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Default Extension="jpeg" ContentType="image/jpeg"/>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Default Extension="png" ContentType="image/png"/>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rPr>
          <w:rFonts w:ascii="Times New Roman"/>
          <w:sz w:val="34"/>
        </w:rPr>
      </w:pPr>
    </w:p>
    <w:p>
      <w:pPr>
        <w:pStyle w:val="BodyText"/>
        <w:spacing w:before="182"/>
        <w:rPr>
          <w:rFonts w:ascii="Times New Roman"/>
          <w:sz w:val="34"/>
        </w:rPr>
      </w:pPr>
    </w:p>
    <w:p>
      <w:pPr>
        <w:spacing w:before="0"/>
        <w:ind w:left="2036" w:right="3131" w:firstLine="0"/>
        <w:jc w:val="center"/>
        <w:rPr>
          <w:rFonts w:ascii="Times New Roman"/>
          <w:sz w:val="34"/>
        </w:rPr>
      </w:pPr>
      <w:r>
        <w:rPr>
          <w:rFonts w:ascii="Times New Roman"/>
          <w:sz w:val="34"/>
        </w:rPr>
        <w:t>Undergraduate</w:t>
      </w:r>
      <w:r>
        <w:rPr>
          <w:rFonts w:ascii="Times New Roman"/>
          <w:spacing w:val="45"/>
          <w:sz w:val="34"/>
        </w:rPr>
        <w:t> </w:t>
      </w:r>
      <w:r>
        <w:rPr>
          <w:rFonts w:ascii="Times New Roman"/>
          <w:sz w:val="34"/>
        </w:rPr>
        <w:t>Algebraic</w:t>
      </w:r>
      <w:r>
        <w:rPr>
          <w:rFonts w:ascii="Times New Roman"/>
          <w:spacing w:val="46"/>
          <w:sz w:val="34"/>
        </w:rPr>
        <w:t> </w:t>
      </w:r>
      <w:r>
        <w:rPr>
          <w:rFonts w:ascii="Times New Roman"/>
          <w:spacing w:val="-2"/>
          <w:sz w:val="34"/>
        </w:rPr>
        <w:t>Geometry</w:t>
      </w:r>
    </w:p>
    <w:p>
      <w:pPr>
        <w:pStyle w:val="BodyText"/>
        <w:spacing w:before="188"/>
        <w:rPr>
          <w:rFonts w:ascii="Times New Roman"/>
          <w:sz w:val="34"/>
        </w:rPr>
      </w:pPr>
    </w:p>
    <w:p>
      <w:pPr>
        <w:spacing w:before="0"/>
        <w:ind w:left="2036" w:right="3128" w:firstLine="0"/>
        <w:jc w:val="center"/>
        <w:rPr>
          <w:rFonts w:ascii="Times New Roman"/>
          <w:sz w:val="24"/>
        </w:rPr>
      </w:pPr>
      <w:r>
        <w:rPr>
          <w:rFonts w:ascii="Times New Roman"/>
          <w:sz w:val="24"/>
        </w:rPr>
        <w:t>Miles</w:t>
      </w:r>
      <w:r>
        <w:rPr>
          <w:rFonts w:ascii="Times New Roman"/>
          <w:spacing w:val="6"/>
          <w:sz w:val="24"/>
        </w:rPr>
        <w:t> </w:t>
      </w:r>
      <w:r>
        <w:rPr>
          <w:rFonts w:ascii="Times New Roman"/>
          <w:spacing w:val="-4"/>
          <w:sz w:val="24"/>
        </w:rPr>
        <w:t>Reid</w:t>
      </w:r>
    </w:p>
    <w:p>
      <w:pPr>
        <w:pStyle w:val="BodyText"/>
        <w:spacing w:before="6"/>
        <w:rPr>
          <w:rFonts w:ascii="Times New Roman"/>
          <w:sz w:val="24"/>
        </w:rPr>
      </w:pPr>
    </w:p>
    <w:p>
      <w:pPr>
        <w:spacing w:before="0"/>
        <w:ind w:left="2036" w:right="3130" w:firstLine="0"/>
        <w:jc w:val="center"/>
        <w:rPr>
          <w:rFonts w:ascii="Times New Roman"/>
          <w:sz w:val="24"/>
        </w:rPr>
      </w:pPr>
      <w:r>
        <w:rPr>
          <w:rFonts w:ascii="Times New Roman"/>
          <w:w w:val="105"/>
          <w:sz w:val="24"/>
        </w:rPr>
        <w:t>Math</w:t>
      </w:r>
      <w:r>
        <w:rPr>
          <w:rFonts w:ascii="Times New Roman"/>
          <w:spacing w:val="9"/>
          <w:w w:val="105"/>
          <w:sz w:val="24"/>
        </w:rPr>
        <w:t> </w:t>
      </w:r>
      <w:r>
        <w:rPr>
          <w:rFonts w:ascii="Times New Roman"/>
          <w:w w:val="105"/>
          <w:sz w:val="24"/>
        </w:rPr>
        <w:t>Inst.,</w:t>
      </w:r>
      <w:r>
        <w:rPr>
          <w:rFonts w:ascii="Times New Roman"/>
          <w:spacing w:val="9"/>
          <w:w w:val="105"/>
          <w:sz w:val="24"/>
        </w:rPr>
        <w:t> </w:t>
      </w:r>
      <w:r>
        <w:rPr>
          <w:rFonts w:ascii="Times New Roman"/>
          <w:w w:val="105"/>
          <w:sz w:val="24"/>
        </w:rPr>
        <w:t>University</w:t>
      </w:r>
      <w:r>
        <w:rPr>
          <w:rFonts w:ascii="Times New Roman"/>
          <w:spacing w:val="10"/>
          <w:w w:val="105"/>
          <w:sz w:val="24"/>
        </w:rPr>
        <w:t> </w:t>
      </w:r>
      <w:r>
        <w:rPr>
          <w:rFonts w:ascii="Times New Roman"/>
          <w:w w:val="105"/>
          <w:sz w:val="24"/>
        </w:rPr>
        <w:t>of</w:t>
      </w:r>
      <w:r>
        <w:rPr>
          <w:rFonts w:ascii="Times New Roman"/>
          <w:spacing w:val="9"/>
          <w:w w:val="105"/>
          <w:sz w:val="24"/>
        </w:rPr>
        <w:t> </w:t>
      </w:r>
      <w:r>
        <w:rPr>
          <w:rFonts w:ascii="Times New Roman"/>
          <w:spacing w:val="-2"/>
          <w:w w:val="105"/>
          <w:sz w:val="24"/>
        </w:rPr>
        <w:t>Warwick,</w:t>
      </w:r>
    </w:p>
    <w:p>
      <w:pPr>
        <w:pStyle w:val="BodyText"/>
        <w:spacing w:before="6"/>
        <w:rPr>
          <w:rFonts w:ascii="Times New Roman"/>
          <w:sz w:val="24"/>
        </w:rPr>
      </w:pPr>
    </w:p>
    <w:p>
      <w:pPr>
        <w:spacing w:line="242" w:lineRule="auto" w:before="0"/>
        <w:ind w:left="3081" w:right="4175" w:firstLine="0"/>
        <w:jc w:val="center"/>
        <w:rPr>
          <w:rFonts w:ascii="Times New Roman"/>
          <w:sz w:val="24"/>
        </w:rPr>
      </w:pPr>
      <w:r>
        <w:rPr>
          <w:rFonts w:ascii="Times New Roman"/>
          <w:w w:val="105"/>
          <w:sz w:val="24"/>
        </w:rPr>
        <w:t>1st preprint edition, Oct 1985 2nd preprint edition, Jan 1988,</w:t>
      </w:r>
    </w:p>
    <w:p>
      <w:pPr>
        <w:spacing w:line="242" w:lineRule="auto" w:before="1"/>
        <w:ind w:left="2036" w:right="3128" w:firstLine="0"/>
        <w:jc w:val="center"/>
        <w:rPr>
          <w:rFonts w:ascii="Times New Roman"/>
          <w:sz w:val="24"/>
        </w:rPr>
      </w:pPr>
      <w:r>
        <w:rPr>
          <w:rFonts w:ascii="Times New Roman"/>
          <w:w w:val="105"/>
          <w:sz w:val="24"/>
        </w:rPr>
        <w:t>LMS Student Texts </w:t>
      </w:r>
      <w:r>
        <w:rPr>
          <w:b/>
          <w:w w:val="105"/>
          <w:sz w:val="24"/>
        </w:rPr>
        <w:t>12</w:t>
      </w:r>
      <w:r>
        <w:rPr>
          <w:rFonts w:ascii="Times New Roman"/>
          <w:w w:val="105"/>
          <w:sz w:val="24"/>
        </w:rPr>
        <w:t>, C.U.P., Cambridge 1988 2nd corrected printing, Oct 1989</w:t>
      </w:r>
    </w:p>
    <w:p>
      <w:pPr>
        <w:spacing w:line="491" w:lineRule="auto" w:before="0"/>
        <w:ind w:left="3298" w:right="4391" w:firstLine="0"/>
        <w:jc w:val="center"/>
        <w:rPr>
          <w:rFonts w:ascii="Times New Roman"/>
          <w:sz w:val="24"/>
        </w:rPr>
      </w:pPr>
      <w:r>
        <w:rPr>
          <w:rFonts w:ascii="Times New Roman"/>
          <w:w w:val="105"/>
          <w:sz w:val="24"/>
        </w:rPr>
        <w:t>first TeX edition, Jan 2007 October 20, 2013</w:t>
      </w:r>
    </w:p>
    <w:p>
      <w:pPr>
        <w:spacing w:after="0" w:line="491" w:lineRule="auto"/>
        <w:jc w:val="center"/>
        <w:rPr>
          <w:rFonts w:ascii="Times New Roman"/>
          <w:sz w:val="24"/>
        </w:rPr>
        <w:sectPr>
          <w:footerReference w:type="default" r:id="rId5"/>
          <w:type w:val="continuous"/>
          <w:pgSz w:w="12240" w:h="15840"/>
          <w:pgMar w:header="0" w:footer="0" w:top="1820" w:bottom="280" w:left="1080" w:right="720"/>
          <w:pgNumType w:start="3"/>
        </w:sectPr>
      </w:pPr>
    </w:p>
    <w:p>
      <w:pPr>
        <w:pStyle w:val="BodyText"/>
        <w:spacing w:before="77"/>
        <w:ind w:left="1123"/>
      </w:pPr>
      <w:r>
        <w:rPr>
          <w:spacing w:val="-10"/>
        </w:rPr>
        <w:t>4</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46"/>
        <w:rPr>
          <w:sz w:val="28"/>
        </w:rPr>
      </w:pPr>
    </w:p>
    <w:p>
      <w:pPr>
        <w:pStyle w:val="Heading2"/>
        <w:ind w:left="1720" w:firstLine="0"/>
      </w:pPr>
      <w:r>
        <w:rPr>
          <w:spacing w:val="-2"/>
          <w:w w:val="105"/>
        </w:rPr>
        <w:t>Preface</w:t>
      </w:r>
    </w:p>
    <w:p>
      <w:pPr>
        <w:pStyle w:val="BodyText"/>
        <w:spacing w:line="252" w:lineRule="auto" w:before="191"/>
        <w:ind w:left="1720" w:right="1343"/>
        <w:jc w:val="both"/>
      </w:pPr>
      <w:r>
        <w:rPr/>
        <w:t>There</w:t>
      </w:r>
      <w:r>
        <w:rPr>
          <w:spacing w:val="-4"/>
        </w:rPr>
        <w:t> </w:t>
      </w:r>
      <w:r>
        <w:rPr/>
        <w:t>are</w:t>
      </w:r>
      <w:r>
        <w:rPr>
          <w:spacing w:val="-5"/>
        </w:rPr>
        <w:t> </w:t>
      </w:r>
      <w:r>
        <w:rPr/>
        <w:t>several</w:t>
      </w:r>
      <w:r>
        <w:rPr>
          <w:spacing w:val="-5"/>
        </w:rPr>
        <w:t> </w:t>
      </w:r>
      <w:r>
        <w:rPr/>
        <w:t>good</w:t>
      </w:r>
      <w:r>
        <w:rPr>
          <w:spacing w:val="-4"/>
        </w:rPr>
        <w:t> </w:t>
      </w:r>
      <w:r>
        <w:rPr/>
        <w:t>recent</w:t>
      </w:r>
      <w:r>
        <w:rPr>
          <w:spacing w:val="-5"/>
        </w:rPr>
        <w:t> </w:t>
      </w:r>
      <w:r>
        <w:rPr/>
        <w:t>textbooks</w:t>
      </w:r>
      <w:r>
        <w:rPr>
          <w:spacing w:val="-5"/>
        </w:rPr>
        <w:t> </w:t>
      </w:r>
      <w:r>
        <w:rPr/>
        <w:t>on</w:t>
      </w:r>
      <w:r>
        <w:rPr>
          <w:spacing w:val="-4"/>
        </w:rPr>
        <w:t> </w:t>
      </w:r>
      <w:r>
        <w:rPr/>
        <w:t>algebraic</w:t>
      </w:r>
      <w:r>
        <w:rPr>
          <w:spacing w:val="-4"/>
        </w:rPr>
        <w:t> </w:t>
      </w:r>
      <w:r>
        <w:rPr/>
        <w:t>geometry</w:t>
      </w:r>
      <w:r>
        <w:rPr>
          <w:spacing w:val="-5"/>
        </w:rPr>
        <w:t> </w:t>
      </w:r>
      <w:r>
        <w:rPr/>
        <w:t>at</w:t>
      </w:r>
      <w:r>
        <w:rPr>
          <w:spacing w:val="-4"/>
        </w:rPr>
        <w:t> </w:t>
      </w:r>
      <w:r>
        <w:rPr/>
        <w:t>the</w:t>
      </w:r>
      <w:r>
        <w:rPr>
          <w:spacing w:val="-5"/>
        </w:rPr>
        <w:t> </w:t>
      </w:r>
      <w:r>
        <w:rPr/>
        <w:t>graduate</w:t>
      </w:r>
      <w:r>
        <w:rPr>
          <w:spacing w:val="-4"/>
        </w:rPr>
        <w:t> </w:t>
      </w:r>
      <w:r>
        <w:rPr/>
        <w:t>level, but</w:t>
      </w:r>
      <w:r>
        <w:rPr>
          <w:spacing w:val="-10"/>
        </w:rPr>
        <w:t> </w:t>
      </w:r>
      <w:r>
        <w:rPr/>
        <w:t>not</w:t>
      </w:r>
      <w:r>
        <w:rPr>
          <w:spacing w:val="-10"/>
        </w:rPr>
        <w:t> </w:t>
      </w:r>
      <w:r>
        <w:rPr/>
        <w:t>(to</w:t>
      </w:r>
      <w:r>
        <w:rPr>
          <w:spacing w:val="-10"/>
        </w:rPr>
        <w:t> </w:t>
      </w:r>
      <w:r>
        <w:rPr/>
        <w:t>my</w:t>
      </w:r>
      <w:r>
        <w:rPr>
          <w:spacing w:val="-10"/>
        </w:rPr>
        <w:t> </w:t>
      </w:r>
      <w:r>
        <w:rPr/>
        <w:t>knowledge)</w:t>
      </w:r>
      <w:r>
        <w:rPr>
          <w:spacing w:val="-10"/>
        </w:rPr>
        <w:t> </w:t>
      </w:r>
      <w:r>
        <w:rPr/>
        <w:t>any</w:t>
      </w:r>
      <w:r>
        <w:rPr>
          <w:spacing w:val="-10"/>
        </w:rPr>
        <w:t> </w:t>
      </w:r>
      <w:r>
        <w:rPr/>
        <w:t>designed</w:t>
      </w:r>
      <w:r>
        <w:rPr>
          <w:spacing w:val="-10"/>
        </w:rPr>
        <w:t> </w:t>
      </w:r>
      <w:r>
        <w:rPr/>
        <w:t>for</w:t>
      </w:r>
      <w:r>
        <w:rPr>
          <w:spacing w:val="-10"/>
        </w:rPr>
        <w:t> </w:t>
      </w:r>
      <w:r>
        <w:rPr/>
        <w:t>an</w:t>
      </w:r>
      <w:r>
        <w:rPr>
          <w:spacing w:val="-10"/>
        </w:rPr>
        <w:t> </w:t>
      </w:r>
      <w:r>
        <w:rPr/>
        <w:t>undergraduate</w:t>
      </w:r>
      <w:r>
        <w:rPr>
          <w:spacing w:val="-10"/>
        </w:rPr>
        <w:t> </w:t>
      </w:r>
      <w:r>
        <w:rPr/>
        <w:t>course. Humble</w:t>
      </w:r>
      <w:r>
        <w:rPr>
          <w:spacing w:val="-10"/>
        </w:rPr>
        <w:t> </w:t>
      </w:r>
      <w:r>
        <w:rPr/>
        <w:t>notes are</w:t>
      </w:r>
      <w:r>
        <w:rPr>
          <w:spacing w:val="-10"/>
        </w:rPr>
        <w:t> </w:t>
      </w:r>
      <w:r>
        <w:rPr/>
        <w:t>from</w:t>
      </w:r>
      <w:r>
        <w:rPr>
          <w:spacing w:val="-10"/>
        </w:rPr>
        <w:t> </w:t>
      </w:r>
      <w:r>
        <w:rPr/>
        <w:t>a</w:t>
      </w:r>
      <w:r>
        <w:rPr>
          <w:spacing w:val="-10"/>
        </w:rPr>
        <w:t> </w:t>
      </w:r>
      <w:r>
        <w:rPr/>
        <w:t>course</w:t>
      </w:r>
      <w:r>
        <w:rPr>
          <w:spacing w:val="-10"/>
        </w:rPr>
        <w:t> </w:t>
      </w:r>
      <w:r>
        <w:rPr/>
        <w:t>given</w:t>
      </w:r>
      <w:r>
        <w:rPr>
          <w:spacing w:val="-10"/>
        </w:rPr>
        <w:t> </w:t>
      </w:r>
      <w:r>
        <w:rPr/>
        <w:t>in</w:t>
      </w:r>
      <w:r>
        <w:rPr>
          <w:spacing w:val="-10"/>
        </w:rPr>
        <w:t> </w:t>
      </w:r>
      <w:r>
        <w:rPr/>
        <w:t>two</w:t>
      </w:r>
      <w:r>
        <w:rPr>
          <w:spacing w:val="-10"/>
        </w:rPr>
        <w:t> </w:t>
      </w:r>
      <w:r>
        <w:rPr/>
        <w:t>successive</w:t>
      </w:r>
      <w:r>
        <w:rPr>
          <w:spacing w:val="-10"/>
        </w:rPr>
        <w:t> </w:t>
      </w:r>
      <w:r>
        <w:rPr/>
        <w:t>years</w:t>
      </w:r>
      <w:r>
        <w:rPr>
          <w:spacing w:val="-10"/>
        </w:rPr>
        <w:t> </w:t>
      </w:r>
      <w:r>
        <w:rPr/>
        <w:t>in</w:t>
      </w:r>
      <w:r>
        <w:rPr>
          <w:spacing w:val="-10"/>
        </w:rPr>
        <w:t> </w:t>
      </w:r>
      <w:r>
        <w:rPr/>
        <w:t>the</w:t>
      </w:r>
      <w:r>
        <w:rPr>
          <w:spacing w:val="-10"/>
        </w:rPr>
        <w:t> </w:t>
      </w:r>
      <w:r>
        <w:rPr/>
        <w:t>3rd</w:t>
      </w:r>
      <w:r>
        <w:rPr>
          <w:spacing w:val="-10"/>
        </w:rPr>
        <w:t> </w:t>
      </w:r>
      <w:r>
        <w:rPr/>
        <w:t>year</w:t>
      </w:r>
      <w:r>
        <w:rPr>
          <w:spacing w:val="-10"/>
        </w:rPr>
        <w:t> </w:t>
      </w:r>
      <w:r>
        <w:rPr/>
        <w:t>of</w:t>
      </w:r>
      <w:r>
        <w:rPr>
          <w:spacing w:val="-10"/>
        </w:rPr>
        <w:t> </w:t>
      </w:r>
      <w:r>
        <w:rPr/>
        <w:t>the</w:t>
      </w:r>
      <w:r>
        <w:rPr>
          <w:spacing w:val="-10"/>
        </w:rPr>
        <w:t> </w:t>
      </w:r>
      <w:r>
        <w:rPr/>
        <w:t>Warwick</w:t>
      </w:r>
      <w:r>
        <w:rPr>
          <w:spacing w:val="-10"/>
        </w:rPr>
        <w:t> </w:t>
      </w:r>
      <w:r>
        <w:rPr/>
        <w:t>under- graduate math course, and are intended as a self-contained introductory textbook.</w:t>
      </w:r>
    </w:p>
    <w:p>
      <w:pPr>
        <w:pStyle w:val="BodyText"/>
        <w:spacing w:after="0" w:line="252" w:lineRule="auto"/>
        <w:jc w:val="both"/>
        <w:sectPr>
          <w:pgSz w:w="12240" w:h="15840"/>
          <w:pgMar w:header="0" w:footer="0" w:top="1280" w:bottom="280" w:left="1080" w:right="720"/>
        </w:sectPr>
      </w:pPr>
    </w:p>
    <w:p>
      <w:pPr>
        <w:pStyle w:val="BodyText"/>
        <w:rPr>
          <w:sz w:val="49"/>
        </w:rPr>
      </w:pPr>
    </w:p>
    <w:p>
      <w:pPr>
        <w:pStyle w:val="BodyText"/>
        <w:spacing w:before="313"/>
        <w:rPr>
          <w:sz w:val="49"/>
        </w:rPr>
      </w:pPr>
    </w:p>
    <w:p>
      <w:pPr>
        <w:pStyle w:val="Heading1"/>
        <w:spacing w:before="0"/>
      </w:pPr>
      <w:r>
        <w:rPr>
          <w:spacing w:val="-2"/>
        </w:rPr>
        <w:t>Contents</w:t>
      </w:r>
    </w:p>
    <w:p>
      <w:pPr>
        <w:pStyle w:val="Heading1"/>
        <w:spacing w:after="0"/>
        <w:sectPr>
          <w:pgSz w:w="12240" w:h="15840"/>
          <w:pgMar w:header="0" w:footer="0" w:top="1820" w:bottom="2283" w:left="1080" w:right="720"/>
        </w:sectPr>
      </w:pPr>
    </w:p>
    <w:sdt>
      <w:sdtPr>
        <w:docPartObj>
          <w:docPartGallery w:val="Table of Contents"/>
          <w:docPartUnique/>
        </w:docPartObj>
      </w:sdtPr>
      <w:sdtEndPr/>
      <w:sdtContent>
        <w:p>
          <w:pPr>
            <w:pStyle w:val="TOC2"/>
            <w:numPr>
              <w:ilvl w:val="0"/>
              <w:numId w:val="1"/>
            </w:numPr>
            <w:tabs>
              <w:tab w:pos="686" w:val="left" w:leader="none"/>
              <w:tab w:pos="8727" w:val="left" w:leader="none"/>
            </w:tabs>
            <w:spacing w:line="240" w:lineRule="auto" w:before="981" w:after="0"/>
            <w:ind w:left="686" w:right="0" w:hanging="298"/>
            <w:jc w:val="left"/>
          </w:pPr>
          <w:r>
            <w:rPr>
              <w:spacing w:val="-2"/>
              <w:w w:val="105"/>
            </w:rPr>
            <w:t>Woffle</w:t>
          </w:r>
          <w:r>
            <w:rPr>
              <w:rFonts w:ascii="Times New Roman"/>
              <w:b w:val="0"/>
            </w:rPr>
            <w:tab/>
          </w:r>
          <w:r>
            <w:rPr>
              <w:spacing w:val="-5"/>
              <w:w w:val="105"/>
            </w:rPr>
            <w:t>11</w:t>
          </w:r>
        </w:p>
        <w:p>
          <w:pPr>
            <w:pStyle w:val="TOC3"/>
            <w:numPr>
              <w:ilvl w:val="1"/>
              <w:numId w:val="1"/>
            </w:numPr>
            <w:tabs>
              <w:tab w:pos="1145" w:val="left" w:leader="none"/>
              <w:tab w:pos="8757" w:val="left" w:leader="dot"/>
            </w:tabs>
            <w:spacing w:line="240" w:lineRule="auto" w:before="34" w:after="0"/>
            <w:ind w:left="1145" w:right="0" w:hanging="458"/>
            <w:jc w:val="left"/>
          </w:pPr>
          <w:hyperlink w:history="true" w:anchor="_TOC_250081">
            <w:r>
              <w:rPr>
                <w:w w:val="105"/>
              </w:rPr>
              <w:t>What</w:t>
            </w:r>
            <w:r>
              <w:rPr>
                <w:spacing w:val="2"/>
                <w:w w:val="105"/>
              </w:rPr>
              <w:t> </w:t>
            </w:r>
            <w:r>
              <w:rPr>
                <w:w w:val="105"/>
              </w:rPr>
              <w:t>it’s</w:t>
            </w:r>
            <w:r>
              <w:rPr>
                <w:spacing w:val="3"/>
                <w:w w:val="105"/>
              </w:rPr>
              <w:t> </w:t>
            </w:r>
            <w:r>
              <w:rPr>
                <w:spacing w:val="-2"/>
                <w:w w:val="105"/>
              </w:rPr>
              <w:t>about</w:t>
            </w:r>
            <w:r>
              <w:rPr>
                <w:rFonts w:ascii="Times New Roman" w:hAnsi="Times New Roman"/>
              </w:rPr>
              <w:tab/>
            </w:r>
            <w:r>
              <w:rPr>
                <w:spacing w:val="-5"/>
                <w:w w:val="105"/>
              </w:rPr>
              <w:t>11</w:t>
            </w:r>
          </w:hyperlink>
        </w:p>
        <w:p>
          <w:pPr>
            <w:pStyle w:val="TOC3"/>
            <w:numPr>
              <w:ilvl w:val="1"/>
              <w:numId w:val="1"/>
            </w:numPr>
            <w:tabs>
              <w:tab w:pos="1145" w:val="left" w:leader="none"/>
              <w:tab w:pos="8757" w:val="left" w:leader="dot"/>
            </w:tabs>
            <w:spacing w:line="240" w:lineRule="auto" w:before="35" w:after="0"/>
            <w:ind w:left="1145" w:right="0" w:hanging="458"/>
            <w:jc w:val="left"/>
          </w:pPr>
          <w:hyperlink w:history="true" w:anchor="_TOC_250080">
            <w:r>
              <w:rPr>
                <w:spacing w:val="-2"/>
              </w:rPr>
              <w:t>Specific</w:t>
            </w:r>
            <w:r>
              <w:rPr>
                <w:spacing w:val="-5"/>
              </w:rPr>
              <w:t> </w:t>
            </w:r>
            <w:r>
              <w:rPr>
                <w:spacing w:val="-2"/>
              </w:rPr>
              <w:t>calculations</w:t>
            </w:r>
            <w:r>
              <w:rPr>
                <w:spacing w:val="-4"/>
              </w:rPr>
              <w:t> </w:t>
            </w:r>
            <w:r>
              <w:rPr>
                <w:spacing w:val="-2"/>
              </w:rPr>
              <w:t>versus</w:t>
            </w:r>
            <w:r>
              <w:rPr>
                <w:spacing w:val="-4"/>
              </w:rPr>
              <w:t> </w:t>
            </w:r>
            <w:r>
              <w:rPr>
                <w:spacing w:val="-2"/>
              </w:rPr>
              <w:t>general</w:t>
            </w:r>
            <w:r>
              <w:rPr>
                <w:spacing w:val="-5"/>
              </w:rPr>
              <w:t> </w:t>
            </w:r>
            <w:r>
              <w:rPr>
                <w:spacing w:val="-2"/>
              </w:rPr>
              <w:t>theory</w:t>
            </w:r>
            <w:r>
              <w:rPr>
                <w:rFonts w:ascii="Times New Roman"/>
              </w:rPr>
              <w:tab/>
            </w:r>
            <w:r>
              <w:rPr>
                <w:spacing w:val="-5"/>
              </w:rPr>
              <w:t>12</w:t>
            </w:r>
          </w:hyperlink>
        </w:p>
        <w:p>
          <w:pPr>
            <w:pStyle w:val="TOC3"/>
            <w:numPr>
              <w:ilvl w:val="1"/>
              <w:numId w:val="1"/>
            </w:numPr>
            <w:tabs>
              <w:tab w:pos="1145" w:val="left" w:leader="none"/>
              <w:tab w:pos="8758" w:val="left" w:leader="dot"/>
            </w:tabs>
            <w:spacing w:line="240" w:lineRule="auto" w:before="34" w:after="0"/>
            <w:ind w:left="1145" w:right="0" w:hanging="458"/>
            <w:jc w:val="left"/>
          </w:pPr>
          <w:hyperlink w:history="true" w:anchor="_TOC_250079">
            <w:r>
              <w:rPr>
                <w:spacing w:val="-2"/>
              </w:rPr>
              <w:t>Rings</w:t>
            </w:r>
            <w:r>
              <w:rPr>
                <w:spacing w:val="4"/>
              </w:rPr>
              <w:t> </w:t>
            </w:r>
            <w:r>
              <w:rPr>
                <w:spacing w:val="-2"/>
              </w:rPr>
              <w:t>of</w:t>
            </w:r>
            <w:r>
              <w:rPr>
                <w:spacing w:val="4"/>
              </w:rPr>
              <w:t> </w:t>
            </w:r>
            <w:r>
              <w:rPr>
                <w:spacing w:val="-2"/>
              </w:rPr>
              <w:t>functions</w:t>
            </w:r>
            <w:r>
              <w:rPr>
                <w:spacing w:val="5"/>
              </w:rPr>
              <w:t> </w:t>
            </w:r>
            <w:r>
              <w:rPr>
                <w:spacing w:val="-2"/>
              </w:rPr>
              <w:t>and</w:t>
            </w:r>
            <w:r>
              <w:rPr>
                <w:spacing w:val="4"/>
              </w:rPr>
              <w:t> </w:t>
            </w:r>
            <w:r>
              <w:rPr>
                <w:spacing w:val="-2"/>
              </w:rPr>
              <w:t>categories</w:t>
            </w:r>
            <w:r>
              <w:rPr>
                <w:spacing w:val="5"/>
              </w:rPr>
              <w:t> </w:t>
            </w:r>
            <w:r>
              <w:rPr>
                <w:spacing w:val="-2"/>
              </w:rPr>
              <w:t>of</w:t>
            </w:r>
            <w:r>
              <w:rPr>
                <w:spacing w:val="4"/>
              </w:rPr>
              <w:t> </w:t>
            </w:r>
            <w:r>
              <w:rPr>
                <w:spacing w:val="-2"/>
              </w:rPr>
              <w:t>geometry</w:t>
            </w:r>
            <w:r>
              <w:rPr>
                <w:rFonts w:ascii="Times New Roman"/>
              </w:rPr>
              <w:tab/>
            </w:r>
            <w:r>
              <w:rPr>
                <w:spacing w:val="-5"/>
              </w:rPr>
              <w:t>12</w:t>
            </w:r>
          </w:hyperlink>
        </w:p>
        <w:p>
          <w:pPr>
            <w:pStyle w:val="TOC3"/>
            <w:numPr>
              <w:ilvl w:val="1"/>
              <w:numId w:val="1"/>
            </w:numPr>
            <w:tabs>
              <w:tab w:pos="1145" w:val="left" w:leader="none"/>
              <w:tab w:pos="8757" w:val="left" w:leader="dot"/>
            </w:tabs>
            <w:spacing w:line="240" w:lineRule="auto" w:before="35" w:after="0"/>
            <w:ind w:left="1145" w:right="0" w:hanging="458"/>
            <w:jc w:val="left"/>
          </w:pPr>
          <w:hyperlink w:history="true" w:anchor="_TOC_250078">
            <w:r>
              <w:rPr>
                <w:spacing w:val="-2"/>
              </w:rPr>
              <w:t>Geometry</w:t>
            </w:r>
            <w:r>
              <w:rPr>
                <w:spacing w:val="2"/>
              </w:rPr>
              <w:t> </w:t>
            </w:r>
            <w:r>
              <w:rPr>
                <w:spacing w:val="-2"/>
              </w:rPr>
              <w:t>from</w:t>
            </w:r>
            <w:r>
              <w:rPr>
                <w:spacing w:val="3"/>
              </w:rPr>
              <w:t> </w:t>
            </w:r>
            <w:r>
              <w:rPr>
                <w:spacing w:val="-2"/>
              </w:rPr>
              <w:t>polynomials</w:t>
            </w:r>
            <w:r>
              <w:rPr>
                <w:rFonts w:ascii="Times New Roman"/>
              </w:rPr>
              <w:tab/>
            </w:r>
            <w:r>
              <w:rPr>
                <w:spacing w:val="-5"/>
              </w:rPr>
              <w:t>13</w:t>
            </w:r>
          </w:hyperlink>
        </w:p>
        <w:p>
          <w:pPr>
            <w:pStyle w:val="TOC3"/>
            <w:numPr>
              <w:ilvl w:val="1"/>
              <w:numId w:val="1"/>
            </w:numPr>
            <w:tabs>
              <w:tab w:pos="1145" w:val="left" w:leader="none"/>
              <w:tab w:pos="8756" w:val="left" w:leader="dot"/>
            </w:tabs>
            <w:spacing w:line="240" w:lineRule="auto" w:before="34" w:after="0"/>
            <w:ind w:left="1145" w:right="0" w:hanging="458"/>
            <w:jc w:val="left"/>
          </w:pPr>
          <w:hyperlink w:history="true" w:anchor="_TOC_250077">
            <w:r>
              <w:rPr>
                <w:spacing w:val="-2"/>
              </w:rPr>
              <w:t>“Purely</w:t>
            </w:r>
            <w:r>
              <w:rPr>
                <w:spacing w:val="2"/>
              </w:rPr>
              <w:t> </w:t>
            </w:r>
            <w:r>
              <w:rPr>
                <w:spacing w:val="-2"/>
              </w:rPr>
              <w:t>algebraically</w:t>
            </w:r>
            <w:r>
              <w:rPr>
                <w:spacing w:val="2"/>
              </w:rPr>
              <w:t> </w:t>
            </w:r>
            <w:r>
              <w:rPr>
                <w:spacing w:val="-2"/>
              </w:rPr>
              <w:t>defined”</w:t>
            </w:r>
            <w:r>
              <w:rPr>
                <w:rFonts w:ascii="Times New Roman" w:hAnsi="Times New Roman"/>
              </w:rPr>
              <w:tab/>
            </w:r>
            <w:r>
              <w:rPr>
                <w:spacing w:val="-5"/>
              </w:rPr>
              <w:t>14</w:t>
            </w:r>
          </w:hyperlink>
        </w:p>
        <w:p>
          <w:pPr>
            <w:pStyle w:val="TOC3"/>
            <w:numPr>
              <w:ilvl w:val="1"/>
              <w:numId w:val="1"/>
            </w:numPr>
            <w:tabs>
              <w:tab w:pos="1145" w:val="left" w:leader="none"/>
              <w:tab w:pos="8757" w:val="left" w:leader="dot"/>
            </w:tabs>
            <w:spacing w:line="240" w:lineRule="auto" w:before="34" w:after="0"/>
            <w:ind w:left="1145" w:right="0" w:hanging="458"/>
            <w:jc w:val="left"/>
          </w:pPr>
          <w:hyperlink w:history="true" w:anchor="_TOC_250076">
            <w:r>
              <w:rPr/>
              <w:t>Plan</w:t>
            </w:r>
            <w:r>
              <w:rPr>
                <w:spacing w:val="11"/>
              </w:rPr>
              <w:t> </w:t>
            </w:r>
            <w:r>
              <w:rPr/>
              <w:t>of</w:t>
            </w:r>
            <w:r>
              <w:rPr>
                <w:spacing w:val="12"/>
              </w:rPr>
              <w:t> </w:t>
            </w:r>
            <w:r>
              <w:rPr/>
              <w:t>the</w:t>
            </w:r>
            <w:r>
              <w:rPr>
                <w:spacing w:val="11"/>
              </w:rPr>
              <w:t> </w:t>
            </w:r>
            <w:r>
              <w:rPr>
                <w:spacing w:val="-4"/>
              </w:rPr>
              <w:t>book</w:t>
            </w:r>
            <w:r>
              <w:rPr>
                <w:rFonts w:ascii="Times New Roman"/>
              </w:rPr>
              <w:tab/>
            </w:r>
            <w:r>
              <w:rPr>
                <w:spacing w:val="-5"/>
              </w:rPr>
              <w:t>14</w:t>
            </w:r>
          </w:hyperlink>
        </w:p>
        <w:p>
          <w:pPr>
            <w:pStyle w:val="TOC6"/>
            <w:tabs>
              <w:tab w:pos="8758" w:val="left" w:leader="dot"/>
            </w:tabs>
            <w:spacing w:before="35"/>
          </w:pPr>
          <w:r>
            <w:rPr/>
            <w:t>Course</w:t>
          </w:r>
          <w:r>
            <w:rPr>
              <w:spacing w:val="-1"/>
            </w:rPr>
            <w:t> </w:t>
          </w:r>
          <w:r>
            <w:rPr>
              <w:spacing w:val="-2"/>
            </w:rPr>
            <w:t>prerequisites</w:t>
          </w:r>
          <w:r>
            <w:rPr>
              <w:rFonts w:ascii="Times New Roman"/>
            </w:rPr>
            <w:tab/>
          </w:r>
          <w:r>
            <w:rPr>
              <w:spacing w:val="-5"/>
            </w:rPr>
            <w:t>15</w:t>
          </w:r>
        </w:p>
        <w:p>
          <w:pPr>
            <w:pStyle w:val="TOC6"/>
            <w:tabs>
              <w:tab w:pos="8758" w:val="left" w:leader="dot"/>
            </w:tabs>
          </w:pPr>
          <w:hyperlink w:history="true" w:anchor="_TOC_250075">
            <w:r>
              <w:rPr/>
              <w:t>Course</w:t>
            </w:r>
            <w:r>
              <w:rPr>
                <w:spacing w:val="-4"/>
              </w:rPr>
              <w:t> </w:t>
            </w:r>
            <w:r>
              <w:rPr/>
              <w:t>relates</w:t>
            </w:r>
            <w:r>
              <w:rPr>
                <w:spacing w:val="-3"/>
              </w:rPr>
              <w:t> </w:t>
            </w:r>
            <w:r>
              <w:rPr>
                <w:spacing w:val="-5"/>
              </w:rPr>
              <w:t>to</w:t>
            </w:r>
            <w:r>
              <w:rPr>
                <w:rFonts w:ascii="Times New Roman"/>
              </w:rPr>
              <w:tab/>
            </w:r>
            <w:r>
              <w:rPr>
                <w:spacing w:val="-5"/>
              </w:rPr>
              <w:t>15</w:t>
            </w:r>
          </w:hyperlink>
        </w:p>
        <w:p>
          <w:pPr>
            <w:pStyle w:val="TOC6"/>
            <w:tabs>
              <w:tab w:pos="8757" w:val="left" w:leader="dot"/>
            </w:tabs>
            <w:spacing w:before="35"/>
          </w:pPr>
          <w:hyperlink w:history="true" w:anchor="_TOC_250074">
            <w:r>
              <w:rPr/>
              <w:t>Exercises</w:t>
            </w:r>
            <w:r>
              <w:rPr>
                <w:spacing w:val="4"/>
              </w:rPr>
              <w:t> </w:t>
            </w:r>
            <w:r>
              <w:rPr/>
              <w:t>to</w:t>
            </w:r>
            <w:r>
              <w:rPr>
                <w:spacing w:val="5"/>
              </w:rPr>
              <w:t> </w:t>
            </w:r>
            <w:r>
              <w:rPr/>
              <w:t>Chapter</w:t>
            </w:r>
            <w:r>
              <w:rPr>
                <w:spacing w:val="4"/>
              </w:rPr>
              <w:t> </w:t>
            </w:r>
            <w:r>
              <w:rPr>
                <w:spacing w:val="-10"/>
              </w:rPr>
              <w:t>0</w:t>
            </w:r>
            <w:r>
              <w:rPr>
                <w:rFonts w:ascii="Times New Roman"/>
              </w:rPr>
              <w:tab/>
            </w:r>
            <w:r>
              <w:rPr>
                <w:spacing w:val="-5"/>
              </w:rPr>
              <w:t>15</w:t>
            </w:r>
          </w:hyperlink>
        </w:p>
        <w:p>
          <w:pPr>
            <w:pStyle w:val="TOC6"/>
            <w:tabs>
              <w:tab w:pos="8757" w:val="left" w:leader="dot"/>
            </w:tabs>
          </w:pPr>
          <w:hyperlink w:history="true" w:anchor="_TOC_250073">
            <w:r>
              <w:rPr>
                <w:spacing w:val="-2"/>
              </w:rPr>
              <w:t>Books</w:t>
            </w:r>
            <w:r>
              <w:rPr>
                <w:rFonts w:ascii="Times New Roman"/>
              </w:rPr>
              <w:tab/>
            </w:r>
            <w:r>
              <w:rPr>
                <w:spacing w:val="-5"/>
              </w:rPr>
              <w:t>16</w:t>
            </w:r>
          </w:hyperlink>
        </w:p>
        <w:p>
          <w:pPr>
            <w:pStyle w:val="TOC1"/>
            <w:tabs>
              <w:tab w:pos="369" w:val="left" w:leader="none"/>
              <w:tab w:pos="8298" w:val="left" w:leader="none"/>
            </w:tabs>
          </w:pPr>
          <w:r>
            <w:rPr>
              <w:spacing w:val="-10"/>
            </w:rPr>
            <w:t>I</w:t>
          </w:r>
          <w:r>
            <w:rPr/>
            <w:tab/>
          </w:r>
          <w:r>
            <w:rPr>
              <w:spacing w:val="-4"/>
            </w:rPr>
            <w:t>Playing</w:t>
          </w:r>
          <w:r>
            <w:rPr>
              <w:spacing w:val="2"/>
            </w:rPr>
            <w:t> </w:t>
          </w:r>
          <w:r>
            <w:rPr>
              <w:spacing w:val="-4"/>
            </w:rPr>
            <w:t>with</w:t>
          </w:r>
          <w:r>
            <w:rPr>
              <w:spacing w:val="2"/>
            </w:rPr>
            <w:t> </w:t>
          </w:r>
          <w:r>
            <w:rPr>
              <w:spacing w:val="-4"/>
            </w:rPr>
            <w:t>plane</w:t>
          </w:r>
          <w:r>
            <w:rPr>
              <w:spacing w:val="2"/>
            </w:rPr>
            <w:t> </w:t>
          </w:r>
          <w:r>
            <w:rPr>
              <w:spacing w:val="-4"/>
            </w:rPr>
            <w:t>curves</w:t>
          </w:r>
          <w:r>
            <w:rPr>
              <w:rFonts w:ascii="Times New Roman"/>
              <w:b w:val="0"/>
            </w:rPr>
            <w:tab/>
          </w:r>
          <w:r>
            <w:rPr>
              <w:spacing w:val="-5"/>
            </w:rPr>
            <w:t>17</w:t>
          </w:r>
        </w:p>
        <w:p>
          <w:pPr>
            <w:pStyle w:val="TOC2"/>
            <w:numPr>
              <w:ilvl w:val="0"/>
              <w:numId w:val="2"/>
            </w:numPr>
            <w:tabs>
              <w:tab w:pos="686" w:val="left" w:leader="none"/>
              <w:tab w:pos="8727" w:val="left" w:leader="none"/>
            </w:tabs>
            <w:spacing w:line="240" w:lineRule="auto" w:before="240" w:after="0"/>
            <w:ind w:left="686" w:right="0" w:hanging="298"/>
            <w:jc w:val="left"/>
          </w:pPr>
          <w:r>
            <w:rPr/>
            <w:t>Plane</w:t>
          </w:r>
          <w:r>
            <w:rPr>
              <w:spacing w:val="6"/>
            </w:rPr>
            <w:t> </w:t>
          </w:r>
          <w:r>
            <w:rPr>
              <w:spacing w:val="-2"/>
            </w:rPr>
            <w:t>conics</w:t>
          </w:r>
          <w:r>
            <w:rPr>
              <w:rFonts w:ascii="Times New Roman"/>
              <w:b w:val="0"/>
            </w:rPr>
            <w:tab/>
          </w:r>
          <w:r>
            <w:rPr>
              <w:spacing w:val="-5"/>
            </w:rPr>
            <w:t>19</w:t>
          </w:r>
        </w:p>
        <w:p>
          <w:pPr>
            <w:pStyle w:val="TOC3"/>
            <w:numPr>
              <w:ilvl w:val="1"/>
              <w:numId w:val="2"/>
            </w:numPr>
            <w:tabs>
              <w:tab w:pos="1145" w:val="left" w:leader="none"/>
              <w:tab w:pos="8758" w:val="left" w:leader="dot"/>
            </w:tabs>
            <w:spacing w:line="240" w:lineRule="auto" w:before="34" w:after="0"/>
            <w:ind w:left="1145" w:right="0" w:hanging="458"/>
            <w:jc w:val="left"/>
          </w:pPr>
          <w:hyperlink w:history="true" w:anchor="_TOC_250072">
            <w:r>
              <w:rPr>
                <w:spacing w:val="-2"/>
              </w:rPr>
              <w:t>Example</w:t>
            </w:r>
            <w:r>
              <w:rPr>
                <w:spacing w:val="4"/>
              </w:rPr>
              <w:t> </w:t>
            </w:r>
            <w:r>
              <w:rPr>
                <w:spacing w:val="-2"/>
              </w:rPr>
              <w:t>of</w:t>
            </w:r>
            <w:r>
              <w:rPr>
                <w:spacing w:val="4"/>
              </w:rPr>
              <w:t> </w:t>
            </w:r>
            <w:r>
              <w:rPr>
                <w:spacing w:val="-2"/>
              </w:rPr>
              <w:t>a</w:t>
            </w:r>
            <w:r>
              <w:rPr>
                <w:spacing w:val="5"/>
              </w:rPr>
              <w:t> </w:t>
            </w:r>
            <w:r>
              <w:rPr>
                <w:spacing w:val="-2"/>
              </w:rPr>
              <w:t>parametrised</w:t>
            </w:r>
            <w:r>
              <w:rPr>
                <w:spacing w:val="4"/>
              </w:rPr>
              <w:t> </w:t>
            </w:r>
            <w:r>
              <w:rPr>
                <w:spacing w:val="-4"/>
              </w:rPr>
              <w:t>curve</w:t>
            </w:r>
            <w:r>
              <w:rPr>
                <w:rFonts w:ascii="Times New Roman"/>
              </w:rPr>
              <w:tab/>
            </w:r>
            <w:r>
              <w:rPr>
                <w:spacing w:val="-5"/>
              </w:rPr>
              <w:t>19</w:t>
            </w:r>
          </w:hyperlink>
        </w:p>
        <w:p>
          <w:pPr>
            <w:pStyle w:val="TOC3"/>
            <w:numPr>
              <w:ilvl w:val="1"/>
              <w:numId w:val="2"/>
            </w:numPr>
            <w:tabs>
              <w:tab w:pos="1145" w:val="left" w:leader="none"/>
              <w:tab w:pos="8757" w:val="left" w:leader="dot"/>
            </w:tabs>
            <w:spacing w:line="240" w:lineRule="auto" w:before="34" w:after="0"/>
            <w:ind w:left="1145" w:right="0" w:hanging="458"/>
            <w:jc w:val="left"/>
          </w:pPr>
          <w:hyperlink w:history="true" w:anchor="_TOC_250071">
            <w:r>
              <w:rPr>
                <w:spacing w:val="-2"/>
              </w:rPr>
              <w:t>Similar</w:t>
            </w:r>
            <w:r>
              <w:rPr/>
              <w:t> </w:t>
            </w:r>
            <w:r>
              <w:rPr>
                <w:spacing w:val="-2"/>
              </w:rPr>
              <w:t>example</w:t>
            </w:r>
            <w:r>
              <w:rPr>
                <w:rFonts w:ascii="Times New Roman"/>
              </w:rPr>
              <w:tab/>
            </w:r>
            <w:r>
              <w:rPr>
                <w:spacing w:val="-5"/>
              </w:rPr>
              <w:t>20</w:t>
            </w:r>
          </w:hyperlink>
        </w:p>
        <w:p>
          <w:pPr>
            <w:pStyle w:val="TOC3"/>
            <w:numPr>
              <w:ilvl w:val="1"/>
              <w:numId w:val="2"/>
            </w:numPr>
            <w:tabs>
              <w:tab w:pos="1145" w:val="left" w:leader="none"/>
              <w:tab w:pos="8757" w:val="left" w:leader="dot"/>
            </w:tabs>
            <w:spacing w:line="240" w:lineRule="auto" w:before="28" w:after="0"/>
            <w:ind w:left="1145" w:right="0" w:hanging="458"/>
            <w:jc w:val="left"/>
          </w:pPr>
          <w:hyperlink w:history="true" w:anchor="_TOC_250070">
            <w:r>
              <w:rPr/>
              <w:t>Conics</w:t>
            </w:r>
            <w:r>
              <w:rPr>
                <w:spacing w:val="2"/>
              </w:rPr>
              <w:t> </w:t>
            </w:r>
            <w:r>
              <w:rPr/>
              <w:t>in</w:t>
            </w:r>
            <w:r>
              <w:rPr>
                <w:spacing w:val="2"/>
              </w:rPr>
              <w:t> </w:t>
            </w:r>
            <w:r>
              <w:rPr>
                <w:rFonts w:ascii="Times New Roman"/>
                <w:spacing w:val="-5"/>
              </w:rPr>
              <w:t>R</w:t>
            </w:r>
            <w:r>
              <w:rPr>
                <w:rFonts w:ascii="Calibri"/>
                <w:spacing w:val="-5"/>
                <w:vertAlign w:val="superscript"/>
              </w:rPr>
              <w:t>2</w:t>
            </w:r>
            <w:r>
              <w:rPr>
                <w:rFonts w:ascii="Times New Roman"/>
                <w:position w:val="7"/>
                <w:sz w:val="14"/>
                <w:vertAlign w:val="baseline"/>
              </w:rPr>
              <w:tab/>
            </w:r>
            <w:r>
              <w:rPr>
                <w:spacing w:val="-5"/>
                <w:vertAlign w:val="baseline"/>
              </w:rPr>
              <w:t>21</w:t>
            </w:r>
          </w:hyperlink>
        </w:p>
        <w:p>
          <w:pPr>
            <w:pStyle w:val="TOC3"/>
            <w:numPr>
              <w:ilvl w:val="1"/>
              <w:numId w:val="2"/>
            </w:numPr>
            <w:tabs>
              <w:tab w:pos="1145" w:val="left" w:leader="none"/>
              <w:tab w:pos="8757" w:val="left" w:leader="dot"/>
            </w:tabs>
            <w:spacing w:line="240" w:lineRule="auto" w:before="24" w:after="0"/>
            <w:ind w:left="1145" w:right="0" w:hanging="458"/>
            <w:jc w:val="left"/>
          </w:pPr>
          <w:hyperlink w:history="true" w:anchor="_TOC_250069">
            <w:r>
              <w:rPr/>
              <w:t>Projective</w:t>
            </w:r>
            <w:r>
              <w:rPr>
                <w:spacing w:val="6"/>
              </w:rPr>
              <w:t> </w:t>
            </w:r>
            <w:r>
              <w:rPr>
                <w:spacing w:val="-2"/>
              </w:rPr>
              <w:t>plane</w:t>
            </w:r>
            <w:r>
              <w:rPr>
                <w:rFonts w:ascii="Times New Roman"/>
              </w:rPr>
              <w:tab/>
            </w:r>
            <w:r>
              <w:rPr>
                <w:spacing w:val="-5"/>
              </w:rPr>
              <w:t>21</w:t>
            </w:r>
          </w:hyperlink>
        </w:p>
        <w:p>
          <w:pPr>
            <w:pStyle w:val="TOC3"/>
            <w:numPr>
              <w:ilvl w:val="1"/>
              <w:numId w:val="2"/>
            </w:numPr>
            <w:tabs>
              <w:tab w:pos="1145" w:val="left" w:leader="none"/>
              <w:tab w:pos="8758" w:val="left" w:leader="dot"/>
            </w:tabs>
            <w:spacing w:line="240" w:lineRule="auto" w:before="35" w:after="0"/>
            <w:ind w:left="1145" w:right="0" w:hanging="458"/>
            <w:jc w:val="left"/>
          </w:pPr>
          <w:hyperlink w:history="true" w:anchor="_TOC_250068">
            <w:r>
              <w:rPr/>
              <w:t>Equation</w:t>
            </w:r>
            <w:r>
              <w:rPr>
                <w:spacing w:val="4"/>
              </w:rPr>
              <w:t> </w:t>
            </w:r>
            <w:r>
              <w:rPr/>
              <w:t>of</w:t>
            </w:r>
            <w:r>
              <w:rPr>
                <w:spacing w:val="5"/>
              </w:rPr>
              <w:t> </w:t>
            </w:r>
            <w:r>
              <w:rPr/>
              <w:t>a</w:t>
            </w:r>
            <w:r>
              <w:rPr>
                <w:spacing w:val="4"/>
              </w:rPr>
              <w:t> </w:t>
            </w:r>
            <w:r>
              <w:rPr>
                <w:spacing w:val="-2"/>
              </w:rPr>
              <w:t>conic</w:t>
            </w:r>
            <w:r>
              <w:rPr>
                <w:rFonts w:ascii="Times New Roman"/>
              </w:rPr>
              <w:tab/>
            </w:r>
            <w:r>
              <w:rPr>
                <w:spacing w:val="-5"/>
              </w:rPr>
              <w:t>23</w:t>
            </w:r>
          </w:hyperlink>
        </w:p>
        <w:p>
          <w:pPr>
            <w:pStyle w:val="TOC6"/>
            <w:tabs>
              <w:tab w:pos="8758" w:val="left" w:leader="dot"/>
            </w:tabs>
          </w:pPr>
          <w:hyperlink w:history="true" w:anchor="_TOC_250067">
            <w:r>
              <w:rPr/>
              <w:t>‘Line</w:t>
            </w:r>
            <w:r>
              <w:rPr>
                <w:spacing w:val="5"/>
              </w:rPr>
              <w:t> </w:t>
            </w:r>
            <w:r>
              <w:rPr/>
              <w:t>at</w:t>
            </w:r>
            <w:r>
              <w:rPr>
                <w:spacing w:val="6"/>
              </w:rPr>
              <w:t> </w:t>
            </w:r>
            <w:r>
              <w:rPr/>
              <w:t>infinity’</w:t>
            </w:r>
            <w:r>
              <w:rPr>
                <w:spacing w:val="6"/>
              </w:rPr>
              <w:t> </w:t>
            </w:r>
            <w:r>
              <w:rPr/>
              <w:t>and</w:t>
            </w:r>
            <w:r>
              <w:rPr>
                <w:spacing w:val="6"/>
              </w:rPr>
              <w:t> </w:t>
            </w:r>
            <w:r>
              <w:rPr/>
              <w:t>asymptotic</w:t>
            </w:r>
            <w:r>
              <w:rPr>
                <w:spacing w:val="6"/>
              </w:rPr>
              <w:t> </w:t>
            </w:r>
            <w:r>
              <w:rPr>
                <w:spacing w:val="-2"/>
              </w:rPr>
              <w:t>directions</w:t>
            </w:r>
            <w:r>
              <w:rPr>
                <w:rFonts w:ascii="Times New Roman" w:hAnsi="Times New Roman"/>
              </w:rPr>
              <w:tab/>
            </w:r>
            <w:r>
              <w:rPr>
                <w:spacing w:val="-5"/>
              </w:rPr>
              <w:t>23</w:t>
            </w:r>
          </w:hyperlink>
        </w:p>
        <w:p>
          <w:pPr>
            <w:pStyle w:val="TOC3"/>
            <w:numPr>
              <w:ilvl w:val="1"/>
              <w:numId w:val="2"/>
            </w:numPr>
            <w:tabs>
              <w:tab w:pos="1145" w:val="left" w:leader="none"/>
              <w:tab w:pos="8757" w:val="left" w:leader="dot"/>
            </w:tabs>
            <w:spacing w:line="240" w:lineRule="auto" w:before="27" w:after="0"/>
            <w:ind w:left="1145" w:right="0" w:hanging="458"/>
            <w:jc w:val="left"/>
          </w:pPr>
          <w:hyperlink w:history="true" w:anchor="_TOC_250066">
            <w:r>
              <w:rPr>
                <w:spacing w:val="-2"/>
              </w:rPr>
              <w:t>Classification</w:t>
            </w:r>
            <w:r>
              <w:rPr>
                <w:spacing w:val="6"/>
              </w:rPr>
              <w:t> </w:t>
            </w:r>
            <w:r>
              <w:rPr>
                <w:spacing w:val="-2"/>
              </w:rPr>
              <w:t>of</w:t>
            </w:r>
            <w:r>
              <w:rPr>
                <w:spacing w:val="6"/>
              </w:rPr>
              <w:t> </w:t>
            </w:r>
            <w:r>
              <w:rPr>
                <w:spacing w:val="-2"/>
              </w:rPr>
              <w:t>conics</w:t>
            </w:r>
            <w:r>
              <w:rPr>
                <w:spacing w:val="6"/>
              </w:rPr>
              <w:t> </w:t>
            </w:r>
            <w:r>
              <w:rPr>
                <w:spacing w:val="-2"/>
              </w:rPr>
              <w:t>in</w:t>
            </w:r>
            <w:r>
              <w:rPr>
                <w:spacing w:val="5"/>
              </w:rPr>
              <w:t> </w:t>
            </w:r>
            <w:r>
              <w:rPr>
                <w:rFonts w:ascii="Times New Roman"/>
                <w:spacing w:val="-5"/>
              </w:rPr>
              <w:t>P</w:t>
            </w:r>
            <w:r>
              <w:rPr>
                <w:rFonts w:ascii="Calibri"/>
                <w:spacing w:val="-5"/>
                <w:vertAlign w:val="superscript"/>
              </w:rPr>
              <w:t>2</w:t>
            </w:r>
            <w:r>
              <w:rPr>
                <w:rFonts w:ascii="Times New Roman"/>
                <w:position w:val="7"/>
                <w:sz w:val="14"/>
                <w:vertAlign w:val="baseline"/>
              </w:rPr>
              <w:tab/>
            </w:r>
            <w:r>
              <w:rPr>
                <w:spacing w:val="-5"/>
                <w:vertAlign w:val="baseline"/>
              </w:rPr>
              <w:t>24</w:t>
            </w:r>
          </w:hyperlink>
        </w:p>
        <w:p>
          <w:pPr>
            <w:pStyle w:val="TOC3"/>
            <w:numPr>
              <w:ilvl w:val="1"/>
              <w:numId w:val="2"/>
            </w:numPr>
            <w:tabs>
              <w:tab w:pos="1145" w:val="left" w:leader="none"/>
              <w:tab w:pos="8759" w:val="left" w:leader="dot"/>
            </w:tabs>
            <w:spacing w:line="240" w:lineRule="auto" w:before="25" w:after="0"/>
            <w:ind w:left="1145" w:right="0" w:hanging="458"/>
            <w:jc w:val="left"/>
          </w:pPr>
          <w:hyperlink w:history="true" w:anchor="_TOC_250065">
            <w:r>
              <w:rPr/>
              <w:t>Parametrisation</w:t>
            </w:r>
            <w:r>
              <w:rPr>
                <w:spacing w:val="-3"/>
              </w:rPr>
              <w:t> </w:t>
            </w:r>
            <w:r>
              <w:rPr/>
              <w:t>of</w:t>
            </w:r>
            <w:r>
              <w:rPr>
                <w:spacing w:val="-2"/>
              </w:rPr>
              <w:t> </w:t>
            </w:r>
            <w:r>
              <w:rPr/>
              <w:t>a</w:t>
            </w:r>
            <w:r>
              <w:rPr>
                <w:spacing w:val="-2"/>
              </w:rPr>
              <w:t> </w:t>
            </w:r>
            <w:r>
              <w:rPr>
                <w:spacing w:val="-4"/>
              </w:rPr>
              <w:t>conic</w:t>
            </w:r>
            <w:r>
              <w:rPr>
                <w:rFonts w:ascii="Times New Roman"/>
              </w:rPr>
              <w:tab/>
            </w:r>
            <w:r>
              <w:rPr>
                <w:spacing w:val="-5"/>
              </w:rPr>
              <w:t>25</w:t>
            </w:r>
          </w:hyperlink>
        </w:p>
        <w:p>
          <w:pPr>
            <w:pStyle w:val="TOC3"/>
            <w:numPr>
              <w:ilvl w:val="1"/>
              <w:numId w:val="2"/>
            </w:numPr>
            <w:tabs>
              <w:tab w:pos="1145" w:val="left" w:leader="none"/>
              <w:tab w:pos="8758" w:val="left" w:leader="dot"/>
            </w:tabs>
            <w:spacing w:line="240" w:lineRule="auto" w:before="34" w:after="0"/>
            <w:ind w:left="1145" w:right="0" w:hanging="458"/>
            <w:jc w:val="left"/>
          </w:pPr>
          <w:hyperlink w:history="true" w:anchor="_TOC_250064">
            <w:r>
              <w:rPr>
                <w:spacing w:val="-4"/>
              </w:rPr>
              <w:t>Homogeneous</w:t>
            </w:r>
            <w:r>
              <w:rPr>
                <w:spacing w:val="-1"/>
              </w:rPr>
              <w:t> </w:t>
            </w:r>
            <w:r>
              <w:rPr>
                <w:spacing w:val="-4"/>
              </w:rPr>
              <w:t>form</w:t>
            </w:r>
            <w:r>
              <w:rPr/>
              <w:t> </w:t>
            </w:r>
            <w:r>
              <w:rPr>
                <w:spacing w:val="-4"/>
              </w:rPr>
              <w:t>in</w:t>
            </w:r>
            <w:r>
              <w:rPr/>
              <w:t> </w:t>
            </w:r>
            <w:r>
              <w:rPr>
                <w:spacing w:val="-4"/>
              </w:rPr>
              <w:t>2</w:t>
            </w:r>
            <w:r>
              <w:rPr/>
              <w:t> </w:t>
            </w:r>
            <w:r>
              <w:rPr>
                <w:spacing w:val="-4"/>
              </w:rPr>
              <w:t>variables</w:t>
            </w:r>
            <w:r>
              <w:rPr>
                <w:rFonts w:ascii="Times New Roman"/>
              </w:rPr>
              <w:tab/>
            </w:r>
            <w:r>
              <w:rPr>
                <w:spacing w:val="-5"/>
              </w:rPr>
              <w:t>25</w:t>
            </w:r>
          </w:hyperlink>
        </w:p>
        <w:p>
          <w:pPr>
            <w:pStyle w:val="TOC3"/>
            <w:numPr>
              <w:ilvl w:val="1"/>
              <w:numId w:val="2"/>
            </w:numPr>
            <w:tabs>
              <w:tab w:pos="1145" w:val="left" w:leader="none"/>
              <w:tab w:pos="8757" w:val="left" w:leader="dot"/>
            </w:tabs>
            <w:spacing w:line="240" w:lineRule="auto" w:before="35" w:after="0"/>
            <w:ind w:left="1145" w:right="0" w:hanging="458"/>
            <w:jc w:val="left"/>
          </w:pPr>
          <w:hyperlink w:history="true" w:anchor="_TOC_250063">
            <w:r>
              <w:rPr/>
              <w:t>Easy</w:t>
            </w:r>
            <w:r>
              <w:rPr>
                <w:spacing w:val="5"/>
              </w:rPr>
              <w:t> </w:t>
            </w:r>
            <w:r>
              <w:rPr/>
              <w:t>cases</w:t>
            </w:r>
            <w:r>
              <w:rPr>
                <w:spacing w:val="5"/>
              </w:rPr>
              <w:t> </w:t>
            </w:r>
            <w:r>
              <w:rPr/>
              <w:t>of</w:t>
            </w:r>
            <w:r>
              <w:rPr>
                <w:spacing w:val="5"/>
              </w:rPr>
              <w:t> </w:t>
            </w:r>
            <w:r>
              <w:rPr/>
              <w:t>Bézout’s</w:t>
            </w:r>
            <w:r>
              <w:rPr>
                <w:spacing w:val="5"/>
              </w:rPr>
              <w:t> </w:t>
            </w:r>
            <w:r>
              <w:rPr>
                <w:spacing w:val="-2"/>
              </w:rPr>
              <w:t>Theorem</w:t>
            </w:r>
            <w:r>
              <w:rPr>
                <w:rFonts w:ascii="Times New Roman" w:hAnsi="Times New Roman"/>
              </w:rPr>
              <w:tab/>
            </w:r>
            <w:r>
              <w:rPr>
                <w:spacing w:val="-5"/>
              </w:rPr>
              <w:t>26</w:t>
            </w:r>
          </w:hyperlink>
        </w:p>
        <w:p>
          <w:pPr>
            <w:pStyle w:val="TOC3"/>
            <w:numPr>
              <w:ilvl w:val="1"/>
              <w:numId w:val="2"/>
            </w:numPr>
            <w:tabs>
              <w:tab w:pos="1237" w:val="left" w:leader="none"/>
              <w:tab w:pos="8757" w:val="left" w:leader="dot"/>
            </w:tabs>
            <w:spacing w:line="240" w:lineRule="auto" w:before="27" w:after="0"/>
            <w:ind w:left="1237" w:right="0" w:hanging="550"/>
            <w:jc w:val="left"/>
          </w:pPr>
          <w:r>
            <w:rPr>
              <w:spacing w:val="-2"/>
            </w:rPr>
            <w:t>Corollary:</w:t>
          </w:r>
          <w:r>
            <w:rPr>
              <w:spacing w:val="19"/>
            </w:rPr>
            <w:t> </w:t>
          </w:r>
          <w:r>
            <w:rPr>
              <w:spacing w:val="-2"/>
            </w:rPr>
            <w:t>unique</w:t>
          </w:r>
          <w:r>
            <w:rPr>
              <w:spacing w:val="3"/>
            </w:rPr>
            <w:t> </w:t>
          </w:r>
          <w:r>
            <w:rPr>
              <w:spacing w:val="-2"/>
            </w:rPr>
            <w:t>conic</w:t>
          </w:r>
          <w:r>
            <w:rPr>
              <w:spacing w:val="3"/>
            </w:rPr>
            <w:t> </w:t>
          </w:r>
          <w:r>
            <w:rPr>
              <w:spacing w:val="-2"/>
            </w:rPr>
            <w:t>through</w:t>
          </w:r>
          <w:r>
            <w:rPr>
              <w:spacing w:val="4"/>
            </w:rPr>
            <w:t> </w:t>
          </w:r>
          <w:r>
            <w:rPr>
              <w:spacing w:val="-2"/>
            </w:rPr>
            <w:t>5</w:t>
          </w:r>
          <w:r>
            <w:rPr>
              <w:spacing w:val="3"/>
            </w:rPr>
            <w:t> </w:t>
          </w:r>
          <w:r>
            <w:rPr>
              <w:spacing w:val="-2"/>
            </w:rPr>
            <w:t>general</w:t>
          </w:r>
          <w:r>
            <w:rPr>
              <w:spacing w:val="3"/>
            </w:rPr>
            <w:t> </w:t>
          </w:r>
          <w:r>
            <w:rPr>
              <w:spacing w:val="-2"/>
            </w:rPr>
            <w:t>points</w:t>
          </w:r>
          <w:r>
            <w:rPr>
              <w:spacing w:val="3"/>
            </w:rPr>
            <w:t> </w:t>
          </w:r>
          <w:r>
            <w:rPr>
              <w:spacing w:val="-2"/>
            </w:rPr>
            <w:t>of</w:t>
          </w:r>
          <w:r>
            <w:rPr>
              <w:spacing w:val="3"/>
            </w:rPr>
            <w:t> </w:t>
          </w:r>
          <w:r>
            <w:rPr>
              <w:rFonts w:ascii="Times New Roman"/>
              <w:spacing w:val="-5"/>
            </w:rPr>
            <w:t>P</w:t>
          </w:r>
          <w:r>
            <w:rPr>
              <w:rFonts w:ascii="Calibri"/>
              <w:spacing w:val="-5"/>
              <w:vertAlign w:val="superscript"/>
            </w:rPr>
            <w:t>2</w:t>
          </w:r>
          <w:r>
            <w:rPr>
              <w:rFonts w:ascii="Times New Roman"/>
              <w:position w:val="7"/>
              <w:sz w:val="14"/>
              <w:vertAlign w:val="baseline"/>
            </w:rPr>
            <w:tab/>
          </w:r>
          <w:r>
            <w:rPr>
              <w:spacing w:val="-5"/>
              <w:vertAlign w:val="baseline"/>
            </w:rPr>
            <w:t>27</w:t>
          </w:r>
        </w:p>
        <w:p>
          <w:pPr>
            <w:pStyle w:val="TOC3"/>
            <w:numPr>
              <w:ilvl w:val="1"/>
              <w:numId w:val="2"/>
            </w:numPr>
            <w:tabs>
              <w:tab w:pos="1141" w:val="left" w:leader="none"/>
              <w:tab w:pos="8757" w:val="left" w:leader="dot"/>
            </w:tabs>
            <w:spacing w:line="240" w:lineRule="auto" w:before="25" w:after="0"/>
            <w:ind w:left="1141" w:right="0" w:hanging="454"/>
            <w:jc w:val="left"/>
          </w:pPr>
          <w:hyperlink w:history="true" w:anchor="_TOC_250062">
            <w:r>
              <w:rPr/>
              <w:t>Space</w:t>
            </w:r>
            <w:r>
              <w:rPr>
                <w:spacing w:val="3"/>
              </w:rPr>
              <w:t> </w:t>
            </w:r>
            <w:r>
              <w:rPr/>
              <w:t>of</w:t>
            </w:r>
            <w:r>
              <w:rPr>
                <w:spacing w:val="4"/>
              </w:rPr>
              <w:t> </w:t>
            </w:r>
            <w:r>
              <w:rPr/>
              <w:t>all</w:t>
            </w:r>
            <w:r>
              <w:rPr>
                <w:spacing w:val="4"/>
              </w:rPr>
              <w:t> </w:t>
            </w:r>
            <w:r>
              <w:rPr>
                <w:spacing w:val="-2"/>
              </w:rPr>
              <w:t>conics</w:t>
            </w:r>
            <w:r>
              <w:rPr>
                <w:rFonts w:ascii="Times New Roman"/>
              </w:rPr>
              <w:tab/>
            </w:r>
            <w:r>
              <w:rPr>
                <w:spacing w:val="-7"/>
              </w:rPr>
              <w:t>28</w:t>
            </w:r>
          </w:hyperlink>
        </w:p>
        <w:p>
          <w:pPr>
            <w:pStyle w:val="TOC3"/>
            <w:numPr>
              <w:ilvl w:val="1"/>
              <w:numId w:val="2"/>
            </w:numPr>
            <w:tabs>
              <w:tab w:pos="1141" w:val="left" w:leader="none"/>
              <w:tab w:pos="8758" w:val="left" w:leader="dot"/>
            </w:tabs>
            <w:spacing w:line="240" w:lineRule="auto" w:before="34" w:after="0"/>
            <w:ind w:left="1141" w:right="0" w:hanging="454"/>
            <w:jc w:val="left"/>
          </w:pPr>
          <w:hyperlink w:history="true" w:anchor="_TOC_250061">
            <w:r>
              <w:rPr>
                <w:spacing w:val="-2"/>
              </w:rPr>
              <w:t>Intersection</w:t>
            </w:r>
            <w:r>
              <w:rPr/>
              <w:t> </w:t>
            </w:r>
            <w:r>
              <w:rPr>
                <w:spacing w:val="-2"/>
              </w:rPr>
              <w:t>of</w:t>
            </w:r>
            <w:r>
              <w:rPr>
                <w:spacing w:val="1"/>
              </w:rPr>
              <w:t> </w:t>
            </w:r>
            <w:r>
              <w:rPr>
                <w:spacing w:val="-2"/>
              </w:rPr>
              <w:t>two</w:t>
            </w:r>
            <w:r>
              <w:rPr>
                <w:spacing w:val="1"/>
              </w:rPr>
              <w:t> </w:t>
            </w:r>
            <w:r>
              <w:rPr>
                <w:spacing w:val="-2"/>
              </w:rPr>
              <w:t>conics</w:t>
            </w:r>
            <w:r>
              <w:rPr>
                <w:rFonts w:ascii="Times New Roman"/>
              </w:rPr>
              <w:tab/>
            </w:r>
            <w:r>
              <w:rPr>
                <w:spacing w:val="-7"/>
              </w:rPr>
              <w:t>29</w:t>
            </w:r>
          </w:hyperlink>
        </w:p>
        <w:p>
          <w:pPr>
            <w:pStyle w:val="TOC3"/>
            <w:numPr>
              <w:ilvl w:val="1"/>
              <w:numId w:val="2"/>
            </w:numPr>
            <w:tabs>
              <w:tab w:pos="1141" w:val="left" w:leader="none"/>
              <w:tab w:pos="8757" w:val="left" w:leader="dot"/>
            </w:tabs>
            <w:spacing w:line="240" w:lineRule="auto" w:before="34" w:after="0"/>
            <w:ind w:left="1141" w:right="0" w:hanging="454"/>
            <w:jc w:val="left"/>
          </w:pPr>
          <w:hyperlink w:history="true" w:anchor="_TOC_250060">
            <w:r>
              <w:rPr/>
              <w:t>Degenerate</w:t>
            </w:r>
            <w:r>
              <w:rPr>
                <w:spacing w:val="-4"/>
              </w:rPr>
              <w:t> </w:t>
            </w:r>
            <w:r>
              <w:rPr/>
              <w:t>conics</w:t>
            </w:r>
            <w:r>
              <w:rPr>
                <w:spacing w:val="-4"/>
              </w:rPr>
              <w:t> </w:t>
            </w:r>
            <w:r>
              <w:rPr/>
              <w:t>in</w:t>
            </w:r>
            <w:r>
              <w:rPr>
                <w:spacing w:val="-4"/>
              </w:rPr>
              <w:t> </w:t>
            </w:r>
            <w:r>
              <w:rPr/>
              <w:t>a</w:t>
            </w:r>
            <w:r>
              <w:rPr>
                <w:spacing w:val="-4"/>
              </w:rPr>
              <w:t> </w:t>
            </w:r>
            <w:r>
              <w:rPr>
                <w:spacing w:val="-2"/>
              </w:rPr>
              <w:t>pencil</w:t>
            </w:r>
            <w:r>
              <w:rPr>
                <w:rFonts w:ascii="Times New Roman"/>
              </w:rPr>
              <w:tab/>
            </w:r>
            <w:r>
              <w:rPr>
                <w:spacing w:val="-5"/>
              </w:rPr>
              <w:t>30</w:t>
            </w:r>
          </w:hyperlink>
        </w:p>
        <w:p>
          <w:pPr>
            <w:pStyle w:val="TOC3"/>
            <w:numPr>
              <w:ilvl w:val="1"/>
              <w:numId w:val="2"/>
            </w:numPr>
            <w:tabs>
              <w:tab w:pos="1141" w:val="left" w:leader="none"/>
              <w:tab w:pos="8757" w:val="left" w:leader="dot"/>
            </w:tabs>
            <w:spacing w:line="240" w:lineRule="auto" w:before="35" w:after="0"/>
            <w:ind w:left="1141" w:right="0" w:hanging="454"/>
            <w:jc w:val="left"/>
          </w:pPr>
          <w:hyperlink w:history="true" w:anchor="_TOC_250059">
            <w:r>
              <w:rPr>
                <w:spacing w:val="-5"/>
              </w:rPr>
              <w:t>Worked</w:t>
            </w:r>
            <w:r>
              <w:rPr>
                <w:spacing w:val="3"/>
              </w:rPr>
              <w:t> </w:t>
            </w:r>
            <w:r>
              <w:rPr>
                <w:spacing w:val="-2"/>
              </w:rPr>
              <w:t>example</w:t>
            </w:r>
            <w:r>
              <w:rPr>
                <w:rFonts w:ascii="Times New Roman"/>
              </w:rPr>
              <w:tab/>
            </w:r>
            <w:r>
              <w:rPr>
                <w:spacing w:val="-5"/>
              </w:rPr>
              <w:t>30</w:t>
            </w:r>
          </w:hyperlink>
        </w:p>
        <w:p>
          <w:pPr>
            <w:pStyle w:val="TOC6"/>
            <w:tabs>
              <w:tab w:pos="8757" w:val="left" w:leader="dot"/>
            </w:tabs>
          </w:pPr>
          <w:hyperlink w:history="true" w:anchor="_TOC_250058">
            <w:r>
              <w:rPr/>
              <w:t>Exercises</w:t>
            </w:r>
            <w:r>
              <w:rPr>
                <w:spacing w:val="4"/>
              </w:rPr>
              <w:t> </w:t>
            </w:r>
            <w:r>
              <w:rPr/>
              <w:t>to</w:t>
            </w:r>
            <w:r>
              <w:rPr>
                <w:spacing w:val="5"/>
              </w:rPr>
              <w:t> </w:t>
            </w:r>
            <w:r>
              <w:rPr/>
              <w:t>Chapter</w:t>
            </w:r>
            <w:r>
              <w:rPr>
                <w:spacing w:val="4"/>
              </w:rPr>
              <w:t> </w:t>
            </w:r>
            <w:r>
              <w:rPr>
                <w:spacing w:val="-10"/>
              </w:rPr>
              <w:t>1</w:t>
            </w:r>
            <w:r>
              <w:rPr>
                <w:rFonts w:ascii="Times New Roman"/>
              </w:rPr>
              <w:tab/>
            </w:r>
            <w:r>
              <w:rPr>
                <w:spacing w:val="-5"/>
              </w:rPr>
              <w:t>32</w:t>
            </w:r>
          </w:hyperlink>
        </w:p>
        <w:p>
          <w:pPr>
            <w:pStyle w:val="TOC9"/>
          </w:pPr>
          <w:r>
            <w:rPr>
              <w:spacing w:val="-10"/>
            </w:rPr>
            <w:t>5</w:t>
          </w:r>
        </w:p>
        <w:p>
          <w:pPr>
            <w:pStyle w:val="TOC5"/>
            <w:numPr>
              <w:ilvl w:val="0"/>
              <w:numId w:val="2"/>
            </w:numPr>
            <w:tabs>
              <w:tab w:pos="1421" w:val="left" w:leader="none"/>
              <w:tab w:pos="9690" w:val="right" w:leader="none"/>
            </w:tabs>
            <w:spacing w:line="240" w:lineRule="auto" w:before="312" w:after="0"/>
            <w:ind w:left="1421" w:right="0" w:hanging="298"/>
            <w:jc w:val="left"/>
          </w:pPr>
          <w:r>
            <w:rPr/>
            <mc:AlternateContent>
              <mc:Choice Requires="wps">
                <w:drawing>
                  <wp:anchor distT="0" distB="0" distL="0" distR="0" allowOverlap="1" layoutInCell="1" locked="0" behindDoc="1" simplePos="0" relativeHeight="483170816">
                    <wp:simplePos x="0" y="0"/>
                    <wp:positionH relativeFrom="page">
                      <wp:posOffset>3954907</wp:posOffset>
                    </wp:positionH>
                    <wp:positionV relativeFrom="page">
                      <wp:posOffset>2323374</wp:posOffset>
                    </wp:positionV>
                    <wp:extent cx="84455" cy="2197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1.410004pt;margin-top:182.942871pt;width:6.65pt;height:17.3pt;mso-position-horizontal-relative:page;mso-position-vertical-relative:page;z-index:-20145664" type="#_x0000_t202" id="docshape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Cubics</w:t>
          </w:r>
          <w:r>
            <w:rPr>
              <w:spacing w:val="-1"/>
            </w:rPr>
            <w:t> </w:t>
          </w:r>
          <w:r>
            <w:rPr/>
            <w:t>and the</w:t>
          </w:r>
          <w:r>
            <w:rPr>
              <w:spacing w:val="-1"/>
            </w:rPr>
            <w:t> </w:t>
          </w:r>
          <w:r>
            <w:rPr/>
            <w:t>group </w:t>
          </w:r>
          <w:r>
            <w:rPr>
              <w:spacing w:val="-5"/>
            </w:rPr>
            <w:t>law</w:t>
          </w:r>
          <w:r>
            <w:rPr>
              <w:rFonts w:ascii="Times New Roman"/>
              <w:b w:val="0"/>
            </w:rPr>
            <w:tab/>
          </w:r>
          <w:r>
            <w:rPr>
              <w:spacing w:val="-7"/>
            </w:rPr>
            <w:t>35</w:t>
          </w:r>
        </w:p>
        <w:p>
          <w:pPr>
            <w:pStyle w:val="TOC7"/>
            <w:numPr>
              <w:ilvl w:val="1"/>
              <w:numId w:val="2"/>
            </w:numPr>
            <w:tabs>
              <w:tab w:pos="1880" w:val="left" w:leader="none"/>
              <w:tab w:pos="9692" w:val="right" w:leader="dot"/>
            </w:tabs>
            <w:spacing w:line="240" w:lineRule="auto" w:before="17" w:after="0"/>
            <w:ind w:left="1880" w:right="0" w:hanging="458"/>
            <w:jc w:val="left"/>
          </w:pPr>
          <w:hyperlink w:history="true" w:anchor="_TOC_250057">
            <w:r>
              <w:rPr>
                <w:spacing w:val="-2"/>
              </w:rPr>
              <w:t>Examples</w:t>
            </w:r>
            <w:r>
              <w:rPr/>
              <w:t> </w:t>
            </w:r>
            <w:r>
              <w:rPr>
                <w:spacing w:val="-2"/>
              </w:rPr>
              <w:t>of</w:t>
            </w:r>
            <w:r>
              <w:rPr>
                <w:spacing w:val="1"/>
              </w:rPr>
              <w:t> </w:t>
            </w:r>
            <w:r>
              <w:rPr>
                <w:spacing w:val="-2"/>
              </w:rPr>
              <w:t>parametrised</w:t>
            </w:r>
            <w:r>
              <w:rPr/>
              <w:t> </w:t>
            </w:r>
            <w:r>
              <w:rPr>
                <w:spacing w:val="-2"/>
              </w:rPr>
              <w:t>cubics</w:t>
            </w:r>
            <w:r>
              <w:rPr>
                <w:rFonts w:ascii="Times New Roman"/>
              </w:rPr>
              <w:tab/>
            </w:r>
            <w:r>
              <w:rPr>
                <w:spacing w:val="-5"/>
              </w:rPr>
              <w:t>35</w:t>
            </w:r>
          </w:hyperlink>
        </w:p>
        <w:p>
          <w:pPr>
            <w:pStyle w:val="TOC7"/>
            <w:numPr>
              <w:ilvl w:val="1"/>
              <w:numId w:val="2"/>
            </w:numPr>
            <w:tabs>
              <w:tab w:pos="1880" w:val="left" w:leader="none"/>
              <w:tab w:pos="3907" w:val="left" w:leader="none"/>
              <w:tab w:pos="4519" w:val="left" w:leader="none"/>
              <w:tab w:pos="9692" w:val="right" w:leader="dot"/>
            </w:tabs>
            <w:spacing w:line="240" w:lineRule="auto" w:before="10" w:after="0"/>
            <w:ind w:left="1880" w:right="0" w:hanging="458"/>
            <w:jc w:val="left"/>
          </w:pPr>
          <w:r>
            <w:rPr/>
            <mc:AlternateContent>
              <mc:Choice Requires="wps">
                <w:drawing>
                  <wp:anchor distT="0" distB="0" distL="0" distR="0" allowOverlap="1" layoutInCell="1" locked="0" behindDoc="1" simplePos="0" relativeHeight="483171328">
                    <wp:simplePos x="0" y="0"/>
                    <wp:positionH relativeFrom="page">
                      <wp:posOffset>3040595</wp:posOffset>
                    </wp:positionH>
                    <wp:positionV relativeFrom="paragraph">
                      <wp:posOffset>30026</wp:posOffset>
                    </wp:positionV>
                    <wp:extent cx="487045" cy="2197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87045" cy="219710"/>
                            </a:xfrm>
                            <a:prstGeom prst="rect">
                              <a:avLst/>
                            </a:prstGeom>
                          </wps:spPr>
                          <wps:txbx>
                            <w:txbxContent>
                              <w:p>
                                <w:pPr>
                                  <w:tabs>
                                    <w:tab w:pos="61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239.417007pt;margin-top:2.364269pt;width:38.35pt;height:17.3pt;mso-position-horizontal-relative:page;mso-position-vertical-relative:paragraph;z-index:-20145152" type="#_x0000_t202" id="docshape2" filled="false" stroked="false">
                    <v:textbox inset="0,0,0,0">
                      <w:txbxContent>
                        <w:p>
                          <w:pPr>
                            <w:tabs>
                              <w:tab w:pos="61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w w:val="105"/>
            </w:rPr>
            <w:t>The</w:t>
          </w:r>
          <w:r>
            <w:rPr>
              <w:spacing w:val="4"/>
              <w:w w:val="105"/>
            </w:rPr>
            <w:t> </w:t>
          </w:r>
          <w:r>
            <w:rPr>
              <w:w w:val="105"/>
            </w:rPr>
            <w:t>curve</w:t>
          </w:r>
          <w:r>
            <w:rPr>
              <w:spacing w:val="-6"/>
              <w:w w:val="125"/>
            </w:rPr>
            <w:t> </w:t>
          </w:r>
          <w:r>
            <w:rPr>
              <w:rFonts w:ascii="Calibri" w:hAnsi="Calibri"/>
              <w:w w:val="125"/>
            </w:rPr>
            <w:t>(</w:t>
          </w:r>
          <w:r>
            <w:rPr>
              <w:rFonts w:ascii="Times New Roman" w:hAnsi="Times New Roman"/>
              <w:i/>
              <w:w w:val="125"/>
            </w:rPr>
            <w:t>y</w:t>
          </w:r>
          <w:r>
            <w:rPr>
              <w:rFonts w:ascii="Calibri" w:hAnsi="Calibri"/>
              <w:w w:val="125"/>
              <w:vertAlign w:val="superscript"/>
            </w:rPr>
            <w:t>2</w:t>
          </w:r>
          <w:r>
            <w:rPr>
              <w:rFonts w:ascii="Calibri" w:hAnsi="Calibri"/>
              <w:spacing w:val="-2"/>
              <w:w w:val="125"/>
              <w:vertAlign w:val="baseline"/>
            </w:rPr>
            <w:t> </w:t>
          </w:r>
          <w:r>
            <w:rPr>
              <w:rFonts w:ascii="Calibri" w:hAnsi="Calibri"/>
              <w:w w:val="125"/>
              <w:vertAlign w:val="baseline"/>
            </w:rPr>
            <w:t>=</w:t>
          </w:r>
          <w:r>
            <w:rPr>
              <w:rFonts w:ascii="Calibri" w:hAnsi="Calibri"/>
              <w:spacing w:val="-11"/>
              <w:w w:val="125"/>
              <w:vertAlign w:val="baseline"/>
            </w:rPr>
            <w:t> </w:t>
          </w:r>
          <w:r>
            <w:rPr>
              <w:rFonts w:ascii="Times New Roman" w:hAnsi="Times New Roman"/>
              <w:i/>
              <w:spacing w:val="-5"/>
              <w:w w:val="125"/>
              <w:vertAlign w:val="baseline"/>
            </w:rPr>
            <w:t>x</w:t>
          </w:r>
          <w:r>
            <w:rPr>
              <w:rFonts w:ascii="Calibri" w:hAnsi="Calibri"/>
              <w:spacing w:val="-5"/>
              <w:w w:val="125"/>
              <w:vertAlign w:val="baseline"/>
            </w:rPr>
            <w:t>(</w:t>
          </w:r>
          <w:r>
            <w:rPr>
              <w:rFonts w:ascii="Times New Roman" w:hAnsi="Times New Roman"/>
              <w:i/>
              <w:spacing w:val="-5"/>
              <w:w w:val="125"/>
              <w:vertAlign w:val="baseline"/>
            </w:rPr>
            <w:t>x</w:t>
          </w:r>
          <w:r>
            <w:rPr>
              <w:rFonts w:ascii="Times New Roman" w:hAnsi="Times New Roman"/>
              <w:i/>
              <w:vertAlign w:val="baseline"/>
            </w:rPr>
            <w:tab/>
          </w:r>
          <w:r>
            <w:rPr>
              <w:rFonts w:ascii="Calibri" w:hAnsi="Calibri"/>
              <w:spacing w:val="-4"/>
              <w:w w:val="125"/>
              <w:vertAlign w:val="baseline"/>
            </w:rPr>
            <w:t>1)(</w:t>
          </w:r>
          <w:r>
            <w:rPr>
              <w:rFonts w:ascii="Times New Roman" w:hAnsi="Times New Roman"/>
              <w:i/>
              <w:spacing w:val="-4"/>
              <w:w w:val="125"/>
              <w:vertAlign w:val="baseline"/>
            </w:rPr>
            <w:t>x</w:t>
          </w:r>
          <w:r>
            <w:rPr>
              <w:rFonts w:ascii="Times New Roman" w:hAnsi="Times New Roman"/>
              <w:i/>
              <w:vertAlign w:val="baseline"/>
            </w:rPr>
            <w:tab/>
          </w:r>
          <w:r>
            <w:rPr>
              <w:rFonts w:ascii="Times New Roman" w:hAnsi="Times New Roman"/>
              <w:i/>
              <w:w w:val="115"/>
              <w:vertAlign w:val="baseline"/>
            </w:rPr>
            <w:t>λ</w:t>
          </w:r>
          <w:r>
            <w:rPr>
              <w:rFonts w:ascii="Calibri" w:hAnsi="Calibri"/>
              <w:w w:val="115"/>
              <w:vertAlign w:val="baseline"/>
            </w:rPr>
            <w:t>))</w:t>
          </w:r>
          <w:r>
            <w:rPr>
              <w:rFonts w:ascii="Calibri" w:hAnsi="Calibri"/>
              <w:spacing w:val="-9"/>
              <w:w w:val="115"/>
              <w:vertAlign w:val="baseline"/>
            </w:rPr>
            <w:t> </w:t>
          </w:r>
          <w:r>
            <w:rPr>
              <w:w w:val="105"/>
              <w:vertAlign w:val="baseline"/>
            </w:rPr>
            <w:t>has</w:t>
          </w:r>
          <w:r>
            <w:rPr>
              <w:spacing w:val="-8"/>
              <w:w w:val="105"/>
              <w:vertAlign w:val="baseline"/>
            </w:rPr>
            <w:t> </w:t>
          </w:r>
          <w:r>
            <w:rPr>
              <w:w w:val="105"/>
              <w:vertAlign w:val="baseline"/>
            </w:rPr>
            <w:t>no</w:t>
          </w:r>
          <w:r>
            <w:rPr>
              <w:spacing w:val="-7"/>
              <w:w w:val="105"/>
              <w:vertAlign w:val="baseline"/>
            </w:rPr>
            <w:t> </w:t>
          </w:r>
          <w:r>
            <w:rPr>
              <w:w w:val="105"/>
              <w:vertAlign w:val="baseline"/>
            </w:rPr>
            <w:t>rational</w:t>
          </w:r>
          <w:r>
            <w:rPr>
              <w:spacing w:val="-7"/>
              <w:w w:val="105"/>
              <w:vertAlign w:val="baseline"/>
            </w:rPr>
            <w:t> </w:t>
          </w:r>
          <w:r>
            <w:rPr>
              <w:spacing w:val="-2"/>
              <w:w w:val="105"/>
              <w:vertAlign w:val="baseline"/>
            </w:rPr>
            <w:t>parametrisation</w:t>
          </w:r>
          <w:r>
            <w:rPr>
              <w:rFonts w:ascii="Times New Roman" w:hAnsi="Times New Roman"/>
              <w:vertAlign w:val="baseline"/>
            </w:rPr>
            <w:tab/>
          </w:r>
          <w:r>
            <w:rPr>
              <w:spacing w:val="-5"/>
              <w:w w:val="105"/>
              <w:vertAlign w:val="baseline"/>
            </w:rPr>
            <w:t>36</w:t>
          </w:r>
        </w:p>
        <w:p>
          <w:pPr>
            <w:pStyle w:val="TOC7"/>
            <w:numPr>
              <w:ilvl w:val="1"/>
              <w:numId w:val="2"/>
            </w:numPr>
            <w:tabs>
              <w:tab w:pos="1873" w:val="left" w:leader="none"/>
              <w:tab w:pos="9690" w:val="right" w:leader="dot"/>
            </w:tabs>
            <w:spacing w:line="240" w:lineRule="auto" w:before="8" w:after="0"/>
            <w:ind w:left="1873" w:right="0" w:hanging="451"/>
            <w:jc w:val="left"/>
          </w:pPr>
          <w:r>
            <w:rPr>
              <w:spacing w:val="-2"/>
            </w:rPr>
            <w:t>Lemma</w:t>
          </w:r>
          <w:r>
            <w:rPr>
              <w:rFonts w:ascii="Times New Roman"/>
            </w:rPr>
            <w:tab/>
          </w:r>
          <w:r>
            <w:rPr>
              <w:spacing w:val="-5"/>
            </w:rPr>
            <w:t>37</w:t>
          </w:r>
        </w:p>
        <w:p>
          <w:pPr>
            <w:pStyle w:val="TOC7"/>
            <w:numPr>
              <w:ilvl w:val="1"/>
              <w:numId w:val="2"/>
            </w:numPr>
            <w:tabs>
              <w:tab w:pos="1880" w:val="left" w:leader="none"/>
              <w:tab w:pos="9690" w:val="right" w:leader="dot"/>
            </w:tabs>
            <w:spacing w:line="240" w:lineRule="auto" w:before="17" w:after="0"/>
            <w:ind w:left="1880" w:right="0" w:hanging="458"/>
            <w:jc w:val="left"/>
          </w:pPr>
          <w:hyperlink w:history="true" w:anchor="_TOC_250056">
            <w:r>
              <w:rPr>
                <w:spacing w:val="-2"/>
              </w:rPr>
              <w:t>Linear</w:t>
            </w:r>
            <w:r>
              <w:rPr>
                <w:spacing w:val="1"/>
              </w:rPr>
              <w:t> </w:t>
            </w:r>
            <w:r>
              <w:rPr>
                <w:spacing w:val="-2"/>
              </w:rPr>
              <w:t>systems</w:t>
            </w:r>
            <w:r>
              <w:rPr>
                <w:rFonts w:ascii="Times New Roman"/>
              </w:rPr>
              <w:tab/>
            </w:r>
            <w:r>
              <w:rPr>
                <w:spacing w:val="-5"/>
              </w:rPr>
              <w:t>37</w:t>
            </w:r>
          </w:hyperlink>
        </w:p>
        <w:p>
          <w:pPr>
            <w:pStyle w:val="TOC7"/>
            <w:numPr>
              <w:ilvl w:val="1"/>
              <w:numId w:val="2"/>
            </w:numPr>
            <w:tabs>
              <w:tab w:pos="1873" w:val="left" w:leader="none"/>
              <w:tab w:pos="9691" w:val="right" w:leader="dot"/>
            </w:tabs>
            <w:spacing w:line="240" w:lineRule="auto" w:before="14" w:after="0"/>
            <w:ind w:left="1873" w:right="0" w:hanging="451"/>
            <w:jc w:val="left"/>
          </w:pPr>
          <w:r>
            <w:rPr/>
            <w:t>Lemma:</w:t>
          </w:r>
          <w:r>
            <w:rPr>
              <w:spacing w:val="23"/>
            </w:rPr>
            <w:t> </w:t>
          </w:r>
          <w:r>
            <w:rPr/>
            <w:t>divisibility</w:t>
          </w:r>
          <w:r>
            <w:rPr>
              <w:spacing w:val="7"/>
            </w:rPr>
            <w:t> </w:t>
          </w:r>
          <w:r>
            <w:rPr/>
            <w:t>by</w:t>
          </w:r>
          <w:r>
            <w:rPr>
              <w:spacing w:val="7"/>
            </w:rPr>
            <w:t> </w:t>
          </w:r>
          <w:r>
            <w:rPr>
              <w:rFonts w:ascii="Times New Roman"/>
              <w:i/>
            </w:rPr>
            <w:t>L</w:t>
          </w:r>
          <w:r>
            <w:rPr>
              <w:rFonts w:ascii="Times New Roman"/>
              <w:i/>
              <w:spacing w:val="4"/>
            </w:rPr>
            <w:t> </w:t>
          </w:r>
          <w:r>
            <w:rPr/>
            <w:t>or</w:t>
          </w:r>
          <w:r>
            <w:rPr>
              <w:spacing w:val="7"/>
            </w:rPr>
            <w:t> </w:t>
          </w:r>
          <w:r>
            <w:rPr/>
            <w:t>by</w:t>
          </w:r>
          <w:r>
            <w:rPr>
              <w:spacing w:val="6"/>
            </w:rPr>
            <w:t> </w:t>
          </w:r>
          <w:r>
            <w:rPr>
              <w:rFonts w:ascii="Times New Roman"/>
              <w:i/>
              <w:spacing w:val="-10"/>
            </w:rPr>
            <w:t>Q</w:t>
          </w:r>
          <w:r>
            <w:rPr>
              <w:rFonts w:ascii="Times New Roman"/>
            </w:rPr>
            <w:tab/>
          </w:r>
          <w:r>
            <w:rPr>
              <w:spacing w:val="-5"/>
            </w:rPr>
            <w:t>38</w:t>
          </w:r>
        </w:p>
        <w:p>
          <w:pPr>
            <w:pStyle w:val="TOC7"/>
            <w:numPr>
              <w:ilvl w:val="1"/>
              <w:numId w:val="2"/>
            </w:numPr>
            <w:tabs>
              <w:tab w:pos="1873" w:val="left" w:leader="none"/>
              <w:tab w:pos="9691" w:val="right" w:leader="dot"/>
            </w:tabs>
            <w:spacing w:line="240" w:lineRule="auto" w:before="18" w:after="0"/>
            <w:ind w:left="1873" w:right="0" w:hanging="451"/>
            <w:jc w:val="left"/>
          </w:pPr>
          <w:r>
            <w:rPr>
              <w:spacing w:val="-2"/>
            </w:rPr>
            <w:t>Proposition:</w:t>
          </w:r>
          <w:r>
            <w:rPr>
              <w:spacing w:val="18"/>
            </w:rPr>
            <w:t> </w:t>
          </w:r>
          <w:r>
            <w:rPr>
              <w:spacing w:val="-2"/>
            </w:rPr>
            <w:t>cubics</w:t>
          </w:r>
          <w:r>
            <w:rPr>
              <w:spacing w:val="2"/>
            </w:rPr>
            <w:t> </w:t>
          </w:r>
          <w:r>
            <w:rPr>
              <w:spacing w:val="-2"/>
            </w:rPr>
            <w:t>through</w:t>
          </w:r>
          <w:r>
            <w:rPr>
              <w:spacing w:val="2"/>
            </w:rPr>
            <w:t> </w:t>
          </w:r>
          <w:r>
            <w:rPr>
              <w:spacing w:val="-2"/>
            </w:rPr>
            <w:t>8</w:t>
          </w:r>
          <w:r>
            <w:rPr>
              <w:spacing w:val="2"/>
            </w:rPr>
            <w:t> </w:t>
          </w:r>
          <w:r>
            <w:rPr>
              <w:spacing w:val="-2"/>
            </w:rPr>
            <w:t>general</w:t>
          </w:r>
          <w:r>
            <w:rPr>
              <w:spacing w:val="2"/>
            </w:rPr>
            <w:t> </w:t>
          </w:r>
          <w:r>
            <w:rPr>
              <w:spacing w:val="-2"/>
            </w:rPr>
            <w:t>points</w:t>
          </w:r>
          <w:r>
            <w:rPr>
              <w:spacing w:val="2"/>
            </w:rPr>
            <w:t> </w:t>
          </w:r>
          <w:r>
            <w:rPr>
              <w:spacing w:val="-2"/>
            </w:rPr>
            <w:t>form</w:t>
          </w:r>
          <w:r>
            <w:rPr>
              <w:spacing w:val="2"/>
            </w:rPr>
            <w:t> </w:t>
          </w:r>
          <w:r>
            <w:rPr>
              <w:spacing w:val="-2"/>
            </w:rPr>
            <w:t>a</w:t>
          </w:r>
          <w:r>
            <w:rPr>
              <w:spacing w:val="3"/>
            </w:rPr>
            <w:t> </w:t>
          </w:r>
          <w:r>
            <w:rPr>
              <w:spacing w:val="-2"/>
            </w:rPr>
            <w:t>pencil</w:t>
          </w:r>
          <w:r>
            <w:rPr>
              <w:rFonts w:ascii="Times New Roman"/>
            </w:rPr>
            <w:tab/>
          </w:r>
          <w:r>
            <w:rPr>
              <w:spacing w:val="-5"/>
            </w:rPr>
            <w:t>39</w:t>
          </w:r>
        </w:p>
        <w:p>
          <w:pPr>
            <w:pStyle w:val="TOC7"/>
            <w:numPr>
              <w:ilvl w:val="1"/>
              <w:numId w:val="2"/>
            </w:numPr>
            <w:tabs>
              <w:tab w:pos="1873" w:val="left" w:leader="none"/>
              <w:tab w:pos="5325" w:val="left" w:leader="none"/>
              <w:tab w:pos="9692" w:val="right" w:leader="dot"/>
            </w:tabs>
            <w:spacing w:line="240" w:lineRule="auto" w:before="10" w:after="0"/>
            <w:ind w:left="1873" w:right="0" w:hanging="451"/>
            <w:jc w:val="left"/>
          </w:pPr>
          <w:r>
            <w:rPr/>
            <w:t>Corollary:</w:t>
          </w:r>
          <w:r>
            <w:rPr>
              <w:spacing w:val="10"/>
            </w:rPr>
            <w:t> </w:t>
          </w:r>
          <w:r>
            <w:rPr/>
            <w:t>cubic</w:t>
          </w:r>
          <w:r>
            <w:rPr>
              <w:spacing w:val="-4"/>
            </w:rPr>
            <w:t> </w:t>
          </w:r>
          <w:r>
            <w:rPr/>
            <w:t>through</w:t>
          </w:r>
          <w:r>
            <w:rPr>
              <w:spacing w:val="-3"/>
            </w:rPr>
            <w:t> </w:t>
          </w:r>
          <w:r>
            <w:rPr/>
            <w:t>8</w:t>
          </w:r>
          <w:r>
            <w:rPr>
              <w:spacing w:val="-4"/>
            </w:rPr>
            <w:t> </w:t>
          </w:r>
          <w:r>
            <w:rPr/>
            <w:t>points</w:t>
          </w:r>
          <w:r>
            <w:rPr>
              <w:spacing w:val="-4"/>
            </w:rPr>
            <w:t> </w:t>
          </w:r>
          <w:r>
            <w:rPr>
              <w:rFonts w:ascii="Times New Roman"/>
              <w:i/>
              <w:spacing w:val="-5"/>
            </w:rPr>
            <w:t>C</w:t>
          </w:r>
          <w:r>
            <w:rPr>
              <w:rFonts w:ascii="Calibri"/>
              <w:spacing w:val="-5"/>
              <w:vertAlign w:val="subscript"/>
            </w:rPr>
            <w:t>1</w:t>
          </w:r>
          <w:r>
            <w:rPr>
              <w:rFonts w:ascii="Calibri"/>
              <w:vertAlign w:val="baseline"/>
            </w:rPr>
            <w:tab/>
          </w:r>
          <w:r>
            <w:rPr>
              <w:rFonts w:ascii="Times New Roman"/>
              <w:i/>
              <w:vertAlign w:val="baseline"/>
            </w:rPr>
            <w:t>C</w:t>
          </w:r>
          <w:r>
            <w:rPr>
              <w:rFonts w:ascii="Calibri"/>
              <w:vertAlign w:val="subscript"/>
            </w:rPr>
            <w:t>2</w:t>
          </w:r>
          <w:r>
            <w:rPr>
              <w:rFonts w:ascii="Calibri"/>
              <w:spacing w:val="19"/>
              <w:vertAlign w:val="baseline"/>
            </w:rPr>
            <w:t> </w:t>
          </w:r>
          <w:r>
            <w:rPr>
              <w:vertAlign w:val="baseline"/>
            </w:rPr>
            <w:t>pass</w:t>
          </w:r>
          <w:r>
            <w:rPr>
              <w:spacing w:val="10"/>
              <w:vertAlign w:val="baseline"/>
            </w:rPr>
            <w:t> </w:t>
          </w:r>
          <w:r>
            <w:rPr>
              <w:vertAlign w:val="baseline"/>
            </w:rPr>
            <w:t>through</w:t>
          </w:r>
          <w:r>
            <w:rPr>
              <w:spacing w:val="9"/>
              <w:vertAlign w:val="baseline"/>
            </w:rPr>
            <w:t> </w:t>
          </w:r>
          <w:r>
            <w:rPr>
              <w:vertAlign w:val="baseline"/>
            </w:rPr>
            <w:t>the</w:t>
          </w:r>
          <w:r>
            <w:rPr>
              <w:spacing w:val="9"/>
              <w:vertAlign w:val="baseline"/>
            </w:rPr>
            <w:t> </w:t>
          </w:r>
          <w:r>
            <w:rPr>
              <w:spacing w:val="-5"/>
              <w:vertAlign w:val="baseline"/>
            </w:rPr>
            <w:t>9th</w:t>
          </w:r>
          <w:r>
            <w:rPr>
              <w:rFonts w:ascii="Times New Roman"/>
              <w:vertAlign w:val="baseline"/>
            </w:rPr>
            <w:tab/>
          </w:r>
          <w:r>
            <w:rPr>
              <w:spacing w:val="-5"/>
              <w:vertAlign w:val="baseline"/>
            </w:rPr>
            <w:t>40</w:t>
          </w:r>
        </w:p>
        <w:p>
          <w:pPr>
            <w:pStyle w:val="TOC7"/>
            <w:numPr>
              <w:ilvl w:val="1"/>
              <w:numId w:val="2"/>
            </w:numPr>
            <w:tabs>
              <w:tab w:pos="1880" w:val="left" w:leader="none"/>
              <w:tab w:pos="9691" w:val="right" w:leader="dot"/>
            </w:tabs>
            <w:spacing w:line="240" w:lineRule="auto" w:before="8" w:after="0"/>
            <w:ind w:left="1880" w:right="0" w:hanging="458"/>
            <w:jc w:val="left"/>
          </w:pPr>
          <w:hyperlink w:history="true" w:anchor="_TOC_250055">
            <w:r>
              <w:rPr/>
              <w:t>Group</w:t>
            </w:r>
            <w:r>
              <w:rPr>
                <w:spacing w:val="4"/>
              </w:rPr>
              <w:t> </w:t>
            </w:r>
            <w:r>
              <w:rPr/>
              <w:t>law</w:t>
            </w:r>
            <w:r>
              <w:rPr>
                <w:spacing w:val="4"/>
              </w:rPr>
              <w:t> </w:t>
            </w:r>
            <w:r>
              <w:rPr/>
              <w:t>on</w:t>
            </w:r>
            <w:r>
              <w:rPr>
                <w:spacing w:val="5"/>
              </w:rPr>
              <w:t> </w:t>
            </w:r>
            <w:r>
              <w:rPr/>
              <w:t>a</w:t>
            </w:r>
            <w:r>
              <w:rPr>
                <w:spacing w:val="4"/>
              </w:rPr>
              <w:t> </w:t>
            </w:r>
            <w:r>
              <w:rPr/>
              <w:t>plane</w:t>
            </w:r>
            <w:r>
              <w:rPr>
                <w:spacing w:val="4"/>
              </w:rPr>
              <w:t> </w:t>
            </w:r>
            <w:r>
              <w:rPr>
                <w:spacing w:val="-2"/>
              </w:rPr>
              <w:t>cubic</w:t>
            </w:r>
            <w:r>
              <w:rPr>
                <w:rFonts w:ascii="Times New Roman"/>
              </w:rPr>
              <w:tab/>
            </w:r>
            <w:r>
              <w:rPr>
                <w:spacing w:val="-5"/>
              </w:rPr>
              <w:t>40</w:t>
            </w:r>
          </w:hyperlink>
        </w:p>
        <w:p>
          <w:pPr>
            <w:pStyle w:val="TOC7"/>
            <w:numPr>
              <w:ilvl w:val="1"/>
              <w:numId w:val="2"/>
            </w:numPr>
            <w:tabs>
              <w:tab w:pos="1880" w:val="left" w:leader="none"/>
              <w:tab w:pos="9691" w:val="right" w:leader="dot"/>
            </w:tabs>
            <w:spacing w:line="240" w:lineRule="auto" w:before="17" w:after="0"/>
            <w:ind w:left="1880" w:right="0" w:hanging="458"/>
            <w:jc w:val="left"/>
          </w:pPr>
          <w:hyperlink w:history="true" w:anchor="_TOC_250054">
            <w:r>
              <w:rPr/>
              <w:t>Associativity</w:t>
            </w:r>
            <w:r>
              <w:rPr>
                <w:spacing w:val="-2"/>
              </w:rPr>
              <w:t> </w:t>
            </w:r>
            <w:r>
              <w:rPr/>
              <w:t>“in</w:t>
            </w:r>
            <w:r>
              <w:rPr>
                <w:spacing w:val="-2"/>
              </w:rPr>
              <w:t> general”</w:t>
            </w:r>
            <w:r>
              <w:rPr>
                <w:rFonts w:ascii="Times New Roman" w:hAnsi="Times New Roman"/>
              </w:rPr>
              <w:tab/>
            </w:r>
            <w:r>
              <w:rPr>
                <w:spacing w:val="-5"/>
              </w:rPr>
              <w:t>42</w:t>
            </w:r>
          </w:hyperlink>
        </w:p>
        <w:p>
          <w:pPr>
            <w:pStyle w:val="TOC7"/>
            <w:numPr>
              <w:ilvl w:val="1"/>
              <w:numId w:val="2"/>
            </w:numPr>
            <w:tabs>
              <w:tab w:pos="1876" w:val="left" w:leader="none"/>
              <w:tab w:pos="9691" w:val="right" w:leader="dot"/>
            </w:tabs>
            <w:spacing w:line="240" w:lineRule="auto" w:before="18" w:after="0"/>
            <w:ind w:left="1876" w:right="0" w:hanging="454"/>
            <w:jc w:val="left"/>
          </w:pPr>
          <w:hyperlink w:history="true" w:anchor="_TOC_250053">
            <w:r>
              <w:rPr/>
              <w:t>Proof</w:t>
            </w:r>
            <w:r>
              <w:rPr>
                <w:spacing w:val="11"/>
              </w:rPr>
              <w:t> </w:t>
            </w:r>
            <w:r>
              <w:rPr/>
              <w:t>by</w:t>
            </w:r>
            <w:r>
              <w:rPr>
                <w:spacing w:val="11"/>
              </w:rPr>
              <w:t> </w:t>
            </w:r>
            <w:r>
              <w:rPr>
                <w:spacing w:val="-2"/>
              </w:rPr>
              <w:t>continuity</w:t>
            </w:r>
            <w:r>
              <w:rPr>
                <w:rFonts w:ascii="Times New Roman"/>
              </w:rPr>
              <w:tab/>
            </w:r>
            <w:r>
              <w:rPr>
                <w:spacing w:val="-5"/>
              </w:rPr>
              <w:t>42</w:t>
            </w:r>
          </w:hyperlink>
        </w:p>
        <w:p>
          <w:pPr>
            <w:pStyle w:val="TOC7"/>
            <w:numPr>
              <w:ilvl w:val="1"/>
              <w:numId w:val="2"/>
            </w:numPr>
            <w:tabs>
              <w:tab w:pos="1876" w:val="left" w:leader="none"/>
              <w:tab w:pos="9691" w:val="right" w:leader="dot"/>
            </w:tabs>
            <w:spacing w:line="240" w:lineRule="auto" w:before="17" w:after="0"/>
            <w:ind w:left="1876" w:right="0" w:hanging="454"/>
            <w:jc w:val="left"/>
          </w:pPr>
          <w:hyperlink w:history="true" w:anchor="_TOC_250052">
            <w:r>
              <w:rPr/>
              <w:t>Pascal’s</w:t>
            </w:r>
            <w:r>
              <w:rPr>
                <w:spacing w:val="2"/>
              </w:rPr>
              <w:t> </w:t>
            </w:r>
            <w:r>
              <w:rPr/>
              <w:t>Theorem</w:t>
            </w:r>
            <w:r>
              <w:rPr>
                <w:spacing w:val="3"/>
              </w:rPr>
              <w:t> </w:t>
            </w:r>
            <w:r>
              <w:rPr/>
              <w:t>(the</w:t>
            </w:r>
            <w:r>
              <w:rPr>
                <w:spacing w:val="2"/>
              </w:rPr>
              <w:t> </w:t>
            </w:r>
            <w:r>
              <w:rPr/>
              <w:t>mystic</w:t>
            </w:r>
            <w:r>
              <w:rPr>
                <w:spacing w:val="3"/>
              </w:rPr>
              <w:t> </w:t>
            </w:r>
            <w:r>
              <w:rPr>
                <w:spacing w:val="-2"/>
              </w:rPr>
              <w:t>hexagon)</w:t>
            </w:r>
            <w:r>
              <w:rPr>
                <w:rFonts w:ascii="Times New Roman" w:hAnsi="Times New Roman"/>
              </w:rPr>
              <w:tab/>
            </w:r>
            <w:r>
              <w:rPr>
                <w:spacing w:val="-5"/>
              </w:rPr>
              <w:t>43</w:t>
            </w:r>
          </w:hyperlink>
        </w:p>
        <w:p>
          <w:pPr>
            <w:pStyle w:val="TOC7"/>
            <w:numPr>
              <w:ilvl w:val="1"/>
              <w:numId w:val="2"/>
            </w:numPr>
            <w:tabs>
              <w:tab w:pos="1876" w:val="left" w:leader="none"/>
              <w:tab w:pos="9690" w:val="right" w:leader="dot"/>
            </w:tabs>
            <w:spacing w:line="240" w:lineRule="auto" w:before="17" w:after="0"/>
            <w:ind w:left="1876" w:right="0" w:hanging="454"/>
            <w:jc w:val="left"/>
          </w:pPr>
          <w:hyperlink w:history="true" w:anchor="_TOC_250051">
            <w:r>
              <w:rPr>
                <w:spacing w:val="-4"/>
              </w:rPr>
              <w:t>Inflexion,</w:t>
            </w:r>
            <w:r>
              <w:rPr>
                <w:spacing w:val="-2"/>
              </w:rPr>
              <w:t> </w:t>
            </w:r>
            <w:r>
              <w:rPr>
                <w:spacing w:val="-4"/>
              </w:rPr>
              <w:t>normal</w:t>
            </w:r>
            <w:r>
              <w:rPr>
                <w:spacing w:val="-2"/>
              </w:rPr>
              <w:t> </w:t>
            </w:r>
            <w:r>
              <w:rPr>
                <w:spacing w:val="-4"/>
              </w:rPr>
              <w:t>form</w:t>
            </w:r>
            <w:r>
              <w:rPr>
                <w:rFonts w:ascii="Times New Roman"/>
              </w:rPr>
              <w:tab/>
            </w:r>
            <w:r>
              <w:rPr>
                <w:spacing w:val="-5"/>
              </w:rPr>
              <w:t>44</w:t>
            </w:r>
          </w:hyperlink>
        </w:p>
        <w:p>
          <w:pPr>
            <w:pStyle w:val="TOC7"/>
            <w:numPr>
              <w:ilvl w:val="1"/>
              <w:numId w:val="2"/>
            </w:numPr>
            <w:tabs>
              <w:tab w:pos="1876" w:val="left" w:leader="none"/>
              <w:tab w:pos="9691" w:val="right" w:leader="dot"/>
            </w:tabs>
            <w:spacing w:line="240" w:lineRule="auto" w:before="18" w:after="0"/>
            <w:ind w:left="1876" w:right="0" w:hanging="454"/>
            <w:jc w:val="left"/>
          </w:pPr>
          <w:hyperlink w:history="true" w:anchor="_TOC_250050">
            <w:r>
              <w:rPr>
                <w:spacing w:val="-4"/>
              </w:rPr>
              <w:t>Simplified</w:t>
            </w:r>
            <w:r>
              <w:rPr>
                <w:spacing w:val="7"/>
              </w:rPr>
              <w:t> </w:t>
            </w:r>
            <w:r>
              <w:rPr>
                <w:spacing w:val="-4"/>
              </w:rPr>
              <w:t>group</w:t>
            </w:r>
            <w:r>
              <w:rPr>
                <w:spacing w:val="8"/>
              </w:rPr>
              <w:t> </w:t>
            </w:r>
            <w:r>
              <w:rPr>
                <w:spacing w:val="-5"/>
              </w:rPr>
              <w:t>law</w:t>
            </w:r>
            <w:r>
              <w:rPr>
                <w:rFonts w:ascii="Times New Roman"/>
              </w:rPr>
              <w:tab/>
            </w:r>
            <w:r>
              <w:rPr>
                <w:spacing w:val="-5"/>
              </w:rPr>
              <w:t>45</w:t>
            </w:r>
          </w:hyperlink>
        </w:p>
        <w:p>
          <w:pPr>
            <w:pStyle w:val="TOC8"/>
            <w:tabs>
              <w:tab w:pos="9690" w:val="right" w:leader="dot"/>
            </w:tabs>
          </w:pPr>
          <w:hyperlink w:history="true" w:anchor="_TOC_250049">
            <w:r>
              <w:rPr/>
              <w:t>Exercises</w:t>
            </w:r>
            <w:r>
              <w:rPr>
                <w:spacing w:val="4"/>
              </w:rPr>
              <w:t> </w:t>
            </w:r>
            <w:r>
              <w:rPr/>
              <w:t>to</w:t>
            </w:r>
            <w:r>
              <w:rPr>
                <w:spacing w:val="5"/>
              </w:rPr>
              <w:t> </w:t>
            </w:r>
            <w:r>
              <w:rPr/>
              <w:t>Chapter</w:t>
            </w:r>
            <w:r>
              <w:rPr>
                <w:spacing w:val="4"/>
              </w:rPr>
              <w:t> </w:t>
            </w:r>
            <w:r>
              <w:rPr>
                <w:spacing w:val="-10"/>
              </w:rPr>
              <w:t>2</w:t>
            </w:r>
            <w:r>
              <w:rPr>
                <w:rFonts w:ascii="Times New Roman"/>
              </w:rPr>
              <w:tab/>
            </w:r>
            <w:r>
              <w:rPr>
                <w:spacing w:val="-5"/>
              </w:rPr>
              <w:t>46</w:t>
            </w:r>
          </w:hyperlink>
        </w:p>
        <w:p>
          <w:pPr>
            <w:pStyle w:val="TOC7"/>
            <w:numPr>
              <w:ilvl w:val="1"/>
              <w:numId w:val="2"/>
            </w:numPr>
            <w:tabs>
              <w:tab w:pos="1876" w:val="left" w:leader="none"/>
              <w:tab w:pos="9690" w:val="right" w:leader="dot"/>
            </w:tabs>
            <w:spacing w:line="240" w:lineRule="auto" w:before="18" w:after="0"/>
            <w:ind w:left="1876" w:right="0" w:hanging="454"/>
            <w:jc w:val="left"/>
          </w:pPr>
          <w:hyperlink w:history="true" w:anchor="_TOC_250048">
            <w:r>
              <w:rPr>
                <w:spacing w:val="-2"/>
              </w:rPr>
              <w:t>Topology</w:t>
            </w:r>
            <w:r>
              <w:rPr/>
              <w:t> </w:t>
            </w:r>
            <w:r>
              <w:rPr>
                <w:spacing w:val="-2"/>
              </w:rPr>
              <w:t>of</w:t>
            </w:r>
            <w:r>
              <w:rPr>
                <w:spacing w:val="1"/>
              </w:rPr>
              <w:t> </w:t>
            </w:r>
            <w:r>
              <w:rPr>
                <w:spacing w:val="-2"/>
              </w:rPr>
              <w:t>a</w:t>
            </w:r>
            <w:r>
              <w:rPr/>
              <w:t> </w:t>
            </w:r>
            <w:r>
              <w:rPr>
                <w:spacing w:val="-2"/>
              </w:rPr>
              <w:t>nonsingular</w:t>
            </w:r>
            <w:r>
              <w:rPr>
                <w:spacing w:val="1"/>
              </w:rPr>
              <w:t> </w:t>
            </w:r>
            <w:r>
              <w:rPr>
                <w:spacing w:val="-2"/>
              </w:rPr>
              <w:t>cubic</w:t>
            </w:r>
            <w:r>
              <w:rPr>
                <w:rFonts w:ascii="Times New Roman"/>
              </w:rPr>
              <w:tab/>
            </w:r>
            <w:r>
              <w:rPr>
                <w:spacing w:val="-5"/>
              </w:rPr>
              <w:t>49</w:t>
            </w:r>
          </w:hyperlink>
        </w:p>
        <w:p>
          <w:pPr>
            <w:pStyle w:val="TOC7"/>
            <w:numPr>
              <w:ilvl w:val="1"/>
              <w:numId w:val="2"/>
            </w:numPr>
            <w:tabs>
              <w:tab w:pos="1876" w:val="left" w:leader="none"/>
              <w:tab w:pos="9691" w:val="right" w:leader="dot"/>
            </w:tabs>
            <w:spacing w:line="240" w:lineRule="auto" w:before="17" w:after="0"/>
            <w:ind w:left="1876" w:right="0" w:hanging="454"/>
            <w:jc w:val="left"/>
          </w:pPr>
          <w:hyperlink w:history="true" w:anchor="_TOC_250047">
            <w:r>
              <w:rPr>
                <w:spacing w:val="-4"/>
              </w:rPr>
              <w:t>Discussion</w:t>
            </w:r>
            <w:r>
              <w:rPr>
                <w:spacing w:val="6"/>
              </w:rPr>
              <w:t> </w:t>
            </w:r>
            <w:r>
              <w:rPr>
                <w:spacing w:val="-4"/>
              </w:rPr>
              <w:t>of</w:t>
            </w:r>
            <w:r>
              <w:rPr>
                <w:spacing w:val="6"/>
              </w:rPr>
              <w:t> </w:t>
            </w:r>
            <w:r>
              <w:rPr>
                <w:spacing w:val="-4"/>
              </w:rPr>
              <w:t>genus</w:t>
            </w:r>
            <w:r>
              <w:rPr>
                <w:rFonts w:ascii="Times New Roman"/>
              </w:rPr>
              <w:tab/>
            </w:r>
            <w:r>
              <w:rPr>
                <w:spacing w:val="-5"/>
              </w:rPr>
              <w:t>51</w:t>
            </w:r>
          </w:hyperlink>
        </w:p>
        <w:p>
          <w:pPr>
            <w:pStyle w:val="TOC7"/>
            <w:numPr>
              <w:ilvl w:val="1"/>
              <w:numId w:val="2"/>
            </w:numPr>
            <w:tabs>
              <w:tab w:pos="1876" w:val="left" w:leader="none"/>
              <w:tab w:pos="9690" w:val="right" w:leader="dot"/>
            </w:tabs>
            <w:spacing w:line="240" w:lineRule="auto" w:before="17" w:after="0"/>
            <w:ind w:left="1876" w:right="0" w:hanging="454"/>
            <w:jc w:val="left"/>
          </w:pPr>
          <w:hyperlink w:history="true" w:anchor="_TOC_250046">
            <w:r>
              <w:rPr>
                <w:spacing w:val="-4"/>
              </w:rPr>
              <w:t>Commercial</w:t>
            </w:r>
            <w:r>
              <w:rPr>
                <w:spacing w:val="6"/>
              </w:rPr>
              <w:t> </w:t>
            </w:r>
            <w:r>
              <w:rPr>
                <w:spacing w:val="-4"/>
              </w:rPr>
              <w:t>break</w:t>
            </w:r>
            <w:r>
              <w:rPr>
                <w:rFonts w:ascii="Times New Roman"/>
              </w:rPr>
              <w:tab/>
            </w:r>
            <w:r>
              <w:rPr>
                <w:spacing w:val="-5"/>
              </w:rPr>
              <w:t>51</w:t>
            </w:r>
          </w:hyperlink>
        </w:p>
        <w:p>
          <w:pPr>
            <w:pStyle w:val="TOC4"/>
            <w:tabs>
              <w:tab w:pos="1599" w:val="left" w:leader="none"/>
              <w:tab w:pos="9689" w:val="right" w:leader="none"/>
            </w:tabs>
          </w:pPr>
          <w:r>
            <w:rPr>
              <w:spacing w:val="-5"/>
            </w:rPr>
            <w:t>II</w:t>
          </w:r>
          <w:r>
            <w:rPr/>
            <w:tab/>
          </w:r>
          <w:r>
            <w:rPr>
              <w:spacing w:val="-6"/>
            </w:rPr>
            <w:t>The</w:t>
          </w:r>
          <w:r>
            <w:rPr>
              <w:spacing w:val="4"/>
            </w:rPr>
            <w:t> </w:t>
          </w:r>
          <w:r>
            <w:rPr>
              <w:spacing w:val="-6"/>
            </w:rPr>
            <w:t>category</w:t>
          </w:r>
          <w:r>
            <w:rPr>
              <w:spacing w:val="5"/>
            </w:rPr>
            <w:t> </w:t>
          </w:r>
          <w:r>
            <w:rPr>
              <w:spacing w:val="-6"/>
            </w:rPr>
            <w:t>of</w:t>
          </w:r>
          <w:r>
            <w:rPr>
              <w:spacing w:val="5"/>
            </w:rPr>
            <w:t> </w:t>
          </w:r>
          <w:r>
            <w:rPr>
              <w:spacing w:val="-6"/>
            </w:rPr>
            <w:t>affine</w:t>
          </w:r>
          <w:r>
            <w:rPr>
              <w:spacing w:val="5"/>
            </w:rPr>
            <w:t> </w:t>
          </w:r>
          <w:r>
            <w:rPr>
              <w:spacing w:val="-6"/>
            </w:rPr>
            <w:t>varieties</w:t>
          </w:r>
          <w:r>
            <w:rPr>
              <w:rFonts w:ascii="Times New Roman"/>
              <w:b w:val="0"/>
            </w:rPr>
            <w:tab/>
          </w:r>
          <w:r>
            <w:rPr>
              <w:spacing w:val="-5"/>
            </w:rPr>
            <w:t>55</w:t>
          </w:r>
        </w:p>
        <w:p>
          <w:pPr>
            <w:pStyle w:val="TOC5"/>
            <w:numPr>
              <w:ilvl w:val="0"/>
              <w:numId w:val="2"/>
            </w:numPr>
            <w:tabs>
              <w:tab w:pos="1421" w:val="left" w:leader="none"/>
              <w:tab w:pos="9690" w:val="right" w:leader="none"/>
            </w:tabs>
            <w:spacing w:line="240" w:lineRule="auto" w:before="212" w:after="0"/>
            <w:ind w:left="1421" w:right="0" w:hanging="298"/>
            <w:jc w:val="left"/>
          </w:pPr>
          <w:r>
            <w:rPr>
              <w:spacing w:val="-2"/>
            </w:rPr>
            <w:t>Affine</w:t>
          </w:r>
          <w:r>
            <w:rPr>
              <w:spacing w:val="-2"/>
            </w:rPr>
            <w:t> varieties</w:t>
          </w:r>
          <w:r>
            <w:rPr>
              <w:spacing w:val="-2"/>
            </w:rPr>
            <w:t> and</w:t>
          </w:r>
          <w:r>
            <w:rPr>
              <w:spacing w:val="-1"/>
            </w:rPr>
            <w:t> </w:t>
          </w:r>
          <w:r>
            <w:rPr>
              <w:spacing w:val="-2"/>
            </w:rPr>
            <w:t>the</w:t>
          </w:r>
          <w:r>
            <w:rPr>
              <w:spacing w:val="-2"/>
            </w:rPr>
            <w:t> Nullstellensatz</w:t>
          </w:r>
          <w:r>
            <w:rPr>
              <w:rFonts w:ascii="Times New Roman"/>
              <w:b w:val="0"/>
            </w:rPr>
            <w:tab/>
          </w:r>
          <w:r>
            <w:rPr>
              <w:spacing w:val="-5"/>
            </w:rPr>
            <w:t>57</w:t>
          </w:r>
        </w:p>
        <w:p>
          <w:pPr>
            <w:pStyle w:val="TOC7"/>
            <w:numPr>
              <w:ilvl w:val="1"/>
              <w:numId w:val="2"/>
            </w:numPr>
            <w:tabs>
              <w:tab w:pos="1880" w:val="left" w:leader="none"/>
              <w:tab w:pos="9692" w:val="right" w:leader="dot"/>
            </w:tabs>
            <w:spacing w:line="240" w:lineRule="auto" w:before="17" w:after="0"/>
            <w:ind w:left="1880" w:right="0" w:hanging="458"/>
            <w:jc w:val="left"/>
          </w:pPr>
          <w:hyperlink w:history="true" w:anchor="_TOC_250045">
            <w:r>
              <w:rPr>
                <w:spacing w:val="-2"/>
              </w:rPr>
              <w:t>Definition</w:t>
            </w:r>
            <w:r>
              <w:rPr>
                <w:spacing w:val="-3"/>
              </w:rPr>
              <w:t> </w:t>
            </w:r>
            <w:r>
              <w:rPr>
                <w:spacing w:val="-2"/>
              </w:rPr>
              <w:t>of Noetherian </w:t>
            </w:r>
            <w:r>
              <w:rPr>
                <w:spacing w:val="-4"/>
              </w:rPr>
              <w:t>ring</w:t>
            </w:r>
            <w:r>
              <w:rPr>
                <w:rFonts w:ascii="Times New Roman"/>
              </w:rPr>
              <w:tab/>
            </w:r>
            <w:r>
              <w:rPr>
                <w:spacing w:val="-5"/>
              </w:rPr>
              <w:t>57</w:t>
            </w:r>
          </w:hyperlink>
        </w:p>
        <w:p>
          <w:pPr>
            <w:pStyle w:val="TOC7"/>
            <w:numPr>
              <w:ilvl w:val="1"/>
              <w:numId w:val="2"/>
            </w:numPr>
            <w:tabs>
              <w:tab w:pos="1873" w:val="left" w:leader="none"/>
              <w:tab w:pos="9693" w:val="right" w:leader="dot"/>
            </w:tabs>
            <w:spacing w:line="240" w:lineRule="auto" w:before="17" w:after="0"/>
            <w:ind w:left="1873" w:right="0" w:hanging="451"/>
            <w:jc w:val="left"/>
          </w:pPr>
          <w:r>
            <w:rPr>
              <w:spacing w:val="-2"/>
            </w:rPr>
            <w:t>Proposition:</w:t>
          </w:r>
          <w:r>
            <w:rPr>
              <w:spacing w:val="18"/>
            </w:rPr>
            <w:t> </w:t>
          </w:r>
          <w:r>
            <w:rPr>
              <w:spacing w:val="-2"/>
            </w:rPr>
            <w:t>Noetherian</w:t>
          </w:r>
          <w:r>
            <w:rPr>
              <w:spacing w:val="3"/>
            </w:rPr>
            <w:t> </w:t>
          </w:r>
          <w:r>
            <w:rPr>
              <w:spacing w:val="-2"/>
            </w:rPr>
            <w:t>passes</w:t>
          </w:r>
          <w:r>
            <w:rPr>
              <w:spacing w:val="2"/>
            </w:rPr>
            <w:t> </w:t>
          </w:r>
          <w:r>
            <w:rPr>
              <w:spacing w:val="-2"/>
            </w:rPr>
            <w:t>to</w:t>
          </w:r>
          <w:r>
            <w:rPr>
              <w:spacing w:val="3"/>
            </w:rPr>
            <w:t> </w:t>
          </w:r>
          <w:r>
            <w:rPr>
              <w:spacing w:val="-2"/>
            </w:rPr>
            <w:t>quotients</w:t>
          </w:r>
          <w:r>
            <w:rPr>
              <w:spacing w:val="2"/>
            </w:rPr>
            <w:t> </w:t>
          </w:r>
          <w:r>
            <w:rPr>
              <w:spacing w:val="-2"/>
            </w:rPr>
            <w:t>and</w:t>
          </w:r>
          <w:r>
            <w:rPr>
              <w:spacing w:val="2"/>
            </w:rPr>
            <w:t> </w:t>
          </w:r>
          <w:r>
            <w:rPr>
              <w:spacing w:val="-2"/>
            </w:rPr>
            <w:t>rings</w:t>
          </w:r>
          <w:r>
            <w:rPr>
              <w:spacing w:val="3"/>
            </w:rPr>
            <w:t> </w:t>
          </w:r>
          <w:r>
            <w:rPr>
              <w:spacing w:val="-2"/>
            </w:rPr>
            <w:t>of</w:t>
          </w:r>
          <w:r>
            <w:rPr>
              <w:spacing w:val="2"/>
            </w:rPr>
            <w:t> </w:t>
          </w:r>
          <w:r>
            <w:rPr>
              <w:spacing w:val="-2"/>
            </w:rPr>
            <w:t>fractions</w:t>
          </w:r>
          <w:r>
            <w:rPr>
              <w:rFonts w:ascii="Times New Roman"/>
            </w:rPr>
            <w:tab/>
          </w:r>
          <w:r>
            <w:rPr>
              <w:spacing w:val="-5"/>
            </w:rPr>
            <w:t>58</w:t>
          </w:r>
        </w:p>
        <w:p>
          <w:pPr>
            <w:pStyle w:val="TOC7"/>
            <w:numPr>
              <w:ilvl w:val="1"/>
              <w:numId w:val="2"/>
            </w:numPr>
            <w:tabs>
              <w:tab w:pos="1873" w:val="left" w:leader="none"/>
              <w:tab w:pos="9691" w:val="right" w:leader="dot"/>
            </w:tabs>
            <w:spacing w:line="240" w:lineRule="auto" w:before="18" w:after="0"/>
            <w:ind w:left="1873" w:right="0" w:hanging="451"/>
            <w:jc w:val="left"/>
          </w:pPr>
          <w:r>
            <w:rPr/>
            <w:t>Hilbert</w:t>
          </w:r>
          <w:r>
            <w:rPr>
              <w:spacing w:val="-2"/>
            </w:rPr>
            <w:t> </w:t>
          </w:r>
          <w:r>
            <w:rPr/>
            <w:t>Basis</w:t>
          </w:r>
          <w:r>
            <w:rPr>
              <w:spacing w:val="-2"/>
            </w:rPr>
            <w:t> Theorem</w:t>
          </w:r>
          <w:r>
            <w:rPr>
              <w:rFonts w:ascii="Times New Roman"/>
            </w:rPr>
            <w:tab/>
          </w:r>
          <w:r>
            <w:rPr>
              <w:spacing w:val="-5"/>
            </w:rPr>
            <w:t>58</w:t>
          </w:r>
        </w:p>
        <w:p>
          <w:pPr>
            <w:pStyle w:val="TOC7"/>
            <w:numPr>
              <w:ilvl w:val="1"/>
              <w:numId w:val="2"/>
            </w:numPr>
            <w:tabs>
              <w:tab w:pos="1880" w:val="left" w:leader="none"/>
              <w:tab w:pos="9691" w:val="right" w:leader="dot"/>
            </w:tabs>
            <w:spacing w:line="240" w:lineRule="auto" w:before="14" w:after="0"/>
            <w:ind w:left="1880" w:right="0" w:hanging="458"/>
            <w:jc w:val="left"/>
          </w:pPr>
          <w:hyperlink w:history="true" w:anchor="_TOC_250044">
            <w:r>
              <w:rPr>
                <w:spacing w:val="-4"/>
              </w:rPr>
              <w:t>The</w:t>
            </w:r>
            <w:r>
              <w:rPr>
                <w:spacing w:val="10"/>
              </w:rPr>
              <w:t> </w:t>
            </w:r>
            <w:r>
              <w:rPr>
                <w:spacing w:val="-4"/>
              </w:rPr>
              <w:t>correspondence</w:t>
            </w:r>
            <w:r>
              <w:rPr>
                <w:spacing w:val="9"/>
              </w:rPr>
              <w:t> </w:t>
            </w:r>
            <w:r>
              <w:rPr>
                <w:rFonts w:ascii="Times New Roman"/>
                <w:i/>
                <w:spacing w:val="-10"/>
              </w:rPr>
              <w:t>V</w:t>
            </w:r>
            <w:r>
              <w:rPr>
                <w:rFonts w:ascii="Times New Roman"/>
              </w:rPr>
              <w:tab/>
            </w:r>
            <w:r>
              <w:rPr>
                <w:spacing w:val="-5"/>
              </w:rPr>
              <w:t>59</w:t>
            </w:r>
          </w:hyperlink>
        </w:p>
        <w:p>
          <w:pPr>
            <w:pStyle w:val="TOC7"/>
            <w:numPr>
              <w:ilvl w:val="1"/>
              <w:numId w:val="2"/>
            </w:numPr>
            <w:tabs>
              <w:tab w:pos="1880" w:val="left" w:leader="none"/>
              <w:tab w:pos="9690" w:val="right" w:leader="dot"/>
            </w:tabs>
            <w:spacing w:line="240" w:lineRule="auto" w:before="17" w:after="0"/>
            <w:ind w:left="1880" w:right="0" w:hanging="458"/>
            <w:jc w:val="left"/>
          </w:pPr>
          <w:hyperlink w:history="true" w:anchor="_TOC_250043">
            <w:r>
              <w:rPr>
                <w:spacing w:val="-2"/>
              </w:rPr>
              <w:t>Definition:</w:t>
            </w:r>
            <w:r>
              <w:rPr>
                <w:spacing w:val="18"/>
              </w:rPr>
              <w:t> </w:t>
            </w:r>
            <w:r>
              <w:rPr>
                <w:spacing w:val="-2"/>
              </w:rPr>
              <w:t>the</w:t>
            </w:r>
            <w:r>
              <w:rPr>
                <w:spacing w:val="2"/>
              </w:rPr>
              <w:t> </w:t>
            </w:r>
            <w:r>
              <w:rPr>
                <w:spacing w:val="-2"/>
              </w:rPr>
              <w:t>Zariski</w:t>
            </w:r>
            <w:r>
              <w:rPr>
                <w:spacing w:val="2"/>
              </w:rPr>
              <w:t> </w:t>
            </w:r>
            <w:r>
              <w:rPr>
                <w:spacing w:val="-2"/>
              </w:rPr>
              <w:t>topology</w:t>
            </w:r>
            <w:r>
              <w:rPr>
                <w:rFonts w:ascii="Times New Roman"/>
              </w:rPr>
              <w:tab/>
            </w:r>
            <w:r>
              <w:rPr>
                <w:spacing w:val="-5"/>
              </w:rPr>
              <w:t>59</w:t>
            </w:r>
          </w:hyperlink>
        </w:p>
        <w:p>
          <w:pPr>
            <w:pStyle w:val="TOC7"/>
            <w:numPr>
              <w:ilvl w:val="1"/>
              <w:numId w:val="2"/>
            </w:numPr>
            <w:tabs>
              <w:tab w:pos="1880" w:val="left" w:leader="none"/>
              <w:tab w:pos="9691" w:val="right" w:leader="dot"/>
            </w:tabs>
            <w:spacing w:line="240" w:lineRule="auto" w:before="15" w:after="0"/>
            <w:ind w:left="1880" w:right="0" w:hanging="458"/>
            <w:jc w:val="left"/>
          </w:pPr>
          <w:hyperlink w:history="true" w:anchor="_TOC_250042">
            <w:r>
              <w:rPr>
                <w:spacing w:val="-4"/>
              </w:rPr>
              <w:t>The</w:t>
            </w:r>
            <w:r>
              <w:rPr>
                <w:spacing w:val="10"/>
              </w:rPr>
              <w:t> </w:t>
            </w:r>
            <w:r>
              <w:rPr>
                <w:spacing w:val="-4"/>
              </w:rPr>
              <w:t>correspondence</w:t>
            </w:r>
            <w:r>
              <w:rPr>
                <w:spacing w:val="9"/>
              </w:rPr>
              <w:t> </w:t>
            </w:r>
            <w:r>
              <w:rPr>
                <w:rFonts w:ascii="Times New Roman"/>
                <w:i/>
                <w:spacing w:val="-10"/>
              </w:rPr>
              <w:t>I</w:t>
            </w:r>
            <w:r>
              <w:rPr>
                <w:rFonts w:ascii="Times New Roman"/>
              </w:rPr>
              <w:tab/>
            </w:r>
            <w:r>
              <w:rPr>
                <w:spacing w:val="-5"/>
              </w:rPr>
              <w:t>60</w:t>
            </w:r>
          </w:hyperlink>
        </w:p>
        <w:p>
          <w:pPr>
            <w:pStyle w:val="TOC7"/>
            <w:numPr>
              <w:ilvl w:val="1"/>
              <w:numId w:val="2"/>
            </w:numPr>
            <w:tabs>
              <w:tab w:pos="1880" w:val="left" w:leader="none"/>
              <w:tab w:pos="9692" w:val="right" w:leader="dot"/>
            </w:tabs>
            <w:spacing w:line="240" w:lineRule="auto" w:before="17" w:after="0"/>
            <w:ind w:left="1880" w:right="0" w:hanging="458"/>
            <w:jc w:val="left"/>
          </w:pPr>
          <w:hyperlink w:history="true" w:anchor="_TOC_250041">
            <w:r>
              <w:rPr>
                <w:spacing w:val="-2"/>
              </w:rPr>
              <w:t>Irreducible</w:t>
            </w:r>
            <w:r>
              <w:rPr>
                <w:spacing w:val="-3"/>
              </w:rPr>
              <w:t> </w:t>
            </w:r>
            <w:r>
              <w:rPr>
                <w:spacing w:val="-2"/>
              </w:rPr>
              <w:t>algebraic</w:t>
            </w:r>
            <w:r>
              <w:rPr>
                <w:spacing w:val="-3"/>
              </w:rPr>
              <w:t> </w:t>
            </w:r>
            <w:r>
              <w:rPr>
                <w:spacing w:val="-5"/>
              </w:rPr>
              <w:t>set</w:t>
            </w:r>
            <w:r>
              <w:rPr>
                <w:rFonts w:ascii="Times New Roman"/>
              </w:rPr>
              <w:tab/>
            </w:r>
            <w:r>
              <w:rPr>
                <w:spacing w:val="-5"/>
              </w:rPr>
              <w:t>61</w:t>
            </w:r>
          </w:hyperlink>
        </w:p>
        <w:p>
          <w:pPr>
            <w:pStyle w:val="TOC7"/>
            <w:numPr>
              <w:ilvl w:val="1"/>
              <w:numId w:val="2"/>
            </w:numPr>
            <w:tabs>
              <w:tab w:pos="1880" w:val="left" w:leader="none"/>
              <w:tab w:pos="9692" w:val="right" w:leader="dot"/>
            </w:tabs>
            <w:spacing w:line="240" w:lineRule="auto" w:before="17" w:after="0"/>
            <w:ind w:left="1880" w:right="0" w:hanging="458"/>
            <w:jc w:val="left"/>
          </w:pPr>
          <w:hyperlink w:history="true" w:anchor="_TOC_250040">
            <w:r>
              <w:rPr/>
              <w:t>Preparation</w:t>
            </w:r>
            <w:r>
              <w:rPr>
                <w:spacing w:val="2"/>
              </w:rPr>
              <w:t> </w:t>
            </w:r>
            <w:r>
              <w:rPr/>
              <w:t>for</w:t>
            </w:r>
            <w:r>
              <w:rPr>
                <w:spacing w:val="2"/>
              </w:rPr>
              <w:t> </w:t>
            </w:r>
            <w:r>
              <w:rPr/>
              <w:t>the</w:t>
            </w:r>
            <w:r>
              <w:rPr>
                <w:spacing w:val="3"/>
              </w:rPr>
              <w:t> </w:t>
            </w:r>
            <w:r>
              <w:rPr>
                <w:spacing w:val="-2"/>
              </w:rPr>
              <w:t>Nullstellensatz</w:t>
            </w:r>
            <w:r>
              <w:rPr>
                <w:rFonts w:ascii="Times New Roman"/>
              </w:rPr>
              <w:tab/>
            </w:r>
            <w:r>
              <w:rPr>
                <w:spacing w:val="-5"/>
              </w:rPr>
              <w:t>62</w:t>
            </w:r>
          </w:hyperlink>
        </w:p>
        <w:p>
          <w:pPr>
            <w:pStyle w:val="TOC7"/>
            <w:numPr>
              <w:ilvl w:val="1"/>
              <w:numId w:val="2"/>
            </w:numPr>
            <w:tabs>
              <w:tab w:pos="1880" w:val="left" w:leader="none"/>
              <w:tab w:pos="9689" w:val="right" w:leader="dot"/>
            </w:tabs>
            <w:spacing w:line="240" w:lineRule="auto" w:before="18" w:after="0"/>
            <w:ind w:left="1880" w:right="0" w:hanging="458"/>
            <w:jc w:val="left"/>
          </w:pPr>
          <w:hyperlink w:history="true" w:anchor="_TOC_250039">
            <w:r>
              <w:rPr>
                <w:spacing w:val="-2"/>
              </w:rPr>
              <w:t>Definition:</w:t>
            </w:r>
            <w:r>
              <w:rPr>
                <w:spacing w:val="12"/>
              </w:rPr>
              <w:t> </w:t>
            </w:r>
            <w:r>
              <w:rPr>
                <w:spacing w:val="-2"/>
              </w:rPr>
              <w:t>radical ideal</w:t>
            </w:r>
            <w:r>
              <w:rPr>
                <w:rFonts w:ascii="Times New Roman"/>
              </w:rPr>
              <w:tab/>
            </w:r>
            <w:r>
              <w:rPr>
                <w:spacing w:val="-5"/>
              </w:rPr>
              <w:t>62</w:t>
            </w:r>
          </w:hyperlink>
        </w:p>
        <w:p>
          <w:pPr>
            <w:pStyle w:val="TOC7"/>
            <w:numPr>
              <w:ilvl w:val="1"/>
              <w:numId w:val="3"/>
            </w:numPr>
            <w:tabs>
              <w:tab w:pos="1876" w:val="left" w:leader="none"/>
              <w:tab w:pos="9691" w:val="right" w:leader="dot"/>
            </w:tabs>
            <w:spacing w:line="240" w:lineRule="auto" w:before="17" w:after="0"/>
            <w:ind w:left="1876" w:right="0" w:hanging="454"/>
            <w:jc w:val="left"/>
          </w:pPr>
          <w:hyperlink w:history="true" w:anchor="_TOC_250038">
            <w:r>
              <w:rPr>
                <w:spacing w:val="-5"/>
              </w:rPr>
              <w:t>Worked</w:t>
            </w:r>
            <w:r>
              <w:rPr>
                <w:spacing w:val="3"/>
              </w:rPr>
              <w:t> </w:t>
            </w:r>
            <w:r>
              <w:rPr>
                <w:spacing w:val="-2"/>
              </w:rPr>
              <w:t>examples</w:t>
            </w:r>
            <w:r>
              <w:rPr>
                <w:rFonts w:ascii="Times New Roman"/>
              </w:rPr>
              <w:tab/>
            </w:r>
            <w:r>
              <w:rPr>
                <w:spacing w:val="-5"/>
              </w:rPr>
              <w:t>64</w:t>
            </w:r>
          </w:hyperlink>
        </w:p>
        <w:p>
          <w:pPr>
            <w:pStyle w:val="TOC7"/>
            <w:numPr>
              <w:ilvl w:val="1"/>
              <w:numId w:val="3"/>
            </w:numPr>
            <w:tabs>
              <w:tab w:pos="1876" w:val="left" w:leader="none"/>
              <w:tab w:pos="9692" w:val="right" w:leader="dot"/>
            </w:tabs>
            <w:spacing w:line="240" w:lineRule="auto" w:before="18" w:after="0"/>
            <w:ind w:left="1876" w:right="0" w:hanging="454"/>
            <w:jc w:val="left"/>
          </w:pPr>
          <w:hyperlink w:history="true" w:anchor="_TOC_250037">
            <w:r>
              <w:rPr/>
              <w:t>Finite</w:t>
            </w:r>
            <w:r>
              <w:rPr>
                <w:spacing w:val="12"/>
              </w:rPr>
              <w:t> </w:t>
            </w:r>
            <w:r>
              <w:rPr>
                <w:spacing w:val="-2"/>
              </w:rPr>
              <w:t>algebras</w:t>
            </w:r>
            <w:r>
              <w:rPr>
                <w:rFonts w:ascii="Times New Roman"/>
              </w:rPr>
              <w:tab/>
            </w:r>
            <w:r>
              <w:rPr>
                <w:spacing w:val="-7"/>
              </w:rPr>
              <w:t>65</w:t>
            </w:r>
          </w:hyperlink>
        </w:p>
        <w:p>
          <w:pPr>
            <w:pStyle w:val="TOC7"/>
            <w:numPr>
              <w:ilvl w:val="1"/>
              <w:numId w:val="3"/>
            </w:numPr>
            <w:tabs>
              <w:tab w:pos="1876" w:val="left" w:leader="none"/>
              <w:tab w:pos="9691" w:val="right" w:leader="dot"/>
            </w:tabs>
            <w:spacing w:line="240" w:lineRule="auto" w:before="17" w:after="0"/>
            <w:ind w:left="1876" w:right="0" w:hanging="454"/>
            <w:jc w:val="left"/>
          </w:pPr>
          <w:hyperlink w:history="true" w:anchor="_TOC_250036">
            <w:r>
              <w:rPr>
                <w:spacing w:val="-2"/>
              </w:rPr>
              <w:t>Noether</w:t>
            </w:r>
            <w:r>
              <w:rPr/>
              <w:t> </w:t>
            </w:r>
            <w:r>
              <w:rPr>
                <w:spacing w:val="-2"/>
              </w:rPr>
              <w:t>normalisation</w:t>
            </w:r>
            <w:r>
              <w:rPr>
                <w:rFonts w:ascii="Times New Roman"/>
              </w:rPr>
              <w:tab/>
            </w:r>
            <w:r>
              <w:rPr>
                <w:spacing w:val="-5"/>
              </w:rPr>
              <w:t>66</w:t>
            </w:r>
          </w:hyperlink>
        </w:p>
        <w:p>
          <w:pPr>
            <w:pStyle w:val="TOC7"/>
            <w:numPr>
              <w:ilvl w:val="1"/>
              <w:numId w:val="3"/>
            </w:numPr>
            <w:tabs>
              <w:tab w:pos="1876" w:val="left" w:leader="none"/>
              <w:tab w:pos="9691" w:val="right" w:leader="dot"/>
            </w:tabs>
            <w:spacing w:line="240" w:lineRule="auto" w:before="17" w:after="0"/>
            <w:ind w:left="1876" w:right="0" w:hanging="454"/>
            <w:jc w:val="left"/>
          </w:pPr>
          <w:hyperlink w:history="true" w:anchor="_TOC_250035">
            <w:r>
              <w:rPr>
                <w:spacing w:val="-2"/>
              </w:rPr>
              <w:t>Remarks</w:t>
            </w:r>
            <w:r>
              <w:rPr>
                <w:rFonts w:ascii="Times New Roman"/>
              </w:rPr>
              <w:tab/>
            </w:r>
            <w:r>
              <w:rPr>
                <w:spacing w:val="-5"/>
              </w:rPr>
              <w:t>68</w:t>
            </w:r>
          </w:hyperlink>
        </w:p>
        <w:p>
          <w:pPr>
            <w:pStyle w:val="TOC7"/>
            <w:numPr>
              <w:ilvl w:val="1"/>
              <w:numId w:val="3"/>
            </w:numPr>
            <w:tabs>
              <w:tab w:pos="1876" w:val="left" w:leader="none"/>
              <w:tab w:pos="9691" w:val="right" w:leader="dot"/>
            </w:tabs>
            <w:spacing w:line="240" w:lineRule="auto" w:before="18" w:after="0"/>
            <w:ind w:left="1876" w:right="0" w:hanging="454"/>
            <w:jc w:val="left"/>
          </w:pPr>
          <w:hyperlink w:history="true" w:anchor="_TOC_250034">
            <w:r>
              <w:rPr/>
              <w:t>Proof</w:t>
            </w:r>
            <w:r>
              <w:rPr>
                <w:spacing w:val="5"/>
              </w:rPr>
              <w:t> </w:t>
            </w:r>
            <w:r>
              <w:rPr/>
              <w:t>of</w:t>
            </w:r>
            <w:r>
              <w:rPr>
                <w:spacing w:val="6"/>
              </w:rPr>
              <w:t> </w:t>
            </w:r>
            <w:r>
              <w:rPr>
                <w:spacing w:val="-2"/>
              </w:rPr>
              <w:t>(3.8)</w:t>
            </w:r>
            <w:r>
              <w:rPr>
                <w:rFonts w:ascii="Times New Roman"/>
              </w:rPr>
              <w:tab/>
            </w:r>
            <w:r>
              <w:rPr>
                <w:spacing w:val="-5"/>
              </w:rPr>
              <w:t>68</w:t>
            </w:r>
          </w:hyperlink>
        </w:p>
        <w:p>
          <w:pPr>
            <w:pStyle w:val="TOC7"/>
            <w:numPr>
              <w:ilvl w:val="1"/>
              <w:numId w:val="3"/>
            </w:numPr>
            <w:tabs>
              <w:tab w:pos="1876" w:val="left" w:leader="none"/>
              <w:tab w:pos="9691" w:val="right" w:leader="dot"/>
            </w:tabs>
            <w:spacing w:line="240" w:lineRule="auto" w:before="17" w:after="0"/>
            <w:ind w:left="1876" w:right="0" w:hanging="454"/>
            <w:jc w:val="left"/>
          </w:pPr>
          <w:hyperlink w:history="true" w:anchor="_TOC_250033">
            <w:r>
              <w:rPr>
                <w:spacing w:val="-2"/>
              </w:rPr>
              <w:t>Separable</w:t>
            </w:r>
            <w:r>
              <w:rPr>
                <w:spacing w:val="1"/>
              </w:rPr>
              <w:t> </w:t>
            </w:r>
            <w:r>
              <w:rPr>
                <w:spacing w:val="-2"/>
              </w:rPr>
              <w:t>addendum</w:t>
            </w:r>
            <w:r>
              <w:rPr>
                <w:rFonts w:ascii="Times New Roman"/>
              </w:rPr>
              <w:tab/>
            </w:r>
            <w:r>
              <w:rPr>
                <w:spacing w:val="-5"/>
              </w:rPr>
              <w:t>68</w:t>
            </w:r>
          </w:hyperlink>
        </w:p>
        <w:p>
          <w:pPr>
            <w:pStyle w:val="TOC7"/>
            <w:numPr>
              <w:ilvl w:val="1"/>
              <w:numId w:val="3"/>
            </w:numPr>
            <w:tabs>
              <w:tab w:pos="1876" w:val="left" w:leader="none"/>
              <w:tab w:pos="9692" w:val="right" w:leader="dot"/>
            </w:tabs>
            <w:spacing w:line="240" w:lineRule="auto" w:before="18" w:after="0"/>
            <w:ind w:left="1876" w:right="0" w:hanging="454"/>
            <w:jc w:val="left"/>
          </w:pPr>
          <w:hyperlink w:history="true" w:anchor="_TOC_250032">
            <w:r>
              <w:rPr/>
              <w:t>Reduction</w:t>
            </w:r>
            <w:r>
              <w:rPr>
                <w:spacing w:val="7"/>
              </w:rPr>
              <w:t> </w:t>
            </w:r>
            <w:r>
              <w:rPr/>
              <w:t>to</w:t>
            </w:r>
            <w:r>
              <w:rPr>
                <w:spacing w:val="8"/>
              </w:rPr>
              <w:t> </w:t>
            </w:r>
            <w:r>
              <w:rPr/>
              <w:t>a</w:t>
            </w:r>
            <w:r>
              <w:rPr>
                <w:spacing w:val="8"/>
              </w:rPr>
              <w:t> </w:t>
            </w:r>
            <w:r>
              <w:rPr>
                <w:spacing w:val="-2"/>
              </w:rPr>
              <w:t>hypersurface</w:t>
            </w:r>
            <w:r>
              <w:rPr>
                <w:rFonts w:ascii="Times New Roman"/>
              </w:rPr>
              <w:tab/>
            </w:r>
            <w:r>
              <w:rPr>
                <w:spacing w:val="-5"/>
              </w:rPr>
              <w:t>69</w:t>
            </w:r>
          </w:hyperlink>
        </w:p>
        <w:p>
          <w:pPr>
            <w:pStyle w:val="TOC8"/>
            <w:tabs>
              <w:tab w:pos="9690" w:val="right" w:leader="dot"/>
            </w:tabs>
          </w:pPr>
          <w:hyperlink w:history="true" w:anchor="_TOC_250031">
            <w:r>
              <w:rPr/>
              <w:t>Exercises</w:t>
            </w:r>
            <w:r>
              <w:rPr>
                <w:spacing w:val="4"/>
              </w:rPr>
              <w:t> </w:t>
            </w:r>
            <w:r>
              <w:rPr/>
              <w:t>to</w:t>
            </w:r>
            <w:r>
              <w:rPr>
                <w:spacing w:val="5"/>
              </w:rPr>
              <w:t> </w:t>
            </w:r>
            <w:r>
              <w:rPr/>
              <w:t>Chapter</w:t>
            </w:r>
            <w:r>
              <w:rPr>
                <w:spacing w:val="4"/>
              </w:rPr>
              <w:t> </w:t>
            </w:r>
            <w:r>
              <w:rPr>
                <w:spacing w:val="-10"/>
              </w:rPr>
              <w:t>3</w:t>
            </w:r>
            <w:r>
              <w:rPr>
                <w:rFonts w:ascii="Times New Roman"/>
              </w:rPr>
              <w:tab/>
            </w:r>
            <w:r>
              <w:rPr>
                <w:spacing w:val="-5"/>
              </w:rPr>
              <w:t>70</w:t>
            </w:r>
          </w:hyperlink>
        </w:p>
        <w:p>
          <w:pPr>
            <w:pStyle w:val="TOC5"/>
            <w:numPr>
              <w:ilvl w:val="0"/>
              <w:numId w:val="2"/>
            </w:numPr>
            <w:tabs>
              <w:tab w:pos="1421" w:val="left" w:leader="none"/>
              <w:tab w:pos="9690" w:val="right" w:leader="none"/>
            </w:tabs>
            <w:spacing w:line="240" w:lineRule="auto" w:before="220" w:after="0"/>
            <w:ind w:left="1421" w:right="0" w:hanging="298"/>
            <w:jc w:val="left"/>
          </w:pPr>
          <w:r>
            <w:rPr>
              <w:spacing w:val="-6"/>
            </w:rPr>
            <w:t>Functions</w:t>
          </w:r>
          <w:r>
            <w:rPr>
              <w:spacing w:val="4"/>
            </w:rPr>
            <w:t> </w:t>
          </w:r>
          <w:r>
            <w:rPr>
              <w:spacing w:val="-6"/>
            </w:rPr>
            <w:t>on</w:t>
          </w:r>
          <w:r>
            <w:rPr>
              <w:spacing w:val="4"/>
            </w:rPr>
            <w:t> </w:t>
          </w:r>
          <w:r>
            <w:rPr>
              <w:spacing w:val="-6"/>
            </w:rPr>
            <w:t>varieties</w:t>
          </w:r>
          <w:r>
            <w:rPr>
              <w:rFonts w:ascii="Times New Roman"/>
              <w:b w:val="0"/>
            </w:rPr>
            <w:tab/>
          </w:r>
          <w:r>
            <w:rPr>
              <w:spacing w:val="-5"/>
            </w:rPr>
            <w:t>73</w:t>
          </w:r>
        </w:p>
        <w:p>
          <w:pPr>
            <w:pStyle w:val="TOC7"/>
            <w:numPr>
              <w:ilvl w:val="1"/>
              <w:numId w:val="2"/>
            </w:numPr>
            <w:tabs>
              <w:tab w:pos="1880" w:val="left" w:leader="none"/>
              <w:tab w:pos="9690" w:val="right" w:leader="dot"/>
            </w:tabs>
            <w:spacing w:line="240" w:lineRule="auto" w:before="18" w:after="0"/>
            <w:ind w:left="1880" w:right="0" w:hanging="458"/>
            <w:jc w:val="left"/>
          </w:pPr>
          <w:hyperlink w:history="true" w:anchor="_TOC_250030">
            <w:r>
              <w:rPr>
                <w:spacing w:val="-4"/>
              </w:rPr>
              <w:t>Polynomial</w:t>
            </w:r>
            <w:r>
              <w:rPr>
                <w:spacing w:val="13"/>
              </w:rPr>
              <w:t> </w:t>
            </w:r>
            <w:r>
              <w:rPr>
                <w:spacing w:val="-2"/>
              </w:rPr>
              <w:t>functions</w:t>
            </w:r>
            <w:r>
              <w:rPr>
                <w:rFonts w:ascii="Times New Roman"/>
              </w:rPr>
              <w:tab/>
            </w:r>
            <w:r>
              <w:rPr>
                <w:spacing w:val="-5"/>
              </w:rPr>
              <w:t>73</w:t>
            </w:r>
          </w:hyperlink>
        </w:p>
        <w:p>
          <w:pPr>
            <w:pStyle w:val="TOC7"/>
            <w:numPr>
              <w:ilvl w:val="1"/>
              <w:numId w:val="2"/>
            </w:numPr>
            <w:tabs>
              <w:tab w:pos="1880" w:val="left" w:leader="none"/>
              <w:tab w:pos="9691" w:val="right" w:leader="dot"/>
            </w:tabs>
            <w:spacing w:line="240" w:lineRule="auto" w:before="10" w:after="0"/>
            <w:ind w:left="1880" w:right="0" w:hanging="458"/>
            <w:jc w:val="left"/>
          </w:pPr>
          <w:r>
            <w:rPr>
              <w:rFonts w:ascii="Times New Roman"/>
              <w:i/>
            </w:rPr>
            <w:t>k</w:t>
          </w:r>
          <w:r>
            <w:rPr>
              <w:rFonts w:ascii="Calibri"/>
            </w:rPr>
            <w:t>[</w:t>
          </w:r>
          <w:r>
            <w:rPr>
              <w:rFonts w:ascii="Times New Roman"/>
              <w:i/>
            </w:rPr>
            <w:t>V</w:t>
          </w:r>
          <w:r>
            <w:rPr>
              <w:rFonts w:ascii="Times New Roman"/>
              <w:i/>
              <w:spacing w:val="-13"/>
            </w:rPr>
            <w:t> </w:t>
          </w:r>
          <w:r>
            <w:rPr>
              <w:rFonts w:ascii="Calibri"/>
            </w:rPr>
            <w:t>]</w:t>
          </w:r>
          <w:r>
            <w:rPr>
              <w:rFonts w:ascii="Calibri"/>
              <w:spacing w:val="1"/>
            </w:rPr>
            <w:t> </w:t>
          </w:r>
          <w:r>
            <w:rPr/>
            <w:t>and</w:t>
          </w:r>
          <w:r>
            <w:rPr>
              <w:spacing w:val="1"/>
            </w:rPr>
            <w:t> </w:t>
          </w:r>
          <w:r>
            <w:rPr/>
            <w:t>algebraic</w:t>
          </w:r>
          <w:r>
            <w:rPr>
              <w:spacing w:val="2"/>
            </w:rPr>
            <w:t> </w:t>
          </w:r>
          <w:r>
            <w:rPr/>
            <w:t>subsets</w:t>
          </w:r>
          <w:r>
            <w:rPr>
              <w:spacing w:val="2"/>
            </w:rPr>
            <w:t> </w:t>
          </w:r>
          <w:r>
            <w:rPr/>
            <w:t>of</w:t>
          </w:r>
          <w:r>
            <w:rPr>
              <w:spacing w:val="1"/>
            </w:rPr>
            <w:t> </w:t>
          </w:r>
          <w:r>
            <w:rPr>
              <w:rFonts w:ascii="Times New Roman"/>
              <w:i/>
              <w:spacing w:val="-10"/>
            </w:rPr>
            <w:t>V</w:t>
          </w:r>
          <w:r>
            <w:rPr>
              <w:rFonts w:ascii="Times New Roman"/>
            </w:rPr>
            <w:tab/>
          </w:r>
          <w:r>
            <w:rPr>
              <w:spacing w:val="-5"/>
            </w:rPr>
            <w:t>73</w:t>
          </w:r>
        </w:p>
        <w:p>
          <w:pPr>
            <w:pStyle w:val="TOC7"/>
            <w:numPr>
              <w:ilvl w:val="1"/>
              <w:numId w:val="2"/>
            </w:numPr>
            <w:tabs>
              <w:tab w:pos="1880" w:val="left" w:leader="none"/>
              <w:tab w:pos="9690" w:val="right" w:leader="dot"/>
            </w:tabs>
            <w:spacing w:line="240" w:lineRule="auto" w:before="8" w:after="0"/>
            <w:ind w:left="1880" w:right="0" w:hanging="458"/>
            <w:jc w:val="left"/>
          </w:pPr>
          <w:hyperlink w:history="true" w:anchor="_TOC_250029">
            <w:r>
              <w:rPr>
                <w:spacing w:val="-4"/>
              </w:rPr>
              <w:t>Polynomial</w:t>
            </w:r>
            <w:r>
              <w:rPr>
                <w:spacing w:val="13"/>
              </w:rPr>
              <w:t> </w:t>
            </w:r>
            <w:r>
              <w:rPr>
                <w:spacing w:val="-4"/>
              </w:rPr>
              <w:t>maps</w:t>
            </w:r>
            <w:r>
              <w:rPr>
                <w:rFonts w:ascii="Times New Roman"/>
              </w:rPr>
              <w:tab/>
            </w:r>
            <w:r>
              <w:rPr>
                <w:spacing w:val="-5"/>
              </w:rPr>
              <w:t>74</w:t>
            </w:r>
          </w:hyperlink>
        </w:p>
        <w:p>
          <w:pPr>
            <w:pStyle w:val="TOC7"/>
            <w:numPr>
              <w:ilvl w:val="1"/>
              <w:numId w:val="2"/>
            </w:numPr>
            <w:tabs>
              <w:tab w:pos="1880" w:val="left" w:leader="none"/>
              <w:tab w:pos="9691" w:val="right" w:leader="dot"/>
            </w:tabs>
            <w:spacing w:line="240" w:lineRule="auto" w:before="10" w:after="0"/>
            <w:ind w:left="1880" w:right="0" w:hanging="458"/>
            <w:jc w:val="left"/>
          </w:pPr>
          <w:hyperlink w:history="true" w:anchor="_TOC_250028">
            <w:r>
              <w:rPr/>
              <w:t>Polynomial</w:t>
            </w:r>
            <w:r>
              <w:rPr>
                <w:spacing w:val="-6"/>
              </w:rPr>
              <w:t> </w:t>
            </w:r>
            <w:r>
              <w:rPr/>
              <w:t>maps</w:t>
            </w:r>
            <w:r>
              <w:rPr>
                <w:spacing w:val="-5"/>
              </w:rPr>
              <w:t> </w:t>
            </w:r>
            <w:r>
              <w:rPr/>
              <w:t>and</w:t>
            </w:r>
            <w:r>
              <w:rPr>
                <w:spacing w:val="-4"/>
              </w:rPr>
              <w:t> </w:t>
            </w:r>
            <w:r>
              <w:rPr>
                <w:rFonts w:ascii="Times New Roman"/>
                <w:i/>
              </w:rPr>
              <w:t>k</w:t>
            </w:r>
            <w:r>
              <w:rPr>
                <w:rFonts w:ascii="Calibri"/>
              </w:rPr>
              <w:t>[</w:t>
            </w:r>
            <w:r>
              <w:rPr>
                <w:rFonts w:ascii="Times New Roman"/>
                <w:i/>
              </w:rPr>
              <w:t>V</w:t>
            </w:r>
            <w:r>
              <w:rPr>
                <w:rFonts w:ascii="Times New Roman"/>
                <w:i/>
                <w:spacing w:val="-12"/>
              </w:rPr>
              <w:t> </w:t>
            </w:r>
            <w:r>
              <w:rPr>
                <w:rFonts w:ascii="Calibri"/>
                <w:spacing w:val="-10"/>
              </w:rPr>
              <w:t>]</w:t>
            </w:r>
            <w:r>
              <w:rPr>
                <w:rFonts w:ascii="Times New Roman"/>
              </w:rPr>
              <w:tab/>
            </w:r>
            <w:r>
              <w:rPr>
                <w:spacing w:val="-5"/>
              </w:rPr>
              <w:t>75</w:t>
            </w:r>
          </w:hyperlink>
        </w:p>
      </w:sdtContent>
    </w:sdt>
    <w:p>
      <w:pPr>
        <w:pStyle w:val="TOC7"/>
        <w:spacing w:after="0" w:line="240" w:lineRule="auto"/>
        <w:jc w:val="left"/>
        <w:sectPr>
          <w:type w:val="continuous"/>
          <w:pgSz w:w="12240" w:h="15840"/>
          <w:pgMar w:header="0" w:footer="0" w:top="1604" w:bottom="2283" w:left="1080" w:right="720"/>
        </w:sectPr>
      </w:pPr>
    </w:p>
    <w:p>
      <w:pPr>
        <w:pStyle w:val="ListParagraph"/>
        <w:numPr>
          <w:ilvl w:val="1"/>
          <w:numId w:val="2"/>
        </w:numPr>
        <w:tabs>
          <w:tab w:pos="1138" w:val="left" w:leader="none"/>
          <w:tab w:pos="8956" w:val="right" w:leader="dot"/>
        </w:tabs>
        <w:spacing w:line="300" w:lineRule="exact" w:before="276" w:after="0"/>
        <w:ind w:left="1138" w:right="0" w:hanging="451"/>
        <w:jc w:val="left"/>
        <w:rPr>
          <w:sz w:val="20"/>
        </w:rPr>
      </w:pPr>
      <w:r>
        <w:rPr>
          <w:sz w:val="20"/>
        </w:rPr>
        <w:t>Corollary:</w:t>
      </w:r>
      <w:r>
        <w:rPr>
          <w:spacing w:val="16"/>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9"/>
          <w:sz w:val="20"/>
        </w:rPr>
        <w:t> </w:t>
      </w:r>
      <w:r>
        <w:rPr>
          <w:rFonts w:ascii="Times New Roman" w:hAnsi="Times New Roman"/>
          <w:i/>
          <w:sz w:val="20"/>
        </w:rPr>
        <w:t>V</w:t>
      </w:r>
      <w:r>
        <w:rPr>
          <w:rFonts w:ascii="Times New Roman" w:hAnsi="Times New Roman"/>
          <w:i/>
          <w:spacing w:val="31"/>
          <w:sz w:val="20"/>
        </w:rPr>
        <w:t> </w:t>
      </w:r>
      <w:r>
        <w:rPr>
          <w:rFonts w:ascii="Lucida Sans Unicode" w:hAnsi="Lucida Sans Unicode"/>
          <w:sz w:val="20"/>
        </w:rPr>
        <w:t>→</w:t>
      </w:r>
      <w:r>
        <w:rPr>
          <w:rFonts w:ascii="Lucida Sans Unicode" w:hAnsi="Lucida Sans Unicode"/>
          <w:spacing w:val="-15"/>
          <w:sz w:val="20"/>
        </w:rPr>
        <w:t> </w:t>
      </w:r>
      <w:r>
        <w:rPr>
          <w:rFonts w:ascii="Times New Roman" w:hAnsi="Times New Roman"/>
          <w:i/>
          <w:sz w:val="20"/>
        </w:rPr>
        <w:t>W</w:t>
      </w:r>
      <w:r>
        <w:rPr>
          <w:rFonts w:ascii="Times New Roman" w:hAnsi="Times New Roman"/>
          <w:i/>
          <w:spacing w:val="27"/>
          <w:sz w:val="20"/>
        </w:rPr>
        <w:t> </w:t>
      </w:r>
      <w:r>
        <w:rPr>
          <w:sz w:val="20"/>
        </w:rPr>
        <w:t>is</w:t>
      </w:r>
      <w:r>
        <w:rPr>
          <w:spacing w:val="6"/>
          <w:sz w:val="20"/>
        </w:rPr>
        <w:t> </w:t>
      </w:r>
      <w:r>
        <w:rPr>
          <w:sz w:val="20"/>
        </w:rPr>
        <w:t>an</w:t>
      </w:r>
      <w:r>
        <w:rPr>
          <w:spacing w:val="6"/>
          <w:sz w:val="20"/>
        </w:rPr>
        <w:t> </w:t>
      </w:r>
      <w:r>
        <w:rPr>
          <w:sz w:val="20"/>
        </w:rPr>
        <w:t>isomorphism</w:t>
      </w:r>
      <w:r>
        <w:rPr>
          <w:spacing w:val="7"/>
          <w:sz w:val="20"/>
        </w:rPr>
        <w:t> </w:t>
      </w:r>
      <w:r>
        <w:rPr>
          <w:sz w:val="20"/>
        </w:rPr>
        <w:t>if</w:t>
      </w:r>
      <w:r>
        <w:rPr>
          <w:spacing w:val="6"/>
          <w:sz w:val="20"/>
        </w:rPr>
        <w:t> </w:t>
      </w:r>
      <w:r>
        <w:rPr>
          <w:sz w:val="20"/>
        </w:rPr>
        <w:t>and</w:t>
      </w:r>
      <w:r>
        <w:rPr>
          <w:spacing w:val="6"/>
          <w:sz w:val="20"/>
        </w:rPr>
        <w:t> </w:t>
      </w:r>
      <w:r>
        <w:rPr>
          <w:sz w:val="20"/>
        </w:rPr>
        <w:t>only</w:t>
      </w:r>
      <w:r>
        <w:rPr>
          <w:spacing w:val="7"/>
          <w:sz w:val="20"/>
        </w:rPr>
        <w:t> </w:t>
      </w:r>
      <w:r>
        <w:rPr>
          <w:sz w:val="20"/>
        </w:rPr>
        <w:t>if</w:t>
      </w:r>
      <w:r>
        <w:rPr>
          <w:spacing w:val="5"/>
          <w:sz w:val="20"/>
        </w:rPr>
        <w:t> </w:t>
      </w:r>
      <w:r>
        <w:rPr>
          <w:rFonts w:ascii="Times New Roman" w:hAnsi="Times New Roman"/>
          <w:i/>
          <w:sz w:val="20"/>
        </w:rPr>
        <w:t>ƒ</w:t>
      </w:r>
      <w:r>
        <w:rPr>
          <w:rFonts w:ascii="Times New Roman" w:hAnsi="Times New Roman"/>
          <w:i/>
          <w:spacing w:val="-29"/>
          <w:sz w:val="20"/>
        </w:rPr>
        <w:t> </w:t>
      </w:r>
      <w:r>
        <w:rPr>
          <w:rFonts w:ascii="Lucida Sans Unicode" w:hAnsi="Lucida Sans Unicode"/>
          <w:sz w:val="20"/>
          <w:vertAlign w:val="superscript"/>
        </w:rPr>
        <w:t>∗</w:t>
      </w:r>
      <w:r>
        <w:rPr>
          <w:rFonts w:ascii="Lucida Sans Unicode" w:hAnsi="Lucida Sans Unicode"/>
          <w:sz w:val="20"/>
          <w:vertAlign w:val="baseline"/>
        </w:rPr>
        <w:t> </w:t>
      </w:r>
      <w:r>
        <w:rPr>
          <w:spacing w:val="-5"/>
          <w:sz w:val="20"/>
          <w:vertAlign w:val="baseline"/>
        </w:rPr>
        <w:t>is</w:t>
      </w:r>
      <w:r>
        <w:rPr>
          <w:rFonts w:ascii="Times New Roman" w:hAnsi="Times New Roman"/>
          <w:sz w:val="20"/>
          <w:vertAlign w:val="baseline"/>
        </w:rPr>
        <w:tab/>
      </w:r>
      <w:r>
        <w:rPr>
          <w:spacing w:val="-5"/>
          <w:sz w:val="20"/>
          <w:vertAlign w:val="baseline"/>
        </w:rPr>
        <w:t>76</w:t>
      </w:r>
    </w:p>
    <w:p>
      <w:pPr>
        <w:pStyle w:val="ListParagraph"/>
        <w:numPr>
          <w:ilvl w:val="1"/>
          <w:numId w:val="2"/>
        </w:numPr>
        <w:tabs>
          <w:tab w:pos="1145" w:val="left" w:leader="none"/>
          <w:tab w:pos="8956" w:val="right" w:leader="dot"/>
        </w:tabs>
        <w:spacing w:line="220" w:lineRule="exact" w:before="0" w:after="0"/>
        <w:ind w:left="1145" w:right="0" w:hanging="458"/>
        <w:jc w:val="left"/>
        <w:rPr>
          <w:sz w:val="20"/>
        </w:rPr>
      </w:pPr>
      <w:hyperlink w:history="true" w:anchor="_TOC_250027">
        <w:r>
          <w:rPr>
            <w:spacing w:val="-2"/>
            <w:sz w:val="20"/>
          </w:rPr>
          <w:t>Affine</w:t>
        </w:r>
        <w:r>
          <w:rPr>
            <w:spacing w:val="3"/>
            <w:sz w:val="20"/>
          </w:rPr>
          <w:t> </w:t>
        </w:r>
        <w:r>
          <w:rPr>
            <w:spacing w:val="-2"/>
            <w:sz w:val="20"/>
          </w:rPr>
          <w:t>variety</w:t>
        </w:r>
        <w:r>
          <w:rPr>
            <w:rFonts w:ascii="Times New Roman"/>
            <w:sz w:val="20"/>
          </w:rPr>
          <w:tab/>
        </w:r>
        <w:r>
          <w:rPr>
            <w:spacing w:val="-5"/>
            <w:sz w:val="20"/>
          </w:rPr>
          <w:t>77</w:t>
        </w:r>
      </w:hyperlink>
    </w:p>
    <w:p>
      <w:pPr>
        <w:pStyle w:val="ListParagraph"/>
        <w:numPr>
          <w:ilvl w:val="1"/>
          <w:numId w:val="2"/>
        </w:numPr>
        <w:tabs>
          <w:tab w:pos="1145" w:val="left" w:leader="none"/>
          <w:tab w:pos="8957" w:val="right" w:leader="dot"/>
        </w:tabs>
        <w:spacing w:line="224" w:lineRule="exact" w:before="29" w:after="0"/>
        <w:ind w:left="1145" w:right="0" w:hanging="458"/>
        <w:jc w:val="left"/>
        <w:rPr>
          <w:sz w:val="20"/>
        </w:rPr>
      </w:pPr>
      <w:hyperlink w:history="true" w:anchor="_TOC_250026">
        <w:r>
          <w:rPr>
            <w:spacing w:val="-2"/>
            <w:sz w:val="20"/>
          </w:rPr>
          <w:t>Function</w:t>
        </w:r>
        <w:r>
          <w:rPr>
            <w:spacing w:val="-1"/>
            <w:sz w:val="20"/>
          </w:rPr>
          <w:t> </w:t>
        </w:r>
        <w:r>
          <w:rPr>
            <w:spacing w:val="-2"/>
            <w:sz w:val="20"/>
          </w:rPr>
          <w:t>field</w:t>
        </w:r>
        <w:r>
          <w:rPr>
            <w:rFonts w:ascii="Times New Roman"/>
            <w:sz w:val="20"/>
          </w:rPr>
          <w:tab/>
        </w:r>
        <w:r>
          <w:rPr>
            <w:spacing w:val="-5"/>
            <w:sz w:val="20"/>
          </w:rPr>
          <w:t>77</w:t>
        </w:r>
      </w:hyperlink>
    </w:p>
    <w:p>
      <w:pPr>
        <w:pStyle w:val="ListParagraph"/>
        <w:numPr>
          <w:ilvl w:val="1"/>
          <w:numId w:val="2"/>
        </w:numPr>
        <w:tabs>
          <w:tab w:pos="1138" w:val="left" w:leader="none"/>
          <w:tab w:pos="8956" w:val="right" w:leader="dot"/>
        </w:tabs>
        <w:spacing w:line="297" w:lineRule="exact" w:before="0" w:after="0"/>
        <w:ind w:left="1138" w:right="0" w:hanging="451"/>
        <w:jc w:val="left"/>
        <w:rPr>
          <w:sz w:val="20"/>
        </w:rPr>
      </w:pPr>
      <w:r>
        <w:rPr>
          <w:w w:val="105"/>
          <w:sz w:val="20"/>
        </w:rPr>
        <w:t>Criterion</w:t>
      </w:r>
      <w:r>
        <w:rPr>
          <w:spacing w:val="-8"/>
          <w:w w:val="105"/>
          <w:sz w:val="20"/>
        </w:rPr>
        <w:t> </w:t>
      </w:r>
      <w:r>
        <w:rPr>
          <w:w w:val="105"/>
          <w:sz w:val="20"/>
        </w:rPr>
        <w:t>for</w:t>
      </w:r>
      <w:r>
        <w:rPr>
          <w:spacing w:val="-8"/>
          <w:w w:val="105"/>
          <w:sz w:val="20"/>
        </w:rPr>
        <w:t> </w:t>
      </w:r>
      <w:r>
        <w:rPr>
          <w:rFonts w:ascii="Calibri" w:hAnsi="Calibri"/>
          <w:w w:val="105"/>
          <w:sz w:val="20"/>
        </w:rPr>
        <w:t>dom</w:t>
      </w:r>
      <w:r>
        <w:rPr>
          <w:rFonts w:ascii="Calibri" w:hAnsi="Calibri"/>
          <w:spacing w:val="-15"/>
          <w:w w:val="105"/>
          <w:sz w:val="20"/>
        </w:rPr>
        <w:t> </w:t>
      </w:r>
      <w:r>
        <w:rPr>
          <w:rFonts w:ascii="Times New Roman" w:hAnsi="Times New Roman"/>
          <w:i/>
          <w:w w:val="105"/>
          <w:sz w:val="20"/>
        </w:rPr>
        <w:t>ƒ</w:t>
      </w:r>
      <w:r>
        <w:rPr>
          <w:rFonts w:ascii="Times New Roman" w:hAnsi="Times New Roman"/>
          <w:i/>
          <w:spacing w:val="-10"/>
          <w:w w:val="125"/>
          <w:sz w:val="20"/>
        </w:rPr>
        <w:t> </w:t>
      </w:r>
      <w:r>
        <w:rPr>
          <w:rFonts w:ascii="Calibri" w:hAnsi="Calibri"/>
          <w:w w:val="125"/>
          <w:sz w:val="20"/>
        </w:rPr>
        <w:t>=</w:t>
      </w:r>
      <w:r>
        <w:rPr>
          <w:rFonts w:ascii="Calibri" w:hAnsi="Calibri"/>
          <w:spacing w:val="-14"/>
          <w:w w:val="125"/>
          <w:sz w:val="20"/>
        </w:rPr>
        <w:t> </w:t>
      </w:r>
      <w:r>
        <w:rPr>
          <w:rFonts w:ascii="Times New Roman" w:hAnsi="Times New Roman"/>
          <w:i/>
          <w:w w:val="105"/>
          <w:sz w:val="20"/>
        </w:rPr>
        <w:t>V</w:t>
      </w:r>
      <w:r>
        <w:rPr>
          <w:rFonts w:ascii="Times New Roman" w:hAnsi="Times New Roman"/>
          <w:i/>
          <w:spacing w:val="31"/>
          <w:w w:val="105"/>
          <w:sz w:val="20"/>
        </w:rPr>
        <w:t> </w:t>
      </w:r>
      <w:r>
        <w:rPr>
          <w:w w:val="105"/>
          <w:sz w:val="20"/>
        </w:rPr>
        <w:t>for </w:t>
      </w:r>
      <w:r>
        <w:rPr>
          <w:rFonts w:ascii="Times New Roman" w:hAnsi="Times New Roman"/>
          <w:i/>
          <w:w w:val="105"/>
          <w:sz w:val="20"/>
        </w:rPr>
        <w:t>ƒ</w:t>
      </w:r>
      <w:r>
        <w:rPr>
          <w:rFonts w:ascii="Times New Roman" w:hAnsi="Times New Roman"/>
          <w:i/>
          <w:spacing w:val="6"/>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spacing w:val="-10"/>
          <w:w w:val="105"/>
          <w:sz w:val="20"/>
        </w:rPr>
        <w:t>)</w:t>
      </w:r>
      <w:r>
        <w:rPr>
          <w:rFonts w:ascii="Times New Roman" w:hAnsi="Times New Roman"/>
          <w:sz w:val="20"/>
        </w:rPr>
        <w:tab/>
      </w:r>
      <w:r>
        <w:rPr>
          <w:spacing w:val="-5"/>
          <w:w w:val="105"/>
          <w:sz w:val="20"/>
        </w:rPr>
        <w:t>78</w:t>
      </w:r>
    </w:p>
    <w:p>
      <w:pPr>
        <w:pStyle w:val="ListParagraph"/>
        <w:numPr>
          <w:ilvl w:val="1"/>
          <w:numId w:val="2"/>
        </w:numPr>
        <w:tabs>
          <w:tab w:pos="1145" w:val="left" w:leader="none"/>
          <w:tab w:pos="8956" w:val="right" w:leader="dot"/>
        </w:tabs>
        <w:spacing w:line="220" w:lineRule="exact" w:before="0" w:after="0"/>
        <w:ind w:left="1145" w:right="0" w:hanging="458"/>
        <w:jc w:val="left"/>
        <w:rPr>
          <w:sz w:val="20"/>
        </w:rPr>
      </w:pPr>
      <w:hyperlink w:history="true" w:anchor="_TOC_250025">
        <w:r>
          <w:rPr>
            <w:sz w:val="20"/>
          </w:rPr>
          <w:t>Rational</w:t>
        </w:r>
        <w:r>
          <w:rPr>
            <w:spacing w:val="-5"/>
            <w:sz w:val="20"/>
          </w:rPr>
          <w:t> </w:t>
        </w:r>
        <w:r>
          <w:rPr>
            <w:spacing w:val="-4"/>
            <w:sz w:val="20"/>
          </w:rPr>
          <w:t>maps</w:t>
        </w:r>
        <w:r>
          <w:rPr>
            <w:rFonts w:ascii="Times New Roman"/>
            <w:sz w:val="20"/>
          </w:rPr>
          <w:tab/>
        </w:r>
        <w:r>
          <w:rPr>
            <w:spacing w:val="-5"/>
            <w:sz w:val="20"/>
          </w:rPr>
          <w:t>78</w:t>
        </w:r>
      </w:hyperlink>
    </w:p>
    <w:p>
      <w:pPr>
        <w:pStyle w:val="ListParagraph"/>
        <w:numPr>
          <w:ilvl w:val="1"/>
          <w:numId w:val="2"/>
        </w:numPr>
        <w:tabs>
          <w:tab w:pos="1141" w:val="left" w:leader="none"/>
          <w:tab w:pos="8957" w:val="right" w:leader="dot"/>
        </w:tabs>
        <w:spacing w:line="240" w:lineRule="auto" w:before="29" w:after="0"/>
        <w:ind w:left="1141" w:right="0" w:hanging="454"/>
        <w:jc w:val="left"/>
        <w:rPr>
          <w:sz w:val="20"/>
        </w:rPr>
      </w:pPr>
      <w:hyperlink w:history="true" w:anchor="_TOC_250024">
        <w:r>
          <w:rPr>
            <w:spacing w:val="-2"/>
            <w:sz w:val="20"/>
          </w:rPr>
          <w:t>Composition</w:t>
        </w:r>
        <w:r>
          <w:rPr>
            <w:spacing w:val="6"/>
            <w:sz w:val="20"/>
          </w:rPr>
          <w:t> </w:t>
        </w:r>
        <w:r>
          <w:rPr>
            <w:spacing w:val="-2"/>
            <w:sz w:val="20"/>
          </w:rPr>
          <w:t>of</w:t>
        </w:r>
        <w:r>
          <w:rPr>
            <w:spacing w:val="6"/>
            <w:sz w:val="20"/>
          </w:rPr>
          <w:t> </w:t>
        </w:r>
        <w:r>
          <w:rPr>
            <w:spacing w:val="-2"/>
            <w:sz w:val="20"/>
          </w:rPr>
          <w:t>rational</w:t>
        </w:r>
        <w:r>
          <w:rPr>
            <w:spacing w:val="6"/>
            <w:sz w:val="20"/>
          </w:rPr>
          <w:t> </w:t>
        </w:r>
        <w:r>
          <w:rPr>
            <w:spacing w:val="-4"/>
            <w:sz w:val="20"/>
          </w:rPr>
          <w:t>maps</w:t>
        </w:r>
        <w:r>
          <w:rPr>
            <w:rFonts w:ascii="Times New Roman"/>
            <w:sz w:val="20"/>
          </w:rPr>
          <w:tab/>
        </w:r>
        <w:r>
          <w:rPr>
            <w:spacing w:val="-5"/>
            <w:sz w:val="20"/>
          </w:rPr>
          <w:t>79</w:t>
        </w:r>
      </w:hyperlink>
    </w:p>
    <w:p>
      <w:pPr>
        <w:pStyle w:val="ListParagraph"/>
        <w:numPr>
          <w:ilvl w:val="1"/>
          <w:numId w:val="2"/>
        </w:numPr>
        <w:tabs>
          <w:tab w:pos="1237" w:val="left" w:leader="none"/>
          <w:tab w:pos="8956" w:val="right" w:leader="dot"/>
        </w:tabs>
        <w:spacing w:line="240" w:lineRule="auto" w:before="30" w:after="0"/>
        <w:ind w:left="1237" w:right="0" w:hanging="550"/>
        <w:jc w:val="left"/>
        <w:rPr>
          <w:sz w:val="20"/>
        </w:rPr>
      </w:pPr>
      <w:r>
        <w:rPr>
          <w:spacing w:val="-2"/>
          <w:sz w:val="20"/>
        </w:rPr>
        <w:t>Theorem:</w:t>
      </w:r>
      <w:r>
        <w:rPr>
          <w:spacing w:val="12"/>
          <w:sz w:val="20"/>
        </w:rPr>
        <w:t> </w:t>
      </w:r>
      <w:r>
        <w:rPr>
          <w:spacing w:val="-2"/>
          <w:sz w:val="20"/>
        </w:rPr>
        <w:t>dominant rational </w:t>
      </w:r>
      <w:r>
        <w:rPr>
          <w:spacing w:val="-4"/>
          <w:sz w:val="20"/>
        </w:rPr>
        <w:t>maps</w:t>
      </w:r>
      <w:r>
        <w:rPr>
          <w:rFonts w:ascii="Times New Roman"/>
          <w:sz w:val="20"/>
        </w:rPr>
        <w:tab/>
      </w:r>
      <w:r>
        <w:rPr>
          <w:spacing w:val="-5"/>
          <w:sz w:val="20"/>
        </w:rPr>
        <w:t>79</w:t>
      </w:r>
    </w:p>
    <w:p>
      <w:pPr>
        <w:pStyle w:val="ListParagraph"/>
        <w:numPr>
          <w:ilvl w:val="1"/>
          <w:numId w:val="2"/>
        </w:numPr>
        <w:tabs>
          <w:tab w:pos="1141" w:val="left" w:leader="none"/>
          <w:tab w:pos="8956" w:val="right" w:leader="dot"/>
        </w:tabs>
        <w:spacing w:line="240" w:lineRule="auto" w:before="29" w:after="0"/>
        <w:ind w:left="1141" w:right="0" w:hanging="454"/>
        <w:jc w:val="left"/>
        <w:rPr>
          <w:sz w:val="20"/>
        </w:rPr>
      </w:pPr>
      <w:hyperlink w:history="true" w:anchor="_TOC_250023">
        <w:r>
          <w:rPr>
            <w:spacing w:val="-2"/>
            <w:sz w:val="20"/>
          </w:rPr>
          <w:t>Morphisms</w:t>
        </w:r>
        <w:r>
          <w:rPr>
            <w:spacing w:val="-1"/>
            <w:sz w:val="20"/>
          </w:rPr>
          <w:t> </w:t>
        </w:r>
        <w:r>
          <w:rPr>
            <w:spacing w:val="-2"/>
            <w:sz w:val="20"/>
          </w:rPr>
          <w:t>from</w:t>
        </w:r>
        <w:r>
          <w:rPr>
            <w:sz w:val="20"/>
          </w:rPr>
          <w:t> </w:t>
        </w:r>
        <w:r>
          <w:rPr>
            <w:spacing w:val="-2"/>
            <w:sz w:val="20"/>
          </w:rPr>
          <w:t>an</w:t>
        </w:r>
        <w:r>
          <w:rPr>
            <w:sz w:val="20"/>
          </w:rPr>
          <w:t> </w:t>
        </w:r>
        <w:r>
          <w:rPr>
            <w:spacing w:val="-2"/>
            <w:sz w:val="20"/>
          </w:rPr>
          <w:t>open</w:t>
        </w:r>
        <w:r>
          <w:rPr>
            <w:sz w:val="20"/>
          </w:rPr>
          <w:t> </w:t>
        </w:r>
        <w:r>
          <w:rPr>
            <w:spacing w:val="-2"/>
            <w:sz w:val="20"/>
          </w:rPr>
          <w:t>subset</w:t>
        </w:r>
        <w:r>
          <w:rPr>
            <w:spacing w:val="-1"/>
            <w:sz w:val="20"/>
          </w:rPr>
          <w:t> </w:t>
        </w:r>
        <w:r>
          <w:rPr>
            <w:spacing w:val="-2"/>
            <w:sz w:val="20"/>
          </w:rPr>
          <w:t>of</w:t>
        </w:r>
        <w:r>
          <w:rPr>
            <w:sz w:val="20"/>
          </w:rPr>
          <w:t> </w:t>
        </w:r>
        <w:r>
          <w:rPr>
            <w:spacing w:val="-2"/>
            <w:sz w:val="20"/>
          </w:rPr>
          <w:t>an</w:t>
        </w:r>
        <w:r>
          <w:rPr>
            <w:sz w:val="20"/>
          </w:rPr>
          <w:t> </w:t>
        </w:r>
        <w:r>
          <w:rPr>
            <w:spacing w:val="-2"/>
            <w:sz w:val="20"/>
          </w:rPr>
          <w:t>affine</w:t>
        </w:r>
        <w:r>
          <w:rPr>
            <w:sz w:val="20"/>
          </w:rPr>
          <w:t> </w:t>
        </w:r>
        <w:r>
          <w:rPr>
            <w:spacing w:val="-2"/>
            <w:sz w:val="20"/>
          </w:rPr>
          <w:t>variety</w:t>
        </w:r>
        <w:r>
          <w:rPr>
            <w:rFonts w:ascii="Times New Roman"/>
            <w:sz w:val="20"/>
          </w:rPr>
          <w:tab/>
        </w:r>
        <w:r>
          <w:rPr>
            <w:spacing w:val="-5"/>
            <w:sz w:val="20"/>
          </w:rPr>
          <w:t>79</w:t>
        </w:r>
      </w:hyperlink>
    </w:p>
    <w:p>
      <w:pPr>
        <w:pStyle w:val="ListParagraph"/>
        <w:numPr>
          <w:ilvl w:val="1"/>
          <w:numId w:val="2"/>
        </w:numPr>
        <w:tabs>
          <w:tab w:pos="1141" w:val="left" w:leader="none"/>
          <w:tab w:pos="8957" w:val="right" w:leader="dot"/>
        </w:tabs>
        <w:spacing w:line="240" w:lineRule="auto" w:before="29" w:after="0"/>
        <w:ind w:left="1141" w:right="0" w:hanging="454"/>
        <w:jc w:val="left"/>
        <w:rPr>
          <w:sz w:val="20"/>
        </w:rPr>
      </w:pPr>
      <w:hyperlink w:history="true" w:anchor="_TOC_250022">
        <w:r>
          <w:rPr>
            <w:sz w:val="20"/>
          </w:rPr>
          <w:t>Standard</w:t>
        </w:r>
        <w:r>
          <w:rPr>
            <w:spacing w:val="-3"/>
            <w:sz w:val="20"/>
          </w:rPr>
          <w:t> </w:t>
        </w:r>
        <w:r>
          <w:rPr>
            <w:sz w:val="20"/>
          </w:rPr>
          <w:t>open</w:t>
        </w:r>
        <w:r>
          <w:rPr>
            <w:spacing w:val="-3"/>
            <w:sz w:val="20"/>
          </w:rPr>
          <w:t> </w:t>
        </w:r>
        <w:r>
          <w:rPr>
            <w:spacing w:val="-2"/>
            <w:sz w:val="20"/>
          </w:rPr>
          <w:t>subsets</w:t>
        </w:r>
        <w:r>
          <w:rPr>
            <w:rFonts w:ascii="Times New Roman"/>
            <w:sz w:val="20"/>
          </w:rPr>
          <w:tab/>
        </w:r>
        <w:r>
          <w:rPr>
            <w:spacing w:val="-5"/>
            <w:sz w:val="20"/>
          </w:rPr>
          <w:t>80</w:t>
        </w:r>
      </w:hyperlink>
    </w:p>
    <w:p>
      <w:pPr>
        <w:pStyle w:val="ListParagraph"/>
        <w:numPr>
          <w:ilvl w:val="1"/>
          <w:numId w:val="2"/>
        </w:numPr>
        <w:tabs>
          <w:tab w:pos="1141" w:val="left" w:leader="none"/>
          <w:tab w:pos="8956" w:val="right" w:leader="dot"/>
        </w:tabs>
        <w:spacing w:line="240" w:lineRule="auto" w:before="30" w:after="0"/>
        <w:ind w:left="1141" w:right="0" w:hanging="454"/>
        <w:jc w:val="left"/>
        <w:rPr>
          <w:sz w:val="20"/>
        </w:rPr>
      </w:pPr>
      <w:hyperlink w:history="true" w:anchor="_TOC_250021">
        <w:r>
          <w:rPr>
            <w:spacing w:val="-5"/>
            <w:sz w:val="20"/>
          </w:rPr>
          <w:t>Worked</w:t>
        </w:r>
        <w:r>
          <w:rPr>
            <w:spacing w:val="3"/>
            <w:sz w:val="20"/>
          </w:rPr>
          <w:t> </w:t>
        </w:r>
        <w:r>
          <w:rPr>
            <w:spacing w:val="-2"/>
            <w:sz w:val="20"/>
          </w:rPr>
          <w:t>example</w:t>
        </w:r>
        <w:r>
          <w:rPr>
            <w:rFonts w:ascii="Times New Roman"/>
            <w:sz w:val="20"/>
          </w:rPr>
          <w:tab/>
        </w:r>
        <w:r>
          <w:rPr>
            <w:spacing w:val="-5"/>
            <w:sz w:val="20"/>
          </w:rPr>
          <w:t>81</w:t>
        </w:r>
      </w:hyperlink>
    </w:p>
    <w:p>
      <w:pPr>
        <w:pStyle w:val="BodyText"/>
        <w:tabs>
          <w:tab w:pos="8956" w:val="right" w:leader="dot"/>
        </w:tabs>
        <w:spacing w:before="29"/>
        <w:ind w:left="1145"/>
      </w:pPr>
      <w:hyperlink w:history="true" w:anchor="_TOC_250020">
        <w:r>
          <w:rPr/>
          <w:t>Exercises</w:t>
        </w:r>
        <w:r>
          <w:rPr>
            <w:spacing w:val="4"/>
          </w:rPr>
          <w:t> </w:t>
        </w:r>
        <w:r>
          <w:rPr/>
          <w:t>to</w:t>
        </w:r>
        <w:r>
          <w:rPr>
            <w:spacing w:val="5"/>
          </w:rPr>
          <w:t> </w:t>
        </w:r>
        <w:r>
          <w:rPr/>
          <w:t>Chapter</w:t>
        </w:r>
        <w:r>
          <w:rPr>
            <w:spacing w:val="4"/>
          </w:rPr>
          <w:t> </w:t>
        </w:r>
        <w:r>
          <w:rPr>
            <w:spacing w:val="-10"/>
          </w:rPr>
          <w:t>4</w:t>
        </w:r>
        <w:r>
          <w:rPr>
            <w:rFonts w:ascii="Times New Roman"/>
          </w:rPr>
          <w:tab/>
        </w:r>
        <w:r>
          <w:rPr>
            <w:spacing w:val="-5"/>
          </w:rPr>
          <w:t>82</w:t>
        </w:r>
      </w:hyperlink>
    </w:p>
    <w:p>
      <w:pPr>
        <w:pStyle w:val="BodyText"/>
        <w:spacing w:before="224"/>
      </w:pPr>
    </w:p>
    <w:tbl>
      <w:tblPr>
        <w:tblW w:w="0" w:type="auto"/>
        <w:jc w:val="left"/>
        <w:tblInd w:w="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44"/>
        <w:gridCol w:w="425"/>
      </w:tblGrid>
      <w:tr>
        <w:trPr>
          <w:trHeight w:val="399" w:hRule="atLeast"/>
        </w:trPr>
        <w:tc>
          <w:tcPr>
            <w:tcW w:w="8244" w:type="dxa"/>
          </w:tcPr>
          <w:p>
            <w:pPr>
              <w:pStyle w:val="TableParagraph"/>
              <w:tabs>
                <w:tab w:pos="634" w:val="left" w:leader="none"/>
              </w:tabs>
              <w:spacing w:before="1"/>
              <w:ind w:left="50" w:right="0"/>
              <w:jc w:val="left"/>
              <w:rPr>
                <w:b/>
                <w:sz w:val="24"/>
              </w:rPr>
            </w:pPr>
            <w:r>
              <w:rPr>
                <w:b/>
                <w:spacing w:val="-5"/>
                <w:sz w:val="24"/>
              </w:rPr>
              <w:t>III</w:t>
            </w:r>
            <w:r>
              <w:rPr>
                <w:b/>
                <w:sz w:val="24"/>
              </w:rPr>
              <w:tab/>
            </w:r>
            <w:r>
              <w:rPr>
                <w:b/>
                <w:spacing w:val="-2"/>
                <w:sz w:val="24"/>
              </w:rPr>
              <w:t>Applications</w:t>
            </w:r>
          </w:p>
        </w:tc>
        <w:tc>
          <w:tcPr>
            <w:tcW w:w="425" w:type="dxa"/>
          </w:tcPr>
          <w:p>
            <w:pPr>
              <w:pStyle w:val="TableParagraph"/>
              <w:spacing w:before="1"/>
              <w:ind w:right="50"/>
              <w:rPr>
                <w:b/>
                <w:sz w:val="24"/>
              </w:rPr>
            </w:pPr>
            <w:r>
              <w:rPr>
                <w:b/>
                <w:spacing w:val="-5"/>
                <w:w w:val="95"/>
                <w:sz w:val="24"/>
              </w:rPr>
              <w:t>85</w:t>
            </w:r>
          </w:p>
        </w:tc>
      </w:tr>
      <w:tr>
        <w:trPr>
          <w:trHeight w:val="355" w:hRule="atLeast"/>
        </w:trPr>
        <w:tc>
          <w:tcPr>
            <w:tcW w:w="8244" w:type="dxa"/>
          </w:tcPr>
          <w:p>
            <w:pPr>
              <w:pStyle w:val="TableParagraph"/>
              <w:spacing w:before="106"/>
              <w:ind w:left="50" w:right="0"/>
              <w:jc w:val="left"/>
              <w:rPr>
                <w:b/>
                <w:sz w:val="20"/>
              </w:rPr>
            </w:pPr>
            <w:r>
              <w:rPr>
                <w:b/>
                <w:sz w:val="20"/>
              </w:rPr>
              <w:t>5</w:t>
            </w:r>
            <w:r>
              <w:rPr>
                <w:b/>
                <w:spacing w:val="78"/>
                <w:sz w:val="20"/>
              </w:rPr>
              <w:t> </w:t>
            </w:r>
            <w:r>
              <w:rPr>
                <w:b/>
                <w:sz w:val="20"/>
              </w:rPr>
              <w:t>Projective</w:t>
            </w:r>
            <w:r>
              <w:rPr>
                <w:b/>
                <w:spacing w:val="1"/>
                <w:sz w:val="20"/>
              </w:rPr>
              <w:t> </w:t>
            </w:r>
            <w:r>
              <w:rPr>
                <w:b/>
                <w:sz w:val="20"/>
              </w:rPr>
              <w:t>and</w:t>
            </w:r>
            <w:r>
              <w:rPr>
                <w:b/>
                <w:spacing w:val="2"/>
                <w:sz w:val="20"/>
              </w:rPr>
              <w:t> </w:t>
            </w:r>
            <w:r>
              <w:rPr>
                <w:b/>
                <w:sz w:val="20"/>
              </w:rPr>
              <w:t>birational</w:t>
            </w:r>
            <w:r>
              <w:rPr>
                <w:b/>
                <w:spacing w:val="1"/>
                <w:sz w:val="20"/>
              </w:rPr>
              <w:t> </w:t>
            </w:r>
            <w:r>
              <w:rPr>
                <w:b/>
                <w:spacing w:val="-2"/>
                <w:sz w:val="20"/>
              </w:rPr>
              <w:t>geometry</w:t>
            </w:r>
          </w:p>
        </w:tc>
        <w:tc>
          <w:tcPr>
            <w:tcW w:w="425" w:type="dxa"/>
          </w:tcPr>
          <w:p>
            <w:pPr>
              <w:pStyle w:val="TableParagraph"/>
              <w:spacing w:before="106"/>
              <w:ind w:right="48"/>
              <w:rPr>
                <w:b/>
                <w:sz w:val="20"/>
              </w:rPr>
            </w:pPr>
            <w:r>
              <w:rPr>
                <w:b/>
                <w:spacing w:val="-5"/>
                <w:sz w:val="20"/>
              </w:rPr>
              <w:t>87</w:t>
            </w:r>
          </w:p>
        </w:tc>
      </w:tr>
      <w:tr>
        <w:trPr>
          <w:trHeight w:val="257" w:hRule="atLeast"/>
        </w:trPr>
        <w:tc>
          <w:tcPr>
            <w:tcW w:w="8244" w:type="dxa"/>
          </w:tcPr>
          <w:p>
            <w:pPr>
              <w:pStyle w:val="TableParagraph"/>
              <w:tabs>
                <w:tab w:pos="458" w:val="left" w:leader="none"/>
              </w:tabs>
              <w:ind w:right="29"/>
              <w:rPr>
                <w:sz w:val="20"/>
              </w:rPr>
            </w:pPr>
            <w:r>
              <w:rPr>
                <w:spacing w:val="-5"/>
                <w:sz w:val="20"/>
              </w:rPr>
              <w:t>5.0</w:t>
            </w:r>
            <w:r>
              <w:rPr>
                <w:sz w:val="20"/>
              </w:rPr>
              <w:tab/>
              <w:t>Why</w:t>
            </w:r>
            <w:r>
              <w:rPr>
                <w:spacing w:val="17"/>
                <w:sz w:val="20"/>
              </w:rPr>
              <w:t> </w:t>
            </w:r>
            <w:r>
              <w:rPr>
                <w:sz w:val="20"/>
              </w:rPr>
              <w:t>projective</w:t>
            </w:r>
            <w:r>
              <w:rPr>
                <w:spacing w:val="17"/>
                <w:sz w:val="20"/>
              </w:rPr>
              <w:t> </w:t>
            </w:r>
            <w:r>
              <w:rPr>
                <w:sz w:val="20"/>
              </w:rPr>
              <w:t>varieties?</w:t>
            </w:r>
            <w:r>
              <w:rPr>
                <w:spacing w:val="39"/>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pacing w:val="-10"/>
                <w:sz w:val="20"/>
              </w:rPr>
              <w:t>.</w:t>
            </w:r>
          </w:p>
        </w:tc>
        <w:tc>
          <w:tcPr>
            <w:tcW w:w="425" w:type="dxa"/>
          </w:tcPr>
          <w:p>
            <w:pPr>
              <w:pStyle w:val="TableParagraph"/>
              <w:ind w:right="49"/>
              <w:rPr>
                <w:sz w:val="20"/>
              </w:rPr>
            </w:pPr>
            <w:r>
              <w:rPr>
                <w:spacing w:val="-5"/>
                <w:sz w:val="20"/>
              </w:rPr>
              <w:t>87</w:t>
            </w:r>
          </w:p>
        </w:tc>
      </w:tr>
      <w:tr>
        <w:trPr>
          <w:trHeight w:val="256" w:hRule="atLeast"/>
        </w:trPr>
        <w:tc>
          <w:tcPr>
            <w:tcW w:w="8244" w:type="dxa"/>
          </w:tcPr>
          <w:p>
            <w:pPr>
              <w:pStyle w:val="TableParagraph"/>
              <w:tabs>
                <w:tab w:pos="458" w:val="left" w:leader="none"/>
              </w:tabs>
              <w:ind w:right="27"/>
              <w:rPr>
                <w:sz w:val="20"/>
              </w:rPr>
            </w:pPr>
            <w:r>
              <w:rPr>
                <w:spacing w:val="-5"/>
                <w:sz w:val="20"/>
              </w:rPr>
              <w:t>5.1</w:t>
            </w:r>
            <w:r>
              <w:rPr>
                <w:sz w:val="20"/>
              </w:rPr>
              <w:tab/>
              <w:t>Graded</w:t>
            </w:r>
            <w:r>
              <w:rPr>
                <w:spacing w:val="14"/>
                <w:sz w:val="20"/>
              </w:rPr>
              <w:t> </w:t>
            </w:r>
            <w:r>
              <w:rPr>
                <w:sz w:val="20"/>
              </w:rPr>
              <w:t>rings</w:t>
            </w:r>
            <w:r>
              <w:rPr>
                <w:spacing w:val="15"/>
                <w:sz w:val="20"/>
              </w:rPr>
              <w:t> </w:t>
            </w:r>
            <w:r>
              <w:rPr>
                <w:sz w:val="20"/>
              </w:rPr>
              <w:t>and</w:t>
            </w:r>
            <w:r>
              <w:rPr>
                <w:spacing w:val="15"/>
                <w:sz w:val="20"/>
              </w:rPr>
              <w:t> </w:t>
            </w:r>
            <w:r>
              <w:rPr>
                <w:sz w:val="20"/>
              </w:rPr>
              <w:t>homogeneous</w:t>
            </w:r>
            <w:r>
              <w:rPr>
                <w:spacing w:val="15"/>
                <w:sz w:val="20"/>
              </w:rPr>
              <w:t> </w:t>
            </w:r>
            <w:r>
              <w:rPr>
                <w:sz w:val="20"/>
              </w:rPr>
              <w:t>ideals</w:t>
            </w:r>
            <w:r>
              <w:rPr>
                <w:spacing w:val="38"/>
                <w:sz w:val="20"/>
              </w:rPr>
              <w:t>  </w:t>
            </w:r>
            <w:r>
              <w:rPr>
                <w:sz w:val="20"/>
              </w:rPr>
              <w:t>.</w:t>
            </w:r>
            <w:r>
              <w:rPr>
                <w:spacing w:val="47"/>
                <w:sz w:val="20"/>
              </w:rPr>
              <w:t> </w:t>
            </w:r>
            <w:r>
              <w:rPr>
                <w:sz w:val="20"/>
              </w:rPr>
              <w:t>.</w:t>
            </w:r>
            <w:r>
              <w:rPr>
                <w:spacing w:val="47"/>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6"/>
                <w:sz w:val="20"/>
              </w:rPr>
              <w:t> </w:t>
            </w:r>
            <w:r>
              <w:rPr>
                <w:sz w:val="20"/>
              </w:rPr>
              <w:t>.</w:t>
            </w:r>
            <w:r>
              <w:rPr>
                <w:spacing w:val="46"/>
                <w:sz w:val="20"/>
              </w:rPr>
              <w:t> </w:t>
            </w:r>
            <w:r>
              <w:rPr>
                <w:spacing w:val="-10"/>
                <w:sz w:val="20"/>
              </w:rPr>
              <w:t>.</w:t>
            </w:r>
          </w:p>
        </w:tc>
        <w:tc>
          <w:tcPr>
            <w:tcW w:w="425" w:type="dxa"/>
          </w:tcPr>
          <w:p>
            <w:pPr>
              <w:pStyle w:val="TableParagraph"/>
              <w:ind w:right="47"/>
              <w:rPr>
                <w:sz w:val="20"/>
              </w:rPr>
            </w:pPr>
            <w:r>
              <w:rPr>
                <w:spacing w:val="-5"/>
                <w:w w:val="95"/>
                <w:sz w:val="20"/>
              </w:rPr>
              <w:t>88</w:t>
            </w:r>
          </w:p>
        </w:tc>
      </w:tr>
      <w:tr>
        <w:trPr>
          <w:trHeight w:val="256" w:hRule="atLeast"/>
        </w:trPr>
        <w:tc>
          <w:tcPr>
            <w:tcW w:w="8244" w:type="dxa"/>
          </w:tcPr>
          <w:p>
            <w:pPr>
              <w:pStyle w:val="TableParagraph"/>
              <w:tabs>
                <w:tab w:pos="458" w:val="left" w:leader="none"/>
                <w:tab w:pos="4090" w:val="left" w:leader="none"/>
              </w:tabs>
              <w:spacing w:before="3"/>
              <w:rPr>
                <w:sz w:val="20"/>
              </w:rPr>
            </w:pPr>
            <w:r>
              <w:rPr>
                <w:spacing w:val="-5"/>
                <w:sz w:val="20"/>
              </w:rPr>
              <w:t>5.2</w:t>
            </w:r>
            <w:r>
              <w:rPr>
                <w:sz w:val="20"/>
              </w:rPr>
              <w:tab/>
              <w:t>The</w:t>
            </w:r>
            <w:r>
              <w:rPr>
                <w:spacing w:val="-6"/>
                <w:sz w:val="20"/>
              </w:rPr>
              <w:t> </w:t>
            </w:r>
            <w:r>
              <w:rPr>
                <w:sz w:val="20"/>
              </w:rPr>
              <w:t>homogeneous</w:t>
            </w:r>
            <w:r>
              <w:rPr>
                <w:spacing w:val="-6"/>
                <w:sz w:val="20"/>
              </w:rPr>
              <w:t> </w:t>
            </w:r>
            <w:r>
              <w:rPr>
                <w:rFonts w:ascii="Times New Roman"/>
                <w:i/>
                <w:sz w:val="20"/>
              </w:rPr>
              <w:t>V</w:t>
            </w:r>
            <w:r>
              <w:rPr>
                <w:rFonts w:ascii="Times New Roman"/>
                <w:i/>
                <w:spacing w:val="-12"/>
                <w:sz w:val="20"/>
              </w:rPr>
              <w:t> </w:t>
            </w:r>
            <w:r>
              <w:rPr>
                <w:sz w:val="20"/>
              </w:rPr>
              <w:t>-</w:t>
            </w:r>
            <w:r>
              <w:rPr>
                <w:rFonts w:ascii="Times New Roman"/>
                <w:i/>
                <w:sz w:val="20"/>
              </w:rPr>
              <w:t>I</w:t>
            </w:r>
            <w:r>
              <w:rPr>
                <w:rFonts w:ascii="Times New Roman"/>
                <w:i/>
                <w:spacing w:val="7"/>
                <w:sz w:val="20"/>
              </w:rPr>
              <w:t> </w:t>
            </w:r>
            <w:r>
              <w:rPr>
                <w:spacing w:val="-2"/>
                <w:sz w:val="20"/>
              </w:rPr>
              <w:t>correspondences</w:t>
            </w:r>
            <w:r>
              <w:rPr>
                <w:sz w:val="20"/>
              </w:rPr>
              <w:tab/>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pacing w:val="-10"/>
                <w:sz w:val="20"/>
              </w:rPr>
              <w:t>.</w:t>
            </w:r>
          </w:p>
        </w:tc>
        <w:tc>
          <w:tcPr>
            <w:tcW w:w="425" w:type="dxa"/>
          </w:tcPr>
          <w:p>
            <w:pPr>
              <w:pStyle w:val="TableParagraph"/>
              <w:ind w:right="48"/>
              <w:rPr>
                <w:sz w:val="20"/>
              </w:rPr>
            </w:pPr>
            <w:r>
              <w:rPr>
                <w:spacing w:val="-5"/>
                <w:w w:val="95"/>
                <w:sz w:val="20"/>
              </w:rPr>
              <w:t>89</w:t>
            </w:r>
          </w:p>
        </w:tc>
      </w:tr>
      <w:tr>
        <w:trPr>
          <w:trHeight w:val="256" w:hRule="atLeast"/>
        </w:trPr>
        <w:tc>
          <w:tcPr>
            <w:tcW w:w="8244" w:type="dxa"/>
          </w:tcPr>
          <w:p>
            <w:pPr>
              <w:pStyle w:val="TableParagraph"/>
              <w:tabs>
                <w:tab w:pos="458" w:val="left" w:leader="none"/>
              </w:tabs>
              <w:rPr>
                <w:sz w:val="20"/>
              </w:rPr>
            </w:pPr>
            <w:r>
              <w:rPr>
                <w:spacing w:val="-5"/>
                <w:sz w:val="20"/>
              </w:rPr>
              <w:t>5.3</w:t>
            </w:r>
            <w:r>
              <w:rPr>
                <w:sz w:val="20"/>
              </w:rPr>
              <w:tab/>
              <w:t>Projective</w:t>
            </w:r>
            <w:r>
              <w:rPr>
                <w:spacing w:val="17"/>
                <w:sz w:val="20"/>
              </w:rPr>
              <w:t> </w:t>
            </w:r>
            <w:r>
              <w:rPr>
                <w:sz w:val="20"/>
              </w:rPr>
              <w:t>Nullstellensatz</w:t>
            </w:r>
            <w:r>
              <w:rPr>
                <w:spacing w:val="37"/>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0"/>
                <w:sz w:val="20"/>
              </w:rPr>
              <w:t> </w:t>
            </w:r>
            <w:r>
              <w:rPr>
                <w:sz w:val="20"/>
              </w:rPr>
              <w:t>.</w:t>
            </w:r>
            <w:r>
              <w:rPr>
                <w:spacing w:val="51"/>
                <w:sz w:val="20"/>
              </w:rPr>
              <w:t> </w:t>
            </w:r>
            <w:r>
              <w:rPr>
                <w:spacing w:val="-10"/>
                <w:sz w:val="20"/>
              </w:rPr>
              <w:t>.</w:t>
            </w:r>
          </w:p>
        </w:tc>
        <w:tc>
          <w:tcPr>
            <w:tcW w:w="425" w:type="dxa"/>
          </w:tcPr>
          <w:p>
            <w:pPr>
              <w:pStyle w:val="TableParagraph"/>
              <w:ind w:right="48"/>
              <w:rPr>
                <w:sz w:val="20"/>
              </w:rPr>
            </w:pPr>
            <w:r>
              <w:rPr>
                <w:spacing w:val="-5"/>
                <w:w w:val="95"/>
                <w:sz w:val="20"/>
              </w:rPr>
              <w:t>89</w:t>
            </w:r>
          </w:p>
        </w:tc>
      </w:tr>
      <w:tr>
        <w:trPr>
          <w:trHeight w:val="256" w:hRule="atLeast"/>
        </w:trPr>
        <w:tc>
          <w:tcPr>
            <w:tcW w:w="8244" w:type="dxa"/>
          </w:tcPr>
          <w:p>
            <w:pPr>
              <w:pStyle w:val="TableParagraph"/>
              <w:tabs>
                <w:tab w:pos="458" w:val="left" w:leader="none"/>
              </w:tabs>
              <w:spacing w:before="3"/>
              <w:rPr>
                <w:sz w:val="20"/>
              </w:rPr>
            </w:pPr>
            <w:r>
              <w:rPr>
                <w:spacing w:val="-5"/>
                <w:sz w:val="20"/>
              </w:rPr>
              <w:t>5.4</w:t>
            </w:r>
            <w:r>
              <w:rPr>
                <w:sz w:val="20"/>
              </w:rPr>
              <w:tab/>
              <w:t>Rational</w:t>
            </w:r>
            <w:r>
              <w:rPr>
                <w:spacing w:val="17"/>
                <w:sz w:val="20"/>
              </w:rPr>
              <w:t> </w:t>
            </w:r>
            <w:r>
              <w:rPr>
                <w:sz w:val="20"/>
              </w:rPr>
              <w:t>functions</w:t>
            </w:r>
            <w:r>
              <w:rPr>
                <w:spacing w:val="17"/>
                <w:sz w:val="20"/>
              </w:rPr>
              <w:t> </w:t>
            </w:r>
            <w:r>
              <w:rPr>
                <w:sz w:val="20"/>
              </w:rPr>
              <w:t>on</w:t>
            </w:r>
            <w:r>
              <w:rPr>
                <w:spacing w:val="17"/>
                <w:sz w:val="20"/>
              </w:rPr>
              <w:t> </w:t>
            </w:r>
            <w:r>
              <w:rPr>
                <w:rFonts w:ascii="Times New Roman"/>
                <w:i/>
                <w:sz w:val="20"/>
              </w:rPr>
              <w:t>V</w:t>
            </w:r>
            <w:r>
              <w:rPr>
                <w:rFonts w:ascii="Times New Roman"/>
                <w:i/>
                <w:spacing w:val="35"/>
                <w:sz w:val="20"/>
              </w:rPr>
              <w:t>  </w:t>
            </w:r>
            <w:r>
              <w:rPr>
                <w:sz w:val="20"/>
              </w:rPr>
              <w:t>.</w:t>
            </w:r>
            <w:r>
              <w:rPr>
                <w:spacing w:val="51"/>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z w:val="20"/>
              </w:rPr>
              <w:t>.</w:t>
            </w:r>
            <w:r>
              <w:rPr>
                <w:spacing w:val="49"/>
                <w:sz w:val="20"/>
              </w:rPr>
              <w:t> </w:t>
            </w:r>
            <w:r>
              <w:rPr>
                <w:sz w:val="20"/>
              </w:rPr>
              <w:t>.</w:t>
            </w:r>
            <w:r>
              <w:rPr>
                <w:spacing w:val="50"/>
                <w:sz w:val="20"/>
              </w:rPr>
              <w:t> </w:t>
            </w:r>
            <w:r>
              <w:rPr>
                <w:sz w:val="20"/>
              </w:rPr>
              <w:t>.</w:t>
            </w:r>
            <w:r>
              <w:rPr>
                <w:spacing w:val="50"/>
                <w:sz w:val="20"/>
              </w:rPr>
              <w:t> </w:t>
            </w:r>
            <w:r>
              <w:rPr>
                <w:spacing w:val="-10"/>
                <w:sz w:val="20"/>
              </w:rPr>
              <w:t>.</w:t>
            </w:r>
          </w:p>
        </w:tc>
        <w:tc>
          <w:tcPr>
            <w:tcW w:w="425" w:type="dxa"/>
          </w:tcPr>
          <w:p>
            <w:pPr>
              <w:pStyle w:val="TableParagraph"/>
              <w:ind w:right="48"/>
              <w:rPr>
                <w:sz w:val="20"/>
              </w:rPr>
            </w:pPr>
            <w:r>
              <w:rPr>
                <w:spacing w:val="-5"/>
                <w:w w:val="95"/>
                <w:sz w:val="20"/>
              </w:rPr>
              <w:t>90</w:t>
            </w:r>
          </w:p>
        </w:tc>
      </w:tr>
      <w:tr>
        <w:trPr>
          <w:trHeight w:val="256" w:hRule="atLeast"/>
        </w:trPr>
        <w:tc>
          <w:tcPr>
            <w:tcW w:w="8244" w:type="dxa"/>
          </w:tcPr>
          <w:p>
            <w:pPr>
              <w:pStyle w:val="TableParagraph"/>
              <w:tabs>
                <w:tab w:pos="458" w:val="left" w:leader="none"/>
              </w:tabs>
              <w:ind w:right="29"/>
              <w:rPr>
                <w:sz w:val="20"/>
              </w:rPr>
            </w:pPr>
            <w:r>
              <w:rPr>
                <w:spacing w:val="-5"/>
                <w:sz w:val="20"/>
              </w:rPr>
              <w:t>5.5</w:t>
            </w:r>
            <w:r>
              <w:rPr>
                <w:sz w:val="20"/>
              </w:rPr>
              <w:tab/>
              <w:t>Affine</w:t>
            </w:r>
            <w:r>
              <w:rPr>
                <w:spacing w:val="15"/>
                <w:sz w:val="20"/>
              </w:rPr>
              <w:t> </w:t>
            </w:r>
            <w:r>
              <w:rPr>
                <w:sz w:val="20"/>
              </w:rPr>
              <w:t>covering</w:t>
            </w:r>
            <w:r>
              <w:rPr>
                <w:spacing w:val="15"/>
                <w:sz w:val="20"/>
              </w:rPr>
              <w:t> </w:t>
            </w:r>
            <w:r>
              <w:rPr>
                <w:sz w:val="20"/>
              </w:rPr>
              <w:t>of</w:t>
            </w:r>
            <w:r>
              <w:rPr>
                <w:spacing w:val="16"/>
                <w:sz w:val="20"/>
              </w:rPr>
              <w:t> </w:t>
            </w:r>
            <w:r>
              <w:rPr>
                <w:sz w:val="20"/>
              </w:rPr>
              <w:t>a</w:t>
            </w:r>
            <w:r>
              <w:rPr>
                <w:spacing w:val="15"/>
                <w:sz w:val="20"/>
              </w:rPr>
              <w:t> </w:t>
            </w:r>
            <w:r>
              <w:rPr>
                <w:sz w:val="20"/>
              </w:rPr>
              <w:t>projective</w:t>
            </w:r>
            <w:r>
              <w:rPr>
                <w:spacing w:val="16"/>
                <w:sz w:val="20"/>
              </w:rPr>
              <w:t> </w:t>
            </w:r>
            <w:r>
              <w:rPr>
                <w:sz w:val="20"/>
              </w:rPr>
              <w:t>variety</w:t>
            </w:r>
            <w:r>
              <w:rPr>
                <w:spacing w:val="-1"/>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7"/>
                <w:sz w:val="20"/>
              </w:rPr>
              <w:t> </w:t>
            </w:r>
            <w:r>
              <w:rPr>
                <w:sz w:val="20"/>
              </w:rPr>
              <w:t>.</w:t>
            </w:r>
            <w:r>
              <w:rPr>
                <w:spacing w:val="47"/>
                <w:sz w:val="20"/>
              </w:rPr>
              <w:t> </w:t>
            </w:r>
            <w:r>
              <w:rPr>
                <w:spacing w:val="-10"/>
                <w:sz w:val="20"/>
              </w:rPr>
              <w:t>.</w:t>
            </w:r>
          </w:p>
        </w:tc>
        <w:tc>
          <w:tcPr>
            <w:tcW w:w="425" w:type="dxa"/>
          </w:tcPr>
          <w:p>
            <w:pPr>
              <w:pStyle w:val="TableParagraph"/>
              <w:ind w:right="49"/>
              <w:rPr>
                <w:sz w:val="20"/>
              </w:rPr>
            </w:pPr>
            <w:r>
              <w:rPr>
                <w:spacing w:val="-5"/>
                <w:sz w:val="20"/>
              </w:rPr>
              <w:t>91</w:t>
            </w:r>
          </w:p>
        </w:tc>
      </w:tr>
      <w:tr>
        <w:trPr>
          <w:trHeight w:val="256" w:hRule="atLeast"/>
        </w:trPr>
        <w:tc>
          <w:tcPr>
            <w:tcW w:w="8244" w:type="dxa"/>
          </w:tcPr>
          <w:p>
            <w:pPr>
              <w:pStyle w:val="TableParagraph"/>
              <w:tabs>
                <w:tab w:pos="458" w:val="left" w:leader="none"/>
              </w:tabs>
              <w:rPr>
                <w:sz w:val="20"/>
              </w:rPr>
            </w:pPr>
            <w:r>
              <w:rPr>
                <w:spacing w:val="-5"/>
                <w:sz w:val="20"/>
              </w:rPr>
              <w:t>5.6</w:t>
            </w:r>
            <w:r>
              <w:rPr>
                <w:sz w:val="20"/>
              </w:rPr>
              <w:tab/>
              <w:t>Rational</w:t>
            </w:r>
            <w:r>
              <w:rPr>
                <w:spacing w:val="16"/>
                <w:sz w:val="20"/>
              </w:rPr>
              <w:t> </w:t>
            </w:r>
            <w:r>
              <w:rPr>
                <w:sz w:val="20"/>
              </w:rPr>
              <w:t>maps</w:t>
            </w:r>
            <w:r>
              <w:rPr>
                <w:spacing w:val="16"/>
                <w:sz w:val="20"/>
              </w:rPr>
              <w:t> </w:t>
            </w:r>
            <w:r>
              <w:rPr>
                <w:sz w:val="20"/>
              </w:rPr>
              <w:t>and</w:t>
            </w:r>
            <w:r>
              <w:rPr>
                <w:spacing w:val="16"/>
                <w:sz w:val="20"/>
              </w:rPr>
              <w:t> </w:t>
            </w:r>
            <w:r>
              <w:rPr>
                <w:sz w:val="20"/>
              </w:rPr>
              <w:t>morphisms</w:t>
            </w:r>
            <w:r>
              <w:rPr>
                <w:spacing w:val="45"/>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425" w:type="dxa"/>
          </w:tcPr>
          <w:p>
            <w:pPr>
              <w:pStyle w:val="TableParagraph"/>
              <w:ind w:right="48"/>
              <w:rPr>
                <w:sz w:val="20"/>
              </w:rPr>
            </w:pPr>
            <w:r>
              <w:rPr>
                <w:spacing w:val="-5"/>
                <w:sz w:val="20"/>
              </w:rPr>
              <w:t>92</w:t>
            </w:r>
          </w:p>
        </w:tc>
      </w:tr>
      <w:tr>
        <w:trPr>
          <w:trHeight w:val="256" w:hRule="atLeast"/>
        </w:trPr>
        <w:tc>
          <w:tcPr>
            <w:tcW w:w="8244" w:type="dxa"/>
          </w:tcPr>
          <w:p>
            <w:pPr>
              <w:pStyle w:val="TableParagraph"/>
              <w:tabs>
                <w:tab w:pos="458" w:val="left" w:leader="none"/>
              </w:tabs>
              <w:rPr>
                <w:sz w:val="20"/>
              </w:rPr>
            </w:pPr>
            <w:r>
              <w:rPr>
                <w:spacing w:val="-5"/>
                <w:sz w:val="20"/>
              </w:rPr>
              <w:t>5.7</w:t>
            </w:r>
            <w:r>
              <w:rPr>
                <w:sz w:val="20"/>
              </w:rPr>
              <w:tab/>
              <w:t>Examples</w:t>
            </w:r>
            <w:r>
              <w:rPr>
                <w:spacing w:val="30"/>
                <w:sz w:val="20"/>
              </w:rPr>
              <w:t>  </w:t>
            </w:r>
            <w:r>
              <w:rPr>
                <w:sz w:val="20"/>
              </w:rPr>
              <w:t>.</w:t>
            </w:r>
            <w:r>
              <w:rPr>
                <w:spacing w:val="52"/>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2"/>
                <w:sz w:val="20"/>
              </w:rPr>
              <w:t> </w:t>
            </w:r>
            <w:r>
              <w:rPr>
                <w:spacing w:val="-10"/>
                <w:sz w:val="20"/>
              </w:rPr>
              <w:t>.</w:t>
            </w:r>
          </w:p>
        </w:tc>
        <w:tc>
          <w:tcPr>
            <w:tcW w:w="425" w:type="dxa"/>
          </w:tcPr>
          <w:p>
            <w:pPr>
              <w:pStyle w:val="TableParagraph"/>
              <w:ind w:right="48"/>
              <w:rPr>
                <w:sz w:val="20"/>
              </w:rPr>
            </w:pPr>
            <w:r>
              <w:rPr>
                <w:spacing w:val="-5"/>
                <w:sz w:val="20"/>
              </w:rPr>
              <w:t>93</w:t>
            </w:r>
          </w:p>
        </w:tc>
      </w:tr>
      <w:tr>
        <w:trPr>
          <w:trHeight w:val="256" w:hRule="atLeast"/>
        </w:trPr>
        <w:tc>
          <w:tcPr>
            <w:tcW w:w="8244" w:type="dxa"/>
          </w:tcPr>
          <w:p>
            <w:pPr>
              <w:pStyle w:val="TableParagraph"/>
              <w:tabs>
                <w:tab w:pos="458" w:val="left" w:leader="none"/>
              </w:tabs>
              <w:ind w:right="29"/>
              <w:rPr>
                <w:sz w:val="20"/>
              </w:rPr>
            </w:pPr>
            <w:r>
              <w:rPr>
                <w:spacing w:val="-5"/>
                <w:sz w:val="20"/>
              </w:rPr>
              <w:t>5.8</w:t>
            </w:r>
            <w:r>
              <w:rPr>
                <w:sz w:val="20"/>
              </w:rPr>
              <w:tab/>
              <w:t>Birational</w:t>
            </w:r>
            <w:r>
              <w:rPr>
                <w:spacing w:val="17"/>
                <w:sz w:val="20"/>
              </w:rPr>
              <w:t> </w:t>
            </w:r>
            <w:r>
              <w:rPr>
                <w:sz w:val="20"/>
              </w:rPr>
              <w:t>maps</w:t>
            </w:r>
            <w:r>
              <w:rPr>
                <w:spacing w:val="20"/>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pacing w:val="-10"/>
                <w:sz w:val="20"/>
              </w:rPr>
              <w:t>.</w:t>
            </w:r>
          </w:p>
        </w:tc>
        <w:tc>
          <w:tcPr>
            <w:tcW w:w="425" w:type="dxa"/>
          </w:tcPr>
          <w:p>
            <w:pPr>
              <w:pStyle w:val="TableParagraph"/>
              <w:ind w:right="49"/>
              <w:rPr>
                <w:sz w:val="20"/>
              </w:rPr>
            </w:pPr>
            <w:r>
              <w:rPr>
                <w:spacing w:val="-5"/>
                <w:sz w:val="20"/>
              </w:rPr>
              <w:t>94</w:t>
            </w:r>
          </w:p>
        </w:tc>
      </w:tr>
      <w:tr>
        <w:trPr>
          <w:trHeight w:val="256" w:hRule="atLeast"/>
        </w:trPr>
        <w:tc>
          <w:tcPr>
            <w:tcW w:w="8244" w:type="dxa"/>
          </w:tcPr>
          <w:p>
            <w:pPr>
              <w:pStyle w:val="TableParagraph"/>
              <w:tabs>
                <w:tab w:pos="458" w:val="left" w:leader="none"/>
              </w:tabs>
              <w:rPr>
                <w:sz w:val="20"/>
              </w:rPr>
            </w:pPr>
            <w:r>
              <w:rPr>
                <w:spacing w:val="-5"/>
                <w:sz w:val="20"/>
              </w:rPr>
              <w:t>5.9</w:t>
            </w:r>
            <w:r>
              <w:rPr>
                <w:sz w:val="20"/>
              </w:rPr>
              <w:tab/>
              <w:t>Rational</w:t>
            </w:r>
            <w:r>
              <w:rPr>
                <w:spacing w:val="17"/>
                <w:sz w:val="20"/>
              </w:rPr>
              <w:t> </w:t>
            </w:r>
            <w:r>
              <w:rPr>
                <w:sz w:val="20"/>
              </w:rPr>
              <w:t>varieties</w:t>
            </w:r>
            <w:r>
              <w:rPr>
                <w:spacing w:val="42"/>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0"/>
                <w:sz w:val="20"/>
              </w:rPr>
              <w:t> </w:t>
            </w:r>
            <w:r>
              <w:rPr>
                <w:sz w:val="20"/>
              </w:rPr>
              <w:t>.</w:t>
            </w:r>
            <w:r>
              <w:rPr>
                <w:spacing w:val="51"/>
                <w:sz w:val="20"/>
              </w:rPr>
              <w:t> </w:t>
            </w:r>
            <w:r>
              <w:rPr>
                <w:spacing w:val="-10"/>
                <w:sz w:val="20"/>
              </w:rPr>
              <w:t>.</w:t>
            </w:r>
          </w:p>
        </w:tc>
        <w:tc>
          <w:tcPr>
            <w:tcW w:w="425" w:type="dxa"/>
          </w:tcPr>
          <w:p>
            <w:pPr>
              <w:pStyle w:val="TableParagraph"/>
              <w:ind w:right="48"/>
              <w:rPr>
                <w:sz w:val="20"/>
              </w:rPr>
            </w:pPr>
            <w:r>
              <w:rPr>
                <w:spacing w:val="-5"/>
                <w:sz w:val="20"/>
              </w:rPr>
              <w:t>95</w:t>
            </w:r>
          </w:p>
        </w:tc>
      </w:tr>
      <w:tr>
        <w:trPr>
          <w:trHeight w:val="256" w:hRule="atLeast"/>
        </w:trPr>
        <w:tc>
          <w:tcPr>
            <w:tcW w:w="8244" w:type="dxa"/>
          </w:tcPr>
          <w:p>
            <w:pPr>
              <w:pStyle w:val="TableParagraph"/>
              <w:rPr>
                <w:sz w:val="20"/>
              </w:rPr>
            </w:pPr>
            <w:r>
              <w:rPr>
                <w:sz w:val="20"/>
              </w:rPr>
              <w:t>5.10</w:t>
            </w:r>
            <w:r>
              <w:rPr>
                <w:spacing w:val="52"/>
                <w:sz w:val="20"/>
              </w:rPr>
              <w:t> </w:t>
            </w:r>
            <w:r>
              <w:rPr>
                <w:sz w:val="20"/>
              </w:rPr>
              <w:t>Reduction</w:t>
            </w:r>
            <w:r>
              <w:rPr>
                <w:spacing w:val="17"/>
                <w:sz w:val="20"/>
              </w:rPr>
              <w:t> </w:t>
            </w:r>
            <w:r>
              <w:rPr>
                <w:sz w:val="20"/>
              </w:rPr>
              <w:t>to</w:t>
            </w:r>
            <w:r>
              <w:rPr>
                <w:spacing w:val="17"/>
                <w:sz w:val="20"/>
              </w:rPr>
              <w:t> </w:t>
            </w:r>
            <w:r>
              <w:rPr>
                <w:sz w:val="20"/>
              </w:rPr>
              <w:t>a</w:t>
            </w:r>
            <w:r>
              <w:rPr>
                <w:spacing w:val="16"/>
                <w:sz w:val="20"/>
              </w:rPr>
              <w:t> </w:t>
            </w:r>
            <w:r>
              <w:rPr>
                <w:sz w:val="20"/>
              </w:rPr>
              <w:t>hypersurface</w:t>
            </w:r>
            <w:r>
              <w:rPr>
                <w:spacing w:val="35"/>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z w:val="20"/>
              </w:rPr>
              <w:t>.</w:t>
            </w:r>
            <w:r>
              <w:rPr>
                <w:spacing w:val="49"/>
                <w:sz w:val="20"/>
              </w:rPr>
              <w:t> </w:t>
            </w:r>
            <w:r>
              <w:rPr>
                <w:spacing w:val="-10"/>
                <w:sz w:val="20"/>
              </w:rPr>
              <w:t>.</w:t>
            </w:r>
          </w:p>
        </w:tc>
        <w:tc>
          <w:tcPr>
            <w:tcW w:w="425" w:type="dxa"/>
          </w:tcPr>
          <w:p>
            <w:pPr>
              <w:pStyle w:val="TableParagraph"/>
              <w:ind w:right="48"/>
              <w:rPr>
                <w:sz w:val="20"/>
              </w:rPr>
            </w:pPr>
            <w:r>
              <w:rPr>
                <w:spacing w:val="-5"/>
                <w:sz w:val="20"/>
              </w:rPr>
              <w:t>95</w:t>
            </w:r>
          </w:p>
        </w:tc>
      </w:tr>
      <w:tr>
        <w:trPr>
          <w:trHeight w:val="256" w:hRule="atLeast"/>
        </w:trPr>
        <w:tc>
          <w:tcPr>
            <w:tcW w:w="8244" w:type="dxa"/>
          </w:tcPr>
          <w:p>
            <w:pPr>
              <w:pStyle w:val="TableParagraph"/>
              <w:rPr>
                <w:sz w:val="20"/>
              </w:rPr>
            </w:pPr>
            <w:r>
              <w:rPr>
                <w:sz w:val="20"/>
              </w:rPr>
              <w:t>5.11</w:t>
            </w:r>
            <w:r>
              <w:rPr>
                <w:spacing w:val="56"/>
                <w:sz w:val="20"/>
              </w:rPr>
              <w:t> </w:t>
            </w:r>
            <w:r>
              <w:rPr>
                <w:sz w:val="20"/>
              </w:rPr>
              <w:t>Products</w:t>
            </w:r>
            <w:r>
              <w:rPr>
                <w:spacing w:val="9"/>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3"/>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z w:val="20"/>
              </w:rPr>
              <w:t>.</w:t>
            </w:r>
            <w:r>
              <w:rPr>
                <w:spacing w:val="52"/>
                <w:sz w:val="20"/>
              </w:rPr>
              <w:t> </w:t>
            </w:r>
            <w:r>
              <w:rPr>
                <w:spacing w:val="-10"/>
                <w:sz w:val="20"/>
              </w:rPr>
              <w:t>.</w:t>
            </w:r>
          </w:p>
        </w:tc>
        <w:tc>
          <w:tcPr>
            <w:tcW w:w="425" w:type="dxa"/>
          </w:tcPr>
          <w:p>
            <w:pPr>
              <w:pStyle w:val="TableParagraph"/>
              <w:ind w:right="48"/>
              <w:rPr>
                <w:sz w:val="20"/>
              </w:rPr>
            </w:pPr>
            <w:r>
              <w:rPr>
                <w:spacing w:val="-5"/>
                <w:sz w:val="20"/>
              </w:rPr>
              <w:t>95</w:t>
            </w:r>
          </w:p>
        </w:tc>
      </w:tr>
      <w:tr>
        <w:trPr>
          <w:trHeight w:val="361" w:hRule="atLeast"/>
        </w:trPr>
        <w:tc>
          <w:tcPr>
            <w:tcW w:w="8244" w:type="dxa"/>
          </w:tcPr>
          <w:p>
            <w:pPr>
              <w:pStyle w:val="TableParagraph"/>
              <w:ind w:right="29"/>
              <w:rPr>
                <w:sz w:val="20"/>
              </w:rPr>
            </w:pPr>
            <w:r>
              <w:rPr>
                <w:sz w:val="20"/>
              </w:rPr>
              <w:t>Exercises</w:t>
            </w:r>
            <w:r>
              <w:rPr>
                <w:spacing w:val="17"/>
                <w:sz w:val="20"/>
              </w:rPr>
              <w:t> </w:t>
            </w:r>
            <w:r>
              <w:rPr>
                <w:sz w:val="20"/>
              </w:rPr>
              <w:t>to</w:t>
            </w:r>
            <w:r>
              <w:rPr>
                <w:spacing w:val="18"/>
                <w:sz w:val="20"/>
              </w:rPr>
              <w:t> </w:t>
            </w:r>
            <w:r>
              <w:rPr>
                <w:sz w:val="20"/>
              </w:rPr>
              <w:t>Chapter</w:t>
            </w:r>
            <w:r>
              <w:rPr>
                <w:spacing w:val="18"/>
                <w:sz w:val="20"/>
              </w:rPr>
              <w:t> </w:t>
            </w:r>
            <w:r>
              <w:rPr>
                <w:sz w:val="20"/>
              </w:rPr>
              <w:t>5</w:t>
            </w:r>
            <w:r>
              <w:rPr>
                <w:spacing w:val="52"/>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pacing w:val="-10"/>
                <w:sz w:val="20"/>
              </w:rPr>
              <w:t>.</w:t>
            </w:r>
          </w:p>
        </w:tc>
        <w:tc>
          <w:tcPr>
            <w:tcW w:w="425" w:type="dxa"/>
          </w:tcPr>
          <w:p>
            <w:pPr>
              <w:pStyle w:val="TableParagraph"/>
              <w:ind w:right="49"/>
              <w:rPr>
                <w:sz w:val="20"/>
              </w:rPr>
            </w:pPr>
            <w:r>
              <w:rPr>
                <w:spacing w:val="-5"/>
                <w:sz w:val="20"/>
              </w:rPr>
              <w:t>96</w:t>
            </w:r>
          </w:p>
        </w:tc>
      </w:tr>
      <w:tr>
        <w:trPr>
          <w:trHeight w:val="361" w:hRule="atLeast"/>
        </w:trPr>
        <w:tc>
          <w:tcPr>
            <w:tcW w:w="8244" w:type="dxa"/>
          </w:tcPr>
          <w:p>
            <w:pPr>
              <w:pStyle w:val="TableParagraph"/>
              <w:spacing w:before="112"/>
              <w:ind w:left="50" w:right="0"/>
              <w:jc w:val="left"/>
              <w:rPr>
                <w:b/>
                <w:sz w:val="20"/>
              </w:rPr>
            </w:pPr>
            <w:r>
              <w:rPr>
                <w:b/>
                <w:spacing w:val="-4"/>
                <w:sz w:val="20"/>
              </w:rPr>
              <w:t>6</w:t>
            </w:r>
            <w:r>
              <w:rPr>
                <w:b/>
                <w:spacing w:val="60"/>
                <w:w w:val="150"/>
                <w:sz w:val="20"/>
              </w:rPr>
              <w:t> </w:t>
            </w:r>
            <w:r>
              <w:rPr>
                <w:b/>
                <w:spacing w:val="-4"/>
                <w:sz w:val="20"/>
              </w:rPr>
              <w:t>Tangent</w:t>
            </w:r>
            <w:r>
              <w:rPr>
                <w:b/>
                <w:spacing w:val="4"/>
                <w:sz w:val="20"/>
              </w:rPr>
              <w:t> </w:t>
            </w:r>
            <w:r>
              <w:rPr>
                <w:b/>
                <w:spacing w:val="-4"/>
                <w:sz w:val="20"/>
              </w:rPr>
              <w:t>space</w:t>
            </w:r>
            <w:r>
              <w:rPr>
                <w:b/>
                <w:spacing w:val="5"/>
                <w:sz w:val="20"/>
              </w:rPr>
              <w:t> </w:t>
            </w:r>
            <w:r>
              <w:rPr>
                <w:b/>
                <w:spacing w:val="-4"/>
                <w:sz w:val="20"/>
              </w:rPr>
              <w:t>and</w:t>
            </w:r>
            <w:r>
              <w:rPr>
                <w:b/>
                <w:spacing w:val="5"/>
                <w:sz w:val="20"/>
              </w:rPr>
              <w:t> </w:t>
            </w:r>
            <w:r>
              <w:rPr>
                <w:b/>
                <w:spacing w:val="-4"/>
                <w:sz w:val="20"/>
              </w:rPr>
              <w:t>nonsingularity,</w:t>
            </w:r>
            <w:r>
              <w:rPr>
                <w:b/>
                <w:spacing w:val="5"/>
                <w:sz w:val="20"/>
              </w:rPr>
              <w:t> </w:t>
            </w:r>
            <w:r>
              <w:rPr>
                <w:b/>
                <w:spacing w:val="-4"/>
                <w:sz w:val="20"/>
              </w:rPr>
              <w:t>dimension</w:t>
            </w:r>
          </w:p>
        </w:tc>
        <w:tc>
          <w:tcPr>
            <w:tcW w:w="425" w:type="dxa"/>
          </w:tcPr>
          <w:p>
            <w:pPr>
              <w:pStyle w:val="TableParagraph"/>
              <w:spacing w:before="112"/>
              <w:ind w:right="48"/>
              <w:rPr>
                <w:b/>
                <w:sz w:val="20"/>
              </w:rPr>
            </w:pPr>
            <w:r>
              <w:rPr>
                <w:b/>
                <w:spacing w:val="-5"/>
                <w:sz w:val="20"/>
              </w:rPr>
              <w:t>101</w:t>
            </w:r>
          </w:p>
        </w:tc>
      </w:tr>
      <w:tr>
        <w:trPr>
          <w:trHeight w:val="257" w:hRule="atLeast"/>
        </w:trPr>
        <w:tc>
          <w:tcPr>
            <w:tcW w:w="8244" w:type="dxa"/>
          </w:tcPr>
          <w:p>
            <w:pPr>
              <w:pStyle w:val="TableParagraph"/>
              <w:tabs>
                <w:tab w:pos="458" w:val="left" w:leader="none"/>
              </w:tabs>
              <w:rPr>
                <w:sz w:val="20"/>
              </w:rPr>
            </w:pPr>
            <w:r>
              <w:rPr>
                <w:spacing w:val="-5"/>
                <w:sz w:val="20"/>
              </w:rPr>
              <w:t>6.1</w:t>
            </w:r>
            <w:r>
              <w:rPr>
                <w:sz w:val="20"/>
              </w:rPr>
              <w:tab/>
              <w:t>Nonsingular</w:t>
            </w:r>
            <w:r>
              <w:rPr>
                <w:spacing w:val="15"/>
                <w:sz w:val="20"/>
              </w:rPr>
              <w:t> </w:t>
            </w:r>
            <w:r>
              <w:rPr>
                <w:sz w:val="20"/>
              </w:rPr>
              <w:t>points</w:t>
            </w:r>
            <w:r>
              <w:rPr>
                <w:spacing w:val="15"/>
                <w:sz w:val="20"/>
              </w:rPr>
              <w:t> </w:t>
            </w:r>
            <w:r>
              <w:rPr>
                <w:sz w:val="20"/>
              </w:rPr>
              <w:t>of</w:t>
            </w:r>
            <w:r>
              <w:rPr>
                <w:spacing w:val="15"/>
                <w:sz w:val="20"/>
              </w:rPr>
              <w:t> </w:t>
            </w:r>
            <w:r>
              <w:rPr>
                <w:sz w:val="20"/>
              </w:rPr>
              <w:t>a</w:t>
            </w:r>
            <w:r>
              <w:rPr>
                <w:spacing w:val="15"/>
                <w:sz w:val="20"/>
              </w:rPr>
              <w:t> </w:t>
            </w:r>
            <w:r>
              <w:rPr>
                <w:sz w:val="20"/>
              </w:rPr>
              <w:t>hypersurface</w:t>
            </w:r>
            <w:r>
              <w:rPr>
                <w:spacing w:val="64"/>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z w:val="20"/>
              </w:rPr>
              <w:t>.</w:t>
            </w:r>
            <w:r>
              <w:rPr>
                <w:spacing w:val="47"/>
                <w:sz w:val="20"/>
              </w:rPr>
              <w:t> </w:t>
            </w:r>
            <w:r>
              <w:rPr>
                <w:sz w:val="20"/>
              </w:rPr>
              <w:t>.</w:t>
            </w:r>
            <w:r>
              <w:rPr>
                <w:spacing w:val="46"/>
                <w:sz w:val="20"/>
              </w:rPr>
              <w:t> </w:t>
            </w:r>
            <w:r>
              <w:rPr>
                <w:spacing w:val="-10"/>
                <w:sz w:val="20"/>
              </w:rPr>
              <w:t>.</w:t>
            </w:r>
          </w:p>
        </w:tc>
        <w:tc>
          <w:tcPr>
            <w:tcW w:w="425" w:type="dxa"/>
          </w:tcPr>
          <w:p>
            <w:pPr>
              <w:pStyle w:val="TableParagraph"/>
              <w:ind w:right="49"/>
              <w:rPr>
                <w:sz w:val="20"/>
              </w:rPr>
            </w:pPr>
            <w:r>
              <w:rPr>
                <w:spacing w:val="-5"/>
                <w:sz w:val="20"/>
              </w:rPr>
              <w:t>101</w:t>
            </w:r>
          </w:p>
        </w:tc>
      </w:tr>
      <w:tr>
        <w:trPr>
          <w:trHeight w:val="256" w:hRule="atLeast"/>
        </w:trPr>
        <w:tc>
          <w:tcPr>
            <w:tcW w:w="8244" w:type="dxa"/>
          </w:tcPr>
          <w:p>
            <w:pPr>
              <w:pStyle w:val="TableParagraph"/>
              <w:tabs>
                <w:tab w:pos="458" w:val="left" w:leader="none"/>
              </w:tabs>
              <w:rPr>
                <w:sz w:val="20"/>
              </w:rPr>
            </w:pPr>
            <w:r>
              <w:rPr>
                <w:spacing w:val="-5"/>
                <w:sz w:val="20"/>
              </w:rPr>
              <w:t>6.2</w:t>
            </w:r>
            <w:r>
              <w:rPr>
                <w:sz w:val="20"/>
              </w:rPr>
              <w:tab/>
              <w:t>Remarks</w:t>
            </w:r>
            <w:r>
              <w:rPr>
                <w:spacing w:val="31"/>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z w:val="20"/>
              </w:rPr>
              <w:t>.</w:t>
            </w:r>
            <w:r>
              <w:rPr>
                <w:spacing w:val="52"/>
                <w:sz w:val="20"/>
              </w:rPr>
              <w:t> </w:t>
            </w:r>
            <w:r>
              <w:rPr>
                <w:sz w:val="20"/>
              </w:rPr>
              <w:t>.</w:t>
            </w:r>
            <w:r>
              <w:rPr>
                <w:spacing w:val="51"/>
                <w:sz w:val="20"/>
              </w:rPr>
              <w:t> </w:t>
            </w:r>
            <w:r>
              <w:rPr>
                <w:sz w:val="20"/>
              </w:rPr>
              <w:t>.</w:t>
            </w:r>
            <w:r>
              <w:rPr>
                <w:spacing w:val="51"/>
                <w:sz w:val="20"/>
              </w:rPr>
              <w:t> </w:t>
            </w:r>
            <w:r>
              <w:rPr>
                <w:spacing w:val="-10"/>
                <w:sz w:val="20"/>
              </w:rPr>
              <w:t>.</w:t>
            </w:r>
          </w:p>
        </w:tc>
        <w:tc>
          <w:tcPr>
            <w:tcW w:w="425" w:type="dxa"/>
          </w:tcPr>
          <w:p>
            <w:pPr>
              <w:pStyle w:val="TableParagraph"/>
              <w:ind w:right="48"/>
              <w:rPr>
                <w:sz w:val="20"/>
              </w:rPr>
            </w:pPr>
            <w:r>
              <w:rPr>
                <w:spacing w:val="-5"/>
                <w:sz w:val="20"/>
              </w:rPr>
              <w:t>102</w:t>
            </w:r>
          </w:p>
        </w:tc>
      </w:tr>
      <w:tr>
        <w:trPr>
          <w:trHeight w:val="256" w:hRule="atLeast"/>
        </w:trPr>
        <w:tc>
          <w:tcPr>
            <w:tcW w:w="8244" w:type="dxa"/>
          </w:tcPr>
          <w:p>
            <w:pPr>
              <w:pStyle w:val="TableParagraph"/>
              <w:spacing w:line="237" w:lineRule="exact" w:before="0"/>
              <w:rPr>
                <w:sz w:val="20"/>
              </w:rPr>
            </w:pPr>
            <w:r>
              <w:rPr>
                <w:w w:val="105"/>
                <w:sz w:val="20"/>
              </w:rPr>
              <w:t>6.3</w:t>
            </w:r>
            <w:r>
              <w:rPr>
                <w:spacing w:val="43"/>
                <w:w w:val="105"/>
                <w:sz w:val="20"/>
              </w:rPr>
              <w:t>  </w:t>
            </w:r>
            <w:r>
              <w:rPr>
                <w:w w:val="105"/>
                <w:sz w:val="20"/>
              </w:rPr>
              <w:t>Proposition:</w:t>
            </w:r>
            <w:r>
              <w:rPr>
                <w:spacing w:val="31"/>
                <w:w w:val="105"/>
                <w:sz w:val="20"/>
              </w:rPr>
              <w:t> </w:t>
            </w:r>
            <w:r>
              <w:rPr>
                <w:rFonts w:ascii="Times New Roman"/>
                <w:i/>
                <w:w w:val="105"/>
                <w:sz w:val="20"/>
              </w:rPr>
              <w:t>V</w:t>
            </w:r>
            <w:r>
              <w:rPr>
                <w:rFonts w:ascii="Times New Roman"/>
                <w:i/>
                <w:spacing w:val="-11"/>
                <w:w w:val="105"/>
                <w:sz w:val="20"/>
              </w:rPr>
              <w:t> </w:t>
            </w:r>
            <w:r>
              <w:rPr>
                <w:rFonts w:ascii="Calibri"/>
                <w:w w:val="105"/>
                <w:sz w:val="20"/>
                <w:vertAlign w:val="subscript"/>
              </w:rPr>
              <w:t>nonsing</w:t>
            </w:r>
            <w:r>
              <w:rPr>
                <w:rFonts w:ascii="Calibri"/>
                <w:spacing w:val="27"/>
                <w:w w:val="105"/>
                <w:sz w:val="20"/>
                <w:vertAlign w:val="baseline"/>
              </w:rPr>
              <w:t> </w:t>
            </w:r>
            <w:r>
              <w:rPr>
                <w:w w:val="105"/>
                <w:sz w:val="20"/>
                <w:vertAlign w:val="baseline"/>
              </w:rPr>
              <w:t>is</w:t>
            </w:r>
            <w:r>
              <w:rPr>
                <w:spacing w:val="12"/>
                <w:w w:val="105"/>
                <w:sz w:val="20"/>
                <w:vertAlign w:val="baseline"/>
              </w:rPr>
              <w:t> </w:t>
            </w:r>
            <w:r>
              <w:rPr>
                <w:w w:val="105"/>
                <w:sz w:val="20"/>
                <w:vertAlign w:val="baseline"/>
              </w:rPr>
              <w:t>dense</w:t>
            </w:r>
            <w:r>
              <w:rPr>
                <w:spacing w:val="51"/>
                <w:w w:val="105"/>
                <w:sz w:val="20"/>
                <w:vertAlign w:val="baseline"/>
              </w:rPr>
              <w:t> </w:t>
            </w:r>
            <w:r>
              <w:rPr>
                <w:w w:val="105"/>
                <w:sz w:val="20"/>
                <w:vertAlign w:val="baseline"/>
              </w:rPr>
              <w:t>.</w:t>
            </w:r>
            <w:r>
              <w:rPr>
                <w:spacing w:val="44"/>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4"/>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4"/>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4"/>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w w:val="105"/>
                <w:sz w:val="20"/>
                <w:vertAlign w:val="baseline"/>
              </w:rPr>
              <w:t>.</w:t>
            </w:r>
            <w:r>
              <w:rPr>
                <w:spacing w:val="43"/>
                <w:w w:val="105"/>
                <w:sz w:val="20"/>
                <w:vertAlign w:val="baseline"/>
              </w:rPr>
              <w:t> </w:t>
            </w:r>
            <w:r>
              <w:rPr>
                <w:spacing w:val="-10"/>
                <w:w w:val="105"/>
                <w:sz w:val="20"/>
                <w:vertAlign w:val="baseline"/>
              </w:rPr>
              <w:t>.</w:t>
            </w:r>
          </w:p>
        </w:tc>
        <w:tc>
          <w:tcPr>
            <w:tcW w:w="425" w:type="dxa"/>
          </w:tcPr>
          <w:p>
            <w:pPr>
              <w:pStyle w:val="TableParagraph"/>
              <w:ind w:right="48"/>
              <w:rPr>
                <w:sz w:val="20"/>
              </w:rPr>
            </w:pPr>
            <w:r>
              <w:rPr>
                <w:spacing w:val="-5"/>
                <w:sz w:val="20"/>
              </w:rPr>
              <w:t>102</w:t>
            </w:r>
          </w:p>
        </w:tc>
      </w:tr>
      <w:tr>
        <w:trPr>
          <w:trHeight w:val="256" w:hRule="atLeast"/>
        </w:trPr>
        <w:tc>
          <w:tcPr>
            <w:tcW w:w="8244" w:type="dxa"/>
          </w:tcPr>
          <w:p>
            <w:pPr>
              <w:pStyle w:val="TableParagraph"/>
              <w:tabs>
                <w:tab w:pos="458" w:val="left" w:leader="none"/>
              </w:tabs>
              <w:rPr>
                <w:sz w:val="20"/>
              </w:rPr>
            </w:pPr>
            <w:r>
              <w:rPr>
                <w:spacing w:val="-5"/>
                <w:sz w:val="20"/>
              </w:rPr>
              <w:t>6.4</w:t>
            </w:r>
            <w:r>
              <w:rPr>
                <w:sz w:val="20"/>
              </w:rPr>
              <w:tab/>
              <w:t>Tangent</w:t>
            </w:r>
            <w:r>
              <w:rPr>
                <w:spacing w:val="17"/>
                <w:sz w:val="20"/>
              </w:rPr>
              <w:t> </w:t>
            </w:r>
            <w:r>
              <w:rPr>
                <w:sz w:val="20"/>
              </w:rPr>
              <w:t>space</w:t>
            </w:r>
            <w:r>
              <w:rPr>
                <w:spacing w:val="18"/>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1"/>
                <w:sz w:val="20"/>
              </w:rPr>
              <w:t> </w:t>
            </w:r>
            <w:r>
              <w:rPr>
                <w:sz w:val="20"/>
              </w:rPr>
              <w:t>.</w:t>
            </w:r>
            <w:r>
              <w:rPr>
                <w:spacing w:val="50"/>
                <w:sz w:val="20"/>
              </w:rPr>
              <w:t> </w:t>
            </w:r>
            <w:r>
              <w:rPr>
                <w:spacing w:val="-10"/>
                <w:sz w:val="20"/>
              </w:rPr>
              <w:t>.</w:t>
            </w:r>
          </w:p>
        </w:tc>
        <w:tc>
          <w:tcPr>
            <w:tcW w:w="425" w:type="dxa"/>
          </w:tcPr>
          <w:p>
            <w:pPr>
              <w:pStyle w:val="TableParagraph"/>
              <w:ind w:right="48"/>
              <w:rPr>
                <w:sz w:val="20"/>
              </w:rPr>
            </w:pPr>
            <w:r>
              <w:rPr>
                <w:spacing w:val="-5"/>
                <w:sz w:val="20"/>
              </w:rPr>
              <w:t>103</w:t>
            </w:r>
          </w:p>
        </w:tc>
      </w:tr>
      <w:tr>
        <w:trPr>
          <w:trHeight w:val="256" w:hRule="atLeast"/>
        </w:trPr>
        <w:tc>
          <w:tcPr>
            <w:tcW w:w="8244" w:type="dxa"/>
          </w:tcPr>
          <w:p>
            <w:pPr>
              <w:pStyle w:val="TableParagraph"/>
              <w:spacing w:line="237" w:lineRule="exact" w:before="0"/>
              <w:rPr>
                <w:sz w:val="20"/>
              </w:rPr>
            </w:pPr>
            <w:r>
              <w:rPr>
                <w:sz w:val="20"/>
              </w:rPr>
              <w:t>6.5</w:t>
            </w:r>
            <w:r>
              <w:rPr>
                <w:spacing w:val="45"/>
                <w:sz w:val="20"/>
              </w:rPr>
              <w:t>  </w:t>
            </w:r>
            <w:r>
              <w:rPr>
                <w:sz w:val="20"/>
              </w:rPr>
              <w:t>Proposition:</w:t>
            </w:r>
            <w:r>
              <w:rPr>
                <w:spacing w:val="35"/>
                <w:sz w:val="20"/>
              </w:rPr>
              <w:t> </w:t>
            </w:r>
            <w:r>
              <w:rPr>
                <w:rFonts w:ascii="Calibri"/>
                <w:sz w:val="20"/>
              </w:rPr>
              <w:t>dim</w:t>
            </w:r>
            <w:r>
              <w:rPr>
                <w:rFonts w:ascii="Calibri"/>
                <w:spacing w:val="-12"/>
                <w:sz w:val="20"/>
              </w:rPr>
              <w:t> </w:t>
            </w:r>
            <w:r>
              <w:rPr>
                <w:rFonts w:ascii="Times New Roman"/>
                <w:i/>
                <w:sz w:val="20"/>
              </w:rPr>
              <w:t>T</w:t>
            </w:r>
            <w:r>
              <w:rPr>
                <w:rFonts w:ascii="Calibri"/>
                <w:i/>
                <w:sz w:val="20"/>
                <w:vertAlign w:val="subscript"/>
              </w:rPr>
              <w:t>P</w:t>
            </w:r>
            <w:r>
              <w:rPr>
                <w:rFonts w:ascii="Calibri"/>
                <w:i/>
                <w:spacing w:val="-14"/>
                <w:sz w:val="20"/>
                <w:vertAlign w:val="baseline"/>
              </w:rPr>
              <w:t> </w:t>
            </w:r>
            <w:r>
              <w:rPr>
                <w:rFonts w:ascii="Times New Roman"/>
                <w:i/>
                <w:sz w:val="20"/>
                <w:vertAlign w:val="baseline"/>
              </w:rPr>
              <w:t>V</w:t>
            </w:r>
            <w:r>
              <w:rPr>
                <w:rFonts w:ascii="Times New Roman"/>
                <w:i/>
                <w:spacing w:val="55"/>
                <w:sz w:val="20"/>
                <w:vertAlign w:val="baseline"/>
              </w:rPr>
              <w:t> </w:t>
            </w:r>
            <w:r>
              <w:rPr>
                <w:sz w:val="20"/>
                <w:vertAlign w:val="baseline"/>
              </w:rPr>
              <w:t>is</w:t>
            </w:r>
            <w:r>
              <w:rPr>
                <w:spacing w:val="15"/>
                <w:sz w:val="20"/>
                <w:vertAlign w:val="baseline"/>
              </w:rPr>
              <w:t> </w:t>
            </w:r>
            <w:r>
              <w:rPr>
                <w:sz w:val="20"/>
                <w:vertAlign w:val="baseline"/>
              </w:rPr>
              <w:t>upper</w:t>
            </w:r>
            <w:r>
              <w:rPr>
                <w:spacing w:val="16"/>
                <w:sz w:val="20"/>
                <w:vertAlign w:val="baseline"/>
              </w:rPr>
              <w:t> </w:t>
            </w:r>
            <w:r>
              <w:rPr>
                <w:sz w:val="20"/>
                <w:vertAlign w:val="baseline"/>
              </w:rPr>
              <w:t>semicontinuous</w:t>
            </w:r>
            <w:r>
              <w:rPr>
                <w:spacing w:val="34"/>
                <w:sz w:val="20"/>
                <w:vertAlign w:val="baseline"/>
              </w:rPr>
              <w:t>  </w:t>
            </w:r>
            <w:r>
              <w:rPr>
                <w:sz w:val="20"/>
                <w:vertAlign w:val="baseline"/>
              </w:rPr>
              <w:t>.</w:t>
            </w:r>
            <w:r>
              <w:rPr>
                <w:spacing w:val="48"/>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z w:val="20"/>
                <w:vertAlign w:val="baseline"/>
              </w:rPr>
              <w:t>.</w:t>
            </w:r>
            <w:r>
              <w:rPr>
                <w:spacing w:val="46"/>
                <w:sz w:val="20"/>
                <w:vertAlign w:val="baseline"/>
              </w:rPr>
              <w:t> </w:t>
            </w:r>
            <w:r>
              <w:rPr>
                <w:sz w:val="20"/>
                <w:vertAlign w:val="baseline"/>
              </w:rPr>
              <w:t>.</w:t>
            </w:r>
            <w:r>
              <w:rPr>
                <w:spacing w:val="47"/>
                <w:sz w:val="20"/>
                <w:vertAlign w:val="baseline"/>
              </w:rPr>
              <w:t> </w:t>
            </w:r>
            <w:r>
              <w:rPr>
                <w:sz w:val="20"/>
                <w:vertAlign w:val="baseline"/>
              </w:rPr>
              <w:t>.</w:t>
            </w:r>
            <w:r>
              <w:rPr>
                <w:spacing w:val="47"/>
                <w:sz w:val="20"/>
                <w:vertAlign w:val="baseline"/>
              </w:rPr>
              <w:t> </w:t>
            </w:r>
            <w:r>
              <w:rPr>
                <w:spacing w:val="-10"/>
                <w:sz w:val="20"/>
                <w:vertAlign w:val="baseline"/>
              </w:rPr>
              <w:t>.</w:t>
            </w:r>
          </w:p>
        </w:tc>
        <w:tc>
          <w:tcPr>
            <w:tcW w:w="425" w:type="dxa"/>
          </w:tcPr>
          <w:p>
            <w:pPr>
              <w:pStyle w:val="TableParagraph"/>
              <w:ind w:right="48"/>
              <w:rPr>
                <w:sz w:val="20"/>
              </w:rPr>
            </w:pPr>
            <w:r>
              <w:rPr>
                <w:spacing w:val="-5"/>
                <w:sz w:val="20"/>
              </w:rPr>
              <w:t>103</w:t>
            </w:r>
          </w:p>
        </w:tc>
      </w:tr>
      <w:tr>
        <w:trPr>
          <w:trHeight w:val="256" w:hRule="atLeast"/>
        </w:trPr>
        <w:tc>
          <w:tcPr>
            <w:tcW w:w="8244" w:type="dxa"/>
          </w:tcPr>
          <w:p>
            <w:pPr>
              <w:pStyle w:val="TableParagraph"/>
              <w:spacing w:line="237" w:lineRule="exact" w:before="0"/>
              <w:ind w:right="29"/>
              <w:rPr>
                <w:sz w:val="20"/>
              </w:rPr>
            </w:pPr>
            <w:r>
              <w:rPr>
                <w:w w:val="105"/>
                <w:sz w:val="20"/>
              </w:rPr>
              <w:t>6.6</w:t>
            </w:r>
            <w:r>
              <w:rPr>
                <w:spacing w:val="72"/>
                <w:w w:val="150"/>
                <w:sz w:val="20"/>
              </w:rPr>
              <w:t> </w:t>
            </w:r>
            <w:r>
              <w:rPr>
                <w:w w:val="105"/>
                <w:sz w:val="20"/>
              </w:rPr>
              <w:t>Corollary–Definition:</w:t>
            </w:r>
            <w:r>
              <w:rPr>
                <w:spacing w:val="22"/>
                <w:w w:val="105"/>
                <w:sz w:val="20"/>
              </w:rPr>
              <w:t> </w:t>
            </w:r>
            <w:r>
              <w:rPr>
                <w:rFonts w:ascii="Calibri" w:hAnsi="Calibri"/>
                <w:w w:val="105"/>
                <w:sz w:val="20"/>
              </w:rPr>
              <w:t>dim</w:t>
            </w:r>
            <w:r>
              <w:rPr>
                <w:rFonts w:ascii="Calibri" w:hAnsi="Calibri"/>
                <w:spacing w:val="-14"/>
                <w:w w:val="105"/>
                <w:sz w:val="20"/>
              </w:rPr>
              <w:t> </w:t>
            </w:r>
            <w:r>
              <w:rPr>
                <w:rFonts w:ascii="Times New Roman" w:hAnsi="Times New Roman"/>
                <w:i/>
                <w:w w:val="105"/>
                <w:sz w:val="20"/>
              </w:rPr>
              <w:t>T</w:t>
            </w:r>
            <w:r>
              <w:rPr>
                <w:rFonts w:ascii="Calibri" w:hAnsi="Calibri"/>
                <w:i/>
                <w:w w:val="105"/>
                <w:sz w:val="20"/>
                <w:vertAlign w:val="subscript"/>
              </w:rPr>
              <w:t>P</w:t>
            </w:r>
            <w:r>
              <w:rPr>
                <w:rFonts w:ascii="Calibri" w:hAnsi="Calibri"/>
                <w:i/>
                <w:spacing w:val="-16"/>
                <w:w w:val="105"/>
                <w:sz w:val="20"/>
                <w:vertAlign w:val="baseline"/>
              </w:rPr>
              <w:t> </w:t>
            </w:r>
            <w:r>
              <w:rPr>
                <w:rFonts w:ascii="Times New Roman" w:hAnsi="Times New Roman"/>
                <w:i/>
                <w:w w:val="105"/>
                <w:sz w:val="20"/>
                <w:vertAlign w:val="baseline"/>
              </w:rPr>
              <w:t>V</w:t>
            </w:r>
            <w:r>
              <w:rPr>
                <w:rFonts w:ascii="Times New Roman" w:hAnsi="Times New Roman"/>
                <w:i/>
                <w:spacing w:val="18"/>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w w:val="105"/>
                <w:sz w:val="20"/>
                <w:vertAlign w:val="baseline"/>
              </w:rPr>
              <w:t>dim</w:t>
            </w:r>
            <w:r>
              <w:rPr>
                <w:rFonts w:ascii="Calibri" w:hAnsi="Calibri"/>
                <w:spacing w:val="-14"/>
                <w:w w:val="105"/>
                <w:sz w:val="20"/>
                <w:vertAlign w:val="baseline"/>
              </w:rPr>
              <w:t> </w:t>
            </w:r>
            <w:r>
              <w:rPr>
                <w:rFonts w:ascii="Times New Roman" w:hAnsi="Times New Roman"/>
                <w:i/>
                <w:w w:val="105"/>
                <w:sz w:val="20"/>
                <w:vertAlign w:val="baseline"/>
              </w:rPr>
              <w:t>V</w:t>
            </w:r>
            <w:r>
              <w:rPr>
                <w:rFonts w:ascii="Times New Roman" w:hAnsi="Times New Roman"/>
                <w:i/>
                <w:spacing w:val="38"/>
                <w:w w:val="105"/>
                <w:sz w:val="20"/>
                <w:vertAlign w:val="baseline"/>
              </w:rPr>
              <w:t> </w:t>
            </w:r>
            <w:r>
              <w:rPr>
                <w:w w:val="105"/>
                <w:sz w:val="20"/>
                <w:vertAlign w:val="baseline"/>
              </w:rPr>
              <w:t>on</w:t>
            </w:r>
            <w:r>
              <w:rPr>
                <w:spacing w:val="3"/>
                <w:w w:val="105"/>
                <w:sz w:val="20"/>
                <w:vertAlign w:val="baseline"/>
              </w:rPr>
              <w:t> </w:t>
            </w:r>
            <w:r>
              <w:rPr>
                <w:w w:val="105"/>
                <w:sz w:val="20"/>
                <w:vertAlign w:val="baseline"/>
              </w:rPr>
              <w:t>a</w:t>
            </w:r>
            <w:r>
              <w:rPr>
                <w:spacing w:val="4"/>
                <w:w w:val="105"/>
                <w:sz w:val="20"/>
                <w:vertAlign w:val="baseline"/>
              </w:rPr>
              <w:t> </w:t>
            </w:r>
            <w:r>
              <w:rPr>
                <w:w w:val="105"/>
                <w:sz w:val="20"/>
                <w:vertAlign w:val="baseline"/>
              </w:rPr>
              <w:t>dense</w:t>
            </w:r>
            <w:r>
              <w:rPr>
                <w:spacing w:val="4"/>
                <w:w w:val="105"/>
                <w:sz w:val="20"/>
                <w:vertAlign w:val="baseline"/>
              </w:rPr>
              <w:t> </w:t>
            </w:r>
            <w:r>
              <w:rPr>
                <w:w w:val="105"/>
                <w:sz w:val="20"/>
                <w:vertAlign w:val="baseline"/>
              </w:rPr>
              <w:t>open</w:t>
            </w:r>
            <w:r>
              <w:rPr>
                <w:spacing w:val="4"/>
                <w:w w:val="105"/>
                <w:sz w:val="20"/>
                <w:vertAlign w:val="baseline"/>
              </w:rPr>
              <w:t> </w:t>
            </w:r>
            <w:r>
              <w:rPr>
                <w:w w:val="105"/>
                <w:sz w:val="20"/>
                <w:vertAlign w:val="baseline"/>
              </w:rPr>
              <w:t>set</w:t>
            </w:r>
            <w:r>
              <w:rPr>
                <w:spacing w:val="12"/>
                <w:w w:val="105"/>
                <w:sz w:val="20"/>
                <w:vertAlign w:val="baseline"/>
              </w:rPr>
              <w:t> </w:t>
            </w:r>
            <w:r>
              <w:rPr>
                <w:w w:val="105"/>
                <w:sz w:val="20"/>
                <w:vertAlign w:val="baseline"/>
              </w:rPr>
              <w:t>.</w:t>
            </w:r>
            <w:r>
              <w:rPr>
                <w:spacing w:val="30"/>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0"/>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0"/>
                <w:w w:val="105"/>
                <w:sz w:val="20"/>
                <w:vertAlign w:val="baseline"/>
              </w:rPr>
              <w:t> </w:t>
            </w:r>
            <w:r>
              <w:rPr>
                <w:w w:val="105"/>
                <w:sz w:val="20"/>
                <w:vertAlign w:val="baseline"/>
              </w:rPr>
              <w:t>.</w:t>
            </w:r>
            <w:r>
              <w:rPr>
                <w:spacing w:val="31"/>
                <w:w w:val="105"/>
                <w:sz w:val="20"/>
                <w:vertAlign w:val="baseline"/>
              </w:rPr>
              <w:t> </w:t>
            </w:r>
            <w:r>
              <w:rPr>
                <w:w w:val="105"/>
                <w:sz w:val="20"/>
                <w:vertAlign w:val="baseline"/>
              </w:rPr>
              <w:t>.</w:t>
            </w:r>
            <w:r>
              <w:rPr>
                <w:spacing w:val="31"/>
                <w:w w:val="105"/>
                <w:sz w:val="20"/>
                <w:vertAlign w:val="baseline"/>
              </w:rPr>
              <w:t> </w:t>
            </w:r>
            <w:r>
              <w:rPr>
                <w:spacing w:val="-10"/>
                <w:w w:val="105"/>
                <w:sz w:val="20"/>
                <w:vertAlign w:val="baseline"/>
              </w:rPr>
              <w:t>.</w:t>
            </w:r>
          </w:p>
        </w:tc>
        <w:tc>
          <w:tcPr>
            <w:tcW w:w="425" w:type="dxa"/>
          </w:tcPr>
          <w:p>
            <w:pPr>
              <w:pStyle w:val="TableParagraph"/>
              <w:ind w:right="49"/>
              <w:rPr>
                <w:sz w:val="20"/>
              </w:rPr>
            </w:pPr>
            <w:r>
              <w:rPr>
                <w:spacing w:val="-5"/>
                <w:sz w:val="20"/>
              </w:rPr>
              <w:t>103</w:t>
            </w:r>
          </w:p>
        </w:tc>
      </w:tr>
      <w:tr>
        <w:trPr>
          <w:trHeight w:val="256" w:hRule="atLeast"/>
        </w:trPr>
        <w:tc>
          <w:tcPr>
            <w:tcW w:w="8244" w:type="dxa"/>
          </w:tcPr>
          <w:p>
            <w:pPr>
              <w:pStyle w:val="TableParagraph"/>
              <w:tabs>
                <w:tab w:pos="458" w:val="left" w:leader="none"/>
              </w:tabs>
              <w:spacing w:line="236" w:lineRule="exact" w:before="0"/>
              <w:rPr>
                <w:sz w:val="20"/>
              </w:rPr>
            </w:pPr>
            <w:r>
              <w:rPr>
                <w:spacing w:val="-5"/>
                <w:w w:val="105"/>
                <w:sz w:val="20"/>
              </w:rPr>
              <w:t>6.7</w:t>
            </w:r>
            <w:r>
              <w:rPr>
                <w:sz w:val="20"/>
              </w:rPr>
              <w:tab/>
            </w:r>
            <w:r>
              <w:rPr>
                <w:rFonts w:ascii="Calibri" w:hAnsi="Calibri"/>
                <w:w w:val="105"/>
                <w:sz w:val="20"/>
              </w:rPr>
              <w:t>dim</w:t>
            </w:r>
            <w:r>
              <w:rPr>
                <w:rFonts w:ascii="Calibri" w:hAnsi="Calibri"/>
                <w:spacing w:val="-15"/>
                <w:w w:val="105"/>
                <w:sz w:val="20"/>
              </w:rPr>
              <w:t> </w:t>
            </w:r>
            <w:r>
              <w:rPr>
                <w:rFonts w:ascii="Times New Roman" w:hAnsi="Times New Roman"/>
                <w:i/>
                <w:w w:val="105"/>
                <w:sz w:val="20"/>
              </w:rPr>
              <w:t>V</w:t>
            </w:r>
            <w:r>
              <w:rPr>
                <w:rFonts w:ascii="Times New Roman" w:hAnsi="Times New Roman"/>
                <w:i/>
                <w:spacing w:val="23"/>
                <w:w w:val="125"/>
                <w:sz w:val="20"/>
              </w:rPr>
              <w:t> </w:t>
            </w:r>
            <w:r>
              <w:rPr>
                <w:rFonts w:ascii="Calibri" w:hAnsi="Calibri"/>
                <w:w w:val="125"/>
                <w:sz w:val="20"/>
              </w:rPr>
              <w:t>=</w:t>
            </w:r>
            <w:r>
              <w:rPr>
                <w:rFonts w:ascii="Calibri" w:hAnsi="Calibri"/>
                <w:spacing w:val="-5"/>
                <w:w w:val="125"/>
                <w:sz w:val="20"/>
              </w:rPr>
              <w:t> </w:t>
            </w:r>
            <w:r>
              <w:rPr>
                <w:rFonts w:ascii="Calibri" w:hAnsi="Calibri"/>
                <w:w w:val="105"/>
                <w:sz w:val="20"/>
              </w:rPr>
              <w:t>tr</w:t>
            </w:r>
            <w:r>
              <w:rPr>
                <w:rFonts w:ascii="Calibri" w:hAnsi="Calibri"/>
                <w:spacing w:val="-14"/>
                <w:w w:val="105"/>
                <w:sz w:val="20"/>
              </w:rPr>
              <w:t> </w:t>
            </w:r>
            <w:r>
              <w:rPr>
                <w:rFonts w:ascii="Calibri" w:hAnsi="Calibri"/>
                <w:w w:val="105"/>
                <w:sz w:val="20"/>
              </w:rPr>
              <w:t>deg</w:t>
            </w:r>
            <w:r>
              <w:rPr>
                <w:rFonts w:ascii="Calibri" w:hAnsi="Calibri"/>
                <w:spacing w:val="-12"/>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2"/>
                <w:w w:val="105"/>
                <w:sz w:val="20"/>
              </w:rPr>
              <w:t> </w:t>
            </w:r>
            <w:r>
              <w:rPr>
                <w:rFonts w:ascii="Calibri" w:hAnsi="Calibri"/>
                <w:w w:val="105"/>
                <w:sz w:val="20"/>
              </w:rPr>
              <w:t>)</w:t>
            </w:r>
            <w:r>
              <w:rPr>
                <w:rFonts w:ascii="Calibri" w:hAnsi="Calibri"/>
                <w:spacing w:val="14"/>
                <w:w w:val="105"/>
                <w:sz w:val="20"/>
              </w:rPr>
              <w:t> </w:t>
            </w:r>
            <w:r>
              <w:rPr>
                <w:w w:val="105"/>
                <w:sz w:val="20"/>
              </w:rPr>
              <w:t>–</w:t>
            </w:r>
            <w:r>
              <w:rPr>
                <w:spacing w:val="11"/>
                <w:w w:val="105"/>
                <w:sz w:val="20"/>
              </w:rPr>
              <w:t> </w:t>
            </w:r>
            <w:r>
              <w:rPr>
                <w:w w:val="105"/>
                <w:sz w:val="20"/>
              </w:rPr>
              <w:t>the</w:t>
            </w:r>
            <w:r>
              <w:rPr>
                <w:spacing w:val="11"/>
                <w:w w:val="105"/>
                <w:sz w:val="20"/>
              </w:rPr>
              <w:t> </w:t>
            </w:r>
            <w:r>
              <w:rPr>
                <w:w w:val="105"/>
                <w:sz w:val="20"/>
              </w:rPr>
              <w:t>hypersurface</w:t>
            </w:r>
            <w:r>
              <w:rPr>
                <w:spacing w:val="11"/>
                <w:w w:val="105"/>
                <w:sz w:val="20"/>
              </w:rPr>
              <w:t> </w:t>
            </w:r>
            <w:r>
              <w:rPr>
                <w:w w:val="105"/>
                <w:sz w:val="20"/>
              </w:rPr>
              <w:t>case</w:t>
            </w:r>
            <w:r>
              <w:rPr>
                <w:spacing w:val="47"/>
                <w:w w:val="105"/>
                <w:sz w:val="20"/>
              </w:rPr>
              <w:t> </w:t>
            </w:r>
            <w:r>
              <w:rPr>
                <w:w w:val="105"/>
                <w:sz w:val="20"/>
              </w:rPr>
              <w:t>.</w:t>
            </w:r>
            <w:r>
              <w:rPr>
                <w:spacing w:val="42"/>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w w:val="105"/>
                <w:sz w:val="20"/>
              </w:rPr>
              <w:t>.</w:t>
            </w:r>
            <w:r>
              <w:rPr>
                <w:spacing w:val="42"/>
                <w:w w:val="105"/>
                <w:sz w:val="20"/>
              </w:rPr>
              <w:t> </w:t>
            </w:r>
            <w:r>
              <w:rPr>
                <w:w w:val="105"/>
                <w:sz w:val="20"/>
              </w:rPr>
              <w:t>.</w:t>
            </w:r>
            <w:r>
              <w:rPr>
                <w:spacing w:val="41"/>
                <w:w w:val="105"/>
                <w:sz w:val="20"/>
              </w:rPr>
              <w:t> </w:t>
            </w:r>
            <w:r>
              <w:rPr>
                <w:w w:val="105"/>
                <w:sz w:val="20"/>
              </w:rPr>
              <w:t>.</w:t>
            </w:r>
            <w:r>
              <w:rPr>
                <w:spacing w:val="42"/>
                <w:w w:val="105"/>
                <w:sz w:val="20"/>
              </w:rPr>
              <w:t> </w:t>
            </w:r>
            <w:r>
              <w:rPr>
                <w:spacing w:val="-10"/>
                <w:w w:val="105"/>
                <w:sz w:val="20"/>
              </w:rPr>
              <w:t>.</w:t>
            </w:r>
          </w:p>
        </w:tc>
        <w:tc>
          <w:tcPr>
            <w:tcW w:w="425" w:type="dxa"/>
          </w:tcPr>
          <w:p>
            <w:pPr>
              <w:pStyle w:val="TableParagraph"/>
              <w:ind w:right="48"/>
              <w:rPr>
                <w:sz w:val="20"/>
              </w:rPr>
            </w:pPr>
            <w:r>
              <w:rPr>
                <w:spacing w:val="-5"/>
                <w:sz w:val="20"/>
              </w:rPr>
              <w:t>104</w:t>
            </w:r>
          </w:p>
        </w:tc>
      </w:tr>
      <w:tr>
        <w:trPr>
          <w:trHeight w:val="256" w:hRule="atLeast"/>
        </w:trPr>
        <w:tc>
          <w:tcPr>
            <w:tcW w:w="8244" w:type="dxa"/>
          </w:tcPr>
          <w:p>
            <w:pPr>
              <w:pStyle w:val="TableParagraph"/>
              <w:tabs>
                <w:tab w:pos="458" w:val="left" w:leader="none"/>
                <w:tab w:pos="2695" w:val="left" w:leader="none"/>
              </w:tabs>
              <w:spacing w:line="237" w:lineRule="exact" w:before="0"/>
              <w:rPr>
                <w:sz w:val="20"/>
              </w:rPr>
            </w:pPr>
            <w:r>
              <w:rPr>
                <w:spacing w:val="-5"/>
                <w:sz w:val="20"/>
              </w:rPr>
              <w:t>6.8</w:t>
            </w:r>
            <w:r>
              <w:rPr>
                <w:sz w:val="20"/>
              </w:rPr>
              <w:tab/>
              <w:t>Intrinsic</w:t>
            </w:r>
            <w:r>
              <w:rPr>
                <w:spacing w:val="2"/>
                <w:sz w:val="20"/>
              </w:rPr>
              <w:t> </w:t>
            </w:r>
            <w:r>
              <w:rPr>
                <w:sz w:val="20"/>
              </w:rPr>
              <w:t>nature</w:t>
            </w:r>
            <w:r>
              <w:rPr>
                <w:spacing w:val="8"/>
                <w:sz w:val="20"/>
              </w:rPr>
              <w:t> </w:t>
            </w:r>
            <w:r>
              <w:rPr>
                <w:sz w:val="20"/>
              </w:rPr>
              <w:t>of</w:t>
            </w:r>
            <w:r>
              <w:rPr>
                <w:spacing w:val="7"/>
                <w:sz w:val="20"/>
              </w:rPr>
              <w:t> </w:t>
            </w:r>
            <w:r>
              <w:rPr>
                <w:rFonts w:ascii="Times New Roman"/>
                <w:i/>
                <w:sz w:val="20"/>
              </w:rPr>
              <w:t>T</w:t>
            </w:r>
            <w:r>
              <w:rPr>
                <w:rFonts w:ascii="Calibri"/>
                <w:i/>
                <w:sz w:val="20"/>
                <w:vertAlign w:val="subscript"/>
              </w:rPr>
              <w:t>P</w:t>
            </w:r>
            <w:r>
              <w:rPr>
                <w:rFonts w:ascii="Calibri"/>
                <w:i/>
                <w:spacing w:val="-14"/>
                <w:sz w:val="20"/>
                <w:vertAlign w:val="baseline"/>
              </w:rPr>
              <w:t> </w:t>
            </w:r>
            <w:r>
              <w:rPr>
                <w:rFonts w:ascii="Times New Roman"/>
                <w:i/>
                <w:spacing w:val="-10"/>
                <w:sz w:val="20"/>
                <w:vertAlign w:val="baseline"/>
              </w:rPr>
              <w:t>V</w:t>
            </w:r>
            <w:r>
              <w:rPr>
                <w:rFonts w:ascii="Times New Roman"/>
                <w:i/>
                <w:sz w:val="20"/>
                <w:vertAlign w:val="baseline"/>
              </w:rPr>
              <w:tab/>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3"/>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3"/>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z w:val="20"/>
                <w:vertAlign w:val="baseline"/>
              </w:rPr>
              <w:t>.</w:t>
            </w:r>
            <w:r>
              <w:rPr>
                <w:spacing w:val="52"/>
                <w:sz w:val="20"/>
                <w:vertAlign w:val="baseline"/>
              </w:rPr>
              <w:t> </w:t>
            </w:r>
            <w:r>
              <w:rPr>
                <w:spacing w:val="-10"/>
                <w:sz w:val="20"/>
                <w:vertAlign w:val="baseline"/>
              </w:rPr>
              <w:t>.</w:t>
            </w:r>
          </w:p>
        </w:tc>
        <w:tc>
          <w:tcPr>
            <w:tcW w:w="425" w:type="dxa"/>
          </w:tcPr>
          <w:p>
            <w:pPr>
              <w:pStyle w:val="TableParagraph"/>
              <w:ind w:right="49"/>
              <w:rPr>
                <w:sz w:val="20"/>
              </w:rPr>
            </w:pPr>
            <w:r>
              <w:rPr>
                <w:spacing w:val="-5"/>
                <w:sz w:val="20"/>
              </w:rPr>
              <w:t>104</w:t>
            </w:r>
          </w:p>
        </w:tc>
      </w:tr>
      <w:tr>
        <w:trPr>
          <w:trHeight w:val="512" w:hRule="atLeast"/>
        </w:trPr>
        <w:tc>
          <w:tcPr>
            <w:tcW w:w="8244" w:type="dxa"/>
          </w:tcPr>
          <w:p>
            <w:pPr>
              <w:pStyle w:val="TableParagraph"/>
              <w:numPr>
                <w:ilvl w:val="1"/>
                <w:numId w:val="4"/>
              </w:numPr>
              <w:tabs>
                <w:tab w:pos="799" w:val="left" w:leader="none"/>
              </w:tabs>
              <w:spacing w:line="266" w:lineRule="exact" w:before="0" w:after="0"/>
              <w:ind w:left="799" w:right="0" w:hanging="451"/>
              <w:jc w:val="left"/>
              <w:rPr>
                <w:sz w:val="20"/>
              </w:rPr>
            </w:pPr>
            <w:r>
              <w:rPr>
                <w:sz w:val="20"/>
              </w:rPr>
              <w:t>Corollary:</w:t>
            </w:r>
            <w:r>
              <w:rPr>
                <w:spacing w:val="30"/>
                <w:sz w:val="20"/>
              </w:rPr>
              <w:t> </w:t>
            </w:r>
            <w:r>
              <w:rPr>
                <w:rFonts w:ascii="Times New Roman" w:hAnsi="Times New Roman"/>
                <w:i/>
                <w:sz w:val="20"/>
              </w:rPr>
              <w:t>T</w:t>
            </w:r>
            <w:r>
              <w:rPr>
                <w:rFonts w:ascii="Calibri" w:hAnsi="Calibri"/>
                <w:i/>
                <w:sz w:val="20"/>
                <w:vertAlign w:val="subscript"/>
              </w:rPr>
              <w:t>P</w:t>
            </w:r>
            <w:r>
              <w:rPr>
                <w:rFonts w:ascii="Calibri" w:hAnsi="Calibri"/>
                <w:i/>
                <w:spacing w:val="-14"/>
                <w:sz w:val="20"/>
                <w:vertAlign w:val="baseline"/>
              </w:rPr>
              <w:t> </w:t>
            </w:r>
            <w:r>
              <w:rPr>
                <w:rFonts w:ascii="Times New Roman" w:hAnsi="Times New Roman"/>
                <w:i/>
                <w:sz w:val="20"/>
                <w:vertAlign w:val="baseline"/>
              </w:rPr>
              <w:t>V</w:t>
            </w:r>
            <w:r>
              <w:rPr>
                <w:rFonts w:ascii="Times New Roman" w:hAnsi="Times New Roman"/>
                <w:i/>
                <w:spacing w:val="52"/>
                <w:sz w:val="20"/>
                <w:vertAlign w:val="baseline"/>
              </w:rPr>
              <w:t> </w:t>
            </w:r>
            <w:r>
              <w:rPr>
                <w:sz w:val="20"/>
                <w:vertAlign w:val="baseline"/>
              </w:rPr>
              <w:t>only</w:t>
            </w:r>
            <w:r>
              <w:rPr>
                <w:spacing w:val="13"/>
                <w:sz w:val="20"/>
                <w:vertAlign w:val="baseline"/>
              </w:rPr>
              <w:t> </w:t>
            </w:r>
            <w:r>
              <w:rPr>
                <w:sz w:val="20"/>
                <w:vertAlign w:val="baseline"/>
              </w:rPr>
              <w:t>depends</w:t>
            </w:r>
            <w:r>
              <w:rPr>
                <w:spacing w:val="13"/>
                <w:sz w:val="20"/>
                <w:vertAlign w:val="baseline"/>
              </w:rPr>
              <w:t> </w:t>
            </w:r>
            <w:r>
              <w:rPr>
                <w:sz w:val="20"/>
                <w:vertAlign w:val="baseline"/>
              </w:rPr>
              <w:t>on</w:t>
            </w:r>
            <w:r>
              <w:rPr>
                <w:spacing w:val="13"/>
                <w:sz w:val="20"/>
                <w:vertAlign w:val="baseline"/>
              </w:rPr>
              <w:t> </w:t>
            </w:r>
            <w:r>
              <w:rPr>
                <w:rFonts w:ascii="Times New Roman" w:hAnsi="Times New Roman"/>
                <w:i/>
                <w:sz w:val="20"/>
                <w:vertAlign w:val="baseline"/>
              </w:rPr>
              <w:t>P</w:t>
            </w:r>
            <w:r>
              <w:rPr>
                <w:rFonts w:ascii="Times New Roman" w:hAnsi="Times New Roman"/>
                <w:i/>
                <w:spacing w:val="26"/>
                <w:sz w:val="20"/>
                <w:vertAlign w:val="baseline"/>
              </w:rPr>
              <w:t> </w:t>
            </w:r>
            <w:r>
              <w:rPr>
                <w:rFonts w:ascii="Lucida Sans Unicode" w:hAnsi="Lucida Sans Unicode"/>
                <w:sz w:val="20"/>
                <w:vertAlign w:val="baseline"/>
              </w:rPr>
              <w:t>∈</w:t>
            </w:r>
            <w:r>
              <w:rPr>
                <w:rFonts w:ascii="Lucida Sans Unicode" w:hAnsi="Lucida Sans Unicode"/>
                <w:spacing w:val="-12"/>
                <w:sz w:val="20"/>
                <w:vertAlign w:val="baseline"/>
              </w:rPr>
              <w:t> </w:t>
            </w:r>
            <w:r>
              <w:rPr>
                <w:rFonts w:ascii="Times New Roman" w:hAnsi="Times New Roman"/>
                <w:i/>
                <w:sz w:val="20"/>
                <w:vertAlign w:val="baseline"/>
              </w:rPr>
              <w:t>V</w:t>
            </w:r>
            <w:r>
              <w:rPr>
                <w:rFonts w:ascii="Times New Roman" w:hAnsi="Times New Roman"/>
                <w:i/>
                <w:spacing w:val="52"/>
                <w:sz w:val="20"/>
                <w:vertAlign w:val="baseline"/>
              </w:rPr>
              <w:t> </w:t>
            </w:r>
            <w:r>
              <w:rPr>
                <w:sz w:val="20"/>
                <w:vertAlign w:val="baseline"/>
              </w:rPr>
              <w:t>up</w:t>
            </w:r>
            <w:r>
              <w:rPr>
                <w:spacing w:val="12"/>
                <w:sz w:val="20"/>
                <w:vertAlign w:val="baseline"/>
              </w:rPr>
              <w:t> </w:t>
            </w:r>
            <w:r>
              <w:rPr>
                <w:sz w:val="20"/>
                <w:vertAlign w:val="baseline"/>
              </w:rPr>
              <w:t>to</w:t>
            </w:r>
            <w:r>
              <w:rPr>
                <w:spacing w:val="13"/>
                <w:sz w:val="20"/>
                <w:vertAlign w:val="baseline"/>
              </w:rPr>
              <w:t> </w:t>
            </w:r>
            <w:r>
              <w:rPr>
                <w:sz w:val="20"/>
                <w:vertAlign w:val="baseline"/>
              </w:rPr>
              <w:t>isomorphism</w:t>
            </w:r>
            <w:r>
              <w:rPr>
                <w:spacing w:val="28"/>
                <w:sz w:val="20"/>
                <w:vertAlign w:val="baseline"/>
              </w:rPr>
              <w:t>  </w:t>
            </w:r>
            <w:r>
              <w:rPr>
                <w:sz w:val="20"/>
                <w:vertAlign w:val="baseline"/>
              </w:rPr>
              <w:t>.</w:t>
            </w:r>
            <w:r>
              <w:rPr>
                <w:spacing w:val="44"/>
                <w:sz w:val="20"/>
                <w:vertAlign w:val="baseline"/>
              </w:rPr>
              <w:t> </w:t>
            </w:r>
            <w:r>
              <w:rPr>
                <w:sz w:val="20"/>
                <w:vertAlign w:val="baseline"/>
              </w:rPr>
              <w:t>.</w:t>
            </w:r>
            <w:r>
              <w:rPr>
                <w:spacing w:val="43"/>
                <w:sz w:val="20"/>
                <w:vertAlign w:val="baseline"/>
              </w:rPr>
              <w:t> </w:t>
            </w:r>
            <w:r>
              <w:rPr>
                <w:sz w:val="20"/>
                <w:vertAlign w:val="baseline"/>
              </w:rPr>
              <w:t>.</w:t>
            </w:r>
            <w:r>
              <w:rPr>
                <w:spacing w:val="44"/>
                <w:sz w:val="20"/>
                <w:vertAlign w:val="baseline"/>
              </w:rPr>
              <w:t> </w:t>
            </w:r>
            <w:r>
              <w:rPr>
                <w:sz w:val="20"/>
                <w:vertAlign w:val="baseline"/>
              </w:rPr>
              <w:t>.</w:t>
            </w:r>
            <w:r>
              <w:rPr>
                <w:spacing w:val="43"/>
                <w:sz w:val="20"/>
                <w:vertAlign w:val="baseline"/>
              </w:rPr>
              <w:t> </w:t>
            </w:r>
            <w:r>
              <w:rPr>
                <w:sz w:val="20"/>
                <w:vertAlign w:val="baseline"/>
              </w:rPr>
              <w:t>.</w:t>
            </w:r>
            <w:r>
              <w:rPr>
                <w:spacing w:val="43"/>
                <w:sz w:val="20"/>
                <w:vertAlign w:val="baseline"/>
              </w:rPr>
              <w:t> </w:t>
            </w:r>
            <w:r>
              <w:rPr>
                <w:sz w:val="20"/>
                <w:vertAlign w:val="baseline"/>
              </w:rPr>
              <w:t>.</w:t>
            </w:r>
            <w:r>
              <w:rPr>
                <w:spacing w:val="44"/>
                <w:sz w:val="20"/>
                <w:vertAlign w:val="baseline"/>
              </w:rPr>
              <w:t> </w:t>
            </w:r>
            <w:r>
              <w:rPr>
                <w:sz w:val="20"/>
                <w:vertAlign w:val="baseline"/>
              </w:rPr>
              <w:t>.</w:t>
            </w:r>
            <w:r>
              <w:rPr>
                <w:spacing w:val="43"/>
                <w:sz w:val="20"/>
                <w:vertAlign w:val="baseline"/>
              </w:rPr>
              <w:t> </w:t>
            </w:r>
            <w:r>
              <w:rPr>
                <w:sz w:val="20"/>
                <w:vertAlign w:val="baseline"/>
              </w:rPr>
              <w:t>.</w:t>
            </w:r>
            <w:r>
              <w:rPr>
                <w:spacing w:val="44"/>
                <w:sz w:val="20"/>
                <w:vertAlign w:val="baseline"/>
              </w:rPr>
              <w:t> </w:t>
            </w:r>
            <w:r>
              <w:rPr>
                <w:sz w:val="20"/>
                <w:vertAlign w:val="baseline"/>
              </w:rPr>
              <w:t>.</w:t>
            </w:r>
            <w:r>
              <w:rPr>
                <w:spacing w:val="43"/>
                <w:sz w:val="20"/>
                <w:vertAlign w:val="baseline"/>
              </w:rPr>
              <w:t> </w:t>
            </w:r>
            <w:r>
              <w:rPr>
                <w:sz w:val="20"/>
                <w:vertAlign w:val="baseline"/>
              </w:rPr>
              <w:t>.</w:t>
            </w:r>
            <w:r>
              <w:rPr>
                <w:spacing w:val="43"/>
                <w:sz w:val="20"/>
                <w:vertAlign w:val="baseline"/>
              </w:rPr>
              <w:t> </w:t>
            </w:r>
            <w:r>
              <w:rPr>
                <w:sz w:val="20"/>
                <w:vertAlign w:val="baseline"/>
              </w:rPr>
              <w:t>.</w:t>
            </w:r>
            <w:r>
              <w:rPr>
                <w:spacing w:val="44"/>
                <w:sz w:val="20"/>
                <w:vertAlign w:val="baseline"/>
              </w:rPr>
              <w:t> </w:t>
            </w:r>
            <w:r>
              <w:rPr>
                <w:sz w:val="20"/>
                <w:vertAlign w:val="baseline"/>
              </w:rPr>
              <w:t>.</w:t>
            </w:r>
            <w:r>
              <w:rPr>
                <w:spacing w:val="43"/>
                <w:sz w:val="20"/>
                <w:vertAlign w:val="baseline"/>
              </w:rPr>
              <w:t> </w:t>
            </w:r>
            <w:r>
              <w:rPr>
                <w:sz w:val="20"/>
                <w:vertAlign w:val="baseline"/>
              </w:rPr>
              <w:t>.</w:t>
            </w:r>
            <w:r>
              <w:rPr>
                <w:spacing w:val="43"/>
                <w:sz w:val="20"/>
                <w:vertAlign w:val="baseline"/>
              </w:rPr>
              <w:t> </w:t>
            </w:r>
            <w:r>
              <w:rPr>
                <w:spacing w:val="-10"/>
                <w:sz w:val="20"/>
                <w:vertAlign w:val="baseline"/>
              </w:rPr>
              <w:t>.</w:t>
            </w:r>
          </w:p>
          <w:p>
            <w:pPr>
              <w:pStyle w:val="TableParagraph"/>
              <w:numPr>
                <w:ilvl w:val="1"/>
                <w:numId w:val="4"/>
              </w:numPr>
              <w:tabs>
                <w:tab w:pos="898" w:val="left" w:leader="none"/>
              </w:tabs>
              <w:spacing w:line="226" w:lineRule="exact" w:before="0" w:after="0"/>
              <w:ind w:left="898" w:right="0" w:hanging="550"/>
              <w:jc w:val="left"/>
              <w:rPr>
                <w:sz w:val="20"/>
              </w:rPr>
            </w:pPr>
            <w:r>
              <w:rPr>
                <w:w w:val="105"/>
                <w:sz w:val="20"/>
              </w:rPr>
              <w:t>Theorem:</w:t>
            </w:r>
            <w:r>
              <w:rPr>
                <w:spacing w:val="33"/>
                <w:w w:val="105"/>
                <w:sz w:val="20"/>
              </w:rPr>
              <w:t> </w:t>
            </w:r>
            <w:r>
              <w:rPr>
                <w:rFonts w:ascii="Calibri"/>
                <w:w w:val="105"/>
                <w:sz w:val="20"/>
              </w:rPr>
              <w:t>dim</w:t>
            </w:r>
            <w:r>
              <w:rPr>
                <w:rFonts w:ascii="Calibri"/>
                <w:spacing w:val="-15"/>
                <w:w w:val="105"/>
                <w:sz w:val="20"/>
              </w:rPr>
              <w:t> </w:t>
            </w:r>
            <w:r>
              <w:rPr>
                <w:rFonts w:ascii="Times New Roman"/>
                <w:i/>
                <w:w w:val="105"/>
                <w:sz w:val="20"/>
              </w:rPr>
              <w:t>V</w:t>
            </w:r>
            <w:r>
              <w:rPr>
                <w:rFonts w:ascii="Times New Roman"/>
                <w:i/>
                <w:spacing w:val="34"/>
                <w:w w:val="125"/>
                <w:sz w:val="20"/>
              </w:rPr>
              <w:t> </w:t>
            </w:r>
            <w:r>
              <w:rPr>
                <w:rFonts w:ascii="Calibri"/>
                <w:w w:val="125"/>
                <w:sz w:val="20"/>
              </w:rPr>
              <w:t>=</w:t>
            </w:r>
            <w:r>
              <w:rPr>
                <w:rFonts w:ascii="Calibri"/>
                <w:spacing w:val="-2"/>
                <w:w w:val="125"/>
                <w:sz w:val="20"/>
              </w:rPr>
              <w:t> </w:t>
            </w:r>
            <w:r>
              <w:rPr>
                <w:rFonts w:ascii="Calibri"/>
                <w:w w:val="105"/>
                <w:sz w:val="20"/>
              </w:rPr>
              <w:t>tr</w:t>
            </w:r>
            <w:r>
              <w:rPr>
                <w:rFonts w:ascii="Calibri"/>
                <w:spacing w:val="-15"/>
                <w:w w:val="105"/>
                <w:sz w:val="20"/>
              </w:rPr>
              <w:t> </w:t>
            </w:r>
            <w:r>
              <w:rPr>
                <w:rFonts w:ascii="Calibri"/>
                <w:w w:val="105"/>
                <w:sz w:val="20"/>
              </w:rPr>
              <w:t>deg</w:t>
            </w:r>
            <w:r>
              <w:rPr>
                <w:rFonts w:ascii="Calibri"/>
                <w:spacing w:val="-11"/>
                <w:w w:val="105"/>
                <w:sz w:val="20"/>
              </w:rPr>
              <w:t> </w:t>
            </w:r>
            <w:r>
              <w:rPr>
                <w:rFonts w:ascii="Times New Roman"/>
                <w:i/>
                <w:w w:val="105"/>
                <w:sz w:val="20"/>
              </w:rPr>
              <w:t>k</w:t>
            </w:r>
            <w:r>
              <w:rPr>
                <w:rFonts w:ascii="Calibri"/>
                <w:w w:val="105"/>
                <w:sz w:val="20"/>
              </w:rPr>
              <w:t>(</w:t>
            </w:r>
            <w:r>
              <w:rPr>
                <w:rFonts w:ascii="Times New Roman"/>
                <w:i/>
                <w:w w:val="105"/>
                <w:sz w:val="20"/>
              </w:rPr>
              <w:t>V</w:t>
            </w:r>
            <w:r>
              <w:rPr>
                <w:rFonts w:ascii="Times New Roman"/>
                <w:i/>
                <w:spacing w:val="-10"/>
                <w:w w:val="105"/>
                <w:sz w:val="20"/>
              </w:rPr>
              <w:t> </w:t>
            </w:r>
            <w:r>
              <w:rPr>
                <w:rFonts w:ascii="Calibri"/>
                <w:w w:val="105"/>
                <w:sz w:val="20"/>
              </w:rPr>
              <w:t>)</w:t>
            </w:r>
            <w:r>
              <w:rPr>
                <w:rFonts w:ascii="Calibri"/>
                <w:spacing w:val="51"/>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w w:val="105"/>
                <w:sz w:val="20"/>
              </w:rPr>
              <w:t>.</w:t>
            </w:r>
            <w:r>
              <w:rPr>
                <w:spacing w:val="46"/>
                <w:w w:val="105"/>
                <w:sz w:val="20"/>
              </w:rPr>
              <w:t> </w:t>
            </w:r>
            <w:r>
              <w:rPr>
                <w:spacing w:val="-10"/>
                <w:w w:val="105"/>
                <w:sz w:val="20"/>
              </w:rPr>
              <w:t>.</w:t>
            </w:r>
          </w:p>
        </w:tc>
        <w:tc>
          <w:tcPr>
            <w:tcW w:w="425" w:type="dxa"/>
          </w:tcPr>
          <w:p>
            <w:pPr>
              <w:pStyle w:val="TableParagraph"/>
              <w:ind w:left="74" w:right="0"/>
              <w:jc w:val="left"/>
              <w:rPr>
                <w:sz w:val="20"/>
              </w:rPr>
            </w:pPr>
            <w:r>
              <w:rPr>
                <w:spacing w:val="-5"/>
                <w:sz w:val="20"/>
              </w:rPr>
              <w:t>105</w:t>
            </w:r>
          </w:p>
          <w:p>
            <w:pPr>
              <w:pStyle w:val="TableParagraph"/>
              <w:spacing w:before="29"/>
              <w:ind w:left="75" w:right="0"/>
              <w:jc w:val="left"/>
              <w:rPr>
                <w:sz w:val="20"/>
              </w:rPr>
            </w:pPr>
            <w:r>
              <w:rPr>
                <w:spacing w:val="-5"/>
                <w:sz w:val="20"/>
              </w:rPr>
              <w:t>106</w:t>
            </w:r>
          </w:p>
        </w:tc>
      </w:tr>
      <w:tr>
        <w:trPr>
          <w:trHeight w:val="256" w:hRule="atLeast"/>
        </w:trPr>
        <w:tc>
          <w:tcPr>
            <w:tcW w:w="8244" w:type="dxa"/>
          </w:tcPr>
          <w:p>
            <w:pPr>
              <w:pStyle w:val="TableParagraph"/>
              <w:ind w:right="29"/>
              <w:rPr>
                <w:sz w:val="20"/>
              </w:rPr>
            </w:pPr>
            <w:r>
              <w:rPr>
                <w:sz w:val="20"/>
              </w:rPr>
              <w:t>6.11</w:t>
            </w:r>
            <w:r>
              <w:rPr>
                <w:spacing w:val="51"/>
                <w:sz w:val="20"/>
              </w:rPr>
              <w:t> </w:t>
            </w:r>
            <w:r>
              <w:rPr>
                <w:sz w:val="20"/>
              </w:rPr>
              <w:t>Nonsingularity</w:t>
            </w:r>
            <w:r>
              <w:rPr>
                <w:spacing w:val="15"/>
                <w:sz w:val="20"/>
              </w:rPr>
              <w:t> </w:t>
            </w:r>
            <w:r>
              <w:rPr>
                <w:sz w:val="20"/>
              </w:rPr>
              <w:t>and</w:t>
            </w:r>
            <w:r>
              <w:rPr>
                <w:spacing w:val="16"/>
                <w:sz w:val="20"/>
              </w:rPr>
              <w:t> </w:t>
            </w:r>
            <w:r>
              <w:rPr>
                <w:sz w:val="20"/>
              </w:rPr>
              <w:t>projective</w:t>
            </w:r>
            <w:r>
              <w:rPr>
                <w:spacing w:val="15"/>
                <w:sz w:val="20"/>
              </w:rPr>
              <w:t> </w:t>
            </w:r>
            <w:r>
              <w:rPr>
                <w:sz w:val="20"/>
              </w:rPr>
              <w:t>varieties</w:t>
            </w:r>
            <w:r>
              <w:rPr>
                <w:spacing w:val="51"/>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z w:val="20"/>
              </w:rPr>
              <w:t>.</w:t>
            </w:r>
            <w:r>
              <w:rPr>
                <w:spacing w:val="47"/>
                <w:sz w:val="20"/>
              </w:rPr>
              <w:t> </w:t>
            </w:r>
            <w:r>
              <w:rPr>
                <w:sz w:val="20"/>
              </w:rPr>
              <w:t>.</w:t>
            </w:r>
            <w:r>
              <w:rPr>
                <w:spacing w:val="48"/>
                <w:sz w:val="20"/>
              </w:rPr>
              <w:t> </w:t>
            </w:r>
            <w:r>
              <w:rPr>
                <w:sz w:val="20"/>
              </w:rPr>
              <w:t>.</w:t>
            </w:r>
            <w:r>
              <w:rPr>
                <w:spacing w:val="47"/>
                <w:sz w:val="20"/>
              </w:rPr>
              <w:t> </w:t>
            </w:r>
            <w:r>
              <w:rPr>
                <w:spacing w:val="-10"/>
                <w:sz w:val="20"/>
              </w:rPr>
              <w:t>.</w:t>
            </w:r>
          </w:p>
        </w:tc>
        <w:tc>
          <w:tcPr>
            <w:tcW w:w="425" w:type="dxa"/>
          </w:tcPr>
          <w:p>
            <w:pPr>
              <w:pStyle w:val="TableParagraph"/>
              <w:ind w:right="49"/>
              <w:rPr>
                <w:sz w:val="20"/>
              </w:rPr>
            </w:pPr>
            <w:r>
              <w:rPr>
                <w:spacing w:val="-5"/>
                <w:sz w:val="20"/>
              </w:rPr>
              <w:t>106</w:t>
            </w:r>
          </w:p>
        </w:tc>
      </w:tr>
      <w:tr>
        <w:trPr>
          <w:trHeight w:val="256" w:hRule="atLeast"/>
        </w:trPr>
        <w:tc>
          <w:tcPr>
            <w:tcW w:w="8244" w:type="dxa"/>
          </w:tcPr>
          <w:p>
            <w:pPr>
              <w:pStyle w:val="TableParagraph"/>
              <w:ind w:right="29"/>
              <w:rPr>
                <w:sz w:val="20"/>
              </w:rPr>
            </w:pPr>
            <w:r>
              <w:rPr>
                <w:sz w:val="20"/>
              </w:rPr>
              <w:t>6.12</w:t>
            </w:r>
            <w:r>
              <w:rPr>
                <w:spacing w:val="51"/>
                <w:sz w:val="20"/>
              </w:rPr>
              <w:t> </w:t>
            </w:r>
            <w:r>
              <w:rPr>
                <w:sz w:val="20"/>
              </w:rPr>
              <w:t>Worked</w:t>
            </w:r>
            <w:r>
              <w:rPr>
                <w:spacing w:val="16"/>
                <w:sz w:val="20"/>
              </w:rPr>
              <w:t> </w:t>
            </w:r>
            <w:r>
              <w:rPr>
                <w:sz w:val="20"/>
              </w:rPr>
              <w:t>example:</w:t>
            </w:r>
            <w:r>
              <w:rPr>
                <w:spacing w:val="38"/>
                <w:sz w:val="20"/>
              </w:rPr>
              <w:t> </w:t>
            </w:r>
            <w:r>
              <w:rPr>
                <w:sz w:val="20"/>
              </w:rPr>
              <w:t>blowup</w:t>
            </w:r>
            <w:r>
              <w:rPr>
                <w:spacing w:val="37"/>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9"/>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z w:val="20"/>
              </w:rPr>
              <w:t>.</w:t>
            </w:r>
            <w:r>
              <w:rPr>
                <w:spacing w:val="48"/>
                <w:sz w:val="20"/>
              </w:rPr>
              <w:t> </w:t>
            </w:r>
            <w:r>
              <w:rPr>
                <w:spacing w:val="-10"/>
                <w:sz w:val="20"/>
              </w:rPr>
              <w:t>.</w:t>
            </w:r>
          </w:p>
        </w:tc>
        <w:tc>
          <w:tcPr>
            <w:tcW w:w="425" w:type="dxa"/>
          </w:tcPr>
          <w:p>
            <w:pPr>
              <w:pStyle w:val="TableParagraph"/>
              <w:ind w:right="49"/>
              <w:rPr>
                <w:sz w:val="20"/>
              </w:rPr>
            </w:pPr>
            <w:r>
              <w:rPr>
                <w:spacing w:val="-5"/>
                <w:sz w:val="20"/>
              </w:rPr>
              <w:t>106</w:t>
            </w:r>
          </w:p>
        </w:tc>
      </w:tr>
      <w:tr>
        <w:trPr>
          <w:trHeight w:val="253" w:hRule="atLeast"/>
        </w:trPr>
        <w:tc>
          <w:tcPr>
            <w:tcW w:w="8244" w:type="dxa"/>
          </w:tcPr>
          <w:p>
            <w:pPr>
              <w:pStyle w:val="TableParagraph"/>
              <w:ind w:right="29"/>
              <w:rPr>
                <w:sz w:val="20"/>
              </w:rPr>
            </w:pPr>
            <w:r>
              <w:rPr>
                <w:sz w:val="20"/>
              </w:rPr>
              <w:t>Exercises</w:t>
            </w:r>
            <w:r>
              <w:rPr>
                <w:spacing w:val="17"/>
                <w:sz w:val="20"/>
              </w:rPr>
              <w:t> </w:t>
            </w:r>
            <w:r>
              <w:rPr>
                <w:sz w:val="20"/>
              </w:rPr>
              <w:t>to</w:t>
            </w:r>
            <w:r>
              <w:rPr>
                <w:spacing w:val="18"/>
                <w:sz w:val="20"/>
              </w:rPr>
              <w:t> </w:t>
            </w:r>
            <w:r>
              <w:rPr>
                <w:sz w:val="20"/>
              </w:rPr>
              <w:t>Chapter</w:t>
            </w:r>
            <w:r>
              <w:rPr>
                <w:spacing w:val="18"/>
                <w:sz w:val="20"/>
              </w:rPr>
              <w:t> </w:t>
            </w:r>
            <w:r>
              <w:rPr>
                <w:sz w:val="20"/>
              </w:rPr>
              <w:t>6</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z w:val="20"/>
              </w:rPr>
              <w:t>.</w:t>
            </w:r>
            <w:r>
              <w:rPr>
                <w:spacing w:val="51"/>
                <w:sz w:val="20"/>
              </w:rPr>
              <w:t> </w:t>
            </w:r>
            <w:r>
              <w:rPr>
                <w:sz w:val="20"/>
              </w:rPr>
              <w:t>.</w:t>
            </w:r>
            <w:r>
              <w:rPr>
                <w:spacing w:val="50"/>
                <w:sz w:val="20"/>
              </w:rPr>
              <w:t> </w:t>
            </w:r>
            <w:r>
              <w:rPr>
                <w:spacing w:val="-10"/>
                <w:sz w:val="20"/>
              </w:rPr>
              <w:t>.</w:t>
            </w:r>
          </w:p>
        </w:tc>
        <w:tc>
          <w:tcPr>
            <w:tcW w:w="425" w:type="dxa"/>
          </w:tcPr>
          <w:p>
            <w:pPr>
              <w:pStyle w:val="TableParagraph"/>
              <w:ind w:right="49"/>
              <w:rPr>
                <w:sz w:val="20"/>
              </w:rPr>
            </w:pPr>
            <w:r>
              <w:rPr>
                <w:spacing w:val="-5"/>
                <w:sz w:val="20"/>
              </w:rPr>
              <w:t>107</w:t>
            </w:r>
          </w:p>
        </w:tc>
      </w:tr>
    </w:tbl>
    <w:p>
      <w:pPr>
        <w:pStyle w:val="TableParagraph"/>
        <w:spacing w:after="0"/>
        <w:rPr>
          <w:sz w:val="20"/>
        </w:rPr>
        <w:sectPr>
          <w:headerReference w:type="default" r:id="rId6"/>
          <w:headerReference w:type="even" r:id="rId7"/>
          <w:pgSz w:w="12240" w:h="15840"/>
          <w:pgMar w:header="1354" w:footer="0" w:top="1600" w:bottom="280" w:left="1080" w:right="720"/>
          <w:pgNumType w:start="7"/>
        </w:sectPr>
      </w:pPr>
    </w:p>
    <w:p>
      <w:pPr>
        <w:pStyle w:val="ListParagraph"/>
        <w:numPr>
          <w:ilvl w:val="2"/>
          <w:numId w:val="2"/>
        </w:numPr>
        <w:tabs>
          <w:tab w:pos="1421" w:val="left" w:leader="none"/>
          <w:tab w:pos="9691" w:val="right" w:leader="none"/>
        </w:tabs>
        <w:spacing w:line="240" w:lineRule="auto" w:before="312" w:after="0"/>
        <w:ind w:left="1421" w:right="0" w:hanging="298"/>
        <w:jc w:val="left"/>
        <w:rPr>
          <w:b/>
          <w:sz w:val="20"/>
        </w:rPr>
      </w:pPr>
      <w:r>
        <w:rPr>
          <w:b/>
          <w:sz w:val="20"/>
        </w:rPr>
        <mc:AlternateContent>
          <mc:Choice Requires="wps">
            <w:drawing>
              <wp:anchor distT="0" distB="0" distL="0" distR="0" allowOverlap="1" layoutInCell="1" locked="0" behindDoc="1" simplePos="0" relativeHeight="483172352">
                <wp:simplePos x="0" y="0"/>
                <wp:positionH relativeFrom="page">
                  <wp:posOffset>3377831</wp:posOffset>
                </wp:positionH>
                <wp:positionV relativeFrom="page">
                  <wp:posOffset>1691358</wp:posOffset>
                </wp:positionV>
                <wp:extent cx="98425" cy="2197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65.971008pt;margin-top:133.177872pt;width:7.75pt;height:17.3pt;mso-position-horizontal-relative:page;mso-position-vertical-relative:page;z-index:-20144128" type="#_x0000_t202" id="docshape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sz w:val="20"/>
        </w:rPr>
        <mc:AlternateContent>
          <mc:Choice Requires="wps">
            <w:drawing>
              <wp:anchor distT="0" distB="0" distL="0" distR="0" allowOverlap="1" layoutInCell="1" locked="0" behindDoc="1" simplePos="0" relativeHeight="483172864">
                <wp:simplePos x="0" y="0"/>
                <wp:positionH relativeFrom="page">
                  <wp:posOffset>4196816</wp:posOffset>
                </wp:positionH>
                <wp:positionV relativeFrom="page">
                  <wp:posOffset>1539530</wp:posOffset>
                </wp:positionV>
                <wp:extent cx="98425" cy="2197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30.458008pt;margin-top:121.22287pt;width:7.75pt;height:17.3pt;mso-position-horizontal-relative:page;mso-position-vertical-relative:page;z-index:-20143616" type="#_x0000_t202" id="docshape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sz w:val="20"/>
        </w:rPr>
        <w:t>The</w:t>
      </w:r>
      <w:r>
        <w:rPr>
          <w:b/>
          <w:spacing w:val="4"/>
          <w:sz w:val="20"/>
        </w:rPr>
        <w:t> </w:t>
      </w:r>
      <w:r>
        <w:rPr>
          <w:b/>
          <w:sz w:val="20"/>
        </w:rPr>
        <w:t>27</w:t>
      </w:r>
      <w:r>
        <w:rPr>
          <w:b/>
          <w:spacing w:val="4"/>
          <w:sz w:val="20"/>
        </w:rPr>
        <w:t> </w:t>
      </w:r>
      <w:r>
        <w:rPr>
          <w:b/>
          <w:sz w:val="20"/>
        </w:rPr>
        <w:t>lines</w:t>
      </w:r>
      <w:r>
        <w:rPr>
          <w:b/>
          <w:spacing w:val="4"/>
          <w:sz w:val="20"/>
        </w:rPr>
        <w:t> </w:t>
      </w:r>
      <w:r>
        <w:rPr>
          <w:b/>
          <w:sz w:val="20"/>
        </w:rPr>
        <w:t>on</w:t>
      </w:r>
      <w:r>
        <w:rPr>
          <w:b/>
          <w:spacing w:val="5"/>
          <w:sz w:val="20"/>
        </w:rPr>
        <w:t> </w:t>
      </w:r>
      <w:r>
        <w:rPr>
          <w:b/>
          <w:sz w:val="20"/>
        </w:rPr>
        <w:t>a</w:t>
      </w:r>
      <w:r>
        <w:rPr>
          <w:b/>
          <w:spacing w:val="4"/>
          <w:sz w:val="20"/>
        </w:rPr>
        <w:t> </w:t>
      </w:r>
      <w:r>
        <w:rPr>
          <w:b/>
          <w:sz w:val="20"/>
        </w:rPr>
        <w:t>cubic</w:t>
      </w:r>
      <w:r>
        <w:rPr>
          <w:b/>
          <w:spacing w:val="4"/>
          <w:sz w:val="20"/>
        </w:rPr>
        <w:t> </w:t>
      </w:r>
      <w:r>
        <w:rPr>
          <w:b/>
          <w:spacing w:val="-2"/>
          <w:sz w:val="20"/>
        </w:rPr>
        <w:t>surface</w:t>
      </w:r>
      <w:r>
        <w:rPr>
          <w:rFonts w:ascii="Times New Roman"/>
          <w:sz w:val="20"/>
        </w:rPr>
        <w:tab/>
      </w:r>
      <w:r>
        <w:rPr>
          <w:b/>
          <w:spacing w:val="-5"/>
          <w:sz w:val="20"/>
        </w:rPr>
        <w:t>109</w:t>
      </w:r>
    </w:p>
    <w:p>
      <w:pPr>
        <w:pStyle w:val="ListParagraph"/>
        <w:numPr>
          <w:ilvl w:val="3"/>
          <w:numId w:val="2"/>
        </w:numPr>
        <w:tabs>
          <w:tab w:pos="1880" w:val="left" w:leader="none"/>
          <w:tab w:pos="9690" w:val="right" w:leader="dot"/>
        </w:tabs>
        <w:spacing w:line="240" w:lineRule="auto" w:before="11" w:after="0"/>
        <w:ind w:left="1880" w:right="0" w:hanging="458"/>
        <w:jc w:val="left"/>
        <w:rPr>
          <w:sz w:val="20"/>
        </w:rPr>
      </w:pPr>
      <w:hyperlink w:history="true" w:anchor="_TOC_250019">
        <w:r>
          <w:rPr>
            <w:spacing w:val="-4"/>
            <w:sz w:val="20"/>
          </w:rPr>
          <w:t>Consequences</w:t>
        </w:r>
        <w:r>
          <w:rPr>
            <w:spacing w:val="7"/>
            <w:sz w:val="20"/>
          </w:rPr>
          <w:t> </w:t>
        </w:r>
        <w:r>
          <w:rPr>
            <w:spacing w:val="-4"/>
            <w:sz w:val="20"/>
          </w:rPr>
          <w:t>of</w:t>
        </w:r>
        <w:r>
          <w:rPr>
            <w:spacing w:val="8"/>
            <w:sz w:val="20"/>
          </w:rPr>
          <w:t> </w:t>
        </w:r>
        <w:r>
          <w:rPr>
            <w:spacing w:val="-4"/>
            <w:sz w:val="20"/>
          </w:rPr>
          <w:t>nonsingularity</w:t>
        </w:r>
        <w:r>
          <w:rPr>
            <w:rFonts w:ascii="Times New Roman"/>
            <w:sz w:val="20"/>
          </w:rPr>
          <w:tab/>
        </w:r>
        <w:r>
          <w:rPr>
            <w:spacing w:val="-5"/>
            <w:sz w:val="20"/>
          </w:rPr>
          <w:t>109</w:t>
        </w:r>
      </w:hyperlink>
    </w:p>
    <w:p>
      <w:pPr>
        <w:pStyle w:val="ListParagraph"/>
        <w:numPr>
          <w:ilvl w:val="3"/>
          <w:numId w:val="2"/>
        </w:numPr>
        <w:tabs>
          <w:tab w:pos="1873" w:val="left" w:leader="none"/>
          <w:tab w:pos="5739" w:val="left" w:leader="none"/>
          <w:tab w:pos="9691" w:val="right" w:leader="dot"/>
        </w:tabs>
        <w:spacing w:line="242" w:lineRule="exact" w:before="5" w:after="0"/>
        <w:ind w:left="1873" w:right="0" w:hanging="451"/>
        <w:jc w:val="left"/>
        <w:rPr>
          <w:sz w:val="20"/>
        </w:rPr>
      </w:pPr>
      <w:r>
        <w:rPr>
          <w:sz w:val="20"/>
        </w:rPr>
        <w:t>Proposition:</w:t>
      </w:r>
      <w:r>
        <w:rPr>
          <w:spacing w:val="12"/>
          <w:sz w:val="20"/>
        </w:rPr>
        <w:t> </w:t>
      </w:r>
      <w:r>
        <w:rPr>
          <w:sz w:val="20"/>
        </w:rPr>
        <w:t>the</w:t>
      </w:r>
      <w:r>
        <w:rPr>
          <w:spacing w:val="-2"/>
          <w:sz w:val="20"/>
        </w:rPr>
        <w:t> </w:t>
      </w:r>
      <w:r>
        <w:rPr>
          <w:sz w:val="20"/>
        </w:rPr>
        <w:t>existence</w:t>
      </w:r>
      <w:r>
        <w:rPr>
          <w:spacing w:val="-2"/>
          <w:sz w:val="20"/>
        </w:rPr>
        <w:t> </w:t>
      </w:r>
      <w:r>
        <w:rPr>
          <w:sz w:val="20"/>
        </w:rPr>
        <w:t>of</w:t>
      </w:r>
      <w:r>
        <w:rPr>
          <w:spacing w:val="-3"/>
          <w:sz w:val="20"/>
        </w:rPr>
        <w:t> </w:t>
      </w:r>
      <w:r>
        <w:rPr>
          <w:sz w:val="20"/>
        </w:rPr>
        <w:t>a</w:t>
      </w:r>
      <w:r>
        <w:rPr>
          <w:spacing w:val="-2"/>
          <w:sz w:val="20"/>
        </w:rPr>
        <w:t> </w:t>
      </w:r>
      <w:r>
        <w:rPr>
          <w:sz w:val="20"/>
        </w:rPr>
        <w:t>line</w:t>
      </w:r>
      <w:r>
        <w:rPr>
          <w:spacing w:val="-2"/>
          <w:sz w:val="20"/>
        </w:rPr>
        <w:t> </w:t>
      </w:r>
      <w:r>
        <w:rPr>
          <w:sz w:val="20"/>
        </w:rPr>
        <w:t>on</w:t>
      </w:r>
      <w:r>
        <w:rPr>
          <w:spacing w:val="-3"/>
          <w:sz w:val="20"/>
        </w:rPr>
        <w:t> </w:t>
      </w:r>
      <w:r>
        <w:rPr>
          <w:rFonts w:ascii="Times New Roman"/>
          <w:i/>
          <w:spacing w:val="-5"/>
          <w:sz w:val="20"/>
        </w:rPr>
        <w:t>S</w:t>
      </w:r>
      <w:r>
        <w:rPr>
          <w:rFonts w:ascii="Calibri"/>
          <w:spacing w:val="-5"/>
          <w:sz w:val="20"/>
          <w:vertAlign w:val="subscript"/>
        </w:rPr>
        <w:t>3</w:t>
      </w:r>
      <w:r>
        <w:rPr>
          <w:rFonts w:ascii="Calibri"/>
          <w:sz w:val="20"/>
          <w:vertAlign w:val="baseline"/>
        </w:rPr>
        <w:tab/>
      </w:r>
      <w:r>
        <w:rPr>
          <w:rFonts w:ascii="Times New Roman"/>
          <w:spacing w:val="-5"/>
          <w:sz w:val="20"/>
          <w:vertAlign w:val="baseline"/>
        </w:rPr>
        <w:t>P</w:t>
      </w:r>
      <w:r>
        <w:rPr>
          <w:rFonts w:ascii="Calibri"/>
          <w:spacing w:val="-5"/>
          <w:sz w:val="20"/>
          <w:vertAlign w:val="superscript"/>
        </w:rPr>
        <w:t>3</w:t>
      </w:r>
      <w:r>
        <w:rPr>
          <w:rFonts w:ascii="Times New Roman"/>
          <w:position w:val="7"/>
          <w:sz w:val="14"/>
          <w:vertAlign w:val="baseline"/>
        </w:rPr>
        <w:tab/>
      </w:r>
      <w:r>
        <w:rPr>
          <w:spacing w:val="-5"/>
          <w:sz w:val="20"/>
          <w:vertAlign w:val="baseline"/>
        </w:rPr>
        <w:t>110</w:t>
      </w:r>
    </w:p>
    <w:p>
      <w:pPr>
        <w:pStyle w:val="ListParagraph"/>
        <w:numPr>
          <w:ilvl w:val="3"/>
          <w:numId w:val="2"/>
        </w:numPr>
        <w:tabs>
          <w:tab w:pos="1873" w:val="left" w:leader="none"/>
          <w:tab w:pos="4449" w:val="left" w:leader="none"/>
          <w:tab w:pos="9691" w:val="right" w:leader="dot"/>
        </w:tabs>
        <w:spacing w:line="239" w:lineRule="exact" w:before="0" w:after="0"/>
        <w:ind w:left="1873" w:right="0" w:hanging="451"/>
        <w:jc w:val="left"/>
        <w:rPr>
          <w:sz w:val="20"/>
        </w:rPr>
      </w:pPr>
      <w:r>
        <w:rPr>
          <w:sz w:val="20"/>
        </w:rPr>
        <w:t>Proposition:</w:t>
      </w:r>
      <w:r>
        <w:rPr>
          <w:spacing w:val="9"/>
          <w:sz w:val="20"/>
        </w:rPr>
        <w:t> </w:t>
      </w:r>
      <w:r>
        <w:rPr>
          <w:sz w:val="20"/>
        </w:rPr>
        <w:t>the</w:t>
      </w:r>
      <w:r>
        <w:rPr>
          <w:spacing w:val="-4"/>
          <w:sz w:val="20"/>
        </w:rPr>
        <w:t> </w:t>
      </w:r>
      <w:r>
        <w:rPr>
          <w:sz w:val="20"/>
        </w:rPr>
        <w:t>lines</w:t>
      </w:r>
      <w:r>
        <w:rPr>
          <w:spacing w:val="-4"/>
          <w:sz w:val="20"/>
        </w:rPr>
        <w:t> </w:t>
      </w:r>
      <w:r>
        <w:rPr>
          <w:sz w:val="20"/>
        </w:rPr>
        <w:t>of</w:t>
      </w:r>
      <w:r>
        <w:rPr>
          <w:spacing w:val="-4"/>
          <w:sz w:val="20"/>
        </w:rPr>
        <w:t> </w:t>
      </w:r>
      <w:r>
        <w:rPr>
          <w:rFonts w:ascii="Times New Roman"/>
          <w:i/>
          <w:spacing w:val="-12"/>
          <w:sz w:val="20"/>
        </w:rPr>
        <w:t>S</w:t>
      </w:r>
      <w:r>
        <w:rPr>
          <w:rFonts w:ascii="Times New Roman"/>
          <w:i/>
          <w:sz w:val="20"/>
        </w:rPr>
        <w:tab/>
      </w:r>
      <w:r>
        <w:rPr>
          <w:rFonts w:ascii="Times New Roman"/>
          <w:sz w:val="20"/>
        </w:rPr>
        <w:t>P</w:t>
      </w:r>
      <w:r>
        <w:rPr>
          <w:rFonts w:ascii="Calibri"/>
          <w:sz w:val="20"/>
          <w:vertAlign w:val="superscript"/>
        </w:rPr>
        <w:t>3</w:t>
      </w:r>
      <w:r>
        <w:rPr>
          <w:rFonts w:ascii="Calibri"/>
          <w:spacing w:val="17"/>
          <w:sz w:val="20"/>
          <w:vertAlign w:val="baseline"/>
        </w:rPr>
        <w:t> </w:t>
      </w:r>
      <w:r>
        <w:rPr>
          <w:sz w:val="20"/>
          <w:vertAlign w:val="baseline"/>
        </w:rPr>
        <w:t>meeting</w:t>
      </w:r>
      <w:r>
        <w:rPr>
          <w:spacing w:val="6"/>
          <w:sz w:val="20"/>
          <w:vertAlign w:val="baseline"/>
        </w:rPr>
        <w:t> </w:t>
      </w:r>
      <w:r>
        <w:rPr>
          <w:sz w:val="20"/>
          <w:vertAlign w:val="baseline"/>
        </w:rPr>
        <w:t>a</w:t>
      </w:r>
      <w:r>
        <w:rPr>
          <w:spacing w:val="7"/>
          <w:sz w:val="20"/>
          <w:vertAlign w:val="baseline"/>
        </w:rPr>
        <w:t> </w:t>
      </w:r>
      <w:r>
        <w:rPr>
          <w:sz w:val="20"/>
          <w:vertAlign w:val="baseline"/>
        </w:rPr>
        <w:t>given</w:t>
      </w:r>
      <w:r>
        <w:rPr>
          <w:spacing w:val="7"/>
          <w:sz w:val="20"/>
          <w:vertAlign w:val="baseline"/>
        </w:rPr>
        <w:t> </w:t>
      </w:r>
      <w:r>
        <w:rPr>
          <w:spacing w:val="-4"/>
          <w:sz w:val="20"/>
          <w:vertAlign w:val="baseline"/>
        </w:rPr>
        <w:t>line</w:t>
      </w:r>
      <w:r>
        <w:rPr>
          <w:rFonts w:ascii="Times New Roman"/>
          <w:sz w:val="20"/>
          <w:vertAlign w:val="baseline"/>
        </w:rPr>
        <w:tab/>
      </w:r>
      <w:r>
        <w:rPr>
          <w:spacing w:val="-5"/>
          <w:sz w:val="20"/>
          <w:vertAlign w:val="baseline"/>
        </w:rPr>
        <w:t>112</w:t>
      </w:r>
    </w:p>
    <w:p>
      <w:pPr>
        <w:pStyle w:val="ListParagraph"/>
        <w:numPr>
          <w:ilvl w:val="3"/>
          <w:numId w:val="2"/>
        </w:numPr>
        <w:tabs>
          <w:tab w:pos="1873" w:val="left" w:leader="none"/>
          <w:tab w:pos="5757" w:val="left" w:leader="none"/>
          <w:tab w:pos="6156" w:val="left" w:leader="none"/>
          <w:tab w:pos="9691" w:val="right" w:leader="dot"/>
        </w:tabs>
        <w:spacing w:line="241" w:lineRule="exact" w:before="0" w:after="0"/>
        <w:ind w:left="1873" w:right="0" w:hanging="451"/>
        <w:jc w:val="left"/>
        <w:rPr>
          <w:sz w:val="20"/>
        </w:rPr>
      </w:pPr>
      <w:r>
        <w:rPr>
          <w:sz w:val="20"/>
        </w:rPr>
        <mc:AlternateContent>
          <mc:Choice Requires="wps">
            <w:drawing>
              <wp:anchor distT="0" distB="0" distL="0" distR="0" allowOverlap="1" layoutInCell="1" locked="0" behindDoc="1" simplePos="0" relativeHeight="483171840">
                <wp:simplePos x="0" y="0"/>
                <wp:positionH relativeFrom="page">
                  <wp:posOffset>4208373</wp:posOffset>
                </wp:positionH>
                <wp:positionV relativeFrom="paragraph">
                  <wp:posOffset>22012</wp:posOffset>
                </wp:positionV>
                <wp:extent cx="352425" cy="2197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352425" cy="219710"/>
                        </a:xfrm>
                        <a:prstGeom prst="rect">
                          <a:avLst/>
                        </a:prstGeom>
                      </wps:spPr>
                      <wps:txbx>
                        <w:txbxContent>
                          <w:p>
                            <w:pPr>
                              <w:pStyle w:val="BodyText"/>
                              <w:tabs>
                                <w:tab w:pos="39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31.368011pt;margin-top:1.733258pt;width:27.75pt;height:17.3pt;mso-position-horizontal-relative:page;mso-position-vertical-relative:paragraph;z-index:-20144640" type="#_x0000_t202" id="docshape8" filled="false" stroked="false">
                <v:textbox inset="0,0,0,0">
                  <w:txbxContent>
                    <w:p>
                      <w:pPr>
                        <w:pStyle w:val="BodyText"/>
                        <w:tabs>
                          <w:tab w:pos="39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sz w:val="20"/>
        </w:rPr>
        <w:t>Corollary:</w:t>
      </w:r>
      <w:r>
        <w:rPr>
          <w:spacing w:val="11"/>
          <w:sz w:val="20"/>
        </w:rPr>
        <w:t> </w:t>
      </w:r>
      <w:r>
        <w:rPr>
          <w:sz w:val="20"/>
        </w:rPr>
        <w:t>there</w:t>
      </w:r>
      <w:r>
        <w:rPr>
          <w:spacing w:val="3"/>
          <w:sz w:val="20"/>
        </w:rPr>
        <w:t> </w:t>
      </w:r>
      <w:r>
        <w:rPr>
          <w:sz w:val="20"/>
        </w:rPr>
        <w:t>exist</w:t>
      </w:r>
      <w:r>
        <w:rPr>
          <w:spacing w:val="2"/>
          <w:sz w:val="20"/>
        </w:rPr>
        <w:t> </w:t>
      </w:r>
      <w:r>
        <w:rPr>
          <w:sz w:val="20"/>
        </w:rPr>
        <w:t>2</w:t>
      </w:r>
      <w:r>
        <w:rPr>
          <w:spacing w:val="3"/>
          <w:sz w:val="20"/>
        </w:rPr>
        <w:t> </w:t>
      </w:r>
      <w:r>
        <w:rPr>
          <w:sz w:val="20"/>
        </w:rPr>
        <w:t>disjoint</w:t>
      </w:r>
      <w:r>
        <w:rPr>
          <w:spacing w:val="3"/>
          <w:sz w:val="20"/>
        </w:rPr>
        <w:t> </w:t>
      </w:r>
      <w:r>
        <w:rPr>
          <w:sz w:val="20"/>
        </w:rPr>
        <w:t>lines</w:t>
      </w:r>
      <w:r>
        <w:rPr>
          <w:spacing w:val="2"/>
          <w:sz w:val="20"/>
        </w:rPr>
        <w:t> </w:t>
      </w:r>
      <w:r>
        <w:rPr>
          <w:rFonts w:ascii="Times New Roman"/>
          <w:i/>
          <w:sz w:val="20"/>
        </w:rPr>
        <w:t>l,</w:t>
      </w:r>
      <w:r>
        <w:rPr>
          <w:rFonts w:ascii="Times New Roman"/>
          <w:i/>
          <w:spacing w:val="-17"/>
          <w:sz w:val="20"/>
        </w:rPr>
        <w:t> </w:t>
      </w:r>
      <w:r>
        <w:rPr>
          <w:rFonts w:ascii="Times New Roman"/>
          <w:i/>
          <w:spacing w:val="-10"/>
          <w:sz w:val="20"/>
        </w:rPr>
        <w:t>m</w:t>
      </w:r>
      <w:r>
        <w:rPr>
          <w:rFonts w:ascii="Times New Roman"/>
          <w:i/>
          <w:sz w:val="20"/>
        </w:rPr>
        <w:tab/>
      </w:r>
      <w:r>
        <w:rPr>
          <w:rFonts w:ascii="Times New Roman"/>
          <w:i/>
          <w:spacing w:val="-10"/>
          <w:sz w:val="20"/>
        </w:rPr>
        <w:t>S</w:t>
      </w:r>
      <w:r>
        <w:rPr>
          <w:rFonts w:ascii="Times New Roman"/>
          <w:i/>
          <w:sz w:val="20"/>
        </w:rPr>
        <w:tab/>
      </w:r>
      <w:r>
        <w:rPr>
          <w:rFonts w:ascii="Times New Roman"/>
          <w:i/>
          <w:spacing w:val="-5"/>
          <w:sz w:val="20"/>
        </w:rPr>
        <w:t>S</w:t>
      </w:r>
      <w:r>
        <w:rPr>
          <w:rFonts w:ascii="Calibri"/>
          <w:spacing w:val="-5"/>
          <w:sz w:val="20"/>
          <w:vertAlign w:val="subscript"/>
        </w:rPr>
        <w:t>3</w:t>
      </w:r>
      <w:r>
        <w:rPr>
          <w:rFonts w:ascii="Times New Roman"/>
          <w:position w:val="-2"/>
          <w:sz w:val="14"/>
          <w:vertAlign w:val="baseline"/>
        </w:rPr>
        <w:tab/>
      </w:r>
      <w:r>
        <w:rPr>
          <w:spacing w:val="-5"/>
          <w:sz w:val="20"/>
          <w:vertAlign w:val="baseline"/>
        </w:rPr>
        <w:t>114</w:t>
      </w:r>
    </w:p>
    <w:p>
      <w:pPr>
        <w:pStyle w:val="ListParagraph"/>
        <w:numPr>
          <w:ilvl w:val="3"/>
          <w:numId w:val="2"/>
        </w:numPr>
        <w:tabs>
          <w:tab w:pos="1880" w:val="left" w:leader="none"/>
          <w:tab w:pos="9691" w:val="right" w:leader="dot"/>
        </w:tabs>
        <w:spacing w:line="230" w:lineRule="exact" w:before="0" w:after="0"/>
        <w:ind w:left="1880" w:right="0" w:hanging="458"/>
        <w:jc w:val="left"/>
        <w:rPr>
          <w:sz w:val="20"/>
        </w:rPr>
      </w:pPr>
      <w:hyperlink w:history="true" w:anchor="_TOC_250018">
        <w:r>
          <w:rPr>
            <w:sz w:val="20"/>
          </w:rPr>
          <w:t>Finding</w:t>
        </w:r>
        <w:r>
          <w:rPr>
            <w:spacing w:val="1"/>
            <w:sz w:val="20"/>
          </w:rPr>
          <w:t> </w:t>
        </w:r>
        <w:r>
          <w:rPr>
            <w:sz w:val="20"/>
          </w:rPr>
          <w:t>all</w:t>
        </w:r>
        <w:r>
          <w:rPr>
            <w:spacing w:val="1"/>
            <w:sz w:val="20"/>
          </w:rPr>
          <w:t> </w:t>
        </w:r>
        <w:r>
          <w:rPr>
            <w:sz w:val="20"/>
          </w:rPr>
          <w:t>the</w:t>
        </w:r>
        <w:r>
          <w:rPr>
            <w:spacing w:val="1"/>
            <w:sz w:val="20"/>
          </w:rPr>
          <w:t> </w:t>
        </w:r>
        <w:r>
          <w:rPr>
            <w:sz w:val="20"/>
          </w:rPr>
          <w:t>lines</w:t>
        </w:r>
        <w:r>
          <w:rPr>
            <w:spacing w:val="1"/>
            <w:sz w:val="20"/>
          </w:rPr>
          <w:t> </w:t>
        </w:r>
        <w:r>
          <w:rPr>
            <w:sz w:val="20"/>
          </w:rPr>
          <w:t>of</w:t>
        </w:r>
        <w:r>
          <w:rPr>
            <w:spacing w:val="2"/>
            <w:sz w:val="20"/>
          </w:rPr>
          <w:t> </w:t>
        </w:r>
        <w:r>
          <w:rPr>
            <w:rFonts w:ascii="Times New Roman"/>
            <w:i/>
            <w:spacing w:val="-10"/>
            <w:sz w:val="20"/>
          </w:rPr>
          <w:t>S</w:t>
        </w:r>
        <w:r>
          <w:rPr>
            <w:rFonts w:ascii="Times New Roman"/>
            <w:sz w:val="20"/>
          </w:rPr>
          <w:tab/>
        </w:r>
        <w:r>
          <w:rPr>
            <w:spacing w:val="-5"/>
            <w:sz w:val="20"/>
          </w:rPr>
          <w:t>114</w:t>
        </w:r>
      </w:hyperlink>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17">
        <w:r>
          <w:rPr>
            <w:sz w:val="20"/>
          </w:rPr>
          <w:t>The</w:t>
        </w:r>
        <w:r>
          <w:rPr>
            <w:spacing w:val="11"/>
            <w:sz w:val="20"/>
          </w:rPr>
          <w:t> </w:t>
        </w:r>
        <w:r>
          <w:rPr>
            <w:sz w:val="20"/>
          </w:rPr>
          <w:t>27</w:t>
        </w:r>
        <w:r>
          <w:rPr>
            <w:spacing w:val="12"/>
            <w:sz w:val="20"/>
          </w:rPr>
          <w:t> </w:t>
        </w:r>
        <w:r>
          <w:rPr>
            <w:spacing w:val="-2"/>
            <w:sz w:val="20"/>
          </w:rPr>
          <w:t>lines</w:t>
        </w:r>
        <w:r>
          <w:rPr>
            <w:rFonts w:ascii="Times New Roman"/>
            <w:sz w:val="20"/>
          </w:rPr>
          <w:tab/>
        </w:r>
        <w:r>
          <w:rPr>
            <w:spacing w:val="-5"/>
            <w:sz w:val="20"/>
          </w:rPr>
          <w:t>115</w:t>
        </w:r>
      </w:hyperlink>
    </w:p>
    <w:p>
      <w:pPr>
        <w:pStyle w:val="ListParagraph"/>
        <w:numPr>
          <w:ilvl w:val="3"/>
          <w:numId w:val="2"/>
        </w:numPr>
        <w:tabs>
          <w:tab w:pos="1880" w:val="left" w:leader="none"/>
          <w:tab w:pos="9692" w:val="right" w:leader="dot"/>
        </w:tabs>
        <w:spacing w:line="240" w:lineRule="auto" w:before="12" w:after="0"/>
        <w:ind w:left="1880" w:right="0" w:hanging="458"/>
        <w:jc w:val="left"/>
        <w:rPr>
          <w:sz w:val="20"/>
        </w:rPr>
      </w:pPr>
      <w:hyperlink w:history="true" w:anchor="_TOC_250016">
        <w:r>
          <w:rPr>
            <w:spacing w:val="-2"/>
            <w:sz w:val="20"/>
          </w:rPr>
          <w:t>The</w:t>
        </w:r>
        <w:r>
          <w:rPr>
            <w:spacing w:val="6"/>
            <w:sz w:val="20"/>
          </w:rPr>
          <w:t> </w:t>
        </w:r>
        <w:r>
          <w:rPr>
            <w:spacing w:val="-2"/>
            <w:sz w:val="20"/>
          </w:rPr>
          <w:t>configuration</w:t>
        </w:r>
        <w:r>
          <w:rPr>
            <w:spacing w:val="7"/>
            <w:sz w:val="20"/>
          </w:rPr>
          <w:t> </w:t>
        </w:r>
        <w:r>
          <w:rPr>
            <w:spacing w:val="-2"/>
            <w:sz w:val="20"/>
          </w:rPr>
          <w:t>of</w:t>
        </w:r>
        <w:r>
          <w:rPr>
            <w:spacing w:val="6"/>
            <w:sz w:val="20"/>
          </w:rPr>
          <w:t> </w:t>
        </w:r>
        <w:r>
          <w:rPr>
            <w:spacing w:val="-2"/>
            <w:sz w:val="20"/>
          </w:rPr>
          <w:t>lines</w:t>
        </w:r>
        <w:r>
          <w:rPr>
            <w:rFonts w:ascii="Times New Roman"/>
            <w:sz w:val="20"/>
          </w:rPr>
          <w:tab/>
        </w:r>
        <w:r>
          <w:rPr>
            <w:spacing w:val="-5"/>
            <w:sz w:val="20"/>
          </w:rPr>
          <w:t>116</w:t>
        </w:r>
      </w:hyperlink>
    </w:p>
    <w:p>
      <w:pPr>
        <w:pStyle w:val="BodyText"/>
        <w:tabs>
          <w:tab w:pos="9690" w:val="right" w:leader="dot"/>
        </w:tabs>
        <w:spacing w:before="12"/>
        <w:ind w:left="1880"/>
      </w:pPr>
      <w:hyperlink w:history="true" w:anchor="_TOC_250015">
        <w:r>
          <w:rPr/>
          <w:t>Exercises</w:t>
        </w:r>
        <w:r>
          <w:rPr>
            <w:spacing w:val="4"/>
          </w:rPr>
          <w:t> </w:t>
        </w:r>
        <w:r>
          <w:rPr/>
          <w:t>to</w:t>
        </w:r>
        <w:r>
          <w:rPr>
            <w:spacing w:val="5"/>
          </w:rPr>
          <w:t> </w:t>
        </w:r>
        <w:r>
          <w:rPr/>
          <w:t>Chapter</w:t>
        </w:r>
        <w:r>
          <w:rPr>
            <w:spacing w:val="4"/>
          </w:rPr>
          <w:t> </w:t>
        </w:r>
        <w:r>
          <w:rPr>
            <w:spacing w:val="-10"/>
          </w:rPr>
          <w:t>7</w:t>
        </w:r>
        <w:r>
          <w:rPr>
            <w:rFonts w:ascii="Times New Roman"/>
          </w:rPr>
          <w:tab/>
        </w:r>
        <w:r>
          <w:rPr>
            <w:spacing w:val="-5"/>
          </w:rPr>
          <w:t>117</w:t>
        </w:r>
      </w:hyperlink>
    </w:p>
    <w:p>
      <w:pPr>
        <w:pStyle w:val="ListParagraph"/>
        <w:numPr>
          <w:ilvl w:val="2"/>
          <w:numId w:val="2"/>
        </w:numPr>
        <w:tabs>
          <w:tab w:pos="1421" w:val="left" w:leader="none"/>
          <w:tab w:pos="9690" w:val="right" w:leader="none"/>
        </w:tabs>
        <w:spacing w:line="240" w:lineRule="auto" w:before="211" w:after="0"/>
        <w:ind w:left="1421" w:right="0" w:hanging="298"/>
        <w:jc w:val="left"/>
        <w:rPr>
          <w:b/>
          <w:sz w:val="20"/>
        </w:rPr>
      </w:pPr>
      <w:r>
        <w:rPr>
          <w:b/>
          <w:sz w:val="20"/>
        </w:rPr>
        <w:t>Final</w:t>
      </w:r>
      <w:r>
        <w:rPr>
          <w:b/>
          <w:spacing w:val="2"/>
          <w:sz w:val="20"/>
        </w:rPr>
        <w:t> </w:t>
      </w:r>
      <w:r>
        <w:rPr>
          <w:b/>
          <w:spacing w:val="-2"/>
          <w:sz w:val="20"/>
        </w:rPr>
        <w:t>comments</w:t>
      </w:r>
      <w:r>
        <w:rPr>
          <w:rFonts w:ascii="Times New Roman"/>
          <w:sz w:val="20"/>
        </w:rPr>
        <w:tab/>
      </w:r>
      <w:r>
        <w:rPr>
          <w:b/>
          <w:spacing w:val="-5"/>
          <w:sz w:val="20"/>
        </w:rPr>
        <w:t>121</w:t>
      </w:r>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14">
        <w:r>
          <w:rPr>
            <w:spacing w:val="-2"/>
            <w:sz w:val="20"/>
          </w:rPr>
          <w:t>Introduction</w:t>
        </w:r>
        <w:r>
          <w:rPr>
            <w:rFonts w:ascii="Times New Roman"/>
            <w:sz w:val="20"/>
          </w:rPr>
          <w:tab/>
        </w:r>
        <w:r>
          <w:rPr>
            <w:spacing w:val="-5"/>
            <w:sz w:val="20"/>
          </w:rPr>
          <w:t>121</w:t>
        </w:r>
      </w:hyperlink>
    </w:p>
    <w:p>
      <w:pPr>
        <w:pStyle w:val="ListParagraph"/>
        <w:numPr>
          <w:ilvl w:val="3"/>
          <w:numId w:val="2"/>
        </w:numPr>
        <w:tabs>
          <w:tab w:pos="1880" w:val="left" w:leader="none"/>
          <w:tab w:pos="9690" w:val="right" w:leader="dot"/>
        </w:tabs>
        <w:spacing w:line="240" w:lineRule="auto" w:before="12" w:after="0"/>
        <w:ind w:left="1880" w:right="0" w:hanging="458"/>
        <w:jc w:val="left"/>
        <w:rPr>
          <w:sz w:val="20"/>
        </w:rPr>
      </w:pPr>
      <w:hyperlink w:history="true" w:anchor="_TOC_250013">
        <w:r>
          <w:rPr>
            <w:spacing w:val="-2"/>
            <w:sz w:val="20"/>
          </w:rPr>
          <w:t>Prehistory</w:t>
        </w:r>
        <w:r>
          <w:rPr>
            <w:rFonts w:ascii="Times New Roman"/>
            <w:sz w:val="20"/>
          </w:rPr>
          <w:tab/>
        </w:r>
        <w:r>
          <w:rPr>
            <w:spacing w:val="-5"/>
            <w:sz w:val="20"/>
          </w:rPr>
          <w:t>121</w:t>
        </w:r>
      </w:hyperlink>
    </w:p>
    <w:p>
      <w:pPr>
        <w:pStyle w:val="ListParagraph"/>
        <w:numPr>
          <w:ilvl w:val="3"/>
          <w:numId w:val="2"/>
        </w:numPr>
        <w:tabs>
          <w:tab w:pos="1880" w:val="left" w:leader="none"/>
          <w:tab w:pos="9690" w:val="right" w:leader="dot"/>
        </w:tabs>
        <w:spacing w:line="240" w:lineRule="auto" w:before="11" w:after="0"/>
        <w:ind w:left="1880" w:right="0" w:hanging="458"/>
        <w:jc w:val="left"/>
        <w:rPr>
          <w:sz w:val="20"/>
        </w:rPr>
      </w:pPr>
      <w:hyperlink w:history="true" w:anchor="_TOC_250012">
        <w:r>
          <w:rPr>
            <w:sz w:val="20"/>
          </w:rPr>
          <w:t>Rigour, the first </w:t>
        </w:r>
        <w:r>
          <w:rPr>
            <w:spacing w:val="-4"/>
            <w:sz w:val="20"/>
          </w:rPr>
          <w:t>wave</w:t>
        </w:r>
        <w:r>
          <w:rPr>
            <w:rFonts w:ascii="Times New Roman"/>
            <w:sz w:val="20"/>
          </w:rPr>
          <w:tab/>
        </w:r>
        <w:r>
          <w:rPr>
            <w:spacing w:val="-5"/>
            <w:sz w:val="20"/>
          </w:rPr>
          <w:t>122</w:t>
        </w:r>
      </w:hyperlink>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11">
        <w:r>
          <w:rPr>
            <w:sz w:val="20"/>
          </w:rPr>
          <w:t>The</w:t>
        </w:r>
        <w:r>
          <w:rPr>
            <w:spacing w:val="-1"/>
            <w:sz w:val="20"/>
          </w:rPr>
          <w:t> </w:t>
        </w:r>
        <w:r>
          <w:rPr>
            <w:sz w:val="20"/>
          </w:rPr>
          <w:t>Grothendieck</w:t>
        </w:r>
        <w:r>
          <w:rPr>
            <w:spacing w:val="-1"/>
            <w:sz w:val="20"/>
          </w:rPr>
          <w:t> </w:t>
        </w:r>
        <w:r>
          <w:rPr>
            <w:spacing w:val="-5"/>
            <w:sz w:val="20"/>
          </w:rPr>
          <w:t>era</w:t>
        </w:r>
        <w:r>
          <w:rPr>
            <w:rFonts w:ascii="Times New Roman"/>
            <w:sz w:val="20"/>
          </w:rPr>
          <w:tab/>
        </w:r>
        <w:r>
          <w:rPr>
            <w:spacing w:val="-5"/>
            <w:sz w:val="20"/>
          </w:rPr>
          <w:t>122</w:t>
        </w:r>
      </w:hyperlink>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10">
        <w:r>
          <w:rPr>
            <w:sz w:val="20"/>
          </w:rPr>
          <w:t>The</w:t>
        </w:r>
        <w:r>
          <w:rPr>
            <w:spacing w:val="14"/>
            <w:sz w:val="20"/>
          </w:rPr>
          <w:t> </w:t>
        </w:r>
        <w:r>
          <w:rPr>
            <w:sz w:val="20"/>
          </w:rPr>
          <w:t>big</w:t>
        </w:r>
        <w:r>
          <w:rPr>
            <w:spacing w:val="15"/>
            <w:sz w:val="20"/>
          </w:rPr>
          <w:t> </w:t>
        </w:r>
        <w:r>
          <w:rPr>
            <w:spacing w:val="-4"/>
            <w:sz w:val="20"/>
          </w:rPr>
          <w:t>bang</w:t>
        </w:r>
        <w:r>
          <w:rPr>
            <w:rFonts w:ascii="Times New Roman"/>
            <w:sz w:val="20"/>
          </w:rPr>
          <w:tab/>
        </w:r>
        <w:r>
          <w:rPr>
            <w:spacing w:val="-5"/>
            <w:sz w:val="20"/>
          </w:rPr>
          <w:t>123</w:t>
        </w:r>
      </w:hyperlink>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09">
        <w:r>
          <w:rPr>
            <w:sz w:val="20"/>
          </w:rPr>
          <w:t>Choice</w:t>
        </w:r>
        <w:r>
          <w:rPr>
            <w:spacing w:val="2"/>
            <w:sz w:val="20"/>
          </w:rPr>
          <w:t> </w:t>
        </w:r>
        <w:r>
          <w:rPr>
            <w:sz w:val="20"/>
          </w:rPr>
          <w:t>of</w:t>
        </w:r>
        <w:r>
          <w:rPr>
            <w:spacing w:val="2"/>
            <w:sz w:val="20"/>
          </w:rPr>
          <w:t> </w:t>
        </w:r>
        <w:r>
          <w:rPr>
            <w:spacing w:val="-2"/>
            <w:sz w:val="20"/>
          </w:rPr>
          <w:t>topics</w:t>
        </w:r>
        <w:r>
          <w:rPr>
            <w:rFonts w:ascii="Times New Roman"/>
            <w:sz w:val="20"/>
          </w:rPr>
          <w:tab/>
        </w:r>
        <w:r>
          <w:rPr>
            <w:spacing w:val="-5"/>
            <w:sz w:val="20"/>
          </w:rPr>
          <w:t>124</w:t>
        </w:r>
      </w:hyperlink>
    </w:p>
    <w:p>
      <w:pPr>
        <w:pStyle w:val="ListParagraph"/>
        <w:numPr>
          <w:ilvl w:val="3"/>
          <w:numId w:val="2"/>
        </w:numPr>
        <w:tabs>
          <w:tab w:pos="1880" w:val="left" w:leader="none"/>
          <w:tab w:pos="9691" w:val="right" w:leader="dot"/>
        </w:tabs>
        <w:spacing w:line="240" w:lineRule="auto" w:before="12" w:after="0"/>
        <w:ind w:left="1880" w:right="0" w:hanging="458"/>
        <w:jc w:val="left"/>
        <w:rPr>
          <w:sz w:val="20"/>
        </w:rPr>
      </w:pPr>
      <w:hyperlink w:history="true" w:anchor="_TOC_250008">
        <w:r>
          <w:rPr>
            <w:spacing w:val="-2"/>
            <w:sz w:val="20"/>
          </w:rPr>
          <w:t>Computation</w:t>
        </w:r>
        <w:r>
          <w:rPr>
            <w:spacing w:val="6"/>
            <w:sz w:val="20"/>
          </w:rPr>
          <w:t> </w:t>
        </w:r>
        <w:r>
          <w:rPr>
            <w:spacing w:val="-2"/>
            <w:sz w:val="20"/>
          </w:rPr>
          <w:t>versus</w:t>
        </w:r>
        <w:r>
          <w:rPr>
            <w:spacing w:val="7"/>
            <w:sz w:val="20"/>
          </w:rPr>
          <w:t> </w:t>
        </w:r>
        <w:r>
          <w:rPr>
            <w:spacing w:val="-2"/>
            <w:sz w:val="20"/>
          </w:rPr>
          <w:t>theory</w:t>
        </w:r>
        <w:r>
          <w:rPr>
            <w:rFonts w:ascii="Times New Roman"/>
            <w:sz w:val="20"/>
          </w:rPr>
          <w:tab/>
        </w:r>
        <w:r>
          <w:rPr>
            <w:spacing w:val="-5"/>
            <w:sz w:val="20"/>
          </w:rPr>
          <w:t>124</w:t>
        </w:r>
      </w:hyperlink>
    </w:p>
    <w:p>
      <w:pPr>
        <w:pStyle w:val="ListParagraph"/>
        <w:numPr>
          <w:ilvl w:val="3"/>
          <w:numId w:val="2"/>
        </w:numPr>
        <w:tabs>
          <w:tab w:pos="1880" w:val="left" w:leader="none"/>
          <w:tab w:pos="9691" w:val="right" w:leader="dot"/>
        </w:tabs>
        <w:spacing w:line="240" w:lineRule="auto" w:before="8" w:after="0"/>
        <w:ind w:left="1880" w:right="0" w:hanging="458"/>
        <w:jc w:val="left"/>
        <w:rPr>
          <w:sz w:val="20"/>
        </w:rPr>
      </w:pPr>
      <w:r>
        <w:rPr>
          <w:rFonts w:ascii="Times New Roman"/>
          <w:sz w:val="20"/>
        </w:rPr>
        <w:t>R</w:t>
      </w:r>
      <w:r>
        <w:rPr>
          <w:rFonts w:ascii="Times New Roman"/>
          <w:spacing w:val="3"/>
          <w:sz w:val="20"/>
        </w:rPr>
        <w:t> </w:t>
      </w:r>
      <w:r>
        <w:rPr>
          <w:sz w:val="20"/>
        </w:rPr>
        <w:t>versus</w:t>
      </w:r>
      <w:r>
        <w:rPr>
          <w:spacing w:val="6"/>
          <w:sz w:val="20"/>
        </w:rPr>
        <w:t> </w:t>
      </w:r>
      <w:r>
        <w:rPr>
          <w:rFonts w:ascii="Times New Roman"/>
          <w:spacing w:val="-10"/>
          <w:sz w:val="20"/>
        </w:rPr>
        <w:t>C</w:t>
      </w:r>
      <w:r>
        <w:rPr>
          <w:rFonts w:ascii="Times New Roman"/>
          <w:sz w:val="20"/>
        </w:rPr>
        <w:tab/>
      </w:r>
      <w:r>
        <w:rPr>
          <w:spacing w:val="-5"/>
          <w:sz w:val="20"/>
        </w:rPr>
        <w:t>124</w:t>
      </w:r>
    </w:p>
    <w:p>
      <w:pPr>
        <w:pStyle w:val="ListParagraph"/>
        <w:numPr>
          <w:ilvl w:val="3"/>
          <w:numId w:val="2"/>
        </w:numPr>
        <w:tabs>
          <w:tab w:pos="1880" w:val="left" w:leader="none"/>
          <w:tab w:pos="9690" w:val="right" w:leader="dot"/>
        </w:tabs>
        <w:spacing w:line="240" w:lineRule="auto" w:before="12" w:after="0"/>
        <w:ind w:left="1880" w:right="0" w:hanging="458"/>
        <w:jc w:val="left"/>
        <w:rPr>
          <w:sz w:val="20"/>
        </w:rPr>
      </w:pPr>
      <w:hyperlink w:history="true" w:anchor="_TOC_250007">
        <w:r>
          <w:rPr>
            <w:spacing w:val="-2"/>
            <w:sz w:val="20"/>
          </w:rPr>
          <w:t>Regular</w:t>
        </w:r>
        <w:r>
          <w:rPr>
            <w:spacing w:val="3"/>
            <w:sz w:val="20"/>
          </w:rPr>
          <w:t> </w:t>
        </w:r>
        <w:r>
          <w:rPr>
            <w:spacing w:val="-2"/>
            <w:sz w:val="20"/>
          </w:rPr>
          <w:t>functions</w:t>
        </w:r>
        <w:r>
          <w:rPr>
            <w:spacing w:val="3"/>
            <w:sz w:val="20"/>
          </w:rPr>
          <w:t> </w:t>
        </w:r>
        <w:r>
          <w:rPr>
            <w:spacing w:val="-2"/>
            <w:sz w:val="20"/>
          </w:rPr>
          <w:t>and</w:t>
        </w:r>
        <w:r>
          <w:rPr>
            <w:spacing w:val="4"/>
            <w:sz w:val="20"/>
          </w:rPr>
          <w:t> </w:t>
        </w:r>
        <w:r>
          <w:rPr>
            <w:spacing w:val="-2"/>
            <w:sz w:val="20"/>
          </w:rPr>
          <w:t>sheaves</w:t>
        </w:r>
        <w:r>
          <w:rPr>
            <w:rFonts w:ascii="Times New Roman"/>
            <w:sz w:val="20"/>
          </w:rPr>
          <w:tab/>
        </w:r>
        <w:r>
          <w:rPr>
            <w:spacing w:val="-5"/>
            <w:sz w:val="20"/>
          </w:rPr>
          <w:t>125</w:t>
        </w:r>
      </w:hyperlink>
    </w:p>
    <w:p>
      <w:pPr>
        <w:pStyle w:val="ListParagraph"/>
        <w:numPr>
          <w:ilvl w:val="3"/>
          <w:numId w:val="2"/>
        </w:numPr>
        <w:tabs>
          <w:tab w:pos="1876" w:val="left" w:leader="none"/>
          <w:tab w:pos="9690" w:val="right" w:leader="dot"/>
        </w:tabs>
        <w:spacing w:line="240" w:lineRule="auto" w:before="12" w:after="0"/>
        <w:ind w:left="1876" w:right="0" w:hanging="454"/>
        <w:jc w:val="left"/>
        <w:rPr>
          <w:sz w:val="20"/>
        </w:rPr>
      </w:pPr>
      <w:hyperlink w:history="true" w:anchor="_TOC_250006">
        <w:r>
          <w:rPr>
            <w:spacing w:val="-2"/>
            <w:sz w:val="20"/>
          </w:rPr>
          <w:t>Globally</w:t>
        </w:r>
        <w:r>
          <w:rPr>
            <w:spacing w:val="2"/>
            <w:sz w:val="20"/>
          </w:rPr>
          <w:t> </w:t>
        </w:r>
        <w:r>
          <w:rPr>
            <w:spacing w:val="-2"/>
            <w:sz w:val="20"/>
          </w:rPr>
          <w:t>defined</w:t>
        </w:r>
        <w:r>
          <w:rPr>
            <w:spacing w:val="2"/>
            <w:sz w:val="20"/>
          </w:rPr>
          <w:t> </w:t>
        </w:r>
        <w:r>
          <w:rPr>
            <w:spacing w:val="-2"/>
            <w:sz w:val="20"/>
          </w:rPr>
          <w:t>regular</w:t>
        </w:r>
        <w:r>
          <w:rPr>
            <w:spacing w:val="2"/>
            <w:sz w:val="20"/>
          </w:rPr>
          <w:t> </w:t>
        </w:r>
        <w:r>
          <w:rPr>
            <w:spacing w:val="-2"/>
            <w:sz w:val="20"/>
          </w:rPr>
          <w:t>functions</w:t>
        </w:r>
        <w:r>
          <w:rPr>
            <w:rFonts w:ascii="Times New Roman"/>
            <w:sz w:val="20"/>
          </w:rPr>
          <w:tab/>
        </w:r>
        <w:r>
          <w:rPr>
            <w:spacing w:val="-5"/>
            <w:sz w:val="20"/>
          </w:rPr>
          <w:t>125</w:t>
        </w:r>
      </w:hyperlink>
    </w:p>
    <w:p>
      <w:pPr>
        <w:pStyle w:val="ListParagraph"/>
        <w:numPr>
          <w:ilvl w:val="3"/>
          <w:numId w:val="2"/>
        </w:numPr>
        <w:tabs>
          <w:tab w:pos="1876" w:val="left" w:leader="none"/>
          <w:tab w:pos="9690" w:val="right" w:leader="dot"/>
        </w:tabs>
        <w:spacing w:line="240" w:lineRule="auto" w:before="12" w:after="0"/>
        <w:ind w:left="1876" w:right="0" w:hanging="454"/>
        <w:jc w:val="left"/>
        <w:rPr>
          <w:sz w:val="20"/>
        </w:rPr>
      </w:pPr>
      <w:hyperlink w:history="true" w:anchor="_TOC_250005">
        <w:r>
          <w:rPr>
            <w:spacing w:val="-2"/>
            <w:sz w:val="20"/>
          </w:rPr>
          <w:t>The</w:t>
        </w:r>
        <w:r>
          <w:rPr>
            <w:sz w:val="20"/>
          </w:rPr>
          <w:t> </w:t>
        </w:r>
        <w:r>
          <w:rPr>
            <w:spacing w:val="-2"/>
            <w:sz w:val="20"/>
          </w:rPr>
          <w:t>surprising</w:t>
        </w:r>
        <w:r>
          <w:rPr>
            <w:sz w:val="20"/>
          </w:rPr>
          <w:t> </w:t>
        </w:r>
        <w:r>
          <w:rPr>
            <w:spacing w:val="-2"/>
            <w:sz w:val="20"/>
          </w:rPr>
          <w:t>sufficiency</w:t>
        </w:r>
        <w:r>
          <w:rPr>
            <w:spacing w:val="1"/>
            <w:sz w:val="20"/>
          </w:rPr>
          <w:t> </w:t>
        </w:r>
        <w:r>
          <w:rPr>
            <w:spacing w:val="-2"/>
            <w:sz w:val="20"/>
          </w:rPr>
          <w:t>of</w:t>
        </w:r>
        <w:r>
          <w:rPr>
            <w:sz w:val="20"/>
          </w:rPr>
          <w:t> </w:t>
        </w:r>
        <w:r>
          <w:rPr>
            <w:spacing w:val="-2"/>
            <w:sz w:val="20"/>
          </w:rPr>
          <w:t>projective</w:t>
        </w:r>
        <w:r>
          <w:rPr>
            <w:spacing w:val="1"/>
            <w:sz w:val="20"/>
          </w:rPr>
          <w:t> </w:t>
        </w:r>
        <w:r>
          <w:rPr>
            <w:spacing w:val="-2"/>
            <w:sz w:val="20"/>
          </w:rPr>
          <w:t>algebraic</w:t>
        </w:r>
        <w:r>
          <w:rPr>
            <w:sz w:val="20"/>
          </w:rPr>
          <w:t> </w:t>
        </w:r>
        <w:r>
          <w:rPr>
            <w:spacing w:val="-2"/>
            <w:sz w:val="20"/>
          </w:rPr>
          <w:t>geometry</w:t>
        </w:r>
        <w:r>
          <w:rPr>
            <w:rFonts w:ascii="Times New Roman"/>
            <w:sz w:val="20"/>
          </w:rPr>
          <w:tab/>
        </w:r>
        <w:r>
          <w:rPr>
            <w:spacing w:val="-5"/>
            <w:sz w:val="20"/>
          </w:rPr>
          <w:t>125</w:t>
        </w:r>
      </w:hyperlink>
    </w:p>
    <w:p>
      <w:pPr>
        <w:pStyle w:val="ListParagraph"/>
        <w:numPr>
          <w:ilvl w:val="3"/>
          <w:numId w:val="2"/>
        </w:numPr>
        <w:tabs>
          <w:tab w:pos="1876" w:val="left" w:leader="none"/>
          <w:tab w:pos="9691" w:val="right" w:leader="dot"/>
        </w:tabs>
        <w:spacing w:line="240" w:lineRule="auto" w:before="12" w:after="0"/>
        <w:ind w:left="1876" w:right="0" w:hanging="454"/>
        <w:jc w:val="left"/>
        <w:rPr>
          <w:sz w:val="20"/>
        </w:rPr>
      </w:pPr>
      <w:hyperlink w:history="true" w:anchor="_TOC_250004">
        <w:r>
          <w:rPr>
            <w:spacing w:val="-2"/>
            <w:sz w:val="20"/>
          </w:rPr>
          <w:t>Affine</w:t>
        </w:r>
        <w:r>
          <w:rPr>
            <w:spacing w:val="3"/>
            <w:sz w:val="20"/>
          </w:rPr>
          <w:t> </w:t>
        </w:r>
        <w:r>
          <w:rPr>
            <w:spacing w:val="-2"/>
            <w:sz w:val="20"/>
          </w:rPr>
          <w:t>varieties</w:t>
        </w:r>
        <w:r>
          <w:rPr>
            <w:spacing w:val="3"/>
            <w:sz w:val="20"/>
          </w:rPr>
          <w:t> </w:t>
        </w:r>
        <w:r>
          <w:rPr>
            <w:spacing w:val="-2"/>
            <w:sz w:val="20"/>
          </w:rPr>
          <w:t>and</w:t>
        </w:r>
        <w:r>
          <w:rPr>
            <w:spacing w:val="4"/>
            <w:sz w:val="20"/>
          </w:rPr>
          <w:t> </w:t>
        </w:r>
        <w:r>
          <w:rPr>
            <w:spacing w:val="-2"/>
            <w:sz w:val="20"/>
          </w:rPr>
          <w:t>schemes</w:t>
        </w:r>
        <w:r>
          <w:rPr>
            <w:rFonts w:ascii="Times New Roman"/>
            <w:sz w:val="20"/>
          </w:rPr>
          <w:tab/>
        </w:r>
        <w:r>
          <w:rPr>
            <w:spacing w:val="-5"/>
            <w:sz w:val="20"/>
          </w:rPr>
          <w:t>126</w:t>
        </w:r>
      </w:hyperlink>
    </w:p>
    <w:p>
      <w:pPr>
        <w:pStyle w:val="ListParagraph"/>
        <w:numPr>
          <w:ilvl w:val="3"/>
          <w:numId w:val="2"/>
        </w:numPr>
        <w:tabs>
          <w:tab w:pos="1876" w:val="left" w:leader="none"/>
          <w:tab w:pos="9692" w:val="right" w:leader="dot"/>
        </w:tabs>
        <w:spacing w:line="240" w:lineRule="auto" w:before="12" w:after="0"/>
        <w:ind w:left="1876" w:right="0" w:hanging="454"/>
        <w:jc w:val="left"/>
        <w:rPr>
          <w:sz w:val="20"/>
        </w:rPr>
      </w:pPr>
      <w:hyperlink w:history="true" w:anchor="_TOC_250003">
        <w:r>
          <w:rPr>
            <w:sz w:val="20"/>
          </w:rPr>
          <w:t>What’s</w:t>
        </w:r>
        <w:r>
          <w:rPr>
            <w:spacing w:val="21"/>
            <w:sz w:val="20"/>
          </w:rPr>
          <w:t> </w:t>
        </w:r>
        <w:r>
          <w:rPr>
            <w:sz w:val="20"/>
          </w:rPr>
          <w:t>the</w:t>
        </w:r>
        <w:r>
          <w:rPr>
            <w:spacing w:val="21"/>
            <w:sz w:val="20"/>
          </w:rPr>
          <w:t> </w:t>
        </w:r>
        <w:r>
          <w:rPr>
            <w:spacing w:val="-2"/>
            <w:sz w:val="20"/>
          </w:rPr>
          <w:t>point?</w:t>
        </w:r>
        <w:r>
          <w:rPr>
            <w:rFonts w:ascii="Times New Roman" w:hAnsi="Times New Roman"/>
            <w:sz w:val="20"/>
          </w:rPr>
          <w:tab/>
        </w:r>
        <w:r>
          <w:rPr>
            <w:spacing w:val="-5"/>
            <w:sz w:val="20"/>
          </w:rPr>
          <w:t>127</w:t>
        </w:r>
      </w:hyperlink>
    </w:p>
    <w:p>
      <w:pPr>
        <w:pStyle w:val="ListParagraph"/>
        <w:numPr>
          <w:ilvl w:val="3"/>
          <w:numId w:val="2"/>
        </w:numPr>
        <w:tabs>
          <w:tab w:pos="1876" w:val="left" w:leader="none"/>
          <w:tab w:pos="9691" w:val="right" w:leader="dot"/>
        </w:tabs>
        <w:spacing w:line="240" w:lineRule="auto" w:before="12" w:after="0"/>
        <w:ind w:left="1876" w:right="0" w:hanging="454"/>
        <w:jc w:val="left"/>
        <w:rPr>
          <w:sz w:val="20"/>
        </w:rPr>
      </w:pPr>
      <w:hyperlink w:history="true" w:anchor="_TOC_250002">
        <w:r>
          <w:rPr>
            <w:spacing w:val="-4"/>
            <w:sz w:val="20"/>
          </w:rPr>
          <w:t>How</w:t>
        </w:r>
        <w:r>
          <w:rPr>
            <w:spacing w:val="3"/>
            <w:sz w:val="20"/>
          </w:rPr>
          <w:t> </w:t>
        </w:r>
        <w:r>
          <w:rPr>
            <w:spacing w:val="-4"/>
            <w:sz w:val="20"/>
          </w:rPr>
          <w:t>schemes</w:t>
        </w:r>
        <w:r>
          <w:rPr>
            <w:spacing w:val="4"/>
            <w:sz w:val="20"/>
          </w:rPr>
          <w:t> </w:t>
        </w:r>
        <w:r>
          <w:rPr>
            <w:spacing w:val="-4"/>
            <w:sz w:val="20"/>
          </w:rPr>
          <w:t>are</w:t>
        </w:r>
        <w:r>
          <w:rPr>
            <w:spacing w:val="4"/>
            <w:sz w:val="20"/>
          </w:rPr>
          <w:t> </w:t>
        </w:r>
        <w:r>
          <w:rPr>
            <w:spacing w:val="-4"/>
            <w:sz w:val="20"/>
          </w:rPr>
          <w:t>more</w:t>
        </w:r>
        <w:r>
          <w:rPr>
            <w:spacing w:val="3"/>
            <w:sz w:val="20"/>
          </w:rPr>
          <w:t> </w:t>
        </w:r>
        <w:r>
          <w:rPr>
            <w:spacing w:val="-4"/>
            <w:sz w:val="20"/>
          </w:rPr>
          <w:t>general</w:t>
        </w:r>
        <w:r>
          <w:rPr>
            <w:spacing w:val="4"/>
            <w:sz w:val="20"/>
          </w:rPr>
          <w:t> </w:t>
        </w:r>
        <w:r>
          <w:rPr>
            <w:spacing w:val="-4"/>
            <w:sz w:val="20"/>
          </w:rPr>
          <w:t>than</w:t>
        </w:r>
        <w:r>
          <w:rPr>
            <w:spacing w:val="4"/>
            <w:sz w:val="20"/>
          </w:rPr>
          <w:t> </w:t>
        </w:r>
        <w:r>
          <w:rPr>
            <w:spacing w:val="-4"/>
            <w:sz w:val="20"/>
          </w:rPr>
          <w:t>varieties</w:t>
        </w:r>
        <w:r>
          <w:rPr>
            <w:rFonts w:ascii="Times New Roman"/>
            <w:sz w:val="20"/>
          </w:rPr>
          <w:tab/>
        </w:r>
        <w:r>
          <w:rPr>
            <w:spacing w:val="-5"/>
            <w:sz w:val="20"/>
          </w:rPr>
          <w:t>129</w:t>
        </w:r>
      </w:hyperlink>
    </w:p>
    <w:p>
      <w:pPr>
        <w:pStyle w:val="ListParagraph"/>
        <w:numPr>
          <w:ilvl w:val="3"/>
          <w:numId w:val="2"/>
        </w:numPr>
        <w:tabs>
          <w:tab w:pos="1876" w:val="left" w:leader="none"/>
          <w:tab w:pos="9692" w:val="right" w:leader="dot"/>
        </w:tabs>
        <w:spacing w:line="240" w:lineRule="auto" w:before="11" w:after="0"/>
        <w:ind w:left="1876" w:right="0" w:hanging="454"/>
        <w:jc w:val="left"/>
        <w:rPr>
          <w:sz w:val="20"/>
        </w:rPr>
      </w:pPr>
      <w:hyperlink w:history="true" w:anchor="_TOC_250001">
        <w:r>
          <w:rPr>
            <w:sz w:val="20"/>
          </w:rPr>
          <w:t>Proof</w:t>
        </w:r>
        <w:r>
          <w:rPr>
            <w:spacing w:val="1"/>
            <w:sz w:val="20"/>
          </w:rPr>
          <w:t> </w:t>
        </w:r>
        <w:r>
          <w:rPr>
            <w:sz w:val="20"/>
          </w:rPr>
          <w:t>of</w:t>
        </w:r>
        <w:r>
          <w:rPr>
            <w:spacing w:val="2"/>
            <w:sz w:val="20"/>
          </w:rPr>
          <w:t> </w:t>
        </w:r>
        <w:r>
          <w:rPr>
            <w:sz w:val="20"/>
          </w:rPr>
          <w:t>the</w:t>
        </w:r>
        <w:r>
          <w:rPr>
            <w:spacing w:val="2"/>
            <w:sz w:val="20"/>
          </w:rPr>
          <w:t> </w:t>
        </w:r>
        <w:r>
          <w:rPr>
            <w:sz w:val="20"/>
          </w:rPr>
          <w:t>existence</w:t>
        </w:r>
        <w:r>
          <w:rPr>
            <w:spacing w:val="2"/>
            <w:sz w:val="20"/>
          </w:rPr>
          <w:t> </w:t>
        </w:r>
        <w:r>
          <w:rPr>
            <w:sz w:val="20"/>
          </w:rPr>
          <w:t>of</w:t>
        </w:r>
        <w:r>
          <w:rPr>
            <w:spacing w:val="1"/>
            <w:sz w:val="20"/>
          </w:rPr>
          <w:t> </w:t>
        </w:r>
        <w:r>
          <w:rPr>
            <w:sz w:val="20"/>
          </w:rPr>
          <w:t>lines</w:t>
        </w:r>
        <w:r>
          <w:rPr>
            <w:spacing w:val="2"/>
            <w:sz w:val="20"/>
          </w:rPr>
          <w:t> </w:t>
        </w:r>
        <w:r>
          <w:rPr>
            <w:sz w:val="20"/>
          </w:rPr>
          <w:t>on</w:t>
        </w:r>
        <w:r>
          <w:rPr>
            <w:spacing w:val="2"/>
            <w:sz w:val="20"/>
          </w:rPr>
          <w:t> </w:t>
        </w:r>
        <w:r>
          <w:rPr>
            <w:sz w:val="20"/>
          </w:rPr>
          <w:t>a</w:t>
        </w:r>
        <w:r>
          <w:rPr>
            <w:spacing w:val="2"/>
            <w:sz w:val="20"/>
          </w:rPr>
          <w:t> </w:t>
        </w:r>
        <w:r>
          <w:rPr>
            <w:sz w:val="20"/>
          </w:rPr>
          <w:t>cubic</w:t>
        </w:r>
        <w:r>
          <w:rPr>
            <w:spacing w:val="2"/>
            <w:sz w:val="20"/>
          </w:rPr>
          <w:t> </w:t>
        </w:r>
        <w:r>
          <w:rPr>
            <w:spacing w:val="-2"/>
            <w:sz w:val="20"/>
          </w:rPr>
          <w:t>surface</w:t>
        </w:r>
        <w:r>
          <w:rPr>
            <w:rFonts w:ascii="Times New Roman"/>
            <w:sz w:val="20"/>
          </w:rPr>
          <w:tab/>
        </w:r>
        <w:r>
          <w:rPr>
            <w:spacing w:val="-5"/>
            <w:sz w:val="20"/>
          </w:rPr>
          <w:t>131</w:t>
        </w:r>
      </w:hyperlink>
    </w:p>
    <w:p>
      <w:pPr>
        <w:pStyle w:val="ListParagraph"/>
        <w:numPr>
          <w:ilvl w:val="3"/>
          <w:numId w:val="2"/>
        </w:numPr>
        <w:tabs>
          <w:tab w:pos="1876" w:val="left" w:leader="none"/>
          <w:tab w:pos="9691" w:val="right" w:leader="dot"/>
        </w:tabs>
        <w:spacing w:line="240" w:lineRule="auto" w:before="12" w:after="0"/>
        <w:ind w:left="1876" w:right="0" w:hanging="454"/>
        <w:jc w:val="left"/>
        <w:rPr>
          <w:sz w:val="20"/>
        </w:rPr>
      </w:pPr>
      <w:hyperlink w:history="true" w:anchor="_TOC_250000">
        <w:r>
          <w:rPr>
            <w:spacing w:val="-4"/>
            <w:sz w:val="20"/>
          </w:rPr>
          <w:t>Acknowledgements</w:t>
        </w:r>
        <w:r>
          <w:rPr>
            <w:spacing w:val="2"/>
            <w:sz w:val="20"/>
          </w:rPr>
          <w:t> </w:t>
        </w:r>
        <w:r>
          <w:rPr>
            <w:spacing w:val="-4"/>
            <w:sz w:val="20"/>
          </w:rPr>
          <w:t>and</w:t>
        </w:r>
        <w:r>
          <w:rPr>
            <w:spacing w:val="3"/>
            <w:sz w:val="20"/>
          </w:rPr>
          <w:t> </w:t>
        </w:r>
        <w:r>
          <w:rPr>
            <w:spacing w:val="-4"/>
            <w:sz w:val="20"/>
          </w:rPr>
          <w:t>name</w:t>
        </w:r>
        <w:r>
          <w:rPr>
            <w:spacing w:val="3"/>
            <w:sz w:val="20"/>
          </w:rPr>
          <w:t> </w:t>
        </w:r>
        <w:r>
          <w:rPr>
            <w:spacing w:val="-4"/>
            <w:sz w:val="20"/>
          </w:rPr>
          <w:t>dropping</w:t>
        </w:r>
        <w:r>
          <w:rPr>
            <w:rFonts w:ascii="Times New Roman"/>
            <w:sz w:val="20"/>
          </w:rPr>
          <w:tab/>
        </w:r>
        <w:r>
          <w:rPr>
            <w:spacing w:val="-5"/>
            <w:sz w:val="20"/>
          </w:rPr>
          <w:t>132</w:t>
        </w:r>
      </w:hyperlink>
    </w:p>
    <w:p>
      <w:pPr>
        <w:pStyle w:val="ListParagraph"/>
        <w:spacing w:after="0" w:line="240" w:lineRule="auto"/>
        <w:jc w:val="left"/>
        <w:rPr>
          <w:sz w:val="20"/>
        </w:rPr>
        <w:sectPr>
          <w:pgSz w:w="12240" w:h="15840"/>
          <w:pgMar w:header="1354" w:footer="0" w:top="1600" w:bottom="280" w:left="1080" w:right="720"/>
        </w:sectPr>
      </w:pPr>
    </w:p>
    <w:p>
      <w:pPr>
        <w:pStyle w:val="BodyText"/>
        <w:spacing w:before="2"/>
        <w:rPr>
          <w:sz w:val="24"/>
        </w:rPr>
      </w:pPr>
    </w:p>
    <w:p>
      <w:pPr>
        <w:pStyle w:val="Heading3"/>
        <w:jc w:val="both"/>
      </w:pPr>
      <w:r>
        <w:rPr/>
        <w:t>Old</w:t>
      </w:r>
      <w:r>
        <w:rPr>
          <w:spacing w:val="-1"/>
        </w:rPr>
        <w:t> </w:t>
      </w:r>
      <w:r>
        <w:rPr/>
        <w:t>table of</w:t>
      </w:r>
      <w:r>
        <w:rPr>
          <w:spacing w:val="-1"/>
        </w:rPr>
        <w:t> </w:t>
      </w:r>
      <w:r>
        <w:rPr>
          <w:spacing w:val="-2"/>
        </w:rPr>
        <w:t>contents</w:t>
      </w:r>
    </w:p>
    <w:p>
      <w:pPr>
        <w:pStyle w:val="BodyText"/>
        <w:spacing w:line="252" w:lineRule="auto" w:before="132"/>
        <w:ind w:left="388" w:right="1481"/>
        <w:jc w:val="both"/>
      </w:pPr>
      <w:r>
        <w:rPr>
          <w:b/>
        </w:rPr>
        <w:t>§0.</w:t>
      </w:r>
      <w:r>
        <w:rPr>
          <w:b/>
          <w:spacing w:val="40"/>
        </w:rPr>
        <w:t> </w:t>
      </w:r>
      <w:r>
        <w:rPr>
          <w:b/>
        </w:rPr>
        <w:t>Woffle</w:t>
      </w:r>
      <w:r>
        <w:rPr>
          <w:b/>
          <w:spacing w:val="40"/>
        </w:rPr>
        <w:t> </w:t>
      </w:r>
      <w:r>
        <w:rPr/>
        <w:t>Reasons for studying algebraic geometry, the ‘subset’ problem; different categories of geometry, need for commutative algebra, partially defined function; character of the author. Prerequisites, relations with other courses, list of books.</w:t>
      </w:r>
    </w:p>
    <w:p>
      <w:pPr>
        <w:pStyle w:val="BodyText"/>
        <w:spacing w:before="37"/>
      </w:pPr>
    </w:p>
    <w:p>
      <w:pPr>
        <w:spacing w:before="0"/>
        <w:ind w:left="388" w:right="0" w:firstLine="0"/>
        <w:jc w:val="both"/>
        <w:rPr>
          <w:b/>
          <w:sz w:val="20"/>
        </w:rPr>
      </w:pPr>
      <w:r>
        <w:rPr>
          <w:b/>
          <w:sz w:val="20"/>
        </w:rPr>
        <w:t>Part</w:t>
      </w:r>
      <w:r>
        <w:rPr>
          <w:b/>
          <w:spacing w:val="7"/>
          <w:sz w:val="20"/>
        </w:rPr>
        <w:t> </w:t>
      </w:r>
      <w:r>
        <w:rPr>
          <w:b/>
          <w:sz w:val="20"/>
        </w:rPr>
        <w:t>I.</w:t>
      </w:r>
      <w:r>
        <w:rPr>
          <w:b/>
          <w:spacing w:val="8"/>
          <w:sz w:val="20"/>
        </w:rPr>
        <w:t> </w:t>
      </w:r>
      <w:r>
        <w:rPr>
          <w:b/>
          <w:sz w:val="20"/>
        </w:rPr>
        <w:t>Playing</w:t>
      </w:r>
      <w:r>
        <w:rPr>
          <w:b/>
          <w:spacing w:val="7"/>
          <w:sz w:val="20"/>
        </w:rPr>
        <w:t> </w:t>
      </w:r>
      <w:r>
        <w:rPr>
          <w:b/>
          <w:sz w:val="20"/>
        </w:rPr>
        <w:t>with</w:t>
      </w:r>
      <w:r>
        <w:rPr>
          <w:b/>
          <w:spacing w:val="7"/>
          <w:sz w:val="20"/>
        </w:rPr>
        <w:t> </w:t>
      </w:r>
      <w:r>
        <w:rPr>
          <w:b/>
          <w:sz w:val="20"/>
        </w:rPr>
        <w:t>plane</w:t>
      </w:r>
      <w:r>
        <w:rPr>
          <w:b/>
          <w:spacing w:val="8"/>
          <w:sz w:val="20"/>
        </w:rPr>
        <w:t> </w:t>
      </w:r>
      <w:r>
        <w:rPr>
          <w:b/>
          <w:spacing w:val="-2"/>
          <w:sz w:val="20"/>
        </w:rPr>
        <w:t>curves</w:t>
      </w:r>
    </w:p>
    <w:p>
      <w:pPr>
        <w:pStyle w:val="BodyText"/>
        <w:spacing w:before="73"/>
        <w:rPr>
          <w:b/>
        </w:rPr>
      </w:pPr>
    </w:p>
    <w:p>
      <w:pPr>
        <w:pStyle w:val="ListParagraph"/>
        <w:numPr>
          <w:ilvl w:val="0"/>
          <w:numId w:val="5"/>
        </w:numPr>
        <w:tabs>
          <w:tab w:pos="725" w:val="left" w:leader="none"/>
          <w:tab w:pos="3596" w:val="left" w:leader="none"/>
          <w:tab w:pos="4450" w:val="left" w:leader="none"/>
        </w:tabs>
        <w:spacing w:line="199" w:lineRule="auto" w:before="0" w:after="0"/>
        <w:ind w:left="388" w:right="1480" w:firstLine="0"/>
        <w:jc w:val="left"/>
        <w:rPr>
          <w:sz w:val="20"/>
        </w:rPr>
      </w:pPr>
      <w:r>
        <w:rPr>
          <w:sz w:val="20"/>
        </w:rPr>
        <mc:AlternateContent>
          <mc:Choice Requires="wps">
            <w:drawing>
              <wp:anchor distT="0" distB="0" distL="0" distR="0" allowOverlap="1" layoutInCell="1" locked="0" behindDoc="1" simplePos="0" relativeHeight="483173376">
                <wp:simplePos x="0" y="0"/>
                <wp:positionH relativeFrom="page">
                  <wp:posOffset>2863545</wp:posOffset>
                </wp:positionH>
                <wp:positionV relativeFrom="paragraph">
                  <wp:posOffset>306707</wp:posOffset>
                </wp:positionV>
                <wp:extent cx="84455" cy="2197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25.475998pt;margin-top:24.150173pt;width:6.65pt;height:17.3pt;mso-position-horizontal-relative:page;mso-position-vertical-relative:paragraph;z-index:-20143104" type="#_x0000_t202" id="docshape1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173888">
                <wp:simplePos x="0" y="0"/>
                <wp:positionH relativeFrom="page">
                  <wp:posOffset>3370135</wp:posOffset>
                </wp:positionH>
                <wp:positionV relativeFrom="paragraph">
                  <wp:posOffset>154878</wp:posOffset>
                </wp:positionV>
                <wp:extent cx="3003550" cy="2197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003550" cy="219710"/>
                        </a:xfrm>
                        <a:prstGeom prst="rect">
                          <a:avLst/>
                        </a:prstGeom>
                      </wps:spPr>
                      <wps:txbx>
                        <w:txbxContent>
                          <w:p>
                            <w:pPr>
                              <w:pStyle w:val="BodyText"/>
                              <w:tabs>
                                <w:tab w:pos="459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265.364990pt;margin-top:12.195173pt;width:236.5pt;height:17.3pt;mso-position-horizontal-relative:page;mso-position-vertical-relative:paragraph;z-index:-20142592" type="#_x0000_t202" id="docshape14" filled="false" stroked="false">
                <v:textbox inset="0,0,0,0">
                  <w:txbxContent>
                    <w:p>
                      <w:pPr>
                        <w:pStyle w:val="BodyText"/>
                        <w:tabs>
                          <w:tab w:pos="459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b/>
          <w:sz w:val="20"/>
        </w:rPr>
        <w:t>Plane</w:t>
      </w:r>
      <w:r>
        <w:rPr>
          <w:b/>
          <w:spacing w:val="24"/>
          <w:sz w:val="20"/>
        </w:rPr>
        <w:t> </w:t>
      </w:r>
      <w:r>
        <w:rPr>
          <w:b/>
          <w:sz w:val="20"/>
        </w:rPr>
        <w:t>conics</w:t>
      </w:r>
      <w:r>
        <w:rPr>
          <w:b/>
          <w:spacing w:val="80"/>
          <w:sz w:val="20"/>
        </w:rPr>
        <w:t> </w:t>
      </w:r>
      <w:r>
        <w:rPr>
          <w:sz w:val="20"/>
        </w:rPr>
        <w:t>General</w:t>
      </w:r>
      <w:r>
        <w:rPr>
          <w:spacing w:val="16"/>
          <w:sz w:val="20"/>
        </w:rPr>
        <w:t> </w:t>
      </w:r>
      <w:r>
        <w:rPr>
          <w:sz w:val="20"/>
        </w:rPr>
        <w:t>familiarity</w:t>
      </w:r>
      <w:r>
        <w:rPr>
          <w:spacing w:val="16"/>
          <w:sz w:val="20"/>
        </w:rPr>
        <w:t> </w:t>
      </w:r>
      <w:r>
        <w:rPr>
          <w:sz w:val="20"/>
        </w:rPr>
        <w:t>with</w:t>
      </w:r>
      <w:r>
        <w:rPr>
          <w:spacing w:val="16"/>
          <w:sz w:val="20"/>
        </w:rPr>
        <w:t> </w:t>
      </w:r>
      <w:r>
        <w:rPr>
          <w:rFonts w:ascii="Times New Roman" w:hAnsi="Times New Roman"/>
          <w:sz w:val="20"/>
        </w:rPr>
        <w:t>P</w:t>
      </w:r>
      <w:r>
        <w:rPr>
          <w:rFonts w:ascii="Calibri" w:hAnsi="Calibri"/>
          <w:sz w:val="20"/>
          <w:vertAlign w:val="superscript"/>
        </w:rPr>
        <w:t>2</w:t>
      </w:r>
      <w:r>
        <w:rPr>
          <w:rFonts w:ascii="Calibri" w:hAnsi="Calibri"/>
          <w:spacing w:val="27"/>
          <w:sz w:val="20"/>
          <w:vertAlign w:val="baseline"/>
        </w:rPr>
        <w:t> </w:t>
      </w:r>
      <w:r>
        <w:rPr>
          <w:sz w:val="20"/>
          <w:vertAlign w:val="baseline"/>
        </w:rPr>
        <w:t>and</w:t>
      </w:r>
      <w:r>
        <w:rPr>
          <w:spacing w:val="16"/>
          <w:sz w:val="20"/>
          <w:vertAlign w:val="baseline"/>
        </w:rPr>
        <w:t> </w:t>
      </w:r>
      <w:r>
        <w:rPr>
          <w:sz w:val="20"/>
          <w:vertAlign w:val="baseline"/>
        </w:rPr>
        <w:t>homogeneous</w:t>
      </w:r>
      <w:r>
        <w:rPr>
          <w:spacing w:val="16"/>
          <w:sz w:val="20"/>
          <w:vertAlign w:val="baseline"/>
        </w:rPr>
        <w:t> </w:t>
      </w:r>
      <w:r>
        <w:rPr>
          <w:sz w:val="20"/>
          <w:vertAlign w:val="baseline"/>
        </w:rPr>
        <w:t>coordinates,</w:t>
      </w:r>
      <w:r>
        <w:rPr>
          <w:spacing w:val="20"/>
          <w:sz w:val="20"/>
          <w:vertAlign w:val="baseline"/>
        </w:rPr>
        <w:t> </w:t>
      </w:r>
      <w:r>
        <w:rPr>
          <w:sz w:val="20"/>
          <w:vertAlign w:val="baseline"/>
        </w:rPr>
        <w:t>relation</w:t>
      </w:r>
      <w:r>
        <w:rPr>
          <w:spacing w:val="16"/>
          <w:sz w:val="20"/>
          <w:vertAlign w:val="baseline"/>
        </w:rPr>
        <w:t> </w:t>
      </w:r>
      <w:r>
        <w:rPr>
          <w:sz w:val="20"/>
          <w:vertAlign w:val="baseline"/>
        </w:rPr>
        <w:t>of</w:t>
      </w:r>
      <w:r>
        <w:rPr>
          <w:spacing w:val="16"/>
          <w:sz w:val="20"/>
          <w:vertAlign w:val="baseline"/>
        </w:rPr>
        <w:t> </w:t>
      </w:r>
      <w:r>
        <w:rPr>
          <w:rFonts w:ascii="Times New Roman" w:hAnsi="Times New Roman"/>
          <w:sz w:val="20"/>
          <w:vertAlign w:val="baseline"/>
        </w:rPr>
        <w:t>F</w:t>
      </w:r>
      <w:r>
        <w:rPr>
          <w:rFonts w:ascii="Calibri" w:hAnsi="Calibri"/>
          <w:sz w:val="20"/>
          <w:vertAlign w:val="superscript"/>
        </w:rPr>
        <w:t>2</w:t>
      </w:r>
      <w:r>
        <w:rPr>
          <w:rFonts w:ascii="Calibri" w:hAnsi="Calibri"/>
          <w:spacing w:val="27"/>
          <w:sz w:val="20"/>
          <w:vertAlign w:val="baseline"/>
        </w:rPr>
        <w:t> </w:t>
      </w:r>
      <w:r>
        <w:rPr>
          <w:sz w:val="20"/>
          <w:vertAlign w:val="baseline"/>
        </w:rPr>
        <w:t>to </w:t>
      </w:r>
      <w:r>
        <w:rPr>
          <w:rFonts w:ascii="Times New Roman" w:hAnsi="Times New Roman"/>
          <w:w w:val="105"/>
          <w:position w:val="1"/>
          <w:sz w:val="20"/>
          <w:vertAlign w:val="baseline"/>
        </w:rPr>
        <w:t>P</w:t>
      </w:r>
      <w:r>
        <w:rPr>
          <w:rFonts w:ascii="Calibri" w:hAnsi="Calibri"/>
          <w:w w:val="105"/>
          <w:position w:val="1"/>
          <w:sz w:val="20"/>
          <w:vertAlign w:val="superscript"/>
        </w:rPr>
        <w:t>2</w:t>
      </w:r>
      <w:r>
        <w:rPr>
          <w:w w:val="105"/>
          <w:position w:val="1"/>
          <w:sz w:val="20"/>
          <w:vertAlign w:val="baseline"/>
        </w:rPr>
        <w:t>;</w:t>
      </w:r>
      <w:r>
        <w:rPr>
          <w:w w:val="105"/>
          <w:position w:val="1"/>
          <w:sz w:val="20"/>
          <w:vertAlign w:val="baseline"/>
        </w:rPr>
        <w:t> parametrisation,</w:t>
      </w:r>
      <w:r>
        <w:rPr>
          <w:w w:val="105"/>
          <w:position w:val="1"/>
          <w:sz w:val="20"/>
          <w:vertAlign w:val="baseline"/>
        </w:rPr>
        <w:t> every</w:t>
      </w:r>
      <w:r>
        <w:rPr>
          <w:w w:val="105"/>
          <w:position w:val="1"/>
          <w:sz w:val="20"/>
          <w:vertAlign w:val="baseline"/>
        </w:rPr>
        <w:t> smooth</w:t>
      </w:r>
      <w:r>
        <w:rPr>
          <w:w w:val="105"/>
          <w:position w:val="1"/>
          <w:sz w:val="20"/>
          <w:vertAlign w:val="baseline"/>
        </w:rPr>
        <w:t> conic</w:t>
      </w:r>
      <w:r>
        <w:rPr>
          <w:w w:val="105"/>
          <w:position w:val="1"/>
          <w:sz w:val="20"/>
          <w:vertAlign w:val="baseline"/>
        </w:rPr>
        <w:t> </w:t>
      </w:r>
      <w:r>
        <w:rPr>
          <w:rFonts w:ascii="Times New Roman" w:hAnsi="Times New Roman"/>
          <w:i/>
          <w:w w:val="105"/>
          <w:position w:val="1"/>
          <w:sz w:val="20"/>
          <w:vertAlign w:val="baseline"/>
        </w:rPr>
        <w:t>C</w:t>
      </w:r>
      <w:r>
        <w:rPr>
          <w:rFonts w:ascii="Times New Roman" w:hAnsi="Times New Roman"/>
          <w:i/>
          <w:position w:val="1"/>
          <w:sz w:val="20"/>
          <w:vertAlign w:val="baseline"/>
        </w:rPr>
        <w:tab/>
      </w:r>
      <w:r>
        <w:rPr>
          <w:rFonts w:ascii="Times New Roman" w:hAnsi="Times New Roman"/>
          <w:w w:val="105"/>
          <w:position w:val="1"/>
          <w:sz w:val="20"/>
          <w:vertAlign w:val="baseline"/>
        </w:rPr>
        <w:t>P</w:t>
      </w:r>
      <w:r>
        <w:rPr>
          <w:rFonts w:ascii="Calibri" w:hAnsi="Calibri"/>
          <w:w w:val="105"/>
          <w:position w:val="1"/>
          <w:sz w:val="20"/>
          <w:vertAlign w:val="superscript"/>
        </w:rPr>
        <w:t>2</w:t>
      </w:r>
      <w:r>
        <w:rPr>
          <w:rFonts w:ascii="Calibri" w:hAnsi="Calibri"/>
          <w:spacing w:val="24"/>
          <w:w w:val="105"/>
          <w:position w:val="1"/>
          <w:sz w:val="20"/>
          <w:vertAlign w:val="baseline"/>
        </w:rPr>
        <w:t> </w:t>
      </w:r>
      <w:r>
        <w:rPr>
          <w:w w:val="105"/>
          <w:position w:val="1"/>
          <w:sz w:val="20"/>
          <w:vertAlign w:val="baseline"/>
        </w:rPr>
        <w:t>is</w:t>
      </w:r>
      <w:r>
        <w:rPr>
          <w:w w:val="105"/>
          <w:position w:val="1"/>
          <w:sz w:val="20"/>
          <w:vertAlign w:val="baseline"/>
        </w:rPr>
        <w:t> </w:t>
      </w:r>
      <w:r>
        <w:rPr>
          <w:rFonts w:ascii="Lucida Sans Unicode" w:hAnsi="Lucida Sans Unicode"/>
          <w:spacing w:val="-155"/>
          <w:w w:val="76"/>
          <w:position w:val="6"/>
          <w:sz w:val="20"/>
          <w:vertAlign w:val="baseline"/>
        </w:rPr>
        <w:t>∼</w:t>
      </w:r>
      <w:r>
        <w:rPr>
          <w:rFonts w:ascii="Calibri" w:hAnsi="Calibri"/>
          <w:w w:val="134"/>
          <w:sz w:val="20"/>
          <w:vertAlign w:val="baseline"/>
        </w:rPr>
        <w:t>=</w:t>
      </w:r>
      <w:r>
        <w:rPr>
          <w:rFonts w:ascii="Calibri" w:hAnsi="Calibri"/>
          <w:spacing w:val="20"/>
          <w:w w:val="105"/>
          <w:sz w:val="20"/>
          <w:vertAlign w:val="baseline"/>
        </w:rPr>
        <w:t> </w:t>
      </w:r>
      <w:r>
        <w:rPr>
          <w:rFonts w:ascii="Times New Roman" w:hAnsi="Times New Roman"/>
          <w:w w:val="105"/>
          <w:position w:val="1"/>
          <w:sz w:val="20"/>
          <w:vertAlign w:val="baseline"/>
        </w:rPr>
        <w:t>P</w:t>
      </w:r>
      <w:r>
        <w:rPr>
          <w:rFonts w:ascii="Calibri" w:hAnsi="Calibri"/>
          <w:w w:val="105"/>
          <w:position w:val="1"/>
          <w:sz w:val="20"/>
          <w:vertAlign w:val="superscript"/>
        </w:rPr>
        <w:t>1</w:t>
      </w:r>
      <w:r>
        <w:rPr>
          <w:w w:val="105"/>
          <w:position w:val="1"/>
          <w:sz w:val="20"/>
          <w:vertAlign w:val="baseline"/>
        </w:rPr>
        <w:t>.</w:t>
      </w:r>
      <w:r>
        <w:rPr>
          <w:spacing w:val="40"/>
          <w:w w:val="105"/>
          <w:position w:val="1"/>
          <w:sz w:val="20"/>
          <w:vertAlign w:val="baseline"/>
        </w:rPr>
        <w:t> </w:t>
      </w:r>
      <w:r>
        <w:rPr>
          <w:w w:val="105"/>
          <w:position w:val="1"/>
          <w:sz w:val="20"/>
          <w:vertAlign w:val="baseline"/>
        </w:rPr>
        <w:t>Easy</w:t>
      </w:r>
      <w:r>
        <w:rPr>
          <w:w w:val="105"/>
          <w:position w:val="1"/>
          <w:sz w:val="20"/>
          <w:vertAlign w:val="baseline"/>
        </w:rPr>
        <w:t> cases</w:t>
      </w:r>
      <w:r>
        <w:rPr>
          <w:w w:val="105"/>
          <w:position w:val="1"/>
          <w:sz w:val="20"/>
          <w:vertAlign w:val="baseline"/>
        </w:rPr>
        <w:t> of</w:t>
      </w:r>
      <w:r>
        <w:rPr>
          <w:w w:val="105"/>
          <w:position w:val="1"/>
          <w:sz w:val="20"/>
          <w:vertAlign w:val="baseline"/>
        </w:rPr>
        <w:t> Bézout’s</w:t>
      </w:r>
      <w:r>
        <w:rPr>
          <w:w w:val="105"/>
          <w:position w:val="1"/>
          <w:sz w:val="20"/>
          <w:vertAlign w:val="baseline"/>
        </w:rPr>
        <w:t> theorem:</w:t>
      </w:r>
      <w:r>
        <w:rPr>
          <w:spacing w:val="40"/>
          <w:w w:val="105"/>
          <w:position w:val="1"/>
          <w:sz w:val="20"/>
          <w:vertAlign w:val="baseline"/>
        </w:rPr>
        <w:t> </w:t>
      </w:r>
      <w:r>
        <w:rPr>
          <w:w w:val="105"/>
          <w:position w:val="1"/>
          <w:sz w:val="20"/>
          <w:vertAlign w:val="baseline"/>
        </w:rPr>
        <w:t>line </w:t>
      </w:r>
      <w:r>
        <w:rPr>
          <w:w w:val="105"/>
          <w:sz w:val="20"/>
          <w:vertAlign w:val="baseline"/>
        </w:rPr>
        <w:t>curve of degree </w:t>
      </w:r>
      <w:r>
        <w:rPr>
          <w:rFonts w:ascii="Times New Roman" w:hAnsi="Times New Roman"/>
          <w:i/>
          <w:w w:val="105"/>
          <w:sz w:val="20"/>
          <w:vertAlign w:val="baseline"/>
        </w:rPr>
        <w:t>d</w:t>
      </w:r>
      <w:r>
        <w:rPr>
          <w:rFonts w:ascii="Times New Roman" w:hAnsi="Times New Roman"/>
          <w:i/>
          <w:spacing w:val="-2"/>
          <w:w w:val="10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05"/>
          <w:sz w:val="20"/>
          <w:vertAlign w:val="baseline"/>
        </w:rPr>
        <w:t>d </w:t>
      </w:r>
      <w:r>
        <w:rPr>
          <w:w w:val="105"/>
          <w:sz w:val="20"/>
          <w:vertAlign w:val="baseline"/>
        </w:rPr>
        <w:t>points, conic</w:t>
      </w:r>
      <w:r>
        <w:rPr>
          <w:sz w:val="20"/>
          <w:vertAlign w:val="baseline"/>
        </w:rPr>
        <w:tab/>
        <w:t>curve of degree </w:t>
      </w:r>
      <w:r>
        <w:rPr>
          <w:rFonts w:ascii="Times New Roman" w:hAnsi="Times New Roman"/>
          <w:i/>
          <w:sz w:val="20"/>
          <w:vertAlign w:val="baseline"/>
        </w:rPr>
        <w:t>d</w:t>
      </w:r>
      <w:r>
        <w:rPr>
          <w:rFonts w:ascii="Times New Roman" w:hAnsi="Times New Roman"/>
          <w:i/>
          <w:spacing w:val="-10"/>
          <w:sz w:val="20"/>
          <w:vertAlign w:val="baseline"/>
        </w:rPr>
        <w:t> </w:t>
      </w:r>
      <w:r>
        <w:rPr>
          <w:rFonts w:ascii="Calibri" w:hAnsi="Calibri"/>
          <w:sz w:val="20"/>
          <w:vertAlign w:val="baseline"/>
        </w:rPr>
        <w:t>=</w:t>
      </w:r>
      <w:r>
        <w:rPr>
          <w:rFonts w:ascii="Calibri" w:hAnsi="Calibri"/>
          <w:spacing w:val="-5"/>
          <w:sz w:val="20"/>
          <w:vertAlign w:val="baseline"/>
        </w:rPr>
        <w:t> </w:t>
      </w:r>
      <w:r>
        <w:rPr>
          <w:rFonts w:ascii="Calibri" w:hAnsi="Calibri"/>
          <w:sz w:val="20"/>
          <w:vertAlign w:val="baseline"/>
        </w:rPr>
        <w:t>2</w:t>
      </w:r>
      <w:r>
        <w:rPr>
          <w:rFonts w:ascii="Times New Roman" w:hAnsi="Times New Roman"/>
          <w:i/>
          <w:sz w:val="20"/>
          <w:vertAlign w:val="baseline"/>
        </w:rPr>
        <w:t>d</w:t>
      </w:r>
      <w:r>
        <w:rPr>
          <w:rFonts w:ascii="Times New Roman" w:hAnsi="Times New Roman"/>
          <w:i/>
          <w:spacing w:val="-5"/>
          <w:sz w:val="20"/>
          <w:vertAlign w:val="baseline"/>
        </w:rPr>
        <w:t> </w:t>
      </w:r>
      <w:r>
        <w:rPr>
          <w:sz w:val="20"/>
          <w:vertAlign w:val="baseline"/>
        </w:rPr>
        <w:t>points;</w:t>
      </w:r>
      <w:r>
        <w:rPr>
          <w:spacing w:val="-3"/>
          <w:sz w:val="20"/>
          <w:vertAlign w:val="baseline"/>
        </w:rPr>
        <w:t> </w:t>
      </w:r>
      <w:r>
        <w:rPr>
          <w:sz w:val="20"/>
          <w:vertAlign w:val="baseline"/>
        </w:rPr>
        <w:t>linear</w:t>
      </w:r>
      <w:r>
        <w:rPr>
          <w:spacing w:val="-3"/>
          <w:sz w:val="20"/>
          <w:vertAlign w:val="baseline"/>
        </w:rPr>
        <w:t> </w:t>
      </w:r>
      <w:r>
        <w:rPr>
          <w:sz w:val="20"/>
          <w:vertAlign w:val="baseline"/>
        </w:rPr>
        <w:t>system</w:t>
      </w:r>
      <w:r>
        <w:rPr>
          <w:spacing w:val="-4"/>
          <w:sz w:val="20"/>
          <w:vertAlign w:val="baseline"/>
        </w:rPr>
        <w:t> </w:t>
      </w:r>
      <w:r>
        <w:rPr>
          <w:sz w:val="20"/>
          <w:vertAlign w:val="baseline"/>
        </w:rPr>
        <w:t>of</w:t>
      </w:r>
      <w:r>
        <w:rPr>
          <w:spacing w:val="-3"/>
          <w:sz w:val="20"/>
          <w:vertAlign w:val="baseline"/>
        </w:rPr>
        <w:t> </w:t>
      </w:r>
      <w:r>
        <w:rPr>
          <w:sz w:val="20"/>
          <w:vertAlign w:val="baseline"/>
        </w:rPr>
        <w:t>conics</w:t>
      </w:r>
      <w:r>
        <w:rPr>
          <w:spacing w:val="-4"/>
          <w:sz w:val="20"/>
          <w:vertAlign w:val="baseline"/>
        </w:rPr>
        <w:t> </w:t>
      </w:r>
      <w:r>
        <w:rPr>
          <w:sz w:val="20"/>
          <w:vertAlign w:val="baseline"/>
        </w:rPr>
        <w:t>through</w:t>
      </w:r>
    </w:p>
    <w:p>
      <w:pPr>
        <w:spacing w:line="243" w:lineRule="exact" w:before="0"/>
        <w:ind w:left="388" w:right="0" w:firstLine="0"/>
        <w:jc w:val="both"/>
        <w:rPr>
          <w:sz w:val="20"/>
        </w:rPr>
      </w:pPr>
      <w:r>
        <w:rPr>
          <w:rFonts w:ascii="Times New Roman"/>
          <w:i/>
          <w:sz w:val="20"/>
        </w:rPr>
        <w:t>P</w:t>
      </w:r>
      <w:r>
        <w:rPr>
          <w:rFonts w:ascii="Calibri"/>
          <w:sz w:val="20"/>
          <w:vertAlign w:val="subscript"/>
        </w:rPr>
        <w:t>1</w:t>
      </w:r>
      <w:r>
        <w:rPr>
          <w:rFonts w:ascii="Times New Roman"/>
          <w:i/>
          <w:sz w:val="20"/>
          <w:vertAlign w:val="baseline"/>
        </w:rPr>
        <w:t>,</w:t>
      </w:r>
      <w:r>
        <w:rPr>
          <w:rFonts w:ascii="Times New Roman"/>
          <w:i/>
          <w:spacing w:val="-7"/>
          <w:sz w:val="20"/>
          <w:vertAlign w:val="baseline"/>
        </w:rPr>
        <w:t> </w:t>
      </w:r>
      <w:r>
        <w:rPr>
          <w:rFonts w:ascii="Times New Roman"/>
          <w:i/>
          <w:sz w:val="20"/>
          <w:vertAlign w:val="baseline"/>
        </w:rPr>
        <w:t>.</w:t>
      </w:r>
      <w:r>
        <w:rPr>
          <w:rFonts w:ascii="Times New Roman"/>
          <w:i/>
          <w:spacing w:val="-7"/>
          <w:sz w:val="20"/>
          <w:vertAlign w:val="baseline"/>
        </w:rPr>
        <w:t> </w:t>
      </w:r>
      <w:r>
        <w:rPr>
          <w:rFonts w:ascii="Times New Roman"/>
          <w:i/>
          <w:sz w:val="20"/>
          <w:vertAlign w:val="baseline"/>
        </w:rPr>
        <w:t>.</w:t>
      </w:r>
      <w:r>
        <w:rPr>
          <w:rFonts w:ascii="Times New Roman"/>
          <w:i/>
          <w:spacing w:val="-6"/>
          <w:sz w:val="20"/>
          <w:vertAlign w:val="baseline"/>
        </w:rPr>
        <w:t> </w:t>
      </w:r>
      <w:r>
        <w:rPr>
          <w:rFonts w:ascii="Times New Roman"/>
          <w:i/>
          <w:sz w:val="20"/>
          <w:vertAlign w:val="baseline"/>
        </w:rPr>
        <w:t>.</w:t>
      </w:r>
      <w:r>
        <w:rPr>
          <w:rFonts w:ascii="Times New Roman"/>
          <w:i/>
          <w:spacing w:val="-7"/>
          <w:sz w:val="20"/>
          <w:vertAlign w:val="baseline"/>
        </w:rPr>
        <w:t> </w:t>
      </w:r>
      <w:r>
        <w:rPr>
          <w:rFonts w:ascii="Times New Roman"/>
          <w:i/>
          <w:sz w:val="20"/>
          <w:vertAlign w:val="baseline"/>
        </w:rPr>
        <w:t>,</w:t>
      </w:r>
      <w:r>
        <w:rPr>
          <w:rFonts w:ascii="Times New Roman"/>
          <w:i/>
          <w:spacing w:val="-6"/>
          <w:sz w:val="20"/>
          <w:vertAlign w:val="baseline"/>
        </w:rPr>
        <w:t> </w:t>
      </w:r>
      <w:r>
        <w:rPr>
          <w:rFonts w:ascii="Times New Roman"/>
          <w:i/>
          <w:spacing w:val="-5"/>
          <w:sz w:val="20"/>
          <w:vertAlign w:val="baseline"/>
        </w:rPr>
        <w:t>P</w:t>
      </w:r>
      <w:r>
        <w:rPr>
          <w:rFonts w:ascii="Calibri"/>
          <w:i/>
          <w:spacing w:val="-5"/>
          <w:sz w:val="20"/>
          <w:vertAlign w:val="subscript"/>
        </w:rPr>
        <w:t>n</w:t>
      </w:r>
      <w:r>
        <w:rPr>
          <w:spacing w:val="-5"/>
          <w:sz w:val="20"/>
          <w:vertAlign w:val="baseline"/>
        </w:rPr>
        <w:t>.</w:t>
      </w:r>
    </w:p>
    <w:p>
      <w:pPr>
        <w:pStyle w:val="BodyText"/>
        <w:spacing w:before="33"/>
      </w:pPr>
    </w:p>
    <w:p>
      <w:pPr>
        <w:pStyle w:val="ListParagraph"/>
        <w:numPr>
          <w:ilvl w:val="0"/>
          <w:numId w:val="5"/>
        </w:numPr>
        <w:tabs>
          <w:tab w:pos="661" w:val="left" w:leader="none"/>
        </w:tabs>
        <w:spacing w:line="237" w:lineRule="auto" w:before="0" w:after="0"/>
        <w:ind w:left="388" w:right="1480" w:firstLine="0"/>
        <w:jc w:val="both"/>
        <w:rPr>
          <w:sz w:val="20"/>
        </w:rPr>
      </w:pPr>
      <w:r>
        <w:rPr>
          <w:sz w:val="20"/>
        </w:rPr>
        <mc:AlternateContent>
          <mc:Choice Requires="wps">
            <w:drawing>
              <wp:anchor distT="0" distB="0" distL="0" distR="0" allowOverlap="1" layoutInCell="1" locked="0" behindDoc="1" simplePos="0" relativeHeight="483174400">
                <wp:simplePos x="0" y="0"/>
                <wp:positionH relativeFrom="page">
                  <wp:posOffset>3954602</wp:posOffset>
                </wp:positionH>
                <wp:positionV relativeFrom="paragraph">
                  <wp:posOffset>22180</wp:posOffset>
                </wp:positionV>
                <wp:extent cx="450850" cy="2197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50850" cy="219710"/>
                        </a:xfrm>
                        <a:prstGeom prst="rect">
                          <a:avLst/>
                        </a:prstGeom>
                      </wps:spPr>
                      <wps:txbx>
                        <w:txbxContent>
                          <w:p>
                            <w:pPr>
                              <w:tabs>
                                <w:tab w:pos="55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311.385986pt;margin-top:1.746523pt;width:35.5pt;height:17.3pt;mso-position-horizontal-relative:page;mso-position-vertical-relative:paragraph;z-index:-20142080" type="#_x0000_t202" id="docshape15" filled="false" stroked="false">
                <v:textbox inset="0,0,0,0">
                  <w:txbxContent>
                    <w:p>
                      <w:pPr>
                        <w:tabs>
                          <w:tab w:pos="55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b/>
          <w:w w:val="105"/>
          <w:sz w:val="20"/>
        </w:rPr>
        <w:t>Cubics</w:t>
      </w:r>
      <w:r>
        <w:rPr>
          <w:b/>
          <w:spacing w:val="-11"/>
          <w:w w:val="105"/>
          <w:sz w:val="20"/>
        </w:rPr>
        <w:t> </w:t>
      </w:r>
      <w:r>
        <w:rPr>
          <w:b/>
          <w:w w:val="105"/>
          <w:sz w:val="20"/>
        </w:rPr>
        <w:t>and</w:t>
      </w:r>
      <w:r>
        <w:rPr>
          <w:b/>
          <w:spacing w:val="-10"/>
          <w:w w:val="105"/>
          <w:sz w:val="20"/>
        </w:rPr>
        <w:t> </w:t>
      </w:r>
      <w:r>
        <w:rPr>
          <w:b/>
          <w:w w:val="105"/>
          <w:sz w:val="20"/>
        </w:rPr>
        <w:t>the</w:t>
      </w:r>
      <w:r>
        <w:rPr>
          <w:b/>
          <w:spacing w:val="-10"/>
          <w:w w:val="105"/>
          <w:sz w:val="20"/>
        </w:rPr>
        <w:t> </w:t>
      </w:r>
      <w:r>
        <w:rPr>
          <w:b/>
          <w:w w:val="105"/>
          <w:sz w:val="20"/>
        </w:rPr>
        <w:t>group</w:t>
      </w:r>
      <w:r>
        <w:rPr>
          <w:b/>
          <w:spacing w:val="-10"/>
          <w:w w:val="105"/>
          <w:sz w:val="20"/>
        </w:rPr>
        <w:t> </w:t>
      </w:r>
      <w:r>
        <w:rPr>
          <w:b/>
          <w:w w:val="105"/>
          <w:sz w:val="20"/>
        </w:rPr>
        <w:t>law</w:t>
      </w:r>
      <w:r>
        <w:rPr>
          <w:b/>
          <w:spacing w:val="80"/>
          <w:w w:val="105"/>
          <w:sz w:val="20"/>
        </w:rPr>
        <w:t> </w:t>
      </w:r>
      <w:r>
        <w:rPr>
          <w:w w:val="105"/>
          <w:sz w:val="20"/>
        </w:rPr>
        <w:t>The</w:t>
      </w:r>
      <w:r>
        <w:rPr>
          <w:spacing w:val="-13"/>
          <w:w w:val="105"/>
          <w:sz w:val="20"/>
        </w:rPr>
        <w:t> </w:t>
      </w:r>
      <w:r>
        <w:rPr>
          <w:w w:val="105"/>
          <w:sz w:val="20"/>
        </w:rPr>
        <w:t>curve</w:t>
      </w:r>
      <w:r>
        <w:rPr>
          <w:spacing w:val="-12"/>
          <w:w w:val="105"/>
          <w:sz w:val="20"/>
        </w:rPr>
        <w:t> </w:t>
      </w:r>
      <w:r>
        <w:rPr>
          <w:rFonts w:ascii="Calibri" w:hAnsi="Calibri"/>
          <w:w w:val="105"/>
          <w:sz w:val="20"/>
        </w:rPr>
        <w:t>(</w:t>
      </w:r>
      <w:r>
        <w:rPr>
          <w:rFonts w:ascii="Times New Roman" w:hAnsi="Times New Roman"/>
          <w:i/>
          <w:w w:val="105"/>
          <w:sz w:val="20"/>
        </w:rPr>
        <w:t>y</w:t>
      </w:r>
      <w:r>
        <w:rPr>
          <w:rFonts w:ascii="Calibri" w:hAnsi="Calibri"/>
          <w:w w:val="105"/>
          <w:sz w:val="20"/>
          <w:vertAlign w:val="superscript"/>
        </w:rPr>
        <w:t>2</w:t>
      </w:r>
      <w:r>
        <w:rPr>
          <w:rFonts w:ascii="Calibri" w:hAnsi="Calibri"/>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x</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40"/>
          <w:w w:val="105"/>
          <w:sz w:val="20"/>
          <w:vertAlign w:val="baseline"/>
        </w:rPr>
        <w:t> </w:t>
      </w:r>
      <w:r>
        <w:rPr>
          <w:rFonts w:ascii="Calibri" w:hAnsi="Calibri"/>
          <w:w w:val="105"/>
          <w:sz w:val="20"/>
          <w:vertAlign w:val="baseline"/>
        </w:rPr>
        <w:t>1)(</w:t>
      </w:r>
      <w:r>
        <w:rPr>
          <w:rFonts w:ascii="Times New Roman" w:hAnsi="Times New Roman"/>
          <w:i/>
          <w:w w:val="105"/>
          <w:sz w:val="20"/>
          <w:vertAlign w:val="baseline"/>
        </w:rPr>
        <w:t>x</w:t>
      </w:r>
      <w:r>
        <w:rPr>
          <w:rFonts w:ascii="Times New Roman" w:hAnsi="Times New Roman"/>
          <w:i/>
          <w:spacing w:val="40"/>
          <w:w w:val="105"/>
          <w:sz w:val="20"/>
          <w:vertAlign w:val="baseline"/>
        </w:rPr>
        <w:t> </w:t>
      </w:r>
      <w:r>
        <w:rPr>
          <w:rFonts w:ascii="Times New Roman" w:hAnsi="Times New Roman"/>
          <w:i/>
          <w:w w:val="105"/>
          <w:sz w:val="20"/>
          <w:vertAlign w:val="baseline"/>
        </w:rPr>
        <w:t>λ</w:t>
      </w:r>
      <w:r>
        <w:rPr>
          <w:rFonts w:ascii="Calibri" w:hAnsi="Calibri"/>
          <w:w w:val="105"/>
          <w:sz w:val="20"/>
          <w:vertAlign w:val="baseline"/>
        </w:rPr>
        <w:t>))</w:t>
      </w:r>
      <w:r>
        <w:rPr>
          <w:rFonts w:ascii="Calibri" w:hAnsi="Calibri"/>
          <w:spacing w:val="-9"/>
          <w:w w:val="105"/>
          <w:sz w:val="20"/>
          <w:vertAlign w:val="baseline"/>
        </w:rPr>
        <w:t> </w:t>
      </w:r>
      <w:r>
        <w:rPr>
          <w:w w:val="105"/>
          <w:sz w:val="20"/>
          <w:vertAlign w:val="baseline"/>
        </w:rPr>
        <w:t>has</w:t>
      </w:r>
      <w:r>
        <w:rPr>
          <w:spacing w:val="-13"/>
          <w:w w:val="105"/>
          <w:sz w:val="20"/>
          <w:vertAlign w:val="baseline"/>
        </w:rPr>
        <w:t> </w:t>
      </w:r>
      <w:r>
        <w:rPr>
          <w:w w:val="105"/>
          <w:sz w:val="20"/>
          <w:vertAlign w:val="baseline"/>
        </w:rPr>
        <w:t>no</w:t>
      </w:r>
      <w:r>
        <w:rPr>
          <w:spacing w:val="-13"/>
          <w:w w:val="105"/>
          <w:sz w:val="20"/>
          <w:vertAlign w:val="baseline"/>
        </w:rPr>
        <w:t> </w:t>
      </w:r>
      <w:r>
        <w:rPr>
          <w:w w:val="105"/>
          <w:sz w:val="20"/>
          <w:vertAlign w:val="baseline"/>
        </w:rPr>
        <w:t>rational</w:t>
      </w:r>
      <w:r>
        <w:rPr>
          <w:spacing w:val="-12"/>
          <w:w w:val="105"/>
          <w:sz w:val="20"/>
          <w:vertAlign w:val="baseline"/>
        </w:rPr>
        <w:t> </w:t>
      </w:r>
      <w:r>
        <w:rPr>
          <w:w w:val="105"/>
          <w:sz w:val="20"/>
          <w:vertAlign w:val="baseline"/>
        </w:rPr>
        <w:t>parametrisation. </w:t>
      </w:r>
      <w:r>
        <w:rPr>
          <w:sz w:val="20"/>
          <w:vertAlign w:val="baseline"/>
        </w:rPr>
        <w:t>Linear</w:t>
      </w:r>
      <w:r>
        <w:rPr>
          <w:spacing w:val="-13"/>
          <w:sz w:val="20"/>
          <w:vertAlign w:val="baseline"/>
        </w:rPr>
        <w:t> </w:t>
      </w:r>
      <w:r>
        <w:rPr>
          <w:sz w:val="20"/>
          <w:vertAlign w:val="baseline"/>
        </w:rPr>
        <w:t>systems</w:t>
      </w:r>
      <w:r>
        <w:rPr>
          <w:spacing w:val="-12"/>
          <w:sz w:val="20"/>
          <w:vertAlign w:val="baseline"/>
        </w:rPr>
        <w:t> </w:t>
      </w:r>
      <w:r>
        <w:rPr>
          <w:rFonts w:ascii="Times New Roman" w:hAnsi="Times New Roman"/>
          <w:i/>
          <w:sz w:val="20"/>
          <w:vertAlign w:val="baseline"/>
        </w:rPr>
        <w:t>S</w:t>
      </w:r>
      <w:r>
        <w:rPr>
          <w:rFonts w:ascii="Calibri" w:hAnsi="Calibri"/>
          <w:i/>
          <w:sz w:val="20"/>
          <w:vertAlign w:val="subscript"/>
        </w:rPr>
        <w:t>d</w:t>
      </w:r>
      <w:r>
        <w:rPr>
          <w:rFonts w:ascii="Calibri" w:hAnsi="Calibri"/>
          <w:sz w:val="20"/>
          <w:vertAlign w:val="baseline"/>
        </w:rPr>
        <w:t>(</w:t>
      </w:r>
      <w:r>
        <w:rPr>
          <w:rFonts w:ascii="Times New Roman" w:hAnsi="Times New Roman"/>
          <w:i/>
          <w:sz w:val="20"/>
          <w:vertAlign w:val="baseline"/>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P</w:t>
      </w:r>
      <w:r>
        <w:rPr>
          <w:rFonts w:ascii="Calibri" w:hAnsi="Calibri"/>
          <w:i/>
          <w:sz w:val="20"/>
          <w:vertAlign w:val="subscript"/>
        </w:rPr>
        <w:t>n</w:t>
      </w:r>
      <w:r>
        <w:rPr>
          <w:rFonts w:ascii="Calibri" w:hAnsi="Calibri"/>
          <w:sz w:val="20"/>
          <w:vertAlign w:val="baseline"/>
        </w:rPr>
        <w:t>)</w:t>
      </w:r>
      <w:r>
        <w:rPr>
          <w:sz w:val="20"/>
          <w:vertAlign w:val="baseline"/>
        </w:rPr>
        <w:t>;</w:t>
      </w:r>
      <w:r>
        <w:rPr>
          <w:spacing w:val="-5"/>
          <w:sz w:val="20"/>
          <w:vertAlign w:val="baseline"/>
        </w:rPr>
        <w:t> </w:t>
      </w:r>
      <w:r>
        <w:rPr>
          <w:sz w:val="20"/>
          <w:vertAlign w:val="baseline"/>
        </w:rPr>
        <w:t>pencil of cubics through 8 points ‘in general position’; group law on </w:t>
      </w:r>
      <w:r>
        <w:rPr>
          <w:spacing w:val="-2"/>
          <w:w w:val="105"/>
          <w:sz w:val="20"/>
          <w:vertAlign w:val="baseline"/>
        </w:rPr>
        <w:t>cubic; Pascal’s mystic hexagon.</w:t>
      </w:r>
      <w:r>
        <w:rPr>
          <w:spacing w:val="16"/>
          <w:w w:val="105"/>
          <w:sz w:val="20"/>
          <w:vertAlign w:val="baseline"/>
        </w:rPr>
        <w:t> </w:t>
      </w:r>
      <w:r>
        <w:rPr>
          <w:spacing w:val="-2"/>
          <w:w w:val="105"/>
          <w:sz w:val="20"/>
          <w:vertAlign w:val="baseline"/>
        </w:rPr>
        <w:t>Appendix to Part I. Curves and their genus</w:t>
      </w:r>
    </w:p>
    <w:p>
      <w:pPr>
        <w:pStyle w:val="BodyText"/>
        <w:spacing w:line="252" w:lineRule="auto" w:before="11"/>
        <w:ind w:left="388" w:right="1480" w:firstLine="298"/>
        <w:jc w:val="both"/>
      </w:pPr>
      <w:r>
        <w:rPr/>
        <w:t>Topology</w:t>
      </w:r>
      <w:r>
        <w:rPr>
          <w:spacing w:val="-13"/>
        </w:rPr>
        <w:t> </w:t>
      </w:r>
      <w:r>
        <w:rPr/>
        <w:t>of</w:t>
      </w:r>
      <w:r>
        <w:rPr>
          <w:spacing w:val="-12"/>
        </w:rPr>
        <w:t> </w:t>
      </w:r>
      <w:r>
        <w:rPr/>
        <w:t>nonsingular</w:t>
      </w:r>
      <w:r>
        <w:rPr>
          <w:spacing w:val="-12"/>
        </w:rPr>
        <w:t> </w:t>
      </w:r>
      <w:r>
        <w:rPr/>
        <w:t>plane</w:t>
      </w:r>
      <w:r>
        <w:rPr>
          <w:spacing w:val="-12"/>
        </w:rPr>
        <w:t> </w:t>
      </w:r>
      <w:r>
        <w:rPr/>
        <w:t>cubics</w:t>
      </w:r>
      <w:r>
        <w:rPr>
          <w:spacing w:val="-12"/>
        </w:rPr>
        <w:t> </w:t>
      </w:r>
      <w:r>
        <w:rPr/>
        <w:t>over</w:t>
      </w:r>
      <w:r>
        <w:rPr>
          <w:spacing w:val="-12"/>
        </w:rPr>
        <w:t> </w:t>
      </w:r>
      <w:r>
        <w:rPr>
          <w:rFonts w:ascii="Times New Roman" w:hAnsi="Times New Roman"/>
        </w:rPr>
        <w:t>C</w:t>
      </w:r>
      <w:r>
        <w:rPr/>
        <w:t>;</w:t>
      </w:r>
      <w:r>
        <w:rPr>
          <w:spacing w:val="-12"/>
        </w:rPr>
        <w:t> </w:t>
      </w:r>
      <w:r>
        <w:rPr/>
        <w:t>informal</w:t>
      </w:r>
      <w:r>
        <w:rPr>
          <w:spacing w:val="-12"/>
        </w:rPr>
        <w:t> </w:t>
      </w:r>
      <w:r>
        <w:rPr/>
        <w:t>discussion</w:t>
      </w:r>
      <w:r>
        <w:rPr>
          <w:spacing w:val="-12"/>
        </w:rPr>
        <w:t> </w:t>
      </w:r>
      <w:r>
        <w:rPr/>
        <w:t>of</w:t>
      </w:r>
      <w:r>
        <w:rPr>
          <w:spacing w:val="-12"/>
        </w:rPr>
        <w:t> </w:t>
      </w:r>
      <w:r>
        <w:rPr/>
        <w:t>the</w:t>
      </w:r>
      <w:r>
        <w:rPr>
          <w:spacing w:val="-12"/>
        </w:rPr>
        <w:t> </w:t>
      </w:r>
      <w:r>
        <w:rPr/>
        <w:t>genus</w:t>
      </w:r>
      <w:r>
        <w:rPr>
          <w:spacing w:val="-12"/>
        </w:rPr>
        <w:t> </w:t>
      </w:r>
      <w:r>
        <w:rPr/>
        <w:t>of</w:t>
      </w:r>
      <w:r>
        <w:rPr>
          <w:spacing w:val="-12"/>
        </w:rPr>
        <w:t> </w:t>
      </w:r>
      <w:r>
        <w:rPr/>
        <w:t>a</w:t>
      </w:r>
      <w:r>
        <w:rPr>
          <w:spacing w:val="-12"/>
        </w:rPr>
        <w:t> </w:t>
      </w:r>
      <w:r>
        <w:rPr/>
        <w:t>curve;</w:t>
      </w:r>
      <w:r>
        <w:rPr>
          <w:spacing w:val="-12"/>
        </w:rPr>
        <w:t> </w:t>
      </w:r>
      <w:r>
        <w:rPr/>
        <w:t>topol- </w:t>
      </w:r>
      <w:r>
        <w:rPr>
          <w:spacing w:val="-2"/>
        </w:rPr>
        <w:t>ogy, differential geometry, moduli, number theory, Mordell–Weil–Faltings.</w:t>
      </w:r>
    </w:p>
    <w:p>
      <w:pPr>
        <w:pStyle w:val="BodyText"/>
        <w:spacing w:before="36"/>
      </w:pPr>
    </w:p>
    <w:p>
      <w:pPr>
        <w:spacing w:before="0"/>
        <w:ind w:left="388" w:right="0" w:firstLine="0"/>
        <w:jc w:val="both"/>
        <w:rPr>
          <w:b/>
          <w:sz w:val="20"/>
        </w:rPr>
      </w:pPr>
      <w:r>
        <w:rPr>
          <w:b/>
          <w:sz w:val="20"/>
        </w:rPr>
        <w:t>Part</w:t>
      </w:r>
      <w:r>
        <w:rPr>
          <w:b/>
          <w:spacing w:val="3"/>
          <w:sz w:val="20"/>
        </w:rPr>
        <w:t> </w:t>
      </w:r>
      <w:r>
        <w:rPr>
          <w:b/>
          <w:sz w:val="20"/>
        </w:rPr>
        <w:t>II.</w:t>
      </w:r>
      <w:r>
        <w:rPr>
          <w:b/>
          <w:spacing w:val="4"/>
          <w:sz w:val="20"/>
        </w:rPr>
        <w:t> </w:t>
      </w:r>
      <w:r>
        <w:rPr>
          <w:b/>
          <w:sz w:val="20"/>
        </w:rPr>
        <w:t>The</w:t>
      </w:r>
      <w:r>
        <w:rPr>
          <w:b/>
          <w:spacing w:val="4"/>
          <w:sz w:val="20"/>
        </w:rPr>
        <w:t> </w:t>
      </w:r>
      <w:r>
        <w:rPr>
          <w:b/>
          <w:sz w:val="20"/>
        </w:rPr>
        <w:t>category</w:t>
      </w:r>
      <w:r>
        <w:rPr>
          <w:b/>
          <w:spacing w:val="3"/>
          <w:sz w:val="20"/>
        </w:rPr>
        <w:t> </w:t>
      </w:r>
      <w:r>
        <w:rPr>
          <w:b/>
          <w:sz w:val="20"/>
        </w:rPr>
        <w:t>of</w:t>
      </w:r>
      <w:r>
        <w:rPr>
          <w:b/>
          <w:spacing w:val="4"/>
          <w:sz w:val="20"/>
        </w:rPr>
        <w:t> </w:t>
      </w:r>
      <w:r>
        <w:rPr>
          <w:b/>
          <w:sz w:val="20"/>
        </w:rPr>
        <w:t>affine</w:t>
      </w:r>
      <w:r>
        <w:rPr>
          <w:b/>
          <w:spacing w:val="4"/>
          <w:sz w:val="20"/>
        </w:rPr>
        <w:t> </w:t>
      </w:r>
      <w:r>
        <w:rPr>
          <w:b/>
          <w:spacing w:val="-2"/>
          <w:sz w:val="20"/>
        </w:rPr>
        <w:t>varieties</w:t>
      </w:r>
    </w:p>
    <w:p>
      <w:pPr>
        <w:pStyle w:val="BodyText"/>
        <w:spacing w:before="48"/>
        <w:rPr>
          <w:b/>
        </w:rPr>
      </w:pPr>
    </w:p>
    <w:p>
      <w:pPr>
        <w:pStyle w:val="ListParagraph"/>
        <w:numPr>
          <w:ilvl w:val="0"/>
          <w:numId w:val="5"/>
        </w:numPr>
        <w:tabs>
          <w:tab w:pos="731" w:val="left" w:leader="none"/>
        </w:tabs>
        <w:spacing w:line="252" w:lineRule="auto" w:before="0" w:after="0"/>
        <w:ind w:left="388" w:right="1479" w:firstLine="0"/>
        <w:jc w:val="both"/>
        <w:rPr>
          <w:sz w:val="20"/>
        </w:rPr>
      </w:pPr>
      <w:r>
        <w:rPr>
          <w:b/>
          <w:sz w:val="20"/>
        </w:rPr>
        <w:t>Affine varieties and the Nullstellensatz</w:t>
      </w:r>
      <w:r>
        <w:rPr>
          <w:b/>
          <w:spacing w:val="40"/>
          <w:sz w:val="20"/>
        </w:rPr>
        <w:t> </w:t>
      </w:r>
      <w:r>
        <w:rPr>
          <w:sz w:val="20"/>
        </w:rPr>
        <w:t>Noetherian rings, the Hilbert Basis Theorem; correspondences </w:t>
      </w:r>
      <w:r>
        <w:rPr>
          <w:rFonts w:ascii="Times New Roman"/>
          <w:i/>
          <w:sz w:val="20"/>
        </w:rPr>
        <w:t>V</w:t>
      </w:r>
      <w:r>
        <w:rPr>
          <w:rFonts w:ascii="Times New Roman"/>
          <w:i/>
          <w:spacing w:val="40"/>
          <w:sz w:val="20"/>
        </w:rPr>
        <w:t> </w:t>
      </w:r>
      <w:r>
        <w:rPr>
          <w:sz w:val="20"/>
        </w:rPr>
        <w:t>and </w:t>
      </w:r>
      <w:r>
        <w:rPr>
          <w:rFonts w:ascii="Times New Roman"/>
          <w:i/>
          <w:sz w:val="20"/>
        </w:rPr>
        <w:t>I</w:t>
      </w:r>
      <w:r>
        <w:rPr>
          <w:sz w:val="20"/>
        </w:rPr>
        <w:t>, irreducible algebraic sets, Zariski topology, statement of Nullstellen- satz;</w:t>
      </w:r>
      <w:r>
        <w:rPr>
          <w:spacing w:val="-3"/>
          <w:sz w:val="20"/>
        </w:rPr>
        <w:t> </w:t>
      </w:r>
      <w:r>
        <w:rPr>
          <w:sz w:val="20"/>
        </w:rPr>
        <w:t>irreducible</w:t>
      </w:r>
      <w:r>
        <w:rPr>
          <w:spacing w:val="-4"/>
          <w:sz w:val="20"/>
        </w:rPr>
        <w:t> </w:t>
      </w:r>
      <w:r>
        <w:rPr>
          <w:sz w:val="20"/>
        </w:rPr>
        <w:t>hypersurface.</w:t>
      </w:r>
      <w:r>
        <w:rPr>
          <w:spacing w:val="18"/>
          <w:sz w:val="20"/>
        </w:rPr>
        <w:t> </w:t>
      </w:r>
      <w:r>
        <w:rPr>
          <w:sz w:val="20"/>
        </w:rPr>
        <w:t>Noether</w:t>
      </w:r>
      <w:r>
        <w:rPr>
          <w:spacing w:val="-4"/>
          <w:sz w:val="20"/>
        </w:rPr>
        <w:t> </w:t>
      </w:r>
      <w:r>
        <w:rPr>
          <w:sz w:val="20"/>
        </w:rPr>
        <w:t>normalisation</w:t>
      </w:r>
      <w:r>
        <w:rPr>
          <w:spacing w:val="-4"/>
          <w:sz w:val="20"/>
        </w:rPr>
        <w:t> </w:t>
      </w:r>
      <w:r>
        <w:rPr>
          <w:sz w:val="20"/>
        </w:rPr>
        <w:t>and</w:t>
      </w:r>
      <w:r>
        <w:rPr>
          <w:spacing w:val="-4"/>
          <w:sz w:val="20"/>
        </w:rPr>
        <w:t> </w:t>
      </w:r>
      <w:r>
        <w:rPr>
          <w:sz w:val="20"/>
        </w:rPr>
        <w:t>proof</w:t>
      </w:r>
      <w:r>
        <w:rPr>
          <w:spacing w:val="-4"/>
          <w:sz w:val="20"/>
        </w:rPr>
        <w:t> </w:t>
      </w:r>
      <w:r>
        <w:rPr>
          <w:sz w:val="20"/>
        </w:rPr>
        <w:t>of</w:t>
      </w:r>
      <w:r>
        <w:rPr>
          <w:spacing w:val="-4"/>
          <w:sz w:val="20"/>
        </w:rPr>
        <w:t> </w:t>
      </w:r>
      <w:r>
        <w:rPr>
          <w:sz w:val="20"/>
        </w:rPr>
        <w:t>Nullstellensatz;</w:t>
      </w:r>
      <w:r>
        <w:rPr>
          <w:spacing w:val="-3"/>
          <w:sz w:val="20"/>
        </w:rPr>
        <w:t> </w:t>
      </w:r>
      <w:r>
        <w:rPr>
          <w:sz w:val="20"/>
        </w:rPr>
        <w:t>reduction</w:t>
      </w:r>
      <w:r>
        <w:rPr>
          <w:spacing w:val="-4"/>
          <w:sz w:val="20"/>
        </w:rPr>
        <w:t> </w:t>
      </w:r>
      <w:r>
        <w:rPr>
          <w:sz w:val="20"/>
        </w:rPr>
        <w:t>to</w:t>
      </w:r>
      <w:r>
        <w:rPr>
          <w:spacing w:val="-4"/>
          <w:sz w:val="20"/>
        </w:rPr>
        <w:t> </w:t>
      </w:r>
      <w:r>
        <w:rPr>
          <w:sz w:val="20"/>
        </w:rPr>
        <w:t>a </w:t>
      </w:r>
      <w:r>
        <w:rPr>
          <w:spacing w:val="-2"/>
          <w:sz w:val="20"/>
        </w:rPr>
        <w:t>hypersurface.</w:t>
      </w:r>
    </w:p>
    <w:p>
      <w:pPr>
        <w:pStyle w:val="BodyText"/>
        <w:spacing w:before="34"/>
      </w:pPr>
    </w:p>
    <w:p>
      <w:pPr>
        <w:pStyle w:val="ListParagraph"/>
        <w:numPr>
          <w:ilvl w:val="0"/>
          <w:numId w:val="5"/>
        </w:numPr>
        <w:tabs>
          <w:tab w:pos="660" w:val="left" w:leader="none"/>
        </w:tabs>
        <w:spacing w:line="252" w:lineRule="auto" w:before="0" w:after="0"/>
        <w:ind w:left="388" w:right="1481" w:firstLine="0"/>
        <w:jc w:val="both"/>
        <w:rPr>
          <w:sz w:val="20"/>
        </w:rPr>
      </w:pPr>
      <w:r>
        <w:rPr>
          <w:b/>
          <w:spacing w:val="-4"/>
          <w:sz w:val="20"/>
        </w:rPr>
        <w:t>Functions</w:t>
      </w:r>
      <w:r>
        <w:rPr>
          <w:b/>
          <w:spacing w:val="-9"/>
          <w:sz w:val="20"/>
        </w:rPr>
        <w:t> </w:t>
      </w:r>
      <w:r>
        <w:rPr>
          <w:b/>
          <w:spacing w:val="-4"/>
          <w:sz w:val="20"/>
        </w:rPr>
        <w:t>on</w:t>
      </w:r>
      <w:r>
        <w:rPr>
          <w:b/>
          <w:spacing w:val="-9"/>
          <w:sz w:val="20"/>
        </w:rPr>
        <w:t> </w:t>
      </w:r>
      <w:r>
        <w:rPr>
          <w:b/>
          <w:spacing w:val="-4"/>
          <w:sz w:val="20"/>
        </w:rPr>
        <w:t>varieties</w:t>
      </w:r>
      <w:r>
        <w:rPr>
          <w:b/>
          <w:spacing w:val="80"/>
          <w:sz w:val="20"/>
        </w:rPr>
        <w:t> </w:t>
      </w:r>
      <w:r>
        <w:rPr>
          <w:spacing w:val="-4"/>
          <w:sz w:val="20"/>
        </w:rPr>
        <w:t>Coordinate</w:t>
      </w:r>
      <w:r>
        <w:rPr>
          <w:spacing w:val="-9"/>
          <w:sz w:val="20"/>
        </w:rPr>
        <w:t> </w:t>
      </w:r>
      <w:r>
        <w:rPr>
          <w:spacing w:val="-4"/>
          <w:sz w:val="20"/>
        </w:rPr>
        <w:t>ring</w:t>
      </w:r>
      <w:r>
        <w:rPr>
          <w:spacing w:val="-8"/>
          <w:sz w:val="20"/>
        </w:rPr>
        <w:t> </w:t>
      </w:r>
      <w:r>
        <w:rPr>
          <w:spacing w:val="-4"/>
          <w:sz w:val="20"/>
        </w:rPr>
        <w:t>and</w:t>
      </w:r>
      <w:r>
        <w:rPr>
          <w:spacing w:val="-8"/>
          <w:sz w:val="20"/>
        </w:rPr>
        <w:t> </w:t>
      </w:r>
      <w:r>
        <w:rPr>
          <w:spacing w:val="-4"/>
          <w:sz w:val="20"/>
        </w:rPr>
        <w:t>polynomial</w:t>
      </w:r>
      <w:r>
        <w:rPr>
          <w:spacing w:val="-8"/>
          <w:sz w:val="20"/>
        </w:rPr>
        <w:t> </w:t>
      </w:r>
      <w:r>
        <w:rPr>
          <w:spacing w:val="-4"/>
          <w:sz w:val="20"/>
        </w:rPr>
        <w:t>maps;</w:t>
      </w:r>
      <w:r>
        <w:rPr>
          <w:spacing w:val="-6"/>
          <w:sz w:val="20"/>
        </w:rPr>
        <w:t> </w:t>
      </w:r>
      <w:r>
        <w:rPr>
          <w:spacing w:val="-4"/>
          <w:sz w:val="20"/>
        </w:rPr>
        <w:t>morphisms</w:t>
      </w:r>
      <w:r>
        <w:rPr>
          <w:spacing w:val="-9"/>
          <w:sz w:val="20"/>
        </w:rPr>
        <w:t> </w:t>
      </w:r>
      <w:r>
        <w:rPr>
          <w:spacing w:val="-4"/>
          <w:sz w:val="20"/>
        </w:rPr>
        <w:t>and</w:t>
      </w:r>
      <w:r>
        <w:rPr>
          <w:spacing w:val="-8"/>
          <w:sz w:val="20"/>
        </w:rPr>
        <w:t> </w:t>
      </w:r>
      <w:r>
        <w:rPr>
          <w:spacing w:val="-4"/>
          <w:sz w:val="20"/>
        </w:rPr>
        <w:t>isomorphisms; </w:t>
      </w:r>
      <w:r>
        <w:rPr>
          <w:spacing w:val="-2"/>
          <w:sz w:val="20"/>
        </w:rPr>
        <w:t>affine</w:t>
      </w:r>
      <w:r>
        <w:rPr>
          <w:spacing w:val="-4"/>
          <w:sz w:val="20"/>
        </w:rPr>
        <w:t> </w:t>
      </w:r>
      <w:r>
        <w:rPr>
          <w:spacing w:val="-2"/>
          <w:sz w:val="20"/>
        </w:rPr>
        <w:t>varieties.</w:t>
      </w:r>
      <w:r>
        <w:rPr>
          <w:spacing w:val="15"/>
          <w:sz w:val="20"/>
        </w:rPr>
        <w:t> </w:t>
      </w:r>
      <w:r>
        <w:rPr>
          <w:spacing w:val="-2"/>
          <w:sz w:val="20"/>
        </w:rPr>
        <w:t>Rational</w:t>
      </w:r>
      <w:r>
        <w:rPr>
          <w:spacing w:val="-4"/>
          <w:sz w:val="20"/>
        </w:rPr>
        <w:t> </w:t>
      </w:r>
      <w:r>
        <w:rPr>
          <w:spacing w:val="-2"/>
          <w:sz w:val="20"/>
        </w:rPr>
        <w:t>function</w:t>
      </w:r>
      <w:r>
        <w:rPr>
          <w:spacing w:val="-4"/>
          <w:sz w:val="20"/>
        </w:rPr>
        <w:t> </w:t>
      </w:r>
      <w:r>
        <w:rPr>
          <w:spacing w:val="-2"/>
          <w:sz w:val="20"/>
        </w:rPr>
        <w:t>field</w:t>
      </w:r>
      <w:r>
        <w:rPr>
          <w:spacing w:val="-4"/>
          <w:sz w:val="20"/>
        </w:rPr>
        <w:t> </w:t>
      </w:r>
      <w:r>
        <w:rPr>
          <w:spacing w:val="-2"/>
          <w:sz w:val="20"/>
        </w:rPr>
        <w:t>and</w:t>
      </w:r>
      <w:r>
        <w:rPr>
          <w:spacing w:val="-4"/>
          <w:sz w:val="20"/>
        </w:rPr>
        <w:t> </w:t>
      </w:r>
      <w:r>
        <w:rPr>
          <w:spacing w:val="-2"/>
          <w:sz w:val="20"/>
        </w:rPr>
        <w:t>rational</w:t>
      </w:r>
      <w:r>
        <w:rPr>
          <w:spacing w:val="-4"/>
          <w:sz w:val="20"/>
        </w:rPr>
        <w:t> </w:t>
      </w:r>
      <w:r>
        <w:rPr>
          <w:spacing w:val="-2"/>
          <w:sz w:val="20"/>
        </w:rPr>
        <w:t>maps;</w:t>
      </w:r>
      <w:r>
        <w:rPr>
          <w:spacing w:val="-3"/>
          <w:sz w:val="20"/>
        </w:rPr>
        <w:t> </w:t>
      </w:r>
      <w:r>
        <w:rPr>
          <w:spacing w:val="-2"/>
          <w:sz w:val="20"/>
        </w:rPr>
        <w:t>dominant</w:t>
      </w:r>
      <w:r>
        <w:rPr>
          <w:spacing w:val="-4"/>
          <w:sz w:val="20"/>
        </w:rPr>
        <w:t> </w:t>
      </w:r>
      <w:r>
        <w:rPr>
          <w:spacing w:val="-2"/>
          <w:sz w:val="20"/>
        </w:rPr>
        <w:t>rational</w:t>
      </w:r>
      <w:r>
        <w:rPr>
          <w:spacing w:val="-4"/>
          <w:sz w:val="20"/>
        </w:rPr>
        <w:t> </w:t>
      </w:r>
      <w:r>
        <w:rPr>
          <w:spacing w:val="-2"/>
          <w:sz w:val="20"/>
        </w:rPr>
        <w:t>maps,</w:t>
      </w:r>
      <w:r>
        <w:rPr>
          <w:spacing w:val="-4"/>
          <w:sz w:val="20"/>
        </w:rPr>
        <w:t> </w:t>
      </w:r>
      <w:r>
        <w:rPr>
          <w:spacing w:val="-2"/>
          <w:sz w:val="20"/>
        </w:rPr>
        <w:t>and</w:t>
      </w:r>
      <w:r>
        <w:rPr>
          <w:spacing w:val="-4"/>
          <w:sz w:val="20"/>
        </w:rPr>
        <w:t> </w:t>
      </w:r>
      <w:r>
        <w:rPr>
          <w:spacing w:val="-2"/>
          <w:sz w:val="20"/>
        </w:rPr>
        <w:t>composing </w:t>
      </w:r>
      <w:r>
        <w:rPr>
          <w:sz w:val="20"/>
        </w:rPr>
        <w:t>rational maps; standard open sets; addition law on elliptic curve is a morphism.</w:t>
      </w:r>
    </w:p>
    <w:p>
      <w:pPr>
        <w:pStyle w:val="BodyText"/>
        <w:spacing w:before="37"/>
      </w:pPr>
    </w:p>
    <w:p>
      <w:pPr>
        <w:spacing w:before="1"/>
        <w:ind w:left="388" w:right="0" w:firstLine="0"/>
        <w:jc w:val="both"/>
        <w:rPr>
          <w:b/>
          <w:sz w:val="20"/>
        </w:rPr>
      </w:pPr>
      <w:r>
        <w:rPr>
          <w:b/>
          <w:sz w:val="20"/>
        </w:rPr>
        <w:t>Part</w:t>
      </w:r>
      <w:r>
        <w:rPr>
          <w:b/>
          <w:spacing w:val="24"/>
          <w:sz w:val="20"/>
        </w:rPr>
        <w:t> </w:t>
      </w:r>
      <w:r>
        <w:rPr>
          <w:b/>
          <w:sz w:val="20"/>
        </w:rPr>
        <w:t>III.</w:t>
      </w:r>
      <w:r>
        <w:rPr>
          <w:b/>
          <w:spacing w:val="25"/>
          <w:sz w:val="20"/>
        </w:rPr>
        <w:t> </w:t>
      </w:r>
      <w:r>
        <w:rPr>
          <w:b/>
          <w:spacing w:val="-2"/>
          <w:sz w:val="20"/>
        </w:rPr>
        <w:t>Applications</w:t>
      </w:r>
    </w:p>
    <w:p>
      <w:pPr>
        <w:pStyle w:val="BodyText"/>
        <w:spacing w:before="47"/>
        <w:rPr>
          <w:b/>
        </w:rPr>
      </w:pPr>
    </w:p>
    <w:p>
      <w:pPr>
        <w:pStyle w:val="ListParagraph"/>
        <w:numPr>
          <w:ilvl w:val="0"/>
          <w:numId w:val="5"/>
        </w:numPr>
        <w:tabs>
          <w:tab w:pos="698" w:val="left" w:leader="none"/>
        </w:tabs>
        <w:spacing w:line="252" w:lineRule="auto" w:before="0" w:after="0"/>
        <w:ind w:left="388" w:right="1481" w:firstLine="0"/>
        <w:jc w:val="both"/>
        <w:rPr>
          <w:sz w:val="20"/>
        </w:rPr>
      </w:pPr>
      <w:r>
        <w:rPr>
          <w:b/>
          <w:sz w:val="20"/>
        </w:rPr>
        <w:t>Projective</w:t>
      </w:r>
      <w:r>
        <w:rPr>
          <w:b/>
          <w:spacing w:val="-1"/>
          <w:sz w:val="20"/>
        </w:rPr>
        <w:t> </w:t>
      </w:r>
      <w:r>
        <w:rPr>
          <w:b/>
          <w:sz w:val="20"/>
        </w:rPr>
        <w:t>varieties</w:t>
      </w:r>
      <w:r>
        <w:rPr>
          <w:b/>
          <w:spacing w:val="-1"/>
          <w:sz w:val="20"/>
        </w:rPr>
        <w:t> </w:t>
      </w:r>
      <w:r>
        <w:rPr>
          <w:b/>
          <w:sz w:val="20"/>
        </w:rPr>
        <w:t>and</w:t>
      </w:r>
      <w:r>
        <w:rPr>
          <w:b/>
          <w:spacing w:val="-1"/>
          <w:sz w:val="20"/>
        </w:rPr>
        <w:t> </w:t>
      </w:r>
      <w:r>
        <w:rPr>
          <w:b/>
          <w:sz w:val="20"/>
        </w:rPr>
        <w:t>birational</w:t>
      </w:r>
      <w:r>
        <w:rPr>
          <w:b/>
          <w:spacing w:val="-1"/>
          <w:sz w:val="20"/>
        </w:rPr>
        <w:t> </w:t>
      </w:r>
      <w:r>
        <w:rPr>
          <w:b/>
          <w:sz w:val="20"/>
        </w:rPr>
        <w:t>equivalence</w:t>
      </w:r>
      <w:r>
        <w:rPr>
          <w:b/>
          <w:spacing w:val="40"/>
          <w:sz w:val="20"/>
        </w:rPr>
        <w:t> </w:t>
      </w:r>
      <w:r>
        <w:rPr>
          <w:sz w:val="20"/>
        </w:rPr>
        <w:t>Motivation: there</w:t>
      </w:r>
      <w:r>
        <w:rPr>
          <w:spacing w:val="-4"/>
          <w:sz w:val="20"/>
        </w:rPr>
        <w:t> </w:t>
      </w:r>
      <w:r>
        <w:rPr>
          <w:sz w:val="20"/>
        </w:rPr>
        <w:t>are</w:t>
      </w:r>
      <w:r>
        <w:rPr>
          <w:spacing w:val="-4"/>
          <w:sz w:val="20"/>
        </w:rPr>
        <w:t> </w:t>
      </w:r>
      <w:r>
        <w:rPr>
          <w:sz w:val="20"/>
        </w:rPr>
        <w:t>varieties</w:t>
      </w:r>
      <w:r>
        <w:rPr>
          <w:spacing w:val="-4"/>
          <w:sz w:val="20"/>
        </w:rPr>
        <w:t> </w:t>
      </w:r>
      <w:r>
        <w:rPr>
          <w:sz w:val="20"/>
        </w:rPr>
        <w:t>strictly </w:t>
      </w:r>
      <w:r>
        <w:rPr>
          <w:spacing w:val="-2"/>
          <w:sz w:val="20"/>
        </w:rPr>
        <w:t>bigger</w:t>
      </w:r>
      <w:r>
        <w:rPr>
          <w:spacing w:val="-10"/>
          <w:sz w:val="20"/>
        </w:rPr>
        <w:t> </w:t>
      </w:r>
      <w:r>
        <w:rPr>
          <w:spacing w:val="-2"/>
          <w:sz w:val="20"/>
        </w:rPr>
        <w:t>than any affine variety; homogeneous </w:t>
      </w:r>
      <w:r>
        <w:rPr>
          <w:rFonts w:ascii="Times New Roman" w:hAnsi="Times New Roman"/>
          <w:i/>
          <w:spacing w:val="-2"/>
          <w:sz w:val="20"/>
        </w:rPr>
        <w:t>V</w:t>
      </w:r>
      <w:r>
        <w:rPr>
          <w:rFonts w:ascii="Times New Roman" w:hAnsi="Times New Roman"/>
          <w:i/>
          <w:spacing w:val="-11"/>
          <w:sz w:val="20"/>
        </w:rPr>
        <w:t> </w:t>
      </w:r>
      <w:r>
        <w:rPr>
          <w:spacing w:val="-2"/>
          <w:sz w:val="20"/>
        </w:rPr>
        <w:t>–</w:t>
      </w:r>
      <w:r>
        <w:rPr>
          <w:rFonts w:ascii="Times New Roman" w:hAnsi="Times New Roman"/>
          <w:i/>
          <w:spacing w:val="-2"/>
          <w:sz w:val="20"/>
        </w:rPr>
        <w:t>I</w:t>
      </w:r>
      <w:r>
        <w:rPr>
          <w:rFonts w:ascii="Times New Roman" w:hAnsi="Times New Roman"/>
          <w:i/>
          <w:spacing w:val="-2"/>
          <w:sz w:val="20"/>
        </w:rPr>
        <w:t> </w:t>
      </w:r>
      <w:r>
        <w:rPr>
          <w:spacing w:val="-2"/>
          <w:sz w:val="20"/>
        </w:rPr>
        <w:t>correspondences; projective versus affine.</w:t>
      </w:r>
      <w:r>
        <w:rPr>
          <w:spacing w:val="14"/>
          <w:sz w:val="20"/>
        </w:rPr>
        <w:t> </w:t>
      </w:r>
      <w:r>
        <w:rPr>
          <w:spacing w:val="-2"/>
          <w:sz w:val="20"/>
        </w:rPr>
        <w:t>Exam- </w:t>
      </w:r>
      <w:r>
        <w:rPr>
          <w:sz w:val="20"/>
        </w:rPr>
        <w:t>ples: quadric</w:t>
      </w:r>
      <w:r>
        <w:rPr>
          <w:spacing w:val="-12"/>
          <w:sz w:val="20"/>
        </w:rPr>
        <w:t> </w:t>
      </w:r>
      <w:r>
        <w:rPr>
          <w:sz w:val="20"/>
        </w:rPr>
        <w:t>surfaces;</w:t>
      </w:r>
      <w:r>
        <w:rPr>
          <w:spacing w:val="-11"/>
          <w:sz w:val="20"/>
        </w:rPr>
        <w:t> </w:t>
      </w:r>
      <w:r>
        <w:rPr>
          <w:sz w:val="20"/>
        </w:rPr>
        <w:t>Veronese</w:t>
      </w:r>
      <w:r>
        <w:rPr>
          <w:spacing w:val="-12"/>
          <w:sz w:val="20"/>
        </w:rPr>
        <w:t> </w:t>
      </w:r>
      <w:r>
        <w:rPr>
          <w:sz w:val="20"/>
        </w:rPr>
        <w:t>surface. Birational</w:t>
      </w:r>
      <w:r>
        <w:rPr>
          <w:spacing w:val="-12"/>
          <w:sz w:val="20"/>
        </w:rPr>
        <w:t> </w:t>
      </w:r>
      <w:r>
        <w:rPr>
          <w:sz w:val="20"/>
        </w:rPr>
        <w:t>equivalence,</w:t>
      </w:r>
      <w:r>
        <w:rPr>
          <w:spacing w:val="-11"/>
          <w:sz w:val="20"/>
        </w:rPr>
        <w:t> </w:t>
      </w:r>
      <w:r>
        <w:rPr>
          <w:sz w:val="20"/>
        </w:rPr>
        <w:t>rational</w:t>
      </w:r>
      <w:r>
        <w:rPr>
          <w:spacing w:val="-12"/>
          <w:sz w:val="20"/>
        </w:rPr>
        <w:t> </w:t>
      </w:r>
      <w:r>
        <w:rPr>
          <w:sz w:val="20"/>
        </w:rPr>
        <w:t>varieties;</w:t>
      </w:r>
      <w:r>
        <w:rPr>
          <w:spacing w:val="-11"/>
          <w:sz w:val="20"/>
        </w:rPr>
        <w:t> </w:t>
      </w:r>
      <w:r>
        <w:rPr>
          <w:sz w:val="20"/>
        </w:rPr>
        <w:t>every</w:t>
      </w:r>
      <w:r>
        <w:rPr>
          <w:spacing w:val="-12"/>
          <w:sz w:val="20"/>
        </w:rPr>
        <w:t> </w:t>
      </w:r>
      <w:r>
        <w:rPr>
          <w:sz w:val="20"/>
        </w:rPr>
        <w:t>variety</w:t>
      </w:r>
      <w:r>
        <w:rPr>
          <w:spacing w:val="-12"/>
          <w:sz w:val="20"/>
        </w:rPr>
        <w:t> </w:t>
      </w:r>
      <w:r>
        <w:rPr>
          <w:sz w:val="20"/>
        </w:rPr>
        <w:t>is birational to a hypersurface; products.</w:t>
      </w:r>
    </w:p>
    <w:p>
      <w:pPr>
        <w:pStyle w:val="BodyText"/>
        <w:spacing w:before="26"/>
      </w:pPr>
    </w:p>
    <w:p>
      <w:pPr>
        <w:pStyle w:val="ListParagraph"/>
        <w:numPr>
          <w:ilvl w:val="0"/>
          <w:numId w:val="5"/>
        </w:numPr>
        <w:tabs>
          <w:tab w:pos="728" w:val="left" w:leader="none"/>
        </w:tabs>
        <w:spacing w:line="240" w:lineRule="exact" w:before="0" w:after="0"/>
        <w:ind w:left="388" w:right="1480" w:firstLine="0"/>
        <w:jc w:val="both"/>
        <w:rPr>
          <w:sz w:val="20"/>
        </w:rPr>
      </w:pPr>
      <w:r>
        <w:rPr>
          <w:b/>
          <w:sz w:val="20"/>
        </w:rPr>
        <w:t>Tangent</w:t>
      </w:r>
      <w:r>
        <w:rPr>
          <w:b/>
          <w:spacing w:val="-3"/>
          <w:sz w:val="20"/>
        </w:rPr>
        <w:t> </w:t>
      </w:r>
      <w:r>
        <w:rPr>
          <w:b/>
          <w:sz w:val="20"/>
        </w:rPr>
        <w:t>space</w:t>
      </w:r>
      <w:r>
        <w:rPr>
          <w:b/>
          <w:spacing w:val="-3"/>
          <w:sz w:val="20"/>
        </w:rPr>
        <w:t> </w:t>
      </w:r>
      <w:r>
        <w:rPr>
          <w:b/>
          <w:sz w:val="20"/>
        </w:rPr>
        <w:t>and</w:t>
      </w:r>
      <w:r>
        <w:rPr>
          <w:b/>
          <w:spacing w:val="-3"/>
          <w:sz w:val="20"/>
        </w:rPr>
        <w:t> </w:t>
      </w:r>
      <w:r>
        <w:rPr>
          <w:b/>
          <w:sz w:val="20"/>
        </w:rPr>
        <w:t>nonsingularity, dimension</w:t>
      </w:r>
      <w:r>
        <w:rPr>
          <w:b/>
          <w:spacing w:val="40"/>
          <w:sz w:val="20"/>
        </w:rPr>
        <w:t> </w:t>
      </w:r>
      <w:r>
        <w:rPr>
          <w:sz w:val="20"/>
        </w:rPr>
        <w:t>Motivation: implicit</w:t>
      </w:r>
      <w:r>
        <w:rPr>
          <w:spacing w:val="-7"/>
          <w:sz w:val="20"/>
        </w:rPr>
        <w:t> </w:t>
      </w:r>
      <w:r>
        <w:rPr>
          <w:sz w:val="20"/>
        </w:rPr>
        <w:t>function</w:t>
      </w:r>
      <w:r>
        <w:rPr>
          <w:spacing w:val="-7"/>
          <w:sz w:val="20"/>
        </w:rPr>
        <w:t> </w:t>
      </w:r>
      <w:r>
        <w:rPr>
          <w:sz w:val="20"/>
        </w:rPr>
        <w:t>theorem, varieties and manifolds.</w:t>
      </w:r>
      <w:r>
        <w:rPr>
          <w:spacing w:val="40"/>
          <w:sz w:val="20"/>
        </w:rPr>
        <w:t> </w:t>
      </w:r>
      <w:r>
        <w:rPr>
          <w:sz w:val="20"/>
        </w:rPr>
        <w:t>Definition of affine tangent space; nonsingular points are dense.</w:t>
      </w:r>
      <w:r>
        <w:rPr>
          <w:spacing w:val="40"/>
          <w:sz w:val="20"/>
        </w:rPr>
        <w:t> </w:t>
      </w:r>
      <w:r>
        <w:rPr>
          <w:sz w:val="20"/>
        </w:rPr>
        <w:t>Tan- gent space and </w:t>
      </w:r>
      <w:r>
        <w:rPr>
          <w:rFonts w:ascii="Times New Roman"/>
          <w:i/>
          <w:w w:val="125"/>
          <w:sz w:val="20"/>
        </w:rPr>
        <w:t>m/m</w:t>
      </w:r>
      <w:r>
        <w:rPr>
          <w:rFonts w:ascii="Calibri"/>
          <w:w w:val="125"/>
          <w:sz w:val="20"/>
          <w:vertAlign w:val="superscript"/>
        </w:rPr>
        <w:t>2</w:t>
      </w:r>
      <w:r>
        <w:rPr>
          <w:w w:val="125"/>
          <w:sz w:val="20"/>
          <w:vertAlign w:val="baseline"/>
        </w:rPr>
        <w:t>,</w:t>
      </w:r>
      <w:r>
        <w:rPr>
          <w:w w:val="125"/>
          <w:sz w:val="20"/>
          <w:vertAlign w:val="baseline"/>
        </w:rPr>
        <w:t> </w:t>
      </w:r>
      <w:r>
        <w:rPr>
          <w:sz w:val="20"/>
          <w:vertAlign w:val="baseline"/>
        </w:rPr>
        <w:t>tangent space is intrinsic; dimension of </w:t>
      </w:r>
      <w:r>
        <w:rPr>
          <w:rFonts w:ascii="Times New Roman"/>
          <w:i/>
          <w:w w:val="125"/>
          <w:sz w:val="20"/>
          <w:vertAlign w:val="baseline"/>
        </w:rPr>
        <w:t>X</w:t>
      </w:r>
      <w:r>
        <w:rPr>
          <w:rFonts w:ascii="Times New Roman"/>
          <w:i/>
          <w:w w:val="125"/>
          <w:sz w:val="20"/>
          <w:vertAlign w:val="baseline"/>
        </w:rPr>
        <w:t> </w:t>
      </w:r>
      <w:r>
        <w:rPr>
          <w:rFonts w:ascii="Calibri"/>
          <w:w w:val="125"/>
          <w:sz w:val="20"/>
          <w:vertAlign w:val="baseline"/>
        </w:rPr>
        <w:t>=</w:t>
      </w:r>
      <w:r>
        <w:rPr>
          <w:rFonts w:ascii="Calibri"/>
          <w:w w:val="125"/>
          <w:sz w:val="20"/>
          <w:vertAlign w:val="baseline"/>
        </w:rPr>
        <w:t> </w:t>
      </w:r>
      <w:r>
        <w:rPr>
          <w:rFonts w:ascii="Calibri"/>
          <w:sz w:val="20"/>
          <w:vertAlign w:val="baseline"/>
        </w:rPr>
        <w:t>tr</w:t>
      </w:r>
      <w:r>
        <w:rPr>
          <w:rFonts w:ascii="Calibri"/>
          <w:spacing w:val="-12"/>
          <w:sz w:val="20"/>
          <w:vertAlign w:val="baseline"/>
        </w:rPr>
        <w:t> </w:t>
      </w:r>
      <w:r>
        <w:rPr>
          <w:rFonts w:ascii="Calibri"/>
          <w:sz w:val="20"/>
          <w:vertAlign w:val="baseline"/>
        </w:rPr>
        <w:t>deg</w:t>
      </w:r>
      <w:r>
        <w:rPr>
          <w:rFonts w:ascii="Calibri"/>
          <w:i/>
          <w:position w:val="-4"/>
          <w:sz w:val="14"/>
          <w:vertAlign w:val="baseline"/>
        </w:rPr>
        <w:t>k </w:t>
      </w:r>
      <w:r>
        <w:rPr>
          <w:rFonts w:ascii="Times New Roman"/>
          <w:i/>
          <w:w w:val="125"/>
          <w:sz w:val="20"/>
          <w:vertAlign w:val="baseline"/>
        </w:rPr>
        <w:t>k</w:t>
      </w:r>
      <w:r>
        <w:rPr>
          <w:rFonts w:ascii="Calibri"/>
          <w:w w:val="125"/>
          <w:sz w:val="20"/>
          <w:vertAlign w:val="baseline"/>
        </w:rPr>
        <w:t>(</w:t>
      </w:r>
      <w:r>
        <w:rPr>
          <w:rFonts w:ascii="Times New Roman"/>
          <w:i/>
          <w:w w:val="125"/>
          <w:sz w:val="20"/>
          <w:vertAlign w:val="baseline"/>
        </w:rPr>
        <w:t>X</w:t>
      </w:r>
      <w:r>
        <w:rPr>
          <w:rFonts w:ascii="Calibri"/>
          <w:w w:val="125"/>
          <w:sz w:val="20"/>
          <w:vertAlign w:val="baseline"/>
        </w:rPr>
        <w:t>)</w:t>
      </w:r>
      <w:r>
        <w:rPr>
          <w:w w:val="125"/>
          <w:sz w:val="20"/>
          <w:vertAlign w:val="baseline"/>
        </w:rPr>
        <w:t>.</w:t>
      </w:r>
      <w:r>
        <w:rPr>
          <w:spacing w:val="40"/>
          <w:w w:val="125"/>
          <w:sz w:val="20"/>
          <w:vertAlign w:val="baseline"/>
        </w:rPr>
        <w:t> </w:t>
      </w:r>
      <w:r>
        <w:rPr>
          <w:sz w:val="20"/>
          <w:vertAlign w:val="baseline"/>
        </w:rPr>
        <w:t>Resolution of singularities by blowups.</w:t>
      </w:r>
    </w:p>
    <w:p>
      <w:pPr>
        <w:pStyle w:val="BodyText"/>
        <w:spacing w:before="37"/>
      </w:pPr>
    </w:p>
    <w:p>
      <w:pPr>
        <w:pStyle w:val="ListParagraph"/>
        <w:numPr>
          <w:ilvl w:val="0"/>
          <w:numId w:val="5"/>
        </w:numPr>
        <w:tabs>
          <w:tab w:pos="736" w:val="left" w:leader="none"/>
        </w:tabs>
        <w:spacing w:line="252" w:lineRule="auto" w:before="1" w:after="0"/>
        <w:ind w:left="388" w:right="1480" w:firstLine="0"/>
        <w:jc w:val="both"/>
        <w:rPr>
          <w:sz w:val="20"/>
        </w:rPr>
      </w:pPr>
      <w:r>
        <w:rPr>
          <w:b/>
          <w:sz w:val="20"/>
        </w:rPr>
        <w:t>The 27 lines on a cubic surface</w:t>
      </w:r>
      <w:r>
        <w:rPr>
          <w:b/>
          <w:spacing w:val="40"/>
          <w:sz w:val="20"/>
        </w:rPr>
        <w:t> </w:t>
      </w:r>
      <w:r>
        <w:rPr>
          <w:sz w:val="20"/>
        </w:rPr>
        <w:t>Lines on a nonsingular cubic surface </w:t>
      </w:r>
      <w:r>
        <w:rPr>
          <w:rFonts w:ascii="Times New Roman"/>
          <w:i/>
          <w:sz w:val="20"/>
        </w:rPr>
        <w:t>S</w:t>
      </w:r>
      <w:r>
        <w:rPr>
          <w:sz w:val="20"/>
        </w:rPr>
        <w:t>.</w:t>
      </w:r>
      <w:r>
        <w:rPr>
          <w:spacing w:val="40"/>
          <w:sz w:val="20"/>
        </w:rPr>
        <w:t> </w:t>
      </w:r>
      <w:r>
        <w:rPr>
          <w:sz w:val="20"/>
        </w:rPr>
        <w:t>Proof of the existence of a line by elimination; polar form.</w:t>
      </w:r>
      <w:r>
        <w:rPr>
          <w:spacing w:val="40"/>
          <w:sz w:val="20"/>
        </w:rPr>
        <w:t> </w:t>
      </w:r>
      <w:r>
        <w:rPr>
          <w:sz w:val="20"/>
        </w:rPr>
        <w:t>The 5 pairs of lines meeting a given line.</w:t>
      </w:r>
      <w:r>
        <w:rPr>
          <w:spacing w:val="40"/>
          <w:sz w:val="20"/>
        </w:rPr>
        <w:t> </w:t>
      </w:r>
      <w:r>
        <w:rPr>
          <w:rFonts w:ascii="Times New Roman"/>
          <w:i/>
          <w:sz w:val="20"/>
        </w:rPr>
        <w:t>S </w:t>
      </w:r>
      <w:r>
        <w:rPr>
          <w:sz w:val="20"/>
        </w:rPr>
        <w:t>is rational.</w:t>
      </w:r>
      <w:r>
        <w:rPr>
          <w:spacing w:val="40"/>
          <w:sz w:val="20"/>
        </w:rPr>
        <w:t> </w:t>
      </w:r>
      <w:r>
        <w:rPr>
          <w:sz w:val="20"/>
        </w:rPr>
        <w:t>The classical configuration of 27 lines.</w:t>
      </w:r>
      <w:r>
        <w:rPr>
          <w:spacing w:val="40"/>
          <w:sz w:val="20"/>
        </w:rPr>
        <w:t> </w:t>
      </w:r>
      <w:r>
        <w:rPr>
          <w:sz w:val="20"/>
        </w:rPr>
        <w:t>The Hessian.</w:t>
      </w:r>
      <w:r>
        <w:rPr>
          <w:spacing w:val="40"/>
          <w:sz w:val="20"/>
        </w:rPr>
        <w:t> </w:t>
      </w:r>
      <w:r>
        <w:rPr>
          <w:sz w:val="20"/>
        </w:rPr>
        <w:t>A case when all the lines are </w:t>
      </w:r>
      <w:r>
        <w:rPr>
          <w:spacing w:val="-2"/>
          <w:sz w:val="20"/>
        </w:rPr>
        <w:t>rational.</w:t>
      </w:r>
    </w:p>
    <w:p>
      <w:pPr>
        <w:pStyle w:val="ListParagraph"/>
        <w:spacing w:after="0" w:line="252" w:lineRule="auto"/>
        <w:jc w:val="both"/>
        <w:rPr>
          <w:sz w:val="20"/>
        </w:rPr>
        <w:sectPr>
          <w:headerReference w:type="default" r:id="rId8"/>
          <w:headerReference w:type="even" r:id="rId9"/>
          <w:pgSz w:w="12240" w:h="15840"/>
          <w:pgMar w:header="1354" w:footer="0" w:top="1600" w:bottom="280" w:left="1080" w:right="720"/>
          <w:pgNumType w:start="9"/>
        </w:sectPr>
      </w:pPr>
    </w:p>
    <w:p>
      <w:pPr>
        <w:pStyle w:val="BodyText"/>
        <w:spacing w:before="84"/>
      </w:pPr>
    </w:p>
    <w:p>
      <w:pPr>
        <w:pStyle w:val="ListParagraph"/>
        <w:numPr>
          <w:ilvl w:val="0"/>
          <w:numId w:val="5"/>
        </w:numPr>
        <w:tabs>
          <w:tab w:pos="1445" w:val="left" w:leader="none"/>
        </w:tabs>
        <w:spacing w:line="252" w:lineRule="auto" w:before="0" w:after="0"/>
        <w:ind w:left="1123" w:right="747" w:firstLine="0"/>
        <w:jc w:val="left"/>
        <w:rPr>
          <w:sz w:val="20"/>
        </w:rPr>
      </w:pPr>
      <w:r>
        <w:rPr>
          <w:b/>
          <w:sz w:val="20"/>
        </w:rPr>
        <w:t>Final</w:t>
      </w:r>
      <w:r>
        <w:rPr>
          <w:b/>
          <w:spacing w:val="6"/>
          <w:sz w:val="20"/>
        </w:rPr>
        <w:t> </w:t>
      </w:r>
      <w:r>
        <w:rPr>
          <w:b/>
          <w:sz w:val="20"/>
        </w:rPr>
        <w:t>comments</w:t>
      </w:r>
      <w:r>
        <w:rPr>
          <w:b/>
          <w:spacing w:val="79"/>
          <w:sz w:val="20"/>
        </w:rPr>
        <w:t> </w:t>
      </w:r>
      <w:r>
        <w:rPr>
          <w:sz w:val="20"/>
        </w:rPr>
        <w:t>History</w:t>
      </w:r>
      <w:r>
        <w:rPr>
          <w:spacing w:val="2"/>
          <w:sz w:val="20"/>
        </w:rPr>
        <w:t> </w:t>
      </w:r>
      <w:r>
        <w:rPr>
          <w:sz w:val="20"/>
        </w:rPr>
        <w:t>and</w:t>
      </w:r>
      <w:r>
        <w:rPr>
          <w:spacing w:val="3"/>
          <w:sz w:val="20"/>
        </w:rPr>
        <w:t> </w:t>
      </w:r>
      <w:r>
        <w:rPr>
          <w:sz w:val="20"/>
        </w:rPr>
        <w:t>sociology.</w:t>
      </w:r>
      <w:r>
        <w:rPr>
          <w:spacing w:val="33"/>
          <w:sz w:val="20"/>
        </w:rPr>
        <w:t> </w:t>
      </w:r>
      <w:r>
        <w:rPr>
          <w:sz w:val="20"/>
        </w:rPr>
        <w:t>Choice</w:t>
      </w:r>
      <w:r>
        <w:rPr>
          <w:spacing w:val="2"/>
          <w:sz w:val="20"/>
        </w:rPr>
        <w:t> </w:t>
      </w:r>
      <w:r>
        <w:rPr>
          <w:sz w:val="20"/>
        </w:rPr>
        <w:t>of</w:t>
      </w:r>
      <w:r>
        <w:rPr>
          <w:spacing w:val="3"/>
          <w:sz w:val="20"/>
        </w:rPr>
        <w:t> </w:t>
      </w:r>
      <w:r>
        <w:rPr>
          <w:sz w:val="20"/>
        </w:rPr>
        <w:t>topics,</w:t>
      </w:r>
      <w:r>
        <w:rPr>
          <w:spacing w:val="4"/>
          <w:sz w:val="20"/>
        </w:rPr>
        <w:t> </w:t>
      </w:r>
      <w:r>
        <w:rPr>
          <w:sz w:val="20"/>
        </w:rPr>
        <w:t>highbrow</w:t>
      </w:r>
      <w:r>
        <w:rPr>
          <w:spacing w:val="3"/>
          <w:sz w:val="20"/>
        </w:rPr>
        <w:t> </w:t>
      </w:r>
      <w:r>
        <w:rPr>
          <w:sz w:val="20"/>
        </w:rPr>
        <w:t>remarks</w:t>
      </w:r>
      <w:r>
        <w:rPr>
          <w:spacing w:val="3"/>
          <w:sz w:val="20"/>
        </w:rPr>
        <w:t> </w:t>
      </w:r>
      <w:r>
        <w:rPr>
          <w:sz w:val="20"/>
        </w:rPr>
        <w:t>and</w:t>
      </w:r>
      <w:r>
        <w:rPr>
          <w:spacing w:val="2"/>
          <w:sz w:val="20"/>
        </w:rPr>
        <w:t> </w:t>
      </w:r>
      <w:r>
        <w:rPr>
          <w:sz w:val="20"/>
        </w:rPr>
        <w:t>technical notes.</w:t>
      </w:r>
      <w:r>
        <w:rPr>
          <w:spacing w:val="18"/>
          <w:sz w:val="20"/>
        </w:rPr>
        <w:t> </w:t>
      </w:r>
      <w:r>
        <w:rPr>
          <w:sz w:val="20"/>
        </w:rPr>
        <w:t>Substitute for preface; acknowledgements and name dropping.</w:t>
      </w:r>
    </w:p>
    <w:p>
      <w:pPr>
        <w:pStyle w:val="ListParagraph"/>
        <w:spacing w:after="0" w:line="252" w:lineRule="auto"/>
        <w:jc w:val="left"/>
        <w:rPr>
          <w:sz w:val="20"/>
        </w:rPr>
        <w:sectPr>
          <w:pgSz w:w="12240" w:h="15840"/>
          <w:pgMar w:header="1354" w:footer="0" w:top="1600" w:bottom="280" w:left="1080" w:right="720"/>
        </w:sectPr>
      </w:pPr>
    </w:p>
    <w:p>
      <w:pPr>
        <w:pStyle w:val="BodyText"/>
        <w:rPr>
          <w:sz w:val="41"/>
        </w:rPr>
      </w:pPr>
    </w:p>
    <w:p>
      <w:pPr>
        <w:pStyle w:val="BodyText"/>
        <w:spacing w:before="453"/>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0</w:t>
      </w:r>
    </w:p>
    <w:p>
      <w:pPr>
        <w:pStyle w:val="Heading1"/>
      </w:pPr>
      <w:r>
        <w:rPr>
          <w:spacing w:val="-2"/>
        </w:rPr>
        <w:t>Woffle</w:t>
      </w:r>
    </w:p>
    <w:p>
      <w:pPr>
        <w:pStyle w:val="BodyText"/>
        <w:spacing w:before="166"/>
        <w:rPr>
          <w:rFonts w:ascii="Cambria"/>
          <w:b/>
          <w:sz w:val="49"/>
        </w:rPr>
      </w:pPr>
    </w:p>
    <w:p>
      <w:pPr>
        <w:pStyle w:val="BodyText"/>
        <w:spacing w:line="252" w:lineRule="auto" w:before="1"/>
        <w:ind w:left="388" w:right="1483"/>
        <w:jc w:val="both"/>
      </w:pPr>
      <w:r>
        <w:rPr/>
        <w:t>This section is intended as a cultural introduction, and is not </w:t>
      </w:r>
      <w:r>
        <w:rPr>
          <w:rFonts w:ascii="Times New Roman"/>
          <w:i/>
        </w:rPr>
        <w:t>logically </w:t>
      </w:r>
      <w:r>
        <w:rPr/>
        <w:t>part of the course, so just skip through it.</w:t>
      </w:r>
    </w:p>
    <w:p>
      <w:pPr>
        <w:pStyle w:val="BodyText"/>
        <w:spacing w:before="97"/>
      </w:pPr>
    </w:p>
    <w:p>
      <w:pPr>
        <w:pStyle w:val="Heading2"/>
        <w:numPr>
          <w:ilvl w:val="1"/>
          <w:numId w:val="6"/>
        </w:numPr>
        <w:tabs>
          <w:tab w:pos="1107" w:val="left" w:leader="none"/>
        </w:tabs>
        <w:spacing w:line="240" w:lineRule="auto" w:before="0" w:after="0"/>
        <w:ind w:left="1107" w:right="0" w:hanging="719"/>
        <w:jc w:val="left"/>
      </w:pPr>
      <w:bookmarkStart w:name="_TOC_250081" w:id="1"/>
      <w:r>
        <w:rPr>
          <w:w w:val="110"/>
        </w:rPr>
        <w:t>What</w:t>
      </w:r>
      <w:r>
        <w:rPr>
          <w:spacing w:val="41"/>
          <w:w w:val="110"/>
        </w:rPr>
        <w:t> </w:t>
      </w:r>
      <w:r>
        <w:rPr>
          <w:w w:val="110"/>
        </w:rPr>
        <w:t>it’s</w:t>
      </w:r>
      <w:r>
        <w:rPr>
          <w:spacing w:val="41"/>
          <w:w w:val="110"/>
        </w:rPr>
        <w:t> </w:t>
      </w:r>
      <w:bookmarkEnd w:id="1"/>
      <w:r>
        <w:rPr>
          <w:spacing w:val="-4"/>
          <w:w w:val="110"/>
        </w:rPr>
        <w:t>about</w:t>
      </w:r>
    </w:p>
    <w:p>
      <w:pPr>
        <w:pStyle w:val="BodyText"/>
        <w:spacing w:line="196" w:lineRule="exact" w:before="191"/>
        <w:ind w:left="388"/>
        <w:jc w:val="both"/>
      </w:pPr>
      <w:r>
        <w:rPr/>
        <w:t>A</w:t>
      </w:r>
      <w:r>
        <w:rPr>
          <w:spacing w:val="-1"/>
        </w:rPr>
        <w:t> </w:t>
      </w:r>
      <w:r>
        <w:rPr/>
        <w:t>variety</w:t>
      </w:r>
      <w:r>
        <w:rPr>
          <w:spacing w:val="-1"/>
        </w:rPr>
        <w:t> </w:t>
      </w:r>
      <w:r>
        <w:rPr/>
        <w:t>is</w:t>
      </w:r>
      <w:r>
        <w:rPr>
          <w:spacing w:val="-1"/>
        </w:rPr>
        <w:t> </w:t>
      </w:r>
      <w:r>
        <w:rPr/>
        <w:t>(roughly) a</w:t>
      </w:r>
      <w:r>
        <w:rPr>
          <w:spacing w:val="-1"/>
        </w:rPr>
        <w:t> </w:t>
      </w:r>
      <w:r>
        <w:rPr/>
        <w:t>locus</w:t>
      </w:r>
      <w:r>
        <w:rPr>
          <w:spacing w:val="-1"/>
        </w:rPr>
        <w:t> </w:t>
      </w:r>
      <w:r>
        <w:rPr/>
        <w:t>defined by</w:t>
      </w:r>
      <w:r>
        <w:rPr>
          <w:spacing w:val="-1"/>
        </w:rPr>
        <w:t> </w:t>
      </w:r>
      <w:r>
        <w:rPr/>
        <w:t>polynomial</w:t>
      </w:r>
      <w:r>
        <w:rPr>
          <w:spacing w:val="-1"/>
        </w:rPr>
        <w:t> </w:t>
      </w:r>
      <w:r>
        <w:rPr>
          <w:spacing w:val="-2"/>
        </w:rPr>
        <w:t>equations:</w:t>
      </w:r>
    </w:p>
    <w:p>
      <w:pPr>
        <w:spacing w:line="436" w:lineRule="exact" w:before="0"/>
        <w:ind w:left="3256"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175424">
                <wp:simplePos x="0" y="0"/>
                <wp:positionH relativeFrom="page">
                  <wp:posOffset>3525430</wp:posOffset>
                </wp:positionH>
                <wp:positionV relativeFrom="paragraph">
                  <wp:posOffset>94685</wp:posOffset>
                </wp:positionV>
                <wp:extent cx="42545" cy="3937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77.592987pt;margin-top:7.455565pt;width:3.35pt;height:31pt;mso-position-horizontal-relative:page;mso-position-vertical-relative:paragraph;z-index:-20141056" type="#_x0000_t202" id="docshape16"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10"/>
          <w:sz w:val="20"/>
        </w:rPr>
        <w:t>V</w:t>
      </w:r>
      <w:r>
        <w:rPr>
          <w:rFonts w:ascii="Times New Roman" w:hAnsi="Times New Roman"/>
          <w:i/>
          <w:spacing w:val="5"/>
          <w:w w:val="135"/>
          <w:sz w:val="20"/>
        </w:rPr>
        <w:t> </w:t>
      </w:r>
      <w:r>
        <w:rPr>
          <w:rFonts w:ascii="Calibri" w:hAnsi="Calibri"/>
          <w:w w:val="135"/>
          <w:sz w:val="20"/>
        </w:rPr>
        <w:t>=</w:t>
      </w:r>
      <w:r>
        <w:rPr>
          <w:rFonts w:ascii="Lucida Sans Unicode" w:hAnsi="Lucida Sans Unicode"/>
          <w:spacing w:val="68"/>
          <w:w w:val="135"/>
          <w:position w:val="16"/>
          <w:sz w:val="20"/>
        </w:rPr>
        <w:t> </w:t>
      </w:r>
      <w:r>
        <w:rPr>
          <w:rFonts w:ascii="Times New Roman" w:hAnsi="Times New Roman"/>
          <w:i/>
          <w:w w:val="110"/>
          <w:sz w:val="20"/>
        </w:rPr>
        <w:t>P</w:t>
      </w:r>
      <w:r>
        <w:rPr>
          <w:rFonts w:ascii="Times New Roman" w:hAnsi="Times New Roman"/>
          <w:i/>
          <w:spacing w:val="19"/>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Times New Roman" w:hAnsi="Times New Roman"/>
          <w:i/>
          <w:w w:val="135"/>
          <w:sz w:val="20"/>
        </w:rPr>
        <w:t>k</w:t>
      </w:r>
      <w:r>
        <w:rPr>
          <w:rFonts w:ascii="Calibri" w:hAnsi="Calibri"/>
          <w:i/>
          <w:w w:val="135"/>
          <w:sz w:val="20"/>
          <w:vertAlign w:val="superscript"/>
        </w:rPr>
        <w:t>n</w:t>
      </w:r>
      <w:r>
        <w:rPr>
          <w:rFonts w:ascii="Calibri" w:hAnsi="Calibri"/>
          <w:i/>
          <w:spacing w:val="22"/>
          <w:w w:val="135"/>
          <w:sz w:val="20"/>
          <w:vertAlign w:val="baseline"/>
        </w:rPr>
        <w:t>  </w:t>
      </w:r>
      <w:r>
        <w:rPr>
          <w:rFonts w:ascii="Times New Roman" w:hAnsi="Times New Roman"/>
          <w:i/>
          <w:w w:val="135"/>
          <w:sz w:val="20"/>
          <w:vertAlign w:val="baseline"/>
        </w:rPr>
        <w:t>ƒ</w:t>
      </w:r>
      <w:r>
        <w:rPr>
          <w:rFonts w:ascii="Calibri" w:hAnsi="Calibri"/>
          <w:i/>
          <w:w w:val="135"/>
          <w:sz w:val="20"/>
          <w:vertAlign w:val="subscript"/>
        </w:rPr>
        <w:t>i</w:t>
      </w:r>
      <w:r>
        <w:rPr>
          <w:rFonts w:ascii="Calibri" w:hAnsi="Calibri"/>
          <w:w w:val="135"/>
          <w:sz w:val="20"/>
          <w:vertAlign w:val="baseline"/>
        </w:rPr>
        <w:t>(</w:t>
      </w:r>
      <w:r>
        <w:rPr>
          <w:rFonts w:ascii="Times New Roman" w:hAnsi="Times New Roman"/>
          <w:i/>
          <w:w w:val="135"/>
          <w:sz w:val="20"/>
          <w:vertAlign w:val="baseline"/>
        </w:rPr>
        <w:t>P</w:t>
      </w:r>
      <w:r>
        <w:rPr>
          <w:rFonts w:ascii="Times New Roman" w:hAnsi="Times New Roman"/>
          <w:i/>
          <w:spacing w:val="-39"/>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Calibri" w:hAnsi="Calibri"/>
          <w:w w:val="135"/>
          <w:sz w:val="20"/>
          <w:vertAlign w:val="baseline"/>
        </w:rPr>
        <w:t>0</w:t>
      </w:r>
      <w:r>
        <w:rPr>
          <w:rFonts w:ascii="Lucida Sans Unicode" w:hAnsi="Lucida Sans Unicode"/>
          <w:w w:val="135"/>
          <w:position w:val="16"/>
          <w:sz w:val="20"/>
          <w:vertAlign w:val="baseline"/>
        </w:rPr>
        <w:t>}</w:t>
      </w:r>
      <w:r>
        <w:rPr>
          <w:rFonts w:ascii="Lucida Sans Unicode" w:hAnsi="Lucida Sans Unicode"/>
          <w:spacing w:val="-30"/>
          <w:w w:val="135"/>
          <w:position w:val="16"/>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Times New Roman" w:hAnsi="Times New Roman"/>
          <w:i/>
          <w:spacing w:val="-5"/>
          <w:w w:val="135"/>
          <w:sz w:val="20"/>
          <w:vertAlign w:val="baseline"/>
        </w:rPr>
        <w:t>k</w:t>
      </w:r>
      <w:r>
        <w:rPr>
          <w:rFonts w:ascii="Calibri" w:hAnsi="Calibri"/>
          <w:i/>
          <w:spacing w:val="-5"/>
          <w:w w:val="135"/>
          <w:sz w:val="20"/>
          <w:vertAlign w:val="superscript"/>
        </w:rPr>
        <w:t>n</w:t>
      </w:r>
      <w:r>
        <w:rPr>
          <w:rFonts w:ascii="Times New Roman" w:hAnsi="Times New Roman"/>
          <w:i/>
          <w:spacing w:val="-5"/>
          <w:w w:val="135"/>
          <w:sz w:val="20"/>
          <w:vertAlign w:val="baseline"/>
        </w:rPr>
        <w:t>,</w:t>
      </w:r>
    </w:p>
    <w:p>
      <w:pPr>
        <w:spacing w:line="187" w:lineRule="auto" w:before="102"/>
        <w:ind w:left="388" w:right="1481" w:firstLine="0"/>
        <w:jc w:val="both"/>
        <w:rPr>
          <w:sz w:val="20"/>
        </w:rPr>
      </w:pPr>
      <w:r>
        <w:rPr>
          <w:w w:val="105"/>
          <w:sz w:val="20"/>
        </w:rPr>
        <w:t>where</w:t>
      </w:r>
      <w:r>
        <w:rPr>
          <w:spacing w:val="-13"/>
          <w:w w:val="105"/>
          <w:sz w:val="20"/>
        </w:rPr>
        <w:t> </w:t>
      </w:r>
      <w:r>
        <w:rPr>
          <w:rFonts w:ascii="Times New Roman" w:hAnsi="Times New Roman"/>
          <w:i/>
          <w:w w:val="105"/>
          <w:sz w:val="20"/>
        </w:rPr>
        <w:t>k</w:t>
      </w:r>
      <w:r>
        <w:rPr>
          <w:rFonts w:ascii="Times New Roman" w:hAnsi="Times New Roman"/>
          <w:i/>
          <w:spacing w:val="-13"/>
          <w:w w:val="105"/>
          <w:sz w:val="20"/>
        </w:rPr>
        <w:t> </w:t>
      </w:r>
      <w:r>
        <w:rPr>
          <w:w w:val="105"/>
          <w:sz w:val="20"/>
        </w:rPr>
        <w:t>is</w:t>
      </w:r>
      <w:r>
        <w:rPr>
          <w:spacing w:val="-13"/>
          <w:w w:val="105"/>
          <w:sz w:val="20"/>
        </w:rPr>
        <w:t> </w:t>
      </w:r>
      <w:r>
        <w:rPr>
          <w:w w:val="105"/>
          <w:sz w:val="20"/>
        </w:rPr>
        <w:t>a</w:t>
      </w:r>
      <w:r>
        <w:rPr>
          <w:w w:val="105"/>
          <w:sz w:val="20"/>
        </w:rPr>
        <w:t> field</w:t>
      </w:r>
      <w:r>
        <w:rPr>
          <w:w w:val="105"/>
          <w:sz w:val="20"/>
        </w:rPr>
        <w:t> and</w:t>
      </w:r>
      <w:r>
        <w:rPr>
          <w:w w:val="105"/>
          <w:sz w:val="20"/>
        </w:rPr>
        <w:t> </w:t>
      </w:r>
      <w:r>
        <w:rPr>
          <w:rFonts w:ascii="Times New Roman" w:hAnsi="Times New Roman"/>
          <w:i/>
          <w:w w:val="125"/>
          <w:sz w:val="20"/>
        </w:rPr>
        <w:t>ƒ</w:t>
      </w:r>
      <w:r>
        <w:rPr>
          <w:rFonts w:ascii="Calibri" w:hAnsi="Calibri"/>
          <w:i/>
          <w:w w:val="125"/>
          <w:sz w:val="20"/>
          <w:vertAlign w:val="subscript"/>
        </w:rPr>
        <w:t>i</w:t>
      </w:r>
      <w:r>
        <w:rPr>
          <w:rFonts w:ascii="Calibri" w:hAnsi="Calibri"/>
          <w:i/>
          <w:w w:val="12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13"/>
          <w:w w:val="105"/>
          <w:sz w:val="20"/>
          <w:vertAlign w:val="baseline"/>
        </w:rPr>
        <w:t> </w:t>
      </w:r>
      <w:r>
        <w:rPr>
          <w:w w:val="105"/>
          <w:sz w:val="20"/>
          <w:vertAlign w:val="baseline"/>
        </w:rPr>
        <w:t>are</w:t>
      </w:r>
      <w:r>
        <w:rPr>
          <w:w w:val="105"/>
          <w:sz w:val="20"/>
          <w:vertAlign w:val="baseline"/>
        </w:rPr>
        <w:t> polynomials;</w:t>
      </w:r>
      <w:r>
        <w:rPr>
          <w:spacing w:val="15"/>
          <w:w w:val="105"/>
          <w:sz w:val="20"/>
          <w:vertAlign w:val="baseline"/>
        </w:rPr>
        <w:t> </w:t>
      </w:r>
      <w:r>
        <w:rPr>
          <w:w w:val="105"/>
          <w:sz w:val="20"/>
          <w:vertAlign w:val="baseline"/>
        </w:rPr>
        <w:t>so</w:t>
      </w:r>
      <w:r>
        <w:rPr>
          <w:w w:val="105"/>
          <w:sz w:val="20"/>
          <w:vertAlign w:val="baseline"/>
        </w:rPr>
        <w:t> for</w:t>
      </w:r>
      <w:r>
        <w:rPr>
          <w:w w:val="105"/>
          <w:sz w:val="20"/>
          <w:vertAlign w:val="baseline"/>
        </w:rPr>
        <w:t> example,</w:t>
      </w:r>
      <w:r>
        <w:rPr>
          <w:spacing w:val="12"/>
          <w:w w:val="105"/>
          <w:sz w:val="20"/>
          <w:vertAlign w:val="baseline"/>
        </w:rPr>
        <w:t> </w:t>
      </w:r>
      <w:r>
        <w:rPr>
          <w:w w:val="105"/>
          <w:sz w:val="20"/>
          <w:vertAlign w:val="baseline"/>
        </w:rPr>
        <w:t>the</w:t>
      </w:r>
      <w:r>
        <w:rPr>
          <w:w w:val="105"/>
          <w:sz w:val="20"/>
          <w:vertAlign w:val="baseline"/>
        </w:rPr>
        <w:t> plane</w:t>
      </w:r>
      <w:r>
        <w:rPr>
          <w:w w:val="105"/>
          <w:sz w:val="20"/>
          <w:vertAlign w:val="baseline"/>
        </w:rPr>
        <w:t> curves</w:t>
      </w:r>
      <w:r>
        <w:rPr>
          <w:w w:val="105"/>
          <w:sz w:val="20"/>
          <w:vertAlign w:val="baseline"/>
        </w:rPr>
        <w:t> </w:t>
      </w:r>
      <w:r>
        <w:rPr>
          <w:rFonts w:ascii="Times New Roman" w:hAnsi="Times New Roman"/>
          <w:i/>
          <w:w w:val="105"/>
          <w:sz w:val="20"/>
          <w:vertAlign w:val="baseline"/>
        </w:rPr>
        <w:t>C</w:t>
      </w:r>
      <w:r>
        <w:rPr>
          <w:rFonts w:ascii="Times New Roman" w:hAnsi="Times New Roman"/>
          <w:i/>
          <w:spacing w:val="18"/>
          <w:w w:val="105"/>
          <w:sz w:val="20"/>
          <w:vertAlign w:val="baseline"/>
        </w:rPr>
        <w:t> </w:t>
      </w:r>
      <w:r>
        <w:rPr>
          <w:rFonts w:ascii="Calibri" w:hAnsi="Calibri"/>
          <w:w w:val="105"/>
          <w:sz w:val="20"/>
          <w:vertAlign w:val="baseline"/>
        </w:rPr>
        <w:t>: (</w:t>
      </w:r>
      <w:r>
        <w:rPr>
          <w:rFonts w:ascii="Times New Roman" w:hAnsi="Times New Roman"/>
          <w:i/>
          <w:w w:val="105"/>
          <w:sz w:val="20"/>
          <w:vertAlign w:val="baseline"/>
        </w:rPr>
        <w:t>ƒ</w:t>
      </w:r>
      <w:r>
        <w:rPr>
          <w:rFonts w:ascii="Times New Roman" w:hAnsi="Times New Roman"/>
          <w:i/>
          <w:spacing w:val="-17"/>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 y</w:t>
      </w:r>
      <w:r>
        <w:rPr>
          <w:rFonts w:ascii="Calibri" w:hAnsi="Calibri"/>
          <w:w w:val="105"/>
          <w:sz w:val="20"/>
          <w:vertAlign w:val="baseline"/>
        </w:rPr>
        <w:t>)</w:t>
      </w:r>
      <w:r>
        <w:rPr>
          <w:rFonts w:ascii="Calibri" w:hAnsi="Calibri"/>
          <w:w w:val="125"/>
          <w:sz w:val="20"/>
          <w:vertAlign w:val="baseline"/>
        </w:rPr>
        <w:t> = </w:t>
      </w:r>
      <w:r>
        <w:rPr>
          <w:rFonts w:ascii="Calibri" w:hAnsi="Calibri"/>
          <w:w w:val="105"/>
          <w:sz w:val="20"/>
          <w:vertAlign w:val="baseline"/>
        </w:rPr>
        <w:t>0)</w:t>
      </w:r>
      <w:r>
        <w:rPr>
          <w:rFonts w:ascii="Calibri" w:hAnsi="Calibri"/>
          <w:w w:val="125"/>
          <w:sz w:val="20"/>
          <w:vertAlign w:val="baseline"/>
        </w:rPr>
        <w:t> </w:t>
      </w:r>
      <w:r>
        <w:rPr>
          <w:rFonts w:ascii="Lucida Sans Unicode" w:hAnsi="Lucida Sans Unicode"/>
          <w:w w:val="125"/>
          <w:sz w:val="20"/>
          <w:vertAlign w:val="baseline"/>
        </w:rPr>
        <w:t>c </w:t>
      </w:r>
      <w:r>
        <w:rPr>
          <w:rFonts w:ascii="Times New Roman" w:hAnsi="Times New Roman"/>
          <w:w w:val="105"/>
          <w:sz w:val="20"/>
          <w:vertAlign w:val="baseline"/>
        </w:rPr>
        <w:t>R</w:t>
      </w:r>
      <w:r>
        <w:rPr>
          <w:rFonts w:ascii="Calibri" w:hAnsi="Calibri"/>
          <w:w w:val="105"/>
          <w:sz w:val="20"/>
          <w:vertAlign w:val="superscript"/>
        </w:rPr>
        <w:t>2</w:t>
      </w:r>
      <w:r>
        <w:rPr>
          <w:rFonts w:ascii="Calibri" w:hAnsi="Calibri"/>
          <w:spacing w:val="40"/>
          <w:w w:val="105"/>
          <w:sz w:val="20"/>
          <w:vertAlign w:val="baseline"/>
        </w:rPr>
        <w:t> </w:t>
      </w:r>
      <w:r>
        <w:rPr>
          <w:w w:val="105"/>
          <w:sz w:val="20"/>
          <w:vertAlign w:val="baseline"/>
        </w:rPr>
        <w:t>or</w:t>
      </w:r>
      <w:r>
        <w:rPr>
          <w:spacing w:val="40"/>
          <w:w w:val="105"/>
          <w:sz w:val="20"/>
          <w:vertAlign w:val="baseline"/>
        </w:rPr>
        <w:t> </w:t>
      </w:r>
      <w:r>
        <w:rPr>
          <w:rFonts w:ascii="Times New Roman" w:hAnsi="Times New Roman"/>
          <w:w w:val="105"/>
          <w:sz w:val="20"/>
          <w:vertAlign w:val="baseline"/>
        </w:rPr>
        <w:t>C</w:t>
      </w:r>
      <w:r>
        <w:rPr>
          <w:rFonts w:ascii="Calibri" w:hAnsi="Calibri"/>
          <w:w w:val="105"/>
          <w:sz w:val="20"/>
          <w:vertAlign w:val="superscript"/>
        </w:rPr>
        <w:t>2</w:t>
      </w:r>
      <w:r>
        <w:rPr>
          <w:w w:val="105"/>
          <w:sz w:val="20"/>
          <w:vertAlign w:val="baseline"/>
        </w:rPr>
        <w:t>.</w:t>
      </w:r>
    </w:p>
    <w:p>
      <w:pPr>
        <w:pStyle w:val="BodyText"/>
        <w:spacing w:before="5"/>
        <w:rPr>
          <w:sz w:val="14"/>
        </w:rPr>
      </w:pPr>
      <w:r>
        <w:rPr>
          <w:sz w:val="14"/>
        </w:rPr>
        <w:drawing>
          <wp:anchor distT="0" distB="0" distL="0" distR="0" allowOverlap="1" layoutInCell="1" locked="0" behindDoc="1" simplePos="0" relativeHeight="487591936">
            <wp:simplePos x="0" y="0"/>
            <wp:positionH relativeFrom="page">
              <wp:posOffset>1455674</wp:posOffset>
            </wp:positionH>
            <wp:positionV relativeFrom="paragraph">
              <wp:posOffset>120007</wp:posOffset>
            </wp:positionV>
            <wp:extent cx="4338732" cy="151999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4338732" cy="1519999"/>
                    </a:xfrm>
                    <a:prstGeom prst="rect">
                      <a:avLst/>
                    </a:prstGeom>
                  </pic:spPr>
                </pic:pic>
              </a:graphicData>
            </a:graphic>
          </wp:anchor>
        </w:drawing>
      </w:r>
    </w:p>
    <w:p>
      <w:pPr>
        <w:pStyle w:val="BodyText"/>
        <w:spacing w:before="226"/>
        <w:ind w:left="388"/>
        <w:jc w:val="both"/>
      </w:pPr>
      <w:r>
        <w:rPr>
          <w:w w:val="115"/>
        </w:rPr>
        <w:t>Figure</w:t>
      </w:r>
      <w:r>
        <w:rPr>
          <w:spacing w:val="-14"/>
          <w:w w:val="115"/>
        </w:rPr>
        <w:t> </w:t>
      </w:r>
      <w:r>
        <w:rPr>
          <w:w w:val="115"/>
        </w:rPr>
        <w:t>1:</w:t>
      </w:r>
      <w:r>
        <w:rPr>
          <w:spacing w:val="-5"/>
          <w:w w:val="115"/>
        </w:rPr>
        <w:t> </w:t>
      </w:r>
      <w:r>
        <w:rPr>
          <w:w w:val="115"/>
        </w:rPr>
        <w:t>The</w:t>
      </w:r>
      <w:r>
        <w:rPr>
          <w:spacing w:val="-14"/>
          <w:w w:val="115"/>
        </w:rPr>
        <w:t> </w:t>
      </w:r>
      <w:r>
        <w:rPr>
          <w:w w:val="115"/>
        </w:rPr>
        <w:t>cubic</w:t>
      </w:r>
      <w:r>
        <w:rPr>
          <w:spacing w:val="-14"/>
          <w:w w:val="115"/>
        </w:rPr>
        <w:t> </w:t>
      </w:r>
      <w:r>
        <w:rPr>
          <w:w w:val="115"/>
        </w:rPr>
        <w:t>curves</w:t>
      </w:r>
      <w:r>
        <w:rPr>
          <w:spacing w:val="-14"/>
          <w:w w:val="115"/>
        </w:rPr>
        <w:t> </w:t>
      </w:r>
      <w:r>
        <w:rPr>
          <w:w w:val="115"/>
        </w:rPr>
        <w:t>(a)</w:t>
      </w:r>
      <w:r>
        <w:rPr>
          <w:spacing w:val="-13"/>
          <w:w w:val="115"/>
        </w:rPr>
        <w:t> </w:t>
      </w:r>
      <w:r>
        <w:rPr>
          <w:rFonts w:ascii="Times New Roman" w:hAnsi="Times New Roman"/>
          <w:i/>
          <w:w w:val="115"/>
        </w:rPr>
        <w:t>y</w:t>
      </w:r>
      <w:r>
        <w:rPr>
          <w:rFonts w:ascii="Calibri" w:hAnsi="Calibri"/>
          <w:w w:val="115"/>
          <w:vertAlign w:val="superscript"/>
        </w:rPr>
        <w:t>2</w:t>
      </w:r>
      <w:r>
        <w:rPr>
          <w:rFonts w:ascii="Calibri" w:hAnsi="Calibri"/>
          <w:spacing w:val="-10"/>
          <w:w w:val="11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15"/>
          <w:vertAlign w:val="baseline"/>
        </w:rPr>
        <w:t>(</w:t>
      </w:r>
      <w:r>
        <w:rPr>
          <w:rFonts w:ascii="Times New Roman" w:hAnsi="Times New Roman"/>
          <w:i/>
          <w:w w:val="115"/>
          <w:vertAlign w:val="baseline"/>
        </w:rPr>
        <w:t>x</w:t>
      </w:r>
      <w:r>
        <w:rPr>
          <w:rFonts w:ascii="Calibri" w:hAnsi="Calibri"/>
          <w:w w:val="115"/>
          <w:vertAlign w:val="baseline"/>
        </w:rPr>
        <w:t>+1)(</w:t>
      </w:r>
      <w:r>
        <w:rPr>
          <w:rFonts w:ascii="Times New Roman" w:hAnsi="Times New Roman"/>
          <w:i/>
          <w:w w:val="115"/>
          <w:vertAlign w:val="baseline"/>
        </w:rPr>
        <w:t>x</w:t>
      </w:r>
      <w:r>
        <w:rPr>
          <w:rFonts w:ascii="Calibri" w:hAnsi="Calibri"/>
          <w:w w:val="115"/>
          <w:vertAlign w:val="superscript"/>
        </w:rPr>
        <w:t>2</w:t>
      </w:r>
      <w:r>
        <w:rPr>
          <w:rFonts w:ascii="Calibri" w:hAnsi="Calibri"/>
          <w:w w:val="115"/>
          <w:vertAlign w:val="baseline"/>
        </w:rPr>
        <w:t>+</w:t>
      </w:r>
      <w:r>
        <w:rPr>
          <w:rFonts w:ascii="Times New Roman" w:hAnsi="Times New Roman"/>
          <w:i/>
          <w:w w:val="115"/>
          <w:vertAlign w:val="baseline"/>
        </w:rPr>
        <w:t>ε</w:t>
      </w:r>
      <w:r>
        <w:rPr>
          <w:rFonts w:ascii="Calibri" w:hAnsi="Calibri"/>
          <w:w w:val="115"/>
          <w:vertAlign w:val="baseline"/>
        </w:rPr>
        <w:t>)</w:t>
      </w:r>
      <w:r>
        <w:rPr>
          <w:w w:val="115"/>
          <w:vertAlign w:val="baseline"/>
        </w:rPr>
        <w:t>,</w:t>
      </w:r>
      <w:r>
        <w:rPr>
          <w:spacing w:val="25"/>
          <w:w w:val="115"/>
          <w:vertAlign w:val="baseline"/>
        </w:rPr>
        <w:t>  </w:t>
      </w:r>
      <w:r>
        <w:rPr>
          <w:w w:val="115"/>
          <w:vertAlign w:val="baseline"/>
        </w:rPr>
        <w:t>(b)</w:t>
      </w:r>
      <w:r>
        <w:rPr>
          <w:spacing w:val="-13"/>
          <w:w w:val="115"/>
          <w:vertAlign w:val="baseline"/>
        </w:rPr>
        <w:t> </w:t>
      </w:r>
      <w:r>
        <w:rPr>
          <w:rFonts w:ascii="Times New Roman" w:hAnsi="Times New Roman"/>
          <w:i/>
          <w:w w:val="115"/>
          <w:vertAlign w:val="baseline"/>
        </w:rPr>
        <w:t>y</w:t>
      </w:r>
      <w:r>
        <w:rPr>
          <w:rFonts w:ascii="Calibri" w:hAnsi="Calibri"/>
          <w:w w:val="115"/>
          <w:vertAlign w:val="superscript"/>
        </w:rPr>
        <w:t>2</w:t>
      </w:r>
      <w:r>
        <w:rPr>
          <w:rFonts w:ascii="Calibri" w:hAnsi="Calibri"/>
          <w:spacing w:val="-3"/>
          <w:w w:val="12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w w:val="115"/>
          <w:vertAlign w:val="baseline"/>
        </w:rPr>
        <w:t>(</w:t>
      </w:r>
      <w:r>
        <w:rPr>
          <w:rFonts w:ascii="Times New Roman" w:hAnsi="Times New Roman"/>
          <w:i/>
          <w:w w:val="115"/>
          <w:vertAlign w:val="baseline"/>
        </w:rPr>
        <w:t>x</w:t>
      </w:r>
      <w:r>
        <w:rPr>
          <w:rFonts w:ascii="Calibri" w:hAnsi="Calibri"/>
          <w:w w:val="115"/>
          <w:vertAlign w:val="baseline"/>
        </w:rPr>
        <w:t>+1)</w:t>
      </w:r>
      <w:r>
        <w:rPr>
          <w:rFonts w:ascii="Times New Roman" w:hAnsi="Times New Roman"/>
          <w:i/>
          <w:w w:val="115"/>
          <w:vertAlign w:val="baseline"/>
        </w:rPr>
        <w:t>x</w:t>
      </w:r>
      <w:r>
        <w:rPr>
          <w:rFonts w:ascii="Calibri" w:hAnsi="Calibri"/>
          <w:w w:val="115"/>
          <w:vertAlign w:val="superscript"/>
        </w:rPr>
        <w:t>2</w:t>
      </w:r>
      <w:r>
        <w:rPr>
          <w:w w:val="115"/>
          <w:vertAlign w:val="baseline"/>
        </w:rPr>
        <w:t>,</w:t>
      </w:r>
      <w:r>
        <w:rPr>
          <w:spacing w:val="26"/>
          <w:w w:val="115"/>
          <w:vertAlign w:val="baseline"/>
        </w:rPr>
        <w:t>  </w:t>
      </w:r>
      <w:r>
        <w:rPr>
          <w:w w:val="115"/>
          <w:vertAlign w:val="baseline"/>
        </w:rPr>
        <w:t>and</w:t>
      </w:r>
      <w:r>
        <w:rPr>
          <w:spacing w:val="-14"/>
          <w:w w:val="115"/>
          <w:vertAlign w:val="baseline"/>
        </w:rPr>
        <w:t> </w:t>
      </w:r>
      <w:r>
        <w:rPr>
          <w:w w:val="115"/>
          <w:vertAlign w:val="baseline"/>
        </w:rPr>
        <w:t>(c)</w:t>
      </w:r>
      <w:r>
        <w:rPr>
          <w:spacing w:val="-13"/>
          <w:w w:val="115"/>
          <w:vertAlign w:val="baseline"/>
        </w:rPr>
        <w:t> </w:t>
      </w:r>
      <w:r>
        <w:rPr>
          <w:rFonts w:ascii="Times New Roman" w:hAnsi="Times New Roman"/>
          <w:i/>
          <w:w w:val="115"/>
          <w:vertAlign w:val="baseline"/>
        </w:rPr>
        <w:t>y</w:t>
      </w:r>
      <w:r>
        <w:rPr>
          <w:rFonts w:ascii="Calibri" w:hAnsi="Calibri"/>
          <w:w w:val="115"/>
          <w:vertAlign w:val="superscript"/>
        </w:rPr>
        <w:t>2</w:t>
      </w:r>
      <w:r>
        <w:rPr>
          <w:rFonts w:ascii="Calibri" w:hAnsi="Calibri"/>
          <w:spacing w:val="-3"/>
          <w:w w:val="12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w w:val="115"/>
          <w:vertAlign w:val="baseline"/>
        </w:rPr>
        <w:t>(</w:t>
      </w:r>
      <w:r>
        <w:rPr>
          <w:rFonts w:ascii="Times New Roman" w:hAnsi="Times New Roman"/>
          <w:i/>
          <w:w w:val="115"/>
          <w:vertAlign w:val="baseline"/>
        </w:rPr>
        <w:t>x</w:t>
      </w:r>
      <w:r>
        <w:rPr>
          <w:rFonts w:ascii="Calibri" w:hAnsi="Calibri"/>
          <w:w w:val="115"/>
          <w:vertAlign w:val="baseline"/>
        </w:rPr>
        <w:t>+1)(</w:t>
      </w:r>
      <w:r>
        <w:rPr>
          <w:rFonts w:ascii="Times New Roman" w:hAnsi="Times New Roman"/>
          <w:i/>
          <w:w w:val="115"/>
          <w:vertAlign w:val="baseline"/>
        </w:rPr>
        <w:t>x</w:t>
      </w:r>
      <w:r>
        <w:rPr>
          <w:rFonts w:ascii="Calibri" w:hAnsi="Calibri"/>
          <w:w w:val="115"/>
          <w:vertAlign w:val="superscript"/>
        </w:rPr>
        <w:t>2</w:t>
      </w:r>
      <w:r>
        <w:rPr>
          <w:rFonts w:ascii="Lucida Sans Unicode" w:hAnsi="Lucida Sans Unicode"/>
          <w:w w:val="115"/>
          <w:vertAlign w:val="baseline"/>
        </w:rPr>
        <w:t>—</w:t>
      </w:r>
      <w:r>
        <w:rPr>
          <w:rFonts w:ascii="Times New Roman" w:hAnsi="Times New Roman"/>
          <w:i/>
          <w:spacing w:val="-5"/>
          <w:w w:val="115"/>
          <w:vertAlign w:val="baseline"/>
        </w:rPr>
        <w:t>ε</w:t>
      </w:r>
      <w:r>
        <w:rPr>
          <w:rFonts w:ascii="Calibri" w:hAnsi="Calibri"/>
          <w:spacing w:val="-5"/>
          <w:w w:val="115"/>
          <w:vertAlign w:val="baseline"/>
        </w:rPr>
        <w:t>)</w:t>
      </w:r>
      <w:r>
        <w:rPr>
          <w:spacing w:val="-5"/>
          <w:w w:val="115"/>
          <w:vertAlign w:val="baseline"/>
        </w:rPr>
        <w:t>.</w:t>
      </w:r>
    </w:p>
    <w:p>
      <w:pPr>
        <w:pStyle w:val="BodyText"/>
        <w:spacing w:before="173"/>
        <w:ind w:left="687"/>
      </w:pPr>
      <w:r>
        <w:rPr/>
        <w:t>I</w:t>
      </w:r>
      <w:r>
        <w:rPr>
          <w:spacing w:val="-6"/>
        </w:rPr>
        <w:t> </w:t>
      </w:r>
      <w:r>
        <w:rPr/>
        <w:t>want</w:t>
      </w:r>
      <w:r>
        <w:rPr>
          <w:spacing w:val="-5"/>
        </w:rPr>
        <w:t> </w:t>
      </w:r>
      <w:r>
        <w:rPr/>
        <w:t>to</w:t>
      </w:r>
      <w:r>
        <w:rPr>
          <w:spacing w:val="-4"/>
        </w:rPr>
        <w:t> </w:t>
      </w:r>
      <w:r>
        <w:rPr/>
        <w:t>study</w:t>
      </w:r>
      <w:r>
        <w:rPr>
          <w:spacing w:val="-2"/>
        </w:rPr>
        <w:t> </w:t>
      </w:r>
      <w:r>
        <w:rPr>
          <w:rFonts w:ascii="Times New Roman"/>
          <w:i/>
        </w:rPr>
        <w:t>V</w:t>
      </w:r>
      <w:r>
        <w:rPr>
          <w:rFonts w:ascii="Times New Roman"/>
          <w:i/>
          <w:spacing w:val="-13"/>
        </w:rPr>
        <w:t> </w:t>
      </w:r>
      <w:r>
        <w:rPr/>
        <w:t>;</w:t>
      </w:r>
      <w:r>
        <w:rPr>
          <w:spacing w:val="-2"/>
        </w:rPr>
        <w:t> </w:t>
      </w:r>
      <w:r>
        <w:rPr/>
        <w:t>several</w:t>
      </w:r>
      <w:r>
        <w:rPr>
          <w:spacing w:val="-2"/>
        </w:rPr>
        <w:t> </w:t>
      </w:r>
      <w:r>
        <w:rPr/>
        <w:t>questions</w:t>
      </w:r>
      <w:r>
        <w:rPr>
          <w:spacing w:val="-3"/>
        </w:rPr>
        <w:t> </w:t>
      </w:r>
      <w:r>
        <w:rPr/>
        <w:t>present</w:t>
      </w:r>
      <w:r>
        <w:rPr>
          <w:spacing w:val="-2"/>
        </w:rPr>
        <w:t> themselves:</w:t>
      </w:r>
    </w:p>
    <w:p>
      <w:pPr>
        <w:pStyle w:val="BodyText"/>
        <w:spacing w:before="43"/>
      </w:pPr>
    </w:p>
    <w:p>
      <w:pPr>
        <w:pStyle w:val="BodyText"/>
        <w:spacing w:line="247" w:lineRule="auto"/>
        <w:ind w:left="388" w:right="1480"/>
        <w:jc w:val="both"/>
      </w:pPr>
      <w:r>
        <w:rPr/>
        <mc:AlternateContent>
          <mc:Choice Requires="wps">
            <w:drawing>
              <wp:anchor distT="0" distB="0" distL="0" distR="0" allowOverlap="1" layoutInCell="1" locked="0" behindDoc="1" simplePos="0" relativeHeight="483175936">
                <wp:simplePos x="0" y="0"/>
                <wp:positionH relativeFrom="page">
                  <wp:posOffset>3726205</wp:posOffset>
                </wp:positionH>
                <wp:positionV relativeFrom="paragraph">
                  <wp:posOffset>23434</wp:posOffset>
                </wp:positionV>
                <wp:extent cx="98425" cy="2197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93.402008pt;margin-top:1.845237pt;width:7.75pt;height:17.3pt;mso-position-horizontal-relative:page;mso-position-vertical-relative:paragraph;z-index:-20140544" type="#_x0000_t202" id="docshape1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rPr>
        <w:t>Number</w:t>
      </w:r>
      <w:r>
        <w:rPr>
          <w:b/>
          <w:spacing w:val="15"/>
        </w:rPr>
        <w:t> </w:t>
      </w:r>
      <w:r>
        <w:rPr>
          <w:b/>
        </w:rPr>
        <w:t>Theory</w:t>
      </w:r>
      <w:r>
        <w:rPr>
          <w:b/>
          <w:spacing w:val="80"/>
          <w:w w:val="150"/>
        </w:rPr>
        <w:t> </w:t>
      </w:r>
      <w:r>
        <w:rPr/>
        <w:t>For</w:t>
      </w:r>
      <w:r>
        <w:rPr>
          <w:spacing w:val="10"/>
        </w:rPr>
        <w:t> </w:t>
      </w:r>
      <w:r>
        <w:rPr/>
        <w:t>example,</w:t>
      </w:r>
      <w:r>
        <w:rPr>
          <w:spacing w:val="10"/>
        </w:rPr>
        <w:t> </w:t>
      </w:r>
      <w:r>
        <w:rPr/>
        <w:t>if</w:t>
      </w:r>
      <w:r>
        <w:rPr>
          <w:spacing w:val="10"/>
        </w:rPr>
        <w:t> </w:t>
      </w:r>
      <w:r>
        <w:rPr>
          <w:rFonts w:ascii="Times New Roman"/>
          <w:i/>
        </w:rPr>
        <w:t>k </w:t>
      </w:r>
      <w:r>
        <w:rPr>
          <w:rFonts w:ascii="Calibri"/>
          <w:w w:val="125"/>
        </w:rPr>
        <w:t>=</w:t>
      </w:r>
      <w:r>
        <w:rPr>
          <w:rFonts w:ascii="Calibri"/>
          <w:spacing w:val="-8"/>
          <w:w w:val="125"/>
        </w:rPr>
        <w:t> </w:t>
      </w:r>
      <w:r>
        <w:rPr>
          <w:rFonts w:ascii="Times New Roman"/>
        </w:rPr>
        <w:t>Q </w:t>
      </w:r>
      <w:r>
        <w:rPr/>
        <w:t>and</w:t>
      </w:r>
      <w:r>
        <w:rPr>
          <w:spacing w:val="10"/>
        </w:rPr>
        <w:t> </w:t>
      </w:r>
      <w:r>
        <w:rPr>
          <w:rFonts w:ascii="Times New Roman"/>
          <w:i/>
        </w:rPr>
        <w:t>V</w:t>
      </w:r>
      <w:r>
        <w:rPr>
          <w:rFonts w:ascii="Times New Roman"/>
          <w:i/>
          <w:spacing w:val="80"/>
        </w:rPr>
        <w:t>  </w:t>
      </w:r>
      <w:r>
        <w:rPr>
          <w:rFonts w:ascii="Times New Roman"/>
        </w:rPr>
        <w:t>Q</w:t>
      </w:r>
      <w:r>
        <w:rPr>
          <w:rFonts w:ascii="Calibri"/>
          <w:i/>
          <w:vertAlign w:val="superscript"/>
        </w:rPr>
        <w:t>n</w:t>
      </w:r>
      <w:r>
        <w:rPr>
          <w:vertAlign w:val="baseline"/>
        </w:rPr>
        <w:t>,</w:t>
      </w:r>
      <w:r>
        <w:rPr>
          <w:spacing w:val="10"/>
          <w:vertAlign w:val="baseline"/>
        </w:rPr>
        <w:t> </w:t>
      </w:r>
      <w:r>
        <w:rPr>
          <w:vertAlign w:val="baseline"/>
        </w:rPr>
        <w:t>how</w:t>
      </w:r>
      <w:r>
        <w:rPr>
          <w:spacing w:val="10"/>
          <w:vertAlign w:val="baseline"/>
        </w:rPr>
        <w:t> </w:t>
      </w:r>
      <w:r>
        <w:rPr>
          <w:vertAlign w:val="baseline"/>
        </w:rPr>
        <w:t>can</w:t>
      </w:r>
      <w:r>
        <w:rPr>
          <w:spacing w:val="10"/>
          <w:vertAlign w:val="baseline"/>
        </w:rPr>
        <w:t> </w:t>
      </w:r>
      <w:r>
        <w:rPr>
          <w:vertAlign w:val="baseline"/>
        </w:rPr>
        <w:t>we</w:t>
      </w:r>
      <w:r>
        <w:rPr>
          <w:spacing w:val="10"/>
          <w:vertAlign w:val="baseline"/>
        </w:rPr>
        <w:t> </w:t>
      </w:r>
      <w:r>
        <w:rPr>
          <w:vertAlign w:val="baseline"/>
        </w:rPr>
        <w:t>tell</w:t>
      </w:r>
      <w:r>
        <w:rPr>
          <w:spacing w:val="10"/>
          <w:vertAlign w:val="baseline"/>
        </w:rPr>
        <w:t> </w:t>
      </w:r>
      <w:r>
        <w:rPr>
          <w:vertAlign w:val="baseline"/>
        </w:rPr>
        <w:t>if</w:t>
      </w:r>
      <w:r>
        <w:rPr>
          <w:spacing w:val="10"/>
          <w:vertAlign w:val="baseline"/>
        </w:rPr>
        <w:t> </w:t>
      </w:r>
      <w:r>
        <w:rPr>
          <w:rFonts w:ascii="Times New Roman"/>
          <w:i/>
          <w:vertAlign w:val="baseline"/>
        </w:rPr>
        <w:t>V</w:t>
      </w:r>
      <w:r>
        <w:rPr>
          <w:rFonts w:ascii="Times New Roman"/>
          <w:i/>
          <w:spacing w:val="40"/>
          <w:vertAlign w:val="baseline"/>
        </w:rPr>
        <w:t> </w:t>
      </w:r>
      <w:r>
        <w:rPr>
          <w:vertAlign w:val="baseline"/>
        </w:rPr>
        <w:t>is</w:t>
      </w:r>
      <w:r>
        <w:rPr>
          <w:spacing w:val="10"/>
          <w:vertAlign w:val="baseline"/>
        </w:rPr>
        <w:t> </w:t>
      </w:r>
      <w:r>
        <w:rPr>
          <w:vertAlign w:val="baseline"/>
        </w:rPr>
        <w:t>nonempty,</w:t>
      </w:r>
      <w:r>
        <w:rPr>
          <w:spacing w:val="10"/>
          <w:vertAlign w:val="baseline"/>
        </w:rPr>
        <w:t> </w:t>
      </w:r>
      <w:r>
        <w:rPr>
          <w:vertAlign w:val="baseline"/>
        </w:rPr>
        <w:t>or</w:t>
      </w:r>
      <w:r>
        <w:rPr>
          <w:spacing w:val="10"/>
          <w:vertAlign w:val="baseline"/>
        </w:rPr>
        <w:t> </w:t>
      </w:r>
      <w:r>
        <w:rPr>
          <w:vertAlign w:val="baseline"/>
        </w:rPr>
        <w:t>find all its points if it is?</w:t>
      </w:r>
      <w:r>
        <w:rPr>
          <w:spacing w:val="40"/>
          <w:vertAlign w:val="baseline"/>
        </w:rPr>
        <w:t> </w:t>
      </w:r>
      <w:r>
        <w:rPr>
          <w:vertAlign w:val="baseline"/>
        </w:rPr>
        <w:t>A specific case is historically of some significance:</w:t>
      </w:r>
      <w:r>
        <w:rPr>
          <w:spacing w:val="36"/>
          <w:vertAlign w:val="baseline"/>
        </w:rPr>
        <w:t> </w:t>
      </w:r>
      <w:r>
        <w:rPr>
          <w:vertAlign w:val="baseline"/>
        </w:rPr>
        <w:t>how many solutions are there to</w:t>
      </w:r>
    </w:p>
    <w:p>
      <w:pPr>
        <w:tabs>
          <w:tab w:pos="1332" w:val="left" w:leader="none"/>
        </w:tabs>
        <w:spacing w:line="276" w:lineRule="exact" w:before="0"/>
        <w:ind w:left="0" w:right="1092" w:firstLine="0"/>
        <w:jc w:val="center"/>
        <w:rPr>
          <w:rFonts w:ascii="Calibri" w:hAnsi="Calibri"/>
          <w:sz w:val="20"/>
        </w:rPr>
      </w:pPr>
      <w:r>
        <w:rPr>
          <w:rFonts w:ascii="Times New Roman" w:hAnsi="Times New Roman"/>
          <w:i/>
          <w:w w:val="125"/>
          <w:sz w:val="20"/>
        </w:rPr>
        <w:t>x</w:t>
      </w:r>
      <w:r>
        <w:rPr>
          <w:rFonts w:ascii="Calibri" w:hAnsi="Calibri"/>
          <w:i/>
          <w:w w:val="125"/>
          <w:sz w:val="20"/>
          <w:vertAlign w:val="superscript"/>
        </w:rPr>
        <w:t>n</w:t>
      </w:r>
      <w:r>
        <w:rPr>
          <w:rFonts w:ascii="Calibri" w:hAnsi="Calibri"/>
          <w:i/>
          <w:spacing w:val="24"/>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w w:val="110"/>
          <w:sz w:val="20"/>
          <w:vertAlign w:val="baseline"/>
        </w:rPr>
        <w:t>y</w:t>
      </w:r>
      <w:r>
        <w:rPr>
          <w:rFonts w:ascii="Calibri" w:hAnsi="Calibri"/>
          <w:i/>
          <w:w w:val="110"/>
          <w:sz w:val="20"/>
          <w:vertAlign w:val="superscript"/>
        </w:rPr>
        <w:t>n</w:t>
      </w:r>
      <w:r>
        <w:rPr>
          <w:rFonts w:ascii="Calibri" w:hAnsi="Calibri"/>
          <w:i/>
          <w:spacing w:val="40"/>
          <w:w w:val="125"/>
          <w:sz w:val="20"/>
          <w:vertAlign w:val="baseline"/>
        </w:rPr>
        <w:t> </w:t>
      </w:r>
      <w:r>
        <w:rPr>
          <w:rFonts w:ascii="Calibri" w:hAnsi="Calibri"/>
          <w:w w:val="125"/>
          <w:sz w:val="20"/>
          <w:vertAlign w:val="baseline"/>
        </w:rPr>
        <w:t>=</w:t>
      </w:r>
      <w:r>
        <w:rPr>
          <w:rFonts w:ascii="Calibri" w:hAnsi="Calibri"/>
          <w:spacing w:val="26"/>
          <w:w w:val="125"/>
          <w:sz w:val="20"/>
          <w:vertAlign w:val="baseline"/>
        </w:rPr>
        <w:t> </w:t>
      </w:r>
      <w:r>
        <w:rPr>
          <w:rFonts w:ascii="Calibri" w:hAnsi="Calibri"/>
          <w:spacing w:val="-5"/>
          <w:w w:val="110"/>
          <w:sz w:val="20"/>
          <w:vertAlign w:val="baseline"/>
        </w:rPr>
        <w:t>1</w:t>
      </w:r>
      <w:r>
        <w:rPr>
          <w:rFonts w:ascii="Times New Roman" w:hAnsi="Times New Roman"/>
          <w:i/>
          <w:spacing w:val="-5"/>
          <w:w w:val="110"/>
          <w:sz w:val="20"/>
          <w:vertAlign w:val="baseline"/>
        </w:rPr>
        <w:t>,</w:t>
      </w:r>
      <w:r>
        <w:rPr>
          <w:rFonts w:ascii="Times New Roman" w:hAnsi="Times New Roman"/>
          <w:i/>
          <w:sz w:val="20"/>
          <w:vertAlign w:val="baseline"/>
        </w:rPr>
        <w:tab/>
      </w:r>
      <w:r>
        <w:rPr>
          <w:w w:val="110"/>
          <w:sz w:val="20"/>
          <w:vertAlign w:val="baseline"/>
        </w:rPr>
        <w:t>with</w:t>
      </w:r>
      <w:r>
        <w:rPr>
          <w:spacing w:val="23"/>
          <w:w w:val="110"/>
          <w:sz w:val="20"/>
          <w:vertAlign w:val="baseline"/>
        </w:rPr>
        <w:t>  </w:t>
      </w:r>
      <w:r>
        <w:rPr>
          <w:rFonts w:ascii="Times New Roman" w:hAnsi="Times New Roman"/>
          <w:i/>
          <w:w w:val="110"/>
          <w:sz w:val="20"/>
          <w:vertAlign w:val="baseline"/>
        </w:rPr>
        <w:t>x,</w:t>
      </w:r>
      <w:r>
        <w:rPr>
          <w:rFonts w:ascii="Times New Roman" w:hAnsi="Times New Roman"/>
          <w:i/>
          <w:spacing w:val="-21"/>
          <w:w w:val="110"/>
          <w:sz w:val="20"/>
          <w:vertAlign w:val="baseline"/>
        </w:rPr>
        <w:t> </w:t>
      </w:r>
      <w:r>
        <w:rPr>
          <w:rFonts w:ascii="Times New Roman" w:hAnsi="Times New Roman"/>
          <w:i/>
          <w:w w:val="110"/>
          <w:sz w:val="20"/>
          <w:vertAlign w:val="baseline"/>
        </w:rPr>
        <w:t>y</w:t>
      </w:r>
      <w:r>
        <w:rPr>
          <w:rFonts w:ascii="Times New Roman" w:hAnsi="Times New Roman"/>
          <w:i/>
          <w:spacing w:val="-2"/>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w w:val="110"/>
          <w:sz w:val="20"/>
          <w:vertAlign w:val="baseline"/>
        </w:rPr>
        <w:t>Q</w:t>
      </w:r>
      <w:r>
        <w:rPr>
          <w:rFonts w:ascii="Times New Roman" w:hAnsi="Times New Roman"/>
          <w:spacing w:val="29"/>
          <w:w w:val="110"/>
          <w:sz w:val="20"/>
          <w:vertAlign w:val="baseline"/>
        </w:rPr>
        <w:t>  </w:t>
      </w:r>
      <w:r>
        <w:rPr>
          <w:w w:val="110"/>
          <w:sz w:val="20"/>
          <w:vertAlign w:val="baseline"/>
        </w:rPr>
        <w:t>and</w:t>
      </w:r>
      <w:r>
        <w:rPr>
          <w:spacing w:val="31"/>
          <w:w w:val="110"/>
          <w:sz w:val="20"/>
          <w:vertAlign w:val="baseline"/>
        </w:rPr>
        <w:t>  </w:t>
      </w:r>
      <w:r>
        <w:rPr>
          <w:rFonts w:ascii="Times New Roman" w:hAnsi="Times New Roman"/>
          <w:i/>
          <w:w w:val="110"/>
          <w:sz w:val="20"/>
          <w:vertAlign w:val="baseline"/>
        </w:rPr>
        <w:t>n</w:t>
      </w:r>
      <w:r>
        <w:rPr>
          <w:rFonts w:ascii="Times New Roman" w:hAnsi="Times New Roman"/>
          <w:i/>
          <w:spacing w:val="-8"/>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spacing w:val="-5"/>
          <w:w w:val="110"/>
          <w:sz w:val="20"/>
          <w:vertAlign w:val="baseline"/>
        </w:rPr>
        <w:t>3?</w:t>
      </w:r>
    </w:p>
    <w:p>
      <w:pPr>
        <w:spacing w:before="37"/>
        <w:ind w:left="388" w:right="0" w:firstLine="0"/>
        <w:jc w:val="left"/>
        <w:rPr>
          <w:sz w:val="20"/>
        </w:rPr>
      </w:pPr>
      <w:r>
        <w:rPr>
          <w:sz w:val="20"/>
        </w:rPr>
        <w:t>Questions</w:t>
      </w:r>
      <w:r>
        <w:rPr>
          <w:spacing w:val="3"/>
          <w:sz w:val="20"/>
        </w:rPr>
        <w:t> </w:t>
      </w:r>
      <w:r>
        <w:rPr>
          <w:sz w:val="20"/>
        </w:rPr>
        <w:t>of</w:t>
      </w:r>
      <w:r>
        <w:rPr>
          <w:spacing w:val="3"/>
          <w:sz w:val="20"/>
        </w:rPr>
        <w:t> </w:t>
      </w:r>
      <w:r>
        <w:rPr>
          <w:sz w:val="20"/>
        </w:rPr>
        <w:t>this</w:t>
      </w:r>
      <w:r>
        <w:rPr>
          <w:spacing w:val="3"/>
          <w:sz w:val="20"/>
        </w:rPr>
        <w:t> </w:t>
      </w:r>
      <w:r>
        <w:rPr>
          <w:sz w:val="20"/>
        </w:rPr>
        <w:t>kind</w:t>
      </w:r>
      <w:r>
        <w:rPr>
          <w:spacing w:val="3"/>
          <w:sz w:val="20"/>
        </w:rPr>
        <w:t> </w:t>
      </w:r>
      <w:r>
        <w:rPr>
          <w:sz w:val="20"/>
        </w:rPr>
        <w:t>are</w:t>
      </w:r>
      <w:r>
        <w:rPr>
          <w:spacing w:val="3"/>
          <w:sz w:val="20"/>
        </w:rPr>
        <w:t> </w:t>
      </w:r>
      <w:r>
        <w:rPr>
          <w:sz w:val="20"/>
        </w:rPr>
        <w:t>generally</w:t>
      </w:r>
      <w:r>
        <w:rPr>
          <w:spacing w:val="4"/>
          <w:sz w:val="20"/>
        </w:rPr>
        <w:t> </w:t>
      </w:r>
      <w:r>
        <w:rPr>
          <w:sz w:val="20"/>
        </w:rPr>
        <w:t>known</w:t>
      </w:r>
      <w:r>
        <w:rPr>
          <w:spacing w:val="3"/>
          <w:sz w:val="20"/>
        </w:rPr>
        <w:t> </w:t>
      </w:r>
      <w:r>
        <w:rPr>
          <w:sz w:val="20"/>
        </w:rPr>
        <w:t>as</w:t>
      </w:r>
      <w:r>
        <w:rPr>
          <w:spacing w:val="2"/>
          <w:sz w:val="20"/>
        </w:rPr>
        <w:t> </w:t>
      </w:r>
      <w:r>
        <w:rPr>
          <w:rFonts w:ascii="Times New Roman"/>
          <w:i/>
          <w:sz w:val="20"/>
        </w:rPr>
        <w:t>Diophantine</w:t>
      </w:r>
      <w:r>
        <w:rPr>
          <w:rFonts w:ascii="Times New Roman"/>
          <w:i/>
          <w:spacing w:val="5"/>
          <w:sz w:val="20"/>
        </w:rPr>
        <w:t> </w:t>
      </w:r>
      <w:r>
        <w:rPr>
          <w:rFonts w:ascii="Times New Roman"/>
          <w:i/>
          <w:spacing w:val="-2"/>
          <w:sz w:val="20"/>
        </w:rPr>
        <w:t>problems</w:t>
      </w:r>
      <w:r>
        <w:rPr>
          <w:spacing w:val="-2"/>
          <w:sz w:val="20"/>
        </w:rPr>
        <w:t>.</w:t>
      </w:r>
    </w:p>
    <w:p>
      <w:pPr>
        <w:pStyle w:val="BodyText"/>
        <w:spacing w:before="50"/>
      </w:pPr>
    </w:p>
    <w:p>
      <w:pPr>
        <w:pStyle w:val="BodyText"/>
        <w:ind w:left="2036" w:right="3128"/>
        <w:jc w:val="center"/>
      </w:pPr>
      <w:r>
        <w:rPr>
          <w:spacing w:val="-5"/>
          <w:w w:val="115"/>
        </w:rPr>
        <w:t>11</w:t>
      </w:r>
    </w:p>
    <w:p>
      <w:pPr>
        <w:pStyle w:val="BodyText"/>
        <w:spacing w:after="0"/>
        <w:jc w:val="center"/>
        <w:sectPr>
          <w:headerReference w:type="default" r:id="rId10"/>
          <w:pgSz w:w="12240" w:h="15840"/>
          <w:pgMar w:header="0" w:footer="0" w:top="1820" w:bottom="280" w:left="1080" w:right="720"/>
        </w:sectPr>
      </w:pPr>
    </w:p>
    <w:p>
      <w:pPr>
        <w:pStyle w:val="BodyText"/>
        <w:spacing w:before="81"/>
      </w:pPr>
    </w:p>
    <w:p>
      <w:pPr>
        <w:pStyle w:val="BodyText"/>
        <w:spacing w:line="252" w:lineRule="auto"/>
        <w:ind w:left="1123" w:right="746"/>
        <w:jc w:val="both"/>
      </w:pPr>
      <w:r>
        <w:rPr>
          <w:b/>
        </w:rPr>
        <w:t>Topology</w:t>
      </w:r>
      <w:r>
        <w:rPr>
          <w:b/>
          <w:spacing w:val="40"/>
        </w:rPr>
        <w:t> </w:t>
      </w:r>
      <w:r>
        <w:rPr/>
        <w:t>If </w:t>
      </w:r>
      <w:r>
        <w:rPr>
          <w:rFonts w:ascii="Times New Roman"/>
          <w:i/>
        </w:rPr>
        <w:t>k </w:t>
      </w:r>
      <w:r>
        <w:rPr/>
        <w:t>is </w:t>
      </w:r>
      <w:r>
        <w:rPr>
          <w:rFonts w:ascii="Times New Roman"/>
        </w:rPr>
        <w:t>R </w:t>
      </w:r>
      <w:r>
        <w:rPr/>
        <w:t>or </w:t>
      </w:r>
      <w:r>
        <w:rPr>
          <w:rFonts w:ascii="Times New Roman"/>
        </w:rPr>
        <w:t>C </w:t>
      </w:r>
      <w:r>
        <w:rPr/>
        <w:t>(which it quite often is), what kind of topological space is </w:t>
      </w:r>
      <w:r>
        <w:rPr>
          <w:rFonts w:ascii="Times New Roman"/>
          <w:i/>
        </w:rPr>
        <w:t>V</w:t>
      </w:r>
      <w:r>
        <w:rPr>
          <w:rFonts w:ascii="Times New Roman"/>
          <w:i/>
          <w:spacing w:val="-12"/>
        </w:rPr>
        <w:t> </w:t>
      </w:r>
      <w:r>
        <w:rPr/>
        <w:t>?</w:t>
      </w:r>
      <w:r>
        <w:rPr>
          <w:spacing w:val="40"/>
        </w:rPr>
        <w:t> </w:t>
      </w:r>
      <w:r>
        <w:rPr/>
        <w:t>For example, the connected components of the above cubics are obvious topological invariants.</w:t>
      </w:r>
    </w:p>
    <w:p>
      <w:pPr>
        <w:pStyle w:val="BodyText"/>
        <w:spacing w:before="78"/>
      </w:pPr>
    </w:p>
    <w:p>
      <w:pPr>
        <w:pStyle w:val="BodyText"/>
        <w:spacing w:line="187" w:lineRule="auto" w:before="1"/>
        <w:ind w:left="1123" w:right="746"/>
        <w:jc w:val="both"/>
      </w:pPr>
      <w:r>
        <w:rPr>
          <w:b/>
        </w:rPr>
        <w:t>Singularity theory</w:t>
      </w:r>
      <w:r>
        <w:rPr>
          <w:b/>
          <w:spacing w:val="80"/>
        </w:rPr>
        <w:t> </w:t>
      </w:r>
      <w:r>
        <w:rPr/>
        <w:t>What kind of topological space is </w:t>
      </w:r>
      <w:r>
        <w:rPr>
          <w:rFonts w:ascii="Times New Roman" w:hAnsi="Times New Roman"/>
          <w:i/>
        </w:rPr>
        <w:t>V</w:t>
      </w:r>
      <w:r>
        <w:rPr>
          <w:rFonts w:ascii="Times New Roman" w:hAnsi="Times New Roman"/>
          <w:i/>
          <w:spacing w:val="40"/>
        </w:rPr>
        <w:t> </w:t>
      </w:r>
      <w:r>
        <w:rPr/>
        <w:t>near </w:t>
      </w:r>
      <w:r>
        <w:rPr>
          <w:rFonts w:ascii="Times New Roman" w:hAnsi="Times New Roman"/>
          <w:i/>
        </w:rPr>
        <w:t>P </w:t>
      </w:r>
      <w:r>
        <w:rPr>
          <w:rFonts w:ascii="Lucida Sans Unicode" w:hAnsi="Lucida Sans Unicode"/>
        </w:rPr>
        <w:t>∈</w:t>
      </w:r>
      <w:r>
        <w:rPr>
          <w:rFonts w:ascii="Lucida Sans Unicode" w:hAnsi="Lucida Sans Unicode"/>
          <w:spacing w:val="-16"/>
        </w:rPr>
        <w:t> </w:t>
      </w:r>
      <w:r>
        <w:rPr>
          <w:rFonts w:ascii="Times New Roman" w:hAnsi="Times New Roman"/>
          <w:i/>
        </w:rPr>
        <w:t>V</w:t>
      </w:r>
      <w:r>
        <w:rPr>
          <w:rFonts w:ascii="Times New Roman" w:hAnsi="Times New Roman"/>
          <w:i/>
          <w:spacing w:val="-13"/>
        </w:rPr>
        <w:t> </w:t>
      </w:r>
      <w:r>
        <w:rPr/>
        <w:t>; if </w:t>
      </w:r>
      <w:r>
        <w:rPr>
          <w:rFonts w:ascii="Times New Roman" w:hAnsi="Times New Roman"/>
          <w:i/>
        </w:rPr>
        <w:t>ƒ</w:t>
      </w:r>
      <w:r>
        <w:rPr>
          <w:rFonts w:ascii="Times New Roman" w:hAnsi="Times New Roman"/>
          <w:i/>
          <w:spacing w:val="-13"/>
        </w:rPr>
        <w:t> </w:t>
      </w:r>
      <w:r>
        <w:rPr>
          <w:rFonts w:ascii="Calibri" w:hAnsi="Calibri"/>
        </w:rPr>
        <w:t>: </w:t>
      </w:r>
      <w:r>
        <w:rPr>
          <w:rFonts w:ascii="Times New Roman" w:hAnsi="Times New Roman"/>
          <w:i/>
        </w:rPr>
        <w:t>V</w:t>
      </w:r>
      <w:r>
        <w:rPr>
          <w:rFonts w:ascii="Calibri" w:hAnsi="Calibri"/>
          <w:vertAlign w:val="subscript"/>
        </w:rPr>
        <w:t>1</w:t>
      </w:r>
      <w:r>
        <w:rPr>
          <w:rFonts w:ascii="Calibri" w:hAnsi="Calibri"/>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V</w:t>
      </w:r>
      <w:r>
        <w:rPr>
          <w:rFonts w:ascii="Calibri" w:hAnsi="Calibri"/>
          <w:vertAlign w:val="subscript"/>
        </w:rPr>
        <w:t>2</w:t>
      </w:r>
      <w:r>
        <w:rPr>
          <w:rFonts w:ascii="Calibri" w:hAnsi="Calibri"/>
          <w:vertAlign w:val="baseline"/>
        </w:rPr>
        <w:t> </w:t>
      </w:r>
      <w:r>
        <w:rPr>
          <w:vertAlign w:val="baseline"/>
        </w:rPr>
        <w:t>is a regular map between two varieties (for example, a polynomial map </w:t>
      </w:r>
      <w:r>
        <w:rPr>
          <w:rFonts w:ascii="Times New Roman" w:hAnsi="Times New Roman"/>
          <w:vertAlign w:val="baseline"/>
        </w:rPr>
        <w:t>R</w:t>
      </w:r>
      <w:r>
        <w:rPr>
          <w:rFonts w:ascii="Calibri" w:hAnsi="Calibri"/>
          <w:vertAlign w:val="superscript"/>
        </w:rPr>
        <w:t>2</w:t>
      </w:r>
      <w:r>
        <w:rPr>
          <w:rFonts w:ascii="Calibri" w:hAnsi="Calibri"/>
          <w:vertAlign w:val="baseline"/>
        </w:rPr>
        <w:t> </w:t>
      </w:r>
      <w:r>
        <w:rPr>
          <w:rFonts w:ascii="Lucida Sans Unicode" w:hAnsi="Lucida Sans Unicode"/>
          <w:vertAlign w:val="baseline"/>
        </w:rPr>
        <w:t>→</w:t>
      </w:r>
      <w:r>
        <w:rPr>
          <w:rFonts w:ascii="Lucida Sans Unicode" w:hAnsi="Lucida Sans Unicode"/>
          <w:spacing w:val="-7"/>
          <w:vertAlign w:val="baseline"/>
        </w:rPr>
        <w:t> </w:t>
      </w:r>
      <w:r>
        <w:rPr>
          <w:rFonts w:ascii="Times New Roman" w:hAnsi="Times New Roman"/>
          <w:vertAlign w:val="baseline"/>
        </w:rPr>
        <w:t>R</w:t>
      </w:r>
      <w:r>
        <w:rPr>
          <w:rFonts w:ascii="Calibri" w:hAnsi="Calibri"/>
          <w:vertAlign w:val="baseline"/>
        </w:rPr>
        <w:t>)</w:t>
      </w:r>
      <w:r>
        <w:rPr>
          <w:vertAlign w:val="baseline"/>
        </w:rPr>
        <w:t>, what kind of topology and geometry does </w:t>
      </w:r>
      <w:r>
        <w:rPr>
          <w:rFonts w:ascii="Times New Roman" w:hAnsi="Times New Roman"/>
          <w:i/>
          <w:vertAlign w:val="baseline"/>
        </w:rPr>
        <w:t>ƒ</w:t>
      </w:r>
      <w:r>
        <w:rPr>
          <w:rFonts w:ascii="Times New Roman" w:hAnsi="Times New Roman"/>
          <w:i/>
          <w:spacing w:val="40"/>
          <w:vertAlign w:val="baseline"/>
        </w:rPr>
        <w:t> </w:t>
      </w:r>
      <w:r>
        <w:rPr>
          <w:vertAlign w:val="baseline"/>
        </w:rPr>
        <w:t>have near </w:t>
      </w:r>
      <w:r>
        <w:rPr>
          <w:rFonts w:ascii="Times New Roman" w:hAnsi="Times New Roman"/>
          <w:i/>
          <w:vertAlign w:val="baseline"/>
        </w:rPr>
        <w:t>P</w:t>
      </w:r>
      <w:r>
        <w:rPr>
          <w:rFonts w:ascii="Times New Roman" w:hAnsi="Times New Roman"/>
          <w:i/>
          <w:spacing w:val="40"/>
          <w:vertAlign w:val="baseline"/>
        </w:rPr>
        <w:t> </w:t>
      </w:r>
      <w:r>
        <w:rPr>
          <w:rFonts w:ascii="Lucida Sans Unicode" w:hAnsi="Lucida Sans Unicode"/>
          <w:vertAlign w:val="baseline"/>
        </w:rPr>
        <w:t>∈</w:t>
      </w:r>
      <w:r>
        <w:rPr>
          <w:rFonts w:ascii="Lucida Sans Unicode" w:hAnsi="Lucida Sans Unicode"/>
          <w:spacing w:val="-3"/>
          <w:vertAlign w:val="baseline"/>
        </w:rPr>
        <w:t> </w:t>
      </w:r>
      <w:r>
        <w:rPr>
          <w:rFonts w:ascii="Times New Roman" w:hAnsi="Times New Roman"/>
          <w:i/>
          <w:vertAlign w:val="baseline"/>
        </w:rPr>
        <w:t>V</w:t>
      </w:r>
      <w:r>
        <w:rPr>
          <w:rFonts w:ascii="Calibri" w:hAnsi="Calibri"/>
          <w:vertAlign w:val="subscript"/>
        </w:rPr>
        <w:t>1</w:t>
      </w:r>
      <w:r>
        <w:rPr>
          <w:vertAlign w:val="baseline"/>
        </w:rPr>
        <w:t>?</w:t>
      </w:r>
    </w:p>
    <w:p>
      <w:pPr>
        <w:pStyle w:val="BodyText"/>
        <w:spacing w:before="109"/>
      </w:pPr>
    </w:p>
    <w:p>
      <w:pPr>
        <w:pStyle w:val="Heading2"/>
        <w:numPr>
          <w:ilvl w:val="1"/>
          <w:numId w:val="6"/>
        </w:numPr>
        <w:tabs>
          <w:tab w:pos="1841" w:val="left" w:leader="none"/>
        </w:tabs>
        <w:spacing w:line="240" w:lineRule="auto" w:before="0" w:after="0"/>
        <w:ind w:left="1841" w:right="0" w:hanging="718"/>
        <w:jc w:val="left"/>
      </w:pPr>
      <w:bookmarkStart w:name="_TOC_250080" w:id="2"/>
      <w:r>
        <w:rPr>
          <w:w w:val="105"/>
        </w:rPr>
        <w:t>Specific</w:t>
      </w:r>
      <w:r>
        <w:rPr>
          <w:spacing w:val="8"/>
          <w:w w:val="105"/>
        </w:rPr>
        <w:t> </w:t>
      </w:r>
      <w:r>
        <w:rPr>
          <w:w w:val="105"/>
        </w:rPr>
        <w:t>calculations</w:t>
      </w:r>
      <w:r>
        <w:rPr>
          <w:spacing w:val="9"/>
          <w:w w:val="105"/>
        </w:rPr>
        <w:t> </w:t>
      </w:r>
      <w:r>
        <w:rPr>
          <w:w w:val="105"/>
        </w:rPr>
        <w:t>versus</w:t>
      </w:r>
      <w:r>
        <w:rPr>
          <w:spacing w:val="9"/>
          <w:w w:val="105"/>
        </w:rPr>
        <w:t> </w:t>
      </w:r>
      <w:r>
        <w:rPr>
          <w:w w:val="105"/>
        </w:rPr>
        <w:t>general</w:t>
      </w:r>
      <w:r>
        <w:rPr>
          <w:spacing w:val="10"/>
          <w:w w:val="105"/>
        </w:rPr>
        <w:t> </w:t>
      </w:r>
      <w:bookmarkEnd w:id="2"/>
      <w:r>
        <w:rPr>
          <w:spacing w:val="-2"/>
          <w:w w:val="105"/>
        </w:rPr>
        <w:t>theory</w:t>
      </w:r>
    </w:p>
    <w:p>
      <w:pPr>
        <w:pStyle w:val="BodyText"/>
        <w:spacing w:before="196"/>
        <w:ind w:left="1123"/>
        <w:jc w:val="both"/>
      </w:pPr>
      <w:r>
        <w:rPr>
          <w:spacing w:val="-2"/>
        </w:rPr>
        <w:t>There</w:t>
      </w:r>
      <w:r>
        <w:rPr>
          <w:spacing w:val="5"/>
        </w:rPr>
        <w:t> </w:t>
      </w:r>
      <w:r>
        <w:rPr>
          <w:spacing w:val="-2"/>
        </w:rPr>
        <w:t>are</w:t>
      </w:r>
      <w:r>
        <w:rPr>
          <w:spacing w:val="6"/>
        </w:rPr>
        <w:t> </w:t>
      </w:r>
      <w:r>
        <w:rPr>
          <w:spacing w:val="-2"/>
        </w:rPr>
        <w:t>two</w:t>
      </w:r>
      <w:r>
        <w:rPr>
          <w:spacing w:val="5"/>
        </w:rPr>
        <w:t> </w:t>
      </w:r>
      <w:r>
        <w:rPr>
          <w:spacing w:val="-2"/>
        </w:rPr>
        <w:t>possible</w:t>
      </w:r>
      <w:r>
        <w:rPr>
          <w:spacing w:val="6"/>
        </w:rPr>
        <w:t> </w:t>
      </w:r>
      <w:r>
        <w:rPr>
          <w:spacing w:val="-2"/>
        </w:rPr>
        <w:t>approaches</w:t>
      </w:r>
      <w:r>
        <w:rPr>
          <w:spacing w:val="6"/>
        </w:rPr>
        <w:t> </w:t>
      </w:r>
      <w:r>
        <w:rPr>
          <w:spacing w:val="-2"/>
        </w:rPr>
        <w:t>to</w:t>
      </w:r>
      <w:r>
        <w:rPr>
          <w:spacing w:val="5"/>
        </w:rPr>
        <w:t> </w:t>
      </w:r>
      <w:r>
        <w:rPr>
          <w:spacing w:val="-2"/>
        </w:rPr>
        <w:t>studying</w:t>
      </w:r>
      <w:r>
        <w:rPr>
          <w:spacing w:val="6"/>
        </w:rPr>
        <w:t> </w:t>
      </w:r>
      <w:r>
        <w:rPr>
          <w:spacing w:val="-2"/>
        </w:rPr>
        <w:t>varieties:</w:t>
      </w:r>
    </w:p>
    <w:p>
      <w:pPr>
        <w:pStyle w:val="BodyText"/>
        <w:spacing w:before="70"/>
      </w:pPr>
    </w:p>
    <w:p>
      <w:pPr>
        <w:pStyle w:val="BodyText"/>
        <w:spacing w:line="242" w:lineRule="auto"/>
        <w:ind w:left="1123" w:right="745"/>
        <w:jc w:val="both"/>
      </w:pPr>
      <w:r>
        <w:rPr>
          <w:b/>
        </w:rPr>
        <w:t>Particular</w:t>
      </w:r>
      <w:r>
        <w:rPr>
          <w:b/>
          <w:spacing w:val="80"/>
        </w:rPr>
        <w:t> </w:t>
      </w:r>
      <w:r>
        <w:rPr/>
        <w:t>Given</w:t>
      </w:r>
      <w:r>
        <w:rPr>
          <w:spacing w:val="-12"/>
        </w:rPr>
        <w:t> </w:t>
      </w:r>
      <w:r>
        <w:rPr/>
        <w:t>specific</w:t>
      </w:r>
      <w:r>
        <w:rPr>
          <w:spacing w:val="-12"/>
        </w:rPr>
        <w:t> </w:t>
      </w:r>
      <w:r>
        <w:rPr/>
        <w:t>polynomials</w:t>
      </w:r>
      <w:r>
        <w:rPr>
          <w:spacing w:val="-13"/>
        </w:rPr>
        <w:t> </w:t>
      </w:r>
      <w:r>
        <w:rPr>
          <w:rFonts w:ascii="Times New Roman" w:hAnsi="Times New Roman"/>
          <w:i/>
        </w:rPr>
        <w:t>ƒ</w:t>
      </w:r>
      <w:r>
        <w:rPr>
          <w:rFonts w:ascii="Calibri" w:hAnsi="Calibri"/>
          <w:i/>
          <w:vertAlign w:val="subscript"/>
        </w:rPr>
        <w:t>i</w:t>
      </w:r>
      <w:r>
        <w:rPr>
          <w:vertAlign w:val="baseline"/>
        </w:rPr>
        <w:t>,</w:t>
      </w:r>
      <w:r>
        <w:rPr>
          <w:spacing w:val="-9"/>
          <w:vertAlign w:val="baseline"/>
        </w:rPr>
        <w:t> </w:t>
      </w:r>
      <w:r>
        <w:rPr>
          <w:vertAlign w:val="baseline"/>
        </w:rPr>
        <w:t>we</w:t>
      </w:r>
      <w:r>
        <w:rPr>
          <w:spacing w:val="-12"/>
          <w:vertAlign w:val="baseline"/>
        </w:rPr>
        <w:t> </w:t>
      </w:r>
      <w:r>
        <w:rPr>
          <w:vertAlign w:val="baseline"/>
        </w:rPr>
        <w:t>can</w:t>
      </w:r>
      <w:r>
        <w:rPr>
          <w:spacing w:val="-12"/>
          <w:vertAlign w:val="baseline"/>
        </w:rPr>
        <w:t> </w:t>
      </w:r>
      <w:r>
        <w:rPr>
          <w:vertAlign w:val="baseline"/>
        </w:rPr>
        <w:t>often</w:t>
      </w:r>
      <w:r>
        <w:rPr>
          <w:spacing w:val="-12"/>
          <w:vertAlign w:val="baseline"/>
        </w:rPr>
        <w:t> </w:t>
      </w:r>
      <w:r>
        <w:rPr>
          <w:vertAlign w:val="baseline"/>
        </w:rPr>
        <w:t>understand</w:t>
      </w:r>
      <w:r>
        <w:rPr>
          <w:spacing w:val="-12"/>
          <w:vertAlign w:val="baseline"/>
        </w:rPr>
        <w:t> </w:t>
      </w:r>
      <w:r>
        <w:rPr>
          <w:vertAlign w:val="baseline"/>
        </w:rPr>
        <w:t>the</w:t>
      </w:r>
      <w:r>
        <w:rPr>
          <w:spacing w:val="-12"/>
          <w:vertAlign w:val="baseline"/>
        </w:rPr>
        <w:t> </w:t>
      </w:r>
      <w:r>
        <w:rPr>
          <w:vertAlign w:val="baseline"/>
        </w:rPr>
        <w:t>variety</w:t>
      </w:r>
      <w:r>
        <w:rPr>
          <w:spacing w:val="-13"/>
          <w:vertAlign w:val="baseline"/>
        </w:rPr>
        <w:t> </w:t>
      </w:r>
      <w:r>
        <w:rPr>
          <w:rFonts w:ascii="Times New Roman" w:hAnsi="Times New Roman"/>
          <w:i/>
          <w:vertAlign w:val="baseline"/>
        </w:rPr>
        <w:t>V</w:t>
      </w:r>
      <w:r>
        <w:rPr>
          <w:rFonts w:ascii="Times New Roman" w:hAnsi="Times New Roman"/>
          <w:i/>
          <w:spacing w:val="19"/>
          <w:vertAlign w:val="baseline"/>
        </w:rPr>
        <w:t> </w:t>
      </w:r>
      <w:r>
        <w:rPr>
          <w:vertAlign w:val="baseline"/>
        </w:rPr>
        <w:t>by</w:t>
      </w:r>
      <w:r>
        <w:rPr>
          <w:spacing w:val="-12"/>
          <w:vertAlign w:val="baseline"/>
        </w:rPr>
        <w:t> </w:t>
      </w:r>
      <w:r>
        <w:rPr>
          <w:vertAlign w:val="baseline"/>
        </w:rPr>
        <w:t>explicit</w:t>
      </w:r>
      <w:r>
        <w:rPr>
          <w:spacing w:val="-12"/>
          <w:vertAlign w:val="baseline"/>
        </w:rPr>
        <w:t> </w:t>
      </w:r>
      <w:r>
        <w:rPr>
          <w:vertAlign w:val="baseline"/>
        </w:rPr>
        <w:t>tricks with the </w:t>
      </w:r>
      <w:r>
        <w:rPr>
          <w:rFonts w:ascii="Times New Roman" w:hAnsi="Times New Roman"/>
          <w:i/>
          <w:vertAlign w:val="baseline"/>
        </w:rPr>
        <w:t>ƒ</w:t>
      </w:r>
      <w:r>
        <w:rPr>
          <w:rFonts w:ascii="Calibri" w:hAnsi="Calibri"/>
          <w:i/>
          <w:vertAlign w:val="subscript"/>
        </w:rPr>
        <w:t>i</w:t>
      </w:r>
      <w:r>
        <w:rPr>
          <w:vertAlign w:val="baseline"/>
        </w:rPr>
        <w:t>; this is fun if the dimension </w:t>
      </w:r>
      <w:r>
        <w:rPr>
          <w:rFonts w:ascii="Times New Roman" w:hAnsi="Times New Roman"/>
          <w:i/>
          <w:vertAlign w:val="baseline"/>
        </w:rPr>
        <w:t>n </w:t>
      </w:r>
      <w:r>
        <w:rPr>
          <w:vertAlign w:val="baseline"/>
        </w:rPr>
        <w:t>and the degrees of the </w:t>
      </w:r>
      <w:r>
        <w:rPr>
          <w:rFonts w:ascii="Times New Roman" w:hAnsi="Times New Roman"/>
          <w:i/>
          <w:vertAlign w:val="baseline"/>
        </w:rPr>
        <w:t>ƒ</w:t>
      </w:r>
      <w:r>
        <w:rPr>
          <w:rFonts w:ascii="Calibri" w:hAnsi="Calibri"/>
          <w:i/>
          <w:vertAlign w:val="subscript"/>
        </w:rPr>
        <w:t>i</w:t>
      </w:r>
      <w:r>
        <w:rPr>
          <w:rFonts w:ascii="Calibri" w:hAnsi="Calibri"/>
          <w:i/>
          <w:vertAlign w:val="baseline"/>
        </w:rPr>
        <w:t> </w:t>
      </w:r>
      <w:r>
        <w:rPr>
          <w:vertAlign w:val="baseline"/>
        </w:rPr>
        <w:t>are small, or the </w:t>
      </w:r>
      <w:r>
        <w:rPr>
          <w:rFonts w:ascii="Times New Roman" w:hAnsi="Times New Roman"/>
          <w:i/>
          <w:vertAlign w:val="baseline"/>
        </w:rPr>
        <w:t>ƒ</w:t>
      </w:r>
      <w:r>
        <w:rPr>
          <w:rFonts w:ascii="Calibri" w:hAnsi="Calibri"/>
          <w:i/>
          <w:vertAlign w:val="subscript"/>
        </w:rPr>
        <w:t>i</w:t>
      </w:r>
      <w:r>
        <w:rPr>
          <w:rFonts w:ascii="Calibri" w:hAnsi="Calibri"/>
          <w:i/>
          <w:vertAlign w:val="baseline"/>
        </w:rPr>
        <w:t> </w:t>
      </w:r>
      <w:r>
        <w:rPr>
          <w:vertAlign w:val="baseline"/>
        </w:rPr>
        <w:t>are specially nice, but things get progressively more complicated, and there rapidly comes a time when mere ingenuity with calculations doesn’t tell you much about the problem.</w:t>
      </w:r>
    </w:p>
    <w:p>
      <w:pPr>
        <w:pStyle w:val="BodyText"/>
        <w:spacing w:before="73"/>
      </w:pPr>
    </w:p>
    <w:p>
      <w:pPr>
        <w:pStyle w:val="BodyText"/>
        <w:spacing w:line="252" w:lineRule="auto"/>
        <w:ind w:left="1123" w:right="746"/>
        <w:jc w:val="both"/>
      </w:pPr>
      <w:r>
        <w:rPr>
          <w:b/>
        </w:rPr>
        <w:t>General</w:t>
      </w:r>
      <w:r>
        <w:rPr>
          <w:b/>
          <w:spacing w:val="80"/>
        </w:rPr>
        <w:t> </w:t>
      </w:r>
      <w:r>
        <w:rPr/>
        <w:t>The</w:t>
      </w:r>
      <w:r>
        <w:rPr>
          <w:spacing w:val="-4"/>
        </w:rPr>
        <w:t> </w:t>
      </w:r>
      <w:r>
        <w:rPr/>
        <w:t>study</w:t>
      </w:r>
      <w:r>
        <w:rPr>
          <w:spacing w:val="-4"/>
        </w:rPr>
        <w:t> </w:t>
      </w:r>
      <w:r>
        <w:rPr/>
        <w:t>of</w:t>
      </w:r>
      <w:r>
        <w:rPr>
          <w:spacing w:val="-4"/>
        </w:rPr>
        <w:t> </w:t>
      </w:r>
      <w:r>
        <w:rPr/>
        <w:t>properties</w:t>
      </w:r>
      <w:r>
        <w:rPr>
          <w:spacing w:val="-4"/>
        </w:rPr>
        <w:t> </w:t>
      </w:r>
      <w:r>
        <w:rPr/>
        <w:t>of</w:t>
      </w:r>
      <w:r>
        <w:rPr>
          <w:spacing w:val="-4"/>
        </w:rPr>
        <w:t> </w:t>
      </w:r>
      <w:r>
        <w:rPr>
          <w:rFonts w:ascii="Times New Roman"/>
          <w:i/>
        </w:rPr>
        <w:t>V</w:t>
      </w:r>
      <w:r>
        <w:rPr>
          <w:rFonts w:ascii="Times New Roman"/>
          <w:i/>
          <w:spacing w:val="27"/>
        </w:rPr>
        <w:t> </w:t>
      </w:r>
      <w:r>
        <w:rPr/>
        <w:t>leads</w:t>
      </w:r>
      <w:r>
        <w:rPr>
          <w:spacing w:val="-4"/>
        </w:rPr>
        <w:t> </w:t>
      </w:r>
      <w:r>
        <w:rPr/>
        <w:t>at</w:t>
      </w:r>
      <w:r>
        <w:rPr>
          <w:spacing w:val="-4"/>
        </w:rPr>
        <w:t> </w:t>
      </w:r>
      <w:r>
        <w:rPr/>
        <w:t>once</w:t>
      </w:r>
      <w:r>
        <w:rPr>
          <w:spacing w:val="-4"/>
        </w:rPr>
        <w:t> </w:t>
      </w:r>
      <w:r>
        <w:rPr/>
        <w:t>to</w:t>
      </w:r>
      <w:r>
        <w:rPr>
          <w:spacing w:val="-4"/>
        </w:rPr>
        <w:t> </w:t>
      </w:r>
      <w:r>
        <w:rPr/>
        <w:t>basic</w:t>
      </w:r>
      <w:r>
        <w:rPr>
          <w:spacing w:val="-4"/>
        </w:rPr>
        <w:t> </w:t>
      </w:r>
      <w:r>
        <w:rPr/>
        <w:t>notions</w:t>
      </w:r>
      <w:r>
        <w:rPr>
          <w:spacing w:val="-4"/>
        </w:rPr>
        <w:t> </w:t>
      </w:r>
      <w:r>
        <w:rPr/>
        <w:t>such</w:t>
      </w:r>
      <w:r>
        <w:rPr>
          <w:spacing w:val="-4"/>
        </w:rPr>
        <w:t> </w:t>
      </w:r>
      <w:r>
        <w:rPr/>
        <w:t>as</w:t>
      </w:r>
      <w:r>
        <w:rPr>
          <w:spacing w:val="-4"/>
        </w:rPr>
        <w:t> </w:t>
      </w:r>
      <w:r>
        <w:rPr/>
        <w:t>regular</w:t>
      </w:r>
      <w:r>
        <w:rPr>
          <w:spacing w:val="-4"/>
        </w:rPr>
        <w:t> </w:t>
      </w:r>
      <w:r>
        <w:rPr/>
        <w:t>functions</w:t>
      </w:r>
      <w:r>
        <w:rPr>
          <w:spacing w:val="-4"/>
        </w:rPr>
        <w:t> </w:t>
      </w:r>
      <w:r>
        <w:rPr/>
        <w:t>on </w:t>
      </w:r>
      <w:r>
        <w:rPr>
          <w:rFonts w:ascii="Times New Roman"/>
          <w:i/>
        </w:rPr>
        <w:t>V</w:t>
      </w:r>
      <w:r>
        <w:rPr>
          <w:rFonts w:ascii="Times New Roman"/>
          <w:i/>
          <w:spacing w:val="-13"/>
        </w:rPr>
        <w:t> </w:t>
      </w:r>
      <w:r>
        <w:rPr/>
        <w:t>,</w:t>
      </w:r>
      <w:r>
        <w:rPr>
          <w:spacing w:val="-6"/>
        </w:rPr>
        <w:t> </w:t>
      </w:r>
      <w:r>
        <w:rPr/>
        <w:t>nonsingularity</w:t>
      </w:r>
      <w:r>
        <w:rPr>
          <w:spacing w:val="-1"/>
        </w:rPr>
        <w:t> </w:t>
      </w:r>
      <w:r>
        <w:rPr/>
        <w:t>and</w:t>
      </w:r>
      <w:r>
        <w:rPr>
          <w:spacing w:val="-1"/>
        </w:rPr>
        <w:t> </w:t>
      </w:r>
      <w:r>
        <w:rPr/>
        <w:t>tangent</w:t>
      </w:r>
      <w:r>
        <w:rPr>
          <w:spacing w:val="-1"/>
        </w:rPr>
        <w:t> </w:t>
      </w:r>
      <w:r>
        <w:rPr/>
        <w:t>planes,</w:t>
      </w:r>
      <w:r>
        <w:rPr>
          <w:spacing w:val="-1"/>
        </w:rPr>
        <w:t> </w:t>
      </w:r>
      <w:r>
        <w:rPr/>
        <w:t>the</w:t>
      </w:r>
      <w:r>
        <w:rPr>
          <w:spacing w:val="-1"/>
        </w:rPr>
        <w:t> </w:t>
      </w:r>
      <w:r>
        <w:rPr/>
        <w:t>dimension</w:t>
      </w:r>
      <w:r>
        <w:rPr>
          <w:spacing w:val="-1"/>
        </w:rPr>
        <w:t> </w:t>
      </w:r>
      <w:r>
        <w:rPr/>
        <w:t>of</w:t>
      </w:r>
      <w:r>
        <w:rPr>
          <w:spacing w:val="-1"/>
        </w:rPr>
        <w:t> </w:t>
      </w:r>
      <w:r>
        <w:rPr/>
        <w:t>a</w:t>
      </w:r>
      <w:r>
        <w:rPr>
          <w:spacing w:val="-1"/>
        </w:rPr>
        <w:t> </w:t>
      </w:r>
      <w:r>
        <w:rPr/>
        <w:t>variety:</w:t>
      </w:r>
      <w:r>
        <w:rPr>
          <w:spacing w:val="16"/>
        </w:rPr>
        <w:t> </w:t>
      </w:r>
      <w:r>
        <w:rPr/>
        <w:t>the</w:t>
      </w:r>
      <w:r>
        <w:rPr>
          <w:spacing w:val="-1"/>
        </w:rPr>
        <w:t> </w:t>
      </w:r>
      <w:r>
        <w:rPr/>
        <w:t>idea</w:t>
      </w:r>
      <w:r>
        <w:rPr>
          <w:spacing w:val="-1"/>
        </w:rPr>
        <w:t> </w:t>
      </w:r>
      <w:r>
        <w:rPr/>
        <w:t>that</w:t>
      </w:r>
      <w:r>
        <w:rPr>
          <w:spacing w:val="-1"/>
        </w:rPr>
        <w:t> </w:t>
      </w:r>
      <w:r>
        <w:rPr/>
        <w:t>curves</w:t>
      </w:r>
      <w:r>
        <w:rPr>
          <w:spacing w:val="-1"/>
        </w:rPr>
        <w:t> </w:t>
      </w:r>
      <w:r>
        <w:rPr/>
        <w:t>such</w:t>
      </w:r>
      <w:r>
        <w:rPr>
          <w:spacing w:val="-1"/>
        </w:rPr>
        <w:t> </w:t>
      </w:r>
      <w:r>
        <w:rPr/>
        <w:t>as</w:t>
      </w:r>
      <w:r>
        <w:rPr>
          <w:spacing w:val="-1"/>
        </w:rPr>
        <w:t> </w:t>
      </w:r>
      <w:r>
        <w:rPr/>
        <w:t>the above cubics are 1-dimensional is familiar from elementary Cartesian geometry, and the pictures suggest at once what singularity should mean.</w:t>
      </w:r>
    </w:p>
    <w:p>
      <w:pPr>
        <w:pStyle w:val="BodyText"/>
        <w:spacing w:line="252" w:lineRule="auto" w:before="1"/>
        <w:ind w:left="1123" w:right="744" w:firstLine="298"/>
        <w:jc w:val="both"/>
      </w:pPr>
      <w:r>
        <w:rPr/>
        <w:t>Now</w:t>
      </w:r>
      <w:r>
        <w:rPr>
          <w:spacing w:val="-9"/>
        </w:rPr>
        <w:t> </w:t>
      </w:r>
      <w:r>
        <w:rPr/>
        <w:t>a</w:t>
      </w:r>
      <w:r>
        <w:rPr>
          <w:spacing w:val="-9"/>
        </w:rPr>
        <w:t> </w:t>
      </w:r>
      <w:r>
        <w:rPr/>
        <w:t>basic</w:t>
      </w:r>
      <w:r>
        <w:rPr>
          <w:spacing w:val="-9"/>
        </w:rPr>
        <w:t> </w:t>
      </w:r>
      <w:r>
        <w:rPr/>
        <w:t>problem</w:t>
      </w:r>
      <w:r>
        <w:rPr>
          <w:spacing w:val="-9"/>
        </w:rPr>
        <w:t> </w:t>
      </w:r>
      <w:r>
        <w:rPr/>
        <w:t>in</w:t>
      </w:r>
      <w:r>
        <w:rPr>
          <w:spacing w:val="-9"/>
        </w:rPr>
        <w:t> </w:t>
      </w:r>
      <w:r>
        <w:rPr/>
        <w:t>giving</w:t>
      </w:r>
      <w:r>
        <w:rPr>
          <w:spacing w:val="-9"/>
        </w:rPr>
        <w:t> </w:t>
      </w:r>
      <w:r>
        <w:rPr/>
        <w:t>an</w:t>
      </w:r>
      <w:r>
        <w:rPr>
          <w:spacing w:val="-9"/>
        </w:rPr>
        <w:t> </w:t>
      </w:r>
      <w:r>
        <w:rPr/>
        <w:t>undergraduate</w:t>
      </w:r>
      <w:r>
        <w:rPr>
          <w:spacing w:val="-9"/>
        </w:rPr>
        <w:t> </w:t>
      </w:r>
      <w:r>
        <w:rPr/>
        <w:t>algebraic</w:t>
      </w:r>
      <w:r>
        <w:rPr>
          <w:spacing w:val="-9"/>
        </w:rPr>
        <w:t> </w:t>
      </w:r>
      <w:r>
        <w:rPr/>
        <w:t>geometry</w:t>
      </w:r>
      <w:r>
        <w:rPr>
          <w:spacing w:val="-9"/>
        </w:rPr>
        <w:t> </w:t>
      </w:r>
      <w:r>
        <w:rPr/>
        <w:t>course</w:t>
      </w:r>
      <w:r>
        <w:rPr>
          <w:spacing w:val="-9"/>
        </w:rPr>
        <w:t> </w:t>
      </w:r>
      <w:r>
        <w:rPr/>
        <w:t>is</w:t>
      </w:r>
      <w:r>
        <w:rPr>
          <w:spacing w:val="-9"/>
        </w:rPr>
        <w:t> </w:t>
      </w:r>
      <w:r>
        <w:rPr/>
        <w:t>that</w:t>
      </w:r>
      <w:r>
        <w:rPr>
          <w:spacing w:val="-9"/>
        </w:rPr>
        <w:t> </w:t>
      </w:r>
      <w:r>
        <w:rPr/>
        <w:t>an</w:t>
      </w:r>
      <w:r>
        <w:rPr>
          <w:spacing w:val="-9"/>
        </w:rPr>
        <w:t> </w:t>
      </w:r>
      <w:r>
        <w:rPr/>
        <w:t>adequate treatment</w:t>
      </w:r>
      <w:r>
        <w:rPr>
          <w:spacing w:val="-10"/>
        </w:rPr>
        <w:t> </w:t>
      </w:r>
      <w:r>
        <w:rPr/>
        <w:t>of</w:t>
      </w:r>
      <w:r>
        <w:rPr>
          <w:spacing w:val="-10"/>
        </w:rPr>
        <w:t> </w:t>
      </w:r>
      <w:r>
        <w:rPr/>
        <w:t>the</w:t>
      </w:r>
      <w:r>
        <w:rPr>
          <w:spacing w:val="-10"/>
        </w:rPr>
        <w:t> </w:t>
      </w:r>
      <w:r>
        <w:rPr/>
        <w:t>‘general’</w:t>
      </w:r>
      <w:r>
        <w:rPr>
          <w:spacing w:val="-10"/>
        </w:rPr>
        <w:t> </w:t>
      </w:r>
      <w:r>
        <w:rPr/>
        <w:t>approach</w:t>
      </w:r>
      <w:r>
        <w:rPr>
          <w:spacing w:val="-10"/>
        </w:rPr>
        <w:t> </w:t>
      </w:r>
      <w:r>
        <w:rPr/>
        <w:t>involves</w:t>
      </w:r>
      <w:r>
        <w:rPr>
          <w:spacing w:val="-10"/>
        </w:rPr>
        <w:t> </w:t>
      </w:r>
      <w:r>
        <w:rPr/>
        <w:t>so</w:t>
      </w:r>
      <w:r>
        <w:rPr>
          <w:spacing w:val="-10"/>
        </w:rPr>
        <w:t> </w:t>
      </w:r>
      <w:r>
        <w:rPr/>
        <w:t>many</w:t>
      </w:r>
      <w:r>
        <w:rPr>
          <w:spacing w:val="-10"/>
        </w:rPr>
        <w:t> </w:t>
      </w:r>
      <w:r>
        <w:rPr/>
        <w:t>definitions</w:t>
      </w:r>
      <w:r>
        <w:rPr>
          <w:spacing w:val="-10"/>
        </w:rPr>
        <w:t> </w:t>
      </w:r>
      <w:r>
        <w:rPr/>
        <w:t>that</w:t>
      </w:r>
      <w:r>
        <w:rPr>
          <w:spacing w:val="-10"/>
        </w:rPr>
        <w:t> </w:t>
      </w:r>
      <w:r>
        <w:rPr/>
        <w:t>they</w:t>
      </w:r>
      <w:r>
        <w:rPr>
          <w:spacing w:val="-10"/>
        </w:rPr>
        <w:t> </w:t>
      </w:r>
      <w:r>
        <w:rPr/>
        <w:t>fill</w:t>
      </w:r>
      <w:r>
        <w:rPr>
          <w:spacing w:val="-10"/>
        </w:rPr>
        <w:t> </w:t>
      </w:r>
      <w:r>
        <w:rPr/>
        <w:t>the</w:t>
      </w:r>
      <w:r>
        <w:rPr>
          <w:spacing w:val="-10"/>
        </w:rPr>
        <w:t> </w:t>
      </w:r>
      <w:r>
        <w:rPr/>
        <w:t>entire</w:t>
      </w:r>
      <w:r>
        <w:rPr>
          <w:spacing w:val="-10"/>
        </w:rPr>
        <w:t> </w:t>
      </w:r>
      <w:r>
        <w:rPr/>
        <w:t>course</w:t>
      </w:r>
      <w:r>
        <w:rPr>
          <w:spacing w:val="-10"/>
        </w:rPr>
        <w:t> </w:t>
      </w:r>
      <w:r>
        <w:rPr/>
        <w:t>and squeeze out all substance.</w:t>
      </w:r>
      <w:r>
        <w:rPr>
          <w:spacing w:val="33"/>
        </w:rPr>
        <w:t> </w:t>
      </w:r>
      <w:r>
        <w:rPr/>
        <w:t>Therefore one has to compromise, and my solution is to cover a small subset of the general theory, with constant reference to specific examples.</w:t>
      </w:r>
      <w:r>
        <w:rPr>
          <w:spacing w:val="37"/>
        </w:rPr>
        <w:t> </w:t>
      </w:r>
      <w:r>
        <w:rPr/>
        <w:t>These notes therefore contain only a fraction of the ‘standard bookwork’ which would form the compulsory core of a 3–year undergraduate math course devoted entirely to algebraic geometry.</w:t>
      </w:r>
      <w:r>
        <w:rPr>
          <w:spacing w:val="36"/>
        </w:rPr>
        <w:t> </w:t>
      </w:r>
      <w:r>
        <w:rPr/>
        <w:t>On the other hand, I hope that each section contains some exercises and worked examples of substance.</w:t>
      </w:r>
    </w:p>
    <w:p>
      <w:pPr>
        <w:pStyle w:val="BodyText"/>
        <w:spacing w:before="127"/>
      </w:pPr>
    </w:p>
    <w:p>
      <w:pPr>
        <w:pStyle w:val="Heading2"/>
        <w:numPr>
          <w:ilvl w:val="1"/>
          <w:numId w:val="6"/>
        </w:numPr>
        <w:tabs>
          <w:tab w:pos="1841" w:val="left" w:leader="none"/>
        </w:tabs>
        <w:spacing w:line="240" w:lineRule="auto" w:before="0" w:after="0"/>
        <w:ind w:left="1841" w:right="0" w:hanging="718"/>
        <w:jc w:val="left"/>
      </w:pPr>
      <w:bookmarkStart w:name="_TOC_250079" w:id="3"/>
      <w:r>
        <w:rPr>
          <w:w w:val="105"/>
        </w:rPr>
        <w:t>Rings</w:t>
      </w:r>
      <w:r>
        <w:rPr>
          <w:spacing w:val="26"/>
          <w:w w:val="105"/>
        </w:rPr>
        <w:t> </w:t>
      </w:r>
      <w:r>
        <w:rPr>
          <w:w w:val="105"/>
        </w:rPr>
        <w:t>of</w:t>
      </w:r>
      <w:r>
        <w:rPr>
          <w:spacing w:val="27"/>
          <w:w w:val="105"/>
        </w:rPr>
        <w:t> </w:t>
      </w:r>
      <w:r>
        <w:rPr>
          <w:w w:val="105"/>
        </w:rPr>
        <w:t>functions</w:t>
      </w:r>
      <w:r>
        <w:rPr>
          <w:spacing w:val="27"/>
          <w:w w:val="105"/>
        </w:rPr>
        <w:t> </w:t>
      </w:r>
      <w:r>
        <w:rPr>
          <w:w w:val="105"/>
        </w:rPr>
        <w:t>and</w:t>
      </w:r>
      <w:r>
        <w:rPr>
          <w:spacing w:val="27"/>
          <w:w w:val="105"/>
        </w:rPr>
        <w:t> </w:t>
      </w:r>
      <w:r>
        <w:rPr>
          <w:w w:val="105"/>
        </w:rPr>
        <w:t>categories</w:t>
      </w:r>
      <w:r>
        <w:rPr>
          <w:spacing w:val="27"/>
          <w:w w:val="105"/>
        </w:rPr>
        <w:t> </w:t>
      </w:r>
      <w:r>
        <w:rPr>
          <w:w w:val="105"/>
        </w:rPr>
        <w:t>of</w:t>
      </w:r>
      <w:r>
        <w:rPr>
          <w:spacing w:val="27"/>
          <w:w w:val="105"/>
        </w:rPr>
        <w:t> </w:t>
      </w:r>
      <w:bookmarkEnd w:id="3"/>
      <w:r>
        <w:rPr>
          <w:spacing w:val="-2"/>
          <w:w w:val="105"/>
        </w:rPr>
        <w:t>geometry</w:t>
      </w:r>
    </w:p>
    <w:p>
      <w:pPr>
        <w:pStyle w:val="BodyText"/>
        <w:spacing w:line="242" w:lineRule="auto" w:before="196"/>
        <w:ind w:left="1123" w:right="747"/>
        <w:jc w:val="both"/>
      </w:pPr>
      <w:r>
        <w:rPr/>
        <mc:AlternateContent>
          <mc:Choice Requires="wps">
            <w:drawing>
              <wp:anchor distT="0" distB="0" distL="0" distR="0" allowOverlap="1" layoutInCell="1" locked="0" behindDoc="1" simplePos="0" relativeHeight="483176448">
                <wp:simplePos x="0" y="0"/>
                <wp:positionH relativeFrom="page">
                  <wp:posOffset>3894721</wp:posOffset>
                </wp:positionH>
                <wp:positionV relativeFrom="paragraph">
                  <wp:posOffset>295155</wp:posOffset>
                </wp:positionV>
                <wp:extent cx="98425" cy="2197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06.67099pt;margin-top:23.240568pt;width:7.75pt;height:17.3pt;mso-position-horizontal-relative:page;mso-position-vertical-relative:paragraph;z-index:-20140032" type="#_x0000_t202" id="docshape2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pacing w:val="-2"/>
        </w:rPr>
        <w:t>The</w:t>
      </w:r>
      <w:r>
        <w:rPr>
          <w:spacing w:val="-11"/>
        </w:rPr>
        <w:t> </w:t>
      </w:r>
      <w:r>
        <w:rPr>
          <w:spacing w:val="-2"/>
        </w:rPr>
        <w:t>specific</w:t>
      </w:r>
      <w:r>
        <w:rPr>
          <w:spacing w:val="-10"/>
        </w:rPr>
        <w:t> </w:t>
      </w:r>
      <w:r>
        <w:rPr>
          <w:spacing w:val="-2"/>
        </w:rPr>
        <w:t>flavour</w:t>
      </w:r>
      <w:r>
        <w:rPr>
          <w:spacing w:val="-10"/>
        </w:rPr>
        <w:t> </w:t>
      </w:r>
      <w:r>
        <w:rPr>
          <w:spacing w:val="-2"/>
        </w:rPr>
        <w:t>of</w:t>
      </w:r>
      <w:r>
        <w:rPr>
          <w:spacing w:val="-10"/>
        </w:rPr>
        <w:t> </w:t>
      </w:r>
      <w:r>
        <w:rPr>
          <w:spacing w:val="-2"/>
        </w:rPr>
        <w:t>algebraic</w:t>
      </w:r>
      <w:r>
        <w:rPr>
          <w:spacing w:val="-10"/>
        </w:rPr>
        <w:t> </w:t>
      </w:r>
      <w:r>
        <w:rPr>
          <w:spacing w:val="-2"/>
        </w:rPr>
        <w:t>geometry</w:t>
      </w:r>
      <w:r>
        <w:rPr>
          <w:spacing w:val="-10"/>
        </w:rPr>
        <w:t> </w:t>
      </w:r>
      <w:r>
        <w:rPr>
          <w:spacing w:val="-2"/>
        </w:rPr>
        <w:t>comes</w:t>
      </w:r>
      <w:r>
        <w:rPr>
          <w:spacing w:val="-10"/>
        </w:rPr>
        <w:t> </w:t>
      </w:r>
      <w:r>
        <w:rPr>
          <w:spacing w:val="-2"/>
        </w:rPr>
        <w:t>from</w:t>
      </w:r>
      <w:r>
        <w:rPr>
          <w:spacing w:val="-10"/>
        </w:rPr>
        <w:t> </w:t>
      </w:r>
      <w:r>
        <w:rPr>
          <w:spacing w:val="-2"/>
        </w:rPr>
        <w:t>the</w:t>
      </w:r>
      <w:r>
        <w:rPr>
          <w:spacing w:val="-10"/>
        </w:rPr>
        <w:t> </w:t>
      </w:r>
      <w:r>
        <w:rPr>
          <w:spacing w:val="-2"/>
        </w:rPr>
        <w:t>use</w:t>
      </w:r>
      <w:r>
        <w:rPr>
          <w:spacing w:val="-10"/>
        </w:rPr>
        <w:t> </w:t>
      </w:r>
      <w:r>
        <w:rPr>
          <w:spacing w:val="-2"/>
        </w:rPr>
        <w:t>of</w:t>
      </w:r>
      <w:r>
        <w:rPr>
          <w:spacing w:val="-10"/>
        </w:rPr>
        <w:t> </w:t>
      </w:r>
      <w:r>
        <w:rPr>
          <w:spacing w:val="-2"/>
        </w:rPr>
        <w:t>only</w:t>
      </w:r>
      <w:r>
        <w:rPr>
          <w:spacing w:val="-10"/>
        </w:rPr>
        <w:t> </w:t>
      </w:r>
      <w:r>
        <w:rPr>
          <w:spacing w:val="-2"/>
        </w:rPr>
        <w:t>polynomial</w:t>
      </w:r>
      <w:r>
        <w:rPr>
          <w:spacing w:val="-10"/>
        </w:rPr>
        <w:t> </w:t>
      </w:r>
      <w:r>
        <w:rPr>
          <w:spacing w:val="-2"/>
        </w:rPr>
        <w:t>functions</w:t>
      </w:r>
      <w:r>
        <w:rPr>
          <w:spacing w:val="-10"/>
        </w:rPr>
        <w:t> </w:t>
      </w:r>
      <w:r>
        <w:rPr>
          <w:spacing w:val="-2"/>
        </w:rPr>
        <w:t>(together </w:t>
      </w:r>
      <w:r>
        <w:rPr/>
        <w:t>with</w:t>
      </w:r>
      <w:r>
        <w:rPr>
          <w:spacing w:val="-3"/>
        </w:rPr>
        <w:t> </w:t>
      </w:r>
      <w:r>
        <w:rPr/>
        <w:t>rational</w:t>
      </w:r>
      <w:r>
        <w:rPr>
          <w:spacing w:val="-3"/>
        </w:rPr>
        <w:t> </w:t>
      </w:r>
      <w:r>
        <w:rPr/>
        <w:t>functions);</w:t>
      </w:r>
      <w:r>
        <w:rPr>
          <w:spacing w:val="-2"/>
        </w:rPr>
        <w:t> </w:t>
      </w:r>
      <w:r>
        <w:rPr/>
        <w:t>to</w:t>
      </w:r>
      <w:r>
        <w:rPr>
          <w:spacing w:val="-3"/>
        </w:rPr>
        <w:t> </w:t>
      </w:r>
      <w:r>
        <w:rPr/>
        <w:t>explain</w:t>
      </w:r>
      <w:r>
        <w:rPr>
          <w:spacing w:val="-3"/>
        </w:rPr>
        <w:t> </w:t>
      </w:r>
      <w:r>
        <w:rPr/>
        <w:t>this,</w:t>
      </w:r>
      <w:r>
        <w:rPr>
          <w:spacing w:val="-2"/>
        </w:rPr>
        <w:t> </w:t>
      </w:r>
      <w:r>
        <w:rPr/>
        <w:t>if</w:t>
      </w:r>
      <w:r>
        <w:rPr>
          <w:spacing w:val="-3"/>
        </w:rPr>
        <w:t> </w:t>
      </w:r>
      <w:r>
        <w:rPr>
          <w:rFonts w:ascii="Times New Roman"/>
          <w:i/>
        </w:rPr>
        <w:t>U</w:t>
      </w:r>
      <w:r>
        <w:rPr>
          <w:rFonts w:ascii="Times New Roman"/>
          <w:i/>
          <w:spacing w:val="80"/>
          <w:w w:val="150"/>
        </w:rPr>
        <w:t> </w:t>
      </w:r>
      <w:r>
        <w:rPr>
          <w:rFonts w:ascii="Times New Roman"/>
        </w:rPr>
        <w:t>R</w:t>
      </w:r>
      <w:r>
        <w:rPr>
          <w:rFonts w:ascii="Calibri"/>
          <w:vertAlign w:val="superscript"/>
        </w:rPr>
        <w:t>2</w:t>
      </w:r>
      <w:r>
        <w:rPr>
          <w:rFonts w:ascii="Calibri"/>
          <w:vertAlign w:val="baseline"/>
        </w:rPr>
        <w:t> </w:t>
      </w:r>
      <w:r>
        <w:rPr>
          <w:vertAlign w:val="baseline"/>
        </w:rPr>
        <w:t>is</w:t>
      </w:r>
      <w:r>
        <w:rPr>
          <w:spacing w:val="-3"/>
          <w:vertAlign w:val="baseline"/>
        </w:rPr>
        <w:t> </w:t>
      </w:r>
      <w:r>
        <w:rPr>
          <w:vertAlign w:val="baseline"/>
        </w:rPr>
        <w:t>an</w:t>
      </w:r>
      <w:r>
        <w:rPr>
          <w:spacing w:val="-3"/>
          <w:vertAlign w:val="baseline"/>
        </w:rPr>
        <w:t> </w:t>
      </w:r>
      <w:r>
        <w:rPr>
          <w:vertAlign w:val="baseline"/>
        </w:rPr>
        <w:t>open</w:t>
      </w:r>
      <w:r>
        <w:rPr>
          <w:spacing w:val="-3"/>
          <w:vertAlign w:val="baseline"/>
        </w:rPr>
        <w:t> </w:t>
      </w:r>
      <w:r>
        <w:rPr>
          <w:vertAlign w:val="baseline"/>
        </w:rPr>
        <w:t>interval,</w:t>
      </w:r>
      <w:r>
        <w:rPr>
          <w:spacing w:val="-2"/>
          <w:vertAlign w:val="baseline"/>
        </w:rPr>
        <w:t> </w:t>
      </w:r>
      <w:r>
        <w:rPr>
          <w:vertAlign w:val="baseline"/>
        </w:rPr>
        <w:t>one</w:t>
      </w:r>
      <w:r>
        <w:rPr>
          <w:spacing w:val="-3"/>
          <w:vertAlign w:val="baseline"/>
        </w:rPr>
        <w:t> </w:t>
      </w:r>
      <w:r>
        <w:rPr>
          <w:vertAlign w:val="baseline"/>
        </w:rPr>
        <w:t>can</w:t>
      </w:r>
      <w:r>
        <w:rPr>
          <w:spacing w:val="-3"/>
          <w:vertAlign w:val="baseline"/>
        </w:rPr>
        <w:t> </w:t>
      </w:r>
      <w:r>
        <w:rPr>
          <w:vertAlign w:val="baseline"/>
        </w:rPr>
        <w:t>reasonably</w:t>
      </w:r>
      <w:r>
        <w:rPr>
          <w:spacing w:val="-3"/>
          <w:vertAlign w:val="baseline"/>
        </w:rPr>
        <w:t> </w:t>
      </w:r>
      <w:r>
        <w:rPr>
          <w:vertAlign w:val="baseline"/>
        </w:rPr>
        <w:t>consider the following rings of functions on </w:t>
      </w:r>
      <w:r>
        <w:rPr>
          <w:rFonts w:ascii="Times New Roman"/>
          <w:i/>
          <w:vertAlign w:val="baseline"/>
        </w:rPr>
        <w:t>U</w:t>
      </w:r>
      <w:r>
        <w:rPr>
          <w:rFonts w:ascii="Times New Roman"/>
          <w:i/>
          <w:spacing w:val="-29"/>
          <w:vertAlign w:val="baseline"/>
        </w:rPr>
        <w:t> </w:t>
      </w:r>
      <w:r>
        <w:rPr>
          <w:vertAlign w:val="baseline"/>
        </w:rPr>
        <w:t>:</w:t>
      </w:r>
    </w:p>
    <w:p>
      <w:pPr>
        <w:pStyle w:val="ListParagraph"/>
        <w:numPr>
          <w:ilvl w:val="2"/>
          <w:numId w:val="6"/>
        </w:numPr>
        <w:tabs>
          <w:tab w:pos="1621" w:val="left" w:leader="none"/>
        </w:tabs>
        <w:spacing w:line="240" w:lineRule="auto" w:before="139" w:after="0"/>
        <w:ind w:left="1621" w:right="0" w:hanging="199"/>
        <w:jc w:val="left"/>
        <w:rPr>
          <w:sz w:val="20"/>
        </w:rPr>
      </w:pPr>
      <w:r>
        <w:rPr>
          <w:rFonts w:ascii="Times New Roman" w:hAnsi="Times New Roman"/>
          <w:i/>
          <w:sz w:val="20"/>
        </w:rPr>
        <w:t>C</w:t>
      </w:r>
      <w:r>
        <w:rPr>
          <w:rFonts w:ascii="Calibri" w:hAnsi="Calibri"/>
          <w:sz w:val="20"/>
          <w:vertAlign w:val="superscript"/>
        </w:rPr>
        <w:t>0</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r>
      <w:r>
        <w:rPr>
          <w:rFonts w:ascii="Calibri" w:hAnsi="Calibri"/>
          <w:spacing w:val="18"/>
          <w:sz w:val="20"/>
          <w:vertAlign w:val="baseline"/>
        </w:rPr>
        <w:t> </w:t>
      </w:r>
      <w:r>
        <w:rPr>
          <w:sz w:val="20"/>
          <w:vertAlign w:val="baseline"/>
        </w:rPr>
        <w:t>=</w:t>
      </w:r>
      <w:r>
        <w:rPr>
          <w:spacing w:val="17"/>
          <w:sz w:val="20"/>
          <w:vertAlign w:val="baseline"/>
        </w:rPr>
        <w:t> </w:t>
      </w:r>
      <w:r>
        <w:rPr>
          <w:sz w:val="20"/>
          <w:vertAlign w:val="baseline"/>
        </w:rPr>
        <w:t>all</w:t>
      </w:r>
      <w:r>
        <w:rPr>
          <w:spacing w:val="16"/>
          <w:sz w:val="20"/>
          <w:vertAlign w:val="baseline"/>
        </w:rPr>
        <w:t> </w:t>
      </w:r>
      <w:r>
        <w:rPr>
          <w:sz w:val="20"/>
          <w:vertAlign w:val="baseline"/>
        </w:rPr>
        <w:t>continuous</w:t>
      </w:r>
      <w:r>
        <w:rPr>
          <w:spacing w:val="16"/>
          <w:sz w:val="20"/>
          <w:vertAlign w:val="baseline"/>
        </w:rPr>
        <w:t> </w:t>
      </w:r>
      <w:r>
        <w:rPr>
          <w:sz w:val="20"/>
          <w:vertAlign w:val="baseline"/>
        </w:rPr>
        <w:t>functions</w:t>
      </w:r>
      <w:r>
        <w:rPr>
          <w:spacing w:val="16"/>
          <w:sz w:val="20"/>
          <w:vertAlign w:val="baseline"/>
        </w:rPr>
        <w:t> </w:t>
      </w:r>
      <w:r>
        <w:rPr>
          <w:rFonts w:ascii="Times New Roman" w:hAnsi="Times New Roman"/>
          <w:i/>
          <w:sz w:val="20"/>
          <w:vertAlign w:val="baseline"/>
        </w:rPr>
        <w:t>ƒ</w:t>
      </w:r>
      <w:r>
        <w:rPr>
          <w:rFonts w:ascii="Times New Roman" w:hAnsi="Times New Roman"/>
          <w:i/>
          <w:spacing w:val="-9"/>
          <w:sz w:val="20"/>
          <w:vertAlign w:val="baseline"/>
        </w:rPr>
        <w:t> </w:t>
      </w:r>
      <w:r>
        <w:rPr>
          <w:rFonts w:ascii="Calibri" w:hAnsi="Calibri"/>
          <w:sz w:val="20"/>
          <w:vertAlign w:val="baseline"/>
        </w:rPr>
        <w:t>:</w:t>
      </w:r>
      <w:r>
        <w:rPr>
          <w:rFonts w:ascii="Calibri" w:hAnsi="Calibri"/>
          <w:spacing w:val="20"/>
          <w:sz w:val="20"/>
          <w:vertAlign w:val="baseline"/>
        </w:rPr>
        <w:t> </w:t>
      </w:r>
      <w:r>
        <w:rPr>
          <w:rFonts w:ascii="Times New Roman" w:hAnsi="Times New Roman"/>
          <w:i/>
          <w:sz w:val="20"/>
          <w:vertAlign w:val="baseline"/>
        </w:rPr>
        <w:t>U</w:t>
      </w:r>
      <w:r>
        <w:rPr>
          <w:rFonts w:ascii="Times New Roman" w:hAnsi="Times New Roman"/>
          <w:i/>
          <w:spacing w:val="2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Times New Roman" w:hAnsi="Times New Roman"/>
          <w:spacing w:val="-5"/>
          <w:sz w:val="20"/>
          <w:vertAlign w:val="baseline"/>
        </w:rPr>
        <w:t>R</w:t>
      </w:r>
      <w:r>
        <w:rPr>
          <w:spacing w:val="-5"/>
          <w:sz w:val="20"/>
          <w:vertAlign w:val="baseline"/>
        </w:rPr>
        <w:t>;</w:t>
      </w:r>
    </w:p>
    <w:p>
      <w:pPr>
        <w:pStyle w:val="ListParagraph"/>
        <w:numPr>
          <w:ilvl w:val="2"/>
          <w:numId w:val="6"/>
        </w:numPr>
        <w:tabs>
          <w:tab w:pos="1621" w:val="left" w:leader="none"/>
        </w:tabs>
        <w:spacing w:line="240" w:lineRule="auto" w:before="102" w:after="0"/>
        <w:ind w:left="1621" w:right="0" w:hanging="199"/>
        <w:jc w:val="left"/>
        <w:rPr>
          <w:sz w:val="20"/>
        </w:rPr>
      </w:pPr>
      <w:r>
        <w:rPr>
          <w:rFonts w:ascii="Times New Roman" w:hAnsi="Times New Roman"/>
          <w:i/>
          <w:sz w:val="20"/>
        </w:rPr>
        <w:t>C</w:t>
      </w:r>
      <w:r>
        <w:rPr>
          <w:rFonts w:ascii="Lucida Sans Unicode" w:hAnsi="Lucida Sans Unicode"/>
          <w:sz w:val="20"/>
          <w:vertAlign w:val="superscript"/>
        </w:rPr>
        <w:t>∞</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r>
      <w:r>
        <w:rPr>
          <w:rFonts w:ascii="Calibri" w:hAnsi="Calibri"/>
          <w:spacing w:val="14"/>
          <w:sz w:val="20"/>
          <w:vertAlign w:val="baseline"/>
        </w:rPr>
        <w:t> </w:t>
      </w:r>
      <w:r>
        <w:rPr>
          <w:sz w:val="20"/>
          <w:vertAlign w:val="baseline"/>
        </w:rPr>
        <w:t>=</w:t>
      </w:r>
      <w:r>
        <w:rPr>
          <w:spacing w:val="14"/>
          <w:sz w:val="20"/>
          <w:vertAlign w:val="baseline"/>
        </w:rPr>
        <w:t> </w:t>
      </w:r>
      <w:r>
        <w:rPr>
          <w:sz w:val="20"/>
          <w:vertAlign w:val="baseline"/>
        </w:rPr>
        <w:t>all</w:t>
      </w:r>
      <w:r>
        <w:rPr>
          <w:spacing w:val="13"/>
          <w:sz w:val="20"/>
          <w:vertAlign w:val="baseline"/>
        </w:rPr>
        <w:t> </w:t>
      </w:r>
      <w:r>
        <w:rPr>
          <w:sz w:val="20"/>
          <w:vertAlign w:val="baseline"/>
        </w:rPr>
        <w:t>smooth</w:t>
      </w:r>
      <w:r>
        <w:rPr>
          <w:spacing w:val="14"/>
          <w:sz w:val="20"/>
          <w:vertAlign w:val="baseline"/>
        </w:rPr>
        <w:t> </w:t>
      </w:r>
      <w:r>
        <w:rPr>
          <w:sz w:val="20"/>
          <w:vertAlign w:val="baseline"/>
        </w:rPr>
        <w:t>functions</w:t>
      </w:r>
      <w:r>
        <w:rPr>
          <w:spacing w:val="13"/>
          <w:sz w:val="20"/>
          <w:vertAlign w:val="baseline"/>
        </w:rPr>
        <w:t> </w:t>
      </w:r>
      <w:r>
        <w:rPr>
          <w:sz w:val="20"/>
          <w:vertAlign w:val="baseline"/>
        </w:rPr>
        <w:t>(that</w:t>
      </w:r>
      <w:r>
        <w:rPr>
          <w:spacing w:val="14"/>
          <w:sz w:val="20"/>
          <w:vertAlign w:val="baseline"/>
        </w:rPr>
        <w:t> </w:t>
      </w:r>
      <w:r>
        <w:rPr>
          <w:sz w:val="20"/>
          <w:vertAlign w:val="baseline"/>
        </w:rPr>
        <w:t>is,</w:t>
      </w:r>
      <w:r>
        <w:rPr>
          <w:spacing w:val="13"/>
          <w:sz w:val="20"/>
          <w:vertAlign w:val="baseline"/>
        </w:rPr>
        <w:t> </w:t>
      </w:r>
      <w:r>
        <w:rPr>
          <w:sz w:val="20"/>
          <w:vertAlign w:val="baseline"/>
        </w:rPr>
        <w:t>differentiable</w:t>
      </w:r>
      <w:r>
        <w:rPr>
          <w:spacing w:val="13"/>
          <w:sz w:val="20"/>
          <w:vertAlign w:val="baseline"/>
        </w:rPr>
        <w:t> </w:t>
      </w:r>
      <w:r>
        <w:rPr>
          <w:sz w:val="20"/>
          <w:vertAlign w:val="baseline"/>
        </w:rPr>
        <w:t>to</w:t>
      </w:r>
      <w:r>
        <w:rPr>
          <w:spacing w:val="14"/>
          <w:sz w:val="20"/>
          <w:vertAlign w:val="baseline"/>
        </w:rPr>
        <w:t> </w:t>
      </w:r>
      <w:r>
        <w:rPr>
          <w:sz w:val="20"/>
          <w:vertAlign w:val="baseline"/>
        </w:rPr>
        <w:t>any</w:t>
      </w:r>
      <w:r>
        <w:rPr>
          <w:spacing w:val="13"/>
          <w:sz w:val="20"/>
          <w:vertAlign w:val="baseline"/>
        </w:rPr>
        <w:t> </w:t>
      </w:r>
      <w:r>
        <w:rPr>
          <w:spacing w:val="-2"/>
          <w:sz w:val="20"/>
          <w:vertAlign w:val="baseline"/>
        </w:rPr>
        <w:t>order);</w:t>
      </w:r>
    </w:p>
    <w:p>
      <w:pPr>
        <w:pStyle w:val="ListParagraph"/>
        <w:numPr>
          <w:ilvl w:val="2"/>
          <w:numId w:val="6"/>
        </w:numPr>
        <w:tabs>
          <w:tab w:pos="1621" w:val="left" w:leader="none"/>
        </w:tabs>
        <w:spacing w:line="240" w:lineRule="auto" w:before="102" w:after="0"/>
        <w:ind w:left="1621" w:right="0" w:hanging="199"/>
        <w:jc w:val="left"/>
        <w:rPr>
          <w:sz w:val="20"/>
        </w:rPr>
      </w:pPr>
      <w:r>
        <w:rPr>
          <w:rFonts w:ascii="Times New Roman" w:hAnsi="Times New Roman"/>
          <w:i/>
          <w:sz w:val="20"/>
        </w:rPr>
        <w:t>C</w:t>
      </w:r>
      <w:r>
        <w:rPr>
          <w:rFonts w:ascii="Calibri" w:hAnsi="Calibri"/>
          <w:i/>
          <w:sz w:val="20"/>
          <w:vertAlign w:val="superscript"/>
        </w:rPr>
        <w:t>ω</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r>
      <w:r>
        <w:rPr>
          <w:rFonts w:ascii="Calibri" w:hAnsi="Calibri"/>
          <w:spacing w:val="11"/>
          <w:sz w:val="20"/>
          <w:vertAlign w:val="baseline"/>
        </w:rPr>
        <w:t> </w:t>
      </w:r>
      <w:r>
        <w:rPr>
          <w:sz w:val="20"/>
          <w:vertAlign w:val="baseline"/>
        </w:rPr>
        <w:t>=</w:t>
      </w:r>
      <w:r>
        <w:rPr>
          <w:spacing w:val="10"/>
          <w:sz w:val="20"/>
          <w:vertAlign w:val="baseline"/>
        </w:rPr>
        <w:t> </w:t>
      </w:r>
      <w:r>
        <w:rPr>
          <w:sz w:val="20"/>
          <w:vertAlign w:val="baseline"/>
        </w:rPr>
        <w:t>all</w:t>
      </w:r>
      <w:r>
        <w:rPr>
          <w:spacing w:val="10"/>
          <w:sz w:val="20"/>
          <w:vertAlign w:val="baseline"/>
        </w:rPr>
        <w:t> </w:t>
      </w:r>
      <w:r>
        <w:rPr>
          <w:sz w:val="20"/>
          <w:vertAlign w:val="baseline"/>
        </w:rPr>
        <w:t>analytic</w:t>
      </w:r>
      <w:r>
        <w:rPr>
          <w:spacing w:val="11"/>
          <w:sz w:val="20"/>
          <w:vertAlign w:val="baseline"/>
        </w:rPr>
        <w:t> </w:t>
      </w:r>
      <w:r>
        <w:rPr>
          <w:sz w:val="20"/>
          <w:vertAlign w:val="baseline"/>
        </w:rPr>
        <w:t>functions</w:t>
      </w:r>
      <w:r>
        <w:rPr>
          <w:spacing w:val="10"/>
          <w:sz w:val="20"/>
          <w:vertAlign w:val="baseline"/>
        </w:rPr>
        <w:t> </w:t>
      </w:r>
      <w:r>
        <w:rPr>
          <w:sz w:val="20"/>
          <w:vertAlign w:val="baseline"/>
        </w:rPr>
        <w:t>(that</w:t>
      </w:r>
      <w:r>
        <w:rPr>
          <w:spacing w:val="11"/>
          <w:sz w:val="20"/>
          <w:vertAlign w:val="baseline"/>
        </w:rPr>
        <w:t> </w:t>
      </w:r>
      <w:r>
        <w:rPr>
          <w:sz w:val="20"/>
          <w:vertAlign w:val="baseline"/>
        </w:rPr>
        <w:t>is,</w:t>
      </w:r>
      <w:r>
        <w:rPr>
          <w:spacing w:val="10"/>
          <w:sz w:val="20"/>
          <w:vertAlign w:val="baseline"/>
        </w:rPr>
        <w:t> </w:t>
      </w:r>
      <w:r>
        <w:rPr>
          <w:sz w:val="20"/>
          <w:vertAlign w:val="baseline"/>
        </w:rPr>
        <w:t>convergent</w:t>
      </w:r>
      <w:r>
        <w:rPr>
          <w:spacing w:val="11"/>
          <w:sz w:val="20"/>
          <w:vertAlign w:val="baseline"/>
        </w:rPr>
        <w:t> </w:t>
      </w:r>
      <w:r>
        <w:rPr>
          <w:sz w:val="20"/>
          <w:vertAlign w:val="baseline"/>
        </w:rPr>
        <w:t>power</w:t>
      </w:r>
      <w:r>
        <w:rPr>
          <w:spacing w:val="10"/>
          <w:sz w:val="20"/>
          <w:vertAlign w:val="baseline"/>
        </w:rPr>
        <w:t> </w:t>
      </w:r>
      <w:r>
        <w:rPr>
          <w:spacing w:val="-2"/>
          <w:sz w:val="20"/>
          <w:vertAlign w:val="baseline"/>
        </w:rPr>
        <w:t>series);</w:t>
      </w:r>
    </w:p>
    <w:p>
      <w:pPr>
        <w:pStyle w:val="ListParagraph"/>
        <w:numPr>
          <w:ilvl w:val="2"/>
          <w:numId w:val="6"/>
        </w:numPr>
        <w:tabs>
          <w:tab w:pos="1620" w:val="left" w:leader="none"/>
          <w:tab w:pos="4479" w:val="left" w:leader="none"/>
          <w:tab w:pos="5330" w:val="left" w:leader="none"/>
          <w:tab w:pos="6233" w:val="left" w:leader="none"/>
        </w:tabs>
        <w:spacing w:line="400" w:lineRule="atLeast" w:before="9" w:after="0"/>
        <w:ind w:left="1123" w:right="2980" w:firstLine="298"/>
        <w:jc w:val="left"/>
        <w:rPr>
          <w:sz w:val="20"/>
        </w:rPr>
      </w:pPr>
      <w:r>
        <w:rPr>
          <w:sz w:val="20"/>
        </w:rPr>
        <mc:AlternateContent>
          <mc:Choice Requires="wps">
            <w:drawing>
              <wp:anchor distT="0" distB="0" distL="0" distR="0" allowOverlap="1" layoutInCell="1" locked="0" behindDoc="1" simplePos="0" relativeHeight="483176960">
                <wp:simplePos x="0" y="0"/>
                <wp:positionH relativeFrom="page">
                  <wp:posOffset>3396856</wp:posOffset>
                </wp:positionH>
                <wp:positionV relativeFrom="paragraph">
                  <wp:posOffset>364141</wp:posOffset>
                </wp:positionV>
                <wp:extent cx="1212850" cy="2197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212850" cy="219710"/>
                        </a:xfrm>
                        <a:prstGeom prst="rect">
                          <a:avLst/>
                        </a:prstGeom>
                      </wps:spPr>
                      <wps:txbx>
                        <w:txbxContent>
                          <w:p>
                            <w:pPr>
                              <w:pStyle w:val="BodyText"/>
                              <w:tabs>
                                <w:tab w:pos="850" w:val="left" w:leader="none"/>
                                <w:tab w:pos="175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67.468994pt;margin-top:28.672594pt;width:95.5pt;height:17.3pt;mso-position-horizontal-relative:page;mso-position-vertical-relative:paragraph;z-index:-20139520" type="#_x0000_t202" id="docshape21" filled="false" stroked="false">
                <v:textbox inset="0,0,0,0">
                  <w:txbxContent>
                    <w:p>
                      <w:pPr>
                        <w:pStyle w:val="BodyText"/>
                        <w:tabs>
                          <w:tab w:pos="850" w:val="left" w:leader="none"/>
                          <w:tab w:pos="175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rFonts w:ascii="Times New Roman" w:hAnsi="Times New Roman"/>
          <w:sz w:val="20"/>
        </w:rPr>
        <w:t>R</w:t>
      </w:r>
      <w:r>
        <w:rPr>
          <w:rFonts w:ascii="Calibri" w:hAnsi="Calibri"/>
          <w:sz w:val="20"/>
        </w:rPr>
        <w:t>[</w:t>
      </w:r>
      <w:r>
        <w:rPr>
          <w:rFonts w:ascii="Times New Roman" w:hAnsi="Times New Roman"/>
          <w:i/>
          <w:sz w:val="20"/>
        </w:rPr>
        <w:t>X</w:t>
      </w:r>
      <w:r>
        <w:rPr>
          <w:rFonts w:ascii="Calibri" w:hAnsi="Calibri"/>
          <w:sz w:val="20"/>
        </w:rPr>
        <w:t>] </w:t>
      </w:r>
      <w:r>
        <w:rPr>
          <w:sz w:val="20"/>
        </w:rPr>
        <w:t>= the polynomial ring, viewed as polynomial functions on </w:t>
      </w:r>
      <w:r>
        <w:rPr>
          <w:rFonts w:ascii="Times New Roman" w:hAnsi="Times New Roman"/>
          <w:i/>
          <w:sz w:val="20"/>
        </w:rPr>
        <w:t>U</w:t>
      </w:r>
      <w:r>
        <w:rPr>
          <w:rFonts w:ascii="Times New Roman" w:hAnsi="Times New Roman"/>
          <w:i/>
          <w:spacing w:val="-29"/>
          <w:sz w:val="20"/>
        </w:rPr>
        <w:t> </w:t>
      </w:r>
      <w:r>
        <w:rPr>
          <w:sz w:val="20"/>
        </w:rPr>
        <w:t>. There are of course inclusions </w:t>
      </w:r>
      <w:r>
        <w:rPr>
          <w:rFonts w:ascii="Times New Roman" w:hAnsi="Times New Roman"/>
          <w:sz w:val="20"/>
        </w:rPr>
        <w:t>R</w:t>
      </w:r>
      <w:r>
        <w:rPr>
          <w:rFonts w:ascii="Calibri" w:hAnsi="Calibri"/>
          <w:sz w:val="20"/>
        </w:rPr>
        <w:t>[</w:t>
      </w:r>
      <w:r>
        <w:rPr>
          <w:rFonts w:ascii="Times New Roman" w:hAnsi="Times New Roman"/>
          <w:i/>
          <w:sz w:val="20"/>
        </w:rPr>
        <w:t>X</w:t>
      </w:r>
      <w:r>
        <w:rPr>
          <w:rFonts w:ascii="Calibri" w:hAnsi="Calibri"/>
          <w:sz w:val="20"/>
        </w:rPr>
        <w:t>]</w:t>
        <w:tab/>
      </w:r>
      <w:r>
        <w:rPr>
          <w:rFonts w:ascii="Times New Roman" w:hAnsi="Times New Roman"/>
          <w:i/>
          <w:sz w:val="20"/>
        </w:rPr>
        <w:t>C</w:t>
      </w:r>
      <w:r>
        <w:rPr>
          <w:rFonts w:ascii="Calibri" w:hAnsi="Calibri"/>
          <w:i/>
          <w:sz w:val="20"/>
          <w:vertAlign w:val="superscript"/>
        </w:rPr>
        <w:t>ω</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tab/>
      </w:r>
      <w:r>
        <w:rPr>
          <w:rFonts w:ascii="Times New Roman" w:hAnsi="Times New Roman"/>
          <w:i/>
          <w:sz w:val="20"/>
          <w:vertAlign w:val="baseline"/>
        </w:rPr>
        <w:t>C</w:t>
      </w:r>
      <w:r>
        <w:rPr>
          <w:rFonts w:ascii="Lucida Sans Unicode" w:hAnsi="Lucida Sans Unicode"/>
          <w:sz w:val="20"/>
          <w:vertAlign w:val="superscript"/>
        </w:rPr>
        <w:t>∞</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tab/>
      </w:r>
      <w:r>
        <w:rPr>
          <w:rFonts w:ascii="Times New Roman" w:hAnsi="Times New Roman"/>
          <w:i/>
          <w:sz w:val="20"/>
          <w:vertAlign w:val="baseline"/>
        </w:rPr>
        <w:t>C</w:t>
      </w:r>
      <w:r>
        <w:rPr>
          <w:rFonts w:ascii="Calibri" w:hAnsi="Calibri"/>
          <w:sz w:val="20"/>
          <w:vertAlign w:val="superscript"/>
        </w:rPr>
        <w:t>0</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r>
      <w:r>
        <w:rPr>
          <w:sz w:val="20"/>
          <w:vertAlign w:val="baseline"/>
        </w:rPr>
        <w:t>.</w:t>
      </w:r>
    </w:p>
    <w:p>
      <w:pPr>
        <w:pStyle w:val="BodyText"/>
        <w:spacing w:line="208" w:lineRule="auto"/>
        <w:ind w:left="1123" w:right="746" w:firstLine="298"/>
        <w:jc w:val="both"/>
      </w:pPr>
      <w:r>
        <w:rPr/>
        <w:t>These</w:t>
      </w:r>
      <w:r>
        <w:rPr>
          <w:spacing w:val="-8"/>
        </w:rPr>
        <w:t> </w:t>
      </w:r>
      <w:r>
        <w:rPr/>
        <w:t>rings of functions correspond to some of the important categories of geometry:</w:t>
      </w:r>
      <w:r>
        <w:rPr>
          <w:spacing w:val="39"/>
        </w:rPr>
        <w:t> </w:t>
      </w:r>
      <w:r>
        <w:rPr>
          <w:rFonts w:ascii="Times New Roman" w:hAnsi="Times New Roman"/>
          <w:i/>
        </w:rPr>
        <w:t>C</w:t>
      </w:r>
      <w:r>
        <w:rPr>
          <w:rFonts w:ascii="Calibri" w:hAnsi="Calibri"/>
          <w:vertAlign w:val="superscript"/>
        </w:rPr>
        <w:t>0</w:t>
      </w:r>
      <w:r>
        <w:rPr>
          <w:rFonts w:ascii="Calibri" w:hAnsi="Calibri"/>
          <w:vertAlign w:val="baseline"/>
        </w:rPr>
        <w:t>(</w:t>
      </w:r>
      <w:r>
        <w:rPr>
          <w:rFonts w:ascii="Times New Roman" w:hAnsi="Times New Roman"/>
          <w:i/>
          <w:vertAlign w:val="baseline"/>
        </w:rPr>
        <w:t>U</w:t>
      </w:r>
      <w:r>
        <w:rPr>
          <w:rFonts w:ascii="Times New Roman" w:hAnsi="Times New Roman"/>
          <w:i/>
          <w:spacing w:val="-13"/>
          <w:vertAlign w:val="baseline"/>
        </w:rPr>
        <w:t> </w:t>
      </w:r>
      <w:r>
        <w:rPr>
          <w:rFonts w:ascii="Calibri" w:hAnsi="Calibri"/>
          <w:vertAlign w:val="baseline"/>
        </w:rPr>
        <w:t>)</w:t>
      </w:r>
      <w:r>
        <w:rPr>
          <w:rFonts w:ascii="Calibri" w:hAnsi="Calibri"/>
          <w:spacing w:val="40"/>
          <w:vertAlign w:val="baseline"/>
        </w:rPr>
        <w:t> </w:t>
      </w:r>
      <w:r>
        <w:rPr>
          <w:vertAlign w:val="baseline"/>
        </w:rPr>
        <w:t>to</w:t>
      </w:r>
      <w:r>
        <w:rPr>
          <w:spacing w:val="-13"/>
          <w:vertAlign w:val="baseline"/>
        </w:rPr>
        <w:t> </w:t>
      </w:r>
      <w:r>
        <w:rPr>
          <w:vertAlign w:val="baseline"/>
        </w:rPr>
        <w:t>the topological category, </w:t>
      </w:r>
      <w:r>
        <w:rPr>
          <w:rFonts w:ascii="Times New Roman" w:hAnsi="Times New Roman"/>
          <w:i/>
          <w:vertAlign w:val="baseline"/>
        </w:rPr>
        <w:t>C</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U</w:t>
      </w:r>
      <w:r>
        <w:rPr>
          <w:rFonts w:ascii="Times New Roman" w:hAnsi="Times New Roman"/>
          <w:i/>
          <w:spacing w:val="-13"/>
          <w:vertAlign w:val="baseline"/>
        </w:rPr>
        <w:t> </w:t>
      </w:r>
      <w:r>
        <w:rPr>
          <w:rFonts w:ascii="Calibri" w:hAnsi="Calibri"/>
          <w:vertAlign w:val="baseline"/>
        </w:rPr>
        <w:t>) </w:t>
      </w:r>
      <w:r>
        <w:rPr>
          <w:vertAlign w:val="baseline"/>
        </w:rPr>
        <w:t>to the differentiable category (differentiable manifolds), </w:t>
      </w:r>
      <w:r>
        <w:rPr>
          <w:rFonts w:ascii="Times New Roman" w:hAnsi="Times New Roman"/>
          <w:i/>
          <w:vertAlign w:val="baseline"/>
        </w:rPr>
        <w:t>C</w:t>
      </w:r>
      <w:r>
        <w:rPr>
          <w:rFonts w:ascii="Calibri" w:hAnsi="Calibri"/>
          <w:i/>
          <w:vertAlign w:val="superscript"/>
        </w:rPr>
        <w:t>ω</w:t>
      </w:r>
      <w:r>
        <w:rPr>
          <w:rFonts w:ascii="Calibri" w:hAnsi="Calibri"/>
          <w:i/>
          <w:spacing w:val="22"/>
          <w:vertAlign w:val="baseline"/>
        </w:rPr>
        <w:t> </w:t>
      </w:r>
      <w:r>
        <w:rPr>
          <w:vertAlign w:val="baseline"/>
        </w:rPr>
        <w:t>to real</w:t>
      </w:r>
      <w:r>
        <w:rPr>
          <w:spacing w:val="18"/>
          <w:vertAlign w:val="baseline"/>
        </w:rPr>
        <w:t> </w:t>
      </w:r>
      <w:r>
        <w:rPr>
          <w:vertAlign w:val="baseline"/>
        </w:rPr>
        <w:t>analytic</w:t>
      </w:r>
      <w:r>
        <w:rPr>
          <w:spacing w:val="20"/>
          <w:vertAlign w:val="baseline"/>
        </w:rPr>
        <w:t> </w:t>
      </w:r>
      <w:r>
        <w:rPr>
          <w:vertAlign w:val="baseline"/>
        </w:rPr>
        <w:t>geometry,</w:t>
      </w:r>
      <w:r>
        <w:rPr>
          <w:spacing w:val="21"/>
          <w:vertAlign w:val="baseline"/>
        </w:rPr>
        <w:t> </w:t>
      </w:r>
      <w:r>
        <w:rPr>
          <w:vertAlign w:val="baseline"/>
        </w:rPr>
        <w:t>and</w:t>
      </w:r>
      <w:r>
        <w:rPr>
          <w:spacing w:val="19"/>
          <w:vertAlign w:val="baseline"/>
        </w:rPr>
        <w:t> </w:t>
      </w:r>
      <w:r>
        <w:rPr>
          <w:rFonts w:ascii="Times New Roman" w:hAnsi="Times New Roman"/>
          <w:vertAlign w:val="baseline"/>
        </w:rPr>
        <w:t>R</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22"/>
          <w:vertAlign w:val="baseline"/>
        </w:rPr>
        <w:t> </w:t>
      </w:r>
      <w:r>
        <w:rPr>
          <w:vertAlign w:val="baseline"/>
        </w:rPr>
        <w:t>to</w:t>
      </w:r>
      <w:r>
        <w:rPr>
          <w:spacing w:val="19"/>
          <w:vertAlign w:val="baseline"/>
        </w:rPr>
        <w:t> </w:t>
      </w:r>
      <w:r>
        <w:rPr>
          <w:vertAlign w:val="baseline"/>
        </w:rPr>
        <w:t>algebraic</w:t>
      </w:r>
      <w:r>
        <w:rPr>
          <w:spacing w:val="20"/>
          <w:vertAlign w:val="baseline"/>
        </w:rPr>
        <w:t> </w:t>
      </w:r>
      <w:r>
        <w:rPr>
          <w:vertAlign w:val="baseline"/>
        </w:rPr>
        <w:t>geometry.</w:t>
      </w:r>
      <w:r>
        <w:rPr>
          <w:spacing w:val="63"/>
          <w:vertAlign w:val="baseline"/>
        </w:rPr>
        <w:t> </w:t>
      </w:r>
      <w:r>
        <w:rPr>
          <w:vertAlign w:val="baseline"/>
        </w:rPr>
        <w:t>The</w:t>
      </w:r>
      <w:r>
        <w:rPr>
          <w:spacing w:val="19"/>
          <w:vertAlign w:val="baseline"/>
        </w:rPr>
        <w:t> </w:t>
      </w:r>
      <w:r>
        <w:rPr>
          <w:vertAlign w:val="baseline"/>
        </w:rPr>
        <w:t>point</w:t>
      </w:r>
      <w:r>
        <w:rPr>
          <w:spacing w:val="19"/>
          <w:vertAlign w:val="baseline"/>
        </w:rPr>
        <w:t> </w:t>
      </w:r>
      <w:r>
        <w:rPr>
          <w:vertAlign w:val="baseline"/>
        </w:rPr>
        <w:t>I</w:t>
      </w:r>
      <w:r>
        <w:rPr>
          <w:spacing w:val="19"/>
          <w:vertAlign w:val="baseline"/>
        </w:rPr>
        <w:t> </w:t>
      </w:r>
      <w:r>
        <w:rPr>
          <w:vertAlign w:val="baseline"/>
        </w:rPr>
        <w:t>want</w:t>
      </w:r>
      <w:r>
        <w:rPr>
          <w:spacing w:val="19"/>
          <w:vertAlign w:val="baseline"/>
        </w:rPr>
        <w:t> </w:t>
      </w:r>
      <w:r>
        <w:rPr>
          <w:vertAlign w:val="baseline"/>
        </w:rPr>
        <w:t>to</w:t>
      </w:r>
      <w:r>
        <w:rPr>
          <w:spacing w:val="18"/>
          <w:vertAlign w:val="baseline"/>
        </w:rPr>
        <w:t> </w:t>
      </w:r>
      <w:r>
        <w:rPr>
          <w:vertAlign w:val="baseline"/>
        </w:rPr>
        <w:t>make</w:t>
      </w:r>
      <w:r>
        <w:rPr>
          <w:spacing w:val="20"/>
          <w:vertAlign w:val="baseline"/>
        </w:rPr>
        <w:t> </w:t>
      </w:r>
      <w:r>
        <w:rPr>
          <w:vertAlign w:val="baseline"/>
        </w:rPr>
        <w:t>here</w:t>
      </w:r>
      <w:r>
        <w:rPr>
          <w:spacing w:val="19"/>
          <w:vertAlign w:val="baseline"/>
        </w:rPr>
        <w:t> </w:t>
      </w:r>
      <w:r>
        <w:rPr>
          <w:vertAlign w:val="baseline"/>
        </w:rPr>
        <w:t>is</w:t>
      </w:r>
      <w:r>
        <w:rPr>
          <w:spacing w:val="19"/>
          <w:vertAlign w:val="baseline"/>
        </w:rPr>
        <w:t> </w:t>
      </w:r>
      <w:r>
        <w:rPr>
          <w:spacing w:val="-4"/>
          <w:vertAlign w:val="baseline"/>
        </w:rPr>
        <w:t>that</w:t>
      </w:r>
    </w:p>
    <w:p>
      <w:pPr>
        <w:pStyle w:val="BodyText"/>
        <w:spacing w:after="0" w:line="208" w:lineRule="auto"/>
        <w:jc w:val="both"/>
        <w:sectPr>
          <w:headerReference w:type="even" r:id="rId12"/>
          <w:pgSz w:w="12240" w:h="15840"/>
          <w:pgMar w:header="1354" w:footer="0" w:top="1600" w:bottom="280" w:left="1080" w:right="720"/>
          <w:pgNumType w:start="12"/>
        </w:sectPr>
      </w:pPr>
    </w:p>
    <w:p>
      <w:pPr>
        <w:pStyle w:val="ListParagraph"/>
        <w:numPr>
          <w:ilvl w:val="1"/>
          <w:numId w:val="7"/>
        </w:numPr>
        <w:tabs>
          <w:tab w:pos="5141" w:val="left" w:leader="none"/>
          <w:tab w:pos="8757" w:val="left" w:leader="none"/>
        </w:tabs>
        <w:spacing w:line="240" w:lineRule="auto" w:before="74" w:after="0"/>
        <w:ind w:left="5141" w:right="0" w:hanging="484"/>
        <w:jc w:val="left"/>
        <w:rPr>
          <w:sz w:val="20"/>
        </w:rPr>
      </w:pPr>
      <w:r>
        <w:rPr>
          <w:rFonts w:ascii="Times New Roman"/>
          <w:i/>
          <w:w w:val="110"/>
          <w:sz w:val="20"/>
        </w:rPr>
        <w:t>GEOMETRY</w:t>
      </w:r>
      <w:r>
        <w:rPr>
          <w:rFonts w:ascii="Times New Roman"/>
          <w:i/>
          <w:spacing w:val="19"/>
          <w:w w:val="110"/>
          <w:sz w:val="20"/>
        </w:rPr>
        <w:t> </w:t>
      </w:r>
      <w:r>
        <w:rPr>
          <w:rFonts w:ascii="Times New Roman"/>
          <w:i/>
          <w:w w:val="110"/>
          <w:sz w:val="20"/>
        </w:rPr>
        <w:t>FROM</w:t>
      </w:r>
      <w:r>
        <w:rPr>
          <w:rFonts w:ascii="Times New Roman"/>
          <w:i/>
          <w:spacing w:val="20"/>
          <w:w w:val="110"/>
          <w:sz w:val="20"/>
        </w:rPr>
        <w:t> </w:t>
      </w:r>
      <w:r>
        <w:rPr>
          <w:rFonts w:ascii="Times New Roman"/>
          <w:i/>
          <w:spacing w:val="-2"/>
          <w:w w:val="110"/>
          <w:sz w:val="20"/>
        </w:rPr>
        <w:t>POLYNOMIALS</w:t>
      </w:r>
      <w:r>
        <w:rPr>
          <w:rFonts w:ascii="Times New Roman"/>
          <w:i/>
          <w:sz w:val="20"/>
        </w:rPr>
        <w:tab/>
      </w:r>
      <w:r>
        <w:rPr>
          <w:spacing w:val="-5"/>
          <w:w w:val="110"/>
          <w:sz w:val="20"/>
        </w:rPr>
        <w:t>13</w:t>
      </w:r>
    </w:p>
    <w:p>
      <w:pPr>
        <w:pStyle w:val="BodyText"/>
        <w:spacing w:before="101"/>
      </w:pPr>
    </w:p>
    <w:p>
      <w:pPr>
        <w:pStyle w:val="BodyText"/>
        <w:spacing w:line="247" w:lineRule="auto"/>
        <w:ind w:left="388" w:right="1478"/>
        <w:jc w:val="both"/>
      </w:pPr>
      <w:r>
        <w:rPr/>
        <w:t>each of these inclusion signs represents an absolutely </w:t>
      </w:r>
      <w:r>
        <w:rPr>
          <w:rFonts w:ascii="Times New Roman" w:hAnsi="Times New Roman"/>
          <w:i/>
        </w:rPr>
        <w:t>huge </w:t>
      </w:r>
      <w:r>
        <w:rPr/>
        <w:t>gap, and that this leads to the main characteristics of geometry in the different categories.</w:t>
      </w:r>
      <w:r>
        <w:rPr>
          <w:spacing w:val="40"/>
        </w:rPr>
        <w:t> </w:t>
      </w:r>
      <w:r>
        <w:rPr/>
        <w:t>Although it’s not stressed very much in school</w:t>
      </w:r>
      <w:r>
        <w:rPr>
          <w:spacing w:val="-11"/>
        </w:rPr>
        <w:t> </w:t>
      </w:r>
      <w:r>
        <w:rPr/>
        <w:t>and first year university calculus, any reasonable way of measuring </w:t>
      </w:r>
      <w:r>
        <w:rPr>
          <w:rFonts w:ascii="Times New Roman" w:hAnsi="Times New Roman"/>
          <w:i/>
        </w:rPr>
        <w:t>C</w:t>
      </w:r>
      <w:r>
        <w:rPr>
          <w:rFonts w:ascii="Calibri" w:hAnsi="Calibri"/>
          <w:vertAlign w:val="superscript"/>
        </w:rPr>
        <w:t>0</w:t>
      </w:r>
      <w:r>
        <w:rPr>
          <w:rFonts w:ascii="Calibri" w:hAnsi="Calibri"/>
          <w:vertAlign w:val="baseline"/>
        </w:rPr>
        <w:t>(</w:t>
      </w:r>
      <w:r>
        <w:rPr>
          <w:rFonts w:ascii="Times New Roman" w:hAnsi="Times New Roman"/>
          <w:i/>
          <w:vertAlign w:val="baseline"/>
        </w:rPr>
        <w:t>U</w:t>
      </w:r>
      <w:r>
        <w:rPr>
          <w:rFonts w:ascii="Times New Roman" w:hAnsi="Times New Roman"/>
          <w:i/>
          <w:spacing w:val="-13"/>
          <w:vertAlign w:val="baseline"/>
        </w:rPr>
        <w:t> </w:t>
      </w:r>
      <w:r>
        <w:rPr>
          <w:rFonts w:ascii="Calibri" w:hAnsi="Calibri"/>
          <w:vertAlign w:val="baseline"/>
        </w:rPr>
        <w:t>) </w:t>
      </w:r>
      <w:r>
        <w:rPr>
          <w:vertAlign w:val="baseline"/>
        </w:rPr>
        <w:t>will reveal that </w:t>
      </w:r>
      <w:r>
        <w:rPr>
          <w:spacing w:val="-2"/>
          <w:vertAlign w:val="baseline"/>
        </w:rPr>
        <w:t>the</w:t>
      </w:r>
      <w:r>
        <w:rPr>
          <w:spacing w:val="-4"/>
          <w:vertAlign w:val="baseline"/>
        </w:rPr>
        <w:t> </w:t>
      </w:r>
      <w:r>
        <w:rPr>
          <w:spacing w:val="-2"/>
          <w:vertAlign w:val="baseline"/>
        </w:rPr>
        <w:t>differentiable</w:t>
      </w:r>
      <w:r>
        <w:rPr>
          <w:spacing w:val="-4"/>
          <w:vertAlign w:val="baseline"/>
        </w:rPr>
        <w:t> </w:t>
      </w:r>
      <w:r>
        <w:rPr>
          <w:spacing w:val="-2"/>
          <w:vertAlign w:val="baseline"/>
        </w:rPr>
        <w:t>functions</w:t>
      </w:r>
      <w:r>
        <w:rPr>
          <w:spacing w:val="-4"/>
          <w:vertAlign w:val="baseline"/>
        </w:rPr>
        <w:t> </w:t>
      </w:r>
      <w:r>
        <w:rPr>
          <w:spacing w:val="-2"/>
          <w:vertAlign w:val="baseline"/>
        </w:rPr>
        <w:t>have</w:t>
      </w:r>
      <w:r>
        <w:rPr>
          <w:spacing w:val="-5"/>
          <w:vertAlign w:val="baseline"/>
        </w:rPr>
        <w:t> </w:t>
      </w:r>
      <w:r>
        <w:rPr>
          <w:spacing w:val="-2"/>
          <w:vertAlign w:val="baseline"/>
        </w:rPr>
        <w:t>measure</w:t>
      </w:r>
      <w:r>
        <w:rPr>
          <w:spacing w:val="-5"/>
          <w:vertAlign w:val="baseline"/>
        </w:rPr>
        <w:t> </w:t>
      </w:r>
      <w:r>
        <w:rPr>
          <w:spacing w:val="-2"/>
          <w:vertAlign w:val="baseline"/>
        </w:rPr>
        <w:t>0</w:t>
      </w:r>
      <w:r>
        <w:rPr>
          <w:spacing w:val="-4"/>
          <w:vertAlign w:val="baseline"/>
        </w:rPr>
        <w:t> </w:t>
      </w:r>
      <w:r>
        <w:rPr>
          <w:spacing w:val="-2"/>
          <w:vertAlign w:val="baseline"/>
        </w:rPr>
        <w:t>in</w:t>
      </w:r>
      <w:r>
        <w:rPr>
          <w:spacing w:val="-4"/>
          <w:vertAlign w:val="baseline"/>
        </w:rPr>
        <w:t> </w:t>
      </w:r>
      <w:r>
        <w:rPr>
          <w:spacing w:val="-2"/>
          <w:vertAlign w:val="baseline"/>
        </w:rPr>
        <w:t>the</w:t>
      </w:r>
      <w:r>
        <w:rPr>
          <w:spacing w:val="-4"/>
          <w:vertAlign w:val="baseline"/>
        </w:rPr>
        <w:t> </w:t>
      </w:r>
      <w:r>
        <w:rPr>
          <w:spacing w:val="-2"/>
          <w:vertAlign w:val="baseline"/>
        </w:rPr>
        <w:t>continuous</w:t>
      </w:r>
      <w:r>
        <w:rPr>
          <w:spacing w:val="-4"/>
          <w:vertAlign w:val="baseline"/>
        </w:rPr>
        <w:t> </w:t>
      </w:r>
      <w:r>
        <w:rPr>
          <w:spacing w:val="-2"/>
          <w:vertAlign w:val="baseline"/>
        </w:rPr>
        <w:t>functions</w:t>
      </w:r>
      <w:r>
        <w:rPr>
          <w:spacing w:val="-4"/>
          <w:vertAlign w:val="baseline"/>
        </w:rPr>
        <w:t> </w:t>
      </w:r>
      <w:r>
        <w:rPr>
          <w:spacing w:val="-2"/>
          <w:vertAlign w:val="baseline"/>
        </w:rPr>
        <w:t>(so</w:t>
      </w:r>
      <w:r>
        <w:rPr>
          <w:spacing w:val="-4"/>
          <w:vertAlign w:val="baseline"/>
        </w:rPr>
        <w:t> </w:t>
      </w:r>
      <w:r>
        <w:rPr>
          <w:spacing w:val="-2"/>
          <w:vertAlign w:val="baseline"/>
        </w:rPr>
        <w:t>if</w:t>
      </w:r>
      <w:r>
        <w:rPr>
          <w:spacing w:val="-4"/>
          <w:vertAlign w:val="baseline"/>
        </w:rPr>
        <w:t> </w:t>
      </w:r>
      <w:r>
        <w:rPr>
          <w:spacing w:val="-2"/>
          <w:vertAlign w:val="baseline"/>
        </w:rPr>
        <w:t>you</w:t>
      </w:r>
      <w:r>
        <w:rPr>
          <w:spacing w:val="-4"/>
          <w:vertAlign w:val="baseline"/>
        </w:rPr>
        <w:t> </w:t>
      </w:r>
      <w:r>
        <w:rPr>
          <w:spacing w:val="-2"/>
          <w:vertAlign w:val="baseline"/>
        </w:rPr>
        <w:t>pick</w:t>
      </w:r>
      <w:r>
        <w:rPr>
          <w:spacing w:val="-4"/>
          <w:vertAlign w:val="baseline"/>
        </w:rPr>
        <w:t> </w:t>
      </w:r>
      <w:r>
        <w:rPr>
          <w:spacing w:val="-2"/>
          <w:vertAlign w:val="baseline"/>
        </w:rPr>
        <w:t>a</w:t>
      </w:r>
      <w:r>
        <w:rPr>
          <w:spacing w:val="-5"/>
          <w:vertAlign w:val="baseline"/>
        </w:rPr>
        <w:t> </w:t>
      </w:r>
      <w:r>
        <w:rPr>
          <w:spacing w:val="-2"/>
          <w:vertAlign w:val="baseline"/>
        </w:rPr>
        <w:t>continuous function</w:t>
      </w:r>
      <w:r>
        <w:rPr>
          <w:spacing w:val="-4"/>
          <w:vertAlign w:val="baseline"/>
        </w:rPr>
        <w:t> </w:t>
      </w:r>
      <w:r>
        <w:rPr>
          <w:spacing w:val="-2"/>
          <w:vertAlign w:val="baseline"/>
        </w:rPr>
        <w:t>at</w:t>
      </w:r>
      <w:r>
        <w:rPr>
          <w:spacing w:val="-4"/>
          <w:vertAlign w:val="baseline"/>
        </w:rPr>
        <w:t> </w:t>
      </w:r>
      <w:r>
        <w:rPr>
          <w:spacing w:val="-2"/>
          <w:vertAlign w:val="baseline"/>
        </w:rPr>
        <w:t>random</w:t>
      </w:r>
      <w:r>
        <w:rPr>
          <w:spacing w:val="-4"/>
          <w:vertAlign w:val="baseline"/>
        </w:rPr>
        <w:t> </w:t>
      </w:r>
      <w:r>
        <w:rPr>
          <w:spacing w:val="-2"/>
          <w:vertAlign w:val="baseline"/>
        </w:rPr>
        <w:t>then</w:t>
      </w:r>
      <w:r>
        <w:rPr>
          <w:spacing w:val="-4"/>
          <w:vertAlign w:val="baseline"/>
        </w:rPr>
        <w:t> </w:t>
      </w:r>
      <w:r>
        <w:rPr>
          <w:spacing w:val="-2"/>
          <w:vertAlign w:val="baseline"/>
        </w:rPr>
        <w:t>with</w:t>
      </w:r>
      <w:r>
        <w:rPr>
          <w:spacing w:val="-4"/>
          <w:vertAlign w:val="baseline"/>
        </w:rPr>
        <w:t> </w:t>
      </w:r>
      <w:r>
        <w:rPr>
          <w:spacing w:val="-2"/>
          <w:vertAlign w:val="baseline"/>
        </w:rPr>
        <w:t>probability</w:t>
      </w:r>
      <w:r>
        <w:rPr>
          <w:spacing w:val="-4"/>
          <w:vertAlign w:val="baseline"/>
        </w:rPr>
        <w:t> </w:t>
      </w:r>
      <w:r>
        <w:rPr>
          <w:spacing w:val="-2"/>
          <w:vertAlign w:val="baseline"/>
        </w:rPr>
        <w:t>1</w:t>
      </w:r>
      <w:r>
        <w:rPr>
          <w:spacing w:val="-4"/>
          <w:vertAlign w:val="baseline"/>
        </w:rPr>
        <w:t> </w:t>
      </w:r>
      <w:r>
        <w:rPr>
          <w:spacing w:val="-2"/>
          <w:vertAlign w:val="baseline"/>
        </w:rPr>
        <w:t>it</w:t>
      </w:r>
      <w:r>
        <w:rPr>
          <w:spacing w:val="-4"/>
          <w:vertAlign w:val="baseline"/>
        </w:rPr>
        <w:t> </w:t>
      </w:r>
      <w:r>
        <w:rPr>
          <w:spacing w:val="-2"/>
          <w:vertAlign w:val="baseline"/>
        </w:rPr>
        <w:t>will</w:t>
      </w:r>
      <w:r>
        <w:rPr>
          <w:spacing w:val="-4"/>
          <w:vertAlign w:val="baseline"/>
        </w:rPr>
        <w:t> </w:t>
      </w:r>
      <w:r>
        <w:rPr>
          <w:spacing w:val="-2"/>
          <w:vertAlign w:val="baseline"/>
        </w:rPr>
        <w:t>be</w:t>
      </w:r>
      <w:r>
        <w:rPr>
          <w:spacing w:val="-4"/>
          <w:vertAlign w:val="baseline"/>
        </w:rPr>
        <w:t> </w:t>
      </w:r>
      <w:r>
        <w:rPr>
          <w:spacing w:val="-2"/>
          <w:vertAlign w:val="baseline"/>
        </w:rPr>
        <w:t>nowhere</w:t>
      </w:r>
      <w:r>
        <w:rPr>
          <w:spacing w:val="-4"/>
          <w:vertAlign w:val="baseline"/>
        </w:rPr>
        <w:t> </w:t>
      </w:r>
      <w:r>
        <w:rPr>
          <w:spacing w:val="-2"/>
          <w:vertAlign w:val="baseline"/>
        </w:rPr>
        <w:t>differentiable, like</w:t>
      </w:r>
      <w:r>
        <w:rPr>
          <w:spacing w:val="-4"/>
          <w:vertAlign w:val="baseline"/>
        </w:rPr>
        <w:t> </w:t>
      </w:r>
      <w:r>
        <w:rPr>
          <w:spacing w:val="-2"/>
          <w:vertAlign w:val="baseline"/>
        </w:rPr>
        <w:t>Brownian</w:t>
      </w:r>
      <w:r>
        <w:rPr>
          <w:spacing w:val="-4"/>
          <w:vertAlign w:val="baseline"/>
        </w:rPr>
        <w:t> </w:t>
      </w:r>
      <w:r>
        <w:rPr>
          <w:spacing w:val="-2"/>
          <w:vertAlign w:val="baseline"/>
        </w:rPr>
        <w:t>motion).</w:t>
      </w:r>
    </w:p>
    <w:p>
      <w:pPr>
        <w:pStyle w:val="BodyText"/>
        <w:spacing w:line="204" w:lineRule="auto" w:before="5"/>
        <w:ind w:left="388" w:right="1480"/>
        <w:jc w:val="both"/>
      </w:pPr>
      <w:r>
        <w:rPr/>
        <mc:AlternateContent>
          <mc:Choice Requires="wps">
            <w:drawing>
              <wp:anchor distT="0" distB="0" distL="0" distR="0" allowOverlap="1" layoutInCell="1" locked="0" behindDoc="1" simplePos="0" relativeHeight="483177984">
                <wp:simplePos x="0" y="0"/>
                <wp:positionH relativeFrom="page">
                  <wp:posOffset>5188470</wp:posOffset>
                </wp:positionH>
                <wp:positionV relativeFrom="paragraph">
                  <wp:posOffset>24030</wp:posOffset>
                </wp:positionV>
                <wp:extent cx="98425" cy="2197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08.540985pt;margin-top:1.892193pt;width:7.75pt;height:17.3pt;mso-position-horizontal-relative:page;mso-position-vertical-relative:paragraph;z-index:-20138496" type="#_x0000_t202" id="docshape2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105"/>
        </w:rPr>
        <w:t>The</w:t>
      </w:r>
      <w:r>
        <w:rPr>
          <w:spacing w:val="-13"/>
          <w:w w:val="105"/>
        </w:rPr>
        <w:t> </w:t>
      </w:r>
      <w:r>
        <w:rPr>
          <w:w w:val="105"/>
        </w:rPr>
        <w:t>gap</w:t>
      </w:r>
      <w:r>
        <w:rPr>
          <w:spacing w:val="-13"/>
          <w:w w:val="105"/>
        </w:rPr>
        <w:t> </w:t>
      </w:r>
      <w:r>
        <w:rPr>
          <w:w w:val="105"/>
        </w:rPr>
        <w:t>between</w:t>
      </w:r>
      <w:r>
        <w:rPr>
          <w:spacing w:val="-12"/>
          <w:w w:val="105"/>
        </w:rPr>
        <w:t> </w:t>
      </w:r>
      <w:r>
        <w:rPr>
          <w:rFonts w:ascii="Times New Roman" w:hAnsi="Times New Roman"/>
          <w:i/>
          <w:w w:val="105"/>
        </w:rPr>
        <w:t>C</w:t>
      </w:r>
      <w:r>
        <w:rPr>
          <w:rFonts w:ascii="Calibri" w:hAnsi="Calibri"/>
          <w:i/>
          <w:w w:val="105"/>
          <w:vertAlign w:val="superscript"/>
        </w:rPr>
        <w:t>ω</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4"/>
          <w:w w:val="105"/>
          <w:vertAlign w:val="baseline"/>
        </w:rPr>
        <w:t> </w:t>
      </w:r>
      <w:r>
        <w:rPr>
          <w:rFonts w:ascii="Calibri" w:hAnsi="Calibri"/>
          <w:w w:val="105"/>
          <w:vertAlign w:val="baseline"/>
        </w:rPr>
        <w:t>)</w:t>
      </w:r>
      <w:r>
        <w:rPr>
          <w:rFonts w:ascii="Calibri" w:hAnsi="Calibri"/>
          <w:spacing w:val="-8"/>
          <w:w w:val="105"/>
          <w:vertAlign w:val="baseline"/>
        </w:rPr>
        <w:t> </w:t>
      </w:r>
      <w:r>
        <w:rPr>
          <w:w w:val="105"/>
          <w:vertAlign w:val="baseline"/>
        </w:rPr>
        <w:t>and</w:t>
      </w:r>
      <w:r>
        <w:rPr>
          <w:spacing w:val="-1"/>
          <w:w w:val="105"/>
          <w:vertAlign w:val="baseline"/>
        </w:rPr>
        <w:t> </w:t>
      </w:r>
      <w:r>
        <w:rPr>
          <w:rFonts w:ascii="Times New Roman" w:hAnsi="Times New Roman"/>
          <w:i/>
          <w:w w:val="105"/>
          <w:vertAlign w:val="baseline"/>
        </w:rPr>
        <w:t>C</w:t>
      </w:r>
      <w:r>
        <w:rPr>
          <w:rFonts w:ascii="Lucida Sans Unicode" w:hAnsi="Lucida Sans Unicode"/>
          <w:w w:val="105"/>
          <w:vertAlign w:val="superscript"/>
        </w:rPr>
        <w:t>∞</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4"/>
          <w:w w:val="105"/>
          <w:vertAlign w:val="baseline"/>
        </w:rPr>
        <w:t> </w:t>
      </w:r>
      <w:r>
        <w:rPr>
          <w:rFonts w:ascii="Calibri" w:hAnsi="Calibri"/>
          <w:w w:val="105"/>
          <w:vertAlign w:val="baseline"/>
        </w:rPr>
        <w:t>) </w:t>
      </w:r>
      <w:r>
        <w:rPr>
          <w:w w:val="105"/>
          <w:vertAlign w:val="baseline"/>
        </w:rPr>
        <w:t>is</w:t>
      </w:r>
      <w:r>
        <w:rPr>
          <w:spacing w:val="-1"/>
          <w:w w:val="105"/>
          <w:vertAlign w:val="baseline"/>
        </w:rPr>
        <w:t> </w:t>
      </w:r>
      <w:r>
        <w:rPr>
          <w:w w:val="105"/>
          <w:vertAlign w:val="baseline"/>
        </w:rPr>
        <w:t>exemplified</w:t>
      </w:r>
      <w:r>
        <w:rPr>
          <w:spacing w:val="-1"/>
          <w:w w:val="105"/>
          <w:vertAlign w:val="baseline"/>
        </w:rPr>
        <w:t> </w:t>
      </w:r>
      <w:r>
        <w:rPr>
          <w:w w:val="105"/>
          <w:vertAlign w:val="baseline"/>
        </w:rPr>
        <w:t>by</w:t>
      </w:r>
      <w:r>
        <w:rPr>
          <w:spacing w:val="-1"/>
          <w:w w:val="105"/>
          <w:vertAlign w:val="baseline"/>
        </w:rPr>
        <w:t> </w:t>
      </w:r>
      <w:r>
        <w:rPr>
          <w:w w:val="105"/>
          <w:vertAlign w:val="baseline"/>
        </w:rPr>
        <w:t>the</w:t>
      </w:r>
      <w:r>
        <w:rPr>
          <w:spacing w:val="-1"/>
          <w:w w:val="105"/>
          <w:vertAlign w:val="baseline"/>
        </w:rPr>
        <w:t> </w:t>
      </w:r>
      <w:r>
        <w:rPr>
          <w:w w:val="105"/>
          <w:vertAlign w:val="baseline"/>
        </w:rPr>
        <w:t>behaviour</w:t>
      </w:r>
      <w:r>
        <w:rPr>
          <w:spacing w:val="-1"/>
          <w:w w:val="105"/>
          <w:vertAlign w:val="baseline"/>
        </w:rPr>
        <w:t> </w:t>
      </w:r>
      <w:r>
        <w:rPr>
          <w:w w:val="105"/>
          <w:vertAlign w:val="baseline"/>
        </w:rPr>
        <w:t>of</w:t>
      </w:r>
      <w:r>
        <w:rPr>
          <w:spacing w:val="-1"/>
          <w:w w:val="105"/>
          <w:vertAlign w:val="baseline"/>
        </w:rPr>
        <w:t> </w:t>
      </w:r>
      <w:r>
        <w:rPr>
          <w:rFonts w:ascii="Calibri" w:hAnsi="Calibri"/>
          <w:w w:val="105"/>
          <w:vertAlign w:val="baseline"/>
        </w:rPr>
        <w:t>exp(</w:t>
      </w:r>
      <w:r>
        <w:rPr>
          <w:rFonts w:ascii="Calibri" w:hAnsi="Calibri"/>
          <w:spacing w:val="69"/>
          <w:w w:val="105"/>
          <w:vertAlign w:val="baseline"/>
        </w:rPr>
        <w:t> </w:t>
      </w:r>
      <w:r>
        <w:rPr>
          <w:rFonts w:ascii="Calibri" w:hAnsi="Calibri"/>
          <w:w w:val="105"/>
          <w:vertAlign w:val="baseline"/>
        </w:rPr>
        <w:t>1</w:t>
      </w:r>
      <w:r>
        <w:rPr>
          <w:rFonts w:ascii="Times New Roman" w:hAnsi="Times New Roman"/>
          <w:i/>
          <w:w w:val="105"/>
          <w:vertAlign w:val="baseline"/>
        </w:rPr>
        <w:t>/x</w:t>
      </w:r>
      <w:r>
        <w:rPr>
          <w:rFonts w:ascii="Calibri" w:hAnsi="Calibri"/>
          <w:w w:val="105"/>
          <w:vertAlign w:val="superscript"/>
        </w:rPr>
        <w:t>2</w:t>
      </w:r>
      <w:r>
        <w:rPr>
          <w:rFonts w:ascii="Calibri" w:hAnsi="Calibri"/>
          <w:w w:val="105"/>
          <w:vertAlign w:val="baseline"/>
        </w:rPr>
        <w:t>)</w:t>
      </w:r>
      <w:r>
        <w:rPr>
          <w:w w:val="105"/>
          <w:vertAlign w:val="baseline"/>
        </w:rPr>
        <w:t>,</w:t>
      </w:r>
      <w:r>
        <w:rPr>
          <w:spacing w:val="-1"/>
          <w:w w:val="105"/>
          <w:vertAlign w:val="baseline"/>
        </w:rPr>
        <w:t> </w:t>
      </w:r>
      <w:r>
        <w:rPr>
          <w:w w:val="105"/>
          <w:vertAlign w:val="baseline"/>
        </w:rPr>
        <w:t>the</w:t>
      </w:r>
      <w:r>
        <w:rPr>
          <w:spacing w:val="-1"/>
          <w:w w:val="105"/>
          <w:vertAlign w:val="baseline"/>
        </w:rPr>
        <w:t> </w:t>
      </w:r>
      <w:r>
        <w:rPr>
          <w:w w:val="105"/>
          <w:vertAlign w:val="baseline"/>
        </w:rPr>
        <w:t>standard function</w:t>
      </w:r>
      <w:r>
        <w:rPr>
          <w:spacing w:val="-7"/>
          <w:w w:val="105"/>
          <w:vertAlign w:val="baseline"/>
        </w:rPr>
        <w:t> </w:t>
      </w:r>
      <w:r>
        <w:rPr>
          <w:w w:val="105"/>
          <w:vertAlign w:val="baseline"/>
        </w:rPr>
        <w:t>which</w:t>
      </w:r>
      <w:r>
        <w:rPr>
          <w:spacing w:val="-7"/>
          <w:w w:val="105"/>
          <w:vertAlign w:val="baseline"/>
        </w:rPr>
        <w:t> </w:t>
      </w:r>
      <w:r>
        <w:rPr>
          <w:w w:val="105"/>
          <w:vertAlign w:val="baseline"/>
        </w:rPr>
        <w:t>is</w:t>
      </w:r>
      <w:r>
        <w:rPr>
          <w:spacing w:val="-7"/>
          <w:w w:val="105"/>
          <w:vertAlign w:val="baseline"/>
        </w:rPr>
        <w:t> </w:t>
      </w:r>
      <w:r>
        <w:rPr>
          <w:w w:val="105"/>
          <w:vertAlign w:val="baseline"/>
        </w:rPr>
        <w:t>differentiable</w:t>
      </w:r>
      <w:r>
        <w:rPr>
          <w:spacing w:val="-7"/>
          <w:w w:val="105"/>
          <w:vertAlign w:val="baseline"/>
        </w:rPr>
        <w:t> </w:t>
      </w:r>
      <w:r>
        <w:rPr>
          <w:w w:val="105"/>
          <w:vertAlign w:val="baseline"/>
        </w:rPr>
        <w:t>infinitely</w:t>
      </w:r>
      <w:r>
        <w:rPr>
          <w:spacing w:val="-8"/>
          <w:w w:val="105"/>
          <w:vertAlign w:val="baseline"/>
        </w:rPr>
        <w:t> </w:t>
      </w:r>
      <w:r>
        <w:rPr>
          <w:w w:val="105"/>
          <w:vertAlign w:val="baseline"/>
        </w:rPr>
        <w:t>often,</w:t>
      </w:r>
      <w:r>
        <w:rPr>
          <w:spacing w:val="-5"/>
          <w:w w:val="105"/>
          <w:vertAlign w:val="baseline"/>
        </w:rPr>
        <w:t> </w:t>
      </w:r>
      <w:r>
        <w:rPr>
          <w:w w:val="105"/>
          <w:vertAlign w:val="baseline"/>
        </w:rPr>
        <w:t>but</w:t>
      </w:r>
      <w:r>
        <w:rPr>
          <w:spacing w:val="-8"/>
          <w:w w:val="105"/>
          <w:vertAlign w:val="baseline"/>
        </w:rPr>
        <w:t> </w:t>
      </w:r>
      <w:r>
        <w:rPr>
          <w:w w:val="105"/>
          <w:vertAlign w:val="baseline"/>
        </w:rPr>
        <w:t>for</w:t>
      </w:r>
      <w:r>
        <w:rPr>
          <w:spacing w:val="-7"/>
          <w:w w:val="105"/>
          <w:vertAlign w:val="baseline"/>
        </w:rPr>
        <w:t> </w:t>
      </w:r>
      <w:r>
        <w:rPr>
          <w:w w:val="105"/>
          <w:vertAlign w:val="baseline"/>
        </w:rPr>
        <w:t>which</w:t>
      </w:r>
      <w:r>
        <w:rPr>
          <w:spacing w:val="-7"/>
          <w:w w:val="105"/>
          <w:vertAlign w:val="baseline"/>
        </w:rPr>
        <w:t> </w:t>
      </w:r>
      <w:r>
        <w:rPr>
          <w:w w:val="105"/>
          <w:vertAlign w:val="baseline"/>
        </w:rPr>
        <w:t>the</w:t>
      </w:r>
      <w:r>
        <w:rPr>
          <w:spacing w:val="-7"/>
          <w:w w:val="105"/>
          <w:vertAlign w:val="baseline"/>
        </w:rPr>
        <w:t> </w:t>
      </w:r>
      <w:r>
        <w:rPr>
          <w:w w:val="105"/>
          <w:vertAlign w:val="baseline"/>
        </w:rPr>
        <w:t>Taylor</w:t>
      </w:r>
      <w:r>
        <w:rPr>
          <w:spacing w:val="-7"/>
          <w:w w:val="105"/>
          <w:vertAlign w:val="baseline"/>
        </w:rPr>
        <w:t> </w:t>
      </w:r>
      <w:r>
        <w:rPr>
          <w:w w:val="105"/>
          <w:vertAlign w:val="baseline"/>
        </w:rPr>
        <w:t>series</w:t>
      </w:r>
      <w:r>
        <w:rPr>
          <w:spacing w:val="-7"/>
          <w:w w:val="105"/>
          <w:vertAlign w:val="baseline"/>
        </w:rPr>
        <w:t> </w:t>
      </w:r>
      <w:r>
        <w:rPr>
          <w:w w:val="105"/>
          <w:vertAlign w:val="baseline"/>
        </w:rPr>
        <w:t>(at</w:t>
      </w:r>
      <w:r>
        <w:rPr>
          <w:spacing w:val="-8"/>
          <w:w w:val="105"/>
          <w:vertAlign w:val="baseline"/>
        </w:rPr>
        <w:t> </w:t>
      </w:r>
      <w:r>
        <w:rPr>
          <w:w w:val="105"/>
          <w:vertAlign w:val="baseline"/>
        </w:rPr>
        <w:t>0)</w:t>
      </w:r>
      <w:r>
        <w:rPr>
          <w:spacing w:val="-8"/>
          <w:w w:val="105"/>
          <w:vertAlign w:val="baseline"/>
        </w:rPr>
        <w:t> </w:t>
      </w:r>
      <w:r>
        <w:rPr>
          <w:w w:val="105"/>
          <w:vertAlign w:val="baseline"/>
        </w:rPr>
        <w:t>does</w:t>
      </w:r>
      <w:r>
        <w:rPr>
          <w:spacing w:val="-7"/>
          <w:w w:val="105"/>
          <w:vertAlign w:val="baseline"/>
        </w:rPr>
        <w:t> </w:t>
      </w:r>
      <w:r>
        <w:rPr>
          <w:w w:val="105"/>
          <w:vertAlign w:val="baseline"/>
        </w:rPr>
        <w:t>not converge</w:t>
      </w:r>
      <w:r>
        <w:rPr>
          <w:spacing w:val="-13"/>
          <w:w w:val="105"/>
          <w:vertAlign w:val="baseline"/>
        </w:rPr>
        <w:t> </w:t>
      </w:r>
      <w:r>
        <w:rPr>
          <w:w w:val="105"/>
          <w:vertAlign w:val="baseline"/>
        </w:rPr>
        <w:t>to</w:t>
      </w:r>
      <w:r>
        <w:rPr>
          <w:spacing w:val="-13"/>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w w:val="105"/>
          <w:vertAlign w:val="baseline"/>
        </w:rPr>
        <w:t>;</w:t>
      </w:r>
      <w:r>
        <w:rPr>
          <w:spacing w:val="-13"/>
          <w:w w:val="105"/>
          <w:vertAlign w:val="baseline"/>
        </w:rPr>
        <w:t> </w:t>
      </w:r>
      <w:r>
        <w:rPr>
          <w:w w:val="105"/>
          <w:vertAlign w:val="baseline"/>
        </w:rPr>
        <w:t>using</w:t>
      </w:r>
      <w:r>
        <w:rPr>
          <w:spacing w:val="-12"/>
          <w:w w:val="105"/>
          <w:vertAlign w:val="baseline"/>
        </w:rPr>
        <w:t> </w:t>
      </w:r>
      <w:r>
        <w:rPr>
          <w:w w:val="105"/>
          <w:vertAlign w:val="baseline"/>
        </w:rPr>
        <w:t>this,</w:t>
      </w:r>
      <w:r>
        <w:rPr>
          <w:spacing w:val="-13"/>
          <w:w w:val="105"/>
          <w:vertAlign w:val="baseline"/>
        </w:rPr>
        <w:t> </w:t>
      </w:r>
      <w:r>
        <w:rPr>
          <w:w w:val="105"/>
          <w:vertAlign w:val="baseline"/>
        </w:rPr>
        <w:t>you</w:t>
      </w:r>
      <w:r>
        <w:rPr>
          <w:spacing w:val="-13"/>
          <w:w w:val="105"/>
          <w:vertAlign w:val="baseline"/>
        </w:rPr>
        <w:t> </w:t>
      </w:r>
      <w:r>
        <w:rPr>
          <w:w w:val="105"/>
          <w:vertAlign w:val="baseline"/>
        </w:rPr>
        <w:t>can</w:t>
      </w:r>
      <w:r>
        <w:rPr>
          <w:spacing w:val="-12"/>
          <w:w w:val="105"/>
          <w:vertAlign w:val="baseline"/>
        </w:rPr>
        <w:t> </w:t>
      </w:r>
      <w:r>
        <w:rPr>
          <w:w w:val="105"/>
          <w:vertAlign w:val="baseline"/>
        </w:rPr>
        <w:t>easily</w:t>
      </w:r>
      <w:r>
        <w:rPr>
          <w:spacing w:val="-13"/>
          <w:w w:val="105"/>
          <w:vertAlign w:val="baseline"/>
        </w:rPr>
        <w:t> </w:t>
      </w:r>
      <w:r>
        <w:rPr>
          <w:w w:val="105"/>
          <w:vertAlign w:val="baseline"/>
        </w:rPr>
        <w:t>build</w:t>
      </w:r>
      <w:r>
        <w:rPr>
          <w:spacing w:val="-13"/>
          <w:w w:val="105"/>
          <w:vertAlign w:val="baseline"/>
        </w:rPr>
        <w:t> </w:t>
      </w:r>
      <w:r>
        <w:rPr>
          <w:w w:val="105"/>
          <w:vertAlign w:val="baseline"/>
        </w:rPr>
        <w:t>a</w:t>
      </w:r>
      <w:r>
        <w:rPr>
          <w:spacing w:val="-12"/>
          <w:w w:val="105"/>
          <w:vertAlign w:val="baseline"/>
        </w:rPr>
        <w:t> </w:t>
      </w:r>
      <w:r>
        <w:rPr>
          <w:rFonts w:ascii="Times New Roman" w:hAnsi="Times New Roman"/>
          <w:i/>
          <w:w w:val="105"/>
          <w:vertAlign w:val="baseline"/>
        </w:rPr>
        <w:t>C</w:t>
      </w:r>
      <w:r>
        <w:rPr>
          <w:rFonts w:ascii="Lucida Sans Unicode" w:hAnsi="Lucida Sans Unicode"/>
          <w:w w:val="105"/>
          <w:vertAlign w:val="superscript"/>
        </w:rPr>
        <w:t>∞</w:t>
      </w:r>
      <w:r>
        <w:rPr>
          <w:rFonts w:ascii="Lucida Sans Unicode" w:hAnsi="Lucida Sans Unicode"/>
          <w:spacing w:val="-17"/>
          <w:w w:val="105"/>
          <w:vertAlign w:val="baseline"/>
        </w:rPr>
        <w:t> </w:t>
      </w:r>
      <w:r>
        <w:rPr>
          <w:w w:val="105"/>
          <w:vertAlign w:val="baseline"/>
        </w:rPr>
        <w:t>‘bump</w:t>
      </w:r>
      <w:r>
        <w:rPr>
          <w:spacing w:val="-13"/>
          <w:w w:val="105"/>
          <w:vertAlign w:val="baseline"/>
        </w:rPr>
        <w:t> </w:t>
      </w:r>
      <w:r>
        <w:rPr>
          <w:w w:val="105"/>
          <w:vertAlign w:val="baseline"/>
        </w:rPr>
        <w:t>function’</w:t>
      </w:r>
      <w:r>
        <w:rPr>
          <w:spacing w:val="-8"/>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05"/>
          <w:vertAlign w:val="baseline"/>
        </w:rPr>
        <w:t>: </w:t>
      </w:r>
      <w:r>
        <w:rPr>
          <w:rFonts w:ascii="Times New Roman" w:hAnsi="Times New Roman"/>
          <w:w w:val="105"/>
          <w:vertAlign w:val="baseline"/>
        </w:rPr>
        <w:t>R</w:t>
      </w:r>
      <w:r>
        <w:rPr>
          <w:rFonts w:ascii="Times New Roman" w:hAnsi="Times New Roman"/>
          <w:spacing w:val="-14"/>
          <w:w w:val="10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Times New Roman" w:hAnsi="Times New Roman"/>
          <w:w w:val="105"/>
          <w:vertAlign w:val="baseline"/>
        </w:rPr>
        <w:t>R</w:t>
      </w:r>
      <w:r>
        <w:rPr>
          <w:rFonts w:ascii="Times New Roman" w:hAnsi="Times New Roman"/>
          <w:spacing w:val="-8"/>
          <w:w w:val="105"/>
          <w:vertAlign w:val="baseline"/>
        </w:rPr>
        <w:t> </w:t>
      </w:r>
      <w:r>
        <w:rPr>
          <w:w w:val="105"/>
          <w:vertAlign w:val="baseline"/>
        </w:rPr>
        <w:t>such</w:t>
      </w:r>
      <w:r>
        <w:rPr>
          <w:spacing w:val="-7"/>
          <w:w w:val="105"/>
          <w:vertAlign w:val="baseline"/>
        </w:rPr>
        <w:t> </w:t>
      </w:r>
      <w:r>
        <w:rPr>
          <w:w w:val="105"/>
          <w:vertAlign w:val="baseline"/>
        </w:rPr>
        <w:t>that</w:t>
      </w:r>
      <w:r>
        <w:rPr>
          <w:spacing w:val="-7"/>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8"/>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1 </w:t>
      </w:r>
      <w:r>
        <w:rPr>
          <w:vertAlign w:val="baseline"/>
        </w:rPr>
        <w:t>if</w:t>
      </w:r>
      <w:r>
        <w:rPr>
          <w:spacing w:val="1"/>
          <w:vertAlign w:val="baseline"/>
        </w:rPr>
        <w:t> </w:t>
      </w:r>
      <w:r>
        <w:rPr>
          <w:rFonts w:ascii="Lucida Sans Unicode" w:hAnsi="Lucida Sans Unicode"/>
          <w:vertAlign w:val="baseline"/>
        </w:rPr>
        <w:t>|</w:t>
      </w:r>
      <w:r>
        <w:rPr>
          <w:rFonts w:ascii="Times New Roman" w:hAnsi="Times New Roman"/>
          <w:i/>
          <w:vertAlign w:val="baseline"/>
        </w:rPr>
        <w:t>x</w:t>
      </w:r>
      <w:r>
        <w:rPr>
          <w:rFonts w:ascii="Lucida Sans Unicode" w:hAnsi="Lucida Sans Unicode"/>
          <w:vertAlign w:val="baseline"/>
        </w:rPr>
        <w:t>|</w:t>
      </w:r>
      <w:r>
        <w:rPr>
          <w:rFonts w:ascii="Lucida Sans Unicode" w:hAnsi="Lucida Sans Unicode"/>
          <w:spacing w:val="-13"/>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Calibri" w:hAnsi="Calibri"/>
          <w:vertAlign w:val="baseline"/>
        </w:rPr>
        <w:t>0</w:t>
      </w:r>
      <w:r>
        <w:rPr>
          <w:rFonts w:ascii="Times New Roman" w:hAnsi="Times New Roman"/>
          <w:i/>
          <w:vertAlign w:val="baseline"/>
        </w:rPr>
        <w:t>.</w:t>
      </w:r>
      <w:r>
        <w:rPr>
          <w:rFonts w:ascii="Calibri" w:hAnsi="Calibri"/>
          <w:vertAlign w:val="baseline"/>
        </w:rPr>
        <w:t>9</w:t>
      </w:r>
      <w:r>
        <w:rPr>
          <w:vertAlign w:val="baseline"/>
        </w:rPr>
        <w:t>,</w:t>
      </w:r>
      <w:r>
        <w:rPr>
          <w:spacing w:val="4"/>
          <w:vertAlign w:val="baseline"/>
        </w:rPr>
        <w:t> </w:t>
      </w:r>
      <w:r>
        <w:rPr>
          <w:vertAlign w:val="baseline"/>
        </w:rPr>
        <w:t>and</w:t>
      </w:r>
      <w:r>
        <w:rPr>
          <w:spacing w:val="3"/>
          <w:vertAlign w:val="baseline"/>
        </w:rPr>
        <w:t> </w:t>
      </w:r>
      <w:r>
        <w:rPr>
          <w:rFonts w:ascii="Times New Roman" w:hAnsi="Times New Roman"/>
          <w:i/>
          <w:vertAlign w:val="baseline"/>
        </w:rPr>
        <w:t>ƒ</w:t>
      </w:r>
      <w:r>
        <w:rPr>
          <w:rFonts w:ascii="Times New Roman" w:hAnsi="Times New Roman"/>
          <w:i/>
          <w:spacing w:val="-29"/>
          <w:vertAlign w:val="baseline"/>
        </w:rPr>
        <w:t> </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5"/>
          <w:vertAlign w:val="baseline"/>
        </w:rPr>
        <w:t> </w:t>
      </w:r>
      <w:r>
        <w:rPr>
          <w:rFonts w:ascii="Calibri" w:hAnsi="Calibri"/>
          <w:vertAlign w:val="baseline"/>
        </w:rPr>
        <w:t>=</w:t>
      </w:r>
      <w:r>
        <w:rPr>
          <w:rFonts w:ascii="Calibri" w:hAnsi="Calibri"/>
          <w:spacing w:val="6"/>
          <w:vertAlign w:val="baseline"/>
        </w:rPr>
        <w:t> </w:t>
      </w:r>
      <w:r>
        <w:rPr>
          <w:rFonts w:ascii="Calibri" w:hAnsi="Calibri"/>
          <w:vertAlign w:val="baseline"/>
        </w:rPr>
        <w:t>0</w:t>
      </w:r>
      <w:r>
        <w:rPr>
          <w:rFonts w:ascii="Calibri" w:hAnsi="Calibri"/>
          <w:spacing w:val="6"/>
          <w:vertAlign w:val="baseline"/>
        </w:rPr>
        <w:t> </w:t>
      </w:r>
      <w:r>
        <w:rPr>
          <w:vertAlign w:val="baseline"/>
        </w:rPr>
        <w:t>if</w:t>
      </w:r>
      <w:r>
        <w:rPr>
          <w:spacing w:val="3"/>
          <w:vertAlign w:val="baseline"/>
        </w:rPr>
        <w:t> </w:t>
      </w:r>
      <w:r>
        <w:rPr>
          <w:rFonts w:ascii="Lucida Sans Unicode" w:hAnsi="Lucida Sans Unicode"/>
          <w:vertAlign w:val="baseline"/>
        </w:rPr>
        <w:t>|</w:t>
      </w:r>
      <w:r>
        <w:rPr>
          <w:rFonts w:ascii="Times New Roman" w:hAnsi="Times New Roman"/>
          <w:i/>
          <w:vertAlign w:val="baseline"/>
        </w:rPr>
        <w:t>x</w:t>
      </w:r>
      <w:r>
        <w:rPr>
          <w:rFonts w:ascii="Lucida Sans Unicode" w:hAnsi="Lucida Sans Unicode"/>
          <w:vertAlign w:val="baseline"/>
        </w:rPr>
        <w:t>|</w:t>
      </w:r>
      <w:r>
        <w:rPr>
          <w:rFonts w:ascii="Lucida Sans Unicode" w:hAnsi="Lucida Sans Unicode"/>
          <w:spacing w:val="-13"/>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Calibri" w:hAnsi="Calibri"/>
          <w:vertAlign w:val="baseline"/>
        </w:rPr>
        <w:t>1</w:t>
      </w:r>
      <w:r>
        <w:rPr>
          <w:vertAlign w:val="baseline"/>
        </w:rPr>
        <w:t>:</w:t>
      </w:r>
      <w:r>
        <w:rPr>
          <w:spacing w:val="28"/>
          <w:vertAlign w:val="baseline"/>
        </w:rPr>
        <w:t> </w:t>
      </w:r>
      <w:r>
        <w:rPr>
          <w:vertAlign w:val="baseline"/>
        </w:rPr>
        <w:t>In</w:t>
      </w:r>
      <w:r>
        <w:rPr>
          <w:spacing w:val="4"/>
          <w:vertAlign w:val="baseline"/>
        </w:rPr>
        <w:t> </w:t>
      </w:r>
      <w:r>
        <w:rPr>
          <w:vertAlign w:val="baseline"/>
        </w:rPr>
        <w:t>contrast,</w:t>
      </w:r>
      <w:r>
        <w:rPr>
          <w:spacing w:val="5"/>
          <w:vertAlign w:val="baseline"/>
        </w:rPr>
        <w:t> </w:t>
      </w:r>
      <w:r>
        <w:rPr>
          <w:vertAlign w:val="baseline"/>
        </w:rPr>
        <w:t>an</w:t>
      </w:r>
      <w:r>
        <w:rPr>
          <w:spacing w:val="4"/>
          <w:vertAlign w:val="baseline"/>
        </w:rPr>
        <w:t> </w:t>
      </w:r>
      <w:r>
        <w:rPr>
          <w:vertAlign w:val="baseline"/>
        </w:rPr>
        <w:t>analytic</w:t>
      </w:r>
      <w:r>
        <w:rPr>
          <w:spacing w:val="3"/>
          <w:vertAlign w:val="baseline"/>
        </w:rPr>
        <w:t> </w:t>
      </w:r>
      <w:r>
        <w:rPr>
          <w:vertAlign w:val="baseline"/>
        </w:rPr>
        <w:t>function</w:t>
      </w:r>
      <w:r>
        <w:rPr>
          <w:spacing w:val="4"/>
          <w:vertAlign w:val="baseline"/>
        </w:rPr>
        <w:t> </w:t>
      </w:r>
      <w:r>
        <w:rPr>
          <w:vertAlign w:val="baseline"/>
        </w:rPr>
        <w:t>on</w:t>
      </w:r>
      <w:r>
        <w:rPr>
          <w:spacing w:val="2"/>
          <w:vertAlign w:val="baseline"/>
        </w:rPr>
        <w:t> </w:t>
      </w:r>
      <w:r>
        <w:rPr>
          <w:rFonts w:ascii="Times New Roman" w:hAnsi="Times New Roman"/>
          <w:i/>
          <w:vertAlign w:val="baseline"/>
        </w:rPr>
        <w:t>U</w:t>
      </w:r>
      <w:r>
        <w:rPr>
          <w:rFonts w:ascii="Times New Roman" w:hAnsi="Times New Roman"/>
          <w:i/>
          <w:spacing w:val="22"/>
          <w:vertAlign w:val="baseline"/>
        </w:rPr>
        <w:t> </w:t>
      </w:r>
      <w:r>
        <w:rPr>
          <w:vertAlign w:val="baseline"/>
        </w:rPr>
        <w:t>extends</w:t>
      </w:r>
      <w:r>
        <w:rPr>
          <w:spacing w:val="4"/>
          <w:vertAlign w:val="baseline"/>
        </w:rPr>
        <w:t> </w:t>
      </w:r>
      <w:r>
        <w:rPr>
          <w:vertAlign w:val="baseline"/>
        </w:rPr>
        <w:t>(as</w:t>
      </w:r>
      <w:r>
        <w:rPr>
          <w:spacing w:val="4"/>
          <w:vertAlign w:val="baseline"/>
        </w:rPr>
        <w:t> </w:t>
      </w:r>
      <w:r>
        <w:rPr>
          <w:vertAlign w:val="baseline"/>
        </w:rPr>
        <w:t>a</w:t>
      </w:r>
      <w:r>
        <w:rPr>
          <w:spacing w:val="3"/>
          <w:vertAlign w:val="baseline"/>
        </w:rPr>
        <w:t> </w:t>
      </w:r>
      <w:r>
        <w:rPr>
          <w:spacing w:val="-2"/>
          <w:vertAlign w:val="baseline"/>
        </w:rPr>
        <w:t>convergent</w:t>
      </w:r>
    </w:p>
    <w:p>
      <w:pPr>
        <w:pStyle w:val="BodyText"/>
        <w:spacing w:before="112"/>
      </w:pPr>
      <w:r>
        <w:rPr/>
        <w:drawing>
          <wp:anchor distT="0" distB="0" distL="0" distR="0" allowOverlap="1" layoutInCell="1" locked="0" behindDoc="1" simplePos="0" relativeHeight="487594496">
            <wp:simplePos x="0" y="0"/>
            <wp:positionH relativeFrom="page">
              <wp:posOffset>2271776</wp:posOffset>
            </wp:positionH>
            <wp:positionV relativeFrom="paragraph">
              <wp:posOffset>230768</wp:posOffset>
            </wp:positionV>
            <wp:extent cx="2725483" cy="998981"/>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2725483" cy="998981"/>
                    </a:xfrm>
                    <a:prstGeom prst="rect">
                      <a:avLst/>
                    </a:prstGeom>
                  </pic:spPr>
                </pic:pic>
              </a:graphicData>
            </a:graphic>
          </wp:anchor>
        </w:drawing>
      </w:r>
    </w:p>
    <w:p>
      <w:pPr>
        <w:pStyle w:val="BodyText"/>
        <w:spacing w:before="216"/>
        <w:ind w:left="3266"/>
      </w:pPr>
      <w:r>
        <w:rPr/>
        <w:t>Figure</w:t>
      </w:r>
      <w:r>
        <w:rPr>
          <w:spacing w:val="20"/>
        </w:rPr>
        <w:t> </w:t>
      </w:r>
      <w:r>
        <w:rPr/>
        <w:t>2:</w:t>
      </w:r>
      <w:r>
        <w:rPr>
          <w:spacing w:val="43"/>
        </w:rPr>
        <w:t> </w:t>
      </w:r>
      <w:r>
        <w:rPr/>
        <w:t>A</w:t>
      </w:r>
      <w:r>
        <w:rPr>
          <w:spacing w:val="19"/>
        </w:rPr>
        <w:t> </w:t>
      </w:r>
      <w:r>
        <w:rPr>
          <w:rFonts w:ascii="Times New Roman" w:hAnsi="Times New Roman"/>
          <w:i/>
        </w:rPr>
        <w:t>C</w:t>
      </w:r>
      <w:r>
        <w:rPr>
          <w:rFonts w:ascii="Lucida Sans Unicode" w:hAnsi="Lucida Sans Unicode"/>
          <w:vertAlign w:val="superscript"/>
        </w:rPr>
        <w:t>∞</w:t>
      </w:r>
      <w:r>
        <w:rPr>
          <w:rFonts w:ascii="Lucida Sans Unicode" w:hAnsi="Lucida Sans Unicode"/>
          <w:spacing w:val="16"/>
          <w:vertAlign w:val="baseline"/>
        </w:rPr>
        <w:t> </w:t>
      </w:r>
      <w:r>
        <w:rPr>
          <w:vertAlign w:val="baseline"/>
        </w:rPr>
        <w:t>bump</w:t>
      </w:r>
      <w:r>
        <w:rPr>
          <w:spacing w:val="20"/>
          <w:vertAlign w:val="baseline"/>
        </w:rPr>
        <w:t> </w:t>
      </w:r>
      <w:r>
        <w:rPr>
          <w:spacing w:val="-2"/>
          <w:vertAlign w:val="baseline"/>
        </w:rPr>
        <w:t>function.</w:t>
      </w:r>
    </w:p>
    <w:p>
      <w:pPr>
        <w:pStyle w:val="BodyText"/>
        <w:spacing w:line="247" w:lineRule="auto" w:before="203"/>
        <w:ind w:left="388" w:right="1478"/>
        <w:jc w:val="both"/>
      </w:pPr>
      <w:r>
        <w:rPr/>
        <mc:AlternateContent>
          <mc:Choice Requires="wps">
            <w:drawing>
              <wp:anchor distT="0" distB="0" distL="0" distR="0" allowOverlap="1" layoutInCell="1" locked="0" behindDoc="1" simplePos="0" relativeHeight="483178496">
                <wp:simplePos x="0" y="0"/>
                <wp:positionH relativeFrom="page">
                  <wp:posOffset>2910281</wp:posOffset>
                </wp:positionH>
                <wp:positionV relativeFrom="paragraph">
                  <wp:posOffset>301846</wp:posOffset>
                </wp:positionV>
                <wp:extent cx="84455" cy="2197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29.156006pt;margin-top:23.767462pt;width:6.65pt;height:17.3pt;mso-position-horizontal-relative:page;mso-position-vertical-relative:paragraph;z-index:-20137984" type="#_x0000_t202" id="docshape2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power</w:t>
      </w:r>
      <w:r>
        <w:rPr>
          <w:spacing w:val="-11"/>
        </w:rPr>
        <w:t> </w:t>
      </w:r>
      <w:r>
        <w:rPr/>
        <w:t>series)</w:t>
      </w:r>
      <w:r>
        <w:rPr>
          <w:spacing w:val="-11"/>
        </w:rPr>
        <w:t> </w:t>
      </w:r>
      <w:r>
        <w:rPr/>
        <w:t>to</w:t>
      </w:r>
      <w:r>
        <w:rPr>
          <w:spacing w:val="-11"/>
        </w:rPr>
        <w:t> </w:t>
      </w:r>
      <w:r>
        <w:rPr/>
        <w:t>an</w:t>
      </w:r>
      <w:r>
        <w:rPr>
          <w:spacing w:val="-11"/>
        </w:rPr>
        <w:t> </w:t>
      </w:r>
      <w:r>
        <w:rPr/>
        <w:t>analytic</w:t>
      </w:r>
      <w:r>
        <w:rPr>
          <w:spacing w:val="-11"/>
        </w:rPr>
        <w:t> </w:t>
      </w:r>
      <w:r>
        <w:rPr/>
        <w:t>function</w:t>
      </w:r>
      <w:r>
        <w:rPr>
          <w:spacing w:val="-11"/>
        </w:rPr>
        <w:t> </w:t>
      </w:r>
      <w:r>
        <w:rPr/>
        <w:t>of</w:t>
      </w:r>
      <w:r>
        <w:rPr>
          <w:spacing w:val="-11"/>
        </w:rPr>
        <w:t> </w:t>
      </w:r>
      <w:r>
        <w:rPr/>
        <w:t>a</w:t>
      </w:r>
      <w:r>
        <w:rPr>
          <w:spacing w:val="-11"/>
        </w:rPr>
        <w:t> </w:t>
      </w:r>
      <w:r>
        <w:rPr/>
        <w:t>complex</w:t>
      </w:r>
      <w:r>
        <w:rPr>
          <w:spacing w:val="-11"/>
        </w:rPr>
        <w:t> </w:t>
      </w:r>
      <w:r>
        <w:rPr/>
        <w:t>variable</w:t>
      </w:r>
      <w:r>
        <w:rPr>
          <w:spacing w:val="-11"/>
        </w:rPr>
        <w:t> </w:t>
      </w:r>
      <w:r>
        <w:rPr/>
        <w:t>on</w:t>
      </w:r>
      <w:r>
        <w:rPr>
          <w:spacing w:val="-11"/>
        </w:rPr>
        <w:t> </w:t>
      </w:r>
      <w:r>
        <w:rPr/>
        <w:t>a</w:t>
      </w:r>
      <w:r>
        <w:rPr>
          <w:spacing w:val="-11"/>
        </w:rPr>
        <w:t> </w:t>
      </w:r>
      <w:r>
        <w:rPr/>
        <w:t>suitable</w:t>
      </w:r>
      <w:r>
        <w:rPr>
          <w:spacing w:val="-11"/>
        </w:rPr>
        <w:t> </w:t>
      </w:r>
      <w:r>
        <w:rPr/>
        <w:t>domain</w:t>
      </w:r>
      <w:r>
        <w:rPr>
          <w:spacing w:val="-11"/>
        </w:rPr>
        <w:t> </w:t>
      </w:r>
      <w:r>
        <w:rPr/>
        <w:t>in</w:t>
      </w:r>
      <w:r>
        <w:rPr>
          <w:spacing w:val="-12"/>
        </w:rPr>
        <w:t> </w:t>
      </w:r>
      <w:r>
        <w:rPr>
          <w:rFonts w:ascii="Times New Roman" w:hAnsi="Times New Roman"/>
        </w:rPr>
        <w:t>C</w:t>
      </w:r>
      <w:r>
        <w:rPr/>
        <w:t>,</w:t>
      </w:r>
      <w:r>
        <w:rPr>
          <w:spacing w:val="-10"/>
        </w:rPr>
        <w:t> </w:t>
      </w:r>
      <w:r>
        <w:rPr/>
        <w:t>so</w:t>
      </w:r>
      <w:r>
        <w:rPr>
          <w:spacing w:val="-11"/>
        </w:rPr>
        <w:t> </w:t>
      </w:r>
      <w:r>
        <w:rPr/>
        <w:t>that</w:t>
      </w:r>
      <w:r>
        <w:rPr>
          <w:spacing w:val="-11"/>
        </w:rPr>
        <w:t> </w:t>
      </w:r>
      <w:r>
        <w:rPr/>
        <w:t>(using results</w:t>
      </w:r>
      <w:r>
        <w:rPr>
          <w:spacing w:val="-13"/>
        </w:rPr>
        <w:t> </w:t>
      </w:r>
      <w:r>
        <w:rPr/>
        <w:t>from</w:t>
      </w:r>
      <w:r>
        <w:rPr>
          <w:spacing w:val="-5"/>
        </w:rPr>
        <w:t> </w:t>
      </w:r>
      <w:r>
        <w:rPr/>
        <w:t>complex analysis), if </w:t>
      </w:r>
      <w:r>
        <w:rPr>
          <w:rFonts w:ascii="Times New Roman" w:hAnsi="Times New Roman"/>
          <w:i/>
        </w:rPr>
        <w:t>ƒ</w:t>
      </w:r>
      <w:r>
        <w:rPr>
          <w:rFonts w:ascii="Times New Roman" w:hAnsi="Times New Roman"/>
          <w:i/>
          <w:spacing w:val="80"/>
        </w:rPr>
        <w:t> </w:t>
      </w:r>
      <w:r>
        <w:rPr>
          <w:rFonts w:ascii="Times New Roman" w:hAnsi="Times New Roman"/>
          <w:i/>
        </w:rPr>
        <w:t>C</w:t>
      </w:r>
      <w:r>
        <w:rPr>
          <w:rFonts w:ascii="Calibri" w:hAnsi="Calibri"/>
          <w:i/>
          <w:vertAlign w:val="superscript"/>
        </w:rPr>
        <w:t>ω</w:t>
      </w:r>
      <w:r>
        <w:rPr>
          <w:rFonts w:ascii="Calibri" w:hAnsi="Calibri"/>
          <w:vertAlign w:val="baseline"/>
        </w:rPr>
        <w:t>(</w:t>
      </w:r>
      <w:r>
        <w:rPr>
          <w:rFonts w:ascii="Times New Roman" w:hAnsi="Times New Roman"/>
          <w:i/>
          <w:vertAlign w:val="baseline"/>
        </w:rPr>
        <w:t>U</w:t>
      </w:r>
      <w:r>
        <w:rPr>
          <w:rFonts w:ascii="Times New Roman" w:hAnsi="Times New Roman"/>
          <w:i/>
          <w:spacing w:val="-13"/>
          <w:vertAlign w:val="baseline"/>
        </w:rPr>
        <w:t> </w:t>
      </w:r>
      <w:r>
        <w:rPr>
          <w:rFonts w:ascii="Calibri" w:hAnsi="Calibri"/>
          <w:vertAlign w:val="baseline"/>
        </w:rPr>
        <w:t>) </w:t>
      </w:r>
      <w:r>
        <w:rPr>
          <w:vertAlign w:val="baseline"/>
        </w:rPr>
        <w:t>vanishes on a real interval, it must vanish identically. This</w:t>
      </w:r>
      <w:r>
        <w:rPr>
          <w:spacing w:val="-10"/>
          <w:vertAlign w:val="baseline"/>
        </w:rPr>
        <w:t> </w:t>
      </w:r>
      <w:r>
        <w:rPr>
          <w:vertAlign w:val="baseline"/>
        </w:rPr>
        <w:t>is</w:t>
      </w:r>
      <w:r>
        <w:rPr>
          <w:spacing w:val="-10"/>
          <w:vertAlign w:val="baseline"/>
        </w:rPr>
        <w:t> </w:t>
      </w:r>
      <w:r>
        <w:rPr>
          <w:vertAlign w:val="baseline"/>
        </w:rPr>
        <w:t>a</w:t>
      </w:r>
      <w:r>
        <w:rPr>
          <w:spacing w:val="-10"/>
          <w:vertAlign w:val="baseline"/>
        </w:rPr>
        <w:t> </w:t>
      </w:r>
      <w:r>
        <w:rPr>
          <w:vertAlign w:val="baseline"/>
        </w:rPr>
        <w:t>kind</w:t>
      </w:r>
      <w:r>
        <w:rPr>
          <w:spacing w:val="-10"/>
          <w:vertAlign w:val="baseline"/>
        </w:rPr>
        <w:t> </w:t>
      </w:r>
      <w:r>
        <w:rPr>
          <w:vertAlign w:val="baseline"/>
        </w:rPr>
        <w:t>of</w:t>
      </w:r>
      <w:r>
        <w:rPr>
          <w:spacing w:val="-10"/>
          <w:vertAlign w:val="baseline"/>
        </w:rPr>
        <w:t> </w:t>
      </w:r>
      <w:r>
        <w:rPr>
          <w:vertAlign w:val="baseline"/>
        </w:rPr>
        <w:t>‘rigidity’</w:t>
      </w:r>
      <w:r>
        <w:rPr>
          <w:spacing w:val="-10"/>
          <w:vertAlign w:val="baseline"/>
        </w:rPr>
        <w:t> </w:t>
      </w:r>
      <w:r>
        <w:rPr>
          <w:vertAlign w:val="baseline"/>
        </w:rPr>
        <w:t>property</w:t>
      </w:r>
      <w:r>
        <w:rPr>
          <w:spacing w:val="-10"/>
          <w:vertAlign w:val="baseline"/>
        </w:rPr>
        <w:t> </w:t>
      </w:r>
      <w:r>
        <w:rPr>
          <w:vertAlign w:val="baseline"/>
        </w:rPr>
        <w:t>which</w:t>
      </w:r>
      <w:r>
        <w:rPr>
          <w:spacing w:val="-10"/>
          <w:vertAlign w:val="baseline"/>
        </w:rPr>
        <w:t> </w:t>
      </w:r>
      <w:r>
        <w:rPr>
          <w:vertAlign w:val="baseline"/>
        </w:rPr>
        <w:t>characterises</w:t>
      </w:r>
      <w:r>
        <w:rPr>
          <w:spacing w:val="-10"/>
          <w:vertAlign w:val="baseline"/>
        </w:rPr>
        <w:t> </w:t>
      </w:r>
      <w:r>
        <w:rPr>
          <w:vertAlign w:val="baseline"/>
        </w:rPr>
        <w:t>analytic</w:t>
      </w:r>
      <w:r>
        <w:rPr>
          <w:spacing w:val="-10"/>
          <w:vertAlign w:val="baseline"/>
        </w:rPr>
        <w:t> </w:t>
      </w:r>
      <w:r>
        <w:rPr>
          <w:vertAlign w:val="baseline"/>
        </w:rPr>
        <w:t>geometry</w:t>
      </w:r>
      <w:r>
        <w:rPr>
          <w:spacing w:val="-10"/>
          <w:vertAlign w:val="baseline"/>
        </w:rPr>
        <w:t> </w:t>
      </w:r>
      <w:r>
        <w:rPr>
          <w:vertAlign w:val="baseline"/>
        </w:rPr>
        <w:t>as</w:t>
      </w:r>
      <w:r>
        <w:rPr>
          <w:spacing w:val="-10"/>
          <w:vertAlign w:val="baseline"/>
        </w:rPr>
        <w:t> </w:t>
      </w:r>
      <w:r>
        <w:rPr>
          <w:vertAlign w:val="baseline"/>
        </w:rPr>
        <w:t>opposed</w:t>
      </w:r>
      <w:r>
        <w:rPr>
          <w:spacing w:val="-10"/>
          <w:vertAlign w:val="baseline"/>
        </w:rPr>
        <w:t> </w:t>
      </w:r>
      <w:r>
        <w:rPr>
          <w:vertAlign w:val="baseline"/>
        </w:rPr>
        <w:t>to</w:t>
      </w:r>
      <w:r>
        <w:rPr>
          <w:spacing w:val="-10"/>
          <w:vertAlign w:val="baseline"/>
        </w:rPr>
        <w:t> </w:t>
      </w:r>
      <w:r>
        <w:rPr>
          <w:vertAlign w:val="baseline"/>
        </w:rPr>
        <w:t>differential </w:t>
      </w:r>
      <w:r>
        <w:rPr>
          <w:spacing w:val="-2"/>
          <w:vertAlign w:val="baseline"/>
        </w:rPr>
        <w:t>topology.</w:t>
      </w:r>
    </w:p>
    <w:p>
      <w:pPr>
        <w:pStyle w:val="BodyText"/>
        <w:spacing w:before="141"/>
      </w:pPr>
    </w:p>
    <w:p>
      <w:pPr>
        <w:pStyle w:val="Heading2"/>
        <w:numPr>
          <w:ilvl w:val="1"/>
          <w:numId w:val="6"/>
        </w:numPr>
        <w:tabs>
          <w:tab w:pos="1107" w:val="left" w:leader="none"/>
        </w:tabs>
        <w:spacing w:line="240" w:lineRule="auto" w:before="0" w:after="0"/>
        <w:ind w:left="1107" w:right="0" w:hanging="719"/>
        <w:jc w:val="left"/>
      </w:pPr>
      <w:bookmarkStart w:name="_TOC_250078" w:id="4"/>
      <w:r>
        <w:rPr>
          <w:w w:val="105"/>
        </w:rPr>
        <w:t>Geometry</w:t>
      </w:r>
      <w:r>
        <w:rPr>
          <w:spacing w:val="48"/>
          <w:w w:val="105"/>
        </w:rPr>
        <w:t> </w:t>
      </w:r>
      <w:r>
        <w:rPr>
          <w:w w:val="105"/>
        </w:rPr>
        <w:t>from</w:t>
      </w:r>
      <w:r>
        <w:rPr>
          <w:spacing w:val="49"/>
          <w:w w:val="105"/>
        </w:rPr>
        <w:t> </w:t>
      </w:r>
      <w:bookmarkEnd w:id="4"/>
      <w:r>
        <w:rPr>
          <w:spacing w:val="-2"/>
          <w:w w:val="105"/>
        </w:rPr>
        <w:t>polynomials</w:t>
      </w:r>
    </w:p>
    <w:p>
      <w:pPr>
        <w:pStyle w:val="BodyText"/>
        <w:spacing w:line="242" w:lineRule="auto" w:before="194"/>
        <w:ind w:left="388" w:right="1480"/>
        <w:jc w:val="both"/>
      </w:pPr>
      <w:r>
        <w:rPr/>
        <w:t>There</w:t>
      </w:r>
      <w:r>
        <w:rPr>
          <w:spacing w:val="-6"/>
        </w:rPr>
        <w:t> </w:t>
      </w:r>
      <w:r>
        <w:rPr/>
        <w:t>are</w:t>
      </w:r>
      <w:r>
        <w:rPr>
          <w:spacing w:val="-6"/>
        </w:rPr>
        <w:t> </w:t>
      </w:r>
      <w:r>
        <w:rPr/>
        <w:t>very</w:t>
      </w:r>
      <w:r>
        <w:rPr>
          <w:spacing w:val="-6"/>
        </w:rPr>
        <w:t> </w:t>
      </w:r>
      <w:r>
        <w:rPr/>
        <w:t>few</w:t>
      </w:r>
      <w:r>
        <w:rPr>
          <w:spacing w:val="-6"/>
        </w:rPr>
        <w:t> </w:t>
      </w:r>
      <w:r>
        <w:rPr/>
        <w:t>polynomial</w:t>
      </w:r>
      <w:r>
        <w:rPr>
          <w:spacing w:val="-6"/>
        </w:rPr>
        <w:t> </w:t>
      </w:r>
      <w:r>
        <w:rPr/>
        <w:t>functions:</w:t>
      </w:r>
      <w:r>
        <w:rPr>
          <w:spacing w:val="11"/>
        </w:rPr>
        <w:t> </w:t>
      </w:r>
      <w:r>
        <w:rPr/>
        <w:t>the</w:t>
      </w:r>
      <w:r>
        <w:rPr>
          <w:spacing w:val="-6"/>
        </w:rPr>
        <w:t> </w:t>
      </w:r>
      <w:r>
        <w:rPr/>
        <w:t>polynomial</w:t>
      </w:r>
      <w:r>
        <w:rPr>
          <w:spacing w:val="-6"/>
        </w:rPr>
        <w:t> </w:t>
      </w:r>
      <w:r>
        <w:rPr/>
        <w:t>ring</w:t>
      </w:r>
      <w:r>
        <w:rPr>
          <w:spacing w:val="-6"/>
        </w:rPr>
        <w:t> </w:t>
      </w:r>
      <w:r>
        <w:rPr>
          <w:rFonts w:ascii="Times New Roman" w:hAnsi="Times New Roman"/>
        </w:rPr>
        <w:t>R</w:t>
      </w:r>
      <w:r>
        <w:rPr>
          <w:rFonts w:ascii="Calibri" w:hAnsi="Calibri"/>
        </w:rPr>
        <w:t>[</w:t>
      </w:r>
      <w:r>
        <w:rPr>
          <w:rFonts w:ascii="Times New Roman" w:hAnsi="Times New Roman"/>
          <w:i/>
        </w:rPr>
        <w:t>X</w:t>
      </w:r>
      <w:r>
        <w:rPr>
          <w:rFonts w:ascii="Calibri" w:hAnsi="Calibri"/>
        </w:rPr>
        <w:t>]</w:t>
      </w:r>
      <w:r>
        <w:rPr>
          <w:rFonts w:ascii="Calibri" w:hAnsi="Calibri"/>
          <w:spacing w:val="-3"/>
        </w:rPr>
        <w:t> </w:t>
      </w:r>
      <w:r>
        <w:rPr/>
        <w:t>is</w:t>
      </w:r>
      <w:r>
        <w:rPr>
          <w:spacing w:val="-6"/>
        </w:rPr>
        <w:t> </w:t>
      </w:r>
      <w:r>
        <w:rPr/>
        <w:t>just</w:t>
      </w:r>
      <w:r>
        <w:rPr>
          <w:spacing w:val="-6"/>
        </w:rPr>
        <w:t> </w:t>
      </w:r>
      <w:r>
        <w:rPr/>
        <w:t>a</w:t>
      </w:r>
      <w:r>
        <w:rPr>
          <w:spacing w:val="-6"/>
        </w:rPr>
        <w:t> </w:t>
      </w:r>
      <w:r>
        <w:rPr/>
        <w:t>countable</w:t>
      </w:r>
      <w:r>
        <w:rPr>
          <w:spacing w:val="-6"/>
        </w:rPr>
        <w:t> </w:t>
      </w:r>
      <w:r>
        <w:rPr/>
        <w:t>dimensional </w:t>
      </w:r>
      <w:r>
        <w:rPr>
          <w:rFonts w:ascii="Times New Roman" w:hAnsi="Times New Roman"/>
        </w:rPr>
        <w:t>R</w:t>
      </w:r>
      <w:r>
        <w:rPr/>
        <w:t>-vector</w:t>
      </w:r>
      <w:r>
        <w:rPr>
          <w:spacing w:val="-13"/>
        </w:rPr>
        <w:t> </w:t>
      </w:r>
      <w:r>
        <w:rPr/>
        <w:t>space,</w:t>
      </w:r>
      <w:r>
        <w:rPr>
          <w:spacing w:val="-8"/>
        </w:rPr>
        <w:t> </w:t>
      </w:r>
      <w:r>
        <w:rPr/>
        <w:t>whereas </w:t>
      </w:r>
      <w:r>
        <w:rPr>
          <w:rFonts w:ascii="Times New Roman" w:hAnsi="Times New Roman"/>
          <w:i/>
        </w:rPr>
        <w:t>C</w:t>
      </w:r>
      <w:r>
        <w:rPr>
          <w:rFonts w:ascii="Calibri" w:hAnsi="Calibri"/>
          <w:i/>
          <w:vertAlign w:val="superscript"/>
        </w:rPr>
        <w:t>ω</w:t>
      </w:r>
      <w:r>
        <w:rPr>
          <w:rFonts w:ascii="Calibri" w:hAnsi="Calibri"/>
          <w:vertAlign w:val="baseline"/>
        </w:rPr>
        <w:t>(</w:t>
      </w:r>
      <w:r>
        <w:rPr>
          <w:rFonts w:ascii="Times New Roman" w:hAnsi="Times New Roman"/>
          <w:i/>
          <w:vertAlign w:val="baseline"/>
        </w:rPr>
        <w:t>U</w:t>
      </w:r>
      <w:r>
        <w:rPr>
          <w:rFonts w:ascii="Times New Roman" w:hAnsi="Times New Roman"/>
          <w:i/>
          <w:spacing w:val="-13"/>
          <w:vertAlign w:val="baseline"/>
        </w:rPr>
        <w:t> </w:t>
      </w:r>
      <w:r>
        <w:rPr>
          <w:rFonts w:ascii="Calibri" w:hAnsi="Calibri"/>
          <w:vertAlign w:val="baseline"/>
        </w:rPr>
        <w:t>) </w:t>
      </w:r>
      <w:r>
        <w:rPr>
          <w:vertAlign w:val="baseline"/>
        </w:rPr>
        <w:t>is already uncountable.</w:t>
      </w:r>
      <w:r>
        <w:rPr>
          <w:spacing w:val="17"/>
          <w:vertAlign w:val="baseline"/>
        </w:rPr>
        <w:t> </w:t>
      </w:r>
      <w:r>
        <w:rPr>
          <w:vertAlign w:val="baseline"/>
        </w:rPr>
        <w:t>Even allowing rational functions – that is, extending</w:t>
      </w:r>
      <w:r>
        <w:rPr>
          <w:spacing w:val="17"/>
          <w:vertAlign w:val="baseline"/>
        </w:rPr>
        <w:t> </w:t>
      </w:r>
      <w:r>
        <w:rPr>
          <w:rFonts w:ascii="Times New Roman" w:hAnsi="Times New Roman"/>
          <w:vertAlign w:val="baseline"/>
        </w:rPr>
        <w:t>R</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20"/>
          <w:vertAlign w:val="baseline"/>
        </w:rPr>
        <w:t> </w:t>
      </w:r>
      <w:r>
        <w:rPr>
          <w:vertAlign w:val="baseline"/>
        </w:rPr>
        <w:t>to</w:t>
      </w:r>
      <w:r>
        <w:rPr>
          <w:spacing w:val="16"/>
          <w:vertAlign w:val="baseline"/>
        </w:rPr>
        <w:t> </w:t>
      </w:r>
      <w:r>
        <w:rPr>
          <w:vertAlign w:val="baseline"/>
        </w:rPr>
        <w:t>its</w:t>
      </w:r>
      <w:r>
        <w:rPr>
          <w:spacing w:val="17"/>
          <w:vertAlign w:val="baseline"/>
        </w:rPr>
        <w:t> </w:t>
      </w:r>
      <w:r>
        <w:rPr>
          <w:vertAlign w:val="baseline"/>
        </w:rPr>
        <w:t>field</w:t>
      </w:r>
      <w:r>
        <w:rPr>
          <w:spacing w:val="16"/>
          <w:vertAlign w:val="baseline"/>
        </w:rPr>
        <w:t> </w:t>
      </w:r>
      <w:r>
        <w:rPr>
          <w:vertAlign w:val="baseline"/>
        </w:rPr>
        <w:t>of</w:t>
      </w:r>
      <w:r>
        <w:rPr>
          <w:spacing w:val="17"/>
          <w:vertAlign w:val="baseline"/>
        </w:rPr>
        <w:t> </w:t>
      </w:r>
      <w:r>
        <w:rPr>
          <w:vertAlign w:val="baseline"/>
        </w:rPr>
        <w:t>fractions</w:t>
      </w:r>
      <w:r>
        <w:rPr>
          <w:spacing w:val="15"/>
          <w:vertAlign w:val="baseline"/>
        </w:rPr>
        <w:t> </w:t>
      </w:r>
      <w:r>
        <w:rPr>
          <w:rFonts w:ascii="Times New Roman" w:hAnsi="Times New Roman"/>
          <w:vertAlign w:val="baseline"/>
        </w:rPr>
        <w:t>R</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20"/>
          <w:vertAlign w:val="baseline"/>
        </w:rPr>
        <w:t> </w:t>
      </w:r>
      <w:r>
        <w:rPr>
          <w:vertAlign w:val="baseline"/>
        </w:rPr>
        <w:t>–</w:t>
      </w:r>
      <w:r>
        <w:rPr>
          <w:spacing w:val="16"/>
          <w:vertAlign w:val="baseline"/>
        </w:rPr>
        <w:t> </w:t>
      </w:r>
      <w:r>
        <w:rPr>
          <w:vertAlign w:val="baseline"/>
        </w:rPr>
        <w:t>doesn’t</w:t>
      </w:r>
      <w:r>
        <w:rPr>
          <w:spacing w:val="17"/>
          <w:vertAlign w:val="baseline"/>
        </w:rPr>
        <w:t> </w:t>
      </w:r>
      <w:r>
        <w:rPr>
          <w:vertAlign w:val="baseline"/>
        </w:rPr>
        <w:t>help</w:t>
      </w:r>
      <w:r>
        <w:rPr>
          <w:spacing w:val="16"/>
          <w:vertAlign w:val="baseline"/>
        </w:rPr>
        <w:t> </w:t>
      </w:r>
      <w:r>
        <w:rPr>
          <w:vertAlign w:val="baseline"/>
        </w:rPr>
        <w:t>much.</w:t>
      </w:r>
      <w:r>
        <w:rPr>
          <w:spacing w:val="40"/>
          <w:vertAlign w:val="baseline"/>
        </w:rPr>
        <w:t> </w:t>
      </w:r>
      <w:r>
        <w:rPr>
          <w:vertAlign w:val="baseline"/>
        </w:rPr>
        <w:t>(2.2)</w:t>
      </w:r>
      <w:r>
        <w:rPr>
          <w:spacing w:val="17"/>
          <w:vertAlign w:val="baseline"/>
        </w:rPr>
        <w:t> </w:t>
      </w:r>
      <w:r>
        <w:rPr>
          <w:vertAlign w:val="baseline"/>
        </w:rPr>
        <w:t>will</w:t>
      </w:r>
      <w:r>
        <w:rPr>
          <w:spacing w:val="16"/>
          <w:vertAlign w:val="baseline"/>
        </w:rPr>
        <w:t> </w:t>
      </w:r>
      <w:r>
        <w:rPr>
          <w:vertAlign w:val="baseline"/>
        </w:rPr>
        <w:t>provide</w:t>
      </w:r>
      <w:r>
        <w:rPr>
          <w:spacing w:val="17"/>
          <w:vertAlign w:val="baseline"/>
        </w:rPr>
        <w:t> </w:t>
      </w:r>
      <w:r>
        <w:rPr>
          <w:vertAlign w:val="baseline"/>
        </w:rPr>
        <w:t>an</w:t>
      </w:r>
      <w:r>
        <w:rPr>
          <w:spacing w:val="16"/>
          <w:vertAlign w:val="baseline"/>
        </w:rPr>
        <w:t> </w:t>
      </w:r>
      <w:r>
        <w:rPr>
          <w:vertAlign w:val="baseline"/>
        </w:rPr>
        <w:t>example of</w:t>
      </w:r>
      <w:r>
        <w:rPr>
          <w:spacing w:val="26"/>
          <w:vertAlign w:val="baseline"/>
        </w:rPr>
        <w:t> </w:t>
      </w:r>
      <w:r>
        <w:rPr>
          <w:vertAlign w:val="baseline"/>
        </w:rPr>
        <w:t>the</w:t>
      </w:r>
      <w:r>
        <w:rPr>
          <w:spacing w:val="26"/>
          <w:vertAlign w:val="baseline"/>
        </w:rPr>
        <w:t> </w:t>
      </w:r>
      <w:r>
        <w:rPr>
          <w:vertAlign w:val="baseline"/>
        </w:rPr>
        <w:t>characteristic</w:t>
      </w:r>
      <w:r>
        <w:rPr>
          <w:spacing w:val="26"/>
          <w:vertAlign w:val="baseline"/>
        </w:rPr>
        <w:t> </w:t>
      </w:r>
      <w:r>
        <w:rPr>
          <w:vertAlign w:val="baseline"/>
        </w:rPr>
        <w:t>rigidity</w:t>
      </w:r>
      <w:r>
        <w:rPr>
          <w:spacing w:val="26"/>
          <w:vertAlign w:val="baseline"/>
        </w:rPr>
        <w:t> </w:t>
      </w:r>
      <w:r>
        <w:rPr>
          <w:vertAlign w:val="baseline"/>
        </w:rPr>
        <w:t>of</w:t>
      </w:r>
      <w:r>
        <w:rPr>
          <w:spacing w:val="26"/>
          <w:vertAlign w:val="baseline"/>
        </w:rPr>
        <w:t> </w:t>
      </w:r>
      <w:r>
        <w:rPr>
          <w:vertAlign w:val="baseline"/>
        </w:rPr>
        <w:t>the</w:t>
      </w:r>
      <w:r>
        <w:rPr>
          <w:spacing w:val="26"/>
          <w:vertAlign w:val="baseline"/>
        </w:rPr>
        <w:t> </w:t>
      </w:r>
      <w:r>
        <w:rPr>
          <w:vertAlign w:val="baseline"/>
        </w:rPr>
        <w:t>algebraic</w:t>
      </w:r>
      <w:r>
        <w:rPr>
          <w:spacing w:val="26"/>
          <w:vertAlign w:val="baseline"/>
        </w:rPr>
        <w:t> </w:t>
      </w:r>
      <w:r>
        <w:rPr>
          <w:vertAlign w:val="baseline"/>
        </w:rPr>
        <w:t>category.</w:t>
      </w:r>
      <w:r>
        <w:rPr>
          <w:spacing w:val="80"/>
          <w:vertAlign w:val="baseline"/>
        </w:rPr>
        <w:t> </w:t>
      </w:r>
      <w:r>
        <w:rPr>
          <w:vertAlign w:val="baseline"/>
        </w:rPr>
        <w:t>The</w:t>
      </w:r>
      <w:r>
        <w:rPr>
          <w:spacing w:val="26"/>
          <w:vertAlign w:val="baseline"/>
        </w:rPr>
        <w:t> </w:t>
      </w:r>
      <w:r>
        <w:rPr>
          <w:vertAlign w:val="baseline"/>
        </w:rPr>
        <w:t>fact</w:t>
      </w:r>
      <w:r>
        <w:rPr>
          <w:spacing w:val="26"/>
          <w:vertAlign w:val="baseline"/>
        </w:rPr>
        <w:t> </w:t>
      </w:r>
      <w:r>
        <w:rPr>
          <w:vertAlign w:val="baseline"/>
        </w:rPr>
        <w:t>that</w:t>
      </w:r>
      <w:r>
        <w:rPr>
          <w:spacing w:val="26"/>
          <w:vertAlign w:val="baseline"/>
        </w:rPr>
        <w:t> </w:t>
      </w:r>
      <w:r>
        <w:rPr>
          <w:vertAlign w:val="baseline"/>
        </w:rPr>
        <w:t>it</w:t>
      </w:r>
      <w:r>
        <w:rPr>
          <w:spacing w:val="26"/>
          <w:vertAlign w:val="baseline"/>
        </w:rPr>
        <w:t> </w:t>
      </w:r>
      <w:r>
        <w:rPr>
          <w:vertAlign w:val="baseline"/>
        </w:rPr>
        <w:t>is</w:t>
      </w:r>
      <w:r>
        <w:rPr>
          <w:spacing w:val="26"/>
          <w:vertAlign w:val="baseline"/>
        </w:rPr>
        <w:t> </w:t>
      </w:r>
      <w:r>
        <w:rPr>
          <w:vertAlign w:val="baseline"/>
        </w:rPr>
        <w:t>possible</w:t>
      </w:r>
      <w:r>
        <w:rPr>
          <w:spacing w:val="26"/>
          <w:vertAlign w:val="baseline"/>
        </w:rPr>
        <w:t> </w:t>
      </w:r>
      <w:r>
        <w:rPr>
          <w:vertAlign w:val="baseline"/>
        </w:rPr>
        <w:t>to</w:t>
      </w:r>
      <w:r>
        <w:rPr>
          <w:spacing w:val="26"/>
          <w:vertAlign w:val="baseline"/>
        </w:rPr>
        <w:t> </w:t>
      </w:r>
      <w:r>
        <w:rPr>
          <w:vertAlign w:val="baseline"/>
        </w:rPr>
        <w:t>construct a geometry using only this set of functions is itself quite remarkable.</w:t>
      </w:r>
      <w:r>
        <w:rPr>
          <w:spacing w:val="40"/>
          <w:vertAlign w:val="baseline"/>
        </w:rPr>
        <w:t> </w:t>
      </w:r>
      <w:r>
        <w:rPr>
          <w:vertAlign w:val="baseline"/>
        </w:rPr>
        <w:t>Not surprisingly, there are difficulties involved in setting up this theory:</w:t>
      </w:r>
    </w:p>
    <w:p>
      <w:pPr>
        <w:pStyle w:val="BodyText"/>
        <w:spacing w:before="94"/>
      </w:pPr>
    </w:p>
    <w:p>
      <w:pPr>
        <w:pStyle w:val="BodyText"/>
        <w:spacing w:line="244" w:lineRule="auto"/>
        <w:ind w:left="388" w:right="1479"/>
        <w:jc w:val="both"/>
      </w:pPr>
      <w:r>
        <w:rPr/>
        <mc:AlternateContent>
          <mc:Choice Requires="wps">
            <w:drawing>
              <wp:anchor distT="0" distB="0" distL="0" distR="0" allowOverlap="1" layoutInCell="1" locked="0" behindDoc="1" simplePos="0" relativeHeight="483179008">
                <wp:simplePos x="0" y="0"/>
                <wp:positionH relativeFrom="page">
                  <wp:posOffset>2409024</wp:posOffset>
                </wp:positionH>
                <wp:positionV relativeFrom="paragraph">
                  <wp:posOffset>929827</wp:posOffset>
                </wp:positionV>
                <wp:extent cx="98425" cy="2197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9.686996pt;margin-top:73.214798pt;width:7.75pt;height:17.3pt;mso-position-horizontal-relative:page;mso-position-vertical-relative:paragraph;z-index:-20137472" type="#_x0000_t202" id="docshape2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rPr>
        <w:t>Foundations via commutative algebra</w:t>
      </w:r>
      <w:r>
        <w:rPr>
          <w:b/>
          <w:spacing w:val="40"/>
        </w:rPr>
        <w:t> </w:t>
      </w:r>
      <w:r>
        <w:rPr/>
        <w:t>Topology and differential topology can rely on the whole corpus of </w:t>
      </w:r>
      <w:r>
        <w:rPr>
          <w:rFonts w:ascii="Times New Roman" w:hAnsi="Times New Roman"/>
          <w:i/>
        </w:rPr>
        <w:t>ε</w:t>
      </w:r>
      <w:r>
        <w:rPr/>
        <w:t>-</w:t>
      </w:r>
      <w:r>
        <w:rPr>
          <w:rFonts w:ascii="Times New Roman" w:hAnsi="Times New Roman"/>
          <w:i/>
        </w:rPr>
        <w:t>δ </w:t>
      </w:r>
      <w:r>
        <w:rPr/>
        <w:t>analysis taught in a series of 1st and 2nd year undergraduate courses; to do algebraic</w:t>
      </w:r>
      <w:r>
        <w:rPr>
          <w:spacing w:val="-8"/>
        </w:rPr>
        <w:t> </w:t>
      </w:r>
      <w:r>
        <w:rPr/>
        <w:t>geometry</w:t>
      </w:r>
      <w:r>
        <w:rPr>
          <w:spacing w:val="-8"/>
        </w:rPr>
        <w:t> </w:t>
      </w:r>
      <w:r>
        <w:rPr/>
        <w:t>working</w:t>
      </w:r>
      <w:r>
        <w:rPr>
          <w:spacing w:val="-8"/>
        </w:rPr>
        <w:t> </w:t>
      </w:r>
      <w:r>
        <w:rPr/>
        <w:t>only</w:t>
      </w:r>
      <w:r>
        <w:rPr>
          <w:spacing w:val="-8"/>
        </w:rPr>
        <w:t> </w:t>
      </w:r>
      <w:r>
        <w:rPr/>
        <w:t>with</w:t>
      </w:r>
      <w:r>
        <w:rPr>
          <w:spacing w:val="-8"/>
        </w:rPr>
        <w:t> </w:t>
      </w:r>
      <w:r>
        <w:rPr/>
        <w:t>polynomial</w:t>
      </w:r>
      <w:r>
        <w:rPr>
          <w:spacing w:val="-8"/>
        </w:rPr>
        <w:t> </w:t>
      </w:r>
      <w:r>
        <w:rPr/>
        <w:t>rings,</w:t>
      </w:r>
      <w:r>
        <w:rPr>
          <w:spacing w:val="-8"/>
        </w:rPr>
        <w:t> </w:t>
      </w:r>
      <w:r>
        <w:rPr/>
        <w:t>we</w:t>
      </w:r>
      <w:r>
        <w:rPr>
          <w:spacing w:val="-8"/>
        </w:rPr>
        <w:t> </w:t>
      </w:r>
      <w:r>
        <w:rPr/>
        <w:t>need</w:t>
      </w:r>
      <w:r>
        <w:rPr>
          <w:spacing w:val="-8"/>
        </w:rPr>
        <w:t> </w:t>
      </w:r>
      <w:r>
        <w:rPr/>
        <w:t>instead</w:t>
      </w:r>
      <w:r>
        <w:rPr>
          <w:spacing w:val="-8"/>
        </w:rPr>
        <w:t> </w:t>
      </w:r>
      <w:r>
        <w:rPr/>
        <w:t>to</w:t>
      </w:r>
      <w:r>
        <w:rPr>
          <w:spacing w:val="-8"/>
        </w:rPr>
        <w:t> </w:t>
      </w:r>
      <w:r>
        <w:rPr/>
        <w:t>study</w:t>
      </w:r>
      <w:r>
        <w:rPr>
          <w:spacing w:val="-8"/>
        </w:rPr>
        <w:t> </w:t>
      </w:r>
      <w:r>
        <w:rPr/>
        <w:t>rings</w:t>
      </w:r>
      <w:r>
        <w:rPr>
          <w:spacing w:val="-8"/>
        </w:rPr>
        <w:t> </w:t>
      </w:r>
      <w:r>
        <w:rPr/>
        <w:t>such</w:t>
      </w:r>
      <w:r>
        <w:rPr>
          <w:spacing w:val="-8"/>
        </w:rPr>
        <w:t> </w:t>
      </w:r>
      <w:r>
        <w:rPr/>
        <w:t>as</w:t>
      </w:r>
      <w:r>
        <w:rPr>
          <w:spacing w:val="-8"/>
        </w:rPr>
        <w:t> </w:t>
      </w:r>
      <w:r>
        <w:rPr/>
        <w:t>the polynomial</w:t>
      </w:r>
      <w:r>
        <w:rPr>
          <w:spacing w:val="-13"/>
        </w:rPr>
        <w:t> </w:t>
      </w:r>
      <w:r>
        <w:rPr/>
        <w:t>ring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 </w:t>
      </w:r>
      <w:r>
        <w:rPr>
          <w:vertAlign w:val="baseline"/>
        </w:rPr>
        <w:t>and their ideals.</w:t>
      </w:r>
      <w:r>
        <w:rPr>
          <w:spacing w:val="40"/>
          <w:vertAlign w:val="baseline"/>
        </w:rPr>
        <w:t> </w:t>
      </w:r>
      <w:r>
        <w:rPr>
          <w:vertAlign w:val="baseline"/>
        </w:rPr>
        <w:t>In other words, we have to develop commutative algebra in place of calculus.</w:t>
      </w:r>
      <w:r>
        <w:rPr>
          <w:spacing w:val="40"/>
          <w:vertAlign w:val="baseline"/>
        </w:rPr>
        <w:t> </w:t>
      </w:r>
      <w:r>
        <w:rPr>
          <w:vertAlign w:val="baseline"/>
        </w:rPr>
        <w:t>The Nullstellensatz (§3 below) is a typical example of a statement having</w:t>
      </w:r>
      <w:r>
        <w:rPr>
          <w:spacing w:val="-13"/>
          <w:vertAlign w:val="baseline"/>
        </w:rPr>
        <w:t> </w:t>
      </w:r>
      <w:r>
        <w:rPr>
          <w:vertAlign w:val="baseline"/>
        </w:rPr>
        <w:t>direct</w:t>
      </w:r>
      <w:r>
        <w:rPr>
          <w:spacing w:val="-12"/>
          <w:vertAlign w:val="baseline"/>
        </w:rPr>
        <w:t> </w:t>
      </w:r>
      <w:r>
        <w:rPr>
          <w:vertAlign w:val="baseline"/>
        </w:rPr>
        <w:t>intuitive</w:t>
      </w:r>
      <w:r>
        <w:rPr>
          <w:spacing w:val="-12"/>
          <w:vertAlign w:val="baseline"/>
        </w:rPr>
        <w:t> </w:t>
      </w:r>
      <w:r>
        <w:rPr>
          <w:vertAlign w:val="baseline"/>
        </w:rPr>
        <w:t>geometric</w:t>
      </w:r>
      <w:r>
        <w:rPr>
          <w:spacing w:val="-4"/>
          <w:vertAlign w:val="baseline"/>
        </w:rPr>
        <w:t> </w:t>
      </w:r>
      <w:r>
        <w:rPr>
          <w:vertAlign w:val="baseline"/>
        </w:rPr>
        <w:t>content (essentially, “different ideals of functions in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 </w:t>
      </w:r>
      <w:r>
        <w:rPr>
          <w:vertAlign w:val="baseline"/>
        </w:rPr>
        <w:t>define</w:t>
      </w:r>
      <w:r>
        <w:rPr>
          <w:spacing w:val="-13"/>
          <w:vertAlign w:val="baseline"/>
        </w:rPr>
        <w:t> </w:t>
      </w:r>
      <w:r>
        <w:rPr>
          <w:vertAlign w:val="baseline"/>
        </w:rPr>
        <w:t>different</w:t>
      </w:r>
      <w:r>
        <w:rPr>
          <w:spacing w:val="-12"/>
          <w:vertAlign w:val="baseline"/>
        </w:rPr>
        <w:t> </w:t>
      </w:r>
      <w:r>
        <w:rPr>
          <w:vertAlign w:val="baseline"/>
        </w:rPr>
        <w:t>varieties</w:t>
      </w:r>
      <w:r>
        <w:rPr>
          <w:spacing w:val="-12"/>
          <w:vertAlign w:val="baseline"/>
        </w:rPr>
        <w:t> </w:t>
      </w:r>
      <w:r>
        <w:rPr>
          <w:rFonts w:ascii="Times New Roman" w:hAnsi="Times New Roman"/>
          <w:i/>
          <w:vertAlign w:val="baseline"/>
        </w:rPr>
        <w:t>V</w:t>
      </w:r>
      <w:r>
        <w:rPr>
          <w:rFonts w:ascii="Times New Roman" w:hAnsi="Times New Roman"/>
          <w:i/>
          <w:spacing w:val="80"/>
          <w:w w:val="150"/>
          <w:vertAlign w:val="baseline"/>
        </w:rPr>
        <w:t> </w:t>
      </w:r>
      <w:r>
        <w:rPr>
          <w:rFonts w:ascii="Times New Roman" w:hAnsi="Times New Roman"/>
          <w:i/>
          <w:vertAlign w:val="baseline"/>
        </w:rPr>
        <w:t>k</w:t>
      </w:r>
      <w:r>
        <w:rPr>
          <w:rFonts w:ascii="Calibri" w:hAnsi="Calibri"/>
          <w:i/>
          <w:vertAlign w:val="superscript"/>
        </w:rPr>
        <w:t>n</w:t>
      </w:r>
      <w:r>
        <w:rPr>
          <w:vertAlign w:val="baseline"/>
        </w:rPr>
        <w:t>”)</w:t>
      </w:r>
      <w:r>
        <w:rPr>
          <w:spacing w:val="-13"/>
          <w:vertAlign w:val="baseline"/>
        </w:rPr>
        <w:t> </w:t>
      </w:r>
      <w:r>
        <w:rPr>
          <w:vertAlign w:val="baseline"/>
        </w:rPr>
        <w:t>whose</w:t>
      </w:r>
      <w:r>
        <w:rPr>
          <w:spacing w:val="-12"/>
          <w:vertAlign w:val="baseline"/>
        </w:rPr>
        <w:t> </w:t>
      </w:r>
      <w:r>
        <w:rPr>
          <w:vertAlign w:val="baseline"/>
        </w:rPr>
        <w:t>proof</w:t>
      </w:r>
      <w:r>
        <w:rPr>
          <w:spacing w:val="-12"/>
          <w:vertAlign w:val="baseline"/>
        </w:rPr>
        <w:t> </w:t>
      </w:r>
      <w:r>
        <w:rPr>
          <w:vertAlign w:val="baseline"/>
        </w:rPr>
        <w:t>involves</w:t>
      </w:r>
      <w:r>
        <w:rPr>
          <w:spacing w:val="-12"/>
          <w:vertAlign w:val="baseline"/>
        </w:rPr>
        <w:t> </w:t>
      </w:r>
      <w:r>
        <w:rPr>
          <w:vertAlign w:val="baseline"/>
        </w:rPr>
        <w:t>quite</w:t>
      </w:r>
      <w:r>
        <w:rPr>
          <w:spacing w:val="-12"/>
          <w:vertAlign w:val="baseline"/>
        </w:rPr>
        <w:t> </w:t>
      </w:r>
      <w:r>
        <w:rPr>
          <w:vertAlign w:val="baseline"/>
        </w:rPr>
        <w:t>a</w:t>
      </w:r>
      <w:r>
        <w:rPr>
          <w:spacing w:val="-12"/>
          <w:vertAlign w:val="baseline"/>
        </w:rPr>
        <w:t> </w:t>
      </w:r>
      <w:r>
        <w:rPr>
          <w:vertAlign w:val="baseline"/>
        </w:rPr>
        <w:t>lengthy</w:t>
      </w:r>
      <w:r>
        <w:rPr>
          <w:spacing w:val="-12"/>
          <w:vertAlign w:val="baseline"/>
        </w:rPr>
        <w:t> </w:t>
      </w:r>
      <w:r>
        <w:rPr>
          <w:vertAlign w:val="baseline"/>
        </w:rPr>
        <w:t>digression</w:t>
      </w:r>
      <w:r>
        <w:rPr>
          <w:spacing w:val="-12"/>
          <w:vertAlign w:val="baseline"/>
        </w:rPr>
        <w:t> </w:t>
      </w:r>
      <w:r>
        <w:rPr>
          <w:vertAlign w:val="baseline"/>
        </w:rPr>
        <w:t>through</w:t>
      </w:r>
      <w:r>
        <w:rPr>
          <w:spacing w:val="-12"/>
          <w:vertAlign w:val="baseline"/>
        </w:rPr>
        <w:t> </w:t>
      </w:r>
      <w:r>
        <w:rPr>
          <w:vertAlign w:val="baseline"/>
        </w:rPr>
        <w:t>finiteness conditions in commutative algebra.</w:t>
      </w:r>
    </w:p>
    <w:p>
      <w:pPr>
        <w:pStyle w:val="BodyText"/>
        <w:spacing w:before="83"/>
      </w:pPr>
    </w:p>
    <w:p>
      <w:pPr>
        <w:pStyle w:val="BodyText"/>
        <w:spacing w:line="252" w:lineRule="auto"/>
        <w:ind w:left="388" w:right="1481"/>
        <w:jc w:val="both"/>
      </w:pPr>
      <w:r>
        <w:rPr>
          <w:b/>
        </w:rPr>
        <w:t>Rational maps and functions</w:t>
      </w:r>
      <w:r>
        <w:rPr>
          <w:b/>
          <w:spacing w:val="40"/>
        </w:rPr>
        <w:t> </w:t>
      </w:r>
      <w:r>
        <w:rPr/>
        <w:t>Another</w:t>
      </w:r>
      <w:r>
        <w:rPr>
          <w:spacing w:val="-3"/>
        </w:rPr>
        <w:t> </w:t>
      </w:r>
      <w:r>
        <w:rPr/>
        <w:t>difficulty</w:t>
      </w:r>
      <w:r>
        <w:rPr>
          <w:spacing w:val="-3"/>
        </w:rPr>
        <w:t> </w:t>
      </w:r>
      <w:r>
        <w:rPr/>
        <w:t>arising</w:t>
      </w:r>
      <w:r>
        <w:rPr>
          <w:spacing w:val="-3"/>
        </w:rPr>
        <w:t> </w:t>
      </w:r>
      <w:r>
        <w:rPr/>
        <w:t>from</w:t>
      </w:r>
      <w:r>
        <w:rPr>
          <w:spacing w:val="-3"/>
        </w:rPr>
        <w:t> </w:t>
      </w:r>
      <w:r>
        <w:rPr/>
        <w:t>the</w:t>
      </w:r>
      <w:r>
        <w:rPr>
          <w:spacing w:val="-3"/>
        </w:rPr>
        <w:t> </w:t>
      </w:r>
      <w:r>
        <w:rPr/>
        <w:t>decision</w:t>
      </w:r>
      <w:r>
        <w:rPr>
          <w:spacing w:val="-3"/>
        </w:rPr>
        <w:t> </w:t>
      </w:r>
      <w:r>
        <w:rPr/>
        <w:t>to</w:t>
      </w:r>
      <w:r>
        <w:rPr>
          <w:spacing w:val="-3"/>
        </w:rPr>
        <w:t> </w:t>
      </w:r>
      <w:r>
        <w:rPr/>
        <w:t>work</w:t>
      </w:r>
      <w:r>
        <w:rPr>
          <w:spacing w:val="-3"/>
        </w:rPr>
        <w:t> </w:t>
      </w:r>
      <w:r>
        <w:rPr/>
        <w:t>with</w:t>
      </w:r>
      <w:r>
        <w:rPr>
          <w:spacing w:val="-3"/>
        </w:rPr>
        <w:t> </w:t>
      </w:r>
      <w:r>
        <w:rPr/>
        <w:t>poly- nomials</w:t>
      </w:r>
      <w:r>
        <w:rPr>
          <w:spacing w:val="-6"/>
        </w:rPr>
        <w:t> </w:t>
      </w:r>
      <w:r>
        <w:rPr/>
        <w:t>is</w:t>
      </w:r>
      <w:r>
        <w:rPr>
          <w:spacing w:val="-6"/>
        </w:rPr>
        <w:t> </w:t>
      </w:r>
      <w:r>
        <w:rPr/>
        <w:t>the</w:t>
      </w:r>
      <w:r>
        <w:rPr>
          <w:spacing w:val="-6"/>
        </w:rPr>
        <w:t> </w:t>
      </w:r>
      <w:r>
        <w:rPr/>
        <w:t>necessity</w:t>
      </w:r>
      <w:r>
        <w:rPr>
          <w:spacing w:val="-6"/>
        </w:rPr>
        <w:t> </w:t>
      </w:r>
      <w:r>
        <w:rPr/>
        <w:t>of</w:t>
      </w:r>
      <w:r>
        <w:rPr>
          <w:spacing w:val="-6"/>
        </w:rPr>
        <w:t> </w:t>
      </w:r>
      <w:r>
        <w:rPr/>
        <w:t>introducing</w:t>
      </w:r>
      <w:r>
        <w:rPr>
          <w:spacing w:val="-5"/>
        </w:rPr>
        <w:t> </w:t>
      </w:r>
      <w:r>
        <w:rPr/>
        <w:t>‘partially</w:t>
      </w:r>
      <w:r>
        <w:rPr>
          <w:spacing w:val="-6"/>
        </w:rPr>
        <w:t> </w:t>
      </w:r>
      <w:r>
        <w:rPr/>
        <w:t>defined</w:t>
      </w:r>
      <w:r>
        <w:rPr>
          <w:spacing w:val="-6"/>
        </w:rPr>
        <w:t> </w:t>
      </w:r>
      <w:r>
        <w:rPr/>
        <w:t>functions’;</w:t>
      </w:r>
      <w:r>
        <w:rPr>
          <w:spacing w:val="-6"/>
        </w:rPr>
        <w:t> </w:t>
      </w:r>
      <w:r>
        <w:rPr/>
        <w:t>because</w:t>
      </w:r>
      <w:r>
        <w:rPr>
          <w:spacing w:val="-6"/>
        </w:rPr>
        <w:t> </w:t>
      </w:r>
      <w:r>
        <w:rPr/>
        <w:t>of</w:t>
      </w:r>
      <w:r>
        <w:rPr>
          <w:spacing w:val="-6"/>
        </w:rPr>
        <w:t> </w:t>
      </w:r>
      <w:r>
        <w:rPr/>
        <w:t>the</w:t>
      </w:r>
      <w:r>
        <w:rPr>
          <w:spacing w:val="-6"/>
        </w:rPr>
        <w:t> </w:t>
      </w:r>
      <w:r>
        <w:rPr/>
        <w:t>‘rigidity’</w:t>
      </w:r>
      <w:r>
        <w:rPr>
          <w:spacing w:val="-5"/>
        </w:rPr>
        <w:t> </w:t>
      </w:r>
      <w:r>
        <w:rPr/>
        <w:t>hinted</w:t>
      </w:r>
    </w:p>
    <w:p>
      <w:pPr>
        <w:pStyle w:val="BodyText"/>
        <w:spacing w:after="0" w:line="252" w:lineRule="auto"/>
        <w:jc w:val="both"/>
        <w:sectPr>
          <w:headerReference w:type="default" r:id="rId13"/>
          <w:pgSz w:w="12240" w:h="15840"/>
          <w:pgMar w:header="0" w:footer="0" w:top="1280" w:bottom="280" w:left="1080" w:right="720"/>
        </w:sectPr>
      </w:pPr>
    </w:p>
    <w:p>
      <w:pPr>
        <w:pStyle w:val="BodyText"/>
        <w:spacing w:before="84"/>
      </w:pPr>
    </w:p>
    <w:p>
      <w:pPr>
        <w:pStyle w:val="BodyText"/>
        <w:spacing w:line="242" w:lineRule="auto"/>
        <w:ind w:left="1123" w:right="746"/>
        <w:jc w:val="both"/>
      </w:pPr>
      <w:r>
        <w:rPr/>
        <w:t>at above, we’ll see that for some varieties (in fact for all projective varieties), there do not exist any nonconstant regular functions (see Ex. 5.1, Ex. 5.12 and the discussion in (8.10)).</w:t>
      </w:r>
      <w:r>
        <w:rPr>
          <w:spacing w:val="40"/>
        </w:rPr>
        <w:t> </w:t>
      </w:r>
      <w:r>
        <w:rPr/>
        <w:t>Rational functions (that is, ‘functions’ of the form </w:t>
      </w:r>
      <w:r>
        <w:rPr>
          <w:rFonts w:ascii="Times New Roman" w:hAnsi="Times New Roman"/>
          <w:i/>
        </w:rPr>
        <w:t>ƒ </w:t>
      </w:r>
      <w:r>
        <w:rPr>
          <w:rFonts w:ascii="Calibri" w:hAnsi="Calibri"/>
          <w:w w:val="125"/>
        </w:rPr>
        <w:t>=</w:t>
      </w:r>
      <w:r>
        <w:rPr>
          <w:rFonts w:ascii="Calibri" w:hAnsi="Calibri"/>
          <w:w w:val="125"/>
        </w:rPr>
        <w:t> </w:t>
      </w:r>
      <w:r>
        <w:rPr>
          <w:rFonts w:ascii="Times New Roman" w:hAnsi="Times New Roman"/>
          <w:i/>
        </w:rPr>
        <w:t>g/h</w:t>
      </w:r>
      <w:r>
        <w:rPr/>
        <w:t>, where </w:t>
      </w:r>
      <w:r>
        <w:rPr>
          <w:rFonts w:ascii="Times New Roman" w:hAnsi="Times New Roman"/>
          <w:i/>
        </w:rPr>
        <w:t>g,</w:t>
      </w:r>
      <w:r>
        <w:rPr>
          <w:rFonts w:ascii="Times New Roman" w:hAnsi="Times New Roman"/>
          <w:i/>
          <w:spacing w:val="-13"/>
        </w:rPr>
        <w:t> </w:t>
      </w:r>
      <w:r>
        <w:rPr>
          <w:rFonts w:ascii="Times New Roman" w:hAnsi="Times New Roman"/>
          <w:i/>
        </w:rPr>
        <w:t>h </w:t>
      </w:r>
      <w:r>
        <w:rPr/>
        <w:t>are polynomial functions) are not </w:t>
      </w:r>
      <w:r>
        <w:rPr>
          <w:spacing w:val="-2"/>
        </w:rPr>
        <w:t>defined</w:t>
      </w:r>
      <w:r>
        <w:rPr>
          <w:spacing w:val="-10"/>
        </w:rPr>
        <w:t> </w:t>
      </w:r>
      <w:r>
        <w:rPr>
          <w:spacing w:val="-2"/>
        </w:rPr>
        <w:t>at</w:t>
      </w:r>
      <w:r>
        <w:rPr>
          <w:spacing w:val="-10"/>
        </w:rPr>
        <w:t> </w:t>
      </w:r>
      <w:r>
        <w:rPr>
          <w:spacing w:val="-2"/>
        </w:rPr>
        <w:t>points</w:t>
      </w:r>
      <w:r>
        <w:rPr>
          <w:spacing w:val="-10"/>
        </w:rPr>
        <w:t> </w:t>
      </w:r>
      <w:r>
        <w:rPr>
          <w:spacing w:val="-2"/>
        </w:rPr>
        <w:t>where</w:t>
      </w:r>
      <w:r>
        <w:rPr>
          <w:spacing w:val="-10"/>
        </w:rPr>
        <w:t> </w:t>
      </w:r>
      <w:r>
        <w:rPr>
          <w:spacing w:val="-2"/>
        </w:rPr>
        <w:t>the</w:t>
      </w:r>
      <w:r>
        <w:rPr>
          <w:spacing w:val="-10"/>
        </w:rPr>
        <w:t> </w:t>
      </w:r>
      <w:r>
        <w:rPr>
          <w:spacing w:val="-2"/>
        </w:rPr>
        <w:t>denominator</w:t>
      </w:r>
      <w:r>
        <w:rPr>
          <w:spacing w:val="-10"/>
        </w:rPr>
        <w:t> </w:t>
      </w:r>
      <w:r>
        <w:rPr>
          <w:spacing w:val="-2"/>
        </w:rPr>
        <w:t>vanishes.</w:t>
      </w:r>
      <w:r>
        <w:rPr>
          <w:spacing w:val="11"/>
        </w:rPr>
        <w:t> </w:t>
      </w:r>
      <w:r>
        <w:rPr>
          <w:spacing w:val="-2"/>
        </w:rPr>
        <w:t>Although</w:t>
      </w:r>
      <w:r>
        <w:rPr>
          <w:spacing w:val="-10"/>
        </w:rPr>
        <w:t> </w:t>
      </w:r>
      <w:r>
        <w:rPr>
          <w:spacing w:val="-2"/>
        </w:rPr>
        <w:t>reprehensible,</w:t>
      </w:r>
      <w:r>
        <w:rPr>
          <w:spacing w:val="-8"/>
        </w:rPr>
        <w:t> </w:t>
      </w:r>
      <w:r>
        <w:rPr>
          <w:spacing w:val="-2"/>
        </w:rPr>
        <w:t>it</w:t>
      </w:r>
      <w:r>
        <w:rPr>
          <w:spacing w:val="-10"/>
        </w:rPr>
        <w:t> </w:t>
      </w:r>
      <w:r>
        <w:rPr>
          <w:spacing w:val="-2"/>
        </w:rPr>
        <w:t>is</w:t>
      </w:r>
      <w:r>
        <w:rPr>
          <w:spacing w:val="-10"/>
        </w:rPr>
        <w:t> </w:t>
      </w:r>
      <w:r>
        <w:rPr>
          <w:spacing w:val="-2"/>
        </w:rPr>
        <w:t>a</w:t>
      </w:r>
      <w:r>
        <w:rPr>
          <w:spacing w:val="-10"/>
        </w:rPr>
        <w:t> </w:t>
      </w:r>
      <w:r>
        <w:rPr>
          <w:spacing w:val="-2"/>
        </w:rPr>
        <w:t>firmly</w:t>
      </w:r>
      <w:r>
        <w:rPr>
          <w:spacing w:val="-10"/>
        </w:rPr>
        <w:t> </w:t>
      </w:r>
      <w:r>
        <w:rPr>
          <w:spacing w:val="-2"/>
        </w:rPr>
        <w:t>entrenched </w:t>
      </w:r>
      <w:r>
        <w:rPr/>
        <w:t>tradition among algebraic geometers to use ‘rational function’ and ‘rational map’ to mean ‘only partially</w:t>
      </w:r>
      <w:r>
        <w:rPr>
          <w:spacing w:val="-13"/>
        </w:rPr>
        <w:t> </w:t>
      </w:r>
      <w:r>
        <w:rPr/>
        <w:t>defined</w:t>
      </w:r>
      <w:r>
        <w:rPr>
          <w:spacing w:val="-12"/>
        </w:rPr>
        <w:t> </w:t>
      </w:r>
      <w:r>
        <w:rPr/>
        <w:t>function</w:t>
      </w:r>
      <w:r>
        <w:rPr>
          <w:spacing w:val="-12"/>
        </w:rPr>
        <w:t> </w:t>
      </w:r>
      <w:r>
        <w:rPr/>
        <w:t>(or</w:t>
      </w:r>
      <w:r>
        <w:rPr>
          <w:spacing w:val="-12"/>
        </w:rPr>
        <w:t> </w:t>
      </w:r>
      <w:r>
        <w:rPr/>
        <w:t>map)’.</w:t>
      </w:r>
      <w:r>
        <w:rPr>
          <w:spacing w:val="-12"/>
        </w:rPr>
        <w:t> </w:t>
      </w:r>
      <w:r>
        <w:rPr/>
        <w:t>So</w:t>
      </w:r>
      <w:r>
        <w:rPr>
          <w:spacing w:val="-9"/>
        </w:rPr>
        <w:t> </w:t>
      </w:r>
      <w:r>
        <w:rPr/>
        <w:t>a</w:t>
      </w:r>
      <w:r>
        <w:rPr>
          <w:spacing w:val="-8"/>
        </w:rPr>
        <w:t> </w:t>
      </w:r>
      <w:r>
        <w:rPr/>
        <w:t>rational</w:t>
      </w:r>
      <w:r>
        <w:rPr>
          <w:spacing w:val="-8"/>
        </w:rPr>
        <w:t> </w:t>
      </w:r>
      <w:r>
        <w:rPr/>
        <w:t>map</w:t>
      </w:r>
      <w:r>
        <w:rPr>
          <w:spacing w:val="-8"/>
        </w:rPr>
        <w:t> </w:t>
      </w:r>
      <w:r>
        <w:rPr>
          <w:rFonts w:ascii="Times New Roman" w:hAnsi="Times New Roman"/>
          <w:i/>
        </w:rPr>
        <w:t>ƒ</w:t>
      </w:r>
      <w:r>
        <w:rPr>
          <w:rFonts w:ascii="Times New Roman" w:hAnsi="Times New Roman"/>
          <w:i/>
          <w:spacing w:val="-13"/>
        </w:rPr>
        <w:t> </w:t>
      </w:r>
      <w:r>
        <w:rPr>
          <w:rFonts w:ascii="Calibri" w:hAnsi="Calibri"/>
        </w:rPr>
        <w:t>: </w:t>
      </w:r>
      <w:r>
        <w:rPr>
          <w:rFonts w:ascii="Times New Roman" w:hAnsi="Times New Roman"/>
          <w:i/>
        </w:rPr>
        <w:t>V</w:t>
      </w:r>
      <w:r>
        <w:rPr>
          <w:rFonts w:ascii="Calibri" w:hAnsi="Calibri"/>
          <w:vertAlign w:val="subscript"/>
        </w:rPr>
        <w:t>1</w:t>
      </w:r>
      <w:r>
        <w:rPr>
          <w:rFonts w:ascii="Calibri" w:hAnsi="Calibri"/>
          <w:vertAlign w:val="baseline"/>
        </w:rPr>
        <w:t> </w:t>
      </w:r>
      <w:r>
        <w:rPr>
          <w:rFonts w:ascii="MingLiU_HKSCS-ExtB" w:hAnsi="MingLiU_HKSCS-ExtB"/>
          <w:w w:val="90"/>
          <w:vertAlign w:val="baseline"/>
        </w:rPr>
        <w:t>−−·</w:t>
      </w:r>
      <w:r>
        <w:rPr>
          <w:rFonts w:ascii="MingLiU_HKSCS-ExtB" w:hAnsi="MingLiU_HKSCS-ExtB"/>
          <w:spacing w:val="-15"/>
          <w:w w:val="90"/>
          <w:vertAlign w:val="baseline"/>
        </w:rPr>
        <w:t> </w:t>
      </w:r>
      <w:r>
        <w:rPr>
          <w:rFonts w:ascii="Times New Roman" w:hAnsi="Times New Roman"/>
          <w:i/>
          <w:vertAlign w:val="baseline"/>
        </w:rPr>
        <w:t>V</w:t>
      </w:r>
      <w:r>
        <w:rPr>
          <w:rFonts w:ascii="Calibri" w:hAnsi="Calibri"/>
          <w:vertAlign w:val="subscript"/>
        </w:rPr>
        <w:t>2</w:t>
      </w:r>
      <w:r>
        <w:rPr>
          <w:rFonts w:ascii="Calibri" w:hAnsi="Calibri"/>
          <w:vertAlign w:val="baseline"/>
        </w:rPr>
        <w:t> </w:t>
      </w:r>
      <w:r>
        <w:rPr>
          <w:vertAlign w:val="baseline"/>
        </w:rPr>
        <w:t>is</w:t>
      </w:r>
      <w:r>
        <w:rPr>
          <w:spacing w:val="-8"/>
          <w:vertAlign w:val="baseline"/>
        </w:rPr>
        <w:t> </w:t>
      </w:r>
      <w:r>
        <w:rPr>
          <w:vertAlign w:val="baseline"/>
        </w:rPr>
        <w:t>not</w:t>
      </w:r>
      <w:r>
        <w:rPr>
          <w:spacing w:val="-8"/>
          <w:vertAlign w:val="baseline"/>
        </w:rPr>
        <w:t> </w:t>
      </w:r>
      <w:r>
        <w:rPr>
          <w:vertAlign w:val="baseline"/>
        </w:rPr>
        <w:t>a</w:t>
      </w:r>
      <w:r>
        <w:rPr>
          <w:spacing w:val="-8"/>
          <w:vertAlign w:val="baseline"/>
        </w:rPr>
        <w:t> </w:t>
      </w:r>
      <w:r>
        <w:rPr>
          <w:vertAlign w:val="baseline"/>
        </w:rPr>
        <w:t>map</w:t>
      </w:r>
      <w:r>
        <w:rPr>
          <w:spacing w:val="-8"/>
          <w:vertAlign w:val="baseline"/>
        </w:rPr>
        <w:t> </w:t>
      </w:r>
      <w:r>
        <w:rPr>
          <w:vertAlign w:val="baseline"/>
        </w:rPr>
        <w:t>at</w:t>
      </w:r>
      <w:r>
        <w:rPr>
          <w:spacing w:val="-8"/>
          <w:vertAlign w:val="baseline"/>
        </w:rPr>
        <w:t> </w:t>
      </w:r>
      <w:r>
        <w:rPr>
          <w:vertAlign w:val="baseline"/>
        </w:rPr>
        <w:t>all;</w:t>
      </w:r>
      <w:r>
        <w:rPr>
          <w:spacing w:val="-6"/>
          <w:vertAlign w:val="baseline"/>
        </w:rPr>
        <w:t> </w:t>
      </w:r>
      <w:r>
        <w:rPr>
          <w:vertAlign w:val="baseline"/>
        </w:rPr>
        <w:t>the</w:t>
      </w:r>
      <w:r>
        <w:rPr>
          <w:spacing w:val="-8"/>
          <w:vertAlign w:val="baseline"/>
        </w:rPr>
        <w:t> </w:t>
      </w:r>
      <w:r>
        <w:rPr>
          <w:vertAlign w:val="baseline"/>
        </w:rPr>
        <w:t>broken arrow</w:t>
      </w:r>
      <w:r>
        <w:rPr>
          <w:spacing w:val="-3"/>
          <w:vertAlign w:val="baseline"/>
        </w:rPr>
        <w:t> </w:t>
      </w:r>
      <w:r>
        <w:rPr>
          <w:vertAlign w:val="baseline"/>
        </w:rPr>
        <w:t>here</w:t>
      </w:r>
      <w:r>
        <w:rPr>
          <w:spacing w:val="-3"/>
          <w:vertAlign w:val="baseline"/>
        </w:rPr>
        <w:t> </w:t>
      </w:r>
      <w:r>
        <w:rPr>
          <w:vertAlign w:val="baseline"/>
        </w:rPr>
        <w:t>is</w:t>
      </w:r>
      <w:r>
        <w:rPr>
          <w:spacing w:val="-3"/>
          <w:vertAlign w:val="baseline"/>
        </w:rPr>
        <w:t> </w:t>
      </w:r>
      <w:r>
        <w:rPr>
          <w:vertAlign w:val="baseline"/>
        </w:rPr>
        <w:t>also</w:t>
      </w:r>
      <w:r>
        <w:rPr>
          <w:spacing w:val="-3"/>
          <w:vertAlign w:val="baseline"/>
        </w:rPr>
        <w:t> </w:t>
      </w:r>
      <w:r>
        <w:rPr>
          <w:vertAlign w:val="baseline"/>
        </w:rPr>
        <w:t>becoming</w:t>
      </w:r>
      <w:r>
        <w:rPr>
          <w:spacing w:val="-3"/>
          <w:vertAlign w:val="baseline"/>
        </w:rPr>
        <w:t> </w:t>
      </w:r>
      <w:r>
        <w:rPr>
          <w:vertAlign w:val="baseline"/>
        </w:rPr>
        <w:t>traditional.</w:t>
      </w:r>
      <w:r>
        <w:rPr>
          <w:spacing w:val="17"/>
          <w:vertAlign w:val="baseline"/>
        </w:rPr>
        <w:t> </w:t>
      </w:r>
      <w:r>
        <w:rPr>
          <w:vertAlign w:val="baseline"/>
        </w:rPr>
        <w:t>Students</w:t>
      </w:r>
      <w:r>
        <w:rPr>
          <w:spacing w:val="-3"/>
          <w:vertAlign w:val="baseline"/>
        </w:rPr>
        <w:t> </w:t>
      </w:r>
      <w:r>
        <w:rPr>
          <w:vertAlign w:val="baseline"/>
        </w:rPr>
        <w:t>who</w:t>
      </w:r>
      <w:r>
        <w:rPr>
          <w:spacing w:val="-3"/>
          <w:vertAlign w:val="baseline"/>
        </w:rPr>
        <w:t> </w:t>
      </w:r>
      <w:r>
        <w:rPr>
          <w:vertAlign w:val="baseline"/>
        </w:rPr>
        <w:t>disapprove</w:t>
      </w:r>
      <w:r>
        <w:rPr>
          <w:spacing w:val="-3"/>
          <w:vertAlign w:val="baseline"/>
        </w:rPr>
        <w:t> </w:t>
      </w:r>
      <w:r>
        <w:rPr>
          <w:vertAlign w:val="baseline"/>
        </w:rPr>
        <w:t>are</w:t>
      </w:r>
      <w:r>
        <w:rPr>
          <w:spacing w:val="-3"/>
          <w:vertAlign w:val="baseline"/>
        </w:rPr>
        <w:t> </w:t>
      </w:r>
      <w:r>
        <w:rPr>
          <w:vertAlign w:val="baseline"/>
        </w:rPr>
        <w:t>recommended</w:t>
      </w:r>
      <w:r>
        <w:rPr>
          <w:spacing w:val="-3"/>
          <w:vertAlign w:val="baseline"/>
        </w:rPr>
        <w:t> </w:t>
      </w:r>
      <w:r>
        <w:rPr>
          <w:vertAlign w:val="baseline"/>
        </w:rPr>
        <w:t>to</w:t>
      </w:r>
      <w:r>
        <w:rPr>
          <w:spacing w:val="-3"/>
          <w:vertAlign w:val="baseline"/>
        </w:rPr>
        <w:t> </w:t>
      </w:r>
      <w:r>
        <w:rPr>
          <w:vertAlign w:val="baseline"/>
        </w:rPr>
        <w:t>give</w:t>
      </w:r>
      <w:r>
        <w:rPr>
          <w:spacing w:val="-3"/>
          <w:vertAlign w:val="baseline"/>
        </w:rPr>
        <w:t> </w:t>
      </w:r>
      <w:r>
        <w:rPr>
          <w:vertAlign w:val="baseline"/>
        </w:rPr>
        <w:t>up</w:t>
      </w:r>
      <w:r>
        <w:rPr>
          <w:spacing w:val="-3"/>
          <w:vertAlign w:val="baseline"/>
        </w:rPr>
        <w:t> </w:t>
      </w:r>
      <w:r>
        <w:rPr>
          <w:vertAlign w:val="baseline"/>
        </w:rPr>
        <w:t>at once and take a reading course in Category Theory instead.</w:t>
      </w:r>
    </w:p>
    <w:p>
      <w:pPr>
        <w:pStyle w:val="BodyText"/>
        <w:spacing w:line="247" w:lineRule="auto" w:before="12"/>
        <w:ind w:left="1123" w:right="744" w:firstLine="298"/>
        <w:jc w:val="both"/>
      </w:pPr>
      <w:r>
        <w:rPr/>
        <mc:AlternateContent>
          <mc:Choice Requires="wps">
            <w:drawing>
              <wp:anchor distT="0" distB="0" distL="0" distR="0" allowOverlap="1" layoutInCell="1" locked="0" behindDoc="1" simplePos="0" relativeHeight="483179520">
                <wp:simplePos x="0" y="0"/>
                <wp:positionH relativeFrom="page">
                  <wp:posOffset>5205806</wp:posOffset>
                </wp:positionH>
                <wp:positionV relativeFrom="paragraph">
                  <wp:posOffset>178380</wp:posOffset>
                </wp:positionV>
                <wp:extent cx="84455" cy="2197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9.906006pt;margin-top:14.045687pt;width:6.65pt;height:17.3pt;mso-position-horizontal-relative:page;mso-position-vertical-relative:paragraph;z-index:-20136960" type="#_x0000_t202" id="docshape2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180032">
                <wp:simplePos x="0" y="0"/>
                <wp:positionH relativeFrom="page">
                  <wp:posOffset>2033930</wp:posOffset>
                </wp:positionH>
                <wp:positionV relativeFrom="paragraph">
                  <wp:posOffset>633878</wp:posOffset>
                </wp:positionV>
                <wp:extent cx="2190115" cy="2197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190115" cy="219710"/>
                        </a:xfrm>
                        <a:prstGeom prst="rect">
                          <a:avLst/>
                        </a:prstGeom>
                      </wps:spPr>
                      <wps:txbx>
                        <w:txbxContent>
                          <w:p>
                            <w:pPr>
                              <w:pStyle w:val="BodyText"/>
                              <w:tabs>
                                <w:tab w:pos="329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60.151993pt;margin-top:49.911686pt;width:172.45pt;height:17.3pt;mso-position-horizontal-relative:page;mso-position-vertical-relative:paragraph;z-index:-20136448" type="#_x0000_t202" id="docshape28" filled="false" stroked="false">
                <v:textbox inset="0,0,0,0">
                  <w:txbxContent>
                    <w:p>
                      <w:pPr>
                        <w:pStyle w:val="BodyText"/>
                        <w:tabs>
                          <w:tab w:pos="329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spacing w:val="-2"/>
        </w:rPr>
        <w:t>This</w:t>
      </w:r>
      <w:r>
        <w:rPr>
          <w:spacing w:val="-11"/>
        </w:rPr>
        <w:t> </w:t>
      </w:r>
      <w:r>
        <w:rPr>
          <w:spacing w:val="-2"/>
        </w:rPr>
        <w:t>is</w:t>
      </w:r>
      <w:r>
        <w:rPr>
          <w:spacing w:val="-10"/>
        </w:rPr>
        <w:t> </w:t>
      </w:r>
      <w:r>
        <w:rPr>
          <w:spacing w:val="-2"/>
        </w:rPr>
        <w:t>not</w:t>
      </w:r>
      <w:r>
        <w:rPr>
          <w:spacing w:val="-10"/>
        </w:rPr>
        <w:t> </w:t>
      </w:r>
      <w:r>
        <w:rPr>
          <w:spacing w:val="-2"/>
        </w:rPr>
        <w:t>at</w:t>
      </w:r>
      <w:r>
        <w:rPr>
          <w:spacing w:val="-10"/>
        </w:rPr>
        <w:t> </w:t>
      </w:r>
      <w:r>
        <w:rPr>
          <w:spacing w:val="-2"/>
        </w:rPr>
        <w:t>all</w:t>
      </w:r>
      <w:r>
        <w:rPr>
          <w:spacing w:val="-10"/>
        </w:rPr>
        <w:t> </w:t>
      </w:r>
      <w:r>
        <w:rPr>
          <w:spacing w:val="-2"/>
        </w:rPr>
        <w:t>a</w:t>
      </w:r>
      <w:r>
        <w:rPr>
          <w:spacing w:val="-10"/>
        </w:rPr>
        <w:t> </w:t>
      </w:r>
      <w:r>
        <w:rPr>
          <w:spacing w:val="-2"/>
        </w:rPr>
        <w:t>frivolous</w:t>
      </w:r>
      <w:r>
        <w:rPr>
          <w:spacing w:val="-10"/>
        </w:rPr>
        <w:t> </w:t>
      </w:r>
      <w:r>
        <w:rPr>
          <w:spacing w:val="-2"/>
        </w:rPr>
        <w:t>difficulty.</w:t>
      </w:r>
      <w:r>
        <w:rPr>
          <w:spacing w:val="16"/>
        </w:rPr>
        <w:t> </w:t>
      </w:r>
      <w:r>
        <w:rPr>
          <w:spacing w:val="-2"/>
        </w:rPr>
        <w:t>Even</w:t>
      </w:r>
      <w:r>
        <w:rPr>
          <w:spacing w:val="-11"/>
        </w:rPr>
        <w:t> </w:t>
      </w:r>
      <w:r>
        <w:rPr>
          <w:spacing w:val="-2"/>
        </w:rPr>
        <w:t>regular</w:t>
      </w:r>
      <w:r>
        <w:rPr>
          <w:spacing w:val="-10"/>
        </w:rPr>
        <w:t> </w:t>
      </w:r>
      <w:r>
        <w:rPr>
          <w:spacing w:val="-2"/>
        </w:rPr>
        <w:t>maps</w:t>
      </w:r>
      <w:r>
        <w:rPr>
          <w:spacing w:val="-10"/>
        </w:rPr>
        <w:t> </w:t>
      </w:r>
      <w:r>
        <w:rPr>
          <w:spacing w:val="-2"/>
        </w:rPr>
        <w:t>(=</w:t>
      </w:r>
      <w:r>
        <w:rPr>
          <w:spacing w:val="-10"/>
        </w:rPr>
        <w:t> </w:t>
      </w:r>
      <w:r>
        <w:rPr>
          <w:spacing w:val="-2"/>
        </w:rPr>
        <w:t>morphisms,</w:t>
      </w:r>
      <w:r>
        <w:rPr>
          <w:spacing w:val="-7"/>
        </w:rPr>
        <w:t> </w:t>
      </w:r>
      <w:r>
        <w:rPr>
          <w:spacing w:val="-2"/>
        </w:rPr>
        <w:t>these</w:t>
      </w:r>
      <w:r>
        <w:rPr>
          <w:spacing w:val="-11"/>
        </w:rPr>
        <w:t> </w:t>
      </w:r>
      <w:r>
        <w:rPr>
          <w:spacing w:val="-2"/>
        </w:rPr>
        <w:t>are</w:t>
      </w:r>
      <w:r>
        <w:rPr>
          <w:spacing w:val="-10"/>
        </w:rPr>
        <w:t> </w:t>
      </w:r>
      <w:r>
        <w:rPr>
          <w:spacing w:val="-2"/>
        </w:rPr>
        <w:t>genuine</w:t>
      </w:r>
      <w:r>
        <w:rPr>
          <w:spacing w:val="-10"/>
        </w:rPr>
        <w:t> </w:t>
      </w:r>
      <w:r>
        <w:rPr>
          <w:spacing w:val="-2"/>
        </w:rPr>
        <w:t>maps) </w:t>
      </w:r>
      <w:r>
        <w:rPr>
          <w:w w:val="105"/>
        </w:rPr>
        <w:t>have</w:t>
      </w:r>
      <w:r>
        <w:rPr>
          <w:spacing w:val="-13"/>
          <w:w w:val="105"/>
        </w:rPr>
        <w:t> </w:t>
      </w:r>
      <w:r>
        <w:rPr>
          <w:w w:val="105"/>
        </w:rPr>
        <w:t>to</w:t>
      </w:r>
      <w:r>
        <w:rPr>
          <w:spacing w:val="-13"/>
          <w:w w:val="105"/>
        </w:rPr>
        <w:t> </w:t>
      </w:r>
      <w:r>
        <w:rPr>
          <w:w w:val="105"/>
        </w:rPr>
        <w:t>be</w:t>
      </w:r>
      <w:r>
        <w:rPr>
          <w:spacing w:val="-12"/>
          <w:w w:val="105"/>
        </w:rPr>
        <w:t> </w:t>
      </w:r>
      <w:r>
        <w:rPr>
          <w:w w:val="105"/>
        </w:rPr>
        <w:t>defined</w:t>
      </w:r>
      <w:r>
        <w:rPr>
          <w:spacing w:val="-13"/>
          <w:w w:val="105"/>
        </w:rPr>
        <w:t> </w:t>
      </w:r>
      <w:r>
        <w:rPr>
          <w:w w:val="105"/>
        </w:rPr>
        <w:t>as</w:t>
      </w:r>
      <w:r>
        <w:rPr>
          <w:spacing w:val="-13"/>
          <w:w w:val="105"/>
        </w:rPr>
        <w:t> </w:t>
      </w:r>
      <w:r>
        <w:rPr>
          <w:w w:val="105"/>
        </w:rPr>
        <w:t>rational</w:t>
      </w:r>
      <w:r>
        <w:rPr>
          <w:spacing w:val="-12"/>
          <w:w w:val="105"/>
        </w:rPr>
        <w:t> </w:t>
      </w:r>
      <w:r>
        <w:rPr>
          <w:w w:val="105"/>
        </w:rPr>
        <w:t>maps</w:t>
      </w:r>
      <w:r>
        <w:rPr>
          <w:spacing w:val="-13"/>
          <w:w w:val="105"/>
        </w:rPr>
        <w:t> </w:t>
      </w:r>
      <w:r>
        <w:rPr>
          <w:w w:val="105"/>
        </w:rPr>
        <w:t>which</w:t>
      </w:r>
      <w:r>
        <w:rPr>
          <w:spacing w:val="-13"/>
          <w:w w:val="105"/>
        </w:rPr>
        <w:t> </w:t>
      </w:r>
      <w:r>
        <w:rPr>
          <w:w w:val="105"/>
        </w:rPr>
        <w:t>are</w:t>
      </w:r>
      <w:r>
        <w:rPr>
          <w:spacing w:val="-12"/>
          <w:w w:val="105"/>
        </w:rPr>
        <w:t> </w:t>
      </w:r>
      <w:r>
        <w:rPr>
          <w:w w:val="105"/>
        </w:rPr>
        <w:t>regular</w:t>
      </w:r>
      <w:r>
        <w:rPr>
          <w:spacing w:val="-13"/>
          <w:w w:val="105"/>
        </w:rPr>
        <w:t> </w:t>
      </w:r>
      <w:r>
        <w:rPr>
          <w:w w:val="105"/>
        </w:rPr>
        <w:t>at</w:t>
      </w:r>
      <w:r>
        <w:rPr>
          <w:spacing w:val="-13"/>
          <w:w w:val="105"/>
        </w:rPr>
        <w:t> </w:t>
      </w:r>
      <w:r>
        <w:rPr>
          <w:w w:val="105"/>
        </w:rPr>
        <w:t>all</w:t>
      </w:r>
      <w:r>
        <w:rPr>
          <w:spacing w:val="-12"/>
          <w:w w:val="105"/>
        </w:rPr>
        <w:t> </w:t>
      </w:r>
      <w:r>
        <w:rPr>
          <w:w w:val="105"/>
        </w:rPr>
        <w:t>points</w:t>
      </w:r>
      <w:r>
        <w:rPr>
          <w:spacing w:val="-13"/>
          <w:w w:val="105"/>
        </w:rPr>
        <w:t> </w:t>
      </w:r>
      <w:r>
        <w:rPr>
          <w:rFonts w:ascii="Times New Roman" w:hAnsi="Times New Roman"/>
          <w:i/>
          <w:w w:val="105"/>
        </w:rPr>
        <w:t>P</w:t>
      </w:r>
      <w:r>
        <w:rPr>
          <w:rFonts w:ascii="Times New Roman" w:hAnsi="Times New Roman"/>
          <w:i/>
          <w:spacing w:val="-13"/>
          <w:w w:val="105"/>
        </w:rPr>
        <w:t> </w:t>
      </w:r>
      <w:r>
        <w:rPr>
          <w:rFonts w:ascii="Times New Roman" w:hAnsi="Times New Roman"/>
          <w:i/>
          <w:w w:val="105"/>
        </w:rPr>
        <w:t>V</w:t>
      </w:r>
      <w:r>
        <w:rPr>
          <w:rFonts w:ascii="Times New Roman" w:hAnsi="Times New Roman"/>
          <w:i/>
          <w:spacing w:val="-13"/>
          <w:w w:val="105"/>
        </w:rPr>
        <w:t> </w:t>
      </w:r>
      <w:r>
        <w:rPr>
          <w:w w:val="105"/>
        </w:rPr>
        <w:t>(that</w:t>
      </w:r>
      <w:r>
        <w:rPr>
          <w:spacing w:val="-13"/>
          <w:w w:val="105"/>
        </w:rPr>
        <w:t> </w:t>
      </w:r>
      <w:r>
        <w:rPr>
          <w:w w:val="105"/>
        </w:rPr>
        <w:t>is,</w:t>
      </w:r>
      <w:r>
        <w:rPr>
          <w:spacing w:val="-13"/>
          <w:w w:val="105"/>
        </w:rPr>
        <w:t> </w:t>
      </w:r>
      <w:r>
        <w:rPr>
          <w:w w:val="105"/>
        </w:rPr>
        <w:t>well</w:t>
      </w:r>
      <w:r>
        <w:rPr>
          <w:spacing w:val="-12"/>
          <w:w w:val="105"/>
        </w:rPr>
        <w:t> </w:t>
      </w:r>
      <w:r>
        <w:rPr>
          <w:w w:val="105"/>
        </w:rPr>
        <w:t>defined,</w:t>
      </w:r>
      <w:r>
        <w:rPr>
          <w:spacing w:val="-13"/>
          <w:w w:val="105"/>
        </w:rPr>
        <w:t> </w:t>
      </w:r>
      <w:r>
        <w:rPr>
          <w:w w:val="105"/>
        </w:rPr>
        <w:t>the </w:t>
      </w:r>
      <w:r>
        <w:rPr/>
        <w:t>denominator</w:t>
      </w:r>
      <w:r>
        <w:rPr>
          <w:spacing w:val="-11"/>
        </w:rPr>
        <w:t> </w:t>
      </w:r>
      <w:r>
        <w:rPr/>
        <w:t>can be chosen not to vanish at </w:t>
      </w:r>
      <w:r>
        <w:rPr>
          <w:rFonts w:ascii="Times New Roman" w:hAnsi="Times New Roman"/>
          <w:i/>
        </w:rPr>
        <w:t>P</w:t>
      </w:r>
      <w:r>
        <w:rPr>
          <w:rFonts w:ascii="Times New Roman" w:hAnsi="Times New Roman"/>
          <w:i/>
          <w:spacing w:val="-13"/>
        </w:rPr>
        <w:t> </w:t>
      </w:r>
      <w:r>
        <w:rPr>
          <w:rFonts w:ascii="Calibri" w:hAnsi="Calibri"/>
        </w:rPr>
        <w:t>)</w:t>
      </w:r>
      <w:r>
        <w:rPr/>
        <w:t>.</w:t>
      </w:r>
      <w:r>
        <w:rPr>
          <w:spacing w:val="24"/>
        </w:rPr>
        <w:t> </w:t>
      </w:r>
      <w:r>
        <w:rPr/>
        <w:t>Closely related to this is the difficulty of giving a proper</w:t>
      </w:r>
      <w:r>
        <w:rPr>
          <w:spacing w:val="-13"/>
        </w:rPr>
        <w:t> </w:t>
      </w:r>
      <w:r>
        <w:rPr/>
        <w:t>intrinsic</w:t>
      </w:r>
      <w:r>
        <w:rPr>
          <w:spacing w:val="-12"/>
        </w:rPr>
        <w:t> </w:t>
      </w:r>
      <w:r>
        <w:rPr/>
        <w:t>definition</w:t>
      </w:r>
      <w:r>
        <w:rPr>
          <w:spacing w:val="-12"/>
        </w:rPr>
        <w:t> </w:t>
      </w:r>
      <w:r>
        <w:rPr/>
        <w:t>of</w:t>
      </w:r>
      <w:r>
        <w:rPr>
          <w:spacing w:val="-12"/>
        </w:rPr>
        <w:t> </w:t>
      </w:r>
      <w:r>
        <w:rPr/>
        <w:t>a</w:t>
      </w:r>
      <w:r>
        <w:rPr>
          <w:spacing w:val="-12"/>
        </w:rPr>
        <w:t> </w:t>
      </w:r>
      <w:r>
        <w:rPr/>
        <w:t>variety:</w:t>
      </w:r>
      <w:r>
        <w:rPr>
          <w:spacing w:val="-6"/>
        </w:rPr>
        <w:t> </w:t>
      </w:r>
      <w:r>
        <w:rPr/>
        <w:t>in</w:t>
      </w:r>
      <w:r>
        <w:rPr>
          <w:spacing w:val="-12"/>
        </w:rPr>
        <w:t> </w:t>
      </w:r>
      <w:r>
        <w:rPr/>
        <w:t>this</w:t>
      </w:r>
      <w:r>
        <w:rPr>
          <w:spacing w:val="-12"/>
        </w:rPr>
        <w:t> </w:t>
      </w:r>
      <w:r>
        <w:rPr/>
        <w:t>course</w:t>
      </w:r>
      <w:r>
        <w:rPr>
          <w:spacing w:val="-12"/>
        </w:rPr>
        <w:t> </w:t>
      </w:r>
      <w:r>
        <w:rPr/>
        <w:t>(and</w:t>
      </w:r>
      <w:r>
        <w:rPr>
          <w:spacing w:val="-12"/>
        </w:rPr>
        <w:t> </w:t>
      </w:r>
      <w:r>
        <w:rPr/>
        <w:t>in</w:t>
      </w:r>
      <w:r>
        <w:rPr>
          <w:spacing w:val="-12"/>
        </w:rPr>
        <w:t> </w:t>
      </w:r>
      <w:r>
        <w:rPr/>
        <w:t>others</w:t>
      </w:r>
      <w:r>
        <w:rPr>
          <w:spacing w:val="-12"/>
        </w:rPr>
        <w:t> </w:t>
      </w:r>
      <w:r>
        <w:rPr/>
        <w:t>like</w:t>
      </w:r>
      <w:r>
        <w:rPr>
          <w:spacing w:val="-12"/>
        </w:rPr>
        <w:t> </w:t>
      </w:r>
      <w:r>
        <w:rPr/>
        <w:t>it,</w:t>
      </w:r>
      <w:r>
        <w:rPr>
          <w:spacing w:val="-12"/>
        </w:rPr>
        <w:t> </w:t>
      </w:r>
      <w:r>
        <w:rPr/>
        <w:t>in</w:t>
      </w:r>
      <w:r>
        <w:rPr>
          <w:spacing w:val="-12"/>
        </w:rPr>
        <w:t> </w:t>
      </w:r>
      <w:r>
        <w:rPr/>
        <w:t>my</w:t>
      </w:r>
      <w:r>
        <w:rPr>
          <w:spacing w:val="-12"/>
        </w:rPr>
        <w:t> </w:t>
      </w:r>
      <w:r>
        <w:rPr/>
        <w:t>experience),</w:t>
      </w:r>
      <w:r>
        <w:rPr>
          <w:spacing w:val="-12"/>
        </w:rPr>
        <w:t> </w:t>
      </w:r>
      <w:r>
        <w:rPr/>
        <w:t>affine </w:t>
      </w:r>
      <w:r>
        <w:rPr>
          <w:w w:val="105"/>
        </w:rPr>
        <w:t>varieties</w:t>
      </w:r>
      <w:r>
        <w:rPr>
          <w:spacing w:val="-8"/>
          <w:w w:val="105"/>
        </w:rPr>
        <w:t> </w:t>
      </w:r>
      <w:r>
        <w:rPr>
          <w:rFonts w:ascii="Times New Roman" w:hAnsi="Times New Roman"/>
          <w:i/>
          <w:w w:val="105"/>
        </w:rPr>
        <w:t>V</w:t>
      </w:r>
      <w:r>
        <w:rPr>
          <w:rFonts w:ascii="Times New Roman" w:hAnsi="Times New Roman"/>
          <w:i/>
          <w:spacing w:val="80"/>
          <w:w w:val="110"/>
        </w:rPr>
        <w:t> </w:t>
      </w:r>
      <w:r>
        <w:rPr>
          <w:rFonts w:ascii="Times New Roman" w:hAnsi="Times New Roman"/>
          <w:w w:val="110"/>
        </w:rPr>
        <w:t>F</w:t>
      </w:r>
      <w:r>
        <w:rPr>
          <w:rFonts w:ascii="Calibri" w:hAnsi="Calibri"/>
          <w:i/>
          <w:w w:val="110"/>
          <w:vertAlign w:val="superscript"/>
        </w:rPr>
        <w:t>n</w:t>
      </w:r>
      <w:r>
        <w:rPr>
          <w:rFonts w:ascii="Calibri" w:hAnsi="Calibri"/>
          <w:i/>
          <w:w w:val="110"/>
          <w:vertAlign w:val="baseline"/>
        </w:rPr>
        <w:t> </w:t>
      </w:r>
      <w:r>
        <w:rPr>
          <w:w w:val="105"/>
          <w:vertAlign w:val="baseline"/>
        </w:rPr>
        <w:t>and</w:t>
      </w:r>
      <w:r>
        <w:rPr>
          <w:spacing w:val="-8"/>
          <w:w w:val="105"/>
          <w:vertAlign w:val="baseline"/>
        </w:rPr>
        <w:t> </w:t>
      </w:r>
      <w:r>
        <w:rPr>
          <w:w w:val="105"/>
          <w:vertAlign w:val="baseline"/>
        </w:rPr>
        <w:t>quasiprojective</w:t>
      </w:r>
      <w:r>
        <w:rPr>
          <w:spacing w:val="-8"/>
          <w:w w:val="105"/>
          <w:vertAlign w:val="baseline"/>
        </w:rPr>
        <w:t> </w:t>
      </w:r>
      <w:r>
        <w:rPr>
          <w:w w:val="105"/>
          <w:vertAlign w:val="baseline"/>
        </w:rPr>
        <w:t>varieties</w:t>
      </w:r>
      <w:r>
        <w:rPr>
          <w:spacing w:val="-8"/>
          <w:w w:val="105"/>
          <w:vertAlign w:val="baseline"/>
        </w:rPr>
        <w:t> </w:t>
      </w:r>
      <w:r>
        <w:rPr>
          <w:rFonts w:ascii="Times New Roman" w:hAnsi="Times New Roman"/>
          <w:i/>
          <w:w w:val="105"/>
          <w:vertAlign w:val="baseline"/>
        </w:rPr>
        <w:t>V</w:t>
      </w:r>
      <w:r>
        <w:rPr>
          <w:rFonts w:ascii="Times New Roman" w:hAnsi="Times New Roman"/>
          <w:i/>
          <w:spacing w:val="80"/>
          <w:w w:val="105"/>
          <w:vertAlign w:val="baseline"/>
        </w:rPr>
        <w:t> </w:t>
      </w:r>
      <w:r>
        <w:rPr>
          <w:rFonts w:ascii="Times New Roman" w:hAnsi="Times New Roman"/>
          <w:w w:val="105"/>
          <w:vertAlign w:val="baseline"/>
        </w:rPr>
        <w:t>P</w:t>
      </w:r>
      <w:r>
        <w:rPr>
          <w:rFonts w:ascii="Calibri" w:hAnsi="Calibri"/>
          <w:i/>
          <w:w w:val="105"/>
          <w:vertAlign w:val="superscript"/>
        </w:rPr>
        <w:t>n</w:t>
      </w:r>
      <w:r>
        <w:rPr>
          <w:rFonts w:ascii="Calibri" w:hAnsi="Calibri"/>
          <w:i/>
          <w:w w:val="105"/>
          <w:vertAlign w:val="baseline"/>
        </w:rPr>
        <w:t> </w:t>
      </w:r>
      <w:r>
        <w:rPr>
          <w:w w:val="105"/>
          <w:vertAlign w:val="baseline"/>
        </w:rPr>
        <w:t>will</w:t>
      </w:r>
      <w:r>
        <w:rPr>
          <w:spacing w:val="-8"/>
          <w:w w:val="105"/>
          <w:vertAlign w:val="baseline"/>
        </w:rPr>
        <w:t> </w:t>
      </w:r>
      <w:r>
        <w:rPr>
          <w:w w:val="105"/>
          <w:vertAlign w:val="baseline"/>
        </w:rPr>
        <w:t>be</w:t>
      </w:r>
      <w:r>
        <w:rPr>
          <w:spacing w:val="-8"/>
          <w:w w:val="105"/>
          <w:vertAlign w:val="baseline"/>
        </w:rPr>
        <w:t> </w:t>
      </w:r>
      <w:r>
        <w:rPr>
          <w:w w:val="105"/>
          <w:vertAlign w:val="baseline"/>
        </w:rPr>
        <w:t>defined,</w:t>
      </w:r>
      <w:r>
        <w:rPr>
          <w:spacing w:val="-7"/>
          <w:w w:val="105"/>
          <w:vertAlign w:val="baseline"/>
        </w:rPr>
        <w:t> </w:t>
      </w:r>
      <w:r>
        <w:rPr>
          <w:w w:val="105"/>
          <w:vertAlign w:val="baseline"/>
        </w:rPr>
        <w:t>but</w:t>
      </w:r>
      <w:r>
        <w:rPr>
          <w:spacing w:val="-8"/>
          <w:w w:val="105"/>
          <w:vertAlign w:val="baseline"/>
        </w:rPr>
        <w:t> </w:t>
      </w:r>
      <w:r>
        <w:rPr>
          <w:w w:val="105"/>
          <w:vertAlign w:val="baseline"/>
        </w:rPr>
        <w:t>there</w:t>
      </w:r>
      <w:r>
        <w:rPr>
          <w:spacing w:val="-8"/>
          <w:w w:val="105"/>
          <w:vertAlign w:val="baseline"/>
        </w:rPr>
        <w:t> </w:t>
      </w:r>
      <w:r>
        <w:rPr>
          <w:w w:val="105"/>
          <w:vertAlign w:val="baseline"/>
        </w:rPr>
        <w:t>will</w:t>
      </w:r>
      <w:r>
        <w:rPr>
          <w:spacing w:val="-8"/>
          <w:w w:val="105"/>
          <w:vertAlign w:val="baseline"/>
        </w:rPr>
        <w:t> </w:t>
      </w:r>
      <w:r>
        <w:rPr>
          <w:w w:val="105"/>
          <w:vertAlign w:val="baseline"/>
        </w:rPr>
        <w:t>be</w:t>
      </w:r>
      <w:r>
        <w:rPr>
          <w:spacing w:val="-8"/>
          <w:w w:val="105"/>
          <w:vertAlign w:val="baseline"/>
        </w:rPr>
        <w:t> </w:t>
      </w:r>
      <w:r>
        <w:rPr>
          <w:w w:val="105"/>
          <w:vertAlign w:val="baseline"/>
        </w:rPr>
        <w:t>no</w:t>
      </w:r>
      <w:r>
        <w:rPr>
          <w:spacing w:val="-8"/>
          <w:w w:val="105"/>
          <w:vertAlign w:val="baseline"/>
        </w:rPr>
        <w:t> </w:t>
      </w:r>
      <w:r>
        <w:rPr>
          <w:w w:val="105"/>
          <w:vertAlign w:val="baseline"/>
        </w:rPr>
        <w:t>proper </w:t>
      </w:r>
      <w:r>
        <w:rPr>
          <w:vertAlign w:val="baseline"/>
        </w:rPr>
        <w:t>definition of ‘variety’ without reference to an ambient space.</w:t>
      </w:r>
      <w:r>
        <w:rPr>
          <w:spacing w:val="37"/>
          <w:vertAlign w:val="baseline"/>
        </w:rPr>
        <w:t> </w:t>
      </w:r>
      <w:r>
        <w:rPr>
          <w:vertAlign w:val="baseline"/>
        </w:rPr>
        <w:t>Roughly speaking, a variety should be what you get if you glue together a number of affine varieties along isomorphic open subsets. But</w:t>
      </w:r>
      <w:r>
        <w:rPr>
          <w:spacing w:val="-9"/>
          <w:vertAlign w:val="baseline"/>
        </w:rPr>
        <w:t> </w:t>
      </w:r>
      <w:r>
        <w:rPr>
          <w:vertAlign w:val="baseline"/>
        </w:rPr>
        <w:t>our</w:t>
      </w:r>
      <w:r>
        <w:rPr>
          <w:spacing w:val="-9"/>
          <w:vertAlign w:val="baseline"/>
        </w:rPr>
        <w:t> </w:t>
      </w:r>
      <w:r>
        <w:rPr>
          <w:vertAlign w:val="baseline"/>
        </w:rPr>
        <w:t>present</w:t>
      </w:r>
      <w:r>
        <w:rPr>
          <w:spacing w:val="-9"/>
          <w:vertAlign w:val="baseline"/>
        </w:rPr>
        <w:t> </w:t>
      </w:r>
      <w:r>
        <w:rPr>
          <w:vertAlign w:val="baseline"/>
        </w:rPr>
        <w:t>language,</w:t>
      </w:r>
      <w:r>
        <w:rPr>
          <w:spacing w:val="-8"/>
          <w:vertAlign w:val="baseline"/>
        </w:rPr>
        <w:t> </w:t>
      </w:r>
      <w:r>
        <w:rPr>
          <w:vertAlign w:val="baseline"/>
        </w:rPr>
        <w:t>in</w:t>
      </w:r>
      <w:r>
        <w:rPr>
          <w:spacing w:val="-9"/>
          <w:vertAlign w:val="baseline"/>
        </w:rPr>
        <w:t> </w:t>
      </w:r>
      <w:r>
        <w:rPr>
          <w:vertAlign w:val="baseline"/>
        </w:rPr>
        <w:t>which</w:t>
      </w:r>
      <w:r>
        <w:rPr>
          <w:spacing w:val="-9"/>
          <w:vertAlign w:val="baseline"/>
        </w:rPr>
        <w:t> </w:t>
      </w:r>
      <w:r>
        <w:rPr>
          <w:vertAlign w:val="baseline"/>
        </w:rPr>
        <w:t>isomorphisms</w:t>
      </w:r>
      <w:r>
        <w:rPr>
          <w:spacing w:val="-9"/>
          <w:vertAlign w:val="baseline"/>
        </w:rPr>
        <w:t> </w:t>
      </w:r>
      <w:r>
        <w:rPr>
          <w:vertAlign w:val="baseline"/>
        </w:rPr>
        <w:t>are</w:t>
      </w:r>
      <w:r>
        <w:rPr>
          <w:spacing w:val="-9"/>
          <w:vertAlign w:val="baseline"/>
        </w:rPr>
        <w:t> </w:t>
      </w:r>
      <w:r>
        <w:rPr>
          <w:vertAlign w:val="baseline"/>
        </w:rPr>
        <w:t>themselves</w:t>
      </w:r>
      <w:r>
        <w:rPr>
          <w:spacing w:val="-9"/>
          <w:vertAlign w:val="baseline"/>
        </w:rPr>
        <w:t> </w:t>
      </w:r>
      <w:r>
        <w:rPr>
          <w:vertAlign w:val="baseline"/>
        </w:rPr>
        <w:t>defined</w:t>
      </w:r>
      <w:r>
        <w:rPr>
          <w:spacing w:val="-9"/>
          <w:vertAlign w:val="baseline"/>
        </w:rPr>
        <w:t> </w:t>
      </w:r>
      <w:r>
        <w:rPr>
          <w:vertAlign w:val="baseline"/>
        </w:rPr>
        <w:t>more</w:t>
      </w:r>
      <w:r>
        <w:rPr>
          <w:spacing w:val="-9"/>
          <w:vertAlign w:val="baseline"/>
        </w:rPr>
        <w:t> </w:t>
      </w:r>
      <w:r>
        <w:rPr>
          <w:vertAlign w:val="baseline"/>
        </w:rPr>
        <w:t>or</w:t>
      </w:r>
      <w:r>
        <w:rPr>
          <w:spacing w:val="-9"/>
          <w:vertAlign w:val="baseline"/>
        </w:rPr>
        <w:t> </w:t>
      </w:r>
      <w:r>
        <w:rPr>
          <w:vertAlign w:val="baseline"/>
        </w:rPr>
        <w:t>less</w:t>
      </w:r>
      <w:r>
        <w:rPr>
          <w:spacing w:val="-9"/>
          <w:vertAlign w:val="baseline"/>
        </w:rPr>
        <w:t> </w:t>
      </w:r>
      <w:r>
        <w:rPr>
          <w:vertAlign w:val="baseline"/>
        </w:rPr>
        <w:t>explicitly</w:t>
      </w:r>
      <w:r>
        <w:rPr>
          <w:spacing w:val="-9"/>
          <w:vertAlign w:val="baseline"/>
        </w:rPr>
        <w:t> </w:t>
      </w:r>
      <w:r>
        <w:rPr>
          <w:vertAlign w:val="baseline"/>
        </w:rPr>
        <w:t>in terms</w:t>
      </w:r>
      <w:r>
        <w:rPr>
          <w:spacing w:val="-13"/>
          <w:vertAlign w:val="baseline"/>
        </w:rPr>
        <w:t> </w:t>
      </w:r>
      <w:r>
        <w:rPr>
          <w:vertAlign w:val="baseline"/>
        </w:rPr>
        <w:t>of</w:t>
      </w:r>
      <w:r>
        <w:rPr>
          <w:spacing w:val="-12"/>
          <w:vertAlign w:val="baseline"/>
        </w:rPr>
        <w:t> </w:t>
      </w:r>
      <w:r>
        <w:rPr>
          <w:vertAlign w:val="baseline"/>
        </w:rPr>
        <w:t>rational</w:t>
      </w:r>
      <w:r>
        <w:rPr>
          <w:spacing w:val="-12"/>
          <w:vertAlign w:val="baseline"/>
        </w:rPr>
        <w:t> </w:t>
      </w:r>
      <w:r>
        <w:rPr>
          <w:vertAlign w:val="baseline"/>
        </w:rPr>
        <w:t>functions,</w:t>
      </w:r>
      <w:r>
        <w:rPr>
          <w:spacing w:val="-12"/>
          <w:vertAlign w:val="baseline"/>
        </w:rPr>
        <w:t> </w:t>
      </w:r>
      <w:r>
        <w:rPr>
          <w:vertAlign w:val="baseline"/>
        </w:rPr>
        <w:t>is</w:t>
      </w:r>
      <w:r>
        <w:rPr>
          <w:spacing w:val="-12"/>
          <w:vertAlign w:val="baseline"/>
        </w:rPr>
        <w:t> </w:t>
      </w:r>
      <w:r>
        <w:rPr>
          <w:vertAlign w:val="baseline"/>
        </w:rPr>
        <w:t>just</w:t>
      </w:r>
      <w:r>
        <w:rPr>
          <w:spacing w:val="-12"/>
          <w:vertAlign w:val="baseline"/>
        </w:rPr>
        <w:t> </w:t>
      </w:r>
      <w:r>
        <w:rPr>
          <w:vertAlign w:val="baseline"/>
        </w:rPr>
        <w:t>too</w:t>
      </w:r>
      <w:r>
        <w:rPr>
          <w:spacing w:val="-12"/>
          <w:vertAlign w:val="baseline"/>
        </w:rPr>
        <w:t> </w:t>
      </w:r>
      <w:r>
        <w:rPr>
          <w:vertAlign w:val="baseline"/>
        </w:rPr>
        <w:t>cumbersome;</w:t>
      </w:r>
      <w:r>
        <w:rPr>
          <w:spacing w:val="-12"/>
          <w:vertAlign w:val="baseline"/>
        </w:rPr>
        <w:t> </w:t>
      </w:r>
      <w:r>
        <w:rPr>
          <w:vertAlign w:val="baseline"/>
        </w:rPr>
        <w:t>the</w:t>
      </w:r>
      <w:r>
        <w:rPr>
          <w:spacing w:val="-12"/>
          <w:vertAlign w:val="baseline"/>
        </w:rPr>
        <w:t> </w:t>
      </w:r>
      <w:r>
        <w:rPr>
          <w:vertAlign w:val="baseline"/>
        </w:rPr>
        <w:t>proper</w:t>
      </w:r>
      <w:r>
        <w:rPr>
          <w:spacing w:val="-12"/>
          <w:vertAlign w:val="baseline"/>
        </w:rPr>
        <w:t> </w:t>
      </w:r>
      <w:r>
        <w:rPr>
          <w:vertAlign w:val="baseline"/>
        </w:rPr>
        <w:t>language</w:t>
      </w:r>
      <w:r>
        <w:rPr>
          <w:spacing w:val="-12"/>
          <w:vertAlign w:val="baseline"/>
        </w:rPr>
        <w:t> </w:t>
      </w:r>
      <w:r>
        <w:rPr>
          <w:vertAlign w:val="baseline"/>
        </w:rPr>
        <w:t>for</w:t>
      </w:r>
      <w:r>
        <w:rPr>
          <w:spacing w:val="-12"/>
          <w:vertAlign w:val="baseline"/>
        </w:rPr>
        <w:t> </w:t>
      </w:r>
      <w:r>
        <w:rPr>
          <w:vertAlign w:val="baseline"/>
        </w:rPr>
        <w:t>this</w:t>
      </w:r>
      <w:r>
        <w:rPr>
          <w:spacing w:val="-12"/>
          <w:vertAlign w:val="baseline"/>
        </w:rPr>
        <w:t> </w:t>
      </w:r>
      <w:r>
        <w:rPr>
          <w:vertAlign w:val="baseline"/>
        </w:rPr>
        <w:t>glueing</w:t>
      </w:r>
      <w:r>
        <w:rPr>
          <w:spacing w:val="-12"/>
          <w:vertAlign w:val="baseline"/>
        </w:rPr>
        <w:t> </w:t>
      </w:r>
      <w:r>
        <w:rPr>
          <w:vertAlign w:val="baseline"/>
        </w:rPr>
        <w:t>is</w:t>
      </w:r>
      <w:r>
        <w:rPr>
          <w:spacing w:val="-12"/>
          <w:vertAlign w:val="baseline"/>
        </w:rPr>
        <w:t> </w:t>
      </w:r>
      <w:r>
        <w:rPr>
          <w:vertAlign w:val="baseline"/>
        </w:rPr>
        <w:t>sheaves, </w:t>
      </w:r>
      <w:r>
        <w:rPr>
          <w:w w:val="105"/>
          <w:vertAlign w:val="baseline"/>
        </w:rPr>
        <w:t>which</w:t>
      </w:r>
      <w:r>
        <w:rPr>
          <w:spacing w:val="-7"/>
          <w:w w:val="105"/>
          <w:vertAlign w:val="baseline"/>
        </w:rPr>
        <w:t> </w:t>
      </w:r>
      <w:r>
        <w:rPr>
          <w:w w:val="105"/>
          <w:vertAlign w:val="baseline"/>
        </w:rPr>
        <w:t>are</w:t>
      </w:r>
      <w:r>
        <w:rPr>
          <w:spacing w:val="-7"/>
          <w:w w:val="105"/>
          <w:vertAlign w:val="baseline"/>
        </w:rPr>
        <w:t> </w:t>
      </w:r>
      <w:r>
        <w:rPr>
          <w:w w:val="105"/>
          <w:vertAlign w:val="baseline"/>
        </w:rPr>
        <w:t>well</w:t>
      </w:r>
      <w:r>
        <w:rPr>
          <w:spacing w:val="-7"/>
          <w:w w:val="105"/>
          <w:vertAlign w:val="baseline"/>
        </w:rPr>
        <w:t> </w:t>
      </w:r>
      <w:r>
        <w:rPr>
          <w:w w:val="105"/>
          <w:vertAlign w:val="baseline"/>
        </w:rPr>
        <w:t>treated</w:t>
      </w:r>
      <w:r>
        <w:rPr>
          <w:spacing w:val="-7"/>
          <w:w w:val="105"/>
          <w:vertAlign w:val="baseline"/>
        </w:rPr>
        <w:t> </w:t>
      </w:r>
      <w:r>
        <w:rPr>
          <w:w w:val="105"/>
          <w:vertAlign w:val="baseline"/>
        </w:rPr>
        <w:t>in</w:t>
      </w:r>
      <w:r>
        <w:rPr>
          <w:spacing w:val="-7"/>
          <w:w w:val="105"/>
          <w:vertAlign w:val="baseline"/>
        </w:rPr>
        <w:t> </w:t>
      </w:r>
      <w:r>
        <w:rPr>
          <w:w w:val="105"/>
          <w:vertAlign w:val="baseline"/>
        </w:rPr>
        <w:t>graduate</w:t>
      </w:r>
      <w:r>
        <w:rPr>
          <w:spacing w:val="-7"/>
          <w:w w:val="105"/>
          <w:vertAlign w:val="baseline"/>
        </w:rPr>
        <w:t> </w:t>
      </w:r>
      <w:r>
        <w:rPr>
          <w:w w:val="105"/>
          <w:vertAlign w:val="baseline"/>
        </w:rPr>
        <w:t>textbooks.</w:t>
      </w:r>
    </w:p>
    <w:p>
      <w:pPr>
        <w:pStyle w:val="BodyText"/>
        <w:spacing w:before="148"/>
      </w:pPr>
    </w:p>
    <w:p>
      <w:pPr>
        <w:pStyle w:val="Heading2"/>
        <w:numPr>
          <w:ilvl w:val="1"/>
          <w:numId w:val="6"/>
        </w:numPr>
        <w:tabs>
          <w:tab w:pos="1841" w:val="left" w:leader="none"/>
        </w:tabs>
        <w:spacing w:line="240" w:lineRule="auto" w:before="0" w:after="0"/>
        <w:ind w:left="1841" w:right="0" w:hanging="718"/>
        <w:jc w:val="left"/>
      </w:pPr>
      <w:bookmarkStart w:name="_TOC_250077" w:id="5"/>
      <w:r>
        <w:rPr>
          <w:w w:val="105"/>
        </w:rPr>
        <w:t>“Purely</w:t>
      </w:r>
      <w:r>
        <w:rPr>
          <w:spacing w:val="35"/>
          <w:w w:val="105"/>
        </w:rPr>
        <w:t> </w:t>
      </w:r>
      <w:r>
        <w:rPr>
          <w:w w:val="105"/>
        </w:rPr>
        <w:t>algebraically</w:t>
      </w:r>
      <w:r>
        <w:rPr>
          <w:spacing w:val="36"/>
          <w:w w:val="105"/>
        </w:rPr>
        <w:t> </w:t>
      </w:r>
      <w:bookmarkEnd w:id="5"/>
      <w:r>
        <w:rPr>
          <w:spacing w:val="-2"/>
          <w:w w:val="105"/>
        </w:rPr>
        <w:t>defined”</w:t>
      </w:r>
    </w:p>
    <w:p>
      <w:pPr>
        <w:pStyle w:val="BodyText"/>
        <w:spacing w:line="252" w:lineRule="auto" w:before="200"/>
        <w:ind w:left="1123" w:right="744"/>
        <w:jc w:val="both"/>
      </w:pPr>
      <w:r>
        <w:rPr/>
        <w:t>So</w:t>
      </w:r>
      <w:r>
        <w:rPr>
          <w:spacing w:val="-6"/>
        </w:rPr>
        <w:t> </w:t>
      </w:r>
      <w:r>
        <w:rPr/>
        <w:t>much</w:t>
      </w:r>
      <w:r>
        <w:rPr>
          <w:spacing w:val="-5"/>
        </w:rPr>
        <w:t> </w:t>
      </w:r>
      <w:r>
        <w:rPr/>
        <w:t>for</w:t>
      </w:r>
      <w:r>
        <w:rPr>
          <w:spacing w:val="-5"/>
        </w:rPr>
        <w:t> </w:t>
      </w:r>
      <w:r>
        <w:rPr/>
        <w:t>the</w:t>
      </w:r>
      <w:r>
        <w:rPr>
          <w:spacing w:val="-6"/>
        </w:rPr>
        <w:t> </w:t>
      </w:r>
      <w:r>
        <w:rPr/>
        <w:t>drawbacks</w:t>
      </w:r>
      <w:r>
        <w:rPr>
          <w:spacing w:val="-6"/>
        </w:rPr>
        <w:t> </w:t>
      </w:r>
      <w:r>
        <w:rPr/>
        <w:t>of</w:t>
      </w:r>
      <w:r>
        <w:rPr>
          <w:spacing w:val="-5"/>
        </w:rPr>
        <w:t> </w:t>
      </w:r>
      <w:r>
        <w:rPr/>
        <w:t>the</w:t>
      </w:r>
      <w:r>
        <w:rPr>
          <w:spacing w:val="-6"/>
        </w:rPr>
        <w:t> </w:t>
      </w:r>
      <w:r>
        <w:rPr/>
        <w:t>algebraic</w:t>
      </w:r>
      <w:r>
        <w:rPr>
          <w:spacing w:val="-6"/>
        </w:rPr>
        <w:t> </w:t>
      </w:r>
      <w:r>
        <w:rPr/>
        <w:t>approach</w:t>
      </w:r>
      <w:r>
        <w:rPr>
          <w:spacing w:val="-5"/>
        </w:rPr>
        <w:t> </w:t>
      </w:r>
      <w:r>
        <w:rPr/>
        <w:t>to</w:t>
      </w:r>
      <w:r>
        <w:rPr>
          <w:spacing w:val="-5"/>
        </w:rPr>
        <w:t> </w:t>
      </w:r>
      <w:r>
        <w:rPr/>
        <w:t>geometry.</w:t>
      </w:r>
      <w:r>
        <w:rPr>
          <w:spacing w:val="11"/>
        </w:rPr>
        <w:t> </w:t>
      </w:r>
      <w:r>
        <w:rPr/>
        <w:t>Having</w:t>
      </w:r>
      <w:r>
        <w:rPr>
          <w:spacing w:val="-5"/>
        </w:rPr>
        <w:t> </w:t>
      </w:r>
      <w:r>
        <w:rPr/>
        <w:t>said</w:t>
      </w:r>
      <w:r>
        <w:rPr>
          <w:spacing w:val="-5"/>
        </w:rPr>
        <w:t> </w:t>
      </w:r>
      <w:r>
        <w:rPr/>
        <w:t>this,</w:t>
      </w:r>
      <w:r>
        <w:rPr>
          <w:spacing w:val="-5"/>
        </w:rPr>
        <w:t> </w:t>
      </w:r>
      <w:r>
        <w:rPr/>
        <w:t>almost</w:t>
      </w:r>
      <w:r>
        <w:rPr>
          <w:spacing w:val="-6"/>
        </w:rPr>
        <w:t> </w:t>
      </w:r>
      <w:r>
        <w:rPr/>
        <w:t>all</w:t>
      </w:r>
      <w:r>
        <w:rPr>
          <w:spacing w:val="-5"/>
        </w:rPr>
        <w:t> </w:t>
      </w:r>
      <w:r>
        <w:rPr/>
        <w:t>the algebraic varieties of importance in the world today are quasiprojective, and we can have quite a lot of fun with varieties without worrying overmuch about the finer points of definition.</w:t>
      </w:r>
    </w:p>
    <w:p>
      <w:pPr>
        <w:pStyle w:val="BodyText"/>
        <w:spacing w:line="249" w:lineRule="auto" w:before="7"/>
        <w:ind w:left="1123" w:right="745" w:firstLine="298"/>
        <w:jc w:val="both"/>
      </w:pPr>
      <w:r>
        <w:rPr/>
        <w:t>The</w:t>
      </w:r>
      <w:r>
        <w:rPr>
          <w:spacing w:val="-2"/>
        </w:rPr>
        <w:t> </w:t>
      </w:r>
      <w:r>
        <w:rPr/>
        <w:t>main</w:t>
      </w:r>
      <w:r>
        <w:rPr>
          <w:spacing w:val="-2"/>
        </w:rPr>
        <w:t> </w:t>
      </w:r>
      <w:r>
        <w:rPr/>
        <w:t>advantages</w:t>
      </w:r>
      <w:r>
        <w:rPr>
          <w:spacing w:val="-2"/>
        </w:rPr>
        <w:t> </w:t>
      </w:r>
      <w:r>
        <w:rPr/>
        <w:t>of</w:t>
      </w:r>
      <w:r>
        <w:rPr>
          <w:spacing w:val="-2"/>
        </w:rPr>
        <w:t> </w:t>
      </w:r>
      <w:r>
        <w:rPr/>
        <w:t>algebraic</w:t>
      </w:r>
      <w:r>
        <w:rPr>
          <w:spacing w:val="-2"/>
        </w:rPr>
        <w:t> </w:t>
      </w:r>
      <w:r>
        <w:rPr/>
        <w:t>geometry</w:t>
      </w:r>
      <w:r>
        <w:rPr>
          <w:spacing w:val="-2"/>
        </w:rPr>
        <w:t> </w:t>
      </w:r>
      <w:r>
        <w:rPr/>
        <w:t>are</w:t>
      </w:r>
      <w:r>
        <w:rPr>
          <w:spacing w:val="-2"/>
        </w:rPr>
        <w:t> </w:t>
      </w:r>
      <w:r>
        <w:rPr/>
        <w:t>that</w:t>
      </w:r>
      <w:r>
        <w:rPr>
          <w:spacing w:val="-2"/>
        </w:rPr>
        <w:t> </w:t>
      </w:r>
      <w:r>
        <w:rPr/>
        <w:t>it</w:t>
      </w:r>
      <w:r>
        <w:rPr>
          <w:spacing w:val="-2"/>
        </w:rPr>
        <w:t> </w:t>
      </w:r>
      <w:r>
        <w:rPr/>
        <w:t>is</w:t>
      </w:r>
      <w:r>
        <w:rPr>
          <w:spacing w:val="-2"/>
        </w:rPr>
        <w:t> </w:t>
      </w:r>
      <w:r>
        <w:rPr/>
        <w:t>purely</w:t>
      </w:r>
      <w:r>
        <w:rPr>
          <w:spacing w:val="-2"/>
        </w:rPr>
        <w:t> </w:t>
      </w:r>
      <w:r>
        <w:rPr/>
        <w:t>algebraically</w:t>
      </w:r>
      <w:r>
        <w:rPr>
          <w:spacing w:val="-2"/>
        </w:rPr>
        <w:t> </w:t>
      </w:r>
      <w:r>
        <w:rPr/>
        <w:t>defined,</w:t>
      </w:r>
      <w:r>
        <w:rPr>
          <w:spacing w:val="-2"/>
        </w:rPr>
        <w:t> </w:t>
      </w:r>
      <w:r>
        <w:rPr/>
        <w:t>and</w:t>
      </w:r>
      <w:r>
        <w:rPr>
          <w:spacing w:val="-2"/>
        </w:rPr>
        <w:t> </w:t>
      </w:r>
      <w:r>
        <w:rPr/>
        <w:t>that it applies to any field, not just </w:t>
      </w:r>
      <w:r>
        <w:rPr>
          <w:rFonts w:ascii="Times New Roman" w:hAnsi="Times New Roman"/>
        </w:rPr>
        <w:t>R </w:t>
      </w:r>
      <w:r>
        <w:rPr/>
        <w:t>or </w:t>
      </w:r>
      <w:r>
        <w:rPr>
          <w:rFonts w:ascii="Times New Roman" w:hAnsi="Times New Roman"/>
        </w:rPr>
        <w:t>C</w:t>
      </w:r>
      <w:r>
        <w:rPr/>
        <w:t>; we can do geometry over fields of characteristic </w:t>
      </w:r>
      <w:r>
        <w:rPr>
          <w:rFonts w:ascii="Times New Roman" w:hAnsi="Times New Roman"/>
          <w:i/>
        </w:rPr>
        <w:t>p</w:t>
      </w:r>
      <w:r>
        <w:rPr/>
        <w:t>.</w:t>
      </w:r>
      <w:r>
        <w:rPr>
          <w:spacing w:val="40"/>
        </w:rPr>
        <w:t> </w:t>
      </w:r>
      <w:r>
        <w:rPr/>
        <w:t>Don’t</w:t>
      </w:r>
      <w:r>
        <w:rPr>
          <w:spacing w:val="40"/>
        </w:rPr>
        <w:t> </w:t>
      </w:r>
      <w:r>
        <w:rPr/>
        <w:t>say ‘characteristic </w:t>
      </w:r>
      <w:r>
        <w:rPr>
          <w:rFonts w:ascii="Times New Roman" w:hAnsi="Times New Roman"/>
          <w:i/>
        </w:rPr>
        <w:t>p </w:t>
      </w:r>
      <w:r>
        <w:rPr/>
        <w:t>– big deal, that’s just the finite fields’; to start with, very substantial parts of group theory are based on geometry over finite fields, as are large parts of combinatorics used in computer</w:t>
      </w:r>
      <w:r>
        <w:rPr>
          <w:spacing w:val="-12"/>
        </w:rPr>
        <w:t> </w:t>
      </w:r>
      <w:r>
        <w:rPr/>
        <w:t>science.</w:t>
      </w:r>
      <w:r>
        <w:rPr>
          <w:spacing w:val="4"/>
        </w:rPr>
        <w:t> </w:t>
      </w:r>
      <w:r>
        <w:rPr/>
        <w:t>Next,</w:t>
      </w:r>
      <w:r>
        <w:rPr>
          <w:spacing w:val="-11"/>
        </w:rPr>
        <w:t> </w:t>
      </w:r>
      <w:r>
        <w:rPr/>
        <w:t>there</w:t>
      </w:r>
      <w:r>
        <w:rPr>
          <w:spacing w:val="-11"/>
        </w:rPr>
        <w:t> </w:t>
      </w:r>
      <w:r>
        <w:rPr/>
        <w:t>are</w:t>
      </w:r>
      <w:r>
        <w:rPr>
          <w:spacing w:val="-11"/>
        </w:rPr>
        <w:t> </w:t>
      </w:r>
      <w:r>
        <w:rPr/>
        <w:t>lots</w:t>
      </w:r>
      <w:r>
        <w:rPr>
          <w:spacing w:val="-11"/>
        </w:rPr>
        <w:t> </w:t>
      </w:r>
      <w:r>
        <w:rPr/>
        <w:t>of</w:t>
      </w:r>
      <w:r>
        <w:rPr>
          <w:spacing w:val="-11"/>
        </w:rPr>
        <w:t> </w:t>
      </w:r>
      <w:r>
        <w:rPr/>
        <w:t>interesting</w:t>
      </w:r>
      <w:r>
        <w:rPr>
          <w:spacing w:val="-11"/>
        </w:rPr>
        <w:t> </w:t>
      </w:r>
      <w:r>
        <w:rPr/>
        <w:t>fields</w:t>
      </w:r>
      <w:r>
        <w:rPr>
          <w:spacing w:val="-11"/>
        </w:rPr>
        <w:t> </w:t>
      </w:r>
      <w:r>
        <w:rPr/>
        <w:t>of</w:t>
      </w:r>
      <w:r>
        <w:rPr>
          <w:spacing w:val="-11"/>
        </w:rPr>
        <w:t> </w:t>
      </w:r>
      <w:r>
        <w:rPr/>
        <w:t>characteristic</w:t>
      </w:r>
      <w:r>
        <w:rPr>
          <w:spacing w:val="-11"/>
        </w:rPr>
        <w:t> </w:t>
      </w:r>
      <w:r>
        <w:rPr>
          <w:rFonts w:ascii="Times New Roman" w:hAnsi="Times New Roman"/>
          <w:i/>
        </w:rPr>
        <w:t>p</w:t>
      </w:r>
      <w:r>
        <w:rPr>
          <w:rFonts w:ascii="Times New Roman" w:hAnsi="Times New Roman"/>
          <w:i/>
          <w:spacing w:val="-13"/>
        </w:rPr>
        <w:t> </w:t>
      </w:r>
      <w:r>
        <w:rPr/>
        <w:t>other</w:t>
      </w:r>
      <w:r>
        <w:rPr>
          <w:spacing w:val="-11"/>
        </w:rPr>
        <w:t> </w:t>
      </w:r>
      <w:r>
        <w:rPr/>
        <w:t>than</w:t>
      </w:r>
      <w:r>
        <w:rPr>
          <w:spacing w:val="-11"/>
        </w:rPr>
        <w:t> </w:t>
      </w:r>
      <w:r>
        <w:rPr/>
        <w:t>finite</w:t>
      </w:r>
      <w:r>
        <w:rPr>
          <w:spacing w:val="-11"/>
        </w:rPr>
        <w:t> </w:t>
      </w:r>
      <w:r>
        <w:rPr/>
        <w:t>ones. Moreover, at a deep level, the finite fields are present and working inside </w:t>
      </w:r>
      <w:r>
        <w:rPr>
          <w:rFonts w:ascii="Times New Roman" w:hAnsi="Times New Roman"/>
        </w:rPr>
        <w:t>Q </w:t>
      </w:r>
      <w:r>
        <w:rPr/>
        <w:t>and </w:t>
      </w:r>
      <w:r>
        <w:rPr>
          <w:rFonts w:ascii="Times New Roman" w:hAnsi="Times New Roman"/>
        </w:rPr>
        <w:t>C</w:t>
      </w:r>
      <w:r>
        <w:rPr/>
        <w:t>.</w:t>
      </w:r>
      <w:r>
        <w:rPr>
          <w:spacing w:val="40"/>
        </w:rPr>
        <w:t> </w:t>
      </w:r>
      <w:r>
        <w:rPr/>
        <w:t>Most of the deep</w:t>
      </w:r>
      <w:r>
        <w:rPr>
          <w:spacing w:val="-13"/>
        </w:rPr>
        <w:t> </w:t>
      </w:r>
      <w:r>
        <w:rPr/>
        <w:t>results</w:t>
      </w:r>
      <w:r>
        <w:rPr>
          <w:spacing w:val="-12"/>
        </w:rPr>
        <w:t> </w:t>
      </w:r>
      <w:r>
        <w:rPr/>
        <w:t>on</w:t>
      </w:r>
      <w:r>
        <w:rPr>
          <w:spacing w:val="-12"/>
        </w:rPr>
        <w:t> </w:t>
      </w:r>
      <w:r>
        <w:rPr/>
        <w:t>arithmetic</w:t>
      </w:r>
      <w:r>
        <w:rPr>
          <w:spacing w:val="-12"/>
        </w:rPr>
        <w:t> </w:t>
      </w:r>
      <w:r>
        <w:rPr/>
        <w:t>of</w:t>
      </w:r>
      <w:r>
        <w:rPr>
          <w:spacing w:val="-12"/>
        </w:rPr>
        <w:t> </w:t>
      </w:r>
      <w:r>
        <w:rPr/>
        <w:t>varieties</w:t>
      </w:r>
      <w:r>
        <w:rPr>
          <w:spacing w:val="-12"/>
        </w:rPr>
        <w:t> </w:t>
      </w:r>
      <w:r>
        <w:rPr/>
        <w:t>over</w:t>
      </w:r>
      <w:r>
        <w:rPr>
          <w:spacing w:val="-12"/>
        </w:rPr>
        <w:t> </w:t>
      </w:r>
      <w:r>
        <w:rPr>
          <w:rFonts w:ascii="Times New Roman" w:hAnsi="Times New Roman"/>
        </w:rPr>
        <w:t>Q</w:t>
      </w:r>
      <w:r>
        <w:rPr>
          <w:rFonts w:ascii="Times New Roman" w:hAnsi="Times New Roman"/>
          <w:spacing w:val="-12"/>
        </w:rPr>
        <w:t> </w:t>
      </w:r>
      <w:r>
        <w:rPr/>
        <w:t>use</w:t>
      </w:r>
      <w:r>
        <w:rPr>
          <w:spacing w:val="-12"/>
        </w:rPr>
        <w:t> </w:t>
      </w:r>
      <w:r>
        <w:rPr/>
        <w:t>a</w:t>
      </w:r>
      <w:r>
        <w:rPr>
          <w:spacing w:val="-13"/>
        </w:rPr>
        <w:t> </w:t>
      </w:r>
      <w:r>
        <w:rPr/>
        <w:t>considerable</w:t>
      </w:r>
      <w:r>
        <w:rPr>
          <w:spacing w:val="-12"/>
        </w:rPr>
        <w:t> </w:t>
      </w:r>
      <w:r>
        <w:rPr/>
        <w:t>amount</w:t>
      </w:r>
      <w:r>
        <w:rPr>
          <w:spacing w:val="-12"/>
        </w:rPr>
        <w:t> </w:t>
      </w:r>
      <w:r>
        <w:rPr/>
        <w:t>of</w:t>
      </w:r>
      <w:r>
        <w:rPr>
          <w:spacing w:val="-12"/>
        </w:rPr>
        <w:t> </w:t>
      </w:r>
      <w:r>
        <w:rPr/>
        <w:t>geometry</w:t>
      </w:r>
      <w:r>
        <w:rPr>
          <w:spacing w:val="-12"/>
        </w:rPr>
        <w:t> </w:t>
      </w:r>
      <w:r>
        <w:rPr/>
        <w:t>over</w:t>
      </w:r>
      <w:r>
        <w:rPr>
          <w:spacing w:val="-12"/>
        </w:rPr>
        <w:t> </w:t>
      </w:r>
      <w:r>
        <w:rPr>
          <w:rFonts w:ascii="Times New Roman" w:hAnsi="Times New Roman"/>
        </w:rPr>
        <w:t>C</w:t>
      </w:r>
      <w:r>
        <w:rPr>
          <w:rFonts w:ascii="Times New Roman" w:hAnsi="Times New Roman"/>
          <w:spacing w:val="-12"/>
        </w:rPr>
        <w:t> </w:t>
      </w:r>
      <w:r>
        <w:rPr/>
        <w:t>or</w:t>
      </w:r>
      <w:r>
        <w:rPr>
          <w:spacing w:val="-12"/>
        </w:rPr>
        <w:t> </w:t>
      </w:r>
      <w:r>
        <w:rPr/>
        <w:t>over the finite fields and their algebraic closures.</w:t>
      </w:r>
    </w:p>
    <w:p>
      <w:pPr>
        <w:pStyle w:val="BodyText"/>
        <w:spacing w:line="252" w:lineRule="auto" w:before="9"/>
        <w:ind w:left="1123" w:right="746" w:firstLine="298"/>
        <w:jc w:val="both"/>
      </w:pPr>
      <w:r>
        <w:rPr/>
        <w:t>This</w:t>
      </w:r>
      <w:r>
        <w:rPr>
          <w:spacing w:val="-7"/>
        </w:rPr>
        <w:t> </w:t>
      </w:r>
      <w:r>
        <w:rPr/>
        <w:t>concludes</w:t>
      </w:r>
      <w:r>
        <w:rPr>
          <w:spacing w:val="-7"/>
        </w:rPr>
        <w:t> </w:t>
      </w:r>
      <w:r>
        <w:rPr/>
        <w:t>the</w:t>
      </w:r>
      <w:r>
        <w:rPr>
          <w:spacing w:val="-7"/>
        </w:rPr>
        <w:t> </w:t>
      </w:r>
      <w:r>
        <w:rPr/>
        <w:t>introduction;</w:t>
      </w:r>
      <w:r>
        <w:rPr>
          <w:spacing w:val="-7"/>
        </w:rPr>
        <w:t> </w:t>
      </w:r>
      <w:r>
        <w:rPr/>
        <w:t>see</w:t>
      </w:r>
      <w:r>
        <w:rPr>
          <w:spacing w:val="-7"/>
        </w:rPr>
        <w:t> </w:t>
      </w:r>
      <w:r>
        <w:rPr/>
        <w:t>the</w:t>
      </w:r>
      <w:r>
        <w:rPr>
          <w:spacing w:val="-7"/>
        </w:rPr>
        <w:t> </w:t>
      </w:r>
      <w:r>
        <w:rPr/>
        <w:t>informal</w:t>
      </w:r>
      <w:r>
        <w:rPr>
          <w:spacing w:val="-7"/>
        </w:rPr>
        <w:t> </w:t>
      </w:r>
      <w:r>
        <w:rPr/>
        <w:t>discussion</w:t>
      </w:r>
      <w:r>
        <w:rPr>
          <w:spacing w:val="-7"/>
        </w:rPr>
        <w:t> </w:t>
      </w:r>
      <w:r>
        <w:rPr/>
        <w:t>in</w:t>
      </w:r>
      <w:r>
        <w:rPr>
          <w:spacing w:val="-7"/>
        </w:rPr>
        <w:t> </w:t>
      </w:r>
      <w:r>
        <w:rPr/>
        <w:t>(2.15)</w:t>
      </w:r>
      <w:r>
        <w:rPr>
          <w:spacing w:val="-7"/>
        </w:rPr>
        <w:t> </w:t>
      </w:r>
      <w:r>
        <w:rPr/>
        <w:t>and</w:t>
      </w:r>
      <w:r>
        <w:rPr>
          <w:spacing w:val="-7"/>
        </w:rPr>
        <w:t> </w:t>
      </w:r>
      <w:r>
        <w:rPr/>
        <w:t>the</w:t>
      </w:r>
      <w:r>
        <w:rPr>
          <w:spacing w:val="-7"/>
        </w:rPr>
        <w:t> </w:t>
      </w:r>
      <w:r>
        <w:rPr/>
        <w:t>final</w:t>
      </w:r>
      <w:r>
        <w:rPr>
          <w:spacing w:val="-7"/>
        </w:rPr>
        <w:t> </w:t>
      </w:r>
      <w:r>
        <w:rPr/>
        <w:t>§8</w:t>
      </w:r>
      <w:r>
        <w:rPr>
          <w:spacing w:val="-7"/>
        </w:rPr>
        <w:t> </w:t>
      </w:r>
      <w:r>
        <w:rPr/>
        <w:t>for</w:t>
      </w:r>
      <w:r>
        <w:rPr>
          <w:spacing w:val="-7"/>
        </w:rPr>
        <w:t> </w:t>
      </w:r>
      <w:r>
        <w:rPr/>
        <w:t>more general culture.</w:t>
      </w:r>
    </w:p>
    <w:p>
      <w:pPr>
        <w:pStyle w:val="BodyText"/>
        <w:spacing w:before="137"/>
      </w:pPr>
    </w:p>
    <w:p>
      <w:pPr>
        <w:pStyle w:val="Heading2"/>
        <w:numPr>
          <w:ilvl w:val="1"/>
          <w:numId w:val="6"/>
        </w:numPr>
        <w:tabs>
          <w:tab w:pos="1841" w:val="left" w:leader="none"/>
        </w:tabs>
        <w:spacing w:line="240" w:lineRule="auto" w:before="1" w:after="0"/>
        <w:ind w:left="1841" w:right="0" w:hanging="718"/>
        <w:jc w:val="left"/>
      </w:pPr>
      <w:bookmarkStart w:name="_TOC_250076" w:id="6"/>
      <w:r>
        <w:rPr>
          <w:w w:val="105"/>
        </w:rPr>
        <w:t>Plan</w:t>
      </w:r>
      <w:r>
        <w:rPr>
          <w:spacing w:val="45"/>
          <w:w w:val="105"/>
        </w:rPr>
        <w:t> </w:t>
      </w:r>
      <w:r>
        <w:rPr>
          <w:w w:val="105"/>
        </w:rPr>
        <w:t>of</w:t>
      </w:r>
      <w:r>
        <w:rPr>
          <w:spacing w:val="45"/>
          <w:w w:val="105"/>
        </w:rPr>
        <w:t> </w:t>
      </w:r>
      <w:r>
        <w:rPr>
          <w:w w:val="105"/>
        </w:rPr>
        <w:t>the</w:t>
      </w:r>
      <w:r>
        <w:rPr>
          <w:spacing w:val="45"/>
          <w:w w:val="105"/>
        </w:rPr>
        <w:t> </w:t>
      </w:r>
      <w:bookmarkEnd w:id="6"/>
      <w:r>
        <w:rPr>
          <w:spacing w:val="-4"/>
          <w:w w:val="105"/>
        </w:rPr>
        <w:t>book</w:t>
      </w:r>
    </w:p>
    <w:p>
      <w:pPr>
        <w:pStyle w:val="BodyText"/>
        <w:spacing w:line="252" w:lineRule="auto" w:before="199"/>
        <w:ind w:left="1123" w:right="744"/>
        <w:jc w:val="both"/>
      </w:pPr>
      <w:r>
        <w:rPr/>
        <w:t>As to the structure of the book, Part I and Part III aim to indicate some worthwhile problems which</w:t>
      </w:r>
      <w:r>
        <w:rPr>
          <w:spacing w:val="-13"/>
        </w:rPr>
        <w:t> </w:t>
      </w:r>
      <w:r>
        <w:rPr/>
        <w:t>can</w:t>
      </w:r>
      <w:r>
        <w:rPr>
          <w:spacing w:val="-12"/>
        </w:rPr>
        <w:t> </w:t>
      </w:r>
      <w:r>
        <w:rPr/>
        <w:t>be</w:t>
      </w:r>
      <w:r>
        <w:rPr>
          <w:spacing w:val="-12"/>
        </w:rPr>
        <w:t> </w:t>
      </w:r>
      <w:r>
        <w:rPr/>
        <w:t>studied</w:t>
      </w:r>
      <w:r>
        <w:rPr>
          <w:spacing w:val="-12"/>
        </w:rPr>
        <w:t> </w:t>
      </w:r>
      <w:r>
        <w:rPr/>
        <w:t>by</w:t>
      </w:r>
      <w:r>
        <w:rPr>
          <w:spacing w:val="-12"/>
        </w:rPr>
        <w:t> </w:t>
      </w:r>
      <w:r>
        <w:rPr/>
        <w:t>means</w:t>
      </w:r>
      <w:r>
        <w:rPr>
          <w:spacing w:val="-12"/>
        </w:rPr>
        <w:t> </w:t>
      </w:r>
      <w:r>
        <w:rPr/>
        <w:t>of</w:t>
      </w:r>
      <w:r>
        <w:rPr>
          <w:spacing w:val="-12"/>
        </w:rPr>
        <w:t> </w:t>
      </w:r>
      <w:r>
        <w:rPr/>
        <w:t>algebraic</w:t>
      </w:r>
      <w:r>
        <w:rPr>
          <w:spacing w:val="-12"/>
        </w:rPr>
        <w:t> </w:t>
      </w:r>
      <w:r>
        <w:rPr/>
        <w:t>geometry.</w:t>
      </w:r>
      <w:r>
        <w:rPr>
          <w:spacing w:val="-12"/>
        </w:rPr>
        <w:t> </w:t>
      </w:r>
      <w:r>
        <w:rPr/>
        <w:t>Part</w:t>
      </w:r>
      <w:r>
        <w:rPr>
          <w:spacing w:val="-12"/>
        </w:rPr>
        <w:t> </w:t>
      </w:r>
      <w:r>
        <w:rPr/>
        <w:t>II</w:t>
      </w:r>
      <w:r>
        <w:rPr>
          <w:spacing w:val="-12"/>
        </w:rPr>
        <w:t> </w:t>
      </w:r>
      <w:r>
        <w:rPr/>
        <w:t>is</w:t>
      </w:r>
      <w:r>
        <w:rPr>
          <w:spacing w:val="-12"/>
        </w:rPr>
        <w:t> </w:t>
      </w:r>
      <w:r>
        <w:rPr/>
        <w:t>an</w:t>
      </w:r>
      <w:r>
        <w:rPr>
          <w:spacing w:val="-12"/>
        </w:rPr>
        <w:t> </w:t>
      </w:r>
      <w:r>
        <w:rPr/>
        <w:t>introduction</w:t>
      </w:r>
      <w:r>
        <w:rPr>
          <w:spacing w:val="-12"/>
        </w:rPr>
        <w:t> </w:t>
      </w:r>
      <w:r>
        <w:rPr/>
        <w:t>to</w:t>
      </w:r>
      <w:r>
        <w:rPr>
          <w:spacing w:val="-12"/>
        </w:rPr>
        <w:t> </w:t>
      </w:r>
      <w:r>
        <w:rPr/>
        <w:t>the</w:t>
      </w:r>
      <w:r>
        <w:rPr>
          <w:spacing w:val="-12"/>
        </w:rPr>
        <w:t> </w:t>
      </w:r>
      <w:r>
        <w:rPr/>
        <w:t>commutative </w:t>
      </w:r>
      <w:r>
        <w:rPr>
          <w:spacing w:val="-2"/>
        </w:rPr>
        <w:t>algebra</w:t>
      </w:r>
      <w:r>
        <w:rPr>
          <w:spacing w:val="-6"/>
        </w:rPr>
        <w:t> </w:t>
      </w:r>
      <w:r>
        <w:rPr>
          <w:spacing w:val="-2"/>
        </w:rPr>
        <w:t>referred</w:t>
      </w:r>
      <w:r>
        <w:rPr>
          <w:spacing w:val="-6"/>
        </w:rPr>
        <w:t> </w:t>
      </w:r>
      <w:r>
        <w:rPr>
          <w:spacing w:val="-2"/>
        </w:rPr>
        <w:t>to</w:t>
      </w:r>
      <w:r>
        <w:rPr>
          <w:spacing w:val="-6"/>
        </w:rPr>
        <w:t> </w:t>
      </w:r>
      <w:r>
        <w:rPr>
          <w:spacing w:val="-2"/>
        </w:rPr>
        <w:t>in</w:t>
      </w:r>
      <w:r>
        <w:rPr>
          <w:spacing w:val="-6"/>
        </w:rPr>
        <w:t> </w:t>
      </w:r>
      <w:r>
        <w:rPr>
          <w:spacing w:val="-2"/>
        </w:rPr>
        <w:t>(0.4)</w:t>
      </w:r>
      <w:r>
        <w:rPr>
          <w:spacing w:val="-6"/>
        </w:rPr>
        <w:t> </w:t>
      </w:r>
      <w:r>
        <w:rPr>
          <w:spacing w:val="-2"/>
        </w:rPr>
        <w:t>and</w:t>
      </w:r>
      <w:r>
        <w:rPr>
          <w:spacing w:val="-6"/>
        </w:rPr>
        <w:t> </w:t>
      </w:r>
      <w:r>
        <w:rPr>
          <w:spacing w:val="-2"/>
        </w:rPr>
        <w:t>to</w:t>
      </w:r>
      <w:r>
        <w:rPr>
          <w:spacing w:val="-6"/>
        </w:rPr>
        <w:t> </w:t>
      </w:r>
      <w:r>
        <w:rPr>
          <w:spacing w:val="-2"/>
        </w:rPr>
        <w:t>the</w:t>
      </w:r>
      <w:r>
        <w:rPr>
          <w:spacing w:val="-6"/>
        </w:rPr>
        <w:t> </w:t>
      </w:r>
      <w:r>
        <w:rPr>
          <w:spacing w:val="-2"/>
        </w:rPr>
        <w:t>categorical</w:t>
      </w:r>
      <w:r>
        <w:rPr>
          <w:spacing w:val="-6"/>
        </w:rPr>
        <w:t> </w:t>
      </w:r>
      <w:r>
        <w:rPr>
          <w:spacing w:val="-2"/>
        </w:rPr>
        <w:t>framework</w:t>
      </w:r>
      <w:r>
        <w:rPr>
          <w:spacing w:val="-6"/>
        </w:rPr>
        <w:t> </w:t>
      </w:r>
      <w:r>
        <w:rPr>
          <w:spacing w:val="-2"/>
        </w:rPr>
        <w:t>of</w:t>
      </w:r>
      <w:r>
        <w:rPr>
          <w:spacing w:val="-6"/>
        </w:rPr>
        <w:t> </w:t>
      </w:r>
      <w:r>
        <w:rPr>
          <w:spacing w:val="-2"/>
        </w:rPr>
        <w:t>algebraic</w:t>
      </w:r>
      <w:r>
        <w:rPr>
          <w:spacing w:val="-6"/>
        </w:rPr>
        <w:t> </w:t>
      </w:r>
      <w:r>
        <w:rPr>
          <w:spacing w:val="-2"/>
        </w:rPr>
        <w:t>geometry;</w:t>
      </w:r>
      <w:r>
        <w:rPr>
          <w:spacing w:val="-3"/>
        </w:rPr>
        <w:t> </w:t>
      </w:r>
      <w:r>
        <w:rPr>
          <w:spacing w:val="-2"/>
        </w:rPr>
        <w:t>the</w:t>
      </w:r>
      <w:r>
        <w:rPr>
          <w:spacing w:val="-6"/>
        </w:rPr>
        <w:t> </w:t>
      </w:r>
      <w:r>
        <w:rPr>
          <w:spacing w:val="-2"/>
        </w:rPr>
        <w:t>student</w:t>
      </w:r>
      <w:r>
        <w:rPr>
          <w:spacing w:val="-6"/>
        </w:rPr>
        <w:t> </w:t>
      </w:r>
      <w:r>
        <w:rPr>
          <w:spacing w:val="-2"/>
        </w:rPr>
        <w:t>who </w:t>
      </w:r>
      <w:r>
        <w:rPr/>
        <w:t>is</w:t>
      </w:r>
      <w:r>
        <w:rPr>
          <w:spacing w:val="-7"/>
        </w:rPr>
        <w:t> </w:t>
      </w:r>
      <w:r>
        <w:rPr/>
        <w:t>prone</w:t>
      </w:r>
      <w:r>
        <w:rPr>
          <w:spacing w:val="-7"/>
        </w:rPr>
        <w:t> </w:t>
      </w:r>
      <w:r>
        <w:rPr/>
        <w:t>to</w:t>
      </w:r>
      <w:r>
        <w:rPr>
          <w:spacing w:val="-7"/>
        </w:rPr>
        <w:t> </w:t>
      </w:r>
      <w:r>
        <w:rPr/>
        <w:t>headaches</w:t>
      </w:r>
      <w:r>
        <w:rPr>
          <w:spacing w:val="-7"/>
        </w:rPr>
        <w:t> </w:t>
      </w:r>
      <w:r>
        <w:rPr/>
        <w:t>could</w:t>
      </w:r>
      <w:r>
        <w:rPr>
          <w:spacing w:val="-7"/>
        </w:rPr>
        <w:t> </w:t>
      </w:r>
      <w:r>
        <w:rPr/>
        <w:t>perhaps</w:t>
      </w:r>
      <w:r>
        <w:rPr>
          <w:spacing w:val="-7"/>
        </w:rPr>
        <w:t> </w:t>
      </w:r>
      <w:r>
        <w:rPr/>
        <w:t>take</w:t>
      </w:r>
      <w:r>
        <w:rPr>
          <w:spacing w:val="-7"/>
        </w:rPr>
        <w:t> </w:t>
      </w:r>
      <w:r>
        <w:rPr/>
        <w:t>some</w:t>
      </w:r>
      <w:r>
        <w:rPr>
          <w:spacing w:val="-7"/>
        </w:rPr>
        <w:t> </w:t>
      </w:r>
      <w:r>
        <w:rPr/>
        <w:t>of</w:t>
      </w:r>
      <w:r>
        <w:rPr>
          <w:spacing w:val="-7"/>
        </w:rPr>
        <w:t> </w:t>
      </w:r>
      <w:r>
        <w:rPr/>
        <w:t>the</w:t>
      </w:r>
      <w:r>
        <w:rPr>
          <w:spacing w:val="-7"/>
        </w:rPr>
        <w:t> </w:t>
      </w:r>
      <w:r>
        <w:rPr/>
        <w:t>proofs</w:t>
      </w:r>
      <w:r>
        <w:rPr>
          <w:spacing w:val="-7"/>
        </w:rPr>
        <w:t> </w:t>
      </w:r>
      <w:r>
        <w:rPr/>
        <w:t>for</w:t>
      </w:r>
      <w:r>
        <w:rPr>
          <w:spacing w:val="-7"/>
        </w:rPr>
        <w:t> </w:t>
      </w:r>
      <w:r>
        <w:rPr/>
        <w:t>granted</w:t>
      </w:r>
      <w:r>
        <w:rPr>
          <w:spacing w:val="-7"/>
        </w:rPr>
        <w:t> </w:t>
      </w:r>
      <w:r>
        <w:rPr/>
        <w:t>here,</w:t>
      </w:r>
      <w:r>
        <w:rPr>
          <w:spacing w:val="-7"/>
        </w:rPr>
        <w:t> </w:t>
      </w:r>
      <w:r>
        <w:rPr/>
        <w:t>since</w:t>
      </w:r>
      <w:r>
        <w:rPr>
          <w:spacing w:val="-7"/>
        </w:rPr>
        <w:t> </w:t>
      </w:r>
      <w:r>
        <w:rPr/>
        <w:t>the</w:t>
      </w:r>
      <w:r>
        <w:rPr>
          <w:spacing w:val="-7"/>
        </w:rPr>
        <w:t> </w:t>
      </w:r>
      <w:r>
        <w:rPr/>
        <w:t>material</w:t>
      </w:r>
      <w:r>
        <w:rPr>
          <w:spacing w:val="-7"/>
        </w:rPr>
        <w:t> </w:t>
      </w:r>
      <w:r>
        <w:rPr/>
        <w:t>is standard, and the author is a professional algebraic geometer of the highest moral fibre.</w:t>
      </w:r>
    </w:p>
    <w:p>
      <w:pPr>
        <w:pStyle w:val="BodyText"/>
        <w:spacing w:line="252" w:lineRule="auto" w:before="8"/>
        <w:ind w:left="1123" w:right="745" w:firstLine="298"/>
        <w:jc w:val="both"/>
      </w:pPr>
      <w:r>
        <w:rPr/>
        <w:t>§8 contains odds and ends that may be of interest or of use to the student, but that don’t fit in the main text:</w:t>
      </w:r>
      <w:r>
        <w:rPr>
          <w:spacing w:val="32"/>
        </w:rPr>
        <w:t> </w:t>
      </w:r>
      <w:r>
        <w:rPr/>
        <w:t>a little of the history and sociology of the modern subject, hints as to relations of the subject matter with more advanced topics, technical footnotes, etc.</w:t>
      </w:r>
    </w:p>
    <w:p>
      <w:pPr>
        <w:pStyle w:val="BodyText"/>
        <w:spacing w:after="0" w:line="252" w:lineRule="auto"/>
        <w:jc w:val="both"/>
        <w:sectPr>
          <w:headerReference w:type="even" r:id="rId15"/>
          <w:pgSz w:w="12240" w:h="15840"/>
          <w:pgMar w:header="1354" w:footer="0" w:top="1600" w:bottom="280" w:left="1080" w:right="720"/>
          <w:pgNumType w:start="14"/>
        </w:sectPr>
      </w:pPr>
    </w:p>
    <w:p>
      <w:pPr>
        <w:tabs>
          <w:tab w:pos="8757" w:val="left" w:leader="none"/>
        </w:tabs>
        <w:spacing w:before="74"/>
        <w:ind w:left="658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0</w:t>
      </w:r>
      <w:r>
        <w:rPr>
          <w:rFonts w:ascii="Times New Roman"/>
          <w:i/>
          <w:sz w:val="20"/>
        </w:rPr>
        <w:tab/>
      </w:r>
      <w:r>
        <w:rPr>
          <w:spacing w:val="-5"/>
          <w:w w:val="105"/>
          <w:sz w:val="20"/>
        </w:rPr>
        <w:t>15</w:t>
      </w:r>
    </w:p>
    <w:p>
      <w:pPr>
        <w:pStyle w:val="BodyText"/>
        <w:spacing w:before="68"/>
      </w:pPr>
    </w:p>
    <w:p>
      <w:pPr>
        <w:pStyle w:val="Heading3"/>
      </w:pPr>
      <w:r>
        <w:rPr>
          <w:spacing w:val="-8"/>
        </w:rPr>
        <w:t>Prerequisites</w:t>
      </w:r>
      <w:r>
        <w:rPr>
          <w:spacing w:val="5"/>
        </w:rPr>
        <w:t> </w:t>
      </w:r>
      <w:r>
        <w:rPr>
          <w:spacing w:val="-8"/>
        </w:rPr>
        <w:t>for</w:t>
      </w:r>
      <w:r>
        <w:rPr>
          <w:spacing w:val="5"/>
        </w:rPr>
        <w:t> </w:t>
      </w:r>
      <w:r>
        <w:rPr>
          <w:spacing w:val="-8"/>
        </w:rPr>
        <w:t>this</w:t>
      </w:r>
      <w:r>
        <w:rPr>
          <w:spacing w:val="5"/>
        </w:rPr>
        <w:t> </w:t>
      </w:r>
      <w:r>
        <w:rPr>
          <w:spacing w:val="-8"/>
        </w:rPr>
        <w:t>course:</w:t>
      </w:r>
    </w:p>
    <w:p>
      <w:pPr>
        <w:pStyle w:val="BodyText"/>
        <w:spacing w:line="252" w:lineRule="auto" w:before="132"/>
        <w:ind w:left="886" w:right="1481" w:hanging="499"/>
        <w:jc w:val="both"/>
      </w:pPr>
      <w:r>
        <w:rPr>
          <w:b/>
        </w:rPr>
        <w:t>Algebra: </w:t>
      </w:r>
      <w:r>
        <w:rPr/>
        <w:t>Quadratic</w:t>
      </w:r>
      <w:r>
        <w:rPr>
          <w:spacing w:val="-1"/>
        </w:rPr>
        <w:t> </w:t>
      </w:r>
      <w:r>
        <w:rPr/>
        <w:t>forms,</w:t>
      </w:r>
      <w:r>
        <w:rPr>
          <w:spacing w:val="-1"/>
        </w:rPr>
        <w:t> </w:t>
      </w:r>
      <w:r>
        <w:rPr/>
        <w:t>easy</w:t>
      </w:r>
      <w:r>
        <w:rPr>
          <w:spacing w:val="-1"/>
        </w:rPr>
        <w:t> </w:t>
      </w:r>
      <w:r>
        <w:rPr/>
        <w:t>properties</w:t>
      </w:r>
      <w:r>
        <w:rPr>
          <w:spacing w:val="-1"/>
        </w:rPr>
        <w:t> </w:t>
      </w:r>
      <w:r>
        <w:rPr/>
        <w:t>of</w:t>
      </w:r>
      <w:r>
        <w:rPr>
          <w:spacing w:val="-1"/>
        </w:rPr>
        <w:t> </w:t>
      </w:r>
      <w:r>
        <w:rPr/>
        <w:t>commutative</w:t>
      </w:r>
      <w:r>
        <w:rPr>
          <w:spacing w:val="-1"/>
        </w:rPr>
        <w:t> </w:t>
      </w:r>
      <w:r>
        <w:rPr/>
        <w:t>rings</w:t>
      </w:r>
      <w:r>
        <w:rPr>
          <w:spacing w:val="-1"/>
        </w:rPr>
        <w:t> </w:t>
      </w:r>
      <w:r>
        <w:rPr/>
        <w:t>and</w:t>
      </w:r>
      <w:r>
        <w:rPr>
          <w:spacing w:val="-1"/>
        </w:rPr>
        <w:t> </w:t>
      </w:r>
      <w:r>
        <w:rPr/>
        <w:t>their</w:t>
      </w:r>
      <w:r>
        <w:rPr>
          <w:spacing w:val="-1"/>
        </w:rPr>
        <w:t> </w:t>
      </w:r>
      <w:r>
        <w:rPr/>
        <w:t>ideals,</w:t>
      </w:r>
      <w:r>
        <w:rPr>
          <w:spacing w:val="-1"/>
        </w:rPr>
        <w:t> </w:t>
      </w:r>
      <w:r>
        <w:rPr/>
        <w:t>principal</w:t>
      </w:r>
      <w:r>
        <w:rPr>
          <w:spacing w:val="-1"/>
        </w:rPr>
        <w:t> </w:t>
      </w:r>
      <w:r>
        <w:rPr/>
        <w:t>ideal domains and unique factorisation.</w:t>
      </w:r>
    </w:p>
    <w:p>
      <w:pPr>
        <w:pStyle w:val="BodyText"/>
        <w:spacing w:line="252" w:lineRule="auto" w:before="131"/>
        <w:ind w:left="886" w:right="1481" w:hanging="499"/>
        <w:jc w:val="both"/>
      </w:pPr>
      <w:r>
        <w:rPr>
          <w:b/>
          <w:spacing w:val="-2"/>
        </w:rPr>
        <w:t>Galois</w:t>
      </w:r>
      <w:r>
        <w:rPr>
          <w:b/>
          <w:spacing w:val="-2"/>
        </w:rPr>
        <w:t> Theory:</w:t>
      </w:r>
      <w:r>
        <w:rPr>
          <w:b/>
          <w:spacing w:val="22"/>
        </w:rPr>
        <w:t> </w:t>
      </w:r>
      <w:r>
        <w:rPr>
          <w:spacing w:val="-2"/>
        </w:rPr>
        <w:t>Fields,</w:t>
      </w:r>
      <w:r>
        <w:rPr>
          <w:spacing w:val="-6"/>
        </w:rPr>
        <w:t> </w:t>
      </w:r>
      <w:r>
        <w:rPr>
          <w:spacing w:val="-2"/>
        </w:rPr>
        <w:t>polynomial</w:t>
      </w:r>
      <w:r>
        <w:rPr>
          <w:spacing w:val="-7"/>
        </w:rPr>
        <w:t> </w:t>
      </w:r>
      <w:r>
        <w:rPr>
          <w:spacing w:val="-2"/>
        </w:rPr>
        <w:t>rings,</w:t>
      </w:r>
      <w:r>
        <w:rPr>
          <w:spacing w:val="-6"/>
        </w:rPr>
        <w:t> </w:t>
      </w:r>
      <w:r>
        <w:rPr>
          <w:spacing w:val="-2"/>
        </w:rPr>
        <w:t>finite</w:t>
      </w:r>
      <w:r>
        <w:rPr>
          <w:spacing w:val="-6"/>
        </w:rPr>
        <w:t> </w:t>
      </w:r>
      <w:r>
        <w:rPr>
          <w:spacing w:val="-2"/>
        </w:rPr>
        <w:t>extensions,</w:t>
      </w:r>
      <w:r>
        <w:rPr>
          <w:spacing w:val="-6"/>
        </w:rPr>
        <w:t> </w:t>
      </w:r>
      <w:r>
        <w:rPr>
          <w:spacing w:val="-2"/>
        </w:rPr>
        <w:t>algebraic</w:t>
      </w:r>
      <w:r>
        <w:rPr>
          <w:spacing w:val="-6"/>
        </w:rPr>
        <w:t> </w:t>
      </w:r>
      <w:r>
        <w:rPr>
          <w:spacing w:val="-2"/>
        </w:rPr>
        <w:t>versus</w:t>
      </w:r>
      <w:r>
        <w:rPr>
          <w:spacing w:val="-6"/>
        </w:rPr>
        <w:t> </w:t>
      </w:r>
      <w:r>
        <w:rPr>
          <w:spacing w:val="-2"/>
        </w:rPr>
        <w:t>transcendental</w:t>
      </w:r>
      <w:r>
        <w:rPr>
          <w:spacing w:val="-7"/>
        </w:rPr>
        <w:t> </w:t>
      </w:r>
      <w:r>
        <w:rPr>
          <w:spacing w:val="-2"/>
        </w:rPr>
        <w:t>exten- </w:t>
      </w:r>
      <w:r>
        <w:rPr/>
        <w:t>sions, separability.</w:t>
      </w:r>
    </w:p>
    <w:p>
      <w:pPr>
        <w:spacing w:before="124"/>
        <w:ind w:left="886" w:right="1481" w:hanging="499"/>
        <w:jc w:val="both"/>
        <w:rPr>
          <w:sz w:val="20"/>
        </w:rPr>
      </w:pPr>
      <w:r>
        <w:rPr>
          <w:b/>
          <w:sz w:val="20"/>
        </w:rPr>
        <w:t>Topology</w:t>
      </w:r>
      <w:r>
        <w:rPr>
          <w:b/>
          <w:spacing w:val="-13"/>
          <w:sz w:val="20"/>
        </w:rPr>
        <w:t> </w:t>
      </w:r>
      <w:r>
        <w:rPr>
          <w:b/>
          <w:sz w:val="20"/>
        </w:rPr>
        <w:t>and</w:t>
      </w:r>
      <w:r>
        <w:rPr>
          <w:b/>
          <w:spacing w:val="-13"/>
          <w:sz w:val="20"/>
        </w:rPr>
        <w:t> </w:t>
      </w:r>
      <w:r>
        <w:rPr>
          <w:b/>
          <w:sz w:val="20"/>
        </w:rPr>
        <w:t>geometry:</w:t>
      </w:r>
      <w:r>
        <w:rPr>
          <w:b/>
          <w:spacing w:val="4"/>
          <w:sz w:val="20"/>
        </w:rPr>
        <w:t> </w:t>
      </w:r>
      <w:r>
        <w:rPr>
          <w:sz w:val="20"/>
        </w:rPr>
        <w:t>Definition</w:t>
      </w:r>
      <w:r>
        <w:rPr>
          <w:spacing w:val="-12"/>
          <w:sz w:val="20"/>
        </w:rPr>
        <w:t> </w:t>
      </w:r>
      <w:r>
        <w:rPr>
          <w:sz w:val="20"/>
        </w:rPr>
        <w:t>of</w:t>
      </w:r>
      <w:r>
        <w:rPr>
          <w:spacing w:val="-12"/>
          <w:sz w:val="20"/>
        </w:rPr>
        <w:t> </w:t>
      </w:r>
      <w:r>
        <w:rPr>
          <w:sz w:val="20"/>
        </w:rPr>
        <w:t>topological</w:t>
      </w:r>
      <w:r>
        <w:rPr>
          <w:spacing w:val="-12"/>
          <w:sz w:val="20"/>
        </w:rPr>
        <w:t> </w:t>
      </w:r>
      <w:r>
        <w:rPr>
          <w:sz w:val="20"/>
        </w:rPr>
        <w:t>space,</w:t>
      </w:r>
      <w:r>
        <w:rPr>
          <w:spacing w:val="-12"/>
          <w:sz w:val="20"/>
        </w:rPr>
        <w:t> </w:t>
      </w:r>
      <w:r>
        <w:rPr>
          <w:sz w:val="20"/>
        </w:rPr>
        <w:t>projective</w:t>
      </w:r>
      <w:r>
        <w:rPr>
          <w:spacing w:val="-12"/>
          <w:sz w:val="20"/>
        </w:rPr>
        <w:t> </w:t>
      </w:r>
      <w:r>
        <w:rPr>
          <w:sz w:val="20"/>
        </w:rPr>
        <w:t>space</w:t>
      </w:r>
      <w:r>
        <w:rPr>
          <w:spacing w:val="-13"/>
          <w:sz w:val="20"/>
        </w:rPr>
        <w:t> </w:t>
      </w:r>
      <w:r>
        <w:rPr>
          <w:rFonts w:ascii="Times New Roman" w:hAnsi="Times New Roman"/>
          <w:sz w:val="20"/>
        </w:rPr>
        <w:t>P</w:t>
      </w:r>
      <w:r>
        <w:rPr>
          <w:rFonts w:ascii="Calibri" w:hAnsi="Calibri"/>
          <w:i/>
          <w:sz w:val="20"/>
          <w:vertAlign w:val="superscript"/>
        </w:rPr>
        <w:t>n</w:t>
      </w:r>
      <w:r>
        <w:rPr>
          <w:rFonts w:ascii="Calibri" w:hAnsi="Calibri"/>
          <w:i/>
          <w:spacing w:val="-6"/>
          <w:sz w:val="20"/>
          <w:vertAlign w:val="baseline"/>
        </w:rPr>
        <w:t> </w:t>
      </w:r>
      <w:r>
        <w:rPr>
          <w:sz w:val="20"/>
          <w:vertAlign w:val="baseline"/>
        </w:rPr>
        <w:t>(but</w:t>
      </w:r>
      <w:r>
        <w:rPr>
          <w:spacing w:val="-13"/>
          <w:sz w:val="20"/>
          <w:vertAlign w:val="baseline"/>
        </w:rPr>
        <w:t> </w:t>
      </w:r>
      <w:r>
        <w:rPr>
          <w:sz w:val="20"/>
          <w:vertAlign w:val="baseline"/>
        </w:rPr>
        <w:t>I’ll</w:t>
      </w:r>
      <w:r>
        <w:rPr>
          <w:spacing w:val="-12"/>
          <w:sz w:val="20"/>
          <w:vertAlign w:val="baseline"/>
        </w:rPr>
        <w:t> </w:t>
      </w:r>
      <w:r>
        <w:rPr>
          <w:sz w:val="20"/>
          <w:vertAlign w:val="baseline"/>
        </w:rPr>
        <w:t>go</w:t>
      </w:r>
      <w:r>
        <w:rPr>
          <w:spacing w:val="-12"/>
          <w:sz w:val="20"/>
          <w:vertAlign w:val="baseline"/>
        </w:rPr>
        <w:t> </w:t>
      </w:r>
      <w:r>
        <w:rPr>
          <w:sz w:val="20"/>
          <w:vertAlign w:val="baseline"/>
        </w:rPr>
        <w:t>through it again in detail).</w:t>
      </w:r>
    </w:p>
    <w:p>
      <w:pPr>
        <w:pStyle w:val="BodyText"/>
        <w:spacing w:before="137"/>
        <w:ind w:left="886" w:right="1481" w:hanging="499"/>
        <w:jc w:val="both"/>
      </w:pPr>
      <w:r>
        <w:rPr>
          <w:b/>
        </w:rPr>
        <w:t>Calculus in </w:t>
      </w:r>
      <w:r>
        <w:rPr>
          <w:rFonts w:ascii="Times New Roman" w:hAnsi="Times New Roman"/>
        </w:rPr>
        <w:t>R</w:t>
      </w:r>
      <w:r>
        <w:rPr>
          <w:rFonts w:ascii="Calibri" w:hAnsi="Calibri"/>
          <w:i/>
          <w:vertAlign w:val="superscript"/>
        </w:rPr>
        <w:t>n</w:t>
      </w:r>
      <w:r>
        <w:rPr>
          <w:b/>
          <w:vertAlign w:val="baseline"/>
        </w:rPr>
        <w:t>:</w:t>
      </w:r>
      <w:r>
        <w:rPr>
          <w:b/>
          <w:spacing w:val="23"/>
          <w:vertAlign w:val="baseline"/>
        </w:rPr>
        <w:t> </w:t>
      </w:r>
      <w:r>
        <w:rPr>
          <w:vertAlign w:val="baseline"/>
        </w:rPr>
        <w:t>Partial</w:t>
      </w:r>
      <w:r>
        <w:rPr>
          <w:spacing w:val="-6"/>
          <w:vertAlign w:val="baseline"/>
        </w:rPr>
        <w:t> </w:t>
      </w:r>
      <w:r>
        <w:rPr>
          <w:vertAlign w:val="baseline"/>
        </w:rPr>
        <w:t>derivatives,</w:t>
      </w:r>
      <w:r>
        <w:rPr>
          <w:spacing w:val="-4"/>
          <w:vertAlign w:val="baseline"/>
        </w:rPr>
        <w:t> </w:t>
      </w:r>
      <w:r>
        <w:rPr>
          <w:vertAlign w:val="baseline"/>
        </w:rPr>
        <w:t>implicit</w:t>
      </w:r>
      <w:r>
        <w:rPr>
          <w:spacing w:val="-6"/>
          <w:vertAlign w:val="baseline"/>
        </w:rPr>
        <w:t> </w:t>
      </w:r>
      <w:r>
        <w:rPr>
          <w:vertAlign w:val="baseline"/>
        </w:rPr>
        <w:t>function</w:t>
      </w:r>
      <w:r>
        <w:rPr>
          <w:spacing w:val="-5"/>
          <w:vertAlign w:val="baseline"/>
        </w:rPr>
        <w:t> </w:t>
      </w:r>
      <w:r>
        <w:rPr>
          <w:vertAlign w:val="baseline"/>
        </w:rPr>
        <w:t>theorem</w:t>
      </w:r>
      <w:r>
        <w:rPr>
          <w:spacing w:val="-6"/>
          <w:vertAlign w:val="baseline"/>
        </w:rPr>
        <w:t> </w:t>
      </w:r>
      <w:r>
        <w:rPr>
          <w:vertAlign w:val="baseline"/>
        </w:rPr>
        <w:t>(but</w:t>
      </w:r>
      <w:r>
        <w:rPr>
          <w:spacing w:val="-6"/>
          <w:vertAlign w:val="baseline"/>
        </w:rPr>
        <w:t> </w:t>
      </w:r>
      <w:r>
        <w:rPr>
          <w:vertAlign w:val="baseline"/>
        </w:rPr>
        <w:t>I’ll</w:t>
      </w:r>
      <w:r>
        <w:rPr>
          <w:spacing w:val="-6"/>
          <w:vertAlign w:val="baseline"/>
        </w:rPr>
        <w:t> </w:t>
      </w:r>
      <w:r>
        <w:rPr>
          <w:vertAlign w:val="baseline"/>
        </w:rPr>
        <w:t>remind</w:t>
      </w:r>
      <w:r>
        <w:rPr>
          <w:spacing w:val="-5"/>
          <w:vertAlign w:val="baseline"/>
        </w:rPr>
        <w:t> </w:t>
      </w:r>
      <w:r>
        <w:rPr>
          <w:vertAlign w:val="baseline"/>
        </w:rPr>
        <w:t>you</w:t>
      </w:r>
      <w:r>
        <w:rPr>
          <w:spacing w:val="-5"/>
          <w:vertAlign w:val="baseline"/>
        </w:rPr>
        <w:t> </w:t>
      </w:r>
      <w:r>
        <w:rPr>
          <w:vertAlign w:val="baseline"/>
        </w:rPr>
        <w:t>of</w:t>
      </w:r>
      <w:r>
        <w:rPr>
          <w:spacing w:val="-6"/>
          <w:vertAlign w:val="baseline"/>
        </w:rPr>
        <w:t> </w:t>
      </w:r>
      <w:r>
        <w:rPr>
          <w:vertAlign w:val="baseline"/>
        </w:rPr>
        <w:t>what</w:t>
      </w:r>
      <w:r>
        <w:rPr>
          <w:spacing w:val="-6"/>
          <w:vertAlign w:val="baseline"/>
        </w:rPr>
        <w:t> </w:t>
      </w:r>
      <w:r>
        <w:rPr>
          <w:vertAlign w:val="baseline"/>
        </w:rPr>
        <w:t>I</w:t>
      </w:r>
      <w:r>
        <w:rPr>
          <w:spacing w:val="-6"/>
          <w:vertAlign w:val="baseline"/>
        </w:rPr>
        <w:t> </w:t>
      </w:r>
      <w:r>
        <w:rPr>
          <w:vertAlign w:val="baseline"/>
        </w:rPr>
        <w:t>need when we get there).</w:t>
      </w:r>
    </w:p>
    <w:p>
      <w:pPr>
        <w:spacing w:before="145"/>
        <w:ind w:left="388" w:right="0" w:firstLine="0"/>
        <w:jc w:val="both"/>
        <w:rPr>
          <w:sz w:val="20"/>
        </w:rPr>
      </w:pPr>
      <w:r>
        <w:rPr>
          <w:b/>
          <w:spacing w:val="-2"/>
          <w:sz w:val="20"/>
        </w:rPr>
        <w:t>Commutative</w:t>
      </w:r>
      <w:r>
        <w:rPr>
          <w:b/>
          <w:spacing w:val="5"/>
          <w:sz w:val="20"/>
        </w:rPr>
        <w:t> </w:t>
      </w:r>
      <w:r>
        <w:rPr>
          <w:b/>
          <w:spacing w:val="-2"/>
          <w:sz w:val="20"/>
        </w:rPr>
        <w:t>algebra:</w:t>
      </w:r>
      <w:r>
        <w:rPr>
          <w:b/>
          <w:spacing w:val="23"/>
          <w:sz w:val="20"/>
        </w:rPr>
        <w:t> </w:t>
      </w:r>
      <w:r>
        <w:rPr>
          <w:spacing w:val="-2"/>
          <w:sz w:val="20"/>
        </w:rPr>
        <w:t>Other</w:t>
      </w:r>
      <w:r>
        <w:rPr>
          <w:sz w:val="20"/>
        </w:rPr>
        <w:t> </w:t>
      </w:r>
      <w:r>
        <w:rPr>
          <w:spacing w:val="-2"/>
          <w:sz w:val="20"/>
        </w:rPr>
        <w:t>experience</w:t>
      </w:r>
      <w:r>
        <w:rPr>
          <w:spacing w:val="-1"/>
          <w:sz w:val="20"/>
        </w:rPr>
        <w:t> </w:t>
      </w:r>
      <w:r>
        <w:rPr>
          <w:spacing w:val="-2"/>
          <w:sz w:val="20"/>
        </w:rPr>
        <w:t>with</w:t>
      </w:r>
      <w:r>
        <w:rPr>
          <w:spacing w:val="-1"/>
          <w:sz w:val="20"/>
        </w:rPr>
        <w:t> </w:t>
      </w:r>
      <w:r>
        <w:rPr>
          <w:spacing w:val="-2"/>
          <w:sz w:val="20"/>
        </w:rPr>
        <w:t>commutative</w:t>
      </w:r>
      <w:r>
        <w:rPr>
          <w:sz w:val="20"/>
        </w:rPr>
        <w:t> </w:t>
      </w:r>
      <w:r>
        <w:rPr>
          <w:spacing w:val="-2"/>
          <w:sz w:val="20"/>
        </w:rPr>
        <w:t>rings</w:t>
      </w:r>
      <w:r>
        <w:rPr>
          <w:spacing w:val="-1"/>
          <w:sz w:val="20"/>
        </w:rPr>
        <w:t> </w:t>
      </w:r>
      <w:r>
        <w:rPr>
          <w:spacing w:val="-2"/>
          <w:sz w:val="20"/>
        </w:rPr>
        <w:t>is</w:t>
      </w:r>
      <w:r>
        <w:rPr>
          <w:sz w:val="20"/>
        </w:rPr>
        <w:t> </w:t>
      </w:r>
      <w:r>
        <w:rPr>
          <w:spacing w:val="-2"/>
          <w:sz w:val="20"/>
        </w:rPr>
        <w:t>desirable,</w:t>
      </w:r>
      <w:r>
        <w:rPr>
          <w:spacing w:val="-1"/>
          <w:sz w:val="20"/>
        </w:rPr>
        <w:t> </w:t>
      </w:r>
      <w:r>
        <w:rPr>
          <w:spacing w:val="-2"/>
          <w:sz w:val="20"/>
        </w:rPr>
        <w:t>but</w:t>
      </w:r>
      <w:r>
        <w:rPr>
          <w:sz w:val="20"/>
        </w:rPr>
        <w:t> </w:t>
      </w:r>
      <w:r>
        <w:rPr>
          <w:spacing w:val="-2"/>
          <w:sz w:val="20"/>
        </w:rPr>
        <w:t>not</w:t>
      </w:r>
      <w:r>
        <w:rPr>
          <w:spacing w:val="-1"/>
          <w:sz w:val="20"/>
        </w:rPr>
        <w:t> </w:t>
      </w:r>
      <w:r>
        <w:rPr>
          <w:spacing w:val="-2"/>
          <w:sz w:val="20"/>
        </w:rPr>
        <w:t>essential.</w:t>
      </w:r>
    </w:p>
    <w:p>
      <w:pPr>
        <w:pStyle w:val="BodyText"/>
        <w:spacing w:before="54"/>
      </w:pPr>
    </w:p>
    <w:p>
      <w:pPr>
        <w:pStyle w:val="Heading3"/>
        <w:jc w:val="both"/>
      </w:pPr>
      <w:bookmarkStart w:name="_TOC_250075" w:id="7"/>
      <w:r>
        <w:rPr>
          <w:spacing w:val="-8"/>
        </w:rPr>
        <w:t>Course</w:t>
      </w:r>
      <w:r>
        <w:rPr>
          <w:spacing w:val="8"/>
        </w:rPr>
        <w:t> </w:t>
      </w:r>
      <w:r>
        <w:rPr>
          <w:spacing w:val="-8"/>
        </w:rPr>
        <w:t>relates</w:t>
      </w:r>
      <w:r>
        <w:rPr>
          <w:spacing w:val="9"/>
        </w:rPr>
        <w:t> </w:t>
      </w:r>
      <w:bookmarkEnd w:id="7"/>
      <w:r>
        <w:rPr>
          <w:spacing w:val="-8"/>
        </w:rPr>
        <w:t>to:</w:t>
      </w:r>
    </w:p>
    <w:p>
      <w:pPr>
        <w:pStyle w:val="BodyText"/>
        <w:spacing w:line="252" w:lineRule="auto" w:before="128"/>
        <w:ind w:left="886" w:right="1481" w:hanging="499"/>
        <w:jc w:val="both"/>
      </w:pPr>
      <w:r>
        <w:rPr>
          <w:b/>
        </w:rPr>
        <w:t>Complex Function Theory </w:t>
      </w:r>
      <w:r>
        <w:rPr/>
        <w:t>An algebraic curve over </w:t>
      </w:r>
      <w:r>
        <w:rPr>
          <w:rFonts w:ascii="Times New Roman"/>
        </w:rPr>
        <w:t>C </w:t>
      </w:r>
      <w:r>
        <w:rPr/>
        <w:t>is a 1-dimensional complex manifold, and</w:t>
      </w:r>
      <w:r>
        <w:rPr>
          <w:spacing w:val="-4"/>
        </w:rPr>
        <w:t> </w:t>
      </w:r>
      <w:r>
        <w:rPr/>
        <w:t>regular</w:t>
      </w:r>
      <w:r>
        <w:rPr>
          <w:spacing w:val="-4"/>
        </w:rPr>
        <w:t> </w:t>
      </w:r>
      <w:r>
        <w:rPr/>
        <w:t>functions</w:t>
      </w:r>
      <w:r>
        <w:rPr>
          <w:spacing w:val="-4"/>
        </w:rPr>
        <w:t> </w:t>
      </w:r>
      <w:r>
        <w:rPr/>
        <w:t>on</w:t>
      </w:r>
      <w:r>
        <w:rPr>
          <w:spacing w:val="-4"/>
        </w:rPr>
        <w:t> </w:t>
      </w:r>
      <w:r>
        <w:rPr/>
        <w:t>it</w:t>
      </w:r>
      <w:r>
        <w:rPr>
          <w:spacing w:val="-4"/>
        </w:rPr>
        <w:t> </w:t>
      </w:r>
      <w:r>
        <w:rPr/>
        <w:t>are</w:t>
      </w:r>
      <w:r>
        <w:rPr>
          <w:spacing w:val="-4"/>
        </w:rPr>
        <w:t> </w:t>
      </w:r>
      <w:r>
        <w:rPr/>
        <w:t>holomorphic,</w:t>
      </w:r>
      <w:r>
        <w:rPr>
          <w:spacing w:val="-4"/>
        </w:rPr>
        <w:t> </w:t>
      </w:r>
      <w:r>
        <w:rPr/>
        <w:t>so</w:t>
      </w:r>
      <w:r>
        <w:rPr>
          <w:spacing w:val="-4"/>
        </w:rPr>
        <w:t> </w:t>
      </w:r>
      <w:r>
        <w:rPr/>
        <w:t>that</w:t>
      </w:r>
      <w:r>
        <w:rPr>
          <w:spacing w:val="-4"/>
        </w:rPr>
        <w:t> </w:t>
      </w:r>
      <w:r>
        <w:rPr/>
        <w:t>this</w:t>
      </w:r>
      <w:r>
        <w:rPr>
          <w:spacing w:val="-4"/>
        </w:rPr>
        <w:t> </w:t>
      </w:r>
      <w:r>
        <w:rPr/>
        <w:t>course</w:t>
      </w:r>
      <w:r>
        <w:rPr>
          <w:spacing w:val="-4"/>
        </w:rPr>
        <w:t> </w:t>
      </w:r>
      <w:r>
        <w:rPr/>
        <w:t>is</w:t>
      </w:r>
      <w:r>
        <w:rPr>
          <w:spacing w:val="-4"/>
        </w:rPr>
        <w:t> </w:t>
      </w:r>
      <w:r>
        <w:rPr/>
        <w:t>closely</w:t>
      </w:r>
      <w:r>
        <w:rPr>
          <w:spacing w:val="-4"/>
        </w:rPr>
        <w:t> </w:t>
      </w:r>
      <w:r>
        <w:rPr/>
        <w:t>related</w:t>
      </w:r>
      <w:r>
        <w:rPr>
          <w:spacing w:val="-4"/>
        </w:rPr>
        <w:t> </w:t>
      </w:r>
      <w:r>
        <w:rPr/>
        <w:t>to</w:t>
      </w:r>
      <w:r>
        <w:rPr>
          <w:spacing w:val="-4"/>
        </w:rPr>
        <w:t> </w:t>
      </w:r>
      <w:r>
        <w:rPr/>
        <w:t>complex function theory, even if the relation is not immediately apparent.</w:t>
      </w:r>
    </w:p>
    <w:p>
      <w:pPr>
        <w:spacing w:before="132"/>
        <w:ind w:left="388" w:right="0" w:firstLine="0"/>
        <w:jc w:val="both"/>
        <w:rPr>
          <w:sz w:val="20"/>
        </w:rPr>
      </w:pPr>
      <w:r>
        <w:rPr>
          <w:b/>
          <w:sz w:val="20"/>
        </w:rPr>
        <w:t>Algebraic</w:t>
      </w:r>
      <w:r>
        <w:rPr>
          <w:b/>
          <w:spacing w:val="2"/>
          <w:sz w:val="20"/>
        </w:rPr>
        <w:t> </w:t>
      </w:r>
      <w:r>
        <w:rPr>
          <w:b/>
          <w:sz w:val="20"/>
        </w:rPr>
        <w:t>Number</w:t>
      </w:r>
      <w:r>
        <w:rPr>
          <w:b/>
          <w:spacing w:val="2"/>
          <w:sz w:val="20"/>
        </w:rPr>
        <w:t> </w:t>
      </w:r>
      <w:r>
        <w:rPr>
          <w:b/>
          <w:sz w:val="20"/>
        </w:rPr>
        <w:t>Theory</w:t>
      </w:r>
      <w:r>
        <w:rPr>
          <w:b/>
          <w:spacing w:val="20"/>
          <w:sz w:val="20"/>
        </w:rPr>
        <w:t> </w:t>
      </w:r>
      <w:r>
        <w:rPr>
          <w:sz w:val="20"/>
        </w:rPr>
        <w:t>For</w:t>
      </w:r>
      <w:r>
        <w:rPr>
          <w:spacing w:val="-1"/>
          <w:sz w:val="20"/>
        </w:rPr>
        <w:t> </w:t>
      </w:r>
      <w:r>
        <w:rPr>
          <w:sz w:val="20"/>
        </w:rPr>
        <w:t>example</w:t>
      </w:r>
      <w:r>
        <w:rPr>
          <w:spacing w:val="-1"/>
          <w:sz w:val="20"/>
        </w:rPr>
        <w:t> </w:t>
      </w:r>
      <w:r>
        <w:rPr>
          <w:sz w:val="20"/>
        </w:rPr>
        <w:t>the</w:t>
      </w:r>
      <w:r>
        <w:rPr>
          <w:spacing w:val="-1"/>
          <w:sz w:val="20"/>
        </w:rPr>
        <w:t> </w:t>
      </w:r>
      <w:r>
        <w:rPr>
          <w:sz w:val="20"/>
        </w:rPr>
        <w:t>relation</w:t>
      </w:r>
      <w:r>
        <w:rPr>
          <w:spacing w:val="-2"/>
          <w:sz w:val="20"/>
        </w:rPr>
        <w:t> </w:t>
      </w:r>
      <w:r>
        <w:rPr>
          <w:sz w:val="20"/>
        </w:rPr>
        <w:t>with</w:t>
      </w:r>
      <w:r>
        <w:rPr>
          <w:spacing w:val="-1"/>
          <w:sz w:val="20"/>
        </w:rPr>
        <w:t> </w:t>
      </w:r>
      <w:r>
        <w:rPr>
          <w:sz w:val="20"/>
        </w:rPr>
        <w:t>Fermat’s</w:t>
      </w:r>
      <w:r>
        <w:rPr>
          <w:spacing w:val="-1"/>
          <w:sz w:val="20"/>
        </w:rPr>
        <w:t> </w:t>
      </w:r>
      <w:r>
        <w:rPr>
          <w:sz w:val="20"/>
        </w:rPr>
        <w:t>Last</w:t>
      </w:r>
      <w:r>
        <w:rPr>
          <w:spacing w:val="-1"/>
          <w:sz w:val="20"/>
        </w:rPr>
        <w:t> </w:t>
      </w:r>
      <w:r>
        <w:rPr>
          <w:spacing w:val="-2"/>
          <w:sz w:val="20"/>
        </w:rPr>
        <w:t>Theorem.</w:t>
      </w:r>
    </w:p>
    <w:p>
      <w:pPr>
        <w:pStyle w:val="BodyText"/>
        <w:spacing w:line="252" w:lineRule="auto" w:before="142"/>
        <w:ind w:left="886" w:right="1480" w:hanging="499"/>
        <w:jc w:val="both"/>
      </w:pPr>
      <w:r>
        <w:rPr>
          <w:b/>
        </w:rPr>
        <w:t>Catastrophe Theory </w:t>
      </w:r>
      <w:r>
        <w:rPr/>
        <w:t>Catastrophes are singularities, and are essentially always given by poly- nomial functions, so that the analysis of the geometry of the singularities is pure algebraic </w:t>
      </w:r>
      <w:r>
        <w:rPr>
          <w:spacing w:val="-2"/>
        </w:rPr>
        <w:t>geometry.</w:t>
      </w:r>
    </w:p>
    <w:p>
      <w:pPr>
        <w:pStyle w:val="BodyText"/>
        <w:spacing w:line="252" w:lineRule="auto" w:before="132"/>
        <w:ind w:left="886" w:right="1481" w:hanging="499"/>
        <w:jc w:val="both"/>
      </w:pPr>
      <w:r>
        <w:rPr>
          <w:b/>
        </w:rPr>
        <w:t>Commutative</w:t>
      </w:r>
      <w:r>
        <w:rPr>
          <w:b/>
          <w:spacing w:val="-2"/>
        </w:rPr>
        <w:t> </w:t>
      </w:r>
      <w:r>
        <w:rPr>
          <w:b/>
        </w:rPr>
        <w:t>Algebra </w:t>
      </w:r>
      <w:r>
        <w:rPr/>
        <w:t>Algebraic geometry provides motivation for commutative algebra, and commutative</w:t>
      </w:r>
      <w:r>
        <w:rPr>
          <w:spacing w:val="-8"/>
        </w:rPr>
        <w:t> </w:t>
      </w:r>
      <w:r>
        <w:rPr/>
        <w:t>algebra</w:t>
      </w:r>
      <w:r>
        <w:rPr>
          <w:spacing w:val="-8"/>
        </w:rPr>
        <w:t> </w:t>
      </w:r>
      <w:r>
        <w:rPr/>
        <w:t>provides</w:t>
      </w:r>
      <w:r>
        <w:rPr>
          <w:spacing w:val="-8"/>
        </w:rPr>
        <w:t> </w:t>
      </w:r>
      <w:r>
        <w:rPr/>
        <w:t>technical</w:t>
      </w:r>
      <w:r>
        <w:rPr>
          <w:spacing w:val="-8"/>
        </w:rPr>
        <w:t> </w:t>
      </w:r>
      <w:r>
        <w:rPr/>
        <w:t>support</w:t>
      </w:r>
      <w:r>
        <w:rPr>
          <w:spacing w:val="-8"/>
        </w:rPr>
        <w:t> </w:t>
      </w:r>
      <w:r>
        <w:rPr/>
        <w:t>for</w:t>
      </w:r>
      <w:r>
        <w:rPr>
          <w:spacing w:val="-8"/>
        </w:rPr>
        <w:t> </w:t>
      </w:r>
      <w:r>
        <w:rPr/>
        <w:t>algebraic</w:t>
      </w:r>
      <w:r>
        <w:rPr>
          <w:spacing w:val="-8"/>
        </w:rPr>
        <w:t> </w:t>
      </w:r>
      <w:r>
        <w:rPr/>
        <w:t>geometry,</w:t>
      </w:r>
      <w:r>
        <w:rPr>
          <w:spacing w:val="-8"/>
        </w:rPr>
        <w:t> </w:t>
      </w:r>
      <w:r>
        <w:rPr/>
        <w:t>so</w:t>
      </w:r>
      <w:r>
        <w:rPr>
          <w:spacing w:val="-8"/>
        </w:rPr>
        <w:t> </w:t>
      </w:r>
      <w:r>
        <w:rPr/>
        <w:t>that</w:t>
      </w:r>
      <w:r>
        <w:rPr>
          <w:spacing w:val="-8"/>
        </w:rPr>
        <w:t> </w:t>
      </w:r>
      <w:r>
        <w:rPr/>
        <w:t>the</w:t>
      </w:r>
      <w:r>
        <w:rPr>
          <w:spacing w:val="-8"/>
        </w:rPr>
        <w:t> </w:t>
      </w:r>
      <w:r>
        <w:rPr/>
        <w:t>two</w:t>
      </w:r>
      <w:r>
        <w:rPr>
          <w:spacing w:val="-8"/>
        </w:rPr>
        <w:t> </w:t>
      </w:r>
      <w:r>
        <w:rPr/>
        <w:t>sub- jects enrich one another.</w:t>
      </w:r>
    </w:p>
    <w:p>
      <w:pPr>
        <w:pStyle w:val="BodyText"/>
        <w:spacing w:before="99"/>
      </w:pPr>
    </w:p>
    <w:p>
      <w:pPr>
        <w:pStyle w:val="Heading2"/>
        <w:ind w:left="388" w:firstLine="0"/>
        <w:jc w:val="both"/>
      </w:pPr>
      <w:bookmarkStart w:name="_TOC_250074" w:id="8"/>
      <w:r>
        <w:rPr>
          <w:w w:val="105"/>
        </w:rPr>
        <w:t>Exercises</w:t>
      </w:r>
      <w:r>
        <w:rPr>
          <w:spacing w:val="50"/>
          <w:w w:val="105"/>
        </w:rPr>
        <w:t> </w:t>
      </w:r>
      <w:r>
        <w:rPr>
          <w:w w:val="105"/>
        </w:rPr>
        <w:t>to</w:t>
      </w:r>
      <w:r>
        <w:rPr>
          <w:spacing w:val="51"/>
          <w:w w:val="105"/>
        </w:rPr>
        <w:t> </w:t>
      </w:r>
      <w:r>
        <w:rPr>
          <w:w w:val="105"/>
        </w:rPr>
        <w:t>Chapter</w:t>
      </w:r>
      <w:r>
        <w:rPr>
          <w:spacing w:val="52"/>
          <w:w w:val="105"/>
        </w:rPr>
        <w:t> </w:t>
      </w:r>
      <w:bookmarkEnd w:id="8"/>
      <w:r>
        <w:rPr>
          <w:spacing w:val="-10"/>
          <w:w w:val="105"/>
        </w:rPr>
        <w:t>0</w:t>
      </w:r>
    </w:p>
    <w:p>
      <w:pPr>
        <w:pStyle w:val="ListParagraph"/>
        <w:numPr>
          <w:ilvl w:val="1"/>
          <w:numId w:val="8"/>
        </w:numPr>
        <w:tabs>
          <w:tab w:pos="967" w:val="left" w:leader="none"/>
        </w:tabs>
        <w:spacing w:line="227" w:lineRule="exact" w:before="183" w:after="0"/>
        <w:ind w:left="967" w:right="0" w:hanging="435"/>
        <w:jc w:val="left"/>
        <w:rPr>
          <w:sz w:val="20"/>
        </w:rPr>
      </w:pPr>
      <w:r>
        <w:rPr>
          <w:w w:val="105"/>
          <w:sz w:val="20"/>
        </w:rPr>
        <w:t>(a)</w:t>
      </w:r>
      <w:r>
        <w:rPr>
          <w:spacing w:val="13"/>
          <w:w w:val="105"/>
          <w:sz w:val="20"/>
        </w:rPr>
        <w:t> </w:t>
      </w:r>
      <w:r>
        <w:rPr>
          <w:w w:val="105"/>
          <w:sz w:val="20"/>
        </w:rPr>
        <w:t>Show</w:t>
      </w:r>
      <w:r>
        <w:rPr>
          <w:spacing w:val="1"/>
          <w:w w:val="105"/>
          <w:sz w:val="20"/>
        </w:rPr>
        <w:t> </w:t>
      </w:r>
      <w:r>
        <w:rPr>
          <w:w w:val="105"/>
          <w:sz w:val="20"/>
        </w:rPr>
        <w:t>that</w:t>
      </w:r>
      <w:r>
        <w:rPr>
          <w:spacing w:val="2"/>
          <w:w w:val="105"/>
          <w:sz w:val="20"/>
        </w:rPr>
        <w:t> </w:t>
      </w:r>
      <w:r>
        <w:rPr>
          <w:w w:val="105"/>
          <w:sz w:val="20"/>
        </w:rPr>
        <w:t>for</w:t>
      </w:r>
      <w:r>
        <w:rPr>
          <w:spacing w:val="2"/>
          <w:w w:val="105"/>
          <w:sz w:val="20"/>
        </w:rPr>
        <w:t> </w:t>
      </w:r>
      <w:r>
        <w:rPr>
          <w:w w:val="105"/>
          <w:sz w:val="20"/>
        </w:rPr>
        <w:t>fixed</w:t>
      </w:r>
      <w:r>
        <w:rPr>
          <w:spacing w:val="1"/>
          <w:w w:val="105"/>
          <w:sz w:val="20"/>
        </w:rPr>
        <w:t> </w:t>
      </w:r>
      <w:r>
        <w:rPr>
          <w:w w:val="105"/>
          <w:sz w:val="20"/>
        </w:rPr>
        <w:t>values</w:t>
      </w:r>
      <w:r>
        <w:rPr>
          <w:spacing w:val="2"/>
          <w:w w:val="105"/>
          <w:sz w:val="20"/>
        </w:rPr>
        <w:t> </w:t>
      </w:r>
      <w:r>
        <w:rPr>
          <w:w w:val="105"/>
          <w:sz w:val="20"/>
        </w:rPr>
        <w:t>of</w:t>
      </w:r>
      <w:r>
        <w:rPr>
          <w:spacing w:val="2"/>
          <w:w w:val="105"/>
          <w:sz w:val="20"/>
        </w:rPr>
        <w:t> </w:t>
      </w:r>
      <w:r>
        <w:rPr>
          <w:rFonts w:ascii="Calibri"/>
          <w:w w:val="105"/>
          <w:sz w:val="20"/>
        </w:rPr>
        <w:t>(</w:t>
      </w:r>
      <w:r>
        <w:rPr>
          <w:rFonts w:ascii="Times New Roman"/>
          <w:i/>
          <w:w w:val="105"/>
          <w:sz w:val="20"/>
        </w:rPr>
        <w:t>y,</w:t>
      </w:r>
      <w:r>
        <w:rPr>
          <w:rFonts w:ascii="Times New Roman"/>
          <w:i/>
          <w:spacing w:val="-20"/>
          <w:w w:val="105"/>
          <w:sz w:val="20"/>
        </w:rPr>
        <w:t> </w:t>
      </w:r>
      <w:r>
        <w:rPr>
          <w:rFonts w:ascii="Times New Roman"/>
          <w:i/>
          <w:w w:val="105"/>
          <w:sz w:val="20"/>
        </w:rPr>
        <w:t>z</w:t>
      </w:r>
      <w:r>
        <w:rPr>
          <w:rFonts w:ascii="Calibri"/>
          <w:w w:val="105"/>
          <w:sz w:val="20"/>
        </w:rPr>
        <w:t>)</w:t>
      </w:r>
      <w:r>
        <w:rPr>
          <w:w w:val="105"/>
          <w:sz w:val="20"/>
        </w:rPr>
        <w:t>,</w:t>
      </w:r>
      <w:r>
        <w:rPr>
          <w:spacing w:val="3"/>
          <w:w w:val="105"/>
          <w:sz w:val="20"/>
        </w:rPr>
        <w:t> </w:t>
      </w:r>
      <w:r>
        <w:rPr>
          <w:rFonts w:ascii="Times New Roman"/>
          <w:i/>
          <w:w w:val="105"/>
          <w:sz w:val="20"/>
        </w:rPr>
        <w:t>x </w:t>
      </w:r>
      <w:r>
        <w:rPr>
          <w:w w:val="105"/>
          <w:sz w:val="20"/>
        </w:rPr>
        <w:t>is</w:t>
      </w:r>
      <w:r>
        <w:rPr>
          <w:spacing w:val="2"/>
          <w:w w:val="105"/>
          <w:sz w:val="20"/>
        </w:rPr>
        <w:t> </w:t>
      </w:r>
      <w:r>
        <w:rPr>
          <w:w w:val="105"/>
          <w:sz w:val="20"/>
        </w:rPr>
        <w:t>a</w:t>
      </w:r>
      <w:r>
        <w:rPr>
          <w:spacing w:val="1"/>
          <w:w w:val="105"/>
          <w:sz w:val="20"/>
        </w:rPr>
        <w:t> </w:t>
      </w:r>
      <w:r>
        <w:rPr>
          <w:w w:val="105"/>
          <w:sz w:val="20"/>
        </w:rPr>
        <w:t>repeated</w:t>
      </w:r>
      <w:r>
        <w:rPr>
          <w:spacing w:val="2"/>
          <w:w w:val="105"/>
          <w:sz w:val="20"/>
        </w:rPr>
        <w:t> </w:t>
      </w:r>
      <w:r>
        <w:rPr>
          <w:w w:val="105"/>
          <w:sz w:val="20"/>
        </w:rPr>
        <w:t>root</w:t>
      </w:r>
      <w:r>
        <w:rPr>
          <w:spacing w:val="2"/>
          <w:w w:val="105"/>
          <w:sz w:val="20"/>
        </w:rPr>
        <w:t> </w:t>
      </w:r>
      <w:r>
        <w:rPr>
          <w:w w:val="105"/>
          <w:sz w:val="20"/>
        </w:rPr>
        <w:t>of</w:t>
      </w:r>
      <w:r>
        <w:rPr>
          <w:spacing w:val="1"/>
          <w:w w:val="105"/>
          <w:sz w:val="20"/>
        </w:rPr>
        <w:t> </w:t>
      </w:r>
      <w:r>
        <w:rPr>
          <w:rFonts w:ascii="Times New Roman"/>
          <w:i/>
          <w:w w:val="105"/>
          <w:sz w:val="20"/>
        </w:rPr>
        <w:t>x</w:t>
      </w:r>
      <w:r>
        <w:rPr>
          <w:rFonts w:ascii="Calibri"/>
          <w:w w:val="105"/>
          <w:sz w:val="20"/>
          <w:vertAlign w:val="superscript"/>
        </w:rPr>
        <w:t>3</w:t>
      </w:r>
      <w:r>
        <w:rPr>
          <w:rFonts w:ascii="Calibri"/>
          <w:spacing w:val="-7"/>
          <w:w w:val="105"/>
          <w:sz w:val="20"/>
          <w:vertAlign w:val="baseline"/>
        </w:rPr>
        <w:t> </w:t>
      </w:r>
      <w:r>
        <w:rPr>
          <w:rFonts w:ascii="Calibri"/>
          <w:w w:val="125"/>
          <w:sz w:val="20"/>
          <w:vertAlign w:val="baseline"/>
        </w:rPr>
        <w:t>+</w:t>
      </w:r>
      <w:r>
        <w:rPr>
          <w:rFonts w:ascii="Calibri"/>
          <w:spacing w:val="-20"/>
          <w:w w:val="125"/>
          <w:sz w:val="20"/>
          <w:vertAlign w:val="baseline"/>
        </w:rPr>
        <w:t> </w:t>
      </w:r>
      <w:r>
        <w:rPr>
          <w:rFonts w:ascii="Times New Roman"/>
          <w:i/>
          <w:w w:val="105"/>
          <w:sz w:val="20"/>
          <w:vertAlign w:val="baseline"/>
        </w:rPr>
        <w:t>xy</w:t>
      </w:r>
      <w:r>
        <w:rPr>
          <w:rFonts w:ascii="Times New Roman"/>
          <w:i/>
          <w:spacing w:val="-13"/>
          <w:w w:val="105"/>
          <w:sz w:val="20"/>
          <w:vertAlign w:val="baseline"/>
        </w:rPr>
        <w:t> </w:t>
      </w:r>
      <w:r>
        <w:rPr>
          <w:rFonts w:ascii="Calibri"/>
          <w:w w:val="125"/>
          <w:sz w:val="20"/>
          <w:vertAlign w:val="baseline"/>
        </w:rPr>
        <w:t>+</w:t>
      </w:r>
      <w:r>
        <w:rPr>
          <w:rFonts w:ascii="Calibri"/>
          <w:spacing w:val="-19"/>
          <w:w w:val="125"/>
          <w:sz w:val="20"/>
          <w:vertAlign w:val="baseline"/>
        </w:rPr>
        <w:t> </w:t>
      </w:r>
      <w:r>
        <w:rPr>
          <w:rFonts w:ascii="Times New Roman"/>
          <w:i/>
          <w:w w:val="105"/>
          <w:sz w:val="20"/>
          <w:vertAlign w:val="baseline"/>
        </w:rPr>
        <w:t>z</w:t>
      </w:r>
      <w:r>
        <w:rPr>
          <w:rFonts w:ascii="Times New Roman"/>
          <w:i/>
          <w:spacing w:val="-9"/>
          <w:w w:val="125"/>
          <w:sz w:val="20"/>
          <w:vertAlign w:val="baseline"/>
        </w:rPr>
        <w:t> </w:t>
      </w:r>
      <w:r>
        <w:rPr>
          <w:rFonts w:ascii="Calibri"/>
          <w:w w:val="125"/>
          <w:sz w:val="20"/>
          <w:vertAlign w:val="baseline"/>
        </w:rPr>
        <w:t>=</w:t>
      </w:r>
      <w:r>
        <w:rPr>
          <w:rFonts w:ascii="Calibri"/>
          <w:spacing w:val="-10"/>
          <w:w w:val="125"/>
          <w:sz w:val="20"/>
          <w:vertAlign w:val="baseline"/>
        </w:rPr>
        <w:t> </w:t>
      </w:r>
      <w:r>
        <w:rPr>
          <w:rFonts w:ascii="Calibri"/>
          <w:w w:val="105"/>
          <w:sz w:val="20"/>
          <w:vertAlign w:val="baseline"/>
        </w:rPr>
        <w:t>0</w:t>
      </w:r>
      <w:r>
        <w:rPr>
          <w:rFonts w:ascii="Calibri"/>
          <w:spacing w:val="5"/>
          <w:w w:val="105"/>
          <w:sz w:val="20"/>
          <w:vertAlign w:val="baseline"/>
        </w:rPr>
        <w:t> </w:t>
      </w:r>
      <w:r>
        <w:rPr>
          <w:w w:val="105"/>
          <w:sz w:val="20"/>
          <w:vertAlign w:val="baseline"/>
        </w:rPr>
        <w:t>if</w:t>
      </w:r>
      <w:r>
        <w:rPr>
          <w:spacing w:val="2"/>
          <w:w w:val="105"/>
          <w:sz w:val="20"/>
          <w:vertAlign w:val="baseline"/>
        </w:rPr>
        <w:t> </w:t>
      </w:r>
      <w:r>
        <w:rPr>
          <w:w w:val="105"/>
          <w:sz w:val="20"/>
          <w:vertAlign w:val="baseline"/>
        </w:rPr>
        <w:t>and</w:t>
      </w:r>
      <w:r>
        <w:rPr>
          <w:spacing w:val="2"/>
          <w:w w:val="105"/>
          <w:sz w:val="20"/>
          <w:vertAlign w:val="baseline"/>
        </w:rPr>
        <w:t> </w:t>
      </w:r>
      <w:r>
        <w:rPr>
          <w:w w:val="105"/>
          <w:sz w:val="20"/>
          <w:vertAlign w:val="baseline"/>
        </w:rPr>
        <w:t>only</w:t>
      </w:r>
      <w:r>
        <w:rPr>
          <w:spacing w:val="2"/>
          <w:w w:val="105"/>
          <w:sz w:val="20"/>
          <w:vertAlign w:val="baseline"/>
        </w:rPr>
        <w:t> </w:t>
      </w:r>
      <w:r>
        <w:rPr>
          <w:spacing w:val="-5"/>
          <w:w w:val="105"/>
          <w:sz w:val="20"/>
          <w:vertAlign w:val="baseline"/>
        </w:rPr>
        <w:t>if</w:t>
      </w:r>
    </w:p>
    <w:p>
      <w:pPr>
        <w:spacing w:line="290" w:lineRule="exact" w:before="0"/>
        <w:ind w:left="1325" w:right="0" w:firstLine="0"/>
        <w:jc w:val="left"/>
        <w:rPr>
          <w:sz w:val="20"/>
        </w:rPr>
      </w:pPr>
      <w:r>
        <w:rPr>
          <w:rFonts w:ascii="Times New Roman" w:hAnsi="Times New Roman"/>
          <w:i/>
          <w:w w:val="115"/>
          <w:sz w:val="20"/>
        </w:rPr>
        <w:t>x</w:t>
      </w:r>
      <w:r>
        <w:rPr>
          <w:rFonts w:ascii="Times New Roman" w:hAnsi="Times New Roman"/>
          <w:i/>
          <w:spacing w:val="-11"/>
          <w:w w:val="115"/>
          <w:sz w:val="20"/>
        </w:rPr>
        <w:t> </w:t>
      </w:r>
      <w:r>
        <w:rPr>
          <w:rFonts w:ascii="Calibri" w:hAnsi="Calibri"/>
          <w:w w:val="125"/>
          <w:sz w:val="20"/>
        </w:rPr>
        <w:t>=</w:t>
      </w:r>
      <w:r>
        <w:rPr>
          <w:rFonts w:ascii="Calibri" w:hAnsi="Calibri"/>
          <w:spacing w:val="-7"/>
          <w:w w:val="125"/>
          <w:sz w:val="20"/>
        </w:rPr>
        <w:t> </w:t>
      </w:r>
      <w:r>
        <w:rPr>
          <w:rFonts w:ascii="Lucida Sans Unicode" w:hAnsi="Lucida Sans Unicode"/>
          <w:w w:val="105"/>
          <w:sz w:val="20"/>
        </w:rPr>
        <w:t>—</w:t>
      </w:r>
      <w:r>
        <w:rPr>
          <w:rFonts w:ascii="Calibri" w:hAnsi="Calibri"/>
          <w:w w:val="115"/>
          <w:sz w:val="20"/>
        </w:rPr>
        <w:t>3</w:t>
      </w:r>
      <w:r>
        <w:rPr>
          <w:rFonts w:ascii="Times New Roman" w:hAnsi="Times New Roman"/>
          <w:i/>
          <w:w w:val="115"/>
          <w:sz w:val="20"/>
        </w:rPr>
        <w:t>z/</w:t>
      </w:r>
      <w:r>
        <w:rPr>
          <w:rFonts w:ascii="Calibri" w:hAnsi="Calibri"/>
          <w:w w:val="115"/>
          <w:sz w:val="20"/>
        </w:rPr>
        <w:t>2</w:t>
      </w:r>
      <w:r>
        <w:rPr>
          <w:rFonts w:ascii="Times New Roman" w:hAnsi="Times New Roman"/>
          <w:i/>
          <w:w w:val="115"/>
          <w:sz w:val="20"/>
        </w:rPr>
        <w:t>y</w:t>
      </w:r>
      <w:r>
        <w:rPr>
          <w:rFonts w:ascii="Times New Roman" w:hAnsi="Times New Roman"/>
          <w:i/>
          <w:spacing w:val="9"/>
          <w:w w:val="115"/>
          <w:sz w:val="20"/>
        </w:rPr>
        <w:t> </w:t>
      </w:r>
      <w:r>
        <w:rPr>
          <w:w w:val="115"/>
          <w:sz w:val="20"/>
        </w:rPr>
        <w:t>and</w:t>
      </w:r>
      <w:r>
        <w:rPr>
          <w:spacing w:val="4"/>
          <w:w w:val="115"/>
          <w:sz w:val="20"/>
        </w:rPr>
        <w:t> </w:t>
      </w:r>
      <w:r>
        <w:rPr>
          <w:rFonts w:ascii="Calibri" w:hAnsi="Calibri"/>
          <w:w w:val="115"/>
          <w:sz w:val="20"/>
        </w:rPr>
        <w:t>4</w:t>
      </w:r>
      <w:r>
        <w:rPr>
          <w:rFonts w:ascii="Times New Roman" w:hAnsi="Times New Roman"/>
          <w:i/>
          <w:w w:val="115"/>
          <w:sz w:val="20"/>
        </w:rPr>
        <w:t>y</w:t>
      </w:r>
      <w:r>
        <w:rPr>
          <w:rFonts w:ascii="Calibri" w:hAnsi="Calibri"/>
          <w:w w:val="115"/>
          <w:sz w:val="20"/>
          <w:vertAlign w:val="superscript"/>
        </w:rPr>
        <w:t>3</w:t>
      </w:r>
      <w:r>
        <w:rPr>
          <w:rFonts w:ascii="Calibri" w:hAnsi="Calibri"/>
          <w:spacing w:val="-3"/>
          <w:w w:val="11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15"/>
          <w:sz w:val="20"/>
          <w:vertAlign w:val="baseline"/>
        </w:rPr>
        <w:t>27</w:t>
      </w:r>
      <w:r>
        <w:rPr>
          <w:rFonts w:ascii="Times New Roman" w:hAnsi="Times New Roman"/>
          <w:i/>
          <w:w w:val="115"/>
          <w:sz w:val="20"/>
          <w:vertAlign w:val="baseline"/>
        </w:rPr>
        <w:t>z</w:t>
      </w:r>
      <w:r>
        <w:rPr>
          <w:rFonts w:ascii="Calibri" w:hAnsi="Calibri"/>
          <w:w w:val="115"/>
          <w:sz w:val="20"/>
          <w:vertAlign w:val="superscript"/>
        </w:rPr>
        <w:t>2</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spacing w:val="-5"/>
          <w:w w:val="115"/>
          <w:sz w:val="20"/>
          <w:vertAlign w:val="baseline"/>
        </w:rPr>
        <w:t>0</w:t>
      </w:r>
      <w:r>
        <w:rPr>
          <w:spacing w:val="-5"/>
          <w:w w:val="115"/>
          <w:sz w:val="20"/>
          <w:vertAlign w:val="baseline"/>
        </w:rPr>
        <w:t>;</w:t>
      </w:r>
    </w:p>
    <w:p>
      <w:pPr>
        <w:pStyle w:val="ListParagraph"/>
        <w:numPr>
          <w:ilvl w:val="2"/>
          <w:numId w:val="8"/>
        </w:numPr>
        <w:tabs>
          <w:tab w:pos="1323" w:val="left" w:leader="none"/>
        </w:tabs>
        <w:spacing w:line="240" w:lineRule="auto" w:before="12" w:after="0"/>
        <w:ind w:left="1323" w:right="0" w:hanging="363"/>
        <w:jc w:val="left"/>
        <w:rPr>
          <w:sz w:val="20"/>
        </w:rPr>
      </w:pPr>
      <w:r>
        <w:rPr>
          <w:w w:val="105"/>
          <w:sz w:val="20"/>
        </w:rPr>
        <w:t>there</w:t>
      </w:r>
      <w:r>
        <w:rPr>
          <w:spacing w:val="-8"/>
          <w:w w:val="105"/>
          <w:sz w:val="20"/>
        </w:rPr>
        <w:t> </w:t>
      </w:r>
      <w:r>
        <w:rPr>
          <w:w w:val="105"/>
          <w:sz w:val="20"/>
        </w:rPr>
        <w:t>are</w:t>
      </w:r>
      <w:r>
        <w:rPr>
          <w:spacing w:val="-4"/>
          <w:w w:val="105"/>
          <w:sz w:val="20"/>
        </w:rPr>
        <w:t> </w:t>
      </w:r>
      <w:r>
        <w:rPr>
          <w:w w:val="105"/>
          <w:sz w:val="20"/>
        </w:rPr>
        <w:t>3</w:t>
      </w:r>
      <w:r>
        <w:rPr>
          <w:spacing w:val="-1"/>
          <w:w w:val="105"/>
          <w:sz w:val="20"/>
        </w:rPr>
        <w:t> </w:t>
      </w:r>
      <w:r>
        <w:rPr>
          <w:w w:val="105"/>
          <w:sz w:val="20"/>
        </w:rPr>
        <w:t>distinct</w:t>
      </w:r>
      <w:r>
        <w:rPr>
          <w:spacing w:val="-1"/>
          <w:w w:val="105"/>
          <w:sz w:val="20"/>
        </w:rPr>
        <w:t> </w:t>
      </w:r>
      <w:r>
        <w:rPr>
          <w:w w:val="105"/>
          <w:sz w:val="20"/>
        </w:rPr>
        <w:t>roots</w:t>
      </w:r>
      <w:r>
        <w:rPr>
          <w:spacing w:val="-1"/>
          <w:w w:val="105"/>
          <w:sz w:val="20"/>
        </w:rPr>
        <w:t> </w:t>
      </w:r>
      <w:r>
        <w:rPr>
          <w:w w:val="105"/>
          <w:sz w:val="20"/>
        </w:rPr>
        <w:t>if</w:t>
      </w:r>
      <w:r>
        <w:rPr>
          <w:spacing w:val="-1"/>
          <w:w w:val="105"/>
          <w:sz w:val="20"/>
        </w:rPr>
        <w:t> </w:t>
      </w:r>
      <w:r>
        <w:rPr>
          <w:w w:val="105"/>
          <w:sz w:val="20"/>
        </w:rPr>
        <w:t>and</w:t>
      </w:r>
      <w:r>
        <w:rPr>
          <w:spacing w:val="-1"/>
          <w:w w:val="105"/>
          <w:sz w:val="20"/>
        </w:rPr>
        <w:t> </w:t>
      </w:r>
      <w:r>
        <w:rPr>
          <w:w w:val="105"/>
          <w:sz w:val="20"/>
        </w:rPr>
        <w:t>only</w:t>
      </w:r>
      <w:r>
        <w:rPr>
          <w:spacing w:val="-1"/>
          <w:w w:val="105"/>
          <w:sz w:val="20"/>
        </w:rPr>
        <w:t> </w:t>
      </w:r>
      <w:r>
        <w:rPr>
          <w:w w:val="105"/>
          <w:sz w:val="20"/>
        </w:rPr>
        <w:t>if</w:t>
      </w:r>
      <w:r>
        <w:rPr>
          <w:spacing w:val="-2"/>
          <w:w w:val="105"/>
          <w:sz w:val="20"/>
        </w:rPr>
        <w:t> </w:t>
      </w:r>
      <w:r>
        <w:rPr>
          <w:rFonts w:ascii="Calibri"/>
          <w:w w:val="105"/>
          <w:sz w:val="20"/>
        </w:rPr>
        <w:t>4</w:t>
      </w:r>
      <w:r>
        <w:rPr>
          <w:rFonts w:ascii="Times New Roman"/>
          <w:i/>
          <w:w w:val="105"/>
          <w:sz w:val="20"/>
        </w:rPr>
        <w:t>y</w:t>
      </w:r>
      <w:r>
        <w:rPr>
          <w:rFonts w:ascii="Calibri"/>
          <w:w w:val="105"/>
          <w:sz w:val="20"/>
          <w:vertAlign w:val="superscript"/>
        </w:rPr>
        <w:t>3</w:t>
      </w:r>
      <w:r>
        <w:rPr>
          <w:rFonts w:ascii="Calibri"/>
          <w:spacing w:val="-6"/>
          <w:w w:val="105"/>
          <w:sz w:val="20"/>
          <w:vertAlign w:val="baseline"/>
        </w:rPr>
        <w:t> </w:t>
      </w:r>
      <w:r>
        <w:rPr>
          <w:rFonts w:ascii="Calibri"/>
          <w:w w:val="125"/>
          <w:sz w:val="20"/>
          <w:vertAlign w:val="baseline"/>
        </w:rPr>
        <w:t>+</w:t>
      </w:r>
      <w:r>
        <w:rPr>
          <w:rFonts w:ascii="Calibri"/>
          <w:spacing w:val="-15"/>
          <w:w w:val="125"/>
          <w:sz w:val="20"/>
          <w:vertAlign w:val="baseline"/>
        </w:rPr>
        <w:t> </w:t>
      </w:r>
      <w:r>
        <w:rPr>
          <w:rFonts w:ascii="Calibri"/>
          <w:w w:val="105"/>
          <w:sz w:val="20"/>
          <w:vertAlign w:val="baseline"/>
        </w:rPr>
        <w:t>27</w:t>
      </w:r>
      <w:r>
        <w:rPr>
          <w:rFonts w:ascii="Times New Roman"/>
          <w:i/>
          <w:w w:val="105"/>
          <w:sz w:val="20"/>
          <w:vertAlign w:val="baseline"/>
        </w:rPr>
        <w:t>z</w:t>
      </w:r>
      <w:r>
        <w:rPr>
          <w:rFonts w:ascii="Calibri"/>
          <w:w w:val="105"/>
          <w:sz w:val="20"/>
          <w:vertAlign w:val="superscript"/>
        </w:rPr>
        <w:t>2</w:t>
      </w:r>
      <w:r>
        <w:rPr>
          <w:rFonts w:ascii="Calibri"/>
          <w:spacing w:val="2"/>
          <w:w w:val="105"/>
          <w:sz w:val="20"/>
          <w:vertAlign w:val="baseline"/>
        </w:rPr>
        <w:t> </w:t>
      </w:r>
      <w:r>
        <w:rPr>
          <w:rFonts w:ascii="Times New Roman"/>
          <w:i/>
          <w:w w:val="105"/>
          <w:sz w:val="20"/>
          <w:vertAlign w:val="baseline"/>
        </w:rPr>
        <w:t>&lt;</w:t>
      </w:r>
      <w:r>
        <w:rPr>
          <w:rFonts w:ascii="Times New Roman"/>
          <w:i/>
          <w:spacing w:val="-12"/>
          <w:w w:val="105"/>
          <w:sz w:val="20"/>
          <w:vertAlign w:val="baseline"/>
        </w:rPr>
        <w:t> </w:t>
      </w:r>
      <w:r>
        <w:rPr>
          <w:rFonts w:ascii="Calibri"/>
          <w:spacing w:val="-5"/>
          <w:w w:val="105"/>
          <w:sz w:val="20"/>
          <w:vertAlign w:val="baseline"/>
        </w:rPr>
        <w:t>0</w:t>
      </w:r>
      <w:r>
        <w:rPr>
          <w:spacing w:val="-5"/>
          <w:w w:val="105"/>
          <w:sz w:val="20"/>
          <w:vertAlign w:val="baseline"/>
        </w:rPr>
        <w:t>;</w:t>
      </w:r>
    </w:p>
    <w:p>
      <w:pPr>
        <w:pStyle w:val="ListParagraph"/>
        <w:numPr>
          <w:ilvl w:val="2"/>
          <w:numId w:val="8"/>
        </w:numPr>
        <w:tabs>
          <w:tab w:pos="1322" w:val="left" w:leader="none"/>
        </w:tabs>
        <w:spacing w:line="240" w:lineRule="auto" w:before="16" w:after="0"/>
        <w:ind w:left="1322" w:right="0" w:hanging="340"/>
        <w:jc w:val="left"/>
        <w:rPr>
          <w:sz w:val="20"/>
        </w:rPr>
      </w:pPr>
      <w:r>
        <w:rPr>
          <w:w w:val="105"/>
          <w:sz w:val="20"/>
        </w:rPr>
        <w:t>sketch</w:t>
      </w:r>
      <w:r>
        <w:rPr>
          <w:spacing w:val="6"/>
          <w:w w:val="105"/>
          <w:sz w:val="20"/>
        </w:rPr>
        <w:t> </w:t>
      </w:r>
      <w:r>
        <w:rPr>
          <w:w w:val="105"/>
          <w:sz w:val="20"/>
        </w:rPr>
        <w:t>the</w:t>
      </w:r>
      <w:r>
        <w:rPr>
          <w:spacing w:val="12"/>
          <w:w w:val="105"/>
          <w:sz w:val="20"/>
        </w:rPr>
        <w:t> </w:t>
      </w:r>
      <w:r>
        <w:rPr>
          <w:w w:val="105"/>
          <w:sz w:val="20"/>
        </w:rPr>
        <w:t>surface</w:t>
      </w:r>
      <w:r>
        <w:rPr>
          <w:spacing w:val="12"/>
          <w:w w:val="105"/>
          <w:sz w:val="20"/>
        </w:rPr>
        <w:t> </w:t>
      </w:r>
      <w:r>
        <w:rPr>
          <w:rFonts w:ascii="Times New Roman"/>
          <w:i/>
          <w:w w:val="105"/>
          <w:sz w:val="20"/>
        </w:rPr>
        <w:t>S</w:t>
      </w:r>
      <w:r>
        <w:rPr>
          <w:rFonts w:ascii="Times New Roman"/>
          <w:i/>
          <w:spacing w:val="10"/>
          <w:w w:val="105"/>
          <w:sz w:val="20"/>
        </w:rPr>
        <w:t> </w:t>
      </w:r>
      <w:r>
        <w:rPr>
          <w:rFonts w:ascii="Calibri"/>
          <w:w w:val="105"/>
          <w:sz w:val="20"/>
        </w:rPr>
        <w:t>:</w:t>
      </w:r>
      <w:r>
        <w:rPr>
          <w:rFonts w:ascii="Calibri"/>
          <w:spacing w:val="5"/>
          <w:w w:val="105"/>
          <w:sz w:val="20"/>
        </w:rPr>
        <w:t> </w:t>
      </w:r>
      <w:r>
        <w:rPr>
          <w:rFonts w:ascii="Calibri"/>
          <w:w w:val="105"/>
          <w:sz w:val="20"/>
        </w:rPr>
        <w:t>(</w:t>
      </w:r>
      <w:r>
        <w:rPr>
          <w:rFonts w:ascii="Times New Roman"/>
          <w:i/>
          <w:w w:val="105"/>
          <w:sz w:val="20"/>
        </w:rPr>
        <w:t>x</w:t>
      </w:r>
      <w:r>
        <w:rPr>
          <w:rFonts w:ascii="Calibri"/>
          <w:w w:val="105"/>
          <w:sz w:val="20"/>
          <w:vertAlign w:val="superscript"/>
        </w:rPr>
        <w:t>3</w:t>
      </w:r>
      <w:r>
        <w:rPr>
          <w:rFonts w:ascii="Calibri"/>
          <w:spacing w:val="-5"/>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xy</w:t>
      </w:r>
      <w:r>
        <w:rPr>
          <w:rFonts w:ascii="Times New Roman"/>
          <w:i/>
          <w:spacing w:val="-4"/>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z</w:t>
      </w:r>
      <w:r>
        <w:rPr>
          <w:rFonts w:ascii="Times New Roman"/>
          <w:i/>
          <w:spacing w:val="-2"/>
          <w:w w:val="125"/>
          <w:sz w:val="20"/>
          <w:vertAlign w:val="baseline"/>
        </w:rPr>
        <w:t> </w:t>
      </w:r>
      <w:r>
        <w:rPr>
          <w:rFonts w:ascii="Calibri"/>
          <w:w w:val="125"/>
          <w:sz w:val="20"/>
          <w:vertAlign w:val="baseline"/>
        </w:rPr>
        <w:t>=</w:t>
      </w:r>
      <w:r>
        <w:rPr>
          <w:rFonts w:ascii="Calibri"/>
          <w:spacing w:val="-4"/>
          <w:w w:val="125"/>
          <w:sz w:val="20"/>
          <w:vertAlign w:val="baseline"/>
        </w:rPr>
        <w:t> </w:t>
      </w:r>
      <w:r>
        <w:rPr>
          <w:rFonts w:ascii="Calibri"/>
          <w:w w:val="105"/>
          <w:sz w:val="20"/>
          <w:vertAlign w:val="baseline"/>
        </w:rPr>
        <w:t>0)</w:t>
      </w:r>
      <w:r>
        <w:rPr>
          <w:rFonts w:ascii="Calibri"/>
          <w:spacing w:val="-4"/>
          <w:w w:val="125"/>
          <w:sz w:val="20"/>
          <w:vertAlign w:val="baseline"/>
        </w:rPr>
        <w:t> </w:t>
      </w:r>
      <w:r>
        <w:rPr>
          <w:rFonts w:ascii="Lucida Sans Unicode"/>
          <w:w w:val="125"/>
          <w:sz w:val="20"/>
          <w:vertAlign w:val="baseline"/>
        </w:rPr>
        <w:t>c</w:t>
      </w:r>
      <w:r>
        <w:rPr>
          <w:rFonts w:ascii="Lucida Sans Unicode"/>
          <w:spacing w:val="-24"/>
          <w:w w:val="125"/>
          <w:sz w:val="20"/>
          <w:vertAlign w:val="baseline"/>
        </w:rPr>
        <w:t> </w:t>
      </w:r>
      <w:r>
        <w:rPr>
          <w:rFonts w:ascii="Times New Roman"/>
          <w:w w:val="105"/>
          <w:sz w:val="20"/>
          <w:vertAlign w:val="baseline"/>
        </w:rPr>
        <w:t>R</w:t>
      </w:r>
      <w:r>
        <w:rPr>
          <w:rFonts w:ascii="Calibri"/>
          <w:w w:val="105"/>
          <w:sz w:val="20"/>
          <w:vertAlign w:val="superscript"/>
        </w:rPr>
        <w:t>3</w:t>
      </w:r>
      <w:r>
        <w:rPr>
          <w:rFonts w:ascii="Calibri"/>
          <w:spacing w:val="24"/>
          <w:w w:val="105"/>
          <w:sz w:val="20"/>
          <w:vertAlign w:val="baseline"/>
        </w:rPr>
        <w:t> </w:t>
      </w:r>
      <w:r>
        <w:rPr>
          <w:w w:val="105"/>
          <w:sz w:val="20"/>
          <w:vertAlign w:val="baseline"/>
        </w:rPr>
        <w:t>and</w:t>
      </w:r>
      <w:r>
        <w:rPr>
          <w:spacing w:val="12"/>
          <w:w w:val="105"/>
          <w:sz w:val="20"/>
          <w:vertAlign w:val="baseline"/>
        </w:rPr>
        <w:t> </w:t>
      </w:r>
      <w:r>
        <w:rPr>
          <w:w w:val="105"/>
          <w:sz w:val="20"/>
          <w:vertAlign w:val="baseline"/>
        </w:rPr>
        <w:t>its</w:t>
      </w:r>
      <w:r>
        <w:rPr>
          <w:spacing w:val="12"/>
          <w:w w:val="105"/>
          <w:sz w:val="20"/>
          <w:vertAlign w:val="baseline"/>
        </w:rPr>
        <w:t> </w:t>
      </w:r>
      <w:r>
        <w:rPr>
          <w:w w:val="105"/>
          <w:sz w:val="20"/>
          <w:vertAlign w:val="baseline"/>
        </w:rPr>
        <w:t>projection</w:t>
      </w:r>
      <w:r>
        <w:rPr>
          <w:spacing w:val="12"/>
          <w:w w:val="105"/>
          <w:sz w:val="20"/>
          <w:vertAlign w:val="baseline"/>
        </w:rPr>
        <w:t> </w:t>
      </w:r>
      <w:r>
        <w:rPr>
          <w:w w:val="105"/>
          <w:sz w:val="20"/>
          <w:vertAlign w:val="baseline"/>
        </w:rPr>
        <w:t>onto</w:t>
      </w:r>
      <w:r>
        <w:rPr>
          <w:spacing w:val="12"/>
          <w:w w:val="105"/>
          <w:sz w:val="20"/>
          <w:vertAlign w:val="baseline"/>
        </w:rPr>
        <w:t> </w:t>
      </w:r>
      <w:r>
        <w:rPr>
          <w:w w:val="105"/>
          <w:sz w:val="20"/>
          <w:vertAlign w:val="baseline"/>
        </w:rPr>
        <w:t>the</w:t>
      </w:r>
      <w:r>
        <w:rPr>
          <w:spacing w:val="11"/>
          <w:w w:val="105"/>
          <w:sz w:val="20"/>
          <w:vertAlign w:val="baseline"/>
        </w:rPr>
        <w:t> </w:t>
      </w:r>
      <w:r>
        <w:rPr>
          <w:rFonts w:ascii="Calibri"/>
          <w:w w:val="105"/>
          <w:sz w:val="20"/>
          <w:vertAlign w:val="baseline"/>
        </w:rPr>
        <w:t>(</w:t>
      </w:r>
      <w:r>
        <w:rPr>
          <w:rFonts w:ascii="Times New Roman"/>
          <w:i/>
          <w:w w:val="105"/>
          <w:sz w:val="20"/>
          <w:vertAlign w:val="baseline"/>
        </w:rPr>
        <w:t>y,</w:t>
      </w:r>
      <w:r>
        <w:rPr>
          <w:rFonts w:ascii="Times New Roman"/>
          <w:i/>
          <w:spacing w:val="-19"/>
          <w:w w:val="105"/>
          <w:sz w:val="20"/>
          <w:vertAlign w:val="baseline"/>
        </w:rPr>
        <w:t> </w:t>
      </w:r>
      <w:r>
        <w:rPr>
          <w:rFonts w:ascii="Times New Roman"/>
          <w:i/>
          <w:w w:val="105"/>
          <w:sz w:val="20"/>
          <w:vertAlign w:val="baseline"/>
        </w:rPr>
        <w:t>z</w:t>
      </w:r>
      <w:r>
        <w:rPr>
          <w:rFonts w:ascii="Calibri"/>
          <w:w w:val="105"/>
          <w:sz w:val="20"/>
          <w:vertAlign w:val="baseline"/>
        </w:rPr>
        <w:t>)</w:t>
      </w:r>
      <w:r>
        <w:rPr>
          <w:w w:val="105"/>
          <w:sz w:val="20"/>
          <w:vertAlign w:val="baseline"/>
        </w:rPr>
        <w:t>-</w:t>
      </w:r>
      <w:r>
        <w:rPr>
          <w:spacing w:val="-2"/>
          <w:w w:val="105"/>
          <w:sz w:val="20"/>
          <w:vertAlign w:val="baseline"/>
        </w:rPr>
        <w:t>plane;</w:t>
      </w:r>
    </w:p>
    <w:p>
      <w:pPr>
        <w:pStyle w:val="ListParagraph"/>
        <w:numPr>
          <w:ilvl w:val="2"/>
          <w:numId w:val="8"/>
        </w:numPr>
        <w:tabs>
          <w:tab w:pos="1323" w:val="left" w:leader="none"/>
        </w:tabs>
        <w:spacing w:line="240" w:lineRule="auto" w:before="19" w:after="0"/>
        <w:ind w:left="1323" w:right="0" w:hanging="363"/>
        <w:jc w:val="left"/>
        <w:rPr>
          <w:sz w:val="20"/>
        </w:rPr>
      </w:pPr>
      <w:r>
        <w:rPr>
          <w:sz w:val="20"/>
        </w:rPr>
        <w:t>now open</w:t>
      </w:r>
      <w:r>
        <w:rPr>
          <w:spacing w:val="1"/>
          <w:sz w:val="20"/>
        </w:rPr>
        <w:t> </w:t>
      </w:r>
      <w:r>
        <w:rPr>
          <w:sz w:val="20"/>
        </w:rPr>
        <w:t>up any</w:t>
      </w:r>
      <w:r>
        <w:rPr>
          <w:spacing w:val="1"/>
          <w:sz w:val="20"/>
        </w:rPr>
        <w:t> </w:t>
      </w:r>
      <w:r>
        <w:rPr>
          <w:sz w:val="20"/>
        </w:rPr>
        <w:t>book</w:t>
      </w:r>
      <w:r>
        <w:rPr>
          <w:spacing w:val="1"/>
          <w:sz w:val="20"/>
        </w:rPr>
        <w:t> </w:t>
      </w:r>
      <w:r>
        <w:rPr>
          <w:sz w:val="20"/>
        </w:rPr>
        <w:t>or article</w:t>
      </w:r>
      <w:r>
        <w:rPr>
          <w:spacing w:val="1"/>
          <w:sz w:val="20"/>
        </w:rPr>
        <w:t> </w:t>
      </w:r>
      <w:r>
        <w:rPr>
          <w:sz w:val="20"/>
        </w:rPr>
        <w:t>on</w:t>
      </w:r>
      <w:r>
        <w:rPr>
          <w:spacing w:val="1"/>
          <w:sz w:val="20"/>
        </w:rPr>
        <w:t> </w:t>
      </w:r>
      <w:r>
        <w:rPr>
          <w:sz w:val="20"/>
        </w:rPr>
        <w:t>catastrophe theory</w:t>
      </w:r>
      <w:r>
        <w:rPr>
          <w:spacing w:val="1"/>
          <w:sz w:val="20"/>
        </w:rPr>
        <w:t> </w:t>
      </w:r>
      <w:r>
        <w:rPr>
          <w:sz w:val="20"/>
        </w:rPr>
        <w:t>and</w:t>
      </w:r>
      <w:r>
        <w:rPr>
          <w:spacing w:val="1"/>
          <w:sz w:val="20"/>
        </w:rPr>
        <w:t> </w:t>
      </w:r>
      <w:r>
        <w:rPr>
          <w:spacing w:val="-2"/>
          <w:sz w:val="20"/>
        </w:rPr>
        <w:t>compare.</w:t>
      </w:r>
    </w:p>
    <w:p>
      <w:pPr>
        <w:pStyle w:val="ListParagraph"/>
        <w:numPr>
          <w:ilvl w:val="1"/>
          <w:numId w:val="8"/>
        </w:numPr>
        <w:tabs>
          <w:tab w:pos="883" w:val="left" w:leader="none"/>
          <w:tab w:pos="886" w:val="left" w:leader="none"/>
        </w:tabs>
        <w:spacing w:line="187" w:lineRule="auto" w:before="131" w:after="0"/>
        <w:ind w:left="886" w:right="1481" w:hanging="355"/>
        <w:jc w:val="left"/>
        <w:rPr>
          <w:rFonts w:ascii="Times New Roman" w:hAnsi="Times New Roman"/>
          <w:i/>
          <w:sz w:val="20"/>
        </w:rPr>
      </w:pPr>
      <w:r>
        <w:rPr>
          <w:w w:val="105"/>
          <w:sz w:val="20"/>
        </w:rPr>
        <w:t>Let</w:t>
      </w:r>
      <w:r>
        <w:rPr>
          <w:spacing w:val="-10"/>
          <w:w w:val="105"/>
          <w:sz w:val="20"/>
        </w:rPr>
        <w:t> </w:t>
      </w:r>
      <w:r>
        <w:rPr>
          <w:rFonts w:ascii="Times New Roman" w:hAnsi="Times New Roman"/>
          <w:i/>
          <w:w w:val="105"/>
          <w:sz w:val="20"/>
        </w:rPr>
        <w:t>ƒ</w:t>
      </w:r>
      <w:r>
        <w:rPr>
          <w:rFonts w:ascii="Times New Roman" w:hAnsi="Times New Roman"/>
          <w:i/>
          <w:spacing w:val="14"/>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w w:val="105"/>
          <w:sz w:val="20"/>
        </w:rPr>
        <w:t>R</w:t>
      </w:r>
      <w:r>
        <w:rPr>
          <w:rFonts w:ascii="Calibri" w:hAnsi="Calibri"/>
          <w:w w:val="105"/>
          <w:sz w:val="20"/>
        </w:rPr>
        <w:t>[</w:t>
      </w:r>
      <w:r>
        <w:rPr>
          <w:rFonts w:ascii="Times New Roman" w:hAnsi="Times New Roman"/>
          <w:i/>
          <w:w w:val="105"/>
          <w:sz w:val="20"/>
        </w:rPr>
        <w:t>X,</w:t>
      </w:r>
      <w:r>
        <w:rPr>
          <w:rFonts w:ascii="Times New Roman" w:hAnsi="Times New Roman"/>
          <w:i/>
          <w:spacing w:val="-20"/>
          <w:w w:val="10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 </w:t>
      </w:r>
      <w:r>
        <w:rPr>
          <w:w w:val="105"/>
          <w:sz w:val="20"/>
        </w:rPr>
        <w:t>and let </w:t>
      </w:r>
      <w:r>
        <w:rPr>
          <w:rFonts w:ascii="Times New Roman" w:hAnsi="Times New Roman"/>
          <w:i/>
          <w:w w:val="105"/>
          <w:sz w:val="20"/>
        </w:rPr>
        <w:t>C </w:t>
      </w:r>
      <w:r>
        <w:rPr>
          <w:rFonts w:ascii="Calibri" w:hAnsi="Calibri"/>
          <w:w w:val="105"/>
          <w:sz w:val="20"/>
        </w:rPr>
        <w:t>: (</w:t>
      </w:r>
      <w:r>
        <w:rPr>
          <w:rFonts w:ascii="Times New Roman" w:hAnsi="Times New Roman"/>
          <w:i/>
          <w:w w:val="105"/>
          <w:sz w:val="20"/>
        </w:rPr>
        <w:t>ƒ</w:t>
      </w:r>
      <w:r>
        <w:rPr>
          <w:rFonts w:ascii="Times New Roman" w:hAnsi="Times New Roman"/>
          <w:i/>
          <w:w w:val="125"/>
          <w:sz w:val="20"/>
        </w:rPr>
        <w:t> </w:t>
      </w:r>
      <w:r>
        <w:rPr>
          <w:rFonts w:ascii="Calibri" w:hAnsi="Calibri"/>
          <w:w w:val="125"/>
          <w:sz w:val="20"/>
        </w:rPr>
        <w:t>=</w:t>
      </w:r>
      <w:r>
        <w:rPr>
          <w:rFonts w:ascii="Calibri" w:hAnsi="Calibri"/>
          <w:spacing w:val="-9"/>
          <w:w w:val="125"/>
          <w:sz w:val="20"/>
        </w:rPr>
        <w:t> </w:t>
      </w:r>
      <w:r>
        <w:rPr>
          <w:rFonts w:ascii="Calibri" w:hAnsi="Calibri"/>
          <w:w w:val="105"/>
          <w:sz w:val="20"/>
        </w:rPr>
        <w:t>0)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w w:val="105"/>
          <w:sz w:val="20"/>
        </w:rPr>
        <w:t>R</w:t>
      </w:r>
      <w:r>
        <w:rPr>
          <w:rFonts w:ascii="Calibri" w:hAnsi="Calibri"/>
          <w:w w:val="105"/>
          <w:sz w:val="20"/>
          <w:vertAlign w:val="superscript"/>
        </w:rPr>
        <w:t>2</w:t>
      </w:r>
      <w:r>
        <w:rPr>
          <w:w w:val="105"/>
          <w:sz w:val="20"/>
          <w:vertAlign w:val="baseline"/>
        </w:rPr>
        <w:t>; say that </w:t>
      </w:r>
      <w:r>
        <w:rPr>
          <w:rFonts w:ascii="Times New Roman" w:hAnsi="Times New Roman"/>
          <w:i/>
          <w:w w:val="105"/>
          <w:sz w:val="20"/>
          <w:vertAlign w:val="baseline"/>
        </w:rPr>
        <w:t>P</w:t>
      </w:r>
      <w:r>
        <w:rPr>
          <w:rFonts w:ascii="Times New Roman" w:hAnsi="Times New Roman"/>
          <w:i/>
          <w:spacing w:val="2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C</w:t>
      </w:r>
      <w:r>
        <w:rPr>
          <w:rFonts w:ascii="Times New Roman" w:hAnsi="Times New Roman"/>
          <w:i/>
          <w:spacing w:val="16"/>
          <w:w w:val="105"/>
          <w:sz w:val="20"/>
          <w:vertAlign w:val="baseline"/>
        </w:rPr>
        <w:t> </w:t>
      </w:r>
      <w:r>
        <w:rPr>
          <w:w w:val="105"/>
          <w:sz w:val="20"/>
          <w:vertAlign w:val="baseline"/>
        </w:rPr>
        <w:t>is </w:t>
      </w:r>
      <w:r>
        <w:rPr>
          <w:rFonts w:ascii="Times New Roman" w:hAnsi="Times New Roman"/>
          <w:i/>
          <w:w w:val="105"/>
          <w:sz w:val="20"/>
          <w:vertAlign w:val="baseline"/>
        </w:rPr>
        <w:t>isolated </w:t>
      </w:r>
      <w:r>
        <w:rPr>
          <w:w w:val="105"/>
          <w:sz w:val="20"/>
          <w:vertAlign w:val="baseline"/>
        </w:rPr>
        <w:t>if there is an </w:t>
      </w:r>
      <w:r>
        <w:rPr>
          <w:rFonts w:ascii="Times New Roman" w:hAnsi="Times New Roman"/>
          <w:i/>
          <w:w w:val="105"/>
          <w:sz w:val="20"/>
          <w:vertAlign w:val="baseline"/>
        </w:rPr>
        <w:t>ε</w:t>
      </w:r>
      <w:r>
        <w:rPr>
          <w:rFonts w:ascii="Times New Roman" w:hAnsi="Times New Roman"/>
          <w:i/>
          <w:spacing w:val="-5"/>
          <w:w w:val="105"/>
          <w:sz w:val="20"/>
          <w:vertAlign w:val="baseline"/>
        </w:rPr>
        <w:t> </w:t>
      </w:r>
      <w:r>
        <w:rPr>
          <w:rFonts w:ascii="Times New Roman" w:hAnsi="Times New Roman"/>
          <w:i/>
          <w:w w:val="105"/>
          <w:sz w:val="20"/>
          <w:vertAlign w:val="baseline"/>
        </w:rPr>
        <w:t>&gt;</w:t>
      </w:r>
      <w:r>
        <w:rPr>
          <w:rFonts w:ascii="Times New Roman" w:hAnsi="Times New Roman"/>
          <w:i/>
          <w:spacing w:val="-5"/>
          <w:w w:val="105"/>
          <w:sz w:val="20"/>
          <w:vertAlign w:val="baseline"/>
        </w:rPr>
        <w:t> </w:t>
      </w:r>
      <w:r>
        <w:rPr>
          <w:rFonts w:ascii="Calibri" w:hAnsi="Calibri"/>
          <w:w w:val="105"/>
          <w:sz w:val="20"/>
          <w:vertAlign w:val="baseline"/>
        </w:rPr>
        <w:t>0 </w:t>
      </w:r>
      <w:r>
        <w:rPr>
          <w:w w:val="105"/>
          <w:sz w:val="20"/>
          <w:vertAlign w:val="baseline"/>
        </w:rPr>
        <w:t>such that</w:t>
      </w:r>
      <w:r>
        <w:rPr>
          <w:spacing w:val="-13"/>
          <w:w w:val="105"/>
          <w:sz w:val="20"/>
          <w:vertAlign w:val="baseline"/>
        </w:rPr>
        <w:t> </w:t>
      </w:r>
      <w:r>
        <w:rPr>
          <w:rFonts w:ascii="Times New Roman" w:hAnsi="Times New Roman"/>
          <w:i/>
          <w:w w:val="105"/>
          <w:sz w:val="20"/>
          <w:vertAlign w:val="baseline"/>
        </w:rPr>
        <w:t>C</w:t>
      </w:r>
      <w:r>
        <w:rPr>
          <w:rFonts w:ascii="Times New Roman" w:hAnsi="Times New Roman"/>
          <w:i/>
          <w:spacing w:val="-13"/>
          <w:w w:val="105"/>
          <w:sz w:val="20"/>
          <w:vertAlign w:val="baseline"/>
        </w:rPr>
        <w:t> </w:t>
      </w:r>
      <w:r>
        <w:rPr>
          <w:rFonts w:ascii="Lucida Sans Unicode" w:hAnsi="Lucida Sans Unicode"/>
          <w:w w:val="105"/>
          <w:sz w:val="20"/>
          <w:vertAlign w:val="baseline"/>
        </w:rPr>
        <w:t>∩</w:t>
      </w:r>
      <w:r>
        <w:rPr>
          <w:rFonts w:ascii="Lucida Sans Unicode" w:hAnsi="Lucida Sans Unicode"/>
          <w:spacing w:val="-39"/>
          <w:w w:val="105"/>
          <w:sz w:val="20"/>
          <w:vertAlign w:val="baseline"/>
        </w:rPr>
        <w:t> </w:t>
      </w:r>
      <w:r>
        <w:rPr>
          <w:rFonts w:ascii="Times New Roman" w:hAnsi="Times New Roman"/>
          <w:i/>
          <w:w w:val="105"/>
          <w:sz w:val="20"/>
          <w:vertAlign w:val="baseline"/>
        </w:rPr>
        <w:t>B</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0"/>
          <w:w w:val="105"/>
          <w:sz w:val="20"/>
          <w:vertAlign w:val="baseline"/>
        </w:rPr>
        <w:t> </w:t>
      </w:r>
      <w:r>
        <w:rPr>
          <w:rFonts w:ascii="Times New Roman" w:hAnsi="Times New Roman"/>
          <w:i/>
          <w:w w:val="105"/>
          <w:sz w:val="20"/>
          <w:vertAlign w:val="baseline"/>
        </w:rPr>
        <w:t>ε</w:t>
      </w:r>
      <w:r>
        <w:rPr>
          <w:rFonts w:ascii="Calibri" w:hAnsi="Calibri"/>
          <w:w w:val="105"/>
          <w:sz w:val="20"/>
          <w:vertAlign w:val="baseline"/>
        </w:rPr>
        <w:t>)</w:t>
      </w:r>
      <w:r>
        <w:rPr>
          <w:rFonts w:ascii="Calibri" w:hAnsi="Calibri"/>
          <w:spacing w:val="-12"/>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P</w:t>
      </w:r>
      <w:r>
        <w:rPr>
          <w:rFonts w:ascii="Times New Roman" w:hAnsi="Times New Roman"/>
          <w:i/>
          <w:spacing w:val="-25"/>
          <w:w w:val="105"/>
          <w:sz w:val="20"/>
          <w:vertAlign w:val="baseline"/>
        </w:rPr>
        <w:t> </w:t>
      </w:r>
      <w:r>
        <w:rPr>
          <w:w w:val="105"/>
          <w:sz w:val="20"/>
          <w:vertAlign w:val="baseline"/>
        </w:rPr>
        <w:t>.</w:t>
      </w:r>
      <w:r>
        <w:rPr>
          <w:spacing w:val="5"/>
          <w:w w:val="105"/>
          <w:sz w:val="20"/>
          <w:vertAlign w:val="baseline"/>
        </w:rPr>
        <w:t> </w:t>
      </w:r>
      <w:r>
        <w:rPr>
          <w:w w:val="105"/>
          <w:sz w:val="20"/>
          <w:vertAlign w:val="baseline"/>
        </w:rPr>
        <w:t>Show</w:t>
      </w:r>
      <w:r>
        <w:rPr>
          <w:spacing w:val="-13"/>
          <w:w w:val="105"/>
          <w:sz w:val="20"/>
          <w:vertAlign w:val="baseline"/>
        </w:rPr>
        <w:t> </w:t>
      </w:r>
      <w:r>
        <w:rPr>
          <w:w w:val="105"/>
          <w:sz w:val="20"/>
          <w:vertAlign w:val="baseline"/>
        </w:rPr>
        <w:t>by</w:t>
      </w:r>
      <w:r>
        <w:rPr>
          <w:spacing w:val="-13"/>
          <w:w w:val="105"/>
          <w:sz w:val="20"/>
          <w:vertAlign w:val="baseline"/>
        </w:rPr>
        <w:t> </w:t>
      </w:r>
      <w:r>
        <w:rPr>
          <w:w w:val="105"/>
          <w:sz w:val="20"/>
          <w:vertAlign w:val="baseline"/>
        </w:rPr>
        <w:t>example</w:t>
      </w:r>
      <w:r>
        <w:rPr>
          <w:spacing w:val="-12"/>
          <w:w w:val="105"/>
          <w:sz w:val="20"/>
          <w:vertAlign w:val="baseline"/>
        </w:rPr>
        <w:t> </w:t>
      </w:r>
      <w:r>
        <w:rPr>
          <w:w w:val="105"/>
          <w:sz w:val="20"/>
          <w:vertAlign w:val="baseline"/>
        </w:rPr>
        <w:t>that</w:t>
      </w:r>
      <w:r>
        <w:rPr>
          <w:spacing w:val="-13"/>
          <w:w w:val="105"/>
          <w:sz w:val="20"/>
          <w:vertAlign w:val="baseline"/>
        </w:rPr>
        <w:t> </w:t>
      </w:r>
      <w:r>
        <w:rPr>
          <w:rFonts w:ascii="Times New Roman" w:hAnsi="Times New Roman"/>
          <w:i/>
          <w:w w:val="105"/>
          <w:sz w:val="20"/>
          <w:vertAlign w:val="baseline"/>
        </w:rPr>
        <w:t>C</w:t>
      </w:r>
      <w:r>
        <w:rPr>
          <w:rFonts w:ascii="Times New Roman" w:hAnsi="Times New Roman"/>
          <w:i/>
          <w:spacing w:val="-6"/>
          <w:w w:val="105"/>
          <w:sz w:val="20"/>
          <w:vertAlign w:val="baseline"/>
        </w:rPr>
        <w:t> </w:t>
      </w:r>
      <w:r>
        <w:rPr>
          <w:w w:val="105"/>
          <w:sz w:val="20"/>
          <w:vertAlign w:val="baseline"/>
        </w:rPr>
        <w:t>can</w:t>
      </w:r>
      <w:r>
        <w:rPr>
          <w:spacing w:val="-12"/>
          <w:w w:val="105"/>
          <w:sz w:val="20"/>
          <w:vertAlign w:val="baseline"/>
        </w:rPr>
        <w:t> </w:t>
      </w:r>
      <w:r>
        <w:rPr>
          <w:w w:val="105"/>
          <w:sz w:val="20"/>
          <w:vertAlign w:val="baseline"/>
        </w:rPr>
        <w:t>have</w:t>
      </w:r>
      <w:r>
        <w:rPr>
          <w:spacing w:val="-13"/>
          <w:w w:val="105"/>
          <w:sz w:val="20"/>
          <w:vertAlign w:val="baseline"/>
        </w:rPr>
        <w:t> </w:t>
      </w:r>
      <w:r>
        <w:rPr>
          <w:w w:val="105"/>
          <w:sz w:val="20"/>
          <w:vertAlign w:val="baseline"/>
        </w:rPr>
        <w:t>isolated</w:t>
      </w:r>
      <w:r>
        <w:rPr>
          <w:spacing w:val="-13"/>
          <w:w w:val="105"/>
          <w:sz w:val="20"/>
          <w:vertAlign w:val="baseline"/>
        </w:rPr>
        <w:t> </w:t>
      </w:r>
      <w:r>
        <w:rPr>
          <w:w w:val="105"/>
          <w:sz w:val="20"/>
          <w:vertAlign w:val="baseline"/>
        </w:rPr>
        <w:t>points.</w:t>
      </w:r>
      <w:r>
        <w:rPr>
          <w:spacing w:val="11"/>
          <w:w w:val="105"/>
          <w:sz w:val="20"/>
          <w:vertAlign w:val="baseline"/>
        </w:rPr>
        <w:t> </w:t>
      </w:r>
      <w:r>
        <w:rPr>
          <w:w w:val="105"/>
          <w:sz w:val="20"/>
          <w:vertAlign w:val="baseline"/>
        </w:rPr>
        <w:t>Prove</w:t>
      </w:r>
      <w:r>
        <w:rPr>
          <w:spacing w:val="-9"/>
          <w:w w:val="105"/>
          <w:sz w:val="20"/>
          <w:vertAlign w:val="baseline"/>
        </w:rPr>
        <w:t> </w:t>
      </w:r>
      <w:r>
        <w:rPr>
          <w:w w:val="105"/>
          <w:sz w:val="20"/>
          <w:vertAlign w:val="baseline"/>
        </w:rPr>
        <w:t>that</w:t>
      </w:r>
      <w:r>
        <w:rPr>
          <w:spacing w:val="-10"/>
          <w:w w:val="105"/>
          <w:sz w:val="20"/>
          <w:vertAlign w:val="baseline"/>
        </w:rPr>
        <w:t> </w:t>
      </w:r>
      <w:r>
        <w:rPr>
          <w:w w:val="105"/>
          <w:sz w:val="20"/>
          <w:vertAlign w:val="baseline"/>
        </w:rPr>
        <w:t>if</w:t>
      </w:r>
      <w:r>
        <w:rPr>
          <w:spacing w:val="-10"/>
          <w:w w:val="105"/>
          <w:sz w:val="20"/>
          <w:vertAlign w:val="baseline"/>
        </w:rPr>
        <w:t> </w:t>
      </w:r>
      <w:r>
        <w:rPr>
          <w:rFonts w:ascii="Times New Roman" w:hAnsi="Times New Roman"/>
          <w:i/>
          <w:w w:val="105"/>
          <w:sz w:val="20"/>
          <w:vertAlign w:val="baseline"/>
        </w:rPr>
        <w:t>P</w:t>
      </w:r>
      <w:r>
        <w:rPr>
          <w:rFonts w:ascii="Times New Roman" w:hAnsi="Times New Roman"/>
          <w:i/>
          <w:spacing w:val="7"/>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C</w:t>
      </w:r>
    </w:p>
    <w:p>
      <w:pPr>
        <w:pStyle w:val="BodyText"/>
        <w:spacing w:line="274" w:lineRule="exact"/>
        <w:ind w:left="886"/>
      </w:pPr>
      <w:r>
        <w:rPr/>
        <mc:AlternateContent>
          <mc:Choice Requires="wps">
            <w:drawing>
              <wp:anchor distT="0" distB="0" distL="0" distR="0" allowOverlap="1" layoutInCell="1" locked="0" behindDoc="1" simplePos="0" relativeHeight="483180544">
                <wp:simplePos x="0" y="0"/>
                <wp:positionH relativeFrom="page">
                  <wp:posOffset>5993053</wp:posOffset>
                </wp:positionH>
                <wp:positionV relativeFrom="paragraph">
                  <wp:posOffset>100119</wp:posOffset>
                </wp:positionV>
                <wp:extent cx="116839" cy="8890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16839"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5"/>
                                <w:w w:val="130"/>
                                <w:sz w:val="14"/>
                              </w:rPr>
                              <w:t>∂x</w:t>
                            </w:r>
                          </w:p>
                        </w:txbxContent>
                      </wps:txbx>
                      <wps:bodyPr wrap="square" lIns="0" tIns="0" rIns="0" bIns="0" rtlCol="0">
                        <a:noAutofit/>
                      </wps:bodyPr>
                    </wps:wsp>
                  </a:graphicData>
                </a:graphic>
              </wp:anchor>
            </w:drawing>
          </mc:Choice>
          <mc:Fallback>
            <w:pict>
              <v:shape style="position:absolute;margin-left:471.894012pt;margin-top:7.883455pt;width:9.2pt;height:7pt;mso-position-horizontal-relative:page;mso-position-vertical-relative:paragraph;z-index:-20135936" type="#_x0000_t202" id="docshape29" filled="false" stroked="false">
                <v:textbox inset="0,0,0,0">
                  <w:txbxContent>
                    <w:p>
                      <w:pPr>
                        <w:spacing w:line="139" w:lineRule="exact" w:before="0"/>
                        <w:ind w:left="0" w:right="0" w:firstLine="0"/>
                        <w:jc w:val="left"/>
                        <w:rPr>
                          <w:rFonts w:ascii="Calibri" w:hAnsi="Calibri"/>
                          <w:i/>
                          <w:sz w:val="14"/>
                        </w:rPr>
                      </w:pPr>
                      <w:r>
                        <w:rPr>
                          <w:rFonts w:ascii="Calibri" w:hAnsi="Calibri"/>
                          <w:i/>
                          <w:spacing w:val="-5"/>
                          <w:w w:val="130"/>
                          <w:sz w:val="14"/>
                        </w:rPr>
                        <w:t>∂x</w:t>
                      </w:r>
                    </w:p>
                  </w:txbxContent>
                </v:textbox>
                <w10:wrap type="none"/>
              </v:shape>
            </w:pict>
          </mc:Fallback>
        </mc:AlternateContent>
      </w:r>
      <w:r>
        <w:rPr/>
        <w:t>is</w:t>
      </w:r>
      <w:r>
        <w:rPr>
          <w:spacing w:val="11"/>
        </w:rPr>
        <w:t> </w:t>
      </w:r>
      <w:r>
        <w:rPr/>
        <w:t>an</w:t>
      </w:r>
      <w:r>
        <w:rPr>
          <w:spacing w:val="13"/>
        </w:rPr>
        <w:t> </w:t>
      </w:r>
      <w:r>
        <w:rPr/>
        <w:t>isolated</w:t>
      </w:r>
      <w:r>
        <w:rPr>
          <w:spacing w:val="14"/>
        </w:rPr>
        <w:t> </w:t>
      </w:r>
      <w:r>
        <w:rPr/>
        <w:t>point</w:t>
      </w:r>
      <w:r>
        <w:rPr>
          <w:spacing w:val="13"/>
        </w:rPr>
        <w:t> </w:t>
      </w:r>
      <w:r>
        <w:rPr/>
        <w:t>then</w:t>
      </w:r>
      <w:r>
        <w:rPr>
          <w:spacing w:val="13"/>
        </w:rPr>
        <w:t> </w:t>
      </w:r>
      <w:r>
        <w:rPr>
          <w:rFonts w:ascii="Times New Roman" w:hAnsi="Times New Roman"/>
          <w:i/>
        </w:rPr>
        <w:t>ƒ</w:t>
      </w:r>
      <w:r>
        <w:rPr>
          <w:rFonts w:ascii="Times New Roman" w:hAnsi="Times New Roman"/>
          <w:i/>
          <w:spacing w:val="-11"/>
        </w:rPr>
        <w:t> </w:t>
      </w:r>
      <w:r>
        <w:rPr>
          <w:rFonts w:ascii="Calibri" w:hAnsi="Calibri"/>
        </w:rPr>
        <w:t>:</w:t>
      </w:r>
      <w:r>
        <w:rPr>
          <w:rFonts w:ascii="Calibri" w:hAnsi="Calibri"/>
          <w:spacing w:val="16"/>
        </w:rPr>
        <w:t> </w:t>
      </w:r>
      <w:r>
        <w:rPr>
          <w:rFonts w:ascii="Times New Roman" w:hAnsi="Times New Roman"/>
        </w:rPr>
        <w:t>R</w:t>
      </w:r>
      <w:r>
        <w:rPr>
          <w:rFonts w:ascii="Calibri" w:hAnsi="Calibri"/>
          <w:vertAlign w:val="superscript"/>
        </w:rPr>
        <w:t>2</w:t>
      </w:r>
      <w:r>
        <w:rPr>
          <w:rFonts w:ascii="Calibri" w:hAnsi="Calibri"/>
          <w:spacing w:val="16"/>
          <w:vertAlign w:val="baseline"/>
        </w:rPr>
        <w:t> </w:t>
      </w:r>
      <w:r>
        <w:rPr>
          <w:rFonts w:ascii="Lucida Sans Unicode" w:hAnsi="Lucida Sans Unicode"/>
          <w:vertAlign w:val="baseline"/>
        </w:rPr>
        <w:t>→</w:t>
      </w:r>
      <w:r>
        <w:rPr>
          <w:rFonts w:ascii="Lucida Sans Unicode" w:hAnsi="Lucida Sans Unicode"/>
          <w:spacing w:val="-9"/>
          <w:vertAlign w:val="baseline"/>
        </w:rPr>
        <w:t> </w:t>
      </w:r>
      <w:r>
        <w:rPr>
          <w:rFonts w:ascii="Times New Roman" w:hAnsi="Times New Roman"/>
          <w:vertAlign w:val="baseline"/>
        </w:rPr>
        <w:t>R</w:t>
      </w:r>
      <w:r>
        <w:rPr>
          <w:rFonts w:ascii="Times New Roman" w:hAnsi="Times New Roman"/>
          <w:spacing w:val="12"/>
          <w:vertAlign w:val="baseline"/>
        </w:rPr>
        <w:t> </w:t>
      </w:r>
      <w:r>
        <w:rPr>
          <w:vertAlign w:val="baseline"/>
        </w:rPr>
        <w:t>must</w:t>
      </w:r>
      <w:r>
        <w:rPr>
          <w:spacing w:val="13"/>
          <w:vertAlign w:val="baseline"/>
        </w:rPr>
        <w:t> </w:t>
      </w:r>
      <w:r>
        <w:rPr>
          <w:vertAlign w:val="baseline"/>
        </w:rPr>
        <w:t>have</w:t>
      </w:r>
      <w:r>
        <w:rPr>
          <w:spacing w:val="14"/>
          <w:vertAlign w:val="baseline"/>
        </w:rPr>
        <w:t> </w:t>
      </w:r>
      <w:r>
        <w:rPr>
          <w:vertAlign w:val="baseline"/>
        </w:rPr>
        <w:t>a</w:t>
      </w:r>
      <w:r>
        <w:rPr>
          <w:spacing w:val="13"/>
          <w:vertAlign w:val="baseline"/>
        </w:rPr>
        <w:t> </w:t>
      </w:r>
      <w:r>
        <w:rPr>
          <w:vertAlign w:val="baseline"/>
        </w:rPr>
        <w:t>max</w:t>
      </w:r>
      <w:r>
        <w:rPr>
          <w:spacing w:val="14"/>
          <w:vertAlign w:val="baseline"/>
        </w:rPr>
        <w:t> </w:t>
      </w:r>
      <w:r>
        <w:rPr>
          <w:vertAlign w:val="baseline"/>
        </w:rPr>
        <w:t>or</w:t>
      </w:r>
      <w:r>
        <w:rPr>
          <w:spacing w:val="14"/>
          <w:vertAlign w:val="baseline"/>
        </w:rPr>
        <w:t> </w:t>
      </w:r>
      <w:r>
        <w:rPr>
          <w:vertAlign w:val="baseline"/>
        </w:rPr>
        <w:t>min</w:t>
      </w:r>
      <w:r>
        <w:rPr>
          <w:spacing w:val="13"/>
          <w:vertAlign w:val="baseline"/>
        </w:rPr>
        <w:t> </w:t>
      </w:r>
      <w:r>
        <w:rPr>
          <w:vertAlign w:val="baseline"/>
        </w:rPr>
        <w:t>at</w:t>
      </w:r>
      <w:r>
        <w:rPr>
          <w:spacing w:val="14"/>
          <w:vertAlign w:val="baseline"/>
        </w:rPr>
        <w:t> </w:t>
      </w:r>
      <w:r>
        <w:rPr>
          <w:rFonts w:ascii="Times New Roman" w:hAnsi="Times New Roman"/>
          <w:i/>
          <w:vertAlign w:val="baseline"/>
        </w:rPr>
        <w:t>P</w:t>
      </w:r>
      <w:r>
        <w:rPr>
          <w:rFonts w:ascii="Times New Roman" w:hAnsi="Times New Roman"/>
          <w:i/>
          <w:spacing w:val="-23"/>
          <w:vertAlign w:val="baseline"/>
        </w:rPr>
        <w:t> </w:t>
      </w:r>
      <w:r>
        <w:rPr>
          <w:vertAlign w:val="baseline"/>
        </w:rPr>
        <w:t>,</w:t>
      </w:r>
      <w:r>
        <w:rPr>
          <w:spacing w:val="13"/>
          <w:vertAlign w:val="baseline"/>
        </w:rPr>
        <w:t> </w:t>
      </w:r>
      <w:r>
        <w:rPr>
          <w:vertAlign w:val="baseline"/>
        </w:rPr>
        <w:t>and</w:t>
      </w:r>
      <w:r>
        <w:rPr>
          <w:spacing w:val="14"/>
          <w:vertAlign w:val="baseline"/>
        </w:rPr>
        <w:t> </w:t>
      </w:r>
      <w:r>
        <w:rPr>
          <w:vertAlign w:val="baseline"/>
        </w:rPr>
        <w:t>deduce</w:t>
      </w:r>
      <w:r>
        <w:rPr>
          <w:spacing w:val="14"/>
          <w:vertAlign w:val="baseline"/>
        </w:rPr>
        <w:t> </w:t>
      </w:r>
      <w:r>
        <w:rPr>
          <w:vertAlign w:val="baseline"/>
        </w:rPr>
        <w:t>that</w:t>
      </w:r>
      <w:r>
        <w:rPr>
          <w:spacing w:val="20"/>
          <w:w w:val="130"/>
          <w:vertAlign w:val="baseline"/>
        </w:rPr>
        <w:t> </w:t>
      </w:r>
      <w:r>
        <w:rPr>
          <w:rFonts w:ascii="Calibri" w:hAnsi="Calibri"/>
          <w:i/>
          <w:w w:val="130"/>
          <w:u w:val="single"/>
          <w:vertAlign w:val="superscript"/>
        </w:rPr>
        <w:t>∂f</w:t>
      </w:r>
      <w:r>
        <w:rPr>
          <w:rFonts w:ascii="Calibri" w:hAnsi="Calibri"/>
          <w:i/>
          <w:spacing w:val="38"/>
          <w:w w:val="130"/>
          <w:vertAlign w:val="baseline"/>
        </w:rPr>
        <w:t> </w:t>
      </w:r>
      <w:r>
        <w:rPr>
          <w:spacing w:val="-5"/>
          <w:vertAlign w:val="baseline"/>
        </w:rPr>
        <w:t>and</w:t>
      </w:r>
    </w:p>
    <w:p>
      <w:pPr>
        <w:pStyle w:val="BodyText"/>
        <w:spacing w:before="3"/>
        <w:ind w:left="910"/>
      </w:pPr>
      <w:r>
        <w:rPr/>
        <mc:AlternateContent>
          <mc:Choice Requires="wps">
            <w:drawing>
              <wp:anchor distT="0" distB="0" distL="0" distR="0" allowOverlap="1" layoutInCell="1" locked="0" behindDoc="1" simplePos="0" relativeHeight="483181056">
                <wp:simplePos x="0" y="0"/>
                <wp:positionH relativeFrom="page">
                  <wp:posOffset>1266583</wp:posOffset>
                </wp:positionH>
                <wp:positionV relativeFrom="paragraph">
                  <wp:posOffset>100076</wp:posOffset>
                </wp:positionV>
                <wp:extent cx="111125" cy="889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1125" cy="88900"/>
                        </a:xfrm>
                        <a:prstGeom prst="rect">
                          <a:avLst/>
                        </a:prstGeom>
                      </wps:spPr>
                      <wps:txbx>
                        <w:txbxContent>
                          <w:p>
                            <w:pPr>
                              <w:spacing w:line="139" w:lineRule="exact" w:before="0"/>
                              <w:ind w:left="0" w:right="0" w:firstLine="0"/>
                              <w:jc w:val="left"/>
                              <w:rPr>
                                <w:rFonts w:ascii="Calibri" w:hAnsi="Calibri"/>
                                <w:i/>
                                <w:sz w:val="14"/>
                              </w:rPr>
                            </w:pPr>
                            <w:r>
                              <w:rPr>
                                <w:rFonts w:ascii="Calibri" w:hAnsi="Calibri"/>
                                <w:i/>
                                <w:spacing w:val="-5"/>
                                <w:w w:val="120"/>
                                <w:sz w:val="14"/>
                              </w:rPr>
                              <w:t>∂y</w:t>
                            </w:r>
                          </w:p>
                        </w:txbxContent>
                      </wps:txbx>
                      <wps:bodyPr wrap="square" lIns="0" tIns="0" rIns="0" bIns="0" rtlCol="0">
                        <a:noAutofit/>
                      </wps:bodyPr>
                    </wps:wsp>
                  </a:graphicData>
                </a:graphic>
              </wp:anchor>
            </w:drawing>
          </mc:Choice>
          <mc:Fallback>
            <w:pict>
              <v:shape style="position:absolute;margin-left:99.731003pt;margin-top:7.88pt;width:8.75pt;height:7pt;mso-position-horizontal-relative:page;mso-position-vertical-relative:paragraph;z-index:-20135424" type="#_x0000_t202" id="docshape30" filled="false" stroked="false">
                <v:textbox inset="0,0,0,0">
                  <w:txbxContent>
                    <w:p>
                      <w:pPr>
                        <w:spacing w:line="139" w:lineRule="exact" w:before="0"/>
                        <w:ind w:left="0" w:right="0" w:firstLine="0"/>
                        <w:jc w:val="left"/>
                        <w:rPr>
                          <w:rFonts w:ascii="Calibri" w:hAnsi="Calibri"/>
                          <w:i/>
                          <w:sz w:val="14"/>
                        </w:rPr>
                      </w:pPr>
                      <w:r>
                        <w:rPr>
                          <w:rFonts w:ascii="Calibri" w:hAnsi="Calibri"/>
                          <w:i/>
                          <w:spacing w:val="-5"/>
                          <w:w w:val="120"/>
                          <w:sz w:val="14"/>
                        </w:rPr>
                        <w:t>∂y</w:t>
                      </w:r>
                    </w:p>
                  </w:txbxContent>
                </v:textbox>
                <w10:wrap type="none"/>
              </v:shape>
            </w:pict>
          </mc:Fallback>
        </mc:AlternateContent>
      </w:r>
      <w:r>
        <w:rPr>
          <w:rFonts w:ascii="Calibri" w:hAnsi="Calibri"/>
          <w:i/>
          <w:w w:val="130"/>
          <w:u w:val="single"/>
          <w:vertAlign w:val="superscript"/>
        </w:rPr>
        <w:t>∂f</w:t>
      </w:r>
      <w:r>
        <w:rPr>
          <w:rFonts w:ascii="Calibri" w:hAnsi="Calibri"/>
          <w:i/>
          <w:spacing w:val="26"/>
          <w:w w:val="130"/>
          <w:vertAlign w:val="baseline"/>
        </w:rPr>
        <w:t> </w:t>
      </w:r>
      <w:r>
        <w:rPr>
          <w:vertAlign w:val="baseline"/>
        </w:rPr>
        <w:t>vanish</w:t>
      </w:r>
      <w:r>
        <w:rPr>
          <w:spacing w:val="8"/>
          <w:vertAlign w:val="baseline"/>
        </w:rPr>
        <w:t> </w:t>
      </w:r>
      <w:r>
        <w:rPr>
          <w:vertAlign w:val="baseline"/>
        </w:rPr>
        <w:t>at</w:t>
      </w:r>
      <w:r>
        <w:rPr>
          <w:spacing w:val="7"/>
          <w:vertAlign w:val="baseline"/>
        </w:rPr>
        <w:t> </w:t>
      </w:r>
      <w:r>
        <w:rPr>
          <w:rFonts w:ascii="Times New Roman" w:hAnsi="Times New Roman"/>
          <w:i/>
          <w:vertAlign w:val="baseline"/>
        </w:rPr>
        <w:t>P</w:t>
      </w:r>
      <w:r>
        <w:rPr>
          <w:rFonts w:ascii="Times New Roman" w:hAnsi="Times New Roman"/>
          <w:i/>
          <w:spacing w:val="-23"/>
          <w:vertAlign w:val="baseline"/>
        </w:rPr>
        <w:t> </w:t>
      </w:r>
      <w:r>
        <w:rPr>
          <w:vertAlign w:val="baseline"/>
        </w:rPr>
        <w:t>.</w:t>
      </w:r>
      <w:r>
        <w:rPr>
          <w:spacing w:val="26"/>
          <w:vertAlign w:val="baseline"/>
        </w:rPr>
        <w:t> </w:t>
      </w:r>
      <w:r>
        <w:rPr>
          <w:vertAlign w:val="baseline"/>
        </w:rPr>
        <w:t>This</w:t>
      </w:r>
      <w:r>
        <w:rPr>
          <w:spacing w:val="8"/>
          <w:vertAlign w:val="baseline"/>
        </w:rPr>
        <w:t> </w:t>
      </w:r>
      <w:r>
        <w:rPr>
          <w:vertAlign w:val="baseline"/>
        </w:rPr>
        <w:t>proves</w:t>
      </w:r>
      <w:r>
        <w:rPr>
          <w:spacing w:val="8"/>
          <w:vertAlign w:val="baseline"/>
        </w:rPr>
        <w:t> </w:t>
      </w:r>
      <w:r>
        <w:rPr>
          <w:vertAlign w:val="baseline"/>
        </w:rPr>
        <w:t>that</w:t>
      </w:r>
      <w:r>
        <w:rPr>
          <w:spacing w:val="9"/>
          <w:vertAlign w:val="baseline"/>
        </w:rPr>
        <w:t> </w:t>
      </w:r>
      <w:r>
        <w:rPr>
          <w:vertAlign w:val="baseline"/>
        </w:rPr>
        <w:t>an</w:t>
      </w:r>
      <w:r>
        <w:rPr>
          <w:spacing w:val="8"/>
          <w:vertAlign w:val="baseline"/>
        </w:rPr>
        <w:t> </w:t>
      </w:r>
      <w:r>
        <w:rPr>
          <w:vertAlign w:val="baseline"/>
        </w:rPr>
        <w:t>isolated</w:t>
      </w:r>
      <w:r>
        <w:rPr>
          <w:spacing w:val="8"/>
          <w:vertAlign w:val="baseline"/>
        </w:rPr>
        <w:t> </w:t>
      </w:r>
      <w:r>
        <w:rPr>
          <w:vertAlign w:val="baseline"/>
        </w:rPr>
        <w:t>point</w:t>
      </w:r>
      <w:r>
        <w:rPr>
          <w:spacing w:val="8"/>
          <w:vertAlign w:val="baseline"/>
        </w:rPr>
        <w:t> </w:t>
      </w:r>
      <w:r>
        <w:rPr>
          <w:vertAlign w:val="baseline"/>
        </w:rPr>
        <w:t>of</w:t>
      </w:r>
      <w:r>
        <w:rPr>
          <w:spacing w:val="8"/>
          <w:vertAlign w:val="baseline"/>
        </w:rPr>
        <w:t> </w:t>
      </w:r>
      <w:r>
        <w:rPr>
          <w:vertAlign w:val="baseline"/>
        </w:rPr>
        <w:t>a</w:t>
      </w:r>
      <w:r>
        <w:rPr>
          <w:spacing w:val="8"/>
          <w:vertAlign w:val="baseline"/>
        </w:rPr>
        <w:t> </w:t>
      </w:r>
      <w:r>
        <w:rPr>
          <w:vertAlign w:val="baseline"/>
        </w:rPr>
        <w:t>real</w:t>
      </w:r>
      <w:r>
        <w:rPr>
          <w:spacing w:val="8"/>
          <w:vertAlign w:val="baseline"/>
        </w:rPr>
        <w:t> </w:t>
      </w:r>
      <w:r>
        <w:rPr>
          <w:vertAlign w:val="baseline"/>
        </w:rPr>
        <w:t>curve</w:t>
      </w:r>
      <w:r>
        <w:rPr>
          <w:spacing w:val="8"/>
          <w:vertAlign w:val="baseline"/>
        </w:rPr>
        <w:t> </w:t>
      </w:r>
      <w:r>
        <w:rPr>
          <w:vertAlign w:val="baseline"/>
        </w:rPr>
        <w:t>is</w:t>
      </w:r>
      <w:r>
        <w:rPr>
          <w:spacing w:val="8"/>
          <w:vertAlign w:val="baseline"/>
        </w:rPr>
        <w:t> </w:t>
      </w:r>
      <w:r>
        <w:rPr>
          <w:spacing w:val="-2"/>
          <w:vertAlign w:val="baseline"/>
        </w:rPr>
        <w:t>singular.</w:t>
      </w:r>
    </w:p>
    <w:p>
      <w:pPr>
        <w:pStyle w:val="ListParagraph"/>
        <w:numPr>
          <w:ilvl w:val="1"/>
          <w:numId w:val="8"/>
        </w:numPr>
        <w:tabs>
          <w:tab w:pos="884" w:val="left" w:leader="none"/>
        </w:tabs>
        <w:spacing w:line="240" w:lineRule="auto" w:before="129" w:after="0"/>
        <w:ind w:left="884" w:right="0" w:hanging="352"/>
        <w:jc w:val="left"/>
        <w:rPr>
          <w:rFonts w:ascii="Times New Roman"/>
          <w:i/>
          <w:sz w:val="20"/>
        </w:rPr>
      </w:pPr>
      <w:r>
        <w:rPr>
          <w:rFonts w:ascii="Times New Roman"/>
          <w:i/>
          <w:w w:val="105"/>
          <w:sz w:val="20"/>
        </w:rPr>
        <w:t>Cubic</w:t>
      </w:r>
      <w:r>
        <w:rPr>
          <w:rFonts w:ascii="Times New Roman"/>
          <w:i/>
          <w:spacing w:val="4"/>
          <w:w w:val="105"/>
          <w:sz w:val="20"/>
        </w:rPr>
        <w:t> </w:t>
      </w:r>
      <w:r>
        <w:rPr>
          <w:rFonts w:ascii="Times New Roman"/>
          <w:i/>
          <w:spacing w:val="-2"/>
          <w:w w:val="105"/>
          <w:sz w:val="20"/>
        </w:rPr>
        <w:t>curves:</w:t>
      </w:r>
    </w:p>
    <w:p>
      <w:pPr>
        <w:pStyle w:val="ListParagraph"/>
        <w:numPr>
          <w:ilvl w:val="0"/>
          <w:numId w:val="9"/>
        </w:numPr>
        <w:tabs>
          <w:tab w:pos="1322" w:val="left" w:leader="none"/>
          <w:tab w:pos="1325" w:val="left" w:leader="none"/>
        </w:tabs>
        <w:spacing w:line="211" w:lineRule="auto" w:before="158" w:after="0"/>
        <w:ind w:left="1325" w:right="1481" w:hanging="310"/>
        <w:jc w:val="left"/>
        <w:rPr>
          <w:sz w:val="20"/>
        </w:rPr>
      </w:pPr>
      <w:r>
        <w:rPr>
          <w:w w:val="105"/>
          <w:sz w:val="20"/>
        </w:rPr>
        <w:t>Draw</w:t>
      </w:r>
      <w:r>
        <w:rPr>
          <w:spacing w:val="-8"/>
          <w:w w:val="105"/>
          <w:sz w:val="20"/>
        </w:rPr>
        <w:t> </w:t>
      </w:r>
      <w:r>
        <w:rPr>
          <w:w w:val="105"/>
          <w:sz w:val="20"/>
        </w:rPr>
        <w:t>the</w:t>
      </w:r>
      <w:r>
        <w:rPr>
          <w:spacing w:val="-8"/>
          <w:w w:val="105"/>
          <w:sz w:val="20"/>
        </w:rPr>
        <w:t> </w:t>
      </w:r>
      <w:r>
        <w:rPr>
          <w:w w:val="105"/>
          <w:sz w:val="20"/>
        </w:rPr>
        <w:t>graph</w:t>
      </w:r>
      <w:r>
        <w:rPr>
          <w:spacing w:val="-7"/>
          <w:w w:val="105"/>
          <w:sz w:val="20"/>
        </w:rPr>
        <w:t> </w:t>
      </w:r>
      <w:r>
        <w:rPr>
          <w:w w:val="105"/>
          <w:sz w:val="20"/>
        </w:rPr>
        <w:t>of</w:t>
      </w:r>
      <w:r>
        <w:rPr>
          <w:spacing w:val="-3"/>
          <w:w w:val="105"/>
          <w:sz w:val="20"/>
        </w:rPr>
        <w:t> </w:t>
      </w:r>
      <w:r>
        <w:rPr>
          <w:rFonts w:ascii="Times New Roman" w:hAnsi="Times New Roman"/>
          <w:i/>
          <w:w w:val="105"/>
          <w:sz w:val="20"/>
        </w:rPr>
        <w:t>y</w:t>
      </w:r>
      <w:r>
        <w:rPr>
          <w:rFonts w:ascii="Times New Roman" w:hAnsi="Times New Roman"/>
          <w:i/>
          <w:spacing w:val="-7"/>
          <w:w w:val="105"/>
          <w:sz w:val="20"/>
        </w:rPr>
        <w:t> </w:t>
      </w:r>
      <w:r>
        <w:rPr>
          <w:rFonts w:ascii="Calibri" w:hAnsi="Calibri"/>
          <w:w w:val="125"/>
          <w:sz w:val="20"/>
        </w:rPr>
        <w:t>=</w:t>
      </w:r>
      <w:r>
        <w:rPr>
          <w:rFonts w:ascii="Calibri" w:hAnsi="Calibri"/>
          <w:spacing w:val="-15"/>
          <w:w w:val="125"/>
          <w:sz w:val="20"/>
        </w:rPr>
        <w:t> </w:t>
      </w:r>
      <w:r>
        <w:rPr>
          <w:rFonts w:ascii="Calibri" w:hAnsi="Calibri"/>
          <w:w w:val="105"/>
          <w:sz w:val="20"/>
        </w:rPr>
        <w:t>4</w:t>
      </w:r>
      <w:r>
        <w:rPr>
          <w:rFonts w:ascii="Times New Roman" w:hAnsi="Times New Roman"/>
          <w:i/>
          <w:w w:val="105"/>
          <w:sz w:val="20"/>
        </w:rPr>
        <w:t>x</w:t>
      </w:r>
      <w:r>
        <w:rPr>
          <w:rFonts w:ascii="Calibri" w:hAnsi="Calibri"/>
          <w:w w:val="105"/>
          <w:sz w:val="20"/>
          <w:vertAlign w:val="superscript"/>
        </w:rPr>
        <w:t>3</w:t>
      </w:r>
      <w:r>
        <w:rPr>
          <w:rFonts w:ascii="Calibri" w:hAnsi="Calibri"/>
          <w:spacing w:val="-8"/>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05"/>
          <w:sz w:val="20"/>
          <w:vertAlign w:val="baseline"/>
        </w:rPr>
        <w:t>6</w:t>
      </w:r>
      <w:r>
        <w:rPr>
          <w:rFonts w:ascii="Times New Roman" w:hAnsi="Times New Roman"/>
          <w:i/>
          <w:w w:val="105"/>
          <w:sz w:val="20"/>
          <w:vertAlign w:val="baseline"/>
        </w:rPr>
        <w:t>x</w:t>
      </w:r>
      <w:r>
        <w:rPr>
          <w:rFonts w:ascii="Calibri" w:hAnsi="Calibri"/>
          <w:w w:val="105"/>
          <w:sz w:val="20"/>
          <w:vertAlign w:val="superscript"/>
        </w:rPr>
        <w:t>2</w:t>
      </w:r>
      <w:r>
        <w:rPr>
          <w:rFonts w:ascii="Calibri" w:hAnsi="Calibri"/>
          <w:spacing w:val="8"/>
          <w:w w:val="105"/>
          <w:sz w:val="20"/>
          <w:vertAlign w:val="baseline"/>
        </w:rPr>
        <w:t> </w:t>
      </w:r>
      <w:r>
        <w:rPr>
          <w:w w:val="105"/>
          <w:sz w:val="20"/>
          <w:vertAlign w:val="baseline"/>
        </w:rPr>
        <w:t>and</w:t>
      </w:r>
      <w:r>
        <w:rPr>
          <w:spacing w:val="-3"/>
          <w:w w:val="105"/>
          <w:sz w:val="20"/>
          <w:vertAlign w:val="baseline"/>
        </w:rPr>
        <w:t> </w:t>
      </w:r>
      <w:r>
        <w:rPr>
          <w:w w:val="105"/>
          <w:sz w:val="20"/>
          <w:vertAlign w:val="baseline"/>
        </w:rPr>
        <w:t>its</w:t>
      </w:r>
      <w:r>
        <w:rPr>
          <w:spacing w:val="-3"/>
          <w:w w:val="105"/>
          <w:sz w:val="20"/>
          <w:vertAlign w:val="baseline"/>
        </w:rPr>
        <w:t> </w:t>
      </w:r>
      <w:r>
        <w:rPr>
          <w:w w:val="105"/>
          <w:sz w:val="20"/>
          <w:vertAlign w:val="baseline"/>
        </w:rPr>
        <w:t>intersection</w:t>
      </w:r>
      <w:r>
        <w:rPr>
          <w:spacing w:val="-3"/>
          <w:w w:val="105"/>
          <w:sz w:val="20"/>
          <w:vertAlign w:val="baseline"/>
        </w:rPr>
        <w:t> </w:t>
      </w:r>
      <w:r>
        <w:rPr>
          <w:w w:val="105"/>
          <w:sz w:val="20"/>
          <w:vertAlign w:val="baseline"/>
        </w:rPr>
        <w:t>with</w:t>
      </w:r>
      <w:r>
        <w:rPr>
          <w:spacing w:val="-3"/>
          <w:w w:val="105"/>
          <w:sz w:val="20"/>
          <w:vertAlign w:val="baseline"/>
        </w:rPr>
        <w:t> </w:t>
      </w:r>
      <w:r>
        <w:rPr>
          <w:w w:val="105"/>
          <w:sz w:val="20"/>
          <w:vertAlign w:val="baseline"/>
        </w:rPr>
        <w:t>the</w:t>
      </w:r>
      <w:r>
        <w:rPr>
          <w:spacing w:val="-3"/>
          <w:w w:val="105"/>
          <w:sz w:val="20"/>
          <w:vertAlign w:val="baseline"/>
        </w:rPr>
        <w:t> </w:t>
      </w:r>
      <w:r>
        <w:rPr>
          <w:w w:val="105"/>
          <w:sz w:val="20"/>
          <w:vertAlign w:val="baseline"/>
        </w:rPr>
        <w:t>horizontal</w:t>
      </w:r>
      <w:r>
        <w:rPr>
          <w:spacing w:val="-3"/>
          <w:w w:val="105"/>
          <w:sz w:val="20"/>
          <w:vertAlign w:val="baseline"/>
        </w:rPr>
        <w:t> </w:t>
      </w:r>
      <w:r>
        <w:rPr>
          <w:w w:val="105"/>
          <w:sz w:val="20"/>
          <w:vertAlign w:val="baseline"/>
        </w:rPr>
        <w:t>lines</w:t>
      </w:r>
      <w:r>
        <w:rPr>
          <w:spacing w:val="-4"/>
          <w:w w:val="105"/>
          <w:sz w:val="20"/>
          <w:vertAlign w:val="baseline"/>
        </w:rPr>
        <w:t> </w:t>
      </w:r>
      <w:r>
        <w:rPr>
          <w:rFonts w:ascii="Times New Roman" w:hAnsi="Times New Roman"/>
          <w:i/>
          <w:w w:val="105"/>
          <w:sz w:val="20"/>
          <w:vertAlign w:val="baseline"/>
        </w:rPr>
        <w:t>y</w:t>
      </w:r>
      <w:r>
        <w:rPr>
          <w:rFonts w:ascii="Times New Roman" w:hAnsi="Times New Roman"/>
          <w:i/>
          <w:spacing w:val="-7"/>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t</w:t>
      </w:r>
      <w:r>
        <w:rPr>
          <w:rFonts w:ascii="Times New Roman" w:hAnsi="Times New Roman"/>
          <w:i/>
          <w:spacing w:val="-4"/>
          <w:w w:val="105"/>
          <w:sz w:val="20"/>
          <w:vertAlign w:val="baseline"/>
        </w:rPr>
        <w:t> </w:t>
      </w:r>
      <w:r>
        <w:rPr>
          <w:w w:val="105"/>
          <w:sz w:val="20"/>
          <w:vertAlign w:val="baseline"/>
        </w:rPr>
        <w:t>for integer</w:t>
      </w:r>
      <w:r>
        <w:rPr>
          <w:spacing w:val="-8"/>
          <w:w w:val="105"/>
          <w:sz w:val="20"/>
          <w:vertAlign w:val="baseline"/>
        </w:rPr>
        <w:t> </w:t>
      </w:r>
      <w:r>
        <w:rPr>
          <w:w w:val="105"/>
          <w:sz w:val="20"/>
          <w:vertAlign w:val="baseline"/>
        </w:rPr>
        <w:t>values</w:t>
      </w:r>
      <w:r>
        <w:rPr>
          <w:spacing w:val="-8"/>
          <w:w w:val="105"/>
          <w:sz w:val="20"/>
          <w:vertAlign w:val="baseline"/>
        </w:rPr>
        <w:t> </w:t>
      </w:r>
      <w:r>
        <w:rPr>
          <w:w w:val="105"/>
          <w:sz w:val="20"/>
          <w:vertAlign w:val="baseline"/>
        </w:rPr>
        <w:t>of</w:t>
      </w:r>
      <w:r>
        <w:rPr>
          <w:spacing w:val="-7"/>
          <w:w w:val="105"/>
          <w:sz w:val="20"/>
          <w:vertAlign w:val="baseline"/>
        </w:rPr>
        <w:t> </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w w:val="105"/>
          <w:sz w:val="20"/>
          <w:vertAlign w:val="baseline"/>
        </w:rPr>
        <w:t>[</w:t>
      </w:r>
      <w:r>
        <w:rPr>
          <w:rFonts w:ascii="Lucida Sans Unicode" w:hAnsi="Lucida Sans Unicode"/>
          <w:w w:val="105"/>
          <w:sz w:val="20"/>
          <w:vertAlign w:val="baseline"/>
        </w:rPr>
        <w:t>—</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3]</w:t>
      </w:r>
      <w:r>
        <w:rPr>
          <w:w w:val="105"/>
          <w:sz w:val="20"/>
          <w:vertAlign w:val="baseline"/>
        </w:rPr>
        <w:t>;</w:t>
      </w:r>
    </w:p>
    <w:p>
      <w:pPr>
        <w:pStyle w:val="ListParagraph"/>
        <w:numPr>
          <w:ilvl w:val="0"/>
          <w:numId w:val="9"/>
        </w:numPr>
        <w:tabs>
          <w:tab w:pos="1322" w:val="left" w:leader="none"/>
        </w:tabs>
        <w:spacing w:line="299" w:lineRule="exact" w:before="0" w:after="0"/>
        <w:ind w:left="1322" w:right="0" w:hanging="362"/>
        <w:jc w:val="left"/>
        <w:rPr>
          <w:sz w:val="20"/>
        </w:rPr>
      </w:pPr>
      <w:r>
        <w:rPr>
          <w:w w:val="105"/>
          <w:sz w:val="20"/>
        </w:rPr>
        <w:t>draw</w:t>
      </w:r>
      <w:r>
        <w:rPr>
          <w:spacing w:val="-8"/>
          <w:w w:val="105"/>
          <w:sz w:val="20"/>
        </w:rPr>
        <w:t> </w:t>
      </w:r>
      <w:r>
        <w:rPr>
          <w:w w:val="105"/>
          <w:sz w:val="20"/>
        </w:rPr>
        <w:t>the</w:t>
      </w:r>
      <w:r>
        <w:rPr>
          <w:spacing w:val="-8"/>
          <w:w w:val="105"/>
          <w:sz w:val="20"/>
        </w:rPr>
        <w:t> </w:t>
      </w:r>
      <w:r>
        <w:rPr>
          <w:w w:val="105"/>
          <w:sz w:val="20"/>
        </w:rPr>
        <w:t>cubic</w:t>
      </w:r>
      <w:r>
        <w:rPr>
          <w:spacing w:val="-7"/>
          <w:w w:val="105"/>
          <w:sz w:val="20"/>
        </w:rPr>
        <w:t> </w:t>
      </w:r>
      <w:r>
        <w:rPr>
          <w:w w:val="105"/>
          <w:sz w:val="20"/>
        </w:rPr>
        <w:t>curves</w:t>
      </w:r>
      <w:r>
        <w:rPr>
          <w:spacing w:val="-8"/>
          <w:w w:val="105"/>
          <w:sz w:val="20"/>
        </w:rPr>
        <w:t> </w:t>
      </w:r>
      <w:r>
        <w:rPr>
          <w:rFonts w:ascii="Times New Roman" w:hAnsi="Times New Roman"/>
          <w:i/>
          <w:w w:val="105"/>
          <w:sz w:val="20"/>
        </w:rPr>
        <w:t>y</w:t>
      </w:r>
      <w:r>
        <w:rPr>
          <w:rFonts w:ascii="Calibri" w:hAnsi="Calibri"/>
          <w:w w:val="105"/>
          <w:sz w:val="20"/>
          <w:vertAlign w:val="superscript"/>
        </w:rPr>
        <w:t>2</w:t>
      </w:r>
      <w:r>
        <w:rPr>
          <w:rFonts w:ascii="Calibri" w:hAnsi="Calibri"/>
          <w:spacing w:val="-2"/>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05"/>
          <w:sz w:val="20"/>
          <w:vertAlign w:val="baseline"/>
        </w:rPr>
        <w:t>4</w:t>
      </w:r>
      <w:r>
        <w:rPr>
          <w:rFonts w:ascii="Times New Roman" w:hAnsi="Times New Roman"/>
          <w:i/>
          <w:w w:val="105"/>
          <w:sz w:val="20"/>
          <w:vertAlign w:val="baseline"/>
        </w:rPr>
        <w:t>x</w:t>
      </w:r>
      <w:r>
        <w:rPr>
          <w:rFonts w:ascii="Calibri" w:hAnsi="Calibri"/>
          <w:w w:val="105"/>
          <w:sz w:val="20"/>
          <w:vertAlign w:val="superscript"/>
        </w:rPr>
        <w:t>3</w:t>
      </w:r>
      <w:r>
        <w:rPr>
          <w:rFonts w:ascii="Calibri" w:hAnsi="Calibri"/>
          <w:spacing w:val="-8"/>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05"/>
          <w:sz w:val="20"/>
          <w:vertAlign w:val="baseline"/>
        </w:rPr>
        <w:t>6</w:t>
      </w:r>
      <w:r>
        <w:rPr>
          <w:rFonts w:ascii="Times New Roman" w:hAnsi="Times New Roman"/>
          <w:i/>
          <w:w w:val="105"/>
          <w:sz w:val="20"/>
          <w:vertAlign w:val="baseline"/>
        </w:rPr>
        <w:t>x</w:t>
      </w:r>
      <w:r>
        <w:rPr>
          <w:rFonts w:ascii="Calibri" w:hAnsi="Calibri"/>
          <w:w w:val="105"/>
          <w:sz w:val="20"/>
          <w:vertAlign w:val="superscript"/>
        </w:rPr>
        <w:t>2</w:t>
      </w:r>
      <w:r>
        <w:rPr>
          <w:rFonts w:ascii="Calibri" w:hAnsi="Calibri"/>
          <w:spacing w:val="-7"/>
          <w:w w:val="10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05"/>
          <w:sz w:val="20"/>
          <w:vertAlign w:val="baseline"/>
        </w:rPr>
        <w:t>t</w:t>
      </w:r>
      <w:r>
        <w:rPr>
          <w:rFonts w:ascii="Times New Roman" w:hAnsi="Times New Roman"/>
          <w:i/>
          <w:spacing w:val="-5"/>
          <w:w w:val="105"/>
          <w:sz w:val="20"/>
          <w:vertAlign w:val="baseline"/>
        </w:rPr>
        <w:t> </w:t>
      </w:r>
      <w:r>
        <w:rPr>
          <w:w w:val="105"/>
          <w:sz w:val="20"/>
          <w:vertAlign w:val="baseline"/>
        </w:rPr>
        <w:t>for</w:t>
      </w:r>
      <w:r>
        <w:rPr>
          <w:spacing w:val="-2"/>
          <w:w w:val="105"/>
          <w:sz w:val="20"/>
          <w:vertAlign w:val="baseline"/>
        </w:rPr>
        <w:t> </w:t>
      </w:r>
      <w:r>
        <w:rPr>
          <w:w w:val="105"/>
          <w:sz w:val="20"/>
          <w:vertAlign w:val="baseline"/>
        </w:rPr>
        <w:t>the</w:t>
      </w:r>
      <w:r>
        <w:rPr>
          <w:spacing w:val="-2"/>
          <w:w w:val="105"/>
          <w:sz w:val="20"/>
          <w:vertAlign w:val="baseline"/>
        </w:rPr>
        <w:t> </w:t>
      </w:r>
      <w:r>
        <w:rPr>
          <w:w w:val="105"/>
          <w:sz w:val="20"/>
          <w:vertAlign w:val="baseline"/>
        </w:rPr>
        <w:t>same</w:t>
      </w:r>
      <w:r>
        <w:rPr>
          <w:spacing w:val="-2"/>
          <w:w w:val="105"/>
          <w:sz w:val="20"/>
          <w:vertAlign w:val="baseline"/>
        </w:rPr>
        <w:t> </w:t>
      </w:r>
      <w:r>
        <w:rPr>
          <w:w w:val="105"/>
          <w:sz w:val="20"/>
          <w:vertAlign w:val="baseline"/>
        </w:rPr>
        <w:t>values</w:t>
      </w:r>
      <w:r>
        <w:rPr>
          <w:spacing w:val="-2"/>
          <w:w w:val="105"/>
          <w:sz w:val="20"/>
          <w:vertAlign w:val="baseline"/>
        </w:rPr>
        <w:t> </w:t>
      </w:r>
      <w:r>
        <w:rPr>
          <w:w w:val="105"/>
          <w:sz w:val="20"/>
          <w:vertAlign w:val="baseline"/>
        </w:rPr>
        <w:t>of</w:t>
      </w:r>
      <w:r>
        <w:rPr>
          <w:spacing w:val="-3"/>
          <w:w w:val="105"/>
          <w:sz w:val="20"/>
          <w:vertAlign w:val="baseline"/>
        </w:rPr>
        <w:t> </w:t>
      </w:r>
      <w:r>
        <w:rPr>
          <w:rFonts w:ascii="Times New Roman" w:hAnsi="Times New Roman"/>
          <w:i/>
          <w:spacing w:val="-5"/>
          <w:w w:val="105"/>
          <w:sz w:val="20"/>
          <w:vertAlign w:val="baseline"/>
        </w:rPr>
        <w:t>t</w:t>
      </w:r>
      <w:r>
        <w:rPr>
          <w:spacing w:val="-5"/>
          <w:w w:val="105"/>
          <w:sz w:val="20"/>
          <w:vertAlign w:val="baseline"/>
        </w:rPr>
        <w:t>.</w:t>
      </w:r>
    </w:p>
    <w:p>
      <w:pPr>
        <w:pStyle w:val="ListParagraph"/>
        <w:spacing w:after="0" w:line="299" w:lineRule="exact"/>
        <w:jc w:val="left"/>
        <w:rPr>
          <w:sz w:val="20"/>
        </w:rPr>
        <w:sectPr>
          <w:headerReference w:type="default" r:id="rId16"/>
          <w:pgSz w:w="12240" w:h="15840"/>
          <w:pgMar w:header="0" w:footer="0" w:top="1280" w:bottom="280" w:left="1080" w:right="720"/>
        </w:sectPr>
      </w:pPr>
    </w:p>
    <w:p>
      <w:pPr>
        <w:pStyle w:val="BodyText"/>
        <w:spacing w:before="2"/>
        <w:rPr>
          <w:sz w:val="24"/>
        </w:rPr>
      </w:pPr>
    </w:p>
    <w:p>
      <w:pPr>
        <w:pStyle w:val="Heading3"/>
        <w:ind w:left="1123"/>
      </w:pPr>
      <w:bookmarkStart w:name="_TOC_250073" w:id="9"/>
      <w:bookmarkEnd w:id="9"/>
      <w:r>
        <w:rPr>
          <w:spacing w:val="-2"/>
        </w:rPr>
        <w:t>Books</w:t>
      </w:r>
    </w:p>
    <w:p>
      <w:pPr>
        <w:pStyle w:val="BodyText"/>
        <w:spacing w:before="132"/>
        <w:ind w:left="1123"/>
      </w:pPr>
      <w:r>
        <w:rPr/>
        <w:t>Most of</w:t>
      </w:r>
      <w:r>
        <w:rPr>
          <w:spacing w:val="1"/>
        </w:rPr>
        <w:t> </w:t>
      </w:r>
      <w:r>
        <w:rPr/>
        <w:t>the</w:t>
      </w:r>
      <w:r>
        <w:rPr>
          <w:spacing w:val="1"/>
        </w:rPr>
        <w:t> </w:t>
      </w:r>
      <w:r>
        <w:rPr/>
        <w:t>following are</w:t>
      </w:r>
      <w:r>
        <w:rPr>
          <w:spacing w:val="1"/>
        </w:rPr>
        <w:t> </w:t>
      </w:r>
      <w:r>
        <w:rPr/>
        <w:t>textbooks</w:t>
      </w:r>
      <w:r>
        <w:rPr>
          <w:spacing w:val="1"/>
        </w:rPr>
        <w:t> </w:t>
      </w:r>
      <w:r>
        <w:rPr/>
        <w:t>at a</w:t>
      </w:r>
      <w:r>
        <w:rPr>
          <w:spacing w:val="1"/>
        </w:rPr>
        <w:t> </w:t>
      </w:r>
      <w:r>
        <w:rPr/>
        <w:t>graduate</w:t>
      </w:r>
      <w:r>
        <w:rPr>
          <w:spacing w:val="1"/>
        </w:rPr>
        <w:t> </w:t>
      </w:r>
      <w:r>
        <w:rPr/>
        <w:t>level, and</w:t>
      </w:r>
      <w:r>
        <w:rPr>
          <w:spacing w:val="1"/>
        </w:rPr>
        <w:t> </w:t>
      </w:r>
      <w:r>
        <w:rPr/>
        <w:t>some</w:t>
      </w:r>
      <w:r>
        <w:rPr>
          <w:spacing w:val="1"/>
        </w:rPr>
        <w:t> </w:t>
      </w:r>
      <w:r>
        <w:rPr/>
        <w:t>are referred</w:t>
      </w:r>
      <w:r>
        <w:rPr>
          <w:spacing w:val="1"/>
        </w:rPr>
        <w:t> </w:t>
      </w:r>
      <w:r>
        <w:rPr/>
        <w:t>to</w:t>
      </w:r>
      <w:r>
        <w:rPr>
          <w:spacing w:val="1"/>
        </w:rPr>
        <w:t> </w:t>
      </w:r>
      <w:r>
        <w:rPr/>
        <w:t>in</w:t>
      </w:r>
      <w:r>
        <w:rPr>
          <w:spacing w:val="1"/>
        </w:rPr>
        <w:t> </w:t>
      </w:r>
      <w:r>
        <w:rPr/>
        <w:t>the </w:t>
      </w:r>
      <w:r>
        <w:rPr>
          <w:spacing w:val="-2"/>
        </w:rPr>
        <w:t>text:</w:t>
      </w:r>
    </w:p>
    <w:p>
      <w:pPr>
        <w:pStyle w:val="BodyText"/>
        <w:spacing w:line="252" w:lineRule="auto" w:before="12"/>
        <w:ind w:left="1123" w:right="745" w:firstLine="298"/>
        <w:jc w:val="both"/>
      </w:pPr>
      <w:r>
        <w:rPr/>
        <w:t>W. Fulton, Algebraic curves, Springer.</w:t>
      </w:r>
      <w:r>
        <w:rPr>
          <w:spacing w:val="39"/>
        </w:rPr>
        <w:t> </w:t>
      </w:r>
      <w:r>
        <w:rPr/>
        <w:t>(This is the most down-to-earth and self-contained of the</w:t>
      </w:r>
      <w:r>
        <w:rPr>
          <w:spacing w:val="-10"/>
        </w:rPr>
        <w:t> </w:t>
      </w:r>
      <w:r>
        <w:rPr/>
        <w:t>graduate</w:t>
      </w:r>
      <w:r>
        <w:rPr>
          <w:spacing w:val="-10"/>
        </w:rPr>
        <w:t> </w:t>
      </w:r>
      <w:r>
        <w:rPr/>
        <w:t>texts;</w:t>
      </w:r>
      <w:r>
        <w:rPr>
          <w:spacing w:val="-8"/>
        </w:rPr>
        <w:t> </w:t>
      </w:r>
      <w:r>
        <w:rPr/>
        <w:t>Ch.</w:t>
      </w:r>
      <w:r>
        <w:rPr>
          <w:spacing w:val="-10"/>
        </w:rPr>
        <w:t> </w:t>
      </w:r>
      <w:r>
        <w:rPr/>
        <w:t>1–6</w:t>
      </w:r>
      <w:r>
        <w:rPr>
          <w:spacing w:val="-11"/>
        </w:rPr>
        <w:t> </w:t>
      </w:r>
      <w:r>
        <w:rPr/>
        <w:t>are</w:t>
      </w:r>
      <w:r>
        <w:rPr>
          <w:spacing w:val="-10"/>
        </w:rPr>
        <w:t> </w:t>
      </w:r>
      <w:r>
        <w:rPr/>
        <w:t>quite</w:t>
      </w:r>
      <w:r>
        <w:rPr>
          <w:spacing w:val="-10"/>
        </w:rPr>
        <w:t> </w:t>
      </w:r>
      <w:r>
        <w:rPr/>
        <w:t>well</w:t>
      </w:r>
      <w:r>
        <w:rPr>
          <w:spacing w:val="-11"/>
        </w:rPr>
        <w:t> </w:t>
      </w:r>
      <w:r>
        <w:rPr/>
        <w:t>suited</w:t>
      </w:r>
      <w:r>
        <w:rPr>
          <w:spacing w:val="-10"/>
        </w:rPr>
        <w:t> </w:t>
      </w:r>
      <w:r>
        <w:rPr/>
        <w:t>to</w:t>
      </w:r>
      <w:r>
        <w:rPr>
          <w:spacing w:val="-11"/>
        </w:rPr>
        <w:t> </w:t>
      </w:r>
      <w:r>
        <w:rPr/>
        <w:t>an</w:t>
      </w:r>
      <w:r>
        <w:rPr>
          <w:spacing w:val="-10"/>
        </w:rPr>
        <w:t> </w:t>
      </w:r>
      <w:r>
        <w:rPr/>
        <w:t>undergraduate</w:t>
      </w:r>
      <w:r>
        <w:rPr>
          <w:spacing w:val="-10"/>
        </w:rPr>
        <w:t> </w:t>
      </w:r>
      <w:r>
        <w:rPr/>
        <w:t>course,</w:t>
      </w:r>
      <w:r>
        <w:rPr>
          <w:spacing w:val="-9"/>
        </w:rPr>
        <w:t> </w:t>
      </w:r>
      <w:r>
        <w:rPr/>
        <w:t>although</w:t>
      </w:r>
      <w:r>
        <w:rPr>
          <w:spacing w:val="-10"/>
        </w:rPr>
        <w:t> </w:t>
      </w:r>
      <w:r>
        <w:rPr/>
        <w:t>the</w:t>
      </w:r>
      <w:r>
        <w:rPr>
          <w:spacing w:val="-10"/>
        </w:rPr>
        <w:t> </w:t>
      </w:r>
      <w:r>
        <w:rPr/>
        <w:t>material is somewhat dry.)</w:t>
      </w:r>
    </w:p>
    <w:p>
      <w:pPr>
        <w:pStyle w:val="BodyText"/>
        <w:spacing w:line="252" w:lineRule="auto" w:before="1"/>
        <w:ind w:left="1123" w:right="746" w:firstLine="298"/>
        <w:jc w:val="both"/>
      </w:pPr>
      <w:r>
        <w:rPr/>
        <w:t>I.R. Shafarevich, Basic algebraic geometry, Springer.</w:t>
      </w:r>
      <w:r>
        <w:rPr>
          <w:spacing w:val="22"/>
        </w:rPr>
        <w:t> </w:t>
      </w:r>
      <w:r>
        <w:rPr/>
        <w:t>(A graduate text, but Ch. I, and SII.1 are quite suitable material.)</w:t>
      </w:r>
    </w:p>
    <w:p>
      <w:pPr>
        <w:pStyle w:val="BodyText"/>
        <w:spacing w:line="252" w:lineRule="auto" w:before="1"/>
        <w:ind w:left="1123" w:right="745" w:firstLine="298"/>
        <w:jc w:val="both"/>
      </w:pPr>
      <w:r>
        <w:rPr/>
        <w:t>P.</w:t>
      </w:r>
      <w:r>
        <w:rPr>
          <w:spacing w:val="-3"/>
        </w:rPr>
        <w:t> </w:t>
      </w:r>
      <w:r>
        <w:rPr/>
        <w:t>Griffiths</w:t>
      </w:r>
      <w:r>
        <w:rPr>
          <w:spacing w:val="-3"/>
        </w:rPr>
        <w:t> </w:t>
      </w:r>
      <w:r>
        <w:rPr/>
        <w:t>and</w:t>
      </w:r>
      <w:r>
        <w:rPr>
          <w:spacing w:val="-3"/>
        </w:rPr>
        <w:t> </w:t>
      </w:r>
      <w:r>
        <w:rPr/>
        <w:t>J.</w:t>
      </w:r>
      <w:r>
        <w:rPr>
          <w:spacing w:val="-3"/>
        </w:rPr>
        <w:t> </w:t>
      </w:r>
      <w:r>
        <w:rPr/>
        <w:t>Harris,</w:t>
      </w:r>
      <w:r>
        <w:rPr>
          <w:spacing w:val="-3"/>
        </w:rPr>
        <w:t> </w:t>
      </w:r>
      <w:r>
        <w:rPr/>
        <w:t>Principles</w:t>
      </w:r>
      <w:r>
        <w:rPr>
          <w:spacing w:val="-3"/>
        </w:rPr>
        <w:t> </w:t>
      </w:r>
      <w:r>
        <w:rPr/>
        <w:t>of</w:t>
      </w:r>
      <w:r>
        <w:rPr>
          <w:spacing w:val="-3"/>
        </w:rPr>
        <w:t> </w:t>
      </w:r>
      <w:r>
        <w:rPr/>
        <w:t>algebraic</w:t>
      </w:r>
      <w:r>
        <w:rPr>
          <w:spacing w:val="-3"/>
        </w:rPr>
        <w:t> </w:t>
      </w:r>
      <w:r>
        <w:rPr/>
        <w:t>geometry,</w:t>
      </w:r>
      <w:r>
        <w:rPr>
          <w:spacing w:val="-3"/>
        </w:rPr>
        <w:t> </w:t>
      </w:r>
      <w:r>
        <w:rPr/>
        <w:t>Wiley. (Gives</w:t>
      </w:r>
      <w:r>
        <w:rPr>
          <w:spacing w:val="-3"/>
        </w:rPr>
        <w:t> </w:t>
      </w:r>
      <w:r>
        <w:rPr/>
        <w:t>the</w:t>
      </w:r>
      <w:r>
        <w:rPr>
          <w:spacing w:val="-3"/>
        </w:rPr>
        <w:t> </w:t>
      </w:r>
      <w:r>
        <w:rPr/>
        <w:t>complex</w:t>
      </w:r>
      <w:r>
        <w:rPr>
          <w:spacing w:val="-3"/>
        </w:rPr>
        <w:t> </w:t>
      </w:r>
      <w:r>
        <w:rPr/>
        <w:t>analytic point of view.)</w:t>
      </w:r>
    </w:p>
    <w:p>
      <w:pPr>
        <w:pStyle w:val="BodyText"/>
        <w:spacing w:before="1"/>
        <w:ind w:left="1422"/>
        <w:jc w:val="both"/>
      </w:pPr>
      <w:r>
        <w:rPr>
          <w:spacing w:val="-2"/>
        </w:rPr>
        <w:t>David</w:t>
      </w:r>
      <w:r>
        <w:rPr>
          <w:spacing w:val="6"/>
        </w:rPr>
        <w:t> </w:t>
      </w:r>
      <w:r>
        <w:rPr>
          <w:spacing w:val="-2"/>
        </w:rPr>
        <w:t>Mumford,</w:t>
      </w:r>
      <w:r>
        <w:rPr>
          <w:spacing w:val="6"/>
        </w:rPr>
        <w:t> </w:t>
      </w:r>
      <w:r>
        <w:rPr>
          <w:spacing w:val="-2"/>
        </w:rPr>
        <w:t>Algebraic</w:t>
      </w:r>
      <w:r>
        <w:rPr>
          <w:spacing w:val="6"/>
        </w:rPr>
        <w:t> </w:t>
      </w:r>
      <w:r>
        <w:rPr>
          <w:spacing w:val="-2"/>
        </w:rPr>
        <w:t>geometry</w:t>
      </w:r>
      <w:r>
        <w:rPr>
          <w:spacing w:val="7"/>
        </w:rPr>
        <w:t> </w:t>
      </w:r>
      <w:r>
        <w:rPr>
          <w:spacing w:val="-2"/>
        </w:rPr>
        <w:t>I,</w:t>
      </w:r>
      <w:r>
        <w:rPr>
          <w:spacing w:val="6"/>
        </w:rPr>
        <w:t> </w:t>
      </w:r>
      <w:r>
        <w:rPr>
          <w:spacing w:val="-2"/>
        </w:rPr>
        <w:t>Complex</w:t>
      </w:r>
      <w:r>
        <w:rPr>
          <w:spacing w:val="6"/>
        </w:rPr>
        <w:t> </w:t>
      </w:r>
      <w:r>
        <w:rPr>
          <w:spacing w:val="-2"/>
        </w:rPr>
        <w:t>projective</w:t>
      </w:r>
      <w:r>
        <w:rPr>
          <w:spacing w:val="6"/>
        </w:rPr>
        <w:t> </w:t>
      </w:r>
      <w:r>
        <w:rPr>
          <w:spacing w:val="-2"/>
        </w:rPr>
        <w:t>varieties,</w:t>
      </w:r>
      <w:r>
        <w:rPr>
          <w:spacing w:val="7"/>
        </w:rPr>
        <w:t> </w:t>
      </w:r>
      <w:r>
        <w:rPr>
          <w:spacing w:val="-2"/>
        </w:rPr>
        <w:t>Springer.</w:t>
      </w:r>
    </w:p>
    <w:p>
      <w:pPr>
        <w:pStyle w:val="BodyText"/>
        <w:spacing w:line="252" w:lineRule="auto" w:before="12"/>
        <w:ind w:left="1123" w:right="744" w:firstLine="298"/>
        <w:jc w:val="both"/>
      </w:pPr>
      <w:r>
        <w:rPr/>
        <w:t>D.</w:t>
      </w:r>
      <w:r>
        <w:rPr>
          <w:spacing w:val="-4"/>
        </w:rPr>
        <w:t> </w:t>
      </w:r>
      <w:r>
        <w:rPr/>
        <w:t>Mumford,</w:t>
      </w:r>
      <w:r>
        <w:rPr>
          <w:spacing w:val="-3"/>
        </w:rPr>
        <w:t> </w:t>
      </w:r>
      <w:r>
        <w:rPr/>
        <w:t>Introduction</w:t>
      </w:r>
      <w:r>
        <w:rPr>
          <w:spacing w:val="-4"/>
        </w:rPr>
        <w:t> </w:t>
      </w:r>
      <w:r>
        <w:rPr/>
        <w:t>to</w:t>
      </w:r>
      <w:r>
        <w:rPr>
          <w:spacing w:val="-4"/>
        </w:rPr>
        <w:t> </w:t>
      </w:r>
      <w:r>
        <w:rPr/>
        <w:t>algebraic</w:t>
      </w:r>
      <w:r>
        <w:rPr>
          <w:spacing w:val="-4"/>
        </w:rPr>
        <w:t> </w:t>
      </w:r>
      <w:r>
        <w:rPr/>
        <w:t>geometry,</w:t>
      </w:r>
      <w:r>
        <w:rPr>
          <w:spacing w:val="-3"/>
        </w:rPr>
        <w:t> </w:t>
      </w:r>
      <w:r>
        <w:rPr/>
        <w:t>Harvard</w:t>
      </w:r>
      <w:r>
        <w:rPr>
          <w:spacing w:val="-4"/>
        </w:rPr>
        <w:t> </w:t>
      </w:r>
      <w:r>
        <w:rPr/>
        <w:t>notes.</w:t>
      </w:r>
      <w:r>
        <w:rPr>
          <w:spacing w:val="15"/>
        </w:rPr>
        <w:t> </w:t>
      </w:r>
      <w:r>
        <w:rPr/>
        <w:t>(Not</w:t>
      </w:r>
      <w:r>
        <w:rPr>
          <w:spacing w:val="-4"/>
        </w:rPr>
        <w:t> </w:t>
      </w:r>
      <w:r>
        <w:rPr/>
        <w:t>immediately</w:t>
      </w:r>
      <w:r>
        <w:rPr>
          <w:spacing w:val="-4"/>
        </w:rPr>
        <w:t> </w:t>
      </w:r>
      <w:r>
        <w:rPr/>
        <w:t>very</w:t>
      </w:r>
      <w:r>
        <w:rPr>
          <w:spacing w:val="-4"/>
        </w:rPr>
        <w:t> </w:t>
      </w:r>
      <w:r>
        <w:rPr/>
        <w:t>read- able,</w:t>
      </w:r>
      <w:r>
        <w:rPr>
          <w:spacing w:val="-13"/>
        </w:rPr>
        <w:t> </w:t>
      </w:r>
      <w:r>
        <w:rPr/>
        <w:t>but</w:t>
      </w:r>
      <w:r>
        <w:rPr>
          <w:spacing w:val="-12"/>
        </w:rPr>
        <w:t> </w:t>
      </w:r>
      <w:r>
        <w:rPr/>
        <w:t>goes</w:t>
      </w:r>
      <w:r>
        <w:rPr>
          <w:spacing w:val="-12"/>
        </w:rPr>
        <w:t> </w:t>
      </w:r>
      <w:r>
        <w:rPr/>
        <w:t>directly</w:t>
      </w:r>
      <w:r>
        <w:rPr>
          <w:spacing w:val="-12"/>
        </w:rPr>
        <w:t> </w:t>
      </w:r>
      <w:r>
        <w:rPr/>
        <w:t>to</w:t>
      </w:r>
      <w:r>
        <w:rPr>
          <w:spacing w:val="-12"/>
        </w:rPr>
        <w:t> </w:t>
      </w:r>
      <w:r>
        <w:rPr/>
        <w:t>the</w:t>
      </w:r>
      <w:r>
        <w:rPr>
          <w:spacing w:val="-12"/>
        </w:rPr>
        <w:t> </w:t>
      </w:r>
      <w:r>
        <w:rPr/>
        <w:t>main</w:t>
      </w:r>
      <w:r>
        <w:rPr>
          <w:spacing w:val="-12"/>
        </w:rPr>
        <w:t> </w:t>
      </w:r>
      <w:r>
        <w:rPr/>
        <w:t>points;</w:t>
      </w:r>
      <w:r>
        <w:rPr>
          <w:spacing w:val="-12"/>
        </w:rPr>
        <w:t> </w:t>
      </w:r>
      <w:r>
        <w:rPr/>
        <w:t>many</w:t>
      </w:r>
      <w:r>
        <w:rPr>
          <w:spacing w:val="-12"/>
        </w:rPr>
        <w:t> </w:t>
      </w:r>
      <w:r>
        <w:rPr/>
        <w:t>algebraic</w:t>
      </w:r>
      <w:r>
        <w:rPr>
          <w:spacing w:val="-12"/>
        </w:rPr>
        <w:t> </w:t>
      </w:r>
      <w:r>
        <w:rPr/>
        <w:t>geometers</w:t>
      </w:r>
      <w:r>
        <w:rPr>
          <w:spacing w:val="-12"/>
        </w:rPr>
        <w:t> </w:t>
      </w:r>
      <w:r>
        <w:rPr/>
        <w:t>of</w:t>
      </w:r>
      <w:r>
        <w:rPr>
          <w:spacing w:val="-12"/>
        </w:rPr>
        <w:t> </w:t>
      </w:r>
      <w:r>
        <w:rPr/>
        <w:t>my</w:t>
      </w:r>
      <w:r>
        <w:rPr>
          <w:spacing w:val="-12"/>
        </w:rPr>
        <w:t> </w:t>
      </w:r>
      <w:r>
        <w:rPr/>
        <w:t>generation</w:t>
      </w:r>
      <w:r>
        <w:rPr>
          <w:spacing w:val="-12"/>
        </w:rPr>
        <w:t> </w:t>
      </w:r>
      <w:r>
        <w:rPr/>
        <w:t>learned</w:t>
      </w:r>
      <w:r>
        <w:rPr>
          <w:spacing w:val="-12"/>
        </w:rPr>
        <w:t> </w:t>
      </w:r>
      <w:r>
        <w:rPr/>
        <w:t>their trade from these notes.</w:t>
      </w:r>
      <w:r>
        <w:rPr>
          <w:spacing w:val="29"/>
        </w:rPr>
        <w:t> </w:t>
      </w:r>
      <w:r>
        <w:rPr/>
        <w:t>Recently reissued as Springer LNM 1358, and therefore no longer a little red book.)</w:t>
      </w:r>
    </w:p>
    <w:p>
      <w:pPr>
        <w:pStyle w:val="BodyText"/>
        <w:spacing w:line="252" w:lineRule="auto" w:before="2"/>
        <w:ind w:left="1123" w:right="745" w:firstLine="298"/>
        <w:jc w:val="both"/>
      </w:pPr>
      <w:r>
        <w:rPr/>
        <w:t>K. Kendig, Elementary algebraic geometry, Springer.</w:t>
      </w:r>
      <w:r>
        <w:rPr>
          <w:spacing w:val="40"/>
        </w:rPr>
        <w:t> </w:t>
      </w:r>
      <w:r>
        <w:rPr/>
        <w:t>(Treats the relation between algebraic geometry and complex analytic geometry.)</w:t>
      </w:r>
    </w:p>
    <w:p>
      <w:pPr>
        <w:pStyle w:val="BodyText"/>
        <w:spacing w:line="252" w:lineRule="auto" w:before="1"/>
        <w:ind w:left="1123" w:right="746" w:firstLine="298"/>
        <w:jc w:val="both"/>
      </w:pPr>
      <w:r>
        <w:rPr/>
        <w:t>R.</w:t>
      </w:r>
      <w:r>
        <w:rPr>
          <w:spacing w:val="-6"/>
        </w:rPr>
        <w:t> </w:t>
      </w:r>
      <w:r>
        <w:rPr/>
        <w:t>Hartshorne,</w:t>
      </w:r>
      <w:r>
        <w:rPr>
          <w:spacing w:val="-5"/>
        </w:rPr>
        <w:t> </w:t>
      </w:r>
      <w:r>
        <w:rPr/>
        <w:t>Algebraic</w:t>
      </w:r>
      <w:r>
        <w:rPr>
          <w:spacing w:val="-6"/>
        </w:rPr>
        <w:t> </w:t>
      </w:r>
      <w:r>
        <w:rPr/>
        <w:t>geometry,</w:t>
      </w:r>
      <w:r>
        <w:rPr>
          <w:spacing w:val="-5"/>
        </w:rPr>
        <w:t> </w:t>
      </w:r>
      <w:r>
        <w:rPr/>
        <w:t>Springer.</w:t>
      </w:r>
      <w:r>
        <w:rPr>
          <w:spacing w:val="12"/>
        </w:rPr>
        <w:t> </w:t>
      </w:r>
      <w:r>
        <w:rPr/>
        <w:t>(This</w:t>
      </w:r>
      <w:r>
        <w:rPr>
          <w:spacing w:val="-6"/>
        </w:rPr>
        <w:t> </w:t>
      </w:r>
      <w:r>
        <w:rPr/>
        <w:t>is</w:t>
      </w:r>
      <w:r>
        <w:rPr>
          <w:spacing w:val="-6"/>
        </w:rPr>
        <w:t> </w:t>
      </w:r>
      <w:r>
        <w:rPr/>
        <w:t>the</w:t>
      </w:r>
      <w:r>
        <w:rPr>
          <w:spacing w:val="-6"/>
        </w:rPr>
        <w:t> </w:t>
      </w:r>
      <w:r>
        <w:rPr/>
        <w:t>professional’s</w:t>
      </w:r>
      <w:r>
        <w:rPr>
          <w:spacing w:val="-6"/>
        </w:rPr>
        <w:t> </w:t>
      </w:r>
      <w:r>
        <w:rPr/>
        <w:t>handbook,</w:t>
      </w:r>
      <w:r>
        <w:rPr>
          <w:spacing w:val="-5"/>
        </w:rPr>
        <w:t> </w:t>
      </w:r>
      <w:r>
        <w:rPr/>
        <w:t>and</w:t>
      </w:r>
      <w:r>
        <w:rPr>
          <w:spacing w:val="-6"/>
        </w:rPr>
        <w:t> </w:t>
      </w:r>
      <w:r>
        <w:rPr/>
        <w:t>covers much more advanced material; Ch. I is an undergraduate course in bare outline.)</w:t>
      </w:r>
    </w:p>
    <w:p>
      <w:pPr>
        <w:pStyle w:val="BodyText"/>
        <w:spacing w:line="252" w:lineRule="auto" w:before="1"/>
        <w:ind w:left="1123" w:right="746" w:firstLine="298"/>
        <w:jc w:val="both"/>
      </w:pPr>
      <w:r>
        <w:rPr/>
        <w:t>M. Berger, Geometry I and II, Springer.</w:t>
      </w:r>
      <w:r>
        <w:rPr>
          <w:spacing w:val="40"/>
        </w:rPr>
        <w:t> </w:t>
      </w:r>
      <w:r>
        <w:rPr/>
        <w:t>(Some of the material of the sections on quadratic forms and quadric hypersurfaces in II is especially relevant.)</w:t>
      </w:r>
    </w:p>
    <w:p>
      <w:pPr>
        <w:pStyle w:val="BodyText"/>
        <w:spacing w:line="252" w:lineRule="auto" w:before="1"/>
        <w:ind w:left="1123" w:right="748" w:firstLine="298"/>
        <w:jc w:val="both"/>
      </w:pPr>
      <w:r>
        <w:rPr/>
        <w:t>M.F.</w:t>
      </w:r>
      <w:r>
        <w:rPr>
          <w:spacing w:val="-2"/>
        </w:rPr>
        <w:t> </w:t>
      </w:r>
      <w:r>
        <w:rPr/>
        <w:t>Atiyah</w:t>
      </w:r>
      <w:r>
        <w:rPr>
          <w:spacing w:val="-2"/>
        </w:rPr>
        <w:t> </w:t>
      </w:r>
      <w:r>
        <w:rPr/>
        <w:t>and</w:t>
      </w:r>
      <w:r>
        <w:rPr>
          <w:spacing w:val="-2"/>
        </w:rPr>
        <w:t> </w:t>
      </w:r>
      <w:r>
        <w:rPr/>
        <w:t>I.G.</w:t>
      </w:r>
      <w:r>
        <w:rPr>
          <w:spacing w:val="-3"/>
        </w:rPr>
        <w:t> </w:t>
      </w:r>
      <w:r>
        <w:rPr/>
        <w:t>Macdonald,</w:t>
      </w:r>
      <w:r>
        <w:rPr>
          <w:spacing w:val="-2"/>
        </w:rPr>
        <w:t> </w:t>
      </w:r>
      <w:r>
        <w:rPr/>
        <w:t>Commutative</w:t>
      </w:r>
      <w:r>
        <w:rPr>
          <w:spacing w:val="-3"/>
        </w:rPr>
        <w:t> </w:t>
      </w:r>
      <w:r>
        <w:rPr/>
        <w:t>algebra,</w:t>
      </w:r>
      <w:r>
        <w:rPr>
          <w:spacing w:val="-2"/>
        </w:rPr>
        <w:t> </w:t>
      </w:r>
      <w:r>
        <w:rPr/>
        <w:t>Addison-Wesley. (An</w:t>
      </w:r>
      <w:r>
        <w:rPr>
          <w:spacing w:val="-2"/>
        </w:rPr>
        <w:t> </w:t>
      </w:r>
      <w:r>
        <w:rPr/>
        <w:t>invaluable</w:t>
      </w:r>
      <w:r>
        <w:rPr>
          <w:spacing w:val="-2"/>
        </w:rPr>
        <w:t> </w:t>
      </w:r>
      <w:r>
        <w:rPr/>
        <w:t>text- </w:t>
      </w:r>
      <w:r>
        <w:rPr>
          <w:spacing w:val="-2"/>
        </w:rPr>
        <w:t>book.)</w:t>
      </w:r>
    </w:p>
    <w:p>
      <w:pPr>
        <w:pStyle w:val="BodyText"/>
        <w:spacing w:before="1"/>
        <w:ind w:left="1422"/>
        <w:jc w:val="both"/>
      </w:pPr>
      <w:r>
        <w:rPr>
          <w:spacing w:val="-2"/>
        </w:rPr>
        <w:t>E.</w:t>
      </w:r>
      <w:r>
        <w:rPr>
          <w:spacing w:val="6"/>
        </w:rPr>
        <w:t> </w:t>
      </w:r>
      <w:r>
        <w:rPr>
          <w:spacing w:val="-2"/>
        </w:rPr>
        <w:t>Kunz,</w:t>
      </w:r>
      <w:r>
        <w:rPr>
          <w:spacing w:val="6"/>
        </w:rPr>
        <w:t> </w:t>
      </w:r>
      <w:r>
        <w:rPr>
          <w:spacing w:val="-2"/>
        </w:rPr>
        <w:t>Introduction</w:t>
      </w:r>
      <w:r>
        <w:rPr>
          <w:spacing w:val="6"/>
        </w:rPr>
        <w:t> </w:t>
      </w:r>
      <w:r>
        <w:rPr>
          <w:spacing w:val="-2"/>
        </w:rPr>
        <w:t>to</w:t>
      </w:r>
      <w:r>
        <w:rPr>
          <w:spacing w:val="6"/>
        </w:rPr>
        <w:t> </w:t>
      </w:r>
      <w:r>
        <w:rPr>
          <w:spacing w:val="-2"/>
        </w:rPr>
        <w:t>commutative</w:t>
      </w:r>
      <w:r>
        <w:rPr>
          <w:spacing w:val="7"/>
        </w:rPr>
        <w:t> </w:t>
      </w:r>
      <w:r>
        <w:rPr>
          <w:spacing w:val="-2"/>
        </w:rPr>
        <w:t>algebra</w:t>
      </w:r>
      <w:r>
        <w:rPr>
          <w:spacing w:val="6"/>
        </w:rPr>
        <w:t> </w:t>
      </w:r>
      <w:r>
        <w:rPr>
          <w:spacing w:val="-2"/>
        </w:rPr>
        <w:t>and</w:t>
      </w:r>
      <w:r>
        <w:rPr>
          <w:spacing w:val="6"/>
        </w:rPr>
        <w:t> </w:t>
      </w:r>
      <w:r>
        <w:rPr>
          <w:spacing w:val="-2"/>
        </w:rPr>
        <w:t>algebraic</w:t>
      </w:r>
      <w:r>
        <w:rPr>
          <w:spacing w:val="6"/>
        </w:rPr>
        <w:t> </w:t>
      </w:r>
      <w:r>
        <w:rPr>
          <w:spacing w:val="-2"/>
        </w:rPr>
        <w:t>geometry,</w:t>
      </w:r>
      <w:r>
        <w:rPr>
          <w:spacing w:val="6"/>
        </w:rPr>
        <w:t> </w:t>
      </w:r>
      <w:r>
        <w:rPr>
          <w:spacing w:val="-2"/>
        </w:rPr>
        <w:t>Birkhäuser.</w:t>
      </w:r>
    </w:p>
    <w:p>
      <w:pPr>
        <w:pStyle w:val="BodyText"/>
        <w:spacing w:line="252" w:lineRule="auto" w:before="12"/>
        <w:ind w:left="1123" w:right="747" w:firstLine="298"/>
        <w:jc w:val="both"/>
      </w:pPr>
      <w:r>
        <w:rPr/>
        <w:t>H. Matsumura, Commutative ring theory, Cambridge.</w:t>
      </w:r>
      <w:r>
        <w:rPr>
          <w:spacing w:val="33"/>
        </w:rPr>
        <w:t> </w:t>
      </w:r>
      <w:r>
        <w:rPr/>
        <w:t>(A more detailed text on commutative </w:t>
      </w:r>
      <w:r>
        <w:rPr>
          <w:spacing w:val="-2"/>
        </w:rPr>
        <w:t>algebra.)</w:t>
      </w:r>
    </w:p>
    <w:p>
      <w:pPr>
        <w:pStyle w:val="BodyText"/>
        <w:spacing w:line="252" w:lineRule="auto" w:before="1"/>
        <w:ind w:left="1123" w:right="748" w:firstLine="298"/>
        <w:jc w:val="both"/>
      </w:pPr>
      <w:r>
        <w:rPr/>
        <w:t>D. Mumford, Curves and their Jacobians, Univ. of Michigan Press.</w:t>
      </w:r>
      <w:r>
        <w:rPr>
          <w:spacing w:val="20"/>
        </w:rPr>
        <w:t> </w:t>
      </w:r>
      <w:r>
        <w:rPr/>
        <w:t>(Colloquial lectures, going quite deep quite fast.)</w:t>
      </w:r>
    </w:p>
    <w:p>
      <w:pPr>
        <w:pStyle w:val="BodyText"/>
        <w:spacing w:before="1"/>
        <w:ind w:left="1422"/>
      </w:pPr>
      <w:r>
        <w:rPr/>
        <w:t>C.H.</w:t>
      </w:r>
      <w:r>
        <w:rPr>
          <w:spacing w:val="-1"/>
        </w:rPr>
        <w:t> </w:t>
      </w:r>
      <w:r>
        <w:rPr/>
        <w:t>Clemens,</w:t>
      </w:r>
      <w:r>
        <w:rPr>
          <w:spacing w:val="-1"/>
        </w:rPr>
        <w:t> </w:t>
      </w:r>
      <w:r>
        <w:rPr/>
        <w:t>A scrapbook</w:t>
      </w:r>
      <w:r>
        <w:rPr>
          <w:spacing w:val="-1"/>
        </w:rPr>
        <w:t> </w:t>
      </w:r>
      <w:r>
        <w:rPr/>
        <w:t>of</w:t>
      </w:r>
      <w:r>
        <w:rPr>
          <w:spacing w:val="-1"/>
        </w:rPr>
        <w:t> </w:t>
      </w:r>
      <w:r>
        <w:rPr/>
        <w:t>complex curves,</w:t>
      </w:r>
      <w:r>
        <w:rPr>
          <w:spacing w:val="-1"/>
        </w:rPr>
        <w:t> </w:t>
      </w:r>
      <w:r>
        <w:rPr/>
        <w:t>Plenum.</w:t>
      </w:r>
      <w:r>
        <w:rPr>
          <w:spacing w:val="15"/>
        </w:rPr>
        <w:t> </w:t>
      </w:r>
      <w:r>
        <w:rPr/>
        <w:t>(Lots</w:t>
      </w:r>
      <w:r>
        <w:rPr>
          <w:spacing w:val="-1"/>
        </w:rPr>
        <w:t> </w:t>
      </w:r>
      <w:r>
        <w:rPr/>
        <w:t>of </w:t>
      </w:r>
      <w:r>
        <w:rPr>
          <w:spacing w:val="-2"/>
        </w:rPr>
        <w:t>fun.).</w:t>
      </w:r>
    </w:p>
    <w:p>
      <w:pPr>
        <w:pStyle w:val="BodyText"/>
        <w:spacing w:before="12"/>
        <w:ind w:left="1422"/>
      </w:pPr>
      <w:r>
        <w:rPr/>
        <w:t>E.</w:t>
      </w:r>
      <w:r>
        <w:rPr>
          <w:spacing w:val="-5"/>
        </w:rPr>
        <w:t> </w:t>
      </w:r>
      <w:r>
        <w:rPr/>
        <w:t>Brieskorn</w:t>
      </w:r>
      <w:r>
        <w:rPr>
          <w:spacing w:val="-4"/>
        </w:rPr>
        <w:t> </w:t>
      </w:r>
      <w:r>
        <w:rPr/>
        <w:t>and</w:t>
      </w:r>
      <w:r>
        <w:rPr>
          <w:spacing w:val="-5"/>
        </w:rPr>
        <w:t> </w:t>
      </w:r>
      <w:r>
        <w:rPr/>
        <w:t>H.</w:t>
      </w:r>
      <w:r>
        <w:rPr>
          <w:spacing w:val="-4"/>
        </w:rPr>
        <w:t> </w:t>
      </w:r>
      <w:r>
        <w:rPr/>
        <w:t>Knörrer,</w:t>
      </w:r>
      <w:r>
        <w:rPr>
          <w:spacing w:val="-5"/>
        </w:rPr>
        <w:t> </w:t>
      </w:r>
      <w:r>
        <w:rPr/>
        <w:t>Plane</w:t>
      </w:r>
      <w:r>
        <w:rPr>
          <w:spacing w:val="-4"/>
        </w:rPr>
        <w:t> </w:t>
      </w:r>
      <w:r>
        <w:rPr/>
        <w:t>algebraic</w:t>
      </w:r>
      <w:r>
        <w:rPr>
          <w:spacing w:val="-4"/>
        </w:rPr>
        <w:t> </w:t>
      </w:r>
      <w:r>
        <w:rPr/>
        <w:t>curves,</w:t>
      </w:r>
      <w:r>
        <w:rPr>
          <w:spacing w:val="-5"/>
        </w:rPr>
        <w:t> </w:t>
      </w:r>
      <w:r>
        <w:rPr>
          <w:spacing w:val="-2"/>
        </w:rPr>
        <w:t>Birkhäuser.</w:t>
      </w:r>
    </w:p>
    <w:p>
      <w:pPr>
        <w:pStyle w:val="BodyText"/>
        <w:spacing w:before="12"/>
        <w:ind w:left="1422"/>
      </w:pPr>
      <w:r>
        <w:rPr/>
        <w:t>A.</w:t>
      </w:r>
      <w:r>
        <w:rPr>
          <w:spacing w:val="-3"/>
        </w:rPr>
        <w:t> </w:t>
      </w:r>
      <w:r>
        <w:rPr/>
        <w:t>Beauville,</w:t>
      </w:r>
      <w:r>
        <w:rPr>
          <w:spacing w:val="-3"/>
        </w:rPr>
        <w:t> </w:t>
      </w:r>
      <w:r>
        <w:rPr/>
        <w:t>Complex</w:t>
      </w:r>
      <w:r>
        <w:rPr>
          <w:spacing w:val="-2"/>
        </w:rPr>
        <w:t> </w:t>
      </w:r>
      <w:r>
        <w:rPr/>
        <w:t>algebraic</w:t>
      </w:r>
      <w:r>
        <w:rPr>
          <w:spacing w:val="-3"/>
        </w:rPr>
        <w:t> </w:t>
      </w:r>
      <w:r>
        <w:rPr/>
        <w:t>surfaces,</w:t>
      </w:r>
      <w:r>
        <w:rPr>
          <w:spacing w:val="-2"/>
        </w:rPr>
        <w:t> </w:t>
      </w:r>
      <w:r>
        <w:rPr/>
        <w:t>LMS</w:t>
      </w:r>
      <w:r>
        <w:rPr>
          <w:spacing w:val="-3"/>
        </w:rPr>
        <w:t> </w:t>
      </w:r>
      <w:r>
        <w:rPr/>
        <w:t>Lecture</w:t>
      </w:r>
      <w:r>
        <w:rPr>
          <w:spacing w:val="-3"/>
        </w:rPr>
        <w:t> </w:t>
      </w:r>
      <w:r>
        <w:rPr/>
        <w:t>Notes,</w:t>
      </w:r>
      <w:r>
        <w:rPr>
          <w:spacing w:val="-2"/>
        </w:rPr>
        <w:t> Cambridge.</w:t>
      </w:r>
    </w:p>
    <w:p>
      <w:pPr>
        <w:pStyle w:val="BodyText"/>
        <w:spacing w:line="252" w:lineRule="auto" w:before="11"/>
        <w:ind w:left="1123" w:right="746" w:firstLine="298"/>
        <w:jc w:val="both"/>
      </w:pPr>
      <w:r>
        <w:rPr/>
        <w:t>J.</w:t>
      </w:r>
      <w:r>
        <w:rPr>
          <w:spacing w:val="-10"/>
        </w:rPr>
        <w:t> </w:t>
      </w:r>
      <w:r>
        <w:rPr/>
        <w:t>Kollár,</w:t>
      </w:r>
      <w:r>
        <w:rPr>
          <w:spacing w:val="-9"/>
        </w:rPr>
        <w:t> </w:t>
      </w:r>
      <w:r>
        <w:rPr/>
        <w:t>The</w:t>
      </w:r>
      <w:r>
        <w:rPr>
          <w:spacing w:val="-10"/>
        </w:rPr>
        <w:t> </w:t>
      </w:r>
      <w:r>
        <w:rPr/>
        <w:t>structure</w:t>
      </w:r>
      <w:r>
        <w:rPr>
          <w:spacing w:val="-10"/>
        </w:rPr>
        <w:t> </w:t>
      </w:r>
      <w:r>
        <w:rPr/>
        <w:t>of</w:t>
      </w:r>
      <w:r>
        <w:rPr>
          <w:spacing w:val="-10"/>
        </w:rPr>
        <w:t> </w:t>
      </w:r>
      <w:r>
        <w:rPr/>
        <w:t>algebraic</w:t>
      </w:r>
      <w:r>
        <w:rPr>
          <w:spacing w:val="-10"/>
        </w:rPr>
        <w:t> </w:t>
      </w:r>
      <w:r>
        <w:rPr/>
        <w:t>threefolds:</w:t>
      </w:r>
      <w:r>
        <w:rPr>
          <w:spacing w:val="10"/>
        </w:rPr>
        <w:t> </w:t>
      </w:r>
      <w:r>
        <w:rPr/>
        <w:t>An</w:t>
      </w:r>
      <w:r>
        <w:rPr>
          <w:spacing w:val="-10"/>
        </w:rPr>
        <w:t> </w:t>
      </w:r>
      <w:r>
        <w:rPr/>
        <w:t>introduction</w:t>
      </w:r>
      <w:r>
        <w:rPr>
          <w:spacing w:val="-10"/>
        </w:rPr>
        <w:t> </w:t>
      </w:r>
      <w:r>
        <w:rPr/>
        <w:t>to</w:t>
      </w:r>
      <w:r>
        <w:rPr>
          <w:spacing w:val="-10"/>
        </w:rPr>
        <w:t> </w:t>
      </w:r>
      <w:r>
        <w:rPr/>
        <w:t>Mori’s</w:t>
      </w:r>
      <w:r>
        <w:rPr>
          <w:spacing w:val="-10"/>
        </w:rPr>
        <w:t> </w:t>
      </w:r>
      <w:r>
        <w:rPr/>
        <w:t>program,</w:t>
      </w:r>
      <w:r>
        <w:rPr>
          <w:spacing w:val="-9"/>
        </w:rPr>
        <w:t> </w:t>
      </w:r>
      <w:r>
        <w:rPr/>
        <w:t>Bull.</w:t>
      </w:r>
      <w:r>
        <w:rPr>
          <w:spacing w:val="-10"/>
        </w:rPr>
        <w:t> </w:t>
      </w:r>
      <w:r>
        <w:rPr/>
        <w:t>Amer. Math. Soc. 17 (1987), 211–273.</w:t>
      </w:r>
      <w:r>
        <w:rPr>
          <w:spacing w:val="19"/>
        </w:rPr>
        <w:t> </w:t>
      </w:r>
      <w:r>
        <w:rPr/>
        <w:t>(A nicely presented travel brochure to one active area of research. Mostly harmless.)</w:t>
      </w:r>
    </w:p>
    <w:p>
      <w:pPr>
        <w:pStyle w:val="BodyText"/>
        <w:spacing w:line="252" w:lineRule="auto" w:before="2"/>
        <w:ind w:left="1123" w:right="746" w:firstLine="298"/>
        <w:jc w:val="both"/>
      </w:pPr>
      <w:r>
        <w:rPr/>
        <w:t>J.G.</w:t>
      </w:r>
      <w:r>
        <w:rPr>
          <w:spacing w:val="-4"/>
        </w:rPr>
        <w:t> </w:t>
      </w:r>
      <w:r>
        <w:rPr/>
        <w:t>Semple</w:t>
      </w:r>
      <w:r>
        <w:rPr>
          <w:spacing w:val="-4"/>
        </w:rPr>
        <w:t> </w:t>
      </w:r>
      <w:r>
        <w:rPr/>
        <w:t>and</w:t>
      </w:r>
      <w:r>
        <w:rPr>
          <w:spacing w:val="-3"/>
        </w:rPr>
        <w:t> </w:t>
      </w:r>
      <w:r>
        <w:rPr/>
        <w:t>L.</w:t>
      </w:r>
      <w:r>
        <w:rPr>
          <w:spacing w:val="-4"/>
        </w:rPr>
        <w:t> </w:t>
      </w:r>
      <w:r>
        <w:rPr/>
        <w:t>Roth,</w:t>
      </w:r>
      <w:r>
        <w:rPr>
          <w:spacing w:val="-3"/>
        </w:rPr>
        <w:t> </w:t>
      </w:r>
      <w:r>
        <w:rPr/>
        <w:t>Introduction</w:t>
      </w:r>
      <w:r>
        <w:rPr>
          <w:spacing w:val="-3"/>
        </w:rPr>
        <w:t> </w:t>
      </w:r>
      <w:r>
        <w:rPr/>
        <w:t>to</w:t>
      </w:r>
      <w:r>
        <w:rPr>
          <w:spacing w:val="-3"/>
        </w:rPr>
        <w:t> </w:t>
      </w:r>
      <w:r>
        <w:rPr/>
        <w:t>algebraic</w:t>
      </w:r>
      <w:r>
        <w:rPr>
          <w:spacing w:val="-4"/>
        </w:rPr>
        <w:t> </w:t>
      </w:r>
      <w:r>
        <w:rPr/>
        <w:t>geometry,</w:t>
      </w:r>
      <w:r>
        <w:rPr>
          <w:spacing w:val="-3"/>
        </w:rPr>
        <w:t> </w:t>
      </w:r>
      <w:r>
        <w:rPr/>
        <w:t>Oxford.</w:t>
      </w:r>
      <w:r>
        <w:rPr>
          <w:spacing w:val="15"/>
        </w:rPr>
        <w:t> </w:t>
      </w:r>
      <w:r>
        <w:rPr/>
        <w:t>(A</w:t>
      </w:r>
      <w:r>
        <w:rPr>
          <w:spacing w:val="-4"/>
        </w:rPr>
        <w:t> </w:t>
      </w:r>
      <w:r>
        <w:rPr/>
        <w:t>marvellous</w:t>
      </w:r>
      <w:r>
        <w:rPr>
          <w:spacing w:val="-3"/>
        </w:rPr>
        <w:t> </w:t>
      </w:r>
      <w:r>
        <w:rPr/>
        <w:t>old</w:t>
      </w:r>
      <w:r>
        <w:rPr>
          <w:spacing w:val="-3"/>
        </w:rPr>
        <w:t> </w:t>
      </w:r>
      <w:r>
        <w:rPr/>
        <w:t>book, full of information, but almost entirely lacking in rigour.)</w:t>
      </w:r>
    </w:p>
    <w:p>
      <w:pPr>
        <w:pStyle w:val="BodyText"/>
        <w:spacing w:before="1"/>
        <w:ind w:left="1422"/>
        <w:jc w:val="both"/>
      </w:pPr>
      <w:r>
        <w:rPr/>
        <w:t>J.L.</w:t>
      </w:r>
      <w:r>
        <w:rPr>
          <w:spacing w:val="-3"/>
        </w:rPr>
        <w:t> </w:t>
      </w:r>
      <w:r>
        <w:rPr/>
        <w:t>Coolidge,</w:t>
      </w:r>
      <w:r>
        <w:rPr>
          <w:spacing w:val="-2"/>
        </w:rPr>
        <w:t> </w:t>
      </w:r>
      <w:r>
        <w:rPr/>
        <w:t>Treatise</w:t>
      </w:r>
      <w:r>
        <w:rPr>
          <w:spacing w:val="-3"/>
        </w:rPr>
        <w:t> </w:t>
      </w:r>
      <w:r>
        <w:rPr/>
        <w:t>on</w:t>
      </w:r>
      <w:r>
        <w:rPr>
          <w:spacing w:val="-2"/>
        </w:rPr>
        <w:t> </w:t>
      </w:r>
      <w:r>
        <w:rPr/>
        <w:t>algebraic</w:t>
      </w:r>
      <w:r>
        <w:rPr>
          <w:spacing w:val="-3"/>
        </w:rPr>
        <w:t> </w:t>
      </w:r>
      <w:r>
        <w:rPr/>
        <w:t>plane</w:t>
      </w:r>
      <w:r>
        <w:rPr>
          <w:spacing w:val="-2"/>
        </w:rPr>
        <w:t> </w:t>
      </w:r>
      <w:r>
        <w:rPr/>
        <w:t>curves,</w:t>
      </w:r>
      <w:r>
        <w:rPr>
          <w:spacing w:val="-3"/>
        </w:rPr>
        <w:t> </w:t>
      </w:r>
      <w:r>
        <w:rPr/>
        <w:t>Oxford</w:t>
      </w:r>
      <w:r>
        <w:rPr>
          <w:spacing w:val="-2"/>
        </w:rPr>
        <w:t> </w:t>
      </w:r>
      <w:r>
        <w:rPr/>
        <w:t>and</w:t>
      </w:r>
      <w:r>
        <w:rPr>
          <w:spacing w:val="-3"/>
        </w:rPr>
        <w:t> </w:t>
      </w:r>
      <w:r>
        <w:rPr>
          <w:spacing w:val="-2"/>
        </w:rPr>
        <w:t>Dover.</w:t>
      </w:r>
    </w:p>
    <w:p>
      <w:pPr>
        <w:pStyle w:val="BodyText"/>
        <w:spacing w:after="0"/>
        <w:jc w:val="both"/>
        <w:sectPr>
          <w:headerReference w:type="even" r:id="rId17"/>
          <w:pgSz w:w="12240" w:h="15840"/>
          <w:pgMar w:header="1354" w:footer="0" w:top="1600" w:bottom="280" w:left="1080" w:right="720"/>
          <w:pgNumType w:start="16"/>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26"/>
        <w:rPr>
          <w:sz w:val="41"/>
        </w:rPr>
      </w:pPr>
    </w:p>
    <w:p>
      <w:pPr>
        <w:spacing w:before="1"/>
        <w:ind w:left="2036" w:right="3128" w:firstLine="0"/>
        <w:jc w:val="center"/>
        <w:rPr>
          <w:rFonts w:ascii="Cambria"/>
          <w:b/>
          <w:sz w:val="41"/>
        </w:rPr>
      </w:pPr>
      <w:r>
        <w:rPr>
          <w:rFonts w:ascii="Cambria"/>
          <w:b/>
          <w:w w:val="110"/>
          <w:sz w:val="41"/>
        </w:rPr>
        <w:t>Part</w:t>
      </w:r>
      <w:r>
        <w:rPr>
          <w:rFonts w:ascii="Cambria"/>
          <w:b/>
          <w:spacing w:val="3"/>
          <w:w w:val="110"/>
          <w:sz w:val="41"/>
        </w:rPr>
        <w:t> </w:t>
      </w:r>
      <w:r>
        <w:rPr>
          <w:rFonts w:ascii="Cambria"/>
          <w:b/>
          <w:spacing w:val="-12"/>
          <w:w w:val="110"/>
          <w:sz w:val="41"/>
        </w:rPr>
        <w:t>I</w:t>
      </w:r>
    </w:p>
    <w:p>
      <w:pPr>
        <w:pStyle w:val="Heading1"/>
        <w:ind w:left="0" w:right="1093"/>
        <w:jc w:val="center"/>
      </w:pPr>
      <w:r>
        <w:rPr/>
        <w:t>Playing</w:t>
      </w:r>
      <w:r>
        <w:rPr>
          <w:spacing w:val="49"/>
        </w:rPr>
        <w:t> </w:t>
      </w:r>
      <w:r>
        <w:rPr/>
        <w:t>with</w:t>
      </w:r>
      <w:r>
        <w:rPr>
          <w:spacing w:val="50"/>
        </w:rPr>
        <w:t> </w:t>
      </w:r>
      <w:r>
        <w:rPr/>
        <w:t>plane</w:t>
      </w:r>
      <w:r>
        <w:rPr>
          <w:spacing w:val="51"/>
        </w:rPr>
        <w:t> </w:t>
      </w:r>
      <w:r>
        <w:rPr>
          <w:spacing w:val="-2"/>
        </w:rPr>
        <w:t>curves</w:t>
      </w: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spacing w:before="188"/>
        <w:rPr>
          <w:rFonts w:ascii="Cambria"/>
          <w:b/>
          <w:sz w:val="49"/>
        </w:rPr>
      </w:pPr>
    </w:p>
    <w:p>
      <w:pPr>
        <w:pStyle w:val="BodyText"/>
        <w:ind w:left="2036" w:right="3128"/>
        <w:jc w:val="center"/>
      </w:pPr>
      <w:r>
        <w:rPr>
          <w:spacing w:val="-5"/>
          <w:w w:val="105"/>
        </w:rPr>
        <w:t>17</w:t>
      </w:r>
    </w:p>
    <w:p>
      <w:pPr>
        <w:pStyle w:val="BodyText"/>
        <w:spacing w:after="0"/>
        <w:jc w:val="center"/>
        <w:sectPr>
          <w:headerReference w:type="default" r:id="rId18"/>
          <w:pgSz w:w="12240" w:h="15840"/>
          <w:pgMar w:header="0" w:footer="0" w:top="1820" w:bottom="280" w:left="1080" w:right="720"/>
        </w:sectPr>
      </w:pPr>
    </w:p>
    <w:p>
      <w:pPr>
        <w:pStyle w:val="BodyText"/>
        <w:spacing w:before="6"/>
        <w:rPr>
          <w:sz w:val="17"/>
        </w:rPr>
      </w:pPr>
    </w:p>
    <w:p>
      <w:pPr>
        <w:pStyle w:val="BodyText"/>
        <w:spacing w:after="0"/>
        <w:rPr>
          <w:sz w:val="17"/>
        </w:rPr>
        <w:sectPr>
          <w:headerReference w:type="even" r:id="rId19"/>
          <w:pgSz w:w="12240" w:h="15840"/>
          <w:pgMar w:header="0" w:footer="0" w:top="1820" w:bottom="280" w:left="1080" w:right="720"/>
        </w:sectPr>
      </w:pPr>
    </w:p>
    <w:p>
      <w:pPr>
        <w:pStyle w:val="BodyText"/>
        <w:rPr>
          <w:sz w:val="41"/>
        </w:rPr>
      </w:pPr>
    </w:p>
    <w:p>
      <w:pPr>
        <w:pStyle w:val="BodyText"/>
        <w:spacing w:before="453"/>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1</w:t>
      </w:r>
    </w:p>
    <w:p>
      <w:pPr>
        <w:pStyle w:val="Heading1"/>
      </w:pPr>
      <w:r>
        <w:rPr/>
        <w:t>Plane</w:t>
      </w:r>
      <w:r>
        <w:rPr>
          <w:spacing w:val="64"/>
        </w:rPr>
        <w:t> </w:t>
      </w:r>
      <w:r>
        <w:rPr>
          <w:spacing w:val="-2"/>
        </w:rPr>
        <w:t>conics</w:t>
      </w:r>
    </w:p>
    <w:p>
      <w:pPr>
        <w:pStyle w:val="BodyText"/>
        <w:spacing w:before="163"/>
        <w:rPr>
          <w:rFonts w:ascii="Cambria"/>
          <w:b/>
          <w:sz w:val="49"/>
        </w:rPr>
      </w:pPr>
    </w:p>
    <w:p>
      <w:pPr>
        <w:pStyle w:val="BodyText"/>
        <w:spacing w:line="252" w:lineRule="auto"/>
        <w:ind w:left="388" w:right="1478"/>
        <w:jc w:val="both"/>
      </w:pPr>
      <w:r>
        <w:rPr/>
        <w:t>I start by studying the geometry of conics as motivation for the projective plane </w:t>
      </w:r>
      <w:r>
        <w:rPr>
          <w:rFonts w:ascii="Times New Roman" w:hAnsi="Times New Roman"/>
        </w:rPr>
        <w:t>P</w:t>
      </w:r>
      <w:r>
        <w:rPr>
          <w:rFonts w:ascii="Calibri" w:hAnsi="Calibri"/>
          <w:vertAlign w:val="superscript"/>
        </w:rPr>
        <w:t>2</w:t>
      </w:r>
      <w:r>
        <w:rPr>
          <w:vertAlign w:val="baseline"/>
        </w:rPr>
        <w:t>.</w:t>
      </w:r>
      <w:r>
        <w:rPr>
          <w:spacing w:val="40"/>
          <w:vertAlign w:val="baseline"/>
        </w:rPr>
        <w:t> </w:t>
      </w:r>
      <w:r>
        <w:rPr>
          <w:vertAlign w:val="baseline"/>
        </w:rPr>
        <w:t>Projective geometry is usually mentioned in 2nd year undergraduate geometry courses, and I recall some of </w:t>
      </w:r>
      <w:r>
        <w:rPr>
          <w:spacing w:val="-2"/>
          <w:vertAlign w:val="baseline"/>
        </w:rPr>
        <w:t>the</w:t>
      </w:r>
      <w:r>
        <w:rPr>
          <w:spacing w:val="-11"/>
          <w:vertAlign w:val="baseline"/>
        </w:rPr>
        <w:t> </w:t>
      </w:r>
      <w:r>
        <w:rPr>
          <w:spacing w:val="-2"/>
          <w:vertAlign w:val="baseline"/>
        </w:rPr>
        <w:t>salient</w:t>
      </w:r>
      <w:r>
        <w:rPr>
          <w:spacing w:val="-10"/>
          <w:vertAlign w:val="baseline"/>
        </w:rPr>
        <w:t> </w:t>
      </w:r>
      <w:r>
        <w:rPr>
          <w:spacing w:val="-2"/>
          <w:vertAlign w:val="baseline"/>
        </w:rPr>
        <w:t>features,</w:t>
      </w:r>
      <w:r>
        <w:rPr>
          <w:spacing w:val="-10"/>
          <w:vertAlign w:val="baseline"/>
        </w:rPr>
        <w:t> </w:t>
      </w:r>
      <w:r>
        <w:rPr>
          <w:spacing w:val="-2"/>
          <w:vertAlign w:val="baseline"/>
        </w:rPr>
        <w:t>with</w:t>
      </w:r>
      <w:r>
        <w:rPr>
          <w:spacing w:val="-10"/>
          <w:vertAlign w:val="baseline"/>
        </w:rPr>
        <w:t> </w:t>
      </w:r>
      <w:r>
        <w:rPr>
          <w:spacing w:val="-2"/>
          <w:vertAlign w:val="baseline"/>
        </w:rPr>
        <w:t>some</w:t>
      </w:r>
      <w:r>
        <w:rPr>
          <w:spacing w:val="-10"/>
          <w:vertAlign w:val="baseline"/>
        </w:rPr>
        <w:t> </w:t>
      </w:r>
      <w:r>
        <w:rPr>
          <w:spacing w:val="-2"/>
          <w:vertAlign w:val="baseline"/>
        </w:rPr>
        <w:t>emphasis</w:t>
      </w:r>
      <w:r>
        <w:rPr>
          <w:spacing w:val="-10"/>
          <w:vertAlign w:val="baseline"/>
        </w:rPr>
        <w:t> </w:t>
      </w:r>
      <w:r>
        <w:rPr>
          <w:spacing w:val="-2"/>
          <w:vertAlign w:val="baseline"/>
        </w:rPr>
        <w:t>on</w:t>
      </w:r>
      <w:r>
        <w:rPr>
          <w:spacing w:val="-10"/>
          <w:vertAlign w:val="baseline"/>
        </w:rPr>
        <w:t> </w:t>
      </w:r>
      <w:r>
        <w:rPr>
          <w:spacing w:val="-2"/>
          <w:vertAlign w:val="baseline"/>
        </w:rPr>
        <w:t>homogeneous</w:t>
      </w:r>
      <w:r>
        <w:rPr>
          <w:spacing w:val="-10"/>
          <w:vertAlign w:val="baseline"/>
        </w:rPr>
        <w:t> </w:t>
      </w:r>
      <w:r>
        <w:rPr>
          <w:spacing w:val="-2"/>
          <w:vertAlign w:val="baseline"/>
        </w:rPr>
        <w:t>coordinates,</w:t>
      </w:r>
      <w:r>
        <w:rPr>
          <w:spacing w:val="-10"/>
          <w:vertAlign w:val="baseline"/>
        </w:rPr>
        <w:t> </w:t>
      </w:r>
      <w:r>
        <w:rPr>
          <w:spacing w:val="-2"/>
          <w:vertAlign w:val="baseline"/>
        </w:rPr>
        <w:t>although</w:t>
      </w:r>
      <w:r>
        <w:rPr>
          <w:spacing w:val="-10"/>
          <w:vertAlign w:val="baseline"/>
        </w:rPr>
        <w:t> </w:t>
      </w:r>
      <w:r>
        <w:rPr>
          <w:spacing w:val="-2"/>
          <w:vertAlign w:val="baseline"/>
        </w:rPr>
        <w:t>I</w:t>
      </w:r>
      <w:r>
        <w:rPr>
          <w:spacing w:val="-10"/>
          <w:vertAlign w:val="baseline"/>
        </w:rPr>
        <w:t> </w:t>
      </w:r>
      <w:r>
        <w:rPr>
          <w:spacing w:val="-2"/>
          <w:vertAlign w:val="baseline"/>
        </w:rPr>
        <w:t>completely</w:t>
      </w:r>
      <w:r>
        <w:rPr>
          <w:spacing w:val="-10"/>
          <w:vertAlign w:val="baseline"/>
        </w:rPr>
        <w:t> </w:t>
      </w:r>
      <w:r>
        <w:rPr>
          <w:spacing w:val="-2"/>
          <w:vertAlign w:val="baseline"/>
        </w:rPr>
        <w:t>ignore </w:t>
      </w:r>
      <w:r>
        <w:rPr>
          <w:vertAlign w:val="baseline"/>
        </w:rPr>
        <w:t>the geometry of linear subspaces and the ‘cross-ratio’.</w:t>
      </w:r>
      <w:r>
        <w:rPr>
          <w:spacing w:val="40"/>
          <w:vertAlign w:val="baseline"/>
        </w:rPr>
        <w:t> </w:t>
      </w:r>
      <w:r>
        <w:rPr>
          <w:vertAlign w:val="baseline"/>
        </w:rPr>
        <w:t>The most important aim for the student should</w:t>
      </w:r>
      <w:r>
        <w:rPr>
          <w:spacing w:val="-1"/>
          <w:vertAlign w:val="baseline"/>
        </w:rPr>
        <w:t> </w:t>
      </w:r>
      <w:r>
        <w:rPr>
          <w:vertAlign w:val="baseline"/>
        </w:rPr>
        <w:t>be</w:t>
      </w:r>
      <w:r>
        <w:rPr>
          <w:spacing w:val="-2"/>
          <w:vertAlign w:val="baseline"/>
        </w:rPr>
        <w:t> </w:t>
      </w:r>
      <w:r>
        <w:rPr>
          <w:vertAlign w:val="baseline"/>
        </w:rPr>
        <w:t>to</w:t>
      </w:r>
      <w:r>
        <w:rPr>
          <w:spacing w:val="-1"/>
          <w:vertAlign w:val="baseline"/>
        </w:rPr>
        <w:t> </w:t>
      </w:r>
      <w:r>
        <w:rPr>
          <w:vertAlign w:val="baseline"/>
        </w:rPr>
        <w:t>grasp</w:t>
      </w:r>
      <w:r>
        <w:rPr>
          <w:spacing w:val="-1"/>
          <w:vertAlign w:val="baseline"/>
        </w:rPr>
        <w:t> </w:t>
      </w:r>
      <w:r>
        <w:rPr>
          <w:vertAlign w:val="baseline"/>
        </w:rPr>
        <w:t>the</w:t>
      </w:r>
      <w:r>
        <w:rPr>
          <w:spacing w:val="-2"/>
          <w:vertAlign w:val="baseline"/>
        </w:rPr>
        <w:t> </w:t>
      </w:r>
      <w:r>
        <w:rPr>
          <w:vertAlign w:val="baseline"/>
        </w:rPr>
        <w:t>way</w:t>
      </w:r>
      <w:r>
        <w:rPr>
          <w:spacing w:val="-1"/>
          <w:vertAlign w:val="baseline"/>
        </w:rPr>
        <w:t> </w:t>
      </w:r>
      <w:r>
        <w:rPr>
          <w:vertAlign w:val="baseline"/>
        </w:rPr>
        <w:t>in</w:t>
      </w:r>
      <w:r>
        <w:rPr>
          <w:spacing w:val="-1"/>
          <w:vertAlign w:val="baseline"/>
        </w:rPr>
        <w:t> </w:t>
      </w:r>
      <w:r>
        <w:rPr>
          <w:vertAlign w:val="baseline"/>
        </w:rPr>
        <w:t>which</w:t>
      </w:r>
      <w:r>
        <w:rPr>
          <w:spacing w:val="-1"/>
          <w:vertAlign w:val="baseline"/>
        </w:rPr>
        <w:t> </w:t>
      </w:r>
      <w:r>
        <w:rPr>
          <w:vertAlign w:val="baseline"/>
        </w:rPr>
        <w:t>geometric</w:t>
      </w:r>
      <w:r>
        <w:rPr>
          <w:spacing w:val="-1"/>
          <w:vertAlign w:val="baseline"/>
        </w:rPr>
        <w:t> </w:t>
      </w:r>
      <w:r>
        <w:rPr>
          <w:vertAlign w:val="baseline"/>
        </w:rPr>
        <w:t>ideas</w:t>
      </w:r>
      <w:r>
        <w:rPr>
          <w:spacing w:val="-2"/>
          <w:vertAlign w:val="baseline"/>
        </w:rPr>
        <w:t> </w:t>
      </w:r>
      <w:r>
        <w:rPr>
          <w:vertAlign w:val="baseline"/>
        </w:rPr>
        <w:t>(for</w:t>
      </w:r>
      <w:r>
        <w:rPr>
          <w:spacing w:val="-2"/>
          <w:vertAlign w:val="baseline"/>
        </w:rPr>
        <w:t> </w:t>
      </w:r>
      <w:r>
        <w:rPr>
          <w:vertAlign w:val="baseline"/>
        </w:rPr>
        <w:t>example,</w:t>
      </w:r>
      <w:r>
        <w:rPr>
          <w:spacing w:val="-1"/>
          <w:vertAlign w:val="baseline"/>
        </w:rPr>
        <w:t> </w:t>
      </w:r>
      <w:r>
        <w:rPr>
          <w:vertAlign w:val="baseline"/>
        </w:rPr>
        <w:t>the</w:t>
      </w:r>
      <w:r>
        <w:rPr>
          <w:spacing w:val="-2"/>
          <w:vertAlign w:val="baseline"/>
        </w:rPr>
        <w:t> </w:t>
      </w:r>
      <w:r>
        <w:rPr>
          <w:vertAlign w:val="baseline"/>
        </w:rPr>
        <w:t>idea</w:t>
      </w:r>
      <w:r>
        <w:rPr>
          <w:spacing w:val="-2"/>
          <w:vertAlign w:val="baseline"/>
        </w:rPr>
        <w:t> </w:t>
      </w:r>
      <w:r>
        <w:rPr>
          <w:vertAlign w:val="baseline"/>
        </w:rPr>
        <w:t>that</w:t>
      </w:r>
      <w:r>
        <w:rPr>
          <w:spacing w:val="-2"/>
          <w:vertAlign w:val="baseline"/>
        </w:rPr>
        <w:t> </w:t>
      </w:r>
      <w:r>
        <w:rPr>
          <w:vertAlign w:val="baseline"/>
        </w:rPr>
        <w:t>‘points</w:t>
      </w:r>
      <w:r>
        <w:rPr>
          <w:spacing w:val="-1"/>
          <w:vertAlign w:val="baseline"/>
        </w:rPr>
        <w:t> </w:t>
      </w:r>
      <w:r>
        <w:rPr>
          <w:vertAlign w:val="baseline"/>
        </w:rPr>
        <w:t>at</w:t>
      </w:r>
      <w:r>
        <w:rPr>
          <w:spacing w:val="-2"/>
          <w:vertAlign w:val="baseline"/>
        </w:rPr>
        <w:t> </w:t>
      </w:r>
      <w:r>
        <w:rPr>
          <w:vertAlign w:val="baseline"/>
        </w:rPr>
        <w:t>infinity’ correspond</w:t>
      </w:r>
      <w:r>
        <w:rPr>
          <w:spacing w:val="-13"/>
          <w:vertAlign w:val="baseline"/>
        </w:rPr>
        <w:t> </w:t>
      </w:r>
      <w:r>
        <w:rPr>
          <w:vertAlign w:val="baseline"/>
        </w:rPr>
        <w:t>to</w:t>
      </w:r>
      <w:r>
        <w:rPr>
          <w:spacing w:val="-12"/>
          <w:vertAlign w:val="baseline"/>
        </w:rPr>
        <w:t> </w:t>
      </w:r>
      <w:r>
        <w:rPr>
          <w:vertAlign w:val="baseline"/>
        </w:rPr>
        <w:t>asymptotic</w:t>
      </w:r>
      <w:r>
        <w:rPr>
          <w:spacing w:val="-12"/>
          <w:vertAlign w:val="baseline"/>
        </w:rPr>
        <w:t> </w:t>
      </w:r>
      <w:r>
        <w:rPr>
          <w:vertAlign w:val="baseline"/>
        </w:rPr>
        <w:t>directions</w:t>
      </w:r>
      <w:r>
        <w:rPr>
          <w:spacing w:val="-12"/>
          <w:vertAlign w:val="baseline"/>
        </w:rPr>
        <w:t> </w:t>
      </w:r>
      <w:r>
        <w:rPr>
          <w:vertAlign w:val="baseline"/>
        </w:rPr>
        <w:t>of</w:t>
      </w:r>
      <w:r>
        <w:rPr>
          <w:spacing w:val="-12"/>
          <w:vertAlign w:val="baseline"/>
        </w:rPr>
        <w:t> </w:t>
      </w:r>
      <w:r>
        <w:rPr>
          <w:vertAlign w:val="baseline"/>
        </w:rPr>
        <w:t>curves)</w:t>
      </w:r>
      <w:r>
        <w:rPr>
          <w:spacing w:val="-12"/>
          <w:vertAlign w:val="baseline"/>
        </w:rPr>
        <w:t> </w:t>
      </w:r>
      <w:r>
        <w:rPr>
          <w:vertAlign w:val="baseline"/>
        </w:rPr>
        <w:t>are</w:t>
      </w:r>
      <w:r>
        <w:rPr>
          <w:spacing w:val="-12"/>
          <w:vertAlign w:val="baseline"/>
        </w:rPr>
        <w:t> </w:t>
      </w:r>
      <w:r>
        <w:rPr>
          <w:vertAlign w:val="baseline"/>
        </w:rPr>
        <w:t>expressed</w:t>
      </w:r>
      <w:r>
        <w:rPr>
          <w:spacing w:val="-12"/>
          <w:vertAlign w:val="baseline"/>
        </w:rPr>
        <w:t> </w:t>
      </w:r>
      <w:r>
        <w:rPr>
          <w:vertAlign w:val="baseline"/>
        </w:rPr>
        <w:t>in</w:t>
      </w:r>
      <w:r>
        <w:rPr>
          <w:spacing w:val="-12"/>
          <w:vertAlign w:val="baseline"/>
        </w:rPr>
        <w:t> </w:t>
      </w:r>
      <w:r>
        <w:rPr>
          <w:vertAlign w:val="baseline"/>
        </w:rPr>
        <w:t>terms</w:t>
      </w:r>
      <w:r>
        <w:rPr>
          <w:spacing w:val="-12"/>
          <w:vertAlign w:val="baseline"/>
        </w:rPr>
        <w:t> </w:t>
      </w:r>
      <w:r>
        <w:rPr>
          <w:vertAlign w:val="baseline"/>
        </w:rPr>
        <w:t>of</w:t>
      </w:r>
      <w:r>
        <w:rPr>
          <w:spacing w:val="-12"/>
          <w:vertAlign w:val="baseline"/>
        </w:rPr>
        <w:t> </w:t>
      </w:r>
      <w:r>
        <w:rPr>
          <w:vertAlign w:val="baseline"/>
        </w:rPr>
        <w:t>coordinates.</w:t>
      </w:r>
      <w:r>
        <w:rPr>
          <w:spacing w:val="-12"/>
          <w:vertAlign w:val="baseline"/>
        </w:rPr>
        <w:t> </w:t>
      </w:r>
      <w:r>
        <w:rPr>
          <w:vertAlign w:val="baseline"/>
        </w:rPr>
        <w:t>The</w:t>
      </w:r>
      <w:r>
        <w:rPr>
          <w:spacing w:val="-12"/>
          <w:vertAlign w:val="baseline"/>
        </w:rPr>
        <w:t> </w:t>
      </w:r>
      <w:r>
        <w:rPr>
          <w:vertAlign w:val="baseline"/>
        </w:rPr>
        <w:t>interplay between the intuitive geometric picture (which tells you what you should be expecting), and the precise formulation in terms of coordinates (which allows you to cash in on your intuition) is a fascinating aspect of algebraic geometry.</w:t>
      </w:r>
    </w:p>
    <w:p>
      <w:pPr>
        <w:pStyle w:val="BodyText"/>
        <w:spacing w:before="99"/>
      </w:pPr>
    </w:p>
    <w:p>
      <w:pPr>
        <w:pStyle w:val="Heading2"/>
        <w:numPr>
          <w:ilvl w:val="1"/>
          <w:numId w:val="10"/>
        </w:numPr>
        <w:tabs>
          <w:tab w:pos="1107" w:val="left" w:leader="none"/>
        </w:tabs>
        <w:spacing w:line="240" w:lineRule="auto" w:before="1" w:after="0"/>
        <w:ind w:left="1107" w:right="0" w:hanging="719"/>
        <w:jc w:val="left"/>
      </w:pPr>
      <w:bookmarkStart w:name="_TOC_250072" w:id="10"/>
      <w:r>
        <w:rPr>
          <w:w w:val="105"/>
        </w:rPr>
        <w:t>Example</w:t>
      </w:r>
      <w:r>
        <w:rPr>
          <w:spacing w:val="31"/>
          <w:w w:val="105"/>
        </w:rPr>
        <w:t> </w:t>
      </w:r>
      <w:r>
        <w:rPr>
          <w:w w:val="105"/>
        </w:rPr>
        <w:t>of</w:t>
      </w:r>
      <w:r>
        <w:rPr>
          <w:spacing w:val="32"/>
          <w:w w:val="105"/>
        </w:rPr>
        <w:t> </w:t>
      </w:r>
      <w:r>
        <w:rPr>
          <w:w w:val="105"/>
        </w:rPr>
        <w:t>a</w:t>
      </w:r>
      <w:r>
        <w:rPr>
          <w:spacing w:val="31"/>
          <w:w w:val="105"/>
        </w:rPr>
        <w:t> </w:t>
      </w:r>
      <w:r>
        <w:rPr>
          <w:w w:val="105"/>
        </w:rPr>
        <w:t>parametrised</w:t>
      </w:r>
      <w:r>
        <w:rPr>
          <w:spacing w:val="32"/>
          <w:w w:val="105"/>
        </w:rPr>
        <w:t> </w:t>
      </w:r>
      <w:bookmarkEnd w:id="10"/>
      <w:r>
        <w:rPr>
          <w:spacing w:val="-2"/>
          <w:w w:val="105"/>
        </w:rPr>
        <w:t>curve</w:t>
      </w:r>
    </w:p>
    <w:p>
      <w:pPr>
        <w:pStyle w:val="BodyText"/>
        <w:spacing w:before="190"/>
        <w:ind w:left="388"/>
        <w:jc w:val="both"/>
      </w:pPr>
      <w:r>
        <w:rPr/>
        <w:t>Pythagoras’</w:t>
      </w:r>
      <w:r>
        <w:rPr>
          <w:spacing w:val="5"/>
        </w:rPr>
        <w:t> </w:t>
      </w:r>
      <w:r>
        <w:rPr/>
        <w:t>Theorem</w:t>
      </w:r>
      <w:r>
        <w:rPr>
          <w:spacing w:val="6"/>
        </w:rPr>
        <w:t> </w:t>
      </w:r>
      <w:r>
        <w:rPr/>
        <w:t>says</w:t>
      </w:r>
      <w:r>
        <w:rPr>
          <w:spacing w:val="6"/>
        </w:rPr>
        <w:t> </w:t>
      </w:r>
      <w:r>
        <w:rPr/>
        <w:t>that,</w:t>
      </w:r>
      <w:r>
        <w:rPr>
          <w:spacing w:val="5"/>
        </w:rPr>
        <w:t> </w:t>
      </w:r>
      <w:r>
        <w:rPr/>
        <w:t>in</w:t>
      </w:r>
      <w:r>
        <w:rPr>
          <w:spacing w:val="6"/>
        </w:rPr>
        <w:t> </w:t>
      </w:r>
      <w:r>
        <w:rPr/>
        <w:t>the</w:t>
      </w:r>
      <w:r>
        <w:rPr>
          <w:spacing w:val="5"/>
        </w:rPr>
        <w:t> </w:t>
      </w:r>
      <w:r>
        <w:rPr>
          <w:spacing w:val="-2"/>
        </w:rPr>
        <w:t>diagram</w:t>
      </w:r>
    </w:p>
    <w:p>
      <w:pPr>
        <w:pStyle w:val="BodyText"/>
        <w:spacing w:before="8"/>
        <w:rPr>
          <w:sz w:val="17"/>
        </w:rPr>
      </w:pPr>
      <w:r>
        <w:rPr>
          <w:sz w:val="17"/>
        </w:rPr>
        <w:drawing>
          <wp:anchor distT="0" distB="0" distL="0" distR="0" allowOverlap="1" layoutInCell="1" locked="0" behindDoc="1" simplePos="0" relativeHeight="487598592">
            <wp:simplePos x="0" y="0"/>
            <wp:positionH relativeFrom="page">
              <wp:posOffset>3148341</wp:posOffset>
            </wp:positionH>
            <wp:positionV relativeFrom="paragraph">
              <wp:posOffset>143215</wp:posOffset>
            </wp:positionV>
            <wp:extent cx="963168" cy="66217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963168" cy="662177"/>
                    </a:xfrm>
                    <a:prstGeom prst="rect">
                      <a:avLst/>
                    </a:prstGeom>
                  </pic:spPr>
                </pic:pic>
              </a:graphicData>
            </a:graphic>
          </wp:anchor>
        </w:drawing>
      </w:r>
    </w:p>
    <w:p>
      <w:pPr>
        <w:pStyle w:val="BodyText"/>
      </w:pPr>
    </w:p>
    <w:p>
      <w:pPr>
        <w:pStyle w:val="BodyText"/>
        <w:spacing w:before="49"/>
      </w:pPr>
    </w:p>
    <w:p>
      <w:pPr>
        <w:spacing w:before="1"/>
        <w:ind w:left="0" w:right="893" w:firstLine="0"/>
        <w:jc w:val="center"/>
        <w:rPr>
          <w:rFonts w:ascii="Times New Roman"/>
          <w:i/>
          <w:sz w:val="20"/>
        </w:rPr>
      </w:pPr>
      <w:r>
        <w:rPr>
          <w:rFonts w:ascii="Times New Roman"/>
          <w:i/>
          <w:w w:val="130"/>
          <w:sz w:val="20"/>
        </w:rPr>
        <w:t>X</w:t>
      </w:r>
      <w:r>
        <w:rPr>
          <w:rFonts w:ascii="Calibri"/>
          <w:w w:val="130"/>
          <w:sz w:val="20"/>
          <w:vertAlign w:val="superscript"/>
        </w:rPr>
        <w:t>2</w:t>
      </w:r>
      <w:r>
        <w:rPr>
          <w:rFonts w:ascii="Calibri"/>
          <w:spacing w:val="-2"/>
          <w:w w:val="130"/>
          <w:sz w:val="20"/>
          <w:vertAlign w:val="baseline"/>
        </w:rPr>
        <w:t> </w:t>
      </w:r>
      <w:r>
        <w:rPr>
          <w:rFonts w:ascii="Calibri"/>
          <w:w w:val="135"/>
          <w:sz w:val="20"/>
          <w:vertAlign w:val="baseline"/>
        </w:rPr>
        <w:t>+</w:t>
      </w:r>
      <w:r>
        <w:rPr>
          <w:rFonts w:ascii="Calibri"/>
          <w:spacing w:val="-14"/>
          <w:w w:val="135"/>
          <w:sz w:val="20"/>
          <w:vertAlign w:val="baseline"/>
        </w:rPr>
        <w:t> </w:t>
      </w:r>
      <w:r>
        <w:rPr>
          <w:rFonts w:ascii="Times New Roman"/>
          <w:i/>
          <w:w w:val="130"/>
          <w:sz w:val="20"/>
          <w:vertAlign w:val="baseline"/>
        </w:rPr>
        <w:t>Y</w:t>
      </w:r>
      <w:r>
        <w:rPr>
          <w:rFonts w:ascii="Times New Roman"/>
          <w:i/>
          <w:spacing w:val="-18"/>
          <w:w w:val="130"/>
          <w:sz w:val="20"/>
          <w:vertAlign w:val="baseline"/>
        </w:rPr>
        <w:t> </w:t>
      </w:r>
      <w:r>
        <w:rPr>
          <w:rFonts w:ascii="Calibri"/>
          <w:w w:val="130"/>
          <w:sz w:val="20"/>
          <w:vertAlign w:val="superscript"/>
        </w:rPr>
        <w:t>2</w:t>
      </w:r>
      <w:r>
        <w:rPr>
          <w:rFonts w:ascii="Calibri"/>
          <w:spacing w:val="8"/>
          <w:w w:val="135"/>
          <w:sz w:val="20"/>
          <w:vertAlign w:val="baseline"/>
        </w:rPr>
        <w:t> </w:t>
      </w:r>
      <w:r>
        <w:rPr>
          <w:rFonts w:ascii="Calibri"/>
          <w:w w:val="135"/>
          <w:sz w:val="20"/>
          <w:vertAlign w:val="baseline"/>
        </w:rPr>
        <w:t>=</w:t>
      </w:r>
      <w:r>
        <w:rPr>
          <w:rFonts w:ascii="Calibri"/>
          <w:spacing w:val="-2"/>
          <w:w w:val="135"/>
          <w:sz w:val="20"/>
          <w:vertAlign w:val="baseline"/>
        </w:rPr>
        <w:t> </w:t>
      </w:r>
      <w:r>
        <w:rPr>
          <w:rFonts w:ascii="Times New Roman"/>
          <w:i/>
          <w:spacing w:val="-5"/>
          <w:w w:val="130"/>
          <w:sz w:val="20"/>
          <w:vertAlign w:val="baseline"/>
        </w:rPr>
        <w:t>Z</w:t>
      </w:r>
      <w:r>
        <w:rPr>
          <w:rFonts w:ascii="Calibri"/>
          <w:spacing w:val="-5"/>
          <w:w w:val="130"/>
          <w:sz w:val="20"/>
          <w:vertAlign w:val="superscript"/>
        </w:rPr>
        <w:t>2</w:t>
      </w:r>
      <w:r>
        <w:rPr>
          <w:rFonts w:ascii="Times New Roman"/>
          <w:i/>
          <w:spacing w:val="-5"/>
          <w:w w:val="130"/>
          <w:sz w:val="20"/>
          <w:vertAlign w:val="baseline"/>
        </w:rPr>
        <w:t>,</w:t>
      </w:r>
    </w:p>
    <w:p>
      <w:pPr>
        <w:pStyle w:val="BodyText"/>
        <w:spacing w:line="237" w:lineRule="auto" w:before="173"/>
        <w:ind w:left="388" w:right="1480"/>
        <w:jc w:val="both"/>
      </w:pPr>
      <w:r>
        <w:rPr/>
        <mc:AlternateContent>
          <mc:Choice Requires="wps">
            <w:drawing>
              <wp:anchor distT="0" distB="0" distL="0" distR="0" allowOverlap="1" layoutInCell="1" locked="0" behindDoc="1" simplePos="0" relativeHeight="483183616">
                <wp:simplePos x="0" y="0"/>
                <wp:positionH relativeFrom="page">
                  <wp:posOffset>6053404</wp:posOffset>
                </wp:positionH>
                <wp:positionV relativeFrom="paragraph">
                  <wp:posOffset>284000</wp:posOffset>
                </wp:positionV>
                <wp:extent cx="98425" cy="2197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76.645996pt;margin-top:22.362282pt;width:7.75pt;height:17.3pt;mso-position-horizontal-relative:page;mso-position-vertical-relative:paragraph;z-index:-20132864" type="#_x0000_t202" id="docshape3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so</w:t>
      </w:r>
      <w:r>
        <w:rPr>
          <w:spacing w:val="-13"/>
        </w:rPr>
        <w:t> </w:t>
      </w:r>
      <w:r>
        <w:rPr>
          <w:rFonts w:ascii="Calibri"/>
        </w:rPr>
        <w:t>(3</w:t>
      </w:r>
      <w:r>
        <w:rPr>
          <w:rFonts w:ascii="Times New Roman"/>
          <w:i/>
        </w:rPr>
        <w:t>,</w:t>
      </w:r>
      <w:r>
        <w:rPr>
          <w:rFonts w:ascii="Times New Roman"/>
          <w:i/>
          <w:spacing w:val="-12"/>
        </w:rPr>
        <w:t> </w:t>
      </w:r>
      <w:r>
        <w:rPr>
          <w:rFonts w:ascii="Calibri"/>
        </w:rPr>
        <w:t>4</w:t>
      </w:r>
      <w:r>
        <w:rPr>
          <w:rFonts w:ascii="Times New Roman"/>
          <w:i/>
        </w:rPr>
        <w:t>,</w:t>
      </w:r>
      <w:r>
        <w:rPr>
          <w:rFonts w:ascii="Times New Roman"/>
          <w:i/>
          <w:spacing w:val="-13"/>
        </w:rPr>
        <w:t> </w:t>
      </w:r>
      <w:r>
        <w:rPr>
          <w:rFonts w:ascii="Calibri"/>
        </w:rPr>
        <w:t>5)</w:t>
      </w:r>
      <w:r>
        <w:rPr>
          <w:rFonts w:ascii="Calibri"/>
          <w:spacing w:val="-5"/>
        </w:rPr>
        <w:t> </w:t>
      </w:r>
      <w:r>
        <w:rPr/>
        <w:t>and </w:t>
      </w:r>
      <w:r>
        <w:rPr>
          <w:rFonts w:ascii="Calibri"/>
        </w:rPr>
        <w:t>(5</w:t>
      </w:r>
      <w:r>
        <w:rPr>
          <w:rFonts w:ascii="Times New Roman"/>
          <w:i/>
        </w:rPr>
        <w:t>,</w:t>
      </w:r>
      <w:r>
        <w:rPr>
          <w:rFonts w:ascii="Times New Roman"/>
          <w:i/>
          <w:spacing w:val="-13"/>
        </w:rPr>
        <w:t> </w:t>
      </w:r>
      <w:r>
        <w:rPr>
          <w:rFonts w:ascii="Calibri"/>
        </w:rPr>
        <w:t>12</w:t>
      </w:r>
      <w:r>
        <w:rPr>
          <w:rFonts w:ascii="Times New Roman"/>
          <w:i/>
        </w:rPr>
        <w:t>,</w:t>
      </w:r>
      <w:r>
        <w:rPr>
          <w:rFonts w:ascii="Times New Roman"/>
          <w:i/>
          <w:spacing w:val="-12"/>
        </w:rPr>
        <w:t> </w:t>
      </w:r>
      <w:r>
        <w:rPr>
          <w:rFonts w:ascii="Calibri"/>
        </w:rPr>
        <w:t>13)</w:t>
      </w:r>
      <w:r>
        <w:rPr/>
        <w:t>, as every ancient Egyptian knew.</w:t>
      </w:r>
      <w:r>
        <w:rPr>
          <w:spacing w:val="34"/>
        </w:rPr>
        <w:t> </w:t>
      </w:r>
      <w:r>
        <w:rPr/>
        <w:t>How do you find all integer solutions? </w:t>
      </w:r>
      <w:r>
        <w:rPr>
          <w:w w:val="105"/>
        </w:rPr>
        <w:t>The equation is homogeneous, so that </w:t>
      </w:r>
      <w:r>
        <w:rPr>
          <w:rFonts w:ascii="Times New Roman"/>
          <w:i/>
          <w:w w:val="125"/>
        </w:rPr>
        <w:t>x</w:t>
      </w:r>
      <w:r>
        <w:rPr>
          <w:rFonts w:ascii="Times New Roman"/>
          <w:i/>
          <w:spacing w:val="-10"/>
          <w:w w:val="125"/>
        </w:rPr>
        <w:t> </w:t>
      </w:r>
      <w:r>
        <w:rPr>
          <w:rFonts w:ascii="Calibri"/>
          <w:w w:val="125"/>
        </w:rPr>
        <w:t>=</w:t>
      </w:r>
      <w:r>
        <w:rPr>
          <w:rFonts w:ascii="Calibri"/>
          <w:spacing w:val="-3"/>
          <w:w w:val="125"/>
        </w:rPr>
        <w:t> </w:t>
      </w:r>
      <w:r>
        <w:rPr>
          <w:rFonts w:ascii="Times New Roman"/>
          <w:i/>
          <w:w w:val="125"/>
        </w:rPr>
        <w:t>X/Z</w:t>
      </w:r>
      <w:r>
        <w:rPr>
          <w:w w:val="125"/>
        </w:rPr>
        <w:t>, </w:t>
      </w:r>
      <w:r>
        <w:rPr>
          <w:rFonts w:ascii="Times New Roman"/>
          <w:i/>
          <w:w w:val="105"/>
        </w:rPr>
        <w:t>y </w:t>
      </w:r>
      <w:r>
        <w:rPr>
          <w:rFonts w:ascii="Calibri"/>
          <w:w w:val="125"/>
        </w:rPr>
        <w:t>=</w:t>
      </w:r>
      <w:r>
        <w:rPr>
          <w:rFonts w:ascii="Calibri"/>
          <w:spacing w:val="-3"/>
          <w:w w:val="125"/>
        </w:rPr>
        <w:t> </w:t>
      </w:r>
      <w:r>
        <w:rPr>
          <w:rFonts w:ascii="Times New Roman"/>
          <w:i/>
          <w:w w:val="125"/>
        </w:rPr>
        <w:t>Y/Z</w:t>
      </w:r>
      <w:r>
        <w:rPr>
          <w:rFonts w:ascii="Times New Roman"/>
          <w:i/>
          <w:w w:val="125"/>
        </w:rPr>
        <w:t> </w:t>
      </w:r>
      <w:r>
        <w:rPr>
          <w:w w:val="105"/>
        </w:rPr>
        <w:t>gives the circle </w:t>
      </w:r>
      <w:r>
        <w:rPr>
          <w:rFonts w:ascii="Times New Roman"/>
          <w:i/>
          <w:w w:val="105"/>
        </w:rPr>
        <w:t>C </w:t>
      </w:r>
      <w:r>
        <w:rPr>
          <w:rFonts w:ascii="Calibri"/>
          <w:w w:val="105"/>
        </w:rPr>
        <w:t>: </w:t>
      </w:r>
      <w:r>
        <w:rPr>
          <w:rFonts w:ascii="Calibri"/>
          <w:w w:val="125"/>
        </w:rPr>
        <w:t>(</w:t>
      </w:r>
      <w:r>
        <w:rPr>
          <w:rFonts w:ascii="Times New Roman"/>
          <w:i/>
          <w:w w:val="125"/>
        </w:rPr>
        <w:t>x</w:t>
      </w:r>
      <w:r>
        <w:rPr>
          <w:rFonts w:ascii="Calibri"/>
          <w:w w:val="125"/>
          <w:vertAlign w:val="superscript"/>
        </w:rPr>
        <w:t>2</w:t>
      </w:r>
      <w:r>
        <w:rPr>
          <w:rFonts w:ascii="Calibri"/>
          <w:spacing w:val="-7"/>
          <w:w w:val="125"/>
          <w:vertAlign w:val="baseline"/>
        </w:rPr>
        <w:t> </w:t>
      </w:r>
      <w:r>
        <w:rPr>
          <w:rFonts w:ascii="Calibri"/>
          <w:w w:val="125"/>
          <w:vertAlign w:val="baseline"/>
        </w:rPr>
        <w:t>+</w:t>
      </w:r>
      <w:r>
        <w:rPr>
          <w:rFonts w:ascii="Calibri"/>
          <w:spacing w:val="-15"/>
          <w:w w:val="125"/>
          <w:vertAlign w:val="baseline"/>
        </w:rPr>
        <w:t> </w:t>
      </w:r>
      <w:r>
        <w:rPr>
          <w:rFonts w:ascii="Times New Roman"/>
          <w:i/>
          <w:w w:val="105"/>
          <w:vertAlign w:val="baseline"/>
        </w:rPr>
        <w:t>y</w:t>
      </w:r>
      <w:r>
        <w:rPr>
          <w:rFonts w:ascii="Calibri"/>
          <w:w w:val="105"/>
          <w:vertAlign w:val="superscript"/>
        </w:rPr>
        <w:t>2</w:t>
      </w:r>
      <w:r>
        <w:rPr>
          <w:rFonts w:ascii="Calibri"/>
          <w:w w:val="105"/>
          <w:vertAlign w:val="baseline"/>
        </w:rPr>
        <w:t> </w:t>
      </w:r>
      <w:r>
        <w:rPr>
          <w:rFonts w:ascii="Calibri"/>
          <w:w w:val="125"/>
          <w:vertAlign w:val="baseline"/>
        </w:rPr>
        <w:t>=</w:t>
      </w:r>
      <w:r>
        <w:rPr>
          <w:rFonts w:ascii="Calibri"/>
          <w:spacing w:val="-3"/>
          <w:w w:val="125"/>
          <w:vertAlign w:val="baseline"/>
        </w:rPr>
        <w:t> </w:t>
      </w:r>
      <w:r>
        <w:rPr>
          <w:rFonts w:ascii="Calibri"/>
          <w:w w:val="105"/>
          <w:vertAlign w:val="baseline"/>
        </w:rPr>
        <w:t>1)</w:t>
      </w:r>
      <w:r>
        <w:rPr>
          <w:rFonts w:ascii="Calibri"/>
          <w:spacing w:val="80"/>
          <w:w w:val="150"/>
          <w:vertAlign w:val="baseline"/>
        </w:rPr>
        <w:t> </w:t>
      </w:r>
      <w:r>
        <w:rPr>
          <w:rFonts w:ascii="Times New Roman"/>
          <w:w w:val="105"/>
          <w:vertAlign w:val="baseline"/>
        </w:rPr>
        <w:t>R</w:t>
      </w:r>
      <w:r>
        <w:rPr>
          <w:rFonts w:ascii="Calibri"/>
          <w:w w:val="105"/>
          <w:vertAlign w:val="superscript"/>
        </w:rPr>
        <w:t>2</w:t>
      </w:r>
      <w:r>
        <w:rPr>
          <w:w w:val="105"/>
          <w:vertAlign w:val="baseline"/>
        </w:rPr>
        <w:t>, which</w:t>
      </w:r>
      <w:r>
        <w:rPr>
          <w:spacing w:val="-8"/>
          <w:w w:val="105"/>
          <w:vertAlign w:val="baseline"/>
        </w:rPr>
        <w:t> </w:t>
      </w:r>
      <w:r>
        <w:rPr>
          <w:w w:val="105"/>
          <w:vertAlign w:val="baseline"/>
        </w:rPr>
        <w:t>can</w:t>
      </w:r>
      <w:r>
        <w:rPr>
          <w:spacing w:val="-7"/>
          <w:w w:val="105"/>
          <w:vertAlign w:val="baseline"/>
        </w:rPr>
        <w:t> </w:t>
      </w:r>
      <w:r>
        <w:rPr>
          <w:w w:val="105"/>
          <w:vertAlign w:val="baseline"/>
        </w:rPr>
        <w:t>easily</w:t>
      </w:r>
      <w:r>
        <w:rPr>
          <w:spacing w:val="-8"/>
          <w:w w:val="105"/>
          <w:vertAlign w:val="baseline"/>
        </w:rPr>
        <w:t> </w:t>
      </w:r>
      <w:r>
        <w:rPr>
          <w:w w:val="105"/>
          <w:vertAlign w:val="baseline"/>
        </w:rPr>
        <w:t>be</w:t>
      </w:r>
      <w:r>
        <w:rPr>
          <w:spacing w:val="-7"/>
          <w:w w:val="105"/>
          <w:vertAlign w:val="baseline"/>
        </w:rPr>
        <w:t> </w:t>
      </w:r>
      <w:r>
        <w:rPr>
          <w:w w:val="105"/>
          <w:vertAlign w:val="baseline"/>
        </w:rPr>
        <w:t>seen</w:t>
      </w:r>
      <w:r>
        <w:rPr>
          <w:spacing w:val="-8"/>
          <w:w w:val="105"/>
          <w:vertAlign w:val="baseline"/>
        </w:rPr>
        <w:t> </w:t>
      </w:r>
      <w:r>
        <w:rPr>
          <w:w w:val="105"/>
          <w:vertAlign w:val="baseline"/>
        </w:rPr>
        <w:t>to</w:t>
      </w:r>
      <w:r>
        <w:rPr>
          <w:spacing w:val="-7"/>
          <w:w w:val="105"/>
          <w:vertAlign w:val="baseline"/>
        </w:rPr>
        <w:t> </w:t>
      </w:r>
      <w:r>
        <w:rPr>
          <w:w w:val="105"/>
          <w:vertAlign w:val="baseline"/>
        </w:rPr>
        <w:t>be</w:t>
      </w:r>
      <w:r>
        <w:rPr>
          <w:spacing w:val="-8"/>
          <w:w w:val="105"/>
          <w:vertAlign w:val="baseline"/>
        </w:rPr>
        <w:t> </w:t>
      </w:r>
      <w:r>
        <w:rPr>
          <w:w w:val="105"/>
          <w:vertAlign w:val="baseline"/>
        </w:rPr>
        <w:t>parametrised</w:t>
      </w:r>
      <w:r>
        <w:rPr>
          <w:spacing w:val="-7"/>
          <w:w w:val="105"/>
          <w:vertAlign w:val="baseline"/>
        </w:rPr>
        <w:t> </w:t>
      </w:r>
      <w:r>
        <w:rPr>
          <w:w w:val="105"/>
          <w:vertAlign w:val="baseline"/>
        </w:rPr>
        <w:t>as</w:t>
      </w:r>
    </w:p>
    <w:p>
      <w:pPr>
        <w:tabs>
          <w:tab w:pos="4234" w:val="left" w:leader="none"/>
          <w:tab w:pos="6376" w:val="left" w:leader="none"/>
        </w:tabs>
        <w:spacing w:line="167" w:lineRule="exact" w:before="137"/>
        <w:ind w:left="3145" w:right="0" w:firstLine="0"/>
        <w:jc w:val="left"/>
        <w:rPr>
          <w:rFonts w:ascii="Times New Roman" w:hAnsi="Times New Roman"/>
          <w:i/>
          <w:sz w:val="20"/>
        </w:rPr>
      </w:pPr>
      <w:r>
        <w:rPr>
          <w:rFonts w:ascii="Calibri" w:hAnsi="Calibri"/>
          <w:spacing w:val="-5"/>
          <w:w w:val="115"/>
          <w:sz w:val="20"/>
        </w:rPr>
        <w:t>2</w:t>
      </w:r>
      <w:r>
        <w:rPr>
          <w:rFonts w:ascii="Times New Roman" w:hAnsi="Times New Roman"/>
          <w:i/>
          <w:spacing w:val="-5"/>
          <w:w w:val="115"/>
          <w:sz w:val="20"/>
        </w:rPr>
        <w:t>λ</w:t>
      </w:r>
      <w:r>
        <w:rPr>
          <w:rFonts w:ascii="Times New Roman" w:hAnsi="Times New Roman"/>
          <w:i/>
          <w:sz w:val="20"/>
        </w:rPr>
        <w:tab/>
      </w:r>
      <w:r>
        <w:rPr>
          <w:rFonts w:ascii="Times New Roman" w:hAnsi="Times New Roman"/>
          <w:i/>
          <w:w w:val="105"/>
          <w:sz w:val="20"/>
        </w:rPr>
        <w:t>λ</w:t>
      </w:r>
      <w:r>
        <w:rPr>
          <w:rFonts w:ascii="Calibri" w:hAnsi="Calibri"/>
          <w:w w:val="105"/>
          <w:sz w:val="20"/>
          <w:vertAlign w:val="superscript"/>
        </w:rPr>
        <w:t>2</w:t>
      </w:r>
      <w:r>
        <w:rPr>
          <w:rFonts w:ascii="Calibri" w:hAnsi="Calibri"/>
          <w:spacing w:val="-5"/>
          <w:w w:val="10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10"/>
          <w:w w:val="105"/>
          <w:sz w:val="20"/>
          <w:vertAlign w:val="baseline"/>
        </w:rPr>
        <w:t>1</w:t>
      </w:r>
      <w:r>
        <w:rPr>
          <w:rFonts w:ascii="Times New Roman" w:hAnsi="Times New Roman"/>
          <w:sz w:val="20"/>
          <w:vertAlign w:val="baseline"/>
        </w:rPr>
        <w:tab/>
      </w:r>
      <w:r>
        <w:rPr>
          <w:rFonts w:ascii="Times New Roman" w:hAnsi="Times New Roman"/>
          <w:i/>
          <w:spacing w:val="-10"/>
          <w:w w:val="115"/>
          <w:sz w:val="20"/>
          <w:vertAlign w:val="baseline"/>
        </w:rPr>
        <w:t>x</w:t>
      </w:r>
    </w:p>
    <w:p>
      <w:pPr>
        <w:tabs>
          <w:tab w:pos="1263" w:val="left" w:leader="none"/>
          <w:tab w:pos="2518" w:val="left" w:leader="none"/>
        </w:tabs>
        <w:spacing w:line="204" w:lineRule="auto" w:before="8"/>
        <w:ind w:left="0" w:right="1092"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82080">
                <wp:simplePos x="0" y="0"/>
                <wp:positionH relativeFrom="page">
                  <wp:posOffset>2577668</wp:posOffset>
                </wp:positionH>
                <wp:positionV relativeFrom="paragraph">
                  <wp:posOffset>86931</wp:posOffset>
                </wp:positionV>
                <wp:extent cx="348615"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48615" cy="1270"/>
                        </a:xfrm>
                        <a:custGeom>
                          <a:avLst/>
                          <a:gdLst/>
                          <a:ahLst/>
                          <a:cxnLst/>
                          <a:rect l="l" t="t" r="r" b="b"/>
                          <a:pathLst>
                            <a:path w="348615" h="0">
                              <a:moveTo>
                                <a:pt x="0" y="0"/>
                              </a:moveTo>
                              <a:lnTo>
                                <a:pt x="3484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4400" from="202.966003pt,6.844971pt" to="230.405003pt,6.844971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3182592">
                <wp:simplePos x="0" y="0"/>
                <wp:positionH relativeFrom="page">
                  <wp:posOffset>3374504</wp:posOffset>
                </wp:positionH>
                <wp:positionV relativeFrom="paragraph">
                  <wp:posOffset>86931</wp:posOffset>
                </wp:positionV>
                <wp:extent cx="34861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48615" cy="1270"/>
                        </a:xfrm>
                        <a:custGeom>
                          <a:avLst/>
                          <a:gdLst/>
                          <a:ahLst/>
                          <a:cxnLst/>
                          <a:rect l="l" t="t" r="r" b="b"/>
                          <a:pathLst>
                            <a:path w="348615" h="0">
                              <a:moveTo>
                                <a:pt x="0" y="0"/>
                              </a:moveTo>
                              <a:lnTo>
                                <a:pt x="34847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3888" from="265.709015pt,6.844971pt" to="293.148015pt,6.844971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3183104">
                <wp:simplePos x="0" y="0"/>
                <wp:positionH relativeFrom="page">
                  <wp:posOffset>4628680</wp:posOffset>
                </wp:positionH>
                <wp:positionV relativeFrom="paragraph">
                  <wp:posOffset>86931</wp:posOffset>
                </wp:positionV>
                <wp:extent cx="28448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84480" cy="1270"/>
                        </a:xfrm>
                        <a:custGeom>
                          <a:avLst/>
                          <a:gdLst/>
                          <a:ahLst/>
                          <a:cxnLst/>
                          <a:rect l="l" t="t" r="r" b="b"/>
                          <a:pathLst>
                            <a:path w="284480" h="0">
                              <a:moveTo>
                                <a:pt x="0" y="0"/>
                              </a:moveTo>
                              <a:lnTo>
                                <a:pt x="28448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3376" from="364.463013pt,6.844971pt" to="386.863013pt,6.844971pt" stroked="true" strokeweight=".398pt" strokecolor="#000000">
                <v:stroke dashstyle="solid"/>
                <w10:wrap type="none"/>
              </v:line>
            </w:pict>
          </mc:Fallback>
        </mc:AlternateContent>
      </w:r>
      <w:r>
        <w:rPr>
          <w:rFonts w:ascii="Times New Roman" w:hAnsi="Times New Roman"/>
          <w:i/>
          <w:w w:val="105"/>
          <w:sz w:val="20"/>
        </w:rPr>
        <w:t>x</w:t>
      </w:r>
      <w:r>
        <w:rPr>
          <w:rFonts w:ascii="Times New Roman" w:hAnsi="Times New Roman"/>
          <w:i/>
          <w:spacing w:val="14"/>
          <w:w w:val="125"/>
          <w:sz w:val="20"/>
        </w:rPr>
        <w:t> </w:t>
      </w:r>
      <w:r>
        <w:rPr>
          <w:rFonts w:ascii="Calibri" w:hAnsi="Calibri"/>
          <w:w w:val="125"/>
          <w:sz w:val="20"/>
        </w:rPr>
        <w:t>=</w:t>
      </w:r>
      <w:r>
        <w:rPr>
          <w:rFonts w:ascii="Calibri" w:hAnsi="Calibri"/>
          <w:spacing w:val="55"/>
          <w:w w:val="125"/>
          <w:sz w:val="20"/>
        </w:rPr>
        <w:t> </w:t>
      </w:r>
      <w:r>
        <w:rPr>
          <w:rFonts w:ascii="Times New Roman" w:hAnsi="Times New Roman"/>
          <w:i/>
          <w:w w:val="105"/>
          <w:position w:val="-13"/>
          <w:sz w:val="20"/>
        </w:rPr>
        <w:t>λ</w:t>
      </w:r>
      <w:r>
        <w:rPr>
          <w:rFonts w:ascii="Calibri" w:hAnsi="Calibri"/>
          <w:w w:val="105"/>
          <w:position w:val="-7"/>
          <w:sz w:val="14"/>
        </w:rPr>
        <w:t>2</w:t>
      </w:r>
      <w:r>
        <w:rPr>
          <w:rFonts w:ascii="Calibri" w:hAnsi="Calibri"/>
          <w:spacing w:val="35"/>
          <w:w w:val="125"/>
          <w:position w:val="-7"/>
          <w:sz w:val="14"/>
        </w:rPr>
        <w:t> </w:t>
      </w:r>
      <w:r>
        <w:rPr>
          <w:rFonts w:ascii="Calibri" w:hAnsi="Calibri"/>
          <w:w w:val="125"/>
          <w:position w:val="-13"/>
          <w:sz w:val="20"/>
        </w:rPr>
        <w:t>+</w:t>
      </w:r>
      <w:r>
        <w:rPr>
          <w:rFonts w:ascii="Calibri" w:hAnsi="Calibri"/>
          <w:spacing w:val="6"/>
          <w:w w:val="125"/>
          <w:position w:val="-13"/>
          <w:sz w:val="20"/>
        </w:rPr>
        <w:t> </w:t>
      </w:r>
      <w:r>
        <w:rPr>
          <w:rFonts w:ascii="Calibri" w:hAnsi="Calibri"/>
          <w:w w:val="105"/>
          <w:position w:val="-13"/>
          <w:sz w:val="20"/>
        </w:rPr>
        <w:t>1</w:t>
      </w:r>
      <w:r>
        <w:rPr>
          <w:rFonts w:ascii="Calibri" w:hAnsi="Calibri"/>
          <w:spacing w:val="-15"/>
          <w:w w:val="105"/>
          <w:position w:val="-13"/>
          <w:sz w:val="20"/>
        </w:rPr>
        <w:t> </w:t>
      </w:r>
      <w:r>
        <w:rPr>
          <w:rFonts w:ascii="Times New Roman" w:hAnsi="Times New Roman"/>
          <w:i/>
          <w:spacing w:val="-10"/>
          <w:w w:val="105"/>
          <w:sz w:val="20"/>
        </w:rPr>
        <w:t>,</w:t>
      </w:r>
      <w:r>
        <w:rPr>
          <w:rFonts w:ascii="Times New Roman" w:hAnsi="Times New Roman"/>
          <w:i/>
          <w:sz w:val="20"/>
        </w:rPr>
        <w:tab/>
      </w:r>
      <w:r>
        <w:rPr>
          <w:rFonts w:ascii="Times New Roman" w:hAnsi="Times New Roman"/>
          <w:i/>
          <w:w w:val="105"/>
          <w:sz w:val="20"/>
        </w:rPr>
        <w:t>y</w:t>
      </w:r>
      <w:r>
        <w:rPr>
          <w:rFonts w:ascii="Times New Roman" w:hAnsi="Times New Roman"/>
          <w:i/>
          <w:spacing w:val="19"/>
          <w:w w:val="125"/>
          <w:sz w:val="20"/>
        </w:rPr>
        <w:t> </w:t>
      </w:r>
      <w:r>
        <w:rPr>
          <w:rFonts w:ascii="Calibri" w:hAnsi="Calibri"/>
          <w:w w:val="125"/>
          <w:sz w:val="20"/>
        </w:rPr>
        <w:t>=</w:t>
      </w:r>
      <w:r>
        <w:rPr>
          <w:rFonts w:ascii="Calibri" w:hAnsi="Calibri"/>
          <w:spacing w:val="49"/>
          <w:w w:val="125"/>
          <w:sz w:val="20"/>
        </w:rPr>
        <w:t> </w:t>
      </w:r>
      <w:r>
        <w:rPr>
          <w:rFonts w:ascii="Times New Roman" w:hAnsi="Times New Roman"/>
          <w:i/>
          <w:w w:val="105"/>
          <w:position w:val="-13"/>
          <w:sz w:val="20"/>
        </w:rPr>
        <w:t>λ</w:t>
      </w:r>
      <w:r>
        <w:rPr>
          <w:rFonts w:ascii="Calibri" w:hAnsi="Calibri"/>
          <w:w w:val="105"/>
          <w:position w:val="-7"/>
          <w:sz w:val="14"/>
        </w:rPr>
        <w:t>2</w:t>
      </w:r>
      <w:r>
        <w:rPr>
          <w:rFonts w:ascii="Calibri" w:hAnsi="Calibri"/>
          <w:spacing w:val="31"/>
          <w:w w:val="125"/>
          <w:position w:val="-7"/>
          <w:sz w:val="14"/>
        </w:rPr>
        <w:t> </w:t>
      </w:r>
      <w:r>
        <w:rPr>
          <w:rFonts w:ascii="Calibri" w:hAnsi="Calibri"/>
          <w:w w:val="125"/>
          <w:position w:val="-13"/>
          <w:sz w:val="20"/>
        </w:rPr>
        <w:t>+</w:t>
      </w:r>
      <w:r>
        <w:rPr>
          <w:rFonts w:ascii="Calibri" w:hAnsi="Calibri"/>
          <w:spacing w:val="3"/>
          <w:w w:val="125"/>
          <w:position w:val="-13"/>
          <w:sz w:val="20"/>
        </w:rPr>
        <w:t> </w:t>
      </w:r>
      <w:r>
        <w:rPr>
          <w:rFonts w:ascii="Calibri" w:hAnsi="Calibri"/>
          <w:w w:val="105"/>
          <w:position w:val="-13"/>
          <w:sz w:val="20"/>
        </w:rPr>
        <w:t>1</w:t>
      </w:r>
      <w:r>
        <w:rPr>
          <w:rFonts w:ascii="Calibri" w:hAnsi="Calibri"/>
          <w:spacing w:val="-17"/>
          <w:w w:val="105"/>
          <w:position w:val="-13"/>
          <w:sz w:val="20"/>
        </w:rPr>
        <w:t> </w:t>
      </w:r>
      <w:r>
        <w:rPr>
          <w:rFonts w:ascii="Times New Roman" w:hAnsi="Times New Roman"/>
          <w:i/>
          <w:spacing w:val="-10"/>
          <w:w w:val="105"/>
          <w:sz w:val="20"/>
        </w:rPr>
        <w:t>,</w:t>
      </w:r>
      <w:r>
        <w:rPr>
          <w:rFonts w:ascii="Times New Roman" w:hAnsi="Times New Roman"/>
          <w:i/>
          <w:sz w:val="20"/>
        </w:rPr>
        <w:tab/>
      </w:r>
      <w:r>
        <w:rPr>
          <w:w w:val="105"/>
          <w:sz w:val="20"/>
        </w:rPr>
        <w:t>where</w:t>
      </w:r>
      <w:r>
        <w:rPr>
          <w:spacing w:val="17"/>
          <w:w w:val="125"/>
          <w:sz w:val="20"/>
        </w:rPr>
        <w:t>  </w:t>
      </w:r>
      <w:r>
        <w:rPr>
          <w:rFonts w:ascii="Times New Roman" w:hAnsi="Times New Roman"/>
          <w:i/>
          <w:w w:val="125"/>
          <w:sz w:val="20"/>
        </w:rPr>
        <w:t>λ</w:t>
      </w:r>
      <w:r>
        <w:rPr>
          <w:rFonts w:ascii="Times New Roman" w:hAnsi="Times New Roman"/>
          <w:i/>
          <w:spacing w:val="-14"/>
          <w:w w:val="125"/>
          <w:sz w:val="20"/>
        </w:rPr>
        <w:t> </w:t>
      </w:r>
      <w:r>
        <w:rPr>
          <w:rFonts w:ascii="Calibri" w:hAnsi="Calibri"/>
          <w:w w:val="125"/>
          <w:sz w:val="20"/>
        </w:rPr>
        <w:t>=</w:t>
      </w:r>
      <w:r>
        <w:rPr>
          <w:rFonts w:ascii="Calibri" w:hAnsi="Calibri"/>
          <w:spacing w:val="8"/>
          <w:w w:val="125"/>
          <w:sz w:val="20"/>
        </w:rPr>
        <w:t> </w:t>
      </w:r>
      <w:r>
        <w:rPr>
          <w:rFonts w:ascii="Calibri" w:hAnsi="Calibri"/>
          <w:w w:val="105"/>
          <w:position w:val="-13"/>
          <w:sz w:val="20"/>
        </w:rPr>
        <w:t>1</w:t>
      </w:r>
      <w:r>
        <w:rPr>
          <w:rFonts w:ascii="Calibri" w:hAnsi="Calibri"/>
          <w:spacing w:val="-10"/>
          <w:w w:val="105"/>
          <w:position w:val="-13"/>
          <w:sz w:val="20"/>
        </w:rPr>
        <w:t> </w:t>
      </w:r>
      <w:r>
        <w:rPr>
          <w:rFonts w:ascii="Lucida Sans Unicode" w:hAnsi="Lucida Sans Unicode"/>
          <w:w w:val="105"/>
          <w:position w:val="-13"/>
          <w:sz w:val="20"/>
        </w:rPr>
        <w:t>—</w:t>
      </w:r>
      <w:r>
        <w:rPr>
          <w:rFonts w:ascii="Lucida Sans Unicode" w:hAnsi="Lucida Sans Unicode"/>
          <w:spacing w:val="-23"/>
          <w:w w:val="105"/>
          <w:position w:val="-13"/>
          <w:sz w:val="20"/>
        </w:rPr>
        <w:t> </w:t>
      </w:r>
      <w:r>
        <w:rPr>
          <w:rFonts w:ascii="Times New Roman" w:hAnsi="Times New Roman"/>
          <w:i/>
          <w:w w:val="105"/>
          <w:position w:val="-13"/>
          <w:sz w:val="20"/>
        </w:rPr>
        <w:t>y</w:t>
      </w:r>
      <w:r>
        <w:rPr>
          <w:rFonts w:ascii="Times New Roman" w:hAnsi="Times New Roman"/>
          <w:i/>
          <w:spacing w:val="1"/>
          <w:w w:val="105"/>
          <w:position w:val="-13"/>
          <w:sz w:val="20"/>
        </w:rPr>
        <w:t> </w:t>
      </w:r>
      <w:r>
        <w:rPr>
          <w:rFonts w:ascii="Calibri" w:hAnsi="Calibri"/>
          <w:spacing w:val="-10"/>
          <w:w w:val="105"/>
          <w:sz w:val="20"/>
        </w:rPr>
        <w:t>;</w:t>
      </w:r>
    </w:p>
    <w:p>
      <w:pPr>
        <w:pStyle w:val="BodyText"/>
        <w:spacing w:before="132"/>
        <w:ind w:left="388"/>
      </w:pPr>
      <w:r>
        <w:rPr/>
        <w:t>so</w:t>
      </w:r>
      <w:r>
        <w:rPr>
          <w:spacing w:val="2"/>
        </w:rPr>
        <w:t> </w:t>
      </w:r>
      <w:r>
        <w:rPr/>
        <w:t>this</w:t>
      </w:r>
      <w:r>
        <w:rPr>
          <w:spacing w:val="3"/>
        </w:rPr>
        <w:t> </w:t>
      </w:r>
      <w:r>
        <w:rPr/>
        <w:t>gives</w:t>
      </w:r>
      <w:r>
        <w:rPr>
          <w:spacing w:val="3"/>
        </w:rPr>
        <w:t> </w:t>
      </w:r>
      <w:r>
        <w:rPr/>
        <w:t>all</w:t>
      </w:r>
      <w:r>
        <w:rPr>
          <w:spacing w:val="2"/>
        </w:rPr>
        <w:t> </w:t>
      </w:r>
      <w:r>
        <w:rPr>
          <w:spacing w:val="-2"/>
        </w:rPr>
        <w:t>solutions:</w:t>
      </w:r>
    </w:p>
    <w:p>
      <w:pPr>
        <w:tabs>
          <w:tab w:pos="2909" w:val="left" w:leader="none"/>
          <w:tab w:pos="4302" w:val="left" w:leader="none"/>
          <w:tab w:pos="5598" w:val="left" w:leader="none"/>
        </w:tabs>
        <w:spacing w:line="422" w:lineRule="auto" w:before="153"/>
        <w:ind w:left="1817" w:right="2909" w:firstLine="0"/>
        <w:jc w:val="center"/>
        <w:rPr>
          <w:sz w:val="20"/>
        </w:rPr>
      </w:pPr>
      <w:r>
        <w:rPr>
          <w:rFonts w:ascii="Times New Roman" w:hAnsi="Times New Roman"/>
          <w:i/>
          <w:w w:val="125"/>
          <w:sz w:val="20"/>
        </w:rPr>
        <w:t>X </w:t>
      </w:r>
      <w:r>
        <w:rPr>
          <w:rFonts w:ascii="Calibri" w:hAnsi="Calibri"/>
          <w:w w:val="125"/>
          <w:sz w:val="20"/>
        </w:rPr>
        <w:t>= 2</w:t>
      </w:r>
      <w:r>
        <w:rPr>
          <w:rFonts w:ascii="Times New Roman" w:hAnsi="Times New Roman"/>
          <w:i/>
          <w:w w:val="125"/>
          <w:sz w:val="20"/>
        </w:rPr>
        <w:t>lm,</w:t>
      </w:r>
      <w:r>
        <w:rPr>
          <w:rFonts w:ascii="Times New Roman" w:hAnsi="Times New Roman"/>
          <w:i/>
          <w:sz w:val="20"/>
        </w:rPr>
        <w:tab/>
      </w:r>
      <w:r>
        <w:rPr>
          <w:rFonts w:ascii="Times New Roman" w:hAnsi="Times New Roman"/>
          <w:i/>
          <w:w w:val="105"/>
          <w:sz w:val="20"/>
        </w:rPr>
        <w:t>Y</w:t>
      </w:r>
      <w:r>
        <w:rPr>
          <w:rFonts w:ascii="Times New Roman" w:hAnsi="Times New Roman"/>
          <w:i/>
          <w:spacing w:val="40"/>
          <w:w w:val="125"/>
          <w:sz w:val="20"/>
        </w:rPr>
        <w:t> </w:t>
      </w:r>
      <w:r>
        <w:rPr>
          <w:rFonts w:ascii="Calibri" w:hAnsi="Calibri"/>
          <w:w w:val="125"/>
          <w:sz w:val="20"/>
        </w:rPr>
        <w:t>= </w:t>
      </w:r>
      <w:r>
        <w:rPr>
          <w:rFonts w:ascii="Times New Roman" w:hAnsi="Times New Roman"/>
          <w:i/>
          <w:w w:val="125"/>
          <w:sz w:val="20"/>
        </w:rPr>
        <w:t>l</w:t>
      </w:r>
      <w:r>
        <w:rPr>
          <w:rFonts w:ascii="Calibri" w:hAnsi="Calibri"/>
          <w:w w:val="125"/>
          <w:sz w:val="20"/>
          <w:vertAlign w:val="superscript"/>
        </w:rPr>
        <w:t>2</w:t>
      </w:r>
      <w:r>
        <w:rPr>
          <w:rFonts w:ascii="Calibri" w:hAnsi="Calibri"/>
          <w:w w:val="125"/>
          <w:sz w:val="20"/>
          <w:vertAlign w:val="baseline"/>
        </w:rPr>
        <w:t> </w:t>
      </w:r>
      <w:r>
        <w:rPr>
          <w:rFonts w:ascii="Lucida Sans Unicode" w:hAnsi="Lucida Sans Unicode"/>
          <w:w w:val="105"/>
          <w:sz w:val="20"/>
          <w:vertAlign w:val="baseline"/>
        </w:rPr>
        <w:t>— </w:t>
      </w:r>
      <w:r>
        <w:rPr>
          <w:rFonts w:ascii="Times New Roman" w:hAnsi="Times New Roman"/>
          <w:i/>
          <w:w w:val="105"/>
          <w:sz w:val="20"/>
          <w:vertAlign w:val="baseline"/>
        </w:rPr>
        <w:t>m</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z w:val="20"/>
          <w:vertAlign w:val="baseline"/>
        </w:rPr>
        <w:tab/>
      </w:r>
      <w:r>
        <w:rPr>
          <w:rFonts w:ascii="Times New Roman" w:hAnsi="Times New Roman"/>
          <w:i/>
          <w:w w:val="105"/>
          <w:sz w:val="20"/>
          <w:vertAlign w:val="baseline"/>
        </w:rPr>
        <w:t>Z</w:t>
      </w:r>
      <w:r>
        <w:rPr>
          <w:rFonts w:ascii="Times New Roman" w:hAnsi="Times New Roman"/>
          <w:i/>
          <w:w w:val="125"/>
          <w:sz w:val="20"/>
          <w:vertAlign w:val="baseline"/>
        </w:rPr>
        <w:t> </w:t>
      </w:r>
      <w:r>
        <w:rPr>
          <w:rFonts w:ascii="Calibri" w:hAnsi="Calibri"/>
          <w:w w:val="125"/>
          <w:sz w:val="20"/>
          <w:vertAlign w:val="baseline"/>
        </w:rPr>
        <w:t>= </w:t>
      </w:r>
      <w:r>
        <w:rPr>
          <w:rFonts w:ascii="Times New Roman" w:hAnsi="Times New Roman"/>
          <w:i/>
          <w:w w:val="125"/>
          <w:sz w:val="20"/>
          <w:vertAlign w:val="baseline"/>
        </w:rPr>
        <w:t>l</w:t>
      </w:r>
      <w:r>
        <w:rPr>
          <w:rFonts w:ascii="Calibri" w:hAnsi="Calibri"/>
          <w:w w:val="125"/>
          <w:sz w:val="20"/>
          <w:vertAlign w:val="superscript"/>
        </w:rPr>
        <w:t>2</w:t>
      </w:r>
      <w:r>
        <w:rPr>
          <w:rFonts w:ascii="Calibri" w:hAnsi="Calibri"/>
          <w:w w:val="125"/>
          <w:sz w:val="20"/>
          <w:vertAlign w:val="baseline"/>
        </w:rPr>
        <w:t> + </w:t>
      </w:r>
      <w:r>
        <w:rPr>
          <w:rFonts w:ascii="Times New Roman" w:hAnsi="Times New Roman"/>
          <w:i/>
          <w:w w:val="105"/>
          <w:sz w:val="20"/>
          <w:vertAlign w:val="baseline"/>
        </w:rPr>
        <w:t>m</w:t>
      </w:r>
      <w:r>
        <w:rPr>
          <w:rFonts w:ascii="Calibri" w:hAnsi="Calibri"/>
          <w:w w:val="105"/>
          <w:sz w:val="20"/>
          <w:vertAlign w:val="superscript"/>
        </w:rPr>
        <w:t>2</w:t>
      </w:r>
      <w:r>
        <w:rPr>
          <w:rFonts w:ascii="Calibri" w:hAnsi="Calibri"/>
          <w:sz w:val="20"/>
          <w:vertAlign w:val="baseline"/>
        </w:rPr>
        <w:tab/>
      </w:r>
      <w:r>
        <w:rPr>
          <w:spacing w:val="-2"/>
          <w:w w:val="105"/>
          <w:sz w:val="20"/>
          <w:vertAlign w:val="baseline"/>
        </w:rPr>
        <w:t>with</w:t>
      </w:r>
      <w:r>
        <w:rPr>
          <w:spacing w:val="-9"/>
          <w:w w:val="105"/>
          <w:sz w:val="20"/>
          <w:vertAlign w:val="baseline"/>
        </w:rPr>
        <w:t> </w:t>
      </w:r>
      <w:r>
        <w:rPr>
          <w:rFonts w:ascii="Times New Roman" w:hAnsi="Times New Roman"/>
          <w:i/>
          <w:spacing w:val="-2"/>
          <w:w w:val="110"/>
          <w:sz w:val="20"/>
          <w:vertAlign w:val="baseline"/>
        </w:rPr>
        <w:t>l,</w:t>
      </w:r>
      <w:r>
        <w:rPr>
          <w:rFonts w:ascii="Times New Roman" w:hAnsi="Times New Roman"/>
          <w:i/>
          <w:spacing w:val="-22"/>
          <w:w w:val="110"/>
          <w:sz w:val="20"/>
          <w:vertAlign w:val="baseline"/>
        </w:rPr>
        <w:t> </w:t>
      </w:r>
      <w:r>
        <w:rPr>
          <w:rFonts w:ascii="Times New Roman" w:hAnsi="Times New Roman"/>
          <w:i/>
          <w:spacing w:val="-2"/>
          <w:w w:val="105"/>
          <w:sz w:val="20"/>
          <w:vertAlign w:val="baseline"/>
        </w:rPr>
        <w:t>m</w:t>
      </w:r>
      <w:r>
        <w:rPr>
          <w:rFonts w:ascii="Times New Roman" w:hAnsi="Times New Roman"/>
          <w:i/>
          <w:spacing w:val="-11"/>
          <w:w w:val="105"/>
          <w:sz w:val="20"/>
          <w:vertAlign w:val="baseline"/>
        </w:rPr>
        <w:t> </w:t>
      </w:r>
      <w:r>
        <w:rPr>
          <w:rFonts w:ascii="Lucida Sans Unicode" w:hAnsi="Lucida Sans Unicode"/>
          <w:spacing w:val="-2"/>
          <w:w w:val="105"/>
          <w:sz w:val="20"/>
          <w:vertAlign w:val="baseline"/>
        </w:rPr>
        <w:t>∈</w:t>
      </w:r>
      <w:r>
        <w:rPr>
          <w:rFonts w:ascii="Lucida Sans Unicode" w:hAnsi="Lucida Sans Unicode"/>
          <w:spacing w:val="-14"/>
          <w:w w:val="105"/>
          <w:sz w:val="20"/>
          <w:vertAlign w:val="baseline"/>
        </w:rPr>
        <w:t> </w:t>
      </w:r>
      <w:r>
        <w:rPr>
          <w:rFonts w:ascii="Times New Roman" w:hAnsi="Times New Roman"/>
          <w:spacing w:val="-2"/>
          <w:w w:val="105"/>
          <w:sz w:val="20"/>
          <w:vertAlign w:val="baseline"/>
        </w:rPr>
        <w:t>Z</w:t>
      </w:r>
      <w:r>
        <w:rPr>
          <w:rFonts w:ascii="Times New Roman" w:hAnsi="Times New Roman"/>
          <w:spacing w:val="-10"/>
          <w:w w:val="105"/>
          <w:sz w:val="20"/>
          <w:vertAlign w:val="baseline"/>
        </w:rPr>
        <w:t> </w:t>
      </w:r>
      <w:r>
        <w:rPr>
          <w:spacing w:val="-2"/>
          <w:w w:val="105"/>
          <w:sz w:val="20"/>
          <w:vertAlign w:val="baseline"/>
        </w:rPr>
        <w:t>coprime </w:t>
      </w:r>
      <w:r>
        <w:rPr>
          <w:spacing w:val="-6"/>
          <w:w w:val="105"/>
          <w:sz w:val="20"/>
          <w:vertAlign w:val="baseline"/>
        </w:rPr>
        <w:t>19</w:t>
      </w:r>
    </w:p>
    <w:p>
      <w:pPr>
        <w:spacing w:after="0" w:line="422" w:lineRule="auto"/>
        <w:jc w:val="center"/>
        <w:rPr>
          <w:sz w:val="20"/>
        </w:rPr>
        <w:sectPr>
          <w:headerReference w:type="default" r:id="rId20"/>
          <w:pgSz w:w="12240" w:h="15840"/>
          <w:pgMar w:header="0" w:footer="0" w:top="1820" w:bottom="280" w:left="1080" w:right="720"/>
        </w:sectPr>
      </w:pPr>
    </w:p>
    <w:p>
      <w:pPr>
        <w:pStyle w:val="BodyText"/>
        <w:spacing w:before="81"/>
      </w:pPr>
    </w:p>
    <w:p>
      <w:pPr>
        <w:pStyle w:val="BodyText"/>
        <w:ind w:left="1123"/>
        <w:jc w:val="both"/>
      </w:pPr>
      <w:r>
        <w:rPr/>
        <w:t>(or</w:t>
      </w:r>
      <w:r>
        <w:rPr>
          <w:spacing w:val="19"/>
        </w:rPr>
        <w:t> </w:t>
      </w:r>
      <w:r>
        <w:rPr/>
        <w:t>each</w:t>
      </w:r>
      <w:r>
        <w:rPr>
          <w:spacing w:val="24"/>
        </w:rPr>
        <w:t> </w:t>
      </w:r>
      <w:r>
        <w:rPr/>
        <w:t>divided</w:t>
      </w:r>
      <w:r>
        <w:rPr>
          <w:spacing w:val="24"/>
        </w:rPr>
        <w:t> </w:t>
      </w:r>
      <w:r>
        <w:rPr/>
        <w:t>by</w:t>
      </w:r>
      <w:r>
        <w:rPr>
          <w:spacing w:val="24"/>
        </w:rPr>
        <w:t> </w:t>
      </w:r>
      <w:r>
        <w:rPr/>
        <w:t>2</w:t>
      </w:r>
      <w:r>
        <w:rPr>
          <w:spacing w:val="24"/>
        </w:rPr>
        <w:t> </w:t>
      </w:r>
      <w:r>
        <w:rPr/>
        <w:t>if</w:t>
      </w:r>
      <w:r>
        <w:rPr>
          <w:spacing w:val="23"/>
        </w:rPr>
        <w:t> </w:t>
      </w:r>
      <w:r>
        <w:rPr>
          <w:rFonts w:ascii="Times New Roman"/>
          <w:i/>
        </w:rPr>
        <w:t>l,</w:t>
      </w:r>
      <w:r>
        <w:rPr>
          <w:rFonts w:ascii="Times New Roman"/>
          <w:i/>
          <w:spacing w:val="-17"/>
        </w:rPr>
        <w:t> </w:t>
      </w:r>
      <w:r>
        <w:rPr>
          <w:rFonts w:ascii="Times New Roman"/>
          <w:i/>
        </w:rPr>
        <w:t>m</w:t>
      </w:r>
      <w:r>
        <w:rPr>
          <w:rFonts w:ascii="Times New Roman"/>
          <w:i/>
          <w:spacing w:val="22"/>
        </w:rPr>
        <w:t> </w:t>
      </w:r>
      <w:r>
        <w:rPr/>
        <w:t>are</w:t>
      </w:r>
      <w:r>
        <w:rPr>
          <w:spacing w:val="24"/>
        </w:rPr>
        <w:t> </w:t>
      </w:r>
      <w:r>
        <w:rPr/>
        <w:t>both</w:t>
      </w:r>
      <w:r>
        <w:rPr>
          <w:spacing w:val="24"/>
        </w:rPr>
        <w:t> </w:t>
      </w:r>
      <w:r>
        <w:rPr/>
        <w:t>odd).</w:t>
      </w:r>
      <w:r>
        <w:rPr>
          <w:spacing w:val="74"/>
        </w:rPr>
        <w:t> </w:t>
      </w:r>
      <w:r>
        <w:rPr/>
        <w:t>Note</w:t>
      </w:r>
      <w:r>
        <w:rPr>
          <w:spacing w:val="24"/>
        </w:rPr>
        <w:t> </w:t>
      </w:r>
      <w:r>
        <w:rPr/>
        <w:t>that</w:t>
      </w:r>
      <w:r>
        <w:rPr>
          <w:spacing w:val="24"/>
        </w:rPr>
        <w:t> </w:t>
      </w:r>
      <w:r>
        <w:rPr/>
        <w:t>the</w:t>
      </w:r>
      <w:r>
        <w:rPr>
          <w:spacing w:val="24"/>
        </w:rPr>
        <w:t> </w:t>
      </w:r>
      <w:r>
        <w:rPr/>
        <w:t>equation</w:t>
      </w:r>
      <w:r>
        <w:rPr>
          <w:spacing w:val="24"/>
        </w:rPr>
        <w:t> </w:t>
      </w:r>
      <w:r>
        <w:rPr/>
        <w:t>is</w:t>
      </w:r>
      <w:r>
        <w:rPr>
          <w:spacing w:val="24"/>
        </w:rPr>
        <w:t> </w:t>
      </w:r>
      <w:r>
        <w:rPr/>
        <w:t>homogeneous,</w:t>
      </w:r>
      <w:r>
        <w:rPr>
          <w:spacing w:val="27"/>
        </w:rPr>
        <w:t> </w:t>
      </w:r>
      <w:r>
        <w:rPr/>
        <w:t>so</w:t>
      </w:r>
      <w:r>
        <w:rPr>
          <w:spacing w:val="24"/>
        </w:rPr>
        <w:t> </w:t>
      </w:r>
      <w:r>
        <w:rPr/>
        <w:t>that</w:t>
      </w:r>
      <w:r>
        <w:rPr>
          <w:spacing w:val="24"/>
        </w:rPr>
        <w:t> </w:t>
      </w:r>
      <w:r>
        <w:rPr>
          <w:spacing w:val="-5"/>
        </w:rPr>
        <w:t>if</w:t>
      </w:r>
    </w:p>
    <w:p>
      <w:pPr>
        <w:spacing w:before="5"/>
        <w:ind w:left="1123" w:right="0" w:firstLine="0"/>
        <w:jc w:val="both"/>
        <w:rPr>
          <w:sz w:val="20"/>
        </w:rPr>
      </w:pPr>
      <w:r>
        <w:rPr>
          <w:rFonts w:ascii="Calibri" w:hAnsi="Calibri"/>
          <w:w w:val="105"/>
          <w:sz w:val="20"/>
        </w:rPr>
        <w:t>(</w:t>
      </w:r>
      <w:r>
        <w:rPr>
          <w:rFonts w:ascii="Times New Roman" w:hAnsi="Times New Roman"/>
          <w:i/>
          <w:w w:val="105"/>
          <w:sz w:val="20"/>
        </w:rPr>
        <w:t>X,</w:t>
      </w:r>
      <w:r>
        <w:rPr>
          <w:rFonts w:ascii="Times New Roman" w:hAnsi="Times New Roman"/>
          <w:i/>
          <w:spacing w:val="-18"/>
          <w:w w:val="105"/>
          <w:sz w:val="20"/>
        </w:rPr>
        <w:t> </w:t>
      </w:r>
      <w:r>
        <w:rPr>
          <w:rFonts w:ascii="Times New Roman" w:hAnsi="Times New Roman"/>
          <w:i/>
          <w:w w:val="105"/>
          <w:sz w:val="20"/>
        </w:rPr>
        <w:t>Y,</w:t>
      </w:r>
      <w:r>
        <w:rPr>
          <w:rFonts w:ascii="Times New Roman" w:hAnsi="Times New Roman"/>
          <w:i/>
          <w:spacing w:val="-17"/>
          <w:w w:val="105"/>
          <w:sz w:val="20"/>
        </w:rPr>
        <w:t> </w:t>
      </w:r>
      <w:r>
        <w:rPr>
          <w:rFonts w:ascii="Times New Roman" w:hAnsi="Times New Roman"/>
          <w:i/>
          <w:w w:val="105"/>
          <w:sz w:val="20"/>
        </w:rPr>
        <w:t>Z</w:t>
      </w:r>
      <w:r>
        <w:rPr>
          <w:rFonts w:ascii="Calibri" w:hAnsi="Calibri"/>
          <w:w w:val="105"/>
          <w:sz w:val="20"/>
        </w:rPr>
        <w:t>)</w:t>
      </w:r>
      <w:r>
        <w:rPr>
          <w:rFonts w:ascii="Calibri" w:hAnsi="Calibri"/>
          <w:spacing w:val="23"/>
          <w:w w:val="105"/>
          <w:sz w:val="20"/>
        </w:rPr>
        <w:t> </w:t>
      </w:r>
      <w:r>
        <w:rPr>
          <w:w w:val="105"/>
          <w:sz w:val="20"/>
        </w:rPr>
        <w:t>is</w:t>
      </w:r>
      <w:r>
        <w:rPr>
          <w:spacing w:val="19"/>
          <w:w w:val="105"/>
          <w:sz w:val="20"/>
        </w:rPr>
        <w:t> </w:t>
      </w:r>
      <w:r>
        <w:rPr>
          <w:w w:val="105"/>
          <w:sz w:val="20"/>
        </w:rPr>
        <w:t>a</w:t>
      </w:r>
      <w:r>
        <w:rPr>
          <w:spacing w:val="20"/>
          <w:w w:val="105"/>
          <w:sz w:val="20"/>
        </w:rPr>
        <w:t> </w:t>
      </w:r>
      <w:r>
        <w:rPr>
          <w:w w:val="105"/>
          <w:sz w:val="20"/>
        </w:rPr>
        <w:t>solution,</w:t>
      </w:r>
      <w:r>
        <w:rPr>
          <w:spacing w:val="20"/>
          <w:w w:val="105"/>
          <w:sz w:val="20"/>
        </w:rPr>
        <w:t> </w:t>
      </w:r>
      <w:r>
        <w:rPr>
          <w:w w:val="105"/>
          <w:sz w:val="20"/>
        </w:rPr>
        <w:t>then</w:t>
      </w:r>
      <w:r>
        <w:rPr>
          <w:spacing w:val="19"/>
          <w:w w:val="105"/>
          <w:sz w:val="20"/>
        </w:rPr>
        <w:t> </w:t>
      </w:r>
      <w:r>
        <w:rPr>
          <w:w w:val="105"/>
          <w:sz w:val="20"/>
        </w:rPr>
        <w:t>so</w:t>
      </w:r>
      <w:r>
        <w:rPr>
          <w:spacing w:val="20"/>
          <w:w w:val="105"/>
          <w:sz w:val="20"/>
        </w:rPr>
        <w:t> </w:t>
      </w:r>
      <w:r>
        <w:rPr>
          <w:w w:val="105"/>
          <w:sz w:val="20"/>
        </w:rPr>
        <w:t>is</w:t>
      </w:r>
      <w:r>
        <w:rPr>
          <w:spacing w:val="20"/>
          <w:w w:val="105"/>
          <w:sz w:val="20"/>
        </w:rPr>
        <w:t> </w:t>
      </w:r>
      <w:r>
        <w:rPr>
          <w:rFonts w:ascii="Calibri" w:hAnsi="Calibri"/>
          <w:w w:val="105"/>
          <w:sz w:val="20"/>
        </w:rPr>
        <w:t>(</w:t>
      </w:r>
      <w:r>
        <w:rPr>
          <w:rFonts w:ascii="Times New Roman" w:hAnsi="Times New Roman"/>
          <w:i/>
          <w:w w:val="105"/>
          <w:sz w:val="20"/>
        </w:rPr>
        <w:t>λX,</w:t>
      </w:r>
      <w:r>
        <w:rPr>
          <w:rFonts w:ascii="Times New Roman" w:hAnsi="Times New Roman"/>
          <w:i/>
          <w:spacing w:val="-18"/>
          <w:w w:val="105"/>
          <w:sz w:val="20"/>
        </w:rPr>
        <w:t> </w:t>
      </w:r>
      <w:r>
        <w:rPr>
          <w:rFonts w:ascii="Times New Roman" w:hAnsi="Times New Roman"/>
          <w:i/>
          <w:w w:val="105"/>
          <w:sz w:val="20"/>
        </w:rPr>
        <w:t>λY,</w:t>
      </w:r>
      <w:r>
        <w:rPr>
          <w:rFonts w:ascii="Times New Roman" w:hAnsi="Times New Roman"/>
          <w:i/>
          <w:spacing w:val="-17"/>
          <w:w w:val="105"/>
          <w:sz w:val="20"/>
        </w:rPr>
        <w:t> </w:t>
      </w:r>
      <w:r>
        <w:rPr>
          <w:rFonts w:ascii="Times New Roman" w:hAnsi="Times New Roman"/>
          <w:i/>
          <w:spacing w:val="-4"/>
          <w:w w:val="105"/>
          <w:sz w:val="20"/>
        </w:rPr>
        <w:t>λZ</w:t>
      </w:r>
      <w:r>
        <w:rPr>
          <w:rFonts w:ascii="Calibri" w:hAnsi="Calibri"/>
          <w:spacing w:val="-4"/>
          <w:w w:val="105"/>
          <w:sz w:val="20"/>
        </w:rPr>
        <w:t>)</w:t>
      </w:r>
      <w:r>
        <w:rPr>
          <w:spacing w:val="-4"/>
          <w:w w:val="105"/>
          <w:sz w:val="20"/>
        </w:rPr>
        <w:t>.</w:t>
      </w:r>
    </w:p>
    <w:p>
      <w:pPr>
        <w:pStyle w:val="BodyText"/>
        <w:spacing w:line="235" w:lineRule="auto" w:before="36"/>
        <w:ind w:left="1123" w:right="746" w:firstLine="298"/>
        <w:jc w:val="both"/>
        <w:rPr>
          <w:rFonts w:ascii="Times New Roman" w:hAnsi="Times New Roman"/>
        </w:rPr>
      </w:pPr>
      <w:r>
        <w:rPr>
          <w:spacing w:val="-2"/>
        </w:rPr>
        <w:t>Maybe</w:t>
      </w:r>
      <w:r>
        <w:rPr>
          <w:spacing w:val="-4"/>
        </w:rPr>
        <w:t> </w:t>
      </w:r>
      <w:r>
        <w:rPr>
          <w:spacing w:val="-2"/>
        </w:rPr>
        <w:t>the</w:t>
      </w:r>
      <w:r>
        <w:rPr>
          <w:spacing w:val="-4"/>
        </w:rPr>
        <w:t> </w:t>
      </w:r>
      <w:r>
        <w:rPr>
          <w:spacing w:val="-2"/>
        </w:rPr>
        <w:t>parametrisation</w:t>
      </w:r>
      <w:r>
        <w:rPr>
          <w:spacing w:val="-4"/>
        </w:rPr>
        <w:t> </w:t>
      </w:r>
      <w:r>
        <w:rPr>
          <w:spacing w:val="-2"/>
        </w:rPr>
        <w:t>was</w:t>
      </w:r>
      <w:r>
        <w:rPr>
          <w:spacing w:val="-4"/>
        </w:rPr>
        <w:t> </w:t>
      </w:r>
      <w:r>
        <w:rPr>
          <w:spacing w:val="-2"/>
        </w:rPr>
        <w:t>already</w:t>
      </w:r>
      <w:r>
        <w:rPr>
          <w:spacing w:val="-4"/>
        </w:rPr>
        <w:t> </w:t>
      </w:r>
      <w:r>
        <w:rPr>
          <w:spacing w:val="-2"/>
        </w:rPr>
        <w:t>familiar</w:t>
      </w:r>
      <w:r>
        <w:rPr>
          <w:spacing w:val="-4"/>
        </w:rPr>
        <w:t> </w:t>
      </w:r>
      <w:r>
        <w:rPr>
          <w:spacing w:val="-2"/>
        </w:rPr>
        <w:t>from</w:t>
      </w:r>
      <w:r>
        <w:rPr>
          <w:spacing w:val="-4"/>
        </w:rPr>
        <w:t> </w:t>
      </w:r>
      <w:r>
        <w:rPr>
          <w:spacing w:val="-2"/>
        </w:rPr>
        <w:t>school</w:t>
      </w:r>
      <w:r>
        <w:rPr>
          <w:spacing w:val="-4"/>
        </w:rPr>
        <w:t> </w:t>
      </w:r>
      <w:r>
        <w:rPr>
          <w:spacing w:val="-2"/>
        </w:rPr>
        <w:t>geometry, and</w:t>
      </w:r>
      <w:r>
        <w:rPr>
          <w:spacing w:val="-4"/>
        </w:rPr>
        <w:t> </w:t>
      </w:r>
      <w:r>
        <w:rPr>
          <w:spacing w:val="-2"/>
        </w:rPr>
        <w:t>in</w:t>
      </w:r>
      <w:r>
        <w:rPr>
          <w:spacing w:val="-4"/>
        </w:rPr>
        <w:t> </w:t>
      </w:r>
      <w:r>
        <w:rPr>
          <w:spacing w:val="-2"/>
        </w:rPr>
        <w:t>any</w:t>
      </w:r>
      <w:r>
        <w:rPr>
          <w:spacing w:val="-4"/>
        </w:rPr>
        <w:t> </w:t>
      </w:r>
      <w:r>
        <w:rPr>
          <w:spacing w:val="-2"/>
        </w:rPr>
        <w:t>case, it’s</w:t>
      </w:r>
      <w:r>
        <w:rPr>
          <w:spacing w:val="-4"/>
        </w:rPr>
        <w:t> </w:t>
      </w:r>
      <w:r>
        <w:rPr>
          <w:spacing w:val="-2"/>
        </w:rPr>
        <w:t>easy </w:t>
      </w:r>
      <w:r>
        <w:rPr/>
        <w:t>to verify that it works.</w:t>
      </w:r>
      <w:r>
        <w:rPr>
          <w:spacing w:val="40"/>
        </w:rPr>
        <w:t> </w:t>
      </w:r>
      <w:r>
        <w:rPr/>
        <w:t>However, if I didn’t know it already, I could have obtained it by an easy geometric</w:t>
      </w:r>
      <w:r>
        <w:rPr>
          <w:spacing w:val="12"/>
        </w:rPr>
        <w:t> </w:t>
      </w:r>
      <w:r>
        <w:rPr/>
        <w:t>argument,</w:t>
      </w:r>
      <w:r>
        <w:rPr>
          <w:spacing w:val="19"/>
        </w:rPr>
        <w:t> </w:t>
      </w:r>
      <w:r>
        <w:rPr/>
        <w:t>namely</w:t>
      </w:r>
      <w:r>
        <w:rPr>
          <w:spacing w:val="18"/>
        </w:rPr>
        <w:t> </w:t>
      </w:r>
      <w:r>
        <w:rPr/>
        <w:t>linear</w:t>
      </w:r>
      <w:r>
        <w:rPr>
          <w:spacing w:val="17"/>
        </w:rPr>
        <w:t> </w:t>
      </w:r>
      <w:r>
        <w:rPr/>
        <w:t>projection</w:t>
      </w:r>
      <w:r>
        <w:rPr>
          <w:spacing w:val="17"/>
        </w:rPr>
        <w:t> </w:t>
      </w:r>
      <w:r>
        <w:rPr/>
        <w:t>from</w:t>
      </w:r>
      <w:r>
        <w:rPr>
          <w:spacing w:val="18"/>
        </w:rPr>
        <w:t> </w:t>
      </w:r>
      <w:r>
        <w:rPr/>
        <w:t>a</w:t>
      </w:r>
      <w:r>
        <w:rPr>
          <w:spacing w:val="17"/>
        </w:rPr>
        <w:t> </w:t>
      </w:r>
      <w:r>
        <w:rPr/>
        <w:t>given</w:t>
      </w:r>
      <w:r>
        <w:rPr>
          <w:spacing w:val="18"/>
        </w:rPr>
        <w:t> </w:t>
      </w:r>
      <w:r>
        <w:rPr/>
        <w:t>point:</w:t>
      </w:r>
      <w:r>
        <w:rPr>
          <w:spacing w:val="45"/>
        </w:rPr>
        <w:t> </w:t>
      </w:r>
      <w:r>
        <w:rPr>
          <w:rFonts w:ascii="Times New Roman" w:hAnsi="Times New Roman"/>
          <w:i/>
        </w:rPr>
        <w:t>P</w:t>
      </w:r>
      <w:r>
        <w:rPr>
          <w:rFonts w:ascii="Times New Roman" w:hAnsi="Times New Roman"/>
          <w:i/>
          <w:spacing w:val="24"/>
          <w:w w:val="125"/>
        </w:rPr>
        <w:t> </w:t>
      </w:r>
      <w:r>
        <w:rPr>
          <w:rFonts w:ascii="Calibri" w:hAnsi="Calibri"/>
          <w:w w:val="125"/>
        </w:rPr>
        <w:t>=</w:t>
      </w:r>
      <w:r>
        <w:rPr>
          <w:rFonts w:ascii="Calibri" w:hAnsi="Calibri"/>
          <w:spacing w:val="8"/>
          <w:w w:val="125"/>
        </w:rPr>
        <w:t> </w:t>
      </w:r>
      <w:r>
        <w:rPr>
          <w:rFonts w:ascii="Calibri" w:hAnsi="Calibri"/>
        </w:rPr>
        <w:t>(0</w:t>
      </w:r>
      <w:r>
        <w:rPr>
          <w:rFonts w:ascii="Times New Roman" w:hAnsi="Times New Roman"/>
          <w:i/>
        </w:rPr>
        <w:t>,</w:t>
      </w:r>
      <w:r>
        <w:rPr>
          <w:rFonts w:ascii="Times New Roman" w:hAnsi="Times New Roman"/>
          <w:i/>
          <w:spacing w:val="-17"/>
        </w:rPr>
        <w:t> </w:t>
      </w:r>
      <w:r>
        <w:rPr>
          <w:rFonts w:ascii="Calibri" w:hAnsi="Calibri"/>
        </w:rPr>
        <w:t>1)</w:t>
      </w:r>
      <w:r>
        <w:rPr>
          <w:rFonts w:ascii="Calibri" w:hAnsi="Calibri"/>
          <w:spacing w:val="17"/>
        </w:rPr>
        <w:t> </w:t>
      </w:r>
      <w:r>
        <w:rPr>
          <w:rFonts w:ascii="Lucida Sans Unicode" w:hAnsi="Lucida Sans Unicode"/>
        </w:rPr>
        <w:t>∈</w:t>
      </w:r>
      <w:r>
        <w:rPr>
          <w:rFonts w:ascii="Lucida Sans Unicode" w:hAnsi="Lucida Sans Unicode"/>
          <w:spacing w:val="1"/>
        </w:rPr>
        <w:t> </w:t>
      </w:r>
      <w:r>
        <w:rPr>
          <w:rFonts w:ascii="Times New Roman" w:hAnsi="Times New Roman"/>
          <w:i/>
        </w:rPr>
        <w:t>C</w:t>
      </w:r>
      <w:r>
        <w:rPr/>
        <w:t>,</w:t>
      </w:r>
      <w:r>
        <w:rPr>
          <w:spacing w:val="20"/>
        </w:rPr>
        <w:t> </w:t>
      </w:r>
      <w:r>
        <w:rPr/>
        <w:t>and</w:t>
      </w:r>
      <w:r>
        <w:rPr>
          <w:spacing w:val="17"/>
        </w:rPr>
        <w:t> </w:t>
      </w:r>
      <w:r>
        <w:rPr/>
        <w:t>if</w:t>
      </w:r>
      <w:r>
        <w:rPr>
          <w:spacing w:val="6"/>
          <w:w w:val="125"/>
        </w:rPr>
        <w:t> </w:t>
      </w:r>
      <w:r>
        <w:rPr>
          <w:rFonts w:ascii="Times New Roman" w:hAnsi="Times New Roman"/>
          <w:i/>
          <w:w w:val="125"/>
        </w:rPr>
        <w:t>λ</w:t>
      </w:r>
      <w:r>
        <w:rPr>
          <w:rFonts w:ascii="Times New Roman" w:hAnsi="Times New Roman"/>
          <w:i/>
          <w:spacing w:val="1"/>
          <w:w w:val="125"/>
        </w:rPr>
        <w:t> </w:t>
      </w:r>
      <w:r>
        <w:rPr>
          <w:rFonts w:ascii="Lucida Sans Unicode" w:hAnsi="Lucida Sans Unicode"/>
        </w:rPr>
        <w:t>∈</w:t>
      </w:r>
      <w:r>
        <w:rPr>
          <w:rFonts w:ascii="Lucida Sans Unicode" w:hAnsi="Lucida Sans Unicode"/>
          <w:spacing w:val="1"/>
        </w:rPr>
        <w:t> </w:t>
      </w:r>
      <w:r>
        <w:rPr>
          <w:rFonts w:ascii="Times New Roman" w:hAnsi="Times New Roman"/>
          <w:spacing w:val="-10"/>
        </w:rPr>
        <w:t>Q</w:t>
      </w:r>
    </w:p>
    <w:p>
      <w:pPr>
        <w:pStyle w:val="BodyText"/>
        <w:spacing w:before="6"/>
        <w:rPr>
          <w:rFonts w:ascii="Times New Roman"/>
        </w:rPr>
      </w:pPr>
      <w:r>
        <w:rPr>
          <w:rFonts w:ascii="Times New Roman"/>
        </w:rPr>
        <w:drawing>
          <wp:anchor distT="0" distB="0" distL="0" distR="0" allowOverlap="1" layoutInCell="1" locked="0" behindDoc="1" simplePos="0" relativeHeight="487601152">
            <wp:simplePos x="0" y="0"/>
            <wp:positionH relativeFrom="page">
              <wp:posOffset>3366432</wp:posOffset>
            </wp:positionH>
            <wp:positionV relativeFrom="paragraph">
              <wp:posOffset>165523</wp:posOffset>
            </wp:positionV>
            <wp:extent cx="1522476" cy="1691639"/>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1522476" cy="1691639"/>
                    </a:xfrm>
                    <a:prstGeom prst="rect">
                      <a:avLst/>
                    </a:prstGeom>
                  </pic:spPr>
                </pic:pic>
              </a:graphicData>
            </a:graphic>
          </wp:anchor>
        </w:drawing>
      </w:r>
    </w:p>
    <w:p>
      <w:pPr>
        <w:pStyle w:val="BodyText"/>
        <w:spacing w:before="30"/>
        <w:rPr>
          <w:rFonts w:ascii="Times New Roman"/>
        </w:rPr>
      </w:pPr>
    </w:p>
    <w:p>
      <w:pPr>
        <w:pStyle w:val="BodyText"/>
        <w:spacing w:before="1"/>
        <w:ind w:left="375"/>
        <w:jc w:val="center"/>
      </w:pPr>
      <w:r>
        <w:rPr/>
        <w:t>Figure</w:t>
      </w:r>
      <w:r>
        <w:rPr>
          <w:spacing w:val="6"/>
        </w:rPr>
        <w:t> </w:t>
      </w:r>
      <w:r>
        <w:rPr/>
        <w:t>1.1:</w:t>
      </w:r>
      <w:r>
        <w:rPr>
          <w:spacing w:val="24"/>
        </w:rPr>
        <w:t> </w:t>
      </w:r>
      <w:r>
        <w:rPr/>
        <w:t>Linear</w:t>
      </w:r>
      <w:r>
        <w:rPr>
          <w:spacing w:val="7"/>
        </w:rPr>
        <w:t> </w:t>
      </w:r>
      <w:r>
        <w:rPr/>
        <w:t>projection</w:t>
      </w:r>
      <w:r>
        <w:rPr>
          <w:spacing w:val="6"/>
        </w:rPr>
        <w:t> </w:t>
      </w:r>
      <w:r>
        <w:rPr/>
        <w:t>of</w:t>
      </w:r>
      <w:r>
        <w:rPr>
          <w:spacing w:val="6"/>
        </w:rPr>
        <w:t> </w:t>
      </w:r>
      <w:r>
        <w:rPr/>
        <w:t>a</w:t>
      </w:r>
      <w:r>
        <w:rPr>
          <w:spacing w:val="6"/>
        </w:rPr>
        <w:t> </w:t>
      </w:r>
      <w:r>
        <w:rPr/>
        <w:t>conic</w:t>
      </w:r>
      <w:r>
        <w:rPr>
          <w:spacing w:val="7"/>
        </w:rPr>
        <w:t> </w:t>
      </w:r>
      <w:r>
        <w:rPr/>
        <w:t>to</w:t>
      </w:r>
      <w:r>
        <w:rPr>
          <w:spacing w:val="6"/>
        </w:rPr>
        <w:t> </w:t>
      </w:r>
      <w:r>
        <w:rPr/>
        <w:t>a</w:t>
      </w:r>
      <w:r>
        <w:rPr>
          <w:spacing w:val="6"/>
        </w:rPr>
        <w:t> </w:t>
      </w:r>
      <w:r>
        <w:rPr>
          <w:spacing w:val="-4"/>
        </w:rPr>
        <w:t>line</w:t>
      </w:r>
    </w:p>
    <w:p>
      <w:pPr>
        <w:pStyle w:val="BodyText"/>
        <w:spacing w:before="65"/>
      </w:pPr>
    </w:p>
    <w:p>
      <w:pPr>
        <w:pStyle w:val="BodyText"/>
        <w:spacing w:before="1"/>
        <w:ind w:left="1123" w:right="746"/>
        <w:jc w:val="both"/>
      </w:pPr>
      <w:r>
        <w:rPr/>
        <mc:AlternateContent>
          <mc:Choice Requires="wps">
            <w:drawing>
              <wp:anchor distT="0" distB="0" distL="0" distR="0" allowOverlap="1" layoutInCell="1" locked="0" behindDoc="1" simplePos="0" relativeHeight="483186176">
                <wp:simplePos x="0" y="0"/>
                <wp:positionH relativeFrom="page">
                  <wp:posOffset>4462030</wp:posOffset>
                </wp:positionH>
                <wp:positionV relativeFrom="paragraph">
                  <wp:posOffset>23840</wp:posOffset>
                </wp:positionV>
                <wp:extent cx="98425" cy="2197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51.341003pt;margin-top:1.87722pt;width:7.75pt;height:17.3pt;mso-position-horizontal-relative:page;mso-position-vertical-relative:paragraph;z-index:-20130304" type="#_x0000_t202" id="docshape3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is any value, then the line </w:t>
      </w:r>
      <w:r>
        <w:rPr>
          <w:rFonts w:ascii="Times New Roman" w:hAnsi="Times New Roman"/>
          <w:i/>
          <w:w w:val="110"/>
        </w:rPr>
        <w:t>L</w:t>
      </w:r>
      <w:r>
        <w:rPr>
          <w:rFonts w:ascii="Calibri" w:hAnsi="Calibri"/>
          <w:i/>
          <w:w w:val="110"/>
          <w:vertAlign w:val="subscript"/>
        </w:rPr>
        <w:t>λ</w:t>
      </w:r>
      <w:r>
        <w:rPr>
          <w:rFonts w:ascii="Calibri" w:hAnsi="Calibri"/>
          <w:i/>
          <w:w w:val="110"/>
          <w:vertAlign w:val="baseline"/>
        </w:rPr>
        <w:t> </w:t>
      </w:r>
      <w:r>
        <w:rPr>
          <w:vertAlign w:val="baseline"/>
        </w:rPr>
        <w:t>through </w:t>
      </w:r>
      <w:r>
        <w:rPr>
          <w:rFonts w:ascii="Times New Roman" w:hAnsi="Times New Roman"/>
          <w:i/>
          <w:vertAlign w:val="baseline"/>
        </w:rPr>
        <w:t>P </w:t>
      </w:r>
      <w:r>
        <w:rPr>
          <w:vertAlign w:val="baseline"/>
        </w:rPr>
        <w:t>with slope</w:t>
      </w:r>
      <w:r>
        <w:rPr>
          <w:spacing w:val="40"/>
          <w:w w:val="110"/>
          <w:vertAlign w:val="baseline"/>
        </w:rPr>
        <w:t> </w:t>
      </w:r>
      <w:r>
        <w:rPr>
          <w:rFonts w:ascii="Times New Roman" w:hAnsi="Times New Roman"/>
          <w:i/>
          <w:w w:val="110"/>
          <w:vertAlign w:val="baseline"/>
        </w:rPr>
        <w:t>λ</w:t>
      </w:r>
      <w:r>
        <w:rPr>
          <w:rFonts w:ascii="Times New Roman" w:hAnsi="Times New Roman"/>
          <w:i/>
          <w:w w:val="110"/>
          <w:vertAlign w:val="baseline"/>
        </w:rPr>
        <w:t> </w:t>
      </w:r>
      <w:r>
        <w:rPr>
          <w:vertAlign w:val="baseline"/>
        </w:rPr>
        <w:t>meets </w:t>
      </w:r>
      <w:r>
        <w:rPr>
          <w:rFonts w:ascii="Times New Roman" w:hAnsi="Times New Roman"/>
          <w:i/>
          <w:vertAlign w:val="baseline"/>
        </w:rPr>
        <w:t>C </w:t>
      </w:r>
      <w:r>
        <w:rPr>
          <w:vertAlign w:val="baseline"/>
        </w:rPr>
        <w:t>in a further point </w:t>
      </w:r>
      <w:r>
        <w:rPr>
          <w:rFonts w:ascii="Times New Roman" w:hAnsi="Times New Roman"/>
          <w:i/>
          <w:w w:val="110"/>
          <w:vertAlign w:val="baseline"/>
        </w:rPr>
        <w:t>Q</w:t>
      </w:r>
      <w:r>
        <w:rPr>
          <w:rFonts w:ascii="Calibri" w:hAnsi="Calibri"/>
          <w:i/>
          <w:w w:val="110"/>
          <w:vertAlign w:val="subscript"/>
        </w:rPr>
        <w:t>λ</w:t>
      </w:r>
      <w:r>
        <w:rPr>
          <w:w w:val="110"/>
          <w:vertAlign w:val="baseline"/>
        </w:rPr>
        <w:t>.</w:t>
      </w:r>
      <w:r>
        <w:rPr>
          <w:spacing w:val="40"/>
          <w:w w:val="110"/>
          <w:vertAlign w:val="baseline"/>
        </w:rPr>
        <w:t> </w:t>
      </w:r>
      <w:r>
        <w:rPr>
          <w:vertAlign w:val="baseline"/>
        </w:rPr>
        <w:t>This construction of a map by means of linear projection will appear many times in what follows.</w:t>
      </w:r>
    </w:p>
    <w:p>
      <w:pPr>
        <w:pStyle w:val="BodyText"/>
      </w:pPr>
    </w:p>
    <w:p>
      <w:pPr>
        <w:pStyle w:val="BodyText"/>
        <w:spacing w:before="56"/>
      </w:pPr>
    </w:p>
    <w:p>
      <w:pPr>
        <w:pStyle w:val="Heading2"/>
        <w:numPr>
          <w:ilvl w:val="1"/>
          <w:numId w:val="10"/>
        </w:numPr>
        <w:tabs>
          <w:tab w:pos="1841" w:val="left" w:leader="none"/>
        </w:tabs>
        <w:spacing w:line="240" w:lineRule="auto" w:before="0" w:after="0"/>
        <w:ind w:left="1841" w:right="0" w:hanging="718"/>
        <w:jc w:val="left"/>
      </w:pPr>
      <w:bookmarkStart w:name="_TOC_250071" w:id="11"/>
      <w:r>
        <w:rPr>
          <w:w w:val="105"/>
        </w:rPr>
        <w:t>Similar</w:t>
      </w:r>
      <w:r>
        <w:rPr>
          <w:spacing w:val="38"/>
          <w:w w:val="105"/>
        </w:rPr>
        <w:t> </w:t>
      </w:r>
      <w:bookmarkEnd w:id="11"/>
      <w:r>
        <w:rPr>
          <w:spacing w:val="-2"/>
          <w:w w:val="105"/>
        </w:rPr>
        <w:t>example</w:t>
      </w:r>
    </w:p>
    <w:p>
      <w:pPr>
        <w:pStyle w:val="BodyText"/>
        <w:spacing w:before="211"/>
        <w:ind w:left="1123"/>
        <w:jc w:val="both"/>
      </w:pPr>
      <w:r>
        <w:rPr>
          <w:rFonts w:ascii="Times New Roman" w:hAnsi="Times New Roman"/>
          <w:i/>
          <w:w w:val="105"/>
        </w:rPr>
        <w:t>C</w:t>
      </w:r>
      <w:r>
        <w:rPr>
          <w:rFonts w:ascii="Times New Roman" w:hAnsi="Times New Roman"/>
          <w:i/>
          <w:spacing w:val="-6"/>
          <w:w w:val="105"/>
        </w:rPr>
        <w:t> </w:t>
      </w:r>
      <w:r>
        <w:rPr>
          <w:rFonts w:ascii="Calibri" w:hAnsi="Calibri"/>
          <w:w w:val="105"/>
        </w:rPr>
        <w:t>:</w:t>
      </w:r>
      <w:r>
        <w:rPr>
          <w:rFonts w:ascii="Calibri" w:hAnsi="Calibri"/>
          <w:spacing w:val="-2"/>
          <w:w w:val="105"/>
        </w:rPr>
        <w:t> </w:t>
      </w:r>
      <w:r>
        <w:rPr>
          <w:rFonts w:ascii="Calibri" w:hAnsi="Calibri"/>
          <w:w w:val="105"/>
        </w:rPr>
        <w:t>(2</w:t>
      </w:r>
      <w:r>
        <w:rPr>
          <w:rFonts w:ascii="Times New Roman" w:hAnsi="Times New Roman"/>
          <w:i/>
          <w:w w:val="105"/>
        </w:rPr>
        <w:t>X</w:t>
      </w:r>
      <w:r>
        <w:rPr>
          <w:rFonts w:ascii="Calibri" w:hAnsi="Calibri"/>
          <w:w w:val="105"/>
          <w:vertAlign w:val="superscript"/>
        </w:rPr>
        <w:t>2</w:t>
      </w:r>
      <w:r>
        <w:rPr>
          <w:rFonts w:ascii="Calibri" w:hAnsi="Calibri"/>
          <w:spacing w:val="-2"/>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Calibri" w:hAnsi="Calibri"/>
          <w:w w:val="105"/>
          <w:vertAlign w:val="superscript"/>
        </w:rPr>
        <w:t>2</w:t>
      </w:r>
      <w:r>
        <w:rPr>
          <w:rFonts w:ascii="Calibri" w:hAnsi="Calibri"/>
          <w:spacing w:val="-2"/>
          <w:w w:val="125"/>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w w:val="105"/>
          <w:vertAlign w:val="baseline"/>
        </w:rPr>
        <w:t>5</w:t>
      </w:r>
      <w:r>
        <w:rPr>
          <w:rFonts w:ascii="Times New Roman" w:hAnsi="Times New Roman"/>
          <w:i/>
          <w:w w:val="105"/>
          <w:vertAlign w:val="baseline"/>
        </w:rPr>
        <w:t>Z</w:t>
      </w:r>
      <w:r>
        <w:rPr>
          <w:rFonts w:ascii="Calibri" w:hAnsi="Calibri"/>
          <w:w w:val="105"/>
          <w:vertAlign w:val="superscript"/>
        </w:rPr>
        <w:t>2</w:t>
      </w:r>
      <w:r>
        <w:rPr>
          <w:rFonts w:ascii="Calibri" w:hAnsi="Calibri"/>
          <w:w w:val="105"/>
          <w:vertAlign w:val="baseline"/>
        </w:rPr>
        <w:t>)</w:t>
      </w:r>
      <w:r>
        <w:rPr>
          <w:w w:val="105"/>
          <w:vertAlign w:val="baseline"/>
        </w:rPr>
        <w:t>.</w:t>
      </w:r>
      <w:r>
        <w:rPr>
          <w:spacing w:val="23"/>
          <w:w w:val="105"/>
          <w:vertAlign w:val="baseline"/>
        </w:rPr>
        <w:t> </w:t>
      </w:r>
      <w:r>
        <w:rPr>
          <w:w w:val="105"/>
          <w:vertAlign w:val="baseline"/>
        </w:rPr>
        <w:t>The</w:t>
      </w:r>
      <w:r>
        <w:rPr>
          <w:spacing w:val="5"/>
          <w:w w:val="105"/>
          <w:vertAlign w:val="baseline"/>
        </w:rPr>
        <w:t> </w:t>
      </w:r>
      <w:r>
        <w:rPr>
          <w:w w:val="105"/>
          <w:vertAlign w:val="baseline"/>
        </w:rPr>
        <w:t>same</w:t>
      </w:r>
      <w:r>
        <w:rPr>
          <w:spacing w:val="4"/>
          <w:w w:val="105"/>
          <w:vertAlign w:val="baseline"/>
        </w:rPr>
        <w:t> </w:t>
      </w:r>
      <w:r>
        <w:rPr>
          <w:w w:val="105"/>
          <w:vertAlign w:val="baseline"/>
        </w:rPr>
        <w:t>method</w:t>
      </w:r>
      <w:r>
        <w:rPr>
          <w:spacing w:val="5"/>
          <w:w w:val="105"/>
          <w:vertAlign w:val="baseline"/>
        </w:rPr>
        <w:t> </w:t>
      </w:r>
      <w:r>
        <w:rPr>
          <w:w w:val="105"/>
          <w:vertAlign w:val="baseline"/>
        </w:rPr>
        <w:t>leads</w:t>
      </w:r>
      <w:r>
        <w:rPr>
          <w:spacing w:val="5"/>
          <w:w w:val="105"/>
          <w:vertAlign w:val="baseline"/>
        </w:rPr>
        <w:t> </w:t>
      </w:r>
      <w:r>
        <w:rPr>
          <w:w w:val="105"/>
          <w:vertAlign w:val="baseline"/>
        </w:rPr>
        <w:t>to</w:t>
      </w:r>
      <w:r>
        <w:rPr>
          <w:spacing w:val="5"/>
          <w:w w:val="105"/>
          <w:vertAlign w:val="baseline"/>
        </w:rPr>
        <w:t> </w:t>
      </w:r>
      <w:r>
        <w:rPr>
          <w:w w:val="105"/>
          <w:vertAlign w:val="baseline"/>
        </w:rPr>
        <w:t>the</w:t>
      </w:r>
      <w:r>
        <w:rPr>
          <w:spacing w:val="5"/>
          <w:w w:val="105"/>
          <w:vertAlign w:val="baseline"/>
        </w:rPr>
        <w:t> </w:t>
      </w:r>
      <w:r>
        <w:rPr>
          <w:w w:val="105"/>
          <w:vertAlign w:val="baseline"/>
        </w:rPr>
        <w:t>parametrisation</w:t>
      </w:r>
      <w:r>
        <w:rPr>
          <w:spacing w:val="3"/>
          <w:w w:val="105"/>
          <w:vertAlign w:val="baseline"/>
        </w:rPr>
        <w:t> </w:t>
      </w:r>
      <w:r>
        <w:rPr>
          <w:rFonts w:ascii="Times New Roman" w:hAnsi="Times New Roman"/>
          <w:w w:val="105"/>
          <w:vertAlign w:val="baseline"/>
        </w:rPr>
        <w:t>R</w:t>
      </w:r>
      <w:r>
        <w:rPr>
          <w:rFonts w:ascii="Times New Roman" w:hAnsi="Times New Roman"/>
          <w:spacing w:val="-6"/>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C</w:t>
      </w:r>
      <w:r>
        <w:rPr>
          <w:rFonts w:ascii="Times New Roman" w:hAnsi="Times New Roman"/>
          <w:i/>
          <w:spacing w:val="15"/>
          <w:w w:val="105"/>
          <w:vertAlign w:val="baseline"/>
        </w:rPr>
        <w:t> </w:t>
      </w:r>
      <w:r>
        <w:rPr>
          <w:w w:val="105"/>
          <w:vertAlign w:val="baseline"/>
        </w:rPr>
        <w:t>given</w:t>
      </w:r>
      <w:r>
        <w:rPr>
          <w:spacing w:val="5"/>
          <w:w w:val="105"/>
          <w:vertAlign w:val="baseline"/>
        </w:rPr>
        <w:t> </w:t>
      </w:r>
      <w:r>
        <w:rPr>
          <w:spacing w:val="-5"/>
          <w:w w:val="105"/>
          <w:vertAlign w:val="baseline"/>
        </w:rPr>
        <w:t>by</w:t>
      </w:r>
    </w:p>
    <w:p>
      <w:pPr>
        <w:tabs>
          <w:tab w:pos="2052" w:val="left" w:leader="none"/>
        </w:tabs>
        <w:spacing w:line="365" w:lineRule="exact" w:before="43"/>
        <w:ind w:left="748"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84640">
                <wp:simplePos x="0" y="0"/>
                <wp:positionH relativeFrom="page">
                  <wp:posOffset>3786987</wp:posOffset>
                </wp:positionH>
                <wp:positionV relativeFrom="paragraph">
                  <wp:posOffset>161227</wp:posOffset>
                </wp:positionV>
                <wp:extent cx="6350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1840" from="298.187988pt,12.695105pt" to="303.168988pt,12.695105pt" stroked="true" strokeweight=".398pt" strokecolor="#000000">
                <v:stroke dashstyle="solid"/>
                <w10:wrap type="none"/>
              </v:line>
            </w:pict>
          </mc:Fallback>
        </mc:AlternateContent>
      </w:r>
      <w:r>
        <w:rPr>
          <w:rFonts w:ascii="Calibri" w:hAnsi="Calibri"/>
          <w:spacing w:val="-4"/>
          <w:sz w:val="20"/>
        </w:rPr>
        <w:t>2</w:t>
      </w:r>
      <w:r>
        <w:rPr>
          <w:rFonts w:ascii="Lucida Sans Unicode" w:hAnsi="Lucida Sans Unicode"/>
          <w:spacing w:val="-4"/>
          <w:position w:val="16"/>
          <w:sz w:val="20"/>
        </w:rPr>
        <w:t>√</w:t>
      </w:r>
      <w:r>
        <w:rPr>
          <w:rFonts w:ascii="Calibri" w:hAnsi="Calibri"/>
          <w:spacing w:val="-4"/>
          <w:sz w:val="20"/>
        </w:rPr>
        <w:t>5</w:t>
      </w:r>
      <w:r>
        <w:rPr>
          <w:rFonts w:ascii="Times New Roman" w:hAnsi="Times New Roman"/>
          <w:i/>
          <w:spacing w:val="-4"/>
          <w:sz w:val="20"/>
        </w:rPr>
        <w:t>λ</w:t>
      </w:r>
      <w:r>
        <w:rPr>
          <w:rFonts w:ascii="Times New Roman" w:hAnsi="Times New Roman"/>
          <w:i/>
          <w:sz w:val="20"/>
        </w:rPr>
        <w:tab/>
      </w:r>
      <w:r>
        <w:rPr>
          <w:rFonts w:ascii="Calibri" w:hAnsi="Calibri"/>
          <w:sz w:val="20"/>
        </w:rPr>
        <w:t>2</w:t>
      </w:r>
      <w:r>
        <w:rPr>
          <w:rFonts w:ascii="Times New Roman" w:hAnsi="Times New Roman"/>
          <w:i/>
          <w:sz w:val="20"/>
        </w:rPr>
        <w:t>λ</w:t>
      </w:r>
      <w:r>
        <w:rPr>
          <w:rFonts w:ascii="Calibri" w:hAnsi="Calibri"/>
          <w:sz w:val="20"/>
          <w:vertAlign w:val="superscript"/>
        </w:rPr>
        <w:t>2</w:t>
      </w:r>
      <w:r>
        <w:rPr>
          <w:rFonts w:ascii="Calibri" w:hAnsi="Calibri"/>
          <w:spacing w:val="2"/>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10"/>
          <w:sz w:val="20"/>
          <w:vertAlign w:val="baseline"/>
        </w:rPr>
        <w:t>1</w:t>
      </w:r>
    </w:p>
    <w:p>
      <w:pPr>
        <w:tabs>
          <w:tab w:pos="1770" w:val="left" w:leader="none"/>
        </w:tabs>
        <w:spacing w:line="340" w:lineRule="exact" w:before="0"/>
        <w:ind w:left="374" w:right="0" w:firstLine="0"/>
        <w:jc w:val="center"/>
        <w:rPr>
          <w:rFonts w:ascii="Times New Roman" w:hAnsi="Times New Roman"/>
          <w:i/>
          <w:position w:val="14"/>
          <w:sz w:val="20"/>
        </w:rPr>
      </w:pPr>
      <w:r>
        <w:rPr>
          <w:rFonts w:ascii="Times New Roman" w:hAnsi="Times New Roman"/>
          <w:i/>
          <w:position w:val="14"/>
          <w:sz w:val="20"/>
        </w:rPr>
        <mc:AlternateContent>
          <mc:Choice Requires="wps">
            <w:drawing>
              <wp:anchor distT="0" distB="0" distL="0" distR="0" allowOverlap="1" layoutInCell="1" locked="0" behindDoc="1" simplePos="0" relativeHeight="483185152">
                <wp:simplePos x="0" y="0"/>
                <wp:positionH relativeFrom="page">
                  <wp:posOffset>3565309</wp:posOffset>
                </wp:positionH>
                <wp:positionV relativeFrom="paragraph">
                  <wp:posOffset>63503</wp:posOffset>
                </wp:positionV>
                <wp:extent cx="41211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12115" cy="1270"/>
                        </a:xfrm>
                        <a:custGeom>
                          <a:avLst/>
                          <a:gdLst/>
                          <a:ahLst/>
                          <a:cxnLst/>
                          <a:rect l="l" t="t" r="r" b="b"/>
                          <a:pathLst>
                            <a:path w="412115" h="0">
                              <a:moveTo>
                                <a:pt x="0" y="0"/>
                              </a:moveTo>
                              <a:lnTo>
                                <a:pt x="4117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1328" from="280.733002pt,5.000247pt" to="313.153002pt,5.000247pt" stroked="true" strokeweight=".398pt" strokecolor="#000000">
                <v:stroke dashstyle="solid"/>
                <w10:wrap type="none"/>
              </v:line>
            </w:pict>
          </mc:Fallback>
        </mc:AlternateContent>
      </w:r>
      <w:r>
        <w:rPr>
          <w:rFonts w:ascii="Times New Roman" w:hAnsi="Times New Roman"/>
          <w:i/>
          <w:position w:val="14"/>
          <w:sz w:val="20"/>
        </w:rPr>
        <mc:AlternateContent>
          <mc:Choice Requires="wps">
            <w:drawing>
              <wp:anchor distT="0" distB="0" distL="0" distR="0" allowOverlap="1" layoutInCell="1" locked="0" behindDoc="1" simplePos="0" relativeHeight="483185664">
                <wp:simplePos x="0" y="0"/>
                <wp:positionH relativeFrom="page">
                  <wp:posOffset>4446485</wp:posOffset>
                </wp:positionH>
                <wp:positionV relativeFrom="paragraph">
                  <wp:posOffset>63503</wp:posOffset>
                </wp:positionV>
                <wp:extent cx="412115"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12115" cy="1270"/>
                        </a:xfrm>
                        <a:custGeom>
                          <a:avLst/>
                          <a:gdLst/>
                          <a:ahLst/>
                          <a:cxnLst/>
                          <a:rect l="l" t="t" r="r" b="b"/>
                          <a:pathLst>
                            <a:path w="412115" h="0">
                              <a:moveTo>
                                <a:pt x="0" y="0"/>
                              </a:moveTo>
                              <a:lnTo>
                                <a:pt x="41173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30816" from="350.117004pt,5.000247pt" to="382.537004pt,5.000247pt" stroked="true" strokeweight=".398pt" strokecolor="#000000">
                <v:stroke dashstyle="solid"/>
                <w10:wrap type="none"/>
              </v:line>
            </w:pict>
          </mc:Fallback>
        </mc:AlternateContent>
      </w:r>
      <w:r>
        <w:rPr>
          <w:rFonts w:ascii="Times New Roman" w:hAnsi="Times New Roman"/>
          <w:i/>
          <w:w w:val="120"/>
          <w:position w:val="14"/>
          <w:sz w:val="20"/>
        </w:rPr>
        <w:t>x</w:t>
      </w:r>
      <w:r>
        <w:rPr>
          <w:rFonts w:ascii="Times New Roman" w:hAnsi="Times New Roman"/>
          <w:i/>
          <w:spacing w:val="-4"/>
          <w:w w:val="120"/>
          <w:position w:val="14"/>
          <w:sz w:val="20"/>
        </w:rPr>
        <w:t> </w:t>
      </w:r>
      <w:r>
        <w:rPr>
          <w:rFonts w:ascii="Calibri" w:hAnsi="Calibri"/>
          <w:w w:val="135"/>
          <w:position w:val="14"/>
          <w:sz w:val="20"/>
        </w:rPr>
        <w:t>=</w:t>
      </w:r>
      <w:r>
        <w:rPr>
          <w:rFonts w:ascii="Calibri" w:hAnsi="Calibri"/>
          <w:spacing w:val="20"/>
          <w:w w:val="135"/>
          <w:position w:val="14"/>
          <w:sz w:val="20"/>
        </w:rPr>
        <w:t> </w:t>
      </w:r>
      <w:r>
        <w:rPr>
          <w:rFonts w:ascii="Calibri" w:hAnsi="Calibri"/>
          <w:w w:val="120"/>
          <w:sz w:val="20"/>
        </w:rPr>
        <w:t>1</w:t>
      </w:r>
      <w:r>
        <w:rPr>
          <w:rFonts w:ascii="Calibri" w:hAnsi="Calibri"/>
          <w:spacing w:val="-8"/>
          <w:w w:val="120"/>
          <w:sz w:val="20"/>
        </w:rPr>
        <w:t> </w:t>
      </w:r>
      <w:r>
        <w:rPr>
          <w:rFonts w:ascii="Calibri" w:hAnsi="Calibri"/>
          <w:w w:val="135"/>
          <w:sz w:val="20"/>
        </w:rPr>
        <w:t>+</w:t>
      </w:r>
      <w:r>
        <w:rPr>
          <w:rFonts w:ascii="Calibri" w:hAnsi="Calibri"/>
          <w:spacing w:val="-16"/>
          <w:w w:val="135"/>
          <w:sz w:val="20"/>
        </w:rPr>
        <w:t> </w:t>
      </w:r>
      <w:r>
        <w:rPr>
          <w:rFonts w:ascii="Calibri" w:hAnsi="Calibri"/>
          <w:w w:val="120"/>
          <w:sz w:val="20"/>
        </w:rPr>
        <w:t>2</w:t>
      </w:r>
      <w:r>
        <w:rPr>
          <w:rFonts w:ascii="Times New Roman" w:hAnsi="Times New Roman"/>
          <w:i/>
          <w:w w:val="120"/>
          <w:sz w:val="20"/>
        </w:rPr>
        <w:t>λ</w:t>
      </w:r>
      <w:r>
        <w:rPr>
          <w:rFonts w:ascii="Calibri" w:hAnsi="Calibri"/>
          <w:w w:val="120"/>
          <w:position w:val="6"/>
          <w:sz w:val="14"/>
        </w:rPr>
        <w:t>2</w:t>
      </w:r>
      <w:r>
        <w:rPr>
          <w:rFonts w:ascii="Calibri" w:hAnsi="Calibri"/>
          <w:spacing w:val="30"/>
          <w:w w:val="120"/>
          <w:position w:val="6"/>
          <w:sz w:val="14"/>
        </w:rPr>
        <w:t> </w:t>
      </w:r>
      <w:r>
        <w:rPr>
          <w:rFonts w:ascii="Times New Roman" w:hAnsi="Times New Roman"/>
          <w:i/>
          <w:spacing w:val="-10"/>
          <w:w w:val="120"/>
          <w:position w:val="14"/>
          <w:sz w:val="20"/>
        </w:rPr>
        <w:t>,</w:t>
      </w:r>
      <w:r>
        <w:rPr>
          <w:rFonts w:ascii="Times New Roman" w:hAnsi="Times New Roman"/>
          <w:i/>
          <w:position w:val="14"/>
          <w:sz w:val="20"/>
        </w:rPr>
        <w:tab/>
      </w:r>
      <w:r>
        <w:rPr>
          <w:rFonts w:ascii="Times New Roman" w:hAnsi="Times New Roman"/>
          <w:i/>
          <w:w w:val="120"/>
          <w:position w:val="14"/>
          <w:sz w:val="20"/>
        </w:rPr>
        <w:t>y</w:t>
      </w:r>
      <w:r>
        <w:rPr>
          <w:rFonts w:ascii="Times New Roman" w:hAnsi="Times New Roman"/>
          <w:i/>
          <w:spacing w:val="-2"/>
          <w:w w:val="120"/>
          <w:position w:val="14"/>
          <w:sz w:val="20"/>
        </w:rPr>
        <w:t> </w:t>
      </w:r>
      <w:r>
        <w:rPr>
          <w:rFonts w:ascii="Calibri" w:hAnsi="Calibri"/>
          <w:w w:val="135"/>
          <w:position w:val="14"/>
          <w:sz w:val="20"/>
        </w:rPr>
        <w:t>=</w:t>
      </w:r>
      <w:r>
        <w:rPr>
          <w:rFonts w:ascii="Calibri" w:hAnsi="Calibri"/>
          <w:spacing w:val="15"/>
          <w:w w:val="135"/>
          <w:position w:val="14"/>
          <w:sz w:val="20"/>
        </w:rPr>
        <w:t> </w:t>
      </w:r>
      <w:r>
        <w:rPr>
          <w:rFonts w:ascii="Calibri" w:hAnsi="Calibri"/>
          <w:w w:val="120"/>
          <w:sz w:val="20"/>
        </w:rPr>
        <w:t>1</w:t>
      </w:r>
      <w:r>
        <w:rPr>
          <w:rFonts w:ascii="Calibri" w:hAnsi="Calibri"/>
          <w:spacing w:val="-11"/>
          <w:w w:val="120"/>
          <w:sz w:val="20"/>
        </w:rPr>
        <w:t> </w:t>
      </w:r>
      <w:r>
        <w:rPr>
          <w:rFonts w:ascii="Calibri" w:hAnsi="Calibri"/>
          <w:w w:val="135"/>
          <w:sz w:val="20"/>
        </w:rPr>
        <w:t>+</w:t>
      </w:r>
      <w:r>
        <w:rPr>
          <w:rFonts w:ascii="Calibri" w:hAnsi="Calibri"/>
          <w:spacing w:val="-17"/>
          <w:w w:val="135"/>
          <w:sz w:val="20"/>
        </w:rPr>
        <w:t> </w:t>
      </w:r>
      <w:r>
        <w:rPr>
          <w:rFonts w:ascii="Calibri" w:hAnsi="Calibri"/>
          <w:w w:val="120"/>
          <w:sz w:val="20"/>
        </w:rPr>
        <w:t>2</w:t>
      </w:r>
      <w:r>
        <w:rPr>
          <w:rFonts w:ascii="Times New Roman" w:hAnsi="Times New Roman"/>
          <w:i/>
          <w:w w:val="120"/>
          <w:sz w:val="20"/>
        </w:rPr>
        <w:t>λ</w:t>
      </w:r>
      <w:r>
        <w:rPr>
          <w:rFonts w:ascii="Calibri" w:hAnsi="Calibri"/>
          <w:w w:val="120"/>
          <w:position w:val="6"/>
          <w:sz w:val="14"/>
        </w:rPr>
        <w:t>2</w:t>
      </w:r>
      <w:r>
        <w:rPr>
          <w:rFonts w:ascii="Calibri" w:hAnsi="Calibri"/>
          <w:spacing w:val="26"/>
          <w:w w:val="120"/>
          <w:position w:val="6"/>
          <w:sz w:val="14"/>
        </w:rPr>
        <w:t> </w:t>
      </w:r>
      <w:r>
        <w:rPr>
          <w:rFonts w:ascii="Times New Roman" w:hAnsi="Times New Roman"/>
          <w:i/>
          <w:spacing w:val="-10"/>
          <w:w w:val="120"/>
          <w:position w:val="14"/>
          <w:sz w:val="20"/>
        </w:rPr>
        <w:t>.</w:t>
      </w:r>
    </w:p>
    <w:p>
      <w:pPr>
        <w:pStyle w:val="BodyText"/>
        <w:spacing w:line="249" w:lineRule="auto" w:before="193"/>
        <w:ind w:left="1123" w:right="746"/>
        <w:jc w:val="both"/>
      </w:pPr>
      <w:r>
        <w:rPr/>
        <w:t>This allows us to understand all about points of </w:t>
      </w:r>
      <w:r>
        <w:rPr>
          <w:rFonts w:ascii="Times New Roman" w:hAnsi="Times New Roman"/>
          <w:i/>
        </w:rPr>
        <w:t>C </w:t>
      </w:r>
      <w:r>
        <w:rPr/>
        <w:t>with coefficients in </w:t>
      </w:r>
      <w:r>
        <w:rPr>
          <w:rFonts w:ascii="Times New Roman" w:hAnsi="Times New Roman"/>
        </w:rPr>
        <w:t>R</w:t>
      </w:r>
      <w:r>
        <w:rPr/>
        <w:t>, and there’s no real difference from the previous example; what about </w:t>
      </w:r>
      <w:r>
        <w:rPr>
          <w:rFonts w:ascii="Times New Roman" w:hAnsi="Times New Roman"/>
        </w:rPr>
        <w:t>Q</w:t>
      </w:r>
      <w:r>
        <w:rPr/>
        <w:t>?</w:t>
      </w:r>
    </w:p>
    <w:p>
      <w:pPr>
        <w:pStyle w:val="BodyText"/>
        <w:spacing w:before="89"/>
      </w:pPr>
    </w:p>
    <w:p>
      <w:pPr>
        <w:spacing w:before="0"/>
        <w:ind w:left="1123" w:right="0" w:firstLine="0"/>
        <w:jc w:val="both"/>
        <w:rPr>
          <w:rFonts w:ascii="Times New Roman" w:hAnsi="Times New Roman"/>
          <w:i/>
          <w:sz w:val="20"/>
        </w:rPr>
      </w:pPr>
      <w:r>
        <w:rPr>
          <w:b/>
          <w:w w:val="105"/>
          <w:sz w:val="20"/>
        </w:rPr>
        <w:t>Proposition</w:t>
      </w:r>
      <w:r>
        <w:rPr>
          <w:b/>
          <w:spacing w:val="75"/>
          <w:w w:val="150"/>
          <w:sz w:val="20"/>
        </w:rPr>
        <w:t> </w:t>
      </w:r>
      <w:r>
        <w:rPr>
          <w:rFonts w:ascii="Times New Roman" w:hAnsi="Times New Roman"/>
          <w:i/>
          <w:w w:val="105"/>
          <w:sz w:val="20"/>
        </w:rPr>
        <w:t>If</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a,</w:t>
      </w:r>
      <w:r>
        <w:rPr>
          <w:rFonts w:ascii="Times New Roman" w:hAnsi="Times New Roman"/>
          <w:i/>
          <w:spacing w:val="-20"/>
          <w:w w:val="105"/>
          <w:sz w:val="20"/>
        </w:rPr>
        <w:t> </w:t>
      </w:r>
      <w:r>
        <w:rPr>
          <w:rFonts w:ascii="Times New Roman" w:hAnsi="Times New Roman"/>
          <w:i/>
          <w:w w:val="105"/>
          <w:sz w:val="20"/>
        </w:rPr>
        <w:t>b,</w:t>
      </w:r>
      <w:r>
        <w:rPr>
          <w:rFonts w:ascii="Times New Roman" w:hAnsi="Times New Roman"/>
          <w:i/>
          <w:spacing w:val="-19"/>
          <w:w w:val="105"/>
          <w:sz w:val="20"/>
        </w:rPr>
        <w:t> </w:t>
      </w:r>
      <w:r>
        <w:rPr>
          <w:rFonts w:ascii="Times New Roman" w:hAnsi="Times New Roman"/>
          <w:i/>
          <w:w w:val="105"/>
          <w:sz w:val="20"/>
        </w:rPr>
        <w:t>c</w:t>
      </w:r>
      <w:r>
        <w:rPr>
          <w:rFonts w:ascii="Calibri" w:hAnsi="Calibri"/>
          <w:w w:val="105"/>
          <w:sz w:val="20"/>
        </w:rPr>
        <w:t>)</w:t>
      </w:r>
      <w:r>
        <w:rPr>
          <w:rFonts w:ascii="Calibri" w:hAnsi="Calibri"/>
          <w:spacing w:val="4"/>
          <w:w w:val="105"/>
          <w:sz w:val="20"/>
        </w:rPr>
        <w:t> </w:t>
      </w:r>
      <w:r>
        <w:rPr>
          <w:rFonts w:ascii="Lucida Sans Unicode" w:hAnsi="Lucida Sans Unicode"/>
          <w:w w:val="105"/>
          <w:sz w:val="20"/>
        </w:rPr>
        <w:t>∈</w:t>
      </w:r>
      <w:r>
        <w:rPr>
          <w:rFonts w:ascii="Lucida Sans Unicode" w:hAnsi="Lucida Sans Unicode"/>
          <w:spacing w:val="-15"/>
          <w:w w:val="105"/>
          <w:sz w:val="20"/>
        </w:rPr>
        <w:t> </w:t>
      </w:r>
      <w:r>
        <w:rPr>
          <w:rFonts w:ascii="Times New Roman" w:hAnsi="Times New Roman"/>
          <w:w w:val="105"/>
          <w:sz w:val="20"/>
        </w:rPr>
        <w:t>Q</w:t>
      </w:r>
      <w:r>
        <w:rPr>
          <w:rFonts w:ascii="Times New Roman" w:hAnsi="Times New Roman"/>
          <w:spacing w:val="14"/>
          <w:w w:val="105"/>
          <w:sz w:val="20"/>
        </w:rPr>
        <w:t> </w:t>
      </w:r>
      <w:r>
        <w:rPr>
          <w:rFonts w:ascii="Times New Roman" w:hAnsi="Times New Roman"/>
          <w:i/>
          <w:w w:val="105"/>
          <w:sz w:val="20"/>
        </w:rPr>
        <w:t>satisfies</w:t>
      </w:r>
      <w:r>
        <w:rPr>
          <w:rFonts w:ascii="Times New Roman" w:hAnsi="Times New Roman"/>
          <w:i/>
          <w:spacing w:val="14"/>
          <w:w w:val="105"/>
          <w:sz w:val="20"/>
        </w:rPr>
        <w:t> </w:t>
      </w:r>
      <w:r>
        <w:rPr>
          <w:rFonts w:ascii="Calibri" w:hAnsi="Calibri"/>
          <w:w w:val="105"/>
          <w:sz w:val="20"/>
        </w:rPr>
        <w:t>2</w:t>
      </w:r>
      <w:r>
        <w:rPr>
          <w:rFonts w:ascii="Times New Roman" w:hAnsi="Times New Roman"/>
          <w:i/>
          <w:w w:val="105"/>
          <w:sz w:val="20"/>
        </w:rPr>
        <w:t>a</w:t>
      </w:r>
      <w:r>
        <w:rPr>
          <w:rFonts w:ascii="Calibri" w:hAnsi="Calibri"/>
          <w:w w:val="105"/>
          <w:sz w:val="20"/>
          <w:vertAlign w:val="superscript"/>
        </w:rPr>
        <w:t>2</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b</w:t>
      </w:r>
      <w:r>
        <w:rPr>
          <w:rFonts w:ascii="Calibri" w:hAnsi="Calibri"/>
          <w:w w:val="105"/>
          <w:sz w:val="20"/>
          <w:vertAlign w:val="superscript"/>
        </w:rPr>
        <w:t>2</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05"/>
          <w:sz w:val="20"/>
          <w:vertAlign w:val="baseline"/>
        </w:rPr>
        <w:t>5</w:t>
      </w:r>
      <w:r>
        <w:rPr>
          <w:rFonts w:ascii="Times New Roman" w:hAnsi="Times New Roman"/>
          <w:i/>
          <w:w w:val="105"/>
          <w:sz w:val="20"/>
          <w:vertAlign w:val="baseline"/>
        </w:rPr>
        <w:t>c</w:t>
      </w:r>
      <w:r>
        <w:rPr>
          <w:rFonts w:ascii="Calibri" w:hAnsi="Calibri"/>
          <w:w w:val="105"/>
          <w:sz w:val="20"/>
          <w:vertAlign w:val="superscript"/>
        </w:rPr>
        <w:t>2</w:t>
      </w:r>
      <w:r>
        <w:rPr>
          <w:rFonts w:ascii="Calibri" w:hAnsi="Calibri"/>
          <w:spacing w:val="28"/>
          <w:w w:val="105"/>
          <w:sz w:val="20"/>
          <w:vertAlign w:val="baseline"/>
        </w:rPr>
        <w:t> </w:t>
      </w:r>
      <w:r>
        <w:rPr>
          <w:rFonts w:ascii="Times New Roman" w:hAnsi="Times New Roman"/>
          <w:i/>
          <w:w w:val="105"/>
          <w:sz w:val="20"/>
          <w:vertAlign w:val="baseline"/>
        </w:rPr>
        <w:t>then</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Times New Roman" w:hAnsi="Times New Roman"/>
          <w:i/>
          <w:spacing w:val="-19"/>
          <w:w w:val="105"/>
          <w:sz w:val="20"/>
          <w:vertAlign w:val="baseline"/>
        </w:rPr>
        <w:t> </w:t>
      </w:r>
      <w:r>
        <w:rPr>
          <w:rFonts w:ascii="Times New Roman" w:hAnsi="Times New Roman"/>
          <w:i/>
          <w:w w:val="105"/>
          <w:sz w:val="20"/>
          <w:vertAlign w:val="baseline"/>
        </w:rPr>
        <w:t>b,</w:t>
      </w:r>
      <w:r>
        <w:rPr>
          <w:rFonts w:ascii="Times New Roman" w:hAnsi="Times New Roman"/>
          <w:i/>
          <w:spacing w:val="-20"/>
          <w:w w:val="105"/>
          <w:sz w:val="20"/>
          <w:vertAlign w:val="baseline"/>
        </w:rPr>
        <w:t> </w:t>
      </w:r>
      <w:r>
        <w:rPr>
          <w:rFonts w:ascii="Times New Roman" w:hAnsi="Times New Roman"/>
          <w:i/>
          <w:w w:val="105"/>
          <w:sz w:val="20"/>
          <w:vertAlign w:val="baseline"/>
        </w:rPr>
        <w:t>c</w:t>
      </w:r>
      <w:r>
        <w:rPr>
          <w:rFonts w:ascii="Calibri" w:hAnsi="Calibri"/>
          <w:w w:val="105"/>
          <w:sz w:val="20"/>
          <w:vertAlign w:val="baseline"/>
        </w:rPr>
        <w:t>)</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p>
      <w:pPr>
        <w:pStyle w:val="BodyText"/>
        <w:spacing w:before="176"/>
        <w:rPr>
          <w:rFonts w:ascii="Times New Roman"/>
          <w:i/>
        </w:rPr>
      </w:pPr>
    </w:p>
    <w:p>
      <w:pPr>
        <w:pStyle w:val="BodyText"/>
        <w:spacing w:line="244" w:lineRule="auto"/>
        <w:ind w:left="1123" w:right="746"/>
        <w:jc w:val="both"/>
      </w:pPr>
      <w:r>
        <w:rPr/>
        <mc:AlternateContent>
          <mc:Choice Requires="wps">
            <w:drawing>
              <wp:anchor distT="0" distB="0" distL="0" distR="0" allowOverlap="1" layoutInCell="1" locked="0" behindDoc="1" simplePos="0" relativeHeight="483187200">
                <wp:simplePos x="0" y="0"/>
                <wp:positionH relativeFrom="page">
                  <wp:posOffset>6435902</wp:posOffset>
                </wp:positionH>
                <wp:positionV relativeFrom="paragraph">
                  <wp:posOffset>171059</wp:posOffset>
                </wp:positionV>
                <wp:extent cx="35560" cy="2197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506.764008pt;margin-top:13.469231pt;width:2.8pt;height:17.3pt;mso-position-horizontal-relative:page;mso-position-vertical-relative:paragraph;z-index:-20129280" type="#_x0000_t202" id="docshape37"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b/>
        </w:rPr>
        <w:t>Proof</w:t>
      </w:r>
      <w:r>
        <w:rPr>
          <w:b/>
          <w:spacing w:val="40"/>
        </w:rPr>
        <w:t> </w:t>
      </w:r>
      <w:r>
        <w:rPr/>
        <w:t>Multiplying through by a common denominator and taking out a common factor if nec- essary,</w:t>
      </w:r>
      <w:r>
        <w:rPr>
          <w:spacing w:val="5"/>
        </w:rPr>
        <w:t> </w:t>
      </w:r>
      <w:r>
        <w:rPr/>
        <w:t>I</w:t>
      </w:r>
      <w:r>
        <w:rPr>
          <w:spacing w:val="15"/>
        </w:rPr>
        <w:t> </w:t>
      </w:r>
      <w:r>
        <w:rPr/>
        <w:t>can</w:t>
      </w:r>
      <w:r>
        <w:rPr>
          <w:spacing w:val="15"/>
        </w:rPr>
        <w:t> </w:t>
      </w:r>
      <w:r>
        <w:rPr/>
        <w:t>assume</w:t>
      </w:r>
      <w:r>
        <w:rPr>
          <w:spacing w:val="15"/>
        </w:rPr>
        <w:t> </w:t>
      </w:r>
      <w:r>
        <w:rPr/>
        <w:t>that</w:t>
      </w:r>
      <w:r>
        <w:rPr>
          <w:spacing w:val="16"/>
        </w:rPr>
        <w:t> </w:t>
      </w:r>
      <w:r>
        <w:rPr>
          <w:rFonts w:ascii="Times New Roman"/>
          <w:i/>
        </w:rPr>
        <w:t>a,</w:t>
      </w:r>
      <w:r>
        <w:rPr>
          <w:rFonts w:ascii="Times New Roman"/>
          <w:i/>
          <w:spacing w:val="-17"/>
        </w:rPr>
        <w:t> </w:t>
      </w:r>
      <w:r>
        <w:rPr>
          <w:rFonts w:ascii="Times New Roman"/>
          <w:i/>
        </w:rPr>
        <w:t>b,</w:t>
      </w:r>
      <w:r>
        <w:rPr>
          <w:rFonts w:ascii="Times New Roman"/>
          <w:i/>
          <w:spacing w:val="-17"/>
        </w:rPr>
        <w:t> </w:t>
      </w:r>
      <w:r>
        <w:rPr>
          <w:rFonts w:ascii="Times New Roman"/>
          <w:i/>
        </w:rPr>
        <w:t>c</w:t>
      </w:r>
      <w:r>
        <w:rPr>
          <w:rFonts w:ascii="Times New Roman"/>
          <w:i/>
          <w:spacing w:val="13"/>
        </w:rPr>
        <w:t> </w:t>
      </w:r>
      <w:r>
        <w:rPr/>
        <w:t>are</w:t>
      </w:r>
      <w:r>
        <w:rPr>
          <w:spacing w:val="15"/>
        </w:rPr>
        <w:t> </w:t>
      </w:r>
      <w:r>
        <w:rPr/>
        <w:t>integers,</w:t>
      </w:r>
      <w:r>
        <w:rPr>
          <w:spacing w:val="18"/>
        </w:rPr>
        <w:t> </w:t>
      </w:r>
      <w:r>
        <w:rPr/>
        <w:t>not</w:t>
      </w:r>
      <w:r>
        <w:rPr>
          <w:spacing w:val="14"/>
        </w:rPr>
        <w:t> </w:t>
      </w:r>
      <w:r>
        <w:rPr/>
        <w:t>all</w:t>
      </w:r>
      <w:r>
        <w:rPr>
          <w:spacing w:val="16"/>
        </w:rPr>
        <w:t> </w:t>
      </w:r>
      <w:r>
        <w:rPr/>
        <w:t>of</w:t>
      </w:r>
      <w:r>
        <w:rPr>
          <w:spacing w:val="15"/>
        </w:rPr>
        <w:t> </w:t>
      </w:r>
      <w:r>
        <w:rPr/>
        <w:t>which</w:t>
      </w:r>
      <w:r>
        <w:rPr>
          <w:spacing w:val="15"/>
        </w:rPr>
        <w:t> </w:t>
      </w:r>
      <w:r>
        <w:rPr/>
        <w:t>are</w:t>
      </w:r>
      <w:r>
        <w:rPr>
          <w:spacing w:val="15"/>
        </w:rPr>
        <w:t> </w:t>
      </w:r>
      <w:r>
        <w:rPr/>
        <w:t>divisible</w:t>
      </w:r>
      <w:r>
        <w:rPr>
          <w:spacing w:val="16"/>
        </w:rPr>
        <w:t> </w:t>
      </w:r>
      <w:r>
        <w:rPr/>
        <w:t>by</w:t>
      </w:r>
      <w:r>
        <w:rPr>
          <w:spacing w:val="15"/>
        </w:rPr>
        <w:t> </w:t>
      </w:r>
      <w:r>
        <w:rPr/>
        <w:t>5;</w:t>
      </w:r>
      <w:r>
        <w:rPr>
          <w:spacing w:val="20"/>
        </w:rPr>
        <w:t> </w:t>
      </w:r>
      <w:r>
        <w:rPr/>
        <w:t>also</w:t>
      </w:r>
      <w:r>
        <w:rPr>
          <w:spacing w:val="15"/>
        </w:rPr>
        <w:t> </w:t>
      </w:r>
      <w:r>
        <w:rPr/>
        <w:t>if</w:t>
      </w:r>
      <w:r>
        <w:rPr>
          <w:spacing w:val="15"/>
        </w:rPr>
        <w:t> </w:t>
      </w:r>
      <w:r>
        <w:rPr>
          <w:rFonts w:ascii="Calibri"/>
        </w:rPr>
        <w:t>5</w:t>
      </w:r>
      <w:r>
        <w:rPr>
          <w:rFonts w:ascii="Calibri"/>
          <w:spacing w:val="38"/>
        </w:rPr>
        <w:t>  </w:t>
      </w:r>
      <w:r>
        <w:rPr>
          <w:rFonts w:ascii="Times New Roman"/>
          <w:i/>
        </w:rPr>
        <w:t>a</w:t>
      </w:r>
      <w:r>
        <w:rPr>
          <w:rFonts w:ascii="Times New Roman"/>
          <w:i/>
          <w:spacing w:val="13"/>
        </w:rPr>
        <w:t> </w:t>
      </w:r>
      <w:r>
        <w:rPr>
          <w:spacing w:val="-5"/>
        </w:rPr>
        <w:t>and</w:t>
      </w:r>
    </w:p>
    <w:p>
      <w:pPr>
        <w:pStyle w:val="BodyText"/>
        <w:ind w:left="1123" w:right="746"/>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186688">
                <wp:simplePos x="0" y="0"/>
                <wp:positionH relativeFrom="page">
                  <wp:posOffset>1514208</wp:posOffset>
                </wp:positionH>
                <wp:positionV relativeFrom="paragraph">
                  <wp:posOffset>17570</wp:posOffset>
                </wp:positionV>
                <wp:extent cx="1621790" cy="2197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621790" cy="219710"/>
                        </a:xfrm>
                        <a:prstGeom prst="rect">
                          <a:avLst/>
                        </a:prstGeom>
                      </wps:spPr>
                      <wps:txbx>
                        <w:txbxContent>
                          <w:p>
                            <w:pPr>
                              <w:tabs>
                                <w:tab w:pos="1055" w:val="left" w:leader="none"/>
                                <w:tab w:pos="2498" w:val="left" w:leader="none"/>
                              </w:tabs>
                              <w:spacing w:line="242"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0"/>
                                <w:w w:val="85"/>
                                <w:sz w:val="20"/>
                              </w:rPr>
                              <w:t>|</w:t>
                            </w:r>
                            <w:r>
                              <w:rPr>
                                <w:rFonts w:ascii="Lucida Sans Unicode"/>
                                <w:sz w:val="20"/>
                              </w:rPr>
                              <w:tab/>
                            </w:r>
                            <w:r>
                              <w:rPr>
                                <w:rFonts w:asci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119.228996pt;margin-top:1.383508pt;width:127.7pt;height:17.3pt;mso-position-horizontal-relative:page;mso-position-vertical-relative:paragraph;z-index:-20129792" type="#_x0000_t202" id="docshape38" filled="false" stroked="false">
                <v:textbox inset="0,0,0,0">
                  <w:txbxContent>
                    <w:p>
                      <w:pPr>
                        <w:tabs>
                          <w:tab w:pos="1055" w:val="left" w:leader="none"/>
                          <w:tab w:pos="2498" w:val="left" w:leader="none"/>
                        </w:tabs>
                        <w:spacing w:line="242"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type="none"/>
              </v:shape>
            </w:pict>
          </mc:Fallback>
        </mc:AlternateContent>
      </w:r>
      <w:r>
        <w:rPr>
          <w:rFonts w:ascii="Calibri" w:hAnsi="Calibri"/>
        </w:rPr>
        <w:t>5</w:t>
      </w:r>
      <w:r>
        <w:rPr>
          <w:rFonts w:ascii="Calibri" w:hAnsi="Calibri"/>
          <w:spacing w:val="40"/>
        </w:rPr>
        <w:t> </w:t>
      </w:r>
      <w:r>
        <w:rPr>
          <w:rFonts w:ascii="Times New Roman" w:hAnsi="Times New Roman"/>
          <w:i/>
        </w:rPr>
        <w:t>b </w:t>
      </w:r>
      <w:r>
        <w:rPr/>
        <w:t>then </w:t>
      </w:r>
      <w:r>
        <w:rPr>
          <w:rFonts w:ascii="Calibri" w:hAnsi="Calibri"/>
        </w:rPr>
        <w:t>25</w:t>
      </w:r>
      <w:r>
        <w:rPr>
          <w:rFonts w:ascii="Calibri" w:hAnsi="Calibri"/>
          <w:spacing w:val="40"/>
        </w:rPr>
        <w:t> </w:t>
      </w:r>
      <w:r>
        <w:rPr>
          <w:rFonts w:ascii="Calibri" w:hAnsi="Calibri"/>
        </w:rPr>
        <w:t>5</w:t>
      </w:r>
      <w:r>
        <w:rPr>
          <w:rFonts w:ascii="Times New Roman" w:hAnsi="Times New Roman"/>
          <w:i/>
        </w:rPr>
        <w:t>c</w:t>
      </w:r>
      <w:r>
        <w:rPr>
          <w:rFonts w:ascii="Calibri" w:hAnsi="Calibri"/>
          <w:vertAlign w:val="superscript"/>
        </w:rPr>
        <w:t>2</w:t>
      </w:r>
      <w:r>
        <w:rPr>
          <w:vertAlign w:val="baseline"/>
        </w:rPr>
        <w:t>, so that </w:t>
      </w:r>
      <w:r>
        <w:rPr>
          <w:rFonts w:ascii="Calibri" w:hAnsi="Calibri"/>
          <w:vertAlign w:val="baseline"/>
        </w:rPr>
        <w:t>5</w:t>
      </w:r>
      <w:r>
        <w:rPr>
          <w:rFonts w:ascii="Calibri" w:hAnsi="Calibri"/>
          <w:spacing w:val="40"/>
          <w:vertAlign w:val="baseline"/>
        </w:rPr>
        <w:t> </w:t>
      </w:r>
      <w:r>
        <w:rPr>
          <w:rFonts w:ascii="Times New Roman" w:hAnsi="Times New Roman"/>
          <w:i/>
          <w:vertAlign w:val="baseline"/>
        </w:rPr>
        <w:t>c</w:t>
      </w:r>
      <w:r>
        <w:rPr>
          <w:vertAlign w:val="baseline"/>
        </w:rPr>
        <w:t>, which contradicts what I’ve just said. It is now easy to get a contradiction by considering the possible values of </w:t>
      </w:r>
      <w:r>
        <w:rPr>
          <w:rFonts w:ascii="Times New Roman" w:hAnsi="Times New Roman"/>
          <w:i/>
          <w:vertAlign w:val="baseline"/>
        </w:rPr>
        <w:t>a </w:t>
      </w:r>
      <w:r>
        <w:rPr>
          <w:vertAlign w:val="baseline"/>
        </w:rPr>
        <w:t>and </w:t>
      </w:r>
      <w:r>
        <w:rPr>
          <w:rFonts w:ascii="Times New Roman" w:hAnsi="Times New Roman"/>
          <w:i/>
          <w:vertAlign w:val="baseline"/>
        </w:rPr>
        <w:t>b </w:t>
      </w:r>
      <w:r>
        <w:rPr>
          <w:vertAlign w:val="baseline"/>
        </w:rPr>
        <w:t>mod 5:</w:t>
      </w:r>
      <w:r>
        <w:rPr>
          <w:spacing w:val="40"/>
          <w:vertAlign w:val="baseline"/>
        </w:rPr>
        <w:t> </w:t>
      </w:r>
      <w:r>
        <w:rPr>
          <w:vertAlign w:val="baseline"/>
        </w:rPr>
        <w:t>since any square is 0, 1 or 4 mod</w:t>
      </w:r>
      <w:r>
        <w:rPr>
          <w:spacing w:val="20"/>
          <w:vertAlign w:val="baseline"/>
        </w:rPr>
        <w:t> </w:t>
      </w:r>
      <w:r>
        <w:rPr>
          <w:vertAlign w:val="baseline"/>
        </w:rPr>
        <w:t>5,</w:t>
      </w:r>
      <w:r>
        <w:rPr>
          <w:spacing w:val="20"/>
          <w:vertAlign w:val="baseline"/>
        </w:rPr>
        <w:t> </w:t>
      </w:r>
      <w:r>
        <w:rPr>
          <w:vertAlign w:val="baseline"/>
        </w:rPr>
        <w:t>clearly</w:t>
      </w:r>
      <w:r>
        <w:rPr>
          <w:spacing w:val="20"/>
          <w:vertAlign w:val="baseline"/>
        </w:rPr>
        <w:t> </w:t>
      </w:r>
      <w:r>
        <w:rPr>
          <w:rFonts w:ascii="Calibri" w:hAnsi="Calibri"/>
          <w:vertAlign w:val="baseline"/>
        </w:rPr>
        <w:t>2</w:t>
      </w:r>
      <w:r>
        <w:rPr>
          <w:rFonts w:ascii="Times New Roman" w:hAnsi="Times New Roman"/>
          <w:i/>
          <w:vertAlign w:val="baseline"/>
        </w:rPr>
        <w:t>a</w:t>
      </w:r>
      <w:r>
        <w:rPr>
          <w:rFonts w:ascii="Calibri" w:hAnsi="Calibri"/>
          <w:vertAlign w:val="superscript"/>
        </w:rPr>
        <w:t>2</w:t>
      </w:r>
      <w:r>
        <w:rPr>
          <w:rFonts w:ascii="Calibri" w:hAnsi="Calibri"/>
          <w:spacing w:val="-2"/>
          <w:w w:val="125"/>
          <w:vertAlign w:val="baseline"/>
        </w:rPr>
        <w:t> </w:t>
      </w:r>
      <w:r>
        <w:rPr>
          <w:rFonts w:ascii="Calibri" w:hAnsi="Calibri"/>
          <w:w w:val="125"/>
          <w:vertAlign w:val="baseline"/>
        </w:rPr>
        <w:t>+</w:t>
      </w:r>
      <w:r>
        <w:rPr>
          <w:rFonts w:ascii="Calibri" w:hAnsi="Calibri"/>
          <w:spacing w:val="-12"/>
          <w:w w:val="125"/>
          <w:vertAlign w:val="baseline"/>
        </w:rPr>
        <w:t> </w:t>
      </w:r>
      <w:r>
        <w:rPr>
          <w:rFonts w:ascii="Times New Roman" w:hAnsi="Times New Roman"/>
          <w:i/>
          <w:vertAlign w:val="baseline"/>
        </w:rPr>
        <w:t>b</w:t>
      </w:r>
      <w:r>
        <w:rPr>
          <w:rFonts w:ascii="Calibri" w:hAnsi="Calibri"/>
          <w:vertAlign w:val="superscript"/>
        </w:rPr>
        <w:t>2</w:t>
      </w:r>
      <w:r>
        <w:rPr>
          <w:rFonts w:ascii="Calibri" w:hAnsi="Calibri"/>
          <w:spacing w:val="34"/>
          <w:vertAlign w:val="baseline"/>
        </w:rPr>
        <w:t> </w:t>
      </w:r>
      <w:r>
        <w:rPr>
          <w:vertAlign w:val="baseline"/>
        </w:rPr>
        <w:t>is</w:t>
      </w:r>
      <w:r>
        <w:rPr>
          <w:spacing w:val="20"/>
          <w:vertAlign w:val="baseline"/>
        </w:rPr>
        <w:t> </w:t>
      </w:r>
      <w:r>
        <w:rPr>
          <w:vertAlign w:val="baseline"/>
        </w:rPr>
        <w:t>one</w:t>
      </w:r>
      <w:r>
        <w:rPr>
          <w:spacing w:val="20"/>
          <w:vertAlign w:val="baseline"/>
        </w:rPr>
        <w:t> </w:t>
      </w:r>
      <w:r>
        <w:rPr>
          <w:vertAlign w:val="baseline"/>
        </w:rPr>
        <w:t>of</w:t>
      </w:r>
      <w:r>
        <w:rPr>
          <w:spacing w:val="20"/>
          <w:vertAlign w:val="baseline"/>
        </w:rPr>
        <w:t> </w:t>
      </w:r>
      <w:r>
        <w:rPr>
          <w:rFonts w:ascii="Calibri" w:hAnsi="Calibri"/>
          <w:vertAlign w:val="baseline"/>
        </w:rPr>
        <w:t>0</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1</w:t>
      </w:r>
      <w:r>
        <w:rPr>
          <w:vertAlign w:val="baseline"/>
        </w:rPr>
        <w:t>,</w:t>
      </w:r>
      <w:r>
        <w:rPr>
          <w:spacing w:val="20"/>
          <w:vertAlign w:val="baseline"/>
        </w:rPr>
        <w:t> </w:t>
      </w:r>
      <w:r>
        <w:rPr>
          <w:rFonts w:ascii="Calibri" w:hAnsi="Calibri"/>
          <w:vertAlign w:val="baseline"/>
        </w:rPr>
        <w:t>0</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4</w:t>
      </w:r>
      <w:r>
        <w:rPr>
          <w:vertAlign w:val="baseline"/>
        </w:rPr>
        <w:t>,</w:t>
      </w:r>
      <w:r>
        <w:rPr>
          <w:spacing w:val="20"/>
          <w:vertAlign w:val="baseline"/>
        </w:rPr>
        <w:t> </w:t>
      </w:r>
      <w:r>
        <w:rPr>
          <w:rFonts w:ascii="Calibri" w:hAnsi="Calibri"/>
          <w:vertAlign w:val="baseline"/>
        </w:rPr>
        <w:t>2</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0</w:t>
      </w:r>
      <w:r>
        <w:rPr>
          <w:vertAlign w:val="baseline"/>
        </w:rPr>
        <w:t>,</w:t>
      </w:r>
      <w:r>
        <w:rPr>
          <w:spacing w:val="20"/>
          <w:vertAlign w:val="baseline"/>
        </w:rPr>
        <w:t> </w:t>
      </w:r>
      <w:r>
        <w:rPr>
          <w:rFonts w:ascii="Calibri" w:hAnsi="Calibri"/>
          <w:vertAlign w:val="baseline"/>
        </w:rPr>
        <w:t>2</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1</w:t>
      </w:r>
      <w:r>
        <w:rPr>
          <w:vertAlign w:val="baseline"/>
        </w:rPr>
        <w:t>,</w:t>
      </w:r>
      <w:r>
        <w:rPr>
          <w:spacing w:val="20"/>
          <w:vertAlign w:val="baseline"/>
        </w:rPr>
        <w:t> </w:t>
      </w:r>
      <w:r>
        <w:rPr>
          <w:rFonts w:ascii="Calibri" w:hAnsi="Calibri"/>
          <w:vertAlign w:val="baseline"/>
        </w:rPr>
        <w:t>2</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4</w:t>
      </w:r>
      <w:r>
        <w:rPr>
          <w:vertAlign w:val="baseline"/>
        </w:rPr>
        <w:t>,</w:t>
      </w:r>
      <w:r>
        <w:rPr>
          <w:spacing w:val="20"/>
          <w:vertAlign w:val="baseline"/>
        </w:rPr>
        <w:t> </w:t>
      </w:r>
      <w:r>
        <w:rPr>
          <w:rFonts w:ascii="Calibri" w:hAnsi="Calibri"/>
          <w:vertAlign w:val="baseline"/>
        </w:rPr>
        <w:t>8</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0</w:t>
      </w:r>
      <w:r>
        <w:rPr>
          <w:vertAlign w:val="baseline"/>
        </w:rPr>
        <w:t>,</w:t>
      </w:r>
      <w:r>
        <w:rPr>
          <w:spacing w:val="20"/>
          <w:vertAlign w:val="baseline"/>
        </w:rPr>
        <w:t> </w:t>
      </w:r>
      <w:r>
        <w:rPr>
          <w:rFonts w:ascii="Calibri" w:hAnsi="Calibri"/>
          <w:vertAlign w:val="baseline"/>
        </w:rPr>
        <w:t>8</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1</w:t>
      </w:r>
      <w:r>
        <w:rPr>
          <w:rFonts w:ascii="Calibri" w:hAnsi="Calibri"/>
          <w:spacing w:val="23"/>
          <w:vertAlign w:val="baseline"/>
        </w:rPr>
        <w:t> </w:t>
      </w:r>
      <w:r>
        <w:rPr>
          <w:vertAlign w:val="baseline"/>
        </w:rPr>
        <w:t>or</w:t>
      </w:r>
      <w:r>
        <w:rPr>
          <w:spacing w:val="20"/>
          <w:vertAlign w:val="baseline"/>
        </w:rPr>
        <w:t> </w:t>
      </w:r>
      <w:r>
        <w:rPr>
          <w:rFonts w:ascii="Calibri" w:hAnsi="Calibri"/>
          <w:vertAlign w:val="baseline"/>
        </w:rPr>
        <w:t>8</w:t>
      </w:r>
      <w:r>
        <w:rPr>
          <w:rFonts w:ascii="Calibri" w:hAnsi="Calibri"/>
          <w:spacing w:val="-1"/>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4</w:t>
      </w:r>
      <w:r>
        <w:rPr>
          <w:rFonts w:ascii="Calibri" w:hAnsi="Calibri"/>
          <w:spacing w:val="23"/>
          <w:vertAlign w:val="baseline"/>
        </w:rPr>
        <w:t> </w:t>
      </w:r>
      <w:r>
        <w:rPr>
          <w:vertAlign w:val="baseline"/>
        </w:rPr>
        <w:t>mod</w:t>
      </w:r>
      <w:r>
        <w:rPr>
          <w:spacing w:val="20"/>
          <w:vertAlign w:val="baseline"/>
        </w:rPr>
        <w:t> </w:t>
      </w:r>
      <w:r>
        <w:rPr>
          <w:vertAlign w:val="baseline"/>
        </w:rPr>
        <w:t>5,</w:t>
      </w:r>
      <w:r>
        <w:rPr>
          <w:spacing w:val="20"/>
          <w:vertAlign w:val="baseline"/>
        </w:rPr>
        <w:t> </w:t>
      </w:r>
      <w:r>
        <w:rPr>
          <w:vertAlign w:val="baseline"/>
        </w:rPr>
        <w:t>none of</w:t>
      </w:r>
      <w:r>
        <w:rPr>
          <w:spacing w:val="36"/>
          <w:vertAlign w:val="baseline"/>
        </w:rPr>
        <w:t> </w:t>
      </w:r>
      <w:r>
        <w:rPr>
          <w:vertAlign w:val="baseline"/>
        </w:rPr>
        <w:t>which</w:t>
      </w:r>
      <w:r>
        <w:rPr>
          <w:spacing w:val="36"/>
          <w:vertAlign w:val="baseline"/>
        </w:rPr>
        <w:t> </w:t>
      </w:r>
      <w:r>
        <w:rPr>
          <w:vertAlign w:val="baseline"/>
        </w:rPr>
        <w:t>can</w:t>
      </w:r>
      <w:r>
        <w:rPr>
          <w:spacing w:val="36"/>
          <w:vertAlign w:val="baseline"/>
        </w:rPr>
        <w:t> </w:t>
      </w:r>
      <w:r>
        <w:rPr>
          <w:vertAlign w:val="baseline"/>
        </w:rPr>
        <w:t>be</w:t>
      </w:r>
      <w:r>
        <w:rPr>
          <w:spacing w:val="36"/>
          <w:vertAlign w:val="baseline"/>
        </w:rPr>
        <w:t> </w:t>
      </w:r>
      <w:r>
        <w:rPr>
          <w:vertAlign w:val="baseline"/>
        </w:rPr>
        <w:t>of</w:t>
      </w:r>
      <w:r>
        <w:rPr>
          <w:spacing w:val="36"/>
          <w:vertAlign w:val="baseline"/>
        </w:rPr>
        <w:t> </w:t>
      </w:r>
      <w:r>
        <w:rPr>
          <w:vertAlign w:val="baseline"/>
        </w:rPr>
        <w:t>the</w:t>
      </w:r>
      <w:r>
        <w:rPr>
          <w:spacing w:val="36"/>
          <w:vertAlign w:val="baseline"/>
        </w:rPr>
        <w:t> </w:t>
      </w:r>
      <w:r>
        <w:rPr>
          <w:vertAlign w:val="baseline"/>
        </w:rPr>
        <w:t>form </w:t>
      </w:r>
      <w:r>
        <w:rPr>
          <w:rFonts w:ascii="Calibri" w:hAnsi="Calibri"/>
          <w:vertAlign w:val="baseline"/>
        </w:rPr>
        <w:t>5</w:t>
      </w:r>
      <w:r>
        <w:rPr>
          <w:rFonts w:ascii="Times New Roman" w:hAnsi="Times New Roman"/>
          <w:i/>
          <w:vertAlign w:val="baseline"/>
        </w:rPr>
        <w:t>c</w:t>
      </w:r>
      <w:r>
        <w:rPr>
          <w:rFonts w:ascii="Calibri" w:hAnsi="Calibri"/>
          <w:vertAlign w:val="superscript"/>
        </w:rPr>
        <w:t>2</w:t>
      </w:r>
      <w:r>
        <w:rPr>
          <w:vertAlign w:val="baseline"/>
        </w:rPr>
        <w:t>.</w:t>
      </w:r>
      <w:r>
        <w:rPr>
          <w:spacing w:val="80"/>
          <w:w w:val="150"/>
          <w:vertAlign w:val="baseline"/>
        </w:rPr>
        <w:t> </w:t>
      </w:r>
      <w:r>
        <w:rPr>
          <w:rFonts w:ascii="Calibri" w:hAnsi="Calibri"/>
          <w:vertAlign w:val="baseline"/>
        </w:rPr>
        <w:t>Q</w:t>
      </w:r>
      <w:r>
        <w:rPr>
          <w:rFonts w:ascii="Times New Roman" w:hAnsi="Times New Roman"/>
          <w:i/>
          <w:vertAlign w:val="baseline"/>
        </w:rPr>
        <w:t>.</w:t>
      </w:r>
      <w:r>
        <w:rPr>
          <w:rFonts w:ascii="Calibri" w:hAnsi="Calibri"/>
          <w:vertAlign w:val="baseline"/>
        </w:rPr>
        <w:t>E</w:t>
      </w:r>
      <w:r>
        <w:rPr>
          <w:rFonts w:ascii="Times New Roman" w:hAnsi="Times New Roman"/>
          <w:i/>
          <w:vertAlign w:val="baseline"/>
        </w:rPr>
        <w:t>.</w:t>
      </w:r>
      <w:r>
        <w:rPr>
          <w:rFonts w:ascii="Calibri" w:hAnsi="Calibri"/>
          <w:vertAlign w:val="baseline"/>
        </w:rPr>
        <w:t>D</w:t>
      </w:r>
      <w:r>
        <w:rPr>
          <w:rFonts w:ascii="Times New Roman" w:hAnsi="Times New Roman"/>
          <w:i/>
          <w:vertAlign w:val="baseline"/>
        </w:rPr>
        <w:t>.</w:t>
      </w:r>
    </w:p>
    <w:p>
      <w:pPr>
        <w:pStyle w:val="BodyText"/>
        <w:spacing w:before="201"/>
        <w:ind w:left="1422"/>
      </w:pPr>
      <w:r>
        <w:rPr/>
        <w:t>Note</w:t>
      </w:r>
      <w:r>
        <w:rPr>
          <w:spacing w:val="4"/>
        </w:rPr>
        <w:t> </w:t>
      </w:r>
      <w:r>
        <w:rPr/>
        <w:t>that</w:t>
      </w:r>
      <w:r>
        <w:rPr>
          <w:spacing w:val="4"/>
        </w:rPr>
        <w:t> </w:t>
      </w:r>
      <w:r>
        <w:rPr/>
        <w:t>this</w:t>
      </w:r>
      <w:r>
        <w:rPr>
          <w:spacing w:val="4"/>
        </w:rPr>
        <w:t> </w:t>
      </w:r>
      <w:r>
        <w:rPr/>
        <w:t>is</w:t>
      </w:r>
      <w:r>
        <w:rPr>
          <w:spacing w:val="4"/>
        </w:rPr>
        <w:t> </w:t>
      </w:r>
      <w:r>
        <w:rPr/>
        <w:t>a</w:t>
      </w:r>
      <w:r>
        <w:rPr>
          <w:spacing w:val="4"/>
        </w:rPr>
        <w:t> </w:t>
      </w:r>
      <w:r>
        <w:rPr/>
        <w:t>thoroughly</w:t>
      </w:r>
      <w:r>
        <w:rPr>
          <w:spacing w:val="4"/>
        </w:rPr>
        <w:t> </w:t>
      </w:r>
      <w:r>
        <w:rPr/>
        <w:t>arithmetic</w:t>
      </w:r>
      <w:r>
        <w:rPr>
          <w:spacing w:val="4"/>
        </w:rPr>
        <w:t> </w:t>
      </w:r>
      <w:r>
        <w:rPr>
          <w:spacing w:val="-2"/>
        </w:rPr>
        <w:t>argument.</w:t>
      </w:r>
    </w:p>
    <w:p>
      <w:pPr>
        <w:pStyle w:val="BodyText"/>
        <w:spacing w:after="0"/>
        <w:sectPr>
          <w:headerReference w:type="even" r:id="rId22"/>
          <w:pgSz w:w="12240" w:h="15840"/>
          <w:pgMar w:header="1354" w:footer="0" w:top="1600" w:bottom="280" w:left="1080" w:right="720"/>
          <w:pgNumType w:start="20"/>
        </w:sectPr>
      </w:pPr>
    </w:p>
    <w:p>
      <w:pPr>
        <w:pStyle w:val="ListParagraph"/>
        <w:numPr>
          <w:ilvl w:val="1"/>
          <w:numId w:val="11"/>
        </w:numPr>
        <w:tabs>
          <w:tab w:pos="7173" w:val="left" w:leader="none"/>
          <w:tab w:pos="8757" w:val="left" w:leader="none"/>
        </w:tabs>
        <w:spacing w:line="240" w:lineRule="auto" w:before="70" w:after="0"/>
        <w:ind w:left="7173" w:right="0" w:hanging="484"/>
        <w:jc w:val="left"/>
        <w:rPr>
          <w:sz w:val="20"/>
        </w:rPr>
      </w:pPr>
      <w:r>
        <w:rPr>
          <w:rFonts w:ascii="Times New Roman"/>
          <w:i/>
          <w:w w:val="110"/>
          <w:sz w:val="20"/>
        </w:rPr>
        <w:t>CONICS</w:t>
      </w:r>
      <w:r>
        <w:rPr>
          <w:rFonts w:ascii="Times New Roman"/>
          <w:i/>
          <w:spacing w:val="11"/>
          <w:w w:val="110"/>
          <w:sz w:val="20"/>
        </w:rPr>
        <w:t> </w:t>
      </w:r>
      <w:r>
        <w:rPr>
          <w:rFonts w:ascii="Times New Roman"/>
          <w:i/>
          <w:w w:val="110"/>
          <w:sz w:val="20"/>
        </w:rPr>
        <w:t>IN</w:t>
      </w:r>
      <w:r>
        <w:rPr>
          <w:rFonts w:ascii="Times New Roman"/>
          <w:i/>
          <w:spacing w:val="12"/>
          <w:w w:val="110"/>
          <w:sz w:val="20"/>
        </w:rPr>
        <w:t> </w:t>
      </w:r>
      <w:r>
        <w:rPr>
          <w:rFonts w:ascii="Times New Roman"/>
          <w:spacing w:val="-5"/>
          <w:w w:val="110"/>
          <w:sz w:val="20"/>
        </w:rPr>
        <w:t>R</w:t>
      </w:r>
      <w:r>
        <w:rPr>
          <w:rFonts w:ascii="Calibri"/>
          <w:spacing w:val="-5"/>
          <w:w w:val="110"/>
          <w:sz w:val="20"/>
          <w:vertAlign w:val="superscript"/>
        </w:rPr>
        <w:t>2</w:t>
      </w:r>
      <w:r>
        <w:rPr>
          <w:rFonts w:ascii="Calibri"/>
          <w:sz w:val="20"/>
          <w:vertAlign w:val="baseline"/>
        </w:rPr>
        <w:tab/>
      </w:r>
      <w:r>
        <w:rPr>
          <w:spacing w:val="-5"/>
          <w:w w:val="110"/>
          <w:sz w:val="20"/>
          <w:vertAlign w:val="baseline"/>
        </w:rPr>
        <w:t>21</w:t>
      </w:r>
    </w:p>
    <w:p>
      <w:pPr>
        <w:pStyle w:val="BodyText"/>
        <w:spacing w:before="45"/>
      </w:pPr>
    </w:p>
    <w:p>
      <w:pPr>
        <w:pStyle w:val="Heading2"/>
        <w:numPr>
          <w:ilvl w:val="1"/>
          <w:numId w:val="10"/>
        </w:numPr>
        <w:tabs>
          <w:tab w:pos="1107" w:val="left" w:leader="none"/>
        </w:tabs>
        <w:spacing w:line="240" w:lineRule="auto" w:before="0" w:after="0"/>
        <w:ind w:left="1107" w:right="0" w:hanging="719"/>
        <w:jc w:val="left"/>
        <w:rPr>
          <w:rFonts w:ascii="Calibri"/>
          <w:b w:val="0"/>
        </w:rPr>
      </w:pPr>
      <w:bookmarkStart w:name="_TOC_250070" w:id="12"/>
      <w:r>
        <w:rPr>
          <w:w w:val="105"/>
        </w:rPr>
        <w:t>Conics</w:t>
      </w:r>
      <w:r>
        <w:rPr>
          <w:spacing w:val="47"/>
          <w:w w:val="105"/>
        </w:rPr>
        <w:t> </w:t>
      </w:r>
      <w:r>
        <w:rPr>
          <w:w w:val="105"/>
        </w:rPr>
        <w:t>in</w:t>
      </w:r>
      <w:r>
        <w:rPr>
          <w:spacing w:val="50"/>
          <w:w w:val="105"/>
        </w:rPr>
        <w:t> </w:t>
      </w:r>
      <w:r>
        <w:rPr>
          <w:rFonts w:ascii="Times New Roman"/>
          <w:b w:val="0"/>
          <w:spacing w:val="-5"/>
          <w:w w:val="105"/>
        </w:rPr>
        <w:t>R</w:t>
      </w:r>
      <w:bookmarkEnd w:id="12"/>
      <w:r>
        <w:rPr>
          <w:rFonts w:ascii="Calibri"/>
          <w:b w:val="0"/>
          <w:spacing w:val="-5"/>
          <w:w w:val="105"/>
          <w:vertAlign w:val="superscript"/>
        </w:rPr>
        <w:t>2</w:t>
      </w:r>
    </w:p>
    <w:p>
      <w:pPr>
        <w:pStyle w:val="BodyText"/>
        <w:spacing w:before="171"/>
        <w:ind w:left="388"/>
      </w:pPr>
      <w:r>
        <w:rPr/>
        <w:t>A</w:t>
      </w:r>
      <w:r>
        <w:rPr>
          <w:spacing w:val="8"/>
        </w:rPr>
        <w:t> </w:t>
      </w:r>
      <w:r>
        <w:rPr/>
        <w:t>conic</w:t>
      </w:r>
      <w:r>
        <w:rPr>
          <w:spacing w:val="8"/>
        </w:rPr>
        <w:t> </w:t>
      </w:r>
      <w:r>
        <w:rPr/>
        <w:t>in</w:t>
      </w:r>
      <w:r>
        <w:rPr>
          <w:spacing w:val="7"/>
        </w:rPr>
        <w:t> </w:t>
      </w:r>
      <w:r>
        <w:rPr>
          <w:rFonts w:ascii="Times New Roman"/>
        </w:rPr>
        <w:t>R</w:t>
      </w:r>
      <w:r>
        <w:rPr>
          <w:rFonts w:ascii="Calibri"/>
          <w:vertAlign w:val="superscript"/>
        </w:rPr>
        <w:t>2</w:t>
      </w:r>
      <w:r>
        <w:rPr>
          <w:rFonts w:ascii="Calibri"/>
          <w:spacing w:val="20"/>
          <w:vertAlign w:val="baseline"/>
        </w:rPr>
        <w:t> </w:t>
      </w:r>
      <w:r>
        <w:rPr>
          <w:vertAlign w:val="baseline"/>
        </w:rPr>
        <w:t>is</w:t>
      </w:r>
      <w:r>
        <w:rPr>
          <w:spacing w:val="8"/>
          <w:vertAlign w:val="baseline"/>
        </w:rPr>
        <w:t> </w:t>
      </w:r>
      <w:r>
        <w:rPr>
          <w:vertAlign w:val="baseline"/>
        </w:rPr>
        <w:t>a</w:t>
      </w:r>
      <w:r>
        <w:rPr>
          <w:spacing w:val="8"/>
          <w:vertAlign w:val="baseline"/>
        </w:rPr>
        <w:t> </w:t>
      </w:r>
      <w:r>
        <w:rPr>
          <w:vertAlign w:val="baseline"/>
        </w:rPr>
        <w:t>plane</w:t>
      </w:r>
      <w:r>
        <w:rPr>
          <w:spacing w:val="9"/>
          <w:vertAlign w:val="baseline"/>
        </w:rPr>
        <w:t> </w:t>
      </w:r>
      <w:r>
        <w:rPr>
          <w:vertAlign w:val="baseline"/>
        </w:rPr>
        <w:t>curve</w:t>
      </w:r>
      <w:r>
        <w:rPr>
          <w:spacing w:val="8"/>
          <w:vertAlign w:val="baseline"/>
        </w:rPr>
        <w:t> </w:t>
      </w:r>
      <w:r>
        <w:rPr>
          <w:vertAlign w:val="baseline"/>
        </w:rPr>
        <w:t>given</w:t>
      </w:r>
      <w:r>
        <w:rPr>
          <w:spacing w:val="8"/>
          <w:vertAlign w:val="baseline"/>
        </w:rPr>
        <w:t> </w:t>
      </w:r>
      <w:r>
        <w:rPr>
          <w:vertAlign w:val="baseline"/>
        </w:rPr>
        <w:t>by</w:t>
      </w:r>
      <w:r>
        <w:rPr>
          <w:spacing w:val="8"/>
          <w:vertAlign w:val="baseline"/>
        </w:rPr>
        <w:t> </w:t>
      </w:r>
      <w:r>
        <w:rPr>
          <w:vertAlign w:val="baseline"/>
        </w:rPr>
        <w:t>a</w:t>
      </w:r>
      <w:r>
        <w:rPr>
          <w:spacing w:val="8"/>
          <w:vertAlign w:val="baseline"/>
        </w:rPr>
        <w:t> </w:t>
      </w:r>
      <w:r>
        <w:rPr>
          <w:vertAlign w:val="baseline"/>
        </w:rPr>
        <w:t>quadratic</w:t>
      </w:r>
      <w:r>
        <w:rPr>
          <w:spacing w:val="8"/>
          <w:vertAlign w:val="baseline"/>
        </w:rPr>
        <w:t> </w:t>
      </w:r>
      <w:r>
        <w:rPr>
          <w:spacing w:val="-2"/>
          <w:vertAlign w:val="baseline"/>
        </w:rPr>
        <w:t>equation</w:t>
      </w:r>
    </w:p>
    <w:p>
      <w:pPr>
        <w:spacing w:before="194"/>
        <w:ind w:left="2727" w:right="0" w:firstLine="0"/>
        <w:jc w:val="left"/>
        <w:rPr>
          <w:rFonts w:ascii="Times New Roman" w:hAnsi="Times New Roman"/>
          <w:i/>
          <w:sz w:val="20"/>
        </w:rPr>
      </w:pPr>
      <w:r>
        <w:rPr>
          <w:rFonts w:ascii="Times New Roman" w:hAnsi="Times New Roman"/>
          <w:i/>
          <w:w w:val="120"/>
          <w:sz w:val="20"/>
        </w:rPr>
        <w:t>q</w:t>
      </w:r>
      <w:r>
        <w:rPr>
          <w:rFonts w:ascii="Calibri" w:hAnsi="Calibri"/>
          <w:w w:val="120"/>
          <w:sz w:val="20"/>
        </w:rPr>
        <w:t>(</w:t>
      </w:r>
      <w:r>
        <w:rPr>
          <w:rFonts w:ascii="Times New Roman" w:hAnsi="Times New Roman"/>
          <w:i/>
          <w:w w:val="120"/>
          <w:sz w:val="20"/>
        </w:rPr>
        <w:t>x,</w:t>
      </w:r>
      <w:r>
        <w:rPr>
          <w:rFonts w:ascii="Times New Roman" w:hAnsi="Times New Roman"/>
          <w:i/>
          <w:spacing w:val="-27"/>
          <w:w w:val="120"/>
          <w:sz w:val="20"/>
        </w:rPr>
        <w:t> </w:t>
      </w:r>
      <w:r>
        <w:rPr>
          <w:rFonts w:ascii="Times New Roman" w:hAnsi="Times New Roman"/>
          <w:i/>
          <w:w w:val="120"/>
          <w:sz w:val="20"/>
        </w:rPr>
        <w:t>y</w:t>
      </w:r>
      <w:r>
        <w:rPr>
          <w:rFonts w:ascii="Calibri" w:hAnsi="Calibri"/>
          <w:w w:val="120"/>
          <w:sz w:val="20"/>
        </w:rPr>
        <w:t>)</w:t>
      </w:r>
      <w:r>
        <w:rPr>
          <w:rFonts w:ascii="Calibri" w:hAnsi="Calibri"/>
          <w:spacing w:val="-2"/>
          <w:w w:val="120"/>
          <w:sz w:val="20"/>
        </w:rPr>
        <w:t> </w:t>
      </w:r>
      <w:r>
        <w:rPr>
          <w:rFonts w:ascii="Calibri" w:hAnsi="Calibri"/>
          <w:w w:val="135"/>
          <w:sz w:val="20"/>
        </w:rPr>
        <w:t>=</w:t>
      </w:r>
      <w:r>
        <w:rPr>
          <w:rFonts w:ascii="Calibri" w:hAnsi="Calibri"/>
          <w:spacing w:val="-6"/>
          <w:w w:val="135"/>
          <w:sz w:val="20"/>
        </w:rPr>
        <w:t> </w:t>
      </w:r>
      <w:r>
        <w:rPr>
          <w:rFonts w:ascii="Times New Roman" w:hAnsi="Times New Roman"/>
          <w:i/>
          <w:w w:val="120"/>
          <w:sz w:val="20"/>
        </w:rPr>
        <w:t>ax</w:t>
      </w:r>
      <w:r>
        <w:rPr>
          <w:rFonts w:ascii="Calibri" w:hAnsi="Calibri"/>
          <w:w w:val="120"/>
          <w:sz w:val="20"/>
          <w:vertAlign w:val="superscript"/>
        </w:rPr>
        <w:t>2</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bxy</w:t>
      </w:r>
      <w:r>
        <w:rPr>
          <w:rFonts w:ascii="Times New Roman" w:hAnsi="Times New Roman"/>
          <w:i/>
          <w:spacing w:val="-9"/>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cy</w:t>
      </w:r>
      <w:r>
        <w:rPr>
          <w:rFonts w:ascii="Calibri" w:hAnsi="Calibri"/>
          <w:w w:val="120"/>
          <w:sz w:val="20"/>
          <w:vertAlign w:val="superscript"/>
        </w:rPr>
        <w:t>2</w:t>
      </w:r>
      <w:r>
        <w:rPr>
          <w:rFonts w:ascii="Calibri" w:hAnsi="Calibri"/>
          <w:spacing w:val="-1"/>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dx</w:t>
      </w:r>
      <w:r>
        <w:rPr>
          <w:rFonts w:ascii="Times New Roman" w:hAnsi="Times New Roman"/>
          <w:i/>
          <w:spacing w:val="-16"/>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ey</w:t>
      </w:r>
      <w:r>
        <w:rPr>
          <w:rFonts w:ascii="Times New Roman" w:hAnsi="Times New Roman"/>
          <w:i/>
          <w:spacing w:val="-10"/>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ƒ</w:t>
      </w:r>
      <w:r>
        <w:rPr>
          <w:rFonts w:ascii="Times New Roman" w:hAnsi="Times New Roman"/>
          <w:i/>
          <w:spacing w:val="8"/>
          <w:w w:val="135"/>
          <w:sz w:val="20"/>
          <w:vertAlign w:val="baseline"/>
        </w:rPr>
        <w:t> </w:t>
      </w:r>
      <w:r>
        <w:rPr>
          <w:rFonts w:ascii="Calibri" w:hAnsi="Calibri"/>
          <w:w w:val="135"/>
          <w:sz w:val="20"/>
          <w:vertAlign w:val="baseline"/>
        </w:rPr>
        <w:t>=</w:t>
      </w:r>
      <w:r>
        <w:rPr>
          <w:rFonts w:ascii="Calibri" w:hAnsi="Calibri"/>
          <w:spacing w:val="-7"/>
          <w:w w:val="135"/>
          <w:sz w:val="20"/>
          <w:vertAlign w:val="baseline"/>
        </w:rPr>
        <w:t> </w:t>
      </w:r>
      <w:r>
        <w:rPr>
          <w:rFonts w:ascii="Calibri" w:hAnsi="Calibri"/>
          <w:spacing w:val="-5"/>
          <w:w w:val="120"/>
          <w:sz w:val="20"/>
          <w:vertAlign w:val="baseline"/>
        </w:rPr>
        <w:t>0</w:t>
      </w:r>
      <w:r>
        <w:rPr>
          <w:rFonts w:ascii="Times New Roman" w:hAnsi="Times New Roman"/>
          <w:i/>
          <w:spacing w:val="-5"/>
          <w:w w:val="120"/>
          <w:sz w:val="20"/>
          <w:vertAlign w:val="baseline"/>
        </w:rPr>
        <w:t>.</w:t>
      </w:r>
    </w:p>
    <w:p>
      <w:pPr>
        <w:pStyle w:val="BodyText"/>
        <w:spacing w:before="201"/>
        <w:ind w:left="388"/>
      </w:pPr>
      <w:r>
        <w:rPr>
          <w:spacing w:val="-2"/>
        </w:rPr>
        <w:t>Everyone</w:t>
      </w:r>
      <w:r>
        <w:rPr>
          <w:spacing w:val="-4"/>
        </w:rPr>
        <w:t> </w:t>
      </w:r>
      <w:r>
        <w:rPr>
          <w:spacing w:val="-2"/>
        </w:rPr>
        <w:t>has</w:t>
      </w:r>
      <w:r>
        <w:rPr>
          <w:spacing w:val="-3"/>
        </w:rPr>
        <w:t> </w:t>
      </w:r>
      <w:r>
        <w:rPr>
          <w:spacing w:val="-2"/>
        </w:rPr>
        <w:t>seen</w:t>
      </w:r>
      <w:r>
        <w:rPr>
          <w:spacing w:val="-4"/>
        </w:rPr>
        <w:t> </w:t>
      </w:r>
      <w:r>
        <w:rPr>
          <w:spacing w:val="-2"/>
        </w:rPr>
        <w:t>the</w:t>
      </w:r>
      <w:r>
        <w:rPr>
          <w:spacing w:val="-3"/>
        </w:rPr>
        <w:t> </w:t>
      </w:r>
      <w:r>
        <w:rPr>
          <w:spacing w:val="-2"/>
        </w:rPr>
        <w:t>classification</w:t>
      </w:r>
      <w:r>
        <w:rPr>
          <w:spacing w:val="-4"/>
        </w:rPr>
        <w:t> </w:t>
      </w:r>
      <w:r>
        <w:rPr>
          <w:spacing w:val="-2"/>
        </w:rPr>
        <w:t>of</w:t>
      </w:r>
      <w:r>
        <w:rPr>
          <w:spacing w:val="-3"/>
        </w:rPr>
        <w:t> </w:t>
      </w:r>
      <w:r>
        <w:rPr>
          <w:spacing w:val="-2"/>
        </w:rPr>
        <w:t>nondegenerate</w:t>
      </w:r>
      <w:r>
        <w:rPr>
          <w:spacing w:val="-4"/>
        </w:rPr>
        <w:t> </w:t>
      </w:r>
      <w:r>
        <w:rPr>
          <w:spacing w:val="-2"/>
        </w:rPr>
        <w:t>conics:</w:t>
      </w:r>
    </w:p>
    <w:p>
      <w:pPr>
        <w:pStyle w:val="BodyText"/>
        <w:spacing w:before="116"/>
      </w:pPr>
      <w:r>
        <w:rPr/>
        <w:drawing>
          <wp:anchor distT="0" distB="0" distL="0" distR="0" allowOverlap="1" layoutInCell="1" locked="0" behindDoc="1" simplePos="0" relativeHeight="487604736">
            <wp:simplePos x="0" y="0"/>
            <wp:positionH relativeFrom="page">
              <wp:posOffset>1455674</wp:posOffset>
            </wp:positionH>
            <wp:positionV relativeFrom="paragraph">
              <wp:posOffset>233263</wp:posOffset>
            </wp:positionV>
            <wp:extent cx="4313681" cy="93040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5" cstate="print"/>
                    <a:stretch>
                      <a:fillRect/>
                    </a:stretch>
                  </pic:blipFill>
                  <pic:spPr>
                    <a:xfrm>
                      <a:off x="0" y="0"/>
                      <a:ext cx="4313681" cy="930401"/>
                    </a:xfrm>
                    <a:prstGeom prst="rect">
                      <a:avLst/>
                    </a:prstGeom>
                  </pic:spPr>
                </pic:pic>
              </a:graphicData>
            </a:graphic>
          </wp:anchor>
        </w:drawing>
      </w:r>
    </w:p>
    <w:p>
      <w:pPr>
        <w:pStyle w:val="BodyText"/>
        <w:spacing w:before="72"/>
      </w:pPr>
    </w:p>
    <w:p>
      <w:pPr>
        <w:pStyle w:val="BodyText"/>
        <w:spacing w:before="1"/>
        <w:ind w:left="1255"/>
      </w:pPr>
      <w:r>
        <w:rPr/>
        <w:t>Figure</w:t>
      </w:r>
      <w:r>
        <w:rPr>
          <w:spacing w:val="-4"/>
        </w:rPr>
        <w:t> </w:t>
      </w:r>
      <w:r>
        <w:rPr/>
        <w:t>1.2:</w:t>
      </w:r>
      <w:r>
        <w:rPr>
          <w:spacing w:val="12"/>
        </w:rPr>
        <w:t> </w:t>
      </w:r>
      <w:r>
        <w:rPr/>
        <w:t>The</w:t>
      </w:r>
      <w:r>
        <w:rPr>
          <w:spacing w:val="-3"/>
        </w:rPr>
        <w:t> </w:t>
      </w:r>
      <w:r>
        <w:rPr/>
        <w:t>nondegenerate</w:t>
      </w:r>
      <w:r>
        <w:rPr>
          <w:spacing w:val="-4"/>
        </w:rPr>
        <w:t> </w:t>
      </w:r>
      <w:r>
        <w:rPr/>
        <w:t>conics:</w:t>
      </w:r>
      <w:r>
        <w:rPr>
          <w:spacing w:val="11"/>
        </w:rPr>
        <w:t> </w:t>
      </w:r>
      <w:r>
        <w:rPr/>
        <w:t>(a)</w:t>
      </w:r>
      <w:r>
        <w:rPr>
          <w:spacing w:val="-3"/>
        </w:rPr>
        <w:t> </w:t>
      </w:r>
      <w:r>
        <w:rPr/>
        <w:t>ellipse;</w:t>
      </w:r>
      <w:r>
        <w:rPr>
          <w:spacing w:val="-3"/>
        </w:rPr>
        <w:t> </w:t>
      </w:r>
      <w:r>
        <w:rPr/>
        <w:t>(b)</w:t>
      </w:r>
      <w:r>
        <w:rPr>
          <w:spacing w:val="-3"/>
        </w:rPr>
        <w:t> </w:t>
      </w:r>
      <w:r>
        <w:rPr/>
        <w:t>parabola;</w:t>
      </w:r>
      <w:r>
        <w:rPr>
          <w:spacing w:val="-4"/>
        </w:rPr>
        <w:t> </w:t>
      </w:r>
      <w:r>
        <w:rPr/>
        <w:t>(c)</w:t>
      </w:r>
      <w:r>
        <w:rPr>
          <w:spacing w:val="-3"/>
        </w:rPr>
        <w:t> </w:t>
      </w:r>
      <w:r>
        <w:rPr>
          <w:spacing w:val="-2"/>
        </w:rPr>
        <w:t>hyperbola.</w:t>
      </w:r>
    </w:p>
    <w:p>
      <w:pPr>
        <w:pStyle w:val="BodyText"/>
        <w:spacing w:before="34"/>
      </w:pPr>
    </w:p>
    <w:p>
      <w:pPr>
        <w:pStyle w:val="BodyText"/>
        <w:ind w:left="687"/>
        <w:jc w:val="both"/>
      </w:pPr>
      <w:r>
        <w:rPr/>
        <w:t>in</w:t>
      </w:r>
      <w:r>
        <w:rPr>
          <w:spacing w:val="-5"/>
        </w:rPr>
        <w:t> </w:t>
      </w:r>
      <w:r>
        <w:rPr/>
        <w:t>addition,</w:t>
      </w:r>
      <w:r>
        <w:rPr>
          <w:spacing w:val="-4"/>
        </w:rPr>
        <w:t> </w:t>
      </w:r>
      <w:r>
        <w:rPr/>
        <w:t>there</w:t>
      </w:r>
      <w:r>
        <w:rPr>
          <w:spacing w:val="-4"/>
        </w:rPr>
        <w:t> </w:t>
      </w:r>
      <w:r>
        <w:rPr/>
        <w:t>are</w:t>
      </w:r>
      <w:r>
        <w:rPr>
          <w:spacing w:val="-4"/>
        </w:rPr>
        <w:t> </w:t>
      </w:r>
      <w:r>
        <w:rPr/>
        <w:t>a</w:t>
      </w:r>
      <w:r>
        <w:rPr>
          <w:spacing w:val="-4"/>
        </w:rPr>
        <w:t> </w:t>
      </w:r>
      <w:r>
        <w:rPr/>
        <w:t>number</w:t>
      </w:r>
      <w:r>
        <w:rPr>
          <w:spacing w:val="-4"/>
        </w:rPr>
        <w:t> </w:t>
      </w:r>
      <w:r>
        <w:rPr/>
        <w:t>of</w:t>
      </w:r>
      <w:r>
        <w:rPr>
          <w:spacing w:val="-4"/>
        </w:rPr>
        <w:t> </w:t>
      </w:r>
      <w:r>
        <w:rPr/>
        <w:t>peculiar</w:t>
      </w:r>
      <w:r>
        <w:rPr>
          <w:spacing w:val="-4"/>
        </w:rPr>
        <w:t> </w:t>
      </w:r>
      <w:r>
        <w:rPr>
          <w:spacing w:val="-2"/>
        </w:rPr>
        <w:t>cases:</w:t>
      </w:r>
    </w:p>
    <w:p>
      <w:pPr>
        <w:pStyle w:val="BodyText"/>
        <w:spacing w:line="242" w:lineRule="exact" w:before="5"/>
        <w:ind w:left="687"/>
        <w:jc w:val="both"/>
      </w:pPr>
      <w:r>
        <w:rPr>
          <w:w w:val="105"/>
        </w:rPr>
        <w:t>(d)</w:t>
      </w:r>
      <w:r>
        <w:rPr>
          <w:spacing w:val="4"/>
          <w:w w:val="105"/>
        </w:rPr>
        <w:t> </w:t>
      </w:r>
      <w:r>
        <w:rPr>
          <w:w w:val="105"/>
        </w:rPr>
        <w:t>single</w:t>
      </w:r>
      <w:r>
        <w:rPr>
          <w:spacing w:val="7"/>
          <w:w w:val="105"/>
        </w:rPr>
        <w:t> </w:t>
      </w:r>
      <w:r>
        <w:rPr>
          <w:w w:val="105"/>
        </w:rPr>
        <w:t>point</w:t>
      </w:r>
      <w:r>
        <w:rPr>
          <w:spacing w:val="8"/>
          <w:w w:val="105"/>
        </w:rPr>
        <w:t> </w:t>
      </w:r>
      <w:r>
        <w:rPr>
          <w:w w:val="105"/>
        </w:rPr>
        <w:t>given</w:t>
      </w:r>
      <w:r>
        <w:rPr>
          <w:spacing w:val="8"/>
          <w:w w:val="105"/>
        </w:rPr>
        <w:t> </w:t>
      </w:r>
      <w:r>
        <w:rPr>
          <w:w w:val="105"/>
        </w:rPr>
        <w:t>by</w:t>
      </w:r>
      <w:r>
        <w:rPr>
          <w:spacing w:val="7"/>
          <w:w w:val="105"/>
        </w:rPr>
        <w:t> </w:t>
      </w:r>
      <w:r>
        <w:rPr>
          <w:rFonts w:ascii="Times New Roman"/>
          <w:i/>
          <w:w w:val="105"/>
        </w:rPr>
        <w:t>x</w:t>
      </w:r>
      <w:r>
        <w:rPr>
          <w:rFonts w:ascii="Calibri"/>
          <w:w w:val="105"/>
          <w:vertAlign w:val="superscript"/>
        </w:rPr>
        <w:t>2</w:t>
      </w:r>
      <w:r>
        <w:rPr>
          <w:rFonts w:ascii="Calibri"/>
          <w:spacing w:val="-9"/>
          <w:w w:val="12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y</w:t>
      </w:r>
      <w:r>
        <w:rPr>
          <w:rFonts w:ascii="Calibri"/>
          <w:w w:val="105"/>
          <w:vertAlign w:val="superscript"/>
        </w:rPr>
        <w:t>2</w:t>
      </w:r>
      <w:r>
        <w:rPr>
          <w:rFonts w:ascii="Calibri"/>
          <w:spacing w:val="1"/>
          <w:w w:val="125"/>
          <w:vertAlign w:val="baseline"/>
        </w:rPr>
        <w:t> </w:t>
      </w:r>
      <w:r>
        <w:rPr>
          <w:rFonts w:ascii="Calibri"/>
          <w:w w:val="125"/>
          <w:vertAlign w:val="baseline"/>
        </w:rPr>
        <w:t>=</w:t>
      </w:r>
      <w:r>
        <w:rPr>
          <w:rFonts w:ascii="Calibri"/>
          <w:spacing w:val="-8"/>
          <w:w w:val="125"/>
          <w:vertAlign w:val="baseline"/>
        </w:rPr>
        <w:t> </w:t>
      </w:r>
      <w:r>
        <w:rPr>
          <w:rFonts w:ascii="Calibri"/>
          <w:spacing w:val="-5"/>
          <w:w w:val="105"/>
          <w:vertAlign w:val="baseline"/>
        </w:rPr>
        <w:t>0</w:t>
      </w:r>
      <w:r>
        <w:rPr>
          <w:spacing w:val="-5"/>
          <w:w w:val="105"/>
          <w:vertAlign w:val="baseline"/>
        </w:rPr>
        <w:t>;</w:t>
      </w:r>
    </w:p>
    <w:p>
      <w:pPr>
        <w:pStyle w:val="BodyText"/>
        <w:spacing w:line="237" w:lineRule="auto"/>
        <w:ind w:left="388" w:right="1481" w:firstLine="298"/>
        <w:jc w:val="both"/>
      </w:pPr>
      <w:r>
        <w:rPr/>
        <mc:AlternateContent>
          <mc:Choice Requires="wps">
            <w:drawing>
              <wp:anchor distT="0" distB="0" distL="0" distR="0" allowOverlap="1" layoutInCell="1" locked="0" behindDoc="1" simplePos="0" relativeHeight="483189248">
                <wp:simplePos x="0" y="0"/>
                <wp:positionH relativeFrom="page">
                  <wp:posOffset>4755870</wp:posOffset>
                </wp:positionH>
                <wp:positionV relativeFrom="paragraph">
                  <wp:posOffset>21944</wp:posOffset>
                </wp:positionV>
                <wp:extent cx="824230" cy="2197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24230" cy="219710"/>
                        </a:xfrm>
                        <a:prstGeom prst="rect">
                          <a:avLst/>
                        </a:prstGeom>
                      </wps:spPr>
                      <wps:txbx>
                        <w:txbxContent>
                          <w:p>
                            <w:pPr>
                              <w:tabs>
                                <w:tab w:pos="114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374.477997pt;margin-top:1.727905pt;width:64.9pt;height:17.3pt;mso-position-horizontal-relative:page;mso-position-vertical-relative:paragraph;z-index:-20127232" type="#_x0000_t202" id="docshape39" filled="false" stroked="false">
                <v:textbox inset="0,0,0,0">
                  <w:txbxContent>
                    <w:p>
                      <w:pPr>
                        <w:tabs>
                          <w:tab w:pos="114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t>(e,</w:t>
      </w:r>
      <w:r>
        <w:rPr>
          <w:spacing w:val="19"/>
        </w:rPr>
        <w:t> </w:t>
      </w:r>
      <w:r>
        <w:rPr/>
        <w:t>f,</w:t>
      </w:r>
      <w:r>
        <w:rPr>
          <w:spacing w:val="19"/>
        </w:rPr>
        <w:t> </w:t>
      </w:r>
      <w:r>
        <w:rPr/>
        <w:t>g)</w:t>
      </w:r>
      <w:r>
        <w:rPr>
          <w:spacing w:val="19"/>
        </w:rPr>
        <w:t> </w:t>
      </w:r>
      <w:r>
        <w:rPr/>
        <w:t>empty</w:t>
      </w:r>
      <w:r>
        <w:rPr>
          <w:spacing w:val="19"/>
        </w:rPr>
        <w:t> </w:t>
      </w:r>
      <w:r>
        <w:rPr/>
        <w:t>set</w:t>
      </w:r>
      <w:r>
        <w:rPr>
          <w:spacing w:val="19"/>
        </w:rPr>
        <w:t> </w:t>
      </w:r>
      <w:r>
        <w:rPr/>
        <w:t>given</w:t>
      </w:r>
      <w:r>
        <w:rPr>
          <w:spacing w:val="19"/>
        </w:rPr>
        <w:t> </w:t>
      </w:r>
      <w:r>
        <w:rPr/>
        <w:t>by</w:t>
      </w:r>
      <w:r>
        <w:rPr>
          <w:spacing w:val="19"/>
        </w:rPr>
        <w:t> </w:t>
      </w:r>
      <w:r>
        <w:rPr/>
        <w:t>any</w:t>
      </w:r>
      <w:r>
        <w:rPr>
          <w:spacing w:val="19"/>
        </w:rPr>
        <w:t> </w:t>
      </w:r>
      <w:r>
        <w:rPr/>
        <w:t>of</w:t>
      </w:r>
      <w:r>
        <w:rPr>
          <w:spacing w:val="19"/>
        </w:rPr>
        <w:t> </w:t>
      </w:r>
      <w:r>
        <w:rPr/>
        <w:t>the</w:t>
      </w:r>
      <w:r>
        <w:rPr>
          <w:spacing w:val="19"/>
        </w:rPr>
        <w:t> </w:t>
      </w:r>
      <w:r>
        <w:rPr/>
        <w:t>3</w:t>
      </w:r>
      <w:r>
        <w:rPr>
          <w:spacing w:val="19"/>
        </w:rPr>
        <w:t> </w:t>
      </w:r>
      <w:r>
        <w:rPr/>
        <w:t>equations:</w:t>
      </w:r>
      <w:r>
        <w:rPr>
          <w:spacing w:val="40"/>
        </w:rPr>
        <w:t> </w:t>
      </w:r>
      <w:r>
        <w:rPr/>
        <w:t>(e)</w:t>
      </w:r>
      <w:r>
        <w:rPr>
          <w:spacing w:val="20"/>
        </w:rPr>
        <w:t> </w:t>
      </w:r>
      <w:r>
        <w:rPr>
          <w:rFonts w:ascii="Times New Roman"/>
          <w:i/>
        </w:rPr>
        <w:t>x</w:t>
      </w:r>
      <w:r>
        <w:rPr>
          <w:rFonts w:ascii="Calibri"/>
          <w:vertAlign w:val="superscript"/>
        </w:rPr>
        <w:t>2</w:t>
      </w:r>
      <w:r>
        <w:rPr>
          <w:rFonts w:ascii="Calibri"/>
          <w:vertAlign w:val="baseline"/>
        </w:rPr>
        <w:t> </w:t>
      </w:r>
      <w:r>
        <w:rPr>
          <w:rFonts w:ascii="Calibri"/>
          <w:w w:val="125"/>
          <w:vertAlign w:val="baseline"/>
        </w:rPr>
        <w:t>+</w:t>
      </w:r>
      <w:r>
        <w:rPr>
          <w:rFonts w:ascii="Calibri"/>
          <w:spacing w:val="-12"/>
          <w:w w:val="125"/>
          <w:vertAlign w:val="baseline"/>
        </w:rPr>
        <w:t> </w:t>
      </w:r>
      <w:r>
        <w:rPr>
          <w:rFonts w:ascii="Times New Roman"/>
          <w:i/>
          <w:vertAlign w:val="baseline"/>
        </w:rPr>
        <w:t>y</w:t>
      </w:r>
      <w:r>
        <w:rPr>
          <w:rFonts w:ascii="Calibri"/>
          <w:vertAlign w:val="superscript"/>
        </w:rPr>
        <w:t>2</w:t>
      </w:r>
      <w:r>
        <w:rPr>
          <w:rFonts w:ascii="Calibri"/>
          <w:w w:val="125"/>
          <w:vertAlign w:val="baseline"/>
        </w:rPr>
        <w:t> =</w:t>
      </w:r>
      <w:r>
        <w:rPr>
          <w:rFonts w:ascii="Calibri"/>
          <w:spacing w:val="40"/>
          <w:w w:val="125"/>
          <w:vertAlign w:val="baseline"/>
        </w:rPr>
        <w:t>  </w:t>
      </w:r>
      <w:r>
        <w:rPr>
          <w:rFonts w:ascii="Calibri"/>
          <w:vertAlign w:val="baseline"/>
        </w:rPr>
        <w:t>1</w:t>
      </w:r>
      <w:r>
        <w:rPr>
          <w:vertAlign w:val="baseline"/>
        </w:rPr>
        <w:t>,</w:t>
      </w:r>
      <w:r>
        <w:rPr>
          <w:spacing w:val="19"/>
          <w:vertAlign w:val="baseline"/>
        </w:rPr>
        <w:t> </w:t>
      </w:r>
      <w:r>
        <w:rPr>
          <w:vertAlign w:val="baseline"/>
        </w:rPr>
        <w:t>(f)</w:t>
      </w:r>
      <w:r>
        <w:rPr>
          <w:spacing w:val="19"/>
          <w:vertAlign w:val="baseline"/>
        </w:rPr>
        <w:t> </w:t>
      </w:r>
      <w:r>
        <w:rPr>
          <w:rFonts w:ascii="Times New Roman"/>
          <w:i/>
          <w:vertAlign w:val="baseline"/>
        </w:rPr>
        <w:t>x</w:t>
      </w:r>
      <w:r>
        <w:rPr>
          <w:rFonts w:ascii="Calibri"/>
          <w:vertAlign w:val="superscript"/>
        </w:rPr>
        <w:t>2</w:t>
      </w:r>
      <w:r>
        <w:rPr>
          <w:rFonts w:ascii="Calibri"/>
          <w:w w:val="125"/>
          <w:vertAlign w:val="baseline"/>
        </w:rPr>
        <w:t> =</w:t>
      </w:r>
      <w:r>
        <w:rPr>
          <w:rFonts w:ascii="Calibri"/>
          <w:spacing w:val="40"/>
          <w:w w:val="125"/>
          <w:vertAlign w:val="baseline"/>
        </w:rPr>
        <w:t>  </w:t>
      </w:r>
      <w:r>
        <w:rPr>
          <w:rFonts w:ascii="Calibri"/>
          <w:vertAlign w:val="baseline"/>
        </w:rPr>
        <w:t>1</w:t>
      </w:r>
      <w:r>
        <w:rPr>
          <w:rFonts w:ascii="Calibri"/>
          <w:spacing w:val="22"/>
          <w:vertAlign w:val="baseline"/>
        </w:rPr>
        <w:t> </w:t>
      </w:r>
      <w:r>
        <w:rPr>
          <w:vertAlign w:val="baseline"/>
        </w:rPr>
        <w:t>or</w:t>
      </w:r>
      <w:r>
        <w:rPr>
          <w:spacing w:val="19"/>
          <w:vertAlign w:val="baseline"/>
        </w:rPr>
        <w:t> </w:t>
      </w:r>
      <w:r>
        <w:rPr>
          <w:vertAlign w:val="baseline"/>
        </w:rPr>
        <w:t>(g)</w:t>
      </w:r>
      <w:r>
        <w:rPr>
          <w:spacing w:val="19"/>
          <w:vertAlign w:val="baseline"/>
        </w:rPr>
        <w:t> </w:t>
      </w:r>
      <w:r>
        <w:rPr>
          <w:rFonts w:ascii="Calibri"/>
          <w:vertAlign w:val="baseline"/>
        </w:rPr>
        <w:t>0 </w:t>
      </w:r>
      <w:r>
        <w:rPr>
          <w:rFonts w:ascii="Calibri"/>
          <w:w w:val="125"/>
          <w:vertAlign w:val="baseline"/>
        </w:rPr>
        <w:t>= </w:t>
      </w:r>
      <w:r>
        <w:rPr>
          <w:rFonts w:ascii="Calibri"/>
          <w:vertAlign w:val="baseline"/>
        </w:rPr>
        <w:t>1</w:t>
      </w:r>
      <w:r>
        <w:rPr>
          <w:vertAlign w:val="baseline"/>
        </w:rPr>
        <w:t>. These</w:t>
      </w:r>
      <w:r>
        <w:rPr>
          <w:spacing w:val="-13"/>
          <w:vertAlign w:val="baseline"/>
        </w:rPr>
        <w:t> </w:t>
      </w:r>
      <w:r>
        <w:rPr>
          <w:vertAlign w:val="baseline"/>
        </w:rPr>
        <w:t>three</w:t>
      </w:r>
      <w:r>
        <w:rPr>
          <w:spacing w:val="-12"/>
          <w:vertAlign w:val="baseline"/>
        </w:rPr>
        <w:t> </w:t>
      </w:r>
      <w:r>
        <w:rPr>
          <w:vertAlign w:val="baseline"/>
        </w:rPr>
        <w:t>equations</w:t>
      </w:r>
      <w:r>
        <w:rPr>
          <w:spacing w:val="-12"/>
          <w:vertAlign w:val="baseline"/>
        </w:rPr>
        <w:t> </w:t>
      </w:r>
      <w:r>
        <w:rPr>
          <w:vertAlign w:val="baseline"/>
        </w:rPr>
        <w:t>are</w:t>
      </w:r>
      <w:r>
        <w:rPr>
          <w:spacing w:val="-11"/>
          <w:vertAlign w:val="baseline"/>
        </w:rPr>
        <w:t> </w:t>
      </w:r>
      <w:r>
        <w:rPr>
          <w:vertAlign w:val="baseline"/>
        </w:rPr>
        <w:t>different,</w:t>
      </w:r>
      <w:r>
        <w:rPr>
          <w:spacing w:val="-11"/>
          <w:vertAlign w:val="baseline"/>
        </w:rPr>
        <w:t> </w:t>
      </w:r>
      <w:r>
        <w:rPr>
          <w:vertAlign w:val="baseline"/>
        </w:rPr>
        <w:t>although</w:t>
      </w:r>
      <w:r>
        <w:rPr>
          <w:spacing w:val="-12"/>
          <w:vertAlign w:val="baseline"/>
        </w:rPr>
        <w:t> </w:t>
      </w:r>
      <w:r>
        <w:rPr>
          <w:vertAlign w:val="baseline"/>
        </w:rPr>
        <w:t>they</w:t>
      </w:r>
      <w:r>
        <w:rPr>
          <w:spacing w:val="-12"/>
          <w:vertAlign w:val="baseline"/>
        </w:rPr>
        <w:t> </w:t>
      </w:r>
      <w:r>
        <w:rPr>
          <w:vertAlign w:val="baseline"/>
        </w:rPr>
        <w:t>define</w:t>
      </w:r>
      <w:r>
        <w:rPr>
          <w:spacing w:val="-12"/>
          <w:vertAlign w:val="baseline"/>
        </w:rPr>
        <w:t> </w:t>
      </w:r>
      <w:r>
        <w:rPr>
          <w:vertAlign w:val="baseline"/>
        </w:rPr>
        <w:t>the</w:t>
      </w:r>
      <w:r>
        <w:rPr>
          <w:spacing w:val="-12"/>
          <w:vertAlign w:val="baseline"/>
        </w:rPr>
        <w:t> </w:t>
      </w:r>
      <w:r>
        <w:rPr>
          <w:vertAlign w:val="baseline"/>
        </w:rPr>
        <w:t>same</w:t>
      </w:r>
      <w:r>
        <w:rPr>
          <w:spacing w:val="-11"/>
          <w:vertAlign w:val="baseline"/>
        </w:rPr>
        <w:t> </w:t>
      </w:r>
      <w:r>
        <w:rPr>
          <w:vertAlign w:val="baseline"/>
        </w:rPr>
        <w:t>locus</w:t>
      </w:r>
      <w:r>
        <w:rPr>
          <w:spacing w:val="-12"/>
          <w:vertAlign w:val="baseline"/>
        </w:rPr>
        <w:t> </w:t>
      </w:r>
      <w:r>
        <w:rPr>
          <w:vertAlign w:val="baseline"/>
        </w:rPr>
        <w:t>of</w:t>
      </w:r>
      <w:r>
        <w:rPr>
          <w:spacing w:val="-12"/>
          <w:vertAlign w:val="baseline"/>
        </w:rPr>
        <w:t> </w:t>
      </w:r>
      <w:r>
        <w:rPr>
          <w:vertAlign w:val="baseline"/>
        </w:rPr>
        <w:t>zeros</w:t>
      </w:r>
      <w:r>
        <w:rPr>
          <w:spacing w:val="-12"/>
          <w:vertAlign w:val="baseline"/>
        </w:rPr>
        <w:t> </w:t>
      </w:r>
      <w:r>
        <w:rPr>
          <w:vertAlign w:val="baseline"/>
        </w:rPr>
        <w:t>in</w:t>
      </w:r>
      <w:r>
        <w:rPr>
          <w:spacing w:val="-12"/>
          <w:vertAlign w:val="baseline"/>
        </w:rPr>
        <w:t> </w:t>
      </w:r>
      <w:r>
        <w:rPr>
          <w:rFonts w:ascii="Times New Roman"/>
          <w:vertAlign w:val="baseline"/>
        </w:rPr>
        <w:t>R</w:t>
      </w:r>
      <w:r>
        <w:rPr>
          <w:rFonts w:ascii="Calibri"/>
          <w:vertAlign w:val="superscript"/>
        </w:rPr>
        <w:t>2</w:t>
      </w:r>
      <w:r>
        <w:rPr>
          <w:vertAlign w:val="baseline"/>
        </w:rPr>
        <w:t>;</w:t>
      </w:r>
      <w:r>
        <w:rPr>
          <w:spacing w:val="-10"/>
          <w:vertAlign w:val="baseline"/>
        </w:rPr>
        <w:t> </w:t>
      </w:r>
      <w:r>
        <w:rPr>
          <w:vertAlign w:val="baseline"/>
        </w:rPr>
        <w:t>consider</w:t>
      </w:r>
      <w:r>
        <w:rPr>
          <w:spacing w:val="-12"/>
          <w:vertAlign w:val="baseline"/>
        </w:rPr>
        <w:t> </w:t>
      </w:r>
      <w:r>
        <w:rPr>
          <w:vertAlign w:val="baseline"/>
        </w:rPr>
        <w:t>for example their complex solutions.</w:t>
      </w:r>
    </w:p>
    <w:p>
      <w:pPr>
        <w:pStyle w:val="ListParagraph"/>
        <w:numPr>
          <w:ilvl w:val="0"/>
          <w:numId w:val="12"/>
        </w:numPr>
        <w:tabs>
          <w:tab w:pos="1016" w:val="left" w:leader="none"/>
        </w:tabs>
        <w:spacing w:line="242" w:lineRule="exact" w:before="7" w:after="0"/>
        <w:ind w:left="1016" w:right="0" w:hanging="329"/>
        <w:jc w:val="left"/>
        <w:rPr>
          <w:sz w:val="20"/>
        </w:rPr>
      </w:pPr>
      <w:r>
        <w:rPr>
          <w:w w:val="105"/>
          <w:sz w:val="20"/>
        </w:rPr>
        <w:t>line</w:t>
      </w:r>
      <w:r>
        <w:rPr>
          <w:spacing w:val="15"/>
          <w:w w:val="105"/>
          <w:sz w:val="20"/>
        </w:rPr>
        <w:t> </w:t>
      </w:r>
      <w:r>
        <w:rPr>
          <w:rFonts w:ascii="Times New Roman"/>
          <w:i/>
          <w:w w:val="105"/>
          <w:sz w:val="20"/>
        </w:rPr>
        <w:t>x</w:t>
      </w:r>
      <w:r>
        <w:rPr>
          <w:rFonts w:ascii="Times New Roman"/>
          <w:i/>
          <w:spacing w:val="-12"/>
          <w:w w:val="135"/>
          <w:sz w:val="20"/>
        </w:rPr>
        <w:t> </w:t>
      </w:r>
      <w:r>
        <w:rPr>
          <w:rFonts w:ascii="Calibri"/>
          <w:w w:val="135"/>
          <w:sz w:val="20"/>
        </w:rPr>
        <w:t>=</w:t>
      </w:r>
      <w:r>
        <w:rPr>
          <w:rFonts w:ascii="Calibri"/>
          <w:spacing w:val="-6"/>
          <w:w w:val="135"/>
          <w:sz w:val="20"/>
        </w:rPr>
        <w:t> </w:t>
      </w:r>
      <w:r>
        <w:rPr>
          <w:rFonts w:ascii="Calibri"/>
          <w:spacing w:val="-5"/>
          <w:w w:val="105"/>
          <w:sz w:val="20"/>
        </w:rPr>
        <w:t>0</w:t>
      </w:r>
      <w:r>
        <w:rPr>
          <w:spacing w:val="-5"/>
          <w:w w:val="105"/>
          <w:sz w:val="20"/>
        </w:rPr>
        <w:t>;</w:t>
      </w:r>
    </w:p>
    <w:p>
      <w:pPr>
        <w:pStyle w:val="ListParagraph"/>
        <w:numPr>
          <w:ilvl w:val="0"/>
          <w:numId w:val="12"/>
        </w:numPr>
        <w:tabs>
          <w:tab w:pos="961" w:val="left" w:leader="none"/>
        </w:tabs>
        <w:spacing w:line="239" w:lineRule="exact" w:before="0" w:after="0"/>
        <w:ind w:left="961" w:right="0" w:hanging="274"/>
        <w:jc w:val="left"/>
        <w:rPr>
          <w:sz w:val="20"/>
        </w:rPr>
      </w:pPr>
      <w:r>
        <w:rPr>
          <w:w w:val="105"/>
          <w:sz w:val="20"/>
        </w:rPr>
        <w:t>line</w:t>
      </w:r>
      <w:r>
        <w:rPr>
          <w:spacing w:val="10"/>
          <w:w w:val="105"/>
          <w:sz w:val="20"/>
        </w:rPr>
        <w:t> </w:t>
      </w:r>
      <w:r>
        <w:rPr>
          <w:w w:val="105"/>
          <w:sz w:val="20"/>
        </w:rPr>
        <w:t>pair</w:t>
      </w:r>
      <w:r>
        <w:rPr>
          <w:spacing w:val="10"/>
          <w:w w:val="105"/>
          <w:sz w:val="20"/>
        </w:rPr>
        <w:t> </w:t>
      </w:r>
      <w:r>
        <w:rPr>
          <w:rFonts w:ascii="Times New Roman"/>
          <w:i/>
          <w:w w:val="105"/>
          <w:sz w:val="20"/>
        </w:rPr>
        <w:t>xy</w:t>
      </w:r>
      <w:r>
        <w:rPr>
          <w:rFonts w:ascii="Times New Roman"/>
          <w:i/>
          <w:spacing w:val="-5"/>
          <w:w w:val="125"/>
          <w:sz w:val="20"/>
        </w:rPr>
        <w:t> </w:t>
      </w:r>
      <w:r>
        <w:rPr>
          <w:rFonts w:ascii="Calibri"/>
          <w:w w:val="125"/>
          <w:sz w:val="20"/>
        </w:rPr>
        <w:t>=</w:t>
      </w:r>
      <w:r>
        <w:rPr>
          <w:rFonts w:ascii="Calibri"/>
          <w:spacing w:val="-6"/>
          <w:w w:val="125"/>
          <w:sz w:val="20"/>
        </w:rPr>
        <w:t> </w:t>
      </w:r>
      <w:r>
        <w:rPr>
          <w:rFonts w:ascii="Calibri"/>
          <w:spacing w:val="-5"/>
          <w:w w:val="105"/>
          <w:sz w:val="20"/>
        </w:rPr>
        <w:t>0</w:t>
      </w:r>
      <w:r>
        <w:rPr>
          <w:spacing w:val="-5"/>
          <w:w w:val="105"/>
          <w:sz w:val="20"/>
        </w:rPr>
        <w:t>;</w:t>
      </w:r>
    </w:p>
    <w:p>
      <w:pPr>
        <w:pStyle w:val="ListParagraph"/>
        <w:numPr>
          <w:ilvl w:val="0"/>
          <w:numId w:val="12"/>
        </w:numPr>
        <w:tabs>
          <w:tab w:pos="967" w:val="left" w:leader="none"/>
          <w:tab w:pos="2682" w:val="left" w:leader="none"/>
        </w:tabs>
        <w:spacing w:line="239" w:lineRule="exact" w:before="0" w:after="0"/>
        <w:ind w:left="967" w:right="0" w:hanging="280"/>
        <w:jc w:val="left"/>
        <w:rPr>
          <w:sz w:val="20"/>
        </w:rPr>
      </w:pPr>
      <w:r>
        <w:rPr>
          <w:sz w:val="20"/>
        </w:rPr>
        <mc:AlternateContent>
          <mc:Choice Requires="wps">
            <w:drawing>
              <wp:anchor distT="0" distB="0" distL="0" distR="0" allowOverlap="1" layoutInCell="1" locked="0" behindDoc="1" simplePos="0" relativeHeight="483188224">
                <wp:simplePos x="0" y="0"/>
                <wp:positionH relativeFrom="page">
                  <wp:posOffset>2262568</wp:posOffset>
                </wp:positionH>
                <wp:positionV relativeFrom="paragraph">
                  <wp:posOffset>21574</wp:posOffset>
                </wp:positionV>
                <wp:extent cx="98425" cy="2197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78.154999pt;margin-top:1.698803pt;width:7.75pt;height:17.3pt;mso-position-horizontal-relative:page;mso-position-vertical-relative:paragraph;z-index:-20128256" type="#_x0000_t202" id="docshape4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95"/>
          <w:sz w:val="20"/>
        </w:rPr>
        <w:t>parallel</w:t>
      </w:r>
      <w:r>
        <w:rPr>
          <w:spacing w:val="12"/>
          <w:sz w:val="20"/>
        </w:rPr>
        <w:t> </w:t>
      </w:r>
      <w:r>
        <w:rPr>
          <w:w w:val="95"/>
          <w:sz w:val="20"/>
        </w:rPr>
        <w:t>lines</w:t>
      </w:r>
      <w:r>
        <w:rPr>
          <w:spacing w:val="13"/>
          <w:sz w:val="20"/>
        </w:rPr>
        <w:t> </w:t>
      </w:r>
      <w:r>
        <w:rPr>
          <w:rFonts w:ascii="Times New Roman"/>
          <w:i/>
          <w:spacing w:val="-5"/>
          <w:w w:val="95"/>
          <w:sz w:val="20"/>
        </w:rPr>
        <w:t>x</w:t>
      </w:r>
      <w:r>
        <w:rPr>
          <w:rFonts w:ascii="Calibri"/>
          <w:spacing w:val="-5"/>
          <w:w w:val="95"/>
          <w:sz w:val="20"/>
        </w:rPr>
        <w:t>(</w:t>
      </w:r>
      <w:r>
        <w:rPr>
          <w:rFonts w:ascii="Times New Roman"/>
          <w:i/>
          <w:spacing w:val="-5"/>
          <w:w w:val="95"/>
          <w:sz w:val="20"/>
        </w:rPr>
        <w:t>x</w:t>
      </w:r>
      <w:r>
        <w:rPr>
          <w:rFonts w:ascii="Times New Roman"/>
          <w:i/>
          <w:sz w:val="20"/>
        </w:rPr>
        <w:tab/>
      </w:r>
      <w:r>
        <w:rPr>
          <w:rFonts w:ascii="Calibri"/>
          <w:w w:val="105"/>
          <w:sz w:val="20"/>
        </w:rPr>
        <w:t>1)</w:t>
      </w:r>
      <w:r>
        <w:rPr>
          <w:rFonts w:ascii="Calibri"/>
          <w:spacing w:val="16"/>
          <w:w w:val="125"/>
          <w:sz w:val="20"/>
        </w:rPr>
        <w:t> </w:t>
      </w:r>
      <w:r>
        <w:rPr>
          <w:rFonts w:ascii="Calibri"/>
          <w:w w:val="125"/>
          <w:sz w:val="20"/>
        </w:rPr>
        <w:t>=</w:t>
      </w:r>
      <w:r>
        <w:rPr>
          <w:rFonts w:ascii="Calibri"/>
          <w:spacing w:val="17"/>
          <w:w w:val="125"/>
          <w:sz w:val="20"/>
        </w:rPr>
        <w:t> </w:t>
      </w:r>
      <w:r>
        <w:rPr>
          <w:rFonts w:ascii="Calibri"/>
          <w:spacing w:val="-5"/>
          <w:w w:val="105"/>
          <w:sz w:val="20"/>
        </w:rPr>
        <w:t>0</w:t>
      </w:r>
      <w:r>
        <w:rPr>
          <w:spacing w:val="-5"/>
          <w:w w:val="105"/>
          <w:sz w:val="20"/>
        </w:rPr>
        <w:t>;</w:t>
      </w:r>
    </w:p>
    <w:p>
      <w:pPr>
        <w:pStyle w:val="ListParagraph"/>
        <w:numPr>
          <w:ilvl w:val="0"/>
          <w:numId w:val="12"/>
        </w:numPr>
        <w:tabs>
          <w:tab w:pos="1011" w:val="left" w:leader="none"/>
        </w:tabs>
        <w:spacing w:line="239" w:lineRule="exact" w:before="0" w:after="0"/>
        <w:ind w:left="1011" w:right="0" w:hanging="324"/>
        <w:jc w:val="left"/>
        <w:rPr>
          <w:sz w:val="20"/>
        </w:rPr>
      </w:pPr>
      <w:r>
        <w:rPr>
          <w:sz w:val="20"/>
        </w:rPr>
        <w:t>‘double</w:t>
      </w:r>
      <w:r>
        <w:rPr>
          <w:spacing w:val="2"/>
          <w:sz w:val="20"/>
        </w:rPr>
        <w:t> </w:t>
      </w:r>
      <w:r>
        <w:rPr>
          <w:sz w:val="20"/>
        </w:rPr>
        <w:t>line’</w:t>
      </w:r>
      <w:r>
        <w:rPr>
          <w:spacing w:val="3"/>
          <w:sz w:val="20"/>
        </w:rPr>
        <w:t> </w:t>
      </w:r>
      <w:r>
        <w:rPr>
          <w:rFonts w:ascii="Times New Roman" w:hAnsi="Times New Roman"/>
          <w:i/>
          <w:sz w:val="20"/>
        </w:rPr>
        <w:t>x</w:t>
      </w:r>
      <w:r>
        <w:rPr>
          <w:rFonts w:ascii="Calibri" w:hAnsi="Calibri"/>
          <w:sz w:val="20"/>
          <w:vertAlign w:val="superscript"/>
        </w:rPr>
        <w:t>2</w:t>
      </w:r>
      <w:r>
        <w:rPr>
          <w:rFonts w:ascii="Calibri" w:hAnsi="Calibri"/>
          <w:spacing w:val="-6"/>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sz w:val="20"/>
          <w:vertAlign w:val="baseline"/>
        </w:rPr>
        <w:t>0</w:t>
      </w:r>
      <w:r>
        <w:rPr>
          <w:sz w:val="20"/>
          <w:vertAlign w:val="baseline"/>
        </w:rPr>
        <w:t>;</w:t>
      </w:r>
      <w:r>
        <w:rPr>
          <w:spacing w:val="3"/>
          <w:sz w:val="20"/>
          <w:vertAlign w:val="baseline"/>
        </w:rPr>
        <w:t> </w:t>
      </w:r>
      <w:r>
        <w:rPr>
          <w:sz w:val="20"/>
          <w:vertAlign w:val="baseline"/>
        </w:rPr>
        <w:t>you</w:t>
      </w:r>
      <w:r>
        <w:rPr>
          <w:spacing w:val="3"/>
          <w:sz w:val="20"/>
          <w:vertAlign w:val="baseline"/>
        </w:rPr>
        <w:t> </w:t>
      </w:r>
      <w:r>
        <w:rPr>
          <w:sz w:val="20"/>
          <w:vertAlign w:val="baseline"/>
        </w:rPr>
        <w:t>can</w:t>
      </w:r>
      <w:r>
        <w:rPr>
          <w:spacing w:val="3"/>
          <w:sz w:val="20"/>
          <w:vertAlign w:val="baseline"/>
        </w:rPr>
        <w:t> </w:t>
      </w:r>
      <w:r>
        <w:rPr>
          <w:sz w:val="20"/>
          <w:vertAlign w:val="baseline"/>
        </w:rPr>
        <w:t>choose</w:t>
      </w:r>
      <w:r>
        <w:rPr>
          <w:spacing w:val="3"/>
          <w:sz w:val="20"/>
          <w:vertAlign w:val="baseline"/>
        </w:rPr>
        <w:t> </w:t>
      </w:r>
      <w:r>
        <w:rPr>
          <w:sz w:val="20"/>
          <w:vertAlign w:val="baseline"/>
        </w:rPr>
        <w:t>for</w:t>
      </w:r>
      <w:r>
        <w:rPr>
          <w:spacing w:val="3"/>
          <w:sz w:val="20"/>
          <w:vertAlign w:val="baseline"/>
        </w:rPr>
        <w:t> </w:t>
      </w:r>
      <w:r>
        <w:rPr>
          <w:sz w:val="20"/>
          <w:vertAlign w:val="baseline"/>
        </w:rPr>
        <w:t>yourself</w:t>
      </w:r>
      <w:r>
        <w:rPr>
          <w:spacing w:val="3"/>
          <w:sz w:val="20"/>
          <w:vertAlign w:val="baseline"/>
        </w:rPr>
        <w:t> </w:t>
      </w:r>
      <w:r>
        <w:rPr>
          <w:sz w:val="20"/>
          <w:vertAlign w:val="baseline"/>
        </w:rPr>
        <w:t>whether</w:t>
      </w:r>
      <w:r>
        <w:rPr>
          <w:spacing w:val="3"/>
          <w:sz w:val="20"/>
          <w:vertAlign w:val="baseline"/>
        </w:rPr>
        <w:t> </w:t>
      </w:r>
      <w:r>
        <w:rPr>
          <w:sz w:val="20"/>
          <w:vertAlign w:val="baseline"/>
        </w:rPr>
        <w:t>you’ll</w:t>
      </w:r>
      <w:r>
        <w:rPr>
          <w:spacing w:val="3"/>
          <w:sz w:val="20"/>
          <w:vertAlign w:val="baseline"/>
        </w:rPr>
        <w:t> </w:t>
      </w:r>
      <w:r>
        <w:rPr>
          <w:sz w:val="20"/>
          <w:vertAlign w:val="baseline"/>
        </w:rPr>
        <w:t>allow</w:t>
      </w:r>
      <w:r>
        <w:rPr>
          <w:spacing w:val="3"/>
          <w:sz w:val="20"/>
          <w:vertAlign w:val="baseline"/>
        </w:rPr>
        <w:t> </w:t>
      </w:r>
      <w:r>
        <w:rPr>
          <w:sz w:val="20"/>
          <w:vertAlign w:val="baseline"/>
        </w:rPr>
        <w:t>the</w:t>
      </w:r>
      <w:r>
        <w:rPr>
          <w:spacing w:val="3"/>
          <w:sz w:val="20"/>
          <w:vertAlign w:val="baseline"/>
        </w:rPr>
        <w:t> </w:t>
      </w:r>
      <w:r>
        <w:rPr>
          <w:sz w:val="20"/>
          <w:vertAlign w:val="baseline"/>
        </w:rPr>
        <w:t>final</w:t>
      </w:r>
      <w:r>
        <w:rPr>
          <w:spacing w:val="3"/>
          <w:sz w:val="20"/>
          <w:vertAlign w:val="baseline"/>
        </w:rPr>
        <w:t> </w:t>
      </w:r>
      <w:r>
        <w:rPr>
          <w:spacing w:val="-2"/>
          <w:sz w:val="20"/>
          <w:vertAlign w:val="baseline"/>
        </w:rPr>
        <w:t>case:</w:t>
      </w:r>
    </w:p>
    <w:p>
      <w:pPr>
        <w:pStyle w:val="ListParagraph"/>
        <w:numPr>
          <w:ilvl w:val="0"/>
          <w:numId w:val="12"/>
        </w:numPr>
        <w:tabs>
          <w:tab w:pos="961" w:val="left" w:leader="none"/>
        </w:tabs>
        <w:spacing w:line="242" w:lineRule="exact" w:before="0" w:after="0"/>
        <w:ind w:left="961" w:right="0" w:hanging="274"/>
        <w:jc w:val="left"/>
        <w:rPr>
          <w:sz w:val="20"/>
        </w:rPr>
      </w:pPr>
      <w:r>
        <w:rPr>
          <w:spacing w:val="-2"/>
          <w:w w:val="105"/>
          <w:sz w:val="20"/>
        </w:rPr>
        <w:t>whole plane given by </w:t>
      </w:r>
      <w:r>
        <w:rPr>
          <w:rFonts w:ascii="Calibri"/>
          <w:spacing w:val="-2"/>
          <w:w w:val="105"/>
          <w:sz w:val="20"/>
        </w:rPr>
        <w:t>0</w:t>
      </w:r>
      <w:r>
        <w:rPr>
          <w:rFonts w:ascii="Calibri"/>
          <w:spacing w:val="-7"/>
          <w:w w:val="105"/>
          <w:sz w:val="20"/>
        </w:rPr>
        <w:t> </w:t>
      </w:r>
      <w:r>
        <w:rPr>
          <w:rFonts w:ascii="Calibri"/>
          <w:spacing w:val="-2"/>
          <w:w w:val="115"/>
          <w:sz w:val="20"/>
        </w:rPr>
        <w:t>=</w:t>
      </w:r>
      <w:r>
        <w:rPr>
          <w:rFonts w:ascii="Calibri"/>
          <w:spacing w:val="-11"/>
          <w:w w:val="115"/>
          <w:sz w:val="20"/>
        </w:rPr>
        <w:t> </w:t>
      </w:r>
      <w:r>
        <w:rPr>
          <w:rFonts w:ascii="Calibri"/>
          <w:spacing w:val="-5"/>
          <w:sz w:val="20"/>
        </w:rPr>
        <w:t>0</w:t>
      </w:r>
      <w:r>
        <w:rPr>
          <w:spacing w:val="-5"/>
          <w:sz w:val="20"/>
        </w:rPr>
        <w:t>.</w:t>
      </w:r>
    </w:p>
    <w:p>
      <w:pPr>
        <w:pStyle w:val="BodyText"/>
        <w:spacing w:before="111"/>
      </w:pPr>
    </w:p>
    <w:p>
      <w:pPr>
        <w:pStyle w:val="Heading2"/>
        <w:numPr>
          <w:ilvl w:val="1"/>
          <w:numId w:val="10"/>
        </w:numPr>
        <w:tabs>
          <w:tab w:pos="1107" w:val="left" w:leader="none"/>
        </w:tabs>
        <w:spacing w:line="240" w:lineRule="auto" w:before="0" w:after="0"/>
        <w:ind w:left="1107" w:right="0" w:hanging="719"/>
        <w:jc w:val="left"/>
      </w:pPr>
      <w:bookmarkStart w:name="_TOC_250069" w:id="13"/>
      <w:r>
        <w:rPr>
          <w:w w:val="105"/>
        </w:rPr>
        <w:t>Projective</w:t>
      </w:r>
      <w:r>
        <w:rPr>
          <w:spacing w:val="59"/>
          <w:w w:val="105"/>
        </w:rPr>
        <w:t> </w:t>
      </w:r>
      <w:bookmarkEnd w:id="13"/>
      <w:r>
        <w:rPr>
          <w:spacing w:val="-2"/>
          <w:w w:val="105"/>
        </w:rPr>
        <w:t>plane</w:t>
      </w:r>
    </w:p>
    <w:p>
      <w:pPr>
        <w:pStyle w:val="BodyText"/>
        <w:spacing w:before="191"/>
        <w:ind w:left="388"/>
      </w:pPr>
      <w:r>
        <w:rPr/>
        <w:t>The</w:t>
      </w:r>
      <w:r>
        <w:rPr>
          <w:spacing w:val="4"/>
        </w:rPr>
        <w:t> </w:t>
      </w:r>
      <w:r>
        <w:rPr/>
        <w:t>definition</w:t>
      </w:r>
      <w:r>
        <w:rPr>
          <w:spacing w:val="4"/>
        </w:rPr>
        <w:t> </w:t>
      </w:r>
      <w:r>
        <w:rPr/>
        <w:t>‘out</w:t>
      </w:r>
      <w:r>
        <w:rPr>
          <w:spacing w:val="5"/>
        </w:rPr>
        <w:t> </w:t>
      </w:r>
      <w:r>
        <w:rPr/>
        <w:t>of</w:t>
      </w:r>
      <w:r>
        <w:rPr>
          <w:spacing w:val="4"/>
        </w:rPr>
        <w:t> </w:t>
      </w:r>
      <w:r>
        <w:rPr/>
        <w:t>the</w:t>
      </w:r>
      <w:r>
        <w:rPr>
          <w:spacing w:val="5"/>
        </w:rPr>
        <w:t> </w:t>
      </w:r>
      <w:r>
        <w:rPr>
          <w:spacing w:val="-2"/>
        </w:rPr>
        <w:t>blue’:</w:t>
      </w:r>
    </w:p>
    <w:p>
      <w:pPr>
        <w:pStyle w:val="BodyText"/>
        <w:spacing w:line="389" w:lineRule="exact" w:before="15"/>
        <w:ind w:left="1734"/>
        <w:rPr>
          <w:rFonts w:ascii="Lucida Sans Unicode"/>
          <w:position w:val="16"/>
        </w:rPr>
      </w:pPr>
      <w:r>
        <w:rPr>
          <w:rFonts w:ascii="Lucida Sans Unicode"/>
          <w:position w:val="16"/>
        </w:rPr>
        <mc:AlternateContent>
          <mc:Choice Requires="wps">
            <w:drawing>
              <wp:anchor distT="0" distB="0" distL="0" distR="0" allowOverlap="1" layoutInCell="1" locked="0" behindDoc="1" simplePos="0" relativeHeight="483188736">
                <wp:simplePos x="0" y="0"/>
                <wp:positionH relativeFrom="page">
                  <wp:posOffset>1864791</wp:posOffset>
                </wp:positionH>
                <wp:positionV relativeFrom="paragraph">
                  <wp:posOffset>212167</wp:posOffset>
                </wp:positionV>
                <wp:extent cx="64135" cy="889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146.834pt;margin-top:16.706087pt;width:5.05pt;height:7pt;mso-position-horizontal-relative:page;mso-position-vertical-relative:paragraph;z-index:-20127744" type="#_x0000_t202" id="docshape41"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rFonts w:ascii="Times New Roman"/>
          <w:w w:val="105"/>
        </w:rPr>
        <w:t>P</w:t>
      </w:r>
      <w:r>
        <w:rPr>
          <w:rFonts w:ascii="Calibri"/>
          <w:w w:val="105"/>
          <w:vertAlign w:val="superscript"/>
        </w:rPr>
        <w:t>2</w:t>
      </w:r>
      <w:r>
        <w:rPr>
          <w:rFonts w:ascii="Calibri"/>
          <w:spacing w:val="16"/>
          <w:w w:val="125"/>
          <w:vertAlign w:val="baseline"/>
        </w:rPr>
        <w:t> </w:t>
      </w:r>
      <w:r>
        <w:rPr>
          <w:rFonts w:ascii="Calibri"/>
          <w:w w:val="125"/>
          <w:vertAlign w:val="baseline"/>
        </w:rPr>
        <w:t>=</w:t>
      </w:r>
      <w:r>
        <w:rPr>
          <w:rFonts w:ascii="Lucida Sans Unicode"/>
          <w:spacing w:val="66"/>
          <w:w w:val="125"/>
          <w:position w:val="16"/>
          <w:vertAlign w:val="baseline"/>
        </w:rPr>
        <w:t> </w:t>
      </w:r>
      <w:r>
        <w:rPr>
          <w:w w:val="105"/>
          <w:vertAlign w:val="baseline"/>
        </w:rPr>
        <w:t>lines</w:t>
      </w:r>
      <w:r>
        <w:rPr>
          <w:spacing w:val="5"/>
          <w:w w:val="105"/>
          <w:vertAlign w:val="baseline"/>
        </w:rPr>
        <w:t> </w:t>
      </w:r>
      <w:r>
        <w:rPr>
          <w:w w:val="105"/>
          <w:vertAlign w:val="baseline"/>
        </w:rPr>
        <w:t>of</w:t>
      </w:r>
      <w:r>
        <w:rPr>
          <w:spacing w:val="5"/>
          <w:w w:val="105"/>
          <w:vertAlign w:val="baseline"/>
        </w:rPr>
        <w:t> </w:t>
      </w:r>
      <w:r>
        <w:rPr>
          <w:rFonts w:ascii="Times New Roman"/>
          <w:w w:val="105"/>
          <w:vertAlign w:val="baseline"/>
        </w:rPr>
        <w:t>R</w:t>
      </w:r>
      <w:r>
        <w:rPr>
          <w:rFonts w:ascii="Calibri"/>
          <w:w w:val="105"/>
          <w:vertAlign w:val="superscript"/>
        </w:rPr>
        <w:t>3</w:t>
      </w:r>
      <w:r>
        <w:rPr>
          <w:rFonts w:ascii="Calibri"/>
          <w:spacing w:val="17"/>
          <w:w w:val="105"/>
          <w:vertAlign w:val="baseline"/>
        </w:rPr>
        <w:t> </w:t>
      </w:r>
      <w:r>
        <w:rPr>
          <w:w w:val="105"/>
          <w:vertAlign w:val="baseline"/>
        </w:rPr>
        <w:t>through</w:t>
      </w:r>
      <w:r>
        <w:rPr>
          <w:spacing w:val="6"/>
          <w:w w:val="105"/>
          <w:vertAlign w:val="baseline"/>
        </w:rPr>
        <w:t> </w:t>
      </w:r>
      <w:r>
        <w:rPr>
          <w:spacing w:val="-2"/>
          <w:w w:val="105"/>
          <w:vertAlign w:val="baseline"/>
        </w:rPr>
        <w:t>origin</w:t>
      </w:r>
      <w:r>
        <w:rPr>
          <w:rFonts w:ascii="Lucida Sans Unicode"/>
          <w:spacing w:val="-2"/>
          <w:w w:val="105"/>
          <w:position w:val="16"/>
          <w:vertAlign w:val="baseline"/>
        </w:rPr>
        <w:t>}</w:t>
      </w:r>
    </w:p>
    <w:p>
      <w:pPr>
        <w:spacing w:line="365" w:lineRule="exact" w:before="0"/>
        <w:ind w:left="2022" w:right="0" w:firstLine="0"/>
        <w:jc w:val="left"/>
        <w:rPr>
          <w:rFonts w:ascii="Lucida Sans Unicode"/>
          <w:position w:val="16"/>
          <w:sz w:val="20"/>
        </w:rPr>
      </w:pPr>
      <w:r>
        <w:rPr>
          <w:rFonts w:ascii="Calibri"/>
          <w:w w:val="130"/>
          <w:sz w:val="20"/>
        </w:rPr>
        <w:t>=</w:t>
      </w:r>
      <w:r>
        <w:rPr>
          <w:rFonts w:ascii="Lucida Sans Unicode"/>
          <w:spacing w:val="70"/>
          <w:w w:val="130"/>
          <w:position w:val="16"/>
          <w:sz w:val="20"/>
        </w:rPr>
        <w:t> </w:t>
      </w:r>
      <w:r>
        <w:rPr>
          <w:w w:val="110"/>
          <w:sz w:val="20"/>
        </w:rPr>
        <w:t>ratios</w:t>
      </w:r>
      <w:r>
        <w:rPr>
          <w:spacing w:val="-5"/>
          <w:w w:val="130"/>
          <w:sz w:val="20"/>
        </w:rPr>
        <w:t> </w:t>
      </w:r>
      <w:r>
        <w:rPr>
          <w:rFonts w:ascii="Times New Roman"/>
          <w:i/>
          <w:w w:val="130"/>
          <w:sz w:val="20"/>
        </w:rPr>
        <w:t>X</w:t>
      </w:r>
      <w:r>
        <w:rPr>
          <w:rFonts w:ascii="Times New Roman"/>
          <w:i/>
          <w:spacing w:val="-1"/>
          <w:w w:val="130"/>
          <w:sz w:val="20"/>
        </w:rPr>
        <w:t> </w:t>
      </w:r>
      <w:r>
        <w:rPr>
          <w:rFonts w:ascii="Calibri"/>
          <w:w w:val="110"/>
          <w:sz w:val="20"/>
        </w:rPr>
        <w:t>: </w:t>
      </w:r>
      <w:r>
        <w:rPr>
          <w:rFonts w:ascii="Times New Roman"/>
          <w:i/>
          <w:w w:val="110"/>
          <w:sz w:val="20"/>
        </w:rPr>
        <w:t>Y</w:t>
      </w:r>
      <w:r>
        <w:rPr>
          <w:rFonts w:ascii="Times New Roman"/>
          <w:i/>
          <w:spacing w:val="33"/>
          <w:w w:val="110"/>
          <w:sz w:val="20"/>
        </w:rPr>
        <w:t> </w:t>
      </w:r>
      <w:r>
        <w:rPr>
          <w:rFonts w:ascii="Calibri"/>
          <w:w w:val="110"/>
          <w:sz w:val="20"/>
        </w:rPr>
        <w:t>:</w:t>
      </w:r>
      <w:r>
        <w:rPr>
          <w:rFonts w:ascii="Calibri"/>
          <w:spacing w:val="-9"/>
          <w:w w:val="130"/>
          <w:sz w:val="20"/>
        </w:rPr>
        <w:t> </w:t>
      </w:r>
      <w:r>
        <w:rPr>
          <w:rFonts w:ascii="Times New Roman"/>
          <w:i/>
          <w:spacing w:val="-5"/>
          <w:w w:val="130"/>
          <w:sz w:val="20"/>
        </w:rPr>
        <w:t>Z</w:t>
      </w:r>
      <w:r>
        <w:rPr>
          <w:rFonts w:ascii="Lucida Sans Unicode"/>
          <w:spacing w:val="-5"/>
          <w:w w:val="130"/>
          <w:position w:val="16"/>
          <w:sz w:val="20"/>
        </w:rPr>
        <w:t>}</w:t>
      </w:r>
    </w:p>
    <w:p>
      <w:pPr>
        <w:tabs>
          <w:tab w:pos="3678" w:val="left" w:leader="none"/>
        </w:tabs>
        <w:spacing w:before="50"/>
        <w:ind w:left="2022" w:right="0" w:firstLine="0"/>
        <w:jc w:val="left"/>
        <w:rPr>
          <w:rFonts w:ascii="Times New Roman" w:hAnsi="Times New Roman"/>
          <w:i/>
          <w:sz w:val="20"/>
        </w:rPr>
      </w:pPr>
      <w:r>
        <w:rPr>
          <w:rFonts w:ascii="Calibri" w:hAnsi="Calibri"/>
          <w:w w:val="125"/>
          <w:sz w:val="20"/>
        </w:rPr>
        <w:t>=</w:t>
      </w:r>
      <w:r>
        <w:rPr>
          <w:rFonts w:ascii="Lucida Sans Unicode" w:hAnsi="Lucida Sans Unicode"/>
          <w:spacing w:val="69"/>
          <w:w w:val="150"/>
          <w:position w:val="16"/>
          <w:sz w:val="20"/>
        </w:rPr>
        <w:t> </w:t>
      </w:r>
      <w:r>
        <w:rPr>
          <w:rFonts w:ascii="Times New Roman" w:hAnsi="Times New Roman"/>
          <w:w w:val="115"/>
          <w:sz w:val="20"/>
        </w:rPr>
        <w:t>R</w:t>
      </w:r>
      <w:r>
        <w:rPr>
          <w:rFonts w:ascii="Calibri" w:hAnsi="Calibri"/>
          <w:w w:val="115"/>
          <w:sz w:val="20"/>
          <w:vertAlign w:val="superscript"/>
        </w:rPr>
        <w:t>3</w:t>
      </w:r>
      <w:r>
        <w:rPr>
          <w:rFonts w:ascii="Calibri" w:hAnsi="Calibri"/>
          <w:spacing w:val="9"/>
          <w:w w:val="11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Lucida Sans Unicode" w:hAnsi="Lucida Sans Unicode"/>
          <w:w w:val="115"/>
          <w:sz w:val="20"/>
          <w:vertAlign w:val="baseline"/>
        </w:rPr>
        <w:t>{</w:t>
      </w:r>
      <w:r>
        <w:rPr>
          <w:rFonts w:ascii="Calibri" w:hAnsi="Calibri"/>
          <w:w w:val="115"/>
          <w:sz w:val="20"/>
          <w:vertAlign w:val="baseline"/>
        </w:rPr>
        <w:t>0</w:t>
      </w:r>
      <w:r>
        <w:rPr>
          <w:rFonts w:ascii="Lucida Sans Unicode" w:hAnsi="Lucida Sans Unicode"/>
          <w:w w:val="115"/>
          <w:sz w:val="20"/>
          <w:vertAlign w:val="baseline"/>
        </w:rPr>
        <w:t>}</w:t>
      </w:r>
      <w:r>
        <w:rPr>
          <w:rFonts w:ascii="Lucida Sans Unicode" w:hAnsi="Lucida Sans Unicode"/>
          <w:spacing w:val="30"/>
          <w:w w:val="115"/>
          <w:position w:val="16"/>
          <w:sz w:val="20"/>
          <w:vertAlign w:val="baseline"/>
        </w:rPr>
        <w:t> </w:t>
      </w:r>
      <w:r>
        <w:rPr>
          <w:rFonts w:ascii="Times New Roman" w:hAnsi="Times New Roman"/>
          <w:i/>
          <w:spacing w:val="-5"/>
          <w:w w:val="115"/>
          <w:sz w:val="20"/>
          <w:vertAlign w:val="baseline"/>
        </w:rPr>
        <w:t>/</w:t>
      </w:r>
      <w:r>
        <w:rPr>
          <w:rFonts w:ascii="Lucida Sans Unicode" w:hAnsi="Lucida Sans Unicode"/>
          <w:spacing w:val="-5"/>
          <w:w w:val="115"/>
          <w:sz w:val="20"/>
          <w:vertAlign w:val="baseline"/>
        </w:rPr>
        <w:t>∼</w:t>
      </w:r>
      <w:r>
        <w:rPr>
          <w:rFonts w:ascii="Times New Roman" w:hAnsi="Times New Roman"/>
          <w:i/>
          <w:spacing w:val="-5"/>
          <w:w w:val="115"/>
          <w:sz w:val="20"/>
          <w:vertAlign w:val="baseline"/>
        </w:rPr>
        <w:t>,</w:t>
      </w:r>
      <w:r>
        <w:rPr>
          <w:rFonts w:ascii="Times New Roman" w:hAnsi="Times New Roman"/>
          <w:i/>
          <w:sz w:val="20"/>
          <w:vertAlign w:val="baseline"/>
        </w:rPr>
        <w:tab/>
      </w:r>
      <w:r>
        <w:rPr>
          <w:w w:val="105"/>
          <w:sz w:val="20"/>
          <w:vertAlign w:val="baseline"/>
        </w:rPr>
        <w:t>where</w:t>
      </w:r>
      <w:r>
        <w:rPr>
          <w:spacing w:val="13"/>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23"/>
          <w:w w:val="115"/>
          <w:sz w:val="20"/>
          <w:vertAlign w:val="baseline"/>
        </w:rPr>
        <w:t> </w:t>
      </w:r>
      <w:r>
        <w:rPr>
          <w:rFonts w:ascii="Times New Roman" w:hAnsi="Times New Roman"/>
          <w:i/>
          <w:w w:val="115"/>
          <w:sz w:val="20"/>
          <w:vertAlign w:val="baseline"/>
        </w:rPr>
        <w:t>Y,</w:t>
      </w:r>
      <w:r>
        <w:rPr>
          <w:rFonts w:ascii="Times New Roman" w:hAnsi="Times New Roman"/>
          <w:i/>
          <w:spacing w:val="-24"/>
          <w:w w:val="115"/>
          <w:sz w:val="20"/>
          <w:vertAlign w:val="baseline"/>
        </w:rPr>
        <w:t> </w:t>
      </w:r>
      <w:r>
        <w:rPr>
          <w:rFonts w:ascii="Times New Roman" w:hAnsi="Times New Roman"/>
          <w:i/>
          <w:w w:val="115"/>
          <w:sz w:val="20"/>
          <w:vertAlign w:val="baseline"/>
        </w:rPr>
        <w:t>Z</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w w:val="115"/>
          <w:sz w:val="20"/>
          <w:vertAlign w:val="baseline"/>
        </w:rPr>
        <w:t>(</w:t>
      </w:r>
      <w:r>
        <w:rPr>
          <w:rFonts w:ascii="Times New Roman" w:hAnsi="Times New Roman"/>
          <w:i/>
          <w:w w:val="115"/>
          <w:sz w:val="20"/>
          <w:vertAlign w:val="baseline"/>
        </w:rPr>
        <w:t>λX,</w:t>
      </w:r>
      <w:r>
        <w:rPr>
          <w:rFonts w:ascii="Times New Roman" w:hAnsi="Times New Roman"/>
          <w:i/>
          <w:spacing w:val="-23"/>
          <w:w w:val="115"/>
          <w:sz w:val="20"/>
          <w:vertAlign w:val="baseline"/>
        </w:rPr>
        <w:t> </w:t>
      </w:r>
      <w:r>
        <w:rPr>
          <w:rFonts w:ascii="Times New Roman" w:hAnsi="Times New Roman"/>
          <w:i/>
          <w:w w:val="115"/>
          <w:sz w:val="20"/>
          <w:vertAlign w:val="baseline"/>
        </w:rPr>
        <w:t>λY,</w:t>
      </w:r>
      <w:r>
        <w:rPr>
          <w:rFonts w:ascii="Times New Roman" w:hAnsi="Times New Roman"/>
          <w:i/>
          <w:spacing w:val="-23"/>
          <w:w w:val="115"/>
          <w:sz w:val="20"/>
          <w:vertAlign w:val="baseline"/>
        </w:rPr>
        <w:t> </w:t>
      </w:r>
      <w:r>
        <w:rPr>
          <w:rFonts w:ascii="Times New Roman" w:hAnsi="Times New Roman"/>
          <w:i/>
          <w:w w:val="115"/>
          <w:sz w:val="20"/>
          <w:vertAlign w:val="baseline"/>
        </w:rPr>
        <w:t>λZ</w:t>
      </w:r>
      <w:r>
        <w:rPr>
          <w:rFonts w:ascii="Calibri" w:hAnsi="Calibri"/>
          <w:w w:val="115"/>
          <w:sz w:val="20"/>
          <w:vertAlign w:val="baseline"/>
        </w:rPr>
        <w:t>)</w:t>
      </w:r>
      <w:r>
        <w:rPr>
          <w:rFonts w:ascii="Calibri" w:hAnsi="Calibri"/>
          <w:spacing w:val="16"/>
          <w:w w:val="115"/>
          <w:sz w:val="20"/>
          <w:vertAlign w:val="baseline"/>
        </w:rPr>
        <w:t> </w:t>
      </w:r>
      <w:r>
        <w:rPr>
          <w:w w:val="105"/>
          <w:sz w:val="20"/>
          <w:vertAlign w:val="baseline"/>
        </w:rPr>
        <w:t>if</w:t>
      </w:r>
      <w:r>
        <w:rPr>
          <w:spacing w:val="14"/>
          <w:w w:val="115"/>
          <w:sz w:val="20"/>
          <w:vertAlign w:val="baseline"/>
        </w:rPr>
        <w:t> </w:t>
      </w:r>
      <w:r>
        <w:rPr>
          <w:rFonts w:ascii="Times New Roman" w:hAnsi="Times New Roman"/>
          <w:i/>
          <w:w w:val="115"/>
          <w:sz w:val="20"/>
          <w:vertAlign w:val="baseline"/>
        </w:rPr>
        <w:t>λ</w:t>
      </w:r>
      <w:r>
        <w:rPr>
          <w:rFonts w:ascii="Times New Roman" w:hAnsi="Times New Roman"/>
          <w:i/>
          <w:spacing w:val="-1"/>
          <w:w w:val="115"/>
          <w:sz w:val="20"/>
          <w:vertAlign w:val="baseline"/>
        </w:rPr>
        <w:t> </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Times New Roman" w:hAnsi="Times New Roman"/>
          <w:w w:val="115"/>
          <w:sz w:val="20"/>
          <w:vertAlign w:val="baseline"/>
        </w:rPr>
        <w:t>R</w:t>
      </w:r>
      <w:r>
        <w:rPr>
          <w:rFonts w:ascii="Times New Roman" w:hAnsi="Times New Roman"/>
          <w:spacing w:val="-12"/>
          <w:w w:val="115"/>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Lucida Sans Unicode" w:hAnsi="Lucida Sans Unicode"/>
          <w:spacing w:val="-4"/>
          <w:w w:val="115"/>
          <w:sz w:val="20"/>
          <w:vertAlign w:val="baseline"/>
        </w:rPr>
        <w:t>{</w:t>
      </w:r>
      <w:r>
        <w:rPr>
          <w:rFonts w:ascii="Calibri" w:hAnsi="Calibri"/>
          <w:spacing w:val="-4"/>
          <w:w w:val="115"/>
          <w:sz w:val="20"/>
          <w:vertAlign w:val="baseline"/>
        </w:rPr>
        <w:t>0</w:t>
      </w:r>
      <w:r>
        <w:rPr>
          <w:rFonts w:ascii="Lucida Sans Unicode" w:hAnsi="Lucida Sans Unicode"/>
          <w:spacing w:val="-4"/>
          <w:w w:val="115"/>
          <w:sz w:val="20"/>
          <w:vertAlign w:val="baseline"/>
        </w:rPr>
        <w:t>}</w:t>
      </w:r>
      <w:r>
        <w:rPr>
          <w:rFonts w:ascii="Times New Roman" w:hAnsi="Times New Roman"/>
          <w:i/>
          <w:spacing w:val="-4"/>
          <w:w w:val="115"/>
          <w:sz w:val="20"/>
          <w:vertAlign w:val="baseline"/>
        </w:rPr>
        <w:t>.</w:t>
      </w:r>
    </w:p>
    <w:p>
      <w:pPr>
        <w:pStyle w:val="BodyText"/>
        <w:tabs>
          <w:tab w:pos="2256" w:val="left" w:leader="none"/>
        </w:tabs>
        <w:spacing w:line="242" w:lineRule="auto" w:before="160"/>
        <w:ind w:left="388" w:right="1480" w:firstLine="298"/>
        <w:jc w:val="right"/>
      </w:pPr>
      <w:r>
        <w:rPr/>
        <mc:AlternateContent>
          <mc:Choice Requires="wps">
            <w:drawing>
              <wp:anchor distT="0" distB="0" distL="0" distR="0" allowOverlap="1" layoutInCell="1" locked="0" behindDoc="1" simplePos="0" relativeHeight="483189760">
                <wp:simplePos x="0" y="0"/>
                <wp:positionH relativeFrom="page">
                  <wp:posOffset>3604831</wp:posOffset>
                </wp:positionH>
                <wp:positionV relativeFrom="paragraph">
                  <wp:posOffset>428816</wp:posOffset>
                </wp:positionV>
                <wp:extent cx="1270" cy="2197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283.845001pt;margin-top:33.765106pt;width:.1pt;height:17.3pt;mso-position-horizontal-relative:page;mso-position-vertical-relative:paragraph;z-index:-20126720" type="#_x0000_t202" id="docshape42"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190272">
                <wp:simplePos x="0" y="0"/>
                <wp:positionH relativeFrom="page">
                  <wp:posOffset>1976666</wp:posOffset>
                </wp:positionH>
                <wp:positionV relativeFrom="paragraph">
                  <wp:posOffset>732473</wp:posOffset>
                </wp:positionV>
                <wp:extent cx="98425" cy="2197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9842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20"/>
                                <w:sz w:val="20"/>
                              </w:rPr>
                              <w:t>~</w:t>
                            </w:r>
                          </w:p>
                        </w:txbxContent>
                      </wps:txbx>
                      <wps:bodyPr wrap="square" lIns="0" tIns="0" rIns="0" bIns="0" rtlCol="0">
                        <a:noAutofit/>
                      </wps:bodyPr>
                    </wps:wsp>
                  </a:graphicData>
                </a:graphic>
              </wp:anchor>
            </w:drawing>
          </mc:Choice>
          <mc:Fallback>
            <w:pict>
              <v:shape style="position:absolute;margin-left:155.643005pt;margin-top:57.675106pt;width:7.75pt;height:17.3pt;mso-position-horizontal-relative:page;mso-position-vertical-relative:paragraph;z-index:-20126208" type="#_x0000_t202" id="docshape43" filled="false" stroked="false">
                <v:textbox inset="0,0,0,0">
                  <w:txbxContent>
                    <w:p>
                      <w:pPr>
                        <w:spacing w:line="242" w:lineRule="exact" w:before="0"/>
                        <w:ind w:left="0" w:right="0" w:firstLine="0"/>
                        <w:jc w:val="left"/>
                        <w:rPr>
                          <w:rFonts w:ascii="Lucida Sans Unicode"/>
                          <w:sz w:val="20"/>
                        </w:rPr>
                      </w:pPr>
                      <w:r>
                        <w:rPr>
                          <w:rFonts w:ascii="Lucida Sans Unicode"/>
                          <w:spacing w:val="-10"/>
                          <w:w w:val="120"/>
                          <w:sz w:val="20"/>
                        </w:rPr>
                        <w:t>~</w:t>
                      </w:r>
                    </w:p>
                  </w:txbxContent>
                </v:textbox>
                <w10:wrap type="none"/>
              </v:shape>
            </w:pict>
          </mc:Fallback>
        </mc:AlternateContent>
      </w:r>
      <w:r>
        <w:rPr/>
        <w:t>(The sophisticated reader will have no difficulty in generalising from </w:t>
      </w:r>
      <w:r>
        <w:rPr>
          <w:rFonts w:ascii="Times New Roman"/>
        </w:rPr>
        <w:t>R</w:t>
      </w:r>
      <w:r>
        <w:rPr>
          <w:rFonts w:ascii="Calibri"/>
          <w:vertAlign w:val="superscript"/>
        </w:rPr>
        <w:t>3</w:t>
      </w:r>
      <w:r>
        <w:rPr>
          <w:rFonts w:ascii="Calibri"/>
          <w:spacing w:val="12"/>
          <w:vertAlign w:val="baseline"/>
        </w:rPr>
        <w:t> </w:t>
      </w:r>
      <w:r>
        <w:rPr>
          <w:vertAlign w:val="baseline"/>
        </w:rPr>
        <w:t>to an arbitrary vector space</w:t>
      </w:r>
      <w:r>
        <w:rPr>
          <w:spacing w:val="-4"/>
          <w:vertAlign w:val="baseline"/>
        </w:rPr>
        <w:t> </w:t>
      </w:r>
      <w:r>
        <w:rPr>
          <w:vertAlign w:val="baseline"/>
        </w:rPr>
        <w:t>over</w:t>
      </w:r>
      <w:r>
        <w:rPr>
          <w:spacing w:val="-4"/>
          <w:vertAlign w:val="baseline"/>
        </w:rPr>
        <w:t> </w:t>
      </w:r>
      <w:r>
        <w:rPr>
          <w:vertAlign w:val="baseline"/>
        </w:rPr>
        <w:t>a</w:t>
      </w:r>
      <w:r>
        <w:rPr>
          <w:spacing w:val="-4"/>
          <w:vertAlign w:val="baseline"/>
        </w:rPr>
        <w:t> </w:t>
      </w:r>
      <w:r>
        <w:rPr>
          <w:vertAlign w:val="baseline"/>
        </w:rPr>
        <w:t>field,</w:t>
      </w:r>
      <w:r>
        <w:rPr>
          <w:spacing w:val="-4"/>
          <w:vertAlign w:val="baseline"/>
        </w:rPr>
        <w:t> </w:t>
      </w:r>
      <w:r>
        <w:rPr>
          <w:vertAlign w:val="baseline"/>
        </w:rPr>
        <w:t>and</w:t>
      </w:r>
      <w:r>
        <w:rPr>
          <w:spacing w:val="-4"/>
          <w:vertAlign w:val="baseline"/>
        </w:rPr>
        <w:t> </w:t>
      </w:r>
      <w:r>
        <w:rPr>
          <w:vertAlign w:val="baseline"/>
        </w:rPr>
        <w:t>in</w:t>
      </w:r>
      <w:r>
        <w:rPr>
          <w:spacing w:val="-4"/>
          <w:vertAlign w:val="baseline"/>
        </w:rPr>
        <w:t> </w:t>
      </w:r>
      <w:r>
        <w:rPr>
          <w:vertAlign w:val="baseline"/>
        </w:rPr>
        <w:t>replacing</w:t>
      </w:r>
      <w:r>
        <w:rPr>
          <w:spacing w:val="-4"/>
          <w:vertAlign w:val="baseline"/>
        </w:rPr>
        <w:t> </w:t>
      </w:r>
      <w:r>
        <w:rPr>
          <w:vertAlign w:val="baseline"/>
        </w:rPr>
        <w:t>work</w:t>
      </w:r>
      <w:r>
        <w:rPr>
          <w:spacing w:val="-4"/>
          <w:vertAlign w:val="baseline"/>
        </w:rPr>
        <w:t> </w:t>
      </w:r>
      <w:r>
        <w:rPr>
          <w:vertAlign w:val="baseline"/>
        </w:rPr>
        <w:t>in</w:t>
      </w:r>
      <w:r>
        <w:rPr>
          <w:spacing w:val="-4"/>
          <w:vertAlign w:val="baseline"/>
        </w:rPr>
        <w:t> </w:t>
      </w:r>
      <w:r>
        <w:rPr>
          <w:vertAlign w:val="baseline"/>
        </w:rPr>
        <w:t>a</w:t>
      </w:r>
      <w:r>
        <w:rPr>
          <w:spacing w:val="-4"/>
          <w:vertAlign w:val="baseline"/>
        </w:rPr>
        <w:t> </w:t>
      </w:r>
      <w:r>
        <w:rPr>
          <w:vertAlign w:val="baseline"/>
        </w:rPr>
        <w:t>chosen</w:t>
      </w:r>
      <w:r>
        <w:rPr>
          <w:spacing w:val="-4"/>
          <w:vertAlign w:val="baseline"/>
        </w:rPr>
        <w:t> </w:t>
      </w:r>
      <w:r>
        <w:rPr>
          <w:vertAlign w:val="baseline"/>
        </w:rPr>
        <w:t>coordinate</w:t>
      </w:r>
      <w:r>
        <w:rPr>
          <w:spacing w:val="-4"/>
          <w:vertAlign w:val="baseline"/>
        </w:rPr>
        <w:t> </w:t>
      </w:r>
      <w:r>
        <w:rPr>
          <w:vertAlign w:val="baseline"/>
        </w:rPr>
        <w:t>system</w:t>
      </w:r>
      <w:r>
        <w:rPr>
          <w:spacing w:val="-4"/>
          <w:vertAlign w:val="baseline"/>
        </w:rPr>
        <w:t> </w:t>
      </w:r>
      <w:r>
        <w:rPr>
          <w:vertAlign w:val="baseline"/>
        </w:rPr>
        <w:t>with</w:t>
      </w:r>
      <w:r>
        <w:rPr>
          <w:spacing w:val="-4"/>
          <w:vertAlign w:val="baseline"/>
        </w:rPr>
        <w:t> </w:t>
      </w:r>
      <w:r>
        <w:rPr>
          <w:vertAlign w:val="baseline"/>
        </w:rPr>
        <w:t>intrinsic</w:t>
      </w:r>
      <w:r>
        <w:rPr>
          <w:spacing w:val="-4"/>
          <w:vertAlign w:val="baseline"/>
        </w:rPr>
        <w:t> </w:t>
      </w:r>
      <w:r>
        <w:rPr>
          <w:vertAlign w:val="baseline"/>
        </w:rPr>
        <w:t>arguments.) </w:t>
      </w:r>
      <w:r>
        <w:rPr>
          <w:w w:val="105"/>
          <w:vertAlign w:val="baseline"/>
        </w:rPr>
        <w:t>To</w:t>
      </w:r>
      <w:r>
        <w:rPr>
          <w:spacing w:val="24"/>
          <w:w w:val="105"/>
          <w:vertAlign w:val="baseline"/>
        </w:rPr>
        <w:t> </w:t>
      </w:r>
      <w:r>
        <w:rPr>
          <w:w w:val="105"/>
          <w:vertAlign w:val="baseline"/>
        </w:rPr>
        <w:t>represent</w:t>
      </w:r>
      <w:r>
        <w:rPr>
          <w:spacing w:val="24"/>
          <w:w w:val="105"/>
          <w:vertAlign w:val="baseline"/>
        </w:rPr>
        <w:t> </w:t>
      </w:r>
      <w:r>
        <w:rPr>
          <w:w w:val="105"/>
          <w:vertAlign w:val="baseline"/>
        </w:rPr>
        <w:t>a</w:t>
      </w:r>
      <w:r>
        <w:rPr>
          <w:spacing w:val="24"/>
          <w:w w:val="105"/>
          <w:vertAlign w:val="baseline"/>
        </w:rPr>
        <w:t> </w:t>
      </w:r>
      <w:r>
        <w:rPr>
          <w:w w:val="105"/>
          <w:vertAlign w:val="baseline"/>
        </w:rPr>
        <w:t>ratio</w:t>
      </w:r>
      <w:r>
        <w:rPr>
          <w:w w:val="125"/>
          <w:vertAlign w:val="baseline"/>
        </w:rPr>
        <w:t> </w:t>
      </w:r>
      <w:r>
        <w:rPr>
          <w:rFonts w:ascii="Times New Roman"/>
          <w:i/>
          <w:w w:val="125"/>
          <w:vertAlign w:val="baseline"/>
        </w:rPr>
        <w:t>X</w:t>
      </w:r>
      <w:r>
        <w:rPr>
          <w:rFonts w:ascii="Times New Roman"/>
          <w:i/>
          <w:spacing w:val="22"/>
          <w:w w:val="125"/>
          <w:vertAlign w:val="baseline"/>
        </w:rPr>
        <w:t> </w:t>
      </w:r>
      <w:r>
        <w:rPr>
          <w:rFonts w:ascii="Calibri"/>
          <w:w w:val="105"/>
          <w:vertAlign w:val="baseline"/>
        </w:rPr>
        <w:t>:</w:t>
      </w:r>
      <w:r>
        <w:rPr>
          <w:rFonts w:ascii="Calibri"/>
          <w:spacing w:val="22"/>
          <w:w w:val="105"/>
          <w:vertAlign w:val="baseline"/>
        </w:rPr>
        <w:t> </w:t>
      </w:r>
      <w:r>
        <w:rPr>
          <w:rFonts w:ascii="Times New Roman"/>
          <w:i/>
          <w:w w:val="105"/>
          <w:vertAlign w:val="baseline"/>
        </w:rPr>
        <w:t>Y</w:t>
      </w:r>
      <w:r>
        <w:rPr>
          <w:rFonts w:ascii="Times New Roman"/>
          <w:i/>
          <w:spacing w:val="40"/>
          <w:w w:val="105"/>
          <w:vertAlign w:val="baseline"/>
        </w:rPr>
        <w:t> </w:t>
      </w:r>
      <w:r>
        <w:rPr>
          <w:rFonts w:ascii="Calibri"/>
          <w:w w:val="105"/>
          <w:vertAlign w:val="baseline"/>
        </w:rPr>
        <w:t>:</w:t>
      </w:r>
      <w:r>
        <w:rPr>
          <w:rFonts w:ascii="Calibri"/>
          <w:spacing w:val="22"/>
          <w:w w:val="105"/>
          <w:vertAlign w:val="baseline"/>
        </w:rPr>
        <w:t> </w:t>
      </w:r>
      <w:r>
        <w:rPr>
          <w:rFonts w:ascii="Times New Roman"/>
          <w:i/>
          <w:w w:val="105"/>
          <w:vertAlign w:val="baseline"/>
        </w:rPr>
        <w:t>Z</w:t>
      </w:r>
      <w:r>
        <w:rPr>
          <w:rFonts w:ascii="Times New Roman"/>
          <w:i/>
          <w:spacing w:val="36"/>
          <w:w w:val="105"/>
          <w:vertAlign w:val="baseline"/>
        </w:rPr>
        <w:t> </w:t>
      </w:r>
      <w:r>
        <w:rPr>
          <w:w w:val="105"/>
          <w:vertAlign w:val="baseline"/>
        </w:rPr>
        <w:t>for</w:t>
      </w:r>
      <w:r>
        <w:rPr>
          <w:spacing w:val="24"/>
          <w:w w:val="105"/>
          <w:vertAlign w:val="baseline"/>
        </w:rPr>
        <w:t> </w:t>
      </w:r>
      <w:r>
        <w:rPr>
          <w:w w:val="105"/>
          <w:vertAlign w:val="baseline"/>
        </w:rPr>
        <w:t>which</w:t>
      </w:r>
      <w:r>
        <w:rPr>
          <w:spacing w:val="24"/>
          <w:w w:val="105"/>
          <w:vertAlign w:val="baseline"/>
        </w:rPr>
        <w:t> </w:t>
      </w:r>
      <w:r>
        <w:rPr>
          <w:rFonts w:ascii="Times New Roman"/>
          <w:i/>
          <w:w w:val="105"/>
          <w:vertAlign w:val="baseline"/>
        </w:rPr>
        <w:t>Z</w:t>
      </w:r>
      <w:r>
        <w:rPr>
          <w:rFonts w:ascii="Times New Roman"/>
          <w:i/>
          <w:spacing w:val="21"/>
          <w:w w:val="125"/>
          <w:vertAlign w:val="baseline"/>
        </w:rPr>
        <w:t> </w:t>
      </w:r>
      <w:r>
        <w:rPr>
          <w:rFonts w:ascii="Calibri"/>
          <w:w w:val="125"/>
          <w:vertAlign w:val="baseline"/>
        </w:rPr>
        <w:t>=</w:t>
      </w:r>
      <w:r>
        <w:rPr>
          <w:rFonts w:ascii="Calibri"/>
          <w:w w:val="125"/>
          <w:vertAlign w:val="baseline"/>
        </w:rPr>
        <w:t> </w:t>
      </w:r>
      <w:r>
        <w:rPr>
          <w:rFonts w:ascii="Calibri"/>
          <w:w w:val="105"/>
          <w:vertAlign w:val="baseline"/>
        </w:rPr>
        <w:t>0</w:t>
      </w:r>
      <w:r>
        <w:rPr>
          <w:w w:val="105"/>
          <w:vertAlign w:val="baseline"/>
        </w:rPr>
        <w:t>,</w:t>
      </w:r>
      <w:r>
        <w:rPr>
          <w:spacing w:val="26"/>
          <w:w w:val="105"/>
          <w:vertAlign w:val="baseline"/>
        </w:rPr>
        <w:t> </w:t>
      </w:r>
      <w:r>
        <w:rPr>
          <w:w w:val="105"/>
          <w:vertAlign w:val="baseline"/>
        </w:rPr>
        <w:t>I</w:t>
      </w:r>
      <w:r>
        <w:rPr>
          <w:spacing w:val="24"/>
          <w:w w:val="105"/>
          <w:vertAlign w:val="baseline"/>
        </w:rPr>
        <w:t> </w:t>
      </w:r>
      <w:r>
        <w:rPr>
          <w:w w:val="105"/>
          <w:vertAlign w:val="baseline"/>
        </w:rPr>
        <w:t>can</w:t>
      </w:r>
      <w:r>
        <w:rPr>
          <w:spacing w:val="24"/>
          <w:w w:val="105"/>
          <w:vertAlign w:val="baseline"/>
        </w:rPr>
        <w:t> </w:t>
      </w:r>
      <w:r>
        <w:rPr>
          <w:w w:val="105"/>
          <w:vertAlign w:val="baseline"/>
        </w:rPr>
        <w:t>set</w:t>
      </w:r>
      <w:r>
        <w:rPr>
          <w:w w:val="125"/>
          <w:vertAlign w:val="baseline"/>
        </w:rPr>
        <w:t> </w:t>
      </w:r>
      <w:r>
        <w:rPr>
          <w:rFonts w:ascii="Times New Roman"/>
          <w:i/>
          <w:w w:val="125"/>
          <w:vertAlign w:val="baseline"/>
        </w:rPr>
        <w:t>x </w:t>
      </w:r>
      <w:r>
        <w:rPr>
          <w:rFonts w:ascii="Calibri"/>
          <w:w w:val="125"/>
          <w:vertAlign w:val="baseline"/>
        </w:rPr>
        <w:t>=</w:t>
      </w:r>
      <w:r>
        <w:rPr>
          <w:rFonts w:ascii="Calibri"/>
          <w:w w:val="125"/>
          <w:vertAlign w:val="baseline"/>
        </w:rPr>
        <w:t> </w:t>
      </w:r>
      <w:r>
        <w:rPr>
          <w:rFonts w:ascii="Times New Roman"/>
          <w:i/>
          <w:w w:val="125"/>
          <w:vertAlign w:val="baseline"/>
        </w:rPr>
        <w:t>X/Z</w:t>
      </w:r>
      <w:r>
        <w:rPr>
          <w:w w:val="125"/>
          <w:vertAlign w:val="baseline"/>
        </w:rPr>
        <w:t>,</w:t>
      </w:r>
      <w:r>
        <w:rPr>
          <w:w w:val="125"/>
          <w:vertAlign w:val="baseline"/>
        </w:rPr>
        <w:t> </w:t>
      </w:r>
      <w:r>
        <w:rPr>
          <w:rFonts w:ascii="Times New Roman"/>
          <w:i/>
          <w:w w:val="105"/>
          <w:vertAlign w:val="baseline"/>
        </w:rPr>
        <w:t>y</w:t>
      </w:r>
      <w:r>
        <w:rPr>
          <w:rFonts w:ascii="Times New Roman"/>
          <w:i/>
          <w:w w:val="125"/>
          <w:vertAlign w:val="baseline"/>
        </w:rPr>
        <w:t> </w:t>
      </w:r>
      <w:r>
        <w:rPr>
          <w:rFonts w:ascii="Calibri"/>
          <w:w w:val="125"/>
          <w:vertAlign w:val="baseline"/>
        </w:rPr>
        <w:t>=</w:t>
      </w:r>
      <w:r>
        <w:rPr>
          <w:rFonts w:ascii="Calibri"/>
          <w:w w:val="125"/>
          <w:vertAlign w:val="baseline"/>
        </w:rPr>
        <w:t> </w:t>
      </w:r>
      <w:r>
        <w:rPr>
          <w:rFonts w:ascii="Times New Roman"/>
          <w:i/>
          <w:w w:val="105"/>
          <w:vertAlign w:val="baseline"/>
        </w:rPr>
        <w:t>Y/Z</w:t>
      </w:r>
      <w:r>
        <w:rPr>
          <w:w w:val="105"/>
          <w:vertAlign w:val="baseline"/>
        </w:rPr>
        <w:t>;</w:t>
      </w:r>
      <w:r>
        <w:rPr>
          <w:spacing w:val="28"/>
          <w:w w:val="105"/>
          <w:vertAlign w:val="baseline"/>
        </w:rPr>
        <w:t> </w:t>
      </w:r>
      <w:r>
        <w:rPr>
          <w:w w:val="105"/>
          <w:vertAlign w:val="baseline"/>
        </w:rPr>
        <w:t>this</w:t>
      </w:r>
      <w:r>
        <w:rPr>
          <w:spacing w:val="24"/>
          <w:w w:val="105"/>
          <w:vertAlign w:val="baseline"/>
        </w:rPr>
        <w:t> </w:t>
      </w:r>
      <w:r>
        <w:rPr>
          <w:w w:val="105"/>
          <w:vertAlign w:val="baseline"/>
        </w:rPr>
        <w:t>simplifies </w:t>
      </w:r>
      <w:r>
        <w:rPr>
          <w:vertAlign w:val="baseline"/>
        </w:rPr>
        <w:t>things,</w:t>
      </w:r>
      <w:r>
        <w:rPr>
          <w:spacing w:val="-4"/>
          <w:vertAlign w:val="baseline"/>
        </w:rPr>
        <w:t> </w:t>
      </w:r>
      <w:r>
        <w:rPr>
          <w:vertAlign w:val="baseline"/>
        </w:rPr>
        <w:t>since</w:t>
      </w:r>
      <w:r>
        <w:rPr>
          <w:spacing w:val="-4"/>
          <w:vertAlign w:val="baseline"/>
        </w:rPr>
        <w:t> </w:t>
      </w:r>
      <w:r>
        <w:rPr>
          <w:vertAlign w:val="baseline"/>
        </w:rPr>
        <w:t>the</w:t>
      </w:r>
      <w:r>
        <w:rPr>
          <w:spacing w:val="-4"/>
          <w:vertAlign w:val="baseline"/>
        </w:rPr>
        <w:t> </w:t>
      </w:r>
      <w:r>
        <w:rPr>
          <w:vertAlign w:val="baseline"/>
        </w:rPr>
        <w:t>ratio</w:t>
      </w:r>
      <w:r>
        <w:rPr>
          <w:spacing w:val="-4"/>
          <w:vertAlign w:val="baseline"/>
        </w:rPr>
        <w:t> </w:t>
      </w:r>
      <w:r>
        <w:rPr>
          <w:vertAlign w:val="baseline"/>
        </w:rPr>
        <w:t>corresponds</w:t>
      </w:r>
      <w:r>
        <w:rPr>
          <w:spacing w:val="-4"/>
          <w:vertAlign w:val="baseline"/>
        </w:rPr>
        <w:t> </w:t>
      </w:r>
      <w:r>
        <w:rPr>
          <w:vertAlign w:val="baseline"/>
        </w:rPr>
        <w:t>to</w:t>
      </w:r>
      <w:r>
        <w:rPr>
          <w:spacing w:val="-4"/>
          <w:vertAlign w:val="baseline"/>
        </w:rPr>
        <w:t> </w:t>
      </w:r>
      <w:r>
        <w:rPr>
          <w:vertAlign w:val="baseline"/>
        </w:rPr>
        <w:t>just</w:t>
      </w:r>
      <w:r>
        <w:rPr>
          <w:spacing w:val="-4"/>
          <w:vertAlign w:val="baseline"/>
        </w:rPr>
        <w:t> </w:t>
      </w:r>
      <w:r>
        <w:rPr>
          <w:vertAlign w:val="baseline"/>
        </w:rPr>
        <w:t>two</w:t>
      </w:r>
      <w:r>
        <w:rPr>
          <w:spacing w:val="-4"/>
          <w:vertAlign w:val="baseline"/>
        </w:rPr>
        <w:t> </w:t>
      </w:r>
      <w:r>
        <w:rPr>
          <w:vertAlign w:val="baseline"/>
        </w:rPr>
        <w:t>real</w:t>
      </w:r>
      <w:r>
        <w:rPr>
          <w:spacing w:val="-3"/>
          <w:vertAlign w:val="baseline"/>
        </w:rPr>
        <w:t> </w:t>
      </w:r>
      <w:r>
        <w:rPr>
          <w:vertAlign w:val="baseline"/>
        </w:rPr>
        <w:t>numbers.</w:t>
      </w:r>
      <w:r>
        <w:rPr>
          <w:spacing w:val="13"/>
          <w:vertAlign w:val="baseline"/>
        </w:rPr>
        <w:t> </w:t>
      </w:r>
      <w:r>
        <w:rPr>
          <w:vertAlign w:val="baseline"/>
        </w:rPr>
        <w:t>In</w:t>
      </w:r>
      <w:r>
        <w:rPr>
          <w:spacing w:val="-4"/>
          <w:vertAlign w:val="baseline"/>
        </w:rPr>
        <w:t> </w:t>
      </w:r>
      <w:r>
        <w:rPr>
          <w:vertAlign w:val="baseline"/>
        </w:rPr>
        <w:t>other</w:t>
      </w:r>
      <w:r>
        <w:rPr>
          <w:spacing w:val="-4"/>
          <w:vertAlign w:val="baseline"/>
        </w:rPr>
        <w:t> </w:t>
      </w:r>
      <w:r>
        <w:rPr>
          <w:vertAlign w:val="baseline"/>
        </w:rPr>
        <w:t>words,</w:t>
      </w:r>
      <w:r>
        <w:rPr>
          <w:spacing w:val="-4"/>
          <w:vertAlign w:val="baseline"/>
        </w:rPr>
        <w:t> </w:t>
      </w:r>
      <w:r>
        <w:rPr>
          <w:vertAlign w:val="baseline"/>
        </w:rPr>
        <w:t>the</w:t>
      </w:r>
      <w:r>
        <w:rPr>
          <w:spacing w:val="-4"/>
          <w:vertAlign w:val="baseline"/>
        </w:rPr>
        <w:t> </w:t>
      </w:r>
      <w:r>
        <w:rPr>
          <w:vertAlign w:val="baseline"/>
        </w:rPr>
        <w:t>equivalence</w:t>
      </w:r>
      <w:r>
        <w:rPr>
          <w:spacing w:val="-4"/>
          <w:vertAlign w:val="baseline"/>
        </w:rPr>
        <w:t> </w:t>
      </w:r>
      <w:r>
        <w:rPr>
          <w:vertAlign w:val="baseline"/>
        </w:rPr>
        <w:t>class of</w:t>
      </w:r>
      <w:r>
        <w:rPr>
          <w:spacing w:val="40"/>
          <w:vertAlign w:val="baseline"/>
        </w:rPr>
        <w:t> </w:t>
      </w:r>
      <w:r>
        <w:rPr>
          <w:rFonts w:ascii="Calibri"/>
          <w:vertAlign w:val="baseline"/>
        </w:rPr>
        <w:t>(</w:t>
      </w:r>
      <w:r>
        <w:rPr>
          <w:rFonts w:ascii="Times New Roman"/>
          <w:i/>
          <w:vertAlign w:val="baseline"/>
        </w:rPr>
        <w:t>X, Y, Z</w:t>
      </w:r>
      <w:r>
        <w:rPr>
          <w:rFonts w:ascii="Calibri"/>
          <w:vertAlign w:val="baseline"/>
        </w:rPr>
        <w:t>)</w:t>
      </w:r>
      <w:r>
        <w:rPr>
          <w:rFonts w:ascii="Calibri"/>
          <w:spacing w:val="40"/>
          <w:vertAlign w:val="baseline"/>
        </w:rPr>
        <w:t> </w:t>
      </w:r>
      <w:r>
        <w:rPr>
          <w:vertAlign w:val="baseline"/>
        </w:rPr>
        <w:t>under</w:t>
        <w:tab/>
        <w:t>has a unique representative </w:t>
      </w:r>
      <w:r>
        <w:rPr>
          <w:rFonts w:ascii="Calibri"/>
          <w:vertAlign w:val="baseline"/>
        </w:rPr>
        <w:t>(</w:t>
      </w:r>
      <w:r>
        <w:rPr>
          <w:rFonts w:ascii="Times New Roman"/>
          <w:i/>
          <w:vertAlign w:val="baseline"/>
        </w:rPr>
        <w:t>x,</w:t>
      </w:r>
      <w:r>
        <w:rPr>
          <w:rFonts w:ascii="Times New Roman"/>
          <w:i/>
          <w:spacing w:val="-17"/>
          <w:vertAlign w:val="baseline"/>
        </w:rPr>
        <w:t> </w:t>
      </w:r>
      <w:r>
        <w:rPr>
          <w:rFonts w:ascii="Times New Roman"/>
          <w:i/>
          <w:vertAlign w:val="baseline"/>
        </w:rPr>
        <w:t>y,</w:t>
      </w:r>
      <w:r>
        <w:rPr>
          <w:rFonts w:ascii="Times New Roman"/>
          <w:i/>
          <w:spacing w:val="-17"/>
          <w:vertAlign w:val="baseline"/>
        </w:rPr>
        <w:t> </w:t>
      </w:r>
      <w:r>
        <w:rPr>
          <w:rFonts w:ascii="Calibri"/>
          <w:vertAlign w:val="baseline"/>
        </w:rPr>
        <w:t>1)</w:t>
      </w:r>
      <w:r>
        <w:rPr>
          <w:rFonts w:ascii="Calibri"/>
          <w:spacing w:val="14"/>
          <w:vertAlign w:val="baseline"/>
        </w:rPr>
        <w:t> </w:t>
      </w:r>
      <w:r>
        <w:rPr>
          <w:vertAlign w:val="baseline"/>
        </w:rPr>
        <w:t>with 3rd coordinate </w:t>
      </w:r>
      <w:r>
        <w:rPr>
          <w:rFonts w:ascii="Calibri"/>
          <w:vertAlign w:val="baseline"/>
        </w:rPr>
        <w:t>= 1</w:t>
      </w:r>
      <w:r>
        <w:rPr>
          <w:vertAlign w:val="baseline"/>
        </w:rPr>
        <w:t>.</w:t>
      </w:r>
      <w:r>
        <w:rPr>
          <w:spacing w:val="35"/>
          <w:vertAlign w:val="baseline"/>
        </w:rPr>
        <w:t> </w:t>
      </w:r>
      <w:r>
        <w:rPr>
          <w:vertAlign w:val="baseline"/>
        </w:rPr>
        <w:t>Unfortunately, sometimes</w:t>
      </w:r>
      <w:r>
        <w:rPr>
          <w:spacing w:val="-5"/>
          <w:vertAlign w:val="baseline"/>
        </w:rPr>
        <w:t> </w:t>
      </w:r>
      <w:r>
        <w:rPr>
          <w:rFonts w:ascii="Times New Roman"/>
          <w:i/>
          <w:vertAlign w:val="baseline"/>
        </w:rPr>
        <w:t>Z</w:t>
      </w:r>
      <w:r>
        <w:rPr>
          <w:rFonts w:ascii="Times New Roman"/>
          <w:i/>
          <w:spacing w:val="7"/>
          <w:vertAlign w:val="baseline"/>
        </w:rPr>
        <w:t> </w:t>
      </w:r>
      <w:r>
        <w:rPr>
          <w:vertAlign w:val="baseline"/>
        </w:rPr>
        <w:t>might</w:t>
      </w:r>
      <w:r>
        <w:rPr>
          <w:spacing w:val="-2"/>
          <w:vertAlign w:val="baseline"/>
        </w:rPr>
        <w:t> </w:t>
      </w:r>
      <w:r>
        <w:rPr>
          <w:vertAlign w:val="baseline"/>
        </w:rPr>
        <w:t>be</w:t>
      </w:r>
      <w:r>
        <w:rPr>
          <w:spacing w:val="-2"/>
          <w:vertAlign w:val="baseline"/>
        </w:rPr>
        <w:t> </w:t>
      </w:r>
      <w:r>
        <w:rPr>
          <w:rFonts w:ascii="Calibri"/>
          <w:vertAlign w:val="baseline"/>
        </w:rPr>
        <w:t>=</w:t>
      </w:r>
      <w:r>
        <w:rPr>
          <w:rFonts w:ascii="Calibri"/>
          <w:spacing w:val="-4"/>
          <w:vertAlign w:val="baseline"/>
        </w:rPr>
        <w:t> </w:t>
      </w:r>
      <w:r>
        <w:rPr>
          <w:rFonts w:ascii="Calibri"/>
          <w:vertAlign w:val="baseline"/>
        </w:rPr>
        <w:t>0</w:t>
      </w:r>
      <w:r>
        <w:rPr>
          <w:vertAlign w:val="baseline"/>
        </w:rPr>
        <w:t>,</w:t>
      </w:r>
      <w:r>
        <w:rPr>
          <w:spacing w:val="-2"/>
          <w:vertAlign w:val="baseline"/>
        </w:rPr>
        <w:t> </w:t>
      </w:r>
      <w:r>
        <w:rPr>
          <w:vertAlign w:val="baseline"/>
        </w:rPr>
        <w:t>so</w:t>
      </w:r>
      <w:r>
        <w:rPr>
          <w:spacing w:val="-2"/>
          <w:vertAlign w:val="baseline"/>
        </w:rPr>
        <w:t> </w:t>
      </w:r>
      <w:r>
        <w:rPr>
          <w:vertAlign w:val="baseline"/>
        </w:rPr>
        <w:t>that</w:t>
      </w:r>
      <w:r>
        <w:rPr>
          <w:spacing w:val="-2"/>
          <w:vertAlign w:val="baseline"/>
        </w:rPr>
        <w:t> </w:t>
      </w:r>
      <w:r>
        <w:rPr>
          <w:vertAlign w:val="baseline"/>
        </w:rPr>
        <w:t>this</w:t>
      </w:r>
      <w:r>
        <w:rPr>
          <w:spacing w:val="-2"/>
          <w:vertAlign w:val="baseline"/>
        </w:rPr>
        <w:t> </w:t>
      </w:r>
      <w:r>
        <w:rPr>
          <w:vertAlign w:val="baseline"/>
        </w:rPr>
        <w:t>way</w:t>
      </w:r>
      <w:r>
        <w:rPr>
          <w:spacing w:val="-2"/>
          <w:vertAlign w:val="baseline"/>
        </w:rPr>
        <w:t> </w:t>
      </w:r>
      <w:r>
        <w:rPr>
          <w:vertAlign w:val="baseline"/>
        </w:rPr>
        <w:t>of</w:t>
      </w:r>
      <w:r>
        <w:rPr>
          <w:spacing w:val="-2"/>
          <w:vertAlign w:val="baseline"/>
        </w:rPr>
        <w:t> </w:t>
      </w:r>
      <w:r>
        <w:rPr>
          <w:vertAlign w:val="baseline"/>
        </w:rPr>
        <w:t>choosing</w:t>
      </w:r>
      <w:r>
        <w:rPr>
          <w:spacing w:val="-3"/>
          <w:vertAlign w:val="baseline"/>
        </w:rPr>
        <w:t> </w:t>
      </w:r>
      <w:r>
        <w:rPr>
          <w:vertAlign w:val="baseline"/>
        </w:rPr>
        <w:t>a</w:t>
      </w:r>
      <w:r>
        <w:rPr>
          <w:spacing w:val="-2"/>
          <w:vertAlign w:val="baseline"/>
        </w:rPr>
        <w:t> </w:t>
      </w:r>
      <w:r>
        <w:rPr>
          <w:vertAlign w:val="baseline"/>
        </w:rPr>
        <w:t>representative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equivalence</w:t>
      </w:r>
      <w:r>
        <w:rPr>
          <w:spacing w:val="-2"/>
          <w:vertAlign w:val="baseline"/>
        </w:rPr>
        <w:t> </w:t>
      </w:r>
      <w:r>
        <w:rPr>
          <w:vertAlign w:val="baseline"/>
        </w:rPr>
        <w:t>class</w:t>
      </w:r>
      <w:r>
        <w:rPr>
          <w:spacing w:val="-2"/>
          <w:vertAlign w:val="baseline"/>
        </w:rPr>
        <w:t> </w:t>
      </w:r>
      <w:r>
        <w:rPr>
          <w:spacing w:val="-5"/>
          <w:vertAlign w:val="baseline"/>
        </w:rPr>
        <w:t>is</w:t>
      </w:r>
    </w:p>
    <w:p>
      <w:pPr>
        <w:pStyle w:val="BodyText"/>
        <w:spacing w:line="233" w:lineRule="exact"/>
        <w:ind w:left="388"/>
      </w:pPr>
      <w:r>
        <w:rPr/>
        <mc:AlternateContent>
          <mc:Choice Requires="wps">
            <w:drawing>
              <wp:anchor distT="0" distB="0" distL="0" distR="0" allowOverlap="1" layoutInCell="1" locked="0" behindDoc="1" simplePos="0" relativeHeight="483190784">
                <wp:simplePos x="0" y="0"/>
                <wp:positionH relativeFrom="page">
                  <wp:posOffset>3374771</wp:posOffset>
                </wp:positionH>
                <wp:positionV relativeFrom="paragraph">
                  <wp:posOffset>79836</wp:posOffset>
                </wp:positionV>
                <wp:extent cx="64135" cy="8890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65.730011pt;margin-top:6.286339pt;width:5.05pt;height:7pt;mso-position-horizontal-relative:page;mso-position-vertical-relative:paragraph;z-index:-20125696" type="#_x0000_t202" id="docshape44"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then</w:t>
      </w:r>
      <w:r>
        <w:rPr>
          <w:spacing w:val="8"/>
        </w:rPr>
        <w:t> </w:t>
      </w:r>
      <w:r>
        <w:rPr/>
        <w:t>no</w:t>
      </w:r>
      <w:r>
        <w:rPr>
          <w:spacing w:val="8"/>
        </w:rPr>
        <w:t> </w:t>
      </w:r>
      <w:r>
        <w:rPr/>
        <w:t>good.</w:t>
      </w:r>
      <w:r>
        <w:rPr>
          <w:spacing w:val="26"/>
        </w:rPr>
        <w:t> </w:t>
      </w:r>
      <w:r>
        <w:rPr/>
        <w:t>This</w:t>
      </w:r>
      <w:r>
        <w:rPr>
          <w:spacing w:val="8"/>
        </w:rPr>
        <w:t> </w:t>
      </w:r>
      <w:r>
        <w:rPr/>
        <w:t>discussion</w:t>
      </w:r>
      <w:r>
        <w:rPr>
          <w:spacing w:val="8"/>
        </w:rPr>
        <w:t> </w:t>
      </w:r>
      <w:r>
        <w:rPr/>
        <w:t>means</w:t>
      </w:r>
      <w:r>
        <w:rPr>
          <w:spacing w:val="8"/>
        </w:rPr>
        <w:t> </w:t>
      </w:r>
      <w:r>
        <w:rPr/>
        <w:t>that</w:t>
      </w:r>
      <w:r>
        <w:rPr>
          <w:spacing w:val="7"/>
        </w:rPr>
        <w:t> </w:t>
      </w:r>
      <w:r>
        <w:rPr>
          <w:rFonts w:ascii="Times New Roman"/>
        </w:rPr>
        <w:t>P</w:t>
      </w:r>
      <w:r>
        <w:rPr>
          <w:rFonts w:ascii="Calibri"/>
          <w:vertAlign w:val="superscript"/>
        </w:rPr>
        <w:t>2</w:t>
      </w:r>
      <w:r>
        <w:rPr>
          <w:rFonts w:ascii="Calibri"/>
          <w:spacing w:val="38"/>
          <w:vertAlign w:val="baseline"/>
        </w:rPr>
        <w:t> </w:t>
      </w:r>
      <w:r>
        <w:rPr>
          <w:vertAlign w:val="baseline"/>
        </w:rPr>
        <w:t>contains</w:t>
      </w:r>
      <w:r>
        <w:rPr>
          <w:spacing w:val="8"/>
          <w:vertAlign w:val="baseline"/>
        </w:rPr>
        <w:t> </w:t>
      </w:r>
      <w:r>
        <w:rPr>
          <w:vertAlign w:val="baseline"/>
        </w:rPr>
        <w:t>a</w:t>
      </w:r>
      <w:r>
        <w:rPr>
          <w:spacing w:val="8"/>
          <w:vertAlign w:val="baseline"/>
        </w:rPr>
        <w:t> </w:t>
      </w:r>
      <w:r>
        <w:rPr>
          <w:vertAlign w:val="baseline"/>
        </w:rPr>
        <w:t>copy</w:t>
      </w:r>
      <w:r>
        <w:rPr>
          <w:spacing w:val="8"/>
          <w:vertAlign w:val="baseline"/>
        </w:rPr>
        <w:t> </w:t>
      </w:r>
      <w:r>
        <w:rPr>
          <w:vertAlign w:val="baseline"/>
        </w:rPr>
        <w:t>of</w:t>
      </w:r>
      <w:r>
        <w:rPr>
          <w:spacing w:val="7"/>
          <w:vertAlign w:val="baseline"/>
        </w:rPr>
        <w:t> </w:t>
      </w:r>
      <w:r>
        <w:rPr>
          <w:rFonts w:ascii="Times New Roman"/>
          <w:vertAlign w:val="baseline"/>
        </w:rPr>
        <w:t>R</w:t>
      </w:r>
      <w:r>
        <w:rPr>
          <w:rFonts w:ascii="Calibri"/>
          <w:vertAlign w:val="superscript"/>
        </w:rPr>
        <w:t>2</w:t>
      </w:r>
      <w:r>
        <w:rPr>
          <w:vertAlign w:val="baseline"/>
        </w:rPr>
        <w:t>.</w:t>
      </w:r>
      <w:r>
        <w:rPr>
          <w:spacing w:val="26"/>
          <w:vertAlign w:val="baseline"/>
        </w:rPr>
        <w:t> </w:t>
      </w:r>
      <w:r>
        <w:rPr>
          <w:vertAlign w:val="baseline"/>
        </w:rPr>
        <w:t>A</w:t>
      </w:r>
      <w:r>
        <w:rPr>
          <w:spacing w:val="8"/>
          <w:vertAlign w:val="baseline"/>
        </w:rPr>
        <w:t> </w:t>
      </w:r>
      <w:r>
        <w:rPr>
          <w:spacing w:val="-2"/>
          <w:vertAlign w:val="baseline"/>
        </w:rPr>
        <w:t>picture:</w:t>
      </w:r>
    </w:p>
    <w:p>
      <w:pPr>
        <w:pStyle w:val="BodyText"/>
        <w:spacing w:after="0" w:line="233" w:lineRule="exact"/>
        <w:sectPr>
          <w:headerReference w:type="default" r:id="rId24"/>
          <w:pgSz w:w="12240" w:h="15840"/>
          <w:pgMar w:header="0" w:footer="0" w:top="1280" w:bottom="280" w:left="1080" w:right="720"/>
        </w:sectPr>
      </w:pPr>
    </w:p>
    <w:p>
      <w:pPr>
        <w:pStyle w:val="BodyText"/>
        <w:spacing w:before="68"/>
      </w:pPr>
    </w:p>
    <w:p>
      <w:pPr>
        <w:pStyle w:val="BodyText"/>
        <w:ind w:left="3354"/>
      </w:pPr>
      <w:r>
        <w:rPr/>
        <w:drawing>
          <wp:inline distT="0" distB="0" distL="0" distR="0">
            <wp:extent cx="2632900" cy="1399031"/>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2632900" cy="1399031"/>
                    </a:xfrm>
                    <a:prstGeom prst="rect">
                      <a:avLst/>
                    </a:prstGeom>
                  </pic:spPr>
                </pic:pic>
              </a:graphicData>
            </a:graphic>
          </wp:inline>
        </w:drawing>
      </w:r>
      <w:r>
        <w:rPr/>
      </w:r>
    </w:p>
    <w:p>
      <w:pPr>
        <w:pStyle w:val="BodyText"/>
        <w:spacing w:before="29"/>
      </w:pPr>
    </w:p>
    <w:p>
      <w:pPr>
        <w:spacing w:before="0"/>
        <w:ind w:left="374"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91808">
                <wp:simplePos x="0" y="0"/>
                <wp:positionH relativeFrom="page">
                  <wp:posOffset>4394987</wp:posOffset>
                </wp:positionH>
                <wp:positionV relativeFrom="paragraph">
                  <wp:posOffset>105142</wp:posOffset>
                </wp:positionV>
                <wp:extent cx="64135" cy="889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46.062012pt;margin-top:8.278944pt;width:5.05pt;height:7pt;mso-position-horizontal-relative:page;mso-position-vertical-relative:paragraph;z-index:-20124672" type="#_x0000_t202" id="docshape47"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sz w:val="20"/>
        </w:rPr>
        <w:t>Figure</w:t>
      </w:r>
      <w:r>
        <w:rPr>
          <w:spacing w:val="13"/>
          <w:w w:val="105"/>
          <w:sz w:val="20"/>
        </w:rPr>
        <w:t> </w:t>
      </w:r>
      <w:r>
        <w:rPr>
          <w:w w:val="105"/>
          <w:sz w:val="20"/>
        </w:rPr>
        <w:t>1.3:</w:t>
      </w:r>
      <w:r>
        <w:rPr>
          <w:spacing w:val="35"/>
          <w:w w:val="105"/>
          <w:sz w:val="20"/>
        </w:rPr>
        <w:t> </w:t>
      </w:r>
      <w:r>
        <w:rPr>
          <w:rFonts w:ascii="Times New Roman" w:hAnsi="Times New Roman"/>
          <w:w w:val="105"/>
          <w:sz w:val="20"/>
        </w:rPr>
        <w:t>R</w:t>
      </w:r>
      <w:r>
        <w:rPr>
          <w:rFonts w:ascii="Calibri" w:hAnsi="Calibri"/>
          <w:w w:val="105"/>
          <w:sz w:val="20"/>
          <w:vertAlign w:val="superscript"/>
        </w:rPr>
        <w:t>2</w:t>
      </w:r>
      <w:r>
        <w:rPr>
          <w:rFonts w:ascii="Calibri" w:hAnsi="Calibri"/>
          <w:spacing w:val="17"/>
          <w:w w:val="105"/>
          <w:sz w:val="20"/>
          <w:vertAlign w:val="baseline"/>
        </w:rPr>
        <w:t> </w:t>
      </w:r>
      <w:r>
        <w:rPr>
          <w:rFonts w:ascii="Times New Roman" w:hAnsi="Times New Roman"/>
          <w:i/>
          <w:w w:val="105"/>
          <w:sz w:val="20"/>
          <w:vertAlign w:val="baseline"/>
        </w:rPr>
        <w:t>‹</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w w:val="105"/>
          <w:sz w:val="20"/>
          <w:vertAlign w:val="baseline"/>
        </w:rPr>
        <w:t>R</w:t>
      </w:r>
      <w:r>
        <w:rPr>
          <w:rFonts w:ascii="Calibri" w:hAnsi="Calibri"/>
          <w:w w:val="105"/>
          <w:sz w:val="20"/>
          <w:vertAlign w:val="superscript"/>
        </w:rPr>
        <w:t>3</w:t>
      </w:r>
      <w:r>
        <w:rPr>
          <w:rFonts w:ascii="Calibri" w:hAnsi="Calibr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Lucida Sans Unicode" w:hAnsi="Lucida Sans Unicode"/>
          <w:w w:val="115"/>
          <w:sz w:val="20"/>
          <w:vertAlign w:val="baseline"/>
        </w:rPr>
        <w:t>{</w:t>
      </w:r>
      <w:r>
        <w:rPr>
          <w:rFonts w:ascii="Calibri" w:hAnsi="Calibri"/>
          <w:w w:val="115"/>
          <w:sz w:val="20"/>
          <w:vertAlign w:val="baseline"/>
        </w:rPr>
        <w:t>0</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49"/>
          <w:w w:val="105"/>
          <w:sz w:val="20"/>
          <w:vertAlign w:val="baseline"/>
        </w:rPr>
        <w:t> </w:t>
      </w:r>
      <w:r>
        <w:rPr>
          <w:w w:val="105"/>
          <w:sz w:val="20"/>
          <w:vertAlign w:val="baseline"/>
        </w:rPr>
        <w:t>by</w:t>
      </w:r>
      <w:r>
        <w:rPr>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19"/>
          <w:w w:val="105"/>
          <w:sz w:val="20"/>
          <w:vertAlign w:val="baseline"/>
        </w:rPr>
        <w:t> </w:t>
      </w:r>
      <w:r>
        <w:rPr>
          <w:rFonts w:ascii="Times New Roman" w:hAnsi="Times New Roman"/>
          <w:i/>
          <w:w w:val="105"/>
          <w:sz w:val="20"/>
          <w:vertAlign w:val="baseline"/>
        </w:rPr>
        <w:t>y</w:t>
      </w:r>
      <w:r>
        <w:rPr>
          <w:rFonts w:ascii="Calibri" w:hAnsi="Calibri"/>
          <w:w w:val="105"/>
          <w:sz w:val="20"/>
          <w:vertAlign w:val="baseline"/>
        </w:rPr>
        <w:t>)</w:t>
      </w:r>
      <w:r>
        <w:rPr>
          <w:rFonts w:ascii="Calibri" w:hAnsi="Calibri"/>
          <w:spacing w:val="7"/>
          <w:w w:val="10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19"/>
          <w:w w:val="105"/>
          <w:sz w:val="20"/>
          <w:vertAlign w:val="baseline"/>
        </w:rPr>
        <w:t> </w:t>
      </w:r>
      <w:r>
        <w:rPr>
          <w:rFonts w:ascii="Times New Roman" w:hAnsi="Times New Roman"/>
          <w:i/>
          <w:w w:val="105"/>
          <w:sz w:val="20"/>
          <w:vertAlign w:val="baseline"/>
        </w:rPr>
        <w:t>y,</w:t>
      </w:r>
      <w:r>
        <w:rPr>
          <w:rFonts w:ascii="Times New Roman" w:hAnsi="Times New Roman"/>
          <w:i/>
          <w:spacing w:val="-20"/>
          <w:w w:val="105"/>
          <w:sz w:val="20"/>
          <w:vertAlign w:val="baseline"/>
        </w:rPr>
        <w:t> </w:t>
      </w:r>
      <w:r>
        <w:rPr>
          <w:rFonts w:ascii="Calibri" w:hAnsi="Calibri"/>
          <w:spacing w:val="-5"/>
          <w:w w:val="105"/>
          <w:sz w:val="20"/>
          <w:vertAlign w:val="baseline"/>
        </w:rPr>
        <w:t>1)</w:t>
      </w:r>
    </w:p>
    <w:p>
      <w:pPr>
        <w:pStyle w:val="BodyText"/>
        <w:spacing w:before="196"/>
        <w:rPr>
          <w:rFonts w:ascii="Calibri"/>
        </w:rPr>
      </w:pPr>
    </w:p>
    <w:p>
      <w:pPr>
        <w:pStyle w:val="BodyText"/>
        <w:spacing w:line="237" w:lineRule="auto"/>
        <w:ind w:left="1123" w:right="746" w:firstLine="298"/>
        <w:jc w:val="both"/>
      </w:pPr>
      <w:r>
        <w:rPr/>
        <mc:AlternateContent>
          <mc:Choice Requires="wps">
            <w:drawing>
              <wp:anchor distT="0" distB="0" distL="0" distR="0" allowOverlap="1" layoutInCell="1" locked="0" behindDoc="1" simplePos="0" relativeHeight="483192320">
                <wp:simplePos x="0" y="0"/>
                <wp:positionH relativeFrom="page">
                  <wp:posOffset>3686974</wp:posOffset>
                </wp:positionH>
                <wp:positionV relativeFrom="paragraph">
                  <wp:posOffset>540990</wp:posOffset>
                </wp:positionV>
                <wp:extent cx="64135" cy="889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90.312988pt;margin-top:42.597702pt;width:5.05pt;height:7pt;mso-position-horizontal-relative:page;mso-position-vertical-relative:paragraph;z-index:-20124160" type="#_x0000_t202" id="docshape48"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3192832">
                <wp:simplePos x="0" y="0"/>
                <wp:positionH relativeFrom="page">
                  <wp:posOffset>2535758</wp:posOffset>
                </wp:positionH>
                <wp:positionV relativeFrom="paragraph">
                  <wp:posOffset>1148304</wp:posOffset>
                </wp:positionV>
                <wp:extent cx="64135" cy="889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199.666pt;margin-top:90.417702pt;width:5.05pt;height:7pt;mso-position-horizontal-relative:page;mso-position-vertical-relative:paragraph;z-index:-20123648" type="#_x0000_t202" id="docshape49"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The general line in </w:t>
      </w:r>
      <w:r>
        <w:rPr>
          <w:rFonts w:ascii="Times New Roman" w:hAnsi="Times New Roman"/>
        </w:rPr>
        <w:t>R</w:t>
      </w:r>
      <w:r>
        <w:rPr>
          <w:rFonts w:ascii="Calibri" w:hAnsi="Calibri"/>
          <w:vertAlign w:val="superscript"/>
        </w:rPr>
        <w:t>3</w:t>
      </w:r>
      <w:r>
        <w:rPr>
          <w:rFonts w:ascii="Calibri" w:hAnsi="Calibri"/>
          <w:spacing w:val="21"/>
          <w:vertAlign w:val="baseline"/>
        </w:rPr>
        <w:t> </w:t>
      </w:r>
      <w:r>
        <w:rPr>
          <w:vertAlign w:val="baseline"/>
        </w:rPr>
        <w:t>through 0 is not contained in the plane </w:t>
      </w:r>
      <w:r>
        <w:rPr>
          <w:rFonts w:ascii="Calibri" w:hAnsi="Calibri"/>
          <w:vertAlign w:val="baseline"/>
        </w:rPr>
        <w:t>(</w:t>
      </w:r>
      <w:r>
        <w:rPr>
          <w:rFonts w:ascii="Times New Roman" w:hAnsi="Times New Roman"/>
          <w:i/>
          <w:vertAlign w:val="baseline"/>
        </w:rPr>
        <w:t>Z</w:t>
      </w:r>
      <w:r>
        <w:rPr>
          <w:rFonts w:ascii="Times New Roman" w:hAnsi="Times New Roman"/>
          <w:i/>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0)</w:t>
      </w:r>
      <w:r>
        <w:rPr>
          <w:vertAlign w:val="baseline"/>
        </w:rPr>
        <w:t>, so that it meets </w:t>
      </w:r>
      <w:r>
        <w:rPr>
          <w:rFonts w:ascii="Calibri" w:hAnsi="Calibri"/>
          <w:vertAlign w:val="baseline"/>
        </w:rPr>
        <w:t>(</w:t>
      </w:r>
      <w:r>
        <w:rPr>
          <w:rFonts w:ascii="Times New Roman" w:hAnsi="Times New Roman"/>
          <w:i/>
          <w:vertAlign w:val="baseline"/>
        </w:rPr>
        <w:t>Z</w:t>
      </w:r>
      <w:r>
        <w:rPr>
          <w:rFonts w:ascii="Times New Roman" w:hAnsi="Times New Roman"/>
          <w:i/>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1)</w:t>
      </w:r>
      <w:r>
        <w:rPr>
          <w:rFonts w:ascii="Calibri" w:hAnsi="Calibri"/>
          <w:spacing w:val="40"/>
          <w:vertAlign w:val="baseline"/>
        </w:rPr>
        <w:t> </w:t>
      </w:r>
      <w:r>
        <w:rPr>
          <w:vertAlign w:val="baseline"/>
        </w:rPr>
        <w:t>in</w:t>
      </w:r>
      <w:r>
        <w:rPr>
          <w:spacing w:val="-3"/>
          <w:vertAlign w:val="baseline"/>
        </w:rPr>
        <w:t> </w:t>
      </w:r>
      <w:r>
        <w:rPr>
          <w:vertAlign w:val="baseline"/>
        </w:rPr>
        <w:t>exactly</w:t>
      </w:r>
      <w:r>
        <w:rPr>
          <w:spacing w:val="-4"/>
          <w:vertAlign w:val="baseline"/>
        </w:rPr>
        <w:t> </w:t>
      </w:r>
      <w:r>
        <w:rPr>
          <w:vertAlign w:val="baseline"/>
        </w:rPr>
        <w:t>one</w:t>
      </w:r>
      <w:r>
        <w:rPr>
          <w:spacing w:val="-3"/>
          <w:vertAlign w:val="baseline"/>
        </w:rPr>
        <w:t> </w:t>
      </w:r>
      <w:r>
        <w:rPr>
          <w:vertAlign w:val="baseline"/>
        </w:rPr>
        <w:t>point,</w:t>
      </w:r>
      <w:r>
        <w:rPr>
          <w:spacing w:val="-2"/>
          <w:vertAlign w:val="baseline"/>
        </w:rPr>
        <w:t> </w:t>
      </w:r>
      <w:r>
        <w:rPr>
          <w:vertAlign w:val="baseline"/>
        </w:rPr>
        <w:t>which</w:t>
      </w:r>
      <w:r>
        <w:rPr>
          <w:spacing w:val="-3"/>
          <w:vertAlign w:val="baseline"/>
        </w:rPr>
        <w:t> </w:t>
      </w:r>
      <w:r>
        <w:rPr>
          <w:vertAlign w:val="baseline"/>
        </w:rPr>
        <w:t>is</w:t>
      </w:r>
      <w:r>
        <w:rPr>
          <w:spacing w:val="-3"/>
          <w:vertAlign w:val="baseline"/>
        </w:rPr>
        <w:t> </w:t>
      </w:r>
      <w:r>
        <w:rPr>
          <w:vertAlign w:val="baseline"/>
        </w:rPr>
        <w:t>a</w:t>
      </w:r>
      <w:r>
        <w:rPr>
          <w:spacing w:val="-4"/>
          <w:vertAlign w:val="baseline"/>
        </w:rPr>
        <w:t> </w:t>
      </w:r>
      <w:r>
        <w:rPr>
          <w:vertAlign w:val="baseline"/>
        </w:rPr>
        <w:t>representative</w:t>
      </w:r>
      <w:r>
        <w:rPr>
          <w:spacing w:val="-3"/>
          <w:vertAlign w:val="baseline"/>
        </w:rPr>
        <w:t> </w:t>
      </w:r>
      <w:r>
        <w:rPr>
          <w:vertAlign w:val="baseline"/>
        </w:rPr>
        <w:t>for</w:t>
      </w:r>
      <w:r>
        <w:rPr>
          <w:spacing w:val="-4"/>
          <w:vertAlign w:val="baseline"/>
        </w:rPr>
        <w:t> </w:t>
      </w:r>
      <w:r>
        <w:rPr>
          <w:vertAlign w:val="baseline"/>
        </w:rPr>
        <w:t>that</w:t>
      </w:r>
      <w:r>
        <w:rPr>
          <w:spacing w:val="-4"/>
          <w:vertAlign w:val="baseline"/>
        </w:rPr>
        <w:t> </w:t>
      </w:r>
      <w:r>
        <w:rPr>
          <w:vertAlign w:val="baseline"/>
        </w:rPr>
        <w:t>equivalence</w:t>
      </w:r>
      <w:r>
        <w:rPr>
          <w:spacing w:val="-3"/>
          <w:vertAlign w:val="baseline"/>
        </w:rPr>
        <w:t> </w:t>
      </w:r>
      <w:r>
        <w:rPr>
          <w:vertAlign w:val="baseline"/>
        </w:rPr>
        <w:t>class.</w:t>
      </w:r>
      <w:r>
        <w:rPr>
          <w:spacing w:val="18"/>
          <w:vertAlign w:val="baseline"/>
        </w:rPr>
        <w:t> </w:t>
      </w:r>
      <w:r>
        <w:rPr>
          <w:vertAlign w:val="baseline"/>
        </w:rPr>
        <w:t>The</w:t>
      </w:r>
      <w:r>
        <w:rPr>
          <w:spacing w:val="-3"/>
          <w:vertAlign w:val="baseline"/>
        </w:rPr>
        <w:t> </w:t>
      </w:r>
      <w:r>
        <w:rPr>
          <w:vertAlign w:val="baseline"/>
        </w:rPr>
        <w:t>lines</w:t>
      </w:r>
      <w:r>
        <w:rPr>
          <w:spacing w:val="-3"/>
          <w:vertAlign w:val="baseline"/>
        </w:rPr>
        <w:t> </w:t>
      </w:r>
      <w:r>
        <w:rPr>
          <w:vertAlign w:val="baseline"/>
        </w:rPr>
        <w:t>in</w:t>
      </w:r>
      <w:r>
        <w:rPr>
          <w:spacing w:val="-4"/>
          <w:vertAlign w:val="baseline"/>
        </w:rPr>
        <w:t> </w:t>
      </w:r>
      <w:r>
        <w:rPr>
          <w:rFonts w:ascii="Calibri" w:hAnsi="Calibri"/>
          <w:vertAlign w:val="baseline"/>
        </w:rPr>
        <w:t>(</w:t>
      </w:r>
      <w:r>
        <w:rPr>
          <w:rFonts w:ascii="Times New Roman" w:hAnsi="Times New Roman"/>
          <w:i/>
          <w:vertAlign w:val="baseline"/>
        </w:rPr>
        <w:t>Z </w:t>
      </w:r>
      <w:r>
        <w:rPr>
          <w:rFonts w:ascii="Calibri" w:hAnsi="Calibri"/>
          <w:w w:val="125"/>
          <w:vertAlign w:val="baseline"/>
        </w:rPr>
        <w:t>=</w:t>
      </w:r>
      <w:r>
        <w:rPr>
          <w:rFonts w:ascii="Calibri" w:hAnsi="Calibri"/>
          <w:spacing w:val="-13"/>
          <w:w w:val="125"/>
          <w:vertAlign w:val="baseline"/>
        </w:rPr>
        <w:t> </w:t>
      </w:r>
      <w:r>
        <w:rPr>
          <w:rFonts w:ascii="Calibri" w:hAnsi="Calibri"/>
          <w:vertAlign w:val="baseline"/>
        </w:rPr>
        <w:t>0)</w:t>
      </w:r>
      <w:r>
        <w:rPr>
          <w:rFonts w:ascii="Calibri" w:hAnsi="Calibri"/>
          <w:spacing w:val="-1"/>
          <w:vertAlign w:val="baseline"/>
        </w:rPr>
        <w:t> </w:t>
      </w:r>
      <w:r>
        <w:rPr>
          <w:vertAlign w:val="baseline"/>
        </w:rPr>
        <w:t>never meet </w:t>
      </w:r>
      <w:r>
        <w:rPr>
          <w:rFonts w:ascii="Calibri" w:hAnsi="Calibri"/>
          <w:vertAlign w:val="baseline"/>
        </w:rPr>
        <w:t>(</w:t>
      </w:r>
      <w:r>
        <w:rPr>
          <w:rFonts w:ascii="Times New Roman" w:hAnsi="Times New Roman"/>
          <w:i/>
          <w:vertAlign w:val="baseline"/>
        </w:rPr>
        <w:t>Z </w:t>
      </w:r>
      <w:r>
        <w:rPr>
          <w:rFonts w:ascii="Calibri" w:hAnsi="Calibri"/>
          <w:w w:val="125"/>
          <w:vertAlign w:val="baseline"/>
        </w:rPr>
        <w:t>=</w:t>
      </w:r>
      <w:r>
        <w:rPr>
          <w:rFonts w:ascii="Calibri" w:hAnsi="Calibri"/>
          <w:spacing w:val="-1"/>
          <w:w w:val="125"/>
          <w:vertAlign w:val="baseline"/>
        </w:rPr>
        <w:t> </w:t>
      </w:r>
      <w:r>
        <w:rPr>
          <w:rFonts w:ascii="Calibri" w:hAnsi="Calibri"/>
          <w:vertAlign w:val="baseline"/>
        </w:rPr>
        <w:t>1)</w:t>
      </w:r>
      <w:r>
        <w:rPr>
          <w:vertAlign w:val="baseline"/>
        </w:rPr>
        <w:t>, so they correspond not to points of </w:t>
      </w:r>
      <w:r>
        <w:rPr>
          <w:rFonts w:ascii="Times New Roman" w:hAnsi="Times New Roman"/>
          <w:vertAlign w:val="baseline"/>
        </w:rPr>
        <w:t>R</w:t>
      </w:r>
      <w:r>
        <w:rPr>
          <w:rFonts w:ascii="Calibri" w:hAnsi="Calibri"/>
          <w:vertAlign w:val="superscript"/>
        </w:rPr>
        <w:t>2</w:t>
      </w:r>
      <w:r>
        <w:rPr>
          <w:vertAlign w:val="baseline"/>
        </w:rPr>
        <w:t>, but to </w:t>
      </w:r>
      <w:r>
        <w:rPr>
          <w:rFonts w:ascii="Times New Roman" w:hAnsi="Times New Roman"/>
          <w:i/>
          <w:vertAlign w:val="baseline"/>
        </w:rPr>
        <w:t>asymptotic directions</w:t>
      </w:r>
      <w:r>
        <w:rPr>
          <w:vertAlign w:val="baseline"/>
        </w:rPr>
        <w:t>, or to pencils of parallel lines of </w:t>
      </w:r>
      <w:r>
        <w:rPr>
          <w:rFonts w:ascii="Times New Roman" w:hAnsi="Times New Roman"/>
          <w:vertAlign w:val="baseline"/>
        </w:rPr>
        <w:t>R</w:t>
      </w:r>
      <w:r>
        <w:rPr>
          <w:rFonts w:ascii="Calibri" w:hAnsi="Calibri"/>
          <w:vertAlign w:val="superscript"/>
        </w:rPr>
        <w:t>2</w:t>
      </w:r>
      <w:r>
        <w:rPr>
          <w:vertAlign w:val="baseline"/>
        </w:rPr>
        <w:t>; so you can think of </w:t>
      </w:r>
      <w:r>
        <w:rPr>
          <w:rFonts w:ascii="Times New Roman" w:hAnsi="Times New Roman"/>
          <w:vertAlign w:val="baseline"/>
        </w:rPr>
        <w:t>P</w:t>
      </w:r>
      <w:r>
        <w:rPr>
          <w:rFonts w:ascii="Calibri" w:hAnsi="Calibri"/>
          <w:vertAlign w:val="superscript"/>
        </w:rPr>
        <w:t>2</w:t>
      </w:r>
      <w:r>
        <w:rPr>
          <w:rFonts w:ascii="Calibri" w:hAnsi="Calibri"/>
          <w:spacing w:val="36"/>
          <w:vertAlign w:val="baseline"/>
        </w:rPr>
        <w:t> </w:t>
      </w:r>
      <w:r>
        <w:rPr>
          <w:vertAlign w:val="baseline"/>
        </w:rPr>
        <w:t>as consisting of </w:t>
      </w:r>
      <w:r>
        <w:rPr>
          <w:rFonts w:ascii="Times New Roman" w:hAnsi="Times New Roman"/>
          <w:vertAlign w:val="baseline"/>
        </w:rPr>
        <w:t>R</w:t>
      </w:r>
      <w:r>
        <w:rPr>
          <w:rFonts w:ascii="Calibri" w:hAnsi="Calibri"/>
          <w:vertAlign w:val="superscript"/>
        </w:rPr>
        <w:t>2</w:t>
      </w:r>
      <w:r>
        <w:rPr>
          <w:rFonts w:ascii="Calibri" w:hAnsi="Calibri"/>
          <w:spacing w:val="18"/>
          <w:vertAlign w:val="baseline"/>
        </w:rPr>
        <w:t> </w:t>
      </w:r>
      <w:r>
        <w:rPr>
          <w:vertAlign w:val="baseline"/>
        </w:rPr>
        <w:t>together with one ‘point at infinity’ for every pencil of parallel lines.</w:t>
      </w:r>
      <w:r>
        <w:rPr>
          <w:spacing w:val="30"/>
          <w:vertAlign w:val="baseline"/>
        </w:rPr>
        <w:t> </w:t>
      </w:r>
      <w:r>
        <w:rPr>
          <w:vertAlign w:val="baseline"/>
        </w:rPr>
        <w:t>From this point of view, you calculate in </w:t>
      </w:r>
      <w:r>
        <w:rPr>
          <w:rFonts w:ascii="Times New Roman" w:hAnsi="Times New Roman"/>
          <w:vertAlign w:val="baseline"/>
        </w:rPr>
        <w:t>R</w:t>
      </w:r>
      <w:r>
        <w:rPr>
          <w:rFonts w:ascii="Calibri" w:hAnsi="Calibri"/>
          <w:vertAlign w:val="superscript"/>
        </w:rPr>
        <w:t>2</w:t>
      </w:r>
      <w:r>
        <w:rPr>
          <w:vertAlign w:val="baseline"/>
        </w:rPr>
        <w:t>, try to guess what’s going on at infinity by some kind of ‘asymptotic’ argument, then (if necessary), prove it in terms of</w:t>
      </w:r>
      <w:r>
        <w:rPr>
          <w:spacing w:val="-7"/>
          <w:vertAlign w:val="baseline"/>
        </w:rPr>
        <w:t> </w:t>
      </w:r>
      <w:r>
        <w:rPr>
          <w:vertAlign w:val="baseline"/>
        </w:rPr>
        <w:t>homogeneous</w:t>
      </w:r>
      <w:r>
        <w:rPr>
          <w:spacing w:val="-7"/>
          <w:vertAlign w:val="baseline"/>
        </w:rPr>
        <w:t> </w:t>
      </w:r>
      <w:r>
        <w:rPr>
          <w:vertAlign w:val="baseline"/>
        </w:rPr>
        <w:t>coordinates. The</w:t>
      </w:r>
      <w:r>
        <w:rPr>
          <w:spacing w:val="-7"/>
          <w:vertAlign w:val="baseline"/>
        </w:rPr>
        <w:t> </w:t>
      </w:r>
      <w:r>
        <w:rPr>
          <w:vertAlign w:val="baseline"/>
        </w:rPr>
        <w:t>definition</w:t>
      </w:r>
      <w:r>
        <w:rPr>
          <w:spacing w:val="-7"/>
          <w:vertAlign w:val="baseline"/>
        </w:rPr>
        <w:t> </w:t>
      </w:r>
      <w:r>
        <w:rPr>
          <w:vertAlign w:val="baseline"/>
        </w:rPr>
        <w:t>in</w:t>
      </w:r>
      <w:r>
        <w:rPr>
          <w:spacing w:val="-7"/>
          <w:vertAlign w:val="baseline"/>
        </w:rPr>
        <w:t> </w:t>
      </w:r>
      <w:r>
        <w:rPr>
          <w:vertAlign w:val="baseline"/>
        </w:rPr>
        <w:t>terms</w:t>
      </w:r>
      <w:r>
        <w:rPr>
          <w:spacing w:val="-7"/>
          <w:vertAlign w:val="baseline"/>
        </w:rPr>
        <w:t> </w:t>
      </w:r>
      <w:r>
        <w:rPr>
          <w:vertAlign w:val="baseline"/>
        </w:rPr>
        <w:t>of</w:t>
      </w:r>
      <w:r>
        <w:rPr>
          <w:spacing w:val="-7"/>
          <w:vertAlign w:val="baseline"/>
        </w:rPr>
        <w:t> </w:t>
      </w:r>
      <w:r>
        <w:rPr>
          <w:vertAlign w:val="baseline"/>
        </w:rPr>
        <w:t>lines</w:t>
      </w:r>
      <w:r>
        <w:rPr>
          <w:spacing w:val="-7"/>
          <w:vertAlign w:val="baseline"/>
        </w:rPr>
        <w:t> </w:t>
      </w:r>
      <w:r>
        <w:rPr>
          <w:vertAlign w:val="baseline"/>
        </w:rPr>
        <w:t>in</w:t>
      </w:r>
      <w:r>
        <w:rPr>
          <w:spacing w:val="-7"/>
          <w:vertAlign w:val="baseline"/>
        </w:rPr>
        <w:t> </w:t>
      </w:r>
      <w:r>
        <w:rPr>
          <w:rFonts w:ascii="Times New Roman" w:hAnsi="Times New Roman"/>
          <w:vertAlign w:val="baseline"/>
        </w:rPr>
        <w:t>R</w:t>
      </w:r>
      <w:r>
        <w:rPr>
          <w:rFonts w:ascii="Calibri" w:hAnsi="Calibri"/>
          <w:vertAlign w:val="superscript"/>
        </w:rPr>
        <w:t>3</w:t>
      </w:r>
      <w:r>
        <w:rPr>
          <w:rFonts w:ascii="Calibri" w:hAnsi="Calibri"/>
          <w:vertAlign w:val="baseline"/>
        </w:rPr>
        <w:t> </w:t>
      </w:r>
      <w:r>
        <w:rPr>
          <w:vertAlign w:val="baseline"/>
        </w:rPr>
        <w:t>makes</w:t>
      </w:r>
      <w:r>
        <w:rPr>
          <w:spacing w:val="-7"/>
          <w:vertAlign w:val="baseline"/>
        </w:rPr>
        <w:t> </w:t>
      </w:r>
      <w:r>
        <w:rPr>
          <w:vertAlign w:val="baseline"/>
        </w:rPr>
        <w:t>this</w:t>
      </w:r>
      <w:r>
        <w:rPr>
          <w:spacing w:val="-7"/>
          <w:vertAlign w:val="baseline"/>
        </w:rPr>
        <w:t> </w:t>
      </w:r>
      <w:r>
        <w:rPr>
          <w:vertAlign w:val="baseline"/>
        </w:rPr>
        <w:t>respectable,</w:t>
      </w:r>
      <w:r>
        <w:rPr>
          <w:spacing w:val="-7"/>
          <w:vertAlign w:val="baseline"/>
        </w:rPr>
        <w:t> </w:t>
      </w:r>
      <w:r>
        <w:rPr>
          <w:vertAlign w:val="baseline"/>
        </w:rPr>
        <w:t>since</w:t>
      </w:r>
      <w:r>
        <w:rPr>
          <w:spacing w:val="-7"/>
          <w:vertAlign w:val="baseline"/>
        </w:rPr>
        <w:t> </w:t>
      </w:r>
      <w:r>
        <w:rPr>
          <w:vertAlign w:val="baseline"/>
        </w:rPr>
        <w:t>it treats all points of </w:t>
      </w:r>
      <w:r>
        <w:rPr>
          <w:rFonts w:ascii="Times New Roman" w:hAnsi="Times New Roman"/>
          <w:vertAlign w:val="baseline"/>
        </w:rPr>
        <w:t>P</w:t>
      </w:r>
      <w:r>
        <w:rPr>
          <w:rFonts w:ascii="Calibri" w:hAnsi="Calibri"/>
          <w:vertAlign w:val="superscript"/>
        </w:rPr>
        <w:t>2</w:t>
      </w:r>
      <w:r>
        <w:rPr>
          <w:rFonts w:ascii="Calibri" w:hAnsi="Calibri"/>
          <w:spacing w:val="40"/>
          <w:vertAlign w:val="baseline"/>
        </w:rPr>
        <w:t> </w:t>
      </w:r>
      <w:r>
        <w:rPr>
          <w:vertAlign w:val="baseline"/>
        </w:rPr>
        <w:t>on an equal footing.</w:t>
      </w:r>
    </w:p>
    <w:p>
      <w:pPr>
        <w:pStyle w:val="BodyText"/>
        <w:spacing w:line="247" w:lineRule="auto" w:before="121"/>
        <w:ind w:left="1123" w:right="744" w:firstLine="298"/>
        <w:jc w:val="both"/>
      </w:pPr>
      <w:r>
        <w:rPr/>
        <mc:AlternateContent>
          <mc:Choice Requires="wps">
            <w:drawing>
              <wp:anchor distT="0" distB="0" distL="0" distR="0" allowOverlap="1" layoutInCell="1" locked="0" behindDoc="1" simplePos="0" relativeHeight="483193344">
                <wp:simplePos x="0" y="0"/>
                <wp:positionH relativeFrom="page">
                  <wp:posOffset>2112708</wp:posOffset>
                </wp:positionH>
                <wp:positionV relativeFrom="paragraph">
                  <wp:posOffset>550986</wp:posOffset>
                </wp:positionV>
                <wp:extent cx="98425" cy="2197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66.354996pt;margin-top:43.384796pt;width:7.75pt;height:17.3pt;mso-position-horizontal-relative:page;mso-position-vertical-relative:paragraph;z-index:-20123136" type="#_x0000_t202" id="docshape5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193856">
                <wp:simplePos x="0" y="0"/>
                <wp:positionH relativeFrom="page">
                  <wp:posOffset>6536931</wp:posOffset>
                </wp:positionH>
                <wp:positionV relativeFrom="paragraph">
                  <wp:posOffset>399158</wp:posOffset>
                </wp:positionV>
                <wp:extent cx="84455" cy="2197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14.718994pt;margin-top:31.429798pt;width:6.65pt;height:17.3pt;mso-position-horizontal-relative:page;mso-position-vertical-relative:paragraph;z-index:-20122624" type="#_x0000_t202" id="docshape5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Groups</w:t>
      </w:r>
      <w:r>
        <w:rPr>
          <w:spacing w:val="-11"/>
        </w:rPr>
        <w:t> </w:t>
      </w:r>
      <w:r>
        <w:rPr/>
        <w:t>of</w:t>
      </w:r>
      <w:r>
        <w:rPr>
          <w:spacing w:val="-11"/>
        </w:rPr>
        <w:t> </w:t>
      </w:r>
      <w:r>
        <w:rPr/>
        <w:t>transformations</w:t>
      </w:r>
      <w:r>
        <w:rPr>
          <w:spacing w:val="-11"/>
        </w:rPr>
        <w:t> </w:t>
      </w:r>
      <w:r>
        <w:rPr/>
        <w:t>are</w:t>
      </w:r>
      <w:r>
        <w:rPr>
          <w:spacing w:val="-11"/>
        </w:rPr>
        <w:t> </w:t>
      </w:r>
      <w:r>
        <w:rPr/>
        <w:t>of</w:t>
      </w:r>
      <w:r>
        <w:rPr>
          <w:spacing w:val="-11"/>
        </w:rPr>
        <w:t> </w:t>
      </w:r>
      <w:r>
        <w:rPr/>
        <w:t>central</w:t>
      </w:r>
      <w:r>
        <w:rPr>
          <w:spacing w:val="-11"/>
        </w:rPr>
        <w:t> </w:t>
      </w:r>
      <w:r>
        <w:rPr/>
        <w:t>importance</w:t>
      </w:r>
      <w:r>
        <w:rPr>
          <w:spacing w:val="-11"/>
        </w:rPr>
        <w:t> </w:t>
      </w:r>
      <w:r>
        <w:rPr/>
        <w:t>throughout</w:t>
      </w:r>
      <w:r>
        <w:rPr>
          <w:spacing w:val="-11"/>
        </w:rPr>
        <w:t> </w:t>
      </w:r>
      <w:r>
        <w:rPr/>
        <w:t>geometry;</w:t>
      </w:r>
      <w:r>
        <w:rPr>
          <w:spacing w:val="-11"/>
        </w:rPr>
        <w:t> </w:t>
      </w:r>
      <w:r>
        <w:rPr/>
        <w:t>properties</w:t>
      </w:r>
      <w:r>
        <w:rPr>
          <w:spacing w:val="-11"/>
        </w:rPr>
        <w:t> </w:t>
      </w:r>
      <w:r>
        <w:rPr/>
        <w:t>of</w:t>
      </w:r>
      <w:r>
        <w:rPr>
          <w:spacing w:val="-11"/>
        </w:rPr>
        <w:t> </w:t>
      </w:r>
      <w:r>
        <w:rPr/>
        <w:t>a</w:t>
      </w:r>
      <w:r>
        <w:rPr>
          <w:spacing w:val="-11"/>
        </w:rPr>
        <w:t> </w:t>
      </w:r>
      <w:r>
        <w:rPr/>
        <w:t>geo- metric</w:t>
      </w:r>
      <w:r>
        <w:rPr>
          <w:spacing w:val="-7"/>
        </w:rPr>
        <w:t> </w:t>
      </w:r>
      <w:r>
        <w:rPr/>
        <w:t>figure</w:t>
      </w:r>
      <w:r>
        <w:rPr>
          <w:spacing w:val="-7"/>
        </w:rPr>
        <w:t> </w:t>
      </w:r>
      <w:r>
        <w:rPr/>
        <w:t>must</w:t>
      </w:r>
      <w:r>
        <w:rPr>
          <w:spacing w:val="-7"/>
        </w:rPr>
        <w:t> </w:t>
      </w:r>
      <w:r>
        <w:rPr/>
        <w:t>be</w:t>
      </w:r>
      <w:r>
        <w:rPr>
          <w:spacing w:val="-7"/>
        </w:rPr>
        <w:t> </w:t>
      </w:r>
      <w:r>
        <w:rPr/>
        <w:t>invariant</w:t>
      </w:r>
      <w:r>
        <w:rPr>
          <w:spacing w:val="-7"/>
        </w:rPr>
        <w:t> </w:t>
      </w:r>
      <w:r>
        <w:rPr/>
        <w:t>under</w:t>
      </w:r>
      <w:r>
        <w:rPr>
          <w:spacing w:val="-7"/>
        </w:rPr>
        <w:t> </w:t>
      </w:r>
      <w:r>
        <w:rPr/>
        <w:t>the</w:t>
      </w:r>
      <w:r>
        <w:rPr>
          <w:spacing w:val="-7"/>
        </w:rPr>
        <w:t> </w:t>
      </w:r>
      <w:r>
        <w:rPr/>
        <w:t>appropriate</w:t>
      </w:r>
      <w:r>
        <w:rPr>
          <w:spacing w:val="-7"/>
        </w:rPr>
        <w:t> </w:t>
      </w:r>
      <w:r>
        <w:rPr/>
        <w:t>kind</w:t>
      </w:r>
      <w:r>
        <w:rPr>
          <w:spacing w:val="-7"/>
        </w:rPr>
        <w:t> </w:t>
      </w:r>
      <w:r>
        <w:rPr/>
        <w:t>of</w:t>
      </w:r>
      <w:r>
        <w:rPr>
          <w:spacing w:val="-7"/>
        </w:rPr>
        <w:t> </w:t>
      </w:r>
      <w:r>
        <w:rPr/>
        <w:t>transformations</w:t>
      </w:r>
      <w:r>
        <w:rPr>
          <w:spacing w:val="-7"/>
        </w:rPr>
        <w:t> </w:t>
      </w:r>
      <w:r>
        <w:rPr/>
        <w:t>before</w:t>
      </w:r>
      <w:r>
        <w:rPr>
          <w:spacing w:val="-7"/>
        </w:rPr>
        <w:t> </w:t>
      </w:r>
      <w:r>
        <w:rPr/>
        <w:t>they</w:t>
      </w:r>
      <w:r>
        <w:rPr>
          <w:spacing w:val="-7"/>
        </w:rPr>
        <w:t> </w:t>
      </w:r>
      <w:r>
        <w:rPr/>
        <w:t>are</w:t>
      </w:r>
      <w:r>
        <w:rPr>
          <w:spacing w:val="-7"/>
        </w:rPr>
        <w:t> </w:t>
      </w:r>
      <w:r>
        <w:rPr/>
        <w:t>sig- nificant.</w:t>
      </w:r>
      <w:r>
        <w:rPr>
          <w:spacing w:val="40"/>
        </w:rPr>
        <w:t> </w:t>
      </w:r>
      <w:r>
        <w:rPr/>
        <w:t>An </w:t>
      </w:r>
      <w:r>
        <w:rPr>
          <w:rFonts w:ascii="Times New Roman" w:hAnsi="Times New Roman"/>
          <w:i/>
        </w:rPr>
        <w:t>affine </w:t>
      </w:r>
      <w:r>
        <w:rPr/>
        <w:t>change of coordinates in </w:t>
      </w:r>
      <w:r>
        <w:rPr>
          <w:rFonts w:ascii="Times New Roman" w:hAnsi="Times New Roman"/>
        </w:rPr>
        <w:t>R</w:t>
      </w:r>
      <w:r>
        <w:rPr>
          <w:rFonts w:ascii="Calibri" w:hAnsi="Calibri"/>
          <w:vertAlign w:val="superscript"/>
        </w:rPr>
        <w:t>2</w:t>
      </w:r>
      <w:r>
        <w:rPr>
          <w:rFonts w:ascii="Calibri" w:hAnsi="Calibri"/>
          <w:spacing w:val="25"/>
          <w:vertAlign w:val="baseline"/>
        </w:rPr>
        <w:t> </w:t>
      </w:r>
      <w:r>
        <w:rPr>
          <w:vertAlign w:val="baseline"/>
        </w:rPr>
        <w:t>is of the form </w:t>
      </w:r>
      <w:r>
        <w:rPr>
          <w:rFonts w:ascii="Times New Roman" w:hAnsi="Times New Roman"/>
          <w:i/>
          <w:vertAlign w:val="baseline"/>
        </w:rPr>
        <w:t>T</w:t>
      </w:r>
      <w:r>
        <w:rPr>
          <w:rFonts w:ascii="Times New Roman" w:hAnsi="Times New Roman"/>
          <w:i/>
          <w:spacing w:val="-13"/>
          <w:vertAlign w:val="baseline"/>
        </w:rPr>
        <w:t> </w:t>
      </w:r>
      <w:r>
        <w:rPr>
          <w:rFonts w:ascii="Calibri" w:hAnsi="Calibri"/>
          <w:vertAlign w:val="baseline"/>
        </w:rPr>
        <w:t>(</w:t>
      </w:r>
      <w:r>
        <w:rPr>
          <w:b/>
          <w:vertAlign w:val="baseline"/>
        </w:rPr>
        <w:t>x</w:t>
      </w:r>
      <w:r>
        <w:rPr>
          <w:rFonts w:ascii="Calibri" w:hAnsi="Calibri"/>
          <w:vertAlign w:val="baseline"/>
        </w:rPr>
        <w:t>)</w:t>
      </w:r>
      <w:r>
        <w:rPr>
          <w:rFonts w:ascii="Calibri" w:hAnsi="Calibri"/>
          <w:w w:val="125"/>
          <w:vertAlign w:val="baseline"/>
        </w:rPr>
        <w:t> = </w:t>
      </w:r>
      <w:r>
        <w:rPr>
          <w:rFonts w:ascii="Times New Roman" w:hAnsi="Times New Roman"/>
          <w:i/>
          <w:vertAlign w:val="baseline"/>
        </w:rPr>
        <w:t>A</w:t>
      </w:r>
      <w:r>
        <w:rPr>
          <w:b/>
          <w:vertAlign w:val="baseline"/>
        </w:rPr>
        <w:t>x</w:t>
      </w:r>
      <w:r>
        <w:rPr>
          <w:rFonts w:ascii="Calibri" w:hAnsi="Calibri"/>
          <w:vertAlign w:val="baseline"/>
        </w:rPr>
        <w:t>+</w:t>
      </w:r>
      <w:r>
        <w:rPr>
          <w:rFonts w:ascii="Times New Roman" w:hAnsi="Times New Roman"/>
          <w:i/>
          <w:vertAlign w:val="baseline"/>
        </w:rPr>
        <w:t>B</w:t>
      </w:r>
      <w:r>
        <w:rPr>
          <w:vertAlign w:val="baseline"/>
        </w:rPr>
        <w:t>, where </w:t>
      </w:r>
      <w:r>
        <w:rPr>
          <w:b/>
          <w:vertAlign w:val="baseline"/>
        </w:rPr>
        <w:t>x </w:t>
      </w:r>
      <w:r>
        <w:rPr>
          <w:rFonts w:ascii="Calibri" w:hAnsi="Calibri"/>
          <w:w w:val="125"/>
          <w:vertAlign w:val="baseline"/>
        </w:rPr>
        <w:t>= </w:t>
      </w:r>
      <w:r>
        <w:rPr>
          <w:rFonts w:ascii="Calibri" w:hAnsi="Calibri"/>
          <w:vertAlign w:val="baseline"/>
        </w:rPr>
        <w:t>(</w:t>
      </w:r>
      <w:r>
        <w:rPr>
          <w:rFonts w:ascii="Times New Roman" w:hAnsi="Times New Roman"/>
          <w:i/>
          <w:vertAlign w:val="baseline"/>
        </w:rPr>
        <w:t>x,</w:t>
      </w:r>
      <w:r>
        <w:rPr>
          <w:rFonts w:ascii="Times New Roman" w:hAnsi="Times New Roman"/>
          <w:i/>
          <w:spacing w:val="-12"/>
          <w:vertAlign w:val="baseline"/>
        </w:rPr>
        <w:t> </w:t>
      </w:r>
      <w:r>
        <w:rPr>
          <w:rFonts w:ascii="Times New Roman" w:hAnsi="Times New Roman"/>
          <w:i/>
          <w:vertAlign w:val="baseline"/>
        </w:rPr>
        <w:t>y</w:t>
      </w:r>
      <w:r>
        <w:rPr>
          <w:rFonts w:ascii="Calibri" w:hAnsi="Calibri"/>
          <w:vertAlign w:val="baseline"/>
        </w:rPr>
        <w:t>)</w:t>
      </w:r>
      <w:r>
        <w:rPr>
          <w:rFonts w:ascii="Calibri" w:hAnsi="Calibri"/>
          <w:spacing w:val="80"/>
          <w:vertAlign w:val="baseline"/>
        </w:rPr>
        <w:t>  </w:t>
      </w:r>
      <w:r>
        <w:rPr>
          <w:rFonts w:ascii="Times New Roman" w:hAnsi="Times New Roman"/>
          <w:vertAlign w:val="baseline"/>
        </w:rPr>
        <w:t>R</w:t>
      </w:r>
      <w:r>
        <w:rPr>
          <w:rFonts w:ascii="Calibri" w:hAnsi="Calibri"/>
          <w:vertAlign w:val="superscript"/>
        </w:rPr>
        <w:t>2</w:t>
      </w:r>
      <w:r>
        <w:rPr>
          <w:vertAlign w:val="baseline"/>
        </w:rPr>
        <w:t>, and </w:t>
      </w:r>
      <w:r>
        <w:rPr>
          <w:rFonts w:ascii="Times New Roman" w:hAnsi="Times New Roman"/>
          <w:i/>
          <w:vertAlign w:val="baseline"/>
        </w:rPr>
        <w:t>A </w:t>
      </w:r>
      <w:r>
        <w:rPr>
          <w:vertAlign w:val="baseline"/>
        </w:rPr>
        <w:t>is a </w:t>
      </w:r>
      <w:r>
        <w:rPr>
          <w:rFonts w:ascii="Calibri" w:hAnsi="Calibri"/>
          <w:vertAlign w:val="baseline"/>
        </w:rPr>
        <w:t>2</w:t>
      </w:r>
      <w:r>
        <w:rPr>
          <w:rFonts w:ascii="Calibri" w:hAnsi="Calibri"/>
          <w:spacing w:val="80"/>
          <w:w w:val="150"/>
          <w:vertAlign w:val="baseline"/>
        </w:rPr>
        <w:t> </w:t>
      </w:r>
      <w:r>
        <w:rPr>
          <w:rFonts w:ascii="Calibri" w:hAnsi="Calibri"/>
          <w:vertAlign w:val="baseline"/>
        </w:rPr>
        <w:t>2 </w:t>
      </w:r>
      <w:r>
        <w:rPr>
          <w:vertAlign w:val="baseline"/>
        </w:rPr>
        <w:t>invertible matrix, </w:t>
      </w:r>
      <w:r>
        <w:rPr>
          <w:rFonts w:ascii="Times New Roman" w:hAnsi="Times New Roman"/>
          <w:i/>
          <w:vertAlign w:val="baseline"/>
        </w:rPr>
        <w:t>B </w:t>
      </w:r>
      <w:r>
        <w:rPr>
          <w:vertAlign w:val="baseline"/>
        </w:rPr>
        <w:t>a translation vector; if </w:t>
      </w:r>
      <w:r>
        <w:rPr>
          <w:rFonts w:ascii="Times New Roman" w:hAnsi="Times New Roman"/>
          <w:i/>
          <w:vertAlign w:val="baseline"/>
        </w:rPr>
        <w:t>A </w:t>
      </w:r>
      <w:r>
        <w:rPr>
          <w:vertAlign w:val="baseline"/>
        </w:rPr>
        <w:t>is orthogonal then the transforma- tion </w:t>
      </w:r>
      <w:r>
        <w:rPr>
          <w:rFonts w:ascii="Times New Roman" w:hAnsi="Times New Roman"/>
          <w:i/>
          <w:vertAlign w:val="baseline"/>
        </w:rPr>
        <w:t>T </w:t>
      </w:r>
      <w:r>
        <w:rPr>
          <w:vertAlign w:val="baseline"/>
        </w:rPr>
        <w:t>is </w:t>
      </w:r>
      <w:r>
        <w:rPr>
          <w:rFonts w:ascii="Times New Roman" w:hAnsi="Times New Roman"/>
          <w:i/>
          <w:vertAlign w:val="baseline"/>
        </w:rPr>
        <w:t>Euclidean</w:t>
      </w:r>
      <w:r>
        <w:rPr>
          <w:vertAlign w:val="baseline"/>
        </w:rPr>
        <w:t>.</w:t>
      </w:r>
      <w:r>
        <w:rPr>
          <w:spacing w:val="39"/>
          <w:vertAlign w:val="baseline"/>
        </w:rPr>
        <w:t> </w:t>
      </w:r>
      <w:r>
        <w:rPr>
          <w:vertAlign w:val="baseline"/>
        </w:rPr>
        <w:t>As everyone knows, every nondegenerate conic can be reduced to one of the standard</w:t>
      </w:r>
      <w:r>
        <w:rPr>
          <w:spacing w:val="-2"/>
          <w:vertAlign w:val="baseline"/>
        </w:rPr>
        <w:t> </w:t>
      </w:r>
      <w:r>
        <w:rPr>
          <w:vertAlign w:val="baseline"/>
        </w:rPr>
        <w:t>forms</w:t>
      </w:r>
      <w:r>
        <w:rPr>
          <w:spacing w:val="-2"/>
          <w:vertAlign w:val="baseline"/>
        </w:rPr>
        <w:t> </w:t>
      </w:r>
      <w:r>
        <w:rPr>
          <w:vertAlign w:val="baseline"/>
        </w:rPr>
        <w:t>(a–c)</w:t>
      </w:r>
      <w:r>
        <w:rPr>
          <w:spacing w:val="-2"/>
          <w:vertAlign w:val="baseline"/>
        </w:rPr>
        <w:t> </w:t>
      </w:r>
      <w:r>
        <w:rPr>
          <w:vertAlign w:val="baseline"/>
        </w:rPr>
        <w:t>above</w:t>
      </w:r>
      <w:r>
        <w:rPr>
          <w:spacing w:val="-2"/>
          <w:vertAlign w:val="baseline"/>
        </w:rPr>
        <w:t> </w:t>
      </w:r>
      <w:r>
        <w:rPr>
          <w:vertAlign w:val="baseline"/>
        </w:rPr>
        <w:t>by</w:t>
      </w:r>
      <w:r>
        <w:rPr>
          <w:spacing w:val="-2"/>
          <w:vertAlign w:val="baseline"/>
        </w:rPr>
        <w:t> </w:t>
      </w:r>
      <w:r>
        <w:rPr>
          <w:vertAlign w:val="baseline"/>
        </w:rPr>
        <w:t>a</w:t>
      </w:r>
      <w:r>
        <w:rPr>
          <w:spacing w:val="-2"/>
          <w:vertAlign w:val="baseline"/>
        </w:rPr>
        <w:t> </w:t>
      </w:r>
      <w:r>
        <w:rPr>
          <w:vertAlign w:val="baseline"/>
        </w:rPr>
        <w:t>Euclidean</w:t>
      </w:r>
      <w:r>
        <w:rPr>
          <w:spacing w:val="-2"/>
          <w:vertAlign w:val="baseline"/>
        </w:rPr>
        <w:t> </w:t>
      </w:r>
      <w:r>
        <w:rPr>
          <w:vertAlign w:val="baseline"/>
        </w:rPr>
        <w:t>transformation. It</w:t>
      </w:r>
      <w:r>
        <w:rPr>
          <w:spacing w:val="-2"/>
          <w:vertAlign w:val="baseline"/>
        </w:rPr>
        <w:t> </w:t>
      </w:r>
      <w:r>
        <w:rPr>
          <w:vertAlign w:val="baseline"/>
        </w:rPr>
        <w:t>is</w:t>
      </w:r>
      <w:r>
        <w:rPr>
          <w:spacing w:val="-2"/>
          <w:vertAlign w:val="baseline"/>
        </w:rPr>
        <w:t> </w:t>
      </w:r>
      <w:r>
        <w:rPr>
          <w:vertAlign w:val="baseline"/>
        </w:rPr>
        <w:t>an</w:t>
      </w:r>
      <w:r>
        <w:rPr>
          <w:spacing w:val="-2"/>
          <w:vertAlign w:val="baseline"/>
        </w:rPr>
        <w:t> </w:t>
      </w:r>
      <w:r>
        <w:rPr>
          <w:vertAlign w:val="baseline"/>
        </w:rPr>
        <w:t>exercise</w:t>
      </w:r>
      <w:r>
        <w:rPr>
          <w:spacing w:val="-2"/>
          <w:vertAlign w:val="baseline"/>
        </w:rPr>
        <w:t> </w:t>
      </w:r>
      <w:r>
        <w:rPr>
          <w:vertAlign w:val="baseline"/>
        </w:rPr>
        <w:t>to</w:t>
      </w:r>
      <w:r>
        <w:rPr>
          <w:spacing w:val="-3"/>
          <w:vertAlign w:val="baseline"/>
        </w:rPr>
        <w:t> </w:t>
      </w:r>
      <w:r>
        <w:rPr>
          <w:vertAlign w:val="baseline"/>
        </w:rPr>
        <w:t>the</w:t>
      </w:r>
      <w:r>
        <w:rPr>
          <w:spacing w:val="-2"/>
          <w:vertAlign w:val="baseline"/>
        </w:rPr>
        <w:t> </w:t>
      </w:r>
      <w:r>
        <w:rPr>
          <w:vertAlign w:val="baseline"/>
        </w:rPr>
        <w:t>reader</w:t>
      </w:r>
      <w:r>
        <w:rPr>
          <w:spacing w:val="-2"/>
          <w:vertAlign w:val="baseline"/>
        </w:rPr>
        <w:t> </w:t>
      </w:r>
      <w:r>
        <w:rPr>
          <w:vertAlign w:val="baseline"/>
        </w:rPr>
        <w:t>to</w:t>
      </w:r>
      <w:r>
        <w:rPr>
          <w:spacing w:val="-2"/>
          <w:vertAlign w:val="baseline"/>
        </w:rPr>
        <w:t> </w:t>
      </w:r>
      <w:r>
        <w:rPr>
          <w:vertAlign w:val="baseline"/>
        </w:rPr>
        <w:t>show that every conic can be reduced to one of the forms (a–l) by an affine transformation.</w:t>
      </w:r>
    </w:p>
    <w:p>
      <w:pPr>
        <w:pStyle w:val="BodyText"/>
        <w:spacing w:line="196" w:lineRule="auto" w:before="143"/>
        <w:ind w:left="1123" w:right="745" w:firstLine="298"/>
        <w:jc w:val="both"/>
      </w:pPr>
      <w:r>
        <w:rPr/>
        <mc:AlternateContent>
          <mc:Choice Requires="wps">
            <w:drawing>
              <wp:anchor distT="0" distB="0" distL="0" distR="0" allowOverlap="1" layoutInCell="1" locked="0" behindDoc="1" simplePos="0" relativeHeight="483194368">
                <wp:simplePos x="0" y="0"/>
                <wp:positionH relativeFrom="page">
                  <wp:posOffset>4242599</wp:posOffset>
                </wp:positionH>
                <wp:positionV relativeFrom="paragraph">
                  <wp:posOffset>155572</wp:posOffset>
                </wp:positionV>
                <wp:extent cx="64135" cy="889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34.062988pt;margin-top:12.249823pt;width:5.05pt;height:7pt;mso-position-horizontal-relative:page;mso-position-vertical-relative:paragraph;z-index:-20122112" type="#_x0000_t202" id="docshape52"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3194880">
                <wp:simplePos x="0" y="0"/>
                <wp:positionH relativeFrom="page">
                  <wp:posOffset>2109444</wp:posOffset>
                </wp:positionH>
                <wp:positionV relativeFrom="paragraph">
                  <wp:posOffset>459229</wp:posOffset>
                </wp:positionV>
                <wp:extent cx="64135" cy="889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166.098007pt;margin-top:36.159824pt;width:5.05pt;height:7pt;mso-position-horizontal-relative:page;mso-position-vertical-relative:paragraph;z-index:-20121600" type="#_x0000_t202" id="docshape53"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A</w:t>
      </w:r>
      <w:r>
        <w:rPr>
          <w:spacing w:val="-4"/>
        </w:rPr>
        <w:t> </w:t>
      </w:r>
      <w:r>
        <w:rPr>
          <w:rFonts w:ascii="Times New Roman" w:hAnsi="Times New Roman"/>
          <w:i/>
        </w:rPr>
        <w:t>projectivity</w:t>
      </w:r>
      <w:r>
        <w:rPr/>
        <w:t>,</w:t>
      </w:r>
      <w:r>
        <w:rPr>
          <w:spacing w:val="22"/>
        </w:rPr>
        <w:t> </w:t>
      </w:r>
      <w:r>
        <w:rPr/>
        <w:t>or</w:t>
      </w:r>
      <w:r>
        <w:rPr>
          <w:spacing w:val="21"/>
        </w:rPr>
        <w:t> </w:t>
      </w:r>
      <w:r>
        <w:rPr/>
        <w:t>projective</w:t>
      </w:r>
      <w:r>
        <w:rPr>
          <w:spacing w:val="21"/>
        </w:rPr>
        <w:t> </w:t>
      </w:r>
      <w:r>
        <w:rPr/>
        <w:t>transformation</w:t>
      </w:r>
      <w:r>
        <w:rPr>
          <w:spacing w:val="20"/>
        </w:rPr>
        <w:t> </w:t>
      </w:r>
      <w:r>
        <w:rPr/>
        <w:t>of</w:t>
      </w:r>
      <w:r>
        <w:rPr>
          <w:spacing w:val="20"/>
        </w:rPr>
        <w:t> </w:t>
      </w:r>
      <w:r>
        <w:rPr>
          <w:rFonts w:ascii="Times New Roman" w:hAnsi="Times New Roman"/>
        </w:rPr>
        <w:t>P</w:t>
      </w:r>
      <w:r>
        <w:rPr>
          <w:rFonts w:ascii="Calibri" w:hAnsi="Calibri"/>
          <w:vertAlign w:val="superscript"/>
        </w:rPr>
        <w:t>2</w:t>
      </w:r>
      <w:r>
        <w:rPr>
          <w:rFonts w:ascii="Calibri" w:hAnsi="Calibri"/>
          <w:spacing w:val="56"/>
          <w:vertAlign w:val="baseline"/>
        </w:rPr>
        <w:t> </w:t>
      </w:r>
      <w:r>
        <w:rPr>
          <w:vertAlign w:val="baseline"/>
        </w:rPr>
        <w:t>is</w:t>
      </w:r>
      <w:r>
        <w:rPr>
          <w:spacing w:val="21"/>
          <w:vertAlign w:val="baseline"/>
        </w:rPr>
        <w:t> </w:t>
      </w:r>
      <w:r>
        <w:rPr>
          <w:vertAlign w:val="baseline"/>
        </w:rPr>
        <w:t>a</w:t>
      </w:r>
      <w:r>
        <w:rPr>
          <w:spacing w:val="21"/>
          <w:vertAlign w:val="baseline"/>
        </w:rPr>
        <w:t> </w:t>
      </w:r>
      <w:r>
        <w:rPr>
          <w:vertAlign w:val="baseline"/>
        </w:rPr>
        <w:t>map</w:t>
      </w:r>
      <w:r>
        <w:rPr>
          <w:spacing w:val="20"/>
          <w:vertAlign w:val="baseline"/>
        </w:rPr>
        <w:t> </w:t>
      </w:r>
      <w:r>
        <w:rPr>
          <w:vertAlign w:val="baseline"/>
        </w:rPr>
        <w:t>of</w:t>
      </w:r>
      <w:r>
        <w:rPr>
          <w:spacing w:val="21"/>
          <w:vertAlign w:val="baseline"/>
        </w:rPr>
        <w:t> </w:t>
      </w:r>
      <w:r>
        <w:rPr>
          <w:vertAlign w:val="baseline"/>
        </w:rPr>
        <w:t>the</w:t>
      </w:r>
      <w:r>
        <w:rPr>
          <w:spacing w:val="21"/>
          <w:vertAlign w:val="baseline"/>
        </w:rPr>
        <w:t> </w:t>
      </w:r>
      <w:r>
        <w:rPr>
          <w:vertAlign w:val="baseline"/>
        </w:rPr>
        <w:t>form</w:t>
      </w:r>
      <w:r>
        <w:rPr>
          <w:spacing w:val="20"/>
          <w:vertAlign w:val="baseline"/>
        </w:rPr>
        <w:t> </w:t>
      </w:r>
      <w:r>
        <w:rPr>
          <w:rFonts w:ascii="Times New Roman" w:hAnsi="Times New Roman"/>
          <w:i/>
          <w:vertAlign w:val="baseline"/>
        </w:rPr>
        <w:t>T</w:t>
      </w:r>
      <w:r>
        <w:rPr>
          <w:rFonts w:ascii="Times New Roman" w:hAnsi="Times New Roman"/>
          <w:i/>
          <w:spacing w:val="-13"/>
          <w:vertAlign w:val="baseline"/>
        </w:rPr>
        <w:t> </w:t>
      </w:r>
      <w:r>
        <w:rPr>
          <w:rFonts w:ascii="Calibri" w:hAnsi="Calibri"/>
          <w:vertAlign w:val="baseline"/>
        </w:rPr>
        <w:t>(</w:t>
      </w:r>
      <w:r>
        <w:rPr>
          <w:b/>
          <w:vertAlign w:val="baseline"/>
        </w:rPr>
        <w:t>X</w:t>
      </w:r>
      <w:r>
        <w:rPr>
          <w:rFonts w:ascii="Calibri" w:hAnsi="Calibri"/>
          <w:vertAlign w:val="baseline"/>
        </w:rPr>
        <w:t>)</w:t>
      </w:r>
      <w:r>
        <w:rPr>
          <w:rFonts w:ascii="Calibri" w:hAnsi="Calibri"/>
          <w:w w:val="125"/>
          <w:vertAlign w:val="baseline"/>
        </w:rPr>
        <w:t> = </w:t>
      </w:r>
      <w:r>
        <w:rPr>
          <w:rFonts w:ascii="Times New Roman" w:hAnsi="Times New Roman"/>
          <w:i/>
          <w:vertAlign w:val="baseline"/>
        </w:rPr>
        <w:t>M</w:t>
      </w:r>
      <w:r>
        <w:rPr>
          <w:rFonts w:ascii="Times New Roman" w:hAnsi="Times New Roman"/>
          <w:i/>
          <w:spacing w:val="-13"/>
          <w:vertAlign w:val="baseline"/>
        </w:rPr>
        <w:t> </w:t>
      </w:r>
      <w:r>
        <w:rPr>
          <w:b/>
          <w:vertAlign w:val="baseline"/>
        </w:rPr>
        <w:t>X</w:t>
      </w:r>
      <w:r>
        <w:rPr>
          <w:vertAlign w:val="baseline"/>
        </w:rPr>
        <w:t>,</w:t>
      </w:r>
      <w:r>
        <w:rPr>
          <w:spacing w:val="22"/>
          <w:vertAlign w:val="baseline"/>
        </w:rPr>
        <w:t> </w:t>
      </w:r>
      <w:r>
        <w:rPr>
          <w:vertAlign w:val="baseline"/>
        </w:rPr>
        <w:t>where</w:t>
      </w:r>
      <w:r>
        <w:rPr>
          <w:spacing w:val="21"/>
          <w:vertAlign w:val="baseline"/>
        </w:rPr>
        <w:t> </w:t>
      </w:r>
      <w:r>
        <w:rPr>
          <w:rFonts w:ascii="Times New Roman" w:hAnsi="Times New Roman"/>
          <w:i/>
          <w:vertAlign w:val="baseline"/>
        </w:rPr>
        <w:t>M </w:t>
      </w:r>
      <w:r>
        <w:rPr>
          <w:vertAlign w:val="baseline"/>
        </w:rPr>
        <w:t>is</w:t>
      </w:r>
      <w:r>
        <w:rPr>
          <w:spacing w:val="-13"/>
          <w:vertAlign w:val="baseline"/>
        </w:rPr>
        <w:t> </w:t>
      </w:r>
      <w:r>
        <w:rPr>
          <w:vertAlign w:val="baseline"/>
        </w:rPr>
        <w:t>an</w:t>
      </w:r>
      <w:r>
        <w:rPr>
          <w:spacing w:val="-9"/>
          <w:vertAlign w:val="baseline"/>
        </w:rPr>
        <w:t> </w:t>
      </w:r>
      <w:r>
        <w:rPr>
          <w:vertAlign w:val="baseline"/>
        </w:rPr>
        <w:t>invertible</w:t>
      </w:r>
      <w:r>
        <w:rPr>
          <w:spacing w:val="-1"/>
          <w:vertAlign w:val="baseline"/>
        </w:rPr>
        <w:t> </w:t>
      </w:r>
      <w:r>
        <w:rPr>
          <w:rFonts w:ascii="Calibri" w:hAnsi="Calibri"/>
          <w:vertAlign w:val="baseline"/>
        </w:rPr>
        <w:t>3</w:t>
      </w:r>
      <w:r>
        <w:rPr>
          <w:rFonts w:ascii="Calibri" w:hAnsi="Calibr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vertAlign w:val="baseline"/>
        </w:rPr>
        <w:t>3 </w:t>
      </w:r>
      <w:r>
        <w:rPr>
          <w:vertAlign w:val="baseline"/>
        </w:rPr>
        <w:t>matrix.</w:t>
      </w:r>
      <w:r>
        <w:rPr>
          <w:spacing w:val="16"/>
          <w:vertAlign w:val="baseline"/>
        </w:rPr>
        <w:t> </w:t>
      </w:r>
      <w:r>
        <w:rPr>
          <w:vertAlign w:val="baseline"/>
        </w:rPr>
        <w:t>It’s</w:t>
      </w:r>
      <w:r>
        <w:rPr>
          <w:spacing w:val="-1"/>
          <w:vertAlign w:val="baseline"/>
        </w:rPr>
        <w:t> </w:t>
      </w:r>
      <w:r>
        <w:rPr>
          <w:vertAlign w:val="baseline"/>
        </w:rPr>
        <w:t>easy</w:t>
      </w:r>
      <w:r>
        <w:rPr>
          <w:spacing w:val="-1"/>
          <w:vertAlign w:val="baseline"/>
        </w:rPr>
        <w:t> </w:t>
      </w:r>
      <w:r>
        <w:rPr>
          <w:vertAlign w:val="baseline"/>
        </w:rPr>
        <w:t>to</w:t>
      </w:r>
      <w:r>
        <w:rPr>
          <w:spacing w:val="-1"/>
          <w:vertAlign w:val="baseline"/>
        </w:rPr>
        <w:t> </w:t>
      </w:r>
      <w:r>
        <w:rPr>
          <w:vertAlign w:val="baseline"/>
        </w:rPr>
        <w:t>understand</w:t>
      </w:r>
      <w:r>
        <w:rPr>
          <w:spacing w:val="-1"/>
          <w:vertAlign w:val="baseline"/>
        </w:rPr>
        <w:t> </w:t>
      </w:r>
      <w:r>
        <w:rPr>
          <w:vertAlign w:val="baseline"/>
        </w:rPr>
        <w:t>the</w:t>
      </w:r>
      <w:r>
        <w:rPr>
          <w:spacing w:val="-1"/>
          <w:vertAlign w:val="baseline"/>
        </w:rPr>
        <w:t> </w:t>
      </w:r>
      <w:r>
        <w:rPr>
          <w:vertAlign w:val="baseline"/>
        </w:rPr>
        <w:t>effect</w:t>
      </w:r>
      <w:r>
        <w:rPr>
          <w:spacing w:val="-1"/>
          <w:vertAlign w:val="baseline"/>
        </w:rPr>
        <w:t> </w:t>
      </w:r>
      <w:r>
        <w:rPr>
          <w:vertAlign w:val="baseline"/>
        </w:rPr>
        <w:t>of</w:t>
      </w:r>
      <w:r>
        <w:rPr>
          <w:spacing w:val="-1"/>
          <w:vertAlign w:val="baseline"/>
        </w:rPr>
        <w:t> </w:t>
      </w:r>
      <w:r>
        <w:rPr>
          <w:vertAlign w:val="baseline"/>
        </w:rPr>
        <w:t>this</w:t>
      </w:r>
      <w:r>
        <w:rPr>
          <w:spacing w:val="-1"/>
          <w:vertAlign w:val="baseline"/>
        </w:rPr>
        <w:t> </w:t>
      </w:r>
      <w:r>
        <w:rPr>
          <w:vertAlign w:val="baseline"/>
        </w:rPr>
        <w:t>transformation</w:t>
      </w:r>
      <w:r>
        <w:rPr>
          <w:spacing w:val="-1"/>
          <w:vertAlign w:val="baseline"/>
        </w:rPr>
        <w:t> </w:t>
      </w:r>
      <w:r>
        <w:rPr>
          <w:vertAlign w:val="baseline"/>
        </w:rPr>
        <w:t>on</w:t>
      </w:r>
      <w:r>
        <w:rPr>
          <w:spacing w:val="-1"/>
          <w:vertAlign w:val="baseline"/>
        </w:rPr>
        <w:t> </w:t>
      </w:r>
      <w:r>
        <w:rPr>
          <w:vertAlign w:val="baseline"/>
        </w:rPr>
        <w:t>the</w:t>
      </w:r>
      <w:r>
        <w:rPr>
          <w:spacing w:val="-1"/>
          <w:vertAlign w:val="baseline"/>
        </w:rPr>
        <w:t> </w:t>
      </w:r>
      <w:r>
        <w:rPr>
          <w:vertAlign w:val="baseline"/>
        </w:rPr>
        <w:t>affine piece</w:t>
      </w:r>
      <w:r>
        <w:rPr>
          <w:spacing w:val="-6"/>
          <w:vertAlign w:val="baseline"/>
        </w:rPr>
        <w:t> </w:t>
      </w:r>
      <w:r>
        <w:rPr>
          <w:rFonts w:ascii="Times New Roman" w:hAnsi="Times New Roman"/>
          <w:vertAlign w:val="baseline"/>
        </w:rPr>
        <w:t>R</w:t>
      </w:r>
      <w:r>
        <w:rPr>
          <w:rFonts w:ascii="Calibri" w:hAnsi="Calibri"/>
          <w:vertAlign w:val="superscript"/>
        </w:rPr>
        <w:t>2</w:t>
      </w:r>
      <w:r>
        <w:rPr>
          <w:rFonts w:ascii="Calibri" w:hAnsi="Calibri"/>
          <w:spacing w:val="-1"/>
          <w:w w:val="125"/>
          <w:vertAlign w:val="baseline"/>
        </w:rPr>
        <w:t> </w:t>
      </w:r>
      <w:r>
        <w:rPr>
          <w:rFonts w:ascii="Lucida Sans Unicode" w:hAnsi="Lucida Sans Unicode"/>
          <w:w w:val="125"/>
          <w:vertAlign w:val="baseline"/>
        </w:rPr>
        <w:t>c</w:t>
      </w:r>
      <w:r>
        <w:rPr>
          <w:rFonts w:ascii="Lucida Sans Unicode" w:hAnsi="Lucida Sans Unicode"/>
          <w:spacing w:val="-24"/>
          <w:w w:val="125"/>
          <w:vertAlign w:val="baseline"/>
        </w:rPr>
        <w:t> </w:t>
      </w:r>
      <w:r>
        <w:rPr>
          <w:rFonts w:ascii="Times New Roman" w:hAnsi="Times New Roman"/>
          <w:vertAlign w:val="baseline"/>
        </w:rPr>
        <w:t>P</w:t>
      </w:r>
      <w:r>
        <w:rPr>
          <w:rFonts w:ascii="Calibri" w:hAnsi="Calibri"/>
          <w:vertAlign w:val="superscript"/>
        </w:rPr>
        <w:t>2</w:t>
      </w:r>
      <w:r>
        <w:rPr>
          <w:rFonts w:ascii="Calibri" w:hAnsi="Calibri"/>
          <w:spacing w:val="-14"/>
          <w:vertAlign w:val="baseline"/>
        </w:rPr>
        <w:t> </w:t>
      </w:r>
      <w:r>
        <w:rPr>
          <w:vertAlign w:val="baseline"/>
        </w:rPr>
        <w:t>:</w:t>
      </w:r>
      <w:r>
        <w:rPr>
          <w:spacing w:val="28"/>
          <w:vertAlign w:val="baseline"/>
        </w:rPr>
        <w:t> </w:t>
      </w:r>
      <w:r>
        <w:rPr>
          <w:vertAlign w:val="baseline"/>
        </w:rPr>
        <w:t>as a partially defined map </w:t>
      </w:r>
      <w:r>
        <w:rPr>
          <w:rFonts w:ascii="Times New Roman" w:hAnsi="Times New Roman"/>
          <w:vertAlign w:val="baseline"/>
        </w:rPr>
        <w:t>R</w:t>
      </w:r>
      <w:r>
        <w:rPr>
          <w:rFonts w:ascii="Calibri" w:hAnsi="Calibri"/>
          <w:vertAlign w:val="superscript"/>
        </w:rPr>
        <w:t>2</w:t>
      </w:r>
      <w:r>
        <w:rPr>
          <w:rFonts w:ascii="Calibri" w:hAnsi="Calibri"/>
          <w:spacing w:val="11"/>
          <w:vertAlign w:val="baseline"/>
        </w:rPr>
        <w:t> </w:t>
      </w:r>
      <w:r>
        <w:rPr>
          <w:rFonts w:ascii="MingLiU_HKSCS-ExtB" w:hAnsi="MingLiU_HKSCS-ExtB"/>
          <w:w w:val="95"/>
          <w:vertAlign w:val="baseline"/>
        </w:rPr>
        <w:t>−−·</w:t>
      </w:r>
      <w:r>
        <w:rPr>
          <w:rFonts w:ascii="MingLiU_HKSCS-ExtB" w:hAnsi="MingLiU_HKSCS-ExtB"/>
          <w:spacing w:val="-40"/>
          <w:w w:val="95"/>
          <w:vertAlign w:val="baseline"/>
        </w:rPr>
        <w:t> </w:t>
      </w:r>
      <w:r>
        <w:rPr>
          <w:rFonts w:ascii="Times New Roman" w:hAnsi="Times New Roman"/>
          <w:vertAlign w:val="baseline"/>
        </w:rPr>
        <w:t>R</w:t>
      </w:r>
      <w:r>
        <w:rPr>
          <w:rFonts w:ascii="Calibri" w:hAnsi="Calibri"/>
          <w:vertAlign w:val="superscript"/>
        </w:rPr>
        <w:t>2</w:t>
      </w:r>
      <w:r>
        <w:rPr>
          <w:vertAlign w:val="baseline"/>
        </w:rPr>
        <w:t>, it is the fractional-linear transformation</w:t>
      </w:r>
    </w:p>
    <w:p>
      <w:pPr>
        <w:pStyle w:val="BodyText"/>
        <w:spacing w:before="69"/>
      </w:pPr>
    </w:p>
    <w:p>
      <w:pPr>
        <w:tabs>
          <w:tab w:pos="4016" w:val="left" w:leader="none"/>
          <w:tab w:pos="6168" w:val="left" w:leader="none"/>
        </w:tabs>
        <w:spacing w:before="1"/>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191296">
                <wp:simplePos x="0" y="0"/>
                <wp:positionH relativeFrom="page">
                  <wp:posOffset>5366245</wp:posOffset>
                </wp:positionH>
                <wp:positionV relativeFrom="paragraph">
                  <wp:posOffset>93571</wp:posOffset>
                </wp:positionV>
                <wp:extent cx="518159" cy="30924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18159" cy="309245"/>
                          <a:chExt cx="518159" cy="309245"/>
                        </a:xfrm>
                      </wpg:grpSpPr>
                      <wps:wsp>
                        <wps:cNvPr id="67" name="Graphic 67"/>
                        <wps:cNvSpPr/>
                        <wps:spPr>
                          <a:xfrm>
                            <a:off x="289306" y="0"/>
                            <a:ext cx="1270" cy="152400"/>
                          </a:xfrm>
                          <a:custGeom>
                            <a:avLst/>
                            <a:gdLst/>
                            <a:ahLst/>
                            <a:cxnLst/>
                            <a:rect l="l" t="t" r="r" b="b"/>
                            <a:pathLst>
                              <a:path w="0"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 name="Graphic 68"/>
                        <wps:cNvSpPr/>
                        <wps:spPr>
                          <a:xfrm>
                            <a:off x="0" y="154355"/>
                            <a:ext cx="518159" cy="1270"/>
                          </a:xfrm>
                          <a:custGeom>
                            <a:avLst/>
                            <a:gdLst/>
                            <a:ahLst/>
                            <a:cxnLst/>
                            <a:rect l="l" t="t" r="r" b="b"/>
                            <a:pathLst>
                              <a:path w="518159" h="0">
                                <a:moveTo>
                                  <a:pt x="0" y="0"/>
                                </a:moveTo>
                                <a:lnTo>
                                  <a:pt x="518147" y="0"/>
                                </a:lnTo>
                              </a:path>
                            </a:pathLst>
                          </a:custGeom>
                          <a:ln w="5054">
                            <a:solidFill>
                              <a:srgbClr val="000000"/>
                            </a:solidFill>
                            <a:prstDash val="solid"/>
                          </a:ln>
                        </wps:spPr>
                        <wps:bodyPr wrap="square" lIns="0" tIns="0" rIns="0" bIns="0" rtlCol="0">
                          <a:prstTxWarp prst="textNoShape">
                            <a:avLst/>
                          </a:prstTxWarp>
                          <a:noAutofit/>
                        </wps:bodyPr>
                      </wps:wsp>
                      <wps:wsp>
                        <wps:cNvPr id="69" name="Graphic 69"/>
                        <wps:cNvSpPr/>
                        <wps:spPr>
                          <a:xfrm>
                            <a:off x="289306" y="156895"/>
                            <a:ext cx="1270" cy="152400"/>
                          </a:xfrm>
                          <a:custGeom>
                            <a:avLst/>
                            <a:gdLst/>
                            <a:ahLst/>
                            <a:cxnLst/>
                            <a:rect l="l" t="t" r="r" b="b"/>
                            <a:pathLst>
                              <a:path w="0" h="152400">
                                <a:moveTo>
                                  <a:pt x="0" y="15182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0" name="Textbox 70"/>
                        <wps:cNvSpPr txBox="1"/>
                        <wps:spPr>
                          <a:xfrm>
                            <a:off x="0" y="0"/>
                            <a:ext cx="518159" cy="309245"/>
                          </a:xfrm>
                          <a:prstGeom prst="rect">
                            <a:avLst/>
                          </a:prstGeom>
                        </wps:spPr>
                        <wps:txbx>
                          <w:txbxContent>
                            <w:p>
                              <w:pPr>
                                <w:tabs>
                                  <w:tab w:pos="555" w:val="left" w:leader="none"/>
                                </w:tabs>
                                <w:spacing w:line="211" w:lineRule="exact" w:before="0"/>
                                <w:ind w:left="153" w:right="0" w:firstLine="0"/>
                                <w:jc w:val="left"/>
                                <w:rPr>
                                  <w:rFonts w:ascii="Times New Roman"/>
                                  <w:i/>
                                  <w:sz w:val="20"/>
                                </w:rPr>
                              </w:pPr>
                              <w:r>
                                <w:rPr>
                                  <w:rFonts w:ascii="Times New Roman"/>
                                  <w:i/>
                                  <w:spacing w:val="-10"/>
                                  <w:w w:val="125"/>
                                  <w:sz w:val="20"/>
                                </w:rPr>
                                <w:t>A</w:t>
                              </w:r>
                              <w:r>
                                <w:rPr>
                                  <w:rFonts w:ascii="Times New Roman"/>
                                  <w:i/>
                                  <w:sz w:val="20"/>
                                </w:rPr>
                                <w:tab/>
                              </w:r>
                              <w:r>
                                <w:rPr>
                                  <w:rFonts w:ascii="Times New Roman"/>
                                  <w:i/>
                                  <w:spacing w:val="-10"/>
                                  <w:w w:val="125"/>
                                  <w:sz w:val="20"/>
                                </w:rPr>
                                <w:t>B</w:t>
                              </w:r>
                            </w:p>
                            <w:p>
                              <w:pPr>
                                <w:tabs>
                                  <w:tab w:pos="589" w:val="left" w:leader="none"/>
                                </w:tabs>
                                <w:spacing w:before="17"/>
                                <w:ind w:left="99" w:right="0" w:firstLine="0"/>
                                <w:jc w:val="left"/>
                                <w:rPr>
                                  <w:rFonts w:ascii="Times New Roman"/>
                                  <w:i/>
                                  <w:sz w:val="20"/>
                                </w:rPr>
                              </w:pPr>
                              <w:r>
                                <w:rPr>
                                  <w:rFonts w:ascii="Times New Roman"/>
                                  <w:i/>
                                  <w:sz w:val="20"/>
                                </w:rPr>
                                <w:t>c</w:t>
                              </w:r>
                              <w:r>
                                <w:rPr>
                                  <w:rFonts w:ascii="Times New Roman"/>
                                  <w:i/>
                                  <w:spacing w:val="12"/>
                                  <w:sz w:val="20"/>
                                </w:rPr>
                                <w:t> </w:t>
                              </w:r>
                              <w:r>
                                <w:rPr>
                                  <w:rFonts w:ascii="Times New Roman"/>
                                  <w:i/>
                                  <w:spacing w:val="-10"/>
                                  <w:sz w:val="20"/>
                                </w:rPr>
                                <w:t>d</w:t>
                              </w:r>
                              <w:r>
                                <w:rPr>
                                  <w:rFonts w:ascii="Times New Roman"/>
                                  <w:i/>
                                  <w:sz w:val="20"/>
                                </w:rPr>
                                <w:tab/>
                              </w:r>
                              <w:r>
                                <w:rPr>
                                  <w:rFonts w:ascii="Times New Roman"/>
                                  <w:i/>
                                  <w:spacing w:val="-10"/>
                                  <w:sz w:val="20"/>
                                </w:rPr>
                                <w:t>e</w:t>
                              </w:r>
                            </w:p>
                          </w:txbxContent>
                        </wps:txbx>
                        <wps:bodyPr wrap="square" lIns="0" tIns="0" rIns="0" bIns="0" rtlCol="0">
                          <a:noAutofit/>
                        </wps:bodyPr>
                      </wps:wsp>
                    </wpg:wgp>
                  </a:graphicData>
                </a:graphic>
              </wp:anchor>
            </w:drawing>
          </mc:Choice>
          <mc:Fallback>
            <w:pict>
              <v:group style="position:absolute;margin-left:422.539001pt;margin-top:7.367798pt;width:40.8pt;height:24.35pt;mso-position-horizontal-relative:page;mso-position-vertical-relative:paragraph;z-index:-20125184" id="docshapegroup54" coordorigin="8451,147" coordsize="816,487">
                <v:line style="position:absolute" from="8906,386" to="8906,147" stroked="true" strokeweight=".398pt" strokecolor="#000000">
                  <v:stroke dashstyle="solid"/>
                </v:line>
                <v:line style="position:absolute" from="8451,390" to="9267,390" stroked="true" strokeweight=".398pt" strokecolor="#000000">
                  <v:stroke dashstyle="solid"/>
                </v:line>
                <v:line style="position:absolute" from="8906,634" to="8906,394" stroked="true" strokeweight=".398pt" strokecolor="#000000">
                  <v:stroke dashstyle="solid"/>
                </v:line>
                <v:shape style="position:absolute;left:8450;top:147;width:816;height:487" type="#_x0000_t202" id="docshape55" filled="false" stroked="false">
                  <v:textbox inset="0,0,0,0">
                    <w:txbxContent>
                      <w:p>
                        <w:pPr>
                          <w:tabs>
                            <w:tab w:pos="555" w:val="left" w:leader="none"/>
                          </w:tabs>
                          <w:spacing w:line="211" w:lineRule="exact" w:before="0"/>
                          <w:ind w:left="153" w:right="0" w:firstLine="0"/>
                          <w:jc w:val="left"/>
                          <w:rPr>
                            <w:rFonts w:ascii="Times New Roman"/>
                            <w:i/>
                            <w:sz w:val="20"/>
                          </w:rPr>
                        </w:pPr>
                        <w:r>
                          <w:rPr>
                            <w:rFonts w:ascii="Times New Roman"/>
                            <w:i/>
                            <w:spacing w:val="-10"/>
                            <w:w w:val="125"/>
                            <w:sz w:val="20"/>
                          </w:rPr>
                          <w:t>A</w:t>
                        </w:r>
                        <w:r>
                          <w:rPr>
                            <w:rFonts w:ascii="Times New Roman"/>
                            <w:i/>
                            <w:sz w:val="20"/>
                          </w:rPr>
                          <w:tab/>
                        </w:r>
                        <w:r>
                          <w:rPr>
                            <w:rFonts w:ascii="Times New Roman"/>
                            <w:i/>
                            <w:spacing w:val="-10"/>
                            <w:w w:val="125"/>
                            <w:sz w:val="20"/>
                          </w:rPr>
                          <w:t>B</w:t>
                        </w:r>
                      </w:p>
                      <w:p>
                        <w:pPr>
                          <w:tabs>
                            <w:tab w:pos="589" w:val="left" w:leader="none"/>
                          </w:tabs>
                          <w:spacing w:before="17"/>
                          <w:ind w:left="99" w:right="0" w:firstLine="0"/>
                          <w:jc w:val="left"/>
                          <w:rPr>
                            <w:rFonts w:ascii="Times New Roman"/>
                            <w:i/>
                            <w:sz w:val="20"/>
                          </w:rPr>
                        </w:pPr>
                        <w:r>
                          <w:rPr>
                            <w:rFonts w:ascii="Times New Roman"/>
                            <w:i/>
                            <w:sz w:val="20"/>
                          </w:rPr>
                          <w:t>c</w:t>
                        </w:r>
                        <w:r>
                          <w:rPr>
                            <w:rFonts w:ascii="Times New Roman"/>
                            <w:i/>
                            <w:spacing w:val="12"/>
                            <w:sz w:val="20"/>
                          </w:rPr>
                          <w:t> </w:t>
                        </w:r>
                        <w:r>
                          <w:rPr>
                            <w:rFonts w:ascii="Times New Roman"/>
                            <w:i/>
                            <w:spacing w:val="-10"/>
                            <w:sz w:val="20"/>
                          </w:rPr>
                          <w:t>d</w:t>
                        </w:r>
                        <w:r>
                          <w:rPr>
                            <w:rFonts w:ascii="Times New Roman"/>
                            <w:i/>
                            <w:sz w:val="20"/>
                          </w:rPr>
                          <w:tab/>
                        </w:r>
                        <w:r>
                          <w:rPr>
                            <w:rFonts w:ascii="Times New Roman"/>
                            <w:i/>
                            <w:spacing w:val="-10"/>
                            <w:sz w:val="20"/>
                          </w:rPr>
                          <w:t>e</w:t>
                        </w:r>
                      </w:p>
                    </w:txbxContent>
                  </v:textbox>
                  <w10:wrap type="none"/>
                </v:shape>
                <w10:wrap type="none"/>
              </v:group>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195392">
                <wp:simplePos x="0" y="0"/>
                <wp:positionH relativeFrom="page">
                  <wp:posOffset>2300985</wp:posOffset>
                </wp:positionH>
                <wp:positionV relativeFrom="paragraph">
                  <wp:posOffset>259319</wp:posOffset>
                </wp:positionV>
                <wp:extent cx="62230" cy="1270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6223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10"/>
                                <w:sz w:val="20"/>
                              </w:rPr>
                              <w:t>y</w:t>
                            </w:r>
                          </w:p>
                        </w:txbxContent>
                      </wps:txbx>
                      <wps:bodyPr wrap="square" lIns="0" tIns="0" rIns="0" bIns="0" rtlCol="0">
                        <a:noAutofit/>
                      </wps:bodyPr>
                    </wps:wsp>
                  </a:graphicData>
                </a:graphic>
              </wp:anchor>
            </w:drawing>
          </mc:Choice>
          <mc:Fallback>
            <w:pict>
              <v:shape style="position:absolute;margin-left:181.179993pt;margin-top:20.418848pt;width:4.9pt;height:10pt;mso-position-horizontal-relative:page;mso-position-vertical-relative:paragraph;z-index:-20121088" type="#_x0000_t202" id="docshape56" filled="false" stroked="false">
                <v:textbox inset="0,0,0,0">
                  <w:txbxContent>
                    <w:p>
                      <w:pPr>
                        <w:spacing w:line="193" w:lineRule="exact" w:before="0"/>
                        <w:ind w:left="0" w:right="0" w:firstLine="0"/>
                        <w:jc w:val="left"/>
                        <w:rPr>
                          <w:rFonts w:ascii="Times New Roman"/>
                          <w:i/>
                          <w:sz w:val="20"/>
                        </w:rPr>
                      </w:pPr>
                      <w:r>
                        <w:rPr>
                          <w:rFonts w:ascii="Times New Roman"/>
                          <w:i/>
                          <w:spacing w:val="-10"/>
                          <w:w w:val="110"/>
                          <w:sz w:val="20"/>
                        </w:rPr>
                        <w:t>y</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195904">
                <wp:simplePos x="0" y="0"/>
                <wp:positionH relativeFrom="page">
                  <wp:posOffset>2965513</wp:posOffset>
                </wp:positionH>
                <wp:positionV relativeFrom="paragraph">
                  <wp:posOffset>259319</wp:posOffset>
                </wp:positionV>
                <wp:extent cx="62230" cy="1270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223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10"/>
                                <w:sz w:val="20"/>
                              </w:rPr>
                              <w:t>y</w:t>
                            </w:r>
                          </w:p>
                        </w:txbxContent>
                      </wps:txbx>
                      <wps:bodyPr wrap="square" lIns="0" tIns="0" rIns="0" bIns="0" rtlCol="0">
                        <a:noAutofit/>
                      </wps:bodyPr>
                    </wps:wsp>
                  </a:graphicData>
                </a:graphic>
              </wp:anchor>
            </w:drawing>
          </mc:Choice>
          <mc:Fallback>
            <w:pict>
              <v:shape style="position:absolute;margin-left:233.505005pt;margin-top:20.418848pt;width:4.9pt;height:10pt;mso-position-horizontal-relative:page;mso-position-vertical-relative:paragraph;z-index:-20120576" type="#_x0000_t202" id="docshape57" filled="false" stroked="false">
                <v:textbox inset="0,0,0,0">
                  <w:txbxContent>
                    <w:p>
                      <w:pPr>
                        <w:spacing w:line="193" w:lineRule="exact" w:before="0"/>
                        <w:ind w:left="0" w:right="0" w:firstLine="0"/>
                        <w:jc w:val="left"/>
                        <w:rPr>
                          <w:rFonts w:ascii="Times New Roman"/>
                          <w:i/>
                          <w:sz w:val="20"/>
                        </w:rPr>
                      </w:pPr>
                      <w:r>
                        <w:rPr>
                          <w:rFonts w:ascii="Times New Roman"/>
                          <w:i/>
                          <w:spacing w:val="-10"/>
                          <w:w w:val="110"/>
                          <w:sz w:val="20"/>
                        </w:rPr>
                        <w:t>y</w:t>
                      </w:r>
                    </w:p>
                  </w:txbxContent>
                </v:textbox>
                <w10:wrap type="none"/>
              </v:shape>
            </w:pict>
          </mc:Fallback>
        </mc:AlternateContent>
      </w:r>
      <w:r>
        <w:rPr>
          <w:rFonts w:ascii="Lucida Sans Unicode" w:hAnsi="Lucida Sans Unicode"/>
          <w:spacing w:val="66"/>
          <w:w w:val="135"/>
          <w:position w:val="28"/>
          <w:sz w:val="20"/>
        </w:rPr>
        <w:t> </w:t>
      </w:r>
      <w:r>
        <w:rPr>
          <w:rFonts w:ascii="Times New Roman" w:hAnsi="Times New Roman"/>
          <w:i/>
          <w:w w:val="135"/>
          <w:position w:val="12"/>
          <w:sz w:val="20"/>
        </w:rPr>
        <w:t>x</w:t>
      </w:r>
      <w:r>
        <w:rPr>
          <w:rFonts w:ascii="Lucida Sans Unicode" w:hAnsi="Lucida Sans Unicode"/>
          <w:spacing w:val="19"/>
          <w:w w:val="135"/>
          <w:position w:val="28"/>
          <w:sz w:val="20"/>
        </w:rPr>
        <w:t>  </w:t>
      </w:r>
      <w:r>
        <w:rPr>
          <w:rFonts w:ascii="Lucida Sans Unicode" w:hAnsi="Lucida Sans Unicode"/>
          <w:w w:val="105"/>
          <w:sz w:val="20"/>
        </w:rPr>
        <w:t>'→</w:t>
      </w:r>
      <w:r>
        <w:rPr>
          <w:rFonts w:ascii="Lucida Sans Unicode" w:hAnsi="Lucida Sans Unicode"/>
          <w:spacing w:val="25"/>
          <w:w w:val="125"/>
          <w:position w:val="28"/>
          <w:sz w:val="20"/>
        </w:rPr>
        <w:t>  </w:t>
      </w:r>
      <w:r>
        <w:rPr>
          <w:rFonts w:ascii="Times New Roman" w:hAnsi="Times New Roman"/>
          <w:i/>
          <w:w w:val="125"/>
          <w:sz w:val="20"/>
        </w:rPr>
        <w:t>A</w:t>
      </w:r>
      <w:r>
        <w:rPr>
          <w:rFonts w:ascii="Lucida Sans Unicode" w:hAnsi="Lucida Sans Unicode"/>
          <w:spacing w:val="7"/>
          <w:w w:val="135"/>
          <w:position w:val="28"/>
          <w:sz w:val="20"/>
        </w:rPr>
        <w:t>  </w:t>
      </w:r>
      <w:r>
        <w:rPr>
          <w:rFonts w:ascii="Times New Roman" w:hAnsi="Times New Roman"/>
          <w:i/>
          <w:w w:val="135"/>
          <w:position w:val="12"/>
          <w:sz w:val="20"/>
        </w:rPr>
        <w:t>x</w:t>
      </w:r>
      <w:r>
        <w:rPr>
          <w:rFonts w:ascii="Lucida Sans Unicode" w:hAnsi="Lucida Sans Unicode"/>
          <w:spacing w:val="13"/>
          <w:w w:val="135"/>
          <w:position w:val="28"/>
          <w:sz w:val="20"/>
        </w:rPr>
        <w:t>  </w:t>
      </w:r>
      <w:r>
        <w:rPr>
          <w:rFonts w:ascii="Calibri" w:hAnsi="Calibri"/>
          <w:w w:val="135"/>
          <w:sz w:val="20"/>
        </w:rPr>
        <w:t>+</w:t>
      </w:r>
      <w:r>
        <w:rPr>
          <w:rFonts w:ascii="Calibri" w:hAnsi="Calibri"/>
          <w:spacing w:val="-14"/>
          <w:w w:val="135"/>
          <w:sz w:val="20"/>
        </w:rPr>
        <w:t> </w:t>
      </w:r>
      <w:r>
        <w:rPr>
          <w:rFonts w:ascii="Times New Roman" w:hAnsi="Times New Roman"/>
          <w:i/>
          <w:spacing w:val="10"/>
          <w:w w:val="125"/>
          <w:sz w:val="20"/>
        </w:rPr>
        <w:t>B</w:t>
      </w:r>
      <w:r>
        <w:rPr>
          <w:rFonts w:ascii="Lucida Sans Unicode" w:hAnsi="Lucida Sans Unicode"/>
          <w:spacing w:val="8"/>
          <w:w w:val="125"/>
          <w:position w:val="28"/>
          <w:sz w:val="20"/>
        </w:rPr>
        <w:t>  </w:t>
      </w:r>
      <w:r>
        <w:rPr>
          <w:rFonts w:ascii="Lucida Sans Unicode" w:hAnsi="Lucida Sans Unicode"/>
          <w:w w:val="135"/>
          <w:position w:val="22"/>
          <w:sz w:val="20"/>
        </w:rPr>
        <w:t>,</w:t>
      </w:r>
      <w:r>
        <w:rPr>
          <w:rFonts w:ascii="Calibri" w:hAnsi="Calibri"/>
          <w:w w:val="135"/>
          <w:sz w:val="20"/>
        </w:rPr>
        <w:t>(</w:t>
      </w:r>
      <w:r>
        <w:rPr>
          <w:rFonts w:ascii="Times New Roman" w:hAnsi="Times New Roman"/>
          <w:i/>
          <w:w w:val="135"/>
          <w:sz w:val="20"/>
        </w:rPr>
        <w:t>cx</w:t>
      </w:r>
      <w:r>
        <w:rPr>
          <w:rFonts w:ascii="Times New Roman" w:hAnsi="Times New Roman"/>
          <w:i/>
          <w:spacing w:val="-21"/>
          <w:w w:val="135"/>
          <w:sz w:val="20"/>
        </w:rPr>
        <w:t> </w:t>
      </w:r>
      <w:r>
        <w:rPr>
          <w:rFonts w:ascii="Calibri" w:hAnsi="Calibri"/>
          <w:w w:val="135"/>
          <w:sz w:val="20"/>
        </w:rPr>
        <w:t>+</w:t>
      </w:r>
      <w:r>
        <w:rPr>
          <w:rFonts w:ascii="Calibri" w:hAnsi="Calibri"/>
          <w:spacing w:val="-16"/>
          <w:w w:val="135"/>
          <w:sz w:val="20"/>
        </w:rPr>
        <w:t> </w:t>
      </w:r>
      <w:r>
        <w:rPr>
          <w:rFonts w:ascii="Times New Roman" w:hAnsi="Times New Roman"/>
          <w:i/>
          <w:w w:val="105"/>
          <w:sz w:val="20"/>
        </w:rPr>
        <w:t>dy</w:t>
      </w:r>
      <w:r>
        <w:rPr>
          <w:rFonts w:ascii="Times New Roman" w:hAnsi="Times New Roman"/>
          <w:i/>
          <w:spacing w:val="-14"/>
          <w:w w:val="135"/>
          <w:sz w:val="20"/>
        </w:rPr>
        <w:t> </w:t>
      </w:r>
      <w:r>
        <w:rPr>
          <w:rFonts w:ascii="Calibri" w:hAnsi="Calibri"/>
          <w:w w:val="135"/>
          <w:sz w:val="20"/>
        </w:rPr>
        <w:t>+</w:t>
      </w:r>
      <w:r>
        <w:rPr>
          <w:rFonts w:ascii="Calibri" w:hAnsi="Calibri"/>
          <w:spacing w:val="-15"/>
          <w:w w:val="135"/>
          <w:sz w:val="20"/>
        </w:rPr>
        <w:t> </w:t>
      </w:r>
      <w:r>
        <w:rPr>
          <w:rFonts w:ascii="Times New Roman" w:hAnsi="Times New Roman"/>
          <w:i/>
          <w:spacing w:val="-5"/>
          <w:w w:val="125"/>
          <w:sz w:val="20"/>
        </w:rPr>
        <w:t>e</w:t>
      </w:r>
      <w:r>
        <w:rPr>
          <w:rFonts w:ascii="Calibri" w:hAnsi="Calibri"/>
          <w:spacing w:val="-5"/>
          <w:w w:val="125"/>
          <w:sz w:val="20"/>
        </w:rPr>
        <w:t>)</w:t>
      </w:r>
      <w:r>
        <w:rPr>
          <w:rFonts w:ascii="Times New Roman" w:hAnsi="Times New Roman"/>
          <w:i/>
          <w:spacing w:val="-5"/>
          <w:w w:val="125"/>
          <w:sz w:val="20"/>
        </w:rPr>
        <w:t>,</w:t>
      </w:r>
      <w:r>
        <w:rPr>
          <w:rFonts w:ascii="Times New Roman" w:hAnsi="Times New Roman"/>
          <w:i/>
          <w:sz w:val="20"/>
        </w:rPr>
        <w:tab/>
      </w:r>
      <w:r>
        <w:rPr>
          <w:w w:val="105"/>
          <w:sz w:val="20"/>
        </w:rPr>
        <w:t>where</w:t>
      </w:r>
      <w:r>
        <w:rPr>
          <w:spacing w:val="72"/>
          <w:w w:val="150"/>
          <w:sz w:val="20"/>
        </w:rPr>
        <w:t> </w:t>
      </w:r>
      <w:r>
        <w:rPr>
          <w:rFonts w:ascii="Times New Roman" w:hAnsi="Times New Roman"/>
          <w:i/>
          <w:w w:val="125"/>
          <w:sz w:val="20"/>
        </w:rPr>
        <w:t>M</w:t>
      </w:r>
      <w:r>
        <w:rPr>
          <w:rFonts w:ascii="Times New Roman" w:hAnsi="Times New Roman"/>
          <w:i/>
          <w:spacing w:val="-6"/>
          <w:w w:val="125"/>
          <w:sz w:val="20"/>
        </w:rPr>
        <w:t> </w:t>
      </w:r>
      <w:r>
        <w:rPr>
          <w:rFonts w:ascii="Calibri" w:hAnsi="Calibri"/>
          <w:spacing w:val="-10"/>
          <w:w w:val="135"/>
          <w:sz w:val="20"/>
        </w:rPr>
        <w:t>=</w:t>
      </w:r>
      <w:r>
        <w:rPr>
          <w:rFonts w:ascii="Lucida Sans Unicode" w:hAnsi="Lucida Sans Unicode"/>
          <w:position w:val="28"/>
          <w:sz w:val="20"/>
        </w:rPr>
        <w:tab/>
      </w:r>
      <w:r>
        <w:rPr>
          <w:rFonts w:ascii="Lucida Sans Unicode" w:hAnsi="Lucida Sans Unicode"/>
          <w:spacing w:val="80"/>
          <w:w w:val="105"/>
          <w:position w:val="28"/>
          <w:sz w:val="20"/>
        </w:rPr>
        <w:t> </w:t>
      </w:r>
      <w:r>
        <w:rPr>
          <w:rFonts w:ascii="Times New Roman" w:hAnsi="Times New Roman"/>
          <w:i/>
          <w:w w:val="105"/>
          <w:sz w:val="20"/>
        </w:rPr>
        <w:t>.</w:t>
      </w:r>
    </w:p>
    <w:p>
      <w:pPr>
        <w:pStyle w:val="BodyText"/>
        <w:rPr>
          <w:rFonts w:ascii="Times New Roman"/>
          <w:i/>
        </w:rPr>
      </w:pPr>
    </w:p>
    <w:p>
      <w:pPr>
        <w:pStyle w:val="BodyText"/>
        <w:spacing w:before="50"/>
        <w:rPr>
          <w:rFonts w:ascii="Times New Roman"/>
          <w:i/>
        </w:rPr>
      </w:pPr>
    </w:p>
    <w:p>
      <w:pPr>
        <w:pStyle w:val="BodyText"/>
        <w:spacing w:line="249" w:lineRule="auto"/>
        <w:ind w:left="1123" w:right="746"/>
        <w:jc w:val="both"/>
      </w:pPr>
      <w:r>
        <w:rPr>
          <w:rFonts w:ascii="Times New Roman" w:hAnsi="Times New Roman"/>
          <w:i/>
        </w:rPr>
        <w:t>T</w:t>
      </w:r>
      <w:r>
        <w:rPr>
          <w:rFonts w:ascii="Times New Roman" w:hAnsi="Times New Roman"/>
          <w:i/>
          <w:spacing w:val="40"/>
        </w:rPr>
        <w:t> </w:t>
      </w:r>
      <w:r>
        <w:rPr/>
        <w:t>is</w:t>
      </w:r>
      <w:r>
        <w:rPr>
          <w:spacing w:val="31"/>
        </w:rPr>
        <w:t> </w:t>
      </w:r>
      <w:r>
        <w:rPr/>
        <w:t>of</w:t>
      </w:r>
      <w:r>
        <w:rPr>
          <w:spacing w:val="31"/>
        </w:rPr>
        <w:t> </w:t>
      </w:r>
      <w:r>
        <w:rPr/>
        <w:t>course</w:t>
      </w:r>
      <w:r>
        <w:rPr>
          <w:spacing w:val="31"/>
        </w:rPr>
        <w:t> </w:t>
      </w:r>
      <w:r>
        <w:rPr/>
        <w:t>not</w:t>
      </w:r>
      <w:r>
        <w:rPr>
          <w:spacing w:val="31"/>
        </w:rPr>
        <w:t> </w:t>
      </w:r>
      <w:r>
        <w:rPr/>
        <w:t>defined</w:t>
      </w:r>
      <w:r>
        <w:rPr>
          <w:spacing w:val="31"/>
        </w:rPr>
        <w:t> </w:t>
      </w:r>
      <w:r>
        <w:rPr/>
        <w:t>when</w:t>
      </w:r>
      <w:r>
        <w:rPr>
          <w:spacing w:val="31"/>
        </w:rPr>
        <w:t> </w:t>
      </w:r>
      <w:r>
        <w:rPr>
          <w:rFonts w:ascii="Times New Roman" w:hAnsi="Times New Roman"/>
          <w:i/>
        </w:rPr>
        <w:t>cx </w:t>
      </w:r>
      <w:r>
        <w:rPr>
          <w:rFonts w:ascii="Calibri" w:hAnsi="Calibri"/>
          <w:w w:val="125"/>
        </w:rPr>
        <w:t>+</w:t>
      </w:r>
      <w:r>
        <w:rPr>
          <w:rFonts w:ascii="Calibri" w:hAnsi="Calibri"/>
          <w:spacing w:val="-4"/>
          <w:w w:val="125"/>
        </w:rPr>
        <w:t> </w:t>
      </w:r>
      <w:r>
        <w:rPr>
          <w:rFonts w:ascii="Times New Roman" w:hAnsi="Times New Roman"/>
          <w:i/>
        </w:rPr>
        <w:t>dy </w:t>
      </w:r>
      <w:r>
        <w:rPr>
          <w:rFonts w:ascii="Calibri" w:hAnsi="Calibri"/>
          <w:w w:val="125"/>
        </w:rPr>
        <w:t>+</w:t>
      </w:r>
      <w:r>
        <w:rPr>
          <w:rFonts w:ascii="Calibri" w:hAnsi="Calibri"/>
          <w:spacing w:val="-4"/>
          <w:w w:val="125"/>
        </w:rPr>
        <w:t> </w:t>
      </w:r>
      <w:r>
        <w:rPr>
          <w:rFonts w:ascii="Times New Roman" w:hAnsi="Times New Roman"/>
          <w:i/>
        </w:rPr>
        <w:t>e</w:t>
      </w:r>
      <w:r>
        <w:rPr>
          <w:rFonts w:ascii="Times New Roman" w:hAnsi="Times New Roman"/>
          <w:i/>
          <w:w w:val="125"/>
        </w:rPr>
        <w:t> </w:t>
      </w:r>
      <w:r>
        <w:rPr>
          <w:rFonts w:ascii="Calibri" w:hAnsi="Calibri"/>
          <w:w w:val="125"/>
        </w:rPr>
        <w:t>=</w:t>
      </w:r>
      <w:r>
        <w:rPr>
          <w:rFonts w:ascii="Calibri" w:hAnsi="Calibri"/>
          <w:w w:val="125"/>
        </w:rPr>
        <w:t> </w:t>
      </w:r>
      <w:r>
        <w:rPr>
          <w:rFonts w:ascii="Calibri" w:hAnsi="Calibri"/>
        </w:rPr>
        <w:t>0</w:t>
      </w:r>
      <w:r>
        <w:rPr/>
        <w:t>.</w:t>
      </w:r>
      <w:r>
        <w:rPr>
          <w:spacing w:val="80"/>
        </w:rPr>
        <w:t> </w:t>
      </w:r>
      <w:r>
        <w:rPr/>
        <w:t>Perhaps</w:t>
      </w:r>
      <w:r>
        <w:rPr>
          <w:spacing w:val="31"/>
        </w:rPr>
        <w:t> </w:t>
      </w:r>
      <w:r>
        <w:rPr/>
        <w:t>this</w:t>
      </w:r>
      <w:r>
        <w:rPr>
          <w:spacing w:val="31"/>
        </w:rPr>
        <w:t> </w:t>
      </w:r>
      <w:r>
        <w:rPr/>
        <w:t>looks</w:t>
      </w:r>
      <w:r>
        <w:rPr>
          <w:spacing w:val="31"/>
        </w:rPr>
        <w:t> </w:t>
      </w:r>
      <w:r>
        <w:rPr/>
        <w:t>rather</w:t>
      </w:r>
      <w:r>
        <w:rPr>
          <w:spacing w:val="31"/>
        </w:rPr>
        <w:t> </w:t>
      </w:r>
      <w:r>
        <w:rPr/>
        <w:t>unintuitive,</w:t>
      </w:r>
      <w:r>
        <w:rPr>
          <w:spacing w:val="35"/>
        </w:rPr>
        <w:t> </w:t>
      </w:r>
      <w:r>
        <w:rPr/>
        <w:t>but</w:t>
      </w:r>
      <w:r>
        <w:rPr>
          <w:spacing w:val="31"/>
        </w:rPr>
        <w:t> </w:t>
      </w:r>
      <w:r>
        <w:rPr/>
        <w:t>it really</w:t>
      </w:r>
      <w:r>
        <w:rPr>
          <w:spacing w:val="-6"/>
        </w:rPr>
        <w:t> </w:t>
      </w:r>
      <w:r>
        <w:rPr/>
        <w:t>occurs</w:t>
      </w:r>
      <w:r>
        <w:rPr>
          <w:spacing w:val="-6"/>
        </w:rPr>
        <w:t> </w:t>
      </w:r>
      <w:r>
        <w:rPr/>
        <w:t>in</w:t>
      </w:r>
      <w:r>
        <w:rPr>
          <w:spacing w:val="-6"/>
        </w:rPr>
        <w:t> </w:t>
      </w:r>
      <w:r>
        <w:rPr/>
        <w:t>nature: two</w:t>
      </w:r>
      <w:r>
        <w:rPr>
          <w:spacing w:val="-6"/>
        </w:rPr>
        <w:t> </w:t>
      </w:r>
      <w:r>
        <w:rPr/>
        <w:t>different</w:t>
      </w:r>
      <w:r>
        <w:rPr>
          <w:spacing w:val="-6"/>
        </w:rPr>
        <w:t> </w:t>
      </w:r>
      <w:r>
        <w:rPr/>
        <w:t>photographs</w:t>
      </w:r>
      <w:r>
        <w:rPr>
          <w:spacing w:val="-6"/>
        </w:rPr>
        <w:t> </w:t>
      </w:r>
      <w:r>
        <w:rPr/>
        <w:t>of</w:t>
      </w:r>
      <w:r>
        <w:rPr>
          <w:spacing w:val="-6"/>
        </w:rPr>
        <w:t> </w:t>
      </w:r>
      <w:r>
        <w:rPr/>
        <w:t>the</w:t>
      </w:r>
      <w:r>
        <w:rPr>
          <w:spacing w:val="-6"/>
        </w:rPr>
        <w:t> </w:t>
      </w:r>
      <w:r>
        <w:rPr/>
        <w:t>same</w:t>
      </w:r>
      <w:r>
        <w:rPr>
          <w:spacing w:val="-6"/>
        </w:rPr>
        <w:t> </w:t>
      </w:r>
      <w:r>
        <w:rPr/>
        <w:t>(plane)</w:t>
      </w:r>
      <w:r>
        <w:rPr>
          <w:spacing w:val="-6"/>
        </w:rPr>
        <w:t> </w:t>
      </w:r>
      <w:r>
        <w:rPr/>
        <w:t>object</w:t>
      </w:r>
      <w:r>
        <w:rPr>
          <w:spacing w:val="-6"/>
        </w:rPr>
        <w:t> </w:t>
      </w:r>
      <w:r>
        <w:rPr/>
        <w:t>are</w:t>
      </w:r>
      <w:r>
        <w:rPr>
          <w:spacing w:val="-6"/>
        </w:rPr>
        <w:t> </w:t>
      </w:r>
      <w:r>
        <w:rPr/>
        <w:t>obviously</w:t>
      </w:r>
      <w:r>
        <w:rPr>
          <w:spacing w:val="-6"/>
        </w:rPr>
        <w:t> </w:t>
      </w:r>
      <w:r>
        <w:rPr/>
        <w:t>related by a projectivity; see for example [Berger, 4.7.4] for pictures.</w:t>
      </w:r>
      <w:r>
        <w:rPr>
          <w:spacing w:val="40"/>
        </w:rPr>
        <w:t> </w:t>
      </w:r>
      <w:r>
        <w:rPr/>
        <w:t>So a math graduate getting a job interpreting</w:t>
      </w:r>
      <w:r>
        <w:rPr>
          <w:spacing w:val="-11"/>
        </w:rPr>
        <w:t> </w:t>
      </w:r>
      <w:r>
        <w:rPr/>
        <w:t>satellite</w:t>
      </w:r>
      <w:r>
        <w:rPr>
          <w:spacing w:val="-11"/>
        </w:rPr>
        <w:t> </w:t>
      </w:r>
      <w:r>
        <w:rPr/>
        <w:t>photography</w:t>
      </w:r>
      <w:r>
        <w:rPr>
          <w:spacing w:val="-11"/>
        </w:rPr>
        <w:t> </w:t>
      </w:r>
      <w:r>
        <w:rPr/>
        <w:t>(whether</w:t>
      </w:r>
      <w:r>
        <w:rPr>
          <w:spacing w:val="-11"/>
        </w:rPr>
        <w:t> </w:t>
      </w:r>
      <w:r>
        <w:rPr/>
        <w:t>for</w:t>
      </w:r>
      <w:r>
        <w:rPr>
          <w:spacing w:val="-11"/>
        </w:rPr>
        <w:t> </w:t>
      </w:r>
      <w:r>
        <w:rPr/>
        <w:t>the</w:t>
      </w:r>
      <w:r>
        <w:rPr>
          <w:spacing w:val="-11"/>
        </w:rPr>
        <w:t> </w:t>
      </w:r>
      <w:r>
        <w:rPr/>
        <w:t>peaceful</w:t>
      </w:r>
      <w:r>
        <w:rPr>
          <w:spacing w:val="-11"/>
        </w:rPr>
        <w:t> </w:t>
      </w:r>
      <w:r>
        <w:rPr/>
        <w:t>purposes</w:t>
      </w:r>
      <w:r>
        <w:rPr>
          <w:spacing w:val="-11"/>
        </w:rPr>
        <w:t> </w:t>
      </w:r>
      <w:r>
        <w:rPr/>
        <w:t>of</w:t>
      </w:r>
      <w:r>
        <w:rPr>
          <w:spacing w:val="-11"/>
        </w:rPr>
        <w:t> </w:t>
      </w:r>
      <w:r>
        <w:rPr/>
        <w:t>the</w:t>
      </w:r>
      <w:r>
        <w:rPr>
          <w:spacing w:val="-11"/>
        </w:rPr>
        <w:t> </w:t>
      </w:r>
      <w:r>
        <w:rPr/>
        <w:t>Forestry</w:t>
      </w:r>
      <w:r>
        <w:rPr>
          <w:spacing w:val="-11"/>
        </w:rPr>
        <w:t> </w:t>
      </w:r>
      <w:r>
        <w:rPr/>
        <w:t>Commission, or</w:t>
      </w:r>
      <w:r>
        <w:rPr>
          <w:spacing w:val="-3"/>
        </w:rPr>
        <w:t> </w:t>
      </w:r>
      <w:r>
        <w:rPr/>
        <w:t>as</w:t>
      </w:r>
      <w:r>
        <w:rPr>
          <w:spacing w:val="-3"/>
        </w:rPr>
        <w:t> </w:t>
      </w:r>
      <w:r>
        <w:rPr/>
        <w:t>part</w:t>
      </w:r>
      <w:r>
        <w:rPr>
          <w:spacing w:val="-3"/>
        </w:rPr>
        <w:t> </w:t>
      </w:r>
      <w:r>
        <w:rPr/>
        <w:t>of</w:t>
      </w:r>
      <w:r>
        <w:rPr>
          <w:spacing w:val="-3"/>
        </w:rPr>
        <w:t> </w:t>
      </w:r>
      <w:r>
        <w:rPr/>
        <w:t>the</w:t>
      </w:r>
      <w:r>
        <w:rPr>
          <w:spacing w:val="-3"/>
        </w:rPr>
        <w:t> </w:t>
      </w:r>
      <w:r>
        <w:rPr/>
        <w:t>vast</w:t>
      </w:r>
      <w:r>
        <w:rPr>
          <w:spacing w:val="-3"/>
        </w:rPr>
        <w:t> </w:t>
      </w:r>
      <w:r>
        <w:rPr/>
        <w:t>career</w:t>
      </w:r>
      <w:r>
        <w:rPr>
          <w:spacing w:val="-3"/>
        </w:rPr>
        <w:t> </w:t>
      </w:r>
      <w:r>
        <w:rPr/>
        <w:t>prospects</w:t>
      </w:r>
      <w:r>
        <w:rPr>
          <w:spacing w:val="-3"/>
        </w:rPr>
        <w:t> </w:t>
      </w:r>
      <w:r>
        <w:rPr/>
        <w:t>opened</w:t>
      </w:r>
      <w:r>
        <w:rPr>
          <w:spacing w:val="-3"/>
        </w:rPr>
        <w:t> </w:t>
      </w:r>
      <w:r>
        <w:rPr/>
        <w:t>up</w:t>
      </w:r>
      <w:r>
        <w:rPr>
          <w:spacing w:val="-3"/>
        </w:rPr>
        <w:t> </w:t>
      </w:r>
      <w:r>
        <w:rPr/>
        <w:t>by</w:t>
      </w:r>
      <w:r>
        <w:rPr>
          <w:spacing w:val="-3"/>
        </w:rPr>
        <w:t> </w:t>
      </w:r>
      <w:r>
        <w:rPr/>
        <w:t>President</w:t>
      </w:r>
      <w:r>
        <w:rPr>
          <w:spacing w:val="-3"/>
        </w:rPr>
        <w:t> </w:t>
      </w:r>
      <w:r>
        <w:rPr/>
        <w:t>Reagan’s</w:t>
      </w:r>
      <w:r>
        <w:rPr>
          <w:spacing w:val="-3"/>
        </w:rPr>
        <w:t> </w:t>
      </w:r>
      <w:r>
        <w:rPr/>
        <w:t>defence</w:t>
      </w:r>
      <w:r>
        <w:rPr>
          <w:spacing w:val="-3"/>
        </w:rPr>
        <w:t> </w:t>
      </w:r>
      <w:r>
        <w:rPr/>
        <w:t>policy)</w:t>
      </w:r>
      <w:r>
        <w:rPr>
          <w:spacing w:val="-3"/>
        </w:rPr>
        <w:t> </w:t>
      </w:r>
      <w:r>
        <w:rPr/>
        <w:t>will</w:t>
      </w:r>
      <w:r>
        <w:rPr>
          <w:spacing w:val="-3"/>
        </w:rPr>
        <w:t> </w:t>
      </w:r>
      <w:r>
        <w:rPr/>
        <w:t>spend a good part of his or her time computing projectivities.</w:t>
      </w:r>
    </w:p>
    <w:p>
      <w:pPr>
        <w:pStyle w:val="BodyText"/>
        <w:spacing w:line="252" w:lineRule="auto" w:before="126"/>
        <w:ind w:left="1123" w:right="747" w:firstLine="298"/>
      </w:pPr>
      <w:r>
        <w:rPr/>
        <w:t>Projective transformations are used implicitly throughout these notes,</w:t>
      </w:r>
      <w:r>
        <w:rPr>
          <w:spacing w:val="4"/>
        </w:rPr>
        <w:t> </w:t>
      </w:r>
      <w:r>
        <w:rPr/>
        <w:t>usually in the form ‘by a suitable choice of coordinates, I can assume .</w:t>
      </w:r>
      <w:r>
        <w:rPr>
          <w:spacing w:val="-16"/>
        </w:rPr>
        <w:t> </w:t>
      </w:r>
      <w:r>
        <w:rPr/>
        <w:t>.</w:t>
      </w:r>
      <w:r>
        <w:rPr>
          <w:spacing w:val="-16"/>
        </w:rPr>
        <w:t> </w:t>
      </w:r>
      <w:r>
        <w:rPr/>
        <w:t>.</w:t>
      </w:r>
      <w:r>
        <w:rPr>
          <w:spacing w:val="-16"/>
        </w:rPr>
        <w:t> </w:t>
      </w:r>
      <w:r>
        <w:rPr/>
        <w:t>’.</w:t>
      </w:r>
    </w:p>
    <w:p>
      <w:pPr>
        <w:pStyle w:val="BodyText"/>
        <w:spacing w:after="0" w:line="252" w:lineRule="auto"/>
        <w:sectPr>
          <w:headerReference w:type="even" r:id="rId26"/>
          <w:pgSz w:w="12240" w:h="15840"/>
          <w:pgMar w:header="1354" w:footer="0" w:top="1600" w:bottom="280" w:left="1080" w:right="720"/>
          <w:pgNumType w:start="22"/>
        </w:sectPr>
      </w:pPr>
    </w:p>
    <w:p>
      <w:pPr>
        <w:tabs>
          <w:tab w:pos="8757" w:val="left" w:leader="none"/>
        </w:tabs>
        <w:spacing w:before="74"/>
        <w:ind w:left="5669" w:right="0" w:firstLine="0"/>
        <w:jc w:val="left"/>
        <w:rPr>
          <w:sz w:val="20"/>
        </w:rPr>
      </w:pPr>
      <w:r>
        <w:rPr>
          <w:rFonts w:ascii="Times New Roman"/>
          <w:i/>
          <w:w w:val="110"/>
          <w:sz w:val="20"/>
        </w:rPr>
        <w:t>1.5.</w:t>
      </w:r>
      <w:r>
        <w:rPr>
          <w:rFonts w:ascii="Times New Roman"/>
          <w:i/>
          <w:spacing w:val="22"/>
          <w:w w:val="110"/>
          <w:sz w:val="20"/>
        </w:rPr>
        <w:t>  </w:t>
      </w:r>
      <w:r>
        <w:rPr>
          <w:rFonts w:ascii="Times New Roman"/>
          <w:i/>
          <w:w w:val="110"/>
          <w:sz w:val="20"/>
        </w:rPr>
        <w:t>EQUATION</w:t>
      </w:r>
      <w:r>
        <w:rPr>
          <w:rFonts w:ascii="Times New Roman"/>
          <w:i/>
          <w:spacing w:val="14"/>
          <w:w w:val="110"/>
          <w:sz w:val="20"/>
        </w:rPr>
        <w:t> </w:t>
      </w:r>
      <w:r>
        <w:rPr>
          <w:rFonts w:ascii="Times New Roman"/>
          <w:i/>
          <w:w w:val="110"/>
          <w:sz w:val="20"/>
        </w:rPr>
        <w:t>OF</w:t>
      </w:r>
      <w:r>
        <w:rPr>
          <w:rFonts w:ascii="Times New Roman"/>
          <w:i/>
          <w:spacing w:val="14"/>
          <w:w w:val="110"/>
          <w:sz w:val="20"/>
        </w:rPr>
        <w:t> </w:t>
      </w:r>
      <w:r>
        <w:rPr>
          <w:rFonts w:ascii="Times New Roman"/>
          <w:i/>
          <w:w w:val="110"/>
          <w:sz w:val="20"/>
        </w:rPr>
        <w:t>A</w:t>
      </w:r>
      <w:r>
        <w:rPr>
          <w:rFonts w:ascii="Times New Roman"/>
          <w:i/>
          <w:spacing w:val="15"/>
          <w:w w:val="110"/>
          <w:sz w:val="20"/>
        </w:rPr>
        <w:t> </w:t>
      </w:r>
      <w:r>
        <w:rPr>
          <w:rFonts w:ascii="Times New Roman"/>
          <w:i/>
          <w:spacing w:val="-2"/>
          <w:w w:val="110"/>
          <w:sz w:val="20"/>
        </w:rPr>
        <w:t>CONIC</w:t>
      </w:r>
      <w:r>
        <w:rPr>
          <w:rFonts w:ascii="Times New Roman"/>
          <w:i/>
          <w:sz w:val="20"/>
        </w:rPr>
        <w:tab/>
      </w:r>
      <w:r>
        <w:rPr>
          <w:spacing w:val="-5"/>
          <w:w w:val="110"/>
          <w:sz w:val="20"/>
        </w:rPr>
        <w:t>23</w:t>
      </w:r>
    </w:p>
    <w:p>
      <w:pPr>
        <w:pStyle w:val="BodyText"/>
        <w:spacing w:before="22"/>
      </w:pPr>
    </w:p>
    <w:p>
      <w:pPr>
        <w:pStyle w:val="Heading2"/>
        <w:numPr>
          <w:ilvl w:val="1"/>
          <w:numId w:val="10"/>
        </w:numPr>
        <w:tabs>
          <w:tab w:pos="1107" w:val="left" w:leader="none"/>
        </w:tabs>
        <w:spacing w:line="240" w:lineRule="auto" w:before="0" w:after="0"/>
        <w:ind w:left="1107" w:right="0" w:hanging="719"/>
        <w:jc w:val="left"/>
      </w:pPr>
      <w:bookmarkStart w:name="_TOC_250068" w:id="14"/>
      <w:r>
        <w:rPr>
          <w:w w:val="105"/>
        </w:rPr>
        <w:t>Equation</w:t>
      </w:r>
      <w:r>
        <w:rPr>
          <w:spacing w:val="43"/>
          <w:w w:val="105"/>
        </w:rPr>
        <w:t> </w:t>
      </w:r>
      <w:r>
        <w:rPr>
          <w:w w:val="105"/>
        </w:rPr>
        <w:t>of</w:t>
      </w:r>
      <w:r>
        <w:rPr>
          <w:spacing w:val="43"/>
          <w:w w:val="105"/>
        </w:rPr>
        <w:t> </w:t>
      </w:r>
      <w:r>
        <w:rPr>
          <w:w w:val="105"/>
        </w:rPr>
        <w:t>a</w:t>
      </w:r>
      <w:r>
        <w:rPr>
          <w:spacing w:val="43"/>
          <w:w w:val="105"/>
        </w:rPr>
        <w:t> </w:t>
      </w:r>
      <w:bookmarkEnd w:id="14"/>
      <w:r>
        <w:rPr>
          <w:spacing w:val="-2"/>
          <w:w w:val="105"/>
        </w:rPr>
        <w:t>conic</w:t>
      </w:r>
    </w:p>
    <w:p>
      <w:pPr>
        <w:pStyle w:val="BodyText"/>
        <w:spacing w:before="236"/>
        <w:ind w:left="388"/>
      </w:pPr>
      <w:r>
        <w:rPr>
          <w:spacing w:val="-4"/>
        </w:rPr>
        <w:t>The</w:t>
      </w:r>
      <w:r>
        <w:rPr>
          <w:spacing w:val="11"/>
        </w:rPr>
        <w:t> </w:t>
      </w:r>
      <w:r>
        <w:rPr>
          <w:spacing w:val="-4"/>
        </w:rPr>
        <w:t>inhomogeneous</w:t>
      </w:r>
      <w:r>
        <w:rPr>
          <w:spacing w:val="11"/>
        </w:rPr>
        <w:t> </w:t>
      </w:r>
      <w:r>
        <w:rPr>
          <w:spacing w:val="-4"/>
        </w:rPr>
        <w:t>quadratic</w:t>
      </w:r>
      <w:r>
        <w:rPr>
          <w:spacing w:val="11"/>
        </w:rPr>
        <w:t> </w:t>
      </w:r>
      <w:r>
        <w:rPr>
          <w:spacing w:val="-4"/>
        </w:rPr>
        <w:t>polynomial</w:t>
      </w:r>
    </w:p>
    <w:p>
      <w:pPr>
        <w:pStyle w:val="BodyText"/>
        <w:spacing w:before="25"/>
      </w:pPr>
    </w:p>
    <w:p>
      <w:pPr>
        <w:spacing w:before="0"/>
        <w:ind w:left="0" w:right="1113" w:firstLine="0"/>
        <w:jc w:val="center"/>
        <w:rPr>
          <w:rFonts w:ascii="Times New Roman" w:hAnsi="Times New Roman"/>
          <w:i/>
          <w:sz w:val="20"/>
        </w:rPr>
      </w:pPr>
      <w:r>
        <w:rPr>
          <w:rFonts w:ascii="Times New Roman" w:hAnsi="Times New Roman"/>
          <w:i/>
          <w:w w:val="120"/>
          <w:sz w:val="20"/>
        </w:rPr>
        <w:t>q</w:t>
      </w:r>
      <w:r>
        <w:rPr>
          <w:rFonts w:ascii="Calibri" w:hAnsi="Calibri"/>
          <w:w w:val="120"/>
          <w:sz w:val="20"/>
        </w:rPr>
        <w:t>(</w:t>
      </w:r>
      <w:r>
        <w:rPr>
          <w:rFonts w:ascii="Times New Roman" w:hAnsi="Times New Roman"/>
          <w:i/>
          <w:w w:val="120"/>
          <w:sz w:val="20"/>
        </w:rPr>
        <w:t>x,</w:t>
      </w:r>
      <w:r>
        <w:rPr>
          <w:rFonts w:ascii="Times New Roman" w:hAnsi="Times New Roman"/>
          <w:i/>
          <w:spacing w:val="-27"/>
          <w:w w:val="120"/>
          <w:sz w:val="20"/>
        </w:rPr>
        <w:t> </w:t>
      </w:r>
      <w:r>
        <w:rPr>
          <w:rFonts w:ascii="Times New Roman" w:hAnsi="Times New Roman"/>
          <w:i/>
          <w:w w:val="120"/>
          <w:sz w:val="20"/>
        </w:rPr>
        <w:t>y</w:t>
      </w:r>
      <w:r>
        <w:rPr>
          <w:rFonts w:ascii="Calibri" w:hAnsi="Calibri"/>
          <w:w w:val="120"/>
          <w:sz w:val="20"/>
        </w:rPr>
        <w:t>)</w:t>
      </w:r>
      <w:r>
        <w:rPr>
          <w:rFonts w:ascii="Calibri" w:hAnsi="Calibri"/>
          <w:spacing w:val="-1"/>
          <w:w w:val="120"/>
          <w:sz w:val="20"/>
        </w:rPr>
        <w:t> </w:t>
      </w:r>
      <w:r>
        <w:rPr>
          <w:rFonts w:ascii="Calibri" w:hAnsi="Calibri"/>
          <w:w w:val="135"/>
          <w:sz w:val="20"/>
        </w:rPr>
        <w:t>=</w:t>
      </w:r>
      <w:r>
        <w:rPr>
          <w:rFonts w:ascii="Calibri" w:hAnsi="Calibri"/>
          <w:spacing w:val="-6"/>
          <w:w w:val="135"/>
          <w:sz w:val="20"/>
        </w:rPr>
        <w:t> </w:t>
      </w:r>
      <w:r>
        <w:rPr>
          <w:rFonts w:ascii="Times New Roman" w:hAnsi="Times New Roman"/>
          <w:i/>
          <w:w w:val="120"/>
          <w:sz w:val="20"/>
        </w:rPr>
        <w:t>ax</w:t>
      </w:r>
      <w:r>
        <w:rPr>
          <w:rFonts w:ascii="Calibri" w:hAnsi="Calibri"/>
          <w:w w:val="120"/>
          <w:sz w:val="20"/>
          <w:vertAlign w:val="superscript"/>
        </w:rPr>
        <w:t>2</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bxy</w:t>
      </w:r>
      <w:r>
        <w:rPr>
          <w:rFonts w:ascii="Times New Roman" w:hAnsi="Times New Roman"/>
          <w:i/>
          <w:spacing w:val="-9"/>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cy</w:t>
      </w:r>
      <w:r>
        <w:rPr>
          <w:rFonts w:ascii="Calibri" w:hAnsi="Calibri"/>
          <w:w w:val="120"/>
          <w:sz w:val="20"/>
          <w:vertAlign w:val="superscript"/>
        </w:rPr>
        <w:t>2</w:t>
      </w:r>
      <w:r>
        <w:rPr>
          <w:rFonts w:ascii="Calibri" w:hAnsi="Calibri"/>
          <w:spacing w:val="-1"/>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dx</w:t>
      </w:r>
      <w:r>
        <w:rPr>
          <w:rFonts w:ascii="Times New Roman" w:hAnsi="Times New Roman"/>
          <w:i/>
          <w:spacing w:val="-16"/>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ey</w:t>
      </w:r>
      <w:r>
        <w:rPr>
          <w:rFonts w:ascii="Times New Roman" w:hAnsi="Times New Roman"/>
          <w:i/>
          <w:spacing w:val="-9"/>
          <w:w w:val="12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spacing w:val="-10"/>
          <w:w w:val="120"/>
          <w:sz w:val="20"/>
          <w:vertAlign w:val="baseline"/>
        </w:rPr>
        <w:t>ƒ</w:t>
      </w:r>
    </w:p>
    <w:p>
      <w:pPr>
        <w:pStyle w:val="BodyText"/>
        <w:spacing w:before="19"/>
        <w:rPr>
          <w:rFonts w:ascii="Times New Roman"/>
          <w:i/>
        </w:rPr>
      </w:pPr>
    </w:p>
    <w:p>
      <w:pPr>
        <w:pStyle w:val="BodyText"/>
        <w:ind w:left="388"/>
      </w:pPr>
      <w:r>
        <w:rPr>
          <w:spacing w:val="-4"/>
        </w:rPr>
        <w:t>corresponds</w:t>
      </w:r>
      <w:r>
        <w:rPr>
          <w:spacing w:val="5"/>
        </w:rPr>
        <w:t> </w:t>
      </w:r>
      <w:r>
        <w:rPr>
          <w:spacing w:val="-4"/>
        </w:rPr>
        <w:t>to</w:t>
      </w:r>
      <w:r>
        <w:rPr>
          <w:spacing w:val="6"/>
        </w:rPr>
        <w:t> </w:t>
      </w:r>
      <w:r>
        <w:rPr>
          <w:spacing w:val="-4"/>
        </w:rPr>
        <w:t>the</w:t>
      </w:r>
      <w:r>
        <w:rPr>
          <w:spacing w:val="6"/>
        </w:rPr>
        <w:t> </w:t>
      </w:r>
      <w:r>
        <w:rPr>
          <w:spacing w:val="-4"/>
        </w:rPr>
        <w:t>homogeneous</w:t>
      </w:r>
      <w:r>
        <w:rPr>
          <w:spacing w:val="5"/>
        </w:rPr>
        <w:t> </w:t>
      </w:r>
      <w:r>
        <w:rPr>
          <w:spacing w:val="-4"/>
        </w:rPr>
        <w:t>quadratic</w:t>
      </w:r>
    </w:p>
    <w:p>
      <w:pPr>
        <w:pStyle w:val="BodyText"/>
        <w:spacing w:before="25"/>
      </w:pPr>
    </w:p>
    <w:p>
      <w:pPr>
        <w:spacing w:before="0"/>
        <w:ind w:left="2036" w:right="3128" w:firstLine="0"/>
        <w:jc w:val="center"/>
        <w:rPr>
          <w:rFonts w:ascii="Calibri" w:hAnsi="Calibri"/>
          <w:sz w:val="20"/>
        </w:rPr>
      </w:pPr>
      <w:r>
        <w:rPr>
          <w:rFonts w:ascii="Times New Roman" w:hAnsi="Times New Roman"/>
          <w:i/>
          <w:w w:val="120"/>
          <w:sz w:val="20"/>
        </w:rPr>
        <w:t>Q</w:t>
      </w:r>
      <w:r>
        <w:rPr>
          <w:rFonts w:ascii="Calibri" w:hAnsi="Calibri"/>
          <w:w w:val="120"/>
          <w:sz w:val="20"/>
        </w:rPr>
        <w:t>(</w:t>
      </w:r>
      <w:r>
        <w:rPr>
          <w:rFonts w:ascii="Times New Roman" w:hAnsi="Times New Roman"/>
          <w:i/>
          <w:w w:val="120"/>
          <w:sz w:val="20"/>
        </w:rPr>
        <w:t>X,</w:t>
      </w:r>
      <w:r>
        <w:rPr>
          <w:rFonts w:ascii="Times New Roman" w:hAnsi="Times New Roman"/>
          <w:i/>
          <w:spacing w:val="-23"/>
          <w:w w:val="120"/>
          <w:sz w:val="20"/>
        </w:rPr>
        <w:t> </w:t>
      </w:r>
      <w:r>
        <w:rPr>
          <w:rFonts w:ascii="Times New Roman" w:hAnsi="Times New Roman"/>
          <w:i/>
          <w:w w:val="120"/>
          <w:sz w:val="20"/>
        </w:rPr>
        <w:t>Y,</w:t>
      </w:r>
      <w:r>
        <w:rPr>
          <w:rFonts w:ascii="Times New Roman" w:hAnsi="Times New Roman"/>
          <w:i/>
          <w:spacing w:val="-23"/>
          <w:w w:val="120"/>
          <w:sz w:val="20"/>
        </w:rPr>
        <w:t> </w:t>
      </w:r>
      <w:r>
        <w:rPr>
          <w:rFonts w:ascii="Times New Roman" w:hAnsi="Times New Roman"/>
          <w:i/>
          <w:w w:val="120"/>
          <w:sz w:val="20"/>
        </w:rPr>
        <w:t>Z</w:t>
      </w:r>
      <w:r>
        <w:rPr>
          <w:rFonts w:ascii="Calibri" w:hAnsi="Calibri"/>
          <w:w w:val="120"/>
          <w:sz w:val="20"/>
        </w:rPr>
        <w:t>)</w:t>
      </w:r>
      <w:r>
        <w:rPr>
          <w:rFonts w:ascii="Calibri" w:hAnsi="Calibri"/>
          <w:spacing w:val="6"/>
          <w:w w:val="125"/>
          <w:sz w:val="20"/>
        </w:rPr>
        <w:t> </w:t>
      </w:r>
      <w:r>
        <w:rPr>
          <w:rFonts w:ascii="Calibri" w:hAnsi="Calibri"/>
          <w:w w:val="125"/>
          <w:sz w:val="20"/>
        </w:rPr>
        <w:t>=</w:t>
      </w:r>
      <w:r>
        <w:rPr>
          <w:rFonts w:ascii="Calibri" w:hAnsi="Calibri"/>
          <w:spacing w:val="7"/>
          <w:w w:val="125"/>
          <w:sz w:val="20"/>
        </w:rPr>
        <w:t> </w:t>
      </w:r>
      <w:r>
        <w:rPr>
          <w:rFonts w:ascii="Times New Roman" w:hAnsi="Times New Roman"/>
          <w:i/>
          <w:w w:val="120"/>
          <w:sz w:val="20"/>
        </w:rPr>
        <w:t>aX</w:t>
      </w:r>
      <w:r>
        <w:rPr>
          <w:rFonts w:ascii="Calibri" w:hAnsi="Calibri"/>
          <w:w w:val="120"/>
          <w:sz w:val="20"/>
          <w:vertAlign w:val="superscript"/>
        </w:rPr>
        <w:t>2</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20"/>
          <w:sz w:val="20"/>
          <w:vertAlign w:val="baseline"/>
        </w:rPr>
        <w:t>bXY</w:t>
      </w:r>
      <w:r>
        <w:rPr>
          <w:rFonts w:ascii="Times New Roman" w:hAnsi="Times New Roman"/>
          <w:i/>
          <w:spacing w:val="37"/>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20"/>
          <w:sz w:val="20"/>
          <w:vertAlign w:val="baseline"/>
        </w:rPr>
        <w:t>cY</w:t>
      </w:r>
      <w:r>
        <w:rPr>
          <w:rFonts w:ascii="Times New Roman" w:hAnsi="Times New Roman"/>
          <w:i/>
          <w:spacing w:val="-10"/>
          <w:w w:val="120"/>
          <w:sz w:val="20"/>
          <w:vertAlign w:val="baseline"/>
        </w:rPr>
        <w:t> </w:t>
      </w:r>
      <w:r>
        <w:rPr>
          <w:rFonts w:ascii="Calibri" w:hAnsi="Calibri"/>
          <w:w w:val="120"/>
          <w:sz w:val="20"/>
          <w:vertAlign w:val="superscript"/>
        </w:rPr>
        <w:t>2</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20"/>
          <w:sz w:val="20"/>
          <w:vertAlign w:val="baseline"/>
        </w:rPr>
        <w:t>dXZ</w:t>
      </w:r>
      <w:r>
        <w:rPr>
          <w:rFonts w:ascii="Times New Roman" w:hAnsi="Times New Roman"/>
          <w:i/>
          <w:spacing w:val="3"/>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20"/>
          <w:sz w:val="20"/>
          <w:vertAlign w:val="baseline"/>
        </w:rPr>
        <w:t>eY</w:t>
      </w:r>
      <w:r>
        <w:rPr>
          <w:rFonts w:ascii="Times New Roman" w:hAnsi="Times New Roman"/>
          <w:i/>
          <w:spacing w:val="-10"/>
          <w:w w:val="120"/>
          <w:sz w:val="20"/>
          <w:vertAlign w:val="baseline"/>
        </w:rPr>
        <w:t> </w:t>
      </w:r>
      <w:r>
        <w:rPr>
          <w:rFonts w:ascii="Times New Roman" w:hAnsi="Times New Roman"/>
          <w:i/>
          <w:w w:val="120"/>
          <w:sz w:val="20"/>
          <w:vertAlign w:val="baseline"/>
        </w:rPr>
        <w:t>Z</w:t>
      </w:r>
      <w:r>
        <w:rPr>
          <w:rFonts w:ascii="Times New Roman" w:hAnsi="Times New Roman"/>
          <w:i/>
          <w:spacing w:val="4"/>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20"/>
          <w:sz w:val="20"/>
          <w:vertAlign w:val="baseline"/>
        </w:rPr>
        <w:t>ƒ</w:t>
      </w:r>
      <w:r>
        <w:rPr>
          <w:rFonts w:ascii="Times New Roman" w:hAnsi="Times New Roman"/>
          <w:i/>
          <w:spacing w:val="-36"/>
          <w:w w:val="120"/>
          <w:sz w:val="20"/>
          <w:vertAlign w:val="baseline"/>
        </w:rPr>
        <w:t> </w:t>
      </w:r>
      <w:r>
        <w:rPr>
          <w:rFonts w:ascii="Times New Roman" w:hAnsi="Times New Roman"/>
          <w:i/>
          <w:spacing w:val="-5"/>
          <w:w w:val="120"/>
          <w:sz w:val="20"/>
          <w:vertAlign w:val="baseline"/>
        </w:rPr>
        <w:t>Z</w:t>
      </w:r>
      <w:r>
        <w:rPr>
          <w:rFonts w:ascii="Calibri" w:hAnsi="Calibri"/>
          <w:spacing w:val="-5"/>
          <w:w w:val="120"/>
          <w:sz w:val="20"/>
          <w:vertAlign w:val="superscript"/>
        </w:rPr>
        <w:t>2</w:t>
      </w:r>
      <w:r>
        <w:rPr>
          <w:rFonts w:ascii="Calibri" w:hAnsi="Calibri"/>
          <w:spacing w:val="-5"/>
          <w:w w:val="120"/>
          <w:sz w:val="20"/>
          <w:vertAlign w:val="baseline"/>
        </w:rPr>
        <w:t>;</w:t>
      </w:r>
    </w:p>
    <w:p>
      <w:pPr>
        <w:pStyle w:val="BodyText"/>
        <w:spacing w:before="2"/>
        <w:rPr>
          <w:rFonts w:ascii="Calibri"/>
        </w:rPr>
      </w:pPr>
    </w:p>
    <w:p>
      <w:pPr>
        <w:pStyle w:val="BodyText"/>
        <w:tabs>
          <w:tab w:pos="8799" w:val="left" w:leader="none"/>
        </w:tabs>
        <w:spacing w:before="1"/>
        <w:ind w:left="388"/>
        <w:rPr>
          <w:rFonts w:ascii="Times New Roman"/>
          <w:i/>
        </w:rPr>
      </w:pPr>
      <w:r>
        <w:rPr>
          <w:rFonts w:ascii="Times New Roman"/>
          <w:i/>
        </w:rPr>
        <mc:AlternateContent>
          <mc:Choice Requires="wps">
            <w:drawing>
              <wp:anchor distT="0" distB="0" distL="0" distR="0" allowOverlap="1" layoutInCell="1" locked="0" behindDoc="1" simplePos="0" relativeHeight="483198976">
                <wp:simplePos x="0" y="0"/>
                <wp:positionH relativeFrom="page">
                  <wp:posOffset>6111659</wp:posOffset>
                </wp:positionH>
                <wp:positionV relativeFrom="paragraph">
                  <wp:posOffset>21409</wp:posOffset>
                </wp:positionV>
                <wp:extent cx="127000" cy="2197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81.233002pt;margin-top:1.685826pt;width:10pt;height:17.3pt;mso-position-horizontal-relative:page;mso-position-vertical-relative:paragraph;z-index:-20117504" type="#_x0000_t202" id="docshape5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the</w:t>
      </w:r>
      <w:r>
        <w:rPr>
          <w:spacing w:val="-3"/>
        </w:rPr>
        <w:t> </w:t>
      </w:r>
      <w:r>
        <w:rPr/>
        <w:t>correspondence</w:t>
      </w:r>
      <w:r>
        <w:rPr>
          <w:spacing w:val="-3"/>
        </w:rPr>
        <w:t> </w:t>
      </w:r>
      <w:r>
        <w:rPr/>
        <w:t>is</w:t>
      </w:r>
      <w:r>
        <w:rPr>
          <w:spacing w:val="-3"/>
        </w:rPr>
        <w:t> </w:t>
      </w:r>
      <w:r>
        <w:rPr/>
        <w:t>easy</w:t>
      </w:r>
      <w:r>
        <w:rPr>
          <w:spacing w:val="-2"/>
        </w:rPr>
        <w:t> </w:t>
      </w:r>
      <w:r>
        <w:rPr/>
        <w:t>to</w:t>
      </w:r>
      <w:r>
        <w:rPr>
          <w:spacing w:val="-3"/>
        </w:rPr>
        <w:t> </w:t>
      </w:r>
      <w:r>
        <w:rPr/>
        <w:t>understand</w:t>
      </w:r>
      <w:r>
        <w:rPr>
          <w:spacing w:val="-2"/>
        </w:rPr>
        <w:t> </w:t>
      </w:r>
      <w:r>
        <w:rPr/>
        <w:t>as</w:t>
      </w:r>
      <w:r>
        <w:rPr>
          <w:spacing w:val="-2"/>
        </w:rPr>
        <w:t> </w:t>
      </w:r>
      <w:r>
        <w:rPr/>
        <w:t>a</w:t>
      </w:r>
      <w:r>
        <w:rPr>
          <w:spacing w:val="-3"/>
        </w:rPr>
        <w:t> </w:t>
      </w:r>
      <w:r>
        <w:rPr/>
        <w:t>recipe,</w:t>
      </w:r>
      <w:r>
        <w:rPr>
          <w:spacing w:val="-2"/>
        </w:rPr>
        <w:t> </w:t>
      </w:r>
      <w:r>
        <w:rPr/>
        <w:t>or</w:t>
      </w:r>
      <w:r>
        <w:rPr>
          <w:spacing w:val="-3"/>
        </w:rPr>
        <w:t> </w:t>
      </w:r>
      <w:r>
        <w:rPr/>
        <w:t>you</w:t>
      </w:r>
      <w:r>
        <w:rPr>
          <w:spacing w:val="-2"/>
        </w:rPr>
        <w:t> </w:t>
      </w:r>
      <w:r>
        <w:rPr/>
        <w:t>can</w:t>
      </w:r>
      <w:r>
        <w:rPr>
          <w:spacing w:val="-2"/>
        </w:rPr>
        <w:t> </w:t>
      </w:r>
      <w:r>
        <w:rPr/>
        <w:t>think</w:t>
      </w:r>
      <w:r>
        <w:rPr>
          <w:spacing w:val="-3"/>
        </w:rPr>
        <w:t> </w:t>
      </w:r>
      <w:r>
        <w:rPr/>
        <w:t>of</w:t>
      </w:r>
      <w:r>
        <w:rPr>
          <w:spacing w:val="-2"/>
        </w:rPr>
        <w:t> </w:t>
      </w:r>
      <w:r>
        <w:rPr/>
        <w:t>it</w:t>
      </w:r>
      <w:r>
        <w:rPr>
          <w:spacing w:val="-2"/>
        </w:rPr>
        <w:t> </w:t>
      </w:r>
      <w:r>
        <w:rPr/>
        <w:t>as</w:t>
      </w:r>
      <w:r>
        <w:rPr>
          <w:spacing w:val="-3"/>
        </w:rPr>
        <w:t> </w:t>
      </w:r>
      <w:r>
        <w:rPr/>
        <w:t>the</w:t>
      </w:r>
      <w:r>
        <w:rPr>
          <w:spacing w:val="-3"/>
        </w:rPr>
        <w:t> </w:t>
      </w:r>
      <w:r>
        <w:rPr/>
        <w:t>bijection</w:t>
      </w:r>
      <w:r>
        <w:rPr>
          <w:spacing w:val="-3"/>
        </w:rPr>
        <w:t> </w:t>
      </w:r>
      <w:r>
        <w:rPr>
          <w:rFonts w:ascii="Times New Roman"/>
          <w:i/>
          <w:spacing w:val="-10"/>
        </w:rPr>
        <w:t>q</w:t>
      </w:r>
      <w:r>
        <w:rPr>
          <w:rFonts w:ascii="Times New Roman"/>
          <w:i/>
        </w:rPr>
        <w:tab/>
      </w:r>
      <w:r>
        <w:rPr>
          <w:rFonts w:ascii="Times New Roman"/>
          <w:i/>
          <w:spacing w:val="-10"/>
        </w:rPr>
        <w:t>Q</w:t>
      </w:r>
    </w:p>
    <w:p>
      <w:pPr>
        <w:pStyle w:val="BodyText"/>
        <w:spacing w:before="11"/>
        <w:ind w:left="388"/>
      </w:pPr>
      <w:r>
        <w:rPr>
          <w:spacing w:val="-2"/>
        </w:rPr>
        <w:t>given</w:t>
      </w:r>
      <w:r>
        <w:rPr>
          <w:spacing w:val="2"/>
        </w:rPr>
        <w:t> </w:t>
      </w:r>
      <w:r>
        <w:rPr>
          <w:spacing w:val="-5"/>
        </w:rPr>
        <w:t>by</w:t>
      </w:r>
    </w:p>
    <w:p>
      <w:pPr>
        <w:pStyle w:val="BodyText"/>
        <w:spacing w:after="0"/>
        <w:sectPr>
          <w:headerReference w:type="default" r:id="rId28"/>
          <w:pgSz w:w="12240" w:h="15840"/>
          <w:pgMar w:header="0" w:footer="0" w:top="1280" w:bottom="280" w:left="1080" w:right="720"/>
        </w:sectPr>
      </w:pPr>
    </w:p>
    <w:p>
      <w:pPr>
        <w:pStyle w:val="BodyText"/>
      </w:pPr>
    </w:p>
    <w:p>
      <w:pPr>
        <w:pStyle w:val="BodyText"/>
        <w:spacing w:before="61"/>
      </w:pPr>
    </w:p>
    <w:p>
      <w:pPr>
        <w:pStyle w:val="BodyText"/>
        <w:ind w:left="388"/>
      </w:pPr>
      <w:r>
        <w:rPr/>
        <w:t>and</w:t>
      </w:r>
      <w:r>
        <w:rPr>
          <w:spacing w:val="4"/>
        </w:rPr>
        <w:t> </w:t>
      </w:r>
      <w:r>
        <w:rPr>
          <w:spacing w:val="-4"/>
        </w:rPr>
        <w:t>inversely,</w:t>
      </w:r>
    </w:p>
    <w:p>
      <w:pPr>
        <w:spacing w:before="78"/>
        <w:ind w:left="0" w:right="3059" w:firstLine="0"/>
        <w:jc w:val="center"/>
        <w:rPr>
          <w:rFonts w:ascii="Times New Roman"/>
          <w:i/>
          <w:sz w:val="20"/>
        </w:rPr>
      </w:pPr>
      <w:r>
        <w:rPr/>
        <w:br w:type="column"/>
      </w:r>
      <w:r>
        <w:rPr>
          <w:rFonts w:ascii="Times New Roman"/>
          <w:i/>
          <w:w w:val="130"/>
          <w:sz w:val="20"/>
        </w:rPr>
        <w:t>q</w:t>
      </w:r>
      <w:r>
        <w:rPr>
          <w:rFonts w:ascii="Calibri"/>
          <w:w w:val="130"/>
          <w:sz w:val="20"/>
        </w:rPr>
        <w:t>(</w:t>
      </w:r>
      <w:r>
        <w:rPr>
          <w:rFonts w:ascii="Times New Roman"/>
          <w:i/>
          <w:w w:val="130"/>
          <w:sz w:val="20"/>
        </w:rPr>
        <w:t>x,</w:t>
      </w:r>
      <w:r>
        <w:rPr>
          <w:rFonts w:ascii="Times New Roman"/>
          <w:i/>
          <w:spacing w:val="-32"/>
          <w:w w:val="130"/>
          <w:sz w:val="20"/>
        </w:rPr>
        <w:t> </w:t>
      </w:r>
      <w:r>
        <w:rPr>
          <w:rFonts w:ascii="Times New Roman"/>
          <w:i/>
          <w:w w:val="130"/>
          <w:sz w:val="20"/>
        </w:rPr>
        <w:t>y</w:t>
      </w:r>
      <w:r>
        <w:rPr>
          <w:rFonts w:ascii="Calibri"/>
          <w:w w:val="130"/>
          <w:sz w:val="20"/>
        </w:rPr>
        <w:t>)</w:t>
      </w:r>
      <w:r>
        <w:rPr>
          <w:rFonts w:ascii="Calibri"/>
          <w:spacing w:val="-15"/>
          <w:w w:val="130"/>
          <w:sz w:val="20"/>
        </w:rPr>
        <w:t> </w:t>
      </w:r>
      <w:r>
        <w:rPr>
          <w:rFonts w:ascii="Calibri"/>
          <w:w w:val="130"/>
          <w:sz w:val="20"/>
        </w:rPr>
        <w:t>=</w:t>
      </w:r>
      <w:r>
        <w:rPr>
          <w:rFonts w:ascii="Calibri"/>
          <w:spacing w:val="-15"/>
          <w:w w:val="130"/>
          <w:sz w:val="20"/>
        </w:rPr>
        <w:t> </w:t>
      </w:r>
      <w:r>
        <w:rPr>
          <w:rFonts w:ascii="Times New Roman"/>
          <w:i/>
          <w:w w:val="130"/>
          <w:sz w:val="20"/>
        </w:rPr>
        <w:t>Q</w:t>
      </w:r>
      <w:r>
        <w:rPr>
          <w:rFonts w:ascii="Calibri"/>
          <w:w w:val="130"/>
          <w:sz w:val="20"/>
        </w:rPr>
        <w:t>(</w:t>
      </w:r>
      <w:r>
        <w:rPr>
          <w:rFonts w:ascii="Times New Roman"/>
          <w:i/>
          <w:w w:val="130"/>
          <w:sz w:val="20"/>
        </w:rPr>
        <w:t>X/Z,</w:t>
      </w:r>
      <w:r>
        <w:rPr>
          <w:rFonts w:ascii="Times New Roman"/>
          <w:i/>
          <w:spacing w:val="-32"/>
          <w:w w:val="130"/>
          <w:sz w:val="20"/>
        </w:rPr>
        <w:t> </w:t>
      </w:r>
      <w:r>
        <w:rPr>
          <w:rFonts w:ascii="Times New Roman"/>
          <w:i/>
          <w:w w:val="130"/>
          <w:sz w:val="20"/>
        </w:rPr>
        <w:t>Y/Z,</w:t>
      </w:r>
      <w:r>
        <w:rPr>
          <w:rFonts w:ascii="Times New Roman"/>
          <w:i/>
          <w:spacing w:val="-32"/>
          <w:w w:val="130"/>
          <w:sz w:val="20"/>
        </w:rPr>
        <w:t> </w:t>
      </w:r>
      <w:r>
        <w:rPr>
          <w:rFonts w:ascii="Calibri"/>
          <w:w w:val="130"/>
          <w:sz w:val="20"/>
        </w:rPr>
        <w:t>1)</w:t>
      </w:r>
      <w:r>
        <w:rPr>
          <w:rFonts w:ascii="Calibri"/>
          <w:spacing w:val="16"/>
          <w:w w:val="130"/>
          <w:sz w:val="20"/>
        </w:rPr>
        <w:t>  </w:t>
      </w:r>
      <w:r>
        <w:rPr>
          <w:w w:val="120"/>
          <w:sz w:val="20"/>
        </w:rPr>
        <w:t>with</w:t>
      </w:r>
      <w:r>
        <w:rPr>
          <w:spacing w:val="20"/>
          <w:w w:val="130"/>
          <w:sz w:val="20"/>
        </w:rPr>
        <w:t>  </w:t>
      </w:r>
      <w:r>
        <w:rPr>
          <w:rFonts w:ascii="Times New Roman"/>
          <w:i/>
          <w:w w:val="130"/>
          <w:sz w:val="20"/>
        </w:rPr>
        <w:t>x</w:t>
      </w:r>
      <w:r>
        <w:rPr>
          <w:rFonts w:ascii="Times New Roman"/>
          <w:i/>
          <w:spacing w:val="-16"/>
          <w:w w:val="130"/>
          <w:sz w:val="20"/>
        </w:rPr>
        <w:t> </w:t>
      </w:r>
      <w:r>
        <w:rPr>
          <w:rFonts w:ascii="Calibri"/>
          <w:w w:val="130"/>
          <w:sz w:val="20"/>
        </w:rPr>
        <w:t>=</w:t>
      </w:r>
      <w:r>
        <w:rPr>
          <w:rFonts w:ascii="Calibri"/>
          <w:spacing w:val="-13"/>
          <w:w w:val="130"/>
          <w:sz w:val="20"/>
        </w:rPr>
        <w:t> </w:t>
      </w:r>
      <w:r>
        <w:rPr>
          <w:rFonts w:ascii="Times New Roman"/>
          <w:i/>
          <w:w w:val="130"/>
          <w:sz w:val="20"/>
        </w:rPr>
        <w:t>X/Z,</w:t>
      </w:r>
      <w:r>
        <w:rPr>
          <w:rFonts w:ascii="Times New Roman"/>
          <w:i/>
          <w:spacing w:val="46"/>
          <w:w w:val="130"/>
          <w:sz w:val="20"/>
        </w:rPr>
        <w:t> </w:t>
      </w:r>
      <w:r>
        <w:rPr>
          <w:rFonts w:ascii="Times New Roman"/>
          <w:i/>
          <w:w w:val="130"/>
          <w:sz w:val="20"/>
        </w:rPr>
        <w:t>y</w:t>
      </w:r>
      <w:r>
        <w:rPr>
          <w:rFonts w:ascii="Times New Roman"/>
          <w:i/>
          <w:spacing w:val="-14"/>
          <w:w w:val="130"/>
          <w:sz w:val="20"/>
        </w:rPr>
        <w:t> </w:t>
      </w:r>
      <w:r>
        <w:rPr>
          <w:rFonts w:ascii="Calibri"/>
          <w:w w:val="130"/>
          <w:sz w:val="20"/>
        </w:rPr>
        <w:t>=</w:t>
      </w:r>
      <w:r>
        <w:rPr>
          <w:rFonts w:ascii="Calibri"/>
          <w:spacing w:val="-12"/>
          <w:w w:val="130"/>
          <w:sz w:val="20"/>
        </w:rPr>
        <w:t> </w:t>
      </w:r>
      <w:r>
        <w:rPr>
          <w:rFonts w:ascii="Times New Roman"/>
          <w:i/>
          <w:spacing w:val="-5"/>
          <w:w w:val="130"/>
          <w:sz w:val="20"/>
        </w:rPr>
        <w:t>Y/Z</w:t>
      </w:r>
    </w:p>
    <w:p>
      <w:pPr>
        <w:pStyle w:val="BodyText"/>
        <w:rPr>
          <w:rFonts w:ascii="Times New Roman"/>
          <w:i/>
        </w:rPr>
      </w:pPr>
    </w:p>
    <w:p>
      <w:pPr>
        <w:pStyle w:val="BodyText"/>
        <w:spacing w:before="38"/>
        <w:rPr>
          <w:rFonts w:ascii="Times New Roman"/>
          <w:i/>
        </w:rPr>
      </w:pPr>
    </w:p>
    <w:p>
      <w:pPr>
        <w:spacing w:before="0"/>
        <w:ind w:left="15" w:right="3059" w:firstLine="0"/>
        <w:jc w:val="center"/>
        <w:rPr>
          <w:rFonts w:ascii="Times New Roman"/>
          <w:i/>
          <w:sz w:val="20"/>
        </w:rPr>
      </w:pPr>
      <w:r>
        <w:rPr>
          <w:rFonts w:ascii="Times New Roman"/>
          <w:i/>
          <w:w w:val="125"/>
          <w:sz w:val="20"/>
        </w:rPr>
        <w:t>Q</w:t>
      </w:r>
      <w:r>
        <w:rPr>
          <w:rFonts w:ascii="Times New Roman"/>
          <w:i/>
          <w:spacing w:val="-2"/>
          <w:w w:val="125"/>
          <w:sz w:val="20"/>
        </w:rPr>
        <w:t> </w:t>
      </w:r>
      <w:r>
        <w:rPr>
          <w:rFonts w:ascii="Calibri"/>
          <w:w w:val="125"/>
          <w:sz w:val="20"/>
        </w:rPr>
        <w:t>=</w:t>
      </w:r>
      <w:r>
        <w:rPr>
          <w:rFonts w:ascii="Calibri"/>
          <w:spacing w:val="5"/>
          <w:w w:val="125"/>
          <w:sz w:val="20"/>
        </w:rPr>
        <w:t> </w:t>
      </w:r>
      <w:r>
        <w:rPr>
          <w:rFonts w:ascii="Times New Roman"/>
          <w:i/>
          <w:w w:val="125"/>
          <w:sz w:val="20"/>
        </w:rPr>
        <w:t>Z</w:t>
      </w:r>
      <w:r>
        <w:rPr>
          <w:rFonts w:ascii="Calibri"/>
          <w:w w:val="125"/>
          <w:sz w:val="20"/>
          <w:vertAlign w:val="superscript"/>
        </w:rPr>
        <w:t>2</w:t>
      </w:r>
      <w:r>
        <w:rPr>
          <w:rFonts w:ascii="Times New Roman"/>
          <w:i/>
          <w:w w:val="125"/>
          <w:sz w:val="20"/>
          <w:vertAlign w:val="baseline"/>
        </w:rPr>
        <w:t>q</w:t>
      </w:r>
      <w:r>
        <w:rPr>
          <w:rFonts w:ascii="Calibri"/>
          <w:w w:val="125"/>
          <w:sz w:val="20"/>
          <w:vertAlign w:val="baseline"/>
        </w:rPr>
        <w:t>(</w:t>
      </w:r>
      <w:r>
        <w:rPr>
          <w:rFonts w:ascii="Times New Roman"/>
          <w:i/>
          <w:w w:val="125"/>
          <w:sz w:val="20"/>
          <w:vertAlign w:val="baseline"/>
        </w:rPr>
        <w:t>X/Z,</w:t>
      </w:r>
      <w:r>
        <w:rPr>
          <w:rFonts w:ascii="Times New Roman"/>
          <w:i/>
          <w:spacing w:val="-26"/>
          <w:w w:val="125"/>
          <w:sz w:val="20"/>
          <w:vertAlign w:val="baseline"/>
        </w:rPr>
        <w:t> </w:t>
      </w:r>
      <w:r>
        <w:rPr>
          <w:rFonts w:ascii="Times New Roman"/>
          <w:i/>
          <w:spacing w:val="-4"/>
          <w:w w:val="125"/>
          <w:sz w:val="20"/>
          <w:vertAlign w:val="baseline"/>
        </w:rPr>
        <w:t>Y/Z</w:t>
      </w:r>
      <w:r>
        <w:rPr>
          <w:rFonts w:ascii="Calibri"/>
          <w:spacing w:val="-4"/>
          <w:w w:val="125"/>
          <w:sz w:val="20"/>
          <w:vertAlign w:val="baseline"/>
        </w:rPr>
        <w:t>)</w:t>
      </w:r>
      <w:r>
        <w:rPr>
          <w:rFonts w:ascii="Times New Roman"/>
          <w:i/>
          <w:spacing w:val="-4"/>
          <w:w w:val="125"/>
          <w:sz w:val="20"/>
          <w:vertAlign w:val="baseline"/>
        </w:rPr>
        <w:t>.</w:t>
      </w:r>
    </w:p>
    <w:p>
      <w:pPr>
        <w:spacing w:after="0"/>
        <w:jc w:val="center"/>
        <w:rPr>
          <w:rFonts w:ascii="Times New Roman"/>
          <w:i/>
          <w:sz w:val="20"/>
        </w:rPr>
        <w:sectPr>
          <w:type w:val="continuous"/>
          <w:pgSz w:w="12240" w:h="15840"/>
          <w:pgMar w:header="0" w:footer="0" w:top="1820" w:bottom="280" w:left="1080" w:right="720"/>
          <w:cols w:num="2" w:equalWidth="0">
            <w:col w:w="1609" w:space="343"/>
            <w:col w:w="8488"/>
          </w:cols>
        </w:sectPr>
      </w:pPr>
    </w:p>
    <w:p>
      <w:pPr>
        <w:pStyle w:val="BodyText"/>
        <w:spacing w:line="235" w:lineRule="auto" w:before="191"/>
        <w:ind w:left="388" w:right="1480"/>
        <w:jc w:val="both"/>
      </w:pPr>
      <w:r>
        <w:rPr/>
        <mc:AlternateContent>
          <mc:Choice Requires="wps">
            <w:drawing>
              <wp:anchor distT="0" distB="0" distL="0" distR="0" allowOverlap="1" layoutInCell="1" locked="0" behindDoc="1" simplePos="0" relativeHeight="483199488">
                <wp:simplePos x="0" y="0"/>
                <wp:positionH relativeFrom="page">
                  <wp:posOffset>1545894</wp:posOffset>
                </wp:positionH>
                <wp:positionV relativeFrom="paragraph">
                  <wp:posOffset>142279</wp:posOffset>
                </wp:positionV>
                <wp:extent cx="98425" cy="21971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21.723999pt;margin-top:11.203092pt;width:7.75pt;height:17.3pt;mso-position-horizontal-relative:page;mso-position-vertical-relative:paragraph;z-index:-20116992" type="#_x0000_t202" id="docshape5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200000">
                <wp:simplePos x="0" y="0"/>
                <wp:positionH relativeFrom="page">
                  <wp:posOffset>2490889</wp:posOffset>
                </wp:positionH>
                <wp:positionV relativeFrom="paragraph">
                  <wp:posOffset>445936</wp:posOffset>
                </wp:positionV>
                <wp:extent cx="84455" cy="21971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6.132996pt;margin-top:35.113091pt;width:6.65pt;height:17.3pt;mso-position-horizontal-relative:page;mso-position-vertical-relative:paragraph;z-index:-20116480" type="#_x0000_t202" id="docshape6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A</w:t>
      </w:r>
      <w:r>
        <w:rPr>
          <w:spacing w:val="-13"/>
          <w:w w:val="105"/>
        </w:rPr>
        <w:t> </w:t>
      </w:r>
      <w:r>
        <w:rPr>
          <w:rFonts w:ascii="Times New Roman" w:hAnsi="Times New Roman"/>
          <w:i/>
          <w:w w:val="105"/>
        </w:rPr>
        <w:t>conic C</w:t>
      </w:r>
      <w:r>
        <w:rPr>
          <w:rFonts w:ascii="Times New Roman" w:hAnsi="Times New Roman"/>
          <w:i/>
          <w:spacing w:val="80"/>
          <w:w w:val="150"/>
        </w:rPr>
        <w:t> </w:t>
      </w:r>
      <w:r>
        <w:rPr>
          <w:rFonts w:ascii="Times New Roman" w:hAnsi="Times New Roman"/>
          <w:w w:val="105"/>
        </w:rPr>
        <w:t>P</w:t>
      </w:r>
      <w:r>
        <w:rPr>
          <w:rFonts w:ascii="Calibri" w:hAnsi="Calibri"/>
          <w:w w:val="105"/>
          <w:vertAlign w:val="superscript"/>
        </w:rPr>
        <w:t>2</w:t>
      </w:r>
      <w:r>
        <w:rPr>
          <w:rFonts w:ascii="Calibri" w:hAnsi="Calibri"/>
          <w:w w:val="105"/>
          <w:vertAlign w:val="baseline"/>
        </w:rPr>
        <w:t> </w:t>
      </w:r>
      <w:r>
        <w:rPr>
          <w:w w:val="105"/>
          <w:vertAlign w:val="baseline"/>
        </w:rPr>
        <w:t>is</w:t>
      </w:r>
      <w:r>
        <w:rPr>
          <w:w w:val="105"/>
          <w:vertAlign w:val="baseline"/>
        </w:rPr>
        <w:t> the</w:t>
      </w:r>
      <w:r>
        <w:rPr>
          <w:w w:val="105"/>
          <w:vertAlign w:val="baseline"/>
        </w:rPr>
        <w:t> curve</w:t>
      </w:r>
      <w:r>
        <w:rPr>
          <w:w w:val="105"/>
          <w:vertAlign w:val="baseline"/>
        </w:rPr>
        <w:t> given</w:t>
      </w:r>
      <w:r>
        <w:rPr>
          <w:w w:val="105"/>
          <w:vertAlign w:val="baseline"/>
        </w:rPr>
        <w:t> by</w:t>
      </w:r>
      <w:r>
        <w:rPr>
          <w:w w:val="105"/>
          <w:vertAlign w:val="baseline"/>
        </w:rPr>
        <w:t> </w:t>
      </w:r>
      <w:r>
        <w:rPr>
          <w:rFonts w:ascii="Times New Roman" w:hAnsi="Times New Roman"/>
          <w:i/>
          <w:w w:val="105"/>
          <w:vertAlign w:val="baseline"/>
        </w:rPr>
        <w:t>C</w:t>
      </w:r>
      <w:r>
        <w:rPr>
          <w:rFonts w:ascii="Times New Roman" w:hAnsi="Times New Roman"/>
          <w:i/>
          <w:w w:val="105"/>
          <w:vertAlign w:val="baseline"/>
        </w:rPr>
        <w:t> </w:t>
      </w:r>
      <w:r>
        <w:rPr>
          <w:rFonts w:ascii="Calibri" w:hAnsi="Calibri"/>
          <w:w w:val="105"/>
          <w:vertAlign w:val="baseline"/>
        </w:rPr>
        <w:t>: (</w:t>
      </w:r>
      <w:r>
        <w:rPr>
          <w:rFonts w:ascii="Times New Roman" w:hAnsi="Times New Roman"/>
          <w:i/>
          <w:w w:val="105"/>
          <w:vertAlign w:val="baseline"/>
        </w:rPr>
        <w:t>Q</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4"/>
          <w:w w:val="10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Times New Roman" w:hAnsi="Times New Roman"/>
          <w:i/>
          <w:w w:val="125"/>
          <w:vertAlign w:val="baseline"/>
        </w:rPr>
        <w:t>Z</w:t>
      </w:r>
      <w:r>
        <w:rPr>
          <w:rFonts w:ascii="Calibri" w:hAnsi="Calibri"/>
          <w:w w:val="125"/>
          <w:vertAlign w:val="baseline"/>
        </w:rPr>
        <w:t>)</w:t>
      </w:r>
      <w:r>
        <w:rPr>
          <w:rFonts w:ascii="Calibri" w:hAnsi="Calibri"/>
          <w:spacing w:val="-2"/>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05"/>
          <w:vertAlign w:val="baseline"/>
        </w:rPr>
        <w:t>0)</w:t>
      </w:r>
      <w:r>
        <w:rPr>
          <w:w w:val="105"/>
          <w:vertAlign w:val="baseline"/>
        </w:rPr>
        <w:t>,</w:t>
      </w:r>
      <w:r>
        <w:rPr>
          <w:w w:val="105"/>
          <w:vertAlign w:val="baseline"/>
        </w:rPr>
        <w:t> where</w:t>
      </w:r>
      <w:r>
        <w:rPr>
          <w:w w:val="105"/>
          <w:vertAlign w:val="baseline"/>
        </w:rPr>
        <w:t> </w:t>
      </w:r>
      <w:r>
        <w:rPr>
          <w:rFonts w:ascii="Times New Roman" w:hAnsi="Times New Roman"/>
          <w:i/>
          <w:w w:val="105"/>
          <w:vertAlign w:val="baseline"/>
        </w:rPr>
        <w:t>Q </w:t>
      </w:r>
      <w:r>
        <w:rPr>
          <w:w w:val="105"/>
          <w:vertAlign w:val="baseline"/>
        </w:rPr>
        <w:t>is</w:t>
      </w:r>
      <w:r>
        <w:rPr>
          <w:w w:val="105"/>
          <w:vertAlign w:val="baseline"/>
        </w:rPr>
        <w:t> a</w:t>
      </w:r>
      <w:r>
        <w:rPr>
          <w:w w:val="105"/>
          <w:vertAlign w:val="baseline"/>
        </w:rPr>
        <w:t> homogeneous</w:t>
      </w:r>
      <w:r>
        <w:rPr>
          <w:w w:val="105"/>
          <w:vertAlign w:val="baseline"/>
        </w:rPr>
        <w:t> quadratic expression;</w:t>
      </w:r>
      <w:r>
        <w:rPr>
          <w:spacing w:val="-13"/>
          <w:w w:val="105"/>
          <w:vertAlign w:val="baseline"/>
        </w:rPr>
        <w:t> </w:t>
      </w:r>
      <w:r>
        <w:rPr>
          <w:w w:val="105"/>
          <w:vertAlign w:val="baseline"/>
        </w:rPr>
        <w:t>note</w:t>
      </w:r>
      <w:r>
        <w:rPr>
          <w:spacing w:val="-13"/>
          <w:w w:val="105"/>
          <w:vertAlign w:val="baseline"/>
        </w:rPr>
        <w:t> </w:t>
      </w:r>
      <w:r>
        <w:rPr>
          <w:w w:val="105"/>
          <w:vertAlign w:val="baseline"/>
        </w:rPr>
        <w:t>that</w:t>
      </w:r>
      <w:r>
        <w:rPr>
          <w:spacing w:val="-12"/>
          <w:w w:val="105"/>
          <w:vertAlign w:val="baseline"/>
        </w:rPr>
        <w:t> </w:t>
      </w:r>
      <w:r>
        <w:rPr>
          <w:w w:val="105"/>
          <w:vertAlign w:val="baseline"/>
        </w:rPr>
        <w:t>the</w:t>
      </w:r>
      <w:r>
        <w:rPr>
          <w:spacing w:val="-13"/>
          <w:w w:val="105"/>
          <w:vertAlign w:val="baseline"/>
        </w:rPr>
        <w:t> </w:t>
      </w:r>
      <w:r>
        <w:rPr>
          <w:w w:val="105"/>
          <w:vertAlign w:val="baseline"/>
        </w:rPr>
        <w:t>condition</w:t>
      </w:r>
      <w:r>
        <w:rPr>
          <w:spacing w:val="-13"/>
          <w:w w:val="105"/>
          <w:vertAlign w:val="baseline"/>
        </w:rPr>
        <w:t> </w:t>
      </w:r>
      <w:r>
        <w:rPr>
          <w:rFonts w:ascii="Times New Roman" w:hAnsi="Times New Roman"/>
          <w:i/>
          <w:w w:val="105"/>
          <w:vertAlign w:val="baseline"/>
        </w:rPr>
        <w:t>Q</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3"/>
          <w:w w:val="10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Times New Roman" w:hAnsi="Times New Roman"/>
          <w:i/>
          <w:w w:val="125"/>
          <w:vertAlign w:val="baseline"/>
        </w:rPr>
        <w:t>Z</w:t>
      </w:r>
      <w:r>
        <w:rPr>
          <w:rFonts w:ascii="Calibri" w:hAnsi="Calibri"/>
          <w:w w:val="125"/>
          <w:vertAlign w:val="baseline"/>
        </w:rPr>
        <w:t>)</w:t>
      </w:r>
      <w:r>
        <w:rPr>
          <w:rFonts w:ascii="Calibri" w:hAnsi="Calibr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0</w:t>
      </w:r>
      <w:r>
        <w:rPr>
          <w:rFonts w:ascii="Calibri" w:hAnsi="Calibri"/>
          <w:spacing w:val="-12"/>
          <w:w w:val="105"/>
          <w:vertAlign w:val="baseline"/>
        </w:rPr>
        <w:t> </w:t>
      </w:r>
      <w:r>
        <w:rPr>
          <w:w w:val="105"/>
          <w:vertAlign w:val="baseline"/>
        </w:rPr>
        <w:t>is</w:t>
      </w:r>
      <w:r>
        <w:rPr>
          <w:spacing w:val="-13"/>
          <w:w w:val="105"/>
          <w:vertAlign w:val="baseline"/>
        </w:rPr>
        <w:t> </w:t>
      </w:r>
      <w:r>
        <w:rPr>
          <w:w w:val="105"/>
          <w:vertAlign w:val="baseline"/>
        </w:rPr>
        <w:t>well</w:t>
      </w:r>
      <w:r>
        <w:rPr>
          <w:spacing w:val="-13"/>
          <w:w w:val="105"/>
          <w:vertAlign w:val="baseline"/>
        </w:rPr>
        <w:t> </w:t>
      </w:r>
      <w:r>
        <w:rPr>
          <w:w w:val="105"/>
          <w:vertAlign w:val="baseline"/>
        </w:rPr>
        <w:t>defined</w:t>
      </w:r>
      <w:r>
        <w:rPr>
          <w:spacing w:val="-12"/>
          <w:w w:val="105"/>
          <w:vertAlign w:val="baseline"/>
        </w:rPr>
        <w:t> </w:t>
      </w:r>
      <w:r>
        <w:rPr>
          <w:w w:val="105"/>
          <w:vertAlign w:val="baseline"/>
        </w:rPr>
        <w:t>on</w:t>
      </w:r>
      <w:r>
        <w:rPr>
          <w:spacing w:val="-13"/>
          <w:w w:val="105"/>
          <w:vertAlign w:val="baseline"/>
        </w:rPr>
        <w:t> </w:t>
      </w:r>
      <w:r>
        <w:rPr>
          <w:w w:val="105"/>
          <w:vertAlign w:val="baseline"/>
        </w:rPr>
        <w:t>the</w:t>
      </w:r>
      <w:r>
        <w:rPr>
          <w:spacing w:val="-11"/>
          <w:w w:val="105"/>
          <w:vertAlign w:val="baseline"/>
        </w:rPr>
        <w:t> </w:t>
      </w:r>
      <w:r>
        <w:rPr>
          <w:w w:val="105"/>
          <w:vertAlign w:val="baseline"/>
        </w:rPr>
        <w:t>equivalence</w:t>
      </w:r>
      <w:r>
        <w:rPr>
          <w:spacing w:val="-9"/>
          <w:w w:val="105"/>
          <w:vertAlign w:val="baseline"/>
        </w:rPr>
        <w:t> </w:t>
      </w:r>
      <w:r>
        <w:rPr>
          <w:w w:val="105"/>
          <w:vertAlign w:val="baseline"/>
        </w:rPr>
        <w:t>class,</w:t>
      </w:r>
      <w:r>
        <w:rPr>
          <w:spacing w:val="-7"/>
          <w:w w:val="105"/>
          <w:vertAlign w:val="baseline"/>
        </w:rPr>
        <w:t> </w:t>
      </w:r>
      <w:r>
        <w:rPr>
          <w:w w:val="105"/>
          <w:vertAlign w:val="baseline"/>
        </w:rPr>
        <w:t>since </w:t>
      </w:r>
      <w:r>
        <w:rPr>
          <w:rFonts w:ascii="Times New Roman" w:hAnsi="Times New Roman"/>
          <w:i/>
          <w:w w:val="105"/>
          <w:vertAlign w:val="baseline"/>
        </w:rPr>
        <w:t>Q</w:t>
      </w:r>
      <w:r>
        <w:rPr>
          <w:rFonts w:ascii="Calibri" w:hAnsi="Calibri"/>
          <w:w w:val="105"/>
          <w:vertAlign w:val="baseline"/>
        </w:rPr>
        <w:t>(</w:t>
      </w:r>
      <w:r>
        <w:rPr>
          <w:rFonts w:ascii="Times New Roman" w:hAnsi="Times New Roman"/>
          <w:i/>
          <w:w w:val="105"/>
          <w:vertAlign w:val="baseline"/>
        </w:rPr>
        <w:t>λ</w:t>
      </w:r>
      <w:r>
        <w:rPr>
          <w:b/>
          <w:w w:val="105"/>
          <w:vertAlign w:val="baseline"/>
        </w:rPr>
        <w:t>X</w:t>
      </w:r>
      <w:r>
        <w:rPr>
          <w:rFonts w:ascii="Calibri" w:hAnsi="Calibri"/>
          <w:w w:val="105"/>
          <w:vertAlign w:val="baseline"/>
        </w:rPr>
        <w:t>)</w:t>
      </w:r>
      <w:r>
        <w:rPr>
          <w:rFonts w:ascii="Calibri" w:hAnsi="Calibri"/>
          <w:spacing w:val="-7"/>
          <w:w w:val="10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λ</w:t>
      </w:r>
      <w:r>
        <w:rPr>
          <w:rFonts w:ascii="Calibri" w:hAnsi="Calibri"/>
          <w:w w:val="105"/>
          <w:vertAlign w:val="superscript"/>
        </w:rPr>
        <w:t>2</w:t>
      </w:r>
      <w:r>
        <w:rPr>
          <w:rFonts w:ascii="Times New Roman" w:hAnsi="Times New Roman"/>
          <w:i/>
          <w:w w:val="105"/>
          <w:vertAlign w:val="baseline"/>
        </w:rPr>
        <w:t>Q</w:t>
      </w:r>
      <w:r>
        <w:rPr>
          <w:rFonts w:ascii="Calibri" w:hAnsi="Calibri"/>
          <w:w w:val="105"/>
          <w:vertAlign w:val="baseline"/>
        </w:rPr>
        <w:t>(</w:t>
      </w:r>
      <w:r>
        <w:rPr>
          <w:b/>
          <w:w w:val="105"/>
          <w:vertAlign w:val="baseline"/>
        </w:rPr>
        <w:t>X</w:t>
      </w:r>
      <w:r>
        <w:rPr>
          <w:rFonts w:ascii="Calibri" w:hAnsi="Calibri"/>
          <w:w w:val="105"/>
          <w:vertAlign w:val="baseline"/>
        </w:rPr>
        <w:t>)</w:t>
      </w:r>
      <w:r>
        <w:rPr>
          <w:rFonts w:ascii="Calibri" w:hAnsi="Calibri"/>
          <w:spacing w:val="-3"/>
          <w:w w:val="105"/>
          <w:vertAlign w:val="baseline"/>
        </w:rPr>
        <w:t> </w:t>
      </w:r>
      <w:r>
        <w:rPr>
          <w:w w:val="105"/>
          <w:vertAlign w:val="baseline"/>
        </w:rPr>
        <w:t>for</w:t>
      </w:r>
      <w:r>
        <w:rPr>
          <w:spacing w:val="-7"/>
          <w:w w:val="105"/>
          <w:vertAlign w:val="baseline"/>
        </w:rPr>
        <w:t> </w:t>
      </w:r>
      <w:r>
        <w:rPr>
          <w:w w:val="105"/>
          <w:vertAlign w:val="baseline"/>
        </w:rPr>
        <w:t>any</w:t>
      </w:r>
      <w:r>
        <w:rPr>
          <w:spacing w:val="-7"/>
          <w:w w:val="105"/>
          <w:vertAlign w:val="baseline"/>
        </w:rPr>
        <w:t> </w:t>
      </w:r>
      <w:r>
        <w:rPr>
          <w:rFonts w:ascii="Times New Roman" w:hAnsi="Times New Roman"/>
          <w:i/>
          <w:w w:val="125"/>
          <w:vertAlign w:val="baseline"/>
        </w:rPr>
        <w:t>λ</w:t>
      </w:r>
      <w:r>
        <w:rPr>
          <w:rFonts w:ascii="Times New Roman" w:hAnsi="Times New Roman"/>
          <w:i/>
          <w:spacing w:val="80"/>
          <w:w w:val="125"/>
          <w:vertAlign w:val="baseline"/>
        </w:rPr>
        <w:t> </w:t>
      </w:r>
      <w:r>
        <w:rPr>
          <w:rFonts w:ascii="Times New Roman" w:hAnsi="Times New Roman"/>
          <w:w w:val="105"/>
          <w:vertAlign w:val="baseline"/>
        </w:rPr>
        <w:t>R</w:t>
      </w:r>
      <w:r>
        <w:rPr>
          <w:w w:val="105"/>
          <w:vertAlign w:val="baseline"/>
        </w:rPr>
        <w:t>.</w:t>
      </w:r>
      <w:r>
        <w:rPr>
          <w:w w:val="105"/>
          <w:vertAlign w:val="baseline"/>
        </w:rPr>
        <w:t> As</w:t>
      </w:r>
      <w:r>
        <w:rPr>
          <w:spacing w:val="-7"/>
          <w:w w:val="105"/>
          <w:vertAlign w:val="baseline"/>
        </w:rPr>
        <w:t> </w:t>
      </w:r>
      <w:r>
        <w:rPr>
          <w:w w:val="105"/>
          <w:vertAlign w:val="baseline"/>
        </w:rPr>
        <w:t>an</w:t>
      </w:r>
      <w:r>
        <w:rPr>
          <w:spacing w:val="-7"/>
          <w:w w:val="105"/>
          <w:vertAlign w:val="baseline"/>
        </w:rPr>
        <w:t> </w:t>
      </w:r>
      <w:r>
        <w:rPr>
          <w:w w:val="105"/>
          <w:vertAlign w:val="baseline"/>
        </w:rPr>
        <w:t>exercise,</w:t>
      </w:r>
      <w:r>
        <w:rPr>
          <w:spacing w:val="-7"/>
          <w:w w:val="105"/>
          <w:vertAlign w:val="baseline"/>
        </w:rPr>
        <w:t> </w:t>
      </w:r>
      <w:r>
        <w:rPr>
          <w:w w:val="105"/>
          <w:vertAlign w:val="baseline"/>
        </w:rPr>
        <w:t>check</w:t>
      </w:r>
      <w:r>
        <w:rPr>
          <w:spacing w:val="-8"/>
          <w:w w:val="105"/>
          <w:vertAlign w:val="baseline"/>
        </w:rPr>
        <w:t> </w:t>
      </w:r>
      <w:r>
        <w:rPr>
          <w:w w:val="105"/>
          <w:vertAlign w:val="baseline"/>
        </w:rPr>
        <w:t>that</w:t>
      </w:r>
      <w:r>
        <w:rPr>
          <w:spacing w:val="-7"/>
          <w:w w:val="105"/>
          <w:vertAlign w:val="baseline"/>
        </w:rPr>
        <w:t> </w:t>
      </w:r>
      <w:r>
        <w:rPr>
          <w:w w:val="105"/>
          <w:vertAlign w:val="baseline"/>
        </w:rPr>
        <w:t>the</w:t>
      </w:r>
      <w:r>
        <w:rPr>
          <w:spacing w:val="-7"/>
          <w:w w:val="105"/>
          <w:vertAlign w:val="baseline"/>
        </w:rPr>
        <w:t> </w:t>
      </w:r>
      <w:r>
        <w:rPr>
          <w:w w:val="105"/>
          <w:vertAlign w:val="baseline"/>
        </w:rPr>
        <w:t>projective</w:t>
      </w:r>
      <w:r>
        <w:rPr>
          <w:spacing w:val="-7"/>
          <w:w w:val="105"/>
          <w:vertAlign w:val="baseline"/>
        </w:rPr>
        <w:t> </w:t>
      </w:r>
      <w:r>
        <w:rPr>
          <w:w w:val="105"/>
          <w:vertAlign w:val="baseline"/>
        </w:rPr>
        <w:t>curve</w:t>
      </w:r>
      <w:r>
        <w:rPr>
          <w:spacing w:val="-7"/>
          <w:w w:val="105"/>
          <w:vertAlign w:val="baseline"/>
        </w:rPr>
        <w:t> </w:t>
      </w:r>
      <w:r>
        <w:rPr>
          <w:rFonts w:ascii="Times New Roman" w:hAnsi="Times New Roman"/>
          <w:i/>
          <w:w w:val="105"/>
          <w:vertAlign w:val="baseline"/>
        </w:rPr>
        <w:t>C </w:t>
      </w:r>
      <w:r>
        <w:rPr>
          <w:w w:val="105"/>
          <w:vertAlign w:val="baseline"/>
        </w:rPr>
        <w:t>meets</w:t>
      </w:r>
      <w:r>
        <w:rPr>
          <w:spacing w:val="-7"/>
          <w:w w:val="105"/>
          <w:vertAlign w:val="baseline"/>
        </w:rPr>
        <w:t> </w:t>
      </w:r>
      <w:r>
        <w:rPr>
          <w:w w:val="105"/>
          <w:vertAlign w:val="baseline"/>
        </w:rPr>
        <w:t>the</w:t>
      </w:r>
      <w:r>
        <w:rPr>
          <w:spacing w:val="-7"/>
          <w:w w:val="105"/>
          <w:vertAlign w:val="baseline"/>
        </w:rPr>
        <w:t> </w:t>
      </w:r>
      <w:r>
        <w:rPr>
          <w:w w:val="105"/>
          <w:vertAlign w:val="baseline"/>
        </w:rPr>
        <w:t>affine piece </w:t>
      </w:r>
      <w:r>
        <w:rPr>
          <w:rFonts w:ascii="Times New Roman" w:hAnsi="Times New Roman"/>
          <w:w w:val="105"/>
          <w:vertAlign w:val="baseline"/>
        </w:rPr>
        <w:t>R</w:t>
      </w:r>
      <w:r>
        <w:rPr>
          <w:rFonts w:ascii="Calibri" w:hAnsi="Calibri"/>
          <w:w w:val="105"/>
          <w:vertAlign w:val="superscript"/>
        </w:rPr>
        <w:t>2</w:t>
      </w:r>
      <w:r>
        <w:rPr>
          <w:rFonts w:ascii="Calibri" w:hAnsi="Calibri"/>
          <w:spacing w:val="21"/>
          <w:w w:val="105"/>
          <w:vertAlign w:val="baseline"/>
        </w:rPr>
        <w:t> </w:t>
      </w:r>
      <w:r>
        <w:rPr>
          <w:w w:val="105"/>
          <w:vertAlign w:val="baseline"/>
        </w:rPr>
        <w:t>in the affine conic given by </w:t>
      </w:r>
      <w:r>
        <w:rPr>
          <w:rFonts w:ascii="Calibri" w:hAnsi="Calibri"/>
          <w:w w:val="105"/>
          <w:vertAlign w:val="baseline"/>
        </w:rPr>
        <w:t>(</w:t>
      </w:r>
      <w:r>
        <w:rPr>
          <w:rFonts w:ascii="Times New Roman" w:hAnsi="Times New Roman"/>
          <w:i/>
          <w:w w:val="105"/>
          <w:vertAlign w:val="baseline"/>
        </w:rPr>
        <w:t>q </w:t>
      </w:r>
      <w:r>
        <w:rPr>
          <w:rFonts w:ascii="Calibri" w:hAnsi="Calibri"/>
          <w:w w:val="125"/>
          <w:vertAlign w:val="baseline"/>
        </w:rPr>
        <w:t>=</w:t>
      </w:r>
      <w:r>
        <w:rPr>
          <w:rFonts w:ascii="Calibri" w:hAnsi="Calibri"/>
          <w:spacing w:val="-6"/>
          <w:w w:val="125"/>
          <w:vertAlign w:val="baseline"/>
        </w:rPr>
        <w:t> </w:t>
      </w:r>
      <w:r>
        <w:rPr>
          <w:rFonts w:ascii="Calibri" w:hAnsi="Calibri"/>
          <w:w w:val="105"/>
          <w:vertAlign w:val="baseline"/>
        </w:rPr>
        <w:t>0)</w:t>
      </w:r>
      <w:r>
        <w:rPr>
          <w:w w:val="105"/>
          <w:vertAlign w:val="baseline"/>
        </w:rPr>
        <w:t>.</w:t>
      </w:r>
    </w:p>
    <w:p>
      <w:pPr>
        <w:pStyle w:val="BodyText"/>
        <w:spacing w:before="185"/>
      </w:pPr>
    </w:p>
    <w:p>
      <w:pPr>
        <w:pStyle w:val="Heading3"/>
        <w:jc w:val="both"/>
      </w:pPr>
      <w:bookmarkStart w:name="_TOC_250067" w:id="15"/>
      <w:r>
        <w:rPr>
          <w:spacing w:val="-4"/>
        </w:rPr>
        <w:t>‘Line</w:t>
      </w:r>
      <w:r>
        <w:rPr>
          <w:spacing w:val="2"/>
        </w:rPr>
        <w:t> </w:t>
      </w:r>
      <w:r>
        <w:rPr>
          <w:spacing w:val="-4"/>
        </w:rPr>
        <w:t>at</w:t>
      </w:r>
      <w:r>
        <w:rPr>
          <w:spacing w:val="2"/>
        </w:rPr>
        <w:t> </w:t>
      </w:r>
      <w:r>
        <w:rPr>
          <w:spacing w:val="-4"/>
        </w:rPr>
        <w:t>infinity’</w:t>
      </w:r>
      <w:r>
        <w:rPr>
          <w:spacing w:val="2"/>
        </w:rPr>
        <w:t> </w:t>
      </w:r>
      <w:r>
        <w:rPr>
          <w:spacing w:val="-4"/>
        </w:rPr>
        <w:t>and</w:t>
      </w:r>
      <w:r>
        <w:rPr>
          <w:spacing w:val="2"/>
        </w:rPr>
        <w:t> </w:t>
      </w:r>
      <w:r>
        <w:rPr>
          <w:spacing w:val="-4"/>
        </w:rPr>
        <w:t>asymptotic</w:t>
      </w:r>
      <w:r>
        <w:rPr>
          <w:spacing w:val="2"/>
        </w:rPr>
        <w:t> </w:t>
      </w:r>
      <w:bookmarkEnd w:id="15"/>
      <w:r>
        <w:rPr>
          <w:spacing w:val="-4"/>
        </w:rPr>
        <w:t>directions</w:t>
      </w:r>
    </w:p>
    <w:p>
      <w:pPr>
        <w:pStyle w:val="BodyText"/>
        <w:spacing w:line="211" w:lineRule="auto" w:before="191"/>
        <w:ind w:left="388" w:right="1481"/>
        <w:jc w:val="both"/>
      </w:pPr>
      <w:r>
        <w:rPr/>
        <mc:AlternateContent>
          <mc:Choice Requires="wps">
            <w:drawing>
              <wp:anchor distT="0" distB="0" distL="0" distR="0" allowOverlap="1" layoutInCell="1" locked="0" behindDoc="1" simplePos="0" relativeHeight="483202048">
                <wp:simplePos x="0" y="0"/>
                <wp:positionH relativeFrom="page">
                  <wp:posOffset>1449235</wp:posOffset>
                </wp:positionH>
                <wp:positionV relativeFrom="paragraph">
                  <wp:posOffset>346303</wp:posOffset>
                </wp:positionV>
                <wp:extent cx="64135" cy="889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114.112999pt;margin-top:27.267954pt;width:5.05pt;height:7pt;mso-position-horizontal-relative:page;mso-position-vertical-relative:paragraph;z-index:-20114432" type="#_x0000_t202" id="docshape61"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3202560">
                <wp:simplePos x="0" y="0"/>
                <wp:positionH relativeFrom="page">
                  <wp:posOffset>4624311</wp:posOffset>
                </wp:positionH>
                <wp:positionV relativeFrom="paragraph">
                  <wp:posOffset>346303</wp:posOffset>
                </wp:positionV>
                <wp:extent cx="64135" cy="889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64.118988pt;margin-top:27.267954pt;width:5.05pt;height:7pt;mso-position-horizontal-relative:page;mso-position-vertical-relative:paragraph;z-index:-20113920" type="#_x0000_t202" id="docshape62"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rPr>
        <w:t>Points of </w:t>
      </w:r>
      <w:r>
        <w:rPr>
          <w:rFonts w:ascii="Times New Roman" w:hAnsi="Times New Roman"/>
          <w:w w:val="105"/>
        </w:rPr>
        <w:t>P</w:t>
      </w:r>
      <w:r>
        <w:rPr>
          <w:rFonts w:ascii="Calibri" w:hAnsi="Calibri"/>
          <w:w w:val="105"/>
          <w:vertAlign w:val="superscript"/>
        </w:rPr>
        <w:t>2</w:t>
      </w:r>
      <w:r>
        <w:rPr>
          <w:rFonts w:ascii="Calibri" w:hAnsi="Calibri"/>
          <w:w w:val="105"/>
          <w:vertAlign w:val="baseline"/>
        </w:rPr>
        <w:t> </w:t>
      </w:r>
      <w:r>
        <w:rPr>
          <w:w w:val="105"/>
          <w:vertAlign w:val="baseline"/>
        </w:rPr>
        <w:t>with </w:t>
      </w:r>
      <w:r>
        <w:rPr>
          <w:rFonts w:ascii="Times New Roman" w:hAnsi="Times New Roman"/>
          <w:i/>
          <w:w w:val="125"/>
          <w:vertAlign w:val="baseline"/>
        </w:rPr>
        <w:t>Z</w:t>
      </w:r>
      <w:r>
        <w:rPr>
          <w:rFonts w:ascii="Times New Roman" w:hAnsi="Times New Roman"/>
          <w:i/>
          <w:spacing w:val="-5"/>
          <w:w w:val="125"/>
          <w:vertAlign w:val="baseline"/>
        </w:rPr>
        <w:t> </w:t>
      </w:r>
      <w:r>
        <w:rPr>
          <w:rFonts w:ascii="Calibri" w:hAnsi="Calibri"/>
          <w:w w:val="125"/>
          <w:vertAlign w:val="baseline"/>
        </w:rPr>
        <w:t>=</w:t>
      </w:r>
      <w:r>
        <w:rPr>
          <w:rFonts w:ascii="Calibri" w:hAnsi="Calibri"/>
          <w:spacing w:val="-11"/>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correspond to ratios </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4"/>
          <w:w w:val="125"/>
          <w:vertAlign w:val="baseline"/>
        </w:rPr>
        <w:t> </w:t>
      </w:r>
      <w:r>
        <w:rPr>
          <w:rFonts w:ascii="Calibri" w:hAnsi="Calibri"/>
          <w:w w:val="105"/>
          <w:vertAlign w:val="baseline"/>
        </w:rPr>
        <w:t>:</w:t>
      </w:r>
      <w:r>
        <w:rPr>
          <w:rFonts w:ascii="Calibri" w:hAnsi="Calibri"/>
          <w:spacing w:val="-2"/>
          <w:w w:val="105"/>
          <w:vertAlign w:val="baseline"/>
        </w:rPr>
        <w:t> </w:t>
      </w:r>
      <w:r>
        <w:rPr>
          <w:rFonts w:ascii="Times New Roman" w:hAnsi="Times New Roman"/>
          <w:i/>
          <w:w w:val="105"/>
          <w:vertAlign w:val="baseline"/>
        </w:rPr>
        <w:t>Y</w:t>
      </w:r>
      <w:r>
        <w:rPr>
          <w:rFonts w:ascii="Times New Roman" w:hAnsi="Times New Roman"/>
          <w:i/>
          <w:spacing w:val="28"/>
          <w:w w:val="105"/>
          <w:vertAlign w:val="baseline"/>
        </w:rPr>
        <w:t> </w:t>
      </w:r>
      <w:r>
        <w:rPr>
          <w:rFonts w:ascii="Calibri" w:hAnsi="Calibri"/>
          <w:w w:val="105"/>
          <w:vertAlign w:val="baseline"/>
        </w:rPr>
        <w:t>:</w:t>
      </w:r>
      <w:r>
        <w:rPr>
          <w:rFonts w:ascii="Calibri" w:hAnsi="Calibri"/>
          <w:spacing w:val="-2"/>
          <w:w w:val="105"/>
          <w:vertAlign w:val="baseline"/>
        </w:rPr>
        <w:t> </w:t>
      </w:r>
      <w:r>
        <w:rPr>
          <w:rFonts w:ascii="Calibri" w:hAnsi="Calibri"/>
          <w:w w:val="105"/>
          <w:vertAlign w:val="baseline"/>
        </w:rPr>
        <w:t>0)</w:t>
      </w:r>
      <w:r>
        <w:rPr>
          <w:w w:val="105"/>
          <w:vertAlign w:val="baseline"/>
        </w:rPr>
        <w:t>.</w:t>
      </w:r>
      <w:r>
        <w:rPr>
          <w:spacing w:val="23"/>
          <w:w w:val="105"/>
          <w:vertAlign w:val="baseline"/>
        </w:rPr>
        <w:t> </w:t>
      </w:r>
      <w:r>
        <w:rPr>
          <w:w w:val="105"/>
          <w:vertAlign w:val="baseline"/>
        </w:rPr>
        <w:t>These points form the </w:t>
      </w:r>
      <w:r>
        <w:rPr>
          <w:rFonts w:ascii="Times New Roman" w:hAnsi="Times New Roman"/>
          <w:i/>
          <w:w w:val="105"/>
          <w:vertAlign w:val="baseline"/>
        </w:rPr>
        <w:t>line at infinity</w:t>
      </w:r>
      <w:r>
        <w:rPr>
          <w:w w:val="105"/>
          <w:vertAlign w:val="baseline"/>
        </w:rPr>
        <w:t>, a copy of </w:t>
      </w:r>
      <w:r>
        <w:rPr>
          <w:rFonts w:ascii="Times New Roman" w:hAnsi="Times New Roman"/>
          <w:w w:val="105"/>
          <w:vertAlign w:val="baseline"/>
        </w:rPr>
        <w:t>P</w:t>
      </w:r>
      <w:r>
        <w:rPr>
          <w:rFonts w:ascii="Calibri" w:hAnsi="Calibri"/>
          <w:w w:val="105"/>
          <w:vertAlign w:val="superscript"/>
        </w:rPr>
        <w:t>1</w:t>
      </w:r>
      <w:r>
        <w:rPr>
          <w:rFonts w:ascii="Calibri" w:hAnsi="Calibri"/>
          <w:spacing w:val="22"/>
          <w:w w:val="12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w w:val="105"/>
          <w:vertAlign w:val="baseline"/>
        </w:rPr>
        <w:t>R</w:t>
      </w:r>
      <w:r>
        <w:rPr>
          <w:rFonts w:ascii="Times New Roman" w:hAnsi="Times New Roman"/>
          <w:spacing w:val="-13"/>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Lucida Sans Unicode" w:hAnsi="Lucida Sans Unicode"/>
          <w:w w:val="125"/>
          <w:vertAlign w:val="baseline"/>
        </w:rPr>
        <w:t>{∞}</w:t>
      </w:r>
      <w:r>
        <w:rPr>
          <w:rFonts w:ascii="Lucida Sans Unicode" w:hAnsi="Lucida Sans Unicode"/>
          <w:spacing w:val="-18"/>
          <w:w w:val="125"/>
          <w:vertAlign w:val="baseline"/>
        </w:rPr>
        <w:t> </w:t>
      </w:r>
      <w:r>
        <w:rPr>
          <w:w w:val="105"/>
          <w:vertAlign w:val="baseline"/>
        </w:rPr>
        <w:t>(since </w:t>
      </w:r>
      <w:r>
        <w:rPr>
          <w:rFonts w:ascii="Calibri" w:hAnsi="Calibri"/>
          <w:w w:val="125"/>
          <w:vertAlign w:val="baseline"/>
        </w:rPr>
        <w:t>(</w:t>
      </w:r>
      <w:r>
        <w:rPr>
          <w:rFonts w:ascii="Times New Roman" w:hAnsi="Times New Roman"/>
          <w:i/>
          <w:w w:val="125"/>
          <w:vertAlign w:val="baseline"/>
        </w:rPr>
        <w:t>X </w:t>
      </w:r>
      <w:r>
        <w:rPr>
          <w:rFonts w:ascii="Calibri" w:hAnsi="Calibri"/>
          <w:w w:val="10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Calibri" w:hAnsi="Calibri"/>
          <w:w w:val="125"/>
          <w:vertAlign w:val="baseline"/>
        </w:rPr>
        <w:t>)</w:t>
      </w:r>
      <w:r>
        <w:rPr>
          <w:rFonts w:ascii="Calibri" w:hAnsi="Calibri"/>
          <w:spacing w:val="-6"/>
          <w:w w:val="12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Times New Roman" w:hAnsi="Times New Roman"/>
          <w:i/>
          <w:w w:val="125"/>
          <w:vertAlign w:val="baseline"/>
        </w:rPr>
        <w:t>X/Y</w:t>
      </w:r>
      <w:r>
        <w:rPr>
          <w:rFonts w:ascii="Times New Roman" w:hAnsi="Times New Roman"/>
          <w:i/>
          <w:spacing w:val="38"/>
          <w:w w:val="125"/>
          <w:vertAlign w:val="baseline"/>
        </w:rPr>
        <w:t> </w:t>
      </w:r>
      <w:r>
        <w:rPr>
          <w:w w:val="105"/>
          <w:vertAlign w:val="baseline"/>
        </w:rPr>
        <w:t>defines a bijection </w:t>
      </w:r>
      <w:r>
        <w:rPr>
          <w:rFonts w:ascii="Times New Roman" w:hAnsi="Times New Roman"/>
          <w:w w:val="105"/>
          <w:vertAlign w:val="baseline"/>
        </w:rPr>
        <w:t>P</w:t>
      </w:r>
      <w:r>
        <w:rPr>
          <w:rFonts w:ascii="Calibri" w:hAnsi="Calibri"/>
          <w:w w:val="105"/>
          <w:vertAlign w:val="superscript"/>
        </w:rPr>
        <w:t>1</w:t>
      </w:r>
      <w:r>
        <w:rPr>
          <w:rFonts w:ascii="Calibri" w:hAnsi="Calibri"/>
          <w:spacing w:val="31"/>
          <w:w w:val="10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Times New Roman" w:hAnsi="Times New Roman"/>
          <w:w w:val="105"/>
          <w:vertAlign w:val="baseline"/>
        </w:rPr>
        <w:t>R</w:t>
      </w:r>
      <w:r>
        <w:rPr>
          <w:rFonts w:ascii="Times New Roman" w:hAnsi="Times New Roman"/>
          <w:spacing w:val="-13"/>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Lucida Sans Unicode" w:hAnsi="Lucida Sans Unicode"/>
          <w:w w:val="125"/>
          <w:vertAlign w:val="baseline"/>
        </w:rPr>
        <w:t>{∞}</w:t>
      </w:r>
      <w:r>
        <w:rPr>
          <w:rFonts w:ascii="Calibri" w:hAnsi="Calibri"/>
          <w:w w:val="125"/>
          <w:vertAlign w:val="baseline"/>
        </w:rPr>
        <w:t>)</w:t>
      </w:r>
      <w:r>
        <w:rPr>
          <w:w w:val="125"/>
          <w:vertAlign w:val="baseline"/>
        </w:rPr>
        <w:t>.</w:t>
      </w:r>
    </w:p>
    <w:p>
      <w:pPr>
        <w:pStyle w:val="BodyText"/>
        <w:spacing w:line="240" w:lineRule="exact"/>
        <w:ind w:left="687"/>
      </w:pPr>
      <w:r>
        <w:rPr>
          <w:w w:val="105"/>
        </w:rPr>
        <w:t>A</w:t>
      </w:r>
      <w:r>
        <w:rPr>
          <w:spacing w:val="8"/>
          <w:w w:val="105"/>
        </w:rPr>
        <w:t> </w:t>
      </w:r>
      <w:r>
        <w:rPr>
          <w:w w:val="105"/>
        </w:rPr>
        <w:t>line</w:t>
      </w:r>
      <w:r>
        <w:rPr>
          <w:spacing w:val="11"/>
          <w:w w:val="105"/>
        </w:rPr>
        <w:t> </w:t>
      </w:r>
      <w:r>
        <w:rPr>
          <w:w w:val="105"/>
        </w:rPr>
        <w:t>in</w:t>
      </w:r>
      <w:r>
        <w:rPr>
          <w:spacing w:val="10"/>
          <w:w w:val="105"/>
        </w:rPr>
        <w:t> </w:t>
      </w:r>
      <w:r>
        <w:rPr>
          <w:rFonts w:ascii="Times New Roman"/>
          <w:w w:val="105"/>
        </w:rPr>
        <w:t>P</w:t>
      </w:r>
      <w:r>
        <w:rPr>
          <w:rFonts w:ascii="Calibri"/>
          <w:w w:val="105"/>
          <w:vertAlign w:val="superscript"/>
        </w:rPr>
        <w:t>2</w:t>
      </w:r>
      <w:r>
        <w:rPr>
          <w:rFonts w:ascii="Calibri"/>
          <w:spacing w:val="23"/>
          <w:w w:val="105"/>
          <w:vertAlign w:val="baseline"/>
        </w:rPr>
        <w:t> </w:t>
      </w:r>
      <w:r>
        <w:rPr>
          <w:w w:val="105"/>
          <w:vertAlign w:val="baseline"/>
        </w:rPr>
        <w:t>is</w:t>
      </w:r>
      <w:r>
        <w:rPr>
          <w:spacing w:val="11"/>
          <w:w w:val="105"/>
          <w:vertAlign w:val="baseline"/>
        </w:rPr>
        <w:t> </w:t>
      </w:r>
      <w:r>
        <w:rPr>
          <w:w w:val="105"/>
          <w:vertAlign w:val="baseline"/>
        </w:rPr>
        <w:t>by</w:t>
      </w:r>
      <w:r>
        <w:rPr>
          <w:spacing w:val="11"/>
          <w:w w:val="105"/>
          <w:vertAlign w:val="baseline"/>
        </w:rPr>
        <w:t> </w:t>
      </w:r>
      <w:r>
        <w:rPr>
          <w:w w:val="105"/>
          <w:vertAlign w:val="baseline"/>
        </w:rPr>
        <w:t>definition</w:t>
      </w:r>
      <w:r>
        <w:rPr>
          <w:spacing w:val="11"/>
          <w:w w:val="105"/>
          <w:vertAlign w:val="baseline"/>
        </w:rPr>
        <w:t> </w:t>
      </w:r>
      <w:r>
        <w:rPr>
          <w:w w:val="105"/>
          <w:vertAlign w:val="baseline"/>
        </w:rPr>
        <w:t>given</w:t>
      </w:r>
      <w:r>
        <w:rPr>
          <w:spacing w:val="11"/>
          <w:w w:val="105"/>
          <w:vertAlign w:val="baseline"/>
        </w:rPr>
        <w:t> </w:t>
      </w:r>
      <w:r>
        <w:rPr>
          <w:w w:val="105"/>
          <w:vertAlign w:val="baseline"/>
        </w:rPr>
        <w:t>by</w:t>
      </w:r>
      <w:r>
        <w:rPr>
          <w:spacing w:val="10"/>
          <w:w w:val="105"/>
          <w:vertAlign w:val="baseline"/>
        </w:rPr>
        <w:t> </w:t>
      </w:r>
      <w:r>
        <w:rPr>
          <w:rFonts w:ascii="Times New Roman"/>
          <w:i/>
          <w:w w:val="105"/>
          <w:vertAlign w:val="baseline"/>
        </w:rPr>
        <w:t>L</w:t>
      </w:r>
      <w:r>
        <w:rPr>
          <w:rFonts w:ascii="Times New Roman"/>
          <w:i/>
          <w:spacing w:val="-1"/>
          <w:w w:val="105"/>
          <w:vertAlign w:val="baseline"/>
        </w:rPr>
        <w:t> </w:t>
      </w:r>
      <w:r>
        <w:rPr>
          <w:rFonts w:ascii="Calibri"/>
          <w:w w:val="105"/>
          <w:vertAlign w:val="baseline"/>
        </w:rPr>
        <w:t>:</w:t>
      </w:r>
      <w:r>
        <w:rPr>
          <w:rFonts w:ascii="Calibri"/>
          <w:spacing w:val="4"/>
          <w:w w:val="105"/>
          <w:vertAlign w:val="baseline"/>
        </w:rPr>
        <w:t> </w:t>
      </w:r>
      <w:r>
        <w:rPr>
          <w:rFonts w:ascii="Calibri"/>
          <w:w w:val="105"/>
          <w:vertAlign w:val="baseline"/>
        </w:rPr>
        <w:t>(</w:t>
      </w:r>
      <w:r>
        <w:rPr>
          <w:rFonts w:ascii="Times New Roman"/>
          <w:i/>
          <w:w w:val="105"/>
          <w:vertAlign w:val="baseline"/>
        </w:rPr>
        <w:t>aX</w:t>
      </w:r>
      <w:r>
        <w:rPr>
          <w:rFonts w:ascii="Times New Roman"/>
          <w:i/>
          <w:spacing w:val="-7"/>
          <w:w w:val="12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bY</w:t>
      </w:r>
      <w:r>
        <w:rPr>
          <w:rFonts w:ascii="Times New Roman"/>
          <w:i/>
          <w:spacing w:val="19"/>
          <w:w w:val="12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cZ</w:t>
      </w:r>
      <w:r>
        <w:rPr>
          <w:rFonts w:ascii="Times New Roman"/>
          <w:i/>
          <w:spacing w:val="2"/>
          <w:w w:val="125"/>
          <w:vertAlign w:val="baseline"/>
        </w:rPr>
        <w:t> </w:t>
      </w:r>
      <w:r>
        <w:rPr>
          <w:rFonts w:ascii="Calibri"/>
          <w:w w:val="125"/>
          <w:vertAlign w:val="baseline"/>
        </w:rPr>
        <w:t>=</w:t>
      </w:r>
      <w:r>
        <w:rPr>
          <w:rFonts w:ascii="Calibri"/>
          <w:spacing w:val="-5"/>
          <w:w w:val="125"/>
          <w:vertAlign w:val="baseline"/>
        </w:rPr>
        <w:t> </w:t>
      </w:r>
      <w:r>
        <w:rPr>
          <w:rFonts w:ascii="Calibri"/>
          <w:w w:val="105"/>
          <w:vertAlign w:val="baseline"/>
        </w:rPr>
        <w:t>0)</w:t>
      </w:r>
      <w:r>
        <w:rPr>
          <w:w w:val="105"/>
          <w:vertAlign w:val="baseline"/>
        </w:rPr>
        <w:t>,</w:t>
      </w:r>
      <w:r>
        <w:rPr>
          <w:spacing w:val="11"/>
          <w:w w:val="105"/>
          <w:vertAlign w:val="baseline"/>
        </w:rPr>
        <w:t> </w:t>
      </w:r>
      <w:r>
        <w:rPr>
          <w:spacing w:val="-5"/>
          <w:w w:val="105"/>
          <w:vertAlign w:val="baseline"/>
        </w:rPr>
        <w:t>and</w:t>
      </w:r>
    </w:p>
    <w:p>
      <w:pPr>
        <w:spacing w:before="213"/>
        <w:ind w:left="2639" w:right="0" w:firstLine="0"/>
        <w:jc w:val="left"/>
        <w:rPr>
          <w:rFonts w:ascii="Times New Roman" w:hAnsi="Times New Roman"/>
          <w:i/>
          <w:sz w:val="20"/>
        </w:rPr>
      </w:pPr>
      <w:r>
        <w:rPr>
          <w:rFonts w:ascii="Times New Roman" w:hAnsi="Times New Roman"/>
          <w:i/>
          <w:w w:val="105"/>
          <w:sz w:val="20"/>
        </w:rPr>
        <w:t>L</w:t>
      </w:r>
      <w:r>
        <w:rPr>
          <w:rFonts w:ascii="Times New Roman" w:hAnsi="Times New Roman"/>
          <w:i/>
          <w:spacing w:val="13"/>
          <w:w w:val="105"/>
          <w:sz w:val="20"/>
        </w:rPr>
        <w:t> </w:t>
      </w:r>
      <w:r>
        <w:rPr>
          <w:w w:val="105"/>
          <w:sz w:val="20"/>
        </w:rPr>
        <w:t>passes</w:t>
      </w:r>
      <w:r>
        <w:rPr>
          <w:spacing w:val="16"/>
          <w:w w:val="105"/>
          <w:sz w:val="20"/>
        </w:rPr>
        <w:t> </w:t>
      </w:r>
      <w:r>
        <w:rPr>
          <w:w w:val="105"/>
          <w:sz w:val="20"/>
        </w:rPr>
        <w:t>through</w:t>
      </w:r>
      <w:r>
        <w:rPr>
          <w:spacing w:val="15"/>
          <w:w w:val="105"/>
          <w:sz w:val="20"/>
        </w:rPr>
        <w:t> </w:t>
      </w:r>
      <w:r>
        <w:rPr>
          <w:rFonts w:ascii="Calibri" w:hAnsi="Calibri"/>
          <w:w w:val="105"/>
          <w:sz w:val="20"/>
        </w:rPr>
        <w:t>(</w:t>
      </w:r>
      <w:r>
        <w:rPr>
          <w:rFonts w:ascii="Times New Roman" w:hAnsi="Times New Roman"/>
          <w:i/>
          <w:w w:val="105"/>
          <w:sz w:val="20"/>
        </w:rPr>
        <w:t>X,</w:t>
      </w:r>
      <w:r>
        <w:rPr>
          <w:rFonts w:ascii="Times New Roman" w:hAnsi="Times New Roman"/>
          <w:i/>
          <w:spacing w:val="-20"/>
          <w:w w:val="105"/>
          <w:sz w:val="20"/>
        </w:rPr>
        <w:t> </w:t>
      </w:r>
      <w:r>
        <w:rPr>
          <w:rFonts w:ascii="Times New Roman" w:hAnsi="Times New Roman"/>
          <w:i/>
          <w:w w:val="105"/>
          <w:sz w:val="20"/>
        </w:rPr>
        <w:t>Y,</w:t>
      </w:r>
      <w:r>
        <w:rPr>
          <w:rFonts w:ascii="Times New Roman" w:hAnsi="Times New Roman"/>
          <w:i/>
          <w:spacing w:val="-19"/>
          <w:w w:val="105"/>
          <w:sz w:val="20"/>
        </w:rPr>
        <w:t> </w:t>
      </w:r>
      <w:r>
        <w:rPr>
          <w:rFonts w:ascii="Calibri" w:hAnsi="Calibri"/>
          <w:w w:val="105"/>
          <w:sz w:val="20"/>
        </w:rPr>
        <w:t>0)</w:t>
      </w:r>
      <w:r>
        <w:rPr>
          <w:rFonts w:ascii="Calibri" w:hAnsi="Calibri"/>
          <w:spacing w:val="63"/>
          <w:w w:val="105"/>
          <w:sz w:val="20"/>
        </w:rPr>
        <w:t> </w:t>
      </w:r>
      <w:r>
        <w:rPr>
          <w:rFonts w:ascii="Lucida Sans Unicode" w:hAnsi="Lucida Sans Unicode"/>
          <w:w w:val="105"/>
          <w:sz w:val="20"/>
        </w:rPr>
        <w:t>⇐⇒</w:t>
      </w:r>
      <w:r>
        <w:rPr>
          <w:rFonts w:ascii="Lucida Sans Unicode" w:hAnsi="Lucida Sans Unicode"/>
          <w:spacing w:val="44"/>
          <w:w w:val="105"/>
          <w:sz w:val="20"/>
        </w:rPr>
        <w:t> </w:t>
      </w:r>
      <w:r>
        <w:rPr>
          <w:rFonts w:ascii="Times New Roman" w:hAnsi="Times New Roman"/>
          <w:i/>
          <w:w w:val="105"/>
          <w:sz w:val="20"/>
        </w:rPr>
        <w:t>aX</w:t>
      </w:r>
      <w:r>
        <w:rPr>
          <w:rFonts w:ascii="Times New Roman" w:hAnsi="Times New Roman"/>
          <w:i/>
          <w:spacing w:val="-2"/>
          <w:w w:val="125"/>
          <w:sz w:val="20"/>
        </w:rPr>
        <w:t> </w:t>
      </w:r>
      <w:r>
        <w:rPr>
          <w:rFonts w:ascii="Calibri" w:hAnsi="Calibri"/>
          <w:w w:val="125"/>
          <w:sz w:val="20"/>
        </w:rPr>
        <w:t>+</w:t>
      </w:r>
      <w:r>
        <w:rPr>
          <w:rFonts w:ascii="Calibri" w:hAnsi="Calibri"/>
          <w:spacing w:val="-13"/>
          <w:w w:val="125"/>
          <w:sz w:val="20"/>
        </w:rPr>
        <w:t> </w:t>
      </w:r>
      <w:r>
        <w:rPr>
          <w:rFonts w:ascii="Times New Roman" w:hAnsi="Times New Roman"/>
          <w:i/>
          <w:w w:val="105"/>
          <w:sz w:val="20"/>
        </w:rPr>
        <w:t>bY</w:t>
      </w:r>
      <w:r>
        <w:rPr>
          <w:rFonts w:ascii="Times New Roman" w:hAnsi="Times New Roman"/>
          <w:i/>
          <w:spacing w:val="37"/>
          <w:w w:val="125"/>
          <w:sz w:val="20"/>
        </w:rPr>
        <w:t> </w:t>
      </w:r>
      <w:r>
        <w:rPr>
          <w:rFonts w:ascii="Calibri" w:hAnsi="Calibri"/>
          <w:w w:val="125"/>
          <w:sz w:val="20"/>
        </w:rPr>
        <w:t>=</w:t>
      </w:r>
      <w:r>
        <w:rPr>
          <w:rFonts w:ascii="Calibri" w:hAnsi="Calibri"/>
          <w:spacing w:val="-1"/>
          <w:w w:val="125"/>
          <w:sz w:val="20"/>
        </w:rPr>
        <w:t> </w:t>
      </w:r>
      <w:r>
        <w:rPr>
          <w:rFonts w:ascii="Calibri" w:hAnsi="Calibri"/>
          <w:spacing w:val="-5"/>
          <w:w w:val="105"/>
          <w:sz w:val="20"/>
        </w:rPr>
        <w:t>0</w:t>
      </w:r>
      <w:r>
        <w:rPr>
          <w:rFonts w:ascii="Times New Roman" w:hAnsi="Times New Roman"/>
          <w:i/>
          <w:spacing w:val="-5"/>
          <w:w w:val="105"/>
          <w:sz w:val="20"/>
        </w:rPr>
        <w:t>.</w:t>
      </w:r>
    </w:p>
    <w:p>
      <w:pPr>
        <w:pStyle w:val="BodyText"/>
        <w:spacing w:line="242" w:lineRule="exact" w:before="209"/>
        <w:ind w:left="388"/>
      </w:pPr>
      <w:r>
        <w:rPr/>
        <w:t>In</w:t>
      </w:r>
      <w:r>
        <w:rPr>
          <w:spacing w:val="7"/>
        </w:rPr>
        <w:t> </w:t>
      </w:r>
      <w:r>
        <w:rPr/>
        <w:t>affine</w:t>
      </w:r>
      <w:r>
        <w:rPr>
          <w:spacing w:val="10"/>
        </w:rPr>
        <w:t> </w:t>
      </w:r>
      <w:r>
        <w:rPr/>
        <w:t>coordinates</w:t>
      </w:r>
      <w:r>
        <w:rPr>
          <w:spacing w:val="10"/>
        </w:rPr>
        <w:t> </w:t>
      </w:r>
      <w:r>
        <w:rPr/>
        <w:t>the</w:t>
      </w:r>
      <w:r>
        <w:rPr>
          <w:spacing w:val="9"/>
        </w:rPr>
        <w:t> </w:t>
      </w:r>
      <w:r>
        <w:rPr/>
        <w:t>same</w:t>
      </w:r>
      <w:r>
        <w:rPr>
          <w:spacing w:val="10"/>
        </w:rPr>
        <w:t> </w:t>
      </w:r>
      <w:r>
        <w:rPr/>
        <w:t>line</w:t>
      </w:r>
      <w:r>
        <w:rPr>
          <w:spacing w:val="10"/>
        </w:rPr>
        <w:t> </w:t>
      </w:r>
      <w:r>
        <w:rPr/>
        <w:t>is</w:t>
      </w:r>
      <w:r>
        <w:rPr>
          <w:spacing w:val="10"/>
        </w:rPr>
        <w:t> </w:t>
      </w:r>
      <w:r>
        <w:rPr/>
        <w:t>given</w:t>
      </w:r>
      <w:r>
        <w:rPr>
          <w:spacing w:val="10"/>
        </w:rPr>
        <w:t> </w:t>
      </w:r>
      <w:r>
        <w:rPr/>
        <w:t>by</w:t>
      </w:r>
      <w:r>
        <w:rPr>
          <w:spacing w:val="9"/>
        </w:rPr>
        <w:t> </w:t>
      </w:r>
      <w:r>
        <w:rPr>
          <w:rFonts w:ascii="Times New Roman"/>
          <w:i/>
        </w:rPr>
        <w:t>ax</w:t>
      </w:r>
      <w:r>
        <w:rPr>
          <w:rFonts w:ascii="Times New Roman"/>
          <w:i/>
          <w:spacing w:val="-13"/>
        </w:rPr>
        <w:t> </w:t>
      </w:r>
      <w:r>
        <w:rPr>
          <w:rFonts w:ascii="Calibri"/>
        </w:rPr>
        <w:t>+</w:t>
      </w:r>
      <w:r>
        <w:rPr>
          <w:rFonts w:ascii="Calibri"/>
          <w:spacing w:val="-10"/>
        </w:rPr>
        <w:t> </w:t>
      </w:r>
      <w:r>
        <w:rPr>
          <w:rFonts w:ascii="Times New Roman"/>
          <w:i/>
        </w:rPr>
        <w:t>by</w:t>
      </w:r>
      <w:r>
        <w:rPr>
          <w:rFonts w:ascii="Times New Roman"/>
          <w:i/>
          <w:spacing w:val="-8"/>
        </w:rPr>
        <w:t> </w:t>
      </w:r>
      <w:r>
        <w:rPr>
          <w:rFonts w:ascii="Calibri"/>
        </w:rPr>
        <w:t>+</w:t>
      </w:r>
      <w:r>
        <w:rPr>
          <w:rFonts w:ascii="Calibri"/>
          <w:spacing w:val="-10"/>
        </w:rPr>
        <w:t> </w:t>
      </w:r>
      <w:r>
        <w:rPr>
          <w:rFonts w:ascii="Times New Roman"/>
          <w:i/>
        </w:rPr>
        <w:t>c </w:t>
      </w:r>
      <w:r>
        <w:rPr>
          <w:rFonts w:ascii="Calibri"/>
        </w:rPr>
        <w:t>=</w:t>
      </w:r>
      <w:r>
        <w:rPr>
          <w:rFonts w:ascii="Calibri"/>
          <w:spacing w:val="6"/>
        </w:rPr>
        <w:t> </w:t>
      </w:r>
      <w:r>
        <w:rPr>
          <w:rFonts w:ascii="Calibri"/>
        </w:rPr>
        <w:t>0</w:t>
      </w:r>
      <w:r>
        <w:rPr/>
        <w:t>,</w:t>
      </w:r>
      <w:r>
        <w:rPr>
          <w:spacing w:val="9"/>
        </w:rPr>
        <w:t> </w:t>
      </w:r>
      <w:r>
        <w:rPr/>
        <w:t>so</w:t>
      </w:r>
      <w:r>
        <w:rPr>
          <w:spacing w:val="10"/>
        </w:rPr>
        <w:t> </w:t>
      </w:r>
      <w:r>
        <w:rPr/>
        <w:t>that</w:t>
      </w:r>
      <w:r>
        <w:rPr>
          <w:spacing w:val="10"/>
        </w:rPr>
        <w:t> </w:t>
      </w:r>
      <w:r>
        <w:rPr/>
        <w:t>all</w:t>
      </w:r>
      <w:r>
        <w:rPr>
          <w:spacing w:val="10"/>
        </w:rPr>
        <w:t> </w:t>
      </w:r>
      <w:r>
        <w:rPr/>
        <w:t>lines</w:t>
      </w:r>
      <w:r>
        <w:rPr>
          <w:spacing w:val="10"/>
        </w:rPr>
        <w:t> </w:t>
      </w:r>
      <w:r>
        <w:rPr/>
        <w:t>with</w:t>
      </w:r>
      <w:r>
        <w:rPr>
          <w:spacing w:val="10"/>
        </w:rPr>
        <w:t> </w:t>
      </w:r>
      <w:r>
        <w:rPr/>
        <w:t>the</w:t>
      </w:r>
      <w:r>
        <w:rPr>
          <w:spacing w:val="10"/>
        </w:rPr>
        <w:t> </w:t>
      </w:r>
      <w:r>
        <w:rPr/>
        <w:t>same</w:t>
      </w:r>
      <w:r>
        <w:rPr>
          <w:spacing w:val="10"/>
        </w:rPr>
        <w:t> </w:t>
      </w:r>
      <w:r>
        <w:rPr>
          <w:spacing w:val="-2"/>
        </w:rPr>
        <w:t>ratio</w:t>
      </w:r>
    </w:p>
    <w:p>
      <w:pPr>
        <w:pStyle w:val="BodyText"/>
        <w:spacing w:line="242" w:lineRule="exact"/>
        <w:ind w:left="388"/>
      </w:pPr>
      <w:r>
        <w:rPr>
          <w:rFonts w:ascii="Times New Roman" w:hAnsi="Times New Roman"/>
          <w:i/>
        </w:rPr>
        <w:t>a</w:t>
      </w:r>
      <w:r>
        <w:rPr>
          <w:rFonts w:ascii="Times New Roman" w:hAnsi="Times New Roman"/>
          <w:i/>
          <w:spacing w:val="-8"/>
        </w:rPr>
        <w:t> </w:t>
      </w:r>
      <w:r>
        <w:rPr>
          <w:rFonts w:ascii="Calibri" w:hAnsi="Calibri"/>
        </w:rPr>
        <w:t>:</w:t>
      </w:r>
      <w:r>
        <w:rPr>
          <w:rFonts w:ascii="Calibri" w:hAnsi="Calibri"/>
          <w:spacing w:val="-3"/>
        </w:rPr>
        <w:t> </w:t>
      </w:r>
      <w:r>
        <w:rPr>
          <w:rFonts w:ascii="Times New Roman" w:hAnsi="Times New Roman"/>
          <w:i/>
        </w:rPr>
        <w:t>b</w:t>
      </w:r>
      <w:r>
        <w:rPr>
          <w:rFonts w:ascii="Times New Roman" w:hAnsi="Times New Roman"/>
          <w:i/>
          <w:spacing w:val="1"/>
        </w:rPr>
        <w:t> </w:t>
      </w:r>
      <w:r>
        <w:rPr/>
        <w:t>pass</w:t>
      </w:r>
      <w:r>
        <w:rPr>
          <w:spacing w:val="3"/>
        </w:rPr>
        <w:t> </w:t>
      </w:r>
      <w:r>
        <w:rPr/>
        <w:t>through</w:t>
      </w:r>
      <w:r>
        <w:rPr>
          <w:spacing w:val="3"/>
        </w:rPr>
        <w:t> </w:t>
      </w:r>
      <w:r>
        <w:rPr/>
        <w:t>the</w:t>
      </w:r>
      <w:r>
        <w:rPr>
          <w:spacing w:val="3"/>
        </w:rPr>
        <w:t> </w:t>
      </w:r>
      <w:r>
        <w:rPr/>
        <w:t>same</w:t>
      </w:r>
      <w:r>
        <w:rPr>
          <w:spacing w:val="3"/>
        </w:rPr>
        <w:t> </w:t>
      </w:r>
      <w:r>
        <w:rPr/>
        <w:t>point</w:t>
      </w:r>
      <w:r>
        <w:rPr>
          <w:spacing w:val="2"/>
        </w:rPr>
        <w:t> </w:t>
      </w:r>
      <w:r>
        <w:rPr/>
        <w:t>at</w:t>
      </w:r>
      <w:r>
        <w:rPr>
          <w:spacing w:val="3"/>
        </w:rPr>
        <w:t> </w:t>
      </w:r>
      <w:r>
        <w:rPr/>
        <w:t>infinity.</w:t>
      </w:r>
      <w:r>
        <w:rPr>
          <w:spacing w:val="19"/>
        </w:rPr>
        <w:t> </w:t>
      </w:r>
      <w:r>
        <w:rPr/>
        <w:t>This</w:t>
      </w:r>
      <w:r>
        <w:rPr>
          <w:spacing w:val="3"/>
        </w:rPr>
        <w:t> </w:t>
      </w:r>
      <w:r>
        <w:rPr/>
        <w:t>is</w:t>
      </w:r>
      <w:r>
        <w:rPr>
          <w:spacing w:val="3"/>
        </w:rPr>
        <w:t> </w:t>
      </w:r>
      <w:r>
        <w:rPr/>
        <w:t>called</w:t>
      </w:r>
      <w:r>
        <w:rPr>
          <w:spacing w:val="3"/>
        </w:rPr>
        <w:t> </w:t>
      </w:r>
      <w:r>
        <w:rPr/>
        <w:t>‘parallel</w:t>
      </w:r>
      <w:r>
        <w:rPr>
          <w:spacing w:val="3"/>
        </w:rPr>
        <w:t> </w:t>
      </w:r>
      <w:r>
        <w:rPr/>
        <w:t>lines</w:t>
      </w:r>
      <w:r>
        <w:rPr>
          <w:spacing w:val="2"/>
        </w:rPr>
        <w:t> </w:t>
      </w:r>
      <w:r>
        <w:rPr/>
        <w:t>meet</w:t>
      </w:r>
      <w:r>
        <w:rPr>
          <w:spacing w:val="3"/>
        </w:rPr>
        <w:t> </w:t>
      </w:r>
      <w:r>
        <w:rPr/>
        <w:t>at</w:t>
      </w:r>
      <w:r>
        <w:rPr>
          <w:spacing w:val="3"/>
        </w:rPr>
        <w:t> </w:t>
      </w:r>
      <w:r>
        <w:rPr>
          <w:spacing w:val="-2"/>
        </w:rPr>
        <w:t>infinity’.</w:t>
      </w:r>
    </w:p>
    <w:p>
      <w:pPr>
        <w:pStyle w:val="BodyText"/>
        <w:spacing w:before="65"/>
      </w:pPr>
    </w:p>
    <w:p>
      <w:pPr>
        <w:tabs>
          <w:tab w:pos="1578" w:val="left" w:leader="none"/>
        </w:tabs>
        <w:spacing w:line="298" w:lineRule="exact" w:before="0"/>
        <w:ind w:left="388" w:right="0" w:firstLine="0"/>
        <w:jc w:val="left"/>
        <w:rPr>
          <w:sz w:val="20"/>
        </w:rPr>
      </w:pPr>
      <w:r>
        <w:rPr>
          <w:sz w:val="20"/>
        </w:rPr>
        <mc:AlternateContent>
          <mc:Choice Requires="wps">
            <w:drawing>
              <wp:anchor distT="0" distB="0" distL="0" distR="0" allowOverlap="1" layoutInCell="1" locked="0" behindDoc="1" simplePos="0" relativeHeight="483196416">
                <wp:simplePos x="0" y="0"/>
                <wp:positionH relativeFrom="page">
                  <wp:posOffset>2841155</wp:posOffset>
                </wp:positionH>
                <wp:positionV relativeFrom="paragraph">
                  <wp:posOffset>124420</wp:posOffset>
                </wp:positionV>
                <wp:extent cx="107314"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07314" cy="1270"/>
                        </a:xfrm>
                        <a:custGeom>
                          <a:avLst/>
                          <a:gdLst/>
                          <a:ahLst/>
                          <a:cxnLst/>
                          <a:rect l="l" t="t" r="r" b="b"/>
                          <a:pathLst>
                            <a:path w="107314" h="0">
                              <a:moveTo>
                                <a:pt x="0" y="0"/>
                              </a:moveTo>
                              <a:lnTo>
                                <a:pt x="10675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20064" from="223.712997pt,9.796898pt" to="232.118997pt,9.79689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196928">
                <wp:simplePos x="0" y="0"/>
                <wp:positionH relativeFrom="page">
                  <wp:posOffset>3141687</wp:posOffset>
                </wp:positionH>
                <wp:positionV relativeFrom="paragraph">
                  <wp:posOffset>124420</wp:posOffset>
                </wp:positionV>
                <wp:extent cx="104139"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04139" cy="1270"/>
                        </a:xfrm>
                        <a:custGeom>
                          <a:avLst/>
                          <a:gdLst/>
                          <a:ahLst/>
                          <a:cxnLst/>
                          <a:rect l="l" t="t" r="r" b="b"/>
                          <a:pathLst>
                            <a:path w="104139" h="0">
                              <a:moveTo>
                                <a:pt x="0" y="0"/>
                              </a:moveTo>
                              <a:lnTo>
                                <a:pt x="10387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9552" from="247.376999pt,9.796898pt" to="255.555999pt,9.79689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197440">
                <wp:simplePos x="0" y="0"/>
                <wp:positionH relativeFrom="page">
                  <wp:posOffset>5467375</wp:posOffset>
                </wp:positionH>
                <wp:positionV relativeFrom="paragraph">
                  <wp:posOffset>124420</wp:posOffset>
                </wp:positionV>
                <wp:extent cx="139700"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39700" cy="1270"/>
                        </a:xfrm>
                        <a:custGeom>
                          <a:avLst/>
                          <a:gdLst/>
                          <a:ahLst/>
                          <a:cxnLst/>
                          <a:rect l="l" t="t" r="r" b="b"/>
                          <a:pathLst>
                            <a:path w="139700" h="0">
                              <a:moveTo>
                                <a:pt x="0" y="0"/>
                              </a:moveTo>
                              <a:lnTo>
                                <a:pt x="13924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9040" from="430.502014pt,9.796898pt" to="441.466014pt,9.79689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197952">
                <wp:simplePos x="0" y="0"/>
                <wp:positionH relativeFrom="page">
                  <wp:posOffset>5800381</wp:posOffset>
                </wp:positionH>
                <wp:positionV relativeFrom="paragraph">
                  <wp:posOffset>124420</wp:posOffset>
                </wp:positionV>
                <wp:extent cx="130810"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30810" cy="1270"/>
                        </a:xfrm>
                        <a:custGeom>
                          <a:avLst/>
                          <a:gdLst/>
                          <a:ahLst/>
                          <a:cxnLst/>
                          <a:rect l="l" t="t" r="r" b="b"/>
                          <a:pathLst>
                            <a:path w="130810" h="0">
                              <a:moveTo>
                                <a:pt x="0" y="0"/>
                              </a:moveTo>
                              <a:lnTo>
                                <a:pt x="1306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18528" from="456.722992pt,9.796898pt" to="467.009992pt,9.796898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3203072">
                <wp:simplePos x="0" y="0"/>
                <wp:positionH relativeFrom="page">
                  <wp:posOffset>2842399</wp:posOffset>
                </wp:positionH>
                <wp:positionV relativeFrom="paragraph">
                  <wp:posOffset>126922</wp:posOffset>
                </wp:positionV>
                <wp:extent cx="98425" cy="9525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98425" cy="95250"/>
                        </a:xfrm>
                        <a:prstGeom prst="rect">
                          <a:avLst/>
                        </a:prstGeom>
                      </wps:spPr>
                      <wps:txbx>
                        <w:txbxContent>
                          <w:p>
                            <w:pPr>
                              <w:spacing w:line="134" w:lineRule="auto" w:before="20"/>
                              <w:ind w:left="0" w:right="0" w:firstLine="0"/>
                              <w:jc w:val="left"/>
                              <w:rPr>
                                <w:rFonts w:ascii="Calibri"/>
                                <w:sz w:val="10"/>
                              </w:rPr>
                            </w:pPr>
                            <w:r>
                              <w:rPr>
                                <w:rFonts w:ascii="Calibri"/>
                                <w:i/>
                                <w:spacing w:val="-5"/>
                                <w:w w:val="125"/>
                                <w:position w:val="-3"/>
                                <w:sz w:val="14"/>
                              </w:rPr>
                              <w:t>a</w:t>
                            </w:r>
                            <w:r>
                              <w:rPr>
                                <w:rFonts w:ascii="Calibri"/>
                                <w:spacing w:val="-5"/>
                                <w:w w:val="125"/>
                                <w:sz w:val="10"/>
                              </w:rPr>
                              <w:t>2</w:t>
                            </w:r>
                          </w:p>
                        </w:txbxContent>
                      </wps:txbx>
                      <wps:bodyPr wrap="square" lIns="0" tIns="0" rIns="0" bIns="0" rtlCol="0">
                        <a:noAutofit/>
                      </wps:bodyPr>
                    </wps:wsp>
                  </a:graphicData>
                </a:graphic>
              </wp:anchor>
            </w:drawing>
          </mc:Choice>
          <mc:Fallback>
            <w:pict>
              <v:shape style="position:absolute;margin-left:223.811005pt;margin-top:9.993922pt;width:7.75pt;height:7.5pt;mso-position-horizontal-relative:page;mso-position-vertical-relative:paragraph;z-index:-20113408" type="#_x0000_t202" id="docshape63" filled="false" stroked="false">
                <v:textbox inset="0,0,0,0">
                  <w:txbxContent>
                    <w:p>
                      <w:pPr>
                        <w:spacing w:line="134" w:lineRule="auto" w:before="20"/>
                        <w:ind w:left="0" w:right="0" w:firstLine="0"/>
                        <w:jc w:val="left"/>
                        <w:rPr>
                          <w:rFonts w:ascii="Calibri"/>
                          <w:sz w:val="10"/>
                        </w:rPr>
                      </w:pPr>
                      <w:r>
                        <w:rPr>
                          <w:rFonts w:ascii="Calibri"/>
                          <w:i/>
                          <w:spacing w:val="-5"/>
                          <w:w w:val="125"/>
                          <w:position w:val="-3"/>
                          <w:sz w:val="14"/>
                        </w:rPr>
                        <w:t>a</w:t>
                      </w:r>
                      <w:r>
                        <w:rPr>
                          <w:rFonts w:ascii="Calibri"/>
                          <w:spacing w:val="-5"/>
                          <w:w w:val="125"/>
                          <w:sz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03584">
                <wp:simplePos x="0" y="0"/>
                <wp:positionH relativeFrom="page">
                  <wp:posOffset>3146691</wp:posOffset>
                </wp:positionH>
                <wp:positionV relativeFrom="paragraph">
                  <wp:posOffset>126922</wp:posOffset>
                </wp:positionV>
                <wp:extent cx="87630" cy="9525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87630" cy="95250"/>
                        </a:xfrm>
                        <a:prstGeom prst="rect">
                          <a:avLst/>
                        </a:prstGeom>
                      </wps:spPr>
                      <wps:txbx>
                        <w:txbxContent>
                          <w:p>
                            <w:pPr>
                              <w:spacing w:line="134" w:lineRule="auto" w:before="20"/>
                              <w:ind w:left="0" w:right="0" w:firstLine="0"/>
                              <w:jc w:val="left"/>
                              <w:rPr>
                                <w:rFonts w:ascii="Calibri"/>
                                <w:sz w:val="10"/>
                              </w:rPr>
                            </w:pPr>
                            <w:r>
                              <w:rPr>
                                <w:rFonts w:ascii="Calibri"/>
                                <w:i/>
                                <w:spacing w:val="-5"/>
                                <w:w w:val="110"/>
                                <w:position w:val="-3"/>
                                <w:sz w:val="14"/>
                              </w:rPr>
                              <w:t>b</w:t>
                            </w:r>
                            <w:r>
                              <w:rPr>
                                <w:rFonts w:ascii="Calibri"/>
                                <w:spacing w:val="-5"/>
                                <w:w w:val="110"/>
                                <w:sz w:val="10"/>
                              </w:rPr>
                              <w:t>2</w:t>
                            </w:r>
                          </w:p>
                        </w:txbxContent>
                      </wps:txbx>
                      <wps:bodyPr wrap="square" lIns="0" tIns="0" rIns="0" bIns="0" rtlCol="0">
                        <a:noAutofit/>
                      </wps:bodyPr>
                    </wps:wsp>
                  </a:graphicData>
                </a:graphic>
              </wp:anchor>
            </w:drawing>
          </mc:Choice>
          <mc:Fallback>
            <w:pict>
              <v:shape style="position:absolute;margin-left:247.770996pt;margin-top:9.993922pt;width:6.9pt;height:7.5pt;mso-position-horizontal-relative:page;mso-position-vertical-relative:paragraph;z-index:-20112896" type="#_x0000_t202" id="docshape64" filled="false" stroked="false">
                <v:textbox inset="0,0,0,0">
                  <w:txbxContent>
                    <w:p>
                      <w:pPr>
                        <w:spacing w:line="134" w:lineRule="auto" w:before="20"/>
                        <w:ind w:left="0" w:right="0" w:firstLine="0"/>
                        <w:jc w:val="left"/>
                        <w:rPr>
                          <w:rFonts w:ascii="Calibri"/>
                          <w:sz w:val="10"/>
                        </w:rPr>
                      </w:pPr>
                      <w:r>
                        <w:rPr>
                          <w:rFonts w:ascii="Calibri"/>
                          <w:i/>
                          <w:spacing w:val="-5"/>
                          <w:w w:val="110"/>
                          <w:position w:val="-3"/>
                          <w:sz w:val="14"/>
                        </w:rPr>
                        <w:t>b</w:t>
                      </w:r>
                      <w:r>
                        <w:rPr>
                          <w:rFonts w:ascii="Calibri"/>
                          <w:spacing w:val="-5"/>
                          <w:w w:val="110"/>
                          <w:sz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04096">
                <wp:simplePos x="0" y="0"/>
                <wp:positionH relativeFrom="page">
                  <wp:posOffset>4895951</wp:posOffset>
                </wp:positionH>
                <wp:positionV relativeFrom="paragraph">
                  <wp:posOffset>121466</wp:posOffset>
                </wp:positionV>
                <wp:extent cx="64135" cy="889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85.507996pt;margin-top:9.564266pt;width:5.05pt;height:7pt;mso-position-horizontal-relative:page;mso-position-vertical-relative:paragraph;z-index:-20112384" type="#_x0000_t202" id="docshape65"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04608">
                <wp:simplePos x="0" y="0"/>
                <wp:positionH relativeFrom="page">
                  <wp:posOffset>5484863</wp:posOffset>
                </wp:positionH>
                <wp:positionV relativeFrom="paragraph">
                  <wp:posOffset>126922</wp:posOffset>
                </wp:positionV>
                <wp:extent cx="98425" cy="9525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98425" cy="95250"/>
                        </a:xfrm>
                        <a:prstGeom prst="rect">
                          <a:avLst/>
                        </a:prstGeom>
                      </wps:spPr>
                      <wps:txbx>
                        <w:txbxContent>
                          <w:p>
                            <w:pPr>
                              <w:spacing w:line="134" w:lineRule="auto" w:before="20"/>
                              <w:ind w:left="0" w:right="0" w:firstLine="0"/>
                              <w:jc w:val="left"/>
                              <w:rPr>
                                <w:rFonts w:ascii="Calibri"/>
                                <w:sz w:val="10"/>
                              </w:rPr>
                            </w:pPr>
                            <w:r>
                              <w:rPr>
                                <w:rFonts w:ascii="Calibri"/>
                                <w:i/>
                                <w:spacing w:val="-5"/>
                                <w:w w:val="125"/>
                                <w:position w:val="-3"/>
                                <w:sz w:val="14"/>
                              </w:rPr>
                              <w:t>a</w:t>
                            </w:r>
                            <w:r>
                              <w:rPr>
                                <w:rFonts w:ascii="Calibri"/>
                                <w:spacing w:val="-5"/>
                                <w:w w:val="125"/>
                                <w:sz w:val="10"/>
                              </w:rPr>
                              <w:t>2</w:t>
                            </w:r>
                          </w:p>
                        </w:txbxContent>
                      </wps:txbx>
                      <wps:bodyPr wrap="square" lIns="0" tIns="0" rIns="0" bIns="0" rtlCol="0">
                        <a:noAutofit/>
                      </wps:bodyPr>
                    </wps:wsp>
                  </a:graphicData>
                </a:graphic>
              </wp:anchor>
            </w:drawing>
          </mc:Choice>
          <mc:Fallback>
            <w:pict>
              <v:shape style="position:absolute;margin-left:431.878998pt;margin-top:9.993922pt;width:7.75pt;height:7.5pt;mso-position-horizontal-relative:page;mso-position-vertical-relative:paragraph;z-index:-20111872" type="#_x0000_t202" id="docshape66" filled="false" stroked="false">
                <v:textbox inset="0,0,0,0">
                  <w:txbxContent>
                    <w:p>
                      <w:pPr>
                        <w:spacing w:line="134" w:lineRule="auto" w:before="20"/>
                        <w:ind w:left="0" w:right="0" w:firstLine="0"/>
                        <w:jc w:val="left"/>
                        <w:rPr>
                          <w:rFonts w:ascii="Calibri"/>
                          <w:sz w:val="10"/>
                        </w:rPr>
                      </w:pPr>
                      <w:r>
                        <w:rPr>
                          <w:rFonts w:ascii="Calibri"/>
                          <w:i/>
                          <w:spacing w:val="-5"/>
                          <w:w w:val="125"/>
                          <w:position w:val="-3"/>
                          <w:sz w:val="14"/>
                        </w:rPr>
                        <w:t>a</w:t>
                      </w:r>
                      <w:r>
                        <w:rPr>
                          <w:rFonts w:ascii="Calibri"/>
                          <w:spacing w:val="-5"/>
                          <w:w w:val="125"/>
                          <w:sz w:val="1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05120">
                <wp:simplePos x="0" y="0"/>
                <wp:positionH relativeFrom="page">
                  <wp:posOffset>5818771</wp:posOffset>
                </wp:positionH>
                <wp:positionV relativeFrom="paragraph">
                  <wp:posOffset>126922</wp:posOffset>
                </wp:positionV>
                <wp:extent cx="87630" cy="9525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87630" cy="95250"/>
                        </a:xfrm>
                        <a:prstGeom prst="rect">
                          <a:avLst/>
                        </a:prstGeom>
                      </wps:spPr>
                      <wps:txbx>
                        <w:txbxContent>
                          <w:p>
                            <w:pPr>
                              <w:spacing w:line="134" w:lineRule="auto" w:before="20"/>
                              <w:ind w:left="0" w:right="0" w:firstLine="0"/>
                              <w:jc w:val="left"/>
                              <w:rPr>
                                <w:rFonts w:ascii="Calibri"/>
                                <w:sz w:val="10"/>
                              </w:rPr>
                            </w:pPr>
                            <w:r>
                              <w:rPr>
                                <w:rFonts w:ascii="Calibri"/>
                                <w:i/>
                                <w:spacing w:val="-5"/>
                                <w:w w:val="110"/>
                                <w:position w:val="-3"/>
                                <w:sz w:val="14"/>
                              </w:rPr>
                              <w:t>b</w:t>
                            </w:r>
                            <w:r>
                              <w:rPr>
                                <w:rFonts w:ascii="Calibri"/>
                                <w:spacing w:val="-5"/>
                                <w:w w:val="110"/>
                                <w:sz w:val="10"/>
                              </w:rPr>
                              <w:t>2</w:t>
                            </w:r>
                          </w:p>
                        </w:txbxContent>
                      </wps:txbx>
                      <wps:bodyPr wrap="square" lIns="0" tIns="0" rIns="0" bIns="0" rtlCol="0">
                        <a:noAutofit/>
                      </wps:bodyPr>
                    </wps:wsp>
                  </a:graphicData>
                </a:graphic>
              </wp:anchor>
            </w:drawing>
          </mc:Choice>
          <mc:Fallback>
            <w:pict>
              <v:shape style="position:absolute;margin-left:458.17099pt;margin-top:9.993922pt;width:6.9pt;height:7.5pt;mso-position-horizontal-relative:page;mso-position-vertical-relative:paragraph;z-index:-20111360" type="#_x0000_t202" id="docshape67" filled="false" stroked="false">
                <v:textbox inset="0,0,0,0">
                  <w:txbxContent>
                    <w:p>
                      <w:pPr>
                        <w:spacing w:line="134" w:lineRule="auto" w:before="20"/>
                        <w:ind w:left="0" w:right="0" w:firstLine="0"/>
                        <w:jc w:val="left"/>
                        <w:rPr>
                          <w:rFonts w:ascii="Calibri"/>
                          <w:sz w:val="10"/>
                        </w:rPr>
                      </w:pPr>
                      <w:r>
                        <w:rPr>
                          <w:rFonts w:ascii="Calibri"/>
                          <w:i/>
                          <w:spacing w:val="-5"/>
                          <w:w w:val="110"/>
                          <w:position w:val="-3"/>
                          <w:sz w:val="14"/>
                        </w:rPr>
                        <w:t>b</w:t>
                      </w:r>
                      <w:r>
                        <w:rPr>
                          <w:rFonts w:ascii="Calibri"/>
                          <w:spacing w:val="-5"/>
                          <w:w w:val="110"/>
                          <w:sz w:val="10"/>
                        </w:rPr>
                        <w:t>2</w:t>
                      </w:r>
                    </w:p>
                  </w:txbxContent>
                </v:textbox>
                <w10:wrap type="none"/>
              </v:shape>
            </w:pict>
          </mc:Fallback>
        </mc:AlternateContent>
      </w:r>
      <w:r>
        <w:rPr>
          <w:b/>
          <w:spacing w:val="-2"/>
          <w:w w:val="105"/>
          <w:sz w:val="20"/>
        </w:rPr>
        <w:t>Example</w:t>
      </w:r>
      <w:r>
        <w:rPr>
          <w:b/>
          <w:sz w:val="20"/>
        </w:rPr>
        <w:tab/>
      </w:r>
      <w:r>
        <w:rPr>
          <w:w w:val="105"/>
          <w:sz w:val="20"/>
        </w:rPr>
        <w:t>(a)</w:t>
      </w:r>
      <w:r>
        <w:rPr>
          <w:spacing w:val="23"/>
          <w:w w:val="105"/>
          <w:sz w:val="20"/>
        </w:rPr>
        <w:t> </w:t>
      </w:r>
      <w:r>
        <w:rPr>
          <w:w w:val="105"/>
          <w:sz w:val="20"/>
        </w:rPr>
        <w:t>The</w:t>
      </w:r>
      <w:r>
        <w:rPr>
          <w:spacing w:val="14"/>
          <w:w w:val="105"/>
          <w:sz w:val="20"/>
        </w:rPr>
        <w:t> </w:t>
      </w:r>
      <w:r>
        <w:rPr>
          <w:w w:val="105"/>
          <w:sz w:val="20"/>
        </w:rPr>
        <w:t>hyperbola</w:t>
      </w:r>
      <w:r>
        <w:rPr>
          <w:spacing w:val="-1"/>
          <w:w w:val="135"/>
          <w:sz w:val="20"/>
        </w:rPr>
        <w:t> </w:t>
      </w:r>
      <w:r>
        <w:rPr>
          <w:rFonts w:ascii="Calibri" w:hAnsi="Calibri"/>
          <w:w w:val="135"/>
          <w:sz w:val="20"/>
        </w:rPr>
        <w:t>(</w:t>
      </w:r>
      <w:r>
        <w:rPr>
          <w:rFonts w:ascii="Calibri" w:hAnsi="Calibri"/>
          <w:spacing w:val="-38"/>
          <w:w w:val="135"/>
          <w:sz w:val="20"/>
        </w:rPr>
        <w:t> </w:t>
      </w:r>
      <w:r>
        <w:rPr>
          <w:rFonts w:ascii="Calibri" w:hAnsi="Calibri"/>
          <w:i/>
          <w:w w:val="135"/>
          <w:sz w:val="20"/>
          <w:vertAlign w:val="superscript"/>
        </w:rPr>
        <w:t>x</w:t>
      </w:r>
      <w:r>
        <w:rPr>
          <w:rFonts w:ascii="Calibri" w:hAnsi="Calibri"/>
          <w:w w:val="135"/>
          <w:position w:val="14"/>
          <w:sz w:val="10"/>
          <w:vertAlign w:val="baseline"/>
        </w:rPr>
        <w:t>2</w:t>
      </w:r>
      <w:r>
        <w:rPr>
          <w:rFonts w:ascii="Calibri" w:hAnsi="Calibri"/>
          <w:spacing w:val="41"/>
          <w:w w:val="135"/>
          <w:position w:val="14"/>
          <w:sz w:val="10"/>
          <w:vertAlign w:val="baseline"/>
        </w:rPr>
        <w:t> </w:t>
      </w:r>
      <w:r>
        <w:rPr>
          <w:rFonts w:ascii="Lucida Sans Unicode" w:hAnsi="Lucida Sans Unicode"/>
          <w:w w:val="105"/>
          <w:sz w:val="20"/>
          <w:vertAlign w:val="baseline"/>
        </w:rPr>
        <w:t>—</w:t>
      </w:r>
      <w:r>
        <w:rPr>
          <w:rFonts w:ascii="Lucida Sans Unicode" w:hAnsi="Lucida Sans Unicode"/>
          <w:spacing w:val="-4"/>
          <w:w w:val="105"/>
          <w:sz w:val="20"/>
          <w:vertAlign w:val="baseline"/>
        </w:rPr>
        <w:t> </w:t>
      </w:r>
      <w:r>
        <w:rPr>
          <w:rFonts w:ascii="Calibri" w:hAnsi="Calibri"/>
          <w:i/>
          <w:w w:val="135"/>
          <w:position w:val="9"/>
          <w:sz w:val="14"/>
          <w:vertAlign w:val="baseline"/>
        </w:rPr>
        <w:t>y</w:t>
      </w:r>
      <w:r>
        <w:rPr>
          <w:rFonts w:ascii="Calibri" w:hAnsi="Calibri"/>
          <w:w w:val="135"/>
          <w:position w:val="15"/>
          <w:sz w:val="10"/>
          <w:vertAlign w:val="baseline"/>
        </w:rPr>
        <w:t>2</w:t>
      </w:r>
      <w:r>
        <w:rPr>
          <w:rFonts w:ascii="Calibri" w:hAnsi="Calibri"/>
          <w:spacing w:val="59"/>
          <w:w w:val="135"/>
          <w:position w:val="15"/>
          <w:sz w:val="1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Calibri" w:hAnsi="Calibri"/>
          <w:w w:val="105"/>
          <w:sz w:val="20"/>
          <w:vertAlign w:val="baseline"/>
        </w:rPr>
        <w:t>1)</w:t>
      </w:r>
      <w:r>
        <w:rPr>
          <w:rFonts w:ascii="Calibri" w:hAnsi="Calibri"/>
          <w:spacing w:val="17"/>
          <w:w w:val="105"/>
          <w:sz w:val="20"/>
          <w:vertAlign w:val="baseline"/>
        </w:rPr>
        <w:t> </w:t>
      </w:r>
      <w:r>
        <w:rPr>
          <w:w w:val="105"/>
          <w:sz w:val="20"/>
          <w:vertAlign w:val="baseline"/>
        </w:rPr>
        <w:t>in</w:t>
      </w:r>
      <w:r>
        <w:rPr>
          <w:spacing w:val="14"/>
          <w:w w:val="105"/>
          <w:sz w:val="20"/>
          <w:vertAlign w:val="baseline"/>
        </w:rPr>
        <w:t> </w:t>
      </w:r>
      <w:r>
        <w:rPr>
          <w:rFonts w:ascii="Times New Roman" w:hAnsi="Times New Roman"/>
          <w:w w:val="105"/>
          <w:sz w:val="20"/>
          <w:vertAlign w:val="baseline"/>
        </w:rPr>
        <w:t>R</w:t>
      </w:r>
      <w:r>
        <w:rPr>
          <w:rFonts w:ascii="Calibri" w:hAnsi="Calibri"/>
          <w:w w:val="105"/>
          <w:sz w:val="20"/>
          <w:vertAlign w:val="superscript"/>
        </w:rPr>
        <w:t>2</w:t>
      </w:r>
      <w:r>
        <w:rPr>
          <w:rFonts w:ascii="Calibri" w:hAnsi="Calibri"/>
          <w:spacing w:val="26"/>
          <w:w w:val="105"/>
          <w:sz w:val="20"/>
          <w:vertAlign w:val="baseline"/>
        </w:rPr>
        <w:t> </w:t>
      </w:r>
      <w:r>
        <w:rPr>
          <w:w w:val="105"/>
          <w:sz w:val="20"/>
          <w:vertAlign w:val="baseline"/>
        </w:rPr>
        <w:t>corresponds</w:t>
      </w:r>
      <w:r>
        <w:rPr>
          <w:spacing w:val="14"/>
          <w:w w:val="105"/>
          <w:sz w:val="20"/>
          <w:vertAlign w:val="baseline"/>
        </w:rPr>
        <w:t> </w:t>
      </w:r>
      <w:r>
        <w:rPr>
          <w:w w:val="105"/>
          <w:sz w:val="20"/>
          <w:vertAlign w:val="baseline"/>
        </w:rPr>
        <w:t>in</w:t>
      </w:r>
      <w:r>
        <w:rPr>
          <w:spacing w:val="13"/>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43"/>
          <w:w w:val="105"/>
          <w:sz w:val="20"/>
          <w:vertAlign w:val="baseline"/>
        </w:rPr>
        <w:t> </w:t>
      </w:r>
      <w:r>
        <w:rPr>
          <w:w w:val="105"/>
          <w:sz w:val="20"/>
          <w:vertAlign w:val="baseline"/>
        </w:rPr>
        <w:t>to</w:t>
      </w:r>
      <w:r>
        <w:rPr>
          <w:spacing w:val="14"/>
          <w:w w:val="105"/>
          <w:sz w:val="20"/>
          <w:vertAlign w:val="baseline"/>
        </w:rPr>
        <w:t> </w:t>
      </w:r>
      <w:r>
        <w:rPr>
          <w:rFonts w:ascii="Times New Roman" w:hAnsi="Times New Roman"/>
          <w:i/>
          <w:w w:val="105"/>
          <w:sz w:val="20"/>
          <w:vertAlign w:val="baseline"/>
        </w:rPr>
        <w:t>C</w:t>
      </w:r>
      <w:r>
        <w:rPr>
          <w:rFonts w:ascii="Times New Roman" w:hAnsi="Times New Roman"/>
          <w:i/>
          <w:spacing w:val="22"/>
          <w:w w:val="105"/>
          <w:sz w:val="20"/>
          <w:vertAlign w:val="baseline"/>
        </w:rPr>
        <w:t> </w:t>
      </w:r>
      <w:r>
        <w:rPr>
          <w:rFonts w:ascii="Calibri" w:hAnsi="Calibri"/>
          <w:w w:val="105"/>
          <w:sz w:val="20"/>
          <w:vertAlign w:val="baseline"/>
        </w:rPr>
        <w:t>:</w:t>
      </w:r>
      <w:r>
        <w:rPr>
          <w:rFonts w:ascii="Calibri" w:hAnsi="Calibri"/>
          <w:w w:val="135"/>
          <w:sz w:val="20"/>
          <w:vertAlign w:val="baseline"/>
        </w:rPr>
        <w:t> (</w:t>
      </w:r>
      <w:r>
        <w:rPr>
          <w:rFonts w:ascii="Calibri" w:hAnsi="Calibri"/>
          <w:spacing w:val="-38"/>
          <w:w w:val="135"/>
          <w:sz w:val="20"/>
          <w:vertAlign w:val="baseline"/>
        </w:rPr>
        <w:t> </w:t>
      </w:r>
      <w:r>
        <w:rPr>
          <w:rFonts w:ascii="Calibri" w:hAnsi="Calibri"/>
          <w:i/>
          <w:w w:val="135"/>
          <w:sz w:val="20"/>
          <w:vertAlign w:val="superscript"/>
        </w:rPr>
        <w:t>X</w:t>
      </w:r>
      <w:r>
        <w:rPr>
          <w:rFonts w:ascii="Calibri" w:hAnsi="Calibri"/>
          <w:w w:val="135"/>
          <w:position w:val="14"/>
          <w:sz w:val="10"/>
          <w:vertAlign w:val="baseline"/>
        </w:rPr>
        <w:t>2</w:t>
      </w:r>
      <w:r>
        <w:rPr>
          <w:rFonts w:ascii="Calibri" w:hAnsi="Calibri"/>
          <w:spacing w:val="40"/>
          <w:w w:val="135"/>
          <w:position w:val="14"/>
          <w:sz w:val="10"/>
          <w:vertAlign w:val="baseline"/>
        </w:rPr>
        <w:t> </w:t>
      </w:r>
      <w:r>
        <w:rPr>
          <w:rFonts w:ascii="Lucida Sans Unicode" w:hAnsi="Lucida Sans Unicode"/>
          <w:w w:val="105"/>
          <w:sz w:val="20"/>
          <w:vertAlign w:val="baseline"/>
        </w:rPr>
        <w:t>—</w:t>
      </w:r>
      <w:r>
        <w:rPr>
          <w:rFonts w:ascii="Lucida Sans Unicode" w:hAnsi="Lucida Sans Unicode"/>
          <w:spacing w:val="-3"/>
          <w:w w:val="105"/>
          <w:sz w:val="20"/>
          <w:vertAlign w:val="baseline"/>
        </w:rPr>
        <w:t> </w:t>
      </w:r>
      <w:r>
        <w:rPr>
          <w:rFonts w:ascii="Calibri" w:hAnsi="Calibri"/>
          <w:i/>
          <w:w w:val="135"/>
          <w:position w:val="8"/>
          <w:sz w:val="14"/>
          <w:vertAlign w:val="baseline"/>
        </w:rPr>
        <w:t>Y</w:t>
      </w:r>
      <w:r>
        <w:rPr>
          <w:rFonts w:ascii="Calibri" w:hAnsi="Calibri"/>
          <w:i/>
          <w:spacing w:val="-11"/>
          <w:w w:val="135"/>
          <w:position w:val="8"/>
          <w:sz w:val="14"/>
          <w:vertAlign w:val="baseline"/>
        </w:rPr>
        <w:t> </w:t>
      </w:r>
      <w:r>
        <w:rPr>
          <w:rFonts w:ascii="Calibri" w:hAnsi="Calibri"/>
          <w:w w:val="135"/>
          <w:position w:val="14"/>
          <w:sz w:val="10"/>
          <w:vertAlign w:val="baseline"/>
        </w:rPr>
        <w:t>2</w:t>
      </w:r>
      <w:r>
        <w:rPr>
          <w:rFonts w:ascii="Calibri" w:hAnsi="Calibri"/>
          <w:spacing w:val="59"/>
          <w:w w:val="135"/>
          <w:position w:val="14"/>
          <w:sz w:val="1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Times New Roman" w:hAnsi="Times New Roman"/>
          <w:i/>
          <w:spacing w:val="-4"/>
          <w:w w:val="105"/>
          <w:sz w:val="20"/>
          <w:vertAlign w:val="baseline"/>
        </w:rPr>
        <w:t>Z</w:t>
      </w:r>
      <w:r>
        <w:rPr>
          <w:rFonts w:ascii="Calibri" w:hAnsi="Calibri"/>
          <w:spacing w:val="-4"/>
          <w:w w:val="105"/>
          <w:sz w:val="20"/>
          <w:vertAlign w:val="superscript"/>
        </w:rPr>
        <w:t>2</w:t>
      </w:r>
      <w:r>
        <w:rPr>
          <w:rFonts w:ascii="Calibri" w:hAnsi="Calibri"/>
          <w:spacing w:val="-4"/>
          <w:w w:val="105"/>
          <w:sz w:val="20"/>
          <w:vertAlign w:val="baseline"/>
        </w:rPr>
        <w:t>)</w:t>
      </w:r>
      <w:r>
        <w:rPr>
          <w:spacing w:val="-4"/>
          <w:w w:val="105"/>
          <w:sz w:val="20"/>
          <w:vertAlign w:val="baseline"/>
        </w:rPr>
        <w:t>;</w:t>
      </w:r>
    </w:p>
    <w:p>
      <w:pPr>
        <w:pStyle w:val="BodyText"/>
        <w:spacing w:line="240" w:lineRule="exact"/>
        <w:ind w:left="886"/>
      </w:pPr>
      <w:r>
        <w:rPr/>
        <mc:AlternateContent>
          <mc:Choice Requires="wps">
            <w:drawing>
              <wp:anchor distT="0" distB="0" distL="0" distR="0" allowOverlap="1" layoutInCell="1" locked="0" behindDoc="1" simplePos="0" relativeHeight="483200512">
                <wp:simplePos x="0" y="0"/>
                <wp:positionH relativeFrom="page">
                  <wp:posOffset>4398670</wp:posOffset>
                </wp:positionH>
                <wp:positionV relativeFrom="paragraph">
                  <wp:posOffset>84296</wp:posOffset>
                </wp:positionV>
                <wp:extent cx="64135" cy="889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46.35199pt;margin-top:6.637484pt;width:5.05pt;height:7pt;mso-position-horizontal-relative:page;mso-position-vertical-relative:paragraph;z-index:-20115968" type="#_x0000_t202" id="docshape68"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clearly</w:t>
      </w:r>
      <w:r>
        <w:rPr>
          <w:spacing w:val="-6"/>
        </w:rPr>
        <w:t> </w:t>
      </w:r>
      <w:r>
        <w:rPr/>
        <w:t>this</w:t>
      </w:r>
      <w:r>
        <w:rPr>
          <w:spacing w:val="4"/>
        </w:rPr>
        <w:t> </w:t>
      </w:r>
      <w:r>
        <w:rPr/>
        <w:t>meets</w:t>
      </w:r>
      <w:r>
        <w:rPr>
          <w:spacing w:val="4"/>
        </w:rPr>
        <w:t> </w:t>
      </w:r>
      <w:r>
        <w:rPr>
          <w:rFonts w:ascii="Calibri" w:hAnsi="Calibri"/>
        </w:rPr>
        <w:t>(</w:t>
      </w:r>
      <w:r>
        <w:rPr>
          <w:rFonts w:ascii="Times New Roman" w:hAnsi="Times New Roman"/>
          <w:i/>
        </w:rPr>
        <w:t>Z</w:t>
      </w:r>
      <w:r>
        <w:rPr>
          <w:rFonts w:ascii="Times New Roman" w:hAnsi="Times New Roman"/>
          <w:i/>
          <w:spacing w:val="12"/>
        </w:rPr>
        <w:t> </w:t>
      </w:r>
      <w:r>
        <w:rPr>
          <w:rFonts w:ascii="Calibri" w:hAnsi="Calibri"/>
        </w:rPr>
        <w:t>=</w:t>
      </w:r>
      <w:r>
        <w:rPr>
          <w:rFonts w:ascii="Calibri" w:hAnsi="Calibri"/>
          <w:spacing w:val="4"/>
        </w:rPr>
        <w:t> </w:t>
      </w:r>
      <w:r>
        <w:rPr>
          <w:rFonts w:ascii="Calibri" w:hAnsi="Calibri"/>
        </w:rPr>
        <w:t>0)</w:t>
      </w:r>
      <w:r>
        <w:rPr>
          <w:rFonts w:ascii="Calibri" w:hAnsi="Calibri"/>
          <w:spacing w:val="7"/>
        </w:rPr>
        <w:t> </w:t>
      </w:r>
      <w:r>
        <w:rPr/>
        <w:t>in</w:t>
      </w:r>
      <w:r>
        <w:rPr>
          <w:spacing w:val="4"/>
        </w:rPr>
        <w:t> </w:t>
      </w:r>
      <w:r>
        <w:rPr/>
        <w:t>the</w:t>
      </w:r>
      <w:r>
        <w:rPr>
          <w:spacing w:val="4"/>
        </w:rPr>
        <w:t> </w:t>
      </w:r>
      <w:r>
        <w:rPr/>
        <w:t>two</w:t>
      </w:r>
      <w:r>
        <w:rPr>
          <w:spacing w:val="4"/>
        </w:rPr>
        <w:t> </w:t>
      </w:r>
      <w:r>
        <w:rPr/>
        <w:t>points</w:t>
      </w:r>
      <w:r>
        <w:rPr>
          <w:spacing w:val="4"/>
        </w:rPr>
        <w:t> </w:t>
      </w:r>
      <w:r>
        <w:rPr>
          <w:rFonts w:ascii="Calibri" w:hAnsi="Calibri"/>
        </w:rPr>
        <w:t>(</w:t>
      </w:r>
      <w:r>
        <w:rPr>
          <w:rFonts w:ascii="Times New Roman" w:hAnsi="Times New Roman"/>
          <w:i/>
        </w:rPr>
        <w:t>a,</w:t>
      </w:r>
      <w:r>
        <w:rPr>
          <w:rFonts w:ascii="Times New Roman" w:hAnsi="Times New Roman"/>
          <w:i/>
          <w:spacing w:val="-17"/>
        </w:rPr>
        <w:t> </w:t>
      </w:r>
      <w:r>
        <w:rPr>
          <w:rFonts w:ascii="Lucida Sans Unicode" w:hAnsi="Lucida Sans Unicode"/>
        </w:rPr>
        <w:t>±</w:t>
      </w:r>
      <w:r>
        <w:rPr>
          <w:rFonts w:ascii="Times New Roman" w:hAnsi="Times New Roman"/>
          <w:i/>
        </w:rPr>
        <w:t>b,</w:t>
      </w:r>
      <w:r>
        <w:rPr>
          <w:rFonts w:ascii="Times New Roman" w:hAnsi="Times New Roman"/>
          <w:i/>
          <w:spacing w:val="-17"/>
        </w:rPr>
        <w:t> </w:t>
      </w:r>
      <w:r>
        <w:rPr>
          <w:rFonts w:ascii="Calibri" w:hAnsi="Calibri"/>
        </w:rPr>
        <w:t>0)</w:t>
      </w:r>
      <w:r>
        <w:rPr>
          <w:rFonts w:ascii="Calibri" w:hAnsi="Calibri"/>
          <w:spacing w:val="4"/>
        </w:rPr>
        <w:t> </w:t>
      </w:r>
      <w:r>
        <w:rPr>
          <w:rFonts w:ascii="Lucida Sans Unicode" w:hAnsi="Lucida Sans Unicode"/>
        </w:rPr>
        <w:t>∈</w:t>
      </w:r>
      <w:r>
        <w:rPr>
          <w:rFonts w:ascii="Lucida Sans Unicode" w:hAnsi="Lucida Sans Unicode"/>
          <w:spacing w:val="-13"/>
        </w:rPr>
        <w:t> </w:t>
      </w:r>
      <w:r>
        <w:rPr>
          <w:rFonts w:ascii="Times New Roman" w:hAnsi="Times New Roman"/>
        </w:rPr>
        <w:t>P</w:t>
      </w:r>
      <w:r>
        <w:rPr>
          <w:rFonts w:ascii="Calibri" w:hAnsi="Calibri"/>
          <w:vertAlign w:val="superscript"/>
        </w:rPr>
        <w:t>2</w:t>
      </w:r>
      <w:r>
        <w:rPr>
          <w:rFonts w:ascii="Calibri" w:hAnsi="Calibri"/>
          <w:spacing w:val="-14"/>
          <w:vertAlign w:val="baseline"/>
        </w:rPr>
        <w:t> </w:t>
      </w:r>
      <w:r>
        <w:rPr>
          <w:vertAlign w:val="baseline"/>
        </w:rPr>
        <w:t>,</w:t>
      </w:r>
      <w:r>
        <w:rPr>
          <w:spacing w:val="6"/>
          <w:vertAlign w:val="baseline"/>
        </w:rPr>
        <w:t> </w:t>
      </w:r>
      <w:r>
        <w:rPr>
          <w:vertAlign w:val="baseline"/>
        </w:rPr>
        <w:t>corresponding</w:t>
      </w:r>
      <w:r>
        <w:rPr>
          <w:spacing w:val="4"/>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obvious</w:t>
      </w:r>
      <w:r>
        <w:rPr>
          <w:spacing w:val="4"/>
          <w:vertAlign w:val="baseline"/>
        </w:rPr>
        <w:t> </w:t>
      </w:r>
      <w:r>
        <w:rPr>
          <w:spacing w:val="-5"/>
          <w:vertAlign w:val="baseline"/>
        </w:rPr>
        <w:t>way</w:t>
      </w:r>
    </w:p>
    <w:p>
      <w:pPr>
        <w:pStyle w:val="BodyText"/>
        <w:spacing w:before="3"/>
        <w:ind w:left="886"/>
      </w:pPr>
      <w:r>
        <w:rPr/>
        <w:t>to</w:t>
      </w:r>
      <w:r>
        <w:rPr>
          <w:spacing w:val="5"/>
        </w:rPr>
        <w:t> </w:t>
      </w:r>
      <w:r>
        <w:rPr/>
        <w:t>the</w:t>
      </w:r>
      <w:r>
        <w:rPr>
          <w:spacing w:val="6"/>
        </w:rPr>
        <w:t> </w:t>
      </w:r>
      <w:r>
        <w:rPr/>
        <w:t>asymptotic</w:t>
      </w:r>
      <w:r>
        <w:rPr>
          <w:spacing w:val="5"/>
        </w:rPr>
        <w:t> </w:t>
      </w:r>
      <w:r>
        <w:rPr/>
        <w:t>lines</w:t>
      </w:r>
      <w:r>
        <w:rPr>
          <w:spacing w:val="6"/>
        </w:rPr>
        <w:t> </w:t>
      </w:r>
      <w:r>
        <w:rPr/>
        <w:t>of</w:t>
      </w:r>
      <w:r>
        <w:rPr>
          <w:spacing w:val="5"/>
        </w:rPr>
        <w:t> </w:t>
      </w:r>
      <w:r>
        <w:rPr/>
        <w:t>the</w:t>
      </w:r>
      <w:r>
        <w:rPr>
          <w:spacing w:val="6"/>
        </w:rPr>
        <w:t> </w:t>
      </w:r>
      <w:r>
        <w:rPr>
          <w:spacing w:val="-2"/>
        </w:rPr>
        <w:t>hyperbola.</w:t>
      </w:r>
    </w:p>
    <w:p>
      <w:pPr>
        <w:pStyle w:val="BodyText"/>
        <w:spacing w:line="278" w:lineRule="exact" w:before="61"/>
        <w:ind w:left="886" w:right="1482"/>
      </w:pPr>
      <w:r>
        <w:rPr/>
        <mc:AlternateContent>
          <mc:Choice Requires="wps">
            <w:drawing>
              <wp:anchor distT="0" distB="0" distL="0" distR="0" allowOverlap="1" layoutInCell="1" locked="0" behindDoc="0" simplePos="0" relativeHeight="15756288">
                <wp:simplePos x="0" y="0"/>
                <wp:positionH relativeFrom="page">
                  <wp:posOffset>2830322</wp:posOffset>
                </wp:positionH>
                <wp:positionV relativeFrom="paragraph">
                  <wp:posOffset>350579</wp:posOffset>
                </wp:positionV>
                <wp:extent cx="109220"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109220" cy="1270"/>
                        </a:xfrm>
                        <a:custGeom>
                          <a:avLst/>
                          <a:gdLst/>
                          <a:ahLst/>
                          <a:cxnLst/>
                          <a:rect l="l" t="t" r="r" b="b"/>
                          <a:pathLst>
                            <a:path w="109220" h="0">
                              <a:moveTo>
                                <a:pt x="0" y="0"/>
                              </a:moveTo>
                              <a:lnTo>
                                <a:pt x="1092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222.860001pt,27.604652pt" to="231.459001pt,27.60465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201024">
                <wp:simplePos x="0" y="0"/>
                <wp:positionH relativeFrom="page">
                  <wp:posOffset>3546741</wp:posOffset>
                </wp:positionH>
                <wp:positionV relativeFrom="paragraph">
                  <wp:posOffset>170878</wp:posOffset>
                </wp:positionV>
                <wp:extent cx="64135" cy="8890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79.270996pt;margin-top:13.45502pt;width:5.05pt;height:7pt;mso-position-horizontal-relative:page;mso-position-vertical-relative:paragraph;z-index:-20115456" type="#_x0000_t202" id="docshape69"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rPr>
        <w:t>Note</w:t>
      </w:r>
      <w:r>
        <w:rPr>
          <w:spacing w:val="-9"/>
          <w:w w:val="105"/>
        </w:rPr>
        <w:t> </w:t>
      </w:r>
      <w:r>
        <w:rPr>
          <w:w w:val="105"/>
        </w:rPr>
        <w:t>that</w:t>
      </w:r>
      <w:r>
        <w:rPr>
          <w:spacing w:val="-9"/>
          <w:w w:val="105"/>
        </w:rPr>
        <w:t> </w:t>
      </w:r>
      <w:r>
        <w:rPr>
          <w:w w:val="105"/>
        </w:rPr>
        <w:t>in</w:t>
      </w:r>
      <w:r>
        <w:rPr>
          <w:spacing w:val="-8"/>
          <w:w w:val="105"/>
        </w:rPr>
        <w:t> </w:t>
      </w:r>
      <w:r>
        <w:rPr>
          <w:w w:val="105"/>
        </w:rPr>
        <w:t>the affine piece</w:t>
      </w:r>
      <w:r>
        <w:rPr>
          <w:spacing w:val="-1"/>
          <w:w w:val="105"/>
        </w:rPr>
        <w:t> </w:t>
      </w:r>
      <w:r>
        <w:rPr>
          <w:rFonts w:ascii="Calibri"/>
          <w:w w:val="125"/>
        </w:rPr>
        <w:t>(</w:t>
      </w:r>
      <w:r>
        <w:rPr>
          <w:rFonts w:ascii="Times New Roman"/>
          <w:i/>
          <w:w w:val="125"/>
        </w:rPr>
        <w:t>X</w:t>
      </w:r>
      <w:r>
        <w:rPr>
          <w:rFonts w:ascii="Times New Roman"/>
          <w:i/>
          <w:spacing w:val="-7"/>
          <w:w w:val="125"/>
        </w:rPr>
        <w:t> </w:t>
      </w:r>
      <w:r>
        <w:rPr>
          <w:rFonts w:ascii="Lucida Sans Unicode"/>
          <w:spacing w:val="-105"/>
          <w:w w:val="97"/>
        </w:rPr>
        <w:t>/</w:t>
      </w:r>
      <w:r>
        <w:rPr>
          <w:rFonts w:ascii="Calibri"/>
          <w:w w:val="153"/>
        </w:rPr>
        <w:t>=</w:t>
      </w:r>
      <w:r>
        <w:rPr>
          <w:rFonts w:ascii="Calibri"/>
          <w:spacing w:val="-2"/>
          <w:w w:val="125"/>
        </w:rPr>
        <w:t> </w:t>
      </w:r>
      <w:r>
        <w:rPr>
          <w:rFonts w:ascii="Calibri"/>
          <w:w w:val="105"/>
        </w:rPr>
        <w:t>0) </w:t>
      </w:r>
      <w:r>
        <w:rPr>
          <w:w w:val="105"/>
        </w:rPr>
        <w:t>of </w:t>
      </w:r>
      <w:r>
        <w:rPr>
          <w:rFonts w:ascii="Times New Roman"/>
          <w:w w:val="105"/>
        </w:rPr>
        <w:t>P</w:t>
      </w:r>
      <w:r>
        <w:rPr>
          <w:rFonts w:ascii="Calibri"/>
          <w:w w:val="105"/>
          <w:vertAlign w:val="superscript"/>
        </w:rPr>
        <w:t>2</w:t>
      </w:r>
      <w:r>
        <w:rPr>
          <w:rFonts w:ascii="Calibri"/>
          <w:spacing w:val="-17"/>
          <w:w w:val="105"/>
          <w:vertAlign w:val="baseline"/>
        </w:rPr>
        <w:t> </w:t>
      </w:r>
      <w:r>
        <w:rPr>
          <w:w w:val="105"/>
          <w:vertAlign w:val="baseline"/>
        </w:rPr>
        <w:t>, the affine coordinates are</w:t>
      </w:r>
      <w:r>
        <w:rPr>
          <w:spacing w:val="-1"/>
          <w:w w:val="105"/>
          <w:vertAlign w:val="baseline"/>
        </w:rPr>
        <w:t> </w:t>
      </w:r>
      <w:r>
        <w:rPr>
          <w:rFonts w:ascii="Times New Roman"/>
          <w:i/>
          <w:w w:val="105"/>
          <w:vertAlign w:val="baseline"/>
        </w:rPr>
        <w:t>u</w:t>
      </w:r>
      <w:r>
        <w:rPr>
          <w:rFonts w:ascii="Times New Roman"/>
          <w:i/>
          <w:spacing w:val="-10"/>
          <w:w w:val="105"/>
          <w:vertAlign w:val="baseline"/>
        </w:rPr>
        <w:t> </w:t>
      </w:r>
      <w:r>
        <w:rPr>
          <w:rFonts w:ascii="Calibri"/>
          <w:w w:val="125"/>
          <w:vertAlign w:val="baseline"/>
        </w:rPr>
        <w:t>=</w:t>
      </w:r>
      <w:r>
        <w:rPr>
          <w:rFonts w:ascii="Calibri"/>
          <w:spacing w:val="-13"/>
          <w:w w:val="125"/>
          <w:vertAlign w:val="baseline"/>
        </w:rPr>
        <w:t> </w:t>
      </w:r>
      <w:r>
        <w:rPr>
          <w:rFonts w:ascii="Times New Roman"/>
          <w:i/>
          <w:w w:val="125"/>
          <w:vertAlign w:val="baseline"/>
        </w:rPr>
        <w:t>Y/X,</w:t>
      </w:r>
      <w:r>
        <w:rPr>
          <w:rFonts w:ascii="Times New Roman"/>
          <w:i/>
          <w:spacing w:val="-30"/>
          <w:w w:val="125"/>
          <w:vertAlign w:val="baseline"/>
        </w:rPr>
        <w:t> </w:t>
      </w:r>
      <w:r>
        <w:rPr>
          <w:rFonts w:ascii="Times New Roman"/>
          <w:i/>
          <w:w w:val="105"/>
          <w:vertAlign w:val="baseline"/>
        </w:rPr>
        <w:t>v</w:t>
      </w:r>
      <w:r>
        <w:rPr>
          <w:rFonts w:ascii="Times New Roman"/>
          <w:i/>
          <w:spacing w:val="-4"/>
          <w:w w:val="105"/>
          <w:vertAlign w:val="baseline"/>
        </w:rPr>
        <w:t> </w:t>
      </w:r>
      <w:r>
        <w:rPr>
          <w:rFonts w:ascii="Calibri"/>
          <w:w w:val="125"/>
          <w:vertAlign w:val="baseline"/>
        </w:rPr>
        <w:t>=</w:t>
      </w:r>
      <w:r>
        <w:rPr>
          <w:rFonts w:ascii="Calibri"/>
          <w:spacing w:val="-13"/>
          <w:w w:val="125"/>
          <w:vertAlign w:val="baseline"/>
        </w:rPr>
        <w:t> </w:t>
      </w:r>
      <w:r>
        <w:rPr>
          <w:rFonts w:ascii="Times New Roman"/>
          <w:i/>
          <w:w w:val="125"/>
          <w:vertAlign w:val="baseline"/>
        </w:rPr>
        <w:t>Z/X</w:t>
      </w:r>
      <w:r>
        <w:rPr>
          <w:w w:val="125"/>
          <w:vertAlign w:val="baseline"/>
        </w:rPr>
        <w:t>,</w:t>
      </w:r>
      <w:r>
        <w:rPr>
          <w:spacing w:val="-10"/>
          <w:w w:val="125"/>
          <w:vertAlign w:val="baseline"/>
        </w:rPr>
        <w:t> </w:t>
      </w:r>
      <w:r>
        <w:rPr>
          <w:w w:val="105"/>
          <w:vertAlign w:val="baseline"/>
        </w:rPr>
        <w:t>so that </w:t>
      </w:r>
      <w:r>
        <w:rPr>
          <w:rFonts w:ascii="Times New Roman"/>
          <w:i/>
          <w:w w:val="105"/>
          <w:vertAlign w:val="baseline"/>
        </w:rPr>
        <w:t>C</w:t>
      </w:r>
      <w:r>
        <w:rPr>
          <w:rFonts w:ascii="Times New Roman"/>
          <w:i/>
          <w:spacing w:val="18"/>
          <w:w w:val="105"/>
          <w:vertAlign w:val="baseline"/>
        </w:rPr>
        <w:t> </w:t>
      </w:r>
      <w:r>
        <w:rPr>
          <w:w w:val="105"/>
          <w:vertAlign w:val="baseline"/>
        </w:rPr>
        <w:t>becomes the ellipse </w:t>
      </w:r>
      <w:r>
        <w:rPr>
          <w:rFonts w:ascii="Calibri"/>
          <w:w w:val="125"/>
          <w:vertAlign w:val="baseline"/>
        </w:rPr>
        <w:t>(</w:t>
      </w:r>
      <w:r>
        <w:rPr>
          <w:rFonts w:ascii="Calibri"/>
          <w:spacing w:val="-34"/>
          <w:w w:val="125"/>
          <w:vertAlign w:val="baseline"/>
        </w:rPr>
        <w:t> </w:t>
      </w:r>
      <w:r>
        <w:rPr>
          <w:rFonts w:ascii="Calibri"/>
          <w:i/>
          <w:w w:val="125"/>
          <w:vertAlign w:val="superscript"/>
        </w:rPr>
        <w:t>u</w:t>
      </w:r>
      <w:r>
        <w:rPr>
          <w:rFonts w:ascii="Calibri"/>
          <w:w w:val="125"/>
          <w:position w:val="14"/>
          <w:sz w:val="10"/>
          <w:vertAlign w:val="baseline"/>
        </w:rPr>
        <w:t>2</w:t>
      </w:r>
      <w:r>
        <w:rPr>
          <w:rFonts w:ascii="Calibri"/>
          <w:spacing w:val="40"/>
          <w:w w:val="125"/>
          <w:position w:val="14"/>
          <w:sz w:val="10"/>
          <w:vertAlign w:val="baseline"/>
        </w:rPr>
        <w:t> </w:t>
      </w:r>
      <w:r>
        <w:rPr>
          <w:rFonts w:ascii="Calibri"/>
          <w:w w:val="125"/>
          <w:vertAlign w:val="baseline"/>
        </w:rPr>
        <w:t>+</w:t>
      </w:r>
      <w:r>
        <w:rPr>
          <w:rFonts w:ascii="Calibri"/>
          <w:spacing w:val="-15"/>
          <w:w w:val="125"/>
          <w:vertAlign w:val="baseline"/>
        </w:rPr>
        <w:t> </w:t>
      </w:r>
      <w:r>
        <w:rPr>
          <w:rFonts w:ascii="Times New Roman"/>
          <w:i/>
          <w:w w:val="105"/>
          <w:vertAlign w:val="baseline"/>
        </w:rPr>
        <w:t>v</w:t>
      </w:r>
      <w:r>
        <w:rPr>
          <w:rFonts w:ascii="Calibri"/>
          <w:w w:val="105"/>
          <w:vertAlign w:val="superscript"/>
        </w:rPr>
        <w:t>2</w:t>
      </w:r>
      <w:r>
        <w:rPr>
          <w:rFonts w:ascii="Calibri"/>
          <w:w w:val="105"/>
          <w:vertAlign w:val="baseline"/>
        </w:rPr>
        <w:t> </w:t>
      </w:r>
      <w:r>
        <w:rPr>
          <w:rFonts w:ascii="Calibri"/>
          <w:w w:val="125"/>
          <w:vertAlign w:val="baseline"/>
        </w:rPr>
        <w:t>=</w:t>
      </w:r>
      <w:r>
        <w:rPr>
          <w:rFonts w:ascii="Calibri"/>
          <w:w w:val="125"/>
          <w:vertAlign w:val="baseline"/>
        </w:rPr>
        <w:t> </w:t>
      </w:r>
      <w:r>
        <w:rPr>
          <w:rFonts w:ascii="Times New Roman"/>
          <w:spacing w:val="-5"/>
          <w:w w:val="125"/>
          <w:u w:val="single"/>
          <w:vertAlign w:val="superscript"/>
        </w:rPr>
        <w:t> </w:t>
      </w:r>
      <w:r>
        <w:rPr>
          <w:rFonts w:ascii="Calibri"/>
          <w:w w:val="125"/>
          <w:u w:val="single"/>
          <w:vertAlign w:val="superscript"/>
        </w:rPr>
        <w:t>1</w:t>
      </w:r>
      <w:r>
        <w:rPr>
          <w:rFonts w:ascii="Calibri"/>
          <w:w w:val="125"/>
          <w:vertAlign w:val="baseline"/>
        </w:rPr>
        <w:t> </w:t>
      </w:r>
      <w:r>
        <w:rPr>
          <w:rFonts w:ascii="Calibri"/>
          <w:w w:val="105"/>
          <w:vertAlign w:val="baseline"/>
        </w:rPr>
        <w:t>)</w:t>
      </w:r>
      <w:r>
        <w:rPr>
          <w:w w:val="105"/>
          <w:vertAlign w:val="baseline"/>
        </w:rPr>
        <w:t>.</w:t>
      </w:r>
      <w:r>
        <w:rPr>
          <w:spacing w:val="26"/>
          <w:w w:val="105"/>
          <w:vertAlign w:val="baseline"/>
        </w:rPr>
        <w:t> </w:t>
      </w:r>
      <w:r>
        <w:rPr>
          <w:w w:val="105"/>
          <w:vertAlign w:val="baseline"/>
        </w:rPr>
        <w:t>See Ex. 1.7 for an artistic interpretation.</w:t>
      </w:r>
    </w:p>
    <w:p>
      <w:pPr>
        <w:tabs>
          <w:tab w:pos="4299" w:val="left" w:leader="none"/>
        </w:tabs>
        <w:spacing w:line="24" w:lineRule="auto" w:before="2"/>
        <w:ind w:left="3389" w:right="0" w:firstLine="0"/>
        <w:jc w:val="left"/>
        <w:rPr>
          <w:rFonts w:ascii="Calibri"/>
          <w:sz w:val="10"/>
        </w:rPr>
      </w:pPr>
      <w:r>
        <w:rPr>
          <w:rFonts w:ascii="Calibri"/>
          <w:i/>
          <w:spacing w:val="-5"/>
          <w:w w:val="125"/>
          <w:position w:val="-3"/>
          <w:sz w:val="14"/>
        </w:rPr>
        <w:t>b</w:t>
      </w:r>
      <w:r>
        <w:rPr>
          <w:rFonts w:ascii="Calibri"/>
          <w:spacing w:val="-5"/>
          <w:w w:val="125"/>
          <w:sz w:val="10"/>
        </w:rPr>
        <w:t>2</w:t>
      </w:r>
      <w:r>
        <w:rPr>
          <w:rFonts w:ascii="Calibri"/>
          <w:sz w:val="10"/>
        </w:rPr>
        <w:tab/>
      </w:r>
      <w:r>
        <w:rPr>
          <w:rFonts w:ascii="Calibri"/>
          <w:i/>
          <w:spacing w:val="-5"/>
          <w:w w:val="125"/>
          <w:position w:val="-3"/>
          <w:sz w:val="14"/>
        </w:rPr>
        <w:t>a</w:t>
      </w:r>
      <w:r>
        <w:rPr>
          <w:rFonts w:ascii="Calibri"/>
          <w:spacing w:val="-5"/>
          <w:w w:val="125"/>
          <w:sz w:val="10"/>
        </w:rPr>
        <w:t>2</w:t>
      </w:r>
    </w:p>
    <w:p>
      <w:pPr>
        <w:pStyle w:val="BodyText"/>
        <w:spacing w:before="24"/>
        <w:rPr>
          <w:rFonts w:ascii="Calibri"/>
        </w:rPr>
      </w:pPr>
    </w:p>
    <w:p>
      <w:pPr>
        <w:pStyle w:val="BodyText"/>
        <w:ind w:left="886" w:right="1480" w:hanging="366"/>
        <w:jc w:val="both"/>
      </w:pPr>
      <w:r>
        <w:rPr/>
        <mc:AlternateContent>
          <mc:Choice Requires="wps">
            <w:drawing>
              <wp:anchor distT="0" distB="0" distL="0" distR="0" allowOverlap="1" layoutInCell="1" locked="0" behindDoc="1" simplePos="0" relativeHeight="483201536">
                <wp:simplePos x="0" y="0"/>
                <wp:positionH relativeFrom="page">
                  <wp:posOffset>4966487</wp:posOffset>
                </wp:positionH>
                <wp:positionV relativeFrom="paragraph">
                  <wp:posOffset>86624</wp:posOffset>
                </wp:positionV>
                <wp:extent cx="64135" cy="889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91.062012pt;margin-top:6.820793pt;width:5.05pt;height:7pt;mso-position-horizontal-relative:page;mso-position-vertical-relative:paragraph;z-index:-20114944" type="#_x0000_t202" id="docshape70"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rPr>
        <w:t>(b)</w:t>
      </w:r>
      <w:r>
        <w:rPr>
          <w:spacing w:val="40"/>
          <w:w w:val="105"/>
        </w:rPr>
        <w:t> </w:t>
      </w:r>
      <w:r>
        <w:rPr>
          <w:w w:val="105"/>
        </w:rPr>
        <w:t>The</w:t>
      </w:r>
      <w:r>
        <w:rPr>
          <w:spacing w:val="-1"/>
          <w:w w:val="105"/>
        </w:rPr>
        <w:t> </w:t>
      </w:r>
      <w:r>
        <w:rPr>
          <w:w w:val="105"/>
        </w:rPr>
        <w:t>parabola</w:t>
      </w:r>
      <w:r>
        <w:rPr>
          <w:spacing w:val="-1"/>
          <w:w w:val="105"/>
        </w:rPr>
        <w:t> </w:t>
      </w:r>
      <w:r>
        <w:rPr>
          <w:rFonts w:ascii="Calibri" w:hAnsi="Calibri"/>
          <w:w w:val="105"/>
        </w:rPr>
        <w:t>(</w:t>
      </w:r>
      <w:r>
        <w:rPr>
          <w:rFonts w:ascii="Times New Roman" w:hAnsi="Times New Roman"/>
          <w:i/>
          <w:w w:val="105"/>
        </w:rPr>
        <w:t>y </w:t>
      </w:r>
      <w:r>
        <w:rPr>
          <w:rFonts w:ascii="Calibri" w:hAnsi="Calibri"/>
          <w:w w:val="125"/>
        </w:rPr>
        <w:t>=</w:t>
      </w:r>
      <w:r>
        <w:rPr>
          <w:rFonts w:ascii="Calibri" w:hAnsi="Calibri"/>
          <w:spacing w:val="-1"/>
          <w:w w:val="125"/>
        </w:rPr>
        <w:t> </w:t>
      </w:r>
      <w:r>
        <w:rPr>
          <w:rFonts w:ascii="Times New Roman" w:hAnsi="Times New Roman"/>
          <w:i/>
          <w:w w:val="105"/>
        </w:rPr>
        <w:t>mx</w:t>
      </w:r>
      <w:r>
        <w:rPr>
          <w:rFonts w:ascii="Calibri" w:hAnsi="Calibri"/>
          <w:w w:val="105"/>
          <w:vertAlign w:val="superscript"/>
        </w:rPr>
        <w:t>2</w:t>
      </w:r>
      <w:r>
        <w:rPr>
          <w:rFonts w:ascii="Calibri" w:hAnsi="Calibri"/>
          <w:w w:val="105"/>
          <w:vertAlign w:val="baseline"/>
        </w:rPr>
        <w:t>) </w:t>
      </w:r>
      <w:r>
        <w:rPr>
          <w:w w:val="105"/>
          <w:vertAlign w:val="baseline"/>
        </w:rPr>
        <w:t>in</w:t>
      </w:r>
      <w:r>
        <w:rPr>
          <w:spacing w:val="-1"/>
          <w:w w:val="105"/>
          <w:vertAlign w:val="baseline"/>
        </w:rPr>
        <w:t> </w:t>
      </w:r>
      <w:r>
        <w:rPr>
          <w:rFonts w:ascii="Times New Roman" w:hAnsi="Times New Roman"/>
          <w:w w:val="105"/>
          <w:vertAlign w:val="baseline"/>
        </w:rPr>
        <w:t>R</w:t>
      </w:r>
      <w:r>
        <w:rPr>
          <w:rFonts w:ascii="Calibri" w:hAnsi="Calibri"/>
          <w:w w:val="105"/>
          <w:vertAlign w:val="superscript"/>
        </w:rPr>
        <w:t>2</w:t>
      </w:r>
      <w:r>
        <w:rPr>
          <w:rFonts w:ascii="Calibri" w:hAnsi="Calibri"/>
          <w:spacing w:val="13"/>
          <w:w w:val="105"/>
          <w:vertAlign w:val="baseline"/>
        </w:rPr>
        <w:t> </w:t>
      </w:r>
      <w:r>
        <w:rPr>
          <w:w w:val="105"/>
          <w:vertAlign w:val="baseline"/>
        </w:rPr>
        <w:t>corresponds</w:t>
      </w:r>
      <w:r>
        <w:rPr>
          <w:spacing w:val="-1"/>
          <w:w w:val="105"/>
          <w:vertAlign w:val="baseline"/>
        </w:rPr>
        <w:t> </w:t>
      </w:r>
      <w:r>
        <w:rPr>
          <w:w w:val="105"/>
          <w:vertAlign w:val="baseline"/>
        </w:rPr>
        <w:t>to</w:t>
      </w:r>
      <w:r>
        <w:rPr>
          <w:spacing w:val="-1"/>
          <w:w w:val="105"/>
          <w:vertAlign w:val="baseline"/>
        </w:rPr>
        <w:t> </w:t>
      </w:r>
      <w:r>
        <w:rPr>
          <w:rFonts w:ascii="Times New Roman" w:hAnsi="Times New Roman"/>
          <w:i/>
          <w:w w:val="105"/>
          <w:vertAlign w:val="baseline"/>
        </w:rPr>
        <w:t>C</w:t>
      </w:r>
      <w:r>
        <w:rPr>
          <w:rFonts w:ascii="Times New Roman" w:hAnsi="Times New Roman"/>
          <w:i/>
          <w:spacing w:val="17"/>
          <w:w w:val="105"/>
          <w:vertAlign w:val="baseline"/>
        </w:rPr>
        <w:t> </w:t>
      </w:r>
      <w:r>
        <w:rPr>
          <w:rFonts w:ascii="Calibri" w:hAnsi="Calibri"/>
          <w:w w:val="105"/>
          <w:vertAlign w:val="baseline"/>
        </w:rPr>
        <w:t>: (</w:t>
      </w:r>
      <w:r>
        <w:rPr>
          <w:rFonts w:ascii="Times New Roman" w:hAnsi="Times New Roman"/>
          <w:i/>
          <w:w w:val="105"/>
          <w:vertAlign w:val="baseline"/>
        </w:rPr>
        <w:t>Y</w:t>
      </w:r>
      <w:r>
        <w:rPr>
          <w:rFonts w:ascii="Times New Roman" w:hAnsi="Times New Roman"/>
          <w:i/>
          <w:spacing w:val="-9"/>
          <w:w w:val="105"/>
          <w:vertAlign w:val="baseline"/>
        </w:rPr>
        <w:t> </w:t>
      </w:r>
      <w:r>
        <w:rPr>
          <w:rFonts w:ascii="Times New Roman" w:hAnsi="Times New Roman"/>
          <w:i/>
          <w:w w:val="105"/>
          <w:vertAlign w:val="baseline"/>
        </w:rPr>
        <w:t>Z</w:t>
      </w:r>
      <w:r>
        <w:rPr>
          <w:rFonts w:ascii="Times New Roman" w:hAnsi="Times New Roman"/>
          <w:i/>
          <w:w w:val="125"/>
          <w:vertAlign w:val="baseline"/>
        </w:rPr>
        <w:t> </w:t>
      </w:r>
      <w:r>
        <w:rPr>
          <w:rFonts w:ascii="Calibri" w:hAnsi="Calibri"/>
          <w:w w:val="125"/>
          <w:vertAlign w:val="baseline"/>
        </w:rPr>
        <w:t>=</w:t>
      </w:r>
      <w:r>
        <w:rPr>
          <w:rFonts w:ascii="Calibri" w:hAnsi="Calibri"/>
          <w:spacing w:val="-1"/>
          <w:w w:val="125"/>
          <w:vertAlign w:val="baseline"/>
        </w:rPr>
        <w:t> </w:t>
      </w:r>
      <w:r>
        <w:rPr>
          <w:rFonts w:ascii="Times New Roman" w:hAnsi="Times New Roman"/>
          <w:i/>
          <w:w w:val="105"/>
          <w:vertAlign w:val="baseline"/>
        </w:rPr>
        <w:t>mX</w:t>
      </w:r>
      <w:r>
        <w:rPr>
          <w:rFonts w:ascii="Calibri" w:hAnsi="Calibri"/>
          <w:w w:val="105"/>
          <w:vertAlign w:val="superscript"/>
        </w:rPr>
        <w:t>2</w:t>
      </w:r>
      <w:r>
        <w:rPr>
          <w:rFonts w:ascii="Calibri" w:hAnsi="Calibri"/>
          <w:w w:val="105"/>
          <w:vertAlign w:val="baseline"/>
        </w:rPr>
        <w:t>) </w:t>
      </w:r>
      <w:r>
        <w:rPr>
          <w:w w:val="105"/>
          <w:vertAlign w:val="baseline"/>
        </w:rPr>
        <w:t>in</w:t>
      </w:r>
      <w:r>
        <w:rPr>
          <w:spacing w:val="-1"/>
          <w:w w:val="105"/>
          <w:vertAlign w:val="baseline"/>
        </w:rPr>
        <w:t> </w:t>
      </w:r>
      <w:r>
        <w:rPr>
          <w:rFonts w:ascii="Times New Roman" w:hAnsi="Times New Roman"/>
          <w:w w:val="105"/>
          <w:vertAlign w:val="baseline"/>
        </w:rPr>
        <w:t>P</w:t>
      </w:r>
      <w:r>
        <w:rPr>
          <w:rFonts w:ascii="Calibri" w:hAnsi="Calibri"/>
          <w:w w:val="105"/>
          <w:vertAlign w:val="superscript"/>
        </w:rPr>
        <w:t>2</w:t>
      </w:r>
      <w:r>
        <w:rPr>
          <w:rFonts w:ascii="Calibri" w:hAnsi="Calibri"/>
          <w:spacing w:val="-12"/>
          <w:w w:val="105"/>
          <w:vertAlign w:val="baseline"/>
        </w:rPr>
        <w:t> </w:t>
      </w:r>
      <w:r>
        <w:rPr>
          <w:w w:val="105"/>
          <w:vertAlign w:val="baseline"/>
        </w:rPr>
        <w:t>; this</w:t>
      </w:r>
      <w:r>
        <w:rPr>
          <w:spacing w:val="-1"/>
          <w:w w:val="105"/>
          <w:vertAlign w:val="baseline"/>
        </w:rPr>
        <w:t> </w:t>
      </w:r>
      <w:r>
        <w:rPr>
          <w:w w:val="105"/>
          <w:vertAlign w:val="baseline"/>
        </w:rPr>
        <w:t>now</w:t>
      </w:r>
      <w:r>
        <w:rPr>
          <w:spacing w:val="-1"/>
          <w:w w:val="105"/>
          <w:vertAlign w:val="baseline"/>
        </w:rPr>
        <w:t> </w:t>
      </w:r>
      <w:r>
        <w:rPr>
          <w:w w:val="105"/>
          <w:vertAlign w:val="baseline"/>
        </w:rPr>
        <w:t>meets</w:t>
      </w:r>
      <w:r>
        <w:rPr>
          <w:spacing w:val="-1"/>
          <w:w w:val="105"/>
          <w:vertAlign w:val="baseline"/>
        </w:rPr>
        <w:t> </w:t>
      </w:r>
      <w:r>
        <w:rPr>
          <w:rFonts w:ascii="Calibri" w:hAnsi="Calibri"/>
          <w:w w:val="105"/>
          <w:vertAlign w:val="baseline"/>
        </w:rPr>
        <w:t>(</w:t>
      </w:r>
      <w:r>
        <w:rPr>
          <w:rFonts w:ascii="Times New Roman" w:hAnsi="Times New Roman"/>
          <w:i/>
          <w:w w:val="105"/>
          <w:vertAlign w:val="baseline"/>
        </w:rPr>
        <w:t>Z</w:t>
      </w:r>
      <w:r>
        <w:rPr>
          <w:rFonts w:ascii="Times New Roman" w:hAnsi="Times New Roman"/>
          <w:i/>
          <w:w w:val="125"/>
          <w:vertAlign w:val="baseline"/>
        </w:rPr>
        <w:t> </w:t>
      </w:r>
      <w:r>
        <w:rPr>
          <w:rFonts w:ascii="Calibri" w:hAnsi="Calibri"/>
          <w:w w:val="125"/>
          <w:vertAlign w:val="baseline"/>
        </w:rPr>
        <w:t>=</w:t>
      </w:r>
      <w:r>
        <w:rPr>
          <w:rFonts w:ascii="Calibri" w:hAnsi="Calibri"/>
          <w:spacing w:val="-1"/>
          <w:w w:val="125"/>
          <w:vertAlign w:val="baseline"/>
        </w:rPr>
        <w:t> </w:t>
      </w:r>
      <w:r>
        <w:rPr>
          <w:rFonts w:ascii="Calibri" w:hAnsi="Calibri"/>
          <w:w w:val="105"/>
          <w:vertAlign w:val="baseline"/>
        </w:rPr>
        <w:t>0) </w:t>
      </w:r>
      <w:r>
        <w:rPr>
          <w:vertAlign w:val="baseline"/>
        </w:rPr>
        <w:t>at</w:t>
      </w:r>
      <w:r>
        <w:rPr>
          <w:spacing w:val="-13"/>
          <w:vertAlign w:val="baseline"/>
        </w:rPr>
        <w:t> </w:t>
      </w:r>
      <w:r>
        <w:rPr>
          <w:vertAlign w:val="baseline"/>
        </w:rPr>
        <w:t>the single point </w:t>
      </w:r>
      <w:r>
        <w:rPr>
          <w:rFonts w:ascii="Calibri" w:hAnsi="Calibri"/>
          <w:vertAlign w:val="baseline"/>
        </w:rPr>
        <w:t>(0</w:t>
      </w:r>
      <w:r>
        <w:rPr>
          <w:rFonts w:ascii="Times New Roman" w:hAnsi="Times New Roman"/>
          <w:i/>
          <w:vertAlign w:val="baseline"/>
        </w:rPr>
        <w:t>,</w:t>
      </w:r>
      <w:r>
        <w:rPr>
          <w:rFonts w:ascii="Times New Roman" w:hAnsi="Times New Roman"/>
          <w:i/>
          <w:spacing w:val="-13"/>
          <w:vertAlign w:val="baseline"/>
        </w:rPr>
        <w:t> </w:t>
      </w:r>
      <w:r>
        <w:rPr>
          <w:rFonts w:ascii="Calibri" w:hAnsi="Calibri"/>
          <w:vertAlign w:val="baseline"/>
        </w:rPr>
        <w:t>1</w:t>
      </w:r>
      <w:r>
        <w:rPr>
          <w:rFonts w:ascii="Times New Roman" w:hAnsi="Times New Roman"/>
          <w:i/>
          <w:vertAlign w:val="baseline"/>
        </w:rPr>
        <w:t>,</w:t>
      </w:r>
      <w:r>
        <w:rPr>
          <w:rFonts w:ascii="Times New Roman" w:hAnsi="Times New Roman"/>
          <w:i/>
          <w:spacing w:val="-12"/>
          <w:vertAlign w:val="baseline"/>
        </w:rPr>
        <w:t> </w:t>
      </w:r>
      <w:r>
        <w:rPr>
          <w:rFonts w:ascii="Calibri" w:hAnsi="Calibri"/>
          <w:vertAlign w:val="baseline"/>
        </w:rPr>
        <w:t>0)</w:t>
      </w:r>
      <w:r>
        <w:rPr>
          <w:vertAlign w:val="baseline"/>
        </w:rPr>
        <w:t>.</w:t>
      </w:r>
      <w:r>
        <w:rPr>
          <w:spacing w:val="25"/>
          <w:vertAlign w:val="baseline"/>
        </w:rPr>
        <w:t> </w:t>
      </w:r>
      <w:r>
        <w:rPr>
          <w:vertAlign w:val="baseline"/>
        </w:rPr>
        <w:t>So in </w:t>
      </w:r>
      <w:r>
        <w:rPr>
          <w:rFonts w:ascii="Times New Roman" w:hAnsi="Times New Roman"/>
          <w:vertAlign w:val="baseline"/>
        </w:rPr>
        <w:t>P</w:t>
      </w:r>
      <w:r>
        <w:rPr>
          <w:rFonts w:ascii="Calibri" w:hAnsi="Calibri"/>
          <w:vertAlign w:val="superscript"/>
        </w:rPr>
        <w:t>2</w:t>
      </w:r>
      <w:r>
        <w:rPr>
          <w:vertAlign w:val="baseline"/>
        </w:rPr>
        <w:t>, the ‘two branches of the parabola meet at infinity’; note that this is a statement with intuitive content (maybe you feel it’s pretty implausible?), but </w:t>
      </w:r>
      <w:r>
        <w:rPr>
          <w:w w:val="105"/>
          <w:vertAlign w:val="baseline"/>
        </w:rPr>
        <w:t>is</w:t>
      </w:r>
      <w:r>
        <w:rPr>
          <w:w w:val="105"/>
          <w:vertAlign w:val="baseline"/>
        </w:rPr>
        <w:t> not</w:t>
      </w:r>
      <w:r>
        <w:rPr>
          <w:w w:val="105"/>
          <w:vertAlign w:val="baseline"/>
        </w:rPr>
        <w:t> a</w:t>
      </w:r>
      <w:r>
        <w:rPr>
          <w:w w:val="105"/>
          <w:vertAlign w:val="baseline"/>
        </w:rPr>
        <w:t> result</w:t>
      </w:r>
      <w:r>
        <w:rPr>
          <w:w w:val="105"/>
          <w:vertAlign w:val="baseline"/>
        </w:rPr>
        <w:t> you</w:t>
      </w:r>
      <w:r>
        <w:rPr>
          <w:w w:val="105"/>
          <w:vertAlign w:val="baseline"/>
        </w:rPr>
        <w:t> could</w:t>
      </w:r>
      <w:r>
        <w:rPr>
          <w:w w:val="105"/>
          <w:vertAlign w:val="baseline"/>
        </w:rPr>
        <w:t> arrive</w:t>
      </w:r>
      <w:r>
        <w:rPr>
          <w:w w:val="105"/>
          <w:vertAlign w:val="baseline"/>
        </w:rPr>
        <w:t> at</w:t>
      </w:r>
      <w:r>
        <w:rPr>
          <w:w w:val="105"/>
          <w:vertAlign w:val="baseline"/>
        </w:rPr>
        <w:t> just</w:t>
      </w:r>
      <w:r>
        <w:rPr>
          <w:w w:val="105"/>
          <w:vertAlign w:val="baseline"/>
        </w:rPr>
        <w:t> by</w:t>
      </w:r>
      <w:r>
        <w:rPr>
          <w:w w:val="105"/>
          <w:vertAlign w:val="baseline"/>
        </w:rPr>
        <w:t> contemplating</w:t>
      </w:r>
      <w:r>
        <w:rPr>
          <w:w w:val="105"/>
          <w:vertAlign w:val="baseline"/>
        </w:rPr>
        <w:t> within</w:t>
      </w:r>
      <w:r>
        <w:rPr>
          <w:w w:val="105"/>
          <w:vertAlign w:val="baseline"/>
        </w:rPr>
        <w:t> </w:t>
      </w:r>
      <w:r>
        <w:rPr>
          <w:rFonts w:ascii="Times New Roman" w:hAnsi="Times New Roman"/>
          <w:w w:val="105"/>
          <w:vertAlign w:val="baseline"/>
        </w:rPr>
        <w:t>R</w:t>
      </w:r>
      <w:r>
        <w:rPr>
          <w:rFonts w:ascii="Calibri" w:hAnsi="Calibri"/>
          <w:w w:val="105"/>
          <w:vertAlign w:val="superscript"/>
        </w:rPr>
        <w:t>2</w:t>
      </w:r>
      <w:r>
        <w:rPr>
          <w:rFonts w:ascii="Calibri" w:hAnsi="Calibri"/>
          <w:w w:val="105"/>
          <w:vertAlign w:val="baseline"/>
        </w:rPr>
        <w:t> </w:t>
      </w:r>
      <w:r>
        <w:rPr>
          <w:vertAlign w:val="baseline"/>
        </w:rPr>
        <w:t>– </w:t>
      </w:r>
      <w:r>
        <w:rPr>
          <w:w w:val="105"/>
          <w:vertAlign w:val="baseline"/>
        </w:rPr>
        <w:t>maybe</w:t>
      </w:r>
      <w:r>
        <w:rPr>
          <w:w w:val="105"/>
          <w:vertAlign w:val="baseline"/>
        </w:rPr>
        <w:t> it’s</w:t>
      </w:r>
      <w:r>
        <w:rPr>
          <w:w w:val="105"/>
          <w:vertAlign w:val="baseline"/>
        </w:rPr>
        <w:t> not</w:t>
      </w:r>
      <w:r>
        <w:rPr>
          <w:w w:val="105"/>
          <w:vertAlign w:val="baseline"/>
        </w:rPr>
        <w:t> even </w:t>
      </w:r>
      <w:r>
        <w:rPr>
          <w:spacing w:val="-2"/>
          <w:w w:val="105"/>
          <w:vertAlign w:val="baseline"/>
        </w:rPr>
        <w:t>meaningful.</w:t>
      </w:r>
    </w:p>
    <w:p>
      <w:pPr>
        <w:pStyle w:val="BodyText"/>
        <w:spacing w:after="0"/>
        <w:jc w:val="both"/>
        <w:sectPr>
          <w:type w:val="continuous"/>
          <w:pgSz w:w="12240" w:h="15840"/>
          <w:pgMar w:header="0" w:footer="0" w:top="1820" w:bottom="280" w:left="1080" w:right="720"/>
        </w:sectPr>
      </w:pPr>
    </w:p>
    <w:p>
      <w:pPr>
        <w:pStyle w:val="Heading2"/>
        <w:numPr>
          <w:ilvl w:val="1"/>
          <w:numId w:val="10"/>
        </w:numPr>
        <w:tabs>
          <w:tab w:pos="1841" w:val="left" w:leader="none"/>
        </w:tabs>
        <w:spacing w:line="240" w:lineRule="auto" w:before="262" w:after="0"/>
        <w:ind w:left="1841" w:right="0" w:hanging="718"/>
        <w:jc w:val="left"/>
        <w:rPr>
          <w:rFonts w:ascii="Calibri"/>
          <w:b w:val="0"/>
        </w:rPr>
      </w:pPr>
      <w:bookmarkStart w:name="_TOC_250066" w:id="16"/>
      <w:r>
        <w:rPr>
          <w:w w:val="105"/>
        </w:rPr>
        <w:t>Classification</w:t>
      </w:r>
      <w:r>
        <w:rPr>
          <w:spacing w:val="25"/>
          <w:w w:val="105"/>
        </w:rPr>
        <w:t> </w:t>
      </w:r>
      <w:r>
        <w:rPr>
          <w:w w:val="105"/>
        </w:rPr>
        <w:t>of</w:t>
      </w:r>
      <w:r>
        <w:rPr>
          <w:spacing w:val="26"/>
          <w:w w:val="105"/>
        </w:rPr>
        <w:t> </w:t>
      </w:r>
      <w:r>
        <w:rPr>
          <w:w w:val="105"/>
        </w:rPr>
        <w:t>conics</w:t>
      </w:r>
      <w:r>
        <w:rPr>
          <w:spacing w:val="25"/>
          <w:w w:val="105"/>
        </w:rPr>
        <w:t> </w:t>
      </w:r>
      <w:r>
        <w:rPr>
          <w:w w:val="105"/>
        </w:rPr>
        <w:t>in</w:t>
      </w:r>
      <w:r>
        <w:rPr>
          <w:spacing w:val="28"/>
          <w:w w:val="105"/>
        </w:rPr>
        <w:t> </w:t>
      </w:r>
      <w:r>
        <w:rPr>
          <w:rFonts w:ascii="Times New Roman"/>
          <w:b w:val="0"/>
          <w:spacing w:val="-5"/>
          <w:w w:val="105"/>
        </w:rPr>
        <w:t>P</w:t>
      </w:r>
      <w:bookmarkEnd w:id="16"/>
      <w:r>
        <w:rPr>
          <w:rFonts w:ascii="Calibri"/>
          <w:b w:val="0"/>
          <w:spacing w:val="-5"/>
          <w:w w:val="105"/>
          <w:vertAlign w:val="superscript"/>
        </w:rPr>
        <w:t>2</w:t>
      </w:r>
    </w:p>
    <w:p>
      <w:pPr>
        <w:pStyle w:val="BodyText"/>
        <w:spacing w:before="158"/>
        <w:ind w:left="1123"/>
      </w:pPr>
      <w:r>
        <w:rPr/>
        <w:t>Let</w:t>
      </w:r>
      <w:r>
        <w:rPr>
          <w:spacing w:val="-13"/>
        </w:rPr>
        <w:t> </w:t>
      </w:r>
      <w:r>
        <w:rPr>
          <w:rFonts w:ascii="Times New Roman"/>
          <w:i/>
        </w:rPr>
        <w:t>k</w:t>
      </w:r>
      <w:r>
        <w:rPr>
          <w:rFonts w:ascii="Times New Roman"/>
          <w:i/>
          <w:spacing w:val="-10"/>
        </w:rPr>
        <w:t> </w:t>
      </w:r>
      <w:r>
        <w:rPr/>
        <w:t>be</w:t>
      </w:r>
      <w:r>
        <w:rPr>
          <w:spacing w:val="-12"/>
        </w:rPr>
        <w:t> </w:t>
      </w:r>
      <w:r>
        <w:rPr/>
        <w:t>any</w:t>
      </w:r>
      <w:r>
        <w:rPr>
          <w:spacing w:val="-12"/>
        </w:rPr>
        <w:t> </w:t>
      </w:r>
      <w:r>
        <w:rPr/>
        <w:t>field</w:t>
      </w:r>
      <w:r>
        <w:rPr>
          <w:spacing w:val="-12"/>
        </w:rPr>
        <w:t> </w:t>
      </w:r>
      <w:r>
        <w:rPr/>
        <w:t>of</w:t>
      </w:r>
      <w:r>
        <w:rPr>
          <w:spacing w:val="-10"/>
        </w:rPr>
        <w:t> </w:t>
      </w:r>
      <w:r>
        <w:rPr/>
        <w:t>characteristic</w:t>
      </w:r>
      <w:r>
        <w:rPr>
          <w:spacing w:val="-11"/>
        </w:rPr>
        <w:t> </w:t>
      </w:r>
      <w:r>
        <w:rPr>
          <w:rFonts w:ascii="Lucida Sans Unicode"/>
          <w:spacing w:val="-105"/>
          <w:w w:val="72"/>
        </w:rPr>
        <w:t>/</w:t>
      </w:r>
      <w:r>
        <w:rPr>
          <w:rFonts w:ascii="Calibri"/>
          <w:w w:val="128"/>
        </w:rPr>
        <w:t>=</w:t>
      </w:r>
      <w:r>
        <w:rPr>
          <w:rFonts w:ascii="Calibri"/>
          <w:spacing w:val="10"/>
        </w:rPr>
        <w:t> </w:t>
      </w:r>
      <w:r>
        <w:rPr>
          <w:rFonts w:ascii="Calibri"/>
        </w:rPr>
        <w:t>2</w:t>
      </w:r>
      <w:r>
        <w:rPr/>
        <w:t>;</w:t>
      </w:r>
      <w:r>
        <w:rPr>
          <w:spacing w:val="-6"/>
        </w:rPr>
        <w:t> </w:t>
      </w:r>
      <w:r>
        <w:rPr/>
        <w:t>recall</w:t>
      </w:r>
      <w:r>
        <w:rPr>
          <w:spacing w:val="-9"/>
        </w:rPr>
        <w:t> </w:t>
      </w:r>
      <w:r>
        <w:rPr/>
        <w:t>two</w:t>
      </w:r>
      <w:r>
        <w:rPr>
          <w:spacing w:val="-10"/>
        </w:rPr>
        <w:t> </w:t>
      </w:r>
      <w:r>
        <w:rPr/>
        <w:t>results</w:t>
      </w:r>
      <w:r>
        <w:rPr>
          <w:spacing w:val="-9"/>
        </w:rPr>
        <w:t> </w:t>
      </w:r>
      <w:r>
        <w:rPr/>
        <w:t>from</w:t>
      </w:r>
      <w:r>
        <w:rPr>
          <w:spacing w:val="-10"/>
        </w:rPr>
        <w:t> </w:t>
      </w:r>
      <w:r>
        <w:rPr/>
        <w:t>the</w:t>
      </w:r>
      <w:r>
        <w:rPr>
          <w:spacing w:val="-9"/>
        </w:rPr>
        <w:t> </w:t>
      </w:r>
      <w:r>
        <w:rPr/>
        <w:t>linear</w:t>
      </w:r>
      <w:r>
        <w:rPr>
          <w:spacing w:val="-9"/>
        </w:rPr>
        <w:t> </w:t>
      </w:r>
      <w:r>
        <w:rPr/>
        <w:t>algebra</w:t>
      </w:r>
      <w:r>
        <w:rPr>
          <w:spacing w:val="-10"/>
        </w:rPr>
        <w:t> </w:t>
      </w:r>
      <w:r>
        <w:rPr/>
        <w:t>of</w:t>
      </w:r>
      <w:r>
        <w:rPr>
          <w:spacing w:val="-9"/>
        </w:rPr>
        <w:t> </w:t>
      </w:r>
      <w:r>
        <w:rPr/>
        <w:t>quadratic</w:t>
      </w:r>
      <w:r>
        <w:rPr>
          <w:spacing w:val="-10"/>
        </w:rPr>
        <w:t> </w:t>
      </w:r>
      <w:r>
        <w:rPr>
          <w:spacing w:val="-2"/>
        </w:rPr>
        <w:t>forms:</w:t>
      </w:r>
    </w:p>
    <w:p>
      <w:pPr>
        <w:spacing w:before="209"/>
        <w:ind w:left="1123" w:right="0" w:firstLine="0"/>
        <w:jc w:val="left"/>
        <w:rPr>
          <w:rFonts w:ascii="Times New Roman"/>
          <w:i/>
          <w:sz w:val="20"/>
        </w:rPr>
      </w:pPr>
      <w:r>
        <w:rPr>
          <w:b/>
          <w:w w:val="105"/>
          <w:sz w:val="20"/>
        </w:rPr>
        <w:t>Proposition</w:t>
      </w:r>
      <w:r>
        <w:rPr>
          <w:b/>
          <w:spacing w:val="49"/>
          <w:w w:val="105"/>
          <w:sz w:val="20"/>
        </w:rPr>
        <w:t> </w:t>
      </w:r>
      <w:r>
        <w:rPr>
          <w:b/>
          <w:w w:val="105"/>
          <w:sz w:val="20"/>
        </w:rPr>
        <w:t>(A)</w:t>
      </w:r>
      <w:r>
        <w:rPr>
          <w:b/>
          <w:spacing w:val="14"/>
          <w:w w:val="105"/>
          <w:sz w:val="20"/>
        </w:rPr>
        <w:t> </w:t>
      </w:r>
      <w:r>
        <w:rPr>
          <w:rFonts w:ascii="Times New Roman"/>
          <w:i/>
          <w:w w:val="105"/>
          <w:sz w:val="20"/>
        </w:rPr>
        <w:t>There</w:t>
      </w:r>
      <w:r>
        <w:rPr>
          <w:rFonts w:ascii="Times New Roman"/>
          <w:i/>
          <w:spacing w:val="-4"/>
          <w:w w:val="105"/>
          <w:sz w:val="20"/>
        </w:rPr>
        <w:t> </w:t>
      </w:r>
      <w:r>
        <w:rPr>
          <w:rFonts w:ascii="Times New Roman"/>
          <w:i/>
          <w:w w:val="105"/>
          <w:sz w:val="20"/>
        </w:rPr>
        <w:t>are</w:t>
      </w:r>
      <w:r>
        <w:rPr>
          <w:rFonts w:ascii="Times New Roman"/>
          <w:i/>
          <w:spacing w:val="-5"/>
          <w:w w:val="105"/>
          <w:sz w:val="20"/>
        </w:rPr>
        <w:t> </w:t>
      </w:r>
      <w:r>
        <w:rPr>
          <w:rFonts w:ascii="Times New Roman"/>
          <w:i/>
          <w:w w:val="105"/>
          <w:sz w:val="20"/>
        </w:rPr>
        <w:t>natural</w:t>
      </w:r>
      <w:r>
        <w:rPr>
          <w:rFonts w:ascii="Times New Roman"/>
          <w:i/>
          <w:spacing w:val="-4"/>
          <w:w w:val="105"/>
          <w:sz w:val="20"/>
        </w:rPr>
        <w:t> </w:t>
      </w:r>
      <w:r>
        <w:rPr>
          <w:rFonts w:ascii="Times New Roman"/>
          <w:i/>
          <w:spacing w:val="-2"/>
          <w:w w:val="105"/>
          <w:sz w:val="20"/>
        </w:rPr>
        <w:t>bijections</w:t>
      </w:r>
    </w:p>
    <w:p>
      <w:pPr>
        <w:pStyle w:val="BodyText"/>
        <w:spacing w:before="10"/>
        <w:rPr>
          <w:rFonts w:ascii="Times New Roman"/>
          <w:i/>
          <w:sz w:val="9"/>
        </w:rPr>
      </w:pPr>
    </w:p>
    <w:p>
      <w:pPr>
        <w:pStyle w:val="BodyText"/>
        <w:spacing w:after="0"/>
        <w:rPr>
          <w:rFonts w:ascii="Times New Roman"/>
          <w:i/>
          <w:sz w:val="9"/>
        </w:rPr>
        <w:sectPr>
          <w:headerReference w:type="even" r:id="rId29"/>
          <w:pgSz w:w="12240" w:h="15840"/>
          <w:pgMar w:header="1354" w:footer="0" w:top="1600" w:bottom="280" w:left="1080" w:right="720"/>
          <w:pgNumType w:start="24"/>
        </w:sectPr>
      </w:pPr>
    </w:p>
    <w:p>
      <w:pPr>
        <w:pStyle w:val="BodyText"/>
        <w:spacing w:line="252" w:lineRule="auto" w:before="116"/>
        <w:ind w:left="2608" w:firstLine="124"/>
      </w:pPr>
      <w:r>
        <w:rPr/>
        <mc:AlternateContent>
          <mc:Choice Requires="wps">
            <w:drawing>
              <wp:anchor distT="0" distB="0" distL="0" distR="0" allowOverlap="1" layoutInCell="1" locked="0" behindDoc="0" simplePos="0" relativeHeight="15763456">
                <wp:simplePos x="0" y="0"/>
                <wp:positionH relativeFrom="page">
                  <wp:posOffset>2234679</wp:posOffset>
                </wp:positionH>
                <wp:positionV relativeFrom="paragraph">
                  <wp:posOffset>-5878</wp:posOffset>
                </wp:positionV>
                <wp:extent cx="95250" cy="39370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95250"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6"/>
                                <w:sz w:val="20"/>
                              </w:rPr>
                              <w:t> </w:t>
                            </w:r>
                          </w:p>
                        </w:txbxContent>
                      </wps:txbx>
                      <wps:bodyPr wrap="square" lIns="0" tIns="0" rIns="0" bIns="0" rtlCol="0">
                        <a:noAutofit/>
                      </wps:bodyPr>
                    </wps:wsp>
                  </a:graphicData>
                </a:graphic>
              </wp:anchor>
            </w:drawing>
          </mc:Choice>
          <mc:Fallback>
            <w:pict>
              <v:shape style="position:absolute;margin-left:175.959pt;margin-top:-.46288pt;width:7.5pt;height:31pt;mso-position-horizontal-relative:page;mso-position-vertical-relative:paragraph;z-index:15763456" type="#_x0000_t202" id="docshape73" filled="false" stroked="false">
                <v:textbox inset="0,0,0,0">
                  <w:txbxContent>
                    <w:p>
                      <w:pPr>
                        <w:spacing w:line="237" w:lineRule="exact" w:before="0"/>
                        <w:ind w:left="0" w:right="0" w:firstLine="0"/>
                        <w:jc w:val="left"/>
                        <w:rPr>
                          <w:rFonts w:ascii="Lucida Sans Unicode"/>
                          <w:sz w:val="20"/>
                        </w:rPr>
                      </w:pPr>
                      <w:r>
                        <w:rPr>
                          <w:rFonts w:ascii="Lucida Sans Unicode"/>
                          <w:w w:val="236"/>
                          <w:sz w:val="20"/>
                        </w:rPr>
                        <w:t> </w:t>
                      </w:r>
                    </w:p>
                  </w:txbxContent>
                </v:textbox>
                <w10:wrap type="none"/>
              </v:shape>
            </w:pict>
          </mc:Fallback>
        </mc:AlternateContent>
      </w:r>
      <w:r>
        <w:rPr>
          <w:spacing w:val="-2"/>
        </w:rPr>
        <w:t>homogeneous quadratic</w:t>
      </w:r>
      <w:r>
        <w:rPr>
          <w:spacing w:val="-6"/>
        </w:rPr>
        <w:t> </w:t>
      </w:r>
      <w:r>
        <w:rPr>
          <w:spacing w:val="-2"/>
        </w:rPr>
        <w:t>polys.</w:t>
      </w:r>
    </w:p>
    <w:p>
      <w:pPr>
        <w:spacing w:before="205"/>
        <w:ind w:left="1194" w:right="0" w:firstLine="0"/>
        <w:jc w:val="left"/>
        <w:rPr>
          <w:rFonts w:ascii="Times New Roman"/>
          <w:i/>
          <w:sz w:val="20"/>
        </w:rPr>
      </w:pPr>
      <w:r>
        <w:rPr>
          <w:rFonts w:ascii="Times New Roman"/>
          <w:i/>
          <w:w w:val="105"/>
          <w:sz w:val="20"/>
        </w:rPr>
        <w:t>given</w:t>
      </w:r>
      <w:r>
        <w:rPr>
          <w:rFonts w:ascii="Times New Roman"/>
          <w:i/>
          <w:spacing w:val="16"/>
          <w:w w:val="105"/>
          <w:sz w:val="20"/>
        </w:rPr>
        <w:t> </w:t>
      </w:r>
      <w:r>
        <w:rPr>
          <w:rFonts w:ascii="Times New Roman"/>
          <w:i/>
          <w:w w:val="105"/>
          <w:sz w:val="20"/>
        </w:rPr>
        <w:t>in</w:t>
      </w:r>
      <w:r>
        <w:rPr>
          <w:rFonts w:ascii="Times New Roman"/>
          <w:i/>
          <w:spacing w:val="16"/>
          <w:w w:val="105"/>
          <w:sz w:val="20"/>
        </w:rPr>
        <w:t> </w:t>
      </w:r>
      <w:r>
        <w:rPr>
          <w:rFonts w:ascii="Times New Roman"/>
          <w:i/>
          <w:w w:val="105"/>
          <w:sz w:val="20"/>
        </w:rPr>
        <w:t>formulas</w:t>
      </w:r>
      <w:r>
        <w:rPr>
          <w:rFonts w:ascii="Times New Roman"/>
          <w:i/>
          <w:spacing w:val="17"/>
          <w:w w:val="105"/>
          <w:sz w:val="20"/>
        </w:rPr>
        <w:t> </w:t>
      </w:r>
      <w:r>
        <w:rPr>
          <w:rFonts w:ascii="Times New Roman"/>
          <w:i/>
          <w:spacing w:val="-5"/>
          <w:w w:val="105"/>
          <w:sz w:val="20"/>
        </w:rPr>
        <w:t>by</w:t>
      </w:r>
    </w:p>
    <w:p>
      <w:pPr>
        <w:pStyle w:val="BodyText"/>
        <w:spacing w:line="215" w:lineRule="exact" w:before="116"/>
        <w:ind w:left="563"/>
        <w:jc w:val="center"/>
      </w:pPr>
      <w:r>
        <w:rPr/>
        <w:br w:type="column"/>
      </w:r>
      <w:r>
        <w:rPr>
          <w:spacing w:val="-2"/>
        </w:rPr>
        <w:t>quad.</w:t>
      </w:r>
      <w:r>
        <w:rPr>
          <w:spacing w:val="4"/>
        </w:rPr>
        <w:t> </w:t>
      </w:r>
      <w:r>
        <w:rPr>
          <w:spacing w:val="-8"/>
        </w:rPr>
        <w:t>forms</w:t>
      </w:r>
    </w:p>
    <w:p>
      <w:pPr>
        <w:spacing w:line="295" w:lineRule="exact" w:before="0"/>
        <w:ind w:left="557"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06144">
                <wp:simplePos x="0" y="0"/>
                <wp:positionH relativeFrom="page">
                  <wp:posOffset>3244900</wp:posOffset>
                </wp:positionH>
                <wp:positionV relativeFrom="paragraph">
                  <wp:posOffset>-216193</wp:posOffset>
                </wp:positionV>
                <wp:extent cx="1133475" cy="3937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133475" cy="393700"/>
                        </a:xfrm>
                        <a:prstGeom prst="rect">
                          <a:avLst/>
                        </a:prstGeom>
                      </wps:spPr>
                      <wps:txbx>
                        <w:txbxContent>
                          <w:p>
                            <w:pPr>
                              <w:tabs>
                                <w:tab w:pos="1635" w:val="left" w:leader="none"/>
                              </w:tabs>
                              <w:spacing w:before="149"/>
                              <w:ind w:left="0" w:right="0" w:firstLine="0"/>
                              <w:jc w:val="left"/>
                              <w:rPr>
                                <w:rFonts w:ascii="Lucida Sans Unicode"/>
                                <w:sz w:val="20"/>
                              </w:rPr>
                            </w:pPr>
                            <w:r>
                              <w:rPr>
                                <w:rFonts w:ascii="Lucida Sans Unicode"/>
                                <w:spacing w:val="4"/>
                                <w:w w:val="155"/>
                                <w:sz w:val="20"/>
                              </w:rPr>
                              <w:t>  </w:t>
                            </w:r>
                            <w:r>
                              <w:rPr>
                                <w:rFonts w:ascii="Calibri"/>
                                <w:spacing w:val="-10"/>
                                <w:w w:val="155"/>
                                <w:position w:val="-27"/>
                                <w:sz w:val="20"/>
                              </w:rPr>
                              <w:t>=</w:t>
                            </w:r>
                            <w:r>
                              <w:rPr>
                                <w:rFonts w:ascii="Lucida Sans Unicode"/>
                                <w:sz w:val="20"/>
                              </w:rPr>
                              <w:tab/>
                              <w:t> </w:t>
                            </w:r>
                          </w:p>
                        </w:txbxContent>
                      </wps:txbx>
                      <wps:bodyPr wrap="square" lIns="0" tIns="0" rIns="0" bIns="0" rtlCol="0">
                        <a:noAutofit/>
                      </wps:bodyPr>
                    </wps:wsp>
                  </a:graphicData>
                </a:graphic>
              </wp:anchor>
            </w:drawing>
          </mc:Choice>
          <mc:Fallback>
            <w:pict>
              <v:shape style="position:absolute;margin-left:255.503998pt;margin-top:-17.023073pt;width:89.25pt;height:31pt;mso-position-horizontal-relative:page;mso-position-vertical-relative:paragraph;z-index:-20110336" type="#_x0000_t202" id="docshape74" filled="false" stroked="false">
                <v:textbox inset="0,0,0,0">
                  <w:txbxContent>
                    <w:p>
                      <w:pPr>
                        <w:tabs>
                          <w:tab w:pos="1635" w:val="left" w:leader="none"/>
                        </w:tabs>
                        <w:spacing w:before="149"/>
                        <w:ind w:left="0" w:right="0" w:firstLine="0"/>
                        <w:jc w:val="left"/>
                        <w:rPr>
                          <w:rFonts w:ascii="Lucida Sans Unicode"/>
                          <w:sz w:val="20"/>
                        </w:rPr>
                      </w:pPr>
                      <w:r>
                        <w:rPr>
                          <w:rFonts w:ascii="Lucida Sans Unicode"/>
                          <w:spacing w:val="4"/>
                          <w:w w:val="155"/>
                          <w:sz w:val="20"/>
                        </w:rPr>
                        <w:t>  </w:t>
                      </w:r>
                      <w:r>
                        <w:rPr>
                          <w:rFonts w:ascii="Calibri"/>
                          <w:spacing w:val="-10"/>
                          <w:w w:val="155"/>
                          <w:position w:val="-27"/>
                          <w:sz w:val="20"/>
                        </w:rPr>
                        <w:t>=</w:t>
                      </w:r>
                      <w:r>
                        <w:rPr>
                          <w:rFonts w:ascii="Lucida Sans Unicode"/>
                          <w:sz w:val="20"/>
                        </w:rPr>
                        <w:tab/>
                        <w:t> </w:t>
                      </w:r>
                    </w:p>
                  </w:txbxContent>
                </v:textbox>
                <w10:wrap type="none"/>
              </v:shape>
            </w:pict>
          </mc:Fallback>
        </mc:AlternateContent>
      </w:r>
      <w:r>
        <w:rPr>
          <w:rFonts w:ascii="Times New Roman" w:hAnsi="Times New Roman"/>
          <w:i/>
          <w:w w:val="115"/>
          <w:sz w:val="20"/>
        </w:rPr>
        <w:t>k</w:t>
      </w:r>
      <w:r>
        <w:rPr>
          <w:rFonts w:ascii="Calibri" w:hAnsi="Calibri"/>
          <w:w w:val="115"/>
          <w:sz w:val="20"/>
          <w:vertAlign w:val="superscript"/>
        </w:rPr>
        <w:t>3</w:t>
      </w:r>
      <w:r>
        <w:rPr>
          <w:rFonts w:ascii="Calibri" w:hAnsi="Calibri"/>
          <w:spacing w:val="4"/>
          <w:w w:val="11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Times New Roman" w:hAnsi="Times New Roman"/>
          <w:i/>
          <w:spacing w:val="-12"/>
          <w:w w:val="115"/>
          <w:sz w:val="20"/>
          <w:vertAlign w:val="baseline"/>
        </w:rPr>
        <w:t>k</w:t>
      </w:r>
    </w:p>
    <w:p>
      <w:pPr>
        <w:spacing w:line="163" w:lineRule="exact" w:before="103"/>
        <w:ind w:left="301" w:right="0" w:firstLine="0"/>
        <w:jc w:val="left"/>
        <w:rPr>
          <w:sz w:val="20"/>
        </w:rPr>
      </w:pPr>
      <w:r>
        <w:rPr/>
        <w:br w:type="column"/>
      </w:r>
      <w:r>
        <w:rPr>
          <w:spacing w:val="-5"/>
          <w:sz w:val="20"/>
        </w:rPr>
        <w:t>bij</w:t>
      </w:r>
    </w:p>
    <w:p>
      <w:pPr>
        <w:spacing w:line="243" w:lineRule="exact" w:before="0"/>
        <w:ind w:left="184" w:right="0" w:firstLine="0"/>
        <w:jc w:val="left"/>
        <w:rPr>
          <w:rFonts w:ascii="Lucida Sans Unicode" w:hAnsi="Lucida Sans Unicode"/>
          <w:sz w:val="20"/>
        </w:rPr>
      </w:pPr>
      <w:r>
        <w:rPr>
          <w:rFonts w:ascii="Lucida Sans Unicode" w:hAnsi="Lucida Sans Unicode"/>
          <w:spacing w:val="-199"/>
          <w:w w:val="94"/>
          <w:sz w:val="20"/>
        </w:rPr>
        <w:t>←</w:t>
      </w:r>
      <w:r>
        <w:rPr>
          <w:rFonts w:ascii="Lucida Sans Unicode" w:hAnsi="Lucida Sans Unicode"/>
          <w:spacing w:val="-67"/>
          <w:w w:val="65"/>
          <w:sz w:val="20"/>
        </w:rPr>
        <w:t>—</w:t>
      </w:r>
      <w:r>
        <w:rPr>
          <w:rFonts w:ascii="Lucida Sans Unicode" w:hAnsi="Lucida Sans Unicode"/>
          <w:spacing w:val="-34"/>
          <w:w w:val="80"/>
          <w:sz w:val="20"/>
        </w:rPr>
        <w:t>—</w:t>
      </w:r>
      <w:r>
        <w:rPr>
          <w:rFonts w:ascii="Lucida Sans Unicode" w:hAnsi="Lucida Sans Unicode"/>
          <w:spacing w:val="-67"/>
          <w:w w:val="80"/>
          <w:sz w:val="20"/>
        </w:rPr>
        <w:t>—</w:t>
      </w:r>
      <w:r>
        <w:rPr>
          <w:rFonts w:ascii="Lucida Sans Unicode" w:hAnsi="Lucida Sans Unicode"/>
          <w:spacing w:val="-34"/>
          <w:w w:val="80"/>
          <w:sz w:val="20"/>
        </w:rPr>
        <w:t>→</w:t>
      </w:r>
    </w:p>
    <w:p>
      <w:pPr>
        <w:pStyle w:val="BodyText"/>
        <w:spacing w:line="244" w:lineRule="auto" w:before="116"/>
        <w:ind w:left="484" w:right="1768" w:hanging="299"/>
        <w:rPr>
          <w:rFonts w:ascii="Calibri"/>
        </w:rPr>
      </w:pPr>
      <w:r>
        <w:rPr/>
        <w:br w:type="column"/>
      </w:r>
      <w:r>
        <w:rPr>
          <w:spacing w:val="-4"/>
        </w:rPr>
        <w:t>symmetric</w:t>
      </w:r>
      <w:r>
        <w:rPr>
          <w:spacing w:val="-6"/>
        </w:rPr>
        <w:t> </w:t>
      </w:r>
      <w:r>
        <w:rPr>
          <w:spacing w:val="-4"/>
        </w:rPr>
        <w:t>bilinear </w:t>
      </w:r>
      <w:r>
        <w:rPr/>
        <w:t>forms on </w:t>
      </w:r>
      <w:r>
        <w:rPr>
          <w:rFonts w:ascii="Times New Roman"/>
          <w:i/>
        </w:rPr>
        <w:t>k</w:t>
      </w:r>
      <w:r>
        <w:rPr>
          <w:rFonts w:ascii="Calibri"/>
          <w:vertAlign w:val="superscript"/>
        </w:rPr>
        <w:t>3</w:t>
      </w:r>
    </w:p>
    <w:p>
      <w:pPr>
        <w:pStyle w:val="BodyText"/>
        <w:spacing w:before="207"/>
        <w:rPr>
          <w:rFonts w:ascii="Calibri"/>
        </w:rPr>
      </w:pPr>
    </w:p>
    <w:p>
      <w:pPr>
        <w:tabs>
          <w:tab w:pos="1123" w:val="left" w:leader="none"/>
          <w:tab w:pos="1419" w:val="left" w:leader="none"/>
        </w:tabs>
        <w:spacing w:before="1"/>
        <w:ind w:left="640" w:right="0" w:firstLine="0"/>
        <w:jc w:val="left"/>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3206656">
                <wp:simplePos x="0" y="0"/>
                <wp:positionH relativeFrom="page">
                  <wp:posOffset>4758042</wp:posOffset>
                </wp:positionH>
                <wp:positionV relativeFrom="paragraph">
                  <wp:posOffset>-671330</wp:posOffset>
                </wp:positionV>
                <wp:extent cx="1246505" cy="3937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46505" cy="393700"/>
                        </a:xfrm>
                        <a:prstGeom prst="rect">
                          <a:avLst/>
                        </a:prstGeom>
                      </wps:spPr>
                      <wps:txbx>
                        <w:txbxContent>
                          <w:p>
                            <w:pPr>
                              <w:tabs>
                                <w:tab w:pos="1812" w:val="left" w:leader="none"/>
                              </w:tabs>
                              <w:spacing w:line="237" w:lineRule="exact" w:before="0"/>
                              <w:ind w:left="0" w:right="0" w:firstLine="0"/>
                              <w:jc w:val="left"/>
                              <w:rPr>
                                <w:rFonts w:ascii="Lucida Sans Unicode"/>
                                <w:sz w:val="20"/>
                              </w:rPr>
                            </w:pPr>
                            <w:r>
                              <w:rPr>
                                <w:rFonts w:ascii="Lucida Sans Unicode"/>
                                <w:w w:val="236"/>
                                <w:sz w:val="20"/>
                              </w:rPr>
                              <w:t> </w:t>
                            </w:r>
                            <w:r>
                              <w:rPr>
                                <w:rFonts w:ascii="Lucida Sans Unicode"/>
                                <w:sz w:val="20"/>
                              </w:rPr>
                              <w:tab/>
                            </w:r>
                            <w:r>
                              <w:rPr>
                                <w:rFonts w:ascii="Lucida Sans Unicode"/>
                                <w:w w:val="236"/>
                                <w:sz w:val="20"/>
                              </w:rPr>
                              <w:t> </w:t>
                            </w:r>
                          </w:p>
                        </w:txbxContent>
                      </wps:txbx>
                      <wps:bodyPr wrap="square" lIns="0" tIns="0" rIns="0" bIns="0" rtlCol="0">
                        <a:noAutofit/>
                      </wps:bodyPr>
                    </wps:wsp>
                  </a:graphicData>
                </a:graphic>
              </wp:anchor>
            </w:drawing>
          </mc:Choice>
          <mc:Fallback>
            <w:pict>
              <v:shape style="position:absolute;margin-left:374.648987pt;margin-top:-52.860634pt;width:98.15pt;height:31pt;mso-position-horizontal-relative:page;mso-position-vertical-relative:paragraph;z-index:-20109824" type="#_x0000_t202" id="docshape75" filled="false" stroked="false">
                <v:textbox inset="0,0,0,0">
                  <w:txbxContent>
                    <w:p>
                      <w:pPr>
                        <w:tabs>
                          <w:tab w:pos="1812" w:val="left" w:leader="none"/>
                        </w:tabs>
                        <w:spacing w:line="237" w:lineRule="exact" w:before="0"/>
                        <w:ind w:left="0" w:right="0" w:firstLine="0"/>
                        <w:jc w:val="left"/>
                        <w:rPr>
                          <w:rFonts w:ascii="Lucida Sans Unicode"/>
                          <w:sz w:val="20"/>
                        </w:rPr>
                      </w:pPr>
                      <w:r>
                        <w:rPr>
                          <w:rFonts w:ascii="Lucida Sans Unicode"/>
                          <w:w w:val="236"/>
                          <w:sz w:val="20"/>
                        </w:rPr>
                        <w:t> </w:t>
                      </w:r>
                      <w:r>
                        <w:rPr>
                          <w:rFonts w:ascii="Lucida Sans Unicode"/>
                          <w:sz w:val="20"/>
                        </w:rPr>
                        <w:tab/>
                      </w:r>
                      <w:r>
                        <w:rPr>
                          <w:rFonts w:ascii="Lucida Sans Unicode"/>
                          <w:w w:val="236"/>
                          <w:sz w:val="20"/>
                        </w:rPr>
                        <w:t> </w:t>
                      </w:r>
                    </w:p>
                  </w:txbxContent>
                </v:textbox>
                <w10:wrap type="none"/>
              </v:shape>
            </w:pict>
          </mc:Fallback>
        </mc:AlternateContent>
      </w:r>
      <w:r>
        <w:rPr>
          <w:rFonts w:ascii="Lucida Sans Unicode" w:hAnsi="Lucida Sans Unicode"/>
          <w:spacing w:val="-5"/>
          <w:position w:val="16"/>
          <w:sz w:val="20"/>
        </w:rPr>
        <w:t></w:t>
      </w:r>
      <w:r>
        <w:rPr>
          <w:rFonts w:ascii="Times New Roman" w:hAnsi="Times New Roman"/>
          <w:i/>
          <w:spacing w:val="-5"/>
          <w:sz w:val="20"/>
        </w:rPr>
        <w:t>a</w:t>
      </w:r>
      <w:r>
        <w:rPr>
          <w:rFonts w:ascii="Times New Roman" w:hAnsi="Times New Roman"/>
          <w:i/>
          <w:sz w:val="20"/>
        </w:rPr>
        <w:tab/>
      </w:r>
      <w:r>
        <w:rPr>
          <w:rFonts w:ascii="Times New Roman" w:hAnsi="Times New Roman"/>
          <w:i/>
          <w:spacing w:val="-10"/>
          <w:sz w:val="20"/>
        </w:rPr>
        <w:t>b</w:t>
      </w:r>
      <w:r>
        <w:rPr>
          <w:rFonts w:ascii="Times New Roman" w:hAnsi="Times New Roman"/>
          <w:i/>
          <w:sz w:val="20"/>
        </w:rPr>
        <w:tab/>
      </w:r>
      <w:r>
        <w:rPr>
          <w:rFonts w:ascii="Times New Roman" w:hAnsi="Times New Roman"/>
          <w:i/>
          <w:spacing w:val="-5"/>
          <w:sz w:val="20"/>
        </w:rPr>
        <w:t>d</w:t>
      </w:r>
      <w:r>
        <w:rPr>
          <w:rFonts w:ascii="Lucida Sans Unicode" w:hAnsi="Lucida Sans Unicode"/>
          <w:spacing w:val="-5"/>
          <w:position w:val="16"/>
          <w:sz w:val="20"/>
        </w:rPr>
        <w:t></w:t>
      </w:r>
    </w:p>
    <w:p>
      <w:pPr>
        <w:spacing w:after="0"/>
        <w:jc w:val="left"/>
        <w:rPr>
          <w:rFonts w:ascii="Lucida Sans Unicode" w:hAnsi="Lucida Sans Unicode"/>
          <w:position w:val="16"/>
          <w:sz w:val="20"/>
        </w:rPr>
        <w:sectPr>
          <w:type w:val="continuous"/>
          <w:pgSz w:w="12240" w:h="15840"/>
          <w:pgMar w:header="1354" w:footer="0" w:top="1820" w:bottom="280" w:left="1080" w:right="720"/>
          <w:cols w:num="4" w:equalWidth="0">
            <w:col w:w="4011" w:space="40"/>
            <w:col w:w="1595" w:space="39"/>
            <w:col w:w="672" w:space="40"/>
            <w:col w:w="4043"/>
          </w:cols>
        </w:sectPr>
      </w:pPr>
    </w:p>
    <w:p>
      <w:pPr>
        <w:tabs>
          <w:tab w:pos="5182" w:val="left" w:leader="none"/>
          <w:tab w:pos="5484" w:val="left" w:leader="none"/>
        </w:tabs>
        <w:spacing w:line="216" w:lineRule="auto" w:before="0"/>
        <w:ind w:left="374" w:right="0" w:firstLine="0"/>
        <w:jc w:val="center"/>
        <w:rPr>
          <w:rFonts w:ascii="Lucida Sans Unicode" w:hAnsi="Lucida Sans Unicode"/>
          <w:position w:val="4"/>
          <w:sz w:val="20"/>
        </w:rPr>
      </w:pPr>
      <w:r>
        <w:rPr>
          <w:rFonts w:ascii="Lucida Sans Unicode" w:hAnsi="Lucida Sans Unicode"/>
          <w:position w:val="4"/>
          <w:sz w:val="20"/>
        </w:rPr>
        <mc:AlternateContent>
          <mc:Choice Requires="wps">
            <w:drawing>
              <wp:anchor distT="0" distB="0" distL="0" distR="0" allowOverlap="1" layoutInCell="1" locked="0" behindDoc="0" simplePos="0" relativeHeight="15765504">
                <wp:simplePos x="0" y="0"/>
                <wp:positionH relativeFrom="page">
                  <wp:posOffset>5266194</wp:posOffset>
                </wp:positionH>
                <wp:positionV relativeFrom="paragraph">
                  <wp:posOffset>181235</wp:posOffset>
                </wp:positionV>
                <wp:extent cx="440690" cy="12700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440690" cy="127000"/>
                        </a:xfrm>
                        <a:prstGeom prst="rect">
                          <a:avLst/>
                        </a:prstGeom>
                      </wps:spPr>
                      <wps:txbx>
                        <w:txbxContent>
                          <w:p>
                            <w:pPr>
                              <w:tabs>
                                <w:tab w:pos="303" w:val="left" w:leader="none"/>
                              </w:tabs>
                              <w:spacing w:line="193" w:lineRule="exact" w:before="0"/>
                              <w:ind w:left="0" w:right="0" w:firstLine="0"/>
                              <w:jc w:val="left"/>
                              <w:rPr>
                                <w:rFonts w:ascii="Times New Roman" w:hAnsi="Times New Roman"/>
                                <w:i/>
                                <w:sz w:val="20"/>
                              </w:rPr>
                            </w:pPr>
                            <w:r>
                              <w:rPr>
                                <w:rFonts w:ascii="Times New Roman" w:hAnsi="Times New Roman"/>
                                <w:i/>
                                <w:spacing w:val="-10"/>
                                <w:sz w:val="20"/>
                              </w:rPr>
                              <w:t>d</w:t>
                            </w:r>
                            <w:r>
                              <w:rPr>
                                <w:rFonts w:ascii="Times New Roman" w:hAnsi="Times New Roman"/>
                                <w:i/>
                                <w:sz w:val="20"/>
                              </w:rPr>
                              <w:tab/>
                              <w:t>e</w:t>
                            </w:r>
                            <w:r>
                              <w:rPr>
                                <w:rFonts w:ascii="Times New Roman" w:hAnsi="Times New Roman"/>
                                <w:i/>
                                <w:spacing w:val="127"/>
                                <w:w w:val="150"/>
                                <w:sz w:val="20"/>
                              </w:rPr>
                              <w:t> </w:t>
                            </w:r>
                            <w:r>
                              <w:rPr>
                                <w:rFonts w:ascii="Times New Roman" w:hAnsi="Times New Roman"/>
                                <w:i/>
                                <w:spacing w:val="-12"/>
                                <w:sz w:val="20"/>
                              </w:rPr>
                              <w:t>ƒ</w:t>
                            </w:r>
                          </w:p>
                        </w:txbxContent>
                      </wps:txbx>
                      <wps:bodyPr wrap="square" lIns="0" tIns="0" rIns="0" bIns="0" rtlCol="0">
                        <a:noAutofit/>
                      </wps:bodyPr>
                    </wps:wsp>
                  </a:graphicData>
                </a:graphic>
              </wp:anchor>
            </w:drawing>
          </mc:Choice>
          <mc:Fallback>
            <w:pict>
              <v:shape style="position:absolute;margin-left:414.661011pt;margin-top:14.270483pt;width:34.7pt;height:10pt;mso-position-horizontal-relative:page;mso-position-vertical-relative:paragraph;z-index:15765504" type="#_x0000_t202" id="docshape76" filled="false" stroked="false">
                <v:textbox inset="0,0,0,0">
                  <w:txbxContent>
                    <w:p>
                      <w:pPr>
                        <w:tabs>
                          <w:tab w:pos="303" w:val="left" w:leader="none"/>
                        </w:tabs>
                        <w:spacing w:line="193" w:lineRule="exact" w:before="0"/>
                        <w:ind w:left="0" w:right="0" w:firstLine="0"/>
                        <w:jc w:val="left"/>
                        <w:rPr>
                          <w:rFonts w:ascii="Times New Roman" w:hAnsi="Times New Roman"/>
                          <w:i/>
                          <w:sz w:val="20"/>
                        </w:rPr>
                      </w:pPr>
                      <w:r>
                        <w:rPr>
                          <w:rFonts w:ascii="Times New Roman" w:hAnsi="Times New Roman"/>
                          <w:i/>
                          <w:spacing w:val="-10"/>
                          <w:sz w:val="20"/>
                        </w:rPr>
                        <w:t>d</w:t>
                      </w:r>
                      <w:r>
                        <w:rPr>
                          <w:rFonts w:ascii="Times New Roman" w:hAnsi="Times New Roman"/>
                          <w:i/>
                          <w:sz w:val="20"/>
                        </w:rPr>
                        <w:tab/>
                        <w:t>e</w:t>
                      </w:r>
                      <w:r>
                        <w:rPr>
                          <w:rFonts w:ascii="Times New Roman" w:hAnsi="Times New Roman"/>
                          <w:i/>
                          <w:spacing w:val="127"/>
                          <w:w w:val="150"/>
                          <w:sz w:val="20"/>
                        </w:rPr>
                        <w:t> </w:t>
                      </w:r>
                      <w:r>
                        <w:rPr>
                          <w:rFonts w:ascii="Times New Roman" w:hAnsi="Times New Roman"/>
                          <w:i/>
                          <w:spacing w:val="-12"/>
                          <w:sz w:val="20"/>
                        </w:rPr>
                        <w:t>ƒ</w:t>
                      </w:r>
                    </w:p>
                  </w:txbxContent>
                </v:textbox>
                <w10:wrap type="none"/>
              </v:shape>
            </w:pict>
          </mc:Fallback>
        </mc:AlternateContent>
      </w:r>
      <w:r>
        <w:rPr>
          <w:rFonts w:ascii="Times New Roman" w:hAnsi="Times New Roman"/>
          <w:i/>
          <w:w w:val="110"/>
          <w:sz w:val="20"/>
        </w:rPr>
        <w:t>aX</w:t>
      </w:r>
      <w:r>
        <w:rPr>
          <w:rFonts w:ascii="Calibri" w:hAnsi="Calibri"/>
          <w:w w:val="110"/>
          <w:sz w:val="20"/>
          <w:vertAlign w:val="superscript"/>
        </w:rPr>
        <w:t>2</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10"/>
          <w:sz w:val="20"/>
          <w:vertAlign w:val="baseline"/>
        </w:rPr>
        <w:t>2</w:t>
      </w:r>
      <w:r>
        <w:rPr>
          <w:rFonts w:ascii="Times New Roman" w:hAnsi="Times New Roman"/>
          <w:i/>
          <w:w w:val="110"/>
          <w:sz w:val="20"/>
          <w:vertAlign w:val="baseline"/>
        </w:rPr>
        <w:t>bXY</w:t>
      </w:r>
      <w:r>
        <w:rPr>
          <w:rFonts w:ascii="Times New Roman" w:hAnsi="Times New Roman"/>
          <w:i/>
          <w:spacing w:val="46"/>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0"/>
          <w:sz w:val="20"/>
          <w:vertAlign w:val="baseline"/>
        </w:rPr>
        <w:t>cY</w:t>
      </w:r>
      <w:r>
        <w:rPr>
          <w:rFonts w:ascii="Times New Roman" w:hAnsi="Times New Roman"/>
          <w:i/>
          <w:spacing w:val="-1"/>
          <w:w w:val="110"/>
          <w:sz w:val="20"/>
          <w:vertAlign w:val="baseline"/>
        </w:rPr>
        <w:t> </w:t>
      </w:r>
      <w:r>
        <w:rPr>
          <w:rFonts w:ascii="Calibri" w:hAnsi="Calibri"/>
          <w:w w:val="110"/>
          <w:sz w:val="20"/>
          <w:vertAlign w:val="superscript"/>
        </w:rPr>
        <w:t>2</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10"/>
          <w:sz w:val="20"/>
          <w:vertAlign w:val="baseline"/>
        </w:rPr>
        <w:t>2</w:t>
      </w:r>
      <w:r>
        <w:rPr>
          <w:rFonts w:ascii="Times New Roman" w:hAnsi="Times New Roman"/>
          <w:i/>
          <w:w w:val="110"/>
          <w:sz w:val="20"/>
          <w:vertAlign w:val="baseline"/>
        </w:rPr>
        <w:t>dXZ</w:t>
      </w:r>
      <w:r>
        <w:rPr>
          <w:rFonts w:ascii="Times New Roman" w:hAnsi="Times New Roman"/>
          <w:i/>
          <w:spacing w:val="9"/>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10"/>
          <w:sz w:val="20"/>
          <w:vertAlign w:val="baseline"/>
        </w:rPr>
        <w:t>2</w:t>
      </w:r>
      <w:r>
        <w:rPr>
          <w:rFonts w:ascii="Times New Roman" w:hAnsi="Times New Roman"/>
          <w:i/>
          <w:w w:val="110"/>
          <w:sz w:val="20"/>
          <w:vertAlign w:val="baseline"/>
        </w:rPr>
        <w:t>eY</w:t>
      </w:r>
      <w:r>
        <w:rPr>
          <w:rFonts w:ascii="Times New Roman" w:hAnsi="Times New Roman"/>
          <w:i/>
          <w:spacing w:val="-1"/>
          <w:w w:val="110"/>
          <w:sz w:val="20"/>
          <w:vertAlign w:val="baseline"/>
        </w:rPr>
        <w:t> </w:t>
      </w:r>
      <w:r>
        <w:rPr>
          <w:rFonts w:ascii="Times New Roman" w:hAnsi="Times New Roman"/>
          <w:i/>
          <w:w w:val="110"/>
          <w:sz w:val="20"/>
          <w:vertAlign w:val="baseline"/>
        </w:rPr>
        <w:t>Z</w:t>
      </w:r>
      <w:r>
        <w:rPr>
          <w:rFonts w:ascii="Times New Roman" w:hAnsi="Times New Roman"/>
          <w:i/>
          <w:spacing w:val="9"/>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0"/>
          <w:sz w:val="20"/>
          <w:vertAlign w:val="baseline"/>
        </w:rPr>
        <w:t>ƒ</w:t>
      </w:r>
      <w:r>
        <w:rPr>
          <w:rFonts w:ascii="Times New Roman" w:hAnsi="Times New Roman"/>
          <w:i/>
          <w:spacing w:val="-29"/>
          <w:w w:val="110"/>
          <w:sz w:val="20"/>
          <w:vertAlign w:val="baseline"/>
        </w:rPr>
        <w:t> </w:t>
      </w:r>
      <w:r>
        <w:rPr>
          <w:rFonts w:ascii="Times New Roman" w:hAnsi="Times New Roman"/>
          <w:i/>
          <w:w w:val="110"/>
          <w:sz w:val="20"/>
          <w:vertAlign w:val="baseline"/>
        </w:rPr>
        <w:t>Z</w:t>
      </w:r>
      <w:r>
        <w:rPr>
          <w:rFonts w:ascii="Calibri" w:hAnsi="Calibri"/>
          <w:w w:val="110"/>
          <w:sz w:val="20"/>
          <w:vertAlign w:val="superscript"/>
        </w:rPr>
        <w:t>2</w:t>
      </w:r>
      <w:r>
        <w:rPr>
          <w:rFonts w:ascii="Calibri" w:hAnsi="Calibri"/>
          <w:spacing w:val="31"/>
          <w:w w:val="110"/>
          <w:sz w:val="20"/>
          <w:vertAlign w:val="baseline"/>
        </w:rPr>
        <w:t> </w:t>
      </w:r>
      <w:r>
        <w:rPr>
          <w:rFonts w:ascii="Lucida Sans Unicode" w:hAnsi="Lucida Sans Unicode"/>
          <w:w w:val="110"/>
          <w:sz w:val="20"/>
          <w:vertAlign w:val="baseline"/>
        </w:rPr>
        <w:t>←→</w:t>
      </w:r>
      <w:r>
        <w:rPr>
          <w:rFonts w:ascii="Lucida Sans Unicode" w:hAnsi="Lucida Sans Unicode"/>
          <w:spacing w:val="-2"/>
          <w:w w:val="110"/>
          <w:sz w:val="20"/>
          <w:vertAlign w:val="baseline"/>
        </w:rPr>
        <w:t> </w:t>
      </w:r>
      <w:r>
        <w:rPr>
          <w:rFonts w:ascii="Lucida Sans Unicode" w:hAnsi="Lucida Sans Unicode"/>
          <w:spacing w:val="-5"/>
          <w:w w:val="110"/>
          <w:position w:val="4"/>
          <w:sz w:val="20"/>
          <w:vertAlign w:val="baseline"/>
        </w:rPr>
        <w:t></w:t>
      </w:r>
      <w:r>
        <w:rPr>
          <w:rFonts w:ascii="Times New Roman" w:hAnsi="Times New Roman"/>
          <w:i/>
          <w:spacing w:val="-5"/>
          <w:w w:val="110"/>
          <w:sz w:val="20"/>
          <w:vertAlign w:val="baseline"/>
        </w:rPr>
        <w:t>b</w:t>
      </w:r>
      <w:r>
        <w:rPr>
          <w:rFonts w:ascii="Times New Roman" w:hAnsi="Times New Roman"/>
          <w:i/>
          <w:sz w:val="20"/>
          <w:vertAlign w:val="baseline"/>
        </w:rPr>
        <w:tab/>
      </w:r>
      <w:r>
        <w:rPr>
          <w:rFonts w:ascii="Times New Roman" w:hAnsi="Times New Roman"/>
          <w:i/>
          <w:spacing w:val="-10"/>
          <w:w w:val="110"/>
          <w:sz w:val="20"/>
          <w:vertAlign w:val="baseline"/>
        </w:rPr>
        <w:t>c</w:t>
      </w:r>
      <w:r>
        <w:rPr>
          <w:rFonts w:ascii="Times New Roman" w:hAnsi="Times New Roman"/>
          <w:i/>
          <w:sz w:val="20"/>
          <w:vertAlign w:val="baseline"/>
        </w:rPr>
        <w:tab/>
      </w:r>
      <w:r>
        <w:rPr>
          <w:rFonts w:ascii="Times New Roman" w:hAnsi="Times New Roman"/>
          <w:i/>
          <w:spacing w:val="-5"/>
          <w:w w:val="110"/>
          <w:sz w:val="20"/>
          <w:vertAlign w:val="baseline"/>
        </w:rPr>
        <w:t>e</w:t>
      </w:r>
      <w:r>
        <w:rPr>
          <w:rFonts w:ascii="Lucida Sans Unicode" w:hAnsi="Lucida Sans Unicode"/>
          <w:spacing w:val="-5"/>
          <w:w w:val="110"/>
          <w:position w:val="4"/>
          <w:sz w:val="20"/>
          <w:vertAlign w:val="baseline"/>
        </w:rPr>
        <w:t></w:t>
      </w:r>
    </w:p>
    <w:p>
      <w:pPr>
        <w:pStyle w:val="BodyText"/>
        <w:spacing w:before="79"/>
        <w:rPr>
          <w:rFonts w:ascii="Lucida Sans Unicode"/>
        </w:rPr>
      </w:pPr>
    </w:p>
    <w:p>
      <w:pPr>
        <w:pStyle w:val="BodyText"/>
        <w:spacing w:line="252" w:lineRule="auto"/>
        <w:ind w:left="1123" w:right="747" w:firstLine="298"/>
      </w:pPr>
      <w:r>
        <w:rPr/>
        <w:t>A</w:t>
      </w:r>
      <w:r>
        <w:rPr>
          <w:spacing w:val="-1"/>
        </w:rPr>
        <w:t> </w:t>
      </w:r>
      <w:r>
        <w:rPr/>
        <w:t>quadratic</w:t>
      </w:r>
      <w:r>
        <w:rPr>
          <w:spacing w:val="-1"/>
        </w:rPr>
        <w:t> </w:t>
      </w:r>
      <w:r>
        <w:rPr/>
        <w:t>form</w:t>
      </w:r>
      <w:r>
        <w:rPr>
          <w:spacing w:val="-1"/>
        </w:rPr>
        <w:t> </w:t>
      </w:r>
      <w:r>
        <w:rPr/>
        <w:t>is</w:t>
      </w:r>
      <w:r>
        <w:rPr>
          <w:spacing w:val="-2"/>
        </w:rPr>
        <w:t> </w:t>
      </w:r>
      <w:r>
        <w:rPr>
          <w:rFonts w:ascii="Times New Roman"/>
          <w:i/>
        </w:rPr>
        <w:t>nondegenerate</w:t>
      </w:r>
      <w:r>
        <w:rPr>
          <w:rFonts w:ascii="Times New Roman"/>
          <w:i/>
          <w:spacing w:val="-2"/>
        </w:rPr>
        <w:t> </w:t>
      </w:r>
      <w:r>
        <w:rPr/>
        <w:t>if</w:t>
      </w:r>
      <w:r>
        <w:rPr>
          <w:spacing w:val="-1"/>
        </w:rPr>
        <w:t> </w:t>
      </w:r>
      <w:r>
        <w:rPr/>
        <w:t>the</w:t>
      </w:r>
      <w:r>
        <w:rPr>
          <w:spacing w:val="-1"/>
        </w:rPr>
        <w:t> </w:t>
      </w:r>
      <w:r>
        <w:rPr/>
        <w:t>corresponding</w:t>
      </w:r>
      <w:r>
        <w:rPr>
          <w:spacing w:val="-1"/>
        </w:rPr>
        <w:t> </w:t>
      </w:r>
      <w:r>
        <w:rPr/>
        <w:t>bilinear</w:t>
      </w:r>
      <w:r>
        <w:rPr>
          <w:spacing w:val="-1"/>
        </w:rPr>
        <w:t> </w:t>
      </w:r>
      <w:r>
        <w:rPr/>
        <w:t>form</w:t>
      </w:r>
      <w:r>
        <w:rPr>
          <w:spacing w:val="-1"/>
        </w:rPr>
        <w:t> </w:t>
      </w:r>
      <w:r>
        <w:rPr/>
        <w:t>is</w:t>
      </w:r>
      <w:r>
        <w:rPr>
          <w:spacing w:val="-1"/>
        </w:rPr>
        <w:t> </w:t>
      </w:r>
      <w:r>
        <w:rPr/>
        <w:t>nondegenerate,</w:t>
      </w:r>
      <w:r>
        <w:rPr>
          <w:spacing w:val="-1"/>
        </w:rPr>
        <w:t> </w:t>
      </w:r>
      <w:r>
        <w:rPr/>
        <w:t>that</w:t>
      </w:r>
      <w:r>
        <w:rPr>
          <w:spacing w:val="-1"/>
        </w:rPr>
        <w:t> </w:t>
      </w:r>
      <w:r>
        <w:rPr/>
        <w:t>is, its matrix is nonsingular.</w:t>
      </w:r>
    </w:p>
    <w:p>
      <w:pPr>
        <w:pStyle w:val="BodyText"/>
        <w:spacing w:before="11"/>
      </w:pPr>
    </w:p>
    <w:p>
      <w:pPr>
        <w:tabs>
          <w:tab w:pos="6506" w:val="left" w:leader="none"/>
        </w:tabs>
        <w:spacing w:before="0"/>
        <w:ind w:left="1123" w:right="747"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07168">
                <wp:simplePos x="0" y="0"/>
                <wp:positionH relativeFrom="page">
                  <wp:posOffset>4654778</wp:posOffset>
                </wp:positionH>
                <wp:positionV relativeFrom="paragraph">
                  <wp:posOffset>23450</wp:posOffset>
                </wp:positionV>
                <wp:extent cx="126364" cy="2197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66.518005pt;margin-top:1.846509pt;width:9.950pt;height:17.3pt;mso-position-horizontal-relative:page;mso-position-vertical-relative:paragraph;z-index:-20109312" type="#_x0000_t202" id="docshape7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b/>
          <w:w w:val="105"/>
          <w:sz w:val="20"/>
        </w:rPr>
        <w:t>Theorem</w:t>
      </w:r>
      <w:r>
        <w:rPr>
          <w:b/>
          <w:spacing w:val="80"/>
          <w:w w:val="105"/>
          <w:sz w:val="20"/>
        </w:rPr>
        <w:t> </w:t>
      </w:r>
      <w:r>
        <w:rPr>
          <w:b/>
          <w:w w:val="105"/>
          <w:sz w:val="20"/>
        </w:rPr>
        <w:t>(B)</w:t>
      </w:r>
      <w:r>
        <w:rPr>
          <w:b/>
          <w:spacing w:val="40"/>
          <w:w w:val="105"/>
          <w:sz w:val="20"/>
        </w:rPr>
        <w:t> </w:t>
      </w:r>
      <w:r>
        <w:rPr>
          <w:rFonts w:ascii="Times New Roman"/>
          <w:i/>
          <w:w w:val="105"/>
          <w:sz w:val="20"/>
        </w:rPr>
        <w:t>Let V</w:t>
      </w:r>
      <w:r>
        <w:rPr>
          <w:rFonts w:ascii="Times New Roman"/>
          <w:i/>
          <w:spacing w:val="40"/>
          <w:w w:val="105"/>
          <w:sz w:val="20"/>
        </w:rPr>
        <w:t> </w:t>
      </w:r>
      <w:r>
        <w:rPr>
          <w:rFonts w:ascii="Times New Roman"/>
          <w:i/>
          <w:w w:val="105"/>
          <w:sz w:val="20"/>
        </w:rPr>
        <w:t>be a vector space over k</w:t>
      </w:r>
      <w:r>
        <w:rPr>
          <w:rFonts w:ascii="Times New Roman"/>
          <w:i/>
          <w:w w:val="105"/>
          <w:sz w:val="20"/>
        </w:rPr>
        <w:t> and Q</w:t>
      </w:r>
      <w:r>
        <w:rPr>
          <w:rFonts w:ascii="Times New Roman"/>
          <w:i/>
          <w:spacing w:val="-28"/>
          <w:w w:val="105"/>
          <w:sz w:val="20"/>
        </w:rPr>
        <w:t> </w:t>
      </w:r>
      <w:r>
        <w:rPr>
          <w:rFonts w:ascii="Calibri"/>
          <w:w w:val="105"/>
          <w:sz w:val="20"/>
        </w:rPr>
        <w:t>: </w:t>
      </w:r>
      <w:r>
        <w:rPr>
          <w:rFonts w:ascii="Times New Roman"/>
          <w:i/>
          <w:w w:val="105"/>
          <w:sz w:val="20"/>
        </w:rPr>
        <w:t>V</w:t>
      </w:r>
      <w:r>
        <w:rPr>
          <w:rFonts w:ascii="Times New Roman"/>
          <w:i/>
          <w:sz w:val="20"/>
        </w:rPr>
        <w:tab/>
      </w:r>
      <w:r>
        <w:rPr>
          <w:rFonts w:ascii="Times New Roman"/>
          <w:i/>
          <w:w w:val="105"/>
          <w:sz w:val="20"/>
        </w:rPr>
        <w:t>k</w:t>
      </w:r>
      <w:r>
        <w:rPr>
          <w:rFonts w:ascii="Times New Roman"/>
          <w:i/>
          <w:w w:val="105"/>
          <w:sz w:val="20"/>
        </w:rPr>
        <w:t> a quadratic form; then there exists</w:t>
      </w:r>
      <w:r>
        <w:rPr>
          <w:rFonts w:ascii="Times New Roman"/>
          <w:i/>
          <w:spacing w:val="40"/>
          <w:w w:val="105"/>
          <w:sz w:val="20"/>
        </w:rPr>
        <w:t> </w:t>
      </w:r>
      <w:r>
        <w:rPr>
          <w:rFonts w:ascii="Times New Roman"/>
          <w:i/>
          <w:w w:val="105"/>
          <w:sz w:val="20"/>
        </w:rPr>
        <w:t>a basis of V</w:t>
      </w:r>
      <w:r>
        <w:rPr>
          <w:rFonts w:ascii="Times New Roman"/>
          <w:i/>
          <w:spacing w:val="40"/>
          <w:w w:val="105"/>
          <w:sz w:val="20"/>
        </w:rPr>
        <w:t> </w:t>
      </w:r>
      <w:r>
        <w:rPr>
          <w:rFonts w:ascii="Times New Roman"/>
          <w:i/>
          <w:w w:val="105"/>
          <w:sz w:val="20"/>
        </w:rPr>
        <w:t>such that</w:t>
      </w:r>
    </w:p>
    <w:p>
      <w:pPr>
        <w:spacing w:before="2"/>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09216">
                <wp:simplePos x="0" y="0"/>
                <wp:positionH relativeFrom="page">
                  <wp:posOffset>3388169</wp:posOffset>
                </wp:positionH>
                <wp:positionV relativeFrom="paragraph">
                  <wp:posOffset>105755</wp:posOffset>
                </wp:positionV>
                <wp:extent cx="50800" cy="889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66.785004pt;margin-top:8.327231pt;width:4pt;height:7pt;mso-position-horizontal-relative:page;mso-position-vertical-relative:paragraph;z-index:-20107264" type="#_x0000_t202" id="docshape78"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209728">
                <wp:simplePos x="0" y="0"/>
                <wp:positionH relativeFrom="page">
                  <wp:posOffset>3787647</wp:posOffset>
                </wp:positionH>
                <wp:positionV relativeFrom="paragraph">
                  <wp:posOffset>105755</wp:posOffset>
                </wp:positionV>
                <wp:extent cx="50800" cy="889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98.239990pt;margin-top:8.327231pt;width:4pt;height:7pt;mso-position-horizontal-relative:page;mso-position-vertical-relative:paragraph;z-index:-20106752" type="#_x0000_t202" id="docshape7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210240">
                <wp:simplePos x="0" y="0"/>
                <wp:positionH relativeFrom="page">
                  <wp:posOffset>4501489</wp:posOffset>
                </wp:positionH>
                <wp:positionV relativeFrom="paragraph">
                  <wp:posOffset>105755</wp:posOffset>
                </wp:positionV>
                <wp:extent cx="62865" cy="8890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54.447998pt;margin-top:8.327231pt;width:4.95pt;height:7pt;mso-position-horizontal-relative:page;mso-position-vertical-relative:paragraph;z-index:-20106240" type="#_x0000_t202" id="docshape8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i/>
          <w:w w:val="115"/>
          <w:sz w:val="20"/>
        </w:rPr>
        <w:t>Q</w:t>
      </w:r>
      <w:r>
        <w:rPr>
          <w:rFonts w:ascii="Times New Roman" w:hAnsi="Times New Roman"/>
          <w:i/>
          <w:spacing w:val="-15"/>
          <w:w w:val="115"/>
          <w:sz w:val="20"/>
        </w:rPr>
        <w:t> </w:t>
      </w:r>
      <w:r>
        <w:rPr>
          <w:rFonts w:ascii="Calibri" w:hAnsi="Calibri"/>
          <w:w w:val="135"/>
          <w:sz w:val="20"/>
        </w:rPr>
        <w:t>=</w:t>
      </w:r>
      <w:r>
        <w:rPr>
          <w:rFonts w:ascii="Calibri" w:hAnsi="Calibri"/>
          <w:spacing w:val="-14"/>
          <w:w w:val="135"/>
          <w:sz w:val="20"/>
        </w:rPr>
        <w:t> </w:t>
      </w:r>
      <w:r>
        <w:rPr>
          <w:rFonts w:ascii="Times New Roman" w:hAnsi="Times New Roman"/>
          <w:i/>
          <w:w w:val="115"/>
          <w:sz w:val="20"/>
        </w:rPr>
        <w:t>ε</w:t>
      </w:r>
      <w:r>
        <w:rPr>
          <w:rFonts w:ascii="Calibri" w:hAnsi="Calibri"/>
          <w:w w:val="115"/>
          <w:sz w:val="20"/>
          <w:vertAlign w:val="subscript"/>
        </w:rPr>
        <w:t>1</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spacing w:val="-1"/>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15"/>
          <w:sz w:val="20"/>
          <w:vertAlign w:val="baseline"/>
        </w:rPr>
        <w:t>ε</w:t>
      </w:r>
      <w:r>
        <w:rPr>
          <w:rFonts w:ascii="Calibri" w:hAnsi="Calibri"/>
          <w:w w:val="115"/>
          <w:sz w:val="20"/>
          <w:vertAlign w:val="subscript"/>
        </w:rPr>
        <w:t>2</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spacing w:val="-1"/>
          <w:w w:val="11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15"/>
          <w:sz w:val="20"/>
          <w:vertAlign w:val="baseline"/>
        </w:rPr>
        <w:t>ε</w:t>
      </w:r>
      <w:r>
        <w:rPr>
          <w:rFonts w:ascii="Calibri" w:hAnsi="Calibri"/>
          <w:i/>
          <w:w w:val="115"/>
          <w:sz w:val="20"/>
          <w:vertAlign w:val="subscript"/>
        </w:rPr>
        <w:t>n</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spacing w:val="-24"/>
          <w:w w:val="115"/>
          <w:sz w:val="20"/>
          <w:vertAlign w:val="baseline"/>
        </w:rPr>
        <w:t> </w:t>
      </w:r>
      <w:r>
        <w:rPr>
          <w:rFonts w:ascii="Times New Roman" w:hAnsi="Times New Roman"/>
          <w:i/>
          <w:w w:val="115"/>
          <w:sz w:val="20"/>
          <w:vertAlign w:val="baseline"/>
        </w:rPr>
        <w:t>,</w:t>
      </w:r>
      <w:r>
        <w:rPr>
          <w:rFonts w:ascii="Times New Roman" w:hAnsi="Times New Roman"/>
          <w:i/>
          <w:spacing w:val="41"/>
          <w:w w:val="115"/>
          <w:sz w:val="20"/>
          <w:vertAlign w:val="baseline"/>
        </w:rPr>
        <w:t> </w:t>
      </w:r>
      <w:r>
        <w:rPr>
          <w:rFonts w:ascii="Times New Roman" w:hAnsi="Times New Roman"/>
          <w:i/>
          <w:w w:val="115"/>
          <w:sz w:val="20"/>
          <w:vertAlign w:val="baseline"/>
        </w:rPr>
        <w:t>with</w:t>
      </w:r>
      <w:r>
        <w:rPr>
          <w:rFonts w:ascii="Times New Roman" w:hAnsi="Times New Roman"/>
          <w:i/>
          <w:w w:val="135"/>
          <w:sz w:val="20"/>
          <w:vertAlign w:val="baseline"/>
        </w:rPr>
        <w:t> ε</w:t>
      </w:r>
      <w:r>
        <w:rPr>
          <w:rFonts w:ascii="Calibri" w:hAnsi="Calibri"/>
          <w:i/>
          <w:w w:val="135"/>
          <w:sz w:val="20"/>
          <w:vertAlign w:val="subscript"/>
        </w:rPr>
        <w:t>i</w:t>
      </w:r>
      <w:r>
        <w:rPr>
          <w:rFonts w:ascii="Calibri" w:hAnsi="Calibri"/>
          <w:i/>
          <w:w w:val="13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spacing w:val="-5"/>
          <w:w w:val="115"/>
          <w:sz w:val="20"/>
          <w:vertAlign w:val="baseline"/>
        </w:rPr>
        <w:t>k.</w:t>
      </w:r>
    </w:p>
    <w:p>
      <w:pPr>
        <w:spacing w:line="273" w:lineRule="exact" w:before="167"/>
        <w:ind w:left="673" w:right="0" w:firstLine="0"/>
        <w:jc w:val="center"/>
        <w:rPr>
          <w:rFonts w:ascii="Lucida Sans Unicode" w:hAnsi="Lucida Sans Unicode"/>
          <w:sz w:val="20"/>
        </w:rPr>
      </w:pPr>
      <w:r>
        <w:rPr>
          <w:w w:val="105"/>
          <w:sz w:val="20"/>
        </w:rPr>
        <w:t>(This</w:t>
      </w:r>
      <w:r>
        <w:rPr>
          <w:spacing w:val="8"/>
          <w:w w:val="105"/>
          <w:sz w:val="20"/>
        </w:rPr>
        <w:t> </w:t>
      </w:r>
      <w:r>
        <w:rPr>
          <w:w w:val="105"/>
          <w:sz w:val="20"/>
        </w:rPr>
        <w:t>is</w:t>
      </w:r>
      <w:r>
        <w:rPr>
          <w:spacing w:val="9"/>
          <w:w w:val="105"/>
          <w:sz w:val="20"/>
        </w:rPr>
        <w:t> </w:t>
      </w:r>
      <w:r>
        <w:rPr>
          <w:w w:val="105"/>
          <w:sz w:val="20"/>
        </w:rPr>
        <w:t>proved</w:t>
      </w:r>
      <w:r>
        <w:rPr>
          <w:spacing w:val="8"/>
          <w:w w:val="105"/>
          <w:sz w:val="20"/>
        </w:rPr>
        <w:t> </w:t>
      </w:r>
      <w:r>
        <w:rPr>
          <w:w w:val="105"/>
          <w:sz w:val="20"/>
        </w:rPr>
        <w:t>by</w:t>
      </w:r>
      <w:r>
        <w:rPr>
          <w:spacing w:val="8"/>
          <w:w w:val="105"/>
          <w:sz w:val="20"/>
        </w:rPr>
        <w:t> </w:t>
      </w:r>
      <w:r>
        <w:rPr>
          <w:rFonts w:ascii="Times New Roman" w:hAnsi="Times New Roman"/>
          <w:i/>
          <w:w w:val="105"/>
          <w:sz w:val="20"/>
        </w:rPr>
        <w:t>Gram-Schmidt</w:t>
      </w:r>
      <w:r>
        <w:rPr>
          <w:rFonts w:ascii="Times New Roman" w:hAnsi="Times New Roman"/>
          <w:i/>
          <w:spacing w:val="9"/>
          <w:w w:val="105"/>
          <w:sz w:val="20"/>
        </w:rPr>
        <w:t> </w:t>
      </w:r>
      <w:r>
        <w:rPr>
          <w:rFonts w:ascii="Times New Roman" w:hAnsi="Times New Roman"/>
          <w:i/>
          <w:w w:val="105"/>
          <w:sz w:val="20"/>
        </w:rPr>
        <w:t>orthogonalisation</w:t>
      </w:r>
      <w:r>
        <w:rPr>
          <w:w w:val="105"/>
          <w:sz w:val="20"/>
        </w:rPr>
        <w:t>,</w:t>
      </w:r>
      <w:r>
        <w:rPr>
          <w:spacing w:val="12"/>
          <w:w w:val="105"/>
          <w:sz w:val="20"/>
        </w:rPr>
        <w:t> </w:t>
      </w:r>
      <w:r>
        <w:rPr>
          <w:w w:val="105"/>
          <w:sz w:val="20"/>
        </w:rPr>
        <w:t>if</w:t>
      </w:r>
      <w:r>
        <w:rPr>
          <w:spacing w:val="8"/>
          <w:w w:val="105"/>
          <w:sz w:val="20"/>
        </w:rPr>
        <w:t> </w:t>
      </w:r>
      <w:r>
        <w:rPr>
          <w:w w:val="105"/>
          <w:sz w:val="20"/>
        </w:rPr>
        <w:t>that</w:t>
      </w:r>
      <w:r>
        <w:rPr>
          <w:spacing w:val="9"/>
          <w:w w:val="105"/>
          <w:sz w:val="20"/>
        </w:rPr>
        <w:t> </w:t>
      </w:r>
      <w:r>
        <w:rPr>
          <w:w w:val="105"/>
          <w:sz w:val="20"/>
        </w:rPr>
        <w:t>rings</w:t>
      </w:r>
      <w:r>
        <w:rPr>
          <w:spacing w:val="9"/>
          <w:w w:val="105"/>
          <w:sz w:val="20"/>
        </w:rPr>
        <w:t> </w:t>
      </w:r>
      <w:r>
        <w:rPr>
          <w:w w:val="105"/>
          <w:sz w:val="20"/>
        </w:rPr>
        <w:t>a</w:t>
      </w:r>
      <w:r>
        <w:rPr>
          <w:spacing w:val="8"/>
          <w:w w:val="105"/>
          <w:sz w:val="20"/>
        </w:rPr>
        <w:t> </w:t>
      </w:r>
      <w:r>
        <w:rPr>
          <w:w w:val="105"/>
          <w:sz w:val="20"/>
        </w:rPr>
        <w:t>bell.)</w:t>
      </w:r>
      <w:r>
        <w:rPr>
          <w:spacing w:val="48"/>
          <w:w w:val="105"/>
          <w:sz w:val="20"/>
        </w:rPr>
        <w:t> </w:t>
      </w:r>
      <w:r>
        <w:rPr>
          <w:w w:val="105"/>
          <w:sz w:val="20"/>
        </w:rPr>
        <w:t>Obviously,</w:t>
      </w:r>
      <w:r>
        <w:rPr>
          <w:spacing w:val="11"/>
          <w:w w:val="105"/>
          <w:sz w:val="20"/>
        </w:rPr>
        <w:t> </w:t>
      </w:r>
      <w:r>
        <w:rPr>
          <w:w w:val="105"/>
          <w:sz w:val="20"/>
        </w:rPr>
        <w:t>for</w:t>
      </w:r>
      <w:r>
        <w:rPr>
          <w:spacing w:val="9"/>
          <w:w w:val="105"/>
          <w:sz w:val="20"/>
        </w:rPr>
        <w:t> </w:t>
      </w:r>
      <w:r>
        <w:rPr>
          <w:rFonts w:ascii="Times New Roman" w:hAnsi="Times New Roman"/>
          <w:i/>
          <w:w w:val="105"/>
          <w:sz w:val="20"/>
        </w:rPr>
        <w:t>λ</w:t>
      </w:r>
      <w:r>
        <w:rPr>
          <w:rFonts w:ascii="Times New Roman" w:hAnsi="Times New Roman"/>
          <w:i/>
          <w:spacing w:val="6"/>
          <w:w w:val="105"/>
          <w:sz w:val="20"/>
        </w:rPr>
        <w:t> </w:t>
      </w:r>
      <w:r>
        <w:rPr>
          <w:rFonts w:ascii="Lucida Sans Unicode" w:hAnsi="Lucida Sans Unicode"/>
          <w:spacing w:val="-10"/>
          <w:w w:val="105"/>
          <w:sz w:val="20"/>
        </w:rPr>
        <w:t>∈</w:t>
      </w:r>
    </w:p>
    <w:p>
      <w:pPr>
        <w:spacing w:line="273" w:lineRule="exact" w:before="0"/>
        <w:ind w:left="0" w:right="3538" w:firstLine="0"/>
        <w:jc w:val="center"/>
        <w:rPr>
          <w:sz w:val="20"/>
        </w:rPr>
      </w:pPr>
      <w:r>
        <w:rPr>
          <w:rFonts w:ascii="Times New Roman" w:hAnsi="Times New Roman"/>
          <w:i/>
          <w:w w:val="110"/>
          <w:sz w:val="20"/>
        </w:rPr>
        <w:t>k</w:t>
      </w:r>
      <w:r>
        <w:rPr>
          <w:rFonts w:ascii="Times New Roman" w:hAnsi="Times New Roman"/>
          <w:i/>
          <w:spacing w:val="-14"/>
          <w:w w:val="110"/>
          <w:sz w:val="20"/>
        </w:rPr>
        <w:t> </w:t>
      </w:r>
      <w:r>
        <w:rPr>
          <w:rFonts w:ascii="Lucida Sans Unicode" w:hAnsi="Lucida Sans Unicode"/>
          <w:w w:val="110"/>
          <w:sz w:val="20"/>
        </w:rPr>
        <w:t>\</w:t>
      </w:r>
      <w:r>
        <w:rPr>
          <w:rFonts w:ascii="Lucida Sans Unicode" w:hAnsi="Lucida Sans Unicode"/>
          <w:spacing w:val="-27"/>
          <w:w w:val="110"/>
          <w:sz w:val="20"/>
        </w:rPr>
        <w:t> </w:t>
      </w:r>
      <w:r>
        <w:rPr>
          <w:rFonts w:ascii="Lucida Sans Unicode" w:hAnsi="Lucida Sans Unicode"/>
          <w:w w:val="110"/>
          <w:sz w:val="20"/>
        </w:rPr>
        <w:t>{</w:t>
      </w:r>
      <w:r>
        <w:rPr>
          <w:rFonts w:ascii="Calibri" w:hAnsi="Calibri"/>
          <w:w w:val="110"/>
          <w:sz w:val="20"/>
        </w:rPr>
        <w:t>0</w:t>
      </w:r>
      <w:r>
        <w:rPr>
          <w:rFonts w:ascii="Lucida Sans Unicode" w:hAnsi="Lucida Sans Unicode"/>
          <w:w w:val="110"/>
          <w:sz w:val="20"/>
        </w:rPr>
        <w:t>}</w:t>
      </w:r>
      <w:r>
        <w:rPr>
          <w:rFonts w:ascii="Lucida Sans Unicode" w:hAnsi="Lucida Sans Unicode"/>
          <w:spacing w:val="-17"/>
          <w:w w:val="110"/>
          <w:sz w:val="20"/>
        </w:rPr>
        <w:t> </w:t>
      </w:r>
      <w:r>
        <w:rPr>
          <w:w w:val="110"/>
          <w:sz w:val="20"/>
        </w:rPr>
        <w:t>the</w:t>
      </w:r>
      <w:r>
        <w:rPr>
          <w:spacing w:val="-10"/>
          <w:w w:val="110"/>
          <w:sz w:val="20"/>
        </w:rPr>
        <w:t> </w:t>
      </w:r>
      <w:r>
        <w:rPr>
          <w:w w:val="110"/>
          <w:sz w:val="20"/>
        </w:rPr>
        <w:t>substitution</w:t>
      </w:r>
      <w:r>
        <w:rPr>
          <w:spacing w:val="-11"/>
          <w:w w:val="110"/>
          <w:sz w:val="20"/>
        </w:rPr>
        <w:t> </w:t>
      </w:r>
      <w:r>
        <w:rPr>
          <w:rFonts w:ascii="Times New Roman" w:hAnsi="Times New Roman"/>
          <w:i/>
          <w:w w:val="110"/>
          <w:sz w:val="20"/>
        </w:rPr>
        <w:t>x</w:t>
      </w:r>
      <w:r>
        <w:rPr>
          <w:rFonts w:ascii="Calibri" w:hAnsi="Calibri"/>
          <w:i/>
          <w:w w:val="110"/>
          <w:sz w:val="20"/>
          <w:vertAlign w:val="subscript"/>
        </w:rPr>
        <w:t>i</w:t>
      </w:r>
      <w:r>
        <w:rPr>
          <w:rFonts w:ascii="Calibri" w:hAnsi="Calibri"/>
          <w:i/>
          <w:spacing w:val="-7"/>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10"/>
          <w:sz w:val="20"/>
          <w:vertAlign w:val="baseline"/>
        </w:rPr>
        <w:t>λx</w:t>
      </w:r>
      <w:r>
        <w:rPr>
          <w:rFonts w:ascii="Calibri" w:hAnsi="Calibri"/>
          <w:i/>
          <w:w w:val="110"/>
          <w:sz w:val="20"/>
          <w:vertAlign w:val="subscript"/>
        </w:rPr>
        <w:t>i</w:t>
      </w:r>
      <w:r>
        <w:rPr>
          <w:rFonts w:ascii="Calibri" w:hAnsi="Calibri"/>
          <w:i/>
          <w:spacing w:val="-1"/>
          <w:w w:val="110"/>
          <w:sz w:val="20"/>
          <w:vertAlign w:val="baseline"/>
        </w:rPr>
        <w:t> </w:t>
      </w:r>
      <w:r>
        <w:rPr>
          <w:w w:val="110"/>
          <w:sz w:val="20"/>
          <w:vertAlign w:val="baseline"/>
        </w:rPr>
        <w:t>takes</w:t>
      </w:r>
      <w:r>
        <w:rPr>
          <w:spacing w:val="-10"/>
          <w:w w:val="110"/>
          <w:sz w:val="20"/>
          <w:vertAlign w:val="baseline"/>
        </w:rPr>
        <w:t> </w:t>
      </w:r>
      <w:r>
        <w:rPr>
          <w:rFonts w:ascii="Times New Roman" w:hAnsi="Times New Roman"/>
          <w:i/>
          <w:w w:val="110"/>
          <w:sz w:val="20"/>
          <w:vertAlign w:val="baseline"/>
        </w:rPr>
        <w:t>ε</w:t>
      </w:r>
      <w:r>
        <w:rPr>
          <w:rFonts w:ascii="Calibri" w:hAnsi="Calibri"/>
          <w:i/>
          <w:w w:val="110"/>
          <w:sz w:val="20"/>
          <w:vertAlign w:val="subscript"/>
        </w:rPr>
        <w:t>i</w:t>
      </w:r>
      <w:r>
        <w:rPr>
          <w:rFonts w:ascii="Calibri" w:hAnsi="Calibri"/>
          <w:i/>
          <w:spacing w:val="-1"/>
          <w:w w:val="110"/>
          <w:sz w:val="20"/>
          <w:vertAlign w:val="baseline"/>
        </w:rPr>
        <w:t> </w:t>
      </w:r>
      <w:r>
        <w:rPr>
          <w:w w:val="110"/>
          <w:sz w:val="20"/>
          <w:vertAlign w:val="baseline"/>
        </w:rPr>
        <w:t>into</w:t>
      </w:r>
      <w:r>
        <w:rPr>
          <w:spacing w:val="-9"/>
          <w:w w:val="110"/>
          <w:sz w:val="20"/>
          <w:vertAlign w:val="baseline"/>
        </w:rPr>
        <w:t> </w:t>
      </w:r>
      <w:r>
        <w:rPr>
          <w:rFonts w:ascii="Times New Roman" w:hAnsi="Times New Roman"/>
          <w:i/>
          <w:spacing w:val="-2"/>
          <w:w w:val="110"/>
          <w:sz w:val="20"/>
          <w:vertAlign w:val="baseline"/>
        </w:rPr>
        <w:t>λ</w:t>
      </w:r>
      <w:r>
        <w:rPr>
          <w:rFonts w:ascii="Lucida Sans Unicode" w:hAnsi="Lucida Sans Unicode"/>
          <w:spacing w:val="-2"/>
          <w:w w:val="110"/>
          <w:sz w:val="20"/>
          <w:vertAlign w:val="superscript"/>
        </w:rPr>
        <w:t>−</w:t>
      </w:r>
      <w:r>
        <w:rPr>
          <w:rFonts w:ascii="Calibri" w:hAnsi="Calibri"/>
          <w:spacing w:val="-2"/>
          <w:w w:val="110"/>
          <w:sz w:val="20"/>
          <w:vertAlign w:val="superscript"/>
        </w:rPr>
        <w:t>2</w:t>
      </w:r>
      <w:r>
        <w:rPr>
          <w:rFonts w:ascii="Times New Roman" w:hAnsi="Times New Roman"/>
          <w:i/>
          <w:spacing w:val="-2"/>
          <w:w w:val="110"/>
          <w:sz w:val="20"/>
          <w:vertAlign w:val="baseline"/>
        </w:rPr>
        <w:t>ε</w:t>
      </w:r>
      <w:r>
        <w:rPr>
          <w:rFonts w:ascii="Calibri" w:hAnsi="Calibri"/>
          <w:i/>
          <w:spacing w:val="-2"/>
          <w:w w:val="110"/>
          <w:sz w:val="20"/>
          <w:vertAlign w:val="subscript"/>
        </w:rPr>
        <w:t>i</w:t>
      </w:r>
      <w:r>
        <w:rPr>
          <w:spacing w:val="-2"/>
          <w:w w:val="110"/>
          <w:sz w:val="20"/>
          <w:vertAlign w:val="baseline"/>
        </w:rPr>
        <w:t>.</w:t>
      </w:r>
    </w:p>
    <w:p>
      <w:pPr>
        <w:spacing w:before="205"/>
        <w:ind w:left="112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08192">
                <wp:simplePos x="0" y="0"/>
                <wp:positionH relativeFrom="page">
                  <wp:posOffset>4907318</wp:posOffset>
                </wp:positionH>
                <wp:positionV relativeFrom="paragraph">
                  <wp:posOffset>216948</wp:posOffset>
                </wp:positionV>
                <wp:extent cx="64135" cy="8890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86.403015pt;margin-top:17.082542pt;width:5.05pt;height:7pt;mso-position-horizontal-relative:page;mso-position-vertical-relative:paragraph;z-index:-20108288" type="#_x0000_t202" id="docshape81"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b/>
          <w:w w:val="105"/>
          <w:sz w:val="20"/>
        </w:rPr>
        <w:t>Corollary</w:t>
      </w:r>
      <w:r>
        <w:rPr>
          <w:b/>
          <w:spacing w:val="24"/>
          <w:w w:val="105"/>
          <w:sz w:val="20"/>
        </w:rPr>
        <w:t>  </w:t>
      </w:r>
      <w:r>
        <w:rPr>
          <w:rFonts w:ascii="Times New Roman"/>
          <w:i/>
          <w:w w:val="105"/>
          <w:sz w:val="20"/>
        </w:rPr>
        <w:t>In</w:t>
      </w:r>
      <w:r>
        <w:rPr>
          <w:rFonts w:ascii="Times New Roman"/>
          <w:i/>
          <w:spacing w:val="12"/>
          <w:w w:val="105"/>
          <w:sz w:val="20"/>
        </w:rPr>
        <w:t> </w:t>
      </w:r>
      <w:r>
        <w:rPr>
          <w:rFonts w:ascii="Times New Roman"/>
          <w:i/>
          <w:w w:val="105"/>
          <w:sz w:val="20"/>
        </w:rPr>
        <w:t>a</w:t>
      </w:r>
      <w:r>
        <w:rPr>
          <w:rFonts w:ascii="Times New Roman"/>
          <w:i/>
          <w:spacing w:val="11"/>
          <w:w w:val="105"/>
          <w:sz w:val="20"/>
        </w:rPr>
        <w:t> </w:t>
      </w:r>
      <w:r>
        <w:rPr>
          <w:rFonts w:ascii="Times New Roman"/>
          <w:i/>
          <w:w w:val="105"/>
          <w:sz w:val="20"/>
        </w:rPr>
        <w:t>suitable</w:t>
      </w:r>
      <w:r>
        <w:rPr>
          <w:rFonts w:ascii="Times New Roman"/>
          <w:i/>
          <w:spacing w:val="11"/>
          <w:w w:val="105"/>
          <w:sz w:val="20"/>
        </w:rPr>
        <w:t> </w:t>
      </w:r>
      <w:r>
        <w:rPr>
          <w:rFonts w:ascii="Times New Roman"/>
          <w:i/>
          <w:w w:val="105"/>
          <w:sz w:val="20"/>
        </w:rPr>
        <w:t>system</w:t>
      </w:r>
      <w:r>
        <w:rPr>
          <w:rFonts w:ascii="Times New Roman"/>
          <w:i/>
          <w:spacing w:val="11"/>
          <w:w w:val="105"/>
          <w:sz w:val="20"/>
        </w:rPr>
        <w:t> </w:t>
      </w:r>
      <w:r>
        <w:rPr>
          <w:rFonts w:ascii="Times New Roman"/>
          <w:i/>
          <w:w w:val="105"/>
          <w:sz w:val="20"/>
        </w:rPr>
        <w:t>of</w:t>
      </w:r>
      <w:r>
        <w:rPr>
          <w:rFonts w:ascii="Times New Roman"/>
          <w:i/>
          <w:spacing w:val="11"/>
          <w:w w:val="105"/>
          <w:sz w:val="20"/>
        </w:rPr>
        <w:t> </w:t>
      </w:r>
      <w:r>
        <w:rPr>
          <w:rFonts w:ascii="Times New Roman"/>
          <w:i/>
          <w:w w:val="105"/>
          <w:sz w:val="20"/>
        </w:rPr>
        <w:t>coordinates,</w:t>
      </w:r>
      <w:r>
        <w:rPr>
          <w:rFonts w:ascii="Times New Roman"/>
          <w:i/>
          <w:spacing w:val="11"/>
          <w:w w:val="105"/>
          <w:sz w:val="20"/>
        </w:rPr>
        <w:t> </w:t>
      </w:r>
      <w:r>
        <w:rPr>
          <w:rFonts w:ascii="Times New Roman"/>
          <w:i/>
          <w:w w:val="105"/>
          <w:sz w:val="20"/>
        </w:rPr>
        <w:t>any</w:t>
      </w:r>
      <w:r>
        <w:rPr>
          <w:rFonts w:ascii="Times New Roman"/>
          <w:i/>
          <w:spacing w:val="11"/>
          <w:w w:val="105"/>
          <w:sz w:val="20"/>
        </w:rPr>
        <w:t> </w:t>
      </w:r>
      <w:r>
        <w:rPr>
          <w:rFonts w:ascii="Times New Roman"/>
          <w:i/>
          <w:w w:val="105"/>
          <w:sz w:val="20"/>
        </w:rPr>
        <w:t>conic</w:t>
      </w:r>
      <w:r>
        <w:rPr>
          <w:rFonts w:ascii="Times New Roman"/>
          <w:i/>
          <w:spacing w:val="11"/>
          <w:w w:val="105"/>
          <w:sz w:val="20"/>
        </w:rPr>
        <w:t> </w:t>
      </w:r>
      <w:r>
        <w:rPr>
          <w:rFonts w:ascii="Times New Roman"/>
          <w:i/>
          <w:w w:val="105"/>
          <w:sz w:val="20"/>
        </w:rPr>
        <w:t>in</w:t>
      </w:r>
      <w:r>
        <w:rPr>
          <w:rFonts w:ascii="Times New Roman"/>
          <w:i/>
          <w:spacing w:val="12"/>
          <w:w w:val="105"/>
          <w:sz w:val="20"/>
        </w:rPr>
        <w:t> </w:t>
      </w:r>
      <w:r>
        <w:rPr>
          <w:rFonts w:ascii="Times New Roman"/>
          <w:w w:val="105"/>
          <w:sz w:val="20"/>
        </w:rPr>
        <w:t>P</w:t>
      </w:r>
      <w:r>
        <w:rPr>
          <w:rFonts w:ascii="Calibri"/>
          <w:w w:val="105"/>
          <w:sz w:val="20"/>
          <w:vertAlign w:val="superscript"/>
        </w:rPr>
        <w:t>2</w:t>
      </w:r>
      <w:r>
        <w:rPr>
          <w:rFonts w:ascii="Calibri"/>
          <w:spacing w:val="44"/>
          <w:w w:val="105"/>
          <w:sz w:val="20"/>
          <w:vertAlign w:val="baseline"/>
        </w:rPr>
        <w:t> </w:t>
      </w:r>
      <w:r>
        <w:rPr>
          <w:rFonts w:ascii="Times New Roman"/>
          <w:i/>
          <w:w w:val="105"/>
          <w:sz w:val="20"/>
          <w:vertAlign w:val="baseline"/>
        </w:rPr>
        <w:t>is</w:t>
      </w:r>
      <w:r>
        <w:rPr>
          <w:rFonts w:ascii="Times New Roman"/>
          <w:i/>
          <w:spacing w:val="11"/>
          <w:w w:val="105"/>
          <w:sz w:val="20"/>
          <w:vertAlign w:val="baseline"/>
        </w:rPr>
        <w:t> </w:t>
      </w:r>
      <w:r>
        <w:rPr>
          <w:rFonts w:ascii="Times New Roman"/>
          <w:i/>
          <w:w w:val="105"/>
          <w:sz w:val="20"/>
          <w:vertAlign w:val="baseline"/>
        </w:rPr>
        <w:t>one</w:t>
      </w:r>
      <w:r>
        <w:rPr>
          <w:rFonts w:ascii="Times New Roman"/>
          <w:i/>
          <w:spacing w:val="11"/>
          <w:w w:val="105"/>
          <w:sz w:val="20"/>
          <w:vertAlign w:val="baseline"/>
        </w:rPr>
        <w:t> </w:t>
      </w:r>
      <w:r>
        <w:rPr>
          <w:rFonts w:ascii="Times New Roman"/>
          <w:i/>
          <w:w w:val="105"/>
          <w:sz w:val="20"/>
          <w:vertAlign w:val="baseline"/>
        </w:rPr>
        <w:t>of</w:t>
      </w:r>
      <w:r>
        <w:rPr>
          <w:rFonts w:ascii="Times New Roman"/>
          <w:i/>
          <w:spacing w:val="11"/>
          <w:w w:val="105"/>
          <w:sz w:val="20"/>
          <w:vertAlign w:val="baseline"/>
        </w:rPr>
        <w:t> </w:t>
      </w:r>
      <w:r>
        <w:rPr>
          <w:rFonts w:ascii="Times New Roman"/>
          <w:i/>
          <w:w w:val="105"/>
          <w:sz w:val="20"/>
          <w:vertAlign w:val="baseline"/>
        </w:rPr>
        <w:t>the</w:t>
      </w:r>
      <w:r>
        <w:rPr>
          <w:rFonts w:ascii="Times New Roman"/>
          <w:i/>
          <w:spacing w:val="11"/>
          <w:w w:val="105"/>
          <w:sz w:val="20"/>
          <w:vertAlign w:val="baseline"/>
        </w:rPr>
        <w:t> </w:t>
      </w:r>
      <w:r>
        <w:rPr>
          <w:rFonts w:ascii="Times New Roman"/>
          <w:i/>
          <w:spacing w:val="-2"/>
          <w:w w:val="105"/>
          <w:sz w:val="20"/>
          <w:vertAlign w:val="baseline"/>
        </w:rPr>
        <w:t>following:</w:t>
      </w:r>
    </w:p>
    <w:p>
      <w:pPr>
        <w:spacing w:line="362" w:lineRule="auto" w:before="153"/>
        <w:ind w:left="1235" w:right="4580" w:hanging="5"/>
        <w:jc w:val="left"/>
        <w:rPr>
          <w:rFonts w:ascii="Times New Roman" w:hAnsi="Times New Roman"/>
          <w:i/>
          <w:sz w:val="20"/>
        </w:rPr>
      </w:pPr>
      <w:r>
        <w:rPr>
          <w:rFonts w:ascii="Times New Roman" w:hAnsi="Times New Roman"/>
          <w:i/>
          <w:w w:val="115"/>
          <w:sz w:val="20"/>
        </w:rPr>
        <w:t>(α)</w:t>
      </w:r>
      <w:r>
        <w:rPr>
          <w:rFonts w:ascii="Times New Roman" w:hAnsi="Times New Roman"/>
          <w:i/>
          <w:spacing w:val="6"/>
          <w:w w:val="115"/>
          <w:sz w:val="20"/>
        </w:rPr>
        <w:t> </w:t>
      </w:r>
      <w:r>
        <w:rPr>
          <w:rFonts w:ascii="Times New Roman" w:hAnsi="Times New Roman"/>
          <w:i/>
          <w:w w:val="115"/>
          <w:sz w:val="20"/>
        </w:rPr>
        <w:t>nondegenerate</w:t>
      </w:r>
      <w:r>
        <w:rPr>
          <w:rFonts w:ascii="Times New Roman" w:hAnsi="Times New Roman"/>
          <w:i/>
          <w:spacing w:val="-11"/>
          <w:w w:val="115"/>
          <w:sz w:val="20"/>
        </w:rPr>
        <w:t> </w:t>
      </w:r>
      <w:r>
        <w:rPr>
          <w:rFonts w:ascii="Times New Roman" w:hAnsi="Times New Roman"/>
          <w:i/>
          <w:w w:val="115"/>
          <w:sz w:val="20"/>
        </w:rPr>
        <w:t>conic,</w:t>
      </w:r>
      <w:r>
        <w:rPr>
          <w:rFonts w:ascii="Times New Roman" w:hAnsi="Times New Roman"/>
          <w:i/>
          <w:spacing w:val="-11"/>
          <w:w w:val="115"/>
          <w:sz w:val="20"/>
        </w:rPr>
        <w:t> </w:t>
      </w:r>
      <w:r>
        <w:rPr>
          <w:rFonts w:ascii="Times New Roman" w:hAnsi="Times New Roman"/>
          <w:i/>
          <w:w w:val="115"/>
          <w:sz w:val="20"/>
        </w:rPr>
        <w:t>C</w:t>
      </w:r>
      <w:r>
        <w:rPr>
          <w:rFonts w:ascii="Times New Roman" w:hAnsi="Times New Roman"/>
          <w:i/>
          <w:spacing w:val="-4"/>
          <w:w w:val="115"/>
          <w:sz w:val="20"/>
        </w:rPr>
        <w:t> </w:t>
      </w:r>
      <w:r>
        <w:rPr>
          <w:rFonts w:ascii="Calibri" w:hAnsi="Calibri"/>
          <w:w w:val="115"/>
          <w:sz w:val="20"/>
        </w:rPr>
        <w:t>:</w:t>
      </w:r>
      <w:r>
        <w:rPr>
          <w:rFonts w:ascii="Calibri" w:hAnsi="Calibri"/>
          <w:spacing w:val="-10"/>
          <w:w w:val="115"/>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perscript"/>
        </w:rPr>
        <w:t>2</w:t>
      </w:r>
      <w:r>
        <w:rPr>
          <w:rFonts w:ascii="Calibri" w:hAnsi="Calibri"/>
          <w:spacing w:val="-11"/>
          <w:w w:val="11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15"/>
          <w:sz w:val="20"/>
          <w:vertAlign w:val="superscript"/>
        </w:rPr>
        <w:t>2</w:t>
      </w:r>
      <w:r>
        <w:rPr>
          <w:rFonts w:ascii="Calibri" w:hAnsi="Calibri"/>
          <w:spacing w:val="-10"/>
          <w:w w:val="11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Times New Roman" w:hAnsi="Times New Roman"/>
          <w:i/>
          <w:w w:val="115"/>
          <w:sz w:val="20"/>
          <w:vertAlign w:val="baseline"/>
        </w:rPr>
        <w:t>Z</w:t>
      </w:r>
      <w:r>
        <w:rPr>
          <w:rFonts w:ascii="Calibri" w:hAnsi="Calibri"/>
          <w:w w:val="115"/>
          <w:sz w:val="20"/>
          <w:vertAlign w:val="superscript"/>
        </w:rPr>
        <w:t>2</w:t>
      </w:r>
      <w:r>
        <w:rPr>
          <w:rFonts w:ascii="Calibri" w:hAnsi="Calibri"/>
          <w:spacing w:val="-2"/>
          <w:w w:val="11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15"/>
          <w:sz w:val="20"/>
          <w:vertAlign w:val="baseline"/>
        </w:rPr>
        <w:t>0)</w:t>
      </w:r>
      <w:r>
        <w:rPr>
          <w:rFonts w:ascii="Times New Roman" w:hAnsi="Times New Roman"/>
          <w:i/>
          <w:w w:val="115"/>
          <w:sz w:val="20"/>
          <w:vertAlign w:val="baseline"/>
        </w:rPr>
        <w:t>; (β)</w:t>
      </w:r>
      <w:r>
        <w:rPr>
          <w:rFonts w:ascii="Times New Roman" w:hAnsi="Times New Roman"/>
          <w:i/>
          <w:spacing w:val="40"/>
          <w:w w:val="115"/>
          <w:sz w:val="20"/>
          <w:vertAlign w:val="baseline"/>
        </w:rPr>
        <w:t> </w:t>
      </w:r>
      <w:r>
        <w:rPr>
          <w:rFonts w:ascii="Times New Roman" w:hAnsi="Times New Roman"/>
          <w:i/>
          <w:w w:val="115"/>
          <w:sz w:val="20"/>
          <w:vertAlign w:val="baseline"/>
        </w:rPr>
        <w:t>empty set, given by </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w w:val="11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5"/>
          <w:sz w:val="20"/>
          <w:vertAlign w:val="baseline"/>
        </w:rPr>
        <w:t>Y</w:t>
      </w:r>
      <w:r>
        <w:rPr>
          <w:rFonts w:ascii="Times New Roman" w:hAnsi="Times New Roman"/>
          <w:i/>
          <w:spacing w:val="-3"/>
          <w:w w:val="115"/>
          <w:sz w:val="20"/>
          <w:vertAlign w:val="baseline"/>
        </w:rPr>
        <w:t> </w:t>
      </w:r>
      <w:r>
        <w:rPr>
          <w:rFonts w:ascii="Calibri" w:hAnsi="Calibri"/>
          <w:w w:val="115"/>
          <w:sz w:val="20"/>
          <w:vertAlign w:val="superscript"/>
        </w:rPr>
        <w:t>2</w:t>
      </w:r>
      <w:r>
        <w:rPr>
          <w:rFonts w:ascii="Calibri" w:hAnsi="Calibri"/>
          <w:w w:val="11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5"/>
          <w:sz w:val="20"/>
          <w:vertAlign w:val="baseline"/>
        </w:rPr>
        <w:t>Z</w:t>
      </w:r>
      <w:r>
        <w:rPr>
          <w:rFonts w:ascii="Calibri" w:hAnsi="Calibri"/>
          <w:w w:val="115"/>
          <w:sz w:val="20"/>
          <w:vertAlign w:val="superscript"/>
        </w:rPr>
        <w:t>2</w:t>
      </w:r>
      <w:r>
        <w:rPr>
          <w:rFonts w:ascii="Calibri" w:hAnsi="Calibri"/>
          <w:w w:val="115"/>
          <w:sz w:val="20"/>
          <w:vertAlign w:val="baseline"/>
        </w:rPr>
        <w:t> </w:t>
      </w:r>
      <w:r>
        <w:rPr>
          <w:rFonts w:ascii="Calibri" w:hAnsi="Calibri"/>
          <w:w w:val="125"/>
          <w:sz w:val="20"/>
          <w:vertAlign w:val="baseline"/>
        </w:rPr>
        <w:t>= </w:t>
      </w:r>
      <w:r>
        <w:rPr>
          <w:rFonts w:ascii="Calibri" w:hAnsi="Calibri"/>
          <w:w w:val="115"/>
          <w:sz w:val="20"/>
          <w:vertAlign w:val="baseline"/>
        </w:rPr>
        <w:t>0)</w:t>
      </w:r>
      <w:r>
        <w:rPr>
          <w:rFonts w:ascii="Times New Roman" w:hAnsi="Times New Roman"/>
          <w:i/>
          <w:w w:val="115"/>
          <w:sz w:val="20"/>
          <w:vertAlign w:val="baseline"/>
        </w:rPr>
        <w:t>;</w:t>
      </w:r>
    </w:p>
    <w:p>
      <w:pPr>
        <w:spacing w:before="36"/>
        <w:ind w:left="1244" w:right="0" w:firstLine="0"/>
        <w:jc w:val="left"/>
        <w:rPr>
          <w:rFonts w:ascii="Times New Roman" w:hAnsi="Times New Roman"/>
          <w:i/>
          <w:sz w:val="20"/>
        </w:rPr>
      </w:pPr>
      <w:r>
        <w:rPr>
          <w:rFonts w:ascii="Times New Roman" w:hAnsi="Times New Roman"/>
          <w:i/>
          <w:w w:val="115"/>
          <w:sz w:val="20"/>
        </w:rPr>
        <w:t>(γ)</w:t>
      </w:r>
      <w:r>
        <w:rPr>
          <w:rFonts w:ascii="Times New Roman" w:hAnsi="Times New Roman"/>
          <w:i/>
          <w:spacing w:val="10"/>
          <w:w w:val="115"/>
          <w:sz w:val="20"/>
        </w:rPr>
        <w:t> </w:t>
      </w:r>
      <w:r>
        <w:rPr>
          <w:rFonts w:ascii="Times New Roman" w:hAnsi="Times New Roman"/>
          <w:i/>
          <w:w w:val="115"/>
          <w:sz w:val="20"/>
        </w:rPr>
        <w:t>line</w:t>
      </w:r>
      <w:r>
        <w:rPr>
          <w:rFonts w:ascii="Times New Roman" w:hAnsi="Times New Roman"/>
          <w:i/>
          <w:spacing w:val="2"/>
          <w:w w:val="115"/>
          <w:sz w:val="20"/>
        </w:rPr>
        <w:t> </w:t>
      </w:r>
      <w:r>
        <w:rPr>
          <w:rFonts w:ascii="Times New Roman" w:hAnsi="Times New Roman"/>
          <w:i/>
          <w:w w:val="115"/>
          <w:sz w:val="20"/>
        </w:rPr>
        <w:t>pair,</w:t>
      </w:r>
      <w:r>
        <w:rPr>
          <w:rFonts w:ascii="Times New Roman" w:hAnsi="Times New Roman"/>
          <w:i/>
          <w:spacing w:val="1"/>
          <w:w w:val="115"/>
          <w:sz w:val="20"/>
        </w:rPr>
        <w:t> </w:t>
      </w:r>
      <w:r>
        <w:rPr>
          <w:rFonts w:ascii="Times New Roman" w:hAnsi="Times New Roman"/>
          <w:i/>
          <w:w w:val="115"/>
          <w:sz w:val="20"/>
        </w:rPr>
        <w:t>given</w:t>
      </w:r>
      <w:r>
        <w:rPr>
          <w:rFonts w:ascii="Times New Roman" w:hAnsi="Times New Roman"/>
          <w:i/>
          <w:spacing w:val="2"/>
          <w:w w:val="115"/>
          <w:sz w:val="20"/>
        </w:rPr>
        <w:t> </w:t>
      </w:r>
      <w:r>
        <w:rPr>
          <w:rFonts w:ascii="Times New Roman" w:hAnsi="Times New Roman"/>
          <w:i/>
          <w:w w:val="115"/>
          <w:sz w:val="20"/>
        </w:rPr>
        <w:t>by</w:t>
      </w:r>
      <w:r>
        <w:rPr>
          <w:rFonts w:ascii="Times New Roman" w:hAnsi="Times New Roman"/>
          <w:i/>
          <w:spacing w:val="1"/>
          <w:w w:val="115"/>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perscript"/>
        </w:rPr>
        <w:t>2</w:t>
      </w:r>
      <w:r>
        <w:rPr>
          <w:rFonts w:ascii="Calibri" w:hAnsi="Calibri"/>
          <w:spacing w:val="-7"/>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15"/>
          <w:sz w:val="20"/>
          <w:vertAlign w:val="superscript"/>
        </w:rPr>
        <w:t>2</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spacing w:val="-5"/>
          <w:w w:val="115"/>
          <w:sz w:val="20"/>
          <w:vertAlign w:val="baseline"/>
        </w:rPr>
        <w:t>0)</w:t>
      </w:r>
      <w:r>
        <w:rPr>
          <w:rFonts w:ascii="Times New Roman" w:hAnsi="Times New Roman"/>
          <w:i/>
          <w:spacing w:val="-5"/>
          <w:w w:val="115"/>
          <w:sz w:val="20"/>
          <w:vertAlign w:val="baseline"/>
        </w:rPr>
        <w:t>;</w:t>
      </w:r>
    </w:p>
    <w:p>
      <w:pPr>
        <w:spacing w:line="427" w:lineRule="auto" w:before="152"/>
        <w:ind w:left="1265" w:right="5107" w:hanging="4"/>
        <w:jc w:val="left"/>
        <w:rPr>
          <w:rFonts w:ascii="Times New Roman" w:hAnsi="Times New Roman"/>
          <w:i/>
          <w:sz w:val="20"/>
        </w:rPr>
      </w:pPr>
      <w:r>
        <w:rPr>
          <w:rFonts w:ascii="Times New Roman" w:hAnsi="Times New Roman"/>
          <w:i/>
          <w:w w:val="110"/>
          <w:sz w:val="20"/>
        </w:rPr>
        <w:t>(δ)</w:t>
      </w:r>
      <w:r>
        <w:rPr>
          <w:rFonts w:ascii="Times New Roman" w:hAnsi="Times New Roman"/>
          <w:i/>
          <w:spacing w:val="40"/>
          <w:w w:val="110"/>
          <w:sz w:val="20"/>
        </w:rPr>
        <w:t> </w:t>
      </w:r>
      <w:r>
        <w:rPr>
          <w:rFonts w:ascii="Times New Roman" w:hAnsi="Times New Roman"/>
          <w:i/>
          <w:w w:val="110"/>
          <w:sz w:val="20"/>
        </w:rPr>
        <w:t>one point </w:t>
      </w:r>
      <w:r>
        <w:rPr>
          <w:rFonts w:ascii="Calibri" w:hAnsi="Calibri"/>
          <w:w w:val="110"/>
          <w:sz w:val="20"/>
        </w:rPr>
        <w:t>(0</w:t>
      </w:r>
      <w:r>
        <w:rPr>
          <w:rFonts w:ascii="Times New Roman" w:hAnsi="Times New Roman"/>
          <w:i/>
          <w:w w:val="110"/>
          <w:sz w:val="20"/>
        </w:rPr>
        <w:t>,</w:t>
      </w:r>
      <w:r>
        <w:rPr>
          <w:rFonts w:ascii="Times New Roman" w:hAnsi="Times New Roman"/>
          <w:i/>
          <w:spacing w:val="-22"/>
          <w:w w:val="110"/>
          <w:sz w:val="20"/>
        </w:rPr>
        <w:t> </w:t>
      </w:r>
      <w:r>
        <w:rPr>
          <w:rFonts w:ascii="Calibri" w:hAnsi="Calibri"/>
          <w:w w:val="110"/>
          <w:sz w:val="20"/>
        </w:rPr>
        <w:t>0</w:t>
      </w:r>
      <w:r>
        <w:rPr>
          <w:rFonts w:ascii="Times New Roman" w:hAnsi="Times New Roman"/>
          <w:i/>
          <w:w w:val="110"/>
          <w:sz w:val="20"/>
        </w:rPr>
        <w:t>,</w:t>
      </w:r>
      <w:r>
        <w:rPr>
          <w:rFonts w:ascii="Times New Roman" w:hAnsi="Times New Roman"/>
          <w:i/>
          <w:spacing w:val="-22"/>
          <w:w w:val="110"/>
          <w:sz w:val="20"/>
        </w:rPr>
        <w:t> </w:t>
      </w:r>
      <w:r>
        <w:rPr>
          <w:rFonts w:ascii="Calibri" w:hAnsi="Calibri"/>
          <w:w w:val="110"/>
          <w:sz w:val="20"/>
        </w:rPr>
        <w:t>1)</w:t>
      </w:r>
      <w:r>
        <w:rPr>
          <w:rFonts w:ascii="Times New Roman" w:hAnsi="Times New Roman"/>
          <w:i/>
          <w:w w:val="110"/>
          <w:sz w:val="20"/>
        </w:rPr>
        <w:t>, given by </w:t>
      </w:r>
      <w:r>
        <w:rPr>
          <w:rFonts w:ascii="Calibri" w:hAnsi="Calibri"/>
          <w:w w:val="110"/>
          <w:sz w:val="20"/>
        </w:rPr>
        <w:t>(</w:t>
      </w:r>
      <w:r>
        <w:rPr>
          <w:rFonts w:ascii="Times New Roman" w:hAnsi="Times New Roman"/>
          <w:i/>
          <w:w w:val="110"/>
          <w:sz w:val="20"/>
        </w:rPr>
        <w:t>X</w:t>
      </w:r>
      <w:r>
        <w:rPr>
          <w:rFonts w:ascii="Calibri" w:hAnsi="Calibri"/>
          <w:w w:val="110"/>
          <w:sz w:val="20"/>
          <w:vertAlign w:val="superscript"/>
        </w:rPr>
        <w:t>2</w:t>
      </w:r>
      <w:r>
        <w:rPr>
          <w:rFonts w:ascii="Calibri" w:hAnsi="Calibri"/>
          <w:w w:val="11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10"/>
          <w:sz w:val="20"/>
          <w:vertAlign w:val="baseline"/>
        </w:rPr>
        <w:t>Y</w:t>
      </w:r>
      <w:r>
        <w:rPr>
          <w:rFonts w:ascii="Times New Roman" w:hAnsi="Times New Roman"/>
          <w:i/>
          <w:spacing w:val="-11"/>
          <w:w w:val="110"/>
          <w:sz w:val="20"/>
          <w:vertAlign w:val="baseline"/>
        </w:rPr>
        <w:t> </w:t>
      </w:r>
      <w:r>
        <w:rPr>
          <w:rFonts w:ascii="Calibri" w:hAnsi="Calibri"/>
          <w:w w:val="110"/>
          <w:sz w:val="20"/>
          <w:vertAlign w:val="superscript"/>
        </w:rPr>
        <w:t>2</w:t>
      </w:r>
      <w:r>
        <w:rPr>
          <w:rFonts w:ascii="Calibri" w:hAnsi="Calibri"/>
          <w:w w:val="110"/>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10"/>
          <w:sz w:val="20"/>
          <w:vertAlign w:val="baseline"/>
        </w:rPr>
        <w:t>0)</w:t>
      </w:r>
      <w:r>
        <w:rPr>
          <w:rFonts w:ascii="Times New Roman" w:hAnsi="Times New Roman"/>
          <w:i/>
          <w:w w:val="110"/>
          <w:sz w:val="20"/>
          <w:vertAlign w:val="baseline"/>
        </w:rPr>
        <w:t>; (ε)</w:t>
      </w:r>
      <w:r>
        <w:rPr>
          <w:rFonts w:ascii="Times New Roman" w:hAnsi="Times New Roman"/>
          <w:i/>
          <w:spacing w:val="40"/>
          <w:w w:val="110"/>
          <w:sz w:val="20"/>
          <w:vertAlign w:val="baseline"/>
        </w:rPr>
        <w:t> </w:t>
      </w:r>
      <w:r>
        <w:rPr>
          <w:rFonts w:ascii="Times New Roman" w:hAnsi="Times New Roman"/>
          <w:i/>
          <w:w w:val="110"/>
          <w:sz w:val="20"/>
          <w:vertAlign w:val="baseline"/>
        </w:rPr>
        <w:t>double line, given by </w:t>
      </w:r>
      <w:r>
        <w:rPr>
          <w:rFonts w:ascii="Calibri" w:hAnsi="Calibri"/>
          <w:w w:val="110"/>
          <w:sz w:val="20"/>
          <w:vertAlign w:val="baseline"/>
        </w:rPr>
        <w:t>(</w:t>
      </w:r>
      <w:r>
        <w:rPr>
          <w:rFonts w:ascii="Times New Roman" w:hAnsi="Times New Roman"/>
          <w:i/>
          <w:w w:val="110"/>
          <w:sz w:val="20"/>
          <w:vertAlign w:val="baseline"/>
        </w:rPr>
        <w:t>X</w:t>
      </w:r>
      <w:r>
        <w:rPr>
          <w:rFonts w:ascii="Calibri" w:hAnsi="Calibri"/>
          <w:w w:val="110"/>
          <w:sz w:val="20"/>
          <w:vertAlign w:val="superscript"/>
        </w:rPr>
        <w:t>2</w:t>
      </w:r>
      <w:r>
        <w:rPr>
          <w:rFonts w:ascii="Calibri" w:hAnsi="Calibri"/>
          <w:w w:val="110"/>
          <w:sz w:val="20"/>
          <w:vertAlign w:val="baseline"/>
        </w:rPr>
        <w:t> </w:t>
      </w:r>
      <w:r>
        <w:rPr>
          <w:rFonts w:ascii="Calibri" w:hAnsi="Calibri"/>
          <w:w w:val="125"/>
          <w:sz w:val="20"/>
          <w:vertAlign w:val="baseline"/>
        </w:rPr>
        <w:t>= </w:t>
      </w:r>
      <w:r>
        <w:rPr>
          <w:rFonts w:ascii="Calibri" w:hAnsi="Calibri"/>
          <w:w w:val="110"/>
          <w:sz w:val="20"/>
          <w:vertAlign w:val="baseline"/>
        </w:rPr>
        <w:t>0)</w:t>
      </w:r>
      <w:r>
        <w:rPr>
          <w:rFonts w:ascii="Times New Roman" w:hAnsi="Times New Roman"/>
          <w:i/>
          <w:w w:val="110"/>
          <w:sz w:val="20"/>
          <w:vertAlign w:val="baseline"/>
        </w:rPr>
        <w:t>.</w:t>
      </w:r>
    </w:p>
    <w:p>
      <w:pPr>
        <w:spacing w:line="240" w:lineRule="exact" w:before="0"/>
        <w:ind w:left="112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08704">
                <wp:simplePos x="0" y="0"/>
                <wp:positionH relativeFrom="page">
                  <wp:posOffset>3386861</wp:posOffset>
                </wp:positionH>
                <wp:positionV relativeFrom="paragraph">
                  <wp:posOffset>83676</wp:posOffset>
                </wp:positionV>
                <wp:extent cx="64135" cy="889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66.682007pt;margin-top:6.588673pt;width:5.05pt;height:7pt;mso-position-horizontal-relative:page;mso-position-vertical-relative:paragraph;z-index:-20107776" type="#_x0000_t202" id="docshape82"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rFonts w:ascii="Times New Roman"/>
          <w:i/>
          <w:w w:val="110"/>
          <w:sz w:val="20"/>
        </w:rPr>
        <w:t>(Optionally you have the whole of </w:t>
      </w:r>
      <w:r>
        <w:rPr>
          <w:rFonts w:ascii="Times New Roman"/>
          <w:w w:val="110"/>
          <w:sz w:val="20"/>
        </w:rPr>
        <w:t>P</w:t>
      </w:r>
      <w:r>
        <w:rPr>
          <w:rFonts w:ascii="Calibri"/>
          <w:w w:val="110"/>
          <w:sz w:val="20"/>
          <w:vertAlign w:val="superscript"/>
        </w:rPr>
        <w:t>2</w:t>
      </w:r>
      <w:r>
        <w:rPr>
          <w:rFonts w:ascii="Calibri"/>
          <w:spacing w:val="30"/>
          <w:w w:val="110"/>
          <w:sz w:val="20"/>
          <w:vertAlign w:val="baseline"/>
        </w:rPr>
        <w:t> </w:t>
      </w:r>
      <w:r>
        <w:rPr>
          <w:rFonts w:ascii="Times New Roman"/>
          <w:i/>
          <w:w w:val="110"/>
          <w:sz w:val="20"/>
          <w:vertAlign w:val="baseline"/>
        </w:rPr>
        <w:t>given by</w:t>
      </w:r>
      <w:r>
        <w:rPr>
          <w:rFonts w:ascii="Times New Roman"/>
          <w:i/>
          <w:spacing w:val="-1"/>
          <w:w w:val="110"/>
          <w:sz w:val="20"/>
          <w:vertAlign w:val="baseline"/>
        </w:rPr>
        <w:t> </w:t>
      </w:r>
      <w:r>
        <w:rPr>
          <w:rFonts w:ascii="Calibri"/>
          <w:w w:val="110"/>
          <w:sz w:val="20"/>
          <w:vertAlign w:val="baseline"/>
        </w:rPr>
        <w:t>(0</w:t>
      </w:r>
      <w:r>
        <w:rPr>
          <w:rFonts w:ascii="Calibri"/>
          <w:spacing w:val="-6"/>
          <w:w w:val="110"/>
          <w:sz w:val="20"/>
          <w:vertAlign w:val="baseline"/>
        </w:rPr>
        <w:t> </w:t>
      </w:r>
      <w:r>
        <w:rPr>
          <w:rFonts w:ascii="Calibri"/>
          <w:w w:val="125"/>
          <w:sz w:val="20"/>
          <w:vertAlign w:val="baseline"/>
        </w:rPr>
        <w:t>=</w:t>
      </w:r>
      <w:r>
        <w:rPr>
          <w:rFonts w:ascii="Calibri"/>
          <w:spacing w:val="-14"/>
          <w:w w:val="125"/>
          <w:sz w:val="20"/>
          <w:vertAlign w:val="baseline"/>
        </w:rPr>
        <w:t> </w:t>
      </w:r>
      <w:r>
        <w:rPr>
          <w:rFonts w:ascii="Calibri"/>
          <w:spacing w:val="-4"/>
          <w:w w:val="110"/>
          <w:sz w:val="20"/>
          <w:vertAlign w:val="baseline"/>
        </w:rPr>
        <w:t>0)</w:t>
      </w:r>
      <w:r>
        <w:rPr>
          <w:rFonts w:ascii="Times New Roman"/>
          <w:i/>
          <w:spacing w:val="-4"/>
          <w:w w:val="110"/>
          <w:sz w:val="20"/>
          <w:vertAlign w:val="baseline"/>
        </w:rPr>
        <w:t>.)</w:t>
      </w:r>
    </w:p>
    <w:p>
      <w:pPr>
        <w:pStyle w:val="BodyText"/>
        <w:spacing w:before="110"/>
        <w:rPr>
          <w:rFonts w:ascii="Times New Roman"/>
          <w:i/>
        </w:rPr>
      </w:pPr>
    </w:p>
    <w:p>
      <w:pPr>
        <w:pStyle w:val="BodyText"/>
        <w:spacing w:line="187" w:lineRule="auto" w:before="1"/>
        <w:ind w:left="1123" w:right="746"/>
        <w:jc w:val="both"/>
        <w:rPr>
          <w:rFonts w:ascii="Times New Roman" w:hAnsi="Times New Roman"/>
          <w:i/>
        </w:rPr>
      </w:pPr>
      <w:r>
        <w:rPr>
          <w:b/>
        </w:rPr>
        <w:t>Proof</w:t>
      </w:r>
      <w:r>
        <w:rPr>
          <w:b/>
          <w:spacing w:val="80"/>
        </w:rPr>
        <w:t> </w:t>
      </w:r>
      <w:r>
        <w:rPr/>
        <w:t>Any real number </w:t>
      </w:r>
      <w:r>
        <w:rPr>
          <w:rFonts w:ascii="Times New Roman" w:hAnsi="Times New Roman"/>
          <w:i/>
        </w:rPr>
        <w:t>ε </w:t>
      </w:r>
      <w:r>
        <w:rPr/>
        <w:t>is either 0, or </w:t>
      </w:r>
      <w:r>
        <w:rPr>
          <w:rFonts w:ascii="Lucida Sans Unicode" w:hAnsi="Lucida Sans Unicode"/>
        </w:rPr>
        <w:t>±</w:t>
      </w:r>
      <w:r>
        <w:rPr>
          <w:rFonts w:ascii="Lucida Sans Unicode" w:hAnsi="Lucida Sans Unicode"/>
          <w:spacing w:val="-5"/>
        </w:rPr>
        <w:t> </w:t>
      </w:r>
      <w:r>
        <w:rPr/>
        <w:t>a square, so that I only have to consider </w:t>
      </w:r>
      <w:r>
        <w:rPr>
          <w:rFonts w:ascii="Times New Roman" w:hAnsi="Times New Roman"/>
          <w:i/>
        </w:rPr>
        <w:t>Q </w:t>
      </w:r>
      <w:r>
        <w:rPr/>
        <w:t>as in the theorem with </w:t>
      </w:r>
      <w:r>
        <w:rPr>
          <w:rFonts w:ascii="Times New Roman" w:hAnsi="Times New Roman"/>
          <w:i/>
          <w:w w:val="125"/>
        </w:rPr>
        <w:t>ε</w:t>
      </w:r>
      <w:r>
        <w:rPr>
          <w:rFonts w:ascii="Calibri" w:hAnsi="Calibri"/>
          <w:i/>
          <w:w w:val="125"/>
          <w:vertAlign w:val="subscript"/>
        </w:rPr>
        <w:t>i</w:t>
      </w:r>
      <w:r>
        <w:rPr>
          <w:rFonts w:ascii="Calibri" w:hAnsi="Calibri"/>
          <w:i/>
          <w:w w:val="125"/>
          <w:vertAlign w:val="baseline"/>
        </w:rPr>
        <w:t> </w:t>
      </w:r>
      <w:r>
        <w:rPr>
          <w:rFonts w:ascii="Calibri" w:hAnsi="Calibri"/>
          <w:w w:val="125"/>
          <w:vertAlign w:val="baseline"/>
        </w:rPr>
        <w:t>=</w:t>
      </w:r>
      <w:r>
        <w:rPr>
          <w:rFonts w:ascii="Calibri" w:hAnsi="Calibri"/>
          <w:spacing w:val="-9"/>
          <w:w w:val="125"/>
          <w:vertAlign w:val="baseline"/>
        </w:rPr>
        <w:t> </w:t>
      </w:r>
      <w:r>
        <w:rPr>
          <w:rFonts w:ascii="Calibri" w:hAnsi="Calibri"/>
          <w:vertAlign w:val="baseline"/>
        </w:rPr>
        <w:t>0 </w:t>
      </w:r>
      <w:r>
        <w:rPr>
          <w:vertAlign w:val="baseline"/>
        </w:rPr>
        <w:t>or </w:t>
      </w:r>
      <w:r>
        <w:rPr>
          <w:rFonts w:ascii="Lucida Sans Unicode" w:hAnsi="Lucida Sans Unicode"/>
          <w:vertAlign w:val="baseline"/>
        </w:rPr>
        <w:t>±</w:t>
      </w:r>
      <w:r>
        <w:rPr>
          <w:rFonts w:ascii="Calibri" w:hAnsi="Calibri"/>
          <w:vertAlign w:val="baseline"/>
        </w:rPr>
        <w:t>1</w:t>
      </w:r>
      <w:r>
        <w:rPr>
          <w:vertAlign w:val="baseline"/>
        </w:rPr>
        <w:t>.</w:t>
      </w:r>
      <w:r>
        <w:rPr>
          <w:spacing w:val="26"/>
          <w:vertAlign w:val="baseline"/>
        </w:rPr>
        <w:t> </w:t>
      </w:r>
      <w:r>
        <w:rPr>
          <w:vertAlign w:val="baseline"/>
        </w:rPr>
        <w:t>In addition, since I’m only interested in the locus </w:t>
      </w:r>
      <w:r>
        <w:rPr>
          <w:rFonts w:ascii="Calibri" w:hAnsi="Calibri"/>
          <w:vertAlign w:val="baseline"/>
        </w:rPr>
        <w:t>(</w:t>
      </w:r>
      <w:r>
        <w:rPr>
          <w:rFonts w:ascii="Times New Roman" w:hAnsi="Times New Roman"/>
          <w:i/>
          <w:vertAlign w:val="baseline"/>
        </w:rPr>
        <w:t>Q</w:t>
      </w:r>
      <w:r>
        <w:rPr>
          <w:rFonts w:ascii="Times New Roman" w:hAnsi="Times New Roman"/>
          <w:i/>
          <w:spacing w:val="-3"/>
          <w:vertAlign w:val="baseline"/>
        </w:rPr>
        <w:t> </w:t>
      </w:r>
      <w:r>
        <w:rPr>
          <w:rFonts w:ascii="Calibri" w:hAnsi="Calibri"/>
          <w:w w:val="125"/>
          <w:vertAlign w:val="baseline"/>
        </w:rPr>
        <w:t>=</w:t>
      </w:r>
      <w:r>
        <w:rPr>
          <w:rFonts w:ascii="Calibri" w:hAnsi="Calibri"/>
          <w:spacing w:val="-9"/>
          <w:w w:val="125"/>
          <w:vertAlign w:val="baseline"/>
        </w:rPr>
        <w:t> </w:t>
      </w:r>
      <w:r>
        <w:rPr>
          <w:rFonts w:ascii="Calibri" w:hAnsi="Calibri"/>
          <w:vertAlign w:val="baseline"/>
        </w:rPr>
        <w:t>0)</w:t>
      </w:r>
      <w:r>
        <w:rPr>
          <w:vertAlign w:val="baseline"/>
        </w:rPr>
        <w:t>, I’m allowed to</w:t>
      </w:r>
      <w:r>
        <w:rPr>
          <w:spacing w:val="24"/>
          <w:vertAlign w:val="baseline"/>
        </w:rPr>
        <w:t> </w:t>
      </w:r>
      <w:r>
        <w:rPr>
          <w:vertAlign w:val="baseline"/>
        </w:rPr>
        <w:t>multiply</w:t>
      </w:r>
      <w:r>
        <w:rPr>
          <w:spacing w:val="24"/>
          <w:vertAlign w:val="baseline"/>
        </w:rPr>
        <w:t> </w:t>
      </w:r>
      <w:r>
        <w:rPr>
          <w:rFonts w:ascii="Times New Roman" w:hAnsi="Times New Roman"/>
          <w:i/>
          <w:vertAlign w:val="baseline"/>
        </w:rPr>
        <w:t>Q</w:t>
      </w:r>
      <w:r>
        <w:rPr>
          <w:rFonts w:ascii="Times New Roman" w:hAnsi="Times New Roman"/>
          <w:i/>
          <w:spacing w:val="22"/>
          <w:vertAlign w:val="baseline"/>
        </w:rPr>
        <w:t> </w:t>
      </w:r>
      <w:r>
        <w:rPr>
          <w:vertAlign w:val="baseline"/>
        </w:rPr>
        <w:t>through</w:t>
      </w:r>
      <w:r>
        <w:rPr>
          <w:spacing w:val="24"/>
          <w:vertAlign w:val="baseline"/>
        </w:rPr>
        <w:t> </w:t>
      </w:r>
      <w:r>
        <w:rPr>
          <w:vertAlign w:val="baseline"/>
        </w:rPr>
        <w:t>by</w:t>
      </w:r>
      <w:r>
        <w:rPr>
          <w:spacing w:val="23"/>
          <w:vertAlign w:val="baseline"/>
        </w:rPr>
        <w:t> </w:t>
      </w:r>
      <w:r>
        <w:rPr>
          <w:rFonts w:ascii="Lucida Sans Unicode" w:hAnsi="Lucida Sans Unicode"/>
          <w:vertAlign w:val="baseline"/>
        </w:rPr>
        <w:t>—</w:t>
      </w:r>
      <w:r>
        <w:rPr>
          <w:rFonts w:ascii="Calibri" w:hAnsi="Calibri"/>
          <w:vertAlign w:val="baseline"/>
        </w:rPr>
        <w:t>1</w:t>
      </w:r>
      <w:r>
        <w:rPr>
          <w:vertAlign w:val="baseline"/>
        </w:rPr>
        <w:t>.</w:t>
      </w:r>
      <w:r>
        <w:rPr>
          <w:spacing w:val="40"/>
          <w:vertAlign w:val="baseline"/>
        </w:rPr>
        <w:t> </w:t>
      </w:r>
      <w:r>
        <w:rPr>
          <w:vertAlign w:val="baseline"/>
        </w:rPr>
        <w:t>This</w:t>
      </w:r>
      <w:r>
        <w:rPr>
          <w:spacing w:val="24"/>
          <w:vertAlign w:val="baseline"/>
        </w:rPr>
        <w:t> </w:t>
      </w:r>
      <w:r>
        <w:rPr>
          <w:vertAlign w:val="baseline"/>
        </w:rPr>
        <w:t>leads</w:t>
      </w:r>
      <w:r>
        <w:rPr>
          <w:spacing w:val="24"/>
          <w:vertAlign w:val="baseline"/>
        </w:rPr>
        <w:t> </w:t>
      </w:r>
      <w:r>
        <w:rPr>
          <w:vertAlign w:val="baseline"/>
        </w:rPr>
        <w:t>at</w:t>
      </w:r>
      <w:r>
        <w:rPr>
          <w:spacing w:val="24"/>
          <w:vertAlign w:val="baseline"/>
        </w:rPr>
        <w:t> </w:t>
      </w:r>
      <w:r>
        <w:rPr>
          <w:vertAlign w:val="baseline"/>
        </w:rPr>
        <w:t>once</w:t>
      </w:r>
      <w:r>
        <w:rPr>
          <w:spacing w:val="24"/>
          <w:vertAlign w:val="baseline"/>
        </w:rPr>
        <w:t> </w:t>
      </w:r>
      <w:r>
        <w:rPr>
          <w:vertAlign w:val="baseline"/>
        </w:rPr>
        <w:t>to</w:t>
      </w:r>
      <w:r>
        <w:rPr>
          <w:spacing w:val="24"/>
          <w:vertAlign w:val="baseline"/>
        </w:rPr>
        <w:t> </w:t>
      </w:r>
      <w:r>
        <w:rPr>
          <w:vertAlign w:val="baseline"/>
        </w:rPr>
        <w:t>the</w:t>
      </w:r>
      <w:r>
        <w:rPr>
          <w:spacing w:val="24"/>
          <w:vertAlign w:val="baseline"/>
        </w:rPr>
        <w:t> </w:t>
      </w:r>
      <w:r>
        <w:rPr>
          <w:vertAlign w:val="baseline"/>
        </w:rPr>
        <w:t>given</w:t>
      </w:r>
      <w:r>
        <w:rPr>
          <w:spacing w:val="24"/>
          <w:vertAlign w:val="baseline"/>
        </w:rPr>
        <w:t> </w:t>
      </w:r>
      <w:r>
        <w:rPr>
          <w:vertAlign w:val="baseline"/>
        </w:rPr>
        <w:t>list.</w:t>
      </w:r>
      <w:r>
        <w:rPr>
          <w:spacing w:val="80"/>
          <w:vertAlign w:val="baseline"/>
        </w:rPr>
        <w:t>  </w:t>
      </w:r>
      <w:r>
        <w:rPr>
          <w:rFonts w:ascii="Calibri" w:hAnsi="Calibri"/>
          <w:vertAlign w:val="baseline"/>
        </w:rPr>
        <w:t>Q</w:t>
      </w:r>
      <w:r>
        <w:rPr>
          <w:rFonts w:ascii="Times New Roman" w:hAnsi="Times New Roman"/>
          <w:i/>
          <w:vertAlign w:val="baseline"/>
        </w:rPr>
        <w:t>.</w:t>
      </w:r>
      <w:r>
        <w:rPr>
          <w:rFonts w:ascii="Calibri" w:hAnsi="Calibri"/>
          <w:vertAlign w:val="baseline"/>
        </w:rPr>
        <w:t>E</w:t>
      </w:r>
      <w:r>
        <w:rPr>
          <w:rFonts w:ascii="Times New Roman" w:hAnsi="Times New Roman"/>
          <w:i/>
          <w:vertAlign w:val="baseline"/>
        </w:rPr>
        <w:t>.</w:t>
      </w:r>
      <w:r>
        <w:rPr>
          <w:rFonts w:ascii="Calibri" w:hAnsi="Calibri"/>
          <w:vertAlign w:val="baseline"/>
        </w:rPr>
        <w:t>D</w:t>
      </w:r>
      <w:r>
        <w:rPr>
          <w:rFonts w:ascii="Times New Roman" w:hAnsi="Times New Roman"/>
          <w:i/>
          <w:vertAlign w:val="baseline"/>
        </w:rPr>
        <w:t>.</w:t>
      </w:r>
    </w:p>
    <w:p>
      <w:pPr>
        <w:pStyle w:val="BodyText"/>
        <w:spacing w:line="247" w:lineRule="auto" w:before="132"/>
        <w:ind w:left="1123" w:right="745" w:firstLine="298"/>
        <w:jc w:val="both"/>
      </w:pPr>
      <w:r>
        <w:rPr/>
        <w:t>There are two points to make about this corollary:</w:t>
      </w:r>
      <w:r>
        <w:rPr>
          <w:spacing w:val="40"/>
        </w:rPr>
        <w:t> </w:t>
      </w:r>
      <w:r>
        <w:rPr/>
        <w:t>firstly, the list is quite a lot shorter than that in (1.3); for example, the 3 nondegenerate cases (ellipse, parabola, hyperbola) of (1.3) all correspond</w:t>
      </w:r>
      <w:r>
        <w:rPr>
          <w:spacing w:val="-2"/>
        </w:rPr>
        <w:t> </w:t>
      </w:r>
      <w:r>
        <w:rPr/>
        <w:t>to</w:t>
      </w:r>
      <w:r>
        <w:rPr>
          <w:spacing w:val="-2"/>
        </w:rPr>
        <w:t> </w:t>
      </w:r>
      <w:r>
        <w:rPr/>
        <w:t>case</w:t>
      </w:r>
      <w:r>
        <w:rPr>
          <w:spacing w:val="-3"/>
        </w:rPr>
        <w:t> </w:t>
      </w:r>
      <w:r>
        <w:rPr>
          <w:rFonts w:ascii="Calibri" w:hAnsi="Calibri"/>
        </w:rPr>
        <w:t>(</w:t>
      </w:r>
      <w:r>
        <w:rPr>
          <w:rFonts w:ascii="Times New Roman" w:hAnsi="Times New Roman"/>
          <w:i/>
        </w:rPr>
        <w:t>α</w:t>
      </w:r>
      <w:r>
        <w:rPr>
          <w:rFonts w:ascii="Calibri" w:hAnsi="Calibri"/>
        </w:rPr>
        <w:t>)</w:t>
      </w:r>
      <w:r>
        <w:rPr/>
        <w:t>,</w:t>
      </w:r>
      <w:r>
        <w:rPr>
          <w:spacing w:val="-2"/>
        </w:rPr>
        <w:t> </w:t>
      </w:r>
      <w:r>
        <w:rPr/>
        <w:t>and</w:t>
      </w:r>
      <w:r>
        <w:rPr>
          <w:spacing w:val="-2"/>
        </w:rPr>
        <w:t> </w:t>
      </w:r>
      <w:r>
        <w:rPr/>
        <w:t>the</w:t>
      </w:r>
      <w:r>
        <w:rPr>
          <w:spacing w:val="-2"/>
        </w:rPr>
        <w:t> </w:t>
      </w:r>
      <w:r>
        <w:rPr/>
        <w:t>2</w:t>
      </w:r>
      <w:r>
        <w:rPr>
          <w:spacing w:val="-2"/>
        </w:rPr>
        <w:t> </w:t>
      </w:r>
      <w:r>
        <w:rPr/>
        <w:t>cases</w:t>
      </w:r>
      <w:r>
        <w:rPr>
          <w:spacing w:val="-2"/>
        </w:rPr>
        <w:t> </w:t>
      </w:r>
      <w:r>
        <w:rPr/>
        <w:t>of</w:t>
      </w:r>
      <w:r>
        <w:rPr>
          <w:spacing w:val="-2"/>
        </w:rPr>
        <w:t> </w:t>
      </w:r>
      <w:r>
        <w:rPr/>
        <w:t>intersecting</w:t>
      </w:r>
      <w:r>
        <w:rPr>
          <w:spacing w:val="-2"/>
        </w:rPr>
        <w:t> </w:t>
      </w:r>
      <w:r>
        <w:rPr/>
        <w:t>and</w:t>
      </w:r>
      <w:r>
        <w:rPr>
          <w:spacing w:val="-2"/>
        </w:rPr>
        <w:t> </w:t>
      </w:r>
      <w:r>
        <w:rPr/>
        <w:t>parallel</w:t>
      </w:r>
      <w:r>
        <w:rPr>
          <w:spacing w:val="-2"/>
        </w:rPr>
        <w:t> </w:t>
      </w:r>
      <w:r>
        <w:rPr/>
        <w:t>line</w:t>
      </w:r>
      <w:r>
        <w:rPr>
          <w:spacing w:val="-2"/>
        </w:rPr>
        <w:t> </w:t>
      </w:r>
      <w:r>
        <w:rPr/>
        <w:t>pairs</w:t>
      </w:r>
      <w:r>
        <w:rPr>
          <w:spacing w:val="-2"/>
        </w:rPr>
        <w:t> </w:t>
      </w:r>
      <w:r>
        <w:rPr/>
        <w:t>are</w:t>
      </w:r>
      <w:r>
        <w:rPr>
          <w:spacing w:val="-2"/>
        </w:rPr>
        <w:t> </w:t>
      </w:r>
      <w:r>
        <w:rPr/>
        <w:t>not</w:t>
      </w:r>
      <w:r>
        <w:rPr>
          <w:spacing w:val="-2"/>
        </w:rPr>
        <w:t> </w:t>
      </w:r>
      <w:r>
        <w:rPr/>
        <w:t>distinguished in</w:t>
      </w:r>
      <w:r>
        <w:rPr>
          <w:spacing w:val="-10"/>
        </w:rPr>
        <w:t> </w:t>
      </w:r>
      <w:r>
        <w:rPr/>
        <w:t>the</w:t>
      </w:r>
      <w:r>
        <w:rPr>
          <w:spacing w:val="-10"/>
        </w:rPr>
        <w:t> </w:t>
      </w:r>
      <w:r>
        <w:rPr/>
        <w:t>projective</w:t>
      </w:r>
      <w:r>
        <w:rPr>
          <w:spacing w:val="-10"/>
        </w:rPr>
        <w:t> </w:t>
      </w:r>
      <w:r>
        <w:rPr/>
        <w:t>case.</w:t>
      </w:r>
      <w:r>
        <w:rPr>
          <w:spacing w:val="5"/>
        </w:rPr>
        <w:t> </w:t>
      </w:r>
      <w:r>
        <w:rPr/>
        <w:t>Secondly,</w:t>
      </w:r>
      <w:r>
        <w:rPr>
          <w:spacing w:val="-9"/>
        </w:rPr>
        <w:t> </w:t>
      </w:r>
      <w:r>
        <w:rPr/>
        <w:t>the</w:t>
      </w:r>
      <w:r>
        <w:rPr>
          <w:spacing w:val="-10"/>
        </w:rPr>
        <w:t> </w:t>
      </w:r>
      <w:r>
        <w:rPr/>
        <w:t>derivation</w:t>
      </w:r>
      <w:r>
        <w:rPr>
          <w:spacing w:val="-10"/>
        </w:rPr>
        <w:t> </w:t>
      </w:r>
      <w:r>
        <w:rPr/>
        <w:t>of</w:t>
      </w:r>
      <w:r>
        <w:rPr>
          <w:spacing w:val="-10"/>
        </w:rPr>
        <w:t> </w:t>
      </w:r>
      <w:r>
        <w:rPr/>
        <w:t>the</w:t>
      </w:r>
      <w:r>
        <w:rPr>
          <w:spacing w:val="-10"/>
        </w:rPr>
        <w:t> </w:t>
      </w:r>
      <w:r>
        <w:rPr/>
        <w:t>list</w:t>
      </w:r>
      <w:r>
        <w:rPr>
          <w:spacing w:val="-10"/>
        </w:rPr>
        <w:t> </w:t>
      </w:r>
      <w:r>
        <w:rPr/>
        <w:t>from</w:t>
      </w:r>
      <w:r>
        <w:rPr>
          <w:spacing w:val="-10"/>
        </w:rPr>
        <w:t> </w:t>
      </w:r>
      <w:r>
        <w:rPr/>
        <w:t>general</w:t>
      </w:r>
      <w:r>
        <w:rPr>
          <w:spacing w:val="-10"/>
        </w:rPr>
        <w:t> </w:t>
      </w:r>
      <w:r>
        <w:rPr/>
        <w:t>algebraic</w:t>
      </w:r>
      <w:r>
        <w:rPr>
          <w:spacing w:val="-10"/>
        </w:rPr>
        <w:t> </w:t>
      </w:r>
      <w:r>
        <w:rPr/>
        <w:t>principles</w:t>
      </w:r>
      <w:r>
        <w:rPr>
          <w:spacing w:val="-10"/>
        </w:rPr>
        <w:t> </w:t>
      </w:r>
      <w:r>
        <w:rPr/>
        <w:t>is</w:t>
      </w:r>
      <w:r>
        <w:rPr>
          <w:spacing w:val="-10"/>
        </w:rPr>
        <w:t> </w:t>
      </w:r>
      <w:r>
        <w:rPr/>
        <w:t>much </w:t>
      </w:r>
      <w:r>
        <w:rPr>
          <w:spacing w:val="-2"/>
        </w:rPr>
        <w:t>simpler.</w:t>
      </w:r>
    </w:p>
    <w:p>
      <w:pPr>
        <w:pStyle w:val="BodyText"/>
        <w:spacing w:after="0" w:line="247" w:lineRule="auto"/>
        <w:jc w:val="both"/>
        <w:sectPr>
          <w:type w:val="continuous"/>
          <w:pgSz w:w="12240" w:h="15840"/>
          <w:pgMar w:header="1354" w:footer="0" w:top="1820" w:bottom="280" w:left="1080" w:right="720"/>
        </w:sectPr>
      </w:pPr>
    </w:p>
    <w:p>
      <w:pPr>
        <w:tabs>
          <w:tab w:pos="8757" w:val="left" w:leader="none"/>
        </w:tabs>
        <w:spacing w:before="74"/>
        <w:ind w:left="4753" w:right="0" w:firstLine="0"/>
        <w:jc w:val="left"/>
        <w:rPr>
          <w:sz w:val="20"/>
        </w:rPr>
      </w:pPr>
      <w:r>
        <w:rPr>
          <w:rFonts w:ascii="Times New Roman"/>
          <w:i/>
          <w:w w:val="110"/>
          <w:sz w:val="20"/>
        </w:rPr>
        <w:t>1.7.</w:t>
      </w:r>
      <w:r>
        <w:rPr>
          <w:rFonts w:ascii="Times New Roman"/>
          <w:i/>
          <w:spacing w:val="39"/>
          <w:w w:val="110"/>
          <w:sz w:val="20"/>
        </w:rPr>
        <w:t>  </w:t>
      </w:r>
      <w:r>
        <w:rPr>
          <w:rFonts w:ascii="Times New Roman"/>
          <w:i/>
          <w:w w:val="110"/>
          <w:sz w:val="20"/>
        </w:rPr>
        <w:t>PARAMETRISATION</w:t>
      </w:r>
      <w:r>
        <w:rPr>
          <w:rFonts w:ascii="Times New Roman"/>
          <w:i/>
          <w:spacing w:val="28"/>
          <w:w w:val="110"/>
          <w:sz w:val="20"/>
        </w:rPr>
        <w:t> </w:t>
      </w:r>
      <w:r>
        <w:rPr>
          <w:rFonts w:ascii="Times New Roman"/>
          <w:i/>
          <w:w w:val="110"/>
          <w:sz w:val="20"/>
        </w:rPr>
        <w:t>OF</w:t>
      </w:r>
      <w:r>
        <w:rPr>
          <w:rFonts w:ascii="Times New Roman"/>
          <w:i/>
          <w:spacing w:val="27"/>
          <w:w w:val="110"/>
          <w:sz w:val="20"/>
        </w:rPr>
        <w:t> </w:t>
      </w:r>
      <w:r>
        <w:rPr>
          <w:rFonts w:ascii="Times New Roman"/>
          <w:i/>
          <w:w w:val="110"/>
          <w:sz w:val="20"/>
        </w:rPr>
        <w:t>A</w:t>
      </w:r>
      <w:r>
        <w:rPr>
          <w:rFonts w:ascii="Times New Roman"/>
          <w:i/>
          <w:spacing w:val="28"/>
          <w:w w:val="110"/>
          <w:sz w:val="20"/>
        </w:rPr>
        <w:t> </w:t>
      </w:r>
      <w:r>
        <w:rPr>
          <w:rFonts w:ascii="Times New Roman"/>
          <w:i/>
          <w:spacing w:val="-2"/>
          <w:w w:val="110"/>
          <w:sz w:val="20"/>
        </w:rPr>
        <w:t>CONIC</w:t>
      </w:r>
      <w:r>
        <w:rPr>
          <w:rFonts w:ascii="Times New Roman"/>
          <w:i/>
          <w:sz w:val="20"/>
        </w:rPr>
        <w:tab/>
      </w:r>
      <w:r>
        <w:rPr>
          <w:spacing w:val="-5"/>
          <w:w w:val="110"/>
          <w:sz w:val="20"/>
        </w:rPr>
        <w:t>25</w:t>
      </w:r>
    </w:p>
    <w:p>
      <w:pPr>
        <w:pStyle w:val="BodyText"/>
        <w:spacing w:before="22"/>
      </w:pPr>
    </w:p>
    <w:p>
      <w:pPr>
        <w:pStyle w:val="Heading2"/>
        <w:numPr>
          <w:ilvl w:val="1"/>
          <w:numId w:val="10"/>
        </w:numPr>
        <w:tabs>
          <w:tab w:pos="1107" w:val="left" w:leader="none"/>
        </w:tabs>
        <w:spacing w:line="240" w:lineRule="auto" w:before="0" w:after="0"/>
        <w:ind w:left="1107" w:right="0" w:hanging="719"/>
        <w:jc w:val="left"/>
      </w:pPr>
      <w:bookmarkStart w:name="_TOC_250065" w:id="17"/>
      <w:r>
        <w:rPr>
          <w:w w:val="105"/>
        </w:rPr>
        <w:t>Parametrisation</w:t>
      </w:r>
      <w:r>
        <w:rPr>
          <w:spacing w:val="31"/>
          <w:w w:val="105"/>
        </w:rPr>
        <w:t> </w:t>
      </w:r>
      <w:r>
        <w:rPr>
          <w:w w:val="105"/>
        </w:rPr>
        <w:t>of</w:t>
      </w:r>
      <w:r>
        <w:rPr>
          <w:spacing w:val="31"/>
          <w:w w:val="105"/>
        </w:rPr>
        <w:t> </w:t>
      </w:r>
      <w:r>
        <w:rPr>
          <w:w w:val="105"/>
        </w:rPr>
        <w:t>a</w:t>
      </w:r>
      <w:r>
        <w:rPr>
          <w:spacing w:val="31"/>
          <w:w w:val="105"/>
        </w:rPr>
        <w:t> </w:t>
      </w:r>
      <w:bookmarkEnd w:id="17"/>
      <w:r>
        <w:rPr>
          <w:spacing w:val="-2"/>
          <w:w w:val="105"/>
        </w:rPr>
        <w:t>conic</w:t>
      </w:r>
    </w:p>
    <w:p>
      <w:pPr>
        <w:pStyle w:val="BodyText"/>
        <w:spacing w:line="237" w:lineRule="auto" w:before="186"/>
        <w:ind w:left="388" w:right="1480"/>
        <w:jc w:val="both"/>
      </w:pPr>
      <w:r>
        <w:rPr/>
        <mc:AlternateContent>
          <mc:Choice Requires="wps">
            <w:drawing>
              <wp:anchor distT="0" distB="0" distL="0" distR="0" allowOverlap="1" layoutInCell="1" locked="0" behindDoc="1" simplePos="0" relativeHeight="483210752">
                <wp:simplePos x="0" y="0"/>
                <wp:positionH relativeFrom="page">
                  <wp:posOffset>3605110</wp:posOffset>
                </wp:positionH>
                <wp:positionV relativeFrom="paragraph">
                  <wp:posOffset>203144</wp:posOffset>
                </wp:positionV>
                <wp:extent cx="64135" cy="88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83.867004pt;margin-top:15.995658pt;width:5.05pt;height:7pt;mso-position-horizontal-relative:page;mso-position-vertical-relative:paragraph;z-index:-20105728" type="#_x0000_t202" id="docshape83"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mc:AlternateContent>
          <mc:Choice Requires="wps">
            <w:drawing>
              <wp:anchor distT="0" distB="0" distL="0" distR="0" allowOverlap="1" layoutInCell="1" locked="0" behindDoc="1" simplePos="0" relativeHeight="483211264">
                <wp:simplePos x="0" y="0"/>
                <wp:positionH relativeFrom="page">
                  <wp:posOffset>1574088</wp:posOffset>
                </wp:positionH>
                <wp:positionV relativeFrom="paragraph">
                  <wp:posOffset>291873</wp:posOffset>
                </wp:positionV>
                <wp:extent cx="98425" cy="21971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23.944pt;margin-top:22.982162pt;width:7.75pt;height:17.3pt;mso-position-horizontal-relative:page;mso-position-vertical-relative:paragraph;z-index:-20105216" type="#_x0000_t202" id="docshape8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Let </w:t>
      </w:r>
      <w:r>
        <w:rPr>
          <w:rFonts w:ascii="Times New Roman"/>
          <w:i/>
        </w:rPr>
        <w:t>C </w:t>
      </w:r>
      <w:r>
        <w:rPr/>
        <w:t>be a nondegenerate, nonempty conic of </w:t>
      </w:r>
      <w:r>
        <w:rPr>
          <w:rFonts w:ascii="Times New Roman"/>
        </w:rPr>
        <w:t>P</w:t>
      </w:r>
      <w:r>
        <w:rPr>
          <w:rFonts w:ascii="Calibri"/>
          <w:vertAlign w:val="superscript"/>
        </w:rPr>
        <w:t>2</w:t>
      </w:r>
      <w:r>
        <w:rPr>
          <w:rFonts w:ascii="Calibri"/>
          <w:spacing w:val="-12"/>
          <w:vertAlign w:val="baseline"/>
        </w:rPr>
        <w:t> </w:t>
      </w:r>
      <w:r>
        <w:rPr>
          <w:vertAlign w:val="baseline"/>
        </w:rPr>
        <w:t>.</w:t>
      </w:r>
      <w:r>
        <w:rPr>
          <w:spacing w:val="33"/>
          <w:vertAlign w:val="baseline"/>
        </w:rPr>
        <w:t> </w:t>
      </w:r>
      <w:r>
        <w:rPr>
          <w:vertAlign w:val="baseline"/>
        </w:rPr>
        <w:t>Then by Corollary 1.6, taking new coordinates </w:t>
      </w:r>
      <w:r>
        <w:rPr>
          <w:rFonts w:ascii="Calibri"/>
          <w:w w:val="120"/>
          <w:vertAlign w:val="baseline"/>
        </w:rPr>
        <w:t>(</w:t>
      </w:r>
      <w:r>
        <w:rPr>
          <w:rFonts w:ascii="Times New Roman"/>
          <w:i/>
          <w:w w:val="120"/>
          <w:vertAlign w:val="baseline"/>
        </w:rPr>
        <w:t>X</w:t>
      </w:r>
      <w:r>
        <w:rPr>
          <w:rFonts w:ascii="Calibri"/>
          <w:w w:val="120"/>
          <w:vertAlign w:val="baseline"/>
        </w:rPr>
        <w:t>+</w:t>
      </w:r>
      <w:r>
        <w:rPr>
          <w:rFonts w:ascii="Times New Roman"/>
          <w:i/>
          <w:w w:val="120"/>
          <w:vertAlign w:val="baseline"/>
        </w:rPr>
        <w:t>Z,</w:t>
      </w:r>
      <w:r>
        <w:rPr>
          <w:rFonts w:ascii="Times New Roman"/>
          <w:i/>
          <w:spacing w:val="-15"/>
          <w:w w:val="120"/>
          <w:vertAlign w:val="baseline"/>
        </w:rPr>
        <w:t> </w:t>
      </w:r>
      <w:r>
        <w:rPr>
          <w:rFonts w:ascii="Times New Roman"/>
          <w:i/>
          <w:w w:val="105"/>
          <w:vertAlign w:val="baseline"/>
        </w:rPr>
        <w:t>Y,</w:t>
      </w:r>
      <w:r>
        <w:rPr>
          <w:rFonts w:ascii="Times New Roman"/>
          <w:i/>
          <w:spacing w:val="-14"/>
          <w:w w:val="105"/>
          <w:vertAlign w:val="baseline"/>
        </w:rPr>
        <w:t> </w:t>
      </w:r>
      <w:r>
        <w:rPr>
          <w:rFonts w:ascii="Times New Roman"/>
          <w:i/>
          <w:w w:val="120"/>
          <w:vertAlign w:val="baseline"/>
        </w:rPr>
        <w:t>Z</w:t>
      </w:r>
      <w:r>
        <w:rPr>
          <w:rFonts w:ascii="Times New Roman"/>
          <w:i/>
          <w:spacing w:val="-15"/>
          <w:w w:val="120"/>
          <w:vertAlign w:val="baseline"/>
        </w:rPr>
        <w:t> </w:t>
      </w:r>
      <w:r>
        <w:rPr>
          <w:rFonts w:ascii="Times New Roman"/>
          <w:i/>
          <w:w w:val="120"/>
          <w:vertAlign w:val="baseline"/>
        </w:rPr>
        <w:t>X</w:t>
      </w:r>
      <w:r>
        <w:rPr>
          <w:rFonts w:ascii="Calibri"/>
          <w:w w:val="120"/>
          <w:vertAlign w:val="baseline"/>
        </w:rPr>
        <w:t>)</w:t>
      </w:r>
      <w:r>
        <w:rPr>
          <w:w w:val="120"/>
          <w:vertAlign w:val="baseline"/>
        </w:rPr>
        <w:t>,</w:t>
      </w:r>
      <w:r>
        <w:rPr>
          <w:spacing w:val="-14"/>
          <w:w w:val="120"/>
          <w:vertAlign w:val="baseline"/>
        </w:rPr>
        <w:t> </w:t>
      </w:r>
      <w:r>
        <w:rPr>
          <w:rFonts w:ascii="Times New Roman"/>
          <w:i/>
          <w:w w:val="105"/>
          <w:vertAlign w:val="baseline"/>
        </w:rPr>
        <w:t>C</w:t>
      </w:r>
      <w:r>
        <w:rPr>
          <w:rFonts w:ascii="Times New Roman"/>
          <w:i/>
          <w:spacing w:val="-13"/>
          <w:w w:val="105"/>
          <w:vertAlign w:val="baseline"/>
        </w:rPr>
        <w:t> </w:t>
      </w:r>
      <w:r>
        <w:rPr>
          <w:w w:val="105"/>
          <w:vertAlign w:val="baseline"/>
        </w:rPr>
        <w:t>is</w:t>
      </w:r>
      <w:r>
        <w:rPr>
          <w:spacing w:val="-13"/>
          <w:w w:val="105"/>
          <w:vertAlign w:val="baseline"/>
        </w:rPr>
        <w:t> </w:t>
      </w:r>
      <w:r>
        <w:rPr>
          <w:w w:val="105"/>
          <w:vertAlign w:val="baseline"/>
        </w:rPr>
        <w:t>projectively</w:t>
      </w:r>
      <w:r>
        <w:rPr>
          <w:spacing w:val="-13"/>
          <w:w w:val="105"/>
          <w:vertAlign w:val="baseline"/>
        </w:rPr>
        <w:t> </w:t>
      </w:r>
      <w:r>
        <w:rPr>
          <w:w w:val="105"/>
          <w:vertAlign w:val="baseline"/>
        </w:rPr>
        <w:t>equivalent</w:t>
      </w:r>
      <w:r>
        <w:rPr>
          <w:spacing w:val="-12"/>
          <w:w w:val="105"/>
          <w:vertAlign w:val="baseline"/>
        </w:rPr>
        <w:t> </w:t>
      </w:r>
      <w:r>
        <w:rPr>
          <w:w w:val="105"/>
          <w:vertAlign w:val="baseline"/>
        </w:rPr>
        <w:t>to</w:t>
      </w:r>
      <w:r>
        <w:rPr>
          <w:spacing w:val="-13"/>
          <w:w w:val="105"/>
          <w:vertAlign w:val="baseline"/>
        </w:rPr>
        <w:t> </w:t>
      </w:r>
      <w:r>
        <w:rPr>
          <w:w w:val="105"/>
          <w:vertAlign w:val="baseline"/>
        </w:rPr>
        <w:t>the</w:t>
      </w:r>
      <w:r>
        <w:rPr>
          <w:spacing w:val="-13"/>
          <w:w w:val="105"/>
          <w:vertAlign w:val="baseline"/>
        </w:rPr>
        <w:t> </w:t>
      </w:r>
      <w:r>
        <w:rPr>
          <w:w w:val="105"/>
          <w:vertAlign w:val="baseline"/>
        </w:rPr>
        <w:t>curve</w:t>
      </w:r>
      <w:r>
        <w:rPr>
          <w:spacing w:val="-12"/>
          <w:w w:val="105"/>
          <w:vertAlign w:val="baseline"/>
        </w:rPr>
        <w:t> </w:t>
      </w:r>
      <w:r>
        <w:rPr>
          <w:rFonts w:ascii="Calibri"/>
          <w:w w:val="120"/>
          <w:vertAlign w:val="baseline"/>
        </w:rPr>
        <w:t>(</w:t>
      </w:r>
      <w:r>
        <w:rPr>
          <w:rFonts w:ascii="Times New Roman"/>
          <w:i/>
          <w:w w:val="120"/>
          <w:vertAlign w:val="baseline"/>
        </w:rPr>
        <w:t>XZ</w:t>
      </w:r>
      <w:r>
        <w:rPr>
          <w:rFonts w:ascii="Times New Roman"/>
          <w:i/>
          <w:spacing w:val="-15"/>
          <w:w w:val="120"/>
          <w:vertAlign w:val="baseline"/>
        </w:rPr>
        <w:t> </w:t>
      </w:r>
      <w:r>
        <w:rPr>
          <w:rFonts w:ascii="Calibri"/>
          <w:w w:val="120"/>
          <w:vertAlign w:val="baseline"/>
        </w:rPr>
        <w:t>=</w:t>
      </w:r>
      <w:r>
        <w:rPr>
          <w:rFonts w:ascii="Calibri"/>
          <w:spacing w:val="-14"/>
          <w:w w:val="120"/>
          <w:vertAlign w:val="baseline"/>
        </w:rPr>
        <w:t> </w:t>
      </w:r>
      <w:r>
        <w:rPr>
          <w:rFonts w:ascii="Times New Roman"/>
          <w:i/>
          <w:w w:val="105"/>
          <w:vertAlign w:val="baseline"/>
        </w:rPr>
        <w:t>Y</w:t>
      </w:r>
      <w:r>
        <w:rPr>
          <w:rFonts w:ascii="Times New Roman"/>
          <w:i/>
          <w:spacing w:val="-13"/>
          <w:w w:val="105"/>
          <w:vertAlign w:val="baseline"/>
        </w:rPr>
        <w:t> </w:t>
      </w:r>
      <w:r>
        <w:rPr>
          <w:rFonts w:ascii="Calibri"/>
          <w:w w:val="105"/>
          <w:vertAlign w:val="superscript"/>
        </w:rPr>
        <w:t>2</w:t>
      </w:r>
      <w:r>
        <w:rPr>
          <w:rFonts w:ascii="Calibri"/>
          <w:w w:val="105"/>
          <w:vertAlign w:val="baseline"/>
        </w:rPr>
        <w:t>)</w:t>
      </w:r>
      <w:r>
        <w:rPr>
          <w:w w:val="105"/>
          <w:vertAlign w:val="baseline"/>
        </w:rPr>
        <w:t>;</w:t>
      </w:r>
      <w:r>
        <w:rPr>
          <w:spacing w:val="-13"/>
          <w:w w:val="105"/>
          <w:vertAlign w:val="baseline"/>
        </w:rPr>
        <w:t> </w:t>
      </w:r>
      <w:r>
        <w:rPr>
          <w:w w:val="105"/>
          <w:vertAlign w:val="baseline"/>
        </w:rPr>
        <w:t>this</w:t>
      </w:r>
      <w:r>
        <w:rPr>
          <w:spacing w:val="-12"/>
          <w:w w:val="105"/>
          <w:vertAlign w:val="baseline"/>
        </w:rPr>
        <w:t> </w:t>
      </w:r>
      <w:r>
        <w:rPr>
          <w:w w:val="105"/>
          <w:vertAlign w:val="baseline"/>
        </w:rPr>
        <w:t>is</w:t>
      </w:r>
      <w:r>
        <w:rPr>
          <w:spacing w:val="-13"/>
          <w:w w:val="105"/>
          <w:vertAlign w:val="baseline"/>
        </w:rPr>
        <w:t> </w:t>
      </w:r>
      <w:r>
        <w:rPr>
          <w:w w:val="105"/>
          <w:vertAlign w:val="baseline"/>
        </w:rPr>
        <w:t>the</w:t>
      </w:r>
      <w:r>
        <w:rPr>
          <w:spacing w:val="-13"/>
          <w:w w:val="105"/>
          <w:vertAlign w:val="baseline"/>
        </w:rPr>
        <w:t> </w:t>
      </w:r>
      <w:r>
        <w:rPr>
          <w:w w:val="105"/>
          <w:vertAlign w:val="baseline"/>
        </w:rPr>
        <w:t>curve</w:t>
      </w:r>
      <w:r>
        <w:rPr>
          <w:spacing w:val="-12"/>
          <w:w w:val="105"/>
          <w:vertAlign w:val="baseline"/>
        </w:rPr>
        <w:t> </w:t>
      </w:r>
      <w:r>
        <w:rPr>
          <w:w w:val="105"/>
          <w:vertAlign w:val="baseline"/>
        </w:rPr>
        <w:t>parametrised </w:t>
      </w:r>
      <w:r>
        <w:rPr>
          <w:spacing w:val="-6"/>
          <w:w w:val="105"/>
          <w:vertAlign w:val="baseline"/>
        </w:rPr>
        <w:t>by</w:t>
      </w:r>
    </w:p>
    <w:p>
      <w:pPr>
        <w:pStyle w:val="BodyText"/>
        <w:spacing w:line="272" w:lineRule="exact"/>
        <w:ind w:right="1621"/>
        <w:jc w:val="center"/>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211776">
                <wp:simplePos x="0" y="0"/>
                <wp:positionH relativeFrom="page">
                  <wp:posOffset>3189452</wp:posOffset>
                </wp:positionH>
                <wp:positionV relativeFrom="paragraph">
                  <wp:posOffset>82410</wp:posOffset>
                </wp:positionV>
                <wp:extent cx="64135" cy="88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51.138pt;margin-top:6.489054pt;width:5.05pt;height:7pt;mso-position-horizontal-relative:page;mso-position-vertical-relative:paragraph;z-index:-20104704" type="#_x0000_t202" id="docshape85"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rFonts w:ascii="Times New Roman" w:hAnsi="Times New Roman"/>
          <w:i/>
        </w:rPr>
        <mc:AlternateContent>
          <mc:Choice Requires="wps">
            <w:drawing>
              <wp:anchor distT="0" distB="0" distL="0" distR="0" allowOverlap="1" layoutInCell="1" locked="0" behindDoc="1" simplePos="0" relativeHeight="483212288">
                <wp:simplePos x="0" y="0"/>
                <wp:positionH relativeFrom="page">
                  <wp:posOffset>3935590</wp:posOffset>
                </wp:positionH>
                <wp:positionV relativeFrom="paragraph">
                  <wp:posOffset>82410</wp:posOffset>
                </wp:positionV>
                <wp:extent cx="64135" cy="889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09.889008pt;margin-top:6.489054pt;width:5.05pt;height:7pt;mso-position-horizontal-relative:page;mso-position-vertical-relative:paragraph;z-index:-20104192" type="#_x0000_t202" id="docshape86"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rFonts w:ascii="Calibri" w:hAnsi="Calibri"/>
          <w:spacing w:val="11"/>
          <w:w w:val="110"/>
        </w:rPr>
        <w:t>Φ:</w:t>
      </w:r>
      <w:r>
        <w:rPr>
          <w:rFonts w:ascii="Calibri" w:hAnsi="Calibri"/>
          <w:spacing w:val="-7"/>
          <w:w w:val="110"/>
        </w:rPr>
        <w:t> </w:t>
      </w:r>
      <w:r>
        <w:rPr>
          <w:rFonts w:ascii="Times New Roman" w:hAnsi="Times New Roman"/>
          <w:w w:val="110"/>
        </w:rPr>
        <w:t>P</w:t>
      </w:r>
      <w:r>
        <w:rPr>
          <w:rFonts w:ascii="Calibri" w:hAnsi="Calibri"/>
          <w:w w:val="110"/>
          <w:vertAlign w:val="superscript"/>
        </w:rPr>
        <w:t>1</w:t>
      </w:r>
      <w:r>
        <w:rPr>
          <w:rFonts w:ascii="Calibri" w:hAnsi="Calibri"/>
          <w:spacing w:val="46"/>
          <w:w w:val="110"/>
          <w:vertAlign w:val="baseline"/>
        </w:rPr>
        <w:t> </w:t>
      </w:r>
      <w:r>
        <w:rPr>
          <w:rFonts w:ascii="Lucida Sans Unicode" w:hAnsi="Lucida Sans Unicode"/>
          <w:vertAlign w:val="baseline"/>
        </w:rPr>
        <w:t>—</w:t>
      </w:r>
      <w:r>
        <w:rPr>
          <w:rFonts w:ascii="Lucida Sans Unicode" w:hAnsi="Lucida Sans Unicode"/>
          <w:w w:val="110"/>
          <w:vertAlign w:val="baseline"/>
        </w:rPr>
        <w:t>→</w:t>
      </w:r>
      <w:r>
        <w:rPr>
          <w:rFonts w:ascii="Lucida Sans Unicode" w:hAnsi="Lucida Sans Unicode"/>
          <w:spacing w:val="10"/>
          <w:w w:val="110"/>
          <w:vertAlign w:val="baseline"/>
        </w:rPr>
        <w:t> </w:t>
      </w:r>
      <w:r>
        <w:rPr>
          <w:rFonts w:ascii="Times New Roman" w:hAnsi="Times New Roman"/>
          <w:i/>
          <w:w w:val="110"/>
          <w:vertAlign w:val="baseline"/>
        </w:rPr>
        <w:t>C</w:t>
      </w:r>
      <w:r>
        <w:rPr>
          <w:rFonts w:ascii="Times New Roman" w:hAnsi="Times New Roman"/>
          <w:i/>
          <w:spacing w:val="-10"/>
          <w:w w:val="130"/>
          <w:vertAlign w:val="baseline"/>
        </w:rPr>
        <w:t> </w:t>
      </w:r>
      <w:r>
        <w:rPr>
          <w:rFonts w:ascii="Lucida Sans Unicode" w:hAnsi="Lucida Sans Unicode"/>
          <w:w w:val="130"/>
          <w:vertAlign w:val="baseline"/>
        </w:rPr>
        <w:t>c</w:t>
      </w:r>
      <w:r>
        <w:rPr>
          <w:rFonts w:ascii="Lucida Sans Unicode" w:hAnsi="Lucida Sans Unicode"/>
          <w:spacing w:val="-27"/>
          <w:w w:val="130"/>
          <w:vertAlign w:val="baseline"/>
        </w:rPr>
        <w:t> </w:t>
      </w:r>
      <w:r>
        <w:rPr>
          <w:rFonts w:ascii="Times New Roman" w:hAnsi="Times New Roman"/>
          <w:w w:val="110"/>
          <w:vertAlign w:val="baseline"/>
        </w:rPr>
        <w:t>P</w:t>
      </w:r>
      <w:r>
        <w:rPr>
          <w:rFonts w:ascii="Calibri" w:hAnsi="Calibri"/>
          <w:w w:val="110"/>
          <w:vertAlign w:val="superscript"/>
        </w:rPr>
        <w:t>2</w:t>
      </w:r>
      <w:r>
        <w:rPr>
          <w:rFonts w:ascii="Calibri" w:hAnsi="Calibri"/>
          <w:spacing w:val="-19"/>
          <w:w w:val="110"/>
          <w:vertAlign w:val="baseline"/>
        </w:rPr>
        <w:t> </w:t>
      </w:r>
      <w:r>
        <w:rPr>
          <w:rFonts w:ascii="Times New Roman" w:hAnsi="Times New Roman"/>
          <w:i/>
          <w:spacing w:val="-10"/>
          <w:w w:val="110"/>
          <w:vertAlign w:val="baseline"/>
        </w:rPr>
        <w:t>,</w:t>
      </w:r>
    </w:p>
    <w:p>
      <w:pPr>
        <w:spacing w:before="51"/>
        <w:ind w:left="2036" w:right="3128" w:firstLine="0"/>
        <w:jc w:val="center"/>
        <w:rPr>
          <w:rFonts w:ascii="Times New Roman" w:hAnsi="Times New Roman"/>
          <w:i/>
          <w:sz w:val="20"/>
        </w:rPr>
      </w:pPr>
      <w:r>
        <w:rPr>
          <w:rFonts w:ascii="Calibri" w:hAnsi="Calibri"/>
          <w:w w:val="105"/>
          <w:sz w:val="20"/>
        </w:rPr>
        <w:t>(</w:t>
      </w:r>
      <w:r>
        <w:rPr>
          <w:rFonts w:ascii="Times New Roman" w:hAnsi="Times New Roman"/>
          <w:i/>
          <w:w w:val="105"/>
          <w:sz w:val="20"/>
        </w:rPr>
        <w:t>U</w:t>
      </w:r>
      <w:r>
        <w:rPr>
          <w:rFonts w:ascii="Times New Roman" w:hAnsi="Times New Roman"/>
          <w:i/>
          <w:spacing w:val="14"/>
          <w:w w:val="105"/>
          <w:sz w:val="20"/>
        </w:rPr>
        <w:t> </w:t>
      </w:r>
      <w:r>
        <w:rPr>
          <w:rFonts w:ascii="Calibri" w:hAnsi="Calibri"/>
          <w:w w:val="105"/>
          <w:sz w:val="20"/>
        </w:rPr>
        <w:t>:</w:t>
      </w:r>
      <w:r>
        <w:rPr>
          <w:rFonts w:ascii="Calibri" w:hAnsi="Calibri"/>
          <w:spacing w:val="2"/>
          <w:w w:val="105"/>
          <w:sz w:val="20"/>
        </w:rPr>
        <w:t> </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76"/>
          <w:w w:val="150"/>
          <w:sz w:val="20"/>
        </w:rPr>
        <w:t> </w:t>
      </w:r>
      <w:r>
        <w:rPr>
          <w:rFonts w:ascii="Lucida Sans Unicode" w:hAnsi="Lucida Sans Unicode"/>
          <w:w w:val="105"/>
          <w:sz w:val="20"/>
        </w:rPr>
        <w:t>'→</w:t>
      </w:r>
      <w:r>
        <w:rPr>
          <w:rFonts w:ascii="Lucida Sans Unicode" w:hAnsi="Lucida Sans Unicode"/>
          <w:spacing w:val="77"/>
          <w:w w:val="105"/>
          <w:sz w:val="20"/>
        </w:rPr>
        <w:t> </w:t>
      </w:r>
      <w:r>
        <w:rPr>
          <w:rFonts w:ascii="Calibri" w:hAnsi="Calibri"/>
          <w:w w:val="105"/>
          <w:sz w:val="20"/>
        </w:rPr>
        <w:t>(</w:t>
      </w:r>
      <w:r>
        <w:rPr>
          <w:rFonts w:ascii="Times New Roman" w:hAnsi="Times New Roman"/>
          <w:i/>
          <w:w w:val="105"/>
          <w:sz w:val="20"/>
        </w:rPr>
        <w:t>U</w:t>
      </w:r>
      <w:r>
        <w:rPr>
          <w:rFonts w:ascii="Times New Roman" w:hAnsi="Times New Roman"/>
          <w:i/>
          <w:spacing w:val="-32"/>
          <w:w w:val="105"/>
          <w:sz w:val="20"/>
        </w:rPr>
        <w:t> </w:t>
      </w:r>
      <w:r>
        <w:rPr>
          <w:rFonts w:ascii="Calibri" w:hAnsi="Calibri"/>
          <w:w w:val="105"/>
          <w:sz w:val="20"/>
          <w:vertAlign w:val="superscript"/>
        </w:rPr>
        <w:t>2</w:t>
      </w:r>
      <w:r>
        <w:rPr>
          <w:rFonts w:ascii="Calibri" w:hAnsi="Calibri"/>
          <w:spacing w:val="11"/>
          <w:w w:val="105"/>
          <w:sz w:val="20"/>
          <w:vertAlign w:val="baseline"/>
        </w:rPr>
        <w:t> </w:t>
      </w:r>
      <w:r>
        <w:rPr>
          <w:rFonts w:ascii="Calibri" w:hAnsi="Calibri"/>
          <w:w w:val="105"/>
          <w:sz w:val="20"/>
          <w:vertAlign w:val="baseline"/>
        </w:rPr>
        <w:t>:</w:t>
      </w:r>
      <w:r>
        <w:rPr>
          <w:rFonts w:ascii="Calibri" w:hAnsi="Calibri"/>
          <w:spacing w:val="2"/>
          <w:w w:val="105"/>
          <w:sz w:val="20"/>
          <w:vertAlign w:val="baseline"/>
        </w:rPr>
        <w:t> </w:t>
      </w:r>
      <w:r>
        <w:rPr>
          <w:rFonts w:ascii="Times New Roman" w:hAnsi="Times New Roman"/>
          <w:i/>
          <w:spacing w:val="10"/>
          <w:w w:val="105"/>
          <w:sz w:val="20"/>
          <w:vertAlign w:val="baseline"/>
        </w:rPr>
        <w:t>UV</w:t>
      </w:r>
      <w:r>
        <w:rPr>
          <w:rFonts w:ascii="Times New Roman" w:hAnsi="Times New Roman"/>
          <w:i/>
          <w:spacing w:val="37"/>
          <w:w w:val="105"/>
          <w:sz w:val="20"/>
          <w:vertAlign w:val="baseline"/>
        </w:rPr>
        <w:t> </w:t>
      </w:r>
      <w:r>
        <w:rPr>
          <w:rFonts w:ascii="Calibri" w:hAnsi="Calibri"/>
          <w:w w:val="105"/>
          <w:sz w:val="20"/>
          <w:vertAlign w:val="baseline"/>
        </w:rPr>
        <w:t>:</w:t>
      </w:r>
      <w:r>
        <w:rPr>
          <w:rFonts w:ascii="Calibri" w:hAnsi="Calibri"/>
          <w:spacing w:val="2"/>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spacing w:val="-5"/>
          <w:w w:val="105"/>
          <w:sz w:val="20"/>
          <w:vertAlign w:val="superscript"/>
        </w:rPr>
        <w:t>2</w:t>
      </w:r>
      <w:r>
        <w:rPr>
          <w:rFonts w:ascii="Calibri" w:hAnsi="Calibri"/>
          <w:spacing w:val="-5"/>
          <w:w w:val="105"/>
          <w:sz w:val="20"/>
          <w:vertAlign w:val="baseline"/>
        </w:rPr>
        <w:t>)</w:t>
      </w:r>
      <w:r>
        <w:rPr>
          <w:rFonts w:ascii="Times New Roman" w:hAnsi="Times New Roman"/>
          <w:i/>
          <w:spacing w:val="-5"/>
          <w:w w:val="105"/>
          <w:sz w:val="20"/>
          <w:vertAlign w:val="baseline"/>
        </w:rPr>
        <w:t>.</w:t>
      </w:r>
    </w:p>
    <w:p>
      <w:pPr>
        <w:spacing w:before="212"/>
        <w:ind w:left="388" w:right="0" w:firstLine="0"/>
        <w:jc w:val="left"/>
        <w:rPr>
          <w:sz w:val="20"/>
        </w:rPr>
      </w:pPr>
      <w:r>
        <w:rPr>
          <w:sz w:val="20"/>
        </w:rPr>
        <mc:AlternateContent>
          <mc:Choice Requires="wps">
            <w:drawing>
              <wp:anchor distT="0" distB="0" distL="0" distR="0" allowOverlap="1" layoutInCell="1" locked="0" behindDoc="1" simplePos="0" relativeHeight="483212800">
                <wp:simplePos x="0" y="0"/>
                <wp:positionH relativeFrom="page">
                  <wp:posOffset>3265906</wp:posOffset>
                </wp:positionH>
                <wp:positionV relativeFrom="paragraph">
                  <wp:posOffset>239290</wp:posOffset>
                </wp:positionV>
                <wp:extent cx="64135" cy="889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57.15799pt;margin-top:18.841747pt;width:5.05pt;height:7pt;mso-position-horizontal-relative:page;mso-position-vertical-relative:paragraph;z-index:-20103680" type="#_x0000_t202" id="docshape87"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b/>
          <w:sz w:val="20"/>
        </w:rPr>
        <w:t>Remarks</w:t>
      </w:r>
      <w:r>
        <w:rPr>
          <w:b/>
          <w:spacing w:val="16"/>
          <w:sz w:val="20"/>
        </w:rPr>
        <w:t> </w:t>
      </w:r>
      <w:r>
        <w:rPr>
          <w:b/>
          <w:sz w:val="20"/>
        </w:rPr>
        <w:t>1</w:t>
      </w:r>
      <w:r>
        <w:rPr>
          <w:b/>
          <w:spacing w:val="39"/>
          <w:sz w:val="20"/>
        </w:rPr>
        <w:t>  </w:t>
      </w:r>
      <w:r>
        <w:rPr>
          <w:sz w:val="20"/>
        </w:rPr>
        <w:t>The</w:t>
      </w:r>
      <w:r>
        <w:rPr>
          <w:spacing w:val="11"/>
          <w:sz w:val="20"/>
        </w:rPr>
        <w:t> </w:t>
      </w:r>
      <w:r>
        <w:rPr>
          <w:sz w:val="20"/>
        </w:rPr>
        <w:t>inverse</w:t>
      </w:r>
      <w:r>
        <w:rPr>
          <w:spacing w:val="12"/>
          <w:sz w:val="20"/>
        </w:rPr>
        <w:t> </w:t>
      </w:r>
      <w:r>
        <w:rPr>
          <w:sz w:val="20"/>
        </w:rPr>
        <w:t>map</w:t>
      </w:r>
      <w:r>
        <w:rPr>
          <w:spacing w:val="10"/>
          <w:sz w:val="20"/>
        </w:rPr>
        <w:t> </w:t>
      </w:r>
      <w:r>
        <w:rPr>
          <w:rFonts w:ascii="Calibri" w:hAnsi="Calibri"/>
          <w:spacing w:val="11"/>
          <w:sz w:val="20"/>
        </w:rPr>
        <w:t>Ψ:</w:t>
      </w:r>
      <w:r>
        <w:rPr>
          <w:rFonts w:ascii="Calibri" w:hAnsi="Calibri"/>
          <w:spacing w:val="15"/>
          <w:sz w:val="20"/>
        </w:rPr>
        <w:t> </w:t>
      </w:r>
      <w:r>
        <w:rPr>
          <w:rFonts w:ascii="Times New Roman" w:hAnsi="Times New Roman"/>
          <w:i/>
          <w:sz w:val="20"/>
        </w:rPr>
        <w:t>C</w:t>
      </w:r>
      <w:r>
        <w:rPr>
          <w:rFonts w:ascii="Times New Roman" w:hAnsi="Times New Roman"/>
          <w:i/>
          <w:spacing w:val="12"/>
          <w:sz w:val="20"/>
        </w:rPr>
        <w:t> </w:t>
      </w:r>
      <w:r>
        <w:rPr>
          <w:rFonts w:ascii="Lucida Sans Unicode" w:hAnsi="Lucida Sans Unicode"/>
          <w:sz w:val="20"/>
        </w:rPr>
        <w:t>→</w:t>
      </w:r>
      <w:r>
        <w:rPr>
          <w:rFonts w:ascii="Lucida Sans Unicode" w:hAnsi="Lucida Sans Unicode"/>
          <w:spacing w:val="-14"/>
          <w:sz w:val="20"/>
        </w:rPr>
        <w:t> </w:t>
      </w:r>
      <w:r>
        <w:rPr>
          <w:rFonts w:ascii="Times New Roman" w:hAnsi="Times New Roman"/>
          <w:sz w:val="20"/>
        </w:rPr>
        <w:t>P</w:t>
      </w:r>
      <w:r>
        <w:rPr>
          <w:rFonts w:ascii="Calibri" w:hAnsi="Calibri"/>
          <w:sz w:val="20"/>
          <w:vertAlign w:val="superscript"/>
        </w:rPr>
        <w:t>1</w:t>
      </w:r>
      <w:r>
        <w:rPr>
          <w:rFonts w:ascii="Calibri" w:hAnsi="Calibri"/>
          <w:spacing w:val="43"/>
          <w:sz w:val="20"/>
          <w:vertAlign w:val="baseline"/>
        </w:rPr>
        <w:t> </w:t>
      </w:r>
      <w:r>
        <w:rPr>
          <w:sz w:val="20"/>
          <w:vertAlign w:val="baseline"/>
        </w:rPr>
        <w:t>is</w:t>
      </w:r>
      <w:r>
        <w:rPr>
          <w:spacing w:val="11"/>
          <w:sz w:val="20"/>
          <w:vertAlign w:val="baseline"/>
        </w:rPr>
        <w:t> </w:t>
      </w:r>
      <w:r>
        <w:rPr>
          <w:sz w:val="20"/>
          <w:vertAlign w:val="baseline"/>
        </w:rPr>
        <w:t>given</w:t>
      </w:r>
      <w:r>
        <w:rPr>
          <w:spacing w:val="12"/>
          <w:sz w:val="20"/>
          <w:vertAlign w:val="baseline"/>
        </w:rPr>
        <w:t> </w:t>
      </w:r>
      <w:r>
        <w:rPr>
          <w:spacing w:val="-5"/>
          <w:sz w:val="20"/>
          <w:vertAlign w:val="baseline"/>
        </w:rPr>
        <w:t>by</w:t>
      </w:r>
    </w:p>
    <w:p>
      <w:pPr>
        <w:spacing w:before="51"/>
        <w:ind w:left="2036" w:right="3128" w:firstLine="0"/>
        <w:jc w:val="center"/>
        <w:rPr>
          <w:rFonts w:ascii="Calibri" w:hAnsi="Calibri"/>
          <w:sz w:val="20"/>
        </w:rPr>
      </w:pPr>
      <w:r>
        <w:rPr>
          <w:rFonts w:ascii="Calibri" w:hAnsi="Calibri"/>
          <w:w w:val="115"/>
          <w:sz w:val="20"/>
        </w:rPr>
        <w:t>(</w:t>
      </w:r>
      <w:r>
        <w:rPr>
          <w:rFonts w:ascii="Times New Roman" w:hAnsi="Times New Roman"/>
          <w:i/>
          <w:w w:val="115"/>
          <w:sz w:val="20"/>
        </w:rPr>
        <w:t>X</w:t>
      </w:r>
      <w:r>
        <w:rPr>
          <w:rFonts w:ascii="Times New Roman" w:hAnsi="Times New Roman"/>
          <w:i/>
          <w:spacing w:val="14"/>
          <w:w w:val="115"/>
          <w:sz w:val="20"/>
        </w:rPr>
        <w:t> </w:t>
      </w:r>
      <w:r>
        <w:rPr>
          <w:rFonts w:ascii="Calibri" w:hAnsi="Calibri"/>
          <w:w w:val="115"/>
          <w:sz w:val="20"/>
        </w:rPr>
        <w:t>:</w:t>
      </w:r>
      <w:r>
        <w:rPr>
          <w:rFonts w:ascii="Calibri" w:hAnsi="Calibri"/>
          <w:spacing w:val="4"/>
          <w:w w:val="115"/>
          <w:sz w:val="20"/>
        </w:rPr>
        <w:t> </w:t>
      </w:r>
      <w:r>
        <w:rPr>
          <w:rFonts w:ascii="Times New Roman" w:hAnsi="Times New Roman"/>
          <w:i/>
          <w:w w:val="115"/>
          <w:sz w:val="20"/>
        </w:rPr>
        <w:t>Y</w:t>
      </w:r>
      <w:r>
        <w:rPr>
          <w:rFonts w:ascii="Times New Roman" w:hAnsi="Times New Roman"/>
          <w:i/>
          <w:spacing w:val="44"/>
          <w:w w:val="115"/>
          <w:sz w:val="20"/>
        </w:rPr>
        <w:t> </w:t>
      </w:r>
      <w:r>
        <w:rPr>
          <w:rFonts w:ascii="Calibri" w:hAnsi="Calibri"/>
          <w:w w:val="115"/>
          <w:sz w:val="20"/>
        </w:rPr>
        <w:t>:</w:t>
      </w:r>
      <w:r>
        <w:rPr>
          <w:rFonts w:ascii="Calibri" w:hAnsi="Calibri"/>
          <w:spacing w:val="4"/>
          <w:w w:val="115"/>
          <w:sz w:val="20"/>
        </w:rPr>
        <w:t> </w:t>
      </w:r>
      <w:r>
        <w:rPr>
          <w:rFonts w:ascii="Times New Roman" w:hAnsi="Times New Roman"/>
          <w:i/>
          <w:w w:val="115"/>
          <w:sz w:val="20"/>
        </w:rPr>
        <w:t>Z</w:t>
      </w:r>
      <w:r>
        <w:rPr>
          <w:rFonts w:ascii="Calibri" w:hAnsi="Calibri"/>
          <w:w w:val="115"/>
          <w:sz w:val="20"/>
        </w:rPr>
        <w:t>)</w:t>
      </w:r>
      <w:r>
        <w:rPr>
          <w:rFonts w:ascii="Calibri" w:hAnsi="Calibri"/>
          <w:spacing w:val="4"/>
          <w:w w:val="115"/>
          <w:sz w:val="20"/>
        </w:rPr>
        <w:t> </w:t>
      </w:r>
      <w:r>
        <w:rPr>
          <w:rFonts w:ascii="Lucida Sans Unicode" w:hAnsi="Lucida Sans Unicode"/>
          <w:w w:val="105"/>
          <w:sz w:val="20"/>
        </w:rPr>
        <w:t>'→</w:t>
      </w:r>
      <w:r>
        <w:rPr>
          <w:rFonts w:ascii="Lucida Sans Unicode" w:hAnsi="Lucida Sans Unicode"/>
          <w:spacing w:val="-10"/>
          <w:w w:val="105"/>
          <w:sz w:val="20"/>
        </w:rPr>
        <w:t> </w:t>
      </w:r>
      <w:r>
        <w:rPr>
          <w:rFonts w:ascii="Calibri" w:hAnsi="Calibri"/>
          <w:w w:val="115"/>
          <w:sz w:val="20"/>
        </w:rPr>
        <w:t>(</w:t>
      </w:r>
      <w:r>
        <w:rPr>
          <w:rFonts w:ascii="Times New Roman" w:hAnsi="Times New Roman"/>
          <w:i/>
          <w:w w:val="115"/>
          <w:sz w:val="20"/>
        </w:rPr>
        <w:t>X</w:t>
      </w:r>
      <w:r>
        <w:rPr>
          <w:rFonts w:ascii="Times New Roman" w:hAnsi="Times New Roman"/>
          <w:i/>
          <w:spacing w:val="15"/>
          <w:w w:val="115"/>
          <w:sz w:val="20"/>
        </w:rPr>
        <w:t> </w:t>
      </w:r>
      <w:r>
        <w:rPr>
          <w:rFonts w:ascii="Calibri" w:hAnsi="Calibri"/>
          <w:w w:val="115"/>
          <w:sz w:val="20"/>
        </w:rPr>
        <w:t>:</w:t>
      </w:r>
      <w:r>
        <w:rPr>
          <w:rFonts w:ascii="Calibri" w:hAnsi="Calibri"/>
          <w:spacing w:val="4"/>
          <w:w w:val="115"/>
          <w:sz w:val="20"/>
        </w:rPr>
        <w:t> </w:t>
      </w:r>
      <w:r>
        <w:rPr>
          <w:rFonts w:ascii="Times New Roman" w:hAnsi="Times New Roman"/>
          <w:i/>
          <w:w w:val="115"/>
          <w:sz w:val="20"/>
        </w:rPr>
        <w:t>Y</w:t>
      </w:r>
      <w:r>
        <w:rPr>
          <w:rFonts w:ascii="Times New Roman" w:hAnsi="Times New Roman"/>
          <w:i/>
          <w:spacing w:val="-13"/>
          <w:w w:val="115"/>
          <w:sz w:val="20"/>
        </w:rPr>
        <w:t> </w:t>
      </w:r>
      <w:r>
        <w:rPr>
          <w:rFonts w:ascii="Calibri" w:hAnsi="Calibri"/>
          <w:w w:val="115"/>
          <w:sz w:val="20"/>
        </w:rPr>
        <w:t>)</w:t>
      </w:r>
      <w:r>
        <w:rPr>
          <w:rFonts w:ascii="Calibri" w:hAnsi="Calibri"/>
          <w:spacing w:val="-5"/>
          <w:w w:val="135"/>
          <w:sz w:val="20"/>
        </w:rPr>
        <w:t> </w:t>
      </w:r>
      <w:r>
        <w:rPr>
          <w:rFonts w:ascii="Calibri" w:hAnsi="Calibri"/>
          <w:w w:val="135"/>
          <w:sz w:val="20"/>
        </w:rPr>
        <w:t>=</w:t>
      </w:r>
      <w:r>
        <w:rPr>
          <w:rFonts w:ascii="Calibri" w:hAnsi="Calibri"/>
          <w:spacing w:val="-5"/>
          <w:w w:val="135"/>
          <w:sz w:val="20"/>
        </w:rPr>
        <w:t> </w:t>
      </w:r>
      <w:r>
        <w:rPr>
          <w:rFonts w:ascii="Calibri" w:hAnsi="Calibri"/>
          <w:w w:val="115"/>
          <w:sz w:val="20"/>
        </w:rPr>
        <w:t>(</w:t>
      </w:r>
      <w:r>
        <w:rPr>
          <w:rFonts w:ascii="Times New Roman" w:hAnsi="Times New Roman"/>
          <w:i/>
          <w:w w:val="115"/>
          <w:sz w:val="20"/>
        </w:rPr>
        <w:t>Y</w:t>
      </w:r>
      <w:r>
        <w:rPr>
          <w:rFonts w:ascii="Times New Roman" w:hAnsi="Times New Roman"/>
          <w:i/>
          <w:spacing w:val="44"/>
          <w:w w:val="115"/>
          <w:sz w:val="20"/>
        </w:rPr>
        <w:t> </w:t>
      </w:r>
      <w:r>
        <w:rPr>
          <w:rFonts w:ascii="Calibri" w:hAnsi="Calibri"/>
          <w:w w:val="115"/>
          <w:sz w:val="20"/>
        </w:rPr>
        <w:t>:</w:t>
      </w:r>
      <w:r>
        <w:rPr>
          <w:rFonts w:ascii="Calibri" w:hAnsi="Calibri"/>
          <w:spacing w:val="4"/>
          <w:w w:val="115"/>
          <w:sz w:val="20"/>
        </w:rPr>
        <w:t> </w:t>
      </w:r>
      <w:r>
        <w:rPr>
          <w:rFonts w:ascii="Times New Roman" w:hAnsi="Times New Roman"/>
          <w:i/>
          <w:spacing w:val="-5"/>
          <w:w w:val="115"/>
          <w:sz w:val="20"/>
        </w:rPr>
        <w:t>Z</w:t>
      </w:r>
      <w:r>
        <w:rPr>
          <w:rFonts w:ascii="Calibri" w:hAnsi="Calibri"/>
          <w:spacing w:val="-5"/>
          <w:w w:val="115"/>
          <w:sz w:val="20"/>
        </w:rPr>
        <w:t>);</w:t>
      </w:r>
    </w:p>
    <w:p>
      <w:pPr>
        <w:pStyle w:val="BodyText"/>
        <w:spacing w:line="235" w:lineRule="auto" w:before="85"/>
        <w:ind w:left="388" w:right="1481"/>
      </w:pPr>
      <w:r>
        <w:rPr/>
        <mc:AlternateContent>
          <mc:Choice Requires="wps">
            <w:drawing>
              <wp:anchor distT="0" distB="0" distL="0" distR="0" allowOverlap="1" layoutInCell="1" locked="0" behindDoc="1" simplePos="0" relativeHeight="483213312">
                <wp:simplePos x="0" y="0"/>
                <wp:positionH relativeFrom="page">
                  <wp:posOffset>3132785</wp:posOffset>
                </wp:positionH>
                <wp:positionV relativeFrom="paragraph">
                  <wp:posOffset>74864</wp:posOffset>
                </wp:positionV>
                <wp:extent cx="1952625" cy="2197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952625" cy="219710"/>
                        </a:xfrm>
                        <a:prstGeom prst="rect">
                          <a:avLst/>
                        </a:prstGeom>
                      </wps:spPr>
                      <wps:txbx>
                        <w:txbxContent>
                          <w:p>
                            <w:pPr>
                              <w:tabs>
                                <w:tab w:pos="3074"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wps:txbx>
                      <wps:bodyPr wrap="square" lIns="0" tIns="0" rIns="0" bIns="0" rtlCol="0">
                        <a:noAutofit/>
                      </wps:bodyPr>
                    </wps:wsp>
                  </a:graphicData>
                </a:graphic>
              </wp:anchor>
            </w:drawing>
          </mc:Choice>
          <mc:Fallback>
            <w:pict>
              <v:shape style="position:absolute;margin-left:246.675995pt;margin-top:5.894829pt;width:153.75pt;height:17.3pt;mso-position-horizontal-relative:page;mso-position-vertical-relative:paragraph;z-index:-20103168" type="#_x0000_t202" id="docshape88" filled="false" stroked="false">
                <v:textbox inset="0,0,0,0">
                  <w:txbxContent>
                    <w:p>
                      <w:pPr>
                        <w:tabs>
                          <w:tab w:pos="3074"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v:textbox>
                <w10:wrap type="none"/>
              </v:shape>
            </w:pict>
          </mc:Fallback>
        </mc:AlternateContent>
      </w:r>
      <w:r>
        <w:rPr/>
        <w:t>here</w:t>
      </w:r>
      <w:r>
        <w:rPr>
          <w:spacing w:val="14"/>
        </w:rPr>
        <w:t> </w:t>
      </w:r>
      <w:r>
        <w:rPr/>
        <w:t>the</w:t>
      </w:r>
      <w:r>
        <w:rPr>
          <w:spacing w:val="14"/>
        </w:rPr>
        <w:t> </w:t>
      </w:r>
      <w:r>
        <w:rPr/>
        <w:t>left-hand</w:t>
      </w:r>
      <w:r>
        <w:rPr>
          <w:spacing w:val="13"/>
        </w:rPr>
        <w:t> </w:t>
      </w:r>
      <w:r>
        <w:rPr/>
        <w:t>ratio</w:t>
      </w:r>
      <w:r>
        <w:rPr>
          <w:spacing w:val="14"/>
        </w:rPr>
        <w:t> </w:t>
      </w:r>
      <w:r>
        <w:rPr/>
        <w:t>is</w:t>
      </w:r>
      <w:r>
        <w:rPr>
          <w:spacing w:val="14"/>
        </w:rPr>
        <w:t> </w:t>
      </w:r>
      <w:r>
        <w:rPr/>
        <w:t>defined</w:t>
      </w:r>
      <w:r>
        <w:rPr>
          <w:spacing w:val="14"/>
        </w:rPr>
        <w:t> </w:t>
      </w:r>
      <w:r>
        <w:rPr/>
        <w:t>if</w:t>
      </w:r>
      <w:r>
        <w:rPr>
          <w:w w:val="125"/>
        </w:rPr>
        <w:t> </w:t>
      </w:r>
      <w:r>
        <w:rPr>
          <w:rFonts w:ascii="Times New Roman" w:hAnsi="Times New Roman"/>
          <w:i/>
          <w:w w:val="125"/>
        </w:rPr>
        <w:t>X</w:t>
      </w:r>
      <w:r>
        <w:rPr>
          <w:rFonts w:ascii="Times New Roman" w:hAnsi="Times New Roman"/>
          <w:i/>
          <w:w w:val="125"/>
        </w:rPr>
        <w:t> </w:t>
      </w:r>
      <w:r>
        <w:rPr>
          <w:rFonts w:ascii="Calibri" w:hAnsi="Calibri"/>
          <w:w w:val="125"/>
        </w:rPr>
        <w:t>= </w:t>
      </w:r>
      <w:r>
        <w:rPr>
          <w:rFonts w:ascii="Calibri" w:hAnsi="Calibri"/>
        </w:rPr>
        <w:t>0</w:t>
      </w:r>
      <w:r>
        <w:rPr/>
        <w:t>,</w:t>
      </w:r>
      <w:r>
        <w:rPr>
          <w:spacing w:val="15"/>
        </w:rPr>
        <w:t> </w:t>
      </w:r>
      <w:r>
        <w:rPr/>
        <w:t>and</w:t>
      </w:r>
      <w:r>
        <w:rPr>
          <w:spacing w:val="13"/>
        </w:rPr>
        <w:t> </w:t>
      </w:r>
      <w:r>
        <w:rPr/>
        <w:t>the</w:t>
      </w:r>
      <w:r>
        <w:rPr>
          <w:spacing w:val="14"/>
        </w:rPr>
        <w:t> </w:t>
      </w:r>
      <w:r>
        <w:rPr/>
        <w:t>right-hand</w:t>
      </w:r>
      <w:r>
        <w:rPr>
          <w:spacing w:val="14"/>
        </w:rPr>
        <w:t> </w:t>
      </w:r>
      <w:r>
        <w:rPr/>
        <w:t>ratio</w:t>
      </w:r>
      <w:r>
        <w:rPr>
          <w:spacing w:val="14"/>
        </w:rPr>
        <w:t> </w:t>
      </w:r>
      <w:r>
        <w:rPr/>
        <w:t>if </w:t>
      </w:r>
      <w:r>
        <w:rPr>
          <w:rFonts w:ascii="Times New Roman" w:hAnsi="Times New Roman"/>
          <w:i/>
          <w:w w:val="125"/>
        </w:rPr>
        <w:t>Z</w:t>
      </w:r>
      <w:r>
        <w:rPr>
          <w:rFonts w:ascii="Times New Roman" w:hAnsi="Times New Roman"/>
          <w:i/>
          <w:w w:val="125"/>
        </w:rPr>
        <w:t> </w:t>
      </w:r>
      <w:r>
        <w:rPr>
          <w:rFonts w:ascii="Calibri" w:hAnsi="Calibri"/>
          <w:w w:val="125"/>
        </w:rPr>
        <w:t>= </w:t>
      </w:r>
      <w:r>
        <w:rPr>
          <w:rFonts w:ascii="Calibri" w:hAnsi="Calibri"/>
        </w:rPr>
        <w:t>0</w:t>
      </w:r>
      <w:r>
        <w:rPr/>
        <w:t>.</w:t>
      </w:r>
      <w:r>
        <w:rPr>
          <w:spacing w:val="40"/>
        </w:rPr>
        <w:t> </w:t>
      </w:r>
      <w:r>
        <w:rPr/>
        <w:t>In</w:t>
      </w:r>
      <w:r>
        <w:rPr>
          <w:spacing w:val="14"/>
        </w:rPr>
        <w:t> </w:t>
      </w:r>
      <w:r>
        <w:rPr/>
        <w:t>terminology</w:t>
      </w:r>
      <w:r>
        <w:rPr>
          <w:spacing w:val="13"/>
        </w:rPr>
        <w:t> </w:t>
      </w:r>
      <w:r>
        <w:rPr/>
        <w:t>to be introduced later, </w:t>
      </w:r>
      <w:r>
        <w:rPr>
          <w:rFonts w:ascii="Calibri" w:hAnsi="Calibri"/>
        </w:rPr>
        <w:t>Φ </w:t>
      </w:r>
      <w:r>
        <w:rPr/>
        <w:t>and </w:t>
      </w:r>
      <w:r>
        <w:rPr>
          <w:rFonts w:ascii="Calibri" w:hAnsi="Calibri"/>
        </w:rPr>
        <w:t>Ψ </w:t>
      </w:r>
      <w:r>
        <w:rPr/>
        <w:t>are inverse isomorphisms of varieties.</w:t>
      </w:r>
    </w:p>
    <w:p>
      <w:pPr>
        <w:pStyle w:val="BodyText"/>
        <w:spacing w:before="40"/>
      </w:pPr>
    </w:p>
    <w:p>
      <w:pPr>
        <w:pStyle w:val="BodyText"/>
        <w:spacing w:line="242" w:lineRule="auto" w:before="1"/>
        <w:ind w:left="388" w:right="1480"/>
        <w:jc w:val="both"/>
      </w:pPr>
      <w:r>
        <w:rPr/>
        <mc:AlternateContent>
          <mc:Choice Requires="wps">
            <w:drawing>
              <wp:anchor distT="0" distB="0" distL="0" distR="0" allowOverlap="1" layoutInCell="1" locked="0" behindDoc="1" simplePos="0" relativeHeight="483213824">
                <wp:simplePos x="0" y="0"/>
                <wp:positionH relativeFrom="page">
                  <wp:posOffset>1722716</wp:posOffset>
                </wp:positionH>
                <wp:positionV relativeFrom="paragraph">
                  <wp:posOffset>171154</wp:posOffset>
                </wp:positionV>
                <wp:extent cx="2078355" cy="2197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078355" cy="219710"/>
                        </a:xfrm>
                        <a:prstGeom prst="rect">
                          <a:avLst/>
                        </a:prstGeom>
                      </wps:spPr>
                      <wps:txbx>
                        <w:txbxContent>
                          <w:p>
                            <w:pPr>
                              <w:tabs>
                                <w:tab w:pos="32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25"/>
                                <w:w w:val="95"/>
                                <w:sz w:val="20"/>
                              </w:rPr>
                              <w:t>/</w:t>
                            </w:r>
                          </w:p>
                        </w:txbxContent>
                      </wps:txbx>
                      <wps:bodyPr wrap="square" lIns="0" tIns="0" rIns="0" bIns="0" rtlCol="0">
                        <a:noAutofit/>
                      </wps:bodyPr>
                    </wps:wsp>
                  </a:graphicData>
                </a:graphic>
              </wp:anchor>
            </w:drawing>
          </mc:Choice>
          <mc:Fallback>
            <w:pict>
              <v:shape style="position:absolute;margin-left:135.647003pt;margin-top:13.476744pt;width:163.65pt;height:17.3pt;mso-position-horizontal-relative:page;mso-position-vertical-relative:paragraph;z-index:-20102656" type="#_x0000_t202" id="docshape89" filled="false" stroked="false">
                <v:textbox inset="0,0,0,0">
                  <w:txbxContent>
                    <w:p>
                      <w:pPr>
                        <w:tabs>
                          <w:tab w:pos="32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25"/>
                          <w:w w:val="95"/>
                          <w:sz w:val="20"/>
                        </w:rPr>
                        <w:t>/</w:t>
                      </w:r>
                    </w:p>
                  </w:txbxContent>
                </v:textbox>
                <w10:wrap type="none"/>
              </v:shape>
            </w:pict>
          </mc:Fallback>
        </mc:AlternateContent>
      </w:r>
      <w:r>
        <w:rPr>
          <w:b/>
        </w:rPr>
        <w:t>2</w:t>
      </w:r>
      <w:r>
        <w:rPr>
          <w:b/>
          <w:spacing w:val="-13"/>
        </w:rPr>
        <w:t> </w:t>
      </w:r>
      <w:r>
        <w:rPr/>
        <w:t>Throughout</w:t>
      </w:r>
      <w:r>
        <w:rPr>
          <w:spacing w:val="-12"/>
        </w:rPr>
        <w:t> </w:t>
      </w:r>
      <w:r>
        <w:rPr/>
        <w:t>§§1–2,</w:t>
      </w:r>
      <w:r>
        <w:rPr>
          <w:spacing w:val="-12"/>
        </w:rPr>
        <w:t> </w:t>
      </w:r>
      <w:r>
        <w:rPr/>
        <w:t>nonempty</w:t>
      </w:r>
      <w:r>
        <w:rPr>
          <w:spacing w:val="-12"/>
        </w:rPr>
        <w:t> </w:t>
      </w:r>
      <w:r>
        <w:rPr/>
        <w:t>nondegenerate</w:t>
      </w:r>
      <w:r>
        <w:rPr>
          <w:spacing w:val="-12"/>
        </w:rPr>
        <w:t> </w:t>
      </w:r>
      <w:r>
        <w:rPr/>
        <w:t>conics</w:t>
      </w:r>
      <w:r>
        <w:rPr>
          <w:spacing w:val="-12"/>
        </w:rPr>
        <w:t> </w:t>
      </w:r>
      <w:r>
        <w:rPr/>
        <w:t>are</w:t>
      </w:r>
      <w:r>
        <w:rPr>
          <w:spacing w:val="-13"/>
        </w:rPr>
        <w:t> </w:t>
      </w:r>
      <w:r>
        <w:rPr/>
        <w:t>tacitly</w:t>
      </w:r>
      <w:r>
        <w:rPr>
          <w:spacing w:val="-12"/>
        </w:rPr>
        <w:t> </w:t>
      </w:r>
      <w:r>
        <w:rPr/>
        <w:t>assumed</w:t>
      </w:r>
      <w:r>
        <w:rPr>
          <w:spacing w:val="-12"/>
        </w:rPr>
        <w:t> </w:t>
      </w:r>
      <w:r>
        <w:rPr/>
        <w:t>to</w:t>
      </w:r>
      <w:r>
        <w:rPr>
          <w:spacing w:val="-12"/>
        </w:rPr>
        <w:t> </w:t>
      </w:r>
      <w:r>
        <w:rPr/>
        <w:t>be</w:t>
      </w:r>
      <w:r>
        <w:rPr>
          <w:spacing w:val="-12"/>
        </w:rPr>
        <w:t> </w:t>
      </w:r>
      <w:r>
        <w:rPr/>
        <w:t>projectively</w:t>
      </w:r>
      <w:r>
        <w:rPr>
          <w:spacing w:val="-12"/>
        </w:rPr>
        <w:t> </w:t>
      </w:r>
      <w:r>
        <w:rPr/>
        <w:t>equiv- </w:t>
      </w:r>
      <w:r>
        <w:rPr>
          <w:w w:val="105"/>
        </w:rPr>
        <w:t>alent</w:t>
      </w:r>
      <w:r>
        <w:rPr>
          <w:w w:val="105"/>
        </w:rPr>
        <w:t> to</w:t>
      </w:r>
      <w:r>
        <w:rPr>
          <w:w w:val="105"/>
        </w:rPr>
        <w:t> </w:t>
      </w:r>
      <w:r>
        <w:rPr>
          <w:rFonts w:ascii="Calibri" w:hAnsi="Calibri"/>
          <w:w w:val="105"/>
        </w:rPr>
        <w:t>(</w:t>
      </w:r>
      <w:r>
        <w:rPr>
          <w:rFonts w:ascii="Times New Roman" w:hAnsi="Times New Roman"/>
          <w:i/>
          <w:w w:val="105"/>
        </w:rPr>
        <w:t>XZ</w:t>
      </w:r>
      <w:r>
        <w:rPr>
          <w:rFonts w:ascii="Times New Roman" w:hAnsi="Times New Roman"/>
          <w:i/>
          <w:spacing w:val="80"/>
          <w:w w:val="105"/>
        </w:rPr>
        <w:t> </w:t>
      </w:r>
      <w:r>
        <w:rPr>
          <w:rFonts w:ascii="Times New Roman" w:hAnsi="Times New Roman"/>
          <w:i/>
          <w:w w:val="105"/>
        </w:rPr>
        <w:t>Y</w:t>
      </w:r>
      <w:r>
        <w:rPr>
          <w:rFonts w:ascii="Times New Roman" w:hAnsi="Times New Roman"/>
          <w:i/>
          <w:spacing w:val="-14"/>
          <w:w w:val="105"/>
        </w:rPr>
        <w:t> </w:t>
      </w:r>
      <w:r>
        <w:rPr>
          <w:rFonts w:ascii="Calibri" w:hAnsi="Calibri"/>
          <w:w w:val="105"/>
          <w:vertAlign w:val="superscript"/>
        </w:rPr>
        <w:t>2</w:t>
      </w:r>
      <w:r>
        <w:rPr>
          <w:rFonts w:ascii="Calibri" w:hAnsi="Calibri"/>
          <w:w w:val="105"/>
          <w:vertAlign w:val="baseline"/>
        </w:rPr>
        <w:t>)</w:t>
      </w:r>
      <w:r>
        <w:rPr>
          <w:w w:val="105"/>
          <w:vertAlign w:val="baseline"/>
        </w:rPr>
        <w:t>;</w:t>
      </w:r>
      <w:r>
        <w:rPr>
          <w:w w:val="105"/>
          <w:vertAlign w:val="baseline"/>
        </w:rPr>
        <w:t> over</w:t>
      </w:r>
      <w:r>
        <w:rPr>
          <w:w w:val="105"/>
          <w:vertAlign w:val="baseline"/>
        </w:rPr>
        <w:t> a</w:t>
      </w:r>
      <w:r>
        <w:rPr>
          <w:w w:val="105"/>
          <w:vertAlign w:val="baseline"/>
        </w:rPr>
        <w:t> field</w:t>
      </w:r>
      <w:r>
        <w:rPr>
          <w:w w:val="105"/>
          <w:vertAlign w:val="baseline"/>
        </w:rPr>
        <w:t> of</w:t>
      </w:r>
      <w:r>
        <w:rPr>
          <w:w w:val="105"/>
          <w:vertAlign w:val="baseline"/>
        </w:rPr>
        <w:t> characteristic</w:t>
      </w:r>
      <w:r>
        <w:rPr>
          <w:w w:val="10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2</w:t>
      </w:r>
      <w:r>
        <w:rPr>
          <w:w w:val="105"/>
          <w:vertAlign w:val="baseline"/>
        </w:rPr>
        <w:t>,</w:t>
      </w:r>
      <w:r>
        <w:rPr>
          <w:w w:val="105"/>
          <w:vertAlign w:val="baseline"/>
        </w:rPr>
        <w:t> this</w:t>
      </w:r>
      <w:r>
        <w:rPr>
          <w:w w:val="105"/>
          <w:vertAlign w:val="baseline"/>
        </w:rPr>
        <w:t> is</w:t>
      </w:r>
      <w:r>
        <w:rPr>
          <w:w w:val="105"/>
          <w:vertAlign w:val="baseline"/>
        </w:rPr>
        <w:t> justified</w:t>
      </w:r>
      <w:r>
        <w:rPr>
          <w:w w:val="105"/>
          <w:vertAlign w:val="baseline"/>
        </w:rPr>
        <w:t> in</w:t>
      </w:r>
      <w:r>
        <w:rPr>
          <w:w w:val="105"/>
          <w:vertAlign w:val="baseline"/>
        </w:rPr>
        <w:t> Ex.</w:t>
      </w:r>
      <w:r>
        <w:rPr>
          <w:w w:val="105"/>
          <w:vertAlign w:val="baseline"/>
        </w:rPr>
        <w:t> 1.5.</w:t>
      </w:r>
      <w:r>
        <w:rPr>
          <w:spacing w:val="40"/>
          <w:w w:val="105"/>
          <w:vertAlign w:val="baseline"/>
        </w:rPr>
        <w:t> </w:t>
      </w:r>
      <w:r>
        <w:rPr>
          <w:w w:val="105"/>
          <w:vertAlign w:val="baseline"/>
        </w:rPr>
        <w:t>(The</w:t>
      </w:r>
      <w:r>
        <w:rPr>
          <w:w w:val="105"/>
          <w:vertAlign w:val="baseline"/>
        </w:rPr>
        <w:t> reader </w:t>
      </w:r>
      <w:r>
        <w:rPr>
          <w:vertAlign w:val="baseline"/>
        </w:rPr>
        <w:t>interested in characteristic 2 should take this as the definition of a nondegenerate conic.)</w:t>
      </w:r>
    </w:p>
    <w:p>
      <w:pPr>
        <w:pStyle w:val="BodyText"/>
        <w:spacing w:before="107"/>
      </w:pPr>
    </w:p>
    <w:p>
      <w:pPr>
        <w:pStyle w:val="Heading2"/>
        <w:numPr>
          <w:ilvl w:val="1"/>
          <w:numId w:val="10"/>
        </w:numPr>
        <w:tabs>
          <w:tab w:pos="1104" w:val="left" w:leader="none"/>
        </w:tabs>
        <w:spacing w:line="240" w:lineRule="auto" w:before="0" w:after="0"/>
        <w:ind w:left="1104" w:right="0" w:hanging="716"/>
        <w:jc w:val="both"/>
      </w:pPr>
      <w:bookmarkStart w:name="_TOC_250064" w:id="18"/>
      <w:r>
        <w:rPr/>
        <w:t>Homogeneous</w:t>
      </w:r>
      <w:r>
        <w:rPr>
          <w:spacing w:val="55"/>
        </w:rPr>
        <w:t> </w:t>
      </w:r>
      <w:r>
        <w:rPr/>
        <w:t>form</w:t>
      </w:r>
      <w:r>
        <w:rPr>
          <w:spacing w:val="57"/>
        </w:rPr>
        <w:t> </w:t>
      </w:r>
      <w:r>
        <w:rPr/>
        <w:t>in</w:t>
      </w:r>
      <w:r>
        <w:rPr>
          <w:spacing w:val="55"/>
        </w:rPr>
        <w:t> </w:t>
      </w:r>
      <w:r>
        <w:rPr/>
        <w:t>2</w:t>
      </w:r>
      <w:r>
        <w:rPr>
          <w:spacing w:val="56"/>
        </w:rPr>
        <w:t> </w:t>
      </w:r>
      <w:bookmarkEnd w:id="18"/>
      <w:r>
        <w:rPr>
          <w:spacing w:val="-2"/>
        </w:rPr>
        <w:t>variables</w:t>
      </w:r>
    </w:p>
    <w:p>
      <w:pPr>
        <w:pStyle w:val="BodyText"/>
        <w:spacing w:before="184"/>
        <w:ind w:left="388" w:right="1482"/>
      </w:pPr>
      <w:r>
        <w:rPr/>
        <w:t>Let</w:t>
      </w:r>
      <w:r>
        <w:rPr>
          <w:spacing w:val="-6"/>
        </w:rPr>
        <w:t> </w:t>
      </w:r>
      <w:r>
        <w:rPr>
          <w:rFonts w:ascii="Times New Roman" w:hAnsi="Times New Roman"/>
          <w:i/>
        </w:rPr>
        <w:t>F</w:t>
      </w:r>
      <w:r>
        <w:rPr>
          <w:rFonts w:ascii="Times New Roman" w:hAnsi="Times New Roman"/>
          <w:i/>
          <w:spacing w:val="-23"/>
        </w:rPr>
        <w:t> </w:t>
      </w:r>
      <w:r>
        <w:rPr>
          <w:rFonts w:ascii="Calibri" w:hAnsi="Calibri"/>
        </w:rPr>
        <w:t>(</w:t>
      </w:r>
      <w:r>
        <w:rPr>
          <w:rFonts w:ascii="Times New Roman" w:hAnsi="Times New Roman"/>
          <w:i/>
        </w:rPr>
        <w:t>U,</w:t>
      </w:r>
      <w:r>
        <w:rPr>
          <w:rFonts w:ascii="Times New Roman" w:hAnsi="Times New Roman"/>
          <w:i/>
          <w:spacing w:val="-17"/>
        </w:rPr>
        <w:t> </w:t>
      </w:r>
      <w:r>
        <w:rPr>
          <w:rFonts w:ascii="Times New Roman" w:hAnsi="Times New Roman"/>
          <w:i/>
        </w:rPr>
        <w:t>V</w:t>
      </w:r>
      <w:r>
        <w:rPr>
          <w:rFonts w:ascii="Times New Roman" w:hAnsi="Times New Roman"/>
          <w:i/>
          <w:spacing w:val="-13"/>
        </w:rPr>
        <w:t> </w:t>
      </w:r>
      <w:r>
        <w:rPr>
          <w:rFonts w:ascii="Calibri" w:hAnsi="Calibri"/>
        </w:rPr>
        <w:t>)</w:t>
      </w:r>
      <w:r>
        <w:rPr>
          <w:rFonts w:ascii="Calibri" w:hAnsi="Calibri"/>
          <w:spacing w:val="-3"/>
        </w:rPr>
        <w:t> </w:t>
      </w:r>
      <w:r>
        <w:rPr/>
        <w:t>be</w:t>
      </w:r>
      <w:r>
        <w:rPr>
          <w:spacing w:val="-5"/>
        </w:rPr>
        <w:t> </w:t>
      </w:r>
      <w:r>
        <w:rPr/>
        <w:t>a</w:t>
      </w:r>
      <w:r>
        <w:rPr>
          <w:spacing w:val="-6"/>
        </w:rPr>
        <w:t> </w:t>
      </w:r>
      <w:r>
        <w:rPr/>
        <w:t>nonzero</w:t>
      </w:r>
      <w:r>
        <w:rPr>
          <w:spacing w:val="-6"/>
        </w:rPr>
        <w:t> </w:t>
      </w:r>
      <w:r>
        <w:rPr/>
        <w:t>homogeneous</w:t>
      </w:r>
      <w:r>
        <w:rPr>
          <w:spacing w:val="-2"/>
        </w:rPr>
        <w:t> </w:t>
      </w:r>
      <w:r>
        <w:rPr/>
        <w:t>polynomial of degree </w:t>
      </w:r>
      <w:r>
        <w:rPr>
          <w:rFonts w:ascii="Times New Roman" w:hAnsi="Times New Roman"/>
          <w:i/>
        </w:rPr>
        <w:t>d</w:t>
      </w:r>
      <w:r>
        <w:rPr>
          <w:rFonts w:ascii="Times New Roman" w:hAnsi="Times New Roman"/>
          <w:i/>
          <w:spacing w:val="-2"/>
        </w:rPr>
        <w:t> </w:t>
      </w:r>
      <w:r>
        <w:rPr/>
        <w:t>in </w:t>
      </w:r>
      <w:r>
        <w:rPr>
          <w:rFonts w:ascii="Times New Roman" w:hAnsi="Times New Roman"/>
          <w:i/>
        </w:rPr>
        <w:t>U,</w:t>
      </w:r>
      <w:r>
        <w:rPr>
          <w:rFonts w:ascii="Times New Roman" w:hAnsi="Times New Roman"/>
          <w:i/>
          <w:spacing w:val="-17"/>
        </w:rPr>
        <w:t> </w:t>
      </w:r>
      <w:r>
        <w:rPr>
          <w:rFonts w:ascii="Times New Roman" w:hAnsi="Times New Roman"/>
          <w:i/>
        </w:rPr>
        <w:t>V</w:t>
      </w:r>
      <w:r>
        <w:rPr>
          <w:rFonts w:ascii="Times New Roman" w:hAnsi="Times New Roman"/>
          <w:i/>
          <w:spacing w:val="-13"/>
        </w:rPr>
        <w:t> </w:t>
      </w:r>
      <w:r>
        <w:rPr/>
        <w:t>, with coefficients in a fixed field </w:t>
      </w:r>
      <w:r>
        <w:rPr>
          <w:rFonts w:ascii="Times New Roman" w:hAnsi="Times New Roman"/>
          <w:i/>
        </w:rPr>
        <w:t>k</w:t>
      </w:r>
      <w:r>
        <w:rPr/>
        <w:t>; (I will follow tradition, and use the word </w:t>
      </w:r>
      <w:r>
        <w:rPr>
          <w:rFonts w:ascii="Times New Roman" w:hAnsi="Times New Roman"/>
          <w:i/>
        </w:rPr>
        <w:t>form </w:t>
      </w:r>
      <w:r>
        <w:rPr/>
        <w:t>for ‘homogeneous polynomial’):</w:t>
      </w:r>
    </w:p>
    <w:p>
      <w:pPr>
        <w:spacing w:before="95"/>
        <w:ind w:left="0" w:right="1092" w:firstLine="0"/>
        <w:jc w:val="center"/>
        <w:rPr>
          <w:rFonts w:ascii="Times New Roman" w:hAnsi="Times New Roman"/>
          <w:i/>
          <w:sz w:val="20"/>
        </w:rPr>
      </w:pPr>
      <w:r>
        <w:rPr>
          <w:rFonts w:ascii="Times New Roman" w:hAnsi="Times New Roman"/>
          <w:i/>
          <w:w w:val="110"/>
          <w:sz w:val="20"/>
        </w:rPr>
        <w:t>F</w:t>
      </w:r>
      <w:r>
        <w:rPr>
          <w:rFonts w:ascii="Times New Roman" w:hAnsi="Times New Roman"/>
          <w:i/>
          <w:spacing w:val="-25"/>
          <w:w w:val="110"/>
          <w:sz w:val="20"/>
        </w:rPr>
        <w:t> </w:t>
      </w:r>
      <w:r>
        <w:rPr>
          <w:rFonts w:ascii="Calibri" w:hAnsi="Calibri"/>
          <w:w w:val="110"/>
          <w:sz w:val="20"/>
        </w:rPr>
        <w:t>(</w:t>
      </w:r>
      <w:r>
        <w:rPr>
          <w:rFonts w:ascii="Times New Roman" w:hAnsi="Times New Roman"/>
          <w:i/>
          <w:w w:val="110"/>
          <w:sz w:val="20"/>
        </w:rPr>
        <w:t>U,</w:t>
      </w:r>
      <w:r>
        <w:rPr>
          <w:rFonts w:ascii="Times New Roman" w:hAnsi="Times New Roman"/>
          <w:i/>
          <w:spacing w:val="-18"/>
          <w:w w:val="110"/>
          <w:sz w:val="20"/>
        </w:rPr>
        <w:t> </w:t>
      </w:r>
      <w:r>
        <w:rPr>
          <w:rFonts w:ascii="Times New Roman" w:hAnsi="Times New Roman"/>
          <w:i/>
          <w:w w:val="105"/>
          <w:sz w:val="20"/>
        </w:rPr>
        <w:t>V</w:t>
      </w:r>
      <w:r>
        <w:rPr>
          <w:rFonts w:ascii="Times New Roman" w:hAnsi="Times New Roman"/>
          <w:i/>
          <w:spacing w:val="-3"/>
          <w:w w:val="105"/>
          <w:sz w:val="20"/>
        </w:rPr>
        <w:t> </w:t>
      </w:r>
      <w:r>
        <w:rPr>
          <w:rFonts w:ascii="Calibri" w:hAnsi="Calibri"/>
          <w:w w:val="110"/>
          <w:sz w:val="20"/>
        </w:rPr>
        <w:t>)</w:t>
      </w:r>
      <w:r>
        <w:rPr>
          <w:rFonts w:ascii="Calibri" w:hAnsi="Calibri"/>
          <w:spacing w:val="12"/>
          <w:w w:val="110"/>
          <w:sz w:val="20"/>
        </w:rPr>
        <w:t> </w:t>
      </w:r>
      <w:r>
        <w:rPr>
          <w:rFonts w:ascii="Calibri" w:hAnsi="Calibri"/>
          <w:w w:val="110"/>
          <w:sz w:val="20"/>
        </w:rPr>
        <w:t>=</w:t>
      </w:r>
      <w:r>
        <w:rPr>
          <w:rFonts w:ascii="Calibri" w:hAnsi="Calibri"/>
          <w:spacing w:val="13"/>
          <w:w w:val="110"/>
          <w:sz w:val="20"/>
        </w:rPr>
        <w:t> </w:t>
      </w:r>
      <w:r>
        <w:rPr>
          <w:rFonts w:ascii="Times New Roman" w:hAnsi="Times New Roman"/>
          <w:i/>
          <w:w w:val="110"/>
          <w:sz w:val="20"/>
        </w:rPr>
        <w:t>a</w:t>
      </w:r>
      <w:r>
        <w:rPr>
          <w:rFonts w:ascii="Calibri" w:hAnsi="Calibri"/>
          <w:i/>
          <w:w w:val="110"/>
          <w:sz w:val="20"/>
          <w:vertAlign w:val="subscript"/>
        </w:rPr>
        <w:t>d</w:t>
      </w:r>
      <w:r>
        <w:rPr>
          <w:rFonts w:ascii="Times New Roman" w:hAnsi="Times New Roman"/>
          <w:i/>
          <w:w w:val="110"/>
          <w:sz w:val="20"/>
          <w:vertAlign w:val="baseline"/>
        </w:rPr>
        <w:t>U</w:t>
      </w:r>
      <w:r>
        <w:rPr>
          <w:rFonts w:ascii="Calibri" w:hAnsi="Calibri"/>
          <w:i/>
          <w:w w:val="110"/>
          <w:sz w:val="20"/>
          <w:vertAlign w:val="superscript"/>
        </w:rPr>
        <w:t>d</w:t>
      </w:r>
      <w:r>
        <w:rPr>
          <w:rFonts w:ascii="Calibri" w:hAnsi="Calibri"/>
          <w:i/>
          <w:spacing w:val="11"/>
          <w:w w:val="110"/>
          <w:sz w:val="20"/>
          <w:vertAlign w:val="baseline"/>
        </w:rPr>
        <w:t> </w:t>
      </w:r>
      <w:r>
        <w:rPr>
          <w:rFonts w:ascii="Calibri" w:hAnsi="Calibri"/>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d</w:t>
      </w:r>
      <w:r>
        <w:rPr>
          <w:rFonts w:ascii="Lucida Sans Unicode" w:hAnsi="Lucida Sans Unicode"/>
          <w:w w:val="110"/>
          <w:sz w:val="20"/>
          <w:vertAlign w:val="subscript"/>
        </w:rPr>
        <w:t>−</w:t>
      </w:r>
      <w:r>
        <w:rPr>
          <w:rFonts w:ascii="Calibri" w:hAnsi="Calibri"/>
          <w:w w:val="110"/>
          <w:sz w:val="20"/>
          <w:vertAlign w:val="subscript"/>
        </w:rPr>
        <w:t>1</w:t>
      </w:r>
      <w:r>
        <w:rPr>
          <w:rFonts w:ascii="Times New Roman" w:hAnsi="Times New Roman"/>
          <w:i/>
          <w:w w:val="110"/>
          <w:sz w:val="20"/>
          <w:vertAlign w:val="baseline"/>
        </w:rPr>
        <w:t>U</w:t>
      </w:r>
      <w:r>
        <w:rPr>
          <w:rFonts w:ascii="Calibri" w:hAnsi="Calibri"/>
          <w:i/>
          <w:w w:val="110"/>
          <w:sz w:val="20"/>
          <w:vertAlign w:val="superscript"/>
        </w:rPr>
        <w:t>d</w:t>
      </w:r>
      <w:r>
        <w:rPr>
          <w:rFonts w:ascii="Lucida Sans Unicode" w:hAnsi="Lucida Sans Unicode"/>
          <w:w w:val="110"/>
          <w:sz w:val="20"/>
          <w:vertAlign w:val="superscript"/>
        </w:rPr>
        <w:t>−</w:t>
      </w:r>
      <w:r>
        <w:rPr>
          <w:rFonts w:ascii="Calibri" w:hAnsi="Calibri"/>
          <w:w w:val="110"/>
          <w:sz w:val="20"/>
          <w:vertAlign w:val="superscript"/>
        </w:rPr>
        <w:t>1</w:t>
      </w:r>
      <w:r>
        <w:rPr>
          <w:rFonts w:ascii="Times New Roman" w:hAnsi="Times New Roman"/>
          <w:i/>
          <w:w w:val="110"/>
          <w:sz w:val="20"/>
          <w:vertAlign w:val="baseline"/>
        </w:rPr>
        <w:t>V</w:t>
      </w:r>
      <w:r>
        <w:rPr>
          <w:rFonts w:ascii="Times New Roman" w:hAnsi="Times New Roman"/>
          <w:i/>
          <w:spacing w:val="44"/>
          <w:w w:val="110"/>
          <w:sz w:val="20"/>
          <w:vertAlign w:val="baseline"/>
        </w:rPr>
        <w:t> </w:t>
      </w:r>
      <w:r>
        <w:rPr>
          <w:rFonts w:ascii="Calibri" w:hAnsi="Calibri"/>
          <w:w w:val="110"/>
          <w:sz w:val="20"/>
          <w:vertAlign w:val="baseline"/>
        </w:rPr>
        <w:t>+ </w:t>
      </w:r>
      <w:r>
        <w:rPr>
          <w:rFonts w:ascii="Lucida Sans Unicode" w:hAnsi="Lucida Sans Unicode"/>
          <w:w w:val="80"/>
          <w:sz w:val="20"/>
          <w:vertAlign w:val="baseline"/>
        </w:rPr>
        <w:t>·</w:t>
      </w:r>
      <w:r>
        <w:rPr>
          <w:rFonts w:ascii="Lucida Sans Unicode" w:hAnsi="Lucida Sans Unicode"/>
          <w:spacing w:val="-13"/>
          <w:w w:val="80"/>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rFonts w:ascii="Lucida Sans Unicode" w:hAnsi="Lucida Sans Unicode"/>
          <w:w w:val="80"/>
          <w:sz w:val="20"/>
          <w:vertAlign w:val="baseline"/>
        </w:rPr>
        <w:t>·</w:t>
      </w:r>
      <w:r>
        <w:rPr>
          <w:rFonts w:ascii="Lucida Sans Unicode" w:hAnsi="Lucida Sans Unicode"/>
          <w:spacing w:val="-19"/>
          <w:w w:val="110"/>
          <w:sz w:val="20"/>
          <w:vertAlign w:val="baseline"/>
        </w:rPr>
        <w:t> </w:t>
      </w:r>
      <w:r>
        <w:rPr>
          <w:rFonts w:ascii="Calibri" w:hAnsi="Calibri"/>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i</w:t>
      </w:r>
      <w:r>
        <w:rPr>
          <w:rFonts w:ascii="Times New Roman" w:hAnsi="Times New Roman"/>
          <w:i/>
          <w:w w:val="110"/>
          <w:sz w:val="20"/>
          <w:vertAlign w:val="baseline"/>
        </w:rPr>
        <w:t>U</w:t>
      </w:r>
      <w:r>
        <w:rPr>
          <w:rFonts w:ascii="Calibri" w:hAnsi="Calibri"/>
          <w:i/>
          <w:w w:val="110"/>
          <w:sz w:val="20"/>
          <w:vertAlign w:val="superscript"/>
        </w:rPr>
        <w:t>i</w:t>
      </w:r>
      <w:r>
        <w:rPr>
          <w:rFonts w:ascii="Times New Roman" w:hAnsi="Times New Roman"/>
          <w:i/>
          <w:w w:val="110"/>
          <w:sz w:val="20"/>
          <w:vertAlign w:val="baseline"/>
        </w:rPr>
        <w:t>V</w:t>
      </w:r>
      <w:r>
        <w:rPr>
          <w:rFonts w:ascii="Times New Roman" w:hAnsi="Times New Roman"/>
          <w:i/>
          <w:spacing w:val="-6"/>
          <w:w w:val="110"/>
          <w:sz w:val="20"/>
          <w:vertAlign w:val="baseline"/>
        </w:rPr>
        <w:t> </w:t>
      </w:r>
      <w:r>
        <w:rPr>
          <w:rFonts w:ascii="Calibri" w:hAnsi="Calibri"/>
          <w:i/>
          <w:w w:val="110"/>
          <w:sz w:val="20"/>
          <w:vertAlign w:val="superscript"/>
        </w:rPr>
        <w:t>d</w:t>
      </w:r>
      <w:r>
        <w:rPr>
          <w:rFonts w:ascii="Lucida Sans Unicode" w:hAnsi="Lucida Sans Unicode"/>
          <w:w w:val="110"/>
          <w:sz w:val="20"/>
          <w:vertAlign w:val="superscript"/>
        </w:rPr>
        <w:t>−</w:t>
      </w:r>
      <w:r>
        <w:rPr>
          <w:rFonts w:ascii="Calibri" w:hAnsi="Calibri"/>
          <w:i/>
          <w:w w:val="110"/>
          <w:sz w:val="20"/>
          <w:vertAlign w:val="superscript"/>
        </w:rPr>
        <w:t>i</w:t>
      </w:r>
      <w:r>
        <w:rPr>
          <w:rFonts w:ascii="Calibri" w:hAnsi="Calibri"/>
          <w:i/>
          <w:spacing w:val="11"/>
          <w:w w:val="110"/>
          <w:sz w:val="20"/>
          <w:vertAlign w:val="baseline"/>
        </w:rPr>
        <w:t> </w:t>
      </w:r>
      <w:r>
        <w:rPr>
          <w:rFonts w:ascii="Calibri" w:hAnsi="Calibri"/>
          <w:w w:val="110"/>
          <w:sz w:val="20"/>
          <w:vertAlign w:val="baseline"/>
        </w:rPr>
        <w:t>+ </w:t>
      </w:r>
      <w:r>
        <w:rPr>
          <w:rFonts w:ascii="Lucida Sans Unicode" w:hAnsi="Lucida Sans Unicode"/>
          <w:w w:val="80"/>
          <w:sz w:val="20"/>
          <w:vertAlign w:val="baseline"/>
        </w:rPr>
        <w:t>·</w:t>
      </w:r>
      <w:r>
        <w:rPr>
          <w:rFonts w:ascii="Lucida Sans Unicode" w:hAnsi="Lucida Sans Unicode"/>
          <w:spacing w:val="-13"/>
          <w:w w:val="80"/>
          <w:sz w:val="20"/>
          <w:vertAlign w:val="baseline"/>
        </w:rPr>
        <w:t> </w:t>
      </w:r>
      <w:r>
        <w:rPr>
          <w:rFonts w:ascii="Lucida Sans Unicode" w:hAnsi="Lucida Sans Unicode"/>
          <w:w w:val="80"/>
          <w:sz w:val="20"/>
          <w:vertAlign w:val="baseline"/>
        </w:rPr>
        <w:t>·</w:t>
      </w:r>
      <w:r>
        <w:rPr>
          <w:rFonts w:ascii="Lucida Sans Unicode" w:hAnsi="Lucida Sans Unicode"/>
          <w:spacing w:val="-14"/>
          <w:w w:val="80"/>
          <w:sz w:val="20"/>
          <w:vertAlign w:val="baseline"/>
        </w:rPr>
        <w:t> </w:t>
      </w:r>
      <w:r>
        <w:rPr>
          <w:rFonts w:ascii="Lucida Sans Unicode" w:hAnsi="Lucida Sans Unicode"/>
          <w:w w:val="80"/>
          <w:sz w:val="20"/>
          <w:vertAlign w:val="baseline"/>
        </w:rPr>
        <w:t>·</w:t>
      </w:r>
      <w:r>
        <w:rPr>
          <w:rFonts w:ascii="Lucida Sans Unicode" w:hAnsi="Lucida Sans Unicode"/>
          <w:spacing w:val="-1"/>
          <w:w w:val="80"/>
          <w:sz w:val="20"/>
          <w:vertAlign w:val="baseline"/>
        </w:rPr>
        <w:t> </w:t>
      </w:r>
      <w:r>
        <w:rPr>
          <w:rFonts w:ascii="Calibri" w:hAnsi="Calibri"/>
          <w:w w:val="110"/>
          <w:sz w:val="20"/>
          <w:vertAlign w:val="baseline"/>
        </w:rPr>
        <w:t>+ </w:t>
      </w:r>
      <w:r>
        <w:rPr>
          <w:rFonts w:ascii="Times New Roman" w:hAnsi="Times New Roman"/>
          <w:i/>
          <w:w w:val="105"/>
          <w:sz w:val="20"/>
          <w:vertAlign w:val="baseline"/>
        </w:rPr>
        <w:t>a</w:t>
      </w:r>
      <w:r>
        <w:rPr>
          <w:rFonts w:ascii="Calibri" w:hAnsi="Calibri"/>
          <w:w w:val="105"/>
          <w:sz w:val="20"/>
          <w:vertAlign w:val="subscript"/>
        </w:rPr>
        <w:t>0</w:t>
      </w:r>
      <w:r>
        <w:rPr>
          <w:rFonts w:ascii="Times New Roman" w:hAnsi="Times New Roman"/>
          <w:i/>
          <w:w w:val="105"/>
          <w:sz w:val="20"/>
          <w:vertAlign w:val="baseline"/>
        </w:rPr>
        <w:t>V</w:t>
      </w:r>
      <w:r>
        <w:rPr>
          <w:rFonts w:ascii="Times New Roman" w:hAnsi="Times New Roman"/>
          <w:i/>
          <w:spacing w:val="-3"/>
          <w:w w:val="105"/>
          <w:sz w:val="20"/>
          <w:vertAlign w:val="baseline"/>
        </w:rPr>
        <w:t> </w:t>
      </w:r>
      <w:r>
        <w:rPr>
          <w:rFonts w:ascii="Calibri" w:hAnsi="Calibri"/>
          <w:i/>
          <w:spacing w:val="-7"/>
          <w:w w:val="110"/>
          <w:sz w:val="20"/>
          <w:vertAlign w:val="superscript"/>
        </w:rPr>
        <w:t>d</w:t>
      </w:r>
      <w:r>
        <w:rPr>
          <w:rFonts w:ascii="Times New Roman" w:hAnsi="Times New Roman"/>
          <w:i/>
          <w:spacing w:val="-7"/>
          <w:w w:val="110"/>
          <w:sz w:val="20"/>
          <w:vertAlign w:val="baseline"/>
        </w:rPr>
        <w:t>.</w:t>
      </w:r>
    </w:p>
    <w:p>
      <w:pPr>
        <w:pStyle w:val="BodyText"/>
        <w:spacing w:before="84"/>
        <w:ind w:left="388"/>
      </w:pPr>
      <w:r>
        <w:rPr>
          <w:rFonts w:ascii="Times New Roman"/>
          <w:i/>
          <w:spacing w:val="-2"/>
        </w:rPr>
        <w:t>F</w:t>
      </w:r>
      <w:r>
        <w:rPr>
          <w:rFonts w:ascii="Times New Roman"/>
          <w:i/>
          <w:spacing w:val="22"/>
        </w:rPr>
        <w:t> </w:t>
      </w:r>
      <w:r>
        <w:rPr>
          <w:spacing w:val="-2"/>
        </w:rPr>
        <w:t>has</w:t>
      </w:r>
      <w:r>
        <w:rPr>
          <w:spacing w:val="3"/>
        </w:rPr>
        <w:t> </w:t>
      </w:r>
      <w:r>
        <w:rPr>
          <w:spacing w:val="-2"/>
        </w:rPr>
        <w:t>an</w:t>
      </w:r>
      <w:r>
        <w:rPr>
          <w:spacing w:val="4"/>
        </w:rPr>
        <w:t> </w:t>
      </w:r>
      <w:r>
        <w:rPr>
          <w:spacing w:val="-2"/>
        </w:rPr>
        <w:t>associated</w:t>
      </w:r>
      <w:r>
        <w:rPr>
          <w:spacing w:val="3"/>
        </w:rPr>
        <w:t> </w:t>
      </w:r>
      <w:r>
        <w:rPr>
          <w:spacing w:val="-2"/>
        </w:rPr>
        <w:t>inhomogeneous</w:t>
      </w:r>
      <w:r>
        <w:rPr>
          <w:spacing w:val="3"/>
        </w:rPr>
        <w:t> </w:t>
      </w:r>
      <w:r>
        <w:rPr>
          <w:spacing w:val="-2"/>
        </w:rPr>
        <w:t>polynomial</w:t>
      </w:r>
      <w:r>
        <w:rPr>
          <w:spacing w:val="3"/>
        </w:rPr>
        <w:t> </w:t>
      </w:r>
      <w:r>
        <w:rPr>
          <w:spacing w:val="-2"/>
        </w:rPr>
        <w:t>in</w:t>
      </w:r>
      <w:r>
        <w:rPr>
          <w:spacing w:val="3"/>
        </w:rPr>
        <w:t> </w:t>
      </w:r>
      <w:r>
        <w:rPr>
          <w:spacing w:val="-2"/>
        </w:rPr>
        <w:t>1</w:t>
      </w:r>
      <w:r>
        <w:rPr>
          <w:spacing w:val="3"/>
        </w:rPr>
        <w:t> </w:t>
      </w:r>
      <w:r>
        <w:rPr>
          <w:spacing w:val="-2"/>
        </w:rPr>
        <w:t>variable,</w:t>
      </w:r>
    </w:p>
    <w:p>
      <w:pPr>
        <w:spacing w:before="96"/>
        <w:ind w:left="2036" w:right="3128" w:firstLine="0"/>
        <w:jc w:val="center"/>
        <w:rPr>
          <w:rFonts w:ascii="Times New Roman" w:hAnsi="Times New Roman"/>
          <w:i/>
          <w:sz w:val="20"/>
        </w:rPr>
      </w:pPr>
      <w:r>
        <w:rPr>
          <w:rFonts w:ascii="Times New Roman" w:hAnsi="Times New Roman"/>
          <w:i/>
          <w:w w:val="105"/>
          <w:sz w:val="20"/>
        </w:rPr>
        <w:t>ƒ</w:t>
      </w:r>
      <w:r>
        <w:rPr>
          <w:rFonts w:ascii="Times New Roman" w:hAnsi="Times New Roman"/>
          <w:i/>
          <w:spacing w:val="-31"/>
          <w:w w:val="105"/>
          <w:sz w:val="20"/>
        </w:rPr>
        <w:t> </w:t>
      </w:r>
      <w:r>
        <w:rPr>
          <w:rFonts w:ascii="Calibri" w:hAnsi="Calibri"/>
          <w:w w:val="105"/>
          <w:sz w:val="20"/>
        </w:rPr>
        <w:t>(</w:t>
      </w:r>
      <w:r>
        <w:rPr>
          <w:rFonts w:ascii="Times New Roman" w:hAnsi="Times New Roman"/>
          <w:i/>
          <w:w w:val="105"/>
          <w:sz w:val="20"/>
        </w:rPr>
        <w:t>u</w:t>
      </w:r>
      <w:r>
        <w:rPr>
          <w:rFonts w:ascii="Calibri" w:hAnsi="Calibri"/>
          <w:w w:val="105"/>
          <w:sz w:val="20"/>
        </w:rPr>
        <w:t>)</w:t>
      </w:r>
      <w:r>
        <w:rPr>
          <w:rFonts w:ascii="Calibri" w:hAnsi="Calibri"/>
          <w:spacing w:val="-1"/>
          <w:w w:val="130"/>
          <w:sz w:val="20"/>
        </w:rPr>
        <w:t> </w:t>
      </w:r>
      <w:r>
        <w:rPr>
          <w:rFonts w:ascii="Calibri" w:hAnsi="Calibri"/>
          <w:w w:val="130"/>
          <w:sz w:val="20"/>
        </w:rPr>
        <w:t>=</w:t>
      </w:r>
      <w:r>
        <w:rPr>
          <w:rFonts w:ascii="Calibri" w:hAnsi="Calibri"/>
          <w:spacing w:val="-2"/>
          <w:w w:val="130"/>
          <w:sz w:val="20"/>
        </w:rPr>
        <w:t> </w:t>
      </w:r>
      <w:r>
        <w:rPr>
          <w:rFonts w:ascii="Times New Roman" w:hAnsi="Times New Roman"/>
          <w:i/>
          <w:w w:val="105"/>
          <w:sz w:val="20"/>
        </w:rPr>
        <w:t>a</w:t>
      </w:r>
      <w:r>
        <w:rPr>
          <w:rFonts w:ascii="Calibri" w:hAnsi="Calibri"/>
          <w:i/>
          <w:w w:val="105"/>
          <w:sz w:val="20"/>
          <w:vertAlign w:val="subscript"/>
        </w:rPr>
        <w:t>d</w:t>
      </w:r>
      <w:r>
        <w:rPr>
          <w:rFonts w:ascii="Times New Roman" w:hAnsi="Times New Roman"/>
          <w:i/>
          <w:w w:val="105"/>
          <w:sz w:val="20"/>
          <w:vertAlign w:val="baseline"/>
        </w:rPr>
        <w:t>u</w:t>
      </w:r>
      <w:r>
        <w:rPr>
          <w:rFonts w:ascii="Calibri" w:hAnsi="Calibri"/>
          <w:i/>
          <w:w w:val="105"/>
          <w:sz w:val="20"/>
          <w:vertAlign w:val="superscript"/>
        </w:rPr>
        <w:t>d</w:t>
      </w:r>
      <w:r>
        <w:rPr>
          <w:rFonts w:ascii="Calibri" w:hAnsi="Calibri"/>
          <w:i/>
          <w:spacing w:val="-2"/>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Times New Roman" w:hAnsi="Times New Roman"/>
          <w:i/>
          <w:w w:val="105"/>
          <w:sz w:val="20"/>
          <w:vertAlign w:val="baseline"/>
        </w:rPr>
        <w:t>a</w:t>
      </w:r>
      <w:r>
        <w:rPr>
          <w:rFonts w:ascii="Calibri" w:hAnsi="Calibri"/>
          <w:i/>
          <w:w w:val="105"/>
          <w:sz w:val="20"/>
          <w:vertAlign w:val="subscript"/>
        </w:rPr>
        <w:t>d</w:t>
      </w:r>
      <w:r>
        <w:rPr>
          <w:rFonts w:ascii="Lucida Sans Unicode" w:hAnsi="Lucida Sans Unicode"/>
          <w:w w:val="105"/>
          <w:sz w:val="20"/>
          <w:vertAlign w:val="subscript"/>
        </w:rPr>
        <w:t>−</w:t>
      </w:r>
      <w:r>
        <w:rPr>
          <w:rFonts w:ascii="Calibri" w:hAnsi="Calibri"/>
          <w:w w:val="105"/>
          <w:sz w:val="20"/>
          <w:vertAlign w:val="subscript"/>
        </w:rPr>
        <w:t>1</w:t>
      </w:r>
      <w:r>
        <w:rPr>
          <w:rFonts w:ascii="Times New Roman" w:hAnsi="Times New Roman"/>
          <w:i/>
          <w:w w:val="105"/>
          <w:sz w:val="20"/>
          <w:vertAlign w:val="baseline"/>
        </w:rPr>
        <w:t>u</w:t>
      </w:r>
      <w:r>
        <w:rPr>
          <w:rFonts w:ascii="Calibri" w:hAnsi="Calibri"/>
          <w:i/>
          <w:w w:val="105"/>
          <w:sz w:val="20"/>
          <w:vertAlign w:val="superscript"/>
        </w:rPr>
        <w:t>d</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spacing w:val="-2"/>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Times New Roman" w:hAnsi="Times New Roman"/>
          <w:i/>
          <w:w w:val="130"/>
          <w:sz w:val="20"/>
          <w:vertAlign w:val="baseline"/>
        </w:rPr>
        <w:t>a</w:t>
      </w:r>
      <w:r>
        <w:rPr>
          <w:rFonts w:ascii="Calibri" w:hAnsi="Calibri"/>
          <w:i/>
          <w:w w:val="130"/>
          <w:sz w:val="20"/>
          <w:vertAlign w:val="subscript"/>
        </w:rPr>
        <w:t>i</w:t>
      </w:r>
      <w:r>
        <w:rPr>
          <w:rFonts w:ascii="Times New Roman" w:hAnsi="Times New Roman"/>
          <w:i/>
          <w:w w:val="130"/>
          <w:sz w:val="20"/>
          <w:vertAlign w:val="baseline"/>
        </w:rPr>
        <w:t>u</w:t>
      </w:r>
      <w:r>
        <w:rPr>
          <w:rFonts w:ascii="Calibri" w:hAnsi="Calibri"/>
          <w:i/>
          <w:w w:val="130"/>
          <w:sz w:val="20"/>
          <w:vertAlign w:val="superscript"/>
        </w:rPr>
        <w:t>i</w:t>
      </w:r>
      <w:r>
        <w:rPr>
          <w:rFonts w:ascii="Calibri" w:hAnsi="Calibri"/>
          <w:i/>
          <w:spacing w:val="-2"/>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Times New Roman" w:hAnsi="Times New Roman"/>
          <w:i/>
          <w:spacing w:val="-5"/>
          <w:w w:val="105"/>
          <w:sz w:val="20"/>
          <w:vertAlign w:val="baseline"/>
        </w:rPr>
        <w:t>a</w:t>
      </w:r>
      <w:r>
        <w:rPr>
          <w:rFonts w:ascii="Calibri" w:hAnsi="Calibri"/>
          <w:spacing w:val="-5"/>
          <w:w w:val="105"/>
          <w:sz w:val="20"/>
          <w:vertAlign w:val="subscript"/>
        </w:rPr>
        <w:t>0</w:t>
      </w:r>
      <w:r>
        <w:rPr>
          <w:rFonts w:ascii="Times New Roman" w:hAnsi="Times New Roman"/>
          <w:i/>
          <w:spacing w:val="-5"/>
          <w:w w:val="105"/>
          <w:sz w:val="20"/>
          <w:vertAlign w:val="baseline"/>
        </w:rPr>
        <w:t>.</w:t>
      </w:r>
    </w:p>
    <w:p>
      <w:pPr>
        <w:pStyle w:val="BodyText"/>
        <w:spacing w:before="52"/>
        <w:ind w:left="388"/>
      </w:pPr>
      <w:r>
        <w:rPr/>
        <w:t>Clearly</w:t>
      </w:r>
      <w:r>
        <w:rPr>
          <w:spacing w:val="9"/>
        </w:rPr>
        <w:t> </w:t>
      </w:r>
      <w:r>
        <w:rPr/>
        <w:t>for</w:t>
      </w:r>
      <w:r>
        <w:rPr>
          <w:spacing w:val="10"/>
        </w:rPr>
        <w:t> </w:t>
      </w:r>
      <w:r>
        <w:rPr>
          <w:rFonts w:ascii="Times New Roman" w:hAnsi="Times New Roman"/>
          <w:i/>
        </w:rPr>
        <w:t>α</w:t>
      </w:r>
      <w:r>
        <w:rPr>
          <w:rFonts w:ascii="Times New Roman" w:hAnsi="Times New Roman"/>
          <w:i/>
          <w:spacing w:val="-1"/>
        </w:rPr>
        <w:t> </w:t>
      </w:r>
      <w:r>
        <w:rPr>
          <w:rFonts w:ascii="Lucida Sans Unicode" w:hAnsi="Lucida Sans Unicode"/>
        </w:rPr>
        <w:t>∈</w:t>
      </w:r>
      <w:r>
        <w:rPr>
          <w:rFonts w:ascii="Lucida Sans Unicode" w:hAnsi="Lucida Sans Unicode"/>
          <w:spacing w:val="-15"/>
        </w:rPr>
        <w:t> </w:t>
      </w:r>
      <w:r>
        <w:rPr>
          <w:rFonts w:ascii="Times New Roman" w:hAnsi="Times New Roman"/>
          <w:i/>
          <w:spacing w:val="-5"/>
        </w:rPr>
        <w:t>k</w:t>
      </w:r>
      <w:r>
        <w:rPr>
          <w:spacing w:val="-5"/>
        </w:rPr>
        <w:t>,</w:t>
      </w:r>
    </w:p>
    <w:p>
      <w:pPr>
        <w:spacing w:line="303" w:lineRule="exact" w:before="51"/>
        <w:ind w:left="0" w:right="3238" w:firstLine="0"/>
        <w:jc w:val="center"/>
        <w:rPr>
          <w:rFonts w:ascii="Calibri" w:hAnsi="Calibri"/>
          <w:sz w:val="20"/>
        </w:rPr>
      </w:pPr>
      <w:r>
        <w:rPr>
          <w:rFonts w:ascii="Times New Roman" w:hAnsi="Times New Roman"/>
          <w:i/>
          <w:spacing w:val="-2"/>
          <w:w w:val="115"/>
          <w:sz w:val="20"/>
        </w:rPr>
        <w:t>ƒ</w:t>
      </w:r>
      <w:r>
        <w:rPr>
          <w:rFonts w:ascii="Times New Roman" w:hAnsi="Times New Roman"/>
          <w:i/>
          <w:spacing w:val="-37"/>
          <w:w w:val="115"/>
          <w:sz w:val="20"/>
        </w:rPr>
        <w:t> </w:t>
      </w:r>
      <w:r>
        <w:rPr>
          <w:rFonts w:ascii="Calibri" w:hAnsi="Calibri"/>
          <w:spacing w:val="-2"/>
          <w:w w:val="115"/>
          <w:sz w:val="20"/>
        </w:rPr>
        <w:t>(</w:t>
      </w:r>
      <w:r>
        <w:rPr>
          <w:rFonts w:ascii="Times New Roman" w:hAnsi="Times New Roman"/>
          <w:i/>
          <w:spacing w:val="-2"/>
          <w:w w:val="115"/>
          <w:sz w:val="20"/>
        </w:rPr>
        <w:t>α</w:t>
      </w:r>
      <w:r>
        <w:rPr>
          <w:rFonts w:ascii="Calibri" w:hAnsi="Calibri"/>
          <w:spacing w:val="-2"/>
          <w:w w:val="115"/>
          <w:sz w:val="20"/>
        </w:rPr>
        <w:t>)</w:t>
      </w:r>
      <w:r>
        <w:rPr>
          <w:rFonts w:ascii="Calibri" w:hAnsi="Calibri"/>
          <w:spacing w:val="-11"/>
          <w:w w:val="115"/>
          <w:sz w:val="20"/>
        </w:rPr>
        <w:t> </w:t>
      </w:r>
      <w:r>
        <w:rPr>
          <w:rFonts w:ascii="Calibri" w:hAnsi="Calibri"/>
          <w:spacing w:val="-2"/>
          <w:w w:val="135"/>
          <w:sz w:val="20"/>
        </w:rPr>
        <w:t>=</w:t>
      </w:r>
      <w:r>
        <w:rPr>
          <w:rFonts w:ascii="Calibri" w:hAnsi="Calibri"/>
          <w:spacing w:val="-13"/>
          <w:w w:val="135"/>
          <w:sz w:val="20"/>
        </w:rPr>
        <w:t> </w:t>
      </w:r>
      <w:r>
        <w:rPr>
          <w:rFonts w:ascii="Calibri" w:hAnsi="Calibri"/>
          <w:spacing w:val="-2"/>
          <w:w w:val="115"/>
          <w:sz w:val="20"/>
        </w:rPr>
        <w:t>0</w:t>
      </w:r>
      <w:r>
        <w:rPr>
          <w:rFonts w:ascii="Calibri" w:hAnsi="Calibri"/>
          <w:spacing w:val="19"/>
          <w:w w:val="115"/>
          <w:sz w:val="20"/>
        </w:rPr>
        <w:t> </w:t>
      </w:r>
      <w:r>
        <w:rPr>
          <w:rFonts w:ascii="Lucida Sans Unicode" w:hAnsi="Lucida Sans Unicode"/>
          <w:spacing w:val="-2"/>
          <w:w w:val="115"/>
          <w:sz w:val="20"/>
        </w:rPr>
        <w:t>⇐⇒</w:t>
      </w:r>
      <w:r>
        <w:rPr>
          <w:rFonts w:ascii="Lucida Sans Unicode" w:hAnsi="Lucida Sans Unicode"/>
          <w:spacing w:val="14"/>
          <w:w w:val="115"/>
          <w:sz w:val="20"/>
        </w:rPr>
        <w:t> </w:t>
      </w:r>
      <w:r>
        <w:rPr>
          <w:rFonts w:ascii="Calibri" w:hAnsi="Calibri"/>
          <w:spacing w:val="-2"/>
          <w:w w:val="115"/>
          <w:sz w:val="20"/>
        </w:rPr>
        <w:t>(</w:t>
      </w:r>
      <w:r>
        <w:rPr>
          <w:rFonts w:ascii="Times New Roman" w:hAnsi="Times New Roman"/>
          <w:i/>
          <w:spacing w:val="-2"/>
          <w:w w:val="115"/>
          <w:sz w:val="20"/>
        </w:rPr>
        <w:t>u</w:t>
      </w:r>
      <w:r>
        <w:rPr>
          <w:rFonts w:ascii="Times New Roman" w:hAnsi="Times New Roman"/>
          <w:i/>
          <w:spacing w:val="-13"/>
          <w:w w:val="115"/>
          <w:sz w:val="20"/>
        </w:rPr>
        <w:t> </w:t>
      </w:r>
      <w:r>
        <w:rPr>
          <w:rFonts w:ascii="Lucida Sans Unicode" w:hAnsi="Lucida Sans Unicode"/>
          <w:spacing w:val="-2"/>
          <w:sz w:val="20"/>
        </w:rPr>
        <w:t>—</w:t>
      </w:r>
      <w:r>
        <w:rPr>
          <w:rFonts w:ascii="Lucida Sans Unicode" w:hAnsi="Lucida Sans Unicode"/>
          <w:spacing w:val="-19"/>
          <w:sz w:val="20"/>
        </w:rPr>
        <w:t> </w:t>
      </w:r>
      <w:r>
        <w:rPr>
          <w:rFonts w:ascii="Times New Roman" w:hAnsi="Times New Roman"/>
          <w:i/>
          <w:spacing w:val="-2"/>
          <w:w w:val="115"/>
          <w:sz w:val="20"/>
        </w:rPr>
        <w:t>α</w:t>
      </w:r>
      <w:r>
        <w:rPr>
          <w:rFonts w:ascii="Calibri" w:hAnsi="Calibri"/>
          <w:spacing w:val="-2"/>
          <w:w w:val="115"/>
          <w:sz w:val="20"/>
        </w:rPr>
        <w:t>)</w:t>
      </w:r>
      <w:r>
        <w:rPr>
          <w:rFonts w:ascii="Calibri" w:hAnsi="Calibri"/>
          <w:spacing w:val="-7"/>
          <w:w w:val="115"/>
          <w:sz w:val="20"/>
        </w:rPr>
        <w:t> </w:t>
      </w:r>
      <w:r>
        <w:rPr>
          <w:rFonts w:ascii="Lucida Sans Unicode" w:hAnsi="Lucida Sans Unicode"/>
          <w:spacing w:val="-2"/>
          <w:sz w:val="20"/>
        </w:rPr>
        <w:t>|</w:t>
      </w:r>
      <w:r>
        <w:rPr>
          <w:rFonts w:ascii="Lucida Sans Unicode" w:hAnsi="Lucida Sans Unicode"/>
          <w:spacing w:val="-14"/>
          <w:sz w:val="20"/>
        </w:rPr>
        <w:t> </w:t>
      </w:r>
      <w:r>
        <w:rPr>
          <w:rFonts w:ascii="Times New Roman" w:hAnsi="Times New Roman"/>
          <w:i/>
          <w:spacing w:val="-2"/>
          <w:w w:val="115"/>
          <w:sz w:val="20"/>
        </w:rPr>
        <w:t>ƒ</w:t>
      </w:r>
      <w:r>
        <w:rPr>
          <w:rFonts w:ascii="Times New Roman" w:hAnsi="Times New Roman"/>
          <w:i/>
          <w:spacing w:val="-36"/>
          <w:w w:val="115"/>
          <w:sz w:val="20"/>
        </w:rPr>
        <w:t> </w:t>
      </w:r>
      <w:r>
        <w:rPr>
          <w:rFonts w:ascii="Calibri" w:hAnsi="Calibri"/>
          <w:spacing w:val="-5"/>
          <w:w w:val="115"/>
          <w:sz w:val="20"/>
        </w:rPr>
        <w:t>(</w:t>
      </w:r>
      <w:r>
        <w:rPr>
          <w:rFonts w:ascii="Times New Roman" w:hAnsi="Times New Roman"/>
          <w:i/>
          <w:spacing w:val="-5"/>
          <w:w w:val="115"/>
          <w:sz w:val="20"/>
        </w:rPr>
        <w:t>u</w:t>
      </w:r>
      <w:r>
        <w:rPr>
          <w:rFonts w:ascii="Calibri" w:hAnsi="Calibri"/>
          <w:spacing w:val="-5"/>
          <w:w w:val="115"/>
          <w:sz w:val="20"/>
        </w:rPr>
        <w:t>)</w:t>
      </w:r>
    </w:p>
    <w:p>
      <w:pPr>
        <w:spacing w:line="303" w:lineRule="exact" w:before="0"/>
        <w:ind w:left="0" w:right="214" w:firstLine="0"/>
        <w:jc w:val="center"/>
        <w:rPr>
          <w:rFonts w:ascii="Calibri" w:hAnsi="Calibri"/>
          <w:sz w:val="20"/>
        </w:rPr>
      </w:pPr>
      <w:r>
        <w:rPr>
          <w:rFonts w:ascii="Lucida Sans Unicode" w:hAnsi="Lucida Sans Unicode"/>
          <w:w w:val="110"/>
          <w:sz w:val="20"/>
        </w:rPr>
        <w:t>⇐⇒</w:t>
      </w:r>
      <w:r>
        <w:rPr>
          <w:rFonts w:ascii="Lucida Sans Unicode" w:hAnsi="Lucida Sans Unicode"/>
          <w:spacing w:val="2"/>
          <w:w w:val="110"/>
          <w:sz w:val="20"/>
        </w:rPr>
        <w:t> </w:t>
      </w:r>
      <w:r>
        <w:rPr>
          <w:rFonts w:ascii="Calibri" w:hAnsi="Calibri"/>
          <w:w w:val="110"/>
          <w:sz w:val="20"/>
        </w:rPr>
        <w:t>(</w:t>
      </w:r>
      <w:r>
        <w:rPr>
          <w:rFonts w:ascii="Times New Roman" w:hAnsi="Times New Roman"/>
          <w:i/>
          <w:w w:val="110"/>
          <w:sz w:val="20"/>
        </w:rPr>
        <w:t>U</w:t>
      </w:r>
      <w:r>
        <w:rPr>
          <w:rFonts w:ascii="Times New Roman" w:hAnsi="Times New Roman"/>
          <w:i/>
          <w:spacing w:val="-13"/>
          <w:w w:val="110"/>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10"/>
          <w:sz w:val="20"/>
        </w:rPr>
        <w:t>αV</w:t>
      </w:r>
      <w:r>
        <w:rPr>
          <w:rFonts w:ascii="Times New Roman" w:hAnsi="Times New Roman"/>
          <w:i/>
          <w:spacing w:val="-13"/>
          <w:w w:val="110"/>
          <w:sz w:val="20"/>
        </w:rPr>
        <w:t> </w:t>
      </w:r>
      <w:r>
        <w:rPr>
          <w:rFonts w:ascii="Calibri" w:hAnsi="Calibri"/>
          <w:w w:val="110"/>
          <w:sz w:val="20"/>
        </w:rPr>
        <w:t>)</w:t>
      </w:r>
      <w:r>
        <w:rPr>
          <w:rFonts w:ascii="Calibri" w:hAnsi="Calibri"/>
          <w:spacing w:val="-13"/>
          <w:w w:val="110"/>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w w:val="110"/>
          <w:sz w:val="20"/>
        </w:rPr>
        <w:t>F</w:t>
      </w:r>
      <w:r>
        <w:rPr>
          <w:rFonts w:ascii="Times New Roman" w:hAnsi="Times New Roman"/>
          <w:i/>
          <w:spacing w:val="-28"/>
          <w:w w:val="110"/>
          <w:sz w:val="20"/>
        </w:rPr>
        <w:t> </w:t>
      </w:r>
      <w:r>
        <w:rPr>
          <w:rFonts w:ascii="Calibri" w:hAnsi="Calibri"/>
          <w:w w:val="110"/>
          <w:sz w:val="20"/>
        </w:rPr>
        <w:t>(</w:t>
      </w:r>
      <w:r>
        <w:rPr>
          <w:rFonts w:ascii="Times New Roman" w:hAnsi="Times New Roman"/>
          <w:i/>
          <w:w w:val="110"/>
          <w:sz w:val="20"/>
        </w:rPr>
        <w:t>U,</w:t>
      </w:r>
      <w:r>
        <w:rPr>
          <w:rFonts w:ascii="Times New Roman" w:hAnsi="Times New Roman"/>
          <w:i/>
          <w:spacing w:val="-22"/>
          <w:w w:val="110"/>
          <w:sz w:val="20"/>
        </w:rPr>
        <w:t> </w:t>
      </w:r>
      <w:r>
        <w:rPr>
          <w:rFonts w:ascii="Times New Roman" w:hAnsi="Times New Roman"/>
          <w:i/>
          <w:w w:val="110"/>
          <w:sz w:val="20"/>
        </w:rPr>
        <w:t>V</w:t>
      </w:r>
      <w:r>
        <w:rPr>
          <w:rFonts w:ascii="Times New Roman" w:hAnsi="Times New Roman"/>
          <w:i/>
          <w:spacing w:val="-13"/>
          <w:w w:val="110"/>
          <w:sz w:val="20"/>
        </w:rPr>
        <w:t> </w:t>
      </w:r>
      <w:r>
        <w:rPr>
          <w:rFonts w:ascii="Calibri" w:hAnsi="Calibri"/>
          <w:w w:val="110"/>
          <w:sz w:val="20"/>
        </w:rPr>
        <w:t>)</w:t>
      </w:r>
      <w:r>
        <w:rPr>
          <w:rFonts w:ascii="Calibri" w:hAnsi="Calibri"/>
          <w:spacing w:val="22"/>
          <w:w w:val="110"/>
          <w:sz w:val="20"/>
        </w:rPr>
        <w:t> </w:t>
      </w:r>
      <w:r>
        <w:rPr>
          <w:rFonts w:ascii="Lucida Sans Unicode" w:hAnsi="Lucida Sans Unicode"/>
          <w:w w:val="110"/>
          <w:sz w:val="20"/>
        </w:rPr>
        <w:t>⇐⇒</w:t>
      </w:r>
      <w:r>
        <w:rPr>
          <w:rFonts w:ascii="Lucida Sans Unicode" w:hAnsi="Lucida Sans Unicode"/>
          <w:spacing w:val="19"/>
          <w:w w:val="110"/>
          <w:sz w:val="20"/>
        </w:rPr>
        <w:t> </w:t>
      </w:r>
      <w:r>
        <w:rPr>
          <w:rFonts w:ascii="Times New Roman" w:hAnsi="Times New Roman"/>
          <w:i/>
          <w:w w:val="110"/>
          <w:sz w:val="20"/>
        </w:rPr>
        <w:t>F</w:t>
      </w:r>
      <w:r>
        <w:rPr>
          <w:rFonts w:ascii="Times New Roman" w:hAnsi="Times New Roman"/>
          <w:i/>
          <w:spacing w:val="-28"/>
          <w:w w:val="110"/>
          <w:sz w:val="20"/>
        </w:rPr>
        <w:t> </w:t>
      </w:r>
      <w:r>
        <w:rPr>
          <w:rFonts w:ascii="Calibri" w:hAnsi="Calibri"/>
          <w:w w:val="110"/>
          <w:sz w:val="20"/>
        </w:rPr>
        <w:t>(</w:t>
      </w:r>
      <w:r>
        <w:rPr>
          <w:rFonts w:ascii="Times New Roman" w:hAnsi="Times New Roman"/>
          <w:i/>
          <w:w w:val="110"/>
          <w:sz w:val="20"/>
        </w:rPr>
        <w:t>α,</w:t>
      </w:r>
      <w:r>
        <w:rPr>
          <w:rFonts w:ascii="Times New Roman" w:hAnsi="Times New Roman"/>
          <w:i/>
          <w:spacing w:val="-22"/>
          <w:w w:val="110"/>
          <w:sz w:val="20"/>
        </w:rPr>
        <w:t> </w:t>
      </w:r>
      <w:r>
        <w:rPr>
          <w:rFonts w:ascii="Calibri" w:hAnsi="Calibri"/>
          <w:w w:val="110"/>
          <w:sz w:val="20"/>
        </w:rPr>
        <w:t>1)</w:t>
      </w:r>
      <w:r>
        <w:rPr>
          <w:rFonts w:ascii="Calibri" w:hAnsi="Calibri"/>
          <w:spacing w:val="-6"/>
          <w:w w:val="110"/>
          <w:sz w:val="20"/>
        </w:rPr>
        <w:t> </w:t>
      </w:r>
      <w:r>
        <w:rPr>
          <w:rFonts w:ascii="Calibri" w:hAnsi="Calibri"/>
          <w:w w:val="135"/>
          <w:sz w:val="20"/>
        </w:rPr>
        <w:t>=</w:t>
      </w:r>
      <w:r>
        <w:rPr>
          <w:rFonts w:ascii="Calibri" w:hAnsi="Calibri"/>
          <w:spacing w:val="-15"/>
          <w:w w:val="135"/>
          <w:sz w:val="20"/>
        </w:rPr>
        <w:t> </w:t>
      </w:r>
      <w:r>
        <w:rPr>
          <w:rFonts w:ascii="Calibri" w:hAnsi="Calibri"/>
          <w:spacing w:val="-5"/>
          <w:w w:val="110"/>
          <w:sz w:val="20"/>
        </w:rPr>
        <w:t>0;</w:t>
      </w:r>
    </w:p>
    <w:p>
      <w:pPr>
        <w:pStyle w:val="BodyText"/>
        <w:spacing w:before="81"/>
        <w:ind w:left="388" w:right="1481"/>
        <w:jc w:val="both"/>
      </w:pPr>
      <w:r>
        <w:rPr/>
        <mc:AlternateContent>
          <mc:Choice Requires="wps">
            <w:drawing>
              <wp:anchor distT="0" distB="0" distL="0" distR="0" allowOverlap="1" layoutInCell="1" locked="0" behindDoc="1" simplePos="0" relativeHeight="483214336">
                <wp:simplePos x="0" y="0"/>
                <wp:positionH relativeFrom="page">
                  <wp:posOffset>5803722</wp:posOffset>
                </wp:positionH>
                <wp:positionV relativeFrom="paragraph">
                  <wp:posOffset>74826</wp:posOffset>
                </wp:positionV>
                <wp:extent cx="127000" cy="2197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456.985992pt;margin-top:5.89188pt;width:10pt;height:17.3pt;mso-position-horizontal-relative:page;mso-position-vertical-relative:paragraph;z-index:-20102144" type="#_x0000_t202" id="docshape9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t>so zeros of </w:t>
      </w:r>
      <w:r>
        <w:rPr>
          <w:rFonts w:ascii="Times New Roman" w:hAnsi="Times New Roman"/>
          <w:i/>
        </w:rPr>
        <w:t>ƒ</w:t>
      </w:r>
      <w:r>
        <w:rPr>
          <w:rFonts w:ascii="Times New Roman" w:hAnsi="Times New Roman"/>
          <w:i/>
          <w:spacing w:val="33"/>
        </w:rPr>
        <w:t> </w:t>
      </w:r>
      <w:r>
        <w:rPr/>
        <w:t>correspond to zeros of </w:t>
      </w:r>
      <w:r>
        <w:rPr>
          <w:rFonts w:ascii="Times New Roman" w:hAnsi="Times New Roman"/>
          <w:i/>
        </w:rPr>
        <w:t>F</w:t>
      </w:r>
      <w:r>
        <w:rPr>
          <w:rFonts w:ascii="Times New Roman" w:hAnsi="Times New Roman"/>
          <w:i/>
          <w:spacing w:val="39"/>
        </w:rPr>
        <w:t> </w:t>
      </w:r>
      <w:r>
        <w:rPr/>
        <w:t>on </w:t>
      </w:r>
      <w:r>
        <w:rPr>
          <w:rFonts w:ascii="Times New Roman" w:hAnsi="Times New Roman"/>
        </w:rPr>
        <w:t>P</w:t>
      </w:r>
      <w:r>
        <w:rPr>
          <w:rFonts w:ascii="Calibri" w:hAnsi="Calibri"/>
          <w:vertAlign w:val="superscript"/>
        </w:rPr>
        <w:t>1</w:t>
      </w:r>
      <w:r>
        <w:rPr>
          <w:rFonts w:ascii="Calibri" w:hAnsi="Calibri"/>
          <w:spacing w:val="27"/>
          <w:vertAlign w:val="baseline"/>
        </w:rPr>
        <w:t> </w:t>
      </w:r>
      <w:r>
        <w:rPr>
          <w:vertAlign w:val="baseline"/>
        </w:rPr>
        <w:t>away from the point </w:t>
      </w:r>
      <w:r>
        <w:rPr>
          <w:rFonts w:ascii="Calibri" w:hAnsi="Calibri"/>
          <w:vertAlign w:val="baseline"/>
        </w:rPr>
        <w:t>(1</w:t>
      </w:r>
      <w:r>
        <w:rPr>
          <w:rFonts w:ascii="Times New Roman" w:hAnsi="Times New Roman"/>
          <w:i/>
          <w:vertAlign w:val="baseline"/>
        </w:rPr>
        <w:t>,</w:t>
      </w:r>
      <w:r>
        <w:rPr>
          <w:rFonts w:ascii="Times New Roman" w:hAnsi="Times New Roman"/>
          <w:i/>
          <w:spacing w:val="-13"/>
          <w:vertAlign w:val="baseline"/>
        </w:rPr>
        <w:t> </w:t>
      </w:r>
      <w:r>
        <w:rPr>
          <w:rFonts w:ascii="Calibri" w:hAnsi="Calibri"/>
          <w:vertAlign w:val="baseline"/>
        </w:rPr>
        <w:t>0)</w:t>
      </w:r>
      <w:r>
        <w:rPr>
          <w:vertAlign w:val="baseline"/>
        </w:rPr>
        <w:t>, the ‘point </w:t>
      </w:r>
      <w:r>
        <w:rPr>
          <w:rFonts w:ascii="Times New Roman" w:hAnsi="Times New Roman"/>
          <w:i/>
          <w:vertAlign w:val="baseline"/>
        </w:rPr>
        <w:t>α </w:t>
      </w:r>
      <w:r>
        <w:rPr>
          <w:rFonts w:ascii="Calibri" w:hAnsi="Calibri"/>
          <w:w w:val="125"/>
          <w:vertAlign w:val="baseline"/>
        </w:rPr>
        <w:t>=</w:t>
      </w:r>
      <w:r>
        <w:rPr>
          <w:rFonts w:ascii="Calibri" w:hAnsi="Calibri"/>
          <w:spacing w:val="40"/>
          <w:w w:val="125"/>
          <w:vertAlign w:val="baseline"/>
        </w:rPr>
        <w:t>  </w:t>
      </w:r>
      <w:r>
        <w:rPr>
          <w:vertAlign w:val="baseline"/>
        </w:rPr>
        <w:t>.’</w:t>
      </w:r>
      <w:r>
        <w:rPr>
          <w:spacing w:val="39"/>
          <w:vertAlign w:val="baseline"/>
        </w:rPr>
        <w:t> </w:t>
      </w:r>
      <w:r>
        <w:rPr>
          <w:vertAlign w:val="baseline"/>
        </w:rPr>
        <w:t>What does it mean for </w:t>
      </w:r>
      <w:r>
        <w:rPr>
          <w:rFonts w:ascii="Times New Roman" w:hAnsi="Times New Roman"/>
          <w:i/>
          <w:vertAlign w:val="baseline"/>
        </w:rPr>
        <w:t>F</w:t>
      </w:r>
      <w:r>
        <w:rPr>
          <w:rFonts w:ascii="Times New Roman" w:hAnsi="Times New Roman"/>
          <w:i/>
          <w:spacing w:val="40"/>
          <w:vertAlign w:val="baseline"/>
        </w:rPr>
        <w:t> </w:t>
      </w:r>
      <w:r>
        <w:rPr>
          <w:vertAlign w:val="baseline"/>
        </w:rPr>
        <w:t>to have a zero at infinity?</w:t>
      </w:r>
    </w:p>
    <w:p>
      <w:pPr>
        <w:spacing w:before="94"/>
        <w:ind w:left="2883" w:right="0" w:firstLine="0"/>
        <w:jc w:val="left"/>
        <w:rPr>
          <w:rFonts w:ascii="Times New Roman" w:hAnsi="Times New Roman"/>
          <w:i/>
          <w:sz w:val="20"/>
        </w:rPr>
      </w:pPr>
      <w:r>
        <w:rPr>
          <w:rFonts w:ascii="Times New Roman" w:hAnsi="Times New Roman"/>
          <w:i/>
          <w:w w:val="110"/>
          <w:sz w:val="20"/>
        </w:rPr>
        <w:t>F</w:t>
      </w:r>
      <w:r>
        <w:rPr>
          <w:rFonts w:ascii="Times New Roman" w:hAnsi="Times New Roman"/>
          <w:i/>
          <w:spacing w:val="-28"/>
          <w:w w:val="110"/>
          <w:sz w:val="20"/>
        </w:rPr>
        <w:t> </w:t>
      </w:r>
      <w:r>
        <w:rPr>
          <w:rFonts w:ascii="Calibri" w:hAnsi="Calibri"/>
          <w:w w:val="110"/>
          <w:sz w:val="20"/>
        </w:rPr>
        <w:t>(1</w:t>
      </w:r>
      <w:r>
        <w:rPr>
          <w:rFonts w:ascii="Times New Roman" w:hAnsi="Times New Roman"/>
          <w:i/>
          <w:w w:val="110"/>
          <w:sz w:val="20"/>
        </w:rPr>
        <w:t>,</w:t>
      </w:r>
      <w:r>
        <w:rPr>
          <w:rFonts w:ascii="Times New Roman" w:hAnsi="Times New Roman"/>
          <w:i/>
          <w:spacing w:val="-22"/>
          <w:w w:val="110"/>
          <w:sz w:val="20"/>
        </w:rPr>
        <w:t> </w:t>
      </w:r>
      <w:r>
        <w:rPr>
          <w:rFonts w:ascii="Calibri" w:hAnsi="Calibri"/>
          <w:w w:val="110"/>
          <w:sz w:val="20"/>
        </w:rPr>
        <w:t>0)</w:t>
      </w:r>
      <w:r>
        <w:rPr>
          <w:rFonts w:ascii="Calibri" w:hAnsi="Calibri"/>
          <w:spacing w:val="-13"/>
          <w:w w:val="110"/>
          <w:sz w:val="20"/>
        </w:rPr>
        <w:t> </w:t>
      </w:r>
      <w:r>
        <w:rPr>
          <w:rFonts w:ascii="Calibri" w:hAnsi="Calibri"/>
          <w:w w:val="135"/>
          <w:sz w:val="20"/>
        </w:rPr>
        <w:t>=</w:t>
      </w:r>
      <w:r>
        <w:rPr>
          <w:rFonts w:ascii="Calibri" w:hAnsi="Calibri"/>
          <w:spacing w:val="-15"/>
          <w:w w:val="135"/>
          <w:sz w:val="20"/>
        </w:rPr>
        <w:t> </w:t>
      </w:r>
      <w:r>
        <w:rPr>
          <w:rFonts w:ascii="Calibri" w:hAnsi="Calibri"/>
          <w:w w:val="110"/>
          <w:sz w:val="20"/>
        </w:rPr>
        <w:t>0</w:t>
      </w:r>
      <w:r>
        <w:rPr>
          <w:rFonts w:ascii="Calibri" w:hAnsi="Calibri"/>
          <w:spacing w:val="41"/>
          <w:w w:val="110"/>
          <w:sz w:val="20"/>
        </w:rPr>
        <w:t> </w:t>
      </w:r>
      <w:r>
        <w:rPr>
          <w:rFonts w:ascii="Lucida Sans Unicode" w:hAnsi="Lucida Sans Unicode"/>
          <w:w w:val="110"/>
          <w:sz w:val="20"/>
        </w:rPr>
        <w:t>⇐⇒</w:t>
      </w:r>
      <w:r>
        <w:rPr>
          <w:rFonts w:ascii="Lucida Sans Unicode" w:hAnsi="Lucida Sans Unicode"/>
          <w:spacing w:val="24"/>
          <w:w w:val="110"/>
          <w:sz w:val="20"/>
        </w:rPr>
        <w:t> </w:t>
      </w:r>
      <w:r>
        <w:rPr>
          <w:rFonts w:ascii="Times New Roman" w:hAnsi="Times New Roman"/>
          <w:i/>
          <w:w w:val="110"/>
          <w:sz w:val="20"/>
        </w:rPr>
        <w:t>a</w:t>
      </w:r>
      <w:r>
        <w:rPr>
          <w:rFonts w:ascii="Calibri" w:hAnsi="Calibri"/>
          <w:i/>
          <w:w w:val="110"/>
          <w:sz w:val="20"/>
          <w:vertAlign w:val="subscript"/>
        </w:rPr>
        <w:t>d</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Calibri" w:hAnsi="Calibri"/>
          <w:w w:val="110"/>
          <w:sz w:val="20"/>
          <w:vertAlign w:val="baseline"/>
        </w:rPr>
        <w:t>0</w:t>
      </w:r>
      <w:r>
        <w:rPr>
          <w:rFonts w:ascii="Calibri" w:hAnsi="Calibri"/>
          <w:spacing w:val="44"/>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deg</w:t>
      </w:r>
      <w:r>
        <w:rPr>
          <w:rFonts w:ascii="Calibri" w:hAnsi="Calibri"/>
          <w:spacing w:val="-15"/>
          <w:w w:val="110"/>
          <w:sz w:val="20"/>
          <w:vertAlign w:val="baseline"/>
        </w:rPr>
        <w:t> </w:t>
      </w:r>
      <w:r>
        <w:rPr>
          <w:rFonts w:ascii="Times New Roman" w:hAnsi="Times New Roman"/>
          <w:i/>
          <w:w w:val="110"/>
          <w:sz w:val="20"/>
          <w:vertAlign w:val="baseline"/>
        </w:rPr>
        <w:t>ƒ</w:t>
      </w:r>
      <w:r>
        <w:rPr>
          <w:rFonts w:ascii="Times New Roman" w:hAnsi="Times New Roman"/>
          <w:i/>
          <w:spacing w:val="10"/>
          <w:w w:val="110"/>
          <w:sz w:val="20"/>
          <w:vertAlign w:val="baseline"/>
        </w:rPr>
        <w:t> </w:t>
      </w:r>
      <w:r>
        <w:rPr>
          <w:rFonts w:ascii="Times New Roman" w:hAnsi="Times New Roman"/>
          <w:i/>
          <w:w w:val="110"/>
          <w:sz w:val="20"/>
          <w:vertAlign w:val="baseline"/>
        </w:rPr>
        <w:t>&lt;</w:t>
      </w:r>
      <w:r>
        <w:rPr>
          <w:rFonts w:ascii="Times New Roman" w:hAnsi="Times New Roman"/>
          <w:i/>
          <w:spacing w:val="-8"/>
          <w:w w:val="110"/>
          <w:sz w:val="20"/>
          <w:vertAlign w:val="baseline"/>
        </w:rPr>
        <w:t> </w:t>
      </w:r>
      <w:r>
        <w:rPr>
          <w:rFonts w:ascii="Times New Roman" w:hAnsi="Times New Roman"/>
          <w:i/>
          <w:spacing w:val="-5"/>
          <w:w w:val="110"/>
          <w:sz w:val="20"/>
          <w:vertAlign w:val="baseline"/>
        </w:rPr>
        <w:t>d.</w:t>
      </w:r>
    </w:p>
    <w:p>
      <w:pPr>
        <w:spacing w:before="81"/>
        <w:ind w:left="388" w:right="0" w:firstLine="0"/>
        <w:jc w:val="both"/>
        <w:rPr>
          <w:sz w:val="20"/>
        </w:rPr>
      </w:pPr>
      <w:r>
        <w:rPr>
          <w:sz w:val="20"/>
        </w:rPr>
        <w:t>Now</w:t>
      </w:r>
      <w:r>
        <w:rPr>
          <w:spacing w:val="13"/>
          <w:sz w:val="20"/>
        </w:rPr>
        <w:t> </w:t>
      </w:r>
      <w:r>
        <w:rPr>
          <w:sz w:val="20"/>
        </w:rPr>
        <w:t>define</w:t>
      </w:r>
      <w:r>
        <w:rPr>
          <w:spacing w:val="14"/>
          <w:sz w:val="20"/>
        </w:rPr>
        <w:t> </w:t>
      </w:r>
      <w:r>
        <w:rPr>
          <w:sz w:val="20"/>
        </w:rPr>
        <w:t>the</w:t>
      </w:r>
      <w:r>
        <w:rPr>
          <w:spacing w:val="14"/>
          <w:sz w:val="20"/>
        </w:rPr>
        <w:t> </w:t>
      </w:r>
      <w:r>
        <w:rPr>
          <w:rFonts w:ascii="Times New Roman"/>
          <w:i/>
          <w:sz w:val="20"/>
        </w:rPr>
        <w:t>multiplicity</w:t>
      </w:r>
      <w:r>
        <w:rPr>
          <w:rFonts w:ascii="Times New Roman"/>
          <w:i/>
          <w:spacing w:val="11"/>
          <w:sz w:val="20"/>
        </w:rPr>
        <w:t> </w:t>
      </w:r>
      <w:r>
        <w:rPr>
          <w:sz w:val="20"/>
        </w:rPr>
        <w:t>of</w:t>
      </w:r>
      <w:r>
        <w:rPr>
          <w:spacing w:val="14"/>
          <w:sz w:val="20"/>
        </w:rPr>
        <w:t> </w:t>
      </w:r>
      <w:r>
        <w:rPr>
          <w:sz w:val="20"/>
        </w:rPr>
        <w:t>a</w:t>
      </w:r>
      <w:r>
        <w:rPr>
          <w:spacing w:val="13"/>
          <w:sz w:val="20"/>
        </w:rPr>
        <w:t> </w:t>
      </w:r>
      <w:r>
        <w:rPr>
          <w:sz w:val="20"/>
        </w:rPr>
        <w:t>zero</w:t>
      </w:r>
      <w:r>
        <w:rPr>
          <w:spacing w:val="14"/>
          <w:sz w:val="20"/>
        </w:rPr>
        <w:t> </w:t>
      </w:r>
      <w:r>
        <w:rPr>
          <w:sz w:val="20"/>
        </w:rPr>
        <w:t>of</w:t>
      </w:r>
      <w:r>
        <w:rPr>
          <w:spacing w:val="13"/>
          <w:sz w:val="20"/>
        </w:rPr>
        <w:t> </w:t>
      </w:r>
      <w:r>
        <w:rPr>
          <w:rFonts w:ascii="Times New Roman"/>
          <w:i/>
          <w:sz w:val="20"/>
        </w:rPr>
        <w:t>F</w:t>
      </w:r>
      <w:r>
        <w:rPr>
          <w:rFonts w:ascii="Times New Roman"/>
          <w:i/>
          <w:spacing w:val="38"/>
          <w:sz w:val="20"/>
        </w:rPr>
        <w:t> </w:t>
      </w:r>
      <w:r>
        <w:rPr>
          <w:sz w:val="20"/>
        </w:rPr>
        <w:t>on</w:t>
      </w:r>
      <w:r>
        <w:rPr>
          <w:spacing w:val="14"/>
          <w:sz w:val="20"/>
        </w:rPr>
        <w:t> </w:t>
      </w:r>
      <w:r>
        <w:rPr>
          <w:rFonts w:ascii="Times New Roman"/>
          <w:sz w:val="20"/>
        </w:rPr>
        <w:t>P</w:t>
      </w:r>
      <w:r>
        <w:rPr>
          <w:rFonts w:ascii="Calibri"/>
          <w:sz w:val="20"/>
          <w:vertAlign w:val="superscript"/>
        </w:rPr>
        <w:t>1</w:t>
      </w:r>
      <w:r>
        <w:rPr>
          <w:rFonts w:ascii="Calibri"/>
          <w:spacing w:val="26"/>
          <w:sz w:val="20"/>
          <w:vertAlign w:val="baseline"/>
        </w:rPr>
        <w:t> </w:t>
      </w:r>
      <w:r>
        <w:rPr>
          <w:sz w:val="20"/>
          <w:vertAlign w:val="baseline"/>
        </w:rPr>
        <w:t>to</w:t>
      </w:r>
      <w:r>
        <w:rPr>
          <w:spacing w:val="14"/>
          <w:sz w:val="20"/>
          <w:vertAlign w:val="baseline"/>
        </w:rPr>
        <w:t> </w:t>
      </w:r>
      <w:r>
        <w:rPr>
          <w:spacing w:val="-5"/>
          <w:sz w:val="20"/>
          <w:vertAlign w:val="baseline"/>
        </w:rPr>
        <w:t>be</w:t>
      </w:r>
    </w:p>
    <w:p>
      <w:pPr>
        <w:pStyle w:val="ListParagraph"/>
        <w:numPr>
          <w:ilvl w:val="2"/>
          <w:numId w:val="10"/>
        </w:numPr>
        <w:tabs>
          <w:tab w:pos="884" w:val="left" w:leader="none"/>
        </w:tabs>
        <w:spacing w:line="240" w:lineRule="auto" w:before="86" w:after="0"/>
        <w:ind w:left="884" w:right="0" w:hanging="307"/>
        <w:jc w:val="left"/>
        <w:rPr>
          <w:sz w:val="20"/>
        </w:rPr>
      </w:pPr>
      <w:r>
        <w:rPr>
          <w:sz w:val="20"/>
        </w:rPr>
        <w:t>the</w:t>
      </w:r>
      <w:r>
        <w:rPr>
          <w:spacing w:val="2"/>
          <w:sz w:val="20"/>
        </w:rPr>
        <w:t> </w:t>
      </w:r>
      <w:r>
        <w:rPr>
          <w:sz w:val="20"/>
        </w:rPr>
        <w:t>multiplicity</w:t>
      </w:r>
      <w:r>
        <w:rPr>
          <w:spacing w:val="5"/>
          <w:sz w:val="20"/>
        </w:rPr>
        <w:t> </w:t>
      </w:r>
      <w:r>
        <w:rPr>
          <w:sz w:val="20"/>
        </w:rPr>
        <w:t>of</w:t>
      </w:r>
      <w:r>
        <w:rPr>
          <w:spacing w:val="5"/>
          <w:sz w:val="20"/>
        </w:rPr>
        <w:t> </w:t>
      </w:r>
      <w:r>
        <w:rPr>
          <w:rFonts w:ascii="Times New Roman" w:hAnsi="Times New Roman"/>
          <w:i/>
          <w:sz w:val="20"/>
        </w:rPr>
        <w:t>ƒ</w:t>
      </w:r>
      <w:r>
        <w:rPr>
          <w:rFonts w:ascii="Times New Roman" w:hAnsi="Times New Roman"/>
          <w:i/>
          <w:spacing w:val="20"/>
          <w:sz w:val="20"/>
        </w:rPr>
        <w:t> </w:t>
      </w:r>
      <w:r>
        <w:rPr>
          <w:sz w:val="20"/>
        </w:rPr>
        <w:t>at</w:t>
      </w:r>
      <w:r>
        <w:rPr>
          <w:spacing w:val="5"/>
          <w:sz w:val="20"/>
        </w:rPr>
        <w:t> </w:t>
      </w:r>
      <w:r>
        <w:rPr>
          <w:sz w:val="20"/>
        </w:rPr>
        <w:t>the</w:t>
      </w:r>
      <w:r>
        <w:rPr>
          <w:spacing w:val="5"/>
          <w:sz w:val="20"/>
        </w:rPr>
        <w:t> </w:t>
      </w:r>
      <w:r>
        <w:rPr>
          <w:sz w:val="20"/>
        </w:rPr>
        <w:t>corresponding</w:t>
      </w:r>
      <w:r>
        <w:rPr>
          <w:spacing w:val="5"/>
          <w:sz w:val="20"/>
        </w:rPr>
        <w:t> </w:t>
      </w:r>
      <w:r>
        <w:rPr>
          <w:rFonts w:ascii="Times New Roman" w:hAnsi="Times New Roman"/>
          <w:i/>
          <w:sz w:val="20"/>
        </w:rPr>
        <w:t>α</w:t>
      </w:r>
      <w:r>
        <w:rPr>
          <w:rFonts w:ascii="Times New Roman" w:hAnsi="Times New Roman"/>
          <w:i/>
          <w:spacing w:val="-4"/>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sz w:val="20"/>
        </w:rPr>
        <w:t>k</w:t>
      </w:r>
      <w:r>
        <w:rPr>
          <w:sz w:val="20"/>
        </w:rPr>
        <w:t>;</w:t>
      </w:r>
      <w:r>
        <w:rPr>
          <w:spacing w:val="5"/>
          <w:sz w:val="20"/>
        </w:rPr>
        <w:t> </w:t>
      </w:r>
      <w:r>
        <w:rPr>
          <w:spacing w:val="-5"/>
          <w:sz w:val="20"/>
        </w:rPr>
        <w:t>or</w:t>
      </w:r>
    </w:p>
    <w:p>
      <w:pPr>
        <w:pStyle w:val="ListParagraph"/>
        <w:numPr>
          <w:ilvl w:val="2"/>
          <w:numId w:val="10"/>
        </w:numPr>
        <w:tabs>
          <w:tab w:pos="883" w:val="left" w:leader="none"/>
        </w:tabs>
        <w:spacing w:line="240" w:lineRule="auto" w:before="60" w:after="0"/>
        <w:ind w:left="883" w:right="0" w:hanging="362"/>
        <w:jc w:val="left"/>
        <w:rPr>
          <w:sz w:val="20"/>
        </w:rPr>
      </w:pPr>
      <w:r>
        <w:rPr>
          <w:rFonts w:ascii="Times New Roman" w:hAnsi="Times New Roman"/>
          <w:i/>
          <w:sz w:val="20"/>
        </w:rPr>
        <w:t>d</w:t>
      </w:r>
      <w:r>
        <w:rPr>
          <w:rFonts w:ascii="Times New Roman" w:hAnsi="Times New Roman"/>
          <w:i/>
          <w:spacing w:val="-13"/>
          <w:sz w:val="20"/>
        </w:rPr>
        <w:t> </w:t>
      </w:r>
      <w:r>
        <w:rPr>
          <w:rFonts w:ascii="Lucida Sans Unicode" w:hAnsi="Lucida Sans Unicode"/>
          <w:sz w:val="20"/>
        </w:rPr>
        <w:t>—</w:t>
      </w:r>
      <w:r>
        <w:rPr>
          <w:rFonts w:ascii="Lucida Sans Unicode" w:hAnsi="Lucida Sans Unicode"/>
          <w:spacing w:val="-19"/>
          <w:sz w:val="20"/>
        </w:rPr>
        <w:t> </w:t>
      </w:r>
      <w:r>
        <w:rPr>
          <w:rFonts w:ascii="Calibri" w:hAnsi="Calibri"/>
          <w:sz w:val="20"/>
        </w:rPr>
        <w:t>deg</w:t>
      </w:r>
      <w:r>
        <w:rPr>
          <w:rFonts w:ascii="Calibri" w:hAnsi="Calibri"/>
          <w:spacing w:val="-11"/>
          <w:sz w:val="20"/>
        </w:rPr>
        <w:t> </w:t>
      </w:r>
      <w:r>
        <w:rPr>
          <w:rFonts w:ascii="Times New Roman" w:hAnsi="Times New Roman"/>
          <w:i/>
          <w:sz w:val="20"/>
        </w:rPr>
        <w:t>ƒ</w:t>
      </w:r>
      <w:r>
        <w:rPr>
          <w:rFonts w:ascii="Times New Roman" w:hAnsi="Times New Roman"/>
          <w:i/>
          <w:spacing w:val="25"/>
          <w:sz w:val="20"/>
        </w:rPr>
        <w:t> </w:t>
      </w:r>
      <w:r>
        <w:rPr>
          <w:sz w:val="20"/>
        </w:rPr>
        <w:t>if</w:t>
      </w:r>
      <w:r>
        <w:rPr>
          <w:spacing w:val="13"/>
          <w:sz w:val="20"/>
        </w:rPr>
        <w:t> </w:t>
      </w:r>
      <w:r>
        <w:rPr>
          <w:rFonts w:ascii="Calibri" w:hAnsi="Calibri"/>
          <w:sz w:val="20"/>
        </w:rPr>
        <w:t>(1</w:t>
      </w:r>
      <w:r>
        <w:rPr>
          <w:rFonts w:ascii="Times New Roman" w:hAnsi="Times New Roman"/>
          <w:i/>
          <w:sz w:val="20"/>
        </w:rPr>
        <w:t>,</w:t>
      </w:r>
      <w:r>
        <w:rPr>
          <w:rFonts w:ascii="Times New Roman" w:hAnsi="Times New Roman"/>
          <w:i/>
          <w:spacing w:val="-17"/>
          <w:sz w:val="20"/>
        </w:rPr>
        <w:t> </w:t>
      </w:r>
      <w:r>
        <w:rPr>
          <w:rFonts w:ascii="Calibri" w:hAnsi="Calibri"/>
          <w:sz w:val="20"/>
        </w:rPr>
        <w:t>0)</w:t>
      </w:r>
      <w:r>
        <w:rPr>
          <w:rFonts w:ascii="Calibri" w:hAnsi="Calibri"/>
          <w:spacing w:val="15"/>
          <w:sz w:val="20"/>
        </w:rPr>
        <w:t> </w:t>
      </w:r>
      <w:r>
        <w:rPr>
          <w:sz w:val="20"/>
        </w:rPr>
        <w:t>is</w:t>
      </w:r>
      <w:r>
        <w:rPr>
          <w:spacing w:val="13"/>
          <w:sz w:val="20"/>
        </w:rPr>
        <w:t> </w:t>
      </w:r>
      <w:r>
        <w:rPr>
          <w:sz w:val="20"/>
        </w:rPr>
        <w:t>the</w:t>
      </w:r>
      <w:r>
        <w:rPr>
          <w:spacing w:val="13"/>
          <w:sz w:val="20"/>
        </w:rPr>
        <w:t> </w:t>
      </w:r>
      <w:r>
        <w:rPr>
          <w:spacing w:val="-2"/>
          <w:sz w:val="20"/>
        </w:rPr>
        <w:t>zero.</w:t>
      </w:r>
    </w:p>
    <w:p>
      <w:pPr>
        <w:pStyle w:val="BodyText"/>
        <w:tabs>
          <w:tab w:pos="7541" w:val="left" w:leader="none"/>
        </w:tabs>
        <w:spacing w:line="235" w:lineRule="auto" w:before="84"/>
        <w:ind w:left="388" w:right="1481" w:firstLine="298"/>
      </w:pPr>
      <w:r>
        <w:rPr/>
        <mc:AlternateContent>
          <mc:Choice Requires="wps">
            <w:drawing>
              <wp:anchor distT="0" distB="0" distL="0" distR="0" allowOverlap="1" layoutInCell="1" locked="0" behindDoc="1" simplePos="0" relativeHeight="483214848">
                <wp:simplePos x="0" y="0"/>
                <wp:positionH relativeFrom="page">
                  <wp:posOffset>5347957</wp:posOffset>
                </wp:positionH>
                <wp:positionV relativeFrom="paragraph">
                  <wp:posOffset>74331</wp:posOffset>
                </wp:positionV>
                <wp:extent cx="98425" cy="2197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21.098999pt;margin-top:5.852864pt;width:7.75pt;height:17.3pt;mso-position-horizontal-relative:page;mso-position-vertical-relative:paragraph;z-index:-20101632" type="#_x0000_t202" id="docshape9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So the multiplicity of zero of </w:t>
      </w:r>
      <w:r>
        <w:rPr>
          <w:rFonts w:ascii="Times New Roman" w:hAnsi="Times New Roman"/>
          <w:i/>
        </w:rPr>
        <w:t>F</w:t>
      </w:r>
      <w:r>
        <w:rPr>
          <w:rFonts w:ascii="Times New Roman" w:hAnsi="Times New Roman"/>
          <w:i/>
          <w:spacing w:val="40"/>
        </w:rPr>
        <w:t> </w:t>
      </w:r>
      <w:r>
        <w:rPr/>
        <w:t>at a point </w:t>
      </w:r>
      <w:r>
        <w:rPr>
          <w:rFonts w:ascii="Calibri" w:hAnsi="Calibri"/>
        </w:rPr>
        <w:t>(</w:t>
      </w:r>
      <w:r>
        <w:rPr>
          <w:rFonts w:ascii="Times New Roman" w:hAnsi="Times New Roman"/>
          <w:i/>
        </w:rPr>
        <w:t>α,</w:t>
      </w:r>
      <w:r>
        <w:rPr>
          <w:rFonts w:ascii="Times New Roman" w:hAnsi="Times New Roman"/>
          <w:i/>
          <w:spacing w:val="-13"/>
        </w:rPr>
        <w:t> </w:t>
      </w:r>
      <w:r>
        <w:rPr>
          <w:rFonts w:ascii="Calibri" w:hAnsi="Calibri"/>
        </w:rPr>
        <w:t>1) </w:t>
      </w:r>
      <w:r>
        <w:rPr/>
        <w:t>is the greatest power of </w:t>
      </w:r>
      <w:r>
        <w:rPr>
          <w:rFonts w:ascii="Calibri" w:hAnsi="Calibri"/>
        </w:rPr>
        <w:t>(</w:t>
      </w:r>
      <w:r>
        <w:rPr>
          <w:rFonts w:ascii="Times New Roman" w:hAnsi="Times New Roman"/>
          <w:i/>
        </w:rPr>
        <w:t>U</w:t>
        <w:tab/>
        <w:t>αV</w:t>
      </w:r>
      <w:r>
        <w:rPr>
          <w:rFonts w:ascii="Times New Roman" w:hAnsi="Times New Roman"/>
          <w:i/>
          <w:spacing w:val="-12"/>
        </w:rPr>
        <w:t> </w:t>
      </w:r>
      <w:r>
        <w:rPr>
          <w:rFonts w:ascii="Calibri" w:hAnsi="Calibri"/>
        </w:rPr>
        <w:t>)</w:t>
      </w:r>
      <w:r>
        <w:rPr>
          <w:rFonts w:ascii="Calibri" w:hAnsi="Calibri"/>
          <w:spacing w:val="16"/>
        </w:rPr>
        <w:t> </w:t>
      </w:r>
      <w:r>
        <w:rPr/>
        <w:t>dividing</w:t>
      </w:r>
      <w:r>
        <w:rPr>
          <w:spacing w:val="13"/>
        </w:rPr>
        <w:t> </w:t>
      </w:r>
      <w:r>
        <w:rPr>
          <w:rFonts w:ascii="Times New Roman" w:hAnsi="Times New Roman"/>
          <w:i/>
        </w:rPr>
        <w:t>F</w:t>
      </w:r>
      <w:r>
        <w:rPr>
          <w:rFonts w:ascii="Times New Roman" w:hAnsi="Times New Roman"/>
          <w:i/>
          <w:spacing w:val="-23"/>
        </w:rPr>
        <w:t> </w:t>
      </w:r>
      <w:r>
        <w:rPr/>
        <w:t>, and at </w:t>
      </w:r>
      <w:r>
        <w:rPr>
          <w:rFonts w:ascii="Calibri" w:hAnsi="Calibri"/>
        </w:rPr>
        <w:t>(1</w:t>
      </w:r>
      <w:r>
        <w:rPr>
          <w:rFonts w:ascii="Times New Roman" w:hAnsi="Times New Roman"/>
          <w:i/>
        </w:rPr>
        <w:t>,</w:t>
      </w:r>
      <w:r>
        <w:rPr>
          <w:rFonts w:ascii="Times New Roman" w:hAnsi="Times New Roman"/>
          <w:i/>
          <w:spacing w:val="-14"/>
        </w:rPr>
        <w:t> </w:t>
      </w:r>
      <w:r>
        <w:rPr>
          <w:rFonts w:ascii="Calibri" w:hAnsi="Calibri"/>
        </w:rPr>
        <w:t>0) </w:t>
      </w:r>
      <w:r>
        <w:rPr/>
        <w:t>it is the greatest power of </w:t>
      </w:r>
      <w:r>
        <w:rPr>
          <w:rFonts w:ascii="Times New Roman" w:hAnsi="Times New Roman"/>
          <w:i/>
        </w:rPr>
        <w:t>V</w:t>
      </w:r>
      <w:r>
        <w:rPr>
          <w:rFonts w:ascii="Times New Roman" w:hAnsi="Times New Roman"/>
          <w:i/>
          <w:spacing w:val="40"/>
        </w:rPr>
        <w:t> </w:t>
      </w:r>
      <w:r>
        <w:rPr/>
        <w:t>dividing </w:t>
      </w:r>
      <w:r>
        <w:rPr>
          <w:rFonts w:ascii="Times New Roman" w:hAnsi="Times New Roman"/>
          <w:i/>
        </w:rPr>
        <w:t>F</w:t>
      </w:r>
      <w:r>
        <w:rPr>
          <w:rFonts w:ascii="Times New Roman" w:hAnsi="Times New Roman"/>
          <w:i/>
          <w:spacing w:val="-21"/>
        </w:rPr>
        <w:t> </w:t>
      </w:r>
      <w:r>
        <w:rPr/>
        <w:t>.</w:t>
      </w:r>
    </w:p>
    <w:p>
      <w:pPr>
        <w:spacing w:line="237" w:lineRule="auto" w:before="118"/>
        <w:ind w:left="388" w:right="1481" w:firstLine="0"/>
        <w:jc w:val="both"/>
        <w:rPr>
          <w:rFonts w:ascii="Times New Roman"/>
          <w:i/>
          <w:sz w:val="20"/>
        </w:rPr>
      </w:pPr>
      <w:r>
        <w:rPr>
          <w:b/>
          <w:w w:val="105"/>
          <w:sz w:val="20"/>
        </w:rPr>
        <w:t>Proposition</w:t>
      </w:r>
      <w:r>
        <w:rPr>
          <w:b/>
          <w:spacing w:val="68"/>
          <w:w w:val="105"/>
          <w:sz w:val="20"/>
        </w:rPr>
        <w:t> </w:t>
      </w:r>
      <w:r>
        <w:rPr>
          <w:rFonts w:ascii="Times New Roman"/>
          <w:i/>
          <w:w w:val="105"/>
          <w:sz w:val="20"/>
        </w:rPr>
        <w:t>Let F</w:t>
      </w:r>
      <w:r>
        <w:rPr>
          <w:rFonts w:ascii="Times New Roman"/>
          <w:i/>
          <w:spacing w:val="-14"/>
          <w:w w:val="105"/>
          <w:sz w:val="20"/>
        </w:rPr>
        <w:t> </w:t>
      </w:r>
      <w:r>
        <w:rPr>
          <w:rFonts w:ascii="Calibri"/>
          <w:w w:val="105"/>
          <w:sz w:val="20"/>
        </w:rPr>
        <w:t>(</w:t>
      </w:r>
      <w:r>
        <w:rPr>
          <w:rFonts w:ascii="Times New Roman"/>
          <w:i/>
          <w:w w:val="105"/>
          <w:sz w:val="20"/>
        </w:rPr>
        <w:t>U,</w:t>
      </w:r>
      <w:r>
        <w:rPr>
          <w:rFonts w:ascii="Times New Roman"/>
          <w:i/>
          <w:spacing w:val="-13"/>
          <w:w w:val="105"/>
          <w:sz w:val="20"/>
        </w:rPr>
        <w:t> </w:t>
      </w:r>
      <w:r>
        <w:rPr>
          <w:rFonts w:ascii="Times New Roman"/>
          <w:i/>
          <w:w w:val="105"/>
          <w:sz w:val="20"/>
        </w:rPr>
        <w:t>V</w:t>
      </w:r>
      <w:r>
        <w:rPr>
          <w:rFonts w:ascii="Times New Roman"/>
          <w:i/>
          <w:spacing w:val="-13"/>
          <w:w w:val="105"/>
          <w:sz w:val="20"/>
        </w:rPr>
        <w:t> </w:t>
      </w:r>
      <w:r>
        <w:rPr>
          <w:rFonts w:ascii="Calibri"/>
          <w:w w:val="105"/>
          <w:sz w:val="20"/>
        </w:rPr>
        <w:t>)</w:t>
      </w:r>
      <w:r>
        <w:rPr>
          <w:rFonts w:ascii="Calibri"/>
          <w:spacing w:val="14"/>
          <w:w w:val="105"/>
          <w:sz w:val="20"/>
        </w:rPr>
        <w:t> </w:t>
      </w:r>
      <w:r>
        <w:rPr>
          <w:rFonts w:ascii="Times New Roman"/>
          <w:i/>
          <w:w w:val="105"/>
          <w:sz w:val="20"/>
        </w:rPr>
        <w:t>be a nonzero form of degree d in U,</w:t>
      </w:r>
      <w:r>
        <w:rPr>
          <w:rFonts w:ascii="Times New Roman"/>
          <w:i/>
          <w:spacing w:val="-14"/>
          <w:w w:val="105"/>
          <w:sz w:val="20"/>
        </w:rPr>
        <w:t> </w:t>
      </w:r>
      <w:r>
        <w:rPr>
          <w:rFonts w:ascii="Times New Roman"/>
          <w:i/>
          <w:w w:val="105"/>
          <w:sz w:val="20"/>
        </w:rPr>
        <w:t>V</w:t>
      </w:r>
      <w:r>
        <w:rPr>
          <w:rFonts w:ascii="Times New Roman"/>
          <w:i/>
          <w:spacing w:val="-13"/>
          <w:w w:val="105"/>
          <w:sz w:val="20"/>
        </w:rPr>
        <w:t> </w:t>
      </w:r>
      <w:r>
        <w:rPr>
          <w:rFonts w:ascii="Times New Roman"/>
          <w:i/>
          <w:w w:val="105"/>
          <w:sz w:val="20"/>
        </w:rPr>
        <w:t>.</w:t>
      </w:r>
      <w:r>
        <w:rPr>
          <w:rFonts w:ascii="Times New Roman"/>
          <w:i/>
          <w:spacing w:val="28"/>
          <w:w w:val="105"/>
          <w:sz w:val="20"/>
        </w:rPr>
        <w:t> </w:t>
      </w:r>
      <w:r>
        <w:rPr>
          <w:rFonts w:ascii="Times New Roman"/>
          <w:i/>
          <w:w w:val="105"/>
          <w:sz w:val="20"/>
        </w:rPr>
        <w:t>Then F</w:t>
      </w:r>
      <w:r>
        <w:rPr>
          <w:rFonts w:ascii="Times New Roman"/>
          <w:i/>
          <w:spacing w:val="34"/>
          <w:w w:val="105"/>
          <w:sz w:val="20"/>
        </w:rPr>
        <w:t> </w:t>
      </w:r>
      <w:r>
        <w:rPr>
          <w:rFonts w:ascii="Times New Roman"/>
          <w:i/>
          <w:w w:val="105"/>
          <w:sz w:val="20"/>
        </w:rPr>
        <w:t>has at most d zeros on </w:t>
      </w:r>
      <w:r>
        <w:rPr>
          <w:rFonts w:ascii="Times New Roman"/>
          <w:w w:val="105"/>
          <w:sz w:val="20"/>
        </w:rPr>
        <w:t>P</w:t>
      </w:r>
      <w:r>
        <w:rPr>
          <w:rFonts w:ascii="Calibri"/>
          <w:w w:val="105"/>
          <w:sz w:val="20"/>
          <w:vertAlign w:val="superscript"/>
        </w:rPr>
        <w:t>1</w:t>
      </w:r>
      <w:r>
        <w:rPr>
          <w:rFonts w:ascii="Times New Roman"/>
          <w:i/>
          <w:w w:val="105"/>
          <w:sz w:val="20"/>
          <w:vertAlign w:val="baseline"/>
        </w:rPr>
        <w:t>;</w:t>
      </w:r>
      <w:r>
        <w:rPr>
          <w:rFonts w:ascii="Times New Roman"/>
          <w:i/>
          <w:w w:val="105"/>
          <w:sz w:val="20"/>
          <w:vertAlign w:val="baseline"/>
        </w:rPr>
        <w:t> furthermore,</w:t>
      </w:r>
      <w:r>
        <w:rPr>
          <w:rFonts w:ascii="Times New Roman"/>
          <w:i/>
          <w:w w:val="105"/>
          <w:sz w:val="20"/>
          <w:vertAlign w:val="baseline"/>
        </w:rPr>
        <w:t> if</w:t>
      </w:r>
      <w:r>
        <w:rPr>
          <w:rFonts w:ascii="Times New Roman"/>
          <w:i/>
          <w:w w:val="105"/>
          <w:sz w:val="20"/>
          <w:vertAlign w:val="baseline"/>
        </w:rPr>
        <w:t> k</w:t>
      </w:r>
      <w:r>
        <w:rPr>
          <w:rFonts w:ascii="Times New Roman"/>
          <w:i/>
          <w:w w:val="105"/>
          <w:sz w:val="20"/>
          <w:vertAlign w:val="baseline"/>
        </w:rPr>
        <w:t> is</w:t>
      </w:r>
      <w:r>
        <w:rPr>
          <w:rFonts w:ascii="Times New Roman"/>
          <w:i/>
          <w:w w:val="105"/>
          <w:sz w:val="20"/>
          <w:vertAlign w:val="baseline"/>
        </w:rPr>
        <w:t> algebraically</w:t>
      </w:r>
      <w:r>
        <w:rPr>
          <w:rFonts w:ascii="Times New Roman"/>
          <w:i/>
          <w:w w:val="105"/>
          <w:sz w:val="20"/>
          <w:vertAlign w:val="baseline"/>
        </w:rPr>
        <w:t> closed,</w:t>
      </w:r>
      <w:r>
        <w:rPr>
          <w:rFonts w:ascii="Times New Roman"/>
          <w:i/>
          <w:w w:val="105"/>
          <w:sz w:val="20"/>
          <w:vertAlign w:val="baseline"/>
        </w:rPr>
        <w:t> then</w:t>
      </w:r>
      <w:r>
        <w:rPr>
          <w:rFonts w:ascii="Times New Roman"/>
          <w:i/>
          <w:w w:val="105"/>
          <w:sz w:val="20"/>
          <w:vertAlign w:val="baseline"/>
        </w:rPr>
        <w:t> F</w:t>
      </w:r>
      <w:r>
        <w:rPr>
          <w:rFonts w:ascii="Times New Roman"/>
          <w:i/>
          <w:w w:val="105"/>
          <w:sz w:val="20"/>
          <w:vertAlign w:val="baseline"/>
        </w:rPr>
        <w:t> has</w:t>
      </w:r>
      <w:r>
        <w:rPr>
          <w:rFonts w:ascii="Times New Roman"/>
          <w:i/>
          <w:w w:val="105"/>
          <w:sz w:val="20"/>
          <w:vertAlign w:val="baseline"/>
        </w:rPr>
        <w:t> exactly</w:t>
      </w:r>
      <w:r>
        <w:rPr>
          <w:rFonts w:ascii="Times New Roman"/>
          <w:i/>
          <w:w w:val="105"/>
          <w:sz w:val="20"/>
          <w:vertAlign w:val="baseline"/>
        </w:rPr>
        <w:t> d</w:t>
      </w:r>
      <w:r>
        <w:rPr>
          <w:rFonts w:ascii="Times New Roman"/>
          <w:i/>
          <w:w w:val="105"/>
          <w:sz w:val="20"/>
          <w:vertAlign w:val="baseline"/>
        </w:rPr>
        <w:t> zeros</w:t>
      </w:r>
      <w:r>
        <w:rPr>
          <w:rFonts w:ascii="Times New Roman"/>
          <w:i/>
          <w:w w:val="105"/>
          <w:sz w:val="20"/>
          <w:vertAlign w:val="baseline"/>
        </w:rPr>
        <w:t> on</w:t>
      </w:r>
      <w:r>
        <w:rPr>
          <w:rFonts w:ascii="Times New Roman"/>
          <w:i/>
          <w:w w:val="105"/>
          <w:sz w:val="20"/>
          <w:vertAlign w:val="baseline"/>
        </w:rPr>
        <w:t> </w:t>
      </w:r>
      <w:r>
        <w:rPr>
          <w:rFonts w:ascii="Times New Roman"/>
          <w:w w:val="105"/>
          <w:sz w:val="20"/>
          <w:vertAlign w:val="baseline"/>
        </w:rPr>
        <w:t>P</w:t>
      </w:r>
      <w:r>
        <w:rPr>
          <w:rFonts w:ascii="Calibri"/>
          <w:w w:val="105"/>
          <w:sz w:val="20"/>
          <w:vertAlign w:val="superscript"/>
        </w:rPr>
        <w:t>1</w:t>
      </w:r>
      <w:r>
        <w:rPr>
          <w:rFonts w:ascii="Calibri"/>
          <w:w w:val="105"/>
          <w:sz w:val="20"/>
          <w:vertAlign w:val="baseline"/>
        </w:rPr>
        <w:t> </w:t>
      </w:r>
      <w:r>
        <w:rPr>
          <w:rFonts w:ascii="Times New Roman"/>
          <w:i/>
          <w:w w:val="105"/>
          <w:sz w:val="20"/>
          <w:vertAlign w:val="baseline"/>
        </w:rPr>
        <w:t>provided</w:t>
      </w:r>
      <w:r>
        <w:rPr>
          <w:rFonts w:ascii="Times New Roman"/>
          <w:i/>
          <w:w w:val="105"/>
          <w:sz w:val="20"/>
          <w:vertAlign w:val="baseline"/>
        </w:rPr>
        <w:t> these</w:t>
      </w:r>
      <w:r>
        <w:rPr>
          <w:rFonts w:ascii="Times New Roman"/>
          <w:i/>
          <w:w w:val="105"/>
          <w:sz w:val="20"/>
          <w:vertAlign w:val="baseline"/>
        </w:rPr>
        <w:t> are counted with multiplicities as defined above.</w:t>
      </w:r>
    </w:p>
    <w:p>
      <w:pPr>
        <w:spacing w:after="0" w:line="237" w:lineRule="auto"/>
        <w:jc w:val="both"/>
        <w:rPr>
          <w:rFonts w:ascii="Times New Roman"/>
          <w:i/>
          <w:sz w:val="20"/>
        </w:rPr>
        <w:sectPr>
          <w:headerReference w:type="default" r:id="rId30"/>
          <w:pgSz w:w="12240" w:h="15840"/>
          <w:pgMar w:header="0" w:footer="0" w:top="1280" w:bottom="280" w:left="1080" w:right="720"/>
        </w:sectPr>
      </w:pPr>
    </w:p>
    <w:p>
      <w:pPr>
        <w:pStyle w:val="BodyText"/>
        <w:spacing w:before="59"/>
        <w:rPr>
          <w:rFonts w:ascii="Times New Roman"/>
          <w:i/>
        </w:rPr>
      </w:pPr>
    </w:p>
    <w:p>
      <w:pPr>
        <w:pStyle w:val="BodyText"/>
        <w:spacing w:line="225" w:lineRule="auto"/>
        <w:ind w:left="1123" w:right="746"/>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216384">
                <wp:simplePos x="0" y="0"/>
                <wp:positionH relativeFrom="page">
                  <wp:posOffset>6131242</wp:posOffset>
                </wp:positionH>
                <wp:positionV relativeFrom="paragraph">
                  <wp:posOffset>33335</wp:posOffset>
                </wp:positionV>
                <wp:extent cx="98425" cy="21971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82.774994pt;margin-top:2.624855pt;width:7.75pt;height:17.3pt;mso-position-horizontal-relative:page;mso-position-vertical-relative:paragraph;z-index:-20100096" type="#_x0000_t202" id="docshape9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rFonts w:ascii="Times New Roman" w:hAnsi="Times New Roman"/>
          <w:i/>
        </w:rPr>
        <mc:AlternateContent>
          <mc:Choice Requires="wps">
            <w:drawing>
              <wp:anchor distT="0" distB="0" distL="0" distR="0" allowOverlap="1" layoutInCell="1" locked="0" behindDoc="1" simplePos="0" relativeHeight="483217408">
                <wp:simplePos x="0" y="0"/>
                <wp:positionH relativeFrom="page">
                  <wp:posOffset>5985319</wp:posOffset>
                </wp:positionH>
                <wp:positionV relativeFrom="paragraph">
                  <wp:posOffset>472630</wp:posOffset>
                </wp:positionV>
                <wp:extent cx="120014" cy="3937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20014" cy="393700"/>
                        </a:xfrm>
                        <a:prstGeom prst="rect">
                          <a:avLst/>
                        </a:prstGeom>
                      </wps:spPr>
                      <wps:txbx>
                        <w:txbxContent>
                          <w:p>
                            <w:pPr>
                              <w:pStyle w:val="BodyText"/>
                              <w:spacing w:line="237" w:lineRule="exact"/>
                              <w:rPr>
                                <w:rFonts w:ascii="Lucida Sans Unicode"/>
                              </w:rPr>
                            </w:pPr>
                            <w:r>
                              <w:rPr>
                                <w:rFonts w:ascii="Lucida Sans Unicode"/>
                                <w:spacing w:val="-10"/>
                                <w:w w:val="120"/>
                              </w:rPr>
                              <w:t>Q</w:t>
                            </w:r>
                          </w:p>
                        </w:txbxContent>
                      </wps:txbx>
                      <wps:bodyPr wrap="square" lIns="0" tIns="0" rIns="0" bIns="0" rtlCol="0">
                        <a:noAutofit/>
                      </wps:bodyPr>
                    </wps:wsp>
                  </a:graphicData>
                </a:graphic>
              </wp:anchor>
            </w:drawing>
          </mc:Choice>
          <mc:Fallback>
            <w:pict>
              <v:shape style="position:absolute;margin-left:471.285004pt;margin-top:37.215031pt;width:9.450pt;height:31pt;mso-position-horizontal-relative:page;mso-position-vertical-relative:paragraph;z-index:-20099072" type="#_x0000_t202" id="docshape95" filled="false" stroked="false">
                <v:textbox inset="0,0,0,0">
                  <w:txbxContent>
                    <w:p>
                      <w:pPr>
                        <w:pStyle w:val="BodyText"/>
                        <w:spacing w:line="237" w:lineRule="exact"/>
                        <w:rPr>
                          <w:rFonts w:ascii="Lucida Sans Unicode"/>
                        </w:rPr>
                      </w:pPr>
                      <w:r>
                        <w:rPr>
                          <w:rFonts w:ascii="Lucida Sans Unicode"/>
                          <w:spacing w:val="-10"/>
                          <w:w w:val="120"/>
                        </w:rPr>
                        <w:t>Q</w:t>
                      </w:r>
                    </w:p>
                  </w:txbxContent>
                </v:textbox>
                <w10:wrap type="none"/>
              </v:shape>
            </w:pict>
          </mc:Fallback>
        </mc:AlternateContent>
      </w:r>
      <w:r>
        <w:rPr>
          <w:b/>
        </w:rPr>
        <w:t>Proof</w:t>
      </w:r>
      <w:r>
        <w:rPr>
          <w:b/>
          <w:spacing w:val="80"/>
        </w:rPr>
        <w:t> </w:t>
      </w:r>
      <w:r>
        <w:rPr/>
        <w:t>Let</w:t>
      </w:r>
      <w:r>
        <w:rPr>
          <w:spacing w:val="27"/>
        </w:rPr>
        <w:t> </w:t>
      </w:r>
      <w:r>
        <w:rPr>
          <w:rFonts w:ascii="Times New Roman" w:hAnsi="Times New Roman"/>
          <w:i/>
        </w:rPr>
        <w:t>m</w:t>
      </w:r>
      <w:r>
        <w:rPr>
          <w:rFonts w:ascii="Lucida Sans Unicode" w:hAnsi="Lucida Sans Unicode"/>
          <w:vertAlign w:val="subscript"/>
        </w:rPr>
        <w:t>∞</w:t>
      </w:r>
      <w:r>
        <w:rPr>
          <w:rFonts w:ascii="Lucida Sans Unicode" w:hAnsi="Lucida Sans Unicode"/>
          <w:vertAlign w:val="baseline"/>
        </w:rPr>
        <w:t> </w:t>
      </w:r>
      <w:r>
        <w:rPr>
          <w:vertAlign w:val="baseline"/>
        </w:rPr>
        <w:t>be</w:t>
      </w:r>
      <w:r>
        <w:rPr>
          <w:spacing w:val="27"/>
          <w:vertAlign w:val="baseline"/>
        </w:rPr>
        <w:t> </w:t>
      </w:r>
      <w:r>
        <w:rPr>
          <w:vertAlign w:val="baseline"/>
        </w:rPr>
        <w:t>the</w:t>
      </w:r>
      <w:r>
        <w:rPr>
          <w:spacing w:val="28"/>
          <w:vertAlign w:val="baseline"/>
        </w:rPr>
        <w:t> </w:t>
      </w:r>
      <w:r>
        <w:rPr>
          <w:vertAlign w:val="baseline"/>
        </w:rPr>
        <w:t>multiplicity</w:t>
      </w:r>
      <w:r>
        <w:rPr>
          <w:spacing w:val="27"/>
          <w:vertAlign w:val="baseline"/>
        </w:rPr>
        <w:t> </w:t>
      </w:r>
      <w:r>
        <w:rPr>
          <w:vertAlign w:val="baseline"/>
        </w:rPr>
        <w:t>of</w:t>
      </w:r>
      <w:r>
        <w:rPr>
          <w:spacing w:val="27"/>
          <w:vertAlign w:val="baseline"/>
        </w:rPr>
        <w:t> </w:t>
      </w:r>
      <w:r>
        <w:rPr>
          <w:vertAlign w:val="baseline"/>
        </w:rPr>
        <w:t>the</w:t>
      </w:r>
      <w:r>
        <w:rPr>
          <w:spacing w:val="27"/>
          <w:vertAlign w:val="baseline"/>
        </w:rPr>
        <w:t> </w:t>
      </w:r>
      <w:r>
        <w:rPr>
          <w:vertAlign w:val="baseline"/>
        </w:rPr>
        <w:t>zero</w:t>
      </w:r>
      <w:r>
        <w:rPr>
          <w:spacing w:val="28"/>
          <w:vertAlign w:val="baseline"/>
        </w:rPr>
        <w:t> </w:t>
      </w:r>
      <w:r>
        <w:rPr>
          <w:vertAlign w:val="baseline"/>
        </w:rPr>
        <w:t>of</w:t>
      </w:r>
      <w:r>
        <w:rPr>
          <w:spacing w:val="27"/>
          <w:vertAlign w:val="baseline"/>
        </w:rPr>
        <w:t> </w:t>
      </w:r>
      <w:r>
        <w:rPr>
          <w:rFonts w:ascii="Times New Roman" w:hAnsi="Times New Roman"/>
          <w:i/>
          <w:vertAlign w:val="baseline"/>
        </w:rPr>
        <w:t>F</w:t>
      </w:r>
      <w:r>
        <w:rPr>
          <w:rFonts w:ascii="Times New Roman" w:hAnsi="Times New Roman"/>
          <w:i/>
          <w:spacing w:val="40"/>
          <w:vertAlign w:val="baseline"/>
        </w:rPr>
        <w:t> </w:t>
      </w:r>
      <w:r>
        <w:rPr>
          <w:vertAlign w:val="baseline"/>
        </w:rPr>
        <w:t>at</w:t>
      </w:r>
      <w:r>
        <w:rPr>
          <w:spacing w:val="27"/>
          <w:vertAlign w:val="baseline"/>
        </w:rPr>
        <w:t> </w:t>
      </w:r>
      <w:r>
        <w:rPr>
          <w:rFonts w:ascii="Calibri" w:hAnsi="Calibri"/>
          <w:vertAlign w:val="baseline"/>
        </w:rPr>
        <w:t>(1</w:t>
      </w:r>
      <w:r>
        <w:rPr>
          <w:rFonts w:ascii="Times New Roman" w:hAnsi="Times New Roman"/>
          <w:i/>
          <w:vertAlign w:val="baseline"/>
        </w:rPr>
        <w:t>,</w:t>
      </w:r>
      <w:r>
        <w:rPr>
          <w:rFonts w:ascii="Times New Roman" w:hAnsi="Times New Roman"/>
          <w:i/>
          <w:spacing w:val="-13"/>
          <w:vertAlign w:val="baseline"/>
        </w:rPr>
        <w:t> </w:t>
      </w:r>
      <w:r>
        <w:rPr>
          <w:rFonts w:ascii="Calibri" w:hAnsi="Calibri"/>
          <w:vertAlign w:val="baseline"/>
        </w:rPr>
        <w:t>0)</w:t>
      </w:r>
      <w:r>
        <w:rPr>
          <w:vertAlign w:val="baseline"/>
        </w:rPr>
        <w:t>;</w:t>
      </w:r>
      <w:r>
        <w:rPr>
          <w:spacing w:val="33"/>
          <w:vertAlign w:val="baseline"/>
        </w:rPr>
        <w:t> </w:t>
      </w:r>
      <w:r>
        <w:rPr>
          <w:vertAlign w:val="baseline"/>
        </w:rPr>
        <w:t>then</w:t>
      </w:r>
      <w:r>
        <w:rPr>
          <w:spacing w:val="27"/>
          <w:vertAlign w:val="baseline"/>
        </w:rPr>
        <w:t> </w:t>
      </w:r>
      <w:r>
        <w:rPr>
          <w:vertAlign w:val="baseline"/>
        </w:rPr>
        <w:t>by</w:t>
      </w:r>
      <w:r>
        <w:rPr>
          <w:spacing w:val="27"/>
          <w:vertAlign w:val="baseline"/>
        </w:rPr>
        <w:t> </w:t>
      </w:r>
      <w:r>
        <w:rPr>
          <w:vertAlign w:val="baseline"/>
        </w:rPr>
        <w:t>definition,</w:t>
      </w:r>
      <w:r>
        <w:rPr>
          <w:spacing w:val="31"/>
          <w:vertAlign w:val="baseline"/>
        </w:rPr>
        <w:t> </w:t>
      </w:r>
      <w:r>
        <w:rPr>
          <w:rFonts w:ascii="Times New Roman" w:hAnsi="Times New Roman"/>
          <w:i/>
          <w:vertAlign w:val="baseline"/>
        </w:rPr>
        <w:t>d</w:t>
      </w:r>
      <w:r>
        <w:rPr>
          <w:rFonts w:ascii="Times New Roman" w:hAnsi="Times New Roman"/>
          <w:i/>
          <w:spacing w:val="40"/>
          <w:vertAlign w:val="baseline"/>
        </w:rPr>
        <w:t>  </w:t>
      </w:r>
      <w:r>
        <w:rPr>
          <w:rFonts w:ascii="Times New Roman" w:hAnsi="Times New Roman"/>
          <w:i/>
          <w:vertAlign w:val="baseline"/>
        </w:rPr>
        <w:t>m</w:t>
      </w:r>
      <w:r>
        <w:rPr>
          <w:rFonts w:ascii="Lucida Sans Unicode" w:hAnsi="Lucida Sans Unicode"/>
          <w:vertAlign w:val="subscript"/>
        </w:rPr>
        <w:t>∞</w:t>
      </w:r>
      <w:r>
        <w:rPr>
          <w:rFonts w:ascii="Lucida Sans Unicode" w:hAnsi="Lucida Sans Unicode"/>
          <w:vertAlign w:val="baseline"/>
        </w:rPr>
        <w:t> </w:t>
      </w:r>
      <w:r>
        <w:rPr>
          <w:vertAlign w:val="baseline"/>
        </w:rPr>
        <w:t>is</w:t>
      </w:r>
      <w:r>
        <w:rPr>
          <w:spacing w:val="27"/>
          <w:vertAlign w:val="baseline"/>
        </w:rPr>
        <w:t> </w:t>
      </w:r>
      <w:r>
        <w:rPr>
          <w:vertAlign w:val="baseline"/>
        </w:rPr>
        <w:t>the </w:t>
      </w:r>
      <w:r>
        <w:rPr>
          <w:spacing w:val="-2"/>
          <w:vertAlign w:val="baseline"/>
        </w:rPr>
        <w:t>degree</w:t>
      </w:r>
      <w:r>
        <w:rPr>
          <w:spacing w:val="-11"/>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inhomogeneous</w:t>
      </w:r>
      <w:r>
        <w:rPr>
          <w:spacing w:val="-10"/>
          <w:vertAlign w:val="baseline"/>
        </w:rPr>
        <w:t> </w:t>
      </w:r>
      <w:r>
        <w:rPr>
          <w:spacing w:val="-2"/>
          <w:vertAlign w:val="baseline"/>
        </w:rPr>
        <w:t>polynomial</w:t>
      </w:r>
      <w:r>
        <w:rPr>
          <w:spacing w:val="-6"/>
          <w:vertAlign w:val="baseline"/>
        </w:rPr>
        <w:t> </w:t>
      </w:r>
      <w:r>
        <w:rPr>
          <w:rFonts w:ascii="Times New Roman" w:hAnsi="Times New Roman"/>
          <w:i/>
          <w:spacing w:val="-2"/>
          <w:vertAlign w:val="baseline"/>
        </w:rPr>
        <w:t>ƒ</w:t>
      </w:r>
      <w:r>
        <w:rPr>
          <w:rFonts w:ascii="Times New Roman" w:hAnsi="Times New Roman"/>
          <w:i/>
          <w:spacing w:val="-11"/>
          <w:vertAlign w:val="baseline"/>
        </w:rPr>
        <w:t> </w:t>
      </w:r>
      <w:r>
        <w:rPr>
          <w:spacing w:val="-2"/>
          <w:vertAlign w:val="baseline"/>
        </w:rPr>
        <w:t>,</w:t>
      </w:r>
      <w:r>
        <w:rPr>
          <w:spacing w:val="-3"/>
          <w:vertAlign w:val="baseline"/>
        </w:rPr>
        <w:t> </w:t>
      </w:r>
      <w:r>
        <w:rPr>
          <w:spacing w:val="-2"/>
          <w:vertAlign w:val="baseline"/>
        </w:rPr>
        <w:t>and</w:t>
      </w:r>
      <w:r>
        <w:rPr>
          <w:spacing w:val="-5"/>
          <w:vertAlign w:val="baseline"/>
        </w:rPr>
        <w:t> </w:t>
      </w:r>
      <w:r>
        <w:rPr>
          <w:spacing w:val="-2"/>
          <w:vertAlign w:val="baseline"/>
        </w:rPr>
        <w:t>the</w:t>
      </w:r>
      <w:r>
        <w:rPr>
          <w:spacing w:val="-5"/>
          <w:vertAlign w:val="baseline"/>
        </w:rPr>
        <w:t> </w:t>
      </w:r>
      <w:r>
        <w:rPr>
          <w:spacing w:val="-2"/>
          <w:vertAlign w:val="baseline"/>
        </w:rPr>
        <w:t>proposition</w:t>
      </w:r>
      <w:r>
        <w:rPr>
          <w:spacing w:val="-5"/>
          <w:vertAlign w:val="baseline"/>
        </w:rPr>
        <w:t> </w:t>
      </w:r>
      <w:r>
        <w:rPr>
          <w:spacing w:val="-2"/>
          <w:vertAlign w:val="baseline"/>
        </w:rPr>
        <w:t>reduces</w:t>
      </w:r>
      <w:r>
        <w:rPr>
          <w:spacing w:val="-5"/>
          <w:vertAlign w:val="baseline"/>
        </w:rPr>
        <w:t> </w:t>
      </w:r>
      <w:r>
        <w:rPr>
          <w:spacing w:val="-2"/>
          <w:vertAlign w:val="baseline"/>
        </w:rPr>
        <w:t>to</w:t>
      </w:r>
      <w:r>
        <w:rPr>
          <w:spacing w:val="-5"/>
          <w:vertAlign w:val="baseline"/>
        </w:rPr>
        <w:t> </w:t>
      </w:r>
      <w:r>
        <w:rPr>
          <w:spacing w:val="-2"/>
          <w:vertAlign w:val="baseline"/>
        </w:rPr>
        <w:t>the</w:t>
      </w:r>
      <w:r>
        <w:rPr>
          <w:spacing w:val="-5"/>
          <w:vertAlign w:val="baseline"/>
        </w:rPr>
        <w:t> </w:t>
      </w:r>
      <w:r>
        <w:rPr>
          <w:spacing w:val="-2"/>
          <w:vertAlign w:val="baseline"/>
        </w:rPr>
        <w:t>well</w:t>
      </w:r>
      <w:r>
        <w:rPr>
          <w:spacing w:val="-5"/>
          <w:vertAlign w:val="baseline"/>
        </w:rPr>
        <w:t> </w:t>
      </w:r>
      <w:r>
        <w:rPr>
          <w:spacing w:val="-2"/>
          <w:vertAlign w:val="baseline"/>
        </w:rPr>
        <w:t>known</w:t>
      </w:r>
      <w:r>
        <w:rPr>
          <w:spacing w:val="-5"/>
          <w:vertAlign w:val="baseline"/>
        </w:rPr>
        <w:t> </w:t>
      </w:r>
      <w:r>
        <w:rPr>
          <w:spacing w:val="-2"/>
          <w:vertAlign w:val="baseline"/>
        </w:rPr>
        <w:t>fact</w:t>
      </w:r>
      <w:r>
        <w:rPr>
          <w:spacing w:val="-5"/>
          <w:vertAlign w:val="baseline"/>
        </w:rPr>
        <w:t> </w:t>
      </w:r>
      <w:r>
        <w:rPr>
          <w:spacing w:val="-2"/>
          <w:vertAlign w:val="baseline"/>
        </w:rPr>
        <w:t>that </w:t>
      </w:r>
      <w:r>
        <w:rPr>
          <w:vertAlign w:val="baseline"/>
        </w:rPr>
        <w:t>a polynomial in one variable has at most </w:t>
      </w:r>
      <w:r>
        <w:rPr>
          <w:rFonts w:ascii="Calibri" w:hAnsi="Calibri"/>
          <w:vertAlign w:val="baseline"/>
        </w:rPr>
        <w:t>deg</w:t>
      </w:r>
      <w:r>
        <w:rPr>
          <w:rFonts w:ascii="Calibri" w:hAnsi="Calibri"/>
          <w:spacing w:val="-6"/>
          <w:vertAlign w:val="baseline"/>
        </w:rPr>
        <w:t> </w:t>
      </w:r>
      <w:r>
        <w:rPr>
          <w:rFonts w:ascii="Times New Roman" w:hAnsi="Times New Roman"/>
          <w:i/>
          <w:vertAlign w:val="baseline"/>
        </w:rPr>
        <w:t>ƒ</w:t>
      </w:r>
      <w:r>
        <w:rPr>
          <w:rFonts w:ascii="Times New Roman" w:hAnsi="Times New Roman"/>
          <w:i/>
          <w:spacing w:val="40"/>
          <w:vertAlign w:val="baseline"/>
        </w:rPr>
        <w:t> </w:t>
      </w:r>
      <w:r>
        <w:rPr>
          <w:vertAlign w:val="baseline"/>
        </w:rPr>
        <w:t>roots.</w:t>
      </w:r>
      <w:r>
        <w:rPr>
          <w:spacing w:val="80"/>
          <w:w w:val="150"/>
          <w:vertAlign w:val="baseline"/>
        </w:rPr>
        <w:t> </w:t>
      </w:r>
      <w:r>
        <w:rPr>
          <w:rFonts w:ascii="Calibri" w:hAnsi="Calibri"/>
          <w:vertAlign w:val="baseline"/>
        </w:rPr>
        <w:t>Q</w:t>
      </w:r>
      <w:r>
        <w:rPr>
          <w:rFonts w:ascii="Times New Roman" w:hAnsi="Times New Roman"/>
          <w:i/>
          <w:vertAlign w:val="baseline"/>
        </w:rPr>
        <w:t>.</w:t>
      </w:r>
      <w:r>
        <w:rPr>
          <w:rFonts w:ascii="Calibri" w:hAnsi="Calibri"/>
          <w:vertAlign w:val="baseline"/>
        </w:rPr>
        <w:t>E</w:t>
      </w:r>
      <w:r>
        <w:rPr>
          <w:rFonts w:ascii="Times New Roman" w:hAnsi="Times New Roman"/>
          <w:i/>
          <w:vertAlign w:val="baseline"/>
        </w:rPr>
        <w:t>.</w:t>
      </w:r>
      <w:r>
        <w:rPr>
          <w:rFonts w:ascii="Calibri" w:hAnsi="Calibri"/>
          <w:vertAlign w:val="baseline"/>
        </w:rPr>
        <w:t>D</w:t>
      </w:r>
      <w:r>
        <w:rPr>
          <w:rFonts w:ascii="Times New Roman" w:hAnsi="Times New Roman"/>
          <w:i/>
          <w:vertAlign w:val="baseline"/>
        </w:rPr>
        <w:t>.</w:t>
      </w:r>
    </w:p>
    <w:p>
      <w:pPr>
        <w:pStyle w:val="BodyText"/>
        <w:spacing w:line="211" w:lineRule="auto" w:before="140"/>
        <w:ind w:left="1123" w:right="746" w:firstLine="298"/>
        <w:jc w:val="both"/>
      </w:pPr>
      <w:r>
        <w:rPr/>
        <mc:AlternateContent>
          <mc:Choice Requires="wps">
            <w:drawing>
              <wp:anchor distT="0" distB="0" distL="0" distR="0" allowOverlap="1" layoutInCell="1" locked="0" behindDoc="1" simplePos="0" relativeHeight="483216896">
                <wp:simplePos x="0" y="0"/>
                <wp:positionH relativeFrom="page">
                  <wp:posOffset>6199708</wp:posOffset>
                </wp:positionH>
                <wp:positionV relativeFrom="paragraph">
                  <wp:posOffset>164444</wp:posOffset>
                </wp:positionV>
                <wp:extent cx="36195" cy="889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88.165985pt;margin-top:12.948405pt;width:2.85pt;height:7pt;mso-position-horizontal-relative:page;mso-position-vertical-relative:paragraph;z-index:-20099584" type="#_x0000_t202" id="docshape9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5"/>
        </w:rPr>
        <w:t>Note</w:t>
      </w:r>
      <w:r>
        <w:rPr>
          <w:spacing w:val="-3"/>
          <w:w w:val="105"/>
        </w:rPr>
        <w:t> </w:t>
      </w:r>
      <w:r>
        <w:rPr>
          <w:w w:val="105"/>
        </w:rPr>
        <w:t>that</w:t>
      </w:r>
      <w:r>
        <w:rPr>
          <w:spacing w:val="-3"/>
          <w:w w:val="105"/>
        </w:rPr>
        <w:t> </w:t>
      </w:r>
      <w:r>
        <w:rPr>
          <w:w w:val="105"/>
        </w:rPr>
        <w:t>over</w:t>
      </w:r>
      <w:r>
        <w:rPr>
          <w:spacing w:val="-3"/>
          <w:w w:val="105"/>
        </w:rPr>
        <w:t> </w:t>
      </w:r>
      <w:r>
        <w:rPr>
          <w:w w:val="105"/>
        </w:rPr>
        <w:t>an</w:t>
      </w:r>
      <w:r>
        <w:rPr>
          <w:spacing w:val="-3"/>
          <w:w w:val="105"/>
        </w:rPr>
        <w:t> </w:t>
      </w:r>
      <w:r>
        <w:rPr>
          <w:w w:val="105"/>
        </w:rPr>
        <w:t>algebraically</w:t>
      </w:r>
      <w:r>
        <w:rPr>
          <w:spacing w:val="-3"/>
          <w:w w:val="105"/>
        </w:rPr>
        <w:t> </w:t>
      </w:r>
      <w:r>
        <w:rPr>
          <w:w w:val="105"/>
        </w:rPr>
        <w:t>closed</w:t>
      </w:r>
      <w:r>
        <w:rPr>
          <w:spacing w:val="-3"/>
          <w:w w:val="105"/>
        </w:rPr>
        <w:t> </w:t>
      </w:r>
      <w:r>
        <w:rPr>
          <w:w w:val="105"/>
        </w:rPr>
        <w:t>field,</w:t>
      </w:r>
      <w:r>
        <w:rPr>
          <w:spacing w:val="-2"/>
          <w:w w:val="105"/>
        </w:rPr>
        <w:t> </w:t>
      </w:r>
      <w:r>
        <w:rPr>
          <w:rFonts w:ascii="Times New Roman" w:hAnsi="Times New Roman"/>
          <w:i/>
          <w:w w:val="105"/>
        </w:rPr>
        <w:t>F </w:t>
      </w:r>
      <w:r>
        <w:rPr>
          <w:w w:val="105"/>
        </w:rPr>
        <w:t>will</w:t>
      </w:r>
      <w:r>
        <w:rPr>
          <w:spacing w:val="-3"/>
          <w:w w:val="105"/>
        </w:rPr>
        <w:t> </w:t>
      </w:r>
      <w:r>
        <w:rPr>
          <w:w w:val="105"/>
        </w:rPr>
        <w:t>factorise</w:t>
      </w:r>
      <w:r>
        <w:rPr>
          <w:spacing w:val="-3"/>
          <w:w w:val="105"/>
        </w:rPr>
        <w:t> </w:t>
      </w:r>
      <w:r>
        <w:rPr>
          <w:w w:val="105"/>
        </w:rPr>
        <w:t>as</w:t>
      </w:r>
      <w:r>
        <w:rPr>
          <w:spacing w:val="-3"/>
          <w:w w:val="105"/>
        </w:rPr>
        <w:t> </w:t>
      </w:r>
      <w:r>
        <w:rPr>
          <w:w w:val="105"/>
        </w:rPr>
        <w:t>a</w:t>
      </w:r>
      <w:r>
        <w:rPr>
          <w:spacing w:val="-3"/>
          <w:w w:val="105"/>
        </w:rPr>
        <w:t> </w:t>
      </w:r>
      <w:r>
        <w:rPr>
          <w:w w:val="105"/>
        </w:rPr>
        <w:t>product</w:t>
      </w:r>
      <w:r>
        <w:rPr>
          <w:spacing w:val="-4"/>
          <w:w w:val="105"/>
        </w:rPr>
        <w:t> </w:t>
      </w:r>
      <w:r>
        <w:rPr>
          <w:rFonts w:ascii="Times New Roman" w:hAnsi="Times New Roman"/>
          <w:i/>
          <w:w w:val="105"/>
        </w:rPr>
        <w:t>F</w:t>
      </w:r>
      <w:r>
        <w:rPr>
          <w:rFonts w:ascii="Times New Roman" w:hAnsi="Times New Roman"/>
          <w:i/>
          <w:w w:val="105"/>
        </w:rPr>
        <w:t> </w:t>
      </w:r>
      <w:r>
        <w:rPr>
          <w:rFonts w:ascii="Calibri" w:hAnsi="Calibri"/>
          <w:w w:val="130"/>
        </w:rPr>
        <w:t>=</w:t>
      </w:r>
      <w:r>
        <w:rPr>
          <w:rFonts w:ascii="Calibri" w:hAnsi="Calibri"/>
          <w:spacing w:val="80"/>
          <w:w w:val="130"/>
        </w:rPr>
        <w:t> </w:t>
      </w:r>
      <w:r>
        <w:rPr>
          <w:rFonts w:ascii="Times New Roman" w:hAnsi="Times New Roman"/>
          <w:i/>
          <w:w w:val="130"/>
        </w:rPr>
        <w:t>λ</w:t>
      </w:r>
      <w:r>
        <w:rPr>
          <w:rFonts w:ascii="Calibri" w:hAnsi="Calibri"/>
          <w:i/>
          <w:w w:val="130"/>
          <w:vertAlign w:val="superscript"/>
        </w:rPr>
        <w:t>m</w:t>
      </w:r>
      <w:r>
        <w:rPr>
          <w:i/>
          <w:w w:val="130"/>
          <w:position w:val="7"/>
          <w:sz w:val="10"/>
          <w:vertAlign w:val="baseline"/>
        </w:rPr>
        <w:t>i</w:t>
      </w:r>
      <w:r>
        <w:rPr>
          <w:i/>
          <w:spacing w:val="29"/>
          <w:w w:val="130"/>
          <w:position w:val="7"/>
          <w:sz w:val="10"/>
          <w:vertAlign w:val="baseline"/>
        </w:rPr>
        <w:t> </w:t>
      </w:r>
      <w:r>
        <w:rPr>
          <w:w w:val="105"/>
          <w:vertAlign w:val="baseline"/>
        </w:rPr>
        <w:t>of</w:t>
      </w:r>
      <w:r>
        <w:rPr>
          <w:spacing w:val="-3"/>
          <w:w w:val="105"/>
          <w:vertAlign w:val="baseline"/>
        </w:rPr>
        <w:t> </w:t>
      </w:r>
      <w:r>
        <w:rPr>
          <w:w w:val="105"/>
          <w:vertAlign w:val="baseline"/>
        </w:rPr>
        <w:t>linear forms</w:t>
      </w:r>
      <w:r>
        <w:rPr>
          <w:spacing w:val="-13"/>
          <w:w w:val="105"/>
          <w:vertAlign w:val="baseline"/>
        </w:rPr>
        <w:t> </w:t>
      </w:r>
      <w:r>
        <w:rPr>
          <w:rFonts w:ascii="Times New Roman" w:hAnsi="Times New Roman"/>
          <w:i/>
          <w:w w:val="125"/>
          <w:vertAlign w:val="baseline"/>
        </w:rPr>
        <w:t>λ</w:t>
      </w:r>
      <w:r>
        <w:rPr>
          <w:rFonts w:ascii="Calibri" w:hAnsi="Calibri"/>
          <w:i/>
          <w:w w:val="125"/>
          <w:vertAlign w:val="subscript"/>
        </w:rPr>
        <w:t>i</w:t>
      </w:r>
      <w:r>
        <w:rPr>
          <w:rFonts w:ascii="Calibri" w:hAnsi="Calibri"/>
          <w: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25"/>
          <w:vertAlign w:val="baseline"/>
        </w:rPr>
        <w:t>(</w:t>
      </w:r>
      <w:r>
        <w:rPr>
          <w:rFonts w:ascii="Times New Roman" w:hAnsi="Times New Roman"/>
          <w:i/>
          <w:w w:val="125"/>
          <w:vertAlign w:val="baseline"/>
        </w:rPr>
        <w:t>a</w:t>
      </w:r>
      <w:r>
        <w:rPr>
          <w:rFonts w:ascii="Calibri" w:hAnsi="Calibri"/>
          <w:i/>
          <w:w w:val="125"/>
          <w:vertAlign w:val="subscript"/>
        </w:rPr>
        <w:t>i</w:t>
      </w:r>
      <w:r>
        <w:rPr>
          <w:rFonts w:ascii="Times New Roman" w:hAnsi="Times New Roman"/>
          <w:i/>
          <w:w w:val="125"/>
          <w:vertAlign w:val="baseline"/>
        </w:rPr>
        <w:t>U</w:t>
      </w:r>
      <w:r>
        <w:rPr>
          <w:rFonts w:ascii="Times New Roman" w:hAnsi="Times New Roman"/>
          <w:i/>
          <w:spacing w:val="-16"/>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25"/>
          <w:vertAlign w:val="baseline"/>
        </w:rPr>
        <w:t>b</w:t>
      </w:r>
      <w:r>
        <w:rPr>
          <w:rFonts w:ascii="Calibri" w:hAnsi="Calibri"/>
          <w:i/>
          <w:w w:val="125"/>
          <w:vertAlign w:val="subscript"/>
        </w:rPr>
        <w:t>i</w:t>
      </w:r>
      <w:r>
        <w:rPr>
          <w:rFonts w:ascii="Times New Roman" w:hAnsi="Times New Roman"/>
          <w:i/>
          <w:w w:val="125"/>
          <w:vertAlign w:val="baseline"/>
        </w:rPr>
        <w:t>V</w:t>
      </w:r>
      <w:r>
        <w:rPr>
          <w:rFonts w:ascii="Times New Roman" w:hAnsi="Times New Roman"/>
          <w:i/>
          <w:spacing w:val="-16"/>
          <w:w w:val="125"/>
          <w:vertAlign w:val="baseline"/>
        </w:rPr>
        <w:t> </w:t>
      </w:r>
      <w:r>
        <w:rPr>
          <w:rFonts w:ascii="Calibri" w:hAnsi="Calibri"/>
          <w:w w:val="105"/>
          <w:vertAlign w:val="baseline"/>
        </w:rPr>
        <w:t>)</w:t>
      </w:r>
      <w:r>
        <w:rPr>
          <w:w w:val="105"/>
          <w:vertAlign w:val="baseline"/>
        </w:rPr>
        <w:t>,</w:t>
      </w:r>
      <w:r>
        <w:rPr>
          <w:spacing w:val="-12"/>
          <w:w w:val="105"/>
          <w:vertAlign w:val="baseline"/>
        </w:rPr>
        <w:t> </w:t>
      </w:r>
      <w:r>
        <w:rPr>
          <w:w w:val="105"/>
          <w:vertAlign w:val="baseline"/>
        </w:rPr>
        <w:t>and</w:t>
      </w:r>
      <w:r>
        <w:rPr>
          <w:spacing w:val="-13"/>
          <w:w w:val="105"/>
          <w:vertAlign w:val="baseline"/>
        </w:rPr>
        <w:t> </w:t>
      </w:r>
      <w:r>
        <w:rPr>
          <w:w w:val="105"/>
          <w:vertAlign w:val="baseline"/>
        </w:rPr>
        <w:t>treated</w:t>
      </w:r>
      <w:r>
        <w:rPr>
          <w:spacing w:val="-13"/>
          <w:w w:val="105"/>
          <w:vertAlign w:val="baseline"/>
        </w:rPr>
        <w:t> </w:t>
      </w:r>
      <w:r>
        <w:rPr>
          <w:w w:val="105"/>
          <w:vertAlign w:val="baseline"/>
        </w:rPr>
        <w:t>in</w:t>
      </w:r>
      <w:r>
        <w:rPr>
          <w:spacing w:val="-12"/>
          <w:w w:val="105"/>
          <w:vertAlign w:val="baseline"/>
        </w:rPr>
        <w:t> </w:t>
      </w:r>
      <w:r>
        <w:rPr>
          <w:w w:val="105"/>
          <w:vertAlign w:val="baseline"/>
        </w:rPr>
        <w:t>this</w:t>
      </w:r>
      <w:r>
        <w:rPr>
          <w:spacing w:val="-13"/>
          <w:w w:val="105"/>
          <w:vertAlign w:val="baseline"/>
        </w:rPr>
        <w:t> </w:t>
      </w:r>
      <w:r>
        <w:rPr>
          <w:w w:val="105"/>
          <w:vertAlign w:val="baseline"/>
        </w:rPr>
        <w:t>way,</w:t>
      </w:r>
      <w:r>
        <w:rPr>
          <w:spacing w:val="-13"/>
          <w:w w:val="105"/>
          <w:vertAlign w:val="baseline"/>
        </w:rPr>
        <w:t> </w:t>
      </w:r>
      <w:r>
        <w:rPr>
          <w:w w:val="105"/>
          <w:vertAlign w:val="baseline"/>
        </w:rPr>
        <w:t>the</w:t>
      </w:r>
      <w:r>
        <w:rPr>
          <w:spacing w:val="-12"/>
          <w:w w:val="105"/>
          <w:vertAlign w:val="baseline"/>
        </w:rPr>
        <w:t> </w:t>
      </w:r>
      <w:r>
        <w:rPr>
          <w:w w:val="105"/>
          <w:vertAlign w:val="baseline"/>
        </w:rPr>
        <w:t>point</w:t>
      </w:r>
      <w:r>
        <w:rPr>
          <w:spacing w:val="-13"/>
          <w:w w:val="10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3"/>
          <w:w w:val="105"/>
          <w:vertAlign w:val="baseline"/>
        </w:rPr>
        <w:t> </w:t>
      </w:r>
      <w:r>
        <w:rPr>
          <w:rFonts w:ascii="Calibri" w:hAnsi="Calibri"/>
          <w:w w:val="105"/>
          <w:vertAlign w:val="baseline"/>
        </w:rPr>
        <w:t>0)</w:t>
      </w:r>
      <w:r>
        <w:rPr>
          <w:rFonts w:ascii="Calibri" w:hAnsi="Calibri"/>
          <w:spacing w:val="-12"/>
          <w:w w:val="105"/>
          <w:vertAlign w:val="baseline"/>
        </w:rPr>
        <w:t> </w:t>
      </w:r>
      <w:r>
        <w:rPr>
          <w:w w:val="105"/>
          <w:vertAlign w:val="baseline"/>
        </w:rPr>
        <w:t>corresponds</w:t>
      </w:r>
      <w:r>
        <w:rPr>
          <w:spacing w:val="-13"/>
          <w:w w:val="105"/>
          <w:vertAlign w:val="baseline"/>
        </w:rPr>
        <w:t> </w:t>
      </w:r>
      <w:r>
        <w:rPr>
          <w:w w:val="105"/>
          <w:vertAlign w:val="baseline"/>
        </w:rPr>
        <w:t>to</w:t>
      </w:r>
      <w:r>
        <w:rPr>
          <w:spacing w:val="-7"/>
          <w:w w:val="105"/>
          <w:vertAlign w:val="baseline"/>
        </w:rPr>
        <w:t> </w:t>
      </w:r>
      <w:r>
        <w:rPr>
          <w:w w:val="105"/>
          <w:vertAlign w:val="baseline"/>
        </w:rPr>
        <w:t>the</w:t>
      </w:r>
      <w:r>
        <w:rPr>
          <w:spacing w:val="-7"/>
          <w:w w:val="105"/>
          <w:vertAlign w:val="baseline"/>
        </w:rPr>
        <w:t> </w:t>
      </w:r>
      <w:r>
        <w:rPr>
          <w:w w:val="105"/>
          <w:vertAlign w:val="baseline"/>
        </w:rPr>
        <w:t>form</w:t>
      </w:r>
      <w:r>
        <w:rPr>
          <w:spacing w:val="-7"/>
          <w:w w:val="105"/>
          <w:vertAlign w:val="baseline"/>
        </w:rPr>
        <w:t> </w:t>
      </w:r>
      <w:r>
        <w:rPr>
          <w:rFonts w:ascii="Times New Roman" w:hAnsi="Times New Roman"/>
          <w:i/>
          <w:w w:val="125"/>
          <w:vertAlign w:val="baseline"/>
        </w:rPr>
        <w:t>λ</w:t>
      </w:r>
      <w:r>
        <w:rPr>
          <w:rFonts w:ascii="Lucida Sans Unicode" w:hAnsi="Lucida Sans Unicode"/>
          <w:w w:val="125"/>
          <w:vertAlign w:val="subscript"/>
        </w:rPr>
        <w:t>∞</w:t>
      </w:r>
      <w:r>
        <w:rPr>
          <w:rFonts w:ascii="Lucida Sans Unicode" w:hAnsi="Lucida Sans Unicode"/>
          <w:spacing w:val="-20"/>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w w:val="105"/>
          <w:vertAlign w:val="baseline"/>
        </w:rPr>
        <w:t>, and</w:t>
      </w:r>
      <w:r>
        <w:rPr>
          <w:spacing w:val="-5"/>
          <w:w w:val="105"/>
          <w:vertAlign w:val="baseline"/>
        </w:rPr>
        <w:t> </w:t>
      </w:r>
      <w:r>
        <w:rPr>
          <w:w w:val="105"/>
          <w:vertAlign w:val="baseline"/>
        </w:rPr>
        <w:t>is</w:t>
      </w:r>
      <w:r>
        <w:rPr>
          <w:spacing w:val="-5"/>
          <w:w w:val="105"/>
          <w:vertAlign w:val="baseline"/>
        </w:rPr>
        <w:t> </w:t>
      </w:r>
      <w:r>
        <w:rPr>
          <w:w w:val="105"/>
          <w:vertAlign w:val="baseline"/>
        </w:rPr>
        <w:t>on</w:t>
      </w:r>
      <w:r>
        <w:rPr>
          <w:spacing w:val="-5"/>
          <w:w w:val="105"/>
          <w:vertAlign w:val="baseline"/>
        </w:rPr>
        <w:t> </w:t>
      </w:r>
      <w:r>
        <w:rPr>
          <w:w w:val="105"/>
          <w:vertAlign w:val="baseline"/>
        </w:rPr>
        <w:t>the</w:t>
      </w:r>
      <w:r>
        <w:rPr>
          <w:spacing w:val="-5"/>
          <w:w w:val="105"/>
          <w:vertAlign w:val="baseline"/>
        </w:rPr>
        <w:t> </w:t>
      </w:r>
      <w:r>
        <w:rPr>
          <w:w w:val="105"/>
          <w:vertAlign w:val="baseline"/>
        </w:rPr>
        <w:t>same</w:t>
      </w:r>
      <w:r>
        <w:rPr>
          <w:spacing w:val="-5"/>
          <w:w w:val="105"/>
          <w:vertAlign w:val="baseline"/>
        </w:rPr>
        <w:t> </w:t>
      </w:r>
      <w:r>
        <w:rPr>
          <w:w w:val="105"/>
          <w:vertAlign w:val="baseline"/>
        </w:rPr>
        <w:t>footing</w:t>
      </w:r>
      <w:r>
        <w:rPr>
          <w:spacing w:val="-5"/>
          <w:w w:val="105"/>
          <w:vertAlign w:val="baseline"/>
        </w:rPr>
        <w:t> </w:t>
      </w:r>
      <w:r>
        <w:rPr>
          <w:w w:val="105"/>
          <w:vertAlign w:val="baseline"/>
        </w:rPr>
        <w:t>as</w:t>
      </w:r>
      <w:r>
        <w:rPr>
          <w:spacing w:val="-5"/>
          <w:w w:val="105"/>
          <w:vertAlign w:val="baseline"/>
        </w:rPr>
        <w:t> </w:t>
      </w:r>
      <w:r>
        <w:rPr>
          <w:w w:val="105"/>
          <w:vertAlign w:val="baseline"/>
        </w:rPr>
        <w:t>all</w:t>
      </w:r>
      <w:r>
        <w:rPr>
          <w:spacing w:val="-5"/>
          <w:w w:val="105"/>
          <w:vertAlign w:val="baseline"/>
        </w:rPr>
        <w:t> </w:t>
      </w:r>
      <w:r>
        <w:rPr>
          <w:w w:val="105"/>
          <w:vertAlign w:val="baseline"/>
        </w:rPr>
        <w:t>other</w:t>
      </w:r>
      <w:r>
        <w:rPr>
          <w:spacing w:val="-5"/>
          <w:w w:val="105"/>
          <w:vertAlign w:val="baseline"/>
        </w:rPr>
        <w:t> </w:t>
      </w:r>
      <w:r>
        <w:rPr>
          <w:w w:val="105"/>
          <w:vertAlign w:val="baseline"/>
        </w:rPr>
        <w:t>points.</w:t>
      </w:r>
    </w:p>
    <w:p>
      <w:pPr>
        <w:pStyle w:val="BodyText"/>
        <w:spacing w:before="126"/>
      </w:pPr>
    </w:p>
    <w:p>
      <w:pPr>
        <w:pStyle w:val="Heading2"/>
        <w:numPr>
          <w:ilvl w:val="1"/>
          <w:numId w:val="10"/>
        </w:numPr>
        <w:tabs>
          <w:tab w:pos="1841" w:val="left" w:leader="none"/>
        </w:tabs>
        <w:spacing w:line="240" w:lineRule="auto" w:before="0" w:after="0"/>
        <w:ind w:left="1841" w:right="0" w:hanging="718"/>
        <w:jc w:val="left"/>
      </w:pPr>
      <w:bookmarkStart w:name="_TOC_250063" w:id="19"/>
      <w:r>
        <w:rPr>
          <w:w w:val="105"/>
        </w:rPr>
        <w:t>Easy</w:t>
      </w:r>
      <w:r>
        <w:rPr>
          <w:spacing w:val="42"/>
          <w:w w:val="105"/>
        </w:rPr>
        <w:t> </w:t>
      </w:r>
      <w:r>
        <w:rPr>
          <w:w w:val="105"/>
        </w:rPr>
        <w:t>cases</w:t>
      </w:r>
      <w:r>
        <w:rPr>
          <w:spacing w:val="42"/>
          <w:w w:val="105"/>
        </w:rPr>
        <w:t> </w:t>
      </w:r>
      <w:r>
        <w:rPr>
          <w:w w:val="105"/>
        </w:rPr>
        <w:t>of</w:t>
      </w:r>
      <w:r>
        <w:rPr>
          <w:spacing w:val="42"/>
          <w:w w:val="105"/>
        </w:rPr>
        <w:t> </w:t>
      </w:r>
      <w:r>
        <w:rPr>
          <w:w w:val="105"/>
        </w:rPr>
        <w:t>Bézout’s</w:t>
      </w:r>
      <w:r>
        <w:rPr>
          <w:spacing w:val="42"/>
          <w:w w:val="105"/>
        </w:rPr>
        <w:t> </w:t>
      </w:r>
      <w:bookmarkEnd w:id="19"/>
      <w:r>
        <w:rPr>
          <w:spacing w:val="-2"/>
          <w:w w:val="105"/>
        </w:rPr>
        <w:t>Theorem</w:t>
      </w:r>
    </w:p>
    <w:p>
      <w:pPr>
        <w:pStyle w:val="BodyText"/>
        <w:spacing w:line="244" w:lineRule="auto" w:before="184"/>
        <w:ind w:left="1123" w:right="745"/>
        <w:jc w:val="both"/>
      </w:pPr>
      <w:r>
        <w:rPr/>
        <w:t>Bézout’s</w:t>
      </w:r>
      <w:r>
        <w:rPr>
          <w:spacing w:val="26"/>
        </w:rPr>
        <w:t> </w:t>
      </w:r>
      <w:r>
        <w:rPr/>
        <w:t>theorem</w:t>
      </w:r>
      <w:r>
        <w:rPr>
          <w:spacing w:val="26"/>
        </w:rPr>
        <w:t> </w:t>
      </w:r>
      <w:r>
        <w:rPr/>
        <w:t>says</w:t>
      </w:r>
      <w:r>
        <w:rPr>
          <w:spacing w:val="26"/>
        </w:rPr>
        <w:t> </w:t>
      </w:r>
      <w:r>
        <w:rPr/>
        <w:t>that</w:t>
      </w:r>
      <w:r>
        <w:rPr>
          <w:spacing w:val="26"/>
        </w:rPr>
        <w:t> </w:t>
      </w:r>
      <w:r>
        <w:rPr/>
        <w:t>if</w:t>
      </w:r>
      <w:r>
        <w:rPr>
          <w:spacing w:val="25"/>
        </w:rPr>
        <w:t> </w:t>
      </w:r>
      <w:r>
        <w:rPr>
          <w:rFonts w:ascii="Times New Roman" w:hAnsi="Times New Roman"/>
          <w:i/>
        </w:rPr>
        <w:t>C</w:t>
      </w:r>
      <w:r>
        <w:rPr>
          <w:rFonts w:ascii="Times New Roman" w:hAnsi="Times New Roman"/>
          <w:i/>
          <w:spacing w:val="39"/>
        </w:rPr>
        <w:t> </w:t>
      </w:r>
      <w:r>
        <w:rPr/>
        <w:t>and</w:t>
      </w:r>
      <w:r>
        <w:rPr>
          <w:spacing w:val="26"/>
        </w:rPr>
        <w:t> </w:t>
      </w:r>
      <w:r>
        <w:rPr>
          <w:rFonts w:ascii="Times New Roman" w:hAnsi="Times New Roman"/>
          <w:i/>
        </w:rPr>
        <w:t>D</w:t>
      </w:r>
      <w:r>
        <w:rPr>
          <w:rFonts w:ascii="Times New Roman" w:hAnsi="Times New Roman"/>
          <w:i/>
          <w:spacing w:val="30"/>
        </w:rPr>
        <w:t> </w:t>
      </w:r>
      <w:r>
        <w:rPr/>
        <w:t>are</w:t>
      </w:r>
      <w:r>
        <w:rPr>
          <w:spacing w:val="26"/>
        </w:rPr>
        <w:t> </w:t>
      </w:r>
      <w:r>
        <w:rPr/>
        <w:t>plane</w:t>
      </w:r>
      <w:r>
        <w:rPr>
          <w:spacing w:val="26"/>
        </w:rPr>
        <w:t> </w:t>
      </w:r>
      <w:r>
        <w:rPr/>
        <w:t>curves</w:t>
      </w:r>
      <w:r>
        <w:rPr>
          <w:spacing w:val="26"/>
        </w:rPr>
        <w:t> </w:t>
      </w:r>
      <w:r>
        <w:rPr/>
        <w:t>of</w:t>
      </w:r>
      <w:r>
        <w:rPr>
          <w:spacing w:val="26"/>
        </w:rPr>
        <w:t> </w:t>
      </w:r>
      <w:r>
        <w:rPr/>
        <w:t>degrees</w:t>
      </w:r>
      <w:r>
        <w:rPr>
          <w:spacing w:val="25"/>
        </w:rPr>
        <w:t> </w:t>
      </w:r>
      <w:r>
        <w:rPr>
          <w:rFonts w:ascii="Calibri" w:hAnsi="Calibri"/>
        </w:rPr>
        <w:t>deg</w:t>
      </w:r>
      <w:r>
        <w:rPr>
          <w:rFonts w:ascii="Calibri" w:hAnsi="Calibri"/>
          <w:spacing w:val="-11"/>
        </w:rPr>
        <w:t> </w:t>
      </w:r>
      <w:r>
        <w:rPr>
          <w:rFonts w:ascii="Times New Roman" w:hAnsi="Times New Roman"/>
          <w:i/>
        </w:rPr>
        <w:t>C</w:t>
      </w:r>
      <w:r>
        <w:rPr>
          <w:rFonts w:ascii="Times New Roman" w:hAnsi="Times New Roman"/>
          <w:i/>
          <w:spacing w:val="23"/>
          <w:w w:val="125"/>
        </w:rPr>
        <w:t> </w:t>
      </w:r>
      <w:r>
        <w:rPr>
          <w:rFonts w:ascii="Calibri" w:hAnsi="Calibri"/>
          <w:w w:val="125"/>
        </w:rPr>
        <w:t>=</w:t>
      </w:r>
      <w:r>
        <w:rPr>
          <w:rFonts w:ascii="Calibri" w:hAnsi="Calibri"/>
          <w:w w:val="125"/>
        </w:rPr>
        <w:t> </w:t>
      </w:r>
      <w:r>
        <w:rPr>
          <w:rFonts w:ascii="Times New Roman" w:hAnsi="Times New Roman"/>
          <w:i/>
        </w:rPr>
        <w:t>m</w:t>
      </w:r>
      <w:r>
        <w:rPr/>
        <w:t>,</w:t>
      </w:r>
      <w:r>
        <w:rPr>
          <w:spacing w:val="28"/>
        </w:rPr>
        <w:t> </w:t>
      </w:r>
      <w:r>
        <w:rPr>
          <w:rFonts w:ascii="Calibri" w:hAnsi="Calibri"/>
        </w:rPr>
        <w:t>deg</w:t>
      </w:r>
      <w:r>
        <w:rPr>
          <w:rFonts w:ascii="Calibri" w:hAnsi="Calibri"/>
          <w:spacing w:val="-11"/>
        </w:rPr>
        <w:t> </w:t>
      </w:r>
      <w:r>
        <w:rPr>
          <w:rFonts w:ascii="Times New Roman" w:hAnsi="Times New Roman"/>
          <w:i/>
        </w:rPr>
        <w:t>D</w:t>
      </w:r>
      <w:r>
        <w:rPr>
          <w:rFonts w:ascii="Times New Roman" w:hAnsi="Times New Roman"/>
          <w:i/>
          <w:w w:val="125"/>
        </w:rPr>
        <w:t> </w:t>
      </w:r>
      <w:r>
        <w:rPr>
          <w:rFonts w:ascii="Calibri" w:hAnsi="Calibri"/>
          <w:w w:val="125"/>
        </w:rPr>
        <w:t>=</w:t>
      </w:r>
      <w:r>
        <w:rPr>
          <w:rFonts w:ascii="Calibri" w:hAnsi="Calibri"/>
          <w:w w:val="125"/>
        </w:rPr>
        <w:t> </w:t>
      </w:r>
      <w:r>
        <w:rPr>
          <w:rFonts w:ascii="Times New Roman" w:hAnsi="Times New Roman"/>
          <w:i/>
        </w:rPr>
        <w:t>n</w:t>
      </w:r>
      <w:r>
        <w:rPr/>
        <w:t>,</w:t>
      </w:r>
      <w:r>
        <w:rPr>
          <w:spacing w:val="28"/>
        </w:rPr>
        <w:t> </w:t>
      </w:r>
      <w:r>
        <w:rPr/>
        <w:t>then the number of points of intersection of </w:t>
      </w:r>
      <w:r>
        <w:rPr>
          <w:rFonts w:ascii="Times New Roman" w:hAnsi="Times New Roman"/>
          <w:i/>
        </w:rPr>
        <w:t>C </w:t>
      </w:r>
      <w:r>
        <w:rPr/>
        <w:t>and </w:t>
      </w:r>
      <w:r>
        <w:rPr>
          <w:rFonts w:ascii="Times New Roman" w:hAnsi="Times New Roman"/>
          <w:i/>
        </w:rPr>
        <w:t>D </w:t>
      </w:r>
      <w:r>
        <w:rPr/>
        <w:t>is </w:t>
      </w:r>
      <w:r>
        <w:rPr>
          <w:rFonts w:ascii="Times New Roman" w:hAnsi="Times New Roman"/>
          <w:i/>
        </w:rPr>
        <w:t>mn</w:t>
      </w:r>
      <w:r>
        <w:rPr/>
        <w:t>, provided that (i) the field is algebraically closed; (ii) points of intersection are counted with the right multiplicities; (iii) we work in </w:t>
      </w:r>
      <w:r>
        <w:rPr>
          <w:rFonts w:ascii="Times New Roman" w:hAnsi="Times New Roman"/>
        </w:rPr>
        <w:t>P</w:t>
      </w:r>
      <w:r>
        <w:rPr>
          <w:rFonts w:ascii="Calibri" w:hAnsi="Calibri"/>
          <w:vertAlign w:val="superscript"/>
        </w:rPr>
        <w:t>2</w:t>
      </w:r>
      <w:r>
        <w:rPr>
          <w:rFonts w:ascii="Calibri" w:hAnsi="Calibri"/>
          <w:vertAlign w:val="baseline"/>
        </w:rPr>
        <w:t> </w:t>
      </w:r>
      <w:r>
        <w:rPr>
          <w:vertAlign w:val="baseline"/>
        </w:rPr>
        <w:t>to take</w:t>
      </w:r>
      <w:r>
        <w:rPr>
          <w:spacing w:val="-9"/>
          <w:vertAlign w:val="baseline"/>
        </w:rPr>
        <w:t> </w:t>
      </w:r>
      <w:r>
        <w:rPr>
          <w:vertAlign w:val="baseline"/>
        </w:rPr>
        <w:t>right</w:t>
      </w:r>
      <w:r>
        <w:rPr>
          <w:spacing w:val="-9"/>
          <w:vertAlign w:val="baseline"/>
        </w:rPr>
        <w:t> </w:t>
      </w:r>
      <w:r>
        <w:rPr>
          <w:vertAlign w:val="baseline"/>
        </w:rPr>
        <w:t>account</w:t>
      </w:r>
      <w:r>
        <w:rPr>
          <w:spacing w:val="-9"/>
          <w:vertAlign w:val="baseline"/>
        </w:rPr>
        <w:t> </w:t>
      </w:r>
      <w:r>
        <w:rPr>
          <w:vertAlign w:val="baseline"/>
        </w:rPr>
        <w:t>of</w:t>
      </w:r>
      <w:r>
        <w:rPr>
          <w:spacing w:val="-9"/>
          <w:vertAlign w:val="baseline"/>
        </w:rPr>
        <w:t> </w:t>
      </w:r>
      <w:r>
        <w:rPr>
          <w:vertAlign w:val="baseline"/>
        </w:rPr>
        <w:t>intersections</w:t>
      </w:r>
      <w:r>
        <w:rPr>
          <w:spacing w:val="-9"/>
          <w:vertAlign w:val="baseline"/>
        </w:rPr>
        <w:t> </w:t>
      </w:r>
      <w:r>
        <w:rPr>
          <w:vertAlign w:val="baseline"/>
        </w:rPr>
        <w:t>‘at</w:t>
      </w:r>
      <w:r>
        <w:rPr>
          <w:spacing w:val="-9"/>
          <w:vertAlign w:val="baseline"/>
        </w:rPr>
        <w:t> </w:t>
      </w:r>
      <w:r>
        <w:rPr>
          <w:vertAlign w:val="baseline"/>
        </w:rPr>
        <w:t>infinity’.</w:t>
      </w:r>
      <w:r>
        <w:rPr>
          <w:spacing w:val="7"/>
          <w:vertAlign w:val="baseline"/>
        </w:rPr>
        <w:t> </w:t>
      </w:r>
      <w:r>
        <w:rPr>
          <w:vertAlign w:val="baseline"/>
        </w:rPr>
        <w:t>See</w:t>
      </w:r>
      <w:r>
        <w:rPr>
          <w:spacing w:val="-9"/>
          <w:vertAlign w:val="baseline"/>
        </w:rPr>
        <w:t> </w:t>
      </w:r>
      <w:r>
        <w:rPr>
          <w:vertAlign w:val="baseline"/>
        </w:rPr>
        <w:t>for</w:t>
      </w:r>
      <w:r>
        <w:rPr>
          <w:spacing w:val="-9"/>
          <w:vertAlign w:val="baseline"/>
        </w:rPr>
        <w:t> </w:t>
      </w:r>
      <w:r>
        <w:rPr>
          <w:vertAlign w:val="baseline"/>
        </w:rPr>
        <w:t>example</w:t>
      </w:r>
      <w:r>
        <w:rPr>
          <w:spacing w:val="-9"/>
          <w:vertAlign w:val="baseline"/>
        </w:rPr>
        <w:t> </w:t>
      </w:r>
      <w:r>
        <w:rPr>
          <w:vertAlign w:val="baseline"/>
        </w:rPr>
        <w:t>[Fulton,</w:t>
      </w:r>
      <w:r>
        <w:rPr>
          <w:spacing w:val="-8"/>
          <w:vertAlign w:val="baseline"/>
        </w:rPr>
        <w:t> </w:t>
      </w:r>
      <w:r>
        <w:rPr>
          <w:vertAlign w:val="baseline"/>
        </w:rPr>
        <w:t>p.</w:t>
      </w:r>
      <w:r>
        <w:rPr>
          <w:spacing w:val="-9"/>
          <w:vertAlign w:val="baseline"/>
        </w:rPr>
        <w:t> </w:t>
      </w:r>
      <w:r>
        <w:rPr>
          <w:vertAlign w:val="baseline"/>
        </w:rPr>
        <w:t>112]</w:t>
      </w:r>
      <w:r>
        <w:rPr>
          <w:spacing w:val="-9"/>
          <w:vertAlign w:val="baseline"/>
        </w:rPr>
        <w:t> </w:t>
      </w:r>
      <w:r>
        <w:rPr>
          <w:vertAlign w:val="baseline"/>
        </w:rPr>
        <w:t>for</w:t>
      </w:r>
      <w:r>
        <w:rPr>
          <w:spacing w:val="-9"/>
          <w:vertAlign w:val="baseline"/>
        </w:rPr>
        <w:t> </w:t>
      </w:r>
      <w:r>
        <w:rPr>
          <w:vertAlign w:val="baseline"/>
        </w:rPr>
        <w:t>a</w:t>
      </w:r>
      <w:r>
        <w:rPr>
          <w:spacing w:val="-9"/>
          <w:vertAlign w:val="baseline"/>
        </w:rPr>
        <w:t> </w:t>
      </w:r>
      <w:r>
        <w:rPr>
          <w:vertAlign w:val="baseline"/>
        </w:rPr>
        <w:t>self-contained proof.</w:t>
      </w:r>
      <w:r>
        <w:rPr>
          <w:spacing w:val="28"/>
          <w:vertAlign w:val="baseline"/>
        </w:rPr>
        <w:t> </w:t>
      </w:r>
      <w:r>
        <w:rPr>
          <w:vertAlign w:val="baseline"/>
        </w:rPr>
        <w:t>In this section I am going to treat the case when one of the curves is a line or conic.</w:t>
      </w:r>
    </w:p>
    <w:p>
      <w:pPr>
        <w:spacing w:line="273" w:lineRule="exact" w:before="169"/>
        <w:ind w:left="1123" w:right="0" w:firstLine="0"/>
        <w:jc w:val="both"/>
        <w:rPr>
          <w:rFonts w:ascii="Times New Roman"/>
          <w:i/>
          <w:sz w:val="20"/>
        </w:rPr>
      </w:pPr>
      <w:r>
        <w:rPr>
          <w:rFonts w:ascii="Times New Roman"/>
          <w:i/>
          <w:sz w:val="20"/>
        </w:rPr>
        <mc:AlternateContent>
          <mc:Choice Requires="wps">
            <w:drawing>
              <wp:anchor distT="0" distB="0" distL="0" distR="0" allowOverlap="1" layoutInCell="1" locked="0" behindDoc="1" simplePos="0" relativeHeight="483219456">
                <wp:simplePos x="0" y="0"/>
                <wp:positionH relativeFrom="page">
                  <wp:posOffset>2644648</wp:posOffset>
                </wp:positionH>
                <wp:positionV relativeFrom="paragraph">
                  <wp:posOffset>216204</wp:posOffset>
                </wp:positionV>
                <wp:extent cx="53975" cy="889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8.240005pt;margin-top:17.023987pt;width:4.25pt;height:7pt;mso-position-horizontal-relative:page;mso-position-vertical-relative:paragraph;z-index:-20097024" type="#_x0000_t202" id="docshape9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219968">
                <wp:simplePos x="0" y="0"/>
                <wp:positionH relativeFrom="page">
                  <wp:posOffset>4347629</wp:posOffset>
                </wp:positionH>
                <wp:positionV relativeFrom="paragraph">
                  <wp:posOffset>216204</wp:posOffset>
                </wp:positionV>
                <wp:extent cx="53975" cy="889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42.333008pt;margin-top:17.023987pt;width:4.25pt;height:7pt;mso-position-horizontal-relative:page;mso-position-vertical-relative:paragraph;z-index:-20096512" type="#_x0000_t202" id="docshape9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220480">
                <wp:simplePos x="0" y="0"/>
                <wp:positionH relativeFrom="page">
                  <wp:posOffset>6619214</wp:posOffset>
                </wp:positionH>
                <wp:positionV relativeFrom="paragraph">
                  <wp:posOffset>216204</wp:posOffset>
                </wp:positionV>
                <wp:extent cx="53975" cy="889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21.197998pt;margin-top:17.023987pt;width:4.25pt;height:7pt;mso-position-horizontal-relative:page;mso-position-vertical-relative:paragraph;z-index:-20096000" type="#_x0000_t202" id="docshape9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10"/>
          <w:sz w:val="20"/>
        </w:rPr>
        <w:t>Theorem</w:t>
      </w:r>
      <w:r>
        <w:rPr>
          <w:b/>
          <w:spacing w:val="65"/>
          <w:w w:val="110"/>
          <w:sz w:val="20"/>
        </w:rPr>
        <w:t> </w:t>
      </w:r>
      <w:r>
        <w:rPr>
          <w:rFonts w:ascii="Times New Roman"/>
          <w:i/>
          <w:w w:val="110"/>
          <w:sz w:val="20"/>
        </w:rPr>
        <w:t>Let</w:t>
      </w:r>
      <w:r>
        <w:rPr>
          <w:rFonts w:ascii="Times New Roman"/>
          <w:i/>
          <w:spacing w:val="6"/>
          <w:w w:val="110"/>
          <w:sz w:val="20"/>
        </w:rPr>
        <w:t> </w:t>
      </w:r>
      <w:r>
        <w:rPr>
          <w:rFonts w:ascii="Times New Roman"/>
          <w:i/>
          <w:w w:val="110"/>
          <w:sz w:val="20"/>
        </w:rPr>
        <w:t>L</w:t>
      </w:r>
      <w:r>
        <w:rPr>
          <w:rFonts w:ascii="Times New Roman"/>
          <w:i/>
          <w:spacing w:val="-4"/>
          <w:w w:val="110"/>
          <w:sz w:val="20"/>
        </w:rPr>
        <w:t> </w:t>
      </w:r>
      <w:r>
        <w:rPr>
          <w:rFonts w:ascii="Lucida Sans Unicode"/>
          <w:w w:val="120"/>
          <w:sz w:val="20"/>
        </w:rPr>
        <w:t>c</w:t>
      </w:r>
      <w:r>
        <w:rPr>
          <w:rFonts w:ascii="Lucida Sans Unicode"/>
          <w:spacing w:val="-19"/>
          <w:w w:val="120"/>
          <w:sz w:val="20"/>
        </w:rPr>
        <w:t> </w:t>
      </w:r>
      <w:r>
        <w:rPr>
          <w:rFonts w:ascii="Times New Roman"/>
          <w:w w:val="110"/>
          <w:sz w:val="20"/>
        </w:rPr>
        <w:t>P</w:t>
      </w:r>
      <w:r>
        <w:rPr>
          <w:rFonts w:ascii="Calibri"/>
          <w:w w:val="110"/>
          <w:sz w:val="20"/>
          <w:vertAlign w:val="superscript"/>
        </w:rPr>
        <w:t>2</w:t>
      </w:r>
      <w:r>
        <w:rPr>
          <w:rFonts w:ascii="Calibri"/>
          <w:spacing w:val="26"/>
          <w:w w:val="110"/>
          <w:sz w:val="20"/>
          <w:vertAlign w:val="baseline"/>
        </w:rPr>
        <w:t> </w:t>
      </w:r>
      <w:r>
        <w:rPr>
          <w:rFonts w:ascii="Times New Roman"/>
          <w:i/>
          <w:w w:val="110"/>
          <w:sz w:val="20"/>
          <w:vertAlign w:val="baseline"/>
        </w:rPr>
        <w:t>be</w:t>
      </w:r>
      <w:r>
        <w:rPr>
          <w:rFonts w:ascii="Times New Roman"/>
          <w:i/>
          <w:spacing w:val="5"/>
          <w:w w:val="110"/>
          <w:sz w:val="20"/>
          <w:vertAlign w:val="baseline"/>
        </w:rPr>
        <w:t> </w:t>
      </w:r>
      <w:r>
        <w:rPr>
          <w:rFonts w:ascii="Times New Roman"/>
          <w:i/>
          <w:w w:val="110"/>
          <w:sz w:val="20"/>
          <w:vertAlign w:val="baseline"/>
        </w:rPr>
        <w:t>a</w:t>
      </w:r>
      <w:r>
        <w:rPr>
          <w:rFonts w:ascii="Times New Roman"/>
          <w:i/>
          <w:spacing w:val="6"/>
          <w:w w:val="110"/>
          <w:sz w:val="20"/>
          <w:vertAlign w:val="baseline"/>
        </w:rPr>
        <w:t> </w:t>
      </w:r>
      <w:r>
        <w:rPr>
          <w:rFonts w:ascii="Times New Roman"/>
          <w:i/>
          <w:w w:val="110"/>
          <w:sz w:val="20"/>
          <w:vertAlign w:val="baseline"/>
        </w:rPr>
        <w:t>line</w:t>
      </w:r>
      <w:r>
        <w:rPr>
          <w:rFonts w:ascii="Times New Roman"/>
          <w:i/>
          <w:spacing w:val="5"/>
          <w:w w:val="110"/>
          <w:sz w:val="20"/>
          <w:vertAlign w:val="baseline"/>
        </w:rPr>
        <w:t> </w:t>
      </w:r>
      <w:r>
        <w:rPr>
          <w:rFonts w:ascii="Times New Roman"/>
          <w:i/>
          <w:w w:val="110"/>
          <w:sz w:val="20"/>
          <w:vertAlign w:val="baseline"/>
        </w:rPr>
        <w:t>(respectively</w:t>
      </w:r>
      <w:r>
        <w:rPr>
          <w:rFonts w:ascii="Times New Roman"/>
          <w:i/>
          <w:spacing w:val="5"/>
          <w:w w:val="110"/>
          <w:sz w:val="20"/>
          <w:vertAlign w:val="baseline"/>
        </w:rPr>
        <w:t> </w:t>
      </w:r>
      <w:r>
        <w:rPr>
          <w:rFonts w:ascii="Times New Roman"/>
          <w:i/>
          <w:w w:val="110"/>
          <w:sz w:val="20"/>
          <w:vertAlign w:val="baseline"/>
        </w:rPr>
        <w:t>C</w:t>
      </w:r>
      <w:r>
        <w:rPr>
          <w:rFonts w:ascii="Times New Roman"/>
          <w:i/>
          <w:spacing w:val="3"/>
          <w:w w:val="120"/>
          <w:sz w:val="20"/>
          <w:vertAlign w:val="baseline"/>
        </w:rPr>
        <w:t> </w:t>
      </w:r>
      <w:r>
        <w:rPr>
          <w:rFonts w:ascii="Lucida Sans Unicode"/>
          <w:w w:val="120"/>
          <w:sz w:val="20"/>
          <w:vertAlign w:val="baseline"/>
        </w:rPr>
        <w:t>c</w:t>
      </w:r>
      <w:r>
        <w:rPr>
          <w:rFonts w:ascii="Lucida Sans Unicode"/>
          <w:spacing w:val="-19"/>
          <w:w w:val="120"/>
          <w:sz w:val="20"/>
          <w:vertAlign w:val="baseline"/>
        </w:rPr>
        <w:t> </w:t>
      </w:r>
      <w:r>
        <w:rPr>
          <w:rFonts w:ascii="Times New Roman"/>
          <w:w w:val="110"/>
          <w:sz w:val="20"/>
          <w:vertAlign w:val="baseline"/>
        </w:rPr>
        <w:t>P</w:t>
      </w:r>
      <w:r>
        <w:rPr>
          <w:rFonts w:ascii="Calibri"/>
          <w:w w:val="110"/>
          <w:sz w:val="20"/>
          <w:vertAlign w:val="superscript"/>
        </w:rPr>
        <w:t>2</w:t>
      </w:r>
      <w:r>
        <w:rPr>
          <w:rFonts w:ascii="Calibri"/>
          <w:spacing w:val="26"/>
          <w:w w:val="110"/>
          <w:sz w:val="20"/>
          <w:vertAlign w:val="baseline"/>
        </w:rPr>
        <w:t> </w:t>
      </w:r>
      <w:r>
        <w:rPr>
          <w:rFonts w:ascii="Times New Roman"/>
          <w:i/>
          <w:w w:val="110"/>
          <w:sz w:val="20"/>
          <w:vertAlign w:val="baseline"/>
        </w:rPr>
        <w:t>a</w:t>
      </w:r>
      <w:r>
        <w:rPr>
          <w:rFonts w:ascii="Times New Roman"/>
          <w:i/>
          <w:spacing w:val="5"/>
          <w:w w:val="110"/>
          <w:sz w:val="20"/>
          <w:vertAlign w:val="baseline"/>
        </w:rPr>
        <w:t> </w:t>
      </w:r>
      <w:r>
        <w:rPr>
          <w:rFonts w:ascii="Times New Roman"/>
          <w:i/>
          <w:w w:val="110"/>
          <w:sz w:val="20"/>
          <w:vertAlign w:val="baseline"/>
        </w:rPr>
        <w:t>nondegenerate</w:t>
      </w:r>
      <w:r>
        <w:rPr>
          <w:rFonts w:ascii="Times New Roman"/>
          <w:i/>
          <w:spacing w:val="6"/>
          <w:w w:val="110"/>
          <w:sz w:val="20"/>
          <w:vertAlign w:val="baseline"/>
        </w:rPr>
        <w:t> </w:t>
      </w:r>
      <w:r>
        <w:rPr>
          <w:rFonts w:ascii="Times New Roman"/>
          <w:i/>
          <w:w w:val="110"/>
          <w:sz w:val="20"/>
          <w:vertAlign w:val="baseline"/>
        </w:rPr>
        <w:t>conic),</w:t>
      </w:r>
      <w:r>
        <w:rPr>
          <w:rFonts w:ascii="Times New Roman"/>
          <w:i/>
          <w:spacing w:val="6"/>
          <w:w w:val="110"/>
          <w:sz w:val="20"/>
          <w:vertAlign w:val="baseline"/>
        </w:rPr>
        <w:t> </w:t>
      </w:r>
      <w:r>
        <w:rPr>
          <w:rFonts w:ascii="Times New Roman"/>
          <w:i/>
          <w:w w:val="110"/>
          <w:sz w:val="20"/>
          <w:vertAlign w:val="baseline"/>
        </w:rPr>
        <w:t>and</w:t>
      </w:r>
      <w:r>
        <w:rPr>
          <w:rFonts w:ascii="Times New Roman"/>
          <w:i/>
          <w:spacing w:val="6"/>
          <w:w w:val="110"/>
          <w:sz w:val="20"/>
          <w:vertAlign w:val="baseline"/>
        </w:rPr>
        <w:t> </w:t>
      </w:r>
      <w:r>
        <w:rPr>
          <w:rFonts w:ascii="Times New Roman"/>
          <w:i/>
          <w:w w:val="110"/>
          <w:sz w:val="20"/>
          <w:vertAlign w:val="baseline"/>
        </w:rPr>
        <w:t>let</w:t>
      </w:r>
      <w:r>
        <w:rPr>
          <w:rFonts w:ascii="Times New Roman"/>
          <w:i/>
          <w:spacing w:val="6"/>
          <w:w w:val="110"/>
          <w:sz w:val="20"/>
          <w:vertAlign w:val="baseline"/>
        </w:rPr>
        <w:t> </w:t>
      </w:r>
      <w:r>
        <w:rPr>
          <w:rFonts w:ascii="Times New Roman"/>
          <w:i/>
          <w:w w:val="110"/>
          <w:sz w:val="20"/>
          <w:vertAlign w:val="baseline"/>
        </w:rPr>
        <w:t>D</w:t>
      </w:r>
      <w:r>
        <w:rPr>
          <w:rFonts w:ascii="Times New Roman"/>
          <w:i/>
          <w:spacing w:val="-5"/>
          <w:w w:val="120"/>
          <w:sz w:val="20"/>
          <w:vertAlign w:val="baseline"/>
        </w:rPr>
        <w:t> </w:t>
      </w:r>
      <w:r>
        <w:rPr>
          <w:rFonts w:ascii="Lucida Sans Unicode"/>
          <w:w w:val="120"/>
          <w:sz w:val="20"/>
          <w:vertAlign w:val="baseline"/>
        </w:rPr>
        <w:t>c</w:t>
      </w:r>
      <w:r>
        <w:rPr>
          <w:rFonts w:ascii="Lucida Sans Unicode"/>
          <w:spacing w:val="-19"/>
          <w:w w:val="120"/>
          <w:sz w:val="20"/>
          <w:vertAlign w:val="baseline"/>
        </w:rPr>
        <w:t> </w:t>
      </w:r>
      <w:r>
        <w:rPr>
          <w:rFonts w:ascii="Times New Roman"/>
          <w:w w:val="110"/>
          <w:sz w:val="20"/>
          <w:vertAlign w:val="baseline"/>
        </w:rPr>
        <w:t>P</w:t>
      </w:r>
      <w:r>
        <w:rPr>
          <w:rFonts w:ascii="Calibri"/>
          <w:w w:val="110"/>
          <w:sz w:val="20"/>
          <w:vertAlign w:val="superscript"/>
        </w:rPr>
        <w:t>2</w:t>
      </w:r>
      <w:r>
        <w:rPr>
          <w:rFonts w:ascii="Calibri"/>
          <w:spacing w:val="26"/>
          <w:w w:val="110"/>
          <w:sz w:val="20"/>
          <w:vertAlign w:val="baseline"/>
        </w:rPr>
        <w:t> </w:t>
      </w:r>
      <w:r>
        <w:rPr>
          <w:rFonts w:ascii="Times New Roman"/>
          <w:i/>
          <w:spacing w:val="-5"/>
          <w:w w:val="110"/>
          <w:sz w:val="20"/>
          <w:vertAlign w:val="baseline"/>
        </w:rPr>
        <w:t>be</w:t>
      </w:r>
    </w:p>
    <w:p>
      <w:pPr>
        <w:spacing w:line="223" w:lineRule="exact" w:before="0"/>
        <w:ind w:left="1123" w:right="0" w:firstLine="0"/>
        <w:jc w:val="left"/>
        <w:rPr>
          <w:rFonts w:ascii="Times New Roman"/>
          <w:i/>
          <w:sz w:val="20"/>
        </w:rPr>
      </w:pPr>
      <w:r>
        <w:rPr>
          <w:rFonts w:ascii="Times New Roman"/>
          <w:i/>
          <w:w w:val="110"/>
          <w:sz w:val="20"/>
        </w:rPr>
        <w:t>a</w:t>
      </w:r>
      <w:r>
        <w:rPr>
          <w:rFonts w:ascii="Times New Roman"/>
          <w:i/>
          <w:spacing w:val="11"/>
          <w:w w:val="110"/>
          <w:sz w:val="20"/>
        </w:rPr>
        <w:t> </w:t>
      </w:r>
      <w:r>
        <w:rPr>
          <w:rFonts w:ascii="Times New Roman"/>
          <w:i/>
          <w:w w:val="110"/>
          <w:sz w:val="20"/>
        </w:rPr>
        <w:t>curve</w:t>
      </w:r>
      <w:r>
        <w:rPr>
          <w:rFonts w:ascii="Times New Roman"/>
          <w:i/>
          <w:spacing w:val="17"/>
          <w:w w:val="110"/>
          <w:sz w:val="20"/>
        </w:rPr>
        <w:t> </w:t>
      </w:r>
      <w:r>
        <w:rPr>
          <w:rFonts w:ascii="Times New Roman"/>
          <w:i/>
          <w:w w:val="110"/>
          <w:sz w:val="20"/>
        </w:rPr>
        <w:t>defined</w:t>
      </w:r>
      <w:r>
        <w:rPr>
          <w:rFonts w:ascii="Times New Roman"/>
          <w:i/>
          <w:spacing w:val="19"/>
          <w:w w:val="110"/>
          <w:sz w:val="20"/>
        </w:rPr>
        <w:t> </w:t>
      </w:r>
      <w:r>
        <w:rPr>
          <w:rFonts w:ascii="Times New Roman"/>
          <w:i/>
          <w:w w:val="110"/>
          <w:sz w:val="20"/>
        </w:rPr>
        <w:t>by</w:t>
      </w:r>
      <w:r>
        <w:rPr>
          <w:rFonts w:ascii="Times New Roman"/>
          <w:i/>
          <w:spacing w:val="18"/>
          <w:w w:val="110"/>
          <w:sz w:val="20"/>
        </w:rPr>
        <w:t> </w:t>
      </w:r>
      <w:r>
        <w:rPr>
          <w:rFonts w:ascii="Times New Roman"/>
          <w:i/>
          <w:w w:val="110"/>
          <w:sz w:val="20"/>
        </w:rPr>
        <w:t>D</w:t>
      </w:r>
      <w:r>
        <w:rPr>
          <w:rFonts w:ascii="Times New Roman"/>
          <w:i/>
          <w:spacing w:val="12"/>
          <w:w w:val="110"/>
          <w:sz w:val="20"/>
        </w:rPr>
        <w:t> </w:t>
      </w:r>
      <w:r>
        <w:rPr>
          <w:rFonts w:ascii="Calibri"/>
          <w:w w:val="110"/>
          <w:sz w:val="20"/>
        </w:rPr>
        <w:t>:</w:t>
      </w:r>
      <w:r>
        <w:rPr>
          <w:rFonts w:ascii="Calibri"/>
          <w:spacing w:val="13"/>
          <w:w w:val="110"/>
          <w:sz w:val="20"/>
        </w:rPr>
        <w:t> </w:t>
      </w:r>
      <w:r>
        <w:rPr>
          <w:rFonts w:ascii="Calibri"/>
          <w:w w:val="110"/>
          <w:sz w:val="20"/>
        </w:rPr>
        <w:t>(</w:t>
      </w:r>
      <w:r>
        <w:rPr>
          <w:rFonts w:ascii="Times New Roman"/>
          <w:i/>
          <w:w w:val="110"/>
          <w:sz w:val="20"/>
        </w:rPr>
        <w:t>G</w:t>
      </w:r>
      <w:r>
        <w:rPr>
          <w:rFonts w:ascii="Calibri"/>
          <w:i/>
          <w:w w:val="110"/>
          <w:sz w:val="20"/>
          <w:vertAlign w:val="subscript"/>
        </w:rPr>
        <w:t>d</w:t>
      </w:r>
      <w:r>
        <w:rPr>
          <w:rFonts w:ascii="Calibri"/>
          <w:w w:val="110"/>
          <w:sz w:val="20"/>
          <w:vertAlign w:val="baseline"/>
        </w:rPr>
        <w:t>(</w:t>
      </w:r>
      <w:r>
        <w:rPr>
          <w:rFonts w:ascii="Times New Roman"/>
          <w:i/>
          <w:w w:val="110"/>
          <w:sz w:val="20"/>
          <w:vertAlign w:val="baseline"/>
        </w:rPr>
        <w:t>X,</w:t>
      </w:r>
      <w:r>
        <w:rPr>
          <w:rFonts w:ascii="Times New Roman"/>
          <w:i/>
          <w:spacing w:val="-22"/>
          <w:w w:val="110"/>
          <w:sz w:val="20"/>
          <w:vertAlign w:val="baseline"/>
        </w:rPr>
        <w:t> </w:t>
      </w:r>
      <w:r>
        <w:rPr>
          <w:rFonts w:ascii="Times New Roman"/>
          <w:i/>
          <w:w w:val="110"/>
          <w:sz w:val="20"/>
          <w:vertAlign w:val="baseline"/>
        </w:rPr>
        <w:t>Y,</w:t>
      </w:r>
      <w:r>
        <w:rPr>
          <w:rFonts w:ascii="Times New Roman"/>
          <w:i/>
          <w:spacing w:val="-22"/>
          <w:w w:val="110"/>
          <w:sz w:val="20"/>
          <w:vertAlign w:val="baseline"/>
        </w:rPr>
        <w:t> </w:t>
      </w:r>
      <w:r>
        <w:rPr>
          <w:rFonts w:ascii="Times New Roman"/>
          <w:i/>
          <w:w w:val="110"/>
          <w:sz w:val="20"/>
          <w:vertAlign w:val="baseline"/>
        </w:rPr>
        <w:t>Z</w:t>
      </w:r>
      <w:r>
        <w:rPr>
          <w:rFonts w:ascii="Calibri"/>
          <w:w w:val="110"/>
          <w:sz w:val="20"/>
          <w:vertAlign w:val="baseline"/>
        </w:rPr>
        <w:t>)</w:t>
      </w:r>
      <w:r>
        <w:rPr>
          <w:rFonts w:ascii="Calibri"/>
          <w:spacing w:val="5"/>
          <w:w w:val="125"/>
          <w:sz w:val="20"/>
          <w:vertAlign w:val="baseline"/>
        </w:rPr>
        <w:t> </w:t>
      </w:r>
      <w:r>
        <w:rPr>
          <w:rFonts w:ascii="Calibri"/>
          <w:w w:val="125"/>
          <w:sz w:val="20"/>
          <w:vertAlign w:val="baseline"/>
        </w:rPr>
        <w:t>=</w:t>
      </w:r>
      <w:r>
        <w:rPr>
          <w:rFonts w:ascii="Calibri"/>
          <w:spacing w:val="5"/>
          <w:w w:val="125"/>
          <w:sz w:val="20"/>
          <w:vertAlign w:val="baseline"/>
        </w:rPr>
        <w:t> </w:t>
      </w:r>
      <w:r>
        <w:rPr>
          <w:rFonts w:ascii="Calibri"/>
          <w:w w:val="110"/>
          <w:sz w:val="20"/>
          <w:vertAlign w:val="baseline"/>
        </w:rPr>
        <w:t>0)</w:t>
      </w:r>
      <w:r>
        <w:rPr>
          <w:rFonts w:ascii="Times New Roman"/>
          <w:i/>
          <w:w w:val="110"/>
          <w:sz w:val="20"/>
          <w:vertAlign w:val="baseline"/>
        </w:rPr>
        <w:t>,</w:t>
      </w:r>
      <w:r>
        <w:rPr>
          <w:rFonts w:ascii="Times New Roman"/>
          <w:i/>
          <w:spacing w:val="20"/>
          <w:w w:val="110"/>
          <w:sz w:val="20"/>
          <w:vertAlign w:val="baseline"/>
        </w:rPr>
        <w:t> </w:t>
      </w:r>
      <w:r>
        <w:rPr>
          <w:rFonts w:ascii="Times New Roman"/>
          <w:i/>
          <w:w w:val="110"/>
          <w:sz w:val="20"/>
          <w:vertAlign w:val="baseline"/>
        </w:rPr>
        <w:t>where</w:t>
      </w:r>
      <w:r>
        <w:rPr>
          <w:rFonts w:ascii="Times New Roman"/>
          <w:i/>
          <w:spacing w:val="18"/>
          <w:w w:val="110"/>
          <w:sz w:val="20"/>
          <w:vertAlign w:val="baseline"/>
        </w:rPr>
        <w:t> </w:t>
      </w:r>
      <w:r>
        <w:rPr>
          <w:rFonts w:ascii="Times New Roman"/>
          <w:i/>
          <w:w w:val="110"/>
          <w:sz w:val="20"/>
          <w:vertAlign w:val="baseline"/>
        </w:rPr>
        <w:t>G</w:t>
      </w:r>
      <w:r>
        <w:rPr>
          <w:rFonts w:ascii="Times New Roman"/>
          <w:i/>
          <w:spacing w:val="18"/>
          <w:w w:val="110"/>
          <w:sz w:val="20"/>
          <w:vertAlign w:val="baseline"/>
        </w:rPr>
        <w:t> </w:t>
      </w:r>
      <w:r>
        <w:rPr>
          <w:rFonts w:ascii="Times New Roman"/>
          <w:i/>
          <w:w w:val="110"/>
          <w:sz w:val="20"/>
          <w:vertAlign w:val="baseline"/>
        </w:rPr>
        <w:t>is</w:t>
      </w:r>
      <w:r>
        <w:rPr>
          <w:rFonts w:ascii="Times New Roman"/>
          <w:i/>
          <w:spacing w:val="18"/>
          <w:w w:val="110"/>
          <w:sz w:val="20"/>
          <w:vertAlign w:val="baseline"/>
        </w:rPr>
        <w:t> </w:t>
      </w:r>
      <w:r>
        <w:rPr>
          <w:rFonts w:ascii="Times New Roman"/>
          <w:i/>
          <w:w w:val="110"/>
          <w:sz w:val="20"/>
          <w:vertAlign w:val="baseline"/>
        </w:rPr>
        <w:t>a</w:t>
      </w:r>
      <w:r>
        <w:rPr>
          <w:rFonts w:ascii="Times New Roman"/>
          <w:i/>
          <w:spacing w:val="17"/>
          <w:w w:val="110"/>
          <w:sz w:val="20"/>
          <w:vertAlign w:val="baseline"/>
        </w:rPr>
        <w:t> </w:t>
      </w:r>
      <w:r>
        <w:rPr>
          <w:rFonts w:ascii="Times New Roman"/>
          <w:i/>
          <w:w w:val="110"/>
          <w:sz w:val="20"/>
          <w:vertAlign w:val="baseline"/>
        </w:rPr>
        <w:t>form</w:t>
      </w:r>
      <w:r>
        <w:rPr>
          <w:rFonts w:ascii="Times New Roman"/>
          <w:i/>
          <w:spacing w:val="19"/>
          <w:w w:val="110"/>
          <w:sz w:val="20"/>
          <w:vertAlign w:val="baseline"/>
        </w:rPr>
        <w:t> </w:t>
      </w:r>
      <w:r>
        <w:rPr>
          <w:rFonts w:ascii="Times New Roman"/>
          <w:i/>
          <w:w w:val="110"/>
          <w:sz w:val="20"/>
          <w:vertAlign w:val="baseline"/>
        </w:rPr>
        <w:t>of</w:t>
      </w:r>
      <w:r>
        <w:rPr>
          <w:rFonts w:ascii="Times New Roman"/>
          <w:i/>
          <w:spacing w:val="18"/>
          <w:w w:val="110"/>
          <w:sz w:val="20"/>
          <w:vertAlign w:val="baseline"/>
        </w:rPr>
        <w:t> </w:t>
      </w:r>
      <w:r>
        <w:rPr>
          <w:rFonts w:ascii="Times New Roman"/>
          <w:i/>
          <w:w w:val="110"/>
          <w:sz w:val="20"/>
          <w:vertAlign w:val="baseline"/>
        </w:rPr>
        <w:t>degree</w:t>
      </w:r>
      <w:r>
        <w:rPr>
          <w:rFonts w:ascii="Times New Roman"/>
          <w:i/>
          <w:spacing w:val="18"/>
          <w:w w:val="110"/>
          <w:sz w:val="20"/>
          <w:vertAlign w:val="baseline"/>
        </w:rPr>
        <w:t> </w:t>
      </w:r>
      <w:r>
        <w:rPr>
          <w:rFonts w:ascii="Times New Roman"/>
          <w:i/>
          <w:w w:val="110"/>
          <w:sz w:val="20"/>
          <w:vertAlign w:val="baseline"/>
        </w:rPr>
        <w:t>d</w:t>
      </w:r>
      <w:r>
        <w:rPr>
          <w:rFonts w:ascii="Times New Roman"/>
          <w:i/>
          <w:spacing w:val="18"/>
          <w:w w:val="110"/>
          <w:sz w:val="20"/>
          <w:vertAlign w:val="baseline"/>
        </w:rPr>
        <w:t> </w:t>
      </w:r>
      <w:r>
        <w:rPr>
          <w:rFonts w:ascii="Times New Roman"/>
          <w:i/>
          <w:w w:val="110"/>
          <w:sz w:val="20"/>
          <w:vertAlign w:val="baseline"/>
        </w:rPr>
        <w:t>in</w:t>
      </w:r>
      <w:r>
        <w:rPr>
          <w:rFonts w:ascii="Times New Roman"/>
          <w:i/>
          <w:spacing w:val="17"/>
          <w:w w:val="110"/>
          <w:sz w:val="20"/>
          <w:vertAlign w:val="baseline"/>
        </w:rPr>
        <w:t> </w:t>
      </w:r>
      <w:r>
        <w:rPr>
          <w:rFonts w:ascii="Times New Roman"/>
          <w:i/>
          <w:w w:val="110"/>
          <w:sz w:val="20"/>
          <w:vertAlign w:val="baseline"/>
        </w:rPr>
        <w:t>X,</w:t>
      </w:r>
      <w:r>
        <w:rPr>
          <w:rFonts w:ascii="Times New Roman"/>
          <w:i/>
          <w:spacing w:val="-22"/>
          <w:w w:val="110"/>
          <w:sz w:val="20"/>
          <w:vertAlign w:val="baseline"/>
        </w:rPr>
        <w:t> </w:t>
      </w:r>
      <w:r>
        <w:rPr>
          <w:rFonts w:ascii="Times New Roman"/>
          <w:i/>
          <w:w w:val="110"/>
          <w:sz w:val="20"/>
          <w:vertAlign w:val="baseline"/>
        </w:rPr>
        <w:t>Y,</w:t>
      </w:r>
      <w:r>
        <w:rPr>
          <w:rFonts w:ascii="Times New Roman"/>
          <w:i/>
          <w:spacing w:val="-22"/>
          <w:w w:val="110"/>
          <w:sz w:val="20"/>
          <w:vertAlign w:val="baseline"/>
        </w:rPr>
        <w:t> </w:t>
      </w:r>
      <w:r>
        <w:rPr>
          <w:rFonts w:ascii="Times New Roman"/>
          <w:i/>
          <w:w w:val="110"/>
          <w:sz w:val="20"/>
          <w:vertAlign w:val="baseline"/>
        </w:rPr>
        <w:t>Z.</w:t>
      </w:r>
      <w:r>
        <w:rPr>
          <w:rFonts w:ascii="Times New Roman"/>
          <w:i/>
          <w:spacing w:val="48"/>
          <w:w w:val="110"/>
          <w:sz w:val="20"/>
          <w:vertAlign w:val="baseline"/>
        </w:rPr>
        <w:t> </w:t>
      </w:r>
      <w:r>
        <w:rPr>
          <w:rFonts w:ascii="Times New Roman"/>
          <w:i/>
          <w:w w:val="110"/>
          <w:sz w:val="20"/>
          <w:vertAlign w:val="baseline"/>
        </w:rPr>
        <w:t>Assume</w:t>
      </w:r>
      <w:r>
        <w:rPr>
          <w:rFonts w:ascii="Times New Roman"/>
          <w:i/>
          <w:spacing w:val="18"/>
          <w:w w:val="110"/>
          <w:sz w:val="20"/>
          <w:vertAlign w:val="baseline"/>
        </w:rPr>
        <w:t> </w:t>
      </w:r>
      <w:r>
        <w:rPr>
          <w:rFonts w:ascii="Times New Roman"/>
          <w:i/>
          <w:spacing w:val="-4"/>
          <w:w w:val="110"/>
          <w:sz w:val="20"/>
          <w:vertAlign w:val="baseline"/>
        </w:rPr>
        <w:t>that</w:t>
      </w:r>
    </w:p>
    <w:p>
      <w:pPr>
        <w:spacing w:line="290" w:lineRule="exact" w:before="0"/>
        <w:ind w:left="1123" w:right="0" w:firstLine="0"/>
        <w:jc w:val="left"/>
        <w:rPr>
          <w:rFonts w:ascii="Times New Roman"/>
          <w:i/>
          <w:sz w:val="20"/>
        </w:rPr>
      </w:pPr>
      <w:r>
        <w:rPr>
          <w:rFonts w:ascii="Times New Roman"/>
          <w:i/>
          <w:sz w:val="20"/>
        </w:rPr>
        <w:t>L</w:t>
      </w:r>
      <w:r>
        <w:rPr>
          <w:rFonts w:ascii="Times New Roman"/>
          <w:i/>
          <w:spacing w:val="5"/>
          <w:sz w:val="20"/>
        </w:rPr>
        <w:t> </w:t>
      </w:r>
      <w:r>
        <w:rPr>
          <w:rFonts w:ascii="Lucida Sans Unicode"/>
          <w:sz w:val="20"/>
        </w:rPr>
        <w:t>/c</w:t>
      </w:r>
      <w:r>
        <w:rPr>
          <w:rFonts w:ascii="Lucida Sans Unicode"/>
          <w:spacing w:val="-8"/>
          <w:sz w:val="20"/>
        </w:rPr>
        <w:t> </w:t>
      </w:r>
      <w:r>
        <w:rPr>
          <w:rFonts w:ascii="Times New Roman"/>
          <w:i/>
          <w:sz w:val="20"/>
        </w:rPr>
        <w:t>D</w:t>
      </w:r>
      <w:r>
        <w:rPr>
          <w:rFonts w:ascii="Times New Roman"/>
          <w:i/>
          <w:spacing w:val="27"/>
          <w:sz w:val="20"/>
        </w:rPr>
        <w:t> </w:t>
      </w:r>
      <w:r>
        <w:rPr>
          <w:rFonts w:ascii="Times New Roman"/>
          <w:i/>
          <w:sz w:val="20"/>
        </w:rPr>
        <w:t>(respectively,</w:t>
      </w:r>
      <w:r>
        <w:rPr>
          <w:rFonts w:ascii="Times New Roman"/>
          <w:i/>
          <w:spacing w:val="22"/>
          <w:sz w:val="20"/>
        </w:rPr>
        <w:t> </w:t>
      </w:r>
      <w:r>
        <w:rPr>
          <w:rFonts w:ascii="Times New Roman"/>
          <w:i/>
          <w:sz w:val="20"/>
        </w:rPr>
        <w:t>C</w:t>
      </w:r>
      <w:r>
        <w:rPr>
          <w:rFonts w:ascii="Times New Roman"/>
          <w:i/>
          <w:spacing w:val="19"/>
          <w:sz w:val="20"/>
        </w:rPr>
        <w:t> </w:t>
      </w:r>
      <w:r>
        <w:rPr>
          <w:rFonts w:ascii="Lucida Sans Unicode"/>
          <w:sz w:val="20"/>
        </w:rPr>
        <w:t>/c</w:t>
      </w:r>
      <w:r>
        <w:rPr>
          <w:rFonts w:ascii="Lucida Sans Unicode"/>
          <w:spacing w:val="-7"/>
          <w:sz w:val="20"/>
        </w:rPr>
        <w:t> </w:t>
      </w:r>
      <w:r>
        <w:rPr>
          <w:rFonts w:ascii="Times New Roman"/>
          <w:i/>
          <w:sz w:val="20"/>
        </w:rPr>
        <w:t>D</w:t>
      </w:r>
      <w:r>
        <w:rPr>
          <w:rFonts w:ascii="Calibri"/>
          <w:sz w:val="20"/>
        </w:rPr>
        <w:t>)</w:t>
      </w:r>
      <w:r>
        <w:rPr>
          <w:rFonts w:ascii="Times New Roman"/>
          <w:i/>
          <w:sz w:val="20"/>
        </w:rPr>
        <w:t>;</w:t>
      </w:r>
      <w:r>
        <w:rPr>
          <w:rFonts w:ascii="Times New Roman"/>
          <w:i/>
          <w:spacing w:val="21"/>
          <w:sz w:val="20"/>
        </w:rPr>
        <w:t> </w:t>
      </w:r>
      <w:r>
        <w:rPr>
          <w:rFonts w:ascii="Times New Roman"/>
          <w:i/>
          <w:spacing w:val="-4"/>
          <w:sz w:val="20"/>
        </w:rPr>
        <w:t>then</w:t>
      </w:r>
    </w:p>
    <w:p>
      <w:pPr>
        <w:tabs>
          <w:tab w:pos="1839" w:val="left" w:leader="none"/>
        </w:tabs>
        <w:spacing w:before="131"/>
        <w:ind w:left="374" w:right="0" w:firstLine="0"/>
        <w:jc w:val="center"/>
        <w:rPr>
          <w:rFonts w:ascii="Times New Roman" w:hAnsi="Times New Roman"/>
          <w:i/>
          <w:sz w:val="20"/>
        </w:rPr>
      </w:pPr>
      <w:r>
        <w:rPr>
          <w:rFonts w:ascii="Calibri" w:hAnsi="Calibri"/>
          <w:w w:val="125"/>
          <w:sz w:val="20"/>
        </w:rPr>
        <w:t>#</w:t>
      </w:r>
      <w:r>
        <w:rPr>
          <w:rFonts w:ascii="Lucida Sans Unicode" w:hAnsi="Lucida Sans Unicode"/>
          <w:w w:val="125"/>
          <w:sz w:val="20"/>
        </w:rPr>
        <w:t>{</w:t>
      </w:r>
      <w:r>
        <w:rPr>
          <w:rFonts w:ascii="Times New Roman" w:hAnsi="Times New Roman"/>
          <w:i/>
          <w:w w:val="125"/>
          <w:sz w:val="20"/>
        </w:rPr>
        <w:t>L</w:t>
      </w:r>
      <w:r>
        <w:rPr>
          <w:rFonts w:ascii="Times New Roman" w:hAnsi="Times New Roman"/>
          <w:i/>
          <w:spacing w:val="-16"/>
          <w:w w:val="125"/>
          <w:sz w:val="20"/>
        </w:rPr>
        <w:t> </w:t>
      </w:r>
      <w:r>
        <w:rPr>
          <w:rFonts w:ascii="Lucida Sans Unicode" w:hAnsi="Lucida Sans Unicode"/>
          <w:w w:val="105"/>
          <w:sz w:val="20"/>
        </w:rPr>
        <w:t>∩</w:t>
      </w:r>
      <w:r>
        <w:rPr>
          <w:rFonts w:ascii="Lucida Sans Unicode" w:hAnsi="Lucida Sans Unicode"/>
          <w:spacing w:val="-19"/>
          <w:w w:val="105"/>
          <w:sz w:val="20"/>
        </w:rPr>
        <w:t> </w:t>
      </w:r>
      <w:r>
        <w:rPr>
          <w:rFonts w:ascii="Times New Roman" w:hAnsi="Times New Roman"/>
          <w:i/>
          <w:w w:val="125"/>
          <w:sz w:val="20"/>
        </w:rPr>
        <w:t>D</w:t>
      </w:r>
      <w:r>
        <w:rPr>
          <w:rFonts w:ascii="Lucida Sans Unicode" w:hAnsi="Lucida Sans Unicode"/>
          <w:w w:val="125"/>
          <w:sz w:val="20"/>
        </w:rPr>
        <w:t>}</w:t>
      </w:r>
      <w:r>
        <w:rPr>
          <w:rFonts w:ascii="Lucida Sans Unicode" w:hAnsi="Lucida Sans Unicode"/>
          <w:spacing w:val="-20"/>
          <w:w w:val="125"/>
          <w:sz w:val="20"/>
        </w:rPr>
        <w:t> </w:t>
      </w:r>
      <w:r>
        <w:rPr>
          <w:rFonts w:ascii="Lucida Sans Unicode" w:hAnsi="Lucida Sans Unicode"/>
          <w:w w:val="105"/>
          <w:sz w:val="20"/>
        </w:rPr>
        <w:t>≤</w:t>
      </w:r>
      <w:r>
        <w:rPr>
          <w:rFonts w:ascii="Lucida Sans Unicode" w:hAnsi="Lucida Sans Unicode"/>
          <w:spacing w:val="-7"/>
          <w:w w:val="105"/>
          <w:sz w:val="20"/>
        </w:rPr>
        <w:t> </w:t>
      </w:r>
      <w:r>
        <w:rPr>
          <w:rFonts w:ascii="Times New Roman" w:hAnsi="Times New Roman"/>
          <w:i/>
          <w:spacing w:val="-10"/>
          <w:w w:val="105"/>
          <w:sz w:val="20"/>
        </w:rPr>
        <w:t>d</w:t>
      </w:r>
      <w:r>
        <w:rPr>
          <w:rFonts w:ascii="Times New Roman" w:hAnsi="Times New Roman"/>
          <w:i/>
          <w:sz w:val="20"/>
        </w:rPr>
        <w:tab/>
      </w:r>
      <w:r>
        <w:rPr>
          <w:rFonts w:ascii="Times New Roman" w:hAnsi="Times New Roman"/>
          <w:i/>
          <w:w w:val="105"/>
          <w:sz w:val="20"/>
        </w:rPr>
        <w:t>(respectively</w:t>
      </w:r>
      <w:r>
        <w:rPr>
          <w:rFonts w:ascii="Times New Roman" w:hAnsi="Times New Roman"/>
          <w:i/>
          <w:spacing w:val="-5"/>
          <w:w w:val="105"/>
          <w:sz w:val="20"/>
        </w:rPr>
        <w:t> </w:t>
      </w:r>
      <w:r>
        <w:rPr>
          <w:rFonts w:ascii="Calibri" w:hAnsi="Calibri"/>
          <w:w w:val="125"/>
          <w:sz w:val="20"/>
        </w:rPr>
        <w:t>#</w:t>
      </w:r>
      <w:r>
        <w:rPr>
          <w:rFonts w:ascii="Lucida Sans Unicode" w:hAnsi="Lucida Sans Unicode"/>
          <w:w w:val="125"/>
          <w:sz w:val="20"/>
        </w:rPr>
        <w:t>{</w:t>
      </w:r>
      <w:r>
        <w:rPr>
          <w:rFonts w:ascii="Times New Roman" w:hAnsi="Times New Roman"/>
          <w:i/>
          <w:w w:val="125"/>
          <w:sz w:val="20"/>
        </w:rPr>
        <w:t>C</w:t>
      </w:r>
      <w:r>
        <w:rPr>
          <w:rFonts w:ascii="Times New Roman" w:hAnsi="Times New Roman"/>
          <w:i/>
          <w:spacing w:val="-12"/>
          <w:w w:val="12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25"/>
          <w:sz w:val="20"/>
        </w:rPr>
        <w:t>D</w:t>
      </w:r>
      <w:r>
        <w:rPr>
          <w:rFonts w:ascii="Lucida Sans Unicode" w:hAnsi="Lucida Sans Unicode"/>
          <w:w w:val="125"/>
          <w:sz w:val="20"/>
        </w:rPr>
        <w:t>}</w:t>
      </w:r>
      <w:r>
        <w:rPr>
          <w:rFonts w:ascii="Lucida Sans Unicode" w:hAnsi="Lucida Sans Unicode"/>
          <w:spacing w:val="-24"/>
          <w:w w:val="12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spacing w:val="-4"/>
          <w:w w:val="105"/>
          <w:sz w:val="20"/>
        </w:rPr>
        <w:t>2</w:t>
      </w:r>
      <w:r>
        <w:rPr>
          <w:rFonts w:ascii="Times New Roman" w:hAnsi="Times New Roman"/>
          <w:i/>
          <w:spacing w:val="-4"/>
          <w:w w:val="105"/>
          <w:sz w:val="20"/>
        </w:rPr>
        <w:t>d</w:t>
      </w:r>
      <w:r>
        <w:rPr>
          <w:rFonts w:ascii="Calibri" w:hAnsi="Calibri"/>
          <w:spacing w:val="-4"/>
          <w:w w:val="105"/>
          <w:sz w:val="20"/>
        </w:rPr>
        <w:t>)</w:t>
      </w:r>
      <w:r>
        <w:rPr>
          <w:rFonts w:ascii="Times New Roman" w:hAnsi="Times New Roman"/>
          <w:i/>
          <w:spacing w:val="-4"/>
          <w:w w:val="105"/>
          <w:sz w:val="20"/>
        </w:rPr>
        <w:t>.</w:t>
      </w:r>
    </w:p>
    <w:p>
      <w:pPr>
        <w:spacing w:line="249" w:lineRule="auto" w:before="163"/>
        <w:ind w:left="1145" w:right="766" w:firstLine="0"/>
        <w:jc w:val="center"/>
        <w:rPr>
          <w:rFonts w:ascii="Times New Roman" w:hAnsi="Times New Roman"/>
          <w:i/>
          <w:sz w:val="20"/>
        </w:rPr>
      </w:pPr>
      <w:r>
        <w:rPr>
          <w:rFonts w:ascii="Times New Roman" w:hAnsi="Times New Roman"/>
          <w:i/>
          <w:w w:val="105"/>
          <w:sz w:val="20"/>
        </w:rPr>
        <w:t>In fact there is a natural definition of multiplicity of intersection such that the inequality still holds</w:t>
      </w:r>
      <w:r>
        <w:rPr>
          <w:rFonts w:ascii="Times New Roman" w:hAnsi="Times New Roman"/>
          <w:i/>
          <w:spacing w:val="80"/>
          <w:w w:val="105"/>
          <w:sz w:val="20"/>
        </w:rPr>
        <w:t> </w:t>
      </w:r>
      <w:r>
        <w:rPr>
          <w:rFonts w:ascii="Times New Roman" w:hAnsi="Times New Roman"/>
          <w:i/>
          <w:w w:val="105"/>
          <w:sz w:val="20"/>
        </w:rPr>
        <w:t>for</w:t>
      </w:r>
      <w:r>
        <w:rPr>
          <w:rFonts w:ascii="Times New Roman" w:hAnsi="Times New Roman"/>
          <w:i/>
          <w:spacing w:val="-5"/>
          <w:w w:val="105"/>
          <w:sz w:val="20"/>
        </w:rPr>
        <w:t> </w:t>
      </w:r>
      <w:r>
        <w:rPr>
          <w:rFonts w:ascii="Times New Roman" w:hAnsi="Times New Roman"/>
          <w:i/>
          <w:w w:val="105"/>
          <w:sz w:val="20"/>
        </w:rPr>
        <w:t>‘number</w:t>
      </w:r>
      <w:r>
        <w:rPr>
          <w:rFonts w:ascii="Times New Roman" w:hAnsi="Times New Roman"/>
          <w:i/>
          <w:spacing w:val="-4"/>
          <w:w w:val="105"/>
          <w:sz w:val="20"/>
        </w:rPr>
        <w:t> </w:t>
      </w:r>
      <w:r>
        <w:rPr>
          <w:rFonts w:ascii="Times New Roman" w:hAnsi="Times New Roman"/>
          <w:i/>
          <w:w w:val="105"/>
          <w:sz w:val="20"/>
        </w:rPr>
        <w:t>of</w:t>
      </w:r>
      <w:r>
        <w:rPr>
          <w:rFonts w:ascii="Times New Roman" w:hAnsi="Times New Roman"/>
          <w:i/>
          <w:spacing w:val="-4"/>
          <w:w w:val="105"/>
          <w:sz w:val="20"/>
        </w:rPr>
        <w:t> </w:t>
      </w:r>
      <w:r>
        <w:rPr>
          <w:rFonts w:ascii="Times New Roman" w:hAnsi="Times New Roman"/>
          <w:i/>
          <w:w w:val="105"/>
          <w:sz w:val="20"/>
        </w:rPr>
        <w:t>points</w:t>
      </w:r>
      <w:r>
        <w:rPr>
          <w:rFonts w:ascii="Times New Roman" w:hAnsi="Times New Roman"/>
          <w:i/>
          <w:spacing w:val="-5"/>
          <w:w w:val="105"/>
          <w:sz w:val="20"/>
        </w:rPr>
        <w:t> </w:t>
      </w:r>
      <w:r>
        <w:rPr>
          <w:rFonts w:ascii="Times New Roman" w:hAnsi="Times New Roman"/>
          <w:i/>
          <w:w w:val="105"/>
          <w:sz w:val="20"/>
        </w:rPr>
        <w:t>counted</w:t>
      </w:r>
      <w:r>
        <w:rPr>
          <w:rFonts w:ascii="Times New Roman" w:hAnsi="Times New Roman"/>
          <w:i/>
          <w:spacing w:val="-4"/>
          <w:w w:val="105"/>
          <w:sz w:val="20"/>
        </w:rPr>
        <w:t> </w:t>
      </w:r>
      <w:r>
        <w:rPr>
          <w:rFonts w:ascii="Times New Roman" w:hAnsi="Times New Roman"/>
          <w:i/>
          <w:w w:val="105"/>
          <w:sz w:val="20"/>
        </w:rPr>
        <w:t>with</w:t>
      </w:r>
      <w:r>
        <w:rPr>
          <w:rFonts w:ascii="Times New Roman" w:hAnsi="Times New Roman"/>
          <w:i/>
          <w:spacing w:val="-4"/>
          <w:w w:val="105"/>
          <w:sz w:val="20"/>
        </w:rPr>
        <w:t> </w:t>
      </w:r>
      <w:r>
        <w:rPr>
          <w:rFonts w:ascii="Times New Roman" w:hAnsi="Times New Roman"/>
          <w:i/>
          <w:w w:val="105"/>
          <w:sz w:val="20"/>
        </w:rPr>
        <w:t>multiplicities’,</w:t>
      </w:r>
      <w:r>
        <w:rPr>
          <w:rFonts w:ascii="Times New Roman" w:hAnsi="Times New Roman"/>
          <w:i/>
          <w:spacing w:val="-3"/>
          <w:w w:val="105"/>
          <w:sz w:val="20"/>
        </w:rPr>
        <w:t> </w:t>
      </w:r>
      <w:r>
        <w:rPr>
          <w:rFonts w:ascii="Times New Roman" w:hAnsi="Times New Roman"/>
          <w:i/>
          <w:w w:val="105"/>
          <w:sz w:val="20"/>
        </w:rPr>
        <w:t>and</w:t>
      </w:r>
      <w:r>
        <w:rPr>
          <w:rFonts w:ascii="Times New Roman" w:hAnsi="Times New Roman"/>
          <w:i/>
          <w:spacing w:val="-4"/>
          <w:w w:val="105"/>
          <w:sz w:val="20"/>
        </w:rPr>
        <w:t> </w:t>
      </w:r>
      <w:r>
        <w:rPr>
          <w:rFonts w:ascii="Times New Roman" w:hAnsi="Times New Roman"/>
          <w:i/>
          <w:w w:val="105"/>
          <w:sz w:val="20"/>
        </w:rPr>
        <w:t>if</w:t>
      </w:r>
      <w:r>
        <w:rPr>
          <w:rFonts w:ascii="Times New Roman" w:hAnsi="Times New Roman"/>
          <w:i/>
          <w:spacing w:val="-4"/>
          <w:w w:val="105"/>
          <w:sz w:val="20"/>
        </w:rPr>
        <w:t> </w:t>
      </w:r>
      <w:r>
        <w:rPr>
          <w:rFonts w:ascii="Times New Roman" w:hAnsi="Times New Roman"/>
          <w:i/>
          <w:w w:val="105"/>
          <w:sz w:val="20"/>
        </w:rPr>
        <w:t>k</w:t>
      </w:r>
      <w:r>
        <w:rPr>
          <w:rFonts w:ascii="Times New Roman" w:hAnsi="Times New Roman"/>
          <w:i/>
          <w:spacing w:val="1"/>
          <w:w w:val="105"/>
          <w:sz w:val="20"/>
        </w:rPr>
        <w:t> </w:t>
      </w:r>
      <w:r>
        <w:rPr>
          <w:rFonts w:ascii="Times New Roman" w:hAnsi="Times New Roman"/>
          <w:i/>
          <w:w w:val="105"/>
          <w:sz w:val="20"/>
        </w:rPr>
        <w:t>is</w:t>
      </w:r>
      <w:r>
        <w:rPr>
          <w:rFonts w:ascii="Times New Roman" w:hAnsi="Times New Roman"/>
          <w:i/>
          <w:spacing w:val="-5"/>
          <w:w w:val="105"/>
          <w:sz w:val="20"/>
        </w:rPr>
        <w:t> </w:t>
      </w:r>
      <w:r>
        <w:rPr>
          <w:rFonts w:ascii="Times New Roman" w:hAnsi="Times New Roman"/>
          <w:i/>
          <w:w w:val="105"/>
          <w:sz w:val="20"/>
        </w:rPr>
        <w:t>algebraically</w:t>
      </w:r>
      <w:r>
        <w:rPr>
          <w:rFonts w:ascii="Times New Roman" w:hAnsi="Times New Roman"/>
          <w:i/>
          <w:spacing w:val="-4"/>
          <w:w w:val="105"/>
          <w:sz w:val="20"/>
        </w:rPr>
        <w:t> </w:t>
      </w:r>
      <w:r>
        <w:rPr>
          <w:rFonts w:ascii="Times New Roman" w:hAnsi="Times New Roman"/>
          <w:i/>
          <w:w w:val="105"/>
          <w:sz w:val="20"/>
        </w:rPr>
        <w:t>closed</w:t>
      </w:r>
      <w:r>
        <w:rPr>
          <w:rFonts w:ascii="Times New Roman" w:hAnsi="Times New Roman"/>
          <w:i/>
          <w:spacing w:val="-4"/>
          <w:w w:val="105"/>
          <w:sz w:val="20"/>
        </w:rPr>
        <w:t> </w:t>
      </w:r>
      <w:r>
        <w:rPr>
          <w:rFonts w:ascii="Times New Roman" w:hAnsi="Times New Roman"/>
          <w:i/>
          <w:w w:val="105"/>
          <w:sz w:val="20"/>
        </w:rPr>
        <w:t>then</w:t>
      </w:r>
      <w:r>
        <w:rPr>
          <w:rFonts w:ascii="Times New Roman" w:hAnsi="Times New Roman"/>
          <w:i/>
          <w:spacing w:val="-5"/>
          <w:w w:val="105"/>
          <w:sz w:val="20"/>
        </w:rPr>
        <w:t> </w:t>
      </w:r>
      <w:r>
        <w:rPr>
          <w:rFonts w:ascii="Times New Roman" w:hAnsi="Times New Roman"/>
          <w:i/>
          <w:w w:val="105"/>
          <w:sz w:val="20"/>
        </w:rPr>
        <w:t>equality</w:t>
      </w:r>
      <w:r>
        <w:rPr>
          <w:rFonts w:ascii="Times New Roman" w:hAnsi="Times New Roman"/>
          <w:i/>
          <w:spacing w:val="-4"/>
          <w:w w:val="105"/>
          <w:sz w:val="20"/>
        </w:rPr>
        <w:t> </w:t>
      </w:r>
      <w:r>
        <w:rPr>
          <w:rFonts w:ascii="Times New Roman" w:hAnsi="Times New Roman"/>
          <w:i/>
          <w:spacing w:val="-2"/>
          <w:w w:val="105"/>
          <w:sz w:val="20"/>
        </w:rPr>
        <w:t>holds.</w:t>
      </w:r>
    </w:p>
    <w:p>
      <w:pPr>
        <w:pStyle w:val="BodyText"/>
        <w:spacing w:before="45"/>
        <w:rPr>
          <w:rFonts w:ascii="Times New Roman"/>
          <w:i/>
        </w:rPr>
      </w:pPr>
    </w:p>
    <w:p>
      <w:pPr>
        <w:pStyle w:val="BodyText"/>
        <w:tabs>
          <w:tab w:pos="2910" w:val="left" w:leader="none"/>
        </w:tabs>
        <w:ind w:left="1123" w:right="747"/>
      </w:pPr>
      <w:r>
        <w:rPr/>
        <mc:AlternateContent>
          <mc:Choice Requires="wps">
            <w:drawing>
              <wp:anchor distT="0" distB="0" distL="0" distR="0" allowOverlap="1" layoutInCell="1" locked="0" behindDoc="1" simplePos="0" relativeHeight="483217920">
                <wp:simplePos x="0" y="0"/>
                <wp:positionH relativeFrom="page">
                  <wp:posOffset>2611462</wp:posOffset>
                </wp:positionH>
                <wp:positionV relativeFrom="paragraph">
                  <wp:posOffset>90703</wp:posOffset>
                </wp:positionV>
                <wp:extent cx="53975" cy="889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5.626999pt;margin-top:7.142041pt;width:4.25pt;height:7pt;mso-position-horizontal-relative:page;mso-position-vertical-relative:paragraph;z-index:-20098560" type="#_x0000_t202" id="docshape10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218432">
                <wp:simplePos x="0" y="0"/>
                <wp:positionH relativeFrom="page">
                  <wp:posOffset>2392921</wp:posOffset>
                </wp:positionH>
                <wp:positionV relativeFrom="paragraph">
                  <wp:posOffset>23612</wp:posOffset>
                </wp:positionV>
                <wp:extent cx="98425" cy="2197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8.419006pt;margin-top:1.859263pt;width:7.75pt;height:17.3pt;mso-position-horizontal-relative:page;mso-position-vertical-relative:paragraph;z-index:-20098048" type="#_x0000_t202" id="docshape10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rPr>
        <w:t>Proof</w:t>
      </w:r>
      <w:r>
        <w:rPr>
          <w:b/>
          <w:spacing w:val="80"/>
        </w:rPr>
        <w:t> </w:t>
      </w:r>
      <w:r>
        <w:rPr/>
        <w:t>A line </w:t>
      </w:r>
      <w:r>
        <w:rPr>
          <w:rFonts w:ascii="Times New Roman" w:hAnsi="Times New Roman"/>
          <w:i/>
          <w:w w:val="125"/>
        </w:rPr>
        <w:t>L</w:t>
      </w:r>
      <w:r>
        <w:rPr>
          <w:rFonts w:ascii="Times New Roman" w:hAnsi="Times New Roman"/>
          <w:i/>
        </w:rPr>
        <w:tab/>
      </w:r>
      <w:r>
        <w:rPr>
          <w:rFonts w:ascii="Times New Roman" w:hAnsi="Times New Roman"/>
        </w:rPr>
        <w:t>P</w:t>
      </w:r>
      <w:r>
        <w:rPr>
          <w:rFonts w:ascii="Calibri" w:hAnsi="Calibri"/>
          <w:vertAlign w:val="superscript"/>
        </w:rPr>
        <w:t>2</w:t>
      </w:r>
      <w:r>
        <w:rPr>
          <w:rFonts w:ascii="Calibri" w:hAnsi="Calibri"/>
          <w:spacing w:val="35"/>
          <w:vertAlign w:val="baseline"/>
        </w:rPr>
        <w:t> </w:t>
      </w:r>
      <w:r>
        <w:rPr>
          <w:vertAlign w:val="baseline"/>
        </w:rPr>
        <w:t>is</w:t>
      </w:r>
      <w:r>
        <w:rPr>
          <w:spacing w:val="16"/>
          <w:vertAlign w:val="baseline"/>
        </w:rPr>
        <w:t> </w:t>
      </w:r>
      <w:r>
        <w:rPr>
          <w:vertAlign w:val="baseline"/>
        </w:rPr>
        <w:t>given</w:t>
      </w:r>
      <w:r>
        <w:rPr>
          <w:spacing w:val="16"/>
          <w:vertAlign w:val="baseline"/>
        </w:rPr>
        <w:t> </w:t>
      </w:r>
      <w:r>
        <w:rPr>
          <w:vertAlign w:val="baseline"/>
        </w:rPr>
        <w:t>by an</w:t>
      </w:r>
      <w:r>
        <w:rPr>
          <w:spacing w:val="16"/>
          <w:vertAlign w:val="baseline"/>
        </w:rPr>
        <w:t> </w:t>
      </w:r>
      <w:r>
        <w:rPr>
          <w:vertAlign w:val="baseline"/>
        </w:rPr>
        <w:t>equation </w:t>
      </w:r>
      <w:r>
        <w:rPr>
          <w:rFonts w:ascii="Times New Roman" w:hAnsi="Times New Roman"/>
          <w:i/>
          <w:w w:val="125"/>
          <w:vertAlign w:val="baseline"/>
        </w:rPr>
        <w:t>λ</w:t>
      </w:r>
      <w:r>
        <w:rPr>
          <w:rFonts w:ascii="Times New Roman" w:hAnsi="Times New Roman"/>
          <w:i/>
          <w:spacing w:val="-4"/>
          <w:w w:val="125"/>
          <w:vertAlign w:val="baseline"/>
        </w:rPr>
        <w:t> </w:t>
      </w:r>
      <w:r>
        <w:rPr>
          <w:rFonts w:ascii="Calibri" w:hAnsi="Calibri"/>
          <w:w w:val="125"/>
          <w:vertAlign w:val="baseline"/>
        </w:rPr>
        <w:t>= </w:t>
      </w:r>
      <w:r>
        <w:rPr>
          <w:rFonts w:ascii="Calibri" w:hAnsi="Calibri"/>
          <w:vertAlign w:val="baseline"/>
        </w:rPr>
        <w:t>0</w:t>
      </w:r>
      <w:r>
        <w:rPr>
          <w:vertAlign w:val="baseline"/>
        </w:rPr>
        <w:t>,</w:t>
      </w:r>
      <w:r>
        <w:rPr>
          <w:spacing w:val="17"/>
          <w:vertAlign w:val="baseline"/>
        </w:rPr>
        <w:t> </w:t>
      </w:r>
      <w:r>
        <w:rPr>
          <w:vertAlign w:val="baseline"/>
        </w:rPr>
        <w:t>with </w:t>
      </w:r>
      <w:r>
        <w:rPr>
          <w:rFonts w:ascii="Times New Roman" w:hAnsi="Times New Roman"/>
          <w:i/>
          <w:w w:val="125"/>
          <w:vertAlign w:val="baseline"/>
        </w:rPr>
        <w:t>λ </w:t>
      </w:r>
      <w:r>
        <w:rPr>
          <w:vertAlign w:val="baseline"/>
        </w:rPr>
        <w:t>a</w:t>
      </w:r>
      <w:r>
        <w:rPr>
          <w:spacing w:val="16"/>
          <w:vertAlign w:val="baseline"/>
        </w:rPr>
        <w:t> </w:t>
      </w:r>
      <w:r>
        <w:rPr>
          <w:vertAlign w:val="baseline"/>
        </w:rPr>
        <w:t>linear form;</w:t>
      </w:r>
      <w:r>
        <w:rPr>
          <w:spacing w:val="19"/>
          <w:vertAlign w:val="baseline"/>
        </w:rPr>
        <w:t> </w:t>
      </w:r>
      <w:r>
        <w:rPr>
          <w:vertAlign w:val="baseline"/>
        </w:rPr>
        <w:t>for my purpose,</w:t>
      </w:r>
      <w:r>
        <w:rPr>
          <w:spacing w:val="17"/>
          <w:vertAlign w:val="baseline"/>
        </w:rPr>
        <w:t> </w:t>
      </w:r>
      <w:r>
        <w:rPr>
          <w:vertAlign w:val="baseline"/>
        </w:rPr>
        <w:t>it</w:t>
      </w:r>
      <w:r>
        <w:rPr>
          <w:spacing w:val="16"/>
          <w:vertAlign w:val="baseline"/>
        </w:rPr>
        <w:t> </w:t>
      </w:r>
      <w:r>
        <w:rPr>
          <w:vertAlign w:val="baseline"/>
        </w:rPr>
        <w:t>is convenient to give it parametrically as</w:t>
      </w:r>
    </w:p>
    <w:p>
      <w:pPr>
        <w:tabs>
          <w:tab w:pos="1753" w:val="left" w:leader="none"/>
          <w:tab w:pos="3091" w:val="left" w:leader="none"/>
        </w:tabs>
        <w:spacing w:before="206"/>
        <w:ind w:left="374" w:right="0" w:firstLine="0"/>
        <w:jc w:val="center"/>
        <w:rPr>
          <w:rFonts w:ascii="Times New Roman"/>
          <w:i/>
          <w:sz w:val="20"/>
        </w:rPr>
      </w:pPr>
      <w:r>
        <w:rPr>
          <w:rFonts w:ascii="Times New Roman"/>
          <w:i/>
          <w:w w:val="115"/>
          <w:sz w:val="20"/>
        </w:rPr>
        <w:t>X</w:t>
      </w:r>
      <w:r>
        <w:rPr>
          <w:rFonts w:ascii="Times New Roman"/>
          <w:i/>
          <w:spacing w:val="4"/>
          <w:w w:val="125"/>
          <w:sz w:val="20"/>
        </w:rPr>
        <w:t> </w:t>
      </w:r>
      <w:r>
        <w:rPr>
          <w:rFonts w:ascii="Calibri"/>
          <w:w w:val="125"/>
          <w:sz w:val="20"/>
        </w:rPr>
        <w:t>=</w:t>
      </w:r>
      <w:r>
        <w:rPr>
          <w:rFonts w:ascii="Calibri"/>
          <w:spacing w:val="-3"/>
          <w:w w:val="125"/>
          <w:sz w:val="20"/>
        </w:rPr>
        <w:t> </w:t>
      </w:r>
      <w:r>
        <w:rPr>
          <w:rFonts w:ascii="Times New Roman"/>
          <w:i/>
          <w:w w:val="115"/>
          <w:sz w:val="20"/>
        </w:rPr>
        <w:t>a</w:t>
      </w:r>
      <w:r>
        <w:rPr>
          <w:rFonts w:ascii="Calibri"/>
          <w:w w:val="115"/>
          <w:sz w:val="20"/>
        </w:rPr>
        <w:t>(</w:t>
      </w:r>
      <w:r>
        <w:rPr>
          <w:rFonts w:ascii="Times New Roman"/>
          <w:i/>
          <w:w w:val="115"/>
          <w:sz w:val="20"/>
        </w:rPr>
        <w:t>U,</w:t>
      </w:r>
      <w:r>
        <w:rPr>
          <w:rFonts w:ascii="Times New Roman"/>
          <w:i/>
          <w:spacing w:val="-25"/>
          <w:w w:val="115"/>
          <w:sz w:val="20"/>
        </w:rPr>
        <w:t> </w:t>
      </w:r>
      <w:r>
        <w:rPr>
          <w:rFonts w:ascii="Times New Roman"/>
          <w:i/>
          <w:w w:val="115"/>
          <w:sz w:val="20"/>
        </w:rPr>
        <w:t>V</w:t>
      </w:r>
      <w:r>
        <w:rPr>
          <w:rFonts w:ascii="Times New Roman"/>
          <w:i/>
          <w:spacing w:val="-14"/>
          <w:w w:val="115"/>
          <w:sz w:val="20"/>
        </w:rPr>
        <w:t> </w:t>
      </w:r>
      <w:r>
        <w:rPr>
          <w:rFonts w:ascii="Calibri"/>
          <w:spacing w:val="-5"/>
          <w:w w:val="115"/>
          <w:sz w:val="20"/>
        </w:rPr>
        <w:t>)</w:t>
      </w:r>
      <w:r>
        <w:rPr>
          <w:rFonts w:ascii="Times New Roman"/>
          <w:i/>
          <w:spacing w:val="-5"/>
          <w:w w:val="115"/>
          <w:sz w:val="20"/>
        </w:rPr>
        <w:t>,</w:t>
      </w:r>
      <w:r>
        <w:rPr>
          <w:rFonts w:ascii="Times New Roman"/>
          <w:i/>
          <w:sz w:val="20"/>
        </w:rPr>
        <w:tab/>
      </w:r>
      <w:r>
        <w:rPr>
          <w:rFonts w:ascii="Times New Roman"/>
          <w:i/>
          <w:w w:val="110"/>
          <w:sz w:val="20"/>
        </w:rPr>
        <w:t>Y</w:t>
      </w:r>
      <w:r>
        <w:rPr>
          <w:rFonts w:ascii="Times New Roman"/>
          <w:i/>
          <w:spacing w:val="31"/>
          <w:w w:val="110"/>
          <w:sz w:val="20"/>
        </w:rPr>
        <w:t> </w:t>
      </w:r>
      <w:r>
        <w:rPr>
          <w:rFonts w:ascii="Calibri"/>
          <w:w w:val="110"/>
          <w:sz w:val="20"/>
        </w:rPr>
        <w:t>=</w:t>
      </w:r>
      <w:r>
        <w:rPr>
          <w:rFonts w:ascii="Calibri"/>
          <w:spacing w:val="1"/>
          <w:w w:val="110"/>
          <w:sz w:val="20"/>
        </w:rPr>
        <w:t> </w:t>
      </w:r>
      <w:r>
        <w:rPr>
          <w:rFonts w:ascii="Times New Roman"/>
          <w:i/>
          <w:w w:val="110"/>
          <w:sz w:val="20"/>
        </w:rPr>
        <w:t>b</w:t>
      </w:r>
      <w:r>
        <w:rPr>
          <w:rFonts w:ascii="Calibri"/>
          <w:w w:val="110"/>
          <w:sz w:val="20"/>
        </w:rPr>
        <w:t>(</w:t>
      </w:r>
      <w:r>
        <w:rPr>
          <w:rFonts w:ascii="Times New Roman"/>
          <w:i/>
          <w:w w:val="110"/>
          <w:sz w:val="20"/>
        </w:rPr>
        <w:t>U,</w:t>
      </w:r>
      <w:r>
        <w:rPr>
          <w:rFonts w:ascii="Times New Roman"/>
          <w:i/>
          <w:spacing w:val="-22"/>
          <w:w w:val="110"/>
          <w:sz w:val="20"/>
        </w:rPr>
        <w:t> </w:t>
      </w:r>
      <w:r>
        <w:rPr>
          <w:rFonts w:ascii="Times New Roman"/>
          <w:i/>
          <w:w w:val="110"/>
          <w:sz w:val="20"/>
        </w:rPr>
        <w:t>V</w:t>
      </w:r>
      <w:r>
        <w:rPr>
          <w:rFonts w:ascii="Times New Roman"/>
          <w:i/>
          <w:spacing w:val="-14"/>
          <w:w w:val="110"/>
          <w:sz w:val="20"/>
        </w:rPr>
        <w:t> </w:t>
      </w:r>
      <w:r>
        <w:rPr>
          <w:rFonts w:ascii="Calibri"/>
          <w:spacing w:val="-5"/>
          <w:w w:val="110"/>
          <w:sz w:val="20"/>
        </w:rPr>
        <w:t>)</w:t>
      </w:r>
      <w:r>
        <w:rPr>
          <w:rFonts w:ascii="Times New Roman"/>
          <w:i/>
          <w:spacing w:val="-5"/>
          <w:w w:val="110"/>
          <w:sz w:val="20"/>
        </w:rPr>
        <w:t>,</w:t>
      </w:r>
      <w:r>
        <w:rPr>
          <w:rFonts w:ascii="Times New Roman"/>
          <w:i/>
          <w:sz w:val="20"/>
        </w:rPr>
        <w:tab/>
      </w:r>
      <w:r>
        <w:rPr>
          <w:rFonts w:ascii="Times New Roman"/>
          <w:i/>
          <w:w w:val="115"/>
          <w:sz w:val="20"/>
        </w:rPr>
        <w:t>Z</w:t>
      </w:r>
      <w:r>
        <w:rPr>
          <w:rFonts w:ascii="Times New Roman"/>
          <w:i/>
          <w:spacing w:val="-10"/>
          <w:w w:val="115"/>
          <w:sz w:val="20"/>
        </w:rPr>
        <w:t> </w:t>
      </w:r>
      <w:r>
        <w:rPr>
          <w:rFonts w:ascii="Calibri"/>
          <w:w w:val="125"/>
          <w:sz w:val="20"/>
        </w:rPr>
        <w:t>=</w:t>
      </w:r>
      <w:r>
        <w:rPr>
          <w:rFonts w:ascii="Calibri"/>
          <w:spacing w:val="-10"/>
          <w:w w:val="125"/>
          <w:sz w:val="20"/>
        </w:rPr>
        <w:t> </w:t>
      </w:r>
      <w:r>
        <w:rPr>
          <w:rFonts w:ascii="Times New Roman"/>
          <w:i/>
          <w:w w:val="115"/>
          <w:sz w:val="20"/>
        </w:rPr>
        <w:t>c</w:t>
      </w:r>
      <w:r>
        <w:rPr>
          <w:rFonts w:ascii="Calibri"/>
          <w:w w:val="115"/>
          <w:sz w:val="20"/>
        </w:rPr>
        <w:t>(</w:t>
      </w:r>
      <w:r>
        <w:rPr>
          <w:rFonts w:ascii="Times New Roman"/>
          <w:i/>
          <w:w w:val="115"/>
          <w:sz w:val="20"/>
        </w:rPr>
        <w:t>U,</w:t>
      </w:r>
      <w:r>
        <w:rPr>
          <w:rFonts w:ascii="Times New Roman"/>
          <w:i/>
          <w:spacing w:val="-24"/>
          <w:w w:val="115"/>
          <w:sz w:val="20"/>
        </w:rPr>
        <w:t> </w:t>
      </w:r>
      <w:r>
        <w:rPr>
          <w:rFonts w:ascii="Times New Roman"/>
          <w:i/>
          <w:w w:val="115"/>
          <w:sz w:val="20"/>
        </w:rPr>
        <w:t>V</w:t>
      </w:r>
      <w:r>
        <w:rPr>
          <w:rFonts w:ascii="Times New Roman"/>
          <w:i/>
          <w:spacing w:val="-14"/>
          <w:w w:val="115"/>
          <w:sz w:val="20"/>
        </w:rPr>
        <w:t> </w:t>
      </w:r>
      <w:r>
        <w:rPr>
          <w:rFonts w:ascii="Calibri"/>
          <w:spacing w:val="-5"/>
          <w:w w:val="115"/>
          <w:sz w:val="20"/>
        </w:rPr>
        <w:t>)</w:t>
      </w:r>
      <w:r>
        <w:rPr>
          <w:rFonts w:ascii="Times New Roman"/>
          <w:i/>
          <w:spacing w:val="-5"/>
          <w:w w:val="115"/>
          <w:sz w:val="20"/>
        </w:rPr>
        <w:t>,</w:t>
      </w:r>
    </w:p>
    <w:p>
      <w:pPr>
        <w:spacing w:before="195"/>
        <w:ind w:left="1123" w:right="747" w:firstLine="0"/>
        <w:jc w:val="left"/>
        <w:rPr>
          <w:sz w:val="20"/>
        </w:rPr>
      </w:pPr>
      <w:r>
        <w:rPr>
          <w:sz w:val="20"/>
        </w:rPr>
        <mc:AlternateContent>
          <mc:Choice Requires="wps">
            <w:drawing>
              <wp:anchor distT="0" distB="0" distL="0" distR="0" allowOverlap="1" layoutInCell="1" locked="0" behindDoc="1" simplePos="0" relativeHeight="483218944">
                <wp:simplePos x="0" y="0"/>
                <wp:positionH relativeFrom="page">
                  <wp:posOffset>5968491</wp:posOffset>
                </wp:positionH>
                <wp:positionV relativeFrom="paragraph">
                  <wp:posOffset>146988</wp:posOffset>
                </wp:positionV>
                <wp:extent cx="1270" cy="2197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469.959991pt;margin-top:11.573896pt;width:.1pt;height:17.3pt;mso-position-horizontal-relative:page;mso-position-vertical-relative:paragraph;z-index:-20097536" type="#_x0000_t202" id="docshape102"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w w:val="105"/>
          <w:sz w:val="20"/>
        </w:rPr>
        <w:t>where</w:t>
      </w:r>
      <w:r>
        <w:rPr>
          <w:spacing w:val="-12"/>
          <w:w w:val="105"/>
          <w:sz w:val="20"/>
        </w:rPr>
        <w:t> </w:t>
      </w:r>
      <w:r>
        <w:rPr>
          <w:rFonts w:ascii="Times New Roman" w:hAnsi="Times New Roman"/>
          <w:i/>
          <w:w w:val="105"/>
          <w:sz w:val="20"/>
        </w:rPr>
        <w:t>a,</w:t>
      </w:r>
      <w:r>
        <w:rPr>
          <w:rFonts w:ascii="Times New Roman" w:hAnsi="Times New Roman"/>
          <w:i/>
          <w:spacing w:val="-19"/>
          <w:w w:val="105"/>
          <w:sz w:val="20"/>
        </w:rPr>
        <w:t> </w:t>
      </w:r>
      <w:r>
        <w:rPr>
          <w:rFonts w:ascii="Times New Roman" w:hAnsi="Times New Roman"/>
          <w:i/>
          <w:w w:val="105"/>
          <w:sz w:val="20"/>
        </w:rPr>
        <w:t>b,</w:t>
      </w:r>
      <w:r>
        <w:rPr>
          <w:rFonts w:ascii="Times New Roman" w:hAnsi="Times New Roman"/>
          <w:i/>
          <w:spacing w:val="-20"/>
          <w:w w:val="105"/>
          <w:sz w:val="20"/>
        </w:rPr>
        <w:t> </w:t>
      </w:r>
      <w:r>
        <w:rPr>
          <w:rFonts w:ascii="Times New Roman" w:hAnsi="Times New Roman"/>
          <w:i/>
          <w:w w:val="105"/>
          <w:sz w:val="20"/>
        </w:rPr>
        <w:t>c</w:t>
      </w:r>
      <w:r>
        <w:rPr>
          <w:rFonts w:ascii="Times New Roman" w:hAnsi="Times New Roman"/>
          <w:i/>
          <w:spacing w:val="-13"/>
          <w:w w:val="105"/>
          <w:sz w:val="20"/>
        </w:rPr>
        <w:t> </w:t>
      </w:r>
      <w:r>
        <w:rPr>
          <w:w w:val="105"/>
          <w:sz w:val="20"/>
        </w:rPr>
        <w:t>are</w:t>
      </w:r>
      <w:r>
        <w:rPr>
          <w:spacing w:val="-11"/>
          <w:w w:val="105"/>
          <w:sz w:val="20"/>
        </w:rPr>
        <w:t> </w:t>
      </w:r>
      <w:r>
        <w:rPr>
          <w:w w:val="105"/>
          <w:sz w:val="20"/>
        </w:rPr>
        <w:t>linear</w:t>
      </w:r>
      <w:r>
        <w:rPr>
          <w:spacing w:val="-11"/>
          <w:w w:val="105"/>
          <w:sz w:val="20"/>
        </w:rPr>
        <w:t> </w:t>
      </w:r>
      <w:r>
        <w:rPr>
          <w:w w:val="105"/>
          <w:sz w:val="20"/>
        </w:rPr>
        <w:t>forms</w:t>
      </w:r>
      <w:r>
        <w:rPr>
          <w:spacing w:val="-11"/>
          <w:w w:val="105"/>
          <w:sz w:val="20"/>
        </w:rPr>
        <w:t> </w:t>
      </w:r>
      <w:r>
        <w:rPr>
          <w:w w:val="105"/>
          <w:sz w:val="20"/>
        </w:rPr>
        <w:t>in</w:t>
      </w:r>
      <w:r>
        <w:rPr>
          <w:spacing w:val="-11"/>
          <w:w w:val="105"/>
          <w:sz w:val="20"/>
        </w:rPr>
        <w:t> </w:t>
      </w:r>
      <w:r>
        <w:rPr>
          <w:rFonts w:ascii="Times New Roman" w:hAnsi="Times New Roman"/>
          <w:i/>
          <w:w w:val="105"/>
          <w:sz w:val="20"/>
        </w:rPr>
        <w:t>U,</w:t>
      </w:r>
      <w:r>
        <w:rPr>
          <w:rFonts w:ascii="Times New Roman" w:hAnsi="Times New Roman"/>
          <w:i/>
          <w:spacing w:val="-19"/>
          <w:w w:val="105"/>
          <w:sz w:val="20"/>
        </w:rPr>
        <w:t> </w:t>
      </w:r>
      <w:r>
        <w:rPr>
          <w:rFonts w:ascii="Times New Roman" w:hAnsi="Times New Roman"/>
          <w:i/>
          <w:w w:val="105"/>
          <w:sz w:val="20"/>
        </w:rPr>
        <w:t>V</w:t>
      </w:r>
      <w:r>
        <w:rPr>
          <w:rFonts w:ascii="Times New Roman" w:hAnsi="Times New Roman"/>
          <w:i/>
          <w:spacing w:val="-13"/>
          <w:w w:val="105"/>
          <w:sz w:val="20"/>
        </w:rPr>
        <w:t> </w:t>
      </w:r>
      <w:r>
        <w:rPr>
          <w:w w:val="105"/>
          <w:sz w:val="20"/>
        </w:rPr>
        <w:t>.</w:t>
      </w:r>
      <w:r>
        <w:rPr>
          <w:spacing w:val="9"/>
          <w:w w:val="105"/>
          <w:sz w:val="20"/>
        </w:rPr>
        <w:t> </w:t>
      </w:r>
      <w:r>
        <w:rPr>
          <w:w w:val="105"/>
          <w:sz w:val="20"/>
        </w:rPr>
        <w:t>So</w:t>
      </w:r>
      <w:r>
        <w:rPr>
          <w:spacing w:val="-3"/>
          <w:w w:val="105"/>
          <w:sz w:val="20"/>
        </w:rPr>
        <w:t> </w:t>
      </w:r>
      <w:r>
        <w:rPr>
          <w:w w:val="105"/>
          <w:sz w:val="20"/>
        </w:rPr>
        <w:t>for</w:t>
      </w:r>
      <w:r>
        <w:rPr>
          <w:spacing w:val="-4"/>
          <w:w w:val="105"/>
          <w:sz w:val="20"/>
        </w:rPr>
        <w:t> </w:t>
      </w:r>
      <w:r>
        <w:rPr>
          <w:w w:val="105"/>
          <w:sz w:val="20"/>
        </w:rPr>
        <w:t>example,</w:t>
      </w:r>
      <w:r>
        <w:rPr>
          <w:spacing w:val="-3"/>
          <w:w w:val="105"/>
          <w:sz w:val="20"/>
        </w:rPr>
        <w:t> </w:t>
      </w:r>
      <w:r>
        <w:rPr>
          <w:w w:val="105"/>
          <w:sz w:val="20"/>
        </w:rPr>
        <w:t>if</w:t>
      </w:r>
      <w:r>
        <w:rPr>
          <w:spacing w:val="-3"/>
          <w:w w:val="105"/>
          <w:sz w:val="20"/>
        </w:rPr>
        <w:t> </w:t>
      </w:r>
      <w:r>
        <w:rPr>
          <w:rFonts w:ascii="Times New Roman" w:hAnsi="Times New Roman"/>
          <w:i/>
          <w:w w:val="125"/>
          <w:sz w:val="20"/>
        </w:rPr>
        <w:t>λ</w:t>
      </w:r>
      <w:r>
        <w:rPr>
          <w:rFonts w:ascii="Times New Roman" w:hAnsi="Times New Roman"/>
          <w:i/>
          <w:spacing w:val="-16"/>
          <w:w w:val="125"/>
          <w:sz w:val="20"/>
        </w:rPr>
        <w:t> </w:t>
      </w:r>
      <w:r>
        <w:rPr>
          <w:rFonts w:ascii="Calibri" w:hAnsi="Calibri"/>
          <w:w w:val="125"/>
          <w:sz w:val="20"/>
        </w:rPr>
        <w:t>=</w:t>
      </w:r>
      <w:r>
        <w:rPr>
          <w:rFonts w:ascii="Calibri" w:hAnsi="Calibri"/>
          <w:spacing w:val="-14"/>
          <w:w w:val="125"/>
          <w:sz w:val="20"/>
        </w:rPr>
        <w:t> </w:t>
      </w:r>
      <w:r>
        <w:rPr>
          <w:rFonts w:ascii="Times New Roman" w:hAnsi="Times New Roman"/>
          <w:i/>
          <w:w w:val="125"/>
          <w:sz w:val="20"/>
        </w:rPr>
        <w:t>αX</w:t>
      </w:r>
      <w:r>
        <w:rPr>
          <w:rFonts w:ascii="Times New Roman" w:hAnsi="Times New Roman"/>
          <w:i/>
          <w:spacing w:val="-16"/>
          <w:w w:val="125"/>
          <w:sz w:val="20"/>
        </w:rPr>
        <w:t> </w:t>
      </w:r>
      <w:r>
        <w:rPr>
          <w:rFonts w:ascii="Calibri" w:hAnsi="Calibri"/>
          <w:w w:val="125"/>
          <w:sz w:val="20"/>
        </w:rPr>
        <w:t>+</w:t>
      </w:r>
      <w:r>
        <w:rPr>
          <w:rFonts w:ascii="Calibri" w:hAnsi="Calibri"/>
          <w:spacing w:val="-22"/>
          <w:w w:val="125"/>
          <w:sz w:val="20"/>
        </w:rPr>
        <w:t> </w:t>
      </w:r>
      <w:r>
        <w:rPr>
          <w:rFonts w:ascii="Times New Roman" w:hAnsi="Times New Roman"/>
          <w:i/>
          <w:w w:val="105"/>
          <w:sz w:val="20"/>
        </w:rPr>
        <w:t>βY</w:t>
      </w:r>
      <w:r>
        <w:rPr>
          <w:rFonts w:ascii="Times New Roman" w:hAnsi="Times New Roman"/>
          <w:i/>
          <w:spacing w:val="-2"/>
          <w:w w:val="125"/>
          <w:sz w:val="20"/>
        </w:rPr>
        <w:t> </w:t>
      </w:r>
      <w:r>
        <w:rPr>
          <w:rFonts w:ascii="Calibri" w:hAnsi="Calibri"/>
          <w:w w:val="125"/>
          <w:sz w:val="20"/>
        </w:rPr>
        <w:t>+</w:t>
      </w:r>
      <w:r>
        <w:rPr>
          <w:rFonts w:ascii="Calibri" w:hAnsi="Calibri"/>
          <w:spacing w:val="-23"/>
          <w:w w:val="125"/>
          <w:sz w:val="20"/>
        </w:rPr>
        <w:t> </w:t>
      </w:r>
      <w:r>
        <w:rPr>
          <w:rFonts w:ascii="Times New Roman" w:hAnsi="Times New Roman"/>
          <w:i/>
          <w:w w:val="125"/>
          <w:sz w:val="20"/>
        </w:rPr>
        <w:t>γZ</w:t>
      </w:r>
      <w:r>
        <w:rPr>
          <w:w w:val="125"/>
          <w:sz w:val="20"/>
        </w:rPr>
        <w:t>,</w:t>
      </w:r>
      <w:r>
        <w:rPr>
          <w:spacing w:val="-12"/>
          <w:w w:val="125"/>
          <w:sz w:val="20"/>
        </w:rPr>
        <w:t> </w:t>
      </w:r>
      <w:r>
        <w:rPr>
          <w:w w:val="105"/>
          <w:sz w:val="20"/>
        </w:rPr>
        <w:t>and</w:t>
      </w:r>
      <w:r>
        <w:rPr>
          <w:spacing w:val="-3"/>
          <w:w w:val="105"/>
          <w:sz w:val="20"/>
        </w:rPr>
        <w:t> </w:t>
      </w:r>
      <w:r>
        <w:rPr>
          <w:rFonts w:ascii="Times New Roman" w:hAnsi="Times New Roman"/>
          <w:i/>
          <w:w w:val="125"/>
          <w:sz w:val="20"/>
        </w:rPr>
        <w:t>γ</w:t>
      </w:r>
      <w:r>
        <w:rPr>
          <w:rFonts w:ascii="Times New Roman" w:hAnsi="Times New Roman"/>
          <w:i/>
          <w:spacing w:val="-12"/>
          <w:w w:val="125"/>
          <w:sz w:val="20"/>
        </w:rPr>
        <w:t> </w:t>
      </w:r>
      <w:r>
        <w:rPr>
          <w:rFonts w:ascii="Calibri" w:hAnsi="Calibri"/>
          <w:w w:val="125"/>
          <w:sz w:val="20"/>
        </w:rPr>
        <w:t>=</w:t>
      </w:r>
      <w:r>
        <w:rPr>
          <w:rFonts w:ascii="Calibri" w:hAnsi="Calibri"/>
          <w:spacing w:val="-14"/>
          <w:w w:val="125"/>
          <w:sz w:val="20"/>
        </w:rPr>
        <w:t> </w:t>
      </w:r>
      <w:r>
        <w:rPr>
          <w:rFonts w:ascii="Calibri" w:hAnsi="Calibri"/>
          <w:w w:val="105"/>
          <w:sz w:val="20"/>
        </w:rPr>
        <w:t>0</w:t>
      </w:r>
      <w:r>
        <w:rPr>
          <w:w w:val="105"/>
          <w:sz w:val="20"/>
        </w:rPr>
        <w:t>,</w:t>
      </w:r>
      <w:r>
        <w:rPr>
          <w:spacing w:val="-3"/>
          <w:w w:val="105"/>
          <w:sz w:val="20"/>
        </w:rPr>
        <w:t> </w:t>
      </w:r>
      <w:r>
        <w:rPr>
          <w:w w:val="105"/>
          <w:sz w:val="20"/>
        </w:rPr>
        <w:t>then</w:t>
      </w:r>
      <w:r>
        <w:rPr>
          <w:spacing w:val="-3"/>
          <w:w w:val="105"/>
          <w:sz w:val="20"/>
        </w:rPr>
        <w:t> </w:t>
      </w:r>
      <w:r>
        <w:rPr>
          <w:rFonts w:ascii="Times New Roman" w:hAnsi="Times New Roman"/>
          <w:i/>
          <w:w w:val="125"/>
          <w:sz w:val="20"/>
        </w:rPr>
        <w:t>L</w:t>
      </w:r>
      <w:r>
        <w:rPr>
          <w:rFonts w:ascii="Times New Roman" w:hAnsi="Times New Roman"/>
          <w:i/>
          <w:spacing w:val="-15"/>
          <w:w w:val="125"/>
          <w:sz w:val="20"/>
        </w:rPr>
        <w:t> </w:t>
      </w:r>
      <w:r>
        <w:rPr>
          <w:w w:val="105"/>
          <w:sz w:val="20"/>
        </w:rPr>
        <w:t>can be given as</w:t>
      </w:r>
    </w:p>
    <w:p>
      <w:pPr>
        <w:tabs>
          <w:tab w:pos="3039" w:val="left" w:leader="none"/>
        </w:tabs>
        <w:spacing w:line="136" w:lineRule="exact" w:before="0"/>
        <w:ind w:left="2462" w:right="0" w:firstLine="0"/>
        <w:jc w:val="center"/>
        <w:rPr>
          <w:rFonts w:ascii="Times New Roman" w:hAnsi="Times New Roman"/>
          <w:i/>
          <w:sz w:val="20"/>
        </w:rPr>
      </w:pPr>
      <w:r>
        <w:rPr>
          <w:rFonts w:ascii="Times New Roman" w:hAnsi="Times New Roman"/>
          <w:i/>
          <w:spacing w:val="-10"/>
          <w:w w:val="120"/>
          <w:sz w:val="20"/>
        </w:rPr>
        <w:t>α</w:t>
      </w:r>
      <w:r>
        <w:rPr>
          <w:rFonts w:ascii="Times New Roman" w:hAnsi="Times New Roman"/>
          <w:i/>
          <w:sz w:val="20"/>
        </w:rPr>
        <w:tab/>
      </w:r>
      <w:r>
        <w:rPr>
          <w:rFonts w:ascii="Times New Roman" w:hAnsi="Times New Roman"/>
          <w:i/>
          <w:spacing w:val="-10"/>
          <w:w w:val="120"/>
          <w:sz w:val="20"/>
        </w:rPr>
        <w:t>β</w:t>
      </w:r>
    </w:p>
    <w:p>
      <w:pPr>
        <w:tabs>
          <w:tab w:pos="1243" w:val="left" w:leader="none"/>
          <w:tab w:pos="2084" w:val="left" w:leader="none"/>
        </w:tabs>
        <w:spacing w:line="168" w:lineRule="auto" w:before="0"/>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15360">
                <wp:simplePos x="0" y="0"/>
                <wp:positionH relativeFrom="page">
                  <wp:posOffset>4563300</wp:posOffset>
                </wp:positionH>
                <wp:positionV relativeFrom="paragraph">
                  <wp:posOffset>66054</wp:posOffset>
                </wp:positionV>
                <wp:extent cx="81915"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81915" cy="1270"/>
                        </a:xfrm>
                        <a:custGeom>
                          <a:avLst/>
                          <a:gdLst/>
                          <a:ahLst/>
                          <a:cxnLst/>
                          <a:rect l="l" t="t" r="r" b="b"/>
                          <a:pathLst>
                            <a:path w="81915" h="0">
                              <a:moveTo>
                                <a:pt x="0" y="0"/>
                              </a:moveTo>
                              <a:lnTo>
                                <a:pt x="814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01120" from="359.315002pt,5.201127pt" to="365.725002pt,5.201127pt" stroked="true" strokeweight=".398pt" strokecolor="#000000">
                <v:stroke dashstyle="solid"/>
                <w10:wrap type="none"/>
              </v:lin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215872">
                <wp:simplePos x="0" y="0"/>
                <wp:positionH relativeFrom="page">
                  <wp:posOffset>4929898</wp:posOffset>
                </wp:positionH>
                <wp:positionV relativeFrom="paragraph">
                  <wp:posOffset>66054</wp:posOffset>
                </wp:positionV>
                <wp:extent cx="7874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78740" cy="1270"/>
                        </a:xfrm>
                        <a:custGeom>
                          <a:avLst/>
                          <a:gdLst/>
                          <a:ahLst/>
                          <a:cxnLst/>
                          <a:rect l="l" t="t" r="r" b="b"/>
                          <a:pathLst>
                            <a:path w="78740" h="0">
                              <a:moveTo>
                                <a:pt x="0" y="0"/>
                              </a:moveTo>
                              <a:lnTo>
                                <a:pt x="782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00608" from="388.181pt,5.201127pt" to="394.342pt,5.201127pt" stroked="true" strokeweight=".398pt" strokecolor="#000000">
                <v:stroke dashstyle="solid"/>
                <w10:wrap type="none"/>
              </v:line>
            </w:pict>
          </mc:Fallback>
        </mc:AlternateContent>
      </w:r>
      <w:r>
        <w:rPr>
          <w:rFonts w:ascii="Times New Roman" w:hAnsi="Times New Roman"/>
          <w:i/>
          <w:w w:val="135"/>
          <w:sz w:val="20"/>
        </w:rPr>
        <w:t>X</w:t>
      </w:r>
      <w:r>
        <w:rPr>
          <w:rFonts w:ascii="Times New Roman" w:hAnsi="Times New Roman"/>
          <w:i/>
          <w:spacing w:val="14"/>
          <w:w w:val="135"/>
          <w:sz w:val="20"/>
        </w:rPr>
        <w:t> </w:t>
      </w:r>
      <w:r>
        <w:rPr>
          <w:rFonts w:ascii="Calibri" w:hAnsi="Calibri"/>
          <w:w w:val="135"/>
          <w:sz w:val="20"/>
        </w:rPr>
        <w:t>=</w:t>
      </w:r>
      <w:r>
        <w:rPr>
          <w:rFonts w:ascii="Calibri" w:hAnsi="Calibri"/>
          <w:spacing w:val="3"/>
          <w:w w:val="135"/>
          <w:sz w:val="20"/>
        </w:rPr>
        <w:t> </w:t>
      </w:r>
      <w:r>
        <w:rPr>
          <w:rFonts w:ascii="Times New Roman" w:hAnsi="Times New Roman"/>
          <w:i/>
          <w:spacing w:val="-5"/>
          <w:w w:val="115"/>
          <w:sz w:val="20"/>
        </w:rPr>
        <w:t>U,</w:t>
      </w:r>
      <w:r>
        <w:rPr>
          <w:rFonts w:ascii="Times New Roman" w:hAnsi="Times New Roman"/>
          <w:i/>
          <w:sz w:val="20"/>
        </w:rPr>
        <w:tab/>
      </w:r>
      <w:r>
        <w:rPr>
          <w:rFonts w:ascii="Times New Roman" w:hAnsi="Times New Roman"/>
          <w:i/>
          <w:w w:val="115"/>
          <w:sz w:val="20"/>
        </w:rPr>
        <w:t>Y</w:t>
      </w:r>
      <w:r>
        <w:rPr>
          <w:rFonts w:ascii="Times New Roman" w:hAnsi="Times New Roman"/>
          <w:i/>
          <w:spacing w:val="35"/>
          <w:w w:val="135"/>
          <w:sz w:val="20"/>
        </w:rPr>
        <w:t> </w:t>
      </w:r>
      <w:r>
        <w:rPr>
          <w:rFonts w:ascii="Calibri" w:hAnsi="Calibri"/>
          <w:w w:val="135"/>
          <w:sz w:val="20"/>
        </w:rPr>
        <w:t>=</w:t>
      </w:r>
      <w:r>
        <w:rPr>
          <w:rFonts w:ascii="Calibri" w:hAnsi="Calibri"/>
          <w:spacing w:val="-3"/>
          <w:w w:val="135"/>
          <w:sz w:val="20"/>
        </w:rPr>
        <w:t> </w:t>
      </w:r>
      <w:r>
        <w:rPr>
          <w:rFonts w:ascii="Times New Roman" w:hAnsi="Times New Roman"/>
          <w:i/>
          <w:spacing w:val="-5"/>
          <w:w w:val="115"/>
          <w:sz w:val="20"/>
        </w:rPr>
        <w:t>V,</w:t>
      </w:r>
      <w:r>
        <w:rPr>
          <w:rFonts w:ascii="Times New Roman" w:hAnsi="Times New Roman"/>
          <w:i/>
          <w:sz w:val="20"/>
        </w:rPr>
        <w:tab/>
      </w:r>
      <w:r>
        <w:rPr>
          <w:rFonts w:ascii="Times New Roman" w:hAnsi="Times New Roman"/>
          <w:i/>
          <w:w w:val="115"/>
          <w:sz w:val="20"/>
        </w:rPr>
        <w:t>Z</w:t>
      </w:r>
      <w:r>
        <w:rPr>
          <w:rFonts w:ascii="Times New Roman" w:hAnsi="Times New Roman"/>
          <w:i/>
          <w:spacing w:val="-13"/>
          <w:w w:val="115"/>
          <w:sz w:val="20"/>
        </w:rPr>
        <w:t> </w:t>
      </w:r>
      <w:r>
        <w:rPr>
          <w:rFonts w:ascii="Calibri" w:hAnsi="Calibri"/>
          <w:w w:val="135"/>
          <w:sz w:val="20"/>
        </w:rPr>
        <w:t>=</w:t>
      </w:r>
      <w:r>
        <w:rPr>
          <w:rFonts w:ascii="Calibri" w:hAnsi="Calibri"/>
          <w:spacing w:val="-13"/>
          <w:w w:val="135"/>
          <w:sz w:val="20"/>
        </w:rPr>
        <w:t> </w:t>
      </w:r>
      <w:r>
        <w:rPr>
          <w:rFonts w:ascii="Lucida Sans Unicode" w:hAnsi="Lucida Sans Unicode"/>
          <w:sz w:val="20"/>
        </w:rPr>
        <w:t>—</w:t>
      </w:r>
      <w:r>
        <w:rPr>
          <w:rFonts w:ascii="Lucida Sans Unicode" w:hAnsi="Lucida Sans Unicode"/>
          <w:spacing w:val="-33"/>
          <w:sz w:val="20"/>
        </w:rPr>
        <w:t> </w:t>
      </w:r>
      <w:r>
        <w:rPr>
          <w:rFonts w:ascii="Times New Roman" w:hAnsi="Times New Roman"/>
          <w:i/>
          <w:w w:val="115"/>
          <w:position w:val="-13"/>
          <w:sz w:val="20"/>
        </w:rPr>
        <w:t>γ</w:t>
      </w:r>
      <w:r>
        <w:rPr>
          <w:rFonts w:ascii="Times New Roman" w:hAnsi="Times New Roman"/>
          <w:i/>
          <w:spacing w:val="-15"/>
          <w:w w:val="115"/>
          <w:position w:val="-13"/>
          <w:sz w:val="20"/>
        </w:rPr>
        <w:t> </w:t>
      </w:r>
      <w:r>
        <w:rPr>
          <w:rFonts w:ascii="Times New Roman" w:hAnsi="Times New Roman"/>
          <w:i/>
          <w:sz w:val="20"/>
        </w:rPr>
        <w:t>U</w:t>
      </w:r>
      <w:r>
        <w:rPr>
          <w:rFonts w:ascii="Times New Roman" w:hAnsi="Times New Roman"/>
          <w:i/>
          <w:spacing w:val="7"/>
          <w:sz w:val="20"/>
        </w:rPr>
        <w:t> </w:t>
      </w:r>
      <w:r>
        <w:rPr>
          <w:rFonts w:ascii="Lucida Sans Unicode" w:hAnsi="Lucida Sans Unicode"/>
          <w:sz w:val="20"/>
        </w:rPr>
        <w:t>—</w:t>
      </w:r>
      <w:r>
        <w:rPr>
          <w:rFonts w:ascii="Lucida Sans Unicode" w:hAnsi="Lucida Sans Unicode"/>
          <w:spacing w:val="-1"/>
          <w:sz w:val="20"/>
        </w:rPr>
        <w:t> </w:t>
      </w:r>
      <w:r>
        <w:rPr>
          <w:rFonts w:ascii="Times New Roman" w:hAnsi="Times New Roman"/>
          <w:i/>
          <w:w w:val="115"/>
          <w:position w:val="-13"/>
          <w:sz w:val="20"/>
        </w:rPr>
        <w:t>γ</w:t>
      </w:r>
      <w:r>
        <w:rPr>
          <w:rFonts w:ascii="Times New Roman" w:hAnsi="Times New Roman"/>
          <w:i/>
          <w:spacing w:val="-18"/>
          <w:w w:val="115"/>
          <w:position w:val="-13"/>
          <w:sz w:val="20"/>
        </w:rPr>
        <w:t> </w:t>
      </w:r>
      <w:r>
        <w:rPr>
          <w:rFonts w:ascii="Times New Roman" w:hAnsi="Times New Roman"/>
          <w:i/>
          <w:spacing w:val="-5"/>
          <w:w w:val="115"/>
          <w:sz w:val="20"/>
        </w:rPr>
        <w:t>V.</w:t>
      </w:r>
    </w:p>
    <w:p>
      <w:pPr>
        <w:pStyle w:val="BodyText"/>
        <w:spacing w:before="124"/>
        <w:ind w:left="1123"/>
      </w:pPr>
      <w:r>
        <w:rPr>
          <w:spacing w:val="-2"/>
        </w:rPr>
        <w:t>Similarly,</w:t>
      </w:r>
      <w:r>
        <w:rPr>
          <w:spacing w:val="5"/>
        </w:rPr>
        <w:t> </w:t>
      </w:r>
      <w:r>
        <w:rPr>
          <w:spacing w:val="-2"/>
        </w:rPr>
        <w:t>as</w:t>
      </w:r>
      <w:r>
        <w:rPr>
          <w:spacing w:val="5"/>
        </w:rPr>
        <w:t> </w:t>
      </w:r>
      <w:r>
        <w:rPr>
          <w:spacing w:val="-2"/>
        </w:rPr>
        <w:t>explained</w:t>
      </w:r>
      <w:r>
        <w:rPr>
          <w:spacing w:val="6"/>
        </w:rPr>
        <w:t> </w:t>
      </w:r>
      <w:r>
        <w:rPr>
          <w:spacing w:val="-2"/>
        </w:rPr>
        <w:t>in</w:t>
      </w:r>
      <w:r>
        <w:rPr>
          <w:spacing w:val="5"/>
        </w:rPr>
        <w:t> </w:t>
      </w:r>
      <w:r>
        <w:rPr>
          <w:spacing w:val="-2"/>
        </w:rPr>
        <w:t>(1.7),</w:t>
      </w:r>
      <w:r>
        <w:rPr>
          <w:spacing w:val="5"/>
        </w:rPr>
        <w:t> </w:t>
      </w:r>
      <w:r>
        <w:rPr>
          <w:spacing w:val="-2"/>
        </w:rPr>
        <w:t>a</w:t>
      </w:r>
      <w:r>
        <w:rPr>
          <w:spacing w:val="6"/>
        </w:rPr>
        <w:t> </w:t>
      </w:r>
      <w:r>
        <w:rPr>
          <w:spacing w:val="-2"/>
        </w:rPr>
        <w:t>nondegenerate</w:t>
      </w:r>
      <w:r>
        <w:rPr>
          <w:spacing w:val="5"/>
        </w:rPr>
        <w:t> </w:t>
      </w:r>
      <w:r>
        <w:rPr>
          <w:spacing w:val="-2"/>
        </w:rPr>
        <w:t>conic</w:t>
      </w:r>
      <w:r>
        <w:rPr>
          <w:spacing w:val="6"/>
        </w:rPr>
        <w:t> </w:t>
      </w:r>
      <w:r>
        <w:rPr>
          <w:spacing w:val="-2"/>
        </w:rPr>
        <w:t>can</w:t>
      </w:r>
      <w:r>
        <w:rPr>
          <w:spacing w:val="5"/>
        </w:rPr>
        <w:t> </w:t>
      </w:r>
      <w:r>
        <w:rPr>
          <w:spacing w:val="-2"/>
        </w:rPr>
        <w:t>be</w:t>
      </w:r>
      <w:r>
        <w:rPr>
          <w:spacing w:val="5"/>
        </w:rPr>
        <w:t> </w:t>
      </w:r>
      <w:r>
        <w:rPr>
          <w:spacing w:val="-2"/>
        </w:rPr>
        <w:t>given</w:t>
      </w:r>
      <w:r>
        <w:rPr>
          <w:spacing w:val="6"/>
        </w:rPr>
        <w:t> </w:t>
      </w:r>
      <w:r>
        <w:rPr>
          <w:spacing w:val="-2"/>
        </w:rPr>
        <w:t>parametrically</w:t>
      </w:r>
      <w:r>
        <w:rPr>
          <w:spacing w:val="5"/>
        </w:rPr>
        <w:t> </w:t>
      </w:r>
      <w:r>
        <w:rPr>
          <w:spacing w:val="-5"/>
        </w:rPr>
        <w:t>as</w:t>
      </w:r>
    </w:p>
    <w:p>
      <w:pPr>
        <w:tabs>
          <w:tab w:pos="1753" w:val="left" w:leader="none"/>
          <w:tab w:pos="3091" w:val="left" w:leader="none"/>
        </w:tabs>
        <w:spacing w:before="204"/>
        <w:ind w:left="374" w:right="0" w:firstLine="0"/>
        <w:jc w:val="center"/>
        <w:rPr>
          <w:rFonts w:ascii="Times New Roman"/>
          <w:i/>
          <w:sz w:val="20"/>
        </w:rPr>
      </w:pPr>
      <w:r>
        <w:rPr>
          <w:rFonts w:ascii="Times New Roman"/>
          <w:i/>
          <w:w w:val="115"/>
          <w:sz w:val="20"/>
        </w:rPr>
        <w:t>X</w:t>
      </w:r>
      <w:r>
        <w:rPr>
          <w:rFonts w:ascii="Times New Roman"/>
          <w:i/>
          <w:spacing w:val="4"/>
          <w:w w:val="125"/>
          <w:sz w:val="20"/>
        </w:rPr>
        <w:t> </w:t>
      </w:r>
      <w:r>
        <w:rPr>
          <w:rFonts w:ascii="Calibri"/>
          <w:w w:val="125"/>
          <w:sz w:val="20"/>
        </w:rPr>
        <w:t>=</w:t>
      </w:r>
      <w:r>
        <w:rPr>
          <w:rFonts w:ascii="Calibri"/>
          <w:spacing w:val="-3"/>
          <w:w w:val="125"/>
          <w:sz w:val="20"/>
        </w:rPr>
        <w:t> </w:t>
      </w:r>
      <w:r>
        <w:rPr>
          <w:rFonts w:ascii="Times New Roman"/>
          <w:i/>
          <w:w w:val="115"/>
          <w:sz w:val="20"/>
        </w:rPr>
        <w:t>a</w:t>
      </w:r>
      <w:r>
        <w:rPr>
          <w:rFonts w:ascii="Calibri"/>
          <w:w w:val="115"/>
          <w:sz w:val="20"/>
        </w:rPr>
        <w:t>(</w:t>
      </w:r>
      <w:r>
        <w:rPr>
          <w:rFonts w:ascii="Times New Roman"/>
          <w:i/>
          <w:w w:val="115"/>
          <w:sz w:val="20"/>
        </w:rPr>
        <w:t>U,</w:t>
      </w:r>
      <w:r>
        <w:rPr>
          <w:rFonts w:ascii="Times New Roman"/>
          <w:i/>
          <w:spacing w:val="-25"/>
          <w:w w:val="115"/>
          <w:sz w:val="20"/>
        </w:rPr>
        <w:t> </w:t>
      </w:r>
      <w:r>
        <w:rPr>
          <w:rFonts w:ascii="Times New Roman"/>
          <w:i/>
          <w:w w:val="115"/>
          <w:sz w:val="20"/>
        </w:rPr>
        <w:t>V</w:t>
      </w:r>
      <w:r>
        <w:rPr>
          <w:rFonts w:ascii="Times New Roman"/>
          <w:i/>
          <w:spacing w:val="-14"/>
          <w:w w:val="115"/>
          <w:sz w:val="20"/>
        </w:rPr>
        <w:t> </w:t>
      </w:r>
      <w:r>
        <w:rPr>
          <w:rFonts w:ascii="Calibri"/>
          <w:spacing w:val="-5"/>
          <w:w w:val="115"/>
          <w:sz w:val="20"/>
        </w:rPr>
        <w:t>)</w:t>
      </w:r>
      <w:r>
        <w:rPr>
          <w:rFonts w:ascii="Times New Roman"/>
          <w:i/>
          <w:spacing w:val="-5"/>
          <w:w w:val="115"/>
          <w:sz w:val="20"/>
        </w:rPr>
        <w:t>,</w:t>
      </w:r>
      <w:r>
        <w:rPr>
          <w:rFonts w:ascii="Times New Roman"/>
          <w:i/>
          <w:sz w:val="20"/>
        </w:rPr>
        <w:tab/>
      </w:r>
      <w:r>
        <w:rPr>
          <w:rFonts w:ascii="Times New Roman"/>
          <w:i/>
          <w:w w:val="110"/>
          <w:sz w:val="20"/>
        </w:rPr>
        <w:t>Y</w:t>
      </w:r>
      <w:r>
        <w:rPr>
          <w:rFonts w:ascii="Times New Roman"/>
          <w:i/>
          <w:spacing w:val="31"/>
          <w:w w:val="110"/>
          <w:sz w:val="20"/>
        </w:rPr>
        <w:t> </w:t>
      </w:r>
      <w:r>
        <w:rPr>
          <w:rFonts w:ascii="Calibri"/>
          <w:w w:val="110"/>
          <w:sz w:val="20"/>
        </w:rPr>
        <w:t>=</w:t>
      </w:r>
      <w:r>
        <w:rPr>
          <w:rFonts w:ascii="Calibri"/>
          <w:spacing w:val="1"/>
          <w:w w:val="110"/>
          <w:sz w:val="20"/>
        </w:rPr>
        <w:t> </w:t>
      </w:r>
      <w:r>
        <w:rPr>
          <w:rFonts w:ascii="Times New Roman"/>
          <w:i/>
          <w:w w:val="110"/>
          <w:sz w:val="20"/>
        </w:rPr>
        <w:t>b</w:t>
      </w:r>
      <w:r>
        <w:rPr>
          <w:rFonts w:ascii="Calibri"/>
          <w:w w:val="110"/>
          <w:sz w:val="20"/>
        </w:rPr>
        <w:t>(</w:t>
      </w:r>
      <w:r>
        <w:rPr>
          <w:rFonts w:ascii="Times New Roman"/>
          <w:i/>
          <w:w w:val="110"/>
          <w:sz w:val="20"/>
        </w:rPr>
        <w:t>U,</w:t>
      </w:r>
      <w:r>
        <w:rPr>
          <w:rFonts w:ascii="Times New Roman"/>
          <w:i/>
          <w:spacing w:val="-22"/>
          <w:w w:val="110"/>
          <w:sz w:val="20"/>
        </w:rPr>
        <w:t> </w:t>
      </w:r>
      <w:r>
        <w:rPr>
          <w:rFonts w:ascii="Times New Roman"/>
          <w:i/>
          <w:w w:val="110"/>
          <w:sz w:val="20"/>
        </w:rPr>
        <w:t>V</w:t>
      </w:r>
      <w:r>
        <w:rPr>
          <w:rFonts w:ascii="Times New Roman"/>
          <w:i/>
          <w:spacing w:val="-14"/>
          <w:w w:val="110"/>
          <w:sz w:val="20"/>
        </w:rPr>
        <w:t> </w:t>
      </w:r>
      <w:r>
        <w:rPr>
          <w:rFonts w:ascii="Calibri"/>
          <w:spacing w:val="-5"/>
          <w:w w:val="110"/>
          <w:sz w:val="20"/>
        </w:rPr>
        <w:t>)</w:t>
      </w:r>
      <w:r>
        <w:rPr>
          <w:rFonts w:ascii="Times New Roman"/>
          <w:i/>
          <w:spacing w:val="-5"/>
          <w:w w:val="110"/>
          <w:sz w:val="20"/>
        </w:rPr>
        <w:t>,</w:t>
      </w:r>
      <w:r>
        <w:rPr>
          <w:rFonts w:ascii="Times New Roman"/>
          <w:i/>
          <w:sz w:val="20"/>
        </w:rPr>
        <w:tab/>
      </w:r>
      <w:r>
        <w:rPr>
          <w:rFonts w:ascii="Times New Roman"/>
          <w:i/>
          <w:w w:val="115"/>
          <w:sz w:val="20"/>
        </w:rPr>
        <w:t>Z</w:t>
      </w:r>
      <w:r>
        <w:rPr>
          <w:rFonts w:ascii="Times New Roman"/>
          <w:i/>
          <w:spacing w:val="-10"/>
          <w:w w:val="115"/>
          <w:sz w:val="20"/>
        </w:rPr>
        <w:t> </w:t>
      </w:r>
      <w:r>
        <w:rPr>
          <w:rFonts w:ascii="Calibri"/>
          <w:w w:val="125"/>
          <w:sz w:val="20"/>
        </w:rPr>
        <w:t>=</w:t>
      </w:r>
      <w:r>
        <w:rPr>
          <w:rFonts w:ascii="Calibri"/>
          <w:spacing w:val="-10"/>
          <w:w w:val="125"/>
          <w:sz w:val="20"/>
        </w:rPr>
        <w:t> </w:t>
      </w:r>
      <w:r>
        <w:rPr>
          <w:rFonts w:ascii="Times New Roman"/>
          <w:i/>
          <w:w w:val="115"/>
          <w:sz w:val="20"/>
        </w:rPr>
        <w:t>c</w:t>
      </w:r>
      <w:r>
        <w:rPr>
          <w:rFonts w:ascii="Calibri"/>
          <w:w w:val="115"/>
          <w:sz w:val="20"/>
        </w:rPr>
        <w:t>(</w:t>
      </w:r>
      <w:r>
        <w:rPr>
          <w:rFonts w:ascii="Times New Roman"/>
          <w:i/>
          <w:w w:val="115"/>
          <w:sz w:val="20"/>
        </w:rPr>
        <w:t>U,</w:t>
      </w:r>
      <w:r>
        <w:rPr>
          <w:rFonts w:ascii="Times New Roman"/>
          <w:i/>
          <w:spacing w:val="-24"/>
          <w:w w:val="115"/>
          <w:sz w:val="20"/>
        </w:rPr>
        <w:t> </w:t>
      </w:r>
      <w:r>
        <w:rPr>
          <w:rFonts w:ascii="Times New Roman"/>
          <w:i/>
          <w:w w:val="115"/>
          <w:sz w:val="20"/>
        </w:rPr>
        <w:t>V</w:t>
      </w:r>
      <w:r>
        <w:rPr>
          <w:rFonts w:ascii="Times New Roman"/>
          <w:i/>
          <w:spacing w:val="-14"/>
          <w:w w:val="115"/>
          <w:sz w:val="20"/>
        </w:rPr>
        <w:t> </w:t>
      </w:r>
      <w:r>
        <w:rPr>
          <w:rFonts w:ascii="Calibri"/>
          <w:spacing w:val="-5"/>
          <w:w w:val="115"/>
          <w:sz w:val="20"/>
        </w:rPr>
        <w:t>)</w:t>
      </w:r>
      <w:r>
        <w:rPr>
          <w:rFonts w:ascii="Times New Roman"/>
          <w:i/>
          <w:spacing w:val="-5"/>
          <w:w w:val="115"/>
          <w:sz w:val="20"/>
        </w:rPr>
        <w:t>,</w:t>
      </w:r>
    </w:p>
    <w:p>
      <w:pPr>
        <w:pStyle w:val="BodyText"/>
        <w:spacing w:before="198"/>
        <w:ind w:left="1123"/>
      </w:pPr>
      <w:r>
        <w:rPr/>
        <w:t>where</w:t>
      </w:r>
      <w:r>
        <w:rPr>
          <w:spacing w:val="16"/>
        </w:rPr>
        <w:t> </w:t>
      </w:r>
      <w:r>
        <w:rPr>
          <w:rFonts w:ascii="Times New Roman"/>
          <w:i/>
        </w:rPr>
        <w:t>a,</w:t>
      </w:r>
      <w:r>
        <w:rPr>
          <w:rFonts w:ascii="Times New Roman"/>
          <w:i/>
          <w:spacing w:val="-17"/>
        </w:rPr>
        <w:t> </w:t>
      </w:r>
      <w:r>
        <w:rPr>
          <w:rFonts w:ascii="Times New Roman"/>
          <w:i/>
        </w:rPr>
        <w:t>b,</w:t>
      </w:r>
      <w:r>
        <w:rPr>
          <w:rFonts w:ascii="Times New Roman"/>
          <w:i/>
          <w:spacing w:val="-17"/>
        </w:rPr>
        <w:t> </w:t>
      </w:r>
      <w:r>
        <w:rPr>
          <w:rFonts w:ascii="Times New Roman"/>
          <w:i/>
        </w:rPr>
        <w:t>c</w:t>
      </w:r>
      <w:r>
        <w:rPr>
          <w:rFonts w:ascii="Times New Roman"/>
          <w:i/>
          <w:spacing w:val="31"/>
        </w:rPr>
        <w:t> </w:t>
      </w:r>
      <w:r>
        <w:rPr/>
        <w:t>are</w:t>
      </w:r>
      <w:r>
        <w:rPr>
          <w:spacing w:val="33"/>
        </w:rPr>
        <w:t> </w:t>
      </w:r>
      <w:r>
        <w:rPr/>
        <w:t>quadratic</w:t>
      </w:r>
      <w:r>
        <w:rPr>
          <w:spacing w:val="33"/>
        </w:rPr>
        <w:t> </w:t>
      </w:r>
      <w:r>
        <w:rPr/>
        <w:t>forms</w:t>
      </w:r>
      <w:r>
        <w:rPr>
          <w:spacing w:val="33"/>
        </w:rPr>
        <w:t> </w:t>
      </w:r>
      <w:r>
        <w:rPr/>
        <w:t>in</w:t>
      </w:r>
      <w:r>
        <w:rPr>
          <w:spacing w:val="32"/>
        </w:rPr>
        <w:t> </w:t>
      </w:r>
      <w:r>
        <w:rPr>
          <w:rFonts w:ascii="Times New Roman"/>
          <w:i/>
        </w:rPr>
        <w:t>U,</w:t>
      </w:r>
      <w:r>
        <w:rPr>
          <w:rFonts w:ascii="Times New Roman"/>
          <w:i/>
          <w:spacing w:val="-17"/>
        </w:rPr>
        <w:t> </w:t>
      </w:r>
      <w:r>
        <w:rPr>
          <w:rFonts w:ascii="Times New Roman"/>
          <w:i/>
        </w:rPr>
        <w:t>V</w:t>
      </w:r>
      <w:r>
        <w:rPr>
          <w:rFonts w:ascii="Times New Roman"/>
          <w:i/>
          <w:spacing w:val="-12"/>
        </w:rPr>
        <w:t> </w:t>
      </w:r>
      <w:r>
        <w:rPr/>
        <w:t>.</w:t>
      </w:r>
      <w:r>
        <w:rPr>
          <w:spacing w:val="77"/>
          <w:w w:val="150"/>
        </w:rPr>
        <w:t> </w:t>
      </w:r>
      <w:r>
        <w:rPr/>
        <w:t>This</w:t>
      </w:r>
      <w:r>
        <w:rPr>
          <w:spacing w:val="33"/>
        </w:rPr>
        <w:t> </w:t>
      </w:r>
      <w:r>
        <w:rPr/>
        <w:t>is</w:t>
      </w:r>
      <w:r>
        <w:rPr>
          <w:spacing w:val="33"/>
        </w:rPr>
        <w:t> </w:t>
      </w:r>
      <w:r>
        <w:rPr/>
        <w:t>because</w:t>
      </w:r>
      <w:r>
        <w:rPr>
          <w:spacing w:val="32"/>
        </w:rPr>
        <w:t> </w:t>
      </w:r>
      <w:r>
        <w:rPr>
          <w:rFonts w:ascii="Times New Roman"/>
          <w:i/>
        </w:rPr>
        <w:t>C</w:t>
      </w:r>
      <w:r>
        <w:rPr>
          <w:rFonts w:ascii="Times New Roman"/>
          <w:i/>
          <w:spacing w:val="43"/>
        </w:rPr>
        <w:t> </w:t>
      </w:r>
      <w:r>
        <w:rPr/>
        <w:t>is</w:t>
      </w:r>
      <w:r>
        <w:rPr>
          <w:spacing w:val="33"/>
        </w:rPr>
        <w:t> </w:t>
      </w:r>
      <w:r>
        <w:rPr/>
        <w:t>a</w:t>
      </w:r>
      <w:r>
        <w:rPr>
          <w:spacing w:val="32"/>
        </w:rPr>
        <w:t> </w:t>
      </w:r>
      <w:r>
        <w:rPr/>
        <w:t>projective</w:t>
      </w:r>
      <w:r>
        <w:rPr>
          <w:spacing w:val="33"/>
        </w:rPr>
        <w:t> </w:t>
      </w:r>
      <w:r>
        <w:rPr/>
        <w:t>transformation</w:t>
      </w:r>
      <w:r>
        <w:rPr>
          <w:spacing w:val="33"/>
        </w:rPr>
        <w:t> </w:t>
      </w:r>
      <w:r>
        <w:rPr>
          <w:spacing w:val="-5"/>
        </w:rPr>
        <w:t>of</w:t>
      </w:r>
    </w:p>
    <w:p>
      <w:pPr>
        <w:spacing w:before="5"/>
        <w:ind w:left="1123" w:right="0" w:firstLine="0"/>
        <w:jc w:val="left"/>
        <w:rPr>
          <w:sz w:val="20"/>
        </w:rPr>
      </w:pPr>
      <w:r>
        <w:rPr>
          <w:rFonts w:ascii="Calibri"/>
          <w:w w:val="110"/>
          <w:sz w:val="20"/>
        </w:rPr>
        <w:t>(</w:t>
      </w:r>
      <w:r>
        <w:rPr>
          <w:rFonts w:ascii="Times New Roman"/>
          <w:i/>
          <w:w w:val="110"/>
          <w:sz w:val="20"/>
        </w:rPr>
        <w:t>XZ</w:t>
      </w:r>
      <w:r>
        <w:rPr>
          <w:rFonts w:ascii="Times New Roman"/>
          <w:i/>
          <w:spacing w:val="-11"/>
          <w:w w:val="110"/>
          <w:sz w:val="20"/>
        </w:rPr>
        <w:t> </w:t>
      </w:r>
      <w:r>
        <w:rPr>
          <w:rFonts w:ascii="Calibri"/>
          <w:w w:val="125"/>
          <w:sz w:val="20"/>
        </w:rPr>
        <w:t>=</w:t>
      </w:r>
      <w:r>
        <w:rPr>
          <w:rFonts w:ascii="Calibri"/>
          <w:spacing w:val="-14"/>
          <w:w w:val="125"/>
          <w:sz w:val="20"/>
        </w:rPr>
        <w:t> </w:t>
      </w:r>
      <w:r>
        <w:rPr>
          <w:rFonts w:ascii="Times New Roman"/>
          <w:i/>
          <w:w w:val="110"/>
          <w:sz w:val="20"/>
        </w:rPr>
        <w:t>Y</w:t>
      </w:r>
      <w:r>
        <w:rPr>
          <w:rFonts w:ascii="Times New Roman"/>
          <w:i/>
          <w:spacing w:val="-14"/>
          <w:w w:val="110"/>
          <w:sz w:val="20"/>
        </w:rPr>
        <w:t> </w:t>
      </w:r>
      <w:r>
        <w:rPr>
          <w:rFonts w:ascii="Calibri"/>
          <w:w w:val="110"/>
          <w:sz w:val="20"/>
          <w:vertAlign w:val="superscript"/>
        </w:rPr>
        <w:t>2</w:t>
      </w:r>
      <w:r>
        <w:rPr>
          <w:rFonts w:ascii="Calibri"/>
          <w:w w:val="110"/>
          <w:sz w:val="20"/>
          <w:vertAlign w:val="baseline"/>
        </w:rPr>
        <w:t>)</w:t>
      </w:r>
      <w:r>
        <w:rPr>
          <w:w w:val="110"/>
          <w:sz w:val="20"/>
          <w:vertAlign w:val="baseline"/>
        </w:rPr>
        <w:t>,</w:t>
      </w:r>
      <w:r>
        <w:rPr>
          <w:spacing w:val="-10"/>
          <w:w w:val="110"/>
          <w:sz w:val="20"/>
          <w:vertAlign w:val="baseline"/>
        </w:rPr>
        <w:t> </w:t>
      </w:r>
      <w:r>
        <w:rPr>
          <w:w w:val="110"/>
          <w:sz w:val="20"/>
          <w:vertAlign w:val="baseline"/>
        </w:rPr>
        <w:t>which</w:t>
      </w:r>
      <w:r>
        <w:rPr>
          <w:spacing w:val="-10"/>
          <w:w w:val="110"/>
          <w:sz w:val="20"/>
          <w:vertAlign w:val="baseline"/>
        </w:rPr>
        <w:t> </w:t>
      </w:r>
      <w:r>
        <w:rPr>
          <w:w w:val="110"/>
          <w:sz w:val="20"/>
          <w:vertAlign w:val="baseline"/>
        </w:rPr>
        <w:t>is</w:t>
      </w:r>
      <w:r>
        <w:rPr>
          <w:spacing w:val="-10"/>
          <w:w w:val="110"/>
          <w:sz w:val="20"/>
          <w:vertAlign w:val="baseline"/>
        </w:rPr>
        <w:t> </w:t>
      </w:r>
      <w:r>
        <w:rPr>
          <w:w w:val="110"/>
          <w:sz w:val="20"/>
          <w:vertAlign w:val="baseline"/>
        </w:rPr>
        <w:t>parametrically</w:t>
      </w:r>
      <w:r>
        <w:rPr>
          <w:spacing w:val="-10"/>
          <w:w w:val="110"/>
          <w:sz w:val="20"/>
          <w:vertAlign w:val="baseline"/>
        </w:rPr>
        <w:t> </w:t>
      </w:r>
      <w:r>
        <w:rPr>
          <w:rFonts w:ascii="Calibri"/>
          <w:w w:val="110"/>
          <w:sz w:val="20"/>
          <w:vertAlign w:val="baseline"/>
        </w:rPr>
        <w:t>(</w:t>
      </w:r>
      <w:r>
        <w:rPr>
          <w:rFonts w:ascii="Times New Roman"/>
          <w:i/>
          <w:w w:val="110"/>
          <w:sz w:val="20"/>
          <w:vertAlign w:val="baseline"/>
        </w:rPr>
        <w:t>X,</w:t>
      </w:r>
      <w:r>
        <w:rPr>
          <w:rFonts w:ascii="Times New Roman"/>
          <w:i/>
          <w:spacing w:val="-22"/>
          <w:w w:val="110"/>
          <w:sz w:val="20"/>
          <w:vertAlign w:val="baseline"/>
        </w:rPr>
        <w:t> </w:t>
      </w:r>
      <w:r>
        <w:rPr>
          <w:rFonts w:ascii="Times New Roman"/>
          <w:i/>
          <w:w w:val="110"/>
          <w:sz w:val="20"/>
          <w:vertAlign w:val="baseline"/>
        </w:rPr>
        <w:t>Y,</w:t>
      </w:r>
      <w:r>
        <w:rPr>
          <w:rFonts w:ascii="Times New Roman"/>
          <w:i/>
          <w:spacing w:val="-22"/>
          <w:w w:val="110"/>
          <w:sz w:val="20"/>
          <w:vertAlign w:val="baseline"/>
        </w:rPr>
        <w:t> </w:t>
      </w:r>
      <w:r>
        <w:rPr>
          <w:rFonts w:ascii="Times New Roman"/>
          <w:i/>
          <w:w w:val="110"/>
          <w:sz w:val="20"/>
          <w:vertAlign w:val="baseline"/>
        </w:rPr>
        <w:t>Z</w:t>
      </w:r>
      <w:r>
        <w:rPr>
          <w:rFonts w:ascii="Calibri"/>
          <w:w w:val="110"/>
          <w:sz w:val="20"/>
          <w:vertAlign w:val="baseline"/>
        </w:rPr>
        <w:t>)</w:t>
      </w:r>
      <w:r>
        <w:rPr>
          <w:rFonts w:ascii="Calibri"/>
          <w:spacing w:val="-7"/>
          <w:w w:val="110"/>
          <w:sz w:val="20"/>
          <w:vertAlign w:val="baseline"/>
        </w:rPr>
        <w:t> </w:t>
      </w:r>
      <w:r>
        <w:rPr>
          <w:rFonts w:ascii="Calibri"/>
          <w:w w:val="125"/>
          <w:sz w:val="20"/>
          <w:vertAlign w:val="baseline"/>
        </w:rPr>
        <w:t>=</w:t>
      </w:r>
      <w:r>
        <w:rPr>
          <w:rFonts w:ascii="Calibri"/>
          <w:spacing w:val="-13"/>
          <w:w w:val="125"/>
          <w:sz w:val="20"/>
          <w:vertAlign w:val="baseline"/>
        </w:rPr>
        <w:t> </w:t>
      </w:r>
      <w:r>
        <w:rPr>
          <w:rFonts w:ascii="Calibri"/>
          <w:w w:val="110"/>
          <w:sz w:val="20"/>
          <w:vertAlign w:val="baseline"/>
        </w:rPr>
        <w:t>(</w:t>
      </w:r>
      <w:r>
        <w:rPr>
          <w:rFonts w:ascii="Times New Roman"/>
          <w:i/>
          <w:w w:val="110"/>
          <w:sz w:val="20"/>
          <w:vertAlign w:val="baseline"/>
        </w:rPr>
        <w:t>U</w:t>
      </w:r>
      <w:r>
        <w:rPr>
          <w:rFonts w:ascii="Times New Roman"/>
          <w:i/>
          <w:spacing w:val="-34"/>
          <w:w w:val="110"/>
          <w:sz w:val="20"/>
          <w:vertAlign w:val="baseline"/>
        </w:rPr>
        <w:t> </w:t>
      </w:r>
      <w:r>
        <w:rPr>
          <w:rFonts w:ascii="Calibri"/>
          <w:w w:val="110"/>
          <w:sz w:val="20"/>
          <w:vertAlign w:val="superscript"/>
        </w:rPr>
        <w:t>2</w:t>
      </w:r>
      <w:r>
        <w:rPr>
          <w:rFonts w:ascii="Times New Roman"/>
          <w:i/>
          <w:w w:val="110"/>
          <w:sz w:val="20"/>
          <w:vertAlign w:val="baseline"/>
        </w:rPr>
        <w:t>,</w:t>
      </w:r>
      <w:r>
        <w:rPr>
          <w:rFonts w:ascii="Times New Roman"/>
          <w:i/>
          <w:spacing w:val="-22"/>
          <w:w w:val="110"/>
          <w:sz w:val="20"/>
          <w:vertAlign w:val="baseline"/>
        </w:rPr>
        <w:t> </w:t>
      </w:r>
      <w:r>
        <w:rPr>
          <w:rFonts w:ascii="Times New Roman"/>
          <w:i/>
          <w:spacing w:val="10"/>
          <w:w w:val="110"/>
          <w:sz w:val="20"/>
          <w:vertAlign w:val="baseline"/>
        </w:rPr>
        <w:t>UV,</w:t>
      </w:r>
      <w:r>
        <w:rPr>
          <w:rFonts w:ascii="Times New Roman"/>
          <w:i/>
          <w:spacing w:val="-22"/>
          <w:w w:val="110"/>
          <w:sz w:val="20"/>
          <w:vertAlign w:val="baseline"/>
        </w:rPr>
        <w:t> </w:t>
      </w:r>
      <w:r>
        <w:rPr>
          <w:rFonts w:ascii="Times New Roman"/>
          <w:i/>
          <w:w w:val="110"/>
          <w:sz w:val="20"/>
          <w:vertAlign w:val="baseline"/>
        </w:rPr>
        <w:t>V</w:t>
      </w:r>
      <w:r>
        <w:rPr>
          <w:rFonts w:ascii="Times New Roman"/>
          <w:i/>
          <w:spacing w:val="-14"/>
          <w:w w:val="110"/>
          <w:sz w:val="20"/>
          <w:vertAlign w:val="baseline"/>
        </w:rPr>
        <w:t> </w:t>
      </w:r>
      <w:r>
        <w:rPr>
          <w:rFonts w:ascii="Calibri"/>
          <w:w w:val="110"/>
          <w:sz w:val="20"/>
          <w:vertAlign w:val="superscript"/>
        </w:rPr>
        <w:t>2</w:t>
      </w:r>
      <w:r>
        <w:rPr>
          <w:rFonts w:ascii="Calibri"/>
          <w:w w:val="110"/>
          <w:sz w:val="20"/>
          <w:vertAlign w:val="baseline"/>
        </w:rPr>
        <w:t>)</w:t>
      </w:r>
      <w:r>
        <w:rPr>
          <w:w w:val="110"/>
          <w:sz w:val="20"/>
          <w:vertAlign w:val="baseline"/>
        </w:rPr>
        <w:t>,</w:t>
      </w:r>
      <w:r>
        <w:rPr>
          <w:spacing w:val="-1"/>
          <w:w w:val="110"/>
          <w:sz w:val="20"/>
          <w:vertAlign w:val="baseline"/>
        </w:rPr>
        <w:t> </w:t>
      </w:r>
      <w:r>
        <w:rPr>
          <w:w w:val="110"/>
          <w:sz w:val="20"/>
          <w:vertAlign w:val="baseline"/>
        </w:rPr>
        <w:t>so</w:t>
      </w:r>
      <w:r>
        <w:rPr>
          <w:spacing w:val="-1"/>
          <w:w w:val="110"/>
          <w:sz w:val="20"/>
          <w:vertAlign w:val="baseline"/>
        </w:rPr>
        <w:t> </w:t>
      </w:r>
      <w:r>
        <w:rPr>
          <w:rFonts w:ascii="Times New Roman"/>
          <w:i/>
          <w:w w:val="110"/>
          <w:sz w:val="20"/>
          <w:vertAlign w:val="baseline"/>
        </w:rPr>
        <w:t>C</w:t>
      </w:r>
      <w:r>
        <w:rPr>
          <w:rFonts w:ascii="Times New Roman"/>
          <w:i/>
          <w:spacing w:val="8"/>
          <w:w w:val="110"/>
          <w:sz w:val="20"/>
          <w:vertAlign w:val="baseline"/>
        </w:rPr>
        <w:t> </w:t>
      </w:r>
      <w:r>
        <w:rPr>
          <w:w w:val="110"/>
          <w:sz w:val="20"/>
          <w:vertAlign w:val="baseline"/>
        </w:rPr>
        <w:t>is</w:t>
      </w:r>
      <w:r>
        <w:rPr>
          <w:spacing w:val="-2"/>
          <w:w w:val="110"/>
          <w:sz w:val="20"/>
          <w:vertAlign w:val="baseline"/>
        </w:rPr>
        <w:t> </w:t>
      </w:r>
      <w:r>
        <w:rPr>
          <w:w w:val="110"/>
          <w:sz w:val="20"/>
          <w:vertAlign w:val="baseline"/>
        </w:rPr>
        <w:t>given</w:t>
      </w:r>
      <w:r>
        <w:rPr>
          <w:spacing w:val="-1"/>
          <w:w w:val="110"/>
          <w:sz w:val="20"/>
          <w:vertAlign w:val="baseline"/>
        </w:rPr>
        <w:t> </w:t>
      </w:r>
      <w:r>
        <w:rPr>
          <w:spacing w:val="-5"/>
          <w:w w:val="110"/>
          <w:sz w:val="20"/>
          <w:vertAlign w:val="baseline"/>
        </w:rPr>
        <w:t>by</w:t>
      </w:r>
    </w:p>
    <w:p>
      <w:pPr>
        <w:tabs>
          <w:tab w:pos="1417" w:val="left" w:leader="none"/>
        </w:tabs>
        <w:spacing w:before="4"/>
        <w:ind w:left="374" w:right="0" w:firstLine="0"/>
        <w:jc w:val="center"/>
        <w:rPr>
          <w:rFonts w:ascii="Lucida Sans Unicode" w:hAnsi="Lucida Sans Unicode"/>
          <w:sz w:val="20"/>
        </w:rPr>
      </w:pPr>
      <w:r>
        <w:rPr>
          <w:rFonts w:ascii="Lucida Sans Unicode" w:hAnsi="Lucida Sans Unicode"/>
          <w:spacing w:val="-5"/>
          <w:sz w:val="20"/>
        </w:rPr>
        <w:t></w:t>
      </w:r>
      <w:r>
        <w:rPr>
          <w:rFonts w:ascii="Times New Roman" w:hAnsi="Times New Roman"/>
          <w:i/>
          <w:spacing w:val="-5"/>
          <w:position w:val="-15"/>
          <w:sz w:val="20"/>
        </w:rPr>
        <w:t>X</w:t>
      </w:r>
      <w:r>
        <w:rPr>
          <w:rFonts w:ascii="Lucida Sans Unicode" w:hAnsi="Lucida Sans Unicode"/>
          <w:spacing w:val="-5"/>
          <w:sz w:val="20"/>
        </w:rPr>
        <w:t></w:t>
      </w:r>
      <w:r>
        <w:rPr>
          <w:rFonts w:ascii="Lucida Sans Unicode" w:hAnsi="Lucida Sans Unicode"/>
          <w:sz w:val="20"/>
        </w:rPr>
        <w:tab/>
      </w:r>
      <w:r>
        <w:rPr>
          <w:rFonts w:ascii="Lucida Sans Unicode" w:hAnsi="Lucida Sans Unicode"/>
          <w:spacing w:val="-4"/>
          <w:sz w:val="20"/>
        </w:rPr>
        <w:t></w:t>
      </w:r>
      <w:r>
        <w:rPr>
          <w:rFonts w:ascii="Lucida Sans Unicode" w:hAnsi="Lucida Sans Unicode"/>
          <w:spacing w:val="-28"/>
          <w:sz w:val="20"/>
        </w:rPr>
        <w:t> </w:t>
      </w:r>
      <w:r>
        <w:rPr>
          <w:rFonts w:ascii="Times New Roman" w:hAnsi="Times New Roman"/>
          <w:i/>
          <w:spacing w:val="-4"/>
          <w:position w:val="-15"/>
          <w:sz w:val="20"/>
        </w:rPr>
        <w:t>U</w:t>
      </w:r>
      <w:r>
        <w:rPr>
          <w:rFonts w:ascii="Times New Roman" w:hAnsi="Times New Roman"/>
          <w:i/>
          <w:spacing w:val="-29"/>
          <w:position w:val="-15"/>
          <w:sz w:val="20"/>
        </w:rPr>
        <w:t> </w:t>
      </w:r>
      <w:r>
        <w:rPr>
          <w:rFonts w:ascii="Calibri" w:hAnsi="Calibri"/>
          <w:spacing w:val="-4"/>
          <w:position w:val="-8"/>
          <w:sz w:val="14"/>
        </w:rPr>
        <w:t>2</w:t>
      </w:r>
      <w:r>
        <w:rPr>
          <w:rFonts w:ascii="Calibri" w:hAnsi="Calibri"/>
          <w:spacing w:val="-2"/>
          <w:position w:val="-8"/>
          <w:sz w:val="14"/>
        </w:rPr>
        <w:t> </w:t>
      </w:r>
      <w:r>
        <w:rPr>
          <w:rFonts w:ascii="Lucida Sans Unicode" w:hAnsi="Lucida Sans Unicode"/>
          <w:spacing w:val="-10"/>
          <w:sz w:val="20"/>
        </w:rPr>
        <w:t></w:t>
      </w:r>
    </w:p>
    <w:p>
      <w:pPr>
        <w:spacing w:line="251" w:lineRule="exact" w:before="0"/>
        <w:ind w:left="374" w:right="0" w:firstLine="0"/>
        <w:jc w:val="center"/>
        <w:rPr>
          <w:rFonts w:ascii="Lucida Sans Unicode" w:hAnsi="Lucida Sans Unicode"/>
          <w:position w:val="4"/>
          <w:sz w:val="20"/>
        </w:rPr>
      </w:pPr>
      <w:r>
        <w:rPr>
          <w:rFonts w:ascii="Lucida Sans Unicode" w:hAnsi="Lucida Sans Unicode"/>
          <w:position w:val="4"/>
          <w:sz w:val="20"/>
        </w:rPr>
        <w:t></w:t>
      </w:r>
      <w:r>
        <w:rPr>
          <w:rFonts w:ascii="Times New Roman" w:hAnsi="Times New Roman"/>
          <w:i/>
          <w:sz w:val="20"/>
        </w:rPr>
        <w:t>Y</w:t>
      </w:r>
      <w:r>
        <w:rPr>
          <w:rFonts w:ascii="Times New Roman" w:hAnsi="Times New Roman"/>
          <w:i/>
          <w:spacing w:val="3"/>
          <w:sz w:val="20"/>
        </w:rPr>
        <w:t> </w:t>
      </w:r>
      <w:r>
        <w:rPr>
          <w:rFonts w:ascii="Lucida Sans Unicode" w:hAnsi="Lucida Sans Unicode"/>
          <w:position w:val="4"/>
          <w:sz w:val="20"/>
        </w:rPr>
        <w:t></w:t>
      </w:r>
      <w:r>
        <w:rPr>
          <w:rFonts w:ascii="Lucida Sans Unicode" w:hAnsi="Lucida Sans Unicode"/>
          <w:spacing w:val="-8"/>
          <w:position w:val="4"/>
          <w:sz w:val="20"/>
        </w:rPr>
        <w:t> </w:t>
      </w:r>
      <w:r>
        <w:rPr>
          <w:rFonts w:ascii="Calibri" w:hAnsi="Calibri"/>
          <w:w w:val="125"/>
          <w:sz w:val="20"/>
        </w:rPr>
        <w:t>=</w:t>
      </w:r>
      <w:r>
        <w:rPr>
          <w:rFonts w:ascii="Calibri" w:hAnsi="Calibri"/>
          <w:spacing w:val="-2"/>
          <w:w w:val="125"/>
          <w:sz w:val="20"/>
        </w:rPr>
        <w:t> </w:t>
      </w:r>
      <w:r>
        <w:rPr>
          <w:rFonts w:ascii="Times New Roman" w:hAnsi="Times New Roman"/>
          <w:i/>
          <w:sz w:val="20"/>
        </w:rPr>
        <w:t>M</w:t>
      </w:r>
      <w:r>
        <w:rPr>
          <w:rFonts w:ascii="Times New Roman" w:hAnsi="Times New Roman"/>
          <w:i/>
          <w:spacing w:val="4"/>
          <w:sz w:val="20"/>
        </w:rPr>
        <w:t> </w:t>
      </w:r>
      <w:r>
        <w:rPr>
          <w:rFonts w:ascii="Lucida Sans Unicode" w:hAnsi="Lucida Sans Unicode"/>
          <w:position w:val="4"/>
          <w:sz w:val="20"/>
        </w:rPr>
        <w:t></w:t>
      </w:r>
      <w:r>
        <w:rPr>
          <w:rFonts w:ascii="Times New Roman" w:hAnsi="Times New Roman"/>
          <w:i/>
          <w:sz w:val="20"/>
        </w:rPr>
        <w:t>UV</w:t>
      </w:r>
      <w:r>
        <w:rPr>
          <w:rFonts w:ascii="Times New Roman" w:hAnsi="Times New Roman"/>
          <w:i/>
          <w:spacing w:val="-7"/>
          <w:sz w:val="20"/>
        </w:rPr>
        <w:t> </w:t>
      </w:r>
      <w:r>
        <w:rPr>
          <w:rFonts w:ascii="Lucida Sans Unicode" w:hAnsi="Lucida Sans Unicode"/>
          <w:spacing w:val="-10"/>
          <w:position w:val="4"/>
          <w:sz w:val="20"/>
        </w:rPr>
        <w:t></w:t>
      </w:r>
    </w:p>
    <w:p>
      <w:pPr>
        <w:tabs>
          <w:tab w:pos="1407" w:val="left" w:leader="none"/>
        </w:tabs>
        <w:spacing w:line="237" w:lineRule="exact" w:before="0"/>
        <w:ind w:left="345" w:right="0" w:firstLine="0"/>
        <w:jc w:val="center"/>
        <w:rPr>
          <w:rFonts w:ascii="Calibri"/>
          <w:sz w:val="20"/>
        </w:rPr>
      </w:pPr>
      <w:r>
        <w:rPr>
          <w:rFonts w:ascii="Times New Roman"/>
          <w:i/>
          <w:spacing w:val="-10"/>
          <w:w w:val="115"/>
          <w:sz w:val="20"/>
        </w:rPr>
        <w:t>Z</w:t>
      </w:r>
      <w:r>
        <w:rPr>
          <w:rFonts w:ascii="Times New Roman"/>
          <w:i/>
          <w:sz w:val="20"/>
        </w:rPr>
        <w:tab/>
        <w:t>V</w:t>
      </w:r>
      <w:r>
        <w:rPr>
          <w:rFonts w:ascii="Times New Roman"/>
          <w:i/>
          <w:spacing w:val="-13"/>
          <w:sz w:val="20"/>
        </w:rPr>
        <w:t> </w:t>
      </w:r>
      <w:r>
        <w:rPr>
          <w:rFonts w:ascii="Calibri"/>
          <w:spacing w:val="-10"/>
          <w:w w:val="115"/>
          <w:sz w:val="20"/>
          <w:vertAlign w:val="superscript"/>
        </w:rPr>
        <w:t>2</w:t>
      </w:r>
    </w:p>
    <w:p>
      <w:pPr>
        <w:pStyle w:val="BodyText"/>
        <w:spacing w:before="155"/>
        <w:ind w:left="1123"/>
      </w:pPr>
      <w:r>
        <w:rPr/>
        <w:t>where</w:t>
      </w:r>
      <w:r>
        <w:rPr>
          <w:spacing w:val="-5"/>
        </w:rPr>
        <w:t> </w:t>
      </w:r>
      <w:r>
        <w:rPr>
          <w:rFonts w:ascii="Times New Roman" w:hAnsi="Times New Roman"/>
          <w:i/>
        </w:rPr>
        <w:t>M</w:t>
      </w:r>
      <w:r>
        <w:rPr>
          <w:rFonts w:ascii="Times New Roman" w:hAnsi="Times New Roman"/>
          <w:i/>
          <w:spacing w:val="21"/>
        </w:rPr>
        <w:t> </w:t>
      </w:r>
      <w:r>
        <w:rPr/>
        <w:t>is</w:t>
      </w:r>
      <w:r>
        <w:rPr>
          <w:spacing w:val="4"/>
        </w:rPr>
        <w:t> </w:t>
      </w:r>
      <w:r>
        <w:rPr/>
        <w:t>a</w:t>
      </w:r>
      <w:r>
        <w:rPr>
          <w:spacing w:val="5"/>
        </w:rPr>
        <w:t> </w:t>
      </w:r>
      <w:r>
        <w:rPr/>
        <w:t>nonsingular</w:t>
      </w:r>
      <w:r>
        <w:rPr>
          <w:spacing w:val="5"/>
        </w:rPr>
        <w:t> </w:t>
      </w:r>
      <w:r>
        <w:rPr>
          <w:rFonts w:ascii="Calibri" w:hAnsi="Calibri"/>
        </w:rPr>
        <w:t>3</w:t>
      </w:r>
      <w:r>
        <w:rPr>
          <w:rFonts w:ascii="Calibri" w:hAnsi="Calibri"/>
          <w:spacing w:val="-10"/>
        </w:rPr>
        <w:t> </w:t>
      </w:r>
      <w:r>
        <w:rPr>
          <w:rFonts w:ascii="Lucida Sans Unicode" w:hAnsi="Lucida Sans Unicode"/>
        </w:rPr>
        <w:t>×</w:t>
      </w:r>
      <w:r>
        <w:rPr>
          <w:rFonts w:ascii="Lucida Sans Unicode" w:hAnsi="Lucida Sans Unicode"/>
          <w:spacing w:val="-19"/>
        </w:rPr>
        <w:t> </w:t>
      </w:r>
      <w:r>
        <w:rPr>
          <w:rFonts w:ascii="Calibri" w:hAnsi="Calibri"/>
        </w:rPr>
        <w:t>3</w:t>
      </w:r>
      <w:r>
        <w:rPr>
          <w:rFonts w:ascii="Calibri" w:hAnsi="Calibri"/>
          <w:spacing w:val="8"/>
        </w:rPr>
        <w:t> </w:t>
      </w:r>
      <w:r>
        <w:rPr>
          <w:spacing w:val="-2"/>
        </w:rPr>
        <w:t>matrix.</w:t>
      </w:r>
    </w:p>
    <w:p>
      <w:pPr>
        <w:pStyle w:val="BodyText"/>
        <w:spacing w:after="0"/>
        <w:sectPr>
          <w:headerReference w:type="even" r:id="rId31"/>
          <w:pgSz w:w="12240" w:h="15840"/>
          <w:pgMar w:header="1354" w:footer="0" w:top="1600" w:bottom="280" w:left="1080" w:right="720"/>
          <w:pgNumType w:start="26"/>
        </w:sectPr>
      </w:pPr>
    </w:p>
    <w:p>
      <w:pPr>
        <w:tabs>
          <w:tab w:pos="8757" w:val="left" w:leader="none"/>
        </w:tabs>
        <w:spacing w:before="74"/>
        <w:ind w:left="4252" w:right="0" w:firstLine="0"/>
        <w:jc w:val="left"/>
        <w:rPr>
          <w:sz w:val="20"/>
        </w:rPr>
      </w:pPr>
      <w:r>
        <w:rPr>
          <w:rFonts w:ascii="Times New Roman" w:hAnsi="Times New Roman"/>
          <w:i/>
          <w:w w:val="110"/>
          <w:sz w:val="20"/>
        </w:rPr>
        <w:t>1.9.</w:t>
      </w:r>
      <w:r>
        <w:rPr>
          <w:rFonts w:ascii="Times New Roman" w:hAnsi="Times New Roman"/>
          <w:i/>
          <w:spacing w:val="29"/>
          <w:w w:val="110"/>
          <w:sz w:val="20"/>
        </w:rPr>
        <w:t>  </w:t>
      </w:r>
      <w:r>
        <w:rPr>
          <w:rFonts w:ascii="Times New Roman" w:hAnsi="Times New Roman"/>
          <w:i/>
          <w:w w:val="110"/>
          <w:sz w:val="20"/>
        </w:rPr>
        <w:t>EASY</w:t>
      </w:r>
      <w:r>
        <w:rPr>
          <w:rFonts w:ascii="Times New Roman" w:hAnsi="Times New Roman"/>
          <w:i/>
          <w:spacing w:val="20"/>
          <w:w w:val="110"/>
          <w:sz w:val="20"/>
        </w:rPr>
        <w:t> </w:t>
      </w:r>
      <w:r>
        <w:rPr>
          <w:rFonts w:ascii="Times New Roman" w:hAnsi="Times New Roman"/>
          <w:i/>
          <w:w w:val="110"/>
          <w:sz w:val="20"/>
        </w:rPr>
        <w:t>CASES</w:t>
      </w:r>
      <w:r>
        <w:rPr>
          <w:rFonts w:ascii="Times New Roman" w:hAnsi="Times New Roman"/>
          <w:i/>
          <w:spacing w:val="19"/>
          <w:w w:val="110"/>
          <w:sz w:val="20"/>
        </w:rPr>
        <w:t> </w:t>
      </w:r>
      <w:r>
        <w:rPr>
          <w:rFonts w:ascii="Times New Roman" w:hAnsi="Times New Roman"/>
          <w:i/>
          <w:w w:val="110"/>
          <w:sz w:val="20"/>
        </w:rPr>
        <w:t>OF</w:t>
      </w:r>
      <w:r>
        <w:rPr>
          <w:rFonts w:ascii="Times New Roman" w:hAnsi="Times New Roman"/>
          <w:i/>
          <w:spacing w:val="19"/>
          <w:w w:val="110"/>
          <w:sz w:val="20"/>
        </w:rPr>
        <w:t> </w:t>
      </w:r>
      <w:r>
        <w:rPr>
          <w:rFonts w:ascii="Times New Roman" w:hAnsi="Times New Roman"/>
          <w:i/>
          <w:w w:val="110"/>
          <w:sz w:val="20"/>
        </w:rPr>
        <w:t>BÉZOUT’S</w:t>
      </w:r>
      <w:r>
        <w:rPr>
          <w:rFonts w:ascii="Times New Roman" w:hAnsi="Times New Roman"/>
          <w:i/>
          <w:spacing w:val="20"/>
          <w:w w:val="110"/>
          <w:sz w:val="20"/>
        </w:rPr>
        <w:t> </w:t>
      </w:r>
      <w:r>
        <w:rPr>
          <w:rFonts w:ascii="Times New Roman" w:hAnsi="Times New Roman"/>
          <w:i/>
          <w:spacing w:val="-2"/>
          <w:w w:val="110"/>
          <w:sz w:val="20"/>
        </w:rPr>
        <w:t>THEOREM</w:t>
      </w:r>
      <w:r>
        <w:rPr>
          <w:rFonts w:ascii="Times New Roman" w:hAnsi="Times New Roman"/>
          <w:i/>
          <w:sz w:val="20"/>
        </w:rPr>
        <w:tab/>
      </w:r>
      <w:r>
        <w:rPr>
          <w:spacing w:val="-5"/>
          <w:w w:val="110"/>
          <w:sz w:val="20"/>
        </w:rPr>
        <w:t>27</w:t>
      </w:r>
    </w:p>
    <w:p>
      <w:pPr>
        <w:pStyle w:val="BodyText"/>
        <w:spacing w:before="65"/>
      </w:pPr>
      <w:r>
        <w:rPr/>
        <w:drawing>
          <wp:anchor distT="0" distB="0" distL="0" distR="0" allowOverlap="1" layoutInCell="1" locked="0" behindDoc="1" simplePos="0" relativeHeight="487638016">
            <wp:simplePos x="0" y="0"/>
            <wp:positionH relativeFrom="page">
              <wp:posOffset>1999729</wp:posOffset>
            </wp:positionH>
            <wp:positionV relativeFrom="paragraph">
              <wp:posOffset>200820</wp:posOffset>
            </wp:positionV>
            <wp:extent cx="3156204" cy="1827276"/>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33" cstate="print"/>
                    <a:stretch>
                      <a:fillRect/>
                    </a:stretch>
                  </pic:blipFill>
                  <pic:spPr>
                    <a:xfrm>
                      <a:off x="0" y="0"/>
                      <a:ext cx="3156204" cy="1827276"/>
                    </a:xfrm>
                    <a:prstGeom prst="rect">
                      <a:avLst/>
                    </a:prstGeom>
                  </pic:spPr>
                </pic:pic>
              </a:graphicData>
            </a:graphic>
          </wp:anchor>
        </w:drawing>
      </w:r>
    </w:p>
    <w:p>
      <w:pPr>
        <w:pStyle w:val="BodyText"/>
        <w:spacing w:before="48"/>
      </w:pPr>
    </w:p>
    <w:p>
      <w:pPr>
        <w:pStyle w:val="BodyText"/>
        <w:ind w:left="2188"/>
      </w:pPr>
      <w:r>
        <w:rPr/>
        <w:t>Figure</w:t>
      </w:r>
      <w:r>
        <w:rPr>
          <w:spacing w:val="-5"/>
        </w:rPr>
        <w:t> </w:t>
      </w:r>
      <w:r>
        <w:rPr/>
        <w:t>1.4:</w:t>
      </w:r>
      <w:r>
        <w:rPr>
          <w:spacing w:val="10"/>
        </w:rPr>
        <w:t> </w:t>
      </w:r>
      <w:r>
        <w:rPr/>
        <w:t>(a)</w:t>
      </w:r>
      <w:r>
        <w:rPr>
          <w:spacing w:val="-5"/>
        </w:rPr>
        <w:t> </w:t>
      </w:r>
      <w:r>
        <w:rPr/>
        <w:t>Parametrised</w:t>
      </w:r>
      <w:r>
        <w:rPr>
          <w:spacing w:val="-4"/>
        </w:rPr>
        <w:t> </w:t>
      </w:r>
      <w:r>
        <w:rPr/>
        <w:t>line;</w:t>
      </w:r>
      <w:r>
        <w:rPr>
          <w:spacing w:val="-5"/>
        </w:rPr>
        <w:t> </w:t>
      </w:r>
      <w:r>
        <w:rPr/>
        <w:t>(b)</w:t>
      </w:r>
      <w:r>
        <w:rPr>
          <w:spacing w:val="-4"/>
        </w:rPr>
        <w:t> </w:t>
      </w:r>
      <w:r>
        <w:rPr/>
        <w:t>parametrised</w:t>
      </w:r>
      <w:r>
        <w:rPr>
          <w:spacing w:val="-5"/>
        </w:rPr>
        <w:t> </w:t>
      </w:r>
      <w:r>
        <w:rPr>
          <w:spacing w:val="-2"/>
        </w:rPr>
        <w:t>conic</w:t>
      </w:r>
    </w:p>
    <w:p>
      <w:pPr>
        <w:pStyle w:val="BodyText"/>
        <w:spacing w:before="31"/>
      </w:pPr>
    </w:p>
    <w:p>
      <w:pPr>
        <w:pStyle w:val="BodyText"/>
        <w:ind w:left="687"/>
      </w:pPr>
      <w:r>
        <w:rPr/>
        <w:t>Then</w:t>
      </w:r>
      <w:r>
        <w:rPr>
          <w:spacing w:val="11"/>
        </w:rPr>
        <w:t> </w:t>
      </w:r>
      <w:r>
        <w:rPr/>
        <w:t>the</w:t>
      </w:r>
      <w:r>
        <w:rPr>
          <w:spacing w:val="12"/>
        </w:rPr>
        <w:t> </w:t>
      </w:r>
      <w:r>
        <w:rPr/>
        <w:t>intersection</w:t>
      </w:r>
      <w:r>
        <w:rPr>
          <w:spacing w:val="11"/>
        </w:rPr>
        <w:t> </w:t>
      </w:r>
      <w:r>
        <w:rPr/>
        <w:t>of</w:t>
      </w:r>
      <w:r>
        <w:rPr>
          <w:spacing w:val="11"/>
        </w:rPr>
        <w:t> </w:t>
      </w:r>
      <w:r>
        <w:rPr>
          <w:rFonts w:ascii="Times New Roman"/>
          <w:i/>
        </w:rPr>
        <w:t>L</w:t>
      </w:r>
      <w:r>
        <w:rPr>
          <w:rFonts w:ascii="Times New Roman"/>
          <w:i/>
          <w:spacing w:val="10"/>
        </w:rPr>
        <w:t> </w:t>
      </w:r>
      <w:r>
        <w:rPr/>
        <w:t>(respectively</w:t>
      </w:r>
      <w:r>
        <w:rPr>
          <w:spacing w:val="12"/>
        </w:rPr>
        <w:t> </w:t>
      </w:r>
      <w:r>
        <w:rPr>
          <w:rFonts w:ascii="Times New Roman"/>
          <w:i/>
        </w:rPr>
        <w:t>C</w:t>
      </w:r>
      <w:r>
        <w:rPr/>
        <w:t>)</w:t>
      </w:r>
      <w:r>
        <w:rPr>
          <w:spacing w:val="12"/>
        </w:rPr>
        <w:t> </w:t>
      </w:r>
      <w:r>
        <w:rPr/>
        <w:t>with</w:t>
      </w:r>
      <w:r>
        <w:rPr>
          <w:spacing w:val="11"/>
        </w:rPr>
        <w:t> </w:t>
      </w:r>
      <w:r>
        <w:rPr>
          <w:rFonts w:ascii="Times New Roman"/>
          <w:i/>
        </w:rPr>
        <w:t>D</w:t>
      </w:r>
      <w:r>
        <w:rPr>
          <w:rFonts w:ascii="Times New Roman"/>
          <w:i/>
          <w:spacing w:val="15"/>
        </w:rPr>
        <w:t> </w:t>
      </w:r>
      <w:r>
        <w:rPr/>
        <w:t>is</w:t>
      </w:r>
      <w:r>
        <w:rPr>
          <w:spacing w:val="11"/>
        </w:rPr>
        <w:t> </w:t>
      </w:r>
      <w:r>
        <w:rPr/>
        <w:t>given</w:t>
      </w:r>
      <w:r>
        <w:rPr>
          <w:spacing w:val="12"/>
        </w:rPr>
        <w:t> </w:t>
      </w:r>
      <w:r>
        <w:rPr/>
        <w:t>by</w:t>
      </w:r>
      <w:r>
        <w:rPr>
          <w:spacing w:val="12"/>
        </w:rPr>
        <w:t> </w:t>
      </w:r>
      <w:r>
        <w:rPr/>
        <w:t>finding</w:t>
      </w:r>
      <w:r>
        <w:rPr>
          <w:spacing w:val="11"/>
        </w:rPr>
        <w:t> </w:t>
      </w:r>
      <w:r>
        <w:rPr/>
        <w:t>the</w:t>
      </w:r>
      <w:r>
        <w:rPr>
          <w:spacing w:val="12"/>
        </w:rPr>
        <w:t> </w:t>
      </w:r>
      <w:r>
        <w:rPr/>
        <w:t>values</w:t>
      </w:r>
      <w:r>
        <w:rPr>
          <w:spacing w:val="11"/>
        </w:rPr>
        <w:t> </w:t>
      </w:r>
      <w:r>
        <w:rPr/>
        <w:t>of</w:t>
      </w:r>
      <w:r>
        <w:rPr>
          <w:spacing w:val="12"/>
        </w:rPr>
        <w:t> </w:t>
      </w:r>
      <w:r>
        <w:rPr/>
        <w:t>the</w:t>
      </w:r>
      <w:r>
        <w:rPr>
          <w:spacing w:val="12"/>
        </w:rPr>
        <w:t> </w:t>
      </w:r>
      <w:r>
        <w:rPr>
          <w:spacing w:val="-2"/>
        </w:rPr>
        <w:t>ratios</w:t>
      </w:r>
    </w:p>
    <w:p>
      <w:pPr>
        <w:spacing w:before="5"/>
        <w:ind w:left="388" w:right="0" w:firstLine="0"/>
        <w:jc w:val="left"/>
        <w:rPr>
          <w:sz w:val="20"/>
        </w:rPr>
      </w:pPr>
      <w:r>
        <w:rPr>
          <w:rFonts w:ascii="Calibri"/>
          <w:w w:val="105"/>
          <w:sz w:val="20"/>
        </w:rPr>
        <w:t>(</w:t>
      </w:r>
      <w:r>
        <w:rPr>
          <w:rFonts w:ascii="Times New Roman"/>
          <w:i/>
          <w:w w:val="105"/>
          <w:sz w:val="20"/>
        </w:rPr>
        <w:t>U</w:t>
      </w:r>
      <w:r>
        <w:rPr>
          <w:rFonts w:ascii="Times New Roman"/>
          <w:i/>
          <w:spacing w:val="8"/>
          <w:w w:val="105"/>
          <w:sz w:val="20"/>
        </w:rPr>
        <w:t> </w:t>
      </w:r>
      <w:r>
        <w:rPr>
          <w:rFonts w:ascii="Calibri"/>
          <w:w w:val="105"/>
          <w:sz w:val="20"/>
        </w:rPr>
        <w:t>:</w:t>
      </w:r>
      <w:r>
        <w:rPr>
          <w:rFonts w:ascii="Calibri"/>
          <w:spacing w:val="-2"/>
          <w:w w:val="105"/>
          <w:sz w:val="20"/>
        </w:rPr>
        <w:t> </w:t>
      </w:r>
      <w:r>
        <w:rPr>
          <w:rFonts w:ascii="Times New Roman"/>
          <w:i/>
          <w:w w:val="105"/>
          <w:sz w:val="20"/>
        </w:rPr>
        <w:t>V</w:t>
      </w:r>
      <w:r>
        <w:rPr>
          <w:rFonts w:ascii="Times New Roman"/>
          <w:i/>
          <w:spacing w:val="-13"/>
          <w:w w:val="105"/>
          <w:sz w:val="20"/>
        </w:rPr>
        <w:t> </w:t>
      </w:r>
      <w:r>
        <w:rPr>
          <w:rFonts w:ascii="Calibri"/>
          <w:w w:val="105"/>
          <w:sz w:val="20"/>
        </w:rPr>
        <w:t>)</w:t>
      </w:r>
      <w:r>
        <w:rPr>
          <w:rFonts w:ascii="Calibri"/>
          <w:spacing w:val="7"/>
          <w:w w:val="105"/>
          <w:sz w:val="20"/>
        </w:rPr>
        <w:t> </w:t>
      </w:r>
      <w:r>
        <w:rPr>
          <w:w w:val="105"/>
          <w:sz w:val="20"/>
        </w:rPr>
        <w:t>such</w:t>
      </w:r>
      <w:r>
        <w:rPr>
          <w:spacing w:val="4"/>
          <w:w w:val="105"/>
          <w:sz w:val="20"/>
        </w:rPr>
        <w:t> </w:t>
      </w:r>
      <w:r>
        <w:rPr>
          <w:spacing w:val="-4"/>
          <w:w w:val="105"/>
          <w:sz w:val="20"/>
        </w:rPr>
        <w:t>that</w:t>
      </w:r>
    </w:p>
    <w:p>
      <w:pPr>
        <w:spacing w:line="240" w:lineRule="exact" w:before="0"/>
        <w:ind w:left="2743" w:right="0" w:firstLine="0"/>
        <w:jc w:val="left"/>
        <w:rPr>
          <w:rFonts w:ascii="Times New Roman"/>
          <w:i/>
          <w:sz w:val="20"/>
        </w:rPr>
      </w:pPr>
      <w:r>
        <w:rPr>
          <w:rFonts w:ascii="Times New Roman"/>
          <w:i/>
          <w:w w:val="110"/>
          <w:sz w:val="20"/>
        </w:rPr>
        <w:t>F</w:t>
      </w:r>
      <w:r>
        <w:rPr>
          <w:rFonts w:ascii="Times New Roman"/>
          <w:i/>
          <w:spacing w:val="-28"/>
          <w:w w:val="110"/>
          <w:sz w:val="20"/>
        </w:rPr>
        <w:t> </w:t>
      </w:r>
      <w:r>
        <w:rPr>
          <w:rFonts w:ascii="Calibri"/>
          <w:w w:val="110"/>
          <w:sz w:val="20"/>
        </w:rPr>
        <w:t>(</w:t>
      </w:r>
      <w:r>
        <w:rPr>
          <w:rFonts w:ascii="Times New Roman"/>
          <w:i/>
          <w:w w:val="110"/>
          <w:sz w:val="20"/>
        </w:rPr>
        <w:t>U,</w:t>
      </w:r>
      <w:r>
        <w:rPr>
          <w:rFonts w:ascii="Times New Roman"/>
          <w:i/>
          <w:spacing w:val="-22"/>
          <w:w w:val="110"/>
          <w:sz w:val="20"/>
        </w:rPr>
        <w:t> </w:t>
      </w:r>
      <w:r>
        <w:rPr>
          <w:rFonts w:ascii="Times New Roman"/>
          <w:i/>
          <w:w w:val="110"/>
          <w:sz w:val="20"/>
        </w:rPr>
        <w:t>V</w:t>
      </w:r>
      <w:r>
        <w:rPr>
          <w:rFonts w:ascii="Times New Roman"/>
          <w:i/>
          <w:spacing w:val="-14"/>
          <w:w w:val="110"/>
          <w:sz w:val="20"/>
        </w:rPr>
        <w:t> </w:t>
      </w:r>
      <w:r>
        <w:rPr>
          <w:rFonts w:ascii="Calibri"/>
          <w:w w:val="110"/>
          <w:sz w:val="20"/>
        </w:rPr>
        <w:t>)</w:t>
      </w:r>
      <w:r>
        <w:rPr>
          <w:rFonts w:ascii="Calibri"/>
          <w:spacing w:val="2"/>
          <w:w w:val="110"/>
          <w:sz w:val="20"/>
        </w:rPr>
        <w:t> </w:t>
      </w:r>
      <w:r>
        <w:rPr>
          <w:rFonts w:ascii="Calibri"/>
          <w:w w:val="110"/>
          <w:sz w:val="20"/>
        </w:rPr>
        <w:t>=</w:t>
      </w:r>
      <w:r>
        <w:rPr>
          <w:rFonts w:ascii="Calibri"/>
          <w:spacing w:val="4"/>
          <w:w w:val="110"/>
          <w:sz w:val="20"/>
        </w:rPr>
        <w:t> </w:t>
      </w:r>
      <w:r>
        <w:rPr>
          <w:rFonts w:ascii="Times New Roman"/>
          <w:i/>
          <w:w w:val="110"/>
          <w:sz w:val="20"/>
        </w:rPr>
        <w:t>G</w:t>
      </w:r>
      <w:r>
        <w:rPr>
          <w:rFonts w:ascii="Calibri"/>
          <w:i/>
          <w:w w:val="110"/>
          <w:sz w:val="20"/>
          <w:vertAlign w:val="subscript"/>
        </w:rPr>
        <w:t>d</w:t>
      </w:r>
      <w:r>
        <w:rPr>
          <w:rFonts w:ascii="Calibri"/>
          <w:w w:val="110"/>
          <w:sz w:val="20"/>
          <w:vertAlign w:val="baseline"/>
        </w:rPr>
        <w:t>(</w:t>
      </w:r>
      <w:r>
        <w:rPr>
          <w:rFonts w:ascii="Times New Roman"/>
          <w:i/>
          <w:w w:val="110"/>
          <w:sz w:val="20"/>
          <w:vertAlign w:val="baseline"/>
        </w:rPr>
        <w:t>a</w:t>
      </w:r>
      <w:r>
        <w:rPr>
          <w:rFonts w:ascii="Calibri"/>
          <w:w w:val="110"/>
          <w:sz w:val="20"/>
          <w:vertAlign w:val="baseline"/>
        </w:rPr>
        <w:t>(</w:t>
      </w:r>
      <w:r>
        <w:rPr>
          <w:rFonts w:ascii="Times New Roman"/>
          <w:i/>
          <w:w w:val="110"/>
          <w:sz w:val="20"/>
          <w:vertAlign w:val="baseline"/>
        </w:rPr>
        <w:t>U,</w:t>
      </w:r>
      <w:r>
        <w:rPr>
          <w:rFonts w:ascii="Times New Roman"/>
          <w:i/>
          <w:spacing w:val="-22"/>
          <w:w w:val="110"/>
          <w:sz w:val="20"/>
          <w:vertAlign w:val="baseline"/>
        </w:rPr>
        <w:t> </w:t>
      </w:r>
      <w:r>
        <w:rPr>
          <w:rFonts w:ascii="Times New Roman"/>
          <w:i/>
          <w:w w:val="110"/>
          <w:sz w:val="20"/>
          <w:vertAlign w:val="baseline"/>
        </w:rPr>
        <w:t>V</w:t>
      </w:r>
      <w:r>
        <w:rPr>
          <w:rFonts w:ascii="Times New Roman"/>
          <w:i/>
          <w:spacing w:val="-12"/>
          <w:w w:val="110"/>
          <w:sz w:val="20"/>
          <w:vertAlign w:val="baseline"/>
        </w:rPr>
        <w:t> </w:t>
      </w:r>
      <w:r>
        <w:rPr>
          <w:rFonts w:ascii="Calibri"/>
          <w:w w:val="110"/>
          <w:sz w:val="20"/>
          <w:vertAlign w:val="baseline"/>
        </w:rPr>
        <w:t>)</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b</w:t>
      </w:r>
      <w:r>
        <w:rPr>
          <w:rFonts w:ascii="Calibri"/>
          <w:w w:val="110"/>
          <w:sz w:val="20"/>
          <w:vertAlign w:val="baseline"/>
        </w:rPr>
        <w:t>(</w:t>
      </w:r>
      <w:r>
        <w:rPr>
          <w:rFonts w:ascii="Times New Roman"/>
          <w:i/>
          <w:w w:val="110"/>
          <w:sz w:val="20"/>
          <w:vertAlign w:val="baseline"/>
        </w:rPr>
        <w:t>U,</w:t>
      </w:r>
      <w:r>
        <w:rPr>
          <w:rFonts w:ascii="Times New Roman"/>
          <w:i/>
          <w:spacing w:val="-22"/>
          <w:w w:val="110"/>
          <w:sz w:val="20"/>
          <w:vertAlign w:val="baseline"/>
        </w:rPr>
        <w:t> </w:t>
      </w:r>
      <w:r>
        <w:rPr>
          <w:rFonts w:ascii="Times New Roman"/>
          <w:i/>
          <w:w w:val="110"/>
          <w:sz w:val="20"/>
          <w:vertAlign w:val="baseline"/>
        </w:rPr>
        <w:t>V</w:t>
      </w:r>
      <w:r>
        <w:rPr>
          <w:rFonts w:ascii="Times New Roman"/>
          <w:i/>
          <w:spacing w:val="-12"/>
          <w:w w:val="110"/>
          <w:sz w:val="20"/>
          <w:vertAlign w:val="baseline"/>
        </w:rPr>
        <w:t> </w:t>
      </w:r>
      <w:r>
        <w:rPr>
          <w:rFonts w:ascii="Calibri"/>
          <w:w w:val="110"/>
          <w:sz w:val="20"/>
          <w:vertAlign w:val="baseline"/>
        </w:rPr>
        <w:t>)</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c</w:t>
      </w:r>
      <w:r>
        <w:rPr>
          <w:rFonts w:ascii="Calibri"/>
          <w:w w:val="110"/>
          <w:sz w:val="20"/>
          <w:vertAlign w:val="baseline"/>
        </w:rPr>
        <w:t>(</w:t>
      </w:r>
      <w:r>
        <w:rPr>
          <w:rFonts w:ascii="Times New Roman"/>
          <w:i/>
          <w:w w:val="110"/>
          <w:sz w:val="20"/>
          <w:vertAlign w:val="baseline"/>
        </w:rPr>
        <w:t>U,</w:t>
      </w:r>
      <w:r>
        <w:rPr>
          <w:rFonts w:ascii="Times New Roman"/>
          <w:i/>
          <w:spacing w:val="-22"/>
          <w:w w:val="110"/>
          <w:sz w:val="20"/>
          <w:vertAlign w:val="baseline"/>
        </w:rPr>
        <w:t> </w:t>
      </w:r>
      <w:r>
        <w:rPr>
          <w:rFonts w:ascii="Times New Roman"/>
          <w:i/>
          <w:w w:val="110"/>
          <w:sz w:val="20"/>
          <w:vertAlign w:val="baseline"/>
        </w:rPr>
        <w:t>V</w:t>
      </w:r>
      <w:r>
        <w:rPr>
          <w:rFonts w:ascii="Times New Roman"/>
          <w:i/>
          <w:spacing w:val="-11"/>
          <w:w w:val="110"/>
          <w:sz w:val="20"/>
          <w:vertAlign w:val="baseline"/>
        </w:rPr>
        <w:t> </w:t>
      </w:r>
      <w:r>
        <w:rPr>
          <w:rFonts w:ascii="Calibri"/>
          <w:w w:val="110"/>
          <w:sz w:val="20"/>
          <w:vertAlign w:val="baseline"/>
        </w:rPr>
        <w:t>))</w:t>
      </w:r>
      <w:r>
        <w:rPr>
          <w:rFonts w:ascii="Calibri"/>
          <w:spacing w:val="4"/>
          <w:w w:val="110"/>
          <w:sz w:val="20"/>
          <w:vertAlign w:val="baseline"/>
        </w:rPr>
        <w:t> </w:t>
      </w:r>
      <w:r>
        <w:rPr>
          <w:rFonts w:ascii="Calibri"/>
          <w:w w:val="110"/>
          <w:sz w:val="20"/>
          <w:vertAlign w:val="baseline"/>
        </w:rPr>
        <w:t>=</w:t>
      </w:r>
      <w:r>
        <w:rPr>
          <w:rFonts w:ascii="Calibri"/>
          <w:spacing w:val="4"/>
          <w:w w:val="110"/>
          <w:sz w:val="20"/>
          <w:vertAlign w:val="baseline"/>
        </w:rPr>
        <w:t> </w:t>
      </w:r>
      <w:r>
        <w:rPr>
          <w:rFonts w:ascii="Calibri"/>
          <w:spacing w:val="-5"/>
          <w:w w:val="110"/>
          <w:sz w:val="20"/>
          <w:vertAlign w:val="baseline"/>
        </w:rPr>
        <w:t>0</w:t>
      </w:r>
      <w:r>
        <w:rPr>
          <w:rFonts w:ascii="Times New Roman"/>
          <w:i/>
          <w:spacing w:val="-5"/>
          <w:w w:val="110"/>
          <w:sz w:val="20"/>
          <w:vertAlign w:val="baseline"/>
        </w:rPr>
        <w:t>.</w:t>
      </w:r>
    </w:p>
    <w:p>
      <w:pPr>
        <w:pStyle w:val="BodyText"/>
        <w:tabs>
          <w:tab w:pos="7936" w:val="left" w:leader="none"/>
        </w:tabs>
        <w:spacing w:before="114"/>
        <w:ind w:left="388"/>
        <w:rPr>
          <w:rFonts w:ascii="Times New Roman"/>
          <w:i/>
        </w:rPr>
      </w:pPr>
      <w:r>
        <w:rPr/>
        <w:t>But</w:t>
      </w:r>
      <w:r>
        <w:rPr>
          <w:spacing w:val="-3"/>
        </w:rPr>
        <w:t> </w:t>
      </w:r>
      <w:r>
        <w:rPr>
          <w:rFonts w:ascii="Times New Roman"/>
          <w:i/>
        </w:rPr>
        <w:t>F</w:t>
      </w:r>
      <w:r>
        <w:rPr>
          <w:rFonts w:ascii="Times New Roman"/>
          <w:i/>
          <w:spacing w:val="27"/>
        </w:rPr>
        <w:t> </w:t>
      </w:r>
      <w:r>
        <w:rPr/>
        <w:t>is</w:t>
      </w:r>
      <w:r>
        <w:rPr>
          <w:spacing w:val="5"/>
        </w:rPr>
        <w:t> </w:t>
      </w:r>
      <w:r>
        <w:rPr/>
        <w:t>a</w:t>
      </w:r>
      <w:r>
        <w:rPr>
          <w:spacing w:val="6"/>
        </w:rPr>
        <w:t> </w:t>
      </w:r>
      <w:r>
        <w:rPr/>
        <w:t>form</w:t>
      </w:r>
      <w:r>
        <w:rPr>
          <w:spacing w:val="5"/>
        </w:rPr>
        <w:t> </w:t>
      </w:r>
      <w:r>
        <w:rPr/>
        <w:t>of</w:t>
      </w:r>
      <w:r>
        <w:rPr>
          <w:spacing w:val="6"/>
        </w:rPr>
        <w:t> </w:t>
      </w:r>
      <w:r>
        <w:rPr/>
        <w:t>degree</w:t>
      </w:r>
      <w:r>
        <w:rPr>
          <w:spacing w:val="6"/>
        </w:rPr>
        <w:t> </w:t>
      </w:r>
      <w:r>
        <w:rPr>
          <w:rFonts w:ascii="Times New Roman"/>
          <w:i/>
        </w:rPr>
        <w:t>d</w:t>
      </w:r>
      <w:r>
        <w:rPr>
          <w:rFonts w:ascii="Times New Roman"/>
          <w:i/>
          <w:spacing w:val="3"/>
        </w:rPr>
        <w:t> </w:t>
      </w:r>
      <w:r>
        <w:rPr/>
        <w:t>(respectively</w:t>
      </w:r>
      <w:r>
        <w:rPr>
          <w:spacing w:val="6"/>
        </w:rPr>
        <w:t> </w:t>
      </w:r>
      <w:r>
        <w:rPr>
          <w:rFonts w:ascii="Calibri"/>
        </w:rPr>
        <w:t>2</w:t>
      </w:r>
      <w:r>
        <w:rPr>
          <w:rFonts w:ascii="Times New Roman"/>
          <w:i/>
        </w:rPr>
        <w:t>d</w:t>
      </w:r>
      <w:r>
        <w:rPr/>
        <w:t>)</w:t>
      </w:r>
      <w:r>
        <w:rPr>
          <w:spacing w:val="5"/>
        </w:rPr>
        <w:t> </w:t>
      </w:r>
      <w:r>
        <w:rPr/>
        <w:t>in</w:t>
      </w:r>
      <w:r>
        <w:rPr>
          <w:spacing w:val="6"/>
        </w:rPr>
        <w:t> </w:t>
      </w:r>
      <w:r>
        <w:rPr>
          <w:rFonts w:ascii="Times New Roman"/>
          <w:i/>
        </w:rPr>
        <w:t>U,</w:t>
      </w:r>
      <w:r>
        <w:rPr>
          <w:rFonts w:ascii="Times New Roman"/>
          <w:i/>
          <w:spacing w:val="-17"/>
        </w:rPr>
        <w:t> </w:t>
      </w:r>
      <w:r>
        <w:rPr>
          <w:rFonts w:ascii="Times New Roman"/>
          <w:i/>
        </w:rPr>
        <w:t>V</w:t>
      </w:r>
      <w:r>
        <w:rPr>
          <w:rFonts w:ascii="Times New Roman"/>
          <w:i/>
          <w:spacing w:val="-12"/>
        </w:rPr>
        <w:t> </w:t>
      </w:r>
      <w:r>
        <w:rPr/>
        <w:t>,</w:t>
      </w:r>
      <w:r>
        <w:rPr>
          <w:spacing w:val="5"/>
        </w:rPr>
        <w:t> </w:t>
      </w:r>
      <w:r>
        <w:rPr/>
        <w:t>so</w:t>
      </w:r>
      <w:r>
        <w:rPr>
          <w:spacing w:val="6"/>
        </w:rPr>
        <w:t> </w:t>
      </w:r>
      <w:r>
        <w:rPr/>
        <w:t>the</w:t>
      </w:r>
      <w:r>
        <w:rPr>
          <w:spacing w:val="5"/>
        </w:rPr>
        <w:t> </w:t>
      </w:r>
      <w:r>
        <w:rPr/>
        <w:t>result</w:t>
      </w:r>
      <w:r>
        <w:rPr>
          <w:spacing w:val="6"/>
        </w:rPr>
        <w:t> </w:t>
      </w:r>
      <w:r>
        <w:rPr/>
        <w:t>follows</w:t>
      </w:r>
      <w:r>
        <w:rPr>
          <w:spacing w:val="6"/>
        </w:rPr>
        <w:t> </w:t>
      </w:r>
      <w:r>
        <w:rPr/>
        <w:t>by</w:t>
      </w:r>
      <w:r>
        <w:rPr>
          <w:spacing w:val="5"/>
        </w:rPr>
        <w:t> </w:t>
      </w:r>
      <w:r>
        <w:rPr>
          <w:spacing w:val="-2"/>
        </w:rPr>
        <w:t>(1.8).</w:t>
      </w:r>
      <w:r>
        <w:rPr/>
        <w:tab/>
      </w:r>
      <w:r>
        <w:rPr>
          <w:rFonts w:ascii="Calibri"/>
          <w:spacing w:val="-2"/>
        </w:rPr>
        <w:t>Q</w:t>
      </w:r>
      <w:r>
        <w:rPr>
          <w:rFonts w:ascii="Times New Roman"/>
          <w:i/>
          <w:spacing w:val="-2"/>
        </w:rPr>
        <w:t>.</w:t>
      </w:r>
      <w:r>
        <w:rPr>
          <w:rFonts w:ascii="Calibri"/>
          <w:spacing w:val="-2"/>
        </w:rPr>
        <w:t>E</w:t>
      </w:r>
      <w:r>
        <w:rPr>
          <w:rFonts w:ascii="Times New Roman"/>
          <w:i/>
          <w:spacing w:val="-2"/>
        </w:rPr>
        <w:t>.</w:t>
      </w:r>
      <w:r>
        <w:rPr>
          <w:rFonts w:ascii="Calibri"/>
          <w:spacing w:val="-2"/>
        </w:rPr>
        <w:t>D</w:t>
      </w:r>
      <w:r>
        <w:rPr>
          <w:rFonts w:ascii="Times New Roman"/>
          <w:i/>
          <w:spacing w:val="-2"/>
        </w:rPr>
        <w:t>.</w:t>
      </w:r>
    </w:p>
    <w:p>
      <w:pPr>
        <w:pStyle w:val="BodyText"/>
        <w:spacing w:before="55"/>
        <w:rPr>
          <w:rFonts w:ascii="Times New Roman"/>
          <w:i/>
        </w:rPr>
      </w:pPr>
    </w:p>
    <w:p>
      <w:pPr>
        <w:spacing w:line="273" w:lineRule="exact" w:before="0"/>
        <w:ind w:left="388"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21504">
                <wp:simplePos x="0" y="0"/>
                <wp:positionH relativeFrom="page">
                  <wp:posOffset>2828620</wp:posOffset>
                </wp:positionH>
                <wp:positionV relativeFrom="paragraph">
                  <wp:posOffset>104949</wp:posOffset>
                </wp:positionV>
                <wp:extent cx="64135" cy="8890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22.725998pt;margin-top:8.263765pt;width:5.05pt;height:7pt;mso-position-horizontal-relative:page;mso-position-vertical-relative:paragraph;z-index:-20094976" type="#_x0000_t202" id="docshape103"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b/>
          <w:w w:val="105"/>
          <w:sz w:val="20"/>
        </w:rPr>
        <w:t>Corollary</w:t>
      </w:r>
      <w:r>
        <w:rPr>
          <w:b/>
          <w:spacing w:val="-4"/>
          <w:w w:val="105"/>
          <w:sz w:val="20"/>
        </w:rPr>
        <w:t> </w:t>
      </w:r>
      <w:r>
        <w:rPr>
          <w:b/>
          <w:w w:val="105"/>
          <w:sz w:val="20"/>
        </w:rPr>
        <w:t>1.10</w:t>
      </w:r>
      <w:r>
        <w:rPr>
          <w:b/>
          <w:spacing w:val="35"/>
          <w:w w:val="105"/>
          <w:sz w:val="20"/>
        </w:rPr>
        <w:t> </w:t>
      </w:r>
      <w:r>
        <w:rPr>
          <w:rFonts w:ascii="Times New Roman" w:hAnsi="Times New Roman"/>
          <w:i/>
          <w:w w:val="105"/>
          <w:sz w:val="20"/>
        </w:rPr>
        <w:t>If</w:t>
      </w:r>
      <w:r>
        <w:rPr>
          <w:rFonts w:ascii="Times New Roman" w:hAnsi="Times New Roman"/>
          <w:i/>
          <w:spacing w:val="13"/>
          <w:w w:val="105"/>
          <w:sz w:val="20"/>
        </w:rPr>
        <w:t> </w:t>
      </w:r>
      <w:r>
        <w:rPr>
          <w:rFonts w:ascii="Times New Roman" w:hAnsi="Times New Roman"/>
          <w:i/>
          <w:w w:val="105"/>
          <w:sz w:val="20"/>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5</w:t>
      </w:r>
      <w:r>
        <w:rPr>
          <w:rFonts w:ascii="Calibri" w:hAnsi="Calibri"/>
          <w:spacing w:val="13"/>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45"/>
          <w:w w:val="105"/>
          <w:sz w:val="20"/>
          <w:vertAlign w:val="baseline"/>
        </w:rPr>
        <w:t> </w:t>
      </w:r>
      <w:r>
        <w:rPr>
          <w:rFonts w:ascii="Times New Roman" w:hAnsi="Times New Roman"/>
          <w:i/>
          <w:w w:val="105"/>
          <w:sz w:val="20"/>
          <w:vertAlign w:val="baseline"/>
        </w:rPr>
        <w:t>are</w:t>
      </w:r>
      <w:r>
        <w:rPr>
          <w:rFonts w:ascii="Times New Roman" w:hAnsi="Times New Roman"/>
          <w:i/>
          <w:spacing w:val="12"/>
          <w:w w:val="105"/>
          <w:sz w:val="20"/>
          <w:vertAlign w:val="baseline"/>
        </w:rPr>
        <w:t> </w:t>
      </w:r>
      <w:r>
        <w:rPr>
          <w:rFonts w:ascii="Times New Roman" w:hAnsi="Times New Roman"/>
          <w:i/>
          <w:w w:val="105"/>
          <w:sz w:val="20"/>
          <w:vertAlign w:val="baseline"/>
        </w:rPr>
        <w:t>distinct</w:t>
      </w:r>
      <w:r>
        <w:rPr>
          <w:rFonts w:ascii="Times New Roman" w:hAnsi="Times New Roman"/>
          <w:i/>
          <w:spacing w:val="12"/>
          <w:w w:val="105"/>
          <w:sz w:val="20"/>
          <w:vertAlign w:val="baseline"/>
        </w:rPr>
        <w:t> </w:t>
      </w:r>
      <w:r>
        <w:rPr>
          <w:rFonts w:ascii="Times New Roman" w:hAnsi="Times New Roman"/>
          <w:i/>
          <w:w w:val="105"/>
          <w:sz w:val="20"/>
          <w:vertAlign w:val="baseline"/>
        </w:rPr>
        <w:t>points</w:t>
      </w:r>
      <w:r>
        <w:rPr>
          <w:rFonts w:ascii="Times New Roman" w:hAnsi="Times New Roman"/>
          <w:i/>
          <w:spacing w:val="12"/>
          <w:w w:val="105"/>
          <w:sz w:val="20"/>
          <w:vertAlign w:val="baseline"/>
        </w:rPr>
        <w:t> </w:t>
      </w:r>
      <w:r>
        <w:rPr>
          <w:rFonts w:ascii="Times New Roman" w:hAnsi="Times New Roman"/>
          <w:i/>
          <w:w w:val="105"/>
          <w:sz w:val="20"/>
          <w:vertAlign w:val="baseline"/>
        </w:rPr>
        <w:t>and</w:t>
      </w:r>
      <w:r>
        <w:rPr>
          <w:rFonts w:ascii="Times New Roman" w:hAnsi="Times New Roman"/>
          <w:i/>
          <w:spacing w:val="13"/>
          <w:w w:val="105"/>
          <w:sz w:val="20"/>
          <w:vertAlign w:val="baseline"/>
        </w:rPr>
        <w:t> </w:t>
      </w:r>
      <w:r>
        <w:rPr>
          <w:rFonts w:ascii="Times New Roman" w:hAnsi="Times New Roman"/>
          <w:i/>
          <w:w w:val="105"/>
          <w:sz w:val="20"/>
          <w:vertAlign w:val="baseline"/>
        </w:rPr>
        <w:t>no</w:t>
      </w:r>
      <w:r>
        <w:rPr>
          <w:rFonts w:ascii="Times New Roman" w:hAnsi="Times New Roman"/>
          <w:i/>
          <w:spacing w:val="12"/>
          <w:w w:val="105"/>
          <w:sz w:val="20"/>
          <w:vertAlign w:val="baseline"/>
        </w:rPr>
        <w:t> </w:t>
      </w:r>
      <w:r>
        <w:rPr>
          <w:rFonts w:ascii="Calibri" w:hAnsi="Calibri"/>
          <w:w w:val="105"/>
          <w:sz w:val="20"/>
          <w:vertAlign w:val="baseline"/>
        </w:rPr>
        <w:t>4</w:t>
      </w:r>
      <w:r>
        <w:rPr>
          <w:rFonts w:ascii="Calibri" w:hAnsi="Calibri"/>
          <w:spacing w:val="18"/>
          <w:w w:val="105"/>
          <w:sz w:val="20"/>
          <w:vertAlign w:val="baseline"/>
        </w:rPr>
        <w:t> </w:t>
      </w:r>
      <w:r>
        <w:rPr>
          <w:rFonts w:ascii="Times New Roman" w:hAnsi="Times New Roman"/>
          <w:i/>
          <w:w w:val="105"/>
          <w:sz w:val="20"/>
          <w:vertAlign w:val="baseline"/>
        </w:rPr>
        <w:t>are</w:t>
      </w:r>
      <w:r>
        <w:rPr>
          <w:rFonts w:ascii="Times New Roman" w:hAnsi="Times New Roman"/>
          <w:i/>
          <w:spacing w:val="12"/>
          <w:w w:val="105"/>
          <w:sz w:val="20"/>
          <w:vertAlign w:val="baseline"/>
        </w:rPr>
        <w:t> </w:t>
      </w:r>
      <w:r>
        <w:rPr>
          <w:rFonts w:ascii="Times New Roman" w:hAnsi="Times New Roman"/>
          <w:i/>
          <w:w w:val="105"/>
          <w:sz w:val="20"/>
          <w:vertAlign w:val="baseline"/>
        </w:rPr>
        <w:t>collinear,</w:t>
      </w:r>
      <w:r>
        <w:rPr>
          <w:rFonts w:ascii="Times New Roman" w:hAnsi="Times New Roman"/>
          <w:i/>
          <w:spacing w:val="13"/>
          <w:w w:val="105"/>
          <w:sz w:val="20"/>
          <w:vertAlign w:val="baseline"/>
        </w:rPr>
        <w:t> </w:t>
      </w:r>
      <w:r>
        <w:rPr>
          <w:rFonts w:ascii="Times New Roman" w:hAnsi="Times New Roman"/>
          <w:i/>
          <w:w w:val="105"/>
          <w:sz w:val="20"/>
          <w:vertAlign w:val="baseline"/>
        </w:rPr>
        <w:t>there</w:t>
      </w:r>
      <w:r>
        <w:rPr>
          <w:rFonts w:ascii="Times New Roman" w:hAnsi="Times New Roman"/>
          <w:i/>
          <w:spacing w:val="12"/>
          <w:w w:val="105"/>
          <w:sz w:val="20"/>
          <w:vertAlign w:val="baseline"/>
        </w:rPr>
        <w:t> </w:t>
      </w:r>
      <w:r>
        <w:rPr>
          <w:rFonts w:ascii="Times New Roman" w:hAnsi="Times New Roman"/>
          <w:i/>
          <w:w w:val="105"/>
          <w:sz w:val="20"/>
          <w:vertAlign w:val="baseline"/>
        </w:rPr>
        <w:t>exists</w:t>
      </w:r>
      <w:r>
        <w:rPr>
          <w:rFonts w:ascii="Times New Roman" w:hAnsi="Times New Roman"/>
          <w:i/>
          <w:spacing w:val="12"/>
          <w:w w:val="105"/>
          <w:sz w:val="20"/>
          <w:vertAlign w:val="baseline"/>
        </w:rPr>
        <w:t> </w:t>
      </w:r>
      <w:r>
        <w:rPr>
          <w:rFonts w:ascii="Times New Roman" w:hAnsi="Times New Roman"/>
          <w:i/>
          <w:w w:val="105"/>
          <w:sz w:val="20"/>
          <w:vertAlign w:val="baseline"/>
        </w:rPr>
        <w:t>at</w:t>
      </w:r>
      <w:r>
        <w:rPr>
          <w:rFonts w:ascii="Times New Roman" w:hAnsi="Times New Roman"/>
          <w:i/>
          <w:spacing w:val="13"/>
          <w:w w:val="105"/>
          <w:sz w:val="20"/>
          <w:vertAlign w:val="baseline"/>
        </w:rPr>
        <w:t> </w:t>
      </w:r>
      <w:r>
        <w:rPr>
          <w:rFonts w:ascii="Times New Roman" w:hAnsi="Times New Roman"/>
          <w:i/>
          <w:spacing w:val="-4"/>
          <w:w w:val="105"/>
          <w:sz w:val="20"/>
          <w:vertAlign w:val="baseline"/>
        </w:rPr>
        <w:t>most</w:t>
      </w:r>
    </w:p>
    <w:p>
      <w:pPr>
        <w:spacing w:line="240" w:lineRule="exact" w:before="0"/>
        <w:ind w:left="388" w:right="0" w:firstLine="0"/>
        <w:jc w:val="left"/>
        <w:rPr>
          <w:rFonts w:ascii="Times New Roman"/>
          <w:i/>
          <w:sz w:val="20"/>
        </w:rPr>
      </w:pPr>
      <w:r>
        <w:rPr>
          <w:rFonts w:ascii="Times New Roman"/>
          <w:i/>
          <w:w w:val="105"/>
          <w:sz w:val="20"/>
        </w:rPr>
        <w:t>one</w:t>
      </w:r>
      <w:r>
        <w:rPr>
          <w:rFonts w:ascii="Times New Roman"/>
          <w:i/>
          <w:spacing w:val="10"/>
          <w:w w:val="105"/>
          <w:sz w:val="20"/>
        </w:rPr>
        <w:t> </w:t>
      </w:r>
      <w:r>
        <w:rPr>
          <w:rFonts w:ascii="Times New Roman"/>
          <w:i/>
          <w:w w:val="105"/>
          <w:sz w:val="20"/>
        </w:rPr>
        <w:t>conic</w:t>
      </w:r>
      <w:r>
        <w:rPr>
          <w:rFonts w:ascii="Times New Roman"/>
          <w:i/>
          <w:spacing w:val="16"/>
          <w:w w:val="105"/>
          <w:sz w:val="20"/>
        </w:rPr>
        <w:t> </w:t>
      </w:r>
      <w:r>
        <w:rPr>
          <w:rFonts w:ascii="Times New Roman"/>
          <w:i/>
          <w:w w:val="105"/>
          <w:sz w:val="20"/>
        </w:rPr>
        <w:t>through</w:t>
      </w:r>
      <w:r>
        <w:rPr>
          <w:rFonts w:ascii="Times New Roman"/>
          <w:i/>
          <w:spacing w:val="16"/>
          <w:w w:val="105"/>
          <w:sz w:val="20"/>
        </w:rPr>
        <w:t> </w:t>
      </w:r>
      <w:r>
        <w:rPr>
          <w:rFonts w:ascii="Times New Roman"/>
          <w:i/>
          <w:w w:val="105"/>
          <w:sz w:val="20"/>
        </w:rPr>
        <w:t>P</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spacing w:val="-5"/>
          <w:w w:val="105"/>
          <w:sz w:val="20"/>
          <w:vertAlign w:val="baseline"/>
        </w:rPr>
        <w:t>P</w:t>
      </w:r>
      <w:r>
        <w:rPr>
          <w:rFonts w:ascii="Calibri"/>
          <w:spacing w:val="-5"/>
          <w:w w:val="105"/>
          <w:sz w:val="20"/>
          <w:vertAlign w:val="subscript"/>
        </w:rPr>
        <w:t>5</w:t>
      </w:r>
      <w:r>
        <w:rPr>
          <w:rFonts w:ascii="Times New Roman"/>
          <w:i/>
          <w:spacing w:val="-5"/>
          <w:w w:val="105"/>
          <w:sz w:val="20"/>
          <w:vertAlign w:val="baseline"/>
        </w:rPr>
        <w:t>.</w:t>
      </w:r>
    </w:p>
    <w:p>
      <w:pPr>
        <w:pStyle w:val="BodyText"/>
        <w:spacing w:before="14"/>
        <w:rPr>
          <w:rFonts w:ascii="Times New Roman"/>
          <w:i/>
        </w:rPr>
      </w:pPr>
    </w:p>
    <w:p>
      <w:pPr>
        <w:pStyle w:val="BodyText"/>
        <w:spacing w:before="1"/>
        <w:ind w:left="388"/>
      </w:pPr>
      <w:r>
        <w:rPr>
          <w:b/>
          <w:spacing w:val="-2"/>
          <w:w w:val="105"/>
        </w:rPr>
        <w:t>Proof</w:t>
      </w:r>
      <w:r>
        <w:rPr>
          <w:b/>
          <w:spacing w:val="61"/>
          <w:w w:val="150"/>
        </w:rPr>
        <w:t> </w:t>
      </w:r>
      <w:r>
        <w:rPr>
          <w:spacing w:val="-2"/>
          <w:w w:val="105"/>
        </w:rPr>
        <w:t>Suppose</w:t>
      </w:r>
      <w:r>
        <w:rPr>
          <w:w w:val="105"/>
        </w:rPr>
        <w:t> </w:t>
      </w:r>
      <w:r>
        <w:rPr>
          <w:spacing w:val="-2"/>
          <w:w w:val="105"/>
        </w:rPr>
        <w:t>by</w:t>
      </w:r>
      <w:r>
        <w:rPr>
          <w:w w:val="105"/>
        </w:rPr>
        <w:t> </w:t>
      </w:r>
      <w:r>
        <w:rPr>
          <w:spacing w:val="-2"/>
          <w:w w:val="105"/>
        </w:rPr>
        <w:t>contradiction</w:t>
      </w:r>
      <w:r>
        <w:rPr>
          <w:w w:val="105"/>
        </w:rPr>
        <w:t> </w:t>
      </w:r>
      <w:r>
        <w:rPr>
          <w:spacing w:val="-2"/>
          <w:w w:val="105"/>
        </w:rPr>
        <w:t>that</w:t>
      </w:r>
      <w:r>
        <w:rPr>
          <w:spacing w:val="-1"/>
          <w:w w:val="105"/>
        </w:rPr>
        <w:t> </w:t>
      </w:r>
      <w:r>
        <w:rPr>
          <w:rFonts w:ascii="Times New Roman"/>
          <w:i/>
          <w:spacing w:val="-2"/>
          <w:w w:val="105"/>
        </w:rPr>
        <w:t>C</w:t>
      </w:r>
      <w:r>
        <w:rPr>
          <w:rFonts w:ascii="Calibri"/>
          <w:spacing w:val="-2"/>
          <w:w w:val="105"/>
          <w:vertAlign w:val="subscript"/>
        </w:rPr>
        <w:t>1</w:t>
      </w:r>
      <w:r>
        <w:rPr>
          <w:rFonts w:ascii="Calibri"/>
          <w:spacing w:val="10"/>
          <w:w w:val="105"/>
          <w:vertAlign w:val="baseline"/>
        </w:rPr>
        <w:t> </w:t>
      </w:r>
      <w:r>
        <w:rPr>
          <w:spacing w:val="-2"/>
          <w:w w:val="105"/>
          <w:vertAlign w:val="baseline"/>
        </w:rPr>
        <w:t>and</w:t>
      </w:r>
      <w:r>
        <w:rPr>
          <w:spacing w:val="-1"/>
          <w:w w:val="105"/>
          <w:vertAlign w:val="baseline"/>
        </w:rPr>
        <w:t> </w:t>
      </w:r>
      <w:r>
        <w:rPr>
          <w:rFonts w:ascii="Times New Roman"/>
          <w:i/>
          <w:spacing w:val="-2"/>
          <w:w w:val="105"/>
          <w:vertAlign w:val="baseline"/>
        </w:rPr>
        <w:t>C</w:t>
      </w:r>
      <w:r>
        <w:rPr>
          <w:rFonts w:ascii="Calibri"/>
          <w:spacing w:val="-2"/>
          <w:w w:val="105"/>
          <w:vertAlign w:val="subscript"/>
        </w:rPr>
        <w:t>2</w:t>
      </w:r>
      <w:r>
        <w:rPr>
          <w:rFonts w:ascii="Calibri"/>
          <w:spacing w:val="10"/>
          <w:w w:val="105"/>
          <w:vertAlign w:val="baseline"/>
        </w:rPr>
        <w:t> </w:t>
      </w:r>
      <w:r>
        <w:rPr>
          <w:spacing w:val="-2"/>
          <w:w w:val="105"/>
          <w:vertAlign w:val="baseline"/>
        </w:rPr>
        <w:t>are</w:t>
      </w:r>
      <w:r>
        <w:rPr>
          <w:w w:val="105"/>
          <w:vertAlign w:val="baseline"/>
        </w:rPr>
        <w:t> </w:t>
      </w:r>
      <w:r>
        <w:rPr>
          <w:spacing w:val="-2"/>
          <w:w w:val="105"/>
          <w:vertAlign w:val="baseline"/>
        </w:rPr>
        <w:t>conics</w:t>
      </w:r>
      <w:r>
        <w:rPr>
          <w:w w:val="105"/>
          <w:vertAlign w:val="baseline"/>
        </w:rPr>
        <w:t> </w:t>
      </w:r>
      <w:r>
        <w:rPr>
          <w:spacing w:val="-2"/>
          <w:w w:val="105"/>
          <w:vertAlign w:val="baseline"/>
        </w:rPr>
        <w:t>with</w:t>
      </w:r>
      <w:r>
        <w:rPr>
          <w:spacing w:val="-1"/>
          <w:w w:val="105"/>
          <w:vertAlign w:val="baseline"/>
        </w:rPr>
        <w:t> </w:t>
      </w:r>
      <w:r>
        <w:rPr>
          <w:rFonts w:ascii="Times New Roman"/>
          <w:i/>
          <w:spacing w:val="-2"/>
          <w:w w:val="105"/>
          <w:vertAlign w:val="baseline"/>
        </w:rPr>
        <w:t>C</w:t>
      </w:r>
      <w:r>
        <w:rPr>
          <w:rFonts w:ascii="Calibri"/>
          <w:spacing w:val="-2"/>
          <w:w w:val="105"/>
          <w:vertAlign w:val="subscript"/>
        </w:rPr>
        <w:t>1</w:t>
      </w:r>
      <w:r>
        <w:rPr>
          <w:rFonts w:ascii="Calibri"/>
          <w:spacing w:val="2"/>
          <w:w w:val="105"/>
          <w:vertAlign w:val="baseline"/>
        </w:rPr>
        <w:t> </w:t>
      </w:r>
      <w:r>
        <w:rPr>
          <w:rFonts w:ascii="Lucida Sans Unicode"/>
          <w:spacing w:val="-105"/>
          <w:w w:val="77"/>
          <w:vertAlign w:val="baseline"/>
        </w:rPr>
        <w:t>/</w:t>
      </w:r>
      <w:r>
        <w:rPr>
          <w:rFonts w:ascii="Calibri"/>
          <w:w w:val="133"/>
          <w:vertAlign w:val="baseline"/>
        </w:rPr>
        <w:t>=</w:t>
      </w:r>
      <w:r>
        <w:rPr>
          <w:rFonts w:ascii="Calibri"/>
          <w:spacing w:val="8"/>
          <w:w w:val="105"/>
          <w:vertAlign w:val="baseline"/>
        </w:rPr>
        <w:t> </w:t>
      </w:r>
      <w:r>
        <w:rPr>
          <w:rFonts w:ascii="Times New Roman"/>
          <w:i/>
          <w:spacing w:val="-2"/>
          <w:w w:val="105"/>
          <w:vertAlign w:val="baseline"/>
        </w:rPr>
        <w:t>C</w:t>
      </w:r>
      <w:r>
        <w:rPr>
          <w:rFonts w:ascii="Calibri"/>
          <w:spacing w:val="-2"/>
          <w:w w:val="105"/>
          <w:vertAlign w:val="subscript"/>
        </w:rPr>
        <w:t>2</w:t>
      </w:r>
      <w:r>
        <w:rPr>
          <w:rFonts w:ascii="Calibri"/>
          <w:spacing w:val="10"/>
          <w:w w:val="105"/>
          <w:vertAlign w:val="baseline"/>
        </w:rPr>
        <w:t> </w:t>
      </w:r>
      <w:r>
        <w:rPr>
          <w:spacing w:val="-2"/>
          <w:w w:val="105"/>
          <w:vertAlign w:val="baseline"/>
        </w:rPr>
        <w:t>such</w:t>
      </w:r>
      <w:r>
        <w:rPr>
          <w:w w:val="105"/>
          <w:vertAlign w:val="baseline"/>
        </w:rPr>
        <w:t> </w:t>
      </w:r>
      <w:r>
        <w:rPr>
          <w:spacing w:val="-4"/>
          <w:w w:val="105"/>
          <w:vertAlign w:val="baseline"/>
        </w:rPr>
        <w:t>that</w:t>
      </w:r>
    </w:p>
    <w:p>
      <w:pPr>
        <w:spacing w:before="131"/>
        <w:ind w:left="2036" w:right="3128" w:firstLine="0"/>
        <w:jc w:val="center"/>
        <w:rPr>
          <w:rFonts w:ascii="Times New Roman" w:hAnsi="Times New Roman"/>
          <w:i/>
          <w:sz w:val="20"/>
        </w:rPr>
      </w:pPr>
      <w:r>
        <w:rPr>
          <w:rFonts w:ascii="Times New Roman" w:hAnsi="Times New Roman"/>
          <w:i/>
          <w:sz w:val="20"/>
        </w:rPr>
        <w:t>C</w:t>
      </w:r>
      <w:r>
        <w:rPr>
          <w:rFonts w:ascii="Calibri" w:hAnsi="Calibri"/>
          <w:sz w:val="20"/>
          <w:vertAlign w:val="subscript"/>
        </w:rPr>
        <w:t>1</w:t>
      </w:r>
      <w:r>
        <w:rPr>
          <w:rFonts w:ascii="Calibri" w:hAnsi="Calibri"/>
          <w:spacing w:val="18"/>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rFonts w:ascii="Times New Roman" w:hAnsi="Times New Roman"/>
          <w:i/>
          <w:sz w:val="20"/>
          <w:vertAlign w:val="baseline"/>
        </w:rPr>
        <w:t>C</w:t>
      </w:r>
      <w:r>
        <w:rPr>
          <w:rFonts w:ascii="Calibri" w:hAnsi="Calibri"/>
          <w:sz w:val="20"/>
          <w:vertAlign w:val="subscript"/>
        </w:rPr>
        <w:t>2</w:t>
      </w:r>
      <w:r>
        <w:rPr>
          <w:rFonts w:ascii="Calibri" w:hAnsi="Calibri"/>
          <w:spacing w:val="31"/>
          <w:sz w:val="20"/>
          <w:vertAlign w:val="baseline"/>
        </w:rPr>
        <w:t> </w:t>
      </w:r>
      <w:r>
        <w:rPr>
          <w:rFonts w:ascii="Lucida Sans Unicode" w:hAnsi="Lucida Sans Unicode"/>
          <w:sz w:val="20"/>
          <w:vertAlign w:val="baseline"/>
        </w:rPr>
        <w:t>m</w:t>
      </w:r>
      <w:r>
        <w:rPr>
          <w:rFonts w:ascii="Lucida Sans Unicode" w:hAnsi="Lucida Sans Unicode"/>
          <w:spacing w:val="1"/>
          <w:sz w:val="20"/>
          <w:vertAlign w:val="baseline"/>
        </w:rPr>
        <w:t> </w:t>
      </w:r>
      <w:r>
        <w:rPr>
          <w:rFonts w:ascii="Lucida Sans Unicode" w:hAnsi="Lucida Sans Unicode"/>
          <w:sz w:val="20"/>
          <w:vertAlign w:val="baseline"/>
        </w:rPr>
        <w:t>{</w:t>
      </w:r>
      <w:r>
        <w:rPr>
          <w:rFonts w:ascii="Times New Roman" w:hAnsi="Times New Roman"/>
          <w:i/>
          <w:sz w:val="20"/>
          <w:vertAlign w:val="baseline"/>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1"/>
          <w:sz w:val="20"/>
          <w:vertAlign w:val="baseline"/>
        </w:rPr>
        <w:t> </w:t>
      </w:r>
      <w:r>
        <w:rPr>
          <w:rFonts w:ascii="Times New Roman" w:hAnsi="Times New Roman"/>
          <w:i/>
          <w:sz w:val="20"/>
          <w:vertAlign w:val="baseline"/>
        </w:rPr>
        <w:t>.</w:t>
      </w:r>
      <w:r>
        <w:rPr>
          <w:rFonts w:ascii="Times New Roman" w:hAnsi="Times New Roman"/>
          <w:i/>
          <w:spacing w:val="-11"/>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1"/>
          <w:sz w:val="20"/>
          <w:vertAlign w:val="baseline"/>
        </w:rPr>
        <w:t> </w:t>
      </w:r>
      <w:r>
        <w:rPr>
          <w:rFonts w:ascii="Times New Roman" w:hAnsi="Times New Roman"/>
          <w:i/>
          <w:sz w:val="20"/>
          <w:vertAlign w:val="baseline"/>
        </w:rPr>
        <w:t>,</w:t>
      </w:r>
      <w:r>
        <w:rPr>
          <w:rFonts w:ascii="Times New Roman" w:hAnsi="Times New Roman"/>
          <w:i/>
          <w:spacing w:val="-11"/>
          <w:sz w:val="20"/>
          <w:vertAlign w:val="baseline"/>
        </w:rPr>
        <w:t> </w:t>
      </w:r>
      <w:r>
        <w:rPr>
          <w:rFonts w:ascii="Times New Roman" w:hAnsi="Times New Roman"/>
          <w:i/>
          <w:spacing w:val="-4"/>
          <w:sz w:val="20"/>
          <w:vertAlign w:val="baseline"/>
        </w:rPr>
        <w:t>P</w:t>
      </w:r>
      <w:r>
        <w:rPr>
          <w:rFonts w:ascii="Calibri" w:hAnsi="Calibri"/>
          <w:spacing w:val="-4"/>
          <w:sz w:val="20"/>
          <w:vertAlign w:val="subscript"/>
        </w:rPr>
        <w:t>5</w:t>
      </w:r>
      <w:r>
        <w:rPr>
          <w:rFonts w:ascii="Lucida Sans Unicode" w:hAnsi="Lucida Sans Unicode"/>
          <w:spacing w:val="-4"/>
          <w:sz w:val="20"/>
          <w:vertAlign w:val="baseline"/>
        </w:rPr>
        <w:t>}</w:t>
      </w:r>
      <w:r>
        <w:rPr>
          <w:rFonts w:ascii="Times New Roman" w:hAnsi="Times New Roman"/>
          <w:i/>
          <w:spacing w:val="-4"/>
          <w:sz w:val="20"/>
          <w:vertAlign w:val="baseline"/>
        </w:rPr>
        <w:t>.</w:t>
      </w:r>
    </w:p>
    <w:p>
      <w:pPr>
        <w:pStyle w:val="BodyText"/>
        <w:spacing w:before="159"/>
        <w:ind w:left="388" w:right="747"/>
      </w:pPr>
      <w:r>
        <w:rPr/>
        <mc:AlternateContent>
          <mc:Choice Requires="wps">
            <w:drawing>
              <wp:anchor distT="0" distB="0" distL="0" distR="0" allowOverlap="1" layoutInCell="1" locked="0" behindDoc="1" simplePos="0" relativeHeight="483222016">
                <wp:simplePos x="0" y="0"/>
                <wp:positionH relativeFrom="page">
                  <wp:posOffset>3810368</wp:posOffset>
                </wp:positionH>
                <wp:positionV relativeFrom="paragraph">
                  <wp:posOffset>399517</wp:posOffset>
                </wp:positionV>
                <wp:extent cx="42545" cy="3937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300.028992pt;margin-top:31.458059pt;width:3.35pt;height:31pt;mso-position-horizontal-relative:page;mso-position-vertical-relative:paragraph;z-index:-20094464" type="#_x0000_t202" id="docshape104"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mc:AlternateContent>
          <mc:Choice Requires="wps">
            <w:drawing>
              <wp:anchor distT="0" distB="0" distL="0" distR="0" allowOverlap="1" layoutInCell="1" locked="0" behindDoc="1" simplePos="0" relativeHeight="483224064">
                <wp:simplePos x="0" y="0"/>
                <wp:positionH relativeFrom="page">
                  <wp:posOffset>2993885</wp:posOffset>
                </wp:positionH>
                <wp:positionV relativeFrom="paragraph">
                  <wp:posOffset>328664</wp:posOffset>
                </wp:positionV>
                <wp:extent cx="1599565" cy="3937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99565" cy="393700"/>
                        </a:xfrm>
                        <a:prstGeom prst="rect">
                          <a:avLst/>
                        </a:prstGeom>
                      </wps:spPr>
                      <wps:txbx>
                        <w:txbxContent>
                          <w:p>
                            <w:pPr>
                              <w:tabs>
                                <w:tab w:pos="240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0"/>
                                <w:w w:val="180"/>
                                <w:sz w:val="20"/>
                              </w:rPr>
                              <w:t>}</w:t>
                            </w:r>
                          </w:p>
                        </w:txbxContent>
                      </wps:txbx>
                      <wps:bodyPr wrap="square" lIns="0" tIns="0" rIns="0" bIns="0" rtlCol="0">
                        <a:noAutofit/>
                      </wps:bodyPr>
                    </wps:wsp>
                  </a:graphicData>
                </a:graphic>
              </wp:anchor>
            </w:drawing>
          </mc:Choice>
          <mc:Fallback>
            <w:pict>
              <v:shape style="position:absolute;margin-left:235.738998pt;margin-top:25.879059pt;width:125.95pt;height:31pt;mso-position-horizontal-relative:page;mso-position-vertical-relative:paragraph;z-index:-20092416" type="#_x0000_t202" id="docshape105" filled="false" stroked="false">
                <v:textbox inset="0,0,0,0">
                  <w:txbxContent>
                    <w:p>
                      <w:pPr>
                        <w:tabs>
                          <w:tab w:pos="240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0"/>
                          <w:w w:val="180"/>
                          <w:sz w:val="20"/>
                        </w:rPr>
                        <w:t>}</w:t>
                      </w:r>
                    </w:p>
                  </w:txbxContent>
                </v:textbox>
                <w10:wrap type="none"/>
              </v:shape>
            </w:pict>
          </mc:Fallback>
        </mc:AlternateContent>
      </w:r>
      <w:r>
        <w:rPr>
          <w:rFonts w:ascii="Times New Roman" w:hAnsi="Times New Roman"/>
          <w:i/>
        </w:rPr>
        <w:t>C</w:t>
      </w:r>
      <w:r>
        <w:rPr>
          <w:rFonts w:ascii="Calibri" w:hAnsi="Calibri"/>
          <w:vertAlign w:val="subscript"/>
        </w:rPr>
        <w:t>1</w:t>
      </w:r>
      <w:r>
        <w:rPr>
          <w:rFonts w:ascii="Calibri" w:hAnsi="Calibri"/>
          <w:spacing w:val="40"/>
          <w:vertAlign w:val="baseline"/>
        </w:rPr>
        <w:t> </w:t>
      </w:r>
      <w:r>
        <w:rPr>
          <w:vertAlign w:val="baseline"/>
        </w:rPr>
        <w:t>is</w:t>
      </w:r>
      <w:r>
        <w:rPr>
          <w:spacing w:val="30"/>
          <w:vertAlign w:val="baseline"/>
        </w:rPr>
        <w:t> </w:t>
      </w:r>
      <w:r>
        <w:rPr>
          <w:vertAlign w:val="baseline"/>
        </w:rPr>
        <w:t>nonempty,</w:t>
      </w:r>
      <w:r>
        <w:rPr>
          <w:spacing w:val="35"/>
          <w:vertAlign w:val="baseline"/>
        </w:rPr>
        <w:t> </w:t>
      </w:r>
      <w:r>
        <w:rPr>
          <w:vertAlign w:val="baseline"/>
        </w:rPr>
        <w:t>so</w:t>
      </w:r>
      <w:r>
        <w:rPr>
          <w:spacing w:val="30"/>
          <w:vertAlign w:val="baseline"/>
        </w:rPr>
        <w:t> </w:t>
      </w:r>
      <w:r>
        <w:rPr>
          <w:vertAlign w:val="baseline"/>
        </w:rPr>
        <w:t>that</w:t>
      </w:r>
      <w:r>
        <w:rPr>
          <w:spacing w:val="30"/>
          <w:vertAlign w:val="baseline"/>
        </w:rPr>
        <w:t> </w:t>
      </w:r>
      <w:r>
        <w:rPr>
          <w:vertAlign w:val="baseline"/>
        </w:rPr>
        <w:t>if</w:t>
      </w:r>
      <w:r>
        <w:rPr>
          <w:spacing w:val="30"/>
          <w:vertAlign w:val="baseline"/>
        </w:rPr>
        <w:t> </w:t>
      </w:r>
      <w:r>
        <w:rPr>
          <w:vertAlign w:val="baseline"/>
        </w:rPr>
        <w:t>it’s</w:t>
      </w:r>
      <w:r>
        <w:rPr>
          <w:spacing w:val="30"/>
          <w:vertAlign w:val="baseline"/>
        </w:rPr>
        <w:t> </w:t>
      </w:r>
      <w:r>
        <w:rPr>
          <w:vertAlign w:val="baseline"/>
        </w:rPr>
        <w:t>nondegenerate,</w:t>
      </w:r>
      <w:r>
        <w:rPr>
          <w:spacing w:val="35"/>
          <w:vertAlign w:val="baseline"/>
        </w:rPr>
        <w:t> </w:t>
      </w:r>
      <w:r>
        <w:rPr>
          <w:vertAlign w:val="baseline"/>
        </w:rPr>
        <w:t>then</w:t>
      </w:r>
      <w:r>
        <w:rPr>
          <w:spacing w:val="30"/>
          <w:vertAlign w:val="baseline"/>
        </w:rPr>
        <w:t> </w:t>
      </w:r>
      <w:r>
        <w:rPr>
          <w:vertAlign w:val="baseline"/>
        </w:rPr>
        <w:t>by</w:t>
      </w:r>
      <w:r>
        <w:rPr>
          <w:spacing w:val="30"/>
          <w:vertAlign w:val="baseline"/>
        </w:rPr>
        <w:t> </w:t>
      </w:r>
      <w:r>
        <w:rPr>
          <w:vertAlign w:val="baseline"/>
        </w:rPr>
        <w:t>(1.7),</w:t>
      </w:r>
      <w:r>
        <w:rPr>
          <w:spacing w:val="35"/>
          <w:vertAlign w:val="baseline"/>
        </w:rPr>
        <w:t> </w:t>
      </w:r>
      <w:r>
        <w:rPr>
          <w:vertAlign w:val="baseline"/>
        </w:rPr>
        <w:t>it’s</w:t>
      </w:r>
      <w:r>
        <w:rPr>
          <w:spacing w:val="30"/>
          <w:vertAlign w:val="baseline"/>
        </w:rPr>
        <w:t> </w:t>
      </w:r>
      <w:r>
        <w:rPr>
          <w:vertAlign w:val="baseline"/>
        </w:rPr>
        <w:t>projectively</w:t>
      </w:r>
      <w:r>
        <w:rPr>
          <w:spacing w:val="30"/>
          <w:vertAlign w:val="baseline"/>
        </w:rPr>
        <w:t> </w:t>
      </w:r>
      <w:r>
        <w:rPr>
          <w:vertAlign w:val="baseline"/>
        </w:rPr>
        <w:t>equivalent</w:t>
      </w:r>
      <w:r>
        <w:rPr>
          <w:spacing w:val="30"/>
          <w:vertAlign w:val="baseline"/>
        </w:rPr>
        <w:t> </w:t>
      </w:r>
      <w:r>
        <w:rPr>
          <w:vertAlign w:val="baseline"/>
        </w:rPr>
        <w:t>to</w:t>
      </w:r>
      <w:r>
        <w:rPr>
          <w:spacing w:val="30"/>
          <w:vertAlign w:val="baseline"/>
        </w:rPr>
        <w:t> </w:t>
      </w:r>
      <w:r>
        <w:rPr>
          <w:vertAlign w:val="baseline"/>
        </w:rPr>
        <w:t>the parametrised curve</w:t>
      </w:r>
    </w:p>
    <w:p>
      <w:pPr>
        <w:spacing w:line="286" w:lineRule="exact" w:before="0"/>
        <w:ind w:left="3137" w:right="0" w:firstLine="0"/>
        <w:jc w:val="left"/>
        <w:rPr>
          <w:rFonts w:ascii="Calibri" w:hAnsi="Calibri"/>
          <w:sz w:val="20"/>
        </w:rPr>
      </w:pPr>
      <w:r>
        <w:rPr>
          <w:rFonts w:ascii="Times New Roman" w:hAnsi="Times New Roman"/>
          <w:i/>
          <w:w w:val="105"/>
          <w:sz w:val="20"/>
        </w:rPr>
        <w:t>C</w:t>
      </w:r>
      <w:r>
        <w:rPr>
          <w:rFonts w:ascii="Calibri" w:hAnsi="Calibri"/>
          <w:w w:val="105"/>
          <w:sz w:val="20"/>
          <w:vertAlign w:val="subscript"/>
        </w:rPr>
        <w:t>1</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26"/>
          <w:w w:val="135"/>
          <w:sz w:val="20"/>
          <w:vertAlign w:val="baseline"/>
        </w:rPr>
        <w:t>  </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30"/>
          <w:w w:val="105"/>
          <w:sz w:val="20"/>
          <w:vertAlign w:val="baseline"/>
        </w:rPr>
        <w:t> </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spacing w:val="10"/>
          <w:w w:val="105"/>
          <w:sz w:val="20"/>
          <w:vertAlign w:val="baseline"/>
        </w:rPr>
        <w:t>UV,</w:t>
      </w:r>
      <w:r>
        <w:rPr>
          <w:rFonts w:ascii="Times New Roman" w:hAnsi="Times New Roman"/>
          <w:i/>
          <w:spacing w:val="-18"/>
          <w:w w:val="105"/>
          <w:sz w:val="20"/>
          <w:vertAlign w:val="baseline"/>
        </w:rPr>
        <w:t> </w:t>
      </w:r>
      <w:r>
        <w:rPr>
          <w:rFonts w:ascii="Times New Roman" w:hAnsi="Times New Roman"/>
          <w:i/>
          <w:w w:val="105"/>
          <w:sz w:val="20"/>
          <w:vertAlign w:val="baseline"/>
        </w:rPr>
        <w:t>V</w:t>
      </w:r>
      <w:r>
        <w:rPr>
          <w:rFonts w:ascii="Times New Roman" w:hAnsi="Times New Roman"/>
          <w:i/>
          <w:spacing w:val="-7"/>
          <w:w w:val="105"/>
          <w:sz w:val="20"/>
          <w:vertAlign w:val="baseline"/>
        </w:rPr>
        <w:t> </w:t>
      </w:r>
      <w:r>
        <w:rPr>
          <w:rFonts w:ascii="Calibri" w:hAnsi="Calibri"/>
          <w:w w:val="105"/>
          <w:sz w:val="20"/>
          <w:vertAlign w:val="superscript"/>
        </w:rPr>
        <w:t>2</w:t>
      </w:r>
      <w:r>
        <w:rPr>
          <w:rFonts w:ascii="Calibri" w:hAnsi="Calibri"/>
          <w:w w:val="105"/>
          <w:sz w:val="20"/>
          <w:vertAlign w:val="baseline"/>
        </w:rPr>
        <w:t>)</w:t>
      </w:r>
      <w:r>
        <w:rPr>
          <w:rFonts w:ascii="Calibri" w:hAnsi="Calibri"/>
          <w:spacing w:val="4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18"/>
          <w:w w:val="105"/>
          <w:sz w:val="20"/>
          <w:vertAlign w:val="baseline"/>
        </w:rPr>
        <w:t> </w:t>
      </w:r>
      <w:r>
        <w:rPr>
          <w:rFonts w:ascii="Times New Roman" w:hAnsi="Times New Roman"/>
          <w:i/>
          <w:w w:val="105"/>
          <w:sz w:val="20"/>
          <w:vertAlign w:val="baseline"/>
        </w:rPr>
        <w:t>V</w:t>
      </w:r>
      <w:r>
        <w:rPr>
          <w:rFonts w:ascii="Times New Roman" w:hAnsi="Times New Roman"/>
          <w:i/>
          <w:spacing w:val="-8"/>
          <w:w w:val="105"/>
          <w:sz w:val="20"/>
          <w:vertAlign w:val="baseline"/>
        </w:rPr>
        <w:t> </w:t>
      </w:r>
      <w:r>
        <w:rPr>
          <w:rFonts w:ascii="Calibri" w:hAnsi="Calibri"/>
          <w:w w:val="105"/>
          <w:sz w:val="20"/>
          <w:vertAlign w:val="baseline"/>
        </w:rPr>
        <w:t>)</w:t>
      </w:r>
      <w:r>
        <w:rPr>
          <w:rFonts w:ascii="Calibri" w:hAnsi="Calibr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1</w:t>
      </w:r>
      <w:r>
        <w:rPr>
          <w:rFonts w:ascii="Calibri" w:hAnsi="Calibri"/>
          <w:spacing w:val="61"/>
          <w:w w:val="150"/>
          <w:sz w:val="20"/>
          <w:vertAlign w:val="baseline"/>
        </w:rPr>
        <w:t> </w:t>
      </w:r>
      <w:r>
        <w:rPr>
          <w:rFonts w:ascii="Calibri" w:hAnsi="Calibri"/>
          <w:spacing w:val="-10"/>
          <w:w w:val="105"/>
          <w:sz w:val="20"/>
          <w:vertAlign w:val="baseline"/>
        </w:rPr>
        <w:t>;</w:t>
      </w:r>
    </w:p>
    <w:p>
      <w:pPr>
        <w:pStyle w:val="BodyText"/>
        <w:spacing w:line="235" w:lineRule="auto" w:before="84"/>
        <w:ind w:left="388" w:right="1480"/>
        <w:jc w:val="both"/>
      </w:pPr>
      <w:r>
        <w:rPr/>
        <mc:AlternateContent>
          <mc:Choice Requires="wps">
            <w:drawing>
              <wp:anchor distT="0" distB="0" distL="0" distR="0" allowOverlap="1" layoutInCell="1" locked="0" behindDoc="1" simplePos="0" relativeHeight="483222528">
                <wp:simplePos x="0" y="0"/>
                <wp:positionH relativeFrom="page">
                  <wp:posOffset>1766125</wp:posOffset>
                </wp:positionH>
                <wp:positionV relativeFrom="paragraph">
                  <wp:posOffset>377856</wp:posOffset>
                </wp:positionV>
                <wp:extent cx="1270" cy="2197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139.065002pt;margin-top:29.75246pt;width:.1pt;height:17.3pt;mso-position-horizontal-relative:page;mso-position-vertical-relative:paragraph;z-index:-20093952" type="#_x0000_t202" id="docshape106"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23040">
                <wp:simplePos x="0" y="0"/>
                <wp:positionH relativeFrom="page">
                  <wp:posOffset>1313941</wp:posOffset>
                </wp:positionH>
                <wp:positionV relativeFrom="paragraph">
                  <wp:posOffset>226027</wp:posOffset>
                </wp:positionV>
                <wp:extent cx="4537710" cy="21971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4537710" cy="219710"/>
                        </a:xfrm>
                        <a:prstGeom prst="rect">
                          <a:avLst/>
                        </a:prstGeom>
                      </wps:spPr>
                      <wps:txbx>
                        <w:txbxContent>
                          <w:p>
                            <w:pPr>
                              <w:tabs>
                                <w:tab w:pos="69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103.459999pt;margin-top:17.797461pt;width:357.3pt;height:17.3pt;mso-position-horizontal-relative:page;mso-position-vertical-relative:paragraph;z-index:-20093440" type="#_x0000_t202" id="docshape107" filled="false" stroked="false">
                <v:textbox inset="0,0,0,0">
                  <w:txbxContent>
                    <w:p>
                      <w:pPr>
                        <w:tabs>
                          <w:tab w:pos="69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23552">
                <wp:simplePos x="0" y="0"/>
                <wp:positionH relativeFrom="page">
                  <wp:posOffset>1668284</wp:posOffset>
                </wp:positionH>
                <wp:positionV relativeFrom="paragraph">
                  <wp:posOffset>74199</wp:posOffset>
                </wp:positionV>
                <wp:extent cx="4199890" cy="2197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4199890" cy="219710"/>
                        </a:xfrm>
                        <a:prstGeom prst="rect">
                          <a:avLst/>
                        </a:prstGeom>
                      </wps:spPr>
                      <wps:txbx>
                        <w:txbxContent>
                          <w:p>
                            <w:pPr>
                              <w:pStyle w:val="BodyText"/>
                              <w:tabs>
                                <w:tab w:pos="64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110"/>
                              </w:rPr>
                              <w:t>≡</w:t>
                            </w:r>
                          </w:p>
                        </w:txbxContent>
                      </wps:txbx>
                      <wps:bodyPr wrap="square" lIns="0" tIns="0" rIns="0" bIns="0" rtlCol="0">
                        <a:noAutofit/>
                      </wps:bodyPr>
                    </wps:wsp>
                  </a:graphicData>
                </a:graphic>
              </wp:anchor>
            </w:drawing>
          </mc:Choice>
          <mc:Fallback>
            <w:pict>
              <v:shape style="position:absolute;margin-left:131.360992pt;margin-top:5.84246pt;width:330.7pt;height:17.3pt;mso-position-horizontal-relative:page;mso-position-vertical-relative:paragraph;z-index:-20092928" type="#_x0000_t202" id="docshape108" filled="false" stroked="false">
                <v:textbox inset="0,0,0,0">
                  <w:txbxContent>
                    <w:p>
                      <w:pPr>
                        <w:pStyle w:val="BodyText"/>
                        <w:tabs>
                          <w:tab w:pos="64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110"/>
                        </w:rPr>
                        <w:t>≡</w:t>
                      </w:r>
                    </w:p>
                  </w:txbxContent>
                </v:textbox>
                <w10:wrap type="none"/>
              </v:shape>
            </w:pict>
          </mc:Fallback>
        </mc:AlternateContent>
      </w:r>
      <w:r>
        <w:rPr>
          <w:w w:val="105"/>
        </w:rPr>
        <w:t>by</w:t>
      </w:r>
      <w:r>
        <w:rPr>
          <w:spacing w:val="-13"/>
          <w:w w:val="105"/>
        </w:rPr>
        <w:t> </w:t>
      </w:r>
      <w:r>
        <w:rPr>
          <w:w w:val="105"/>
        </w:rPr>
        <w:t>(1.9),</w:t>
      </w:r>
      <w:r>
        <w:rPr>
          <w:spacing w:val="19"/>
          <w:w w:val="105"/>
        </w:rPr>
        <w:t> </w:t>
      </w:r>
      <w:r>
        <w:rPr>
          <w:rFonts w:ascii="Times New Roman"/>
          <w:i/>
          <w:w w:val="105"/>
        </w:rPr>
        <w:t>C</w:t>
      </w:r>
      <w:r>
        <w:rPr>
          <w:rFonts w:ascii="Calibri"/>
          <w:w w:val="105"/>
          <w:vertAlign w:val="subscript"/>
        </w:rPr>
        <w:t>1</w:t>
      </w:r>
      <w:r>
        <w:rPr>
          <w:rFonts w:ascii="Calibri"/>
          <w:spacing w:val="80"/>
          <w:w w:val="105"/>
          <w:vertAlign w:val="baseline"/>
        </w:rPr>
        <w:t>  </w:t>
      </w:r>
      <w:r>
        <w:rPr>
          <w:rFonts w:ascii="Times New Roman"/>
          <w:i/>
          <w:w w:val="105"/>
          <w:vertAlign w:val="baseline"/>
        </w:rPr>
        <w:t>C</w:t>
      </w:r>
      <w:r>
        <w:rPr>
          <w:rFonts w:ascii="Calibri"/>
          <w:w w:val="105"/>
          <w:vertAlign w:val="subscript"/>
        </w:rPr>
        <w:t>2</w:t>
      </w:r>
      <w:r>
        <w:rPr>
          <w:w w:val="105"/>
          <w:vertAlign w:val="baseline"/>
        </w:rPr>
        <w:t>.</w:t>
      </w:r>
      <w:r>
        <w:rPr>
          <w:spacing w:val="69"/>
          <w:w w:val="105"/>
          <w:vertAlign w:val="baseline"/>
        </w:rPr>
        <w:t> </w:t>
      </w:r>
      <w:r>
        <w:rPr>
          <w:w w:val="105"/>
          <w:vertAlign w:val="baseline"/>
        </w:rPr>
        <w:t>Now</w:t>
      </w:r>
      <w:r>
        <w:rPr>
          <w:spacing w:val="22"/>
          <w:w w:val="105"/>
          <w:vertAlign w:val="baseline"/>
        </w:rPr>
        <w:t> </w:t>
      </w:r>
      <w:r>
        <w:rPr>
          <w:w w:val="105"/>
          <w:vertAlign w:val="baseline"/>
        </w:rPr>
        <w:t>if</w:t>
      </w:r>
      <w:r>
        <w:rPr>
          <w:spacing w:val="21"/>
          <w:w w:val="105"/>
          <w:vertAlign w:val="baseline"/>
        </w:rPr>
        <w:t> </w:t>
      </w:r>
      <w:r>
        <w:rPr>
          <w:rFonts w:ascii="Times New Roman"/>
          <w:i/>
          <w:w w:val="105"/>
          <w:vertAlign w:val="baseline"/>
        </w:rPr>
        <w:t>Q</w:t>
      </w:r>
      <w:r>
        <w:rPr>
          <w:rFonts w:ascii="Calibri"/>
          <w:w w:val="105"/>
          <w:vertAlign w:val="subscript"/>
        </w:rPr>
        <w:t>2</w:t>
      </w:r>
      <w:r>
        <w:rPr>
          <w:rFonts w:ascii="Calibri"/>
          <w:spacing w:val="34"/>
          <w:w w:val="105"/>
          <w:vertAlign w:val="baseline"/>
        </w:rPr>
        <w:t> </w:t>
      </w:r>
      <w:r>
        <w:rPr>
          <w:w w:val="105"/>
          <w:vertAlign w:val="baseline"/>
        </w:rPr>
        <w:t>is</w:t>
      </w:r>
      <w:r>
        <w:rPr>
          <w:spacing w:val="22"/>
          <w:w w:val="105"/>
          <w:vertAlign w:val="baseline"/>
        </w:rPr>
        <w:t> </w:t>
      </w:r>
      <w:r>
        <w:rPr>
          <w:w w:val="105"/>
          <w:vertAlign w:val="baseline"/>
        </w:rPr>
        <w:t>the</w:t>
      </w:r>
      <w:r>
        <w:rPr>
          <w:spacing w:val="22"/>
          <w:w w:val="105"/>
          <w:vertAlign w:val="baseline"/>
        </w:rPr>
        <w:t> </w:t>
      </w:r>
      <w:r>
        <w:rPr>
          <w:w w:val="105"/>
          <w:vertAlign w:val="baseline"/>
        </w:rPr>
        <w:t>equation</w:t>
      </w:r>
      <w:r>
        <w:rPr>
          <w:spacing w:val="22"/>
          <w:w w:val="105"/>
          <w:vertAlign w:val="baseline"/>
        </w:rPr>
        <w:t> </w:t>
      </w:r>
      <w:r>
        <w:rPr>
          <w:w w:val="105"/>
          <w:vertAlign w:val="baseline"/>
        </w:rPr>
        <w:t>of</w:t>
      </w:r>
      <w:r>
        <w:rPr>
          <w:spacing w:val="21"/>
          <w:w w:val="105"/>
          <w:vertAlign w:val="baseline"/>
        </w:rPr>
        <w:t> </w:t>
      </w:r>
      <w:r>
        <w:rPr>
          <w:rFonts w:ascii="Times New Roman"/>
          <w:i/>
          <w:w w:val="105"/>
          <w:vertAlign w:val="baseline"/>
        </w:rPr>
        <w:t>C</w:t>
      </w:r>
      <w:r>
        <w:rPr>
          <w:rFonts w:ascii="Calibri"/>
          <w:w w:val="105"/>
          <w:vertAlign w:val="subscript"/>
        </w:rPr>
        <w:t>2</w:t>
      </w:r>
      <w:r>
        <w:rPr>
          <w:w w:val="105"/>
          <w:vertAlign w:val="baseline"/>
        </w:rPr>
        <w:t>,</w:t>
      </w:r>
      <w:r>
        <w:rPr>
          <w:spacing w:val="25"/>
          <w:w w:val="105"/>
          <w:vertAlign w:val="baseline"/>
        </w:rPr>
        <w:t> </w:t>
      </w:r>
      <w:r>
        <w:rPr>
          <w:w w:val="105"/>
          <w:vertAlign w:val="baseline"/>
        </w:rPr>
        <w:t>it</w:t>
      </w:r>
      <w:r>
        <w:rPr>
          <w:spacing w:val="21"/>
          <w:w w:val="105"/>
          <w:vertAlign w:val="baseline"/>
        </w:rPr>
        <w:t> </w:t>
      </w:r>
      <w:r>
        <w:rPr>
          <w:w w:val="105"/>
          <w:vertAlign w:val="baseline"/>
        </w:rPr>
        <w:t>follows</w:t>
      </w:r>
      <w:r>
        <w:rPr>
          <w:spacing w:val="22"/>
          <w:w w:val="105"/>
          <w:vertAlign w:val="baseline"/>
        </w:rPr>
        <w:t> </w:t>
      </w:r>
      <w:r>
        <w:rPr>
          <w:w w:val="105"/>
          <w:vertAlign w:val="baseline"/>
        </w:rPr>
        <w:t>that</w:t>
      </w:r>
      <w:r>
        <w:rPr>
          <w:spacing w:val="22"/>
          <w:w w:val="105"/>
          <w:vertAlign w:val="baseline"/>
        </w:rPr>
        <w:t> </w:t>
      </w:r>
      <w:r>
        <w:rPr>
          <w:rFonts w:ascii="Times New Roman"/>
          <w:i/>
          <w:w w:val="105"/>
          <w:vertAlign w:val="baseline"/>
        </w:rPr>
        <w:t>Q</w:t>
      </w:r>
      <w:r>
        <w:rPr>
          <w:rFonts w:ascii="Calibri"/>
          <w:w w:val="105"/>
          <w:vertAlign w:val="subscript"/>
        </w:rPr>
        <w:t>2</w:t>
      </w:r>
      <w:r>
        <w:rPr>
          <w:rFonts w:ascii="Calibri"/>
          <w:w w:val="105"/>
          <w:vertAlign w:val="baseline"/>
        </w:rPr>
        <w:t>(</w:t>
      </w:r>
      <w:r>
        <w:rPr>
          <w:rFonts w:ascii="Times New Roman"/>
          <w:i/>
          <w:w w:val="105"/>
          <w:vertAlign w:val="baseline"/>
        </w:rPr>
        <w:t>U</w:t>
      </w:r>
      <w:r>
        <w:rPr>
          <w:rFonts w:ascii="Times New Roman"/>
          <w:i/>
          <w:spacing w:val="-14"/>
          <w:w w:val="105"/>
          <w:vertAlign w:val="baseline"/>
        </w:rPr>
        <w:t> </w:t>
      </w:r>
      <w:r>
        <w:rPr>
          <w:rFonts w:ascii="Calibri"/>
          <w:w w:val="105"/>
          <w:vertAlign w:val="superscript"/>
        </w:rPr>
        <w:t>2</w:t>
      </w:r>
      <w:r>
        <w:rPr>
          <w:rFonts w:ascii="Times New Roman"/>
          <w:i/>
          <w:w w:val="105"/>
          <w:vertAlign w:val="baseline"/>
        </w:rPr>
        <w:t>,</w:t>
      </w:r>
      <w:r>
        <w:rPr>
          <w:rFonts w:ascii="Times New Roman"/>
          <w:i/>
          <w:spacing w:val="-13"/>
          <w:w w:val="105"/>
          <w:vertAlign w:val="baseline"/>
        </w:rPr>
        <w:t> </w:t>
      </w:r>
      <w:r>
        <w:rPr>
          <w:rFonts w:ascii="Times New Roman"/>
          <w:i/>
          <w:spacing w:val="10"/>
          <w:w w:val="105"/>
          <w:vertAlign w:val="baseline"/>
        </w:rPr>
        <w:t>UV,</w:t>
      </w:r>
      <w:r>
        <w:rPr>
          <w:rFonts w:ascii="Times New Roman"/>
          <w:i/>
          <w:spacing w:val="-13"/>
          <w:w w:val="105"/>
          <w:vertAlign w:val="baseline"/>
        </w:rPr>
        <w:t> </w:t>
      </w:r>
      <w:r>
        <w:rPr>
          <w:rFonts w:ascii="Times New Roman"/>
          <w:i/>
          <w:w w:val="105"/>
          <w:vertAlign w:val="baseline"/>
        </w:rPr>
        <w:t>V</w:t>
      </w:r>
      <w:r>
        <w:rPr>
          <w:rFonts w:ascii="Times New Roman"/>
          <w:i/>
          <w:spacing w:val="-13"/>
          <w:w w:val="105"/>
          <w:vertAlign w:val="baseline"/>
        </w:rPr>
        <w:t> </w:t>
      </w:r>
      <w:r>
        <w:rPr>
          <w:rFonts w:ascii="Calibri"/>
          <w:w w:val="105"/>
          <w:vertAlign w:val="superscript"/>
        </w:rPr>
        <w:t>2</w:t>
      </w:r>
      <w:r>
        <w:rPr>
          <w:rFonts w:ascii="Calibri"/>
          <w:w w:val="105"/>
          <w:vertAlign w:val="baseline"/>
        </w:rPr>
        <w:t>)</w:t>
      </w:r>
      <w:r>
        <w:rPr>
          <w:rFonts w:ascii="Calibri"/>
          <w:spacing w:val="80"/>
          <w:w w:val="105"/>
          <w:vertAlign w:val="baseline"/>
        </w:rPr>
        <w:t>  </w:t>
      </w:r>
      <w:r>
        <w:rPr>
          <w:rFonts w:ascii="Calibri"/>
          <w:w w:val="105"/>
          <w:vertAlign w:val="baseline"/>
        </w:rPr>
        <w:t>0</w:t>
      </w:r>
      <w:r>
        <w:rPr>
          <w:rFonts w:ascii="Calibri"/>
          <w:spacing w:val="25"/>
          <w:w w:val="105"/>
          <w:vertAlign w:val="baseline"/>
        </w:rPr>
        <w:t> </w:t>
      </w:r>
      <w:r>
        <w:rPr>
          <w:w w:val="105"/>
          <w:vertAlign w:val="baseline"/>
        </w:rPr>
        <w:t>for</w:t>
      </w:r>
      <w:r>
        <w:rPr>
          <w:spacing w:val="21"/>
          <w:w w:val="105"/>
          <w:vertAlign w:val="baseline"/>
        </w:rPr>
        <w:t> </w:t>
      </w:r>
      <w:r>
        <w:rPr>
          <w:w w:val="105"/>
          <w:vertAlign w:val="baseline"/>
        </w:rPr>
        <w:t>all </w:t>
      </w:r>
      <w:r>
        <w:rPr>
          <w:rFonts w:ascii="Calibri"/>
          <w:w w:val="105"/>
          <w:vertAlign w:val="baseline"/>
        </w:rPr>
        <w:t>(</w:t>
      </w:r>
      <w:r>
        <w:rPr>
          <w:rFonts w:ascii="Times New Roman"/>
          <w:i/>
          <w:w w:val="105"/>
          <w:vertAlign w:val="baseline"/>
        </w:rPr>
        <w:t>U,</w:t>
      </w:r>
      <w:r>
        <w:rPr>
          <w:rFonts w:ascii="Times New Roman"/>
          <w:i/>
          <w:spacing w:val="-14"/>
          <w:w w:val="105"/>
          <w:vertAlign w:val="baseline"/>
        </w:rPr>
        <w:t> </w:t>
      </w:r>
      <w:r>
        <w:rPr>
          <w:rFonts w:ascii="Times New Roman"/>
          <w:i/>
          <w:w w:val="105"/>
          <w:vertAlign w:val="baseline"/>
        </w:rPr>
        <w:t>V</w:t>
      </w:r>
      <w:r>
        <w:rPr>
          <w:rFonts w:ascii="Times New Roman"/>
          <w:i/>
          <w:spacing w:val="-13"/>
          <w:w w:val="105"/>
          <w:vertAlign w:val="baseline"/>
        </w:rPr>
        <w:t> </w:t>
      </w:r>
      <w:r>
        <w:rPr>
          <w:rFonts w:ascii="Calibri"/>
          <w:w w:val="105"/>
          <w:vertAlign w:val="baseline"/>
        </w:rPr>
        <w:t>)</w:t>
      </w:r>
      <w:r>
        <w:rPr>
          <w:rFonts w:ascii="Calibri"/>
          <w:spacing w:val="80"/>
          <w:w w:val="105"/>
          <w:vertAlign w:val="baseline"/>
        </w:rPr>
        <w:t> </w:t>
      </w:r>
      <w:r>
        <w:rPr>
          <w:rFonts w:ascii="Times New Roman"/>
          <w:w w:val="105"/>
          <w:vertAlign w:val="baseline"/>
        </w:rPr>
        <w:t>P</w:t>
      </w:r>
      <w:r>
        <w:rPr>
          <w:rFonts w:ascii="Calibri"/>
          <w:w w:val="105"/>
          <w:vertAlign w:val="superscript"/>
        </w:rPr>
        <w:t>1</w:t>
      </w:r>
      <w:r>
        <w:rPr>
          <w:w w:val="105"/>
          <w:vertAlign w:val="baseline"/>
        </w:rPr>
        <w:t>, and an easy calculation (see Ex. 1.6) shows that </w:t>
      </w:r>
      <w:r>
        <w:rPr>
          <w:rFonts w:ascii="Times New Roman"/>
          <w:i/>
          <w:w w:val="105"/>
          <w:vertAlign w:val="baseline"/>
        </w:rPr>
        <w:t>Q</w:t>
      </w:r>
      <w:r>
        <w:rPr>
          <w:rFonts w:ascii="Calibri"/>
          <w:w w:val="105"/>
          <w:vertAlign w:val="subscript"/>
        </w:rPr>
        <w:t>2</w:t>
      </w:r>
      <w:r>
        <w:rPr>
          <w:rFonts w:ascii="Calibri"/>
          <w:w w:val="105"/>
          <w:vertAlign w:val="baseline"/>
        </w:rPr>
        <w:t> </w:t>
      </w:r>
      <w:r>
        <w:rPr>
          <w:w w:val="105"/>
          <w:vertAlign w:val="baseline"/>
        </w:rPr>
        <w:t>is a multiple of </w:t>
      </w:r>
      <w:r>
        <w:rPr>
          <w:rFonts w:ascii="Calibri"/>
          <w:w w:val="105"/>
          <w:vertAlign w:val="baseline"/>
        </w:rPr>
        <w:t>(</w:t>
      </w:r>
      <w:r>
        <w:rPr>
          <w:rFonts w:ascii="Times New Roman"/>
          <w:i/>
          <w:w w:val="105"/>
          <w:vertAlign w:val="baseline"/>
        </w:rPr>
        <w:t>XZ</w:t>
      </w:r>
      <w:r>
        <w:rPr>
          <w:rFonts w:ascii="Times New Roman"/>
          <w:i/>
          <w:spacing w:val="80"/>
          <w:w w:val="105"/>
          <w:vertAlign w:val="baseline"/>
        </w:rPr>
        <w:t> </w:t>
      </w:r>
      <w:r>
        <w:rPr>
          <w:rFonts w:ascii="Times New Roman"/>
          <w:i/>
          <w:w w:val="105"/>
          <w:vertAlign w:val="baseline"/>
        </w:rPr>
        <w:t>Y</w:t>
      </w:r>
      <w:r>
        <w:rPr>
          <w:rFonts w:ascii="Times New Roman"/>
          <w:i/>
          <w:spacing w:val="-14"/>
          <w:w w:val="105"/>
          <w:vertAlign w:val="baseline"/>
        </w:rPr>
        <w:t> </w:t>
      </w:r>
      <w:r>
        <w:rPr>
          <w:rFonts w:ascii="Calibri"/>
          <w:w w:val="105"/>
          <w:vertAlign w:val="superscript"/>
        </w:rPr>
        <w:t>2</w:t>
      </w:r>
      <w:r>
        <w:rPr>
          <w:rFonts w:ascii="Calibri"/>
          <w:w w:val="105"/>
          <w:vertAlign w:val="baseline"/>
        </w:rPr>
        <w:t>)</w:t>
      </w:r>
      <w:r>
        <w:rPr>
          <w:w w:val="105"/>
          <w:vertAlign w:val="baseline"/>
        </w:rPr>
        <w:t>; this contradicts </w:t>
      </w:r>
      <w:r>
        <w:rPr>
          <w:rFonts w:ascii="Times New Roman"/>
          <w:i/>
          <w:w w:val="105"/>
          <w:vertAlign w:val="baseline"/>
        </w:rPr>
        <w:t>C</w:t>
      </w:r>
      <w:r>
        <w:rPr>
          <w:rFonts w:ascii="Calibri"/>
          <w:w w:val="105"/>
          <w:vertAlign w:val="subscript"/>
        </w:rPr>
        <w:t>1</w:t>
      </w:r>
      <w:r>
        <w:rPr>
          <w:rFonts w:ascii="Calibri"/>
          <w:w w:val="105"/>
          <w:vertAlign w:val="baseline"/>
        </w:rPr>
        <w:t> </w:t>
      </w:r>
      <w:r>
        <w:rPr>
          <w:rFonts w:ascii="Calibri"/>
          <w:w w:val="125"/>
          <w:vertAlign w:val="baseline"/>
        </w:rPr>
        <w:t>= </w:t>
      </w:r>
      <w:r>
        <w:rPr>
          <w:rFonts w:ascii="Times New Roman"/>
          <w:i/>
          <w:w w:val="105"/>
          <w:vertAlign w:val="baseline"/>
        </w:rPr>
        <w:t>C</w:t>
      </w:r>
      <w:r>
        <w:rPr>
          <w:rFonts w:ascii="Calibri"/>
          <w:w w:val="105"/>
          <w:vertAlign w:val="subscript"/>
        </w:rPr>
        <w:t>2</w:t>
      </w:r>
      <w:r>
        <w:rPr>
          <w:w w:val="105"/>
          <w:vertAlign w:val="baseline"/>
        </w:rPr>
        <w:t>.</w:t>
      </w:r>
    </w:p>
    <w:p>
      <w:pPr>
        <w:pStyle w:val="BodyText"/>
        <w:spacing w:line="242" w:lineRule="auto"/>
        <w:ind w:left="388" w:right="1482" w:firstLine="298"/>
        <w:jc w:val="both"/>
      </w:pPr>
      <w:r>
        <w:rPr/>
        <w:t>Now</w:t>
      </w:r>
      <w:r>
        <w:rPr>
          <w:spacing w:val="-7"/>
        </w:rPr>
        <w:t> </w:t>
      </w:r>
      <w:r>
        <w:rPr/>
        <w:t>suppose</w:t>
      </w:r>
      <w:r>
        <w:rPr>
          <w:spacing w:val="-7"/>
        </w:rPr>
        <w:t> </w:t>
      </w:r>
      <w:r>
        <w:rPr>
          <w:rFonts w:ascii="Times New Roman" w:hAnsi="Times New Roman"/>
          <w:i/>
        </w:rPr>
        <w:t>C</w:t>
      </w:r>
      <w:r>
        <w:rPr>
          <w:rFonts w:ascii="Calibri" w:hAnsi="Calibri"/>
          <w:vertAlign w:val="subscript"/>
        </w:rPr>
        <w:t>1</w:t>
      </w:r>
      <w:r>
        <w:rPr>
          <w:rFonts w:ascii="Calibri" w:hAnsi="Calibri"/>
          <w:vertAlign w:val="baseline"/>
        </w:rPr>
        <w:t> </w:t>
      </w:r>
      <w:r>
        <w:rPr>
          <w:vertAlign w:val="baseline"/>
        </w:rPr>
        <w:t>is</w:t>
      </w:r>
      <w:r>
        <w:rPr>
          <w:spacing w:val="-6"/>
          <w:vertAlign w:val="baseline"/>
        </w:rPr>
        <w:t> </w:t>
      </w:r>
      <w:r>
        <w:rPr>
          <w:vertAlign w:val="baseline"/>
        </w:rPr>
        <w:t>degenerate;</w:t>
      </w:r>
      <w:r>
        <w:rPr>
          <w:spacing w:val="-5"/>
          <w:vertAlign w:val="baseline"/>
        </w:rPr>
        <w:t> </w:t>
      </w:r>
      <w:r>
        <w:rPr>
          <w:vertAlign w:val="baseline"/>
        </w:rPr>
        <w:t>by</w:t>
      </w:r>
      <w:r>
        <w:rPr>
          <w:spacing w:val="-7"/>
          <w:vertAlign w:val="baseline"/>
        </w:rPr>
        <w:t> </w:t>
      </w:r>
      <w:r>
        <w:rPr>
          <w:vertAlign w:val="baseline"/>
        </w:rPr>
        <w:t>(1.6)</w:t>
      </w:r>
      <w:r>
        <w:rPr>
          <w:spacing w:val="-7"/>
          <w:vertAlign w:val="baseline"/>
        </w:rPr>
        <w:t> </w:t>
      </w:r>
      <w:r>
        <w:rPr>
          <w:vertAlign w:val="baseline"/>
        </w:rPr>
        <w:t>again,</w:t>
      </w:r>
      <w:r>
        <w:rPr>
          <w:spacing w:val="-5"/>
          <w:vertAlign w:val="baseline"/>
        </w:rPr>
        <w:t> </w:t>
      </w:r>
      <w:r>
        <w:rPr>
          <w:vertAlign w:val="baseline"/>
        </w:rPr>
        <w:t>it’s</w:t>
      </w:r>
      <w:r>
        <w:rPr>
          <w:spacing w:val="-6"/>
          <w:vertAlign w:val="baseline"/>
        </w:rPr>
        <w:t> </w:t>
      </w:r>
      <w:r>
        <w:rPr>
          <w:vertAlign w:val="baseline"/>
        </w:rPr>
        <w:t>either</w:t>
      </w:r>
      <w:r>
        <w:rPr>
          <w:spacing w:val="-7"/>
          <w:vertAlign w:val="baseline"/>
        </w:rPr>
        <w:t> </w:t>
      </w:r>
      <w:r>
        <w:rPr>
          <w:vertAlign w:val="baseline"/>
        </w:rPr>
        <w:t>a</w:t>
      </w:r>
      <w:r>
        <w:rPr>
          <w:spacing w:val="-7"/>
          <w:vertAlign w:val="baseline"/>
        </w:rPr>
        <w:t> </w:t>
      </w:r>
      <w:r>
        <w:rPr>
          <w:vertAlign w:val="baseline"/>
        </w:rPr>
        <w:t>line</w:t>
      </w:r>
      <w:r>
        <w:rPr>
          <w:spacing w:val="-7"/>
          <w:vertAlign w:val="baseline"/>
        </w:rPr>
        <w:t> </w:t>
      </w:r>
      <w:r>
        <w:rPr>
          <w:vertAlign w:val="baseline"/>
        </w:rPr>
        <w:t>pair</w:t>
      </w:r>
      <w:r>
        <w:rPr>
          <w:spacing w:val="-7"/>
          <w:vertAlign w:val="baseline"/>
        </w:rPr>
        <w:t> </w:t>
      </w:r>
      <w:r>
        <w:rPr>
          <w:vertAlign w:val="baseline"/>
        </w:rPr>
        <w:t>or</w:t>
      </w:r>
      <w:r>
        <w:rPr>
          <w:spacing w:val="-7"/>
          <w:vertAlign w:val="baseline"/>
        </w:rPr>
        <w:t> </w:t>
      </w:r>
      <w:r>
        <w:rPr>
          <w:vertAlign w:val="baseline"/>
        </w:rPr>
        <w:t>a</w:t>
      </w:r>
      <w:r>
        <w:rPr>
          <w:spacing w:val="-7"/>
          <w:vertAlign w:val="baseline"/>
        </w:rPr>
        <w:t> </w:t>
      </w:r>
      <w:r>
        <w:rPr>
          <w:vertAlign w:val="baseline"/>
        </w:rPr>
        <w:t>line,</w:t>
      </w:r>
      <w:r>
        <w:rPr>
          <w:spacing w:val="-5"/>
          <w:vertAlign w:val="baseline"/>
        </w:rPr>
        <w:t> </w:t>
      </w:r>
      <w:r>
        <w:rPr>
          <w:vertAlign w:val="baseline"/>
        </w:rPr>
        <w:t>and</w:t>
      </w:r>
      <w:r>
        <w:rPr>
          <w:spacing w:val="-7"/>
          <w:vertAlign w:val="baseline"/>
        </w:rPr>
        <w:t> </w:t>
      </w:r>
      <w:r>
        <w:rPr>
          <w:vertAlign w:val="baseline"/>
        </w:rPr>
        <w:t>one</w:t>
      </w:r>
      <w:r>
        <w:rPr>
          <w:spacing w:val="-6"/>
          <w:vertAlign w:val="baseline"/>
        </w:rPr>
        <w:t> </w:t>
      </w:r>
      <w:r>
        <w:rPr>
          <w:vertAlign w:val="baseline"/>
        </w:rPr>
        <w:t>sees</w:t>
      </w:r>
      <w:r>
        <w:rPr>
          <w:spacing w:val="-6"/>
          <w:vertAlign w:val="baseline"/>
        </w:rPr>
        <w:t> </w:t>
      </w:r>
      <w:r>
        <w:rPr>
          <w:vertAlign w:val="baseline"/>
        </w:rPr>
        <w:t>easily </w:t>
      </w:r>
      <w:r>
        <w:rPr>
          <w:spacing w:val="-4"/>
          <w:vertAlign w:val="baseline"/>
        </w:rPr>
        <w:t>that</w:t>
      </w:r>
    </w:p>
    <w:p>
      <w:pPr>
        <w:tabs>
          <w:tab w:pos="4788" w:val="left" w:leader="none"/>
        </w:tabs>
        <w:spacing w:line="276" w:lineRule="exact" w:before="0"/>
        <w:ind w:left="3332" w:right="0" w:firstLine="0"/>
        <w:jc w:val="left"/>
        <w:rPr>
          <w:rFonts w:ascii="Times New Roman" w:hAnsi="Times New Roman"/>
          <w:i/>
          <w:sz w:val="20"/>
        </w:rPr>
      </w:pPr>
      <w:r>
        <w:rPr>
          <w:rFonts w:ascii="Times New Roman" w:hAnsi="Times New Roman"/>
          <w:i/>
          <w:w w:val="120"/>
          <w:sz w:val="20"/>
        </w:rPr>
        <w:t>C</w:t>
      </w:r>
      <w:r>
        <w:rPr>
          <w:rFonts w:ascii="Calibri" w:hAnsi="Calibri"/>
          <w:w w:val="120"/>
          <w:sz w:val="20"/>
          <w:vertAlign w:val="subscript"/>
        </w:rPr>
        <w:t>1</w:t>
      </w:r>
      <w:r>
        <w:rPr>
          <w:rFonts w:ascii="Calibri" w:hAnsi="Calibri"/>
          <w:spacing w:val="-7"/>
          <w:w w:val="120"/>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20"/>
          <w:sz w:val="20"/>
          <w:vertAlign w:val="baseline"/>
        </w:rPr>
        <w:t>L</w:t>
      </w:r>
      <w:r>
        <w:rPr>
          <w:rFonts w:ascii="Calibri" w:hAnsi="Calibri"/>
          <w:w w:val="120"/>
          <w:sz w:val="20"/>
          <w:vertAlign w:val="subscript"/>
        </w:rPr>
        <w:t>0</w:t>
      </w:r>
      <w:r>
        <w:rPr>
          <w:rFonts w:ascii="Calibri" w:hAnsi="Calibri"/>
          <w:spacing w:val="-8"/>
          <w:w w:val="120"/>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Times New Roman" w:hAnsi="Times New Roman"/>
          <w:i/>
          <w:spacing w:val="-5"/>
          <w:w w:val="120"/>
          <w:sz w:val="20"/>
          <w:vertAlign w:val="baseline"/>
        </w:rPr>
        <w:t>L</w:t>
      </w:r>
      <w:r>
        <w:rPr>
          <w:rFonts w:ascii="Calibri" w:hAnsi="Calibri"/>
          <w:spacing w:val="-5"/>
          <w:w w:val="120"/>
          <w:sz w:val="20"/>
          <w:vertAlign w:val="subscript"/>
        </w:rPr>
        <w:t>1</w:t>
      </w:r>
      <w:r>
        <w:rPr>
          <w:rFonts w:ascii="Times New Roman" w:hAnsi="Times New Roman"/>
          <w:i/>
          <w:spacing w:val="-5"/>
          <w:w w:val="120"/>
          <w:sz w:val="20"/>
          <w:vertAlign w:val="baseline"/>
        </w:rPr>
        <w:t>,</w:t>
      </w:r>
      <w:r>
        <w:rPr>
          <w:rFonts w:ascii="Times New Roman" w:hAnsi="Times New Roman"/>
          <w:i/>
          <w:sz w:val="20"/>
          <w:vertAlign w:val="baseline"/>
        </w:rPr>
        <w:tab/>
      </w:r>
      <w:r>
        <w:rPr>
          <w:rFonts w:ascii="Times New Roman" w:hAnsi="Times New Roman"/>
          <w:i/>
          <w:w w:val="120"/>
          <w:sz w:val="20"/>
          <w:vertAlign w:val="baseline"/>
        </w:rPr>
        <w:t>C</w:t>
      </w:r>
      <w:r>
        <w:rPr>
          <w:rFonts w:ascii="Calibri" w:hAnsi="Calibri"/>
          <w:w w:val="120"/>
          <w:sz w:val="20"/>
          <w:vertAlign w:val="subscript"/>
        </w:rPr>
        <w:t>2</w:t>
      </w:r>
      <w:r>
        <w:rPr>
          <w:rFonts w:ascii="Calibri" w:hAnsi="Calibri"/>
          <w:spacing w:val="-7"/>
          <w:w w:val="120"/>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20"/>
          <w:sz w:val="20"/>
          <w:vertAlign w:val="baseline"/>
        </w:rPr>
        <w:t>L</w:t>
      </w:r>
      <w:r>
        <w:rPr>
          <w:rFonts w:ascii="Calibri" w:hAnsi="Calibri"/>
          <w:w w:val="120"/>
          <w:sz w:val="20"/>
          <w:vertAlign w:val="subscript"/>
        </w:rPr>
        <w:t>0</w:t>
      </w:r>
      <w:r>
        <w:rPr>
          <w:rFonts w:ascii="Calibri" w:hAnsi="Calibri"/>
          <w:spacing w:val="-8"/>
          <w:w w:val="120"/>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Times New Roman" w:hAnsi="Times New Roman"/>
          <w:i/>
          <w:spacing w:val="-5"/>
          <w:w w:val="120"/>
          <w:sz w:val="20"/>
          <w:vertAlign w:val="baseline"/>
        </w:rPr>
        <w:t>L</w:t>
      </w:r>
      <w:r>
        <w:rPr>
          <w:rFonts w:ascii="Calibri" w:hAnsi="Calibri"/>
          <w:spacing w:val="-5"/>
          <w:w w:val="120"/>
          <w:sz w:val="20"/>
          <w:vertAlign w:val="subscript"/>
        </w:rPr>
        <w:t>2</w:t>
      </w:r>
      <w:r>
        <w:rPr>
          <w:rFonts w:ascii="Times New Roman" w:hAnsi="Times New Roman"/>
          <w:i/>
          <w:spacing w:val="-5"/>
          <w:w w:val="120"/>
          <w:sz w:val="20"/>
          <w:vertAlign w:val="baseline"/>
        </w:rPr>
        <w:t>,</w:t>
      </w:r>
    </w:p>
    <w:p>
      <w:pPr>
        <w:pStyle w:val="BodyText"/>
        <w:spacing w:before="51"/>
        <w:ind w:left="388"/>
      </w:pPr>
      <w:r>
        <w:rPr>
          <w:w w:val="105"/>
        </w:rPr>
        <w:t>with</w:t>
      </w:r>
      <w:r>
        <w:rPr>
          <w:spacing w:val="-9"/>
          <w:w w:val="105"/>
        </w:rPr>
        <w:t> </w:t>
      </w:r>
      <w:r>
        <w:rPr>
          <w:rFonts w:ascii="Times New Roman" w:hAnsi="Times New Roman"/>
          <w:i/>
          <w:w w:val="105"/>
        </w:rPr>
        <w:t>L</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L</w:t>
      </w:r>
      <w:r>
        <w:rPr>
          <w:rFonts w:ascii="Calibri" w:hAnsi="Calibri"/>
          <w:w w:val="105"/>
          <w:vertAlign w:val="subscript"/>
        </w:rPr>
        <w:t>2</w:t>
      </w:r>
      <w:r>
        <w:rPr>
          <w:rFonts w:ascii="Calibri" w:hAnsi="Calibri"/>
          <w:spacing w:val="21"/>
          <w:w w:val="105"/>
          <w:vertAlign w:val="baseline"/>
        </w:rPr>
        <w:t> </w:t>
      </w:r>
      <w:r>
        <w:rPr>
          <w:w w:val="105"/>
          <w:vertAlign w:val="baseline"/>
        </w:rPr>
        <w:t>distinct</w:t>
      </w:r>
      <w:r>
        <w:rPr>
          <w:spacing w:val="9"/>
          <w:w w:val="105"/>
          <w:vertAlign w:val="baseline"/>
        </w:rPr>
        <w:t> </w:t>
      </w:r>
      <w:r>
        <w:rPr>
          <w:w w:val="105"/>
          <w:vertAlign w:val="baseline"/>
        </w:rPr>
        <w:t>lines.</w:t>
      </w:r>
      <w:r>
        <w:rPr>
          <w:spacing w:val="28"/>
          <w:w w:val="105"/>
          <w:vertAlign w:val="baseline"/>
        </w:rPr>
        <w:t> </w:t>
      </w:r>
      <w:r>
        <w:rPr>
          <w:w w:val="105"/>
          <w:vertAlign w:val="baseline"/>
        </w:rPr>
        <w:t>Then</w:t>
      </w:r>
      <w:r>
        <w:rPr>
          <w:spacing w:val="9"/>
          <w:w w:val="105"/>
          <w:vertAlign w:val="baseline"/>
        </w:rPr>
        <w:t> </w:t>
      </w:r>
      <w:r>
        <w:rPr>
          <w:rFonts w:ascii="Times New Roman" w:hAnsi="Times New Roman"/>
          <w:i/>
          <w:w w:val="105"/>
          <w:vertAlign w:val="baseline"/>
        </w:rPr>
        <w:t>C</w:t>
      </w:r>
      <w:r>
        <w:rPr>
          <w:rFonts w:ascii="Calibri" w:hAnsi="Calibri"/>
          <w:w w:val="105"/>
          <w:vertAlign w:val="subscript"/>
        </w:rPr>
        <w:t>1</w:t>
      </w:r>
      <w:r>
        <w:rPr>
          <w:rFonts w:ascii="Calibri" w:hAnsi="Calibri"/>
          <w:spacing w:val="1"/>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w w:val="105"/>
          <w:vertAlign w:val="baseline"/>
        </w:rPr>
        <w:t>C</w:t>
      </w:r>
      <w:r>
        <w:rPr>
          <w:rFonts w:ascii="Calibri" w:hAnsi="Calibri"/>
          <w:w w:val="105"/>
          <w:vertAlign w:val="subscript"/>
        </w:rPr>
        <w:t>2</w:t>
      </w:r>
      <w:r>
        <w:rPr>
          <w:rFonts w:ascii="Calibri" w:hAnsi="Calibri"/>
          <w:spacing w:val="3"/>
          <w:w w:val="125"/>
          <w:vertAlign w:val="baseline"/>
        </w:rPr>
        <w:t> </w:t>
      </w:r>
      <w:r>
        <w:rPr>
          <w:rFonts w:ascii="Calibri" w:hAnsi="Calibri"/>
          <w:w w:val="125"/>
          <w:vertAlign w:val="baseline"/>
        </w:rPr>
        <w:t>=</w:t>
      </w:r>
      <w:r>
        <w:rPr>
          <w:rFonts w:ascii="Calibri" w:hAnsi="Calibri"/>
          <w:spacing w:val="-7"/>
          <w:w w:val="125"/>
          <w:vertAlign w:val="baseline"/>
        </w:rPr>
        <w:t> </w:t>
      </w:r>
      <w:r>
        <w:rPr>
          <w:rFonts w:ascii="Times New Roman" w:hAnsi="Times New Roman"/>
          <w:i/>
          <w:w w:val="105"/>
          <w:vertAlign w:val="baseline"/>
        </w:rPr>
        <w:t>L</w:t>
      </w:r>
      <w:r>
        <w:rPr>
          <w:rFonts w:ascii="Calibri" w:hAnsi="Calibri"/>
          <w:w w:val="105"/>
          <w:vertAlign w:val="subscript"/>
        </w:rPr>
        <w:t>0</w:t>
      </w:r>
      <w:r>
        <w:rPr>
          <w:rFonts w:ascii="Calibri" w:hAnsi="Calibri"/>
          <w:spacing w:val="1"/>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Calibri" w:hAnsi="Calibri"/>
          <w:w w:val="105"/>
          <w:vertAlign w:val="baseline"/>
        </w:rPr>
        <w:t>(</w:t>
      </w:r>
      <w:r>
        <w:rPr>
          <w:rFonts w:ascii="Times New Roman" w:hAnsi="Times New Roman"/>
          <w:i/>
          <w:w w:val="105"/>
          <w:vertAlign w:val="baseline"/>
        </w:rPr>
        <w:t>L</w:t>
      </w:r>
      <w:r>
        <w:rPr>
          <w:rFonts w:ascii="Calibri" w:hAnsi="Calibri"/>
          <w:w w:val="105"/>
          <w:vertAlign w:val="subscript"/>
        </w:rPr>
        <w:t>1</w:t>
      </w:r>
      <w:r>
        <w:rPr>
          <w:rFonts w:ascii="Calibri" w:hAnsi="Calibri"/>
          <w:spacing w:val="1"/>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spacing w:val="-4"/>
          <w:w w:val="105"/>
          <w:vertAlign w:val="baseline"/>
        </w:rPr>
        <w:t>L</w:t>
      </w:r>
      <w:r>
        <w:rPr>
          <w:rFonts w:ascii="Calibri" w:hAnsi="Calibri"/>
          <w:spacing w:val="-4"/>
          <w:w w:val="105"/>
          <w:vertAlign w:val="subscript"/>
        </w:rPr>
        <w:t>2</w:t>
      </w:r>
      <w:r>
        <w:rPr>
          <w:rFonts w:ascii="Calibri" w:hAnsi="Calibri"/>
          <w:spacing w:val="-4"/>
          <w:w w:val="105"/>
          <w:vertAlign w:val="baseline"/>
        </w:rPr>
        <w:t>)</w:t>
      </w:r>
      <w:r>
        <w:rPr>
          <w:spacing w:val="-4"/>
          <w:w w:val="105"/>
          <w:vertAlign w:val="baseline"/>
        </w:rPr>
        <w:t>:</w:t>
      </w:r>
    </w:p>
    <w:p>
      <w:pPr>
        <w:pStyle w:val="BodyText"/>
        <w:spacing w:after="0"/>
        <w:sectPr>
          <w:headerReference w:type="default" r:id="rId32"/>
          <w:pgSz w:w="12240" w:h="15840"/>
          <w:pgMar w:header="0" w:footer="0" w:top="1280" w:bottom="280" w:left="1080" w:right="720"/>
        </w:sectPr>
      </w:pPr>
    </w:p>
    <w:p>
      <w:pPr>
        <w:pStyle w:val="BodyText"/>
        <w:spacing w:before="68"/>
      </w:pPr>
    </w:p>
    <w:p>
      <w:pPr>
        <w:pStyle w:val="BodyText"/>
        <w:ind w:left="3817"/>
      </w:pPr>
      <w:r>
        <w:rPr/>
        <w:drawing>
          <wp:inline distT="0" distB="0" distL="0" distR="0">
            <wp:extent cx="2231136" cy="1859279"/>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5" cstate="print"/>
                    <a:stretch>
                      <a:fillRect/>
                    </a:stretch>
                  </pic:blipFill>
                  <pic:spPr>
                    <a:xfrm>
                      <a:off x="0" y="0"/>
                      <a:ext cx="2231136" cy="1859279"/>
                    </a:xfrm>
                    <a:prstGeom prst="rect">
                      <a:avLst/>
                    </a:prstGeom>
                  </pic:spPr>
                </pic:pic>
              </a:graphicData>
            </a:graphic>
          </wp:inline>
        </w:drawing>
      </w:r>
      <w:r>
        <w:rPr/>
      </w:r>
    </w:p>
    <w:p>
      <w:pPr>
        <w:pStyle w:val="BodyText"/>
        <w:spacing w:before="102"/>
      </w:pPr>
    </w:p>
    <w:p>
      <w:pPr>
        <w:pStyle w:val="BodyText"/>
        <w:ind w:left="374"/>
        <w:jc w:val="center"/>
      </w:pPr>
      <w:r>
        <w:rPr/>
        <w:t>Figure</w:t>
      </w:r>
      <w:r>
        <w:rPr>
          <w:spacing w:val="4"/>
        </w:rPr>
        <w:t> </w:t>
      </w:r>
      <w:r>
        <w:rPr/>
        <w:t>1.5:</w:t>
      </w:r>
      <w:r>
        <w:rPr>
          <w:spacing w:val="23"/>
        </w:rPr>
        <w:t> </w:t>
      </w:r>
      <w:r>
        <w:rPr/>
        <w:t>Lines</w:t>
      </w:r>
      <w:r>
        <w:rPr>
          <w:spacing w:val="4"/>
        </w:rPr>
        <w:t> </w:t>
      </w:r>
      <w:r>
        <w:rPr>
          <w:spacing w:val="-2"/>
        </w:rPr>
        <w:t>meeting</w:t>
      </w:r>
    </w:p>
    <w:p>
      <w:pPr>
        <w:pStyle w:val="BodyText"/>
        <w:spacing w:before="36"/>
      </w:pPr>
    </w:p>
    <w:p>
      <w:pPr>
        <w:tabs>
          <w:tab w:pos="6693" w:val="left" w:leader="none"/>
        </w:tabs>
        <w:spacing w:before="0"/>
        <w:ind w:left="1422" w:right="0" w:firstLine="0"/>
        <w:jc w:val="left"/>
        <w:rPr>
          <w:rFonts w:ascii="Times New Roman"/>
          <w:i/>
          <w:sz w:val="20"/>
        </w:rPr>
      </w:pPr>
      <w:r>
        <w:rPr>
          <w:sz w:val="20"/>
        </w:rPr>
        <w:t>thus</w:t>
      </w:r>
      <w:r>
        <w:rPr>
          <w:spacing w:val="18"/>
          <w:sz w:val="20"/>
        </w:rPr>
        <w:t> </w:t>
      </w:r>
      <w:r>
        <w:rPr>
          <w:sz w:val="20"/>
        </w:rPr>
        <w:t>4</w:t>
      </w:r>
      <w:r>
        <w:rPr>
          <w:spacing w:val="18"/>
          <w:sz w:val="20"/>
        </w:rPr>
        <w:t> </w:t>
      </w:r>
      <w:r>
        <w:rPr>
          <w:sz w:val="20"/>
        </w:rPr>
        <w:t>points</w:t>
      </w:r>
      <w:r>
        <w:rPr>
          <w:spacing w:val="19"/>
          <w:sz w:val="20"/>
        </w:rPr>
        <w:t> </w:t>
      </w:r>
      <w:r>
        <w:rPr>
          <w:sz w:val="20"/>
        </w:rPr>
        <w:t>out</w:t>
      </w:r>
      <w:r>
        <w:rPr>
          <w:spacing w:val="18"/>
          <w:sz w:val="20"/>
        </w:rPr>
        <w:t> </w:t>
      </w:r>
      <w:r>
        <w:rPr>
          <w:sz w:val="20"/>
        </w:rPr>
        <w:t>of</w:t>
      </w:r>
      <w:r>
        <w:rPr>
          <w:spacing w:val="18"/>
          <w:sz w:val="20"/>
        </w:rPr>
        <w:t> </w:t>
      </w:r>
      <w:r>
        <w:rPr>
          <w:rFonts w:ascii="Times New Roman"/>
          <w:i/>
          <w:sz w:val="20"/>
        </w:rPr>
        <w:t>P</w:t>
      </w:r>
      <w:r>
        <w:rPr>
          <w:rFonts w:ascii="Calibri"/>
          <w:sz w:val="20"/>
          <w:vertAlign w:val="subscript"/>
        </w:rPr>
        <w:t>1</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6"/>
          <w:sz w:val="20"/>
          <w:vertAlign w:val="baseline"/>
        </w:rPr>
        <w:t> </w:t>
      </w:r>
      <w:r>
        <w:rPr>
          <w:rFonts w:ascii="Times New Roman"/>
          <w:i/>
          <w:sz w:val="20"/>
          <w:vertAlign w:val="baseline"/>
        </w:rPr>
        <w:t>P</w:t>
      </w:r>
      <w:r>
        <w:rPr>
          <w:rFonts w:ascii="Calibri"/>
          <w:sz w:val="20"/>
          <w:vertAlign w:val="subscript"/>
        </w:rPr>
        <w:t>5</w:t>
      </w:r>
      <w:r>
        <w:rPr>
          <w:rFonts w:ascii="Calibri"/>
          <w:spacing w:val="30"/>
          <w:sz w:val="20"/>
          <w:vertAlign w:val="baseline"/>
        </w:rPr>
        <w:t> </w:t>
      </w:r>
      <w:r>
        <w:rPr>
          <w:sz w:val="20"/>
          <w:vertAlign w:val="baseline"/>
        </w:rPr>
        <w:t>lie</w:t>
      </w:r>
      <w:r>
        <w:rPr>
          <w:spacing w:val="18"/>
          <w:sz w:val="20"/>
          <w:vertAlign w:val="baseline"/>
        </w:rPr>
        <w:t> </w:t>
      </w:r>
      <w:r>
        <w:rPr>
          <w:sz w:val="20"/>
          <w:vertAlign w:val="baseline"/>
        </w:rPr>
        <w:t>on</w:t>
      </w:r>
      <w:r>
        <w:rPr>
          <w:spacing w:val="18"/>
          <w:sz w:val="20"/>
          <w:vertAlign w:val="baseline"/>
        </w:rPr>
        <w:t> </w:t>
      </w:r>
      <w:r>
        <w:rPr>
          <w:rFonts w:ascii="Times New Roman"/>
          <w:i/>
          <w:sz w:val="20"/>
          <w:vertAlign w:val="baseline"/>
        </w:rPr>
        <w:t>L</w:t>
      </w:r>
      <w:r>
        <w:rPr>
          <w:rFonts w:ascii="Calibri"/>
          <w:sz w:val="20"/>
          <w:vertAlign w:val="subscript"/>
        </w:rPr>
        <w:t>0</w:t>
      </w:r>
      <w:r>
        <w:rPr>
          <w:sz w:val="20"/>
          <w:vertAlign w:val="baseline"/>
        </w:rPr>
        <w:t>,</w:t>
      </w:r>
      <w:r>
        <w:rPr>
          <w:spacing w:val="18"/>
          <w:sz w:val="20"/>
          <w:vertAlign w:val="baseline"/>
        </w:rPr>
        <w:t> </w:t>
      </w:r>
      <w:r>
        <w:rPr>
          <w:sz w:val="20"/>
          <w:vertAlign w:val="baseline"/>
        </w:rPr>
        <w:t>a</w:t>
      </w:r>
      <w:r>
        <w:rPr>
          <w:spacing w:val="19"/>
          <w:sz w:val="20"/>
          <w:vertAlign w:val="baseline"/>
        </w:rPr>
        <w:t> </w:t>
      </w:r>
      <w:r>
        <w:rPr>
          <w:spacing w:val="-2"/>
          <w:sz w:val="20"/>
          <w:vertAlign w:val="baseline"/>
        </w:rPr>
        <w:t>contradiction.</w:t>
      </w:r>
      <w:r>
        <w:rPr>
          <w:sz w:val="20"/>
          <w:vertAlign w:val="baseline"/>
        </w:rPr>
        <w:tab/>
      </w:r>
      <w:r>
        <w:rPr>
          <w:rFonts w:ascii="Calibri"/>
          <w:spacing w:val="-2"/>
          <w:sz w:val="20"/>
          <w:vertAlign w:val="baseline"/>
        </w:rPr>
        <w:t>Q</w:t>
      </w:r>
      <w:r>
        <w:rPr>
          <w:rFonts w:ascii="Times New Roman"/>
          <w:i/>
          <w:spacing w:val="-2"/>
          <w:sz w:val="20"/>
          <w:vertAlign w:val="baseline"/>
        </w:rPr>
        <w:t>.</w:t>
      </w:r>
      <w:r>
        <w:rPr>
          <w:rFonts w:ascii="Calibri"/>
          <w:spacing w:val="-2"/>
          <w:sz w:val="20"/>
          <w:vertAlign w:val="baseline"/>
        </w:rPr>
        <w:t>E</w:t>
      </w:r>
      <w:r>
        <w:rPr>
          <w:rFonts w:ascii="Times New Roman"/>
          <w:i/>
          <w:spacing w:val="-2"/>
          <w:sz w:val="20"/>
          <w:vertAlign w:val="baseline"/>
        </w:rPr>
        <w:t>.</w:t>
      </w:r>
      <w:r>
        <w:rPr>
          <w:rFonts w:ascii="Calibri"/>
          <w:spacing w:val="-2"/>
          <w:sz w:val="20"/>
          <w:vertAlign w:val="baseline"/>
        </w:rPr>
        <w:t>D</w:t>
      </w:r>
      <w:r>
        <w:rPr>
          <w:rFonts w:ascii="Times New Roman"/>
          <w:i/>
          <w:spacing w:val="-2"/>
          <w:sz w:val="20"/>
          <w:vertAlign w:val="baseline"/>
        </w:rPr>
        <w:t>.</w:t>
      </w:r>
    </w:p>
    <w:p>
      <w:pPr>
        <w:pStyle w:val="BodyText"/>
        <w:rPr>
          <w:rFonts w:ascii="Times New Roman"/>
          <w:i/>
        </w:rPr>
      </w:pPr>
    </w:p>
    <w:p>
      <w:pPr>
        <w:pStyle w:val="BodyText"/>
        <w:spacing w:before="111"/>
        <w:rPr>
          <w:rFonts w:ascii="Times New Roman"/>
          <w:i/>
        </w:rPr>
      </w:pPr>
    </w:p>
    <w:p>
      <w:pPr>
        <w:pStyle w:val="Heading2"/>
        <w:numPr>
          <w:ilvl w:val="1"/>
          <w:numId w:val="13"/>
        </w:numPr>
        <w:tabs>
          <w:tab w:pos="1999" w:val="left" w:leader="none"/>
        </w:tabs>
        <w:spacing w:line="240" w:lineRule="auto" w:before="0" w:after="0"/>
        <w:ind w:left="1999" w:right="0" w:hanging="876"/>
        <w:jc w:val="left"/>
      </w:pPr>
      <w:bookmarkStart w:name="_TOC_250062" w:id="20"/>
      <w:r>
        <w:rPr>
          <w:w w:val="105"/>
        </w:rPr>
        <w:t>Space</w:t>
      </w:r>
      <w:r>
        <w:rPr>
          <w:spacing w:val="35"/>
          <w:w w:val="105"/>
        </w:rPr>
        <w:t> </w:t>
      </w:r>
      <w:r>
        <w:rPr>
          <w:w w:val="105"/>
        </w:rPr>
        <w:t>of</w:t>
      </w:r>
      <w:r>
        <w:rPr>
          <w:spacing w:val="36"/>
          <w:w w:val="105"/>
        </w:rPr>
        <w:t> </w:t>
      </w:r>
      <w:r>
        <w:rPr>
          <w:w w:val="105"/>
        </w:rPr>
        <w:t>all</w:t>
      </w:r>
      <w:r>
        <w:rPr>
          <w:spacing w:val="36"/>
          <w:w w:val="105"/>
        </w:rPr>
        <w:t> </w:t>
      </w:r>
      <w:bookmarkEnd w:id="20"/>
      <w:r>
        <w:rPr>
          <w:spacing w:val="-2"/>
          <w:w w:val="105"/>
        </w:rPr>
        <w:t>conics</w:t>
      </w:r>
    </w:p>
    <w:p>
      <w:pPr>
        <w:pStyle w:val="BodyText"/>
        <w:spacing w:before="220"/>
        <w:ind w:left="1123"/>
      </w:pPr>
      <w:r>
        <w:rPr>
          <w:spacing w:val="-5"/>
        </w:rPr>
        <w:t>Let</w:t>
      </w:r>
    </w:p>
    <w:p>
      <w:pPr>
        <w:pStyle w:val="BodyText"/>
        <w:spacing w:line="329" w:lineRule="exact"/>
        <w:ind w:left="374"/>
        <w:jc w:val="center"/>
        <w:rPr>
          <w:rFonts w:ascii="Times New Roman" w:hAnsi="Times New Roman"/>
          <w:i/>
        </w:rPr>
      </w:pPr>
      <w:r>
        <w:rPr>
          <w:rFonts w:ascii="Times New Roman" w:hAnsi="Times New Roman"/>
          <w:i/>
        </w:rPr>
        <w:t>S</w:t>
      </w:r>
      <w:r>
        <w:rPr>
          <w:rFonts w:ascii="Calibri" w:hAnsi="Calibri"/>
          <w:vertAlign w:val="subscript"/>
        </w:rPr>
        <w:t>2</w:t>
      </w:r>
      <w:r>
        <w:rPr>
          <w:rFonts w:ascii="Calibri" w:hAnsi="Calibri"/>
          <w:spacing w:val="36"/>
          <w:vertAlign w:val="baseline"/>
        </w:rPr>
        <w:t> </w:t>
      </w:r>
      <w:r>
        <w:rPr>
          <w:rFonts w:ascii="Calibri" w:hAnsi="Calibri"/>
          <w:vertAlign w:val="baseline"/>
        </w:rPr>
        <w:t>=</w:t>
      </w:r>
      <w:r>
        <w:rPr>
          <w:rFonts w:ascii="Calibri" w:hAnsi="Calibri"/>
          <w:spacing w:val="24"/>
          <w:vertAlign w:val="baseline"/>
        </w:rPr>
        <w:t> </w:t>
      </w:r>
      <w:r>
        <w:rPr>
          <w:rFonts w:ascii="Lucida Sans Unicode" w:hAnsi="Lucida Sans Unicode"/>
          <w:vertAlign w:val="baseline"/>
        </w:rPr>
        <w:t>{</w:t>
      </w:r>
      <w:r>
        <w:rPr>
          <w:vertAlign w:val="baseline"/>
        </w:rPr>
        <w:t>quadratic</w:t>
      </w:r>
      <w:r>
        <w:rPr>
          <w:spacing w:val="34"/>
          <w:vertAlign w:val="baseline"/>
        </w:rPr>
        <w:t> </w:t>
      </w:r>
      <w:r>
        <w:rPr>
          <w:vertAlign w:val="baseline"/>
        </w:rPr>
        <w:t>forms</w:t>
      </w:r>
      <w:r>
        <w:rPr>
          <w:spacing w:val="35"/>
          <w:vertAlign w:val="baseline"/>
        </w:rPr>
        <w:t> </w:t>
      </w:r>
      <w:r>
        <w:rPr>
          <w:vertAlign w:val="baseline"/>
        </w:rPr>
        <w:t>on</w:t>
      </w:r>
      <w:r>
        <w:rPr>
          <w:spacing w:val="33"/>
          <w:vertAlign w:val="baseline"/>
        </w:rPr>
        <w:t> </w:t>
      </w:r>
      <w:r>
        <w:rPr>
          <w:rFonts w:ascii="Times New Roman" w:hAnsi="Times New Roman"/>
          <w:vertAlign w:val="baseline"/>
        </w:rPr>
        <w:t>R</w:t>
      </w:r>
      <w:r>
        <w:rPr>
          <w:rFonts w:ascii="Calibri" w:hAnsi="Calibri"/>
          <w:vertAlign w:val="superscript"/>
        </w:rPr>
        <w:t>3</w:t>
      </w:r>
      <w:r>
        <w:rPr>
          <w:rFonts w:ascii="Lucida Sans Unicode" w:hAnsi="Lucida Sans Unicode"/>
          <w:vertAlign w:val="baseline"/>
        </w:rPr>
        <w:t>}</w:t>
      </w:r>
      <w:r>
        <w:rPr>
          <w:rFonts w:ascii="Lucida Sans Unicode" w:hAnsi="Lucida Sans Unicode"/>
          <w:spacing w:val="6"/>
          <w:vertAlign w:val="baseline"/>
        </w:rPr>
        <w:t> </w:t>
      </w:r>
      <w:r>
        <w:rPr>
          <w:rFonts w:ascii="Calibri" w:hAnsi="Calibri"/>
          <w:vertAlign w:val="baseline"/>
        </w:rPr>
        <w:t>=</w:t>
      </w:r>
      <w:r>
        <w:rPr>
          <w:rFonts w:ascii="Calibri" w:hAnsi="Calibri"/>
          <w:spacing w:val="24"/>
          <w:vertAlign w:val="baseline"/>
        </w:rPr>
        <w:t> </w:t>
      </w:r>
      <w:r>
        <w:rPr>
          <w:rFonts w:ascii="Lucida Sans Unicode" w:hAnsi="Lucida Sans Unicode"/>
          <w:vertAlign w:val="baseline"/>
        </w:rPr>
        <w:t>{</w:t>
      </w:r>
      <w:r>
        <w:rPr>
          <w:rFonts w:ascii="Calibri" w:hAnsi="Calibri"/>
          <w:vertAlign w:val="baseline"/>
        </w:rPr>
        <w:t>3</w:t>
      </w:r>
      <w:r>
        <w:rPr>
          <w:rFonts w:ascii="Calibri" w:hAnsi="Calibri"/>
          <w:spacing w:val="10"/>
          <w:vertAlign w:val="baseline"/>
        </w:rPr>
        <w:t> </w:t>
      </w:r>
      <w:r>
        <w:rPr>
          <w:rFonts w:ascii="Lucida Sans Unicode" w:hAnsi="Lucida Sans Unicode"/>
          <w:vertAlign w:val="baseline"/>
        </w:rPr>
        <w:t>×</w:t>
      </w:r>
      <w:r>
        <w:rPr>
          <w:rFonts w:ascii="Lucida Sans Unicode" w:hAnsi="Lucida Sans Unicode"/>
          <w:spacing w:val="-7"/>
          <w:vertAlign w:val="baseline"/>
        </w:rPr>
        <w:t> </w:t>
      </w:r>
      <w:r>
        <w:rPr>
          <w:rFonts w:ascii="Calibri" w:hAnsi="Calibri"/>
          <w:vertAlign w:val="baseline"/>
        </w:rPr>
        <w:t>3</w:t>
      </w:r>
      <w:r>
        <w:rPr>
          <w:rFonts w:ascii="Calibri" w:hAnsi="Calibri"/>
          <w:spacing w:val="37"/>
          <w:vertAlign w:val="baseline"/>
        </w:rPr>
        <w:t> </w:t>
      </w:r>
      <w:r>
        <w:rPr>
          <w:vertAlign w:val="baseline"/>
        </w:rPr>
        <w:t>symmetric</w:t>
      </w:r>
      <w:r>
        <w:rPr>
          <w:spacing w:val="35"/>
          <w:vertAlign w:val="baseline"/>
        </w:rPr>
        <w:t> </w:t>
      </w:r>
      <w:r>
        <w:rPr>
          <w:vertAlign w:val="baseline"/>
        </w:rPr>
        <w:t>matrixes</w:t>
      </w:r>
      <w:r>
        <w:rPr>
          <w:rFonts w:ascii="Lucida Sans Unicode" w:hAnsi="Lucida Sans Unicode"/>
          <w:vertAlign w:val="baseline"/>
        </w:rPr>
        <w:t>}</w:t>
      </w:r>
      <w:r>
        <w:rPr>
          <w:rFonts w:ascii="Lucida Sans Unicode" w:hAnsi="Lucida Sans Unicode"/>
          <w:spacing w:val="6"/>
          <w:vertAlign w:val="baseline"/>
        </w:rPr>
        <w:t> </w:t>
      </w:r>
      <w:r>
        <w:rPr>
          <w:rFonts w:ascii="Lucida Sans Unicode" w:hAnsi="Lucida Sans Unicode"/>
          <w:spacing w:val="-155"/>
          <w:w w:val="71"/>
          <w:position w:val="5"/>
          <w:vertAlign w:val="baseline"/>
        </w:rPr>
        <w:t>∼</w:t>
      </w:r>
      <w:r>
        <w:rPr>
          <w:rFonts w:ascii="Calibri" w:hAnsi="Calibri"/>
          <w:w w:val="129"/>
          <w:position w:val="0"/>
          <w:vertAlign w:val="baseline"/>
        </w:rPr>
        <w:t>=</w:t>
      </w:r>
      <w:r>
        <w:rPr>
          <w:rFonts w:ascii="Calibri" w:hAnsi="Calibri"/>
          <w:spacing w:val="24"/>
          <w:position w:val="0"/>
          <w:vertAlign w:val="baseline"/>
        </w:rPr>
        <w:t> </w:t>
      </w:r>
      <w:r>
        <w:rPr>
          <w:rFonts w:ascii="Times New Roman" w:hAnsi="Times New Roman"/>
          <w:spacing w:val="-5"/>
          <w:vertAlign w:val="baseline"/>
        </w:rPr>
        <w:t>R</w:t>
      </w:r>
      <w:r>
        <w:rPr>
          <w:rFonts w:ascii="Calibri" w:hAnsi="Calibri"/>
          <w:spacing w:val="-5"/>
          <w:vertAlign w:val="superscript"/>
        </w:rPr>
        <w:t>6</w:t>
      </w:r>
      <w:r>
        <w:rPr>
          <w:rFonts w:ascii="Times New Roman" w:hAnsi="Times New Roman"/>
          <w:i/>
          <w:spacing w:val="-5"/>
          <w:vertAlign w:val="baseline"/>
        </w:rPr>
        <w:t>.</w:t>
      </w:r>
    </w:p>
    <w:p>
      <w:pPr>
        <w:spacing w:line="272" w:lineRule="exact" w:before="97"/>
        <w:ind w:left="374" w:right="0" w:firstLine="0"/>
        <w:jc w:val="center"/>
        <w:rPr>
          <w:sz w:val="20"/>
        </w:rPr>
      </w:pPr>
      <w:r>
        <w:rPr>
          <w:sz w:val="20"/>
        </w:rPr>
        <mc:AlternateContent>
          <mc:Choice Requires="wps">
            <w:drawing>
              <wp:anchor distT="0" distB="0" distL="0" distR="0" allowOverlap="1" layoutInCell="1" locked="0" behindDoc="1" simplePos="0" relativeHeight="483224576">
                <wp:simplePos x="0" y="0"/>
                <wp:positionH relativeFrom="page">
                  <wp:posOffset>5545937</wp:posOffset>
                </wp:positionH>
                <wp:positionV relativeFrom="paragraph">
                  <wp:posOffset>166610</wp:posOffset>
                </wp:positionV>
                <wp:extent cx="64135" cy="8890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436.687988pt;margin-top:13.118949pt;width:5.05pt;height:7pt;mso-position-horizontal-relative:page;mso-position-vertical-relative:paragraph;z-index:-20091904" type="#_x0000_t202" id="docshape111"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sz w:val="20"/>
        </w:rPr>
        <w:t>If</w:t>
      </w:r>
      <w:r>
        <w:rPr>
          <w:spacing w:val="20"/>
          <w:w w:val="105"/>
          <w:sz w:val="20"/>
        </w:rPr>
        <w:t> </w:t>
      </w:r>
      <w:r>
        <w:rPr>
          <w:rFonts w:ascii="Times New Roman" w:hAnsi="Times New Roman"/>
          <w:i/>
          <w:w w:val="105"/>
          <w:sz w:val="20"/>
        </w:rPr>
        <w:t>Q</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1"/>
          <w:w w:val="105"/>
          <w:sz w:val="20"/>
        </w:rPr>
        <w:t> </w:t>
      </w:r>
      <w:r>
        <w:rPr>
          <w:rFonts w:ascii="Times New Roman" w:hAnsi="Times New Roman"/>
          <w:i/>
          <w:w w:val="105"/>
          <w:sz w:val="20"/>
        </w:rPr>
        <w:t>S</w:t>
      </w:r>
      <w:r>
        <w:rPr>
          <w:rFonts w:ascii="Calibri" w:hAnsi="Calibri"/>
          <w:w w:val="105"/>
          <w:sz w:val="20"/>
          <w:vertAlign w:val="subscript"/>
        </w:rPr>
        <w:t>2</w:t>
      </w:r>
      <w:r>
        <w:rPr>
          <w:w w:val="105"/>
          <w:sz w:val="20"/>
          <w:vertAlign w:val="baseline"/>
        </w:rPr>
        <w:t>,</w:t>
      </w:r>
      <w:r>
        <w:rPr>
          <w:spacing w:val="22"/>
          <w:w w:val="105"/>
          <w:sz w:val="20"/>
          <w:vertAlign w:val="baseline"/>
        </w:rPr>
        <w:t> </w:t>
      </w:r>
      <w:r>
        <w:rPr>
          <w:w w:val="105"/>
          <w:sz w:val="20"/>
          <w:vertAlign w:val="baseline"/>
        </w:rPr>
        <w:t>write</w:t>
      </w:r>
      <w:r>
        <w:rPr>
          <w:spacing w:val="21"/>
          <w:w w:val="105"/>
          <w:sz w:val="20"/>
          <w:vertAlign w:val="baseline"/>
        </w:rPr>
        <w:t> </w:t>
      </w:r>
      <w:r>
        <w:rPr>
          <w:rFonts w:ascii="Times New Roman" w:hAnsi="Times New Roman"/>
          <w:i/>
          <w:w w:val="105"/>
          <w:sz w:val="20"/>
          <w:vertAlign w:val="baseline"/>
        </w:rPr>
        <w:t>Q</w:t>
      </w:r>
      <w:r>
        <w:rPr>
          <w:rFonts w:ascii="Times New Roman" w:hAnsi="Times New Roman"/>
          <w:i/>
          <w:spacing w:val="3"/>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w w:val="105"/>
          <w:sz w:val="20"/>
          <w:vertAlign w:val="baseline"/>
        </w:rPr>
        <w:t>aX</w:t>
      </w:r>
      <w:r>
        <w:rPr>
          <w:rFonts w:ascii="Calibri" w:hAnsi="Calibri"/>
          <w:w w:val="105"/>
          <w:sz w:val="20"/>
          <w:vertAlign w:val="superscript"/>
        </w:rPr>
        <w:t>2</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05"/>
          <w:sz w:val="20"/>
          <w:vertAlign w:val="baseline"/>
        </w:rPr>
        <w:t>2</w:t>
      </w:r>
      <w:r>
        <w:rPr>
          <w:rFonts w:ascii="Times New Roman" w:hAnsi="Times New Roman"/>
          <w:i/>
          <w:w w:val="105"/>
          <w:sz w:val="20"/>
          <w:vertAlign w:val="baseline"/>
        </w:rPr>
        <w:t>bXY</w:t>
      </w:r>
      <w:r>
        <w:rPr>
          <w:rFonts w:ascii="Times New Roman" w:hAnsi="Times New Roman"/>
          <w:i/>
          <w:spacing w:val="31"/>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2"/>
          <w:w w:val="80"/>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Times New Roman" w:hAnsi="Times New Roman"/>
          <w:i/>
          <w:w w:val="105"/>
          <w:sz w:val="20"/>
          <w:vertAlign w:val="baseline"/>
        </w:rPr>
        <w:t>Z</w:t>
      </w:r>
      <w:r>
        <w:rPr>
          <w:rFonts w:ascii="Calibri" w:hAnsi="Calibri"/>
          <w:w w:val="105"/>
          <w:sz w:val="20"/>
          <w:vertAlign w:val="superscript"/>
        </w:rPr>
        <w:t>2</w:t>
      </w:r>
      <w:r>
        <w:rPr>
          <w:w w:val="105"/>
          <w:sz w:val="20"/>
          <w:vertAlign w:val="baseline"/>
        </w:rPr>
        <w:t>;</w:t>
      </w:r>
      <w:r>
        <w:rPr>
          <w:spacing w:val="24"/>
          <w:w w:val="105"/>
          <w:sz w:val="20"/>
          <w:vertAlign w:val="baseline"/>
        </w:rPr>
        <w:t> </w:t>
      </w:r>
      <w:r>
        <w:rPr>
          <w:w w:val="105"/>
          <w:sz w:val="20"/>
          <w:vertAlign w:val="baseline"/>
        </w:rPr>
        <w:t>for</w:t>
      </w:r>
      <w:r>
        <w:rPr>
          <w:spacing w:val="22"/>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0</w:t>
      </w:r>
      <w:r>
        <w:rPr>
          <w:rFonts w:ascii="Calibri" w:hAnsi="Calibri"/>
          <w:spacing w:val="18"/>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0</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05"/>
          <w:sz w:val="20"/>
          <w:vertAlign w:val="baseline"/>
        </w:rPr>
        <w:t>Y</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Z</w:t>
      </w:r>
      <w:r>
        <w:rPr>
          <w:rFonts w:ascii="Calibri" w:hAnsi="Calibri"/>
          <w:w w:val="105"/>
          <w:sz w:val="20"/>
          <w:vertAlign w:val="subscript"/>
        </w:rPr>
        <w:t>0</w:t>
      </w:r>
      <w:r>
        <w:rPr>
          <w:rFonts w:ascii="Calibri" w:hAnsi="Calibri"/>
          <w:w w:val="105"/>
          <w:sz w:val="20"/>
          <w:vertAlign w:val="baseline"/>
        </w:rPr>
        <w:t>)</w:t>
      </w:r>
      <w:r>
        <w:rPr>
          <w:rFonts w:ascii="Calibri" w:hAnsi="Calibri"/>
          <w:spacing w:val="19"/>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17"/>
          <w:w w:val="105"/>
          <w:sz w:val="20"/>
          <w:vertAlign w:val="baseline"/>
        </w:rPr>
        <w:t> </w:t>
      </w:r>
      <w:r>
        <w:rPr>
          <w:w w:val="105"/>
          <w:sz w:val="20"/>
          <w:vertAlign w:val="baseline"/>
        </w:rPr>
        <w:t>,</w:t>
      </w:r>
      <w:r>
        <w:rPr>
          <w:spacing w:val="23"/>
          <w:w w:val="105"/>
          <w:sz w:val="20"/>
          <w:vertAlign w:val="baseline"/>
        </w:rPr>
        <w:t> </w:t>
      </w:r>
      <w:r>
        <w:rPr>
          <w:w w:val="105"/>
          <w:sz w:val="20"/>
          <w:vertAlign w:val="baseline"/>
        </w:rPr>
        <w:t>consider</w:t>
      </w:r>
      <w:r>
        <w:rPr>
          <w:spacing w:val="21"/>
          <w:w w:val="105"/>
          <w:sz w:val="20"/>
          <w:vertAlign w:val="baseline"/>
        </w:rPr>
        <w:t> </w:t>
      </w:r>
      <w:r>
        <w:rPr>
          <w:w w:val="105"/>
          <w:sz w:val="20"/>
          <w:vertAlign w:val="baseline"/>
        </w:rPr>
        <w:t>the</w:t>
      </w:r>
      <w:r>
        <w:rPr>
          <w:spacing w:val="21"/>
          <w:w w:val="105"/>
          <w:sz w:val="20"/>
          <w:vertAlign w:val="baseline"/>
        </w:rPr>
        <w:t> </w:t>
      </w:r>
      <w:r>
        <w:rPr>
          <w:spacing w:val="-2"/>
          <w:w w:val="105"/>
          <w:sz w:val="20"/>
          <w:vertAlign w:val="baseline"/>
        </w:rPr>
        <w:t>relation</w:t>
      </w:r>
    </w:p>
    <w:p>
      <w:pPr>
        <w:pStyle w:val="BodyText"/>
        <w:spacing w:line="275" w:lineRule="exact"/>
        <w:ind w:left="1123"/>
      </w:pPr>
      <w:r>
        <w:rPr>
          <w:rFonts w:ascii="Times New Roman" w:hAnsi="Times New Roman"/>
          <w:i/>
          <w:w w:val="105"/>
        </w:rPr>
        <w:t>P</w:t>
      </w:r>
      <w:r>
        <w:rPr>
          <w:rFonts w:ascii="Calibri" w:hAnsi="Calibri"/>
          <w:w w:val="105"/>
          <w:vertAlign w:val="subscript"/>
        </w:rPr>
        <w:t>0</w:t>
      </w:r>
      <w:r>
        <w:rPr>
          <w:rFonts w:ascii="Calibri" w:hAnsi="Calibri"/>
          <w:spacing w:val="12"/>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rFonts w:ascii="Times New Roman" w:hAnsi="Times New Roman"/>
          <w:i/>
          <w:w w:val="105"/>
          <w:vertAlign w:val="baseline"/>
        </w:rPr>
        <w:t>C</w:t>
      </w:r>
      <w:r>
        <w:rPr>
          <w:rFonts w:ascii="Times New Roman" w:hAnsi="Times New Roman"/>
          <w:i/>
          <w:spacing w:val="11"/>
          <w:w w:val="105"/>
          <w:vertAlign w:val="baseline"/>
        </w:rPr>
        <w:t> </w:t>
      </w:r>
      <w:r>
        <w:rPr>
          <w:rFonts w:ascii="Calibri" w:hAnsi="Calibri"/>
          <w:w w:val="105"/>
          <w:vertAlign w:val="baseline"/>
        </w:rPr>
        <w:t>:</w:t>
      </w:r>
      <w:r>
        <w:rPr>
          <w:rFonts w:ascii="Calibri" w:hAnsi="Calibri"/>
          <w:spacing w:val="3"/>
          <w:w w:val="105"/>
          <w:vertAlign w:val="baseline"/>
        </w:rPr>
        <w:t> </w:t>
      </w:r>
      <w:r>
        <w:rPr>
          <w:rFonts w:ascii="Calibri" w:hAnsi="Calibri"/>
          <w:w w:val="105"/>
          <w:vertAlign w:val="baseline"/>
        </w:rPr>
        <w:t>(</w:t>
      </w:r>
      <w:r>
        <w:rPr>
          <w:rFonts w:ascii="Times New Roman" w:hAnsi="Times New Roman"/>
          <w:i/>
          <w:w w:val="105"/>
          <w:vertAlign w:val="baseline"/>
        </w:rPr>
        <w:t>Q</w:t>
      </w:r>
      <w:r>
        <w:rPr>
          <w:rFonts w:ascii="Times New Roman" w:hAnsi="Times New Roman"/>
          <w:i/>
          <w:spacing w:val="-2"/>
          <w:w w:val="105"/>
          <w:vertAlign w:val="baseline"/>
        </w:rPr>
        <w:t> </w:t>
      </w:r>
      <w:r>
        <w:rPr>
          <w:rFonts w:ascii="Calibri" w:hAnsi="Calibri"/>
          <w:w w:val="125"/>
          <w:vertAlign w:val="baseline"/>
        </w:rPr>
        <w:t>=</w:t>
      </w:r>
      <w:r>
        <w:rPr>
          <w:rFonts w:ascii="Calibri" w:hAnsi="Calibri"/>
          <w:spacing w:val="-5"/>
          <w:w w:val="125"/>
          <w:vertAlign w:val="baseline"/>
        </w:rPr>
        <w:t> </w:t>
      </w:r>
      <w:r>
        <w:rPr>
          <w:rFonts w:ascii="Calibri" w:hAnsi="Calibri"/>
          <w:w w:val="105"/>
          <w:vertAlign w:val="baseline"/>
        </w:rPr>
        <w:t>0)</w:t>
      </w:r>
      <w:r>
        <w:rPr>
          <w:w w:val="105"/>
          <w:vertAlign w:val="baseline"/>
        </w:rPr>
        <w:t>.</w:t>
      </w:r>
      <w:r>
        <w:rPr>
          <w:spacing w:val="29"/>
          <w:w w:val="105"/>
          <w:vertAlign w:val="baseline"/>
        </w:rPr>
        <w:t> </w:t>
      </w:r>
      <w:r>
        <w:rPr>
          <w:w w:val="105"/>
          <w:vertAlign w:val="baseline"/>
        </w:rPr>
        <w:t>This</w:t>
      </w:r>
      <w:r>
        <w:rPr>
          <w:spacing w:val="11"/>
          <w:w w:val="105"/>
          <w:vertAlign w:val="baseline"/>
        </w:rPr>
        <w:t> </w:t>
      </w:r>
      <w:r>
        <w:rPr>
          <w:w w:val="105"/>
          <w:vertAlign w:val="baseline"/>
        </w:rPr>
        <w:t>is</w:t>
      </w:r>
      <w:r>
        <w:rPr>
          <w:spacing w:val="10"/>
          <w:w w:val="105"/>
          <w:vertAlign w:val="baseline"/>
        </w:rPr>
        <w:t> </w:t>
      </w:r>
      <w:r>
        <w:rPr>
          <w:w w:val="105"/>
          <w:vertAlign w:val="baseline"/>
        </w:rPr>
        <w:t>of</w:t>
      </w:r>
      <w:r>
        <w:rPr>
          <w:spacing w:val="10"/>
          <w:w w:val="105"/>
          <w:vertAlign w:val="baseline"/>
        </w:rPr>
        <w:t> </w:t>
      </w:r>
      <w:r>
        <w:rPr>
          <w:w w:val="105"/>
          <w:vertAlign w:val="baseline"/>
        </w:rPr>
        <w:t>the</w:t>
      </w:r>
      <w:r>
        <w:rPr>
          <w:spacing w:val="11"/>
          <w:w w:val="105"/>
          <w:vertAlign w:val="baseline"/>
        </w:rPr>
        <w:t> </w:t>
      </w:r>
      <w:r>
        <w:rPr>
          <w:spacing w:val="-4"/>
          <w:w w:val="105"/>
          <w:vertAlign w:val="baseline"/>
        </w:rPr>
        <w:t>form</w:t>
      </w:r>
    </w:p>
    <w:p>
      <w:pPr>
        <w:spacing w:line="164" w:lineRule="exact" w:before="162"/>
        <w:ind w:left="374" w:right="0" w:firstLine="0"/>
        <w:jc w:val="center"/>
        <w:rPr>
          <w:rFonts w:ascii="Times New Roman" w:hAnsi="Times New Roman"/>
          <w:i/>
          <w:sz w:val="20"/>
        </w:rPr>
      </w:pPr>
      <w:r>
        <w:rPr>
          <w:rFonts w:ascii="Times New Roman" w:hAnsi="Times New Roman"/>
          <w:i/>
          <w:w w:val="115"/>
          <w:sz w:val="20"/>
        </w:rPr>
        <w:t>Q</w:t>
      </w:r>
      <w:r>
        <w:rPr>
          <w:rFonts w:ascii="Calibri" w:hAnsi="Calibri"/>
          <w:w w:val="115"/>
          <w:sz w:val="20"/>
        </w:rPr>
        <w:t>(</w:t>
      </w:r>
      <w:r>
        <w:rPr>
          <w:rFonts w:ascii="Times New Roman" w:hAnsi="Times New Roman"/>
          <w:i/>
          <w:w w:val="115"/>
          <w:sz w:val="20"/>
        </w:rPr>
        <w:t>X</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Y</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Z</w:t>
      </w:r>
      <w:r>
        <w:rPr>
          <w:rFonts w:ascii="Calibri" w:hAnsi="Calibri"/>
          <w:w w:val="115"/>
          <w:sz w:val="20"/>
          <w:vertAlign w:val="subscript"/>
        </w:rPr>
        <w:t>0</w:t>
      </w:r>
      <w:r>
        <w:rPr>
          <w:rFonts w:ascii="Calibri" w:hAnsi="Calibri"/>
          <w:w w:val="115"/>
          <w:sz w:val="20"/>
          <w:vertAlign w:val="baseline"/>
        </w:rPr>
        <w:t>)</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Times New Roman" w:hAnsi="Times New Roman"/>
          <w:i/>
          <w:w w:val="115"/>
          <w:sz w:val="20"/>
          <w:vertAlign w:val="baseline"/>
        </w:rPr>
        <w:t>aX</w:t>
      </w:r>
      <w:r>
        <w:rPr>
          <w:rFonts w:ascii="Calibri" w:hAnsi="Calibri"/>
          <w:w w:val="115"/>
          <w:sz w:val="20"/>
          <w:vertAlign w:val="superscript"/>
        </w:rPr>
        <w:t>2</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w w:val="115"/>
          <w:sz w:val="20"/>
          <w:vertAlign w:val="baseline"/>
        </w:rPr>
        <w:t>2</w:t>
      </w:r>
      <w:r>
        <w:rPr>
          <w:rFonts w:ascii="Times New Roman" w:hAnsi="Times New Roman"/>
          <w:i/>
          <w:w w:val="115"/>
          <w:sz w:val="20"/>
          <w:vertAlign w:val="baseline"/>
        </w:rPr>
        <w:t>bX</w:t>
      </w:r>
      <w:r>
        <w:rPr>
          <w:rFonts w:ascii="Calibri" w:hAnsi="Calibri"/>
          <w:w w:val="115"/>
          <w:sz w:val="20"/>
          <w:vertAlign w:val="subscript"/>
        </w:rPr>
        <w:t>0</w:t>
      </w:r>
      <w:r>
        <w:rPr>
          <w:rFonts w:ascii="Times New Roman" w:hAnsi="Times New Roman"/>
          <w:i/>
          <w:w w:val="115"/>
          <w:sz w:val="20"/>
          <w:vertAlign w:val="baseline"/>
        </w:rPr>
        <w:t>Y</w:t>
      </w:r>
      <w:r>
        <w:rPr>
          <w:rFonts w:ascii="Calibri" w:hAnsi="Calibri"/>
          <w:w w:val="115"/>
          <w:sz w:val="20"/>
          <w:vertAlign w:val="subscript"/>
        </w:rPr>
        <w:t>0</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15"/>
          <w:sz w:val="20"/>
          <w:vertAlign w:val="baseline"/>
        </w:rPr>
        <w:t>ƒ</w:t>
      </w:r>
      <w:r>
        <w:rPr>
          <w:rFonts w:ascii="Times New Roman" w:hAnsi="Times New Roman"/>
          <w:i/>
          <w:spacing w:val="-35"/>
          <w:w w:val="115"/>
          <w:sz w:val="20"/>
          <w:vertAlign w:val="baseline"/>
        </w:rPr>
        <w:t> </w:t>
      </w:r>
      <w:r>
        <w:rPr>
          <w:rFonts w:ascii="Times New Roman" w:hAnsi="Times New Roman"/>
          <w:i/>
          <w:w w:val="115"/>
          <w:sz w:val="20"/>
          <w:vertAlign w:val="baseline"/>
        </w:rPr>
        <w:t>Z</w:t>
      </w:r>
      <w:r>
        <w:rPr>
          <w:rFonts w:ascii="Calibri" w:hAnsi="Calibri"/>
          <w:w w:val="115"/>
          <w:sz w:val="20"/>
          <w:vertAlign w:val="superscript"/>
        </w:rPr>
        <w:t>2</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spacing w:val="-5"/>
          <w:w w:val="115"/>
          <w:sz w:val="20"/>
          <w:vertAlign w:val="baseline"/>
        </w:rPr>
        <w:t>0</w:t>
      </w:r>
      <w:r>
        <w:rPr>
          <w:rFonts w:ascii="Times New Roman" w:hAnsi="Times New Roman"/>
          <w:i/>
          <w:spacing w:val="-5"/>
          <w:w w:val="115"/>
          <w:sz w:val="20"/>
          <w:vertAlign w:val="baseline"/>
        </w:rPr>
        <w:t>,</w:t>
      </w:r>
    </w:p>
    <w:p>
      <w:pPr>
        <w:tabs>
          <w:tab w:pos="6984" w:val="left" w:leader="none"/>
        </w:tabs>
        <w:spacing w:line="142" w:lineRule="exact" w:before="0"/>
        <w:ind w:left="5016" w:right="0" w:firstLine="0"/>
        <w:jc w:val="left"/>
        <w:rPr>
          <w:rFonts w:ascii="Calibri"/>
          <w:sz w:val="14"/>
        </w:rPr>
      </w:pPr>
      <w:r>
        <w:rPr>
          <w:rFonts w:ascii="Calibri"/>
          <w:spacing w:val="-10"/>
          <w:w w:val="110"/>
          <w:sz w:val="14"/>
        </w:rPr>
        <w:t>0</w:t>
      </w:r>
      <w:r>
        <w:rPr>
          <w:rFonts w:ascii="Calibri"/>
          <w:sz w:val="14"/>
        </w:rPr>
        <w:tab/>
      </w:r>
      <w:r>
        <w:rPr>
          <w:rFonts w:ascii="Calibri"/>
          <w:spacing w:val="-10"/>
          <w:w w:val="110"/>
          <w:sz w:val="14"/>
        </w:rPr>
        <w:t>0</w:t>
      </w:r>
    </w:p>
    <w:p>
      <w:pPr>
        <w:pStyle w:val="BodyText"/>
        <w:spacing w:before="20"/>
        <w:rPr>
          <w:rFonts w:ascii="Calibri"/>
          <w:sz w:val="14"/>
        </w:rPr>
      </w:pPr>
    </w:p>
    <w:p>
      <w:pPr>
        <w:spacing w:before="1"/>
        <w:ind w:left="1123" w:right="0" w:firstLine="0"/>
        <w:jc w:val="left"/>
        <w:rPr>
          <w:sz w:val="20"/>
        </w:rPr>
      </w:pPr>
      <w:r>
        <w:rPr>
          <w:sz w:val="20"/>
        </w:rPr>
        <w:t>and</w:t>
      </w:r>
      <w:r>
        <w:rPr>
          <w:spacing w:val="-6"/>
          <w:sz w:val="20"/>
        </w:rPr>
        <w:t> </w:t>
      </w:r>
      <w:r>
        <w:rPr>
          <w:sz w:val="20"/>
        </w:rPr>
        <w:t>for</w:t>
      </w:r>
      <w:r>
        <w:rPr>
          <w:spacing w:val="12"/>
          <w:sz w:val="20"/>
        </w:rPr>
        <w:t> </w:t>
      </w:r>
      <w:r>
        <w:rPr>
          <w:sz w:val="20"/>
        </w:rPr>
        <w:t>fixed</w:t>
      </w:r>
      <w:r>
        <w:rPr>
          <w:spacing w:val="13"/>
          <w:sz w:val="20"/>
        </w:rPr>
        <w:t> </w:t>
      </w:r>
      <w:r>
        <w:rPr>
          <w:rFonts w:ascii="Times New Roman" w:hAnsi="Times New Roman"/>
          <w:i/>
          <w:sz w:val="20"/>
        </w:rPr>
        <w:t>P</w:t>
      </w:r>
      <w:r>
        <w:rPr>
          <w:rFonts w:ascii="Calibri" w:hAnsi="Calibri"/>
          <w:sz w:val="20"/>
          <w:vertAlign w:val="subscript"/>
        </w:rPr>
        <w:t>0</w:t>
      </w:r>
      <w:r>
        <w:rPr>
          <w:sz w:val="20"/>
          <w:vertAlign w:val="baseline"/>
        </w:rPr>
        <w:t>,</w:t>
      </w:r>
      <w:r>
        <w:rPr>
          <w:spacing w:val="12"/>
          <w:sz w:val="20"/>
          <w:vertAlign w:val="baseline"/>
        </w:rPr>
        <w:t> </w:t>
      </w:r>
      <w:r>
        <w:rPr>
          <w:sz w:val="20"/>
          <w:vertAlign w:val="baseline"/>
        </w:rPr>
        <w:t>this</w:t>
      </w:r>
      <w:r>
        <w:rPr>
          <w:spacing w:val="13"/>
          <w:sz w:val="20"/>
          <w:vertAlign w:val="baseline"/>
        </w:rPr>
        <w:t> </w:t>
      </w:r>
      <w:r>
        <w:rPr>
          <w:sz w:val="20"/>
          <w:vertAlign w:val="baseline"/>
        </w:rPr>
        <w:t>is</w:t>
      </w:r>
      <w:r>
        <w:rPr>
          <w:spacing w:val="13"/>
          <w:sz w:val="20"/>
          <w:vertAlign w:val="baseline"/>
        </w:rPr>
        <w:t> </w:t>
      </w:r>
      <w:r>
        <w:rPr>
          <w:sz w:val="20"/>
          <w:vertAlign w:val="baseline"/>
        </w:rPr>
        <w:t>a</w:t>
      </w:r>
      <w:r>
        <w:rPr>
          <w:spacing w:val="12"/>
          <w:sz w:val="20"/>
          <w:vertAlign w:val="baseline"/>
        </w:rPr>
        <w:t> </w:t>
      </w:r>
      <w:r>
        <w:rPr>
          <w:sz w:val="20"/>
          <w:vertAlign w:val="baseline"/>
        </w:rPr>
        <w:t>linear</w:t>
      </w:r>
      <w:r>
        <w:rPr>
          <w:spacing w:val="13"/>
          <w:sz w:val="20"/>
          <w:vertAlign w:val="baseline"/>
        </w:rPr>
        <w:t> </w:t>
      </w:r>
      <w:r>
        <w:rPr>
          <w:sz w:val="20"/>
          <w:vertAlign w:val="baseline"/>
        </w:rPr>
        <w:t>equation</w:t>
      </w:r>
      <w:r>
        <w:rPr>
          <w:spacing w:val="12"/>
          <w:sz w:val="20"/>
          <w:vertAlign w:val="baseline"/>
        </w:rPr>
        <w:t> </w:t>
      </w:r>
      <w:r>
        <w:rPr>
          <w:sz w:val="20"/>
          <w:vertAlign w:val="baseline"/>
        </w:rPr>
        <w:t>in</w:t>
      </w:r>
      <w:r>
        <w:rPr>
          <w:spacing w:val="12"/>
          <w:sz w:val="20"/>
          <w:vertAlign w:val="baseline"/>
        </w:rPr>
        <w:t> </w:t>
      </w:r>
      <w:r>
        <w:rPr>
          <w:rFonts w:ascii="Calibri" w:hAnsi="Calibri"/>
          <w:sz w:val="20"/>
          <w:vertAlign w:val="baseline"/>
        </w:rPr>
        <w:t>(</w:t>
      </w:r>
      <w:r>
        <w:rPr>
          <w:rFonts w:ascii="Times New Roman" w:hAnsi="Times New Roman"/>
          <w:i/>
          <w:sz w:val="20"/>
          <w:vertAlign w:val="baseline"/>
        </w:rPr>
        <w:t>a,</w:t>
      </w:r>
      <w:r>
        <w:rPr>
          <w:rFonts w:ascii="Times New Roman" w:hAnsi="Times New Roman"/>
          <w:i/>
          <w:spacing w:val="-17"/>
          <w:sz w:val="20"/>
          <w:vertAlign w:val="baseline"/>
        </w:rPr>
        <w:t> </w:t>
      </w:r>
      <w:r>
        <w:rPr>
          <w:rFonts w:ascii="Times New Roman" w:hAnsi="Times New Roman"/>
          <w:i/>
          <w:sz w:val="20"/>
          <w:vertAlign w:val="baseline"/>
        </w:rPr>
        <w:t>b,</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ƒ</w:t>
      </w:r>
      <w:r>
        <w:rPr>
          <w:rFonts w:ascii="Times New Roman" w:hAnsi="Times New Roman"/>
          <w:i/>
          <w:spacing w:val="-29"/>
          <w:sz w:val="20"/>
          <w:vertAlign w:val="baseline"/>
        </w:rPr>
        <w:t> </w:t>
      </w:r>
      <w:r>
        <w:rPr>
          <w:rFonts w:ascii="Calibri" w:hAnsi="Calibri"/>
          <w:sz w:val="20"/>
          <w:vertAlign w:val="baseline"/>
        </w:rPr>
        <w:t>)</w:t>
      </w:r>
      <w:r>
        <w:rPr>
          <w:sz w:val="20"/>
          <w:vertAlign w:val="baseline"/>
        </w:rPr>
        <w:t>.</w:t>
      </w:r>
      <w:r>
        <w:rPr>
          <w:spacing w:val="31"/>
          <w:sz w:val="20"/>
          <w:vertAlign w:val="baseline"/>
        </w:rPr>
        <w:t> </w:t>
      </w:r>
      <w:r>
        <w:rPr>
          <w:spacing w:val="-5"/>
          <w:sz w:val="20"/>
          <w:vertAlign w:val="baseline"/>
        </w:rPr>
        <w:t>So</w:t>
      </w:r>
    </w:p>
    <w:p>
      <w:pPr>
        <w:pStyle w:val="BodyText"/>
        <w:spacing w:before="36"/>
        <w:ind w:left="364"/>
        <w:jc w:val="center"/>
        <w:rPr>
          <w:rFonts w:ascii="Calibri" w:hAnsi="Calibri"/>
        </w:rPr>
      </w:pPr>
      <w:r>
        <w:rPr>
          <w:rFonts w:ascii="Times New Roman" w:hAnsi="Times New Roman"/>
          <w:i/>
          <w:w w:val="130"/>
        </w:rPr>
        <w:t>S</w:t>
      </w:r>
      <w:r>
        <w:rPr>
          <w:rFonts w:ascii="Calibri" w:hAnsi="Calibri"/>
          <w:w w:val="130"/>
          <w:vertAlign w:val="subscript"/>
        </w:rPr>
        <w:t>2</w:t>
      </w:r>
      <w:r>
        <w:rPr>
          <w:rFonts w:ascii="Calibri" w:hAnsi="Calibri"/>
          <w:w w:val="130"/>
          <w:vertAlign w:val="baseline"/>
        </w:rPr>
        <w:t>(</w:t>
      </w:r>
      <w:r>
        <w:rPr>
          <w:rFonts w:ascii="Times New Roman" w:hAnsi="Times New Roman"/>
          <w:i/>
          <w:w w:val="130"/>
          <w:vertAlign w:val="baseline"/>
        </w:rPr>
        <w:t>P</w:t>
      </w:r>
      <w:r>
        <w:rPr>
          <w:rFonts w:ascii="Calibri" w:hAnsi="Calibri"/>
          <w:w w:val="130"/>
          <w:vertAlign w:val="subscript"/>
        </w:rPr>
        <w:t>0</w:t>
      </w:r>
      <w:r>
        <w:rPr>
          <w:rFonts w:ascii="Calibri" w:hAnsi="Calibri"/>
          <w:w w:val="130"/>
          <w:vertAlign w:val="baseline"/>
        </w:rPr>
        <w:t>)</w:t>
      </w:r>
      <w:r>
        <w:rPr>
          <w:rFonts w:ascii="Calibri" w:hAnsi="Calibri"/>
          <w:spacing w:val="-15"/>
          <w:w w:val="130"/>
          <w:vertAlign w:val="baseline"/>
        </w:rPr>
        <w:t> </w:t>
      </w:r>
      <w:r>
        <w:rPr>
          <w:rFonts w:ascii="Calibri" w:hAnsi="Calibri"/>
          <w:w w:val="135"/>
          <w:vertAlign w:val="baseline"/>
        </w:rPr>
        <w:t>=</w:t>
      </w:r>
      <w:r>
        <w:rPr>
          <w:rFonts w:ascii="Lucida Sans Unicode" w:hAnsi="Lucida Sans Unicode"/>
          <w:spacing w:val="25"/>
          <w:w w:val="135"/>
          <w:position w:val="16"/>
          <w:vertAlign w:val="baseline"/>
        </w:rPr>
        <w:t> </w:t>
      </w:r>
      <w:r>
        <w:rPr>
          <w:rFonts w:ascii="Times New Roman" w:hAnsi="Times New Roman"/>
          <w:i/>
          <w:w w:val="130"/>
          <w:vertAlign w:val="baseline"/>
        </w:rPr>
        <w:t>Q</w:t>
      </w:r>
      <w:r>
        <w:rPr>
          <w:rFonts w:ascii="Times New Roman" w:hAnsi="Times New Roman"/>
          <w:i/>
          <w:spacing w:val="-16"/>
          <w:w w:val="130"/>
          <w:vertAlign w:val="baseline"/>
        </w:rPr>
        <w:t> </w:t>
      </w:r>
      <w:r>
        <w:rPr>
          <w:rFonts w:ascii="Lucida Sans Unicode" w:hAnsi="Lucida Sans Unicode"/>
          <w:w w:val="110"/>
          <w:vertAlign w:val="baseline"/>
        </w:rPr>
        <w:t>∈</w:t>
      </w:r>
      <w:r>
        <w:rPr>
          <w:rFonts w:ascii="Lucida Sans Unicode" w:hAnsi="Lucida Sans Unicode"/>
          <w:spacing w:val="-17"/>
          <w:w w:val="110"/>
          <w:vertAlign w:val="baseline"/>
        </w:rPr>
        <w:t> </w:t>
      </w:r>
      <w:r>
        <w:rPr>
          <w:rFonts w:ascii="Times New Roman" w:hAnsi="Times New Roman"/>
          <w:i/>
          <w:w w:val="130"/>
          <w:vertAlign w:val="baseline"/>
        </w:rPr>
        <w:t>S</w:t>
      </w:r>
      <w:r>
        <w:rPr>
          <w:rFonts w:ascii="Calibri" w:hAnsi="Calibri"/>
          <w:w w:val="130"/>
          <w:vertAlign w:val="subscript"/>
        </w:rPr>
        <w:t>2</w:t>
      </w:r>
      <w:r>
        <w:rPr>
          <w:rFonts w:ascii="Lucida Sans Unicode" w:hAnsi="Lucida Sans Unicode"/>
          <w:spacing w:val="55"/>
          <w:w w:val="130"/>
          <w:position w:val="5"/>
          <w:vertAlign w:val="baseline"/>
        </w:rPr>
        <w:t> </w:t>
      </w:r>
      <w:r>
        <w:rPr>
          <w:rFonts w:ascii="Times New Roman" w:hAnsi="Times New Roman"/>
          <w:i/>
          <w:w w:val="130"/>
          <w:vertAlign w:val="baseline"/>
        </w:rPr>
        <w:t>Q</w:t>
      </w:r>
      <w:r>
        <w:rPr>
          <w:rFonts w:ascii="Calibri" w:hAnsi="Calibri"/>
          <w:w w:val="130"/>
          <w:vertAlign w:val="baseline"/>
        </w:rPr>
        <w:t>(</w:t>
      </w:r>
      <w:r>
        <w:rPr>
          <w:rFonts w:ascii="Times New Roman" w:hAnsi="Times New Roman"/>
          <w:i/>
          <w:w w:val="130"/>
          <w:vertAlign w:val="baseline"/>
        </w:rPr>
        <w:t>P</w:t>
      </w:r>
      <w:r>
        <w:rPr>
          <w:rFonts w:ascii="Calibri" w:hAnsi="Calibri"/>
          <w:w w:val="130"/>
          <w:vertAlign w:val="subscript"/>
        </w:rPr>
        <w:t>0</w:t>
      </w:r>
      <w:r>
        <w:rPr>
          <w:rFonts w:ascii="Calibri" w:hAnsi="Calibri"/>
          <w:w w:val="130"/>
          <w:vertAlign w:val="baseline"/>
        </w:rPr>
        <w:t>)</w:t>
      </w:r>
      <w:r>
        <w:rPr>
          <w:rFonts w:ascii="Calibri" w:hAnsi="Calibri"/>
          <w:spacing w:val="-14"/>
          <w:w w:val="130"/>
          <w:vertAlign w:val="baseline"/>
        </w:rPr>
        <w:t> </w:t>
      </w:r>
      <w:r>
        <w:rPr>
          <w:rFonts w:ascii="Calibri" w:hAnsi="Calibri"/>
          <w:w w:val="135"/>
          <w:vertAlign w:val="baseline"/>
        </w:rPr>
        <w:t>=</w:t>
      </w:r>
      <w:r>
        <w:rPr>
          <w:rFonts w:ascii="Calibri" w:hAnsi="Calibri"/>
          <w:spacing w:val="-15"/>
          <w:w w:val="135"/>
          <w:vertAlign w:val="baseline"/>
        </w:rPr>
        <w:t> </w:t>
      </w:r>
      <w:r>
        <w:rPr>
          <w:rFonts w:ascii="Calibri" w:hAnsi="Calibri"/>
          <w:w w:val="130"/>
          <w:vertAlign w:val="baseline"/>
        </w:rPr>
        <w:t>0</w:t>
      </w:r>
      <w:r>
        <w:rPr>
          <w:rFonts w:ascii="Lucida Sans Unicode" w:hAnsi="Lucida Sans Unicode"/>
          <w:w w:val="130"/>
          <w:position w:val="16"/>
          <w:vertAlign w:val="baseline"/>
        </w:rPr>
        <w:t>}</w:t>
      </w:r>
      <w:r>
        <w:rPr>
          <w:rFonts w:ascii="Lucida Sans Unicode" w:hAnsi="Lucida Sans Unicode"/>
          <w:spacing w:val="-27"/>
          <w:w w:val="130"/>
          <w:position w:val="16"/>
          <w:vertAlign w:val="baseline"/>
        </w:rPr>
        <w:t> </w:t>
      </w:r>
      <w:r>
        <w:rPr>
          <w:rFonts w:ascii="Lucida Sans Unicode" w:hAnsi="Lucida Sans Unicode"/>
          <w:spacing w:val="-155"/>
          <w:w w:val="101"/>
          <w:position w:val="5"/>
          <w:vertAlign w:val="baseline"/>
        </w:rPr>
        <w:t>∼</w:t>
      </w:r>
      <w:r>
        <w:rPr>
          <w:rFonts w:ascii="Calibri" w:hAnsi="Calibri"/>
          <w:w w:val="159"/>
          <w:position w:val="0"/>
          <w:vertAlign w:val="baseline"/>
        </w:rPr>
        <w:t>=</w:t>
      </w:r>
      <w:r>
        <w:rPr>
          <w:rFonts w:ascii="Calibri" w:hAnsi="Calibri"/>
          <w:spacing w:val="-4"/>
          <w:w w:val="130"/>
          <w:position w:val="0"/>
          <w:vertAlign w:val="baseline"/>
        </w:rPr>
        <w:t> </w:t>
      </w:r>
      <w:r>
        <w:rPr>
          <w:rFonts w:ascii="Times New Roman" w:hAnsi="Times New Roman"/>
          <w:w w:val="130"/>
          <w:vertAlign w:val="baseline"/>
        </w:rPr>
        <w:t>R</w:t>
      </w:r>
      <w:r>
        <w:rPr>
          <w:rFonts w:ascii="Calibri" w:hAnsi="Calibri"/>
          <w:w w:val="130"/>
          <w:vertAlign w:val="superscript"/>
        </w:rPr>
        <w:t>5</w:t>
      </w:r>
      <w:r>
        <w:rPr>
          <w:rFonts w:ascii="Calibri" w:hAnsi="Calibri"/>
          <w:spacing w:val="-5"/>
          <w:w w:val="130"/>
          <w:vertAlign w:val="baseline"/>
        </w:rPr>
        <w:t> </w:t>
      </w:r>
      <w:r>
        <w:rPr>
          <w:rFonts w:ascii="Lucida Sans Unicode" w:hAnsi="Lucida Sans Unicode"/>
          <w:w w:val="135"/>
          <w:vertAlign w:val="baseline"/>
        </w:rPr>
        <w:t>c</w:t>
      </w:r>
      <w:r>
        <w:rPr>
          <w:rFonts w:ascii="Lucida Sans Unicode" w:hAnsi="Lucida Sans Unicode"/>
          <w:spacing w:val="-30"/>
          <w:w w:val="135"/>
          <w:vertAlign w:val="baseline"/>
        </w:rPr>
        <w:t> </w:t>
      </w:r>
      <w:r>
        <w:rPr>
          <w:rFonts w:ascii="Times New Roman" w:hAnsi="Times New Roman"/>
          <w:i/>
          <w:w w:val="130"/>
          <w:vertAlign w:val="baseline"/>
        </w:rPr>
        <w:t>S</w:t>
      </w:r>
      <w:r>
        <w:rPr>
          <w:rFonts w:ascii="Calibri" w:hAnsi="Calibri"/>
          <w:w w:val="130"/>
          <w:vertAlign w:val="subscript"/>
        </w:rPr>
        <w:t>2</w:t>
      </w:r>
      <w:r>
        <w:rPr>
          <w:rFonts w:ascii="Calibri" w:hAnsi="Calibri"/>
          <w:spacing w:val="-6"/>
          <w:w w:val="130"/>
          <w:vertAlign w:val="baseline"/>
        </w:rPr>
        <w:t> </w:t>
      </w:r>
      <w:r>
        <w:rPr>
          <w:rFonts w:ascii="Calibri" w:hAnsi="Calibri"/>
          <w:w w:val="135"/>
          <w:vertAlign w:val="baseline"/>
        </w:rPr>
        <w:t>=</w:t>
      </w:r>
      <w:r>
        <w:rPr>
          <w:rFonts w:ascii="Calibri" w:hAnsi="Calibri"/>
          <w:spacing w:val="-15"/>
          <w:w w:val="135"/>
          <w:vertAlign w:val="baseline"/>
        </w:rPr>
        <w:t> </w:t>
      </w:r>
      <w:r>
        <w:rPr>
          <w:rFonts w:ascii="Times New Roman" w:hAnsi="Times New Roman"/>
          <w:spacing w:val="-5"/>
          <w:w w:val="130"/>
          <w:vertAlign w:val="baseline"/>
        </w:rPr>
        <w:t>R</w:t>
      </w:r>
      <w:r>
        <w:rPr>
          <w:rFonts w:ascii="Calibri" w:hAnsi="Calibri"/>
          <w:spacing w:val="-5"/>
          <w:w w:val="130"/>
          <w:vertAlign w:val="superscript"/>
        </w:rPr>
        <w:t>6</w:t>
      </w:r>
    </w:p>
    <w:p>
      <w:pPr>
        <w:pStyle w:val="BodyText"/>
        <w:spacing w:before="162"/>
        <w:ind w:left="1123"/>
      </w:pPr>
      <w:r>
        <w:rPr/>
        <mc:AlternateContent>
          <mc:Choice Requires="wps">
            <w:drawing>
              <wp:anchor distT="0" distB="0" distL="0" distR="0" allowOverlap="1" layoutInCell="1" locked="0" behindDoc="1" simplePos="0" relativeHeight="483225088">
                <wp:simplePos x="0" y="0"/>
                <wp:positionH relativeFrom="page">
                  <wp:posOffset>4161282</wp:posOffset>
                </wp:positionH>
                <wp:positionV relativeFrom="paragraph">
                  <wp:posOffset>207458</wp:posOffset>
                </wp:positionV>
                <wp:extent cx="64135" cy="889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327.660004pt;margin-top:16.335318pt;width:5.05pt;height:7pt;mso-position-horizontal-relative:page;mso-position-vertical-relative:paragraph;z-index:-20091392" type="#_x0000_t202" id="docshape112"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is</w:t>
      </w:r>
      <w:r>
        <w:rPr>
          <w:spacing w:val="-6"/>
        </w:rPr>
        <w:t> </w:t>
      </w:r>
      <w:r>
        <w:rPr/>
        <w:t>a</w:t>
      </w:r>
      <w:r>
        <w:rPr>
          <w:spacing w:val="-5"/>
        </w:rPr>
        <w:t> </w:t>
      </w:r>
      <w:r>
        <w:rPr/>
        <w:t>5-dimensional</w:t>
      </w:r>
      <w:r>
        <w:rPr>
          <w:spacing w:val="-5"/>
        </w:rPr>
        <w:t> </w:t>
      </w:r>
      <w:r>
        <w:rPr/>
        <w:t>hyperplane.</w:t>
      </w:r>
      <w:r>
        <w:rPr>
          <w:spacing w:val="21"/>
        </w:rPr>
        <w:t> </w:t>
      </w:r>
      <w:r>
        <w:rPr/>
        <w:t>For</w:t>
      </w:r>
      <w:r>
        <w:rPr>
          <w:spacing w:val="7"/>
        </w:rPr>
        <w:t> </w:t>
      </w:r>
      <w:r>
        <w:rPr>
          <w:rFonts w:ascii="Times New Roman" w:hAnsi="Times New Roman"/>
          <w:i/>
        </w:rPr>
        <w:t>P</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P</w:t>
      </w:r>
      <w:r>
        <w:rPr>
          <w:rFonts w:ascii="Calibri" w:hAnsi="Calibri"/>
          <w:i/>
          <w:vertAlign w:val="subscript"/>
        </w:rPr>
        <w:t>n</w:t>
      </w:r>
      <w:r>
        <w:rPr>
          <w:rFonts w:ascii="Calibri" w:hAnsi="Calibri"/>
          <w:i/>
          <w:spacing w:val="8"/>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vertAlign w:val="baseline"/>
        </w:rPr>
        <w:t>P</w:t>
      </w:r>
      <w:r>
        <w:rPr>
          <w:rFonts w:ascii="Calibri" w:hAnsi="Calibri"/>
          <w:vertAlign w:val="superscript"/>
        </w:rPr>
        <w:t>2</w:t>
      </w:r>
      <w:r>
        <w:rPr>
          <w:rFonts w:ascii="Calibri" w:hAnsi="Calibri"/>
          <w:spacing w:val="-14"/>
          <w:vertAlign w:val="baseline"/>
        </w:rPr>
        <w:t> </w:t>
      </w:r>
      <w:r>
        <w:rPr>
          <w:vertAlign w:val="baseline"/>
        </w:rPr>
        <w:t>,</w:t>
      </w:r>
      <w:r>
        <w:rPr>
          <w:spacing w:val="6"/>
          <w:vertAlign w:val="baseline"/>
        </w:rPr>
        <w:t> </w:t>
      </w:r>
      <w:r>
        <w:rPr>
          <w:vertAlign w:val="baseline"/>
        </w:rPr>
        <w:t>define</w:t>
      </w:r>
      <w:r>
        <w:rPr>
          <w:spacing w:val="7"/>
          <w:vertAlign w:val="baseline"/>
        </w:rPr>
        <w:t> </w:t>
      </w:r>
      <w:r>
        <w:rPr>
          <w:spacing w:val="-2"/>
          <w:vertAlign w:val="baseline"/>
        </w:rPr>
        <w:t>similarly</w:t>
      </w:r>
    </w:p>
    <w:p>
      <w:pPr>
        <w:spacing w:before="1"/>
        <w:ind w:left="374"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25600">
                <wp:simplePos x="0" y="0"/>
                <wp:positionH relativeFrom="page">
                  <wp:posOffset>4049483</wp:posOffset>
                </wp:positionH>
                <wp:positionV relativeFrom="paragraph">
                  <wp:posOffset>115389</wp:posOffset>
                </wp:positionV>
                <wp:extent cx="42545" cy="3937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318.856995pt;margin-top:9.085789pt;width:3.35pt;height:31pt;mso-position-horizontal-relative:page;mso-position-vertical-relative:paragraph;z-index:-20090880" type="#_x0000_t202" id="docshape113"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20"/>
          <w:sz w:val="20"/>
        </w:rPr>
        <w:t>S</w:t>
      </w:r>
      <w:r>
        <w:rPr>
          <w:rFonts w:ascii="Calibri" w:hAnsi="Calibri"/>
          <w:w w:val="120"/>
          <w:sz w:val="20"/>
          <w:vertAlign w:val="subscript"/>
        </w:rPr>
        <w:t>2</w:t>
      </w:r>
      <w:r>
        <w:rPr>
          <w:rFonts w:ascii="Calibri" w:hAnsi="Calibri"/>
          <w:w w:val="120"/>
          <w:sz w:val="20"/>
          <w:vertAlign w:val="baseline"/>
        </w:rPr>
        <w:t>(</w:t>
      </w:r>
      <w:r>
        <w:rPr>
          <w:rFonts w:ascii="Times New Roman" w:hAnsi="Times New Roman"/>
          <w:i/>
          <w:w w:val="120"/>
          <w:sz w:val="20"/>
          <w:vertAlign w:val="baseline"/>
        </w:rPr>
        <w:t>P</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P</w:t>
      </w:r>
      <w:r>
        <w:rPr>
          <w:rFonts w:ascii="Calibri" w:hAnsi="Calibri"/>
          <w:i/>
          <w:w w:val="120"/>
          <w:sz w:val="20"/>
          <w:vertAlign w:val="subscript"/>
        </w:rPr>
        <w:t>n</w:t>
      </w:r>
      <w:r>
        <w:rPr>
          <w:rFonts w:ascii="Calibri" w:hAnsi="Calibri"/>
          <w:w w:val="120"/>
          <w:sz w:val="20"/>
          <w:vertAlign w:val="baseline"/>
        </w:rPr>
        <w:t>)</w:t>
      </w:r>
      <w:r>
        <w:rPr>
          <w:rFonts w:ascii="Calibri" w:hAnsi="Calibri"/>
          <w:spacing w:val="-14"/>
          <w:w w:val="120"/>
          <w:sz w:val="20"/>
          <w:vertAlign w:val="baseline"/>
        </w:rPr>
        <w:t> </w:t>
      </w:r>
      <w:r>
        <w:rPr>
          <w:rFonts w:ascii="Calibri" w:hAnsi="Calibri"/>
          <w:w w:val="125"/>
          <w:sz w:val="20"/>
          <w:vertAlign w:val="baseline"/>
        </w:rPr>
        <w:t>=</w:t>
      </w:r>
      <w:r>
        <w:rPr>
          <w:rFonts w:ascii="Lucida Sans Unicode" w:hAnsi="Lucida Sans Unicode"/>
          <w:spacing w:val="76"/>
          <w:w w:val="125"/>
          <w:position w:val="16"/>
          <w:sz w:val="20"/>
          <w:vertAlign w:val="baseline"/>
        </w:rPr>
        <w:t> </w:t>
      </w:r>
      <w:r>
        <w:rPr>
          <w:rFonts w:ascii="Times New Roman" w:hAnsi="Times New Roman"/>
          <w:i/>
          <w:w w:val="120"/>
          <w:sz w:val="20"/>
          <w:vertAlign w:val="baseline"/>
        </w:rPr>
        <w:t>Q</w:t>
      </w:r>
      <w:r>
        <w:rPr>
          <w:rFonts w:ascii="Times New Roman" w:hAnsi="Times New Roman"/>
          <w:i/>
          <w:spacing w:val="-8"/>
          <w:w w:val="12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20"/>
          <w:sz w:val="20"/>
          <w:vertAlign w:val="baseline"/>
        </w:rPr>
        <w:t>S</w:t>
      </w:r>
      <w:r>
        <w:rPr>
          <w:rFonts w:ascii="Calibri" w:hAnsi="Calibri"/>
          <w:w w:val="120"/>
          <w:sz w:val="20"/>
          <w:vertAlign w:val="subscript"/>
        </w:rPr>
        <w:t>2</w:t>
      </w:r>
      <w:r>
        <w:rPr>
          <w:rFonts w:ascii="Calibri" w:hAnsi="Calibri"/>
          <w:spacing w:val="34"/>
          <w:w w:val="120"/>
          <w:sz w:val="20"/>
          <w:vertAlign w:val="baseline"/>
        </w:rPr>
        <w:t>  </w:t>
      </w:r>
      <w:r>
        <w:rPr>
          <w:rFonts w:ascii="Times New Roman" w:hAnsi="Times New Roman"/>
          <w:i/>
          <w:w w:val="120"/>
          <w:sz w:val="20"/>
          <w:vertAlign w:val="baseline"/>
        </w:rPr>
        <w:t>Q</w:t>
      </w:r>
      <w:r>
        <w:rPr>
          <w:rFonts w:ascii="Calibri" w:hAnsi="Calibri"/>
          <w:w w:val="120"/>
          <w:sz w:val="20"/>
          <w:vertAlign w:val="baseline"/>
        </w:rPr>
        <w:t>(</w:t>
      </w:r>
      <w:r>
        <w:rPr>
          <w:rFonts w:ascii="Times New Roman" w:hAnsi="Times New Roman"/>
          <w:i/>
          <w:w w:val="120"/>
          <w:sz w:val="20"/>
          <w:vertAlign w:val="baseline"/>
        </w:rPr>
        <w:t>P</w:t>
      </w:r>
      <w:r>
        <w:rPr>
          <w:rFonts w:ascii="Calibri" w:hAnsi="Calibri"/>
          <w:i/>
          <w:w w:val="120"/>
          <w:sz w:val="20"/>
          <w:vertAlign w:val="subscript"/>
        </w:rPr>
        <w:t>i</w:t>
      </w:r>
      <w:r>
        <w:rPr>
          <w:rFonts w:ascii="Calibri" w:hAnsi="Calibri"/>
          <w:w w:val="120"/>
          <w:sz w:val="20"/>
          <w:vertAlign w:val="baseline"/>
        </w:rPr>
        <w:t>)</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10"/>
          <w:sz w:val="20"/>
          <w:vertAlign w:val="baseline"/>
        </w:rPr>
        <w:t>0</w:t>
      </w:r>
      <w:r>
        <w:rPr>
          <w:rFonts w:ascii="Calibri" w:hAnsi="Calibri"/>
          <w:spacing w:val="13"/>
          <w:w w:val="110"/>
          <w:sz w:val="20"/>
          <w:vertAlign w:val="baseline"/>
        </w:rPr>
        <w:t> </w:t>
      </w:r>
      <w:r>
        <w:rPr>
          <w:w w:val="110"/>
          <w:sz w:val="20"/>
          <w:vertAlign w:val="baseline"/>
        </w:rPr>
        <w:t>for</w:t>
      </w:r>
      <w:r>
        <w:rPr>
          <w:spacing w:val="5"/>
          <w:w w:val="120"/>
          <w:sz w:val="20"/>
          <w:vertAlign w:val="baseline"/>
        </w:rPr>
        <w:t> </w:t>
      </w:r>
      <w:r>
        <w:rPr>
          <w:rFonts w:ascii="Times New Roman" w:hAnsi="Times New Roman"/>
          <w:i/>
          <w:w w:val="120"/>
          <w:sz w:val="20"/>
          <w:vertAlign w:val="baseline"/>
        </w:rPr>
        <w:t>i</w:t>
      </w:r>
      <w:r>
        <w:rPr>
          <w:rFonts w:ascii="Times New Roman" w:hAnsi="Times New Roman"/>
          <w:i/>
          <w:spacing w:val="-8"/>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spacing w:val="-5"/>
          <w:w w:val="120"/>
          <w:sz w:val="20"/>
          <w:vertAlign w:val="baseline"/>
        </w:rPr>
        <w:t>n</w:t>
      </w:r>
      <w:r>
        <w:rPr>
          <w:rFonts w:ascii="Lucida Sans Unicode" w:hAnsi="Lucida Sans Unicode"/>
          <w:spacing w:val="-5"/>
          <w:w w:val="120"/>
          <w:position w:val="16"/>
          <w:sz w:val="20"/>
          <w:vertAlign w:val="baseline"/>
        </w:rPr>
        <w:t>}</w:t>
      </w:r>
      <w:r>
        <w:rPr>
          <w:rFonts w:ascii="Calibri" w:hAnsi="Calibri"/>
          <w:spacing w:val="-5"/>
          <w:w w:val="120"/>
          <w:sz w:val="20"/>
          <w:vertAlign w:val="baseline"/>
        </w:rPr>
        <w:t>;</w:t>
      </w:r>
    </w:p>
    <w:p>
      <w:pPr>
        <w:pStyle w:val="BodyText"/>
        <w:spacing w:before="191"/>
        <w:ind w:right="1216"/>
        <w:jc w:val="right"/>
      </w:pPr>
      <w:r>
        <w:rPr/>
        <w:t>then</w:t>
      </w:r>
      <w:r>
        <w:rPr>
          <w:spacing w:val="-6"/>
        </w:rPr>
        <w:t> </w:t>
      </w:r>
      <w:r>
        <w:rPr/>
        <w:t>there</w:t>
      </w:r>
      <w:r>
        <w:rPr>
          <w:spacing w:val="-5"/>
        </w:rPr>
        <w:t> </w:t>
      </w:r>
      <w:r>
        <w:rPr/>
        <w:t>are</w:t>
      </w:r>
      <w:r>
        <w:rPr>
          <w:spacing w:val="1"/>
        </w:rPr>
        <w:t> </w:t>
      </w:r>
      <w:r>
        <w:rPr>
          <w:rFonts w:ascii="Times New Roman" w:hAnsi="Times New Roman"/>
          <w:i/>
        </w:rPr>
        <w:t>n</w:t>
      </w:r>
      <w:r>
        <w:rPr>
          <w:rFonts w:ascii="Times New Roman" w:hAnsi="Times New Roman"/>
          <w:i/>
          <w:spacing w:val="6"/>
        </w:rPr>
        <w:t> </w:t>
      </w:r>
      <w:r>
        <w:rPr/>
        <w:t>linear</w:t>
      </w:r>
      <w:r>
        <w:rPr>
          <w:spacing w:val="8"/>
        </w:rPr>
        <w:t> </w:t>
      </w:r>
      <w:r>
        <w:rPr/>
        <w:t>equations</w:t>
      </w:r>
      <w:r>
        <w:rPr>
          <w:spacing w:val="8"/>
        </w:rPr>
        <w:t> </w:t>
      </w:r>
      <w:r>
        <w:rPr/>
        <w:t>in</w:t>
      </w:r>
      <w:r>
        <w:rPr>
          <w:spacing w:val="8"/>
        </w:rPr>
        <w:t> </w:t>
      </w:r>
      <w:r>
        <w:rPr/>
        <w:t>the</w:t>
      </w:r>
      <w:r>
        <w:rPr>
          <w:spacing w:val="8"/>
        </w:rPr>
        <w:t> </w:t>
      </w:r>
      <w:r>
        <w:rPr/>
        <w:t>6</w:t>
      </w:r>
      <w:r>
        <w:rPr>
          <w:spacing w:val="8"/>
        </w:rPr>
        <w:t> </w:t>
      </w:r>
      <w:r>
        <w:rPr/>
        <w:t>coefficients</w:t>
      </w:r>
      <w:r>
        <w:rPr>
          <w:spacing w:val="7"/>
        </w:rPr>
        <w:t> </w:t>
      </w:r>
      <w:r>
        <w:rPr>
          <w:rFonts w:ascii="Calibri" w:hAnsi="Calibri"/>
        </w:rPr>
        <w:t>(</w:t>
      </w:r>
      <w:r>
        <w:rPr>
          <w:rFonts w:ascii="Times New Roman" w:hAnsi="Times New Roman"/>
          <w:i/>
        </w:rPr>
        <w:t>a,</w:t>
      </w:r>
      <w:r>
        <w:rPr>
          <w:rFonts w:ascii="Times New Roman" w:hAnsi="Times New Roman"/>
          <w:i/>
          <w:spacing w:val="-17"/>
        </w:rPr>
        <w:t> </w:t>
      </w:r>
      <w:r>
        <w:rPr>
          <w:rFonts w:ascii="Times New Roman" w:hAnsi="Times New Roman"/>
          <w:i/>
        </w:rPr>
        <w:t>b,</w:t>
      </w:r>
      <w:r>
        <w:rPr>
          <w:rFonts w:ascii="Times New Roman" w:hAnsi="Times New Roman"/>
          <w:i/>
          <w:spacing w:val="-17"/>
        </w:rPr>
        <w:t> </w:t>
      </w:r>
      <w:r>
        <w:rPr>
          <w:rFonts w:ascii="Times New Roman" w:hAnsi="Times New Roman"/>
          <w:i/>
        </w:rPr>
        <w:t>.</w:t>
      </w:r>
      <w:r>
        <w:rPr>
          <w:rFonts w:ascii="Times New Roman" w:hAnsi="Times New Roman"/>
          <w:i/>
          <w:spacing w:val="-17"/>
        </w:rPr>
        <w:t> </w:t>
      </w:r>
      <w:r>
        <w:rPr>
          <w:rFonts w:ascii="Times New Roman" w:hAnsi="Times New Roman"/>
          <w:i/>
        </w:rPr>
        <w:t>.</w:t>
      </w:r>
      <w:r>
        <w:rPr>
          <w:rFonts w:ascii="Times New Roman" w:hAnsi="Times New Roman"/>
          <w:i/>
          <w:spacing w:val="-17"/>
        </w:rPr>
        <w:t> </w:t>
      </w:r>
      <w:r>
        <w:rPr>
          <w:rFonts w:ascii="Times New Roman" w:hAnsi="Times New Roman"/>
          <w:i/>
        </w:rPr>
        <w:t>.</w:t>
      </w:r>
      <w:r>
        <w:rPr>
          <w:rFonts w:ascii="Times New Roman" w:hAnsi="Times New Roman"/>
          <w:i/>
          <w:spacing w:val="-17"/>
        </w:rPr>
        <w:t> </w:t>
      </w:r>
      <w:r>
        <w:rPr>
          <w:rFonts w:ascii="Times New Roman" w:hAnsi="Times New Roman"/>
          <w:i/>
        </w:rPr>
        <w:t>,</w:t>
      </w:r>
      <w:r>
        <w:rPr>
          <w:rFonts w:ascii="Times New Roman" w:hAnsi="Times New Roman"/>
          <w:i/>
          <w:spacing w:val="-17"/>
        </w:rPr>
        <w:t> </w:t>
      </w:r>
      <w:r>
        <w:rPr>
          <w:rFonts w:ascii="Times New Roman" w:hAnsi="Times New Roman"/>
          <w:i/>
        </w:rPr>
        <w:t>ƒ</w:t>
      </w:r>
      <w:r>
        <w:rPr>
          <w:rFonts w:ascii="Times New Roman" w:hAnsi="Times New Roman"/>
          <w:i/>
          <w:spacing w:val="-29"/>
        </w:rPr>
        <w:t> </w:t>
      </w:r>
      <w:r>
        <w:rPr>
          <w:rFonts w:ascii="Calibri" w:hAnsi="Calibri"/>
        </w:rPr>
        <w:t>)</w:t>
      </w:r>
      <w:r>
        <w:rPr>
          <w:rFonts w:ascii="Calibri" w:hAnsi="Calibri"/>
          <w:spacing w:val="11"/>
        </w:rPr>
        <w:t> </w:t>
      </w:r>
      <w:r>
        <w:rPr/>
        <w:t>of</w:t>
      </w:r>
      <w:r>
        <w:rPr>
          <w:spacing w:val="8"/>
        </w:rPr>
        <w:t> </w:t>
      </w:r>
      <w:r>
        <w:rPr>
          <w:rFonts w:ascii="Times New Roman" w:hAnsi="Times New Roman"/>
          <w:i/>
        </w:rPr>
        <w:t>Q</w:t>
      </w:r>
      <w:r>
        <w:rPr/>
        <w:t>.</w:t>
      </w:r>
      <w:r>
        <w:rPr>
          <w:spacing w:val="26"/>
        </w:rPr>
        <w:t> </w:t>
      </w:r>
      <w:r>
        <w:rPr/>
        <w:t>This</w:t>
      </w:r>
      <w:r>
        <w:rPr>
          <w:spacing w:val="8"/>
        </w:rPr>
        <w:t> </w:t>
      </w:r>
      <w:r>
        <w:rPr/>
        <w:t>gives</w:t>
      </w:r>
      <w:r>
        <w:rPr>
          <w:spacing w:val="8"/>
        </w:rPr>
        <w:t> </w:t>
      </w:r>
      <w:r>
        <w:rPr/>
        <w:t>the</w:t>
      </w:r>
      <w:r>
        <w:rPr>
          <w:spacing w:val="8"/>
        </w:rPr>
        <w:t> </w:t>
      </w:r>
      <w:r>
        <w:rPr>
          <w:spacing w:val="-2"/>
        </w:rPr>
        <w:t>result:</w:t>
      </w:r>
    </w:p>
    <w:p>
      <w:pPr>
        <w:pStyle w:val="BodyText"/>
        <w:spacing w:before="15"/>
      </w:pPr>
    </w:p>
    <w:p>
      <w:pPr>
        <w:spacing w:before="0"/>
        <w:ind w:left="1123" w:right="0" w:firstLine="0"/>
        <w:jc w:val="left"/>
        <w:rPr>
          <w:rFonts w:ascii="Times New Roman" w:hAnsi="Times New Roman"/>
          <w:i/>
          <w:sz w:val="20"/>
        </w:rPr>
      </w:pPr>
      <w:r>
        <w:rPr>
          <w:b/>
          <w:sz w:val="20"/>
        </w:rPr>
        <w:t>Proposition</w:t>
      </w:r>
      <w:r>
        <w:rPr>
          <w:b/>
          <w:spacing w:val="47"/>
          <w:sz w:val="20"/>
        </w:rPr>
        <w:t>  </w:t>
      </w:r>
      <w:r>
        <w:rPr>
          <w:rFonts w:ascii="Calibri" w:hAnsi="Calibri"/>
          <w:sz w:val="20"/>
        </w:rPr>
        <w:t>dim</w:t>
      </w:r>
      <w:r>
        <w:rPr>
          <w:rFonts w:ascii="Calibri" w:hAnsi="Calibri"/>
          <w:spacing w:val="-7"/>
          <w:sz w:val="20"/>
        </w:rPr>
        <w:t> </w:t>
      </w:r>
      <w:r>
        <w:rPr>
          <w:rFonts w:ascii="Times New Roman" w:hAnsi="Times New Roman"/>
          <w:i/>
          <w:sz w:val="20"/>
        </w:rPr>
        <w:t>S</w:t>
      </w:r>
      <w:r>
        <w:rPr>
          <w:rFonts w:ascii="Calibri" w:hAnsi="Calibri"/>
          <w:sz w:val="20"/>
          <w:vertAlign w:val="subscript"/>
        </w:rPr>
        <w:t>2</w:t>
      </w:r>
      <w:r>
        <w:rPr>
          <w:rFonts w:ascii="Calibri" w:hAnsi="Calibri"/>
          <w:sz w:val="20"/>
          <w:vertAlign w:val="baseline"/>
        </w:rPr>
        <w:t>(</w:t>
      </w:r>
      <w:r>
        <w:rPr>
          <w:rFonts w:ascii="Times New Roman" w:hAnsi="Times New Roman"/>
          <w:i/>
          <w:sz w:val="20"/>
          <w:vertAlign w:val="baseline"/>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P</w:t>
      </w:r>
      <w:r>
        <w:rPr>
          <w:rFonts w:ascii="Calibri" w:hAnsi="Calibri"/>
          <w:i/>
          <w:sz w:val="20"/>
          <w:vertAlign w:val="subscript"/>
        </w:rPr>
        <w:t>n</w:t>
      </w:r>
      <w:r>
        <w:rPr>
          <w:rFonts w:ascii="Calibri" w:hAnsi="Calibri"/>
          <w:sz w:val="20"/>
          <w:vertAlign w:val="baseline"/>
        </w:rPr>
        <w:t>)</w:t>
      </w:r>
      <w:r>
        <w:rPr>
          <w:rFonts w:ascii="Calibri" w:hAnsi="Calibri"/>
          <w:spacing w:val="17"/>
          <w:sz w:val="20"/>
          <w:vertAlign w:val="baseline"/>
        </w:rPr>
        <w:t> </w:t>
      </w:r>
      <w:r>
        <w:rPr>
          <w:rFonts w:ascii="Lucida Sans Unicode" w:hAnsi="Lucida Sans Unicode"/>
          <w:sz w:val="20"/>
          <w:vertAlign w:val="baseline"/>
        </w:rPr>
        <w:t>≥</w:t>
      </w:r>
      <w:r>
        <w:rPr>
          <w:rFonts w:ascii="Lucida Sans Unicode" w:hAnsi="Lucida Sans Unicode"/>
          <w:spacing w:val="-1"/>
          <w:sz w:val="20"/>
          <w:vertAlign w:val="baseline"/>
        </w:rPr>
        <w:t> </w:t>
      </w:r>
      <w:r>
        <w:rPr>
          <w:rFonts w:ascii="Calibri" w:hAnsi="Calibri"/>
          <w:sz w:val="20"/>
          <w:vertAlign w:val="baseline"/>
        </w:rPr>
        <w:t>6</w:t>
      </w:r>
      <w:r>
        <w:rPr>
          <w:rFonts w:ascii="Calibri" w:hAnsi="Calibri"/>
          <w:spacing w:val="4"/>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spacing w:val="-5"/>
          <w:sz w:val="20"/>
          <w:vertAlign w:val="baseline"/>
        </w:rPr>
        <w:t>n.</w:t>
      </w:r>
    </w:p>
    <w:p>
      <w:pPr>
        <w:pStyle w:val="BodyText"/>
        <w:spacing w:before="222"/>
        <w:ind w:right="1209"/>
        <w:jc w:val="right"/>
      </w:pPr>
      <w:r>
        <w:rPr/>
        <w:t>We</w:t>
      </w:r>
      <w:r>
        <w:rPr>
          <w:spacing w:val="-6"/>
        </w:rPr>
        <w:t> </w:t>
      </w:r>
      <w:r>
        <w:rPr/>
        <w:t>can also</w:t>
      </w:r>
      <w:r>
        <w:rPr>
          <w:spacing w:val="8"/>
        </w:rPr>
        <w:t> </w:t>
      </w:r>
      <w:r>
        <w:rPr/>
        <w:t>expect</w:t>
      </w:r>
      <w:r>
        <w:rPr>
          <w:spacing w:val="9"/>
        </w:rPr>
        <w:t> </w:t>
      </w:r>
      <w:r>
        <w:rPr/>
        <w:t>that</w:t>
      </w:r>
      <w:r>
        <w:rPr>
          <w:spacing w:val="9"/>
        </w:rPr>
        <w:t> </w:t>
      </w:r>
      <w:r>
        <w:rPr/>
        <w:t>‘equality</w:t>
      </w:r>
      <w:r>
        <w:rPr>
          <w:spacing w:val="8"/>
        </w:rPr>
        <w:t> </w:t>
      </w:r>
      <w:r>
        <w:rPr/>
        <w:t>holds</w:t>
      </w:r>
      <w:r>
        <w:rPr>
          <w:spacing w:val="9"/>
        </w:rPr>
        <w:t> </w:t>
      </w:r>
      <w:r>
        <w:rPr/>
        <w:t>if</w:t>
      </w:r>
      <w:r>
        <w:rPr>
          <w:spacing w:val="8"/>
        </w:rPr>
        <w:t> </w:t>
      </w:r>
      <w:r>
        <w:rPr>
          <w:rFonts w:ascii="Times New Roman" w:hAnsi="Times New Roman"/>
          <w:i/>
        </w:rPr>
        <w:t>P</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P</w:t>
      </w:r>
      <w:r>
        <w:rPr>
          <w:rFonts w:ascii="Calibri" w:hAnsi="Calibri"/>
          <w:i/>
          <w:vertAlign w:val="subscript"/>
        </w:rPr>
        <w:t>n</w:t>
      </w:r>
      <w:r>
        <w:rPr>
          <w:rFonts w:ascii="Calibri" w:hAnsi="Calibri"/>
          <w:i/>
          <w:spacing w:val="20"/>
          <w:vertAlign w:val="baseline"/>
        </w:rPr>
        <w:t> </w:t>
      </w:r>
      <w:r>
        <w:rPr>
          <w:vertAlign w:val="baseline"/>
        </w:rPr>
        <w:t>are</w:t>
      </w:r>
      <w:r>
        <w:rPr>
          <w:spacing w:val="9"/>
          <w:vertAlign w:val="baseline"/>
        </w:rPr>
        <w:t> </w:t>
      </w:r>
      <w:r>
        <w:rPr>
          <w:vertAlign w:val="baseline"/>
        </w:rPr>
        <w:t>general</w:t>
      </w:r>
      <w:r>
        <w:rPr>
          <w:spacing w:val="8"/>
          <w:vertAlign w:val="baseline"/>
        </w:rPr>
        <w:t> </w:t>
      </w:r>
      <w:r>
        <w:rPr>
          <w:vertAlign w:val="baseline"/>
        </w:rPr>
        <w:t>enough’.</w:t>
      </w:r>
      <w:r>
        <w:rPr>
          <w:spacing w:val="27"/>
          <w:vertAlign w:val="baseline"/>
        </w:rPr>
        <w:t> </w:t>
      </w:r>
      <w:r>
        <w:rPr>
          <w:vertAlign w:val="baseline"/>
        </w:rPr>
        <w:t>More</w:t>
      </w:r>
      <w:r>
        <w:rPr>
          <w:spacing w:val="9"/>
          <w:vertAlign w:val="baseline"/>
        </w:rPr>
        <w:t> </w:t>
      </w:r>
      <w:r>
        <w:rPr>
          <w:spacing w:val="-2"/>
          <w:vertAlign w:val="baseline"/>
        </w:rPr>
        <w:t>precisely:</w:t>
      </w:r>
    </w:p>
    <w:p>
      <w:pPr>
        <w:pStyle w:val="BodyText"/>
        <w:spacing w:before="14"/>
      </w:pPr>
    </w:p>
    <w:p>
      <w:pPr>
        <w:spacing w:before="1"/>
        <w:ind w:left="1123" w:right="0" w:firstLine="0"/>
        <w:jc w:val="left"/>
        <w:rPr>
          <w:rFonts w:ascii="Times New Roman" w:hAnsi="Times New Roman"/>
          <w:i/>
          <w:sz w:val="20"/>
        </w:rPr>
      </w:pPr>
      <w:r>
        <w:rPr>
          <w:b/>
          <w:w w:val="105"/>
          <w:sz w:val="20"/>
        </w:rPr>
        <w:t>Corollary</w:t>
      </w:r>
      <w:r>
        <w:rPr>
          <w:b/>
          <w:spacing w:val="72"/>
          <w:w w:val="150"/>
          <w:sz w:val="20"/>
        </w:rPr>
        <w:t> </w:t>
      </w:r>
      <w:r>
        <w:rPr>
          <w:rFonts w:ascii="Times New Roman" w:hAnsi="Times New Roman"/>
          <w:i/>
          <w:w w:val="105"/>
          <w:sz w:val="20"/>
        </w:rPr>
        <w:t>If</w:t>
      </w:r>
      <w:r>
        <w:rPr>
          <w:rFonts w:ascii="Times New Roman" w:hAnsi="Times New Roman"/>
          <w:i/>
          <w:spacing w:val="13"/>
          <w:w w:val="105"/>
          <w:sz w:val="20"/>
        </w:rPr>
        <w:t> </w:t>
      </w:r>
      <w:r>
        <w:rPr>
          <w:rFonts w:ascii="Times New Roman" w:hAnsi="Times New Roman"/>
          <w:i/>
          <w:w w:val="105"/>
          <w:sz w:val="20"/>
        </w:rPr>
        <w:t>n</w:t>
      </w:r>
      <w:r>
        <w:rPr>
          <w:rFonts w:ascii="Times New Roman" w:hAnsi="Times New Roman"/>
          <w:i/>
          <w:spacing w:val="-1"/>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w w:val="105"/>
          <w:sz w:val="20"/>
        </w:rPr>
        <w:t>5</w:t>
      </w:r>
      <w:r>
        <w:rPr>
          <w:rFonts w:ascii="Calibri" w:hAnsi="Calibri"/>
          <w:spacing w:val="18"/>
          <w:w w:val="105"/>
          <w:sz w:val="20"/>
        </w:rPr>
        <w:t> </w:t>
      </w:r>
      <w:r>
        <w:rPr>
          <w:rFonts w:ascii="Times New Roman" w:hAnsi="Times New Roman"/>
          <w:i/>
          <w:w w:val="105"/>
          <w:sz w:val="20"/>
        </w:rPr>
        <w:t>and</w:t>
      </w:r>
      <w:r>
        <w:rPr>
          <w:rFonts w:ascii="Times New Roman" w:hAnsi="Times New Roman"/>
          <w:i/>
          <w:spacing w:val="13"/>
          <w:w w:val="105"/>
          <w:sz w:val="20"/>
        </w:rPr>
        <w:t> </w:t>
      </w:r>
      <w:r>
        <w:rPr>
          <w:rFonts w:ascii="Times New Roman" w:hAnsi="Times New Roman"/>
          <w:i/>
          <w:w w:val="105"/>
          <w:sz w:val="20"/>
        </w:rPr>
        <w:t>no</w:t>
      </w:r>
      <w:r>
        <w:rPr>
          <w:rFonts w:ascii="Times New Roman" w:hAnsi="Times New Roman"/>
          <w:i/>
          <w:spacing w:val="13"/>
          <w:w w:val="105"/>
          <w:sz w:val="20"/>
        </w:rPr>
        <w:t> </w:t>
      </w:r>
      <w:r>
        <w:rPr>
          <w:rFonts w:ascii="Calibri" w:hAnsi="Calibri"/>
          <w:w w:val="105"/>
          <w:sz w:val="20"/>
        </w:rPr>
        <w:t>4</w:t>
      </w:r>
      <w:r>
        <w:rPr>
          <w:rFonts w:ascii="Calibri" w:hAnsi="Calibri"/>
          <w:spacing w:val="17"/>
          <w:w w:val="105"/>
          <w:sz w:val="20"/>
        </w:rPr>
        <w:t> </w:t>
      </w:r>
      <w:r>
        <w:rPr>
          <w:rFonts w:ascii="Times New Roman" w:hAnsi="Times New Roman"/>
          <w:i/>
          <w:w w:val="105"/>
          <w:sz w:val="20"/>
        </w:rPr>
        <w:t>of</w:t>
      </w:r>
      <w:r>
        <w:rPr>
          <w:rFonts w:ascii="Times New Roman" w:hAnsi="Times New Roman"/>
          <w:i/>
          <w:spacing w:val="13"/>
          <w:w w:val="105"/>
          <w:sz w:val="20"/>
        </w:rPr>
        <w:t> </w:t>
      </w:r>
      <w:r>
        <w:rPr>
          <w:rFonts w:ascii="Times New Roman" w:hAnsi="Times New Roman"/>
          <w:i/>
          <w:w w:val="105"/>
          <w:sz w:val="20"/>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P</w:t>
      </w:r>
      <w:r>
        <w:rPr>
          <w:rFonts w:ascii="Calibri" w:hAnsi="Calibri"/>
          <w:i/>
          <w:w w:val="105"/>
          <w:sz w:val="20"/>
          <w:vertAlign w:val="subscript"/>
        </w:rPr>
        <w:t>n</w:t>
      </w:r>
      <w:r>
        <w:rPr>
          <w:rFonts w:ascii="Calibri" w:hAnsi="Calibri"/>
          <w:i/>
          <w:spacing w:val="26"/>
          <w:w w:val="105"/>
          <w:sz w:val="20"/>
          <w:vertAlign w:val="baseline"/>
        </w:rPr>
        <w:t> </w:t>
      </w:r>
      <w:r>
        <w:rPr>
          <w:rFonts w:ascii="Times New Roman" w:hAnsi="Times New Roman"/>
          <w:i/>
          <w:w w:val="105"/>
          <w:sz w:val="20"/>
          <w:vertAlign w:val="baseline"/>
        </w:rPr>
        <w:t>are</w:t>
      </w:r>
      <w:r>
        <w:rPr>
          <w:rFonts w:ascii="Times New Roman" w:hAnsi="Times New Roman"/>
          <w:i/>
          <w:spacing w:val="13"/>
          <w:w w:val="105"/>
          <w:sz w:val="20"/>
          <w:vertAlign w:val="baseline"/>
        </w:rPr>
        <w:t> </w:t>
      </w:r>
      <w:r>
        <w:rPr>
          <w:rFonts w:ascii="Times New Roman" w:hAnsi="Times New Roman"/>
          <w:i/>
          <w:w w:val="105"/>
          <w:sz w:val="20"/>
          <w:vertAlign w:val="baseline"/>
        </w:rPr>
        <w:t>collinear,</w:t>
      </w:r>
      <w:r>
        <w:rPr>
          <w:rFonts w:ascii="Times New Roman" w:hAnsi="Times New Roman"/>
          <w:i/>
          <w:spacing w:val="13"/>
          <w:w w:val="105"/>
          <w:sz w:val="20"/>
          <w:vertAlign w:val="baseline"/>
        </w:rPr>
        <w:t> </w:t>
      </w:r>
      <w:r>
        <w:rPr>
          <w:rFonts w:ascii="Times New Roman" w:hAnsi="Times New Roman"/>
          <w:i/>
          <w:spacing w:val="-4"/>
          <w:w w:val="105"/>
          <w:sz w:val="20"/>
          <w:vertAlign w:val="baseline"/>
        </w:rPr>
        <w:t>then</w:t>
      </w:r>
    </w:p>
    <w:p>
      <w:pPr>
        <w:spacing w:before="161"/>
        <w:ind w:left="374" w:right="0" w:firstLine="0"/>
        <w:jc w:val="center"/>
        <w:rPr>
          <w:rFonts w:ascii="Times New Roman" w:hAnsi="Times New Roman"/>
          <w:i/>
          <w:sz w:val="20"/>
        </w:rPr>
      </w:pPr>
      <w:r>
        <w:rPr>
          <w:rFonts w:ascii="Calibri" w:hAnsi="Calibri"/>
          <w:w w:val="110"/>
          <w:sz w:val="20"/>
        </w:rPr>
        <w:t>dim</w:t>
      </w:r>
      <w:r>
        <w:rPr>
          <w:rFonts w:ascii="Calibri" w:hAnsi="Calibri"/>
          <w:spacing w:val="-14"/>
          <w:w w:val="110"/>
          <w:sz w:val="20"/>
        </w:rPr>
        <w:t> </w:t>
      </w:r>
      <w:r>
        <w:rPr>
          <w:rFonts w:ascii="Times New Roman" w:hAnsi="Times New Roman"/>
          <w:i/>
          <w:w w:val="110"/>
          <w:sz w:val="20"/>
        </w:rPr>
        <w:t>S</w:t>
      </w:r>
      <w:r>
        <w:rPr>
          <w:rFonts w:ascii="Calibri" w:hAnsi="Calibri"/>
          <w:w w:val="110"/>
          <w:sz w:val="20"/>
          <w:vertAlign w:val="subscript"/>
        </w:rPr>
        <w:t>2</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P</w:t>
      </w:r>
      <w:r>
        <w:rPr>
          <w:rFonts w:ascii="Calibri" w:hAnsi="Calibri"/>
          <w:i/>
          <w:w w:val="110"/>
          <w:sz w:val="20"/>
          <w:vertAlign w:val="subscript"/>
        </w:rPr>
        <w:t>n</w:t>
      </w:r>
      <w:r>
        <w:rPr>
          <w:rFonts w:ascii="Calibri" w:hAnsi="Calibri"/>
          <w:w w:val="110"/>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10"/>
          <w:sz w:val="20"/>
          <w:vertAlign w:val="baseline"/>
        </w:rPr>
        <w:t>6</w:t>
      </w:r>
      <w:r>
        <w:rPr>
          <w:rFonts w:ascii="Calibri" w:hAnsi="Calibri"/>
          <w:spacing w:val="-3"/>
          <w:w w:val="110"/>
          <w:sz w:val="20"/>
          <w:vertAlign w:val="baseline"/>
        </w:rPr>
        <w:t> </w:t>
      </w:r>
      <w:r>
        <w:rPr>
          <w:rFonts w:ascii="Lucida Sans Unicode" w:hAnsi="Lucida Sans Unicode"/>
          <w:w w:val="105"/>
          <w:sz w:val="20"/>
          <w:vertAlign w:val="baseline"/>
        </w:rPr>
        <w:t>—</w:t>
      </w:r>
      <w:r>
        <w:rPr>
          <w:rFonts w:ascii="Lucida Sans Unicode" w:hAnsi="Lucida Sans Unicode"/>
          <w:spacing w:val="-18"/>
          <w:w w:val="105"/>
          <w:sz w:val="20"/>
          <w:vertAlign w:val="baseline"/>
        </w:rPr>
        <w:t> </w:t>
      </w:r>
      <w:r>
        <w:rPr>
          <w:rFonts w:ascii="Times New Roman" w:hAnsi="Times New Roman"/>
          <w:i/>
          <w:spacing w:val="-5"/>
          <w:w w:val="110"/>
          <w:sz w:val="20"/>
          <w:vertAlign w:val="baseline"/>
        </w:rPr>
        <w:t>n.</w:t>
      </w:r>
    </w:p>
    <w:p>
      <w:pPr>
        <w:spacing w:after="0"/>
        <w:jc w:val="center"/>
        <w:rPr>
          <w:rFonts w:ascii="Times New Roman" w:hAnsi="Times New Roman"/>
          <w:i/>
          <w:sz w:val="20"/>
        </w:rPr>
        <w:sectPr>
          <w:headerReference w:type="even" r:id="rId34"/>
          <w:pgSz w:w="12240" w:h="15840"/>
          <w:pgMar w:header="1354" w:footer="0" w:top="1600" w:bottom="280" w:left="1080" w:right="720"/>
          <w:pgNumType w:start="28"/>
        </w:sectPr>
      </w:pPr>
    </w:p>
    <w:p>
      <w:pPr>
        <w:tabs>
          <w:tab w:pos="8757" w:val="left" w:leader="none"/>
        </w:tabs>
        <w:spacing w:before="74"/>
        <w:ind w:left="4645" w:right="0" w:firstLine="0"/>
        <w:jc w:val="left"/>
        <w:rPr>
          <w:sz w:val="20"/>
        </w:rPr>
      </w:pPr>
      <w:r>
        <w:rPr>
          <w:rFonts w:ascii="Times New Roman"/>
          <w:i/>
          <w:w w:val="105"/>
          <w:sz w:val="20"/>
        </w:rPr>
        <w:t>1.12.</w:t>
      </w:r>
      <w:r>
        <w:rPr>
          <w:rFonts w:ascii="Times New Roman"/>
          <w:i/>
          <w:spacing w:val="61"/>
          <w:w w:val="105"/>
          <w:sz w:val="20"/>
        </w:rPr>
        <w:t>  </w:t>
      </w:r>
      <w:r>
        <w:rPr>
          <w:rFonts w:ascii="Times New Roman"/>
          <w:i/>
          <w:w w:val="105"/>
          <w:sz w:val="20"/>
        </w:rPr>
        <w:t>INTERSECTION</w:t>
      </w:r>
      <w:r>
        <w:rPr>
          <w:rFonts w:ascii="Times New Roman"/>
          <w:i/>
          <w:spacing w:val="47"/>
          <w:w w:val="105"/>
          <w:sz w:val="20"/>
        </w:rPr>
        <w:t> </w:t>
      </w:r>
      <w:r>
        <w:rPr>
          <w:rFonts w:ascii="Times New Roman"/>
          <w:i/>
          <w:w w:val="105"/>
          <w:sz w:val="20"/>
        </w:rPr>
        <w:t>OF</w:t>
      </w:r>
      <w:r>
        <w:rPr>
          <w:rFonts w:ascii="Times New Roman"/>
          <w:i/>
          <w:spacing w:val="47"/>
          <w:w w:val="105"/>
          <w:sz w:val="20"/>
        </w:rPr>
        <w:t> </w:t>
      </w:r>
      <w:r>
        <w:rPr>
          <w:rFonts w:ascii="Times New Roman"/>
          <w:i/>
          <w:w w:val="105"/>
          <w:sz w:val="20"/>
        </w:rPr>
        <w:t>TWO</w:t>
      </w:r>
      <w:r>
        <w:rPr>
          <w:rFonts w:ascii="Times New Roman"/>
          <w:i/>
          <w:spacing w:val="48"/>
          <w:w w:val="105"/>
          <w:sz w:val="20"/>
        </w:rPr>
        <w:t> </w:t>
      </w:r>
      <w:r>
        <w:rPr>
          <w:rFonts w:ascii="Times New Roman"/>
          <w:i/>
          <w:spacing w:val="-2"/>
          <w:w w:val="105"/>
          <w:sz w:val="20"/>
        </w:rPr>
        <w:t>CONICS</w:t>
      </w:r>
      <w:r>
        <w:rPr>
          <w:rFonts w:ascii="Times New Roman"/>
          <w:i/>
          <w:sz w:val="20"/>
        </w:rPr>
        <w:tab/>
      </w:r>
      <w:r>
        <w:rPr>
          <w:spacing w:val="-5"/>
          <w:w w:val="105"/>
          <w:sz w:val="20"/>
        </w:rPr>
        <w:t>29</w:t>
      </w:r>
    </w:p>
    <w:p>
      <w:pPr>
        <w:pStyle w:val="BodyText"/>
        <w:spacing w:before="99"/>
      </w:pPr>
    </w:p>
    <w:p>
      <w:pPr>
        <w:pStyle w:val="BodyText"/>
        <w:spacing w:line="237" w:lineRule="auto"/>
        <w:ind w:left="388" w:right="1480"/>
        <w:jc w:val="both"/>
      </w:pPr>
      <w:r>
        <w:rPr/>
        <mc:AlternateContent>
          <mc:Choice Requires="wps">
            <w:drawing>
              <wp:anchor distT="0" distB="0" distL="0" distR="0" allowOverlap="1" layoutInCell="1" locked="0" behindDoc="1" simplePos="0" relativeHeight="483227136">
                <wp:simplePos x="0" y="0"/>
                <wp:positionH relativeFrom="page">
                  <wp:posOffset>1739379</wp:posOffset>
                </wp:positionH>
                <wp:positionV relativeFrom="paragraph">
                  <wp:posOffset>174336</wp:posOffset>
                </wp:positionV>
                <wp:extent cx="98425" cy="21971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36.959pt;margin-top:13.727248pt;width:7.75pt;height:17.3pt;mso-position-horizontal-relative:page;mso-position-vertical-relative:paragraph;z-index:-20089344" type="#_x0000_t202" id="docshape11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27648">
                <wp:simplePos x="0" y="0"/>
                <wp:positionH relativeFrom="page">
                  <wp:posOffset>4549686</wp:posOffset>
                </wp:positionH>
                <wp:positionV relativeFrom="paragraph">
                  <wp:posOffset>22507</wp:posOffset>
                </wp:positionV>
                <wp:extent cx="98425" cy="2197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58.243011pt;margin-top:1.772248pt;width:7.75pt;height:17.3pt;mso-position-horizontal-relative:page;mso-position-vertical-relative:paragraph;z-index:-20088832" type="#_x0000_t202" id="docshape11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rPr>
        <w:t>Proof</w:t>
      </w:r>
      <w:r>
        <w:rPr>
          <w:b/>
          <w:spacing w:val="40"/>
        </w:rPr>
        <w:t>  </w:t>
      </w:r>
      <w:r>
        <w:rPr/>
        <w:t>Corollary</w:t>
      </w:r>
      <w:r>
        <w:rPr>
          <w:spacing w:val="27"/>
        </w:rPr>
        <w:t> </w:t>
      </w:r>
      <w:r>
        <w:rPr/>
        <w:t>1.10</w:t>
      </w:r>
      <w:r>
        <w:rPr>
          <w:spacing w:val="27"/>
        </w:rPr>
        <w:t> </w:t>
      </w:r>
      <w:r>
        <w:rPr/>
        <w:t>implies</w:t>
      </w:r>
      <w:r>
        <w:rPr>
          <w:spacing w:val="27"/>
        </w:rPr>
        <w:t> </w:t>
      </w:r>
      <w:r>
        <w:rPr/>
        <w:t>that</w:t>
      </w:r>
      <w:r>
        <w:rPr>
          <w:spacing w:val="27"/>
        </w:rPr>
        <w:t> </w:t>
      </w:r>
      <w:r>
        <w:rPr/>
        <w:t>if</w:t>
      </w:r>
      <w:r>
        <w:rPr>
          <w:spacing w:val="28"/>
        </w:rPr>
        <w:t> </w:t>
      </w:r>
      <w:r>
        <w:rPr>
          <w:rFonts w:ascii="Times New Roman"/>
          <w:i/>
        </w:rPr>
        <w:t>n</w:t>
      </w:r>
      <w:r>
        <w:rPr>
          <w:rFonts w:ascii="Times New Roman"/>
          <w:i/>
          <w:w w:val="125"/>
        </w:rPr>
        <w:t> </w:t>
      </w:r>
      <w:r>
        <w:rPr>
          <w:rFonts w:ascii="Calibri"/>
          <w:w w:val="125"/>
        </w:rPr>
        <w:t>= </w:t>
      </w:r>
      <w:r>
        <w:rPr>
          <w:rFonts w:ascii="Calibri"/>
        </w:rPr>
        <w:t>5</w:t>
      </w:r>
      <w:r>
        <w:rPr/>
        <w:t>,</w:t>
      </w:r>
      <w:r>
        <w:rPr>
          <w:spacing w:val="29"/>
        </w:rPr>
        <w:t> </w:t>
      </w:r>
      <w:r>
        <w:rPr>
          <w:rFonts w:ascii="Calibri"/>
        </w:rPr>
        <w:t>dim</w:t>
      </w:r>
      <w:r>
        <w:rPr>
          <w:rFonts w:ascii="Calibri"/>
          <w:spacing w:val="-11"/>
        </w:rPr>
        <w:t> </w:t>
      </w:r>
      <w:r>
        <w:rPr>
          <w:rFonts w:ascii="Times New Roman"/>
          <w:i/>
        </w:rPr>
        <w:t>S</w:t>
      </w:r>
      <w:r>
        <w:rPr>
          <w:rFonts w:ascii="Calibri"/>
          <w:vertAlign w:val="subscript"/>
        </w:rPr>
        <w:t>2</w:t>
      </w:r>
      <w:r>
        <w:rPr>
          <w:rFonts w:ascii="Calibri"/>
          <w:vertAlign w:val="baseline"/>
        </w:rPr>
        <w:t>(</w:t>
      </w:r>
      <w:r>
        <w:rPr>
          <w:rFonts w:ascii="Times New Roman"/>
          <w:i/>
          <w:vertAlign w:val="baseline"/>
        </w:rPr>
        <w:t>P</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P</w:t>
      </w:r>
      <w:r>
        <w:rPr>
          <w:rFonts w:ascii="Calibri"/>
          <w:vertAlign w:val="subscript"/>
        </w:rPr>
        <w:t>5</w:t>
      </w:r>
      <w:r>
        <w:rPr>
          <w:rFonts w:ascii="Calibri"/>
          <w:vertAlign w:val="baseline"/>
        </w:rPr>
        <w:t>)</w:t>
      </w:r>
      <w:r>
        <w:rPr>
          <w:rFonts w:ascii="Calibri"/>
          <w:spacing w:val="80"/>
          <w:vertAlign w:val="baseline"/>
        </w:rPr>
        <w:t>  </w:t>
      </w:r>
      <w:r>
        <w:rPr>
          <w:rFonts w:ascii="Calibri"/>
          <w:vertAlign w:val="baseline"/>
        </w:rPr>
        <w:t>1</w:t>
      </w:r>
      <w:r>
        <w:rPr>
          <w:vertAlign w:val="baseline"/>
        </w:rPr>
        <w:t>,</w:t>
      </w:r>
      <w:r>
        <w:rPr>
          <w:spacing w:val="29"/>
          <w:vertAlign w:val="baseline"/>
        </w:rPr>
        <w:t> </w:t>
      </w:r>
      <w:r>
        <w:rPr>
          <w:vertAlign w:val="baseline"/>
        </w:rPr>
        <w:t>which</w:t>
      </w:r>
      <w:r>
        <w:rPr>
          <w:spacing w:val="27"/>
          <w:vertAlign w:val="baseline"/>
        </w:rPr>
        <w:t> </w:t>
      </w:r>
      <w:r>
        <w:rPr>
          <w:vertAlign w:val="baseline"/>
        </w:rPr>
        <w:t>gives</w:t>
      </w:r>
      <w:r>
        <w:rPr>
          <w:spacing w:val="27"/>
          <w:vertAlign w:val="baseline"/>
        </w:rPr>
        <w:t> </w:t>
      </w:r>
      <w:r>
        <w:rPr>
          <w:vertAlign w:val="baseline"/>
        </w:rPr>
        <w:t>the</w:t>
      </w:r>
      <w:r>
        <w:rPr>
          <w:spacing w:val="27"/>
          <w:vertAlign w:val="baseline"/>
        </w:rPr>
        <w:t> </w:t>
      </w:r>
      <w:r>
        <w:rPr>
          <w:vertAlign w:val="baseline"/>
        </w:rPr>
        <w:t>corollary</w:t>
      </w:r>
      <w:r>
        <w:rPr>
          <w:spacing w:val="27"/>
          <w:vertAlign w:val="baseline"/>
        </w:rPr>
        <w:t> </w:t>
      </w:r>
      <w:r>
        <w:rPr>
          <w:vertAlign w:val="baseline"/>
        </w:rPr>
        <w:t>in this</w:t>
      </w:r>
      <w:r>
        <w:rPr>
          <w:spacing w:val="-13"/>
          <w:vertAlign w:val="baseline"/>
        </w:rPr>
        <w:t> </w:t>
      </w:r>
      <w:r>
        <w:rPr>
          <w:vertAlign w:val="baseline"/>
        </w:rPr>
        <w:t>case.</w:t>
      </w:r>
      <w:r>
        <w:rPr>
          <w:spacing w:val="9"/>
          <w:vertAlign w:val="baseline"/>
        </w:rPr>
        <w:t> </w:t>
      </w:r>
      <w:r>
        <w:rPr>
          <w:vertAlign w:val="baseline"/>
        </w:rPr>
        <w:t>If </w:t>
      </w:r>
      <w:r>
        <w:rPr>
          <w:rFonts w:ascii="Times New Roman"/>
          <w:i/>
          <w:vertAlign w:val="baseline"/>
        </w:rPr>
        <w:t>n</w:t>
      </w:r>
      <w:r>
        <w:rPr>
          <w:rFonts w:ascii="Times New Roman"/>
          <w:i/>
          <w:spacing w:val="80"/>
          <w:w w:val="150"/>
          <w:vertAlign w:val="baseline"/>
        </w:rPr>
        <w:t> </w:t>
      </w:r>
      <w:r>
        <w:rPr>
          <w:rFonts w:ascii="Calibri"/>
          <w:vertAlign w:val="baseline"/>
        </w:rPr>
        <w:t>4</w:t>
      </w:r>
      <w:r>
        <w:rPr>
          <w:vertAlign w:val="baseline"/>
        </w:rPr>
        <w:t>, then I can add in points </w:t>
      </w:r>
      <w:r>
        <w:rPr>
          <w:rFonts w:ascii="Times New Roman"/>
          <w:i/>
          <w:w w:val="125"/>
          <w:vertAlign w:val="baseline"/>
        </w:rPr>
        <w:t>P</w:t>
      </w:r>
      <w:r>
        <w:rPr>
          <w:rFonts w:ascii="Calibri"/>
          <w:i/>
          <w:w w:val="125"/>
          <w:vertAlign w:val="subscript"/>
        </w:rPr>
        <w:t>n</w:t>
      </w:r>
      <w:r>
        <w:rPr>
          <w:rFonts w:ascii="Calibri"/>
          <w:w w:val="125"/>
          <w:vertAlign w:val="subscript"/>
        </w:rPr>
        <w:t>+1</w:t>
      </w:r>
      <w:r>
        <w:rPr>
          <w:rFonts w:ascii="Times New Roman"/>
          <w:i/>
          <w:w w:val="125"/>
          <w:vertAlign w:val="baseline"/>
        </w:rPr>
        <w:t>,</w:t>
      </w:r>
      <w:r>
        <w:rPr>
          <w:rFonts w:ascii="Times New Roman"/>
          <w:i/>
          <w:spacing w:val="-16"/>
          <w:w w:val="125"/>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P</w:t>
      </w:r>
      <w:r>
        <w:rPr>
          <w:rFonts w:ascii="Calibri"/>
          <w:vertAlign w:val="subscript"/>
        </w:rPr>
        <w:t>5</w:t>
      </w:r>
      <w:r>
        <w:rPr>
          <w:rFonts w:ascii="Calibri"/>
          <w:vertAlign w:val="baseline"/>
        </w:rPr>
        <w:t> </w:t>
      </w:r>
      <w:r>
        <w:rPr>
          <w:vertAlign w:val="baseline"/>
        </w:rPr>
        <w:t>while preserving the condition that no 4 points are collinear, and since each point imposes at most one linear condition, this gives</w:t>
      </w:r>
    </w:p>
    <w:p>
      <w:pPr>
        <w:spacing w:before="83"/>
        <w:ind w:left="1876" w:right="0" w:firstLine="0"/>
        <w:jc w:val="left"/>
        <w:rPr>
          <w:rFonts w:ascii="Times New Roman" w:hAnsi="Times New Roman"/>
          <w:i/>
          <w:sz w:val="20"/>
        </w:rPr>
      </w:pPr>
      <w:r>
        <w:rPr>
          <w:rFonts w:ascii="Calibri" w:hAnsi="Calibri"/>
          <w:w w:val="110"/>
          <w:sz w:val="20"/>
        </w:rPr>
        <w:t>1</w:t>
      </w:r>
      <w:r>
        <w:rPr>
          <w:rFonts w:ascii="Calibri" w:hAnsi="Calibri"/>
          <w:w w:val="125"/>
          <w:sz w:val="20"/>
        </w:rPr>
        <w:t> = </w:t>
      </w:r>
      <w:r>
        <w:rPr>
          <w:rFonts w:ascii="Calibri" w:hAnsi="Calibri"/>
          <w:w w:val="110"/>
          <w:sz w:val="20"/>
        </w:rPr>
        <w:t>dim</w:t>
      </w:r>
      <w:r>
        <w:rPr>
          <w:rFonts w:ascii="Calibri" w:hAnsi="Calibri"/>
          <w:spacing w:val="-16"/>
          <w:w w:val="110"/>
          <w:sz w:val="20"/>
        </w:rPr>
        <w:t> </w:t>
      </w:r>
      <w:r>
        <w:rPr>
          <w:rFonts w:ascii="Times New Roman" w:hAnsi="Times New Roman"/>
          <w:i/>
          <w:w w:val="110"/>
          <w:sz w:val="20"/>
        </w:rPr>
        <w:t>S</w:t>
      </w:r>
      <w:r>
        <w:rPr>
          <w:rFonts w:ascii="Calibri" w:hAnsi="Calibri"/>
          <w:w w:val="110"/>
          <w:sz w:val="20"/>
          <w:vertAlign w:val="subscript"/>
        </w:rPr>
        <w:t>2</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5</w:t>
      </w:r>
      <w:r>
        <w:rPr>
          <w:rFonts w:ascii="Calibri" w:hAnsi="Calibri"/>
          <w:w w:val="110"/>
          <w:sz w:val="20"/>
          <w:vertAlign w:val="baseline"/>
        </w:rPr>
        <w:t>)</w:t>
      </w:r>
      <w:r>
        <w:rPr>
          <w:rFonts w:ascii="Calibri" w:hAnsi="Calibri"/>
          <w:spacing w:val="7"/>
          <w:w w:val="110"/>
          <w:sz w:val="20"/>
          <w:vertAlign w:val="baseline"/>
        </w:rPr>
        <w:t> </w:t>
      </w:r>
      <w:r>
        <w:rPr>
          <w:rFonts w:ascii="Lucida Sans Unicode" w:hAnsi="Lucida Sans Unicode"/>
          <w:w w:val="110"/>
          <w:sz w:val="20"/>
          <w:vertAlign w:val="baseline"/>
        </w:rPr>
        <w:t>≥</w:t>
      </w:r>
      <w:r>
        <w:rPr>
          <w:rFonts w:ascii="Lucida Sans Unicode" w:hAnsi="Lucida Sans Unicode"/>
          <w:spacing w:val="-13"/>
          <w:w w:val="110"/>
          <w:sz w:val="20"/>
          <w:vertAlign w:val="baseline"/>
        </w:rPr>
        <w:t> </w:t>
      </w:r>
      <w:r>
        <w:rPr>
          <w:rFonts w:ascii="Calibri" w:hAnsi="Calibri"/>
          <w:w w:val="110"/>
          <w:sz w:val="20"/>
          <w:vertAlign w:val="baseline"/>
        </w:rPr>
        <w:t>dim</w:t>
      </w:r>
      <w:r>
        <w:rPr>
          <w:rFonts w:ascii="Calibri" w:hAnsi="Calibri"/>
          <w:spacing w:val="-16"/>
          <w:w w:val="110"/>
          <w:sz w:val="20"/>
          <w:vertAlign w:val="baseline"/>
        </w:rPr>
        <w:t> </w:t>
      </w:r>
      <w:r>
        <w:rPr>
          <w:rFonts w:ascii="Times New Roman" w:hAnsi="Times New Roman"/>
          <w:i/>
          <w:w w:val="110"/>
          <w:sz w:val="20"/>
          <w:vertAlign w:val="baseline"/>
        </w:rPr>
        <w:t>S</w:t>
      </w:r>
      <w:r>
        <w:rPr>
          <w:rFonts w:ascii="Calibri" w:hAnsi="Calibri"/>
          <w:w w:val="110"/>
          <w:sz w:val="20"/>
          <w:vertAlign w:val="subscript"/>
        </w:rPr>
        <w:t>2</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P</w:t>
      </w:r>
      <w:r>
        <w:rPr>
          <w:rFonts w:ascii="Calibri" w:hAnsi="Calibri"/>
          <w:i/>
          <w:w w:val="110"/>
          <w:sz w:val="20"/>
          <w:vertAlign w:val="subscript"/>
        </w:rPr>
        <w:t>n</w:t>
      </w:r>
      <w:r>
        <w:rPr>
          <w:rFonts w:ascii="Calibri" w:hAnsi="Calibri"/>
          <w:w w:val="110"/>
          <w:sz w:val="20"/>
          <w:vertAlign w:val="baseline"/>
        </w:rPr>
        <w:t>)</w:t>
      </w:r>
      <w:r>
        <w:rPr>
          <w:rFonts w:ascii="Calibri" w:hAnsi="Calibri"/>
          <w:spacing w:val="-4"/>
          <w:w w:val="110"/>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Calibri" w:hAnsi="Calibri"/>
          <w:w w:val="110"/>
          <w:sz w:val="20"/>
          <w:vertAlign w:val="baseline"/>
        </w:rPr>
        <w:t>(5</w:t>
      </w:r>
      <w:r>
        <w:rPr>
          <w:rFonts w:ascii="Calibri" w:hAnsi="Calibri"/>
          <w:spacing w:val="-4"/>
          <w:w w:val="110"/>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Times New Roman" w:hAnsi="Times New Roman"/>
          <w:i/>
          <w:w w:val="110"/>
          <w:sz w:val="20"/>
          <w:vertAlign w:val="baseline"/>
        </w:rPr>
        <w:t>n</w:t>
      </w:r>
      <w:r>
        <w:rPr>
          <w:rFonts w:ascii="Calibri" w:hAnsi="Calibri"/>
          <w:w w:val="110"/>
          <w:sz w:val="20"/>
          <w:vertAlign w:val="baseline"/>
        </w:rPr>
        <w:t>)</w:t>
      </w:r>
      <w:r>
        <w:rPr>
          <w:rFonts w:ascii="Times New Roman" w:hAnsi="Times New Roman"/>
          <w:i/>
          <w:w w:val="110"/>
          <w:sz w:val="20"/>
          <w:vertAlign w:val="baseline"/>
        </w:rPr>
        <w:t>.</w:t>
      </w:r>
      <w:r>
        <w:rPr>
          <w:rFonts w:ascii="Times New Roman" w:hAnsi="Times New Roman"/>
          <w:i/>
          <w:spacing w:val="47"/>
          <w:w w:val="110"/>
          <w:sz w:val="20"/>
          <w:vertAlign w:val="baseline"/>
        </w:rPr>
        <w:t>  </w:t>
      </w:r>
      <w:r>
        <w:rPr>
          <w:rFonts w:ascii="Calibri" w:hAnsi="Calibri"/>
          <w:spacing w:val="-2"/>
          <w:w w:val="110"/>
          <w:sz w:val="20"/>
          <w:vertAlign w:val="baseline"/>
        </w:rPr>
        <w:t>Q</w:t>
      </w:r>
      <w:r>
        <w:rPr>
          <w:rFonts w:ascii="Times New Roman" w:hAnsi="Times New Roman"/>
          <w:i/>
          <w:spacing w:val="-2"/>
          <w:w w:val="110"/>
          <w:sz w:val="20"/>
          <w:vertAlign w:val="baseline"/>
        </w:rPr>
        <w:t>.</w:t>
      </w:r>
      <w:r>
        <w:rPr>
          <w:rFonts w:ascii="Calibri" w:hAnsi="Calibri"/>
          <w:spacing w:val="-2"/>
          <w:w w:val="110"/>
          <w:sz w:val="20"/>
          <w:vertAlign w:val="baseline"/>
        </w:rPr>
        <w:t>E</w:t>
      </w:r>
      <w:r>
        <w:rPr>
          <w:rFonts w:ascii="Times New Roman" w:hAnsi="Times New Roman"/>
          <w:i/>
          <w:spacing w:val="-2"/>
          <w:w w:val="110"/>
          <w:sz w:val="20"/>
          <w:vertAlign w:val="baseline"/>
        </w:rPr>
        <w:t>.</w:t>
      </w:r>
      <w:r>
        <w:rPr>
          <w:rFonts w:ascii="Calibri" w:hAnsi="Calibri"/>
          <w:spacing w:val="-2"/>
          <w:w w:val="110"/>
          <w:sz w:val="20"/>
          <w:vertAlign w:val="baseline"/>
        </w:rPr>
        <w:t>D</w:t>
      </w:r>
      <w:r>
        <w:rPr>
          <w:rFonts w:ascii="Times New Roman" w:hAnsi="Times New Roman"/>
          <w:i/>
          <w:spacing w:val="-2"/>
          <w:w w:val="110"/>
          <w:sz w:val="20"/>
          <w:vertAlign w:val="baseline"/>
        </w:rPr>
        <w:t>.</w:t>
      </w:r>
    </w:p>
    <w:p>
      <w:pPr>
        <w:pStyle w:val="BodyText"/>
        <w:spacing w:before="118"/>
        <w:ind w:left="687"/>
      </w:pPr>
      <w:r>
        <w:rPr/>
        <mc:AlternateContent>
          <mc:Choice Requires="wps">
            <w:drawing>
              <wp:anchor distT="0" distB="0" distL="0" distR="0" allowOverlap="1" layoutInCell="1" locked="0" behindDoc="1" simplePos="0" relativeHeight="483228160">
                <wp:simplePos x="0" y="0"/>
                <wp:positionH relativeFrom="page">
                  <wp:posOffset>3092919</wp:posOffset>
                </wp:positionH>
                <wp:positionV relativeFrom="paragraph">
                  <wp:posOffset>179881</wp:posOffset>
                </wp:positionV>
                <wp:extent cx="64135" cy="889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43.537003pt;margin-top:14.163929pt;width:5.05pt;height:7pt;mso-position-horizontal-relative:page;mso-position-vertical-relative:paragraph;z-index:-20088320" type="#_x0000_t202" id="docshape116"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Note</w:t>
      </w:r>
      <w:r>
        <w:rPr>
          <w:spacing w:val="-3"/>
        </w:rPr>
        <w:t> </w:t>
      </w:r>
      <w:r>
        <w:rPr/>
        <w:t>that</w:t>
      </w:r>
      <w:r>
        <w:rPr>
          <w:spacing w:val="12"/>
        </w:rPr>
        <w:t> </w:t>
      </w:r>
      <w:r>
        <w:rPr/>
        <w:t>if</w:t>
      </w:r>
      <w:r>
        <w:rPr>
          <w:spacing w:val="12"/>
        </w:rPr>
        <w:t> </w:t>
      </w:r>
      <w:r>
        <w:rPr/>
        <w:t>6</w:t>
      </w:r>
      <w:r>
        <w:rPr>
          <w:spacing w:val="13"/>
        </w:rPr>
        <w:t> </w:t>
      </w:r>
      <w:r>
        <w:rPr/>
        <w:t>points</w:t>
      </w:r>
      <w:r>
        <w:rPr>
          <w:spacing w:val="11"/>
        </w:rPr>
        <w:t> </w:t>
      </w:r>
      <w:r>
        <w:rPr>
          <w:rFonts w:ascii="Times New Roman" w:hAnsi="Times New Roman"/>
          <w:i/>
        </w:rPr>
        <w:t>P</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P</w:t>
      </w:r>
      <w:r>
        <w:rPr>
          <w:rFonts w:ascii="Calibri" w:hAnsi="Calibri"/>
          <w:vertAlign w:val="subscript"/>
        </w:rPr>
        <w:t>6</w:t>
      </w:r>
      <w:r>
        <w:rPr>
          <w:rFonts w:ascii="Calibri" w:hAnsi="Calibri"/>
          <w:spacing w:val="14"/>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Times New Roman" w:hAnsi="Times New Roman"/>
          <w:vertAlign w:val="baseline"/>
        </w:rPr>
        <w:t>P</w:t>
      </w:r>
      <w:r>
        <w:rPr>
          <w:rFonts w:ascii="Calibri" w:hAnsi="Calibri"/>
          <w:vertAlign w:val="superscript"/>
        </w:rPr>
        <w:t>2</w:t>
      </w:r>
      <w:r>
        <w:rPr>
          <w:rFonts w:ascii="Calibri" w:hAnsi="Calibri"/>
          <w:spacing w:val="44"/>
          <w:vertAlign w:val="baseline"/>
        </w:rPr>
        <w:t> </w:t>
      </w:r>
      <w:r>
        <w:rPr>
          <w:vertAlign w:val="baseline"/>
        </w:rPr>
        <w:t>are</w:t>
      </w:r>
      <w:r>
        <w:rPr>
          <w:spacing w:val="12"/>
          <w:vertAlign w:val="baseline"/>
        </w:rPr>
        <w:t> </w:t>
      </w:r>
      <w:r>
        <w:rPr>
          <w:vertAlign w:val="baseline"/>
        </w:rPr>
        <w:t>given,</w:t>
      </w:r>
      <w:r>
        <w:rPr>
          <w:spacing w:val="12"/>
          <w:vertAlign w:val="baseline"/>
        </w:rPr>
        <w:t> </w:t>
      </w:r>
      <w:r>
        <w:rPr>
          <w:vertAlign w:val="baseline"/>
        </w:rPr>
        <w:t>they</w:t>
      </w:r>
      <w:r>
        <w:rPr>
          <w:spacing w:val="12"/>
          <w:vertAlign w:val="baseline"/>
        </w:rPr>
        <w:t> </w:t>
      </w:r>
      <w:r>
        <w:rPr>
          <w:vertAlign w:val="baseline"/>
        </w:rPr>
        <w:t>may</w:t>
      </w:r>
      <w:r>
        <w:rPr>
          <w:spacing w:val="12"/>
          <w:vertAlign w:val="baseline"/>
        </w:rPr>
        <w:t> </w:t>
      </w:r>
      <w:r>
        <w:rPr>
          <w:vertAlign w:val="baseline"/>
        </w:rPr>
        <w:t>or</w:t>
      </w:r>
      <w:r>
        <w:rPr>
          <w:spacing w:val="12"/>
          <w:vertAlign w:val="baseline"/>
        </w:rPr>
        <w:t> </w:t>
      </w:r>
      <w:r>
        <w:rPr>
          <w:vertAlign w:val="baseline"/>
        </w:rPr>
        <w:t>may</w:t>
      </w:r>
      <w:r>
        <w:rPr>
          <w:spacing w:val="13"/>
          <w:vertAlign w:val="baseline"/>
        </w:rPr>
        <w:t> </w:t>
      </w:r>
      <w:r>
        <w:rPr>
          <w:vertAlign w:val="baseline"/>
        </w:rPr>
        <w:t>not</w:t>
      </w:r>
      <w:r>
        <w:rPr>
          <w:spacing w:val="12"/>
          <w:vertAlign w:val="baseline"/>
        </w:rPr>
        <w:t> </w:t>
      </w:r>
      <w:r>
        <w:rPr>
          <w:vertAlign w:val="baseline"/>
        </w:rPr>
        <w:t>lie</w:t>
      </w:r>
      <w:r>
        <w:rPr>
          <w:spacing w:val="12"/>
          <w:vertAlign w:val="baseline"/>
        </w:rPr>
        <w:t> </w:t>
      </w:r>
      <w:r>
        <w:rPr>
          <w:vertAlign w:val="baseline"/>
        </w:rPr>
        <w:t>on</w:t>
      </w:r>
      <w:r>
        <w:rPr>
          <w:spacing w:val="12"/>
          <w:vertAlign w:val="baseline"/>
        </w:rPr>
        <w:t> </w:t>
      </w:r>
      <w:r>
        <w:rPr>
          <w:vertAlign w:val="baseline"/>
        </w:rPr>
        <w:t>a</w:t>
      </w:r>
      <w:r>
        <w:rPr>
          <w:spacing w:val="12"/>
          <w:vertAlign w:val="baseline"/>
        </w:rPr>
        <w:t> </w:t>
      </w:r>
      <w:r>
        <w:rPr>
          <w:spacing w:val="-2"/>
          <w:vertAlign w:val="baseline"/>
        </w:rPr>
        <w:t>conic.</w:t>
      </w:r>
    </w:p>
    <w:p>
      <w:pPr>
        <w:pStyle w:val="BodyText"/>
        <w:spacing w:before="61"/>
      </w:pPr>
    </w:p>
    <w:p>
      <w:pPr>
        <w:pStyle w:val="Heading2"/>
        <w:numPr>
          <w:ilvl w:val="1"/>
          <w:numId w:val="13"/>
        </w:numPr>
        <w:tabs>
          <w:tab w:pos="1265" w:val="left" w:leader="none"/>
        </w:tabs>
        <w:spacing w:line="240" w:lineRule="auto" w:before="0" w:after="0"/>
        <w:ind w:left="1265" w:right="0" w:hanging="877"/>
        <w:jc w:val="left"/>
      </w:pPr>
      <w:bookmarkStart w:name="_TOC_250061" w:id="21"/>
      <w:r>
        <w:rPr>
          <w:w w:val="105"/>
        </w:rPr>
        <w:t>Intersection</w:t>
      </w:r>
      <w:r>
        <w:rPr>
          <w:spacing w:val="15"/>
          <w:w w:val="105"/>
        </w:rPr>
        <w:t> </w:t>
      </w:r>
      <w:r>
        <w:rPr>
          <w:w w:val="105"/>
        </w:rPr>
        <w:t>of</w:t>
      </w:r>
      <w:r>
        <w:rPr>
          <w:spacing w:val="15"/>
          <w:w w:val="105"/>
        </w:rPr>
        <w:t> </w:t>
      </w:r>
      <w:r>
        <w:rPr>
          <w:w w:val="105"/>
        </w:rPr>
        <w:t>two</w:t>
      </w:r>
      <w:r>
        <w:rPr>
          <w:spacing w:val="16"/>
          <w:w w:val="105"/>
        </w:rPr>
        <w:t> </w:t>
      </w:r>
      <w:bookmarkEnd w:id="21"/>
      <w:r>
        <w:rPr>
          <w:spacing w:val="-2"/>
          <w:w w:val="105"/>
        </w:rPr>
        <w:t>conics</w:t>
      </w:r>
    </w:p>
    <w:p>
      <w:pPr>
        <w:pStyle w:val="BodyText"/>
        <w:spacing w:before="191"/>
        <w:ind w:left="388"/>
        <w:jc w:val="both"/>
      </w:pPr>
      <w:r>
        <w:rPr/>
        <mc:AlternateContent>
          <mc:Choice Requires="wps">
            <w:drawing>
              <wp:anchor distT="0" distB="0" distL="0" distR="0" allowOverlap="1" layoutInCell="1" locked="0" behindDoc="1" simplePos="0" relativeHeight="483228672">
                <wp:simplePos x="0" y="0"/>
                <wp:positionH relativeFrom="page">
                  <wp:posOffset>4677727</wp:posOffset>
                </wp:positionH>
                <wp:positionV relativeFrom="paragraph">
                  <wp:posOffset>1721901</wp:posOffset>
                </wp:positionV>
                <wp:extent cx="84455" cy="2197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68.325012pt;margin-top:135.582825pt;width:6.65pt;height:17.3pt;mso-position-horizontal-relative:page;mso-position-vertical-relative:paragraph;z-index:-20087808" type="#_x0000_t202" id="docshape11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29184">
                <wp:simplePos x="0" y="0"/>
                <wp:positionH relativeFrom="page">
                  <wp:posOffset>2642997</wp:posOffset>
                </wp:positionH>
                <wp:positionV relativeFrom="paragraph">
                  <wp:posOffset>2025558</wp:posOffset>
                </wp:positionV>
                <wp:extent cx="1186180" cy="21971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186180" cy="219710"/>
                        </a:xfrm>
                        <a:prstGeom prst="rect">
                          <a:avLst/>
                        </a:prstGeom>
                      </wps:spPr>
                      <wps:txbx>
                        <w:txbxContent>
                          <w:p>
                            <w:pPr>
                              <w:tabs>
                                <w:tab w:pos="790" w:val="left" w:leader="none"/>
                                <w:tab w:pos="176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40"/>
                                <w:sz w:val="20"/>
                              </w:rPr>
                              <w:t>{</w:t>
                            </w:r>
                            <w:r>
                              <w:rPr>
                                <w:rFonts w:ascii="Lucida Sans Unicode" w:hAnsi="Lucida Sans Unicode"/>
                                <w:sz w:val="20"/>
                              </w:rPr>
                              <w:tab/>
                            </w:r>
                            <w:r>
                              <w:rPr>
                                <w:rFonts w:ascii="Lucida Sans Unicode" w:hAnsi="Lucida Sans Unicode"/>
                                <w:spacing w:val="-10"/>
                                <w:w w:val="140"/>
                                <w:sz w:val="20"/>
                              </w:rPr>
                              <w:t>}</w:t>
                            </w:r>
                          </w:p>
                        </w:txbxContent>
                      </wps:txbx>
                      <wps:bodyPr wrap="square" lIns="0" tIns="0" rIns="0" bIns="0" rtlCol="0">
                        <a:noAutofit/>
                      </wps:bodyPr>
                    </wps:wsp>
                  </a:graphicData>
                </a:graphic>
              </wp:anchor>
            </w:drawing>
          </mc:Choice>
          <mc:Fallback>
            <w:pict>
              <v:shape style="position:absolute;margin-left:208.110001pt;margin-top:159.492828pt;width:93.4pt;height:17.3pt;mso-position-horizontal-relative:page;mso-position-vertical-relative:paragraph;z-index:-20087296" type="#_x0000_t202" id="docshape118" filled="false" stroked="false">
                <v:textbox inset="0,0,0,0">
                  <w:txbxContent>
                    <w:p>
                      <w:pPr>
                        <w:tabs>
                          <w:tab w:pos="790" w:val="left" w:leader="none"/>
                          <w:tab w:pos="176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40"/>
                          <w:sz w:val="20"/>
                        </w:rPr>
                        <w:t>{</w:t>
                      </w:r>
                      <w:r>
                        <w:rPr>
                          <w:rFonts w:ascii="Lucida Sans Unicode" w:hAnsi="Lucida Sans Unicode"/>
                          <w:sz w:val="20"/>
                        </w:rPr>
                        <w:tab/>
                      </w:r>
                      <w:r>
                        <w:rPr>
                          <w:rFonts w:ascii="Lucida Sans Unicode" w:hAnsi="Lucida Sans Unicode"/>
                          <w:spacing w:val="-10"/>
                          <w:w w:val="140"/>
                          <w:sz w:val="20"/>
                        </w:rPr>
                        <w:t>}</w:t>
                      </w:r>
                    </w:p>
                  </w:txbxContent>
                </v:textbox>
                <w10:wrap type="none"/>
              </v:shape>
            </w:pict>
          </mc:Fallback>
        </mc:AlternateContent>
      </w:r>
      <w:r>
        <w:rPr/>
        <w:t>As we have seen</w:t>
      </w:r>
      <w:r>
        <w:rPr>
          <w:spacing w:val="1"/>
        </w:rPr>
        <w:t> </w:t>
      </w:r>
      <w:r>
        <w:rPr/>
        <w:t>above, it often</w:t>
      </w:r>
      <w:r>
        <w:rPr>
          <w:spacing w:val="1"/>
        </w:rPr>
        <w:t> </w:t>
      </w:r>
      <w:r>
        <w:rPr/>
        <w:t>happens that two</w:t>
      </w:r>
      <w:r>
        <w:rPr>
          <w:spacing w:val="1"/>
        </w:rPr>
        <w:t> </w:t>
      </w:r>
      <w:r>
        <w:rPr/>
        <w:t>conics meet in</w:t>
      </w:r>
      <w:r>
        <w:rPr>
          <w:spacing w:val="1"/>
        </w:rPr>
        <w:t> </w:t>
      </w:r>
      <w:r>
        <w:rPr/>
        <w:t>4 </w:t>
      </w:r>
      <w:r>
        <w:rPr>
          <w:spacing w:val="-2"/>
        </w:rPr>
        <w:t>points:</w:t>
      </w:r>
    </w:p>
    <w:p>
      <w:pPr>
        <w:pStyle w:val="BodyText"/>
        <w:spacing w:before="50"/>
      </w:pPr>
      <w:r>
        <w:rPr/>
        <w:drawing>
          <wp:anchor distT="0" distB="0" distL="0" distR="0" allowOverlap="1" layoutInCell="1" locked="0" behindDoc="1" simplePos="0" relativeHeight="487643136">
            <wp:simplePos x="0" y="0"/>
            <wp:positionH relativeFrom="page">
              <wp:posOffset>2882452</wp:posOffset>
            </wp:positionH>
            <wp:positionV relativeFrom="paragraph">
              <wp:posOffset>191400</wp:posOffset>
            </wp:positionV>
            <wp:extent cx="1524762" cy="1102137"/>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37" cstate="print"/>
                    <a:stretch>
                      <a:fillRect/>
                    </a:stretch>
                  </pic:blipFill>
                  <pic:spPr>
                    <a:xfrm>
                      <a:off x="0" y="0"/>
                      <a:ext cx="1524762" cy="1102137"/>
                    </a:xfrm>
                    <a:prstGeom prst="rect">
                      <a:avLst/>
                    </a:prstGeom>
                  </pic:spPr>
                </pic:pic>
              </a:graphicData>
            </a:graphic>
          </wp:anchor>
        </w:drawing>
      </w:r>
    </w:p>
    <w:p>
      <w:pPr>
        <w:pStyle w:val="BodyText"/>
        <w:spacing w:line="237" w:lineRule="auto" w:before="221"/>
        <w:ind w:left="388" w:right="1479" w:firstLine="298"/>
        <w:jc w:val="both"/>
      </w:pPr>
      <w:r>
        <w:rPr/>
        <w:t>Conversely</w:t>
      </w:r>
      <w:r>
        <w:rPr>
          <w:spacing w:val="-13"/>
        </w:rPr>
        <w:t> </w:t>
      </w:r>
      <w:r>
        <w:rPr/>
        <w:t>according</w:t>
      </w:r>
      <w:r>
        <w:rPr>
          <w:spacing w:val="-12"/>
        </w:rPr>
        <w:t> </w:t>
      </w:r>
      <w:r>
        <w:rPr/>
        <w:t>to</w:t>
      </w:r>
      <w:r>
        <w:rPr>
          <w:spacing w:val="-12"/>
        </w:rPr>
        <w:t> </w:t>
      </w:r>
      <w:r>
        <w:rPr/>
        <w:t>Corollary</w:t>
      </w:r>
      <w:r>
        <w:rPr>
          <w:spacing w:val="-12"/>
        </w:rPr>
        <w:t> </w:t>
      </w:r>
      <w:r>
        <w:rPr/>
        <w:t>1.11,</w:t>
      </w:r>
      <w:r>
        <w:rPr>
          <w:spacing w:val="-2"/>
        </w:rPr>
        <w:t> </w:t>
      </w:r>
      <w:r>
        <w:rPr/>
        <w:t>given</w:t>
      </w:r>
      <w:r>
        <w:rPr>
          <w:spacing w:val="-3"/>
        </w:rPr>
        <w:t> </w:t>
      </w:r>
      <w:r>
        <w:rPr/>
        <w:t>4</w:t>
      </w:r>
      <w:r>
        <w:rPr>
          <w:spacing w:val="-3"/>
        </w:rPr>
        <w:t> </w:t>
      </w:r>
      <w:r>
        <w:rPr/>
        <w:t>points</w:t>
      </w:r>
      <w:r>
        <w:rPr>
          <w:spacing w:val="-3"/>
        </w:rPr>
        <w:t> </w:t>
      </w:r>
      <w:r>
        <w:rPr>
          <w:rFonts w:ascii="Times New Roman"/>
          <w:i/>
        </w:rPr>
        <w:t>P</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P</w:t>
      </w:r>
      <w:r>
        <w:rPr>
          <w:rFonts w:ascii="Calibri"/>
          <w:vertAlign w:val="subscript"/>
        </w:rPr>
        <w:t>4</w:t>
      </w:r>
      <w:r>
        <w:rPr>
          <w:rFonts w:ascii="Calibri"/>
          <w:spacing w:val="40"/>
          <w:vertAlign w:val="baseline"/>
        </w:rPr>
        <w:t>  </w:t>
      </w:r>
      <w:r>
        <w:rPr>
          <w:rFonts w:ascii="Times New Roman"/>
          <w:vertAlign w:val="baseline"/>
        </w:rPr>
        <w:t>P</w:t>
      </w:r>
      <w:r>
        <w:rPr>
          <w:rFonts w:ascii="Calibri"/>
          <w:vertAlign w:val="superscript"/>
        </w:rPr>
        <w:t>2</w:t>
      </w:r>
      <w:r>
        <w:rPr>
          <w:vertAlign w:val="baseline"/>
        </w:rPr>
        <w:t>,</w:t>
      </w:r>
      <w:r>
        <w:rPr>
          <w:spacing w:val="-1"/>
          <w:vertAlign w:val="baseline"/>
        </w:rPr>
        <w:t> </w:t>
      </w:r>
      <w:r>
        <w:rPr>
          <w:vertAlign w:val="baseline"/>
        </w:rPr>
        <w:t>under</w:t>
      </w:r>
      <w:r>
        <w:rPr>
          <w:spacing w:val="-3"/>
          <w:vertAlign w:val="baseline"/>
        </w:rPr>
        <w:t> </w:t>
      </w:r>
      <w:r>
        <w:rPr>
          <w:vertAlign w:val="baseline"/>
        </w:rPr>
        <w:t>suitable</w:t>
      </w:r>
      <w:r>
        <w:rPr>
          <w:spacing w:val="-3"/>
          <w:vertAlign w:val="baseline"/>
        </w:rPr>
        <w:t> </w:t>
      </w:r>
      <w:r>
        <w:rPr>
          <w:vertAlign w:val="baseline"/>
        </w:rPr>
        <w:t>conditions </w:t>
      </w:r>
      <w:r>
        <w:rPr>
          <w:rFonts w:ascii="Times New Roman"/>
          <w:i/>
          <w:w w:val="105"/>
          <w:vertAlign w:val="baseline"/>
        </w:rPr>
        <w:t>S</w:t>
      </w:r>
      <w:r>
        <w:rPr>
          <w:rFonts w:ascii="Calibri"/>
          <w:w w:val="105"/>
          <w:vertAlign w:val="subscript"/>
        </w:rPr>
        <w:t>2</w:t>
      </w:r>
      <w:r>
        <w:rPr>
          <w:rFonts w:ascii="Calibri"/>
          <w:w w:val="105"/>
          <w:vertAlign w:val="baseline"/>
        </w:rPr>
        <w:t>(</w:t>
      </w:r>
      <w:r>
        <w:rPr>
          <w:rFonts w:ascii="Times New Roman"/>
          <w:i/>
          <w:w w:val="105"/>
          <w:vertAlign w:val="baseline"/>
        </w:rPr>
        <w:t>P</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P</w:t>
      </w:r>
      <w:r>
        <w:rPr>
          <w:rFonts w:ascii="Calibri"/>
          <w:w w:val="105"/>
          <w:vertAlign w:val="subscript"/>
        </w:rPr>
        <w:t>4</w:t>
      </w:r>
      <w:r>
        <w:rPr>
          <w:rFonts w:ascii="Calibri"/>
          <w:w w:val="105"/>
          <w:vertAlign w:val="baseline"/>
        </w:rPr>
        <w:t>)</w:t>
      </w:r>
      <w:r>
        <w:rPr>
          <w:rFonts w:ascii="Calibri"/>
          <w:spacing w:val="-12"/>
          <w:w w:val="105"/>
          <w:vertAlign w:val="baseline"/>
        </w:rPr>
        <w:t> </w:t>
      </w:r>
      <w:r>
        <w:rPr>
          <w:w w:val="105"/>
          <w:vertAlign w:val="baseline"/>
        </w:rPr>
        <w:t>is</w:t>
      </w:r>
      <w:r>
        <w:rPr>
          <w:spacing w:val="-13"/>
          <w:w w:val="105"/>
          <w:vertAlign w:val="baseline"/>
        </w:rPr>
        <w:t> </w:t>
      </w:r>
      <w:r>
        <w:rPr>
          <w:w w:val="105"/>
          <w:vertAlign w:val="baseline"/>
        </w:rPr>
        <w:t>a</w:t>
      </w:r>
      <w:r>
        <w:rPr>
          <w:spacing w:val="-12"/>
          <w:w w:val="105"/>
          <w:vertAlign w:val="baseline"/>
        </w:rPr>
        <w:t> </w:t>
      </w:r>
      <w:r>
        <w:rPr>
          <w:w w:val="105"/>
          <w:vertAlign w:val="baseline"/>
        </w:rPr>
        <w:t>2-dimensional</w:t>
      </w:r>
      <w:r>
        <w:rPr>
          <w:spacing w:val="-13"/>
          <w:w w:val="105"/>
          <w:vertAlign w:val="baseline"/>
        </w:rPr>
        <w:t> </w:t>
      </w:r>
      <w:r>
        <w:rPr>
          <w:w w:val="105"/>
          <w:vertAlign w:val="baseline"/>
        </w:rPr>
        <w:t>vector</w:t>
      </w:r>
      <w:r>
        <w:rPr>
          <w:spacing w:val="-13"/>
          <w:w w:val="105"/>
          <w:vertAlign w:val="baseline"/>
        </w:rPr>
        <w:t> </w:t>
      </w:r>
      <w:r>
        <w:rPr>
          <w:w w:val="105"/>
          <w:vertAlign w:val="baseline"/>
        </w:rPr>
        <w:t>space,</w:t>
      </w:r>
      <w:r>
        <w:rPr>
          <w:spacing w:val="-12"/>
          <w:w w:val="105"/>
          <w:vertAlign w:val="baseline"/>
        </w:rPr>
        <w:t> </w:t>
      </w:r>
      <w:r>
        <w:rPr>
          <w:w w:val="105"/>
          <w:vertAlign w:val="baseline"/>
        </w:rPr>
        <w:t>so</w:t>
      </w:r>
      <w:r>
        <w:rPr>
          <w:spacing w:val="-13"/>
          <w:w w:val="105"/>
          <w:vertAlign w:val="baseline"/>
        </w:rPr>
        <w:t> </w:t>
      </w:r>
      <w:r>
        <w:rPr>
          <w:w w:val="105"/>
          <w:vertAlign w:val="baseline"/>
        </w:rPr>
        <w:t>choosing a basis</w:t>
      </w:r>
      <w:r>
        <w:rPr>
          <w:spacing w:val="7"/>
          <w:w w:val="105"/>
          <w:vertAlign w:val="baseline"/>
        </w:rPr>
        <w:t> </w:t>
      </w:r>
      <w:r>
        <w:rPr>
          <w:rFonts w:ascii="Times New Roman"/>
          <w:i/>
          <w:w w:val="105"/>
          <w:vertAlign w:val="baseline"/>
        </w:rPr>
        <w:t>Q</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Q</w:t>
      </w:r>
      <w:r>
        <w:rPr>
          <w:rFonts w:ascii="Calibri"/>
          <w:w w:val="105"/>
          <w:vertAlign w:val="subscript"/>
        </w:rPr>
        <w:t>2</w:t>
      </w:r>
      <w:r>
        <w:rPr>
          <w:rFonts w:ascii="Calibri"/>
          <w:spacing w:val="17"/>
          <w:w w:val="105"/>
          <w:vertAlign w:val="baseline"/>
        </w:rPr>
        <w:t> </w:t>
      </w:r>
      <w:r>
        <w:rPr>
          <w:w w:val="105"/>
          <w:vertAlign w:val="baseline"/>
        </w:rPr>
        <w:t>for </w:t>
      </w:r>
      <w:r>
        <w:rPr>
          <w:rFonts w:ascii="Times New Roman"/>
          <w:i/>
          <w:w w:val="105"/>
          <w:vertAlign w:val="baseline"/>
        </w:rPr>
        <w:t>S</w:t>
      </w:r>
      <w:r>
        <w:rPr>
          <w:rFonts w:ascii="Calibri"/>
          <w:w w:val="105"/>
          <w:vertAlign w:val="subscript"/>
        </w:rPr>
        <w:t>2</w:t>
      </w:r>
      <w:r>
        <w:rPr>
          <w:rFonts w:ascii="Calibri"/>
          <w:w w:val="105"/>
          <w:vertAlign w:val="baseline"/>
        </w:rPr>
        <w:t>(</w:t>
      </w:r>
      <w:r>
        <w:rPr>
          <w:rFonts w:ascii="Times New Roman"/>
          <w:i/>
          <w:w w:val="105"/>
          <w:vertAlign w:val="baseline"/>
        </w:rPr>
        <w:t>P</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P</w:t>
      </w:r>
      <w:r>
        <w:rPr>
          <w:rFonts w:ascii="Calibri"/>
          <w:w w:val="105"/>
          <w:vertAlign w:val="subscript"/>
        </w:rPr>
        <w:t>4</w:t>
      </w:r>
      <w:r>
        <w:rPr>
          <w:rFonts w:ascii="Calibri"/>
          <w:w w:val="105"/>
          <w:vertAlign w:val="baseline"/>
        </w:rPr>
        <w:t>)</w:t>
      </w:r>
      <w:r>
        <w:rPr>
          <w:rFonts w:ascii="Calibri"/>
          <w:spacing w:val="9"/>
          <w:w w:val="105"/>
          <w:vertAlign w:val="baseline"/>
        </w:rPr>
        <w:t> </w:t>
      </w:r>
      <w:r>
        <w:rPr>
          <w:w w:val="105"/>
          <w:vertAlign w:val="baseline"/>
        </w:rPr>
        <w:t>gives 2</w:t>
      </w:r>
      <w:r>
        <w:rPr>
          <w:spacing w:val="-13"/>
          <w:w w:val="105"/>
          <w:vertAlign w:val="baseline"/>
        </w:rPr>
        <w:t> </w:t>
      </w:r>
      <w:r>
        <w:rPr>
          <w:w w:val="105"/>
          <w:vertAlign w:val="baseline"/>
        </w:rPr>
        <w:t>conics</w:t>
      </w:r>
      <w:r>
        <w:rPr>
          <w:w w:val="105"/>
          <w:vertAlign w:val="baseline"/>
        </w:rPr>
        <w:t> </w:t>
      </w:r>
      <w:r>
        <w:rPr>
          <w:rFonts w:ascii="Times New Roman"/>
          <w:i/>
          <w:w w:val="105"/>
          <w:vertAlign w:val="baseline"/>
        </w:rPr>
        <w:t>C</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C</w:t>
      </w:r>
      <w:r>
        <w:rPr>
          <w:rFonts w:ascii="Calibri"/>
          <w:w w:val="105"/>
          <w:vertAlign w:val="subscript"/>
        </w:rPr>
        <w:t>2</w:t>
      </w:r>
      <w:r>
        <w:rPr>
          <w:rFonts w:ascii="Calibri"/>
          <w:w w:val="105"/>
          <w:vertAlign w:val="baseline"/>
        </w:rPr>
        <w:t> </w:t>
      </w:r>
      <w:r>
        <w:rPr>
          <w:w w:val="105"/>
          <w:vertAlign w:val="baseline"/>
        </w:rPr>
        <w:t>such</w:t>
      </w:r>
      <w:r>
        <w:rPr>
          <w:w w:val="105"/>
          <w:vertAlign w:val="baseline"/>
        </w:rPr>
        <w:t> that</w:t>
      </w:r>
      <w:r>
        <w:rPr>
          <w:w w:val="105"/>
          <w:vertAlign w:val="baseline"/>
        </w:rPr>
        <w:t> </w:t>
      </w:r>
      <w:r>
        <w:rPr>
          <w:rFonts w:ascii="Times New Roman"/>
          <w:i/>
          <w:w w:val="105"/>
          <w:vertAlign w:val="baseline"/>
        </w:rPr>
        <w:t>C</w:t>
      </w:r>
      <w:r>
        <w:rPr>
          <w:rFonts w:ascii="Calibri"/>
          <w:w w:val="105"/>
          <w:vertAlign w:val="subscript"/>
        </w:rPr>
        <w:t>1</w:t>
      </w:r>
      <w:r>
        <w:rPr>
          <w:rFonts w:ascii="Calibri"/>
          <w:spacing w:val="80"/>
          <w:w w:val="105"/>
          <w:vertAlign w:val="baseline"/>
        </w:rPr>
        <w:t> </w:t>
      </w:r>
      <w:r>
        <w:rPr>
          <w:rFonts w:ascii="Times New Roman"/>
          <w:i/>
          <w:w w:val="105"/>
          <w:vertAlign w:val="baseline"/>
        </w:rPr>
        <w:t>C</w:t>
      </w:r>
      <w:r>
        <w:rPr>
          <w:rFonts w:ascii="Calibri"/>
          <w:w w:val="105"/>
          <w:vertAlign w:val="subscript"/>
        </w:rPr>
        <w:t>2</w:t>
      </w:r>
      <w:r>
        <w:rPr>
          <w:rFonts w:ascii="Calibri"/>
          <w:w w:val="105"/>
          <w:vertAlign w:val="baseline"/>
        </w:rPr>
        <w:t> </w:t>
      </w:r>
      <w:r>
        <w:rPr>
          <w:rFonts w:ascii="Calibri"/>
          <w:w w:val="125"/>
          <w:vertAlign w:val="baseline"/>
        </w:rPr>
        <w:t>=</w:t>
      </w:r>
      <w:r>
        <w:rPr>
          <w:rFonts w:ascii="Calibri"/>
          <w:spacing w:val="40"/>
          <w:w w:val="125"/>
          <w:vertAlign w:val="baseline"/>
        </w:rPr>
        <w:t> </w:t>
      </w:r>
      <w:r>
        <w:rPr>
          <w:rFonts w:ascii="Times New Roman"/>
          <w:i/>
          <w:w w:val="105"/>
          <w:vertAlign w:val="baseline"/>
        </w:rPr>
        <w:t>P</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P</w:t>
      </w:r>
      <w:r>
        <w:rPr>
          <w:rFonts w:ascii="Calibri"/>
          <w:w w:val="105"/>
          <w:vertAlign w:val="subscript"/>
        </w:rPr>
        <w:t>4</w:t>
      </w:r>
      <w:r>
        <w:rPr>
          <w:rFonts w:ascii="Calibri"/>
          <w:w w:val="105"/>
          <w:vertAlign w:val="baseline"/>
        </w:rPr>
        <w:t> </w:t>
      </w:r>
      <w:r>
        <w:rPr>
          <w:w w:val="105"/>
          <w:vertAlign w:val="baseline"/>
        </w:rPr>
        <w:t>.</w:t>
      </w:r>
      <w:r>
        <w:rPr>
          <w:spacing w:val="40"/>
          <w:w w:val="105"/>
          <w:vertAlign w:val="baseline"/>
        </w:rPr>
        <w:t> </w:t>
      </w:r>
      <w:r>
        <w:rPr>
          <w:w w:val="105"/>
          <w:vertAlign w:val="baseline"/>
        </w:rPr>
        <w:t>There</w:t>
      </w:r>
      <w:r>
        <w:rPr>
          <w:w w:val="105"/>
          <w:vertAlign w:val="baseline"/>
        </w:rPr>
        <w:t> are</w:t>
      </w:r>
      <w:r>
        <w:rPr>
          <w:w w:val="105"/>
          <w:vertAlign w:val="baseline"/>
        </w:rPr>
        <w:t> lots</w:t>
      </w:r>
      <w:r>
        <w:rPr>
          <w:w w:val="105"/>
          <w:vertAlign w:val="baseline"/>
        </w:rPr>
        <w:t> of</w:t>
      </w:r>
      <w:r>
        <w:rPr>
          <w:w w:val="105"/>
          <w:vertAlign w:val="baseline"/>
        </w:rPr>
        <w:t> possibilities</w:t>
      </w:r>
      <w:r>
        <w:rPr>
          <w:w w:val="105"/>
          <w:vertAlign w:val="baseline"/>
        </w:rPr>
        <w:t> for</w:t>
      </w:r>
      <w:r>
        <w:rPr>
          <w:w w:val="105"/>
          <w:vertAlign w:val="baseline"/>
        </w:rPr>
        <w:t> multiple </w:t>
      </w:r>
      <w:r>
        <w:rPr>
          <w:vertAlign w:val="baseline"/>
        </w:rPr>
        <w:t>intersections of nonsingular conics:</w:t>
      </w:r>
    </w:p>
    <w:p>
      <w:pPr>
        <w:pStyle w:val="BodyText"/>
        <w:spacing w:before="34"/>
      </w:pPr>
      <w:r>
        <w:rPr/>
        <w:drawing>
          <wp:anchor distT="0" distB="0" distL="0" distR="0" allowOverlap="1" layoutInCell="1" locked="0" behindDoc="1" simplePos="0" relativeHeight="487643648">
            <wp:simplePos x="0" y="0"/>
            <wp:positionH relativeFrom="page">
              <wp:posOffset>2543822</wp:posOffset>
            </wp:positionH>
            <wp:positionV relativeFrom="paragraph">
              <wp:posOffset>181752</wp:posOffset>
            </wp:positionV>
            <wp:extent cx="2171700" cy="2571750"/>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38" cstate="print"/>
                    <a:stretch>
                      <a:fillRect/>
                    </a:stretch>
                  </pic:blipFill>
                  <pic:spPr>
                    <a:xfrm>
                      <a:off x="0" y="0"/>
                      <a:ext cx="2171700" cy="2571750"/>
                    </a:xfrm>
                    <a:prstGeom prst="rect">
                      <a:avLst/>
                    </a:prstGeom>
                  </pic:spPr>
                </pic:pic>
              </a:graphicData>
            </a:graphic>
          </wp:anchor>
        </w:drawing>
      </w:r>
    </w:p>
    <w:p>
      <w:pPr>
        <w:pStyle w:val="BodyText"/>
        <w:spacing w:before="105"/>
      </w:pPr>
    </w:p>
    <w:p>
      <w:pPr>
        <w:pStyle w:val="BodyText"/>
        <w:ind w:left="1876"/>
        <w:rPr>
          <w:rFonts w:ascii="Times New Roman"/>
          <w:i/>
        </w:rPr>
      </w:pPr>
      <w:r>
        <w:rPr>
          <w:w w:val="110"/>
        </w:rPr>
        <w:t>Figure</w:t>
      </w:r>
      <w:r>
        <w:rPr>
          <w:spacing w:val="-10"/>
          <w:w w:val="110"/>
        </w:rPr>
        <w:t> </w:t>
      </w:r>
      <w:r>
        <w:rPr>
          <w:w w:val="110"/>
        </w:rPr>
        <w:t>1.6:</w:t>
      </w:r>
      <w:r>
        <w:rPr>
          <w:spacing w:val="4"/>
          <w:w w:val="110"/>
        </w:rPr>
        <w:t> </w:t>
      </w:r>
      <w:r>
        <w:rPr>
          <w:w w:val="110"/>
        </w:rPr>
        <w:t>(a)</w:t>
      </w:r>
      <w:r>
        <w:rPr>
          <w:spacing w:val="-4"/>
          <w:w w:val="110"/>
        </w:rPr>
        <w:t> </w:t>
      </w:r>
      <w:r>
        <w:rPr>
          <w:rFonts w:ascii="Calibri"/>
          <w:w w:val="110"/>
        </w:rPr>
        <w:t>2</w:t>
      </w:r>
      <w:r>
        <w:rPr>
          <w:rFonts w:ascii="Times New Roman"/>
          <w:i/>
          <w:w w:val="110"/>
        </w:rPr>
        <w:t>P</w:t>
      </w:r>
      <w:r>
        <w:rPr>
          <w:rFonts w:ascii="Calibri"/>
          <w:w w:val="110"/>
          <w:vertAlign w:val="subscript"/>
        </w:rPr>
        <w:t>1</w:t>
      </w:r>
      <w:r>
        <w:rPr>
          <w:rFonts w:ascii="Calibri"/>
          <w:spacing w:val="-6"/>
          <w:w w:val="110"/>
          <w:vertAlign w:val="baseline"/>
        </w:rPr>
        <w:t> </w:t>
      </w:r>
      <w:r>
        <w:rPr>
          <w:rFonts w:ascii="Calibri"/>
          <w:w w:val="125"/>
          <w:vertAlign w:val="baseline"/>
        </w:rPr>
        <w:t>+</w:t>
      </w:r>
      <w:r>
        <w:rPr>
          <w:rFonts w:ascii="Calibri"/>
          <w:spacing w:val="-14"/>
          <w:w w:val="125"/>
          <w:vertAlign w:val="baseline"/>
        </w:rPr>
        <w:t> </w:t>
      </w:r>
      <w:r>
        <w:rPr>
          <w:rFonts w:ascii="Times New Roman"/>
          <w:i/>
          <w:w w:val="110"/>
          <w:vertAlign w:val="baseline"/>
        </w:rPr>
        <w:t>P</w:t>
      </w:r>
      <w:r>
        <w:rPr>
          <w:rFonts w:ascii="Calibri"/>
          <w:w w:val="110"/>
          <w:vertAlign w:val="subscript"/>
        </w:rPr>
        <w:t>2</w:t>
      </w:r>
      <w:r>
        <w:rPr>
          <w:rFonts w:ascii="Calibri"/>
          <w:spacing w:val="-6"/>
          <w:w w:val="110"/>
          <w:vertAlign w:val="baseline"/>
        </w:rPr>
        <w:t> </w:t>
      </w:r>
      <w:r>
        <w:rPr>
          <w:rFonts w:ascii="Calibri"/>
          <w:w w:val="125"/>
          <w:vertAlign w:val="baseline"/>
        </w:rPr>
        <w:t>+</w:t>
      </w:r>
      <w:r>
        <w:rPr>
          <w:rFonts w:ascii="Calibri"/>
          <w:spacing w:val="-14"/>
          <w:w w:val="125"/>
          <w:vertAlign w:val="baseline"/>
        </w:rPr>
        <w:t> </w:t>
      </w:r>
      <w:r>
        <w:rPr>
          <w:rFonts w:ascii="Times New Roman"/>
          <w:i/>
          <w:w w:val="110"/>
          <w:vertAlign w:val="baseline"/>
        </w:rPr>
        <w:t>P</w:t>
      </w:r>
      <w:r>
        <w:rPr>
          <w:rFonts w:ascii="Calibri"/>
          <w:w w:val="110"/>
          <w:vertAlign w:val="subscript"/>
        </w:rPr>
        <w:t>3</w:t>
      </w:r>
      <w:r>
        <w:rPr>
          <w:w w:val="110"/>
          <w:vertAlign w:val="baseline"/>
        </w:rPr>
        <w:t>; (b)</w:t>
      </w:r>
      <w:r>
        <w:rPr>
          <w:spacing w:val="1"/>
          <w:w w:val="110"/>
          <w:vertAlign w:val="baseline"/>
        </w:rPr>
        <w:t> </w:t>
      </w:r>
      <w:r>
        <w:rPr>
          <w:rFonts w:ascii="Calibri"/>
          <w:w w:val="110"/>
          <w:vertAlign w:val="baseline"/>
        </w:rPr>
        <w:t>2</w:t>
      </w:r>
      <w:r>
        <w:rPr>
          <w:rFonts w:ascii="Times New Roman"/>
          <w:i/>
          <w:w w:val="110"/>
          <w:vertAlign w:val="baseline"/>
        </w:rPr>
        <w:t>P</w:t>
      </w:r>
      <w:r>
        <w:rPr>
          <w:rFonts w:ascii="Times New Roman"/>
          <w:i/>
          <w:spacing w:val="-6"/>
          <w:w w:val="125"/>
          <w:vertAlign w:val="baseline"/>
        </w:rPr>
        <w:t> </w:t>
      </w:r>
      <w:r>
        <w:rPr>
          <w:rFonts w:ascii="Calibri"/>
          <w:w w:val="125"/>
          <w:vertAlign w:val="baseline"/>
        </w:rPr>
        <w:t>+</w:t>
      </w:r>
      <w:r>
        <w:rPr>
          <w:rFonts w:ascii="Calibri"/>
          <w:spacing w:val="-14"/>
          <w:w w:val="125"/>
          <w:vertAlign w:val="baseline"/>
        </w:rPr>
        <w:t> </w:t>
      </w:r>
      <w:r>
        <w:rPr>
          <w:rFonts w:ascii="Calibri"/>
          <w:w w:val="110"/>
          <w:vertAlign w:val="baseline"/>
        </w:rPr>
        <w:t>2</w:t>
      </w:r>
      <w:r>
        <w:rPr>
          <w:rFonts w:ascii="Times New Roman"/>
          <w:i/>
          <w:w w:val="110"/>
          <w:vertAlign w:val="baseline"/>
        </w:rPr>
        <w:t>Q</w:t>
      </w:r>
      <w:r>
        <w:rPr>
          <w:w w:val="110"/>
          <w:vertAlign w:val="baseline"/>
        </w:rPr>
        <w:t>;</w:t>
      </w:r>
      <w:r>
        <w:rPr>
          <w:spacing w:val="1"/>
          <w:w w:val="110"/>
          <w:vertAlign w:val="baseline"/>
        </w:rPr>
        <w:t> </w:t>
      </w:r>
      <w:r>
        <w:rPr>
          <w:w w:val="110"/>
          <w:vertAlign w:val="baseline"/>
        </w:rPr>
        <w:t>(c) </w:t>
      </w:r>
      <w:r>
        <w:rPr>
          <w:rFonts w:ascii="Calibri"/>
          <w:w w:val="110"/>
          <w:vertAlign w:val="baseline"/>
        </w:rPr>
        <w:t>3</w:t>
      </w:r>
      <w:r>
        <w:rPr>
          <w:rFonts w:ascii="Times New Roman"/>
          <w:i/>
          <w:w w:val="110"/>
          <w:vertAlign w:val="baseline"/>
        </w:rPr>
        <w:t>P</w:t>
      </w:r>
      <w:r>
        <w:rPr>
          <w:rFonts w:ascii="Times New Roman"/>
          <w:i/>
          <w:spacing w:val="-5"/>
          <w:w w:val="125"/>
          <w:vertAlign w:val="baseline"/>
        </w:rPr>
        <w:t> </w:t>
      </w:r>
      <w:r>
        <w:rPr>
          <w:rFonts w:ascii="Calibri"/>
          <w:w w:val="125"/>
          <w:vertAlign w:val="baseline"/>
        </w:rPr>
        <w:t>+</w:t>
      </w:r>
      <w:r>
        <w:rPr>
          <w:rFonts w:ascii="Calibri"/>
          <w:spacing w:val="-15"/>
          <w:w w:val="125"/>
          <w:vertAlign w:val="baseline"/>
        </w:rPr>
        <w:t> </w:t>
      </w:r>
      <w:r>
        <w:rPr>
          <w:rFonts w:ascii="Times New Roman"/>
          <w:i/>
          <w:w w:val="110"/>
          <w:vertAlign w:val="baseline"/>
        </w:rPr>
        <w:t>Q</w:t>
      </w:r>
      <w:r>
        <w:rPr>
          <w:w w:val="110"/>
          <w:vertAlign w:val="baseline"/>
        </w:rPr>
        <w:t>;</w:t>
      </w:r>
      <w:r>
        <w:rPr>
          <w:spacing w:val="1"/>
          <w:w w:val="110"/>
          <w:vertAlign w:val="baseline"/>
        </w:rPr>
        <w:t> </w:t>
      </w:r>
      <w:r>
        <w:rPr>
          <w:w w:val="110"/>
          <w:vertAlign w:val="baseline"/>
        </w:rPr>
        <w:t>(d) </w:t>
      </w:r>
      <w:r>
        <w:rPr>
          <w:rFonts w:ascii="Calibri"/>
          <w:spacing w:val="-5"/>
          <w:w w:val="110"/>
          <w:vertAlign w:val="baseline"/>
        </w:rPr>
        <w:t>4</w:t>
      </w:r>
      <w:r>
        <w:rPr>
          <w:rFonts w:ascii="Times New Roman"/>
          <w:i/>
          <w:spacing w:val="-5"/>
          <w:w w:val="110"/>
          <w:vertAlign w:val="baseline"/>
        </w:rPr>
        <w:t>P</w:t>
      </w:r>
    </w:p>
    <w:p>
      <w:pPr>
        <w:pStyle w:val="BodyText"/>
        <w:spacing w:before="215"/>
        <w:ind w:left="687"/>
      </w:pPr>
      <w:r>
        <w:rPr/>
        <w:t>see</w:t>
      </w:r>
      <w:r>
        <w:rPr>
          <w:spacing w:val="5"/>
        </w:rPr>
        <w:t> </w:t>
      </w:r>
      <w:r>
        <w:rPr/>
        <w:t>Ex.</w:t>
      </w:r>
      <w:r>
        <w:rPr>
          <w:spacing w:val="6"/>
        </w:rPr>
        <w:t> </w:t>
      </w:r>
      <w:r>
        <w:rPr/>
        <w:t>1.9</w:t>
      </w:r>
      <w:r>
        <w:rPr>
          <w:spacing w:val="6"/>
        </w:rPr>
        <w:t> </w:t>
      </w:r>
      <w:r>
        <w:rPr/>
        <w:t>for</w:t>
      </w:r>
      <w:r>
        <w:rPr>
          <w:spacing w:val="5"/>
        </w:rPr>
        <w:t> </w:t>
      </w:r>
      <w:r>
        <w:rPr/>
        <w:t>suitable</w:t>
      </w:r>
      <w:r>
        <w:rPr>
          <w:spacing w:val="6"/>
        </w:rPr>
        <w:t> </w:t>
      </w:r>
      <w:r>
        <w:rPr>
          <w:spacing w:val="-2"/>
        </w:rPr>
        <w:t>equations.</w:t>
      </w:r>
    </w:p>
    <w:p>
      <w:pPr>
        <w:pStyle w:val="BodyText"/>
        <w:spacing w:after="0"/>
        <w:sectPr>
          <w:headerReference w:type="default" r:id="rId36"/>
          <w:pgSz w:w="12240" w:h="15840"/>
          <w:pgMar w:header="0" w:footer="0" w:top="1280" w:bottom="280" w:left="1080" w:right="720"/>
        </w:sectPr>
      </w:pPr>
    </w:p>
    <w:p>
      <w:pPr>
        <w:pStyle w:val="Heading2"/>
        <w:numPr>
          <w:ilvl w:val="1"/>
          <w:numId w:val="13"/>
        </w:numPr>
        <w:tabs>
          <w:tab w:pos="1999" w:val="left" w:leader="none"/>
        </w:tabs>
        <w:spacing w:line="240" w:lineRule="auto" w:before="229" w:after="0"/>
        <w:ind w:left="1999" w:right="0" w:hanging="876"/>
        <w:jc w:val="left"/>
      </w:pPr>
      <w:bookmarkStart w:name="_TOC_250060" w:id="22"/>
      <w:r>
        <w:rPr>
          <w:w w:val="105"/>
        </w:rPr>
        <w:t>Degenerate</w:t>
      </w:r>
      <w:r>
        <w:rPr>
          <w:spacing w:val="25"/>
          <w:w w:val="105"/>
        </w:rPr>
        <w:t> </w:t>
      </w:r>
      <w:r>
        <w:rPr>
          <w:w w:val="105"/>
        </w:rPr>
        <w:t>conics</w:t>
      </w:r>
      <w:r>
        <w:rPr>
          <w:spacing w:val="26"/>
          <w:w w:val="105"/>
        </w:rPr>
        <w:t> </w:t>
      </w:r>
      <w:r>
        <w:rPr>
          <w:w w:val="105"/>
        </w:rPr>
        <w:t>in</w:t>
      </w:r>
      <w:r>
        <w:rPr>
          <w:spacing w:val="26"/>
          <w:w w:val="105"/>
        </w:rPr>
        <w:t> </w:t>
      </w:r>
      <w:r>
        <w:rPr>
          <w:w w:val="105"/>
        </w:rPr>
        <w:t>a</w:t>
      </w:r>
      <w:r>
        <w:rPr>
          <w:spacing w:val="26"/>
          <w:w w:val="105"/>
        </w:rPr>
        <w:t> </w:t>
      </w:r>
      <w:bookmarkEnd w:id="22"/>
      <w:r>
        <w:rPr>
          <w:spacing w:val="-2"/>
          <w:w w:val="105"/>
        </w:rPr>
        <w:t>pencil</w:t>
      </w:r>
    </w:p>
    <w:p>
      <w:pPr>
        <w:spacing w:before="187"/>
        <w:ind w:left="1123" w:right="0" w:firstLine="0"/>
        <w:jc w:val="left"/>
        <w:rPr>
          <w:sz w:val="20"/>
        </w:rPr>
      </w:pPr>
      <w:r>
        <w:rPr>
          <w:b/>
          <w:sz w:val="20"/>
        </w:rPr>
        <w:t>Definition</w:t>
      </w:r>
      <w:r>
        <w:rPr>
          <w:b/>
          <w:spacing w:val="79"/>
          <w:w w:val="150"/>
          <w:sz w:val="20"/>
        </w:rPr>
        <w:t> </w:t>
      </w:r>
      <w:r>
        <w:rPr>
          <w:sz w:val="20"/>
        </w:rPr>
        <w:t>A</w:t>
      </w:r>
      <w:r>
        <w:rPr>
          <w:spacing w:val="11"/>
          <w:sz w:val="20"/>
        </w:rPr>
        <w:t> </w:t>
      </w:r>
      <w:r>
        <w:rPr>
          <w:rFonts w:ascii="Times New Roman"/>
          <w:i/>
          <w:sz w:val="20"/>
        </w:rPr>
        <w:t>pencil</w:t>
      </w:r>
      <w:r>
        <w:rPr>
          <w:rFonts w:ascii="Times New Roman"/>
          <w:i/>
          <w:spacing w:val="13"/>
          <w:sz w:val="20"/>
        </w:rPr>
        <w:t> </w:t>
      </w:r>
      <w:r>
        <w:rPr>
          <w:rFonts w:ascii="Times New Roman"/>
          <w:i/>
          <w:sz w:val="20"/>
        </w:rPr>
        <w:t>of</w:t>
      </w:r>
      <w:r>
        <w:rPr>
          <w:rFonts w:ascii="Times New Roman"/>
          <w:i/>
          <w:spacing w:val="13"/>
          <w:sz w:val="20"/>
        </w:rPr>
        <w:t> </w:t>
      </w:r>
      <w:r>
        <w:rPr>
          <w:rFonts w:ascii="Times New Roman"/>
          <w:i/>
          <w:sz w:val="20"/>
        </w:rPr>
        <w:t>conics</w:t>
      </w:r>
      <w:r>
        <w:rPr>
          <w:rFonts w:ascii="Times New Roman"/>
          <w:i/>
          <w:spacing w:val="8"/>
          <w:sz w:val="20"/>
        </w:rPr>
        <w:t> </w:t>
      </w:r>
      <w:r>
        <w:rPr>
          <w:sz w:val="20"/>
        </w:rPr>
        <w:t>is</w:t>
      </w:r>
      <w:r>
        <w:rPr>
          <w:spacing w:val="11"/>
          <w:sz w:val="20"/>
        </w:rPr>
        <w:t> </w:t>
      </w:r>
      <w:r>
        <w:rPr>
          <w:sz w:val="20"/>
        </w:rPr>
        <w:t>a</w:t>
      </w:r>
      <w:r>
        <w:rPr>
          <w:spacing w:val="10"/>
          <w:sz w:val="20"/>
        </w:rPr>
        <w:t> </w:t>
      </w:r>
      <w:r>
        <w:rPr>
          <w:sz w:val="20"/>
        </w:rPr>
        <w:t>family</w:t>
      </w:r>
      <w:r>
        <w:rPr>
          <w:spacing w:val="11"/>
          <w:sz w:val="20"/>
        </w:rPr>
        <w:t> </w:t>
      </w:r>
      <w:r>
        <w:rPr>
          <w:sz w:val="20"/>
        </w:rPr>
        <w:t>of</w:t>
      </w:r>
      <w:r>
        <w:rPr>
          <w:spacing w:val="10"/>
          <w:sz w:val="20"/>
        </w:rPr>
        <w:t> </w:t>
      </w:r>
      <w:r>
        <w:rPr>
          <w:sz w:val="20"/>
        </w:rPr>
        <w:t>the</w:t>
      </w:r>
      <w:r>
        <w:rPr>
          <w:spacing w:val="11"/>
          <w:sz w:val="20"/>
        </w:rPr>
        <w:t> </w:t>
      </w:r>
      <w:r>
        <w:rPr>
          <w:spacing w:val="-4"/>
          <w:sz w:val="20"/>
        </w:rPr>
        <w:t>form</w:t>
      </w:r>
    </w:p>
    <w:p>
      <w:pPr>
        <w:spacing w:before="193"/>
        <w:ind w:left="374" w:right="0" w:firstLine="0"/>
        <w:jc w:val="center"/>
        <w:rPr>
          <w:rFonts w:ascii="Calibri" w:hAnsi="Calibri"/>
          <w:sz w:val="20"/>
        </w:rPr>
      </w:pPr>
      <w:r>
        <w:rPr>
          <w:rFonts w:ascii="Times New Roman" w:hAnsi="Times New Roman"/>
          <w:i/>
          <w:w w:val="130"/>
          <w:sz w:val="20"/>
        </w:rPr>
        <w:t>C</w:t>
      </w:r>
      <w:r>
        <w:rPr>
          <w:rFonts w:ascii="Calibri" w:hAnsi="Calibri"/>
          <w:w w:val="130"/>
          <w:sz w:val="20"/>
          <w:vertAlign w:val="subscript"/>
        </w:rPr>
        <w:t>(</w:t>
      </w:r>
      <w:r>
        <w:rPr>
          <w:rFonts w:ascii="Calibri" w:hAnsi="Calibri"/>
          <w:i/>
          <w:w w:val="130"/>
          <w:sz w:val="20"/>
          <w:vertAlign w:val="subscript"/>
        </w:rPr>
        <w:t>λ,µ</w:t>
      </w:r>
      <w:r>
        <w:rPr>
          <w:rFonts w:ascii="Calibri" w:hAnsi="Calibri"/>
          <w:w w:val="130"/>
          <w:sz w:val="20"/>
          <w:vertAlign w:val="subscript"/>
        </w:rPr>
        <w:t>)</w:t>
      </w:r>
      <w:r>
        <w:rPr>
          <w:rFonts w:ascii="Calibri" w:hAnsi="Calibri"/>
          <w:spacing w:val="-7"/>
          <w:w w:val="13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Calibri" w:hAnsi="Calibri"/>
          <w:w w:val="130"/>
          <w:sz w:val="20"/>
          <w:vertAlign w:val="baseline"/>
        </w:rPr>
        <w:t>(</w:t>
      </w:r>
      <w:r>
        <w:rPr>
          <w:rFonts w:ascii="Times New Roman" w:hAnsi="Times New Roman"/>
          <w:i/>
          <w:w w:val="130"/>
          <w:sz w:val="20"/>
          <w:vertAlign w:val="baseline"/>
        </w:rPr>
        <w:t>λQ</w:t>
      </w:r>
      <w:r>
        <w:rPr>
          <w:rFonts w:ascii="Calibri" w:hAnsi="Calibri"/>
          <w:w w:val="130"/>
          <w:sz w:val="20"/>
          <w:vertAlign w:val="subscript"/>
        </w:rPr>
        <w:t>1</w:t>
      </w:r>
      <w:r>
        <w:rPr>
          <w:rFonts w:ascii="Calibri" w:hAnsi="Calibri"/>
          <w:spacing w:val="-10"/>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Times New Roman" w:hAnsi="Times New Roman"/>
          <w:i/>
          <w:w w:val="125"/>
          <w:sz w:val="20"/>
          <w:vertAlign w:val="baseline"/>
        </w:rPr>
        <w:t>µQ</w:t>
      </w:r>
      <w:r>
        <w:rPr>
          <w:rFonts w:ascii="Calibri" w:hAnsi="Calibri"/>
          <w:w w:val="125"/>
          <w:sz w:val="20"/>
          <w:vertAlign w:val="subscript"/>
        </w:rPr>
        <w:t>2</w:t>
      </w:r>
      <w:r>
        <w:rPr>
          <w:rFonts w:ascii="Calibri" w:hAnsi="Calibri"/>
          <w:spacing w:val="-1"/>
          <w:w w:val="13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Calibri" w:hAnsi="Calibri"/>
          <w:spacing w:val="-5"/>
          <w:w w:val="125"/>
          <w:sz w:val="20"/>
          <w:vertAlign w:val="baseline"/>
        </w:rPr>
        <w:t>0);</w:t>
      </w:r>
    </w:p>
    <w:p>
      <w:pPr>
        <w:pStyle w:val="BodyText"/>
        <w:spacing w:line="242" w:lineRule="exact" w:before="183"/>
        <w:ind w:left="1123"/>
      </w:pPr>
      <w:r>
        <w:rPr/>
        <w:t>each</w:t>
      </w:r>
      <w:r>
        <w:rPr>
          <w:spacing w:val="-12"/>
        </w:rPr>
        <w:t> </w:t>
      </w:r>
      <w:r>
        <w:rPr/>
        <w:t>element</w:t>
      </w:r>
      <w:r>
        <w:rPr>
          <w:spacing w:val="-12"/>
        </w:rPr>
        <w:t> </w:t>
      </w:r>
      <w:r>
        <w:rPr/>
        <w:t>is</w:t>
      </w:r>
      <w:r>
        <w:rPr>
          <w:spacing w:val="-9"/>
        </w:rPr>
        <w:t> </w:t>
      </w:r>
      <w:r>
        <w:rPr/>
        <w:t>a</w:t>
      </w:r>
      <w:r>
        <w:rPr>
          <w:spacing w:val="-7"/>
        </w:rPr>
        <w:t> </w:t>
      </w:r>
      <w:r>
        <w:rPr/>
        <w:t>plane</w:t>
      </w:r>
      <w:r>
        <w:rPr>
          <w:spacing w:val="-8"/>
        </w:rPr>
        <w:t> </w:t>
      </w:r>
      <w:r>
        <w:rPr/>
        <w:t>curve,</w:t>
      </w:r>
      <w:r>
        <w:rPr>
          <w:spacing w:val="-6"/>
        </w:rPr>
        <w:t> </w:t>
      </w:r>
      <w:r>
        <w:rPr/>
        <w:t>depending</w:t>
      </w:r>
      <w:r>
        <w:rPr>
          <w:spacing w:val="-8"/>
        </w:rPr>
        <w:t> </w:t>
      </w:r>
      <w:r>
        <w:rPr/>
        <w:t>in</w:t>
      </w:r>
      <w:r>
        <w:rPr>
          <w:spacing w:val="-7"/>
        </w:rPr>
        <w:t> </w:t>
      </w:r>
      <w:r>
        <w:rPr/>
        <w:t>a</w:t>
      </w:r>
      <w:r>
        <w:rPr>
          <w:spacing w:val="-8"/>
        </w:rPr>
        <w:t> </w:t>
      </w:r>
      <w:r>
        <w:rPr/>
        <w:t>linear</w:t>
      </w:r>
      <w:r>
        <w:rPr>
          <w:spacing w:val="-8"/>
        </w:rPr>
        <w:t> </w:t>
      </w:r>
      <w:r>
        <w:rPr/>
        <w:t>way</w:t>
      </w:r>
      <w:r>
        <w:rPr>
          <w:spacing w:val="-7"/>
        </w:rPr>
        <w:t> </w:t>
      </w:r>
      <w:r>
        <w:rPr/>
        <w:t>on</w:t>
      </w:r>
      <w:r>
        <w:rPr>
          <w:spacing w:val="-8"/>
        </w:rPr>
        <w:t> </w:t>
      </w:r>
      <w:r>
        <w:rPr/>
        <w:t>the</w:t>
      </w:r>
      <w:r>
        <w:rPr>
          <w:spacing w:val="-8"/>
        </w:rPr>
        <w:t> </w:t>
      </w:r>
      <w:r>
        <w:rPr/>
        <w:t>parameters</w:t>
      </w:r>
      <w:r>
        <w:rPr>
          <w:spacing w:val="-7"/>
        </w:rPr>
        <w:t> </w:t>
      </w:r>
      <w:r>
        <w:rPr>
          <w:rFonts w:ascii="Calibri" w:hAnsi="Calibri"/>
        </w:rPr>
        <w:t>(</w:t>
      </w:r>
      <w:r>
        <w:rPr>
          <w:rFonts w:ascii="Times New Roman" w:hAnsi="Times New Roman"/>
          <w:i/>
        </w:rPr>
        <w:t>λ,</w:t>
      </w:r>
      <w:r>
        <w:rPr>
          <w:rFonts w:ascii="Times New Roman" w:hAnsi="Times New Roman"/>
          <w:i/>
          <w:spacing w:val="-17"/>
        </w:rPr>
        <w:t> </w:t>
      </w:r>
      <w:r>
        <w:rPr>
          <w:rFonts w:ascii="Times New Roman" w:hAnsi="Times New Roman"/>
          <w:i/>
        </w:rPr>
        <w:t>µ</w:t>
      </w:r>
      <w:r>
        <w:rPr>
          <w:rFonts w:ascii="Calibri" w:hAnsi="Calibri"/>
        </w:rPr>
        <w:t>)</w:t>
      </w:r>
      <w:r>
        <w:rPr/>
        <w:t>;</w:t>
      </w:r>
      <w:r>
        <w:rPr>
          <w:spacing w:val="-6"/>
        </w:rPr>
        <w:t> </w:t>
      </w:r>
      <w:r>
        <w:rPr/>
        <w:t>think</w:t>
      </w:r>
      <w:r>
        <w:rPr>
          <w:spacing w:val="-7"/>
        </w:rPr>
        <w:t> </w:t>
      </w:r>
      <w:r>
        <w:rPr/>
        <w:t>of</w:t>
      </w:r>
      <w:r>
        <w:rPr>
          <w:spacing w:val="-8"/>
        </w:rPr>
        <w:t> </w:t>
      </w:r>
      <w:r>
        <w:rPr/>
        <w:t>the</w:t>
      </w:r>
      <w:r>
        <w:rPr>
          <w:spacing w:val="-8"/>
        </w:rPr>
        <w:t> </w:t>
      </w:r>
      <w:r>
        <w:rPr>
          <w:spacing w:val="-2"/>
        </w:rPr>
        <w:t>ratio</w:t>
      </w:r>
    </w:p>
    <w:p>
      <w:pPr>
        <w:pStyle w:val="BodyText"/>
        <w:spacing w:line="242" w:lineRule="exact"/>
        <w:ind w:left="1123"/>
      </w:pPr>
      <w:r>
        <w:rPr>
          <w:rFonts w:ascii="Calibri" w:hAnsi="Calibri"/>
          <w:w w:val="110"/>
        </w:rPr>
        <w:t>(</w:t>
      </w:r>
      <w:r>
        <w:rPr>
          <w:rFonts w:ascii="Times New Roman" w:hAnsi="Times New Roman"/>
          <w:i/>
          <w:w w:val="110"/>
        </w:rPr>
        <w:t>λ</w:t>
      </w:r>
      <w:r>
        <w:rPr>
          <w:rFonts w:ascii="Times New Roman" w:hAnsi="Times New Roman"/>
          <w:i/>
          <w:spacing w:val="-14"/>
          <w:w w:val="110"/>
        </w:rPr>
        <w:t> </w:t>
      </w:r>
      <w:r>
        <w:rPr>
          <w:rFonts w:ascii="Calibri" w:hAnsi="Calibri"/>
          <w:w w:val="110"/>
        </w:rPr>
        <w:t>:</w:t>
      </w:r>
      <w:r>
        <w:rPr>
          <w:rFonts w:ascii="Calibri" w:hAnsi="Calibri"/>
          <w:spacing w:val="-7"/>
          <w:w w:val="110"/>
        </w:rPr>
        <w:t> </w:t>
      </w:r>
      <w:r>
        <w:rPr>
          <w:rFonts w:ascii="Times New Roman" w:hAnsi="Times New Roman"/>
          <w:i/>
          <w:w w:val="110"/>
        </w:rPr>
        <w:t>µ</w:t>
      </w:r>
      <w:r>
        <w:rPr>
          <w:rFonts w:ascii="Calibri" w:hAnsi="Calibri"/>
          <w:w w:val="110"/>
        </w:rPr>
        <w:t>)</w:t>
      </w:r>
      <w:r>
        <w:rPr>
          <w:rFonts w:ascii="Calibri" w:hAnsi="Calibri"/>
          <w:spacing w:val="1"/>
          <w:w w:val="110"/>
        </w:rPr>
        <w:t> </w:t>
      </w:r>
      <w:r>
        <w:rPr>
          <w:w w:val="110"/>
        </w:rPr>
        <w:t>as</w:t>
      </w:r>
      <w:r>
        <w:rPr>
          <w:spacing w:val="-3"/>
          <w:w w:val="110"/>
        </w:rPr>
        <w:t> </w:t>
      </w:r>
      <w:r>
        <w:rPr>
          <w:w w:val="110"/>
        </w:rPr>
        <w:t>a</w:t>
      </w:r>
      <w:r>
        <w:rPr>
          <w:spacing w:val="-3"/>
          <w:w w:val="110"/>
        </w:rPr>
        <w:t> </w:t>
      </w:r>
      <w:r>
        <w:rPr>
          <w:w w:val="110"/>
        </w:rPr>
        <w:t>point</w:t>
      </w:r>
      <w:r>
        <w:rPr>
          <w:spacing w:val="-2"/>
          <w:w w:val="110"/>
        </w:rPr>
        <w:t> </w:t>
      </w:r>
      <w:r>
        <w:rPr>
          <w:w w:val="110"/>
        </w:rPr>
        <w:t>of</w:t>
      </w:r>
      <w:r>
        <w:rPr>
          <w:spacing w:val="-3"/>
          <w:w w:val="110"/>
        </w:rPr>
        <w:t> </w:t>
      </w:r>
      <w:r>
        <w:rPr>
          <w:rFonts w:ascii="Times New Roman" w:hAnsi="Times New Roman"/>
          <w:spacing w:val="-5"/>
          <w:w w:val="110"/>
        </w:rPr>
        <w:t>P</w:t>
      </w:r>
      <w:r>
        <w:rPr>
          <w:rFonts w:ascii="Calibri" w:hAnsi="Calibri"/>
          <w:spacing w:val="-5"/>
          <w:w w:val="110"/>
          <w:vertAlign w:val="superscript"/>
        </w:rPr>
        <w:t>1</w:t>
      </w:r>
      <w:r>
        <w:rPr>
          <w:spacing w:val="-5"/>
          <w:w w:val="110"/>
          <w:vertAlign w:val="baseline"/>
        </w:rPr>
        <w:t>.</w:t>
      </w:r>
    </w:p>
    <w:p>
      <w:pPr>
        <w:pStyle w:val="BodyText"/>
        <w:spacing w:line="237" w:lineRule="auto" w:before="185"/>
        <w:ind w:left="1123" w:right="746" w:firstLine="298"/>
        <w:jc w:val="both"/>
      </w:pPr>
      <w:r>
        <w:rPr/>
        <mc:AlternateContent>
          <mc:Choice Requires="wps">
            <w:drawing>
              <wp:anchor distT="0" distB="0" distL="0" distR="0" allowOverlap="1" layoutInCell="1" locked="0" behindDoc="1" simplePos="0" relativeHeight="483230208">
                <wp:simplePos x="0" y="0"/>
                <wp:positionH relativeFrom="page">
                  <wp:posOffset>5461368</wp:posOffset>
                </wp:positionH>
                <wp:positionV relativeFrom="paragraph">
                  <wp:posOffset>291355</wp:posOffset>
                </wp:positionV>
                <wp:extent cx="98425" cy="21971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30.028992pt;margin-top:22.941393pt;width:7.75pt;height:17.3pt;mso-position-horizontal-relative:page;mso-position-vertical-relative:paragraph;z-index:-20086272" type="#_x0000_t202" id="docshape12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Looking at the examples, one expects that for special values of </w:t>
      </w:r>
      <w:r>
        <w:rPr>
          <w:rFonts w:ascii="Calibri" w:hAnsi="Calibri"/>
          <w:w w:val="120"/>
        </w:rPr>
        <w:t>(</w:t>
      </w:r>
      <w:r>
        <w:rPr>
          <w:rFonts w:ascii="Times New Roman" w:hAnsi="Times New Roman"/>
          <w:i/>
          <w:w w:val="120"/>
        </w:rPr>
        <w:t>λ</w:t>
      </w:r>
      <w:r>
        <w:rPr>
          <w:rFonts w:ascii="Times New Roman" w:hAnsi="Times New Roman"/>
          <w:i/>
          <w:w w:val="120"/>
        </w:rPr>
        <w:t> </w:t>
      </w:r>
      <w:r>
        <w:rPr>
          <w:rFonts w:ascii="Calibri" w:hAnsi="Calibri"/>
        </w:rPr>
        <w:t>: </w:t>
      </w:r>
      <w:r>
        <w:rPr>
          <w:rFonts w:ascii="Times New Roman" w:hAnsi="Times New Roman"/>
          <w:i/>
        </w:rPr>
        <w:t>µ</w:t>
      </w:r>
      <w:r>
        <w:rPr>
          <w:rFonts w:ascii="Calibri" w:hAnsi="Calibri"/>
        </w:rPr>
        <w:t>) </w:t>
      </w:r>
      <w:r>
        <w:rPr/>
        <w:t>the conic </w:t>
      </w:r>
      <w:r>
        <w:rPr>
          <w:rFonts w:ascii="Times New Roman" w:hAnsi="Times New Roman"/>
          <w:i/>
          <w:w w:val="120"/>
        </w:rPr>
        <w:t>C</w:t>
      </w:r>
      <w:r>
        <w:rPr>
          <w:rFonts w:ascii="Calibri" w:hAnsi="Calibri"/>
          <w:w w:val="120"/>
          <w:vertAlign w:val="subscript"/>
        </w:rPr>
        <w:t>(</w:t>
      </w:r>
      <w:r>
        <w:rPr>
          <w:rFonts w:ascii="Calibri" w:hAnsi="Calibri"/>
          <w:i/>
          <w:w w:val="120"/>
          <w:vertAlign w:val="subscript"/>
        </w:rPr>
        <w:t>λ,µ</w:t>
      </w:r>
      <w:r>
        <w:rPr>
          <w:rFonts w:ascii="Calibri" w:hAnsi="Calibri"/>
          <w:w w:val="120"/>
          <w:vertAlign w:val="subscript"/>
        </w:rPr>
        <w:t>)</w:t>
      </w:r>
      <w:r>
        <w:rPr>
          <w:rFonts w:ascii="Calibri" w:hAnsi="Calibri"/>
          <w:w w:val="120"/>
          <w:vertAlign w:val="baseline"/>
        </w:rPr>
        <w:t> </w:t>
      </w:r>
      <w:r>
        <w:rPr>
          <w:vertAlign w:val="baseline"/>
        </w:rPr>
        <w:t>is degenerate. In</w:t>
      </w:r>
      <w:r>
        <w:rPr>
          <w:spacing w:val="-10"/>
          <w:vertAlign w:val="baseline"/>
        </w:rPr>
        <w:t> </w:t>
      </w:r>
      <w:r>
        <w:rPr>
          <w:vertAlign w:val="baseline"/>
        </w:rPr>
        <w:t>fact,</w:t>
      </w:r>
      <w:r>
        <w:rPr>
          <w:spacing w:val="-9"/>
          <w:vertAlign w:val="baseline"/>
        </w:rPr>
        <w:t> </w:t>
      </w:r>
      <w:r>
        <w:rPr>
          <w:vertAlign w:val="baseline"/>
        </w:rPr>
        <w:t>writing</w:t>
      </w:r>
      <w:r>
        <w:rPr>
          <w:spacing w:val="-9"/>
          <w:vertAlign w:val="baseline"/>
        </w:rPr>
        <w:t> </w:t>
      </w:r>
      <w:r>
        <w:rPr>
          <w:rFonts w:ascii="Calibri" w:hAnsi="Calibri"/>
          <w:vertAlign w:val="baseline"/>
        </w:rPr>
        <w:t>det(</w:t>
      </w:r>
      <w:r>
        <w:rPr>
          <w:rFonts w:ascii="Times New Roman" w:hAnsi="Times New Roman"/>
          <w:i/>
          <w:vertAlign w:val="baseline"/>
        </w:rPr>
        <w:t>Q</w:t>
      </w:r>
      <w:r>
        <w:rPr>
          <w:rFonts w:ascii="Calibri" w:hAnsi="Calibri"/>
          <w:vertAlign w:val="baseline"/>
        </w:rPr>
        <w:t>)</w:t>
      </w:r>
      <w:r>
        <w:rPr>
          <w:rFonts w:ascii="Calibri" w:hAnsi="Calibri"/>
          <w:spacing w:val="-7"/>
          <w:vertAlign w:val="baseline"/>
        </w:rPr>
        <w:t> </w:t>
      </w:r>
      <w:r>
        <w:rPr>
          <w:vertAlign w:val="baseline"/>
        </w:rPr>
        <w:t>for</w:t>
      </w:r>
      <w:r>
        <w:rPr>
          <w:spacing w:val="-11"/>
          <w:vertAlign w:val="baseline"/>
        </w:rPr>
        <w:t> </w:t>
      </w:r>
      <w:r>
        <w:rPr>
          <w:vertAlign w:val="baseline"/>
        </w:rPr>
        <w:t>the</w:t>
      </w:r>
      <w:r>
        <w:rPr>
          <w:spacing w:val="-10"/>
          <w:vertAlign w:val="baseline"/>
        </w:rPr>
        <w:t> </w:t>
      </w:r>
      <w:r>
        <w:rPr>
          <w:vertAlign w:val="baseline"/>
        </w:rPr>
        <w:t>determinant</w:t>
      </w:r>
      <w:r>
        <w:rPr>
          <w:spacing w:val="-11"/>
          <w:vertAlign w:val="baseline"/>
        </w:rPr>
        <w:t> </w:t>
      </w:r>
      <w:r>
        <w:rPr>
          <w:vertAlign w:val="baseline"/>
        </w:rPr>
        <w:t>of</w:t>
      </w:r>
      <w:r>
        <w:rPr>
          <w:spacing w:val="-10"/>
          <w:vertAlign w:val="baseline"/>
        </w:rPr>
        <w:t> </w:t>
      </w:r>
      <w:r>
        <w:rPr>
          <w:vertAlign w:val="baseline"/>
        </w:rPr>
        <w:t>the</w:t>
      </w:r>
      <w:r>
        <w:rPr>
          <w:spacing w:val="-10"/>
          <w:vertAlign w:val="baseline"/>
        </w:rPr>
        <w:t> </w:t>
      </w:r>
      <w:r>
        <w:rPr>
          <w:vertAlign w:val="baseline"/>
        </w:rPr>
        <w:t>symmetric</w:t>
      </w:r>
      <w:r>
        <w:rPr>
          <w:spacing w:val="-12"/>
          <w:vertAlign w:val="baseline"/>
        </w:rPr>
        <w:t> </w:t>
      </w:r>
      <w:r>
        <w:rPr>
          <w:rFonts w:ascii="Calibri" w:hAnsi="Calibri"/>
          <w:vertAlign w:val="baseline"/>
        </w:rPr>
        <w:t>3</w:t>
      </w:r>
      <w:r>
        <w:rPr>
          <w:rFonts w:ascii="Calibri" w:hAnsi="Calibri"/>
          <w:spacing w:val="80"/>
          <w:vertAlign w:val="baseline"/>
        </w:rPr>
        <w:t> </w:t>
      </w:r>
      <w:r>
        <w:rPr>
          <w:rFonts w:ascii="Calibri" w:hAnsi="Calibri"/>
          <w:vertAlign w:val="baseline"/>
        </w:rPr>
        <w:t>3</w:t>
      </w:r>
      <w:r>
        <w:rPr>
          <w:rFonts w:ascii="Calibri" w:hAnsi="Calibri"/>
          <w:spacing w:val="-7"/>
          <w:vertAlign w:val="baseline"/>
        </w:rPr>
        <w:t> </w:t>
      </w:r>
      <w:r>
        <w:rPr>
          <w:vertAlign w:val="baseline"/>
        </w:rPr>
        <w:t>matrix</w:t>
      </w:r>
      <w:r>
        <w:rPr>
          <w:spacing w:val="-11"/>
          <w:vertAlign w:val="baseline"/>
        </w:rPr>
        <w:t> </w:t>
      </w:r>
      <w:r>
        <w:rPr>
          <w:vertAlign w:val="baseline"/>
        </w:rPr>
        <w:t>corresponding to the quadratic form </w:t>
      </w:r>
      <w:r>
        <w:rPr>
          <w:rFonts w:ascii="Times New Roman" w:hAnsi="Times New Roman"/>
          <w:i/>
          <w:vertAlign w:val="baseline"/>
        </w:rPr>
        <w:t>Q</w:t>
      </w:r>
      <w:r>
        <w:rPr>
          <w:vertAlign w:val="baseline"/>
        </w:rPr>
        <w:t>, it is clear that</w:t>
      </w:r>
    </w:p>
    <w:p>
      <w:pPr>
        <w:spacing w:before="162"/>
        <w:ind w:left="374" w:right="0" w:firstLine="0"/>
        <w:jc w:val="center"/>
        <w:rPr>
          <w:rFonts w:ascii="Times New Roman" w:hAnsi="Times New Roman"/>
          <w:i/>
          <w:sz w:val="20"/>
        </w:rPr>
      </w:pPr>
      <w:r>
        <w:rPr>
          <w:rFonts w:ascii="Times New Roman" w:hAnsi="Times New Roman"/>
          <w:i/>
          <w:w w:val="130"/>
          <w:sz w:val="20"/>
        </w:rPr>
        <w:t>C</w:t>
      </w:r>
      <w:r>
        <w:rPr>
          <w:rFonts w:ascii="Calibri" w:hAnsi="Calibri"/>
          <w:w w:val="130"/>
          <w:sz w:val="20"/>
          <w:vertAlign w:val="subscript"/>
        </w:rPr>
        <w:t>(</w:t>
      </w:r>
      <w:r>
        <w:rPr>
          <w:rFonts w:ascii="Calibri" w:hAnsi="Calibri"/>
          <w:i/>
          <w:w w:val="130"/>
          <w:sz w:val="20"/>
          <w:vertAlign w:val="subscript"/>
        </w:rPr>
        <w:t>λ,µ</w:t>
      </w:r>
      <w:r>
        <w:rPr>
          <w:rFonts w:ascii="Calibri" w:hAnsi="Calibri"/>
          <w:w w:val="130"/>
          <w:sz w:val="20"/>
          <w:vertAlign w:val="subscript"/>
        </w:rPr>
        <w:t>)</w:t>
      </w:r>
      <w:r>
        <w:rPr>
          <w:rFonts w:ascii="Calibri" w:hAnsi="Calibri"/>
          <w:spacing w:val="16"/>
          <w:w w:val="130"/>
          <w:sz w:val="20"/>
          <w:vertAlign w:val="baseline"/>
        </w:rPr>
        <w:t> </w:t>
      </w:r>
      <w:r>
        <w:rPr>
          <w:w w:val="105"/>
          <w:sz w:val="20"/>
          <w:vertAlign w:val="baseline"/>
        </w:rPr>
        <w:t>is</w:t>
      </w:r>
      <w:r>
        <w:rPr>
          <w:spacing w:val="15"/>
          <w:w w:val="105"/>
          <w:sz w:val="20"/>
          <w:vertAlign w:val="baseline"/>
        </w:rPr>
        <w:t> </w:t>
      </w:r>
      <w:r>
        <w:rPr>
          <w:w w:val="105"/>
          <w:sz w:val="20"/>
          <w:vertAlign w:val="baseline"/>
        </w:rPr>
        <w:t>degenerate</w:t>
      </w:r>
      <w:r>
        <w:rPr>
          <w:spacing w:val="57"/>
          <w:w w:val="105"/>
          <w:sz w:val="20"/>
          <w:vertAlign w:val="baseline"/>
        </w:rPr>
        <w:t> </w:t>
      </w:r>
      <w:r>
        <w:rPr>
          <w:rFonts w:ascii="Lucida Sans Unicode" w:hAnsi="Lucida Sans Unicode"/>
          <w:w w:val="105"/>
          <w:sz w:val="20"/>
          <w:vertAlign w:val="baseline"/>
        </w:rPr>
        <w:t>⇐⇒</w:t>
      </w:r>
      <w:r>
        <w:rPr>
          <w:rFonts w:ascii="Lucida Sans Unicode" w:hAnsi="Lucida Sans Unicode"/>
          <w:spacing w:val="43"/>
          <w:w w:val="105"/>
          <w:sz w:val="20"/>
          <w:vertAlign w:val="baseline"/>
        </w:rPr>
        <w:t> </w:t>
      </w:r>
      <w:r>
        <w:rPr>
          <w:rFonts w:ascii="Calibri" w:hAnsi="Calibri"/>
          <w:w w:val="105"/>
          <w:sz w:val="20"/>
          <w:vertAlign w:val="baseline"/>
        </w:rPr>
        <w:t>det(</w:t>
      </w:r>
      <w:r>
        <w:rPr>
          <w:rFonts w:ascii="Times New Roman" w:hAnsi="Times New Roman"/>
          <w:i/>
          <w:w w:val="105"/>
          <w:sz w:val="20"/>
          <w:vertAlign w:val="baseline"/>
        </w:rPr>
        <w:t>λQ</w:t>
      </w:r>
      <w:r>
        <w:rPr>
          <w:rFonts w:ascii="Calibri" w:hAnsi="Calibri"/>
          <w:w w:val="105"/>
          <w:sz w:val="20"/>
          <w:vertAlign w:val="subscript"/>
        </w:rPr>
        <w:t>1</w:t>
      </w:r>
      <w:r>
        <w:rPr>
          <w:rFonts w:ascii="Calibri" w:hAnsi="Calibri"/>
          <w:spacing w:val="-5"/>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Times New Roman" w:hAnsi="Times New Roman"/>
          <w:i/>
          <w:w w:val="105"/>
          <w:sz w:val="20"/>
          <w:vertAlign w:val="baseline"/>
        </w:rPr>
        <w:t>µQ</w:t>
      </w:r>
      <w:r>
        <w:rPr>
          <w:rFonts w:ascii="Calibri" w:hAnsi="Calibri"/>
          <w:w w:val="105"/>
          <w:sz w:val="20"/>
          <w:vertAlign w:val="subscript"/>
        </w:rPr>
        <w:t>2</w:t>
      </w:r>
      <w:r>
        <w:rPr>
          <w:rFonts w:ascii="Calibri" w:hAnsi="Calibri"/>
          <w:w w:val="105"/>
          <w:sz w:val="20"/>
          <w:vertAlign w:val="baseline"/>
        </w:rPr>
        <w:t>)</w:t>
      </w:r>
      <w:r>
        <w:rPr>
          <w:rFonts w:ascii="Calibri" w:hAnsi="Calibri"/>
          <w:spacing w:val="-4"/>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p>
      <w:pPr>
        <w:pStyle w:val="BodyText"/>
        <w:spacing w:before="149"/>
        <w:ind w:left="1123"/>
      </w:pPr>
      <w:r>
        <w:rPr/>
        <w:t>Writing</w:t>
      </w:r>
      <w:r>
        <w:rPr>
          <w:spacing w:val="1"/>
        </w:rPr>
        <w:t> </w:t>
      </w:r>
      <w:r>
        <w:rPr/>
        <w:t>out</w:t>
      </w:r>
      <w:r>
        <w:rPr>
          <w:spacing w:val="2"/>
        </w:rPr>
        <w:t> </w:t>
      </w:r>
      <w:r>
        <w:rPr>
          <w:rFonts w:ascii="Times New Roman"/>
          <w:i/>
        </w:rPr>
        <w:t>Q</w:t>
      </w:r>
      <w:r>
        <w:rPr>
          <w:rFonts w:ascii="Calibri"/>
          <w:vertAlign w:val="subscript"/>
        </w:rPr>
        <w:t>1</w:t>
      </w:r>
      <w:r>
        <w:rPr>
          <w:rFonts w:ascii="Calibri"/>
          <w:spacing w:val="12"/>
          <w:vertAlign w:val="baseline"/>
        </w:rPr>
        <w:t> </w:t>
      </w:r>
      <w:r>
        <w:rPr>
          <w:vertAlign w:val="baseline"/>
        </w:rPr>
        <w:t>and</w:t>
      </w:r>
      <w:r>
        <w:rPr>
          <w:spacing w:val="1"/>
          <w:vertAlign w:val="baseline"/>
        </w:rPr>
        <w:t> </w:t>
      </w:r>
      <w:r>
        <w:rPr>
          <w:rFonts w:ascii="Times New Roman"/>
          <w:i/>
          <w:vertAlign w:val="baseline"/>
        </w:rPr>
        <w:t>Q</w:t>
      </w:r>
      <w:r>
        <w:rPr>
          <w:rFonts w:ascii="Calibri"/>
          <w:vertAlign w:val="subscript"/>
        </w:rPr>
        <w:t>2</w:t>
      </w:r>
      <w:r>
        <w:rPr>
          <w:rFonts w:ascii="Calibri"/>
          <w:spacing w:val="12"/>
          <w:vertAlign w:val="baseline"/>
        </w:rPr>
        <w:t> </w:t>
      </w:r>
      <w:r>
        <w:rPr>
          <w:vertAlign w:val="baseline"/>
        </w:rPr>
        <w:t>as</w:t>
      </w:r>
      <w:r>
        <w:rPr>
          <w:spacing w:val="2"/>
          <w:vertAlign w:val="baseline"/>
        </w:rPr>
        <w:t> </w:t>
      </w:r>
      <w:r>
        <w:rPr>
          <w:vertAlign w:val="baseline"/>
        </w:rPr>
        <w:t>symmetric</w:t>
      </w:r>
      <w:r>
        <w:rPr>
          <w:spacing w:val="1"/>
          <w:vertAlign w:val="baseline"/>
        </w:rPr>
        <w:t> </w:t>
      </w:r>
      <w:r>
        <w:rPr>
          <w:vertAlign w:val="baseline"/>
        </w:rPr>
        <w:t>matrixes</w:t>
      </w:r>
      <w:r>
        <w:rPr>
          <w:spacing w:val="2"/>
          <w:vertAlign w:val="baseline"/>
        </w:rPr>
        <w:t> </w:t>
      </w:r>
      <w:r>
        <w:rPr>
          <w:vertAlign w:val="baseline"/>
        </w:rPr>
        <w:t>expresses</w:t>
      </w:r>
      <w:r>
        <w:rPr>
          <w:spacing w:val="2"/>
          <w:vertAlign w:val="baseline"/>
        </w:rPr>
        <w:t> </w:t>
      </w:r>
      <w:r>
        <w:rPr>
          <w:vertAlign w:val="baseline"/>
        </w:rPr>
        <w:t>this</w:t>
      </w:r>
      <w:r>
        <w:rPr>
          <w:spacing w:val="2"/>
          <w:vertAlign w:val="baseline"/>
        </w:rPr>
        <w:t> </w:t>
      </w:r>
      <w:r>
        <w:rPr>
          <w:vertAlign w:val="baseline"/>
        </w:rPr>
        <w:t>condition</w:t>
      </w:r>
      <w:r>
        <w:rPr>
          <w:spacing w:val="1"/>
          <w:vertAlign w:val="baseline"/>
        </w:rPr>
        <w:t> </w:t>
      </w:r>
      <w:r>
        <w:rPr>
          <w:spacing w:val="-5"/>
          <w:vertAlign w:val="baseline"/>
        </w:rPr>
        <w:t>as</w:t>
      </w:r>
    </w:p>
    <w:p>
      <w:pPr>
        <w:tabs>
          <w:tab w:pos="1863" w:val="left" w:leader="none"/>
          <w:tab w:pos="2159" w:val="left" w:leader="none"/>
          <w:tab w:pos="2841" w:val="left" w:leader="none"/>
          <w:tab w:pos="3380" w:val="left" w:leader="none"/>
          <w:tab w:pos="3732" w:val="left" w:leader="none"/>
        </w:tabs>
        <w:spacing w:line="449" w:lineRule="exact" w:before="0"/>
        <w:ind w:left="1380" w:right="0" w:firstLine="0"/>
        <w:jc w:val="center"/>
        <w:rPr>
          <w:rFonts w:ascii="Lucida Sans Unicode" w:hAnsi="Lucida Sans Unicode"/>
          <w:position w:val="-6"/>
          <w:sz w:val="20"/>
        </w:rPr>
      </w:pPr>
      <w:r>
        <w:rPr>
          <w:rFonts w:ascii="Lucida Sans Unicode" w:hAnsi="Lucida Sans Unicode"/>
          <w:position w:val="-6"/>
          <w:sz w:val="20"/>
        </w:rPr>
        <mc:AlternateContent>
          <mc:Choice Requires="wps">
            <w:drawing>
              <wp:anchor distT="0" distB="0" distL="0" distR="0" allowOverlap="1" layoutInCell="1" locked="0" behindDoc="1" simplePos="0" relativeHeight="483231744">
                <wp:simplePos x="0" y="0"/>
                <wp:positionH relativeFrom="page">
                  <wp:posOffset>2656573</wp:posOffset>
                </wp:positionH>
                <wp:positionV relativeFrom="paragraph">
                  <wp:posOffset>260566</wp:posOffset>
                </wp:positionV>
                <wp:extent cx="2926080" cy="46482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926080" cy="464820"/>
                        </a:xfrm>
                        <a:prstGeom prst="rect">
                          <a:avLst/>
                        </a:prstGeom>
                      </wps:spPr>
                      <wps:txbx>
                        <w:txbxContent>
                          <w:p>
                            <w:pPr>
                              <w:tabs>
                                <w:tab w:pos="1909" w:val="left" w:leader="none"/>
                                <w:tab w:pos="2210" w:val="left" w:leader="none"/>
                                <w:tab w:pos="3426" w:val="left" w:leader="none"/>
                                <w:tab w:pos="3783" w:val="left" w:leader="none"/>
                              </w:tabs>
                              <w:spacing w:line="208" w:lineRule="auto" w:before="0"/>
                              <w:ind w:left="0" w:right="0" w:firstLine="0"/>
                              <w:jc w:val="left"/>
                              <w:rPr>
                                <w:rFonts w:ascii="Times New Roman" w:hAnsi="Times New Roman"/>
                                <w:i/>
                                <w:sz w:val="20"/>
                              </w:rPr>
                            </w:pPr>
                            <w:r>
                              <w:rPr>
                                <w:rFonts w:ascii="Times New Roman" w:hAnsi="Times New Roman"/>
                                <w:i/>
                                <w:w w:val="105"/>
                                <w:sz w:val="20"/>
                              </w:rPr>
                              <w:t>F</w:t>
                            </w:r>
                            <w:r>
                              <w:rPr>
                                <w:rFonts w:ascii="Times New Roman" w:hAnsi="Times New Roman"/>
                                <w:i/>
                                <w:spacing w:val="-26"/>
                                <w:w w:val="105"/>
                                <w:sz w:val="20"/>
                              </w:rPr>
                              <w:t> </w:t>
                            </w:r>
                            <w:r>
                              <w:rPr>
                                <w:rFonts w:ascii="Calibri" w:hAnsi="Calibri"/>
                                <w:w w:val="135"/>
                                <w:sz w:val="20"/>
                              </w:rPr>
                              <w:t>(</w:t>
                            </w:r>
                            <w:r>
                              <w:rPr>
                                <w:rFonts w:ascii="Times New Roman" w:hAnsi="Times New Roman"/>
                                <w:i/>
                                <w:w w:val="135"/>
                                <w:sz w:val="20"/>
                              </w:rPr>
                              <w:t>λ,</w:t>
                            </w:r>
                            <w:r>
                              <w:rPr>
                                <w:rFonts w:ascii="Times New Roman" w:hAnsi="Times New Roman"/>
                                <w:i/>
                                <w:spacing w:val="-34"/>
                                <w:w w:val="135"/>
                                <w:sz w:val="20"/>
                              </w:rPr>
                              <w:t> </w:t>
                            </w:r>
                            <w:r>
                              <w:rPr>
                                <w:rFonts w:ascii="Times New Roman" w:hAnsi="Times New Roman"/>
                                <w:i/>
                                <w:w w:val="105"/>
                                <w:sz w:val="20"/>
                              </w:rPr>
                              <w:t>µ</w:t>
                            </w:r>
                            <w:r>
                              <w:rPr>
                                <w:rFonts w:ascii="Calibri" w:hAnsi="Calibri"/>
                                <w:w w:val="105"/>
                                <w:sz w:val="20"/>
                              </w:rPr>
                              <w:t>)</w:t>
                            </w:r>
                            <w:r>
                              <w:rPr>
                                <w:rFonts w:ascii="Calibri" w:hAnsi="Calibri"/>
                                <w:spacing w:val="-6"/>
                                <w:w w:val="135"/>
                                <w:sz w:val="20"/>
                              </w:rPr>
                              <w:t> </w:t>
                            </w:r>
                            <w:r>
                              <w:rPr>
                                <w:rFonts w:ascii="Calibri" w:hAnsi="Calibri"/>
                                <w:w w:val="135"/>
                                <w:sz w:val="20"/>
                              </w:rPr>
                              <w:t>=</w:t>
                            </w:r>
                            <w:r>
                              <w:rPr>
                                <w:rFonts w:ascii="Calibri" w:hAnsi="Calibri"/>
                                <w:spacing w:val="-6"/>
                                <w:w w:val="135"/>
                                <w:sz w:val="20"/>
                              </w:rPr>
                              <w:t> </w:t>
                            </w:r>
                            <w:r>
                              <w:rPr>
                                <w:rFonts w:ascii="Calibri" w:hAnsi="Calibri"/>
                                <w:w w:val="105"/>
                                <w:sz w:val="20"/>
                              </w:rPr>
                              <w:t>det</w:t>
                            </w:r>
                            <w:r>
                              <w:rPr>
                                <w:rFonts w:ascii="Lucida Sans Unicode" w:hAnsi="Lucida Sans Unicode"/>
                                <w:spacing w:val="13"/>
                                <w:w w:val="135"/>
                                <w:position w:val="-6"/>
                                <w:sz w:val="20"/>
                              </w:rPr>
                              <w:t> </w:t>
                            </w:r>
                            <w:r>
                              <w:rPr>
                                <w:rFonts w:ascii="Times New Roman" w:hAnsi="Times New Roman"/>
                                <w:i/>
                                <w:w w:val="135"/>
                                <w:sz w:val="20"/>
                              </w:rPr>
                              <w:t>λ</w:t>
                            </w:r>
                            <w:r>
                              <w:rPr>
                                <w:rFonts w:ascii="Times New Roman" w:hAnsi="Times New Roman"/>
                                <w:i/>
                                <w:spacing w:val="-35"/>
                                <w:w w:val="135"/>
                                <w:sz w:val="20"/>
                              </w:rPr>
                              <w:t> </w:t>
                            </w:r>
                            <w:r>
                              <w:rPr>
                                <w:rFonts w:ascii="Lucida Sans Unicode" w:hAnsi="Lucida Sans Unicode"/>
                                <w:spacing w:val="-5"/>
                                <w:w w:val="105"/>
                                <w:position w:val="4"/>
                                <w:sz w:val="20"/>
                              </w:rPr>
                              <w:t></w:t>
                            </w:r>
                            <w:r>
                              <w:rPr>
                                <w:rFonts w:ascii="Times New Roman" w:hAnsi="Times New Roman"/>
                                <w:i/>
                                <w:spacing w:val="-5"/>
                                <w:w w:val="105"/>
                                <w:sz w:val="20"/>
                              </w:rPr>
                              <w:t>b</w:t>
                            </w:r>
                            <w:r>
                              <w:rPr>
                                <w:rFonts w:ascii="Times New Roman" w:hAnsi="Times New Roman"/>
                                <w:i/>
                                <w:sz w:val="20"/>
                              </w:rPr>
                              <w:tab/>
                            </w:r>
                            <w:r>
                              <w:rPr>
                                <w:rFonts w:ascii="Times New Roman" w:hAnsi="Times New Roman"/>
                                <w:i/>
                                <w:spacing w:val="-10"/>
                                <w:w w:val="105"/>
                                <w:sz w:val="20"/>
                              </w:rPr>
                              <w:t>c</w:t>
                            </w:r>
                            <w:r>
                              <w:rPr>
                                <w:rFonts w:ascii="Times New Roman" w:hAnsi="Times New Roman"/>
                                <w:i/>
                                <w:sz w:val="20"/>
                              </w:rPr>
                              <w:tab/>
                            </w:r>
                            <w:r>
                              <w:rPr>
                                <w:rFonts w:ascii="Times New Roman" w:hAnsi="Times New Roman"/>
                                <w:i/>
                                <w:w w:val="105"/>
                                <w:sz w:val="20"/>
                              </w:rPr>
                              <w:t>e</w:t>
                            </w:r>
                            <w:r>
                              <w:rPr>
                                <w:rFonts w:ascii="Lucida Sans Unicode" w:hAnsi="Lucida Sans Unicode"/>
                                <w:w w:val="105"/>
                                <w:position w:val="4"/>
                                <w:sz w:val="20"/>
                              </w:rPr>
                              <w:t></w:t>
                            </w:r>
                            <w:r>
                              <w:rPr>
                                <w:rFonts w:ascii="Lucida Sans Unicode" w:hAnsi="Lucida Sans Unicode"/>
                                <w:spacing w:val="-19"/>
                                <w:w w:val="105"/>
                                <w:position w:val="4"/>
                                <w:sz w:val="20"/>
                              </w:rPr>
                              <w:t> </w:t>
                            </w:r>
                            <w:r>
                              <w:rPr>
                                <w:rFonts w:ascii="Calibri" w:hAnsi="Calibri"/>
                                <w:w w:val="120"/>
                                <w:sz w:val="20"/>
                              </w:rPr>
                              <w:t>+</w:t>
                            </w:r>
                            <w:r>
                              <w:rPr>
                                <w:rFonts w:ascii="Calibri" w:hAnsi="Calibri"/>
                                <w:spacing w:val="-7"/>
                                <w:w w:val="120"/>
                                <w:sz w:val="20"/>
                              </w:rPr>
                              <w:t> </w:t>
                            </w:r>
                            <w:r>
                              <w:rPr>
                                <w:rFonts w:ascii="Times New Roman" w:hAnsi="Times New Roman"/>
                                <w:i/>
                                <w:w w:val="105"/>
                                <w:sz w:val="20"/>
                              </w:rPr>
                              <w:t>µ</w:t>
                            </w:r>
                            <w:r>
                              <w:rPr>
                                <w:rFonts w:ascii="Times New Roman" w:hAnsi="Times New Roman"/>
                                <w:i/>
                                <w:spacing w:val="-16"/>
                                <w:w w:val="105"/>
                                <w:sz w:val="20"/>
                              </w:rPr>
                              <w:t> </w:t>
                            </w:r>
                            <w:r>
                              <w:rPr>
                                <w:rFonts w:ascii="Lucida Sans Unicode" w:hAnsi="Lucida Sans Unicode"/>
                                <w:spacing w:val="-5"/>
                                <w:w w:val="105"/>
                                <w:position w:val="4"/>
                                <w:sz w:val="20"/>
                              </w:rPr>
                              <w:t></w:t>
                            </w:r>
                            <w:r>
                              <w:rPr>
                                <w:rFonts w:ascii="Times New Roman" w:hAnsi="Times New Roman"/>
                                <w:i/>
                                <w:spacing w:val="-5"/>
                                <w:w w:val="105"/>
                                <w:sz w:val="20"/>
                              </w:rPr>
                              <w:t>b</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Times New Roman" w:hAnsi="Times New Roman"/>
                                <w:i/>
                                <w:spacing w:val="-5"/>
                                <w:w w:val="105"/>
                                <w:sz w:val="20"/>
                                <w:vertAlign w:val="baseline"/>
                              </w:rPr>
                              <w:t>c</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Times New Roman" w:hAnsi="Times New Roman"/>
                                <w:i/>
                                <w:w w:val="105"/>
                                <w:sz w:val="20"/>
                                <w:vertAlign w:val="baseline"/>
                              </w:rPr>
                              <w:t>e</w:t>
                            </w:r>
                            <w:r>
                              <w:rPr>
                                <w:rFonts w:ascii="Lucida Sans Unicode" w:hAnsi="Lucida Sans Unicode"/>
                                <w:w w:val="105"/>
                                <w:sz w:val="20"/>
                                <w:vertAlign w:val="superscript"/>
                              </w:rPr>
                              <w:t>′</w:t>
                            </w:r>
                            <w:r>
                              <w:rPr>
                                <w:rFonts w:ascii="Lucida Sans Unicode" w:hAnsi="Lucida Sans Unicode"/>
                                <w:spacing w:val="-45"/>
                                <w:w w:val="105"/>
                                <w:sz w:val="20"/>
                                <w:vertAlign w:val="baseline"/>
                              </w:rPr>
                              <w:t> </w:t>
                            </w:r>
                            <w:r>
                              <w:rPr>
                                <w:rFonts w:ascii="Lucida Sans Unicode" w:hAnsi="Lucida Sans Unicode"/>
                                <w:w w:val="105"/>
                                <w:position w:val="4"/>
                                <w:sz w:val="20"/>
                                <w:vertAlign w:val="baseline"/>
                              </w:rPr>
                              <w:t></w:t>
                            </w:r>
                            <w:r>
                              <w:rPr>
                                <w:rFonts w:ascii="Lucida Sans Unicode" w:hAnsi="Lucida Sans Unicode"/>
                                <w:spacing w:val="24"/>
                                <w:w w:val="135"/>
                                <w:position w:val="-6"/>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txbxContent>
                      </wps:txbx>
                      <wps:bodyPr wrap="square" lIns="0" tIns="0" rIns="0" bIns="0" rtlCol="0">
                        <a:noAutofit/>
                      </wps:bodyPr>
                    </wps:wsp>
                  </a:graphicData>
                </a:graphic>
              </wp:anchor>
            </w:drawing>
          </mc:Choice>
          <mc:Fallback>
            <w:pict>
              <v:shape style="position:absolute;margin-left:209.179001pt;margin-top:20.517075pt;width:230.4pt;height:36.6pt;mso-position-horizontal-relative:page;mso-position-vertical-relative:paragraph;z-index:-20084736" type="#_x0000_t202" id="docshape122" filled="false" stroked="false">
                <v:textbox inset="0,0,0,0">
                  <w:txbxContent>
                    <w:p>
                      <w:pPr>
                        <w:tabs>
                          <w:tab w:pos="1909" w:val="left" w:leader="none"/>
                          <w:tab w:pos="2210" w:val="left" w:leader="none"/>
                          <w:tab w:pos="3426" w:val="left" w:leader="none"/>
                          <w:tab w:pos="3783" w:val="left" w:leader="none"/>
                        </w:tabs>
                        <w:spacing w:line="208" w:lineRule="auto" w:before="0"/>
                        <w:ind w:left="0" w:right="0" w:firstLine="0"/>
                        <w:jc w:val="left"/>
                        <w:rPr>
                          <w:rFonts w:ascii="Times New Roman" w:hAnsi="Times New Roman"/>
                          <w:i/>
                          <w:sz w:val="20"/>
                        </w:rPr>
                      </w:pPr>
                      <w:r>
                        <w:rPr>
                          <w:rFonts w:ascii="Times New Roman" w:hAnsi="Times New Roman"/>
                          <w:i/>
                          <w:w w:val="105"/>
                          <w:sz w:val="20"/>
                        </w:rPr>
                        <w:t>F</w:t>
                      </w:r>
                      <w:r>
                        <w:rPr>
                          <w:rFonts w:ascii="Times New Roman" w:hAnsi="Times New Roman"/>
                          <w:i/>
                          <w:spacing w:val="-26"/>
                          <w:w w:val="105"/>
                          <w:sz w:val="20"/>
                        </w:rPr>
                        <w:t> </w:t>
                      </w:r>
                      <w:r>
                        <w:rPr>
                          <w:rFonts w:ascii="Calibri" w:hAnsi="Calibri"/>
                          <w:w w:val="135"/>
                          <w:sz w:val="20"/>
                        </w:rPr>
                        <w:t>(</w:t>
                      </w:r>
                      <w:r>
                        <w:rPr>
                          <w:rFonts w:ascii="Times New Roman" w:hAnsi="Times New Roman"/>
                          <w:i/>
                          <w:w w:val="135"/>
                          <w:sz w:val="20"/>
                        </w:rPr>
                        <w:t>λ,</w:t>
                      </w:r>
                      <w:r>
                        <w:rPr>
                          <w:rFonts w:ascii="Times New Roman" w:hAnsi="Times New Roman"/>
                          <w:i/>
                          <w:spacing w:val="-34"/>
                          <w:w w:val="135"/>
                          <w:sz w:val="20"/>
                        </w:rPr>
                        <w:t> </w:t>
                      </w:r>
                      <w:r>
                        <w:rPr>
                          <w:rFonts w:ascii="Times New Roman" w:hAnsi="Times New Roman"/>
                          <w:i/>
                          <w:w w:val="105"/>
                          <w:sz w:val="20"/>
                        </w:rPr>
                        <w:t>µ</w:t>
                      </w:r>
                      <w:r>
                        <w:rPr>
                          <w:rFonts w:ascii="Calibri" w:hAnsi="Calibri"/>
                          <w:w w:val="105"/>
                          <w:sz w:val="20"/>
                        </w:rPr>
                        <w:t>)</w:t>
                      </w:r>
                      <w:r>
                        <w:rPr>
                          <w:rFonts w:ascii="Calibri" w:hAnsi="Calibri"/>
                          <w:spacing w:val="-6"/>
                          <w:w w:val="135"/>
                          <w:sz w:val="20"/>
                        </w:rPr>
                        <w:t> </w:t>
                      </w:r>
                      <w:r>
                        <w:rPr>
                          <w:rFonts w:ascii="Calibri" w:hAnsi="Calibri"/>
                          <w:w w:val="135"/>
                          <w:sz w:val="20"/>
                        </w:rPr>
                        <w:t>=</w:t>
                      </w:r>
                      <w:r>
                        <w:rPr>
                          <w:rFonts w:ascii="Calibri" w:hAnsi="Calibri"/>
                          <w:spacing w:val="-6"/>
                          <w:w w:val="135"/>
                          <w:sz w:val="20"/>
                        </w:rPr>
                        <w:t> </w:t>
                      </w:r>
                      <w:r>
                        <w:rPr>
                          <w:rFonts w:ascii="Calibri" w:hAnsi="Calibri"/>
                          <w:w w:val="105"/>
                          <w:sz w:val="20"/>
                        </w:rPr>
                        <w:t>det</w:t>
                      </w:r>
                      <w:r>
                        <w:rPr>
                          <w:rFonts w:ascii="Lucida Sans Unicode" w:hAnsi="Lucida Sans Unicode"/>
                          <w:spacing w:val="13"/>
                          <w:w w:val="135"/>
                          <w:position w:val="-6"/>
                          <w:sz w:val="20"/>
                        </w:rPr>
                        <w:t> </w:t>
                      </w:r>
                      <w:r>
                        <w:rPr>
                          <w:rFonts w:ascii="Times New Roman" w:hAnsi="Times New Roman"/>
                          <w:i/>
                          <w:w w:val="135"/>
                          <w:sz w:val="20"/>
                        </w:rPr>
                        <w:t>λ</w:t>
                      </w:r>
                      <w:r>
                        <w:rPr>
                          <w:rFonts w:ascii="Times New Roman" w:hAnsi="Times New Roman"/>
                          <w:i/>
                          <w:spacing w:val="-35"/>
                          <w:w w:val="135"/>
                          <w:sz w:val="20"/>
                        </w:rPr>
                        <w:t> </w:t>
                      </w:r>
                      <w:r>
                        <w:rPr>
                          <w:rFonts w:ascii="Lucida Sans Unicode" w:hAnsi="Lucida Sans Unicode"/>
                          <w:spacing w:val="-5"/>
                          <w:w w:val="105"/>
                          <w:position w:val="4"/>
                          <w:sz w:val="20"/>
                        </w:rPr>
                        <w:t></w:t>
                      </w:r>
                      <w:r>
                        <w:rPr>
                          <w:rFonts w:ascii="Times New Roman" w:hAnsi="Times New Roman"/>
                          <w:i/>
                          <w:spacing w:val="-5"/>
                          <w:w w:val="105"/>
                          <w:sz w:val="20"/>
                        </w:rPr>
                        <w:t>b</w:t>
                      </w:r>
                      <w:r>
                        <w:rPr>
                          <w:rFonts w:ascii="Times New Roman" w:hAnsi="Times New Roman"/>
                          <w:i/>
                          <w:sz w:val="20"/>
                        </w:rPr>
                        <w:tab/>
                      </w:r>
                      <w:r>
                        <w:rPr>
                          <w:rFonts w:ascii="Times New Roman" w:hAnsi="Times New Roman"/>
                          <w:i/>
                          <w:spacing w:val="-10"/>
                          <w:w w:val="105"/>
                          <w:sz w:val="20"/>
                        </w:rPr>
                        <w:t>c</w:t>
                      </w:r>
                      <w:r>
                        <w:rPr>
                          <w:rFonts w:ascii="Times New Roman" w:hAnsi="Times New Roman"/>
                          <w:i/>
                          <w:sz w:val="20"/>
                        </w:rPr>
                        <w:tab/>
                      </w:r>
                      <w:r>
                        <w:rPr>
                          <w:rFonts w:ascii="Times New Roman" w:hAnsi="Times New Roman"/>
                          <w:i/>
                          <w:w w:val="105"/>
                          <w:sz w:val="20"/>
                        </w:rPr>
                        <w:t>e</w:t>
                      </w:r>
                      <w:r>
                        <w:rPr>
                          <w:rFonts w:ascii="Lucida Sans Unicode" w:hAnsi="Lucida Sans Unicode"/>
                          <w:w w:val="105"/>
                          <w:position w:val="4"/>
                          <w:sz w:val="20"/>
                        </w:rPr>
                        <w:t></w:t>
                      </w:r>
                      <w:r>
                        <w:rPr>
                          <w:rFonts w:ascii="Lucida Sans Unicode" w:hAnsi="Lucida Sans Unicode"/>
                          <w:spacing w:val="-19"/>
                          <w:w w:val="105"/>
                          <w:position w:val="4"/>
                          <w:sz w:val="20"/>
                        </w:rPr>
                        <w:t> </w:t>
                      </w:r>
                      <w:r>
                        <w:rPr>
                          <w:rFonts w:ascii="Calibri" w:hAnsi="Calibri"/>
                          <w:w w:val="120"/>
                          <w:sz w:val="20"/>
                        </w:rPr>
                        <w:t>+</w:t>
                      </w:r>
                      <w:r>
                        <w:rPr>
                          <w:rFonts w:ascii="Calibri" w:hAnsi="Calibri"/>
                          <w:spacing w:val="-7"/>
                          <w:w w:val="120"/>
                          <w:sz w:val="20"/>
                        </w:rPr>
                        <w:t> </w:t>
                      </w:r>
                      <w:r>
                        <w:rPr>
                          <w:rFonts w:ascii="Times New Roman" w:hAnsi="Times New Roman"/>
                          <w:i/>
                          <w:w w:val="105"/>
                          <w:sz w:val="20"/>
                        </w:rPr>
                        <w:t>µ</w:t>
                      </w:r>
                      <w:r>
                        <w:rPr>
                          <w:rFonts w:ascii="Times New Roman" w:hAnsi="Times New Roman"/>
                          <w:i/>
                          <w:spacing w:val="-16"/>
                          <w:w w:val="105"/>
                          <w:sz w:val="20"/>
                        </w:rPr>
                        <w:t> </w:t>
                      </w:r>
                      <w:r>
                        <w:rPr>
                          <w:rFonts w:ascii="Lucida Sans Unicode" w:hAnsi="Lucida Sans Unicode"/>
                          <w:spacing w:val="-5"/>
                          <w:w w:val="105"/>
                          <w:position w:val="4"/>
                          <w:sz w:val="20"/>
                        </w:rPr>
                        <w:t></w:t>
                      </w:r>
                      <w:r>
                        <w:rPr>
                          <w:rFonts w:ascii="Times New Roman" w:hAnsi="Times New Roman"/>
                          <w:i/>
                          <w:spacing w:val="-5"/>
                          <w:w w:val="105"/>
                          <w:sz w:val="20"/>
                        </w:rPr>
                        <w:t>b</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Times New Roman" w:hAnsi="Times New Roman"/>
                          <w:i/>
                          <w:spacing w:val="-5"/>
                          <w:w w:val="105"/>
                          <w:sz w:val="20"/>
                          <w:vertAlign w:val="baseline"/>
                        </w:rPr>
                        <w:t>c</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Times New Roman" w:hAnsi="Times New Roman"/>
                          <w:i/>
                          <w:w w:val="105"/>
                          <w:sz w:val="20"/>
                          <w:vertAlign w:val="baseline"/>
                        </w:rPr>
                        <w:t>e</w:t>
                      </w:r>
                      <w:r>
                        <w:rPr>
                          <w:rFonts w:ascii="Lucida Sans Unicode" w:hAnsi="Lucida Sans Unicode"/>
                          <w:w w:val="105"/>
                          <w:sz w:val="20"/>
                          <w:vertAlign w:val="superscript"/>
                        </w:rPr>
                        <w:t>′</w:t>
                      </w:r>
                      <w:r>
                        <w:rPr>
                          <w:rFonts w:ascii="Lucida Sans Unicode" w:hAnsi="Lucida Sans Unicode"/>
                          <w:spacing w:val="-45"/>
                          <w:w w:val="105"/>
                          <w:sz w:val="20"/>
                          <w:vertAlign w:val="baseline"/>
                        </w:rPr>
                        <w:t> </w:t>
                      </w:r>
                      <w:r>
                        <w:rPr>
                          <w:rFonts w:ascii="Lucida Sans Unicode" w:hAnsi="Lucida Sans Unicode"/>
                          <w:w w:val="105"/>
                          <w:position w:val="4"/>
                          <w:sz w:val="20"/>
                          <w:vertAlign w:val="baseline"/>
                        </w:rPr>
                        <w:t></w:t>
                      </w:r>
                      <w:r>
                        <w:rPr>
                          <w:rFonts w:ascii="Lucida Sans Unicode" w:hAnsi="Lucida Sans Unicode"/>
                          <w:spacing w:val="24"/>
                          <w:w w:val="135"/>
                          <w:position w:val="-6"/>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txbxContent>
                </v:textbox>
                <w10:wrap type="none"/>
              </v:shape>
            </w:pict>
          </mc:Fallback>
        </mc:AlternateContent>
      </w:r>
      <w:r>
        <w:rPr>
          <w:rFonts w:ascii="Lucida Sans Unicode" w:hAnsi="Lucida Sans Unicode"/>
          <w:spacing w:val="-5"/>
          <w:position w:val="16"/>
          <w:sz w:val="20"/>
        </w:rPr>
        <w:t></w:t>
      </w:r>
      <w:r>
        <w:rPr>
          <w:rFonts w:ascii="Times New Roman" w:hAnsi="Times New Roman"/>
          <w:i/>
          <w:spacing w:val="-5"/>
          <w:sz w:val="20"/>
        </w:rPr>
        <w:t>a</w:t>
      </w:r>
      <w:r>
        <w:rPr>
          <w:rFonts w:ascii="Times New Roman" w:hAnsi="Times New Roman"/>
          <w:i/>
          <w:sz w:val="20"/>
        </w:rPr>
        <w:tab/>
      </w:r>
      <w:r>
        <w:rPr>
          <w:rFonts w:ascii="Times New Roman" w:hAnsi="Times New Roman"/>
          <w:i/>
          <w:spacing w:val="-10"/>
          <w:sz w:val="20"/>
        </w:rPr>
        <w:t>b</w:t>
      </w:r>
      <w:r>
        <w:rPr>
          <w:rFonts w:ascii="Times New Roman" w:hAnsi="Times New Roman"/>
          <w:i/>
          <w:sz w:val="20"/>
        </w:rPr>
        <w:tab/>
      </w:r>
      <w:r>
        <w:rPr>
          <w:rFonts w:ascii="Times New Roman" w:hAnsi="Times New Roman"/>
          <w:i/>
          <w:spacing w:val="-5"/>
          <w:sz w:val="20"/>
        </w:rPr>
        <w:t>d</w:t>
      </w:r>
      <w:r>
        <w:rPr>
          <w:rFonts w:ascii="Lucida Sans Unicode" w:hAnsi="Lucida Sans Unicode"/>
          <w:spacing w:val="-5"/>
          <w:position w:val="16"/>
          <w:sz w:val="20"/>
        </w:rPr>
        <w:t></w:t>
      </w:r>
      <w:r>
        <w:rPr>
          <w:rFonts w:ascii="Lucida Sans Unicode" w:hAnsi="Lucida Sans Unicode"/>
          <w:position w:val="16"/>
          <w:sz w:val="20"/>
        </w:rPr>
        <w:tab/>
      </w:r>
      <w:r>
        <w:rPr>
          <w:rFonts w:ascii="Lucida Sans Unicode" w:hAnsi="Lucida Sans Unicode"/>
          <w:spacing w:val="-5"/>
          <w:position w:val="16"/>
          <w:sz w:val="20"/>
        </w:rPr>
        <w:t></w:t>
      </w:r>
      <w:r>
        <w:rPr>
          <w:rFonts w:ascii="Times New Roman" w:hAnsi="Times New Roman"/>
          <w:i/>
          <w:spacing w:val="-5"/>
          <w:sz w:val="20"/>
        </w:rPr>
        <w:t>a</w:t>
      </w:r>
      <w:r>
        <w:rPr>
          <w:rFonts w:ascii="Lucida Sans Unicode" w:hAnsi="Lucida Sans Unicode"/>
          <w:spacing w:val="-5"/>
          <w:sz w:val="20"/>
          <w:vertAlign w:val="superscript"/>
        </w:rPr>
        <w:t>′</w:t>
      </w:r>
      <w:r>
        <w:rPr>
          <w:rFonts w:ascii="Lucida Sans Unicode" w:hAnsi="Lucida Sans Unicode"/>
          <w:sz w:val="20"/>
          <w:vertAlign w:val="baseline"/>
        </w:rPr>
        <w:tab/>
      </w:r>
      <w:r>
        <w:rPr>
          <w:rFonts w:ascii="Times New Roman" w:hAnsi="Times New Roman"/>
          <w:i/>
          <w:spacing w:val="-5"/>
          <w:sz w:val="20"/>
          <w:vertAlign w:val="baseline"/>
        </w:rPr>
        <w:t>b</w:t>
      </w:r>
      <w:r>
        <w:rPr>
          <w:rFonts w:ascii="Lucida Sans Unicode" w:hAnsi="Lucida Sans Unicode"/>
          <w:spacing w:val="-5"/>
          <w:sz w:val="20"/>
          <w:vertAlign w:val="superscript"/>
        </w:rPr>
        <w:t>′</w:t>
      </w:r>
      <w:r>
        <w:rPr>
          <w:rFonts w:ascii="Lucida Sans Unicode" w:hAnsi="Lucida Sans Unicode"/>
          <w:sz w:val="20"/>
          <w:vertAlign w:val="baseline"/>
        </w:rPr>
        <w:tab/>
      </w:r>
      <w:r>
        <w:rPr>
          <w:rFonts w:ascii="Times New Roman" w:hAnsi="Times New Roman"/>
          <w:i/>
          <w:spacing w:val="-5"/>
          <w:sz w:val="20"/>
          <w:vertAlign w:val="baseline"/>
        </w:rPr>
        <w:t>d</w:t>
      </w:r>
      <w:r>
        <w:rPr>
          <w:rFonts w:ascii="Lucida Sans Unicode" w:hAnsi="Lucida Sans Unicode"/>
          <w:spacing w:val="-5"/>
          <w:sz w:val="20"/>
          <w:vertAlign w:val="superscript"/>
        </w:rPr>
        <w:t>′</w:t>
      </w:r>
      <w:r>
        <w:rPr>
          <w:rFonts w:ascii="Lucida Sans Unicode" w:hAnsi="Lucida Sans Unicode"/>
          <w:spacing w:val="-5"/>
          <w:position w:val="16"/>
          <w:sz w:val="20"/>
          <w:vertAlign w:val="baseline"/>
        </w:rPr>
        <w:t></w:t>
      </w:r>
      <w:r>
        <w:rPr>
          <w:rFonts w:ascii="Lucida Sans Unicode" w:hAnsi="Lucida Sans Unicode"/>
          <w:spacing w:val="-5"/>
          <w:position w:val="-6"/>
          <w:sz w:val="20"/>
          <w:vertAlign w:val="baseline"/>
        </w:rPr>
        <w:t> </w:t>
      </w:r>
    </w:p>
    <w:p>
      <w:pPr>
        <w:pStyle w:val="BodyText"/>
        <w:rPr>
          <w:rFonts w:ascii="Lucida Sans Unicode"/>
          <w:sz w:val="7"/>
        </w:rPr>
      </w:pPr>
    </w:p>
    <w:p>
      <w:pPr>
        <w:pStyle w:val="BodyText"/>
        <w:spacing w:after="0"/>
        <w:rPr>
          <w:rFonts w:ascii="Lucida Sans Unicode"/>
          <w:sz w:val="7"/>
        </w:rPr>
        <w:sectPr>
          <w:headerReference w:type="even" r:id="rId39"/>
          <w:pgSz w:w="12240" w:h="15840"/>
          <w:pgMar w:header="1354" w:footer="0" w:top="1600" w:bottom="280" w:left="1080" w:right="720"/>
          <w:pgNumType w:start="30"/>
        </w:sectPr>
      </w:pPr>
    </w:p>
    <w:p>
      <w:pPr>
        <w:tabs>
          <w:tab w:pos="303" w:val="left" w:leader="none"/>
        </w:tabs>
        <w:spacing w:before="96"/>
        <w:ind w:left="0" w:right="0" w:firstLine="0"/>
        <w:jc w:val="right"/>
        <w:rPr>
          <w:rFonts w:ascii="Times New Roman" w:hAnsi="Times New Roman"/>
          <w:i/>
          <w:sz w:val="20"/>
        </w:rPr>
      </w:pPr>
      <w:r>
        <w:rPr>
          <w:rFonts w:ascii="Times New Roman" w:hAnsi="Times New Roman"/>
          <w:i/>
          <w:spacing w:val="-10"/>
          <w:sz w:val="20"/>
        </w:rPr>
        <w:t>d</w:t>
      </w:r>
      <w:r>
        <w:rPr>
          <w:rFonts w:ascii="Times New Roman" w:hAnsi="Times New Roman"/>
          <w:i/>
          <w:sz w:val="20"/>
        </w:rPr>
        <w:tab/>
        <w:t>e</w:t>
      </w:r>
      <w:r>
        <w:rPr>
          <w:rFonts w:ascii="Times New Roman" w:hAnsi="Times New Roman"/>
          <w:i/>
          <w:spacing w:val="51"/>
          <w:sz w:val="20"/>
        </w:rPr>
        <w:t>  </w:t>
      </w:r>
      <w:r>
        <w:rPr>
          <w:rFonts w:ascii="Times New Roman" w:hAnsi="Times New Roman"/>
          <w:i/>
          <w:spacing w:val="-10"/>
          <w:sz w:val="20"/>
        </w:rPr>
        <w:t>ƒ</w:t>
      </w:r>
    </w:p>
    <w:p>
      <w:pPr>
        <w:tabs>
          <w:tab w:pos="1087" w:val="left" w:leader="none"/>
          <w:tab w:pos="1435" w:val="left" w:leader="none"/>
        </w:tabs>
        <w:spacing w:before="57"/>
        <w:ind w:left="727" w:right="0" w:firstLine="0"/>
        <w:jc w:val="left"/>
        <w:rPr>
          <w:rFonts w:ascii="Lucida Sans Unicode" w:hAnsi="Lucida Sans Unicode"/>
          <w:sz w:val="14"/>
        </w:rPr>
      </w:pPr>
      <w:r>
        <w:rPr/>
        <w:br w:type="column"/>
      </w:r>
      <w:r>
        <w:rPr>
          <w:rFonts w:ascii="Times New Roman" w:hAnsi="Times New Roman"/>
          <w:i/>
          <w:spacing w:val="-5"/>
          <w:position w:val="-6"/>
          <w:sz w:val="20"/>
        </w:rPr>
        <w:t>d</w:t>
      </w:r>
      <w:r>
        <w:rPr>
          <w:rFonts w:ascii="Lucida Sans Unicode" w:hAnsi="Lucida Sans Unicode"/>
          <w:spacing w:val="-5"/>
          <w:sz w:val="14"/>
        </w:rPr>
        <w:t>′</w:t>
      </w:r>
      <w:r>
        <w:rPr>
          <w:rFonts w:ascii="Lucida Sans Unicode" w:hAnsi="Lucida Sans Unicode"/>
          <w:sz w:val="14"/>
        </w:rPr>
        <w:tab/>
      </w:r>
      <w:r>
        <w:rPr>
          <w:rFonts w:ascii="Times New Roman" w:hAnsi="Times New Roman"/>
          <w:i/>
          <w:spacing w:val="-5"/>
          <w:position w:val="-6"/>
          <w:sz w:val="20"/>
        </w:rPr>
        <w:t>e</w:t>
      </w:r>
      <w:r>
        <w:rPr>
          <w:rFonts w:ascii="Lucida Sans Unicode" w:hAnsi="Lucida Sans Unicode"/>
          <w:spacing w:val="-5"/>
          <w:sz w:val="14"/>
        </w:rPr>
        <w:t>′</w:t>
      </w:r>
      <w:r>
        <w:rPr>
          <w:rFonts w:ascii="Lucida Sans Unicode" w:hAnsi="Lucida Sans Unicode"/>
          <w:sz w:val="14"/>
        </w:rPr>
        <w:tab/>
      </w:r>
      <w:r>
        <w:rPr>
          <w:rFonts w:ascii="Times New Roman" w:hAnsi="Times New Roman"/>
          <w:i/>
          <w:spacing w:val="-3"/>
          <w:position w:val="-6"/>
          <w:sz w:val="20"/>
        </w:rPr>
        <w:t>ƒ</w:t>
      </w:r>
      <w:r>
        <w:rPr>
          <w:rFonts w:ascii="Times New Roman" w:hAnsi="Times New Roman"/>
          <w:i/>
          <w:spacing w:val="-31"/>
          <w:position w:val="-6"/>
          <w:sz w:val="20"/>
        </w:rPr>
        <w:t> </w:t>
      </w:r>
      <w:r>
        <w:rPr>
          <w:rFonts w:ascii="Lucida Sans Unicode" w:hAnsi="Lucida Sans Unicode"/>
          <w:spacing w:val="-10"/>
          <w:sz w:val="14"/>
        </w:rPr>
        <w:t>′</w:t>
      </w:r>
    </w:p>
    <w:p>
      <w:pPr>
        <w:spacing w:after="0"/>
        <w:jc w:val="left"/>
        <w:rPr>
          <w:rFonts w:ascii="Lucida Sans Unicode" w:hAnsi="Lucida Sans Unicode"/>
          <w:sz w:val="14"/>
        </w:rPr>
        <w:sectPr>
          <w:type w:val="continuous"/>
          <w:pgSz w:w="12240" w:h="15840"/>
          <w:pgMar w:header="1354" w:footer="0" w:top="1820" w:bottom="280" w:left="1080" w:right="720"/>
          <w:cols w:num="2" w:equalWidth="0">
            <w:col w:w="5400" w:space="40"/>
            <w:col w:w="5000"/>
          </w:cols>
        </w:sectPr>
      </w:pPr>
    </w:p>
    <w:p>
      <w:pPr>
        <w:pStyle w:val="BodyText"/>
        <w:spacing w:before="195"/>
        <w:ind w:left="1123" w:right="746"/>
        <w:jc w:val="both"/>
      </w:pPr>
      <w:r>
        <w:rPr/>
        <w:t>Now</w:t>
      </w:r>
      <w:r>
        <w:rPr>
          <w:spacing w:val="-2"/>
        </w:rPr>
        <w:t> </w:t>
      </w:r>
      <w:r>
        <w:rPr/>
        <w:t>notice that </w:t>
      </w:r>
      <w:r>
        <w:rPr>
          <w:rFonts w:ascii="Times New Roman" w:hAnsi="Times New Roman"/>
          <w:i/>
        </w:rPr>
        <w:t>F</w:t>
      </w:r>
      <w:r>
        <w:rPr>
          <w:rFonts w:ascii="Times New Roman" w:hAnsi="Times New Roman"/>
          <w:i/>
          <w:spacing w:val="-13"/>
        </w:rPr>
        <w:t> </w:t>
      </w:r>
      <w:r>
        <w:rPr>
          <w:rFonts w:ascii="Calibri" w:hAnsi="Calibri"/>
        </w:rPr>
        <w:t>(</w:t>
      </w:r>
      <w:r>
        <w:rPr>
          <w:rFonts w:ascii="Times New Roman" w:hAnsi="Times New Roman"/>
          <w:i/>
        </w:rPr>
        <w:t>λ,</w:t>
      </w:r>
      <w:r>
        <w:rPr>
          <w:rFonts w:ascii="Times New Roman" w:hAnsi="Times New Roman"/>
          <w:i/>
          <w:spacing w:val="-12"/>
        </w:rPr>
        <w:t> </w:t>
      </w:r>
      <w:r>
        <w:rPr>
          <w:rFonts w:ascii="Times New Roman" w:hAnsi="Times New Roman"/>
          <w:i/>
        </w:rPr>
        <w:t>µ</w:t>
      </w:r>
      <w:r>
        <w:rPr>
          <w:rFonts w:ascii="Calibri" w:hAnsi="Calibri"/>
        </w:rPr>
        <w:t>) </w:t>
      </w:r>
      <w:r>
        <w:rPr/>
        <w:t>is a homogeneous cubic form in </w:t>
      </w:r>
      <w:r>
        <w:rPr>
          <w:rFonts w:ascii="Times New Roman" w:hAnsi="Times New Roman"/>
          <w:i/>
        </w:rPr>
        <w:t>λ,</w:t>
      </w:r>
      <w:r>
        <w:rPr>
          <w:rFonts w:ascii="Times New Roman" w:hAnsi="Times New Roman"/>
          <w:i/>
          <w:spacing w:val="-13"/>
        </w:rPr>
        <w:t> </w:t>
      </w:r>
      <w:r>
        <w:rPr>
          <w:rFonts w:ascii="Times New Roman" w:hAnsi="Times New Roman"/>
          <w:i/>
        </w:rPr>
        <w:t>µ</w:t>
      </w:r>
      <w:r>
        <w:rPr/>
        <w:t>.</w:t>
      </w:r>
      <w:r>
        <w:rPr>
          <w:spacing w:val="40"/>
        </w:rPr>
        <w:t> </w:t>
      </w:r>
      <w:r>
        <w:rPr/>
        <w:t>In turn I can apply (1.8) to </w:t>
      </w:r>
      <w:r>
        <w:rPr>
          <w:rFonts w:ascii="Times New Roman" w:hAnsi="Times New Roman"/>
          <w:i/>
        </w:rPr>
        <w:t>F</w:t>
      </w:r>
      <w:r>
        <w:rPr>
          <w:rFonts w:ascii="Times New Roman" w:hAnsi="Times New Roman"/>
          <w:i/>
          <w:spacing w:val="40"/>
        </w:rPr>
        <w:t> </w:t>
      </w:r>
      <w:r>
        <w:rPr/>
        <w:t>to </w:t>
      </w:r>
      <w:r>
        <w:rPr>
          <w:spacing w:val="-2"/>
        </w:rPr>
        <w:t>deduce:</w:t>
      </w:r>
    </w:p>
    <w:p>
      <w:pPr>
        <w:spacing w:line="237" w:lineRule="auto" w:before="197"/>
        <w:ind w:left="1123" w:right="746" w:firstLine="0"/>
        <w:jc w:val="both"/>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30720">
                <wp:simplePos x="0" y="0"/>
                <wp:positionH relativeFrom="page">
                  <wp:posOffset>4439449</wp:posOffset>
                </wp:positionH>
                <wp:positionV relativeFrom="paragraph">
                  <wp:posOffset>214118</wp:posOffset>
                </wp:positionV>
                <wp:extent cx="53975" cy="889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49.562988pt;margin-top:16.859707pt;width:4.25pt;height:7pt;mso-position-horizontal-relative:page;mso-position-vertical-relative:paragraph;z-index:-20085760" type="#_x0000_t202" id="docshape12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05"/>
          <w:sz w:val="20"/>
        </w:rPr>
        <w:t>Proposition</w:t>
      </w:r>
      <w:r>
        <w:rPr>
          <w:b/>
          <w:spacing w:val="80"/>
          <w:w w:val="105"/>
          <w:sz w:val="20"/>
        </w:rPr>
        <w:t> </w:t>
      </w:r>
      <w:r>
        <w:rPr>
          <w:rFonts w:ascii="Times New Roman" w:hAnsi="Times New Roman"/>
          <w:i/>
          <w:w w:val="105"/>
          <w:sz w:val="20"/>
        </w:rPr>
        <w:t>Suppose </w:t>
      </w:r>
      <w:r>
        <w:rPr>
          <w:rFonts w:ascii="Times New Roman" w:hAnsi="Times New Roman"/>
          <w:i/>
          <w:w w:val="130"/>
          <w:sz w:val="20"/>
        </w:rPr>
        <w:t>C</w:t>
      </w:r>
      <w:r>
        <w:rPr>
          <w:rFonts w:ascii="Calibri" w:hAnsi="Calibri"/>
          <w:w w:val="130"/>
          <w:sz w:val="20"/>
          <w:vertAlign w:val="subscript"/>
        </w:rPr>
        <w:t>(</w:t>
      </w:r>
      <w:r>
        <w:rPr>
          <w:rFonts w:ascii="Calibri" w:hAnsi="Calibri"/>
          <w:i/>
          <w:w w:val="130"/>
          <w:sz w:val="20"/>
          <w:vertAlign w:val="subscript"/>
        </w:rPr>
        <w:t>λ,µ</w:t>
      </w:r>
      <w:r>
        <w:rPr>
          <w:rFonts w:ascii="Calibri" w:hAnsi="Calibri"/>
          <w:w w:val="130"/>
          <w:sz w:val="20"/>
          <w:vertAlign w:val="subscript"/>
        </w:rPr>
        <w:t>)</w:t>
      </w:r>
      <w:r>
        <w:rPr>
          <w:rFonts w:ascii="Calibri" w:hAnsi="Calibri"/>
          <w:w w:val="130"/>
          <w:sz w:val="20"/>
          <w:vertAlign w:val="baseline"/>
        </w:rPr>
        <w:t> </w:t>
      </w:r>
      <w:r>
        <w:rPr>
          <w:rFonts w:ascii="Times New Roman" w:hAnsi="Times New Roman"/>
          <w:i/>
          <w:w w:val="105"/>
          <w:sz w:val="20"/>
          <w:vertAlign w:val="baseline"/>
        </w:rPr>
        <w:t>is a pencil of conics of </w:t>
      </w:r>
      <w:r>
        <w:rPr>
          <w:rFonts w:ascii="Times New Roman" w:hAnsi="Times New Roman"/>
          <w:w w:val="105"/>
          <w:sz w:val="20"/>
          <w:vertAlign w:val="baseline"/>
        </w:rPr>
        <w:t>P</w:t>
      </w:r>
      <w:r>
        <w:rPr>
          <w:rFonts w:ascii="Calibri" w:hAnsi="Calibri"/>
          <w:w w:val="105"/>
          <w:sz w:val="20"/>
          <w:vertAlign w:val="superscript"/>
        </w:rPr>
        <w:t>2</w:t>
      </w:r>
      <w:r>
        <w:rPr>
          <w:rFonts w:ascii="Times New Roman" w:hAnsi="Times New Roman"/>
          <w:i/>
          <w:w w:val="105"/>
          <w:sz w:val="20"/>
          <w:vertAlign w:val="baseline"/>
        </w:rPr>
        <w:t>, with at least one nondegenerate conic (so that</w:t>
      </w:r>
      <w:r>
        <w:rPr>
          <w:rFonts w:ascii="Times New Roman" w:hAnsi="Times New Roman"/>
          <w:i/>
          <w:spacing w:val="20"/>
          <w:w w:val="105"/>
          <w:sz w:val="20"/>
          <w:vertAlign w:val="baseline"/>
        </w:rPr>
        <w:t> </w:t>
      </w:r>
      <w:r>
        <w:rPr>
          <w:rFonts w:ascii="Times New Roman" w:hAnsi="Times New Roman"/>
          <w:i/>
          <w:w w:val="105"/>
          <w:sz w:val="20"/>
          <w:vertAlign w:val="baseline"/>
        </w:rPr>
        <w:t>F</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λ,</w:t>
      </w:r>
      <w:r>
        <w:rPr>
          <w:rFonts w:ascii="Times New Roman" w:hAnsi="Times New Roman"/>
          <w:i/>
          <w:spacing w:val="-13"/>
          <w:w w:val="105"/>
          <w:sz w:val="20"/>
          <w:vertAlign w:val="baseline"/>
        </w:rPr>
        <w:t> </w:t>
      </w:r>
      <w:r>
        <w:rPr>
          <w:rFonts w:ascii="Times New Roman" w:hAnsi="Times New Roman"/>
          <w:i/>
          <w:w w:val="105"/>
          <w:sz w:val="20"/>
          <w:vertAlign w:val="baseline"/>
        </w:rPr>
        <w:t>µ</w:t>
      </w:r>
      <w:r>
        <w:rPr>
          <w:rFonts w:ascii="Calibri" w:hAnsi="Calibri"/>
          <w:w w:val="105"/>
          <w:sz w:val="20"/>
          <w:vertAlign w:val="baseline"/>
        </w:rPr>
        <w:t>)</w:t>
      </w:r>
      <w:r>
        <w:rPr>
          <w:rFonts w:ascii="Calibri" w:hAnsi="Calibri"/>
          <w:spacing w:val="40"/>
          <w:w w:val="105"/>
          <w:sz w:val="20"/>
          <w:vertAlign w:val="baseline"/>
        </w:rPr>
        <w:t> </w:t>
      </w:r>
      <w:r>
        <w:rPr>
          <w:rFonts w:ascii="Times New Roman" w:hAnsi="Times New Roman"/>
          <w:i/>
          <w:w w:val="105"/>
          <w:sz w:val="20"/>
          <w:vertAlign w:val="baseline"/>
        </w:rPr>
        <w:t>is</w:t>
      </w:r>
      <w:r>
        <w:rPr>
          <w:rFonts w:ascii="Times New Roman" w:hAnsi="Times New Roman"/>
          <w:i/>
          <w:spacing w:val="35"/>
          <w:w w:val="105"/>
          <w:sz w:val="20"/>
          <w:vertAlign w:val="baseline"/>
        </w:rPr>
        <w:t> </w:t>
      </w:r>
      <w:r>
        <w:rPr>
          <w:rFonts w:ascii="Times New Roman" w:hAnsi="Times New Roman"/>
          <w:i/>
          <w:w w:val="105"/>
          <w:sz w:val="20"/>
          <w:vertAlign w:val="baseline"/>
        </w:rPr>
        <w:t>not</w:t>
      </w:r>
      <w:r>
        <w:rPr>
          <w:rFonts w:ascii="Times New Roman" w:hAnsi="Times New Roman"/>
          <w:i/>
          <w:spacing w:val="35"/>
          <w:w w:val="105"/>
          <w:sz w:val="20"/>
          <w:vertAlign w:val="baseline"/>
        </w:rPr>
        <w:t> </w:t>
      </w:r>
      <w:r>
        <w:rPr>
          <w:rFonts w:ascii="Times New Roman" w:hAnsi="Times New Roman"/>
          <w:i/>
          <w:w w:val="105"/>
          <w:sz w:val="20"/>
          <w:vertAlign w:val="baseline"/>
        </w:rPr>
        <w:t>identically</w:t>
      </w:r>
      <w:r>
        <w:rPr>
          <w:rFonts w:ascii="Times New Roman" w:hAnsi="Times New Roman"/>
          <w:i/>
          <w:spacing w:val="35"/>
          <w:w w:val="105"/>
          <w:sz w:val="20"/>
          <w:vertAlign w:val="baseline"/>
        </w:rPr>
        <w:t> </w:t>
      </w:r>
      <w:r>
        <w:rPr>
          <w:rFonts w:ascii="Times New Roman" w:hAnsi="Times New Roman"/>
          <w:i/>
          <w:w w:val="105"/>
          <w:sz w:val="20"/>
          <w:vertAlign w:val="baseline"/>
        </w:rPr>
        <w:t>zero).</w:t>
      </w:r>
      <w:r>
        <w:rPr>
          <w:rFonts w:ascii="Times New Roman" w:hAnsi="Times New Roman"/>
          <w:i/>
          <w:spacing w:val="80"/>
          <w:w w:val="105"/>
          <w:sz w:val="20"/>
          <w:vertAlign w:val="baseline"/>
        </w:rPr>
        <w:t> </w:t>
      </w:r>
      <w:r>
        <w:rPr>
          <w:rFonts w:ascii="Times New Roman" w:hAnsi="Times New Roman"/>
          <w:i/>
          <w:w w:val="105"/>
          <w:sz w:val="20"/>
          <w:vertAlign w:val="baseline"/>
        </w:rPr>
        <w:t>Then</w:t>
      </w:r>
      <w:r>
        <w:rPr>
          <w:rFonts w:ascii="Times New Roman" w:hAnsi="Times New Roman"/>
          <w:i/>
          <w:spacing w:val="35"/>
          <w:w w:val="105"/>
          <w:sz w:val="20"/>
          <w:vertAlign w:val="baseline"/>
        </w:rPr>
        <w:t> </w:t>
      </w:r>
      <w:r>
        <w:rPr>
          <w:rFonts w:ascii="Times New Roman" w:hAnsi="Times New Roman"/>
          <w:i/>
          <w:w w:val="105"/>
          <w:sz w:val="20"/>
          <w:vertAlign w:val="baseline"/>
        </w:rPr>
        <w:t>the</w:t>
      </w:r>
      <w:r>
        <w:rPr>
          <w:rFonts w:ascii="Times New Roman" w:hAnsi="Times New Roman"/>
          <w:i/>
          <w:spacing w:val="35"/>
          <w:w w:val="105"/>
          <w:sz w:val="20"/>
          <w:vertAlign w:val="baseline"/>
        </w:rPr>
        <w:t> </w:t>
      </w:r>
      <w:r>
        <w:rPr>
          <w:rFonts w:ascii="Times New Roman" w:hAnsi="Times New Roman"/>
          <w:i/>
          <w:w w:val="105"/>
          <w:sz w:val="20"/>
          <w:vertAlign w:val="baseline"/>
        </w:rPr>
        <w:t>pencil</w:t>
      </w:r>
      <w:r>
        <w:rPr>
          <w:rFonts w:ascii="Times New Roman" w:hAnsi="Times New Roman"/>
          <w:i/>
          <w:spacing w:val="35"/>
          <w:w w:val="105"/>
          <w:sz w:val="20"/>
          <w:vertAlign w:val="baseline"/>
        </w:rPr>
        <w:t> </w:t>
      </w:r>
      <w:r>
        <w:rPr>
          <w:rFonts w:ascii="Times New Roman" w:hAnsi="Times New Roman"/>
          <w:i/>
          <w:w w:val="105"/>
          <w:sz w:val="20"/>
          <w:vertAlign w:val="baseline"/>
        </w:rPr>
        <w:t>has</w:t>
      </w:r>
      <w:r>
        <w:rPr>
          <w:rFonts w:ascii="Times New Roman" w:hAnsi="Times New Roman"/>
          <w:i/>
          <w:spacing w:val="35"/>
          <w:w w:val="105"/>
          <w:sz w:val="20"/>
          <w:vertAlign w:val="baseline"/>
        </w:rPr>
        <w:t> </w:t>
      </w:r>
      <w:r>
        <w:rPr>
          <w:rFonts w:ascii="Times New Roman" w:hAnsi="Times New Roman"/>
          <w:i/>
          <w:w w:val="105"/>
          <w:sz w:val="20"/>
          <w:vertAlign w:val="baseline"/>
        </w:rPr>
        <w:t>at</w:t>
      </w:r>
      <w:r>
        <w:rPr>
          <w:rFonts w:ascii="Times New Roman" w:hAnsi="Times New Roman"/>
          <w:i/>
          <w:spacing w:val="35"/>
          <w:w w:val="105"/>
          <w:sz w:val="20"/>
          <w:vertAlign w:val="baseline"/>
        </w:rPr>
        <w:t> </w:t>
      </w:r>
      <w:r>
        <w:rPr>
          <w:rFonts w:ascii="Times New Roman" w:hAnsi="Times New Roman"/>
          <w:i/>
          <w:w w:val="105"/>
          <w:sz w:val="20"/>
          <w:vertAlign w:val="baseline"/>
        </w:rPr>
        <w:t>most</w:t>
      </w:r>
      <w:r>
        <w:rPr>
          <w:rFonts w:ascii="Times New Roman" w:hAnsi="Times New Roman"/>
          <w:i/>
          <w:spacing w:val="35"/>
          <w:w w:val="105"/>
          <w:sz w:val="20"/>
          <w:vertAlign w:val="baseline"/>
        </w:rPr>
        <w:t> </w:t>
      </w:r>
      <w:r>
        <w:rPr>
          <w:rFonts w:ascii="Calibri" w:hAnsi="Calibri"/>
          <w:w w:val="105"/>
          <w:sz w:val="20"/>
          <w:vertAlign w:val="baseline"/>
        </w:rPr>
        <w:t>3</w:t>
      </w:r>
      <w:r>
        <w:rPr>
          <w:rFonts w:ascii="Calibri" w:hAnsi="Calibri"/>
          <w:spacing w:val="40"/>
          <w:w w:val="105"/>
          <w:sz w:val="20"/>
          <w:vertAlign w:val="baseline"/>
        </w:rPr>
        <w:t> </w:t>
      </w:r>
      <w:r>
        <w:rPr>
          <w:rFonts w:ascii="Times New Roman" w:hAnsi="Times New Roman"/>
          <w:i/>
          <w:w w:val="105"/>
          <w:sz w:val="20"/>
          <w:vertAlign w:val="baseline"/>
        </w:rPr>
        <w:t>degenerate</w:t>
      </w:r>
      <w:r>
        <w:rPr>
          <w:rFonts w:ascii="Times New Roman" w:hAnsi="Times New Roman"/>
          <w:i/>
          <w:spacing w:val="35"/>
          <w:w w:val="105"/>
          <w:sz w:val="20"/>
          <w:vertAlign w:val="baseline"/>
        </w:rPr>
        <w:t> </w:t>
      </w:r>
      <w:r>
        <w:rPr>
          <w:rFonts w:ascii="Times New Roman" w:hAnsi="Times New Roman"/>
          <w:i/>
          <w:w w:val="105"/>
          <w:sz w:val="20"/>
          <w:vertAlign w:val="baseline"/>
        </w:rPr>
        <w:t>conics.</w:t>
      </w:r>
      <w:r>
        <w:rPr>
          <w:rFonts w:ascii="Times New Roman" w:hAnsi="Times New Roman"/>
          <w:i/>
          <w:spacing w:val="80"/>
          <w:w w:val="105"/>
          <w:sz w:val="20"/>
          <w:vertAlign w:val="baseline"/>
        </w:rPr>
        <w:t> </w:t>
      </w:r>
      <w:r>
        <w:rPr>
          <w:rFonts w:ascii="Times New Roman" w:hAnsi="Times New Roman"/>
          <w:i/>
          <w:w w:val="105"/>
          <w:sz w:val="20"/>
          <w:vertAlign w:val="baseline"/>
        </w:rPr>
        <w:t>If</w:t>
      </w:r>
      <w:r>
        <w:rPr>
          <w:rFonts w:ascii="Times New Roman" w:hAnsi="Times New Roman"/>
          <w:i/>
          <w:spacing w:val="36"/>
          <w:w w:val="105"/>
          <w:sz w:val="20"/>
          <w:vertAlign w:val="baseline"/>
        </w:rPr>
        <w:t> </w:t>
      </w:r>
      <w:r>
        <w:rPr>
          <w:rFonts w:ascii="Times New Roman" w:hAnsi="Times New Roman"/>
          <w:i/>
          <w:w w:val="105"/>
          <w:sz w:val="20"/>
          <w:vertAlign w:val="baseline"/>
        </w:rPr>
        <w:t>k</w:t>
      </w:r>
      <w:r>
        <w:rPr>
          <w:rFonts w:ascii="Times New Roman" w:hAnsi="Times New Roman"/>
          <w:i/>
          <w:spacing w:val="24"/>
          <w:w w:val="130"/>
          <w:sz w:val="20"/>
          <w:vertAlign w:val="baseline"/>
        </w:rPr>
        <w:t> </w:t>
      </w:r>
      <w:r>
        <w:rPr>
          <w:rFonts w:ascii="Calibri" w:hAnsi="Calibri"/>
          <w:w w:val="130"/>
          <w:sz w:val="20"/>
          <w:vertAlign w:val="baseline"/>
        </w:rPr>
        <w:t>=</w:t>
      </w:r>
      <w:r>
        <w:rPr>
          <w:rFonts w:ascii="Calibri" w:hAnsi="Calibri"/>
          <w:spacing w:val="23"/>
          <w:w w:val="130"/>
          <w:sz w:val="20"/>
          <w:vertAlign w:val="baseline"/>
        </w:rPr>
        <w:t> </w:t>
      </w:r>
      <w:r>
        <w:rPr>
          <w:rFonts w:ascii="Times New Roman" w:hAnsi="Times New Roman"/>
          <w:w w:val="105"/>
          <w:sz w:val="20"/>
          <w:vertAlign w:val="baseline"/>
        </w:rPr>
        <w:t>R </w:t>
      </w:r>
      <w:r>
        <w:rPr>
          <w:rFonts w:ascii="Times New Roman" w:hAnsi="Times New Roman"/>
          <w:i/>
          <w:w w:val="105"/>
          <w:sz w:val="20"/>
          <w:vertAlign w:val="baseline"/>
        </w:rPr>
        <w:t>then the pencil has at least one degenerate conic.</w:t>
      </w:r>
    </w:p>
    <w:p>
      <w:pPr>
        <w:pStyle w:val="BodyText"/>
        <w:spacing w:before="22"/>
        <w:rPr>
          <w:rFonts w:ascii="Times New Roman"/>
          <w:i/>
        </w:rPr>
      </w:pPr>
    </w:p>
    <w:p>
      <w:pPr>
        <w:pStyle w:val="BodyText"/>
        <w:ind w:left="1123"/>
        <w:jc w:val="both"/>
      </w:pPr>
      <w:r>
        <w:rPr>
          <w:b/>
        </w:rPr>
        <w:t>Proof</w:t>
      </w:r>
      <w:r>
        <w:rPr>
          <w:b/>
          <w:spacing w:val="30"/>
        </w:rPr>
        <w:t>  </w:t>
      </w:r>
      <w:r>
        <w:rPr/>
        <w:t>A</w:t>
      </w:r>
      <w:r>
        <w:rPr>
          <w:spacing w:val="6"/>
        </w:rPr>
        <w:t> </w:t>
      </w:r>
      <w:r>
        <w:rPr/>
        <w:t>cubic</w:t>
      </w:r>
      <w:r>
        <w:rPr>
          <w:spacing w:val="6"/>
        </w:rPr>
        <w:t> </w:t>
      </w:r>
      <w:r>
        <w:rPr/>
        <w:t>form</w:t>
      </w:r>
      <w:r>
        <w:rPr>
          <w:spacing w:val="7"/>
        </w:rPr>
        <w:t> </w:t>
      </w:r>
      <w:r>
        <w:rPr/>
        <w:t>has</w:t>
      </w:r>
      <w:r>
        <w:rPr>
          <w:spacing w:val="6"/>
        </w:rPr>
        <w:t> </w:t>
      </w:r>
      <w:r>
        <w:rPr>
          <w:rFonts w:ascii="Lucida Sans Unicode" w:hAnsi="Lucida Sans Unicode"/>
        </w:rPr>
        <w:t>≤</w:t>
      </w:r>
      <w:r>
        <w:rPr>
          <w:rFonts w:ascii="Lucida Sans Unicode" w:hAnsi="Lucida Sans Unicode"/>
          <w:spacing w:val="-15"/>
        </w:rPr>
        <w:t> </w:t>
      </w:r>
      <w:r>
        <w:rPr>
          <w:rFonts w:ascii="Calibri" w:hAnsi="Calibri"/>
        </w:rPr>
        <w:t>3</w:t>
      </w:r>
      <w:r>
        <w:rPr>
          <w:rFonts w:ascii="Calibri" w:hAnsi="Calibri"/>
          <w:spacing w:val="9"/>
        </w:rPr>
        <w:t> </w:t>
      </w:r>
      <w:r>
        <w:rPr/>
        <w:t>zeros.</w:t>
      </w:r>
      <w:r>
        <w:rPr>
          <w:spacing w:val="24"/>
        </w:rPr>
        <w:t> </w:t>
      </w:r>
      <w:r>
        <w:rPr/>
        <w:t>Also</w:t>
      </w:r>
      <w:r>
        <w:rPr>
          <w:spacing w:val="6"/>
        </w:rPr>
        <w:t> </w:t>
      </w:r>
      <w:r>
        <w:rPr/>
        <w:t>over</w:t>
      </w:r>
      <w:r>
        <w:rPr>
          <w:spacing w:val="7"/>
        </w:rPr>
        <w:t> </w:t>
      </w:r>
      <w:r>
        <w:rPr>
          <w:rFonts w:ascii="Times New Roman" w:hAnsi="Times New Roman"/>
        </w:rPr>
        <w:t>R</w:t>
      </w:r>
      <w:r>
        <w:rPr/>
        <w:t>,</w:t>
      </w:r>
      <w:r>
        <w:rPr>
          <w:spacing w:val="6"/>
        </w:rPr>
        <w:t> </w:t>
      </w:r>
      <w:r>
        <w:rPr/>
        <w:t>it</w:t>
      </w:r>
      <w:r>
        <w:rPr>
          <w:spacing w:val="7"/>
        </w:rPr>
        <w:t> </w:t>
      </w:r>
      <w:r>
        <w:rPr/>
        <w:t>must</w:t>
      </w:r>
      <w:r>
        <w:rPr>
          <w:spacing w:val="6"/>
        </w:rPr>
        <w:t> </w:t>
      </w:r>
      <w:r>
        <w:rPr/>
        <w:t>have</w:t>
      </w:r>
      <w:r>
        <w:rPr>
          <w:spacing w:val="7"/>
        </w:rPr>
        <w:t> </w:t>
      </w:r>
      <w:r>
        <w:rPr/>
        <w:t>at</w:t>
      </w:r>
      <w:r>
        <w:rPr>
          <w:spacing w:val="6"/>
        </w:rPr>
        <w:t> </w:t>
      </w:r>
      <w:r>
        <w:rPr/>
        <w:t>least</w:t>
      </w:r>
      <w:r>
        <w:rPr>
          <w:spacing w:val="7"/>
        </w:rPr>
        <w:t> </w:t>
      </w:r>
      <w:r>
        <w:rPr/>
        <w:t>one</w:t>
      </w:r>
      <w:r>
        <w:rPr>
          <w:spacing w:val="6"/>
        </w:rPr>
        <w:t> </w:t>
      </w:r>
      <w:r>
        <w:rPr>
          <w:spacing w:val="-2"/>
        </w:rPr>
        <w:t>zero.</w:t>
      </w:r>
    </w:p>
    <w:p>
      <w:pPr>
        <w:pStyle w:val="BodyText"/>
        <w:spacing w:before="190"/>
      </w:pPr>
    </w:p>
    <w:p>
      <w:pPr>
        <w:pStyle w:val="Heading2"/>
        <w:numPr>
          <w:ilvl w:val="1"/>
          <w:numId w:val="13"/>
        </w:numPr>
        <w:tabs>
          <w:tab w:pos="1999" w:val="left" w:leader="none"/>
        </w:tabs>
        <w:spacing w:line="240" w:lineRule="auto" w:before="0" w:after="0"/>
        <w:ind w:left="1999" w:right="0" w:hanging="876"/>
        <w:jc w:val="left"/>
      </w:pPr>
      <w:bookmarkStart w:name="_TOC_250059" w:id="23"/>
      <w:r>
        <w:rPr>
          <w:spacing w:val="-2"/>
          <w:w w:val="105"/>
        </w:rPr>
        <w:t>Worked</w:t>
      </w:r>
      <w:r>
        <w:rPr>
          <w:spacing w:val="13"/>
          <w:w w:val="105"/>
        </w:rPr>
        <w:t> </w:t>
      </w:r>
      <w:bookmarkEnd w:id="23"/>
      <w:r>
        <w:rPr>
          <w:spacing w:val="-2"/>
          <w:w w:val="105"/>
        </w:rPr>
        <w:t>example</w:t>
      </w:r>
    </w:p>
    <w:p>
      <w:pPr>
        <w:pStyle w:val="BodyText"/>
        <w:spacing w:line="235" w:lineRule="auto" w:before="188"/>
        <w:ind w:left="1123" w:right="746"/>
        <w:jc w:val="both"/>
      </w:pPr>
      <w:r>
        <w:rPr/>
        <mc:AlternateContent>
          <mc:Choice Requires="wps">
            <w:drawing>
              <wp:anchor distT="0" distB="0" distL="0" distR="0" allowOverlap="1" layoutInCell="1" locked="0" behindDoc="1" simplePos="0" relativeHeight="483231232">
                <wp:simplePos x="0" y="0"/>
                <wp:positionH relativeFrom="page">
                  <wp:posOffset>3050209</wp:posOffset>
                </wp:positionH>
                <wp:positionV relativeFrom="paragraph">
                  <wp:posOffset>203439</wp:posOffset>
                </wp:positionV>
                <wp:extent cx="64135" cy="889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40.173996pt;margin-top:16.018845pt;width:5.05pt;height:7pt;mso-position-horizontal-relative:page;mso-position-vertical-relative:paragraph;z-index:-20085248" type="#_x0000_t202" id="docshape124"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t>Let</w:t>
      </w:r>
      <w:r>
        <w:rPr>
          <w:spacing w:val="-13"/>
        </w:rPr>
        <w:t> </w:t>
      </w:r>
      <w:r>
        <w:rPr>
          <w:rFonts w:ascii="Times New Roman" w:hAnsi="Times New Roman"/>
          <w:i/>
        </w:rPr>
        <w:t>P</w:t>
      </w:r>
      <w:r>
        <w:rPr>
          <w:rFonts w:ascii="Calibri" w:hAnsi="Calibri"/>
          <w:vertAlign w:val="subscript"/>
        </w:rPr>
        <w:t>1</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P</w:t>
      </w:r>
      <w:r>
        <w:rPr>
          <w:rFonts w:ascii="Calibri" w:hAnsi="Calibri"/>
          <w:vertAlign w:val="subscript"/>
        </w:rPr>
        <w:t>4</w:t>
      </w:r>
      <w:r>
        <w:rPr>
          <w:rFonts w:ascii="Calibri" w:hAnsi="Calibri"/>
          <w:spacing w:val="-2"/>
          <w:vertAlign w:val="baseline"/>
        </w:rPr>
        <w:t> </w:t>
      </w:r>
      <w:r>
        <w:rPr>
          <w:vertAlign w:val="baseline"/>
        </w:rPr>
        <w:t>be 4 points of </w:t>
      </w:r>
      <w:r>
        <w:rPr>
          <w:rFonts w:ascii="Times New Roman" w:hAnsi="Times New Roman"/>
          <w:vertAlign w:val="baseline"/>
        </w:rPr>
        <w:t>P</w:t>
      </w:r>
      <w:r>
        <w:rPr>
          <w:rFonts w:ascii="Calibri" w:hAnsi="Calibri"/>
          <w:vertAlign w:val="superscript"/>
        </w:rPr>
        <w:t>2</w:t>
      </w:r>
      <w:r>
        <w:rPr>
          <w:rFonts w:ascii="Calibri" w:hAnsi="Calibri"/>
          <w:spacing w:val="34"/>
          <w:vertAlign w:val="baseline"/>
        </w:rPr>
        <w:t> </w:t>
      </w:r>
      <w:r>
        <w:rPr>
          <w:vertAlign w:val="baseline"/>
        </w:rPr>
        <w:t>such that no 3 are collinear; then the pencil of conics </w:t>
      </w:r>
      <w:r>
        <w:rPr>
          <w:rFonts w:ascii="Times New Roman" w:hAnsi="Times New Roman"/>
          <w:i/>
          <w:vertAlign w:val="baseline"/>
        </w:rPr>
        <w:t>C</w:t>
      </w:r>
      <w:r>
        <w:rPr>
          <w:rFonts w:ascii="Calibri" w:hAnsi="Calibri"/>
          <w:vertAlign w:val="subscript"/>
        </w:rPr>
        <w:t>(</w:t>
      </w:r>
      <w:r>
        <w:rPr>
          <w:rFonts w:ascii="Calibri" w:hAnsi="Calibri"/>
          <w:i/>
          <w:vertAlign w:val="subscript"/>
        </w:rPr>
        <w:t>λ,µ</w:t>
      </w:r>
      <w:r>
        <w:rPr>
          <w:rFonts w:ascii="Calibri" w:hAnsi="Calibri"/>
          <w:vertAlign w:val="subscript"/>
        </w:rPr>
        <w:t>)</w:t>
      </w:r>
      <w:r>
        <w:rPr>
          <w:rFonts w:ascii="Calibri" w:hAnsi="Calibri"/>
          <w:vertAlign w:val="baseline"/>
        </w:rPr>
        <w:t> </w:t>
      </w:r>
      <w:r>
        <w:rPr>
          <w:vertAlign w:val="baseline"/>
        </w:rPr>
        <w:t>through </w:t>
      </w:r>
      <w:r>
        <w:rPr>
          <w:rFonts w:ascii="Times New Roman" w:hAnsi="Times New Roman"/>
          <w:i/>
          <w:w w:val="105"/>
          <w:vertAlign w:val="baseline"/>
        </w:rPr>
        <w:t>P</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P</w:t>
      </w:r>
      <w:r>
        <w:rPr>
          <w:rFonts w:ascii="Calibri" w:hAnsi="Calibri"/>
          <w:w w:val="105"/>
          <w:vertAlign w:val="subscript"/>
        </w:rPr>
        <w:t>4</w:t>
      </w:r>
      <w:r>
        <w:rPr>
          <w:rFonts w:ascii="Calibri" w:hAnsi="Calibri"/>
          <w:spacing w:val="-12"/>
          <w:w w:val="105"/>
          <w:vertAlign w:val="baseline"/>
        </w:rPr>
        <w:t> </w:t>
      </w:r>
      <w:r>
        <w:rPr>
          <w:w w:val="105"/>
          <w:vertAlign w:val="baseline"/>
        </w:rPr>
        <w:t>has</w:t>
      </w:r>
      <w:r>
        <w:rPr>
          <w:spacing w:val="-13"/>
          <w:w w:val="105"/>
          <w:vertAlign w:val="baseline"/>
        </w:rPr>
        <w:t> </w:t>
      </w:r>
      <w:r>
        <w:rPr>
          <w:w w:val="105"/>
          <w:vertAlign w:val="baseline"/>
        </w:rPr>
        <w:t>3</w:t>
      </w:r>
      <w:r>
        <w:rPr>
          <w:spacing w:val="-12"/>
          <w:w w:val="105"/>
          <w:vertAlign w:val="baseline"/>
        </w:rPr>
        <w:t> </w:t>
      </w:r>
      <w:r>
        <w:rPr>
          <w:w w:val="105"/>
          <w:vertAlign w:val="baseline"/>
        </w:rPr>
        <w:t>degenerate</w:t>
      </w:r>
      <w:r>
        <w:rPr>
          <w:spacing w:val="-13"/>
          <w:w w:val="105"/>
          <w:vertAlign w:val="baseline"/>
        </w:rPr>
        <w:t> </w:t>
      </w:r>
      <w:r>
        <w:rPr>
          <w:w w:val="105"/>
          <w:vertAlign w:val="baseline"/>
        </w:rPr>
        <w:t>elements,</w:t>
      </w:r>
      <w:r>
        <w:rPr>
          <w:spacing w:val="-7"/>
          <w:w w:val="105"/>
          <w:vertAlign w:val="baseline"/>
        </w:rPr>
        <w:t> </w:t>
      </w:r>
      <w:r>
        <w:rPr>
          <w:w w:val="105"/>
          <w:vertAlign w:val="baseline"/>
        </w:rPr>
        <w:t>namely</w:t>
      </w:r>
      <w:r>
        <w:rPr>
          <w:spacing w:val="7"/>
          <w:w w:val="105"/>
          <w:vertAlign w:val="baseline"/>
        </w:rPr>
        <w:t> </w:t>
      </w:r>
      <w:r>
        <w:rPr>
          <w:w w:val="105"/>
          <w:vertAlign w:val="baseline"/>
        </w:rPr>
        <w:t>the line pairs </w:t>
      </w:r>
      <w:r>
        <w:rPr>
          <w:rFonts w:ascii="Times New Roman" w:hAnsi="Times New Roman"/>
          <w:i/>
          <w:w w:val="105"/>
          <w:vertAlign w:val="baseline"/>
        </w:rPr>
        <w:t>L</w:t>
      </w:r>
      <w:r>
        <w:rPr>
          <w:rFonts w:ascii="Calibri" w:hAnsi="Calibri"/>
          <w:w w:val="105"/>
          <w:vertAlign w:val="subscript"/>
        </w:rPr>
        <w:t>12</w:t>
      </w:r>
      <w:r>
        <w:rPr>
          <w:rFonts w:ascii="Calibri" w:hAnsi="Calibri"/>
          <w:spacing w:val="-2"/>
          <w:w w:val="105"/>
          <w:vertAlign w:val="baseline"/>
        </w:rPr>
        <w:t> </w:t>
      </w:r>
      <w:r>
        <w:rPr>
          <w:rFonts w:ascii="Calibri" w:hAnsi="Calibri"/>
          <w:w w:val="145"/>
          <w:vertAlign w:val="baseline"/>
        </w:rPr>
        <w:t>+</w:t>
      </w:r>
      <w:r>
        <w:rPr>
          <w:rFonts w:ascii="Calibri" w:hAnsi="Calibri"/>
          <w:spacing w:val="-17"/>
          <w:w w:val="145"/>
          <w:vertAlign w:val="baseline"/>
        </w:rPr>
        <w:t> </w:t>
      </w:r>
      <w:r>
        <w:rPr>
          <w:rFonts w:ascii="Times New Roman" w:hAnsi="Times New Roman"/>
          <w:i/>
          <w:w w:val="105"/>
          <w:vertAlign w:val="baseline"/>
        </w:rPr>
        <w:t>L</w:t>
      </w:r>
      <w:r>
        <w:rPr>
          <w:rFonts w:ascii="Calibri" w:hAnsi="Calibri"/>
          <w:w w:val="105"/>
          <w:vertAlign w:val="subscript"/>
        </w:rPr>
        <w:t>34</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L</w:t>
      </w:r>
      <w:r>
        <w:rPr>
          <w:rFonts w:ascii="Calibri" w:hAnsi="Calibri"/>
          <w:w w:val="105"/>
          <w:vertAlign w:val="subscript"/>
        </w:rPr>
        <w:t>13</w:t>
      </w:r>
      <w:r>
        <w:rPr>
          <w:rFonts w:ascii="Calibri" w:hAnsi="Calibri"/>
          <w:spacing w:val="-2"/>
          <w:w w:val="105"/>
          <w:vertAlign w:val="baseline"/>
        </w:rPr>
        <w:t> </w:t>
      </w:r>
      <w:r>
        <w:rPr>
          <w:rFonts w:ascii="Calibri" w:hAnsi="Calibri"/>
          <w:w w:val="145"/>
          <w:vertAlign w:val="baseline"/>
        </w:rPr>
        <w:t>+</w:t>
      </w:r>
      <w:r>
        <w:rPr>
          <w:rFonts w:ascii="Calibri" w:hAnsi="Calibri"/>
          <w:spacing w:val="-17"/>
          <w:w w:val="145"/>
          <w:vertAlign w:val="baseline"/>
        </w:rPr>
        <w:t> </w:t>
      </w:r>
      <w:r>
        <w:rPr>
          <w:rFonts w:ascii="Times New Roman" w:hAnsi="Times New Roman"/>
          <w:i/>
          <w:w w:val="105"/>
          <w:vertAlign w:val="baseline"/>
        </w:rPr>
        <w:t>L</w:t>
      </w:r>
      <w:r>
        <w:rPr>
          <w:rFonts w:ascii="Calibri" w:hAnsi="Calibri"/>
          <w:w w:val="105"/>
          <w:vertAlign w:val="subscript"/>
        </w:rPr>
        <w:t>24</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L</w:t>
      </w:r>
      <w:r>
        <w:rPr>
          <w:rFonts w:ascii="Calibri" w:hAnsi="Calibri"/>
          <w:w w:val="105"/>
          <w:vertAlign w:val="subscript"/>
        </w:rPr>
        <w:t>14</w:t>
      </w:r>
      <w:r>
        <w:rPr>
          <w:rFonts w:ascii="Calibri" w:hAnsi="Calibri"/>
          <w:spacing w:val="-2"/>
          <w:w w:val="105"/>
          <w:vertAlign w:val="baseline"/>
        </w:rPr>
        <w:t> </w:t>
      </w:r>
      <w:r>
        <w:rPr>
          <w:rFonts w:ascii="Calibri" w:hAnsi="Calibri"/>
          <w:w w:val="145"/>
          <w:vertAlign w:val="baseline"/>
        </w:rPr>
        <w:t>+</w:t>
      </w:r>
      <w:r>
        <w:rPr>
          <w:rFonts w:ascii="Calibri" w:hAnsi="Calibri"/>
          <w:spacing w:val="-17"/>
          <w:w w:val="145"/>
          <w:vertAlign w:val="baseline"/>
        </w:rPr>
        <w:t> </w:t>
      </w:r>
      <w:r>
        <w:rPr>
          <w:rFonts w:ascii="Times New Roman" w:hAnsi="Times New Roman"/>
          <w:i/>
          <w:w w:val="105"/>
          <w:vertAlign w:val="baseline"/>
        </w:rPr>
        <w:t>L</w:t>
      </w:r>
      <w:r>
        <w:rPr>
          <w:rFonts w:ascii="Calibri" w:hAnsi="Calibri"/>
          <w:w w:val="105"/>
          <w:vertAlign w:val="subscript"/>
        </w:rPr>
        <w:t>23</w:t>
      </w:r>
      <w:r>
        <w:rPr>
          <w:w w:val="105"/>
          <w:vertAlign w:val="baseline"/>
        </w:rPr>
        <w:t>,</w:t>
      </w:r>
      <w:r>
        <w:rPr>
          <w:spacing w:val="8"/>
          <w:w w:val="105"/>
          <w:vertAlign w:val="baseline"/>
        </w:rPr>
        <w:t> </w:t>
      </w:r>
      <w:r>
        <w:rPr>
          <w:w w:val="105"/>
          <w:vertAlign w:val="baseline"/>
        </w:rPr>
        <w:t>where </w:t>
      </w:r>
      <w:r>
        <w:rPr>
          <w:rFonts w:ascii="Times New Roman" w:hAnsi="Times New Roman"/>
          <w:i/>
          <w:w w:val="145"/>
          <w:vertAlign w:val="baseline"/>
        </w:rPr>
        <w:t>L</w:t>
      </w:r>
      <w:r>
        <w:rPr>
          <w:rFonts w:ascii="Calibri" w:hAnsi="Calibri"/>
          <w:i/>
          <w:w w:val="145"/>
          <w:vertAlign w:val="subscript"/>
        </w:rPr>
        <w:t>ij</w:t>
      </w:r>
      <w:r>
        <w:rPr>
          <w:rFonts w:ascii="Calibri" w:hAnsi="Calibri"/>
          <w:i/>
          <w:w w:val="145"/>
          <w:vertAlign w:val="baseline"/>
        </w:rPr>
        <w:t> </w:t>
      </w:r>
      <w:r>
        <w:rPr>
          <w:w w:val="105"/>
          <w:vertAlign w:val="baseline"/>
        </w:rPr>
        <w:t>is the line through </w:t>
      </w:r>
      <w:r>
        <w:rPr>
          <w:rFonts w:ascii="Times New Roman" w:hAnsi="Times New Roman"/>
          <w:i/>
          <w:w w:val="145"/>
          <w:vertAlign w:val="baseline"/>
        </w:rPr>
        <w:t>P</w:t>
      </w:r>
      <w:r>
        <w:rPr>
          <w:rFonts w:ascii="Calibri" w:hAnsi="Calibri"/>
          <w:i/>
          <w:w w:val="145"/>
          <w:vertAlign w:val="subscript"/>
        </w:rPr>
        <w:t>i</w:t>
      </w:r>
      <w:r>
        <w:rPr>
          <w:rFonts w:ascii="Times New Roman" w:hAnsi="Times New Roman"/>
          <w:i/>
          <w:w w:val="145"/>
          <w:vertAlign w:val="baseline"/>
        </w:rPr>
        <w:t>,</w:t>
      </w:r>
      <w:r>
        <w:rPr>
          <w:rFonts w:ascii="Times New Roman" w:hAnsi="Times New Roman"/>
          <w:i/>
          <w:spacing w:val="-40"/>
          <w:w w:val="145"/>
          <w:vertAlign w:val="baseline"/>
        </w:rPr>
        <w:t> </w:t>
      </w:r>
      <w:r>
        <w:rPr>
          <w:rFonts w:ascii="Times New Roman" w:hAnsi="Times New Roman"/>
          <w:i/>
          <w:w w:val="145"/>
          <w:vertAlign w:val="baseline"/>
        </w:rPr>
        <w:t>P</w:t>
      </w:r>
      <w:r>
        <w:rPr>
          <w:rFonts w:ascii="Calibri" w:hAnsi="Calibri"/>
          <w:i/>
          <w:w w:val="145"/>
          <w:vertAlign w:val="subscript"/>
        </w:rPr>
        <w:t>j</w:t>
      </w:r>
      <w:r>
        <w:rPr>
          <w:w w:val="145"/>
          <w:vertAlign w:val="baseline"/>
        </w:rPr>
        <w:t>:</w:t>
      </w:r>
    </w:p>
    <w:p>
      <w:pPr>
        <w:pStyle w:val="BodyText"/>
        <w:spacing w:before="101"/>
      </w:pPr>
      <w:r>
        <w:rPr/>
        <w:drawing>
          <wp:anchor distT="0" distB="0" distL="0" distR="0" allowOverlap="1" layoutInCell="1" locked="0" behindDoc="1" simplePos="0" relativeHeight="487646720">
            <wp:simplePos x="0" y="0"/>
            <wp:positionH relativeFrom="page">
              <wp:posOffset>3354730</wp:posOffset>
            </wp:positionH>
            <wp:positionV relativeFrom="paragraph">
              <wp:posOffset>224216</wp:posOffset>
            </wp:positionV>
            <wp:extent cx="1520189" cy="1158239"/>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40" cstate="print"/>
                    <a:stretch>
                      <a:fillRect/>
                    </a:stretch>
                  </pic:blipFill>
                  <pic:spPr>
                    <a:xfrm>
                      <a:off x="0" y="0"/>
                      <a:ext cx="1520189" cy="1158239"/>
                    </a:xfrm>
                    <a:prstGeom prst="rect">
                      <a:avLst/>
                    </a:prstGeom>
                  </pic:spPr>
                </pic:pic>
              </a:graphicData>
            </a:graphic>
          </wp:anchor>
        </w:drawing>
      </w:r>
    </w:p>
    <w:p>
      <w:pPr>
        <w:pStyle w:val="BodyText"/>
        <w:spacing w:before="45"/>
      </w:pPr>
    </w:p>
    <w:p>
      <w:pPr>
        <w:pStyle w:val="BodyText"/>
        <w:spacing w:line="227" w:lineRule="exact"/>
        <w:ind w:left="1422"/>
      </w:pPr>
      <w:r>
        <w:rPr>
          <w:w w:val="105"/>
        </w:rPr>
        <w:t>Next,</w:t>
      </w:r>
      <w:r>
        <w:rPr>
          <w:spacing w:val="-6"/>
          <w:w w:val="105"/>
        </w:rPr>
        <w:t> </w:t>
      </w:r>
      <w:r>
        <w:rPr>
          <w:w w:val="105"/>
        </w:rPr>
        <w:t>suppose</w:t>
      </w:r>
      <w:r>
        <w:rPr>
          <w:spacing w:val="-6"/>
          <w:w w:val="105"/>
        </w:rPr>
        <w:t> </w:t>
      </w:r>
      <w:r>
        <w:rPr>
          <w:w w:val="105"/>
        </w:rPr>
        <w:t>that</w:t>
      </w:r>
      <w:r>
        <w:rPr>
          <w:spacing w:val="-5"/>
          <w:w w:val="105"/>
        </w:rPr>
        <w:t> </w:t>
      </w:r>
      <w:r>
        <w:rPr>
          <w:w w:val="105"/>
        </w:rPr>
        <w:t>I</w:t>
      </w:r>
      <w:r>
        <w:rPr>
          <w:spacing w:val="2"/>
          <w:w w:val="105"/>
        </w:rPr>
        <w:t> </w:t>
      </w:r>
      <w:r>
        <w:rPr>
          <w:w w:val="105"/>
        </w:rPr>
        <w:t>start</w:t>
      </w:r>
      <w:r>
        <w:rPr>
          <w:spacing w:val="3"/>
          <w:w w:val="105"/>
        </w:rPr>
        <w:t> </w:t>
      </w:r>
      <w:r>
        <w:rPr>
          <w:w w:val="105"/>
        </w:rPr>
        <w:t>from</w:t>
      </w:r>
      <w:r>
        <w:rPr>
          <w:spacing w:val="3"/>
          <w:w w:val="105"/>
        </w:rPr>
        <w:t> </w:t>
      </w:r>
      <w:r>
        <w:rPr>
          <w:w w:val="105"/>
        </w:rPr>
        <w:t>the</w:t>
      </w:r>
      <w:r>
        <w:rPr>
          <w:spacing w:val="3"/>
          <w:w w:val="105"/>
        </w:rPr>
        <w:t> </w:t>
      </w:r>
      <w:r>
        <w:rPr>
          <w:w w:val="105"/>
        </w:rPr>
        <w:t>pencil</w:t>
      </w:r>
      <w:r>
        <w:rPr>
          <w:spacing w:val="3"/>
          <w:w w:val="105"/>
        </w:rPr>
        <w:t> </w:t>
      </w:r>
      <w:r>
        <w:rPr>
          <w:w w:val="105"/>
        </w:rPr>
        <w:t>of</w:t>
      </w:r>
      <w:r>
        <w:rPr>
          <w:spacing w:val="2"/>
          <w:w w:val="105"/>
        </w:rPr>
        <w:t> </w:t>
      </w:r>
      <w:r>
        <w:rPr>
          <w:w w:val="105"/>
        </w:rPr>
        <w:t>conics</w:t>
      </w:r>
      <w:r>
        <w:rPr>
          <w:spacing w:val="3"/>
          <w:w w:val="105"/>
        </w:rPr>
        <w:t> </w:t>
      </w:r>
      <w:r>
        <w:rPr>
          <w:w w:val="105"/>
        </w:rPr>
        <w:t>generated</w:t>
      </w:r>
      <w:r>
        <w:rPr>
          <w:spacing w:val="3"/>
          <w:w w:val="105"/>
        </w:rPr>
        <w:t> </w:t>
      </w:r>
      <w:r>
        <w:rPr>
          <w:w w:val="105"/>
        </w:rPr>
        <w:t>by</w:t>
      </w:r>
      <w:r>
        <w:rPr>
          <w:spacing w:val="3"/>
          <w:w w:val="105"/>
        </w:rPr>
        <w:t> </w:t>
      </w:r>
      <w:r>
        <w:rPr>
          <w:rFonts w:ascii="Times New Roman"/>
          <w:i/>
          <w:w w:val="105"/>
        </w:rPr>
        <w:t>Q</w:t>
      </w:r>
      <w:r>
        <w:rPr>
          <w:rFonts w:ascii="Calibri"/>
          <w:w w:val="105"/>
          <w:vertAlign w:val="subscript"/>
        </w:rPr>
        <w:t>1</w:t>
      </w:r>
      <w:r>
        <w:rPr>
          <w:rFonts w:ascii="Calibri"/>
          <w:spacing w:val="-3"/>
          <w:w w:val="125"/>
          <w:vertAlign w:val="baseline"/>
        </w:rPr>
        <w:t> </w:t>
      </w:r>
      <w:r>
        <w:rPr>
          <w:rFonts w:ascii="Calibri"/>
          <w:w w:val="125"/>
          <w:vertAlign w:val="baseline"/>
        </w:rPr>
        <w:t>=</w:t>
      </w:r>
      <w:r>
        <w:rPr>
          <w:rFonts w:ascii="Calibri"/>
          <w:spacing w:val="-10"/>
          <w:w w:val="125"/>
          <w:vertAlign w:val="baseline"/>
        </w:rPr>
        <w:t> </w:t>
      </w:r>
      <w:r>
        <w:rPr>
          <w:rFonts w:ascii="Times New Roman"/>
          <w:i/>
          <w:w w:val="105"/>
          <w:vertAlign w:val="baseline"/>
        </w:rPr>
        <w:t>Y</w:t>
      </w:r>
      <w:r>
        <w:rPr>
          <w:rFonts w:ascii="Times New Roman"/>
          <w:i/>
          <w:spacing w:val="-13"/>
          <w:w w:val="105"/>
          <w:vertAlign w:val="baseline"/>
        </w:rPr>
        <w:t> </w:t>
      </w:r>
      <w:r>
        <w:rPr>
          <w:rFonts w:ascii="Calibri"/>
          <w:w w:val="105"/>
          <w:vertAlign w:val="superscript"/>
        </w:rPr>
        <w:t>2</w:t>
      </w:r>
      <w:r>
        <w:rPr>
          <w:rFonts w:ascii="Calibri"/>
          <w:spacing w:val="-4"/>
          <w:w w:val="10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rY</w:t>
      </w:r>
      <w:r>
        <w:rPr>
          <w:rFonts w:ascii="Times New Roman"/>
          <w:i/>
          <w:spacing w:val="8"/>
          <w:w w:val="125"/>
          <w:vertAlign w:val="baseline"/>
        </w:rPr>
        <w:t> </w:t>
      </w:r>
      <w:r>
        <w:rPr>
          <w:rFonts w:ascii="Calibri"/>
          <w:w w:val="125"/>
          <w:vertAlign w:val="baseline"/>
        </w:rPr>
        <w:t>+</w:t>
      </w:r>
      <w:r>
        <w:rPr>
          <w:rFonts w:ascii="Calibri"/>
          <w:spacing w:val="-14"/>
          <w:w w:val="125"/>
          <w:vertAlign w:val="baseline"/>
        </w:rPr>
        <w:t> </w:t>
      </w:r>
      <w:r>
        <w:rPr>
          <w:rFonts w:ascii="Times New Roman"/>
          <w:i/>
          <w:w w:val="125"/>
          <w:vertAlign w:val="baseline"/>
        </w:rPr>
        <w:t>sX</w:t>
      </w:r>
      <w:r>
        <w:rPr>
          <w:rFonts w:ascii="Times New Roman"/>
          <w:i/>
          <w:spacing w:val="-15"/>
          <w:w w:val="125"/>
          <w:vertAlign w:val="baseline"/>
        </w:rPr>
        <w:t> </w:t>
      </w:r>
      <w:r>
        <w:rPr>
          <w:rFonts w:ascii="Calibri"/>
          <w:w w:val="125"/>
          <w:vertAlign w:val="baseline"/>
        </w:rPr>
        <w:t>+</w:t>
      </w:r>
      <w:r>
        <w:rPr>
          <w:rFonts w:ascii="Calibri"/>
          <w:spacing w:val="-14"/>
          <w:w w:val="125"/>
          <w:vertAlign w:val="baseline"/>
        </w:rPr>
        <w:t> </w:t>
      </w:r>
      <w:r>
        <w:rPr>
          <w:rFonts w:ascii="Times New Roman"/>
          <w:i/>
          <w:w w:val="125"/>
          <w:vertAlign w:val="baseline"/>
        </w:rPr>
        <w:t>t</w:t>
      </w:r>
      <w:r>
        <w:rPr>
          <w:rFonts w:ascii="Times New Roman"/>
          <w:i/>
          <w:spacing w:val="-9"/>
          <w:w w:val="125"/>
          <w:vertAlign w:val="baseline"/>
        </w:rPr>
        <w:t> </w:t>
      </w:r>
      <w:r>
        <w:rPr>
          <w:spacing w:val="-5"/>
          <w:w w:val="105"/>
          <w:vertAlign w:val="baseline"/>
        </w:rPr>
        <w:t>and</w:t>
      </w:r>
    </w:p>
    <w:p>
      <w:pPr>
        <w:spacing w:line="290" w:lineRule="exact" w:before="0"/>
        <w:ind w:left="1123" w:right="0" w:firstLine="0"/>
        <w:jc w:val="both"/>
        <w:rPr>
          <w:sz w:val="20"/>
        </w:rPr>
      </w:pPr>
      <w:r>
        <w:rPr>
          <w:rFonts w:ascii="Times New Roman" w:hAnsi="Times New Roman"/>
          <w:i/>
          <w:w w:val="105"/>
          <w:sz w:val="20"/>
        </w:rPr>
        <w:t>Q</w:t>
      </w:r>
      <w:r>
        <w:rPr>
          <w:rFonts w:ascii="Calibri" w:hAnsi="Calibri"/>
          <w:w w:val="105"/>
          <w:sz w:val="20"/>
          <w:vertAlign w:val="subscript"/>
        </w:rPr>
        <w:t>2</w:t>
      </w:r>
      <w:r>
        <w:rPr>
          <w:rFonts w:ascii="Calibri" w:hAnsi="Calibri"/>
          <w:spacing w:val="-6"/>
          <w:w w:val="10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05"/>
          <w:sz w:val="20"/>
          <w:vertAlign w:val="baseline"/>
        </w:rPr>
        <w:t>Y</w:t>
      </w:r>
      <w:r>
        <w:rPr>
          <w:rFonts w:ascii="Times New Roman" w:hAnsi="Times New Roman"/>
          <w:i/>
          <w:spacing w:val="28"/>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05"/>
          <w:sz w:val="20"/>
          <w:vertAlign w:val="baseline"/>
        </w:rPr>
        <w:t>X</w:t>
      </w:r>
      <w:r>
        <w:rPr>
          <w:rFonts w:ascii="Calibri" w:hAnsi="Calibri"/>
          <w:w w:val="105"/>
          <w:sz w:val="20"/>
          <w:vertAlign w:val="superscript"/>
        </w:rPr>
        <w:t>2</w:t>
      </w:r>
      <w:r>
        <w:rPr>
          <w:w w:val="105"/>
          <w:sz w:val="20"/>
          <w:vertAlign w:val="baseline"/>
        </w:rPr>
        <w:t>,</w:t>
      </w:r>
      <w:r>
        <w:rPr>
          <w:spacing w:val="9"/>
          <w:w w:val="105"/>
          <w:sz w:val="20"/>
          <w:vertAlign w:val="baseline"/>
        </w:rPr>
        <w:t> </w:t>
      </w:r>
      <w:r>
        <w:rPr>
          <w:w w:val="105"/>
          <w:sz w:val="20"/>
          <w:vertAlign w:val="baseline"/>
        </w:rPr>
        <w:t>and</w:t>
      </w:r>
      <w:r>
        <w:rPr>
          <w:spacing w:val="10"/>
          <w:w w:val="105"/>
          <w:sz w:val="20"/>
          <w:vertAlign w:val="baseline"/>
        </w:rPr>
        <w:t> </w:t>
      </w:r>
      <w:r>
        <w:rPr>
          <w:w w:val="105"/>
          <w:sz w:val="20"/>
          <w:vertAlign w:val="baseline"/>
        </w:rPr>
        <w:t>try</w:t>
      </w:r>
      <w:r>
        <w:rPr>
          <w:spacing w:val="10"/>
          <w:w w:val="105"/>
          <w:sz w:val="20"/>
          <w:vertAlign w:val="baseline"/>
        </w:rPr>
        <w:t> </w:t>
      </w:r>
      <w:r>
        <w:rPr>
          <w:w w:val="105"/>
          <w:sz w:val="20"/>
          <w:vertAlign w:val="baseline"/>
        </w:rPr>
        <w:t>to</w:t>
      </w:r>
      <w:r>
        <w:rPr>
          <w:spacing w:val="10"/>
          <w:w w:val="105"/>
          <w:sz w:val="20"/>
          <w:vertAlign w:val="baseline"/>
        </w:rPr>
        <w:t> </w:t>
      </w:r>
      <w:r>
        <w:rPr>
          <w:w w:val="105"/>
          <w:sz w:val="20"/>
          <w:vertAlign w:val="baseline"/>
        </w:rPr>
        <w:t>find</w:t>
      </w:r>
      <w:r>
        <w:rPr>
          <w:spacing w:val="10"/>
          <w:w w:val="105"/>
          <w:sz w:val="20"/>
          <w:vertAlign w:val="baseline"/>
        </w:rPr>
        <w:t> </w:t>
      </w:r>
      <w:r>
        <w:rPr>
          <w:w w:val="105"/>
          <w:sz w:val="20"/>
          <w:vertAlign w:val="baseline"/>
        </w:rPr>
        <w:t>the</w:t>
      </w:r>
      <w:r>
        <w:rPr>
          <w:spacing w:val="9"/>
          <w:w w:val="105"/>
          <w:sz w:val="20"/>
          <w:vertAlign w:val="baseline"/>
        </w:rPr>
        <w:t> </w:t>
      </w:r>
      <w:r>
        <w:rPr>
          <w:w w:val="105"/>
          <w:sz w:val="20"/>
          <w:vertAlign w:val="baseline"/>
        </w:rPr>
        <w:t>points</w:t>
      </w:r>
      <w:r>
        <w:rPr>
          <w:spacing w:val="9"/>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4</w:t>
      </w:r>
      <w:r>
        <w:rPr>
          <w:rFonts w:ascii="Calibri" w:hAnsi="Calibri"/>
          <w:spacing w:val="21"/>
          <w:w w:val="105"/>
          <w:sz w:val="20"/>
          <w:vertAlign w:val="baseline"/>
        </w:rPr>
        <w:t> </w:t>
      </w:r>
      <w:r>
        <w:rPr>
          <w:w w:val="105"/>
          <w:sz w:val="20"/>
          <w:vertAlign w:val="baseline"/>
        </w:rPr>
        <w:t>of</w:t>
      </w:r>
      <w:r>
        <w:rPr>
          <w:spacing w:val="10"/>
          <w:w w:val="105"/>
          <w:sz w:val="20"/>
          <w:vertAlign w:val="baseline"/>
        </w:rPr>
        <w:t> </w:t>
      </w:r>
      <w:r>
        <w:rPr>
          <w:spacing w:val="-2"/>
          <w:w w:val="105"/>
          <w:sz w:val="20"/>
          <w:vertAlign w:val="baseline"/>
        </w:rPr>
        <w:t>intersection.</w:t>
      </w:r>
    </w:p>
    <w:p>
      <w:pPr>
        <w:spacing w:after="0" w:line="290" w:lineRule="exact"/>
        <w:jc w:val="both"/>
        <w:rPr>
          <w:sz w:val="20"/>
        </w:rPr>
        <w:sectPr>
          <w:type w:val="continuous"/>
          <w:pgSz w:w="12240" w:h="15840"/>
          <w:pgMar w:header="1354" w:footer="0" w:top="1820" w:bottom="280" w:left="1080" w:right="720"/>
        </w:sectPr>
      </w:pPr>
    </w:p>
    <w:p>
      <w:pPr>
        <w:tabs>
          <w:tab w:pos="8757" w:val="left" w:leader="none"/>
        </w:tabs>
        <w:spacing w:before="74"/>
        <w:ind w:left="5956" w:right="0" w:firstLine="0"/>
        <w:jc w:val="left"/>
        <w:rPr>
          <w:sz w:val="20"/>
        </w:rPr>
      </w:pPr>
      <w:r>
        <w:rPr>
          <w:rFonts w:ascii="Times New Roman"/>
          <w:i/>
          <w:w w:val="110"/>
          <w:sz w:val="20"/>
        </w:rPr>
        <w:t>1.14.</w:t>
      </w:r>
      <w:r>
        <w:rPr>
          <w:rFonts w:ascii="Times New Roman"/>
          <w:i/>
          <w:spacing w:val="74"/>
          <w:w w:val="150"/>
          <w:sz w:val="20"/>
        </w:rPr>
        <w:t> </w:t>
      </w:r>
      <w:r>
        <w:rPr>
          <w:rFonts w:ascii="Times New Roman"/>
          <w:i/>
          <w:w w:val="110"/>
          <w:sz w:val="20"/>
        </w:rPr>
        <w:t>WORKED</w:t>
      </w:r>
      <w:r>
        <w:rPr>
          <w:rFonts w:ascii="Times New Roman"/>
          <w:i/>
          <w:spacing w:val="12"/>
          <w:w w:val="110"/>
          <w:sz w:val="20"/>
        </w:rPr>
        <w:t> </w:t>
      </w:r>
      <w:r>
        <w:rPr>
          <w:rFonts w:ascii="Times New Roman"/>
          <w:i/>
          <w:spacing w:val="-2"/>
          <w:w w:val="110"/>
          <w:sz w:val="20"/>
        </w:rPr>
        <w:t>EXAMPLE</w:t>
      </w:r>
      <w:r>
        <w:rPr>
          <w:rFonts w:ascii="Times New Roman"/>
          <w:i/>
          <w:sz w:val="20"/>
        </w:rPr>
        <w:tab/>
      </w:r>
      <w:r>
        <w:rPr>
          <w:spacing w:val="-5"/>
          <w:w w:val="110"/>
          <w:sz w:val="20"/>
        </w:rPr>
        <w:t>31</w:t>
      </w:r>
    </w:p>
    <w:p>
      <w:pPr>
        <w:pStyle w:val="BodyText"/>
        <w:spacing w:before="197"/>
      </w:pPr>
      <w:r>
        <w:rPr/>
        <w:drawing>
          <wp:anchor distT="0" distB="0" distL="0" distR="0" allowOverlap="1" layoutInCell="1" locked="0" behindDoc="1" simplePos="0" relativeHeight="487649280">
            <wp:simplePos x="0" y="0"/>
            <wp:positionH relativeFrom="page">
              <wp:posOffset>1811656</wp:posOffset>
            </wp:positionH>
            <wp:positionV relativeFrom="paragraph">
              <wp:posOffset>284751</wp:posOffset>
            </wp:positionV>
            <wp:extent cx="3688079" cy="2430779"/>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42" cstate="print"/>
                    <a:stretch>
                      <a:fillRect/>
                    </a:stretch>
                  </pic:blipFill>
                  <pic:spPr>
                    <a:xfrm>
                      <a:off x="0" y="0"/>
                      <a:ext cx="3688079" cy="2430779"/>
                    </a:xfrm>
                    <a:prstGeom prst="rect">
                      <a:avLst/>
                    </a:prstGeom>
                  </pic:spPr>
                </pic:pic>
              </a:graphicData>
            </a:graphic>
          </wp:anchor>
        </w:drawing>
      </w:r>
    </w:p>
    <w:p>
      <w:pPr>
        <w:pStyle w:val="BodyText"/>
      </w:pPr>
    </w:p>
    <w:p>
      <w:pPr>
        <w:pStyle w:val="BodyText"/>
        <w:spacing w:before="22"/>
      </w:pPr>
    </w:p>
    <w:p>
      <w:pPr>
        <w:pStyle w:val="BodyText"/>
        <w:spacing w:before="1"/>
        <w:ind w:left="687"/>
      </w:pPr>
      <w:r>
        <w:rPr/>
        <w:t>This</w:t>
      </w:r>
      <w:r>
        <w:rPr>
          <w:spacing w:val="5"/>
        </w:rPr>
        <w:t> </w:t>
      </w:r>
      <w:r>
        <w:rPr/>
        <w:t>can</w:t>
      </w:r>
      <w:r>
        <w:rPr>
          <w:spacing w:val="5"/>
        </w:rPr>
        <w:t> </w:t>
      </w:r>
      <w:r>
        <w:rPr/>
        <w:t>be</w:t>
      </w:r>
      <w:r>
        <w:rPr>
          <w:spacing w:val="5"/>
        </w:rPr>
        <w:t> </w:t>
      </w:r>
      <w:r>
        <w:rPr/>
        <w:t>done</w:t>
      </w:r>
      <w:r>
        <w:rPr>
          <w:spacing w:val="6"/>
        </w:rPr>
        <w:t> </w:t>
      </w:r>
      <w:r>
        <w:rPr/>
        <w:t>as</w:t>
      </w:r>
      <w:r>
        <w:rPr>
          <w:spacing w:val="5"/>
        </w:rPr>
        <w:t> </w:t>
      </w:r>
      <w:r>
        <w:rPr/>
        <w:t>follows:</w:t>
      </w:r>
      <w:r>
        <w:rPr>
          <w:spacing w:val="25"/>
        </w:rPr>
        <w:t> </w:t>
      </w:r>
      <w:r>
        <w:rPr/>
        <w:t>(1)</w:t>
      </w:r>
      <w:r>
        <w:rPr>
          <w:spacing w:val="5"/>
        </w:rPr>
        <w:t> </w:t>
      </w:r>
      <w:r>
        <w:rPr/>
        <w:t>find</w:t>
      </w:r>
      <w:r>
        <w:rPr>
          <w:spacing w:val="6"/>
        </w:rPr>
        <w:t> </w:t>
      </w:r>
      <w:r>
        <w:rPr/>
        <w:t>the</w:t>
      </w:r>
      <w:r>
        <w:rPr>
          <w:spacing w:val="5"/>
        </w:rPr>
        <w:t> </w:t>
      </w:r>
      <w:r>
        <w:rPr/>
        <w:t>3</w:t>
      </w:r>
      <w:r>
        <w:rPr>
          <w:spacing w:val="5"/>
        </w:rPr>
        <w:t> </w:t>
      </w:r>
      <w:r>
        <w:rPr/>
        <w:t>ratios</w:t>
      </w:r>
      <w:r>
        <w:rPr>
          <w:spacing w:val="-5"/>
          <w:w w:val="120"/>
        </w:rPr>
        <w:t> </w:t>
      </w:r>
      <w:r>
        <w:rPr>
          <w:rFonts w:ascii="Calibri" w:hAnsi="Calibri"/>
          <w:w w:val="120"/>
        </w:rPr>
        <w:t>(</w:t>
      </w:r>
      <w:r>
        <w:rPr>
          <w:rFonts w:ascii="Times New Roman" w:hAnsi="Times New Roman"/>
          <w:i/>
          <w:w w:val="120"/>
        </w:rPr>
        <w:t>λ</w:t>
      </w:r>
      <w:r>
        <w:rPr>
          <w:rFonts w:ascii="Times New Roman" w:hAnsi="Times New Roman"/>
          <w:i/>
          <w:spacing w:val="-13"/>
          <w:w w:val="120"/>
        </w:rPr>
        <w:t> </w:t>
      </w:r>
      <w:r>
        <w:rPr>
          <w:rFonts w:ascii="Calibri" w:hAnsi="Calibri"/>
        </w:rPr>
        <w:t>:</w:t>
      </w:r>
      <w:r>
        <w:rPr>
          <w:rFonts w:ascii="Calibri" w:hAnsi="Calibri"/>
          <w:spacing w:val="1"/>
        </w:rPr>
        <w:t> </w:t>
      </w:r>
      <w:r>
        <w:rPr>
          <w:rFonts w:ascii="Times New Roman" w:hAnsi="Times New Roman"/>
          <w:i/>
        </w:rPr>
        <w:t>µ</w:t>
      </w:r>
      <w:r>
        <w:rPr>
          <w:rFonts w:ascii="Calibri" w:hAnsi="Calibri"/>
        </w:rPr>
        <w:t>)</w:t>
      </w:r>
      <w:r>
        <w:rPr>
          <w:rFonts w:ascii="Calibri" w:hAnsi="Calibri"/>
          <w:spacing w:val="8"/>
        </w:rPr>
        <w:t> </w:t>
      </w:r>
      <w:r>
        <w:rPr/>
        <w:t>for</w:t>
      </w:r>
      <w:r>
        <w:rPr>
          <w:spacing w:val="6"/>
        </w:rPr>
        <w:t> </w:t>
      </w:r>
      <w:r>
        <w:rPr/>
        <w:t>which</w:t>
      </w:r>
      <w:r>
        <w:rPr>
          <w:spacing w:val="-5"/>
          <w:w w:val="120"/>
        </w:rPr>
        <w:t> </w:t>
      </w:r>
      <w:r>
        <w:rPr>
          <w:rFonts w:ascii="Times New Roman" w:hAnsi="Times New Roman"/>
          <w:i/>
          <w:w w:val="120"/>
        </w:rPr>
        <w:t>C</w:t>
      </w:r>
      <w:r>
        <w:rPr>
          <w:rFonts w:ascii="Calibri" w:hAnsi="Calibri"/>
          <w:w w:val="120"/>
          <w:vertAlign w:val="subscript"/>
        </w:rPr>
        <w:t>(</w:t>
      </w:r>
      <w:r>
        <w:rPr>
          <w:rFonts w:ascii="Calibri" w:hAnsi="Calibri"/>
          <w:i/>
          <w:w w:val="120"/>
          <w:vertAlign w:val="subscript"/>
        </w:rPr>
        <w:t>λ,µ</w:t>
      </w:r>
      <w:r>
        <w:rPr>
          <w:rFonts w:ascii="Calibri" w:hAnsi="Calibri"/>
          <w:w w:val="120"/>
          <w:vertAlign w:val="subscript"/>
        </w:rPr>
        <w:t>)</w:t>
      </w:r>
      <w:r>
        <w:rPr>
          <w:rFonts w:ascii="Calibri" w:hAnsi="Calibri"/>
          <w:spacing w:val="8"/>
          <w:w w:val="120"/>
          <w:vertAlign w:val="baseline"/>
        </w:rPr>
        <w:t> </w:t>
      </w:r>
      <w:r>
        <w:rPr>
          <w:vertAlign w:val="baseline"/>
        </w:rPr>
        <w:t>are</w:t>
      </w:r>
      <w:r>
        <w:rPr>
          <w:spacing w:val="6"/>
          <w:vertAlign w:val="baseline"/>
        </w:rPr>
        <w:t> </w:t>
      </w:r>
      <w:r>
        <w:rPr>
          <w:vertAlign w:val="baseline"/>
        </w:rPr>
        <w:t>degenerate</w:t>
      </w:r>
      <w:r>
        <w:rPr>
          <w:spacing w:val="5"/>
          <w:vertAlign w:val="baseline"/>
        </w:rPr>
        <w:t> </w:t>
      </w:r>
      <w:r>
        <w:rPr>
          <w:spacing w:val="-2"/>
          <w:vertAlign w:val="baseline"/>
        </w:rPr>
        <w:t>conics.</w:t>
      </w:r>
    </w:p>
    <w:p>
      <w:pPr>
        <w:pStyle w:val="BodyText"/>
        <w:spacing w:before="1"/>
        <w:ind w:left="388"/>
      </w:pPr>
      <w:r>
        <w:rPr/>
        <w:t>Using</w:t>
      </w:r>
      <w:r>
        <w:rPr>
          <w:spacing w:val="3"/>
        </w:rPr>
        <w:t> </w:t>
      </w:r>
      <w:r>
        <w:rPr/>
        <w:t>what</w:t>
      </w:r>
      <w:r>
        <w:rPr>
          <w:spacing w:val="3"/>
        </w:rPr>
        <w:t> </w:t>
      </w:r>
      <w:r>
        <w:rPr/>
        <w:t>has</w:t>
      </w:r>
      <w:r>
        <w:rPr>
          <w:spacing w:val="4"/>
        </w:rPr>
        <w:t> </w:t>
      </w:r>
      <w:r>
        <w:rPr/>
        <w:t>been</w:t>
      </w:r>
      <w:r>
        <w:rPr>
          <w:spacing w:val="3"/>
        </w:rPr>
        <w:t> </w:t>
      </w:r>
      <w:r>
        <w:rPr/>
        <w:t>said</w:t>
      </w:r>
      <w:r>
        <w:rPr>
          <w:spacing w:val="3"/>
        </w:rPr>
        <w:t> </w:t>
      </w:r>
      <w:r>
        <w:rPr/>
        <w:t>above,</w:t>
      </w:r>
      <w:r>
        <w:rPr>
          <w:spacing w:val="4"/>
        </w:rPr>
        <w:t> </w:t>
      </w:r>
      <w:r>
        <w:rPr/>
        <w:t>this</w:t>
      </w:r>
      <w:r>
        <w:rPr>
          <w:spacing w:val="3"/>
        </w:rPr>
        <w:t> </w:t>
      </w:r>
      <w:r>
        <w:rPr/>
        <w:t>just</w:t>
      </w:r>
      <w:r>
        <w:rPr>
          <w:spacing w:val="3"/>
        </w:rPr>
        <w:t> </w:t>
      </w:r>
      <w:r>
        <w:rPr/>
        <w:t>means</w:t>
      </w:r>
      <w:r>
        <w:rPr>
          <w:spacing w:val="4"/>
        </w:rPr>
        <w:t> </w:t>
      </w:r>
      <w:r>
        <w:rPr/>
        <w:t>that</w:t>
      </w:r>
      <w:r>
        <w:rPr>
          <w:spacing w:val="3"/>
        </w:rPr>
        <w:t> </w:t>
      </w:r>
      <w:r>
        <w:rPr/>
        <w:t>I</w:t>
      </w:r>
      <w:r>
        <w:rPr>
          <w:spacing w:val="4"/>
        </w:rPr>
        <w:t> </w:t>
      </w:r>
      <w:r>
        <w:rPr/>
        <w:t>have</w:t>
      </w:r>
      <w:r>
        <w:rPr>
          <w:spacing w:val="3"/>
        </w:rPr>
        <w:t> </w:t>
      </w:r>
      <w:r>
        <w:rPr/>
        <w:t>to</w:t>
      </w:r>
      <w:r>
        <w:rPr>
          <w:spacing w:val="3"/>
        </w:rPr>
        <w:t> </w:t>
      </w:r>
      <w:r>
        <w:rPr/>
        <w:t>find</w:t>
      </w:r>
      <w:r>
        <w:rPr>
          <w:spacing w:val="4"/>
        </w:rPr>
        <w:t> </w:t>
      </w:r>
      <w:r>
        <w:rPr/>
        <w:t>the</w:t>
      </w:r>
      <w:r>
        <w:rPr>
          <w:spacing w:val="3"/>
        </w:rPr>
        <w:t> </w:t>
      </w:r>
      <w:r>
        <w:rPr/>
        <w:t>3</w:t>
      </w:r>
      <w:r>
        <w:rPr>
          <w:spacing w:val="3"/>
        </w:rPr>
        <w:t> </w:t>
      </w:r>
      <w:r>
        <w:rPr/>
        <w:t>roots</w:t>
      </w:r>
      <w:r>
        <w:rPr>
          <w:spacing w:val="4"/>
        </w:rPr>
        <w:t> </w:t>
      </w:r>
      <w:r>
        <w:rPr/>
        <w:t>of</w:t>
      </w:r>
      <w:r>
        <w:rPr>
          <w:spacing w:val="3"/>
        </w:rPr>
        <w:t> </w:t>
      </w:r>
      <w:r>
        <w:rPr/>
        <w:t>the</w:t>
      </w:r>
      <w:r>
        <w:rPr>
          <w:spacing w:val="3"/>
        </w:rPr>
        <w:t> </w:t>
      </w:r>
      <w:r>
        <w:rPr>
          <w:spacing w:val="-2"/>
        </w:rPr>
        <w:t>cubic</w:t>
      </w:r>
    </w:p>
    <w:p>
      <w:pPr>
        <w:pStyle w:val="BodyText"/>
        <w:tabs>
          <w:tab w:pos="1129" w:val="left" w:leader="none"/>
          <w:tab w:pos="1526" w:val="left" w:leader="none"/>
          <w:tab w:pos="2391" w:val="left" w:leader="none"/>
          <w:tab w:pos="3119" w:val="left" w:leader="none"/>
          <w:tab w:pos="3617" w:val="left" w:leader="none"/>
        </w:tabs>
        <w:spacing w:line="389" w:lineRule="exact"/>
        <w:ind w:left="365"/>
        <w:jc w:val="center"/>
        <w:rPr>
          <w:rFonts w:ascii="Lucida Sans Unicode" w:hAnsi="Lucida Sans Unicode"/>
          <w:position w:val="-6"/>
        </w:rPr>
      </w:pPr>
      <w:r>
        <w:rPr>
          <w:rFonts w:ascii="Lucida Sans Unicode" w:hAnsi="Lucida Sans Unicode"/>
          <w:position w:val="16"/>
        </w:rPr>
        <w:t></w:t>
      </w:r>
      <w:r>
        <w:rPr>
          <w:rFonts w:ascii="Lucida Sans Unicode" w:hAnsi="Lucida Sans Unicode"/>
          <w:spacing w:val="6"/>
          <w:position w:val="16"/>
        </w:rPr>
        <w:t> </w:t>
      </w:r>
      <w:r>
        <w:rPr>
          <w:rFonts w:ascii="Calibri" w:hAnsi="Calibri"/>
          <w:spacing w:val="-10"/>
        </w:rPr>
        <w:t>0</w:t>
      </w:r>
      <w:r>
        <w:rPr>
          <w:rFonts w:ascii="Calibri" w:hAnsi="Calibri"/>
        </w:rPr>
        <w:tab/>
      </w:r>
      <w:r>
        <w:rPr>
          <w:rFonts w:ascii="Calibri" w:hAnsi="Calibri"/>
          <w:spacing w:val="-10"/>
        </w:rPr>
        <w:t>0</w:t>
      </w:r>
      <w:r>
        <w:rPr>
          <w:rFonts w:ascii="Calibri" w:hAnsi="Calibri"/>
        </w:rPr>
        <w:tab/>
      </w:r>
      <w:r>
        <w:rPr>
          <w:rFonts w:ascii="Times New Roman" w:hAnsi="Times New Roman"/>
          <w:i/>
          <w:spacing w:val="-4"/>
        </w:rPr>
        <w:t>s/</w:t>
      </w:r>
      <w:r>
        <w:rPr>
          <w:rFonts w:ascii="Calibri" w:hAnsi="Calibri"/>
          <w:spacing w:val="-4"/>
        </w:rPr>
        <w:t>2</w:t>
      </w:r>
      <w:r>
        <w:rPr>
          <w:rFonts w:ascii="Lucida Sans Unicode" w:hAnsi="Lucida Sans Unicode"/>
          <w:spacing w:val="-4"/>
          <w:position w:val="16"/>
        </w:rPr>
        <w:t></w:t>
      </w:r>
      <w:r>
        <w:rPr>
          <w:rFonts w:ascii="Lucida Sans Unicode" w:hAnsi="Lucida Sans Unicode"/>
          <w:position w:val="16"/>
        </w:rPr>
        <w:tab/>
      </w:r>
      <w:r>
        <w:rPr>
          <w:rFonts w:ascii="Lucida Sans Unicode" w:hAnsi="Lucida Sans Unicode"/>
          <w:w w:val="80"/>
          <w:position w:val="16"/>
        </w:rPr>
        <w:t></w:t>
      </w:r>
      <w:r>
        <w:rPr>
          <w:rFonts w:ascii="Lucida Sans Unicode" w:hAnsi="Lucida Sans Unicode"/>
          <w:w w:val="80"/>
        </w:rPr>
        <w:t>—</w:t>
      </w:r>
      <w:r>
        <w:rPr>
          <w:rFonts w:ascii="Calibri" w:hAnsi="Calibri"/>
          <w:spacing w:val="-10"/>
        </w:rPr>
        <w:t>1</w:t>
      </w:r>
      <w:r>
        <w:rPr>
          <w:rFonts w:ascii="Calibri" w:hAnsi="Calibri"/>
        </w:rPr>
        <w:tab/>
      </w:r>
      <w:r>
        <w:rPr>
          <w:rFonts w:ascii="Calibri" w:hAnsi="Calibri"/>
          <w:spacing w:val="-10"/>
        </w:rPr>
        <w:t>0</w:t>
      </w:r>
      <w:r>
        <w:rPr>
          <w:rFonts w:ascii="Calibri" w:hAnsi="Calibri"/>
        </w:rPr>
        <w:tab/>
        <w:t>0</w:t>
      </w:r>
      <w:r>
        <w:rPr>
          <w:rFonts w:ascii="Calibri" w:hAnsi="Calibri"/>
          <w:spacing w:val="51"/>
        </w:rPr>
        <w:t> </w:t>
      </w:r>
      <w:r>
        <w:rPr>
          <w:rFonts w:ascii="Lucida Sans Unicode" w:hAnsi="Lucida Sans Unicode"/>
          <w:spacing w:val="-10"/>
          <w:position w:val="16"/>
        </w:rPr>
        <w:t></w:t>
      </w:r>
      <w:r>
        <w:rPr>
          <w:rFonts w:ascii="Lucida Sans Unicode" w:hAnsi="Lucida Sans Unicode"/>
          <w:spacing w:val="-10"/>
          <w:position w:val="-6"/>
        </w:rPr>
        <w:t> </w:t>
      </w:r>
    </w:p>
    <w:p>
      <w:pPr>
        <w:tabs>
          <w:tab w:pos="2190" w:val="left" w:leader="none"/>
          <w:tab w:pos="2587" w:val="left" w:leader="none"/>
          <w:tab w:pos="4180" w:val="left" w:leader="none"/>
          <w:tab w:pos="4579" w:val="left" w:leader="none"/>
        </w:tabs>
        <w:spacing w:line="245" w:lineRule="exact" w:before="0"/>
        <w:ind w:left="0" w:right="1059" w:firstLine="0"/>
        <w:jc w:val="center"/>
        <w:rPr>
          <w:rFonts w:ascii="Lucida Sans Unicode" w:hAnsi="Lucida Sans Unicode"/>
          <w:position w:val="-18"/>
          <w:sz w:val="20"/>
        </w:rPr>
      </w:pPr>
      <w:r>
        <w:rPr>
          <w:rFonts w:ascii="Lucida Sans Unicode" w:hAnsi="Lucida Sans Unicode"/>
          <w:position w:val="-18"/>
          <w:sz w:val="20"/>
        </w:rPr>
        <mc:AlternateContent>
          <mc:Choice Requires="wps">
            <w:drawing>
              <wp:anchor distT="0" distB="0" distL="0" distR="0" allowOverlap="1" layoutInCell="1" locked="0" behindDoc="1" simplePos="0" relativeHeight="487649792">
                <wp:simplePos x="0" y="0"/>
                <wp:positionH relativeFrom="page">
                  <wp:posOffset>3055175</wp:posOffset>
                </wp:positionH>
                <wp:positionV relativeFrom="paragraph">
                  <wp:posOffset>177139</wp:posOffset>
                </wp:positionV>
                <wp:extent cx="742950" cy="127000"/>
                <wp:effectExtent l="0" t="0" r="0" b="0"/>
                <wp:wrapTopAndBottom/>
                <wp:docPr id="153" name="Textbox 153"/>
                <wp:cNvGraphicFramePr>
                  <a:graphicFrameLocks/>
                </wp:cNvGraphicFramePr>
                <a:graphic>
                  <a:graphicData uri="http://schemas.microsoft.com/office/word/2010/wordprocessingShape">
                    <wps:wsp>
                      <wps:cNvPr id="153" name="Textbox 153"/>
                      <wps:cNvSpPr txBox="1"/>
                      <wps:spPr>
                        <a:xfrm>
                          <a:off x="0" y="0"/>
                          <a:ext cx="742950" cy="127000"/>
                        </a:xfrm>
                        <a:prstGeom prst="rect">
                          <a:avLst/>
                        </a:prstGeom>
                      </wps:spPr>
                      <wps:txbx>
                        <w:txbxContent>
                          <w:p>
                            <w:pPr>
                              <w:tabs>
                                <w:tab w:pos="1097" w:val="left" w:leader="none"/>
                              </w:tabs>
                              <w:spacing w:line="199" w:lineRule="exact" w:before="0"/>
                              <w:ind w:left="0" w:right="0" w:firstLine="0"/>
                              <w:jc w:val="left"/>
                              <w:rPr>
                                <w:rFonts w:ascii="Times New Roman"/>
                                <w:i/>
                                <w:sz w:val="20"/>
                              </w:rPr>
                            </w:pPr>
                            <w:r>
                              <w:rPr>
                                <w:rFonts w:ascii="Times New Roman"/>
                                <w:i/>
                                <w:w w:val="130"/>
                                <w:sz w:val="20"/>
                              </w:rPr>
                              <w:t>s/</w:t>
                            </w:r>
                            <w:r>
                              <w:rPr>
                                <w:rFonts w:ascii="Calibri"/>
                                <w:w w:val="130"/>
                                <w:sz w:val="20"/>
                              </w:rPr>
                              <w:t>2</w:t>
                            </w:r>
                            <w:r>
                              <w:rPr>
                                <w:rFonts w:ascii="Calibri"/>
                                <w:spacing w:val="33"/>
                                <w:w w:val="130"/>
                                <w:sz w:val="20"/>
                              </w:rPr>
                              <w:t>  </w:t>
                            </w:r>
                            <w:r>
                              <w:rPr>
                                <w:rFonts w:ascii="Times New Roman"/>
                                <w:i/>
                                <w:spacing w:val="-5"/>
                                <w:w w:val="130"/>
                                <w:sz w:val="20"/>
                              </w:rPr>
                              <w:t>r/</w:t>
                            </w:r>
                            <w:r>
                              <w:rPr>
                                <w:rFonts w:ascii="Calibri"/>
                                <w:spacing w:val="-5"/>
                                <w:w w:val="130"/>
                                <w:sz w:val="20"/>
                              </w:rPr>
                              <w:t>2</w:t>
                            </w:r>
                            <w:r>
                              <w:rPr>
                                <w:rFonts w:ascii="Calibri"/>
                                <w:sz w:val="20"/>
                              </w:rPr>
                              <w:tab/>
                            </w:r>
                            <w:r>
                              <w:rPr>
                                <w:rFonts w:ascii="Times New Roman"/>
                                <w:i/>
                                <w:spacing w:val="-10"/>
                                <w:w w:val="130"/>
                                <w:sz w:val="20"/>
                              </w:rPr>
                              <w:t>t</w:t>
                            </w:r>
                          </w:p>
                        </w:txbxContent>
                      </wps:txbx>
                      <wps:bodyPr wrap="square" lIns="0" tIns="0" rIns="0" bIns="0" rtlCol="0">
                        <a:noAutofit/>
                      </wps:bodyPr>
                    </wps:wsp>
                  </a:graphicData>
                </a:graphic>
              </wp:anchor>
            </w:drawing>
          </mc:Choice>
          <mc:Fallback>
            <w:pict>
              <v:shape style="position:absolute;margin-left:240.565002pt;margin-top:13.948pt;width:58.5pt;height:10pt;mso-position-horizontal-relative:page;mso-position-vertical-relative:paragraph;z-index:-15666688;mso-wrap-distance-left:0;mso-wrap-distance-right:0" type="#_x0000_t202" id="docshape125" filled="false" stroked="false">
                <v:textbox inset="0,0,0,0">
                  <w:txbxContent>
                    <w:p>
                      <w:pPr>
                        <w:tabs>
                          <w:tab w:pos="1097" w:val="left" w:leader="none"/>
                        </w:tabs>
                        <w:spacing w:line="199" w:lineRule="exact" w:before="0"/>
                        <w:ind w:left="0" w:right="0" w:firstLine="0"/>
                        <w:jc w:val="left"/>
                        <w:rPr>
                          <w:rFonts w:ascii="Times New Roman"/>
                          <w:i/>
                          <w:sz w:val="20"/>
                        </w:rPr>
                      </w:pPr>
                      <w:r>
                        <w:rPr>
                          <w:rFonts w:ascii="Times New Roman"/>
                          <w:i/>
                          <w:w w:val="130"/>
                          <w:sz w:val="20"/>
                        </w:rPr>
                        <w:t>s/</w:t>
                      </w:r>
                      <w:r>
                        <w:rPr>
                          <w:rFonts w:ascii="Calibri"/>
                          <w:w w:val="130"/>
                          <w:sz w:val="20"/>
                        </w:rPr>
                        <w:t>2</w:t>
                      </w:r>
                      <w:r>
                        <w:rPr>
                          <w:rFonts w:ascii="Calibri"/>
                          <w:spacing w:val="33"/>
                          <w:w w:val="130"/>
                          <w:sz w:val="20"/>
                        </w:rPr>
                        <w:t>  </w:t>
                      </w:r>
                      <w:r>
                        <w:rPr>
                          <w:rFonts w:ascii="Times New Roman"/>
                          <w:i/>
                          <w:spacing w:val="-5"/>
                          <w:w w:val="130"/>
                          <w:sz w:val="20"/>
                        </w:rPr>
                        <w:t>r/</w:t>
                      </w:r>
                      <w:r>
                        <w:rPr>
                          <w:rFonts w:ascii="Calibri"/>
                          <w:spacing w:val="-5"/>
                          <w:w w:val="130"/>
                          <w:sz w:val="20"/>
                        </w:rPr>
                        <w:t>2</w:t>
                      </w:r>
                      <w:r>
                        <w:rPr>
                          <w:rFonts w:ascii="Calibri"/>
                          <w:sz w:val="20"/>
                        </w:rPr>
                        <w:tab/>
                      </w:r>
                      <w:r>
                        <w:rPr>
                          <w:rFonts w:ascii="Times New Roman"/>
                          <w:i/>
                          <w:spacing w:val="-10"/>
                          <w:w w:val="130"/>
                          <w:sz w:val="20"/>
                        </w:rPr>
                        <w:t>t</w:t>
                      </w:r>
                    </w:p>
                  </w:txbxContent>
                </v:textbox>
                <w10:wrap type="topAndBottom"/>
              </v:shape>
            </w:pict>
          </mc:Fallback>
        </mc:AlternateContent>
      </w:r>
      <w:r>
        <w:rPr>
          <w:rFonts w:ascii="Lucida Sans Unicode" w:hAnsi="Lucida Sans Unicode"/>
          <w:position w:val="-18"/>
          <w:sz w:val="20"/>
        </w:rPr>
        <mc:AlternateContent>
          <mc:Choice Requires="wps">
            <w:drawing>
              <wp:anchor distT="0" distB="0" distL="0" distR="0" allowOverlap="1" layoutInCell="1" locked="0" behindDoc="1" simplePos="0" relativeHeight="487650304">
                <wp:simplePos x="0" y="0"/>
                <wp:positionH relativeFrom="page">
                  <wp:posOffset>4390897</wp:posOffset>
                </wp:positionH>
                <wp:positionV relativeFrom="paragraph">
                  <wp:posOffset>177139</wp:posOffset>
                </wp:positionV>
                <wp:extent cx="681990" cy="127000"/>
                <wp:effectExtent l="0" t="0" r="0" b="0"/>
                <wp:wrapTopAndBottom/>
                <wp:docPr id="154" name="Textbox 154"/>
                <wp:cNvGraphicFramePr>
                  <a:graphicFrameLocks/>
                </wp:cNvGraphicFramePr>
                <a:graphic>
                  <a:graphicData uri="http://schemas.microsoft.com/office/word/2010/wordprocessingShape">
                    <wps:wsp>
                      <wps:cNvPr id="154" name="Textbox 154"/>
                      <wps:cNvSpPr txBox="1"/>
                      <wps:spPr>
                        <a:xfrm>
                          <a:off x="0" y="0"/>
                          <a:ext cx="681990" cy="127000"/>
                        </a:xfrm>
                        <a:prstGeom prst="rect">
                          <a:avLst/>
                        </a:prstGeom>
                      </wps:spPr>
                      <wps:txbx>
                        <w:txbxContent>
                          <w:p>
                            <w:pPr>
                              <w:pStyle w:val="BodyText"/>
                              <w:tabs>
                                <w:tab w:pos="376" w:val="left" w:leader="none"/>
                                <w:tab w:pos="974" w:val="left" w:leader="none"/>
                              </w:tabs>
                              <w:spacing w:line="199" w:lineRule="exact"/>
                              <w:rPr>
                                <w:rFonts w:ascii="Calibri"/>
                              </w:rPr>
                            </w:pPr>
                            <w:r>
                              <w:rPr>
                                <w:rFonts w:ascii="Calibri"/>
                                <w:spacing w:val="-10"/>
                                <w:w w:val="110"/>
                              </w:rPr>
                              <w:t>0</w:t>
                            </w:r>
                            <w:r>
                              <w:rPr>
                                <w:rFonts w:ascii="Calibri"/>
                              </w:rPr>
                              <w:tab/>
                            </w:r>
                            <w:r>
                              <w:rPr>
                                <w:rFonts w:ascii="Calibri"/>
                                <w:spacing w:val="-5"/>
                                <w:w w:val="110"/>
                              </w:rPr>
                              <w:t>1</w:t>
                            </w:r>
                            <w:r>
                              <w:rPr>
                                <w:rFonts w:ascii="Times New Roman"/>
                                <w:i/>
                                <w:spacing w:val="-5"/>
                                <w:w w:val="110"/>
                              </w:rPr>
                              <w:t>/</w:t>
                            </w:r>
                            <w:r>
                              <w:rPr>
                                <w:rFonts w:ascii="Calibri"/>
                                <w:spacing w:val="-5"/>
                                <w:w w:val="110"/>
                              </w:rPr>
                              <w:t>2</w:t>
                            </w:r>
                            <w:r>
                              <w:rPr>
                                <w:rFonts w:ascii="Calibri"/>
                              </w:rPr>
                              <w:tab/>
                            </w:r>
                            <w:r>
                              <w:rPr>
                                <w:rFonts w:ascii="Calibri"/>
                                <w:spacing w:val="-23"/>
                                <w:w w:val="110"/>
                              </w:rPr>
                              <w:t>0</w:t>
                            </w:r>
                          </w:p>
                        </w:txbxContent>
                      </wps:txbx>
                      <wps:bodyPr wrap="square" lIns="0" tIns="0" rIns="0" bIns="0" rtlCol="0">
                        <a:noAutofit/>
                      </wps:bodyPr>
                    </wps:wsp>
                  </a:graphicData>
                </a:graphic>
              </wp:anchor>
            </w:drawing>
          </mc:Choice>
          <mc:Fallback>
            <w:pict>
              <v:shape style="position:absolute;margin-left:345.73999pt;margin-top:13.948pt;width:53.7pt;height:10pt;mso-position-horizontal-relative:page;mso-position-vertical-relative:paragraph;z-index:-15666176;mso-wrap-distance-left:0;mso-wrap-distance-right:0" type="#_x0000_t202" id="docshape126" filled="false" stroked="false">
                <v:textbox inset="0,0,0,0">
                  <w:txbxContent>
                    <w:p>
                      <w:pPr>
                        <w:pStyle w:val="BodyText"/>
                        <w:tabs>
                          <w:tab w:pos="376" w:val="left" w:leader="none"/>
                          <w:tab w:pos="974" w:val="left" w:leader="none"/>
                        </w:tabs>
                        <w:spacing w:line="199" w:lineRule="exact"/>
                        <w:rPr>
                          <w:rFonts w:ascii="Calibri"/>
                        </w:rPr>
                      </w:pPr>
                      <w:r>
                        <w:rPr>
                          <w:rFonts w:ascii="Calibri"/>
                          <w:spacing w:val="-10"/>
                          <w:w w:val="110"/>
                        </w:rPr>
                        <w:t>0</w:t>
                      </w:r>
                      <w:r>
                        <w:rPr>
                          <w:rFonts w:ascii="Calibri"/>
                        </w:rPr>
                        <w:tab/>
                      </w:r>
                      <w:r>
                        <w:rPr>
                          <w:rFonts w:ascii="Calibri"/>
                          <w:spacing w:val="-5"/>
                          <w:w w:val="110"/>
                        </w:rPr>
                        <w:t>1</w:t>
                      </w:r>
                      <w:r>
                        <w:rPr>
                          <w:rFonts w:ascii="Times New Roman"/>
                          <w:i/>
                          <w:spacing w:val="-5"/>
                          <w:w w:val="110"/>
                        </w:rPr>
                        <w:t>/</w:t>
                      </w:r>
                      <w:r>
                        <w:rPr>
                          <w:rFonts w:ascii="Calibri"/>
                          <w:spacing w:val="-5"/>
                          <w:w w:val="110"/>
                        </w:rPr>
                        <w:t>2</w:t>
                      </w:r>
                      <w:r>
                        <w:rPr>
                          <w:rFonts w:ascii="Calibri"/>
                        </w:rPr>
                        <w:tab/>
                      </w:r>
                      <w:r>
                        <w:rPr>
                          <w:rFonts w:ascii="Calibri"/>
                          <w:spacing w:val="-23"/>
                          <w:w w:val="110"/>
                        </w:rPr>
                        <w:t>0</w:t>
                      </w:r>
                    </w:p>
                  </w:txbxContent>
                </v:textbox>
                <w10:wrap type="topAndBottom"/>
              </v:shape>
            </w:pict>
          </mc:Fallback>
        </mc:AlternateContent>
      </w:r>
      <w:r>
        <w:rPr>
          <w:rFonts w:ascii="Times New Roman" w:hAnsi="Times New Roman"/>
          <w:i/>
          <w:w w:val="110"/>
          <w:sz w:val="20"/>
        </w:rPr>
        <w:t>F</w:t>
      </w:r>
      <w:r>
        <w:rPr>
          <w:rFonts w:ascii="Times New Roman" w:hAnsi="Times New Roman"/>
          <w:i/>
          <w:spacing w:val="-28"/>
          <w:w w:val="110"/>
          <w:sz w:val="20"/>
        </w:rPr>
        <w:t> </w:t>
      </w:r>
      <w:r>
        <w:rPr>
          <w:rFonts w:ascii="Calibri" w:hAnsi="Calibri"/>
          <w:w w:val="110"/>
          <w:sz w:val="20"/>
        </w:rPr>
        <w:t>(</w:t>
      </w:r>
      <w:r>
        <w:rPr>
          <w:rFonts w:ascii="Times New Roman" w:hAnsi="Times New Roman"/>
          <w:i/>
          <w:w w:val="110"/>
          <w:sz w:val="20"/>
        </w:rPr>
        <w:t>λ,</w:t>
      </w:r>
      <w:r>
        <w:rPr>
          <w:rFonts w:ascii="Times New Roman" w:hAnsi="Times New Roman"/>
          <w:i/>
          <w:spacing w:val="-22"/>
          <w:w w:val="110"/>
          <w:sz w:val="20"/>
        </w:rPr>
        <w:t> </w:t>
      </w:r>
      <w:r>
        <w:rPr>
          <w:rFonts w:ascii="Times New Roman" w:hAnsi="Times New Roman"/>
          <w:i/>
          <w:w w:val="110"/>
          <w:sz w:val="20"/>
        </w:rPr>
        <w:t>µ</w:t>
      </w:r>
      <w:r>
        <w:rPr>
          <w:rFonts w:ascii="Calibri" w:hAnsi="Calibri"/>
          <w:w w:val="110"/>
          <w:sz w:val="20"/>
        </w:rPr>
        <w:t>)</w:t>
      </w:r>
      <w:r>
        <w:rPr>
          <w:rFonts w:ascii="Calibri" w:hAnsi="Calibri"/>
          <w:w w:val="125"/>
          <w:sz w:val="20"/>
        </w:rPr>
        <w:t> = </w:t>
      </w:r>
      <w:r>
        <w:rPr>
          <w:rFonts w:ascii="Calibri" w:hAnsi="Calibri"/>
          <w:w w:val="110"/>
          <w:sz w:val="20"/>
        </w:rPr>
        <w:t>det</w:t>
      </w:r>
      <w:r>
        <w:rPr>
          <w:rFonts w:ascii="Lucida Sans Unicode" w:hAnsi="Lucida Sans Unicode"/>
          <w:spacing w:val="30"/>
          <w:w w:val="110"/>
          <w:position w:val="-18"/>
          <w:sz w:val="20"/>
        </w:rPr>
        <w:t> </w:t>
      </w:r>
      <w:r>
        <w:rPr>
          <w:rFonts w:ascii="Times New Roman" w:hAnsi="Times New Roman"/>
          <w:i/>
          <w:w w:val="110"/>
          <w:sz w:val="20"/>
        </w:rPr>
        <w:t>λ</w:t>
      </w:r>
      <w:r>
        <w:rPr>
          <w:rFonts w:ascii="Times New Roman" w:hAnsi="Times New Roman"/>
          <w:i/>
          <w:spacing w:val="-21"/>
          <w:w w:val="110"/>
          <w:sz w:val="20"/>
        </w:rPr>
        <w:t> </w:t>
      </w:r>
      <w:r>
        <w:rPr>
          <w:rFonts w:ascii="Lucida Sans Unicode" w:hAnsi="Lucida Sans Unicode"/>
          <w:w w:val="110"/>
          <w:position w:val="4"/>
          <w:sz w:val="20"/>
        </w:rPr>
        <w:t></w:t>
      </w:r>
      <w:r>
        <w:rPr>
          <w:rFonts w:ascii="Lucida Sans Unicode" w:hAnsi="Lucida Sans Unicode"/>
          <w:spacing w:val="27"/>
          <w:w w:val="110"/>
          <w:position w:val="4"/>
          <w:sz w:val="20"/>
        </w:rPr>
        <w:t> </w:t>
      </w:r>
      <w:r>
        <w:rPr>
          <w:rFonts w:ascii="Calibri" w:hAnsi="Calibri"/>
          <w:spacing w:val="-10"/>
          <w:w w:val="110"/>
          <w:sz w:val="20"/>
        </w:rPr>
        <w:t>0</w:t>
      </w:r>
      <w:r>
        <w:rPr>
          <w:rFonts w:ascii="Calibri" w:hAnsi="Calibri"/>
          <w:sz w:val="20"/>
        </w:rPr>
        <w:tab/>
      </w:r>
      <w:r>
        <w:rPr>
          <w:rFonts w:ascii="Calibri" w:hAnsi="Calibri"/>
          <w:spacing w:val="-10"/>
          <w:w w:val="110"/>
          <w:sz w:val="20"/>
        </w:rPr>
        <w:t>1</w:t>
      </w:r>
      <w:r>
        <w:rPr>
          <w:rFonts w:ascii="Calibri" w:hAnsi="Calibri"/>
          <w:sz w:val="20"/>
        </w:rPr>
        <w:tab/>
      </w:r>
      <w:r>
        <w:rPr>
          <w:rFonts w:ascii="Times New Roman" w:hAnsi="Times New Roman"/>
          <w:i/>
          <w:w w:val="110"/>
          <w:sz w:val="20"/>
        </w:rPr>
        <w:t>r/</w:t>
      </w:r>
      <w:r>
        <w:rPr>
          <w:rFonts w:ascii="Calibri" w:hAnsi="Calibri"/>
          <w:w w:val="110"/>
          <w:sz w:val="20"/>
        </w:rPr>
        <w:t>2</w:t>
      </w:r>
      <w:r>
        <w:rPr>
          <w:rFonts w:ascii="Lucida Sans Unicode" w:hAnsi="Lucida Sans Unicode"/>
          <w:w w:val="110"/>
          <w:position w:val="4"/>
          <w:sz w:val="20"/>
        </w:rPr>
        <w:t></w:t>
      </w:r>
      <w:r>
        <w:rPr>
          <w:rFonts w:ascii="Lucida Sans Unicode" w:hAnsi="Lucida Sans Unicode"/>
          <w:spacing w:val="-26"/>
          <w:w w:val="110"/>
          <w:position w:val="4"/>
          <w:sz w:val="20"/>
        </w:rPr>
        <w:t> </w:t>
      </w:r>
      <w:r>
        <w:rPr>
          <w:rFonts w:ascii="Calibri" w:hAnsi="Calibri"/>
          <w:w w:val="115"/>
          <w:sz w:val="20"/>
        </w:rPr>
        <w:t>+</w:t>
      </w:r>
      <w:r>
        <w:rPr>
          <w:rFonts w:ascii="Calibri" w:hAnsi="Calibri"/>
          <w:spacing w:val="-13"/>
          <w:w w:val="115"/>
          <w:sz w:val="20"/>
        </w:rPr>
        <w:t> </w:t>
      </w:r>
      <w:r>
        <w:rPr>
          <w:rFonts w:ascii="Times New Roman" w:hAnsi="Times New Roman"/>
          <w:i/>
          <w:w w:val="110"/>
          <w:sz w:val="20"/>
        </w:rPr>
        <w:t>µ</w:t>
      </w:r>
      <w:r>
        <w:rPr>
          <w:rFonts w:ascii="Times New Roman" w:hAnsi="Times New Roman"/>
          <w:i/>
          <w:spacing w:val="-22"/>
          <w:w w:val="110"/>
          <w:sz w:val="20"/>
        </w:rPr>
        <w:t> </w:t>
      </w:r>
      <w:r>
        <w:rPr>
          <w:rFonts w:ascii="Lucida Sans Unicode" w:hAnsi="Lucida Sans Unicode"/>
          <w:w w:val="110"/>
          <w:position w:val="4"/>
          <w:sz w:val="20"/>
        </w:rPr>
        <w:t></w:t>
      </w:r>
      <w:r>
        <w:rPr>
          <w:rFonts w:ascii="Lucida Sans Unicode" w:hAnsi="Lucida Sans Unicode"/>
          <w:spacing w:val="-12"/>
          <w:w w:val="110"/>
          <w:position w:val="4"/>
          <w:sz w:val="20"/>
        </w:rPr>
        <w:t> </w:t>
      </w:r>
      <w:r>
        <w:rPr>
          <w:rFonts w:ascii="Calibri" w:hAnsi="Calibri"/>
          <w:spacing w:val="-10"/>
          <w:w w:val="110"/>
          <w:sz w:val="20"/>
        </w:rPr>
        <w:t>0</w:t>
      </w:r>
      <w:r>
        <w:rPr>
          <w:rFonts w:ascii="Calibri" w:hAnsi="Calibri"/>
          <w:sz w:val="20"/>
        </w:rPr>
        <w:tab/>
      </w:r>
      <w:r>
        <w:rPr>
          <w:rFonts w:ascii="Calibri" w:hAnsi="Calibri"/>
          <w:spacing w:val="-10"/>
          <w:w w:val="110"/>
          <w:sz w:val="20"/>
        </w:rPr>
        <w:t>0</w:t>
      </w:r>
      <w:r>
        <w:rPr>
          <w:rFonts w:ascii="Calibri" w:hAnsi="Calibri"/>
          <w:sz w:val="20"/>
        </w:rPr>
        <w:tab/>
      </w:r>
      <w:r>
        <w:rPr>
          <w:rFonts w:ascii="Calibri" w:hAnsi="Calibri"/>
          <w:spacing w:val="-4"/>
          <w:w w:val="110"/>
          <w:sz w:val="20"/>
        </w:rPr>
        <w:t>1</w:t>
      </w:r>
      <w:r>
        <w:rPr>
          <w:rFonts w:ascii="Times New Roman" w:hAnsi="Times New Roman"/>
          <w:i/>
          <w:spacing w:val="-4"/>
          <w:w w:val="110"/>
          <w:sz w:val="20"/>
        </w:rPr>
        <w:t>/</w:t>
      </w:r>
      <w:r>
        <w:rPr>
          <w:rFonts w:ascii="Calibri" w:hAnsi="Calibri"/>
          <w:spacing w:val="-4"/>
          <w:w w:val="110"/>
          <w:sz w:val="20"/>
        </w:rPr>
        <w:t>2</w:t>
      </w:r>
      <w:r>
        <w:rPr>
          <w:rFonts w:ascii="Lucida Sans Unicode" w:hAnsi="Lucida Sans Unicode"/>
          <w:spacing w:val="-4"/>
          <w:w w:val="110"/>
          <w:position w:val="4"/>
          <w:sz w:val="20"/>
        </w:rPr>
        <w:t></w:t>
      </w:r>
      <w:r>
        <w:rPr>
          <w:rFonts w:ascii="Lucida Sans Unicode" w:hAnsi="Lucida Sans Unicode"/>
          <w:spacing w:val="-4"/>
          <w:w w:val="110"/>
          <w:position w:val="-18"/>
          <w:sz w:val="20"/>
        </w:rPr>
        <w:t> </w:t>
      </w:r>
    </w:p>
    <w:p>
      <w:pPr>
        <w:spacing w:before="243"/>
        <w:ind w:left="0" w:right="1143" w:firstLine="0"/>
        <w:jc w:val="center"/>
        <w:rPr>
          <w:rFonts w:ascii="Times New Roman" w:hAnsi="Times New Roman"/>
          <w:i/>
          <w:sz w:val="20"/>
        </w:rPr>
      </w:pPr>
      <w:r>
        <w:rPr>
          <w:rFonts w:ascii="Calibri" w:hAnsi="Calibri"/>
          <w:w w:val="125"/>
          <w:sz w:val="20"/>
        </w:rPr>
        <w:t>= </w:t>
      </w:r>
      <w:r>
        <w:rPr>
          <w:rFonts w:ascii="Lucida Sans Unicode" w:hAnsi="Lucida Sans Unicode"/>
          <w:sz w:val="20"/>
        </w:rPr>
        <w:t>—</w:t>
      </w:r>
      <w:r>
        <w:rPr>
          <w:rFonts w:ascii="Lucida Sans Unicode" w:hAnsi="Lucida Sans Unicode"/>
          <w:spacing w:val="-40"/>
          <w:sz w:val="20"/>
        </w:rPr>
        <w:t> </w:t>
      </w:r>
      <w:r>
        <w:rPr>
          <w:rFonts w:ascii="Calibri" w:hAnsi="Calibri"/>
          <w:w w:val="110"/>
          <w:position w:val="13"/>
          <w:sz w:val="20"/>
          <w:u w:val="single"/>
        </w:rPr>
        <w:t>1</w:t>
      </w:r>
      <w:r>
        <w:rPr>
          <w:rFonts w:ascii="Calibri" w:hAnsi="Calibri"/>
          <w:spacing w:val="-26"/>
          <w:w w:val="110"/>
          <w:position w:val="13"/>
          <w:sz w:val="20"/>
        </w:rPr>
        <w:t> </w:t>
      </w:r>
      <w:r>
        <w:rPr>
          <w:rFonts w:ascii="Calibri" w:hAnsi="Calibri"/>
          <w:w w:val="110"/>
          <w:sz w:val="20"/>
        </w:rPr>
        <w:t>(</w:t>
      </w:r>
      <w:r>
        <w:rPr>
          <w:rFonts w:ascii="Times New Roman" w:hAnsi="Times New Roman"/>
          <w:i/>
          <w:w w:val="110"/>
          <w:sz w:val="20"/>
        </w:rPr>
        <w:t>s</w:t>
      </w:r>
      <w:r>
        <w:rPr>
          <w:rFonts w:ascii="Calibri" w:hAnsi="Calibri"/>
          <w:w w:val="110"/>
          <w:sz w:val="20"/>
          <w:vertAlign w:val="superscript"/>
        </w:rPr>
        <w:t>2</w:t>
      </w:r>
      <w:r>
        <w:rPr>
          <w:rFonts w:ascii="Times New Roman" w:hAnsi="Times New Roman"/>
          <w:i/>
          <w:w w:val="110"/>
          <w:sz w:val="20"/>
          <w:vertAlign w:val="baseline"/>
        </w:rPr>
        <w:t>λ</w:t>
      </w:r>
      <w:r>
        <w:rPr>
          <w:rFonts w:ascii="Calibri" w:hAnsi="Calibri"/>
          <w:w w:val="110"/>
          <w:sz w:val="20"/>
          <w:vertAlign w:val="superscript"/>
        </w:rPr>
        <w:t>3</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w w:val="110"/>
          <w:sz w:val="20"/>
          <w:vertAlign w:val="baseline"/>
        </w:rPr>
        <w:t>(4</w:t>
      </w:r>
      <w:r>
        <w:rPr>
          <w:rFonts w:ascii="Times New Roman" w:hAnsi="Times New Roman"/>
          <w:i/>
          <w:w w:val="110"/>
          <w:sz w:val="20"/>
          <w:vertAlign w:val="baseline"/>
        </w:rPr>
        <w:t>t</w:t>
      </w:r>
      <w:r>
        <w:rPr>
          <w:rFonts w:ascii="Times New Roman" w:hAnsi="Times New Roman"/>
          <w:i/>
          <w:spacing w:val="-10"/>
          <w:w w:val="110"/>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Times New Roman" w:hAnsi="Times New Roman"/>
          <w:i/>
          <w:w w:val="110"/>
          <w:sz w:val="20"/>
          <w:vertAlign w:val="baseline"/>
        </w:rPr>
        <w:t>r</w:t>
      </w:r>
      <w:r>
        <w:rPr>
          <w:rFonts w:ascii="Calibri" w:hAnsi="Calibri"/>
          <w:w w:val="110"/>
          <w:sz w:val="20"/>
          <w:vertAlign w:val="superscript"/>
        </w:rPr>
        <w:t>2</w:t>
      </w:r>
      <w:r>
        <w:rPr>
          <w:rFonts w:ascii="Calibri" w:hAnsi="Calibri"/>
          <w:w w:val="110"/>
          <w:sz w:val="20"/>
          <w:vertAlign w:val="baseline"/>
        </w:rPr>
        <w:t>)</w:t>
      </w:r>
      <w:r>
        <w:rPr>
          <w:rFonts w:ascii="Times New Roman" w:hAnsi="Times New Roman"/>
          <w:i/>
          <w:w w:val="110"/>
          <w:sz w:val="20"/>
          <w:vertAlign w:val="baseline"/>
        </w:rPr>
        <w:t>λ</w:t>
      </w:r>
      <w:r>
        <w:rPr>
          <w:rFonts w:ascii="Calibri" w:hAnsi="Calibri"/>
          <w:w w:val="110"/>
          <w:sz w:val="20"/>
          <w:vertAlign w:val="superscript"/>
        </w:rPr>
        <w:t>2</w:t>
      </w:r>
      <w:r>
        <w:rPr>
          <w:rFonts w:ascii="Times New Roman" w:hAnsi="Times New Roman"/>
          <w:i/>
          <w:w w:val="110"/>
          <w:sz w:val="20"/>
          <w:vertAlign w:val="baseline"/>
        </w:rPr>
        <w:t>µ</w:t>
      </w:r>
      <w:r>
        <w:rPr>
          <w:rFonts w:ascii="Times New Roman" w:hAnsi="Times New Roman"/>
          <w:i/>
          <w:spacing w:val="-9"/>
          <w:w w:val="110"/>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Calibri" w:hAnsi="Calibri"/>
          <w:w w:val="110"/>
          <w:sz w:val="20"/>
          <w:vertAlign w:val="baseline"/>
        </w:rPr>
        <w:t>2</w:t>
      </w:r>
      <w:r>
        <w:rPr>
          <w:rFonts w:ascii="Times New Roman" w:hAnsi="Times New Roman"/>
          <w:i/>
          <w:w w:val="110"/>
          <w:sz w:val="20"/>
          <w:vertAlign w:val="baseline"/>
        </w:rPr>
        <w:t>rλµ</w:t>
      </w:r>
      <w:r>
        <w:rPr>
          <w:rFonts w:ascii="Calibri" w:hAnsi="Calibri"/>
          <w:w w:val="110"/>
          <w:sz w:val="20"/>
          <w:vertAlign w:val="superscript"/>
        </w:rPr>
        <w:t>2</w:t>
      </w:r>
      <w:r>
        <w:rPr>
          <w:rFonts w:ascii="Calibri" w:hAnsi="Calibri"/>
          <w:spacing w:val="6"/>
          <w:w w:val="110"/>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Times New Roman" w:hAnsi="Times New Roman"/>
          <w:i/>
          <w:spacing w:val="-4"/>
          <w:w w:val="110"/>
          <w:sz w:val="20"/>
          <w:vertAlign w:val="baseline"/>
        </w:rPr>
        <w:t>µ</w:t>
      </w:r>
      <w:r>
        <w:rPr>
          <w:rFonts w:ascii="Calibri" w:hAnsi="Calibri"/>
          <w:spacing w:val="-4"/>
          <w:w w:val="110"/>
          <w:sz w:val="20"/>
          <w:vertAlign w:val="superscript"/>
        </w:rPr>
        <w:t>3</w:t>
      </w:r>
      <w:r>
        <w:rPr>
          <w:rFonts w:ascii="Calibri" w:hAnsi="Calibri"/>
          <w:spacing w:val="-4"/>
          <w:w w:val="110"/>
          <w:sz w:val="20"/>
          <w:vertAlign w:val="baseline"/>
        </w:rPr>
        <w:t>)</w:t>
      </w:r>
      <w:r>
        <w:rPr>
          <w:rFonts w:ascii="Times New Roman" w:hAnsi="Times New Roman"/>
          <w:i/>
          <w:spacing w:val="-4"/>
          <w:w w:val="110"/>
          <w:sz w:val="20"/>
          <w:vertAlign w:val="baseline"/>
        </w:rPr>
        <w:t>.</w:t>
      </w:r>
    </w:p>
    <w:p>
      <w:pPr>
        <w:pStyle w:val="BodyText"/>
        <w:spacing w:line="244" w:lineRule="auto" w:before="191"/>
        <w:ind w:left="388" w:right="1478"/>
        <w:jc w:val="both"/>
      </w:pPr>
      <w:r>
        <w:rPr/>
        <mc:AlternateContent>
          <mc:Choice Requires="wps">
            <w:drawing>
              <wp:anchor distT="0" distB="0" distL="0" distR="0" allowOverlap="1" layoutInCell="1" locked="0" behindDoc="1" simplePos="0" relativeHeight="483233792">
                <wp:simplePos x="0" y="0"/>
                <wp:positionH relativeFrom="page">
                  <wp:posOffset>2724175</wp:posOffset>
                </wp:positionH>
                <wp:positionV relativeFrom="paragraph">
                  <wp:posOffset>-63569</wp:posOffset>
                </wp:positionV>
                <wp:extent cx="63500" cy="1270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63500" cy="127000"/>
                        </a:xfrm>
                        <a:prstGeom prst="rect">
                          <a:avLst/>
                        </a:prstGeom>
                      </wps:spPr>
                      <wps:txbx>
                        <w:txbxContent>
                          <w:p>
                            <w:pPr>
                              <w:pStyle w:val="BodyText"/>
                              <w:spacing w:line="199" w:lineRule="exact"/>
                              <w:rPr>
                                <w:rFonts w:ascii="Calibri"/>
                              </w:rPr>
                            </w:pPr>
                            <w:r>
                              <w:rPr>
                                <w:rFonts w:ascii="Calibri"/>
                                <w:spacing w:val="-13"/>
                              </w:rPr>
                              <w:t>4</w:t>
                            </w:r>
                          </w:p>
                        </w:txbxContent>
                      </wps:txbx>
                      <wps:bodyPr wrap="square" lIns="0" tIns="0" rIns="0" bIns="0" rtlCol="0">
                        <a:noAutofit/>
                      </wps:bodyPr>
                    </wps:wsp>
                  </a:graphicData>
                </a:graphic>
              </wp:anchor>
            </w:drawing>
          </mc:Choice>
          <mc:Fallback>
            <w:pict>
              <v:shape style="position:absolute;margin-left:214.501999pt;margin-top:-5.005498pt;width:5pt;height:10pt;mso-position-horizontal-relative:page;mso-position-vertical-relative:paragraph;z-index:-20082688" type="#_x0000_t202" id="docshape127" filled="false" stroked="false">
                <v:textbox inset="0,0,0,0">
                  <w:txbxContent>
                    <w:p>
                      <w:pPr>
                        <w:pStyle w:val="BodyText"/>
                        <w:spacing w:line="199" w:lineRule="exact"/>
                        <w:rPr>
                          <w:rFonts w:ascii="Calibri"/>
                        </w:rPr>
                      </w:pPr>
                      <w:r>
                        <w:rPr>
                          <w:rFonts w:ascii="Calibri"/>
                          <w:spacing w:val="-13"/>
                        </w:rPr>
                        <w:t>4</w:t>
                      </w:r>
                    </w:p>
                  </w:txbxContent>
                </v:textbox>
                <w10:wrap type="none"/>
              </v:shape>
            </w:pict>
          </mc:Fallback>
        </mc:AlternateContent>
      </w:r>
      <w:r>
        <w:rPr/>
        <w:t>(2) Separate out 2 of the degenerate conics into pairs of lines (this involves solving 2 quadratic equations).</w:t>
      </w:r>
      <w:r>
        <w:rPr>
          <w:spacing w:val="31"/>
        </w:rPr>
        <w:t> </w:t>
      </w:r>
      <w:r>
        <w:rPr/>
        <w:t>(3) The 4 points </w:t>
      </w:r>
      <w:r>
        <w:rPr>
          <w:rFonts w:ascii="Times New Roman"/>
          <w:i/>
          <w:w w:val="115"/>
        </w:rPr>
        <w:t>P</w:t>
      </w:r>
      <w:r>
        <w:rPr>
          <w:rFonts w:ascii="Calibri"/>
          <w:i/>
          <w:w w:val="115"/>
          <w:vertAlign w:val="subscript"/>
        </w:rPr>
        <w:t>i</w:t>
      </w:r>
      <w:r>
        <w:rPr>
          <w:rFonts w:ascii="Calibri"/>
          <w:i/>
          <w:w w:val="115"/>
          <w:vertAlign w:val="baseline"/>
        </w:rPr>
        <w:t> </w:t>
      </w:r>
      <w:r>
        <w:rPr>
          <w:vertAlign w:val="baseline"/>
        </w:rPr>
        <w:t>are the points of intersection of the lines.</w:t>
      </w:r>
    </w:p>
    <w:p>
      <w:pPr>
        <w:pStyle w:val="BodyText"/>
        <w:spacing w:line="237" w:lineRule="auto"/>
        <w:ind w:left="388" w:right="1477" w:firstLine="298"/>
        <w:jc w:val="both"/>
      </w:pPr>
      <w:r>
        <w:rPr/>
        <mc:AlternateContent>
          <mc:Choice Requires="wps">
            <w:drawing>
              <wp:anchor distT="0" distB="0" distL="0" distR="0" allowOverlap="1" layoutInCell="1" locked="0" behindDoc="1" simplePos="0" relativeHeight="483234304">
                <wp:simplePos x="0" y="0"/>
                <wp:positionH relativeFrom="page">
                  <wp:posOffset>2066035</wp:posOffset>
                </wp:positionH>
                <wp:positionV relativeFrom="paragraph">
                  <wp:posOffset>321063</wp:posOffset>
                </wp:positionV>
                <wp:extent cx="84455" cy="2197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62.679993pt;margin-top:25.280602pt;width:6.65pt;height:17.3pt;mso-position-horizontal-relative:page;mso-position-vertical-relative:paragraph;z-index:-20082176" type="#_x0000_t202" id="docshape12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34816">
                <wp:simplePos x="0" y="0"/>
                <wp:positionH relativeFrom="page">
                  <wp:posOffset>1991677</wp:posOffset>
                </wp:positionH>
                <wp:positionV relativeFrom="paragraph">
                  <wp:posOffset>537075</wp:posOffset>
                </wp:positionV>
                <wp:extent cx="36195" cy="889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56.824997pt;margin-top:42.289379pt;width:2.85pt;height:7pt;mso-position-horizontal-relative:page;mso-position-vertical-relative:paragraph;z-index:-20081664" type="#_x0000_t202" id="docshape129"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t>This</w:t>
      </w:r>
      <w:r>
        <w:rPr>
          <w:spacing w:val="-12"/>
        </w:rPr>
        <w:t> </w:t>
      </w:r>
      <w:r>
        <w:rPr/>
        <w:t>procedure</w:t>
      </w:r>
      <w:r>
        <w:rPr>
          <w:spacing w:val="-12"/>
        </w:rPr>
        <w:t> </w:t>
      </w:r>
      <w:r>
        <w:rPr/>
        <w:t>gives</w:t>
      </w:r>
      <w:r>
        <w:rPr>
          <w:spacing w:val="-12"/>
        </w:rPr>
        <w:t> </w:t>
      </w:r>
      <w:r>
        <w:rPr/>
        <w:t>a</w:t>
      </w:r>
      <w:r>
        <w:rPr>
          <w:spacing w:val="-12"/>
        </w:rPr>
        <w:t> </w:t>
      </w:r>
      <w:r>
        <w:rPr/>
        <w:t>geometric</w:t>
      </w:r>
      <w:r>
        <w:rPr>
          <w:spacing w:val="-12"/>
        </w:rPr>
        <w:t> </w:t>
      </w:r>
      <w:r>
        <w:rPr/>
        <w:t>interpretation</w:t>
      </w:r>
      <w:r>
        <w:rPr>
          <w:spacing w:val="-12"/>
        </w:rPr>
        <w:t> </w:t>
      </w:r>
      <w:r>
        <w:rPr/>
        <w:t>of</w:t>
      </w:r>
      <w:r>
        <w:rPr>
          <w:spacing w:val="-12"/>
        </w:rPr>
        <w:t> </w:t>
      </w:r>
      <w:r>
        <w:rPr/>
        <w:t>the</w:t>
      </w:r>
      <w:r>
        <w:rPr>
          <w:spacing w:val="-12"/>
        </w:rPr>
        <w:t> </w:t>
      </w:r>
      <w:r>
        <w:rPr/>
        <w:t>reduction</w:t>
      </w:r>
      <w:r>
        <w:rPr>
          <w:spacing w:val="-12"/>
        </w:rPr>
        <w:t> </w:t>
      </w:r>
      <w:r>
        <w:rPr/>
        <w:t>of</w:t>
      </w:r>
      <w:r>
        <w:rPr>
          <w:spacing w:val="-12"/>
        </w:rPr>
        <w:t> </w:t>
      </w:r>
      <w:r>
        <w:rPr/>
        <w:t>the</w:t>
      </w:r>
      <w:r>
        <w:rPr>
          <w:spacing w:val="-12"/>
        </w:rPr>
        <w:t> </w:t>
      </w:r>
      <w:r>
        <w:rPr/>
        <w:t>general</w:t>
      </w:r>
      <w:r>
        <w:rPr>
          <w:spacing w:val="-12"/>
        </w:rPr>
        <w:t> </w:t>
      </w:r>
      <w:r>
        <w:rPr/>
        <w:t>quartic</w:t>
      </w:r>
      <w:r>
        <w:rPr>
          <w:spacing w:val="-12"/>
        </w:rPr>
        <w:t> </w:t>
      </w:r>
      <w:r>
        <w:rPr/>
        <w:t>in</w:t>
      </w:r>
      <w:r>
        <w:rPr>
          <w:spacing w:val="-12"/>
        </w:rPr>
        <w:t> </w:t>
      </w:r>
      <w:r>
        <w:rPr/>
        <w:t>Galois </w:t>
      </w:r>
      <w:r>
        <w:rPr>
          <w:w w:val="105"/>
        </w:rPr>
        <w:t>theory</w:t>
      </w:r>
      <w:r>
        <w:rPr>
          <w:spacing w:val="-13"/>
          <w:w w:val="105"/>
        </w:rPr>
        <w:t> </w:t>
      </w:r>
      <w:r>
        <w:rPr>
          <w:w w:val="105"/>
        </w:rPr>
        <w:t>(see</w:t>
      </w:r>
      <w:r>
        <w:rPr>
          <w:spacing w:val="-4"/>
          <w:w w:val="105"/>
        </w:rPr>
        <w:t> </w:t>
      </w:r>
      <w:r>
        <w:rPr>
          <w:w w:val="105"/>
        </w:rPr>
        <w:t>for</w:t>
      </w:r>
      <w:r>
        <w:rPr>
          <w:w w:val="105"/>
        </w:rPr>
        <w:t> example</w:t>
      </w:r>
      <w:r>
        <w:rPr>
          <w:w w:val="105"/>
        </w:rPr>
        <w:t> [van</w:t>
      </w:r>
      <w:r>
        <w:rPr>
          <w:w w:val="105"/>
        </w:rPr>
        <w:t> der</w:t>
      </w:r>
      <w:r>
        <w:rPr>
          <w:w w:val="105"/>
        </w:rPr>
        <w:t> Waerden,</w:t>
      </w:r>
      <w:r>
        <w:rPr>
          <w:w w:val="105"/>
        </w:rPr>
        <w:t> Algebra,</w:t>
      </w:r>
      <w:r>
        <w:rPr>
          <w:w w:val="105"/>
        </w:rPr>
        <w:t> Ch.</w:t>
      </w:r>
      <w:r>
        <w:rPr>
          <w:w w:val="105"/>
        </w:rPr>
        <w:t> 8,</w:t>
      </w:r>
      <w:r>
        <w:rPr>
          <w:w w:val="105"/>
        </w:rPr>
        <w:t> §64]):</w:t>
      </w:r>
      <w:r>
        <w:rPr>
          <w:spacing w:val="31"/>
          <w:w w:val="105"/>
        </w:rPr>
        <w:t> </w:t>
      </w:r>
      <w:r>
        <w:rPr>
          <w:w w:val="105"/>
        </w:rPr>
        <w:t>let</w:t>
      </w:r>
      <w:r>
        <w:rPr>
          <w:w w:val="105"/>
        </w:rPr>
        <w:t> </w:t>
      </w:r>
      <w:r>
        <w:rPr>
          <w:rFonts w:ascii="Times New Roman" w:hAnsi="Times New Roman"/>
          <w:i/>
          <w:w w:val="105"/>
        </w:rPr>
        <w:t>k</w:t>
      </w:r>
      <w:r>
        <w:rPr>
          <w:rFonts w:ascii="Times New Roman" w:hAnsi="Times New Roman"/>
          <w:i/>
          <w:w w:val="105"/>
        </w:rPr>
        <w:t> </w:t>
      </w:r>
      <w:r>
        <w:rPr>
          <w:w w:val="105"/>
        </w:rPr>
        <w:t>be</w:t>
      </w:r>
      <w:r>
        <w:rPr>
          <w:w w:val="105"/>
        </w:rPr>
        <w:t> a</w:t>
      </w:r>
      <w:r>
        <w:rPr>
          <w:w w:val="105"/>
        </w:rPr>
        <w:t> field,</w:t>
      </w:r>
      <w:r>
        <w:rPr>
          <w:w w:val="105"/>
        </w:rPr>
        <w:t> and</w:t>
      </w:r>
      <w:r>
        <w:rPr>
          <w:w w:val="105"/>
        </w:rPr>
        <w:t> </w:t>
      </w:r>
      <w:r>
        <w:rPr>
          <w:rFonts w:ascii="Times New Roman" w:hAnsi="Times New Roman"/>
          <w:i/>
          <w:w w:val="105"/>
        </w:rPr>
        <w:t>ƒ</w:t>
      </w:r>
      <w:r>
        <w:rPr>
          <w:rFonts w:ascii="Times New Roman" w:hAnsi="Times New Roman"/>
          <w:i/>
          <w:spacing w:val="-14"/>
          <w:w w:val="105"/>
        </w:rPr>
        <w:t> </w:t>
      </w:r>
      <w:r>
        <w:rPr>
          <w:rFonts w:ascii="Calibri" w:hAnsi="Calibri"/>
          <w:w w:val="125"/>
        </w:rPr>
        <w:t>(</w:t>
      </w:r>
      <w:r>
        <w:rPr>
          <w:rFonts w:ascii="Times New Roman" w:hAnsi="Times New Roman"/>
          <w:i/>
          <w:w w:val="125"/>
        </w:rPr>
        <w:t>X</w:t>
      </w:r>
      <w:r>
        <w:rPr>
          <w:rFonts w:ascii="Calibri" w:hAnsi="Calibri"/>
          <w:w w:val="125"/>
        </w:rPr>
        <w:t>)</w:t>
      </w:r>
      <w:r>
        <w:rPr>
          <w:rFonts w:ascii="Calibri" w:hAnsi="Calibri"/>
          <w:w w:val="125"/>
        </w:rPr>
        <w:t> = </w:t>
      </w:r>
      <w:r>
        <w:rPr>
          <w:rFonts w:ascii="Times New Roman" w:hAnsi="Times New Roman"/>
          <w:i/>
          <w:w w:val="105"/>
        </w:rPr>
        <w:t>X</w:t>
      </w:r>
      <w:r>
        <w:rPr>
          <w:rFonts w:ascii="Calibri" w:hAnsi="Calibri"/>
          <w:w w:val="105"/>
          <w:vertAlign w:val="superscript"/>
        </w:rPr>
        <w:t>4</w:t>
      </w:r>
      <w:r>
        <w:rPr>
          <w:rFonts w:ascii="Calibri" w:hAnsi="Calibri"/>
          <w:spacing w:val="-3"/>
          <w:w w:val="125"/>
          <w:vertAlign w:val="baseline"/>
        </w:rPr>
        <w:t> </w:t>
      </w:r>
      <w:r>
        <w:rPr>
          <w:rFonts w:ascii="Calibri" w:hAnsi="Calibri"/>
          <w:w w:val="125"/>
          <w:vertAlign w:val="baseline"/>
        </w:rPr>
        <w:t>+</w:t>
      </w:r>
      <w:r>
        <w:rPr>
          <w:rFonts w:ascii="Calibri" w:hAnsi="Calibri"/>
          <w:spacing w:val="-12"/>
          <w:w w:val="125"/>
          <w:vertAlign w:val="baseline"/>
        </w:rPr>
        <w:t> </w:t>
      </w:r>
      <w:r>
        <w:rPr>
          <w:rFonts w:ascii="Times New Roman" w:hAnsi="Times New Roman"/>
          <w:i/>
          <w:w w:val="105"/>
          <w:vertAlign w:val="baseline"/>
        </w:rPr>
        <w:t>rX</w:t>
      </w:r>
      <w:r>
        <w:rPr>
          <w:rFonts w:ascii="Calibri" w:hAnsi="Calibri"/>
          <w:w w:val="105"/>
          <w:vertAlign w:val="superscript"/>
        </w:rPr>
        <w:t>2</w:t>
      </w:r>
      <w:r>
        <w:rPr>
          <w:rFonts w:ascii="Calibri" w:hAnsi="Calibri"/>
          <w:spacing w:val="-3"/>
          <w:w w:val="125"/>
          <w:vertAlign w:val="baseline"/>
        </w:rPr>
        <w:t> </w:t>
      </w:r>
      <w:r>
        <w:rPr>
          <w:rFonts w:ascii="Calibri" w:hAnsi="Calibri"/>
          <w:w w:val="125"/>
          <w:vertAlign w:val="baseline"/>
        </w:rPr>
        <w:t>+</w:t>
      </w:r>
      <w:r>
        <w:rPr>
          <w:rFonts w:ascii="Calibri" w:hAnsi="Calibri"/>
          <w:spacing w:val="-12"/>
          <w:w w:val="125"/>
          <w:vertAlign w:val="baseline"/>
        </w:rPr>
        <w:t> </w:t>
      </w:r>
      <w:r>
        <w:rPr>
          <w:rFonts w:ascii="Times New Roman" w:hAnsi="Times New Roman"/>
          <w:i/>
          <w:w w:val="105"/>
          <w:vertAlign w:val="baseline"/>
        </w:rPr>
        <w:t>sX</w:t>
      </w:r>
      <w:r>
        <w:rPr>
          <w:rFonts w:ascii="Times New Roman" w:hAnsi="Times New Roman"/>
          <w:i/>
          <w:spacing w:val="-3"/>
          <w:w w:val="125"/>
          <w:vertAlign w:val="baseline"/>
        </w:rPr>
        <w:t> </w:t>
      </w:r>
      <w:r>
        <w:rPr>
          <w:rFonts w:ascii="Calibri" w:hAnsi="Calibri"/>
          <w:w w:val="125"/>
          <w:vertAlign w:val="baseline"/>
        </w:rPr>
        <w:t>+</w:t>
      </w:r>
      <w:r>
        <w:rPr>
          <w:rFonts w:ascii="Calibri" w:hAnsi="Calibri"/>
          <w:spacing w:val="-12"/>
          <w:w w:val="125"/>
          <w:vertAlign w:val="baseline"/>
        </w:rPr>
        <w:t> </w:t>
      </w:r>
      <w:r>
        <w:rPr>
          <w:rFonts w:ascii="Times New Roman" w:hAnsi="Times New Roman"/>
          <w:i/>
          <w:w w:val="105"/>
          <w:vertAlign w:val="baseline"/>
        </w:rPr>
        <w:t>t</w:t>
      </w:r>
      <w:r>
        <w:rPr>
          <w:rFonts w:ascii="Times New Roman" w:hAnsi="Times New Roman"/>
          <w:i/>
          <w:spacing w:val="70"/>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19"/>
          <w:w w:val="105"/>
          <w:vertAlign w:val="baseline"/>
        </w:rPr>
        <w:t> </w:t>
      </w:r>
      <w:r>
        <w:rPr>
          <w:w w:val="105"/>
          <w:vertAlign w:val="baseline"/>
        </w:rPr>
        <w:t>a</w:t>
      </w:r>
      <w:r>
        <w:rPr>
          <w:spacing w:val="16"/>
          <w:w w:val="105"/>
          <w:vertAlign w:val="baseline"/>
        </w:rPr>
        <w:t> </w:t>
      </w:r>
      <w:r>
        <w:rPr>
          <w:w w:val="105"/>
          <w:vertAlign w:val="baseline"/>
        </w:rPr>
        <w:t>quartic</w:t>
      </w:r>
      <w:r>
        <w:rPr>
          <w:spacing w:val="16"/>
          <w:w w:val="105"/>
          <w:vertAlign w:val="baseline"/>
        </w:rPr>
        <w:t> </w:t>
      </w:r>
      <w:r>
        <w:rPr>
          <w:w w:val="105"/>
          <w:vertAlign w:val="baseline"/>
        </w:rPr>
        <w:t>polynomial.</w:t>
      </w:r>
      <w:r>
        <w:rPr>
          <w:spacing w:val="40"/>
          <w:w w:val="105"/>
          <w:vertAlign w:val="baseline"/>
        </w:rPr>
        <w:t> </w:t>
      </w:r>
      <w:r>
        <w:rPr>
          <w:w w:val="105"/>
          <w:vertAlign w:val="baseline"/>
        </w:rPr>
        <w:t>Then</w:t>
      </w:r>
      <w:r>
        <w:rPr>
          <w:spacing w:val="16"/>
          <w:w w:val="105"/>
          <w:vertAlign w:val="baseline"/>
        </w:rPr>
        <w:t> </w:t>
      </w:r>
      <w:r>
        <w:rPr>
          <w:w w:val="105"/>
          <w:vertAlign w:val="baseline"/>
        </w:rPr>
        <w:t>the</w:t>
      </w:r>
      <w:r>
        <w:rPr>
          <w:spacing w:val="16"/>
          <w:w w:val="105"/>
          <w:vertAlign w:val="baseline"/>
        </w:rPr>
        <w:t> </w:t>
      </w:r>
      <w:r>
        <w:rPr>
          <w:w w:val="105"/>
          <w:vertAlign w:val="baseline"/>
        </w:rPr>
        <w:t>two</w:t>
      </w:r>
      <w:r>
        <w:rPr>
          <w:spacing w:val="16"/>
          <w:w w:val="105"/>
          <w:vertAlign w:val="baseline"/>
        </w:rPr>
        <w:t> </w:t>
      </w:r>
      <w:r>
        <w:rPr>
          <w:w w:val="105"/>
          <w:vertAlign w:val="baseline"/>
        </w:rPr>
        <w:t>parabolas</w:t>
      </w:r>
      <w:r>
        <w:rPr>
          <w:spacing w:val="15"/>
          <w:w w:val="105"/>
          <w:vertAlign w:val="baseline"/>
        </w:rPr>
        <w:t> </w:t>
      </w:r>
      <w:r>
        <w:rPr>
          <w:rFonts w:ascii="Times New Roman" w:hAnsi="Times New Roman"/>
          <w:i/>
          <w:w w:val="105"/>
          <w:vertAlign w:val="baseline"/>
        </w:rPr>
        <w:t>C</w:t>
      </w:r>
      <w:r>
        <w:rPr>
          <w:rFonts w:ascii="Calibri" w:hAnsi="Calibri"/>
          <w:w w:val="105"/>
          <w:vertAlign w:val="subscript"/>
        </w:rPr>
        <w:t>1</w:t>
      </w:r>
      <w:r>
        <w:rPr>
          <w:rFonts w:ascii="Calibri" w:hAnsi="Calibri"/>
          <w:spacing w:val="29"/>
          <w:w w:val="105"/>
          <w:vertAlign w:val="baseline"/>
        </w:rPr>
        <w:t> </w:t>
      </w:r>
      <w:r>
        <w:rPr>
          <w:w w:val="105"/>
          <w:vertAlign w:val="baseline"/>
        </w:rPr>
        <w:t>and</w:t>
      </w:r>
      <w:r>
        <w:rPr>
          <w:spacing w:val="16"/>
          <w:w w:val="105"/>
          <w:vertAlign w:val="baseline"/>
        </w:rPr>
        <w:t> </w:t>
      </w:r>
      <w:r>
        <w:rPr>
          <w:rFonts w:ascii="Times New Roman" w:hAnsi="Times New Roman"/>
          <w:i/>
          <w:w w:val="105"/>
          <w:vertAlign w:val="baseline"/>
        </w:rPr>
        <w:t>C</w:t>
      </w:r>
      <w:r>
        <w:rPr>
          <w:rFonts w:ascii="Calibri" w:hAnsi="Calibri"/>
          <w:w w:val="105"/>
          <w:vertAlign w:val="subscript"/>
        </w:rPr>
        <w:t>2</w:t>
      </w:r>
      <w:r>
        <w:rPr>
          <w:rFonts w:ascii="Calibri" w:hAnsi="Calibri"/>
          <w:spacing w:val="29"/>
          <w:w w:val="105"/>
          <w:vertAlign w:val="baseline"/>
        </w:rPr>
        <w:t> </w:t>
      </w:r>
      <w:r>
        <w:rPr>
          <w:w w:val="105"/>
          <w:vertAlign w:val="baseline"/>
        </w:rPr>
        <w:t>meet</w:t>
      </w:r>
      <w:r>
        <w:rPr>
          <w:spacing w:val="16"/>
          <w:w w:val="105"/>
          <w:vertAlign w:val="baseline"/>
        </w:rPr>
        <w:t> </w:t>
      </w:r>
      <w:r>
        <w:rPr>
          <w:w w:val="105"/>
          <w:vertAlign w:val="baseline"/>
        </w:rPr>
        <w:t>in</w:t>
      </w:r>
      <w:r>
        <w:rPr>
          <w:spacing w:val="16"/>
          <w:w w:val="105"/>
          <w:vertAlign w:val="baseline"/>
        </w:rPr>
        <w:t> </w:t>
      </w:r>
      <w:r>
        <w:rPr>
          <w:w w:val="105"/>
          <w:vertAlign w:val="baseline"/>
        </w:rPr>
        <w:t>the 4 points </w:t>
      </w:r>
      <w:r>
        <w:rPr>
          <w:rFonts w:ascii="Times New Roman" w:hAnsi="Times New Roman"/>
          <w:i/>
          <w:w w:val="125"/>
          <w:vertAlign w:val="baseline"/>
        </w:rPr>
        <w:t>P</w:t>
      </w:r>
      <w:r>
        <w:rPr>
          <w:rFonts w:ascii="Calibri" w:hAnsi="Calibri"/>
          <w:i/>
          <w:w w:val="125"/>
          <w:vertAlign w:val="subscript"/>
        </w:rPr>
        <w:t>i</w:t>
      </w:r>
      <w:r>
        <w:rPr>
          <w:rFonts w:ascii="Calibri" w:hAnsi="Calibri"/>
          <w:i/>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25"/>
          <w:vertAlign w:val="baseline"/>
        </w:rPr>
        <w:t>(</w:t>
      </w:r>
      <w:r>
        <w:rPr>
          <w:rFonts w:ascii="Times New Roman" w:hAnsi="Times New Roman"/>
          <w:i/>
          <w:w w:val="125"/>
          <w:vertAlign w:val="baseline"/>
        </w:rPr>
        <w:t>a</w:t>
      </w:r>
      <w:r>
        <w:rPr>
          <w:rFonts w:ascii="Calibri" w:hAnsi="Calibri"/>
          <w:i/>
          <w:w w:val="125"/>
          <w:vertAlign w:val="subscript"/>
        </w:rPr>
        <w:t>i</w:t>
      </w:r>
      <w:r>
        <w:rPr>
          <w:rFonts w:ascii="Times New Roman" w:hAnsi="Times New Roman"/>
          <w:i/>
          <w:w w:val="125"/>
          <w:vertAlign w:val="baseline"/>
        </w:rPr>
        <w:t>,</w:t>
      </w:r>
      <w:r>
        <w:rPr>
          <w:rFonts w:ascii="Times New Roman" w:hAnsi="Times New Roman"/>
          <w:i/>
          <w:spacing w:val="-30"/>
          <w:w w:val="125"/>
          <w:vertAlign w:val="baseline"/>
        </w:rPr>
        <w:t> </w:t>
      </w:r>
      <w:r>
        <w:rPr>
          <w:rFonts w:ascii="Times New Roman" w:hAnsi="Times New Roman"/>
          <w:i/>
          <w:w w:val="105"/>
          <w:vertAlign w:val="baseline"/>
        </w:rPr>
        <w:t>a</w:t>
      </w:r>
      <w:r>
        <w:rPr>
          <w:rFonts w:ascii="Calibri" w:hAnsi="Calibri"/>
          <w:w w:val="105"/>
          <w:vertAlign w:val="superscript"/>
        </w:rPr>
        <w:t>2</w:t>
      </w:r>
      <w:r>
        <w:rPr>
          <w:rFonts w:ascii="Calibri" w:hAnsi="Calibri"/>
          <w:w w:val="105"/>
          <w:vertAlign w:val="baseline"/>
        </w:rPr>
        <w:t>)</w:t>
      </w:r>
      <w:r>
        <w:rPr>
          <w:rFonts w:ascii="Calibri" w:hAnsi="Calibri"/>
          <w:spacing w:val="16"/>
          <w:w w:val="105"/>
          <w:vertAlign w:val="baseline"/>
        </w:rPr>
        <w:t> </w:t>
      </w:r>
      <w:r>
        <w:rPr>
          <w:w w:val="105"/>
          <w:vertAlign w:val="baseline"/>
        </w:rPr>
        <w:t>for </w:t>
      </w:r>
      <w:r>
        <w:rPr>
          <w:rFonts w:ascii="Times New Roman" w:hAnsi="Times New Roman"/>
          <w:i/>
          <w:w w:val="105"/>
          <w:vertAlign w:val="baseline"/>
        </w:rPr>
        <w:t>i </w:t>
      </w:r>
      <w:r>
        <w:rPr>
          <w:rFonts w:ascii="Calibri" w:hAnsi="Calibri"/>
          <w:w w:val="125"/>
          <w:vertAlign w:val="baseline"/>
        </w:rPr>
        <w:t>=</w:t>
      </w:r>
      <w:r>
        <w:rPr>
          <w:rFonts w:ascii="Calibri" w:hAnsi="Calibri"/>
          <w:spacing w:val="-4"/>
          <w:w w:val="12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Calibri" w:hAnsi="Calibri"/>
          <w:w w:val="105"/>
          <w:vertAlign w:val="baseline"/>
        </w:rPr>
        <w:t>4</w:t>
      </w:r>
      <w:r>
        <w:rPr>
          <w:w w:val="105"/>
          <w:vertAlign w:val="baseline"/>
        </w:rPr>
        <w:t>, where the </w:t>
      </w:r>
      <w:r>
        <w:rPr>
          <w:rFonts w:ascii="Times New Roman" w:hAnsi="Times New Roman"/>
          <w:i/>
          <w:w w:val="125"/>
          <w:vertAlign w:val="baseline"/>
        </w:rPr>
        <w:t>a</w:t>
      </w:r>
      <w:r>
        <w:rPr>
          <w:rFonts w:ascii="Calibri" w:hAnsi="Calibri"/>
          <w:i/>
          <w:w w:val="125"/>
          <w:vertAlign w:val="subscript"/>
        </w:rPr>
        <w:t>i</w:t>
      </w:r>
      <w:r>
        <w:rPr>
          <w:rFonts w:ascii="Calibri" w:hAnsi="Calibri"/>
          <w:i/>
          <w:w w:val="125"/>
          <w:vertAlign w:val="baseline"/>
        </w:rPr>
        <w:t> </w:t>
      </w:r>
      <w:r>
        <w:rPr>
          <w:w w:val="105"/>
          <w:vertAlign w:val="baseline"/>
        </w:rPr>
        <w:t>are the 4 roots of </w:t>
      </w:r>
      <w:r>
        <w:rPr>
          <w:rFonts w:ascii="Times New Roman" w:hAnsi="Times New Roman"/>
          <w:i/>
          <w:w w:val="105"/>
          <w:vertAlign w:val="baseline"/>
        </w:rPr>
        <w:t>ƒ</w:t>
      </w:r>
      <w:r>
        <w:rPr>
          <w:rFonts w:ascii="Times New Roman" w:hAnsi="Times New Roman"/>
          <w:i/>
          <w:spacing w:val="-32"/>
          <w:w w:val="105"/>
          <w:vertAlign w:val="baseline"/>
        </w:rPr>
        <w:t> </w:t>
      </w:r>
      <w:r>
        <w:rPr>
          <w:w w:val="105"/>
          <w:vertAlign w:val="baseline"/>
        </w:rPr>
        <w:t>.</w:t>
      </w:r>
    </w:p>
    <w:p>
      <w:pPr>
        <w:spacing w:line="242" w:lineRule="exact" w:before="0"/>
        <w:ind w:left="687" w:right="0" w:firstLine="0"/>
        <w:jc w:val="both"/>
        <w:rPr>
          <w:sz w:val="20"/>
        </w:rPr>
      </w:pPr>
      <w:r>
        <w:rPr>
          <w:w w:val="110"/>
          <w:sz w:val="20"/>
        </w:rPr>
        <w:t>Then</w:t>
      </w:r>
      <w:r>
        <w:rPr>
          <w:spacing w:val="-10"/>
          <w:w w:val="110"/>
          <w:sz w:val="20"/>
        </w:rPr>
        <w:t> </w:t>
      </w:r>
      <w:r>
        <w:rPr>
          <w:w w:val="110"/>
          <w:sz w:val="20"/>
        </w:rPr>
        <w:t>the</w:t>
      </w:r>
      <w:r>
        <w:rPr>
          <w:spacing w:val="-8"/>
          <w:w w:val="110"/>
          <w:sz w:val="20"/>
        </w:rPr>
        <w:t> </w:t>
      </w:r>
      <w:r>
        <w:rPr>
          <w:w w:val="110"/>
          <w:sz w:val="20"/>
        </w:rPr>
        <w:t>line</w:t>
      </w:r>
      <w:r>
        <w:rPr>
          <w:spacing w:val="-8"/>
          <w:w w:val="110"/>
          <w:sz w:val="20"/>
        </w:rPr>
        <w:t> </w:t>
      </w:r>
      <w:r>
        <w:rPr>
          <w:rFonts w:ascii="Times New Roman"/>
          <w:i/>
          <w:w w:val="125"/>
          <w:sz w:val="20"/>
        </w:rPr>
        <w:t>L</w:t>
      </w:r>
      <w:r>
        <w:rPr>
          <w:rFonts w:ascii="Calibri"/>
          <w:i/>
          <w:w w:val="125"/>
          <w:sz w:val="20"/>
          <w:vertAlign w:val="subscript"/>
        </w:rPr>
        <w:t>ij</w:t>
      </w:r>
      <w:r>
        <w:rPr>
          <w:rFonts w:ascii="Calibri"/>
          <w:i/>
          <w:spacing w:val="-6"/>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25"/>
          <w:sz w:val="20"/>
          <w:vertAlign w:val="baseline"/>
        </w:rPr>
        <w:t>P</w:t>
      </w:r>
      <w:r>
        <w:rPr>
          <w:rFonts w:ascii="Calibri"/>
          <w:i/>
          <w:w w:val="125"/>
          <w:sz w:val="20"/>
          <w:vertAlign w:val="subscript"/>
        </w:rPr>
        <w:t>i</w:t>
      </w:r>
      <w:r>
        <w:rPr>
          <w:rFonts w:ascii="Times New Roman"/>
          <w:i/>
          <w:w w:val="125"/>
          <w:sz w:val="20"/>
          <w:vertAlign w:val="baseline"/>
        </w:rPr>
        <w:t>P</w:t>
      </w:r>
      <w:r>
        <w:rPr>
          <w:rFonts w:ascii="Calibri"/>
          <w:i/>
          <w:w w:val="125"/>
          <w:sz w:val="20"/>
          <w:vertAlign w:val="subscript"/>
        </w:rPr>
        <w:t>j</w:t>
      </w:r>
      <w:r>
        <w:rPr>
          <w:rFonts w:ascii="Calibri"/>
          <w:i/>
          <w:spacing w:val="2"/>
          <w:w w:val="125"/>
          <w:sz w:val="20"/>
          <w:vertAlign w:val="baseline"/>
        </w:rPr>
        <w:t> </w:t>
      </w:r>
      <w:r>
        <w:rPr>
          <w:w w:val="110"/>
          <w:sz w:val="20"/>
          <w:vertAlign w:val="baseline"/>
        </w:rPr>
        <w:t>is</w:t>
      </w:r>
      <w:r>
        <w:rPr>
          <w:spacing w:val="-7"/>
          <w:w w:val="110"/>
          <w:sz w:val="20"/>
          <w:vertAlign w:val="baseline"/>
        </w:rPr>
        <w:t> </w:t>
      </w:r>
      <w:r>
        <w:rPr>
          <w:w w:val="110"/>
          <w:sz w:val="20"/>
          <w:vertAlign w:val="baseline"/>
        </w:rPr>
        <w:t>given</w:t>
      </w:r>
      <w:r>
        <w:rPr>
          <w:spacing w:val="-7"/>
          <w:w w:val="110"/>
          <w:sz w:val="20"/>
          <w:vertAlign w:val="baseline"/>
        </w:rPr>
        <w:t> </w:t>
      </w:r>
      <w:r>
        <w:rPr>
          <w:spacing w:val="-5"/>
          <w:w w:val="110"/>
          <w:sz w:val="20"/>
          <w:vertAlign w:val="baseline"/>
        </w:rPr>
        <w:t>by</w:t>
      </w:r>
    </w:p>
    <w:p>
      <w:pPr>
        <w:spacing w:before="122"/>
        <w:ind w:left="2036" w:right="3128" w:firstLine="0"/>
        <w:jc w:val="center"/>
        <w:rPr>
          <w:rFonts w:ascii="Times New Roman" w:hAnsi="Times New Roman"/>
          <w:i/>
          <w:sz w:val="20"/>
        </w:rPr>
      </w:pPr>
      <w:r>
        <w:rPr>
          <w:rFonts w:ascii="Times New Roman" w:hAnsi="Times New Roman"/>
          <w:i/>
          <w:w w:val="140"/>
          <w:sz w:val="20"/>
        </w:rPr>
        <w:t>L</w:t>
      </w:r>
      <w:r>
        <w:rPr>
          <w:rFonts w:ascii="Calibri" w:hAnsi="Calibri"/>
          <w:i/>
          <w:w w:val="140"/>
          <w:sz w:val="20"/>
          <w:vertAlign w:val="subscript"/>
        </w:rPr>
        <w:t>ij</w:t>
      </w:r>
      <w:r>
        <w:rPr>
          <w:rFonts w:ascii="Calibri" w:hAnsi="Calibri"/>
          <w:i/>
          <w:spacing w:val="-5"/>
          <w:w w:val="140"/>
          <w:sz w:val="20"/>
          <w:vertAlign w:val="baseline"/>
        </w:rPr>
        <w:t> </w:t>
      </w:r>
      <w:r>
        <w:rPr>
          <w:rFonts w:ascii="Calibri" w:hAnsi="Calibri"/>
          <w:w w:val="105"/>
          <w:sz w:val="20"/>
          <w:vertAlign w:val="baseline"/>
        </w:rPr>
        <w:t>:</w:t>
      </w:r>
      <w:r>
        <w:rPr>
          <w:rFonts w:ascii="Calibri" w:hAnsi="Calibri"/>
          <w:spacing w:val="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Y</w:t>
      </w:r>
      <w:r>
        <w:rPr>
          <w:rFonts w:ascii="Times New Roman" w:hAnsi="Times New Roman"/>
          <w:i/>
          <w:spacing w:val="21"/>
          <w:w w:val="140"/>
          <w:sz w:val="20"/>
          <w:vertAlign w:val="baseline"/>
        </w:rPr>
        <w:t> </w:t>
      </w:r>
      <w:r>
        <w:rPr>
          <w:rFonts w:ascii="Calibri" w:hAnsi="Calibri"/>
          <w:w w:val="140"/>
          <w:sz w:val="20"/>
          <w:vertAlign w:val="baseline"/>
        </w:rPr>
        <w:t>=</w:t>
      </w:r>
      <w:r>
        <w:rPr>
          <w:rFonts w:ascii="Calibri" w:hAnsi="Calibri"/>
          <w:spacing w:val="-13"/>
          <w:w w:val="140"/>
          <w:sz w:val="20"/>
          <w:vertAlign w:val="baseline"/>
        </w:rPr>
        <w:t> </w:t>
      </w:r>
      <w:r>
        <w:rPr>
          <w:rFonts w:ascii="Calibri" w:hAnsi="Calibri"/>
          <w:w w:val="140"/>
          <w:sz w:val="20"/>
          <w:vertAlign w:val="baseline"/>
        </w:rPr>
        <w:t>(</w:t>
      </w:r>
      <w:r>
        <w:rPr>
          <w:rFonts w:ascii="Times New Roman" w:hAnsi="Times New Roman"/>
          <w:i/>
          <w:w w:val="140"/>
          <w:sz w:val="20"/>
          <w:vertAlign w:val="baseline"/>
        </w:rPr>
        <w:t>a</w:t>
      </w:r>
      <w:r>
        <w:rPr>
          <w:rFonts w:ascii="Calibri" w:hAnsi="Calibri"/>
          <w:i/>
          <w:w w:val="140"/>
          <w:sz w:val="20"/>
          <w:vertAlign w:val="subscript"/>
        </w:rPr>
        <w:t>i</w:t>
      </w:r>
      <w:r>
        <w:rPr>
          <w:rFonts w:ascii="Calibri" w:hAnsi="Calibri"/>
          <w:i/>
          <w:spacing w:val="-13"/>
          <w:w w:val="140"/>
          <w:sz w:val="20"/>
          <w:vertAlign w:val="baseline"/>
        </w:rPr>
        <w:t> </w:t>
      </w:r>
      <w:r>
        <w:rPr>
          <w:rFonts w:ascii="Calibri" w:hAnsi="Calibri"/>
          <w:w w:val="140"/>
          <w:sz w:val="20"/>
          <w:vertAlign w:val="baseline"/>
        </w:rPr>
        <w:t>+</w:t>
      </w:r>
      <w:r>
        <w:rPr>
          <w:rFonts w:ascii="Calibri" w:hAnsi="Calibri"/>
          <w:spacing w:val="-19"/>
          <w:w w:val="140"/>
          <w:sz w:val="20"/>
          <w:vertAlign w:val="baseline"/>
        </w:rPr>
        <w:t> </w:t>
      </w:r>
      <w:r>
        <w:rPr>
          <w:rFonts w:ascii="Times New Roman" w:hAnsi="Times New Roman"/>
          <w:i/>
          <w:w w:val="140"/>
          <w:sz w:val="20"/>
          <w:vertAlign w:val="baseline"/>
        </w:rPr>
        <w:t>a</w:t>
      </w:r>
      <w:r>
        <w:rPr>
          <w:rFonts w:ascii="Calibri" w:hAnsi="Calibri"/>
          <w:i/>
          <w:w w:val="140"/>
          <w:sz w:val="20"/>
          <w:vertAlign w:val="subscript"/>
        </w:rPr>
        <w:t>j</w:t>
      </w:r>
      <w:r>
        <w:rPr>
          <w:rFonts w:ascii="Calibri" w:hAnsi="Calibri"/>
          <w:w w:val="140"/>
          <w:sz w:val="20"/>
          <w:vertAlign w:val="baseline"/>
        </w:rPr>
        <w:t>)</w:t>
      </w:r>
      <w:r>
        <w:rPr>
          <w:rFonts w:ascii="Times New Roman" w:hAnsi="Times New Roman"/>
          <w:i/>
          <w:w w:val="140"/>
          <w:sz w:val="20"/>
          <w:vertAlign w:val="baseline"/>
        </w:rPr>
        <w:t>X</w:t>
      </w:r>
      <w:r>
        <w:rPr>
          <w:rFonts w:ascii="Times New Roman" w:hAnsi="Times New Roman"/>
          <w:i/>
          <w:spacing w:val="-15"/>
          <w:w w:val="14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2"/>
          <w:w w:val="140"/>
          <w:sz w:val="20"/>
          <w:vertAlign w:val="baseline"/>
        </w:rPr>
        <w:t>a</w:t>
      </w:r>
      <w:r>
        <w:rPr>
          <w:rFonts w:ascii="Calibri" w:hAnsi="Calibri"/>
          <w:i/>
          <w:spacing w:val="-2"/>
          <w:w w:val="140"/>
          <w:sz w:val="20"/>
          <w:vertAlign w:val="subscript"/>
        </w:rPr>
        <w:t>i</w:t>
      </w:r>
      <w:r>
        <w:rPr>
          <w:rFonts w:ascii="Times New Roman" w:hAnsi="Times New Roman"/>
          <w:i/>
          <w:spacing w:val="-2"/>
          <w:w w:val="140"/>
          <w:sz w:val="20"/>
          <w:vertAlign w:val="baseline"/>
        </w:rPr>
        <w:t>a</w:t>
      </w:r>
      <w:r>
        <w:rPr>
          <w:rFonts w:ascii="Calibri" w:hAnsi="Calibri"/>
          <w:i/>
          <w:spacing w:val="-2"/>
          <w:w w:val="140"/>
          <w:sz w:val="20"/>
          <w:vertAlign w:val="subscript"/>
        </w:rPr>
        <w:t>j</w:t>
      </w:r>
      <w:r>
        <w:rPr>
          <w:rFonts w:ascii="Calibri" w:hAnsi="Calibri"/>
          <w:spacing w:val="-2"/>
          <w:w w:val="140"/>
          <w:sz w:val="20"/>
          <w:vertAlign w:val="baseline"/>
        </w:rPr>
        <w:t>)</w:t>
      </w:r>
      <w:r>
        <w:rPr>
          <w:rFonts w:ascii="Times New Roman" w:hAnsi="Times New Roman"/>
          <w:i/>
          <w:spacing w:val="-2"/>
          <w:w w:val="140"/>
          <w:sz w:val="20"/>
          <w:vertAlign w:val="baseline"/>
        </w:rPr>
        <w:t>,</w:t>
      </w:r>
    </w:p>
    <w:p>
      <w:pPr>
        <w:pStyle w:val="BodyText"/>
        <w:spacing w:before="116"/>
        <w:ind w:left="388"/>
      </w:pPr>
      <w:r>
        <w:rPr>
          <w:w w:val="105"/>
        </w:rPr>
        <w:t>and</w:t>
      </w:r>
      <w:r>
        <w:rPr>
          <w:spacing w:val="-8"/>
          <w:w w:val="105"/>
        </w:rPr>
        <w:t> </w:t>
      </w:r>
      <w:r>
        <w:rPr>
          <w:w w:val="105"/>
        </w:rPr>
        <w:t>the</w:t>
      </w:r>
      <w:r>
        <w:rPr>
          <w:spacing w:val="-5"/>
          <w:w w:val="105"/>
        </w:rPr>
        <w:t> </w:t>
      </w:r>
      <w:r>
        <w:rPr>
          <w:w w:val="105"/>
        </w:rPr>
        <w:t>reducible</w:t>
      </w:r>
      <w:r>
        <w:rPr>
          <w:spacing w:val="-2"/>
          <w:w w:val="105"/>
        </w:rPr>
        <w:t> </w:t>
      </w:r>
      <w:r>
        <w:rPr>
          <w:w w:val="105"/>
        </w:rPr>
        <w:t>conic</w:t>
      </w:r>
      <w:r>
        <w:rPr>
          <w:spacing w:val="-3"/>
          <w:w w:val="105"/>
        </w:rPr>
        <w:t> </w:t>
      </w:r>
      <w:r>
        <w:rPr>
          <w:rFonts w:ascii="Times New Roman"/>
          <w:i/>
          <w:w w:val="105"/>
        </w:rPr>
        <w:t>L</w:t>
      </w:r>
      <w:r>
        <w:rPr>
          <w:rFonts w:ascii="Calibri"/>
          <w:w w:val="105"/>
          <w:vertAlign w:val="subscript"/>
        </w:rPr>
        <w:t>12</w:t>
      </w:r>
      <w:r>
        <w:rPr>
          <w:rFonts w:ascii="Calibri"/>
          <w:spacing w:val="-7"/>
          <w:w w:val="10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L</w:t>
      </w:r>
      <w:r>
        <w:rPr>
          <w:rFonts w:ascii="Calibri"/>
          <w:w w:val="105"/>
          <w:vertAlign w:val="subscript"/>
        </w:rPr>
        <w:t>34</w:t>
      </w:r>
      <w:r>
        <w:rPr>
          <w:rFonts w:ascii="Calibri"/>
          <w:spacing w:val="9"/>
          <w:w w:val="105"/>
          <w:vertAlign w:val="baseline"/>
        </w:rPr>
        <w:t> </w:t>
      </w:r>
      <w:r>
        <w:rPr>
          <w:w w:val="105"/>
          <w:vertAlign w:val="baseline"/>
        </w:rPr>
        <w:t>is</w:t>
      </w:r>
      <w:r>
        <w:rPr>
          <w:spacing w:val="-2"/>
          <w:w w:val="105"/>
          <w:vertAlign w:val="baseline"/>
        </w:rPr>
        <w:t> </w:t>
      </w:r>
      <w:r>
        <w:rPr>
          <w:w w:val="105"/>
          <w:vertAlign w:val="baseline"/>
        </w:rPr>
        <w:t>given</w:t>
      </w:r>
      <w:r>
        <w:rPr>
          <w:spacing w:val="-1"/>
          <w:w w:val="105"/>
          <w:vertAlign w:val="baseline"/>
        </w:rPr>
        <w:t> </w:t>
      </w:r>
      <w:r>
        <w:rPr>
          <w:spacing w:val="-5"/>
          <w:w w:val="105"/>
          <w:vertAlign w:val="baseline"/>
        </w:rPr>
        <w:t>by</w:t>
      </w:r>
    </w:p>
    <w:p>
      <w:pPr>
        <w:spacing w:before="152"/>
        <w:ind w:left="2036" w:right="3128" w:firstLine="0"/>
        <w:jc w:val="center"/>
        <w:rPr>
          <w:rFonts w:ascii="Times New Roman"/>
          <w:i/>
          <w:sz w:val="20"/>
        </w:rPr>
      </w:pPr>
      <w:r>
        <w:rPr>
          <w:rFonts w:ascii="Times New Roman"/>
          <w:i/>
          <w:w w:val="120"/>
          <w:sz w:val="20"/>
        </w:rPr>
        <w:t>Y</w:t>
      </w:r>
      <w:r>
        <w:rPr>
          <w:rFonts w:ascii="Times New Roman"/>
          <w:i/>
          <w:spacing w:val="-8"/>
          <w:w w:val="120"/>
          <w:sz w:val="20"/>
        </w:rPr>
        <w:t> </w:t>
      </w:r>
      <w:r>
        <w:rPr>
          <w:rFonts w:ascii="Calibri"/>
          <w:w w:val="120"/>
          <w:sz w:val="20"/>
          <w:vertAlign w:val="superscript"/>
        </w:rPr>
        <w:t>2</w:t>
      </w:r>
      <w:r>
        <w:rPr>
          <w:rFonts w:ascii="Calibri"/>
          <w:spacing w:val="5"/>
          <w:w w:val="130"/>
          <w:sz w:val="20"/>
          <w:vertAlign w:val="baseline"/>
        </w:rPr>
        <w:t> </w:t>
      </w:r>
      <w:r>
        <w:rPr>
          <w:rFonts w:ascii="Calibri"/>
          <w:w w:val="130"/>
          <w:sz w:val="20"/>
          <w:vertAlign w:val="baseline"/>
        </w:rPr>
        <w:t>+</w:t>
      </w:r>
      <w:r>
        <w:rPr>
          <w:rFonts w:ascii="Calibri"/>
          <w:spacing w:val="-6"/>
          <w:w w:val="130"/>
          <w:sz w:val="20"/>
          <w:vertAlign w:val="baseline"/>
        </w:rPr>
        <w:t> </w:t>
      </w:r>
      <w:r>
        <w:rPr>
          <w:rFonts w:ascii="Calibri"/>
          <w:w w:val="120"/>
          <w:sz w:val="20"/>
          <w:vertAlign w:val="baseline"/>
        </w:rPr>
        <w:t>(</w:t>
      </w:r>
      <w:r>
        <w:rPr>
          <w:rFonts w:ascii="Times New Roman"/>
          <w:i/>
          <w:w w:val="120"/>
          <w:sz w:val="20"/>
          <w:vertAlign w:val="baseline"/>
        </w:rPr>
        <w:t>a</w:t>
      </w:r>
      <w:r>
        <w:rPr>
          <w:rFonts w:ascii="Calibri"/>
          <w:w w:val="120"/>
          <w:sz w:val="20"/>
          <w:vertAlign w:val="subscript"/>
        </w:rPr>
        <w:t>1</w:t>
      </w:r>
      <w:r>
        <w:rPr>
          <w:rFonts w:ascii="Times New Roman"/>
          <w:i/>
          <w:w w:val="120"/>
          <w:sz w:val="20"/>
          <w:vertAlign w:val="baseline"/>
        </w:rPr>
        <w:t>a</w:t>
      </w:r>
      <w:r>
        <w:rPr>
          <w:rFonts w:ascii="Calibri"/>
          <w:w w:val="120"/>
          <w:sz w:val="20"/>
          <w:vertAlign w:val="subscript"/>
        </w:rPr>
        <w:t>2</w:t>
      </w:r>
      <w:r>
        <w:rPr>
          <w:rFonts w:ascii="Calibri"/>
          <w:spacing w:val="6"/>
          <w:w w:val="130"/>
          <w:sz w:val="20"/>
          <w:vertAlign w:val="baseline"/>
        </w:rPr>
        <w:t> </w:t>
      </w:r>
      <w:r>
        <w:rPr>
          <w:rFonts w:ascii="Calibri"/>
          <w:w w:val="130"/>
          <w:sz w:val="20"/>
          <w:vertAlign w:val="baseline"/>
        </w:rPr>
        <w:t>+</w:t>
      </w:r>
      <w:r>
        <w:rPr>
          <w:rFonts w:ascii="Calibri"/>
          <w:spacing w:val="-6"/>
          <w:w w:val="130"/>
          <w:sz w:val="20"/>
          <w:vertAlign w:val="baseline"/>
        </w:rPr>
        <w:t> </w:t>
      </w:r>
      <w:r>
        <w:rPr>
          <w:rFonts w:ascii="Times New Roman"/>
          <w:i/>
          <w:w w:val="120"/>
          <w:sz w:val="20"/>
          <w:vertAlign w:val="baseline"/>
        </w:rPr>
        <w:t>a</w:t>
      </w:r>
      <w:r>
        <w:rPr>
          <w:rFonts w:ascii="Calibri"/>
          <w:w w:val="120"/>
          <w:sz w:val="20"/>
          <w:vertAlign w:val="subscript"/>
        </w:rPr>
        <w:t>3</w:t>
      </w:r>
      <w:r>
        <w:rPr>
          <w:rFonts w:ascii="Times New Roman"/>
          <w:i/>
          <w:w w:val="120"/>
          <w:sz w:val="20"/>
          <w:vertAlign w:val="baseline"/>
        </w:rPr>
        <w:t>a</w:t>
      </w:r>
      <w:r>
        <w:rPr>
          <w:rFonts w:ascii="Calibri"/>
          <w:w w:val="120"/>
          <w:sz w:val="20"/>
          <w:vertAlign w:val="subscript"/>
        </w:rPr>
        <w:t>4</w:t>
      </w:r>
      <w:r>
        <w:rPr>
          <w:rFonts w:ascii="Calibri"/>
          <w:w w:val="120"/>
          <w:sz w:val="20"/>
          <w:vertAlign w:val="baseline"/>
        </w:rPr>
        <w:t>)</w:t>
      </w:r>
      <w:r>
        <w:rPr>
          <w:rFonts w:ascii="Times New Roman"/>
          <w:i/>
          <w:w w:val="120"/>
          <w:sz w:val="20"/>
          <w:vertAlign w:val="baseline"/>
        </w:rPr>
        <w:t>Y</w:t>
      </w:r>
      <w:r>
        <w:rPr>
          <w:rFonts w:ascii="Times New Roman"/>
          <w:i/>
          <w:spacing w:val="39"/>
          <w:w w:val="130"/>
          <w:sz w:val="20"/>
          <w:vertAlign w:val="baseline"/>
        </w:rPr>
        <w:t> </w:t>
      </w:r>
      <w:r>
        <w:rPr>
          <w:rFonts w:ascii="Calibri"/>
          <w:w w:val="130"/>
          <w:sz w:val="20"/>
          <w:vertAlign w:val="baseline"/>
        </w:rPr>
        <w:t>+</w:t>
      </w:r>
      <w:r>
        <w:rPr>
          <w:rFonts w:ascii="Calibri"/>
          <w:spacing w:val="-6"/>
          <w:w w:val="130"/>
          <w:sz w:val="20"/>
          <w:vertAlign w:val="baseline"/>
        </w:rPr>
        <w:t> </w:t>
      </w:r>
      <w:r>
        <w:rPr>
          <w:rFonts w:ascii="Calibri"/>
          <w:w w:val="120"/>
          <w:sz w:val="20"/>
          <w:vertAlign w:val="baseline"/>
        </w:rPr>
        <w:t>(</w:t>
      </w:r>
      <w:r>
        <w:rPr>
          <w:rFonts w:ascii="Times New Roman"/>
          <w:i/>
          <w:w w:val="120"/>
          <w:sz w:val="20"/>
          <w:vertAlign w:val="baseline"/>
        </w:rPr>
        <w:t>a</w:t>
      </w:r>
      <w:r>
        <w:rPr>
          <w:rFonts w:ascii="Calibri"/>
          <w:w w:val="120"/>
          <w:sz w:val="20"/>
          <w:vertAlign w:val="subscript"/>
        </w:rPr>
        <w:t>1</w:t>
      </w:r>
      <w:r>
        <w:rPr>
          <w:rFonts w:ascii="Calibri"/>
          <w:spacing w:val="6"/>
          <w:w w:val="130"/>
          <w:sz w:val="20"/>
          <w:vertAlign w:val="baseline"/>
        </w:rPr>
        <w:t> </w:t>
      </w:r>
      <w:r>
        <w:rPr>
          <w:rFonts w:ascii="Calibri"/>
          <w:w w:val="130"/>
          <w:sz w:val="20"/>
          <w:vertAlign w:val="baseline"/>
        </w:rPr>
        <w:t>+</w:t>
      </w:r>
      <w:r>
        <w:rPr>
          <w:rFonts w:ascii="Calibri"/>
          <w:spacing w:val="-6"/>
          <w:w w:val="130"/>
          <w:sz w:val="20"/>
          <w:vertAlign w:val="baseline"/>
        </w:rPr>
        <w:t> </w:t>
      </w:r>
      <w:r>
        <w:rPr>
          <w:rFonts w:ascii="Times New Roman"/>
          <w:i/>
          <w:w w:val="120"/>
          <w:sz w:val="20"/>
          <w:vertAlign w:val="baseline"/>
        </w:rPr>
        <w:t>a</w:t>
      </w:r>
      <w:r>
        <w:rPr>
          <w:rFonts w:ascii="Calibri"/>
          <w:w w:val="120"/>
          <w:sz w:val="20"/>
          <w:vertAlign w:val="subscript"/>
        </w:rPr>
        <w:t>2</w:t>
      </w:r>
      <w:r>
        <w:rPr>
          <w:rFonts w:ascii="Calibri"/>
          <w:w w:val="120"/>
          <w:sz w:val="20"/>
          <w:vertAlign w:val="baseline"/>
        </w:rPr>
        <w:t>)(</w:t>
      </w:r>
      <w:r>
        <w:rPr>
          <w:rFonts w:ascii="Times New Roman"/>
          <w:i/>
          <w:w w:val="120"/>
          <w:sz w:val="20"/>
          <w:vertAlign w:val="baseline"/>
        </w:rPr>
        <w:t>a</w:t>
      </w:r>
      <w:r>
        <w:rPr>
          <w:rFonts w:ascii="Calibri"/>
          <w:w w:val="120"/>
          <w:sz w:val="20"/>
          <w:vertAlign w:val="subscript"/>
        </w:rPr>
        <w:t>3</w:t>
      </w:r>
      <w:r>
        <w:rPr>
          <w:rFonts w:ascii="Calibri"/>
          <w:spacing w:val="5"/>
          <w:w w:val="130"/>
          <w:sz w:val="20"/>
          <w:vertAlign w:val="baseline"/>
        </w:rPr>
        <w:t> </w:t>
      </w:r>
      <w:r>
        <w:rPr>
          <w:rFonts w:ascii="Calibri"/>
          <w:w w:val="130"/>
          <w:sz w:val="20"/>
          <w:vertAlign w:val="baseline"/>
        </w:rPr>
        <w:t>+</w:t>
      </w:r>
      <w:r>
        <w:rPr>
          <w:rFonts w:ascii="Calibri"/>
          <w:spacing w:val="-6"/>
          <w:w w:val="130"/>
          <w:sz w:val="20"/>
          <w:vertAlign w:val="baseline"/>
        </w:rPr>
        <w:t> </w:t>
      </w:r>
      <w:r>
        <w:rPr>
          <w:rFonts w:ascii="Times New Roman"/>
          <w:i/>
          <w:w w:val="120"/>
          <w:sz w:val="20"/>
          <w:vertAlign w:val="baseline"/>
        </w:rPr>
        <w:t>a</w:t>
      </w:r>
      <w:r>
        <w:rPr>
          <w:rFonts w:ascii="Calibri"/>
          <w:w w:val="120"/>
          <w:sz w:val="20"/>
          <w:vertAlign w:val="subscript"/>
        </w:rPr>
        <w:t>4</w:t>
      </w:r>
      <w:r>
        <w:rPr>
          <w:rFonts w:ascii="Calibri"/>
          <w:w w:val="120"/>
          <w:sz w:val="20"/>
          <w:vertAlign w:val="baseline"/>
        </w:rPr>
        <w:t>)</w:t>
      </w:r>
      <w:r>
        <w:rPr>
          <w:rFonts w:ascii="Times New Roman"/>
          <w:i/>
          <w:w w:val="120"/>
          <w:sz w:val="20"/>
          <w:vertAlign w:val="baseline"/>
        </w:rPr>
        <w:t>X</w:t>
      </w:r>
      <w:r>
        <w:rPr>
          <w:rFonts w:ascii="Calibri"/>
          <w:w w:val="120"/>
          <w:sz w:val="20"/>
          <w:vertAlign w:val="superscript"/>
        </w:rPr>
        <w:t>2</w:t>
      </w:r>
      <w:r>
        <w:rPr>
          <w:rFonts w:ascii="Calibri"/>
          <w:spacing w:val="6"/>
          <w:w w:val="130"/>
          <w:sz w:val="20"/>
          <w:vertAlign w:val="baseline"/>
        </w:rPr>
        <w:t> </w:t>
      </w:r>
      <w:r>
        <w:rPr>
          <w:rFonts w:ascii="Calibri"/>
          <w:w w:val="130"/>
          <w:sz w:val="20"/>
          <w:vertAlign w:val="baseline"/>
        </w:rPr>
        <w:t>+</w:t>
      </w:r>
      <w:r>
        <w:rPr>
          <w:rFonts w:ascii="Calibri"/>
          <w:spacing w:val="-7"/>
          <w:w w:val="130"/>
          <w:sz w:val="20"/>
          <w:vertAlign w:val="baseline"/>
        </w:rPr>
        <w:t> </w:t>
      </w:r>
      <w:r>
        <w:rPr>
          <w:rFonts w:ascii="Times New Roman"/>
          <w:i/>
          <w:w w:val="120"/>
          <w:sz w:val="20"/>
          <w:vertAlign w:val="baseline"/>
        </w:rPr>
        <w:t>sX</w:t>
      </w:r>
      <w:r>
        <w:rPr>
          <w:rFonts w:ascii="Times New Roman"/>
          <w:i/>
          <w:spacing w:val="7"/>
          <w:w w:val="130"/>
          <w:sz w:val="20"/>
          <w:vertAlign w:val="baseline"/>
        </w:rPr>
        <w:t> </w:t>
      </w:r>
      <w:r>
        <w:rPr>
          <w:rFonts w:ascii="Calibri"/>
          <w:w w:val="130"/>
          <w:sz w:val="20"/>
          <w:vertAlign w:val="baseline"/>
        </w:rPr>
        <w:t>+</w:t>
      </w:r>
      <w:r>
        <w:rPr>
          <w:rFonts w:ascii="Calibri"/>
          <w:spacing w:val="-6"/>
          <w:w w:val="130"/>
          <w:sz w:val="20"/>
          <w:vertAlign w:val="baseline"/>
        </w:rPr>
        <w:t> </w:t>
      </w:r>
      <w:r>
        <w:rPr>
          <w:rFonts w:ascii="Times New Roman"/>
          <w:i/>
          <w:w w:val="120"/>
          <w:sz w:val="20"/>
          <w:vertAlign w:val="baseline"/>
        </w:rPr>
        <w:t>t</w:t>
      </w:r>
      <w:r>
        <w:rPr>
          <w:rFonts w:ascii="Times New Roman"/>
          <w:i/>
          <w:w w:val="130"/>
          <w:sz w:val="20"/>
          <w:vertAlign w:val="baseline"/>
        </w:rPr>
        <w:t> </w:t>
      </w:r>
      <w:r>
        <w:rPr>
          <w:rFonts w:ascii="Calibri"/>
          <w:w w:val="130"/>
          <w:sz w:val="20"/>
          <w:vertAlign w:val="baseline"/>
        </w:rPr>
        <w:t>=</w:t>
      </w:r>
      <w:r>
        <w:rPr>
          <w:rFonts w:ascii="Calibri"/>
          <w:spacing w:val="7"/>
          <w:w w:val="130"/>
          <w:sz w:val="20"/>
          <w:vertAlign w:val="baseline"/>
        </w:rPr>
        <w:t> </w:t>
      </w:r>
      <w:r>
        <w:rPr>
          <w:rFonts w:ascii="Calibri"/>
          <w:spacing w:val="-5"/>
          <w:w w:val="120"/>
          <w:sz w:val="20"/>
          <w:vertAlign w:val="baseline"/>
        </w:rPr>
        <w:t>0</w:t>
      </w:r>
      <w:r>
        <w:rPr>
          <w:rFonts w:ascii="Times New Roman"/>
          <w:i/>
          <w:spacing w:val="-5"/>
          <w:w w:val="120"/>
          <w:sz w:val="20"/>
          <w:vertAlign w:val="baseline"/>
        </w:rPr>
        <w:t>,</w:t>
      </w:r>
    </w:p>
    <w:p>
      <w:pPr>
        <w:pStyle w:val="BodyText"/>
        <w:tabs>
          <w:tab w:pos="1786" w:val="left" w:leader="none"/>
        </w:tabs>
        <w:spacing w:before="151"/>
        <w:ind w:left="388"/>
        <w:rPr>
          <w:rFonts w:ascii="Calibri" w:hAnsi="Calibri"/>
        </w:rPr>
      </w:pPr>
      <w:r>
        <w:rPr>
          <w:rFonts w:ascii="Calibri" w:hAnsi="Calibri"/>
        </w:rPr>
        <mc:AlternateContent>
          <mc:Choice Requires="wps">
            <w:drawing>
              <wp:anchor distT="0" distB="0" distL="0" distR="0" allowOverlap="1" layoutInCell="1" locked="0" behindDoc="1" simplePos="0" relativeHeight="483235328">
                <wp:simplePos x="0" y="0"/>
                <wp:positionH relativeFrom="page">
                  <wp:posOffset>1704327</wp:posOffset>
                </wp:positionH>
                <wp:positionV relativeFrom="paragraph">
                  <wp:posOffset>119132</wp:posOffset>
                </wp:positionV>
                <wp:extent cx="98425" cy="2197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34.199005pt;margin-top:9.380545pt;width:7.75pt;height:17.3pt;mso-position-horizontal-relative:page;mso-position-vertical-relative:paragraph;z-index:-20081152" type="#_x0000_t202" id="docshape13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105"/>
        </w:rPr>
        <w:t>that</w:t>
      </w:r>
      <w:r>
        <w:rPr>
          <w:spacing w:val="-9"/>
          <w:w w:val="105"/>
        </w:rPr>
        <w:t> </w:t>
      </w:r>
      <w:r>
        <w:rPr>
          <w:w w:val="105"/>
        </w:rPr>
        <w:t>is,</w:t>
      </w:r>
      <w:r>
        <w:rPr>
          <w:spacing w:val="-8"/>
          <w:w w:val="105"/>
        </w:rPr>
        <w:t> </w:t>
      </w:r>
      <w:r>
        <w:rPr>
          <w:w w:val="105"/>
        </w:rPr>
        <w:t>by</w:t>
      </w:r>
      <w:r>
        <w:rPr>
          <w:spacing w:val="-9"/>
          <w:w w:val="105"/>
        </w:rPr>
        <w:t> </w:t>
      </w:r>
      <w:r>
        <w:rPr>
          <w:rFonts w:ascii="Times New Roman" w:hAnsi="Times New Roman"/>
          <w:i/>
          <w:spacing w:val="-5"/>
          <w:w w:val="105"/>
        </w:rPr>
        <w:t>Q</w:t>
      </w:r>
      <w:r>
        <w:rPr>
          <w:rFonts w:ascii="Calibri" w:hAnsi="Calibri"/>
          <w:spacing w:val="-5"/>
          <w:w w:val="105"/>
          <w:vertAlign w:val="subscript"/>
        </w:rPr>
        <w:t>1</w:t>
      </w:r>
      <w:r>
        <w:rPr>
          <w:rFonts w:ascii="Calibri" w:hAnsi="Calibri"/>
          <w:vertAlign w:val="baseline"/>
        </w:rPr>
        <w:tab/>
      </w:r>
      <w:r>
        <w:rPr>
          <w:rFonts w:ascii="Calibri" w:hAnsi="Calibri"/>
          <w:w w:val="105"/>
          <w:vertAlign w:val="baseline"/>
        </w:rPr>
        <w:t>(</w:t>
      </w:r>
      <w:r>
        <w:rPr>
          <w:rFonts w:ascii="Times New Roman" w:hAnsi="Times New Roman"/>
          <w:i/>
          <w:w w:val="105"/>
          <w:vertAlign w:val="baseline"/>
        </w:rPr>
        <w:t>a</w:t>
      </w:r>
      <w:r>
        <w:rPr>
          <w:rFonts w:ascii="Calibri" w:hAnsi="Calibri"/>
          <w:w w:val="105"/>
          <w:vertAlign w:val="subscript"/>
        </w:rPr>
        <w:t>1</w:t>
      </w:r>
      <w:r>
        <w:rPr>
          <w:rFonts w:ascii="Calibri" w:hAnsi="Calibri"/>
          <w:spacing w:val="-12"/>
          <w:w w:val="105"/>
          <w:vertAlign w:val="baseline"/>
        </w:rPr>
        <w:t> </w:t>
      </w:r>
      <w:r>
        <w:rPr>
          <w:rFonts w:ascii="Calibri" w:hAnsi="Calibri"/>
          <w:w w:val="125"/>
          <w:vertAlign w:val="baseline"/>
        </w:rPr>
        <w:t>+</w:t>
      </w:r>
      <w:r>
        <w:rPr>
          <w:rFonts w:ascii="Calibri" w:hAnsi="Calibri"/>
          <w:spacing w:val="-30"/>
          <w:w w:val="125"/>
          <w:vertAlign w:val="baseline"/>
        </w:rPr>
        <w:t> </w:t>
      </w:r>
      <w:r>
        <w:rPr>
          <w:rFonts w:ascii="Times New Roman" w:hAnsi="Times New Roman"/>
          <w:i/>
          <w:w w:val="105"/>
          <w:vertAlign w:val="baseline"/>
        </w:rPr>
        <w:t>a</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a</w:t>
      </w:r>
      <w:r>
        <w:rPr>
          <w:rFonts w:ascii="Calibri" w:hAnsi="Calibri"/>
          <w:w w:val="105"/>
          <w:vertAlign w:val="subscript"/>
        </w:rPr>
        <w:t>3</w:t>
      </w:r>
      <w:r>
        <w:rPr>
          <w:rFonts w:ascii="Calibri" w:hAnsi="Calibri"/>
          <w:spacing w:val="-12"/>
          <w:w w:val="105"/>
          <w:vertAlign w:val="baseline"/>
        </w:rPr>
        <w:t> </w:t>
      </w:r>
      <w:r>
        <w:rPr>
          <w:rFonts w:ascii="Calibri" w:hAnsi="Calibri"/>
          <w:w w:val="125"/>
          <w:vertAlign w:val="baseline"/>
        </w:rPr>
        <w:t>+</w:t>
      </w:r>
      <w:r>
        <w:rPr>
          <w:rFonts w:ascii="Calibri" w:hAnsi="Calibri"/>
          <w:spacing w:val="-29"/>
          <w:w w:val="125"/>
          <w:vertAlign w:val="baseline"/>
        </w:rPr>
        <w:t> </w:t>
      </w:r>
      <w:r>
        <w:rPr>
          <w:rFonts w:ascii="Times New Roman" w:hAnsi="Times New Roman"/>
          <w:i/>
          <w:w w:val="105"/>
          <w:vertAlign w:val="baseline"/>
        </w:rPr>
        <w:t>a</w:t>
      </w:r>
      <w:r>
        <w:rPr>
          <w:rFonts w:ascii="Calibri" w:hAnsi="Calibri"/>
          <w:w w:val="105"/>
          <w:vertAlign w:val="subscript"/>
        </w:rPr>
        <w:t>4</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subscript"/>
        </w:rPr>
        <w:t>2</w:t>
      </w:r>
      <w:r>
        <w:rPr>
          <w:rFonts w:ascii="Calibri" w:hAnsi="Calibri"/>
          <w:spacing w:val="-3"/>
          <w:w w:val="125"/>
          <w:vertAlign w:val="baseline"/>
        </w:rPr>
        <w:t> </w:t>
      </w:r>
      <w:r>
        <w:rPr>
          <w:rFonts w:ascii="Calibri" w:hAnsi="Calibri"/>
          <w:w w:val="125"/>
          <w:vertAlign w:val="baseline"/>
        </w:rPr>
        <w:t>=</w:t>
      </w:r>
      <w:r>
        <w:rPr>
          <w:rFonts w:ascii="Calibri" w:hAnsi="Calibri"/>
          <w:spacing w:val="-5"/>
          <w:w w:val="125"/>
          <w:vertAlign w:val="baseline"/>
        </w:rPr>
        <w:t> </w:t>
      </w:r>
      <w:r>
        <w:rPr>
          <w:rFonts w:ascii="Calibri" w:hAnsi="Calibri"/>
          <w:w w:val="105"/>
          <w:vertAlign w:val="baseline"/>
        </w:rPr>
        <w:t>0</w:t>
      </w:r>
      <w:r>
        <w:rPr>
          <w:w w:val="105"/>
          <w:vertAlign w:val="baseline"/>
        </w:rPr>
        <w:t>.</w:t>
      </w:r>
      <w:r>
        <w:rPr>
          <w:spacing w:val="30"/>
          <w:w w:val="105"/>
          <w:vertAlign w:val="baseline"/>
        </w:rPr>
        <w:t> </w:t>
      </w:r>
      <w:r>
        <w:rPr>
          <w:w w:val="105"/>
          <w:vertAlign w:val="baseline"/>
        </w:rPr>
        <w:t>Hence</w:t>
      </w:r>
      <w:r>
        <w:rPr>
          <w:spacing w:val="2"/>
          <w:w w:val="105"/>
          <w:vertAlign w:val="baseline"/>
        </w:rPr>
        <w:t> </w:t>
      </w:r>
      <w:r>
        <w:rPr>
          <w:w w:val="105"/>
          <w:vertAlign w:val="baseline"/>
        </w:rPr>
        <w:t>the</w:t>
      </w:r>
      <w:r>
        <w:rPr>
          <w:spacing w:val="4"/>
          <w:w w:val="105"/>
          <w:vertAlign w:val="baseline"/>
        </w:rPr>
        <w:t> </w:t>
      </w:r>
      <w:r>
        <w:rPr>
          <w:w w:val="105"/>
          <w:vertAlign w:val="baseline"/>
        </w:rPr>
        <w:t>3</w:t>
      </w:r>
      <w:r>
        <w:rPr>
          <w:spacing w:val="3"/>
          <w:w w:val="105"/>
          <w:vertAlign w:val="baseline"/>
        </w:rPr>
        <w:t> </w:t>
      </w:r>
      <w:r>
        <w:rPr>
          <w:w w:val="105"/>
          <w:vertAlign w:val="baseline"/>
        </w:rPr>
        <w:t>values</w:t>
      </w:r>
      <w:r>
        <w:rPr>
          <w:spacing w:val="3"/>
          <w:w w:val="105"/>
          <w:vertAlign w:val="baseline"/>
        </w:rPr>
        <w:t> </w:t>
      </w:r>
      <w:r>
        <w:rPr>
          <w:w w:val="105"/>
          <w:vertAlign w:val="baseline"/>
        </w:rPr>
        <w:t>of</w:t>
      </w:r>
      <w:r>
        <w:rPr>
          <w:spacing w:val="-6"/>
          <w:w w:val="125"/>
          <w:vertAlign w:val="baseline"/>
        </w:rPr>
        <w:t> </w:t>
      </w:r>
      <w:r>
        <w:rPr>
          <w:rFonts w:ascii="Times New Roman" w:hAnsi="Times New Roman"/>
          <w:i/>
          <w:w w:val="125"/>
          <w:vertAlign w:val="baseline"/>
        </w:rPr>
        <w:t>µ/λ</w:t>
      </w:r>
      <w:r>
        <w:rPr>
          <w:rFonts w:ascii="Times New Roman" w:hAnsi="Times New Roman"/>
          <w:i/>
          <w:spacing w:val="-9"/>
          <w:w w:val="125"/>
          <w:vertAlign w:val="baseline"/>
        </w:rPr>
        <w:t> </w:t>
      </w:r>
      <w:r>
        <w:rPr>
          <w:w w:val="105"/>
          <w:vertAlign w:val="baseline"/>
        </w:rPr>
        <w:t>for</w:t>
      </w:r>
      <w:r>
        <w:rPr>
          <w:spacing w:val="3"/>
          <w:w w:val="105"/>
          <w:vertAlign w:val="baseline"/>
        </w:rPr>
        <w:t> </w:t>
      </w:r>
      <w:r>
        <w:rPr>
          <w:w w:val="105"/>
          <w:vertAlign w:val="baseline"/>
        </w:rPr>
        <w:t>which</w:t>
      </w:r>
      <w:r>
        <w:rPr>
          <w:spacing w:val="3"/>
          <w:w w:val="105"/>
          <w:vertAlign w:val="baseline"/>
        </w:rPr>
        <w:t> </w:t>
      </w:r>
      <w:r>
        <w:rPr>
          <w:w w:val="105"/>
          <w:vertAlign w:val="baseline"/>
        </w:rPr>
        <w:t>the</w:t>
      </w:r>
      <w:r>
        <w:rPr>
          <w:spacing w:val="4"/>
          <w:w w:val="105"/>
          <w:vertAlign w:val="baseline"/>
        </w:rPr>
        <w:t> </w:t>
      </w:r>
      <w:r>
        <w:rPr>
          <w:w w:val="105"/>
          <w:vertAlign w:val="baseline"/>
        </w:rPr>
        <w:t>conic</w:t>
      </w:r>
      <w:r>
        <w:rPr>
          <w:spacing w:val="3"/>
          <w:w w:val="105"/>
          <w:vertAlign w:val="baseline"/>
        </w:rPr>
        <w:t> </w:t>
      </w:r>
      <w:r>
        <w:rPr>
          <w:rFonts w:ascii="Times New Roman" w:hAnsi="Times New Roman"/>
          <w:i/>
          <w:w w:val="105"/>
          <w:vertAlign w:val="baseline"/>
        </w:rPr>
        <w:t>λQ</w:t>
      </w:r>
      <w:r>
        <w:rPr>
          <w:rFonts w:ascii="Calibri" w:hAnsi="Calibri"/>
          <w:w w:val="105"/>
          <w:vertAlign w:val="subscript"/>
        </w:rPr>
        <w:t>1</w:t>
      </w:r>
      <w:r>
        <w:rPr>
          <w:rFonts w:ascii="Calibri" w:hAnsi="Calibri"/>
          <w:spacing w:val="-12"/>
          <w:w w:val="105"/>
          <w:vertAlign w:val="baseline"/>
        </w:rPr>
        <w:t> </w:t>
      </w:r>
      <w:r>
        <w:rPr>
          <w:rFonts w:ascii="Calibri" w:hAnsi="Calibri"/>
          <w:w w:val="125"/>
          <w:vertAlign w:val="baseline"/>
        </w:rPr>
        <w:t>+</w:t>
      </w:r>
      <w:r>
        <w:rPr>
          <w:rFonts w:ascii="Calibri" w:hAnsi="Calibri"/>
          <w:spacing w:val="-29"/>
          <w:w w:val="125"/>
          <w:vertAlign w:val="baseline"/>
        </w:rPr>
        <w:t> </w:t>
      </w:r>
      <w:r>
        <w:rPr>
          <w:rFonts w:ascii="Times New Roman" w:hAnsi="Times New Roman"/>
          <w:i/>
          <w:spacing w:val="-5"/>
          <w:w w:val="105"/>
          <w:vertAlign w:val="baseline"/>
        </w:rPr>
        <w:t>µQ</w:t>
      </w:r>
      <w:r>
        <w:rPr>
          <w:rFonts w:ascii="Calibri" w:hAnsi="Calibri"/>
          <w:spacing w:val="-5"/>
          <w:w w:val="105"/>
          <w:vertAlign w:val="subscript"/>
        </w:rPr>
        <w:t>2</w:t>
      </w:r>
    </w:p>
    <w:p>
      <w:pPr>
        <w:pStyle w:val="BodyText"/>
        <w:spacing w:before="2"/>
        <w:ind w:left="388"/>
      </w:pPr>
      <w:r>
        <w:rPr/>
        <w:t>breaks</w:t>
      </w:r>
      <w:r>
        <w:rPr>
          <w:spacing w:val="2"/>
        </w:rPr>
        <w:t> </w:t>
      </w:r>
      <w:r>
        <w:rPr/>
        <w:t>up</w:t>
      </w:r>
      <w:r>
        <w:rPr>
          <w:spacing w:val="3"/>
        </w:rPr>
        <w:t> </w:t>
      </w:r>
      <w:r>
        <w:rPr/>
        <w:t>as</w:t>
      </w:r>
      <w:r>
        <w:rPr>
          <w:spacing w:val="3"/>
        </w:rPr>
        <w:t> </w:t>
      </w:r>
      <w:r>
        <w:rPr/>
        <w:t>a</w:t>
      </w:r>
      <w:r>
        <w:rPr>
          <w:spacing w:val="3"/>
        </w:rPr>
        <w:t> </w:t>
      </w:r>
      <w:r>
        <w:rPr/>
        <w:t>line</w:t>
      </w:r>
      <w:r>
        <w:rPr>
          <w:spacing w:val="3"/>
        </w:rPr>
        <w:t> </w:t>
      </w:r>
      <w:r>
        <w:rPr/>
        <w:t>pair</w:t>
      </w:r>
      <w:r>
        <w:rPr>
          <w:spacing w:val="3"/>
        </w:rPr>
        <w:t> </w:t>
      </w:r>
      <w:r>
        <w:rPr>
          <w:spacing w:val="-5"/>
        </w:rPr>
        <w:t>are</w:t>
      </w:r>
    </w:p>
    <w:p>
      <w:pPr>
        <w:tabs>
          <w:tab w:pos="2018" w:val="left" w:leader="none"/>
          <w:tab w:pos="4037" w:val="left" w:leader="none"/>
        </w:tabs>
        <w:spacing w:before="132"/>
        <w:ind w:left="0" w:right="1092" w:firstLine="0"/>
        <w:jc w:val="center"/>
        <w:rPr>
          <w:rFonts w:ascii="Times New Roman" w:hAnsi="Times New Roman"/>
          <w:i/>
          <w:sz w:val="20"/>
        </w:rPr>
      </w:pPr>
      <w:r>
        <w:rPr>
          <w:rFonts w:ascii="Lucida Sans Unicode" w:hAnsi="Lucida Sans Unicode"/>
          <w:w w:val="105"/>
          <w:sz w:val="20"/>
        </w:rPr>
        <w:t>—</w:t>
      </w:r>
      <w:r>
        <w:rPr>
          <w:rFonts w:ascii="Calibri" w:hAnsi="Calibri"/>
          <w:w w:val="120"/>
          <w:sz w:val="20"/>
        </w:rPr>
        <w:t>(</w:t>
      </w:r>
      <w:r>
        <w:rPr>
          <w:rFonts w:ascii="Times New Roman" w:hAnsi="Times New Roman"/>
          <w:i/>
          <w:w w:val="120"/>
          <w:sz w:val="20"/>
        </w:rPr>
        <w:t>a</w:t>
      </w:r>
      <w:r>
        <w:rPr>
          <w:rFonts w:ascii="Calibri" w:hAnsi="Calibri"/>
          <w:w w:val="120"/>
          <w:sz w:val="20"/>
          <w:vertAlign w:val="subscript"/>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0"/>
          <w:sz w:val="20"/>
          <w:vertAlign w:val="baseline"/>
        </w:rPr>
        <w:t>a</w:t>
      </w:r>
      <w:r>
        <w:rPr>
          <w:rFonts w:ascii="Calibri" w:hAnsi="Calibri"/>
          <w:w w:val="120"/>
          <w:sz w:val="20"/>
          <w:vertAlign w:val="subscript"/>
        </w:rPr>
        <w:t>2</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3</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pacing w:val="-4"/>
          <w:w w:val="120"/>
          <w:sz w:val="20"/>
          <w:vertAlign w:val="baseline"/>
        </w:rPr>
        <w:t>a</w:t>
      </w:r>
      <w:r>
        <w:rPr>
          <w:rFonts w:ascii="Calibri" w:hAnsi="Calibri"/>
          <w:spacing w:val="-4"/>
          <w:w w:val="120"/>
          <w:sz w:val="20"/>
          <w:vertAlign w:val="subscript"/>
        </w:rPr>
        <w:t>4</w:t>
      </w:r>
      <w:r>
        <w:rPr>
          <w:rFonts w:ascii="Calibri" w:hAnsi="Calibri"/>
          <w:spacing w:val="-4"/>
          <w:w w:val="120"/>
          <w:sz w:val="20"/>
          <w:vertAlign w:val="baseline"/>
        </w:rPr>
        <w:t>)</w:t>
      </w:r>
      <w:r>
        <w:rPr>
          <w:rFonts w:ascii="Times New Roman" w:hAnsi="Times New Roman"/>
          <w:i/>
          <w:spacing w:val="-4"/>
          <w:w w:val="120"/>
          <w:sz w:val="20"/>
          <w:vertAlign w:val="baseline"/>
        </w:rPr>
        <w:t>,</w:t>
      </w:r>
      <w:r>
        <w:rPr>
          <w:rFonts w:ascii="Times New Roman" w:hAnsi="Times New Roman"/>
          <w:i/>
          <w:sz w:val="20"/>
          <w:vertAlign w:val="baseline"/>
        </w:rPr>
        <w:tab/>
      </w:r>
      <w:r>
        <w:rPr>
          <w:rFonts w:ascii="Lucida Sans Unicode" w:hAnsi="Lucida Sans Unicode"/>
          <w:w w:val="105"/>
          <w:sz w:val="20"/>
          <w:vertAlign w:val="baseline"/>
        </w:rPr>
        <w:t>—</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0"/>
          <w:sz w:val="20"/>
          <w:vertAlign w:val="baseline"/>
        </w:rPr>
        <w:t>a</w:t>
      </w:r>
      <w:r>
        <w:rPr>
          <w:rFonts w:ascii="Calibri" w:hAnsi="Calibri"/>
          <w:w w:val="120"/>
          <w:sz w:val="20"/>
          <w:vertAlign w:val="subscript"/>
        </w:rPr>
        <w:t>3</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2</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pacing w:val="-4"/>
          <w:w w:val="120"/>
          <w:sz w:val="20"/>
          <w:vertAlign w:val="baseline"/>
        </w:rPr>
        <w:t>a</w:t>
      </w:r>
      <w:r>
        <w:rPr>
          <w:rFonts w:ascii="Calibri" w:hAnsi="Calibri"/>
          <w:spacing w:val="-4"/>
          <w:w w:val="120"/>
          <w:sz w:val="20"/>
          <w:vertAlign w:val="subscript"/>
        </w:rPr>
        <w:t>4</w:t>
      </w:r>
      <w:r>
        <w:rPr>
          <w:rFonts w:ascii="Calibri" w:hAnsi="Calibri"/>
          <w:spacing w:val="-4"/>
          <w:w w:val="120"/>
          <w:sz w:val="20"/>
          <w:vertAlign w:val="baseline"/>
        </w:rPr>
        <w:t>)</w:t>
      </w:r>
      <w:r>
        <w:rPr>
          <w:rFonts w:ascii="Times New Roman" w:hAnsi="Times New Roman"/>
          <w:i/>
          <w:spacing w:val="-4"/>
          <w:w w:val="120"/>
          <w:sz w:val="20"/>
          <w:vertAlign w:val="baseline"/>
        </w:rPr>
        <w:t>,</w:t>
      </w:r>
      <w:r>
        <w:rPr>
          <w:rFonts w:ascii="Times New Roman" w:hAnsi="Times New Roman"/>
          <w:i/>
          <w:sz w:val="20"/>
          <w:vertAlign w:val="baseline"/>
        </w:rPr>
        <w:tab/>
      </w:r>
      <w:r>
        <w:rPr>
          <w:rFonts w:ascii="Lucida Sans Unicode" w:hAnsi="Lucida Sans Unicode"/>
          <w:w w:val="105"/>
          <w:sz w:val="20"/>
          <w:vertAlign w:val="baseline"/>
        </w:rPr>
        <w:t>—</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0"/>
          <w:sz w:val="20"/>
          <w:vertAlign w:val="baseline"/>
        </w:rPr>
        <w:t>a</w:t>
      </w:r>
      <w:r>
        <w:rPr>
          <w:rFonts w:ascii="Calibri" w:hAnsi="Calibri"/>
          <w:w w:val="120"/>
          <w:sz w:val="20"/>
          <w:vertAlign w:val="subscript"/>
        </w:rPr>
        <w:t>4</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2</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pacing w:val="-4"/>
          <w:w w:val="120"/>
          <w:sz w:val="20"/>
          <w:vertAlign w:val="baseline"/>
        </w:rPr>
        <w:t>a</w:t>
      </w:r>
      <w:r>
        <w:rPr>
          <w:rFonts w:ascii="Calibri" w:hAnsi="Calibri"/>
          <w:spacing w:val="-4"/>
          <w:w w:val="120"/>
          <w:sz w:val="20"/>
          <w:vertAlign w:val="subscript"/>
        </w:rPr>
        <w:t>3</w:t>
      </w:r>
      <w:r>
        <w:rPr>
          <w:rFonts w:ascii="Calibri" w:hAnsi="Calibri"/>
          <w:spacing w:val="-4"/>
          <w:w w:val="120"/>
          <w:sz w:val="20"/>
          <w:vertAlign w:val="baseline"/>
        </w:rPr>
        <w:t>)</w:t>
      </w:r>
      <w:r>
        <w:rPr>
          <w:rFonts w:ascii="Times New Roman" w:hAnsi="Times New Roman"/>
          <w:i/>
          <w:spacing w:val="-4"/>
          <w:w w:val="120"/>
          <w:sz w:val="20"/>
          <w:vertAlign w:val="baseline"/>
        </w:rPr>
        <w:t>.</w:t>
      </w:r>
    </w:p>
    <w:p>
      <w:pPr>
        <w:pStyle w:val="BodyText"/>
        <w:spacing w:line="252" w:lineRule="auto" w:before="120"/>
        <w:ind w:left="388" w:right="1482"/>
      </w:pPr>
      <w:r>
        <w:rPr/>
        <w:t>The cubic equation whose roots are these 3 quantities is called the </w:t>
      </w:r>
      <w:r>
        <w:rPr>
          <w:rFonts w:ascii="Times New Roman"/>
          <w:i/>
        </w:rPr>
        <w:t>auxiliary cubic </w:t>
      </w:r>
      <w:r>
        <w:rPr/>
        <w:t>associated with the</w:t>
      </w:r>
      <w:r>
        <w:rPr>
          <w:spacing w:val="-9"/>
        </w:rPr>
        <w:t> </w:t>
      </w:r>
      <w:r>
        <w:rPr/>
        <w:t>quartic;</w:t>
      </w:r>
      <w:r>
        <w:rPr>
          <w:spacing w:val="-7"/>
        </w:rPr>
        <w:t> </w:t>
      </w:r>
      <w:r>
        <w:rPr/>
        <w:t>it</w:t>
      </w:r>
      <w:r>
        <w:rPr>
          <w:spacing w:val="-9"/>
        </w:rPr>
        <w:t> </w:t>
      </w:r>
      <w:r>
        <w:rPr/>
        <w:t>can</w:t>
      </w:r>
      <w:r>
        <w:rPr>
          <w:spacing w:val="-9"/>
        </w:rPr>
        <w:t> </w:t>
      </w:r>
      <w:r>
        <w:rPr/>
        <w:t>be</w:t>
      </w:r>
      <w:r>
        <w:rPr>
          <w:spacing w:val="-9"/>
        </w:rPr>
        <w:t> </w:t>
      </w:r>
      <w:r>
        <w:rPr/>
        <w:t>calculated</w:t>
      </w:r>
      <w:r>
        <w:rPr>
          <w:spacing w:val="-9"/>
        </w:rPr>
        <w:t> </w:t>
      </w:r>
      <w:r>
        <w:rPr/>
        <w:t>using</w:t>
      </w:r>
      <w:r>
        <w:rPr>
          <w:spacing w:val="-9"/>
        </w:rPr>
        <w:t> </w:t>
      </w:r>
      <w:r>
        <w:rPr/>
        <w:t>the</w:t>
      </w:r>
      <w:r>
        <w:rPr>
          <w:spacing w:val="-9"/>
        </w:rPr>
        <w:t> </w:t>
      </w:r>
      <w:r>
        <w:rPr/>
        <w:t>theory</w:t>
      </w:r>
      <w:r>
        <w:rPr>
          <w:spacing w:val="-9"/>
        </w:rPr>
        <w:t> </w:t>
      </w:r>
      <w:r>
        <w:rPr/>
        <w:t>of</w:t>
      </w:r>
      <w:r>
        <w:rPr>
          <w:spacing w:val="-9"/>
        </w:rPr>
        <w:t> </w:t>
      </w:r>
      <w:r>
        <w:rPr/>
        <w:t>elementary</w:t>
      </w:r>
      <w:r>
        <w:rPr>
          <w:spacing w:val="-8"/>
        </w:rPr>
        <w:t> </w:t>
      </w:r>
      <w:r>
        <w:rPr/>
        <w:t>symmetric</w:t>
      </w:r>
      <w:r>
        <w:rPr>
          <w:spacing w:val="-9"/>
        </w:rPr>
        <w:t> </w:t>
      </w:r>
      <w:r>
        <w:rPr/>
        <w:t>functions;</w:t>
      </w:r>
      <w:r>
        <w:rPr>
          <w:spacing w:val="-8"/>
        </w:rPr>
        <w:t> </w:t>
      </w:r>
      <w:r>
        <w:rPr/>
        <w:t>this</w:t>
      </w:r>
      <w:r>
        <w:rPr>
          <w:spacing w:val="-9"/>
        </w:rPr>
        <w:t> </w:t>
      </w:r>
      <w:r>
        <w:rPr/>
        <w:t>is</w:t>
      </w:r>
      <w:r>
        <w:rPr>
          <w:spacing w:val="-9"/>
        </w:rPr>
        <w:t> </w:t>
      </w:r>
      <w:r>
        <w:rPr/>
        <w:t>a</w:t>
      </w:r>
      <w:r>
        <w:rPr>
          <w:spacing w:val="-9"/>
        </w:rPr>
        <w:t> </w:t>
      </w:r>
      <w:r>
        <w:rPr>
          <w:spacing w:val="-2"/>
        </w:rPr>
        <w:t>fairly</w:t>
      </w:r>
    </w:p>
    <w:p>
      <w:pPr>
        <w:pStyle w:val="BodyText"/>
        <w:spacing w:after="0" w:line="252" w:lineRule="auto"/>
        <w:sectPr>
          <w:headerReference w:type="default" r:id="rId41"/>
          <w:pgSz w:w="12240" w:h="15840"/>
          <w:pgMar w:header="0" w:footer="0" w:top="1280" w:bottom="280" w:left="1080" w:right="720"/>
        </w:sectPr>
      </w:pPr>
    </w:p>
    <w:p>
      <w:pPr>
        <w:pStyle w:val="BodyText"/>
        <w:spacing w:before="84"/>
      </w:pPr>
    </w:p>
    <w:p>
      <w:pPr>
        <w:pStyle w:val="BodyText"/>
        <w:tabs>
          <w:tab w:pos="7201" w:val="left" w:leader="none"/>
        </w:tabs>
        <w:spacing w:line="244" w:lineRule="auto"/>
        <w:ind w:left="1123" w:right="747"/>
      </w:pPr>
      <w:r>
        <w:rPr/>
        <mc:AlternateContent>
          <mc:Choice Requires="wps">
            <w:drawing>
              <wp:anchor distT="0" distB="0" distL="0" distR="0" allowOverlap="1" layoutInCell="1" locked="0" behindDoc="1" simplePos="0" relativeHeight="483235840">
                <wp:simplePos x="0" y="0"/>
                <wp:positionH relativeFrom="page">
                  <wp:posOffset>5132070</wp:posOffset>
                </wp:positionH>
                <wp:positionV relativeFrom="paragraph">
                  <wp:posOffset>171025</wp:posOffset>
                </wp:positionV>
                <wp:extent cx="98425" cy="21971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04.100006pt;margin-top:13.466574pt;width:7.75pt;height:17.3pt;mso-position-horizontal-relative:page;mso-position-vertical-relative:paragraph;z-index:-20080640" type="#_x0000_t202" id="docshape13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laborious</w:t>
      </w:r>
      <w:r>
        <w:rPr>
          <w:spacing w:val="9"/>
        </w:rPr>
        <w:t> </w:t>
      </w:r>
      <w:r>
        <w:rPr/>
        <w:t>procedure.</w:t>
      </w:r>
      <w:r>
        <w:rPr>
          <w:spacing w:val="40"/>
        </w:rPr>
        <w:t> </w:t>
      </w:r>
      <w:r>
        <w:rPr/>
        <w:t>On</w:t>
      </w:r>
      <w:r>
        <w:rPr>
          <w:spacing w:val="9"/>
        </w:rPr>
        <w:t> </w:t>
      </w:r>
      <w:r>
        <w:rPr/>
        <w:t>the</w:t>
      </w:r>
      <w:r>
        <w:rPr>
          <w:spacing w:val="9"/>
        </w:rPr>
        <w:t> </w:t>
      </w:r>
      <w:r>
        <w:rPr/>
        <w:t>other</w:t>
      </w:r>
      <w:r>
        <w:rPr>
          <w:spacing w:val="9"/>
        </w:rPr>
        <w:t> </w:t>
      </w:r>
      <w:r>
        <w:rPr/>
        <w:t>hand,</w:t>
      </w:r>
      <w:r>
        <w:rPr>
          <w:spacing w:val="11"/>
        </w:rPr>
        <w:t> </w:t>
      </w:r>
      <w:r>
        <w:rPr/>
        <w:t>the</w:t>
      </w:r>
      <w:r>
        <w:rPr>
          <w:spacing w:val="9"/>
        </w:rPr>
        <w:t> </w:t>
      </w:r>
      <w:r>
        <w:rPr/>
        <w:t>geometric</w:t>
      </w:r>
      <w:r>
        <w:rPr>
          <w:spacing w:val="9"/>
        </w:rPr>
        <w:t> </w:t>
      </w:r>
      <w:r>
        <w:rPr/>
        <w:t>method</w:t>
      </w:r>
      <w:r>
        <w:rPr>
          <w:spacing w:val="9"/>
        </w:rPr>
        <w:t> </w:t>
      </w:r>
      <w:r>
        <w:rPr/>
        <w:t>sketched</w:t>
      </w:r>
      <w:r>
        <w:rPr>
          <w:spacing w:val="9"/>
        </w:rPr>
        <w:t> </w:t>
      </w:r>
      <w:r>
        <w:rPr/>
        <w:t>above</w:t>
      </w:r>
      <w:r>
        <w:rPr>
          <w:spacing w:val="9"/>
        </w:rPr>
        <w:t> </w:t>
      </w:r>
      <w:r>
        <w:rPr/>
        <w:t>gives</w:t>
      </w:r>
      <w:r>
        <w:rPr>
          <w:spacing w:val="9"/>
        </w:rPr>
        <w:t> </w:t>
      </w:r>
      <w:r>
        <w:rPr/>
        <w:t>an</w:t>
      </w:r>
      <w:r>
        <w:rPr>
          <w:spacing w:val="9"/>
        </w:rPr>
        <w:t> </w:t>
      </w:r>
      <w:r>
        <w:rPr/>
        <w:t>elegant derivation of the auxiliary cubic which only involves evaluating a </w:t>
      </w:r>
      <w:r>
        <w:rPr>
          <w:rFonts w:ascii="Calibri"/>
        </w:rPr>
        <w:t>3</w:t>
        <w:tab/>
        <w:t>3 </w:t>
      </w:r>
      <w:r>
        <w:rPr/>
        <w:t>determinant.</w:t>
      </w:r>
    </w:p>
    <w:p>
      <w:pPr>
        <w:pStyle w:val="BodyText"/>
        <w:spacing w:before="2"/>
        <w:ind w:left="1422"/>
      </w:pPr>
      <w:r>
        <w:rPr/>
        <w:t>The</w:t>
      </w:r>
      <w:r>
        <w:rPr>
          <w:spacing w:val="-5"/>
        </w:rPr>
        <w:t> </w:t>
      </w:r>
      <w:r>
        <w:rPr/>
        <w:t>above</w:t>
      </w:r>
      <w:r>
        <w:rPr>
          <w:spacing w:val="-4"/>
        </w:rPr>
        <w:t> </w:t>
      </w:r>
      <w:r>
        <w:rPr/>
        <w:t>treatment</w:t>
      </w:r>
      <w:r>
        <w:rPr>
          <w:spacing w:val="-4"/>
        </w:rPr>
        <w:t> </w:t>
      </w:r>
      <w:r>
        <w:rPr/>
        <w:t>is</w:t>
      </w:r>
      <w:r>
        <w:rPr>
          <w:spacing w:val="-4"/>
        </w:rPr>
        <w:t> </w:t>
      </w:r>
      <w:r>
        <w:rPr/>
        <w:t>taken</w:t>
      </w:r>
      <w:r>
        <w:rPr>
          <w:spacing w:val="-4"/>
        </w:rPr>
        <w:t> </w:t>
      </w:r>
      <w:r>
        <w:rPr/>
        <w:t>from</w:t>
      </w:r>
      <w:r>
        <w:rPr>
          <w:spacing w:val="-4"/>
        </w:rPr>
        <w:t> </w:t>
      </w:r>
      <w:r>
        <w:rPr/>
        <w:t>[M.Berger,</w:t>
      </w:r>
      <w:r>
        <w:rPr>
          <w:spacing w:val="-4"/>
        </w:rPr>
        <w:t> </w:t>
      </w:r>
      <w:r>
        <w:rPr/>
        <w:t>16.4.10</w:t>
      </w:r>
      <w:r>
        <w:rPr>
          <w:spacing w:val="-4"/>
        </w:rPr>
        <w:t> </w:t>
      </w:r>
      <w:r>
        <w:rPr/>
        <w:t>and</w:t>
      </w:r>
      <w:r>
        <w:rPr>
          <w:spacing w:val="-4"/>
        </w:rPr>
        <w:t> </w:t>
      </w:r>
      <w:r>
        <w:rPr>
          <w:spacing w:val="-2"/>
        </w:rPr>
        <w:t>16.4.11.1].</w:t>
      </w:r>
    </w:p>
    <w:p>
      <w:pPr>
        <w:pStyle w:val="BodyText"/>
        <w:spacing w:before="146"/>
      </w:pPr>
    </w:p>
    <w:p>
      <w:pPr>
        <w:pStyle w:val="Heading2"/>
        <w:ind w:left="1123" w:firstLine="0"/>
      </w:pPr>
      <w:bookmarkStart w:name="_TOC_250058" w:id="24"/>
      <w:r>
        <w:rPr>
          <w:w w:val="105"/>
        </w:rPr>
        <w:t>Exercises</w:t>
      </w:r>
      <w:r>
        <w:rPr>
          <w:spacing w:val="50"/>
          <w:w w:val="105"/>
        </w:rPr>
        <w:t> </w:t>
      </w:r>
      <w:r>
        <w:rPr>
          <w:w w:val="105"/>
        </w:rPr>
        <w:t>to</w:t>
      </w:r>
      <w:r>
        <w:rPr>
          <w:spacing w:val="51"/>
          <w:w w:val="105"/>
        </w:rPr>
        <w:t> </w:t>
      </w:r>
      <w:r>
        <w:rPr>
          <w:w w:val="105"/>
        </w:rPr>
        <w:t>Chapter</w:t>
      </w:r>
      <w:r>
        <w:rPr>
          <w:spacing w:val="52"/>
          <w:w w:val="105"/>
        </w:rPr>
        <w:t> </w:t>
      </w:r>
      <w:bookmarkEnd w:id="24"/>
      <w:r>
        <w:rPr>
          <w:spacing w:val="-10"/>
          <w:w w:val="105"/>
        </w:rPr>
        <w:t>1</w:t>
      </w:r>
    </w:p>
    <w:p>
      <w:pPr>
        <w:pStyle w:val="ListParagraph"/>
        <w:numPr>
          <w:ilvl w:val="1"/>
          <w:numId w:val="14"/>
        </w:numPr>
        <w:tabs>
          <w:tab w:pos="1618" w:val="left" w:leader="none"/>
          <w:tab w:pos="1621" w:val="left" w:leader="none"/>
        </w:tabs>
        <w:spacing w:line="235" w:lineRule="auto" w:before="196" w:after="0"/>
        <w:ind w:left="1621" w:right="746" w:hanging="355"/>
        <w:jc w:val="both"/>
        <w:rPr>
          <w:sz w:val="20"/>
        </w:rPr>
      </w:pPr>
      <w:r>
        <w:rPr>
          <w:sz w:val="20"/>
        </w:rPr>
        <w:t>Parametrise</w:t>
      </w:r>
      <w:r>
        <w:rPr>
          <w:spacing w:val="-13"/>
          <w:sz w:val="20"/>
        </w:rPr>
        <w:t> </w:t>
      </w:r>
      <w:r>
        <w:rPr>
          <w:sz w:val="20"/>
        </w:rPr>
        <w:t>the conic </w:t>
      </w:r>
      <w:r>
        <w:rPr>
          <w:rFonts w:ascii="Times New Roman"/>
          <w:i/>
          <w:sz w:val="20"/>
        </w:rPr>
        <w:t>C </w:t>
      </w:r>
      <w:r>
        <w:rPr>
          <w:rFonts w:ascii="Calibri"/>
          <w:sz w:val="20"/>
        </w:rPr>
        <w:t>: (</w:t>
      </w:r>
      <w:r>
        <w:rPr>
          <w:rFonts w:ascii="Times New Roman"/>
          <w:i/>
          <w:sz w:val="20"/>
        </w:rPr>
        <w:t>x</w:t>
      </w:r>
      <w:r>
        <w:rPr>
          <w:rFonts w:ascii="Calibri"/>
          <w:sz w:val="20"/>
          <w:vertAlign w:val="superscript"/>
        </w:rPr>
        <w:t>2</w:t>
      </w:r>
      <w:r>
        <w:rPr>
          <w:rFonts w:ascii="Calibri"/>
          <w:spacing w:val="-12"/>
          <w:sz w:val="20"/>
          <w:vertAlign w:val="baseline"/>
        </w:rPr>
        <w:t> </w:t>
      </w:r>
      <w:r>
        <w:rPr>
          <w:rFonts w:ascii="Calibri"/>
          <w:sz w:val="20"/>
          <w:vertAlign w:val="baseline"/>
        </w:rPr>
        <w:t>+</w:t>
      </w:r>
      <w:r>
        <w:rPr>
          <w:rFonts w:ascii="Calibri"/>
          <w:spacing w:val="-11"/>
          <w:sz w:val="20"/>
          <w:vertAlign w:val="baseline"/>
        </w:rPr>
        <w:t> </w:t>
      </w:r>
      <w:r>
        <w:rPr>
          <w:rFonts w:ascii="Times New Roman"/>
          <w:i/>
          <w:sz w:val="20"/>
          <w:vertAlign w:val="baseline"/>
        </w:rPr>
        <w:t>y</w:t>
      </w:r>
      <w:r>
        <w:rPr>
          <w:rFonts w:ascii="Calibri"/>
          <w:sz w:val="20"/>
          <w:vertAlign w:val="superscript"/>
        </w:rPr>
        <w:t>2</w:t>
      </w:r>
      <w:r>
        <w:rPr>
          <w:rFonts w:ascii="Calibri"/>
          <w:spacing w:val="20"/>
          <w:sz w:val="20"/>
          <w:vertAlign w:val="baseline"/>
        </w:rPr>
        <w:t> </w:t>
      </w:r>
      <w:r>
        <w:rPr>
          <w:rFonts w:ascii="Calibri"/>
          <w:sz w:val="20"/>
          <w:vertAlign w:val="baseline"/>
        </w:rPr>
        <w:t>= 5) </w:t>
      </w:r>
      <w:r>
        <w:rPr>
          <w:sz w:val="20"/>
          <w:vertAlign w:val="baseline"/>
        </w:rPr>
        <w:t>by considering a variable line through </w:t>
      </w:r>
      <w:r>
        <w:rPr>
          <w:rFonts w:ascii="Calibri"/>
          <w:sz w:val="20"/>
          <w:vertAlign w:val="baseline"/>
        </w:rPr>
        <w:t>(2</w:t>
      </w:r>
      <w:r>
        <w:rPr>
          <w:rFonts w:ascii="Times New Roman"/>
          <w:i/>
          <w:sz w:val="20"/>
          <w:vertAlign w:val="baseline"/>
        </w:rPr>
        <w:t>,</w:t>
      </w:r>
      <w:r>
        <w:rPr>
          <w:rFonts w:ascii="Times New Roman"/>
          <w:i/>
          <w:spacing w:val="-13"/>
          <w:sz w:val="20"/>
          <w:vertAlign w:val="baseline"/>
        </w:rPr>
        <w:t> </w:t>
      </w:r>
      <w:r>
        <w:rPr>
          <w:rFonts w:ascii="Calibri"/>
          <w:sz w:val="20"/>
          <w:vertAlign w:val="baseline"/>
        </w:rPr>
        <w:t>1) </w:t>
      </w:r>
      <w:r>
        <w:rPr>
          <w:sz w:val="20"/>
          <w:vertAlign w:val="baseline"/>
        </w:rPr>
        <w:t>and hence </w:t>
      </w:r>
      <w:r>
        <w:rPr>
          <w:w w:val="105"/>
          <w:sz w:val="20"/>
          <w:vertAlign w:val="baseline"/>
        </w:rPr>
        <w:t>find all rational solutions of </w:t>
      </w:r>
      <w:r>
        <w:rPr>
          <w:rFonts w:ascii="Times New Roman"/>
          <w:i/>
          <w:w w:val="105"/>
          <w:sz w:val="20"/>
          <w:vertAlign w:val="baseline"/>
        </w:rPr>
        <w:t>x</w:t>
      </w:r>
      <w:r>
        <w:rPr>
          <w:rFonts w:ascii="Calibri"/>
          <w:w w:val="105"/>
          <w:sz w:val="20"/>
          <w:vertAlign w:val="superscript"/>
        </w:rPr>
        <w:t>2</w:t>
      </w:r>
      <w:r>
        <w:rPr>
          <w:rFonts w:ascii="Calibri"/>
          <w:w w:val="105"/>
          <w:sz w:val="20"/>
          <w:vertAlign w:val="baseline"/>
        </w:rPr>
        <w:t> </w:t>
      </w:r>
      <w:r>
        <w:rPr>
          <w:rFonts w:ascii="Calibri"/>
          <w:w w:val="125"/>
          <w:sz w:val="20"/>
          <w:vertAlign w:val="baseline"/>
        </w:rPr>
        <w:t>+</w:t>
      </w:r>
      <w:r>
        <w:rPr>
          <w:rFonts w:ascii="Calibri"/>
          <w:spacing w:val="-9"/>
          <w:w w:val="125"/>
          <w:sz w:val="20"/>
          <w:vertAlign w:val="baseline"/>
        </w:rPr>
        <w:t> </w:t>
      </w:r>
      <w:r>
        <w:rPr>
          <w:rFonts w:ascii="Times New Roman"/>
          <w:i/>
          <w:w w:val="105"/>
          <w:sz w:val="20"/>
          <w:vertAlign w:val="baseline"/>
        </w:rPr>
        <w:t>y</w:t>
      </w:r>
      <w:r>
        <w:rPr>
          <w:rFonts w:ascii="Calibri"/>
          <w:w w:val="105"/>
          <w:sz w:val="20"/>
          <w:vertAlign w:val="superscript"/>
        </w:rPr>
        <w:t>2</w:t>
      </w:r>
      <w:r>
        <w:rPr>
          <w:rFonts w:ascii="Calibri"/>
          <w:w w:val="105"/>
          <w:sz w:val="20"/>
          <w:vertAlign w:val="baseline"/>
        </w:rPr>
        <w:t> </w:t>
      </w:r>
      <w:r>
        <w:rPr>
          <w:rFonts w:ascii="Calibri"/>
          <w:w w:val="125"/>
          <w:sz w:val="20"/>
          <w:vertAlign w:val="baseline"/>
        </w:rPr>
        <w:t>= </w:t>
      </w:r>
      <w:r>
        <w:rPr>
          <w:rFonts w:ascii="Calibri"/>
          <w:w w:val="105"/>
          <w:sz w:val="20"/>
          <w:vertAlign w:val="baseline"/>
        </w:rPr>
        <w:t>5</w:t>
      </w:r>
      <w:r>
        <w:rPr>
          <w:w w:val="105"/>
          <w:sz w:val="20"/>
          <w:vertAlign w:val="baseline"/>
        </w:rPr>
        <w:t>.</w:t>
      </w:r>
    </w:p>
    <w:p>
      <w:pPr>
        <w:pStyle w:val="ListParagraph"/>
        <w:numPr>
          <w:ilvl w:val="1"/>
          <w:numId w:val="14"/>
        </w:numPr>
        <w:tabs>
          <w:tab w:pos="1618" w:val="left" w:leader="none"/>
          <w:tab w:pos="1621" w:val="left" w:leader="none"/>
        </w:tabs>
        <w:spacing w:line="242" w:lineRule="auto" w:before="178" w:after="0"/>
        <w:ind w:left="1621" w:right="746" w:hanging="355"/>
        <w:jc w:val="both"/>
        <w:rPr>
          <w:sz w:val="20"/>
        </w:rPr>
      </w:pPr>
      <w:r>
        <w:rPr>
          <w:sz w:val="20"/>
        </w:rPr>
        <w:t>Let</w:t>
      </w:r>
      <w:r>
        <w:rPr>
          <w:spacing w:val="-8"/>
          <w:sz w:val="20"/>
        </w:rPr>
        <w:t> </w:t>
      </w:r>
      <w:r>
        <w:rPr>
          <w:rFonts w:ascii="Times New Roman" w:hAnsi="Times New Roman"/>
          <w:i/>
          <w:sz w:val="20"/>
        </w:rPr>
        <w:t>p</w:t>
      </w:r>
      <w:r>
        <w:rPr>
          <w:rFonts w:ascii="Times New Roman" w:hAnsi="Times New Roman"/>
          <w:i/>
          <w:spacing w:val="-9"/>
          <w:sz w:val="20"/>
        </w:rPr>
        <w:t> </w:t>
      </w:r>
      <w:r>
        <w:rPr>
          <w:sz w:val="20"/>
        </w:rPr>
        <w:t>be</w:t>
      </w:r>
      <w:r>
        <w:rPr>
          <w:spacing w:val="-8"/>
          <w:sz w:val="20"/>
        </w:rPr>
        <w:t> </w:t>
      </w:r>
      <w:r>
        <w:rPr>
          <w:sz w:val="20"/>
        </w:rPr>
        <w:t>a</w:t>
      </w:r>
      <w:r>
        <w:rPr>
          <w:spacing w:val="-8"/>
          <w:sz w:val="20"/>
        </w:rPr>
        <w:t> </w:t>
      </w:r>
      <w:r>
        <w:rPr>
          <w:sz w:val="20"/>
        </w:rPr>
        <w:t>prime;</w:t>
      </w:r>
      <w:r>
        <w:rPr>
          <w:spacing w:val="-7"/>
          <w:sz w:val="20"/>
        </w:rPr>
        <w:t> </w:t>
      </w:r>
      <w:r>
        <w:rPr>
          <w:sz w:val="20"/>
        </w:rPr>
        <w:t>by</w:t>
      </w:r>
      <w:r>
        <w:rPr>
          <w:spacing w:val="-8"/>
          <w:sz w:val="20"/>
        </w:rPr>
        <w:t> </w:t>
      </w:r>
      <w:r>
        <w:rPr>
          <w:sz w:val="20"/>
        </w:rPr>
        <w:t>experimenting</w:t>
      </w:r>
      <w:r>
        <w:rPr>
          <w:spacing w:val="-8"/>
          <w:sz w:val="20"/>
        </w:rPr>
        <w:t> </w:t>
      </w:r>
      <w:r>
        <w:rPr>
          <w:sz w:val="20"/>
        </w:rPr>
        <w:t>with</w:t>
      </w:r>
      <w:r>
        <w:rPr>
          <w:spacing w:val="-8"/>
          <w:sz w:val="20"/>
        </w:rPr>
        <w:t> </w:t>
      </w:r>
      <w:r>
        <w:rPr>
          <w:sz w:val="20"/>
        </w:rPr>
        <w:t>various</w:t>
      </w:r>
      <w:r>
        <w:rPr>
          <w:spacing w:val="-9"/>
          <w:sz w:val="20"/>
        </w:rPr>
        <w:t> </w:t>
      </w:r>
      <w:r>
        <w:rPr>
          <w:rFonts w:ascii="Times New Roman" w:hAnsi="Times New Roman"/>
          <w:i/>
          <w:sz w:val="20"/>
        </w:rPr>
        <w:t>p</w:t>
      </w:r>
      <w:r>
        <w:rPr>
          <w:sz w:val="20"/>
        </w:rPr>
        <w:t>,</w:t>
      </w:r>
      <w:r>
        <w:rPr>
          <w:spacing w:val="-7"/>
          <w:sz w:val="20"/>
        </w:rPr>
        <w:t> </w:t>
      </w:r>
      <w:r>
        <w:rPr>
          <w:sz w:val="20"/>
        </w:rPr>
        <w:t>guess</w:t>
      </w:r>
      <w:r>
        <w:rPr>
          <w:spacing w:val="-8"/>
          <w:sz w:val="20"/>
        </w:rPr>
        <w:t> </w:t>
      </w:r>
      <w:r>
        <w:rPr>
          <w:sz w:val="20"/>
        </w:rPr>
        <w:t>a</w:t>
      </w:r>
      <w:r>
        <w:rPr>
          <w:spacing w:val="-8"/>
          <w:sz w:val="20"/>
        </w:rPr>
        <w:t> </w:t>
      </w:r>
      <w:r>
        <w:rPr>
          <w:sz w:val="20"/>
        </w:rPr>
        <w:t>necessary</w:t>
      </w:r>
      <w:r>
        <w:rPr>
          <w:spacing w:val="-8"/>
          <w:sz w:val="20"/>
        </w:rPr>
        <w:t> </w:t>
      </w:r>
      <w:r>
        <w:rPr>
          <w:sz w:val="20"/>
        </w:rPr>
        <w:t>and</w:t>
      </w:r>
      <w:r>
        <w:rPr>
          <w:spacing w:val="-8"/>
          <w:sz w:val="20"/>
        </w:rPr>
        <w:t> </w:t>
      </w:r>
      <w:r>
        <w:rPr>
          <w:sz w:val="20"/>
        </w:rPr>
        <w:t>sufficient</w:t>
      </w:r>
      <w:r>
        <w:rPr>
          <w:spacing w:val="-8"/>
          <w:sz w:val="20"/>
        </w:rPr>
        <w:t> </w:t>
      </w:r>
      <w:r>
        <w:rPr>
          <w:sz w:val="20"/>
        </w:rPr>
        <w:t>condition for</w:t>
      </w:r>
      <w:r>
        <w:rPr>
          <w:spacing w:val="-13"/>
          <w:sz w:val="20"/>
        </w:rPr>
        <w:t> </w:t>
      </w:r>
      <w:r>
        <w:rPr>
          <w:rFonts w:ascii="Times New Roman" w:hAnsi="Times New Roman"/>
          <w:i/>
          <w:sz w:val="20"/>
        </w:rPr>
        <w:t>x</w:t>
      </w:r>
      <w:r>
        <w:rPr>
          <w:rFonts w:ascii="Calibri" w:hAnsi="Calibri"/>
          <w:sz w:val="20"/>
          <w:vertAlign w:val="superscript"/>
        </w:rPr>
        <w:t>2</w:t>
      </w:r>
      <w:r>
        <w:rPr>
          <w:rFonts w:ascii="Calibri" w:hAnsi="Calibri"/>
          <w:spacing w:val="-11"/>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z w:val="20"/>
          <w:vertAlign w:val="baseline"/>
        </w:rPr>
        <w:t>y</w:t>
      </w:r>
      <w:r>
        <w:rPr>
          <w:rFonts w:ascii="Calibri" w:hAnsi="Calibri"/>
          <w:sz w:val="20"/>
          <w:vertAlign w:val="superscript"/>
        </w:rPr>
        <w:t>2</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sz w:val="20"/>
          <w:vertAlign w:val="baseline"/>
        </w:rPr>
        <w:t>p</w:t>
      </w:r>
      <w:r>
        <w:rPr>
          <w:rFonts w:ascii="Times New Roman" w:hAnsi="Times New Roman"/>
          <w:i/>
          <w:spacing w:val="-2"/>
          <w:sz w:val="20"/>
          <w:vertAlign w:val="baseline"/>
        </w:rPr>
        <w:t> </w:t>
      </w:r>
      <w:r>
        <w:rPr>
          <w:sz w:val="20"/>
          <w:vertAlign w:val="baseline"/>
        </w:rPr>
        <w:t>to have rational solutions; prove your guess (a hint is given after Ex. 1.9 below – bet you can’t do it for yourself!).</w:t>
      </w:r>
    </w:p>
    <w:p>
      <w:pPr>
        <w:pStyle w:val="ListParagraph"/>
        <w:numPr>
          <w:ilvl w:val="1"/>
          <w:numId w:val="14"/>
        </w:numPr>
        <w:tabs>
          <w:tab w:pos="1618" w:val="left" w:leader="none"/>
          <w:tab w:pos="1621" w:val="left" w:leader="none"/>
        </w:tabs>
        <w:spacing w:line="240" w:lineRule="auto" w:before="189" w:after="0"/>
        <w:ind w:left="1621" w:right="744" w:hanging="355"/>
        <w:jc w:val="both"/>
        <w:rPr>
          <w:sz w:val="20"/>
        </w:rPr>
      </w:pPr>
      <w:r>
        <w:rPr>
          <w:sz w:val="20"/>
        </w:rPr>
        <mc:AlternateContent>
          <mc:Choice Requires="wps">
            <w:drawing>
              <wp:anchor distT="0" distB="0" distL="0" distR="0" allowOverlap="1" layoutInCell="1" locked="0" behindDoc="1" simplePos="0" relativeHeight="483238400">
                <wp:simplePos x="0" y="0"/>
                <wp:positionH relativeFrom="page">
                  <wp:posOffset>4196359</wp:posOffset>
                </wp:positionH>
                <wp:positionV relativeFrom="paragraph">
                  <wp:posOffset>442608</wp:posOffset>
                </wp:positionV>
                <wp:extent cx="790575" cy="2197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790575" cy="219710"/>
                        </a:xfrm>
                        <a:prstGeom prst="rect">
                          <a:avLst/>
                        </a:prstGeom>
                      </wps:spPr>
                      <wps:txbx>
                        <w:txbxContent>
                          <w:p>
                            <w:pPr>
                              <w:tabs>
                                <w:tab w:pos="396" w:val="left" w:leader="none"/>
                                <w:tab w:pos="108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330.421997pt;margin-top:34.851036pt;width:62.25pt;height:17.3pt;mso-position-horizontal-relative:page;mso-position-vertical-relative:paragraph;z-index:-20078080" type="#_x0000_t202" id="docshape134" filled="false" stroked="false">
                <v:textbox inset="0,0,0,0">
                  <w:txbxContent>
                    <w:p>
                      <w:pPr>
                        <w:tabs>
                          <w:tab w:pos="396" w:val="left" w:leader="none"/>
                          <w:tab w:pos="108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38912">
                <wp:simplePos x="0" y="0"/>
                <wp:positionH relativeFrom="page">
                  <wp:posOffset>6065481</wp:posOffset>
                </wp:positionH>
                <wp:positionV relativeFrom="paragraph">
                  <wp:posOffset>290779</wp:posOffset>
                </wp:positionV>
                <wp:extent cx="127000" cy="21971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477.596985pt;margin-top:22.896034pt;width:10pt;height:17.3pt;mso-position-horizontal-relative:page;mso-position-vertical-relative:paragraph;z-index:-20077568" type="#_x0000_t202" id="docshape13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sz w:val="20"/>
        </w:rPr>
        <w:t>Prove the statement in (1.3), that an affine transformation can be used to put any conic of</w:t>
      </w:r>
      <w:r>
        <w:rPr>
          <w:spacing w:val="40"/>
          <w:sz w:val="20"/>
        </w:rPr>
        <w:t> </w:t>
      </w:r>
      <w:r>
        <w:rPr>
          <w:rFonts w:ascii="Times New Roman" w:hAnsi="Times New Roman"/>
          <w:sz w:val="20"/>
        </w:rPr>
        <w:t>R</w:t>
      </w:r>
      <w:r>
        <w:rPr>
          <w:rFonts w:ascii="Calibri" w:hAnsi="Calibri"/>
          <w:sz w:val="20"/>
          <w:vertAlign w:val="superscript"/>
        </w:rPr>
        <w:t>2</w:t>
      </w:r>
      <w:r>
        <w:rPr>
          <w:rFonts w:ascii="Calibri" w:hAnsi="Calibri"/>
          <w:spacing w:val="21"/>
          <w:sz w:val="20"/>
          <w:vertAlign w:val="baseline"/>
        </w:rPr>
        <w:t> </w:t>
      </w:r>
      <w:r>
        <w:rPr>
          <w:sz w:val="20"/>
          <w:vertAlign w:val="baseline"/>
        </w:rPr>
        <w:t>into one of the standard forms (a–l).</w:t>
      </w:r>
      <w:r>
        <w:rPr>
          <w:spacing w:val="36"/>
          <w:sz w:val="20"/>
          <w:vertAlign w:val="baseline"/>
        </w:rPr>
        <w:t> </w:t>
      </w:r>
      <w:r>
        <w:rPr>
          <w:sz w:val="20"/>
          <w:vertAlign w:val="baseline"/>
        </w:rPr>
        <w:t>[Hint:</w:t>
      </w:r>
      <w:r>
        <w:rPr>
          <w:spacing w:val="32"/>
          <w:sz w:val="20"/>
          <w:vertAlign w:val="baseline"/>
        </w:rPr>
        <w:t> </w:t>
      </w:r>
      <w:r>
        <w:rPr>
          <w:sz w:val="20"/>
          <w:vertAlign w:val="baseline"/>
        </w:rPr>
        <w:t>use a linear transformation </w:t>
      </w:r>
      <w:r>
        <w:rPr>
          <w:b/>
          <w:sz w:val="20"/>
          <w:vertAlign w:val="baseline"/>
        </w:rPr>
        <w:t>x</w:t>
      </w:r>
      <w:r>
        <w:rPr>
          <w:b/>
          <w:spacing w:val="80"/>
          <w:sz w:val="20"/>
          <w:vertAlign w:val="baseline"/>
        </w:rPr>
        <w:t>  </w:t>
      </w:r>
      <w:r>
        <w:rPr>
          <w:rFonts w:ascii="Times New Roman" w:hAnsi="Times New Roman"/>
          <w:i/>
          <w:sz w:val="20"/>
          <w:vertAlign w:val="baseline"/>
        </w:rPr>
        <w:t>A</w:t>
      </w:r>
      <w:r>
        <w:rPr>
          <w:b/>
          <w:sz w:val="20"/>
          <w:vertAlign w:val="baseline"/>
        </w:rPr>
        <w:t>x </w:t>
      </w:r>
      <w:r>
        <w:rPr>
          <w:sz w:val="20"/>
          <w:vertAlign w:val="baseline"/>
        </w:rPr>
        <w:t>to take the</w:t>
      </w:r>
      <w:r>
        <w:rPr>
          <w:spacing w:val="8"/>
          <w:sz w:val="20"/>
          <w:vertAlign w:val="baseline"/>
        </w:rPr>
        <w:t> </w:t>
      </w:r>
      <w:r>
        <w:rPr>
          <w:sz w:val="20"/>
          <w:vertAlign w:val="baseline"/>
        </w:rPr>
        <w:t>leading</w:t>
      </w:r>
      <w:r>
        <w:rPr>
          <w:spacing w:val="15"/>
          <w:sz w:val="20"/>
          <w:vertAlign w:val="baseline"/>
        </w:rPr>
        <w:t> </w:t>
      </w:r>
      <w:r>
        <w:rPr>
          <w:sz w:val="20"/>
          <w:vertAlign w:val="baseline"/>
        </w:rPr>
        <w:t>term</w:t>
      </w:r>
      <w:r>
        <w:rPr>
          <w:spacing w:val="15"/>
          <w:sz w:val="20"/>
          <w:vertAlign w:val="baseline"/>
        </w:rPr>
        <w:t> </w:t>
      </w:r>
      <w:r>
        <w:rPr>
          <w:rFonts w:ascii="Times New Roman" w:hAnsi="Times New Roman"/>
          <w:i/>
          <w:sz w:val="20"/>
          <w:vertAlign w:val="baseline"/>
        </w:rPr>
        <w:t>ax</w:t>
      </w:r>
      <w:r>
        <w:rPr>
          <w:rFonts w:ascii="Calibri" w:hAnsi="Calibri"/>
          <w:sz w:val="20"/>
          <w:vertAlign w:val="superscript"/>
        </w:rPr>
        <w:t>2</w:t>
      </w:r>
      <w:r>
        <w:rPr>
          <w:rFonts w:ascii="Calibri" w:hAnsi="Calibri"/>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sz w:val="20"/>
          <w:vertAlign w:val="baseline"/>
        </w:rPr>
        <w:t>bxy</w:t>
      </w:r>
      <w:r>
        <w:rPr>
          <w:rFonts w:ascii="Times New Roman" w:hAnsi="Times New Roman"/>
          <w:i/>
          <w:spacing w:val="-3"/>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sz w:val="20"/>
          <w:vertAlign w:val="baseline"/>
        </w:rPr>
        <w:t>cy</w:t>
      </w:r>
      <w:r>
        <w:rPr>
          <w:rFonts w:ascii="Calibri" w:hAnsi="Calibri"/>
          <w:sz w:val="20"/>
          <w:vertAlign w:val="superscript"/>
        </w:rPr>
        <w:t>2</w:t>
      </w:r>
      <w:r>
        <w:rPr>
          <w:rFonts w:ascii="Calibri" w:hAnsi="Calibri"/>
          <w:spacing w:val="29"/>
          <w:sz w:val="20"/>
          <w:vertAlign w:val="baseline"/>
        </w:rPr>
        <w:t> </w:t>
      </w:r>
      <w:r>
        <w:rPr>
          <w:sz w:val="20"/>
          <w:vertAlign w:val="baseline"/>
        </w:rPr>
        <w:t>into</w:t>
      </w:r>
      <w:r>
        <w:rPr>
          <w:spacing w:val="15"/>
          <w:sz w:val="20"/>
          <w:vertAlign w:val="baseline"/>
        </w:rPr>
        <w:t> </w:t>
      </w:r>
      <w:r>
        <w:rPr>
          <w:sz w:val="20"/>
          <w:vertAlign w:val="baseline"/>
        </w:rPr>
        <w:t>one</w:t>
      </w:r>
      <w:r>
        <w:rPr>
          <w:spacing w:val="15"/>
          <w:sz w:val="20"/>
          <w:vertAlign w:val="baseline"/>
        </w:rPr>
        <w:t> </w:t>
      </w:r>
      <w:r>
        <w:rPr>
          <w:sz w:val="20"/>
          <w:vertAlign w:val="baseline"/>
        </w:rPr>
        <w:t>of</w:t>
      </w:r>
      <w:r>
        <w:rPr>
          <w:spacing w:val="61"/>
          <w:sz w:val="20"/>
          <w:vertAlign w:val="baseline"/>
        </w:rPr>
        <w:t>  </w:t>
      </w:r>
      <w:r>
        <w:rPr>
          <w:rFonts w:ascii="Times New Roman" w:hAnsi="Times New Roman"/>
          <w:i/>
          <w:sz w:val="20"/>
          <w:vertAlign w:val="baseline"/>
        </w:rPr>
        <w:t>x</w:t>
      </w:r>
      <w:r>
        <w:rPr>
          <w:rFonts w:ascii="Calibri" w:hAnsi="Calibri"/>
          <w:sz w:val="20"/>
          <w:vertAlign w:val="superscript"/>
        </w:rPr>
        <w:t>2</w:t>
      </w:r>
      <w:r>
        <w:rPr>
          <w:rFonts w:ascii="Calibri" w:hAnsi="Calibri"/>
          <w:spacing w:val="76"/>
          <w:sz w:val="20"/>
          <w:vertAlign w:val="baseline"/>
        </w:rPr>
        <w:t>  </w:t>
      </w:r>
      <w:r>
        <w:rPr>
          <w:rFonts w:ascii="Times New Roman" w:hAnsi="Times New Roman"/>
          <w:i/>
          <w:sz w:val="20"/>
          <w:vertAlign w:val="baseline"/>
        </w:rPr>
        <w:t>y</w:t>
      </w:r>
      <w:r>
        <w:rPr>
          <w:rFonts w:ascii="Calibri" w:hAnsi="Calibri"/>
          <w:sz w:val="20"/>
          <w:vertAlign w:val="superscript"/>
        </w:rPr>
        <w:t>2</w:t>
      </w:r>
      <w:r>
        <w:rPr>
          <w:rFonts w:ascii="Calibri" w:hAnsi="Calibri"/>
          <w:spacing w:val="28"/>
          <w:sz w:val="20"/>
          <w:vertAlign w:val="baseline"/>
        </w:rPr>
        <w:t> </w:t>
      </w:r>
      <w:r>
        <w:rPr>
          <w:sz w:val="20"/>
          <w:vertAlign w:val="baseline"/>
        </w:rPr>
        <w:t>or</w:t>
      </w:r>
      <w:r>
        <w:rPr>
          <w:spacing w:val="61"/>
          <w:sz w:val="20"/>
          <w:vertAlign w:val="baseline"/>
        </w:rPr>
        <w:t>  </w:t>
      </w:r>
      <w:r>
        <w:rPr>
          <w:rFonts w:ascii="Times New Roman" w:hAnsi="Times New Roman"/>
          <w:i/>
          <w:sz w:val="20"/>
          <w:vertAlign w:val="baseline"/>
        </w:rPr>
        <w:t>x</w:t>
      </w:r>
      <w:r>
        <w:rPr>
          <w:rFonts w:ascii="Calibri" w:hAnsi="Calibri"/>
          <w:sz w:val="20"/>
          <w:vertAlign w:val="superscript"/>
        </w:rPr>
        <w:t>2</w:t>
      </w:r>
      <w:r>
        <w:rPr>
          <w:rFonts w:ascii="Calibri" w:hAnsi="Calibri"/>
          <w:spacing w:val="28"/>
          <w:sz w:val="20"/>
          <w:vertAlign w:val="baseline"/>
        </w:rPr>
        <w:t> </w:t>
      </w:r>
      <w:r>
        <w:rPr>
          <w:sz w:val="20"/>
          <w:vertAlign w:val="baseline"/>
        </w:rPr>
        <w:t>or</w:t>
      </w:r>
      <w:r>
        <w:rPr>
          <w:spacing w:val="15"/>
          <w:sz w:val="20"/>
          <w:vertAlign w:val="baseline"/>
        </w:rPr>
        <w:t> </w:t>
      </w:r>
      <w:r>
        <w:rPr>
          <w:rFonts w:ascii="Calibri" w:hAnsi="Calibri"/>
          <w:sz w:val="20"/>
          <w:vertAlign w:val="baseline"/>
        </w:rPr>
        <w:t>0</w:t>
      </w:r>
      <w:r>
        <w:rPr>
          <w:sz w:val="20"/>
          <w:vertAlign w:val="baseline"/>
        </w:rPr>
        <w:t>;</w:t>
      </w:r>
      <w:r>
        <w:rPr>
          <w:spacing w:val="16"/>
          <w:sz w:val="20"/>
          <w:vertAlign w:val="baseline"/>
        </w:rPr>
        <w:t> </w:t>
      </w:r>
      <w:r>
        <w:rPr>
          <w:sz w:val="20"/>
          <w:vertAlign w:val="baseline"/>
        </w:rPr>
        <w:t>then</w:t>
      </w:r>
      <w:r>
        <w:rPr>
          <w:spacing w:val="15"/>
          <w:sz w:val="20"/>
          <w:vertAlign w:val="baseline"/>
        </w:rPr>
        <w:t> </w:t>
      </w:r>
      <w:r>
        <w:rPr>
          <w:sz w:val="20"/>
          <w:vertAlign w:val="baseline"/>
        </w:rPr>
        <w:t>complete</w:t>
      </w:r>
      <w:r>
        <w:rPr>
          <w:spacing w:val="15"/>
          <w:sz w:val="20"/>
          <w:vertAlign w:val="baseline"/>
        </w:rPr>
        <w:t> </w:t>
      </w:r>
      <w:r>
        <w:rPr>
          <w:sz w:val="20"/>
          <w:vertAlign w:val="baseline"/>
        </w:rPr>
        <w:t>the</w:t>
      </w:r>
      <w:r>
        <w:rPr>
          <w:spacing w:val="15"/>
          <w:sz w:val="20"/>
          <w:vertAlign w:val="baseline"/>
        </w:rPr>
        <w:t> </w:t>
      </w:r>
      <w:r>
        <w:rPr>
          <w:sz w:val="20"/>
          <w:vertAlign w:val="baseline"/>
        </w:rPr>
        <w:t>square in </w:t>
      </w:r>
      <w:r>
        <w:rPr>
          <w:rFonts w:ascii="Times New Roman" w:hAnsi="Times New Roman"/>
          <w:i/>
          <w:sz w:val="20"/>
          <w:vertAlign w:val="baseline"/>
        </w:rPr>
        <w:t>x </w:t>
      </w:r>
      <w:r>
        <w:rPr>
          <w:sz w:val="20"/>
          <w:vertAlign w:val="baseline"/>
        </w:rPr>
        <w:t>and </w:t>
      </w:r>
      <w:r>
        <w:rPr>
          <w:rFonts w:ascii="Times New Roman" w:hAnsi="Times New Roman"/>
          <w:i/>
          <w:sz w:val="20"/>
          <w:vertAlign w:val="baseline"/>
        </w:rPr>
        <w:t>y </w:t>
      </w:r>
      <w:r>
        <w:rPr>
          <w:sz w:val="20"/>
          <w:vertAlign w:val="baseline"/>
        </w:rPr>
        <w:t>to get rid of as much of the linear part as possible.]</w:t>
      </w:r>
    </w:p>
    <w:p>
      <w:pPr>
        <w:pStyle w:val="ListParagraph"/>
        <w:numPr>
          <w:ilvl w:val="1"/>
          <w:numId w:val="14"/>
        </w:numPr>
        <w:tabs>
          <w:tab w:pos="1619" w:val="left" w:leader="none"/>
        </w:tabs>
        <w:spacing w:line="240" w:lineRule="auto" w:before="188" w:after="0"/>
        <w:ind w:left="1619" w:right="0" w:hanging="352"/>
        <w:jc w:val="left"/>
        <w:rPr>
          <w:sz w:val="20"/>
        </w:rPr>
      </w:pPr>
      <w:r>
        <w:rPr>
          <w:sz w:val="20"/>
        </w:rPr>
        <w:t>Make</w:t>
      </w:r>
      <w:r>
        <w:rPr>
          <w:spacing w:val="-3"/>
          <w:sz w:val="20"/>
        </w:rPr>
        <w:t> </w:t>
      </w:r>
      <w:r>
        <w:rPr>
          <w:sz w:val="20"/>
        </w:rPr>
        <w:t>a</w:t>
      </w:r>
      <w:r>
        <w:rPr>
          <w:spacing w:val="-3"/>
          <w:sz w:val="20"/>
        </w:rPr>
        <w:t> </w:t>
      </w:r>
      <w:r>
        <w:rPr>
          <w:sz w:val="20"/>
        </w:rPr>
        <w:t>detailed</w:t>
      </w:r>
      <w:r>
        <w:rPr>
          <w:spacing w:val="-2"/>
          <w:sz w:val="20"/>
        </w:rPr>
        <w:t> </w:t>
      </w:r>
      <w:r>
        <w:rPr>
          <w:sz w:val="20"/>
        </w:rPr>
        <w:t>comparison</w:t>
      </w:r>
      <w:r>
        <w:rPr>
          <w:spacing w:val="-3"/>
          <w:sz w:val="20"/>
        </w:rPr>
        <w:t> </w:t>
      </w:r>
      <w:r>
        <w:rPr>
          <w:sz w:val="20"/>
        </w:rPr>
        <w:t>of</w:t>
      </w:r>
      <w:r>
        <w:rPr>
          <w:spacing w:val="-2"/>
          <w:sz w:val="20"/>
        </w:rPr>
        <w:t> </w:t>
      </w:r>
      <w:r>
        <w:rPr>
          <w:sz w:val="20"/>
        </w:rPr>
        <w:t>the</w:t>
      </w:r>
      <w:r>
        <w:rPr>
          <w:spacing w:val="-3"/>
          <w:sz w:val="20"/>
        </w:rPr>
        <w:t> </w:t>
      </w:r>
      <w:r>
        <w:rPr>
          <w:sz w:val="20"/>
        </w:rPr>
        <w:t>affine</w:t>
      </w:r>
      <w:r>
        <w:rPr>
          <w:spacing w:val="-2"/>
          <w:sz w:val="20"/>
        </w:rPr>
        <w:t> </w:t>
      </w:r>
      <w:r>
        <w:rPr>
          <w:sz w:val="20"/>
        </w:rPr>
        <w:t>conics</w:t>
      </w:r>
      <w:r>
        <w:rPr>
          <w:spacing w:val="-3"/>
          <w:sz w:val="20"/>
        </w:rPr>
        <w:t> </w:t>
      </w:r>
      <w:r>
        <w:rPr>
          <w:sz w:val="20"/>
        </w:rPr>
        <w:t>in</w:t>
      </w:r>
      <w:r>
        <w:rPr>
          <w:spacing w:val="-2"/>
          <w:sz w:val="20"/>
        </w:rPr>
        <w:t> </w:t>
      </w:r>
      <w:r>
        <w:rPr>
          <w:sz w:val="20"/>
        </w:rPr>
        <w:t>(1.3)</w:t>
      </w:r>
      <w:r>
        <w:rPr>
          <w:spacing w:val="-3"/>
          <w:sz w:val="20"/>
        </w:rPr>
        <w:t> </w:t>
      </w:r>
      <w:r>
        <w:rPr>
          <w:sz w:val="20"/>
        </w:rPr>
        <w:t>with</w:t>
      </w:r>
      <w:r>
        <w:rPr>
          <w:spacing w:val="-2"/>
          <w:sz w:val="20"/>
        </w:rPr>
        <w:t> </w:t>
      </w:r>
      <w:r>
        <w:rPr>
          <w:sz w:val="20"/>
        </w:rPr>
        <w:t>the</w:t>
      </w:r>
      <w:r>
        <w:rPr>
          <w:spacing w:val="-3"/>
          <w:sz w:val="20"/>
        </w:rPr>
        <w:t> </w:t>
      </w:r>
      <w:r>
        <w:rPr>
          <w:sz w:val="20"/>
        </w:rPr>
        <w:t>projective</w:t>
      </w:r>
      <w:r>
        <w:rPr>
          <w:spacing w:val="-2"/>
          <w:sz w:val="20"/>
        </w:rPr>
        <w:t> </w:t>
      </w:r>
      <w:r>
        <w:rPr>
          <w:sz w:val="20"/>
        </w:rPr>
        <w:t>conics</w:t>
      </w:r>
      <w:r>
        <w:rPr>
          <w:spacing w:val="-3"/>
          <w:sz w:val="20"/>
        </w:rPr>
        <w:t> </w:t>
      </w:r>
      <w:r>
        <w:rPr>
          <w:sz w:val="20"/>
        </w:rPr>
        <w:t>in</w:t>
      </w:r>
      <w:r>
        <w:rPr>
          <w:spacing w:val="-2"/>
          <w:sz w:val="20"/>
        </w:rPr>
        <w:t> (1.6).</w:t>
      </w:r>
    </w:p>
    <w:p>
      <w:pPr>
        <w:pStyle w:val="ListParagraph"/>
        <w:numPr>
          <w:ilvl w:val="1"/>
          <w:numId w:val="14"/>
        </w:numPr>
        <w:tabs>
          <w:tab w:pos="352" w:val="left" w:leader="none"/>
          <w:tab w:pos="8313" w:val="left" w:leader="none"/>
        </w:tabs>
        <w:spacing w:line="242" w:lineRule="exact" w:before="182" w:after="0"/>
        <w:ind w:left="352" w:right="753" w:hanging="352"/>
        <w:jc w:val="righ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37888">
                <wp:simplePos x="0" y="0"/>
                <wp:positionH relativeFrom="page">
                  <wp:posOffset>3660889</wp:posOffset>
                </wp:positionH>
                <wp:positionV relativeFrom="paragraph">
                  <wp:posOffset>139306</wp:posOffset>
                </wp:positionV>
                <wp:extent cx="3074035" cy="2197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074035" cy="219710"/>
                        </a:xfrm>
                        <a:prstGeom prst="rect">
                          <a:avLst/>
                        </a:prstGeom>
                      </wps:spPr>
                      <wps:txbx>
                        <w:txbxContent>
                          <w:p>
                            <w:pPr>
                              <w:tabs>
                                <w:tab w:pos="464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288.259003pt;margin-top:10.969042pt;width:242.05pt;height:17.3pt;mso-position-horizontal-relative:page;mso-position-vertical-relative:paragraph;z-index:-20078592" type="#_x0000_t202" id="docshape136" filled="false" stroked="false">
                <v:textbox inset="0,0,0,0">
                  <w:txbxContent>
                    <w:p>
                      <w:pPr>
                        <w:tabs>
                          <w:tab w:pos="464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w:sz w:val="20"/>
        </w:rPr>
        <w:t>Let</w:t>
      </w:r>
      <w:r>
        <w:rPr>
          <w:spacing w:val="1"/>
          <w:sz w:val="20"/>
        </w:rPr>
        <w:t> </w:t>
      </w:r>
      <w:r>
        <w:rPr>
          <w:rFonts w:ascii="Times New Roman"/>
          <w:i/>
          <w:sz w:val="20"/>
        </w:rPr>
        <w:t>k</w:t>
      </w:r>
      <w:r>
        <w:rPr>
          <w:rFonts w:ascii="Times New Roman"/>
          <w:i/>
          <w:spacing w:val="9"/>
          <w:sz w:val="20"/>
        </w:rPr>
        <w:t> </w:t>
      </w:r>
      <w:r>
        <w:rPr>
          <w:sz w:val="20"/>
        </w:rPr>
        <w:t>be</w:t>
      </w:r>
      <w:r>
        <w:rPr>
          <w:spacing w:val="6"/>
          <w:sz w:val="20"/>
        </w:rPr>
        <w:t> </w:t>
      </w:r>
      <w:r>
        <w:rPr>
          <w:sz w:val="20"/>
        </w:rPr>
        <w:t>any</w:t>
      </w:r>
      <w:r>
        <w:rPr>
          <w:spacing w:val="5"/>
          <w:sz w:val="20"/>
        </w:rPr>
        <w:t> </w:t>
      </w:r>
      <w:r>
        <w:rPr>
          <w:sz w:val="20"/>
        </w:rPr>
        <w:t>field</w:t>
      </w:r>
      <w:r>
        <w:rPr>
          <w:spacing w:val="6"/>
          <w:sz w:val="20"/>
        </w:rPr>
        <w:t> </w:t>
      </w:r>
      <w:r>
        <w:rPr>
          <w:sz w:val="20"/>
        </w:rPr>
        <w:t>of</w:t>
      </w:r>
      <w:r>
        <w:rPr>
          <w:spacing w:val="6"/>
          <w:sz w:val="20"/>
        </w:rPr>
        <w:t> </w:t>
      </w:r>
      <w:r>
        <w:rPr>
          <w:sz w:val="20"/>
        </w:rPr>
        <w:t>characteristic</w:t>
      </w:r>
      <w:r>
        <w:rPr>
          <w:spacing w:val="-8"/>
          <w:w w:val="125"/>
          <w:sz w:val="20"/>
        </w:rPr>
        <w:t> </w:t>
      </w:r>
      <w:r>
        <w:rPr>
          <w:rFonts w:ascii="Calibri"/>
          <w:w w:val="125"/>
          <w:sz w:val="20"/>
        </w:rPr>
        <w:t>=</w:t>
      </w:r>
      <w:r>
        <w:rPr>
          <w:rFonts w:ascii="Calibri"/>
          <w:spacing w:val="-11"/>
          <w:w w:val="125"/>
          <w:sz w:val="20"/>
        </w:rPr>
        <w:t> </w:t>
      </w:r>
      <w:r>
        <w:rPr>
          <w:rFonts w:ascii="Calibri"/>
          <w:sz w:val="20"/>
        </w:rPr>
        <w:t>2</w:t>
      </w:r>
      <w:r>
        <w:rPr>
          <w:sz w:val="20"/>
        </w:rPr>
        <w:t>,</w:t>
      </w:r>
      <w:r>
        <w:rPr>
          <w:spacing w:val="5"/>
          <w:sz w:val="20"/>
        </w:rPr>
        <w:t> </w:t>
      </w:r>
      <w:r>
        <w:rPr>
          <w:sz w:val="20"/>
        </w:rPr>
        <w:t>and</w:t>
      </w:r>
      <w:r>
        <w:rPr>
          <w:spacing w:val="6"/>
          <w:sz w:val="20"/>
        </w:rPr>
        <w:t> </w:t>
      </w:r>
      <w:r>
        <w:rPr>
          <w:rFonts w:ascii="Times New Roman"/>
          <w:i/>
          <w:sz w:val="20"/>
        </w:rPr>
        <w:t>V</w:t>
      </w:r>
      <w:r>
        <w:rPr>
          <w:rFonts w:ascii="Times New Roman"/>
          <w:i/>
          <w:spacing w:val="40"/>
          <w:sz w:val="20"/>
        </w:rPr>
        <w:t> </w:t>
      </w:r>
      <w:r>
        <w:rPr>
          <w:sz w:val="20"/>
        </w:rPr>
        <w:t>a</w:t>
      </w:r>
      <w:r>
        <w:rPr>
          <w:spacing w:val="6"/>
          <w:sz w:val="20"/>
        </w:rPr>
        <w:t> </w:t>
      </w:r>
      <w:r>
        <w:rPr>
          <w:sz w:val="20"/>
        </w:rPr>
        <w:t>3-dimensional</w:t>
      </w:r>
      <w:r>
        <w:rPr>
          <w:spacing w:val="6"/>
          <w:sz w:val="20"/>
        </w:rPr>
        <w:t> </w:t>
      </w:r>
      <w:r>
        <w:rPr>
          <w:rFonts w:ascii="Times New Roman"/>
          <w:i/>
          <w:sz w:val="20"/>
        </w:rPr>
        <w:t>k</w:t>
      </w:r>
      <w:r>
        <w:rPr>
          <w:sz w:val="20"/>
        </w:rPr>
        <w:t>-vector</w:t>
      </w:r>
      <w:r>
        <w:rPr>
          <w:spacing w:val="6"/>
          <w:sz w:val="20"/>
        </w:rPr>
        <w:t> </w:t>
      </w:r>
      <w:r>
        <w:rPr>
          <w:sz w:val="20"/>
        </w:rPr>
        <w:t>space;</w:t>
      </w:r>
      <w:r>
        <w:rPr>
          <w:spacing w:val="6"/>
          <w:sz w:val="20"/>
        </w:rPr>
        <w:t> </w:t>
      </w:r>
      <w:r>
        <w:rPr>
          <w:sz w:val="20"/>
        </w:rPr>
        <w:t>let</w:t>
      </w:r>
      <w:r>
        <w:rPr>
          <w:spacing w:val="6"/>
          <w:sz w:val="20"/>
        </w:rPr>
        <w:t> </w:t>
      </w:r>
      <w:r>
        <w:rPr>
          <w:rFonts w:ascii="Times New Roman"/>
          <w:i/>
          <w:sz w:val="20"/>
        </w:rPr>
        <w:t>Q</w:t>
      </w:r>
      <w:r>
        <w:rPr>
          <w:rFonts w:ascii="Times New Roman"/>
          <w:i/>
          <w:spacing w:val="-28"/>
          <w:sz w:val="20"/>
        </w:rPr>
        <w:t> </w:t>
      </w:r>
      <w:r>
        <w:rPr>
          <w:rFonts w:ascii="Calibri"/>
          <w:sz w:val="20"/>
        </w:rPr>
        <w:t>:</w:t>
      </w:r>
      <w:r>
        <w:rPr>
          <w:rFonts w:ascii="Calibri"/>
          <w:spacing w:val="9"/>
          <w:sz w:val="20"/>
        </w:rPr>
        <w:t> </w:t>
      </w:r>
      <w:r>
        <w:rPr>
          <w:rFonts w:ascii="Times New Roman"/>
          <w:i/>
          <w:spacing w:val="-10"/>
          <w:sz w:val="20"/>
        </w:rPr>
        <w:t>V</w:t>
      </w:r>
      <w:r>
        <w:rPr>
          <w:rFonts w:ascii="Times New Roman"/>
          <w:i/>
          <w:sz w:val="20"/>
        </w:rPr>
        <w:tab/>
      </w:r>
      <w:r>
        <w:rPr>
          <w:rFonts w:ascii="Times New Roman"/>
          <w:i/>
          <w:spacing w:val="-10"/>
          <w:sz w:val="20"/>
        </w:rPr>
        <w:t>k</w:t>
      </w:r>
    </w:p>
    <w:p>
      <w:pPr>
        <w:pStyle w:val="BodyText"/>
        <w:tabs>
          <w:tab w:pos="5753" w:val="left" w:leader="none"/>
        </w:tabs>
        <w:spacing w:line="239" w:lineRule="exact"/>
        <w:ind w:right="746"/>
        <w:jc w:val="right"/>
      </w:pPr>
      <w:r>
        <w:rPr/>
        <mc:AlternateContent>
          <mc:Choice Requires="wps">
            <w:drawing>
              <wp:anchor distT="0" distB="0" distL="0" distR="0" allowOverlap="1" layoutInCell="1" locked="0" behindDoc="1" simplePos="0" relativeHeight="483237376">
                <wp:simplePos x="0" y="0"/>
                <wp:positionH relativeFrom="page">
                  <wp:posOffset>4943678</wp:posOffset>
                </wp:positionH>
                <wp:positionV relativeFrom="paragraph">
                  <wp:posOffset>22136</wp:posOffset>
                </wp:positionV>
                <wp:extent cx="382905" cy="2197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382905" cy="219710"/>
                        </a:xfrm>
                        <a:prstGeom prst="rect">
                          <a:avLst/>
                        </a:prstGeom>
                      </wps:spPr>
                      <wps:txbx>
                        <w:txbxContent>
                          <w:p>
                            <w:pPr>
                              <w:tabs>
                                <w:tab w:pos="46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389.265991pt;margin-top:1.743033pt;width:30.15pt;height:17.3pt;mso-position-horizontal-relative:page;mso-position-vertical-relative:paragraph;z-index:-20079104" type="#_x0000_t202" id="docshape137" filled="false" stroked="false">
                <v:textbox inset="0,0,0,0">
                  <w:txbxContent>
                    <w:p>
                      <w:pPr>
                        <w:tabs>
                          <w:tab w:pos="46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t>be</w:t>
      </w:r>
      <w:r>
        <w:rPr>
          <w:spacing w:val="9"/>
        </w:rPr>
        <w:t> </w:t>
      </w:r>
      <w:r>
        <w:rPr/>
        <w:t>a</w:t>
      </w:r>
      <w:r>
        <w:rPr>
          <w:spacing w:val="11"/>
        </w:rPr>
        <w:t> </w:t>
      </w:r>
      <w:r>
        <w:rPr/>
        <w:t>nondegenerate</w:t>
      </w:r>
      <w:r>
        <w:rPr>
          <w:spacing w:val="11"/>
        </w:rPr>
        <w:t> </w:t>
      </w:r>
      <w:r>
        <w:rPr/>
        <w:t>quadratic</w:t>
      </w:r>
      <w:r>
        <w:rPr>
          <w:spacing w:val="11"/>
        </w:rPr>
        <w:t> </w:t>
      </w:r>
      <w:r>
        <w:rPr/>
        <w:t>form</w:t>
      </w:r>
      <w:r>
        <w:rPr>
          <w:spacing w:val="11"/>
        </w:rPr>
        <w:t> </w:t>
      </w:r>
      <w:r>
        <w:rPr/>
        <w:t>on</w:t>
      </w:r>
      <w:r>
        <w:rPr>
          <w:spacing w:val="10"/>
        </w:rPr>
        <w:t> </w:t>
      </w:r>
      <w:r>
        <w:rPr>
          <w:rFonts w:ascii="Times New Roman"/>
          <w:i/>
        </w:rPr>
        <w:t>V</w:t>
      </w:r>
      <w:r>
        <w:rPr>
          <w:rFonts w:ascii="Times New Roman"/>
          <w:i/>
          <w:spacing w:val="-13"/>
        </w:rPr>
        <w:t> </w:t>
      </w:r>
      <w:r>
        <w:rPr/>
        <w:t>.</w:t>
      </w:r>
      <w:r>
        <w:rPr>
          <w:spacing w:val="41"/>
        </w:rPr>
        <w:t> </w:t>
      </w:r>
      <w:r>
        <w:rPr/>
        <w:t>Show</w:t>
      </w:r>
      <w:r>
        <w:rPr>
          <w:spacing w:val="10"/>
        </w:rPr>
        <w:t> </w:t>
      </w:r>
      <w:r>
        <w:rPr/>
        <w:t>that</w:t>
      </w:r>
      <w:r>
        <w:rPr>
          <w:spacing w:val="11"/>
        </w:rPr>
        <w:t> </w:t>
      </w:r>
      <w:r>
        <w:rPr/>
        <w:t>if</w:t>
      </w:r>
      <w:r>
        <w:rPr>
          <w:spacing w:val="11"/>
        </w:rPr>
        <w:t> </w:t>
      </w:r>
      <w:r>
        <w:rPr>
          <w:rFonts w:ascii="Calibri"/>
        </w:rPr>
        <w:t>0</w:t>
      </w:r>
      <w:r>
        <w:rPr>
          <w:rFonts w:ascii="Calibri"/>
          <w:spacing w:val="-2"/>
          <w:w w:val="125"/>
        </w:rPr>
        <w:t> </w:t>
      </w:r>
      <w:r>
        <w:rPr>
          <w:rFonts w:ascii="Calibri"/>
          <w:w w:val="125"/>
        </w:rPr>
        <w:t>=</w:t>
      </w:r>
      <w:r>
        <w:rPr>
          <w:rFonts w:ascii="Calibri"/>
          <w:spacing w:val="-2"/>
          <w:w w:val="125"/>
        </w:rPr>
        <w:t> </w:t>
      </w:r>
      <w:r>
        <w:rPr>
          <w:rFonts w:ascii="Times New Roman"/>
          <w:i/>
          <w:spacing w:val="-5"/>
        </w:rPr>
        <w:t>e</w:t>
      </w:r>
      <w:r>
        <w:rPr>
          <w:rFonts w:ascii="Calibri"/>
          <w:spacing w:val="-5"/>
          <w:vertAlign w:val="subscript"/>
        </w:rPr>
        <w:t>1</w:t>
      </w:r>
      <w:r>
        <w:rPr>
          <w:rFonts w:ascii="Calibri"/>
          <w:vertAlign w:val="baseline"/>
        </w:rPr>
        <w:tab/>
      </w:r>
      <w:r>
        <w:rPr>
          <w:rFonts w:ascii="Times New Roman"/>
          <w:i/>
          <w:vertAlign w:val="baseline"/>
        </w:rPr>
        <w:t>V</w:t>
      </w:r>
      <w:r>
        <w:rPr>
          <w:rFonts w:ascii="Times New Roman"/>
          <w:i/>
          <w:spacing w:val="56"/>
          <w:w w:val="150"/>
          <w:vertAlign w:val="baseline"/>
        </w:rPr>
        <w:t> </w:t>
      </w:r>
      <w:r>
        <w:rPr>
          <w:vertAlign w:val="baseline"/>
        </w:rPr>
        <w:t>satisfies</w:t>
      </w:r>
      <w:r>
        <w:rPr>
          <w:spacing w:val="33"/>
          <w:vertAlign w:val="baseline"/>
        </w:rPr>
        <w:t> </w:t>
      </w:r>
      <w:r>
        <w:rPr>
          <w:rFonts w:ascii="Times New Roman"/>
          <w:i/>
          <w:vertAlign w:val="baseline"/>
        </w:rPr>
        <w:t>Q</w:t>
      </w:r>
      <w:r>
        <w:rPr>
          <w:rFonts w:ascii="Calibri"/>
          <w:vertAlign w:val="baseline"/>
        </w:rPr>
        <w:t>(</w:t>
      </w:r>
      <w:r>
        <w:rPr>
          <w:rFonts w:ascii="Times New Roman"/>
          <w:i/>
          <w:vertAlign w:val="baseline"/>
        </w:rPr>
        <w:t>e</w:t>
      </w:r>
      <w:r>
        <w:rPr>
          <w:rFonts w:ascii="Calibri"/>
          <w:vertAlign w:val="subscript"/>
        </w:rPr>
        <w:t>1</w:t>
      </w:r>
      <w:r>
        <w:rPr>
          <w:rFonts w:ascii="Calibri"/>
          <w:vertAlign w:val="baseline"/>
        </w:rPr>
        <w:t>)</w:t>
      </w:r>
      <w:r>
        <w:rPr>
          <w:rFonts w:ascii="Calibri"/>
          <w:spacing w:val="18"/>
          <w:w w:val="125"/>
          <w:vertAlign w:val="baseline"/>
        </w:rPr>
        <w:t> </w:t>
      </w:r>
      <w:r>
        <w:rPr>
          <w:rFonts w:ascii="Calibri"/>
          <w:w w:val="125"/>
          <w:vertAlign w:val="baseline"/>
        </w:rPr>
        <w:t>=</w:t>
      </w:r>
      <w:r>
        <w:rPr>
          <w:rFonts w:ascii="Calibri"/>
          <w:spacing w:val="18"/>
          <w:w w:val="125"/>
          <w:vertAlign w:val="baseline"/>
        </w:rPr>
        <w:t> </w:t>
      </w:r>
      <w:r>
        <w:rPr>
          <w:rFonts w:ascii="Calibri"/>
          <w:vertAlign w:val="baseline"/>
        </w:rPr>
        <w:t>0</w:t>
      </w:r>
      <w:r>
        <w:rPr>
          <w:rFonts w:ascii="Calibri"/>
          <w:spacing w:val="37"/>
          <w:vertAlign w:val="baseline"/>
        </w:rPr>
        <w:t> </w:t>
      </w:r>
      <w:r>
        <w:rPr>
          <w:spacing w:val="-4"/>
          <w:vertAlign w:val="baseline"/>
        </w:rPr>
        <w:t>then</w:t>
      </w:r>
    </w:p>
    <w:p>
      <w:pPr>
        <w:pStyle w:val="BodyText"/>
        <w:spacing w:line="235" w:lineRule="auto" w:before="2"/>
        <w:ind w:left="1621" w:right="746"/>
        <w:jc w:val="both"/>
      </w:pPr>
      <w:r>
        <w:rPr/>
        <mc:AlternateContent>
          <mc:Choice Requires="wps">
            <w:drawing>
              <wp:anchor distT="0" distB="0" distL="0" distR="0" allowOverlap="1" layoutInCell="1" locked="0" behindDoc="1" simplePos="0" relativeHeight="483236352">
                <wp:simplePos x="0" y="0"/>
                <wp:positionH relativeFrom="page">
                  <wp:posOffset>5538863</wp:posOffset>
                </wp:positionH>
                <wp:positionV relativeFrom="paragraph">
                  <wp:posOffset>84795</wp:posOffset>
                </wp:positionV>
                <wp:extent cx="50800" cy="889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36.131012pt;margin-top:6.676824pt;width:4pt;height:7pt;mso-position-horizontal-relative:page;mso-position-vertical-relative:paragraph;z-index:-20080128" type="#_x0000_t202" id="docshape138"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Times New Roman" w:hAnsi="Times New Roman" w:cs="Times New Roman" w:eastAsia="Times New Roman"/>
          <w:i/>
          <w:iCs/>
          <w:w w:val="105"/>
        </w:rPr>
        <w:t>V</w:t>
      </w:r>
      <w:r>
        <w:rPr>
          <w:rFonts w:ascii="Times New Roman" w:hAnsi="Times New Roman" w:cs="Times New Roman" w:eastAsia="Times New Roman"/>
          <w:i/>
          <w:iCs/>
          <w:spacing w:val="40"/>
          <w:w w:val="105"/>
        </w:rPr>
        <w:t> </w:t>
      </w:r>
      <w:r>
        <w:rPr>
          <w:w w:val="105"/>
        </w:rPr>
        <w:t>has a basis </w:t>
      </w:r>
      <w:r>
        <w:rPr>
          <w:rFonts w:ascii="Times New Roman" w:hAnsi="Times New Roman" w:cs="Times New Roman" w:eastAsia="Times New Roman"/>
          <w:i/>
          <w:iCs/>
          <w:w w:val="105"/>
        </w:rPr>
        <w:t>e</w:t>
      </w:r>
      <w:r>
        <w:rPr>
          <w:rFonts w:ascii="Calibri" w:hAnsi="Calibri" w:cs="Calibri" w:eastAsia="Calibri"/>
          <w:w w:val="105"/>
          <w:vertAlign w:val="subscript"/>
        </w:rPr>
        <w:t>1</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4"/>
          <w:w w:val="105"/>
          <w:vertAlign w:val="baseline"/>
        </w:rPr>
        <w:t> </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2</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3"/>
          <w:w w:val="105"/>
          <w:vertAlign w:val="baseline"/>
        </w:rPr>
        <w:t> </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3</w:t>
      </w:r>
      <w:r>
        <w:rPr>
          <w:rFonts w:ascii="Calibri" w:hAnsi="Calibri" w:cs="Calibri" w:eastAsia="Calibri"/>
          <w:spacing w:val="39"/>
          <w:w w:val="105"/>
          <w:vertAlign w:val="baseline"/>
        </w:rPr>
        <w:t> </w:t>
      </w:r>
      <w:r>
        <w:rPr>
          <w:w w:val="105"/>
          <w:vertAlign w:val="baseline"/>
        </w:rPr>
        <w:t>such that </w:t>
      </w:r>
      <w:r>
        <w:rPr>
          <w:rFonts w:ascii="Times New Roman" w:hAnsi="Times New Roman" w:cs="Times New Roman" w:eastAsia="Times New Roman"/>
          <w:i/>
          <w:iCs/>
          <w:w w:val="105"/>
          <w:vertAlign w:val="baseline"/>
        </w:rPr>
        <w:t>Q</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1</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1</w:t>
      </w:r>
      <w:r>
        <w:rPr>
          <w:rFonts w:ascii="Calibri" w:hAnsi="Calibri" w:cs="Calibri" w:eastAsia="Calibri"/>
          <w:w w:val="105"/>
          <w:vertAlign w:val="baseline"/>
        </w:rPr>
        <w:t> </w:t>
      </w:r>
      <w:r>
        <w:rPr>
          <w:rFonts w:ascii="Calibri" w:hAnsi="Calibri" w:cs="Calibri" w:eastAsia="Calibri"/>
          <w:w w:val="125"/>
          <w:vertAlign w:val="baseline"/>
        </w:rPr>
        <w:t>+</w:t>
      </w:r>
      <w:r>
        <w:rPr>
          <w:rFonts w:ascii="Calibri" w:hAnsi="Calibri" w:cs="Calibri" w:eastAsia="Calibri"/>
          <w:spacing w:val="-7"/>
          <w:w w:val="125"/>
          <w:vertAlign w:val="baseline"/>
        </w:rPr>
        <w:t> </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2</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2</w:t>
      </w:r>
      <w:r>
        <w:rPr>
          <w:rFonts w:ascii="Calibri" w:hAnsi="Calibri" w:cs="Calibri" w:eastAsia="Calibri"/>
          <w:w w:val="105"/>
          <w:vertAlign w:val="baseline"/>
        </w:rPr>
        <w:t> </w:t>
      </w:r>
      <w:r>
        <w:rPr>
          <w:rFonts w:ascii="Calibri" w:hAnsi="Calibri" w:cs="Calibri" w:eastAsia="Calibri"/>
          <w:w w:val="125"/>
          <w:vertAlign w:val="baseline"/>
        </w:rPr>
        <w:t>+</w:t>
      </w:r>
      <w:r>
        <w:rPr>
          <w:rFonts w:ascii="Calibri" w:hAnsi="Calibri" w:cs="Calibri" w:eastAsia="Calibri"/>
          <w:spacing w:val="-7"/>
          <w:w w:val="125"/>
          <w:vertAlign w:val="baseline"/>
        </w:rPr>
        <w:t> </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3</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3</w:t>
      </w:r>
      <w:r>
        <w:rPr>
          <w:rFonts w:ascii="Calibri" w:hAnsi="Calibri" w:cs="Calibri" w:eastAsia="Calibri"/>
          <w:w w:val="105"/>
          <w:vertAlign w:val="baseline"/>
        </w:rPr>
        <w:t>) </w:t>
      </w:r>
      <w:r>
        <w:rPr>
          <w:rFonts w:ascii="Calibri" w:hAnsi="Calibri" w:cs="Calibri" w:eastAsia="Calibri"/>
          <w:w w:val="125"/>
          <w:vertAlign w:val="baseline"/>
        </w:rPr>
        <w:t>= </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1</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3</w:t>
      </w:r>
      <w:r>
        <w:rPr>
          <w:rFonts w:ascii="Calibri" w:hAnsi="Calibri" w:cs="Calibri" w:eastAsia="Calibri"/>
          <w:w w:val="105"/>
          <w:vertAlign w:val="baseline"/>
        </w:rPr>
        <w:t> </w:t>
      </w:r>
      <w:r>
        <w:rPr>
          <w:rFonts w:ascii="Calibri" w:hAnsi="Calibri" w:cs="Calibri" w:eastAsia="Calibri"/>
          <w:w w:val="125"/>
          <w:vertAlign w:val="baseline"/>
        </w:rPr>
        <w:t>+</w:t>
      </w:r>
      <w:r>
        <w:rPr>
          <w:rFonts w:ascii="Calibri" w:hAnsi="Calibri" w:cs="Calibri" w:eastAsia="Calibri"/>
          <w:spacing w:val="-7"/>
          <w:w w:val="125"/>
          <w:vertAlign w:val="baseline"/>
        </w:rPr>
        <w:t> </w:t>
      </w:r>
      <w:r>
        <w:rPr>
          <w:rFonts w:ascii="Times New Roman" w:hAnsi="Times New Roman" w:cs="Times New Roman" w:eastAsia="Times New Roman"/>
          <w:i/>
          <w:iCs/>
          <w:w w:val="105"/>
          <w:vertAlign w:val="baseline"/>
        </w:rPr>
        <w:t>ax</w:t>
      </w:r>
      <w:r>
        <w:rPr>
          <w:rFonts w:ascii="Calibri" w:hAnsi="Calibri" w:cs="Calibri" w:eastAsia="Calibri"/>
          <w:w w:val="105"/>
          <w:vertAlign w:val="superscript"/>
        </w:rPr>
        <w:t>2</w:t>
      </w:r>
      <w:r>
        <w:rPr>
          <w:w w:val="105"/>
          <w:vertAlign w:val="baseline"/>
        </w:rPr>
        <w:t>.</w:t>
      </w:r>
      <w:r>
        <w:rPr>
          <w:spacing w:val="40"/>
          <w:w w:val="105"/>
          <w:vertAlign w:val="baseline"/>
        </w:rPr>
        <w:t> </w:t>
      </w:r>
      <w:r>
        <w:rPr>
          <w:w w:val="105"/>
          <w:vertAlign w:val="baseline"/>
        </w:rPr>
        <w:t>[Hint:</w:t>
      </w:r>
      <w:r>
        <w:rPr>
          <w:spacing w:val="40"/>
          <w:w w:val="105"/>
          <w:vertAlign w:val="baseline"/>
        </w:rPr>
        <w:t> </w:t>
      </w:r>
      <w:r>
        <w:rPr>
          <w:w w:val="105"/>
          <w:vertAlign w:val="baseline"/>
        </w:rPr>
        <w:t>work with the </w:t>
      </w:r>
      <w:r>
        <w:rPr>
          <w:vertAlign w:val="baseline"/>
        </w:rPr>
        <w:t>symmetric</w:t>
      </w:r>
      <w:r>
        <w:rPr>
          <w:spacing w:val="-6"/>
          <w:vertAlign w:val="baseline"/>
        </w:rPr>
        <w:t> </w:t>
      </w:r>
      <w:r>
        <w:rPr>
          <w:vertAlign w:val="baseline"/>
        </w:rPr>
        <w:t>bilinear</w:t>
      </w:r>
      <w:r>
        <w:rPr>
          <w:spacing w:val="-6"/>
          <w:vertAlign w:val="baseline"/>
        </w:rPr>
        <w:t> </w:t>
      </w:r>
      <w:r>
        <w:rPr>
          <w:vertAlign w:val="baseline"/>
        </w:rPr>
        <w:t>form</w:t>
      </w:r>
      <w:r>
        <w:rPr>
          <w:spacing w:val="-6"/>
          <w:vertAlign w:val="baseline"/>
        </w:rPr>
        <w:t> </w:t>
      </w:r>
      <w:r>
        <w:rPr>
          <w:rFonts w:ascii="Times New Roman" w:hAnsi="Times New Roman" w:cs="Times New Roman" w:eastAsia="Times New Roman"/>
          <w:i/>
          <w:iCs/>
          <w:vertAlign w:val="baseline"/>
        </w:rPr>
        <w:t>ϕ</w:t>
      </w:r>
      <w:r>
        <w:rPr>
          <w:rFonts w:ascii="Times New Roman" w:hAnsi="Times New Roman" w:cs="Times New Roman" w:eastAsia="Times New Roman"/>
          <w:i/>
          <w:iCs/>
          <w:spacing w:val="-8"/>
          <w:vertAlign w:val="baseline"/>
        </w:rPr>
        <w:t> </w:t>
      </w:r>
      <w:r>
        <w:rPr>
          <w:vertAlign w:val="baseline"/>
        </w:rPr>
        <w:t>associated</w:t>
      </w:r>
      <w:r>
        <w:rPr>
          <w:spacing w:val="-6"/>
          <w:vertAlign w:val="baseline"/>
        </w:rPr>
        <w:t> </w:t>
      </w:r>
      <w:r>
        <w:rPr>
          <w:vertAlign w:val="baseline"/>
        </w:rPr>
        <w:t>to</w:t>
      </w:r>
      <w:r>
        <w:rPr>
          <w:spacing w:val="-6"/>
          <w:vertAlign w:val="baseline"/>
        </w:rPr>
        <w:t> </w:t>
      </w:r>
      <w:r>
        <w:rPr>
          <w:rFonts w:ascii="Times New Roman" w:hAnsi="Times New Roman" w:cs="Times New Roman" w:eastAsia="Times New Roman"/>
          <w:i/>
          <w:iCs/>
          <w:vertAlign w:val="baseline"/>
        </w:rPr>
        <w:t>Q</w:t>
      </w:r>
      <w:r>
        <w:rPr>
          <w:vertAlign w:val="baseline"/>
        </w:rPr>
        <w:t>;</w:t>
      </w:r>
      <w:r>
        <w:rPr>
          <w:spacing w:val="-4"/>
          <w:vertAlign w:val="baseline"/>
        </w:rPr>
        <w:t> </w:t>
      </w:r>
      <w:r>
        <w:rPr>
          <w:vertAlign w:val="baseline"/>
        </w:rPr>
        <w:t>since</w:t>
      </w:r>
      <w:r>
        <w:rPr>
          <w:spacing w:val="-6"/>
          <w:vertAlign w:val="baseline"/>
        </w:rPr>
        <w:t> </w:t>
      </w:r>
      <w:r>
        <w:rPr>
          <w:rFonts w:ascii="Times New Roman" w:hAnsi="Times New Roman" w:cs="Times New Roman" w:eastAsia="Times New Roman"/>
          <w:i/>
          <w:iCs/>
          <w:vertAlign w:val="baseline"/>
        </w:rPr>
        <w:t>ϕ</w:t>
      </w:r>
      <w:r>
        <w:rPr>
          <w:rFonts w:ascii="Times New Roman" w:hAnsi="Times New Roman" w:cs="Times New Roman" w:eastAsia="Times New Roman"/>
          <w:i/>
          <w:iCs/>
          <w:spacing w:val="-8"/>
          <w:vertAlign w:val="baseline"/>
        </w:rPr>
        <w:t> </w:t>
      </w:r>
      <w:r>
        <w:rPr>
          <w:vertAlign w:val="baseline"/>
        </w:rPr>
        <w:t>is</w:t>
      </w:r>
      <w:r>
        <w:rPr>
          <w:spacing w:val="-6"/>
          <w:vertAlign w:val="baseline"/>
        </w:rPr>
        <w:t> </w:t>
      </w:r>
      <w:r>
        <w:rPr>
          <w:vertAlign w:val="baseline"/>
        </w:rPr>
        <w:t>nondegenerate,</w:t>
      </w:r>
      <w:r>
        <w:rPr>
          <w:spacing w:val="-5"/>
          <w:vertAlign w:val="baseline"/>
        </w:rPr>
        <w:t> </w:t>
      </w:r>
      <w:r>
        <w:rPr>
          <w:vertAlign w:val="baseline"/>
        </w:rPr>
        <w:t>there</w:t>
      </w:r>
      <w:r>
        <w:rPr>
          <w:spacing w:val="-6"/>
          <w:vertAlign w:val="baseline"/>
        </w:rPr>
        <w:t> </w:t>
      </w:r>
      <w:r>
        <w:rPr>
          <w:vertAlign w:val="baseline"/>
        </w:rPr>
        <w:t>is</w:t>
      </w:r>
      <w:r>
        <w:rPr>
          <w:spacing w:val="-6"/>
          <w:vertAlign w:val="baseline"/>
        </w:rPr>
        <w:t> </w:t>
      </w:r>
      <w:r>
        <w:rPr>
          <w:vertAlign w:val="baseline"/>
        </w:rPr>
        <w:t>a</w:t>
      </w:r>
      <w:r>
        <w:rPr>
          <w:spacing w:val="-6"/>
          <w:vertAlign w:val="baseline"/>
        </w:rPr>
        <w:t> </w:t>
      </w:r>
      <w:r>
        <w:rPr>
          <w:vertAlign w:val="baseline"/>
        </w:rPr>
        <w:t>vector</w:t>
      </w:r>
      <w:r>
        <w:rPr>
          <w:spacing w:val="-5"/>
          <w:vertAlign w:val="baseline"/>
        </w:rPr>
        <w:t> </w:t>
      </w:r>
      <w:r>
        <w:rPr>
          <w:rFonts w:ascii="Times New Roman" w:hAnsi="Times New Roman" w:cs="Times New Roman" w:eastAsia="Times New Roman"/>
          <w:i/>
          <w:iCs/>
          <w:vertAlign w:val="baseline"/>
        </w:rPr>
        <w:t>e</w:t>
      </w:r>
      <w:r>
        <w:rPr>
          <w:rFonts w:ascii="Calibri" w:hAnsi="Calibri" w:cs="Calibri" w:eastAsia="Calibri"/>
          <w:vertAlign w:val="subscript"/>
        </w:rPr>
        <w:t>3</w:t>
      </w:r>
      <w:r>
        <w:rPr>
          <w:rFonts w:ascii="Calibri" w:hAnsi="Calibri" w:cs="Calibri" w:eastAsia="Calibri"/>
          <w:vertAlign w:val="baseline"/>
        </w:rPr>
        <w:t> </w:t>
      </w:r>
      <w:r>
        <w:rPr>
          <w:vertAlign w:val="baseline"/>
        </w:rPr>
        <w:t>such </w:t>
      </w:r>
      <w:r>
        <w:rPr>
          <w:w w:val="105"/>
          <w:vertAlign w:val="baseline"/>
        </w:rPr>
        <w:t>that </w:t>
      </w:r>
      <w:r>
        <w:rPr>
          <w:rFonts w:ascii="Times New Roman" w:hAnsi="Times New Roman" w:cs="Times New Roman" w:eastAsia="Times New Roman"/>
          <w:i/>
          <w:iCs/>
          <w:w w:val="105"/>
          <w:vertAlign w:val="baseline"/>
        </w:rPr>
        <w:t>ϕ</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1</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4"/>
          <w:w w:val="105"/>
          <w:vertAlign w:val="baseline"/>
        </w:rPr>
        <w:t> </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3</w:t>
      </w:r>
      <w:r>
        <w:rPr>
          <w:rFonts w:ascii="Calibri" w:hAnsi="Calibri" w:cs="Calibri" w:eastAsia="Calibri"/>
          <w:w w:val="105"/>
          <w:vertAlign w:val="baseline"/>
        </w:rPr>
        <w:t>) </w:t>
      </w:r>
      <w:r>
        <w:rPr>
          <w:rFonts w:ascii="Calibri" w:hAnsi="Calibri" w:cs="Calibri" w:eastAsia="Calibri"/>
          <w:w w:val="125"/>
          <w:vertAlign w:val="baseline"/>
        </w:rPr>
        <w:t>= </w:t>
      </w:r>
      <w:r>
        <w:rPr>
          <w:rFonts w:ascii="Calibri" w:hAnsi="Calibri" w:cs="Calibri" w:eastAsia="Calibri"/>
          <w:w w:val="105"/>
          <w:vertAlign w:val="baseline"/>
        </w:rPr>
        <w:t>1</w:t>
      </w:r>
      <w:r>
        <w:rPr>
          <w:w w:val="105"/>
          <w:vertAlign w:val="baseline"/>
        </w:rPr>
        <w:t>.</w:t>
      </w:r>
      <w:r>
        <w:rPr>
          <w:spacing w:val="40"/>
          <w:w w:val="105"/>
          <w:vertAlign w:val="baseline"/>
        </w:rPr>
        <w:t> </w:t>
      </w:r>
      <w:r>
        <w:rPr>
          <w:w w:val="105"/>
          <w:vertAlign w:val="baseline"/>
        </w:rPr>
        <w:t>Now find a suitable </w:t>
      </w:r>
      <w:r>
        <w:rPr>
          <w:rFonts w:ascii="Times New Roman" w:hAnsi="Times New Roman" w:cs="Times New Roman" w:eastAsia="Times New Roman"/>
          <w:i/>
          <w:iCs/>
          <w:w w:val="105"/>
          <w:vertAlign w:val="baseline"/>
        </w:rPr>
        <w:t>e</w:t>
      </w:r>
      <w:r>
        <w:rPr>
          <w:rFonts w:ascii="Calibri" w:hAnsi="Calibri" w:cs="Calibri" w:eastAsia="Calibri"/>
          <w:w w:val="105"/>
          <w:vertAlign w:val="subscript"/>
        </w:rPr>
        <w:t>2</w:t>
      </w:r>
      <w:r>
        <w:rPr>
          <w:w w:val="105"/>
          <w:vertAlign w:val="baseline"/>
        </w:rPr>
        <w:t>.]</w:t>
      </w:r>
    </w:p>
    <w:p>
      <w:pPr>
        <w:pStyle w:val="BodyText"/>
        <w:spacing w:line="272" w:lineRule="exact" w:before="55"/>
        <w:ind w:left="1621"/>
        <w:rPr>
          <w:rFonts w:ascii="Calibri"/>
        </w:rPr>
      </w:pPr>
      <w:r>
        <w:rPr>
          <w:rFonts w:ascii="Calibri"/>
        </w:rPr>
        <mc:AlternateContent>
          <mc:Choice Requires="wps">
            <w:drawing>
              <wp:anchor distT="0" distB="0" distL="0" distR="0" allowOverlap="1" layoutInCell="1" locked="0" behindDoc="1" simplePos="0" relativeHeight="483236864">
                <wp:simplePos x="0" y="0"/>
                <wp:positionH relativeFrom="page">
                  <wp:posOffset>4726546</wp:posOffset>
                </wp:positionH>
                <wp:positionV relativeFrom="paragraph">
                  <wp:posOffset>144083</wp:posOffset>
                </wp:positionV>
                <wp:extent cx="53975" cy="889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72.169006pt;margin-top:11.345152pt;width:4.25pt;height:7pt;mso-position-horizontal-relative:page;mso-position-vertical-relative:paragraph;z-index:-20079616" type="#_x0000_t202" id="docshape13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Deduce</w:t>
      </w:r>
      <w:r>
        <w:rPr>
          <w:spacing w:val="20"/>
        </w:rPr>
        <w:t> </w:t>
      </w:r>
      <w:r>
        <w:rPr/>
        <w:t>that</w:t>
      </w:r>
      <w:r>
        <w:rPr>
          <w:spacing w:val="21"/>
        </w:rPr>
        <w:t> </w:t>
      </w:r>
      <w:r>
        <w:rPr/>
        <w:t>a</w:t>
      </w:r>
      <w:r>
        <w:rPr>
          <w:spacing w:val="21"/>
        </w:rPr>
        <w:t> </w:t>
      </w:r>
      <w:r>
        <w:rPr/>
        <w:t>nonempty,</w:t>
      </w:r>
      <w:r>
        <w:rPr>
          <w:spacing w:val="22"/>
        </w:rPr>
        <w:t> </w:t>
      </w:r>
      <w:r>
        <w:rPr/>
        <w:t>nondegenerate</w:t>
      </w:r>
      <w:r>
        <w:rPr>
          <w:spacing w:val="21"/>
        </w:rPr>
        <w:t> </w:t>
      </w:r>
      <w:r>
        <w:rPr/>
        <w:t>conic</w:t>
      </w:r>
      <w:r>
        <w:rPr>
          <w:spacing w:val="21"/>
        </w:rPr>
        <w:t> </w:t>
      </w:r>
      <w:r>
        <w:rPr>
          <w:rFonts w:ascii="Times New Roman"/>
          <w:i/>
        </w:rPr>
        <w:t>C</w:t>
      </w:r>
      <w:r>
        <w:rPr>
          <w:rFonts w:ascii="Times New Roman"/>
          <w:i/>
          <w:spacing w:val="29"/>
        </w:rPr>
        <w:t> </w:t>
      </w:r>
      <w:r>
        <w:rPr>
          <w:rFonts w:ascii="Lucida Sans Unicode"/>
        </w:rPr>
        <w:t>c</w:t>
      </w:r>
      <w:r>
        <w:rPr>
          <w:rFonts w:ascii="Lucida Sans Unicode"/>
          <w:spacing w:val="2"/>
        </w:rPr>
        <w:t> </w:t>
      </w:r>
      <w:r>
        <w:rPr>
          <w:rFonts w:ascii="Times New Roman"/>
        </w:rPr>
        <w:t>P</w:t>
      </w:r>
      <w:r>
        <w:rPr>
          <w:rFonts w:ascii="Calibri"/>
          <w:vertAlign w:val="superscript"/>
        </w:rPr>
        <w:t>2</w:t>
      </w:r>
      <w:r>
        <w:rPr>
          <w:rFonts w:ascii="Calibri"/>
          <w:spacing w:val="41"/>
          <w:vertAlign w:val="baseline"/>
        </w:rPr>
        <w:t> </w:t>
      </w:r>
      <w:r>
        <w:rPr>
          <w:vertAlign w:val="baseline"/>
        </w:rPr>
        <w:t>is</w:t>
      </w:r>
      <w:r>
        <w:rPr>
          <w:spacing w:val="21"/>
          <w:vertAlign w:val="baseline"/>
        </w:rPr>
        <w:t> </w:t>
      </w:r>
      <w:r>
        <w:rPr>
          <w:vertAlign w:val="baseline"/>
        </w:rPr>
        <w:t>projectively</w:t>
      </w:r>
      <w:r>
        <w:rPr>
          <w:spacing w:val="20"/>
          <w:vertAlign w:val="baseline"/>
        </w:rPr>
        <w:t> </w:t>
      </w:r>
      <w:r>
        <w:rPr>
          <w:vertAlign w:val="baseline"/>
        </w:rPr>
        <w:t>equivalent</w:t>
      </w:r>
      <w:r>
        <w:rPr>
          <w:spacing w:val="21"/>
          <w:vertAlign w:val="baseline"/>
        </w:rPr>
        <w:t> </w:t>
      </w:r>
      <w:r>
        <w:rPr>
          <w:vertAlign w:val="baseline"/>
        </w:rPr>
        <w:t>to</w:t>
      </w:r>
      <w:r>
        <w:rPr>
          <w:spacing w:val="21"/>
          <w:vertAlign w:val="baseline"/>
        </w:rPr>
        <w:t> </w:t>
      </w:r>
      <w:r>
        <w:rPr>
          <w:rFonts w:ascii="Calibri"/>
          <w:vertAlign w:val="baseline"/>
        </w:rPr>
        <w:t>(</w:t>
      </w:r>
      <w:r>
        <w:rPr>
          <w:rFonts w:ascii="Times New Roman"/>
          <w:i/>
          <w:vertAlign w:val="baseline"/>
        </w:rPr>
        <w:t>XZ</w:t>
      </w:r>
      <w:r>
        <w:rPr>
          <w:rFonts w:ascii="Times New Roman"/>
          <w:i/>
          <w:spacing w:val="29"/>
          <w:vertAlign w:val="baseline"/>
        </w:rPr>
        <w:t> </w:t>
      </w:r>
      <w:r>
        <w:rPr>
          <w:rFonts w:ascii="Calibri"/>
          <w:spacing w:val="-10"/>
          <w:vertAlign w:val="baseline"/>
        </w:rPr>
        <w:t>=</w:t>
      </w:r>
    </w:p>
    <w:p>
      <w:pPr>
        <w:spacing w:line="241" w:lineRule="exact" w:before="0"/>
        <w:ind w:left="1621" w:right="0" w:firstLine="0"/>
        <w:jc w:val="both"/>
        <w:rPr>
          <w:sz w:val="20"/>
        </w:rPr>
      </w:pPr>
      <w:r>
        <w:rPr>
          <w:rFonts w:ascii="Times New Roman"/>
          <w:i/>
          <w:w w:val="105"/>
          <w:sz w:val="20"/>
        </w:rPr>
        <w:t>Y</w:t>
      </w:r>
      <w:r>
        <w:rPr>
          <w:rFonts w:ascii="Times New Roman"/>
          <w:i/>
          <w:spacing w:val="-11"/>
          <w:w w:val="105"/>
          <w:sz w:val="20"/>
        </w:rPr>
        <w:t> </w:t>
      </w:r>
      <w:r>
        <w:rPr>
          <w:rFonts w:ascii="Calibri"/>
          <w:spacing w:val="-5"/>
          <w:w w:val="110"/>
          <w:sz w:val="20"/>
          <w:vertAlign w:val="superscript"/>
        </w:rPr>
        <w:t>2</w:t>
      </w:r>
      <w:r>
        <w:rPr>
          <w:rFonts w:ascii="Calibri"/>
          <w:spacing w:val="-5"/>
          <w:w w:val="110"/>
          <w:sz w:val="20"/>
          <w:vertAlign w:val="baseline"/>
        </w:rPr>
        <w:t>)</w:t>
      </w:r>
      <w:r>
        <w:rPr>
          <w:spacing w:val="-5"/>
          <w:w w:val="110"/>
          <w:sz w:val="20"/>
          <w:vertAlign w:val="baseline"/>
        </w:rPr>
        <w:t>.</w:t>
      </w:r>
    </w:p>
    <w:p>
      <w:pPr>
        <w:pStyle w:val="ListParagraph"/>
        <w:numPr>
          <w:ilvl w:val="1"/>
          <w:numId w:val="14"/>
        </w:numPr>
        <w:tabs>
          <w:tab w:pos="1618" w:val="left" w:leader="none"/>
          <w:tab w:pos="1621" w:val="left" w:leader="none"/>
        </w:tabs>
        <w:spacing w:line="237" w:lineRule="auto" w:before="174" w:after="0"/>
        <w:ind w:left="1621" w:right="746" w:hanging="355"/>
        <w:jc w:val="both"/>
        <w:rPr>
          <w:sz w:val="20"/>
        </w:rPr>
      </w:pPr>
      <w:r>
        <w:rPr>
          <w:sz w:val="20"/>
        </w:rPr>
        <mc:AlternateContent>
          <mc:Choice Requires="wps">
            <w:drawing>
              <wp:anchor distT="0" distB="0" distL="0" distR="0" allowOverlap="1" layoutInCell="1" locked="0" behindDoc="1" simplePos="0" relativeHeight="483239424">
                <wp:simplePos x="0" y="0"/>
                <wp:positionH relativeFrom="page">
                  <wp:posOffset>5367439</wp:posOffset>
                </wp:positionH>
                <wp:positionV relativeFrom="paragraph">
                  <wp:posOffset>199962</wp:posOffset>
                </wp:positionV>
                <wp:extent cx="53975" cy="889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22.632996pt;margin-top:15.745117pt;width:4.25pt;height:7pt;mso-position-horizontal-relative:page;mso-position-vertical-relative:paragraph;z-index:-20077056" type="#_x0000_t202" id="docshape14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39936">
                <wp:simplePos x="0" y="0"/>
                <wp:positionH relativeFrom="page">
                  <wp:posOffset>4895989</wp:posOffset>
                </wp:positionH>
                <wp:positionV relativeFrom="paragraph">
                  <wp:posOffset>284712</wp:posOffset>
                </wp:positionV>
                <wp:extent cx="98425" cy="21971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85.510986pt;margin-top:22.418341pt;width:7.75pt;height:17.3pt;mso-position-horizontal-relative:page;mso-position-vertical-relative:paragraph;z-index:-20076544" type="#_x0000_t202" id="docshape14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40448">
                <wp:simplePos x="0" y="0"/>
                <wp:positionH relativeFrom="page">
                  <wp:posOffset>5153990</wp:posOffset>
                </wp:positionH>
                <wp:positionV relativeFrom="paragraph">
                  <wp:posOffset>132884</wp:posOffset>
                </wp:positionV>
                <wp:extent cx="98425" cy="21971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05.825989pt;margin-top:10.463341pt;width:7.75pt;height:17.3pt;mso-position-horizontal-relative:page;mso-position-vertical-relative:paragraph;z-index:-20076032" type="#_x0000_t202" id="docshape14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Let</w:t>
      </w:r>
      <w:r>
        <w:rPr>
          <w:spacing w:val="-13"/>
          <w:w w:val="105"/>
          <w:sz w:val="20"/>
        </w:rPr>
        <w:t> </w:t>
      </w:r>
      <w:r>
        <w:rPr>
          <w:rFonts w:ascii="Times New Roman" w:hAnsi="Times New Roman"/>
          <w:i/>
          <w:w w:val="105"/>
          <w:sz w:val="20"/>
        </w:rPr>
        <w:t>k</w:t>
      </w:r>
      <w:r>
        <w:rPr>
          <w:rFonts w:ascii="Times New Roman" w:hAnsi="Times New Roman"/>
          <w:i/>
          <w:spacing w:val="7"/>
          <w:w w:val="105"/>
          <w:sz w:val="20"/>
        </w:rPr>
        <w:t> </w:t>
      </w:r>
      <w:r>
        <w:rPr>
          <w:w w:val="105"/>
          <w:sz w:val="20"/>
        </w:rPr>
        <w:t>be</w:t>
      </w:r>
      <w:r>
        <w:rPr>
          <w:spacing w:val="9"/>
          <w:w w:val="105"/>
          <w:sz w:val="20"/>
        </w:rPr>
        <w:t> </w:t>
      </w:r>
      <w:r>
        <w:rPr>
          <w:w w:val="105"/>
          <w:sz w:val="20"/>
        </w:rPr>
        <w:t>a</w:t>
      </w:r>
      <w:r>
        <w:rPr>
          <w:spacing w:val="9"/>
          <w:w w:val="105"/>
          <w:sz w:val="20"/>
        </w:rPr>
        <w:t> </w:t>
      </w:r>
      <w:r>
        <w:rPr>
          <w:w w:val="105"/>
          <w:sz w:val="20"/>
        </w:rPr>
        <w:t>field</w:t>
      </w:r>
      <w:r>
        <w:rPr>
          <w:spacing w:val="9"/>
          <w:w w:val="105"/>
          <w:sz w:val="20"/>
        </w:rPr>
        <w:t> </w:t>
      </w:r>
      <w:r>
        <w:rPr>
          <w:w w:val="105"/>
          <w:sz w:val="20"/>
        </w:rPr>
        <w:t>with</w:t>
      </w:r>
      <w:r>
        <w:rPr>
          <w:spacing w:val="9"/>
          <w:w w:val="105"/>
          <w:sz w:val="20"/>
        </w:rPr>
        <w:t> </w:t>
      </w:r>
      <w:r>
        <w:rPr>
          <w:w w:val="105"/>
          <w:sz w:val="20"/>
        </w:rPr>
        <w:t>at</w:t>
      </w:r>
      <w:r>
        <w:rPr>
          <w:spacing w:val="9"/>
          <w:w w:val="105"/>
          <w:sz w:val="20"/>
        </w:rPr>
        <w:t> </w:t>
      </w:r>
      <w:r>
        <w:rPr>
          <w:w w:val="105"/>
          <w:sz w:val="20"/>
        </w:rPr>
        <w:t>least</w:t>
      </w:r>
      <w:r>
        <w:rPr>
          <w:spacing w:val="9"/>
          <w:w w:val="105"/>
          <w:sz w:val="20"/>
        </w:rPr>
        <w:t> </w:t>
      </w:r>
      <w:r>
        <w:rPr>
          <w:w w:val="105"/>
          <w:sz w:val="20"/>
        </w:rPr>
        <w:t>4</w:t>
      </w:r>
      <w:r>
        <w:rPr>
          <w:spacing w:val="9"/>
          <w:w w:val="105"/>
          <w:sz w:val="20"/>
        </w:rPr>
        <w:t> </w:t>
      </w:r>
      <w:r>
        <w:rPr>
          <w:w w:val="105"/>
          <w:sz w:val="20"/>
        </w:rPr>
        <w:t>elements,</w:t>
      </w:r>
      <w:r>
        <w:rPr>
          <w:spacing w:val="10"/>
          <w:w w:val="105"/>
          <w:sz w:val="20"/>
        </w:rPr>
        <w:t> </w:t>
      </w:r>
      <w:r>
        <w:rPr>
          <w:w w:val="105"/>
          <w:sz w:val="20"/>
        </w:rPr>
        <w:t>and</w:t>
      </w:r>
      <w:r>
        <w:rPr>
          <w:spacing w:val="9"/>
          <w:w w:val="105"/>
          <w:sz w:val="20"/>
        </w:rPr>
        <w:t> </w:t>
      </w:r>
      <w:r>
        <w:rPr>
          <w:rFonts w:ascii="Times New Roman" w:hAnsi="Times New Roman"/>
          <w:i/>
          <w:w w:val="105"/>
          <w:sz w:val="20"/>
        </w:rPr>
        <w:t>C</w:t>
      </w:r>
      <w:r>
        <w:rPr>
          <w:rFonts w:ascii="Times New Roman" w:hAnsi="Times New Roman"/>
          <w:i/>
          <w:spacing w:val="11"/>
          <w:w w:val="105"/>
          <w:sz w:val="20"/>
        </w:rPr>
        <w:t> </w:t>
      </w:r>
      <w:r>
        <w:rPr>
          <w:rFonts w:ascii="Calibri" w:hAnsi="Calibri"/>
          <w:w w:val="105"/>
          <w:sz w:val="20"/>
        </w:rPr>
        <w:t>: </w:t>
      </w:r>
      <w:r>
        <w:rPr>
          <w:rFonts w:ascii="Calibri" w:hAnsi="Calibri"/>
          <w:w w:val="125"/>
          <w:sz w:val="20"/>
        </w:rPr>
        <w:t>(</w:t>
      </w:r>
      <w:r>
        <w:rPr>
          <w:rFonts w:ascii="Times New Roman" w:hAnsi="Times New Roman"/>
          <w:i/>
          <w:w w:val="125"/>
          <w:sz w:val="20"/>
        </w:rPr>
        <w:t>XZ </w:t>
      </w:r>
      <w:r>
        <w:rPr>
          <w:rFonts w:ascii="Calibri" w:hAnsi="Calibri"/>
          <w:w w:val="125"/>
          <w:sz w:val="20"/>
        </w:rPr>
        <w:t>=</w:t>
      </w:r>
      <w:r>
        <w:rPr>
          <w:rFonts w:ascii="Calibri" w:hAnsi="Calibri"/>
          <w:spacing w:val="-5"/>
          <w:w w:val="125"/>
          <w:sz w:val="20"/>
        </w:rPr>
        <w:t> </w:t>
      </w:r>
      <w:r>
        <w:rPr>
          <w:rFonts w:ascii="Times New Roman" w:hAnsi="Times New Roman"/>
          <w:i/>
          <w:w w:val="105"/>
          <w:sz w:val="20"/>
        </w:rPr>
        <w:t>Y</w:t>
      </w:r>
      <w:r>
        <w:rPr>
          <w:rFonts w:ascii="Times New Roman" w:hAnsi="Times New Roman"/>
          <w:i/>
          <w:spacing w:val="-14"/>
          <w:w w:val="105"/>
          <w:sz w:val="20"/>
        </w:rPr>
        <w:t> </w:t>
      </w:r>
      <w:r>
        <w:rPr>
          <w:rFonts w:ascii="Calibri" w:hAnsi="Calibri"/>
          <w:w w:val="105"/>
          <w:sz w:val="20"/>
          <w:vertAlign w:val="superscript"/>
        </w:rPr>
        <w:t>2</w:t>
      </w:r>
      <w:r>
        <w:rPr>
          <w:rFonts w:ascii="Calibri" w:hAnsi="Calibri"/>
          <w:w w:val="105"/>
          <w:sz w:val="20"/>
          <w:vertAlign w:val="baseline"/>
        </w:rPr>
        <w:t>)</w:t>
      </w:r>
      <w:r>
        <w:rPr>
          <w:rFonts w:ascii="Calibri" w:hAnsi="Calibri"/>
          <w:spacing w:val="73"/>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w w:val="105"/>
          <w:sz w:val="20"/>
          <w:vertAlign w:val="baseline"/>
        </w:rPr>
        <w:t>;</w:t>
      </w:r>
      <w:r>
        <w:rPr>
          <w:spacing w:val="10"/>
          <w:w w:val="105"/>
          <w:sz w:val="20"/>
          <w:vertAlign w:val="baseline"/>
        </w:rPr>
        <w:t> </w:t>
      </w:r>
      <w:r>
        <w:rPr>
          <w:w w:val="105"/>
          <w:sz w:val="20"/>
          <w:vertAlign w:val="baseline"/>
        </w:rPr>
        <w:t>prove</w:t>
      </w:r>
      <w:r>
        <w:rPr>
          <w:spacing w:val="9"/>
          <w:w w:val="105"/>
          <w:sz w:val="20"/>
          <w:vertAlign w:val="baseline"/>
        </w:rPr>
        <w:t> </w:t>
      </w:r>
      <w:r>
        <w:rPr>
          <w:w w:val="105"/>
          <w:sz w:val="20"/>
          <w:vertAlign w:val="baseline"/>
        </w:rPr>
        <w:t>that</w:t>
      </w:r>
      <w:r>
        <w:rPr>
          <w:spacing w:val="9"/>
          <w:w w:val="105"/>
          <w:sz w:val="20"/>
          <w:vertAlign w:val="baseline"/>
        </w:rPr>
        <w:t> </w:t>
      </w:r>
      <w:r>
        <w:rPr>
          <w:w w:val="105"/>
          <w:sz w:val="20"/>
          <w:vertAlign w:val="baseline"/>
        </w:rPr>
        <w:t>if</w:t>
      </w:r>
      <w:r>
        <w:rPr>
          <w:spacing w:val="-1"/>
          <w:w w:val="125"/>
          <w:sz w:val="20"/>
          <w:vertAlign w:val="baseline"/>
        </w:rPr>
        <w:t> </w:t>
      </w:r>
      <w:r>
        <w:rPr>
          <w:rFonts w:ascii="Times New Roman" w:hAnsi="Times New Roman"/>
          <w:i/>
          <w:w w:val="125"/>
          <w:sz w:val="20"/>
          <w:vertAlign w:val="baseline"/>
        </w:rPr>
        <w:t>Q</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16"/>
          <w:w w:val="12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rFonts w:ascii="Calibri" w:hAnsi="Calibri"/>
          <w:w w:val="105"/>
          <w:sz w:val="20"/>
          <w:vertAlign w:val="baseline"/>
        </w:rPr>
        <w:t>) </w:t>
      </w:r>
      <w:r>
        <w:rPr>
          <w:w w:val="105"/>
          <w:sz w:val="20"/>
          <w:vertAlign w:val="baseline"/>
        </w:rPr>
        <w:t>is</w:t>
      </w:r>
      <w:r>
        <w:rPr>
          <w:spacing w:val="-13"/>
          <w:w w:val="105"/>
          <w:sz w:val="20"/>
          <w:vertAlign w:val="baseline"/>
        </w:rPr>
        <w:t> </w:t>
      </w:r>
      <w:r>
        <w:rPr>
          <w:w w:val="105"/>
          <w:sz w:val="20"/>
          <w:vertAlign w:val="baseline"/>
        </w:rPr>
        <w:t>a</w:t>
      </w:r>
      <w:r>
        <w:rPr>
          <w:spacing w:val="-13"/>
          <w:w w:val="105"/>
          <w:sz w:val="20"/>
          <w:vertAlign w:val="baseline"/>
        </w:rPr>
        <w:t> </w:t>
      </w:r>
      <w:r>
        <w:rPr>
          <w:w w:val="105"/>
          <w:sz w:val="20"/>
          <w:vertAlign w:val="baseline"/>
        </w:rPr>
        <w:t>quadratic</w:t>
      </w:r>
      <w:r>
        <w:rPr>
          <w:spacing w:val="-8"/>
          <w:w w:val="105"/>
          <w:sz w:val="20"/>
          <w:vertAlign w:val="baseline"/>
        </w:rPr>
        <w:t> </w:t>
      </w:r>
      <w:r>
        <w:rPr>
          <w:w w:val="105"/>
          <w:sz w:val="20"/>
          <w:vertAlign w:val="baseline"/>
        </w:rPr>
        <w:t>form</w:t>
      </w:r>
      <w:r>
        <w:rPr>
          <w:spacing w:val="-7"/>
          <w:w w:val="105"/>
          <w:sz w:val="20"/>
          <w:vertAlign w:val="baseline"/>
        </w:rPr>
        <w:t> </w:t>
      </w:r>
      <w:r>
        <w:rPr>
          <w:w w:val="105"/>
          <w:sz w:val="20"/>
          <w:vertAlign w:val="baseline"/>
        </w:rPr>
        <w:t>which</w:t>
      </w:r>
      <w:r>
        <w:rPr>
          <w:spacing w:val="-7"/>
          <w:w w:val="105"/>
          <w:sz w:val="20"/>
          <w:vertAlign w:val="baseline"/>
        </w:rPr>
        <w:t> </w:t>
      </w:r>
      <w:r>
        <w:rPr>
          <w:w w:val="105"/>
          <w:sz w:val="20"/>
          <w:vertAlign w:val="baseline"/>
        </w:rPr>
        <w:t>vanishes</w:t>
      </w:r>
      <w:r>
        <w:rPr>
          <w:spacing w:val="-7"/>
          <w:w w:val="105"/>
          <w:sz w:val="20"/>
          <w:vertAlign w:val="baseline"/>
        </w:rPr>
        <w:t> </w:t>
      </w:r>
      <w:r>
        <w:rPr>
          <w:w w:val="105"/>
          <w:sz w:val="20"/>
          <w:vertAlign w:val="baseline"/>
        </w:rPr>
        <w:t>on</w:t>
      </w:r>
      <w:r>
        <w:rPr>
          <w:spacing w:val="-7"/>
          <w:w w:val="105"/>
          <w:sz w:val="20"/>
          <w:vertAlign w:val="baseline"/>
        </w:rPr>
        <w:t> </w:t>
      </w:r>
      <w:r>
        <w:rPr>
          <w:rFonts w:ascii="Times New Roman" w:hAnsi="Times New Roman"/>
          <w:i/>
          <w:w w:val="105"/>
          <w:sz w:val="20"/>
          <w:vertAlign w:val="baseline"/>
        </w:rPr>
        <w:t>C</w:t>
      </w:r>
      <w:r>
        <w:rPr>
          <w:rFonts w:ascii="Times New Roman" w:hAnsi="Times New Roman"/>
          <w:i/>
          <w:w w:val="105"/>
          <w:sz w:val="20"/>
          <w:vertAlign w:val="baseline"/>
        </w:rPr>
        <w:t> </w:t>
      </w:r>
      <w:r>
        <w:rPr>
          <w:w w:val="105"/>
          <w:sz w:val="20"/>
          <w:vertAlign w:val="baseline"/>
        </w:rPr>
        <w:t>then</w:t>
      </w:r>
      <w:r>
        <w:rPr>
          <w:spacing w:val="-7"/>
          <w:w w:val="105"/>
          <w:sz w:val="20"/>
          <w:vertAlign w:val="baseline"/>
        </w:rPr>
        <w:t> </w:t>
      </w:r>
      <w:r>
        <w:rPr>
          <w:rFonts w:ascii="Times New Roman" w:hAnsi="Times New Roman"/>
          <w:i/>
          <w:w w:val="105"/>
          <w:sz w:val="20"/>
          <w:vertAlign w:val="baseline"/>
        </w:rPr>
        <w:t>Q</w:t>
      </w:r>
      <w:r>
        <w:rPr>
          <w:rFonts w:ascii="Times New Roman" w:hAnsi="Times New Roman"/>
          <w:i/>
          <w:spacing w:val="-14"/>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5"/>
          <w:sz w:val="20"/>
          <w:vertAlign w:val="baseline"/>
        </w:rPr>
        <w:t>λ</w:t>
      </w:r>
      <w:r>
        <w:rPr>
          <w:rFonts w:ascii="Calibri" w:hAnsi="Calibri"/>
          <w:w w:val="125"/>
          <w:sz w:val="20"/>
          <w:vertAlign w:val="baseline"/>
        </w:rPr>
        <w:t>(</w:t>
      </w:r>
      <w:r>
        <w:rPr>
          <w:rFonts w:ascii="Times New Roman" w:hAnsi="Times New Roman"/>
          <w:i/>
          <w:w w:val="125"/>
          <w:sz w:val="20"/>
          <w:vertAlign w:val="baseline"/>
        </w:rPr>
        <w:t>XZ</w:t>
      </w:r>
      <w:r>
        <w:rPr>
          <w:rFonts w:ascii="Times New Roman" w:hAnsi="Times New Roman"/>
          <w:i/>
          <w:spacing w:val="80"/>
          <w:w w:val="125"/>
          <w:sz w:val="20"/>
          <w:vertAlign w:val="baseline"/>
        </w:rPr>
        <w:t> </w:t>
      </w:r>
      <w:r>
        <w:rPr>
          <w:rFonts w:ascii="Times New Roman" w:hAnsi="Times New Roman"/>
          <w:i/>
          <w:w w:val="105"/>
          <w:sz w:val="20"/>
          <w:vertAlign w:val="baseline"/>
        </w:rPr>
        <w:t>Y</w:t>
      </w:r>
      <w:r>
        <w:rPr>
          <w:rFonts w:ascii="Times New Roman" w:hAnsi="Times New Roman"/>
          <w:i/>
          <w:spacing w:val="-14"/>
          <w:w w:val="105"/>
          <w:sz w:val="20"/>
          <w:vertAlign w:val="baseline"/>
        </w:rPr>
        <w:t> </w:t>
      </w:r>
      <w:r>
        <w:rPr>
          <w:rFonts w:ascii="Calibri" w:hAnsi="Calibri"/>
          <w:w w:val="105"/>
          <w:sz w:val="20"/>
          <w:vertAlign w:val="superscript"/>
        </w:rPr>
        <w:t>2</w:t>
      </w:r>
      <w:r>
        <w:rPr>
          <w:rFonts w:ascii="Calibri" w:hAnsi="Calibri"/>
          <w:w w:val="105"/>
          <w:sz w:val="20"/>
          <w:vertAlign w:val="baseline"/>
        </w:rPr>
        <w:t>)</w:t>
      </w:r>
      <w:r>
        <w:rPr>
          <w:w w:val="105"/>
          <w:sz w:val="20"/>
          <w:vertAlign w:val="baseline"/>
        </w:rPr>
        <w:t>.</w:t>
      </w:r>
      <w:r>
        <w:rPr>
          <w:w w:val="105"/>
          <w:sz w:val="20"/>
          <w:vertAlign w:val="baseline"/>
        </w:rPr>
        <w:t> [Hint:</w:t>
      </w:r>
      <w:r>
        <w:rPr>
          <w:w w:val="105"/>
          <w:sz w:val="20"/>
          <w:vertAlign w:val="baseline"/>
        </w:rPr>
        <w:t> if</w:t>
      </w:r>
      <w:r>
        <w:rPr>
          <w:spacing w:val="-7"/>
          <w:w w:val="105"/>
          <w:sz w:val="20"/>
          <w:vertAlign w:val="baseline"/>
        </w:rPr>
        <w:t> </w:t>
      </w:r>
      <w:r>
        <w:rPr>
          <w:w w:val="105"/>
          <w:sz w:val="20"/>
          <w:vertAlign w:val="baseline"/>
        </w:rPr>
        <w:t>you</w:t>
      </w:r>
      <w:r>
        <w:rPr>
          <w:spacing w:val="-7"/>
          <w:w w:val="105"/>
          <w:sz w:val="20"/>
          <w:vertAlign w:val="baseline"/>
        </w:rPr>
        <w:t> </w:t>
      </w:r>
      <w:r>
        <w:rPr>
          <w:w w:val="105"/>
          <w:sz w:val="20"/>
          <w:vertAlign w:val="baseline"/>
        </w:rPr>
        <w:t>really</w:t>
      </w:r>
      <w:r>
        <w:rPr>
          <w:spacing w:val="-7"/>
          <w:w w:val="105"/>
          <w:sz w:val="20"/>
          <w:vertAlign w:val="baseline"/>
        </w:rPr>
        <w:t> </w:t>
      </w:r>
      <w:r>
        <w:rPr>
          <w:w w:val="105"/>
          <w:sz w:val="20"/>
          <w:vertAlign w:val="baseline"/>
        </w:rPr>
        <w:t>can’t</w:t>
      </w:r>
      <w:r>
        <w:rPr>
          <w:spacing w:val="-7"/>
          <w:w w:val="105"/>
          <w:sz w:val="20"/>
          <w:vertAlign w:val="baseline"/>
        </w:rPr>
        <w:t> </w:t>
      </w:r>
      <w:r>
        <w:rPr>
          <w:w w:val="105"/>
          <w:sz w:val="20"/>
          <w:vertAlign w:val="baseline"/>
        </w:rPr>
        <w:t>do </w:t>
      </w:r>
      <w:r>
        <w:rPr>
          <w:sz w:val="20"/>
          <w:vertAlign w:val="baseline"/>
        </w:rPr>
        <w:t>this for yourself, compare with the argument in the proof of Lemma 2.5.]</w:t>
      </w:r>
    </w:p>
    <w:p>
      <w:pPr>
        <w:pStyle w:val="ListParagraph"/>
        <w:numPr>
          <w:ilvl w:val="1"/>
          <w:numId w:val="14"/>
        </w:numPr>
        <w:tabs>
          <w:tab w:pos="1618" w:val="left" w:leader="none"/>
          <w:tab w:pos="1621" w:val="left" w:leader="none"/>
        </w:tabs>
        <w:spacing w:line="196" w:lineRule="auto" w:before="219" w:after="0"/>
        <w:ind w:left="1621" w:right="746" w:hanging="355"/>
        <w:jc w:val="both"/>
        <w:rPr>
          <w:sz w:val="20"/>
          <w:szCs w:val="20"/>
        </w:rPr>
      </w:pPr>
      <w:r>
        <w:rPr>
          <w:sz w:val="20"/>
          <w:szCs w:val="20"/>
        </w:rPr>
        <mc:AlternateContent>
          <mc:Choice Requires="wps">
            <w:drawing>
              <wp:anchor distT="0" distB="0" distL="0" distR="0" allowOverlap="1" layoutInCell="1" locked="0" behindDoc="1" simplePos="0" relativeHeight="483241472">
                <wp:simplePos x="0" y="0"/>
                <wp:positionH relativeFrom="page">
                  <wp:posOffset>6367932</wp:posOffset>
                </wp:positionH>
                <wp:positionV relativeFrom="paragraph">
                  <wp:posOffset>292731</wp:posOffset>
                </wp:positionV>
                <wp:extent cx="127000" cy="21971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501.411987pt;margin-top:23.049736pt;width:10pt;height:17.3pt;mso-position-horizontal-relative:page;mso-position-vertical-relative:paragraph;z-index:-20075008" type="#_x0000_t202" id="docshape14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w w:val="105"/>
          <w:sz w:val="20"/>
          <w:szCs w:val="20"/>
        </w:rPr>
        <w:t>In</w:t>
      </w:r>
      <w:r>
        <w:rPr>
          <w:w w:val="105"/>
          <w:sz w:val="20"/>
          <w:szCs w:val="20"/>
        </w:rPr>
        <w:t> </w:t>
      </w:r>
      <w:r>
        <w:rPr>
          <w:rFonts w:ascii="Times New Roman" w:hAnsi="Times New Roman" w:cs="Times New Roman" w:eastAsia="Times New Roman"/>
          <w:w w:val="105"/>
          <w:sz w:val="20"/>
          <w:szCs w:val="20"/>
        </w:rPr>
        <w:t>R</w:t>
      </w:r>
      <w:r>
        <w:rPr>
          <w:rFonts w:ascii="Calibri" w:hAnsi="Calibri" w:cs="Calibri" w:eastAsia="Calibri"/>
          <w:w w:val="105"/>
          <w:sz w:val="20"/>
          <w:szCs w:val="20"/>
          <w:vertAlign w:val="superscript"/>
        </w:rPr>
        <w:t>3</w:t>
      </w:r>
      <w:r>
        <w:rPr>
          <w:w w:val="105"/>
          <w:sz w:val="20"/>
          <w:szCs w:val="20"/>
          <w:vertAlign w:val="baseline"/>
        </w:rPr>
        <w:t>,</w:t>
      </w:r>
      <w:r>
        <w:rPr>
          <w:w w:val="105"/>
          <w:sz w:val="20"/>
          <w:szCs w:val="20"/>
          <w:vertAlign w:val="baseline"/>
        </w:rPr>
        <w:t> consider</w:t>
      </w:r>
      <w:r>
        <w:rPr>
          <w:w w:val="105"/>
          <w:sz w:val="20"/>
          <w:szCs w:val="20"/>
          <w:vertAlign w:val="baseline"/>
        </w:rPr>
        <w:t> the</w:t>
      </w:r>
      <w:r>
        <w:rPr>
          <w:w w:val="105"/>
          <w:sz w:val="20"/>
          <w:szCs w:val="20"/>
          <w:vertAlign w:val="baseline"/>
        </w:rPr>
        <w:t> two planes</w:t>
      </w:r>
      <w:r>
        <w:rPr>
          <w:w w:val="105"/>
          <w:sz w:val="20"/>
          <w:szCs w:val="20"/>
          <w:vertAlign w:val="baseline"/>
        </w:rPr>
        <w:t> </w:t>
      </w:r>
      <w:r>
        <w:rPr>
          <w:rFonts w:ascii="Times New Roman" w:hAnsi="Times New Roman" w:cs="Times New Roman" w:eastAsia="Times New Roman"/>
          <w:i/>
          <w:iCs/>
          <w:w w:val="125"/>
          <w:sz w:val="20"/>
          <w:szCs w:val="20"/>
          <w:vertAlign w:val="baseline"/>
        </w:rPr>
        <w:t>A</w:t>
      </w:r>
      <w:r>
        <w:rPr>
          <w:rFonts w:ascii="Times New Roman" w:hAnsi="Times New Roman" w:cs="Times New Roman" w:eastAsia="Times New Roman"/>
          <w:i/>
          <w:iCs/>
          <w:spacing w:val="-14"/>
          <w:w w:val="125"/>
          <w:sz w:val="20"/>
          <w:szCs w:val="20"/>
          <w:vertAlign w:val="baseline"/>
        </w:rPr>
        <w:t> </w:t>
      </w:r>
      <w:r>
        <w:rPr>
          <w:rFonts w:ascii="Calibri" w:hAnsi="Calibri" w:cs="Calibri" w:eastAsia="Calibri"/>
          <w:w w:val="105"/>
          <w:sz w:val="20"/>
          <w:szCs w:val="20"/>
          <w:vertAlign w:val="baseline"/>
        </w:rPr>
        <w:t>: </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Z</w:t>
      </w:r>
      <w:r>
        <w:rPr>
          <w:rFonts w:ascii="Times New Roman" w:hAnsi="Times New Roman" w:cs="Times New Roman" w:eastAsia="Times New Roman"/>
          <w:i/>
          <w:iCs/>
          <w:spacing w:val="-3"/>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7"/>
          <w:w w:val="125"/>
          <w:sz w:val="20"/>
          <w:szCs w:val="20"/>
          <w:vertAlign w:val="baseline"/>
        </w:rPr>
        <w:t> </w:t>
      </w:r>
      <w:r>
        <w:rPr>
          <w:rFonts w:ascii="Calibri" w:hAnsi="Calibri" w:cs="Calibri" w:eastAsia="Calibri"/>
          <w:w w:val="105"/>
          <w:sz w:val="20"/>
          <w:szCs w:val="20"/>
          <w:vertAlign w:val="baseline"/>
        </w:rPr>
        <w:t>1)</w:t>
      </w:r>
      <w:r>
        <w:rPr>
          <w:rFonts w:ascii="Calibri" w:hAnsi="Calibri" w:cs="Calibri" w:eastAsia="Calibri"/>
          <w:w w:val="105"/>
          <w:sz w:val="20"/>
          <w:szCs w:val="20"/>
          <w:vertAlign w:val="baseline"/>
        </w:rPr>
        <w:t> </w:t>
      </w:r>
      <w:r>
        <w:rPr>
          <w:w w:val="105"/>
          <w:sz w:val="20"/>
          <w:szCs w:val="20"/>
          <w:vertAlign w:val="baseline"/>
        </w:rPr>
        <w:t>and</w:t>
      </w:r>
      <w:r>
        <w:rPr>
          <w:w w:val="105"/>
          <w:sz w:val="20"/>
          <w:szCs w:val="20"/>
          <w:vertAlign w:val="baseline"/>
        </w:rPr>
        <w:t> </w:t>
      </w:r>
      <w:r>
        <w:rPr>
          <w:rFonts w:ascii="Times New Roman" w:hAnsi="Times New Roman" w:cs="Times New Roman" w:eastAsia="Times New Roman"/>
          <w:i/>
          <w:iCs/>
          <w:w w:val="125"/>
          <w:sz w:val="20"/>
          <w:szCs w:val="20"/>
          <w:vertAlign w:val="baseline"/>
        </w:rPr>
        <w:t>B</w:t>
      </w:r>
      <w:r>
        <w:rPr>
          <w:rFonts w:ascii="Times New Roman" w:hAnsi="Times New Roman" w:cs="Times New Roman" w:eastAsia="Times New Roman"/>
          <w:i/>
          <w:iCs/>
          <w:spacing w:val="-6"/>
          <w:w w:val="125"/>
          <w:sz w:val="20"/>
          <w:szCs w:val="20"/>
          <w:vertAlign w:val="baseline"/>
        </w:rPr>
        <w:t> </w:t>
      </w:r>
      <w:r>
        <w:rPr>
          <w:rFonts w:ascii="Calibri" w:hAnsi="Calibri" w:cs="Calibri" w:eastAsia="Calibri"/>
          <w:w w:val="105"/>
          <w:sz w:val="20"/>
          <w:szCs w:val="20"/>
          <w:vertAlign w:val="baseline"/>
        </w:rPr>
        <w:t>: </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X</w:t>
      </w:r>
      <w:r>
        <w:rPr>
          <w:rFonts w:ascii="Times New Roman" w:hAnsi="Times New Roman" w:cs="Times New Roman" w:eastAsia="Times New Roman"/>
          <w:i/>
          <w:iCs/>
          <w:spacing w:val="-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7"/>
          <w:w w:val="125"/>
          <w:sz w:val="20"/>
          <w:szCs w:val="20"/>
          <w:vertAlign w:val="baseline"/>
        </w:rPr>
        <w:t> </w:t>
      </w:r>
      <w:r>
        <w:rPr>
          <w:rFonts w:ascii="Calibri" w:hAnsi="Calibri" w:cs="Calibri" w:eastAsia="Calibri"/>
          <w:w w:val="105"/>
          <w:sz w:val="20"/>
          <w:szCs w:val="20"/>
          <w:vertAlign w:val="baseline"/>
        </w:rPr>
        <w:t>1)</w:t>
      </w:r>
      <w:r>
        <w:rPr>
          <w:w w:val="105"/>
          <w:sz w:val="20"/>
          <w:szCs w:val="20"/>
          <w:vertAlign w:val="baseline"/>
        </w:rPr>
        <w:t>;</w:t>
      </w:r>
      <w:r>
        <w:rPr>
          <w:w w:val="105"/>
          <w:sz w:val="20"/>
          <w:szCs w:val="20"/>
          <w:vertAlign w:val="baseline"/>
        </w:rPr>
        <w:t> a line</w:t>
      </w:r>
      <w:r>
        <w:rPr>
          <w:w w:val="105"/>
          <w:sz w:val="20"/>
          <w:szCs w:val="20"/>
          <w:vertAlign w:val="baseline"/>
        </w:rPr>
        <w:t> through</w:t>
      </w:r>
      <w:r>
        <w:rPr>
          <w:w w:val="105"/>
          <w:sz w:val="20"/>
          <w:szCs w:val="20"/>
          <w:vertAlign w:val="baseline"/>
        </w:rPr>
        <w:t> 0 meeting </w:t>
      </w:r>
      <w:r>
        <w:rPr>
          <w:rFonts w:ascii="Times New Roman" w:hAnsi="Times New Roman" w:cs="Times New Roman" w:eastAsia="Times New Roman"/>
          <w:i/>
          <w:iCs/>
          <w:w w:val="125"/>
          <w:sz w:val="20"/>
          <w:szCs w:val="20"/>
          <w:vertAlign w:val="baseline"/>
        </w:rPr>
        <w:t>A</w:t>
      </w:r>
      <w:r>
        <w:rPr>
          <w:rFonts w:ascii="Times New Roman" w:hAnsi="Times New Roman" w:cs="Times New Roman" w:eastAsia="Times New Roman"/>
          <w:i/>
          <w:iCs/>
          <w:spacing w:val="-8"/>
          <w:w w:val="125"/>
          <w:sz w:val="20"/>
          <w:szCs w:val="20"/>
          <w:vertAlign w:val="baseline"/>
        </w:rPr>
        <w:t> </w:t>
      </w:r>
      <w:r>
        <w:rPr>
          <w:w w:val="105"/>
          <w:sz w:val="20"/>
          <w:szCs w:val="20"/>
          <w:vertAlign w:val="baseline"/>
        </w:rPr>
        <w:t>in </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x,</w:t>
      </w:r>
      <w:r>
        <w:rPr>
          <w:rFonts w:ascii="Times New Roman" w:hAnsi="Times New Roman" w:cs="Times New Roman" w:eastAsia="Times New Roman"/>
          <w:i/>
          <w:iCs/>
          <w:spacing w:val="-16"/>
          <w:w w:val="125"/>
          <w:sz w:val="20"/>
          <w:szCs w:val="20"/>
          <w:vertAlign w:val="baseline"/>
        </w:rPr>
        <w:t> </w:t>
      </w:r>
      <w:r>
        <w:rPr>
          <w:rFonts w:ascii="Times New Roman" w:hAnsi="Times New Roman" w:cs="Times New Roman" w:eastAsia="Times New Roman"/>
          <w:i/>
          <w:iCs/>
          <w:w w:val="105"/>
          <w:sz w:val="20"/>
          <w:szCs w:val="20"/>
          <w:vertAlign w:val="baseline"/>
        </w:rPr>
        <w:t>y,</w:t>
      </w:r>
      <w:r>
        <w:rPr>
          <w:rFonts w:ascii="Times New Roman" w:hAnsi="Times New Roman" w:cs="Times New Roman" w:eastAsia="Times New Roman"/>
          <w:i/>
          <w:iCs/>
          <w:spacing w:val="-13"/>
          <w:w w:val="105"/>
          <w:sz w:val="20"/>
          <w:szCs w:val="20"/>
          <w:vertAlign w:val="baseline"/>
        </w:rPr>
        <w:t> </w:t>
      </w:r>
      <w:r>
        <w:rPr>
          <w:rFonts w:ascii="Calibri" w:hAnsi="Calibri" w:cs="Calibri" w:eastAsia="Calibri"/>
          <w:w w:val="105"/>
          <w:sz w:val="20"/>
          <w:szCs w:val="20"/>
          <w:vertAlign w:val="baseline"/>
        </w:rPr>
        <w:t>1)</w:t>
      </w:r>
      <w:r>
        <w:rPr>
          <w:rFonts w:ascii="Calibri" w:hAnsi="Calibri" w:cs="Calibri" w:eastAsia="Calibri"/>
          <w:spacing w:val="-12"/>
          <w:w w:val="105"/>
          <w:sz w:val="20"/>
          <w:szCs w:val="20"/>
          <w:vertAlign w:val="baseline"/>
        </w:rPr>
        <w:t> </w:t>
      </w:r>
      <w:r>
        <w:rPr>
          <w:w w:val="105"/>
          <w:sz w:val="20"/>
          <w:szCs w:val="20"/>
          <w:vertAlign w:val="baseline"/>
        </w:rPr>
        <w:t>meets</w:t>
      </w:r>
      <w:r>
        <w:rPr>
          <w:spacing w:val="-13"/>
          <w:w w:val="105"/>
          <w:sz w:val="20"/>
          <w:szCs w:val="20"/>
          <w:vertAlign w:val="baseline"/>
        </w:rPr>
        <w:t> </w:t>
      </w:r>
      <w:r>
        <w:rPr>
          <w:rFonts w:ascii="Times New Roman" w:hAnsi="Times New Roman" w:cs="Times New Roman" w:eastAsia="Times New Roman"/>
          <w:i/>
          <w:iCs/>
          <w:w w:val="125"/>
          <w:sz w:val="20"/>
          <w:szCs w:val="20"/>
          <w:vertAlign w:val="baseline"/>
        </w:rPr>
        <w:t>B</w:t>
      </w:r>
      <w:r>
        <w:rPr>
          <w:rFonts w:ascii="Times New Roman" w:hAnsi="Times New Roman" w:cs="Times New Roman" w:eastAsia="Times New Roman"/>
          <w:i/>
          <w:iCs/>
          <w:spacing w:val="-15"/>
          <w:w w:val="125"/>
          <w:sz w:val="20"/>
          <w:szCs w:val="20"/>
          <w:vertAlign w:val="baseline"/>
        </w:rPr>
        <w:t> </w:t>
      </w:r>
      <w:r>
        <w:rPr>
          <w:w w:val="105"/>
          <w:sz w:val="20"/>
          <w:szCs w:val="20"/>
          <w:vertAlign w:val="baseline"/>
        </w:rPr>
        <w:t>in</w:t>
      </w:r>
      <w:r>
        <w:rPr>
          <w:spacing w:val="-13"/>
          <w:w w:val="105"/>
          <w:sz w:val="20"/>
          <w:szCs w:val="20"/>
          <w:vertAlign w:val="baseline"/>
        </w:rPr>
        <w:t> </w:t>
      </w:r>
      <w:r>
        <w:rPr>
          <w:rFonts w:ascii="Calibri" w:hAnsi="Calibri" w:cs="Calibri" w:eastAsia="Calibri"/>
          <w:w w:val="105"/>
          <w:sz w:val="20"/>
          <w:szCs w:val="20"/>
          <w:vertAlign w:val="baseline"/>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25"/>
          <w:sz w:val="20"/>
          <w:szCs w:val="20"/>
          <w:vertAlign w:val="baseline"/>
        </w:rPr>
        <w:t>y/x,</w:t>
      </w:r>
      <w:r>
        <w:rPr>
          <w:rFonts w:ascii="Times New Roman" w:hAnsi="Times New Roman" w:cs="Times New Roman" w:eastAsia="Times New Roman"/>
          <w:i/>
          <w:iCs/>
          <w:spacing w:val="-16"/>
          <w:w w:val="125"/>
          <w:sz w:val="20"/>
          <w:szCs w:val="20"/>
          <w:vertAlign w:val="baseline"/>
        </w:rPr>
        <w:t> </w:t>
      </w:r>
      <w:r>
        <w:rPr>
          <w:rFonts w:ascii="Calibri" w:hAnsi="Calibri" w:cs="Calibri" w:eastAsia="Calibri"/>
          <w:w w:val="125"/>
          <w:sz w:val="20"/>
          <w:szCs w:val="20"/>
          <w:vertAlign w:val="baseline"/>
        </w:rPr>
        <w:t>1</w:t>
      </w:r>
      <w:r>
        <w:rPr>
          <w:rFonts w:ascii="Times New Roman" w:hAnsi="Times New Roman" w:cs="Times New Roman" w:eastAsia="Times New Roman"/>
          <w:i/>
          <w:iCs/>
          <w:w w:val="125"/>
          <w:sz w:val="20"/>
          <w:szCs w:val="20"/>
          <w:vertAlign w:val="baseline"/>
        </w:rPr>
        <w:t>/x</w:t>
      </w:r>
      <w:r>
        <w:rPr>
          <w:rFonts w:ascii="Calibri" w:hAnsi="Calibri" w:cs="Calibri" w:eastAsia="Calibri"/>
          <w:w w:val="125"/>
          <w:sz w:val="20"/>
          <w:szCs w:val="20"/>
          <w:vertAlign w:val="baseline"/>
        </w:rPr>
        <w:t>)</w:t>
      </w:r>
      <w:r>
        <w:rPr>
          <w:w w:val="125"/>
          <w:sz w:val="20"/>
          <w:szCs w:val="20"/>
          <w:vertAlign w:val="baseline"/>
        </w:rPr>
        <w:t>.</w:t>
      </w:r>
      <w:r>
        <w:rPr>
          <w:spacing w:val="9"/>
          <w:w w:val="125"/>
          <w:sz w:val="20"/>
          <w:szCs w:val="20"/>
          <w:vertAlign w:val="baseline"/>
        </w:rPr>
        <w:t> </w:t>
      </w:r>
      <w:r>
        <w:rPr>
          <w:w w:val="105"/>
          <w:sz w:val="20"/>
          <w:szCs w:val="20"/>
          <w:vertAlign w:val="baseline"/>
        </w:rPr>
        <w:t>Consider</w:t>
      </w:r>
      <w:r>
        <w:rPr>
          <w:w w:val="105"/>
          <w:sz w:val="20"/>
          <w:szCs w:val="20"/>
          <w:vertAlign w:val="baseline"/>
        </w:rPr>
        <w:t> the</w:t>
      </w:r>
      <w:r>
        <w:rPr>
          <w:w w:val="105"/>
          <w:sz w:val="20"/>
          <w:szCs w:val="20"/>
          <w:vertAlign w:val="baseline"/>
        </w:rPr>
        <w:t> map</w:t>
      </w:r>
      <w:r>
        <w:rPr>
          <w:w w:val="105"/>
          <w:sz w:val="20"/>
          <w:szCs w:val="20"/>
          <w:vertAlign w:val="baseline"/>
        </w:rPr>
        <w:t> </w:t>
      </w:r>
      <w:r>
        <w:rPr>
          <w:rFonts w:ascii="Times New Roman" w:hAnsi="Times New Roman" w:cs="Times New Roman" w:eastAsia="Times New Roman"/>
          <w:i/>
          <w:iCs/>
          <w:w w:val="125"/>
          <w:sz w:val="20"/>
          <w:szCs w:val="20"/>
          <w:vertAlign w:val="baseline"/>
        </w:rPr>
        <w:t>ϕ</w:t>
      </w:r>
      <w:r>
        <w:rPr>
          <w:rFonts w:ascii="Times New Roman" w:hAnsi="Times New Roman" w:cs="Times New Roman" w:eastAsia="Times New Roman"/>
          <w:i/>
          <w:iCs/>
          <w:spacing w:val="-16"/>
          <w:w w:val="12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w w:val="105"/>
          <w:sz w:val="20"/>
          <w:szCs w:val="20"/>
          <w:vertAlign w:val="baseline"/>
        </w:rPr>
        <w:t> </w:t>
      </w:r>
      <w:r>
        <w:rPr>
          <w:rFonts w:ascii="Times New Roman" w:hAnsi="Times New Roman" w:cs="Times New Roman" w:eastAsia="Times New Roman"/>
          <w:i/>
          <w:iCs/>
          <w:w w:val="125"/>
          <w:sz w:val="20"/>
          <w:szCs w:val="20"/>
          <w:vertAlign w:val="baseline"/>
        </w:rPr>
        <w:t>A</w:t>
      </w:r>
      <w:r>
        <w:rPr>
          <w:rFonts w:ascii="Times New Roman" w:hAnsi="Times New Roman" w:cs="Times New Roman" w:eastAsia="Times New Roman"/>
          <w:i/>
          <w:iCs/>
          <w:spacing w:val="-3"/>
          <w:w w:val="125"/>
          <w:sz w:val="20"/>
          <w:szCs w:val="20"/>
          <w:vertAlign w:val="baseline"/>
        </w:rPr>
        <w:t> </w:t>
      </w:r>
      <w:r>
        <w:rPr>
          <w:rFonts w:ascii="MingLiU_HKSCS-ExtB" w:hAnsi="MingLiU_HKSCS-ExtB" w:cs="MingLiU_HKSCS-ExtB" w:eastAsia="MingLiU_HKSCS-ExtB"/>
          <w:w w:val="90"/>
          <w:sz w:val="20"/>
          <w:szCs w:val="20"/>
          <w:vertAlign w:val="baseline"/>
        </w:rPr>
        <w:t>−−·</w:t>
      </w:r>
      <w:r>
        <w:rPr>
          <w:rFonts w:ascii="MingLiU_HKSCS-ExtB" w:hAnsi="MingLiU_HKSCS-ExtB" w:cs="MingLiU_HKSCS-ExtB" w:eastAsia="MingLiU_HKSCS-ExtB"/>
          <w:spacing w:val="-15"/>
          <w:w w:val="90"/>
          <w:sz w:val="20"/>
          <w:szCs w:val="20"/>
          <w:vertAlign w:val="baseline"/>
        </w:rPr>
        <w:t> </w:t>
      </w:r>
      <w:r>
        <w:rPr>
          <w:rFonts w:ascii="Times New Roman" w:hAnsi="Times New Roman" w:cs="Times New Roman" w:eastAsia="Times New Roman"/>
          <w:i/>
          <w:iCs/>
          <w:w w:val="125"/>
          <w:sz w:val="20"/>
          <w:szCs w:val="20"/>
          <w:vertAlign w:val="baseline"/>
        </w:rPr>
        <w:t>B</w:t>
      </w:r>
      <w:r>
        <w:rPr>
          <w:rFonts w:ascii="Times New Roman" w:hAnsi="Times New Roman" w:cs="Times New Roman" w:eastAsia="Times New Roman"/>
          <w:i/>
          <w:iCs/>
          <w:w w:val="125"/>
          <w:sz w:val="20"/>
          <w:szCs w:val="20"/>
          <w:vertAlign w:val="baseline"/>
        </w:rPr>
        <w:t> </w:t>
      </w:r>
      <w:r>
        <w:rPr>
          <w:w w:val="105"/>
          <w:sz w:val="20"/>
          <w:szCs w:val="20"/>
          <w:vertAlign w:val="baseline"/>
        </w:rPr>
        <w:t>defined</w:t>
      </w:r>
      <w:r>
        <w:rPr>
          <w:w w:val="105"/>
          <w:sz w:val="20"/>
          <w:szCs w:val="20"/>
          <w:vertAlign w:val="baseline"/>
        </w:rPr>
        <w:t> by</w:t>
      </w:r>
      <w:r>
        <w:rPr>
          <w:w w:val="105"/>
          <w:sz w:val="20"/>
          <w:szCs w:val="20"/>
          <w:vertAlign w:val="baseline"/>
        </w:rPr>
        <w:t> </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x,</w:t>
      </w:r>
      <w:r>
        <w:rPr>
          <w:rFonts w:ascii="Times New Roman" w:hAnsi="Times New Roman" w:cs="Times New Roman" w:eastAsia="Times New Roman"/>
          <w:i/>
          <w:iCs/>
          <w:spacing w:val="-16"/>
          <w:w w:val="125"/>
          <w:sz w:val="20"/>
          <w:szCs w:val="20"/>
          <w:vertAlign w:val="baseline"/>
        </w:rPr>
        <w:t> </w:t>
      </w:r>
      <w:r>
        <w:rPr>
          <w:rFonts w:ascii="Times New Roman" w:hAnsi="Times New Roman" w:cs="Times New Roman" w:eastAsia="Times New Roman"/>
          <w:i/>
          <w:iCs/>
          <w:w w:val="105"/>
          <w:sz w:val="20"/>
          <w:szCs w:val="20"/>
          <w:vertAlign w:val="baseline"/>
        </w:rPr>
        <w:t>y</w:t>
      </w:r>
      <w:r>
        <w:rPr>
          <w:rFonts w:ascii="Calibri" w:hAnsi="Calibri" w:cs="Calibri" w:eastAsia="Calibri"/>
          <w:w w:val="105"/>
          <w:sz w:val="20"/>
          <w:szCs w:val="20"/>
          <w:vertAlign w:val="baseline"/>
        </w:rPr>
        <w:t>)</w:t>
      </w:r>
      <w:r>
        <w:rPr>
          <w:rFonts w:ascii="Calibri" w:hAnsi="Calibri" w:cs="Calibri" w:eastAsia="Calibri"/>
          <w:spacing w:val="80"/>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y</w:t>
      </w:r>
      <w:r>
        <w:rPr>
          <w:rFonts w:ascii="Lucida Sans Unicode" w:hAnsi="Lucida Sans Unicode" w:cs="Lucida Sans Unicode" w:eastAsia="Lucida Sans Unicode"/>
          <w:w w:val="105"/>
          <w:sz w:val="20"/>
          <w:szCs w:val="20"/>
          <w:vertAlign w:val="superscript"/>
        </w:rPr>
        <w:t>′</w:t>
      </w:r>
      <w:r>
        <w:rPr>
          <w:rFonts w:ascii="Lucida Sans Unicode" w:hAnsi="Lucida Sans Unicode" w:cs="Lucida Sans Unicode" w:eastAsia="Lucida Sans Unicode"/>
          <w:w w:val="105"/>
          <w:sz w:val="20"/>
          <w:szCs w:val="20"/>
          <w:vertAlign w:val="baseline"/>
        </w:rPr>
        <w:t> </w:t>
      </w:r>
      <w:r>
        <w:rPr>
          <w:rFonts w:ascii="Calibri" w:hAnsi="Calibri" w:cs="Calibri" w:eastAsia="Calibri"/>
          <w:w w:val="125"/>
          <w:sz w:val="20"/>
          <w:szCs w:val="20"/>
          <w:vertAlign w:val="baseline"/>
        </w:rPr>
        <w:t>= </w:t>
      </w:r>
      <w:r>
        <w:rPr>
          <w:rFonts w:ascii="Times New Roman" w:hAnsi="Times New Roman" w:cs="Times New Roman" w:eastAsia="Times New Roman"/>
          <w:i/>
          <w:iCs/>
          <w:w w:val="125"/>
          <w:sz w:val="20"/>
          <w:szCs w:val="20"/>
          <w:vertAlign w:val="baseline"/>
        </w:rPr>
        <w:t>y/x,</w:t>
      </w:r>
      <w:r>
        <w:rPr>
          <w:rFonts w:ascii="Times New Roman" w:hAnsi="Times New Roman" w:cs="Times New Roman" w:eastAsia="Times New Roman"/>
          <w:i/>
          <w:iCs/>
          <w:spacing w:val="-29"/>
          <w:w w:val="125"/>
          <w:sz w:val="20"/>
          <w:szCs w:val="20"/>
          <w:vertAlign w:val="baseline"/>
        </w:rPr>
        <w:t> </w:t>
      </w:r>
      <w:r>
        <w:rPr>
          <w:rFonts w:ascii="Times New Roman" w:hAnsi="Times New Roman" w:cs="Times New Roman" w:eastAsia="Times New Roman"/>
          <w:i/>
          <w:iCs/>
          <w:w w:val="105"/>
          <w:sz w:val="20"/>
          <w:szCs w:val="20"/>
          <w:vertAlign w:val="baseline"/>
        </w:rPr>
        <w:t>z</w:t>
      </w:r>
      <w:r>
        <w:rPr>
          <w:rFonts w:ascii="Lucida Sans Unicode" w:hAnsi="Lucida Sans Unicode" w:cs="Lucida Sans Unicode" w:eastAsia="Lucida Sans Unicode"/>
          <w:w w:val="105"/>
          <w:sz w:val="20"/>
          <w:szCs w:val="20"/>
          <w:vertAlign w:val="superscript"/>
        </w:rPr>
        <w:t>′</w:t>
      </w:r>
      <w:r>
        <w:rPr>
          <w:rFonts w:ascii="Lucida Sans Unicode" w:hAnsi="Lucida Sans Unicode" w:cs="Lucida Sans Unicode" w:eastAsia="Lucida Sans Unicode"/>
          <w:w w:val="105"/>
          <w:sz w:val="20"/>
          <w:szCs w:val="20"/>
          <w:vertAlign w:val="baseline"/>
        </w:rPr>
        <w:t> </w:t>
      </w:r>
      <w:r>
        <w:rPr>
          <w:rFonts w:ascii="Calibri" w:hAnsi="Calibri" w:cs="Calibri" w:eastAsia="Calibri"/>
          <w:w w:val="125"/>
          <w:sz w:val="20"/>
          <w:szCs w:val="20"/>
          <w:vertAlign w:val="baseline"/>
        </w:rPr>
        <w:t>= 1</w:t>
      </w:r>
      <w:r>
        <w:rPr>
          <w:rFonts w:ascii="Times New Roman" w:hAnsi="Times New Roman" w:cs="Times New Roman" w:eastAsia="Times New Roman"/>
          <w:i/>
          <w:iCs/>
          <w:w w:val="125"/>
          <w:sz w:val="20"/>
          <w:szCs w:val="20"/>
          <w:vertAlign w:val="baseline"/>
        </w:rPr>
        <w:t>/x</w:t>
      </w:r>
      <w:r>
        <w:rPr>
          <w:rFonts w:ascii="Calibri" w:hAnsi="Calibri" w:cs="Calibri" w:eastAsia="Calibri"/>
          <w:w w:val="125"/>
          <w:sz w:val="20"/>
          <w:szCs w:val="20"/>
          <w:vertAlign w:val="baseline"/>
        </w:rPr>
        <w:t>)</w:t>
      </w:r>
      <w:r>
        <w:rPr>
          <w:w w:val="125"/>
          <w:sz w:val="20"/>
          <w:szCs w:val="20"/>
          <w:vertAlign w:val="baseline"/>
        </w:rPr>
        <w:t>; </w:t>
      </w:r>
      <w:r>
        <w:rPr>
          <w:w w:val="105"/>
          <w:sz w:val="20"/>
          <w:szCs w:val="20"/>
          <w:vertAlign w:val="baseline"/>
        </w:rPr>
        <w:t>what is the image under </w:t>
      </w:r>
      <w:r>
        <w:rPr>
          <w:rFonts w:ascii="Times New Roman" w:hAnsi="Times New Roman" w:cs="Times New Roman" w:eastAsia="Times New Roman"/>
          <w:i/>
          <w:iCs/>
          <w:w w:val="125"/>
          <w:sz w:val="20"/>
          <w:szCs w:val="20"/>
          <w:vertAlign w:val="baseline"/>
        </w:rPr>
        <w:t>ϕ </w:t>
      </w:r>
      <w:r>
        <w:rPr>
          <w:w w:val="105"/>
          <w:sz w:val="20"/>
          <w:szCs w:val="20"/>
          <w:vertAlign w:val="baseline"/>
        </w:rPr>
        <w:t>of</w:t>
      </w:r>
    </w:p>
    <w:p>
      <w:pPr>
        <w:pStyle w:val="ListParagraph"/>
        <w:numPr>
          <w:ilvl w:val="2"/>
          <w:numId w:val="14"/>
        </w:numPr>
        <w:tabs>
          <w:tab w:pos="2056" w:val="left" w:leader="none"/>
        </w:tabs>
        <w:spacing w:line="240" w:lineRule="auto" w:before="201" w:after="0"/>
        <w:ind w:left="2056" w:right="0" w:hanging="307"/>
        <w:jc w:val="left"/>
        <w:rPr>
          <w:sz w:val="20"/>
        </w:rPr>
      </w:pPr>
      <w:r>
        <w:rPr>
          <w:w w:val="105"/>
          <w:sz w:val="20"/>
        </w:rPr>
        <w:t>the</w:t>
      </w:r>
      <w:r>
        <w:rPr>
          <w:spacing w:val="-8"/>
          <w:w w:val="105"/>
          <w:sz w:val="20"/>
        </w:rPr>
        <w:t> </w:t>
      </w:r>
      <w:r>
        <w:rPr>
          <w:w w:val="105"/>
          <w:sz w:val="20"/>
        </w:rPr>
        <w:t>line</w:t>
      </w:r>
      <w:r>
        <w:rPr>
          <w:spacing w:val="-8"/>
          <w:w w:val="105"/>
          <w:sz w:val="20"/>
        </w:rPr>
        <w:t> </w:t>
      </w:r>
      <w:r>
        <w:rPr>
          <w:rFonts w:ascii="Times New Roman"/>
          <w:i/>
          <w:w w:val="105"/>
          <w:sz w:val="20"/>
        </w:rPr>
        <w:t>ax</w:t>
      </w:r>
      <w:r>
        <w:rPr>
          <w:rFonts w:ascii="Times New Roman"/>
          <w:i/>
          <w:spacing w:val="-13"/>
          <w:w w:val="105"/>
          <w:sz w:val="20"/>
        </w:rPr>
        <w:t> </w:t>
      </w:r>
      <w:r>
        <w:rPr>
          <w:rFonts w:ascii="Calibri"/>
          <w:w w:val="125"/>
          <w:sz w:val="20"/>
        </w:rPr>
        <w:t>=</w:t>
      </w:r>
      <w:r>
        <w:rPr>
          <w:rFonts w:ascii="Calibri"/>
          <w:spacing w:val="-15"/>
          <w:w w:val="125"/>
          <w:sz w:val="20"/>
        </w:rPr>
        <w:t> </w:t>
      </w:r>
      <w:r>
        <w:rPr>
          <w:rFonts w:ascii="Times New Roman"/>
          <w:i/>
          <w:w w:val="105"/>
          <w:sz w:val="20"/>
        </w:rPr>
        <w:t>y</w:t>
      </w:r>
      <w:r>
        <w:rPr>
          <w:rFonts w:ascii="Times New Roman"/>
          <w:i/>
          <w:spacing w:val="-13"/>
          <w:w w:val="105"/>
          <w:sz w:val="20"/>
        </w:rPr>
        <w:t> </w:t>
      </w:r>
      <w:r>
        <w:rPr>
          <w:rFonts w:ascii="Calibri"/>
          <w:w w:val="125"/>
          <w:sz w:val="20"/>
        </w:rPr>
        <w:t>+</w:t>
      </w:r>
      <w:r>
        <w:rPr>
          <w:rFonts w:ascii="Calibri"/>
          <w:spacing w:val="-14"/>
          <w:w w:val="125"/>
          <w:sz w:val="20"/>
        </w:rPr>
        <w:t> </w:t>
      </w:r>
      <w:r>
        <w:rPr>
          <w:rFonts w:ascii="Times New Roman"/>
          <w:i/>
          <w:w w:val="105"/>
          <w:sz w:val="20"/>
        </w:rPr>
        <w:t>b</w:t>
      </w:r>
      <w:r>
        <w:rPr>
          <w:w w:val="105"/>
          <w:sz w:val="20"/>
        </w:rPr>
        <w:t>;</w:t>
      </w:r>
      <w:r>
        <w:rPr>
          <w:spacing w:val="-1"/>
          <w:w w:val="105"/>
          <w:sz w:val="20"/>
        </w:rPr>
        <w:t> </w:t>
      </w:r>
      <w:r>
        <w:rPr>
          <w:w w:val="105"/>
          <w:sz w:val="20"/>
        </w:rPr>
        <w:t>the pencil of parallel lines </w:t>
      </w:r>
      <w:r>
        <w:rPr>
          <w:rFonts w:ascii="Times New Roman"/>
          <w:i/>
          <w:w w:val="105"/>
          <w:sz w:val="20"/>
        </w:rPr>
        <w:t>ax</w:t>
      </w:r>
      <w:r>
        <w:rPr>
          <w:rFonts w:ascii="Times New Roman"/>
          <w:i/>
          <w:spacing w:val="-11"/>
          <w:w w:val="105"/>
          <w:sz w:val="20"/>
        </w:rPr>
        <w:t> </w:t>
      </w:r>
      <w:r>
        <w:rPr>
          <w:rFonts w:ascii="Calibri"/>
          <w:w w:val="125"/>
          <w:sz w:val="20"/>
        </w:rPr>
        <w:t>=</w:t>
      </w:r>
      <w:r>
        <w:rPr>
          <w:rFonts w:ascii="Calibri"/>
          <w:spacing w:val="-14"/>
          <w:w w:val="125"/>
          <w:sz w:val="20"/>
        </w:rPr>
        <w:t> </w:t>
      </w:r>
      <w:r>
        <w:rPr>
          <w:rFonts w:ascii="Times New Roman"/>
          <w:i/>
          <w:w w:val="105"/>
          <w:sz w:val="20"/>
        </w:rPr>
        <w:t>y</w:t>
      </w:r>
      <w:r>
        <w:rPr>
          <w:rFonts w:ascii="Times New Roman"/>
          <w:i/>
          <w:spacing w:val="-13"/>
          <w:w w:val="105"/>
          <w:sz w:val="20"/>
        </w:rPr>
        <w:t> </w:t>
      </w:r>
      <w:r>
        <w:rPr>
          <w:rFonts w:ascii="Calibri"/>
          <w:w w:val="125"/>
          <w:sz w:val="20"/>
        </w:rPr>
        <w:t>+</w:t>
      </w:r>
      <w:r>
        <w:rPr>
          <w:rFonts w:ascii="Calibri"/>
          <w:spacing w:val="-14"/>
          <w:w w:val="125"/>
          <w:sz w:val="20"/>
        </w:rPr>
        <w:t> </w:t>
      </w:r>
      <w:r>
        <w:rPr>
          <w:rFonts w:ascii="Times New Roman"/>
          <w:i/>
          <w:w w:val="105"/>
          <w:sz w:val="20"/>
        </w:rPr>
        <w:t>b</w:t>
      </w:r>
      <w:r>
        <w:rPr>
          <w:rFonts w:ascii="Times New Roman"/>
          <w:i/>
          <w:spacing w:val="-2"/>
          <w:w w:val="105"/>
          <w:sz w:val="20"/>
        </w:rPr>
        <w:t> </w:t>
      </w:r>
      <w:r>
        <w:rPr>
          <w:w w:val="105"/>
          <w:sz w:val="20"/>
        </w:rPr>
        <w:t>(fixed</w:t>
      </w:r>
      <w:r>
        <w:rPr>
          <w:spacing w:val="-1"/>
          <w:w w:val="105"/>
          <w:sz w:val="20"/>
        </w:rPr>
        <w:t> </w:t>
      </w:r>
      <w:r>
        <w:rPr>
          <w:rFonts w:ascii="Times New Roman"/>
          <w:i/>
          <w:w w:val="105"/>
          <w:sz w:val="20"/>
        </w:rPr>
        <w:t>a</w:t>
      </w:r>
      <w:r>
        <w:rPr>
          <w:rFonts w:ascii="Times New Roman"/>
          <w:i/>
          <w:spacing w:val="-2"/>
          <w:w w:val="105"/>
          <w:sz w:val="20"/>
        </w:rPr>
        <w:t> </w:t>
      </w:r>
      <w:r>
        <w:rPr>
          <w:w w:val="105"/>
          <w:sz w:val="20"/>
        </w:rPr>
        <w:t>and variable</w:t>
      </w:r>
      <w:r>
        <w:rPr>
          <w:spacing w:val="-1"/>
          <w:w w:val="105"/>
          <w:sz w:val="20"/>
        </w:rPr>
        <w:t> </w:t>
      </w:r>
      <w:r>
        <w:rPr>
          <w:rFonts w:ascii="Times New Roman"/>
          <w:i/>
          <w:spacing w:val="-5"/>
          <w:w w:val="105"/>
          <w:sz w:val="20"/>
        </w:rPr>
        <w:t>b</w:t>
      </w:r>
      <w:r>
        <w:rPr>
          <w:spacing w:val="-5"/>
          <w:w w:val="105"/>
          <w:sz w:val="20"/>
        </w:rPr>
        <w:t>);</w:t>
      </w:r>
    </w:p>
    <w:p>
      <w:pPr>
        <w:pStyle w:val="ListParagraph"/>
        <w:numPr>
          <w:ilvl w:val="2"/>
          <w:numId w:val="14"/>
        </w:numPr>
        <w:tabs>
          <w:tab w:pos="2056" w:val="left" w:leader="none"/>
        </w:tabs>
        <w:spacing w:line="240" w:lineRule="auto" w:before="55" w:after="0"/>
        <w:ind w:left="2056" w:right="0" w:hanging="362"/>
        <w:jc w:val="left"/>
        <w:rPr>
          <w:sz w:val="20"/>
        </w:rPr>
      </w:pPr>
      <w:r>
        <w:rPr>
          <w:w w:val="105"/>
          <w:sz w:val="20"/>
        </w:rPr>
        <w:t>circles</w:t>
      </w:r>
      <w:r>
        <w:rPr>
          <w:spacing w:val="-9"/>
          <w:w w:val="105"/>
          <w:sz w:val="20"/>
        </w:rPr>
        <w:t> </w:t>
      </w:r>
      <w:r>
        <w:rPr>
          <w:rFonts w:ascii="Calibri" w:hAnsi="Calibri"/>
          <w:w w:val="105"/>
          <w:sz w:val="20"/>
        </w:rPr>
        <w:t>(</w:t>
      </w:r>
      <w:r>
        <w:rPr>
          <w:rFonts w:ascii="Times New Roman" w:hAnsi="Times New Roman"/>
          <w:i/>
          <w:w w:val="105"/>
          <w:sz w:val="20"/>
        </w:rPr>
        <w:t>x</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05"/>
          <w:sz w:val="20"/>
        </w:rPr>
        <w:t>1)</w:t>
      </w:r>
      <w:r>
        <w:rPr>
          <w:rFonts w:ascii="Calibri" w:hAnsi="Calibri"/>
          <w:w w:val="105"/>
          <w:sz w:val="20"/>
          <w:vertAlign w:val="superscript"/>
        </w:rPr>
        <w:t>2</w:t>
      </w:r>
      <w:r>
        <w:rPr>
          <w:rFonts w:ascii="Calibri" w:hAnsi="Calibri"/>
          <w:spacing w:val="-12"/>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y</w:t>
      </w:r>
      <w:r>
        <w:rPr>
          <w:rFonts w:ascii="Calibri" w:hAnsi="Calibri"/>
          <w:w w:val="105"/>
          <w:sz w:val="20"/>
          <w:vertAlign w:val="superscript"/>
        </w:rPr>
        <w:t>2</w:t>
      </w:r>
      <w:r>
        <w:rPr>
          <w:rFonts w:ascii="Calibri" w:hAnsi="Calibri"/>
          <w:spacing w:val="-1"/>
          <w:w w:val="10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05"/>
          <w:sz w:val="20"/>
          <w:vertAlign w:val="baseline"/>
        </w:rPr>
        <w:t>c</w:t>
      </w:r>
      <w:r>
        <w:rPr>
          <w:rFonts w:ascii="Times New Roman" w:hAnsi="Times New Roman"/>
          <w:i/>
          <w:spacing w:val="-1"/>
          <w:w w:val="105"/>
          <w:sz w:val="20"/>
          <w:vertAlign w:val="baseline"/>
        </w:rPr>
        <w:t> </w:t>
      </w:r>
      <w:r>
        <w:rPr>
          <w:w w:val="105"/>
          <w:sz w:val="20"/>
          <w:vertAlign w:val="baseline"/>
        </w:rPr>
        <w:t>for</w:t>
      </w:r>
      <w:r>
        <w:rPr>
          <w:spacing w:val="2"/>
          <w:w w:val="105"/>
          <w:sz w:val="20"/>
          <w:vertAlign w:val="baseline"/>
        </w:rPr>
        <w:t> </w:t>
      </w:r>
      <w:r>
        <w:rPr>
          <w:w w:val="105"/>
          <w:sz w:val="20"/>
          <w:vertAlign w:val="baseline"/>
        </w:rPr>
        <w:t>variable </w:t>
      </w:r>
      <w:r>
        <w:rPr>
          <w:rFonts w:ascii="Times New Roman" w:hAnsi="Times New Roman"/>
          <w:i/>
          <w:w w:val="105"/>
          <w:sz w:val="20"/>
          <w:vertAlign w:val="baseline"/>
        </w:rPr>
        <w:t>c </w:t>
      </w:r>
      <w:r>
        <w:rPr>
          <w:w w:val="105"/>
          <w:sz w:val="20"/>
          <w:vertAlign w:val="baseline"/>
        </w:rPr>
        <w:t>(distinguish</w:t>
      </w:r>
      <w:r>
        <w:rPr>
          <w:spacing w:val="2"/>
          <w:w w:val="105"/>
          <w:sz w:val="20"/>
          <w:vertAlign w:val="baseline"/>
        </w:rPr>
        <w:t> </w:t>
      </w:r>
      <w:r>
        <w:rPr>
          <w:w w:val="105"/>
          <w:sz w:val="20"/>
          <w:vertAlign w:val="baseline"/>
        </w:rPr>
        <w:t>the</w:t>
      </w:r>
      <w:r>
        <w:rPr>
          <w:spacing w:val="1"/>
          <w:w w:val="105"/>
          <w:sz w:val="20"/>
          <w:vertAlign w:val="baseline"/>
        </w:rPr>
        <w:t> </w:t>
      </w:r>
      <w:r>
        <w:rPr>
          <w:w w:val="105"/>
          <w:sz w:val="20"/>
          <w:vertAlign w:val="baseline"/>
        </w:rPr>
        <w:t>3</w:t>
      </w:r>
      <w:r>
        <w:rPr>
          <w:spacing w:val="2"/>
          <w:w w:val="105"/>
          <w:sz w:val="20"/>
          <w:vertAlign w:val="baseline"/>
        </w:rPr>
        <w:t> </w:t>
      </w:r>
      <w:r>
        <w:rPr>
          <w:w w:val="105"/>
          <w:sz w:val="20"/>
          <w:vertAlign w:val="baseline"/>
        </w:rPr>
        <w:t>cases</w:t>
      </w:r>
      <w:r>
        <w:rPr>
          <w:spacing w:val="1"/>
          <w:w w:val="105"/>
          <w:sz w:val="20"/>
          <w:vertAlign w:val="baseline"/>
        </w:rPr>
        <w:t> </w:t>
      </w:r>
      <w:r>
        <w:rPr>
          <w:rFonts w:ascii="Times New Roman" w:hAnsi="Times New Roman"/>
          <w:i/>
          <w:w w:val="105"/>
          <w:sz w:val="20"/>
          <w:vertAlign w:val="baseline"/>
        </w:rPr>
        <w:t>c</w:t>
      </w:r>
      <w:r>
        <w:rPr>
          <w:rFonts w:ascii="Times New Roman" w:hAnsi="Times New Roman"/>
          <w:i/>
          <w:spacing w:val="-10"/>
          <w:w w:val="105"/>
          <w:sz w:val="20"/>
          <w:vertAlign w:val="baseline"/>
        </w:rPr>
        <w:t> </w:t>
      </w:r>
      <w:r>
        <w:rPr>
          <w:rFonts w:ascii="Times New Roman" w:hAnsi="Times New Roman"/>
          <w:i/>
          <w:w w:val="105"/>
          <w:sz w:val="20"/>
          <w:vertAlign w:val="baseline"/>
        </w:rPr>
        <w:t>&gt;</w:t>
      </w:r>
      <w:r>
        <w:rPr>
          <w:rFonts w:ascii="Times New Roman" w:hAnsi="Times New Roman"/>
          <w:i/>
          <w:spacing w:val="-9"/>
          <w:w w:val="105"/>
          <w:sz w:val="20"/>
          <w:vertAlign w:val="baseline"/>
        </w:rPr>
        <w:t> </w:t>
      </w:r>
      <w:r>
        <w:rPr>
          <w:rFonts w:ascii="Calibri" w:hAnsi="Calibri"/>
          <w:w w:val="105"/>
          <w:sz w:val="20"/>
          <w:vertAlign w:val="baseline"/>
        </w:rPr>
        <w:t>1</w:t>
      </w:r>
      <w:r>
        <w:rPr>
          <w:w w:val="105"/>
          <w:sz w:val="20"/>
          <w:vertAlign w:val="baseline"/>
        </w:rPr>
        <w:t>,</w:t>
      </w:r>
      <w:r>
        <w:rPr>
          <w:spacing w:val="2"/>
          <w:w w:val="105"/>
          <w:sz w:val="20"/>
          <w:vertAlign w:val="baseline"/>
        </w:rPr>
        <w:t> </w:t>
      </w:r>
      <w:r>
        <w:rPr>
          <w:rFonts w:ascii="Times New Roman" w:hAnsi="Times New Roman"/>
          <w:i/>
          <w:w w:val="105"/>
          <w:sz w:val="20"/>
          <w:vertAlign w:val="baseline"/>
        </w:rPr>
        <w:t>c</w:t>
      </w:r>
      <w:r>
        <w:rPr>
          <w:rFonts w:ascii="Times New Roman" w:hAnsi="Times New Roman"/>
          <w:i/>
          <w:spacing w:val="-9"/>
          <w:w w:val="10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w w:val="105"/>
          <w:sz w:val="20"/>
          <w:vertAlign w:val="baseline"/>
        </w:rPr>
        <w:t>1</w:t>
      </w:r>
      <w:r>
        <w:rPr>
          <w:rFonts w:ascii="Calibri" w:hAnsi="Calibri"/>
          <w:spacing w:val="5"/>
          <w:w w:val="105"/>
          <w:sz w:val="20"/>
          <w:vertAlign w:val="baseline"/>
        </w:rPr>
        <w:t> </w:t>
      </w:r>
      <w:r>
        <w:rPr>
          <w:w w:val="105"/>
          <w:sz w:val="20"/>
          <w:vertAlign w:val="baseline"/>
        </w:rPr>
        <w:t>and</w:t>
      </w:r>
      <w:r>
        <w:rPr>
          <w:spacing w:val="1"/>
          <w:w w:val="105"/>
          <w:sz w:val="20"/>
          <w:vertAlign w:val="baseline"/>
        </w:rPr>
        <w:t> </w:t>
      </w:r>
      <w:r>
        <w:rPr>
          <w:rFonts w:ascii="Times New Roman" w:hAnsi="Times New Roman"/>
          <w:i/>
          <w:w w:val="105"/>
          <w:sz w:val="20"/>
          <w:vertAlign w:val="baseline"/>
        </w:rPr>
        <w:t>c</w:t>
      </w:r>
      <w:r>
        <w:rPr>
          <w:rFonts w:ascii="Times New Roman" w:hAnsi="Times New Roman"/>
          <w:i/>
          <w:spacing w:val="-9"/>
          <w:w w:val="105"/>
          <w:sz w:val="20"/>
          <w:vertAlign w:val="baseline"/>
        </w:rPr>
        <w:t> </w:t>
      </w:r>
      <w:r>
        <w:rPr>
          <w:rFonts w:ascii="Times New Roman" w:hAnsi="Times New Roman"/>
          <w:i/>
          <w:w w:val="105"/>
          <w:sz w:val="20"/>
          <w:vertAlign w:val="baseline"/>
        </w:rPr>
        <w:t>&lt;</w:t>
      </w:r>
      <w:r>
        <w:rPr>
          <w:rFonts w:ascii="Times New Roman" w:hAnsi="Times New Roman"/>
          <w:i/>
          <w:spacing w:val="-9"/>
          <w:w w:val="105"/>
          <w:sz w:val="20"/>
          <w:vertAlign w:val="baseline"/>
        </w:rPr>
        <w:t> </w:t>
      </w:r>
      <w:r>
        <w:rPr>
          <w:rFonts w:ascii="Calibri" w:hAnsi="Calibri"/>
          <w:spacing w:val="-5"/>
          <w:w w:val="105"/>
          <w:sz w:val="20"/>
          <w:vertAlign w:val="baseline"/>
        </w:rPr>
        <w:t>1</w:t>
      </w:r>
      <w:r>
        <w:rPr>
          <w:spacing w:val="-5"/>
          <w:w w:val="105"/>
          <w:sz w:val="20"/>
          <w:vertAlign w:val="baseline"/>
        </w:rPr>
        <w:t>).</w:t>
      </w:r>
    </w:p>
    <w:p>
      <w:pPr>
        <w:pStyle w:val="BodyText"/>
        <w:spacing w:line="220" w:lineRule="auto" w:before="198"/>
        <w:ind w:left="1621" w:right="745"/>
        <w:jc w:val="both"/>
      </w:pPr>
      <w:r>
        <w:rPr/>
        <mc:AlternateContent>
          <mc:Choice Requires="wps">
            <w:drawing>
              <wp:anchor distT="0" distB="0" distL="0" distR="0" allowOverlap="1" layoutInCell="1" locked="0" behindDoc="1" simplePos="0" relativeHeight="483240960">
                <wp:simplePos x="0" y="0"/>
                <wp:positionH relativeFrom="page">
                  <wp:posOffset>5913475</wp:posOffset>
                </wp:positionH>
                <wp:positionV relativeFrom="paragraph">
                  <wp:posOffset>139574</wp:posOffset>
                </wp:positionV>
                <wp:extent cx="84455" cy="2197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65.627991pt;margin-top:10.990143pt;width:6.65pt;height:17.3pt;mso-position-horizontal-relative:page;mso-position-vertical-relative:paragraph;z-index:-20075520" type="#_x0000_t202" id="docshape14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Try to imagine the above as a perspective drawing by an artist sitting at </w:t>
      </w:r>
      <w:r>
        <w:rPr>
          <w:rFonts w:ascii="Calibri" w:hAnsi="Calibri" w:cs="Calibri" w:eastAsia="Calibri"/>
        </w:rPr>
        <w:t>0</w:t>
      </w:r>
      <w:r>
        <w:rPr>
          <w:rFonts w:ascii="Calibri" w:hAnsi="Calibri" w:cs="Calibri" w:eastAsia="Calibri"/>
          <w:spacing w:val="40"/>
        </w:rPr>
        <w:t>  </w:t>
      </w:r>
      <w:r>
        <w:rPr>
          <w:rFonts w:ascii="Times New Roman" w:hAnsi="Times New Roman" w:cs="Times New Roman" w:eastAsia="Times New Roman"/>
        </w:rPr>
        <w:t>R</w:t>
      </w:r>
      <w:r>
        <w:rPr>
          <w:rFonts w:ascii="Calibri" w:hAnsi="Calibri" w:cs="Calibri" w:eastAsia="Calibri"/>
          <w:vertAlign w:val="superscript"/>
        </w:rPr>
        <w:t>3</w:t>
      </w:r>
      <w:r>
        <w:rPr>
          <w:vertAlign w:val="baseline"/>
        </w:rPr>
        <w:t>, on a plane</w:t>
      </w:r>
      <w:r>
        <w:rPr>
          <w:spacing w:val="40"/>
          <w:w w:val="125"/>
          <w:vertAlign w:val="baseline"/>
        </w:rPr>
        <w:t> </w:t>
      </w:r>
      <w:r>
        <w:rPr>
          <w:rFonts w:ascii="Calibri" w:hAnsi="Calibri" w:cs="Calibri" w:eastAsia="Calibri"/>
          <w:w w:val="125"/>
          <w:vertAlign w:val="baseline"/>
        </w:rPr>
        <w:t>(</w:t>
      </w:r>
      <w:r>
        <w:rPr>
          <w:rFonts w:ascii="Times New Roman" w:hAnsi="Times New Roman" w:cs="Times New Roman" w:eastAsia="Times New Roman"/>
          <w:i/>
          <w:iCs/>
          <w:w w:val="125"/>
          <w:vertAlign w:val="baseline"/>
        </w:rPr>
        <w:t>X</w:t>
      </w:r>
      <w:r>
        <w:rPr>
          <w:rFonts w:ascii="Times New Roman" w:hAnsi="Times New Roman" w:cs="Times New Roman" w:eastAsia="Times New Roman"/>
          <w:i/>
          <w:iCs/>
          <w:w w:val="125"/>
          <w:vertAlign w:val="baseline"/>
        </w:rPr>
        <w:t> </w:t>
      </w:r>
      <w:r>
        <w:rPr>
          <w:rFonts w:ascii="Calibri" w:hAnsi="Calibri" w:cs="Calibri" w:eastAsia="Calibri"/>
          <w:w w:val="125"/>
          <w:vertAlign w:val="baseline"/>
        </w:rPr>
        <w:t>= </w:t>
      </w:r>
      <w:r>
        <w:rPr>
          <w:rFonts w:ascii="Calibri" w:hAnsi="Calibri" w:cs="Calibri" w:eastAsia="Calibri"/>
          <w:vertAlign w:val="baseline"/>
        </w:rPr>
        <w:t>1)</w:t>
      </w:r>
      <w:r>
        <w:rPr>
          <w:vertAlign w:val="baseline"/>
        </w:rPr>
        <w:t>, of figures from the plane </w:t>
      </w:r>
      <w:r>
        <w:rPr>
          <w:rFonts w:ascii="Calibri" w:hAnsi="Calibri" w:cs="Calibri" w:eastAsia="Calibri"/>
          <w:w w:val="125"/>
          <w:vertAlign w:val="baseline"/>
        </w:rPr>
        <w:t>(</w:t>
      </w:r>
      <w:r>
        <w:rPr>
          <w:rFonts w:ascii="Times New Roman" w:hAnsi="Times New Roman" w:cs="Times New Roman" w:eastAsia="Times New Roman"/>
          <w:i/>
          <w:iCs/>
          <w:w w:val="125"/>
          <w:vertAlign w:val="baseline"/>
        </w:rPr>
        <w:t>Z</w:t>
      </w:r>
      <w:r>
        <w:rPr>
          <w:rFonts w:ascii="Times New Roman" w:hAnsi="Times New Roman" w:cs="Times New Roman" w:eastAsia="Times New Roman"/>
          <w:i/>
          <w:iCs/>
          <w:w w:val="125"/>
          <w:vertAlign w:val="baseline"/>
        </w:rPr>
        <w:t> </w:t>
      </w:r>
      <w:r>
        <w:rPr>
          <w:rFonts w:ascii="Calibri" w:hAnsi="Calibri" w:cs="Calibri" w:eastAsia="Calibri"/>
          <w:w w:val="125"/>
          <w:vertAlign w:val="baseline"/>
        </w:rPr>
        <w:t>= </w:t>
      </w:r>
      <w:r>
        <w:rPr>
          <w:rFonts w:ascii="Calibri" w:hAnsi="Calibri" w:cs="Calibri" w:eastAsia="Calibri"/>
          <w:vertAlign w:val="baseline"/>
        </w:rPr>
        <w:t>1)</w:t>
      </w:r>
      <w:r>
        <w:rPr>
          <w:vertAlign w:val="baseline"/>
        </w:rPr>
        <w:t>.</w:t>
      </w:r>
      <w:r>
        <w:rPr>
          <w:spacing w:val="40"/>
          <w:vertAlign w:val="baseline"/>
        </w:rPr>
        <w:t> </w:t>
      </w:r>
      <w:r>
        <w:rPr>
          <w:vertAlign w:val="baseline"/>
        </w:rPr>
        <w:t>Explain what happens to the points of the two planes where </w:t>
      </w:r>
      <w:r>
        <w:rPr>
          <w:rFonts w:ascii="Times New Roman" w:hAnsi="Times New Roman" w:cs="Times New Roman" w:eastAsia="Times New Roman"/>
          <w:i/>
          <w:iCs/>
          <w:w w:val="125"/>
          <w:vertAlign w:val="baseline"/>
        </w:rPr>
        <w:t>ϕ </w:t>
      </w:r>
      <w:r>
        <w:rPr>
          <w:vertAlign w:val="baseline"/>
        </w:rPr>
        <w:t>and </w:t>
      </w:r>
      <w:r>
        <w:rPr>
          <w:rFonts w:ascii="Times New Roman" w:hAnsi="Times New Roman" w:cs="Times New Roman" w:eastAsia="Times New Roman"/>
          <w:i/>
          <w:iCs/>
          <w:w w:val="125"/>
          <w:vertAlign w:val="baseline"/>
        </w:rPr>
        <w:t>ϕ</w:t>
      </w:r>
      <w:r>
        <w:rPr>
          <w:rFonts w:ascii="Lucida Sans Unicode" w:hAnsi="Lucida Sans Unicode" w:cs="Lucida Sans Unicode" w:eastAsia="Lucida Sans Unicode"/>
          <w:w w:val="125"/>
          <w:vertAlign w:val="superscript"/>
        </w:rPr>
        <w:t>−</w:t>
      </w:r>
      <w:r>
        <w:rPr>
          <w:rFonts w:ascii="Calibri" w:hAnsi="Calibri" w:cs="Calibri" w:eastAsia="Calibri"/>
          <w:w w:val="125"/>
          <w:vertAlign w:val="superscript"/>
        </w:rPr>
        <w:t>1</w:t>
      </w:r>
      <w:r>
        <w:rPr>
          <w:rFonts w:ascii="Calibri" w:hAnsi="Calibri" w:cs="Calibri" w:eastAsia="Calibri"/>
          <w:w w:val="125"/>
          <w:vertAlign w:val="baseline"/>
        </w:rPr>
        <w:t> </w:t>
      </w:r>
      <w:r>
        <w:rPr>
          <w:vertAlign w:val="baseline"/>
        </w:rPr>
        <w:t>are undefined.</w:t>
      </w:r>
    </w:p>
    <w:p>
      <w:pPr>
        <w:pStyle w:val="ListParagraph"/>
        <w:numPr>
          <w:ilvl w:val="1"/>
          <w:numId w:val="14"/>
        </w:numPr>
        <w:tabs>
          <w:tab w:pos="1618" w:val="left" w:leader="none"/>
          <w:tab w:pos="1621" w:val="left" w:leader="none"/>
        </w:tabs>
        <w:spacing w:line="237" w:lineRule="auto" w:before="150" w:after="0"/>
        <w:ind w:left="1621" w:right="746" w:hanging="355"/>
        <w:jc w:val="both"/>
        <w:rPr>
          <w:sz w:val="20"/>
        </w:rPr>
      </w:pPr>
      <w:r>
        <w:rPr>
          <w:sz w:val="20"/>
        </w:rPr>
        <w:t>Let </w:t>
      </w:r>
      <w:r>
        <w:rPr>
          <w:rFonts w:ascii="Times New Roman"/>
          <w:i/>
          <w:sz w:val="20"/>
        </w:rPr>
        <w:t>P</w:t>
      </w:r>
      <w:r>
        <w:rPr>
          <w:rFonts w:ascii="Calibri"/>
          <w:sz w:val="20"/>
          <w:vertAlign w:val="sub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P</w:t>
      </w:r>
      <w:r>
        <w:rPr>
          <w:rFonts w:ascii="Calibri"/>
          <w:sz w:val="20"/>
          <w:vertAlign w:val="subscript"/>
        </w:rPr>
        <w:t>4</w:t>
      </w:r>
      <w:r>
        <w:rPr>
          <w:rFonts w:ascii="Calibri"/>
          <w:spacing w:val="40"/>
          <w:sz w:val="20"/>
          <w:vertAlign w:val="baseline"/>
        </w:rPr>
        <w:t> </w:t>
      </w:r>
      <w:r>
        <w:rPr>
          <w:sz w:val="20"/>
          <w:vertAlign w:val="baseline"/>
        </w:rPr>
        <w:t>be distinct points of </w:t>
      </w:r>
      <w:r>
        <w:rPr>
          <w:rFonts w:ascii="Times New Roman"/>
          <w:sz w:val="20"/>
          <w:vertAlign w:val="baseline"/>
        </w:rPr>
        <w:t>P</w:t>
      </w:r>
      <w:r>
        <w:rPr>
          <w:rFonts w:ascii="Calibri"/>
          <w:sz w:val="20"/>
          <w:vertAlign w:val="superscript"/>
        </w:rPr>
        <w:t>2</w:t>
      </w:r>
      <w:r>
        <w:rPr>
          <w:rFonts w:ascii="Calibri"/>
          <w:sz w:val="20"/>
          <w:vertAlign w:val="baseline"/>
        </w:rPr>
        <w:t> </w:t>
      </w:r>
      <w:r>
        <w:rPr>
          <w:sz w:val="20"/>
          <w:vertAlign w:val="baseline"/>
        </w:rPr>
        <w:t>with no 3 collinear.</w:t>
      </w:r>
      <w:r>
        <w:rPr>
          <w:spacing w:val="40"/>
          <w:sz w:val="20"/>
          <w:vertAlign w:val="baseline"/>
        </w:rPr>
        <w:t> </w:t>
      </w:r>
      <w:r>
        <w:rPr>
          <w:sz w:val="20"/>
          <w:vertAlign w:val="baseline"/>
        </w:rPr>
        <w:t>Prove that there is a unique coordinate</w:t>
      </w:r>
      <w:r>
        <w:rPr>
          <w:spacing w:val="-13"/>
          <w:sz w:val="20"/>
          <w:vertAlign w:val="baseline"/>
        </w:rPr>
        <w:t> </w:t>
      </w:r>
      <w:r>
        <w:rPr>
          <w:sz w:val="20"/>
          <w:vertAlign w:val="baseline"/>
        </w:rPr>
        <w:t>system in which the 4 points are </w:t>
      </w:r>
      <w:r>
        <w:rPr>
          <w:rFonts w:ascii="Calibri"/>
          <w:sz w:val="20"/>
          <w:vertAlign w:val="baseline"/>
        </w:rPr>
        <w:t>(1</w:t>
      </w:r>
      <w:r>
        <w:rPr>
          <w:rFonts w:ascii="Times New Roman"/>
          <w:i/>
          <w:sz w:val="20"/>
          <w:vertAlign w:val="baseline"/>
        </w:rPr>
        <w:t>,</w:t>
      </w:r>
      <w:r>
        <w:rPr>
          <w:rFonts w:ascii="Times New Roman"/>
          <w:i/>
          <w:spacing w:val="-13"/>
          <w:sz w:val="20"/>
          <w:vertAlign w:val="baseline"/>
        </w:rPr>
        <w:t> </w:t>
      </w:r>
      <w:r>
        <w:rPr>
          <w:rFonts w:ascii="Calibri"/>
          <w:sz w:val="20"/>
          <w:vertAlign w:val="baseline"/>
        </w:rPr>
        <w:t>0</w:t>
      </w:r>
      <w:r>
        <w:rPr>
          <w:rFonts w:ascii="Times New Roman"/>
          <w:i/>
          <w:sz w:val="20"/>
          <w:vertAlign w:val="baseline"/>
        </w:rPr>
        <w:t>,</w:t>
      </w:r>
      <w:r>
        <w:rPr>
          <w:rFonts w:ascii="Times New Roman"/>
          <w:i/>
          <w:spacing w:val="-12"/>
          <w:sz w:val="20"/>
          <w:vertAlign w:val="baseline"/>
        </w:rPr>
        <w:t> </w:t>
      </w:r>
      <w:r>
        <w:rPr>
          <w:rFonts w:ascii="Calibri"/>
          <w:sz w:val="20"/>
          <w:vertAlign w:val="baseline"/>
        </w:rPr>
        <w:t>0)</w:t>
      </w:r>
      <w:r>
        <w:rPr>
          <w:sz w:val="20"/>
          <w:vertAlign w:val="baseline"/>
        </w:rPr>
        <w:t>, </w:t>
      </w:r>
      <w:r>
        <w:rPr>
          <w:rFonts w:ascii="Calibri"/>
          <w:sz w:val="20"/>
          <w:vertAlign w:val="baseline"/>
        </w:rPr>
        <w:t>(0</w:t>
      </w:r>
      <w:r>
        <w:rPr>
          <w:rFonts w:ascii="Times New Roman"/>
          <w:i/>
          <w:sz w:val="20"/>
          <w:vertAlign w:val="baseline"/>
        </w:rPr>
        <w:t>,</w:t>
      </w:r>
      <w:r>
        <w:rPr>
          <w:rFonts w:ascii="Times New Roman"/>
          <w:i/>
          <w:spacing w:val="-13"/>
          <w:sz w:val="20"/>
          <w:vertAlign w:val="baseline"/>
        </w:rPr>
        <w:t> </w:t>
      </w:r>
      <w:r>
        <w:rPr>
          <w:rFonts w:ascii="Calibri"/>
          <w:sz w:val="20"/>
          <w:vertAlign w:val="baseline"/>
        </w:rPr>
        <w:t>1</w:t>
      </w:r>
      <w:r>
        <w:rPr>
          <w:rFonts w:ascii="Times New Roman"/>
          <w:i/>
          <w:sz w:val="20"/>
          <w:vertAlign w:val="baseline"/>
        </w:rPr>
        <w:t>,</w:t>
      </w:r>
      <w:r>
        <w:rPr>
          <w:rFonts w:ascii="Times New Roman"/>
          <w:i/>
          <w:spacing w:val="-12"/>
          <w:sz w:val="20"/>
          <w:vertAlign w:val="baseline"/>
        </w:rPr>
        <w:t> </w:t>
      </w:r>
      <w:r>
        <w:rPr>
          <w:rFonts w:ascii="Calibri"/>
          <w:sz w:val="20"/>
          <w:vertAlign w:val="baseline"/>
        </w:rPr>
        <w:t>0)</w:t>
      </w:r>
      <w:r>
        <w:rPr>
          <w:sz w:val="20"/>
          <w:vertAlign w:val="baseline"/>
        </w:rPr>
        <w:t>, </w:t>
      </w:r>
      <w:r>
        <w:rPr>
          <w:rFonts w:ascii="Calibri"/>
          <w:sz w:val="20"/>
          <w:vertAlign w:val="baseline"/>
        </w:rPr>
        <w:t>(0</w:t>
      </w:r>
      <w:r>
        <w:rPr>
          <w:rFonts w:ascii="Times New Roman"/>
          <w:i/>
          <w:sz w:val="20"/>
          <w:vertAlign w:val="baseline"/>
        </w:rPr>
        <w:t>,</w:t>
      </w:r>
      <w:r>
        <w:rPr>
          <w:rFonts w:ascii="Times New Roman"/>
          <w:i/>
          <w:spacing w:val="-13"/>
          <w:sz w:val="20"/>
          <w:vertAlign w:val="baseline"/>
        </w:rPr>
        <w:t> </w:t>
      </w:r>
      <w:r>
        <w:rPr>
          <w:rFonts w:ascii="Calibri"/>
          <w:sz w:val="20"/>
          <w:vertAlign w:val="baseline"/>
        </w:rPr>
        <w:t>0</w:t>
      </w:r>
      <w:r>
        <w:rPr>
          <w:rFonts w:ascii="Times New Roman"/>
          <w:i/>
          <w:sz w:val="20"/>
          <w:vertAlign w:val="baseline"/>
        </w:rPr>
        <w:t>,</w:t>
      </w:r>
      <w:r>
        <w:rPr>
          <w:rFonts w:ascii="Times New Roman"/>
          <w:i/>
          <w:spacing w:val="-12"/>
          <w:sz w:val="20"/>
          <w:vertAlign w:val="baseline"/>
        </w:rPr>
        <w:t> </w:t>
      </w:r>
      <w:r>
        <w:rPr>
          <w:rFonts w:ascii="Calibri"/>
          <w:sz w:val="20"/>
          <w:vertAlign w:val="baseline"/>
        </w:rPr>
        <w:t>1) </w:t>
      </w:r>
      <w:r>
        <w:rPr>
          <w:sz w:val="20"/>
          <w:vertAlign w:val="baseline"/>
        </w:rPr>
        <w:t>and </w:t>
      </w:r>
      <w:r>
        <w:rPr>
          <w:rFonts w:ascii="Calibri"/>
          <w:sz w:val="20"/>
          <w:vertAlign w:val="baseline"/>
        </w:rPr>
        <w:t>(1</w:t>
      </w:r>
      <w:r>
        <w:rPr>
          <w:rFonts w:ascii="Times New Roman"/>
          <w:i/>
          <w:sz w:val="20"/>
          <w:vertAlign w:val="baseline"/>
        </w:rPr>
        <w:t>,</w:t>
      </w:r>
      <w:r>
        <w:rPr>
          <w:rFonts w:ascii="Times New Roman"/>
          <w:i/>
          <w:spacing w:val="-13"/>
          <w:sz w:val="20"/>
          <w:vertAlign w:val="baseline"/>
        </w:rPr>
        <w:t> </w:t>
      </w:r>
      <w:r>
        <w:rPr>
          <w:rFonts w:ascii="Calibri"/>
          <w:sz w:val="20"/>
          <w:vertAlign w:val="baseline"/>
        </w:rPr>
        <w:t>1</w:t>
      </w:r>
      <w:r>
        <w:rPr>
          <w:rFonts w:ascii="Times New Roman"/>
          <w:i/>
          <w:sz w:val="20"/>
          <w:vertAlign w:val="baseline"/>
        </w:rPr>
        <w:t>,</w:t>
      </w:r>
      <w:r>
        <w:rPr>
          <w:rFonts w:ascii="Times New Roman"/>
          <w:i/>
          <w:spacing w:val="-12"/>
          <w:sz w:val="20"/>
          <w:vertAlign w:val="baseline"/>
        </w:rPr>
        <w:t> </w:t>
      </w:r>
      <w:r>
        <w:rPr>
          <w:rFonts w:ascii="Calibri"/>
          <w:sz w:val="20"/>
          <w:vertAlign w:val="baseline"/>
        </w:rPr>
        <w:t>1)</w:t>
      </w:r>
      <w:r>
        <w:rPr>
          <w:sz w:val="20"/>
          <w:vertAlign w:val="baseline"/>
        </w:rPr>
        <w:t>.</w:t>
      </w:r>
      <w:r>
        <w:rPr>
          <w:spacing w:val="40"/>
          <w:sz w:val="20"/>
          <w:vertAlign w:val="baseline"/>
        </w:rPr>
        <w:t> </w:t>
      </w:r>
      <w:r>
        <w:rPr>
          <w:sz w:val="20"/>
          <w:vertAlign w:val="baseline"/>
        </w:rPr>
        <w:t>Find all conics</w:t>
      </w:r>
      <w:r>
        <w:rPr>
          <w:spacing w:val="-13"/>
          <w:sz w:val="20"/>
          <w:vertAlign w:val="baseline"/>
        </w:rPr>
        <w:t> </w:t>
      </w:r>
      <w:r>
        <w:rPr>
          <w:sz w:val="20"/>
          <w:vertAlign w:val="baseline"/>
        </w:rPr>
        <w:t>passing</w:t>
      </w:r>
      <w:r>
        <w:rPr>
          <w:spacing w:val="16"/>
          <w:sz w:val="20"/>
          <w:vertAlign w:val="baseline"/>
        </w:rPr>
        <w:t> </w:t>
      </w:r>
      <w:r>
        <w:rPr>
          <w:sz w:val="20"/>
          <w:vertAlign w:val="baseline"/>
        </w:rPr>
        <w:t>through</w:t>
      </w:r>
      <w:r>
        <w:rPr>
          <w:spacing w:val="24"/>
          <w:sz w:val="20"/>
          <w:vertAlign w:val="baseline"/>
        </w:rPr>
        <w:t> </w:t>
      </w:r>
      <w:r>
        <w:rPr>
          <w:rFonts w:ascii="Times New Roman"/>
          <w:i/>
          <w:sz w:val="20"/>
          <w:vertAlign w:val="baseline"/>
        </w:rPr>
        <w:t>P</w:t>
      </w:r>
      <w:r>
        <w:rPr>
          <w:rFonts w:ascii="Calibri"/>
          <w:sz w:val="20"/>
          <w:vertAlign w:val="sub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P</w:t>
      </w:r>
      <w:r>
        <w:rPr>
          <w:rFonts w:ascii="Calibri"/>
          <w:sz w:val="20"/>
          <w:vertAlign w:val="subscript"/>
        </w:rPr>
        <w:t>5</w:t>
      </w:r>
      <w:r>
        <w:rPr>
          <w:sz w:val="20"/>
          <w:vertAlign w:val="baseline"/>
        </w:rPr>
        <w:t>,</w:t>
      </w:r>
      <w:r>
        <w:rPr>
          <w:spacing w:val="27"/>
          <w:sz w:val="20"/>
          <w:vertAlign w:val="baseline"/>
        </w:rPr>
        <w:t> </w:t>
      </w:r>
      <w:r>
        <w:rPr>
          <w:sz w:val="20"/>
          <w:vertAlign w:val="baseline"/>
        </w:rPr>
        <w:t>where</w:t>
      </w:r>
      <w:r>
        <w:rPr>
          <w:spacing w:val="24"/>
          <w:sz w:val="20"/>
          <w:vertAlign w:val="baseline"/>
        </w:rPr>
        <w:t> </w:t>
      </w:r>
      <w:r>
        <w:rPr>
          <w:rFonts w:ascii="Times New Roman"/>
          <w:i/>
          <w:sz w:val="20"/>
          <w:vertAlign w:val="baseline"/>
        </w:rPr>
        <w:t>P</w:t>
      </w:r>
      <w:r>
        <w:rPr>
          <w:rFonts w:ascii="Calibri"/>
          <w:sz w:val="20"/>
          <w:vertAlign w:val="subscript"/>
        </w:rPr>
        <w:t>5</w:t>
      </w:r>
      <w:r>
        <w:rPr>
          <w:rFonts w:ascii="Calibri"/>
          <w:w w:val="125"/>
          <w:sz w:val="20"/>
          <w:vertAlign w:val="baseline"/>
        </w:rPr>
        <w:t> =</w:t>
      </w:r>
      <w:r>
        <w:rPr>
          <w:rFonts w:ascii="Calibri"/>
          <w:w w:val="125"/>
          <w:sz w:val="20"/>
          <w:vertAlign w:val="baseline"/>
        </w:rPr>
        <w:t> </w:t>
      </w:r>
      <w:r>
        <w:rPr>
          <w:rFonts w:ascii="Calibri"/>
          <w:sz w:val="20"/>
          <w:vertAlign w:val="baseline"/>
        </w:rPr>
        <w:t>(</w:t>
      </w:r>
      <w:r>
        <w:rPr>
          <w:rFonts w:ascii="Times New Roman"/>
          <w:i/>
          <w:sz w:val="20"/>
          <w:vertAlign w:val="baseline"/>
        </w:rPr>
        <w:t>a,</w:t>
      </w:r>
      <w:r>
        <w:rPr>
          <w:rFonts w:ascii="Times New Roman"/>
          <w:i/>
          <w:spacing w:val="-13"/>
          <w:sz w:val="20"/>
          <w:vertAlign w:val="baseline"/>
        </w:rPr>
        <w:t> </w:t>
      </w:r>
      <w:r>
        <w:rPr>
          <w:rFonts w:ascii="Times New Roman"/>
          <w:i/>
          <w:sz w:val="20"/>
          <w:vertAlign w:val="baseline"/>
        </w:rPr>
        <w:t>b,</w:t>
      </w:r>
      <w:r>
        <w:rPr>
          <w:rFonts w:ascii="Times New Roman"/>
          <w:i/>
          <w:spacing w:val="-12"/>
          <w:sz w:val="20"/>
          <w:vertAlign w:val="baseline"/>
        </w:rPr>
        <w:t> </w:t>
      </w:r>
      <w:r>
        <w:rPr>
          <w:rFonts w:ascii="Times New Roman"/>
          <w:i/>
          <w:sz w:val="20"/>
          <w:vertAlign w:val="baseline"/>
        </w:rPr>
        <w:t>c</w:t>
      </w:r>
      <w:r>
        <w:rPr>
          <w:rFonts w:ascii="Calibri"/>
          <w:sz w:val="20"/>
          <w:vertAlign w:val="baseline"/>
        </w:rPr>
        <w:t>)</w:t>
      </w:r>
      <w:r>
        <w:rPr>
          <w:rFonts w:ascii="Calibri"/>
          <w:spacing w:val="27"/>
          <w:sz w:val="20"/>
          <w:vertAlign w:val="baseline"/>
        </w:rPr>
        <w:t> </w:t>
      </w:r>
      <w:r>
        <w:rPr>
          <w:sz w:val="20"/>
          <w:vertAlign w:val="baseline"/>
        </w:rPr>
        <w:t>is</w:t>
      </w:r>
      <w:r>
        <w:rPr>
          <w:spacing w:val="24"/>
          <w:sz w:val="20"/>
          <w:vertAlign w:val="baseline"/>
        </w:rPr>
        <w:t> </w:t>
      </w:r>
      <w:r>
        <w:rPr>
          <w:sz w:val="20"/>
          <w:vertAlign w:val="baseline"/>
        </w:rPr>
        <w:t>some</w:t>
      </w:r>
      <w:r>
        <w:rPr>
          <w:spacing w:val="24"/>
          <w:sz w:val="20"/>
          <w:vertAlign w:val="baseline"/>
        </w:rPr>
        <w:t> </w:t>
      </w:r>
      <w:r>
        <w:rPr>
          <w:sz w:val="20"/>
          <w:vertAlign w:val="baseline"/>
        </w:rPr>
        <w:t>other</w:t>
      </w:r>
      <w:r>
        <w:rPr>
          <w:spacing w:val="24"/>
          <w:sz w:val="20"/>
          <w:vertAlign w:val="baseline"/>
        </w:rPr>
        <w:t> </w:t>
      </w:r>
      <w:r>
        <w:rPr>
          <w:sz w:val="20"/>
          <w:vertAlign w:val="baseline"/>
        </w:rPr>
        <w:t>point,</w:t>
      </w:r>
      <w:r>
        <w:rPr>
          <w:spacing w:val="26"/>
          <w:sz w:val="20"/>
          <w:vertAlign w:val="baseline"/>
        </w:rPr>
        <w:t> </w:t>
      </w:r>
      <w:r>
        <w:rPr>
          <w:sz w:val="20"/>
          <w:vertAlign w:val="baseline"/>
        </w:rPr>
        <w:t>and</w:t>
      </w:r>
      <w:r>
        <w:rPr>
          <w:spacing w:val="24"/>
          <w:sz w:val="20"/>
          <w:vertAlign w:val="baseline"/>
        </w:rPr>
        <w:t> </w:t>
      </w:r>
      <w:r>
        <w:rPr>
          <w:sz w:val="20"/>
          <w:vertAlign w:val="baseline"/>
        </w:rPr>
        <w:t>use</w:t>
      </w:r>
      <w:r>
        <w:rPr>
          <w:spacing w:val="24"/>
          <w:sz w:val="20"/>
          <w:vertAlign w:val="baseline"/>
        </w:rPr>
        <w:t> </w:t>
      </w:r>
      <w:r>
        <w:rPr>
          <w:sz w:val="20"/>
          <w:vertAlign w:val="baseline"/>
        </w:rPr>
        <w:t>this</w:t>
      </w:r>
      <w:r>
        <w:rPr>
          <w:spacing w:val="24"/>
          <w:sz w:val="20"/>
          <w:vertAlign w:val="baseline"/>
        </w:rPr>
        <w:t> </w:t>
      </w:r>
      <w:r>
        <w:rPr>
          <w:sz w:val="20"/>
          <w:vertAlign w:val="baseline"/>
        </w:rPr>
        <w:t>to give another proof of Corollary 1.10 and Proposition 1.11.</w:t>
      </w:r>
    </w:p>
    <w:p>
      <w:pPr>
        <w:pStyle w:val="ListParagraph"/>
        <w:spacing w:after="0" w:line="237" w:lineRule="auto"/>
        <w:jc w:val="both"/>
        <w:rPr>
          <w:sz w:val="20"/>
        </w:rPr>
        <w:sectPr>
          <w:headerReference w:type="even" r:id="rId43"/>
          <w:pgSz w:w="12240" w:h="15840"/>
          <w:pgMar w:header="1354" w:footer="0" w:top="1600" w:bottom="280" w:left="1080" w:right="720"/>
          <w:pgNumType w:start="32"/>
        </w:sectPr>
      </w:pPr>
    </w:p>
    <w:p>
      <w:pPr>
        <w:tabs>
          <w:tab w:pos="8757" w:val="left" w:leader="none"/>
        </w:tabs>
        <w:spacing w:before="74"/>
        <w:ind w:left="658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1</w:t>
      </w:r>
      <w:r>
        <w:rPr>
          <w:rFonts w:ascii="Times New Roman"/>
          <w:i/>
          <w:sz w:val="20"/>
        </w:rPr>
        <w:tab/>
      </w:r>
      <w:r>
        <w:rPr>
          <w:spacing w:val="-5"/>
          <w:w w:val="105"/>
          <w:sz w:val="20"/>
        </w:rPr>
        <w:t>33</w:t>
      </w:r>
    </w:p>
    <w:p>
      <w:pPr>
        <w:pStyle w:val="BodyText"/>
        <w:spacing w:before="104"/>
      </w:pPr>
    </w:p>
    <w:p>
      <w:pPr>
        <w:pStyle w:val="ListParagraph"/>
        <w:numPr>
          <w:ilvl w:val="1"/>
          <w:numId w:val="14"/>
        </w:numPr>
        <w:tabs>
          <w:tab w:pos="883" w:val="left" w:leader="none"/>
          <w:tab w:pos="886" w:val="left" w:leader="none"/>
        </w:tabs>
        <w:spacing w:line="252" w:lineRule="auto" w:before="1" w:after="0"/>
        <w:ind w:left="886" w:right="1479" w:hanging="355"/>
        <w:jc w:val="both"/>
        <w:rPr>
          <w:sz w:val="20"/>
        </w:rPr>
      </w:pPr>
      <w:r>
        <w:rPr>
          <w:spacing w:val="-2"/>
          <w:sz w:val="20"/>
        </w:rPr>
        <w:t>In</w:t>
      </w:r>
      <w:r>
        <w:rPr>
          <w:spacing w:val="-11"/>
          <w:sz w:val="20"/>
        </w:rPr>
        <w:t> </w:t>
      </w:r>
      <w:r>
        <w:rPr>
          <w:spacing w:val="-2"/>
          <w:sz w:val="20"/>
        </w:rPr>
        <w:t>(1.12)</w:t>
      </w:r>
      <w:r>
        <w:rPr>
          <w:spacing w:val="-10"/>
          <w:sz w:val="20"/>
        </w:rPr>
        <w:t> </w:t>
      </w:r>
      <w:r>
        <w:rPr>
          <w:spacing w:val="-2"/>
          <w:sz w:val="20"/>
        </w:rPr>
        <w:t>there</w:t>
      </w:r>
      <w:r>
        <w:rPr>
          <w:spacing w:val="-10"/>
          <w:sz w:val="20"/>
        </w:rPr>
        <w:t> </w:t>
      </w:r>
      <w:r>
        <w:rPr>
          <w:spacing w:val="-2"/>
          <w:sz w:val="20"/>
        </w:rPr>
        <w:t>is</w:t>
      </w:r>
      <w:r>
        <w:rPr>
          <w:spacing w:val="-10"/>
          <w:sz w:val="20"/>
        </w:rPr>
        <w:t> </w:t>
      </w:r>
      <w:r>
        <w:rPr>
          <w:spacing w:val="-2"/>
          <w:sz w:val="20"/>
        </w:rPr>
        <w:t>a</w:t>
      </w:r>
      <w:r>
        <w:rPr>
          <w:spacing w:val="-10"/>
          <w:sz w:val="20"/>
        </w:rPr>
        <w:t> </w:t>
      </w:r>
      <w:r>
        <w:rPr>
          <w:spacing w:val="-2"/>
          <w:sz w:val="20"/>
        </w:rPr>
        <w:t>list</w:t>
      </w:r>
      <w:r>
        <w:rPr>
          <w:spacing w:val="-10"/>
          <w:sz w:val="20"/>
        </w:rPr>
        <w:t> </w:t>
      </w:r>
      <w:r>
        <w:rPr>
          <w:spacing w:val="-2"/>
          <w:sz w:val="20"/>
        </w:rPr>
        <w:t>of</w:t>
      </w:r>
      <w:r>
        <w:rPr>
          <w:spacing w:val="-10"/>
          <w:sz w:val="20"/>
        </w:rPr>
        <w:t> </w:t>
      </w:r>
      <w:r>
        <w:rPr>
          <w:spacing w:val="-2"/>
          <w:sz w:val="20"/>
        </w:rPr>
        <w:t>possible</w:t>
      </w:r>
      <w:r>
        <w:rPr>
          <w:spacing w:val="-10"/>
          <w:sz w:val="20"/>
        </w:rPr>
        <w:t> </w:t>
      </w:r>
      <w:r>
        <w:rPr>
          <w:spacing w:val="-2"/>
          <w:sz w:val="20"/>
        </w:rPr>
        <w:t>ways</w:t>
      </w:r>
      <w:r>
        <w:rPr>
          <w:spacing w:val="-10"/>
          <w:sz w:val="20"/>
        </w:rPr>
        <w:t> </w:t>
      </w:r>
      <w:r>
        <w:rPr>
          <w:spacing w:val="-2"/>
          <w:sz w:val="20"/>
        </w:rPr>
        <w:t>in</w:t>
      </w:r>
      <w:r>
        <w:rPr>
          <w:spacing w:val="-10"/>
          <w:sz w:val="20"/>
        </w:rPr>
        <w:t> </w:t>
      </w:r>
      <w:r>
        <w:rPr>
          <w:spacing w:val="-2"/>
          <w:sz w:val="20"/>
        </w:rPr>
        <w:t>which</w:t>
      </w:r>
      <w:r>
        <w:rPr>
          <w:spacing w:val="-10"/>
          <w:sz w:val="20"/>
        </w:rPr>
        <w:t> </w:t>
      </w:r>
      <w:r>
        <w:rPr>
          <w:spacing w:val="-2"/>
          <w:sz w:val="20"/>
        </w:rPr>
        <w:t>two</w:t>
      </w:r>
      <w:r>
        <w:rPr>
          <w:spacing w:val="-10"/>
          <w:sz w:val="20"/>
        </w:rPr>
        <w:t> </w:t>
      </w:r>
      <w:r>
        <w:rPr>
          <w:spacing w:val="-2"/>
          <w:sz w:val="20"/>
        </w:rPr>
        <w:t>conics</w:t>
      </w:r>
      <w:r>
        <w:rPr>
          <w:spacing w:val="-10"/>
          <w:sz w:val="20"/>
        </w:rPr>
        <w:t> </w:t>
      </w:r>
      <w:r>
        <w:rPr>
          <w:spacing w:val="-2"/>
          <w:sz w:val="20"/>
        </w:rPr>
        <w:t>can</w:t>
      </w:r>
      <w:r>
        <w:rPr>
          <w:spacing w:val="-10"/>
          <w:sz w:val="20"/>
        </w:rPr>
        <w:t> </w:t>
      </w:r>
      <w:r>
        <w:rPr>
          <w:spacing w:val="-2"/>
          <w:sz w:val="20"/>
        </w:rPr>
        <w:t>intersect.</w:t>
      </w:r>
      <w:r>
        <w:rPr>
          <w:spacing w:val="-10"/>
          <w:sz w:val="20"/>
        </w:rPr>
        <w:t> </w:t>
      </w:r>
      <w:r>
        <w:rPr>
          <w:spacing w:val="-2"/>
          <w:sz w:val="20"/>
        </w:rPr>
        <w:t>Write</w:t>
      </w:r>
      <w:r>
        <w:rPr>
          <w:spacing w:val="-10"/>
          <w:sz w:val="20"/>
        </w:rPr>
        <w:t> </w:t>
      </w:r>
      <w:r>
        <w:rPr>
          <w:spacing w:val="-2"/>
          <w:sz w:val="20"/>
        </w:rPr>
        <w:t>down</w:t>
      </w:r>
      <w:r>
        <w:rPr>
          <w:spacing w:val="-11"/>
          <w:sz w:val="20"/>
        </w:rPr>
        <w:t> </w:t>
      </w:r>
      <w:r>
        <w:rPr>
          <w:spacing w:val="-2"/>
          <w:sz w:val="20"/>
        </w:rPr>
        <w:t>equations </w:t>
      </w:r>
      <w:r>
        <w:rPr>
          <w:sz w:val="20"/>
        </w:rPr>
        <w:t>showing</w:t>
      </w:r>
      <w:r>
        <w:rPr>
          <w:spacing w:val="-4"/>
          <w:sz w:val="20"/>
        </w:rPr>
        <w:t> </w:t>
      </w:r>
      <w:r>
        <w:rPr>
          <w:sz w:val="20"/>
        </w:rPr>
        <w:t>that</w:t>
      </w:r>
      <w:r>
        <w:rPr>
          <w:spacing w:val="-4"/>
          <w:sz w:val="20"/>
        </w:rPr>
        <w:t> </w:t>
      </w:r>
      <w:r>
        <w:rPr>
          <w:sz w:val="20"/>
        </w:rPr>
        <w:t>each</w:t>
      </w:r>
      <w:r>
        <w:rPr>
          <w:spacing w:val="-4"/>
          <w:sz w:val="20"/>
        </w:rPr>
        <w:t> </w:t>
      </w:r>
      <w:r>
        <w:rPr>
          <w:sz w:val="20"/>
        </w:rPr>
        <w:t>possibility</w:t>
      </w:r>
      <w:r>
        <w:rPr>
          <w:spacing w:val="-4"/>
          <w:sz w:val="20"/>
        </w:rPr>
        <w:t> </w:t>
      </w:r>
      <w:r>
        <w:rPr>
          <w:sz w:val="20"/>
        </w:rPr>
        <w:t>really</w:t>
      </w:r>
      <w:r>
        <w:rPr>
          <w:spacing w:val="-4"/>
          <w:sz w:val="20"/>
        </w:rPr>
        <w:t> </w:t>
      </w:r>
      <w:r>
        <w:rPr>
          <w:sz w:val="20"/>
        </w:rPr>
        <w:t>occurs. Find</w:t>
      </w:r>
      <w:r>
        <w:rPr>
          <w:spacing w:val="-4"/>
          <w:sz w:val="20"/>
        </w:rPr>
        <w:t> </w:t>
      </w:r>
      <w:r>
        <w:rPr>
          <w:sz w:val="20"/>
        </w:rPr>
        <w:t>all</w:t>
      </w:r>
      <w:r>
        <w:rPr>
          <w:spacing w:val="-4"/>
          <w:sz w:val="20"/>
        </w:rPr>
        <w:t> </w:t>
      </w:r>
      <w:r>
        <w:rPr>
          <w:sz w:val="20"/>
        </w:rPr>
        <w:t>the</w:t>
      </w:r>
      <w:r>
        <w:rPr>
          <w:spacing w:val="-4"/>
          <w:sz w:val="20"/>
        </w:rPr>
        <w:t> </w:t>
      </w:r>
      <w:r>
        <w:rPr>
          <w:sz w:val="20"/>
        </w:rPr>
        <w:t>singular</w:t>
      </w:r>
      <w:r>
        <w:rPr>
          <w:spacing w:val="-4"/>
          <w:sz w:val="20"/>
        </w:rPr>
        <w:t> </w:t>
      </w:r>
      <w:r>
        <w:rPr>
          <w:sz w:val="20"/>
        </w:rPr>
        <w:t>conics</w:t>
      </w:r>
      <w:r>
        <w:rPr>
          <w:spacing w:val="-4"/>
          <w:sz w:val="20"/>
        </w:rPr>
        <w:t> </w:t>
      </w:r>
      <w:r>
        <w:rPr>
          <w:sz w:val="20"/>
        </w:rPr>
        <w:t>in</w:t>
      </w:r>
      <w:r>
        <w:rPr>
          <w:spacing w:val="-4"/>
          <w:sz w:val="20"/>
        </w:rPr>
        <w:t> </w:t>
      </w:r>
      <w:r>
        <w:rPr>
          <w:sz w:val="20"/>
        </w:rPr>
        <w:t>the</w:t>
      </w:r>
      <w:r>
        <w:rPr>
          <w:spacing w:val="-4"/>
          <w:sz w:val="20"/>
        </w:rPr>
        <w:t> </w:t>
      </w:r>
      <w:r>
        <w:rPr>
          <w:sz w:val="20"/>
        </w:rPr>
        <w:t>corresponding pencils.</w:t>
      </w:r>
      <w:r>
        <w:rPr>
          <w:spacing w:val="38"/>
          <w:sz w:val="20"/>
        </w:rPr>
        <w:t> </w:t>
      </w:r>
      <w:r>
        <w:rPr>
          <w:sz w:val="20"/>
        </w:rPr>
        <w:t>[Hint:</w:t>
      </w:r>
      <w:r>
        <w:rPr>
          <w:spacing w:val="31"/>
          <w:sz w:val="20"/>
        </w:rPr>
        <w:t> </w:t>
      </w:r>
      <w:r>
        <w:rPr>
          <w:sz w:val="20"/>
        </w:rPr>
        <w:t>you will save yourself a lot of trouble by using symmetry and a well chosen coordinate system.]</w:t>
      </w:r>
    </w:p>
    <w:p>
      <w:pPr>
        <w:pStyle w:val="BodyText"/>
      </w:pPr>
    </w:p>
    <w:p>
      <w:pPr>
        <w:pStyle w:val="BodyText"/>
        <w:spacing w:before="117"/>
      </w:pPr>
    </w:p>
    <w:p>
      <w:pPr>
        <w:pStyle w:val="BodyText"/>
        <w:spacing w:line="187" w:lineRule="auto"/>
        <w:ind w:left="886" w:right="1482"/>
      </w:pPr>
      <w:r>
        <w:rPr/>
        <w:t>Hint</w:t>
      </w:r>
      <w:r>
        <w:rPr>
          <w:spacing w:val="22"/>
        </w:rPr>
        <w:t> </w:t>
      </w:r>
      <w:r>
        <w:rPr/>
        <w:t>for</w:t>
      </w:r>
      <w:r>
        <w:rPr>
          <w:spacing w:val="22"/>
        </w:rPr>
        <w:t> </w:t>
      </w:r>
      <w:r>
        <w:rPr/>
        <w:t>1.2:</w:t>
      </w:r>
      <w:r>
        <w:rPr>
          <w:spacing w:val="59"/>
        </w:rPr>
        <w:t> </w:t>
      </w:r>
      <w:r>
        <w:rPr/>
        <w:t>it</w:t>
      </w:r>
      <w:r>
        <w:rPr>
          <w:spacing w:val="22"/>
        </w:rPr>
        <w:t> </w:t>
      </w:r>
      <w:r>
        <w:rPr/>
        <w:t>is</w:t>
      </w:r>
      <w:r>
        <w:rPr>
          <w:spacing w:val="22"/>
        </w:rPr>
        <w:t> </w:t>
      </w:r>
      <w:r>
        <w:rPr/>
        <w:t>known</w:t>
      </w:r>
      <w:r>
        <w:rPr>
          <w:spacing w:val="22"/>
        </w:rPr>
        <w:t> </w:t>
      </w:r>
      <w:r>
        <w:rPr/>
        <w:t>from</w:t>
      </w:r>
      <w:r>
        <w:rPr>
          <w:spacing w:val="22"/>
        </w:rPr>
        <w:t> </w:t>
      </w:r>
      <w:r>
        <w:rPr/>
        <w:t>elementary</w:t>
      </w:r>
      <w:r>
        <w:rPr>
          <w:spacing w:val="22"/>
        </w:rPr>
        <w:t> </w:t>
      </w:r>
      <w:r>
        <w:rPr/>
        <w:t>number</w:t>
      </w:r>
      <w:r>
        <w:rPr>
          <w:spacing w:val="22"/>
        </w:rPr>
        <w:t> </w:t>
      </w:r>
      <w:r>
        <w:rPr/>
        <w:t>theory</w:t>
      </w:r>
      <w:r>
        <w:rPr>
          <w:spacing w:val="22"/>
        </w:rPr>
        <w:t> </w:t>
      </w:r>
      <w:r>
        <w:rPr/>
        <w:t>that</w:t>
      </w:r>
      <w:r>
        <w:rPr>
          <w:spacing w:val="22"/>
        </w:rPr>
        <w:t> </w:t>
      </w:r>
      <w:r>
        <w:rPr>
          <w:rFonts w:ascii="Lucida Sans Unicode" w:hAnsi="Lucida Sans Unicode"/>
        </w:rPr>
        <w:t>—</w:t>
      </w:r>
      <w:r>
        <w:rPr>
          <w:rFonts w:ascii="Calibri" w:hAnsi="Calibri"/>
        </w:rPr>
        <w:t>1</w:t>
      </w:r>
      <w:r>
        <w:rPr>
          <w:rFonts w:ascii="Calibri" w:hAnsi="Calibri"/>
          <w:spacing w:val="25"/>
        </w:rPr>
        <w:t> </w:t>
      </w:r>
      <w:r>
        <w:rPr/>
        <w:t>is</w:t>
      </w:r>
      <w:r>
        <w:rPr>
          <w:spacing w:val="22"/>
        </w:rPr>
        <w:t> </w:t>
      </w:r>
      <w:r>
        <w:rPr/>
        <w:t>a</w:t>
      </w:r>
      <w:r>
        <w:rPr>
          <w:spacing w:val="22"/>
        </w:rPr>
        <w:t> </w:t>
      </w:r>
      <w:r>
        <w:rPr/>
        <w:t>quadratic</w:t>
      </w:r>
      <w:r>
        <w:rPr>
          <w:spacing w:val="22"/>
        </w:rPr>
        <w:t> </w:t>
      </w:r>
      <w:r>
        <w:rPr/>
        <w:t>residue modulo </w:t>
      </w:r>
      <w:r>
        <w:rPr>
          <w:rFonts w:ascii="Times New Roman" w:hAnsi="Times New Roman"/>
          <w:i/>
        </w:rPr>
        <w:t>p </w:t>
      </w:r>
      <w:r>
        <w:rPr/>
        <w:t>if and only if </w:t>
      </w:r>
      <w:r>
        <w:rPr>
          <w:rFonts w:ascii="Times New Roman" w:hAnsi="Times New Roman"/>
          <w:i/>
        </w:rPr>
        <w:t>p </w:t>
      </w:r>
      <w:r>
        <w:rPr>
          <w:rFonts w:ascii="Calibri" w:hAnsi="Calibri"/>
          <w:w w:val="125"/>
        </w:rPr>
        <w:t>= </w:t>
      </w:r>
      <w:r>
        <w:rPr>
          <w:rFonts w:ascii="Calibri" w:hAnsi="Calibri"/>
        </w:rPr>
        <w:t>2 </w:t>
      </w:r>
      <w:r>
        <w:rPr/>
        <w:t>or </w:t>
      </w:r>
      <w:r>
        <w:rPr>
          <w:rFonts w:ascii="Times New Roman" w:hAnsi="Times New Roman"/>
          <w:i/>
        </w:rPr>
        <w:t>p </w:t>
      </w:r>
      <w:r>
        <w:rPr>
          <w:rFonts w:ascii="Lucida Sans Unicode" w:hAnsi="Lucida Sans Unicode"/>
        </w:rPr>
        <w:t>≡</w:t>
      </w:r>
      <w:r>
        <w:rPr>
          <w:rFonts w:ascii="Lucida Sans Unicode" w:hAnsi="Lucida Sans Unicode"/>
          <w:spacing w:val="-5"/>
        </w:rPr>
        <w:t> </w:t>
      </w:r>
      <w:r>
        <w:rPr>
          <w:rFonts w:ascii="Calibri" w:hAnsi="Calibri"/>
        </w:rPr>
        <w:t>1 </w:t>
      </w:r>
      <w:r>
        <w:rPr/>
        <w:t>mod 4.</w:t>
      </w:r>
    </w:p>
    <w:p>
      <w:pPr>
        <w:pStyle w:val="BodyText"/>
      </w:pPr>
    </w:p>
    <w:p>
      <w:pPr>
        <w:pStyle w:val="BodyText"/>
        <w:spacing w:before="87"/>
      </w:pPr>
    </w:p>
    <w:p>
      <w:pPr>
        <w:pStyle w:val="ListParagraph"/>
        <w:numPr>
          <w:ilvl w:val="1"/>
          <w:numId w:val="14"/>
        </w:numPr>
        <w:tabs>
          <w:tab w:pos="882" w:val="left" w:leader="none"/>
          <w:tab w:pos="886" w:val="left" w:leader="none"/>
        </w:tabs>
        <w:spacing w:line="249" w:lineRule="auto" w:before="0" w:after="0"/>
        <w:ind w:left="886" w:right="1481" w:hanging="454"/>
        <w:jc w:val="both"/>
        <w:rPr>
          <w:sz w:val="20"/>
        </w:rPr>
      </w:pPr>
      <w:r>
        <w:rPr>
          <w:spacing w:val="-2"/>
          <w:sz w:val="20"/>
        </w:rPr>
        <w:t>(Sylvester’s</w:t>
      </w:r>
      <w:r>
        <w:rPr>
          <w:spacing w:val="-7"/>
          <w:sz w:val="20"/>
        </w:rPr>
        <w:t> </w:t>
      </w:r>
      <w:r>
        <w:rPr>
          <w:spacing w:val="-2"/>
          <w:sz w:val="20"/>
        </w:rPr>
        <w:t>determinant).</w:t>
      </w:r>
      <w:r>
        <w:rPr>
          <w:spacing w:val="23"/>
          <w:sz w:val="20"/>
        </w:rPr>
        <w:t> </w:t>
      </w:r>
      <w:r>
        <w:rPr>
          <w:spacing w:val="-2"/>
          <w:sz w:val="20"/>
        </w:rPr>
        <w:t>Let</w:t>
      </w:r>
      <w:r>
        <w:rPr>
          <w:spacing w:val="-8"/>
          <w:sz w:val="20"/>
        </w:rPr>
        <w:t> </w:t>
      </w:r>
      <w:r>
        <w:rPr>
          <w:rFonts w:ascii="Times New Roman" w:hAnsi="Times New Roman"/>
          <w:i/>
          <w:spacing w:val="-2"/>
          <w:sz w:val="20"/>
        </w:rPr>
        <w:t>k</w:t>
      </w:r>
      <w:r>
        <w:rPr>
          <w:rFonts w:ascii="Times New Roman" w:hAnsi="Times New Roman"/>
          <w:i/>
          <w:spacing w:val="-4"/>
          <w:sz w:val="20"/>
        </w:rPr>
        <w:t> </w:t>
      </w:r>
      <w:r>
        <w:rPr>
          <w:spacing w:val="-2"/>
          <w:sz w:val="20"/>
        </w:rPr>
        <w:t>be</w:t>
      </w:r>
      <w:r>
        <w:rPr>
          <w:spacing w:val="-7"/>
          <w:sz w:val="20"/>
        </w:rPr>
        <w:t> </w:t>
      </w:r>
      <w:r>
        <w:rPr>
          <w:spacing w:val="-2"/>
          <w:sz w:val="20"/>
        </w:rPr>
        <w:t>an</w:t>
      </w:r>
      <w:r>
        <w:rPr>
          <w:spacing w:val="-7"/>
          <w:sz w:val="20"/>
        </w:rPr>
        <w:t> </w:t>
      </w:r>
      <w:r>
        <w:rPr>
          <w:spacing w:val="-2"/>
          <w:sz w:val="20"/>
        </w:rPr>
        <w:t>algebraically</w:t>
      </w:r>
      <w:r>
        <w:rPr>
          <w:spacing w:val="-7"/>
          <w:sz w:val="20"/>
        </w:rPr>
        <w:t> </w:t>
      </w:r>
      <w:r>
        <w:rPr>
          <w:spacing w:val="-2"/>
          <w:sz w:val="20"/>
        </w:rPr>
        <w:t>closed</w:t>
      </w:r>
      <w:r>
        <w:rPr>
          <w:spacing w:val="-7"/>
          <w:sz w:val="20"/>
        </w:rPr>
        <w:t> </w:t>
      </w:r>
      <w:r>
        <w:rPr>
          <w:spacing w:val="-2"/>
          <w:sz w:val="20"/>
        </w:rPr>
        <w:t>field,</w:t>
      </w:r>
      <w:r>
        <w:rPr>
          <w:spacing w:val="-4"/>
          <w:sz w:val="20"/>
        </w:rPr>
        <w:t> </w:t>
      </w:r>
      <w:r>
        <w:rPr>
          <w:spacing w:val="-2"/>
          <w:sz w:val="20"/>
        </w:rPr>
        <w:t>and</w:t>
      </w:r>
      <w:r>
        <w:rPr>
          <w:spacing w:val="-7"/>
          <w:sz w:val="20"/>
        </w:rPr>
        <w:t> </w:t>
      </w:r>
      <w:r>
        <w:rPr>
          <w:spacing w:val="-2"/>
          <w:sz w:val="20"/>
        </w:rPr>
        <w:t>suppose</w:t>
      </w:r>
      <w:r>
        <w:rPr>
          <w:spacing w:val="-7"/>
          <w:sz w:val="20"/>
        </w:rPr>
        <w:t> </w:t>
      </w:r>
      <w:r>
        <w:rPr>
          <w:spacing w:val="-2"/>
          <w:sz w:val="20"/>
        </w:rPr>
        <w:t>given</w:t>
      </w:r>
      <w:r>
        <w:rPr>
          <w:spacing w:val="-7"/>
          <w:sz w:val="20"/>
        </w:rPr>
        <w:t> </w:t>
      </w:r>
      <w:r>
        <w:rPr>
          <w:spacing w:val="-2"/>
          <w:sz w:val="20"/>
        </w:rPr>
        <w:t>a</w:t>
      </w:r>
      <w:r>
        <w:rPr>
          <w:spacing w:val="-7"/>
          <w:sz w:val="20"/>
        </w:rPr>
        <w:t> </w:t>
      </w:r>
      <w:r>
        <w:rPr>
          <w:spacing w:val="-2"/>
          <w:sz w:val="20"/>
        </w:rPr>
        <w:t>quadratic </w:t>
      </w:r>
      <w:r>
        <w:rPr>
          <w:sz w:val="20"/>
        </w:rPr>
        <w:t>and cubic form in </w:t>
      </w:r>
      <w:r>
        <w:rPr>
          <w:rFonts w:ascii="Times New Roman" w:hAnsi="Times New Roman"/>
          <w:i/>
          <w:sz w:val="20"/>
        </w:rPr>
        <w:t>U,</w:t>
      </w:r>
      <w:r>
        <w:rPr>
          <w:rFonts w:ascii="Times New Roman" w:hAnsi="Times New Roman"/>
          <w:i/>
          <w:spacing w:val="-14"/>
          <w:sz w:val="20"/>
        </w:rPr>
        <w:t> </w:t>
      </w:r>
      <w:r>
        <w:rPr>
          <w:rFonts w:ascii="Times New Roman" w:hAnsi="Times New Roman"/>
          <w:i/>
          <w:sz w:val="20"/>
        </w:rPr>
        <w:t>V</w:t>
      </w:r>
      <w:r>
        <w:rPr>
          <w:rFonts w:ascii="Times New Roman" w:hAnsi="Times New Roman"/>
          <w:i/>
          <w:spacing w:val="40"/>
          <w:sz w:val="20"/>
        </w:rPr>
        <w:t> </w:t>
      </w:r>
      <w:r>
        <w:rPr>
          <w:sz w:val="20"/>
        </w:rPr>
        <w:t>as in (1.8):</w:t>
      </w:r>
    </w:p>
    <w:p>
      <w:pPr>
        <w:spacing w:before="194"/>
        <w:ind w:left="3072" w:right="0" w:firstLine="0"/>
        <w:jc w:val="left"/>
        <w:rPr>
          <w:rFonts w:ascii="Times New Roman"/>
          <w:i/>
          <w:sz w:val="20"/>
        </w:rPr>
      </w:pPr>
      <w:r>
        <w:rPr>
          <w:rFonts w:ascii="Times New Roman"/>
          <w:i/>
          <w:w w:val="115"/>
          <w:sz w:val="20"/>
        </w:rPr>
        <w:t>q</w:t>
      </w:r>
      <w:r>
        <w:rPr>
          <w:rFonts w:ascii="Calibri"/>
          <w:w w:val="115"/>
          <w:sz w:val="20"/>
        </w:rPr>
        <w:t>(</w:t>
      </w:r>
      <w:r>
        <w:rPr>
          <w:rFonts w:ascii="Times New Roman"/>
          <w:i/>
          <w:w w:val="115"/>
          <w:sz w:val="20"/>
        </w:rPr>
        <w:t>U,</w:t>
      </w:r>
      <w:r>
        <w:rPr>
          <w:rFonts w:ascii="Times New Roman"/>
          <w:i/>
          <w:spacing w:val="-25"/>
          <w:w w:val="115"/>
          <w:sz w:val="20"/>
        </w:rPr>
        <w:t> </w:t>
      </w:r>
      <w:r>
        <w:rPr>
          <w:rFonts w:ascii="Times New Roman"/>
          <w:i/>
          <w:w w:val="115"/>
          <w:sz w:val="20"/>
        </w:rPr>
        <w:t>V</w:t>
      </w:r>
      <w:r>
        <w:rPr>
          <w:rFonts w:ascii="Times New Roman"/>
          <w:i/>
          <w:spacing w:val="-14"/>
          <w:w w:val="115"/>
          <w:sz w:val="20"/>
        </w:rPr>
        <w:t> </w:t>
      </w:r>
      <w:r>
        <w:rPr>
          <w:rFonts w:ascii="Calibri"/>
          <w:w w:val="115"/>
          <w:sz w:val="20"/>
        </w:rPr>
        <w:t>)</w:t>
      </w:r>
      <w:r>
        <w:rPr>
          <w:rFonts w:ascii="Calibri"/>
          <w:spacing w:val="-4"/>
          <w:w w:val="115"/>
          <w:sz w:val="20"/>
        </w:rPr>
        <w:t> </w:t>
      </w:r>
      <w:r>
        <w:rPr>
          <w:rFonts w:ascii="Calibri"/>
          <w:w w:val="115"/>
          <w:sz w:val="20"/>
        </w:rPr>
        <w:t>= </w:t>
      </w:r>
      <w:r>
        <w:rPr>
          <w:rFonts w:ascii="Times New Roman"/>
          <w:i/>
          <w:w w:val="115"/>
          <w:sz w:val="20"/>
        </w:rPr>
        <w:t>a</w:t>
      </w:r>
      <w:r>
        <w:rPr>
          <w:rFonts w:ascii="Calibri"/>
          <w:w w:val="115"/>
          <w:sz w:val="20"/>
          <w:vertAlign w:val="subscript"/>
        </w:rPr>
        <w:t>0</w:t>
      </w:r>
      <w:r>
        <w:rPr>
          <w:rFonts w:ascii="Times New Roman"/>
          <w:i/>
          <w:w w:val="115"/>
          <w:sz w:val="20"/>
          <w:vertAlign w:val="baseline"/>
        </w:rPr>
        <w:t>U</w:t>
      </w:r>
      <w:r>
        <w:rPr>
          <w:rFonts w:ascii="Times New Roman"/>
          <w:i/>
          <w:spacing w:val="-36"/>
          <w:w w:val="115"/>
          <w:sz w:val="20"/>
          <w:vertAlign w:val="baseline"/>
        </w:rPr>
        <w:t> </w:t>
      </w:r>
      <w:r>
        <w:rPr>
          <w:rFonts w:ascii="Calibri"/>
          <w:w w:val="115"/>
          <w:sz w:val="20"/>
          <w:vertAlign w:val="superscript"/>
        </w:rPr>
        <w:t>2</w:t>
      </w:r>
      <w:r>
        <w:rPr>
          <w:rFonts w:ascii="Calibri"/>
          <w:spacing w:val="-1"/>
          <w:w w:val="115"/>
          <w:sz w:val="20"/>
          <w:vertAlign w:val="baseline"/>
        </w:rPr>
        <w:t> </w:t>
      </w:r>
      <w:r>
        <w:rPr>
          <w:rFonts w:ascii="Calibri"/>
          <w:w w:val="115"/>
          <w:sz w:val="20"/>
          <w:vertAlign w:val="baseline"/>
        </w:rPr>
        <w:t>+</w:t>
      </w:r>
      <w:r>
        <w:rPr>
          <w:rFonts w:ascii="Calibri"/>
          <w:spacing w:val="-9"/>
          <w:w w:val="115"/>
          <w:sz w:val="20"/>
          <w:vertAlign w:val="baseline"/>
        </w:rPr>
        <w:t> </w:t>
      </w:r>
      <w:r>
        <w:rPr>
          <w:rFonts w:ascii="Times New Roman"/>
          <w:i/>
          <w:w w:val="115"/>
          <w:sz w:val="20"/>
          <w:vertAlign w:val="baseline"/>
        </w:rPr>
        <w:t>a</w:t>
      </w:r>
      <w:r>
        <w:rPr>
          <w:rFonts w:ascii="Calibri"/>
          <w:w w:val="115"/>
          <w:sz w:val="20"/>
          <w:vertAlign w:val="subscript"/>
        </w:rPr>
        <w:t>1</w:t>
      </w:r>
      <w:r>
        <w:rPr>
          <w:rFonts w:ascii="Times New Roman"/>
          <w:i/>
          <w:w w:val="115"/>
          <w:sz w:val="20"/>
          <w:vertAlign w:val="baseline"/>
        </w:rPr>
        <w:t>UV</w:t>
      </w:r>
      <w:r>
        <w:rPr>
          <w:rFonts w:ascii="Times New Roman"/>
          <w:i/>
          <w:spacing w:val="26"/>
          <w:w w:val="115"/>
          <w:sz w:val="20"/>
          <w:vertAlign w:val="baseline"/>
        </w:rPr>
        <w:t> </w:t>
      </w:r>
      <w:r>
        <w:rPr>
          <w:rFonts w:ascii="Calibri"/>
          <w:w w:val="115"/>
          <w:sz w:val="20"/>
          <w:vertAlign w:val="baseline"/>
        </w:rPr>
        <w:t>+</w:t>
      </w:r>
      <w:r>
        <w:rPr>
          <w:rFonts w:ascii="Calibri"/>
          <w:spacing w:val="-10"/>
          <w:w w:val="115"/>
          <w:sz w:val="20"/>
          <w:vertAlign w:val="baseline"/>
        </w:rPr>
        <w:t> </w:t>
      </w:r>
      <w:r>
        <w:rPr>
          <w:rFonts w:ascii="Times New Roman"/>
          <w:i/>
          <w:w w:val="115"/>
          <w:sz w:val="20"/>
          <w:vertAlign w:val="baseline"/>
        </w:rPr>
        <w:t>a</w:t>
      </w:r>
      <w:r>
        <w:rPr>
          <w:rFonts w:ascii="Calibri"/>
          <w:w w:val="115"/>
          <w:sz w:val="20"/>
          <w:vertAlign w:val="subscript"/>
        </w:rPr>
        <w:t>2</w:t>
      </w:r>
      <w:r>
        <w:rPr>
          <w:rFonts w:ascii="Times New Roman"/>
          <w:i/>
          <w:w w:val="115"/>
          <w:sz w:val="20"/>
          <w:vertAlign w:val="baseline"/>
        </w:rPr>
        <w:t>V</w:t>
      </w:r>
      <w:r>
        <w:rPr>
          <w:rFonts w:ascii="Times New Roman"/>
          <w:i/>
          <w:spacing w:val="-14"/>
          <w:w w:val="115"/>
          <w:sz w:val="20"/>
          <w:vertAlign w:val="baseline"/>
        </w:rPr>
        <w:t> </w:t>
      </w:r>
      <w:r>
        <w:rPr>
          <w:rFonts w:ascii="Calibri"/>
          <w:spacing w:val="-5"/>
          <w:w w:val="115"/>
          <w:sz w:val="20"/>
          <w:vertAlign w:val="superscript"/>
        </w:rPr>
        <w:t>2</w:t>
      </w:r>
      <w:r>
        <w:rPr>
          <w:rFonts w:ascii="Times New Roman"/>
          <w:i/>
          <w:spacing w:val="-5"/>
          <w:w w:val="115"/>
          <w:sz w:val="20"/>
          <w:vertAlign w:val="baseline"/>
        </w:rPr>
        <w:t>,</w:t>
      </w:r>
    </w:p>
    <w:p>
      <w:pPr>
        <w:spacing w:before="80"/>
        <w:ind w:left="3082" w:right="0" w:firstLine="0"/>
        <w:jc w:val="left"/>
        <w:rPr>
          <w:rFonts w:ascii="Times New Roman"/>
          <w:i/>
          <w:sz w:val="20"/>
        </w:rPr>
      </w:pPr>
      <w:r>
        <w:rPr>
          <w:rFonts w:ascii="Times New Roman"/>
          <w:i/>
          <w:w w:val="110"/>
          <w:sz w:val="20"/>
        </w:rPr>
        <w:t>c</w:t>
      </w:r>
      <w:r>
        <w:rPr>
          <w:rFonts w:ascii="Calibri"/>
          <w:w w:val="110"/>
          <w:sz w:val="20"/>
        </w:rPr>
        <w:t>(</w:t>
      </w:r>
      <w:r>
        <w:rPr>
          <w:rFonts w:ascii="Times New Roman"/>
          <w:i/>
          <w:w w:val="110"/>
          <w:sz w:val="20"/>
        </w:rPr>
        <w:t>U,</w:t>
      </w:r>
      <w:r>
        <w:rPr>
          <w:rFonts w:ascii="Times New Roman"/>
          <w:i/>
          <w:spacing w:val="-22"/>
          <w:w w:val="110"/>
          <w:sz w:val="20"/>
        </w:rPr>
        <w:t> </w:t>
      </w:r>
      <w:r>
        <w:rPr>
          <w:rFonts w:ascii="Times New Roman"/>
          <w:i/>
          <w:w w:val="110"/>
          <w:sz w:val="20"/>
        </w:rPr>
        <w:t>V</w:t>
      </w:r>
      <w:r>
        <w:rPr>
          <w:rFonts w:ascii="Times New Roman"/>
          <w:i/>
          <w:spacing w:val="-14"/>
          <w:w w:val="110"/>
          <w:sz w:val="20"/>
        </w:rPr>
        <w:t> </w:t>
      </w:r>
      <w:r>
        <w:rPr>
          <w:rFonts w:ascii="Calibri"/>
          <w:w w:val="110"/>
          <w:sz w:val="20"/>
        </w:rPr>
        <w:t>)</w:t>
      </w:r>
      <w:r>
        <w:rPr>
          <w:rFonts w:ascii="Calibri"/>
          <w:spacing w:val="-6"/>
          <w:w w:val="125"/>
          <w:sz w:val="20"/>
        </w:rPr>
        <w:t> </w:t>
      </w:r>
      <w:r>
        <w:rPr>
          <w:rFonts w:ascii="Calibri"/>
          <w:w w:val="125"/>
          <w:sz w:val="20"/>
        </w:rPr>
        <w:t>=</w:t>
      </w:r>
      <w:r>
        <w:rPr>
          <w:rFonts w:ascii="Calibri"/>
          <w:spacing w:val="-4"/>
          <w:w w:val="125"/>
          <w:sz w:val="20"/>
        </w:rPr>
        <w:t> </w:t>
      </w:r>
      <w:r>
        <w:rPr>
          <w:rFonts w:ascii="Times New Roman"/>
          <w:i/>
          <w:w w:val="110"/>
          <w:sz w:val="20"/>
        </w:rPr>
        <w:t>b</w:t>
      </w:r>
      <w:r>
        <w:rPr>
          <w:rFonts w:ascii="Calibri"/>
          <w:w w:val="110"/>
          <w:sz w:val="20"/>
          <w:vertAlign w:val="subscript"/>
        </w:rPr>
        <w:t>0</w:t>
      </w:r>
      <w:r>
        <w:rPr>
          <w:rFonts w:ascii="Times New Roman"/>
          <w:i/>
          <w:w w:val="110"/>
          <w:sz w:val="20"/>
          <w:vertAlign w:val="baseline"/>
        </w:rPr>
        <w:t>U</w:t>
      </w:r>
      <w:r>
        <w:rPr>
          <w:rFonts w:ascii="Times New Roman"/>
          <w:i/>
          <w:spacing w:val="-34"/>
          <w:w w:val="110"/>
          <w:sz w:val="20"/>
          <w:vertAlign w:val="baseline"/>
        </w:rPr>
        <w:t> </w:t>
      </w:r>
      <w:r>
        <w:rPr>
          <w:rFonts w:ascii="Calibri"/>
          <w:w w:val="110"/>
          <w:sz w:val="20"/>
          <w:vertAlign w:val="superscript"/>
        </w:rPr>
        <w:t>3</w:t>
      </w:r>
      <w:r>
        <w:rPr>
          <w:rFonts w:ascii="Calibri"/>
          <w:spacing w:val="-4"/>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10"/>
          <w:sz w:val="20"/>
          <w:vertAlign w:val="baseline"/>
        </w:rPr>
        <w:t>b</w:t>
      </w:r>
      <w:r>
        <w:rPr>
          <w:rFonts w:ascii="Calibri"/>
          <w:w w:val="110"/>
          <w:sz w:val="20"/>
          <w:vertAlign w:val="subscript"/>
        </w:rPr>
        <w:t>1</w:t>
      </w:r>
      <w:r>
        <w:rPr>
          <w:rFonts w:ascii="Times New Roman"/>
          <w:i/>
          <w:w w:val="110"/>
          <w:sz w:val="20"/>
          <w:vertAlign w:val="baseline"/>
        </w:rPr>
        <w:t>U</w:t>
      </w:r>
      <w:r>
        <w:rPr>
          <w:rFonts w:ascii="Times New Roman"/>
          <w:i/>
          <w:spacing w:val="-34"/>
          <w:w w:val="110"/>
          <w:sz w:val="20"/>
          <w:vertAlign w:val="baseline"/>
        </w:rPr>
        <w:t> </w:t>
      </w:r>
      <w:r>
        <w:rPr>
          <w:rFonts w:ascii="Calibri"/>
          <w:w w:val="110"/>
          <w:sz w:val="20"/>
          <w:vertAlign w:val="superscript"/>
        </w:rPr>
        <w:t>2</w:t>
      </w:r>
      <w:r>
        <w:rPr>
          <w:rFonts w:ascii="Times New Roman"/>
          <w:i/>
          <w:w w:val="110"/>
          <w:sz w:val="20"/>
          <w:vertAlign w:val="baseline"/>
        </w:rPr>
        <w:t>V</w:t>
      </w:r>
      <w:r>
        <w:rPr>
          <w:rFonts w:ascii="Times New Roman"/>
          <w:i/>
          <w:spacing w:val="22"/>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10"/>
          <w:sz w:val="20"/>
          <w:vertAlign w:val="baseline"/>
        </w:rPr>
        <w:t>b</w:t>
      </w:r>
      <w:r>
        <w:rPr>
          <w:rFonts w:ascii="Calibri"/>
          <w:w w:val="110"/>
          <w:sz w:val="20"/>
          <w:vertAlign w:val="subscript"/>
        </w:rPr>
        <w:t>2</w:t>
      </w:r>
      <w:r>
        <w:rPr>
          <w:rFonts w:ascii="Times New Roman"/>
          <w:i/>
          <w:w w:val="110"/>
          <w:sz w:val="20"/>
          <w:vertAlign w:val="baseline"/>
        </w:rPr>
        <w:t>UV</w:t>
      </w:r>
      <w:r>
        <w:rPr>
          <w:rFonts w:ascii="Times New Roman"/>
          <w:i/>
          <w:spacing w:val="-13"/>
          <w:w w:val="110"/>
          <w:sz w:val="20"/>
          <w:vertAlign w:val="baseline"/>
        </w:rPr>
        <w:t> </w:t>
      </w:r>
      <w:r>
        <w:rPr>
          <w:rFonts w:ascii="Calibri"/>
          <w:w w:val="110"/>
          <w:sz w:val="20"/>
          <w:vertAlign w:val="superscript"/>
        </w:rPr>
        <w:t>2</w:t>
      </w:r>
      <w:r>
        <w:rPr>
          <w:rFonts w:ascii="Calibri"/>
          <w:spacing w:val="-5"/>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10"/>
          <w:sz w:val="20"/>
          <w:vertAlign w:val="baseline"/>
        </w:rPr>
        <w:t>b</w:t>
      </w:r>
      <w:r>
        <w:rPr>
          <w:rFonts w:ascii="Calibri"/>
          <w:w w:val="110"/>
          <w:sz w:val="20"/>
          <w:vertAlign w:val="subscript"/>
        </w:rPr>
        <w:t>3</w:t>
      </w:r>
      <w:r>
        <w:rPr>
          <w:rFonts w:ascii="Times New Roman"/>
          <w:i/>
          <w:w w:val="110"/>
          <w:sz w:val="20"/>
          <w:vertAlign w:val="baseline"/>
        </w:rPr>
        <w:t>V</w:t>
      </w:r>
      <w:r>
        <w:rPr>
          <w:rFonts w:ascii="Times New Roman"/>
          <w:i/>
          <w:spacing w:val="-13"/>
          <w:w w:val="110"/>
          <w:sz w:val="20"/>
          <w:vertAlign w:val="baseline"/>
        </w:rPr>
        <w:t> </w:t>
      </w:r>
      <w:r>
        <w:rPr>
          <w:rFonts w:ascii="Calibri"/>
          <w:spacing w:val="-5"/>
          <w:w w:val="110"/>
          <w:sz w:val="20"/>
          <w:vertAlign w:val="superscript"/>
        </w:rPr>
        <w:t>3</w:t>
      </w:r>
      <w:r>
        <w:rPr>
          <w:rFonts w:ascii="Times New Roman"/>
          <w:i/>
          <w:spacing w:val="-5"/>
          <w:w w:val="110"/>
          <w:sz w:val="20"/>
          <w:vertAlign w:val="baseline"/>
        </w:rPr>
        <w:t>.</w:t>
      </w:r>
    </w:p>
    <w:p>
      <w:pPr>
        <w:pStyle w:val="BodyText"/>
        <w:spacing w:before="165"/>
        <w:ind w:left="886"/>
      </w:pPr>
      <w:r>
        <w:rPr>
          <w:w w:val="105"/>
        </w:rPr>
        <w:t>Prove</w:t>
      </w:r>
      <w:r>
        <w:rPr>
          <w:spacing w:val="-8"/>
          <w:w w:val="105"/>
        </w:rPr>
        <w:t> </w:t>
      </w:r>
      <w:r>
        <w:rPr>
          <w:w w:val="105"/>
        </w:rPr>
        <w:t>that</w:t>
      </w:r>
      <w:r>
        <w:rPr>
          <w:spacing w:val="-8"/>
          <w:w w:val="105"/>
        </w:rPr>
        <w:t> </w:t>
      </w:r>
      <w:r>
        <w:rPr>
          <w:rFonts w:ascii="Times New Roman" w:hAnsi="Times New Roman"/>
          <w:i/>
          <w:w w:val="105"/>
        </w:rPr>
        <w:t>q</w:t>
      </w:r>
      <w:r>
        <w:rPr>
          <w:rFonts w:ascii="Times New Roman" w:hAnsi="Times New Roman"/>
          <w:i/>
          <w:spacing w:val="-5"/>
          <w:w w:val="105"/>
        </w:rPr>
        <w:t> </w:t>
      </w:r>
      <w:r>
        <w:rPr>
          <w:w w:val="105"/>
        </w:rPr>
        <w:t>and</w:t>
      </w:r>
      <w:r>
        <w:rPr>
          <w:spacing w:val="-7"/>
          <w:w w:val="105"/>
        </w:rPr>
        <w:t> </w:t>
      </w:r>
      <w:r>
        <w:rPr>
          <w:rFonts w:ascii="Times New Roman" w:hAnsi="Times New Roman"/>
          <w:i/>
          <w:w w:val="105"/>
        </w:rPr>
        <w:t>c</w:t>
      </w:r>
      <w:r>
        <w:rPr>
          <w:rFonts w:ascii="Times New Roman" w:hAnsi="Times New Roman"/>
          <w:i/>
          <w:spacing w:val="-10"/>
          <w:w w:val="105"/>
        </w:rPr>
        <w:t> </w:t>
      </w:r>
      <w:r>
        <w:rPr>
          <w:w w:val="105"/>
        </w:rPr>
        <w:t>have</w:t>
      </w:r>
      <w:r>
        <w:rPr>
          <w:spacing w:val="-8"/>
          <w:w w:val="105"/>
        </w:rPr>
        <w:t> </w:t>
      </w:r>
      <w:r>
        <w:rPr>
          <w:w w:val="105"/>
        </w:rPr>
        <w:t>a</w:t>
      </w:r>
      <w:r>
        <w:rPr>
          <w:spacing w:val="-7"/>
          <w:w w:val="105"/>
        </w:rPr>
        <w:t> </w:t>
      </w:r>
      <w:r>
        <w:rPr>
          <w:w w:val="105"/>
        </w:rPr>
        <w:t>common</w:t>
      </w:r>
      <w:r>
        <w:rPr>
          <w:spacing w:val="-8"/>
          <w:w w:val="105"/>
        </w:rPr>
        <w:t> </w:t>
      </w:r>
      <w:r>
        <w:rPr>
          <w:w w:val="105"/>
        </w:rPr>
        <w:t>zero</w:t>
      </w:r>
      <w:r>
        <w:rPr>
          <w:spacing w:val="-7"/>
          <w:w w:val="105"/>
        </w:rPr>
        <w:t> </w:t>
      </w:r>
      <w:r>
        <w:rPr>
          <w:rFonts w:ascii="Calibri" w:hAnsi="Calibri"/>
          <w:w w:val="105"/>
        </w:rPr>
        <w:t>(</w:t>
      </w:r>
      <w:r>
        <w:rPr>
          <w:rFonts w:ascii="Times New Roman" w:hAnsi="Times New Roman"/>
          <w:i/>
          <w:w w:val="105"/>
        </w:rPr>
        <w:t>η</w:t>
      </w:r>
      <w:r>
        <w:rPr>
          <w:rFonts w:ascii="Times New Roman" w:hAnsi="Times New Roman"/>
          <w:i/>
          <w:spacing w:val="-13"/>
          <w:w w:val="105"/>
        </w:rPr>
        <w:t> </w:t>
      </w:r>
      <w:r>
        <w:rPr>
          <w:rFonts w:ascii="Calibri" w:hAnsi="Calibri"/>
          <w:w w:val="105"/>
        </w:rPr>
        <w:t>:</w:t>
      </w:r>
      <w:r>
        <w:rPr>
          <w:rFonts w:ascii="Calibri" w:hAnsi="Calibri"/>
          <w:spacing w:val="-11"/>
          <w:w w:val="105"/>
        </w:rPr>
        <w:t> </w:t>
      </w:r>
      <w:r>
        <w:rPr>
          <w:rFonts w:ascii="Times New Roman" w:hAnsi="Times New Roman"/>
          <w:i/>
          <w:w w:val="105"/>
        </w:rPr>
        <w:t>τ</w:t>
      </w:r>
      <w:r>
        <w:rPr>
          <w:rFonts w:ascii="Times New Roman" w:hAnsi="Times New Roman"/>
          <w:i/>
          <w:spacing w:val="-31"/>
          <w:w w:val="105"/>
        </w:rPr>
        <w:t> </w:t>
      </w:r>
      <w:r>
        <w:rPr>
          <w:rFonts w:ascii="Calibri" w:hAnsi="Calibri"/>
          <w:w w:val="105"/>
        </w:rPr>
        <w:t>)</w:t>
      </w:r>
      <w:r>
        <w:rPr>
          <w:rFonts w:ascii="Calibri" w:hAnsi="Calibri"/>
          <w:spacing w:val="-11"/>
          <w:w w:val="105"/>
        </w:rPr>
        <w:t> </w:t>
      </w:r>
      <w:r>
        <w:rPr>
          <w:rFonts w:ascii="Lucida Sans Unicode" w:hAnsi="Lucida Sans Unicode"/>
          <w:w w:val="105"/>
        </w:rPr>
        <w:t>∈</w:t>
      </w:r>
      <w:r>
        <w:rPr>
          <w:rFonts w:ascii="Lucida Sans Unicode" w:hAnsi="Lucida Sans Unicode"/>
          <w:spacing w:val="-17"/>
          <w:w w:val="105"/>
        </w:rPr>
        <w:t> </w:t>
      </w:r>
      <w:r>
        <w:rPr>
          <w:rFonts w:ascii="Times New Roman" w:hAnsi="Times New Roman"/>
          <w:w w:val="105"/>
        </w:rPr>
        <w:t>P</w:t>
      </w:r>
      <w:r>
        <w:rPr>
          <w:rFonts w:ascii="Calibri" w:hAnsi="Calibri"/>
          <w:w w:val="105"/>
          <w:vertAlign w:val="superscript"/>
        </w:rPr>
        <w:t>1</w:t>
      </w:r>
      <w:r>
        <w:rPr>
          <w:rFonts w:ascii="Calibri" w:hAnsi="Calibri"/>
          <w:spacing w:val="2"/>
          <w:w w:val="105"/>
          <w:vertAlign w:val="baseline"/>
        </w:rPr>
        <w:t> </w:t>
      </w:r>
      <w:r>
        <w:rPr>
          <w:w w:val="105"/>
          <w:vertAlign w:val="baseline"/>
        </w:rPr>
        <w:t>if</w:t>
      </w:r>
      <w:r>
        <w:rPr>
          <w:spacing w:val="-7"/>
          <w:w w:val="105"/>
          <w:vertAlign w:val="baseline"/>
        </w:rPr>
        <w:t> </w:t>
      </w:r>
      <w:r>
        <w:rPr>
          <w:w w:val="105"/>
          <w:vertAlign w:val="baseline"/>
        </w:rPr>
        <w:t>and</w:t>
      </w:r>
      <w:r>
        <w:rPr>
          <w:spacing w:val="-7"/>
          <w:w w:val="105"/>
          <w:vertAlign w:val="baseline"/>
        </w:rPr>
        <w:t> </w:t>
      </w:r>
      <w:r>
        <w:rPr>
          <w:w w:val="105"/>
          <w:vertAlign w:val="baseline"/>
        </w:rPr>
        <w:t>only</w:t>
      </w:r>
      <w:r>
        <w:rPr>
          <w:spacing w:val="-6"/>
          <w:w w:val="105"/>
          <w:vertAlign w:val="baseline"/>
        </w:rPr>
        <w:t> </w:t>
      </w:r>
      <w:r>
        <w:rPr>
          <w:spacing w:val="-5"/>
          <w:w w:val="105"/>
          <w:vertAlign w:val="baseline"/>
        </w:rPr>
        <w:t>if</w:t>
      </w:r>
    </w:p>
    <w:p>
      <w:pPr>
        <w:pStyle w:val="BodyText"/>
        <w:spacing w:before="4"/>
        <w:rPr>
          <w:sz w:val="18"/>
        </w:rPr>
      </w:pPr>
      <w:r>
        <w:rPr>
          <w:sz w:val="18"/>
        </w:rPr>
        <mc:AlternateContent>
          <mc:Choice Requires="wps">
            <w:drawing>
              <wp:anchor distT="0" distB="0" distL="0" distR="0" allowOverlap="1" layoutInCell="1" locked="0" behindDoc="1" simplePos="0" relativeHeight="487659008">
                <wp:simplePos x="0" y="0"/>
                <wp:positionH relativeFrom="page">
                  <wp:posOffset>3231451</wp:posOffset>
                </wp:positionH>
                <wp:positionV relativeFrom="paragraph">
                  <wp:posOffset>147655</wp:posOffset>
                </wp:positionV>
                <wp:extent cx="617855" cy="136525"/>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617855" cy="136525"/>
                        </a:xfrm>
                        <a:prstGeom prst="rect">
                          <a:avLst/>
                        </a:prstGeom>
                      </wps:spPr>
                      <wps:txbx>
                        <w:txbxContent>
                          <w:p>
                            <w:pPr>
                              <w:tabs>
                                <w:tab w:pos="393" w:val="left" w:leader="none"/>
                                <w:tab w:pos="787" w:val="left" w:leader="none"/>
                              </w:tabs>
                              <w:spacing w:line="203" w:lineRule="exact" w:before="0"/>
                              <w:ind w:left="0" w:right="0" w:firstLine="0"/>
                              <w:jc w:val="left"/>
                              <w:rPr>
                                <w:rFonts w:ascii="Calibri"/>
                                <w:sz w:val="20"/>
                              </w:rPr>
                            </w:pPr>
                            <w:r>
                              <w:rPr>
                                <w:rFonts w:ascii="Times New Roman"/>
                                <w:i/>
                                <w:spacing w:val="-5"/>
                                <w:w w:val="110"/>
                                <w:sz w:val="20"/>
                              </w:rPr>
                              <w:t>a</w:t>
                            </w:r>
                            <w:r>
                              <w:rPr>
                                <w:rFonts w:ascii="Calibri"/>
                                <w:spacing w:val="-5"/>
                                <w:w w:val="110"/>
                                <w:sz w:val="20"/>
                                <w:vertAlign w:val="subscript"/>
                              </w:rPr>
                              <w:t>0</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1</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2</w:t>
                            </w:r>
                          </w:p>
                        </w:txbxContent>
                      </wps:txbx>
                      <wps:bodyPr wrap="square" lIns="0" tIns="0" rIns="0" bIns="0" rtlCol="0">
                        <a:noAutofit/>
                      </wps:bodyPr>
                    </wps:wsp>
                  </a:graphicData>
                </a:graphic>
              </wp:anchor>
            </w:drawing>
          </mc:Choice>
          <mc:Fallback>
            <w:pict>
              <v:shape style="position:absolute;margin-left:254.445007pt;margin-top:11.626402pt;width:48.65pt;height:10.75pt;mso-position-horizontal-relative:page;mso-position-vertical-relative:paragraph;z-index:-15657472;mso-wrap-distance-left:0;mso-wrap-distance-right:0" type="#_x0000_t202" id="docshape145" filled="false" stroked="false">
                <v:textbox inset="0,0,0,0">
                  <w:txbxContent>
                    <w:p>
                      <w:pPr>
                        <w:tabs>
                          <w:tab w:pos="393" w:val="left" w:leader="none"/>
                          <w:tab w:pos="787" w:val="left" w:leader="none"/>
                        </w:tabs>
                        <w:spacing w:line="203" w:lineRule="exact" w:before="0"/>
                        <w:ind w:left="0" w:right="0" w:firstLine="0"/>
                        <w:jc w:val="left"/>
                        <w:rPr>
                          <w:rFonts w:ascii="Calibri"/>
                          <w:sz w:val="20"/>
                        </w:rPr>
                      </w:pPr>
                      <w:r>
                        <w:rPr>
                          <w:rFonts w:ascii="Times New Roman"/>
                          <w:i/>
                          <w:spacing w:val="-5"/>
                          <w:w w:val="110"/>
                          <w:sz w:val="20"/>
                        </w:rPr>
                        <w:t>a</w:t>
                      </w:r>
                      <w:r>
                        <w:rPr>
                          <w:rFonts w:ascii="Calibri"/>
                          <w:spacing w:val="-5"/>
                          <w:w w:val="110"/>
                          <w:sz w:val="20"/>
                          <w:vertAlign w:val="subscript"/>
                        </w:rPr>
                        <w:t>0</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1</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2</w:t>
                      </w:r>
                    </w:p>
                  </w:txbxContent>
                </v:textbox>
                <w10:wrap type="topAndBottom"/>
              </v:shape>
            </w:pict>
          </mc:Fallback>
        </mc:AlternateContent>
      </w:r>
    </w:p>
    <w:p>
      <w:pPr>
        <w:pStyle w:val="BodyText"/>
        <w:spacing w:before="4"/>
        <w:rPr>
          <w:sz w:val="6"/>
        </w:rPr>
      </w:pPr>
    </w:p>
    <w:p>
      <w:pPr>
        <w:pStyle w:val="BodyText"/>
        <w:spacing w:line="214" w:lineRule="exact"/>
        <w:ind w:left="4402"/>
        <w:rPr>
          <w:position w:val="-3"/>
        </w:rPr>
      </w:pPr>
      <w:r>
        <w:rPr>
          <w:position w:val="-3"/>
        </w:rPr>
        <mc:AlternateContent>
          <mc:Choice Requires="wps">
            <w:drawing>
              <wp:inline distT="0" distB="0" distL="0" distR="0">
                <wp:extent cx="617855" cy="136525"/>
                <wp:effectExtent l="0" t="0" r="0" b="0"/>
                <wp:docPr id="174" name="Textbox 174"/>
                <wp:cNvGraphicFramePr>
                  <a:graphicFrameLocks/>
                </wp:cNvGraphicFramePr>
                <a:graphic>
                  <a:graphicData uri="http://schemas.microsoft.com/office/word/2010/wordprocessingShape">
                    <wps:wsp>
                      <wps:cNvPr id="174" name="Textbox 174"/>
                      <wps:cNvSpPr txBox="1"/>
                      <wps:spPr>
                        <a:xfrm>
                          <a:off x="0" y="0"/>
                          <a:ext cx="617855" cy="136525"/>
                        </a:xfrm>
                        <a:prstGeom prst="rect">
                          <a:avLst/>
                        </a:prstGeom>
                      </wps:spPr>
                      <wps:txbx>
                        <w:txbxContent>
                          <w:p>
                            <w:pPr>
                              <w:tabs>
                                <w:tab w:pos="393" w:val="left" w:leader="none"/>
                                <w:tab w:pos="787" w:val="left" w:leader="none"/>
                              </w:tabs>
                              <w:spacing w:line="203" w:lineRule="exact" w:before="0"/>
                              <w:ind w:left="0" w:right="0" w:firstLine="0"/>
                              <w:jc w:val="left"/>
                              <w:rPr>
                                <w:rFonts w:ascii="Calibri"/>
                                <w:sz w:val="20"/>
                              </w:rPr>
                            </w:pPr>
                            <w:r>
                              <w:rPr>
                                <w:rFonts w:ascii="Times New Roman"/>
                                <w:i/>
                                <w:spacing w:val="-5"/>
                                <w:w w:val="110"/>
                                <w:sz w:val="20"/>
                              </w:rPr>
                              <w:t>a</w:t>
                            </w:r>
                            <w:r>
                              <w:rPr>
                                <w:rFonts w:ascii="Calibri"/>
                                <w:spacing w:val="-5"/>
                                <w:w w:val="110"/>
                                <w:sz w:val="20"/>
                                <w:vertAlign w:val="subscript"/>
                              </w:rPr>
                              <w:t>0</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1</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2</w:t>
                            </w:r>
                          </w:p>
                        </w:txbxContent>
                      </wps:txbx>
                      <wps:bodyPr wrap="square" lIns="0" tIns="0" rIns="0" bIns="0" rtlCol="0">
                        <a:noAutofit/>
                      </wps:bodyPr>
                    </wps:wsp>
                  </a:graphicData>
                </a:graphic>
              </wp:inline>
            </w:drawing>
          </mc:Choice>
          <mc:Fallback>
            <w:pict>
              <v:shape style="width:48.65pt;height:10.75pt;mso-position-horizontal-relative:char;mso-position-vertical-relative:line" type="#_x0000_t202" id="docshape146" filled="false" stroked="false">
                <w10:anchorlock/>
                <v:textbox inset="0,0,0,0">
                  <w:txbxContent>
                    <w:p>
                      <w:pPr>
                        <w:tabs>
                          <w:tab w:pos="393" w:val="left" w:leader="none"/>
                          <w:tab w:pos="787" w:val="left" w:leader="none"/>
                        </w:tabs>
                        <w:spacing w:line="203" w:lineRule="exact" w:before="0"/>
                        <w:ind w:left="0" w:right="0" w:firstLine="0"/>
                        <w:jc w:val="left"/>
                        <w:rPr>
                          <w:rFonts w:ascii="Calibri"/>
                          <w:sz w:val="20"/>
                        </w:rPr>
                      </w:pPr>
                      <w:r>
                        <w:rPr>
                          <w:rFonts w:ascii="Times New Roman"/>
                          <w:i/>
                          <w:spacing w:val="-5"/>
                          <w:w w:val="110"/>
                          <w:sz w:val="20"/>
                        </w:rPr>
                        <w:t>a</w:t>
                      </w:r>
                      <w:r>
                        <w:rPr>
                          <w:rFonts w:ascii="Calibri"/>
                          <w:spacing w:val="-5"/>
                          <w:w w:val="110"/>
                          <w:sz w:val="20"/>
                          <w:vertAlign w:val="subscript"/>
                        </w:rPr>
                        <w:t>0</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1</w:t>
                      </w:r>
                      <w:r>
                        <w:rPr>
                          <w:rFonts w:ascii="Calibri"/>
                          <w:sz w:val="20"/>
                          <w:vertAlign w:val="baseline"/>
                        </w:rPr>
                        <w:tab/>
                      </w:r>
                      <w:r>
                        <w:rPr>
                          <w:rFonts w:ascii="Times New Roman"/>
                          <w:i/>
                          <w:spacing w:val="-5"/>
                          <w:w w:val="110"/>
                          <w:sz w:val="20"/>
                          <w:vertAlign w:val="baseline"/>
                        </w:rPr>
                        <w:t>a</w:t>
                      </w:r>
                      <w:r>
                        <w:rPr>
                          <w:rFonts w:ascii="Calibri"/>
                          <w:spacing w:val="-5"/>
                          <w:w w:val="110"/>
                          <w:sz w:val="20"/>
                          <w:vertAlign w:val="subscript"/>
                        </w:rPr>
                        <w:t>2</w:t>
                      </w:r>
                    </w:p>
                  </w:txbxContent>
                </v:textbox>
              </v:shape>
            </w:pict>
          </mc:Fallback>
        </mc:AlternateContent>
      </w:r>
      <w:r>
        <w:rPr>
          <w:position w:val="-3"/>
        </w:rPr>
      </w:r>
    </w:p>
    <w:p>
      <w:pPr>
        <w:pStyle w:val="BodyText"/>
        <w:spacing w:after="0" w:line="214" w:lineRule="exact"/>
        <w:rPr>
          <w:position w:val="-3"/>
        </w:rPr>
        <w:sectPr>
          <w:headerReference w:type="default" r:id="rId44"/>
          <w:pgSz w:w="12240" w:h="15840"/>
          <w:pgMar w:header="0" w:footer="0" w:top="1280" w:bottom="280" w:left="1080" w:right="720"/>
        </w:sectPr>
      </w:pPr>
    </w:p>
    <w:p>
      <w:pPr>
        <w:pStyle w:val="BodyText"/>
        <w:spacing w:line="202" w:lineRule="exact" w:before="24"/>
        <w:ind w:right="97"/>
        <w:jc w:val="right"/>
        <w:rPr>
          <w:rFonts w:ascii="Calibri"/>
        </w:rPr>
      </w:pPr>
      <w:r>
        <w:rPr>
          <w:rFonts w:ascii="Calibri"/>
        </w:rPr>
        <mc:AlternateContent>
          <mc:Choice Requires="wps">
            <w:drawing>
              <wp:anchor distT="0" distB="0" distL="0" distR="0" allowOverlap="1" layoutInCell="1" locked="0" behindDoc="0" simplePos="0" relativeHeight="15800832">
                <wp:simplePos x="0" y="0"/>
                <wp:positionH relativeFrom="page">
                  <wp:posOffset>3189287</wp:posOffset>
                </wp:positionH>
                <wp:positionV relativeFrom="paragraph">
                  <wp:posOffset>-293789</wp:posOffset>
                </wp:positionV>
                <wp:extent cx="42545" cy="3937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51.125pt;margin-top:-23.132999pt;width:3.35pt;height:31pt;mso-position-horizontal-relative:page;mso-position-vertical-relative:paragraph;z-index:15800832" type="#_x0000_t202" id="docshape147"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spacing w:val="-5"/>
        </w:rPr>
        <w:t>det</w:t>
      </w:r>
    </w:p>
    <w:p>
      <w:pPr>
        <w:spacing w:line="133" w:lineRule="exact" w:before="0"/>
        <w:ind w:left="0" w:right="0" w:firstLine="0"/>
        <w:jc w:val="right"/>
        <w:rPr>
          <w:rFonts w:ascii="Lucida Sans Unicode"/>
          <w:sz w:val="20"/>
        </w:rPr>
      </w:pPr>
      <w:r>
        <w:rPr>
          <w:rFonts w:ascii="Lucida Sans Unicode"/>
          <w:w w:val="104"/>
          <w:sz w:val="20"/>
        </w:rPr>
        <w:t> </w:t>
      </w:r>
    </w:p>
    <w:p>
      <w:pPr>
        <w:tabs>
          <w:tab w:pos="1141" w:val="left" w:leader="none"/>
          <w:tab w:pos="1535" w:val="left" w:leader="none"/>
        </w:tabs>
        <w:spacing w:line="208" w:lineRule="exact" w:before="22"/>
        <w:ind w:left="747" w:right="0" w:firstLine="0"/>
        <w:jc w:val="left"/>
        <w:rPr>
          <w:rFonts w:ascii="Calibri"/>
          <w:position w:val="1"/>
          <w:sz w:val="20"/>
        </w:rPr>
      </w:pPr>
      <w:r>
        <w:rPr/>
        <w:br w:type="column"/>
      </w:r>
      <w:r>
        <w:rPr>
          <w:rFonts w:ascii="Times New Roman"/>
          <w:i/>
          <w:spacing w:val="-5"/>
          <w:w w:val="120"/>
          <w:sz w:val="20"/>
        </w:rPr>
        <w:t>a</w:t>
      </w:r>
      <w:r>
        <w:rPr>
          <w:rFonts w:ascii="Calibri"/>
          <w:spacing w:val="-5"/>
          <w:w w:val="120"/>
          <w:sz w:val="20"/>
          <w:vertAlign w:val="subscript"/>
        </w:rPr>
        <w:t>0</w:t>
      </w:r>
      <w:r>
        <w:rPr>
          <w:rFonts w:ascii="Calibri"/>
          <w:sz w:val="20"/>
          <w:vertAlign w:val="baseline"/>
        </w:rPr>
        <w:tab/>
      </w:r>
      <w:r>
        <w:rPr>
          <w:rFonts w:ascii="Times New Roman"/>
          <w:i/>
          <w:spacing w:val="-5"/>
          <w:w w:val="120"/>
          <w:sz w:val="20"/>
          <w:vertAlign w:val="baseline"/>
        </w:rPr>
        <w:t>a</w:t>
      </w:r>
      <w:r>
        <w:rPr>
          <w:rFonts w:ascii="Calibri"/>
          <w:spacing w:val="-5"/>
          <w:w w:val="120"/>
          <w:sz w:val="20"/>
          <w:vertAlign w:val="subscript"/>
        </w:rPr>
        <w:t>1</w:t>
      </w:r>
      <w:r>
        <w:rPr>
          <w:rFonts w:ascii="Calibri"/>
          <w:sz w:val="20"/>
          <w:vertAlign w:val="baseline"/>
        </w:rPr>
        <w:tab/>
      </w:r>
      <w:r>
        <w:rPr>
          <w:rFonts w:ascii="Times New Roman"/>
          <w:i/>
          <w:w w:val="120"/>
          <w:sz w:val="20"/>
          <w:vertAlign w:val="baseline"/>
        </w:rPr>
        <w:t>a</w:t>
      </w:r>
      <w:r>
        <w:rPr>
          <w:rFonts w:ascii="Calibri"/>
          <w:w w:val="120"/>
          <w:sz w:val="20"/>
          <w:vertAlign w:val="subscript"/>
        </w:rPr>
        <w:t>2</w:t>
      </w:r>
      <w:r>
        <w:rPr>
          <w:rFonts w:ascii="Calibri"/>
          <w:spacing w:val="73"/>
          <w:w w:val="135"/>
          <w:sz w:val="20"/>
          <w:vertAlign w:val="baseline"/>
        </w:rPr>
        <w:t> </w:t>
      </w:r>
      <w:r>
        <w:rPr>
          <w:rFonts w:ascii="Calibri"/>
          <w:w w:val="135"/>
          <w:position w:val="1"/>
          <w:sz w:val="20"/>
          <w:vertAlign w:val="baseline"/>
        </w:rPr>
        <w:t>=</w:t>
      </w:r>
      <w:r>
        <w:rPr>
          <w:rFonts w:ascii="Calibri"/>
          <w:spacing w:val="-5"/>
          <w:w w:val="135"/>
          <w:position w:val="1"/>
          <w:sz w:val="20"/>
          <w:vertAlign w:val="baseline"/>
        </w:rPr>
        <w:t> </w:t>
      </w:r>
      <w:r>
        <w:rPr>
          <w:rFonts w:ascii="Calibri"/>
          <w:spacing w:val="-12"/>
          <w:w w:val="120"/>
          <w:position w:val="1"/>
          <w:sz w:val="20"/>
          <w:vertAlign w:val="baseline"/>
        </w:rPr>
        <w:t>0</w:t>
      </w:r>
    </w:p>
    <w:p>
      <w:pPr>
        <w:spacing w:line="129" w:lineRule="exact" w:before="0"/>
        <w:ind w:left="1730" w:right="0" w:firstLine="0"/>
        <w:jc w:val="left"/>
        <w:rPr>
          <w:rFonts w:ascii="Lucida Sans Unicode"/>
          <w:sz w:val="20"/>
        </w:rPr>
      </w:pPr>
      <w:r>
        <w:rPr>
          <w:rFonts w:ascii="Lucida Sans Unicode"/>
          <w:w w:val="104"/>
          <w:sz w:val="20"/>
        </w:rPr>
        <w:t> </w:t>
      </w:r>
    </w:p>
    <w:p>
      <w:pPr>
        <w:spacing w:after="0" w:line="129" w:lineRule="exact"/>
        <w:jc w:val="left"/>
        <w:rPr>
          <w:rFonts w:ascii="Lucida Sans Unicode"/>
          <w:sz w:val="20"/>
        </w:rPr>
        <w:sectPr>
          <w:type w:val="continuous"/>
          <w:pgSz w:w="12240" w:h="15840"/>
          <w:pgMar w:header="0" w:footer="0" w:top="1820" w:bottom="280" w:left="1080" w:right="720"/>
          <w:cols w:num="2" w:equalWidth="0">
            <w:col w:w="4009" w:space="40"/>
            <w:col w:w="6391"/>
          </w:cols>
        </w:sectPr>
      </w:pPr>
    </w:p>
    <w:p>
      <w:pPr>
        <w:tabs>
          <w:tab w:pos="4412" w:val="left" w:leader="none"/>
        </w:tabs>
        <w:spacing w:line="134" w:lineRule="exact" w:before="0"/>
        <w:ind w:left="4018" w:right="0" w:firstLine="0"/>
        <w:jc w:val="left"/>
        <w:rPr>
          <w:rFonts w:ascii="Calibri"/>
          <w:sz w:val="20"/>
        </w:rPr>
      </w:pPr>
      <w:r>
        <w:rPr>
          <w:rFonts w:ascii="Times New Roman"/>
          <w:i/>
          <w:spacing w:val="-5"/>
          <w:sz w:val="20"/>
        </w:rPr>
        <w:t>b</w:t>
      </w:r>
      <w:r>
        <w:rPr>
          <w:rFonts w:ascii="Calibri"/>
          <w:spacing w:val="-5"/>
          <w:sz w:val="20"/>
          <w:vertAlign w:val="subscript"/>
        </w:rPr>
        <w:t>0</w:t>
      </w:r>
      <w:r>
        <w:rPr>
          <w:rFonts w:ascii="Calibri"/>
          <w:sz w:val="20"/>
          <w:vertAlign w:val="baseline"/>
        </w:rPr>
        <w:tab/>
      </w:r>
      <w:r>
        <w:rPr>
          <w:rFonts w:ascii="Times New Roman"/>
          <w:i/>
          <w:spacing w:val="-5"/>
          <w:sz w:val="20"/>
          <w:vertAlign w:val="baseline"/>
        </w:rPr>
        <w:t>b</w:t>
      </w:r>
      <w:r>
        <w:rPr>
          <w:rFonts w:ascii="Calibri"/>
          <w:spacing w:val="-5"/>
          <w:sz w:val="20"/>
          <w:vertAlign w:val="subscript"/>
        </w:rPr>
        <w:t>1</w:t>
      </w:r>
    </w:p>
    <w:p>
      <w:pPr>
        <w:spacing w:line="120" w:lineRule="exact" w:before="0"/>
        <w:ind w:left="3942" w:right="0" w:firstLine="0"/>
        <w:jc w:val="left"/>
        <w:rPr>
          <w:rFonts w:ascii="Lucida Sans Unicode"/>
          <w:sz w:val="20"/>
        </w:rPr>
      </w:pPr>
      <w:r>
        <w:rPr>
          <w:rFonts w:ascii="Lucida Sans Unicode"/>
          <w:w w:val="104"/>
          <w:sz w:val="20"/>
        </w:rPr>
        <w:t> </w:t>
      </w:r>
    </w:p>
    <w:p>
      <w:pPr>
        <w:tabs>
          <w:tab w:pos="582" w:val="left" w:leader="none"/>
        </w:tabs>
        <w:spacing w:line="203" w:lineRule="exact" w:before="0"/>
        <w:ind w:left="189" w:right="0" w:firstLine="0"/>
        <w:jc w:val="left"/>
        <w:rPr>
          <w:rFonts w:ascii="Calibri"/>
          <w:sz w:val="20"/>
        </w:rPr>
      </w:pPr>
      <w:r>
        <w:rPr/>
        <w:br w:type="column"/>
      </w:r>
      <w:r>
        <w:rPr>
          <w:rFonts w:ascii="Times New Roman"/>
          <w:i/>
          <w:spacing w:val="-5"/>
          <w:sz w:val="20"/>
        </w:rPr>
        <w:t>b</w:t>
      </w:r>
      <w:r>
        <w:rPr>
          <w:rFonts w:ascii="Calibri"/>
          <w:spacing w:val="-5"/>
          <w:sz w:val="20"/>
          <w:vertAlign w:val="subscript"/>
        </w:rPr>
        <w:t>2</w:t>
      </w:r>
      <w:r>
        <w:rPr>
          <w:rFonts w:ascii="Calibri"/>
          <w:sz w:val="20"/>
          <w:vertAlign w:val="baseline"/>
        </w:rPr>
        <w:tab/>
      </w:r>
      <w:r>
        <w:rPr>
          <w:rFonts w:ascii="Times New Roman"/>
          <w:i/>
          <w:spacing w:val="-5"/>
          <w:sz w:val="20"/>
          <w:vertAlign w:val="baseline"/>
        </w:rPr>
        <w:t>b</w:t>
      </w:r>
      <w:r>
        <w:rPr>
          <w:rFonts w:ascii="Calibri"/>
          <w:spacing w:val="-5"/>
          <w:sz w:val="20"/>
          <w:vertAlign w:val="subscript"/>
        </w:rPr>
        <w:t>3</w:t>
      </w:r>
    </w:p>
    <w:p>
      <w:pPr>
        <w:spacing w:after="0" w:line="203" w:lineRule="exact"/>
        <w:jc w:val="left"/>
        <w:rPr>
          <w:rFonts w:ascii="Calibri"/>
          <w:sz w:val="20"/>
        </w:rPr>
        <w:sectPr>
          <w:type w:val="continuous"/>
          <w:pgSz w:w="12240" w:h="15840"/>
          <w:pgMar w:header="0" w:footer="0" w:top="1820" w:bottom="280" w:left="1080" w:right="720"/>
          <w:cols w:num="2" w:equalWidth="0">
            <w:col w:w="4578" w:space="40"/>
            <w:col w:w="5822"/>
          </w:cols>
        </w:sectPr>
      </w:pPr>
    </w:p>
    <w:p>
      <w:pPr>
        <w:tabs>
          <w:tab w:pos="393" w:val="left" w:leader="none"/>
          <w:tab w:pos="787" w:val="left" w:leader="none"/>
          <w:tab w:pos="1181" w:val="left" w:leader="none"/>
        </w:tabs>
        <w:spacing w:line="237" w:lineRule="exact" w:before="0"/>
        <w:ind w:left="0" w:right="179" w:firstLine="0"/>
        <w:jc w:val="center"/>
        <w:rPr>
          <w:rFonts w:ascii="Lucida Sans Unicode"/>
          <w:position w:val="3"/>
          <w:sz w:val="20"/>
        </w:rPr>
      </w:pPr>
      <w:r>
        <w:rPr>
          <w:rFonts w:ascii="Times New Roman"/>
          <w:i/>
          <w:spacing w:val="-5"/>
          <w:sz w:val="20"/>
        </w:rPr>
        <w:t>b</w:t>
      </w:r>
      <w:r>
        <w:rPr>
          <w:rFonts w:ascii="Calibri"/>
          <w:spacing w:val="-5"/>
          <w:sz w:val="20"/>
          <w:vertAlign w:val="subscript"/>
        </w:rPr>
        <w:t>0</w:t>
      </w:r>
      <w:r>
        <w:rPr>
          <w:rFonts w:ascii="Calibri"/>
          <w:sz w:val="20"/>
          <w:vertAlign w:val="baseline"/>
        </w:rPr>
        <w:tab/>
      </w:r>
      <w:r>
        <w:rPr>
          <w:rFonts w:ascii="Times New Roman"/>
          <w:i/>
          <w:spacing w:val="-5"/>
          <w:sz w:val="20"/>
          <w:vertAlign w:val="baseline"/>
        </w:rPr>
        <w:t>b</w:t>
      </w:r>
      <w:r>
        <w:rPr>
          <w:rFonts w:ascii="Calibri"/>
          <w:spacing w:val="-5"/>
          <w:sz w:val="20"/>
          <w:vertAlign w:val="subscript"/>
        </w:rPr>
        <w:t>1</w:t>
      </w:r>
      <w:r>
        <w:rPr>
          <w:rFonts w:ascii="Calibri"/>
          <w:sz w:val="20"/>
          <w:vertAlign w:val="baseline"/>
        </w:rPr>
        <w:tab/>
      </w:r>
      <w:r>
        <w:rPr>
          <w:rFonts w:ascii="Times New Roman"/>
          <w:i/>
          <w:spacing w:val="-5"/>
          <w:sz w:val="20"/>
          <w:vertAlign w:val="baseline"/>
        </w:rPr>
        <w:t>b</w:t>
      </w:r>
      <w:r>
        <w:rPr>
          <w:rFonts w:ascii="Calibri"/>
          <w:spacing w:val="-5"/>
          <w:sz w:val="20"/>
          <w:vertAlign w:val="subscript"/>
        </w:rPr>
        <w:t>2</w:t>
      </w:r>
      <w:r>
        <w:rPr>
          <w:rFonts w:ascii="Calibri"/>
          <w:sz w:val="20"/>
          <w:vertAlign w:val="baseline"/>
        </w:rPr>
        <w:tab/>
      </w:r>
      <w:r>
        <w:rPr>
          <w:rFonts w:ascii="Times New Roman"/>
          <w:i/>
          <w:spacing w:val="4"/>
          <w:sz w:val="20"/>
          <w:vertAlign w:val="baseline"/>
        </w:rPr>
        <w:t>b</w:t>
      </w:r>
      <w:r>
        <w:rPr>
          <w:rFonts w:ascii="Calibri"/>
          <w:spacing w:val="4"/>
          <w:sz w:val="20"/>
          <w:vertAlign w:val="subscript"/>
        </w:rPr>
        <w:t>3</w:t>
      </w:r>
      <w:r>
        <w:rPr>
          <w:rFonts w:ascii="Lucida Sans Unicode"/>
          <w:spacing w:val="4"/>
          <w:position w:val="3"/>
          <w:sz w:val="20"/>
          <w:vertAlign w:val="baseline"/>
        </w:rPr>
        <w:t> </w:t>
      </w:r>
    </w:p>
    <w:p>
      <w:pPr>
        <w:pStyle w:val="BodyText"/>
        <w:spacing w:before="214"/>
        <w:ind w:left="886"/>
        <w:jc w:val="both"/>
      </w:pPr>
      <w:r>
        <w:rPr/>
        <w:t>[Hint:</w:t>
      </w:r>
      <w:r>
        <w:rPr>
          <w:spacing w:val="18"/>
        </w:rPr>
        <w:t> </w:t>
      </w:r>
      <w:r>
        <w:rPr/>
        <w:t>Show</w:t>
      </w:r>
      <w:r>
        <w:rPr>
          <w:spacing w:val="2"/>
        </w:rPr>
        <w:t> </w:t>
      </w:r>
      <w:r>
        <w:rPr/>
        <w:t>that</w:t>
      </w:r>
      <w:r>
        <w:rPr>
          <w:spacing w:val="1"/>
        </w:rPr>
        <w:t> </w:t>
      </w:r>
      <w:r>
        <w:rPr/>
        <w:t>if</w:t>
      </w:r>
      <w:r>
        <w:rPr>
          <w:spacing w:val="2"/>
        </w:rPr>
        <w:t> </w:t>
      </w:r>
      <w:r>
        <w:rPr>
          <w:rFonts w:ascii="Times New Roman"/>
          <w:i/>
        </w:rPr>
        <w:t>q</w:t>
      </w:r>
      <w:r>
        <w:rPr>
          <w:rFonts w:ascii="Times New Roman"/>
          <w:i/>
          <w:spacing w:val="5"/>
        </w:rPr>
        <w:t> </w:t>
      </w:r>
      <w:r>
        <w:rPr/>
        <w:t>and</w:t>
      </w:r>
      <w:r>
        <w:rPr>
          <w:spacing w:val="2"/>
        </w:rPr>
        <w:t> </w:t>
      </w:r>
      <w:r>
        <w:rPr>
          <w:rFonts w:ascii="Times New Roman"/>
          <w:i/>
        </w:rPr>
        <w:t>c </w:t>
      </w:r>
      <w:r>
        <w:rPr/>
        <w:t>have</w:t>
      </w:r>
      <w:r>
        <w:rPr>
          <w:spacing w:val="2"/>
        </w:rPr>
        <w:t> </w:t>
      </w:r>
      <w:r>
        <w:rPr/>
        <w:t>a</w:t>
      </w:r>
      <w:r>
        <w:rPr>
          <w:spacing w:val="2"/>
        </w:rPr>
        <w:t> </w:t>
      </w:r>
      <w:r>
        <w:rPr/>
        <w:t>common</w:t>
      </w:r>
      <w:r>
        <w:rPr>
          <w:spacing w:val="1"/>
        </w:rPr>
        <w:t> </w:t>
      </w:r>
      <w:r>
        <w:rPr/>
        <w:t>root</w:t>
      </w:r>
      <w:r>
        <w:rPr>
          <w:spacing w:val="2"/>
        </w:rPr>
        <w:t> </w:t>
      </w:r>
      <w:r>
        <w:rPr/>
        <w:t>then</w:t>
      </w:r>
      <w:r>
        <w:rPr>
          <w:spacing w:val="2"/>
        </w:rPr>
        <w:t> </w:t>
      </w:r>
      <w:r>
        <w:rPr/>
        <w:t>the</w:t>
      </w:r>
      <w:r>
        <w:rPr>
          <w:spacing w:val="2"/>
        </w:rPr>
        <w:t> </w:t>
      </w:r>
      <w:r>
        <w:rPr/>
        <w:t>5</w:t>
      </w:r>
      <w:r>
        <w:rPr>
          <w:spacing w:val="1"/>
        </w:rPr>
        <w:t> </w:t>
      </w:r>
      <w:r>
        <w:rPr>
          <w:spacing w:val="-2"/>
        </w:rPr>
        <w:t>elements</w:t>
      </w:r>
    </w:p>
    <w:p>
      <w:pPr>
        <w:tabs>
          <w:tab w:pos="3964" w:val="left" w:leader="none"/>
          <w:tab w:pos="4666" w:val="left" w:leader="none"/>
          <w:tab w:pos="5300" w:val="left" w:leader="none"/>
        </w:tabs>
        <w:spacing w:before="204"/>
        <w:ind w:left="3333" w:right="0" w:firstLine="0"/>
        <w:jc w:val="left"/>
        <w:rPr>
          <w:rFonts w:ascii="Times New Roman"/>
          <w:i/>
          <w:sz w:val="20"/>
        </w:rPr>
      </w:pPr>
      <w:r>
        <w:rPr>
          <w:rFonts w:ascii="Times New Roman"/>
          <w:i/>
          <w:w w:val="90"/>
          <w:sz w:val="20"/>
        </w:rPr>
        <w:t>U</w:t>
      </w:r>
      <w:r>
        <w:rPr>
          <w:rFonts w:ascii="Times New Roman"/>
          <w:i/>
          <w:spacing w:val="-19"/>
          <w:w w:val="90"/>
          <w:sz w:val="20"/>
        </w:rPr>
        <w:t> </w:t>
      </w:r>
      <w:r>
        <w:rPr>
          <w:rFonts w:ascii="Calibri"/>
          <w:spacing w:val="-5"/>
          <w:sz w:val="20"/>
          <w:vertAlign w:val="superscript"/>
        </w:rPr>
        <w:t>2</w:t>
      </w:r>
      <w:r>
        <w:rPr>
          <w:rFonts w:ascii="Times New Roman"/>
          <w:i/>
          <w:spacing w:val="-5"/>
          <w:sz w:val="20"/>
          <w:vertAlign w:val="baseline"/>
        </w:rPr>
        <w:t>q,</w:t>
      </w:r>
      <w:r>
        <w:rPr>
          <w:rFonts w:ascii="Times New Roman"/>
          <w:i/>
          <w:sz w:val="20"/>
          <w:vertAlign w:val="baseline"/>
        </w:rPr>
        <w:tab/>
      </w:r>
      <w:r>
        <w:rPr>
          <w:rFonts w:ascii="Times New Roman"/>
          <w:i/>
          <w:spacing w:val="10"/>
          <w:w w:val="95"/>
          <w:sz w:val="20"/>
          <w:vertAlign w:val="baseline"/>
        </w:rPr>
        <w:t>UV</w:t>
      </w:r>
      <w:r>
        <w:rPr>
          <w:rFonts w:ascii="Times New Roman"/>
          <w:i/>
          <w:spacing w:val="-4"/>
          <w:w w:val="95"/>
          <w:sz w:val="20"/>
          <w:vertAlign w:val="baseline"/>
        </w:rPr>
        <w:t> </w:t>
      </w:r>
      <w:r>
        <w:rPr>
          <w:rFonts w:ascii="Times New Roman"/>
          <w:i/>
          <w:spacing w:val="-5"/>
          <w:sz w:val="20"/>
          <w:vertAlign w:val="baseline"/>
        </w:rPr>
        <w:t>q,</w:t>
      </w:r>
      <w:r>
        <w:rPr>
          <w:rFonts w:ascii="Times New Roman"/>
          <w:i/>
          <w:sz w:val="20"/>
          <w:vertAlign w:val="baseline"/>
        </w:rPr>
        <w:tab/>
        <w:t>V</w:t>
      </w:r>
      <w:r>
        <w:rPr>
          <w:rFonts w:ascii="Times New Roman"/>
          <w:i/>
          <w:spacing w:val="-13"/>
          <w:sz w:val="20"/>
          <w:vertAlign w:val="baseline"/>
        </w:rPr>
        <w:t> </w:t>
      </w:r>
      <w:r>
        <w:rPr>
          <w:rFonts w:ascii="Calibri"/>
          <w:spacing w:val="-5"/>
          <w:sz w:val="20"/>
          <w:vertAlign w:val="superscript"/>
        </w:rPr>
        <w:t>2</w:t>
      </w:r>
      <w:r>
        <w:rPr>
          <w:rFonts w:ascii="Times New Roman"/>
          <w:i/>
          <w:spacing w:val="-5"/>
          <w:sz w:val="20"/>
          <w:vertAlign w:val="baseline"/>
        </w:rPr>
        <w:t>q,</w:t>
      </w:r>
      <w:r>
        <w:rPr>
          <w:rFonts w:ascii="Times New Roman"/>
          <w:i/>
          <w:sz w:val="20"/>
          <w:vertAlign w:val="baseline"/>
        </w:rPr>
        <w:tab/>
      </w:r>
      <w:r>
        <w:rPr>
          <w:rFonts w:ascii="Times New Roman"/>
          <w:i/>
          <w:spacing w:val="10"/>
          <w:sz w:val="20"/>
          <w:vertAlign w:val="baseline"/>
        </w:rPr>
        <w:t>Uc</w:t>
      </w:r>
      <w:r>
        <w:rPr>
          <w:rFonts w:ascii="Times New Roman"/>
          <w:i/>
          <w:spacing w:val="42"/>
          <w:sz w:val="20"/>
          <w:vertAlign w:val="baseline"/>
        </w:rPr>
        <w:t>  </w:t>
      </w:r>
      <w:r>
        <w:rPr>
          <w:sz w:val="20"/>
          <w:vertAlign w:val="baseline"/>
        </w:rPr>
        <w:t>and</w:t>
      </w:r>
      <w:r>
        <w:rPr>
          <w:spacing w:val="44"/>
          <w:sz w:val="20"/>
          <w:vertAlign w:val="baseline"/>
        </w:rPr>
        <w:t>  </w:t>
      </w:r>
      <w:r>
        <w:rPr>
          <w:rFonts w:ascii="Times New Roman"/>
          <w:i/>
          <w:sz w:val="20"/>
          <w:vertAlign w:val="baseline"/>
        </w:rPr>
        <w:t>V</w:t>
      </w:r>
      <w:r>
        <w:rPr>
          <w:rFonts w:ascii="Times New Roman"/>
          <w:i/>
          <w:spacing w:val="-8"/>
          <w:sz w:val="20"/>
          <w:vertAlign w:val="baseline"/>
        </w:rPr>
        <w:t> </w:t>
      </w:r>
      <w:r>
        <w:rPr>
          <w:rFonts w:ascii="Times New Roman"/>
          <w:i/>
          <w:spacing w:val="-10"/>
          <w:sz w:val="20"/>
          <w:vertAlign w:val="baseline"/>
        </w:rPr>
        <w:t>c</w:t>
      </w:r>
    </w:p>
    <w:p>
      <w:pPr>
        <w:pStyle w:val="BodyText"/>
        <w:spacing w:before="201"/>
        <w:ind w:left="886" w:right="1480"/>
        <w:jc w:val="both"/>
      </w:pPr>
      <w:r>
        <w:rPr>
          <w:spacing w:val="-2"/>
        </w:rPr>
        <w:t>do</w:t>
      </w:r>
      <w:r>
        <w:rPr>
          <w:spacing w:val="-8"/>
        </w:rPr>
        <w:t> </w:t>
      </w:r>
      <w:r>
        <w:rPr>
          <w:spacing w:val="-2"/>
        </w:rPr>
        <w:t>not</w:t>
      </w:r>
      <w:r>
        <w:rPr>
          <w:spacing w:val="-7"/>
        </w:rPr>
        <w:t> </w:t>
      </w:r>
      <w:r>
        <w:rPr>
          <w:spacing w:val="-2"/>
        </w:rPr>
        <w:t>span</w:t>
      </w:r>
      <w:r>
        <w:rPr>
          <w:spacing w:val="-7"/>
        </w:rPr>
        <w:t> </w:t>
      </w:r>
      <w:r>
        <w:rPr>
          <w:spacing w:val="-2"/>
        </w:rPr>
        <w:t>the</w:t>
      </w:r>
      <w:r>
        <w:rPr>
          <w:spacing w:val="-7"/>
        </w:rPr>
        <w:t> </w:t>
      </w:r>
      <w:r>
        <w:rPr>
          <w:spacing w:val="-2"/>
        </w:rPr>
        <w:t>5-dimensional</w:t>
      </w:r>
      <w:r>
        <w:rPr>
          <w:spacing w:val="-8"/>
        </w:rPr>
        <w:t> </w:t>
      </w:r>
      <w:r>
        <w:rPr>
          <w:spacing w:val="-2"/>
        </w:rPr>
        <w:t>vector</w:t>
      </w:r>
      <w:r>
        <w:rPr>
          <w:spacing w:val="-8"/>
        </w:rPr>
        <w:t> </w:t>
      </w:r>
      <w:r>
        <w:rPr>
          <w:spacing w:val="-2"/>
        </w:rPr>
        <w:t>space</w:t>
      </w:r>
      <w:r>
        <w:rPr>
          <w:spacing w:val="-7"/>
        </w:rPr>
        <w:t> </w:t>
      </w:r>
      <w:r>
        <w:rPr>
          <w:spacing w:val="-2"/>
        </w:rPr>
        <w:t>of</w:t>
      </w:r>
      <w:r>
        <w:rPr>
          <w:spacing w:val="-7"/>
        </w:rPr>
        <w:t> </w:t>
      </w:r>
      <w:r>
        <w:rPr>
          <w:spacing w:val="-2"/>
        </w:rPr>
        <w:t>forms</w:t>
      </w:r>
      <w:r>
        <w:rPr>
          <w:spacing w:val="-7"/>
        </w:rPr>
        <w:t> </w:t>
      </w:r>
      <w:r>
        <w:rPr>
          <w:spacing w:val="-2"/>
        </w:rPr>
        <w:t>of</w:t>
      </w:r>
      <w:r>
        <w:rPr>
          <w:spacing w:val="-7"/>
        </w:rPr>
        <w:t> </w:t>
      </w:r>
      <w:r>
        <w:rPr>
          <w:spacing w:val="-2"/>
        </w:rPr>
        <w:t>degree</w:t>
      </w:r>
      <w:r>
        <w:rPr>
          <w:spacing w:val="-7"/>
        </w:rPr>
        <w:t> </w:t>
      </w:r>
      <w:r>
        <w:rPr>
          <w:spacing w:val="-2"/>
        </w:rPr>
        <w:t>4,</w:t>
      </w:r>
      <w:r>
        <w:rPr>
          <w:spacing w:val="-6"/>
        </w:rPr>
        <w:t> </w:t>
      </w:r>
      <w:r>
        <w:rPr>
          <w:spacing w:val="-2"/>
        </w:rPr>
        <w:t>and</w:t>
      </w:r>
      <w:r>
        <w:rPr>
          <w:spacing w:val="-7"/>
        </w:rPr>
        <w:t> </w:t>
      </w:r>
      <w:r>
        <w:rPr>
          <w:spacing w:val="-2"/>
        </w:rPr>
        <w:t>are</w:t>
      </w:r>
      <w:r>
        <w:rPr>
          <w:spacing w:val="-7"/>
        </w:rPr>
        <w:t> </w:t>
      </w:r>
      <w:r>
        <w:rPr>
          <w:spacing w:val="-2"/>
        </w:rPr>
        <w:t>therefore</w:t>
      </w:r>
      <w:r>
        <w:rPr>
          <w:spacing w:val="-7"/>
        </w:rPr>
        <w:t> </w:t>
      </w:r>
      <w:r>
        <w:rPr>
          <w:spacing w:val="-2"/>
        </w:rPr>
        <w:t>linearly</w:t>
      </w:r>
      <w:r>
        <w:rPr>
          <w:spacing w:val="-8"/>
        </w:rPr>
        <w:t> </w:t>
      </w:r>
      <w:r>
        <w:rPr>
          <w:spacing w:val="-2"/>
        </w:rPr>
        <w:t>de- pendent.</w:t>
      </w:r>
      <w:r>
        <w:rPr>
          <w:spacing w:val="2"/>
        </w:rPr>
        <w:t> </w:t>
      </w:r>
      <w:r>
        <w:rPr>
          <w:spacing w:val="-2"/>
        </w:rPr>
        <w:t>Conversely, use</w:t>
      </w:r>
      <w:r>
        <w:rPr>
          <w:spacing w:val="-4"/>
        </w:rPr>
        <w:t> </w:t>
      </w:r>
      <w:r>
        <w:rPr>
          <w:spacing w:val="-2"/>
        </w:rPr>
        <w:t>unique</w:t>
      </w:r>
      <w:r>
        <w:rPr>
          <w:spacing w:val="-4"/>
        </w:rPr>
        <w:t> </w:t>
      </w:r>
      <w:r>
        <w:rPr>
          <w:spacing w:val="-2"/>
        </w:rPr>
        <w:t>factorisation</w:t>
      </w:r>
      <w:r>
        <w:rPr>
          <w:spacing w:val="-4"/>
        </w:rPr>
        <w:t> </w:t>
      </w:r>
      <w:r>
        <w:rPr>
          <w:spacing w:val="-2"/>
        </w:rPr>
        <w:t>in</w:t>
      </w:r>
      <w:r>
        <w:rPr>
          <w:spacing w:val="-4"/>
        </w:rPr>
        <w:t> </w:t>
      </w:r>
      <w:r>
        <w:rPr>
          <w:spacing w:val="-2"/>
        </w:rPr>
        <w:t>the</w:t>
      </w:r>
      <w:r>
        <w:rPr>
          <w:spacing w:val="-4"/>
        </w:rPr>
        <w:t> </w:t>
      </w:r>
      <w:r>
        <w:rPr>
          <w:spacing w:val="-2"/>
        </w:rPr>
        <w:t>polynomial</w:t>
      </w:r>
      <w:r>
        <w:rPr>
          <w:spacing w:val="-4"/>
        </w:rPr>
        <w:t> </w:t>
      </w:r>
      <w:r>
        <w:rPr>
          <w:spacing w:val="-2"/>
        </w:rPr>
        <w:t>ring</w:t>
      </w:r>
      <w:r>
        <w:rPr>
          <w:spacing w:val="-5"/>
        </w:rPr>
        <w:t> </w:t>
      </w:r>
      <w:r>
        <w:rPr>
          <w:rFonts w:ascii="Times New Roman"/>
          <w:i/>
          <w:spacing w:val="-2"/>
        </w:rPr>
        <w:t>k</w:t>
      </w:r>
      <w:r>
        <w:rPr>
          <w:rFonts w:ascii="Calibri"/>
          <w:spacing w:val="-2"/>
        </w:rPr>
        <w:t>[</w:t>
      </w:r>
      <w:r>
        <w:rPr>
          <w:rFonts w:ascii="Times New Roman"/>
          <w:i/>
          <w:spacing w:val="-2"/>
        </w:rPr>
        <w:t>U,</w:t>
      </w:r>
      <w:r>
        <w:rPr>
          <w:rFonts w:ascii="Times New Roman"/>
          <w:i/>
          <w:spacing w:val="-11"/>
        </w:rPr>
        <w:t> </w:t>
      </w:r>
      <w:r>
        <w:rPr>
          <w:rFonts w:ascii="Times New Roman"/>
          <w:i/>
          <w:spacing w:val="-2"/>
        </w:rPr>
        <w:t>V</w:t>
      </w:r>
      <w:r>
        <w:rPr>
          <w:rFonts w:ascii="Times New Roman"/>
          <w:i/>
          <w:spacing w:val="-10"/>
        </w:rPr>
        <w:t> </w:t>
      </w:r>
      <w:r>
        <w:rPr>
          <w:rFonts w:ascii="Calibri"/>
          <w:spacing w:val="-2"/>
        </w:rPr>
        <w:t>] </w:t>
      </w:r>
      <w:r>
        <w:rPr>
          <w:spacing w:val="-2"/>
        </w:rPr>
        <w:t>to</w:t>
      </w:r>
      <w:r>
        <w:rPr>
          <w:spacing w:val="-4"/>
        </w:rPr>
        <w:t> </w:t>
      </w:r>
      <w:r>
        <w:rPr>
          <w:spacing w:val="-2"/>
        </w:rPr>
        <w:t>say</w:t>
      </w:r>
      <w:r>
        <w:rPr>
          <w:spacing w:val="-4"/>
        </w:rPr>
        <w:t> </w:t>
      </w:r>
      <w:r>
        <w:rPr>
          <w:spacing w:val="-2"/>
        </w:rPr>
        <w:t>something </w:t>
      </w:r>
      <w:r>
        <w:rPr/>
        <w:t>about</w:t>
      </w:r>
      <w:r>
        <w:rPr>
          <w:spacing w:val="29"/>
        </w:rPr>
        <w:t> </w:t>
      </w:r>
      <w:r>
        <w:rPr/>
        <w:t>relations</w:t>
      </w:r>
      <w:r>
        <w:rPr>
          <w:spacing w:val="29"/>
        </w:rPr>
        <w:t> </w:t>
      </w:r>
      <w:r>
        <w:rPr/>
        <w:t>of</w:t>
      </w:r>
      <w:r>
        <w:rPr>
          <w:spacing w:val="29"/>
        </w:rPr>
        <w:t> </w:t>
      </w:r>
      <w:r>
        <w:rPr/>
        <w:t>the</w:t>
      </w:r>
      <w:r>
        <w:rPr>
          <w:spacing w:val="29"/>
        </w:rPr>
        <w:t> </w:t>
      </w:r>
      <w:r>
        <w:rPr/>
        <w:t>form</w:t>
      </w:r>
      <w:r>
        <w:rPr>
          <w:spacing w:val="27"/>
        </w:rPr>
        <w:t> </w:t>
      </w:r>
      <w:r>
        <w:rPr>
          <w:rFonts w:ascii="Times New Roman"/>
          <w:i/>
        </w:rPr>
        <w:t>Aq</w:t>
      </w:r>
      <w:r>
        <w:rPr>
          <w:rFonts w:ascii="Times New Roman"/>
          <w:i/>
          <w:w w:val="125"/>
        </w:rPr>
        <w:t> </w:t>
      </w:r>
      <w:r>
        <w:rPr>
          <w:rFonts w:ascii="Calibri"/>
          <w:w w:val="125"/>
        </w:rPr>
        <w:t>= </w:t>
      </w:r>
      <w:r>
        <w:rPr>
          <w:rFonts w:ascii="Times New Roman"/>
          <w:i/>
        </w:rPr>
        <w:t>Bc</w:t>
      </w:r>
      <w:r>
        <w:rPr>
          <w:rFonts w:ascii="Times New Roman"/>
          <w:i/>
          <w:spacing w:val="27"/>
        </w:rPr>
        <w:t> </w:t>
      </w:r>
      <w:r>
        <w:rPr/>
        <w:t>with</w:t>
      </w:r>
      <w:r>
        <w:rPr>
          <w:spacing w:val="27"/>
        </w:rPr>
        <w:t> </w:t>
      </w:r>
      <w:r>
        <w:rPr>
          <w:rFonts w:ascii="Times New Roman"/>
          <w:i/>
        </w:rPr>
        <w:t>A</w:t>
      </w:r>
      <w:r>
        <w:rPr>
          <w:rFonts w:ascii="Times New Roman"/>
          <w:i/>
          <w:spacing w:val="27"/>
        </w:rPr>
        <w:t> </w:t>
      </w:r>
      <w:r>
        <w:rPr/>
        <w:t>and</w:t>
      </w:r>
      <w:r>
        <w:rPr>
          <w:spacing w:val="29"/>
        </w:rPr>
        <w:t> </w:t>
      </w:r>
      <w:r>
        <w:rPr>
          <w:rFonts w:ascii="Times New Roman"/>
          <w:i/>
        </w:rPr>
        <w:t>B</w:t>
      </w:r>
      <w:r>
        <w:rPr>
          <w:rFonts w:ascii="Times New Roman"/>
          <w:i/>
          <w:spacing w:val="38"/>
        </w:rPr>
        <w:t> </w:t>
      </w:r>
      <w:r>
        <w:rPr/>
        <w:t>forms</w:t>
      </w:r>
      <w:r>
        <w:rPr>
          <w:spacing w:val="29"/>
        </w:rPr>
        <w:t> </w:t>
      </w:r>
      <w:r>
        <w:rPr/>
        <w:t>in</w:t>
      </w:r>
      <w:r>
        <w:rPr>
          <w:spacing w:val="27"/>
        </w:rPr>
        <w:t> </w:t>
      </w:r>
      <w:r>
        <w:rPr>
          <w:rFonts w:ascii="Times New Roman"/>
          <w:i/>
        </w:rPr>
        <w:t>U,</w:t>
      </w:r>
      <w:r>
        <w:rPr>
          <w:rFonts w:ascii="Times New Roman"/>
          <w:i/>
          <w:spacing w:val="-12"/>
        </w:rPr>
        <w:t> </w:t>
      </w:r>
      <w:r>
        <w:rPr>
          <w:rFonts w:ascii="Times New Roman"/>
          <w:i/>
        </w:rPr>
        <w:t>V </w:t>
      </w:r>
      <w:r>
        <w:rPr/>
        <w:t>,</w:t>
      </w:r>
      <w:r>
        <w:rPr>
          <w:spacing w:val="29"/>
        </w:rPr>
        <w:t> </w:t>
      </w:r>
      <w:r>
        <w:rPr>
          <w:rFonts w:ascii="Calibri"/>
        </w:rPr>
        <w:t>deg</w:t>
      </w:r>
      <w:r>
        <w:rPr>
          <w:rFonts w:ascii="Calibri"/>
          <w:spacing w:val="-5"/>
        </w:rPr>
        <w:t> </w:t>
      </w:r>
      <w:r>
        <w:rPr>
          <w:rFonts w:ascii="Times New Roman"/>
          <w:i/>
        </w:rPr>
        <w:t>A</w:t>
      </w:r>
      <w:r>
        <w:rPr>
          <w:rFonts w:ascii="Times New Roman"/>
          <w:i/>
          <w:w w:val="125"/>
        </w:rPr>
        <w:t> </w:t>
      </w:r>
      <w:r>
        <w:rPr>
          <w:rFonts w:ascii="Calibri"/>
          <w:w w:val="125"/>
        </w:rPr>
        <w:t>= </w:t>
      </w:r>
      <w:r>
        <w:rPr>
          <w:rFonts w:ascii="Calibri"/>
        </w:rPr>
        <w:t>2</w:t>
      </w:r>
      <w:r>
        <w:rPr/>
        <w:t>,</w:t>
      </w:r>
      <w:r>
        <w:rPr>
          <w:spacing w:val="29"/>
        </w:rPr>
        <w:t> </w:t>
      </w:r>
      <w:r>
        <w:rPr>
          <w:rFonts w:ascii="Calibri"/>
        </w:rPr>
        <w:t>deg</w:t>
      </w:r>
      <w:r>
        <w:rPr>
          <w:rFonts w:ascii="Calibri"/>
          <w:spacing w:val="-5"/>
        </w:rPr>
        <w:t> </w:t>
      </w:r>
      <w:r>
        <w:rPr>
          <w:rFonts w:ascii="Times New Roman"/>
          <w:i/>
        </w:rPr>
        <w:t>B</w:t>
      </w:r>
      <w:r>
        <w:rPr>
          <w:rFonts w:ascii="Times New Roman"/>
          <w:i/>
          <w:w w:val="125"/>
        </w:rPr>
        <w:t> </w:t>
      </w:r>
      <w:r>
        <w:rPr>
          <w:rFonts w:ascii="Calibri"/>
          <w:w w:val="125"/>
        </w:rPr>
        <w:t>= </w:t>
      </w:r>
      <w:r>
        <w:rPr>
          <w:rFonts w:ascii="Calibri"/>
        </w:rPr>
        <w:t>1</w:t>
      </w:r>
      <w:r>
        <w:rPr/>
        <w:t>.]</w:t>
      </w:r>
    </w:p>
    <w:p>
      <w:pPr>
        <w:pStyle w:val="ListParagraph"/>
        <w:numPr>
          <w:ilvl w:val="1"/>
          <w:numId w:val="14"/>
        </w:numPr>
        <w:tabs>
          <w:tab w:pos="883" w:val="left" w:leader="none"/>
        </w:tabs>
        <w:spacing w:line="240" w:lineRule="auto" w:before="158" w:after="0"/>
        <w:ind w:left="883" w:right="0" w:hanging="450"/>
        <w:jc w:val="left"/>
        <w:rPr>
          <w:sz w:val="20"/>
        </w:rPr>
      </w:pPr>
      <w:r>
        <w:rPr>
          <w:sz w:val="20"/>
        </w:rPr>
        <w:t>Generalise</w:t>
      </w:r>
      <w:r>
        <w:rPr>
          <w:spacing w:val="-2"/>
          <w:sz w:val="20"/>
        </w:rPr>
        <w:t> </w:t>
      </w:r>
      <w:r>
        <w:rPr>
          <w:sz w:val="20"/>
        </w:rPr>
        <w:t>the</w:t>
      </w:r>
      <w:r>
        <w:rPr>
          <w:spacing w:val="5"/>
          <w:sz w:val="20"/>
        </w:rPr>
        <w:t> </w:t>
      </w:r>
      <w:r>
        <w:rPr>
          <w:sz w:val="20"/>
        </w:rPr>
        <w:t>result</w:t>
      </w:r>
      <w:r>
        <w:rPr>
          <w:spacing w:val="4"/>
          <w:sz w:val="20"/>
        </w:rPr>
        <w:t> </w:t>
      </w:r>
      <w:r>
        <w:rPr>
          <w:sz w:val="20"/>
        </w:rPr>
        <w:t>of</w:t>
      </w:r>
      <w:r>
        <w:rPr>
          <w:spacing w:val="5"/>
          <w:sz w:val="20"/>
        </w:rPr>
        <w:t> </w:t>
      </w:r>
      <w:r>
        <w:rPr>
          <w:sz w:val="20"/>
        </w:rPr>
        <w:t>Ex.</w:t>
      </w:r>
      <w:r>
        <w:rPr>
          <w:spacing w:val="5"/>
          <w:sz w:val="20"/>
        </w:rPr>
        <w:t> </w:t>
      </w:r>
      <w:r>
        <w:rPr>
          <w:sz w:val="20"/>
        </w:rPr>
        <w:t>1.10</w:t>
      </w:r>
      <w:r>
        <w:rPr>
          <w:spacing w:val="5"/>
          <w:sz w:val="20"/>
        </w:rPr>
        <w:t> </w:t>
      </w:r>
      <w:r>
        <w:rPr>
          <w:sz w:val="20"/>
        </w:rPr>
        <w:t>to</w:t>
      </w:r>
      <w:r>
        <w:rPr>
          <w:spacing w:val="5"/>
          <w:sz w:val="20"/>
        </w:rPr>
        <w:t> </w:t>
      </w:r>
      <w:r>
        <w:rPr>
          <w:sz w:val="20"/>
        </w:rPr>
        <w:t>two</w:t>
      </w:r>
      <w:r>
        <w:rPr>
          <w:spacing w:val="4"/>
          <w:sz w:val="20"/>
        </w:rPr>
        <w:t> </w:t>
      </w:r>
      <w:r>
        <w:rPr>
          <w:sz w:val="20"/>
        </w:rPr>
        <w:t>forms</w:t>
      </w:r>
      <w:r>
        <w:rPr>
          <w:spacing w:val="5"/>
          <w:sz w:val="20"/>
        </w:rPr>
        <w:t> </w:t>
      </w:r>
      <w:r>
        <w:rPr>
          <w:sz w:val="20"/>
        </w:rPr>
        <w:t>in</w:t>
      </w:r>
      <w:r>
        <w:rPr>
          <w:spacing w:val="4"/>
          <w:sz w:val="20"/>
        </w:rPr>
        <w:t> </w:t>
      </w:r>
      <w:r>
        <w:rPr>
          <w:rFonts w:ascii="Times New Roman"/>
          <w:i/>
          <w:sz w:val="20"/>
        </w:rPr>
        <w:t>U,</w:t>
      </w:r>
      <w:r>
        <w:rPr>
          <w:rFonts w:ascii="Times New Roman"/>
          <w:i/>
          <w:spacing w:val="-17"/>
          <w:sz w:val="20"/>
        </w:rPr>
        <w:t> </w:t>
      </w:r>
      <w:r>
        <w:rPr>
          <w:rFonts w:ascii="Times New Roman"/>
          <w:i/>
          <w:sz w:val="20"/>
        </w:rPr>
        <w:t>V</w:t>
      </w:r>
      <w:r>
        <w:rPr>
          <w:rFonts w:ascii="Times New Roman"/>
          <w:i/>
          <w:spacing w:val="38"/>
          <w:sz w:val="20"/>
        </w:rPr>
        <w:t> </w:t>
      </w:r>
      <w:r>
        <w:rPr>
          <w:sz w:val="20"/>
        </w:rPr>
        <w:t>of</w:t>
      </w:r>
      <w:r>
        <w:rPr>
          <w:spacing w:val="5"/>
          <w:sz w:val="20"/>
        </w:rPr>
        <w:t> </w:t>
      </w:r>
      <w:r>
        <w:rPr>
          <w:sz w:val="20"/>
        </w:rPr>
        <w:t>any</w:t>
      </w:r>
      <w:r>
        <w:rPr>
          <w:spacing w:val="5"/>
          <w:sz w:val="20"/>
        </w:rPr>
        <w:t> </w:t>
      </w:r>
      <w:r>
        <w:rPr>
          <w:sz w:val="20"/>
        </w:rPr>
        <w:t>degrees</w:t>
      </w:r>
      <w:r>
        <w:rPr>
          <w:spacing w:val="4"/>
          <w:sz w:val="20"/>
        </w:rPr>
        <w:t> </w:t>
      </w:r>
      <w:r>
        <w:rPr>
          <w:rFonts w:ascii="Times New Roman"/>
          <w:i/>
          <w:sz w:val="20"/>
        </w:rPr>
        <w:t>n</w:t>
      </w:r>
      <w:r>
        <w:rPr>
          <w:rFonts w:ascii="Times New Roman"/>
          <w:i/>
          <w:spacing w:val="3"/>
          <w:sz w:val="20"/>
        </w:rPr>
        <w:t> </w:t>
      </w:r>
      <w:r>
        <w:rPr>
          <w:sz w:val="20"/>
        </w:rPr>
        <w:t>and</w:t>
      </w:r>
      <w:r>
        <w:rPr>
          <w:spacing w:val="5"/>
          <w:sz w:val="20"/>
        </w:rPr>
        <w:t> </w:t>
      </w:r>
      <w:r>
        <w:rPr>
          <w:rFonts w:ascii="Times New Roman"/>
          <w:i/>
          <w:spacing w:val="-5"/>
          <w:sz w:val="20"/>
        </w:rPr>
        <w:t>m</w:t>
      </w:r>
      <w:r>
        <w:rPr>
          <w:spacing w:val="-5"/>
          <w:sz w:val="20"/>
        </w:rPr>
        <w:t>.</w:t>
      </w:r>
    </w:p>
    <w:p>
      <w:pPr>
        <w:pStyle w:val="ListParagraph"/>
        <w:spacing w:after="0" w:line="240" w:lineRule="auto"/>
        <w:jc w:val="left"/>
        <w:rPr>
          <w:sz w:val="20"/>
        </w:rPr>
        <w:sectPr>
          <w:type w:val="continuous"/>
          <w:pgSz w:w="12240" w:h="15840"/>
          <w:pgMar w:header="0" w:footer="0" w:top="1820" w:bottom="280" w:left="1080" w:right="720"/>
        </w:sectPr>
      </w:pPr>
    </w:p>
    <w:p>
      <w:pPr>
        <w:pStyle w:val="BodyText"/>
        <w:spacing w:before="6"/>
        <w:rPr>
          <w:sz w:val="17"/>
        </w:rPr>
      </w:pPr>
    </w:p>
    <w:p>
      <w:pPr>
        <w:pStyle w:val="BodyText"/>
        <w:spacing w:after="0"/>
        <w:rPr>
          <w:sz w:val="17"/>
        </w:rPr>
        <w:sectPr>
          <w:headerReference w:type="even" r:id="rId45"/>
          <w:pgSz w:w="12240" w:h="15840"/>
          <w:pgMar w:header="1354" w:footer="0" w:top="1600" w:bottom="280" w:left="1080" w:right="720"/>
          <w:pgNumType w:start="34"/>
        </w:sectPr>
      </w:pPr>
    </w:p>
    <w:p>
      <w:pPr>
        <w:pStyle w:val="BodyText"/>
        <w:rPr>
          <w:sz w:val="41"/>
        </w:rPr>
      </w:pPr>
    </w:p>
    <w:p>
      <w:pPr>
        <w:pStyle w:val="BodyText"/>
        <w:spacing w:before="460"/>
        <w:rPr>
          <w:sz w:val="41"/>
        </w:rPr>
      </w:pPr>
    </w:p>
    <w:p>
      <w:pPr>
        <w:spacing w:before="1"/>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2</w:t>
      </w:r>
    </w:p>
    <w:p>
      <w:pPr>
        <w:pStyle w:val="Heading1"/>
        <w:spacing w:before="447"/>
      </w:pPr>
      <w:r>
        <w:rPr/>
        <w:t>Cubics</w:t>
      </w:r>
      <w:r>
        <w:rPr>
          <w:spacing w:val="57"/>
        </w:rPr>
        <w:t> </w:t>
      </w:r>
      <w:r>
        <w:rPr/>
        <w:t>and</w:t>
      </w:r>
      <w:r>
        <w:rPr>
          <w:spacing w:val="58"/>
        </w:rPr>
        <w:t> </w:t>
      </w:r>
      <w:r>
        <w:rPr/>
        <w:t>the</w:t>
      </w:r>
      <w:r>
        <w:rPr>
          <w:spacing w:val="58"/>
        </w:rPr>
        <w:t> </w:t>
      </w:r>
      <w:r>
        <w:rPr/>
        <w:t>group</w:t>
      </w:r>
      <w:r>
        <w:rPr>
          <w:spacing w:val="57"/>
        </w:rPr>
        <w:t> </w:t>
      </w:r>
      <w:r>
        <w:rPr>
          <w:spacing w:val="-5"/>
        </w:rPr>
        <w:t>law</w:t>
      </w:r>
    </w:p>
    <w:p>
      <w:pPr>
        <w:pStyle w:val="BodyText"/>
        <w:spacing w:before="214"/>
        <w:rPr>
          <w:rFonts w:ascii="Cambria"/>
          <w:b/>
          <w:sz w:val="49"/>
        </w:rPr>
      </w:pPr>
    </w:p>
    <w:p>
      <w:pPr>
        <w:pStyle w:val="Heading2"/>
        <w:numPr>
          <w:ilvl w:val="1"/>
          <w:numId w:val="15"/>
        </w:numPr>
        <w:tabs>
          <w:tab w:pos="1107" w:val="left" w:leader="none"/>
        </w:tabs>
        <w:spacing w:line="240" w:lineRule="auto" w:before="0" w:after="0"/>
        <w:ind w:left="1107" w:right="0" w:hanging="719"/>
        <w:jc w:val="left"/>
      </w:pPr>
      <w:bookmarkStart w:name="_TOC_250057" w:id="25"/>
      <w:r>
        <w:rPr>
          <w:w w:val="105"/>
        </w:rPr>
        <w:t>Examples</w:t>
      </w:r>
      <w:r>
        <w:rPr>
          <w:spacing w:val="19"/>
          <w:w w:val="105"/>
        </w:rPr>
        <w:t> </w:t>
      </w:r>
      <w:r>
        <w:rPr>
          <w:w w:val="105"/>
        </w:rPr>
        <w:t>of</w:t>
      </w:r>
      <w:r>
        <w:rPr>
          <w:spacing w:val="20"/>
          <w:w w:val="105"/>
        </w:rPr>
        <w:t> </w:t>
      </w:r>
      <w:r>
        <w:rPr>
          <w:w w:val="105"/>
        </w:rPr>
        <w:t>parametrised</w:t>
      </w:r>
      <w:r>
        <w:rPr>
          <w:spacing w:val="20"/>
          <w:w w:val="105"/>
        </w:rPr>
        <w:t> </w:t>
      </w:r>
      <w:bookmarkEnd w:id="25"/>
      <w:r>
        <w:rPr>
          <w:spacing w:val="-2"/>
          <w:w w:val="105"/>
        </w:rPr>
        <w:t>cubics</w:t>
      </w:r>
    </w:p>
    <w:p>
      <w:pPr>
        <w:pStyle w:val="BodyText"/>
        <w:spacing w:before="205"/>
        <w:ind w:left="388"/>
      </w:pPr>
      <w:r>
        <w:rPr/>
        <w:t>Some</w:t>
      </w:r>
      <w:r>
        <w:rPr>
          <w:spacing w:val="-3"/>
        </w:rPr>
        <w:t> </w:t>
      </w:r>
      <w:r>
        <w:rPr/>
        <w:t>plane</w:t>
      </w:r>
      <w:r>
        <w:rPr>
          <w:spacing w:val="-2"/>
        </w:rPr>
        <w:t> </w:t>
      </w:r>
      <w:r>
        <w:rPr/>
        <w:t>cubic</w:t>
      </w:r>
      <w:r>
        <w:rPr>
          <w:spacing w:val="-2"/>
        </w:rPr>
        <w:t> </w:t>
      </w:r>
      <w:r>
        <w:rPr/>
        <w:t>curves</w:t>
      </w:r>
      <w:r>
        <w:rPr>
          <w:spacing w:val="-2"/>
        </w:rPr>
        <w:t> </w:t>
      </w:r>
      <w:r>
        <w:rPr/>
        <w:t>can</w:t>
      </w:r>
      <w:r>
        <w:rPr>
          <w:spacing w:val="-3"/>
        </w:rPr>
        <w:t> </w:t>
      </w:r>
      <w:r>
        <w:rPr/>
        <w:t>be</w:t>
      </w:r>
      <w:r>
        <w:rPr>
          <w:spacing w:val="-2"/>
        </w:rPr>
        <w:t> </w:t>
      </w:r>
      <w:r>
        <w:rPr/>
        <w:t>parametrised,</w:t>
      </w:r>
      <w:r>
        <w:rPr>
          <w:spacing w:val="-2"/>
        </w:rPr>
        <w:t> </w:t>
      </w:r>
      <w:r>
        <w:rPr/>
        <w:t>just</w:t>
      </w:r>
      <w:r>
        <w:rPr>
          <w:spacing w:val="-2"/>
        </w:rPr>
        <w:t> </w:t>
      </w:r>
      <w:r>
        <w:rPr/>
        <w:t>as</w:t>
      </w:r>
      <w:r>
        <w:rPr>
          <w:spacing w:val="-2"/>
        </w:rPr>
        <w:t> </w:t>
      </w:r>
      <w:r>
        <w:rPr/>
        <w:t>the</w:t>
      </w:r>
      <w:r>
        <w:rPr>
          <w:spacing w:val="-3"/>
        </w:rPr>
        <w:t> </w:t>
      </w:r>
      <w:r>
        <w:rPr>
          <w:spacing w:val="-2"/>
        </w:rPr>
        <w:t>conics:</w:t>
      </w:r>
    </w:p>
    <w:p>
      <w:pPr>
        <w:pStyle w:val="BodyText"/>
        <w:spacing w:before="68"/>
      </w:pPr>
    </w:p>
    <w:p>
      <w:pPr>
        <w:spacing w:line="273" w:lineRule="exact" w:before="1"/>
        <w:ind w:left="388" w:right="0" w:firstLine="0"/>
        <w:jc w:val="left"/>
        <w:rPr>
          <w:rFonts w:ascii="Lucida Sans Unicode" w:hAnsi="Lucida Sans Unicode" w:cs="Lucida Sans Unicode" w:eastAsia="Lucida Sans Unicode"/>
          <w:sz w:val="20"/>
          <w:szCs w:val="20"/>
        </w:rPr>
      </w:pPr>
      <w:r>
        <w:rPr>
          <w:b/>
          <w:bCs/>
          <w:w w:val="105"/>
          <w:sz w:val="20"/>
          <w:szCs w:val="20"/>
        </w:rPr>
        <w:t>Nodal</w:t>
      </w:r>
      <w:r>
        <w:rPr>
          <w:b/>
          <w:bCs/>
          <w:spacing w:val="42"/>
          <w:w w:val="105"/>
          <w:sz w:val="20"/>
          <w:szCs w:val="20"/>
        </w:rPr>
        <w:t> </w:t>
      </w:r>
      <w:r>
        <w:rPr>
          <w:b/>
          <w:bCs/>
          <w:w w:val="105"/>
          <w:sz w:val="20"/>
          <w:szCs w:val="20"/>
        </w:rPr>
        <w:t>cubic</w:t>
      </w:r>
      <w:r>
        <w:rPr>
          <w:b/>
          <w:bCs/>
          <w:spacing w:val="41"/>
          <w:w w:val="105"/>
          <w:sz w:val="20"/>
          <w:szCs w:val="20"/>
        </w:rPr>
        <w:t>  </w:t>
      </w:r>
      <w:r>
        <w:rPr>
          <w:rFonts w:ascii="Times New Roman" w:hAnsi="Times New Roman" w:cs="Times New Roman" w:eastAsia="Times New Roman"/>
          <w:i/>
          <w:iCs/>
          <w:w w:val="105"/>
          <w:sz w:val="20"/>
          <w:szCs w:val="20"/>
        </w:rPr>
        <w:t>C</w:t>
      </w:r>
      <w:r>
        <w:rPr>
          <w:rFonts w:ascii="Times New Roman" w:hAnsi="Times New Roman" w:cs="Times New Roman" w:eastAsia="Times New Roman"/>
          <w:i/>
          <w:iCs/>
          <w:spacing w:val="50"/>
          <w:w w:val="105"/>
          <w:sz w:val="20"/>
          <w:szCs w:val="20"/>
        </w:rPr>
        <w:t> </w:t>
      </w:r>
      <w:r>
        <w:rPr>
          <w:rFonts w:ascii="Calibri" w:hAnsi="Calibri" w:cs="Calibri" w:eastAsia="Calibri"/>
          <w:w w:val="105"/>
          <w:sz w:val="20"/>
          <w:szCs w:val="20"/>
        </w:rPr>
        <w:t>:</w:t>
      </w:r>
      <w:r>
        <w:rPr>
          <w:rFonts w:ascii="Calibri" w:hAnsi="Calibri" w:cs="Calibri" w:eastAsia="Calibri"/>
          <w:spacing w:val="33"/>
          <w:w w:val="125"/>
          <w:sz w:val="20"/>
          <w:szCs w:val="20"/>
        </w:rPr>
        <w:t> </w:t>
      </w:r>
      <w:r>
        <w:rPr>
          <w:rFonts w:ascii="Calibri" w:hAnsi="Calibri" w:cs="Calibri" w:eastAsia="Calibri"/>
          <w:w w:val="125"/>
          <w:sz w:val="20"/>
          <w:szCs w:val="20"/>
        </w:rPr>
        <w:t>(</w:t>
      </w:r>
      <w:r>
        <w:rPr>
          <w:rFonts w:ascii="Times New Roman" w:hAnsi="Times New Roman" w:cs="Times New Roman" w:eastAsia="Times New Roman"/>
          <w:i/>
          <w:iCs/>
          <w:w w:val="125"/>
          <w:sz w:val="20"/>
          <w:szCs w:val="20"/>
        </w:rPr>
        <w:t>y</w:t>
      </w:r>
      <w:r>
        <w:rPr>
          <w:rFonts w:ascii="Calibri" w:hAnsi="Calibri" w:cs="Calibri" w:eastAsia="Calibri"/>
          <w:w w:val="125"/>
          <w:sz w:val="20"/>
          <w:szCs w:val="20"/>
          <w:vertAlign w:val="superscript"/>
        </w:rPr>
        <w:t>2</w:t>
      </w:r>
      <w:r>
        <w:rPr>
          <w:rFonts w:ascii="Calibri" w:hAnsi="Calibri" w:cs="Calibri" w:eastAsia="Calibri"/>
          <w:spacing w:val="42"/>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32"/>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rFonts w:ascii="Calibri" w:hAnsi="Calibri" w:cs="Calibri" w:eastAsia="Calibri"/>
          <w:spacing w:val="9"/>
          <w:w w:val="125"/>
          <w:sz w:val="20"/>
          <w:szCs w:val="20"/>
          <w:vertAlign w:val="baseline"/>
        </w:rPr>
        <w:t> </w:t>
      </w:r>
      <w:r>
        <w:rPr>
          <w:rFonts w:ascii="Calibri" w:hAnsi="Calibri" w:cs="Calibri" w:eastAsia="Calibri"/>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2</w:t>
      </w:r>
      <w:r>
        <w:rPr>
          <w:rFonts w:ascii="Calibri" w:hAnsi="Calibri" w:cs="Calibri" w:eastAsia="Calibri"/>
          <w:w w:val="105"/>
          <w:sz w:val="20"/>
          <w:szCs w:val="20"/>
          <w:vertAlign w:val="baseline"/>
        </w:rPr>
        <w:t>)</w:t>
      </w:r>
      <w:r>
        <w:rPr>
          <w:rFonts w:ascii="Calibri" w:hAnsi="Calibri" w:cs="Calibri" w:eastAsia="Calibri"/>
          <w:spacing w:val="33"/>
          <w:w w:val="125"/>
          <w:sz w:val="20"/>
          <w:szCs w:val="20"/>
          <w:vertAlign w:val="baseline"/>
        </w:rPr>
        <w:t> </w:t>
      </w:r>
      <w:r>
        <w:rPr>
          <w:rFonts w:ascii="Lucida Sans Unicode" w:hAnsi="Lucida Sans Unicode" w:cs="Lucida Sans Unicode" w:eastAsia="Lucida Sans Unicode"/>
          <w:w w:val="125"/>
          <w:sz w:val="20"/>
          <w:szCs w:val="20"/>
          <w:vertAlign w:val="baseline"/>
        </w:rPr>
        <w:t>c</w:t>
      </w:r>
      <w:r>
        <w:rPr>
          <w:rFonts w:ascii="Lucida Sans Unicode" w:hAnsi="Lucida Sans Unicode" w:cs="Lucida Sans Unicode" w:eastAsia="Lucida Sans Unicode"/>
          <w:spacing w:val="9"/>
          <w:w w:val="12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2</w:t>
      </w:r>
      <w:r>
        <w:rPr>
          <w:rFonts w:ascii="Calibri" w:hAnsi="Calibri" w:cs="Calibri" w:eastAsia="Calibri"/>
          <w:spacing w:val="48"/>
          <w:w w:val="105"/>
          <w:sz w:val="20"/>
          <w:szCs w:val="20"/>
          <w:vertAlign w:val="baseline"/>
        </w:rPr>
        <w:t> </w:t>
      </w:r>
      <w:r>
        <w:rPr>
          <w:w w:val="105"/>
          <w:sz w:val="20"/>
          <w:szCs w:val="20"/>
          <w:vertAlign w:val="baseline"/>
        </w:rPr>
        <w:t>is</w:t>
      </w:r>
      <w:r>
        <w:rPr>
          <w:spacing w:val="34"/>
          <w:w w:val="105"/>
          <w:sz w:val="20"/>
          <w:szCs w:val="20"/>
          <w:vertAlign w:val="baseline"/>
        </w:rPr>
        <w:t> </w:t>
      </w:r>
      <w:r>
        <w:rPr>
          <w:w w:val="105"/>
          <w:sz w:val="20"/>
          <w:szCs w:val="20"/>
          <w:vertAlign w:val="baseline"/>
        </w:rPr>
        <w:t>the</w:t>
      </w:r>
      <w:r>
        <w:rPr>
          <w:spacing w:val="34"/>
          <w:w w:val="105"/>
          <w:sz w:val="20"/>
          <w:szCs w:val="20"/>
          <w:vertAlign w:val="baseline"/>
        </w:rPr>
        <w:t> </w:t>
      </w:r>
      <w:r>
        <w:rPr>
          <w:w w:val="105"/>
          <w:sz w:val="20"/>
          <w:szCs w:val="20"/>
          <w:vertAlign w:val="baseline"/>
        </w:rPr>
        <w:t>image</w:t>
      </w:r>
      <w:r>
        <w:rPr>
          <w:spacing w:val="35"/>
          <w:w w:val="105"/>
          <w:sz w:val="20"/>
          <w:szCs w:val="20"/>
          <w:vertAlign w:val="baseline"/>
        </w:rPr>
        <w:t> </w:t>
      </w:r>
      <w:r>
        <w:rPr>
          <w:w w:val="105"/>
          <w:sz w:val="20"/>
          <w:szCs w:val="20"/>
          <w:vertAlign w:val="baseline"/>
        </w:rPr>
        <w:t>of</w:t>
      </w:r>
      <w:r>
        <w:rPr>
          <w:spacing w:val="34"/>
          <w:w w:val="105"/>
          <w:sz w:val="20"/>
          <w:szCs w:val="20"/>
          <w:vertAlign w:val="baseline"/>
        </w:rPr>
        <w:t> </w:t>
      </w:r>
      <w:r>
        <w:rPr>
          <w:w w:val="105"/>
          <w:sz w:val="20"/>
          <w:szCs w:val="20"/>
          <w:vertAlign w:val="baseline"/>
        </w:rPr>
        <w:t>the</w:t>
      </w:r>
      <w:r>
        <w:rPr>
          <w:spacing w:val="34"/>
          <w:w w:val="105"/>
          <w:sz w:val="20"/>
          <w:szCs w:val="20"/>
          <w:vertAlign w:val="baseline"/>
        </w:rPr>
        <w:t> </w:t>
      </w:r>
      <w:r>
        <w:rPr>
          <w:w w:val="105"/>
          <w:sz w:val="20"/>
          <w:szCs w:val="20"/>
          <w:vertAlign w:val="baseline"/>
        </w:rPr>
        <w:t>map</w:t>
      </w:r>
      <w:r>
        <w:rPr>
          <w:spacing w:val="34"/>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31"/>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23"/>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1</w:t>
      </w:r>
      <w:r>
        <w:rPr>
          <w:rFonts w:ascii="Calibri" w:hAnsi="Calibri" w:cs="Calibri" w:eastAsia="Calibri"/>
          <w:spacing w:val="51"/>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2"/>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2</w:t>
      </w:r>
      <w:r>
        <w:rPr>
          <w:rFonts w:ascii="Calibri" w:hAnsi="Calibri" w:cs="Calibri" w:eastAsia="Calibri"/>
          <w:spacing w:val="47"/>
          <w:w w:val="105"/>
          <w:sz w:val="20"/>
          <w:szCs w:val="20"/>
          <w:vertAlign w:val="baseline"/>
        </w:rPr>
        <w:t> </w:t>
      </w:r>
      <w:r>
        <w:rPr>
          <w:w w:val="105"/>
          <w:sz w:val="20"/>
          <w:szCs w:val="20"/>
          <w:vertAlign w:val="baseline"/>
        </w:rPr>
        <w:t>given</w:t>
      </w:r>
      <w:r>
        <w:rPr>
          <w:spacing w:val="35"/>
          <w:w w:val="105"/>
          <w:sz w:val="20"/>
          <w:szCs w:val="20"/>
          <w:vertAlign w:val="baseline"/>
        </w:rPr>
        <w:t> </w:t>
      </w:r>
      <w:r>
        <w:rPr>
          <w:w w:val="105"/>
          <w:sz w:val="20"/>
          <w:szCs w:val="20"/>
          <w:vertAlign w:val="baseline"/>
        </w:rPr>
        <w:t>by</w:t>
      </w:r>
      <w:r>
        <w:rPr>
          <w:spacing w:val="33"/>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Times New Roman" w:hAnsi="Times New Roman" w:cs="Times New Roman" w:eastAsia="Times New Roman"/>
          <w:i/>
          <w:iCs/>
          <w:spacing w:val="36"/>
          <w:w w:val="105"/>
          <w:sz w:val="20"/>
          <w:szCs w:val="20"/>
          <w:vertAlign w:val="baseline"/>
        </w:rPr>
        <w:t> </w:t>
      </w:r>
      <w:r>
        <w:rPr>
          <w:rFonts w:ascii="Lucida Sans Unicode" w:hAnsi="Lucida Sans Unicode" w:cs="Lucida Sans Unicode" w:eastAsia="Lucida Sans Unicode"/>
          <w:spacing w:val="-5"/>
          <w:w w:val="105"/>
          <w:sz w:val="20"/>
          <w:szCs w:val="20"/>
          <w:vertAlign w:val="baseline"/>
        </w:rPr>
        <w:t>'→</w:t>
      </w:r>
    </w:p>
    <w:p>
      <w:pPr>
        <w:pStyle w:val="BodyText"/>
        <w:spacing w:line="273" w:lineRule="exact"/>
        <w:ind w:left="388"/>
      </w:pPr>
      <w:r>
        <w:rPr>
          <w:rFonts w:ascii="Calibri" w:hAnsi="Calibri"/>
          <w:w w:val="105"/>
        </w:rPr>
        <w:t>(</w:t>
      </w:r>
      <w:r>
        <w:rPr>
          <w:rFonts w:ascii="Times New Roman" w:hAnsi="Times New Roman"/>
          <w:i/>
          <w:w w:val="105"/>
        </w:rPr>
        <w:t>t</w:t>
      </w:r>
      <w:r>
        <w:rPr>
          <w:rFonts w:ascii="Calibri" w:hAnsi="Calibri"/>
          <w:w w:val="105"/>
          <w:vertAlign w:val="superscript"/>
        </w:rPr>
        <w:t>2</w:t>
      </w:r>
      <w:r>
        <w:rPr>
          <w:rFonts w:ascii="Calibri" w:hAnsi="Calibri"/>
          <w:spacing w:val="-12"/>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t</w:t>
      </w:r>
      <w:r>
        <w:rPr>
          <w:rFonts w:ascii="Calibri" w:hAnsi="Calibri"/>
          <w:w w:val="105"/>
          <w:vertAlign w:val="superscript"/>
        </w:rPr>
        <w:t>3</w:t>
      </w:r>
      <w:r>
        <w:rPr>
          <w:rFonts w:ascii="Calibri" w:hAnsi="Calibri"/>
          <w:spacing w:val="-12"/>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w w:val="105"/>
          <w:vertAlign w:val="baseline"/>
        </w:rPr>
        <w:t>t</w:t>
      </w:r>
      <w:r>
        <w:rPr>
          <w:rFonts w:ascii="Calibri" w:hAnsi="Calibri"/>
          <w:w w:val="105"/>
          <w:vertAlign w:val="baseline"/>
        </w:rPr>
        <w:t>)</w:t>
      </w:r>
      <w:r>
        <w:rPr>
          <w:rFonts w:ascii="Calibri" w:hAnsi="Calibri"/>
          <w:spacing w:val="-4"/>
          <w:w w:val="105"/>
          <w:vertAlign w:val="baseline"/>
        </w:rPr>
        <w:t> </w:t>
      </w:r>
      <w:r>
        <w:rPr>
          <w:w w:val="105"/>
          <w:vertAlign w:val="baseline"/>
        </w:rPr>
        <w:t>(check</w:t>
      </w:r>
      <w:r>
        <w:rPr>
          <w:spacing w:val="-8"/>
          <w:w w:val="105"/>
          <w:vertAlign w:val="baseline"/>
        </w:rPr>
        <w:t> </w:t>
      </w:r>
      <w:r>
        <w:rPr>
          <w:w w:val="105"/>
          <w:vertAlign w:val="baseline"/>
        </w:rPr>
        <w:t>it</w:t>
      </w:r>
      <w:r>
        <w:rPr>
          <w:spacing w:val="-8"/>
          <w:w w:val="105"/>
          <w:vertAlign w:val="baseline"/>
        </w:rPr>
        <w:t> </w:t>
      </w:r>
      <w:r>
        <w:rPr>
          <w:w w:val="105"/>
          <w:vertAlign w:val="baseline"/>
        </w:rPr>
        <w:t>and</w:t>
      </w:r>
      <w:r>
        <w:rPr>
          <w:spacing w:val="-3"/>
          <w:w w:val="105"/>
          <w:vertAlign w:val="baseline"/>
        </w:rPr>
        <w:t> </w:t>
      </w:r>
      <w:r>
        <w:rPr>
          <w:spacing w:val="-2"/>
          <w:w w:val="105"/>
          <w:vertAlign w:val="baseline"/>
        </w:rPr>
        <w:t>see);</w:t>
      </w:r>
    </w:p>
    <w:p>
      <w:pPr>
        <w:pStyle w:val="BodyText"/>
        <w:spacing w:before="24"/>
      </w:pPr>
    </w:p>
    <w:p>
      <w:pPr>
        <w:spacing w:before="0"/>
        <w:ind w:left="388" w:right="0" w:firstLine="0"/>
        <w:jc w:val="left"/>
        <w:rPr>
          <w:sz w:val="20"/>
          <w:szCs w:val="20"/>
        </w:rPr>
      </w:pPr>
      <w:r>
        <w:rPr>
          <w:b/>
          <w:bCs/>
          <w:w w:val="105"/>
          <w:sz w:val="20"/>
          <w:szCs w:val="20"/>
        </w:rPr>
        <w:t>Cuspidal</w:t>
      </w:r>
      <w:r>
        <w:rPr>
          <w:b/>
          <w:bCs/>
          <w:spacing w:val="9"/>
          <w:w w:val="105"/>
          <w:sz w:val="20"/>
          <w:szCs w:val="20"/>
        </w:rPr>
        <w:t> </w:t>
      </w:r>
      <w:r>
        <w:rPr>
          <w:b/>
          <w:bCs/>
          <w:w w:val="105"/>
          <w:sz w:val="20"/>
          <w:szCs w:val="20"/>
        </w:rPr>
        <w:t>cubic</w:t>
      </w:r>
      <w:r>
        <w:rPr>
          <w:b/>
          <w:bCs/>
          <w:spacing w:val="39"/>
          <w:w w:val="105"/>
          <w:sz w:val="20"/>
          <w:szCs w:val="20"/>
        </w:rPr>
        <w:t>  </w:t>
      </w:r>
      <w:r>
        <w:rPr>
          <w:rFonts w:ascii="Times New Roman" w:hAnsi="Times New Roman" w:cs="Times New Roman" w:eastAsia="Times New Roman"/>
          <w:i/>
          <w:iCs/>
          <w:w w:val="105"/>
          <w:sz w:val="20"/>
          <w:szCs w:val="20"/>
        </w:rPr>
        <w:t>C</w:t>
      </w:r>
      <w:r>
        <w:rPr>
          <w:rFonts w:ascii="Times New Roman" w:hAnsi="Times New Roman" w:cs="Times New Roman" w:eastAsia="Times New Roman"/>
          <w:i/>
          <w:iCs/>
          <w:spacing w:val="12"/>
          <w:w w:val="105"/>
          <w:sz w:val="20"/>
          <w:szCs w:val="20"/>
        </w:rPr>
        <w:t> </w:t>
      </w:r>
      <w:r>
        <w:rPr>
          <w:rFonts w:ascii="Calibri" w:hAnsi="Calibri" w:cs="Calibri" w:eastAsia="Calibri"/>
          <w:w w:val="105"/>
          <w:sz w:val="20"/>
          <w:szCs w:val="20"/>
        </w:rPr>
        <w:t>:</w:t>
      </w:r>
      <w:r>
        <w:rPr>
          <w:rFonts w:ascii="Calibri" w:hAnsi="Calibri" w:cs="Calibri" w:eastAsia="Calibri"/>
          <w:spacing w:val="4"/>
          <w:w w:val="105"/>
          <w:sz w:val="20"/>
          <w:szCs w:val="20"/>
        </w:rPr>
        <w:t> </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y</w:t>
      </w:r>
      <w:r>
        <w:rPr>
          <w:rFonts w:ascii="Calibri" w:hAnsi="Calibri" w:cs="Calibri" w:eastAsia="Calibri"/>
          <w:w w:val="105"/>
          <w:sz w:val="20"/>
          <w:szCs w:val="20"/>
          <w:vertAlign w:val="superscript"/>
        </w:rPr>
        <w:t>2</w:t>
      </w:r>
      <w:r>
        <w:rPr>
          <w:rFonts w:ascii="Calibri" w:hAnsi="Calibri" w:cs="Calibri" w:eastAsia="Calibri"/>
          <w:spacing w:val="5"/>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5"/>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rFonts w:ascii="Calibri" w:hAnsi="Calibri" w:cs="Calibri" w:eastAsia="Calibri"/>
          <w:w w:val="105"/>
          <w:sz w:val="20"/>
          <w:szCs w:val="20"/>
          <w:vertAlign w:val="baseline"/>
        </w:rPr>
        <w:t>)</w:t>
      </w:r>
      <w:r>
        <w:rPr>
          <w:rFonts w:ascii="Calibri" w:hAnsi="Calibri" w:cs="Calibri" w:eastAsia="Calibri"/>
          <w:spacing w:val="-5"/>
          <w:w w:val="125"/>
          <w:sz w:val="20"/>
          <w:szCs w:val="20"/>
          <w:vertAlign w:val="baseline"/>
        </w:rPr>
        <w:t> </w:t>
      </w:r>
      <w:r>
        <w:rPr>
          <w:rFonts w:ascii="Lucida Sans Unicode" w:hAnsi="Lucida Sans Unicode" w:cs="Lucida Sans Unicode" w:eastAsia="Lucida Sans Unicode"/>
          <w:w w:val="125"/>
          <w:sz w:val="20"/>
          <w:szCs w:val="20"/>
          <w:vertAlign w:val="baseline"/>
        </w:rPr>
        <w:t>c</w:t>
      </w:r>
      <w:r>
        <w:rPr>
          <w:rFonts w:ascii="Lucida Sans Unicode" w:hAnsi="Lucida Sans Unicode" w:cs="Lucida Sans Unicode" w:eastAsia="Lucida Sans Unicode"/>
          <w:spacing w:val="-24"/>
          <w:w w:val="12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2</w:t>
      </w:r>
      <w:r>
        <w:rPr>
          <w:rFonts w:ascii="Calibri" w:hAnsi="Calibri" w:cs="Calibri" w:eastAsia="Calibri"/>
          <w:spacing w:val="24"/>
          <w:w w:val="105"/>
          <w:sz w:val="20"/>
          <w:szCs w:val="20"/>
          <w:vertAlign w:val="baseline"/>
        </w:rPr>
        <w:t> </w:t>
      </w:r>
      <w:r>
        <w:rPr>
          <w:w w:val="105"/>
          <w:sz w:val="20"/>
          <w:szCs w:val="20"/>
          <w:vertAlign w:val="baseline"/>
        </w:rPr>
        <w:t>is</w:t>
      </w:r>
      <w:r>
        <w:rPr>
          <w:spacing w:val="11"/>
          <w:w w:val="105"/>
          <w:sz w:val="20"/>
          <w:szCs w:val="20"/>
          <w:vertAlign w:val="baseline"/>
        </w:rPr>
        <w:t> </w:t>
      </w:r>
      <w:r>
        <w:rPr>
          <w:w w:val="105"/>
          <w:sz w:val="20"/>
          <w:szCs w:val="20"/>
          <w:vertAlign w:val="baseline"/>
        </w:rPr>
        <w:t>the</w:t>
      </w:r>
      <w:r>
        <w:rPr>
          <w:spacing w:val="12"/>
          <w:w w:val="105"/>
          <w:sz w:val="20"/>
          <w:szCs w:val="20"/>
          <w:vertAlign w:val="baseline"/>
        </w:rPr>
        <w:t> </w:t>
      </w:r>
      <w:r>
        <w:rPr>
          <w:w w:val="105"/>
          <w:sz w:val="20"/>
          <w:szCs w:val="20"/>
          <w:vertAlign w:val="baseline"/>
        </w:rPr>
        <w:t>image</w:t>
      </w:r>
      <w:r>
        <w:rPr>
          <w:spacing w:val="11"/>
          <w:w w:val="105"/>
          <w:sz w:val="20"/>
          <w:szCs w:val="20"/>
          <w:vertAlign w:val="baseline"/>
        </w:rPr>
        <w:t> </w:t>
      </w:r>
      <w:r>
        <w:rPr>
          <w:w w:val="105"/>
          <w:sz w:val="20"/>
          <w:szCs w:val="20"/>
          <w:vertAlign w:val="baseline"/>
        </w:rPr>
        <w:t>of</w:t>
      </w:r>
      <w:r>
        <w:rPr>
          <w:spacing w:val="10"/>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30"/>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4"/>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1</w:t>
      </w:r>
      <w:r>
        <w:rPr>
          <w:rFonts w:ascii="Calibri" w:hAnsi="Calibri" w:cs="Calibri" w:eastAsia="Calibri"/>
          <w:spacing w:val="14"/>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5"/>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2</w:t>
      </w:r>
      <w:r>
        <w:rPr>
          <w:rFonts w:ascii="Calibri" w:hAnsi="Calibri" w:cs="Calibri" w:eastAsia="Calibri"/>
          <w:spacing w:val="24"/>
          <w:w w:val="105"/>
          <w:sz w:val="20"/>
          <w:szCs w:val="20"/>
          <w:vertAlign w:val="baseline"/>
        </w:rPr>
        <w:t> </w:t>
      </w:r>
      <w:r>
        <w:rPr>
          <w:w w:val="105"/>
          <w:sz w:val="20"/>
          <w:szCs w:val="20"/>
          <w:vertAlign w:val="baseline"/>
        </w:rPr>
        <w:t>given</w:t>
      </w:r>
      <w:r>
        <w:rPr>
          <w:spacing w:val="11"/>
          <w:w w:val="105"/>
          <w:sz w:val="20"/>
          <w:szCs w:val="20"/>
          <w:vertAlign w:val="baseline"/>
        </w:rPr>
        <w:t> </w:t>
      </w:r>
      <w:r>
        <w:rPr>
          <w:w w:val="105"/>
          <w:sz w:val="20"/>
          <w:szCs w:val="20"/>
          <w:vertAlign w:val="baseline"/>
        </w:rPr>
        <w:t>by</w:t>
      </w:r>
      <w:r>
        <w:rPr>
          <w:spacing w:val="11"/>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Times New Roman" w:hAnsi="Times New Roman" w:cs="Times New Roman" w:eastAsia="Times New Roman"/>
          <w:i/>
          <w:iCs/>
          <w:spacing w:val="-1"/>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4"/>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spacing w:val="-4"/>
          <w:w w:val="105"/>
          <w:sz w:val="20"/>
          <w:szCs w:val="20"/>
          <w:vertAlign w:val="baseline"/>
        </w:rPr>
        <w:t>t</w:t>
      </w:r>
      <w:r>
        <w:rPr>
          <w:rFonts w:ascii="Calibri" w:hAnsi="Calibri" w:cs="Calibri" w:eastAsia="Calibri"/>
          <w:spacing w:val="-4"/>
          <w:w w:val="105"/>
          <w:sz w:val="20"/>
          <w:szCs w:val="20"/>
          <w:vertAlign w:val="superscript"/>
        </w:rPr>
        <w:t>3</w:t>
      </w:r>
      <w:r>
        <w:rPr>
          <w:rFonts w:ascii="Calibri" w:hAnsi="Calibri" w:cs="Calibri" w:eastAsia="Calibri"/>
          <w:spacing w:val="-4"/>
          <w:w w:val="105"/>
          <w:sz w:val="20"/>
          <w:szCs w:val="20"/>
          <w:vertAlign w:val="baseline"/>
        </w:rPr>
        <w:t>)</w:t>
      </w:r>
      <w:r>
        <w:rPr>
          <w:spacing w:val="-4"/>
          <w:w w:val="105"/>
          <w:sz w:val="20"/>
          <w:szCs w:val="20"/>
          <w:vertAlign w:val="baseline"/>
        </w:rPr>
        <w:t>:</w:t>
      </w:r>
    </w:p>
    <w:p>
      <w:pPr>
        <w:pStyle w:val="BodyText"/>
        <w:spacing w:before="10"/>
        <w:rPr>
          <w:sz w:val="16"/>
        </w:rPr>
      </w:pPr>
      <w:r>
        <w:rPr>
          <w:sz w:val="16"/>
        </w:rPr>
        <w:drawing>
          <wp:anchor distT="0" distB="0" distL="0" distR="0" allowOverlap="1" layoutInCell="1" locked="0" behindDoc="1" simplePos="0" relativeHeight="487660544">
            <wp:simplePos x="0" y="0"/>
            <wp:positionH relativeFrom="page">
              <wp:posOffset>1183665</wp:posOffset>
            </wp:positionH>
            <wp:positionV relativeFrom="paragraph">
              <wp:posOffset>137472</wp:posOffset>
            </wp:positionV>
            <wp:extent cx="4821174" cy="2875788"/>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47" cstate="print"/>
                    <a:stretch>
                      <a:fillRect/>
                    </a:stretch>
                  </pic:blipFill>
                  <pic:spPr>
                    <a:xfrm>
                      <a:off x="0" y="0"/>
                      <a:ext cx="4821174" cy="2875788"/>
                    </a:xfrm>
                    <a:prstGeom prst="rect">
                      <a:avLst/>
                    </a:prstGeom>
                  </pic:spPr>
                </pic:pic>
              </a:graphicData>
            </a:graphic>
          </wp:anchor>
        </w:drawing>
      </w:r>
    </w:p>
    <w:p>
      <w:pPr>
        <w:pStyle w:val="BodyText"/>
        <w:spacing w:before="129"/>
      </w:pPr>
    </w:p>
    <w:p>
      <w:pPr>
        <w:pStyle w:val="BodyText"/>
        <w:spacing w:line="573" w:lineRule="auto"/>
        <w:ind w:left="3016" w:right="4108"/>
        <w:jc w:val="center"/>
      </w:pPr>
      <w:r>
        <w:rPr/>
        <w:t>Figure</w:t>
      </w:r>
      <w:r>
        <w:rPr>
          <w:spacing w:val="-6"/>
        </w:rPr>
        <w:t> </w:t>
      </w:r>
      <w:r>
        <w:rPr/>
        <w:t>2.1:</w:t>
      </w:r>
      <w:r>
        <w:rPr>
          <w:spacing w:val="9"/>
        </w:rPr>
        <w:t> </w:t>
      </w:r>
      <w:r>
        <w:rPr/>
        <w:t>Parametrised</w:t>
      </w:r>
      <w:r>
        <w:rPr>
          <w:spacing w:val="-5"/>
        </w:rPr>
        <w:t> </w:t>
      </w:r>
      <w:r>
        <w:rPr/>
        <w:t>cubic</w:t>
      </w:r>
      <w:r>
        <w:rPr>
          <w:spacing w:val="-5"/>
        </w:rPr>
        <w:t> </w:t>
      </w:r>
      <w:r>
        <w:rPr/>
        <w:t>curves </w:t>
      </w:r>
      <w:r>
        <w:rPr>
          <w:spacing w:val="-6"/>
        </w:rPr>
        <w:t>35</w:t>
      </w:r>
    </w:p>
    <w:p>
      <w:pPr>
        <w:pStyle w:val="BodyText"/>
        <w:spacing w:after="0" w:line="573" w:lineRule="auto"/>
        <w:jc w:val="center"/>
        <w:sectPr>
          <w:headerReference w:type="default" r:id="rId46"/>
          <w:pgSz w:w="12240" w:h="15840"/>
          <w:pgMar w:header="0" w:footer="0" w:top="1820" w:bottom="280" w:left="1080" w:right="720"/>
        </w:sectPr>
      </w:pPr>
    </w:p>
    <w:p>
      <w:pPr>
        <w:pStyle w:val="BodyText"/>
        <w:spacing w:before="81"/>
      </w:pPr>
    </w:p>
    <w:p>
      <w:pPr>
        <w:pStyle w:val="BodyText"/>
        <w:spacing w:line="252" w:lineRule="auto"/>
        <w:ind w:left="1123" w:firstLine="298"/>
      </w:pPr>
      <w:r>
        <w:rPr/>
        <w:t>Think about the singularities of the image curve, and of the map </w:t>
      </w:r>
      <w:r>
        <w:rPr>
          <w:rFonts w:ascii="Times New Roman" w:hAnsi="Times New Roman" w:cs="Times New Roman" w:eastAsia="Times New Roman"/>
          <w:i/>
          <w:iCs/>
        </w:rPr>
        <w:t>ϕ</w:t>
      </w:r>
      <w:r>
        <w:rPr/>
        <w:t>.</w:t>
      </w:r>
      <w:r>
        <w:rPr>
          <w:spacing w:val="20"/>
        </w:rPr>
        <w:t> </w:t>
      </w:r>
      <w:r>
        <w:rPr/>
        <w:t>These examples will occur throughout the course, so spend some time playing with the equations; see Ex. 2.1–2.</w:t>
      </w:r>
    </w:p>
    <w:p>
      <w:pPr>
        <w:pStyle w:val="BodyText"/>
        <w:spacing w:before="99"/>
      </w:pPr>
    </w:p>
    <w:p>
      <w:pPr>
        <w:pStyle w:val="ListParagraph"/>
        <w:numPr>
          <w:ilvl w:val="1"/>
          <w:numId w:val="15"/>
        </w:numPr>
        <w:tabs>
          <w:tab w:pos="1841" w:val="left" w:leader="none"/>
          <w:tab w:pos="4858" w:val="left" w:leader="none"/>
          <w:tab w:pos="5727" w:val="left" w:leader="none"/>
        </w:tabs>
        <w:spacing w:line="252" w:lineRule="auto" w:before="0" w:after="0"/>
        <w:ind w:left="1841" w:right="3326" w:hanging="719"/>
        <w:jc w:val="left"/>
        <w:rPr>
          <w:rFonts w:ascii="Cambria" w:hAnsi="Cambria"/>
          <w:b/>
          <w:sz w:val="28"/>
        </w:rPr>
      </w:pPr>
      <w:r>
        <w:rPr>
          <w:rFonts w:ascii="Cambria" w:hAnsi="Cambria"/>
          <w:b/>
          <w:sz w:val="28"/>
        </w:rPr>
        <mc:AlternateContent>
          <mc:Choice Requires="wps">
            <w:drawing>
              <wp:anchor distT="0" distB="0" distL="0" distR="0" allowOverlap="1" layoutInCell="1" locked="0" behindDoc="1" simplePos="0" relativeHeight="483244032">
                <wp:simplePos x="0" y="0"/>
                <wp:positionH relativeFrom="page">
                  <wp:posOffset>3588829</wp:posOffset>
                </wp:positionH>
                <wp:positionV relativeFrom="paragraph">
                  <wp:posOffset>28631</wp:posOffset>
                </wp:positionV>
                <wp:extent cx="694055" cy="31559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694055" cy="315595"/>
                        </a:xfrm>
                        <a:prstGeom prst="rect">
                          <a:avLst/>
                        </a:prstGeom>
                      </wps:spPr>
                      <wps:txbx>
                        <w:txbxContent>
                          <w:p>
                            <w:pPr>
                              <w:tabs>
                                <w:tab w:pos="869" w:val="left" w:leader="none"/>
                              </w:tabs>
                              <w:spacing w:line="345" w:lineRule="exact" w:before="0"/>
                              <w:ind w:left="0" w:right="0" w:firstLine="0"/>
                              <w:jc w:val="left"/>
                              <w:rPr>
                                <w:rFonts w:ascii="Lucida Sans Unicode" w:hAnsi="Lucida Sans Unicode"/>
                                <w:sz w:val="28"/>
                              </w:rPr>
                            </w:pPr>
                            <w:r>
                              <w:rPr>
                                <w:rFonts w:ascii="Lucida Sans Unicode" w:hAnsi="Lucida Sans Unicode"/>
                                <w:spacing w:val="-10"/>
                                <w:w w:val="90"/>
                                <w:sz w:val="28"/>
                              </w:rPr>
                              <w:t>—</w:t>
                            </w:r>
                            <w:r>
                              <w:rPr>
                                <w:rFonts w:ascii="Lucida Sans Unicode" w:hAnsi="Lucida Sans Unicode"/>
                                <w:sz w:val="28"/>
                              </w:rPr>
                              <w:tab/>
                            </w:r>
                            <w:r>
                              <w:rPr>
                                <w:rFonts w:ascii="Lucida Sans Unicode" w:hAnsi="Lucida Sans Unicode"/>
                                <w:spacing w:val="-26"/>
                                <w:w w:val="85"/>
                                <w:sz w:val="28"/>
                              </w:rPr>
                              <w:t>—</w:t>
                            </w:r>
                          </w:p>
                        </w:txbxContent>
                      </wps:txbx>
                      <wps:bodyPr wrap="square" lIns="0" tIns="0" rIns="0" bIns="0" rtlCol="0">
                        <a:noAutofit/>
                      </wps:bodyPr>
                    </wps:wsp>
                  </a:graphicData>
                </a:graphic>
              </wp:anchor>
            </w:drawing>
          </mc:Choice>
          <mc:Fallback>
            <w:pict>
              <v:shape style="position:absolute;margin-left:282.584991pt;margin-top:2.254438pt;width:54.65pt;height:24.85pt;mso-position-horizontal-relative:page;mso-position-vertical-relative:paragraph;z-index:-20072448" type="#_x0000_t202" id="docshape153" filled="false" stroked="false">
                <v:textbox inset="0,0,0,0">
                  <w:txbxContent>
                    <w:p>
                      <w:pPr>
                        <w:tabs>
                          <w:tab w:pos="869" w:val="left" w:leader="none"/>
                        </w:tabs>
                        <w:spacing w:line="345" w:lineRule="exact" w:before="0"/>
                        <w:ind w:left="0" w:right="0" w:firstLine="0"/>
                        <w:jc w:val="left"/>
                        <w:rPr>
                          <w:rFonts w:ascii="Lucida Sans Unicode" w:hAnsi="Lucida Sans Unicode"/>
                          <w:sz w:val="28"/>
                        </w:rPr>
                      </w:pPr>
                      <w:r>
                        <w:rPr>
                          <w:rFonts w:ascii="Lucida Sans Unicode" w:hAnsi="Lucida Sans Unicode"/>
                          <w:spacing w:val="-10"/>
                          <w:w w:val="90"/>
                          <w:sz w:val="28"/>
                        </w:rPr>
                        <w:t>—</w:t>
                      </w:r>
                      <w:r>
                        <w:rPr>
                          <w:rFonts w:ascii="Lucida Sans Unicode" w:hAnsi="Lucida Sans Unicode"/>
                          <w:sz w:val="28"/>
                        </w:rPr>
                        <w:tab/>
                      </w:r>
                      <w:r>
                        <w:rPr>
                          <w:rFonts w:ascii="Lucida Sans Unicode" w:hAnsi="Lucida Sans Unicode"/>
                          <w:spacing w:val="-26"/>
                          <w:w w:val="85"/>
                          <w:sz w:val="28"/>
                        </w:rPr>
                        <w:t>—</w:t>
                      </w:r>
                    </w:p>
                  </w:txbxContent>
                </v:textbox>
                <w10:wrap type="none"/>
              </v:shape>
            </w:pict>
          </mc:Fallback>
        </mc:AlternateContent>
      </w:r>
      <w:r>
        <w:rPr>
          <w:rFonts w:ascii="Cambria" w:hAnsi="Cambria"/>
          <w:b/>
          <w:w w:val="115"/>
          <w:sz w:val="28"/>
        </w:rPr>
        <w:t>The</w:t>
      </w:r>
      <w:r>
        <w:rPr>
          <w:rFonts w:ascii="Cambria" w:hAnsi="Cambria"/>
          <w:b/>
          <w:w w:val="115"/>
          <w:sz w:val="28"/>
        </w:rPr>
        <w:t> curve</w:t>
      </w:r>
      <w:r>
        <w:rPr>
          <w:rFonts w:ascii="Cambria" w:hAnsi="Cambria"/>
          <w:b/>
          <w:w w:val="115"/>
          <w:sz w:val="28"/>
        </w:rPr>
        <w:t> </w:t>
      </w:r>
      <w:r>
        <w:rPr>
          <w:rFonts w:ascii="Calibri" w:hAnsi="Calibri"/>
          <w:w w:val="115"/>
          <w:sz w:val="28"/>
        </w:rPr>
        <w:t>(</w:t>
      </w:r>
      <w:r>
        <w:rPr>
          <w:rFonts w:ascii="Calibri" w:hAnsi="Calibri"/>
          <w:i/>
          <w:w w:val="115"/>
          <w:sz w:val="28"/>
        </w:rPr>
        <w:t>y</w:t>
      </w:r>
      <w:r>
        <w:rPr>
          <w:rFonts w:ascii="Calibri" w:hAnsi="Calibri"/>
          <w:w w:val="115"/>
          <w:sz w:val="28"/>
          <w:vertAlign w:val="superscript"/>
        </w:rPr>
        <w:t>2</w:t>
      </w:r>
      <w:r>
        <w:rPr>
          <w:rFonts w:ascii="Calibri" w:hAnsi="Calibri"/>
          <w:w w:val="115"/>
          <w:sz w:val="28"/>
          <w:vertAlign w:val="baseline"/>
        </w:rPr>
        <w:t> </w:t>
      </w:r>
      <w:r>
        <w:rPr>
          <w:rFonts w:ascii="Calibri" w:hAnsi="Calibri"/>
          <w:w w:val="125"/>
          <w:sz w:val="28"/>
          <w:vertAlign w:val="baseline"/>
        </w:rPr>
        <w:t>= </w:t>
      </w:r>
      <w:r>
        <w:rPr>
          <w:rFonts w:ascii="Calibri" w:hAnsi="Calibri"/>
          <w:i/>
          <w:w w:val="115"/>
          <w:sz w:val="28"/>
          <w:vertAlign w:val="baseline"/>
        </w:rPr>
        <w:t>x</w:t>
      </w:r>
      <w:r>
        <w:rPr>
          <w:rFonts w:ascii="Calibri" w:hAnsi="Calibri"/>
          <w:w w:val="115"/>
          <w:sz w:val="28"/>
          <w:vertAlign w:val="baseline"/>
        </w:rPr>
        <w:t>(</w:t>
      </w:r>
      <w:r>
        <w:rPr>
          <w:rFonts w:ascii="Calibri" w:hAnsi="Calibri"/>
          <w:i/>
          <w:w w:val="115"/>
          <w:sz w:val="28"/>
          <w:vertAlign w:val="baseline"/>
        </w:rPr>
        <w:t>x</w:t>
      </w:r>
      <w:r>
        <w:rPr>
          <w:rFonts w:ascii="Calibri" w:hAnsi="Calibri"/>
          <w:i/>
          <w:sz w:val="28"/>
          <w:vertAlign w:val="baseline"/>
        </w:rPr>
        <w:tab/>
      </w:r>
      <w:r>
        <w:rPr>
          <w:rFonts w:ascii="Calibri" w:hAnsi="Calibri"/>
          <w:spacing w:val="-4"/>
          <w:w w:val="115"/>
          <w:sz w:val="28"/>
          <w:vertAlign w:val="baseline"/>
        </w:rPr>
        <w:t>1)(</w:t>
      </w:r>
      <w:r>
        <w:rPr>
          <w:rFonts w:ascii="Calibri" w:hAnsi="Calibri"/>
          <w:i/>
          <w:spacing w:val="-4"/>
          <w:w w:val="115"/>
          <w:sz w:val="28"/>
          <w:vertAlign w:val="baseline"/>
        </w:rPr>
        <w:t>x</w:t>
      </w:r>
      <w:r>
        <w:rPr>
          <w:rFonts w:ascii="Calibri" w:hAnsi="Calibri"/>
          <w:i/>
          <w:sz w:val="28"/>
          <w:vertAlign w:val="baseline"/>
        </w:rPr>
        <w:tab/>
      </w:r>
      <w:r>
        <w:rPr>
          <w:rFonts w:ascii="Calibri" w:hAnsi="Calibri"/>
          <w:i/>
          <w:w w:val="115"/>
          <w:sz w:val="28"/>
          <w:vertAlign w:val="baseline"/>
        </w:rPr>
        <w:t>λ</w:t>
      </w:r>
      <w:r>
        <w:rPr>
          <w:rFonts w:ascii="Calibri" w:hAnsi="Calibri"/>
          <w:w w:val="115"/>
          <w:sz w:val="28"/>
          <w:vertAlign w:val="baseline"/>
        </w:rPr>
        <w:t>))</w:t>
      </w:r>
      <w:r>
        <w:rPr>
          <w:rFonts w:ascii="Calibri" w:hAnsi="Calibri"/>
          <w:spacing w:val="-5"/>
          <w:w w:val="115"/>
          <w:sz w:val="28"/>
          <w:vertAlign w:val="baseline"/>
        </w:rPr>
        <w:t> </w:t>
      </w:r>
      <w:r>
        <w:rPr>
          <w:rFonts w:ascii="Cambria" w:hAnsi="Cambria"/>
          <w:b/>
          <w:w w:val="115"/>
          <w:sz w:val="28"/>
          <w:vertAlign w:val="baseline"/>
        </w:rPr>
        <w:t>has</w:t>
      </w:r>
      <w:r>
        <w:rPr>
          <w:rFonts w:ascii="Cambria" w:hAnsi="Cambria"/>
          <w:b/>
          <w:spacing w:val="-4"/>
          <w:w w:val="115"/>
          <w:sz w:val="28"/>
          <w:vertAlign w:val="baseline"/>
        </w:rPr>
        <w:t> </w:t>
      </w:r>
      <w:r>
        <w:rPr>
          <w:rFonts w:ascii="Cambria" w:hAnsi="Cambria"/>
          <w:b/>
          <w:w w:val="115"/>
          <w:sz w:val="28"/>
          <w:vertAlign w:val="baseline"/>
        </w:rPr>
        <w:t>no </w:t>
      </w:r>
      <w:r>
        <w:rPr>
          <w:rFonts w:ascii="Cambria" w:hAnsi="Cambria"/>
          <w:b/>
          <w:w w:val="110"/>
          <w:sz w:val="28"/>
          <w:vertAlign w:val="baseline"/>
        </w:rPr>
        <w:t>rational</w:t>
      </w:r>
      <w:r>
        <w:rPr>
          <w:rFonts w:ascii="Cambria" w:hAnsi="Cambria"/>
          <w:b/>
          <w:w w:val="110"/>
          <w:sz w:val="28"/>
          <w:vertAlign w:val="baseline"/>
        </w:rPr>
        <w:t> parametrisation</w:t>
      </w:r>
    </w:p>
    <w:p>
      <w:pPr>
        <w:pStyle w:val="BodyText"/>
        <w:spacing w:line="247" w:lineRule="auto" w:before="174"/>
        <w:ind w:left="1123" w:right="744"/>
        <w:jc w:val="both"/>
      </w:pPr>
      <w:r>
        <w:rPr/>
        <w:t>Parametrised</w:t>
      </w:r>
      <w:r>
        <w:rPr>
          <w:spacing w:val="-12"/>
        </w:rPr>
        <w:t> </w:t>
      </w:r>
      <w:r>
        <w:rPr/>
        <w:t>curves</w:t>
      </w:r>
      <w:r>
        <w:rPr>
          <w:spacing w:val="-12"/>
        </w:rPr>
        <w:t> </w:t>
      </w:r>
      <w:r>
        <w:rPr/>
        <w:t>are</w:t>
      </w:r>
      <w:r>
        <w:rPr>
          <w:spacing w:val="-12"/>
        </w:rPr>
        <w:t> </w:t>
      </w:r>
      <w:r>
        <w:rPr/>
        <w:t>nice;</w:t>
      </w:r>
      <w:r>
        <w:rPr>
          <w:spacing w:val="-12"/>
        </w:rPr>
        <w:t> </w:t>
      </w:r>
      <w:r>
        <w:rPr/>
        <w:t>for</w:t>
      </w:r>
      <w:r>
        <w:rPr>
          <w:spacing w:val="-12"/>
        </w:rPr>
        <w:t> </w:t>
      </w:r>
      <w:r>
        <w:rPr/>
        <w:t>example,</w:t>
      </w:r>
      <w:r>
        <w:rPr>
          <w:spacing w:val="-12"/>
        </w:rPr>
        <w:t> </w:t>
      </w:r>
      <w:r>
        <w:rPr/>
        <w:t>if</w:t>
      </w:r>
      <w:r>
        <w:rPr>
          <w:spacing w:val="-12"/>
        </w:rPr>
        <w:t> </w:t>
      </w:r>
      <w:r>
        <w:rPr/>
        <w:t>you’re</w:t>
      </w:r>
      <w:r>
        <w:rPr>
          <w:spacing w:val="-12"/>
        </w:rPr>
        <w:t> </w:t>
      </w:r>
      <w:r>
        <w:rPr/>
        <w:t>interested</w:t>
      </w:r>
      <w:r>
        <w:rPr>
          <w:spacing w:val="-12"/>
        </w:rPr>
        <w:t> </w:t>
      </w:r>
      <w:r>
        <w:rPr/>
        <w:t>in</w:t>
      </w:r>
      <w:r>
        <w:rPr>
          <w:spacing w:val="-12"/>
        </w:rPr>
        <w:t> </w:t>
      </w:r>
      <w:r>
        <w:rPr/>
        <w:t>Diophantine</w:t>
      </w:r>
      <w:r>
        <w:rPr>
          <w:spacing w:val="-12"/>
        </w:rPr>
        <w:t> </w:t>
      </w:r>
      <w:r>
        <w:rPr/>
        <w:t>problems,</w:t>
      </w:r>
      <w:r>
        <w:rPr>
          <w:spacing w:val="-12"/>
        </w:rPr>
        <w:t> </w:t>
      </w:r>
      <w:r>
        <w:rPr/>
        <w:t>you</w:t>
      </w:r>
      <w:r>
        <w:rPr>
          <w:spacing w:val="-12"/>
        </w:rPr>
        <w:t> </w:t>
      </w:r>
      <w:r>
        <w:rPr/>
        <w:t>could hope for a rule giving all </w:t>
      </w:r>
      <w:r>
        <w:rPr>
          <w:rFonts w:ascii="Times New Roman" w:hAnsi="Times New Roman"/>
        </w:rPr>
        <w:t>Q</w:t>
      </w:r>
      <w:r>
        <w:rPr/>
        <w:t>-valued points, as in (1.1).</w:t>
      </w:r>
      <w:r>
        <w:rPr>
          <w:spacing w:val="22"/>
        </w:rPr>
        <w:t> </w:t>
      </w:r>
      <w:r>
        <w:rPr/>
        <w:t>The parametrisation of (1.1) was of the form </w:t>
      </w:r>
      <w:r>
        <w:rPr>
          <w:rFonts w:ascii="Times New Roman" w:hAnsi="Times New Roman"/>
          <w:i/>
          <w:w w:val="105"/>
        </w:rPr>
        <w:t>x</w:t>
      </w:r>
      <w:r>
        <w:rPr>
          <w:rFonts w:ascii="Times New Roman" w:hAnsi="Times New Roman"/>
          <w:i/>
          <w:spacing w:val="-7"/>
          <w:w w:val="105"/>
        </w:rPr>
        <w:t> </w:t>
      </w:r>
      <w:r>
        <w:rPr>
          <w:rFonts w:ascii="Calibri" w:hAnsi="Calibri"/>
          <w:w w:val="125"/>
        </w:rPr>
        <w:t>=</w:t>
      </w:r>
      <w:r>
        <w:rPr>
          <w:rFonts w:ascii="Calibri" w:hAnsi="Calibri"/>
          <w:spacing w:val="-7"/>
          <w:w w:val="125"/>
        </w:rPr>
        <w:t> </w:t>
      </w:r>
      <w:r>
        <w:rPr>
          <w:rFonts w:ascii="Times New Roman" w:hAnsi="Times New Roman"/>
          <w:i/>
          <w:w w:val="105"/>
        </w:rPr>
        <w:t>ƒ</w:t>
      </w:r>
      <w:r>
        <w:rPr>
          <w:rFonts w:ascii="Times New Roman" w:hAnsi="Times New Roman"/>
          <w:i/>
          <w:spacing w:val="-32"/>
          <w:w w:val="105"/>
        </w:rPr>
        <w:t> </w:t>
      </w:r>
      <w:r>
        <w:rPr>
          <w:rFonts w:ascii="Calibri" w:hAnsi="Calibri"/>
          <w:w w:val="105"/>
        </w:rPr>
        <w:t>(</w:t>
      </w:r>
      <w:r>
        <w:rPr>
          <w:rFonts w:ascii="Times New Roman" w:hAnsi="Times New Roman"/>
          <w:i/>
          <w:w w:val="105"/>
        </w:rPr>
        <w:t>t</w:t>
      </w:r>
      <w:r>
        <w:rPr>
          <w:rFonts w:ascii="Calibri" w:hAnsi="Calibri"/>
          <w:w w:val="105"/>
        </w:rPr>
        <w:t>)</w:t>
      </w:r>
      <w:r>
        <w:rPr>
          <w:rFonts w:ascii="Times New Roman" w:hAnsi="Times New Roman"/>
          <w:i/>
          <w:w w:val="105"/>
        </w:rPr>
        <w:t>,</w:t>
      </w:r>
      <w:r>
        <w:rPr>
          <w:rFonts w:ascii="Times New Roman" w:hAnsi="Times New Roman"/>
          <w:i/>
          <w:spacing w:val="-19"/>
          <w:w w:val="105"/>
        </w:rPr>
        <w:t> </w:t>
      </w:r>
      <w:r>
        <w:rPr>
          <w:rFonts w:ascii="Times New Roman" w:hAnsi="Times New Roman"/>
          <w:i/>
          <w:w w:val="105"/>
        </w:rPr>
        <w:t>y </w:t>
      </w:r>
      <w:r>
        <w:rPr>
          <w:rFonts w:ascii="Calibri" w:hAnsi="Calibri"/>
          <w:w w:val="125"/>
        </w:rPr>
        <w:t>=</w:t>
      </w:r>
      <w:r>
        <w:rPr>
          <w:rFonts w:ascii="Calibri" w:hAnsi="Calibri"/>
          <w:spacing w:val="-7"/>
          <w:w w:val="125"/>
        </w:rPr>
        <w:t> </w:t>
      </w:r>
      <w:r>
        <w:rPr>
          <w:rFonts w:ascii="Times New Roman" w:hAnsi="Times New Roman"/>
          <w:i/>
          <w:w w:val="105"/>
        </w:rPr>
        <w:t>g</w:t>
      </w:r>
      <w:r>
        <w:rPr>
          <w:rFonts w:ascii="Calibri" w:hAnsi="Calibri"/>
          <w:w w:val="105"/>
        </w:rPr>
        <w:t>(</w:t>
      </w:r>
      <w:r>
        <w:rPr>
          <w:rFonts w:ascii="Times New Roman" w:hAnsi="Times New Roman"/>
          <w:i/>
          <w:w w:val="105"/>
        </w:rPr>
        <w:t>t</w:t>
      </w:r>
      <w:r>
        <w:rPr>
          <w:rFonts w:ascii="Calibri" w:hAnsi="Calibri"/>
          <w:w w:val="105"/>
        </w:rPr>
        <w:t>)</w:t>
      </w:r>
      <w:r>
        <w:rPr>
          <w:w w:val="105"/>
        </w:rPr>
        <w:t>, where </w:t>
      </w:r>
      <w:r>
        <w:rPr>
          <w:rFonts w:ascii="Times New Roman" w:hAnsi="Times New Roman"/>
          <w:i/>
          <w:w w:val="105"/>
        </w:rPr>
        <w:t>ƒ</w:t>
      </w:r>
      <w:r>
        <w:rPr>
          <w:rFonts w:ascii="Times New Roman" w:hAnsi="Times New Roman"/>
          <w:i/>
          <w:spacing w:val="27"/>
          <w:w w:val="105"/>
        </w:rPr>
        <w:t> </w:t>
      </w:r>
      <w:r>
        <w:rPr>
          <w:w w:val="105"/>
        </w:rPr>
        <w:t>and </w:t>
      </w:r>
      <w:r>
        <w:rPr>
          <w:rFonts w:ascii="Times New Roman" w:hAnsi="Times New Roman"/>
          <w:i/>
          <w:w w:val="105"/>
        </w:rPr>
        <w:t>g </w:t>
      </w:r>
      <w:r>
        <w:rPr>
          <w:w w:val="105"/>
        </w:rPr>
        <w:t>were </w:t>
      </w:r>
      <w:r>
        <w:rPr>
          <w:rFonts w:ascii="Times New Roman" w:hAnsi="Times New Roman"/>
          <w:i/>
          <w:w w:val="105"/>
        </w:rPr>
        <w:t>rational functions</w:t>
      </w:r>
      <w:r>
        <w:rPr>
          <w:w w:val="105"/>
        </w:rPr>
        <w:t>, that is, quotients of two polynomials.</w:t>
      </w:r>
    </w:p>
    <w:p>
      <w:pPr>
        <w:spacing w:before="120"/>
        <w:ind w:left="1123" w:right="746" w:firstLine="0"/>
        <w:jc w:val="both"/>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44544">
                <wp:simplePos x="0" y="0"/>
                <wp:positionH relativeFrom="page">
                  <wp:posOffset>3941483</wp:posOffset>
                </wp:positionH>
                <wp:positionV relativeFrom="paragraph">
                  <wp:posOffset>99768</wp:posOffset>
                </wp:positionV>
                <wp:extent cx="2471420" cy="21971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471420" cy="219710"/>
                        </a:xfrm>
                        <a:prstGeom prst="rect">
                          <a:avLst/>
                        </a:prstGeom>
                      </wps:spPr>
                      <wps:txbx>
                        <w:txbxContent>
                          <w:p>
                            <w:pPr>
                              <w:tabs>
                                <w:tab w:pos="1369" w:val="left" w:leader="none"/>
                                <w:tab w:pos="2415" w:val="left" w:leader="none"/>
                                <w:tab w:pos="375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310.352997pt;margin-top:7.855794pt;width:194.6pt;height:17.3pt;mso-position-horizontal-relative:page;mso-position-vertical-relative:paragraph;z-index:-20071936" type="#_x0000_t202" id="docshape154" filled="false" stroked="false">
                <v:textbox inset="0,0,0,0">
                  <w:txbxContent>
                    <w:p>
                      <w:pPr>
                        <w:tabs>
                          <w:tab w:pos="1369" w:val="left" w:leader="none"/>
                          <w:tab w:pos="2415" w:val="left" w:leader="none"/>
                          <w:tab w:pos="375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b/>
          <w:w w:val="110"/>
          <w:sz w:val="20"/>
        </w:rPr>
        <w:t>Theorem</w:t>
      </w:r>
      <w:r>
        <w:rPr>
          <w:b/>
          <w:spacing w:val="40"/>
          <w:w w:val="110"/>
          <w:sz w:val="20"/>
        </w:rPr>
        <w:t> </w:t>
      </w:r>
      <w:r>
        <w:rPr>
          <w:rFonts w:ascii="Times New Roman" w:hAnsi="Times New Roman"/>
          <w:i/>
          <w:w w:val="110"/>
          <w:sz w:val="20"/>
        </w:rPr>
        <w:t>Let</w:t>
      </w:r>
      <w:r>
        <w:rPr>
          <w:rFonts w:ascii="Times New Roman" w:hAnsi="Times New Roman"/>
          <w:i/>
          <w:w w:val="110"/>
          <w:sz w:val="20"/>
        </w:rPr>
        <w:t> k</w:t>
      </w:r>
      <w:r>
        <w:rPr>
          <w:rFonts w:ascii="Times New Roman" w:hAnsi="Times New Roman"/>
          <w:i/>
          <w:w w:val="110"/>
          <w:sz w:val="20"/>
        </w:rPr>
        <w:t> be</w:t>
      </w:r>
      <w:r>
        <w:rPr>
          <w:rFonts w:ascii="Times New Roman" w:hAnsi="Times New Roman"/>
          <w:i/>
          <w:w w:val="110"/>
          <w:sz w:val="20"/>
        </w:rPr>
        <w:t> a</w:t>
      </w:r>
      <w:r>
        <w:rPr>
          <w:rFonts w:ascii="Times New Roman" w:hAnsi="Times New Roman"/>
          <w:i/>
          <w:w w:val="110"/>
          <w:sz w:val="20"/>
        </w:rPr>
        <w:t> field</w:t>
      </w:r>
      <w:r>
        <w:rPr>
          <w:rFonts w:ascii="Times New Roman" w:hAnsi="Times New Roman"/>
          <w:i/>
          <w:w w:val="110"/>
          <w:sz w:val="20"/>
        </w:rPr>
        <w:t> of</w:t>
      </w:r>
      <w:r>
        <w:rPr>
          <w:rFonts w:ascii="Times New Roman" w:hAnsi="Times New Roman"/>
          <w:i/>
          <w:w w:val="110"/>
          <w:sz w:val="20"/>
        </w:rPr>
        <w:t> characteristic</w:t>
      </w:r>
      <w:r>
        <w:rPr>
          <w:rFonts w:ascii="Times New Roman" w:hAnsi="Times New Roman"/>
          <w:i/>
          <w:w w:val="110"/>
          <w:sz w:val="20"/>
        </w:rPr>
        <w:t> </w:t>
      </w:r>
      <w:r>
        <w:rPr>
          <w:rFonts w:ascii="Calibri" w:hAnsi="Calibri"/>
          <w:w w:val="125"/>
          <w:sz w:val="20"/>
        </w:rPr>
        <w:t>=</w:t>
      </w:r>
      <w:r>
        <w:rPr>
          <w:rFonts w:ascii="Calibri" w:hAnsi="Calibri"/>
          <w:w w:val="125"/>
          <w:sz w:val="20"/>
        </w:rPr>
        <w:t> </w:t>
      </w:r>
      <w:r>
        <w:rPr>
          <w:rFonts w:ascii="Calibri" w:hAnsi="Calibri"/>
          <w:w w:val="110"/>
          <w:sz w:val="20"/>
        </w:rPr>
        <w:t>2</w:t>
      </w:r>
      <w:r>
        <w:rPr>
          <w:rFonts w:ascii="Times New Roman" w:hAnsi="Times New Roman"/>
          <w:i/>
          <w:w w:val="110"/>
          <w:sz w:val="20"/>
        </w:rPr>
        <w:t>,</w:t>
      </w:r>
      <w:r>
        <w:rPr>
          <w:rFonts w:ascii="Times New Roman" w:hAnsi="Times New Roman"/>
          <w:i/>
          <w:w w:val="110"/>
          <w:sz w:val="20"/>
        </w:rPr>
        <w:t> and</w:t>
      </w:r>
      <w:r>
        <w:rPr>
          <w:rFonts w:ascii="Times New Roman" w:hAnsi="Times New Roman"/>
          <w:i/>
          <w:w w:val="110"/>
          <w:sz w:val="20"/>
        </w:rPr>
        <w:t> let</w:t>
      </w:r>
      <w:r>
        <w:rPr>
          <w:rFonts w:ascii="Times New Roman" w:hAnsi="Times New Roman"/>
          <w:i/>
          <w:w w:val="110"/>
          <w:sz w:val="20"/>
        </w:rPr>
        <w:t> λ</w:t>
      </w:r>
      <w:r>
        <w:rPr>
          <w:rFonts w:ascii="Times New Roman" w:hAnsi="Times New Roman"/>
          <w:i/>
          <w:spacing w:val="40"/>
          <w:w w:val="110"/>
          <w:sz w:val="20"/>
        </w:rPr>
        <w:t>  </w:t>
      </w:r>
      <w:r>
        <w:rPr>
          <w:rFonts w:ascii="Times New Roman" w:hAnsi="Times New Roman"/>
          <w:i/>
          <w:w w:val="110"/>
          <w:sz w:val="20"/>
        </w:rPr>
        <w:t>k</w:t>
      </w:r>
      <w:r>
        <w:rPr>
          <w:rFonts w:ascii="Times New Roman" w:hAnsi="Times New Roman"/>
          <w:i/>
          <w:w w:val="110"/>
          <w:sz w:val="20"/>
        </w:rPr>
        <w:t> with</w:t>
      </w:r>
      <w:r>
        <w:rPr>
          <w:rFonts w:ascii="Times New Roman" w:hAnsi="Times New Roman"/>
          <w:i/>
          <w:w w:val="110"/>
          <w:sz w:val="20"/>
        </w:rPr>
        <w:t> λ</w:t>
      </w:r>
      <w:r>
        <w:rPr>
          <w:rFonts w:ascii="Times New Roman" w:hAnsi="Times New Roman"/>
          <w:i/>
          <w:w w:val="110"/>
          <w:sz w:val="20"/>
        </w:rPr>
        <w:t> </w:t>
      </w:r>
      <w:r>
        <w:rPr>
          <w:rFonts w:ascii="Calibri" w:hAnsi="Calibri"/>
          <w:w w:val="125"/>
          <w:sz w:val="20"/>
        </w:rPr>
        <w:t>=</w:t>
      </w:r>
      <w:r>
        <w:rPr>
          <w:rFonts w:ascii="Calibri" w:hAnsi="Calibri"/>
          <w:w w:val="125"/>
          <w:sz w:val="20"/>
        </w:rPr>
        <w:t> </w:t>
      </w:r>
      <w:r>
        <w:rPr>
          <w:rFonts w:ascii="Calibri" w:hAnsi="Calibri"/>
          <w:w w:val="110"/>
          <w:sz w:val="20"/>
        </w:rPr>
        <w:t>0</w:t>
      </w:r>
      <w:r>
        <w:rPr>
          <w:rFonts w:ascii="Times New Roman" w:hAnsi="Times New Roman"/>
          <w:i/>
          <w:w w:val="110"/>
          <w:sz w:val="20"/>
        </w:rPr>
        <w:t>,</w:t>
      </w:r>
      <w:r>
        <w:rPr>
          <w:rFonts w:ascii="Times New Roman" w:hAnsi="Times New Roman"/>
          <w:i/>
          <w:spacing w:val="-14"/>
          <w:w w:val="110"/>
          <w:sz w:val="20"/>
        </w:rPr>
        <w:t> </w:t>
      </w:r>
      <w:r>
        <w:rPr>
          <w:rFonts w:ascii="Calibri" w:hAnsi="Calibri"/>
          <w:w w:val="110"/>
          <w:sz w:val="20"/>
        </w:rPr>
        <w:t>1</w:t>
      </w:r>
      <w:r>
        <w:rPr>
          <w:rFonts w:ascii="Times New Roman" w:hAnsi="Times New Roman"/>
          <w:i/>
          <w:w w:val="110"/>
          <w:sz w:val="20"/>
        </w:rPr>
        <w:t>;</w:t>
      </w:r>
      <w:r>
        <w:rPr>
          <w:rFonts w:ascii="Times New Roman" w:hAnsi="Times New Roman"/>
          <w:i/>
          <w:w w:val="110"/>
          <w:sz w:val="20"/>
        </w:rPr>
        <w:t> let</w:t>
      </w:r>
      <w:r>
        <w:rPr>
          <w:rFonts w:ascii="Times New Roman" w:hAnsi="Times New Roman"/>
          <w:i/>
          <w:w w:val="110"/>
          <w:sz w:val="20"/>
        </w:rPr>
        <w:t> ƒ,</w:t>
      </w:r>
      <w:r>
        <w:rPr>
          <w:rFonts w:ascii="Times New Roman" w:hAnsi="Times New Roman"/>
          <w:i/>
          <w:spacing w:val="-14"/>
          <w:w w:val="110"/>
          <w:sz w:val="20"/>
        </w:rPr>
        <w:t> </w:t>
      </w:r>
      <w:r>
        <w:rPr>
          <w:rFonts w:ascii="Times New Roman" w:hAnsi="Times New Roman"/>
          <w:i/>
          <w:w w:val="110"/>
          <w:sz w:val="20"/>
        </w:rPr>
        <w:t>g</w:t>
      </w:r>
      <w:r>
        <w:rPr>
          <w:rFonts w:ascii="Times New Roman" w:hAnsi="Times New Roman"/>
          <w:i/>
          <w:spacing w:val="40"/>
          <w:w w:val="110"/>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t</w:t>
      </w:r>
      <w:r>
        <w:rPr>
          <w:rFonts w:ascii="Calibri" w:hAnsi="Calibri"/>
          <w:w w:val="110"/>
          <w:sz w:val="20"/>
        </w:rPr>
        <w:t>)</w:t>
      </w:r>
      <w:r>
        <w:rPr>
          <w:rFonts w:ascii="Calibri" w:hAnsi="Calibri"/>
          <w:w w:val="110"/>
          <w:sz w:val="20"/>
        </w:rPr>
        <w:t> </w:t>
      </w:r>
      <w:r>
        <w:rPr>
          <w:rFonts w:ascii="Times New Roman" w:hAnsi="Times New Roman"/>
          <w:i/>
          <w:w w:val="110"/>
          <w:sz w:val="20"/>
        </w:rPr>
        <w:t>be rational functions such that</w:t>
      </w:r>
    </w:p>
    <w:p>
      <w:pPr>
        <w:spacing w:after="0"/>
        <w:jc w:val="both"/>
        <w:rPr>
          <w:rFonts w:ascii="Times New Roman" w:hAnsi="Times New Roman"/>
          <w:i/>
          <w:sz w:val="20"/>
        </w:rPr>
        <w:sectPr>
          <w:headerReference w:type="even" r:id="rId48"/>
          <w:headerReference w:type="default" r:id="rId49"/>
          <w:pgSz w:w="12240" w:h="15840"/>
          <w:pgMar w:header="1354" w:footer="0" w:top="1600" w:bottom="280" w:left="1080" w:right="720"/>
          <w:pgNumType w:start="36"/>
        </w:sectPr>
      </w:pPr>
    </w:p>
    <w:p>
      <w:pPr>
        <w:pStyle w:val="BodyText"/>
        <w:spacing w:before="64"/>
        <w:rPr>
          <w:rFonts w:ascii="Times New Roman"/>
          <w:i/>
        </w:rPr>
      </w:pPr>
    </w:p>
    <w:p>
      <w:pPr>
        <w:spacing w:before="0"/>
        <w:ind w:left="1123" w:right="0" w:firstLine="0"/>
        <w:jc w:val="left"/>
        <w:rPr>
          <w:rFonts w:ascii="Times New Roman" w:hAnsi="Times New Roman"/>
          <w:i/>
          <w:sz w:val="20"/>
        </w:rPr>
      </w:pPr>
      <w:r>
        <w:rPr>
          <w:rFonts w:ascii="Times New Roman" w:hAnsi="Times New Roman"/>
          <w:i/>
          <w:sz w:val="20"/>
        </w:rPr>
        <w:t>Then</w:t>
      </w:r>
      <w:r>
        <w:rPr>
          <w:rFonts w:ascii="Times New Roman" w:hAnsi="Times New Roman"/>
          <w:i/>
          <w:spacing w:val="28"/>
          <w:sz w:val="20"/>
        </w:rPr>
        <w:t> </w:t>
      </w:r>
      <w:r>
        <w:rPr>
          <w:rFonts w:ascii="Times New Roman" w:hAnsi="Times New Roman"/>
          <w:i/>
          <w:sz w:val="20"/>
        </w:rPr>
        <w:t>ƒ,</w:t>
      </w:r>
      <w:r>
        <w:rPr>
          <w:rFonts w:ascii="Times New Roman" w:hAnsi="Times New Roman"/>
          <w:i/>
          <w:spacing w:val="-14"/>
          <w:sz w:val="20"/>
        </w:rPr>
        <w:t> </w:t>
      </w:r>
      <w:r>
        <w:rPr>
          <w:rFonts w:ascii="Times New Roman" w:hAnsi="Times New Roman"/>
          <w:i/>
          <w:sz w:val="20"/>
        </w:rPr>
        <w:t>g</w:t>
      </w:r>
      <w:r>
        <w:rPr>
          <w:rFonts w:ascii="Times New Roman" w:hAnsi="Times New Roman"/>
          <w:i/>
          <w:spacing w:val="19"/>
          <w:sz w:val="20"/>
        </w:rPr>
        <w:t> </w:t>
      </w:r>
      <w:r>
        <w:rPr>
          <w:rFonts w:ascii="Lucida Sans Unicode" w:hAnsi="Lucida Sans Unicode"/>
          <w:sz w:val="20"/>
        </w:rPr>
        <w:t>∈</w:t>
      </w:r>
      <w:r>
        <w:rPr>
          <w:rFonts w:ascii="Lucida Sans Unicode" w:hAnsi="Lucida Sans Unicode"/>
          <w:spacing w:val="-3"/>
          <w:sz w:val="20"/>
        </w:rPr>
        <w:t> </w:t>
      </w:r>
      <w:r>
        <w:rPr>
          <w:rFonts w:ascii="Times New Roman" w:hAnsi="Times New Roman"/>
          <w:i/>
          <w:spacing w:val="-5"/>
          <w:sz w:val="20"/>
        </w:rPr>
        <w:t>k.</w:t>
      </w:r>
    </w:p>
    <w:p>
      <w:pPr>
        <w:tabs>
          <w:tab w:pos="5328" w:val="left" w:leader="none"/>
        </w:tabs>
        <w:spacing w:line="283" w:lineRule="exact" w:before="0"/>
        <w:ind w:left="374" w:right="0" w:firstLine="0"/>
        <w:jc w:val="center"/>
        <w:rPr>
          <w:sz w:val="20"/>
        </w:rPr>
      </w:pPr>
      <w:r>
        <w:rPr/>
        <w:br w:type="column"/>
      </w:r>
      <w:r>
        <w:rPr>
          <w:rFonts w:ascii="Times New Roman" w:hAnsi="Times New Roman"/>
          <w:i/>
          <w:sz w:val="20"/>
        </w:rPr>
        <w:t>ƒ</w:t>
      </w:r>
      <w:r>
        <w:rPr>
          <w:rFonts w:ascii="Times New Roman" w:hAnsi="Times New Roman"/>
          <w:i/>
          <w:spacing w:val="-29"/>
          <w:sz w:val="20"/>
        </w:rPr>
        <w:t> </w:t>
      </w:r>
      <w:r>
        <w:rPr>
          <w:rFonts w:ascii="Calibri" w:hAnsi="Calibri"/>
          <w:w w:val="125"/>
          <w:sz w:val="20"/>
          <w:vertAlign w:val="superscript"/>
        </w:rPr>
        <w:t>2</w:t>
      </w:r>
      <w:r>
        <w:rPr>
          <w:rFonts w:ascii="Calibri" w:hAnsi="Calibri"/>
          <w:spacing w:val="-9"/>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sz w:val="20"/>
          <w:vertAlign w:val="baseline"/>
        </w:rPr>
        <w:t>g</w:t>
      </w:r>
      <w:r>
        <w:rPr>
          <w:rFonts w:ascii="Calibri" w:hAnsi="Calibri"/>
          <w:sz w:val="20"/>
          <w:vertAlign w:val="baseline"/>
        </w:rPr>
        <w:t>(</w:t>
      </w:r>
      <w:r>
        <w:rPr>
          <w:rFonts w:ascii="Times New Roman" w:hAnsi="Times New Roman"/>
          <w:i/>
          <w:sz w:val="20"/>
          <w:vertAlign w:val="baseline"/>
        </w:rPr>
        <w:t>g</w:t>
      </w:r>
      <w:r>
        <w:rPr>
          <w:rFonts w:ascii="Times New Roman" w:hAnsi="Times New Roman"/>
          <w:i/>
          <w:spacing w:val="-4"/>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z w:val="20"/>
          <w:vertAlign w:val="baseline"/>
        </w:rPr>
        <w:t>1)(</w:t>
      </w:r>
      <w:r>
        <w:rPr>
          <w:rFonts w:ascii="Times New Roman" w:hAnsi="Times New Roman"/>
          <w:i/>
          <w:sz w:val="20"/>
          <w:vertAlign w:val="baseline"/>
        </w:rPr>
        <w:t>g</w:t>
      </w:r>
      <w:r>
        <w:rPr>
          <w:rFonts w:ascii="Times New Roman" w:hAnsi="Times New Roman"/>
          <w:i/>
          <w:spacing w:val="-4"/>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25"/>
          <w:sz w:val="20"/>
          <w:vertAlign w:val="baseline"/>
        </w:rPr>
        <w:t>λ</w:t>
      </w:r>
      <w:r>
        <w:rPr>
          <w:rFonts w:ascii="Calibri" w:hAnsi="Calibri"/>
          <w:spacing w:val="-5"/>
          <w:w w:val="125"/>
          <w:sz w:val="20"/>
          <w:vertAlign w:val="baseline"/>
        </w:rPr>
        <w:t>)</w:t>
      </w:r>
      <w:r>
        <w:rPr>
          <w:rFonts w:ascii="Times New Roman" w:hAnsi="Times New Roman"/>
          <w:i/>
          <w:spacing w:val="-5"/>
          <w:w w:val="125"/>
          <w:sz w:val="20"/>
          <w:vertAlign w:val="baseline"/>
        </w:rPr>
        <w:t>.</w:t>
      </w:r>
      <w:r>
        <w:rPr>
          <w:rFonts w:ascii="Times New Roman" w:hAnsi="Times New Roman"/>
          <w:i/>
          <w:sz w:val="20"/>
          <w:vertAlign w:val="baseline"/>
        </w:rPr>
        <w:tab/>
      </w:r>
      <w:r>
        <w:rPr>
          <w:spacing w:val="-5"/>
          <w:sz w:val="20"/>
          <w:vertAlign w:val="baseline"/>
        </w:rPr>
        <w:t>(</w:t>
      </w:r>
      <w:r>
        <w:rPr>
          <w:rFonts w:ascii="Lucida Sans Unicode" w:hAnsi="Lucida Sans Unicode"/>
          <w:spacing w:val="-5"/>
          <w:sz w:val="20"/>
          <w:vertAlign w:val="baseline"/>
        </w:rPr>
        <w:t>∗</w:t>
      </w:r>
      <w:r>
        <w:rPr>
          <w:spacing w:val="-5"/>
          <w:sz w:val="20"/>
          <w:vertAlign w:val="baseline"/>
        </w:rPr>
        <w:t>)</w:t>
      </w:r>
    </w:p>
    <w:p>
      <w:pPr>
        <w:spacing w:after="0" w:line="283" w:lineRule="exact"/>
        <w:jc w:val="center"/>
        <w:rPr>
          <w:sz w:val="20"/>
        </w:rPr>
        <w:sectPr>
          <w:type w:val="continuous"/>
          <w:pgSz w:w="12240" w:h="15840"/>
          <w:pgMar w:header="1354" w:footer="0" w:top="1820" w:bottom="280" w:left="1080" w:right="720"/>
          <w:cols w:num="2" w:equalWidth="0">
            <w:col w:w="2396" w:space="963"/>
            <w:col w:w="7081"/>
          </w:cols>
        </w:sectPr>
      </w:pPr>
    </w:p>
    <w:p>
      <w:pPr>
        <w:pStyle w:val="BodyText"/>
        <w:spacing w:line="230" w:lineRule="auto" w:before="92"/>
        <w:ind w:left="1123" w:right="746" w:firstLine="298"/>
        <w:jc w:val="right"/>
      </w:pPr>
      <w:r>
        <w:rPr/>
        <mc:AlternateContent>
          <mc:Choice Requires="wps">
            <w:drawing>
              <wp:anchor distT="0" distB="0" distL="0" distR="0" allowOverlap="1" layoutInCell="1" locked="0" behindDoc="1" simplePos="0" relativeHeight="483245056">
                <wp:simplePos x="0" y="0"/>
                <wp:positionH relativeFrom="page">
                  <wp:posOffset>1597774</wp:posOffset>
                </wp:positionH>
                <wp:positionV relativeFrom="paragraph">
                  <wp:posOffset>234524</wp:posOffset>
                </wp:positionV>
                <wp:extent cx="440690" cy="2197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440690" cy="219710"/>
                        </a:xfrm>
                        <a:prstGeom prst="rect">
                          <a:avLst/>
                        </a:prstGeom>
                      </wps:spPr>
                      <wps:txbx>
                        <w:txbxContent>
                          <w:p>
                            <w:pPr>
                              <w:tabs>
                                <w:tab w:pos="53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125.808998pt;margin-top:18.466505pt;width:34.7pt;height:17.3pt;mso-position-horizontal-relative:page;mso-position-vertical-relative:paragraph;z-index:-20071424" type="#_x0000_t202" id="docshape155" filled="false" stroked="false">
                <v:textbox inset="0,0,0,0">
                  <w:txbxContent>
                    <w:p>
                      <w:pPr>
                        <w:tabs>
                          <w:tab w:pos="53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t>This is</w:t>
      </w:r>
      <w:r>
        <w:rPr>
          <w:spacing w:val="5"/>
        </w:rPr>
        <w:t> </w:t>
      </w:r>
      <w:r>
        <w:rPr/>
        <w:t>equivalent</w:t>
      </w:r>
      <w:r>
        <w:rPr>
          <w:spacing w:val="10"/>
        </w:rPr>
        <w:t> </w:t>
      </w:r>
      <w:r>
        <w:rPr/>
        <w:t>to</w:t>
      </w:r>
      <w:r>
        <w:rPr>
          <w:spacing w:val="10"/>
        </w:rPr>
        <w:t> </w:t>
      </w:r>
      <w:r>
        <w:rPr/>
        <w:t>saying</w:t>
      </w:r>
      <w:r>
        <w:rPr>
          <w:spacing w:val="10"/>
        </w:rPr>
        <w:t> </w:t>
      </w:r>
      <w:r>
        <w:rPr/>
        <w:t>that</w:t>
      </w:r>
      <w:r>
        <w:rPr>
          <w:spacing w:val="10"/>
        </w:rPr>
        <w:t> </w:t>
      </w:r>
      <w:r>
        <w:rPr/>
        <w:t>there</w:t>
      </w:r>
      <w:r>
        <w:rPr>
          <w:spacing w:val="10"/>
        </w:rPr>
        <w:t> </w:t>
      </w:r>
      <w:r>
        <w:rPr/>
        <w:t>does</w:t>
      </w:r>
      <w:r>
        <w:rPr>
          <w:spacing w:val="10"/>
        </w:rPr>
        <w:t> </w:t>
      </w:r>
      <w:r>
        <w:rPr/>
        <w:t>not</w:t>
      </w:r>
      <w:r>
        <w:rPr>
          <w:spacing w:val="10"/>
        </w:rPr>
        <w:t> </w:t>
      </w:r>
      <w:r>
        <w:rPr/>
        <w:t>exist</w:t>
      </w:r>
      <w:r>
        <w:rPr>
          <w:spacing w:val="10"/>
        </w:rPr>
        <w:t> </w:t>
      </w:r>
      <w:r>
        <w:rPr/>
        <w:t>any</w:t>
      </w:r>
      <w:r>
        <w:rPr>
          <w:spacing w:val="10"/>
        </w:rPr>
        <w:t> </w:t>
      </w:r>
      <w:r>
        <w:rPr/>
        <w:t>nonconstant</w:t>
      </w:r>
      <w:r>
        <w:rPr>
          <w:spacing w:val="10"/>
        </w:rPr>
        <w:t> </w:t>
      </w:r>
      <w:r>
        <w:rPr/>
        <w:t>map</w:t>
      </w:r>
      <w:r>
        <w:rPr>
          <w:spacing w:val="10"/>
        </w:rPr>
        <w:t> </w:t>
      </w:r>
      <w:r>
        <w:rPr>
          <w:rFonts w:ascii="Times New Roman" w:hAnsi="Times New Roman"/>
        </w:rPr>
        <w:t>R</w:t>
      </w:r>
      <w:r>
        <w:rPr>
          <w:rFonts w:ascii="Calibri" w:hAnsi="Calibri"/>
          <w:vertAlign w:val="superscript"/>
        </w:rPr>
        <w:t>1</w:t>
      </w:r>
      <w:r>
        <w:rPr>
          <w:rFonts w:ascii="Calibri" w:hAnsi="Calibri"/>
          <w:spacing w:val="18"/>
          <w:vertAlign w:val="baseline"/>
        </w:rPr>
        <w:t> </w:t>
      </w:r>
      <w:r>
        <w:rPr>
          <w:rFonts w:ascii="MingLiU_HKSCS-ExtB" w:hAnsi="MingLiU_HKSCS-ExtB"/>
          <w:w w:val="90"/>
          <w:vertAlign w:val="baseline"/>
        </w:rPr>
        <w:t>−−·</w:t>
      </w:r>
      <w:r>
        <w:rPr>
          <w:rFonts w:ascii="MingLiU_HKSCS-ExtB" w:hAnsi="MingLiU_HKSCS-ExtB"/>
          <w:spacing w:val="-19"/>
          <w:w w:val="90"/>
          <w:vertAlign w:val="baseline"/>
        </w:rPr>
        <w:t> </w:t>
      </w:r>
      <w:r>
        <w:rPr>
          <w:rFonts w:ascii="Times New Roman" w:hAnsi="Times New Roman"/>
          <w:i/>
          <w:vertAlign w:val="baseline"/>
        </w:rPr>
        <w:t>C</w:t>
      </w:r>
      <w:r>
        <w:rPr>
          <w:rFonts w:ascii="Times New Roman" w:hAnsi="Times New Roman"/>
          <w:i/>
          <w:spacing w:val="16"/>
          <w:vertAlign w:val="baseline"/>
        </w:rPr>
        <w:t> </w:t>
      </w:r>
      <w:r>
        <w:rPr>
          <w:rFonts w:ascii="Calibri" w:hAnsi="Calibri"/>
          <w:vertAlign w:val="baseline"/>
        </w:rPr>
        <w:t>:</w:t>
      </w:r>
      <w:r>
        <w:rPr>
          <w:rFonts w:ascii="Calibri" w:hAnsi="Calibri"/>
          <w:spacing w:val="-1"/>
          <w:w w:val="125"/>
          <w:vertAlign w:val="baseline"/>
        </w:rPr>
        <w:t> </w:t>
      </w:r>
      <w:r>
        <w:rPr>
          <w:rFonts w:ascii="Calibri" w:hAnsi="Calibri"/>
          <w:w w:val="125"/>
          <w:vertAlign w:val="baseline"/>
        </w:rPr>
        <w:t>(</w:t>
      </w:r>
      <w:r>
        <w:rPr>
          <w:rFonts w:ascii="Times New Roman" w:hAnsi="Times New Roman"/>
          <w:i/>
          <w:w w:val="125"/>
          <w:vertAlign w:val="baseline"/>
        </w:rPr>
        <w:t>y</w:t>
      </w:r>
      <w:r>
        <w:rPr>
          <w:rFonts w:ascii="Calibri" w:hAnsi="Calibri"/>
          <w:w w:val="125"/>
          <w:vertAlign w:val="superscript"/>
        </w:rPr>
        <w:t>2</w:t>
      </w:r>
      <w:r>
        <w:rPr>
          <w:rFonts w:ascii="Calibri" w:hAnsi="Calibri"/>
          <w:w w:val="125"/>
          <w:vertAlign w:val="baseline"/>
        </w:rPr>
        <w:t> = </w:t>
      </w:r>
      <w:r>
        <w:rPr>
          <w:rFonts w:ascii="Times New Roman" w:hAnsi="Times New Roman"/>
          <w:i/>
          <w:w w:val="125"/>
          <w:vertAlign w:val="baseline"/>
        </w:rPr>
        <w:t>x</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66"/>
          <w:w w:val="125"/>
          <w:vertAlign w:val="baseline"/>
        </w:rPr>
        <w:t> </w:t>
      </w:r>
      <w:r>
        <w:rPr>
          <w:rFonts w:ascii="Calibri" w:hAnsi="Calibri"/>
          <w:w w:val="125"/>
          <w:vertAlign w:val="baseline"/>
        </w:rPr>
        <w:t>1)(</w:t>
      </w:r>
      <w:r>
        <w:rPr>
          <w:rFonts w:ascii="Times New Roman" w:hAnsi="Times New Roman"/>
          <w:i/>
          <w:w w:val="125"/>
          <w:vertAlign w:val="baseline"/>
        </w:rPr>
        <w:t>x</w:t>
      </w:r>
      <w:r>
        <w:rPr>
          <w:rFonts w:ascii="Times New Roman" w:hAnsi="Times New Roman"/>
          <w:i/>
          <w:spacing w:val="71"/>
          <w:w w:val="125"/>
          <w:vertAlign w:val="baseline"/>
        </w:rPr>
        <w:t> </w:t>
      </w:r>
      <w:r>
        <w:rPr>
          <w:rFonts w:ascii="Times New Roman" w:hAnsi="Times New Roman"/>
          <w:i/>
          <w:w w:val="125"/>
          <w:vertAlign w:val="baseline"/>
        </w:rPr>
        <w:t>λ</w:t>
      </w:r>
      <w:r>
        <w:rPr>
          <w:rFonts w:ascii="Calibri" w:hAnsi="Calibri"/>
          <w:w w:val="125"/>
          <w:vertAlign w:val="baseline"/>
        </w:rPr>
        <w:t>))</w:t>
      </w:r>
      <w:r>
        <w:rPr>
          <w:rFonts w:ascii="Calibri" w:hAnsi="Calibri"/>
          <w:spacing w:val="-15"/>
          <w:w w:val="125"/>
          <w:vertAlign w:val="baseline"/>
        </w:rPr>
        <w:t> </w:t>
      </w:r>
      <w:r>
        <w:rPr>
          <w:vertAlign w:val="baseline"/>
        </w:rPr>
        <w:t>given</w:t>
      </w:r>
      <w:r>
        <w:rPr>
          <w:spacing w:val="-10"/>
          <w:vertAlign w:val="baseline"/>
        </w:rPr>
        <w:t> </w:t>
      </w:r>
      <w:r>
        <w:rPr>
          <w:vertAlign w:val="baseline"/>
        </w:rPr>
        <w:t>by</w:t>
      </w:r>
      <w:r>
        <w:rPr>
          <w:spacing w:val="-12"/>
          <w:vertAlign w:val="baseline"/>
        </w:rPr>
        <w:t> </w:t>
      </w:r>
      <w:r>
        <w:rPr>
          <w:vertAlign w:val="baseline"/>
        </w:rPr>
        <w:t>rational</w:t>
      </w:r>
      <w:r>
        <w:rPr>
          <w:spacing w:val="-12"/>
          <w:vertAlign w:val="baseline"/>
        </w:rPr>
        <w:t> </w:t>
      </w:r>
      <w:r>
        <w:rPr>
          <w:vertAlign w:val="baseline"/>
        </w:rPr>
        <w:t>functions.</w:t>
      </w:r>
      <w:r>
        <w:rPr>
          <w:spacing w:val="15"/>
          <w:vertAlign w:val="baseline"/>
        </w:rPr>
        <w:t> </w:t>
      </w:r>
      <w:r>
        <w:rPr>
          <w:vertAlign w:val="baseline"/>
        </w:rPr>
        <w:t>This</w:t>
      </w:r>
      <w:r>
        <w:rPr>
          <w:spacing w:val="-12"/>
          <w:vertAlign w:val="baseline"/>
        </w:rPr>
        <w:t> </w:t>
      </w:r>
      <w:r>
        <w:rPr>
          <w:vertAlign w:val="baseline"/>
        </w:rPr>
        <w:t>reflects</w:t>
      </w:r>
      <w:r>
        <w:rPr>
          <w:spacing w:val="-11"/>
          <w:vertAlign w:val="baseline"/>
        </w:rPr>
        <w:t> </w:t>
      </w:r>
      <w:r>
        <w:rPr>
          <w:vertAlign w:val="baseline"/>
        </w:rPr>
        <w:t>a</w:t>
      </w:r>
      <w:r>
        <w:rPr>
          <w:spacing w:val="-12"/>
          <w:vertAlign w:val="baseline"/>
        </w:rPr>
        <w:t> </w:t>
      </w:r>
      <w:r>
        <w:rPr>
          <w:vertAlign w:val="baseline"/>
        </w:rPr>
        <w:t>very</w:t>
      </w:r>
      <w:r>
        <w:rPr>
          <w:spacing w:val="-12"/>
          <w:vertAlign w:val="baseline"/>
        </w:rPr>
        <w:t> </w:t>
      </w:r>
      <w:r>
        <w:rPr>
          <w:vertAlign w:val="baseline"/>
        </w:rPr>
        <w:t>strong</w:t>
      </w:r>
      <w:r>
        <w:rPr>
          <w:spacing w:val="-12"/>
          <w:vertAlign w:val="baseline"/>
        </w:rPr>
        <w:t> </w:t>
      </w:r>
      <w:r>
        <w:rPr>
          <w:vertAlign w:val="baseline"/>
        </w:rPr>
        <w:t>‘rigidity’</w:t>
      </w:r>
      <w:r>
        <w:rPr>
          <w:spacing w:val="-12"/>
          <w:vertAlign w:val="baseline"/>
        </w:rPr>
        <w:t> </w:t>
      </w:r>
      <w:r>
        <w:rPr>
          <w:vertAlign w:val="baseline"/>
        </w:rPr>
        <w:t>property</w:t>
      </w:r>
      <w:r>
        <w:rPr>
          <w:spacing w:val="-12"/>
          <w:vertAlign w:val="baseline"/>
        </w:rPr>
        <w:t> </w:t>
      </w:r>
      <w:r>
        <w:rPr>
          <w:vertAlign w:val="baseline"/>
        </w:rPr>
        <w:t>of</w:t>
      </w:r>
      <w:r>
        <w:rPr>
          <w:spacing w:val="-12"/>
          <w:vertAlign w:val="baseline"/>
        </w:rPr>
        <w:t> </w:t>
      </w:r>
      <w:r>
        <w:rPr>
          <w:vertAlign w:val="baseline"/>
        </w:rPr>
        <w:t>varieties. The</w:t>
      </w:r>
      <w:r>
        <w:rPr>
          <w:spacing w:val="24"/>
          <w:vertAlign w:val="baseline"/>
        </w:rPr>
        <w:t> </w:t>
      </w:r>
      <w:r>
        <w:rPr>
          <w:vertAlign w:val="baseline"/>
        </w:rPr>
        <w:t>proof</w:t>
      </w:r>
      <w:r>
        <w:rPr>
          <w:spacing w:val="24"/>
          <w:vertAlign w:val="baseline"/>
        </w:rPr>
        <w:t> </w:t>
      </w:r>
      <w:r>
        <w:rPr>
          <w:vertAlign w:val="baseline"/>
        </w:rPr>
        <w:t>of</w:t>
      </w:r>
      <w:r>
        <w:rPr>
          <w:spacing w:val="24"/>
          <w:vertAlign w:val="baseline"/>
        </w:rPr>
        <w:t> </w:t>
      </w:r>
      <w:r>
        <w:rPr>
          <w:vertAlign w:val="baseline"/>
        </w:rPr>
        <w:t>the</w:t>
      </w:r>
      <w:r>
        <w:rPr>
          <w:spacing w:val="24"/>
          <w:vertAlign w:val="baseline"/>
        </w:rPr>
        <w:t> </w:t>
      </w:r>
      <w:r>
        <w:rPr>
          <w:vertAlign w:val="baseline"/>
        </w:rPr>
        <w:t>theorem</w:t>
      </w:r>
      <w:r>
        <w:rPr>
          <w:spacing w:val="24"/>
          <w:vertAlign w:val="baseline"/>
        </w:rPr>
        <w:t> </w:t>
      </w:r>
      <w:r>
        <w:rPr>
          <w:vertAlign w:val="baseline"/>
        </w:rPr>
        <w:t>is</w:t>
      </w:r>
      <w:r>
        <w:rPr>
          <w:spacing w:val="24"/>
          <w:vertAlign w:val="baseline"/>
        </w:rPr>
        <w:t> </w:t>
      </w:r>
      <w:r>
        <w:rPr>
          <w:vertAlign w:val="baseline"/>
        </w:rPr>
        <w:t>arithmetic</w:t>
      </w:r>
      <w:r>
        <w:rPr>
          <w:spacing w:val="24"/>
          <w:vertAlign w:val="baseline"/>
        </w:rPr>
        <w:t> </w:t>
      </w:r>
      <w:r>
        <w:rPr>
          <w:vertAlign w:val="baseline"/>
        </w:rPr>
        <w:t>in</w:t>
      </w:r>
      <w:r>
        <w:rPr>
          <w:spacing w:val="24"/>
          <w:vertAlign w:val="baseline"/>
        </w:rPr>
        <w:t> </w:t>
      </w:r>
      <w:r>
        <w:rPr>
          <w:vertAlign w:val="baseline"/>
        </w:rPr>
        <w:t>the</w:t>
      </w:r>
      <w:r>
        <w:rPr>
          <w:spacing w:val="24"/>
          <w:vertAlign w:val="baseline"/>
        </w:rPr>
        <w:t> </w:t>
      </w:r>
      <w:r>
        <w:rPr>
          <w:vertAlign w:val="baseline"/>
        </w:rPr>
        <w:t>field</w:t>
      </w:r>
      <w:r>
        <w:rPr>
          <w:w w:val="125"/>
          <w:vertAlign w:val="baseline"/>
        </w:rPr>
        <w:t> </w:t>
      </w:r>
      <w:r>
        <w:rPr>
          <w:rFonts w:ascii="Times New Roman" w:hAnsi="Times New Roman"/>
          <w:i/>
          <w:w w:val="125"/>
          <w:vertAlign w:val="baseline"/>
        </w:rPr>
        <w:t>k</w:t>
      </w:r>
      <w:r>
        <w:rPr>
          <w:rFonts w:ascii="Calibri" w:hAnsi="Calibri"/>
          <w:w w:val="125"/>
          <w:vertAlign w:val="baseline"/>
        </w:rPr>
        <w:t>(</w:t>
      </w:r>
      <w:r>
        <w:rPr>
          <w:rFonts w:ascii="Times New Roman" w:hAnsi="Times New Roman"/>
          <w:i/>
          <w:w w:val="125"/>
          <w:vertAlign w:val="baseline"/>
        </w:rPr>
        <w:t>t</w:t>
      </w:r>
      <w:r>
        <w:rPr>
          <w:rFonts w:ascii="Calibri" w:hAnsi="Calibri"/>
          <w:w w:val="125"/>
          <w:vertAlign w:val="baseline"/>
        </w:rPr>
        <w:t>)</w:t>
      </w:r>
      <w:r>
        <w:rPr>
          <w:rFonts w:ascii="Calibri" w:hAnsi="Calibri"/>
          <w:w w:val="125"/>
          <w:vertAlign w:val="baseline"/>
        </w:rPr>
        <w:t> </w:t>
      </w:r>
      <w:r>
        <w:rPr>
          <w:vertAlign w:val="baseline"/>
        </w:rPr>
        <w:t>using</w:t>
      </w:r>
      <w:r>
        <w:rPr>
          <w:spacing w:val="24"/>
          <w:vertAlign w:val="baseline"/>
        </w:rPr>
        <w:t> </w:t>
      </w:r>
      <w:r>
        <w:rPr>
          <w:vertAlign w:val="baseline"/>
        </w:rPr>
        <w:t>the</w:t>
      </w:r>
      <w:r>
        <w:rPr>
          <w:spacing w:val="24"/>
          <w:vertAlign w:val="baseline"/>
        </w:rPr>
        <w:t> </w:t>
      </w:r>
      <w:r>
        <w:rPr>
          <w:vertAlign w:val="baseline"/>
        </w:rPr>
        <w:t>fact</w:t>
      </w:r>
      <w:r>
        <w:rPr>
          <w:spacing w:val="23"/>
          <w:vertAlign w:val="baseline"/>
        </w:rPr>
        <w:t> </w:t>
      </w:r>
      <w:r>
        <w:rPr>
          <w:vertAlign w:val="baseline"/>
        </w:rPr>
        <w:t>that</w:t>
      </w:r>
      <w:r>
        <w:rPr>
          <w:w w:val="125"/>
          <w:vertAlign w:val="baseline"/>
        </w:rPr>
        <w:t> </w:t>
      </w:r>
      <w:r>
        <w:rPr>
          <w:rFonts w:ascii="Times New Roman" w:hAnsi="Times New Roman"/>
          <w:i/>
          <w:w w:val="125"/>
          <w:vertAlign w:val="baseline"/>
        </w:rPr>
        <w:t>k</w:t>
      </w:r>
      <w:r>
        <w:rPr>
          <w:rFonts w:ascii="Calibri" w:hAnsi="Calibri"/>
          <w:w w:val="125"/>
          <w:vertAlign w:val="baseline"/>
        </w:rPr>
        <w:t>(</w:t>
      </w:r>
      <w:r>
        <w:rPr>
          <w:rFonts w:ascii="Times New Roman" w:hAnsi="Times New Roman"/>
          <w:i/>
          <w:w w:val="125"/>
          <w:vertAlign w:val="baseline"/>
        </w:rPr>
        <w:t>t</w:t>
      </w:r>
      <w:r>
        <w:rPr>
          <w:rFonts w:ascii="Calibri" w:hAnsi="Calibri"/>
          <w:w w:val="125"/>
          <w:vertAlign w:val="baseline"/>
        </w:rPr>
        <w:t>)</w:t>
      </w:r>
      <w:r>
        <w:rPr>
          <w:rFonts w:ascii="Calibri" w:hAnsi="Calibri"/>
          <w:w w:val="125"/>
          <w:vertAlign w:val="baseline"/>
        </w:rPr>
        <w:t> </w:t>
      </w:r>
      <w:r>
        <w:rPr>
          <w:vertAlign w:val="baseline"/>
        </w:rPr>
        <w:t>is</w:t>
      </w:r>
      <w:r>
        <w:rPr>
          <w:spacing w:val="24"/>
          <w:vertAlign w:val="baseline"/>
        </w:rPr>
        <w:t> </w:t>
      </w:r>
      <w:r>
        <w:rPr>
          <w:vertAlign w:val="baseline"/>
        </w:rPr>
        <w:t>the</w:t>
      </w:r>
      <w:r>
        <w:rPr>
          <w:spacing w:val="24"/>
          <w:vertAlign w:val="baseline"/>
        </w:rPr>
        <w:t> </w:t>
      </w:r>
      <w:r>
        <w:rPr>
          <w:vertAlign w:val="baseline"/>
        </w:rPr>
        <w:t>field</w:t>
      </w:r>
      <w:r>
        <w:rPr>
          <w:spacing w:val="24"/>
          <w:vertAlign w:val="baseline"/>
        </w:rPr>
        <w:t> </w:t>
      </w:r>
      <w:r>
        <w:rPr>
          <w:vertAlign w:val="baseline"/>
        </w:rPr>
        <w:t>of fractions</w:t>
      </w:r>
      <w:r>
        <w:rPr>
          <w:spacing w:val="21"/>
          <w:vertAlign w:val="baseline"/>
        </w:rPr>
        <w:t> </w:t>
      </w:r>
      <w:r>
        <w:rPr>
          <w:vertAlign w:val="baseline"/>
        </w:rPr>
        <w:t>of</w:t>
      </w:r>
      <w:r>
        <w:rPr>
          <w:spacing w:val="21"/>
          <w:vertAlign w:val="baseline"/>
        </w:rPr>
        <w:t> </w:t>
      </w:r>
      <w:r>
        <w:rPr>
          <w:vertAlign w:val="baseline"/>
        </w:rPr>
        <w:t>the</w:t>
      </w:r>
      <w:r>
        <w:rPr>
          <w:spacing w:val="22"/>
          <w:vertAlign w:val="baseline"/>
        </w:rPr>
        <w:t> </w:t>
      </w:r>
      <w:r>
        <w:rPr>
          <w:vertAlign w:val="baseline"/>
        </w:rPr>
        <w:t>UFD</w:t>
      </w:r>
      <w:r>
        <w:rPr>
          <w:spacing w:val="21"/>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t</w:t>
      </w:r>
      <w:r>
        <w:rPr>
          <w:rFonts w:ascii="Calibri" w:hAnsi="Calibri"/>
          <w:vertAlign w:val="baseline"/>
        </w:rPr>
        <w:t>]</w:t>
      </w:r>
      <w:r>
        <w:rPr>
          <w:vertAlign w:val="baseline"/>
        </w:rPr>
        <w:t>.</w:t>
      </w:r>
      <w:r>
        <w:rPr>
          <w:spacing w:val="65"/>
          <w:vertAlign w:val="baseline"/>
        </w:rPr>
        <w:t> </w:t>
      </w:r>
      <w:r>
        <w:rPr>
          <w:vertAlign w:val="baseline"/>
        </w:rPr>
        <w:t>It’s</w:t>
      </w:r>
      <w:r>
        <w:rPr>
          <w:spacing w:val="21"/>
          <w:vertAlign w:val="baseline"/>
        </w:rPr>
        <w:t> </w:t>
      </w:r>
      <w:r>
        <w:rPr>
          <w:vertAlign w:val="baseline"/>
        </w:rPr>
        <w:t>quite</w:t>
      </w:r>
      <w:r>
        <w:rPr>
          <w:spacing w:val="21"/>
          <w:vertAlign w:val="baseline"/>
        </w:rPr>
        <w:t> </w:t>
      </w:r>
      <w:r>
        <w:rPr>
          <w:vertAlign w:val="baseline"/>
        </w:rPr>
        <w:t>a</w:t>
      </w:r>
      <w:r>
        <w:rPr>
          <w:spacing w:val="22"/>
          <w:vertAlign w:val="baseline"/>
        </w:rPr>
        <w:t> </w:t>
      </w:r>
      <w:r>
        <w:rPr>
          <w:vertAlign w:val="baseline"/>
        </w:rPr>
        <w:t>long</w:t>
      </w:r>
      <w:r>
        <w:rPr>
          <w:spacing w:val="21"/>
          <w:vertAlign w:val="baseline"/>
        </w:rPr>
        <w:t> </w:t>
      </w:r>
      <w:r>
        <w:rPr>
          <w:vertAlign w:val="baseline"/>
        </w:rPr>
        <w:t>proof,</w:t>
      </w:r>
      <w:r>
        <w:rPr>
          <w:spacing w:val="25"/>
          <w:vertAlign w:val="baseline"/>
        </w:rPr>
        <w:t> </w:t>
      </w:r>
      <w:r>
        <w:rPr>
          <w:vertAlign w:val="baseline"/>
        </w:rPr>
        <w:t>so</w:t>
      </w:r>
      <w:r>
        <w:rPr>
          <w:spacing w:val="21"/>
          <w:vertAlign w:val="baseline"/>
        </w:rPr>
        <w:t> </w:t>
      </w:r>
      <w:r>
        <w:rPr>
          <w:vertAlign w:val="baseline"/>
        </w:rPr>
        <w:t>either</w:t>
      </w:r>
      <w:r>
        <w:rPr>
          <w:spacing w:val="21"/>
          <w:vertAlign w:val="baseline"/>
        </w:rPr>
        <w:t> </w:t>
      </w:r>
      <w:r>
        <w:rPr>
          <w:vertAlign w:val="baseline"/>
        </w:rPr>
        <w:t>be</w:t>
      </w:r>
      <w:r>
        <w:rPr>
          <w:spacing w:val="21"/>
          <w:vertAlign w:val="baseline"/>
        </w:rPr>
        <w:t> </w:t>
      </w:r>
      <w:r>
        <w:rPr>
          <w:vertAlign w:val="baseline"/>
        </w:rPr>
        <w:t>prepared</w:t>
      </w:r>
      <w:r>
        <w:rPr>
          <w:spacing w:val="22"/>
          <w:vertAlign w:val="baseline"/>
        </w:rPr>
        <w:t> </w:t>
      </w:r>
      <w:r>
        <w:rPr>
          <w:vertAlign w:val="baseline"/>
        </w:rPr>
        <w:t>to</w:t>
      </w:r>
      <w:r>
        <w:rPr>
          <w:spacing w:val="21"/>
          <w:vertAlign w:val="baseline"/>
        </w:rPr>
        <w:t> </w:t>
      </w:r>
      <w:r>
        <w:rPr>
          <w:vertAlign w:val="baseline"/>
        </w:rPr>
        <w:t>study</w:t>
      </w:r>
      <w:r>
        <w:rPr>
          <w:spacing w:val="21"/>
          <w:vertAlign w:val="baseline"/>
        </w:rPr>
        <w:t> </w:t>
      </w:r>
      <w:r>
        <w:rPr>
          <w:vertAlign w:val="baseline"/>
        </w:rPr>
        <w:t>it</w:t>
      </w:r>
      <w:r>
        <w:rPr>
          <w:spacing w:val="21"/>
          <w:vertAlign w:val="baseline"/>
        </w:rPr>
        <w:t> </w:t>
      </w:r>
      <w:r>
        <w:rPr>
          <w:vertAlign w:val="baseline"/>
        </w:rPr>
        <w:t>in</w:t>
      </w:r>
      <w:r>
        <w:rPr>
          <w:spacing w:val="21"/>
          <w:vertAlign w:val="baseline"/>
        </w:rPr>
        <w:t> </w:t>
      </w:r>
      <w:r>
        <w:rPr>
          <w:vertAlign w:val="baseline"/>
        </w:rPr>
        <w:t>detail,</w:t>
      </w:r>
      <w:r>
        <w:rPr>
          <w:spacing w:val="25"/>
          <w:vertAlign w:val="baseline"/>
        </w:rPr>
        <w:t> </w:t>
      </w:r>
      <w:r>
        <w:rPr>
          <w:vertAlign w:val="baseline"/>
        </w:rPr>
        <w:t>or skip</w:t>
      </w:r>
      <w:r>
        <w:rPr>
          <w:spacing w:val="11"/>
          <w:vertAlign w:val="baseline"/>
        </w:rPr>
        <w:t> </w:t>
      </w:r>
      <w:r>
        <w:rPr>
          <w:vertAlign w:val="baseline"/>
        </w:rPr>
        <w:t>it</w:t>
      </w:r>
      <w:r>
        <w:rPr>
          <w:spacing w:val="11"/>
          <w:vertAlign w:val="baseline"/>
        </w:rPr>
        <w:t> </w:t>
      </w:r>
      <w:r>
        <w:rPr>
          <w:vertAlign w:val="baseline"/>
        </w:rPr>
        <w:t>for</w:t>
      </w:r>
      <w:r>
        <w:rPr>
          <w:spacing w:val="12"/>
          <w:vertAlign w:val="baseline"/>
        </w:rPr>
        <w:t> </w:t>
      </w:r>
      <w:r>
        <w:rPr>
          <w:vertAlign w:val="baseline"/>
        </w:rPr>
        <w:t>now</w:t>
      </w:r>
      <w:r>
        <w:rPr>
          <w:spacing w:val="11"/>
          <w:vertAlign w:val="baseline"/>
        </w:rPr>
        <w:t> </w:t>
      </w:r>
      <w:r>
        <w:rPr>
          <w:vertAlign w:val="baseline"/>
        </w:rPr>
        <w:t>(GOTO</w:t>
      </w:r>
      <w:r>
        <w:rPr>
          <w:spacing w:val="12"/>
          <w:vertAlign w:val="baseline"/>
        </w:rPr>
        <w:t> </w:t>
      </w:r>
      <w:r>
        <w:rPr>
          <w:vertAlign w:val="baseline"/>
        </w:rPr>
        <w:t>2.4).</w:t>
      </w:r>
      <w:r>
        <w:rPr>
          <w:spacing w:val="41"/>
          <w:vertAlign w:val="baseline"/>
        </w:rPr>
        <w:t> </w:t>
      </w:r>
      <w:r>
        <w:rPr>
          <w:vertAlign w:val="baseline"/>
        </w:rPr>
        <w:t>In</w:t>
      </w:r>
      <w:r>
        <w:rPr>
          <w:spacing w:val="12"/>
          <w:vertAlign w:val="baseline"/>
        </w:rPr>
        <w:t> </w:t>
      </w:r>
      <w:r>
        <w:rPr>
          <w:vertAlign w:val="baseline"/>
        </w:rPr>
        <w:t>Ex.</w:t>
      </w:r>
      <w:r>
        <w:rPr>
          <w:spacing w:val="11"/>
          <w:vertAlign w:val="baseline"/>
        </w:rPr>
        <w:t> </w:t>
      </w:r>
      <w:r>
        <w:rPr>
          <w:vertAlign w:val="baseline"/>
        </w:rPr>
        <w:t>2.12,</w:t>
      </w:r>
      <w:r>
        <w:rPr>
          <w:spacing w:val="13"/>
          <w:vertAlign w:val="baseline"/>
        </w:rPr>
        <w:t> </w:t>
      </w:r>
      <w:r>
        <w:rPr>
          <w:vertAlign w:val="baseline"/>
        </w:rPr>
        <w:t>there</w:t>
      </w:r>
      <w:r>
        <w:rPr>
          <w:spacing w:val="12"/>
          <w:vertAlign w:val="baseline"/>
        </w:rPr>
        <w:t> </w:t>
      </w:r>
      <w:r>
        <w:rPr>
          <w:vertAlign w:val="baseline"/>
        </w:rPr>
        <w:t>is</w:t>
      </w:r>
      <w:r>
        <w:rPr>
          <w:spacing w:val="11"/>
          <w:vertAlign w:val="baseline"/>
        </w:rPr>
        <w:t> </w:t>
      </w:r>
      <w:r>
        <w:rPr>
          <w:vertAlign w:val="baseline"/>
        </w:rPr>
        <w:t>a</w:t>
      </w:r>
      <w:r>
        <w:rPr>
          <w:spacing w:val="11"/>
          <w:vertAlign w:val="baseline"/>
        </w:rPr>
        <w:t> </w:t>
      </w:r>
      <w:r>
        <w:rPr>
          <w:vertAlign w:val="baseline"/>
        </w:rPr>
        <w:t>very</w:t>
      </w:r>
      <w:r>
        <w:rPr>
          <w:spacing w:val="12"/>
          <w:vertAlign w:val="baseline"/>
        </w:rPr>
        <w:t> </w:t>
      </w:r>
      <w:r>
        <w:rPr>
          <w:vertAlign w:val="baseline"/>
        </w:rPr>
        <w:t>similar</w:t>
      </w:r>
      <w:r>
        <w:rPr>
          <w:spacing w:val="11"/>
          <w:vertAlign w:val="baseline"/>
        </w:rPr>
        <w:t> </w:t>
      </w:r>
      <w:r>
        <w:rPr>
          <w:vertAlign w:val="baseline"/>
        </w:rPr>
        <w:t>example</w:t>
      </w:r>
      <w:r>
        <w:rPr>
          <w:spacing w:val="12"/>
          <w:vertAlign w:val="baseline"/>
        </w:rPr>
        <w:t> </w:t>
      </w:r>
      <w:r>
        <w:rPr>
          <w:vertAlign w:val="baseline"/>
        </w:rPr>
        <w:t>of</w:t>
      </w:r>
      <w:r>
        <w:rPr>
          <w:spacing w:val="11"/>
          <w:vertAlign w:val="baseline"/>
        </w:rPr>
        <w:t> </w:t>
      </w:r>
      <w:r>
        <w:rPr>
          <w:vertAlign w:val="baseline"/>
        </w:rPr>
        <w:t>a</w:t>
      </w:r>
      <w:r>
        <w:rPr>
          <w:spacing w:val="12"/>
          <w:vertAlign w:val="baseline"/>
        </w:rPr>
        <w:t> </w:t>
      </w:r>
      <w:r>
        <w:rPr>
          <w:vertAlign w:val="baseline"/>
        </w:rPr>
        <w:t>nonexistence</w:t>
      </w:r>
      <w:r>
        <w:rPr>
          <w:spacing w:val="11"/>
          <w:vertAlign w:val="baseline"/>
        </w:rPr>
        <w:t> </w:t>
      </w:r>
      <w:r>
        <w:rPr>
          <w:spacing w:val="-2"/>
          <w:vertAlign w:val="baseline"/>
        </w:rPr>
        <w:t>proof</w:t>
      </w:r>
    </w:p>
    <w:p>
      <w:pPr>
        <w:pStyle w:val="BodyText"/>
        <w:spacing w:before="11"/>
        <w:ind w:left="1123"/>
      </w:pPr>
      <w:r>
        <w:rPr/>
        <w:t>by</w:t>
      </w:r>
      <w:r>
        <w:rPr>
          <w:spacing w:val="4"/>
        </w:rPr>
        <w:t> </w:t>
      </w:r>
      <w:r>
        <w:rPr/>
        <w:t>arithmetic</w:t>
      </w:r>
      <w:r>
        <w:rPr>
          <w:spacing w:val="4"/>
        </w:rPr>
        <w:t> </w:t>
      </w:r>
      <w:r>
        <w:rPr/>
        <w:t>in</w:t>
      </w:r>
      <w:r>
        <w:rPr>
          <w:spacing w:val="4"/>
        </w:rPr>
        <w:t> </w:t>
      </w:r>
      <w:r>
        <w:rPr>
          <w:rFonts w:ascii="Times New Roman"/>
          <w:spacing w:val="-5"/>
        </w:rPr>
        <w:t>Q</w:t>
      </w:r>
      <w:r>
        <w:rPr>
          <w:spacing w:val="-5"/>
        </w:rPr>
        <w:t>.</w:t>
      </w:r>
    </w:p>
    <w:p>
      <w:pPr>
        <w:pStyle w:val="BodyText"/>
        <w:spacing w:before="44"/>
      </w:pPr>
    </w:p>
    <w:p>
      <w:pPr>
        <w:pStyle w:val="BodyText"/>
        <w:spacing w:before="1"/>
        <w:ind w:left="1123"/>
      </w:pPr>
      <w:r>
        <w:rPr>
          <w:b/>
        </w:rPr>
        <w:t>Proof</w:t>
      </w:r>
      <w:r>
        <w:rPr>
          <w:b/>
          <w:spacing w:val="41"/>
        </w:rPr>
        <w:t>  </w:t>
      </w:r>
      <w:r>
        <w:rPr/>
        <w:t>Using</w:t>
      </w:r>
      <w:r>
        <w:rPr>
          <w:spacing w:val="15"/>
        </w:rPr>
        <w:t> </w:t>
      </w:r>
      <w:r>
        <w:rPr/>
        <w:t>the</w:t>
      </w:r>
      <w:r>
        <w:rPr>
          <w:spacing w:val="14"/>
        </w:rPr>
        <w:t> </w:t>
      </w:r>
      <w:r>
        <w:rPr/>
        <w:t>fact</w:t>
      </w:r>
      <w:r>
        <w:rPr>
          <w:spacing w:val="13"/>
        </w:rPr>
        <w:t> </w:t>
      </w:r>
      <w:r>
        <w:rPr/>
        <w:t>that</w:t>
      </w:r>
      <w:r>
        <w:rPr>
          <w:spacing w:val="14"/>
        </w:rPr>
        <w:t> </w:t>
      </w:r>
      <w:r>
        <w:rPr>
          <w:rFonts w:ascii="Times New Roman"/>
          <w:i/>
        </w:rPr>
        <w:t>k</w:t>
      </w:r>
      <w:r>
        <w:rPr>
          <w:rFonts w:ascii="Calibri"/>
        </w:rPr>
        <w:t>[</w:t>
      </w:r>
      <w:r>
        <w:rPr>
          <w:rFonts w:ascii="Times New Roman"/>
          <w:i/>
        </w:rPr>
        <w:t>t</w:t>
      </w:r>
      <w:r>
        <w:rPr>
          <w:rFonts w:ascii="Calibri"/>
        </w:rPr>
        <w:t>]</w:t>
      </w:r>
      <w:r>
        <w:rPr>
          <w:rFonts w:ascii="Calibri"/>
          <w:spacing w:val="17"/>
        </w:rPr>
        <w:t> </w:t>
      </w:r>
      <w:r>
        <w:rPr/>
        <w:t>is</w:t>
      </w:r>
      <w:r>
        <w:rPr>
          <w:spacing w:val="14"/>
        </w:rPr>
        <w:t> </w:t>
      </w:r>
      <w:r>
        <w:rPr/>
        <w:t>a</w:t>
      </w:r>
      <w:r>
        <w:rPr>
          <w:spacing w:val="13"/>
        </w:rPr>
        <w:t> </w:t>
      </w:r>
      <w:r>
        <w:rPr/>
        <w:t>UFD,</w:t>
      </w:r>
      <w:r>
        <w:rPr>
          <w:spacing w:val="14"/>
        </w:rPr>
        <w:t> </w:t>
      </w:r>
      <w:r>
        <w:rPr/>
        <w:t>I</w:t>
      </w:r>
      <w:r>
        <w:rPr>
          <w:spacing w:val="14"/>
        </w:rPr>
        <w:t> </w:t>
      </w:r>
      <w:r>
        <w:rPr>
          <w:spacing w:val="-2"/>
        </w:rPr>
        <w:t>write</w:t>
      </w:r>
    </w:p>
    <w:p>
      <w:pPr>
        <w:spacing w:line="303" w:lineRule="exact" w:before="98"/>
        <w:ind w:left="383" w:right="0" w:firstLine="0"/>
        <w:jc w:val="center"/>
        <w:rPr>
          <w:sz w:val="20"/>
        </w:rPr>
      </w:pPr>
      <w:r>
        <w:rPr>
          <w:rFonts w:ascii="Times New Roman" w:hAnsi="Times New Roman"/>
          <w:i/>
          <w:w w:val="105"/>
          <w:sz w:val="20"/>
        </w:rPr>
        <w:t>ƒ</w:t>
      </w:r>
      <w:r>
        <w:rPr>
          <w:rFonts w:ascii="Times New Roman" w:hAnsi="Times New Roman"/>
          <w:i/>
          <w:spacing w:val="9"/>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25"/>
          <w:sz w:val="20"/>
        </w:rPr>
        <w:t>r/s</w:t>
      </w:r>
      <w:r>
        <w:rPr>
          <w:rFonts w:ascii="Times New Roman" w:hAnsi="Times New Roman"/>
          <w:i/>
          <w:spacing w:val="33"/>
          <w:w w:val="125"/>
          <w:sz w:val="20"/>
        </w:rPr>
        <w:t>  </w:t>
      </w:r>
      <w:r>
        <w:rPr>
          <w:w w:val="105"/>
          <w:sz w:val="20"/>
        </w:rPr>
        <w:t>with</w:t>
      </w:r>
      <w:r>
        <w:rPr>
          <w:spacing w:val="13"/>
          <w:w w:val="105"/>
          <w:sz w:val="20"/>
        </w:rPr>
        <w:t> </w:t>
      </w:r>
      <w:r>
        <w:rPr>
          <w:rFonts w:ascii="Times New Roman" w:hAnsi="Times New Roman"/>
          <w:i/>
          <w:w w:val="105"/>
          <w:sz w:val="20"/>
        </w:rPr>
        <w:t>r,</w:t>
      </w:r>
      <w:r>
        <w:rPr>
          <w:rFonts w:ascii="Times New Roman" w:hAnsi="Times New Roman"/>
          <w:i/>
          <w:spacing w:val="-19"/>
          <w:w w:val="105"/>
          <w:sz w:val="20"/>
        </w:rPr>
        <w:t> </w:t>
      </w:r>
      <w:r>
        <w:rPr>
          <w:rFonts w:ascii="Times New Roman" w:hAnsi="Times New Roman"/>
          <w:i/>
          <w:w w:val="105"/>
          <w:sz w:val="20"/>
        </w:rPr>
        <w:t>s </w:t>
      </w:r>
      <w:r>
        <w:rPr>
          <w:rFonts w:ascii="Lucida Sans Unicode" w:hAnsi="Lucida Sans Unicode"/>
          <w:w w:val="105"/>
          <w:sz w:val="20"/>
        </w:rPr>
        <w:t>∈</w:t>
      </w:r>
      <w:r>
        <w:rPr>
          <w:rFonts w:ascii="Lucida Sans Unicode" w:hAnsi="Lucida Sans Unicode"/>
          <w:spacing w:val="-13"/>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t</w:t>
      </w:r>
      <w:r>
        <w:rPr>
          <w:rFonts w:ascii="Calibri" w:hAnsi="Calibri"/>
          <w:w w:val="105"/>
          <w:sz w:val="20"/>
        </w:rPr>
        <w:t>]</w:t>
      </w:r>
      <w:r>
        <w:rPr>
          <w:rFonts w:ascii="Calibri" w:hAnsi="Calibri"/>
          <w:spacing w:val="17"/>
          <w:w w:val="105"/>
          <w:sz w:val="20"/>
        </w:rPr>
        <w:t> </w:t>
      </w:r>
      <w:r>
        <w:rPr>
          <w:w w:val="105"/>
          <w:sz w:val="20"/>
        </w:rPr>
        <w:t>and</w:t>
      </w:r>
      <w:r>
        <w:rPr>
          <w:spacing w:val="13"/>
          <w:w w:val="105"/>
          <w:sz w:val="20"/>
        </w:rPr>
        <w:t> </w:t>
      </w:r>
      <w:r>
        <w:rPr>
          <w:spacing w:val="-2"/>
          <w:w w:val="105"/>
          <w:sz w:val="20"/>
        </w:rPr>
        <w:t>coprime,</w:t>
      </w:r>
    </w:p>
    <w:p>
      <w:pPr>
        <w:tabs>
          <w:tab w:pos="1236" w:val="left" w:leader="none"/>
        </w:tabs>
        <w:spacing w:line="303" w:lineRule="exact" w:before="0"/>
        <w:ind w:left="373" w:right="0" w:firstLine="0"/>
        <w:jc w:val="center"/>
        <w:rPr>
          <w:sz w:val="20"/>
        </w:rPr>
      </w:pPr>
      <w:r>
        <w:rPr>
          <w:rFonts w:ascii="Times New Roman" w:hAnsi="Times New Roman"/>
          <w:i/>
          <w:w w:val="105"/>
          <w:sz w:val="20"/>
        </w:rPr>
        <w:t>g</w:t>
      </w:r>
      <w:r>
        <w:rPr>
          <w:rFonts w:ascii="Times New Roman" w:hAnsi="Times New Roman"/>
          <w:i/>
          <w:spacing w:val="9"/>
          <w:w w:val="125"/>
          <w:sz w:val="20"/>
        </w:rPr>
        <w:t> </w:t>
      </w:r>
      <w:r>
        <w:rPr>
          <w:rFonts w:ascii="Calibri" w:hAnsi="Calibri"/>
          <w:w w:val="125"/>
          <w:sz w:val="20"/>
        </w:rPr>
        <w:t>=</w:t>
      </w:r>
      <w:r>
        <w:rPr>
          <w:rFonts w:ascii="Calibri" w:hAnsi="Calibri"/>
          <w:spacing w:val="8"/>
          <w:w w:val="125"/>
          <w:sz w:val="20"/>
        </w:rPr>
        <w:t> </w:t>
      </w:r>
      <w:r>
        <w:rPr>
          <w:rFonts w:ascii="Times New Roman" w:hAnsi="Times New Roman"/>
          <w:i/>
          <w:spacing w:val="-5"/>
          <w:w w:val="105"/>
          <w:sz w:val="20"/>
        </w:rPr>
        <w:t>p/q</w:t>
      </w:r>
      <w:r>
        <w:rPr>
          <w:rFonts w:ascii="Times New Roman" w:hAnsi="Times New Roman"/>
          <w:i/>
          <w:sz w:val="20"/>
        </w:rPr>
        <w:tab/>
      </w:r>
      <w:r>
        <w:rPr>
          <w:sz w:val="20"/>
        </w:rPr>
        <w:t>with</w:t>
      </w:r>
      <w:r>
        <w:rPr>
          <w:spacing w:val="7"/>
          <w:sz w:val="20"/>
        </w:rPr>
        <w:t> </w:t>
      </w:r>
      <w:r>
        <w:rPr>
          <w:rFonts w:ascii="Times New Roman" w:hAnsi="Times New Roman"/>
          <w:i/>
          <w:sz w:val="20"/>
        </w:rPr>
        <w:t>p,</w:t>
      </w:r>
      <w:r>
        <w:rPr>
          <w:rFonts w:ascii="Times New Roman" w:hAnsi="Times New Roman"/>
          <w:i/>
          <w:spacing w:val="-17"/>
          <w:sz w:val="20"/>
        </w:rPr>
        <w:t> </w:t>
      </w:r>
      <w:r>
        <w:rPr>
          <w:rFonts w:ascii="Times New Roman" w:hAnsi="Times New Roman"/>
          <w:i/>
          <w:sz w:val="20"/>
        </w:rPr>
        <w:t>q</w:t>
      </w:r>
      <w:r>
        <w:rPr>
          <w:rFonts w:ascii="Times New Roman" w:hAnsi="Times New Roman"/>
          <w:i/>
          <w:spacing w:val="6"/>
          <w:sz w:val="20"/>
        </w:rPr>
        <w:t> </w:t>
      </w:r>
      <w:r>
        <w:rPr>
          <w:rFonts w:ascii="Lucida Sans Unicode" w:hAnsi="Lucida Sans Unicode"/>
          <w:sz w:val="20"/>
        </w:rPr>
        <w:t>∈</w:t>
      </w:r>
      <w:r>
        <w:rPr>
          <w:rFonts w:ascii="Lucida Sans Unicode" w:hAnsi="Lucida Sans Unicode"/>
          <w:spacing w:val="-13"/>
          <w:sz w:val="20"/>
        </w:rPr>
        <w:t> </w:t>
      </w:r>
      <w:r>
        <w:rPr>
          <w:rFonts w:ascii="Times New Roman" w:hAnsi="Times New Roman"/>
          <w:i/>
          <w:sz w:val="20"/>
        </w:rPr>
        <w:t>k</w:t>
      </w:r>
      <w:r>
        <w:rPr>
          <w:rFonts w:ascii="Calibri" w:hAnsi="Calibri"/>
          <w:sz w:val="20"/>
        </w:rPr>
        <w:t>[</w:t>
      </w:r>
      <w:r>
        <w:rPr>
          <w:rFonts w:ascii="Times New Roman" w:hAnsi="Times New Roman"/>
          <w:i/>
          <w:sz w:val="20"/>
        </w:rPr>
        <w:t>t</w:t>
      </w:r>
      <w:r>
        <w:rPr>
          <w:rFonts w:ascii="Calibri" w:hAnsi="Calibri"/>
          <w:sz w:val="20"/>
        </w:rPr>
        <w:t>]</w:t>
      </w:r>
      <w:r>
        <w:rPr>
          <w:rFonts w:ascii="Calibri" w:hAnsi="Calibri"/>
          <w:spacing w:val="15"/>
          <w:sz w:val="20"/>
        </w:rPr>
        <w:t> </w:t>
      </w:r>
      <w:r>
        <w:rPr>
          <w:sz w:val="20"/>
        </w:rPr>
        <w:t>and</w:t>
      </w:r>
      <w:r>
        <w:rPr>
          <w:spacing w:val="12"/>
          <w:sz w:val="20"/>
        </w:rPr>
        <w:t> </w:t>
      </w:r>
      <w:r>
        <w:rPr>
          <w:spacing w:val="-2"/>
          <w:sz w:val="20"/>
        </w:rPr>
        <w:t>coprime.</w:t>
      </w:r>
    </w:p>
    <w:p>
      <w:pPr>
        <w:pStyle w:val="BodyText"/>
        <w:spacing w:before="65"/>
        <w:ind w:right="5050"/>
        <w:jc w:val="center"/>
      </w:pPr>
      <w:r>
        <w:rPr>
          <w:spacing w:val="-4"/>
        </w:rPr>
        <w:t>Clearing</w:t>
      </w:r>
      <w:r>
        <w:rPr>
          <w:spacing w:val="8"/>
        </w:rPr>
        <w:t> </w:t>
      </w:r>
      <w:r>
        <w:rPr>
          <w:spacing w:val="-4"/>
        </w:rPr>
        <w:t>denominators,</w:t>
      </w:r>
      <w:r>
        <w:rPr>
          <w:spacing w:val="8"/>
        </w:rPr>
        <w:t> </w:t>
      </w:r>
      <w:r>
        <w:rPr>
          <w:rFonts w:ascii="Calibri" w:hAnsi="Calibri"/>
          <w:spacing w:val="-4"/>
        </w:rPr>
        <w:t>(</w:t>
      </w:r>
      <w:r>
        <w:rPr>
          <w:rFonts w:ascii="Lucida Sans Unicode" w:hAnsi="Lucida Sans Unicode"/>
          <w:spacing w:val="-4"/>
        </w:rPr>
        <w:t>∗</w:t>
      </w:r>
      <w:r>
        <w:rPr>
          <w:rFonts w:ascii="Calibri" w:hAnsi="Calibri"/>
          <w:spacing w:val="-4"/>
        </w:rPr>
        <w:t>)</w:t>
      </w:r>
      <w:r>
        <w:rPr>
          <w:rFonts w:ascii="Calibri" w:hAnsi="Calibri"/>
          <w:spacing w:val="11"/>
        </w:rPr>
        <w:t> </w:t>
      </w:r>
      <w:r>
        <w:rPr>
          <w:spacing w:val="-4"/>
        </w:rPr>
        <w:t>becomes</w:t>
      </w:r>
    </w:p>
    <w:p>
      <w:pPr>
        <w:spacing w:before="64"/>
        <w:ind w:left="374" w:right="0" w:firstLine="0"/>
        <w:jc w:val="center"/>
        <w:rPr>
          <w:rFonts w:ascii="Times New Roman" w:hAnsi="Times New Roman"/>
          <w:i/>
          <w:sz w:val="20"/>
        </w:rPr>
      </w:pPr>
      <w:r>
        <w:rPr>
          <w:rFonts w:ascii="Times New Roman" w:hAnsi="Times New Roman"/>
          <w:i/>
          <w:sz w:val="20"/>
        </w:rPr>
        <w:t>r</w:t>
      </w:r>
      <w:r>
        <w:rPr>
          <w:rFonts w:ascii="Calibri" w:hAnsi="Calibri"/>
          <w:sz w:val="20"/>
          <w:vertAlign w:val="superscript"/>
        </w:rPr>
        <w:t>2</w:t>
      </w:r>
      <w:r>
        <w:rPr>
          <w:rFonts w:ascii="Times New Roman" w:hAnsi="Times New Roman"/>
          <w:i/>
          <w:sz w:val="20"/>
          <w:vertAlign w:val="baseline"/>
        </w:rPr>
        <w:t>q</w:t>
      </w:r>
      <w:r>
        <w:rPr>
          <w:rFonts w:ascii="Calibri" w:hAnsi="Calibri"/>
          <w:sz w:val="20"/>
          <w:vertAlign w:val="superscript"/>
        </w:rPr>
        <w:t>3</w:t>
      </w:r>
      <w:r>
        <w:rPr>
          <w:rFonts w:ascii="Calibri" w:hAnsi="Calibri"/>
          <w:spacing w:val="39"/>
          <w:sz w:val="20"/>
          <w:vertAlign w:val="baseline"/>
        </w:rPr>
        <w:t> </w:t>
      </w:r>
      <w:r>
        <w:rPr>
          <w:rFonts w:ascii="Calibri" w:hAnsi="Calibri"/>
          <w:sz w:val="20"/>
          <w:vertAlign w:val="baseline"/>
        </w:rPr>
        <w:t>=</w:t>
      </w:r>
      <w:r>
        <w:rPr>
          <w:rFonts w:ascii="Calibri" w:hAnsi="Calibri"/>
          <w:spacing w:val="27"/>
          <w:sz w:val="20"/>
          <w:vertAlign w:val="baseline"/>
        </w:rPr>
        <w:t> </w:t>
      </w:r>
      <w:r>
        <w:rPr>
          <w:rFonts w:ascii="Times New Roman" w:hAnsi="Times New Roman"/>
          <w:i/>
          <w:sz w:val="20"/>
          <w:vertAlign w:val="baseline"/>
        </w:rPr>
        <w:t>s</w:t>
      </w:r>
      <w:r>
        <w:rPr>
          <w:rFonts w:ascii="Calibri" w:hAnsi="Calibri"/>
          <w:sz w:val="20"/>
          <w:vertAlign w:val="superscript"/>
        </w:rPr>
        <w:t>2</w:t>
      </w:r>
      <w:r>
        <w:rPr>
          <w:rFonts w:ascii="Times New Roman" w:hAnsi="Times New Roman"/>
          <w:i/>
          <w:sz w:val="20"/>
          <w:vertAlign w:val="baseline"/>
        </w:rPr>
        <w:t>p</w:t>
      </w:r>
      <w:r>
        <w:rPr>
          <w:rFonts w:ascii="Calibri" w:hAnsi="Calibri"/>
          <w:sz w:val="20"/>
          <w:vertAlign w:val="baseline"/>
        </w:rPr>
        <w:t>(</w:t>
      </w:r>
      <w:r>
        <w:rPr>
          <w:rFonts w:ascii="Times New Roman" w:hAnsi="Times New Roman"/>
          <w:i/>
          <w:sz w:val="20"/>
          <w:vertAlign w:val="baseline"/>
        </w:rPr>
        <w:t>p</w:t>
      </w:r>
      <w:r>
        <w:rPr>
          <w:rFonts w:ascii="Times New Roman" w:hAnsi="Times New Roman"/>
          <w:i/>
          <w:spacing w:val="8"/>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Times New Roman" w:hAnsi="Times New Roman"/>
          <w:i/>
          <w:sz w:val="20"/>
          <w:vertAlign w:val="baseline"/>
        </w:rPr>
        <w:t>q</w:t>
      </w:r>
      <w:r>
        <w:rPr>
          <w:rFonts w:ascii="Calibri" w:hAnsi="Calibri"/>
          <w:sz w:val="20"/>
          <w:vertAlign w:val="baseline"/>
        </w:rPr>
        <w:t>)(</w:t>
      </w:r>
      <w:r>
        <w:rPr>
          <w:rFonts w:ascii="Times New Roman" w:hAnsi="Times New Roman"/>
          <w:i/>
          <w:sz w:val="20"/>
          <w:vertAlign w:val="baseline"/>
        </w:rPr>
        <w:t>p</w:t>
      </w:r>
      <w:r>
        <w:rPr>
          <w:rFonts w:ascii="Times New Roman" w:hAnsi="Times New Roman"/>
          <w:i/>
          <w:spacing w:val="8"/>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rFonts w:ascii="Times New Roman" w:hAnsi="Times New Roman"/>
          <w:i/>
          <w:spacing w:val="-4"/>
          <w:sz w:val="20"/>
          <w:vertAlign w:val="baseline"/>
        </w:rPr>
        <w:t>λq</w:t>
      </w:r>
      <w:r>
        <w:rPr>
          <w:rFonts w:ascii="Calibri" w:hAnsi="Calibri"/>
          <w:spacing w:val="-4"/>
          <w:sz w:val="20"/>
          <w:vertAlign w:val="baseline"/>
        </w:rPr>
        <w:t>)</w:t>
      </w:r>
      <w:r>
        <w:rPr>
          <w:rFonts w:ascii="Times New Roman" w:hAnsi="Times New Roman"/>
          <w:i/>
          <w:spacing w:val="-4"/>
          <w:sz w:val="20"/>
          <w:vertAlign w:val="baseline"/>
        </w:rPr>
        <w:t>.</w:t>
      </w:r>
    </w:p>
    <w:p>
      <w:pPr>
        <w:pStyle w:val="BodyText"/>
        <w:spacing w:line="235" w:lineRule="auto" w:before="97"/>
        <w:ind w:left="1123" w:right="747"/>
      </w:pPr>
      <w:r>
        <w:rPr/>
        <w:t>Then</w:t>
      </w:r>
      <w:r>
        <w:rPr>
          <w:spacing w:val="20"/>
        </w:rPr>
        <w:t> </w:t>
      </w:r>
      <w:r>
        <w:rPr/>
        <w:t>since</w:t>
      </w:r>
      <w:r>
        <w:rPr>
          <w:spacing w:val="20"/>
        </w:rPr>
        <w:t> </w:t>
      </w:r>
      <w:r>
        <w:rPr>
          <w:rFonts w:ascii="Times New Roman"/>
          <w:i/>
        </w:rPr>
        <w:t>r</w:t>
      </w:r>
      <w:r>
        <w:rPr>
          <w:rFonts w:ascii="Times New Roman"/>
          <w:i/>
          <w:spacing w:val="23"/>
        </w:rPr>
        <w:t> </w:t>
      </w:r>
      <w:r>
        <w:rPr/>
        <w:t>and</w:t>
      </w:r>
      <w:r>
        <w:rPr>
          <w:spacing w:val="20"/>
        </w:rPr>
        <w:t> </w:t>
      </w:r>
      <w:r>
        <w:rPr>
          <w:rFonts w:ascii="Times New Roman"/>
          <w:i/>
        </w:rPr>
        <w:t>s</w:t>
      </w:r>
      <w:r>
        <w:rPr>
          <w:rFonts w:ascii="Times New Roman"/>
          <w:i/>
          <w:spacing w:val="18"/>
        </w:rPr>
        <w:t> </w:t>
      </w:r>
      <w:r>
        <w:rPr/>
        <w:t>are</w:t>
      </w:r>
      <w:r>
        <w:rPr>
          <w:spacing w:val="20"/>
        </w:rPr>
        <w:t> </w:t>
      </w:r>
      <w:r>
        <w:rPr/>
        <w:t>coprime,</w:t>
      </w:r>
      <w:r>
        <w:rPr>
          <w:spacing w:val="22"/>
        </w:rPr>
        <w:t> </w:t>
      </w:r>
      <w:r>
        <w:rPr/>
        <w:t>the</w:t>
      </w:r>
      <w:r>
        <w:rPr>
          <w:spacing w:val="20"/>
        </w:rPr>
        <w:t> </w:t>
      </w:r>
      <w:r>
        <w:rPr/>
        <w:t>factor</w:t>
      </w:r>
      <w:r>
        <w:rPr>
          <w:spacing w:val="20"/>
        </w:rPr>
        <w:t> </w:t>
      </w:r>
      <w:r>
        <w:rPr>
          <w:rFonts w:ascii="Times New Roman"/>
          <w:i/>
        </w:rPr>
        <w:t>s</w:t>
      </w:r>
      <w:r>
        <w:rPr>
          <w:rFonts w:ascii="Calibri"/>
          <w:vertAlign w:val="superscript"/>
        </w:rPr>
        <w:t>2</w:t>
      </w:r>
      <w:r>
        <w:rPr>
          <w:rFonts w:ascii="Calibri"/>
          <w:spacing w:val="31"/>
          <w:vertAlign w:val="baseline"/>
        </w:rPr>
        <w:t> </w:t>
      </w:r>
      <w:r>
        <w:rPr>
          <w:vertAlign w:val="baseline"/>
        </w:rPr>
        <w:t>on</w:t>
      </w:r>
      <w:r>
        <w:rPr>
          <w:spacing w:val="20"/>
          <w:vertAlign w:val="baseline"/>
        </w:rPr>
        <w:t> </w:t>
      </w:r>
      <w:r>
        <w:rPr>
          <w:vertAlign w:val="baseline"/>
        </w:rPr>
        <w:t>the</w:t>
      </w:r>
      <w:r>
        <w:rPr>
          <w:spacing w:val="20"/>
          <w:vertAlign w:val="baseline"/>
        </w:rPr>
        <w:t> </w:t>
      </w:r>
      <w:r>
        <w:rPr>
          <w:vertAlign w:val="baseline"/>
        </w:rPr>
        <w:t>right-hand</w:t>
      </w:r>
      <w:r>
        <w:rPr>
          <w:spacing w:val="20"/>
          <w:vertAlign w:val="baseline"/>
        </w:rPr>
        <w:t> </w:t>
      </w:r>
      <w:r>
        <w:rPr>
          <w:vertAlign w:val="baseline"/>
        </w:rPr>
        <w:t>side</w:t>
      </w:r>
      <w:r>
        <w:rPr>
          <w:spacing w:val="20"/>
          <w:vertAlign w:val="baseline"/>
        </w:rPr>
        <w:t> </w:t>
      </w:r>
      <w:r>
        <w:rPr>
          <w:vertAlign w:val="baseline"/>
        </w:rPr>
        <w:t>must</w:t>
      </w:r>
      <w:r>
        <w:rPr>
          <w:spacing w:val="20"/>
          <w:vertAlign w:val="baseline"/>
        </w:rPr>
        <w:t> </w:t>
      </w:r>
      <w:r>
        <w:rPr>
          <w:vertAlign w:val="baseline"/>
        </w:rPr>
        <w:t>divide</w:t>
      </w:r>
      <w:r>
        <w:rPr>
          <w:spacing w:val="19"/>
          <w:vertAlign w:val="baseline"/>
        </w:rPr>
        <w:t> </w:t>
      </w:r>
      <w:r>
        <w:rPr>
          <w:rFonts w:ascii="Times New Roman"/>
          <w:i/>
          <w:vertAlign w:val="baseline"/>
        </w:rPr>
        <w:t>q</w:t>
      </w:r>
      <w:r>
        <w:rPr>
          <w:rFonts w:ascii="Calibri"/>
          <w:vertAlign w:val="superscript"/>
        </w:rPr>
        <w:t>3</w:t>
      </w:r>
      <w:r>
        <w:rPr>
          <w:vertAlign w:val="baseline"/>
        </w:rPr>
        <w:t>,</w:t>
      </w:r>
      <w:r>
        <w:rPr>
          <w:spacing w:val="22"/>
          <w:vertAlign w:val="baseline"/>
        </w:rPr>
        <w:t> </w:t>
      </w:r>
      <w:r>
        <w:rPr>
          <w:vertAlign w:val="baseline"/>
        </w:rPr>
        <w:t>and</w:t>
      </w:r>
      <w:r>
        <w:rPr>
          <w:spacing w:val="20"/>
          <w:vertAlign w:val="baseline"/>
        </w:rPr>
        <w:t> </w:t>
      </w:r>
      <w:r>
        <w:rPr>
          <w:vertAlign w:val="baseline"/>
        </w:rPr>
        <w:t>in</w:t>
      </w:r>
      <w:r>
        <w:rPr>
          <w:spacing w:val="20"/>
          <w:vertAlign w:val="baseline"/>
        </w:rPr>
        <w:t> </w:t>
      </w:r>
      <w:r>
        <w:rPr>
          <w:vertAlign w:val="baseline"/>
        </w:rPr>
        <w:t>the same way, since </w:t>
      </w:r>
      <w:r>
        <w:rPr>
          <w:rFonts w:ascii="Times New Roman"/>
          <w:i/>
          <w:vertAlign w:val="baseline"/>
        </w:rPr>
        <w:t>p </w:t>
      </w:r>
      <w:r>
        <w:rPr>
          <w:vertAlign w:val="baseline"/>
        </w:rPr>
        <w:t>and </w:t>
      </w:r>
      <w:r>
        <w:rPr>
          <w:rFonts w:ascii="Times New Roman"/>
          <w:i/>
          <w:vertAlign w:val="baseline"/>
        </w:rPr>
        <w:t>q </w:t>
      </w:r>
      <w:r>
        <w:rPr>
          <w:vertAlign w:val="baseline"/>
        </w:rPr>
        <w:t>are coprime, the left-hand factor </w:t>
      </w:r>
      <w:r>
        <w:rPr>
          <w:rFonts w:ascii="Times New Roman"/>
          <w:i/>
          <w:vertAlign w:val="baseline"/>
        </w:rPr>
        <w:t>q</w:t>
      </w:r>
      <w:r>
        <w:rPr>
          <w:rFonts w:ascii="Calibri"/>
          <w:vertAlign w:val="superscript"/>
        </w:rPr>
        <w:t>3</w:t>
      </w:r>
      <w:r>
        <w:rPr>
          <w:rFonts w:ascii="Calibri"/>
          <w:spacing w:val="24"/>
          <w:vertAlign w:val="baseline"/>
        </w:rPr>
        <w:t> </w:t>
      </w:r>
      <w:r>
        <w:rPr>
          <w:vertAlign w:val="baseline"/>
        </w:rPr>
        <w:t>must divide </w:t>
      </w:r>
      <w:r>
        <w:rPr>
          <w:rFonts w:ascii="Times New Roman"/>
          <w:i/>
          <w:vertAlign w:val="baseline"/>
        </w:rPr>
        <w:t>s</w:t>
      </w:r>
      <w:r>
        <w:rPr>
          <w:rFonts w:ascii="Calibri"/>
          <w:vertAlign w:val="superscript"/>
        </w:rPr>
        <w:t>2</w:t>
      </w:r>
      <w:r>
        <w:rPr>
          <w:vertAlign w:val="baseline"/>
        </w:rPr>
        <w:t>.</w:t>
      </w:r>
      <w:r>
        <w:rPr>
          <w:spacing w:val="31"/>
          <w:vertAlign w:val="baseline"/>
        </w:rPr>
        <w:t> </w:t>
      </w:r>
      <w:r>
        <w:rPr>
          <w:vertAlign w:val="baseline"/>
        </w:rPr>
        <w:t>Therefore,</w:t>
      </w:r>
    </w:p>
    <w:p>
      <w:pPr>
        <w:tabs>
          <w:tab w:pos="2178" w:val="left" w:leader="none"/>
          <w:tab w:pos="3792" w:val="left" w:leader="none"/>
        </w:tabs>
        <w:spacing w:before="100"/>
        <w:ind w:left="368" w:right="0" w:firstLine="0"/>
        <w:jc w:val="center"/>
        <w:rPr>
          <w:rFonts w:ascii="Times New Roman" w:hAnsi="Times New Roman"/>
          <w:i/>
          <w:sz w:val="20"/>
        </w:rPr>
      </w:pPr>
      <w:r>
        <w:rPr>
          <w:rFonts w:ascii="Times New Roman" w:hAnsi="Times New Roman"/>
          <w:i/>
          <w:w w:val="105"/>
          <w:sz w:val="20"/>
        </w:rPr>
        <w:t>s</w:t>
      </w:r>
      <w:r>
        <w:rPr>
          <w:rFonts w:ascii="Calibri" w:hAnsi="Calibri"/>
          <w:w w:val="105"/>
          <w:sz w:val="20"/>
          <w:vertAlign w:val="superscript"/>
        </w:rPr>
        <w:t>2</w:t>
      </w:r>
      <w:r>
        <w:rPr>
          <w:rFonts w:ascii="Calibri" w:hAnsi="Calibri"/>
          <w:spacing w:val="6"/>
          <w:w w:val="105"/>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w w:val="105"/>
          <w:sz w:val="20"/>
          <w:vertAlign w:val="baseline"/>
        </w:rPr>
        <w:t>q</w:t>
      </w:r>
      <w:r>
        <w:rPr>
          <w:rFonts w:ascii="Calibri" w:hAnsi="Calibri"/>
          <w:w w:val="105"/>
          <w:sz w:val="20"/>
          <w:vertAlign w:val="superscript"/>
        </w:rPr>
        <w:t>3</w:t>
      </w:r>
      <w:r>
        <w:rPr>
          <w:rFonts w:ascii="Calibri" w:hAnsi="Calibri"/>
          <w:spacing w:val="18"/>
          <w:w w:val="105"/>
          <w:sz w:val="20"/>
          <w:vertAlign w:val="baseline"/>
        </w:rPr>
        <w:t> </w:t>
      </w:r>
      <w:r>
        <w:rPr>
          <w:w w:val="105"/>
          <w:sz w:val="20"/>
          <w:vertAlign w:val="baseline"/>
        </w:rPr>
        <w:t>and</w:t>
      </w:r>
      <w:r>
        <w:rPr>
          <w:spacing w:val="7"/>
          <w:w w:val="105"/>
          <w:sz w:val="20"/>
          <w:vertAlign w:val="baseline"/>
        </w:rPr>
        <w:t> </w:t>
      </w:r>
      <w:r>
        <w:rPr>
          <w:rFonts w:ascii="Times New Roman" w:hAnsi="Times New Roman"/>
          <w:i/>
          <w:w w:val="105"/>
          <w:sz w:val="20"/>
          <w:vertAlign w:val="baseline"/>
        </w:rPr>
        <w:t>q</w:t>
      </w:r>
      <w:r>
        <w:rPr>
          <w:rFonts w:ascii="Calibri" w:hAnsi="Calibri"/>
          <w:w w:val="105"/>
          <w:sz w:val="20"/>
          <w:vertAlign w:val="superscript"/>
        </w:rPr>
        <w:t>3</w:t>
      </w:r>
      <w:r>
        <w:rPr>
          <w:rFonts w:ascii="Calibri" w:hAnsi="Calibri"/>
          <w:spacing w:val="9"/>
          <w:w w:val="105"/>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spacing w:val="-5"/>
          <w:w w:val="105"/>
          <w:sz w:val="20"/>
          <w:vertAlign w:val="baseline"/>
        </w:rPr>
        <w:t>s</w:t>
      </w:r>
      <w:r>
        <w:rPr>
          <w:rFonts w:ascii="Calibri" w:hAnsi="Calibri"/>
          <w:spacing w:val="-5"/>
          <w:w w:val="105"/>
          <w:sz w:val="20"/>
          <w:vertAlign w:val="superscript"/>
        </w:rPr>
        <w:t>2</w:t>
      </w:r>
      <w:r>
        <w:rPr>
          <w:rFonts w:ascii="Times New Roman" w:hAnsi="Times New Roman"/>
          <w:i/>
          <w:spacing w:val="-5"/>
          <w:w w:val="105"/>
          <w:sz w:val="20"/>
          <w:vertAlign w:val="baseline"/>
        </w:rPr>
        <w:t>,</w:t>
      </w:r>
      <w:r>
        <w:rPr>
          <w:rFonts w:ascii="Times New Roman" w:hAnsi="Times New Roman"/>
          <w:i/>
          <w:sz w:val="20"/>
          <w:vertAlign w:val="baseline"/>
        </w:rPr>
        <w:tab/>
      </w:r>
      <w:r>
        <w:rPr>
          <w:w w:val="105"/>
          <w:sz w:val="20"/>
          <w:vertAlign w:val="baseline"/>
        </w:rPr>
        <w:t>so</w:t>
      </w:r>
      <w:r>
        <w:rPr>
          <w:spacing w:val="17"/>
          <w:w w:val="105"/>
          <w:sz w:val="20"/>
          <w:vertAlign w:val="baseline"/>
        </w:rPr>
        <w:t> </w:t>
      </w:r>
      <w:r>
        <w:rPr>
          <w:w w:val="105"/>
          <w:sz w:val="20"/>
          <w:vertAlign w:val="baseline"/>
        </w:rPr>
        <w:t>that</w:t>
      </w:r>
      <w:r>
        <w:rPr>
          <w:spacing w:val="18"/>
          <w:w w:val="105"/>
          <w:sz w:val="20"/>
          <w:vertAlign w:val="baseline"/>
        </w:rPr>
        <w:t> </w:t>
      </w:r>
      <w:r>
        <w:rPr>
          <w:rFonts w:ascii="Times New Roman" w:hAnsi="Times New Roman"/>
          <w:i/>
          <w:w w:val="105"/>
          <w:sz w:val="20"/>
          <w:vertAlign w:val="baseline"/>
        </w:rPr>
        <w:t>s</w:t>
      </w:r>
      <w:r>
        <w:rPr>
          <w:rFonts w:ascii="Calibri" w:hAnsi="Calibri"/>
          <w:w w:val="105"/>
          <w:sz w:val="20"/>
          <w:vertAlign w:val="superscript"/>
        </w:rPr>
        <w:t>2</w:t>
      </w:r>
      <w:r>
        <w:rPr>
          <w:rFonts w:ascii="Calibri" w:hAnsi="Calibri"/>
          <w:spacing w:val="11"/>
          <w:w w:val="125"/>
          <w:sz w:val="20"/>
          <w:vertAlign w:val="baseline"/>
        </w:rPr>
        <w:t> </w:t>
      </w:r>
      <w:r>
        <w:rPr>
          <w:rFonts w:ascii="Calibri" w:hAnsi="Calibri"/>
          <w:w w:val="125"/>
          <w:sz w:val="20"/>
          <w:vertAlign w:val="baseline"/>
        </w:rPr>
        <w:t>= </w:t>
      </w:r>
      <w:r>
        <w:rPr>
          <w:rFonts w:ascii="Times New Roman" w:hAnsi="Times New Roman"/>
          <w:i/>
          <w:spacing w:val="-5"/>
          <w:w w:val="105"/>
          <w:sz w:val="20"/>
          <w:vertAlign w:val="baseline"/>
        </w:rPr>
        <w:t>aq</w:t>
      </w:r>
      <w:r>
        <w:rPr>
          <w:rFonts w:ascii="Calibri" w:hAnsi="Calibri"/>
          <w:spacing w:val="-5"/>
          <w:w w:val="105"/>
          <w:sz w:val="20"/>
          <w:vertAlign w:val="superscript"/>
        </w:rPr>
        <w:t>3</w:t>
      </w:r>
      <w:r>
        <w:rPr>
          <w:rFonts w:ascii="Calibri" w:hAnsi="Calibri"/>
          <w:sz w:val="20"/>
          <w:vertAlign w:val="baseline"/>
        </w:rPr>
        <w:tab/>
      </w:r>
      <w:r>
        <w:rPr>
          <w:sz w:val="20"/>
          <w:vertAlign w:val="baseline"/>
        </w:rPr>
        <w:t>with</w:t>
      </w:r>
      <w:r>
        <w:rPr>
          <w:spacing w:val="4"/>
          <w:sz w:val="20"/>
          <w:vertAlign w:val="baseline"/>
        </w:rPr>
        <w:t> </w:t>
      </w:r>
      <w:r>
        <w:rPr>
          <w:rFonts w:ascii="Times New Roman" w:hAnsi="Times New Roman"/>
          <w:i/>
          <w:sz w:val="20"/>
          <w:vertAlign w:val="baseline"/>
        </w:rPr>
        <w:t>a</w:t>
      </w:r>
      <w:r>
        <w:rPr>
          <w:rFonts w:ascii="Times New Roman" w:hAnsi="Times New Roman"/>
          <w:i/>
          <w:spacing w:val="-5"/>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spacing w:val="-10"/>
          <w:sz w:val="20"/>
          <w:vertAlign w:val="baseline"/>
        </w:rPr>
        <w:t>k</w:t>
      </w:r>
    </w:p>
    <w:p>
      <w:pPr>
        <w:pStyle w:val="BodyText"/>
        <w:spacing w:before="93"/>
        <w:ind w:left="1123"/>
      </w:pPr>
      <w:r>
        <w:rPr/>
        <w:t>(</w:t>
      </w:r>
      <w:r>
        <w:rPr>
          <w:rFonts w:ascii="Times New Roman"/>
          <w:i/>
        </w:rPr>
        <w:t>a</w:t>
      </w:r>
      <w:r>
        <w:rPr>
          <w:rFonts w:ascii="Times New Roman"/>
          <w:i/>
          <w:spacing w:val="7"/>
        </w:rPr>
        <w:t> </w:t>
      </w:r>
      <w:r>
        <w:rPr/>
        <w:t>is</w:t>
      </w:r>
      <w:r>
        <w:rPr>
          <w:spacing w:val="9"/>
        </w:rPr>
        <w:t> </w:t>
      </w:r>
      <w:r>
        <w:rPr/>
        <w:t>a</w:t>
      </w:r>
      <w:r>
        <w:rPr>
          <w:spacing w:val="10"/>
        </w:rPr>
        <w:t> </w:t>
      </w:r>
      <w:r>
        <w:rPr/>
        <w:t>unit</w:t>
      </w:r>
      <w:r>
        <w:rPr>
          <w:spacing w:val="9"/>
        </w:rPr>
        <w:t> </w:t>
      </w:r>
      <w:r>
        <w:rPr/>
        <w:t>of</w:t>
      </w:r>
      <w:r>
        <w:rPr>
          <w:spacing w:val="10"/>
        </w:rPr>
        <w:t> </w:t>
      </w:r>
      <w:r>
        <w:rPr>
          <w:rFonts w:ascii="Times New Roman"/>
          <w:i/>
        </w:rPr>
        <w:t>k</w:t>
      </w:r>
      <w:r>
        <w:rPr>
          <w:rFonts w:ascii="Calibri"/>
        </w:rPr>
        <w:t>[</w:t>
      </w:r>
      <w:r>
        <w:rPr>
          <w:rFonts w:ascii="Times New Roman"/>
          <w:i/>
        </w:rPr>
        <w:t>t</w:t>
      </w:r>
      <w:r>
        <w:rPr>
          <w:rFonts w:ascii="Calibri"/>
        </w:rPr>
        <w:t>]</w:t>
      </w:r>
      <w:r>
        <w:rPr/>
        <w:t>,</w:t>
      </w:r>
      <w:r>
        <w:rPr>
          <w:spacing w:val="9"/>
        </w:rPr>
        <w:t> </w:t>
      </w:r>
      <w:r>
        <w:rPr/>
        <w:t>therefore</w:t>
      </w:r>
      <w:r>
        <w:rPr>
          <w:spacing w:val="9"/>
        </w:rPr>
        <w:t> </w:t>
      </w:r>
      <w:r>
        <w:rPr/>
        <w:t>in</w:t>
      </w:r>
      <w:r>
        <w:rPr>
          <w:spacing w:val="9"/>
        </w:rPr>
        <w:t> </w:t>
      </w:r>
      <w:r>
        <w:rPr>
          <w:rFonts w:ascii="Times New Roman"/>
          <w:i/>
          <w:spacing w:val="-5"/>
        </w:rPr>
        <w:t>k</w:t>
      </w:r>
      <w:r>
        <w:rPr>
          <w:spacing w:val="-5"/>
        </w:rPr>
        <w:t>).</w:t>
      </w:r>
    </w:p>
    <w:p>
      <w:pPr>
        <w:pStyle w:val="BodyText"/>
        <w:spacing w:before="2"/>
        <w:ind w:left="1422"/>
      </w:pPr>
      <w:r>
        <w:rPr>
          <w:spacing w:val="-4"/>
        </w:rPr>
        <w:t>Then</w:t>
      </w:r>
    </w:p>
    <w:p>
      <w:pPr>
        <w:pStyle w:val="BodyText"/>
        <w:spacing w:after="0"/>
        <w:sectPr>
          <w:type w:val="continuous"/>
          <w:pgSz w:w="12240" w:h="15840"/>
          <w:pgMar w:header="1354" w:footer="0" w:top="1820" w:bottom="280" w:left="1080" w:right="720"/>
        </w:sectPr>
      </w:pPr>
    </w:p>
    <w:p>
      <w:pPr>
        <w:pStyle w:val="BodyText"/>
        <w:spacing w:before="103"/>
      </w:pPr>
    </w:p>
    <w:p>
      <w:pPr>
        <w:pStyle w:val="BodyText"/>
        <w:ind w:right="38"/>
        <w:jc w:val="right"/>
      </w:pPr>
      <w:r>
        <w:rPr>
          <w:spacing w:val="-2"/>
        </w:rPr>
        <w:t>Also,</w:t>
      </w:r>
    </w:p>
    <w:p>
      <w:pPr>
        <w:tabs>
          <w:tab w:pos="1199" w:val="left" w:leader="none"/>
        </w:tabs>
        <w:spacing w:before="5"/>
        <w:ind w:left="0" w:right="2520" w:firstLine="0"/>
        <w:jc w:val="center"/>
        <w:rPr>
          <w:sz w:val="20"/>
        </w:rPr>
      </w:pPr>
      <w:r>
        <w:rPr/>
        <w:br w:type="column"/>
      </w:r>
      <w:r>
        <w:rPr>
          <w:rFonts w:ascii="Times New Roman"/>
          <w:i/>
          <w:w w:val="105"/>
          <w:sz w:val="20"/>
        </w:rPr>
        <w:t>aq</w:t>
      </w:r>
      <w:r>
        <w:rPr>
          <w:rFonts w:ascii="Times New Roman"/>
          <w:i/>
          <w:spacing w:val="6"/>
          <w:w w:val="125"/>
          <w:sz w:val="20"/>
        </w:rPr>
        <w:t> </w:t>
      </w:r>
      <w:r>
        <w:rPr>
          <w:rFonts w:ascii="Calibri"/>
          <w:w w:val="125"/>
          <w:sz w:val="20"/>
        </w:rPr>
        <w:t>=</w:t>
      </w:r>
      <w:r>
        <w:rPr>
          <w:rFonts w:ascii="Calibri"/>
          <w:spacing w:val="6"/>
          <w:w w:val="125"/>
          <w:sz w:val="20"/>
        </w:rPr>
        <w:t> </w:t>
      </w:r>
      <w:r>
        <w:rPr>
          <w:rFonts w:ascii="Calibri"/>
          <w:spacing w:val="-2"/>
          <w:w w:val="125"/>
          <w:sz w:val="20"/>
        </w:rPr>
        <w:t>(</w:t>
      </w:r>
      <w:r>
        <w:rPr>
          <w:rFonts w:ascii="Times New Roman"/>
          <w:i/>
          <w:spacing w:val="-2"/>
          <w:w w:val="125"/>
          <w:sz w:val="20"/>
        </w:rPr>
        <w:t>s/q</w:t>
      </w:r>
      <w:r>
        <w:rPr>
          <w:rFonts w:ascii="Calibri"/>
          <w:spacing w:val="-2"/>
          <w:w w:val="125"/>
          <w:sz w:val="20"/>
        </w:rPr>
        <w:t>)</w:t>
      </w:r>
      <w:r>
        <w:rPr>
          <w:rFonts w:ascii="Calibri"/>
          <w:spacing w:val="-2"/>
          <w:w w:val="125"/>
          <w:sz w:val="20"/>
          <w:vertAlign w:val="superscript"/>
        </w:rPr>
        <w:t>2</w:t>
      </w:r>
      <w:r>
        <w:rPr>
          <w:rFonts w:ascii="Calibri"/>
          <w:sz w:val="20"/>
          <w:vertAlign w:val="baseline"/>
        </w:rPr>
        <w:tab/>
      </w:r>
      <w:r>
        <w:rPr>
          <w:sz w:val="20"/>
          <w:vertAlign w:val="baseline"/>
        </w:rPr>
        <w:t>is</w:t>
      </w:r>
      <w:r>
        <w:rPr>
          <w:spacing w:val="1"/>
          <w:sz w:val="20"/>
          <w:vertAlign w:val="baseline"/>
        </w:rPr>
        <w:t> </w:t>
      </w:r>
      <w:r>
        <w:rPr>
          <w:sz w:val="20"/>
          <w:vertAlign w:val="baseline"/>
        </w:rPr>
        <w:t>a</w:t>
      </w:r>
      <w:r>
        <w:rPr>
          <w:spacing w:val="2"/>
          <w:sz w:val="20"/>
          <w:vertAlign w:val="baseline"/>
        </w:rPr>
        <w:t> </w:t>
      </w:r>
      <w:r>
        <w:rPr>
          <w:sz w:val="20"/>
          <w:vertAlign w:val="baseline"/>
        </w:rPr>
        <w:t>square</w:t>
      </w:r>
      <w:r>
        <w:rPr>
          <w:spacing w:val="2"/>
          <w:sz w:val="20"/>
          <w:vertAlign w:val="baseline"/>
        </w:rPr>
        <w:t> </w:t>
      </w:r>
      <w:r>
        <w:rPr>
          <w:sz w:val="20"/>
          <w:vertAlign w:val="baseline"/>
        </w:rPr>
        <w:t>in</w:t>
      </w:r>
      <w:r>
        <w:rPr>
          <w:spacing w:val="2"/>
          <w:sz w:val="20"/>
          <w:vertAlign w:val="baseline"/>
        </w:rPr>
        <w:t> </w:t>
      </w:r>
      <w:r>
        <w:rPr>
          <w:rFonts w:ascii="Times New Roman"/>
          <w:i/>
          <w:spacing w:val="-4"/>
          <w:sz w:val="20"/>
          <w:vertAlign w:val="baseline"/>
        </w:rPr>
        <w:t>k</w:t>
      </w:r>
      <w:r>
        <w:rPr>
          <w:rFonts w:ascii="Calibri"/>
          <w:spacing w:val="-4"/>
          <w:sz w:val="20"/>
          <w:vertAlign w:val="baseline"/>
        </w:rPr>
        <w:t>[</w:t>
      </w:r>
      <w:r>
        <w:rPr>
          <w:rFonts w:ascii="Times New Roman"/>
          <w:i/>
          <w:spacing w:val="-4"/>
          <w:sz w:val="20"/>
          <w:vertAlign w:val="baseline"/>
        </w:rPr>
        <w:t>t</w:t>
      </w:r>
      <w:r>
        <w:rPr>
          <w:rFonts w:ascii="Calibri"/>
          <w:spacing w:val="-4"/>
          <w:sz w:val="20"/>
          <w:vertAlign w:val="baseline"/>
        </w:rPr>
        <w:t>]</w:t>
      </w:r>
      <w:r>
        <w:rPr>
          <w:spacing w:val="-4"/>
          <w:sz w:val="20"/>
          <w:vertAlign w:val="baseline"/>
        </w:rPr>
        <w:t>.</w:t>
      </w:r>
    </w:p>
    <w:p>
      <w:pPr>
        <w:pStyle w:val="BodyText"/>
        <w:spacing w:before="57"/>
      </w:pPr>
    </w:p>
    <w:p>
      <w:pPr>
        <w:spacing w:before="0"/>
        <w:ind w:left="0" w:right="2521" w:firstLine="0"/>
        <w:jc w:val="center"/>
        <w:rPr>
          <w:rFonts w:ascii="Times New Roman" w:hAnsi="Times New Roman"/>
          <w:i/>
          <w:sz w:val="20"/>
        </w:rPr>
      </w:pPr>
      <w:r>
        <w:rPr>
          <w:rFonts w:ascii="Times New Roman" w:hAnsi="Times New Roman"/>
          <w:i/>
          <w:sz w:val="20"/>
        </w:rPr>
        <w:t>r</w:t>
      </w:r>
      <w:r>
        <w:rPr>
          <w:rFonts w:ascii="Calibri" w:hAnsi="Calibri"/>
          <w:sz w:val="20"/>
          <w:vertAlign w:val="superscript"/>
        </w:rPr>
        <w:t>2</w:t>
      </w:r>
      <w:r>
        <w:rPr>
          <w:rFonts w:ascii="Calibri" w:hAnsi="Calibri"/>
          <w:spacing w:val="28"/>
          <w:sz w:val="20"/>
          <w:vertAlign w:val="baseline"/>
        </w:rPr>
        <w:t> </w:t>
      </w:r>
      <w:r>
        <w:rPr>
          <w:rFonts w:ascii="Calibri" w:hAnsi="Calibri"/>
          <w:sz w:val="20"/>
          <w:vertAlign w:val="baseline"/>
        </w:rPr>
        <w:t>=</w:t>
      </w:r>
      <w:r>
        <w:rPr>
          <w:rFonts w:ascii="Calibri" w:hAnsi="Calibri"/>
          <w:spacing w:val="18"/>
          <w:sz w:val="20"/>
          <w:vertAlign w:val="baseline"/>
        </w:rPr>
        <w:t> </w:t>
      </w:r>
      <w:r>
        <w:rPr>
          <w:rFonts w:ascii="Times New Roman" w:hAnsi="Times New Roman"/>
          <w:i/>
          <w:sz w:val="20"/>
          <w:vertAlign w:val="baseline"/>
        </w:rPr>
        <w:t>ap</w:t>
      </w:r>
      <w:r>
        <w:rPr>
          <w:rFonts w:ascii="Calibri" w:hAnsi="Calibri"/>
          <w:sz w:val="20"/>
          <w:vertAlign w:val="baseline"/>
        </w:rPr>
        <w:t>(</w:t>
      </w:r>
      <w:r>
        <w:rPr>
          <w:rFonts w:ascii="Times New Roman" w:hAnsi="Times New Roman"/>
          <w:i/>
          <w:sz w:val="20"/>
          <w:vertAlign w:val="baseline"/>
        </w:rPr>
        <w:t>p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sz w:val="20"/>
          <w:vertAlign w:val="baseline"/>
        </w:rPr>
        <w:t>q</w:t>
      </w:r>
      <w:r>
        <w:rPr>
          <w:rFonts w:ascii="Calibri" w:hAnsi="Calibri"/>
          <w:sz w:val="20"/>
          <w:vertAlign w:val="baseline"/>
        </w:rPr>
        <w:t>)(</w:t>
      </w:r>
      <w:r>
        <w:rPr>
          <w:rFonts w:ascii="Times New Roman" w:hAnsi="Times New Roman"/>
          <w:i/>
          <w:sz w:val="20"/>
          <w:vertAlign w:val="baseline"/>
        </w:rPr>
        <w:t>p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spacing w:val="-4"/>
          <w:sz w:val="20"/>
          <w:vertAlign w:val="baseline"/>
        </w:rPr>
        <w:t>λq</w:t>
      </w:r>
      <w:r>
        <w:rPr>
          <w:rFonts w:ascii="Calibri" w:hAnsi="Calibri"/>
          <w:spacing w:val="-4"/>
          <w:sz w:val="20"/>
          <w:vertAlign w:val="baseline"/>
        </w:rPr>
        <w:t>)</w:t>
      </w:r>
      <w:r>
        <w:rPr>
          <w:rFonts w:ascii="Times New Roman" w:hAnsi="Times New Roman"/>
          <w:i/>
          <w:spacing w:val="-4"/>
          <w:sz w:val="20"/>
          <w:vertAlign w:val="baseline"/>
        </w:rPr>
        <w:t>,</w:t>
      </w:r>
    </w:p>
    <w:p>
      <w:pPr>
        <w:spacing w:after="0"/>
        <w:jc w:val="center"/>
        <w:rPr>
          <w:rFonts w:ascii="Times New Roman" w:hAnsi="Times New Roman"/>
          <w:i/>
          <w:sz w:val="20"/>
        </w:rPr>
        <w:sectPr>
          <w:type w:val="continuous"/>
          <w:pgSz w:w="12240" w:h="15840"/>
          <w:pgMar w:header="1354" w:footer="0" w:top="1820" w:bottom="280" w:left="1080" w:right="720"/>
          <w:cols w:num="2" w:equalWidth="0">
            <w:col w:w="1602" w:space="1296"/>
            <w:col w:w="7542"/>
          </w:cols>
        </w:sectPr>
      </w:pPr>
    </w:p>
    <w:p>
      <w:pPr>
        <w:pStyle w:val="BodyText"/>
        <w:spacing w:before="11"/>
        <w:ind w:left="343"/>
        <w:jc w:val="center"/>
      </w:pPr>
      <w:r>
        <w:rPr>
          <w:spacing w:val="-2"/>
        </w:rPr>
        <w:t>so</w:t>
      </w:r>
      <w:r>
        <w:rPr>
          <w:spacing w:val="-6"/>
        </w:rPr>
        <w:t> </w:t>
      </w:r>
      <w:r>
        <w:rPr>
          <w:spacing w:val="-2"/>
        </w:rPr>
        <w:t>that</w:t>
      </w:r>
      <w:r>
        <w:rPr>
          <w:spacing w:val="-4"/>
        </w:rPr>
        <w:t> </w:t>
      </w:r>
      <w:r>
        <w:rPr>
          <w:spacing w:val="-2"/>
        </w:rPr>
        <w:t>by</w:t>
      </w:r>
      <w:r>
        <w:rPr>
          <w:spacing w:val="4"/>
        </w:rPr>
        <w:t> </w:t>
      </w:r>
      <w:r>
        <w:rPr>
          <w:spacing w:val="-2"/>
        </w:rPr>
        <w:t>considering</w:t>
      </w:r>
      <w:r>
        <w:rPr>
          <w:spacing w:val="5"/>
        </w:rPr>
        <w:t> </w:t>
      </w:r>
      <w:r>
        <w:rPr>
          <w:spacing w:val="-2"/>
        </w:rPr>
        <w:t>factorisation</w:t>
      </w:r>
      <w:r>
        <w:rPr>
          <w:spacing w:val="4"/>
        </w:rPr>
        <w:t> </w:t>
      </w:r>
      <w:r>
        <w:rPr>
          <w:spacing w:val="-2"/>
        </w:rPr>
        <w:t>into</w:t>
      </w:r>
      <w:r>
        <w:rPr>
          <w:spacing w:val="5"/>
        </w:rPr>
        <w:t> </w:t>
      </w:r>
      <w:r>
        <w:rPr>
          <w:spacing w:val="-2"/>
        </w:rPr>
        <w:t>primes,</w:t>
      </w:r>
      <w:r>
        <w:rPr>
          <w:spacing w:val="4"/>
        </w:rPr>
        <w:t> </w:t>
      </w:r>
      <w:r>
        <w:rPr>
          <w:spacing w:val="-2"/>
        </w:rPr>
        <w:t>there</w:t>
      </w:r>
      <w:r>
        <w:rPr>
          <w:spacing w:val="5"/>
        </w:rPr>
        <w:t> </w:t>
      </w:r>
      <w:r>
        <w:rPr>
          <w:spacing w:val="-2"/>
        </w:rPr>
        <w:t>exist</w:t>
      </w:r>
      <w:r>
        <w:rPr>
          <w:spacing w:val="4"/>
        </w:rPr>
        <w:t> </w:t>
      </w:r>
      <w:r>
        <w:rPr>
          <w:spacing w:val="-2"/>
        </w:rPr>
        <w:t>nonzero</w:t>
      </w:r>
      <w:r>
        <w:rPr>
          <w:spacing w:val="5"/>
        </w:rPr>
        <w:t> </w:t>
      </w:r>
      <w:r>
        <w:rPr>
          <w:spacing w:val="-2"/>
        </w:rPr>
        <w:t>constants</w:t>
      </w:r>
      <w:r>
        <w:rPr>
          <w:spacing w:val="3"/>
        </w:rPr>
        <w:t> </w:t>
      </w:r>
      <w:r>
        <w:rPr>
          <w:rFonts w:ascii="Times New Roman" w:hAnsi="Times New Roman"/>
          <w:i/>
          <w:spacing w:val="-2"/>
        </w:rPr>
        <w:t>b,</w:t>
      </w:r>
      <w:r>
        <w:rPr>
          <w:rFonts w:ascii="Times New Roman" w:hAnsi="Times New Roman"/>
          <w:i/>
          <w:spacing w:val="-17"/>
        </w:rPr>
        <w:t> </w:t>
      </w:r>
      <w:r>
        <w:rPr>
          <w:rFonts w:ascii="Times New Roman" w:hAnsi="Times New Roman"/>
          <w:i/>
          <w:spacing w:val="-2"/>
        </w:rPr>
        <w:t>c,</w:t>
      </w:r>
      <w:r>
        <w:rPr>
          <w:rFonts w:ascii="Times New Roman" w:hAnsi="Times New Roman"/>
          <w:i/>
          <w:spacing w:val="-17"/>
        </w:rPr>
        <w:t> </w:t>
      </w:r>
      <w:r>
        <w:rPr>
          <w:rFonts w:ascii="Times New Roman" w:hAnsi="Times New Roman"/>
          <w:i/>
          <w:spacing w:val="-2"/>
        </w:rPr>
        <w:t>d</w:t>
      </w:r>
      <w:r>
        <w:rPr>
          <w:rFonts w:ascii="Times New Roman" w:hAnsi="Times New Roman"/>
          <w:i/>
          <w:spacing w:val="-6"/>
        </w:rPr>
        <w:t> </w:t>
      </w:r>
      <w:r>
        <w:rPr>
          <w:rFonts w:ascii="Lucida Sans Unicode" w:hAnsi="Lucida Sans Unicode"/>
          <w:spacing w:val="-2"/>
        </w:rPr>
        <w:t>∈</w:t>
      </w:r>
      <w:r>
        <w:rPr>
          <w:rFonts w:ascii="Lucida Sans Unicode" w:hAnsi="Lucida Sans Unicode"/>
          <w:spacing w:val="-14"/>
        </w:rPr>
        <w:t> </w:t>
      </w:r>
      <w:r>
        <w:rPr>
          <w:rFonts w:ascii="Times New Roman" w:hAnsi="Times New Roman"/>
          <w:i/>
          <w:spacing w:val="-2"/>
        </w:rPr>
        <w:t>k</w:t>
      </w:r>
      <w:r>
        <w:rPr>
          <w:rFonts w:ascii="Times New Roman" w:hAnsi="Times New Roman"/>
          <w:i/>
          <w:spacing w:val="8"/>
        </w:rPr>
        <w:t> </w:t>
      </w:r>
      <w:r>
        <w:rPr>
          <w:spacing w:val="-2"/>
        </w:rPr>
        <w:t>such</w:t>
      </w:r>
      <w:r>
        <w:rPr>
          <w:spacing w:val="4"/>
        </w:rPr>
        <w:t> </w:t>
      </w:r>
      <w:r>
        <w:rPr>
          <w:spacing w:val="-4"/>
        </w:rPr>
        <w:t>that</w:t>
      </w:r>
    </w:p>
    <w:p>
      <w:pPr>
        <w:tabs>
          <w:tab w:pos="847" w:val="left" w:leader="none"/>
          <w:tab w:pos="1816" w:val="left" w:leader="none"/>
        </w:tabs>
        <w:spacing w:before="65"/>
        <w:ind w:left="374" w:right="0" w:firstLine="0"/>
        <w:jc w:val="center"/>
        <w:rPr>
          <w:rFonts w:ascii="Calibri" w:hAnsi="Calibri"/>
          <w:sz w:val="20"/>
        </w:rPr>
      </w:pPr>
      <w:r>
        <w:rPr>
          <w:rFonts w:ascii="Times New Roman" w:hAnsi="Times New Roman"/>
          <w:i/>
          <w:spacing w:val="-5"/>
          <w:w w:val="105"/>
          <w:sz w:val="20"/>
        </w:rPr>
        <w:t>bp,</w:t>
      </w:r>
      <w:r>
        <w:rPr>
          <w:rFonts w:ascii="Times New Roman" w:hAnsi="Times New Roman"/>
          <w:i/>
          <w:sz w:val="20"/>
        </w:rPr>
        <w:tab/>
      </w:r>
      <w:r>
        <w:rPr>
          <w:rFonts w:ascii="Times New Roman" w:hAnsi="Times New Roman"/>
          <w:i/>
          <w:w w:val="90"/>
          <w:sz w:val="20"/>
        </w:rPr>
        <w:t>c</w:t>
      </w:r>
      <w:r>
        <w:rPr>
          <w:rFonts w:ascii="Calibri" w:hAnsi="Calibri"/>
          <w:w w:val="90"/>
          <w:sz w:val="20"/>
        </w:rPr>
        <w:t>(</w:t>
      </w:r>
      <w:r>
        <w:rPr>
          <w:rFonts w:ascii="Times New Roman" w:hAnsi="Times New Roman"/>
          <w:i/>
          <w:w w:val="90"/>
          <w:sz w:val="20"/>
        </w:rPr>
        <w:t>p</w:t>
      </w:r>
      <w:r>
        <w:rPr>
          <w:rFonts w:ascii="Times New Roman" w:hAnsi="Times New Roman"/>
          <w:i/>
          <w:spacing w:val="-1"/>
          <w:sz w:val="20"/>
        </w:rPr>
        <w:t> </w:t>
      </w:r>
      <w:r>
        <w:rPr>
          <w:rFonts w:ascii="Lucida Sans Unicode" w:hAnsi="Lucida Sans Unicode"/>
          <w:w w:val="90"/>
          <w:sz w:val="20"/>
        </w:rPr>
        <w:t>—</w:t>
      </w:r>
      <w:r>
        <w:rPr>
          <w:rFonts w:ascii="Lucida Sans Unicode" w:hAnsi="Lucida Sans Unicode"/>
          <w:spacing w:val="-7"/>
          <w:w w:val="90"/>
          <w:sz w:val="20"/>
        </w:rPr>
        <w:t> </w:t>
      </w:r>
      <w:r>
        <w:rPr>
          <w:rFonts w:ascii="Times New Roman" w:hAnsi="Times New Roman"/>
          <w:i/>
          <w:spacing w:val="-5"/>
          <w:w w:val="90"/>
          <w:sz w:val="20"/>
        </w:rPr>
        <w:t>q</w:t>
      </w:r>
      <w:r>
        <w:rPr>
          <w:rFonts w:ascii="Calibri" w:hAnsi="Calibri"/>
          <w:spacing w:val="-5"/>
          <w:w w:val="90"/>
          <w:sz w:val="20"/>
        </w:rPr>
        <w:t>)</w:t>
      </w:r>
      <w:r>
        <w:rPr>
          <w:rFonts w:ascii="Times New Roman" w:hAnsi="Times New Roman"/>
          <w:i/>
          <w:spacing w:val="-5"/>
          <w:w w:val="90"/>
          <w:sz w:val="20"/>
        </w:rPr>
        <w:t>,</w:t>
      </w:r>
      <w:r>
        <w:rPr>
          <w:rFonts w:ascii="Times New Roman" w:hAnsi="Times New Roman"/>
          <w:i/>
          <w:sz w:val="20"/>
        </w:rPr>
        <w:tab/>
      </w:r>
      <w:r>
        <w:rPr>
          <w:rFonts w:ascii="Times New Roman" w:hAnsi="Times New Roman"/>
          <w:i/>
          <w:w w:val="95"/>
          <w:sz w:val="20"/>
        </w:rPr>
        <w:t>d</w:t>
      </w:r>
      <w:r>
        <w:rPr>
          <w:rFonts w:ascii="Calibri" w:hAnsi="Calibri"/>
          <w:w w:val="95"/>
          <w:sz w:val="20"/>
        </w:rPr>
        <w:t>(</w:t>
      </w:r>
      <w:r>
        <w:rPr>
          <w:rFonts w:ascii="Times New Roman" w:hAnsi="Times New Roman"/>
          <w:i/>
          <w:w w:val="95"/>
          <w:sz w:val="20"/>
        </w:rPr>
        <w:t>p</w:t>
      </w:r>
      <w:r>
        <w:rPr>
          <w:rFonts w:ascii="Times New Roman" w:hAnsi="Times New Roman"/>
          <w:i/>
          <w:spacing w:val="-8"/>
          <w:w w:val="95"/>
          <w:sz w:val="20"/>
        </w:rPr>
        <w:t> </w:t>
      </w:r>
      <w:r>
        <w:rPr>
          <w:rFonts w:ascii="Lucida Sans Unicode" w:hAnsi="Lucida Sans Unicode"/>
          <w:w w:val="95"/>
          <w:sz w:val="20"/>
        </w:rPr>
        <w:t>—</w:t>
      </w:r>
      <w:r>
        <w:rPr>
          <w:rFonts w:ascii="Lucida Sans Unicode" w:hAnsi="Lucida Sans Unicode"/>
          <w:spacing w:val="-15"/>
          <w:w w:val="95"/>
          <w:sz w:val="20"/>
        </w:rPr>
        <w:t> </w:t>
      </w:r>
      <w:r>
        <w:rPr>
          <w:rFonts w:ascii="Times New Roman" w:hAnsi="Times New Roman"/>
          <w:i/>
          <w:spacing w:val="-5"/>
          <w:w w:val="95"/>
          <w:sz w:val="20"/>
        </w:rPr>
        <w:t>λq</w:t>
      </w:r>
      <w:r>
        <w:rPr>
          <w:rFonts w:ascii="Calibri" w:hAnsi="Calibri"/>
          <w:spacing w:val="-5"/>
          <w:w w:val="95"/>
          <w:sz w:val="20"/>
        </w:rPr>
        <w:t>)</w:t>
      </w:r>
    </w:p>
    <w:p>
      <w:pPr>
        <w:pStyle w:val="BodyText"/>
        <w:spacing w:line="228" w:lineRule="auto" w:before="103"/>
        <w:ind w:left="1123" w:right="746"/>
        <w:jc w:val="both"/>
      </w:pPr>
      <w:r>
        <w:rPr/>
        <w:t>are all squares in </w:t>
      </w:r>
      <w:r>
        <w:rPr>
          <w:rFonts w:ascii="Times New Roman" w:hAnsi="Times New Roman"/>
          <w:i/>
        </w:rPr>
        <w:t>k</w:t>
      </w:r>
      <w:r>
        <w:rPr>
          <w:rFonts w:ascii="Calibri" w:hAnsi="Calibri"/>
        </w:rPr>
        <w:t>[</w:t>
      </w:r>
      <w:r>
        <w:rPr>
          <w:rFonts w:ascii="Times New Roman" w:hAnsi="Times New Roman"/>
          <w:i/>
        </w:rPr>
        <w:t>t</w:t>
      </w:r>
      <w:r>
        <w:rPr>
          <w:rFonts w:ascii="Calibri" w:hAnsi="Calibri"/>
        </w:rPr>
        <w:t>]</w:t>
      </w:r>
      <w:r>
        <w:rPr/>
        <w:t>.</w:t>
      </w:r>
      <w:r>
        <w:rPr>
          <w:spacing w:val="40"/>
        </w:rPr>
        <w:t> </w:t>
      </w:r>
      <w:r>
        <w:rPr/>
        <w:t>If I can prove that </w:t>
      </w:r>
      <w:r>
        <w:rPr>
          <w:rFonts w:ascii="Times New Roman" w:hAnsi="Times New Roman"/>
          <w:i/>
        </w:rPr>
        <w:t>p,</w:t>
      </w:r>
      <w:r>
        <w:rPr>
          <w:rFonts w:ascii="Times New Roman" w:hAnsi="Times New Roman"/>
          <w:i/>
          <w:spacing w:val="-13"/>
        </w:rPr>
        <w:t> </w:t>
      </w:r>
      <w:r>
        <w:rPr>
          <w:rFonts w:ascii="Times New Roman" w:hAnsi="Times New Roman"/>
          <w:i/>
        </w:rPr>
        <w:t>q </w:t>
      </w:r>
      <w:r>
        <w:rPr/>
        <w:t>are constants, then it follows from what’s already been said that </w:t>
      </w:r>
      <w:r>
        <w:rPr>
          <w:rFonts w:ascii="Times New Roman" w:hAnsi="Times New Roman"/>
          <w:i/>
        </w:rPr>
        <w:t>r,</w:t>
      </w:r>
      <w:r>
        <w:rPr>
          <w:rFonts w:ascii="Times New Roman" w:hAnsi="Times New Roman"/>
          <w:i/>
          <w:spacing w:val="-13"/>
        </w:rPr>
        <w:t> </w:t>
      </w:r>
      <w:r>
        <w:rPr>
          <w:rFonts w:ascii="Times New Roman" w:hAnsi="Times New Roman"/>
          <w:i/>
        </w:rPr>
        <w:t>s </w:t>
      </w:r>
      <w:r>
        <w:rPr/>
        <w:t>are also, proving the theorem.</w:t>
      </w:r>
      <w:r>
        <w:rPr>
          <w:spacing w:val="40"/>
        </w:rPr>
        <w:t> </w:t>
      </w:r>
      <w:r>
        <w:rPr/>
        <w:t>To prove that </w:t>
      </w:r>
      <w:r>
        <w:rPr>
          <w:rFonts w:ascii="Times New Roman" w:hAnsi="Times New Roman"/>
          <w:i/>
        </w:rPr>
        <w:t>p,</w:t>
      </w:r>
      <w:r>
        <w:rPr>
          <w:rFonts w:ascii="Times New Roman" w:hAnsi="Times New Roman"/>
          <w:i/>
          <w:spacing w:val="-13"/>
        </w:rPr>
        <w:t> </w:t>
      </w:r>
      <w:r>
        <w:rPr>
          <w:rFonts w:ascii="Times New Roman" w:hAnsi="Times New Roman"/>
          <w:i/>
        </w:rPr>
        <w:t>q </w:t>
      </w:r>
      <w:r>
        <w:rPr/>
        <w:t>are constants, set </w:t>
      </w:r>
      <w:r>
        <w:rPr>
          <w:rFonts w:ascii="Times New Roman" w:hAnsi="Times New Roman"/>
          <w:i/>
        </w:rPr>
        <w:t>K </w:t>
      </w:r>
      <w:r>
        <w:rPr/>
        <w:t>for the algebraic closure of </w:t>
      </w:r>
      <w:r>
        <w:rPr>
          <w:rFonts w:ascii="Times New Roman" w:hAnsi="Times New Roman"/>
          <w:i/>
        </w:rPr>
        <w:t>k</w:t>
      </w:r>
      <w:r>
        <w:rPr/>
        <w:t>; then </w:t>
      </w:r>
      <w:r>
        <w:rPr>
          <w:rFonts w:ascii="Times New Roman" w:hAnsi="Times New Roman"/>
          <w:i/>
        </w:rPr>
        <w:t>p,</w:t>
      </w:r>
      <w:r>
        <w:rPr>
          <w:rFonts w:ascii="Times New Roman" w:hAnsi="Times New Roman"/>
          <w:i/>
          <w:spacing w:val="-17"/>
        </w:rPr>
        <w:t> </w:t>
      </w:r>
      <w:r>
        <w:rPr>
          <w:rFonts w:ascii="Times New Roman" w:hAnsi="Times New Roman"/>
          <w:i/>
        </w:rPr>
        <w:t>q </w:t>
      </w:r>
      <w:r>
        <w:rPr>
          <w:rFonts w:ascii="Lucida Sans Unicode" w:hAnsi="Lucida Sans Unicode"/>
        </w:rPr>
        <w:t>∈</w:t>
      </w:r>
      <w:r>
        <w:rPr>
          <w:rFonts w:ascii="Lucida Sans Unicode" w:hAnsi="Lucida Sans Unicode"/>
          <w:spacing w:val="-9"/>
        </w:rPr>
        <w:t> </w:t>
      </w:r>
      <w:r>
        <w:rPr>
          <w:rFonts w:ascii="Times New Roman" w:hAnsi="Times New Roman"/>
          <w:i/>
        </w:rPr>
        <w:t>K</w:t>
      </w:r>
      <w:r>
        <w:rPr>
          <w:rFonts w:ascii="Calibri" w:hAnsi="Calibri"/>
        </w:rPr>
        <w:t>[</w:t>
      </w:r>
      <w:r>
        <w:rPr>
          <w:rFonts w:ascii="Times New Roman" w:hAnsi="Times New Roman"/>
          <w:i/>
        </w:rPr>
        <w:t>t</w:t>
      </w:r>
      <w:r>
        <w:rPr>
          <w:rFonts w:ascii="Calibri" w:hAnsi="Calibri"/>
        </w:rPr>
        <w:t>] </w:t>
      </w:r>
      <w:r>
        <w:rPr/>
        <w:t>satisfy the conditions of the next lemma.</w:t>
      </w:r>
    </w:p>
    <w:p>
      <w:pPr>
        <w:pStyle w:val="BodyText"/>
        <w:spacing w:after="0" w:line="228" w:lineRule="auto"/>
        <w:jc w:val="both"/>
        <w:sectPr>
          <w:type w:val="continuous"/>
          <w:pgSz w:w="12240" w:h="15840"/>
          <w:pgMar w:header="1354" w:footer="0" w:top="1820" w:bottom="280" w:left="1080" w:right="720"/>
        </w:sectPr>
      </w:pPr>
    </w:p>
    <w:p>
      <w:pPr>
        <w:pStyle w:val="BodyText"/>
        <w:spacing w:before="96"/>
      </w:pPr>
    </w:p>
    <w:p>
      <w:pPr>
        <w:spacing w:line="187" w:lineRule="auto" w:before="1"/>
        <w:ind w:left="388" w:right="1481" w:firstLine="0"/>
        <w:jc w:val="both"/>
        <w:rPr>
          <w:rFonts w:ascii="Times New Roman" w:hAnsi="Times New Roman"/>
          <w:i/>
          <w:sz w:val="20"/>
        </w:rPr>
      </w:pPr>
      <w:r>
        <w:rPr>
          <w:b/>
          <w:w w:val="105"/>
          <w:sz w:val="20"/>
        </w:rPr>
        <w:t>Lemma</w:t>
      </w:r>
      <w:r>
        <w:rPr>
          <w:b/>
          <w:spacing w:val="-11"/>
          <w:w w:val="105"/>
          <w:sz w:val="20"/>
        </w:rPr>
        <w:t> </w:t>
      </w:r>
      <w:r>
        <w:rPr>
          <w:b/>
          <w:w w:val="105"/>
          <w:sz w:val="20"/>
        </w:rPr>
        <w:t>2.3</w:t>
      </w:r>
      <w:r>
        <w:rPr>
          <w:b/>
          <w:spacing w:val="25"/>
          <w:w w:val="105"/>
          <w:sz w:val="20"/>
        </w:rPr>
        <w:t> </w:t>
      </w:r>
      <w:r>
        <w:rPr>
          <w:rFonts w:ascii="Times New Roman" w:hAnsi="Times New Roman"/>
          <w:i/>
          <w:w w:val="105"/>
          <w:sz w:val="20"/>
        </w:rPr>
        <w:t>Let </w:t>
      </w:r>
      <w:r>
        <w:rPr>
          <w:rFonts w:ascii="Times New Roman" w:hAnsi="Times New Roman"/>
          <w:i/>
          <w:w w:val="125"/>
          <w:sz w:val="20"/>
        </w:rPr>
        <w:t>K</w:t>
      </w:r>
      <w:r>
        <w:rPr>
          <w:rFonts w:ascii="Times New Roman" w:hAnsi="Times New Roman"/>
          <w:i/>
          <w:w w:val="125"/>
          <w:sz w:val="20"/>
        </w:rPr>
        <w:t> </w:t>
      </w:r>
      <w:r>
        <w:rPr>
          <w:rFonts w:ascii="Times New Roman" w:hAnsi="Times New Roman"/>
          <w:i/>
          <w:w w:val="105"/>
          <w:sz w:val="20"/>
        </w:rPr>
        <w:t>be an algebraically closed field, p,</w:t>
      </w:r>
      <w:r>
        <w:rPr>
          <w:rFonts w:ascii="Times New Roman" w:hAnsi="Times New Roman"/>
          <w:i/>
          <w:spacing w:val="-14"/>
          <w:w w:val="105"/>
          <w:sz w:val="20"/>
        </w:rPr>
        <w:t> </w:t>
      </w:r>
      <w:r>
        <w:rPr>
          <w:rFonts w:ascii="Times New Roman" w:hAnsi="Times New Roman"/>
          <w:i/>
          <w:w w:val="105"/>
          <w:sz w:val="20"/>
        </w:rPr>
        <w:t>q</w:t>
      </w:r>
      <w:r>
        <w:rPr>
          <w:rFonts w:ascii="Times New Roman" w:hAnsi="Times New Roman"/>
          <w:i/>
          <w:spacing w:val="-1"/>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t</w:t>
      </w:r>
      <w:r>
        <w:rPr>
          <w:rFonts w:ascii="Calibri" w:hAnsi="Calibri"/>
          <w:w w:val="105"/>
          <w:sz w:val="20"/>
        </w:rPr>
        <w:t>]</w:t>
      </w:r>
      <w:r>
        <w:rPr>
          <w:rFonts w:ascii="Calibri" w:hAnsi="Calibri"/>
          <w:spacing w:val="10"/>
          <w:w w:val="105"/>
          <w:sz w:val="20"/>
        </w:rPr>
        <w:t> </w:t>
      </w:r>
      <w:r>
        <w:rPr>
          <w:rFonts w:ascii="Times New Roman" w:hAnsi="Times New Roman"/>
          <w:i/>
          <w:w w:val="105"/>
          <w:sz w:val="20"/>
        </w:rPr>
        <w:t>coprime elements, and assume that </w:t>
      </w:r>
      <w:r>
        <w:rPr>
          <w:rFonts w:ascii="Calibri" w:hAnsi="Calibri"/>
          <w:w w:val="105"/>
          <w:sz w:val="20"/>
        </w:rPr>
        <w:t>4</w:t>
      </w:r>
      <w:r>
        <w:rPr>
          <w:rFonts w:ascii="Calibri" w:hAnsi="Calibri"/>
          <w:spacing w:val="28"/>
          <w:w w:val="105"/>
          <w:sz w:val="20"/>
        </w:rPr>
        <w:t> </w:t>
      </w:r>
      <w:r>
        <w:rPr>
          <w:rFonts w:ascii="Times New Roman" w:hAnsi="Times New Roman"/>
          <w:i/>
          <w:w w:val="105"/>
          <w:sz w:val="20"/>
        </w:rPr>
        <w:t>distinct</w:t>
      </w:r>
      <w:r>
        <w:rPr>
          <w:rFonts w:ascii="Times New Roman" w:hAnsi="Times New Roman"/>
          <w:i/>
          <w:w w:val="105"/>
          <w:sz w:val="20"/>
        </w:rPr>
        <w:t> linear</w:t>
      </w:r>
      <w:r>
        <w:rPr>
          <w:rFonts w:ascii="Times New Roman" w:hAnsi="Times New Roman"/>
          <w:i/>
          <w:w w:val="105"/>
          <w:sz w:val="20"/>
        </w:rPr>
        <w:t> combinations</w:t>
      </w:r>
      <w:r>
        <w:rPr>
          <w:rFonts w:ascii="Times New Roman" w:hAnsi="Times New Roman"/>
          <w:i/>
          <w:w w:val="105"/>
          <w:sz w:val="20"/>
        </w:rPr>
        <w:t> (that</w:t>
      </w:r>
      <w:r>
        <w:rPr>
          <w:rFonts w:ascii="Times New Roman" w:hAnsi="Times New Roman"/>
          <w:i/>
          <w:w w:val="105"/>
          <w:sz w:val="20"/>
        </w:rPr>
        <w:t> is,</w:t>
      </w:r>
      <w:r>
        <w:rPr>
          <w:rFonts w:ascii="Times New Roman" w:hAnsi="Times New Roman"/>
          <w:i/>
          <w:w w:val="105"/>
          <w:sz w:val="20"/>
        </w:rPr>
        <w:t> λp</w:t>
      </w:r>
      <w:r>
        <w:rPr>
          <w:rFonts w:ascii="Times New Roman" w:hAnsi="Times New Roman"/>
          <w:i/>
          <w:spacing w:val="-5"/>
          <w:w w:val="105"/>
          <w:sz w:val="20"/>
        </w:rPr>
        <w:t> </w:t>
      </w:r>
      <w:r>
        <w:rPr>
          <w:rFonts w:ascii="Calibri" w:hAnsi="Calibri"/>
          <w:w w:val="125"/>
          <w:sz w:val="20"/>
        </w:rPr>
        <w:t>+</w:t>
      </w:r>
      <w:r>
        <w:rPr>
          <w:rFonts w:ascii="Calibri" w:hAnsi="Calibri"/>
          <w:spacing w:val="-9"/>
          <w:w w:val="125"/>
          <w:sz w:val="20"/>
        </w:rPr>
        <w:t> </w:t>
      </w:r>
      <w:r>
        <w:rPr>
          <w:rFonts w:ascii="Times New Roman" w:hAnsi="Times New Roman"/>
          <w:i/>
          <w:w w:val="105"/>
          <w:sz w:val="20"/>
        </w:rPr>
        <w:t>µq</w:t>
      </w:r>
      <w:r>
        <w:rPr>
          <w:rFonts w:ascii="Times New Roman" w:hAnsi="Times New Roman"/>
          <w:i/>
          <w:spacing w:val="31"/>
          <w:w w:val="105"/>
          <w:sz w:val="20"/>
        </w:rPr>
        <w:t> </w:t>
      </w:r>
      <w:r>
        <w:rPr>
          <w:rFonts w:ascii="Times New Roman" w:hAnsi="Times New Roman"/>
          <w:i/>
          <w:w w:val="105"/>
          <w:sz w:val="20"/>
        </w:rPr>
        <w:t>for</w:t>
      </w:r>
      <w:r>
        <w:rPr>
          <w:rFonts w:ascii="Times New Roman" w:hAnsi="Times New Roman"/>
          <w:i/>
          <w:w w:val="105"/>
          <w:sz w:val="20"/>
        </w:rPr>
        <w:t> </w:t>
      </w:r>
      <w:r>
        <w:rPr>
          <w:rFonts w:ascii="Calibri" w:hAnsi="Calibri"/>
          <w:w w:val="105"/>
          <w:sz w:val="20"/>
        </w:rPr>
        <w:t>4</w:t>
      </w:r>
      <w:r>
        <w:rPr>
          <w:rFonts w:ascii="Calibri" w:hAnsi="Calibri"/>
          <w:spacing w:val="28"/>
          <w:w w:val="105"/>
          <w:sz w:val="20"/>
        </w:rPr>
        <w:t> </w:t>
      </w:r>
      <w:r>
        <w:rPr>
          <w:rFonts w:ascii="Times New Roman" w:hAnsi="Times New Roman"/>
          <w:i/>
          <w:w w:val="105"/>
          <w:sz w:val="20"/>
        </w:rPr>
        <w:t>distinct</w:t>
      </w:r>
      <w:r>
        <w:rPr>
          <w:rFonts w:ascii="Times New Roman" w:hAnsi="Times New Roman"/>
          <w:i/>
          <w:w w:val="105"/>
          <w:sz w:val="20"/>
        </w:rPr>
        <w:t> ratios </w:t>
      </w:r>
      <w:r>
        <w:rPr>
          <w:rFonts w:ascii="Calibri" w:hAnsi="Calibri"/>
          <w:w w:val="125"/>
          <w:sz w:val="20"/>
        </w:rPr>
        <w:t>(</w:t>
      </w:r>
      <w:r>
        <w:rPr>
          <w:rFonts w:ascii="Times New Roman" w:hAnsi="Times New Roman"/>
          <w:i/>
          <w:w w:val="125"/>
          <w:sz w:val="20"/>
        </w:rPr>
        <w:t>λ </w:t>
      </w:r>
      <w:r>
        <w:rPr>
          <w:rFonts w:ascii="Calibri" w:hAnsi="Calibri"/>
          <w:w w:val="105"/>
          <w:sz w:val="20"/>
        </w:rPr>
        <w:t>: </w:t>
      </w:r>
      <w:r>
        <w:rPr>
          <w:rFonts w:ascii="Times New Roman" w:hAnsi="Times New Roman"/>
          <w:i/>
          <w:w w:val="105"/>
          <w:sz w:val="20"/>
        </w:rPr>
        <w:t>µ</w:t>
      </w:r>
      <w:r>
        <w:rPr>
          <w:rFonts w:ascii="Calibri" w:hAnsi="Calibri"/>
          <w:w w:val="105"/>
          <w:sz w:val="20"/>
        </w:rPr>
        <w:t>) </w:t>
      </w:r>
      <w:r>
        <w:rPr>
          <w:rFonts w:ascii="Lucida Sans Unicode" w:hAnsi="Lucida Sans Unicode"/>
          <w:w w:val="105"/>
          <w:sz w:val="20"/>
        </w:rPr>
        <w:t>∈</w:t>
      </w:r>
      <w:r>
        <w:rPr>
          <w:rFonts w:ascii="Lucida Sans Unicode" w:hAnsi="Lucida Sans Unicode"/>
          <w:spacing w:val="-3"/>
          <w:w w:val="105"/>
          <w:sz w:val="20"/>
        </w:rPr>
        <w:t> </w:t>
      </w:r>
      <w:r>
        <w:rPr>
          <w:rFonts w:ascii="Times New Roman" w:hAnsi="Times New Roman"/>
          <w:w w:val="125"/>
          <w:sz w:val="20"/>
        </w:rPr>
        <w:t>P</w:t>
      </w:r>
      <w:r>
        <w:rPr>
          <w:rFonts w:ascii="Calibri" w:hAnsi="Calibri"/>
          <w:w w:val="125"/>
          <w:sz w:val="20"/>
          <w:vertAlign w:val="superscript"/>
        </w:rPr>
        <w:t>1</w:t>
      </w:r>
      <w:r>
        <w:rPr>
          <w:rFonts w:ascii="Times New Roman" w:hAnsi="Times New Roman"/>
          <w:i/>
          <w:w w:val="125"/>
          <w:sz w:val="20"/>
          <w:vertAlign w:val="baseline"/>
        </w:rPr>
        <w:t>K</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05"/>
          <w:sz w:val="20"/>
          <w:vertAlign w:val="baseline"/>
        </w:rPr>
        <w:t>are</w:t>
      </w:r>
      <w:r>
        <w:rPr>
          <w:rFonts w:ascii="Times New Roman" w:hAnsi="Times New Roman"/>
          <w:i/>
          <w:w w:val="105"/>
          <w:sz w:val="20"/>
          <w:vertAlign w:val="baseline"/>
        </w:rPr>
        <w:t> squares</w:t>
      </w:r>
      <w:r>
        <w:rPr>
          <w:rFonts w:ascii="Times New Roman" w:hAnsi="Times New Roman"/>
          <w:i/>
          <w:w w:val="105"/>
          <w:sz w:val="20"/>
          <w:vertAlign w:val="baseline"/>
        </w:rPr>
        <w:t> in K</w:t>
      </w:r>
      <w:r>
        <w:rPr>
          <w:rFonts w:ascii="Calibri" w:hAnsi="Calibri"/>
          <w:w w:val="105"/>
          <w:sz w:val="20"/>
          <w:vertAlign w:val="baseline"/>
        </w:rPr>
        <w:t>[</w:t>
      </w:r>
      <w:r>
        <w:rPr>
          <w:rFonts w:ascii="Times New Roman" w:hAnsi="Times New Roman"/>
          <w:i/>
          <w:w w:val="105"/>
          <w:sz w:val="20"/>
          <w:vertAlign w:val="baseline"/>
        </w:rPr>
        <w:t>t</w:t>
      </w:r>
      <w:r>
        <w:rPr>
          <w:rFonts w:ascii="Calibri" w:hAnsi="Calibri"/>
          <w:w w:val="105"/>
          <w:sz w:val="20"/>
          <w:vertAlign w:val="baseline"/>
        </w:rPr>
        <w:t>]</w:t>
      </w:r>
      <w:r>
        <w:rPr>
          <w:rFonts w:ascii="Times New Roman" w:hAnsi="Times New Roman"/>
          <w:i/>
          <w:w w:val="105"/>
          <w:sz w:val="20"/>
          <w:vertAlign w:val="baseline"/>
        </w:rPr>
        <w:t>; then p,</w:t>
      </w:r>
      <w:r>
        <w:rPr>
          <w:rFonts w:ascii="Times New Roman" w:hAnsi="Times New Roman"/>
          <w:i/>
          <w:spacing w:val="-2"/>
          <w:w w:val="105"/>
          <w:sz w:val="20"/>
          <w:vertAlign w:val="baseline"/>
        </w:rPr>
        <w:t> </w:t>
      </w:r>
      <w:r>
        <w:rPr>
          <w:rFonts w:ascii="Times New Roman" w:hAnsi="Times New Roman"/>
          <w:i/>
          <w:w w:val="105"/>
          <w:sz w:val="20"/>
          <w:vertAlign w:val="baseline"/>
        </w:rPr>
        <w:t>q </w:t>
      </w:r>
      <w:r>
        <w:rPr>
          <w:rFonts w:ascii="Lucida Sans Unicode" w:hAnsi="Lucida Sans Unicode"/>
          <w:w w:val="105"/>
          <w:sz w:val="20"/>
          <w:vertAlign w:val="baseline"/>
        </w:rPr>
        <w:t>∈ </w:t>
      </w:r>
      <w:r>
        <w:rPr>
          <w:rFonts w:ascii="Times New Roman" w:hAnsi="Times New Roman"/>
          <w:i/>
          <w:w w:val="125"/>
          <w:sz w:val="20"/>
          <w:vertAlign w:val="baseline"/>
        </w:rPr>
        <w:t>K.</w:t>
      </w:r>
    </w:p>
    <w:p>
      <w:pPr>
        <w:pStyle w:val="BodyText"/>
        <w:spacing w:before="18"/>
        <w:rPr>
          <w:rFonts w:ascii="Times New Roman"/>
          <w:i/>
        </w:rPr>
      </w:pPr>
    </w:p>
    <w:p>
      <w:pPr>
        <w:spacing w:line="249" w:lineRule="auto" w:before="0"/>
        <w:ind w:left="388" w:right="1479" w:firstLine="0"/>
        <w:jc w:val="both"/>
        <w:rPr>
          <w:sz w:val="20"/>
        </w:rPr>
      </w:pPr>
      <w:r>
        <w:rPr>
          <w:b/>
          <w:sz w:val="20"/>
        </w:rPr>
        <w:t>Proof</w:t>
      </w:r>
      <w:r>
        <w:rPr>
          <w:b/>
          <w:spacing w:val="80"/>
          <w:sz w:val="20"/>
        </w:rPr>
        <w:t> </w:t>
      </w:r>
      <w:r>
        <w:rPr>
          <w:rFonts w:ascii="Times New Roman" w:hAnsi="Times New Roman"/>
          <w:i/>
          <w:sz w:val="20"/>
        </w:rPr>
        <w:t>(Fermat’s method of ‘infinite descent’) </w:t>
      </w:r>
      <w:r>
        <w:rPr>
          <w:sz w:val="20"/>
        </w:rPr>
        <w:t>Both the hypotheses and conclusion of the lemma</w:t>
      </w:r>
      <w:r>
        <w:rPr>
          <w:spacing w:val="40"/>
          <w:sz w:val="20"/>
        </w:rPr>
        <w:t> </w:t>
      </w:r>
      <w:r>
        <w:rPr>
          <w:sz w:val="20"/>
        </w:rPr>
        <w:t>are not affected by replacing </w:t>
      </w:r>
      <w:r>
        <w:rPr>
          <w:rFonts w:ascii="Times New Roman" w:hAnsi="Times New Roman"/>
          <w:i/>
          <w:sz w:val="20"/>
        </w:rPr>
        <w:t>p,</w:t>
      </w:r>
      <w:r>
        <w:rPr>
          <w:rFonts w:ascii="Times New Roman" w:hAnsi="Times New Roman"/>
          <w:i/>
          <w:spacing w:val="-13"/>
          <w:sz w:val="20"/>
        </w:rPr>
        <w:t> </w:t>
      </w:r>
      <w:r>
        <w:rPr>
          <w:rFonts w:ascii="Times New Roman" w:hAnsi="Times New Roman"/>
          <w:i/>
          <w:sz w:val="20"/>
        </w:rPr>
        <w:t>q </w:t>
      </w:r>
      <w:r>
        <w:rPr>
          <w:sz w:val="20"/>
        </w:rPr>
        <w:t>by</w:t>
      </w:r>
    </w:p>
    <w:p>
      <w:pPr>
        <w:tabs>
          <w:tab w:pos="1340" w:val="left" w:leader="none"/>
        </w:tabs>
        <w:spacing w:before="91"/>
        <w:ind w:left="0" w:right="1092" w:firstLine="0"/>
        <w:jc w:val="center"/>
        <w:rPr>
          <w:rFonts w:ascii="Times New Roman" w:hAnsi="Times New Roman"/>
          <w:i/>
          <w:sz w:val="20"/>
        </w:rPr>
      </w:pPr>
      <w:r>
        <w:rPr>
          <w:rFonts w:ascii="Times New Roman" w:hAnsi="Times New Roman"/>
          <w:i/>
          <w:w w:val="110"/>
          <w:sz w:val="20"/>
        </w:rPr>
        <w:t>p</w:t>
      </w:r>
      <w:r>
        <w:rPr>
          <w:rFonts w:ascii="Lucida Sans Unicode" w:hAnsi="Lucida Sans Unicode"/>
          <w:w w:val="110"/>
          <w:sz w:val="20"/>
          <w:vertAlign w:val="superscript"/>
        </w:rPr>
        <w:t>′</w:t>
      </w:r>
      <w:r>
        <w:rPr>
          <w:rFonts w:ascii="Lucida Sans Unicode" w:hAnsi="Lucida Sans Unicode"/>
          <w:spacing w:val="-1"/>
          <w:w w:val="110"/>
          <w:sz w:val="20"/>
          <w:vertAlign w:val="baseline"/>
        </w:rPr>
        <w:t> </w:t>
      </w:r>
      <w:r>
        <w:rPr>
          <w:rFonts w:ascii="Calibri" w:hAnsi="Calibri"/>
          <w:w w:val="135"/>
          <w:sz w:val="20"/>
          <w:vertAlign w:val="baseline"/>
        </w:rPr>
        <w:t>=</w:t>
      </w:r>
      <w:r>
        <w:rPr>
          <w:rFonts w:ascii="Calibri" w:hAnsi="Calibri"/>
          <w:spacing w:val="-2"/>
          <w:w w:val="135"/>
          <w:sz w:val="20"/>
          <w:vertAlign w:val="baseline"/>
        </w:rPr>
        <w:t> </w:t>
      </w:r>
      <w:r>
        <w:rPr>
          <w:rFonts w:ascii="Times New Roman" w:hAnsi="Times New Roman"/>
          <w:i/>
          <w:w w:val="110"/>
          <w:sz w:val="20"/>
          <w:vertAlign w:val="baseline"/>
        </w:rPr>
        <w:t>ap</w:t>
      </w:r>
      <w:r>
        <w:rPr>
          <w:rFonts w:ascii="Times New Roman" w:hAnsi="Times New Roman"/>
          <w:i/>
          <w:spacing w:val="-8"/>
          <w:w w:val="110"/>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spacing w:val="-5"/>
          <w:w w:val="110"/>
          <w:sz w:val="20"/>
          <w:vertAlign w:val="baseline"/>
        </w:rPr>
        <w:t>bq,</w:t>
      </w:r>
      <w:r>
        <w:rPr>
          <w:rFonts w:ascii="Times New Roman" w:hAnsi="Times New Roman"/>
          <w:i/>
          <w:sz w:val="20"/>
          <w:vertAlign w:val="baseline"/>
        </w:rPr>
        <w:tab/>
      </w:r>
      <w:r>
        <w:rPr>
          <w:rFonts w:ascii="Times New Roman" w:hAnsi="Times New Roman"/>
          <w:i/>
          <w:w w:val="110"/>
          <w:sz w:val="20"/>
          <w:vertAlign w:val="baseline"/>
        </w:rPr>
        <w:t>q</w:t>
      </w:r>
      <w:r>
        <w:rPr>
          <w:rFonts w:ascii="Lucida Sans Unicode" w:hAnsi="Lucida Sans Unicode"/>
          <w:w w:val="110"/>
          <w:sz w:val="20"/>
          <w:vertAlign w:val="superscript"/>
        </w:rPr>
        <w:t>′</w:t>
      </w:r>
      <w:r>
        <w:rPr>
          <w:rFonts w:ascii="Lucida Sans Unicode" w:hAnsi="Lucida Sans Unicode"/>
          <w:spacing w:val="-4"/>
          <w:w w:val="110"/>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Times New Roman" w:hAnsi="Times New Roman"/>
          <w:i/>
          <w:w w:val="110"/>
          <w:sz w:val="20"/>
          <w:vertAlign w:val="baseline"/>
        </w:rPr>
        <w:t>cp</w:t>
      </w:r>
      <w:r>
        <w:rPr>
          <w:rFonts w:ascii="Times New Roman" w:hAnsi="Times New Roman"/>
          <w:i/>
          <w:spacing w:val="-11"/>
          <w:w w:val="11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spacing w:val="-5"/>
          <w:w w:val="110"/>
          <w:sz w:val="20"/>
          <w:vertAlign w:val="baseline"/>
        </w:rPr>
        <w:t>dq,</w:t>
      </w:r>
    </w:p>
    <w:p>
      <w:pPr>
        <w:spacing w:before="56"/>
        <w:ind w:left="388" w:right="0" w:firstLine="0"/>
        <w:jc w:val="both"/>
        <w:rPr>
          <w:sz w:val="20"/>
        </w:rPr>
      </w:pPr>
      <w:r>
        <w:rPr>
          <w:sz w:val="20"/>
        </w:rPr>
        <w:t>with</w:t>
      </w:r>
      <w:r>
        <w:rPr>
          <w:spacing w:val="-6"/>
          <w:sz w:val="20"/>
        </w:rPr>
        <w:t> </w:t>
      </w:r>
      <w:r>
        <w:rPr>
          <w:rFonts w:ascii="Times New Roman" w:hAnsi="Times New Roman"/>
          <w:i/>
          <w:sz w:val="20"/>
        </w:rPr>
        <w:t>a,</w:t>
      </w:r>
      <w:r>
        <w:rPr>
          <w:rFonts w:ascii="Times New Roman" w:hAnsi="Times New Roman"/>
          <w:i/>
          <w:spacing w:val="-17"/>
          <w:sz w:val="20"/>
        </w:rPr>
        <w:t> </w:t>
      </w:r>
      <w:r>
        <w:rPr>
          <w:rFonts w:ascii="Times New Roman" w:hAnsi="Times New Roman"/>
          <w:i/>
          <w:sz w:val="20"/>
        </w:rPr>
        <w:t>b,</w:t>
      </w:r>
      <w:r>
        <w:rPr>
          <w:rFonts w:ascii="Times New Roman" w:hAnsi="Times New Roman"/>
          <w:i/>
          <w:spacing w:val="-17"/>
          <w:sz w:val="20"/>
        </w:rPr>
        <w:t> </w:t>
      </w:r>
      <w:r>
        <w:rPr>
          <w:rFonts w:ascii="Times New Roman" w:hAnsi="Times New Roman"/>
          <w:i/>
          <w:sz w:val="20"/>
        </w:rPr>
        <w:t>c,</w:t>
      </w:r>
      <w:r>
        <w:rPr>
          <w:rFonts w:ascii="Times New Roman" w:hAnsi="Times New Roman"/>
          <w:i/>
          <w:spacing w:val="-17"/>
          <w:sz w:val="20"/>
        </w:rPr>
        <w:t> </w:t>
      </w:r>
      <w:r>
        <w:rPr>
          <w:rFonts w:ascii="Times New Roman" w:hAnsi="Times New Roman"/>
          <w:i/>
          <w:sz w:val="20"/>
        </w:rPr>
        <w:t>d</w:t>
      </w:r>
      <w:r>
        <w:rPr>
          <w:rFonts w:ascii="Times New Roman" w:hAnsi="Times New Roman"/>
          <w:i/>
          <w:spacing w:val="-13"/>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sz w:val="20"/>
        </w:rPr>
        <w:t>K</w:t>
      </w:r>
      <w:r>
        <w:rPr>
          <w:rFonts w:ascii="Times New Roman" w:hAnsi="Times New Roman"/>
          <w:i/>
          <w:spacing w:val="2"/>
          <w:sz w:val="20"/>
        </w:rPr>
        <w:t> </w:t>
      </w:r>
      <w:r>
        <w:rPr>
          <w:sz w:val="20"/>
        </w:rPr>
        <w:t>and </w:t>
      </w:r>
      <w:r>
        <w:rPr>
          <w:rFonts w:ascii="Times New Roman" w:hAnsi="Times New Roman"/>
          <w:i/>
          <w:sz w:val="20"/>
        </w:rPr>
        <w:t>ad</w:t>
      </w:r>
      <w:r>
        <w:rPr>
          <w:rFonts w:ascii="Times New Roman" w:hAnsi="Times New Roman"/>
          <w:i/>
          <w:spacing w:val="-13"/>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sz w:val="20"/>
        </w:rPr>
        <w:t>bc</w:t>
      </w:r>
      <w:r>
        <w:rPr>
          <w:rFonts w:ascii="Times New Roman" w:hAnsi="Times New Roman"/>
          <w:i/>
          <w:spacing w:val="-5"/>
          <w:sz w:val="20"/>
        </w:rPr>
        <w:t> </w:t>
      </w:r>
      <w:r>
        <w:rPr>
          <w:rFonts w:ascii="Lucida Sans Unicode" w:hAnsi="Lucida Sans Unicode"/>
          <w:spacing w:val="-105"/>
          <w:w w:val="72"/>
          <w:sz w:val="20"/>
        </w:rPr>
        <w:t>/</w:t>
      </w:r>
      <w:r>
        <w:rPr>
          <w:rFonts w:ascii="Calibri" w:hAnsi="Calibri"/>
          <w:w w:val="128"/>
          <w:sz w:val="20"/>
        </w:rPr>
        <w:t>=</w:t>
      </w:r>
      <w:r>
        <w:rPr>
          <w:rFonts w:ascii="Calibri" w:hAnsi="Calibri"/>
          <w:spacing w:val="10"/>
          <w:sz w:val="20"/>
        </w:rPr>
        <w:t> </w:t>
      </w:r>
      <w:r>
        <w:rPr>
          <w:rFonts w:ascii="Calibri" w:hAnsi="Calibri"/>
          <w:sz w:val="20"/>
        </w:rPr>
        <w:t>0</w:t>
      </w:r>
      <w:r>
        <w:rPr>
          <w:sz w:val="20"/>
        </w:rPr>
        <w:t>.</w:t>
      </w:r>
      <w:r>
        <w:rPr>
          <w:spacing w:val="24"/>
          <w:sz w:val="20"/>
        </w:rPr>
        <w:t> </w:t>
      </w:r>
      <w:r>
        <w:rPr>
          <w:sz w:val="20"/>
        </w:rPr>
        <w:t>Hence</w:t>
      </w:r>
      <w:r>
        <w:rPr>
          <w:spacing w:val="6"/>
          <w:sz w:val="20"/>
        </w:rPr>
        <w:t> </w:t>
      </w:r>
      <w:r>
        <w:rPr>
          <w:sz w:val="20"/>
        </w:rPr>
        <w:t>I</w:t>
      </w:r>
      <w:r>
        <w:rPr>
          <w:spacing w:val="6"/>
          <w:sz w:val="20"/>
        </w:rPr>
        <w:t> </w:t>
      </w:r>
      <w:r>
        <w:rPr>
          <w:sz w:val="20"/>
        </w:rPr>
        <w:t>can</w:t>
      </w:r>
      <w:r>
        <w:rPr>
          <w:spacing w:val="6"/>
          <w:sz w:val="20"/>
        </w:rPr>
        <w:t> </w:t>
      </w:r>
      <w:r>
        <w:rPr>
          <w:sz w:val="20"/>
        </w:rPr>
        <w:t>assume</w:t>
      </w:r>
      <w:r>
        <w:rPr>
          <w:spacing w:val="6"/>
          <w:sz w:val="20"/>
        </w:rPr>
        <w:t> </w:t>
      </w:r>
      <w:r>
        <w:rPr>
          <w:sz w:val="20"/>
        </w:rPr>
        <w:t>that</w:t>
      </w:r>
      <w:r>
        <w:rPr>
          <w:spacing w:val="6"/>
          <w:sz w:val="20"/>
        </w:rPr>
        <w:t> </w:t>
      </w:r>
      <w:r>
        <w:rPr>
          <w:sz w:val="20"/>
        </w:rPr>
        <w:t>the</w:t>
      </w:r>
      <w:r>
        <w:rPr>
          <w:spacing w:val="6"/>
          <w:sz w:val="20"/>
        </w:rPr>
        <w:t> </w:t>
      </w:r>
      <w:r>
        <w:rPr>
          <w:sz w:val="20"/>
        </w:rPr>
        <w:t>4</w:t>
      </w:r>
      <w:r>
        <w:rPr>
          <w:spacing w:val="7"/>
          <w:sz w:val="20"/>
        </w:rPr>
        <w:t> </w:t>
      </w:r>
      <w:r>
        <w:rPr>
          <w:sz w:val="20"/>
        </w:rPr>
        <w:t>given</w:t>
      </w:r>
      <w:r>
        <w:rPr>
          <w:spacing w:val="6"/>
          <w:sz w:val="20"/>
        </w:rPr>
        <w:t> </w:t>
      </w:r>
      <w:r>
        <w:rPr>
          <w:sz w:val="20"/>
        </w:rPr>
        <w:t>squares</w:t>
      </w:r>
      <w:r>
        <w:rPr>
          <w:spacing w:val="6"/>
          <w:sz w:val="20"/>
        </w:rPr>
        <w:t> </w:t>
      </w:r>
      <w:r>
        <w:rPr>
          <w:spacing w:val="-5"/>
          <w:sz w:val="20"/>
        </w:rPr>
        <w:t>are</w:t>
      </w:r>
    </w:p>
    <w:p>
      <w:pPr>
        <w:tabs>
          <w:tab w:pos="387" w:val="left" w:leader="none"/>
          <w:tab w:pos="1115" w:val="left" w:leader="none"/>
          <w:tab w:pos="1959" w:val="left" w:leader="none"/>
        </w:tabs>
        <w:spacing w:before="56"/>
        <w:ind w:left="0" w:right="1092" w:firstLine="0"/>
        <w:jc w:val="center"/>
        <w:rPr>
          <w:rFonts w:ascii="Times New Roman" w:hAnsi="Times New Roman"/>
          <w:i/>
          <w:sz w:val="20"/>
        </w:rPr>
      </w:pPr>
      <w:r>
        <w:rPr>
          <w:rFonts w:ascii="Times New Roman" w:hAnsi="Times New Roman"/>
          <w:i/>
          <w:spacing w:val="-5"/>
          <w:sz w:val="20"/>
        </w:rPr>
        <w:t>p,</w:t>
      </w:r>
      <w:r>
        <w:rPr>
          <w:rFonts w:ascii="Times New Roman" w:hAnsi="Times New Roman"/>
          <w:i/>
          <w:sz w:val="20"/>
        </w:rPr>
        <w:tab/>
      </w:r>
      <w:r>
        <w:rPr>
          <w:rFonts w:ascii="Times New Roman" w:hAnsi="Times New Roman"/>
          <w:i/>
          <w:w w:val="85"/>
          <w:sz w:val="20"/>
        </w:rPr>
        <w:t>p</w:t>
      </w:r>
      <w:r>
        <w:rPr>
          <w:rFonts w:ascii="Times New Roman" w:hAnsi="Times New Roman"/>
          <w:i/>
          <w:spacing w:val="-7"/>
          <w:sz w:val="20"/>
        </w:rPr>
        <w:t> </w:t>
      </w:r>
      <w:r>
        <w:rPr>
          <w:rFonts w:ascii="Lucida Sans Unicode" w:hAnsi="Lucida Sans Unicode"/>
          <w:w w:val="85"/>
          <w:sz w:val="20"/>
        </w:rPr>
        <w:t>—</w:t>
      </w:r>
      <w:r>
        <w:rPr>
          <w:rFonts w:ascii="Lucida Sans Unicode" w:hAnsi="Lucida Sans Unicode"/>
          <w:spacing w:val="-10"/>
          <w:w w:val="85"/>
          <w:sz w:val="20"/>
        </w:rPr>
        <w:t> </w:t>
      </w:r>
      <w:r>
        <w:rPr>
          <w:rFonts w:ascii="Times New Roman" w:hAnsi="Times New Roman"/>
          <w:i/>
          <w:spacing w:val="-5"/>
          <w:w w:val="85"/>
          <w:sz w:val="20"/>
        </w:rPr>
        <w:t>q,</w:t>
      </w:r>
      <w:r>
        <w:rPr>
          <w:rFonts w:ascii="Times New Roman" w:hAnsi="Times New Roman"/>
          <w:i/>
          <w:sz w:val="20"/>
        </w:rPr>
        <w:tab/>
      </w:r>
      <w:r>
        <w:rPr>
          <w:rFonts w:ascii="Times New Roman" w:hAnsi="Times New Roman"/>
          <w:i/>
          <w:w w:val="85"/>
          <w:sz w:val="20"/>
        </w:rPr>
        <w:t>p</w:t>
      </w:r>
      <w:r>
        <w:rPr>
          <w:rFonts w:ascii="Times New Roman" w:hAnsi="Times New Roman"/>
          <w:i/>
          <w:spacing w:val="-7"/>
          <w:sz w:val="20"/>
        </w:rPr>
        <w:t> </w:t>
      </w:r>
      <w:r>
        <w:rPr>
          <w:rFonts w:ascii="Lucida Sans Unicode" w:hAnsi="Lucida Sans Unicode"/>
          <w:w w:val="85"/>
          <w:sz w:val="20"/>
        </w:rPr>
        <w:t>—</w:t>
      </w:r>
      <w:r>
        <w:rPr>
          <w:rFonts w:ascii="Lucida Sans Unicode" w:hAnsi="Lucida Sans Unicode"/>
          <w:spacing w:val="-10"/>
          <w:w w:val="85"/>
          <w:sz w:val="20"/>
        </w:rPr>
        <w:t> </w:t>
      </w:r>
      <w:r>
        <w:rPr>
          <w:rFonts w:ascii="Times New Roman" w:hAnsi="Times New Roman"/>
          <w:i/>
          <w:spacing w:val="-5"/>
          <w:w w:val="85"/>
          <w:sz w:val="20"/>
        </w:rPr>
        <w:t>λq,</w:t>
      </w:r>
      <w:r>
        <w:rPr>
          <w:rFonts w:ascii="Times New Roman" w:hAnsi="Times New Roman"/>
          <w:i/>
          <w:sz w:val="20"/>
        </w:rPr>
        <w:tab/>
      </w:r>
      <w:r>
        <w:rPr>
          <w:rFonts w:ascii="Times New Roman" w:hAnsi="Times New Roman"/>
          <w:i/>
          <w:spacing w:val="-5"/>
          <w:sz w:val="20"/>
        </w:rPr>
        <w:t>q.</w:t>
      </w:r>
    </w:p>
    <w:p>
      <w:pPr>
        <w:spacing w:before="56"/>
        <w:ind w:left="388" w:right="0" w:firstLine="0"/>
        <w:jc w:val="both"/>
        <w:rPr>
          <w:sz w:val="20"/>
        </w:rPr>
      </w:pPr>
      <w:r>
        <w:rPr>
          <w:w w:val="105"/>
          <w:sz w:val="20"/>
        </w:rPr>
        <w:t>Then</w:t>
      </w:r>
      <w:r>
        <w:rPr>
          <w:spacing w:val="7"/>
          <w:w w:val="105"/>
          <w:sz w:val="20"/>
        </w:rPr>
        <w:t> </w:t>
      </w:r>
      <w:r>
        <w:rPr>
          <w:rFonts w:ascii="Times New Roman" w:hAnsi="Times New Roman"/>
          <w:i/>
          <w:w w:val="105"/>
          <w:sz w:val="20"/>
        </w:rPr>
        <w:t>p</w:t>
      </w:r>
      <w:r>
        <w:rPr>
          <w:rFonts w:ascii="Times New Roman" w:hAnsi="Times New Roman"/>
          <w:i/>
          <w:spacing w:val="-1"/>
          <w:w w:val="105"/>
          <w:sz w:val="20"/>
        </w:rPr>
        <w:t> </w:t>
      </w:r>
      <w:r>
        <w:rPr>
          <w:rFonts w:ascii="Calibri" w:hAnsi="Calibri"/>
          <w:w w:val="125"/>
          <w:sz w:val="20"/>
        </w:rPr>
        <w:t>=</w:t>
      </w:r>
      <w:r>
        <w:rPr>
          <w:rFonts w:ascii="Calibri" w:hAnsi="Calibri"/>
          <w:spacing w:val="-6"/>
          <w:w w:val="125"/>
          <w:sz w:val="20"/>
        </w:rPr>
        <w:t> </w:t>
      </w:r>
      <w:r>
        <w:rPr>
          <w:rFonts w:ascii="Times New Roman" w:hAnsi="Times New Roman"/>
          <w:i/>
          <w:w w:val="105"/>
          <w:sz w:val="20"/>
        </w:rPr>
        <w:t>u</w:t>
      </w:r>
      <w:r>
        <w:rPr>
          <w:rFonts w:ascii="Calibri" w:hAnsi="Calibri"/>
          <w:w w:val="105"/>
          <w:sz w:val="20"/>
          <w:vertAlign w:val="superscript"/>
        </w:rPr>
        <w:t>2</w:t>
      </w:r>
      <w:r>
        <w:rPr>
          <w:w w:val="105"/>
          <w:sz w:val="20"/>
          <w:vertAlign w:val="baseline"/>
        </w:rPr>
        <w:t>,</w:t>
      </w:r>
      <w:r>
        <w:rPr>
          <w:spacing w:val="10"/>
          <w:w w:val="105"/>
          <w:sz w:val="20"/>
          <w:vertAlign w:val="baseline"/>
        </w:rPr>
        <w:t> </w:t>
      </w:r>
      <w:r>
        <w:rPr>
          <w:rFonts w:ascii="Times New Roman" w:hAnsi="Times New Roman"/>
          <w:i/>
          <w:w w:val="105"/>
          <w:sz w:val="20"/>
          <w:vertAlign w:val="baseline"/>
        </w:rPr>
        <w:t>q</w:t>
      </w:r>
      <w:r>
        <w:rPr>
          <w:rFonts w:ascii="Times New Roman" w:hAnsi="Times New Roman"/>
          <w:i/>
          <w:spacing w:val="-5"/>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05"/>
          <w:sz w:val="20"/>
          <w:vertAlign w:val="baseline"/>
        </w:rPr>
        <w:t>v</w:t>
      </w:r>
      <w:r>
        <w:rPr>
          <w:rFonts w:ascii="Calibri" w:hAnsi="Calibri"/>
          <w:w w:val="105"/>
          <w:sz w:val="20"/>
          <w:vertAlign w:val="superscript"/>
        </w:rPr>
        <w:t>2</w:t>
      </w:r>
      <w:r>
        <w:rPr>
          <w:w w:val="105"/>
          <w:sz w:val="20"/>
          <w:vertAlign w:val="baseline"/>
        </w:rPr>
        <w:t>,</w:t>
      </w:r>
      <w:r>
        <w:rPr>
          <w:spacing w:val="11"/>
          <w:w w:val="105"/>
          <w:sz w:val="20"/>
          <w:vertAlign w:val="baseline"/>
        </w:rPr>
        <w:t> </w:t>
      </w:r>
      <w:r>
        <w:rPr>
          <w:w w:val="105"/>
          <w:sz w:val="20"/>
          <w:vertAlign w:val="baseline"/>
        </w:rPr>
        <w:t>and</w:t>
      </w:r>
      <w:r>
        <w:rPr>
          <w:spacing w:val="10"/>
          <w:w w:val="105"/>
          <w:sz w:val="20"/>
          <w:vertAlign w:val="baseline"/>
        </w:rPr>
        <w:t> </w:t>
      </w:r>
      <w:r>
        <w:rPr>
          <w:rFonts w:ascii="Times New Roman" w:hAnsi="Times New Roman"/>
          <w:i/>
          <w:w w:val="105"/>
          <w:sz w:val="20"/>
          <w:vertAlign w:val="baseline"/>
        </w:rPr>
        <w:t>u,</w:t>
      </w:r>
      <w:r>
        <w:rPr>
          <w:rFonts w:ascii="Times New Roman" w:hAnsi="Times New Roman"/>
          <w:i/>
          <w:spacing w:val="-19"/>
          <w:w w:val="105"/>
          <w:sz w:val="20"/>
          <w:vertAlign w:val="baseline"/>
        </w:rPr>
        <w:t> </w:t>
      </w:r>
      <w:r>
        <w:rPr>
          <w:rFonts w:ascii="Times New Roman" w:hAnsi="Times New Roman"/>
          <w:i/>
          <w:w w:val="105"/>
          <w:sz w:val="20"/>
          <w:vertAlign w:val="baseline"/>
        </w:rPr>
        <w:t>v</w:t>
      </w:r>
      <w:r>
        <w:rPr>
          <w:rFonts w:ascii="Times New Roman" w:hAnsi="Times New Roman"/>
          <w: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t</w:t>
      </w:r>
      <w:r>
        <w:rPr>
          <w:rFonts w:ascii="Calibri" w:hAnsi="Calibri"/>
          <w:w w:val="105"/>
          <w:sz w:val="20"/>
          <w:vertAlign w:val="baseline"/>
        </w:rPr>
        <w:t>]</w:t>
      </w:r>
      <w:r>
        <w:rPr>
          <w:rFonts w:ascii="Calibri" w:hAnsi="Calibri"/>
          <w:spacing w:val="13"/>
          <w:w w:val="105"/>
          <w:sz w:val="20"/>
          <w:vertAlign w:val="baseline"/>
        </w:rPr>
        <w:t> </w:t>
      </w:r>
      <w:r>
        <w:rPr>
          <w:w w:val="105"/>
          <w:sz w:val="20"/>
          <w:vertAlign w:val="baseline"/>
        </w:rPr>
        <w:t>are</w:t>
      </w:r>
      <w:r>
        <w:rPr>
          <w:spacing w:val="11"/>
          <w:w w:val="105"/>
          <w:sz w:val="20"/>
          <w:vertAlign w:val="baseline"/>
        </w:rPr>
        <w:t> </w:t>
      </w:r>
      <w:r>
        <w:rPr>
          <w:w w:val="105"/>
          <w:sz w:val="20"/>
          <w:vertAlign w:val="baseline"/>
        </w:rPr>
        <w:t>coprime,</w:t>
      </w:r>
      <w:r>
        <w:rPr>
          <w:spacing w:val="10"/>
          <w:w w:val="105"/>
          <w:sz w:val="20"/>
          <w:vertAlign w:val="baseline"/>
        </w:rPr>
        <w:t> </w:t>
      </w:r>
      <w:r>
        <w:rPr>
          <w:spacing w:val="-4"/>
          <w:w w:val="105"/>
          <w:sz w:val="20"/>
          <w:vertAlign w:val="baseline"/>
        </w:rPr>
        <w:t>with</w:t>
      </w:r>
    </w:p>
    <w:p>
      <w:pPr>
        <w:spacing w:before="85"/>
        <w:ind w:left="2036" w:right="3128" w:firstLine="0"/>
        <w:jc w:val="center"/>
        <w:rPr>
          <w:rFonts w:ascii="Times New Roman"/>
          <w:i/>
          <w:sz w:val="20"/>
        </w:rPr>
      </w:pPr>
      <w:r>
        <w:rPr>
          <w:rFonts w:ascii="Calibri"/>
          <w:w w:val="105"/>
          <w:sz w:val="20"/>
        </w:rPr>
        <w:t>max(deg</w:t>
      </w:r>
      <w:r>
        <w:rPr>
          <w:rFonts w:ascii="Calibri"/>
          <w:spacing w:val="-9"/>
          <w:w w:val="105"/>
          <w:sz w:val="20"/>
        </w:rPr>
        <w:t> </w:t>
      </w:r>
      <w:r>
        <w:rPr>
          <w:rFonts w:ascii="Times New Roman"/>
          <w:i/>
          <w:w w:val="105"/>
          <w:sz w:val="20"/>
        </w:rPr>
        <w:t>u,</w:t>
      </w:r>
      <w:r>
        <w:rPr>
          <w:rFonts w:ascii="Times New Roman"/>
          <w:i/>
          <w:spacing w:val="-18"/>
          <w:w w:val="105"/>
          <w:sz w:val="20"/>
        </w:rPr>
        <w:t> </w:t>
      </w:r>
      <w:r>
        <w:rPr>
          <w:rFonts w:ascii="Calibri"/>
          <w:w w:val="105"/>
          <w:sz w:val="20"/>
        </w:rPr>
        <w:t>deg</w:t>
      </w:r>
      <w:r>
        <w:rPr>
          <w:rFonts w:ascii="Calibri"/>
          <w:spacing w:val="-10"/>
          <w:w w:val="105"/>
          <w:sz w:val="20"/>
        </w:rPr>
        <w:t> </w:t>
      </w:r>
      <w:r>
        <w:rPr>
          <w:rFonts w:ascii="Times New Roman"/>
          <w:i/>
          <w:w w:val="105"/>
          <w:sz w:val="20"/>
        </w:rPr>
        <w:t>v</w:t>
      </w:r>
      <w:r>
        <w:rPr>
          <w:rFonts w:ascii="Calibri"/>
          <w:w w:val="105"/>
          <w:sz w:val="20"/>
        </w:rPr>
        <w:t>)</w:t>
      </w:r>
      <w:r>
        <w:rPr>
          <w:rFonts w:ascii="Calibri"/>
          <w:spacing w:val="12"/>
          <w:w w:val="105"/>
          <w:sz w:val="20"/>
        </w:rPr>
        <w:t> </w:t>
      </w:r>
      <w:r>
        <w:rPr>
          <w:rFonts w:ascii="Times New Roman"/>
          <w:i/>
          <w:w w:val="105"/>
          <w:sz w:val="20"/>
        </w:rPr>
        <w:t>&lt;</w:t>
      </w:r>
      <w:r>
        <w:rPr>
          <w:rFonts w:ascii="Times New Roman"/>
          <w:i/>
          <w:spacing w:val="6"/>
          <w:w w:val="105"/>
          <w:sz w:val="20"/>
        </w:rPr>
        <w:t> </w:t>
      </w:r>
      <w:r>
        <w:rPr>
          <w:rFonts w:ascii="Calibri"/>
          <w:w w:val="105"/>
          <w:sz w:val="20"/>
        </w:rPr>
        <w:t>max(deg</w:t>
      </w:r>
      <w:r>
        <w:rPr>
          <w:rFonts w:ascii="Calibri"/>
          <w:spacing w:val="-9"/>
          <w:w w:val="105"/>
          <w:sz w:val="20"/>
        </w:rPr>
        <w:t> </w:t>
      </w:r>
      <w:r>
        <w:rPr>
          <w:rFonts w:ascii="Times New Roman"/>
          <w:i/>
          <w:w w:val="105"/>
          <w:sz w:val="20"/>
        </w:rPr>
        <w:t>p,</w:t>
      </w:r>
      <w:r>
        <w:rPr>
          <w:rFonts w:ascii="Times New Roman"/>
          <w:i/>
          <w:spacing w:val="-17"/>
          <w:w w:val="105"/>
          <w:sz w:val="20"/>
        </w:rPr>
        <w:t> </w:t>
      </w:r>
      <w:r>
        <w:rPr>
          <w:rFonts w:ascii="Calibri"/>
          <w:w w:val="105"/>
          <w:sz w:val="20"/>
        </w:rPr>
        <w:t>deg</w:t>
      </w:r>
      <w:r>
        <w:rPr>
          <w:rFonts w:ascii="Calibri"/>
          <w:spacing w:val="-10"/>
          <w:w w:val="105"/>
          <w:sz w:val="20"/>
        </w:rPr>
        <w:t> </w:t>
      </w:r>
      <w:r>
        <w:rPr>
          <w:rFonts w:ascii="Times New Roman"/>
          <w:i/>
          <w:spacing w:val="-5"/>
          <w:w w:val="105"/>
          <w:sz w:val="20"/>
        </w:rPr>
        <w:t>q</w:t>
      </w:r>
      <w:r>
        <w:rPr>
          <w:rFonts w:ascii="Calibri"/>
          <w:spacing w:val="-5"/>
          <w:w w:val="105"/>
          <w:sz w:val="20"/>
        </w:rPr>
        <w:t>)</w:t>
      </w:r>
      <w:r>
        <w:rPr>
          <w:rFonts w:ascii="Times New Roman"/>
          <w:i/>
          <w:spacing w:val="-5"/>
          <w:w w:val="105"/>
          <w:sz w:val="20"/>
        </w:rPr>
        <w:t>.</w:t>
      </w:r>
    </w:p>
    <w:p>
      <w:pPr>
        <w:pStyle w:val="BodyText"/>
        <w:spacing w:before="120"/>
        <w:ind w:left="388" w:right="1481"/>
        <w:jc w:val="both"/>
      </w:pPr>
      <w:r>
        <w:rPr/>
        <w:t>Now</w:t>
      </w:r>
      <w:r>
        <w:rPr>
          <w:spacing w:val="-13"/>
        </w:rPr>
        <w:t> </w:t>
      </w:r>
      <w:r>
        <w:rPr/>
        <w:t>by contradiction, suppose that </w:t>
      </w:r>
      <w:r>
        <w:rPr>
          <w:rFonts w:ascii="Calibri"/>
        </w:rPr>
        <w:t>max(deg</w:t>
      </w:r>
      <w:r>
        <w:rPr>
          <w:rFonts w:ascii="Calibri"/>
          <w:spacing w:val="-12"/>
        </w:rPr>
        <w:t> </w:t>
      </w:r>
      <w:r>
        <w:rPr>
          <w:rFonts w:ascii="Times New Roman"/>
          <w:i/>
        </w:rPr>
        <w:t>p,</w:t>
      </w:r>
      <w:r>
        <w:rPr>
          <w:rFonts w:ascii="Times New Roman"/>
          <w:i/>
          <w:spacing w:val="-12"/>
        </w:rPr>
        <w:t> </w:t>
      </w:r>
      <w:r>
        <w:rPr>
          <w:rFonts w:ascii="Calibri"/>
        </w:rPr>
        <w:t>deg</w:t>
      </w:r>
      <w:r>
        <w:rPr>
          <w:rFonts w:ascii="Calibri"/>
          <w:spacing w:val="-12"/>
        </w:rPr>
        <w:t> </w:t>
      </w:r>
      <w:r>
        <w:rPr>
          <w:rFonts w:ascii="Times New Roman"/>
          <w:i/>
        </w:rPr>
        <w:t>q</w:t>
      </w:r>
      <w:r>
        <w:rPr>
          <w:rFonts w:ascii="Calibri"/>
        </w:rPr>
        <w:t>) </w:t>
      </w:r>
      <w:r>
        <w:rPr>
          <w:rFonts w:ascii="Times New Roman"/>
          <w:i/>
        </w:rPr>
        <w:t>&gt;</w:t>
      </w:r>
      <w:r>
        <w:rPr>
          <w:rFonts w:ascii="Times New Roman"/>
          <w:i/>
          <w:spacing w:val="-1"/>
        </w:rPr>
        <w:t> </w:t>
      </w:r>
      <w:r>
        <w:rPr>
          <w:rFonts w:ascii="Calibri"/>
        </w:rPr>
        <w:t>0 </w:t>
      </w:r>
      <w:r>
        <w:rPr/>
        <w:t>and is minimal among all </w:t>
      </w:r>
      <w:r>
        <w:rPr>
          <w:rFonts w:ascii="Times New Roman"/>
          <w:i/>
        </w:rPr>
        <w:t>p,</w:t>
      </w:r>
      <w:r>
        <w:rPr>
          <w:rFonts w:ascii="Times New Roman"/>
          <w:i/>
          <w:spacing w:val="-13"/>
        </w:rPr>
        <w:t> </w:t>
      </w:r>
      <w:r>
        <w:rPr>
          <w:rFonts w:ascii="Times New Roman"/>
          <w:i/>
        </w:rPr>
        <w:t>q </w:t>
      </w:r>
      <w:r>
        <w:rPr/>
        <w:t>satisfying the condition of the lemma.</w:t>
      </w:r>
      <w:r>
        <w:rPr>
          <w:spacing w:val="40"/>
        </w:rPr>
        <w:t> </w:t>
      </w:r>
      <w:r>
        <w:rPr/>
        <w:t>Then both of</w:t>
      </w:r>
    </w:p>
    <w:p>
      <w:pPr>
        <w:spacing w:before="102"/>
        <w:ind w:left="2036" w:right="3128" w:firstLine="0"/>
        <w:jc w:val="center"/>
        <w:rPr>
          <w:rFonts w:ascii="Calibri" w:hAnsi="Calibri"/>
          <w:sz w:val="20"/>
        </w:rPr>
      </w:pPr>
      <w:r>
        <w:rPr>
          <w:rFonts w:ascii="Times New Roman" w:hAnsi="Times New Roman"/>
          <w:i/>
          <w:w w:val="110"/>
          <w:sz w:val="20"/>
        </w:rPr>
        <w:t>p</w:t>
      </w:r>
      <w:r>
        <w:rPr>
          <w:rFonts w:ascii="Times New Roman" w:hAnsi="Times New Roman"/>
          <w:i/>
          <w:spacing w:val="-14"/>
          <w:w w:val="110"/>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10"/>
          <w:sz w:val="20"/>
        </w:rPr>
        <w:t>q</w:t>
      </w:r>
      <w:r>
        <w:rPr>
          <w:rFonts w:ascii="Times New Roman" w:hAnsi="Times New Roman"/>
          <w:i/>
          <w:spacing w:val="-5"/>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10"/>
          <w:sz w:val="20"/>
        </w:rPr>
        <w:t>u</w:t>
      </w:r>
      <w:r>
        <w:rPr>
          <w:rFonts w:ascii="Calibri" w:hAnsi="Calibri"/>
          <w:w w:val="110"/>
          <w:sz w:val="20"/>
          <w:vertAlign w:val="superscript"/>
        </w:rPr>
        <w:t>2</w:t>
      </w:r>
      <w:r>
        <w:rPr>
          <w:rFonts w:ascii="Calibri" w:hAnsi="Calibri"/>
          <w:spacing w:val="3"/>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v</w:t>
      </w:r>
      <w:r>
        <w:rPr>
          <w:rFonts w:ascii="Calibri" w:hAnsi="Calibri"/>
          <w:w w:val="110"/>
          <w:sz w:val="20"/>
          <w:vertAlign w:val="superscript"/>
        </w:rPr>
        <w:t>2</w:t>
      </w:r>
      <w:r>
        <w:rPr>
          <w:rFonts w:ascii="Calibri" w:hAnsi="Calibri"/>
          <w:spacing w:val="6"/>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10"/>
          <w:sz w:val="20"/>
          <w:vertAlign w:val="baseline"/>
        </w:rPr>
        <w:t>(</w:t>
      </w:r>
      <w:r>
        <w:rPr>
          <w:rFonts w:ascii="Times New Roman" w:hAnsi="Times New Roman"/>
          <w:i/>
          <w:w w:val="110"/>
          <w:sz w:val="20"/>
          <w:vertAlign w:val="baseline"/>
        </w:rPr>
        <w:t>u</w:t>
      </w:r>
      <w:r>
        <w:rPr>
          <w:rFonts w:ascii="Times New Roman" w:hAnsi="Times New Roman"/>
          <w:i/>
          <w:spacing w:val="-12"/>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v</w:t>
      </w:r>
      <w:r>
        <w:rPr>
          <w:rFonts w:ascii="Calibri" w:hAnsi="Calibri"/>
          <w:w w:val="110"/>
          <w:sz w:val="20"/>
          <w:vertAlign w:val="baseline"/>
        </w:rPr>
        <w:t>)(</w:t>
      </w:r>
      <w:r>
        <w:rPr>
          <w:rFonts w:ascii="Times New Roman" w:hAnsi="Times New Roman"/>
          <w:i/>
          <w:w w:val="110"/>
          <w:sz w:val="20"/>
          <w:vertAlign w:val="baseline"/>
        </w:rPr>
        <w:t>u</w:t>
      </w:r>
      <w:r>
        <w:rPr>
          <w:rFonts w:ascii="Times New Roman" w:hAnsi="Times New Roman"/>
          <w:i/>
          <w:spacing w:val="-12"/>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pacing w:val="-5"/>
          <w:w w:val="110"/>
          <w:sz w:val="20"/>
          <w:vertAlign w:val="baseline"/>
        </w:rPr>
        <w:t>v</w:t>
      </w:r>
      <w:r>
        <w:rPr>
          <w:rFonts w:ascii="Calibri" w:hAnsi="Calibri"/>
          <w:spacing w:val="-5"/>
          <w:w w:val="110"/>
          <w:sz w:val="20"/>
          <w:vertAlign w:val="baseline"/>
        </w:rPr>
        <w:t>)</w:t>
      </w:r>
    </w:p>
    <w:p>
      <w:pPr>
        <w:spacing w:after="0"/>
        <w:jc w:val="center"/>
        <w:rPr>
          <w:rFonts w:ascii="Calibri" w:hAnsi="Calibri"/>
          <w:sz w:val="20"/>
        </w:rPr>
        <w:sectPr>
          <w:pgSz w:w="12240" w:h="15840"/>
          <w:pgMar w:header="1354" w:footer="0" w:top="1600" w:bottom="280" w:left="1080" w:right="720"/>
        </w:sectPr>
      </w:pPr>
    </w:p>
    <w:p>
      <w:pPr>
        <w:pStyle w:val="BodyText"/>
        <w:spacing w:before="92"/>
        <w:ind w:left="388"/>
      </w:pPr>
      <w:r>
        <w:rPr>
          <w:spacing w:val="-5"/>
        </w:rPr>
        <w:t>and</w:t>
      </w:r>
    </w:p>
    <w:p>
      <w:pPr>
        <w:spacing w:line="240" w:lineRule="auto" w:before="68"/>
        <w:rPr>
          <w:sz w:val="20"/>
        </w:rPr>
      </w:pPr>
      <w:r>
        <w:rPr/>
        <w:br w:type="column"/>
      </w:r>
      <w:r>
        <w:rPr>
          <w:sz w:val="20"/>
        </w:rPr>
      </w:r>
    </w:p>
    <w:p>
      <w:pPr>
        <w:spacing w:line="209" w:lineRule="exact" w:before="0"/>
        <w:ind w:left="388" w:right="0" w:firstLine="0"/>
        <w:jc w:val="left"/>
        <w:rPr>
          <w:rFonts w:ascii="Calibri" w:hAnsi="Calibri"/>
          <w:sz w:val="20"/>
        </w:rPr>
      </w:pPr>
      <w:r>
        <w:rPr>
          <w:rFonts w:ascii="Times New Roman" w:hAnsi="Times New Roman"/>
          <w:i/>
          <w:w w:val="115"/>
          <w:sz w:val="20"/>
        </w:rPr>
        <w:t>p</w:t>
      </w:r>
      <w:r>
        <w:rPr>
          <w:rFonts w:ascii="Times New Roman" w:hAnsi="Times New Roman"/>
          <w:i/>
          <w:spacing w:val="-15"/>
          <w:w w:val="11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15"/>
          <w:sz w:val="20"/>
        </w:rPr>
        <w:t>λq</w:t>
      </w:r>
      <w:r>
        <w:rPr>
          <w:rFonts w:ascii="Times New Roman" w:hAnsi="Times New Roman"/>
          <w:i/>
          <w:spacing w:val="-14"/>
          <w:w w:val="115"/>
          <w:sz w:val="20"/>
        </w:rPr>
        <w:t> </w:t>
      </w:r>
      <w:r>
        <w:rPr>
          <w:rFonts w:ascii="Calibri" w:hAnsi="Calibri"/>
          <w:w w:val="120"/>
          <w:sz w:val="20"/>
        </w:rPr>
        <w:t>=</w:t>
      </w:r>
      <w:r>
        <w:rPr>
          <w:rFonts w:ascii="Calibri" w:hAnsi="Calibri"/>
          <w:spacing w:val="-14"/>
          <w:w w:val="120"/>
          <w:sz w:val="20"/>
        </w:rPr>
        <w:t> </w:t>
      </w:r>
      <w:r>
        <w:rPr>
          <w:rFonts w:ascii="Times New Roman" w:hAnsi="Times New Roman"/>
          <w:i/>
          <w:w w:val="115"/>
          <w:sz w:val="20"/>
        </w:rPr>
        <w:t>u</w:t>
      </w:r>
      <w:r>
        <w:rPr>
          <w:rFonts w:ascii="Calibri" w:hAnsi="Calibri"/>
          <w:w w:val="115"/>
          <w:sz w:val="20"/>
          <w:vertAlign w:val="superscript"/>
        </w:rPr>
        <w:t>2</w:t>
      </w:r>
      <w:r>
        <w:rPr>
          <w:rFonts w:ascii="Calibri" w:hAnsi="Calibri"/>
          <w:spacing w:val="-8"/>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λv</w:t>
      </w:r>
      <w:r>
        <w:rPr>
          <w:rFonts w:ascii="Calibri" w:hAnsi="Calibri"/>
          <w:w w:val="115"/>
          <w:sz w:val="20"/>
          <w:vertAlign w:val="superscript"/>
        </w:rPr>
        <w:t>2</w:t>
      </w:r>
      <w:r>
        <w:rPr>
          <w:rFonts w:ascii="Calibri" w:hAnsi="Calibri"/>
          <w:spacing w:val="4"/>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Calibri" w:hAnsi="Calibri"/>
          <w:w w:val="115"/>
          <w:sz w:val="20"/>
          <w:vertAlign w:val="baseline"/>
        </w:rPr>
        <w:t>(</w:t>
      </w:r>
      <w:r>
        <w:rPr>
          <w:rFonts w:ascii="Times New Roman" w:hAnsi="Times New Roman"/>
          <w:i/>
          <w:w w:val="115"/>
          <w:sz w:val="20"/>
          <w:vertAlign w:val="baseline"/>
        </w:rPr>
        <w:t>u</w:t>
      </w:r>
      <w:r>
        <w:rPr>
          <w:rFonts w:ascii="Times New Roman" w:hAnsi="Times New Roman"/>
          <w:i/>
          <w:spacing w:val="-14"/>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µv</w:t>
      </w:r>
      <w:r>
        <w:rPr>
          <w:rFonts w:ascii="Calibri" w:hAnsi="Calibri"/>
          <w:w w:val="115"/>
          <w:sz w:val="20"/>
          <w:vertAlign w:val="baseline"/>
        </w:rPr>
        <w:t>)(</w:t>
      </w:r>
      <w:r>
        <w:rPr>
          <w:rFonts w:ascii="Times New Roman" w:hAnsi="Times New Roman"/>
          <w:i/>
          <w:w w:val="115"/>
          <w:sz w:val="20"/>
          <w:vertAlign w:val="baseline"/>
        </w:rPr>
        <w:t>u</w:t>
      </w:r>
      <w:r>
        <w:rPr>
          <w:rFonts w:ascii="Times New Roman" w:hAnsi="Times New Roman"/>
          <w:i/>
          <w:spacing w:val="-15"/>
          <w:w w:val="115"/>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spacing w:val="-5"/>
          <w:w w:val="115"/>
          <w:sz w:val="20"/>
          <w:vertAlign w:val="baseline"/>
        </w:rPr>
        <w:t>µv</w:t>
      </w:r>
      <w:r>
        <w:rPr>
          <w:rFonts w:ascii="Calibri" w:hAnsi="Calibri"/>
          <w:spacing w:val="-5"/>
          <w:w w:val="115"/>
          <w:sz w:val="20"/>
          <w:vertAlign w:val="baseline"/>
        </w:rPr>
        <w:t>)</w:t>
      </w:r>
    </w:p>
    <w:p>
      <w:pPr>
        <w:spacing w:after="0" w:line="209" w:lineRule="exact"/>
        <w:jc w:val="left"/>
        <w:rPr>
          <w:rFonts w:ascii="Calibri" w:hAnsi="Calibri"/>
          <w:sz w:val="20"/>
        </w:rPr>
        <w:sectPr>
          <w:type w:val="continuous"/>
          <w:pgSz w:w="12240" w:h="15840"/>
          <w:pgMar w:header="1354" w:footer="0" w:top="1820" w:bottom="280" w:left="1080" w:right="720"/>
          <w:cols w:num="2" w:equalWidth="0">
            <w:col w:w="750" w:space="1875"/>
            <w:col w:w="7815"/>
          </w:cols>
        </w:sectPr>
      </w:pPr>
    </w:p>
    <w:p>
      <w:pPr>
        <w:pStyle w:val="BodyText"/>
        <w:spacing w:line="378" w:lineRule="exact"/>
        <w:ind w:left="388"/>
      </w:pPr>
      <w:r>
        <w:rPr/>
        <mc:AlternateContent>
          <mc:Choice Requires="wps">
            <w:drawing>
              <wp:anchor distT="0" distB="0" distL="0" distR="0" allowOverlap="1" layoutInCell="1" locked="0" behindDoc="1" simplePos="0" relativeHeight="483245568">
                <wp:simplePos x="0" y="0"/>
                <wp:positionH relativeFrom="page">
                  <wp:posOffset>1703793</wp:posOffset>
                </wp:positionH>
                <wp:positionV relativeFrom="paragraph">
                  <wp:posOffset>95488</wp:posOffset>
                </wp:positionV>
                <wp:extent cx="74295" cy="127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74295" cy="1270"/>
                        </a:xfrm>
                        <a:custGeom>
                          <a:avLst/>
                          <a:gdLst/>
                          <a:ahLst/>
                          <a:cxnLst/>
                          <a:rect l="l" t="t" r="r" b="b"/>
                          <a:pathLst>
                            <a:path w="74295" h="0">
                              <a:moveTo>
                                <a:pt x="0" y="0"/>
                              </a:moveTo>
                              <a:lnTo>
                                <a:pt x="7381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70912" from="134.156998pt,7.518776pt" to="139.968998pt,7.518776pt" stroked="true" strokeweight=".398pt" strokecolor="#000000">
                <v:stroke dashstyle="solid"/>
                <w10:wrap type="none"/>
              </v:line>
            </w:pict>
          </mc:Fallback>
        </mc:AlternateContent>
      </w:r>
      <w:r>
        <w:rPr/>
        <w:t>(where</w:t>
      </w:r>
      <w:r>
        <w:rPr>
          <w:spacing w:val="4"/>
        </w:rPr>
        <w:t> </w:t>
      </w:r>
      <w:r>
        <w:rPr>
          <w:rFonts w:ascii="Times New Roman" w:hAnsi="Times New Roman"/>
          <w:i/>
        </w:rPr>
        <w:t>µ</w:t>
      </w:r>
      <w:r>
        <w:rPr>
          <w:rFonts w:ascii="Times New Roman" w:hAnsi="Times New Roman"/>
          <w:i/>
          <w:spacing w:val="-11"/>
          <w:w w:val="125"/>
        </w:rPr>
        <w:t> </w:t>
      </w:r>
      <w:r>
        <w:rPr>
          <w:rFonts w:ascii="Calibri" w:hAnsi="Calibri"/>
          <w:w w:val="125"/>
        </w:rPr>
        <w:t>=</w:t>
      </w:r>
      <w:r>
        <w:rPr>
          <w:rFonts w:ascii="Calibri" w:hAnsi="Calibri"/>
          <w:spacing w:val="-5"/>
          <w:w w:val="125"/>
        </w:rPr>
        <w:t> </w:t>
      </w:r>
      <w:r>
        <w:rPr>
          <w:rFonts w:ascii="Lucida Sans Unicode" w:hAnsi="Lucida Sans Unicode"/>
          <w:position w:val="17"/>
        </w:rPr>
        <w:t>√</w:t>
      </w:r>
      <w:r>
        <w:rPr>
          <w:rFonts w:ascii="Times New Roman" w:hAnsi="Times New Roman"/>
          <w:i/>
        </w:rPr>
        <w:t>λ</w:t>
      </w:r>
      <w:r>
        <w:rPr>
          <w:rFonts w:ascii="Calibri" w:hAnsi="Calibri"/>
        </w:rPr>
        <w:t>)</w:t>
      </w:r>
      <w:r>
        <w:rPr>
          <w:rFonts w:ascii="Calibri" w:hAnsi="Calibri"/>
          <w:spacing w:val="16"/>
        </w:rPr>
        <w:t> </w:t>
      </w:r>
      <w:r>
        <w:rPr/>
        <w:t>are</w:t>
      </w:r>
      <w:r>
        <w:rPr>
          <w:spacing w:val="12"/>
        </w:rPr>
        <w:t> </w:t>
      </w:r>
      <w:r>
        <w:rPr/>
        <w:t>squares</w:t>
      </w:r>
      <w:r>
        <w:rPr>
          <w:spacing w:val="13"/>
        </w:rPr>
        <w:t> </w:t>
      </w:r>
      <w:r>
        <w:rPr/>
        <w:t>in</w:t>
      </w:r>
      <w:r>
        <w:rPr>
          <w:spacing w:val="11"/>
        </w:rPr>
        <w:t> </w:t>
      </w:r>
      <w:r>
        <w:rPr>
          <w:rFonts w:ascii="Times New Roman" w:hAnsi="Times New Roman"/>
          <w:i/>
        </w:rPr>
        <w:t>K</w:t>
      </w:r>
      <w:r>
        <w:rPr>
          <w:rFonts w:ascii="Calibri" w:hAnsi="Calibri"/>
        </w:rPr>
        <w:t>[</w:t>
      </w:r>
      <w:r>
        <w:rPr>
          <w:rFonts w:ascii="Times New Roman" w:hAnsi="Times New Roman"/>
          <w:i/>
        </w:rPr>
        <w:t>t</w:t>
      </w:r>
      <w:r>
        <w:rPr>
          <w:rFonts w:ascii="Calibri" w:hAnsi="Calibri"/>
        </w:rPr>
        <w:t>]</w:t>
      </w:r>
      <w:r>
        <w:rPr/>
        <w:t>,</w:t>
      </w:r>
      <w:r>
        <w:rPr>
          <w:spacing w:val="13"/>
        </w:rPr>
        <w:t> </w:t>
      </w:r>
      <w:r>
        <w:rPr/>
        <w:t>so</w:t>
      </w:r>
      <w:r>
        <w:rPr>
          <w:spacing w:val="12"/>
        </w:rPr>
        <w:t> </w:t>
      </w:r>
      <w:r>
        <w:rPr/>
        <w:t>that</w:t>
      </w:r>
      <w:r>
        <w:rPr>
          <w:spacing w:val="13"/>
        </w:rPr>
        <w:t> </w:t>
      </w:r>
      <w:r>
        <w:rPr/>
        <w:t>by</w:t>
      </w:r>
      <w:r>
        <w:rPr>
          <w:spacing w:val="13"/>
        </w:rPr>
        <w:t> </w:t>
      </w:r>
      <w:r>
        <w:rPr/>
        <w:t>coprimeness</w:t>
      </w:r>
      <w:r>
        <w:rPr>
          <w:spacing w:val="12"/>
        </w:rPr>
        <w:t> </w:t>
      </w:r>
      <w:r>
        <w:rPr/>
        <w:t>of</w:t>
      </w:r>
      <w:r>
        <w:rPr>
          <w:spacing w:val="13"/>
        </w:rPr>
        <w:t> </w:t>
      </w:r>
      <w:r>
        <w:rPr>
          <w:rFonts w:ascii="Times New Roman" w:hAnsi="Times New Roman"/>
          <w:i/>
        </w:rPr>
        <w:t>u,</w:t>
      </w:r>
      <w:r>
        <w:rPr>
          <w:rFonts w:ascii="Times New Roman" w:hAnsi="Times New Roman"/>
          <w:i/>
          <w:spacing w:val="-17"/>
        </w:rPr>
        <w:t> </w:t>
      </w:r>
      <w:r>
        <w:rPr>
          <w:rFonts w:ascii="Times New Roman" w:hAnsi="Times New Roman"/>
          <w:i/>
        </w:rPr>
        <w:t>v</w:t>
      </w:r>
      <w:r>
        <w:rPr/>
        <w:t>,</w:t>
      </w:r>
      <w:r>
        <w:rPr>
          <w:spacing w:val="12"/>
        </w:rPr>
        <w:t> </w:t>
      </w:r>
      <w:r>
        <w:rPr/>
        <w:t>I</w:t>
      </w:r>
      <w:r>
        <w:rPr>
          <w:spacing w:val="13"/>
        </w:rPr>
        <w:t> </w:t>
      </w:r>
      <w:r>
        <w:rPr/>
        <w:t>conclude</w:t>
      </w:r>
      <w:r>
        <w:rPr>
          <w:spacing w:val="12"/>
        </w:rPr>
        <w:t> </w:t>
      </w:r>
      <w:r>
        <w:rPr/>
        <w:t>that</w:t>
      </w:r>
      <w:r>
        <w:rPr>
          <w:spacing w:val="13"/>
        </w:rPr>
        <w:t> </w:t>
      </w:r>
      <w:r>
        <w:rPr/>
        <w:t>each</w:t>
      </w:r>
      <w:r>
        <w:rPr>
          <w:spacing w:val="13"/>
        </w:rPr>
        <w:t> </w:t>
      </w:r>
      <w:r>
        <w:rPr/>
        <w:t>of</w:t>
      </w:r>
      <w:r>
        <w:rPr>
          <w:spacing w:val="12"/>
        </w:rPr>
        <w:t> </w:t>
      </w:r>
      <w:r>
        <w:rPr>
          <w:rFonts w:ascii="Times New Roman" w:hAnsi="Times New Roman"/>
          <w:i/>
        </w:rPr>
        <w:t>u</w:t>
      </w:r>
      <w:r>
        <w:rPr>
          <w:rFonts w:ascii="Times New Roman" w:hAnsi="Times New Roman"/>
          <w:i/>
          <w:spacing w:val="-10"/>
        </w:rPr>
        <w:t> </w:t>
      </w:r>
      <w:r>
        <w:rPr>
          <w:rFonts w:ascii="Lucida Sans Unicode" w:hAnsi="Lucida Sans Unicode"/>
        </w:rPr>
        <w:t>—</w:t>
      </w:r>
      <w:r>
        <w:rPr>
          <w:rFonts w:ascii="Lucida Sans Unicode" w:hAnsi="Lucida Sans Unicode"/>
          <w:spacing w:val="-18"/>
        </w:rPr>
        <w:t> </w:t>
      </w:r>
      <w:r>
        <w:rPr>
          <w:rFonts w:ascii="Times New Roman" w:hAnsi="Times New Roman"/>
          <w:i/>
          <w:spacing w:val="-5"/>
        </w:rPr>
        <w:t>v</w:t>
      </w:r>
      <w:r>
        <w:rPr>
          <w:spacing w:val="-5"/>
        </w:rPr>
        <w:t>,</w:t>
      </w:r>
    </w:p>
    <w:p>
      <w:pPr>
        <w:pStyle w:val="BodyText"/>
        <w:tabs>
          <w:tab w:pos="8318" w:val="left" w:leader="none"/>
        </w:tabs>
        <w:spacing w:line="273" w:lineRule="exact"/>
        <w:ind w:left="388"/>
        <w:rPr>
          <w:rFonts w:ascii="Times New Roman" w:hAnsi="Times New Roman"/>
          <w:i/>
        </w:rPr>
      </w:pPr>
      <w:r>
        <w:rPr>
          <w:rFonts w:ascii="Times New Roman" w:hAnsi="Times New Roman"/>
          <w:i/>
        </w:rPr>
        <w:t>u</w:t>
      </w:r>
      <w:r>
        <w:rPr>
          <w:rFonts w:ascii="Times New Roman" w:hAnsi="Times New Roman"/>
          <w:i/>
          <w:spacing w:val="-5"/>
        </w:rPr>
        <w:t> </w:t>
      </w:r>
      <w:r>
        <w:rPr>
          <w:rFonts w:ascii="Calibri" w:hAnsi="Calibri"/>
        </w:rPr>
        <w:t>+ </w:t>
      </w:r>
      <w:r>
        <w:rPr>
          <w:rFonts w:ascii="Times New Roman" w:hAnsi="Times New Roman"/>
          <w:i/>
        </w:rPr>
        <w:t>v</w:t>
      </w:r>
      <w:r>
        <w:rPr/>
        <w:t>,</w:t>
      </w:r>
      <w:r>
        <w:rPr>
          <w:spacing w:val="21"/>
        </w:rPr>
        <w:t> </w:t>
      </w:r>
      <w:r>
        <w:rPr>
          <w:rFonts w:ascii="Times New Roman" w:hAnsi="Times New Roman"/>
          <w:i/>
        </w:rPr>
        <w:t>u</w:t>
      </w:r>
      <w:r>
        <w:rPr>
          <w:rFonts w:ascii="Times New Roman" w:hAnsi="Times New Roman"/>
          <w:i/>
          <w:spacing w:val="-5"/>
        </w:rPr>
        <w:t> </w:t>
      </w:r>
      <w:r>
        <w:rPr>
          <w:rFonts w:ascii="Lucida Sans Unicode" w:hAnsi="Lucida Sans Unicode"/>
        </w:rPr>
        <w:t>—</w:t>
      </w:r>
      <w:r>
        <w:rPr>
          <w:rFonts w:ascii="Lucida Sans Unicode" w:hAnsi="Lucida Sans Unicode"/>
          <w:spacing w:val="-18"/>
        </w:rPr>
        <w:t> </w:t>
      </w:r>
      <w:r>
        <w:rPr>
          <w:rFonts w:ascii="Times New Roman" w:hAnsi="Times New Roman"/>
          <w:i/>
        </w:rPr>
        <w:t>µv</w:t>
      </w:r>
      <w:r>
        <w:rPr/>
        <w:t>,</w:t>
      </w:r>
      <w:r>
        <w:rPr>
          <w:spacing w:val="21"/>
        </w:rPr>
        <w:t> </w:t>
      </w:r>
      <w:r>
        <w:rPr>
          <w:rFonts w:ascii="Times New Roman" w:hAnsi="Times New Roman"/>
          <w:i/>
        </w:rPr>
        <w:t>u</w:t>
      </w:r>
      <w:r>
        <w:rPr>
          <w:rFonts w:ascii="Times New Roman" w:hAnsi="Times New Roman"/>
          <w:i/>
          <w:spacing w:val="-5"/>
        </w:rPr>
        <w:t> </w:t>
      </w:r>
      <w:r>
        <w:rPr>
          <w:rFonts w:ascii="Calibri" w:hAnsi="Calibri"/>
        </w:rPr>
        <w:t>+</w:t>
      </w:r>
      <w:r>
        <w:rPr>
          <w:rFonts w:ascii="Calibri" w:hAnsi="Calibri"/>
          <w:spacing w:val="1"/>
        </w:rPr>
        <w:t> </w:t>
      </w:r>
      <w:r>
        <w:rPr>
          <w:rFonts w:ascii="Times New Roman" w:hAnsi="Times New Roman"/>
          <w:i/>
        </w:rPr>
        <w:t>µv</w:t>
      </w:r>
      <w:r>
        <w:rPr>
          <w:rFonts w:ascii="Times New Roman" w:hAnsi="Times New Roman"/>
          <w:i/>
          <w:spacing w:val="25"/>
        </w:rPr>
        <w:t> </w:t>
      </w:r>
      <w:r>
        <w:rPr/>
        <w:t>are</w:t>
      </w:r>
      <w:r>
        <w:rPr>
          <w:spacing w:val="20"/>
        </w:rPr>
        <w:t> </w:t>
      </w:r>
      <w:r>
        <w:rPr/>
        <w:t>squares.</w:t>
      </w:r>
      <w:r>
        <w:rPr>
          <w:spacing w:val="43"/>
        </w:rPr>
        <w:t> </w:t>
      </w:r>
      <w:r>
        <w:rPr/>
        <w:t>This</w:t>
      </w:r>
      <w:r>
        <w:rPr>
          <w:spacing w:val="20"/>
        </w:rPr>
        <w:t> </w:t>
      </w:r>
      <w:r>
        <w:rPr/>
        <w:t>contradicts</w:t>
      </w:r>
      <w:r>
        <w:rPr>
          <w:spacing w:val="20"/>
        </w:rPr>
        <w:t> </w:t>
      </w:r>
      <w:r>
        <w:rPr/>
        <w:t>the</w:t>
      </w:r>
      <w:r>
        <w:rPr>
          <w:spacing w:val="21"/>
        </w:rPr>
        <w:t> </w:t>
      </w:r>
      <w:r>
        <w:rPr/>
        <w:t>minimality</w:t>
      </w:r>
      <w:r>
        <w:rPr>
          <w:spacing w:val="20"/>
        </w:rPr>
        <w:t> </w:t>
      </w:r>
      <w:r>
        <w:rPr/>
        <w:t>of</w:t>
      </w:r>
      <w:r>
        <w:rPr>
          <w:spacing w:val="19"/>
        </w:rPr>
        <w:t> </w:t>
      </w:r>
      <w:r>
        <w:rPr>
          <w:rFonts w:ascii="Calibri" w:hAnsi="Calibri"/>
        </w:rPr>
        <w:t>max(deg</w:t>
      </w:r>
      <w:r>
        <w:rPr>
          <w:rFonts w:ascii="Calibri" w:hAnsi="Calibri"/>
          <w:spacing w:val="-8"/>
        </w:rPr>
        <w:t> </w:t>
      </w:r>
      <w:r>
        <w:rPr>
          <w:rFonts w:ascii="Times New Roman" w:hAnsi="Times New Roman"/>
          <w:i/>
        </w:rPr>
        <w:t>p,</w:t>
      </w:r>
      <w:r>
        <w:rPr>
          <w:rFonts w:ascii="Times New Roman" w:hAnsi="Times New Roman"/>
          <w:i/>
          <w:spacing w:val="-16"/>
        </w:rPr>
        <w:t> </w:t>
      </w:r>
      <w:r>
        <w:rPr>
          <w:rFonts w:ascii="Calibri" w:hAnsi="Calibri"/>
        </w:rPr>
        <w:t>deg</w:t>
      </w:r>
      <w:r>
        <w:rPr>
          <w:rFonts w:ascii="Calibri" w:hAnsi="Calibri"/>
          <w:spacing w:val="-9"/>
        </w:rPr>
        <w:t> </w:t>
      </w:r>
      <w:r>
        <w:rPr>
          <w:rFonts w:ascii="Times New Roman" w:hAnsi="Times New Roman"/>
          <w:i/>
          <w:spacing w:val="-5"/>
        </w:rPr>
        <w:t>q</w:t>
      </w:r>
      <w:r>
        <w:rPr>
          <w:rFonts w:ascii="Calibri" w:hAnsi="Calibri"/>
          <w:spacing w:val="-5"/>
        </w:rPr>
        <w:t>)</w:t>
      </w:r>
      <w:r>
        <w:rPr>
          <w:spacing w:val="-5"/>
        </w:rPr>
        <w:t>.</w:t>
      </w:r>
      <w:r>
        <w:rPr/>
        <w:tab/>
      </w:r>
      <w:r>
        <w:rPr>
          <w:rFonts w:ascii="Calibri" w:hAnsi="Calibri"/>
          <w:spacing w:val="-2"/>
        </w:rPr>
        <w:t>Q</w:t>
      </w:r>
      <w:r>
        <w:rPr>
          <w:rFonts w:ascii="Times New Roman" w:hAnsi="Times New Roman"/>
          <w:i/>
          <w:spacing w:val="-2"/>
        </w:rPr>
        <w:t>.</w:t>
      </w:r>
      <w:r>
        <w:rPr>
          <w:rFonts w:ascii="Calibri" w:hAnsi="Calibri"/>
          <w:spacing w:val="-2"/>
        </w:rPr>
        <w:t>E</w:t>
      </w:r>
      <w:r>
        <w:rPr>
          <w:rFonts w:ascii="Times New Roman" w:hAnsi="Times New Roman"/>
          <w:i/>
          <w:spacing w:val="-2"/>
        </w:rPr>
        <w:t>.</w:t>
      </w:r>
      <w:r>
        <w:rPr>
          <w:rFonts w:ascii="Calibri" w:hAnsi="Calibri"/>
          <w:spacing w:val="-2"/>
        </w:rPr>
        <w:t>D</w:t>
      </w:r>
      <w:r>
        <w:rPr>
          <w:rFonts w:ascii="Times New Roman" w:hAnsi="Times New Roman"/>
          <w:i/>
          <w:spacing w:val="-2"/>
        </w:rPr>
        <w:t>.</w:t>
      </w:r>
    </w:p>
    <w:p>
      <w:pPr>
        <w:pStyle w:val="BodyText"/>
        <w:spacing w:before="151"/>
        <w:rPr>
          <w:rFonts w:ascii="Times New Roman"/>
          <w:i/>
        </w:rPr>
      </w:pPr>
    </w:p>
    <w:p>
      <w:pPr>
        <w:pStyle w:val="Heading2"/>
        <w:numPr>
          <w:ilvl w:val="1"/>
          <w:numId w:val="16"/>
        </w:numPr>
        <w:tabs>
          <w:tab w:pos="1107" w:val="left" w:leader="none"/>
        </w:tabs>
        <w:spacing w:line="240" w:lineRule="auto" w:before="0" w:after="0"/>
        <w:ind w:left="1107" w:right="0" w:hanging="719"/>
        <w:jc w:val="left"/>
      </w:pPr>
      <w:bookmarkStart w:name="_TOC_250056" w:id="26"/>
      <w:r>
        <w:rPr>
          <w:w w:val="105"/>
        </w:rPr>
        <w:t>Linear</w:t>
      </w:r>
      <w:r>
        <w:rPr>
          <w:spacing w:val="38"/>
          <w:w w:val="105"/>
        </w:rPr>
        <w:t> </w:t>
      </w:r>
      <w:bookmarkEnd w:id="26"/>
      <w:r>
        <w:rPr>
          <w:spacing w:val="-2"/>
          <w:w w:val="105"/>
        </w:rPr>
        <w:t>systems</w:t>
      </w:r>
    </w:p>
    <w:p>
      <w:pPr>
        <w:pStyle w:val="BodyText"/>
        <w:spacing w:line="187" w:lineRule="auto" w:before="203"/>
        <w:ind w:left="388" w:right="1160"/>
      </w:pPr>
      <w:r>
        <w:rPr>
          <w:w w:val="105"/>
        </w:rPr>
        <w:t>Write</w:t>
      </w:r>
      <w:r>
        <w:rPr>
          <w:spacing w:val="-13"/>
          <w:w w:val="105"/>
        </w:rPr>
        <w:t> </w:t>
      </w:r>
      <w:r>
        <w:rPr>
          <w:rFonts w:ascii="Times New Roman" w:hAnsi="Times New Roman"/>
          <w:i/>
          <w:w w:val="105"/>
        </w:rPr>
        <w:t>S</w:t>
      </w:r>
      <w:r>
        <w:rPr>
          <w:rFonts w:ascii="Calibri" w:hAnsi="Calibri"/>
          <w:i/>
          <w:w w:val="105"/>
          <w:vertAlign w:val="subscript"/>
        </w:rPr>
        <w:t>d</w:t>
      </w:r>
      <w:r>
        <w:rPr>
          <w:rFonts w:ascii="Calibri" w:hAnsi="Calibri"/>
          <w:i/>
          <w:spacing w:val="-5"/>
          <w:w w:val="105"/>
          <w:vertAlign w:val="baseline"/>
        </w:rPr>
        <w:t> </w:t>
      </w:r>
      <w:r>
        <w:rPr>
          <w:rFonts w:ascii="Calibri" w:hAnsi="Calibri"/>
          <w:w w:val="125"/>
          <w:vertAlign w:val="baseline"/>
        </w:rPr>
        <w:t>=</w:t>
      </w:r>
      <w:r>
        <w:rPr>
          <w:rFonts w:ascii="Calibri" w:hAnsi="Calibri"/>
          <w:spacing w:val="-14"/>
          <w:w w:val="125"/>
          <w:vertAlign w:val="baseline"/>
        </w:rPr>
        <w:t> </w:t>
      </w:r>
      <w:r>
        <w:rPr>
          <w:rFonts w:ascii="Lucida Sans Unicode" w:hAnsi="Lucida Sans Unicode"/>
          <w:w w:val="105"/>
          <w:vertAlign w:val="baseline"/>
        </w:rPr>
        <w:t>{</w:t>
      </w:r>
      <w:r>
        <w:rPr>
          <w:w w:val="105"/>
          <w:vertAlign w:val="baseline"/>
        </w:rPr>
        <w:t>forms</w:t>
      </w:r>
      <w:r>
        <w:rPr>
          <w:spacing w:val="-8"/>
          <w:w w:val="105"/>
          <w:vertAlign w:val="baseline"/>
        </w:rPr>
        <w:t> </w:t>
      </w:r>
      <w:r>
        <w:rPr>
          <w:w w:val="105"/>
          <w:vertAlign w:val="baseline"/>
        </w:rPr>
        <w:t>of</w:t>
      </w:r>
      <w:r>
        <w:rPr>
          <w:spacing w:val="-8"/>
          <w:w w:val="105"/>
          <w:vertAlign w:val="baseline"/>
        </w:rPr>
        <w:t> </w:t>
      </w:r>
      <w:r>
        <w:rPr>
          <w:w w:val="105"/>
          <w:vertAlign w:val="baseline"/>
        </w:rPr>
        <w:t>degree</w:t>
      </w:r>
      <w:r>
        <w:rPr>
          <w:spacing w:val="-8"/>
          <w:w w:val="105"/>
          <w:vertAlign w:val="baseline"/>
        </w:rPr>
        <w:t> </w:t>
      </w:r>
      <w:r>
        <w:rPr>
          <w:rFonts w:ascii="Times New Roman" w:hAnsi="Times New Roman"/>
          <w:i/>
          <w:w w:val="105"/>
          <w:vertAlign w:val="baseline"/>
        </w:rPr>
        <w:t>d</w:t>
      </w:r>
      <w:r>
        <w:rPr>
          <w:rFonts w:ascii="Times New Roman" w:hAnsi="Times New Roman"/>
          <w:i/>
          <w:spacing w:val="-9"/>
          <w:w w:val="105"/>
          <w:vertAlign w:val="baseline"/>
        </w:rPr>
        <w:t> </w:t>
      </w:r>
      <w:r>
        <w:rPr>
          <w:w w:val="105"/>
          <w:vertAlign w:val="baseline"/>
        </w:rPr>
        <w:t>in</w:t>
      </w:r>
      <w:r>
        <w:rPr>
          <w:spacing w:val="-8"/>
          <w:w w:val="105"/>
          <w:vertAlign w:val="baseline"/>
        </w:rPr>
        <w:t> </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20"/>
          <w:w w:val="105"/>
          <w:vertAlign w:val="baseline"/>
        </w:rPr>
        <w:t> </w:t>
      </w:r>
      <w:r>
        <w:rPr>
          <w:rFonts w:ascii="Times New Roman" w:hAnsi="Times New Roman"/>
          <w:i/>
          <w:w w:val="105"/>
          <w:vertAlign w:val="baseline"/>
        </w:rPr>
        <w:t>Y,</w:t>
      </w:r>
      <w:r>
        <w:rPr>
          <w:rFonts w:ascii="Times New Roman" w:hAnsi="Times New Roman"/>
          <w:i/>
          <w:spacing w:val="-19"/>
          <w:w w:val="105"/>
          <w:vertAlign w:val="baseline"/>
        </w:rPr>
        <w:t> </w:t>
      </w:r>
      <w:r>
        <w:rPr>
          <w:rFonts w:ascii="Times New Roman" w:hAnsi="Times New Roman"/>
          <w:i/>
          <w:w w:val="105"/>
          <w:vertAlign w:val="baseline"/>
        </w:rPr>
        <w:t>Z</w:t>
      </w:r>
      <w:r>
        <w:rPr>
          <w:rFonts w:ascii="Calibri" w:hAnsi="Calibri"/>
          <w:w w:val="105"/>
          <w:vertAlign w:val="baseline"/>
        </w:rPr>
        <w:t>)</w:t>
      </w:r>
      <w:r>
        <w:rPr>
          <w:rFonts w:ascii="Lucida Sans Unicode" w:hAnsi="Lucida Sans Unicode"/>
          <w:w w:val="105"/>
          <w:vertAlign w:val="baseline"/>
        </w:rPr>
        <w:t>}</w:t>
      </w:r>
      <w:r>
        <w:rPr>
          <w:w w:val="105"/>
          <w:vertAlign w:val="baseline"/>
        </w:rPr>
        <w:t>;</w:t>
      </w:r>
      <w:r>
        <w:rPr>
          <w:spacing w:val="-13"/>
          <w:w w:val="105"/>
          <w:vertAlign w:val="baseline"/>
        </w:rPr>
        <w:t> </w:t>
      </w:r>
      <w:r>
        <w:rPr>
          <w:w w:val="105"/>
          <w:vertAlign w:val="baseline"/>
        </w:rPr>
        <w:t>(recall</w:t>
      </w:r>
      <w:r>
        <w:rPr>
          <w:spacing w:val="-12"/>
          <w:w w:val="105"/>
          <w:vertAlign w:val="baseline"/>
        </w:rPr>
        <w:t> </w:t>
      </w:r>
      <w:r>
        <w:rPr>
          <w:w w:val="105"/>
          <w:vertAlign w:val="baseline"/>
        </w:rPr>
        <w:t>that</w:t>
      </w:r>
      <w:r>
        <w:rPr>
          <w:spacing w:val="-13"/>
          <w:w w:val="105"/>
          <w:vertAlign w:val="baseline"/>
        </w:rPr>
        <w:t> </w:t>
      </w:r>
      <w:r>
        <w:rPr>
          <w:w w:val="105"/>
          <w:vertAlign w:val="baseline"/>
        </w:rPr>
        <w:t>a</w:t>
      </w:r>
      <w:r>
        <w:rPr>
          <w:spacing w:val="-13"/>
          <w:w w:val="105"/>
          <w:vertAlign w:val="baseline"/>
        </w:rPr>
        <w:t> </w:t>
      </w:r>
      <w:r>
        <w:rPr>
          <w:rFonts w:ascii="Times New Roman" w:hAnsi="Times New Roman"/>
          <w:i/>
          <w:w w:val="105"/>
          <w:vertAlign w:val="baseline"/>
        </w:rPr>
        <w:t>form</w:t>
      </w:r>
      <w:r>
        <w:rPr>
          <w:rFonts w:ascii="Times New Roman" w:hAnsi="Times New Roman"/>
          <w:i/>
          <w:spacing w:val="-13"/>
          <w:w w:val="105"/>
          <w:vertAlign w:val="baseline"/>
        </w:rPr>
        <w:t> </w:t>
      </w:r>
      <w:r>
        <w:rPr>
          <w:w w:val="105"/>
          <w:vertAlign w:val="baseline"/>
        </w:rPr>
        <w:t>is</w:t>
      </w:r>
      <w:r>
        <w:rPr>
          <w:spacing w:val="-12"/>
          <w:w w:val="105"/>
          <w:vertAlign w:val="baseline"/>
        </w:rPr>
        <w:t> </w:t>
      </w:r>
      <w:r>
        <w:rPr>
          <w:w w:val="105"/>
          <w:vertAlign w:val="baseline"/>
        </w:rPr>
        <w:t>just</w:t>
      </w:r>
      <w:r>
        <w:rPr>
          <w:spacing w:val="-13"/>
          <w:w w:val="105"/>
          <w:vertAlign w:val="baseline"/>
        </w:rPr>
        <w:t> </w:t>
      </w:r>
      <w:r>
        <w:rPr>
          <w:w w:val="105"/>
          <w:vertAlign w:val="baseline"/>
        </w:rPr>
        <w:t>a</w:t>
      </w:r>
      <w:r>
        <w:rPr>
          <w:spacing w:val="-13"/>
          <w:w w:val="105"/>
          <w:vertAlign w:val="baseline"/>
        </w:rPr>
        <w:t> </w:t>
      </w:r>
      <w:r>
        <w:rPr>
          <w:w w:val="105"/>
          <w:vertAlign w:val="baseline"/>
        </w:rPr>
        <w:t>homogeneous</w:t>
      </w:r>
      <w:r>
        <w:rPr>
          <w:spacing w:val="-12"/>
          <w:w w:val="105"/>
          <w:vertAlign w:val="baseline"/>
        </w:rPr>
        <w:t> </w:t>
      </w:r>
      <w:r>
        <w:rPr>
          <w:w w:val="105"/>
          <w:vertAlign w:val="baseline"/>
        </w:rPr>
        <w:t>polynomial). Any</w:t>
      </w:r>
      <w:r>
        <w:rPr>
          <w:spacing w:val="-2"/>
          <w:w w:val="105"/>
          <w:vertAlign w:val="baseline"/>
        </w:rPr>
        <w:t> </w:t>
      </w:r>
      <w:r>
        <w:rPr>
          <w:w w:val="105"/>
          <w:vertAlign w:val="baseline"/>
        </w:rPr>
        <w:t>element </w:t>
      </w:r>
      <w:r>
        <w:rPr>
          <w:rFonts w:ascii="Times New Roman" w:hAnsi="Times New Roman"/>
          <w:i/>
          <w:w w:val="105"/>
          <w:vertAlign w:val="baseline"/>
        </w:rPr>
        <w:t>F</w:t>
      </w:r>
      <w:r>
        <w:rPr>
          <w:rFonts w:ascii="Times New Roman" w:hAnsi="Times New Roman"/>
          <w:i/>
          <w:spacing w:val="14"/>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S</w:t>
      </w:r>
      <w:r>
        <w:rPr>
          <w:rFonts w:ascii="Calibri" w:hAnsi="Calibri"/>
          <w:i/>
          <w:w w:val="105"/>
          <w:vertAlign w:val="subscript"/>
        </w:rPr>
        <w:t>d</w:t>
      </w:r>
      <w:r>
        <w:rPr>
          <w:rFonts w:ascii="Calibri" w:hAnsi="Calibri"/>
          <w:i/>
          <w:spacing w:val="14"/>
          <w:w w:val="105"/>
          <w:vertAlign w:val="baseline"/>
        </w:rPr>
        <w:t> </w:t>
      </w:r>
      <w:r>
        <w:rPr>
          <w:w w:val="105"/>
          <w:vertAlign w:val="baseline"/>
        </w:rPr>
        <w:t>can be written in a unique way as</w:t>
      </w:r>
    </w:p>
    <w:p>
      <w:pPr>
        <w:spacing w:line="377" w:lineRule="exact" w:before="0"/>
        <w:ind w:left="2036" w:right="3141" w:firstLine="0"/>
        <w:jc w:val="center"/>
        <w:rPr>
          <w:rFonts w:ascii="Calibri" w:hAnsi="Calibri"/>
          <w:i/>
          <w:sz w:val="20"/>
        </w:rPr>
      </w:pPr>
      <w:r>
        <w:rPr>
          <w:rFonts w:ascii="Times New Roman" w:hAnsi="Times New Roman"/>
          <w:i/>
          <w:w w:val="130"/>
          <w:sz w:val="20"/>
        </w:rPr>
        <w:t>F</w:t>
      </w:r>
      <w:r>
        <w:rPr>
          <w:rFonts w:ascii="Times New Roman" w:hAnsi="Times New Roman"/>
          <w:i/>
          <w:spacing w:val="24"/>
          <w:w w:val="150"/>
          <w:sz w:val="20"/>
        </w:rPr>
        <w:t> </w:t>
      </w:r>
      <w:r>
        <w:rPr>
          <w:rFonts w:ascii="Calibri" w:hAnsi="Calibri"/>
          <w:w w:val="150"/>
          <w:sz w:val="20"/>
        </w:rPr>
        <w:t>= </w:t>
      </w:r>
      <w:r>
        <w:rPr>
          <w:rFonts w:ascii="Lucida Sans Unicode" w:hAnsi="Lucida Sans Unicode"/>
          <w:w w:val="150"/>
          <w:position w:val="19"/>
          <w:sz w:val="20"/>
        </w:rPr>
        <w:t>Σ</w:t>
      </w:r>
      <w:r>
        <w:rPr>
          <w:rFonts w:ascii="Lucida Sans Unicode" w:hAnsi="Lucida Sans Unicode"/>
          <w:spacing w:val="-54"/>
          <w:w w:val="150"/>
          <w:position w:val="19"/>
          <w:sz w:val="20"/>
        </w:rPr>
        <w:t> </w:t>
      </w:r>
      <w:r>
        <w:rPr>
          <w:rFonts w:ascii="Times New Roman" w:hAnsi="Times New Roman"/>
          <w:i/>
          <w:w w:val="150"/>
          <w:sz w:val="20"/>
        </w:rPr>
        <w:t>a</w:t>
      </w:r>
      <w:r>
        <w:rPr>
          <w:rFonts w:ascii="Calibri" w:hAnsi="Calibri"/>
          <w:i/>
          <w:w w:val="150"/>
          <w:sz w:val="20"/>
          <w:vertAlign w:val="subscript"/>
        </w:rPr>
        <w:t>ijk</w:t>
      </w:r>
      <w:r>
        <w:rPr>
          <w:rFonts w:ascii="Times New Roman" w:hAnsi="Times New Roman"/>
          <w:i/>
          <w:w w:val="150"/>
          <w:sz w:val="20"/>
          <w:vertAlign w:val="baseline"/>
        </w:rPr>
        <w:t>X</w:t>
      </w:r>
      <w:r>
        <w:rPr>
          <w:rFonts w:ascii="Calibri" w:hAnsi="Calibri"/>
          <w:i/>
          <w:w w:val="150"/>
          <w:sz w:val="20"/>
          <w:vertAlign w:val="superscript"/>
        </w:rPr>
        <w:t>i</w:t>
      </w:r>
      <w:r>
        <w:rPr>
          <w:rFonts w:ascii="Times New Roman" w:hAnsi="Times New Roman"/>
          <w:i/>
          <w:w w:val="150"/>
          <w:sz w:val="20"/>
          <w:vertAlign w:val="baseline"/>
        </w:rPr>
        <w:t>Y</w:t>
      </w:r>
      <w:r>
        <w:rPr>
          <w:rFonts w:ascii="Times New Roman" w:hAnsi="Times New Roman"/>
          <w:i/>
          <w:spacing w:val="-20"/>
          <w:w w:val="150"/>
          <w:sz w:val="20"/>
          <w:vertAlign w:val="baseline"/>
        </w:rPr>
        <w:t> </w:t>
      </w:r>
      <w:r>
        <w:rPr>
          <w:rFonts w:ascii="Calibri" w:hAnsi="Calibri"/>
          <w:i/>
          <w:spacing w:val="5"/>
          <w:w w:val="150"/>
          <w:sz w:val="20"/>
          <w:vertAlign w:val="superscript"/>
        </w:rPr>
        <w:t>j</w:t>
      </w:r>
      <w:r>
        <w:rPr>
          <w:rFonts w:ascii="Times New Roman" w:hAnsi="Times New Roman"/>
          <w:i/>
          <w:spacing w:val="5"/>
          <w:w w:val="150"/>
          <w:sz w:val="20"/>
          <w:vertAlign w:val="baseline"/>
        </w:rPr>
        <w:t>Z</w:t>
      </w:r>
      <w:r>
        <w:rPr>
          <w:rFonts w:ascii="Calibri" w:hAnsi="Calibri"/>
          <w:i/>
          <w:spacing w:val="5"/>
          <w:w w:val="150"/>
          <w:sz w:val="20"/>
          <w:vertAlign w:val="superscript"/>
        </w:rPr>
        <w:t>k</w:t>
      </w:r>
    </w:p>
    <w:p>
      <w:pPr>
        <w:tabs>
          <w:tab w:pos="1440" w:val="left" w:leader="none"/>
          <w:tab w:pos="4822" w:val="left" w:leader="none"/>
        </w:tabs>
        <w:spacing w:line="242" w:lineRule="exact" w:before="149"/>
        <w:ind w:left="388" w:right="0" w:firstLine="0"/>
        <w:jc w:val="left"/>
        <w:rPr>
          <w:sz w:val="20"/>
        </w:rPr>
      </w:pPr>
      <w:r>
        <w:rPr>
          <w:sz w:val="20"/>
        </w:rPr>
        <mc:AlternateContent>
          <mc:Choice Requires="wps">
            <w:drawing>
              <wp:anchor distT="0" distB="0" distL="0" distR="0" allowOverlap="1" layoutInCell="1" locked="0" behindDoc="1" simplePos="0" relativeHeight="483246080">
                <wp:simplePos x="0" y="0"/>
                <wp:positionH relativeFrom="page">
                  <wp:posOffset>1475816</wp:posOffset>
                </wp:positionH>
                <wp:positionV relativeFrom="paragraph">
                  <wp:posOffset>117763</wp:posOffset>
                </wp:positionV>
                <wp:extent cx="2232660" cy="21971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232660" cy="219710"/>
                        </a:xfrm>
                        <a:prstGeom prst="rect">
                          <a:avLst/>
                        </a:prstGeom>
                      </wps:spPr>
                      <wps:txbx>
                        <w:txbxContent>
                          <w:p>
                            <w:pPr>
                              <w:tabs>
                                <w:tab w:pos="336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116.206001pt;margin-top:9.272690pt;width:175.8pt;height:17.3pt;mso-position-horizontal-relative:page;mso-position-vertical-relative:paragraph;z-index:-20070400" type="#_x0000_t202" id="docshape156" filled="false" stroked="false">
                <v:textbox inset="0,0,0,0">
                  <w:txbxContent>
                    <w:p>
                      <w:pPr>
                        <w:tabs>
                          <w:tab w:pos="336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sz w:val="20"/>
        </w:rPr>
        <w:t>with</w:t>
      </w:r>
      <w:r>
        <w:rPr>
          <w:spacing w:val="-6"/>
          <w:w w:val="140"/>
          <w:sz w:val="20"/>
        </w:rPr>
        <w:t> </w:t>
      </w:r>
      <w:r>
        <w:rPr>
          <w:rFonts w:ascii="Times New Roman"/>
          <w:i/>
          <w:spacing w:val="-4"/>
          <w:w w:val="140"/>
          <w:sz w:val="20"/>
        </w:rPr>
        <w:t>a</w:t>
      </w:r>
      <w:r>
        <w:rPr>
          <w:rFonts w:ascii="Calibri"/>
          <w:i/>
          <w:spacing w:val="-4"/>
          <w:w w:val="140"/>
          <w:sz w:val="20"/>
          <w:vertAlign w:val="subscript"/>
        </w:rPr>
        <w:t>ijk</w:t>
      </w:r>
      <w:r>
        <w:rPr>
          <w:rFonts w:ascii="Calibri"/>
          <w:i/>
          <w:sz w:val="20"/>
          <w:vertAlign w:val="baseline"/>
        </w:rPr>
        <w:tab/>
      </w:r>
      <w:r>
        <w:rPr>
          <w:rFonts w:ascii="Times New Roman"/>
          <w:i/>
          <w:spacing w:val="-2"/>
          <w:w w:val="105"/>
          <w:sz w:val="20"/>
          <w:vertAlign w:val="baseline"/>
        </w:rPr>
        <w:t>k</w:t>
      </w:r>
      <w:r>
        <w:rPr>
          <w:spacing w:val="-2"/>
          <w:w w:val="105"/>
          <w:sz w:val="20"/>
          <w:vertAlign w:val="baseline"/>
        </w:rPr>
        <w:t>,</w:t>
      </w:r>
      <w:r>
        <w:rPr>
          <w:spacing w:val="-4"/>
          <w:w w:val="105"/>
          <w:sz w:val="20"/>
          <w:vertAlign w:val="baseline"/>
        </w:rPr>
        <w:t> </w:t>
      </w:r>
      <w:r>
        <w:rPr>
          <w:spacing w:val="-2"/>
          <w:w w:val="105"/>
          <w:sz w:val="20"/>
          <w:vertAlign w:val="baseline"/>
        </w:rPr>
        <w:t>and</w:t>
      </w:r>
      <w:r>
        <w:rPr>
          <w:spacing w:val="-4"/>
          <w:w w:val="105"/>
          <w:sz w:val="20"/>
          <w:vertAlign w:val="baseline"/>
        </w:rPr>
        <w:t> </w:t>
      </w:r>
      <w:r>
        <w:rPr>
          <w:spacing w:val="-2"/>
          <w:w w:val="105"/>
          <w:sz w:val="20"/>
          <w:vertAlign w:val="baseline"/>
        </w:rPr>
        <w:t>the</w:t>
      </w:r>
      <w:r>
        <w:rPr>
          <w:spacing w:val="3"/>
          <w:w w:val="105"/>
          <w:sz w:val="20"/>
          <w:vertAlign w:val="baseline"/>
        </w:rPr>
        <w:t> </w:t>
      </w:r>
      <w:r>
        <w:rPr>
          <w:spacing w:val="-2"/>
          <w:w w:val="105"/>
          <w:sz w:val="20"/>
          <w:vertAlign w:val="baseline"/>
        </w:rPr>
        <w:t>sum</w:t>
      </w:r>
      <w:r>
        <w:rPr>
          <w:spacing w:val="4"/>
          <w:w w:val="105"/>
          <w:sz w:val="20"/>
          <w:vertAlign w:val="baseline"/>
        </w:rPr>
        <w:t> </w:t>
      </w:r>
      <w:r>
        <w:rPr>
          <w:spacing w:val="-2"/>
          <w:w w:val="105"/>
          <w:sz w:val="20"/>
          <w:vertAlign w:val="baseline"/>
        </w:rPr>
        <w:t>taken</w:t>
      </w:r>
      <w:r>
        <w:rPr>
          <w:spacing w:val="3"/>
          <w:w w:val="105"/>
          <w:sz w:val="20"/>
          <w:vertAlign w:val="baseline"/>
        </w:rPr>
        <w:t> </w:t>
      </w:r>
      <w:r>
        <w:rPr>
          <w:spacing w:val="-2"/>
          <w:w w:val="105"/>
          <w:sz w:val="20"/>
          <w:vertAlign w:val="baseline"/>
        </w:rPr>
        <w:t>over</w:t>
      </w:r>
      <w:r>
        <w:rPr>
          <w:spacing w:val="3"/>
          <w:w w:val="105"/>
          <w:sz w:val="20"/>
          <w:vertAlign w:val="baseline"/>
        </w:rPr>
        <w:t> </w:t>
      </w:r>
      <w:r>
        <w:rPr>
          <w:spacing w:val="-2"/>
          <w:w w:val="105"/>
          <w:sz w:val="20"/>
          <w:vertAlign w:val="baseline"/>
        </w:rPr>
        <w:t>all</w:t>
      </w:r>
      <w:r>
        <w:rPr>
          <w:spacing w:val="3"/>
          <w:w w:val="105"/>
          <w:sz w:val="20"/>
          <w:vertAlign w:val="baseline"/>
        </w:rPr>
        <w:t> </w:t>
      </w:r>
      <w:r>
        <w:rPr>
          <w:rFonts w:ascii="Times New Roman"/>
          <w:i/>
          <w:spacing w:val="-2"/>
          <w:w w:val="105"/>
          <w:sz w:val="20"/>
          <w:vertAlign w:val="baseline"/>
        </w:rPr>
        <w:t>i,</w:t>
      </w:r>
      <w:r>
        <w:rPr>
          <w:rFonts w:ascii="Times New Roman"/>
          <w:i/>
          <w:spacing w:val="-19"/>
          <w:w w:val="105"/>
          <w:sz w:val="20"/>
          <w:vertAlign w:val="baseline"/>
        </w:rPr>
        <w:t> </w:t>
      </w:r>
      <w:r>
        <w:rPr>
          <w:rFonts w:ascii="Times New Roman"/>
          <w:i/>
          <w:spacing w:val="-2"/>
          <w:w w:val="135"/>
          <w:sz w:val="20"/>
          <w:vertAlign w:val="baseline"/>
        </w:rPr>
        <w:t>j,</w:t>
      </w:r>
      <w:r>
        <w:rPr>
          <w:rFonts w:ascii="Times New Roman"/>
          <w:i/>
          <w:spacing w:val="-35"/>
          <w:w w:val="135"/>
          <w:sz w:val="20"/>
          <w:vertAlign w:val="baseline"/>
        </w:rPr>
        <w:t> </w:t>
      </w:r>
      <w:r>
        <w:rPr>
          <w:rFonts w:ascii="Times New Roman"/>
          <w:i/>
          <w:spacing w:val="-10"/>
          <w:w w:val="105"/>
          <w:sz w:val="20"/>
          <w:vertAlign w:val="baseline"/>
        </w:rPr>
        <w:t>k</w:t>
      </w:r>
      <w:r>
        <w:rPr>
          <w:rFonts w:ascii="Times New Roman"/>
          <w:i/>
          <w:sz w:val="20"/>
          <w:vertAlign w:val="baseline"/>
        </w:rPr>
        <w:tab/>
      </w:r>
      <w:r>
        <w:rPr>
          <w:rFonts w:ascii="Calibri"/>
          <w:w w:val="105"/>
          <w:sz w:val="20"/>
          <w:vertAlign w:val="baseline"/>
        </w:rPr>
        <w:t>0</w:t>
      </w:r>
      <w:r>
        <w:rPr>
          <w:rFonts w:ascii="Calibri"/>
          <w:spacing w:val="-2"/>
          <w:w w:val="105"/>
          <w:sz w:val="20"/>
          <w:vertAlign w:val="baseline"/>
        </w:rPr>
        <w:t> </w:t>
      </w:r>
      <w:r>
        <w:rPr>
          <w:w w:val="105"/>
          <w:sz w:val="20"/>
          <w:vertAlign w:val="baseline"/>
        </w:rPr>
        <w:t>with</w:t>
      </w:r>
      <w:r>
        <w:rPr>
          <w:spacing w:val="-5"/>
          <w:w w:val="105"/>
          <w:sz w:val="20"/>
          <w:vertAlign w:val="baseline"/>
        </w:rPr>
        <w:t> </w:t>
      </w:r>
      <w:r>
        <w:rPr>
          <w:rFonts w:ascii="Times New Roman"/>
          <w:i/>
          <w:w w:val="140"/>
          <w:sz w:val="20"/>
          <w:vertAlign w:val="baseline"/>
        </w:rPr>
        <w:t>i</w:t>
      </w:r>
      <w:r>
        <w:rPr>
          <w:rFonts w:ascii="Times New Roman"/>
          <w:i/>
          <w:spacing w:val="-23"/>
          <w:w w:val="140"/>
          <w:sz w:val="20"/>
          <w:vertAlign w:val="baseline"/>
        </w:rPr>
        <w:t> </w:t>
      </w:r>
      <w:r>
        <w:rPr>
          <w:rFonts w:ascii="Calibri"/>
          <w:w w:val="140"/>
          <w:sz w:val="20"/>
          <w:vertAlign w:val="baseline"/>
        </w:rPr>
        <w:t>+</w:t>
      </w:r>
      <w:r>
        <w:rPr>
          <w:rFonts w:ascii="Calibri"/>
          <w:spacing w:val="-16"/>
          <w:w w:val="140"/>
          <w:sz w:val="20"/>
          <w:vertAlign w:val="baseline"/>
        </w:rPr>
        <w:t> </w:t>
      </w:r>
      <w:r>
        <w:rPr>
          <w:rFonts w:ascii="Times New Roman"/>
          <w:i/>
          <w:w w:val="140"/>
          <w:sz w:val="20"/>
          <w:vertAlign w:val="baseline"/>
        </w:rPr>
        <w:t>j</w:t>
      </w:r>
      <w:r>
        <w:rPr>
          <w:rFonts w:ascii="Times New Roman"/>
          <w:i/>
          <w:spacing w:val="-18"/>
          <w:w w:val="140"/>
          <w:sz w:val="20"/>
          <w:vertAlign w:val="baseline"/>
        </w:rPr>
        <w:t> </w:t>
      </w:r>
      <w:r>
        <w:rPr>
          <w:rFonts w:ascii="Calibri"/>
          <w:w w:val="140"/>
          <w:sz w:val="20"/>
          <w:vertAlign w:val="baseline"/>
        </w:rPr>
        <w:t>+</w:t>
      </w:r>
      <w:r>
        <w:rPr>
          <w:rFonts w:ascii="Calibri"/>
          <w:spacing w:val="-16"/>
          <w:w w:val="140"/>
          <w:sz w:val="20"/>
          <w:vertAlign w:val="baseline"/>
        </w:rPr>
        <w:t> </w:t>
      </w:r>
      <w:r>
        <w:rPr>
          <w:rFonts w:ascii="Times New Roman"/>
          <w:i/>
          <w:w w:val="105"/>
          <w:sz w:val="20"/>
          <w:vertAlign w:val="baseline"/>
        </w:rPr>
        <w:t>k</w:t>
      </w:r>
      <w:r>
        <w:rPr>
          <w:rFonts w:ascii="Times New Roman"/>
          <w:i/>
          <w:spacing w:val="-8"/>
          <w:w w:val="105"/>
          <w:sz w:val="20"/>
          <w:vertAlign w:val="baseline"/>
        </w:rPr>
        <w:t> </w:t>
      </w:r>
      <w:r>
        <w:rPr>
          <w:rFonts w:ascii="Calibri"/>
          <w:w w:val="140"/>
          <w:sz w:val="20"/>
          <w:vertAlign w:val="baseline"/>
        </w:rPr>
        <w:t>=</w:t>
      </w:r>
      <w:r>
        <w:rPr>
          <w:rFonts w:ascii="Calibri"/>
          <w:spacing w:val="-15"/>
          <w:w w:val="140"/>
          <w:sz w:val="20"/>
          <w:vertAlign w:val="baseline"/>
        </w:rPr>
        <w:t> </w:t>
      </w:r>
      <w:r>
        <w:rPr>
          <w:rFonts w:ascii="Times New Roman"/>
          <w:i/>
          <w:w w:val="105"/>
          <w:sz w:val="20"/>
          <w:vertAlign w:val="baseline"/>
        </w:rPr>
        <w:t>d</w:t>
      </w:r>
      <w:r>
        <w:rPr>
          <w:w w:val="105"/>
          <w:sz w:val="20"/>
          <w:vertAlign w:val="baseline"/>
        </w:rPr>
        <w:t>;</w:t>
      </w:r>
      <w:r>
        <w:rPr>
          <w:spacing w:val="-4"/>
          <w:w w:val="105"/>
          <w:sz w:val="20"/>
          <w:vertAlign w:val="baseline"/>
        </w:rPr>
        <w:t> </w:t>
      </w:r>
      <w:r>
        <w:rPr>
          <w:w w:val="105"/>
          <w:sz w:val="20"/>
          <w:vertAlign w:val="baseline"/>
        </w:rPr>
        <w:t>this</w:t>
      </w:r>
      <w:r>
        <w:rPr>
          <w:spacing w:val="1"/>
          <w:w w:val="105"/>
          <w:sz w:val="20"/>
          <w:vertAlign w:val="baseline"/>
        </w:rPr>
        <w:t> </w:t>
      </w:r>
      <w:r>
        <w:rPr>
          <w:w w:val="105"/>
          <w:sz w:val="20"/>
          <w:vertAlign w:val="baseline"/>
        </w:rPr>
        <w:t>means</w:t>
      </w:r>
      <w:r>
        <w:rPr>
          <w:spacing w:val="4"/>
          <w:w w:val="105"/>
          <w:sz w:val="20"/>
          <w:vertAlign w:val="baseline"/>
        </w:rPr>
        <w:t> </w:t>
      </w:r>
      <w:r>
        <w:rPr>
          <w:w w:val="105"/>
          <w:sz w:val="20"/>
          <w:vertAlign w:val="baseline"/>
        </w:rPr>
        <w:t>of</w:t>
      </w:r>
      <w:r>
        <w:rPr>
          <w:spacing w:val="4"/>
          <w:w w:val="105"/>
          <w:sz w:val="20"/>
          <w:vertAlign w:val="baseline"/>
        </w:rPr>
        <w:t> </w:t>
      </w:r>
      <w:r>
        <w:rPr>
          <w:w w:val="105"/>
          <w:sz w:val="20"/>
          <w:vertAlign w:val="baseline"/>
        </w:rPr>
        <w:t>course</w:t>
      </w:r>
      <w:r>
        <w:rPr>
          <w:spacing w:val="4"/>
          <w:w w:val="105"/>
          <w:sz w:val="20"/>
          <w:vertAlign w:val="baseline"/>
        </w:rPr>
        <w:t> </w:t>
      </w:r>
      <w:r>
        <w:rPr>
          <w:spacing w:val="-4"/>
          <w:w w:val="105"/>
          <w:sz w:val="20"/>
          <w:vertAlign w:val="baseline"/>
        </w:rPr>
        <w:t>that</w:t>
      </w:r>
    </w:p>
    <w:p>
      <w:pPr>
        <w:pStyle w:val="BodyText"/>
        <w:spacing w:line="242" w:lineRule="exact"/>
        <w:ind w:left="388"/>
      </w:pPr>
      <w:r>
        <w:rPr>
          <w:rFonts w:ascii="Times New Roman"/>
          <w:i/>
        </w:rPr>
        <w:t>S</w:t>
      </w:r>
      <w:r>
        <w:rPr>
          <w:rFonts w:ascii="Calibri"/>
          <w:i/>
          <w:vertAlign w:val="subscript"/>
        </w:rPr>
        <w:t>d</w:t>
      </w:r>
      <w:r>
        <w:rPr>
          <w:rFonts w:ascii="Calibri"/>
          <w:i/>
          <w:spacing w:val="26"/>
          <w:vertAlign w:val="baseline"/>
        </w:rPr>
        <w:t> </w:t>
      </w:r>
      <w:r>
        <w:rPr>
          <w:vertAlign w:val="baseline"/>
        </w:rPr>
        <w:t>is</w:t>
      </w:r>
      <w:r>
        <w:rPr>
          <w:spacing w:val="15"/>
          <w:vertAlign w:val="baseline"/>
        </w:rPr>
        <w:t> </w:t>
      </w:r>
      <w:r>
        <w:rPr>
          <w:vertAlign w:val="baseline"/>
        </w:rPr>
        <w:t>a</w:t>
      </w:r>
      <w:r>
        <w:rPr>
          <w:spacing w:val="14"/>
          <w:vertAlign w:val="baseline"/>
        </w:rPr>
        <w:t> </w:t>
      </w:r>
      <w:r>
        <w:rPr>
          <w:rFonts w:ascii="Times New Roman"/>
          <w:i/>
          <w:vertAlign w:val="baseline"/>
        </w:rPr>
        <w:t>k</w:t>
      </w:r>
      <w:r>
        <w:rPr>
          <w:vertAlign w:val="baseline"/>
        </w:rPr>
        <w:t>-vector</w:t>
      </w:r>
      <w:r>
        <w:rPr>
          <w:spacing w:val="14"/>
          <w:vertAlign w:val="baseline"/>
        </w:rPr>
        <w:t> </w:t>
      </w:r>
      <w:r>
        <w:rPr>
          <w:vertAlign w:val="baseline"/>
        </w:rPr>
        <w:t>space</w:t>
      </w:r>
      <w:r>
        <w:rPr>
          <w:spacing w:val="15"/>
          <w:vertAlign w:val="baseline"/>
        </w:rPr>
        <w:t> </w:t>
      </w:r>
      <w:r>
        <w:rPr>
          <w:vertAlign w:val="baseline"/>
        </w:rPr>
        <w:t>with</w:t>
      </w:r>
      <w:r>
        <w:rPr>
          <w:spacing w:val="14"/>
          <w:vertAlign w:val="baseline"/>
        </w:rPr>
        <w:t> </w:t>
      </w:r>
      <w:r>
        <w:rPr>
          <w:spacing w:val="-4"/>
          <w:vertAlign w:val="baseline"/>
        </w:rPr>
        <w:t>basis</w:t>
      </w:r>
    </w:p>
    <w:p>
      <w:pPr>
        <w:pStyle w:val="BodyText"/>
        <w:spacing w:before="15"/>
        <w:rPr>
          <w:sz w:val="14"/>
        </w:rPr>
      </w:pPr>
    </w:p>
    <w:p>
      <w:pPr>
        <w:spacing w:line="336" w:lineRule="auto" w:before="0"/>
        <w:ind w:left="4005" w:right="5107" w:firstLine="545"/>
        <w:jc w:val="left"/>
        <w:rPr>
          <w:rFonts w:ascii="Calibri" w:hAnsi="Calibri"/>
          <w:sz w:val="14"/>
        </w:rPr>
      </w:pPr>
      <w:r>
        <w:rPr>
          <w:rFonts w:ascii="Times New Roman" w:hAnsi="Times New Roman"/>
          <w:i/>
          <w:spacing w:val="-6"/>
          <w:w w:val="115"/>
          <w:position w:val="-6"/>
          <w:sz w:val="20"/>
        </w:rPr>
        <w:t>Z</w:t>
      </w:r>
      <w:r>
        <w:rPr>
          <w:rFonts w:ascii="Calibri" w:hAnsi="Calibri"/>
          <w:i/>
          <w:spacing w:val="-6"/>
          <w:w w:val="115"/>
          <w:sz w:val="14"/>
        </w:rPr>
        <w:t>d</w:t>
      </w:r>
      <w:r>
        <w:rPr>
          <w:rFonts w:ascii="Calibri" w:hAnsi="Calibri"/>
          <w:i/>
          <w:spacing w:val="40"/>
          <w:w w:val="115"/>
          <w:sz w:val="14"/>
        </w:rPr>
        <w:t> </w:t>
      </w:r>
      <w:r>
        <w:rPr>
          <w:rFonts w:ascii="Times New Roman" w:hAnsi="Times New Roman"/>
          <w:i/>
          <w:w w:val="115"/>
          <w:position w:val="-6"/>
          <w:sz w:val="20"/>
        </w:rPr>
        <w:t>XZ</w:t>
      </w:r>
      <w:r>
        <w:rPr>
          <w:rFonts w:ascii="Calibri" w:hAnsi="Calibri"/>
          <w:i/>
          <w:w w:val="115"/>
          <w:sz w:val="14"/>
        </w:rPr>
        <w:t>d</w:t>
      </w:r>
      <w:r>
        <w:rPr>
          <w:rFonts w:ascii="Lucida Sans Unicode" w:hAnsi="Lucida Sans Unicode"/>
          <w:w w:val="115"/>
          <w:sz w:val="14"/>
        </w:rPr>
        <w:t>−</w:t>
      </w:r>
      <w:r>
        <w:rPr>
          <w:rFonts w:ascii="Calibri" w:hAnsi="Calibri"/>
          <w:w w:val="115"/>
          <w:sz w:val="14"/>
        </w:rPr>
        <w:t>1</w:t>
      </w:r>
      <w:r>
        <w:rPr>
          <w:rFonts w:ascii="Calibri" w:hAnsi="Calibri"/>
          <w:spacing w:val="32"/>
          <w:w w:val="115"/>
          <w:sz w:val="14"/>
        </w:rPr>
        <w:t>  </w:t>
      </w:r>
      <w:r>
        <w:rPr>
          <w:rFonts w:ascii="Times New Roman" w:hAnsi="Times New Roman"/>
          <w:i/>
          <w:w w:val="115"/>
          <w:position w:val="-6"/>
          <w:sz w:val="20"/>
        </w:rPr>
        <w:t>Y</w:t>
      </w:r>
      <w:r>
        <w:rPr>
          <w:rFonts w:ascii="Times New Roman" w:hAnsi="Times New Roman"/>
          <w:i/>
          <w:spacing w:val="-2"/>
          <w:w w:val="115"/>
          <w:position w:val="-6"/>
          <w:sz w:val="20"/>
        </w:rPr>
        <w:t> </w:t>
      </w:r>
      <w:r>
        <w:rPr>
          <w:rFonts w:ascii="Times New Roman" w:hAnsi="Times New Roman"/>
          <w:i/>
          <w:spacing w:val="-4"/>
          <w:w w:val="115"/>
          <w:position w:val="-6"/>
          <w:sz w:val="20"/>
        </w:rPr>
        <w:t>Z</w:t>
      </w:r>
      <w:r>
        <w:rPr>
          <w:rFonts w:ascii="Calibri" w:hAnsi="Calibri"/>
          <w:i/>
          <w:spacing w:val="-4"/>
          <w:w w:val="115"/>
          <w:sz w:val="14"/>
        </w:rPr>
        <w:t>d</w:t>
      </w:r>
      <w:r>
        <w:rPr>
          <w:rFonts w:ascii="Lucida Sans Unicode" w:hAnsi="Lucida Sans Unicode"/>
          <w:spacing w:val="-4"/>
          <w:w w:val="115"/>
          <w:sz w:val="14"/>
        </w:rPr>
        <w:t>−</w:t>
      </w:r>
      <w:r>
        <w:rPr>
          <w:rFonts w:ascii="Calibri" w:hAnsi="Calibri"/>
          <w:spacing w:val="-4"/>
          <w:w w:val="115"/>
          <w:sz w:val="14"/>
        </w:rPr>
        <w:t>1</w:t>
      </w:r>
    </w:p>
    <w:p>
      <w:pPr>
        <w:tabs>
          <w:tab w:pos="1062" w:val="left" w:leader="none"/>
        </w:tabs>
        <w:spacing w:before="39"/>
        <w:ind w:left="0" w:right="1092" w:firstLine="0"/>
        <w:jc w:val="center"/>
        <w:rPr>
          <w:rFonts w:ascii="Times New Roman"/>
          <w:i/>
          <w:sz w:val="20"/>
        </w:rPr>
      </w:pP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p>
    <w:p>
      <w:pPr>
        <w:spacing w:before="96"/>
        <w:ind w:left="2036" w:right="3142" w:firstLine="0"/>
        <w:jc w:val="center"/>
        <w:rPr>
          <w:rFonts w:ascii="Times New Roman" w:hAnsi="Times New Roman"/>
          <w:i/>
          <w:sz w:val="20"/>
        </w:rPr>
      </w:pPr>
      <w:r>
        <w:rPr>
          <w:rFonts w:ascii="Times New Roman" w:hAnsi="Times New Roman"/>
          <w:i/>
          <w:w w:val="120"/>
          <w:sz w:val="20"/>
        </w:rPr>
        <w:t>X</w:t>
      </w:r>
      <w:r>
        <w:rPr>
          <w:rFonts w:ascii="Calibri" w:hAnsi="Calibri"/>
          <w:i/>
          <w:w w:val="120"/>
          <w:sz w:val="20"/>
          <w:vertAlign w:val="superscript"/>
        </w:rPr>
        <w:t>d</w:t>
      </w:r>
      <w:r>
        <w:rPr>
          <w:rFonts w:ascii="Lucida Sans Unicode" w:hAnsi="Lucida Sans Unicode"/>
          <w:w w:val="120"/>
          <w:sz w:val="20"/>
          <w:vertAlign w:val="superscript"/>
        </w:rPr>
        <w:t>−</w:t>
      </w:r>
      <w:r>
        <w:rPr>
          <w:rFonts w:ascii="Calibri" w:hAnsi="Calibri"/>
          <w:w w:val="120"/>
          <w:sz w:val="20"/>
          <w:vertAlign w:val="superscript"/>
        </w:rPr>
        <w:t>1</w:t>
      </w:r>
      <w:r>
        <w:rPr>
          <w:rFonts w:ascii="Times New Roman" w:hAnsi="Times New Roman"/>
          <w:i/>
          <w:w w:val="120"/>
          <w:sz w:val="20"/>
          <w:vertAlign w:val="baseline"/>
        </w:rPr>
        <w:t>Z</w:t>
      </w:r>
      <w:r>
        <w:rPr>
          <w:rFonts w:ascii="Times New Roman" w:hAnsi="Times New Roman"/>
          <w:i/>
          <w:spacing w:val="72"/>
          <w:w w:val="120"/>
          <w:sz w:val="20"/>
          <w:vertAlign w:val="baseline"/>
        </w:rPr>
        <w:t> </w:t>
      </w:r>
      <w:r>
        <w:rPr>
          <w:rFonts w:ascii="Times New Roman" w:hAnsi="Times New Roman"/>
          <w:i/>
          <w:w w:val="120"/>
          <w:sz w:val="20"/>
          <w:vertAlign w:val="baseline"/>
        </w:rPr>
        <w:t>X</w:t>
      </w:r>
      <w:r>
        <w:rPr>
          <w:rFonts w:ascii="Calibri" w:hAnsi="Calibri"/>
          <w:i/>
          <w:w w:val="120"/>
          <w:sz w:val="20"/>
          <w:vertAlign w:val="superscript"/>
        </w:rPr>
        <w:t>d</w:t>
      </w:r>
      <w:r>
        <w:rPr>
          <w:rFonts w:ascii="Lucida Sans Unicode" w:hAnsi="Lucida Sans Unicode"/>
          <w:w w:val="120"/>
          <w:sz w:val="20"/>
          <w:vertAlign w:val="superscript"/>
        </w:rPr>
        <w:t>−</w:t>
      </w:r>
      <w:r>
        <w:rPr>
          <w:rFonts w:ascii="Calibri" w:hAnsi="Calibri"/>
          <w:w w:val="120"/>
          <w:sz w:val="20"/>
          <w:vertAlign w:val="superscript"/>
        </w:rPr>
        <w:t>2</w:t>
      </w:r>
      <w:r>
        <w:rPr>
          <w:rFonts w:ascii="Times New Roman" w:hAnsi="Times New Roman"/>
          <w:i/>
          <w:w w:val="120"/>
          <w:sz w:val="20"/>
          <w:vertAlign w:val="baseline"/>
        </w:rPr>
        <w:t>Y</w:t>
      </w:r>
      <w:r>
        <w:rPr>
          <w:rFonts w:ascii="Times New Roman" w:hAnsi="Times New Roman"/>
          <w:i/>
          <w:spacing w:val="-8"/>
          <w:w w:val="120"/>
          <w:sz w:val="20"/>
          <w:vertAlign w:val="baseline"/>
        </w:rPr>
        <w:t> </w:t>
      </w:r>
      <w:r>
        <w:rPr>
          <w:rFonts w:ascii="Times New Roman" w:hAnsi="Times New Roman"/>
          <w:i/>
          <w:w w:val="120"/>
          <w:sz w:val="20"/>
          <w:vertAlign w:val="baseline"/>
        </w:rPr>
        <w:t>Z</w:t>
      </w:r>
      <w:r>
        <w:rPr>
          <w:rFonts w:ascii="Times New Roman" w:hAnsi="Times New Roman"/>
          <w:i/>
          <w:spacing w:val="34"/>
          <w:w w:val="120"/>
          <w:sz w:val="20"/>
          <w:vertAlign w:val="baseline"/>
        </w:rPr>
        <w:t> </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17"/>
          <w:w w:val="120"/>
          <w:sz w:val="20"/>
          <w:vertAlign w:val="baseline"/>
        </w:rPr>
        <w:t> </w:t>
      </w:r>
      <w:r>
        <w:rPr>
          <w:rFonts w:ascii="Times New Roman" w:hAnsi="Times New Roman"/>
          <w:i/>
          <w:w w:val="120"/>
          <w:sz w:val="20"/>
          <w:vertAlign w:val="baseline"/>
        </w:rPr>
        <w:t>XY</w:t>
      </w:r>
      <w:r>
        <w:rPr>
          <w:rFonts w:ascii="Times New Roman" w:hAnsi="Times New Roman"/>
          <w:i/>
          <w:spacing w:val="-8"/>
          <w:w w:val="120"/>
          <w:sz w:val="20"/>
          <w:vertAlign w:val="baseline"/>
        </w:rPr>
        <w:t> </w:t>
      </w:r>
      <w:r>
        <w:rPr>
          <w:rFonts w:ascii="Calibri" w:hAnsi="Calibri"/>
          <w:i/>
          <w:spacing w:val="-4"/>
          <w:w w:val="120"/>
          <w:sz w:val="20"/>
          <w:vertAlign w:val="superscript"/>
        </w:rPr>
        <w:t>d</w:t>
      </w:r>
      <w:r>
        <w:rPr>
          <w:rFonts w:ascii="Lucida Sans Unicode" w:hAnsi="Lucida Sans Unicode"/>
          <w:spacing w:val="-4"/>
          <w:w w:val="120"/>
          <w:sz w:val="20"/>
          <w:vertAlign w:val="superscript"/>
        </w:rPr>
        <w:t>−</w:t>
      </w:r>
      <w:r>
        <w:rPr>
          <w:rFonts w:ascii="Calibri" w:hAnsi="Calibri"/>
          <w:spacing w:val="-4"/>
          <w:w w:val="120"/>
          <w:sz w:val="20"/>
          <w:vertAlign w:val="superscript"/>
        </w:rPr>
        <w:t>2</w:t>
      </w:r>
      <w:r>
        <w:rPr>
          <w:rFonts w:ascii="Times New Roman" w:hAnsi="Times New Roman"/>
          <w:i/>
          <w:spacing w:val="-4"/>
          <w:w w:val="120"/>
          <w:sz w:val="20"/>
          <w:vertAlign w:val="baseline"/>
        </w:rPr>
        <w:t>Z</w:t>
      </w:r>
    </w:p>
    <w:p>
      <w:pPr>
        <w:tabs>
          <w:tab w:pos="671" w:val="left" w:leader="none"/>
          <w:tab w:pos="1707" w:val="left" w:leader="none"/>
          <w:tab w:pos="2667" w:val="left" w:leader="none"/>
          <w:tab w:pos="3132" w:val="left" w:leader="none"/>
        </w:tabs>
        <w:spacing w:before="45"/>
        <w:ind w:left="0" w:right="1102" w:firstLine="0"/>
        <w:jc w:val="center"/>
        <w:rPr>
          <w:rFonts w:ascii="Calibri" w:hAnsi="Calibri"/>
          <w:i/>
          <w:sz w:val="14"/>
        </w:rPr>
      </w:pPr>
      <w:r>
        <w:rPr>
          <w:rFonts w:ascii="Times New Roman" w:hAnsi="Times New Roman"/>
          <w:i/>
          <w:spacing w:val="-5"/>
          <w:w w:val="115"/>
          <w:position w:val="-6"/>
          <w:sz w:val="20"/>
        </w:rPr>
        <w:t>X</w:t>
      </w:r>
      <w:r>
        <w:rPr>
          <w:rFonts w:ascii="Calibri" w:hAnsi="Calibri"/>
          <w:i/>
          <w:spacing w:val="-5"/>
          <w:w w:val="115"/>
          <w:sz w:val="14"/>
        </w:rPr>
        <w:t>d</w:t>
      </w:r>
      <w:r>
        <w:rPr>
          <w:rFonts w:ascii="Calibri" w:hAnsi="Calibri"/>
          <w:i/>
          <w:sz w:val="14"/>
        </w:rPr>
        <w:tab/>
      </w:r>
      <w:r>
        <w:rPr>
          <w:rFonts w:ascii="Times New Roman" w:hAnsi="Times New Roman"/>
          <w:i/>
          <w:spacing w:val="-2"/>
          <w:w w:val="115"/>
          <w:position w:val="-6"/>
          <w:sz w:val="20"/>
        </w:rPr>
        <w:t>X</w:t>
      </w:r>
      <w:r>
        <w:rPr>
          <w:rFonts w:ascii="Calibri" w:hAnsi="Calibri"/>
          <w:i/>
          <w:spacing w:val="-2"/>
          <w:w w:val="115"/>
          <w:sz w:val="14"/>
        </w:rPr>
        <w:t>d</w:t>
      </w:r>
      <w:r>
        <w:rPr>
          <w:rFonts w:ascii="Lucida Sans Unicode" w:hAnsi="Lucida Sans Unicode"/>
          <w:spacing w:val="-2"/>
          <w:w w:val="115"/>
          <w:sz w:val="14"/>
        </w:rPr>
        <w:t>−</w:t>
      </w:r>
      <w:r>
        <w:rPr>
          <w:rFonts w:ascii="Calibri" w:hAnsi="Calibri"/>
          <w:spacing w:val="-2"/>
          <w:w w:val="115"/>
          <w:sz w:val="14"/>
        </w:rPr>
        <w:t>1</w:t>
      </w:r>
      <w:r>
        <w:rPr>
          <w:rFonts w:ascii="Times New Roman" w:hAnsi="Times New Roman"/>
          <w:i/>
          <w:spacing w:val="-2"/>
          <w:w w:val="115"/>
          <w:position w:val="-6"/>
          <w:sz w:val="20"/>
        </w:rPr>
        <w:t>Y</w:t>
      </w:r>
      <w:r>
        <w:rPr>
          <w:rFonts w:ascii="Times New Roman" w:hAnsi="Times New Roman"/>
          <w:i/>
          <w:position w:val="-6"/>
          <w:sz w:val="20"/>
        </w:rPr>
        <w:tab/>
      </w:r>
      <w:r>
        <w:rPr>
          <w:rFonts w:ascii="Times New Roman" w:hAnsi="Times New Roman"/>
          <w:i/>
          <w:w w:val="115"/>
          <w:position w:val="-6"/>
          <w:sz w:val="20"/>
        </w:rPr>
        <w:t>X</w:t>
      </w:r>
      <w:r>
        <w:rPr>
          <w:rFonts w:ascii="Calibri" w:hAnsi="Calibri"/>
          <w:i/>
          <w:w w:val="115"/>
          <w:sz w:val="14"/>
        </w:rPr>
        <w:t>d</w:t>
      </w:r>
      <w:r>
        <w:rPr>
          <w:rFonts w:ascii="Lucida Sans Unicode" w:hAnsi="Lucida Sans Unicode"/>
          <w:w w:val="115"/>
          <w:sz w:val="14"/>
        </w:rPr>
        <w:t>−</w:t>
      </w:r>
      <w:r>
        <w:rPr>
          <w:rFonts w:ascii="Calibri" w:hAnsi="Calibri"/>
          <w:w w:val="115"/>
          <w:sz w:val="14"/>
        </w:rPr>
        <w:t>2</w:t>
      </w:r>
      <w:r>
        <w:rPr>
          <w:rFonts w:ascii="Times New Roman" w:hAnsi="Times New Roman"/>
          <w:i/>
          <w:w w:val="115"/>
          <w:position w:val="-6"/>
          <w:sz w:val="20"/>
        </w:rPr>
        <w:t>Y</w:t>
      </w:r>
      <w:r>
        <w:rPr>
          <w:rFonts w:ascii="Times New Roman" w:hAnsi="Times New Roman"/>
          <w:i/>
          <w:spacing w:val="15"/>
          <w:w w:val="115"/>
          <w:position w:val="-6"/>
          <w:sz w:val="20"/>
        </w:rPr>
        <w:t> </w:t>
      </w:r>
      <w:r>
        <w:rPr>
          <w:rFonts w:ascii="Calibri" w:hAnsi="Calibri"/>
          <w:spacing w:val="-10"/>
          <w:w w:val="115"/>
          <w:sz w:val="14"/>
        </w:rPr>
        <w:t>2</w:t>
      </w:r>
      <w:r>
        <w:rPr>
          <w:rFonts w:ascii="Calibri" w:hAnsi="Calibri"/>
          <w:sz w:val="14"/>
        </w:rPr>
        <w:tab/>
      </w:r>
      <w:r>
        <w:rPr>
          <w:rFonts w:ascii="Times New Roman" w:hAnsi="Times New Roman"/>
          <w:i/>
          <w:w w:val="110"/>
          <w:position w:val="-6"/>
          <w:sz w:val="20"/>
        </w:rPr>
        <w:t>.</w:t>
      </w:r>
      <w:r>
        <w:rPr>
          <w:rFonts w:ascii="Times New Roman" w:hAnsi="Times New Roman"/>
          <w:i/>
          <w:spacing w:val="-22"/>
          <w:w w:val="110"/>
          <w:position w:val="-6"/>
          <w:sz w:val="20"/>
        </w:rPr>
        <w:t> </w:t>
      </w:r>
      <w:r>
        <w:rPr>
          <w:rFonts w:ascii="Times New Roman" w:hAnsi="Times New Roman"/>
          <w:i/>
          <w:w w:val="110"/>
          <w:position w:val="-6"/>
          <w:sz w:val="20"/>
        </w:rPr>
        <w:t>.</w:t>
      </w:r>
      <w:r>
        <w:rPr>
          <w:rFonts w:ascii="Times New Roman" w:hAnsi="Times New Roman"/>
          <w:i/>
          <w:spacing w:val="-22"/>
          <w:w w:val="110"/>
          <w:position w:val="-6"/>
          <w:sz w:val="20"/>
        </w:rPr>
        <w:t> </w:t>
      </w:r>
      <w:r>
        <w:rPr>
          <w:rFonts w:ascii="Times New Roman" w:hAnsi="Times New Roman"/>
          <w:i/>
          <w:spacing w:val="-10"/>
          <w:w w:val="110"/>
          <w:position w:val="-6"/>
          <w:sz w:val="20"/>
        </w:rPr>
        <w:t>.</w:t>
      </w:r>
      <w:r>
        <w:rPr>
          <w:rFonts w:ascii="Times New Roman" w:hAnsi="Times New Roman"/>
          <w:i/>
          <w:position w:val="-6"/>
          <w:sz w:val="20"/>
        </w:rPr>
        <w:tab/>
      </w:r>
      <w:r>
        <w:rPr>
          <w:rFonts w:ascii="Times New Roman" w:hAnsi="Times New Roman"/>
          <w:i/>
          <w:w w:val="105"/>
          <w:position w:val="-6"/>
          <w:sz w:val="20"/>
        </w:rPr>
        <w:t>Y</w:t>
      </w:r>
      <w:r>
        <w:rPr>
          <w:rFonts w:ascii="Times New Roman" w:hAnsi="Times New Roman"/>
          <w:i/>
          <w:spacing w:val="-11"/>
          <w:w w:val="105"/>
          <w:position w:val="-6"/>
          <w:sz w:val="20"/>
        </w:rPr>
        <w:t> </w:t>
      </w:r>
      <w:r>
        <w:rPr>
          <w:rFonts w:ascii="Calibri" w:hAnsi="Calibri"/>
          <w:i/>
          <w:spacing w:val="-10"/>
          <w:w w:val="115"/>
          <w:sz w:val="14"/>
        </w:rPr>
        <w:t>d</w:t>
      </w:r>
    </w:p>
    <w:p>
      <w:pPr>
        <w:pStyle w:val="BodyText"/>
        <w:spacing w:before="2"/>
        <w:rPr>
          <w:rFonts w:ascii="Calibri"/>
          <w:i/>
          <w:sz w:val="14"/>
        </w:rPr>
      </w:pPr>
    </w:p>
    <w:p>
      <w:pPr>
        <w:spacing w:before="0"/>
        <w:ind w:left="388" w:right="0" w:firstLine="0"/>
        <w:jc w:val="left"/>
        <w:rPr>
          <w:sz w:val="20"/>
        </w:rPr>
      </w:pPr>
      <w:r>
        <w:rPr>
          <w:sz w:val="20"/>
        </w:rPr>
        <mc:AlternateContent>
          <mc:Choice Requires="wps">
            <w:drawing>
              <wp:anchor distT="0" distB="0" distL="0" distR="0" allowOverlap="1" layoutInCell="1" locked="0" behindDoc="1" simplePos="0" relativeHeight="483246592">
                <wp:simplePos x="0" y="0"/>
                <wp:positionH relativeFrom="page">
                  <wp:posOffset>2605760</wp:posOffset>
                </wp:positionH>
                <wp:positionV relativeFrom="paragraph">
                  <wp:posOffset>119286</wp:posOffset>
                </wp:positionV>
                <wp:extent cx="50800" cy="8890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05.177994pt;margin-top:9.392649pt;width:4pt;height:7pt;mso-position-horizontal-relative:page;mso-position-vertical-relative:paragraph;z-index:-20069888" type="#_x0000_t202" id="docshape157"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48128">
                <wp:simplePos x="0" y="0"/>
                <wp:positionH relativeFrom="page">
                  <wp:posOffset>2933623</wp:posOffset>
                </wp:positionH>
                <wp:positionV relativeFrom="paragraph">
                  <wp:posOffset>188201</wp:posOffset>
                </wp:positionV>
                <wp:extent cx="2071370" cy="46482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071370" cy="464820"/>
                        </a:xfrm>
                        <a:prstGeom prst="rect">
                          <a:avLst/>
                        </a:prstGeom>
                      </wps:spPr>
                      <wps:txbx>
                        <w:txbxContent>
                          <w:p>
                            <w:pPr>
                              <w:tabs>
                                <w:tab w:pos="785" w:val="left" w:leader="none"/>
                                <w:tab w:pos="3145"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wps:txbx>
                      <wps:bodyPr wrap="square" lIns="0" tIns="0" rIns="0" bIns="0" rtlCol="0">
                        <a:noAutofit/>
                      </wps:bodyPr>
                    </wps:wsp>
                  </a:graphicData>
                </a:graphic>
              </wp:anchor>
            </w:drawing>
          </mc:Choice>
          <mc:Fallback>
            <w:pict>
              <v:shape style="position:absolute;margin-left:230.994003pt;margin-top:14.819049pt;width:163.1pt;height:36.6pt;mso-position-horizontal-relative:page;mso-position-vertical-relative:paragraph;z-index:-20068352" type="#_x0000_t202" id="docshape158" filled="false" stroked="false">
                <v:textbox inset="0,0,0,0">
                  <w:txbxContent>
                    <w:p>
                      <w:pPr>
                        <w:tabs>
                          <w:tab w:pos="785" w:val="left" w:leader="none"/>
                          <w:tab w:pos="3145"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v:textbox>
                <w10:wrap type="none"/>
              </v:shape>
            </w:pict>
          </mc:Fallback>
        </mc:AlternateContent>
      </w:r>
      <w:r>
        <w:rPr>
          <w:w w:val="110"/>
          <w:sz w:val="20"/>
        </w:rPr>
        <w:t>and</w:t>
      </w:r>
      <w:r>
        <w:rPr>
          <w:spacing w:val="-10"/>
          <w:w w:val="110"/>
          <w:sz w:val="20"/>
        </w:rPr>
        <w:t> </w:t>
      </w:r>
      <w:r>
        <w:rPr>
          <w:w w:val="110"/>
          <w:sz w:val="20"/>
        </w:rPr>
        <w:t>in</w:t>
      </w:r>
      <w:r>
        <w:rPr>
          <w:spacing w:val="-11"/>
          <w:w w:val="110"/>
          <w:sz w:val="20"/>
        </w:rPr>
        <w:t> </w:t>
      </w:r>
      <w:r>
        <w:rPr>
          <w:w w:val="110"/>
          <w:sz w:val="20"/>
        </w:rPr>
        <w:t>particular,</w:t>
      </w:r>
      <w:r>
        <w:rPr>
          <w:spacing w:val="-10"/>
          <w:w w:val="110"/>
          <w:sz w:val="20"/>
        </w:rPr>
        <w:t> </w:t>
      </w:r>
      <w:r>
        <w:rPr>
          <w:rFonts w:ascii="Calibri" w:hAnsi="Calibri"/>
          <w:w w:val="110"/>
          <w:sz w:val="20"/>
        </w:rPr>
        <w:t>dim</w:t>
      </w:r>
      <w:r>
        <w:rPr>
          <w:rFonts w:ascii="Calibri" w:hAnsi="Calibri"/>
          <w:spacing w:val="-16"/>
          <w:w w:val="110"/>
          <w:sz w:val="20"/>
        </w:rPr>
        <w:t> </w:t>
      </w:r>
      <w:r>
        <w:rPr>
          <w:rFonts w:ascii="Times New Roman" w:hAnsi="Times New Roman"/>
          <w:i/>
          <w:w w:val="110"/>
          <w:sz w:val="20"/>
        </w:rPr>
        <w:t>S</w:t>
      </w:r>
      <w:r>
        <w:rPr>
          <w:rFonts w:ascii="Calibri" w:hAnsi="Calibri"/>
          <w:i/>
          <w:w w:val="110"/>
          <w:sz w:val="20"/>
          <w:vertAlign w:val="subscript"/>
        </w:rPr>
        <w:t>d</w:t>
      </w:r>
      <w:r>
        <w:rPr>
          <w:rFonts w:ascii="Calibri" w:hAnsi="Calibri"/>
          <w:i/>
          <w:spacing w:val="-6"/>
          <w:w w:val="125"/>
          <w:sz w:val="20"/>
          <w:vertAlign w:val="baseline"/>
        </w:rPr>
        <w:t> </w:t>
      </w:r>
      <w:r>
        <w:rPr>
          <w:rFonts w:ascii="Calibri" w:hAnsi="Calibri"/>
          <w:w w:val="125"/>
          <w:sz w:val="20"/>
          <w:vertAlign w:val="baseline"/>
        </w:rPr>
        <w:t>=</w:t>
      </w:r>
      <w:r>
        <w:rPr>
          <w:rFonts w:ascii="Lucida Sans Unicode" w:hAnsi="Lucida Sans Unicode"/>
          <w:spacing w:val="43"/>
          <w:w w:val="125"/>
          <w:position w:val="16"/>
          <w:sz w:val="20"/>
          <w:vertAlign w:val="baseline"/>
        </w:rPr>
        <w:t> </w:t>
      </w:r>
      <w:r>
        <w:rPr>
          <w:rFonts w:ascii="Calibri" w:hAnsi="Calibri"/>
          <w:i/>
          <w:w w:val="110"/>
          <w:position w:val="9"/>
          <w:sz w:val="14"/>
          <w:vertAlign w:val="baseline"/>
        </w:rPr>
        <w:t>d</w:t>
      </w:r>
      <w:r>
        <w:rPr>
          <w:rFonts w:ascii="Calibri" w:hAnsi="Calibri"/>
          <w:w w:val="110"/>
          <w:position w:val="9"/>
          <w:sz w:val="14"/>
          <w:vertAlign w:val="baseline"/>
        </w:rPr>
        <w:t>+2</w:t>
      </w:r>
      <w:r>
        <w:rPr>
          <w:rFonts w:ascii="Lucida Sans Unicode" w:hAnsi="Lucida Sans Unicode"/>
          <w:spacing w:val="6"/>
          <w:w w:val="110"/>
          <w:position w:val="16"/>
          <w:sz w:val="20"/>
          <w:vertAlign w:val="baseline"/>
        </w:rPr>
        <w:t> </w:t>
      </w:r>
      <w:r>
        <w:rPr>
          <w:w w:val="110"/>
          <w:sz w:val="20"/>
          <w:vertAlign w:val="baseline"/>
        </w:rPr>
        <w:t>.</w:t>
      </w:r>
      <w:r>
        <w:rPr>
          <w:spacing w:val="20"/>
          <w:w w:val="110"/>
          <w:sz w:val="20"/>
          <w:vertAlign w:val="baseline"/>
        </w:rPr>
        <w:t> </w:t>
      </w:r>
      <w:r>
        <w:rPr>
          <w:w w:val="110"/>
          <w:sz w:val="20"/>
          <w:vertAlign w:val="baseline"/>
        </w:rPr>
        <w:t>For</w:t>
      </w:r>
      <w:r>
        <w:rPr>
          <w:spacing w:val="2"/>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P</w:t>
      </w:r>
      <w:r>
        <w:rPr>
          <w:rFonts w:ascii="Calibri" w:hAnsi="Calibri"/>
          <w:i/>
          <w:w w:val="110"/>
          <w:sz w:val="20"/>
          <w:vertAlign w:val="subscript"/>
        </w:rPr>
        <w:t>n</w:t>
      </w:r>
      <w:r>
        <w:rPr>
          <w:rFonts w:ascii="Calibri" w:hAnsi="Calibri"/>
          <w:i/>
          <w:spacing w:val="4"/>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w w:val="110"/>
          <w:sz w:val="20"/>
          <w:vertAlign w:val="baseline"/>
        </w:rPr>
        <w:t>P</w:t>
      </w:r>
      <w:r>
        <w:rPr>
          <w:rFonts w:ascii="Calibri" w:hAnsi="Calibri"/>
          <w:w w:val="110"/>
          <w:sz w:val="20"/>
          <w:vertAlign w:val="superscript"/>
        </w:rPr>
        <w:t>2</w:t>
      </w:r>
      <w:r>
        <w:rPr>
          <w:w w:val="110"/>
          <w:sz w:val="20"/>
          <w:vertAlign w:val="baseline"/>
        </w:rPr>
        <w:t>,</w:t>
      </w:r>
      <w:r>
        <w:rPr>
          <w:spacing w:val="2"/>
          <w:w w:val="110"/>
          <w:sz w:val="20"/>
          <w:vertAlign w:val="baseline"/>
        </w:rPr>
        <w:t> </w:t>
      </w:r>
      <w:r>
        <w:rPr>
          <w:spacing w:val="-5"/>
          <w:w w:val="110"/>
          <w:sz w:val="20"/>
          <w:vertAlign w:val="baseline"/>
        </w:rPr>
        <w:t>let</w:t>
      </w:r>
    </w:p>
    <w:p>
      <w:pPr>
        <w:spacing w:before="76"/>
        <w:ind w:left="0" w:right="1092" w:firstLine="0"/>
        <w:jc w:val="center"/>
        <w:rPr>
          <w:rFonts w:ascii="Times New Roman" w:hAnsi="Times New Roman"/>
          <w:i/>
          <w:sz w:val="20"/>
        </w:rPr>
      </w:pPr>
      <w:r>
        <w:rPr>
          <w:rFonts w:ascii="Times New Roman" w:hAnsi="Times New Roman"/>
          <w:i/>
          <w:w w:val="115"/>
          <w:sz w:val="20"/>
        </w:rPr>
        <w:t>S</w:t>
      </w:r>
      <w:r>
        <w:rPr>
          <w:rFonts w:ascii="Calibri" w:hAnsi="Calibri"/>
          <w:i/>
          <w:w w:val="115"/>
          <w:sz w:val="20"/>
          <w:vertAlign w:val="subscript"/>
        </w:rPr>
        <w:t>d</w:t>
      </w:r>
      <w:r>
        <w:rPr>
          <w:rFonts w:ascii="Calibri" w:hAnsi="Calibri"/>
          <w:w w:val="115"/>
          <w:sz w:val="20"/>
          <w:vertAlign w:val="baseline"/>
        </w:rPr>
        <w:t>(</w:t>
      </w:r>
      <w:r>
        <w:rPr>
          <w:rFonts w:ascii="Times New Roman" w:hAnsi="Times New Roman"/>
          <w:i/>
          <w:w w:val="115"/>
          <w:sz w:val="20"/>
          <w:vertAlign w:val="baseline"/>
        </w:rPr>
        <w:t>P</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n</w:t>
      </w:r>
      <w:r>
        <w:rPr>
          <w:rFonts w:ascii="Calibri" w:hAnsi="Calibri"/>
          <w:w w:val="115"/>
          <w:sz w:val="20"/>
          <w:vertAlign w:val="baseline"/>
        </w:rPr>
        <w:t>)</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31"/>
          <w:w w:val="125"/>
          <w:sz w:val="20"/>
          <w:vertAlign w:val="baseline"/>
        </w:rPr>
        <w:t>  </w:t>
      </w:r>
      <w:r>
        <w:rPr>
          <w:rFonts w:ascii="Times New Roman" w:hAnsi="Times New Roman"/>
          <w:i/>
          <w:w w:val="115"/>
          <w:sz w:val="20"/>
          <w:vertAlign w:val="baseline"/>
        </w:rPr>
        <w:t>F</w:t>
      </w:r>
      <w:r>
        <w:rPr>
          <w:rFonts w:ascii="Times New Roman" w:hAnsi="Times New Roman"/>
          <w:i/>
          <w:spacing w:val="30"/>
          <w:w w:val="115"/>
          <w:sz w:val="20"/>
          <w:vertAlign w:val="baseline"/>
        </w:rPr>
        <w:t> </w:t>
      </w:r>
      <w:r>
        <w:rPr>
          <w:rFonts w:ascii="Lucida Sans Unicode" w:hAnsi="Lucida Sans Unicode"/>
          <w:w w:val="110"/>
          <w:sz w:val="20"/>
          <w:vertAlign w:val="baseline"/>
        </w:rPr>
        <w:t>∈</w:t>
      </w:r>
      <w:r>
        <w:rPr>
          <w:rFonts w:ascii="Lucida Sans Unicode" w:hAnsi="Lucida Sans Unicode"/>
          <w:spacing w:val="-13"/>
          <w:w w:val="110"/>
          <w:sz w:val="20"/>
          <w:vertAlign w:val="baseline"/>
        </w:rPr>
        <w:t> </w:t>
      </w:r>
      <w:r>
        <w:rPr>
          <w:rFonts w:ascii="Times New Roman" w:hAnsi="Times New Roman"/>
          <w:i/>
          <w:w w:val="115"/>
          <w:sz w:val="20"/>
          <w:vertAlign w:val="baseline"/>
        </w:rPr>
        <w:t>S</w:t>
      </w:r>
      <w:r>
        <w:rPr>
          <w:rFonts w:ascii="Calibri" w:hAnsi="Calibri"/>
          <w:i/>
          <w:w w:val="115"/>
          <w:sz w:val="20"/>
          <w:vertAlign w:val="subscript"/>
        </w:rPr>
        <w:t>d</w:t>
      </w:r>
      <w:r>
        <w:rPr>
          <w:rFonts w:ascii="Calibri" w:hAnsi="Calibri"/>
          <w:i/>
          <w:spacing w:val="44"/>
          <w:w w:val="115"/>
          <w:sz w:val="20"/>
          <w:vertAlign w:val="baseline"/>
        </w:rPr>
        <w:t>  </w:t>
      </w:r>
      <w:r>
        <w:rPr>
          <w:rFonts w:ascii="Times New Roman" w:hAnsi="Times New Roman"/>
          <w:i/>
          <w:w w:val="115"/>
          <w:sz w:val="20"/>
          <w:vertAlign w:val="baseline"/>
        </w:rPr>
        <w:t>F</w:t>
      </w:r>
      <w:r>
        <w:rPr>
          <w:rFonts w:ascii="Times New Roman" w:hAnsi="Times New Roman"/>
          <w:i/>
          <w:spacing w:val="-28"/>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P</w:t>
      </w:r>
      <w:r>
        <w:rPr>
          <w:rFonts w:ascii="Calibri" w:hAnsi="Calibri"/>
          <w:i/>
          <w:w w:val="115"/>
          <w:sz w:val="20"/>
          <w:vertAlign w:val="subscript"/>
        </w:rPr>
        <w:t>i</w:t>
      </w:r>
      <w:r>
        <w:rPr>
          <w:rFonts w:ascii="Calibri" w:hAnsi="Calibri"/>
          <w:w w:val="115"/>
          <w:sz w:val="20"/>
          <w:vertAlign w:val="baseline"/>
        </w:rPr>
        <w:t>)</w:t>
      </w:r>
      <w:r>
        <w:rPr>
          <w:rFonts w:ascii="Calibri" w:hAnsi="Calibri"/>
          <w:spacing w:val="1"/>
          <w:w w:val="125"/>
          <w:sz w:val="20"/>
          <w:vertAlign w:val="baseline"/>
        </w:rPr>
        <w:t> </w:t>
      </w:r>
      <w:r>
        <w:rPr>
          <w:rFonts w:ascii="Calibri" w:hAnsi="Calibri"/>
          <w:w w:val="125"/>
          <w:sz w:val="20"/>
          <w:vertAlign w:val="baseline"/>
        </w:rPr>
        <w:t>= </w:t>
      </w:r>
      <w:r>
        <w:rPr>
          <w:rFonts w:ascii="Calibri" w:hAnsi="Calibri"/>
          <w:w w:val="115"/>
          <w:sz w:val="20"/>
          <w:vertAlign w:val="baseline"/>
        </w:rPr>
        <w:t>0</w:t>
      </w:r>
      <w:r>
        <w:rPr>
          <w:rFonts w:ascii="Calibri" w:hAnsi="Calibri"/>
          <w:spacing w:val="17"/>
          <w:w w:val="115"/>
          <w:sz w:val="20"/>
          <w:vertAlign w:val="baseline"/>
        </w:rPr>
        <w:t> </w:t>
      </w:r>
      <w:r>
        <w:rPr>
          <w:w w:val="110"/>
          <w:sz w:val="20"/>
          <w:vertAlign w:val="baseline"/>
        </w:rPr>
        <w:t>for</w:t>
      </w:r>
      <w:r>
        <w:rPr>
          <w:spacing w:val="13"/>
          <w:w w:val="115"/>
          <w:sz w:val="20"/>
          <w:vertAlign w:val="baseline"/>
        </w:rPr>
        <w:t> </w:t>
      </w:r>
      <w:r>
        <w:rPr>
          <w:rFonts w:ascii="Times New Roman" w:hAnsi="Times New Roman"/>
          <w:i/>
          <w:w w:val="115"/>
          <w:sz w:val="20"/>
          <w:vertAlign w:val="baseline"/>
        </w:rPr>
        <w:t>i</w:t>
      </w:r>
      <w:r>
        <w:rPr>
          <w:rFonts w:ascii="Times New Roman" w:hAnsi="Times New Roman"/>
          <w:i/>
          <w:spacing w:val="-5"/>
          <w:w w:val="125"/>
          <w:sz w:val="20"/>
          <w:vertAlign w:val="baseline"/>
        </w:rPr>
        <w:t> </w:t>
      </w:r>
      <w:r>
        <w:rPr>
          <w:rFonts w:ascii="Calibri" w:hAnsi="Calibri"/>
          <w:w w:val="125"/>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n</w:t>
      </w:r>
      <w:r>
        <w:rPr>
          <w:rFonts w:ascii="Times New Roman" w:hAnsi="Times New Roman"/>
          <w:i/>
          <w:spacing w:val="26"/>
          <w:w w:val="125"/>
          <w:sz w:val="20"/>
          <w:vertAlign w:val="baseline"/>
        </w:rPr>
        <w:t>  </w:t>
      </w:r>
      <w:r>
        <w:rPr>
          <w:rFonts w:ascii="Lucida Sans Unicode" w:hAnsi="Lucida Sans Unicode"/>
          <w:w w:val="125"/>
          <w:sz w:val="20"/>
          <w:vertAlign w:val="baseline"/>
        </w:rPr>
        <w:t>c</w:t>
      </w:r>
      <w:r>
        <w:rPr>
          <w:rFonts w:ascii="Lucida Sans Unicode" w:hAnsi="Lucida Sans Unicode"/>
          <w:spacing w:val="-21"/>
          <w:w w:val="125"/>
          <w:sz w:val="20"/>
          <w:vertAlign w:val="baseline"/>
        </w:rPr>
        <w:t> </w:t>
      </w:r>
      <w:r>
        <w:rPr>
          <w:rFonts w:ascii="Times New Roman" w:hAnsi="Times New Roman"/>
          <w:i/>
          <w:spacing w:val="-5"/>
          <w:w w:val="115"/>
          <w:sz w:val="20"/>
          <w:vertAlign w:val="baseline"/>
        </w:rPr>
        <w:t>S</w:t>
      </w:r>
      <w:r>
        <w:rPr>
          <w:rFonts w:ascii="Calibri" w:hAnsi="Calibri"/>
          <w:i/>
          <w:spacing w:val="-5"/>
          <w:w w:val="115"/>
          <w:sz w:val="20"/>
          <w:vertAlign w:val="subscript"/>
        </w:rPr>
        <w:t>d</w:t>
      </w:r>
      <w:r>
        <w:rPr>
          <w:rFonts w:ascii="Times New Roman" w:hAnsi="Times New Roman"/>
          <w:i/>
          <w:spacing w:val="-5"/>
          <w:w w:val="115"/>
          <w:sz w:val="20"/>
          <w:vertAlign w:val="baseline"/>
        </w:rPr>
        <w:t>.</w:t>
      </w:r>
    </w:p>
    <w:p>
      <w:pPr>
        <w:spacing w:line="206" w:lineRule="auto" w:before="112"/>
        <w:ind w:left="388" w:right="1481" w:firstLine="0"/>
        <w:jc w:val="left"/>
        <w:rPr>
          <w:sz w:val="20"/>
        </w:rPr>
      </w:pPr>
      <w:r>
        <w:rPr>
          <w:sz w:val="20"/>
        </w:rPr>
        <mc:AlternateContent>
          <mc:Choice Requires="wps">
            <w:drawing>
              <wp:anchor distT="0" distB="0" distL="0" distR="0" allowOverlap="1" layoutInCell="1" locked="0" behindDoc="1" simplePos="0" relativeHeight="483247104">
                <wp:simplePos x="0" y="0"/>
                <wp:positionH relativeFrom="page">
                  <wp:posOffset>5648502</wp:posOffset>
                </wp:positionH>
                <wp:positionV relativeFrom="paragraph">
                  <wp:posOffset>304393</wp:posOffset>
                </wp:positionV>
                <wp:extent cx="50800" cy="889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44.764008pt;margin-top:23.967985pt;width:4pt;height:7pt;mso-position-horizontal-relative:page;mso-position-vertical-relative:paragraph;z-index:-20069376" type="#_x0000_t202" id="docshape15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47616">
                <wp:simplePos x="0" y="0"/>
                <wp:positionH relativeFrom="page">
                  <wp:posOffset>5525350</wp:posOffset>
                </wp:positionH>
                <wp:positionV relativeFrom="paragraph">
                  <wp:posOffset>129811</wp:posOffset>
                </wp:positionV>
                <wp:extent cx="297180" cy="3937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97180" cy="393700"/>
                        </a:xfrm>
                        <a:prstGeom prst="rect">
                          <a:avLst/>
                        </a:prstGeom>
                      </wps:spPr>
                      <wps:txbx>
                        <w:txbxContent>
                          <w:p>
                            <w:pPr>
                              <w:tabs>
                                <w:tab w:pos="375"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35.066986pt;margin-top:10.221385pt;width:23.4pt;height:31pt;mso-position-horizontal-relative:page;mso-position-vertical-relative:paragraph;z-index:-20068864" type="#_x0000_t202" id="docshape160" filled="false" stroked="false">
                <v:textbox inset="0,0,0,0">
                  <w:txbxContent>
                    <w:p>
                      <w:pPr>
                        <w:tabs>
                          <w:tab w:pos="375"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w w:val="105"/>
          <w:sz w:val="20"/>
        </w:rPr>
        <w:t>Each</w:t>
      </w:r>
      <w:r>
        <w:rPr>
          <w:spacing w:val="-4"/>
          <w:w w:val="105"/>
          <w:sz w:val="20"/>
        </w:rPr>
        <w:t> </w:t>
      </w:r>
      <w:r>
        <w:rPr>
          <w:w w:val="105"/>
          <w:sz w:val="20"/>
        </w:rPr>
        <w:t>of</w:t>
      </w:r>
      <w:r>
        <w:rPr>
          <w:spacing w:val="-4"/>
          <w:w w:val="105"/>
          <w:sz w:val="20"/>
        </w:rPr>
        <w:t> </w:t>
      </w:r>
      <w:r>
        <w:rPr>
          <w:w w:val="105"/>
          <w:sz w:val="20"/>
        </w:rPr>
        <w:t>the</w:t>
      </w:r>
      <w:r>
        <w:rPr>
          <w:w w:val="105"/>
          <w:sz w:val="20"/>
        </w:rPr>
        <w:t> conditions </w:t>
      </w:r>
      <w:r>
        <w:rPr>
          <w:rFonts w:ascii="Times New Roman" w:hAnsi="Times New Roman"/>
          <w:i/>
          <w:w w:val="105"/>
          <w:sz w:val="20"/>
        </w:rPr>
        <w:t>F</w:t>
      </w:r>
      <w:r>
        <w:rPr>
          <w:rFonts w:ascii="Times New Roman" w:hAnsi="Times New Roman"/>
          <w:i/>
          <w:spacing w:val="-26"/>
          <w:w w:val="105"/>
          <w:sz w:val="20"/>
        </w:rPr>
        <w:t> </w:t>
      </w:r>
      <w:r>
        <w:rPr>
          <w:rFonts w:ascii="Calibri" w:hAnsi="Calibri"/>
          <w:w w:val="130"/>
          <w:sz w:val="20"/>
        </w:rPr>
        <w:t>(</w:t>
      </w:r>
      <w:r>
        <w:rPr>
          <w:rFonts w:ascii="Times New Roman" w:hAnsi="Times New Roman"/>
          <w:i/>
          <w:w w:val="130"/>
          <w:sz w:val="20"/>
        </w:rPr>
        <w:t>P</w:t>
      </w:r>
      <w:r>
        <w:rPr>
          <w:rFonts w:ascii="Calibri" w:hAnsi="Calibri"/>
          <w:i/>
          <w:w w:val="130"/>
          <w:sz w:val="20"/>
          <w:vertAlign w:val="subscript"/>
        </w:rPr>
        <w:t>i</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05"/>
          <w:sz w:val="20"/>
          <w:vertAlign w:val="baseline"/>
        </w:rPr>
        <w:t>0</w:t>
      </w:r>
      <w:r>
        <w:rPr>
          <w:rFonts w:ascii="Calibri" w:hAnsi="Calibri"/>
          <w:spacing w:val="10"/>
          <w:w w:val="105"/>
          <w:sz w:val="20"/>
          <w:vertAlign w:val="baseline"/>
        </w:rPr>
        <w:t> </w:t>
      </w:r>
      <w:r>
        <w:rPr>
          <w:w w:val="105"/>
          <w:sz w:val="20"/>
          <w:vertAlign w:val="baseline"/>
        </w:rPr>
        <w:t>(more</w:t>
      </w:r>
      <w:r>
        <w:rPr>
          <w:w w:val="105"/>
          <w:sz w:val="20"/>
          <w:vertAlign w:val="baseline"/>
        </w:rPr>
        <w:t> precisely,</w:t>
      </w:r>
      <w:r>
        <w:rPr>
          <w:w w:val="105"/>
          <w:sz w:val="20"/>
          <w:vertAlign w:val="baseline"/>
        </w:rPr>
        <w:t> </w:t>
      </w:r>
      <w:r>
        <w:rPr>
          <w:rFonts w:ascii="Times New Roman" w:hAnsi="Times New Roman"/>
          <w:i/>
          <w:w w:val="105"/>
          <w:sz w:val="20"/>
          <w:vertAlign w:val="baseline"/>
        </w:rPr>
        <w:t>F</w:t>
      </w:r>
      <w:r>
        <w:rPr>
          <w:rFonts w:ascii="Times New Roman" w:hAnsi="Times New Roman"/>
          <w:i/>
          <w:spacing w:val="-26"/>
          <w:w w:val="105"/>
          <w:sz w:val="20"/>
          <w:vertAlign w:val="baseline"/>
        </w:rPr>
        <w:t> </w:t>
      </w:r>
      <w:r>
        <w:rPr>
          <w:rFonts w:ascii="Calibri" w:hAnsi="Calibri"/>
          <w:w w:val="130"/>
          <w:sz w:val="20"/>
          <w:vertAlign w:val="baseline"/>
        </w:rPr>
        <w:t>(</w:t>
      </w:r>
      <w:r>
        <w:rPr>
          <w:rFonts w:ascii="Times New Roman" w:hAnsi="Times New Roman"/>
          <w:i/>
          <w:w w:val="130"/>
          <w:sz w:val="20"/>
          <w:vertAlign w:val="baseline"/>
        </w:rPr>
        <w:t>X</w:t>
      </w:r>
      <w:r>
        <w:rPr>
          <w:rFonts w:ascii="Calibri" w:hAnsi="Calibri"/>
          <w:i/>
          <w:w w:val="130"/>
          <w:sz w:val="20"/>
          <w:vertAlign w:val="subscript"/>
        </w:rPr>
        <w:t>i</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Y</w:t>
      </w:r>
      <w:r>
        <w:rPr>
          <w:rFonts w:ascii="Calibri" w:hAnsi="Calibri"/>
          <w:i/>
          <w:w w:val="130"/>
          <w:sz w:val="20"/>
          <w:vertAlign w:val="subscript"/>
        </w:rPr>
        <w:t>i</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Z</w:t>
      </w:r>
      <w:r>
        <w:rPr>
          <w:rFonts w:ascii="Calibri" w:hAnsi="Calibri"/>
          <w:i/>
          <w:w w:val="130"/>
          <w:sz w:val="20"/>
          <w:vertAlign w:val="subscript"/>
        </w:rPr>
        <w:t>i</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05"/>
          <w:sz w:val="20"/>
          <w:vertAlign w:val="baseline"/>
        </w:rPr>
        <w:t>0</w:t>
      </w:r>
      <w:r>
        <w:rPr>
          <w:w w:val="105"/>
          <w:sz w:val="20"/>
          <w:vertAlign w:val="baseline"/>
        </w:rPr>
        <w:t>,</w:t>
      </w:r>
      <w:r>
        <w:rPr>
          <w:w w:val="105"/>
          <w:sz w:val="20"/>
          <w:vertAlign w:val="baseline"/>
        </w:rPr>
        <w:t> where</w:t>
      </w:r>
      <w:r>
        <w:rPr>
          <w:w w:val="105"/>
          <w:sz w:val="20"/>
          <w:vertAlign w:val="baseline"/>
        </w:rPr>
        <w:t> </w:t>
      </w:r>
      <w:r>
        <w:rPr>
          <w:rFonts w:ascii="Times New Roman" w:hAnsi="Times New Roman"/>
          <w:i/>
          <w:w w:val="130"/>
          <w:sz w:val="20"/>
          <w:vertAlign w:val="baseline"/>
        </w:rPr>
        <w:t>P</w:t>
      </w:r>
      <w:r>
        <w:rPr>
          <w:rFonts w:ascii="Calibri" w:hAnsi="Calibri"/>
          <w:i/>
          <w:w w:val="130"/>
          <w:sz w:val="20"/>
          <w:vertAlign w:val="subscript"/>
        </w:rPr>
        <w:t>i</w:t>
      </w:r>
      <w:r>
        <w:rPr>
          <w:rFonts w:ascii="Calibri" w:hAnsi="Calibri"/>
          <w:i/>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30"/>
          <w:sz w:val="20"/>
          <w:vertAlign w:val="baseline"/>
        </w:rPr>
        <w:t>(</w:t>
      </w:r>
      <w:r>
        <w:rPr>
          <w:rFonts w:ascii="Times New Roman" w:hAnsi="Times New Roman"/>
          <w:i/>
          <w:w w:val="130"/>
          <w:sz w:val="20"/>
          <w:vertAlign w:val="baseline"/>
        </w:rPr>
        <w:t>X</w:t>
      </w:r>
      <w:r>
        <w:rPr>
          <w:rFonts w:ascii="Calibri" w:hAnsi="Calibri"/>
          <w:i/>
          <w:w w:val="130"/>
          <w:sz w:val="20"/>
          <w:vertAlign w:val="subscript"/>
        </w:rPr>
        <w:t>i</w:t>
      </w:r>
      <w:r>
        <w:rPr>
          <w:rFonts w:ascii="Calibri" w:hAnsi="Calibri"/>
          <w:i/>
          <w:w w:val="130"/>
          <w:sz w:val="20"/>
          <w:vertAlign w:val="baseline"/>
        </w:rPr>
        <w:t> </w:t>
      </w:r>
      <w:r>
        <w:rPr>
          <w:rFonts w:ascii="Calibri" w:hAnsi="Calibri"/>
          <w:w w:val="105"/>
          <w:sz w:val="20"/>
          <w:vertAlign w:val="baseline"/>
        </w:rPr>
        <w:t>: </w:t>
      </w:r>
      <w:r>
        <w:rPr>
          <w:rFonts w:ascii="Times New Roman" w:hAnsi="Times New Roman"/>
          <w:i/>
          <w:w w:val="130"/>
          <w:sz w:val="20"/>
          <w:vertAlign w:val="baseline"/>
        </w:rPr>
        <w:t>Y</w:t>
      </w:r>
      <w:r>
        <w:rPr>
          <w:rFonts w:ascii="Calibri" w:hAnsi="Calibri"/>
          <w:i/>
          <w:w w:val="130"/>
          <w:sz w:val="20"/>
          <w:vertAlign w:val="subscript"/>
        </w:rPr>
        <w:t>i</w:t>
      </w:r>
      <w:r>
        <w:rPr>
          <w:rFonts w:ascii="Calibri" w:hAnsi="Calibri"/>
          <w:i/>
          <w:w w:val="130"/>
          <w:sz w:val="20"/>
          <w:vertAlign w:val="baseline"/>
        </w:rPr>
        <w:t> </w:t>
      </w:r>
      <w:r>
        <w:rPr>
          <w:rFonts w:ascii="Calibri" w:hAnsi="Calibri"/>
          <w:w w:val="105"/>
          <w:sz w:val="20"/>
          <w:vertAlign w:val="baseline"/>
        </w:rPr>
        <w:t>: </w:t>
      </w:r>
      <w:r>
        <w:rPr>
          <w:rFonts w:ascii="Times New Roman" w:hAnsi="Times New Roman"/>
          <w:i/>
          <w:w w:val="130"/>
          <w:sz w:val="20"/>
          <w:vertAlign w:val="baseline"/>
        </w:rPr>
        <w:t>Z</w:t>
      </w:r>
      <w:r>
        <w:rPr>
          <w:rFonts w:ascii="Calibri" w:hAnsi="Calibri"/>
          <w:i/>
          <w:w w:val="130"/>
          <w:sz w:val="20"/>
          <w:vertAlign w:val="subscript"/>
        </w:rPr>
        <w:t>i</w:t>
      </w:r>
      <w:r>
        <w:rPr>
          <w:rFonts w:ascii="Calibri" w:hAnsi="Calibri"/>
          <w:w w:val="130"/>
          <w:sz w:val="20"/>
          <w:vertAlign w:val="baseline"/>
        </w:rPr>
        <w:t>))</w:t>
      </w:r>
      <w:r>
        <w:rPr>
          <w:rFonts w:ascii="Calibri" w:hAnsi="Calibri"/>
          <w:spacing w:val="-2"/>
          <w:w w:val="130"/>
          <w:sz w:val="20"/>
          <w:vertAlign w:val="baseline"/>
        </w:rPr>
        <w:t> </w:t>
      </w:r>
      <w:r>
        <w:rPr>
          <w:w w:val="105"/>
          <w:sz w:val="20"/>
          <w:vertAlign w:val="baseline"/>
        </w:rPr>
        <w:t>is one</w:t>
      </w:r>
      <w:r>
        <w:rPr>
          <w:spacing w:val="-8"/>
          <w:w w:val="105"/>
          <w:sz w:val="20"/>
          <w:vertAlign w:val="baseline"/>
        </w:rPr>
        <w:t> </w:t>
      </w:r>
      <w:r>
        <w:rPr>
          <w:w w:val="105"/>
          <w:sz w:val="20"/>
          <w:vertAlign w:val="baseline"/>
        </w:rPr>
        <w:t>linear</w:t>
      </w:r>
      <w:r>
        <w:rPr>
          <w:spacing w:val="-8"/>
          <w:w w:val="105"/>
          <w:sz w:val="20"/>
          <w:vertAlign w:val="baseline"/>
        </w:rPr>
        <w:t> </w:t>
      </w:r>
      <w:r>
        <w:rPr>
          <w:w w:val="105"/>
          <w:sz w:val="20"/>
          <w:vertAlign w:val="baseline"/>
        </w:rPr>
        <w:t>condition</w:t>
      </w:r>
      <w:r>
        <w:rPr>
          <w:spacing w:val="-7"/>
          <w:w w:val="105"/>
          <w:sz w:val="20"/>
          <w:vertAlign w:val="baseline"/>
        </w:rPr>
        <w:t> </w:t>
      </w:r>
      <w:r>
        <w:rPr>
          <w:w w:val="105"/>
          <w:sz w:val="20"/>
          <w:vertAlign w:val="baseline"/>
        </w:rPr>
        <w:t>on</w:t>
      </w:r>
      <w:r>
        <w:rPr>
          <w:spacing w:val="-9"/>
          <w:w w:val="105"/>
          <w:sz w:val="20"/>
          <w:vertAlign w:val="baseline"/>
        </w:rPr>
        <w:t> </w:t>
      </w:r>
      <w:r>
        <w:rPr>
          <w:rFonts w:ascii="Times New Roman" w:hAnsi="Times New Roman"/>
          <w:i/>
          <w:w w:val="105"/>
          <w:sz w:val="20"/>
          <w:vertAlign w:val="baseline"/>
        </w:rPr>
        <w:t>F</w:t>
      </w:r>
      <w:r>
        <w:rPr>
          <w:rFonts w:ascii="Times New Roman" w:hAnsi="Times New Roman"/>
          <w:i/>
          <w:spacing w:val="-25"/>
          <w:w w:val="105"/>
          <w:sz w:val="20"/>
          <w:vertAlign w:val="baseline"/>
        </w:rPr>
        <w:t> </w:t>
      </w:r>
      <w:r>
        <w:rPr>
          <w:w w:val="105"/>
          <w:sz w:val="20"/>
          <w:vertAlign w:val="baseline"/>
        </w:rPr>
        <w:t>,</w:t>
      </w:r>
      <w:r>
        <w:rPr>
          <w:spacing w:val="-8"/>
          <w:w w:val="105"/>
          <w:sz w:val="20"/>
          <w:vertAlign w:val="baseline"/>
        </w:rPr>
        <w:t> </w:t>
      </w:r>
      <w:r>
        <w:rPr>
          <w:w w:val="105"/>
          <w:sz w:val="20"/>
          <w:vertAlign w:val="baseline"/>
        </w:rPr>
        <w:t>so that </w:t>
      </w:r>
      <w:r>
        <w:rPr>
          <w:rFonts w:ascii="Times New Roman" w:hAnsi="Times New Roman"/>
          <w:i/>
          <w:w w:val="105"/>
          <w:sz w:val="20"/>
          <w:vertAlign w:val="baseline"/>
        </w:rPr>
        <w:t>S</w:t>
      </w:r>
      <w:r>
        <w:rPr>
          <w:rFonts w:ascii="Calibri" w:hAnsi="Calibri"/>
          <w:i/>
          <w:w w:val="105"/>
          <w:sz w:val="20"/>
          <w:vertAlign w:val="subscript"/>
        </w:rPr>
        <w:t>d</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30"/>
          <w:sz w:val="20"/>
          <w:vertAlign w:val="baseline"/>
        </w:rPr>
        <w:t>P</w:t>
      </w:r>
      <w:r>
        <w:rPr>
          <w:rFonts w:ascii="Calibri" w:hAnsi="Calibri"/>
          <w:i/>
          <w:w w:val="130"/>
          <w:sz w:val="20"/>
          <w:vertAlign w:val="subscript"/>
        </w:rPr>
        <w:t>n</w:t>
      </w:r>
      <w:r>
        <w:rPr>
          <w:rFonts w:ascii="Calibri" w:hAnsi="Calibri"/>
          <w:w w:val="130"/>
          <w:sz w:val="20"/>
          <w:vertAlign w:val="baseline"/>
        </w:rPr>
        <w:t>)</w:t>
      </w:r>
      <w:r>
        <w:rPr>
          <w:rFonts w:ascii="Calibri" w:hAnsi="Calibri"/>
          <w:spacing w:val="-6"/>
          <w:w w:val="130"/>
          <w:sz w:val="20"/>
          <w:vertAlign w:val="baseline"/>
        </w:rPr>
        <w:t> </w:t>
      </w:r>
      <w:r>
        <w:rPr>
          <w:w w:val="105"/>
          <w:sz w:val="20"/>
          <w:vertAlign w:val="baseline"/>
        </w:rPr>
        <w:t>is a vector space of dimension </w:t>
      </w:r>
      <w:r>
        <w:rPr>
          <w:rFonts w:ascii="Lucida Sans Unicode" w:hAnsi="Lucida Sans Unicode"/>
          <w:w w:val="105"/>
          <w:sz w:val="20"/>
          <w:vertAlign w:val="baseline"/>
        </w:rPr>
        <w:t>≥</w:t>
      </w:r>
      <w:r>
        <w:rPr>
          <w:rFonts w:ascii="Lucida Sans Unicode" w:hAnsi="Lucida Sans Unicode"/>
          <w:spacing w:val="33"/>
          <w:w w:val="130"/>
          <w:sz w:val="20"/>
          <w:vertAlign w:val="baseline"/>
        </w:rPr>
        <w:t> </w:t>
      </w:r>
      <w:r>
        <w:rPr>
          <w:rFonts w:ascii="Calibri" w:hAnsi="Calibri"/>
          <w:i/>
          <w:w w:val="130"/>
          <w:position w:val="9"/>
          <w:sz w:val="14"/>
          <w:vertAlign w:val="baseline"/>
        </w:rPr>
        <w:t>d</w:t>
      </w:r>
      <w:r>
        <w:rPr>
          <w:rFonts w:ascii="Calibri" w:hAnsi="Calibri"/>
          <w:w w:val="130"/>
          <w:position w:val="9"/>
          <w:sz w:val="14"/>
          <w:vertAlign w:val="baseline"/>
        </w:rPr>
        <w:t>+2</w:t>
      </w:r>
      <w:r>
        <w:rPr>
          <w:rFonts w:ascii="Calibri" w:hAnsi="Calibri"/>
          <w:spacing w:val="64"/>
          <w:w w:val="130"/>
          <w:position w:val="9"/>
          <w:sz w:val="14"/>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Times New Roman" w:hAnsi="Times New Roman"/>
          <w:i/>
          <w:w w:val="105"/>
          <w:sz w:val="20"/>
          <w:vertAlign w:val="baseline"/>
        </w:rPr>
        <w:t>n</w:t>
      </w:r>
      <w:r>
        <w:rPr>
          <w:w w:val="105"/>
          <w:sz w:val="20"/>
          <w:vertAlign w:val="baseline"/>
        </w:rPr>
        <w:t>.</w:t>
      </w:r>
    </w:p>
    <w:p>
      <w:pPr>
        <w:spacing w:after="0" w:line="206" w:lineRule="auto"/>
        <w:jc w:val="left"/>
        <w:rPr>
          <w:sz w:val="20"/>
        </w:rPr>
        <w:sectPr>
          <w:type w:val="continuous"/>
          <w:pgSz w:w="12240" w:h="15840"/>
          <w:pgMar w:header="1354" w:footer="0" w:top="1820" w:bottom="280" w:left="1080" w:right="720"/>
        </w:sectPr>
      </w:pPr>
    </w:p>
    <w:p>
      <w:pPr>
        <w:pStyle w:val="BodyText"/>
        <w:spacing w:before="48"/>
      </w:pPr>
    </w:p>
    <w:p>
      <w:pPr>
        <w:spacing w:before="0"/>
        <w:ind w:left="1123" w:right="0" w:firstLine="0"/>
        <w:jc w:val="left"/>
        <w:rPr>
          <w:rFonts w:ascii="Times New Roman" w:hAnsi="Times New Roman"/>
          <w:i/>
          <w:sz w:val="20"/>
        </w:rPr>
      </w:pPr>
      <w:r>
        <w:rPr>
          <w:b/>
          <w:w w:val="105"/>
          <w:sz w:val="20"/>
        </w:rPr>
        <w:t>Lemma</w:t>
      </w:r>
      <w:r>
        <w:rPr>
          <w:b/>
          <w:spacing w:val="3"/>
          <w:w w:val="105"/>
          <w:sz w:val="20"/>
        </w:rPr>
        <w:t> </w:t>
      </w:r>
      <w:r>
        <w:rPr>
          <w:b/>
          <w:w w:val="105"/>
          <w:sz w:val="20"/>
        </w:rPr>
        <w:t>2.5</w:t>
      </w:r>
      <w:r>
        <w:rPr>
          <w:b/>
          <w:spacing w:val="28"/>
          <w:w w:val="105"/>
          <w:sz w:val="20"/>
        </w:rPr>
        <w:t> </w:t>
      </w:r>
      <w:r>
        <w:rPr>
          <w:rFonts w:ascii="Times New Roman" w:hAnsi="Times New Roman"/>
          <w:i/>
          <w:w w:val="105"/>
          <w:sz w:val="20"/>
        </w:rPr>
        <w:t>Suppose</w:t>
      </w:r>
      <w:r>
        <w:rPr>
          <w:rFonts w:ascii="Times New Roman" w:hAnsi="Times New Roman"/>
          <w:i/>
          <w:spacing w:val="6"/>
          <w:w w:val="105"/>
          <w:sz w:val="20"/>
        </w:rPr>
        <w:t> </w:t>
      </w:r>
      <w:r>
        <w:rPr>
          <w:rFonts w:ascii="Times New Roman" w:hAnsi="Times New Roman"/>
          <w:i/>
          <w:w w:val="105"/>
          <w:sz w:val="20"/>
        </w:rPr>
        <w:t>that</w:t>
      </w:r>
      <w:r>
        <w:rPr>
          <w:rFonts w:ascii="Times New Roman" w:hAnsi="Times New Roman"/>
          <w:i/>
          <w:spacing w:val="6"/>
          <w:w w:val="105"/>
          <w:sz w:val="20"/>
        </w:rPr>
        <w:t> </w:t>
      </w:r>
      <w:r>
        <w:rPr>
          <w:rFonts w:ascii="Times New Roman" w:hAnsi="Times New Roman"/>
          <w:i/>
          <w:w w:val="105"/>
          <w:sz w:val="20"/>
        </w:rPr>
        <w:t>k</w:t>
      </w:r>
      <w:r>
        <w:rPr>
          <w:rFonts w:ascii="Times New Roman" w:hAnsi="Times New Roman"/>
          <w:i/>
          <w:spacing w:val="10"/>
          <w:w w:val="105"/>
          <w:sz w:val="20"/>
        </w:rPr>
        <w:t> </w:t>
      </w:r>
      <w:r>
        <w:rPr>
          <w:rFonts w:ascii="Times New Roman" w:hAnsi="Times New Roman"/>
          <w:i/>
          <w:w w:val="105"/>
          <w:sz w:val="20"/>
        </w:rPr>
        <w:t>is</w:t>
      </w:r>
      <w:r>
        <w:rPr>
          <w:rFonts w:ascii="Times New Roman" w:hAnsi="Times New Roman"/>
          <w:i/>
          <w:spacing w:val="6"/>
          <w:w w:val="105"/>
          <w:sz w:val="20"/>
        </w:rPr>
        <w:t> </w:t>
      </w:r>
      <w:r>
        <w:rPr>
          <w:rFonts w:ascii="Times New Roman" w:hAnsi="Times New Roman"/>
          <w:i/>
          <w:w w:val="105"/>
          <w:sz w:val="20"/>
        </w:rPr>
        <w:t>an</w:t>
      </w:r>
      <w:r>
        <w:rPr>
          <w:rFonts w:ascii="Times New Roman" w:hAnsi="Times New Roman"/>
          <w:i/>
          <w:spacing w:val="6"/>
          <w:w w:val="105"/>
          <w:sz w:val="20"/>
        </w:rPr>
        <w:t> </w:t>
      </w:r>
      <w:r>
        <w:rPr>
          <w:rFonts w:ascii="Times New Roman" w:hAnsi="Times New Roman"/>
          <w:i/>
          <w:w w:val="105"/>
          <w:sz w:val="20"/>
        </w:rPr>
        <w:t>infinite</w:t>
      </w:r>
      <w:r>
        <w:rPr>
          <w:rFonts w:ascii="Times New Roman" w:hAnsi="Times New Roman"/>
          <w:i/>
          <w:spacing w:val="6"/>
          <w:w w:val="105"/>
          <w:sz w:val="20"/>
        </w:rPr>
        <w:t> </w:t>
      </w:r>
      <w:r>
        <w:rPr>
          <w:rFonts w:ascii="Times New Roman" w:hAnsi="Times New Roman"/>
          <w:i/>
          <w:w w:val="105"/>
          <w:sz w:val="20"/>
        </w:rPr>
        <w:t>field,</w:t>
      </w:r>
      <w:r>
        <w:rPr>
          <w:rFonts w:ascii="Times New Roman" w:hAnsi="Times New Roman"/>
          <w:i/>
          <w:spacing w:val="6"/>
          <w:w w:val="105"/>
          <w:sz w:val="20"/>
        </w:rPr>
        <w:t> </w:t>
      </w:r>
      <w:r>
        <w:rPr>
          <w:rFonts w:ascii="Times New Roman" w:hAnsi="Times New Roman"/>
          <w:i/>
          <w:w w:val="105"/>
          <w:sz w:val="20"/>
        </w:rPr>
        <w:t>and</w:t>
      </w:r>
      <w:r>
        <w:rPr>
          <w:rFonts w:ascii="Times New Roman" w:hAnsi="Times New Roman"/>
          <w:i/>
          <w:spacing w:val="5"/>
          <w:w w:val="105"/>
          <w:sz w:val="20"/>
        </w:rPr>
        <w:t> </w:t>
      </w:r>
      <w:r>
        <w:rPr>
          <w:rFonts w:ascii="Times New Roman" w:hAnsi="Times New Roman"/>
          <w:i/>
          <w:w w:val="105"/>
          <w:sz w:val="20"/>
        </w:rPr>
        <w:t>let</w:t>
      </w:r>
      <w:r>
        <w:rPr>
          <w:rFonts w:ascii="Times New Roman" w:hAnsi="Times New Roman"/>
          <w:i/>
          <w:spacing w:val="6"/>
          <w:w w:val="105"/>
          <w:sz w:val="20"/>
        </w:rPr>
        <w:t> </w:t>
      </w:r>
      <w:r>
        <w:rPr>
          <w:rFonts w:ascii="Times New Roman" w:hAnsi="Times New Roman"/>
          <w:i/>
          <w:w w:val="105"/>
          <w:sz w:val="20"/>
        </w:rPr>
        <w:t>F</w:t>
      </w:r>
      <w:r>
        <w:rPr>
          <w:rFonts w:ascii="Times New Roman" w:hAnsi="Times New Roman"/>
          <w:i/>
          <w:spacing w:val="16"/>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spacing w:val="-5"/>
          <w:w w:val="105"/>
          <w:sz w:val="20"/>
        </w:rPr>
        <w:t>S</w:t>
      </w:r>
      <w:r>
        <w:rPr>
          <w:rFonts w:ascii="Calibri" w:hAnsi="Calibri"/>
          <w:i/>
          <w:spacing w:val="-5"/>
          <w:w w:val="105"/>
          <w:sz w:val="20"/>
          <w:vertAlign w:val="subscript"/>
        </w:rPr>
        <w:t>d</w:t>
      </w:r>
      <w:r>
        <w:rPr>
          <w:rFonts w:ascii="Times New Roman" w:hAnsi="Times New Roman"/>
          <w:i/>
          <w:spacing w:val="-5"/>
          <w:w w:val="105"/>
          <w:sz w:val="20"/>
          <w:vertAlign w:val="baseline"/>
        </w:rPr>
        <w:t>.</w:t>
      </w:r>
    </w:p>
    <w:p>
      <w:pPr>
        <w:pStyle w:val="ListParagraph"/>
        <w:numPr>
          <w:ilvl w:val="2"/>
          <w:numId w:val="16"/>
        </w:numPr>
        <w:tabs>
          <w:tab w:pos="1618" w:val="left" w:leader="none"/>
          <w:tab w:pos="1621" w:val="left" w:leader="none"/>
        </w:tabs>
        <w:spacing w:line="187" w:lineRule="auto" w:before="160" w:after="0"/>
        <w:ind w:left="1621" w:right="746" w:hanging="324"/>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48640">
                <wp:simplePos x="0" y="0"/>
                <wp:positionH relativeFrom="page">
                  <wp:posOffset>2288273</wp:posOffset>
                </wp:positionH>
                <wp:positionV relativeFrom="paragraph">
                  <wp:posOffset>179935</wp:posOffset>
                </wp:positionV>
                <wp:extent cx="53975" cy="889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80.179001pt;margin-top:14.168139pt;width:4.25pt;height:7pt;mso-position-horizontal-relative:page;mso-position-vertical-relative:paragraph;z-index:-20067840" type="#_x0000_t202" id="docshape16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05"/>
          <w:sz w:val="20"/>
        </w:rPr>
        <w:t>Let</w:t>
      </w:r>
      <w:r>
        <w:rPr>
          <w:rFonts w:ascii="Times New Roman" w:hAnsi="Times New Roman"/>
          <w:i/>
          <w:spacing w:val="30"/>
          <w:w w:val="105"/>
          <w:sz w:val="20"/>
        </w:rPr>
        <w:t> </w:t>
      </w:r>
      <w:r>
        <w:rPr>
          <w:rFonts w:ascii="Times New Roman" w:hAnsi="Times New Roman"/>
          <w:i/>
          <w:w w:val="105"/>
          <w:sz w:val="20"/>
        </w:rPr>
        <w:t>L</w:t>
      </w:r>
      <w:r>
        <w:rPr>
          <w:rFonts w:ascii="Times New Roman" w:hAnsi="Times New Roman"/>
          <w:i/>
          <w:spacing w:val="11"/>
          <w:w w:val="125"/>
          <w:sz w:val="20"/>
        </w:rPr>
        <w:t> </w:t>
      </w:r>
      <w:r>
        <w:rPr>
          <w:rFonts w:ascii="Lucida Sans Unicode" w:hAnsi="Lucida Sans Unicode"/>
          <w:w w:val="125"/>
          <w:sz w:val="20"/>
        </w:rPr>
        <w:t>c</w:t>
      </w:r>
      <w:r>
        <w:rPr>
          <w:rFonts w:ascii="Lucida Sans Unicode" w:hAnsi="Lucida Sans Unicode"/>
          <w:spacing w:val="-6"/>
          <w:w w:val="125"/>
          <w:sz w:val="20"/>
        </w:rPr>
        <w:t> </w:t>
      </w:r>
      <w:r>
        <w:rPr>
          <w:rFonts w:ascii="Times New Roman" w:hAnsi="Times New Roman"/>
          <w:w w:val="105"/>
          <w:sz w:val="20"/>
        </w:rPr>
        <w:t>P</w:t>
      </w:r>
      <w:r>
        <w:rPr>
          <w:rFonts w:ascii="Calibri" w:hAnsi="Calibri"/>
          <w:w w:val="105"/>
          <w:sz w:val="20"/>
          <w:vertAlign w:val="superscript"/>
        </w:rPr>
        <w:t>2</w:t>
      </w:r>
      <w:r>
        <w:rPr>
          <w:rFonts w:ascii="Calibri" w:hAnsi="Calibri"/>
          <w:spacing w:val="56"/>
          <w:w w:val="105"/>
          <w:sz w:val="20"/>
          <w:vertAlign w:val="baseline"/>
        </w:rPr>
        <w:t> </w:t>
      </w:r>
      <w:r>
        <w:rPr>
          <w:rFonts w:ascii="Times New Roman" w:hAnsi="Times New Roman"/>
          <w:i/>
          <w:w w:val="105"/>
          <w:sz w:val="20"/>
          <w:vertAlign w:val="baseline"/>
        </w:rPr>
        <w:t>be</w:t>
      </w:r>
      <w:r>
        <w:rPr>
          <w:rFonts w:ascii="Times New Roman" w:hAnsi="Times New Roman"/>
          <w:i/>
          <w:spacing w:val="30"/>
          <w:w w:val="105"/>
          <w:sz w:val="20"/>
          <w:vertAlign w:val="baseline"/>
        </w:rPr>
        <w:t> </w:t>
      </w:r>
      <w:r>
        <w:rPr>
          <w:rFonts w:ascii="Times New Roman" w:hAnsi="Times New Roman"/>
          <w:i/>
          <w:w w:val="105"/>
          <w:sz w:val="20"/>
          <w:vertAlign w:val="baseline"/>
        </w:rPr>
        <w:t>a</w:t>
      </w:r>
      <w:r>
        <w:rPr>
          <w:rFonts w:ascii="Times New Roman" w:hAnsi="Times New Roman"/>
          <w:i/>
          <w:spacing w:val="30"/>
          <w:w w:val="105"/>
          <w:sz w:val="20"/>
          <w:vertAlign w:val="baseline"/>
        </w:rPr>
        <w:t> </w:t>
      </w:r>
      <w:r>
        <w:rPr>
          <w:rFonts w:ascii="Times New Roman" w:hAnsi="Times New Roman"/>
          <w:i/>
          <w:w w:val="105"/>
          <w:sz w:val="20"/>
          <w:vertAlign w:val="baseline"/>
        </w:rPr>
        <w:t>line;</w:t>
      </w:r>
      <w:r>
        <w:rPr>
          <w:rFonts w:ascii="Times New Roman" w:hAnsi="Times New Roman"/>
          <w:i/>
          <w:spacing w:val="35"/>
          <w:w w:val="105"/>
          <w:sz w:val="20"/>
          <w:vertAlign w:val="baseline"/>
        </w:rPr>
        <w:t> </w:t>
      </w:r>
      <w:r>
        <w:rPr>
          <w:rFonts w:ascii="Times New Roman" w:hAnsi="Times New Roman"/>
          <w:i/>
          <w:w w:val="105"/>
          <w:sz w:val="20"/>
          <w:vertAlign w:val="baseline"/>
        </w:rPr>
        <w:t>if</w:t>
      </w:r>
      <w:r>
        <w:rPr>
          <w:rFonts w:ascii="Times New Roman" w:hAnsi="Times New Roman"/>
          <w:i/>
          <w:spacing w:val="31"/>
          <w:w w:val="105"/>
          <w:sz w:val="20"/>
          <w:vertAlign w:val="baseline"/>
        </w:rPr>
        <w:t> </w:t>
      </w:r>
      <w:r>
        <w:rPr>
          <w:rFonts w:ascii="Times New Roman" w:hAnsi="Times New Roman"/>
          <w:i/>
          <w:w w:val="105"/>
          <w:sz w:val="20"/>
          <w:vertAlign w:val="baseline"/>
        </w:rPr>
        <w:t>F</w:t>
      </w:r>
      <w:r>
        <w:rPr>
          <w:rFonts w:ascii="Times New Roman" w:hAnsi="Times New Roman"/>
          <w:i/>
          <w:spacing w:val="40"/>
          <w:w w:val="105"/>
          <w:sz w:val="20"/>
          <w:vertAlign w:val="baseline"/>
        </w:rPr>
        <w:t> </w:t>
      </w:r>
      <w:r>
        <w:rPr>
          <w:rFonts w:ascii="Lucida Sans Unicode" w:hAnsi="Lucida Sans Unicode"/>
          <w:w w:val="105"/>
          <w:sz w:val="20"/>
          <w:vertAlign w:val="baseline"/>
        </w:rPr>
        <w:t>≡ </w:t>
      </w:r>
      <w:r>
        <w:rPr>
          <w:rFonts w:ascii="Calibri" w:hAnsi="Calibri"/>
          <w:w w:val="105"/>
          <w:sz w:val="20"/>
          <w:vertAlign w:val="baseline"/>
        </w:rPr>
        <w:t>0</w:t>
      </w:r>
      <w:r>
        <w:rPr>
          <w:rFonts w:ascii="Calibri" w:hAnsi="Calibri"/>
          <w:spacing w:val="36"/>
          <w:w w:val="105"/>
          <w:sz w:val="20"/>
          <w:vertAlign w:val="baseline"/>
        </w:rPr>
        <w:t> </w:t>
      </w:r>
      <w:r>
        <w:rPr>
          <w:rFonts w:ascii="Times New Roman" w:hAnsi="Times New Roman"/>
          <w:i/>
          <w:w w:val="105"/>
          <w:sz w:val="20"/>
          <w:vertAlign w:val="baseline"/>
        </w:rPr>
        <w:t>on</w:t>
      </w:r>
      <w:r>
        <w:rPr>
          <w:rFonts w:ascii="Times New Roman" w:hAnsi="Times New Roman"/>
          <w:i/>
          <w:spacing w:val="30"/>
          <w:w w:val="105"/>
          <w:sz w:val="20"/>
          <w:vertAlign w:val="baseline"/>
        </w:rPr>
        <w:t> </w:t>
      </w:r>
      <w:r>
        <w:rPr>
          <w:rFonts w:ascii="Times New Roman" w:hAnsi="Times New Roman"/>
          <w:i/>
          <w:w w:val="105"/>
          <w:sz w:val="20"/>
          <w:vertAlign w:val="baseline"/>
        </w:rPr>
        <w:t>L,</w:t>
      </w:r>
      <w:r>
        <w:rPr>
          <w:rFonts w:ascii="Times New Roman" w:hAnsi="Times New Roman"/>
          <w:i/>
          <w:spacing w:val="32"/>
          <w:w w:val="105"/>
          <w:sz w:val="20"/>
          <w:vertAlign w:val="baseline"/>
        </w:rPr>
        <w:t> </w:t>
      </w:r>
      <w:r>
        <w:rPr>
          <w:rFonts w:ascii="Times New Roman" w:hAnsi="Times New Roman"/>
          <w:i/>
          <w:w w:val="105"/>
          <w:sz w:val="20"/>
          <w:vertAlign w:val="baseline"/>
        </w:rPr>
        <w:t>then</w:t>
      </w:r>
      <w:r>
        <w:rPr>
          <w:rFonts w:ascii="Times New Roman" w:hAnsi="Times New Roman"/>
          <w:i/>
          <w:spacing w:val="30"/>
          <w:w w:val="105"/>
          <w:sz w:val="20"/>
          <w:vertAlign w:val="baseline"/>
        </w:rPr>
        <w:t> </w:t>
      </w:r>
      <w:r>
        <w:rPr>
          <w:rFonts w:ascii="Times New Roman" w:hAnsi="Times New Roman"/>
          <w:i/>
          <w:w w:val="105"/>
          <w:sz w:val="20"/>
          <w:vertAlign w:val="baseline"/>
        </w:rPr>
        <w:t>F</w:t>
      </w:r>
      <w:r>
        <w:rPr>
          <w:rFonts w:ascii="Times New Roman" w:hAnsi="Times New Roman"/>
          <w:i/>
          <w:spacing w:val="60"/>
          <w:w w:val="105"/>
          <w:sz w:val="20"/>
          <w:vertAlign w:val="baseline"/>
        </w:rPr>
        <w:t> </w:t>
      </w:r>
      <w:r>
        <w:rPr>
          <w:rFonts w:ascii="Times New Roman" w:hAnsi="Times New Roman"/>
          <w:i/>
          <w:w w:val="105"/>
          <w:sz w:val="20"/>
          <w:vertAlign w:val="baseline"/>
        </w:rPr>
        <w:t>is</w:t>
      </w:r>
      <w:r>
        <w:rPr>
          <w:rFonts w:ascii="Times New Roman" w:hAnsi="Times New Roman"/>
          <w:i/>
          <w:spacing w:val="30"/>
          <w:w w:val="105"/>
          <w:sz w:val="20"/>
          <w:vertAlign w:val="baseline"/>
        </w:rPr>
        <w:t> </w:t>
      </w:r>
      <w:r>
        <w:rPr>
          <w:rFonts w:ascii="Times New Roman" w:hAnsi="Times New Roman"/>
          <w:i/>
          <w:w w:val="105"/>
          <w:sz w:val="20"/>
          <w:vertAlign w:val="baseline"/>
        </w:rPr>
        <w:t>divisible</w:t>
      </w:r>
      <w:r>
        <w:rPr>
          <w:rFonts w:ascii="Times New Roman" w:hAnsi="Times New Roman"/>
          <w:i/>
          <w:spacing w:val="30"/>
          <w:w w:val="105"/>
          <w:sz w:val="20"/>
          <w:vertAlign w:val="baseline"/>
        </w:rPr>
        <w:t> </w:t>
      </w:r>
      <w:r>
        <w:rPr>
          <w:rFonts w:ascii="Times New Roman" w:hAnsi="Times New Roman"/>
          <w:i/>
          <w:w w:val="105"/>
          <w:sz w:val="20"/>
          <w:vertAlign w:val="baseline"/>
        </w:rPr>
        <w:t>in</w:t>
      </w:r>
      <w:r>
        <w:rPr>
          <w:rFonts w:ascii="Times New Roman" w:hAnsi="Times New Roman"/>
          <w:i/>
          <w:spacing w:val="30"/>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18"/>
          <w:w w:val="105"/>
          <w:sz w:val="20"/>
          <w:vertAlign w:val="baseline"/>
        </w:rPr>
        <w:t> </w:t>
      </w:r>
      <w:r>
        <w:rPr>
          <w:rFonts w:ascii="Times New Roman" w:hAnsi="Times New Roman"/>
          <w:i/>
          <w:w w:val="105"/>
          <w:sz w:val="20"/>
          <w:vertAlign w:val="baseline"/>
        </w:rPr>
        <w:t>Y,</w:t>
      </w:r>
      <w:r>
        <w:rPr>
          <w:rFonts w:ascii="Times New Roman" w:hAnsi="Times New Roman"/>
          <w:i/>
          <w:spacing w:val="-18"/>
          <w:w w:val="105"/>
          <w:sz w:val="20"/>
          <w:vertAlign w:val="baseline"/>
        </w:rPr>
        <w:t> </w:t>
      </w:r>
      <w:r>
        <w:rPr>
          <w:rFonts w:ascii="Times New Roman" w:hAnsi="Times New Roman"/>
          <w:i/>
          <w:w w:val="105"/>
          <w:sz w:val="20"/>
          <w:vertAlign w:val="baseline"/>
        </w:rPr>
        <w:t>Z</w:t>
      </w:r>
      <w:r>
        <w:rPr>
          <w:rFonts w:ascii="Calibri" w:hAnsi="Calibri"/>
          <w:w w:val="105"/>
          <w:sz w:val="20"/>
          <w:vertAlign w:val="baseline"/>
        </w:rPr>
        <w:t>]</w:t>
      </w:r>
      <w:r>
        <w:rPr>
          <w:rFonts w:ascii="Calibri" w:hAnsi="Calibri"/>
          <w:spacing w:val="36"/>
          <w:w w:val="105"/>
          <w:sz w:val="20"/>
          <w:vertAlign w:val="baseline"/>
        </w:rPr>
        <w:t> </w:t>
      </w:r>
      <w:r>
        <w:rPr>
          <w:rFonts w:ascii="Times New Roman" w:hAnsi="Times New Roman"/>
          <w:i/>
          <w:w w:val="105"/>
          <w:sz w:val="20"/>
          <w:vertAlign w:val="baseline"/>
        </w:rPr>
        <w:t>by</w:t>
      </w:r>
      <w:r>
        <w:rPr>
          <w:rFonts w:ascii="Times New Roman" w:hAnsi="Times New Roman"/>
          <w:i/>
          <w:spacing w:val="30"/>
          <w:w w:val="105"/>
          <w:sz w:val="20"/>
          <w:vertAlign w:val="baseline"/>
        </w:rPr>
        <w:t> </w:t>
      </w:r>
      <w:r>
        <w:rPr>
          <w:rFonts w:ascii="Times New Roman" w:hAnsi="Times New Roman"/>
          <w:i/>
          <w:w w:val="105"/>
          <w:sz w:val="20"/>
          <w:vertAlign w:val="baseline"/>
        </w:rPr>
        <w:t>the</w:t>
      </w:r>
      <w:r>
        <w:rPr>
          <w:rFonts w:ascii="Times New Roman" w:hAnsi="Times New Roman"/>
          <w:i/>
          <w:spacing w:val="30"/>
          <w:w w:val="105"/>
          <w:sz w:val="20"/>
          <w:vertAlign w:val="baseline"/>
        </w:rPr>
        <w:t> </w:t>
      </w:r>
      <w:r>
        <w:rPr>
          <w:rFonts w:ascii="Times New Roman" w:hAnsi="Times New Roman"/>
          <w:i/>
          <w:w w:val="105"/>
          <w:sz w:val="20"/>
          <w:vertAlign w:val="baseline"/>
        </w:rPr>
        <w:t>equation</w:t>
      </w:r>
      <w:r>
        <w:rPr>
          <w:rFonts w:ascii="Times New Roman" w:hAnsi="Times New Roman"/>
          <w:i/>
          <w:spacing w:val="30"/>
          <w:w w:val="105"/>
          <w:sz w:val="20"/>
          <w:vertAlign w:val="baseline"/>
        </w:rPr>
        <w:t> </w:t>
      </w:r>
      <w:r>
        <w:rPr>
          <w:rFonts w:ascii="Times New Roman" w:hAnsi="Times New Roman"/>
          <w:i/>
          <w:w w:val="105"/>
          <w:sz w:val="20"/>
          <w:vertAlign w:val="baseline"/>
        </w:rPr>
        <w:t>of</w:t>
      </w:r>
      <w:r>
        <w:rPr>
          <w:rFonts w:ascii="Times New Roman" w:hAnsi="Times New Roman"/>
          <w:i/>
          <w:spacing w:val="30"/>
          <w:w w:val="105"/>
          <w:sz w:val="20"/>
          <w:vertAlign w:val="baseline"/>
        </w:rPr>
        <w:t> </w:t>
      </w:r>
      <w:r>
        <w:rPr>
          <w:rFonts w:ascii="Times New Roman" w:hAnsi="Times New Roman"/>
          <w:i/>
          <w:w w:val="105"/>
          <w:sz w:val="20"/>
          <w:vertAlign w:val="baseline"/>
        </w:rPr>
        <w:t>L. That</w:t>
      </w:r>
      <w:r>
        <w:rPr>
          <w:rFonts w:ascii="Times New Roman" w:hAnsi="Times New Roman"/>
          <w:i/>
          <w:spacing w:val="31"/>
          <w:w w:val="105"/>
          <w:sz w:val="20"/>
          <w:vertAlign w:val="baseline"/>
        </w:rPr>
        <w:t> </w:t>
      </w:r>
      <w:r>
        <w:rPr>
          <w:rFonts w:ascii="Times New Roman" w:hAnsi="Times New Roman"/>
          <w:i/>
          <w:w w:val="105"/>
          <w:sz w:val="20"/>
          <w:vertAlign w:val="baseline"/>
        </w:rPr>
        <w:t>is,</w:t>
      </w:r>
      <w:r>
        <w:rPr>
          <w:rFonts w:ascii="Times New Roman" w:hAnsi="Times New Roman"/>
          <w:i/>
          <w:spacing w:val="31"/>
          <w:w w:val="105"/>
          <w:sz w:val="20"/>
          <w:vertAlign w:val="baseline"/>
        </w:rPr>
        <w:t> </w:t>
      </w:r>
      <w:r>
        <w:rPr>
          <w:rFonts w:ascii="Times New Roman" w:hAnsi="Times New Roman"/>
          <w:i/>
          <w:w w:val="105"/>
          <w:sz w:val="20"/>
          <w:vertAlign w:val="baseline"/>
        </w:rPr>
        <w:t>F</w:t>
      </w:r>
      <w:r>
        <w:rPr>
          <w:rFonts w:ascii="Times New Roman" w:hAnsi="Times New Roman"/>
          <w:i/>
          <w:spacing w:val="36"/>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H</w:t>
      </w:r>
      <w:r>
        <w:rPr>
          <w:rFonts w:ascii="Times New Roman" w:hAnsi="Times New Roman"/>
          <w:i/>
          <w:spacing w:val="18"/>
          <w:w w:val="105"/>
          <w:sz w:val="20"/>
          <w:vertAlign w:val="baseline"/>
        </w:rPr>
        <w:t> </w:t>
      </w:r>
      <w:r>
        <w:rPr>
          <w:rFonts w:ascii="Lucida Sans Unicode" w:hAnsi="Lucida Sans Unicode"/>
          <w:w w:val="80"/>
          <w:sz w:val="20"/>
          <w:vertAlign w:val="baseline"/>
        </w:rPr>
        <w:t>· </w:t>
      </w:r>
      <w:r>
        <w:rPr>
          <w:rFonts w:ascii="Times New Roman" w:hAnsi="Times New Roman"/>
          <w:i/>
          <w:w w:val="105"/>
          <w:sz w:val="20"/>
          <w:vertAlign w:val="baseline"/>
        </w:rPr>
        <w:t>F</w:t>
      </w:r>
      <w:r>
        <w:rPr>
          <w:rFonts w:ascii="Times New Roman" w:hAnsi="Times New Roman"/>
          <w:i/>
          <w:spacing w:val="-21"/>
          <w:w w:val="105"/>
          <w:sz w:val="20"/>
          <w:vertAlign w:val="baseline"/>
        </w:rPr>
        <w:t> </w:t>
      </w:r>
      <w:r>
        <w:rPr>
          <w:rFonts w:ascii="Lucida Sans Unicode" w:hAnsi="Lucida Sans Unicode"/>
          <w:w w:val="105"/>
          <w:sz w:val="20"/>
          <w:vertAlign w:val="superscript"/>
        </w:rPr>
        <w:t>′</w:t>
      </w:r>
      <w:r>
        <w:rPr>
          <w:rFonts w:ascii="Lucida Sans Unicode" w:hAnsi="Lucida Sans Unicode"/>
          <w:spacing w:val="30"/>
          <w:w w:val="105"/>
          <w:sz w:val="20"/>
          <w:vertAlign w:val="baseline"/>
        </w:rPr>
        <w:t> </w:t>
      </w:r>
      <w:r>
        <w:rPr>
          <w:rFonts w:ascii="Times New Roman" w:hAnsi="Times New Roman"/>
          <w:i/>
          <w:w w:val="105"/>
          <w:sz w:val="20"/>
          <w:vertAlign w:val="baseline"/>
        </w:rPr>
        <w:t>where</w:t>
      </w:r>
      <w:r>
        <w:rPr>
          <w:rFonts w:ascii="Times New Roman" w:hAnsi="Times New Roman"/>
          <w:i/>
          <w:spacing w:val="31"/>
          <w:w w:val="105"/>
          <w:sz w:val="20"/>
          <w:vertAlign w:val="baseline"/>
        </w:rPr>
        <w:t> </w:t>
      </w:r>
      <w:r>
        <w:rPr>
          <w:rFonts w:ascii="Times New Roman" w:hAnsi="Times New Roman"/>
          <w:i/>
          <w:w w:val="105"/>
          <w:sz w:val="20"/>
          <w:vertAlign w:val="baseline"/>
        </w:rPr>
        <w:t>H</w:t>
      </w:r>
      <w:r>
        <w:rPr>
          <w:rFonts w:ascii="Times New Roman" w:hAnsi="Times New Roman"/>
          <w:i/>
          <w:spacing w:val="40"/>
          <w:w w:val="105"/>
          <w:sz w:val="20"/>
          <w:vertAlign w:val="baseline"/>
        </w:rPr>
        <w:t> </w:t>
      </w:r>
      <w:r>
        <w:rPr>
          <w:rFonts w:ascii="Times New Roman" w:hAnsi="Times New Roman"/>
          <w:i/>
          <w:w w:val="105"/>
          <w:sz w:val="20"/>
          <w:vertAlign w:val="baseline"/>
        </w:rPr>
        <w:t>is</w:t>
      </w:r>
      <w:r>
        <w:rPr>
          <w:rFonts w:ascii="Times New Roman" w:hAnsi="Times New Roman"/>
          <w:i/>
          <w:spacing w:val="31"/>
          <w:w w:val="105"/>
          <w:sz w:val="20"/>
          <w:vertAlign w:val="baseline"/>
        </w:rPr>
        <w:t> </w:t>
      </w:r>
      <w:r>
        <w:rPr>
          <w:rFonts w:ascii="Times New Roman" w:hAnsi="Times New Roman"/>
          <w:i/>
          <w:w w:val="105"/>
          <w:sz w:val="20"/>
          <w:vertAlign w:val="baseline"/>
        </w:rPr>
        <w:t>the</w:t>
      </w:r>
      <w:r>
        <w:rPr>
          <w:rFonts w:ascii="Times New Roman" w:hAnsi="Times New Roman"/>
          <w:i/>
          <w:spacing w:val="31"/>
          <w:w w:val="105"/>
          <w:sz w:val="20"/>
          <w:vertAlign w:val="baseline"/>
        </w:rPr>
        <w:t> </w:t>
      </w:r>
      <w:r>
        <w:rPr>
          <w:rFonts w:ascii="Times New Roman" w:hAnsi="Times New Roman"/>
          <w:i/>
          <w:w w:val="105"/>
          <w:sz w:val="20"/>
          <w:vertAlign w:val="baseline"/>
        </w:rPr>
        <w:t>equation</w:t>
      </w:r>
      <w:r>
        <w:rPr>
          <w:rFonts w:ascii="Times New Roman" w:hAnsi="Times New Roman"/>
          <w:i/>
          <w:spacing w:val="31"/>
          <w:w w:val="105"/>
          <w:sz w:val="20"/>
          <w:vertAlign w:val="baseline"/>
        </w:rPr>
        <w:t> </w:t>
      </w:r>
      <w:r>
        <w:rPr>
          <w:rFonts w:ascii="Times New Roman" w:hAnsi="Times New Roman"/>
          <w:i/>
          <w:w w:val="105"/>
          <w:sz w:val="20"/>
          <w:vertAlign w:val="baseline"/>
        </w:rPr>
        <w:t>of</w:t>
      </w:r>
      <w:r>
        <w:rPr>
          <w:rFonts w:ascii="Times New Roman" w:hAnsi="Times New Roman"/>
          <w:i/>
          <w:spacing w:val="31"/>
          <w:w w:val="105"/>
          <w:sz w:val="20"/>
          <w:vertAlign w:val="baseline"/>
        </w:rPr>
        <w:t> </w:t>
      </w:r>
      <w:r>
        <w:rPr>
          <w:rFonts w:ascii="Times New Roman" w:hAnsi="Times New Roman"/>
          <w:i/>
          <w:w w:val="105"/>
          <w:sz w:val="20"/>
          <w:vertAlign w:val="baseline"/>
        </w:rPr>
        <w:t>L</w:t>
      </w:r>
      <w:r>
        <w:rPr>
          <w:rFonts w:ascii="Times New Roman" w:hAnsi="Times New Roman"/>
          <w:i/>
          <w:spacing w:val="31"/>
          <w:w w:val="105"/>
          <w:sz w:val="20"/>
          <w:vertAlign w:val="baseline"/>
        </w:rPr>
        <w:t> </w:t>
      </w:r>
      <w:r>
        <w:rPr>
          <w:rFonts w:ascii="Times New Roman" w:hAnsi="Times New Roman"/>
          <w:i/>
          <w:w w:val="105"/>
          <w:sz w:val="20"/>
          <w:vertAlign w:val="baseline"/>
        </w:rPr>
        <w:t>and</w:t>
      </w:r>
      <w:r>
        <w:rPr>
          <w:rFonts w:ascii="Times New Roman" w:hAnsi="Times New Roman"/>
          <w:i/>
          <w:spacing w:val="31"/>
          <w:w w:val="105"/>
          <w:sz w:val="20"/>
          <w:vertAlign w:val="baseline"/>
        </w:rPr>
        <w:t> </w:t>
      </w:r>
      <w:r>
        <w:rPr>
          <w:rFonts w:ascii="Times New Roman" w:hAnsi="Times New Roman"/>
          <w:i/>
          <w:w w:val="105"/>
          <w:sz w:val="20"/>
          <w:vertAlign w:val="baseline"/>
        </w:rPr>
        <w:t>F</w:t>
      </w:r>
      <w:r>
        <w:rPr>
          <w:rFonts w:ascii="Times New Roman" w:hAnsi="Times New Roman"/>
          <w:i/>
          <w:spacing w:val="-21"/>
          <w:w w:val="105"/>
          <w:sz w:val="20"/>
          <w:vertAlign w:val="baseline"/>
        </w:rPr>
        <w:t> </w:t>
      </w:r>
      <w:r>
        <w:rPr>
          <w:rFonts w:ascii="Lucida Sans Unicode" w:hAnsi="Lucida Sans Unicode"/>
          <w:w w:val="105"/>
          <w:sz w:val="20"/>
          <w:vertAlign w:val="superscript"/>
        </w:rPr>
        <w:t>′</w:t>
      </w:r>
      <w:r>
        <w:rPr>
          <w:rFonts w:ascii="Lucida Sans Unicode" w:hAnsi="Lucida Sans Unicode"/>
          <w:w w:val="105"/>
          <w:sz w:val="20"/>
          <w:vertAlign w:val="baseline"/>
        </w:rPr>
        <w:t> ∈</w:t>
      </w:r>
      <w:r>
        <w:rPr>
          <w:rFonts w:ascii="Lucida Sans Unicode" w:hAnsi="Lucida Sans Unicode"/>
          <w:spacing w:val="-1"/>
          <w:w w:val="105"/>
          <w:sz w:val="20"/>
          <w:vertAlign w:val="baseline"/>
        </w:rPr>
        <w:t> </w:t>
      </w:r>
      <w:r>
        <w:rPr>
          <w:rFonts w:ascii="Times New Roman" w:hAnsi="Times New Roman"/>
          <w:i/>
          <w:w w:val="105"/>
          <w:sz w:val="20"/>
          <w:vertAlign w:val="baseline"/>
        </w:rPr>
        <w:t>S</w:t>
      </w:r>
      <w:r>
        <w:rPr>
          <w:rFonts w:ascii="Calibri" w:hAnsi="Calibri"/>
          <w:i/>
          <w:w w:val="105"/>
          <w:sz w:val="20"/>
          <w:vertAlign w:val="subscript"/>
        </w:rPr>
        <w:t>d</w:t>
      </w:r>
      <w:r>
        <w:rPr>
          <w:rFonts w:ascii="Lucida Sans Unicode" w:hAnsi="Lucida Sans Unicode"/>
          <w:w w:val="105"/>
          <w:sz w:val="20"/>
          <w:vertAlign w:val="subscript"/>
        </w:rPr>
        <w:t>−</w:t>
      </w:r>
      <w:r>
        <w:rPr>
          <w:rFonts w:ascii="Calibri" w:hAnsi="Calibri"/>
          <w:w w:val="105"/>
          <w:sz w:val="20"/>
          <w:vertAlign w:val="subscript"/>
        </w:rPr>
        <w:t>1</w:t>
      </w:r>
      <w:r>
        <w:rPr>
          <w:rFonts w:ascii="Times New Roman" w:hAnsi="Times New Roman"/>
          <w:i/>
          <w:w w:val="105"/>
          <w:sz w:val="20"/>
          <w:vertAlign w:val="baseline"/>
        </w:rPr>
        <w:t>.</w:t>
      </w:r>
    </w:p>
    <w:p>
      <w:pPr>
        <w:pStyle w:val="ListParagraph"/>
        <w:numPr>
          <w:ilvl w:val="2"/>
          <w:numId w:val="16"/>
        </w:numPr>
        <w:tabs>
          <w:tab w:pos="868" w:val="left" w:leader="none"/>
        </w:tabs>
        <w:spacing w:line="273" w:lineRule="exact" w:before="137" w:after="0"/>
        <w:ind w:left="868" w:right="0" w:hanging="381"/>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49152">
                <wp:simplePos x="0" y="0"/>
                <wp:positionH relativeFrom="page">
                  <wp:posOffset>2266950</wp:posOffset>
                </wp:positionH>
                <wp:positionV relativeFrom="paragraph">
                  <wp:posOffset>195971</wp:posOffset>
                </wp:positionV>
                <wp:extent cx="53975" cy="8890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8.5pt;margin-top:15.430851pt;width:4.25pt;height:7pt;mso-position-horizontal-relative:page;mso-position-vertical-relative:paragraph;z-index:-20067328" type="#_x0000_t202" id="docshape16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spacing w:val="-2"/>
          <w:w w:val="110"/>
          <w:sz w:val="20"/>
        </w:rPr>
        <w:t>Let</w:t>
      </w:r>
      <w:r>
        <w:rPr>
          <w:rFonts w:ascii="Times New Roman" w:hAnsi="Times New Roman"/>
          <w:i/>
          <w:spacing w:val="-12"/>
          <w:w w:val="110"/>
          <w:sz w:val="20"/>
        </w:rPr>
        <w:t> </w:t>
      </w:r>
      <w:r>
        <w:rPr>
          <w:rFonts w:ascii="Times New Roman" w:hAnsi="Times New Roman"/>
          <w:i/>
          <w:spacing w:val="-2"/>
          <w:w w:val="110"/>
          <w:sz w:val="20"/>
        </w:rPr>
        <w:t>C</w:t>
      </w:r>
      <w:r>
        <w:rPr>
          <w:rFonts w:ascii="Times New Roman" w:hAnsi="Times New Roman"/>
          <w:i/>
          <w:spacing w:val="-7"/>
          <w:w w:val="110"/>
          <w:sz w:val="20"/>
        </w:rPr>
        <w:t> </w:t>
      </w:r>
      <w:r>
        <w:rPr>
          <w:rFonts w:ascii="Lucida Sans Unicode" w:hAnsi="Lucida Sans Unicode"/>
          <w:spacing w:val="-2"/>
          <w:w w:val="120"/>
          <w:sz w:val="20"/>
        </w:rPr>
        <w:t>c</w:t>
      </w:r>
      <w:r>
        <w:rPr>
          <w:rFonts w:ascii="Lucida Sans Unicode" w:hAnsi="Lucida Sans Unicode"/>
          <w:spacing w:val="-21"/>
          <w:w w:val="120"/>
          <w:sz w:val="20"/>
        </w:rPr>
        <w:t> </w:t>
      </w:r>
      <w:r>
        <w:rPr>
          <w:rFonts w:ascii="Times New Roman" w:hAnsi="Times New Roman"/>
          <w:spacing w:val="-2"/>
          <w:w w:val="110"/>
          <w:sz w:val="20"/>
        </w:rPr>
        <w:t>P</w:t>
      </w:r>
      <w:r>
        <w:rPr>
          <w:rFonts w:ascii="Calibri" w:hAnsi="Calibri"/>
          <w:spacing w:val="-2"/>
          <w:w w:val="110"/>
          <w:sz w:val="20"/>
          <w:vertAlign w:val="superscript"/>
        </w:rPr>
        <w:t>2</w:t>
      </w:r>
      <w:r>
        <w:rPr>
          <w:rFonts w:ascii="Calibri" w:hAnsi="Calibri"/>
          <w:spacing w:val="13"/>
          <w:w w:val="110"/>
          <w:sz w:val="20"/>
          <w:vertAlign w:val="baseline"/>
        </w:rPr>
        <w:t> </w:t>
      </w:r>
      <w:r>
        <w:rPr>
          <w:rFonts w:ascii="Times New Roman" w:hAnsi="Times New Roman"/>
          <w:i/>
          <w:spacing w:val="-2"/>
          <w:w w:val="110"/>
          <w:sz w:val="20"/>
          <w:vertAlign w:val="baseline"/>
        </w:rPr>
        <w:t>be</w:t>
      </w:r>
      <w:r>
        <w:rPr>
          <w:rFonts w:ascii="Times New Roman" w:hAnsi="Times New Roman"/>
          <w:i/>
          <w:spacing w:val="-9"/>
          <w:w w:val="110"/>
          <w:sz w:val="20"/>
          <w:vertAlign w:val="baseline"/>
        </w:rPr>
        <w:t> </w:t>
      </w:r>
      <w:r>
        <w:rPr>
          <w:rFonts w:ascii="Times New Roman" w:hAnsi="Times New Roman"/>
          <w:i/>
          <w:spacing w:val="-2"/>
          <w:w w:val="110"/>
          <w:sz w:val="20"/>
          <w:vertAlign w:val="baseline"/>
        </w:rPr>
        <w:t>a</w:t>
      </w:r>
      <w:r>
        <w:rPr>
          <w:rFonts w:ascii="Times New Roman" w:hAnsi="Times New Roman"/>
          <w:i/>
          <w:spacing w:val="-8"/>
          <w:w w:val="110"/>
          <w:sz w:val="20"/>
          <w:vertAlign w:val="baseline"/>
        </w:rPr>
        <w:t> </w:t>
      </w:r>
      <w:r>
        <w:rPr>
          <w:rFonts w:ascii="Times New Roman" w:hAnsi="Times New Roman"/>
          <w:i/>
          <w:spacing w:val="-2"/>
          <w:w w:val="110"/>
          <w:sz w:val="20"/>
          <w:vertAlign w:val="baseline"/>
        </w:rPr>
        <w:t>nonempty</w:t>
      </w:r>
      <w:r>
        <w:rPr>
          <w:rFonts w:ascii="Times New Roman" w:hAnsi="Times New Roman"/>
          <w:i/>
          <w:spacing w:val="-9"/>
          <w:w w:val="110"/>
          <w:sz w:val="20"/>
          <w:vertAlign w:val="baseline"/>
        </w:rPr>
        <w:t> </w:t>
      </w:r>
      <w:r>
        <w:rPr>
          <w:rFonts w:ascii="Times New Roman" w:hAnsi="Times New Roman"/>
          <w:i/>
          <w:spacing w:val="-2"/>
          <w:w w:val="110"/>
          <w:sz w:val="20"/>
          <w:vertAlign w:val="baseline"/>
        </w:rPr>
        <w:t>nondegenerate</w:t>
      </w:r>
      <w:r>
        <w:rPr>
          <w:rFonts w:ascii="Times New Roman" w:hAnsi="Times New Roman"/>
          <w:i/>
          <w:spacing w:val="-9"/>
          <w:w w:val="110"/>
          <w:sz w:val="20"/>
          <w:vertAlign w:val="baseline"/>
        </w:rPr>
        <w:t> </w:t>
      </w:r>
      <w:r>
        <w:rPr>
          <w:rFonts w:ascii="Times New Roman" w:hAnsi="Times New Roman"/>
          <w:i/>
          <w:spacing w:val="-2"/>
          <w:w w:val="110"/>
          <w:sz w:val="20"/>
          <w:vertAlign w:val="baseline"/>
        </w:rPr>
        <w:t>conic;</w:t>
      </w:r>
      <w:r>
        <w:rPr>
          <w:rFonts w:ascii="Times New Roman" w:hAnsi="Times New Roman"/>
          <w:i/>
          <w:spacing w:val="-3"/>
          <w:w w:val="110"/>
          <w:sz w:val="20"/>
          <w:vertAlign w:val="baseline"/>
        </w:rPr>
        <w:t> </w:t>
      </w:r>
      <w:r>
        <w:rPr>
          <w:rFonts w:ascii="Times New Roman" w:hAnsi="Times New Roman"/>
          <w:i/>
          <w:spacing w:val="-2"/>
          <w:w w:val="110"/>
          <w:sz w:val="20"/>
          <w:vertAlign w:val="baseline"/>
        </w:rPr>
        <w:t>if</w:t>
      </w:r>
      <w:r>
        <w:rPr>
          <w:rFonts w:ascii="Times New Roman" w:hAnsi="Times New Roman"/>
          <w:i/>
          <w:spacing w:val="-9"/>
          <w:w w:val="110"/>
          <w:sz w:val="20"/>
          <w:vertAlign w:val="baseline"/>
        </w:rPr>
        <w:t> </w:t>
      </w:r>
      <w:r>
        <w:rPr>
          <w:rFonts w:ascii="Times New Roman" w:hAnsi="Times New Roman"/>
          <w:i/>
          <w:spacing w:val="-2"/>
          <w:w w:val="110"/>
          <w:sz w:val="20"/>
          <w:vertAlign w:val="baseline"/>
        </w:rPr>
        <w:t>F</w:t>
      </w:r>
      <w:r>
        <w:rPr>
          <w:rFonts w:ascii="Times New Roman" w:hAnsi="Times New Roman"/>
          <w:i/>
          <w:spacing w:val="19"/>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15"/>
          <w:w w:val="110"/>
          <w:sz w:val="20"/>
          <w:vertAlign w:val="baseline"/>
        </w:rPr>
        <w:t> </w:t>
      </w:r>
      <w:r>
        <w:rPr>
          <w:rFonts w:ascii="Calibri" w:hAnsi="Calibri"/>
          <w:spacing w:val="-2"/>
          <w:w w:val="110"/>
          <w:sz w:val="20"/>
          <w:vertAlign w:val="baseline"/>
        </w:rPr>
        <w:t>0</w:t>
      </w:r>
      <w:r>
        <w:rPr>
          <w:rFonts w:ascii="Calibri" w:hAnsi="Calibri"/>
          <w:spacing w:val="-4"/>
          <w:w w:val="110"/>
          <w:sz w:val="20"/>
          <w:vertAlign w:val="baseline"/>
        </w:rPr>
        <w:t> </w:t>
      </w:r>
      <w:r>
        <w:rPr>
          <w:rFonts w:ascii="Times New Roman" w:hAnsi="Times New Roman"/>
          <w:i/>
          <w:spacing w:val="-2"/>
          <w:w w:val="110"/>
          <w:sz w:val="20"/>
          <w:vertAlign w:val="baseline"/>
        </w:rPr>
        <w:t>on</w:t>
      </w:r>
      <w:r>
        <w:rPr>
          <w:rFonts w:ascii="Times New Roman" w:hAnsi="Times New Roman"/>
          <w:i/>
          <w:spacing w:val="-9"/>
          <w:w w:val="110"/>
          <w:sz w:val="20"/>
          <w:vertAlign w:val="baseline"/>
        </w:rPr>
        <w:t> </w:t>
      </w:r>
      <w:r>
        <w:rPr>
          <w:rFonts w:ascii="Times New Roman" w:hAnsi="Times New Roman"/>
          <w:i/>
          <w:spacing w:val="-2"/>
          <w:w w:val="110"/>
          <w:sz w:val="20"/>
          <w:vertAlign w:val="baseline"/>
        </w:rPr>
        <w:t>C,</w:t>
      </w:r>
      <w:r>
        <w:rPr>
          <w:rFonts w:ascii="Times New Roman" w:hAnsi="Times New Roman"/>
          <w:i/>
          <w:spacing w:val="-6"/>
          <w:w w:val="110"/>
          <w:sz w:val="20"/>
          <w:vertAlign w:val="baseline"/>
        </w:rPr>
        <w:t> </w:t>
      </w:r>
      <w:r>
        <w:rPr>
          <w:rFonts w:ascii="Times New Roman" w:hAnsi="Times New Roman"/>
          <w:i/>
          <w:spacing w:val="-2"/>
          <w:w w:val="110"/>
          <w:sz w:val="20"/>
          <w:vertAlign w:val="baseline"/>
        </w:rPr>
        <w:t>then</w:t>
      </w:r>
      <w:r>
        <w:rPr>
          <w:rFonts w:ascii="Times New Roman" w:hAnsi="Times New Roman"/>
          <w:i/>
          <w:spacing w:val="-9"/>
          <w:w w:val="110"/>
          <w:sz w:val="20"/>
          <w:vertAlign w:val="baseline"/>
        </w:rPr>
        <w:t> </w:t>
      </w:r>
      <w:r>
        <w:rPr>
          <w:rFonts w:ascii="Times New Roman" w:hAnsi="Times New Roman"/>
          <w:i/>
          <w:spacing w:val="-2"/>
          <w:w w:val="110"/>
          <w:sz w:val="20"/>
          <w:vertAlign w:val="baseline"/>
        </w:rPr>
        <w:t>F</w:t>
      </w:r>
      <w:r>
        <w:rPr>
          <w:rFonts w:ascii="Times New Roman" w:hAnsi="Times New Roman"/>
          <w:i/>
          <w:spacing w:val="16"/>
          <w:w w:val="110"/>
          <w:sz w:val="20"/>
          <w:vertAlign w:val="baseline"/>
        </w:rPr>
        <w:t> </w:t>
      </w:r>
      <w:r>
        <w:rPr>
          <w:rFonts w:ascii="Times New Roman" w:hAnsi="Times New Roman"/>
          <w:i/>
          <w:spacing w:val="-2"/>
          <w:w w:val="110"/>
          <w:sz w:val="20"/>
          <w:vertAlign w:val="baseline"/>
        </w:rPr>
        <w:t>is</w:t>
      </w:r>
      <w:r>
        <w:rPr>
          <w:rFonts w:ascii="Times New Roman" w:hAnsi="Times New Roman"/>
          <w:i/>
          <w:spacing w:val="-9"/>
          <w:w w:val="110"/>
          <w:sz w:val="20"/>
          <w:vertAlign w:val="baseline"/>
        </w:rPr>
        <w:t> </w:t>
      </w:r>
      <w:r>
        <w:rPr>
          <w:rFonts w:ascii="Times New Roman" w:hAnsi="Times New Roman"/>
          <w:i/>
          <w:spacing w:val="-2"/>
          <w:w w:val="110"/>
          <w:sz w:val="20"/>
          <w:vertAlign w:val="baseline"/>
        </w:rPr>
        <w:t>divisible</w:t>
      </w:r>
      <w:r>
        <w:rPr>
          <w:rFonts w:ascii="Times New Roman" w:hAnsi="Times New Roman"/>
          <w:i/>
          <w:spacing w:val="-9"/>
          <w:w w:val="110"/>
          <w:sz w:val="20"/>
          <w:vertAlign w:val="baseline"/>
        </w:rPr>
        <w:t> </w:t>
      </w:r>
      <w:r>
        <w:rPr>
          <w:rFonts w:ascii="Times New Roman" w:hAnsi="Times New Roman"/>
          <w:i/>
          <w:spacing w:val="-2"/>
          <w:w w:val="110"/>
          <w:sz w:val="20"/>
          <w:vertAlign w:val="baseline"/>
        </w:rPr>
        <w:t>in</w:t>
      </w:r>
      <w:r>
        <w:rPr>
          <w:rFonts w:ascii="Times New Roman" w:hAnsi="Times New Roman"/>
          <w:i/>
          <w:spacing w:val="-9"/>
          <w:w w:val="110"/>
          <w:sz w:val="20"/>
          <w:vertAlign w:val="baseline"/>
        </w:rPr>
        <w:t> </w:t>
      </w:r>
      <w:r>
        <w:rPr>
          <w:rFonts w:ascii="Times New Roman" w:hAnsi="Times New Roman"/>
          <w:i/>
          <w:spacing w:val="-2"/>
          <w:w w:val="110"/>
          <w:sz w:val="20"/>
          <w:vertAlign w:val="baseline"/>
        </w:rPr>
        <w:t>k</w:t>
      </w:r>
      <w:r>
        <w:rPr>
          <w:rFonts w:ascii="Calibri" w:hAnsi="Calibri"/>
          <w:spacing w:val="-2"/>
          <w:w w:val="110"/>
          <w:sz w:val="20"/>
          <w:vertAlign w:val="baseline"/>
        </w:rPr>
        <w:t>[</w:t>
      </w:r>
      <w:r>
        <w:rPr>
          <w:rFonts w:ascii="Times New Roman" w:hAnsi="Times New Roman"/>
          <w:i/>
          <w:spacing w:val="-2"/>
          <w:w w:val="110"/>
          <w:sz w:val="20"/>
          <w:vertAlign w:val="baseline"/>
        </w:rPr>
        <w:t>X,</w:t>
      </w:r>
      <w:r>
        <w:rPr>
          <w:rFonts w:ascii="Times New Roman" w:hAnsi="Times New Roman"/>
          <w:i/>
          <w:spacing w:val="-22"/>
          <w:w w:val="110"/>
          <w:sz w:val="20"/>
          <w:vertAlign w:val="baseline"/>
        </w:rPr>
        <w:t> </w:t>
      </w:r>
      <w:r>
        <w:rPr>
          <w:rFonts w:ascii="Times New Roman" w:hAnsi="Times New Roman"/>
          <w:i/>
          <w:spacing w:val="-2"/>
          <w:w w:val="110"/>
          <w:sz w:val="20"/>
          <w:vertAlign w:val="baseline"/>
        </w:rPr>
        <w:t>Y,</w:t>
      </w:r>
      <w:r>
        <w:rPr>
          <w:rFonts w:ascii="Times New Roman" w:hAnsi="Times New Roman"/>
          <w:i/>
          <w:spacing w:val="-22"/>
          <w:w w:val="110"/>
          <w:sz w:val="20"/>
          <w:vertAlign w:val="baseline"/>
        </w:rPr>
        <w:t> </w:t>
      </w:r>
      <w:r>
        <w:rPr>
          <w:rFonts w:ascii="Times New Roman" w:hAnsi="Times New Roman"/>
          <w:i/>
          <w:spacing w:val="-5"/>
          <w:w w:val="110"/>
          <w:sz w:val="20"/>
          <w:vertAlign w:val="baseline"/>
        </w:rPr>
        <w:t>Z</w:t>
      </w:r>
      <w:r>
        <w:rPr>
          <w:rFonts w:ascii="Calibri" w:hAnsi="Calibri"/>
          <w:spacing w:val="-5"/>
          <w:w w:val="110"/>
          <w:sz w:val="20"/>
          <w:vertAlign w:val="baseline"/>
        </w:rPr>
        <w:t>]</w:t>
      </w:r>
    </w:p>
    <w:p>
      <w:pPr>
        <w:spacing w:line="273" w:lineRule="exact" w:before="0"/>
        <w:ind w:left="410" w:right="0" w:firstLine="0"/>
        <w:jc w:val="center"/>
        <w:rPr>
          <w:rFonts w:ascii="Times New Roman" w:hAnsi="Times New Roman"/>
          <w:i/>
          <w:sz w:val="20"/>
        </w:rPr>
      </w:pPr>
      <w:r>
        <w:rPr>
          <w:rFonts w:ascii="Times New Roman" w:hAnsi="Times New Roman"/>
          <w:i/>
          <w:w w:val="105"/>
          <w:sz w:val="20"/>
        </w:rPr>
        <w:t>by</w:t>
      </w:r>
      <w:r>
        <w:rPr>
          <w:rFonts w:ascii="Times New Roman" w:hAnsi="Times New Roman"/>
          <w:i/>
          <w:spacing w:val="11"/>
          <w:w w:val="105"/>
          <w:sz w:val="20"/>
        </w:rPr>
        <w:t> </w:t>
      </w:r>
      <w:r>
        <w:rPr>
          <w:rFonts w:ascii="Times New Roman" w:hAnsi="Times New Roman"/>
          <w:i/>
          <w:w w:val="105"/>
          <w:sz w:val="20"/>
        </w:rPr>
        <w:t>the</w:t>
      </w:r>
      <w:r>
        <w:rPr>
          <w:rFonts w:ascii="Times New Roman" w:hAnsi="Times New Roman"/>
          <w:i/>
          <w:spacing w:val="16"/>
          <w:w w:val="105"/>
          <w:sz w:val="20"/>
        </w:rPr>
        <w:t> </w:t>
      </w:r>
      <w:r>
        <w:rPr>
          <w:rFonts w:ascii="Times New Roman" w:hAnsi="Times New Roman"/>
          <w:i/>
          <w:w w:val="105"/>
          <w:sz w:val="20"/>
        </w:rPr>
        <w:t>equation</w:t>
      </w:r>
      <w:r>
        <w:rPr>
          <w:rFonts w:ascii="Times New Roman" w:hAnsi="Times New Roman"/>
          <w:i/>
          <w:spacing w:val="15"/>
          <w:w w:val="105"/>
          <w:sz w:val="20"/>
        </w:rPr>
        <w:t> </w:t>
      </w:r>
      <w:r>
        <w:rPr>
          <w:rFonts w:ascii="Times New Roman" w:hAnsi="Times New Roman"/>
          <w:i/>
          <w:w w:val="105"/>
          <w:sz w:val="20"/>
        </w:rPr>
        <w:t>of</w:t>
      </w:r>
      <w:r>
        <w:rPr>
          <w:rFonts w:ascii="Times New Roman" w:hAnsi="Times New Roman"/>
          <w:i/>
          <w:spacing w:val="15"/>
          <w:w w:val="105"/>
          <w:sz w:val="20"/>
        </w:rPr>
        <w:t> </w:t>
      </w:r>
      <w:r>
        <w:rPr>
          <w:rFonts w:ascii="Times New Roman" w:hAnsi="Times New Roman"/>
          <w:i/>
          <w:w w:val="105"/>
          <w:sz w:val="20"/>
        </w:rPr>
        <w:t>C.</w:t>
      </w:r>
      <w:r>
        <w:rPr>
          <w:rFonts w:ascii="Times New Roman" w:hAnsi="Times New Roman"/>
          <w:i/>
          <w:spacing w:val="34"/>
          <w:w w:val="105"/>
          <w:sz w:val="20"/>
        </w:rPr>
        <w:t> </w:t>
      </w:r>
      <w:r>
        <w:rPr>
          <w:rFonts w:ascii="Times New Roman" w:hAnsi="Times New Roman"/>
          <w:i/>
          <w:w w:val="105"/>
          <w:sz w:val="20"/>
        </w:rPr>
        <w:t>That</w:t>
      </w:r>
      <w:r>
        <w:rPr>
          <w:rFonts w:ascii="Times New Roman" w:hAnsi="Times New Roman"/>
          <w:i/>
          <w:spacing w:val="16"/>
          <w:w w:val="105"/>
          <w:sz w:val="20"/>
        </w:rPr>
        <w:t> </w:t>
      </w:r>
      <w:r>
        <w:rPr>
          <w:rFonts w:ascii="Times New Roman" w:hAnsi="Times New Roman"/>
          <w:i/>
          <w:w w:val="105"/>
          <w:sz w:val="20"/>
        </w:rPr>
        <w:t>is,</w:t>
      </w:r>
      <w:r>
        <w:rPr>
          <w:rFonts w:ascii="Times New Roman" w:hAnsi="Times New Roman"/>
          <w:i/>
          <w:spacing w:val="16"/>
          <w:w w:val="105"/>
          <w:sz w:val="20"/>
        </w:rPr>
        <w:t> </w:t>
      </w:r>
      <w:r>
        <w:rPr>
          <w:rFonts w:ascii="Times New Roman" w:hAnsi="Times New Roman"/>
          <w:i/>
          <w:w w:val="105"/>
          <w:sz w:val="20"/>
        </w:rPr>
        <w:t>F</w:t>
      </w:r>
      <w:r>
        <w:rPr>
          <w:rFonts w:ascii="Times New Roman" w:hAnsi="Times New Roman"/>
          <w:i/>
          <w:spacing w:val="17"/>
          <w:w w:val="125"/>
          <w:sz w:val="20"/>
        </w:rPr>
        <w:t> </w:t>
      </w:r>
      <w:r>
        <w:rPr>
          <w:rFonts w:ascii="Calibri" w:hAnsi="Calibri"/>
          <w:w w:val="125"/>
          <w:sz w:val="20"/>
        </w:rPr>
        <w:t>=</w:t>
      </w:r>
      <w:r>
        <w:rPr>
          <w:rFonts w:ascii="Calibri" w:hAnsi="Calibri"/>
          <w:spacing w:val="-4"/>
          <w:w w:val="125"/>
          <w:sz w:val="20"/>
        </w:rPr>
        <w:t> </w:t>
      </w:r>
      <w:r>
        <w:rPr>
          <w:rFonts w:ascii="Times New Roman" w:hAnsi="Times New Roman"/>
          <w:i/>
          <w:w w:val="105"/>
          <w:sz w:val="20"/>
        </w:rPr>
        <w:t>Q</w:t>
      </w:r>
      <w:r>
        <w:rPr>
          <w:rFonts w:ascii="Times New Roman" w:hAnsi="Times New Roman"/>
          <w:i/>
          <w:spacing w:val="-10"/>
          <w:w w:val="105"/>
          <w:sz w:val="20"/>
        </w:rPr>
        <w:t> </w:t>
      </w:r>
      <w:r>
        <w:rPr>
          <w:rFonts w:ascii="Lucida Sans Unicode" w:hAnsi="Lucida Sans Unicode"/>
          <w:w w:val="80"/>
          <w:sz w:val="20"/>
        </w:rPr>
        <w:t>·</w:t>
      </w:r>
      <w:r>
        <w:rPr>
          <w:rFonts w:ascii="Lucida Sans Unicode" w:hAnsi="Lucida Sans Unicode"/>
          <w:spacing w:val="-7"/>
          <w:w w:val="80"/>
          <w:sz w:val="20"/>
        </w:rPr>
        <w:t> </w:t>
      </w:r>
      <w:r>
        <w:rPr>
          <w:rFonts w:ascii="Times New Roman" w:hAnsi="Times New Roman"/>
          <w:i/>
          <w:w w:val="105"/>
          <w:sz w:val="20"/>
        </w:rPr>
        <w:t>F</w:t>
      </w:r>
      <w:r>
        <w:rPr>
          <w:rFonts w:ascii="Times New Roman" w:hAnsi="Times New Roman"/>
          <w:i/>
          <w:spacing w:val="-25"/>
          <w:w w:val="105"/>
          <w:sz w:val="20"/>
        </w:rPr>
        <w:t> </w:t>
      </w:r>
      <w:r>
        <w:rPr>
          <w:rFonts w:ascii="Lucida Sans Unicode" w:hAnsi="Lucida Sans Unicode"/>
          <w:w w:val="105"/>
          <w:sz w:val="20"/>
          <w:vertAlign w:val="superscript"/>
        </w:rPr>
        <w:t>′</w:t>
      </w:r>
      <w:r>
        <w:rPr>
          <w:rFonts w:ascii="Lucida Sans Unicode" w:hAnsi="Lucida Sans Unicode"/>
          <w:spacing w:val="11"/>
          <w:w w:val="105"/>
          <w:sz w:val="20"/>
          <w:vertAlign w:val="baseline"/>
        </w:rPr>
        <w:t> </w:t>
      </w:r>
      <w:r>
        <w:rPr>
          <w:rFonts w:ascii="Times New Roman" w:hAnsi="Times New Roman"/>
          <w:i/>
          <w:w w:val="105"/>
          <w:sz w:val="20"/>
          <w:vertAlign w:val="baseline"/>
        </w:rPr>
        <w:t>where</w:t>
      </w:r>
      <w:r>
        <w:rPr>
          <w:rFonts w:ascii="Times New Roman" w:hAnsi="Times New Roman"/>
          <w:i/>
          <w:spacing w:val="16"/>
          <w:w w:val="105"/>
          <w:sz w:val="20"/>
          <w:vertAlign w:val="baseline"/>
        </w:rPr>
        <w:t> </w:t>
      </w:r>
      <w:r>
        <w:rPr>
          <w:rFonts w:ascii="Times New Roman" w:hAnsi="Times New Roman"/>
          <w:i/>
          <w:w w:val="105"/>
          <w:sz w:val="20"/>
          <w:vertAlign w:val="baseline"/>
        </w:rPr>
        <w:t>Q</w:t>
      </w:r>
      <w:r>
        <w:rPr>
          <w:rFonts w:ascii="Times New Roman" w:hAnsi="Times New Roman"/>
          <w:i/>
          <w:spacing w:val="16"/>
          <w:w w:val="105"/>
          <w:sz w:val="20"/>
          <w:vertAlign w:val="baseline"/>
        </w:rPr>
        <w:t> </w:t>
      </w:r>
      <w:r>
        <w:rPr>
          <w:rFonts w:ascii="Times New Roman" w:hAnsi="Times New Roman"/>
          <w:i/>
          <w:w w:val="105"/>
          <w:sz w:val="20"/>
          <w:vertAlign w:val="baseline"/>
        </w:rPr>
        <w:t>is</w:t>
      </w:r>
      <w:r>
        <w:rPr>
          <w:rFonts w:ascii="Times New Roman" w:hAnsi="Times New Roman"/>
          <w:i/>
          <w:spacing w:val="15"/>
          <w:w w:val="105"/>
          <w:sz w:val="20"/>
          <w:vertAlign w:val="baseline"/>
        </w:rPr>
        <w:t> </w:t>
      </w:r>
      <w:r>
        <w:rPr>
          <w:rFonts w:ascii="Times New Roman" w:hAnsi="Times New Roman"/>
          <w:i/>
          <w:w w:val="105"/>
          <w:sz w:val="20"/>
          <w:vertAlign w:val="baseline"/>
        </w:rPr>
        <w:t>the</w:t>
      </w:r>
      <w:r>
        <w:rPr>
          <w:rFonts w:ascii="Times New Roman" w:hAnsi="Times New Roman"/>
          <w:i/>
          <w:spacing w:val="16"/>
          <w:w w:val="105"/>
          <w:sz w:val="20"/>
          <w:vertAlign w:val="baseline"/>
        </w:rPr>
        <w:t> </w:t>
      </w:r>
      <w:r>
        <w:rPr>
          <w:rFonts w:ascii="Times New Roman" w:hAnsi="Times New Roman"/>
          <w:i/>
          <w:w w:val="105"/>
          <w:sz w:val="20"/>
          <w:vertAlign w:val="baseline"/>
        </w:rPr>
        <w:t>equation</w:t>
      </w:r>
      <w:r>
        <w:rPr>
          <w:rFonts w:ascii="Times New Roman" w:hAnsi="Times New Roman"/>
          <w:i/>
          <w:spacing w:val="15"/>
          <w:w w:val="105"/>
          <w:sz w:val="20"/>
          <w:vertAlign w:val="baseline"/>
        </w:rPr>
        <w:t> </w:t>
      </w:r>
      <w:r>
        <w:rPr>
          <w:rFonts w:ascii="Times New Roman" w:hAnsi="Times New Roman"/>
          <w:i/>
          <w:w w:val="105"/>
          <w:sz w:val="20"/>
          <w:vertAlign w:val="baseline"/>
        </w:rPr>
        <w:t>of</w:t>
      </w:r>
      <w:r>
        <w:rPr>
          <w:rFonts w:ascii="Times New Roman" w:hAnsi="Times New Roman"/>
          <w:i/>
          <w:spacing w:val="15"/>
          <w:w w:val="105"/>
          <w:sz w:val="20"/>
          <w:vertAlign w:val="baseline"/>
        </w:rPr>
        <w:t> </w:t>
      </w:r>
      <w:r>
        <w:rPr>
          <w:rFonts w:ascii="Times New Roman" w:hAnsi="Times New Roman"/>
          <w:i/>
          <w:w w:val="105"/>
          <w:sz w:val="20"/>
          <w:vertAlign w:val="baseline"/>
        </w:rPr>
        <w:t>C</w:t>
      </w:r>
      <w:r>
        <w:rPr>
          <w:rFonts w:ascii="Times New Roman" w:hAnsi="Times New Roman"/>
          <w:i/>
          <w:spacing w:val="29"/>
          <w:w w:val="105"/>
          <w:sz w:val="20"/>
          <w:vertAlign w:val="baseline"/>
        </w:rPr>
        <w:t> </w:t>
      </w:r>
      <w:r>
        <w:rPr>
          <w:rFonts w:ascii="Times New Roman" w:hAnsi="Times New Roman"/>
          <w:i/>
          <w:w w:val="105"/>
          <w:sz w:val="20"/>
          <w:vertAlign w:val="baseline"/>
        </w:rPr>
        <w:t>and</w:t>
      </w:r>
      <w:r>
        <w:rPr>
          <w:rFonts w:ascii="Times New Roman" w:hAnsi="Times New Roman"/>
          <w:i/>
          <w:spacing w:val="15"/>
          <w:w w:val="105"/>
          <w:sz w:val="20"/>
          <w:vertAlign w:val="baseline"/>
        </w:rPr>
        <w:t> </w:t>
      </w:r>
      <w:r>
        <w:rPr>
          <w:rFonts w:ascii="Times New Roman" w:hAnsi="Times New Roman"/>
          <w:i/>
          <w:w w:val="105"/>
          <w:sz w:val="20"/>
          <w:vertAlign w:val="baseline"/>
        </w:rPr>
        <w:t>F</w:t>
      </w:r>
      <w:r>
        <w:rPr>
          <w:rFonts w:ascii="Times New Roman" w:hAnsi="Times New Roman"/>
          <w:i/>
          <w:spacing w:val="-25"/>
          <w:w w:val="105"/>
          <w:sz w:val="20"/>
          <w:vertAlign w:val="baseline"/>
        </w:rPr>
        <w:t> </w:t>
      </w:r>
      <w:r>
        <w:rPr>
          <w:rFonts w:ascii="Lucida Sans Unicode" w:hAnsi="Lucida Sans Unicode"/>
          <w:w w:val="105"/>
          <w:sz w:val="20"/>
          <w:vertAlign w:val="superscript"/>
        </w:rPr>
        <w:t>′</w:t>
      </w:r>
      <w:r>
        <w:rPr>
          <w:rFonts w:ascii="Lucida Sans Unicode" w:hAnsi="Lucida Sans Unicode"/>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Times New Roman" w:hAnsi="Times New Roman"/>
          <w:i/>
          <w:spacing w:val="-4"/>
          <w:w w:val="105"/>
          <w:sz w:val="20"/>
          <w:vertAlign w:val="baseline"/>
        </w:rPr>
        <w:t>S</w:t>
      </w:r>
      <w:r>
        <w:rPr>
          <w:rFonts w:ascii="Calibri" w:hAnsi="Calibri"/>
          <w:i/>
          <w:spacing w:val="-4"/>
          <w:w w:val="105"/>
          <w:sz w:val="20"/>
          <w:vertAlign w:val="subscript"/>
        </w:rPr>
        <w:t>d</w:t>
      </w:r>
      <w:r>
        <w:rPr>
          <w:rFonts w:ascii="Lucida Sans Unicode" w:hAnsi="Lucida Sans Unicode"/>
          <w:spacing w:val="-4"/>
          <w:w w:val="105"/>
          <w:sz w:val="20"/>
          <w:vertAlign w:val="subscript"/>
        </w:rPr>
        <w:t>−</w:t>
      </w:r>
      <w:r>
        <w:rPr>
          <w:rFonts w:ascii="Calibri" w:hAnsi="Calibri"/>
          <w:spacing w:val="-4"/>
          <w:w w:val="105"/>
          <w:sz w:val="20"/>
          <w:vertAlign w:val="subscript"/>
        </w:rPr>
        <w:t>2</w:t>
      </w:r>
      <w:r>
        <w:rPr>
          <w:rFonts w:ascii="Times New Roman" w:hAnsi="Times New Roman"/>
          <w:i/>
          <w:spacing w:val="-4"/>
          <w:w w:val="105"/>
          <w:sz w:val="20"/>
          <w:vertAlign w:val="baseline"/>
        </w:rPr>
        <w:t>.</w:t>
      </w:r>
    </w:p>
    <w:p>
      <w:pPr>
        <w:pStyle w:val="BodyText"/>
        <w:spacing w:line="252" w:lineRule="auto" w:before="194"/>
        <w:ind w:left="1123" w:right="747" w:firstLine="298"/>
      </w:pPr>
      <w:r>
        <w:rPr/>
        <w:t>If</w:t>
      </w:r>
      <w:r>
        <w:rPr>
          <w:spacing w:val="-8"/>
        </w:rPr>
        <w:t> </w:t>
      </w:r>
      <w:r>
        <w:rPr/>
        <w:t>you</w:t>
      </w:r>
      <w:r>
        <w:rPr>
          <w:spacing w:val="-7"/>
        </w:rPr>
        <w:t> </w:t>
      </w:r>
      <w:r>
        <w:rPr/>
        <w:t>think</w:t>
      </w:r>
      <w:r>
        <w:rPr>
          <w:spacing w:val="-7"/>
        </w:rPr>
        <w:t> </w:t>
      </w:r>
      <w:r>
        <w:rPr/>
        <w:t>this</w:t>
      </w:r>
      <w:r>
        <w:rPr>
          <w:spacing w:val="-7"/>
        </w:rPr>
        <w:t> </w:t>
      </w:r>
      <w:r>
        <w:rPr/>
        <w:t>statement</w:t>
      </w:r>
      <w:r>
        <w:rPr>
          <w:spacing w:val="-7"/>
        </w:rPr>
        <w:t> </w:t>
      </w:r>
      <w:r>
        <w:rPr/>
        <w:t>is</w:t>
      </w:r>
      <w:r>
        <w:rPr>
          <w:spacing w:val="-7"/>
        </w:rPr>
        <w:t> </w:t>
      </w:r>
      <w:r>
        <w:rPr/>
        <w:t>obvious,</w:t>
      </w:r>
      <w:r>
        <w:rPr>
          <w:spacing w:val="-7"/>
        </w:rPr>
        <w:t> </w:t>
      </w:r>
      <w:r>
        <w:rPr/>
        <w:t>congratulations</w:t>
      </w:r>
      <w:r>
        <w:rPr>
          <w:spacing w:val="-7"/>
        </w:rPr>
        <w:t> </w:t>
      </w:r>
      <w:r>
        <w:rPr/>
        <w:t>on</w:t>
      </w:r>
      <w:r>
        <w:rPr>
          <w:spacing w:val="-7"/>
        </w:rPr>
        <w:t> </w:t>
      </w:r>
      <w:r>
        <w:rPr/>
        <w:t>your</w:t>
      </w:r>
      <w:r>
        <w:rPr>
          <w:spacing w:val="-7"/>
        </w:rPr>
        <w:t> </w:t>
      </w:r>
      <w:r>
        <w:rPr/>
        <w:t>intuition:</w:t>
      </w:r>
      <w:r>
        <w:rPr>
          <w:spacing w:val="8"/>
        </w:rPr>
        <w:t> </w:t>
      </w:r>
      <w:r>
        <w:rPr/>
        <w:t>you</w:t>
      </w:r>
      <w:r>
        <w:rPr>
          <w:spacing w:val="-7"/>
        </w:rPr>
        <w:t> </w:t>
      </w:r>
      <w:r>
        <w:rPr/>
        <w:t>have</w:t>
      </w:r>
      <w:r>
        <w:rPr>
          <w:spacing w:val="-8"/>
        </w:rPr>
        <w:t> </w:t>
      </w:r>
      <w:r>
        <w:rPr/>
        <w:t>just</w:t>
      </w:r>
      <w:r>
        <w:rPr>
          <w:spacing w:val="-7"/>
        </w:rPr>
        <w:t> </w:t>
      </w:r>
      <w:r>
        <w:rPr/>
        <w:t>guessed a particular case of the Nullstellensatz.</w:t>
      </w:r>
      <w:r>
        <w:rPr>
          <w:spacing w:val="33"/>
        </w:rPr>
        <w:t> </w:t>
      </w:r>
      <w:r>
        <w:rPr/>
        <w:t>Now find your own proof (GOTO 2.6).</w:t>
      </w:r>
    </w:p>
    <w:p>
      <w:pPr>
        <w:pStyle w:val="BodyText"/>
        <w:spacing w:before="52"/>
      </w:pPr>
    </w:p>
    <w:p>
      <w:pPr>
        <w:pStyle w:val="BodyText"/>
        <w:spacing w:line="272" w:lineRule="exact" w:before="1"/>
        <w:ind w:left="374"/>
        <w:jc w:val="center"/>
      </w:pPr>
      <w:r>
        <w:rPr>
          <w:b/>
        </w:rPr>
        <w:t>Proof</w:t>
      </w:r>
      <w:r>
        <w:rPr>
          <w:b/>
          <w:spacing w:val="42"/>
        </w:rPr>
        <w:t>  </w:t>
      </w:r>
      <w:r>
        <w:rPr/>
        <w:t>(i)</w:t>
      </w:r>
      <w:r>
        <w:rPr>
          <w:spacing w:val="19"/>
        </w:rPr>
        <w:t> </w:t>
      </w:r>
      <w:r>
        <w:rPr/>
        <w:t>By</w:t>
      </w:r>
      <w:r>
        <w:rPr>
          <w:spacing w:val="20"/>
        </w:rPr>
        <w:t> </w:t>
      </w:r>
      <w:r>
        <w:rPr/>
        <w:t>a</w:t>
      </w:r>
      <w:r>
        <w:rPr>
          <w:spacing w:val="20"/>
        </w:rPr>
        <w:t> </w:t>
      </w:r>
      <w:r>
        <w:rPr/>
        <w:t>change</w:t>
      </w:r>
      <w:r>
        <w:rPr>
          <w:spacing w:val="19"/>
        </w:rPr>
        <w:t> </w:t>
      </w:r>
      <w:r>
        <w:rPr/>
        <w:t>of</w:t>
      </w:r>
      <w:r>
        <w:rPr>
          <w:spacing w:val="20"/>
        </w:rPr>
        <w:t> </w:t>
      </w:r>
      <w:r>
        <w:rPr/>
        <w:t>coordinates,</w:t>
      </w:r>
      <w:r>
        <w:rPr>
          <w:spacing w:val="22"/>
        </w:rPr>
        <w:t> </w:t>
      </w:r>
      <w:r>
        <w:rPr/>
        <w:t>I</w:t>
      </w:r>
      <w:r>
        <w:rPr>
          <w:spacing w:val="19"/>
        </w:rPr>
        <w:t> </w:t>
      </w:r>
      <w:r>
        <w:rPr/>
        <w:t>can</w:t>
      </w:r>
      <w:r>
        <w:rPr>
          <w:spacing w:val="20"/>
        </w:rPr>
        <w:t> </w:t>
      </w:r>
      <w:r>
        <w:rPr/>
        <w:t>assume</w:t>
      </w:r>
      <w:r>
        <w:rPr>
          <w:spacing w:val="20"/>
        </w:rPr>
        <w:t> </w:t>
      </w:r>
      <w:r>
        <w:rPr>
          <w:rFonts w:ascii="Times New Roman" w:hAnsi="Times New Roman"/>
          <w:i/>
        </w:rPr>
        <w:t>H</w:t>
      </w:r>
      <w:r>
        <w:rPr>
          <w:rFonts w:ascii="Times New Roman" w:hAnsi="Times New Roman"/>
          <w:i/>
          <w:spacing w:val="14"/>
          <w:w w:val="125"/>
        </w:rPr>
        <w:t> </w:t>
      </w:r>
      <w:r>
        <w:rPr>
          <w:rFonts w:ascii="Calibri" w:hAnsi="Calibri"/>
          <w:w w:val="125"/>
        </w:rPr>
        <w:t>=</w:t>
      </w:r>
      <w:r>
        <w:rPr>
          <w:rFonts w:ascii="Calibri" w:hAnsi="Calibri"/>
          <w:spacing w:val="6"/>
          <w:w w:val="125"/>
        </w:rPr>
        <w:t> </w:t>
      </w:r>
      <w:r>
        <w:rPr>
          <w:rFonts w:ascii="Times New Roman" w:hAnsi="Times New Roman"/>
          <w:i/>
        </w:rPr>
        <w:t>X</w:t>
      </w:r>
      <w:r>
        <w:rPr/>
        <w:t>.</w:t>
      </w:r>
      <w:r>
        <w:rPr>
          <w:spacing w:val="53"/>
        </w:rPr>
        <w:t> </w:t>
      </w:r>
      <w:r>
        <w:rPr/>
        <w:t>Then</w:t>
      </w:r>
      <w:r>
        <w:rPr>
          <w:spacing w:val="20"/>
        </w:rPr>
        <w:t> </w:t>
      </w:r>
      <w:r>
        <w:rPr/>
        <w:t>for</w:t>
      </w:r>
      <w:r>
        <w:rPr>
          <w:spacing w:val="20"/>
        </w:rPr>
        <w:t> </w:t>
      </w:r>
      <w:r>
        <w:rPr/>
        <w:t>any</w:t>
      </w:r>
      <w:r>
        <w:rPr>
          <w:spacing w:val="19"/>
        </w:rPr>
        <w:t> </w:t>
      </w:r>
      <w:r>
        <w:rPr>
          <w:rFonts w:ascii="Times New Roman" w:hAnsi="Times New Roman"/>
          <w:i/>
        </w:rPr>
        <w:t>F</w:t>
      </w:r>
      <w:r>
        <w:rPr>
          <w:rFonts w:ascii="Times New Roman" w:hAnsi="Times New Roman"/>
          <w:i/>
          <w:spacing w:val="39"/>
        </w:rPr>
        <w:t> </w:t>
      </w:r>
      <w:r>
        <w:rPr>
          <w:rFonts w:ascii="Lucida Sans Unicode" w:hAnsi="Lucida Sans Unicode"/>
        </w:rPr>
        <w:t>∈</w:t>
      </w:r>
      <w:r>
        <w:rPr>
          <w:rFonts w:ascii="Lucida Sans Unicode" w:hAnsi="Lucida Sans Unicode"/>
          <w:spacing w:val="-1"/>
        </w:rPr>
        <w:t> </w:t>
      </w:r>
      <w:r>
        <w:rPr>
          <w:rFonts w:ascii="Times New Roman" w:hAnsi="Times New Roman"/>
          <w:i/>
        </w:rPr>
        <w:t>S</w:t>
      </w:r>
      <w:r>
        <w:rPr>
          <w:rFonts w:ascii="Calibri" w:hAnsi="Calibri"/>
          <w:i/>
          <w:vertAlign w:val="subscript"/>
        </w:rPr>
        <w:t>d</w:t>
      </w:r>
      <w:r>
        <w:rPr>
          <w:vertAlign w:val="baseline"/>
        </w:rPr>
        <w:t>,</w:t>
      </w:r>
      <w:r>
        <w:rPr>
          <w:spacing w:val="21"/>
          <w:vertAlign w:val="baseline"/>
        </w:rPr>
        <w:t> </w:t>
      </w:r>
      <w:r>
        <w:rPr>
          <w:vertAlign w:val="baseline"/>
        </w:rPr>
        <w:t>there</w:t>
      </w:r>
      <w:r>
        <w:rPr>
          <w:spacing w:val="20"/>
          <w:vertAlign w:val="baseline"/>
        </w:rPr>
        <w:t> </w:t>
      </w:r>
      <w:r>
        <w:rPr>
          <w:spacing w:val="-2"/>
          <w:vertAlign w:val="baseline"/>
        </w:rPr>
        <w:t>exists</w:t>
      </w:r>
    </w:p>
    <w:p>
      <w:pPr>
        <w:pStyle w:val="BodyText"/>
        <w:tabs>
          <w:tab w:pos="4162" w:val="left" w:leader="none"/>
        </w:tabs>
        <w:spacing w:line="239" w:lineRule="exact"/>
        <w:ind w:left="1123"/>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249664">
                <wp:simplePos x="0" y="0"/>
                <wp:positionH relativeFrom="page">
                  <wp:posOffset>3109671</wp:posOffset>
                </wp:positionH>
                <wp:positionV relativeFrom="paragraph">
                  <wp:posOffset>84421</wp:posOffset>
                </wp:positionV>
                <wp:extent cx="182245" cy="9207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18224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244.856003pt;margin-top:6.647353pt;width:14.35pt;height:7.25pt;mso-position-horizontal-relative:page;mso-position-vertical-relative:paragraph;z-index:-20066816" type="#_x0000_t202" id="docshape163"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1</w:t>
                      </w:r>
                    </w:p>
                  </w:txbxContent>
                </v:textbox>
                <w10:wrap type="none"/>
              </v:shape>
            </w:pict>
          </mc:Fallback>
        </mc:AlternateContent>
      </w:r>
      <w:r>
        <w:rPr>
          <w:w w:val="105"/>
        </w:rPr>
        <w:t>a</w:t>
      </w:r>
      <w:r>
        <w:rPr>
          <w:spacing w:val="-4"/>
          <w:w w:val="105"/>
        </w:rPr>
        <w:t> </w:t>
      </w:r>
      <w:r>
        <w:rPr>
          <w:w w:val="105"/>
        </w:rPr>
        <w:t>unique</w:t>
      </w:r>
      <w:r>
        <w:rPr>
          <w:spacing w:val="-5"/>
          <w:w w:val="105"/>
        </w:rPr>
        <w:t> </w:t>
      </w:r>
      <w:r>
        <w:rPr>
          <w:w w:val="105"/>
        </w:rPr>
        <w:t>expression</w:t>
      </w:r>
      <w:r>
        <w:rPr>
          <w:spacing w:val="-4"/>
          <w:w w:val="105"/>
        </w:rPr>
        <w:t> </w:t>
      </w:r>
      <w:r>
        <w:rPr>
          <w:rFonts w:ascii="Times New Roman" w:hAnsi="Times New Roman"/>
          <w:i/>
          <w:w w:val="105"/>
        </w:rPr>
        <w:t>F</w:t>
      </w:r>
      <w:r>
        <w:rPr>
          <w:rFonts w:ascii="Times New Roman" w:hAnsi="Times New Roman"/>
          <w:i/>
          <w:spacing w:val="8"/>
          <w:w w:val="105"/>
        </w:rPr>
        <w:t> </w:t>
      </w:r>
      <w:r>
        <w:rPr>
          <w:rFonts w:ascii="Calibri" w:hAnsi="Calibri"/>
          <w:w w:val="105"/>
        </w:rPr>
        <w:t>=</w:t>
      </w:r>
      <w:r>
        <w:rPr>
          <w:rFonts w:ascii="Calibri" w:hAnsi="Calibri"/>
          <w:spacing w:val="-1"/>
          <w:w w:val="105"/>
        </w:rPr>
        <w:t> </w:t>
      </w:r>
      <w:r>
        <w:rPr>
          <w:rFonts w:ascii="Times New Roman" w:hAnsi="Times New Roman"/>
          <w:i/>
          <w:w w:val="105"/>
        </w:rPr>
        <w:t>X</w:t>
      </w:r>
      <w:r>
        <w:rPr>
          <w:rFonts w:ascii="Times New Roman" w:hAnsi="Times New Roman"/>
          <w:i/>
          <w:spacing w:val="-7"/>
          <w:w w:val="105"/>
        </w:rPr>
        <w:t> </w:t>
      </w:r>
      <w:r>
        <w:rPr>
          <w:rFonts w:ascii="Lucida Sans Unicode" w:hAnsi="Lucida Sans Unicode"/>
          <w:w w:val="80"/>
        </w:rPr>
        <w:t>·</w:t>
      </w:r>
      <w:r>
        <w:rPr>
          <w:rFonts w:ascii="Lucida Sans Unicode" w:hAnsi="Lucida Sans Unicode"/>
          <w:spacing w:val="-3"/>
          <w:w w:val="80"/>
        </w:rPr>
        <w:t> </w:t>
      </w:r>
      <w:r>
        <w:rPr>
          <w:rFonts w:ascii="Times New Roman" w:hAnsi="Times New Roman"/>
          <w:i/>
          <w:w w:val="105"/>
        </w:rPr>
        <w:t>F</w:t>
      </w:r>
      <w:r>
        <w:rPr>
          <w:rFonts w:ascii="Times New Roman" w:hAnsi="Times New Roman"/>
          <w:i/>
          <w:spacing w:val="-26"/>
          <w:w w:val="105"/>
        </w:rPr>
        <w:t> </w:t>
      </w:r>
      <w:r>
        <w:rPr>
          <w:rFonts w:ascii="Lucida Sans Unicode" w:hAnsi="Lucida Sans Unicode"/>
          <w:spacing w:val="-10"/>
          <w:w w:val="105"/>
          <w:vertAlign w:val="superscript"/>
        </w:rPr>
        <w:t>′</w:t>
      </w:r>
      <w:r>
        <w:rPr>
          <w:rFonts w:ascii="Lucida Sans Unicode" w:hAnsi="Lucida Sans Unicode"/>
          <w:vertAlign w:val="baseline"/>
        </w:rPr>
        <w:tab/>
      </w:r>
      <w:r>
        <w:rPr>
          <w:rFonts w:ascii="Calibri" w:hAnsi="Calibri"/>
          <w:vertAlign w:val="baseline"/>
        </w:rPr>
        <w:t>+</w:t>
      </w:r>
      <w:r>
        <w:rPr>
          <w:rFonts w:ascii="Calibri" w:hAnsi="Calibri"/>
          <w:spacing w:val="-1"/>
          <w:vertAlign w:val="baseline"/>
        </w:rPr>
        <w:t> </w:t>
      </w:r>
      <w:r>
        <w:rPr>
          <w:rFonts w:ascii="Times New Roman" w:hAnsi="Times New Roman"/>
          <w:i/>
          <w:vertAlign w:val="baseline"/>
        </w:rPr>
        <w:t>G</w:t>
      </w:r>
      <w:r>
        <w:rPr>
          <w:rFonts w:ascii="Calibri" w:hAnsi="Calibri"/>
          <w:vertAlign w:val="baseline"/>
        </w:rPr>
        <w:t>(</w:t>
      </w:r>
      <w:r>
        <w:rPr>
          <w:rFonts w:ascii="Times New Roman" w:hAnsi="Times New Roman"/>
          <w:i/>
          <w:vertAlign w:val="baseline"/>
        </w:rPr>
        <w:t>Y,</w:t>
      </w:r>
      <w:r>
        <w:rPr>
          <w:rFonts w:ascii="Times New Roman" w:hAnsi="Times New Roman"/>
          <w:i/>
          <w:spacing w:val="-17"/>
          <w:vertAlign w:val="baseline"/>
        </w:rPr>
        <w:t> </w:t>
      </w:r>
      <w:r>
        <w:rPr>
          <w:rFonts w:ascii="Times New Roman" w:hAnsi="Times New Roman"/>
          <w:i/>
          <w:vertAlign w:val="baseline"/>
        </w:rPr>
        <w:t>Z</w:t>
      </w:r>
      <w:r>
        <w:rPr>
          <w:rFonts w:ascii="Calibri" w:hAnsi="Calibri"/>
          <w:vertAlign w:val="baseline"/>
        </w:rPr>
        <w:t>)</w:t>
      </w:r>
      <w:r>
        <w:rPr>
          <w:vertAlign w:val="baseline"/>
        </w:rPr>
        <w:t>:</w:t>
      </w:r>
      <w:r>
        <w:rPr>
          <w:spacing w:val="48"/>
          <w:vertAlign w:val="baseline"/>
        </w:rPr>
        <w:t> </w:t>
      </w:r>
      <w:r>
        <w:rPr>
          <w:vertAlign w:val="baseline"/>
        </w:rPr>
        <w:t>just</w:t>
      </w:r>
      <w:r>
        <w:rPr>
          <w:spacing w:val="21"/>
          <w:vertAlign w:val="baseline"/>
        </w:rPr>
        <w:t> </w:t>
      </w:r>
      <w:r>
        <w:rPr>
          <w:vertAlign w:val="baseline"/>
        </w:rPr>
        <w:t>gather</w:t>
      </w:r>
      <w:r>
        <w:rPr>
          <w:spacing w:val="20"/>
          <w:vertAlign w:val="baseline"/>
        </w:rPr>
        <w:t> </w:t>
      </w:r>
      <w:r>
        <w:rPr>
          <w:vertAlign w:val="baseline"/>
        </w:rPr>
        <w:t>together</w:t>
      </w:r>
      <w:r>
        <w:rPr>
          <w:spacing w:val="21"/>
          <w:vertAlign w:val="baseline"/>
        </w:rPr>
        <w:t> </w:t>
      </w:r>
      <w:r>
        <w:rPr>
          <w:vertAlign w:val="baseline"/>
        </w:rPr>
        <w:t>all</w:t>
      </w:r>
      <w:r>
        <w:rPr>
          <w:spacing w:val="21"/>
          <w:vertAlign w:val="baseline"/>
        </w:rPr>
        <w:t> </w:t>
      </w:r>
      <w:r>
        <w:rPr>
          <w:vertAlign w:val="baseline"/>
        </w:rPr>
        <w:t>the</w:t>
      </w:r>
      <w:r>
        <w:rPr>
          <w:spacing w:val="20"/>
          <w:vertAlign w:val="baseline"/>
        </w:rPr>
        <w:t> </w:t>
      </w:r>
      <w:r>
        <w:rPr>
          <w:vertAlign w:val="baseline"/>
        </w:rPr>
        <w:t>monomials</w:t>
      </w:r>
      <w:r>
        <w:rPr>
          <w:spacing w:val="21"/>
          <w:vertAlign w:val="baseline"/>
        </w:rPr>
        <w:t> </w:t>
      </w:r>
      <w:r>
        <w:rPr>
          <w:vertAlign w:val="baseline"/>
        </w:rPr>
        <w:t>involving</w:t>
      </w:r>
      <w:r>
        <w:rPr>
          <w:spacing w:val="21"/>
          <w:vertAlign w:val="baseline"/>
        </w:rPr>
        <w:t> </w:t>
      </w:r>
      <w:r>
        <w:rPr>
          <w:rFonts w:ascii="Times New Roman" w:hAnsi="Times New Roman"/>
          <w:i/>
          <w:spacing w:val="-10"/>
          <w:vertAlign w:val="baseline"/>
        </w:rPr>
        <w:t>X</w:t>
      </w:r>
    </w:p>
    <w:p>
      <w:pPr>
        <w:pStyle w:val="BodyText"/>
        <w:ind w:left="1123"/>
      </w:pPr>
      <w:r>
        <w:rPr/>
        <w:t>into</w:t>
      </w:r>
      <w:r>
        <w:rPr>
          <w:spacing w:val="-3"/>
        </w:rPr>
        <w:t> </w:t>
      </w:r>
      <w:r>
        <w:rPr/>
        <w:t>the</w:t>
      </w:r>
      <w:r>
        <w:rPr>
          <w:spacing w:val="4"/>
        </w:rPr>
        <w:t> </w:t>
      </w:r>
      <w:r>
        <w:rPr/>
        <w:t>first</w:t>
      </w:r>
      <w:r>
        <w:rPr>
          <w:spacing w:val="4"/>
        </w:rPr>
        <w:t> </w:t>
      </w:r>
      <w:r>
        <w:rPr/>
        <w:t>summand,</w:t>
      </w:r>
      <w:r>
        <w:rPr>
          <w:spacing w:val="4"/>
        </w:rPr>
        <w:t> </w:t>
      </w:r>
      <w:r>
        <w:rPr/>
        <w:t>and</w:t>
      </w:r>
      <w:r>
        <w:rPr>
          <w:spacing w:val="4"/>
        </w:rPr>
        <w:t> </w:t>
      </w:r>
      <w:r>
        <w:rPr/>
        <w:t>what’s</w:t>
      </w:r>
      <w:r>
        <w:rPr>
          <w:spacing w:val="4"/>
        </w:rPr>
        <w:t> </w:t>
      </w:r>
      <w:r>
        <w:rPr/>
        <w:t>left</w:t>
      </w:r>
      <w:r>
        <w:rPr>
          <w:spacing w:val="4"/>
        </w:rPr>
        <w:t> </w:t>
      </w:r>
      <w:r>
        <w:rPr/>
        <w:t>must</w:t>
      </w:r>
      <w:r>
        <w:rPr>
          <w:spacing w:val="5"/>
        </w:rPr>
        <w:t> </w:t>
      </w:r>
      <w:r>
        <w:rPr/>
        <w:t>be</w:t>
      </w:r>
      <w:r>
        <w:rPr>
          <w:spacing w:val="4"/>
        </w:rPr>
        <w:t> </w:t>
      </w:r>
      <w:r>
        <w:rPr/>
        <w:t>a</w:t>
      </w:r>
      <w:r>
        <w:rPr>
          <w:spacing w:val="4"/>
        </w:rPr>
        <w:t> </w:t>
      </w:r>
      <w:r>
        <w:rPr/>
        <w:t>polynomial</w:t>
      </w:r>
      <w:r>
        <w:rPr>
          <w:spacing w:val="4"/>
        </w:rPr>
        <w:t> </w:t>
      </w:r>
      <w:r>
        <w:rPr/>
        <w:t>in</w:t>
      </w:r>
      <w:r>
        <w:rPr>
          <w:spacing w:val="5"/>
        </w:rPr>
        <w:t> </w:t>
      </w:r>
      <w:r>
        <w:rPr>
          <w:rFonts w:ascii="Times New Roman" w:hAnsi="Times New Roman"/>
          <w:i/>
        </w:rPr>
        <w:t>Y,</w:t>
      </w:r>
      <w:r>
        <w:rPr>
          <w:rFonts w:ascii="Times New Roman" w:hAnsi="Times New Roman"/>
          <w:i/>
          <w:spacing w:val="-17"/>
        </w:rPr>
        <w:t> </w:t>
      </w:r>
      <w:r>
        <w:rPr>
          <w:rFonts w:ascii="Times New Roman" w:hAnsi="Times New Roman"/>
          <w:i/>
        </w:rPr>
        <w:t>Z</w:t>
      </w:r>
      <w:r>
        <w:rPr>
          <w:rFonts w:ascii="Times New Roman" w:hAnsi="Times New Roman"/>
          <w:i/>
          <w:spacing w:val="13"/>
        </w:rPr>
        <w:t> </w:t>
      </w:r>
      <w:r>
        <w:rPr/>
        <w:t>only.</w:t>
      </w:r>
      <w:r>
        <w:rPr>
          <w:spacing w:val="21"/>
        </w:rPr>
        <w:t> </w:t>
      </w:r>
      <w:r>
        <w:rPr>
          <w:spacing w:val="-5"/>
        </w:rPr>
        <w:t>Now</w:t>
      </w:r>
    </w:p>
    <w:p>
      <w:pPr>
        <w:spacing w:before="188"/>
        <w:ind w:left="374" w:right="0" w:firstLine="0"/>
        <w:jc w:val="center"/>
        <w:rPr>
          <w:rFonts w:ascii="Times New Roman" w:hAnsi="Times New Roman"/>
          <w:i/>
          <w:sz w:val="20"/>
        </w:rPr>
      </w:pPr>
      <w:r>
        <w:rPr>
          <w:rFonts w:ascii="Times New Roman" w:hAnsi="Times New Roman"/>
          <w:i/>
          <w:w w:val="110"/>
          <w:sz w:val="20"/>
        </w:rPr>
        <w:t>F</w:t>
      </w:r>
      <w:r>
        <w:rPr>
          <w:rFonts w:ascii="Times New Roman" w:hAnsi="Times New Roman"/>
          <w:i/>
          <w:spacing w:val="2"/>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Calibri" w:hAnsi="Calibri"/>
          <w:w w:val="110"/>
          <w:sz w:val="20"/>
        </w:rPr>
        <w:t>0</w:t>
      </w:r>
      <w:r>
        <w:rPr>
          <w:rFonts w:ascii="Calibri" w:hAnsi="Calibri"/>
          <w:spacing w:val="7"/>
          <w:w w:val="110"/>
          <w:sz w:val="20"/>
        </w:rPr>
        <w:t> </w:t>
      </w:r>
      <w:r>
        <w:rPr>
          <w:w w:val="110"/>
          <w:sz w:val="20"/>
        </w:rPr>
        <w:t>on</w:t>
      </w:r>
      <w:r>
        <w:rPr>
          <w:spacing w:val="4"/>
          <w:w w:val="110"/>
          <w:sz w:val="20"/>
        </w:rPr>
        <w:t> </w:t>
      </w:r>
      <w:r>
        <w:rPr>
          <w:rFonts w:ascii="Times New Roman" w:hAnsi="Times New Roman"/>
          <w:i/>
          <w:w w:val="110"/>
          <w:sz w:val="20"/>
        </w:rPr>
        <w:t>L</w:t>
      </w:r>
      <w:r>
        <w:rPr>
          <w:rFonts w:ascii="Times New Roman" w:hAnsi="Times New Roman"/>
          <w:i/>
          <w:spacing w:val="40"/>
          <w:w w:val="110"/>
          <w:sz w:val="20"/>
        </w:rPr>
        <w:t> </w:t>
      </w:r>
      <w:r>
        <w:rPr>
          <w:rFonts w:ascii="Lucida Sans Unicode" w:hAnsi="Lucida Sans Unicode"/>
          <w:w w:val="110"/>
          <w:sz w:val="20"/>
        </w:rPr>
        <w:t>⇐⇒</w:t>
      </w:r>
      <w:r>
        <w:rPr>
          <w:rFonts w:ascii="Lucida Sans Unicode" w:hAnsi="Lucida Sans Unicode"/>
          <w:spacing w:val="25"/>
          <w:w w:val="110"/>
          <w:sz w:val="20"/>
        </w:rPr>
        <w:t> </w:t>
      </w:r>
      <w:r>
        <w:rPr>
          <w:rFonts w:ascii="Times New Roman" w:hAnsi="Times New Roman"/>
          <w:i/>
          <w:w w:val="110"/>
          <w:sz w:val="20"/>
        </w:rPr>
        <w:t>G</w:t>
      </w:r>
      <w:r>
        <w:rPr>
          <w:rFonts w:ascii="Times New Roman" w:hAnsi="Times New Roman"/>
          <w:i/>
          <w:spacing w:val="-7"/>
          <w:w w:val="110"/>
          <w:sz w:val="20"/>
        </w:rPr>
        <w:t> </w:t>
      </w:r>
      <w:r>
        <w:rPr>
          <w:rFonts w:ascii="Lucida Sans Unicode" w:hAnsi="Lucida Sans Unicode"/>
          <w:w w:val="110"/>
          <w:sz w:val="20"/>
        </w:rPr>
        <w:t>≡</w:t>
      </w:r>
      <w:r>
        <w:rPr>
          <w:rFonts w:ascii="Lucida Sans Unicode" w:hAnsi="Lucida Sans Unicode"/>
          <w:spacing w:val="-18"/>
          <w:w w:val="110"/>
          <w:sz w:val="20"/>
        </w:rPr>
        <w:t> </w:t>
      </w:r>
      <w:r>
        <w:rPr>
          <w:rFonts w:ascii="Calibri" w:hAnsi="Calibri"/>
          <w:w w:val="110"/>
          <w:sz w:val="20"/>
        </w:rPr>
        <w:t>0</w:t>
      </w:r>
      <w:r>
        <w:rPr>
          <w:rFonts w:ascii="Calibri" w:hAnsi="Calibri"/>
          <w:spacing w:val="8"/>
          <w:w w:val="110"/>
          <w:sz w:val="20"/>
        </w:rPr>
        <w:t> </w:t>
      </w:r>
      <w:r>
        <w:rPr>
          <w:w w:val="110"/>
          <w:sz w:val="20"/>
        </w:rPr>
        <w:t>on</w:t>
      </w:r>
      <w:r>
        <w:rPr>
          <w:spacing w:val="4"/>
          <w:w w:val="110"/>
          <w:sz w:val="20"/>
        </w:rPr>
        <w:t> </w:t>
      </w:r>
      <w:r>
        <w:rPr>
          <w:rFonts w:ascii="Times New Roman" w:hAnsi="Times New Roman"/>
          <w:i/>
          <w:w w:val="110"/>
          <w:sz w:val="20"/>
        </w:rPr>
        <w:t>L</w:t>
      </w:r>
      <w:r>
        <w:rPr>
          <w:rFonts w:ascii="Times New Roman" w:hAnsi="Times New Roman"/>
          <w:i/>
          <w:spacing w:val="39"/>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Times New Roman" w:hAnsi="Times New Roman"/>
          <w:i/>
          <w:w w:val="110"/>
          <w:sz w:val="20"/>
        </w:rPr>
        <w:t>G</w:t>
      </w:r>
      <w:r>
        <w:rPr>
          <w:rFonts w:ascii="Calibri" w:hAnsi="Calibri"/>
          <w:w w:val="110"/>
          <w:sz w:val="20"/>
        </w:rPr>
        <w:t>(</w:t>
      </w:r>
      <w:r>
        <w:rPr>
          <w:rFonts w:ascii="Times New Roman" w:hAnsi="Times New Roman"/>
          <w:i/>
          <w:w w:val="110"/>
          <w:sz w:val="20"/>
        </w:rPr>
        <w:t>Y,</w:t>
      </w:r>
      <w:r>
        <w:rPr>
          <w:rFonts w:ascii="Times New Roman" w:hAnsi="Times New Roman"/>
          <w:i/>
          <w:spacing w:val="-22"/>
          <w:w w:val="110"/>
          <w:sz w:val="20"/>
        </w:rPr>
        <w:t> </w:t>
      </w:r>
      <w:r>
        <w:rPr>
          <w:rFonts w:ascii="Times New Roman" w:hAnsi="Times New Roman"/>
          <w:i/>
          <w:w w:val="110"/>
          <w:sz w:val="20"/>
        </w:rPr>
        <w:t>Z</w:t>
      </w:r>
      <w:r>
        <w:rPr>
          <w:rFonts w:ascii="Calibri" w:hAnsi="Calibri"/>
          <w:w w:val="110"/>
          <w:sz w:val="20"/>
        </w:rPr>
        <w:t>)</w:t>
      </w:r>
      <w:r>
        <w:rPr>
          <w:rFonts w:ascii="Calibri" w:hAnsi="Calibri"/>
          <w:spacing w:val="-2"/>
          <w:w w:val="110"/>
          <w:sz w:val="20"/>
        </w:rPr>
        <w:t> </w:t>
      </w:r>
      <w:r>
        <w:rPr>
          <w:rFonts w:ascii="Calibri" w:hAnsi="Calibri"/>
          <w:w w:val="125"/>
          <w:sz w:val="20"/>
        </w:rPr>
        <w:t>=</w:t>
      </w:r>
      <w:r>
        <w:rPr>
          <w:rFonts w:ascii="Calibri" w:hAnsi="Calibri"/>
          <w:spacing w:val="-9"/>
          <w:w w:val="125"/>
          <w:sz w:val="20"/>
        </w:rPr>
        <w:t> </w:t>
      </w:r>
      <w:r>
        <w:rPr>
          <w:rFonts w:ascii="Calibri" w:hAnsi="Calibri"/>
          <w:spacing w:val="-5"/>
          <w:w w:val="110"/>
          <w:sz w:val="20"/>
        </w:rPr>
        <w:t>0</w:t>
      </w:r>
      <w:r>
        <w:rPr>
          <w:rFonts w:ascii="Times New Roman" w:hAnsi="Times New Roman"/>
          <w:i/>
          <w:spacing w:val="-5"/>
          <w:w w:val="110"/>
          <w:sz w:val="20"/>
        </w:rPr>
        <w:t>.</w:t>
      </w:r>
    </w:p>
    <w:p>
      <w:pPr>
        <w:pStyle w:val="BodyText"/>
        <w:spacing w:line="272" w:lineRule="exact" w:before="145"/>
        <w:ind w:left="368"/>
        <w:jc w:val="center"/>
        <w:rPr>
          <w:rFonts w:ascii="Times New Roman"/>
          <w:i/>
        </w:rPr>
      </w:pPr>
      <w:r>
        <w:rPr>
          <w:rFonts w:ascii="Times New Roman"/>
          <w:i/>
        </w:rPr>
        <mc:AlternateContent>
          <mc:Choice Requires="wps">
            <w:drawing>
              <wp:anchor distT="0" distB="0" distL="0" distR="0" allowOverlap="1" layoutInCell="1" locked="0" behindDoc="1" simplePos="0" relativeHeight="483250176">
                <wp:simplePos x="0" y="0"/>
                <wp:positionH relativeFrom="page">
                  <wp:posOffset>6039573</wp:posOffset>
                </wp:positionH>
                <wp:positionV relativeFrom="paragraph">
                  <wp:posOffset>200914</wp:posOffset>
                </wp:positionV>
                <wp:extent cx="53975" cy="8890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75.557007pt;margin-top:15.820075pt;width:4.25pt;height:7pt;mso-position-horizontal-relative:page;mso-position-vertical-relative:paragraph;z-index:-20066304" type="#_x0000_t202" id="docshape16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The</w:t>
      </w:r>
      <w:r>
        <w:rPr>
          <w:spacing w:val="5"/>
        </w:rPr>
        <w:t> </w:t>
      </w:r>
      <w:r>
        <w:rPr/>
        <w:t>last</w:t>
      </w:r>
      <w:r>
        <w:rPr>
          <w:spacing w:val="11"/>
        </w:rPr>
        <w:t> </w:t>
      </w:r>
      <w:r>
        <w:rPr/>
        <w:t>step</w:t>
      </w:r>
      <w:r>
        <w:rPr>
          <w:spacing w:val="12"/>
        </w:rPr>
        <w:t> </w:t>
      </w:r>
      <w:r>
        <w:rPr/>
        <w:t>holds</w:t>
      </w:r>
      <w:r>
        <w:rPr>
          <w:spacing w:val="11"/>
        </w:rPr>
        <w:t> </w:t>
      </w:r>
      <w:r>
        <w:rPr/>
        <w:t>because</w:t>
      </w:r>
      <w:r>
        <w:rPr>
          <w:spacing w:val="11"/>
        </w:rPr>
        <w:t> </w:t>
      </w:r>
      <w:r>
        <w:rPr/>
        <w:t>of</w:t>
      </w:r>
      <w:r>
        <w:rPr>
          <w:spacing w:val="11"/>
        </w:rPr>
        <w:t> </w:t>
      </w:r>
      <w:r>
        <w:rPr/>
        <w:t>(1.8):</w:t>
      </w:r>
      <w:r>
        <w:rPr>
          <w:spacing w:val="32"/>
        </w:rPr>
        <w:t> </w:t>
      </w:r>
      <w:r>
        <w:rPr/>
        <w:t>if</w:t>
      </w:r>
      <w:r>
        <w:rPr>
          <w:spacing w:val="11"/>
        </w:rPr>
        <w:t> </w:t>
      </w:r>
      <w:r>
        <w:rPr>
          <w:rFonts w:ascii="Times New Roman"/>
          <w:i/>
        </w:rPr>
        <w:t>G</w:t>
      </w:r>
      <w:r>
        <w:rPr>
          <w:rFonts w:ascii="Calibri"/>
        </w:rPr>
        <w:t>(</w:t>
      </w:r>
      <w:r>
        <w:rPr>
          <w:rFonts w:ascii="Times New Roman"/>
          <w:i/>
        </w:rPr>
        <w:t>Y,</w:t>
      </w:r>
      <w:r>
        <w:rPr>
          <w:rFonts w:ascii="Times New Roman"/>
          <w:i/>
          <w:spacing w:val="-17"/>
        </w:rPr>
        <w:t> </w:t>
      </w:r>
      <w:r>
        <w:rPr>
          <w:rFonts w:ascii="Times New Roman"/>
          <w:i/>
        </w:rPr>
        <w:t>Z</w:t>
      </w:r>
      <w:r>
        <w:rPr>
          <w:rFonts w:ascii="Calibri"/>
        </w:rPr>
        <w:t>)</w:t>
      </w:r>
      <w:r>
        <w:rPr>
          <w:rFonts w:ascii="Calibri"/>
          <w:spacing w:val="7"/>
        </w:rPr>
        <w:t> </w:t>
      </w:r>
      <w:r>
        <w:rPr>
          <w:rFonts w:ascii="Lucida Sans Unicode"/>
          <w:spacing w:val="-105"/>
          <w:w w:val="72"/>
        </w:rPr>
        <w:t>/</w:t>
      </w:r>
      <w:r>
        <w:rPr>
          <w:rFonts w:ascii="Calibri"/>
          <w:w w:val="128"/>
        </w:rPr>
        <w:t>=</w:t>
      </w:r>
      <w:r>
        <w:rPr>
          <w:rFonts w:ascii="Calibri"/>
          <w:spacing w:val="10"/>
        </w:rPr>
        <w:t> </w:t>
      </w:r>
      <w:r>
        <w:rPr>
          <w:rFonts w:ascii="Calibri"/>
        </w:rPr>
        <w:t>0</w:t>
      </w:r>
      <w:r>
        <w:rPr>
          <w:rFonts w:ascii="Calibri"/>
          <w:spacing w:val="14"/>
        </w:rPr>
        <w:t> </w:t>
      </w:r>
      <w:r>
        <w:rPr/>
        <w:t>then</w:t>
      </w:r>
      <w:r>
        <w:rPr>
          <w:spacing w:val="12"/>
        </w:rPr>
        <w:t> </w:t>
      </w:r>
      <w:r>
        <w:rPr/>
        <w:t>it</w:t>
      </w:r>
      <w:r>
        <w:rPr>
          <w:spacing w:val="11"/>
        </w:rPr>
        <w:t> </w:t>
      </w:r>
      <w:r>
        <w:rPr/>
        <w:t>has</w:t>
      </w:r>
      <w:r>
        <w:rPr>
          <w:spacing w:val="11"/>
        </w:rPr>
        <w:t> </w:t>
      </w:r>
      <w:r>
        <w:rPr/>
        <w:t>at</w:t>
      </w:r>
      <w:r>
        <w:rPr>
          <w:spacing w:val="11"/>
        </w:rPr>
        <w:t> </w:t>
      </w:r>
      <w:r>
        <w:rPr/>
        <w:t>most</w:t>
      </w:r>
      <w:r>
        <w:rPr>
          <w:spacing w:val="11"/>
        </w:rPr>
        <w:t> </w:t>
      </w:r>
      <w:r>
        <w:rPr>
          <w:rFonts w:ascii="Times New Roman"/>
          <w:i/>
        </w:rPr>
        <w:t>d</w:t>
      </w:r>
      <w:r>
        <w:rPr>
          <w:rFonts w:ascii="Times New Roman"/>
          <w:i/>
          <w:spacing w:val="10"/>
        </w:rPr>
        <w:t> </w:t>
      </w:r>
      <w:r>
        <w:rPr/>
        <w:t>zeros</w:t>
      </w:r>
      <w:r>
        <w:rPr>
          <w:spacing w:val="11"/>
        </w:rPr>
        <w:t> </w:t>
      </w:r>
      <w:r>
        <w:rPr/>
        <w:t>on</w:t>
      </w:r>
      <w:r>
        <w:rPr>
          <w:spacing w:val="11"/>
        </w:rPr>
        <w:t> </w:t>
      </w:r>
      <w:r>
        <w:rPr>
          <w:rFonts w:ascii="Times New Roman"/>
        </w:rPr>
        <w:t>P</w:t>
      </w:r>
      <w:r>
        <w:rPr>
          <w:rFonts w:ascii="Calibri"/>
          <w:vertAlign w:val="superscript"/>
        </w:rPr>
        <w:t>1</w:t>
      </w:r>
      <w:r>
        <w:rPr>
          <w:vertAlign w:val="baseline"/>
        </w:rPr>
        <w:t>,</w:t>
      </w:r>
      <w:r>
        <w:rPr>
          <w:spacing w:val="12"/>
          <w:vertAlign w:val="baseline"/>
        </w:rPr>
        <w:t> </w:t>
      </w:r>
      <w:r>
        <w:rPr>
          <w:vertAlign w:val="baseline"/>
        </w:rPr>
        <w:t>whereas</w:t>
      </w:r>
      <w:r>
        <w:rPr>
          <w:spacing w:val="11"/>
          <w:vertAlign w:val="baseline"/>
        </w:rPr>
        <w:t> </w:t>
      </w:r>
      <w:r>
        <w:rPr>
          <w:vertAlign w:val="baseline"/>
        </w:rPr>
        <w:t>if</w:t>
      </w:r>
      <w:r>
        <w:rPr>
          <w:spacing w:val="11"/>
          <w:vertAlign w:val="baseline"/>
        </w:rPr>
        <w:t> </w:t>
      </w:r>
      <w:r>
        <w:rPr>
          <w:rFonts w:ascii="Times New Roman"/>
          <w:i/>
          <w:spacing w:val="-10"/>
          <w:vertAlign w:val="baseline"/>
        </w:rPr>
        <w:t>k</w:t>
      </w:r>
    </w:p>
    <w:p>
      <w:pPr>
        <w:pStyle w:val="BodyText"/>
        <w:spacing w:line="241" w:lineRule="exact"/>
        <w:ind w:left="1123"/>
      </w:pPr>
      <w:r>
        <w:rPr/>
        <mc:AlternateContent>
          <mc:Choice Requires="wps">
            <w:drawing>
              <wp:anchor distT="0" distB="0" distL="0" distR="0" allowOverlap="1" layoutInCell="1" locked="0" behindDoc="1" simplePos="0" relativeHeight="483250688">
                <wp:simplePos x="0" y="0"/>
                <wp:positionH relativeFrom="page">
                  <wp:posOffset>2638005</wp:posOffset>
                </wp:positionH>
                <wp:positionV relativeFrom="paragraph">
                  <wp:posOffset>88128</wp:posOffset>
                </wp:positionV>
                <wp:extent cx="53975" cy="8890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7.716995pt;margin-top:6.939238pt;width:4.25pt;height:7pt;mso-position-horizontal-relative:page;mso-position-vertical-relative:paragraph;z-index:-20065792" type="#_x0000_t202" id="docshape16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is</w:t>
      </w:r>
      <w:r>
        <w:rPr>
          <w:spacing w:val="-3"/>
        </w:rPr>
        <w:t> </w:t>
      </w:r>
      <w:r>
        <w:rPr/>
        <w:t>infinite,</w:t>
      </w:r>
      <w:r>
        <w:rPr>
          <w:spacing w:val="-2"/>
        </w:rPr>
        <w:t> </w:t>
      </w:r>
      <w:r>
        <w:rPr/>
        <w:t>then</w:t>
      </w:r>
      <w:r>
        <w:rPr>
          <w:spacing w:val="-2"/>
        </w:rPr>
        <w:t> </w:t>
      </w:r>
      <w:r>
        <w:rPr/>
        <w:t>so</w:t>
      </w:r>
      <w:r>
        <w:rPr>
          <w:spacing w:val="-2"/>
        </w:rPr>
        <w:t> </w:t>
      </w:r>
      <w:r>
        <w:rPr/>
        <w:t>is</w:t>
      </w:r>
      <w:r>
        <w:rPr>
          <w:spacing w:val="-2"/>
        </w:rPr>
        <w:t> </w:t>
      </w:r>
      <w:r>
        <w:rPr>
          <w:rFonts w:ascii="Times New Roman"/>
          <w:spacing w:val="-5"/>
        </w:rPr>
        <w:t>P</w:t>
      </w:r>
      <w:r>
        <w:rPr>
          <w:rFonts w:ascii="Calibri"/>
          <w:spacing w:val="-5"/>
          <w:vertAlign w:val="superscript"/>
        </w:rPr>
        <w:t>1</w:t>
      </w:r>
      <w:r>
        <w:rPr>
          <w:spacing w:val="-5"/>
          <w:vertAlign w:val="baseline"/>
        </w:rPr>
        <w:t>.</w:t>
      </w:r>
    </w:p>
    <w:p>
      <w:pPr>
        <w:pStyle w:val="BodyText"/>
        <w:tabs>
          <w:tab w:pos="5305" w:val="left" w:leader="none"/>
          <w:tab w:pos="8902" w:val="left" w:leader="none"/>
        </w:tabs>
        <w:spacing w:before="1"/>
        <w:ind w:left="1123" w:right="746" w:firstLine="298"/>
      </w:pPr>
      <w:r>
        <w:rPr/>
        <mc:AlternateContent>
          <mc:Choice Requires="wps">
            <w:drawing>
              <wp:anchor distT="0" distB="0" distL="0" distR="0" allowOverlap="1" layoutInCell="1" locked="0" behindDoc="1" simplePos="0" relativeHeight="483251200">
                <wp:simplePos x="0" y="0"/>
                <wp:positionH relativeFrom="page">
                  <wp:posOffset>3925150</wp:posOffset>
                </wp:positionH>
                <wp:positionV relativeFrom="paragraph">
                  <wp:posOffset>24350</wp:posOffset>
                </wp:positionV>
                <wp:extent cx="2371725" cy="2197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371725" cy="219710"/>
                        </a:xfrm>
                        <a:prstGeom prst="rect">
                          <a:avLst/>
                        </a:prstGeom>
                      </wps:spPr>
                      <wps:txbx>
                        <w:txbxContent>
                          <w:p>
                            <w:pPr>
                              <w:tabs>
                                <w:tab w:pos="36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wps:txbx>
                      <wps:bodyPr wrap="square" lIns="0" tIns="0" rIns="0" bIns="0" rtlCol="0">
                        <a:noAutofit/>
                      </wps:bodyPr>
                    </wps:wsp>
                  </a:graphicData>
                </a:graphic>
              </wp:anchor>
            </w:drawing>
          </mc:Choice>
          <mc:Fallback>
            <w:pict>
              <v:shape style="position:absolute;margin-left:309.066986pt;margin-top:1.917336pt;width:186.75pt;height:17.3pt;mso-position-horizontal-relative:page;mso-position-vertical-relative:paragraph;z-index:-20065280" type="#_x0000_t202" id="docshape166" filled="false" stroked="false">
                <v:textbox inset="0,0,0,0">
                  <w:txbxContent>
                    <w:p>
                      <w:pPr>
                        <w:tabs>
                          <w:tab w:pos="36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v:textbox>
                <w10:wrap type="none"/>
              </v:shape>
            </w:pict>
          </mc:Fallback>
        </mc:AlternateContent>
      </w:r>
      <w:r>
        <w:rPr>
          <w:w w:val="105"/>
        </w:rPr>
        <w:t>(ii)</w:t>
      </w:r>
      <w:r>
        <w:rPr>
          <w:w w:val="105"/>
        </w:rPr>
        <w:t> By</w:t>
      </w:r>
      <w:r>
        <w:rPr>
          <w:w w:val="105"/>
        </w:rPr>
        <w:t> a</w:t>
      </w:r>
      <w:r>
        <w:rPr>
          <w:w w:val="105"/>
        </w:rPr>
        <w:t> change</w:t>
      </w:r>
      <w:r>
        <w:rPr>
          <w:w w:val="105"/>
        </w:rPr>
        <w:t> of</w:t>
      </w:r>
      <w:r>
        <w:rPr>
          <w:w w:val="105"/>
        </w:rPr>
        <w:t> coordinates,</w:t>
      </w:r>
      <w:r>
        <w:rPr>
          <w:w w:val="105"/>
        </w:rPr>
        <w:t> </w:t>
      </w:r>
      <w:r>
        <w:rPr>
          <w:rFonts w:ascii="Times New Roman"/>
          <w:i/>
          <w:w w:val="105"/>
        </w:rPr>
        <w:t>Q </w:t>
      </w:r>
      <w:r>
        <w:rPr>
          <w:rFonts w:ascii="Calibri"/>
          <w:w w:val="125"/>
        </w:rPr>
        <w:t>= </w:t>
      </w:r>
      <w:r>
        <w:rPr>
          <w:rFonts w:ascii="Times New Roman"/>
          <w:i/>
          <w:w w:val="105"/>
        </w:rPr>
        <w:t>XZ</w:t>
      </w:r>
      <w:r>
        <w:rPr>
          <w:rFonts w:ascii="Times New Roman"/>
          <w:i/>
        </w:rPr>
        <w:tab/>
      </w:r>
      <w:r>
        <w:rPr>
          <w:rFonts w:ascii="Times New Roman"/>
          <w:i/>
          <w:w w:val="105"/>
        </w:rPr>
        <w:t>Y</w:t>
      </w:r>
      <w:r>
        <w:rPr>
          <w:rFonts w:ascii="Times New Roman"/>
          <w:i/>
          <w:spacing w:val="-4"/>
          <w:w w:val="105"/>
        </w:rPr>
        <w:t> </w:t>
      </w:r>
      <w:r>
        <w:rPr>
          <w:rFonts w:ascii="Calibri"/>
          <w:w w:val="105"/>
          <w:vertAlign w:val="superscript"/>
        </w:rPr>
        <w:t>2</w:t>
      </w:r>
      <w:r>
        <w:rPr>
          <w:w w:val="105"/>
          <w:vertAlign w:val="baseline"/>
        </w:rPr>
        <w:t>.</w:t>
      </w:r>
      <w:r>
        <w:rPr>
          <w:spacing w:val="40"/>
          <w:w w:val="105"/>
          <w:vertAlign w:val="baseline"/>
        </w:rPr>
        <w:t> </w:t>
      </w:r>
      <w:r>
        <w:rPr>
          <w:w w:val="105"/>
          <w:vertAlign w:val="baseline"/>
        </w:rPr>
        <w:t>Now</w:t>
      </w:r>
      <w:r>
        <w:rPr>
          <w:w w:val="105"/>
          <w:vertAlign w:val="baseline"/>
        </w:rPr>
        <w:t> let</w:t>
      </w:r>
      <w:r>
        <w:rPr>
          <w:w w:val="105"/>
          <w:vertAlign w:val="baseline"/>
        </w:rPr>
        <w:t> me</w:t>
      </w:r>
      <w:r>
        <w:rPr>
          <w:w w:val="105"/>
          <w:vertAlign w:val="baseline"/>
        </w:rPr>
        <w:t> prove</w:t>
      </w:r>
      <w:r>
        <w:rPr>
          <w:w w:val="105"/>
          <w:vertAlign w:val="baseline"/>
        </w:rPr>
        <w:t> that</w:t>
      </w:r>
      <w:r>
        <w:rPr>
          <w:w w:val="105"/>
          <w:vertAlign w:val="baseline"/>
        </w:rPr>
        <w:t> for</w:t>
      </w:r>
      <w:r>
        <w:rPr>
          <w:w w:val="105"/>
          <w:vertAlign w:val="baseline"/>
        </w:rPr>
        <w:t> any</w:t>
      </w:r>
      <w:r>
        <w:rPr>
          <w:w w:val="105"/>
          <w:vertAlign w:val="baseline"/>
        </w:rPr>
        <w:t> </w:t>
      </w:r>
      <w:r>
        <w:rPr>
          <w:rFonts w:ascii="Times New Roman"/>
          <w:i/>
          <w:w w:val="105"/>
          <w:vertAlign w:val="baseline"/>
        </w:rPr>
        <w:t>F</w:t>
      </w:r>
      <w:r>
        <w:rPr>
          <w:rFonts w:ascii="Times New Roman"/>
          <w:i/>
          <w:vertAlign w:val="baseline"/>
        </w:rPr>
        <w:tab/>
      </w:r>
      <w:r>
        <w:rPr>
          <w:rFonts w:ascii="Times New Roman"/>
          <w:i/>
          <w:w w:val="105"/>
          <w:vertAlign w:val="baseline"/>
        </w:rPr>
        <w:t>S</w:t>
      </w:r>
      <w:r>
        <w:rPr>
          <w:rFonts w:ascii="Calibri"/>
          <w:i/>
          <w:w w:val="105"/>
          <w:vertAlign w:val="subscript"/>
        </w:rPr>
        <w:t>d</w:t>
      </w:r>
      <w:r>
        <w:rPr>
          <w:w w:val="105"/>
          <w:vertAlign w:val="baseline"/>
        </w:rPr>
        <w:t>,</w:t>
      </w:r>
      <w:r>
        <w:rPr>
          <w:spacing w:val="-3"/>
          <w:w w:val="105"/>
          <w:vertAlign w:val="baseline"/>
        </w:rPr>
        <w:t> </w:t>
      </w:r>
      <w:r>
        <w:rPr>
          <w:w w:val="105"/>
          <w:vertAlign w:val="baseline"/>
        </w:rPr>
        <w:t>there</w:t>
      </w:r>
      <w:r>
        <w:rPr>
          <w:w w:val="105"/>
          <w:vertAlign w:val="baseline"/>
        </w:rPr>
        <w:t> exists</w:t>
      </w:r>
      <w:r>
        <w:rPr>
          <w:spacing w:val="-3"/>
          <w:w w:val="105"/>
          <w:vertAlign w:val="baseline"/>
        </w:rPr>
        <w:t> </w:t>
      </w:r>
      <w:r>
        <w:rPr>
          <w:w w:val="105"/>
          <w:vertAlign w:val="baseline"/>
        </w:rPr>
        <w:t>a</w:t>
      </w:r>
      <w:r>
        <w:rPr>
          <w:spacing w:val="-3"/>
          <w:w w:val="105"/>
          <w:vertAlign w:val="baseline"/>
        </w:rPr>
        <w:t> </w:t>
      </w:r>
      <w:r>
        <w:rPr>
          <w:w w:val="105"/>
          <w:vertAlign w:val="baseline"/>
        </w:rPr>
        <w:t>unique</w:t>
      </w:r>
      <w:r>
        <w:rPr>
          <w:spacing w:val="-3"/>
          <w:w w:val="105"/>
          <w:vertAlign w:val="baseline"/>
        </w:rPr>
        <w:t> </w:t>
      </w:r>
      <w:r>
        <w:rPr>
          <w:w w:val="105"/>
          <w:vertAlign w:val="baseline"/>
        </w:rPr>
        <w:t>expression</w:t>
      </w:r>
    </w:p>
    <w:p>
      <w:pPr>
        <w:tabs>
          <w:tab w:pos="1566" w:val="left" w:leader="none"/>
        </w:tabs>
        <w:spacing w:before="191"/>
        <w:ind w:left="374"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51712">
                <wp:simplePos x="0" y="0"/>
                <wp:positionH relativeFrom="page">
                  <wp:posOffset>3598354</wp:posOffset>
                </wp:positionH>
                <wp:positionV relativeFrom="paragraph">
                  <wp:posOffset>222192</wp:posOffset>
                </wp:positionV>
                <wp:extent cx="182245" cy="9207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8224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2</w:t>
                            </w:r>
                          </w:p>
                        </w:txbxContent>
                      </wps:txbx>
                      <wps:bodyPr wrap="square" lIns="0" tIns="0" rIns="0" bIns="0" rtlCol="0">
                        <a:noAutofit/>
                      </wps:bodyPr>
                    </wps:wsp>
                  </a:graphicData>
                </a:graphic>
              </wp:anchor>
            </w:drawing>
          </mc:Choice>
          <mc:Fallback>
            <w:pict>
              <v:shape style="position:absolute;margin-left:283.334991pt;margin-top:17.495497pt;width:14.35pt;height:7.25pt;mso-position-horizontal-relative:page;mso-position-vertical-relative:paragraph;z-index:-20064768" type="#_x0000_t202" id="docshape167"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2</w:t>
                      </w:r>
                    </w:p>
                  </w:txbxContent>
                </v:textbox>
                <w10:wrap type="none"/>
              </v:shape>
            </w:pict>
          </mc:Fallback>
        </mc:AlternateContent>
      </w:r>
      <w:r>
        <w:rPr>
          <w:rFonts w:ascii="Times New Roman" w:hAnsi="Times New Roman"/>
          <w:i/>
          <w:w w:val="115"/>
          <w:sz w:val="20"/>
        </w:rPr>
        <w:t>F</w:t>
      </w:r>
      <w:r>
        <w:rPr>
          <w:rFonts w:ascii="Times New Roman" w:hAnsi="Times New Roman"/>
          <w:i/>
          <w:spacing w:val="-4"/>
          <w:w w:val="115"/>
          <w:sz w:val="20"/>
        </w:rPr>
        <w:t> </w:t>
      </w:r>
      <w:r>
        <w:rPr>
          <w:rFonts w:ascii="Calibri" w:hAnsi="Calibri"/>
          <w:w w:val="115"/>
          <w:sz w:val="20"/>
        </w:rPr>
        <w:t>=</w:t>
      </w:r>
      <w:r>
        <w:rPr>
          <w:rFonts w:ascii="Calibri" w:hAnsi="Calibri"/>
          <w:spacing w:val="-11"/>
          <w:w w:val="115"/>
          <w:sz w:val="20"/>
        </w:rPr>
        <w:t> </w:t>
      </w:r>
      <w:r>
        <w:rPr>
          <w:rFonts w:ascii="Times New Roman" w:hAnsi="Times New Roman"/>
          <w:i/>
          <w:w w:val="115"/>
          <w:sz w:val="20"/>
        </w:rPr>
        <w:t>Q</w:t>
      </w:r>
      <w:r>
        <w:rPr>
          <w:rFonts w:ascii="Times New Roman" w:hAnsi="Times New Roman"/>
          <w:i/>
          <w:spacing w:val="-14"/>
          <w:w w:val="115"/>
          <w:sz w:val="20"/>
        </w:rPr>
        <w:t> </w:t>
      </w:r>
      <w:r>
        <w:rPr>
          <w:rFonts w:ascii="Lucida Sans Unicode" w:hAnsi="Lucida Sans Unicode"/>
          <w:w w:val="80"/>
          <w:sz w:val="20"/>
        </w:rPr>
        <w:t>·</w:t>
      </w:r>
      <w:r>
        <w:rPr>
          <w:rFonts w:ascii="Lucida Sans Unicode" w:hAnsi="Lucida Sans Unicode"/>
          <w:spacing w:val="-7"/>
          <w:w w:val="80"/>
          <w:sz w:val="20"/>
        </w:rPr>
        <w:t> </w:t>
      </w:r>
      <w:r>
        <w:rPr>
          <w:rFonts w:ascii="Times New Roman" w:hAnsi="Times New Roman"/>
          <w:i/>
          <w:w w:val="115"/>
          <w:sz w:val="20"/>
        </w:rPr>
        <w:t>F</w:t>
      </w:r>
      <w:r>
        <w:rPr>
          <w:rFonts w:ascii="Times New Roman" w:hAnsi="Times New Roman"/>
          <w:i/>
          <w:spacing w:val="-30"/>
          <w:w w:val="115"/>
          <w:sz w:val="20"/>
        </w:rPr>
        <w:t> </w:t>
      </w:r>
      <w:r>
        <w:rPr>
          <w:rFonts w:ascii="Lucida Sans Unicode" w:hAnsi="Lucida Sans Unicode"/>
          <w:spacing w:val="-10"/>
          <w:w w:val="115"/>
          <w:sz w:val="20"/>
          <w:vertAlign w:val="superscript"/>
        </w:rPr>
        <w:t>′</w:t>
      </w:r>
      <w:r>
        <w:rPr>
          <w:rFonts w:ascii="Lucida Sans Unicode" w:hAnsi="Lucida Sans Unicode"/>
          <w:sz w:val="20"/>
          <w:vertAlign w:val="baseline"/>
        </w:rPr>
        <w:tab/>
      </w:r>
      <w:r>
        <w:rPr>
          <w:rFonts w:ascii="Calibri" w:hAnsi="Calibri"/>
          <w:w w:val="135"/>
          <w:sz w:val="20"/>
          <w:vertAlign w:val="baseline"/>
        </w:rPr>
        <w:t>+</w:t>
      </w:r>
      <w:r>
        <w:rPr>
          <w:rFonts w:ascii="Calibri" w:hAnsi="Calibri"/>
          <w:spacing w:val="1"/>
          <w:w w:val="135"/>
          <w:sz w:val="20"/>
          <w:vertAlign w:val="baseline"/>
        </w:rPr>
        <w:t> </w:t>
      </w:r>
      <w:r>
        <w:rPr>
          <w:rFonts w:ascii="Times New Roman" w:hAnsi="Times New Roman"/>
          <w:i/>
          <w:w w:val="120"/>
          <w:sz w:val="20"/>
          <w:vertAlign w:val="baseline"/>
        </w:rPr>
        <w:t>A</w:t>
      </w:r>
      <w:r>
        <w:rPr>
          <w:rFonts w:ascii="Calibri" w:hAnsi="Calibri"/>
          <w:w w:val="120"/>
          <w:sz w:val="20"/>
          <w:vertAlign w:val="baseline"/>
        </w:rPr>
        <w:t>(</w:t>
      </w:r>
      <w:r>
        <w:rPr>
          <w:rFonts w:ascii="Times New Roman" w:hAnsi="Times New Roman"/>
          <w:i/>
          <w:w w:val="120"/>
          <w:sz w:val="20"/>
          <w:vertAlign w:val="baseline"/>
        </w:rPr>
        <w:t>X,</w:t>
      </w:r>
      <w:r>
        <w:rPr>
          <w:rFonts w:ascii="Times New Roman" w:hAnsi="Times New Roman"/>
          <w:i/>
          <w:spacing w:val="-14"/>
          <w:w w:val="120"/>
          <w:sz w:val="20"/>
          <w:vertAlign w:val="baseline"/>
        </w:rPr>
        <w:t> </w:t>
      </w:r>
      <w:r>
        <w:rPr>
          <w:rFonts w:ascii="Times New Roman" w:hAnsi="Times New Roman"/>
          <w:i/>
          <w:w w:val="120"/>
          <w:sz w:val="20"/>
          <w:vertAlign w:val="baseline"/>
        </w:rPr>
        <w:t>Z</w:t>
      </w:r>
      <w:r>
        <w:rPr>
          <w:rFonts w:ascii="Calibri" w:hAnsi="Calibri"/>
          <w:w w:val="120"/>
          <w:sz w:val="20"/>
          <w:vertAlign w:val="baseline"/>
        </w:rPr>
        <w:t>)</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Times New Roman" w:hAnsi="Times New Roman"/>
          <w:i/>
          <w:w w:val="120"/>
          <w:sz w:val="20"/>
          <w:vertAlign w:val="baseline"/>
        </w:rPr>
        <w:t>Y</w:t>
      </w:r>
      <w:r>
        <w:rPr>
          <w:rFonts w:ascii="Times New Roman" w:hAnsi="Times New Roman"/>
          <w:i/>
          <w:spacing w:val="2"/>
          <w:w w:val="120"/>
          <w:sz w:val="20"/>
          <w:vertAlign w:val="baseline"/>
        </w:rPr>
        <w:t> </w:t>
      </w:r>
      <w:r>
        <w:rPr>
          <w:rFonts w:ascii="Times New Roman" w:hAnsi="Times New Roman"/>
          <w:i/>
          <w:w w:val="120"/>
          <w:sz w:val="20"/>
          <w:vertAlign w:val="baseline"/>
        </w:rPr>
        <w:t>B</w:t>
      </w:r>
      <w:r>
        <w:rPr>
          <w:rFonts w:ascii="Calibri" w:hAnsi="Calibri"/>
          <w:w w:val="120"/>
          <w:sz w:val="20"/>
          <w:vertAlign w:val="baseline"/>
        </w:rPr>
        <w:t>(</w:t>
      </w:r>
      <w:r>
        <w:rPr>
          <w:rFonts w:ascii="Times New Roman" w:hAnsi="Times New Roman"/>
          <w:i/>
          <w:w w:val="120"/>
          <w:sz w:val="20"/>
          <w:vertAlign w:val="baseline"/>
        </w:rPr>
        <w:t>X,</w:t>
      </w:r>
      <w:r>
        <w:rPr>
          <w:rFonts w:ascii="Times New Roman" w:hAnsi="Times New Roman"/>
          <w:i/>
          <w:spacing w:val="-13"/>
          <w:w w:val="120"/>
          <w:sz w:val="20"/>
          <w:vertAlign w:val="baseline"/>
        </w:rPr>
        <w:t> </w:t>
      </w:r>
      <w:r>
        <w:rPr>
          <w:rFonts w:ascii="Times New Roman" w:hAnsi="Times New Roman"/>
          <w:i/>
          <w:w w:val="120"/>
          <w:sz w:val="20"/>
          <w:vertAlign w:val="baseline"/>
        </w:rPr>
        <w:t>Z</w:t>
      </w:r>
      <w:r>
        <w:rPr>
          <w:rFonts w:ascii="Calibri" w:hAnsi="Calibri"/>
          <w:w w:val="120"/>
          <w:sz w:val="20"/>
          <w:vertAlign w:val="baseline"/>
        </w:rPr>
        <w:t>)</w:t>
      </w:r>
      <w:r>
        <w:rPr>
          <w:rFonts w:ascii="Calibri" w:hAnsi="Calibri"/>
          <w:spacing w:val="23"/>
          <w:w w:val="120"/>
          <w:sz w:val="20"/>
          <w:vertAlign w:val="baseline"/>
        </w:rPr>
        <w:t> </w:t>
      </w:r>
      <w:r>
        <w:rPr>
          <w:rFonts w:ascii="Calibri" w:hAnsi="Calibri"/>
          <w:spacing w:val="-10"/>
          <w:w w:val="120"/>
          <w:sz w:val="20"/>
          <w:vertAlign w:val="baseline"/>
        </w:rPr>
        <w:t>:</w:t>
      </w:r>
    </w:p>
    <w:p>
      <w:pPr>
        <w:pStyle w:val="BodyText"/>
        <w:spacing w:line="235" w:lineRule="auto" w:before="177"/>
        <w:ind w:left="1123" w:right="745"/>
        <w:jc w:val="both"/>
      </w:pPr>
      <w:r>
        <w:rPr/>
        <mc:AlternateContent>
          <mc:Choice Requires="wps">
            <w:drawing>
              <wp:anchor distT="0" distB="0" distL="0" distR="0" allowOverlap="1" layoutInCell="1" locked="0" behindDoc="1" simplePos="0" relativeHeight="483252224">
                <wp:simplePos x="0" y="0"/>
                <wp:positionH relativeFrom="page">
                  <wp:posOffset>2677718</wp:posOffset>
                </wp:positionH>
                <wp:positionV relativeFrom="paragraph">
                  <wp:posOffset>133677</wp:posOffset>
                </wp:positionV>
                <wp:extent cx="3367404" cy="21971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3367404" cy="219710"/>
                        </a:xfrm>
                        <a:prstGeom prst="rect">
                          <a:avLst/>
                        </a:prstGeom>
                      </wps:spPr>
                      <wps:txbx>
                        <w:txbxContent>
                          <w:p>
                            <w:pPr>
                              <w:tabs>
                                <w:tab w:pos="514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210.843994pt;margin-top:10.525789pt;width:265.150pt;height:17.3pt;mso-position-horizontal-relative:page;mso-position-vertical-relative:paragraph;z-index:-20064256" type="#_x0000_t202" id="docshape168" filled="false" stroked="false">
                <v:textbox inset="0,0,0,0">
                  <w:txbxContent>
                    <w:p>
                      <w:pPr>
                        <w:tabs>
                          <w:tab w:pos="514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w w:val="105"/>
        </w:rPr>
        <w:t>if</w:t>
      </w:r>
      <w:r>
        <w:rPr>
          <w:spacing w:val="-13"/>
          <w:w w:val="105"/>
        </w:rPr>
        <w:t> </w:t>
      </w:r>
      <w:r>
        <w:rPr>
          <w:w w:val="105"/>
        </w:rPr>
        <w:t>I</w:t>
      </w:r>
      <w:r>
        <w:rPr>
          <w:spacing w:val="-13"/>
          <w:w w:val="105"/>
        </w:rPr>
        <w:t> </w:t>
      </w:r>
      <w:r>
        <w:rPr>
          <w:w w:val="105"/>
        </w:rPr>
        <w:t>just</w:t>
      </w:r>
      <w:r>
        <w:rPr>
          <w:spacing w:val="-12"/>
          <w:w w:val="105"/>
        </w:rPr>
        <w:t> </w:t>
      </w:r>
      <w:r>
        <w:rPr>
          <w:w w:val="105"/>
        </w:rPr>
        <w:t>substitute</w:t>
      </w:r>
      <w:r>
        <w:rPr>
          <w:spacing w:val="-7"/>
          <w:w w:val="105"/>
        </w:rPr>
        <w:t> </w:t>
      </w:r>
      <w:r>
        <w:rPr>
          <w:rFonts w:ascii="Times New Roman" w:hAnsi="Times New Roman"/>
          <w:i/>
          <w:w w:val="125"/>
        </w:rPr>
        <w:t>XZ</w:t>
      </w:r>
      <w:r>
        <w:rPr>
          <w:rFonts w:ascii="Times New Roman" w:hAnsi="Times New Roman"/>
          <w:i/>
          <w:spacing w:val="80"/>
          <w:w w:val="125"/>
        </w:rPr>
        <w:t> </w:t>
      </w:r>
      <w:r>
        <w:rPr>
          <w:rFonts w:ascii="Times New Roman" w:hAnsi="Times New Roman"/>
          <w:i/>
          <w:w w:val="105"/>
        </w:rPr>
        <w:t>Q</w:t>
      </w:r>
      <w:r>
        <w:rPr>
          <w:rFonts w:ascii="Times New Roman" w:hAnsi="Times New Roman"/>
          <w:i/>
          <w:spacing w:val="-5"/>
          <w:w w:val="105"/>
        </w:rPr>
        <w:t> </w:t>
      </w:r>
      <w:r>
        <w:rPr>
          <w:w w:val="105"/>
        </w:rPr>
        <w:t>for</w:t>
      </w:r>
      <w:r>
        <w:rPr>
          <w:spacing w:val="-3"/>
          <w:w w:val="105"/>
        </w:rPr>
        <w:t> </w:t>
      </w:r>
      <w:r>
        <w:rPr>
          <w:rFonts w:ascii="Times New Roman" w:hAnsi="Times New Roman"/>
          <w:i/>
          <w:w w:val="105"/>
        </w:rPr>
        <w:t>Y</w:t>
      </w:r>
      <w:r>
        <w:rPr>
          <w:rFonts w:ascii="Times New Roman" w:hAnsi="Times New Roman"/>
          <w:i/>
          <w:spacing w:val="-14"/>
          <w:w w:val="105"/>
        </w:rPr>
        <w:t> </w:t>
      </w:r>
      <w:r>
        <w:rPr>
          <w:rFonts w:ascii="Calibri" w:hAnsi="Calibri"/>
          <w:w w:val="105"/>
          <w:vertAlign w:val="superscript"/>
        </w:rPr>
        <w:t>2</w:t>
      </w:r>
      <w:r>
        <w:rPr>
          <w:rFonts w:ascii="Calibri" w:hAnsi="Calibri"/>
          <w:w w:val="105"/>
          <w:vertAlign w:val="baseline"/>
        </w:rPr>
        <w:t> </w:t>
      </w:r>
      <w:r>
        <w:rPr>
          <w:w w:val="105"/>
          <w:vertAlign w:val="baseline"/>
        </w:rPr>
        <w:t>wherever</w:t>
      </w:r>
      <w:r>
        <w:rPr>
          <w:spacing w:val="-3"/>
          <w:w w:val="105"/>
          <w:vertAlign w:val="baseline"/>
        </w:rPr>
        <w:t> </w:t>
      </w:r>
      <w:r>
        <w:rPr>
          <w:w w:val="105"/>
          <w:vertAlign w:val="baseline"/>
        </w:rPr>
        <w:t>it</w:t>
      </w:r>
      <w:r>
        <w:rPr>
          <w:spacing w:val="-3"/>
          <w:w w:val="105"/>
          <w:vertAlign w:val="baseline"/>
        </w:rPr>
        <w:t> </w:t>
      </w:r>
      <w:r>
        <w:rPr>
          <w:w w:val="105"/>
          <w:vertAlign w:val="baseline"/>
        </w:rPr>
        <w:t>occurs</w:t>
      </w:r>
      <w:r>
        <w:rPr>
          <w:spacing w:val="-3"/>
          <w:w w:val="105"/>
          <w:vertAlign w:val="baseline"/>
        </w:rPr>
        <w:t> </w:t>
      </w:r>
      <w:r>
        <w:rPr>
          <w:w w:val="105"/>
          <w:vertAlign w:val="baseline"/>
        </w:rPr>
        <w:t>in</w:t>
      </w:r>
      <w:r>
        <w:rPr>
          <w:spacing w:val="-3"/>
          <w:w w:val="105"/>
          <w:vertAlign w:val="baseline"/>
        </w:rPr>
        <w:t> </w:t>
      </w:r>
      <w:r>
        <w:rPr>
          <w:rFonts w:ascii="Times New Roman" w:hAnsi="Times New Roman"/>
          <w:i/>
          <w:w w:val="105"/>
          <w:vertAlign w:val="baseline"/>
        </w:rPr>
        <w:t>F</w:t>
      </w:r>
      <w:r>
        <w:rPr>
          <w:rFonts w:ascii="Times New Roman" w:hAnsi="Times New Roman"/>
          <w:i/>
          <w:spacing w:val="-14"/>
          <w:w w:val="105"/>
          <w:vertAlign w:val="baseline"/>
        </w:rPr>
        <w:t> </w:t>
      </w:r>
      <w:r>
        <w:rPr>
          <w:w w:val="105"/>
          <w:vertAlign w:val="baseline"/>
        </w:rPr>
        <w:t>,</w:t>
      </w:r>
      <w:r>
        <w:rPr>
          <w:spacing w:val="-2"/>
          <w:w w:val="105"/>
          <w:vertAlign w:val="baseline"/>
        </w:rPr>
        <w:t> </w:t>
      </w:r>
      <w:r>
        <w:rPr>
          <w:w w:val="105"/>
          <w:vertAlign w:val="baseline"/>
        </w:rPr>
        <w:t>what’s</w:t>
      </w:r>
      <w:r>
        <w:rPr>
          <w:spacing w:val="-3"/>
          <w:w w:val="105"/>
          <w:vertAlign w:val="baseline"/>
        </w:rPr>
        <w:t> </w:t>
      </w:r>
      <w:r>
        <w:rPr>
          <w:w w:val="105"/>
          <w:vertAlign w:val="baseline"/>
        </w:rPr>
        <w:t>left</w:t>
      </w:r>
      <w:r>
        <w:rPr>
          <w:spacing w:val="-3"/>
          <w:w w:val="105"/>
          <w:vertAlign w:val="baseline"/>
        </w:rPr>
        <w:t> </w:t>
      </w:r>
      <w:r>
        <w:rPr>
          <w:w w:val="105"/>
          <w:vertAlign w:val="baseline"/>
        </w:rPr>
        <w:t>has</w:t>
      </w:r>
      <w:r>
        <w:rPr>
          <w:spacing w:val="-3"/>
          <w:w w:val="105"/>
          <w:vertAlign w:val="baseline"/>
        </w:rPr>
        <w:t> </w:t>
      </w:r>
      <w:r>
        <w:rPr>
          <w:w w:val="105"/>
          <w:vertAlign w:val="baseline"/>
        </w:rPr>
        <w:t>degree</w:t>
      </w:r>
      <w:r>
        <w:rPr>
          <w:spacing w:val="80"/>
          <w:w w:val="150"/>
          <w:vertAlign w:val="baseline"/>
        </w:rPr>
        <w:t> </w:t>
      </w:r>
      <w:r>
        <w:rPr>
          <w:rFonts w:ascii="Calibri" w:hAnsi="Calibri"/>
          <w:w w:val="105"/>
          <w:vertAlign w:val="baseline"/>
        </w:rPr>
        <w:t>1 </w:t>
      </w:r>
      <w:r>
        <w:rPr>
          <w:w w:val="105"/>
          <w:vertAlign w:val="baseline"/>
        </w:rPr>
        <w:t>in</w:t>
      </w:r>
      <w:r>
        <w:rPr>
          <w:spacing w:val="-3"/>
          <w:w w:val="105"/>
          <w:vertAlign w:val="baseline"/>
        </w:rPr>
        <w:t> </w:t>
      </w:r>
      <w:r>
        <w:rPr>
          <w:rFonts w:ascii="Times New Roman" w:hAnsi="Times New Roman"/>
          <w:i/>
          <w:w w:val="105"/>
          <w:vertAlign w:val="baseline"/>
        </w:rPr>
        <w:t>Y</w:t>
      </w:r>
      <w:r>
        <w:rPr>
          <w:rFonts w:ascii="Times New Roman" w:hAnsi="Times New Roman"/>
          <w:i/>
          <w:spacing w:val="-14"/>
          <w:w w:val="105"/>
          <w:vertAlign w:val="baseline"/>
        </w:rPr>
        <w:t> </w:t>
      </w:r>
      <w:r>
        <w:rPr>
          <w:w w:val="105"/>
          <w:vertAlign w:val="baseline"/>
        </w:rPr>
        <w:t>,</w:t>
      </w:r>
      <w:r>
        <w:rPr>
          <w:spacing w:val="-2"/>
          <w:w w:val="105"/>
          <w:vertAlign w:val="baseline"/>
        </w:rPr>
        <w:t> </w:t>
      </w:r>
      <w:r>
        <w:rPr>
          <w:w w:val="105"/>
          <w:vertAlign w:val="baseline"/>
        </w:rPr>
        <w:t>and</w:t>
      </w:r>
      <w:r>
        <w:rPr>
          <w:spacing w:val="-3"/>
          <w:w w:val="105"/>
          <w:vertAlign w:val="baseline"/>
        </w:rPr>
        <w:t> </w:t>
      </w:r>
      <w:r>
        <w:rPr>
          <w:w w:val="105"/>
          <w:vertAlign w:val="baseline"/>
        </w:rPr>
        <w:t>is therefore</w:t>
      </w:r>
      <w:r>
        <w:rPr>
          <w:spacing w:val="-13"/>
          <w:w w:val="105"/>
          <w:vertAlign w:val="baseline"/>
        </w:rPr>
        <w:t> </w:t>
      </w:r>
      <w:r>
        <w:rPr>
          <w:w w:val="105"/>
          <w:vertAlign w:val="baseline"/>
        </w:rPr>
        <w:t>of</w:t>
      </w:r>
      <w:r>
        <w:rPr>
          <w:spacing w:val="-11"/>
          <w:w w:val="105"/>
          <w:vertAlign w:val="baseline"/>
        </w:rPr>
        <w:t> </w:t>
      </w:r>
      <w:r>
        <w:rPr>
          <w:w w:val="105"/>
          <w:vertAlign w:val="baseline"/>
        </w:rPr>
        <w:t>the form </w:t>
      </w:r>
      <w:r>
        <w:rPr>
          <w:rFonts w:ascii="Times New Roman" w:hAnsi="Times New Roman"/>
          <w:i/>
          <w:w w:val="105"/>
          <w:vertAlign w:val="baseline"/>
        </w:rPr>
        <w:t>A</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4"/>
          <w:w w:val="105"/>
          <w:vertAlign w:val="baseline"/>
        </w:rPr>
        <w:t> </w:t>
      </w:r>
      <w:r>
        <w:rPr>
          <w:rFonts w:ascii="Times New Roman" w:hAnsi="Times New Roman"/>
          <w:i/>
          <w:w w:val="105"/>
          <w:vertAlign w:val="baseline"/>
        </w:rPr>
        <w:t>Z</w:t>
      </w:r>
      <w:r>
        <w:rPr>
          <w:rFonts w:ascii="Calibri" w:hAnsi="Calibri"/>
          <w:w w:val="105"/>
          <w:vertAlign w:val="baseline"/>
        </w:rPr>
        <w:t>)</w:t>
      </w:r>
      <w:r>
        <w:rPr>
          <w:rFonts w:ascii="Calibri" w:hAnsi="Calibri"/>
          <w:spacing w:val="-10"/>
          <w:w w:val="10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Times New Roman" w:hAnsi="Times New Roman"/>
          <w:i/>
          <w:w w:val="105"/>
          <w:vertAlign w:val="baseline"/>
        </w:rPr>
        <w:t>B</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3"/>
          <w:w w:val="105"/>
          <w:vertAlign w:val="baseline"/>
        </w:rPr>
        <w:t> </w:t>
      </w:r>
      <w:r>
        <w:rPr>
          <w:rFonts w:ascii="Times New Roman" w:hAnsi="Times New Roman"/>
          <w:i/>
          <w:w w:val="105"/>
          <w:vertAlign w:val="baseline"/>
        </w:rPr>
        <w:t>Z</w:t>
      </w:r>
      <w:r>
        <w:rPr>
          <w:rFonts w:ascii="Calibri" w:hAnsi="Calibri"/>
          <w:w w:val="105"/>
          <w:vertAlign w:val="baseline"/>
        </w:rPr>
        <w:t>)</w:t>
      </w:r>
      <w:r>
        <w:rPr>
          <w:w w:val="105"/>
          <w:vertAlign w:val="baseline"/>
        </w:rPr>
        <w:t>.</w:t>
      </w:r>
      <w:r>
        <w:rPr>
          <w:spacing w:val="27"/>
          <w:w w:val="105"/>
          <w:vertAlign w:val="baseline"/>
        </w:rPr>
        <w:t> </w:t>
      </w:r>
      <w:r>
        <w:rPr>
          <w:w w:val="105"/>
          <w:vertAlign w:val="baseline"/>
        </w:rPr>
        <w:t>Now as in (1.7), </w:t>
      </w:r>
      <w:r>
        <w:rPr>
          <w:rFonts w:ascii="Times New Roman" w:hAnsi="Times New Roman"/>
          <w:i/>
          <w:w w:val="105"/>
          <w:vertAlign w:val="baseline"/>
        </w:rPr>
        <w:t>C</w:t>
      </w:r>
      <w:r>
        <w:rPr>
          <w:rFonts w:ascii="Times New Roman" w:hAnsi="Times New Roman"/>
          <w:i/>
          <w:spacing w:val="14"/>
          <w:w w:val="105"/>
          <w:vertAlign w:val="baseline"/>
        </w:rPr>
        <w:t> </w:t>
      </w:r>
      <w:r>
        <w:rPr>
          <w:w w:val="105"/>
          <w:vertAlign w:val="baseline"/>
        </w:rPr>
        <w:t>is the parametrised conic given by </w:t>
      </w:r>
      <w:r>
        <w:rPr>
          <w:rFonts w:ascii="Times New Roman" w:hAnsi="Times New Roman"/>
          <w:i/>
          <w:w w:val="125"/>
          <w:vertAlign w:val="baseline"/>
        </w:rPr>
        <w:t>X </w:t>
      </w:r>
      <w:r>
        <w:rPr>
          <w:rFonts w:ascii="Calibri" w:hAnsi="Calibri"/>
          <w:w w:val="125"/>
          <w:vertAlign w:val="baseline"/>
        </w:rPr>
        <w:t>= </w:t>
      </w:r>
      <w:r>
        <w:rPr>
          <w:rFonts w:ascii="Times New Roman" w:hAnsi="Times New Roman"/>
          <w:i/>
          <w:w w:val="105"/>
          <w:vertAlign w:val="baseline"/>
        </w:rPr>
        <w:t>U</w:t>
      </w:r>
      <w:r>
        <w:rPr>
          <w:rFonts w:ascii="Times New Roman" w:hAnsi="Times New Roman"/>
          <w:i/>
          <w:spacing w:val="-25"/>
          <w:w w:val="105"/>
          <w:vertAlign w:val="baseline"/>
        </w:rPr>
        <w:t> </w:t>
      </w:r>
      <w:r>
        <w:rPr>
          <w:rFonts w:ascii="Calibri" w:hAnsi="Calibri"/>
          <w:w w:val="105"/>
          <w:vertAlign w:val="superscript"/>
        </w:rPr>
        <w:t>2</w:t>
      </w:r>
      <w:r>
        <w:rPr>
          <w:rFonts w:ascii="Times New Roman" w:hAnsi="Times New Roman"/>
          <w:i/>
          <w:w w:val="105"/>
          <w:vertAlign w:val="baseline"/>
        </w:rPr>
        <w:t>,</w:t>
      </w:r>
      <w:r>
        <w:rPr>
          <w:rFonts w:ascii="Times New Roman" w:hAnsi="Times New Roman"/>
          <w:i/>
          <w:spacing w:val="-9"/>
          <w:w w:val="105"/>
          <w:vertAlign w:val="baseline"/>
        </w:rPr>
        <w:t> </w:t>
      </w:r>
      <w:r>
        <w:rPr>
          <w:rFonts w:ascii="Times New Roman" w:hAnsi="Times New Roman"/>
          <w:i/>
          <w:w w:val="105"/>
          <w:vertAlign w:val="baseline"/>
        </w:rPr>
        <w:t>Y</w:t>
      </w:r>
      <w:r>
        <w:rPr>
          <w:rFonts w:ascii="Times New Roman" w:hAnsi="Times New Roman"/>
          <w:i/>
          <w:spacing w:val="40"/>
          <w:w w:val="125"/>
          <w:vertAlign w:val="baseline"/>
        </w:rPr>
        <w:t> </w:t>
      </w:r>
      <w:r>
        <w:rPr>
          <w:rFonts w:ascii="Calibri" w:hAnsi="Calibri"/>
          <w:w w:val="125"/>
          <w:vertAlign w:val="baseline"/>
        </w:rPr>
        <w:t>= </w:t>
      </w:r>
      <w:r>
        <w:rPr>
          <w:rFonts w:ascii="Times New Roman" w:hAnsi="Times New Roman"/>
          <w:i/>
          <w:spacing w:val="10"/>
          <w:w w:val="105"/>
          <w:vertAlign w:val="baseline"/>
        </w:rPr>
        <w:t>UV,</w:t>
      </w:r>
      <w:r>
        <w:rPr>
          <w:rFonts w:ascii="Times New Roman" w:hAnsi="Times New Roman"/>
          <w:i/>
          <w:spacing w:val="-9"/>
          <w:w w:val="105"/>
          <w:vertAlign w:val="baseline"/>
        </w:rPr>
        <w:t> </w:t>
      </w:r>
      <w:r>
        <w:rPr>
          <w:rFonts w:ascii="Times New Roman" w:hAnsi="Times New Roman"/>
          <w:i/>
          <w:w w:val="105"/>
          <w:vertAlign w:val="baseline"/>
        </w:rPr>
        <w:t>Z</w:t>
      </w:r>
      <w:r>
        <w:rPr>
          <w:rFonts w:ascii="Times New Roman" w:hAnsi="Times New Roman"/>
          <w:i/>
          <w:w w:val="125"/>
          <w:vertAlign w:val="baseline"/>
        </w:rPr>
        <w:t> </w:t>
      </w:r>
      <w:r>
        <w:rPr>
          <w:rFonts w:ascii="Calibri" w:hAnsi="Calibri"/>
          <w:w w:val="125"/>
          <w:vertAlign w:val="baseline"/>
        </w:rPr>
        <w:t>= </w:t>
      </w:r>
      <w:r>
        <w:rPr>
          <w:rFonts w:ascii="Times New Roman" w:hAnsi="Times New Roman"/>
          <w:i/>
          <w:w w:val="105"/>
          <w:vertAlign w:val="baseline"/>
        </w:rPr>
        <w:t>V </w:t>
      </w:r>
      <w:r>
        <w:rPr>
          <w:rFonts w:ascii="Calibri" w:hAnsi="Calibri"/>
          <w:w w:val="105"/>
          <w:vertAlign w:val="superscript"/>
        </w:rPr>
        <w:t>2</w:t>
      </w:r>
      <w:r>
        <w:rPr>
          <w:w w:val="105"/>
          <w:vertAlign w:val="baseline"/>
        </w:rPr>
        <w:t>,</w:t>
      </w:r>
      <w:r>
        <w:rPr>
          <w:spacing w:val="38"/>
          <w:w w:val="105"/>
          <w:vertAlign w:val="baseline"/>
        </w:rPr>
        <w:t> </w:t>
      </w:r>
      <w:r>
        <w:rPr>
          <w:w w:val="105"/>
          <w:vertAlign w:val="baseline"/>
        </w:rPr>
        <w:t>so</w:t>
      </w:r>
      <w:r>
        <w:rPr>
          <w:spacing w:val="38"/>
          <w:w w:val="105"/>
          <w:vertAlign w:val="baseline"/>
        </w:rPr>
        <w:t> </w:t>
      </w:r>
      <w:r>
        <w:rPr>
          <w:w w:val="105"/>
          <w:vertAlign w:val="baseline"/>
        </w:rPr>
        <w:t>that</w:t>
      </w:r>
    </w:p>
    <w:p>
      <w:pPr>
        <w:spacing w:before="180"/>
        <w:ind w:left="10" w:right="0" w:firstLine="0"/>
        <w:jc w:val="center"/>
        <w:rPr>
          <w:rFonts w:ascii="Times New Roman" w:hAnsi="Times New Roman"/>
          <w:i/>
          <w:sz w:val="20"/>
        </w:rPr>
      </w:pPr>
      <w:r>
        <w:rPr>
          <w:rFonts w:ascii="Times New Roman" w:hAnsi="Times New Roman"/>
          <w:i/>
          <w:w w:val="105"/>
          <w:sz w:val="20"/>
        </w:rPr>
        <w:t>F</w:t>
      </w:r>
      <w:r>
        <w:rPr>
          <w:rFonts w:ascii="Times New Roman" w:hAnsi="Times New Roman"/>
          <w:i/>
          <w:spacing w:val="31"/>
          <w:w w:val="105"/>
          <w:sz w:val="20"/>
        </w:rPr>
        <w:t> </w:t>
      </w:r>
      <w:r>
        <w:rPr>
          <w:rFonts w:ascii="Lucida Sans Unicode" w:hAnsi="Lucida Sans Unicode"/>
          <w:w w:val="105"/>
          <w:sz w:val="20"/>
        </w:rPr>
        <w:t>≡</w:t>
      </w:r>
      <w:r>
        <w:rPr>
          <w:rFonts w:ascii="Lucida Sans Unicode" w:hAnsi="Lucida Sans Unicode"/>
          <w:spacing w:val="-11"/>
          <w:w w:val="105"/>
          <w:sz w:val="20"/>
        </w:rPr>
        <w:t> </w:t>
      </w:r>
      <w:r>
        <w:rPr>
          <w:rFonts w:ascii="Calibri" w:hAnsi="Calibri"/>
          <w:w w:val="105"/>
          <w:sz w:val="20"/>
        </w:rPr>
        <w:t>0</w:t>
      </w:r>
      <w:r>
        <w:rPr>
          <w:rFonts w:ascii="Calibri" w:hAnsi="Calibri"/>
          <w:spacing w:val="19"/>
          <w:w w:val="105"/>
          <w:sz w:val="20"/>
        </w:rPr>
        <w:t> </w:t>
      </w:r>
      <w:r>
        <w:rPr>
          <w:w w:val="105"/>
          <w:sz w:val="20"/>
        </w:rPr>
        <w:t>on</w:t>
      </w:r>
      <w:r>
        <w:rPr>
          <w:spacing w:val="16"/>
          <w:w w:val="105"/>
          <w:sz w:val="20"/>
        </w:rPr>
        <w:t> </w:t>
      </w:r>
      <w:r>
        <w:rPr>
          <w:rFonts w:ascii="Times New Roman" w:hAnsi="Times New Roman"/>
          <w:i/>
          <w:w w:val="105"/>
          <w:sz w:val="20"/>
        </w:rPr>
        <w:t>C</w:t>
      </w:r>
      <w:r>
        <w:rPr>
          <w:rFonts w:ascii="Times New Roman" w:hAnsi="Times New Roman"/>
          <w:i/>
          <w:spacing w:val="74"/>
          <w:w w:val="105"/>
          <w:sz w:val="20"/>
        </w:rPr>
        <w:t> </w:t>
      </w:r>
      <w:r>
        <w:rPr>
          <w:rFonts w:ascii="Lucida Sans Unicode" w:hAnsi="Lucida Sans Unicode"/>
          <w:w w:val="105"/>
          <w:sz w:val="20"/>
        </w:rPr>
        <w:t>⇐⇒</w:t>
      </w:r>
      <w:r>
        <w:rPr>
          <w:rFonts w:ascii="Lucida Sans Unicode" w:hAnsi="Lucida Sans Unicode"/>
          <w:spacing w:val="45"/>
          <w:w w:val="105"/>
          <w:sz w:val="20"/>
        </w:rPr>
        <w:t> </w:t>
      </w:r>
      <w:r>
        <w:rPr>
          <w:rFonts w:ascii="Times New Roman" w:hAnsi="Times New Roman"/>
          <w:i/>
          <w:w w:val="105"/>
          <w:sz w:val="20"/>
        </w:rPr>
        <w:t>A</w:t>
      </w:r>
      <w:r>
        <w:rPr>
          <w:rFonts w:ascii="Calibri" w:hAnsi="Calibri"/>
          <w:w w:val="105"/>
          <w:sz w:val="20"/>
        </w:rPr>
        <w:t>(</w:t>
      </w:r>
      <w:r>
        <w:rPr>
          <w:rFonts w:ascii="Times New Roman" w:hAnsi="Times New Roman"/>
          <w:i/>
          <w:w w:val="105"/>
          <w:sz w:val="20"/>
        </w:rPr>
        <w:t>U</w:t>
      </w:r>
      <w:r>
        <w:rPr>
          <w:rFonts w:ascii="Times New Roman" w:hAnsi="Times New Roman"/>
          <w:i/>
          <w:spacing w:val="-32"/>
          <w:w w:val="105"/>
          <w:sz w:val="20"/>
        </w:rPr>
        <w:t> </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V</w:t>
      </w:r>
      <w:r>
        <w:rPr>
          <w:rFonts w:ascii="Times New Roman" w:hAnsi="Times New Roman"/>
          <w:i/>
          <w:spacing w:val="-8"/>
          <w:w w:val="105"/>
          <w:sz w:val="20"/>
          <w:vertAlign w:val="baseline"/>
        </w:rPr>
        <w:t> </w:t>
      </w:r>
      <w:r>
        <w:rPr>
          <w:rFonts w:ascii="Calibri" w:hAnsi="Calibri"/>
          <w:w w:val="105"/>
          <w:sz w:val="20"/>
          <w:vertAlign w:val="superscript"/>
        </w:rPr>
        <w:t>2</w:t>
      </w:r>
      <w:r>
        <w:rPr>
          <w:rFonts w:ascii="Calibri" w:hAnsi="Calibri"/>
          <w:w w:val="105"/>
          <w:sz w:val="20"/>
          <w:vertAlign w:val="baseline"/>
        </w:rPr>
        <w:t>)</w:t>
      </w:r>
      <w:r>
        <w:rPr>
          <w:rFonts w:ascii="Calibri" w:hAnsi="Calibri"/>
          <w:spacing w:val="-3"/>
          <w:w w:val="10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spacing w:val="10"/>
          <w:w w:val="105"/>
          <w:sz w:val="20"/>
          <w:vertAlign w:val="baseline"/>
        </w:rPr>
        <w:t>UV</w:t>
      </w:r>
      <w:r>
        <w:rPr>
          <w:rFonts w:ascii="Times New Roman" w:hAnsi="Times New Roman"/>
          <w:i/>
          <w:spacing w:val="-8"/>
          <w:w w:val="105"/>
          <w:sz w:val="20"/>
          <w:vertAlign w:val="baseline"/>
        </w:rPr>
        <w:t> </w:t>
      </w:r>
      <w:r>
        <w:rPr>
          <w:rFonts w:ascii="Times New Roman" w:hAnsi="Times New Roman"/>
          <w:i/>
          <w:w w:val="105"/>
          <w:sz w:val="20"/>
          <w:vertAlign w:val="baseline"/>
        </w:rPr>
        <w:t>B</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31"/>
          <w:w w:val="105"/>
          <w:sz w:val="20"/>
          <w:vertAlign w:val="baseline"/>
        </w:rPr>
        <w:t> </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V</w:t>
      </w:r>
      <w:r>
        <w:rPr>
          <w:rFonts w:ascii="Times New Roman" w:hAnsi="Times New Roman"/>
          <w:i/>
          <w:spacing w:val="-8"/>
          <w:w w:val="105"/>
          <w:sz w:val="20"/>
          <w:vertAlign w:val="baseline"/>
        </w:rPr>
        <w:t> </w:t>
      </w:r>
      <w:r>
        <w:rPr>
          <w:rFonts w:ascii="Calibri" w:hAnsi="Calibri"/>
          <w:w w:val="105"/>
          <w:sz w:val="20"/>
          <w:vertAlign w:val="superscript"/>
        </w:rPr>
        <w:t>2</w:t>
      </w:r>
      <w:r>
        <w:rPr>
          <w:rFonts w:ascii="Calibri" w:hAnsi="Calibri"/>
          <w:w w:val="105"/>
          <w:sz w:val="20"/>
          <w:vertAlign w:val="baseline"/>
        </w:rPr>
        <w:t>)</w:t>
      </w:r>
      <w:r>
        <w:rPr>
          <w:rFonts w:ascii="Calibri" w:hAnsi="Calibri"/>
          <w:spacing w:val="8"/>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Calibri" w:hAnsi="Calibri"/>
          <w:w w:val="105"/>
          <w:sz w:val="20"/>
          <w:vertAlign w:val="baseline"/>
        </w:rPr>
        <w:t>0</w:t>
      </w:r>
      <w:r>
        <w:rPr>
          <w:rFonts w:ascii="Calibri" w:hAnsi="Calibri"/>
          <w:spacing w:val="19"/>
          <w:w w:val="105"/>
          <w:sz w:val="20"/>
          <w:vertAlign w:val="baseline"/>
        </w:rPr>
        <w:t> </w:t>
      </w:r>
      <w:r>
        <w:rPr>
          <w:w w:val="105"/>
          <w:sz w:val="20"/>
          <w:vertAlign w:val="baseline"/>
        </w:rPr>
        <w:t>on</w:t>
      </w:r>
      <w:r>
        <w:rPr>
          <w:spacing w:val="16"/>
          <w:w w:val="105"/>
          <w:sz w:val="20"/>
          <w:vertAlign w:val="baseline"/>
        </w:rPr>
        <w:t> </w:t>
      </w:r>
      <w:r>
        <w:rPr>
          <w:rFonts w:ascii="Times New Roman" w:hAnsi="Times New Roman"/>
          <w:i/>
          <w:spacing w:val="-10"/>
          <w:w w:val="105"/>
          <w:sz w:val="20"/>
          <w:vertAlign w:val="baseline"/>
        </w:rPr>
        <w:t>C</w:t>
      </w:r>
    </w:p>
    <w:p>
      <w:pPr>
        <w:tabs>
          <w:tab w:pos="5150" w:val="left" w:leader="none"/>
          <w:tab w:pos="6275" w:val="left" w:leader="none"/>
        </w:tabs>
        <w:spacing w:line="84" w:lineRule="exact" w:before="20"/>
        <w:ind w:left="4811"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3254272">
                <wp:simplePos x="0" y="0"/>
                <wp:positionH relativeFrom="page">
                  <wp:posOffset>4885537</wp:posOffset>
                </wp:positionH>
                <wp:positionV relativeFrom="paragraph">
                  <wp:posOffset>31149</wp:posOffset>
                </wp:positionV>
                <wp:extent cx="50800" cy="889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84.687988pt;margin-top:2.452684pt;width:4pt;height:7pt;mso-position-horizontal-relative:page;mso-position-vertical-relative:paragraph;z-index:-20062208" type="#_x0000_t202" id="docshape169"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spacing w:val="-10"/>
          <w:w w:val="110"/>
          <w:sz w:val="14"/>
        </w:rPr>
        <w:t>2</w:t>
      </w:r>
      <w:r>
        <w:rPr>
          <w:rFonts w:ascii="Calibri"/>
          <w:sz w:val="14"/>
        </w:rPr>
        <w:tab/>
      </w:r>
      <w:r>
        <w:rPr>
          <w:rFonts w:ascii="Calibri"/>
          <w:spacing w:val="-10"/>
          <w:w w:val="110"/>
          <w:sz w:val="14"/>
        </w:rPr>
        <w:t>2</w:t>
      </w:r>
      <w:r>
        <w:rPr>
          <w:rFonts w:ascii="Calibri"/>
          <w:sz w:val="14"/>
        </w:rPr>
        <w:tab/>
      </w:r>
      <w:r>
        <w:rPr>
          <w:rFonts w:ascii="Calibri"/>
          <w:spacing w:val="-10"/>
          <w:w w:val="110"/>
          <w:sz w:val="14"/>
        </w:rPr>
        <w:t>2</w:t>
      </w:r>
    </w:p>
    <w:p>
      <w:pPr>
        <w:spacing w:line="220" w:lineRule="exact" w:before="0"/>
        <w:ind w:left="3951" w:right="0" w:firstLine="0"/>
        <w:jc w:val="left"/>
        <w:rPr>
          <w:rFonts w:ascii="Calibri" w:hAnsi="Calibri"/>
          <w:sz w:val="20"/>
        </w:rPr>
      </w:pPr>
      <w:r>
        <w:rPr>
          <w:rFonts w:ascii="Lucida Sans Unicode" w:hAnsi="Lucida Sans Unicode"/>
          <w:w w:val="105"/>
          <w:sz w:val="20"/>
        </w:rPr>
        <w:t>⇐⇒</w:t>
      </w:r>
      <w:r>
        <w:rPr>
          <w:rFonts w:ascii="Lucida Sans Unicode" w:hAnsi="Lucida Sans Unicode"/>
          <w:spacing w:val="42"/>
          <w:w w:val="105"/>
          <w:sz w:val="20"/>
        </w:rPr>
        <w:t> </w:t>
      </w:r>
      <w:r>
        <w:rPr>
          <w:rFonts w:ascii="Times New Roman" w:hAnsi="Times New Roman"/>
          <w:i/>
          <w:w w:val="105"/>
          <w:sz w:val="20"/>
        </w:rPr>
        <w:t>A</w:t>
      </w:r>
      <w:r>
        <w:rPr>
          <w:rFonts w:ascii="Calibri" w:hAnsi="Calibri"/>
          <w:w w:val="105"/>
          <w:sz w:val="20"/>
        </w:rPr>
        <w:t>(</w:t>
      </w:r>
      <w:r>
        <w:rPr>
          <w:rFonts w:ascii="Times New Roman" w:hAnsi="Times New Roman"/>
          <w:i/>
          <w:w w:val="105"/>
          <w:sz w:val="20"/>
        </w:rPr>
        <w:t>U</w:t>
      </w:r>
      <w:r>
        <w:rPr>
          <w:rFonts w:ascii="Times New Roman" w:hAnsi="Times New Roman"/>
          <w:i/>
          <w:spacing w:val="58"/>
          <w:w w:val="105"/>
          <w:sz w:val="20"/>
        </w:rPr>
        <w:t> </w:t>
      </w:r>
      <w:r>
        <w:rPr>
          <w:rFonts w:ascii="Times New Roman" w:hAnsi="Times New Roman"/>
          <w:i/>
          <w:w w:val="105"/>
          <w:sz w:val="20"/>
        </w:rPr>
        <w:t>,</w:t>
      </w:r>
      <w:r>
        <w:rPr>
          <w:rFonts w:ascii="Times New Roman" w:hAnsi="Times New Roman"/>
          <w:i/>
          <w:spacing w:val="-20"/>
          <w:w w:val="105"/>
          <w:sz w:val="20"/>
        </w:rPr>
        <w:t> </w:t>
      </w:r>
      <w:r>
        <w:rPr>
          <w:rFonts w:ascii="Times New Roman" w:hAnsi="Times New Roman"/>
          <w:i/>
          <w:w w:val="105"/>
          <w:sz w:val="20"/>
        </w:rPr>
        <w:t>V</w:t>
      </w:r>
      <w:r>
        <w:rPr>
          <w:rFonts w:ascii="Times New Roman" w:hAnsi="Times New Roman"/>
          <w:i/>
          <w:spacing w:val="57"/>
          <w:w w:val="150"/>
          <w:sz w:val="20"/>
        </w:rPr>
        <w:t> </w:t>
      </w:r>
      <w:r>
        <w:rPr>
          <w:rFonts w:ascii="Calibri" w:hAnsi="Calibri"/>
          <w:w w:val="105"/>
          <w:sz w:val="20"/>
        </w:rPr>
        <w:t>)</w:t>
      </w:r>
      <w:r>
        <w:rPr>
          <w:rFonts w:ascii="Calibri" w:hAnsi="Calibri"/>
          <w:spacing w:val="-3"/>
          <w:w w:val="105"/>
          <w:sz w:val="20"/>
        </w:rPr>
        <w:t> </w:t>
      </w:r>
      <w:r>
        <w:rPr>
          <w:rFonts w:ascii="Calibri" w:hAnsi="Calibri"/>
          <w:w w:val="125"/>
          <w:sz w:val="20"/>
        </w:rPr>
        <w:t>+</w:t>
      </w:r>
      <w:r>
        <w:rPr>
          <w:rFonts w:ascii="Calibri" w:hAnsi="Calibri"/>
          <w:spacing w:val="-13"/>
          <w:w w:val="125"/>
          <w:sz w:val="20"/>
        </w:rPr>
        <w:t> </w:t>
      </w:r>
      <w:r>
        <w:rPr>
          <w:rFonts w:ascii="Times New Roman" w:hAnsi="Times New Roman"/>
          <w:i/>
          <w:spacing w:val="10"/>
          <w:w w:val="105"/>
          <w:sz w:val="20"/>
        </w:rPr>
        <w:t>UV</w:t>
      </w:r>
      <w:r>
        <w:rPr>
          <w:rFonts w:ascii="Times New Roman" w:hAnsi="Times New Roman"/>
          <w:i/>
          <w:spacing w:val="-9"/>
          <w:w w:val="105"/>
          <w:sz w:val="20"/>
        </w:rPr>
        <w:t> </w:t>
      </w:r>
      <w:r>
        <w:rPr>
          <w:rFonts w:ascii="Times New Roman" w:hAnsi="Times New Roman"/>
          <w:i/>
          <w:w w:val="105"/>
          <w:sz w:val="20"/>
        </w:rPr>
        <w:t>B</w:t>
      </w:r>
      <w:r>
        <w:rPr>
          <w:rFonts w:ascii="Calibri" w:hAnsi="Calibri"/>
          <w:w w:val="105"/>
          <w:sz w:val="20"/>
        </w:rPr>
        <w:t>(</w:t>
      </w:r>
      <w:r>
        <w:rPr>
          <w:rFonts w:ascii="Times New Roman" w:hAnsi="Times New Roman"/>
          <w:i/>
          <w:w w:val="105"/>
          <w:sz w:val="20"/>
        </w:rPr>
        <w:t>U</w:t>
      </w:r>
      <w:r>
        <w:rPr>
          <w:rFonts w:ascii="Times New Roman" w:hAnsi="Times New Roman"/>
          <w:i/>
          <w:spacing w:val="58"/>
          <w:w w:val="105"/>
          <w:sz w:val="20"/>
        </w:rPr>
        <w:t> </w:t>
      </w:r>
      <w:r>
        <w:rPr>
          <w:rFonts w:ascii="Times New Roman" w:hAnsi="Times New Roman"/>
          <w:i/>
          <w:w w:val="105"/>
          <w:sz w:val="20"/>
        </w:rPr>
        <w:t>,</w:t>
      </w:r>
      <w:r>
        <w:rPr>
          <w:rFonts w:ascii="Times New Roman" w:hAnsi="Times New Roman"/>
          <w:i/>
          <w:spacing w:val="-19"/>
          <w:w w:val="105"/>
          <w:sz w:val="20"/>
        </w:rPr>
        <w:t> </w:t>
      </w:r>
      <w:r>
        <w:rPr>
          <w:rFonts w:ascii="Times New Roman" w:hAnsi="Times New Roman"/>
          <w:i/>
          <w:w w:val="105"/>
          <w:sz w:val="20"/>
        </w:rPr>
        <w:t>V</w:t>
      </w:r>
      <w:r>
        <w:rPr>
          <w:rFonts w:ascii="Times New Roman" w:hAnsi="Times New Roman"/>
          <w:i/>
          <w:spacing w:val="79"/>
          <w:w w:val="105"/>
          <w:sz w:val="20"/>
        </w:rPr>
        <w:t> </w:t>
      </w:r>
      <w:r>
        <w:rPr>
          <w:rFonts w:ascii="Calibri" w:hAnsi="Calibri"/>
          <w:w w:val="105"/>
          <w:sz w:val="20"/>
        </w:rPr>
        <w:t>)</w:t>
      </w:r>
      <w:r>
        <w:rPr>
          <w:rFonts w:ascii="Calibri" w:hAnsi="Calibri"/>
          <w:spacing w:val="-1"/>
          <w:w w:val="125"/>
          <w:sz w:val="20"/>
        </w:rPr>
        <w:t> </w:t>
      </w:r>
      <w:r>
        <w:rPr>
          <w:rFonts w:ascii="Calibri" w:hAnsi="Calibri"/>
          <w:w w:val="125"/>
          <w:sz w:val="20"/>
        </w:rPr>
        <w:t>=</w:t>
      </w:r>
      <w:r>
        <w:rPr>
          <w:rFonts w:ascii="Calibri" w:hAnsi="Calibri"/>
          <w:spacing w:val="-2"/>
          <w:w w:val="125"/>
          <w:sz w:val="20"/>
        </w:rPr>
        <w:t> </w:t>
      </w:r>
      <w:r>
        <w:rPr>
          <w:rFonts w:ascii="Calibri" w:hAnsi="Calibri"/>
          <w:w w:val="105"/>
          <w:sz w:val="20"/>
        </w:rPr>
        <w:t>0</w:t>
      </w:r>
      <w:r>
        <w:rPr>
          <w:rFonts w:ascii="Calibri" w:hAnsi="Calibri"/>
          <w:spacing w:val="7"/>
          <w:w w:val="105"/>
          <w:sz w:val="20"/>
        </w:rPr>
        <w:t> </w:t>
      </w:r>
      <w:r>
        <w:rPr>
          <w:rFonts w:ascii="Lucida Sans Unicode" w:hAnsi="Lucida Sans Unicode"/>
          <w:w w:val="105"/>
          <w:sz w:val="20"/>
        </w:rPr>
        <w:t>∈</w:t>
      </w:r>
      <w:r>
        <w:rPr>
          <w:rFonts w:ascii="Lucida Sans Unicode" w:hAnsi="Lucida Sans Unicode"/>
          <w:spacing w:val="-11"/>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U,</w:t>
      </w:r>
      <w:r>
        <w:rPr>
          <w:rFonts w:ascii="Times New Roman" w:hAnsi="Times New Roman"/>
          <w:i/>
          <w:spacing w:val="-20"/>
          <w:w w:val="105"/>
          <w:sz w:val="20"/>
        </w:rPr>
        <w:t> </w:t>
      </w:r>
      <w:r>
        <w:rPr>
          <w:rFonts w:ascii="Times New Roman" w:hAnsi="Times New Roman"/>
          <w:i/>
          <w:w w:val="105"/>
          <w:sz w:val="20"/>
        </w:rPr>
        <w:t>V</w:t>
      </w:r>
      <w:r>
        <w:rPr>
          <w:rFonts w:ascii="Times New Roman" w:hAnsi="Times New Roman"/>
          <w:i/>
          <w:spacing w:val="-9"/>
          <w:w w:val="105"/>
          <w:sz w:val="20"/>
        </w:rPr>
        <w:t> </w:t>
      </w:r>
      <w:r>
        <w:rPr>
          <w:rFonts w:ascii="Calibri" w:hAnsi="Calibri"/>
          <w:spacing w:val="-10"/>
          <w:w w:val="105"/>
          <w:sz w:val="20"/>
        </w:rPr>
        <w:t>]</w:t>
      </w:r>
    </w:p>
    <w:p>
      <w:pPr>
        <w:spacing w:line="299" w:lineRule="exact" w:before="0"/>
        <w:ind w:left="61" w:right="0" w:firstLine="0"/>
        <w:jc w:val="center"/>
        <w:rPr>
          <w:rFonts w:ascii="Times New Roman" w:hAnsi="Times New Roman"/>
          <w:i/>
          <w:sz w:val="20"/>
        </w:rPr>
      </w:pPr>
      <w:r>
        <w:rPr>
          <w:rFonts w:ascii="Lucida Sans Unicode" w:hAnsi="Lucida Sans Unicode"/>
          <w:w w:val="125"/>
          <w:sz w:val="20"/>
        </w:rPr>
        <w:t>⇐⇒</w:t>
      </w:r>
      <w:r>
        <w:rPr>
          <w:rFonts w:ascii="Lucida Sans Unicode" w:hAnsi="Lucida Sans Unicode"/>
          <w:spacing w:val="31"/>
          <w:w w:val="125"/>
          <w:sz w:val="20"/>
        </w:rPr>
        <w:t> </w:t>
      </w:r>
      <w:r>
        <w:rPr>
          <w:rFonts w:ascii="Times New Roman" w:hAnsi="Times New Roman"/>
          <w:i/>
          <w:w w:val="125"/>
          <w:sz w:val="20"/>
        </w:rPr>
        <w:t>A</w:t>
      </w:r>
      <w:r>
        <w:rPr>
          <w:rFonts w:ascii="Calibri" w:hAnsi="Calibri"/>
          <w:w w:val="125"/>
          <w:sz w:val="20"/>
        </w:rPr>
        <w:t>(</w:t>
      </w:r>
      <w:r>
        <w:rPr>
          <w:rFonts w:ascii="Times New Roman" w:hAnsi="Times New Roman"/>
          <w:i/>
          <w:w w:val="125"/>
          <w:sz w:val="20"/>
        </w:rPr>
        <w:t>X,</w:t>
      </w:r>
      <w:r>
        <w:rPr>
          <w:rFonts w:ascii="Times New Roman" w:hAnsi="Times New Roman"/>
          <w:i/>
          <w:spacing w:val="-30"/>
          <w:w w:val="125"/>
          <w:sz w:val="20"/>
        </w:rPr>
        <w:t> </w:t>
      </w:r>
      <w:r>
        <w:rPr>
          <w:rFonts w:ascii="Times New Roman" w:hAnsi="Times New Roman"/>
          <w:i/>
          <w:w w:val="125"/>
          <w:sz w:val="20"/>
        </w:rPr>
        <w:t>Z</w:t>
      </w:r>
      <w:r>
        <w:rPr>
          <w:rFonts w:ascii="Calibri" w:hAnsi="Calibri"/>
          <w:w w:val="125"/>
          <w:sz w:val="20"/>
        </w:rPr>
        <w:t>)</w:t>
      </w:r>
      <w:r>
        <w:rPr>
          <w:rFonts w:ascii="Calibri" w:hAnsi="Calibri"/>
          <w:spacing w:val="-1"/>
          <w:w w:val="125"/>
          <w:sz w:val="20"/>
        </w:rPr>
        <w:t> </w:t>
      </w:r>
      <w:r>
        <w:rPr>
          <w:rFonts w:ascii="Calibri" w:hAnsi="Calibri"/>
          <w:w w:val="125"/>
          <w:sz w:val="20"/>
        </w:rPr>
        <w:t>=</w:t>
      </w:r>
      <w:r>
        <w:rPr>
          <w:rFonts w:ascii="Calibri" w:hAnsi="Calibri"/>
          <w:spacing w:val="-1"/>
          <w:w w:val="125"/>
          <w:sz w:val="20"/>
        </w:rPr>
        <w:t> </w:t>
      </w:r>
      <w:r>
        <w:rPr>
          <w:rFonts w:ascii="Times New Roman" w:hAnsi="Times New Roman"/>
          <w:i/>
          <w:w w:val="125"/>
          <w:sz w:val="20"/>
        </w:rPr>
        <w:t>B</w:t>
      </w:r>
      <w:r>
        <w:rPr>
          <w:rFonts w:ascii="Calibri" w:hAnsi="Calibri"/>
          <w:w w:val="125"/>
          <w:sz w:val="20"/>
        </w:rPr>
        <w:t>(</w:t>
      </w:r>
      <w:r>
        <w:rPr>
          <w:rFonts w:ascii="Times New Roman" w:hAnsi="Times New Roman"/>
          <w:i/>
          <w:w w:val="125"/>
          <w:sz w:val="20"/>
        </w:rPr>
        <w:t>X,</w:t>
      </w:r>
      <w:r>
        <w:rPr>
          <w:rFonts w:ascii="Times New Roman" w:hAnsi="Times New Roman"/>
          <w:i/>
          <w:spacing w:val="-30"/>
          <w:w w:val="125"/>
          <w:sz w:val="20"/>
        </w:rPr>
        <w:t> </w:t>
      </w:r>
      <w:r>
        <w:rPr>
          <w:rFonts w:ascii="Times New Roman" w:hAnsi="Times New Roman"/>
          <w:i/>
          <w:w w:val="125"/>
          <w:sz w:val="20"/>
        </w:rPr>
        <w:t>Z</w:t>
      </w:r>
      <w:r>
        <w:rPr>
          <w:rFonts w:ascii="Calibri" w:hAnsi="Calibri"/>
          <w:w w:val="125"/>
          <w:sz w:val="20"/>
        </w:rPr>
        <w:t>)</w:t>
      </w:r>
      <w:r>
        <w:rPr>
          <w:rFonts w:ascii="Calibri" w:hAnsi="Calibri"/>
          <w:spacing w:val="-1"/>
          <w:w w:val="125"/>
          <w:sz w:val="20"/>
        </w:rPr>
        <w:t> </w:t>
      </w:r>
      <w:r>
        <w:rPr>
          <w:rFonts w:ascii="Calibri" w:hAnsi="Calibri"/>
          <w:w w:val="125"/>
          <w:sz w:val="20"/>
        </w:rPr>
        <w:t>=</w:t>
      </w:r>
      <w:r>
        <w:rPr>
          <w:rFonts w:ascii="Calibri" w:hAnsi="Calibri"/>
          <w:spacing w:val="-2"/>
          <w:w w:val="125"/>
          <w:sz w:val="20"/>
        </w:rPr>
        <w:t> </w:t>
      </w:r>
      <w:r>
        <w:rPr>
          <w:rFonts w:ascii="Calibri" w:hAnsi="Calibri"/>
          <w:spacing w:val="-5"/>
          <w:w w:val="125"/>
          <w:sz w:val="20"/>
        </w:rPr>
        <w:t>0</w:t>
      </w:r>
      <w:r>
        <w:rPr>
          <w:rFonts w:ascii="Times New Roman" w:hAnsi="Times New Roman"/>
          <w:i/>
          <w:spacing w:val="-5"/>
          <w:w w:val="125"/>
          <w:sz w:val="20"/>
        </w:rPr>
        <w:t>.</w:t>
      </w:r>
    </w:p>
    <w:p>
      <w:pPr>
        <w:pStyle w:val="BodyText"/>
        <w:spacing w:line="244" w:lineRule="auto" w:before="180"/>
        <w:ind w:left="1123" w:right="747"/>
        <w:rPr>
          <w:rFonts w:ascii="Times New Roman"/>
          <w:i/>
        </w:rPr>
      </w:pPr>
      <w:r>
        <w:rPr/>
        <w:t>Here</w:t>
      </w:r>
      <w:r>
        <w:rPr>
          <w:spacing w:val="8"/>
        </w:rPr>
        <w:t> </w:t>
      </w:r>
      <w:r>
        <w:rPr/>
        <w:t>the</w:t>
      </w:r>
      <w:r>
        <w:rPr>
          <w:spacing w:val="8"/>
        </w:rPr>
        <w:t> </w:t>
      </w:r>
      <w:r>
        <w:rPr/>
        <w:t>last</w:t>
      </w:r>
      <w:r>
        <w:rPr>
          <w:spacing w:val="8"/>
        </w:rPr>
        <w:t> </w:t>
      </w:r>
      <w:r>
        <w:rPr/>
        <w:t>equality</w:t>
      </w:r>
      <w:r>
        <w:rPr>
          <w:spacing w:val="8"/>
        </w:rPr>
        <w:t> </w:t>
      </w:r>
      <w:r>
        <w:rPr/>
        <w:t>comes</w:t>
      </w:r>
      <w:r>
        <w:rPr>
          <w:spacing w:val="8"/>
        </w:rPr>
        <w:t> </w:t>
      </w:r>
      <w:r>
        <w:rPr/>
        <w:t>by</w:t>
      </w:r>
      <w:r>
        <w:rPr>
          <w:spacing w:val="8"/>
        </w:rPr>
        <w:t> </w:t>
      </w:r>
      <w:r>
        <w:rPr/>
        <w:t>considering</w:t>
      </w:r>
      <w:r>
        <w:rPr>
          <w:spacing w:val="8"/>
        </w:rPr>
        <w:t> </w:t>
      </w:r>
      <w:r>
        <w:rPr/>
        <w:t>separately</w:t>
      </w:r>
      <w:r>
        <w:rPr>
          <w:spacing w:val="8"/>
        </w:rPr>
        <w:t> </w:t>
      </w:r>
      <w:r>
        <w:rPr/>
        <w:t>the</w:t>
      </w:r>
      <w:r>
        <w:rPr>
          <w:spacing w:val="8"/>
        </w:rPr>
        <w:t> </w:t>
      </w:r>
      <w:r>
        <w:rPr/>
        <w:t>terms</w:t>
      </w:r>
      <w:r>
        <w:rPr>
          <w:spacing w:val="8"/>
        </w:rPr>
        <w:t> </w:t>
      </w:r>
      <w:r>
        <w:rPr/>
        <w:t>of</w:t>
      </w:r>
      <w:r>
        <w:rPr>
          <w:spacing w:val="8"/>
        </w:rPr>
        <w:t> </w:t>
      </w:r>
      <w:r>
        <w:rPr/>
        <w:t>even</w:t>
      </w:r>
      <w:r>
        <w:rPr>
          <w:spacing w:val="8"/>
        </w:rPr>
        <w:t> </w:t>
      </w:r>
      <w:r>
        <w:rPr/>
        <w:t>and</w:t>
      </w:r>
      <w:r>
        <w:rPr>
          <w:spacing w:val="8"/>
        </w:rPr>
        <w:t> </w:t>
      </w:r>
      <w:r>
        <w:rPr/>
        <w:t>odd</w:t>
      </w:r>
      <w:r>
        <w:rPr>
          <w:spacing w:val="8"/>
        </w:rPr>
        <w:t> </w:t>
      </w:r>
      <w:r>
        <w:rPr/>
        <w:t>degrees</w:t>
      </w:r>
      <w:r>
        <w:rPr>
          <w:spacing w:val="8"/>
        </w:rPr>
        <w:t> </w:t>
      </w:r>
      <w:r>
        <w:rPr/>
        <w:t>in</w:t>
      </w:r>
      <w:r>
        <w:rPr>
          <w:spacing w:val="8"/>
        </w:rPr>
        <w:t> </w:t>
      </w:r>
      <w:r>
        <w:rPr/>
        <w:t>the form</w:t>
      </w:r>
      <w:r>
        <w:rPr>
          <w:spacing w:val="40"/>
        </w:rPr>
        <w:t> </w:t>
      </w:r>
      <w:r>
        <w:rPr>
          <w:rFonts w:ascii="Times New Roman"/>
          <w:i/>
        </w:rPr>
        <w:t>A</w:t>
      </w:r>
      <w:r>
        <w:rPr>
          <w:rFonts w:ascii="Calibri"/>
        </w:rPr>
        <w:t>(</w:t>
      </w:r>
      <w:r>
        <w:rPr>
          <w:rFonts w:ascii="Times New Roman"/>
          <w:i/>
        </w:rPr>
        <w:t>U</w:t>
      </w:r>
      <w:r>
        <w:rPr>
          <w:rFonts w:ascii="Times New Roman"/>
          <w:i/>
          <w:spacing w:val="-13"/>
        </w:rPr>
        <w:t> </w:t>
      </w:r>
      <w:r>
        <w:rPr>
          <w:rFonts w:ascii="Calibri"/>
          <w:vertAlign w:val="superscript"/>
        </w:rPr>
        <w:t>2</w:t>
      </w:r>
      <w:r>
        <w:rPr>
          <w:rFonts w:ascii="Times New Roman"/>
          <w:i/>
          <w:vertAlign w:val="baseline"/>
        </w:rPr>
        <w:t>, V</w:t>
      </w:r>
      <w:r>
        <w:rPr>
          <w:rFonts w:ascii="Times New Roman"/>
          <w:i/>
          <w:spacing w:val="28"/>
          <w:vertAlign w:val="baseline"/>
        </w:rPr>
        <w:t> </w:t>
      </w:r>
      <w:r>
        <w:rPr>
          <w:rFonts w:ascii="Calibri"/>
          <w:vertAlign w:val="superscript"/>
        </w:rPr>
        <w:t>2</w:t>
      </w:r>
      <w:r>
        <w:rPr>
          <w:rFonts w:ascii="Calibri"/>
          <w:vertAlign w:val="baseline"/>
        </w:rPr>
        <w:t>)</w:t>
      </w:r>
      <w:r>
        <w:rPr>
          <w:rFonts w:ascii="Calibri"/>
          <w:w w:val="125"/>
          <w:vertAlign w:val="baseline"/>
        </w:rPr>
        <w:t> + </w:t>
      </w:r>
      <w:r>
        <w:rPr>
          <w:rFonts w:ascii="Times New Roman"/>
          <w:i/>
          <w:spacing w:val="10"/>
          <w:vertAlign w:val="baseline"/>
        </w:rPr>
        <w:t>UV </w:t>
      </w:r>
      <w:r>
        <w:rPr>
          <w:rFonts w:ascii="Times New Roman"/>
          <w:i/>
          <w:vertAlign w:val="baseline"/>
        </w:rPr>
        <w:t>B</w:t>
      </w:r>
      <w:r>
        <w:rPr>
          <w:rFonts w:ascii="Calibri"/>
          <w:vertAlign w:val="baseline"/>
        </w:rPr>
        <w:t>(</w:t>
      </w:r>
      <w:r>
        <w:rPr>
          <w:rFonts w:ascii="Times New Roman"/>
          <w:i/>
          <w:vertAlign w:val="baseline"/>
        </w:rPr>
        <w:t>U</w:t>
      </w:r>
      <w:r>
        <w:rPr>
          <w:rFonts w:ascii="Times New Roman"/>
          <w:i/>
          <w:spacing w:val="-13"/>
          <w:vertAlign w:val="baseline"/>
        </w:rPr>
        <w:t> </w:t>
      </w:r>
      <w:r>
        <w:rPr>
          <w:rFonts w:ascii="Calibri"/>
          <w:vertAlign w:val="superscript"/>
        </w:rPr>
        <w:t>2</w:t>
      </w:r>
      <w:r>
        <w:rPr>
          <w:rFonts w:ascii="Times New Roman"/>
          <w:i/>
          <w:vertAlign w:val="baseline"/>
        </w:rPr>
        <w:t>, V</w:t>
      </w:r>
      <w:r>
        <w:rPr>
          <w:rFonts w:ascii="Times New Roman"/>
          <w:i/>
          <w:spacing w:val="28"/>
          <w:vertAlign w:val="baseline"/>
        </w:rPr>
        <w:t> </w:t>
      </w:r>
      <w:r>
        <w:rPr>
          <w:rFonts w:ascii="Calibri"/>
          <w:vertAlign w:val="superscript"/>
        </w:rPr>
        <w:t>2</w:t>
      </w:r>
      <w:r>
        <w:rPr>
          <w:rFonts w:ascii="Calibri"/>
          <w:vertAlign w:val="baseline"/>
        </w:rPr>
        <w:t>)</w:t>
      </w:r>
      <w:r>
        <w:rPr>
          <w:vertAlign w:val="baseline"/>
        </w:rPr>
        <w:t>.</w:t>
      </w:r>
      <w:r>
        <w:rPr>
          <w:spacing w:val="80"/>
          <w:vertAlign w:val="baseline"/>
        </w:rPr>
        <w:t>  </w:t>
      </w:r>
      <w:r>
        <w:rPr>
          <w:rFonts w:ascii="Calibri"/>
          <w:vertAlign w:val="baseline"/>
        </w:rPr>
        <w:t>Q</w:t>
      </w:r>
      <w:r>
        <w:rPr>
          <w:rFonts w:ascii="Times New Roman"/>
          <w:i/>
          <w:vertAlign w:val="baseline"/>
        </w:rPr>
        <w:t>.</w:t>
      </w:r>
      <w:r>
        <w:rPr>
          <w:rFonts w:ascii="Calibri"/>
          <w:vertAlign w:val="baseline"/>
        </w:rPr>
        <w:t>E</w:t>
      </w:r>
      <w:r>
        <w:rPr>
          <w:rFonts w:ascii="Times New Roman"/>
          <w:i/>
          <w:vertAlign w:val="baseline"/>
        </w:rPr>
        <w:t>.</w:t>
      </w:r>
      <w:r>
        <w:rPr>
          <w:rFonts w:ascii="Calibri"/>
          <w:vertAlign w:val="baseline"/>
        </w:rPr>
        <w:t>D</w:t>
      </w:r>
      <w:r>
        <w:rPr>
          <w:rFonts w:ascii="Times New Roman"/>
          <w:i/>
          <w:vertAlign w:val="baseline"/>
        </w:rPr>
        <w:t>.</w:t>
      </w:r>
    </w:p>
    <w:p>
      <w:pPr>
        <w:pStyle w:val="BodyText"/>
        <w:spacing w:before="137"/>
        <w:ind w:left="1422"/>
      </w:pPr>
      <w:r>
        <w:rPr/>
        <w:t>Ex.</w:t>
      </w:r>
      <w:r>
        <w:rPr>
          <w:spacing w:val="-1"/>
        </w:rPr>
        <w:t> </w:t>
      </w:r>
      <w:r>
        <w:rPr/>
        <w:t>2.2</w:t>
      </w:r>
      <w:r>
        <w:rPr>
          <w:spacing w:val="-1"/>
        </w:rPr>
        <w:t> </w:t>
      </w:r>
      <w:r>
        <w:rPr/>
        <w:t>gives</w:t>
      </w:r>
      <w:r>
        <w:rPr>
          <w:spacing w:val="-1"/>
        </w:rPr>
        <w:t> </w:t>
      </w:r>
      <w:r>
        <w:rPr/>
        <w:t>similar cases</w:t>
      </w:r>
      <w:r>
        <w:rPr>
          <w:spacing w:val="-1"/>
        </w:rPr>
        <w:t> </w:t>
      </w:r>
      <w:r>
        <w:rPr/>
        <w:t>of</w:t>
      </w:r>
      <w:r>
        <w:rPr>
          <w:spacing w:val="-1"/>
        </w:rPr>
        <w:t> </w:t>
      </w:r>
      <w:r>
        <w:rPr/>
        <w:t>‘explicit’</w:t>
      </w:r>
      <w:r>
        <w:rPr>
          <w:spacing w:val="-1"/>
        </w:rPr>
        <w:t> </w:t>
      </w:r>
      <w:r>
        <w:rPr>
          <w:spacing w:val="-2"/>
        </w:rPr>
        <w:t>Nullstellensatz.</w:t>
      </w:r>
    </w:p>
    <w:p>
      <w:pPr>
        <w:spacing w:line="273" w:lineRule="exact" w:before="209"/>
        <w:ind w:left="112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53248">
                <wp:simplePos x="0" y="0"/>
                <wp:positionH relativeFrom="page">
                  <wp:posOffset>3223463</wp:posOffset>
                </wp:positionH>
                <wp:positionV relativeFrom="paragraph">
                  <wp:posOffset>241886</wp:posOffset>
                </wp:positionV>
                <wp:extent cx="53975" cy="8890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3.815994pt;margin-top:19.046209pt;width:4.25pt;height:7pt;mso-position-horizontal-relative:page;mso-position-vertical-relative:paragraph;z-index:-20063232" type="#_x0000_t202" id="docshape17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253760">
                <wp:simplePos x="0" y="0"/>
                <wp:positionH relativeFrom="page">
                  <wp:posOffset>4954435</wp:posOffset>
                </wp:positionH>
                <wp:positionV relativeFrom="paragraph">
                  <wp:posOffset>241886</wp:posOffset>
                </wp:positionV>
                <wp:extent cx="53975" cy="8890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90.113007pt;margin-top:19.046209pt;width:4.25pt;height:7pt;mso-position-horizontal-relative:page;mso-position-vertical-relative:paragraph;z-index:-20062720" type="#_x0000_t202" id="docshape17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15"/>
          <w:sz w:val="20"/>
        </w:rPr>
        <w:t>Corollary</w:t>
      </w:r>
      <w:r>
        <w:rPr>
          <w:b/>
          <w:spacing w:val="55"/>
          <w:w w:val="115"/>
          <w:sz w:val="20"/>
        </w:rPr>
        <w:t> </w:t>
      </w:r>
      <w:r>
        <w:rPr>
          <w:rFonts w:ascii="Times New Roman"/>
          <w:i/>
          <w:w w:val="115"/>
          <w:sz w:val="20"/>
        </w:rPr>
        <w:t>Let</w:t>
      </w:r>
      <w:r>
        <w:rPr>
          <w:rFonts w:ascii="Times New Roman"/>
          <w:i/>
          <w:spacing w:val="-11"/>
          <w:w w:val="115"/>
          <w:sz w:val="20"/>
        </w:rPr>
        <w:t> </w:t>
      </w:r>
      <w:r>
        <w:rPr>
          <w:rFonts w:ascii="Times New Roman"/>
          <w:i/>
          <w:w w:val="115"/>
          <w:sz w:val="20"/>
        </w:rPr>
        <w:t>L</w:t>
      </w:r>
      <w:r>
        <w:rPr>
          <w:rFonts w:ascii="Times New Roman"/>
          <w:i/>
          <w:spacing w:val="-14"/>
          <w:w w:val="115"/>
          <w:sz w:val="20"/>
        </w:rPr>
        <w:t> </w:t>
      </w:r>
      <w:r>
        <w:rPr>
          <w:rFonts w:ascii="Calibri"/>
          <w:w w:val="115"/>
          <w:sz w:val="20"/>
        </w:rPr>
        <w:t>:</w:t>
      </w:r>
      <w:r>
        <w:rPr>
          <w:rFonts w:ascii="Calibri"/>
          <w:spacing w:val="-13"/>
          <w:w w:val="115"/>
          <w:sz w:val="20"/>
        </w:rPr>
        <w:t> </w:t>
      </w:r>
      <w:r>
        <w:rPr>
          <w:rFonts w:ascii="Calibri"/>
          <w:w w:val="115"/>
          <w:sz w:val="20"/>
        </w:rPr>
        <w:t>(</w:t>
      </w:r>
      <w:r>
        <w:rPr>
          <w:rFonts w:ascii="Times New Roman"/>
          <w:i/>
          <w:w w:val="115"/>
          <w:sz w:val="20"/>
        </w:rPr>
        <w:t>H</w:t>
      </w:r>
      <w:r>
        <w:rPr>
          <w:rFonts w:ascii="Times New Roman"/>
          <w:i/>
          <w:spacing w:val="-10"/>
          <w:w w:val="115"/>
          <w:sz w:val="20"/>
        </w:rPr>
        <w:t> </w:t>
      </w:r>
      <w:r>
        <w:rPr>
          <w:rFonts w:ascii="Calibri"/>
          <w:w w:val="125"/>
          <w:sz w:val="20"/>
        </w:rPr>
        <w:t>=</w:t>
      </w:r>
      <w:r>
        <w:rPr>
          <w:rFonts w:ascii="Calibri"/>
          <w:spacing w:val="-14"/>
          <w:w w:val="125"/>
          <w:sz w:val="20"/>
        </w:rPr>
        <w:t> </w:t>
      </w:r>
      <w:r>
        <w:rPr>
          <w:rFonts w:ascii="Calibri"/>
          <w:w w:val="115"/>
          <w:sz w:val="20"/>
        </w:rPr>
        <w:t>0)</w:t>
      </w:r>
      <w:r>
        <w:rPr>
          <w:rFonts w:ascii="Calibri"/>
          <w:spacing w:val="-13"/>
          <w:w w:val="115"/>
          <w:sz w:val="20"/>
        </w:rPr>
        <w:t> </w:t>
      </w:r>
      <w:r>
        <w:rPr>
          <w:rFonts w:ascii="Lucida Sans Unicode"/>
          <w:w w:val="125"/>
          <w:sz w:val="20"/>
        </w:rPr>
        <w:t>c</w:t>
      </w:r>
      <w:r>
        <w:rPr>
          <w:rFonts w:ascii="Lucida Sans Unicode"/>
          <w:spacing w:val="-21"/>
          <w:w w:val="125"/>
          <w:sz w:val="20"/>
        </w:rPr>
        <w:t> </w:t>
      </w:r>
      <w:r>
        <w:rPr>
          <w:rFonts w:ascii="Times New Roman"/>
          <w:w w:val="115"/>
          <w:sz w:val="20"/>
        </w:rPr>
        <w:t>P</w:t>
      </w:r>
      <w:r>
        <w:rPr>
          <w:rFonts w:ascii="Calibri"/>
          <w:w w:val="115"/>
          <w:sz w:val="20"/>
          <w:vertAlign w:val="superscript"/>
        </w:rPr>
        <w:t>2</w:t>
      </w:r>
      <w:r>
        <w:rPr>
          <w:rFonts w:ascii="Calibri"/>
          <w:spacing w:val="8"/>
          <w:w w:val="115"/>
          <w:sz w:val="20"/>
          <w:vertAlign w:val="baseline"/>
        </w:rPr>
        <w:t> </w:t>
      </w:r>
      <w:r>
        <w:rPr>
          <w:rFonts w:ascii="Times New Roman"/>
          <w:i/>
          <w:w w:val="115"/>
          <w:sz w:val="20"/>
          <w:vertAlign w:val="baseline"/>
        </w:rPr>
        <w:t>be</w:t>
      </w:r>
      <w:r>
        <w:rPr>
          <w:rFonts w:ascii="Times New Roman"/>
          <w:i/>
          <w:spacing w:val="-11"/>
          <w:w w:val="115"/>
          <w:sz w:val="20"/>
          <w:vertAlign w:val="baseline"/>
        </w:rPr>
        <w:t> </w:t>
      </w:r>
      <w:r>
        <w:rPr>
          <w:rFonts w:ascii="Times New Roman"/>
          <w:i/>
          <w:w w:val="115"/>
          <w:sz w:val="20"/>
          <w:vertAlign w:val="baseline"/>
        </w:rPr>
        <w:t>a</w:t>
      </w:r>
      <w:r>
        <w:rPr>
          <w:rFonts w:ascii="Times New Roman"/>
          <w:i/>
          <w:spacing w:val="-11"/>
          <w:w w:val="115"/>
          <w:sz w:val="20"/>
          <w:vertAlign w:val="baseline"/>
        </w:rPr>
        <w:t> </w:t>
      </w:r>
      <w:r>
        <w:rPr>
          <w:rFonts w:ascii="Times New Roman"/>
          <w:i/>
          <w:w w:val="115"/>
          <w:sz w:val="20"/>
          <w:vertAlign w:val="baseline"/>
        </w:rPr>
        <w:t>line</w:t>
      </w:r>
      <w:r>
        <w:rPr>
          <w:rFonts w:ascii="Times New Roman"/>
          <w:i/>
          <w:spacing w:val="-11"/>
          <w:w w:val="115"/>
          <w:sz w:val="20"/>
          <w:vertAlign w:val="baseline"/>
        </w:rPr>
        <w:t> </w:t>
      </w:r>
      <w:r>
        <w:rPr>
          <w:rFonts w:ascii="Times New Roman"/>
          <w:i/>
          <w:w w:val="115"/>
          <w:sz w:val="20"/>
          <w:vertAlign w:val="baseline"/>
        </w:rPr>
        <w:t>(or</w:t>
      </w:r>
      <w:r>
        <w:rPr>
          <w:rFonts w:ascii="Times New Roman"/>
          <w:i/>
          <w:spacing w:val="-9"/>
          <w:w w:val="115"/>
          <w:sz w:val="20"/>
          <w:vertAlign w:val="baseline"/>
        </w:rPr>
        <w:t> </w:t>
      </w:r>
      <w:r>
        <w:rPr>
          <w:rFonts w:ascii="Times New Roman"/>
          <w:i/>
          <w:w w:val="115"/>
          <w:sz w:val="20"/>
          <w:vertAlign w:val="baseline"/>
        </w:rPr>
        <w:t>C</w:t>
      </w:r>
      <w:r>
        <w:rPr>
          <w:rFonts w:ascii="Times New Roman"/>
          <w:i/>
          <w:spacing w:val="-7"/>
          <w:w w:val="115"/>
          <w:sz w:val="20"/>
          <w:vertAlign w:val="baseline"/>
        </w:rPr>
        <w:t> </w:t>
      </w:r>
      <w:r>
        <w:rPr>
          <w:rFonts w:ascii="Calibri"/>
          <w:w w:val="115"/>
          <w:sz w:val="20"/>
          <w:vertAlign w:val="baseline"/>
        </w:rPr>
        <w:t>:</w:t>
      </w:r>
      <w:r>
        <w:rPr>
          <w:rFonts w:ascii="Calibri"/>
          <w:spacing w:val="-11"/>
          <w:w w:val="115"/>
          <w:sz w:val="20"/>
          <w:vertAlign w:val="baseline"/>
        </w:rPr>
        <w:t> </w:t>
      </w:r>
      <w:r>
        <w:rPr>
          <w:rFonts w:ascii="Calibri"/>
          <w:w w:val="115"/>
          <w:sz w:val="20"/>
          <w:vertAlign w:val="baseline"/>
        </w:rPr>
        <w:t>(</w:t>
      </w:r>
      <w:r>
        <w:rPr>
          <w:rFonts w:ascii="Times New Roman"/>
          <w:i/>
          <w:w w:val="115"/>
          <w:sz w:val="20"/>
          <w:vertAlign w:val="baseline"/>
        </w:rPr>
        <w:t>Q</w:t>
      </w:r>
      <w:r>
        <w:rPr>
          <w:rFonts w:ascii="Times New Roman"/>
          <w:i/>
          <w:spacing w:val="-14"/>
          <w:w w:val="115"/>
          <w:sz w:val="20"/>
          <w:vertAlign w:val="baseline"/>
        </w:rPr>
        <w:t> </w:t>
      </w:r>
      <w:r>
        <w:rPr>
          <w:rFonts w:ascii="Calibri"/>
          <w:w w:val="125"/>
          <w:sz w:val="20"/>
          <w:vertAlign w:val="baseline"/>
        </w:rPr>
        <w:t>=</w:t>
      </w:r>
      <w:r>
        <w:rPr>
          <w:rFonts w:ascii="Calibri"/>
          <w:spacing w:val="-14"/>
          <w:w w:val="125"/>
          <w:sz w:val="20"/>
          <w:vertAlign w:val="baseline"/>
        </w:rPr>
        <w:t> </w:t>
      </w:r>
      <w:r>
        <w:rPr>
          <w:rFonts w:ascii="Calibri"/>
          <w:w w:val="115"/>
          <w:sz w:val="20"/>
          <w:vertAlign w:val="baseline"/>
        </w:rPr>
        <w:t>0)</w:t>
      </w:r>
      <w:r>
        <w:rPr>
          <w:rFonts w:ascii="Calibri"/>
          <w:spacing w:val="-11"/>
          <w:w w:val="115"/>
          <w:sz w:val="20"/>
          <w:vertAlign w:val="baseline"/>
        </w:rPr>
        <w:t> </w:t>
      </w:r>
      <w:r>
        <w:rPr>
          <w:rFonts w:ascii="Lucida Sans Unicode"/>
          <w:w w:val="125"/>
          <w:sz w:val="20"/>
          <w:vertAlign w:val="baseline"/>
        </w:rPr>
        <w:t>c</w:t>
      </w:r>
      <w:r>
        <w:rPr>
          <w:rFonts w:ascii="Lucida Sans Unicode"/>
          <w:spacing w:val="-21"/>
          <w:w w:val="125"/>
          <w:sz w:val="20"/>
          <w:vertAlign w:val="baseline"/>
        </w:rPr>
        <w:t> </w:t>
      </w:r>
      <w:r>
        <w:rPr>
          <w:rFonts w:ascii="Times New Roman"/>
          <w:w w:val="115"/>
          <w:sz w:val="20"/>
          <w:vertAlign w:val="baseline"/>
        </w:rPr>
        <w:t>P</w:t>
      </w:r>
      <w:r>
        <w:rPr>
          <w:rFonts w:ascii="Calibri"/>
          <w:w w:val="115"/>
          <w:sz w:val="20"/>
          <w:vertAlign w:val="superscript"/>
        </w:rPr>
        <w:t>2</w:t>
      </w:r>
      <w:r>
        <w:rPr>
          <w:rFonts w:ascii="Calibri"/>
          <w:spacing w:val="12"/>
          <w:w w:val="115"/>
          <w:sz w:val="20"/>
          <w:vertAlign w:val="baseline"/>
        </w:rPr>
        <w:t> </w:t>
      </w:r>
      <w:r>
        <w:rPr>
          <w:rFonts w:ascii="Times New Roman"/>
          <w:i/>
          <w:w w:val="115"/>
          <w:sz w:val="20"/>
          <w:vertAlign w:val="baseline"/>
        </w:rPr>
        <w:t>a</w:t>
      </w:r>
      <w:r>
        <w:rPr>
          <w:rFonts w:ascii="Times New Roman"/>
          <w:i/>
          <w:spacing w:val="-7"/>
          <w:w w:val="115"/>
          <w:sz w:val="20"/>
          <w:vertAlign w:val="baseline"/>
        </w:rPr>
        <w:t> </w:t>
      </w:r>
      <w:r>
        <w:rPr>
          <w:rFonts w:ascii="Times New Roman"/>
          <w:i/>
          <w:w w:val="115"/>
          <w:sz w:val="20"/>
          <w:vertAlign w:val="baseline"/>
        </w:rPr>
        <w:t>nondegenerate</w:t>
      </w:r>
      <w:r>
        <w:rPr>
          <w:rFonts w:ascii="Times New Roman"/>
          <w:i/>
          <w:spacing w:val="-6"/>
          <w:w w:val="115"/>
          <w:sz w:val="20"/>
          <w:vertAlign w:val="baseline"/>
        </w:rPr>
        <w:t> </w:t>
      </w:r>
      <w:r>
        <w:rPr>
          <w:rFonts w:ascii="Times New Roman"/>
          <w:i/>
          <w:w w:val="115"/>
          <w:sz w:val="20"/>
          <w:vertAlign w:val="baseline"/>
        </w:rPr>
        <w:t>conic);</w:t>
      </w:r>
      <w:r>
        <w:rPr>
          <w:rFonts w:ascii="Times New Roman"/>
          <w:i/>
          <w:spacing w:val="-6"/>
          <w:w w:val="115"/>
          <w:sz w:val="20"/>
          <w:vertAlign w:val="baseline"/>
        </w:rPr>
        <w:t> </w:t>
      </w:r>
      <w:r>
        <w:rPr>
          <w:rFonts w:ascii="Times New Roman"/>
          <w:i/>
          <w:spacing w:val="-2"/>
          <w:w w:val="115"/>
          <w:sz w:val="20"/>
          <w:vertAlign w:val="baseline"/>
        </w:rPr>
        <w:t>suppose</w:t>
      </w:r>
    </w:p>
    <w:p>
      <w:pPr>
        <w:spacing w:line="274" w:lineRule="exact" w:before="0"/>
        <w:ind w:left="1123"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52736">
                <wp:simplePos x="0" y="0"/>
                <wp:positionH relativeFrom="page">
                  <wp:posOffset>2830626</wp:posOffset>
                </wp:positionH>
                <wp:positionV relativeFrom="paragraph">
                  <wp:posOffset>87814</wp:posOffset>
                </wp:positionV>
                <wp:extent cx="53975" cy="889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22.884003pt;margin-top:6.914557pt;width:4.25pt;height:7pt;mso-position-horizontal-relative:page;mso-position-vertical-relative:paragraph;z-index:-20063744" type="#_x0000_t202" id="docshape17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05"/>
          <w:sz w:val="20"/>
        </w:rPr>
        <w:t>that</w:t>
      </w:r>
      <w:r>
        <w:rPr>
          <w:rFonts w:ascii="Times New Roman" w:hAnsi="Times New Roman"/>
          <w:i/>
          <w:spacing w:val="24"/>
          <w:w w:val="105"/>
          <w:sz w:val="20"/>
        </w:rPr>
        <w:t> </w:t>
      </w:r>
      <w:r>
        <w:rPr>
          <w:rFonts w:ascii="Times New Roman" w:hAnsi="Times New Roman"/>
          <w:i/>
          <w:w w:val="105"/>
          <w:sz w:val="20"/>
        </w:rPr>
        <w:t>points</w:t>
      </w:r>
      <w:r>
        <w:rPr>
          <w:rFonts w:ascii="Times New Roman" w:hAnsi="Times New Roman"/>
          <w:i/>
          <w:spacing w:val="24"/>
          <w:w w:val="105"/>
          <w:sz w:val="20"/>
        </w:rPr>
        <w:t> </w:t>
      </w:r>
      <w:r>
        <w:rPr>
          <w:rFonts w:ascii="Times New Roman" w:hAnsi="Times New Roman"/>
          <w:i/>
          <w:w w:val="105"/>
          <w:sz w:val="20"/>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P</w:t>
      </w:r>
      <w:r>
        <w:rPr>
          <w:rFonts w:ascii="Calibri" w:hAnsi="Calibri"/>
          <w:i/>
          <w:w w:val="105"/>
          <w:sz w:val="20"/>
          <w:vertAlign w:val="subscript"/>
        </w:rPr>
        <w:t>n</w:t>
      </w:r>
      <w:r>
        <w:rPr>
          <w:rFonts w:ascii="Calibri" w:hAnsi="Calibri"/>
          <w:i/>
          <w:spacing w:val="23"/>
          <w:w w:val="105"/>
          <w:sz w:val="20"/>
          <w:vertAlign w:val="baseline"/>
        </w:rPr>
        <w:t> </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48"/>
          <w:w w:val="105"/>
          <w:sz w:val="20"/>
          <w:vertAlign w:val="baseline"/>
        </w:rPr>
        <w:t> </w:t>
      </w:r>
      <w:r>
        <w:rPr>
          <w:rFonts w:ascii="Times New Roman" w:hAnsi="Times New Roman"/>
          <w:i/>
          <w:w w:val="105"/>
          <w:sz w:val="20"/>
          <w:vertAlign w:val="baseline"/>
        </w:rPr>
        <w:t>are</w:t>
      </w:r>
      <w:r>
        <w:rPr>
          <w:rFonts w:ascii="Times New Roman" w:hAnsi="Times New Roman"/>
          <w:i/>
          <w:spacing w:val="25"/>
          <w:w w:val="105"/>
          <w:sz w:val="20"/>
          <w:vertAlign w:val="baseline"/>
        </w:rPr>
        <w:t> </w:t>
      </w:r>
      <w:r>
        <w:rPr>
          <w:rFonts w:ascii="Times New Roman" w:hAnsi="Times New Roman"/>
          <w:i/>
          <w:w w:val="105"/>
          <w:sz w:val="20"/>
          <w:vertAlign w:val="baseline"/>
        </w:rPr>
        <w:t>given,</w:t>
      </w:r>
      <w:r>
        <w:rPr>
          <w:rFonts w:ascii="Times New Roman" w:hAnsi="Times New Roman"/>
          <w:i/>
          <w:spacing w:val="24"/>
          <w:w w:val="105"/>
          <w:sz w:val="20"/>
          <w:vertAlign w:val="baseline"/>
        </w:rPr>
        <w:t> </w:t>
      </w:r>
      <w:r>
        <w:rPr>
          <w:rFonts w:ascii="Times New Roman" w:hAnsi="Times New Roman"/>
          <w:i/>
          <w:w w:val="105"/>
          <w:sz w:val="20"/>
          <w:vertAlign w:val="baseline"/>
        </w:rPr>
        <w:t>and</w:t>
      </w:r>
      <w:r>
        <w:rPr>
          <w:rFonts w:ascii="Times New Roman" w:hAnsi="Times New Roman"/>
          <w:i/>
          <w:spacing w:val="24"/>
          <w:w w:val="105"/>
          <w:sz w:val="20"/>
          <w:vertAlign w:val="baseline"/>
        </w:rPr>
        <w:t> </w:t>
      </w:r>
      <w:r>
        <w:rPr>
          <w:rFonts w:ascii="Times New Roman" w:hAnsi="Times New Roman"/>
          <w:i/>
          <w:w w:val="105"/>
          <w:sz w:val="20"/>
          <w:vertAlign w:val="baseline"/>
        </w:rPr>
        <w:t>consider</w:t>
      </w:r>
      <w:r>
        <w:rPr>
          <w:rFonts w:ascii="Times New Roman" w:hAnsi="Times New Roman"/>
          <w:i/>
          <w:spacing w:val="24"/>
          <w:w w:val="105"/>
          <w:sz w:val="20"/>
          <w:vertAlign w:val="baseline"/>
        </w:rPr>
        <w:t> </w:t>
      </w:r>
      <w:r>
        <w:rPr>
          <w:rFonts w:ascii="Times New Roman" w:hAnsi="Times New Roman"/>
          <w:i/>
          <w:w w:val="105"/>
          <w:sz w:val="20"/>
          <w:vertAlign w:val="baseline"/>
        </w:rPr>
        <w:t>S</w:t>
      </w:r>
      <w:r>
        <w:rPr>
          <w:rFonts w:ascii="Calibri" w:hAnsi="Calibri"/>
          <w:i/>
          <w:w w:val="105"/>
          <w:sz w:val="20"/>
          <w:vertAlign w:val="subscript"/>
        </w:rPr>
        <w:t>d</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6"/>
          <w:w w:val="105"/>
          <w:sz w:val="20"/>
          <w:vertAlign w:val="baseline"/>
        </w:rPr>
        <w:t> </w:t>
      </w:r>
      <w:r>
        <w:rPr>
          <w:rFonts w:ascii="Times New Roman" w:hAnsi="Times New Roman"/>
          <w:i/>
          <w:w w:val="105"/>
          <w:sz w:val="20"/>
          <w:vertAlign w:val="baseline"/>
        </w:rPr>
        <w:t>P</w:t>
      </w:r>
      <w:r>
        <w:rPr>
          <w:rFonts w:ascii="Calibri" w:hAnsi="Calibri"/>
          <w:i/>
          <w:w w:val="105"/>
          <w:sz w:val="20"/>
          <w:vertAlign w:val="subscript"/>
        </w:rPr>
        <w:t>n</w:t>
      </w:r>
      <w:r>
        <w:rPr>
          <w:rFonts w:ascii="Calibri" w:hAnsi="Calibri"/>
          <w:w w:val="105"/>
          <w:sz w:val="20"/>
          <w:vertAlign w:val="baseline"/>
        </w:rPr>
        <w:t>)</w:t>
      </w:r>
      <w:r>
        <w:rPr>
          <w:rFonts w:ascii="Calibri" w:hAnsi="Calibri"/>
          <w:spacing w:val="29"/>
          <w:w w:val="105"/>
          <w:sz w:val="20"/>
          <w:vertAlign w:val="baseline"/>
        </w:rPr>
        <w:t> </w:t>
      </w:r>
      <w:r>
        <w:rPr>
          <w:rFonts w:ascii="Times New Roman" w:hAnsi="Times New Roman"/>
          <w:i/>
          <w:w w:val="105"/>
          <w:sz w:val="20"/>
          <w:vertAlign w:val="baseline"/>
        </w:rPr>
        <w:t>for</w:t>
      </w:r>
      <w:r>
        <w:rPr>
          <w:rFonts w:ascii="Times New Roman" w:hAnsi="Times New Roman"/>
          <w:i/>
          <w:spacing w:val="24"/>
          <w:w w:val="105"/>
          <w:sz w:val="20"/>
          <w:vertAlign w:val="baseline"/>
        </w:rPr>
        <w:t> </w:t>
      </w:r>
      <w:r>
        <w:rPr>
          <w:rFonts w:ascii="Times New Roman" w:hAnsi="Times New Roman"/>
          <w:i/>
          <w:w w:val="105"/>
          <w:sz w:val="20"/>
          <w:vertAlign w:val="baseline"/>
        </w:rPr>
        <w:t>some</w:t>
      </w:r>
      <w:r>
        <w:rPr>
          <w:rFonts w:ascii="Times New Roman" w:hAnsi="Times New Roman"/>
          <w:i/>
          <w:spacing w:val="24"/>
          <w:w w:val="105"/>
          <w:sz w:val="20"/>
          <w:vertAlign w:val="baseline"/>
        </w:rPr>
        <w:t> </w:t>
      </w:r>
      <w:r>
        <w:rPr>
          <w:rFonts w:ascii="Times New Roman" w:hAnsi="Times New Roman"/>
          <w:i/>
          <w:w w:val="105"/>
          <w:sz w:val="20"/>
          <w:vertAlign w:val="baseline"/>
        </w:rPr>
        <w:t>fixed</w:t>
      </w:r>
      <w:r>
        <w:rPr>
          <w:rFonts w:ascii="Times New Roman" w:hAnsi="Times New Roman"/>
          <w:i/>
          <w:spacing w:val="24"/>
          <w:w w:val="105"/>
          <w:sz w:val="20"/>
          <w:vertAlign w:val="baseline"/>
        </w:rPr>
        <w:t> </w:t>
      </w:r>
      <w:r>
        <w:rPr>
          <w:rFonts w:ascii="Times New Roman" w:hAnsi="Times New Roman"/>
          <w:i/>
          <w:w w:val="105"/>
          <w:sz w:val="20"/>
          <w:vertAlign w:val="baseline"/>
        </w:rPr>
        <w:t>d.</w:t>
      </w:r>
      <w:r>
        <w:rPr>
          <w:rFonts w:ascii="Times New Roman" w:hAnsi="Times New Roman"/>
          <w:i/>
          <w:spacing w:val="46"/>
          <w:w w:val="105"/>
          <w:sz w:val="20"/>
          <w:vertAlign w:val="baseline"/>
        </w:rPr>
        <w:t> </w:t>
      </w:r>
      <w:r>
        <w:rPr>
          <w:rFonts w:ascii="Times New Roman" w:hAnsi="Times New Roman"/>
          <w:i/>
          <w:spacing w:val="-4"/>
          <w:w w:val="105"/>
          <w:sz w:val="20"/>
          <w:vertAlign w:val="baseline"/>
        </w:rPr>
        <w:t>Then</w:t>
      </w:r>
    </w:p>
    <w:p>
      <w:pPr>
        <w:pStyle w:val="ListParagraph"/>
        <w:numPr>
          <w:ilvl w:val="0"/>
          <w:numId w:val="17"/>
        </w:numPr>
        <w:tabs>
          <w:tab w:pos="1618" w:val="left" w:leader="none"/>
        </w:tabs>
        <w:spacing w:line="240" w:lineRule="auto" w:before="158" w:after="0"/>
        <w:ind w:left="1618" w:right="0" w:hanging="321"/>
        <w:jc w:val="left"/>
        <w:rPr>
          <w:rFonts w:ascii="Times New Roman" w:hAnsi="Times New Roman"/>
          <w:i/>
          <w:sz w:val="20"/>
        </w:rPr>
      </w:pPr>
      <w:r>
        <w:rPr>
          <w:rFonts w:ascii="Times New Roman" w:hAnsi="Times New Roman"/>
          <w:i/>
          <w:w w:val="115"/>
          <w:sz w:val="20"/>
        </w:rPr>
        <w:t>If P</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i/>
          <w:spacing w:val="12"/>
          <w:w w:val="115"/>
          <w:sz w:val="20"/>
          <w:vertAlign w:val="baseline"/>
        </w:rPr>
        <w:t> </w:t>
      </w:r>
      <w:r>
        <w:rPr>
          <w:rFonts w:ascii="Lucida Sans Unicode" w:hAnsi="Lucida Sans Unicode"/>
          <w:w w:val="110"/>
          <w:sz w:val="20"/>
          <w:vertAlign w:val="baseline"/>
        </w:rPr>
        <w:t>∈</w:t>
      </w:r>
      <w:r>
        <w:rPr>
          <w:rFonts w:ascii="Lucida Sans Unicode" w:hAnsi="Lucida Sans Unicode"/>
          <w:spacing w:val="-16"/>
          <w:w w:val="110"/>
          <w:sz w:val="20"/>
          <w:vertAlign w:val="baseline"/>
        </w:rPr>
        <w:t> </w:t>
      </w:r>
      <w:r>
        <w:rPr>
          <w:rFonts w:ascii="Times New Roman" w:hAnsi="Times New Roman"/>
          <w:i/>
          <w:w w:val="115"/>
          <w:sz w:val="20"/>
          <w:vertAlign w:val="baseline"/>
        </w:rPr>
        <w:t>L,</w:t>
      </w:r>
      <w:r>
        <w:rPr>
          <w:rFonts w:ascii="Times New Roman" w:hAnsi="Times New Roman"/>
          <w:i/>
          <w:spacing w:val="-24"/>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n</w:t>
      </w:r>
      <w:r>
        <w:rPr>
          <w:rFonts w:ascii="Calibri" w:hAnsi="Calibri"/>
          <w:i/>
          <w:spacing w:val="12"/>
          <w:w w:val="115"/>
          <w:sz w:val="20"/>
          <w:vertAlign w:val="baseline"/>
        </w:rPr>
        <w:t> </w:t>
      </w:r>
      <w:r>
        <w:rPr>
          <w:rFonts w:ascii="Lucida Sans Unicode" w:hAnsi="Lucida Sans Unicode"/>
          <w:spacing w:val="-111"/>
          <w:w w:val="67"/>
          <w:sz w:val="20"/>
          <w:vertAlign w:val="baseline"/>
        </w:rPr>
        <w:t>∈</w:t>
      </w:r>
      <w:r>
        <w:rPr>
          <w:rFonts w:ascii="Times New Roman" w:hAnsi="Times New Roman"/>
          <w:i/>
          <w:w w:val="163"/>
          <w:sz w:val="20"/>
          <w:vertAlign w:val="baseline"/>
        </w:rPr>
        <w:t>/</w:t>
      </w:r>
      <w:r>
        <w:rPr>
          <w:rFonts w:ascii="Times New Roman" w:hAnsi="Times New Roman"/>
          <w:i/>
          <w:spacing w:val="8"/>
          <w:w w:val="115"/>
          <w:sz w:val="20"/>
          <w:vertAlign w:val="baseline"/>
        </w:rPr>
        <w:t> </w:t>
      </w:r>
      <w:r>
        <w:rPr>
          <w:rFonts w:ascii="Times New Roman" w:hAnsi="Times New Roman"/>
          <w:i/>
          <w:w w:val="115"/>
          <w:sz w:val="20"/>
          <w:vertAlign w:val="baseline"/>
        </w:rPr>
        <w:t>L</w:t>
      </w:r>
      <w:r>
        <w:rPr>
          <w:rFonts w:ascii="Times New Roman" w:hAnsi="Times New Roman"/>
          <w:i/>
          <w:spacing w:val="12"/>
          <w:w w:val="115"/>
          <w:sz w:val="20"/>
          <w:vertAlign w:val="baseline"/>
        </w:rPr>
        <w:t> </w:t>
      </w:r>
      <w:r>
        <w:rPr>
          <w:rFonts w:ascii="Times New Roman" w:hAnsi="Times New Roman"/>
          <w:i/>
          <w:w w:val="115"/>
          <w:sz w:val="20"/>
          <w:vertAlign w:val="baseline"/>
        </w:rPr>
        <w:t>and</w:t>
      </w:r>
      <w:r>
        <w:rPr>
          <w:rFonts w:ascii="Times New Roman" w:hAnsi="Times New Roman"/>
          <w:i/>
          <w:spacing w:val="11"/>
          <w:w w:val="115"/>
          <w:sz w:val="20"/>
          <w:vertAlign w:val="baseline"/>
        </w:rPr>
        <w:t> </w:t>
      </w:r>
      <w:r>
        <w:rPr>
          <w:rFonts w:ascii="Times New Roman" w:hAnsi="Times New Roman"/>
          <w:i/>
          <w:w w:val="115"/>
          <w:sz w:val="20"/>
          <w:vertAlign w:val="baseline"/>
        </w:rPr>
        <w:t>a</w:t>
      </w:r>
      <w:r>
        <w:rPr>
          <w:rFonts w:ascii="Times New Roman" w:hAnsi="Times New Roman"/>
          <w:i/>
          <w:spacing w:val="-4"/>
          <w:w w:val="115"/>
          <w:sz w:val="20"/>
          <w:vertAlign w:val="baseline"/>
        </w:rPr>
        <w:t> </w:t>
      </w:r>
      <w:r>
        <w:rPr>
          <w:rFonts w:ascii="Times New Roman" w:hAnsi="Times New Roman"/>
          <w:i/>
          <w:w w:val="115"/>
          <w:sz w:val="20"/>
          <w:vertAlign w:val="baseline"/>
        </w:rPr>
        <w:t>&gt;</w:t>
      </w:r>
      <w:r>
        <w:rPr>
          <w:rFonts w:ascii="Times New Roman" w:hAnsi="Times New Roman"/>
          <w:i/>
          <w:spacing w:val="-3"/>
          <w:w w:val="115"/>
          <w:sz w:val="20"/>
          <w:vertAlign w:val="baseline"/>
        </w:rPr>
        <w:t> </w:t>
      </w:r>
      <w:r>
        <w:rPr>
          <w:rFonts w:ascii="Times New Roman" w:hAnsi="Times New Roman"/>
          <w:i/>
          <w:w w:val="115"/>
          <w:sz w:val="20"/>
          <w:vertAlign w:val="baseline"/>
        </w:rPr>
        <w:t>d,</w:t>
      </w:r>
      <w:r>
        <w:rPr>
          <w:rFonts w:ascii="Times New Roman" w:hAnsi="Times New Roman"/>
          <w:i/>
          <w:spacing w:val="11"/>
          <w:w w:val="115"/>
          <w:sz w:val="20"/>
          <w:vertAlign w:val="baseline"/>
        </w:rPr>
        <w:t> </w:t>
      </w:r>
      <w:r>
        <w:rPr>
          <w:rFonts w:ascii="Times New Roman" w:hAnsi="Times New Roman"/>
          <w:i/>
          <w:spacing w:val="-4"/>
          <w:w w:val="115"/>
          <w:sz w:val="20"/>
          <w:vertAlign w:val="baseline"/>
        </w:rPr>
        <w:t>then</w:t>
      </w:r>
    </w:p>
    <w:p>
      <w:pPr>
        <w:spacing w:before="144"/>
        <w:ind w:left="3859" w:right="0" w:firstLine="0"/>
        <w:jc w:val="left"/>
        <w:rPr>
          <w:rFonts w:ascii="Times New Roman" w:hAnsi="Times New Roman"/>
          <w:i/>
          <w:sz w:val="20"/>
        </w:rPr>
      </w:pPr>
      <w:r>
        <w:rPr>
          <w:rFonts w:ascii="Times New Roman" w:hAnsi="Times New Roman"/>
          <w:i/>
          <w:w w:val="115"/>
          <w:sz w:val="20"/>
        </w:rPr>
        <w:t>S</w:t>
      </w:r>
      <w:r>
        <w:rPr>
          <w:rFonts w:ascii="Calibri" w:hAnsi="Calibri"/>
          <w:i/>
          <w:w w:val="115"/>
          <w:sz w:val="20"/>
          <w:vertAlign w:val="subscript"/>
        </w:rPr>
        <w:t>d</w:t>
      </w:r>
      <w:r>
        <w:rPr>
          <w:rFonts w:ascii="Calibri" w:hAnsi="Calibri"/>
          <w:w w:val="115"/>
          <w:sz w:val="20"/>
          <w:vertAlign w:val="baseline"/>
        </w:rPr>
        <w:t>(</w:t>
      </w:r>
      <w:r>
        <w:rPr>
          <w:rFonts w:ascii="Times New Roman" w:hAnsi="Times New Roman"/>
          <w:i/>
          <w:w w:val="115"/>
          <w:sz w:val="20"/>
          <w:vertAlign w:val="baseline"/>
        </w:rPr>
        <w:t>P</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n</w:t>
      </w:r>
      <w:r>
        <w:rPr>
          <w:rFonts w:ascii="Calibri" w:hAnsi="Calibri"/>
          <w:w w:val="115"/>
          <w:sz w:val="20"/>
          <w:vertAlign w:val="baseline"/>
        </w:rPr>
        <w:t>)</w:t>
      </w:r>
      <w:r>
        <w:rPr>
          <w:rFonts w:ascii="Calibri" w:hAnsi="Calibri"/>
          <w:spacing w:val="14"/>
          <w:w w:val="115"/>
          <w:sz w:val="20"/>
          <w:vertAlign w:val="baseline"/>
        </w:rPr>
        <w:t> </w:t>
      </w:r>
      <w:r>
        <w:rPr>
          <w:rFonts w:ascii="Calibri" w:hAnsi="Calibri"/>
          <w:w w:val="115"/>
          <w:sz w:val="20"/>
          <w:vertAlign w:val="baseline"/>
        </w:rPr>
        <w:t>=</w:t>
      </w:r>
      <w:r>
        <w:rPr>
          <w:rFonts w:ascii="Calibri" w:hAnsi="Calibri"/>
          <w:spacing w:val="15"/>
          <w:w w:val="115"/>
          <w:sz w:val="20"/>
          <w:vertAlign w:val="baseline"/>
        </w:rPr>
        <w:t> </w:t>
      </w:r>
      <w:r>
        <w:rPr>
          <w:rFonts w:ascii="Times New Roman" w:hAnsi="Times New Roman"/>
          <w:i/>
          <w:w w:val="115"/>
          <w:sz w:val="20"/>
          <w:vertAlign w:val="baseline"/>
        </w:rPr>
        <w:t>H</w:t>
      </w:r>
      <w:r>
        <w:rPr>
          <w:rFonts w:ascii="Times New Roman" w:hAnsi="Times New Roman"/>
          <w:i/>
          <w:spacing w:val="14"/>
          <w:w w:val="115"/>
          <w:sz w:val="20"/>
          <w:vertAlign w:val="baseline"/>
        </w:rPr>
        <w:t> </w:t>
      </w:r>
      <w:r>
        <w:rPr>
          <w:rFonts w:ascii="Lucida Sans Unicode" w:hAnsi="Lucida Sans Unicode"/>
          <w:w w:val="80"/>
          <w:sz w:val="20"/>
          <w:vertAlign w:val="baseline"/>
        </w:rPr>
        <w:t>·</w:t>
      </w:r>
      <w:r>
        <w:rPr>
          <w:rFonts w:ascii="Lucida Sans Unicode" w:hAnsi="Lucida Sans Unicode"/>
          <w:spacing w:val="-19"/>
          <w:w w:val="115"/>
          <w:sz w:val="20"/>
          <w:vertAlign w:val="baseline"/>
        </w:rPr>
        <w:t> </w:t>
      </w:r>
      <w:r>
        <w:rPr>
          <w:rFonts w:ascii="Times New Roman" w:hAnsi="Times New Roman"/>
          <w:i/>
          <w:w w:val="115"/>
          <w:sz w:val="20"/>
          <w:vertAlign w:val="baseline"/>
        </w:rPr>
        <w:t>S</w:t>
      </w:r>
      <w:r>
        <w:rPr>
          <w:rFonts w:ascii="Calibri" w:hAnsi="Calibri"/>
          <w:i/>
          <w:w w:val="115"/>
          <w:sz w:val="20"/>
          <w:vertAlign w:val="subscript"/>
        </w:rPr>
        <w:t>d</w:t>
      </w:r>
      <w:r>
        <w:rPr>
          <w:rFonts w:ascii="Lucida Sans Unicode" w:hAnsi="Lucida Sans Unicode"/>
          <w:w w:val="115"/>
          <w:sz w:val="20"/>
          <w:vertAlign w:val="subscript"/>
        </w:rPr>
        <w:t>−</w:t>
      </w:r>
      <w:r>
        <w:rPr>
          <w:rFonts w:ascii="Calibri" w:hAnsi="Calibri"/>
          <w:w w:val="115"/>
          <w:sz w:val="20"/>
          <w:vertAlign w:val="subscript"/>
        </w:rPr>
        <w:t>1</w:t>
      </w:r>
      <w:r>
        <w:rPr>
          <w:rFonts w:ascii="Calibri" w:hAnsi="Calibri"/>
          <w:w w:val="115"/>
          <w:sz w:val="20"/>
          <w:vertAlign w:val="baseline"/>
        </w:rPr>
        <w:t>(</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spacing w:val="-4"/>
          <w:w w:val="115"/>
          <w:sz w:val="20"/>
          <w:vertAlign w:val="baseline"/>
        </w:rPr>
        <w:t>P</w:t>
      </w:r>
      <w:r>
        <w:rPr>
          <w:rFonts w:ascii="Calibri" w:hAnsi="Calibri"/>
          <w:i/>
          <w:spacing w:val="-4"/>
          <w:w w:val="115"/>
          <w:sz w:val="20"/>
          <w:vertAlign w:val="subscript"/>
        </w:rPr>
        <w:t>n</w:t>
      </w:r>
      <w:r>
        <w:rPr>
          <w:rFonts w:ascii="Calibri" w:hAnsi="Calibri"/>
          <w:spacing w:val="-4"/>
          <w:w w:val="115"/>
          <w:sz w:val="20"/>
          <w:vertAlign w:val="baseline"/>
        </w:rPr>
        <w:t>)</w:t>
      </w:r>
      <w:r>
        <w:rPr>
          <w:rFonts w:ascii="Times New Roman" w:hAnsi="Times New Roman"/>
          <w:i/>
          <w:spacing w:val="-4"/>
          <w:w w:val="115"/>
          <w:sz w:val="20"/>
          <w:vertAlign w:val="baseline"/>
        </w:rPr>
        <w:t>.</w:t>
      </w:r>
    </w:p>
    <w:p>
      <w:pPr>
        <w:pStyle w:val="BodyText"/>
        <w:spacing w:before="8"/>
        <w:rPr>
          <w:rFonts w:ascii="Times New Roman"/>
          <w:i/>
        </w:rPr>
      </w:pPr>
    </w:p>
    <w:p>
      <w:pPr>
        <w:pStyle w:val="ListParagraph"/>
        <w:numPr>
          <w:ilvl w:val="0"/>
          <w:numId w:val="17"/>
        </w:numPr>
        <w:tabs>
          <w:tab w:pos="1617" w:val="left" w:leader="none"/>
        </w:tabs>
        <w:spacing w:line="240" w:lineRule="auto" w:before="0" w:after="0"/>
        <w:ind w:left="1617" w:right="0" w:hanging="381"/>
        <w:jc w:val="left"/>
        <w:rPr>
          <w:rFonts w:ascii="Times New Roman" w:hAnsi="Times New Roman"/>
          <w:i/>
          <w:sz w:val="20"/>
        </w:rPr>
      </w:pPr>
      <w:r>
        <w:rPr>
          <w:rFonts w:ascii="Times New Roman" w:hAnsi="Times New Roman"/>
          <w:i/>
          <w:w w:val="115"/>
          <w:sz w:val="20"/>
        </w:rPr>
        <w:t>If</w:t>
      </w:r>
      <w:r>
        <w:rPr>
          <w:rFonts w:ascii="Times New Roman" w:hAnsi="Times New Roman"/>
          <w:i/>
          <w:spacing w:val="-12"/>
          <w:w w:val="115"/>
          <w:sz w:val="20"/>
        </w:rPr>
        <w:t> </w:t>
      </w:r>
      <w:r>
        <w:rPr>
          <w:rFonts w:ascii="Times New Roman" w:hAnsi="Times New Roman"/>
          <w:i/>
          <w:w w:val="115"/>
          <w:sz w:val="20"/>
        </w:rPr>
        <w:t>P</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i/>
          <w:spacing w:val="-7"/>
          <w:w w:val="11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15"/>
          <w:sz w:val="20"/>
          <w:vertAlign w:val="baseline"/>
        </w:rPr>
        <w:t>C,</w:t>
      </w:r>
      <w:r>
        <w:rPr>
          <w:rFonts w:ascii="Times New Roman" w:hAnsi="Times New Roman"/>
          <w:i/>
          <w:spacing w:val="-25"/>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n</w:t>
      </w:r>
      <w:r>
        <w:rPr>
          <w:rFonts w:ascii="Calibri" w:hAnsi="Calibri"/>
          <w:i/>
          <w:spacing w:val="8"/>
          <w:w w:val="115"/>
          <w:sz w:val="20"/>
          <w:vertAlign w:val="baseline"/>
        </w:rPr>
        <w:t> </w:t>
      </w:r>
      <w:r>
        <w:rPr>
          <w:rFonts w:ascii="Lucida Sans Unicode" w:hAnsi="Lucida Sans Unicode"/>
          <w:spacing w:val="-111"/>
          <w:w w:val="67"/>
          <w:sz w:val="20"/>
          <w:vertAlign w:val="baseline"/>
        </w:rPr>
        <w:t>∈</w:t>
      </w:r>
      <w:r>
        <w:rPr>
          <w:rFonts w:ascii="Times New Roman" w:hAnsi="Times New Roman"/>
          <w:i/>
          <w:w w:val="163"/>
          <w:sz w:val="20"/>
          <w:vertAlign w:val="baseline"/>
        </w:rPr>
        <w:t>/</w:t>
      </w:r>
      <w:r>
        <w:rPr>
          <w:rFonts w:ascii="Times New Roman" w:hAnsi="Times New Roman"/>
          <w:i/>
          <w:spacing w:val="8"/>
          <w:w w:val="115"/>
          <w:sz w:val="20"/>
          <w:vertAlign w:val="baseline"/>
        </w:rPr>
        <w:t> </w:t>
      </w:r>
      <w:r>
        <w:rPr>
          <w:rFonts w:ascii="Times New Roman" w:hAnsi="Times New Roman"/>
          <w:i/>
          <w:w w:val="115"/>
          <w:sz w:val="20"/>
          <w:vertAlign w:val="baseline"/>
        </w:rPr>
        <w:t>C</w:t>
      </w:r>
      <w:r>
        <w:rPr>
          <w:rFonts w:ascii="Times New Roman" w:hAnsi="Times New Roman"/>
          <w:i/>
          <w:spacing w:val="21"/>
          <w:w w:val="115"/>
          <w:sz w:val="20"/>
          <w:vertAlign w:val="baseline"/>
        </w:rPr>
        <w:t> </w:t>
      </w:r>
      <w:r>
        <w:rPr>
          <w:rFonts w:ascii="Times New Roman" w:hAnsi="Times New Roman"/>
          <w:i/>
          <w:w w:val="115"/>
          <w:sz w:val="20"/>
          <w:vertAlign w:val="baseline"/>
        </w:rPr>
        <w:t>and</w:t>
      </w:r>
      <w:r>
        <w:rPr>
          <w:rFonts w:ascii="Times New Roman" w:hAnsi="Times New Roman"/>
          <w:i/>
          <w:spacing w:val="8"/>
          <w:w w:val="115"/>
          <w:sz w:val="20"/>
          <w:vertAlign w:val="baseline"/>
        </w:rPr>
        <w:t> </w:t>
      </w:r>
      <w:r>
        <w:rPr>
          <w:rFonts w:ascii="Times New Roman" w:hAnsi="Times New Roman"/>
          <w:i/>
          <w:w w:val="115"/>
          <w:sz w:val="20"/>
          <w:vertAlign w:val="baseline"/>
        </w:rPr>
        <w:t>a</w:t>
      </w:r>
      <w:r>
        <w:rPr>
          <w:rFonts w:ascii="Times New Roman" w:hAnsi="Times New Roman"/>
          <w:i/>
          <w:spacing w:val="-6"/>
          <w:w w:val="115"/>
          <w:sz w:val="20"/>
          <w:vertAlign w:val="baseline"/>
        </w:rPr>
        <w:t> </w:t>
      </w:r>
      <w:r>
        <w:rPr>
          <w:rFonts w:ascii="Times New Roman" w:hAnsi="Times New Roman"/>
          <w:i/>
          <w:w w:val="115"/>
          <w:sz w:val="20"/>
          <w:vertAlign w:val="baseline"/>
        </w:rPr>
        <w:t>&gt;</w:t>
      </w:r>
      <w:r>
        <w:rPr>
          <w:rFonts w:ascii="Times New Roman" w:hAnsi="Times New Roman"/>
          <w:i/>
          <w:spacing w:val="-7"/>
          <w:w w:val="115"/>
          <w:sz w:val="20"/>
          <w:vertAlign w:val="baseline"/>
        </w:rPr>
        <w:t> </w:t>
      </w:r>
      <w:r>
        <w:rPr>
          <w:rFonts w:ascii="Calibri" w:hAnsi="Calibri"/>
          <w:w w:val="115"/>
          <w:sz w:val="20"/>
          <w:vertAlign w:val="baseline"/>
        </w:rPr>
        <w:t>2</w:t>
      </w:r>
      <w:r>
        <w:rPr>
          <w:rFonts w:ascii="Times New Roman" w:hAnsi="Times New Roman"/>
          <w:i/>
          <w:w w:val="115"/>
          <w:sz w:val="20"/>
          <w:vertAlign w:val="baseline"/>
        </w:rPr>
        <w:t>d,</w:t>
      </w:r>
      <w:r>
        <w:rPr>
          <w:rFonts w:ascii="Times New Roman" w:hAnsi="Times New Roman"/>
          <w:i/>
          <w:spacing w:val="8"/>
          <w:w w:val="115"/>
          <w:sz w:val="20"/>
          <w:vertAlign w:val="baseline"/>
        </w:rPr>
        <w:t> </w:t>
      </w:r>
      <w:r>
        <w:rPr>
          <w:rFonts w:ascii="Times New Roman" w:hAnsi="Times New Roman"/>
          <w:i/>
          <w:spacing w:val="-4"/>
          <w:w w:val="115"/>
          <w:sz w:val="20"/>
          <w:vertAlign w:val="baseline"/>
        </w:rPr>
        <w:t>then</w:t>
      </w:r>
    </w:p>
    <w:p>
      <w:pPr>
        <w:spacing w:before="145"/>
        <w:ind w:left="3872" w:right="0" w:firstLine="0"/>
        <w:jc w:val="left"/>
        <w:rPr>
          <w:rFonts w:ascii="Times New Roman" w:hAnsi="Times New Roman"/>
          <w:i/>
          <w:sz w:val="20"/>
        </w:rPr>
      </w:pPr>
      <w:r>
        <w:rPr>
          <w:rFonts w:ascii="Times New Roman" w:hAnsi="Times New Roman"/>
          <w:i/>
          <w:w w:val="115"/>
          <w:sz w:val="20"/>
        </w:rPr>
        <w:t>S</w:t>
      </w:r>
      <w:r>
        <w:rPr>
          <w:rFonts w:ascii="Calibri" w:hAnsi="Calibri"/>
          <w:i/>
          <w:w w:val="115"/>
          <w:sz w:val="20"/>
          <w:vertAlign w:val="subscript"/>
        </w:rPr>
        <w:t>d</w:t>
      </w:r>
      <w:r>
        <w:rPr>
          <w:rFonts w:ascii="Calibri" w:hAnsi="Calibri"/>
          <w:w w:val="115"/>
          <w:sz w:val="20"/>
          <w:vertAlign w:val="baseline"/>
        </w:rPr>
        <w:t>(</w:t>
      </w:r>
      <w:r>
        <w:rPr>
          <w:rFonts w:ascii="Times New Roman" w:hAnsi="Times New Roman"/>
          <w:i/>
          <w:w w:val="115"/>
          <w:sz w:val="20"/>
          <w:vertAlign w:val="baseline"/>
        </w:rPr>
        <w:t>P</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P</w:t>
      </w:r>
      <w:r>
        <w:rPr>
          <w:rFonts w:ascii="Calibri" w:hAnsi="Calibri"/>
          <w:i/>
          <w:w w:val="115"/>
          <w:sz w:val="20"/>
          <w:vertAlign w:val="subscript"/>
        </w:rPr>
        <w:t>n</w:t>
      </w:r>
      <w:r>
        <w:rPr>
          <w:rFonts w:ascii="Calibri" w:hAnsi="Calibri"/>
          <w:w w:val="115"/>
          <w:sz w:val="20"/>
          <w:vertAlign w:val="baseline"/>
        </w:rPr>
        <w:t>)</w:t>
      </w:r>
      <w:r>
        <w:rPr>
          <w:rFonts w:ascii="Calibri" w:hAnsi="Calibri"/>
          <w:spacing w:val="8"/>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w w:val="115"/>
          <w:sz w:val="20"/>
          <w:vertAlign w:val="baseline"/>
        </w:rPr>
        <w:t>Q</w:t>
      </w:r>
      <w:r>
        <w:rPr>
          <w:rFonts w:ascii="Times New Roman" w:hAnsi="Times New Roman"/>
          <w:i/>
          <w:spacing w:val="-6"/>
          <w:w w:val="115"/>
          <w:sz w:val="20"/>
          <w:vertAlign w:val="baseline"/>
        </w:rPr>
        <w:t> </w:t>
      </w:r>
      <w:r>
        <w:rPr>
          <w:rFonts w:ascii="Lucida Sans Unicode" w:hAnsi="Lucida Sans Unicode"/>
          <w:w w:val="80"/>
          <w:sz w:val="20"/>
          <w:vertAlign w:val="baseline"/>
        </w:rPr>
        <w:t>·</w:t>
      </w:r>
      <w:r>
        <w:rPr>
          <w:rFonts w:ascii="Lucida Sans Unicode" w:hAnsi="Lucida Sans Unicode"/>
          <w:spacing w:val="-21"/>
          <w:w w:val="115"/>
          <w:sz w:val="20"/>
          <w:vertAlign w:val="baseline"/>
        </w:rPr>
        <w:t> </w:t>
      </w:r>
      <w:r>
        <w:rPr>
          <w:rFonts w:ascii="Times New Roman" w:hAnsi="Times New Roman"/>
          <w:i/>
          <w:w w:val="115"/>
          <w:sz w:val="20"/>
          <w:vertAlign w:val="baseline"/>
        </w:rPr>
        <w:t>S</w:t>
      </w:r>
      <w:r>
        <w:rPr>
          <w:rFonts w:ascii="Calibri" w:hAnsi="Calibri"/>
          <w:i/>
          <w:w w:val="115"/>
          <w:sz w:val="20"/>
          <w:vertAlign w:val="subscript"/>
        </w:rPr>
        <w:t>d</w:t>
      </w:r>
      <w:r>
        <w:rPr>
          <w:rFonts w:ascii="Lucida Sans Unicode" w:hAnsi="Lucida Sans Unicode"/>
          <w:w w:val="115"/>
          <w:sz w:val="20"/>
          <w:vertAlign w:val="subscript"/>
        </w:rPr>
        <w:t>−</w:t>
      </w:r>
      <w:r>
        <w:rPr>
          <w:rFonts w:ascii="Calibri" w:hAnsi="Calibri"/>
          <w:w w:val="115"/>
          <w:sz w:val="20"/>
          <w:vertAlign w:val="subscript"/>
        </w:rPr>
        <w:t>2</w:t>
      </w:r>
      <w:r>
        <w:rPr>
          <w:rFonts w:ascii="Calibri" w:hAnsi="Calibri"/>
          <w:w w:val="115"/>
          <w:sz w:val="20"/>
          <w:vertAlign w:val="baseline"/>
        </w:rPr>
        <w:t>(</w:t>
      </w:r>
      <w:r>
        <w:rPr>
          <w:rFonts w:ascii="Times New Roman" w:hAnsi="Times New Roman"/>
          <w:i/>
          <w:w w:val="115"/>
          <w:sz w:val="20"/>
          <w:vertAlign w:val="baseline"/>
        </w:rPr>
        <w:t>P</w:t>
      </w:r>
      <w:r>
        <w:rPr>
          <w:rFonts w:ascii="Calibri" w:hAnsi="Calibri"/>
          <w:i/>
          <w:w w:val="115"/>
          <w:sz w:val="20"/>
          <w:vertAlign w:val="subscript"/>
        </w:rPr>
        <w:t>a</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spacing w:val="-4"/>
          <w:w w:val="115"/>
          <w:sz w:val="20"/>
          <w:vertAlign w:val="baseline"/>
        </w:rPr>
        <w:t>P</w:t>
      </w:r>
      <w:r>
        <w:rPr>
          <w:rFonts w:ascii="Calibri" w:hAnsi="Calibri"/>
          <w:i/>
          <w:spacing w:val="-4"/>
          <w:w w:val="115"/>
          <w:sz w:val="20"/>
          <w:vertAlign w:val="subscript"/>
        </w:rPr>
        <w:t>n</w:t>
      </w:r>
      <w:r>
        <w:rPr>
          <w:rFonts w:ascii="Calibri" w:hAnsi="Calibri"/>
          <w:spacing w:val="-4"/>
          <w:w w:val="115"/>
          <w:sz w:val="20"/>
          <w:vertAlign w:val="baseline"/>
        </w:rPr>
        <w:t>)</w:t>
      </w:r>
      <w:r>
        <w:rPr>
          <w:rFonts w:ascii="Times New Roman" w:hAnsi="Times New Roman"/>
          <w:i/>
          <w:spacing w:val="-4"/>
          <w:w w:val="115"/>
          <w:sz w:val="20"/>
          <w:vertAlign w:val="baseline"/>
        </w:rPr>
        <w:t>.</w:t>
      </w:r>
    </w:p>
    <w:p>
      <w:pPr>
        <w:spacing w:after="0"/>
        <w:jc w:val="left"/>
        <w:rPr>
          <w:rFonts w:ascii="Times New Roman" w:hAnsi="Times New Roman"/>
          <w:i/>
          <w:sz w:val="20"/>
        </w:rPr>
        <w:sectPr>
          <w:pgSz w:w="12240" w:h="15840"/>
          <w:pgMar w:header="1354" w:footer="0" w:top="1600" w:bottom="280" w:left="1080" w:right="720"/>
        </w:sectPr>
      </w:pPr>
    </w:p>
    <w:p>
      <w:pPr>
        <w:pStyle w:val="BodyText"/>
        <w:spacing w:before="109"/>
        <w:rPr>
          <w:rFonts w:ascii="Times New Roman"/>
          <w:i/>
        </w:rPr>
      </w:pPr>
    </w:p>
    <w:p>
      <w:pPr>
        <w:spacing w:line="196" w:lineRule="auto" w:before="0"/>
        <w:ind w:left="388" w:right="1481" w:firstLine="0"/>
        <w:jc w:val="both"/>
        <w:rPr>
          <w:rFonts w:ascii="Times New Roman" w:hAnsi="Times New Roman"/>
          <w:i/>
          <w:sz w:val="20"/>
        </w:rPr>
      </w:pPr>
      <w:r>
        <w:rPr>
          <w:b/>
          <w:w w:val="105"/>
          <w:sz w:val="20"/>
        </w:rPr>
        <w:t>Proof</w:t>
      </w:r>
      <w:r>
        <w:rPr>
          <w:b/>
          <w:spacing w:val="-14"/>
          <w:w w:val="105"/>
          <w:sz w:val="20"/>
        </w:rPr>
        <w:t> </w:t>
      </w:r>
      <w:r>
        <w:rPr>
          <w:w w:val="105"/>
          <w:sz w:val="20"/>
        </w:rPr>
        <w:t>(i)</w:t>
      </w:r>
      <w:r>
        <w:rPr>
          <w:spacing w:val="-12"/>
          <w:w w:val="105"/>
          <w:sz w:val="20"/>
        </w:rPr>
        <w:t> </w:t>
      </w:r>
      <w:r>
        <w:rPr>
          <w:w w:val="105"/>
          <w:sz w:val="20"/>
        </w:rPr>
        <w:t>If</w:t>
      </w:r>
      <w:r>
        <w:rPr>
          <w:spacing w:val="-13"/>
          <w:w w:val="105"/>
          <w:sz w:val="20"/>
        </w:rPr>
        <w:t> </w:t>
      </w:r>
      <w:r>
        <w:rPr>
          <w:rFonts w:ascii="Times New Roman" w:hAnsi="Times New Roman"/>
          <w:i/>
          <w:w w:val="105"/>
          <w:sz w:val="20"/>
        </w:rPr>
        <w:t>F</w:t>
      </w:r>
      <w:r>
        <w:rPr>
          <w:rFonts w:ascii="Times New Roman" w:hAnsi="Times New Roman"/>
          <w:i/>
          <w:spacing w:val="4"/>
          <w:w w:val="105"/>
          <w:sz w:val="20"/>
        </w:rPr>
        <w:t> </w:t>
      </w:r>
      <w:r>
        <w:rPr>
          <w:w w:val="105"/>
          <w:sz w:val="20"/>
        </w:rPr>
        <w:t>is</w:t>
      </w:r>
      <w:r>
        <w:rPr>
          <w:spacing w:val="-13"/>
          <w:w w:val="105"/>
          <w:sz w:val="20"/>
        </w:rPr>
        <w:t> </w:t>
      </w:r>
      <w:r>
        <w:rPr>
          <w:w w:val="105"/>
          <w:sz w:val="20"/>
        </w:rPr>
        <w:t>homogeneous</w:t>
      </w:r>
      <w:r>
        <w:rPr>
          <w:spacing w:val="-13"/>
          <w:w w:val="105"/>
          <w:sz w:val="20"/>
        </w:rPr>
        <w:t> </w:t>
      </w:r>
      <w:r>
        <w:rPr>
          <w:w w:val="105"/>
          <w:sz w:val="20"/>
        </w:rPr>
        <w:t>of</w:t>
      </w:r>
      <w:r>
        <w:rPr>
          <w:spacing w:val="-12"/>
          <w:w w:val="105"/>
          <w:sz w:val="20"/>
        </w:rPr>
        <w:t> </w:t>
      </w:r>
      <w:r>
        <w:rPr>
          <w:w w:val="105"/>
          <w:sz w:val="20"/>
        </w:rPr>
        <w:t>degree</w:t>
      </w:r>
      <w:r>
        <w:rPr>
          <w:spacing w:val="-13"/>
          <w:w w:val="105"/>
          <w:sz w:val="20"/>
        </w:rPr>
        <w:t> </w:t>
      </w:r>
      <w:r>
        <w:rPr>
          <w:rFonts w:ascii="Times New Roman" w:hAnsi="Times New Roman"/>
          <w:i/>
          <w:w w:val="105"/>
          <w:sz w:val="20"/>
        </w:rPr>
        <w:t>d</w:t>
      </w:r>
      <w:r>
        <w:rPr>
          <w:w w:val="105"/>
          <w:sz w:val="20"/>
        </w:rPr>
        <w:t>,</w:t>
      </w:r>
      <w:r>
        <w:rPr>
          <w:spacing w:val="-12"/>
          <w:w w:val="105"/>
          <w:sz w:val="20"/>
        </w:rPr>
        <w:t> </w:t>
      </w:r>
      <w:r>
        <w:rPr>
          <w:w w:val="105"/>
          <w:sz w:val="20"/>
        </w:rPr>
        <w:t>and</w:t>
      </w:r>
      <w:r>
        <w:rPr>
          <w:spacing w:val="-13"/>
          <w:w w:val="105"/>
          <w:sz w:val="20"/>
        </w:rPr>
        <w:t> </w:t>
      </w:r>
      <w:r>
        <w:rPr>
          <w:w w:val="105"/>
          <w:sz w:val="20"/>
        </w:rPr>
        <w:t>the</w:t>
      </w:r>
      <w:r>
        <w:rPr>
          <w:spacing w:val="-13"/>
          <w:w w:val="105"/>
          <w:sz w:val="20"/>
        </w:rPr>
        <w:t> </w:t>
      </w:r>
      <w:r>
        <w:rPr>
          <w:w w:val="105"/>
          <w:sz w:val="20"/>
        </w:rPr>
        <w:t>curve</w:t>
      </w:r>
      <w:r>
        <w:rPr>
          <w:spacing w:val="-12"/>
          <w:w w:val="105"/>
          <w:sz w:val="20"/>
        </w:rPr>
        <w:t> </w:t>
      </w:r>
      <w:r>
        <w:rPr>
          <w:rFonts w:ascii="Times New Roman" w:hAnsi="Times New Roman"/>
          <w:i/>
          <w:w w:val="105"/>
          <w:sz w:val="20"/>
        </w:rPr>
        <w:t>D</w:t>
      </w:r>
      <w:r>
        <w:rPr>
          <w:rFonts w:ascii="Times New Roman" w:hAnsi="Times New Roman"/>
          <w:i/>
          <w:spacing w:val="-10"/>
          <w:w w:val="105"/>
          <w:sz w:val="20"/>
        </w:rPr>
        <w:t> </w:t>
      </w:r>
      <w:r>
        <w:rPr>
          <w:rFonts w:ascii="Calibri" w:hAnsi="Calibri"/>
          <w:w w:val="105"/>
          <w:sz w:val="20"/>
        </w:rPr>
        <w:t>:</w:t>
      </w:r>
      <w:r>
        <w:rPr>
          <w:rFonts w:ascii="Calibri" w:hAnsi="Calibri"/>
          <w:spacing w:val="-9"/>
          <w:w w:val="105"/>
          <w:sz w:val="20"/>
        </w:rPr>
        <w:t> </w:t>
      </w:r>
      <w:r>
        <w:rPr>
          <w:rFonts w:ascii="Calibri" w:hAnsi="Calibri"/>
          <w:w w:val="105"/>
          <w:sz w:val="20"/>
        </w:rPr>
        <w:t>(</w:t>
      </w:r>
      <w:r>
        <w:rPr>
          <w:rFonts w:ascii="Times New Roman" w:hAnsi="Times New Roman"/>
          <w:i/>
          <w:w w:val="105"/>
          <w:sz w:val="20"/>
        </w:rPr>
        <w:t>F</w:t>
      </w:r>
      <w:r>
        <w:rPr>
          <w:rFonts w:ascii="Times New Roman" w:hAnsi="Times New Roman"/>
          <w:i/>
          <w:spacing w:val="-4"/>
          <w:w w:val="125"/>
          <w:sz w:val="20"/>
        </w:rPr>
        <w:t> </w:t>
      </w:r>
      <w:r>
        <w:rPr>
          <w:rFonts w:ascii="Calibri" w:hAnsi="Calibri"/>
          <w:w w:val="125"/>
          <w:sz w:val="20"/>
        </w:rPr>
        <w:t>=</w:t>
      </w:r>
      <w:r>
        <w:rPr>
          <w:rFonts w:ascii="Calibri" w:hAnsi="Calibri"/>
          <w:spacing w:val="-15"/>
          <w:w w:val="125"/>
          <w:sz w:val="20"/>
        </w:rPr>
        <w:t> </w:t>
      </w:r>
      <w:r>
        <w:rPr>
          <w:rFonts w:ascii="Calibri" w:hAnsi="Calibri"/>
          <w:w w:val="105"/>
          <w:sz w:val="20"/>
        </w:rPr>
        <w:t>0)</w:t>
      </w:r>
      <w:r>
        <w:rPr>
          <w:rFonts w:ascii="Calibri" w:hAnsi="Calibri"/>
          <w:spacing w:val="-10"/>
          <w:w w:val="105"/>
          <w:sz w:val="20"/>
        </w:rPr>
        <w:t> </w:t>
      </w:r>
      <w:r>
        <w:rPr>
          <w:w w:val="105"/>
          <w:sz w:val="20"/>
        </w:rPr>
        <w:t>meets</w:t>
      </w:r>
      <w:r>
        <w:rPr>
          <w:spacing w:val="-13"/>
          <w:w w:val="105"/>
          <w:sz w:val="20"/>
        </w:rPr>
        <w:t> </w:t>
      </w:r>
      <w:r>
        <w:rPr>
          <w:rFonts w:ascii="Times New Roman" w:hAnsi="Times New Roman"/>
          <w:i/>
          <w:w w:val="125"/>
          <w:sz w:val="20"/>
        </w:rPr>
        <w:t>L</w:t>
      </w:r>
      <w:r>
        <w:rPr>
          <w:rFonts w:ascii="Times New Roman" w:hAnsi="Times New Roman"/>
          <w:i/>
          <w:spacing w:val="-16"/>
          <w:w w:val="125"/>
          <w:sz w:val="20"/>
        </w:rPr>
        <w:t> </w:t>
      </w:r>
      <w:r>
        <w:rPr>
          <w:w w:val="105"/>
          <w:sz w:val="20"/>
        </w:rPr>
        <w:t>in</w:t>
      </w:r>
      <w:r>
        <w:rPr>
          <w:spacing w:val="-12"/>
          <w:w w:val="105"/>
          <w:sz w:val="20"/>
        </w:rPr>
        <w:t> </w:t>
      </w:r>
      <w:r>
        <w:rPr>
          <w:w w:val="105"/>
          <w:sz w:val="20"/>
        </w:rPr>
        <w:t>points</w:t>
      </w:r>
      <w:r>
        <w:rPr>
          <w:spacing w:val="-13"/>
          <w:w w:val="105"/>
          <w:sz w:val="20"/>
        </w:rPr>
        <w:t> </w:t>
      </w:r>
      <w:r>
        <w:rPr>
          <w:rFonts w:ascii="Times New Roman" w:hAnsi="Times New Roman"/>
          <w:i/>
          <w:w w:val="105"/>
          <w:sz w:val="20"/>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P</w:t>
      </w:r>
      <w:r>
        <w:rPr>
          <w:rFonts w:ascii="Calibri" w:hAnsi="Calibri"/>
          <w:i/>
          <w:w w:val="105"/>
          <w:sz w:val="20"/>
          <w:vertAlign w:val="subscript"/>
        </w:rPr>
        <w:t>a</w:t>
      </w:r>
      <w:r>
        <w:rPr>
          <w:rFonts w:ascii="Calibri" w:hAnsi="Calibri"/>
          <w:i/>
          <w:w w:val="105"/>
          <w:sz w:val="20"/>
          <w:vertAlign w:val="baseline"/>
        </w:rPr>
        <w:t> </w:t>
      </w:r>
      <w:r>
        <w:rPr>
          <w:w w:val="105"/>
          <w:sz w:val="20"/>
          <w:vertAlign w:val="baseline"/>
        </w:rPr>
        <w:t>with</w:t>
      </w:r>
      <w:r>
        <w:rPr>
          <w:w w:val="105"/>
          <w:sz w:val="20"/>
          <w:vertAlign w:val="baseline"/>
        </w:rPr>
        <w:t> </w:t>
      </w:r>
      <w:r>
        <w:rPr>
          <w:rFonts w:ascii="Times New Roman" w:hAnsi="Times New Roman"/>
          <w:i/>
          <w:w w:val="105"/>
          <w:sz w:val="20"/>
          <w:vertAlign w:val="baseline"/>
        </w:rPr>
        <w:t>a</w:t>
      </w:r>
      <w:r>
        <w:rPr>
          <w:rFonts w:ascii="Times New Roman" w:hAnsi="Times New Roman"/>
          <w:i/>
          <w:w w:val="105"/>
          <w:sz w:val="20"/>
          <w:vertAlign w:val="baseline"/>
        </w:rPr>
        <w:t> &gt;</w:t>
      </w:r>
      <w:r>
        <w:rPr>
          <w:rFonts w:ascii="Times New Roman" w:hAnsi="Times New Roman"/>
          <w:i/>
          <w:w w:val="105"/>
          <w:sz w:val="20"/>
          <w:vertAlign w:val="baseline"/>
        </w:rPr>
        <w:t> d</w:t>
      </w:r>
      <w:r>
        <w:rPr>
          <w:w w:val="105"/>
          <w:sz w:val="20"/>
          <w:vertAlign w:val="baseline"/>
        </w:rPr>
        <w:t>,</w:t>
      </w:r>
      <w:r>
        <w:rPr>
          <w:spacing w:val="23"/>
          <w:w w:val="105"/>
          <w:sz w:val="20"/>
          <w:vertAlign w:val="baseline"/>
        </w:rPr>
        <w:t> </w:t>
      </w:r>
      <w:r>
        <w:rPr>
          <w:w w:val="105"/>
          <w:sz w:val="20"/>
          <w:vertAlign w:val="baseline"/>
        </w:rPr>
        <w:t>then</w:t>
      </w:r>
      <w:r>
        <w:rPr>
          <w:w w:val="105"/>
          <w:sz w:val="20"/>
          <w:vertAlign w:val="baseline"/>
        </w:rPr>
        <w:t> by</w:t>
      </w:r>
      <w:r>
        <w:rPr>
          <w:w w:val="105"/>
          <w:sz w:val="20"/>
          <w:vertAlign w:val="baseline"/>
        </w:rPr>
        <w:t> (1.9),</w:t>
      </w:r>
      <w:r>
        <w:rPr>
          <w:spacing w:val="23"/>
          <w:w w:val="105"/>
          <w:sz w:val="20"/>
          <w:vertAlign w:val="baseline"/>
        </w:rPr>
        <w:t> </w:t>
      </w:r>
      <w:r>
        <w:rPr>
          <w:w w:val="105"/>
          <w:sz w:val="20"/>
          <w:vertAlign w:val="baseline"/>
        </w:rPr>
        <w:t>I</w:t>
      </w:r>
      <w:r>
        <w:rPr>
          <w:w w:val="105"/>
          <w:sz w:val="20"/>
          <w:vertAlign w:val="baseline"/>
        </w:rPr>
        <w:t> must</w:t>
      </w:r>
      <w:r>
        <w:rPr>
          <w:w w:val="105"/>
          <w:sz w:val="20"/>
          <w:vertAlign w:val="baseline"/>
        </w:rPr>
        <w:t> have</w:t>
      </w:r>
      <w:r>
        <w:rPr>
          <w:w w:val="105"/>
          <w:sz w:val="20"/>
          <w:vertAlign w:val="baseline"/>
        </w:rPr>
        <w:t> </w:t>
      </w:r>
      <w:r>
        <w:rPr>
          <w:rFonts w:ascii="Times New Roman" w:hAnsi="Times New Roman"/>
          <w:i/>
          <w:w w:val="125"/>
          <w:sz w:val="20"/>
          <w:vertAlign w:val="baseline"/>
        </w:rPr>
        <w:t>L</w:t>
      </w:r>
      <w:r>
        <w:rPr>
          <w:rFonts w:ascii="Times New Roman" w:hAnsi="Times New Roman"/>
          <w:i/>
          <w:w w:val="125"/>
          <w:sz w:val="20"/>
          <w:vertAlign w:val="baseline"/>
        </w:rPr>
        <w:t> </w:t>
      </w:r>
      <w:r>
        <w:rPr>
          <w:rFonts w:ascii="Lucida Sans Unicode" w:hAnsi="Lucida Sans Unicode"/>
          <w:w w:val="125"/>
          <w:sz w:val="20"/>
          <w:vertAlign w:val="baseline"/>
        </w:rPr>
        <w:t>c</w:t>
      </w:r>
      <w:r>
        <w:rPr>
          <w:rFonts w:ascii="Lucida Sans Unicode" w:hAnsi="Lucida Sans Unicode"/>
          <w:spacing w:val="-8"/>
          <w:w w:val="125"/>
          <w:sz w:val="20"/>
          <w:vertAlign w:val="baseline"/>
        </w:rPr>
        <w:t> </w:t>
      </w:r>
      <w:r>
        <w:rPr>
          <w:rFonts w:ascii="Times New Roman" w:hAnsi="Times New Roman"/>
          <w:i/>
          <w:w w:val="105"/>
          <w:sz w:val="20"/>
          <w:vertAlign w:val="baseline"/>
        </w:rPr>
        <w:t>D</w:t>
      </w:r>
      <w:r>
        <w:rPr>
          <w:w w:val="105"/>
          <w:sz w:val="20"/>
          <w:vertAlign w:val="baseline"/>
        </w:rPr>
        <w:t>,</w:t>
      </w:r>
      <w:r>
        <w:rPr>
          <w:spacing w:val="23"/>
          <w:w w:val="105"/>
          <w:sz w:val="20"/>
          <w:vertAlign w:val="baseline"/>
        </w:rPr>
        <w:t> </w:t>
      </w:r>
      <w:r>
        <w:rPr>
          <w:w w:val="105"/>
          <w:sz w:val="20"/>
          <w:vertAlign w:val="baseline"/>
        </w:rPr>
        <w:t>so</w:t>
      </w:r>
      <w:r>
        <w:rPr>
          <w:w w:val="105"/>
          <w:sz w:val="20"/>
          <w:vertAlign w:val="baseline"/>
        </w:rPr>
        <w:t> that</w:t>
      </w:r>
      <w:r>
        <w:rPr>
          <w:w w:val="105"/>
          <w:sz w:val="20"/>
          <w:vertAlign w:val="baseline"/>
        </w:rPr>
        <w:t> by</w:t>
      </w:r>
      <w:r>
        <w:rPr>
          <w:w w:val="105"/>
          <w:sz w:val="20"/>
          <w:vertAlign w:val="baseline"/>
        </w:rPr>
        <w:t> the</w:t>
      </w:r>
      <w:r>
        <w:rPr>
          <w:w w:val="105"/>
          <w:sz w:val="20"/>
          <w:vertAlign w:val="baseline"/>
        </w:rPr>
        <w:t> lemma,</w:t>
      </w:r>
      <w:r>
        <w:rPr>
          <w:spacing w:val="23"/>
          <w:w w:val="105"/>
          <w:sz w:val="20"/>
          <w:vertAlign w:val="baseline"/>
        </w:rPr>
        <w:t> </w:t>
      </w:r>
      <w:r>
        <w:rPr>
          <w:rFonts w:ascii="Times New Roman" w:hAnsi="Times New Roman"/>
          <w:i/>
          <w:w w:val="105"/>
          <w:sz w:val="20"/>
          <w:vertAlign w:val="baseline"/>
        </w:rPr>
        <w:t>F</w:t>
      </w:r>
      <w:r>
        <w:rPr>
          <w:rFonts w:ascii="Times New Roman" w:hAnsi="Times New Roman"/>
          <w:i/>
          <w:spacing w:val="31"/>
          <w:w w:val="12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05"/>
          <w:sz w:val="20"/>
          <w:vertAlign w:val="baseline"/>
        </w:rPr>
        <w:t>H </w:t>
      </w:r>
      <w:r>
        <w:rPr>
          <w:rFonts w:ascii="Lucida Sans Unicode" w:hAnsi="Lucida Sans Unicode"/>
          <w:w w:val="85"/>
          <w:sz w:val="20"/>
          <w:vertAlign w:val="baseline"/>
        </w:rPr>
        <w:t>·</w:t>
      </w:r>
      <w:r>
        <w:rPr>
          <w:rFonts w:ascii="Lucida Sans Unicode" w:hAnsi="Lucida Sans Unicode"/>
          <w:spacing w:val="-7"/>
          <w:w w:val="85"/>
          <w:sz w:val="20"/>
          <w:vertAlign w:val="baseline"/>
        </w:rPr>
        <w:t> </w:t>
      </w:r>
      <w:r>
        <w:rPr>
          <w:rFonts w:ascii="Times New Roman" w:hAnsi="Times New Roman"/>
          <w:i/>
          <w:w w:val="105"/>
          <w:sz w:val="20"/>
          <w:vertAlign w:val="baseline"/>
        </w:rPr>
        <w:t>F</w:t>
      </w:r>
      <w:r>
        <w:rPr>
          <w:rFonts w:ascii="Times New Roman" w:hAnsi="Times New Roman"/>
          <w:i/>
          <w:spacing w:val="-13"/>
          <w:w w:val="105"/>
          <w:sz w:val="20"/>
          <w:vertAlign w:val="baseline"/>
        </w:rPr>
        <w:t> </w:t>
      </w:r>
      <w:r>
        <w:rPr>
          <w:rFonts w:ascii="Lucida Sans Unicode" w:hAnsi="Lucida Sans Unicode"/>
          <w:w w:val="105"/>
          <w:sz w:val="20"/>
          <w:vertAlign w:val="superscript"/>
        </w:rPr>
        <w:t>′</w:t>
      </w:r>
      <w:r>
        <w:rPr>
          <w:w w:val="105"/>
          <w:sz w:val="20"/>
          <w:vertAlign w:val="baseline"/>
        </w:rPr>
        <w:t>;</w:t>
      </w:r>
      <w:r>
        <w:rPr>
          <w:spacing w:val="28"/>
          <w:w w:val="105"/>
          <w:sz w:val="20"/>
          <w:vertAlign w:val="baseline"/>
        </w:rPr>
        <w:t> </w:t>
      </w:r>
      <w:r>
        <w:rPr>
          <w:w w:val="105"/>
          <w:sz w:val="20"/>
          <w:vertAlign w:val="baseline"/>
        </w:rPr>
        <w:t>now</w:t>
      </w:r>
      <w:r>
        <w:rPr>
          <w:w w:val="105"/>
          <w:sz w:val="20"/>
          <w:vertAlign w:val="baseline"/>
        </w:rPr>
        <w:t> since </w:t>
      </w:r>
      <w:r>
        <w:rPr>
          <w:rFonts w:ascii="Times New Roman" w:hAnsi="Times New Roman"/>
          <w:i/>
          <w:w w:val="125"/>
          <w:sz w:val="20"/>
          <w:vertAlign w:val="baseline"/>
        </w:rPr>
        <w:t>P</w:t>
      </w:r>
      <w:r>
        <w:rPr>
          <w:rFonts w:ascii="Calibri" w:hAnsi="Calibri"/>
          <w:i/>
          <w:w w:val="125"/>
          <w:sz w:val="20"/>
          <w:vertAlign w:val="subscript"/>
        </w:rPr>
        <w:t>a</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25"/>
          <w:sz w:val="20"/>
          <w:vertAlign w:val="baseline"/>
        </w:rPr>
        <w:t>P</w:t>
      </w:r>
      <w:r>
        <w:rPr>
          <w:rFonts w:ascii="Calibri" w:hAnsi="Calibri"/>
          <w:i/>
          <w:w w:val="125"/>
          <w:sz w:val="20"/>
          <w:vertAlign w:val="subscript"/>
        </w:rPr>
        <w:t>n</w:t>
      </w:r>
      <w:r>
        <w:rPr>
          <w:rFonts w:ascii="Calibri" w:hAnsi="Calibri"/>
          <w:i/>
          <w:w w:val="125"/>
          <w:sz w:val="20"/>
          <w:vertAlign w:val="baseline"/>
        </w:rPr>
        <w:t> </w:t>
      </w:r>
      <w:r>
        <w:rPr>
          <w:rFonts w:ascii="Lucida Sans Unicode" w:hAnsi="Lucida Sans Unicode"/>
          <w:spacing w:val="-111"/>
          <w:w w:val="77"/>
          <w:sz w:val="20"/>
          <w:vertAlign w:val="baseline"/>
        </w:rPr>
        <w:t>∈</w:t>
      </w:r>
      <w:r>
        <w:rPr>
          <w:rFonts w:ascii="Times New Roman" w:hAnsi="Times New Roman"/>
          <w:i/>
          <w:w w:val="173"/>
          <w:sz w:val="20"/>
          <w:vertAlign w:val="baseline"/>
        </w:rPr>
        <w:t>/</w:t>
      </w:r>
      <w:r>
        <w:rPr>
          <w:rFonts w:ascii="Times New Roman" w:hAnsi="Times New Roman"/>
          <w:i/>
          <w:spacing w:val="6"/>
          <w:w w:val="125"/>
          <w:sz w:val="20"/>
          <w:vertAlign w:val="baseline"/>
        </w:rPr>
        <w:t> </w:t>
      </w:r>
      <w:r>
        <w:rPr>
          <w:rFonts w:ascii="Times New Roman" w:hAnsi="Times New Roman"/>
          <w:i/>
          <w:w w:val="105"/>
          <w:sz w:val="20"/>
          <w:vertAlign w:val="baseline"/>
        </w:rPr>
        <w:t>L</w:t>
      </w:r>
      <w:r>
        <w:rPr>
          <w:w w:val="105"/>
          <w:sz w:val="20"/>
          <w:vertAlign w:val="baseline"/>
        </w:rPr>
        <w:t>,</w:t>
      </w:r>
      <w:r>
        <w:rPr>
          <w:spacing w:val="18"/>
          <w:w w:val="105"/>
          <w:sz w:val="20"/>
          <w:vertAlign w:val="baseline"/>
        </w:rPr>
        <w:t> </w:t>
      </w:r>
      <w:r>
        <w:rPr>
          <w:w w:val="105"/>
          <w:sz w:val="20"/>
          <w:vertAlign w:val="baseline"/>
        </w:rPr>
        <w:t>obviously</w:t>
      </w:r>
      <w:r>
        <w:rPr>
          <w:spacing w:val="17"/>
          <w:w w:val="105"/>
          <w:sz w:val="20"/>
          <w:vertAlign w:val="baseline"/>
        </w:rPr>
        <w:t> </w:t>
      </w:r>
      <w:r>
        <w:rPr>
          <w:rFonts w:ascii="Times New Roman" w:hAnsi="Times New Roman"/>
          <w:i/>
          <w:w w:val="105"/>
          <w:sz w:val="20"/>
          <w:vertAlign w:val="baseline"/>
        </w:rPr>
        <w:t>F</w:t>
      </w:r>
      <w:r>
        <w:rPr>
          <w:rFonts w:ascii="Times New Roman" w:hAnsi="Times New Roman"/>
          <w:i/>
          <w:spacing w:val="-25"/>
          <w:w w:val="105"/>
          <w:sz w:val="20"/>
          <w:vertAlign w:val="baseline"/>
        </w:rPr>
        <w:t> </w:t>
      </w:r>
      <w:r>
        <w:rPr>
          <w:rFonts w:ascii="Lucida Sans Unicode" w:hAnsi="Lucida Sans Unicode"/>
          <w:w w:val="105"/>
          <w:sz w:val="20"/>
          <w:vertAlign w:val="superscript"/>
        </w:rPr>
        <w:t>′</w:t>
      </w:r>
      <w:r>
        <w:rPr>
          <w:rFonts w:ascii="Lucida Sans Unicode" w:hAnsi="Lucida Sans Unicode"/>
          <w:w w:val="105"/>
          <w:sz w:val="20"/>
          <w:vertAlign w:val="baseline"/>
        </w:rPr>
        <w:t> ∈</w:t>
      </w:r>
      <w:r>
        <w:rPr>
          <w:rFonts w:ascii="Lucida Sans Unicode" w:hAnsi="Lucida Sans Unicode"/>
          <w:spacing w:val="-10"/>
          <w:w w:val="105"/>
          <w:sz w:val="20"/>
          <w:vertAlign w:val="baseline"/>
        </w:rPr>
        <w:t> </w:t>
      </w:r>
      <w:r>
        <w:rPr>
          <w:rFonts w:ascii="Times New Roman" w:hAnsi="Times New Roman"/>
          <w:i/>
          <w:w w:val="125"/>
          <w:sz w:val="20"/>
          <w:vertAlign w:val="baseline"/>
        </w:rPr>
        <w:t>S</w:t>
      </w:r>
      <w:r>
        <w:rPr>
          <w:rFonts w:ascii="Calibri" w:hAnsi="Calibri"/>
          <w:i/>
          <w:w w:val="125"/>
          <w:sz w:val="20"/>
          <w:vertAlign w:val="subscript"/>
        </w:rPr>
        <w:t>d</w:t>
      </w:r>
      <w:r>
        <w:rPr>
          <w:rFonts w:ascii="Lucida Sans Unicode" w:hAnsi="Lucida Sans Unicode"/>
          <w:w w:val="125"/>
          <w:sz w:val="20"/>
          <w:vertAlign w:val="subscript"/>
        </w:rPr>
        <w:t>−</w:t>
      </w:r>
      <w:r>
        <w:rPr>
          <w:rFonts w:ascii="Calibri" w:hAnsi="Calibri"/>
          <w:w w:val="125"/>
          <w:sz w:val="20"/>
          <w:vertAlign w:val="subscript"/>
        </w:rPr>
        <w:t>1</w:t>
      </w:r>
      <w:r>
        <w:rPr>
          <w:rFonts w:ascii="Calibri" w:hAnsi="Calibri"/>
          <w:w w:val="125"/>
          <w:sz w:val="20"/>
          <w:vertAlign w:val="baseline"/>
        </w:rPr>
        <w:t>(</w:t>
      </w:r>
      <w:r>
        <w:rPr>
          <w:rFonts w:ascii="Times New Roman" w:hAnsi="Times New Roman"/>
          <w:i/>
          <w:w w:val="125"/>
          <w:sz w:val="20"/>
          <w:vertAlign w:val="baseline"/>
        </w:rPr>
        <w:t>P</w:t>
      </w:r>
      <w:r>
        <w:rPr>
          <w:rFonts w:ascii="Calibri" w:hAnsi="Calibri"/>
          <w:i/>
          <w:w w:val="125"/>
          <w:sz w:val="20"/>
          <w:vertAlign w:val="subscript"/>
        </w:rPr>
        <w:t>a</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25"/>
          <w:sz w:val="20"/>
          <w:vertAlign w:val="baseline"/>
        </w:rPr>
        <w:t>P</w:t>
      </w:r>
      <w:r>
        <w:rPr>
          <w:rFonts w:ascii="Calibri" w:hAnsi="Calibri"/>
          <w:i/>
          <w:w w:val="125"/>
          <w:sz w:val="20"/>
          <w:vertAlign w:val="subscript"/>
        </w:rPr>
        <w:t>n</w:t>
      </w:r>
      <w:r>
        <w:rPr>
          <w:rFonts w:ascii="Calibri" w:hAnsi="Calibri"/>
          <w:w w:val="125"/>
          <w:sz w:val="20"/>
          <w:vertAlign w:val="baseline"/>
        </w:rPr>
        <w:t>)</w:t>
      </w:r>
      <w:r>
        <w:rPr>
          <w:w w:val="125"/>
          <w:sz w:val="20"/>
          <w:vertAlign w:val="baseline"/>
        </w:rPr>
        <w:t>.</w:t>
      </w:r>
      <w:r>
        <w:rPr>
          <w:spacing w:val="30"/>
          <w:w w:val="125"/>
          <w:sz w:val="20"/>
          <w:vertAlign w:val="baseline"/>
        </w:rPr>
        <w:t> </w:t>
      </w:r>
      <w:r>
        <w:rPr>
          <w:w w:val="105"/>
          <w:sz w:val="20"/>
          <w:vertAlign w:val="baseline"/>
        </w:rPr>
        <w:t>(ii)</w:t>
      </w:r>
      <w:r>
        <w:rPr>
          <w:spacing w:val="18"/>
          <w:w w:val="105"/>
          <w:sz w:val="20"/>
          <w:vertAlign w:val="baseline"/>
        </w:rPr>
        <w:t> </w:t>
      </w:r>
      <w:r>
        <w:rPr>
          <w:w w:val="105"/>
          <w:sz w:val="20"/>
          <w:vertAlign w:val="baseline"/>
        </w:rPr>
        <w:t>is</w:t>
      </w:r>
      <w:r>
        <w:rPr>
          <w:spacing w:val="18"/>
          <w:w w:val="105"/>
          <w:sz w:val="20"/>
          <w:vertAlign w:val="baseline"/>
        </w:rPr>
        <w:t> </w:t>
      </w:r>
      <w:r>
        <w:rPr>
          <w:w w:val="105"/>
          <w:sz w:val="20"/>
          <w:vertAlign w:val="baseline"/>
        </w:rPr>
        <w:t>exactly</w:t>
      </w:r>
      <w:r>
        <w:rPr>
          <w:spacing w:val="18"/>
          <w:w w:val="105"/>
          <w:sz w:val="20"/>
          <w:vertAlign w:val="baseline"/>
        </w:rPr>
        <w:t> </w:t>
      </w:r>
      <w:r>
        <w:rPr>
          <w:w w:val="105"/>
          <w:sz w:val="20"/>
          <w:vertAlign w:val="baseline"/>
        </w:rPr>
        <w:t>the</w:t>
      </w:r>
      <w:r>
        <w:rPr>
          <w:spacing w:val="18"/>
          <w:w w:val="105"/>
          <w:sz w:val="20"/>
          <w:vertAlign w:val="baseline"/>
        </w:rPr>
        <w:t> </w:t>
      </w:r>
      <w:r>
        <w:rPr>
          <w:w w:val="105"/>
          <w:sz w:val="20"/>
          <w:vertAlign w:val="baseline"/>
        </w:rPr>
        <w:t>same.</w:t>
      </w:r>
      <w:r>
        <w:rPr>
          <w:spacing w:val="80"/>
          <w:w w:val="105"/>
          <w:sz w:val="20"/>
          <w:vertAlign w:val="baseline"/>
        </w:rPr>
        <w:t>  </w:t>
      </w:r>
      <w:r>
        <w:rPr>
          <w:rFonts w:ascii="Calibri" w:hAnsi="Calibri"/>
          <w:w w:val="105"/>
          <w:sz w:val="20"/>
          <w:vertAlign w:val="baseline"/>
        </w:rPr>
        <w:t>Q</w:t>
      </w:r>
      <w:r>
        <w:rPr>
          <w:rFonts w:ascii="Times New Roman" w:hAnsi="Times New Roman"/>
          <w:i/>
          <w:w w:val="105"/>
          <w:sz w:val="20"/>
          <w:vertAlign w:val="baseline"/>
        </w:rPr>
        <w:t>.</w:t>
      </w:r>
      <w:r>
        <w:rPr>
          <w:rFonts w:ascii="Calibri" w:hAnsi="Calibri"/>
          <w:w w:val="105"/>
          <w:sz w:val="20"/>
          <w:vertAlign w:val="baseline"/>
        </w:rPr>
        <w:t>E</w:t>
      </w:r>
      <w:r>
        <w:rPr>
          <w:rFonts w:ascii="Times New Roman" w:hAnsi="Times New Roman"/>
          <w:i/>
          <w:w w:val="105"/>
          <w:sz w:val="20"/>
          <w:vertAlign w:val="baseline"/>
        </w:rPr>
        <w:t>.</w:t>
      </w:r>
      <w:r>
        <w:rPr>
          <w:rFonts w:ascii="Calibri" w:hAnsi="Calibri"/>
          <w:w w:val="105"/>
          <w:sz w:val="20"/>
          <w:vertAlign w:val="baseline"/>
        </w:rPr>
        <w:t>D</w:t>
      </w:r>
      <w:r>
        <w:rPr>
          <w:rFonts w:ascii="Times New Roman" w:hAnsi="Times New Roman"/>
          <w:i/>
          <w:w w:val="105"/>
          <w:sz w:val="20"/>
          <w:vertAlign w:val="baseline"/>
        </w:rPr>
        <w:t>.</w:t>
      </w:r>
    </w:p>
    <w:p>
      <w:pPr>
        <w:pStyle w:val="BodyText"/>
        <w:spacing w:before="220"/>
        <w:rPr>
          <w:rFonts w:ascii="Times New Roman"/>
          <w:i/>
        </w:rPr>
      </w:pPr>
    </w:p>
    <w:p>
      <w:pPr>
        <w:spacing w:line="242" w:lineRule="exact" w:before="1"/>
        <w:ind w:left="388" w:right="0" w:firstLine="0"/>
        <w:jc w:val="both"/>
        <w:rPr>
          <w:rFonts w:ascii="Calibri"/>
          <w:sz w:val="20"/>
        </w:rPr>
      </w:pPr>
      <w:r>
        <w:rPr>
          <w:rFonts w:ascii="Calibri"/>
          <w:sz w:val="20"/>
        </w:rPr>
        <mc:AlternateContent>
          <mc:Choice Requires="wps">
            <w:drawing>
              <wp:anchor distT="0" distB="0" distL="0" distR="0" allowOverlap="1" layoutInCell="1" locked="0" behindDoc="1" simplePos="0" relativeHeight="483255296">
                <wp:simplePos x="0" y="0"/>
                <wp:positionH relativeFrom="page">
                  <wp:posOffset>4430801</wp:posOffset>
                </wp:positionH>
                <wp:positionV relativeFrom="paragraph">
                  <wp:posOffset>90922</wp:posOffset>
                </wp:positionV>
                <wp:extent cx="53975" cy="8890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48.881989pt;margin-top:7.159257pt;width:4.25pt;height:7pt;mso-position-horizontal-relative:page;mso-position-vertical-relative:paragraph;z-index:-20061184" type="#_x0000_t202" id="docshape17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255808">
                <wp:simplePos x="0" y="0"/>
                <wp:positionH relativeFrom="page">
                  <wp:posOffset>4232097</wp:posOffset>
                </wp:positionH>
                <wp:positionV relativeFrom="paragraph">
                  <wp:posOffset>23843</wp:posOffset>
                </wp:positionV>
                <wp:extent cx="84455" cy="2197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33.235992pt;margin-top:1.87748pt;width:6.65pt;height:17.3pt;mso-position-horizontal-relative:page;mso-position-vertical-relative:paragraph;z-index:-20060672" type="#_x0000_t202" id="docshape17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w w:val="105"/>
          <w:sz w:val="20"/>
        </w:rPr>
        <w:t>Proposition</w:t>
      </w:r>
      <w:r>
        <w:rPr>
          <w:b/>
          <w:spacing w:val="-4"/>
          <w:w w:val="105"/>
          <w:sz w:val="20"/>
        </w:rPr>
        <w:t> </w:t>
      </w:r>
      <w:r>
        <w:rPr>
          <w:b/>
          <w:w w:val="105"/>
          <w:sz w:val="20"/>
        </w:rPr>
        <w:t>2.6</w:t>
      </w:r>
      <w:r>
        <w:rPr>
          <w:b/>
          <w:spacing w:val="36"/>
          <w:w w:val="105"/>
          <w:sz w:val="20"/>
        </w:rPr>
        <w:t> </w:t>
      </w:r>
      <w:r>
        <w:rPr>
          <w:rFonts w:ascii="Times New Roman"/>
          <w:i/>
          <w:w w:val="105"/>
          <w:sz w:val="20"/>
        </w:rPr>
        <w:t>Let</w:t>
      </w:r>
      <w:r>
        <w:rPr>
          <w:rFonts w:ascii="Times New Roman"/>
          <w:i/>
          <w:spacing w:val="12"/>
          <w:w w:val="105"/>
          <w:sz w:val="20"/>
        </w:rPr>
        <w:t> </w:t>
      </w:r>
      <w:r>
        <w:rPr>
          <w:rFonts w:ascii="Times New Roman"/>
          <w:i/>
          <w:w w:val="105"/>
          <w:sz w:val="20"/>
        </w:rPr>
        <w:t>k</w:t>
      </w:r>
      <w:r>
        <w:rPr>
          <w:rFonts w:ascii="Times New Roman"/>
          <w:i/>
          <w:spacing w:val="18"/>
          <w:w w:val="105"/>
          <w:sz w:val="20"/>
        </w:rPr>
        <w:t> </w:t>
      </w:r>
      <w:r>
        <w:rPr>
          <w:rFonts w:ascii="Times New Roman"/>
          <w:i/>
          <w:w w:val="105"/>
          <w:sz w:val="20"/>
        </w:rPr>
        <w:t>be</w:t>
      </w:r>
      <w:r>
        <w:rPr>
          <w:rFonts w:ascii="Times New Roman"/>
          <w:i/>
          <w:spacing w:val="12"/>
          <w:w w:val="105"/>
          <w:sz w:val="20"/>
        </w:rPr>
        <w:t> </w:t>
      </w:r>
      <w:r>
        <w:rPr>
          <w:rFonts w:ascii="Times New Roman"/>
          <w:i/>
          <w:w w:val="105"/>
          <w:sz w:val="20"/>
        </w:rPr>
        <w:t>an</w:t>
      </w:r>
      <w:r>
        <w:rPr>
          <w:rFonts w:ascii="Times New Roman"/>
          <w:i/>
          <w:spacing w:val="12"/>
          <w:w w:val="105"/>
          <w:sz w:val="20"/>
        </w:rPr>
        <w:t> </w:t>
      </w:r>
      <w:r>
        <w:rPr>
          <w:rFonts w:ascii="Times New Roman"/>
          <w:i/>
          <w:w w:val="105"/>
          <w:sz w:val="20"/>
        </w:rPr>
        <w:t>infinite</w:t>
      </w:r>
      <w:r>
        <w:rPr>
          <w:rFonts w:ascii="Times New Roman"/>
          <w:i/>
          <w:spacing w:val="12"/>
          <w:w w:val="105"/>
          <w:sz w:val="20"/>
        </w:rPr>
        <w:t> </w:t>
      </w:r>
      <w:r>
        <w:rPr>
          <w:rFonts w:ascii="Times New Roman"/>
          <w:i/>
          <w:w w:val="105"/>
          <w:sz w:val="20"/>
        </w:rPr>
        <w:t>field,</w:t>
      </w:r>
      <w:r>
        <w:rPr>
          <w:rFonts w:ascii="Times New Roman"/>
          <w:i/>
          <w:spacing w:val="13"/>
          <w:w w:val="105"/>
          <w:sz w:val="20"/>
        </w:rPr>
        <w:t> </w:t>
      </w:r>
      <w:r>
        <w:rPr>
          <w:rFonts w:ascii="Times New Roman"/>
          <w:i/>
          <w:w w:val="105"/>
          <w:sz w:val="20"/>
        </w:rPr>
        <w:t>and</w:t>
      </w:r>
      <w:r>
        <w:rPr>
          <w:rFonts w:ascii="Times New Roman"/>
          <w:i/>
          <w:spacing w:val="13"/>
          <w:w w:val="105"/>
          <w:sz w:val="20"/>
        </w:rPr>
        <w:t> </w:t>
      </w:r>
      <w:r>
        <w:rPr>
          <w:rFonts w:ascii="Times New Roman"/>
          <w:i/>
          <w:w w:val="105"/>
          <w:sz w:val="20"/>
        </w:rPr>
        <w:t>P</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P</w:t>
      </w:r>
      <w:r>
        <w:rPr>
          <w:rFonts w:ascii="Calibri"/>
          <w:w w:val="105"/>
          <w:sz w:val="20"/>
          <w:vertAlign w:val="subscript"/>
        </w:rPr>
        <w:t>8</w:t>
      </w:r>
      <w:r>
        <w:rPr>
          <w:rFonts w:ascii="Calibri"/>
          <w:spacing w:val="68"/>
          <w:w w:val="105"/>
          <w:sz w:val="20"/>
          <w:vertAlign w:val="baseline"/>
        </w:rPr>
        <w:t>  </w:t>
      </w:r>
      <w:r>
        <w:rPr>
          <w:rFonts w:ascii="Times New Roman"/>
          <w:w w:val="105"/>
          <w:sz w:val="20"/>
          <w:vertAlign w:val="baseline"/>
        </w:rPr>
        <w:t>P</w:t>
      </w:r>
      <w:r>
        <w:rPr>
          <w:rFonts w:ascii="Calibri"/>
          <w:w w:val="105"/>
          <w:sz w:val="20"/>
          <w:vertAlign w:val="superscript"/>
        </w:rPr>
        <w:t>2</w:t>
      </w:r>
      <w:r>
        <w:rPr>
          <w:rFonts w:ascii="Calibri"/>
          <w:spacing w:val="36"/>
          <w:w w:val="105"/>
          <w:sz w:val="20"/>
          <w:vertAlign w:val="baseline"/>
        </w:rPr>
        <w:t> </w:t>
      </w:r>
      <w:r>
        <w:rPr>
          <w:rFonts w:ascii="Times New Roman"/>
          <w:i/>
          <w:w w:val="105"/>
          <w:sz w:val="20"/>
          <w:vertAlign w:val="baseline"/>
        </w:rPr>
        <w:t>distinct</w:t>
      </w:r>
      <w:r>
        <w:rPr>
          <w:rFonts w:ascii="Times New Roman"/>
          <w:i/>
          <w:spacing w:val="12"/>
          <w:w w:val="105"/>
          <w:sz w:val="20"/>
          <w:vertAlign w:val="baseline"/>
        </w:rPr>
        <w:t> </w:t>
      </w:r>
      <w:r>
        <w:rPr>
          <w:rFonts w:ascii="Times New Roman"/>
          <w:i/>
          <w:w w:val="105"/>
          <w:sz w:val="20"/>
          <w:vertAlign w:val="baseline"/>
        </w:rPr>
        <w:t>points;</w:t>
      </w:r>
      <w:r>
        <w:rPr>
          <w:rFonts w:ascii="Times New Roman"/>
          <w:i/>
          <w:spacing w:val="13"/>
          <w:w w:val="105"/>
          <w:sz w:val="20"/>
          <w:vertAlign w:val="baseline"/>
        </w:rPr>
        <w:t> </w:t>
      </w:r>
      <w:r>
        <w:rPr>
          <w:rFonts w:ascii="Times New Roman"/>
          <w:i/>
          <w:w w:val="105"/>
          <w:sz w:val="20"/>
          <w:vertAlign w:val="baseline"/>
        </w:rPr>
        <w:t>suppose</w:t>
      </w:r>
      <w:r>
        <w:rPr>
          <w:rFonts w:ascii="Times New Roman"/>
          <w:i/>
          <w:spacing w:val="12"/>
          <w:w w:val="105"/>
          <w:sz w:val="20"/>
          <w:vertAlign w:val="baseline"/>
        </w:rPr>
        <w:t> </w:t>
      </w:r>
      <w:r>
        <w:rPr>
          <w:rFonts w:ascii="Times New Roman"/>
          <w:i/>
          <w:w w:val="105"/>
          <w:sz w:val="20"/>
          <w:vertAlign w:val="baseline"/>
        </w:rPr>
        <w:t>that</w:t>
      </w:r>
      <w:r>
        <w:rPr>
          <w:rFonts w:ascii="Times New Roman"/>
          <w:i/>
          <w:spacing w:val="12"/>
          <w:w w:val="105"/>
          <w:sz w:val="20"/>
          <w:vertAlign w:val="baseline"/>
        </w:rPr>
        <w:t> </w:t>
      </w:r>
      <w:r>
        <w:rPr>
          <w:rFonts w:ascii="Times New Roman"/>
          <w:i/>
          <w:w w:val="105"/>
          <w:sz w:val="20"/>
          <w:vertAlign w:val="baseline"/>
        </w:rPr>
        <w:t>no</w:t>
      </w:r>
      <w:r>
        <w:rPr>
          <w:rFonts w:ascii="Times New Roman"/>
          <w:i/>
          <w:spacing w:val="12"/>
          <w:w w:val="105"/>
          <w:sz w:val="20"/>
          <w:vertAlign w:val="baseline"/>
        </w:rPr>
        <w:t> </w:t>
      </w:r>
      <w:r>
        <w:rPr>
          <w:rFonts w:ascii="Calibri"/>
          <w:spacing w:val="-10"/>
          <w:w w:val="105"/>
          <w:sz w:val="20"/>
          <w:vertAlign w:val="baseline"/>
        </w:rPr>
        <w:t>4</w:t>
      </w:r>
    </w:p>
    <w:p>
      <w:pPr>
        <w:spacing w:line="242" w:lineRule="exact" w:before="0"/>
        <w:ind w:left="388" w:right="0" w:firstLine="0"/>
        <w:jc w:val="both"/>
        <w:rPr>
          <w:rFonts w:ascii="Times New Roman"/>
          <w:i/>
          <w:sz w:val="20"/>
        </w:rPr>
      </w:pPr>
      <w:r>
        <w:rPr>
          <w:rFonts w:ascii="Times New Roman"/>
          <w:i/>
          <w:w w:val="105"/>
          <w:sz w:val="20"/>
        </w:rPr>
        <w:t>of</w:t>
      </w:r>
      <w:r>
        <w:rPr>
          <w:rFonts w:ascii="Times New Roman"/>
          <w:i/>
          <w:spacing w:val="5"/>
          <w:w w:val="105"/>
          <w:sz w:val="20"/>
        </w:rPr>
        <w:t> </w:t>
      </w:r>
      <w:r>
        <w:rPr>
          <w:rFonts w:ascii="Times New Roman"/>
          <w:i/>
          <w:w w:val="105"/>
          <w:sz w:val="20"/>
        </w:rPr>
        <w:t>P</w:t>
      </w:r>
      <w:r>
        <w:rPr>
          <w:rFonts w:ascii="Calibri"/>
          <w:w w:val="105"/>
          <w:sz w:val="20"/>
          <w:vertAlign w:val="subscript"/>
        </w:rPr>
        <w:t>1</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P</w:t>
      </w:r>
      <w:r>
        <w:rPr>
          <w:rFonts w:ascii="Calibri"/>
          <w:w w:val="105"/>
          <w:sz w:val="20"/>
          <w:vertAlign w:val="subscript"/>
        </w:rPr>
        <w:t>8</w:t>
      </w:r>
      <w:r>
        <w:rPr>
          <w:rFonts w:ascii="Calibri"/>
          <w:spacing w:val="28"/>
          <w:w w:val="105"/>
          <w:sz w:val="20"/>
          <w:vertAlign w:val="baseline"/>
        </w:rPr>
        <w:t> </w:t>
      </w:r>
      <w:r>
        <w:rPr>
          <w:rFonts w:ascii="Times New Roman"/>
          <w:i/>
          <w:w w:val="105"/>
          <w:sz w:val="20"/>
          <w:vertAlign w:val="baseline"/>
        </w:rPr>
        <w:t>are</w:t>
      </w:r>
      <w:r>
        <w:rPr>
          <w:rFonts w:ascii="Times New Roman"/>
          <w:i/>
          <w:spacing w:val="15"/>
          <w:w w:val="105"/>
          <w:sz w:val="20"/>
          <w:vertAlign w:val="baseline"/>
        </w:rPr>
        <w:t> </w:t>
      </w:r>
      <w:r>
        <w:rPr>
          <w:rFonts w:ascii="Times New Roman"/>
          <w:i/>
          <w:w w:val="105"/>
          <w:sz w:val="20"/>
          <w:vertAlign w:val="baseline"/>
        </w:rPr>
        <w:t>collinear,</w:t>
      </w:r>
      <w:r>
        <w:rPr>
          <w:rFonts w:ascii="Times New Roman"/>
          <w:i/>
          <w:spacing w:val="14"/>
          <w:w w:val="105"/>
          <w:sz w:val="20"/>
          <w:vertAlign w:val="baseline"/>
        </w:rPr>
        <w:t> </w:t>
      </w:r>
      <w:r>
        <w:rPr>
          <w:rFonts w:ascii="Times New Roman"/>
          <w:i/>
          <w:w w:val="105"/>
          <w:sz w:val="20"/>
          <w:vertAlign w:val="baseline"/>
        </w:rPr>
        <w:t>and</w:t>
      </w:r>
      <w:r>
        <w:rPr>
          <w:rFonts w:ascii="Times New Roman"/>
          <w:i/>
          <w:spacing w:val="15"/>
          <w:w w:val="105"/>
          <w:sz w:val="20"/>
          <w:vertAlign w:val="baseline"/>
        </w:rPr>
        <w:t> </w:t>
      </w:r>
      <w:r>
        <w:rPr>
          <w:rFonts w:ascii="Times New Roman"/>
          <w:i/>
          <w:w w:val="105"/>
          <w:sz w:val="20"/>
          <w:vertAlign w:val="baseline"/>
        </w:rPr>
        <w:t>no</w:t>
      </w:r>
      <w:r>
        <w:rPr>
          <w:rFonts w:ascii="Times New Roman"/>
          <w:i/>
          <w:spacing w:val="14"/>
          <w:w w:val="105"/>
          <w:sz w:val="20"/>
          <w:vertAlign w:val="baseline"/>
        </w:rPr>
        <w:t> </w:t>
      </w:r>
      <w:r>
        <w:rPr>
          <w:rFonts w:ascii="Calibri"/>
          <w:w w:val="105"/>
          <w:sz w:val="20"/>
          <w:vertAlign w:val="baseline"/>
        </w:rPr>
        <w:t>7</w:t>
      </w:r>
      <w:r>
        <w:rPr>
          <w:rFonts w:ascii="Calibri"/>
          <w:spacing w:val="19"/>
          <w:w w:val="105"/>
          <w:sz w:val="20"/>
          <w:vertAlign w:val="baseline"/>
        </w:rPr>
        <w:t> </w:t>
      </w:r>
      <w:r>
        <w:rPr>
          <w:rFonts w:ascii="Times New Roman"/>
          <w:i/>
          <w:w w:val="105"/>
          <w:sz w:val="20"/>
          <w:vertAlign w:val="baseline"/>
        </w:rPr>
        <w:t>of</w:t>
      </w:r>
      <w:r>
        <w:rPr>
          <w:rFonts w:ascii="Times New Roman"/>
          <w:i/>
          <w:spacing w:val="15"/>
          <w:w w:val="105"/>
          <w:sz w:val="20"/>
          <w:vertAlign w:val="baseline"/>
        </w:rPr>
        <w:t> </w:t>
      </w:r>
      <w:r>
        <w:rPr>
          <w:rFonts w:ascii="Times New Roman"/>
          <w:i/>
          <w:w w:val="105"/>
          <w:sz w:val="20"/>
          <w:vertAlign w:val="baseline"/>
        </w:rPr>
        <w:t>them</w:t>
      </w:r>
      <w:r>
        <w:rPr>
          <w:rFonts w:ascii="Times New Roman"/>
          <w:i/>
          <w:spacing w:val="14"/>
          <w:w w:val="105"/>
          <w:sz w:val="20"/>
          <w:vertAlign w:val="baseline"/>
        </w:rPr>
        <w:t> </w:t>
      </w:r>
      <w:r>
        <w:rPr>
          <w:rFonts w:ascii="Times New Roman"/>
          <w:i/>
          <w:w w:val="105"/>
          <w:sz w:val="20"/>
          <w:vertAlign w:val="baseline"/>
        </w:rPr>
        <w:t>lie</w:t>
      </w:r>
      <w:r>
        <w:rPr>
          <w:rFonts w:ascii="Times New Roman"/>
          <w:i/>
          <w:spacing w:val="15"/>
          <w:w w:val="105"/>
          <w:sz w:val="20"/>
          <w:vertAlign w:val="baseline"/>
        </w:rPr>
        <w:t> </w:t>
      </w:r>
      <w:r>
        <w:rPr>
          <w:rFonts w:ascii="Times New Roman"/>
          <w:i/>
          <w:w w:val="105"/>
          <w:sz w:val="20"/>
          <w:vertAlign w:val="baseline"/>
        </w:rPr>
        <w:t>on</w:t>
      </w:r>
      <w:r>
        <w:rPr>
          <w:rFonts w:ascii="Times New Roman"/>
          <w:i/>
          <w:spacing w:val="14"/>
          <w:w w:val="105"/>
          <w:sz w:val="20"/>
          <w:vertAlign w:val="baseline"/>
        </w:rPr>
        <w:t> </w:t>
      </w:r>
      <w:r>
        <w:rPr>
          <w:rFonts w:ascii="Times New Roman"/>
          <w:i/>
          <w:w w:val="105"/>
          <w:sz w:val="20"/>
          <w:vertAlign w:val="baseline"/>
        </w:rPr>
        <w:t>a</w:t>
      </w:r>
      <w:r>
        <w:rPr>
          <w:rFonts w:ascii="Times New Roman"/>
          <w:i/>
          <w:spacing w:val="15"/>
          <w:w w:val="105"/>
          <w:sz w:val="20"/>
          <w:vertAlign w:val="baseline"/>
        </w:rPr>
        <w:t> </w:t>
      </w:r>
      <w:r>
        <w:rPr>
          <w:rFonts w:ascii="Times New Roman"/>
          <w:i/>
          <w:w w:val="105"/>
          <w:sz w:val="20"/>
          <w:vertAlign w:val="baseline"/>
        </w:rPr>
        <w:t>nondegenerate</w:t>
      </w:r>
      <w:r>
        <w:rPr>
          <w:rFonts w:ascii="Times New Roman"/>
          <w:i/>
          <w:spacing w:val="14"/>
          <w:w w:val="105"/>
          <w:sz w:val="20"/>
          <w:vertAlign w:val="baseline"/>
        </w:rPr>
        <w:t> </w:t>
      </w:r>
      <w:r>
        <w:rPr>
          <w:rFonts w:ascii="Times New Roman"/>
          <w:i/>
          <w:w w:val="105"/>
          <w:sz w:val="20"/>
          <w:vertAlign w:val="baseline"/>
        </w:rPr>
        <w:t>conic;</w:t>
      </w:r>
      <w:r>
        <w:rPr>
          <w:rFonts w:ascii="Times New Roman"/>
          <w:i/>
          <w:spacing w:val="15"/>
          <w:w w:val="105"/>
          <w:sz w:val="20"/>
          <w:vertAlign w:val="baseline"/>
        </w:rPr>
        <w:t> </w:t>
      </w:r>
      <w:r>
        <w:rPr>
          <w:rFonts w:ascii="Times New Roman"/>
          <w:i/>
          <w:spacing w:val="-4"/>
          <w:w w:val="105"/>
          <w:sz w:val="20"/>
          <w:vertAlign w:val="baseline"/>
        </w:rPr>
        <w:t>then</w:t>
      </w:r>
    </w:p>
    <w:p>
      <w:pPr>
        <w:pStyle w:val="BodyText"/>
        <w:spacing w:before="7"/>
        <w:rPr>
          <w:rFonts w:ascii="Times New Roman"/>
          <w:i/>
        </w:rPr>
      </w:pPr>
    </w:p>
    <w:p>
      <w:pPr>
        <w:spacing w:before="1"/>
        <w:ind w:left="2036" w:right="3128" w:firstLine="0"/>
        <w:jc w:val="center"/>
        <w:rPr>
          <w:rFonts w:ascii="Times New Roman"/>
          <w:i/>
          <w:sz w:val="20"/>
        </w:rPr>
      </w:pPr>
      <w:r>
        <w:rPr>
          <w:rFonts w:ascii="Calibri"/>
          <w:w w:val="115"/>
          <w:sz w:val="20"/>
        </w:rPr>
        <w:t>dim</w:t>
      </w:r>
      <w:r>
        <w:rPr>
          <w:rFonts w:ascii="Calibri"/>
          <w:spacing w:val="-17"/>
          <w:w w:val="115"/>
          <w:sz w:val="20"/>
        </w:rPr>
        <w:t> </w:t>
      </w:r>
      <w:r>
        <w:rPr>
          <w:rFonts w:ascii="Times New Roman"/>
          <w:i/>
          <w:w w:val="115"/>
          <w:sz w:val="20"/>
        </w:rPr>
        <w:t>S</w:t>
      </w:r>
      <w:r>
        <w:rPr>
          <w:rFonts w:ascii="Calibri"/>
          <w:w w:val="115"/>
          <w:sz w:val="20"/>
          <w:vertAlign w:val="subscript"/>
        </w:rPr>
        <w:t>3</w:t>
      </w:r>
      <w:r>
        <w:rPr>
          <w:rFonts w:ascii="Calibri"/>
          <w:w w:val="115"/>
          <w:sz w:val="20"/>
          <w:vertAlign w:val="baseline"/>
        </w:rPr>
        <w:t>(</w:t>
      </w:r>
      <w:r>
        <w:rPr>
          <w:rFonts w:ascii="Times New Roman"/>
          <w:i/>
          <w:w w:val="115"/>
          <w:sz w:val="20"/>
          <w:vertAlign w:val="baseline"/>
        </w:rPr>
        <w:t>P</w:t>
      </w:r>
      <w:r>
        <w:rPr>
          <w:rFonts w:ascii="Calibri"/>
          <w:w w:val="115"/>
          <w:sz w:val="20"/>
          <w:vertAlign w:val="subscript"/>
        </w:rPr>
        <w:t>1</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3"/>
          <w:w w:val="115"/>
          <w:sz w:val="20"/>
          <w:vertAlign w:val="baseline"/>
        </w:rPr>
        <w:t> </w:t>
      </w:r>
      <w:r>
        <w:rPr>
          <w:rFonts w:ascii="Times New Roman"/>
          <w:i/>
          <w:w w:val="115"/>
          <w:sz w:val="20"/>
          <w:vertAlign w:val="baseline"/>
        </w:rPr>
        <w:t>P</w:t>
      </w:r>
      <w:r>
        <w:rPr>
          <w:rFonts w:ascii="Calibri"/>
          <w:w w:val="115"/>
          <w:sz w:val="20"/>
          <w:vertAlign w:val="subscript"/>
        </w:rPr>
        <w:t>8</w:t>
      </w:r>
      <w:r>
        <w:rPr>
          <w:rFonts w:ascii="Calibri"/>
          <w:w w:val="115"/>
          <w:sz w:val="20"/>
          <w:vertAlign w:val="baseline"/>
        </w:rPr>
        <w:t>)</w:t>
      </w:r>
      <w:r>
        <w:rPr>
          <w:rFonts w:ascii="Calibri"/>
          <w:spacing w:val="3"/>
          <w:w w:val="125"/>
          <w:sz w:val="20"/>
          <w:vertAlign w:val="baseline"/>
        </w:rPr>
        <w:t> </w:t>
      </w:r>
      <w:r>
        <w:rPr>
          <w:rFonts w:ascii="Calibri"/>
          <w:w w:val="125"/>
          <w:sz w:val="20"/>
          <w:vertAlign w:val="baseline"/>
        </w:rPr>
        <w:t>=</w:t>
      </w:r>
      <w:r>
        <w:rPr>
          <w:rFonts w:ascii="Calibri"/>
          <w:spacing w:val="3"/>
          <w:w w:val="125"/>
          <w:sz w:val="20"/>
          <w:vertAlign w:val="baseline"/>
        </w:rPr>
        <w:t> </w:t>
      </w:r>
      <w:r>
        <w:rPr>
          <w:rFonts w:ascii="Calibri"/>
          <w:spacing w:val="-5"/>
          <w:w w:val="115"/>
          <w:sz w:val="20"/>
          <w:vertAlign w:val="baseline"/>
        </w:rPr>
        <w:t>2</w:t>
      </w:r>
      <w:r>
        <w:rPr>
          <w:rFonts w:ascii="Times New Roman"/>
          <w:i/>
          <w:spacing w:val="-5"/>
          <w:w w:val="115"/>
          <w:sz w:val="20"/>
          <w:vertAlign w:val="baseline"/>
        </w:rPr>
        <w:t>.</w:t>
      </w:r>
    </w:p>
    <w:p>
      <w:pPr>
        <w:pStyle w:val="BodyText"/>
        <w:spacing w:before="163"/>
        <w:rPr>
          <w:rFonts w:ascii="Times New Roman"/>
          <w:i/>
        </w:rPr>
      </w:pPr>
    </w:p>
    <w:p>
      <w:pPr>
        <w:pStyle w:val="BodyText"/>
        <w:spacing w:line="252" w:lineRule="auto"/>
        <w:ind w:left="388" w:right="1480"/>
        <w:jc w:val="both"/>
      </w:pPr>
      <w:r>
        <w:rPr>
          <w:b/>
        </w:rPr>
        <w:t>Proof</w:t>
      </w:r>
      <w:r>
        <w:rPr>
          <w:b/>
          <w:spacing w:val="80"/>
        </w:rPr>
        <w:t> </w:t>
      </w:r>
      <w:r>
        <w:rPr/>
        <w:t>For brevity, let me say that a set of points are </w:t>
      </w:r>
      <w:r>
        <w:rPr>
          <w:rFonts w:ascii="Times New Roman"/>
          <w:i/>
        </w:rPr>
        <w:t>conconic </w:t>
      </w:r>
      <w:r>
        <w:rPr/>
        <w:t>if they all lie on a nondegenerate conic.</w:t>
      </w:r>
      <w:r>
        <w:rPr>
          <w:spacing w:val="33"/>
        </w:rPr>
        <w:t> </w:t>
      </w:r>
      <w:r>
        <w:rPr/>
        <w:t>The proof of (2.6) breaks up into several cases.</w:t>
      </w:r>
    </w:p>
    <w:p>
      <w:pPr>
        <w:pStyle w:val="BodyText"/>
        <w:spacing w:before="168"/>
      </w:pPr>
    </w:p>
    <w:p>
      <w:pPr>
        <w:pStyle w:val="BodyText"/>
        <w:ind w:left="388"/>
      </w:pPr>
      <w:r>
        <w:rPr>
          <w:b/>
        </w:rPr>
        <w:t>Main</w:t>
      </w:r>
      <w:r>
        <w:rPr>
          <w:b/>
          <w:spacing w:val="2"/>
        </w:rPr>
        <w:t> </w:t>
      </w:r>
      <w:r>
        <w:rPr>
          <w:b/>
        </w:rPr>
        <w:t>case</w:t>
      </w:r>
      <w:r>
        <w:rPr>
          <w:b/>
          <w:spacing w:val="65"/>
          <w:w w:val="150"/>
        </w:rPr>
        <w:t> </w:t>
      </w:r>
      <w:r>
        <w:rPr/>
        <w:t>No</w:t>
      </w:r>
      <w:r>
        <w:rPr>
          <w:spacing w:val="-1"/>
        </w:rPr>
        <w:t> </w:t>
      </w:r>
      <w:r>
        <w:rPr/>
        <w:t>3</w:t>
      </w:r>
      <w:r>
        <w:rPr>
          <w:spacing w:val="-1"/>
        </w:rPr>
        <w:t> </w:t>
      </w:r>
      <w:r>
        <w:rPr/>
        <w:t>points</w:t>
      </w:r>
      <w:r>
        <w:rPr>
          <w:spacing w:val="-1"/>
        </w:rPr>
        <w:t> </w:t>
      </w:r>
      <w:r>
        <w:rPr/>
        <w:t>are</w:t>
      </w:r>
      <w:r>
        <w:rPr>
          <w:spacing w:val="-2"/>
        </w:rPr>
        <w:t> </w:t>
      </w:r>
      <w:r>
        <w:rPr/>
        <w:t>collinear,</w:t>
      </w:r>
      <w:r>
        <w:rPr>
          <w:spacing w:val="-1"/>
        </w:rPr>
        <w:t> </w:t>
      </w:r>
      <w:r>
        <w:rPr/>
        <w:t>no</w:t>
      </w:r>
      <w:r>
        <w:rPr>
          <w:spacing w:val="-1"/>
        </w:rPr>
        <w:t> </w:t>
      </w:r>
      <w:r>
        <w:rPr/>
        <w:t>6</w:t>
      </w:r>
      <w:r>
        <w:rPr>
          <w:spacing w:val="-1"/>
        </w:rPr>
        <w:t> </w:t>
      </w:r>
      <w:r>
        <w:rPr/>
        <w:t>conconic.</w:t>
      </w:r>
      <w:r>
        <w:rPr>
          <w:spacing w:val="14"/>
        </w:rPr>
        <w:t> </w:t>
      </w:r>
      <w:r>
        <w:rPr/>
        <w:t>This</w:t>
      </w:r>
      <w:r>
        <w:rPr>
          <w:spacing w:val="-1"/>
        </w:rPr>
        <w:t> </w:t>
      </w:r>
      <w:r>
        <w:rPr/>
        <w:t>is</w:t>
      </w:r>
      <w:r>
        <w:rPr>
          <w:spacing w:val="-2"/>
        </w:rPr>
        <w:t> </w:t>
      </w:r>
      <w:r>
        <w:rPr/>
        <w:t>the</w:t>
      </w:r>
      <w:r>
        <w:rPr>
          <w:spacing w:val="-1"/>
        </w:rPr>
        <w:t> </w:t>
      </w:r>
      <w:r>
        <w:rPr/>
        <w:t>‘general</w:t>
      </w:r>
      <w:r>
        <w:rPr>
          <w:spacing w:val="-1"/>
        </w:rPr>
        <w:t> </w:t>
      </w:r>
      <w:r>
        <w:rPr/>
        <w:t>position’</w:t>
      </w:r>
      <w:r>
        <w:rPr>
          <w:spacing w:val="-1"/>
        </w:rPr>
        <w:t> </w:t>
      </w:r>
      <w:r>
        <w:rPr>
          <w:spacing w:val="-2"/>
        </w:rPr>
        <w:t>case.</w:t>
      </w:r>
    </w:p>
    <w:p>
      <w:pPr>
        <w:pStyle w:val="BodyText"/>
        <w:tabs>
          <w:tab w:pos="5529" w:val="left" w:leader="none"/>
        </w:tabs>
        <w:spacing w:line="235" w:lineRule="auto" w:before="31"/>
        <w:ind w:left="388" w:right="1481" w:firstLine="298"/>
      </w:pPr>
      <w:r>
        <w:rPr/>
        <mc:AlternateContent>
          <mc:Choice Requires="wps">
            <w:drawing>
              <wp:anchor distT="0" distB="0" distL="0" distR="0" allowOverlap="1" layoutInCell="1" locked="0" behindDoc="1" simplePos="0" relativeHeight="483256320">
                <wp:simplePos x="0" y="0"/>
                <wp:positionH relativeFrom="page">
                  <wp:posOffset>4054437</wp:posOffset>
                </wp:positionH>
                <wp:positionV relativeFrom="paragraph">
                  <wp:posOffset>40704</wp:posOffset>
                </wp:positionV>
                <wp:extent cx="98425" cy="21971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19.247009pt;margin-top:3.205053pt;width:7.75pt;height:17.3pt;mso-position-horizontal-relative:page;mso-position-vertical-relative:paragraph;z-index:-20060160" type="#_x0000_t202" id="docshape17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w w:val="105"/>
        </w:rPr>
        <w:t>Suppose</w:t>
      </w:r>
      <w:r>
        <w:rPr>
          <w:spacing w:val="40"/>
          <w:w w:val="105"/>
        </w:rPr>
        <w:t> </w:t>
      </w:r>
      <w:r>
        <w:rPr>
          <w:w w:val="105"/>
        </w:rPr>
        <w:t>for</w:t>
      </w:r>
      <w:r>
        <w:rPr>
          <w:spacing w:val="40"/>
          <w:w w:val="105"/>
        </w:rPr>
        <w:t> </w:t>
      </w:r>
      <w:r>
        <w:rPr>
          <w:w w:val="105"/>
        </w:rPr>
        <w:t>a</w:t>
      </w:r>
      <w:r>
        <w:rPr>
          <w:spacing w:val="40"/>
          <w:w w:val="105"/>
        </w:rPr>
        <w:t> </w:t>
      </w:r>
      <w:r>
        <w:rPr>
          <w:w w:val="105"/>
        </w:rPr>
        <w:t>contradiction</w:t>
      </w:r>
      <w:r>
        <w:rPr>
          <w:spacing w:val="40"/>
          <w:w w:val="105"/>
        </w:rPr>
        <w:t> </w:t>
      </w:r>
      <w:r>
        <w:rPr>
          <w:w w:val="105"/>
        </w:rPr>
        <w:t>that</w:t>
      </w:r>
      <w:r>
        <w:rPr>
          <w:spacing w:val="40"/>
          <w:w w:val="105"/>
        </w:rPr>
        <w:t> </w:t>
      </w:r>
      <w:r>
        <w:rPr>
          <w:rFonts w:ascii="Calibri"/>
          <w:w w:val="105"/>
        </w:rPr>
        <w:t>dim</w:t>
      </w:r>
      <w:r>
        <w:rPr>
          <w:rFonts w:ascii="Calibri"/>
          <w:spacing w:val="-5"/>
          <w:w w:val="105"/>
        </w:rPr>
        <w:t> </w:t>
      </w:r>
      <w:r>
        <w:rPr>
          <w:rFonts w:ascii="Times New Roman"/>
          <w:i/>
          <w:w w:val="105"/>
        </w:rPr>
        <w:t>S</w:t>
      </w:r>
      <w:r>
        <w:rPr>
          <w:rFonts w:ascii="Calibri"/>
          <w:w w:val="105"/>
          <w:vertAlign w:val="subscript"/>
        </w:rPr>
        <w:t>3</w:t>
      </w:r>
      <w:r>
        <w:rPr>
          <w:rFonts w:ascii="Calibri"/>
          <w:w w:val="105"/>
          <w:vertAlign w:val="baseline"/>
        </w:rPr>
        <w:t>(</w:t>
      </w:r>
      <w:r>
        <w:rPr>
          <w:rFonts w:ascii="Times New Roman"/>
          <w:i/>
          <w:w w:val="105"/>
          <w:vertAlign w:val="baseline"/>
        </w:rPr>
        <w:t>P</w:t>
      </w:r>
      <w:r>
        <w:rPr>
          <w:rFonts w:ascii="Calibri"/>
          <w:w w:val="105"/>
          <w:vertAlign w:val="subscript"/>
        </w:rPr>
        <w:t>1</w:t>
      </w:r>
      <w:r>
        <w:rPr>
          <w:rFonts w:ascii="Times New Roman"/>
          <w:i/>
          <w:w w:val="105"/>
          <w:vertAlign w:val="baseline"/>
        </w:rPr>
        <w:t>,</w:t>
      </w:r>
      <w:r>
        <w:rPr>
          <w:rFonts w:ascii="Times New Roman"/>
          <w:i/>
          <w:spacing w:val="-10"/>
          <w:w w:val="105"/>
          <w:vertAlign w:val="baseline"/>
        </w:rPr>
        <w:t> </w:t>
      </w:r>
      <w:r>
        <w:rPr>
          <w:rFonts w:ascii="Times New Roman"/>
          <w:i/>
          <w:w w:val="105"/>
          <w:vertAlign w:val="baseline"/>
        </w:rPr>
        <w:t>.</w:t>
      </w:r>
      <w:r>
        <w:rPr>
          <w:rFonts w:ascii="Times New Roman"/>
          <w:i/>
          <w:spacing w:val="-10"/>
          <w:w w:val="105"/>
          <w:vertAlign w:val="baseline"/>
        </w:rPr>
        <w:t> </w:t>
      </w:r>
      <w:r>
        <w:rPr>
          <w:rFonts w:ascii="Times New Roman"/>
          <w:i/>
          <w:w w:val="105"/>
          <w:vertAlign w:val="baseline"/>
        </w:rPr>
        <w:t>.</w:t>
      </w:r>
      <w:r>
        <w:rPr>
          <w:rFonts w:ascii="Times New Roman"/>
          <w:i/>
          <w:spacing w:val="-10"/>
          <w:w w:val="105"/>
          <w:vertAlign w:val="baseline"/>
        </w:rPr>
        <w:t> </w:t>
      </w:r>
      <w:r>
        <w:rPr>
          <w:rFonts w:ascii="Times New Roman"/>
          <w:i/>
          <w:w w:val="105"/>
          <w:vertAlign w:val="baseline"/>
        </w:rPr>
        <w:t>.</w:t>
      </w:r>
      <w:r>
        <w:rPr>
          <w:rFonts w:ascii="Times New Roman"/>
          <w:i/>
          <w:spacing w:val="-10"/>
          <w:w w:val="105"/>
          <w:vertAlign w:val="baseline"/>
        </w:rPr>
        <w:t> </w:t>
      </w:r>
      <w:r>
        <w:rPr>
          <w:rFonts w:ascii="Times New Roman"/>
          <w:i/>
          <w:w w:val="105"/>
          <w:vertAlign w:val="baseline"/>
        </w:rPr>
        <w:t>,</w:t>
      </w:r>
      <w:r>
        <w:rPr>
          <w:rFonts w:ascii="Times New Roman"/>
          <w:i/>
          <w:spacing w:val="-10"/>
          <w:w w:val="105"/>
          <w:vertAlign w:val="baseline"/>
        </w:rPr>
        <w:t> </w:t>
      </w:r>
      <w:r>
        <w:rPr>
          <w:rFonts w:ascii="Times New Roman"/>
          <w:i/>
          <w:w w:val="105"/>
          <w:vertAlign w:val="baseline"/>
        </w:rPr>
        <w:t>P</w:t>
      </w:r>
      <w:r>
        <w:rPr>
          <w:rFonts w:ascii="Calibri"/>
          <w:w w:val="105"/>
          <w:vertAlign w:val="subscript"/>
        </w:rPr>
        <w:t>8</w:t>
      </w:r>
      <w:r>
        <w:rPr>
          <w:rFonts w:ascii="Calibri"/>
          <w:w w:val="105"/>
          <w:vertAlign w:val="baseline"/>
        </w:rPr>
        <w:t>)</w:t>
      </w:r>
      <w:r>
        <w:rPr>
          <w:rFonts w:ascii="Calibri"/>
          <w:vertAlign w:val="baseline"/>
        </w:rPr>
        <w:tab/>
      </w:r>
      <w:r>
        <w:rPr>
          <w:rFonts w:ascii="Calibri"/>
          <w:w w:val="105"/>
          <w:vertAlign w:val="baseline"/>
        </w:rPr>
        <w:t>3</w:t>
      </w:r>
      <w:r>
        <w:rPr>
          <w:w w:val="105"/>
          <w:vertAlign w:val="baseline"/>
        </w:rPr>
        <w:t>,</w:t>
      </w:r>
      <w:r>
        <w:rPr>
          <w:spacing w:val="-2"/>
          <w:w w:val="105"/>
          <w:vertAlign w:val="baseline"/>
        </w:rPr>
        <w:t> </w:t>
      </w:r>
      <w:r>
        <w:rPr>
          <w:w w:val="105"/>
          <w:vertAlign w:val="baseline"/>
        </w:rPr>
        <w:t>and</w:t>
      </w:r>
      <w:r>
        <w:rPr>
          <w:spacing w:val="-2"/>
          <w:w w:val="105"/>
          <w:vertAlign w:val="baseline"/>
        </w:rPr>
        <w:t> </w:t>
      </w:r>
      <w:r>
        <w:rPr>
          <w:w w:val="105"/>
          <w:vertAlign w:val="baseline"/>
        </w:rPr>
        <w:t>let</w:t>
      </w:r>
      <w:r>
        <w:rPr>
          <w:spacing w:val="-2"/>
          <w:w w:val="105"/>
          <w:vertAlign w:val="baseline"/>
        </w:rPr>
        <w:t> </w:t>
      </w:r>
      <w:r>
        <w:rPr>
          <w:rFonts w:ascii="Times New Roman"/>
          <w:i/>
          <w:w w:val="105"/>
          <w:vertAlign w:val="baseline"/>
        </w:rPr>
        <w:t>P</w:t>
      </w:r>
      <w:r>
        <w:rPr>
          <w:rFonts w:ascii="Calibri"/>
          <w:w w:val="105"/>
          <w:vertAlign w:val="subscript"/>
        </w:rPr>
        <w:t>9</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P</w:t>
      </w:r>
      <w:r>
        <w:rPr>
          <w:rFonts w:ascii="Calibri"/>
          <w:w w:val="105"/>
          <w:vertAlign w:val="subscript"/>
        </w:rPr>
        <w:t>10</w:t>
      </w:r>
      <w:r>
        <w:rPr>
          <w:rFonts w:ascii="Calibri"/>
          <w:spacing w:val="9"/>
          <w:w w:val="105"/>
          <w:vertAlign w:val="baseline"/>
        </w:rPr>
        <w:t> </w:t>
      </w:r>
      <w:r>
        <w:rPr>
          <w:w w:val="105"/>
          <w:vertAlign w:val="baseline"/>
        </w:rPr>
        <w:t>be</w:t>
      </w:r>
      <w:r>
        <w:rPr>
          <w:w w:val="105"/>
          <w:vertAlign w:val="baseline"/>
        </w:rPr>
        <w:t> distinct</w:t>
      </w:r>
      <w:r>
        <w:rPr>
          <w:w w:val="105"/>
          <w:vertAlign w:val="baseline"/>
        </w:rPr>
        <w:t> points</w:t>
      </w:r>
      <w:r>
        <w:rPr>
          <w:w w:val="105"/>
          <w:vertAlign w:val="baseline"/>
        </w:rPr>
        <w:t> on the line </w:t>
      </w:r>
      <w:r>
        <w:rPr>
          <w:rFonts w:ascii="Times New Roman"/>
          <w:i/>
          <w:w w:val="105"/>
          <w:vertAlign w:val="baseline"/>
        </w:rPr>
        <w:t>L </w:t>
      </w:r>
      <w:r>
        <w:rPr>
          <w:rFonts w:ascii="Calibri"/>
          <w:w w:val="125"/>
          <w:vertAlign w:val="baseline"/>
        </w:rPr>
        <w:t>= </w:t>
      </w:r>
      <w:r>
        <w:rPr>
          <w:rFonts w:ascii="Times New Roman"/>
          <w:i/>
          <w:w w:val="105"/>
          <w:vertAlign w:val="baseline"/>
        </w:rPr>
        <w:t>P</w:t>
      </w:r>
      <w:r>
        <w:rPr>
          <w:rFonts w:ascii="Calibri"/>
          <w:w w:val="105"/>
          <w:vertAlign w:val="subscript"/>
        </w:rPr>
        <w:t>1</w:t>
      </w:r>
      <w:r>
        <w:rPr>
          <w:rFonts w:ascii="Times New Roman"/>
          <w:i/>
          <w:w w:val="105"/>
          <w:vertAlign w:val="baseline"/>
        </w:rPr>
        <w:t>P</w:t>
      </w:r>
      <w:r>
        <w:rPr>
          <w:rFonts w:ascii="Calibri"/>
          <w:w w:val="105"/>
          <w:vertAlign w:val="subscript"/>
        </w:rPr>
        <w:t>2</w:t>
      </w:r>
      <w:r>
        <w:rPr>
          <w:w w:val="105"/>
          <w:vertAlign w:val="baseline"/>
        </w:rPr>
        <w:t>.</w:t>
      </w:r>
      <w:r>
        <w:rPr>
          <w:spacing w:val="40"/>
          <w:w w:val="105"/>
          <w:vertAlign w:val="baseline"/>
        </w:rPr>
        <w:t> </w:t>
      </w:r>
      <w:r>
        <w:rPr>
          <w:w w:val="105"/>
          <w:vertAlign w:val="baseline"/>
        </w:rPr>
        <w:t>Then</w:t>
      </w:r>
    </w:p>
    <w:p>
      <w:pPr>
        <w:spacing w:before="210"/>
        <w:ind w:left="2036" w:right="3128" w:firstLine="0"/>
        <w:jc w:val="center"/>
        <w:rPr>
          <w:rFonts w:ascii="Times New Roman" w:hAnsi="Times New Roman"/>
          <w:i/>
          <w:sz w:val="20"/>
        </w:rPr>
      </w:pPr>
      <w:r>
        <w:rPr>
          <w:rFonts w:ascii="Calibri" w:hAnsi="Calibri"/>
          <w:sz w:val="20"/>
        </w:rPr>
        <w:t>dim</w:t>
      </w:r>
      <w:r>
        <w:rPr>
          <w:rFonts w:ascii="Calibri" w:hAnsi="Calibri"/>
          <w:spacing w:val="2"/>
          <w:sz w:val="20"/>
        </w:rPr>
        <w:t> </w:t>
      </w:r>
      <w:r>
        <w:rPr>
          <w:rFonts w:ascii="Times New Roman" w:hAnsi="Times New Roman"/>
          <w:i/>
          <w:sz w:val="20"/>
        </w:rPr>
        <w:t>S</w:t>
      </w:r>
      <w:r>
        <w:rPr>
          <w:rFonts w:ascii="Calibri" w:hAnsi="Calibri"/>
          <w:sz w:val="20"/>
          <w:vertAlign w:val="subscript"/>
        </w:rPr>
        <w:t>3</w:t>
      </w:r>
      <w:r>
        <w:rPr>
          <w:rFonts w:ascii="Calibri" w:hAnsi="Calibri"/>
          <w:sz w:val="20"/>
          <w:vertAlign w:val="baseline"/>
        </w:rPr>
        <w:t>(</w:t>
      </w:r>
      <w:r>
        <w:rPr>
          <w:rFonts w:ascii="Times New Roman" w:hAnsi="Times New Roman"/>
          <w:i/>
          <w:sz w:val="20"/>
          <w:vertAlign w:val="baseline"/>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P</w:t>
      </w:r>
      <w:r>
        <w:rPr>
          <w:rFonts w:ascii="Calibri" w:hAnsi="Calibri"/>
          <w:sz w:val="20"/>
          <w:vertAlign w:val="subscript"/>
        </w:rPr>
        <w:t>10</w:t>
      </w:r>
      <w:r>
        <w:rPr>
          <w:rFonts w:ascii="Calibri" w:hAnsi="Calibri"/>
          <w:sz w:val="20"/>
          <w:vertAlign w:val="baseline"/>
        </w:rPr>
        <w:t>)</w:t>
      </w:r>
      <w:r>
        <w:rPr>
          <w:rFonts w:ascii="Calibri" w:hAnsi="Calibri"/>
          <w:spacing w:val="34"/>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sz w:val="20"/>
          <w:vertAlign w:val="baseline"/>
        </w:rPr>
        <w:t>dim</w:t>
      </w:r>
      <w:r>
        <w:rPr>
          <w:rFonts w:ascii="Calibri" w:hAnsi="Calibri"/>
          <w:spacing w:val="2"/>
          <w:sz w:val="20"/>
          <w:vertAlign w:val="baseline"/>
        </w:rPr>
        <w:t> </w:t>
      </w:r>
      <w:r>
        <w:rPr>
          <w:rFonts w:ascii="Times New Roman" w:hAnsi="Times New Roman"/>
          <w:i/>
          <w:sz w:val="20"/>
          <w:vertAlign w:val="baseline"/>
        </w:rPr>
        <w:t>S</w:t>
      </w:r>
      <w:r>
        <w:rPr>
          <w:rFonts w:ascii="Calibri" w:hAnsi="Calibri"/>
          <w:sz w:val="20"/>
          <w:vertAlign w:val="subscript"/>
        </w:rPr>
        <w:t>3</w:t>
      </w:r>
      <w:r>
        <w:rPr>
          <w:rFonts w:ascii="Calibri" w:hAnsi="Calibri"/>
          <w:sz w:val="20"/>
          <w:vertAlign w:val="baseline"/>
        </w:rPr>
        <w:t>(</w:t>
      </w:r>
      <w:r>
        <w:rPr>
          <w:rFonts w:ascii="Times New Roman" w:hAnsi="Times New Roman"/>
          <w:i/>
          <w:sz w:val="20"/>
          <w:vertAlign w:val="baseline"/>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3"/>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P</w:t>
      </w:r>
      <w:r>
        <w:rPr>
          <w:rFonts w:ascii="Calibri" w:hAnsi="Calibri"/>
          <w:sz w:val="20"/>
          <w:vertAlign w:val="subscript"/>
        </w:rPr>
        <w:t>8</w:t>
      </w:r>
      <w:r>
        <w:rPr>
          <w:rFonts w:ascii="Calibri" w:hAnsi="Calibri"/>
          <w:sz w:val="20"/>
          <w:vertAlign w:val="baseline"/>
        </w:rPr>
        <w:t>)</w:t>
      </w:r>
      <w:r>
        <w:rPr>
          <w:rFonts w:ascii="Calibri" w:hAnsi="Calibri"/>
          <w:spacing w:val="18"/>
          <w:sz w:val="20"/>
          <w:vertAlign w:val="baseline"/>
        </w:rPr>
        <w:t> </w:t>
      </w:r>
      <w:r>
        <w:rPr>
          <w:rFonts w:ascii="Lucida Sans Unicode" w:hAnsi="Lucida Sans Unicode"/>
          <w:sz w:val="20"/>
          <w:vertAlign w:val="baseline"/>
        </w:rPr>
        <w:t>— </w:t>
      </w:r>
      <w:r>
        <w:rPr>
          <w:rFonts w:ascii="Calibri" w:hAnsi="Calibri"/>
          <w:sz w:val="20"/>
          <w:vertAlign w:val="baseline"/>
        </w:rPr>
        <w:t>2</w:t>
      </w:r>
      <w:r>
        <w:rPr>
          <w:rFonts w:ascii="Calibri" w:hAnsi="Calibri"/>
          <w:spacing w:val="34"/>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spacing w:val="-5"/>
          <w:sz w:val="20"/>
          <w:vertAlign w:val="baseline"/>
        </w:rPr>
        <w:t>1</w:t>
      </w:r>
      <w:r>
        <w:rPr>
          <w:rFonts w:ascii="Times New Roman" w:hAnsi="Times New Roman"/>
          <w:i/>
          <w:spacing w:val="-5"/>
          <w:sz w:val="20"/>
          <w:vertAlign w:val="baseline"/>
        </w:rPr>
        <w:t>,</w:t>
      </w:r>
    </w:p>
    <w:p>
      <w:pPr>
        <w:pStyle w:val="BodyText"/>
        <w:spacing w:line="237" w:lineRule="auto" w:before="206"/>
        <w:ind w:left="388" w:right="1481"/>
        <w:jc w:val="both"/>
      </w:pPr>
      <w:r>
        <w:rPr/>
        <mc:AlternateContent>
          <mc:Choice Requires="wps">
            <w:drawing>
              <wp:anchor distT="0" distB="0" distL="0" distR="0" allowOverlap="1" layoutInCell="1" locked="0" behindDoc="1" simplePos="0" relativeHeight="483256832">
                <wp:simplePos x="0" y="0"/>
                <wp:positionH relativeFrom="page">
                  <wp:posOffset>2103882</wp:posOffset>
                </wp:positionH>
                <wp:positionV relativeFrom="paragraph">
                  <wp:posOffset>152756</wp:posOffset>
                </wp:positionV>
                <wp:extent cx="3409315" cy="21971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3409315" cy="219710"/>
                        </a:xfrm>
                        <a:prstGeom prst="rect">
                          <a:avLst/>
                        </a:prstGeom>
                      </wps:spPr>
                      <wps:txbx>
                        <w:txbxContent>
                          <w:p>
                            <w:pPr>
                              <w:tabs>
                                <w:tab w:pos="421" w:val="left" w:leader="none"/>
                                <w:tab w:pos="4234" w:val="left" w:leader="none"/>
                                <w:tab w:pos="523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2"/>
                                <w:w w:val="90"/>
                                <w:sz w:val="20"/>
                              </w:rPr>
                              <w:t>∈</w:t>
                            </w:r>
                          </w:p>
                        </w:txbxContent>
                      </wps:txbx>
                      <wps:bodyPr wrap="square" lIns="0" tIns="0" rIns="0" bIns="0" rtlCol="0">
                        <a:noAutofit/>
                      </wps:bodyPr>
                    </wps:wsp>
                  </a:graphicData>
                </a:graphic>
              </wp:anchor>
            </w:drawing>
          </mc:Choice>
          <mc:Fallback>
            <w:pict>
              <v:shape style="position:absolute;margin-left:165.660004pt;margin-top:12.02806pt;width:268.45pt;height:17.3pt;mso-position-horizontal-relative:page;mso-position-vertical-relative:paragraph;z-index:-20059648" type="#_x0000_t202" id="docshape176" filled="false" stroked="false">
                <v:textbox inset="0,0,0,0">
                  <w:txbxContent>
                    <w:p>
                      <w:pPr>
                        <w:tabs>
                          <w:tab w:pos="421" w:val="left" w:leader="none"/>
                          <w:tab w:pos="4234" w:val="left" w:leader="none"/>
                          <w:tab w:pos="523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w w:val="90"/>
                          <w:sz w:val="20"/>
                        </w:rPr>
                        <w:t>/</w:t>
                      </w:r>
                      <w:r>
                        <w:rPr>
                          <w:rFonts w:ascii="Lucida Sans Unicode" w:hAnsi="Lucida Sans Unicode"/>
                          <w:sz w:val="20"/>
                        </w:rPr>
                        <w:tab/>
                      </w: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2"/>
                          <w:w w:val="90"/>
                          <w:sz w:val="20"/>
                        </w:rPr>
                        <w:t>∈</w:t>
                      </w:r>
                    </w:p>
                  </w:txbxContent>
                </v:textbox>
                <w10:wrap type="none"/>
              </v:shape>
            </w:pict>
          </mc:Fallback>
        </mc:AlternateContent>
      </w:r>
      <w:r>
        <w:rPr/>
        <w:t>so</w:t>
      </w:r>
      <w:r>
        <w:rPr>
          <w:spacing w:val="17"/>
        </w:rPr>
        <w:t> </w:t>
      </w:r>
      <w:r>
        <w:rPr/>
        <w:t>that</w:t>
      </w:r>
      <w:r>
        <w:rPr>
          <w:spacing w:val="17"/>
        </w:rPr>
        <w:t> </w:t>
      </w:r>
      <w:r>
        <w:rPr/>
        <w:t>there</w:t>
      </w:r>
      <w:r>
        <w:rPr>
          <w:spacing w:val="17"/>
        </w:rPr>
        <w:t> </w:t>
      </w:r>
      <w:r>
        <w:rPr/>
        <w:t>exists</w:t>
      </w:r>
      <w:r>
        <w:rPr>
          <w:spacing w:val="17"/>
        </w:rPr>
        <w:t> </w:t>
      </w:r>
      <w:r>
        <w:rPr>
          <w:rFonts w:ascii="Calibri"/>
        </w:rPr>
        <w:t>0</w:t>
      </w:r>
      <w:r>
        <w:rPr>
          <w:rFonts w:ascii="Calibri"/>
          <w:w w:val="125"/>
        </w:rPr>
        <w:t> = </w:t>
      </w:r>
      <w:r>
        <w:rPr>
          <w:rFonts w:ascii="Times New Roman"/>
          <w:i/>
        </w:rPr>
        <w:t>F</w:t>
      </w:r>
      <w:r>
        <w:rPr>
          <w:rFonts w:ascii="Times New Roman"/>
          <w:i/>
          <w:spacing w:val="80"/>
        </w:rPr>
        <w:t>  </w:t>
      </w:r>
      <w:r>
        <w:rPr>
          <w:rFonts w:ascii="Times New Roman"/>
          <w:i/>
        </w:rPr>
        <w:t>S</w:t>
      </w:r>
      <w:r>
        <w:rPr>
          <w:rFonts w:ascii="Calibri"/>
          <w:vertAlign w:val="subscript"/>
        </w:rPr>
        <w:t>3</w:t>
      </w:r>
      <w:r>
        <w:rPr>
          <w:rFonts w:ascii="Calibri"/>
          <w:vertAlign w:val="baseline"/>
        </w:rPr>
        <w:t>(</w:t>
      </w:r>
      <w:r>
        <w:rPr>
          <w:rFonts w:ascii="Times New Roman"/>
          <w:i/>
          <w:vertAlign w:val="baseline"/>
        </w:rPr>
        <w:t>P</w:t>
      </w:r>
      <w:r>
        <w:rPr>
          <w:rFonts w:ascii="Calibri"/>
          <w:vertAlign w:val="subscript"/>
        </w:rPr>
        <w:t>1</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P</w:t>
      </w:r>
      <w:r>
        <w:rPr>
          <w:rFonts w:ascii="Calibri"/>
          <w:vertAlign w:val="subscript"/>
        </w:rPr>
        <w:t>10</w:t>
      </w:r>
      <w:r>
        <w:rPr>
          <w:rFonts w:ascii="Calibri"/>
          <w:vertAlign w:val="baseline"/>
        </w:rPr>
        <w:t>)</w:t>
      </w:r>
      <w:r>
        <w:rPr>
          <w:vertAlign w:val="baseline"/>
        </w:rPr>
        <w:t>.</w:t>
      </w:r>
      <w:r>
        <w:rPr>
          <w:spacing w:val="40"/>
          <w:vertAlign w:val="baseline"/>
        </w:rPr>
        <w:t> </w:t>
      </w:r>
      <w:r>
        <w:rPr>
          <w:vertAlign w:val="baseline"/>
        </w:rPr>
        <w:t>By</w:t>
      </w:r>
      <w:r>
        <w:rPr>
          <w:spacing w:val="17"/>
          <w:vertAlign w:val="baseline"/>
        </w:rPr>
        <w:t> </w:t>
      </w:r>
      <w:r>
        <w:rPr>
          <w:vertAlign w:val="baseline"/>
        </w:rPr>
        <w:t>Corollary</w:t>
      </w:r>
      <w:r>
        <w:rPr>
          <w:spacing w:val="17"/>
          <w:vertAlign w:val="baseline"/>
        </w:rPr>
        <w:t> </w:t>
      </w:r>
      <w:r>
        <w:rPr>
          <w:vertAlign w:val="baseline"/>
        </w:rPr>
        <w:t>2.5,</w:t>
      </w:r>
      <w:r>
        <w:rPr>
          <w:spacing w:val="21"/>
          <w:vertAlign w:val="baseline"/>
        </w:rPr>
        <w:t> </w:t>
      </w:r>
      <w:r>
        <w:rPr>
          <w:rFonts w:ascii="Times New Roman"/>
          <w:i/>
          <w:vertAlign w:val="baseline"/>
        </w:rPr>
        <w:t>F</w:t>
      </w:r>
      <w:r>
        <w:rPr>
          <w:rFonts w:ascii="Times New Roman"/>
          <w:i/>
          <w:spacing w:val="38"/>
          <w:w w:val="125"/>
          <w:vertAlign w:val="baseline"/>
        </w:rPr>
        <w:t> </w:t>
      </w:r>
      <w:r>
        <w:rPr>
          <w:rFonts w:ascii="Calibri"/>
          <w:w w:val="125"/>
          <w:vertAlign w:val="baseline"/>
        </w:rPr>
        <w:t>= </w:t>
      </w:r>
      <w:r>
        <w:rPr>
          <w:rFonts w:ascii="Times New Roman"/>
          <w:i/>
          <w:vertAlign w:val="baseline"/>
        </w:rPr>
        <w:t>H</w:t>
      </w:r>
      <w:r>
        <w:rPr>
          <w:rFonts w:ascii="Times New Roman"/>
          <w:i/>
          <w:spacing w:val="80"/>
          <w:vertAlign w:val="baseline"/>
        </w:rPr>
        <w:t> </w:t>
      </w:r>
      <w:r>
        <w:rPr>
          <w:rFonts w:ascii="Times New Roman"/>
          <w:i/>
          <w:vertAlign w:val="baseline"/>
        </w:rPr>
        <w:t>Q</w:t>
      </w:r>
      <w:r>
        <w:rPr>
          <w:vertAlign w:val="baseline"/>
        </w:rPr>
        <w:t>,</w:t>
      </w:r>
      <w:r>
        <w:rPr>
          <w:spacing w:val="20"/>
          <w:vertAlign w:val="baseline"/>
        </w:rPr>
        <w:t> </w:t>
      </w:r>
      <w:r>
        <w:rPr>
          <w:vertAlign w:val="baseline"/>
        </w:rPr>
        <w:t>with</w:t>
      </w:r>
      <w:r>
        <w:rPr>
          <w:spacing w:val="17"/>
          <w:vertAlign w:val="baseline"/>
        </w:rPr>
        <w:t> </w:t>
      </w:r>
      <w:r>
        <w:rPr>
          <w:rFonts w:ascii="Times New Roman"/>
          <w:i/>
          <w:vertAlign w:val="baseline"/>
        </w:rPr>
        <w:t>Q</w:t>
      </w:r>
      <w:r>
        <w:rPr>
          <w:rFonts w:ascii="Times New Roman"/>
          <w:i/>
          <w:spacing w:val="80"/>
          <w:vertAlign w:val="baseline"/>
        </w:rPr>
        <w:t>  </w:t>
      </w:r>
      <w:r>
        <w:rPr>
          <w:rFonts w:ascii="Times New Roman"/>
          <w:i/>
          <w:vertAlign w:val="baseline"/>
        </w:rPr>
        <w:t>S</w:t>
      </w:r>
      <w:r>
        <w:rPr>
          <w:rFonts w:ascii="Calibri"/>
          <w:vertAlign w:val="subscript"/>
        </w:rPr>
        <w:t>2</w:t>
      </w:r>
      <w:r>
        <w:rPr>
          <w:rFonts w:ascii="Calibri"/>
          <w:vertAlign w:val="baseline"/>
        </w:rPr>
        <w:t>(</w:t>
      </w:r>
      <w:r>
        <w:rPr>
          <w:rFonts w:ascii="Times New Roman"/>
          <w:i/>
          <w:vertAlign w:val="baseline"/>
        </w:rPr>
        <w:t>P</w:t>
      </w:r>
      <w:r>
        <w:rPr>
          <w:rFonts w:ascii="Calibri"/>
          <w:vertAlign w:val="subscript"/>
        </w:rPr>
        <w:t>3</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w:t>
      </w:r>
      <w:r>
        <w:rPr>
          <w:rFonts w:ascii="Times New Roman"/>
          <w:i/>
          <w:spacing w:val="-10"/>
          <w:vertAlign w:val="baseline"/>
        </w:rPr>
        <w:t> </w:t>
      </w:r>
      <w:r>
        <w:rPr>
          <w:rFonts w:ascii="Times New Roman"/>
          <w:i/>
          <w:vertAlign w:val="baseline"/>
        </w:rPr>
        <w:t>P</w:t>
      </w:r>
      <w:r>
        <w:rPr>
          <w:rFonts w:ascii="Calibri"/>
          <w:vertAlign w:val="subscript"/>
        </w:rPr>
        <w:t>8</w:t>
      </w:r>
      <w:r>
        <w:rPr>
          <w:rFonts w:ascii="Calibri"/>
          <w:vertAlign w:val="baseline"/>
        </w:rPr>
        <w:t>)</w:t>
      </w:r>
      <w:r>
        <w:rPr>
          <w:vertAlign w:val="baseline"/>
        </w:rPr>
        <w:t>. </w:t>
      </w:r>
      <w:r>
        <w:rPr>
          <w:spacing w:val="-2"/>
          <w:vertAlign w:val="baseline"/>
        </w:rPr>
        <w:t>Now</w:t>
      </w:r>
      <w:r>
        <w:rPr>
          <w:spacing w:val="-11"/>
          <w:vertAlign w:val="baseline"/>
        </w:rPr>
        <w:t> </w:t>
      </w:r>
      <w:r>
        <w:rPr>
          <w:spacing w:val="-2"/>
          <w:vertAlign w:val="baseline"/>
        </w:rPr>
        <w:t>I</w:t>
      </w:r>
      <w:r>
        <w:rPr>
          <w:spacing w:val="-10"/>
          <w:vertAlign w:val="baseline"/>
        </w:rPr>
        <w:t> </w:t>
      </w:r>
      <w:r>
        <w:rPr>
          <w:spacing w:val="-2"/>
          <w:vertAlign w:val="baseline"/>
        </w:rPr>
        <w:t>have</w:t>
      </w:r>
      <w:r>
        <w:rPr>
          <w:spacing w:val="-10"/>
          <w:vertAlign w:val="baseline"/>
        </w:rPr>
        <w:t> </w:t>
      </w:r>
      <w:r>
        <w:rPr>
          <w:spacing w:val="-2"/>
          <w:vertAlign w:val="baseline"/>
        </w:rPr>
        <w:t>a</w:t>
      </w:r>
      <w:r>
        <w:rPr>
          <w:spacing w:val="-10"/>
          <w:vertAlign w:val="baseline"/>
        </w:rPr>
        <w:t> </w:t>
      </w:r>
      <w:r>
        <w:rPr>
          <w:spacing w:val="-2"/>
          <w:vertAlign w:val="baseline"/>
        </w:rPr>
        <w:t>contradiction</w:t>
      </w:r>
      <w:r>
        <w:rPr>
          <w:spacing w:val="-10"/>
          <w:vertAlign w:val="baseline"/>
        </w:rPr>
        <w:t> </w:t>
      </w:r>
      <w:r>
        <w:rPr>
          <w:spacing w:val="-2"/>
          <w:vertAlign w:val="baseline"/>
        </w:rPr>
        <w:t>to</w:t>
      </w:r>
      <w:r>
        <w:rPr>
          <w:spacing w:val="-10"/>
          <w:vertAlign w:val="baseline"/>
        </w:rPr>
        <w:t> </w:t>
      </w:r>
      <w:r>
        <w:rPr>
          <w:spacing w:val="-2"/>
          <w:vertAlign w:val="baseline"/>
        </w:rPr>
        <w:t>the</w:t>
      </w:r>
      <w:r>
        <w:rPr>
          <w:spacing w:val="-10"/>
          <w:vertAlign w:val="baseline"/>
        </w:rPr>
        <w:t> </w:t>
      </w:r>
      <w:r>
        <w:rPr>
          <w:spacing w:val="-2"/>
          <w:vertAlign w:val="baseline"/>
        </w:rPr>
        <w:t>case</w:t>
      </w:r>
      <w:r>
        <w:rPr>
          <w:spacing w:val="-10"/>
          <w:vertAlign w:val="baseline"/>
        </w:rPr>
        <w:t> </w:t>
      </w:r>
      <w:r>
        <w:rPr>
          <w:spacing w:val="-2"/>
          <w:vertAlign w:val="baseline"/>
        </w:rPr>
        <w:t>assumption:</w:t>
      </w:r>
      <w:r>
        <w:rPr>
          <w:spacing w:val="-2"/>
          <w:vertAlign w:val="baseline"/>
        </w:rPr>
        <w:t> if</w:t>
      </w:r>
      <w:r>
        <w:rPr>
          <w:spacing w:val="-8"/>
          <w:vertAlign w:val="baseline"/>
        </w:rPr>
        <w:t> </w:t>
      </w:r>
      <w:r>
        <w:rPr>
          <w:rFonts w:ascii="Times New Roman"/>
          <w:i/>
          <w:spacing w:val="-2"/>
          <w:vertAlign w:val="baseline"/>
        </w:rPr>
        <w:t>Q</w:t>
      </w:r>
      <w:r>
        <w:rPr>
          <w:rFonts w:ascii="Times New Roman"/>
          <w:i/>
          <w:spacing w:val="-10"/>
          <w:vertAlign w:val="baseline"/>
        </w:rPr>
        <w:t> </w:t>
      </w:r>
      <w:r>
        <w:rPr>
          <w:spacing w:val="-2"/>
          <w:vertAlign w:val="baseline"/>
        </w:rPr>
        <w:t>is</w:t>
      </w:r>
      <w:r>
        <w:rPr>
          <w:spacing w:val="-8"/>
          <w:vertAlign w:val="baseline"/>
        </w:rPr>
        <w:t> </w:t>
      </w:r>
      <w:r>
        <w:rPr>
          <w:spacing w:val="-2"/>
          <w:vertAlign w:val="baseline"/>
        </w:rPr>
        <w:t>nondegenerate</w:t>
      </w:r>
      <w:r>
        <w:rPr>
          <w:spacing w:val="-8"/>
          <w:vertAlign w:val="baseline"/>
        </w:rPr>
        <w:t> </w:t>
      </w:r>
      <w:r>
        <w:rPr>
          <w:spacing w:val="-2"/>
          <w:vertAlign w:val="baseline"/>
        </w:rPr>
        <w:t>then</w:t>
      </w:r>
      <w:r>
        <w:rPr>
          <w:spacing w:val="-8"/>
          <w:vertAlign w:val="baseline"/>
        </w:rPr>
        <w:t> </w:t>
      </w:r>
      <w:r>
        <w:rPr>
          <w:spacing w:val="-2"/>
          <w:vertAlign w:val="baseline"/>
        </w:rPr>
        <w:t>the</w:t>
      </w:r>
      <w:r>
        <w:rPr>
          <w:spacing w:val="-8"/>
          <w:vertAlign w:val="baseline"/>
        </w:rPr>
        <w:t> </w:t>
      </w:r>
      <w:r>
        <w:rPr>
          <w:spacing w:val="-2"/>
          <w:vertAlign w:val="baseline"/>
        </w:rPr>
        <w:t>6</w:t>
      </w:r>
      <w:r>
        <w:rPr>
          <w:spacing w:val="-8"/>
          <w:vertAlign w:val="baseline"/>
        </w:rPr>
        <w:t> </w:t>
      </w:r>
      <w:r>
        <w:rPr>
          <w:spacing w:val="-2"/>
          <w:vertAlign w:val="baseline"/>
        </w:rPr>
        <w:t>points</w:t>
      </w:r>
      <w:r>
        <w:rPr>
          <w:spacing w:val="-9"/>
          <w:vertAlign w:val="baseline"/>
        </w:rPr>
        <w:t> </w:t>
      </w:r>
      <w:r>
        <w:rPr>
          <w:rFonts w:ascii="Times New Roman"/>
          <w:i/>
          <w:spacing w:val="-2"/>
          <w:vertAlign w:val="baseline"/>
        </w:rPr>
        <w:t>P</w:t>
      </w:r>
      <w:r>
        <w:rPr>
          <w:rFonts w:ascii="Calibri"/>
          <w:spacing w:val="-2"/>
          <w:vertAlign w:val="subscript"/>
        </w:rPr>
        <w:t>3</w:t>
      </w:r>
      <w:r>
        <w:rPr>
          <w:rFonts w:ascii="Times New Roman"/>
          <w:i/>
          <w:spacing w:val="-2"/>
          <w:vertAlign w:val="baseline"/>
        </w:rPr>
        <w:t>,</w:t>
      </w:r>
      <w:r>
        <w:rPr>
          <w:rFonts w:ascii="Times New Roman"/>
          <w:i/>
          <w:spacing w:val="-11"/>
          <w:vertAlign w:val="baseline"/>
        </w:rPr>
        <w:t> </w:t>
      </w:r>
      <w:r>
        <w:rPr>
          <w:rFonts w:ascii="Times New Roman"/>
          <w:i/>
          <w:spacing w:val="-2"/>
          <w:vertAlign w:val="baseline"/>
        </w:rPr>
        <w:t>.</w:t>
      </w:r>
      <w:r>
        <w:rPr>
          <w:rFonts w:ascii="Times New Roman"/>
          <w:i/>
          <w:spacing w:val="-10"/>
          <w:vertAlign w:val="baseline"/>
        </w:rPr>
        <w:t> </w:t>
      </w:r>
      <w:r>
        <w:rPr>
          <w:rFonts w:ascii="Times New Roman"/>
          <w:i/>
          <w:spacing w:val="-2"/>
          <w:vertAlign w:val="baseline"/>
        </w:rPr>
        <w:t>.</w:t>
      </w:r>
      <w:r>
        <w:rPr>
          <w:rFonts w:ascii="Times New Roman"/>
          <w:i/>
          <w:spacing w:val="-11"/>
          <w:vertAlign w:val="baseline"/>
        </w:rPr>
        <w:t> </w:t>
      </w:r>
      <w:r>
        <w:rPr>
          <w:rFonts w:ascii="Times New Roman"/>
          <w:i/>
          <w:spacing w:val="-2"/>
          <w:vertAlign w:val="baseline"/>
        </w:rPr>
        <w:t>.</w:t>
      </w:r>
      <w:r>
        <w:rPr>
          <w:rFonts w:ascii="Times New Roman"/>
          <w:i/>
          <w:spacing w:val="-10"/>
          <w:vertAlign w:val="baseline"/>
        </w:rPr>
        <w:t> </w:t>
      </w:r>
      <w:r>
        <w:rPr>
          <w:rFonts w:ascii="Times New Roman"/>
          <w:i/>
          <w:spacing w:val="-2"/>
          <w:vertAlign w:val="baseline"/>
        </w:rPr>
        <w:t>,</w:t>
      </w:r>
      <w:r>
        <w:rPr>
          <w:rFonts w:ascii="Times New Roman"/>
          <w:i/>
          <w:spacing w:val="-11"/>
          <w:vertAlign w:val="baseline"/>
        </w:rPr>
        <w:t> </w:t>
      </w:r>
      <w:r>
        <w:rPr>
          <w:rFonts w:ascii="Times New Roman"/>
          <w:i/>
          <w:spacing w:val="-2"/>
          <w:vertAlign w:val="baseline"/>
        </w:rPr>
        <w:t>P</w:t>
      </w:r>
      <w:r>
        <w:rPr>
          <w:rFonts w:ascii="Calibri"/>
          <w:spacing w:val="-2"/>
          <w:vertAlign w:val="subscript"/>
        </w:rPr>
        <w:t>8</w:t>
      </w:r>
      <w:r>
        <w:rPr>
          <w:rFonts w:ascii="Calibri"/>
          <w:spacing w:val="-2"/>
          <w:vertAlign w:val="baseline"/>
        </w:rPr>
        <w:t> </w:t>
      </w:r>
      <w:r>
        <w:rPr>
          <w:vertAlign w:val="baseline"/>
        </w:rPr>
        <w:t>are conconic, whereas if </w:t>
      </w:r>
      <w:r>
        <w:rPr>
          <w:rFonts w:ascii="Times New Roman"/>
          <w:i/>
          <w:vertAlign w:val="baseline"/>
        </w:rPr>
        <w:t>Q </w:t>
      </w:r>
      <w:r>
        <w:rPr>
          <w:vertAlign w:val="baseline"/>
        </w:rPr>
        <w:t>is a line pair or a double line, then at least 3 of them are collinear.</w:t>
      </w:r>
    </w:p>
    <w:p>
      <w:pPr>
        <w:pStyle w:val="BodyText"/>
        <w:spacing w:before="25"/>
      </w:pPr>
      <w:r>
        <w:rPr/>
        <w:drawing>
          <wp:anchor distT="0" distB="0" distL="0" distR="0" allowOverlap="1" layoutInCell="1" locked="0" behindDoc="1" simplePos="0" relativeHeight="487671808">
            <wp:simplePos x="0" y="0"/>
            <wp:positionH relativeFrom="page">
              <wp:posOffset>2543822</wp:posOffset>
            </wp:positionH>
            <wp:positionV relativeFrom="paragraph">
              <wp:posOffset>175604</wp:posOffset>
            </wp:positionV>
            <wp:extent cx="2148840" cy="1074419"/>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50" cstate="print"/>
                    <a:stretch>
                      <a:fillRect/>
                    </a:stretch>
                  </pic:blipFill>
                  <pic:spPr>
                    <a:xfrm>
                      <a:off x="0" y="0"/>
                      <a:ext cx="2148840" cy="1074419"/>
                    </a:xfrm>
                    <a:prstGeom prst="rect">
                      <a:avLst/>
                    </a:prstGeom>
                  </pic:spPr>
                </pic:pic>
              </a:graphicData>
            </a:graphic>
          </wp:anchor>
        </w:drawing>
      </w:r>
    </w:p>
    <w:p>
      <w:pPr>
        <w:pStyle w:val="BodyText"/>
        <w:spacing w:before="42"/>
      </w:pPr>
    </w:p>
    <w:p>
      <w:pPr>
        <w:pStyle w:val="BodyText"/>
        <w:ind w:left="2037" w:right="3128"/>
        <w:jc w:val="center"/>
      </w:pPr>
      <w:r>
        <w:rPr/>
        <w:t>Figure</w:t>
      </w:r>
      <w:r>
        <w:rPr>
          <w:spacing w:val="-3"/>
        </w:rPr>
        <w:t> </w:t>
      </w:r>
      <w:r>
        <w:rPr/>
        <w:t>2.2:</w:t>
      </w:r>
      <w:r>
        <w:rPr>
          <w:spacing w:val="14"/>
        </w:rPr>
        <w:t> </w:t>
      </w:r>
      <w:r>
        <w:rPr/>
        <w:t>10</w:t>
      </w:r>
      <w:r>
        <w:rPr>
          <w:spacing w:val="-2"/>
        </w:rPr>
        <w:t> </w:t>
      </w:r>
      <w:r>
        <w:rPr/>
        <w:t>points</w:t>
      </w:r>
      <w:r>
        <w:rPr>
          <w:spacing w:val="-2"/>
        </w:rPr>
        <w:t> </w:t>
      </w:r>
      <w:r>
        <w:rPr/>
        <w:t>on</w:t>
      </w:r>
      <w:r>
        <w:rPr>
          <w:spacing w:val="-2"/>
        </w:rPr>
        <w:t> </w:t>
      </w:r>
      <w:r>
        <w:rPr/>
        <w:t>a</w:t>
      </w:r>
      <w:r>
        <w:rPr>
          <w:spacing w:val="-2"/>
        </w:rPr>
        <w:t> </w:t>
      </w:r>
      <w:r>
        <w:rPr/>
        <w:t>reducible</w:t>
      </w:r>
      <w:r>
        <w:rPr>
          <w:spacing w:val="-2"/>
        </w:rPr>
        <w:t> cubic</w:t>
      </w:r>
    </w:p>
    <w:p>
      <w:pPr>
        <w:pStyle w:val="BodyText"/>
      </w:pPr>
    </w:p>
    <w:p>
      <w:pPr>
        <w:pStyle w:val="BodyText"/>
        <w:spacing w:before="206"/>
      </w:pPr>
    </w:p>
    <w:p>
      <w:pPr>
        <w:tabs>
          <w:tab w:pos="4613" w:val="left" w:leader="none"/>
        </w:tabs>
        <w:spacing w:before="0"/>
        <w:ind w:left="388" w:right="1481" w:firstLine="0"/>
        <w:jc w:val="left"/>
        <w:rPr>
          <w:sz w:val="20"/>
        </w:rPr>
      </w:pPr>
      <w:r>
        <w:rPr>
          <w:sz w:val="20"/>
        </w:rPr>
        <mc:AlternateContent>
          <mc:Choice Requires="wps">
            <w:drawing>
              <wp:anchor distT="0" distB="0" distL="0" distR="0" allowOverlap="1" layoutInCell="1" locked="0" behindDoc="1" simplePos="0" relativeHeight="483257344">
                <wp:simplePos x="0" y="0"/>
                <wp:positionH relativeFrom="page">
                  <wp:posOffset>3488804</wp:posOffset>
                </wp:positionH>
                <wp:positionV relativeFrom="paragraph">
                  <wp:posOffset>23449</wp:posOffset>
                </wp:positionV>
                <wp:extent cx="84455" cy="21971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74.709015pt;margin-top:1.846434pt;width:6.65pt;height:17.3pt;mso-position-horizontal-relative:page;mso-position-vertical-relative:paragraph;z-index:-20059136" type="#_x0000_t202" id="docshape17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sz w:val="20"/>
        </w:rPr>
        <w:t>First</w:t>
      </w:r>
      <w:r>
        <w:rPr>
          <w:b/>
          <w:spacing w:val="40"/>
          <w:sz w:val="20"/>
        </w:rPr>
        <w:t> </w:t>
      </w:r>
      <w:r>
        <w:rPr>
          <w:b/>
          <w:sz w:val="20"/>
        </w:rPr>
        <w:t>degenerate</w:t>
      </w:r>
      <w:r>
        <w:rPr>
          <w:b/>
          <w:spacing w:val="40"/>
          <w:sz w:val="20"/>
        </w:rPr>
        <w:t> </w:t>
      </w:r>
      <w:r>
        <w:rPr>
          <w:b/>
          <w:sz w:val="20"/>
        </w:rPr>
        <w:t>case</w:t>
      </w:r>
      <w:r>
        <w:rPr>
          <w:b/>
          <w:spacing w:val="80"/>
          <w:w w:val="150"/>
          <w:sz w:val="20"/>
        </w:rPr>
        <w:t> </w:t>
      </w:r>
      <w:r>
        <w:rPr>
          <w:sz w:val="20"/>
        </w:rPr>
        <w:t>Suppose</w:t>
      </w:r>
      <w:r>
        <w:rPr>
          <w:spacing w:val="40"/>
          <w:sz w:val="20"/>
        </w:rPr>
        <w:t> </w:t>
      </w:r>
      <w:r>
        <w:rPr>
          <w:rFonts w:ascii="Times New Roman"/>
          <w:i/>
          <w:sz w:val="20"/>
        </w:rPr>
        <w:t>P</w:t>
      </w:r>
      <w:r>
        <w:rPr>
          <w:rFonts w:ascii="Calibri"/>
          <w:sz w:val="20"/>
          <w:vertAlign w:val="subscript"/>
        </w:rPr>
        <w:t>1</w:t>
      </w:r>
      <w:r>
        <w:rPr>
          <w:rFonts w:ascii="Times New Roman"/>
          <w:i/>
          <w:sz w:val="20"/>
          <w:vertAlign w:val="baseline"/>
        </w:rPr>
        <w:t>,</w:t>
      </w:r>
      <w:r>
        <w:rPr>
          <w:rFonts w:ascii="Times New Roman"/>
          <w:i/>
          <w:spacing w:val="-5"/>
          <w:sz w:val="20"/>
          <w:vertAlign w:val="baseline"/>
        </w:rPr>
        <w:t> </w:t>
      </w:r>
      <w:r>
        <w:rPr>
          <w:rFonts w:ascii="Times New Roman"/>
          <w:i/>
          <w:sz w:val="20"/>
          <w:vertAlign w:val="baseline"/>
        </w:rPr>
        <w:t>P</w:t>
      </w:r>
      <w:r>
        <w:rPr>
          <w:rFonts w:ascii="Calibri"/>
          <w:sz w:val="20"/>
          <w:vertAlign w:val="subscript"/>
        </w:rPr>
        <w:t>2</w:t>
      </w:r>
      <w:r>
        <w:rPr>
          <w:rFonts w:ascii="Times New Roman"/>
          <w:i/>
          <w:sz w:val="20"/>
          <w:vertAlign w:val="baseline"/>
        </w:rPr>
        <w:t>,</w:t>
      </w:r>
      <w:r>
        <w:rPr>
          <w:rFonts w:ascii="Times New Roman"/>
          <w:i/>
          <w:spacing w:val="-5"/>
          <w:sz w:val="20"/>
          <w:vertAlign w:val="baseline"/>
        </w:rPr>
        <w:t> </w:t>
      </w:r>
      <w:r>
        <w:rPr>
          <w:rFonts w:ascii="Times New Roman"/>
          <w:i/>
          <w:sz w:val="20"/>
          <w:vertAlign w:val="baseline"/>
        </w:rPr>
        <w:t>P</w:t>
      </w:r>
      <w:r>
        <w:rPr>
          <w:rFonts w:ascii="Calibri"/>
          <w:sz w:val="20"/>
          <w:vertAlign w:val="subscript"/>
        </w:rPr>
        <w:t>3</w:t>
      </w:r>
      <w:r>
        <w:rPr>
          <w:rFonts w:ascii="Calibri"/>
          <w:sz w:val="20"/>
          <w:vertAlign w:val="baseline"/>
        </w:rPr>
        <w:tab/>
      </w:r>
      <w:r>
        <w:rPr>
          <w:rFonts w:ascii="Times New Roman"/>
          <w:i/>
          <w:sz w:val="20"/>
          <w:vertAlign w:val="baseline"/>
        </w:rPr>
        <w:t>L</w:t>
      </w:r>
      <w:r>
        <w:rPr>
          <w:rFonts w:ascii="Times New Roman"/>
          <w:i/>
          <w:spacing w:val="27"/>
          <w:sz w:val="20"/>
          <w:vertAlign w:val="baseline"/>
        </w:rPr>
        <w:t> </w:t>
      </w:r>
      <w:r>
        <w:rPr>
          <w:sz w:val="20"/>
          <w:vertAlign w:val="baseline"/>
        </w:rPr>
        <w:t>are</w:t>
      </w:r>
      <w:r>
        <w:rPr>
          <w:spacing w:val="28"/>
          <w:sz w:val="20"/>
          <w:vertAlign w:val="baseline"/>
        </w:rPr>
        <w:t> </w:t>
      </w:r>
      <w:r>
        <w:rPr>
          <w:sz w:val="20"/>
          <w:vertAlign w:val="baseline"/>
        </w:rPr>
        <w:t>collinear,</w:t>
      </w:r>
      <w:r>
        <w:rPr>
          <w:spacing w:val="30"/>
          <w:sz w:val="20"/>
          <w:vertAlign w:val="baseline"/>
        </w:rPr>
        <w:t> </w:t>
      </w:r>
      <w:r>
        <w:rPr>
          <w:sz w:val="20"/>
          <w:vertAlign w:val="baseline"/>
        </w:rPr>
        <w:t>and</w:t>
      </w:r>
      <w:r>
        <w:rPr>
          <w:spacing w:val="28"/>
          <w:sz w:val="20"/>
          <w:vertAlign w:val="baseline"/>
        </w:rPr>
        <w:t> </w:t>
      </w:r>
      <w:r>
        <w:rPr>
          <w:sz w:val="20"/>
          <w:vertAlign w:val="baseline"/>
        </w:rPr>
        <w:t>let</w:t>
      </w:r>
      <w:r>
        <w:rPr>
          <w:spacing w:val="28"/>
          <w:sz w:val="20"/>
          <w:vertAlign w:val="baseline"/>
        </w:rPr>
        <w:t> </w:t>
      </w:r>
      <w:r>
        <w:rPr>
          <w:rFonts w:ascii="Times New Roman"/>
          <w:i/>
          <w:sz w:val="20"/>
          <w:vertAlign w:val="baseline"/>
        </w:rPr>
        <w:t>L</w:t>
      </w:r>
      <w:r>
        <w:rPr>
          <w:rFonts w:ascii="Times New Roman"/>
          <w:i/>
          <w:spacing w:val="20"/>
          <w:sz w:val="20"/>
          <w:vertAlign w:val="baseline"/>
        </w:rPr>
        <w:t> </w:t>
      </w:r>
      <w:r>
        <w:rPr>
          <w:rFonts w:ascii="Calibri"/>
          <w:sz w:val="20"/>
          <w:vertAlign w:val="baseline"/>
        </w:rPr>
        <w:t>:</w:t>
      </w:r>
      <w:r>
        <w:rPr>
          <w:rFonts w:ascii="Calibri"/>
          <w:spacing w:val="25"/>
          <w:sz w:val="20"/>
          <w:vertAlign w:val="baseline"/>
        </w:rPr>
        <w:t> </w:t>
      </w:r>
      <w:r>
        <w:rPr>
          <w:rFonts w:ascii="Calibri"/>
          <w:sz w:val="20"/>
          <w:vertAlign w:val="baseline"/>
        </w:rPr>
        <w:t>(</w:t>
      </w:r>
      <w:r>
        <w:rPr>
          <w:rFonts w:ascii="Times New Roman"/>
          <w:i/>
          <w:sz w:val="20"/>
          <w:vertAlign w:val="baseline"/>
        </w:rPr>
        <w:t>H</w:t>
      </w:r>
      <w:r>
        <w:rPr>
          <w:rFonts w:ascii="Times New Roman"/>
          <w:i/>
          <w:spacing w:val="24"/>
          <w:w w:val="125"/>
          <w:sz w:val="20"/>
          <w:vertAlign w:val="baseline"/>
        </w:rPr>
        <w:t> </w:t>
      </w:r>
      <w:r>
        <w:rPr>
          <w:rFonts w:ascii="Calibri"/>
          <w:w w:val="125"/>
          <w:sz w:val="20"/>
          <w:vertAlign w:val="baseline"/>
        </w:rPr>
        <w:t>= </w:t>
      </w:r>
      <w:r>
        <w:rPr>
          <w:rFonts w:ascii="Calibri"/>
          <w:sz w:val="20"/>
          <w:vertAlign w:val="baseline"/>
        </w:rPr>
        <w:t>0)</w:t>
      </w:r>
      <w:r>
        <w:rPr>
          <w:sz w:val="20"/>
          <w:vertAlign w:val="baseline"/>
        </w:rPr>
        <w:t>.</w:t>
      </w:r>
      <w:r>
        <w:rPr>
          <w:spacing w:val="40"/>
          <w:sz w:val="20"/>
          <w:vertAlign w:val="baseline"/>
        </w:rPr>
        <w:t> </w:t>
      </w:r>
      <w:r>
        <w:rPr>
          <w:sz w:val="20"/>
          <w:vertAlign w:val="baseline"/>
        </w:rPr>
        <w:t>Let</w:t>
      </w:r>
      <w:r>
        <w:rPr>
          <w:spacing w:val="28"/>
          <w:sz w:val="20"/>
          <w:vertAlign w:val="baseline"/>
        </w:rPr>
        <w:t> </w:t>
      </w:r>
      <w:r>
        <w:rPr>
          <w:rFonts w:ascii="Times New Roman"/>
          <w:i/>
          <w:sz w:val="20"/>
          <w:vertAlign w:val="baseline"/>
        </w:rPr>
        <w:t>P</w:t>
      </w:r>
      <w:r>
        <w:rPr>
          <w:rFonts w:ascii="Calibri"/>
          <w:sz w:val="20"/>
          <w:vertAlign w:val="subscript"/>
        </w:rPr>
        <w:t>9</w:t>
      </w:r>
      <w:r>
        <w:rPr>
          <w:rFonts w:ascii="Calibri"/>
          <w:spacing w:val="40"/>
          <w:sz w:val="20"/>
          <w:vertAlign w:val="baseline"/>
        </w:rPr>
        <w:t> </w:t>
      </w:r>
      <w:r>
        <w:rPr>
          <w:sz w:val="20"/>
          <w:vertAlign w:val="baseline"/>
        </w:rPr>
        <w:t>be</w:t>
      </w:r>
      <w:r>
        <w:rPr>
          <w:spacing w:val="28"/>
          <w:sz w:val="20"/>
          <w:vertAlign w:val="baseline"/>
        </w:rPr>
        <w:t> </w:t>
      </w:r>
      <w:r>
        <w:rPr>
          <w:sz w:val="20"/>
          <w:vertAlign w:val="baseline"/>
        </w:rPr>
        <w:t>a 4th point on the line </w:t>
      </w:r>
      <w:r>
        <w:rPr>
          <w:rFonts w:ascii="Times New Roman"/>
          <w:i/>
          <w:sz w:val="20"/>
          <w:vertAlign w:val="baseline"/>
        </w:rPr>
        <w:t>L</w:t>
      </w:r>
      <w:r>
        <w:rPr>
          <w:sz w:val="20"/>
          <w:vertAlign w:val="baseline"/>
        </w:rPr>
        <w:t>.</w:t>
      </w:r>
      <w:r>
        <w:rPr>
          <w:spacing w:val="40"/>
          <w:sz w:val="20"/>
          <w:vertAlign w:val="baseline"/>
        </w:rPr>
        <w:t> </w:t>
      </w:r>
      <w:r>
        <w:rPr>
          <w:sz w:val="20"/>
          <w:vertAlign w:val="baseline"/>
        </w:rPr>
        <w:t>Then by Corollary 2.5,</w:t>
      </w:r>
    </w:p>
    <w:p>
      <w:pPr>
        <w:spacing w:before="218"/>
        <w:ind w:left="2036" w:right="3128" w:firstLine="0"/>
        <w:jc w:val="center"/>
        <w:rPr>
          <w:rFonts w:ascii="Times New Roman" w:hAnsi="Times New Roman"/>
          <w:i/>
          <w:sz w:val="20"/>
        </w:rPr>
      </w:pPr>
      <w:r>
        <w:rPr>
          <w:rFonts w:ascii="Times New Roman" w:hAnsi="Times New Roman"/>
          <w:i/>
          <w:w w:val="110"/>
          <w:sz w:val="20"/>
        </w:rPr>
        <w:t>S</w:t>
      </w:r>
      <w:r>
        <w:rPr>
          <w:rFonts w:ascii="Calibri" w:hAnsi="Calibri"/>
          <w:w w:val="110"/>
          <w:sz w:val="20"/>
          <w:vertAlign w:val="subscript"/>
        </w:rPr>
        <w:t>3</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9</w:t>
      </w:r>
      <w:r>
        <w:rPr>
          <w:rFonts w:ascii="Calibri" w:hAnsi="Calibri"/>
          <w:w w:val="110"/>
          <w:sz w:val="20"/>
          <w:vertAlign w:val="baseline"/>
        </w:rPr>
        <w:t>)</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Times New Roman" w:hAnsi="Times New Roman"/>
          <w:i/>
          <w:w w:val="110"/>
          <w:sz w:val="20"/>
          <w:vertAlign w:val="baseline"/>
        </w:rPr>
        <w:t>H</w:t>
      </w:r>
      <w:r>
        <w:rPr>
          <w:rFonts w:ascii="Times New Roman" w:hAnsi="Times New Roman"/>
          <w:i/>
          <w:spacing w:val="15"/>
          <w:w w:val="110"/>
          <w:sz w:val="20"/>
          <w:vertAlign w:val="baseline"/>
        </w:rPr>
        <w:t> </w:t>
      </w:r>
      <w:r>
        <w:rPr>
          <w:rFonts w:ascii="Lucida Sans Unicode" w:hAnsi="Lucida Sans Unicode"/>
          <w:w w:val="80"/>
          <w:sz w:val="20"/>
          <w:vertAlign w:val="baseline"/>
        </w:rPr>
        <w:t>·</w:t>
      </w:r>
      <w:r>
        <w:rPr>
          <w:rFonts w:ascii="Lucida Sans Unicode" w:hAnsi="Lucida Sans Unicode"/>
          <w:spacing w:val="-18"/>
          <w:w w:val="110"/>
          <w:sz w:val="20"/>
          <w:vertAlign w:val="baseline"/>
        </w:rPr>
        <w:t> </w:t>
      </w:r>
      <w:r>
        <w:rPr>
          <w:rFonts w:ascii="Times New Roman" w:hAnsi="Times New Roman"/>
          <w:i/>
          <w:w w:val="110"/>
          <w:sz w:val="20"/>
          <w:vertAlign w:val="baseline"/>
        </w:rPr>
        <w:t>S</w:t>
      </w:r>
      <w:r>
        <w:rPr>
          <w:rFonts w:ascii="Calibri" w:hAnsi="Calibri"/>
          <w:w w:val="110"/>
          <w:sz w:val="20"/>
          <w:vertAlign w:val="subscript"/>
        </w:rPr>
        <w:t>2</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4</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spacing w:val="-4"/>
          <w:w w:val="110"/>
          <w:sz w:val="20"/>
          <w:vertAlign w:val="baseline"/>
        </w:rPr>
        <w:t>P</w:t>
      </w:r>
      <w:r>
        <w:rPr>
          <w:rFonts w:ascii="Calibri" w:hAnsi="Calibri"/>
          <w:spacing w:val="-4"/>
          <w:w w:val="110"/>
          <w:sz w:val="20"/>
          <w:vertAlign w:val="subscript"/>
        </w:rPr>
        <w:t>8</w:t>
      </w:r>
      <w:r>
        <w:rPr>
          <w:rFonts w:ascii="Calibri" w:hAnsi="Calibri"/>
          <w:spacing w:val="-4"/>
          <w:w w:val="110"/>
          <w:sz w:val="20"/>
          <w:vertAlign w:val="baseline"/>
        </w:rPr>
        <w:t>)</w:t>
      </w:r>
      <w:r>
        <w:rPr>
          <w:rFonts w:ascii="Times New Roman" w:hAnsi="Times New Roman"/>
          <w:i/>
          <w:spacing w:val="-4"/>
          <w:w w:val="110"/>
          <w:sz w:val="20"/>
          <w:vertAlign w:val="baseline"/>
        </w:rPr>
        <w:t>.</w:t>
      </w:r>
    </w:p>
    <w:p>
      <w:pPr>
        <w:pStyle w:val="BodyText"/>
        <w:spacing w:before="203"/>
        <w:ind w:left="388"/>
      </w:pPr>
      <w:r>
        <w:rPr/>
        <w:t>Also,</w:t>
      </w:r>
      <w:r>
        <w:rPr>
          <w:spacing w:val="-6"/>
        </w:rPr>
        <w:t> </w:t>
      </w:r>
      <w:r>
        <w:rPr/>
        <w:t>since</w:t>
      </w:r>
      <w:r>
        <w:rPr>
          <w:spacing w:val="7"/>
        </w:rPr>
        <w:t> </w:t>
      </w:r>
      <w:r>
        <w:rPr/>
        <w:t>no</w:t>
      </w:r>
      <w:r>
        <w:rPr>
          <w:spacing w:val="10"/>
        </w:rPr>
        <w:t> </w:t>
      </w:r>
      <w:r>
        <w:rPr/>
        <w:t>4</w:t>
      </w:r>
      <w:r>
        <w:rPr>
          <w:spacing w:val="11"/>
        </w:rPr>
        <w:t> </w:t>
      </w:r>
      <w:r>
        <w:rPr/>
        <w:t>of</w:t>
      </w:r>
      <w:r>
        <w:rPr>
          <w:spacing w:val="10"/>
        </w:rPr>
        <w:t> </w:t>
      </w:r>
      <w:r>
        <w:rPr>
          <w:rFonts w:ascii="Times New Roman"/>
          <w:i/>
        </w:rPr>
        <w:t>P</w:t>
      </w:r>
      <w:r>
        <w:rPr>
          <w:rFonts w:ascii="Calibri"/>
          <w:vertAlign w:val="subscript"/>
        </w:rPr>
        <w:t>4</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P</w:t>
      </w:r>
      <w:r>
        <w:rPr>
          <w:rFonts w:ascii="Calibri"/>
          <w:vertAlign w:val="subscript"/>
        </w:rPr>
        <w:t>8</w:t>
      </w:r>
      <w:r>
        <w:rPr>
          <w:rFonts w:ascii="Calibri"/>
          <w:spacing w:val="21"/>
          <w:vertAlign w:val="baseline"/>
        </w:rPr>
        <w:t> </w:t>
      </w:r>
      <w:r>
        <w:rPr>
          <w:vertAlign w:val="baseline"/>
        </w:rPr>
        <w:t>are</w:t>
      </w:r>
      <w:r>
        <w:rPr>
          <w:spacing w:val="11"/>
          <w:vertAlign w:val="baseline"/>
        </w:rPr>
        <w:t> </w:t>
      </w:r>
      <w:r>
        <w:rPr>
          <w:vertAlign w:val="baseline"/>
        </w:rPr>
        <w:t>collinear,</w:t>
      </w:r>
      <w:r>
        <w:rPr>
          <w:spacing w:val="10"/>
          <w:vertAlign w:val="baseline"/>
        </w:rPr>
        <w:t> </w:t>
      </w:r>
      <w:r>
        <w:rPr>
          <w:vertAlign w:val="baseline"/>
        </w:rPr>
        <w:t>by</w:t>
      </w:r>
      <w:r>
        <w:rPr>
          <w:spacing w:val="10"/>
          <w:vertAlign w:val="baseline"/>
        </w:rPr>
        <w:t> </w:t>
      </w:r>
      <w:r>
        <w:rPr>
          <w:vertAlign w:val="baseline"/>
        </w:rPr>
        <w:t>Corollary</w:t>
      </w:r>
      <w:r>
        <w:rPr>
          <w:spacing w:val="10"/>
          <w:vertAlign w:val="baseline"/>
        </w:rPr>
        <w:t> </w:t>
      </w:r>
      <w:r>
        <w:rPr>
          <w:spacing w:val="-2"/>
          <w:vertAlign w:val="baseline"/>
        </w:rPr>
        <w:t>1.11,</w:t>
      </w:r>
    </w:p>
    <w:p>
      <w:pPr>
        <w:pStyle w:val="BodyText"/>
        <w:spacing w:before="11"/>
      </w:pPr>
    </w:p>
    <w:p>
      <w:pPr>
        <w:tabs>
          <w:tab w:pos="2262" w:val="left" w:leader="none"/>
          <w:tab w:pos="3269" w:val="left" w:leader="none"/>
        </w:tabs>
        <w:spacing w:before="0"/>
        <w:ind w:left="0" w:right="1092" w:firstLine="0"/>
        <w:jc w:val="center"/>
        <w:rPr>
          <w:rFonts w:ascii="Times New Roman"/>
          <w:i/>
          <w:sz w:val="20"/>
        </w:rPr>
      </w:pPr>
      <w:r>
        <w:rPr>
          <w:rFonts w:ascii="Calibri"/>
          <w:w w:val="115"/>
          <w:sz w:val="20"/>
        </w:rPr>
        <w:t>dim</w:t>
      </w:r>
      <w:r>
        <w:rPr>
          <w:rFonts w:ascii="Calibri"/>
          <w:spacing w:val="-17"/>
          <w:w w:val="115"/>
          <w:sz w:val="20"/>
        </w:rPr>
        <w:t> </w:t>
      </w:r>
      <w:r>
        <w:rPr>
          <w:rFonts w:ascii="Times New Roman"/>
          <w:i/>
          <w:w w:val="115"/>
          <w:sz w:val="20"/>
        </w:rPr>
        <w:t>S</w:t>
      </w:r>
      <w:r>
        <w:rPr>
          <w:rFonts w:ascii="Calibri"/>
          <w:w w:val="115"/>
          <w:sz w:val="20"/>
          <w:vertAlign w:val="subscript"/>
        </w:rPr>
        <w:t>2</w:t>
      </w:r>
      <w:r>
        <w:rPr>
          <w:rFonts w:ascii="Calibri"/>
          <w:w w:val="115"/>
          <w:sz w:val="20"/>
          <w:vertAlign w:val="baseline"/>
        </w:rPr>
        <w:t>(</w:t>
      </w:r>
      <w:r>
        <w:rPr>
          <w:rFonts w:ascii="Times New Roman"/>
          <w:i/>
          <w:w w:val="115"/>
          <w:sz w:val="20"/>
          <w:vertAlign w:val="baseline"/>
        </w:rPr>
        <w:t>P</w:t>
      </w:r>
      <w:r>
        <w:rPr>
          <w:rFonts w:ascii="Calibri"/>
          <w:w w:val="115"/>
          <w:sz w:val="20"/>
          <w:vertAlign w:val="subscript"/>
        </w:rPr>
        <w:t>4</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3"/>
          <w:w w:val="115"/>
          <w:sz w:val="20"/>
          <w:vertAlign w:val="baseline"/>
        </w:rPr>
        <w:t> </w:t>
      </w:r>
      <w:r>
        <w:rPr>
          <w:rFonts w:ascii="Times New Roman"/>
          <w:i/>
          <w:w w:val="115"/>
          <w:sz w:val="20"/>
          <w:vertAlign w:val="baseline"/>
        </w:rPr>
        <w:t>P</w:t>
      </w:r>
      <w:r>
        <w:rPr>
          <w:rFonts w:ascii="Calibri"/>
          <w:w w:val="115"/>
          <w:sz w:val="20"/>
          <w:vertAlign w:val="subscript"/>
        </w:rPr>
        <w:t>8</w:t>
      </w:r>
      <w:r>
        <w:rPr>
          <w:rFonts w:ascii="Calibri"/>
          <w:w w:val="115"/>
          <w:sz w:val="20"/>
          <w:vertAlign w:val="baseline"/>
        </w:rPr>
        <w:t>)</w:t>
      </w:r>
      <w:r>
        <w:rPr>
          <w:rFonts w:ascii="Calibri"/>
          <w:spacing w:val="3"/>
          <w:w w:val="125"/>
          <w:sz w:val="20"/>
          <w:vertAlign w:val="baseline"/>
        </w:rPr>
        <w:t> </w:t>
      </w:r>
      <w:r>
        <w:rPr>
          <w:rFonts w:ascii="Calibri"/>
          <w:w w:val="125"/>
          <w:sz w:val="20"/>
          <w:vertAlign w:val="baseline"/>
        </w:rPr>
        <w:t>=</w:t>
      </w:r>
      <w:r>
        <w:rPr>
          <w:rFonts w:ascii="Calibri"/>
          <w:spacing w:val="3"/>
          <w:w w:val="125"/>
          <w:sz w:val="20"/>
          <w:vertAlign w:val="baseline"/>
        </w:rPr>
        <w:t> </w:t>
      </w:r>
      <w:r>
        <w:rPr>
          <w:rFonts w:ascii="Calibri"/>
          <w:spacing w:val="-5"/>
          <w:w w:val="115"/>
          <w:sz w:val="20"/>
          <w:vertAlign w:val="baseline"/>
        </w:rPr>
        <w:t>1</w:t>
      </w:r>
      <w:r>
        <w:rPr>
          <w:rFonts w:ascii="Times New Roman"/>
          <w:i/>
          <w:spacing w:val="-5"/>
          <w:w w:val="115"/>
          <w:sz w:val="20"/>
          <w:vertAlign w:val="baseline"/>
        </w:rPr>
        <w:t>,</w:t>
      </w:r>
      <w:r>
        <w:rPr>
          <w:rFonts w:ascii="Times New Roman"/>
          <w:i/>
          <w:sz w:val="20"/>
          <w:vertAlign w:val="baseline"/>
        </w:rPr>
        <w:tab/>
      </w:r>
      <w:r>
        <w:rPr>
          <w:sz w:val="20"/>
          <w:vertAlign w:val="baseline"/>
        </w:rPr>
        <w:t>and</w:t>
      </w:r>
      <w:r>
        <w:rPr>
          <w:spacing w:val="-3"/>
          <w:w w:val="115"/>
          <w:sz w:val="20"/>
          <w:vertAlign w:val="baseline"/>
        </w:rPr>
        <w:t> </w:t>
      </w:r>
      <w:r>
        <w:rPr>
          <w:spacing w:val="-4"/>
          <w:w w:val="115"/>
          <w:sz w:val="20"/>
          <w:vertAlign w:val="baseline"/>
        </w:rPr>
        <w:t>then</w:t>
      </w:r>
      <w:r>
        <w:rPr>
          <w:sz w:val="20"/>
          <w:vertAlign w:val="baseline"/>
        </w:rPr>
        <w:tab/>
      </w:r>
      <w:r>
        <w:rPr>
          <w:rFonts w:ascii="Calibri"/>
          <w:w w:val="115"/>
          <w:sz w:val="20"/>
          <w:vertAlign w:val="baseline"/>
        </w:rPr>
        <w:t>dim</w:t>
      </w:r>
      <w:r>
        <w:rPr>
          <w:rFonts w:ascii="Calibri"/>
          <w:spacing w:val="-17"/>
          <w:w w:val="115"/>
          <w:sz w:val="20"/>
          <w:vertAlign w:val="baseline"/>
        </w:rPr>
        <w:t> </w:t>
      </w:r>
      <w:r>
        <w:rPr>
          <w:rFonts w:ascii="Times New Roman"/>
          <w:i/>
          <w:w w:val="115"/>
          <w:sz w:val="20"/>
          <w:vertAlign w:val="baseline"/>
        </w:rPr>
        <w:t>S</w:t>
      </w:r>
      <w:r>
        <w:rPr>
          <w:rFonts w:ascii="Calibri"/>
          <w:w w:val="115"/>
          <w:sz w:val="20"/>
          <w:vertAlign w:val="subscript"/>
        </w:rPr>
        <w:t>3</w:t>
      </w:r>
      <w:r>
        <w:rPr>
          <w:rFonts w:ascii="Calibri"/>
          <w:w w:val="115"/>
          <w:sz w:val="20"/>
          <w:vertAlign w:val="baseline"/>
        </w:rPr>
        <w:t>(</w:t>
      </w:r>
      <w:r>
        <w:rPr>
          <w:rFonts w:ascii="Times New Roman"/>
          <w:i/>
          <w:w w:val="115"/>
          <w:sz w:val="20"/>
          <w:vertAlign w:val="baseline"/>
        </w:rPr>
        <w:t>P</w:t>
      </w:r>
      <w:r>
        <w:rPr>
          <w:rFonts w:ascii="Calibri"/>
          <w:w w:val="115"/>
          <w:sz w:val="20"/>
          <w:vertAlign w:val="subscript"/>
        </w:rPr>
        <w:t>1</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3"/>
          <w:w w:val="115"/>
          <w:sz w:val="20"/>
          <w:vertAlign w:val="baseline"/>
        </w:rPr>
        <w:t> </w:t>
      </w:r>
      <w:r>
        <w:rPr>
          <w:rFonts w:ascii="Times New Roman"/>
          <w:i/>
          <w:w w:val="115"/>
          <w:sz w:val="20"/>
          <w:vertAlign w:val="baseline"/>
        </w:rPr>
        <w:t>P</w:t>
      </w:r>
      <w:r>
        <w:rPr>
          <w:rFonts w:ascii="Calibri"/>
          <w:w w:val="115"/>
          <w:sz w:val="20"/>
          <w:vertAlign w:val="subscript"/>
        </w:rPr>
        <w:t>9</w:t>
      </w:r>
      <w:r>
        <w:rPr>
          <w:rFonts w:ascii="Calibri"/>
          <w:w w:val="115"/>
          <w:sz w:val="20"/>
          <w:vertAlign w:val="baseline"/>
        </w:rPr>
        <w:t>)</w:t>
      </w:r>
      <w:r>
        <w:rPr>
          <w:rFonts w:ascii="Calibri"/>
          <w:spacing w:val="3"/>
          <w:w w:val="125"/>
          <w:sz w:val="20"/>
          <w:vertAlign w:val="baseline"/>
        </w:rPr>
        <w:t> </w:t>
      </w:r>
      <w:r>
        <w:rPr>
          <w:rFonts w:ascii="Calibri"/>
          <w:w w:val="125"/>
          <w:sz w:val="20"/>
          <w:vertAlign w:val="baseline"/>
        </w:rPr>
        <w:t>=</w:t>
      </w:r>
      <w:r>
        <w:rPr>
          <w:rFonts w:ascii="Calibri"/>
          <w:spacing w:val="3"/>
          <w:w w:val="125"/>
          <w:sz w:val="20"/>
          <w:vertAlign w:val="baseline"/>
        </w:rPr>
        <w:t> </w:t>
      </w:r>
      <w:r>
        <w:rPr>
          <w:rFonts w:ascii="Calibri"/>
          <w:spacing w:val="-5"/>
          <w:w w:val="110"/>
          <w:sz w:val="20"/>
          <w:vertAlign w:val="baseline"/>
        </w:rPr>
        <w:t>1</w:t>
      </w:r>
      <w:r>
        <w:rPr>
          <w:rFonts w:ascii="Times New Roman"/>
          <w:i/>
          <w:spacing w:val="-5"/>
          <w:w w:val="110"/>
          <w:sz w:val="20"/>
          <w:vertAlign w:val="baseline"/>
        </w:rPr>
        <w:t>,</w:t>
      </w:r>
    </w:p>
    <w:p>
      <w:pPr>
        <w:spacing w:before="209"/>
        <w:ind w:left="388" w:right="0" w:firstLine="0"/>
        <w:jc w:val="both"/>
        <w:rPr>
          <w:sz w:val="20"/>
        </w:rPr>
      </w:pPr>
      <w:r>
        <w:rPr>
          <w:w w:val="105"/>
          <w:sz w:val="20"/>
        </w:rPr>
        <w:t>which implies</w:t>
      </w:r>
      <w:r>
        <w:rPr>
          <w:spacing w:val="11"/>
          <w:w w:val="105"/>
          <w:sz w:val="20"/>
        </w:rPr>
        <w:t> </w:t>
      </w:r>
      <w:r>
        <w:rPr>
          <w:rFonts w:ascii="Calibri" w:hAnsi="Calibri"/>
          <w:w w:val="105"/>
          <w:sz w:val="20"/>
        </w:rPr>
        <w:t>dim</w:t>
      </w:r>
      <w:r>
        <w:rPr>
          <w:rFonts w:ascii="Calibri" w:hAnsi="Calibri"/>
          <w:spacing w:val="-15"/>
          <w:w w:val="105"/>
          <w:sz w:val="20"/>
        </w:rPr>
        <w:t> </w:t>
      </w:r>
      <w:r>
        <w:rPr>
          <w:rFonts w:ascii="Times New Roman" w:hAnsi="Times New Roman"/>
          <w:i/>
          <w:w w:val="105"/>
          <w:sz w:val="20"/>
        </w:rPr>
        <w:t>S</w:t>
      </w:r>
      <w:r>
        <w:rPr>
          <w:rFonts w:ascii="Calibri" w:hAnsi="Calibri"/>
          <w:w w:val="105"/>
          <w:sz w:val="20"/>
          <w:vertAlign w:val="subscript"/>
        </w:rPr>
        <w:t>3</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8</w:t>
      </w:r>
      <w:r>
        <w:rPr>
          <w:rFonts w:ascii="Calibri" w:hAnsi="Calibri"/>
          <w:w w:val="105"/>
          <w:sz w:val="20"/>
          <w:vertAlign w:val="baseline"/>
        </w:rPr>
        <w:t>)</w:t>
      </w:r>
      <w:r>
        <w:rPr>
          <w:rFonts w:ascii="Calibri" w:hAnsi="Calibr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spacing w:val="-5"/>
          <w:w w:val="105"/>
          <w:sz w:val="20"/>
          <w:vertAlign w:val="baseline"/>
        </w:rPr>
        <w:t>2</w:t>
      </w:r>
      <w:r>
        <w:rPr>
          <w:spacing w:val="-5"/>
          <w:w w:val="105"/>
          <w:sz w:val="20"/>
          <w:vertAlign w:val="baseline"/>
        </w:rPr>
        <w:t>.</w:t>
      </w:r>
    </w:p>
    <w:p>
      <w:pPr>
        <w:spacing w:after="0"/>
        <w:jc w:val="both"/>
        <w:rPr>
          <w:sz w:val="20"/>
        </w:rPr>
        <w:sectPr>
          <w:pgSz w:w="12240" w:h="15840"/>
          <w:pgMar w:header="1354" w:footer="0" w:top="1600" w:bottom="280" w:left="1080" w:right="720"/>
        </w:sectPr>
      </w:pPr>
    </w:p>
    <w:p>
      <w:pPr>
        <w:pStyle w:val="BodyText"/>
        <w:spacing w:before="96"/>
      </w:pPr>
    </w:p>
    <w:p>
      <w:pPr>
        <w:spacing w:line="187" w:lineRule="auto" w:before="1"/>
        <w:ind w:left="1123" w:right="746" w:firstLine="0"/>
        <w:jc w:val="both"/>
        <w:rPr>
          <w:sz w:val="20"/>
        </w:rPr>
      </w:pPr>
      <w:r>
        <w:rPr>
          <w:b/>
          <w:sz w:val="20"/>
        </w:rPr>
        <w:t>Second</w:t>
      </w:r>
      <w:r>
        <w:rPr>
          <w:b/>
          <w:spacing w:val="-13"/>
          <w:sz w:val="20"/>
        </w:rPr>
        <w:t> </w:t>
      </w:r>
      <w:r>
        <w:rPr>
          <w:b/>
          <w:sz w:val="20"/>
        </w:rPr>
        <w:t>degenerate</w:t>
      </w:r>
      <w:r>
        <w:rPr>
          <w:b/>
          <w:spacing w:val="-8"/>
          <w:sz w:val="20"/>
        </w:rPr>
        <w:t> </w:t>
      </w:r>
      <w:r>
        <w:rPr>
          <w:b/>
          <w:sz w:val="20"/>
        </w:rPr>
        <w:t>case</w:t>
      </w:r>
      <w:r>
        <w:rPr>
          <w:b/>
          <w:spacing w:val="80"/>
          <w:sz w:val="20"/>
        </w:rPr>
        <w:t> </w:t>
      </w:r>
      <w:r>
        <w:rPr>
          <w:sz w:val="20"/>
        </w:rPr>
        <w:t>Suppose </w:t>
      </w:r>
      <w:r>
        <w:rPr>
          <w:rFonts w:ascii="Times New Roman" w:hAnsi="Times New Roman"/>
          <w:i/>
          <w:sz w:val="20"/>
        </w:rPr>
        <w:t>P</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P</w:t>
      </w:r>
      <w:r>
        <w:rPr>
          <w:rFonts w:ascii="Calibri" w:hAnsi="Calibri"/>
          <w:sz w:val="20"/>
          <w:vertAlign w:val="subscript"/>
        </w:rPr>
        <w:t>6</w:t>
      </w:r>
      <w:r>
        <w:rPr>
          <w:rFonts w:ascii="Calibri" w:hAnsi="Calibri"/>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sz w:val="20"/>
          <w:vertAlign w:val="baseline"/>
        </w:rPr>
        <w:t>C </w:t>
      </w:r>
      <w:r>
        <w:rPr>
          <w:sz w:val="20"/>
          <w:vertAlign w:val="baseline"/>
        </w:rPr>
        <w:t>are conconic, with </w:t>
      </w:r>
      <w:r>
        <w:rPr>
          <w:rFonts w:ascii="Times New Roman" w:hAnsi="Times New Roman"/>
          <w:i/>
          <w:sz w:val="20"/>
          <w:vertAlign w:val="baseline"/>
        </w:rPr>
        <w:t>C </w:t>
      </w:r>
      <w:r>
        <w:rPr>
          <w:rFonts w:ascii="Calibri" w:hAnsi="Calibri"/>
          <w:sz w:val="20"/>
          <w:vertAlign w:val="baseline"/>
        </w:rPr>
        <w:t>: (</w:t>
      </w:r>
      <w:r>
        <w:rPr>
          <w:rFonts w:ascii="Times New Roman" w:hAnsi="Times New Roman"/>
          <w:i/>
          <w:sz w:val="20"/>
          <w:vertAlign w:val="baseline"/>
        </w:rPr>
        <w:t>Q</w:t>
      </w:r>
      <w:r>
        <w:rPr>
          <w:rFonts w:ascii="Times New Roman" w:hAnsi="Times New Roman"/>
          <w:i/>
          <w:spacing w:val="-2"/>
          <w:sz w:val="20"/>
          <w:vertAlign w:val="baseline"/>
        </w:rPr>
        <w:t> </w:t>
      </w:r>
      <w:r>
        <w:rPr>
          <w:rFonts w:ascii="Calibri" w:hAnsi="Calibri"/>
          <w:sz w:val="20"/>
          <w:vertAlign w:val="baseline"/>
        </w:rPr>
        <w:t>= 0) </w:t>
      </w:r>
      <w:r>
        <w:rPr>
          <w:sz w:val="20"/>
          <w:vertAlign w:val="baseline"/>
        </w:rPr>
        <w:t>a nondegener- </w:t>
      </w:r>
      <w:r>
        <w:rPr>
          <w:w w:val="105"/>
          <w:sz w:val="20"/>
          <w:vertAlign w:val="baseline"/>
        </w:rPr>
        <w:t>ate</w:t>
      </w:r>
      <w:r>
        <w:rPr>
          <w:spacing w:val="-8"/>
          <w:w w:val="105"/>
          <w:sz w:val="20"/>
          <w:vertAlign w:val="baseline"/>
        </w:rPr>
        <w:t> </w:t>
      </w:r>
      <w:r>
        <w:rPr>
          <w:w w:val="105"/>
          <w:sz w:val="20"/>
          <w:vertAlign w:val="baseline"/>
        </w:rPr>
        <w:t>conic.</w:t>
      </w:r>
      <w:r>
        <w:rPr>
          <w:spacing w:val="7"/>
          <w:w w:val="105"/>
          <w:sz w:val="20"/>
          <w:vertAlign w:val="baseline"/>
        </w:rPr>
        <w:t> </w:t>
      </w:r>
      <w:r>
        <w:rPr>
          <w:w w:val="105"/>
          <w:sz w:val="20"/>
          <w:vertAlign w:val="baseline"/>
        </w:rPr>
        <w:t>Then</w:t>
      </w:r>
      <w:r>
        <w:rPr>
          <w:spacing w:val="-8"/>
          <w:w w:val="105"/>
          <w:sz w:val="20"/>
          <w:vertAlign w:val="baseline"/>
        </w:rPr>
        <w:t> </w:t>
      </w:r>
      <w:r>
        <w:rPr>
          <w:w w:val="105"/>
          <w:sz w:val="20"/>
          <w:vertAlign w:val="baseline"/>
        </w:rPr>
        <w:t>choose </w:t>
      </w:r>
      <w:r>
        <w:rPr>
          <w:rFonts w:ascii="Times New Roman" w:hAnsi="Times New Roman"/>
          <w:i/>
          <w:w w:val="105"/>
          <w:sz w:val="20"/>
          <w:vertAlign w:val="baseline"/>
        </w:rPr>
        <w:t>P</w:t>
      </w:r>
      <w:r>
        <w:rPr>
          <w:rFonts w:ascii="Calibri" w:hAnsi="Calibri"/>
          <w:w w:val="105"/>
          <w:sz w:val="20"/>
          <w:vertAlign w:val="subscript"/>
        </w:rPr>
        <w:t>9</w:t>
      </w:r>
      <w:r>
        <w:rPr>
          <w:rFonts w:ascii="Calibri" w:hAnsi="Calibri"/>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Q </w:t>
      </w:r>
      <w:r>
        <w:rPr>
          <w:w w:val="105"/>
          <w:sz w:val="20"/>
          <w:vertAlign w:val="baseline"/>
        </w:rPr>
        <w:t>distinct from </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6</w:t>
      </w:r>
      <w:r>
        <w:rPr>
          <w:w w:val="105"/>
          <w:sz w:val="20"/>
          <w:vertAlign w:val="baseline"/>
        </w:rPr>
        <w:t>.</w:t>
      </w:r>
      <w:r>
        <w:rPr>
          <w:spacing w:val="20"/>
          <w:w w:val="105"/>
          <w:sz w:val="20"/>
          <w:vertAlign w:val="baseline"/>
        </w:rPr>
        <w:t> </w:t>
      </w:r>
      <w:r>
        <w:rPr>
          <w:w w:val="105"/>
          <w:sz w:val="20"/>
          <w:vertAlign w:val="baseline"/>
        </w:rPr>
        <w:t>By Corollary 2.5 again,</w:t>
      </w:r>
    </w:p>
    <w:p>
      <w:pPr>
        <w:spacing w:before="190"/>
        <w:ind w:left="374" w:right="0" w:firstLine="0"/>
        <w:jc w:val="center"/>
        <w:rPr>
          <w:rFonts w:ascii="Calibri" w:hAnsi="Calibri"/>
          <w:sz w:val="20"/>
        </w:rPr>
      </w:pPr>
      <w:r>
        <w:rPr>
          <w:rFonts w:ascii="Times New Roman" w:hAnsi="Times New Roman"/>
          <w:i/>
          <w:w w:val="110"/>
          <w:sz w:val="20"/>
        </w:rPr>
        <w:t>S</w:t>
      </w:r>
      <w:r>
        <w:rPr>
          <w:rFonts w:ascii="Calibri" w:hAnsi="Calibri"/>
          <w:w w:val="110"/>
          <w:sz w:val="20"/>
          <w:vertAlign w:val="subscript"/>
        </w:rPr>
        <w:t>3</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9</w:t>
      </w:r>
      <w:r>
        <w:rPr>
          <w:rFonts w:ascii="Calibri" w:hAnsi="Calibri"/>
          <w:w w:val="110"/>
          <w:sz w:val="20"/>
          <w:vertAlign w:val="baseline"/>
        </w:rPr>
        <w:t>)</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Times New Roman" w:hAnsi="Times New Roman"/>
          <w:i/>
          <w:w w:val="110"/>
          <w:sz w:val="20"/>
          <w:vertAlign w:val="baseline"/>
        </w:rPr>
        <w:t>Q</w:t>
      </w:r>
      <w:r>
        <w:rPr>
          <w:rFonts w:ascii="Times New Roman" w:hAnsi="Times New Roman"/>
          <w:i/>
          <w:spacing w:val="-1"/>
          <w:w w:val="110"/>
          <w:sz w:val="20"/>
          <w:vertAlign w:val="baseline"/>
        </w:rPr>
        <w:t> </w:t>
      </w:r>
      <w:r>
        <w:rPr>
          <w:rFonts w:ascii="Lucida Sans Unicode" w:hAnsi="Lucida Sans Unicode"/>
          <w:w w:val="80"/>
          <w:sz w:val="20"/>
          <w:vertAlign w:val="baseline"/>
        </w:rPr>
        <w:t>·</w:t>
      </w:r>
      <w:r>
        <w:rPr>
          <w:rFonts w:ascii="Lucida Sans Unicode" w:hAnsi="Lucida Sans Unicode"/>
          <w:spacing w:val="-17"/>
          <w:w w:val="110"/>
          <w:sz w:val="20"/>
          <w:vertAlign w:val="baseline"/>
        </w:rPr>
        <w:t> </w:t>
      </w:r>
      <w:r>
        <w:rPr>
          <w:rFonts w:ascii="Times New Roman" w:hAnsi="Times New Roman"/>
          <w:i/>
          <w:w w:val="110"/>
          <w:sz w:val="20"/>
          <w:vertAlign w:val="baseline"/>
        </w:rPr>
        <w:t>S</w:t>
      </w:r>
      <w:r>
        <w:rPr>
          <w:rFonts w:ascii="Calibri" w:hAnsi="Calibri"/>
          <w:w w:val="110"/>
          <w:sz w:val="20"/>
          <w:vertAlign w:val="subscript"/>
        </w:rPr>
        <w:t>1</w:t>
      </w:r>
      <w:r>
        <w:rPr>
          <w:rFonts w:ascii="Calibri" w:hAnsi="Calibri"/>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7</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spacing w:val="-4"/>
          <w:w w:val="110"/>
          <w:sz w:val="20"/>
          <w:vertAlign w:val="baseline"/>
        </w:rPr>
        <w:t>P</w:t>
      </w:r>
      <w:r>
        <w:rPr>
          <w:rFonts w:ascii="Calibri" w:hAnsi="Calibri"/>
          <w:spacing w:val="-4"/>
          <w:w w:val="110"/>
          <w:sz w:val="20"/>
          <w:vertAlign w:val="subscript"/>
        </w:rPr>
        <w:t>8</w:t>
      </w:r>
      <w:r>
        <w:rPr>
          <w:rFonts w:ascii="Calibri" w:hAnsi="Calibri"/>
          <w:spacing w:val="-4"/>
          <w:w w:val="110"/>
          <w:sz w:val="20"/>
          <w:vertAlign w:val="baseline"/>
        </w:rPr>
        <w:t>);</w:t>
      </w:r>
    </w:p>
    <w:p>
      <w:pPr>
        <w:spacing w:line="211" w:lineRule="auto" w:before="224"/>
        <w:ind w:left="1123" w:right="746" w:firstLine="0"/>
        <w:jc w:val="both"/>
        <w:rPr>
          <w:rFonts w:ascii="Times New Roman" w:hAnsi="Times New Roman"/>
          <w:i/>
          <w:sz w:val="20"/>
        </w:rPr>
      </w:pPr>
      <w:r>
        <w:rPr>
          <w:w w:val="105"/>
          <w:sz w:val="20"/>
        </w:rPr>
        <w:t>the</w:t>
      </w:r>
      <w:r>
        <w:rPr>
          <w:spacing w:val="-13"/>
          <w:w w:val="105"/>
          <w:sz w:val="20"/>
        </w:rPr>
        <w:t> </w:t>
      </w:r>
      <w:r>
        <w:rPr>
          <w:w w:val="105"/>
          <w:sz w:val="20"/>
        </w:rPr>
        <w:t>line</w:t>
      </w:r>
      <w:r>
        <w:rPr>
          <w:spacing w:val="-13"/>
          <w:w w:val="105"/>
          <w:sz w:val="20"/>
        </w:rPr>
        <w:t> </w:t>
      </w:r>
      <w:r>
        <w:rPr>
          <w:rFonts w:ascii="Times New Roman" w:hAnsi="Times New Roman"/>
          <w:i/>
          <w:w w:val="105"/>
          <w:sz w:val="20"/>
        </w:rPr>
        <w:t>L</w:t>
      </w:r>
      <w:r>
        <w:rPr>
          <w:rFonts w:ascii="Times New Roman" w:hAnsi="Times New Roman"/>
          <w:i/>
          <w:spacing w:val="-13"/>
          <w:w w:val="105"/>
          <w:sz w:val="20"/>
        </w:rPr>
        <w:t> </w:t>
      </w:r>
      <w:r>
        <w:rPr>
          <w:rFonts w:ascii="Calibri" w:hAnsi="Calibri"/>
          <w:w w:val="125"/>
          <w:sz w:val="20"/>
        </w:rPr>
        <w:t>=</w:t>
      </w:r>
      <w:r>
        <w:rPr>
          <w:rFonts w:ascii="Calibri" w:hAnsi="Calibri"/>
          <w:spacing w:val="-14"/>
          <w:w w:val="125"/>
          <w:sz w:val="20"/>
        </w:rPr>
        <w:t> </w:t>
      </w:r>
      <w:r>
        <w:rPr>
          <w:rFonts w:ascii="Times New Roman" w:hAnsi="Times New Roman"/>
          <w:i/>
          <w:w w:val="105"/>
          <w:sz w:val="20"/>
        </w:rPr>
        <w:t>P</w:t>
      </w:r>
      <w:r>
        <w:rPr>
          <w:rFonts w:ascii="Calibri" w:hAnsi="Calibri"/>
          <w:w w:val="105"/>
          <w:sz w:val="20"/>
          <w:vertAlign w:val="subscript"/>
        </w:rPr>
        <w:t>7</w:t>
      </w:r>
      <w:r>
        <w:rPr>
          <w:rFonts w:ascii="Times New Roman" w:hAnsi="Times New Roman"/>
          <w:i/>
          <w:w w:val="105"/>
          <w:sz w:val="20"/>
          <w:vertAlign w:val="baseline"/>
        </w:rPr>
        <w:t>P</w:t>
      </w:r>
      <w:r>
        <w:rPr>
          <w:rFonts w:ascii="Calibri" w:hAnsi="Calibri"/>
          <w:w w:val="105"/>
          <w:sz w:val="20"/>
          <w:vertAlign w:val="subscript"/>
        </w:rPr>
        <w:t>8</w:t>
      </w:r>
      <w:r>
        <w:rPr>
          <w:rFonts w:ascii="Calibri" w:hAnsi="Calibri"/>
          <w:spacing w:val="-12"/>
          <w:w w:val="105"/>
          <w:sz w:val="20"/>
          <w:vertAlign w:val="baseline"/>
        </w:rPr>
        <w:t> </w:t>
      </w:r>
      <w:r>
        <w:rPr>
          <w:w w:val="105"/>
          <w:sz w:val="20"/>
          <w:vertAlign w:val="baseline"/>
        </w:rPr>
        <w:t>is</w:t>
      </w:r>
      <w:r>
        <w:rPr>
          <w:spacing w:val="-13"/>
          <w:w w:val="105"/>
          <w:sz w:val="20"/>
          <w:vertAlign w:val="baseline"/>
        </w:rPr>
        <w:t> </w:t>
      </w:r>
      <w:r>
        <w:rPr>
          <w:w w:val="105"/>
          <w:sz w:val="20"/>
          <w:vertAlign w:val="baseline"/>
        </w:rPr>
        <w:t>unique,</w:t>
      </w:r>
      <w:r>
        <w:rPr>
          <w:spacing w:val="-12"/>
          <w:w w:val="105"/>
          <w:sz w:val="20"/>
          <w:vertAlign w:val="baseline"/>
        </w:rPr>
        <w:t> </w:t>
      </w:r>
      <w:r>
        <w:rPr>
          <w:w w:val="105"/>
          <w:sz w:val="20"/>
          <w:vertAlign w:val="baseline"/>
        </w:rPr>
        <w:t>so</w:t>
      </w:r>
      <w:r>
        <w:rPr>
          <w:spacing w:val="-13"/>
          <w:w w:val="105"/>
          <w:sz w:val="20"/>
          <w:vertAlign w:val="baseline"/>
        </w:rPr>
        <w:t> </w:t>
      </w:r>
      <w:r>
        <w:rPr>
          <w:w w:val="105"/>
          <w:sz w:val="20"/>
          <w:vertAlign w:val="baseline"/>
        </w:rPr>
        <w:t>that</w:t>
      </w:r>
      <w:r>
        <w:rPr>
          <w:spacing w:val="-13"/>
          <w:w w:val="105"/>
          <w:sz w:val="20"/>
          <w:vertAlign w:val="baseline"/>
        </w:rPr>
        <w:t> </w:t>
      </w:r>
      <w:r>
        <w:rPr>
          <w:rFonts w:ascii="Times New Roman" w:hAnsi="Times New Roman"/>
          <w:i/>
          <w:w w:val="105"/>
          <w:sz w:val="20"/>
          <w:vertAlign w:val="baseline"/>
        </w:rPr>
        <w:t>S</w:t>
      </w:r>
      <w:r>
        <w:rPr>
          <w:rFonts w:ascii="Calibri" w:hAnsi="Calibri"/>
          <w:w w:val="105"/>
          <w:sz w:val="20"/>
          <w:vertAlign w:val="subscript"/>
        </w:rPr>
        <w:t>3</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9</w:t>
      </w:r>
      <w:r>
        <w:rPr>
          <w:rFonts w:ascii="Calibri" w:hAnsi="Calibri"/>
          <w:w w:val="105"/>
          <w:sz w:val="20"/>
          <w:vertAlign w:val="baseline"/>
        </w:rPr>
        <w:t>)</w:t>
      </w:r>
      <w:r>
        <w:rPr>
          <w:rFonts w:ascii="Calibri" w:hAnsi="Calibri"/>
          <w:spacing w:val="-12"/>
          <w:w w:val="105"/>
          <w:sz w:val="20"/>
          <w:vertAlign w:val="baseline"/>
        </w:rPr>
        <w:t> </w:t>
      </w:r>
      <w:r>
        <w:rPr>
          <w:w w:val="105"/>
          <w:sz w:val="20"/>
          <w:vertAlign w:val="baseline"/>
        </w:rPr>
        <w:t>is</w:t>
      </w:r>
      <w:r>
        <w:rPr>
          <w:spacing w:val="-5"/>
          <w:w w:val="105"/>
          <w:sz w:val="20"/>
          <w:vertAlign w:val="baseline"/>
        </w:rPr>
        <w:t> </w:t>
      </w:r>
      <w:r>
        <w:rPr>
          <w:w w:val="105"/>
          <w:sz w:val="20"/>
          <w:vertAlign w:val="baseline"/>
        </w:rPr>
        <w:t>the</w:t>
      </w:r>
      <w:r>
        <w:rPr>
          <w:spacing w:val="-6"/>
          <w:w w:val="105"/>
          <w:sz w:val="20"/>
          <w:vertAlign w:val="baseline"/>
        </w:rPr>
        <w:t> </w:t>
      </w:r>
      <w:r>
        <w:rPr>
          <w:w w:val="105"/>
          <w:sz w:val="20"/>
          <w:vertAlign w:val="baseline"/>
        </w:rPr>
        <w:t>1-dimensional</w:t>
      </w:r>
      <w:r>
        <w:rPr>
          <w:spacing w:val="-6"/>
          <w:w w:val="105"/>
          <w:sz w:val="20"/>
          <w:vertAlign w:val="baseline"/>
        </w:rPr>
        <w:t> </w:t>
      </w:r>
      <w:r>
        <w:rPr>
          <w:w w:val="105"/>
          <w:sz w:val="20"/>
          <w:vertAlign w:val="baseline"/>
        </w:rPr>
        <w:t>space</w:t>
      </w:r>
      <w:r>
        <w:rPr>
          <w:spacing w:val="-6"/>
          <w:w w:val="105"/>
          <w:sz w:val="20"/>
          <w:vertAlign w:val="baseline"/>
        </w:rPr>
        <w:t> </w:t>
      </w:r>
      <w:r>
        <w:rPr>
          <w:w w:val="105"/>
          <w:sz w:val="20"/>
          <w:vertAlign w:val="baseline"/>
        </w:rPr>
        <w:t>spanned</w:t>
      </w:r>
      <w:r>
        <w:rPr>
          <w:spacing w:val="-6"/>
          <w:w w:val="105"/>
          <w:sz w:val="20"/>
          <w:vertAlign w:val="baseline"/>
        </w:rPr>
        <w:t> </w:t>
      </w:r>
      <w:r>
        <w:rPr>
          <w:w w:val="105"/>
          <w:sz w:val="20"/>
          <w:vertAlign w:val="baseline"/>
        </w:rPr>
        <w:t>by</w:t>
      </w:r>
      <w:r>
        <w:rPr>
          <w:spacing w:val="-6"/>
          <w:w w:val="105"/>
          <w:sz w:val="20"/>
          <w:vertAlign w:val="baseline"/>
        </w:rPr>
        <w:t> </w:t>
      </w:r>
      <w:r>
        <w:rPr>
          <w:rFonts w:ascii="Times New Roman" w:hAnsi="Times New Roman"/>
          <w:i/>
          <w:w w:val="105"/>
          <w:sz w:val="20"/>
          <w:vertAlign w:val="baseline"/>
        </w:rPr>
        <w:t>QL</w:t>
      </w:r>
      <w:r>
        <w:rPr>
          <w:w w:val="105"/>
          <w:sz w:val="20"/>
          <w:vertAlign w:val="baseline"/>
        </w:rPr>
        <w:t>,</w:t>
      </w:r>
      <w:r>
        <w:rPr>
          <w:spacing w:val="-5"/>
          <w:w w:val="105"/>
          <w:sz w:val="20"/>
          <w:vertAlign w:val="baseline"/>
        </w:rPr>
        <w:t> </w:t>
      </w:r>
      <w:r>
        <w:rPr>
          <w:w w:val="105"/>
          <w:sz w:val="20"/>
          <w:vertAlign w:val="baseline"/>
        </w:rPr>
        <w:t>and hence</w:t>
      </w:r>
      <w:r>
        <w:rPr>
          <w:spacing w:val="40"/>
          <w:w w:val="105"/>
          <w:sz w:val="20"/>
          <w:vertAlign w:val="baseline"/>
        </w:rPr>
        <w:t> </w:t>
      </w:r>
      <w:r>
        <w:rPr>
          <w:rFonts w:ascii="Calibri" w:hAnsi="Calibri"/>
          <w:w w:val="105"/>
          <w:sz w:val="20"/>
          <w:vertAlign w:val="baseline"/>
        </w:rPr>
        <w:t>dim </w:t>
      </w:r>
      <w:r>
        <w:rPr>
          <w:rFonts w:ascii="Times New Roman" w:hAnsi="Times New Roman"/>
          <w:i/>
          <w:w w:val="105"/>
          <w:sz w:val="20"/>
          <w:vertAlign w:val="baseline"/>
        </w:rPr>
        <w:t>S</w:t>
      </w:r>
      <w:r>
        <w:rPr>
          <w:rFonts w:ascii="Calibri" w:hAnsi="Calibri"/>
          <w:w w:val="105"/>
          <w:sz w:val="20"/>
          <w:vertAlign w:val="subscript"/>
        </w:rPr>
        <w:t>3</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8</w:t>
      </w:r>
      <w:r>
        <w:rPr>
          <w:rFonts w:ascii="Calibri" w:hAnsi="Calibri"/>
          <w:w w:val="105"/>
          <w:sz w:val="20"/>
          <w:vertAlign w:val="baseline"/>
        </w:rPr>
        <w:t>)</w:t>
      </w:r>
      <w:r>
        <w:rPr>
          <w:rFonts w:ascii="Calibri" w:hAnsi="Calibri"/>
          <w:spacing w:val="34"/>
          <w:w w:val="105"/>
          <w:sz w:val="20"/>
          <w:vertAlign w:val="baseline"/>
        </w:rPr>
        <w:t> </w:t>
      </w:r>
      <w:r>
        <w:rPr>
          <w:rFonts w:ascii="Lucida Sans Unicode" w:hAnsi="Lucida Sans Unicode"/>
          <w:w w:val="105"/>
          <w:sz w:val="20"/>
          <w:vertAlign w:val="baseline"/>
        </w:rPr>
        <w:t>≤ </w:t>
      </w:r>
      <w:r>
        <w:rPr>
          <w:rFonts w:ascii="Calibri" w:hAnsi="Calibri"/>
          <w:w w:val="105"/>
          <w:sz w:val="20"/>
          <w:vertAlign w:val="baseline"/>
        </w:rPr>
        <w:t>2</w:t>
      </w:r>
      <w:r>
        <w:rPr>
          <w:w w:val="105"/>
          <w:sz w:val="20"/>
          <w:vertAlign w:val="baseline"/>
        </w:rPr>
        <w:t>.</w:t>
      </w:r>
      <w:r>
        <w:rPr>
          <w:spacing w:val="40"/>
          <w:w w:val="105"/>
          <w:sz w:val="20"/>
          <w:vertAlign w:val="baseline"/>
        </w:rPr>
        <w:t>  </w:t>
      </w:r>
      <w:r>
        <w:rPr>
          <w:rFonts w:ascii="Calibri" w:hAnsi="Calibri"/>
          <w:w w:val="105"/>
          <w:sz w:val="20"/>
          <w:vertAlign w:val="baseline"/>
        </w:rPr>
        <w:t>Q</w:t>
      </w:r>
      <w:r>
        <w:rPr>
          <w:rFonts w:ascii="Times New Roman" w:hAnsi="Times New Roman"/>
          <w:i/>
          <w:w w:val="105"/>
          <w:sz w:val="20"/>
          <w:vertAlign w:val="baseline"/>
        </w:rPr>
        <w:t>.</w:t>
      </w:r>
      <w:r>
        <w:rPr>
          <w:rFonts w:ascii="Calibri" w:hAnsi="Calibri"/>
          <w:w w:val="105"/>
          <w:sz w:val="20"/>
          <w:vertAlign w:val="baseline"/>
        </w:rPr>
        <w:t>E</w:t>
      </w:r>
      <w:r>
        <w:rPr>
          <w:rFonts w:ascii="Times New Roman" w:hAnsi="Times New Roman"/>
          <w:i/>
          <w:w w:val="105"/>
          <w:sz w:val="20"/>
          <w:vertAlign w:val="baseline"/>
        </w:rPr>
        <w:t>.</w:t>
      </w:r>
      <w:r>
        <w:rPr>
          <w:rFonts w:ascii="Calibri" w:hAnsi="Calibri"/>
          <w:w w:val="105"/>
          <w:sz w:val="20"/>
          <w:vertAlign w:val="baseline"/>
        </w:rPr>
        <w:t>D</w:t>
      </w:r>
      <w:r>
        <w:rPr>
          <w:rFonts w:ascii="Times New Roman" w:hAnsi="Times New Roman"/>
          <w:i/>
          <w:w w:val="105"/>
          <w:sz w:val="20"/>
          <w:vertAlign w:val="baseline"/>
        </w:rPr>
        <w:t>.</w:t>
      </w:r>
    </w:p>
    <w:p>
      <w:pPr>
        <w:pStyle w:val="BodyText"/>
        <w:spacing w:before="202"/>
        <w:rPr>
          <w:rFonts w:ascii="Times New Roman"/>
          <w:i/>
        </w:rPr>
      </w:pPr>
    </w:p>
    <w:p>
      <w:pPr>
        <w:spacing w:line="227" w:lineRule="exact" w:before="0"/>
        <w:ind w:left="374" w:right="0" w:firstLine="0"/>
        <w:jc w:val="center"/>
        <w:rPr>
          <w:rFonts w:ascii="Times New Roman"/>
          <w:i/>
          <w:sz w:val="20"/>
        </w:rPr>
      </w:pPr>
      <w:r>
        <w:rPr>
          <w:b/>
          <w:w w:val="105"/>
          <w:sz w:val="20"/>
        </w:rPr>
        <w:t>Corollary</w:t>
      </w:r>
      <w:r>
        <w:rPr>
          <w:b/>
          <w:spacing w:val="9"/>
          <w:w w:val="105"/>
          <w:sz w:val="20"/>
        </w:rPr>
        <w:t> </w:t>
      </w:r>
      <w:r>
        <w:rPr>
          <w:b/>
          <w:w w:val="105"/>
          <w:sz w:val="20"/>
        </w:rPr>
        <w:t>2.7</w:t>
      </w:r>
      <w:r>
        <w:rPr>
          <w:b/>
          <w:spacing w:val="34"/>
          <w:w w:val="105"/>
          <w:sz w:val="20"/>
        </w:rPr>
        <w:t> </w:t>
      </w:r>
      <w:r>
        <w:rPr>
          <w:rFonts w:ascii="Times New Roman"/>
          <w:i/>
          <w:w w:val="105"/>
          <w:sz w:val="20"/>
        </w:rPr>
        <w:t>Let</w:t>
      </w:r>
      <w:r>
        <w:rPr>
          <w:rFonts w:ascii="Times New Roman"/>
          <w:i/>
          <w:spacing w:val="35"/>
          <w:w w:val="105"/>
          <w:sz w:val="20"/>
        </w:rPr>
        <w:t> </w:t>
      </w:r>
      <w:r>
        <w:rPr>
          <w:rFonts w:ascii="Times New Roman"/>
          <w:i/>
          <w:w w:val="105"/>
          <w:sz w:val="20"/>
        </w:rPr>
        <w:t>C</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C</w:t>
      </w:r>
      <w:r>
        <w:rPr>
          <w:rFonts w:ascii="Calibri"/>
          <w:w w:val="105"/>
          <w:sz w:val="20"/>
          <w:vertAlign w:val="subscript"/>
        </w:rPr>
        <w:t>2</w:t>
      </w:r>
      <w:r>
        <w:rPr>
          <w:rFonts w:ascii="Calibri"/>
          <w:spacing w:val="49"/>
          <w:w w:val="105"/>
          <w:sz w:val="20"/>
          <w:vertAlign w:val="baseline"/>
        </w:rPr>
        <w:t> </w:t>
      </w:r>
      <w:r>
        <w:rPr>
          <w:rFonts w:ascii="Times New Roman"/>
          <w:i/>
          <w:w w:val="105"/>
          <w:sz w:val="20"/>
          <w:vertAlign w:val="baseline"/>
        </w:rPr>
        <w:t>be</w:t>
      </w:r>
      <w:r>
        <w:rPr>
          <w:rFonts w:ascii="Times New Roman"/>
          <w:i/>
          <w:spacing w:val="37"/>
          <w:w w:val="105"/>
          <w:sz w:val="20"/>
          <w:vertAlign w:val="baseline"/>
        </w:rPr>
        <w:t> </w:t>
      </w:r>
      <w:r>
        <w:rPr>
          <w:rFonts w:ascii="Times New Roman"/>
          <w:i/>
          <w:w w:val="105"/>
          <w:sz w:val="20"/>
          <w:vertAlign w:val="baseline"/>
        </w:rPr>
        <w:t>two</w:t>
      </w:r>
      <w:r>
        <w:rPr>
          <w:rFonts w:ascii="Times New Roman"/>
          <w:i/>
          <w:spacing w:val="36"/>
          <w:w w:val="105"/>
          <w:sz w:val="20"/>
          <w:vertAlign w:val="baseline"/>
        </w:rPr>
        <w:t> </w:t>
      </w:r>
      <w:r>
        <w:rPr>
          <w:rFonts w:ascii="Times New Roman"/>
          <w:i/>
          <w:w w:val="105"/>
          <w:sz w:val="20"/>
          <w:vertAlign w:val="baseline"/>
        </w:rPr>
        <w:t>cubic</w:t>
      </w:r>
      <w:r>
        <w:rPr>
          <w:rFonts w:ascii="Times New Roman"/>
          <w:i/>
          <w:spacing w:val="36"/>
          <w:w w:val="105"/>
          <w:sz w:val="20"/>
          <w:vertAlign w:val="baseline"/>
        </w:rPr>
        <w:t> </w:t>
      </w:r>
      <w:r>
        <w:rPr>
          <w:rFonts w:ascii="Times New Roman"/>
          <w:i/>
          <w:w w:val="105"/>
          <w:sz w:val="20"/>
          <w:vertAlign w:val="baseline"/>
        </w:rPr>
        <w:t>curves</w:t>
      </w:r>
      <w:r>
        <w:rPr>
          <w:rFonts w:ascii="Times New Roman"/>
          <w:i/>
          <w:spacing w:val="35"/>
          <w:w w:val="105"/>
          <w:sz w:val="20"/>
          <w:vertAlign w:val="baseline"/>
        </w:rPr>
        <w:t> </w:t>
      </w:r>
      <w:r>
        <w:rPr>
          <w:rFonts w:ascii="Times New Roman"/>
          <w:i/>
          <w:w w:val="105"/>
          <w:sz w:val="20"/>
          <w:vertAlign w:val="baseline"/>
        </w:rPr>
        <w:t>whose</w:t>
      </w:r>
      <w:r>
        <w:rPr>
          <w:rFonts w:ascii="Times New Roman"/>
          <w:i/>
          <w:spacing w:val="36"/>
          <w:w w:val="105"/>
          <w:sz w:val="20"/>
          <w:vertAlign w:val="baseline"/>
        </w:rPr>
        <w:t> </w:t>
      </w:r>
      <w:r>
        <w:rPr>
          <w:rFonts w:ascii="Times New Roman"/>
          <w:i/>
          <w:w w:val="105"/>
          <w:sz w:val="20"/>
          <w:vertAlign w:val="baseline"/>
        </w:rPr>
        <w:t>intersection</w:t>
      </w:r>
      <w:r>
        <w:rPr>
          <w:rFonts w:ascii="Times New Roman"/>
          <w:i/>
          <w:spacing w:val="37"/>
          <w:w w:val="105"/>
          <w:sz w:val="20"/>
          <w:vertAlign w:val="baseline"/>
        </w:rPr>
        <w:t> </w:t>
      </w:r>
      <w:r>
        <w:rPr>
          <w:rFonts w:ascii="Times New Roman"/>
          <w:i/>
          <w:w w:val="105"/>
          <w:sz w:val="20"/>
          <w:vertAlign w:val="baseline"/>
        </w:rPr>
        <w:t>consists</w:t>
      </w:r>
      <w:r>
        <w:rPr>
          <w:rFonts w:ascii="Times New Roman"/>
          <w:i/>
          <w:spacing w:val="35"/>
          <w:w w:val="105"/>
          <w:sz w:val="20"/>
          <w:vertAlign w:val="baseline"/>
        </w:rPr>
        <w:t> </w:t>
      </w:r>
      <w:r>
        <w:rPr>
          <w:rFonts w:ascii="Times New Roman"/>
          <w:i/>
          <w:w w:val="105"/>
          <w:sz w:val="20"/>
          <w:vertAlign w:val="baseline"/>
        </w:rPr>
        <w:t>of</w:t>
      </w:r>
      <w:r>
        <w:rPr>
          <w:rFonts w:ascii="Times New Roman"/>
          <w:i/>
          <w:spacing w:val="35"/>
          <w:w w:val="105"/>
          <w:sz w:val="20"/>
          <w:vertAlign w:val="baseline"/>
        </w:rPr>
        <w:t> </w:t>
      </w:r>
      <w:r>
        <w:rPr>
          <w:rFonts w:ascii="Times New Roman"/>
          <w:i/>
          <w:w w:val="105"/>
          <w:sz w:val="20"/>
          <w:vertAlign w:val="baseline"/>
        </w:rPr>
        <w:t>9</w:t>
      </w:r>
      <w:r>
        <w:rPr>
          <w:rFonts w:ascii="Times New Roman"/>
          <w:i/>
          <w:spacing w:val="37"/>
          <w:w w:val="105"/>
          <w:sz w:val="20"/>
          <w:vertAlign w:val="baseline"/>
        </w:rPr>
        <w:t> </w:t>
      </w:r>
      <w:r>
        <w:rPr>
          <w:rFonts w:ascii="Times New Roman"/>
          <w:i/>
          <w:w w:val="105"/>
          <w:sz w:val="20"/>
          <w:vertAlign w:val="baseline"/>
        </w:rPr>
        <w:t>distinct</w:t>
      </w:r>
      <w:r>
        <w:rPr>
          <w:rFonts w:ascii="Times New Roman"/>
          <w:i/>
          <w:spacing w:val="36"/>
          <w:w w:val="105"/>
          <w:sz w:val="20"/>
          <w:vertAlign w:val="baseline"/>
        </w:rPr>
        <w:t> </w:t>
      </w:r>
      <w:r>
        <w:rPr>
          <w:rFonts w:ascii="Times New Roman"/>
          <w:i/>
          <w:spacing w:val="-2"/>
          <w:w w:val="105"/>
          <w:sz w:val="20"/>
          <w:vertAlign w:val="baseline"/>
        </w:rPr>
        <w:t>points,</w:t>
      </w:r>
    </w:p>
    <w:p>
      <w:pPr>
        <w:spacing w:line="290" w:lineRule="exact" w:before="0"/>
        <w:ind w:left="1123" w:right="0" w:firstLine="0"/>
        <w:jc w:val="both"/>
        <w:rPr>
          <w:rFonts w:ascii="Times New Roman" w:hAnsi="Times New Roman"/>
          <w:i/>
          <w:sz w:val="20"/>
        </w:rPr>
      </w:pPr>
      <w:r>
        <w:rPr>
          <w:rFonts w:ascii="Times New Roman" w:hAnsi="Times New Roman"/>
          <w:i/>
          <w:w w:val="110"/>
          <w:sz w:val="20"/>
        </w:rPr>
        <w:t>C</w:t>
      </w:r>
      <w:r>
        <w:rPr>
          <w:rFonts w:ascii="Calibri" w:hAnsi="Calibri"/>
          <w:w w:val="110"/>
          <w:sz w:val="20"/>
          <w:vertAlign w:val="subscript"/>
        </w:rPr>
        <w:t>1</w:t>
      </w:r>
      <w:r>
        <w:rPr>
          <w:rFonts w:ascii="Calibri" w:hAnsi="Calibr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Times New Roman" w:hAnsi="Times New Roman"/>
          <w:i/>
          <w:w w:val="110"/>
          <w:sz w:val="20"/>
          <w:vertAlign w:val="baseline"/>
        </w:rPr>
        <w:t>C</w:t>
      </w:r>
      <w:r>
        <w:rPr>
          <w:rFonts w:ascii="Calibri" w:hAnsi="Calibri"/>
          <w:w w:val="110"/>
          <w:sz w:val="20"/>
          <w:vertAlign w:val="subscript"/>
        </w:rPr>
        <w:t>2</w:t>
      </w:r>
      <w:r>
        <w:rPr>
          <w:rFonts w:ascii="Calibri" w:hAnsi="Calibri"/>
          <w:spacing w:val="-8"/>
          <w:w w:val="11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Lucida Sans Unicode" w:hAnsi="Lucida Sans Unicode"/>
          <w:w w:val="110"/>
          <w:sz w:val="20"/>
          <w:vertAlign w:val="baseline"/>
        </w:rPr>
        <w:t>{</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9</w:t>
      </w:r>
      <w:r>
        <w:rPr>
          <w:rFonts w:ascii="Lucida Sans Unicode" w:hAnsi="Lucida Sans Unicode"/>
          <w:w w:val="110"/>
          <w:sz w:val="20"/>
          <w:vertAlign w:val="baseline"/>
        </w:rPr>
        <w:t>}</w:t>
      </w:r>
      <w:r>
        <w:rPr>
          <w:rFonts w:ascii="Times New Roman" w:hAnsi="Times New Roman"/>
          <w:i/>
          <w:w w:val="110"/>
          <w:sz w:val="20"/>
          <w:vertAlign w:val="baseline"/>
        </w:rPr>
        <w:t>.</w:t>
      </w:r>
      <w:r>
        <w:rPr>
          <w:rFonts w:ascii="Times New Roman" w:hAnsi="Times New Roman"/>
          <w:i/>
          <w:spacing w:val="5"/>
          <w:w w:val="110"/>
          <w:sz w:val="20"/>
          <w:vertAlign w:val="baseline"/>
        </w:rPr>
        <w:t> </w:t>
      </w:r>
      <w:r>
        <w:rPr>
          <w:rFonts w:ascii="Times New Roman" w:hAnsi="Times New Roman"/>
          <w:i/>
          <w:w w:val="110"/>
          <w:sz w:val="20"/>
          <w:vertAlign w:val="baseline"/>
        </w:rPr>
        <w:t>Then</w:t>
      </w:r>
      <w:r>
        <w:rPr>
          <w:rFonts w:ascii="Times New Roman" w:hAnsi="Times New Roman"/>
          <w:i/>
          <w:spacing w:val="6"/>
          <w:w w:val="110"/>
          <w:sz w:val="20"/>
          <w:vertAlign w:val="baseline"/>
        </w:rPr>
        <w:t> </w:t>
      </w:r>
      <w:r>
        <w:rPr>
          <w:rFonts w:ascii="Times New Roman" w:hAnsi="Times New Roman"/>
          <w:i/>
          <w:w w:val="110"/>
          <w:sz w:val="20"/>
          <w:vertAlign w:val="baseline"/>
        </w:rPr>
        <w:t>a</w:t>
      </w:r>
      <w:r>
        <w:rPr>
          <w:rFonts w:ascii="Times New Roman" w:hAnsi="Times New Roman"/>
          <w:i/>
          <w:spacing w:val="7"/>
          <w:w w:val="110"/>
          <w:sz w:val="20"/>
          <w:vertAlign w:val="baseline"/>
        </w:rPr>
        <w:t> </w:t>
      </w:r>
      <w:r>
        <w:rPr>
          <w:rFonts w:ascii="Times New Roman" w:hAnsi="Times New Roman"/>
          <w:i/>
          <w:w w:val="110"/>
          <w:sz w:val="20"/>
          <w:vertAlign w:val="baseline"/>
        </w:rPr>
        <w:t>cubic</w:t>
      </w:r>
      <w:r>
        <w:rPr>
          <w:rFonts w:ascii="Times New Roman" w:hAnsi="Times New Roman"/>
          <w:i/>
          <w:spacing w:val="7"/>
          <w:w w:val="110"/>
          <w:sz w:val="20"/>
          <w:vertAlign w:val="baseline"/>
        </w:rPr>
        <w:t> </w:t>
      </w:r>
      <w:r>
        <w:rPr>
          <w:rFonts w:ascii="Times New Roman" w:hAnsi="Times New Roman"/>
          <w:i/>
          <w:w w:val="110"/>
          <w:sz w:val="20"/>
          <w:vertAlign w:val="baseline"/>
        </w:rPr>
        <w:t>D</w:t>
      </w:r>
      <w:r>
        <w:rPr>
          <w:rFonts w:ascii="Times New Roman" w:hAnsi="Times New Roman"/>
          <w:i/>
          <w:spacing w:val="11"/>
          <w:w w:val="110"/>
          <w:sz w:val="20"/>
          <w:vertAlign w:val="baseline"/>
        </w:rPr>
        <w:t> </w:t>
      </w:r>
      <w:r>
        <w:rPr>
          <w:rFonts w:ascii="Times New Roman" w:hAnsi="Times New Roman"/>
          <w:i/>
          <w:w w:val="110"/>
          <w:sz w:val="20"/>
          <w:vertAlign w:val="baseline"/>
        </w:rPr>
        <w:t>through</w:t>
      </w:r>
      <w:r>
        <w:rPr>
          <w:rFonts w:ascii="Times New Roman" w:hAnsi="Times New Roman"/>
          <w:i/>
          <w:spacing w:val="7"/>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P</w:t>
      </w:r>
      <w:r>
        <w:rPr>
          <w:rFonts w:ascii="Calibri" w:hAnsi="Calibri"/>
          <w:w w:val="110"/>
          <w:sz w:val="20"/>
          <w:vertAlign w:val="subscript"/>
        </w:rPr>
        <w:t>8</w:t>
      </w:r>
      <w:r>
        <w:rPr>
          <w:rFonts w:ascii="Calibri" w:hAnsi="Calibri"/>
          <w:spacing w:val="20"/>
          <w:w w:val="110"/>
          <w:sz w:val="20"/>
          <w:vertAlign w:val="baseline"/>
        </w:rPr>
        <w:t> </w:t>
      </w:r>
      <w:r>
        <w:rPr>
          <w:rFonts w:ascii="Times New Roman" w:hAnsi="Times New Roman"/>
          <w:i/>
          <w:w w:val="110"/>
          <w:sz w:val="20"/>
          <w:vertAlign w:val="baseline"/>
        </w:rPr>
        <w:t>also</w:t>
      </w:r>
      <w:r>
        <w:rPr>
          <w:rFonts w:ascii="Times New Roman" w:hAnsi="Times New Roman"/>
          <w:i/>
          <w:spacing w:val="7"/>
          <w:w w:val="110"/>
          <w:sz w:val="20"/>
          <w:vertAlign w:val="baseline"/>
        </w:rPr>
        <w:t> </w:t>
      </w:r>
      <w:r>
        <w:rPr>
          <w:rFonts w:ascii="Times New Roman" w:hAnsi="Times New Roman"/>
          <w:i/>
          <w:w w:val="110"/>
          <w:sz w:val="20"/>
          <w:vertAlign w:val="baseline"/>
        </w:rPr>
        <w:t>passes</w:t>
      </w:r>
      <w:r>
        <w:rPr>
          <w:rFonts w:ascii="Times New Roman" w:hAnsi="Times New Roman"/>
          <w:i/>
          <w:spacing w:val="6"/>
          <w:w w:val="110"/>
          <w:sz w:val="20"/>
          <w:vertAlign w:val="baseline"/>
        </w:rPr>
        <w:t> </w:t>
      </w:r>
      <w:r>
        <w:rPr>
          <w:rFonts w:ascii="Times New Roman" w:hAnsi="Times New Roman"/>
          <w:i/>
          <w:w w:val="110"/>
          <w:sz w:val="20"/>
          <w:vertAlign w:val="baseline"/>
        </w:rPr>
        <w:t>through</w:t>
      </w:r>
      <w:r>
        <w:rPr>
          <w:rFonts w:ascii="Times New Roman" w:hAnsi="Times New Roman"/>
          <w:i/>
          <w:spacing w:val="7"/>
          <w:w w:val="110"/>
          <w:sz w:val="20"/>
          <w:vertAlign w:val="baseline"/>
        </w:rPr>
        <w:t> </w:t>
      </w:r>
      <w:r>
        <w:rPr>
          <w:rFonts w:ascii="Times New Roman" w:hAnsi="Times New Roman"/>
          <w:i/>
          <w:spacing w:val="-5"/>
          <w:w w:val="110"/>
          <w:sz w:val="20"/>
          <w:vertAlign w:val="baseline"/>
        </w:rPr>
        <w:t>P</w:t>
      </w:r>
      <w:r>
        <w:rPr>
          <w:rFonts w:ascii="Calibri" w:hAnsi="Calibri"/>
          <w:spacing w:val="-5"/>
          <w:w w:val="110"/>
          <w:sz w:val="20"/>
          <w:vertAlign w:val="subscript"/>
        </w:rPr>
        <w:t>9</w:t>
      </w:r>
      <w:r>
        <w:rPr>
          <w:rFonts w:ascii="Times New Roman" w:hAnsi="Times New Roman"/>
          <w:i/>
          <w:spacing w:val="-5"/>
          <w:w w:val="110"/>
          <w:sz w:val="20"/>
          <w:vertAlign w:val="baseline"/>
        </w:rPr>
        <w:t>.</w:t>
      </w:r>
    </w:p>
    <w:p>
      <w:pPr>
        <w:pStyle w:val="BodyText"/>
        <w:spacing w:before="118"/>
        <w:rPr>
          <w:rFonts w:ascii="Times New Roman"/>
          <w:i/>
        </w:rPr>
      </w:pPr>
    </w:p>
    <w:p>
      <w:pPr>
        <w:pStyle w:val="BodyText"/>
        <w:spacing w:line="242" w:lineRule="auto"/>
        <w:ind w:left="1123" w:right="746"/>
        <w:jc w:val="both"/>
      </w:pPr>
      <w:r>
        <w:rPr/>
        <mc:AlternateContent>
          <mc:Choice Requires="wps">
            <w:drawing>
              <wp:anchor distT="0" distB="0" distL="0" distR="0" allowOverlap="1" layoutInCell="1" locked="0" behindDoc="1" simplePos="0" relativeHeight="483258368">
                <wp:simplePos x="0" y="0"/>
                <wp:positionH relativeFrom="page">
                  <wp:posOffset>5283187</wp:posOffset>
                </wp:positionH>
                <wp:positionV relativeFrom="paragraph">
                  <wp:posOffset>175408</wp:posOffset>
                </wp:positionV>
                <wp:extent cx="84455" cy="21971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15.998993pt;margin-top:13.811719pt;width:6.65pt;height:17.3pt;mso-position-horizontal-relative:page;mso-position-vertical-relative:paragraph;z-index:-20058112" type="#_x0000_t202" id="docshape17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58880">
                <wp:simplePos x="0" y="0"/>
                <wp:positionH relativeFrom="page">
                  <wp:posOffset>6642887</wp:posOffset>
                </wp:positionH>
                <wp:positionV relativeFrom="paragraph">
                  <wp:posOffset>23580</wp:posOffset>
                </wp:positionV>
                <wp:extent cx="98425" cy="21971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23.062012pt;margin-top:1.856719pt;width:7.75pt;height:17.3pt;mso-position-horizontal-relative:page;mso-position-vertical-relative:paragraph;z-index:-20057600" type="#_x0000_t202" id="docshape17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rPr>
        <w:t>Proof</w:t>
      </w:r>
      <w:r>
        <w:rPr>
          <w:b/>
          <w:spacing w:val="80"/>
        </w:rPr>
        <w:t> </w:t>
      </w:r>
      <w:r>
        <w:rPr/>
        <w:t>If 4 of the points </w:t>
      </w:r>
      <w:r>
        <w:rPr>
          <w:rFonts w:ascii="Times New Roman"/>
          <w:i/>
        </w:rPr>
        <w:t>P</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P</w:t>
      </w:r>
      <w:r>
        <w:rPr>
          <w:rFonts w:ascii="Calibri"/>
          <w:vertAlign w:val="subscript"/>
        </w:rPr>
        <w:t>8</w:t>
      </w:r>
      <w:r>
        <w:rPr>
          <w:rFonts w:ascii="Calibri"/>
          <w:vertAlign w:val="baseline"/>
        </w:rPr>
        <w:t> </w:t>
      </w:r>
      <w:r>
        <w:rPr>
          <w:vertAlign w:val="baseline"/>
        </w:rPr>
        <w:t>were on a line </w:t>
      </w:r>
      <w:r>
        <w:rPr>
          <w:rFonts w:ascii="Times New Roman"/>
          <w:i/>
          <w:vertAlign w:val="baseline"/>
        </w:rPr>
        <w:t>L</w:t>
      </w:r>
      <w:r>
        <w:rPr>
          <w:vertAlign w:val="baseline"/>
        </w:rPr>
        <w:t>, then each of </w:t>
      </w:r>
      <w:r>
        <w:rPr>
          <w:rFonts w:ascii="Times New Roman"/>
          <w:i/>
          <w:vertAlign w:val="baseline"/>
        </w:rPr>
        <w:t>C</w:t>
      </w:r>
      <w:r>
        <w:rPr>
          <w:rFonts w:ascii="Calibri"/>
          <w:vertAlign w:val="subscript"/>
        </w:rPr>
        <w:t>1</w:t>
      </w:r>
      <w:r>
        <w:rPr>
          <w:rFonts w:ascii="Calibri"/>
          <w:vertAlign w:val="baseline"/>
        </w:rPr>
        <w:t> </w:t>
      </w:r>
      <w:r>
        <w:rPr>
          <w:vertAlign w:val="baseline"/>
        </w:rPr>
        <w:t>and </w:t>
      </w:r>
      <w:r>
        <w:rPr>
          <w:rFonts w:ascii="Times New Roman"/>
          <w:i/>
          <w:vertAlign w:val="baseline"/>
        </w:rPr>
        <w:t>C</w:t>
      </w:r>
      <w:r>
        <w:rPr>
          <w:rFonts w:ascii="Calibri"/>
          <w:vertAlign w:val="subscript"/>
        </w:rPr>
        <w:t>2</w:t>
      </w:r>
      <w:r>
        <w:rPr>
          <w:rFonts w:ascii="Calibri"/>
          <w:vertAlign w:val="baseline"/>
        </w:rPr>
        <w:t> </w:t>
      </w:r>
      <w:r>
        <w:rPr>
          <w:vertAlign w:val="baseline"/>
        </w:rPr>
        <w:t>would meet </w:t>
      </w:r>
      <w:r>
        <w:rPr>
          <w:rFonts w:ascii="Times New Roman"/>
          <w:i/>
          <w:vertAlign w:val="baseline"/>
        </w:rPr>
        <w:t>L </w:t>
      </w:r>
      <w:r>
        <w:rPr>
          <w:vertAlign w:val="baseline"/>
        </w:rPr>
        <w:t>in</w:t>
      </w:r>
      <w:r>
        <w:rPr>
          <w:spacing w:val="40"/>
          <w:vertAlign w:val="baseline"/>
        </w:rPr>
        <w:t>  </w:t>
      </w:r>
      <w:r>
        <w:rPr>
          <w:rFonts w:ascii="Calibri"/>
          <w:vertAlign w:val="baseline"/>
        </w:rPr>
        <w:t>4 </w:t>
      </w:r>
      <w:r>
        <w:rPr>
          <w:vertAlign w:val="baseline"/>
        </w:rPr>
        <w:t>points, and thus contain </w:t>
      </w:r>
      <w:r>
        <w:rPr>
          <w:rFonts w:ascii="Times New Roman"/>
          <w:i/>
          <w:vertAlign w:val="baseline"/>
        </w:rPr>
        <w:t>L</w:t>
      </w:r>
      <w:r>
        <w:rPr>
          <w:vertAlign w:val="baseline"/>
        </w:rPr>
        <w:t>, which contradicts the assumption on </w:t>
      </w:r>
      <w:r>
        <w:rPr>
          <w:rFonts w:ascii="Times New Roman"/>
          <w:i/>
          <w:vertAlign w:val="baseline"/>
        </w:rPr>
        <w:t>C</w:t>
      </w:r>
      <w:r>
        <w:rPr>
          <w:rFonts w:ascii="Calibri"/>
          <w:vertAlign w:val="subscript"/>
        </w:rPr>
        <w:t>1</w:t>
      </w:r>
      <w:r>
        <w:rPr>
          <w:rFonts w:ascii="Calibri"/>
          <w:spacing w:val="80"/>
          <w:vertAlign w:val="baseline"/>
        </w:rPr>
        <w:t> </w:t>
      </w:r>
      <w:r>
        <w:rPr>
          <w:rFonts w:ascii="Times New Roman"/>
          <w:i/>
          <w:vertAlign w:val="baseline"/>
        </w:rPr>
        <w:t>C</w:t>
      </w:r>
      <w:r>
        <w:rPr>
          <w:rFonts w:ascii="Calibri"/>
          <w:vertAlign w:val="subscript"/>
        </w:rPr>
        <w:t>2</w:t>
      </w:r>
      <w:r>
        <w:rPr>
          <w:vertAlign w:val="baseline"/>
        </w:rPr>
        <w:t>.</w:t>
      </w:r>
      <w:r>
        <w:rPr>
          <w:spacing w:val="40"/>
          <w:vertAlign w:val="baseline"/>
        </w:rPr>
        <w:t> </w:t>
      </w:r>
      <w:r>
        <w:rPr>
          <w:vertAlign w:val="baseline"/>
        </w:rPr>
        <w:t>For exactly the same reason, no 7 of the points can be conconic.</w:t>
      </w:r>
      <w:r>
        <w:rPr>
          <w:spacing w:val="38"/>
          <w:vertAlign w:val="baseline"/>
        </w:rPr>
        <w:t> </w:t>
      </w:r>
      <w:r>
        <w:rPr>
          <w:vertAlign w:val="baseline"/>
        </w:rPr>
        <w:t>Therefore the assumptions of (2.6) are satisfied, so I can conclude that</w:t>
      </w:r>
    </w:p>
    <w:p>
      <w:pPr>
        <w:spacing w:before="66"/>
        <w:ind w:left="374" w:right="0" w:firstLine="0"/>
        <w:jc w:val="center"/>
        <w:rPr>
          <w:rFonts w:ascii="Calibri"/>
          <w:sz w:val="20"/>
        </w:rPr>
      </w:pPr>
      <w:r>
        <w:rPr>
          <w:rFonts w:ascii="Calibri"/>
          <w:w w:val="110"/>
          <w:sz w:val="20"/>
        </w:rPr>
        <w:t>dim</w:t>
      </w:r>
      <w:r>
        <w:rPr>
          <w:rFonts w:ascii="Calibri"/>
          <w:spacing w:val="-8"/>
          <w:w w:val="110"/>
          <w:sz w:val="20"/>
        </w:rPr>
        <w:t> </w:t>
      </w:r>
      <w:r>
        <w:rPr>
          <w:rFonts w:ascii="Times New Roman"/>
          <w:i/>
          <w:w w:val="110"/>
          <w:sz w:val="20"/>
        </w:rPr>
        <w:t>S</w:t>
      </w:r>
      <w:r>
        <w:rPr>
          <w:rFonts w:ascii="Calibri"/>
          <w:w w:val="110"/>
          <w:sz w:val="20"/>
          <w:vertAlign w:val="subscript"/>
        </w:rPr>
        <w:t>3</w:t>
      </w:r>
      <w:r>
        <w:rPr>
          <w:rFonts w:ascii="Calibri"/>
          <w:w w:val="110"/>
          <w:sz w:val="20"/>
          <w:vertAlign w:val="baseline"/>
        </w:rPr>
        <w:t>(</w:t>
      </w:r>
      <w:r>
        <w:rPr>
          <w:rFonts w:ascii="Times New Roman"/>
          <w:i/>
          <w:w w:val="110"/>
          <w:sz w:val="20"/>
          <w:vertAlign w:val="baseline"/>
        </w:rPr>
        <w:t>P</w:t>
      </w:r>
      <w:r>
        <w:rPr>
          <w:rFonts w:ascii="Calibri"/>
          <w:w w:val="110"/>
          <w:sz w:val="20"/>
          <w:vertAlign w:val="subscript"/>
        </w:rPr>
        <w:t>1</w:t>
      </w:r>
      <w:r>
        <w:rPr>
          <w:rFonts w:ascii="Times New Roman"/>
          <w:i/>
          <w:w w:val="110"/>
          <w:sz w:val="20"/>
          <w:vertAlign w:val="baseline"/>
        </w:rPr>
        <w:t>,</w:t>
      </w:r>
      <w:r>
        <w:rPr>
          <w:rFonts w:ascii="Times New Roman"/>
          <w:i/>
          <w:spacing w:val="-13"/>
          <w:w w:val="110"/>
          <w:sz w:val="20"/>
          <w:vertAlign w:val="baseline"/>
        </w:rPr>
        <w:t> </w:t>
      </w:r>
      <w:r>
        <w:rPr>
          <w:rFonts w:ascii="Times New Roman"/>
          <w:i/>
          <w:w w:val="110"/>
          <w:sz w:val="20"/>
          <w:vertAlign w:val="baseline"/>
        </w:rPr>
        <w:t>.</w:t>
      </w:r>
      <w:r>
        <w:rPr>
          <w:rFonts w:ascii="Times New Roman"/>
          <w:i/>
          <w:spacing w:val="-13"/>
          <w:w w:val="110"/>
          <w:sz w:val="20"/>
          <w:vertAlign w:val="baseline"/>
        </w:rPr>
        <w:t> </w:t>
      </w:r>
      <w:r>
        <w:rPr>
          <w:rFonts w:ascii="Times New Roman"/>
          <w:i/>
          <w:w w:val="110"/>
          <w:sz w:val="20"/>
          <w:vertAlign w:val="baseline"/>
        </w:rPr>
        <w:t>.</w:t>
      </w:r>
      <w:r>
        <w:rPr>
          <w:rFonts w:ascii="Times New Roman"/>
          <w:i/>
          <w:spacing w:val="-13"/>
          <w:w w:val="110"/>
          <w:sz w:val="20"/>
          <w:vertAlign w:val="baseline"/>
        </w:rPr>
        <w:t> </w:t>
      </w:r>
      <w:r>
        <w:rPr>
          <w:rFonts w:ascii="Times New Roman"/>
          <w:i/>
          <w:w w:val="110"/>
          <w:sz w:val="20"/>
          <w:vertAlign w:val="baseline"/>
        </w:rPr>
        <w:t>.</w:t>
      </w:r>
      <w:r>
        <w:rPr>
          <w:rFonts w:ascii="Times New Roman"/>
          <w:i/>
          <w:spacing w:val="-13"/>
          <w:w w:val="110"/>
          <w:sz w:val="20"/>
          <w:vertAlign w:val="baseline"/>
        </w:rPr>
        <w:t> </w:t>
      </w:r>
      <w:r>
        <w:rPr>
          <w:rFonts w:ascii="Times New Roman"/>
          <w:i/>
          <w:w w:val="110"/>
          <w:sz w:val="20"/>
          <w:vertAlign w:val="baseline"/>
        </w:rPr>
        <w:t>,</w:t>
      </w:r>
      <w:r>
        <w:rPr>
          <w:rFonts w:ascii="Times New Roman"/>
          <w:i/>
          <w:spacing w:val="-14"/>
          <w:w w:val="110"/>
          <w:sz w:val="20"/>
          <w:vertAlign w:val="baseline"/>
        </w:rPr>
        <w:t> </w:t>
      </w:r>
      <w:r>
        <w:rPr>
          <w:rFonts w:ascii="Times New Roman"/>
          <w:i/>
          <w:w w:val="110"/>
          <w:sz w:val="20"/>
          <w:vertAlign w:val="baseline"/>
        </w:rPr>
        <w:t>P</w:t>
      </w:r>
      <w:r>
        <w:rPr>
          <w:rFonts w:ascii="Calibri"/>
          <w:w w:val="110"/>
          <w:sz w:val="20"/>
          <w:vertAlign w:val="subscript"/>
        </w:rPr>
        <w:t>8</w:t>
      </w:r>
      <w:r>
        <w:rPr>
          <w:rFonts w:ascii="Calibri"/>
          <w:w w:val="110"/>
          <w:sz w:val="20"/>
          <w:vertAlign w:val="baseline"/>
        </w:rPr>
        <w:t>)</w:t>
      </w:r>
      <w:r>
        <w:rPr>
          <w:rFonts w:ascii="Calibri"/>
          <w:spacing w:val="14"/>
          <w:w w:val="125"/>
          <w:sz w:val="20"/>
          <w:vertAlign w:val="baseline"/>
        </w:rPr>
        <w:t> </w:t>
      </w:r>
      <w:r>
        <w:rPr>
          <w:rFonts w:ascii="Calibri"/>
          <w:w w:val="125"/>
          <w:sz w:val="20"/>
          <w:vertAlign w:val="baseline"/>
        </w:rPr>
        <w:t>=</w:t>
      </w:r>
      <w:r>
        <w:rPr>
          <w:rFonts w:ascii="Calibri"/>
          <w:spacing w:val="14"/>
          <w:w w:val="125"/>
          <w:sz w:val="20"/>
          <w:vertAlign w:val="baseline"/>
        </w:rPr>
        <w:t> </w:t>
      </w:r>
      <w:r>
        <w:rPr>
          <w:rFonts w:ascii="Calibri"/>
          <w:spacing w:val="-5"/>
          <w:w w:val="110"/>
          <w:sz w:val="20"/>
          <w:vertAlign w:val="baseline"/>
        </w:rPr>
        <w:t>2;</w:t>
      </w:r>
    </w:p>
    <w:p>
      <w:pPr>
        <w:tabs>
          <w:tab w:pos="8857" w:val="left" w:leader="none"/>
        </w:tabs>
        <w:spacing w:line="235" w:lineRule="auto" w:before="180"/>
        <w:ind w:left="1123" w:right="747" w:firstLine="0"/>
        <w:jc w:val="left"/>
        <w:rPr>
          <w:rFonts w:ascii="Times New Roman" w:hAnsi="Times New Roman"/>
          <w:i/>
          <w:sz w:val="20"/>
        </w:rPr>
      </w:pPr>
      <w:r>
        <w:rPr>
          <w:w w:val="105"/>
          <w:sz w:val="20"/>
        </w:rPr>
        <w:t>this</w:t>
      </w:r>
      <w:r>
        <w:rPr>
          <w:spacing w:val="-4"/>
          <w:w w:val="105"/>
          <w:sz w:val="20"/>
        </w:rPr>
        <w:t> </w:t>
      </w:r>
      <w:r>
        <w:rPr>
          <w:w w:val="105"/>
          <w:sz w:val="20"/>
        </w:rPr>
        <w:t>means</w:t>
      </w:r>
      <w:r>
        <w:rPr>
          <w:spacing w:val="-4"/>
          <w:w w:val="105"/>
          <w:sz w:val="20"/>
        </w:rPr>
        <w:t> </w:t>
      </w:r>
      <w:r>
        <w:rPr>
          <w:w w:val="105"/>
          <w:sz w:val="20"/>
        </w:rPr>
        <w:t>that</w:t>
      </w:r>
      <w:r>
        <w:rPr>
          <w:spacing w:val="-4"/>
          <w:w w:val="105"/>
          <w:sz w:val="20"/>
        </w:rPr>
        <w:t> </w:t>
      </w:r>
      <w:r>
        <w:rPr>
          <w:w w:val="105"/>
          <w:sz w:val="20"/>
        </w:rPr>
        <w:t>the</w:t>
      </w:r>
      <w:r>
        <w:rPr>
          <w:spacing w:val="-3"/>
          <w:w w:val="105"/>
          <w:sz w:val="20"/>
        </w:rPr>
        <w:t> </w:t>
      </w:r>
      <w:r>
        <w:rPr>
          <w:w w:val="105"/>
          <w:sz w:val="20"/>
        </w:rPr>
        <w:t>equations</w:t>
      </w:r>
      <w:r>
        <w:rPr>
          <w:spacing w:val="-3"/>
          <w:w w:val="105"/>
          <w:sz w:val="20"/>
        </w:rPr>
        <w:t> </w:t>
      </w:r>
      <w:r>
        <w:rPr>
          <w:rFonts w:ascii="Times New Roman" w:hAnsi="Times New Roman"/>
          <w:i/>
          <w:w w:val="105"/>
          <w:sz w:val="20"/>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F</w:t>
      </w:r>
      <w:r>
        <w:rPr>
          <w:rFonts w:ascii="Calibri" w:hAnsi="Calibri"/>
          <w:w w:val="105"/>
          <w:sz w:val="20"/>
          <w:vertAlign w:val="subscript"/>
        </w:rPr>
        <w:t>2</w:t>
      </w:r>
      <w:r>
        <w:rPr>
          <w:rFonts w:ascii="Calibri" w:hAnsi="Calibri"/>
          <w:spacing w:val="17"/>
          <w:w w:val="105"/>
          <w:sz w:val="20"/>
          <w:vertAlign w:val="baseline"/>
        </w:rPr>
        <w:t> </w:t>
      </w:r>
      <w:r>
        <w:rPr>
          <w:w w:val="105"/>
          <w:sz w:val="20"/>
          <w:vertAlign w:val="baseline"/>
        </w:rPr>
        <w:t>of</w:t>
      </w:r>
      <w:r>
        <w:rPr>
          <w:spacing w:val="6"/>
          <w:w w:val="105"/>
          <w:sz w:val="20"/>
          <w:vertAlign w:val="baseline"/>
        </w:rPr>
        <w:t> </w:t>
      </w:r>
      <w:r>
        <w:rPr>
          <w:w w:val="105"/>
          <w:sz w:val="20"/>
          <w:vertAlign w:val="baseline"/>
        </w:rPr>
        <w:t>the</w:t>
      </w:r>
      <w:r>
        <w:rPr>
          <w:spacing w:val="6"/>
          <w:w w:val="105"/>
          <w:sz w:val="20"/>
          <w:vertAlign w:val="baseline"/>
        </w:rPr>
        <w:t> </w:t>
      </w:r>
      <w:r>
        <w:rPr>
          <w:w w:val="105"/>
          <w:sz w:val="20"/>
          <w:vertAlign w:val="baseline"/>
        </w:rPr>
        <w:t>two</w:t>
      </w:r>
      <w:r>
        <w:rPr>
          <w:spacing w:val="6"/>
          <w:w w:val="105"/>
          <w:sz w:val="20"/>
          <w:vertAlign w:val="baseline"/>
        </w:rPr>
        <w:t> </w:t>
      </w:r>
      <w:r>
        <w:rPr>
          <w:w w:val="105"/>
          <w:sz w:val="20"/>
          <w:vertAlign w:val="baseline"/>
        </w:rPr>
        <w:t>cubics</w:t>
      </w:r>
      <w:r>
        <w:rPr>
          <w:spacing w:val="6"/>
          <w:w w:val="105"/>
          <w:sz w:val="20"/>
          <w:vertAlign w:val="baseline"/>
        </w:rPr>
        <w:t> </w:t>
      </w:r>
      <w:r>
        <w:rPr>
          <w:rFonts w:ascii="Times New Roman" w:hAnsi="Times New Roman"/>
          <w:i/>
          <w:w w:val="105"/>
          <w:sz w:val="20"/>
          <w:vertAlign w:val="baseline"/>
        </w:rPr>
        <w:t>C</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C</w:t>
      </w:r>
      <w:r>
        <w:rPr>
          <w:rFonts w:ascii="Calibri" w:hAnsi="Calibri"/>
          <w:w w:val="105"/>
          <w:sz w:val="20"/>
          <w:vertAlign w:val="subscript"/>
        </w:rPr>
        <w:t>2</w:t>
      </w:r>
      <w:r>
        <w:rPr>
          <w:rFonts w:ascii="Calibri" w:hAnsi="Calibri"/>
          <w:spacing w:val="17"/>
          <w:w w:val="105"/>
          <w:sz w:val="20"/>
          <w:vertAlign w:val="baseline"/>
        </w:rPr>
        <w:t> </w:t>
      </w:r>
      <w:r>
        <w:rPr>
          <w:w w:val="105"/>
          <w:sz w:val="20"/>
          <w:vertAlign w:val="baseline"/>
        </w:rPr>
        <w:t>form</w:t>
      </w:r>
      <w:r>
        <w:rPr>
          <w:spacing w:val="6"/>
          <w:w w:val="105"/>
          <w:sz w:val="20"/>
          <w:vertAlign w:val="baseline"/>
        </w:rPr>
        <w:t> </w:t>
      </w:r>
      <w:r>
        <w:rPr>
          <w:w w:val="105"/>
          <w:sz w:val="20"/>
          <w:vertAlign w:val="baseline"/>
        </w:rPr>
        <w:t>a</w:t>
      </w:r>
      <w:r>
        <w:rPr>
          <w:spacing w:val="6"/>
          <w:w w:val="105"/>
          <w:sz w:val="20"/>
          <w:vertAlign w:val="baseline"/>
        </w:rPr>
        <w:t> </w:t>
      </w:r>
      <w:r>
        <w:rPr>
          <w:w w:val="105"/>
          <w:sz w:val="20"/>
          <w:vertAlign w:val="baseline"/>
        </w:rPr>
        <w:t>basis</w:t>
      </w:r>
      <w:r>
        <w:rPr>
          <w:spacing w:val="6"/>
          <w:w w:val="105"/>
          <w:sz w:val="20"/>
          <w:vertAlign w:val="baseline"/>
        </w:rPr>
        <w:t> </w:t>
      </w:r>
      <w:r>
        <w:rPr>
          <w:w w:val="105"/>
          <w:sz w:val="20"/>
          <w:vertAlign w:val="baseline"/>
        </w:rPr>
        <w:t>of</w:t>
      </w:r>
      <w:r>
        <w:rPr>
          <w:spacing w:val="6"/>
          <w:w w:val="105"/>
          <w:sz w:val="20"/>
          <w:vertAlign w:val="baseline"/>
        </w:rPr>
        <w:t> </w:t>
      </w:r>
      <w:r>
        <w:rPr>
          <w:rFonts w:ascii="Times New Roman" w:hAnsi="Times New Roman"/>
          <w:i/>
          <w:w w:val="105"/>
          <w:sz w:val="20"/>
          <w:vertAlign w:val="baseline"/>
        </w:rPr>
        <w:t>S</w:t>
      </w:r>
      <w:r>
        <w:rPr>
          <w:rFonts w:ascii="Calibri" w:hAnsi="Calibri"/>
          <w:w w:val="105"/>
          <w:sz w:val="20"/>
          <w:vertAlign w:val="subscript"/>
        </w:rPr>
        <w:t>3</w:t>
      </w:r>
      <w:r>
        <w:rPr>
          <w:rFonts w:ascii="Calibri" w:hAnsi="Calibri"/>
          <w:w w:val="105"/>
          <w:sz w:val="20"/>
          <w:vertAlign w:val="baseline"/>
        </w:rPr>
        <w:t>(</w:t>
      </w:r>
      <w:r>
        <w:rPr>
          <w:rFonts w:ascii="Times New Roman" w:hAnsi="Times New Roman"/>
          <w:i/>
          <w:w w:val="105"/>
          <w:sz w:val="20"/>
          <w:vertAlign w:val="baseline"/>
        </w:rPr>
        <w:t>P</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P</w:t>
      </w:r>
      <w:r>
        <w:rPr>
          <w:rFonts w:ascii="Calibri" w:hAnsi="Calibri"/>
          <w:w w:val="105"/>
          <w:sz w:val="20"/>
          <w:vertAlign w:val="subscript"/>
        </w:rPr>
        <w:t>8</w:t>
      </w:r>
      <w:r>
        <w:rPr>
          <w:rFonts w:ascii="Calibri" w:hAnsi="Calibri"/>
          <w:w w:val="105"/>
          <w:sz w:val="20"/>
          <w:vertAlign w:val="baseline"/>
        </w:rPr>
        <w:t>)</w:t>
      </w:r>
      <w:r>
        <w:rPr>
          <w:w w:val="105"/>
          <w:sz w:val="20"/>
          <w:vertAlign w:val="baseline"/>
        </w:rPr>
        <w:t>,</w:t>
      </w:r>
      <w:r>
        <w:rPr>
          <w:spacing w:val="8"/>
          <w:w w:val="105"/>
          <w:sz w:val="20"/>
          <w:vertAlign w:val="baseline"/>
        </w:rPr>
        <w:t> </w:t>
      </w:r>
      <w:r>
        <w:rPr>
          <w:w w:val="105"/>
          <w:sz w:val="20"/>
          <w:vertAlign w:val="baseline"/>
        </w:rPr>
        <w:t>and hence </w:t>
      </w:r>
      <w:r>
        <w:rPr>
          <w:rFonts w:ascii="Times New Roman" w:hAnsi="Times New Roman"/>
          <w:i/>
          <w:w w:val="105"/>
          <w:sz w:val="20"/>
          <w:vertAlign w:val="baseline"/>
        </w:rPr>
        <w:t>D </w:t>
      </w:r>
      <w:r>
        <w:rPr>
          <w:rFonts w:ascii="Calibri" w:hAnsi="Calibri"/>
          <w:w w:val="105"/>
          <w:sz w:val="20"/>
          <w:vertAlign w:val="baseline"/>
        </w:rPr>
        <w:t>: (</w:t>
      </w:r>
      <w:r>
        <w:rPr>
          <w:rFonts w:ascii="Times New Roman" w:hAnsi="Times New Roman"/>
          <w:i/>
          <w:w w:val="105"/>
          <w:sz w:val="20"/>
          <w:vertAlign w:val="baseline"/>
        </w:rPr>
        <w:t>G </w:t>
      </w:r>
      <w:r>
        <w:rPr>
          <w:rFonts w:ascii="Calibri" w:hAnsi="Calibri"/>
          <w:w w:val="125"/>
          <w:sz w:val="20"/>
          <w:vertAlign w:val="baseline"/>
        </w:rPr>
        <w:t>= </w:t>
      </w:r>
      <w:r>
        <w:rPr>
          <w:rFonts w:ascii="Calibri" w:hAnsi="Calibri"/>
          <w:w w:val="105"/>
          <w:sz w:val="20"/>
          <w:vertAlign w:val="baseline"/>
        </w:rPr>
        <w:t>0)</w:t>
      </w:r>
      <w:r>
        <w:rPr>
          <w:w w:val="105"/>
          <w:sz w:val="20"/>
          <w:vertAlign w:val="baseline"/>
        </w:rPr>
        <w:t>, where </w:t>
      </w:r>
      <w:r>
        <w:rPr>
          <w:rFonts w:ascii="Times New Roman" w:hAnsi="Times New Roman"/>
          <w:i/>
          <w:w w:val="105"/>
          <w:sz w:val="20"/>
          <w:vertAlign w:val="baseline"/>
        </w:rPr>
        <w:t>G </w:t>
      </w:r>
      <w:r>
        <w:rPr>
          <w:rFonts w:ascii="Calibri" w:hAnsi="Calibri"/>
          <w:w w:val="125"/>
          <w:sz w:val="20"/>
          <w:vertAlign w:val="baseline"/>
        </w:rPr>
        <w:t>= </w:t>
      </w:r>
      <w:r>
        <w:rPr>
          <w:rFonts w:ascii="Times New Roman" w:hAnsi="Times New Roman"/>
          <w:i/>
          <w:w w:val="105"/>
          <w:sz w:val="20"/>
          <w:vertAlign w:val="baseline"/>
        </w:rPr>
        <w:t>λF</w:t>
      </w:r>
      <w:r>
        <w:rPr>
          <w:rFonts w:ascii="Calibri" w:hAnsi="Calibri"/>
          <w:w w:val="105"/>
          <w:sz w:val="20"/>
          <w:vertAlign w:val="subscript"/>
        </w:rPr>
        <w:t>1</w:t>
      </w:r>
      <w:r>
        <w:rPr>
          <w:rFonts w:ascii="Calibri" w:hAnsi="Calibri"/>
          <w:w w:val="10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w w:val="105"/>
          <w:sz w:val="20"/>
          <w:vertAlign w:val="baseline"/>
        </w:rPr>
        <w:t>µF</w:t>
      </w:r>
      <w:r>
        <w:rPr>
          <w:rFonts w:ascii="Calibri" w:hAnsi="Calibri"/>
          <w:w w:val="105"/>
          <w:sz w:val="20"/>
          <w:vertAlign w:val="subscript"/>
        </w:rPr>
        <w:t>2</w:t>
      </w:r>
      <w:r>
        <w:rPr>
          <w:w w:val="105"/>
          <w:sz w:val="20"/>
          <w:vertAlign w:val="baseline"/>
        </w:rPr>
        <w:t>.</w:t>
      </w:r>
      <w:r>
        <w:rPr>
          <w:spacing w:val="40"/>
          <w:w w:val="105"/>
          <w:sz w:val="20"/>
          <w:vertAlign w:val="baseline"/>
        </w:rPr>
        <w:t> </w:t>
      </w:r>
      <w:r>
        <w:rPr>
          <w:w w:val="105"/>
          <w:sz w:val="20"/>
          <w:vertAlign w:val="baseline"/>
        </w:rPr>
        <w:t>Now </w:t>
      </w:r>
      <w:r>
        <w:rPr>
          <w:rFonts w:ascii="Times New Roman" w:hAnsi="Times New Roman"/>
          <w:i/>
          <w:w w:val="105"/>
          <w:sz w:val="20"/>
          <w:vertAlign w:val="baseline"/>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6"/>
          <w:w w:val="105"/>
          <w:sz w:val="20"/>
          <w:vertAlign w:val="baseline"/>
        </w:rPr>
        <w:t> </w:t>
      </w:r>
      <w:r>
        <w:rPr>
          <w:rFonts w:ascii="Times New Roman" w:hAnsi="Times New Roman"/>
          <w:i/>
          <w:w w:val="105"/>
          <w:sz w:val="20"/>
          <w:vertAlign w:val="baseline"/>
        </w:rPr>
        <w:t>F</w:t>
      </w:r>
      <w:r>
        <w:rPr>
          <w:rFonts w:ascii="Calibri" w:hAnsi="Calibri"/>
          <w:w w:val="105"/>
          <w:sz w:val="20"/>
          <w:vertAlign w:val="subscript"/>
        </w:rPr>
        <w:t>2</w:t>
      </w:r>
      <w:r>
        <w:rPr>
          <w:rFonts w:ascii="Calibri" w:hAnsi="Calibri"/>
          <w:spacing w:val="36"/>
          <w:w w:val="105"/>
          <w:sz w:val="20"/>
          <w:vertAlign w:val="baseline"/>
        </w:rPr>
        <w:t> </w:t>
      </w:r>
      <w:r>
        <w:rPr>
          <w:w w:val="105"/>
          <w:sz w:val="20"/>
          <w:vertAlign w:val="baseline"/>
        </w:rPr>
        <w:t>vanish at </w:t>
      </w:r>
      <w:r>
        <w:rPr>
          <w:rFonts w:ascii="Times New Roman" w:hAnsi="Times New Roman"/>
          <w:i/>
          <w:w w:val="105"/>
          <w:sz w:val="20"/>
          <w:vertAlign w:val="baseline"/>
        </w:rPr>
        <w:t>P</w:t>
      </w:r>
      <w:r>
        <w:rPr>
          <w:rFonts w:ascii="Calibri" w:hAnsi="Calibri"/>
          <w:w w:val="105"/>
          <w:sz w:val="20"/>
          <w:vertAlign w:val="subscript"/>
        </w:rPr>
        <w:t>9</w:t>
      </w:r>
      <w:r>
        <w:rPr>
          <w:w w:val="105"/>
          <w:sz w:val="20"/>
          <w:vertAlign w:val="baseline"/>
        </w:rPr>
        <w:t>, hence so does </w:t>
      </w:r>
      <w:r>
        <w:rPr>
          <w:rFonts w:ascii="Times New Roman" w:hAnsi="Times New Roman"/>
          <w:i/>
          <w:w w:val="105"/>
          <w:sz w:val="20"/>
          <w:vertAlign w:val="baseline"/>
        </w:rPr>
        <w:t>G</w:t>
      </w:r>
      <w:r>
        <w:rPr>
          <w:w w:val="105"/>
          <w:sz w:val="20"/>
          <w:vertAlign w:val="baseline"/>
        </w:rPr>
        <w:t>.</w:t>
      </w:r>
      <w:r>
        <w:rPr>
          <w:sz w:val="20"/>
          <w:vertAlign w:val="baseline"/>
        </w:rPr>
        <w:tab/>
      </w:r>
      <w:r>
        <w:rPr>
          <w:rFonts w:ascii="Calibri" w:hAnsi="Calibri"/>
          <w:spacing w:val="-2"/>
          <w:w w:val="105"/>
          <w:sz w:val="20"/>
          <w:vertAlign w:val="baseline"/>
        </w:rPr>
        <w:t>Q</w:t>
      </w:r>
      <w:r>
        <w:rPr>
          <w:rFonts w:ascii="Times New Roman" w:hAnsi="Times New Roman"/>
          <w:i/>
          <w:spacing w:val="-2"/>
          <w:w w:val="105"/>
          <w:sz w:val="20"/>
          <w:vertAlign w:val="baseline"/>
        </w:rPr>
        <w:t>.</w:t>
      </w:r>
      <w:r>
        <w:rPr>
          <w:rFonts w:ascii="Calibri" w:hAnsi="Calibri"/>
          <w:spacing w:val="-2"/>
          <w:w w:val="105"/>
          <w:sz w:val="20"/>
          <w:vertAlign w:val="baseline"/>
        </w:rPr>
        <w:t>E</w:t>
      </w:r>
      <w:r>
        <w:rPr>
          <w:rFonts w:ascii="Times New Roman" w:hAnsi="Times New Roman"/>
          <w:i/>
          <w:spacing w:val="-2"/>
          <w:w w:val="105"/>
          <w:sz w:val="20"/>
          <w:vertAlign w:val="baseline"/>
        </w:rPr>
        <w:t>.</w:t>
      </w:r>
      <w:r>
        <w:rPr>
          <w:rFonts w:ascii="Calibri" w:hAnsi="Calibri"/>
          <w:spacing w:val="-2"/>
          <w:w w:val="105"/>
          <w:sz w:val="20"/>
          <w:vertAlign w:val="baseline"/>
        </w:rPr>
        <w:t>D</w:t>
      </w:r>
      <w:r>
        <w:rPr>
          <w:rFonts w:ascii="Times New Roman" w:hAnsi="Times New Roman"/>
          <w:i/>
          <w:spacing w:val="-2"/>
          <w:w w:val="105"/>
          <w:sz w:val="20"/>
          <w:vertAlign w:val="baseline"/>
        </w:rPr>
        <w:t>.</w:t>
      </w:r>
    </w:p>
    <w:p>
      <w:pPr>
        <w:pStyle w:val="BodyText"/>
        <w:rPr>
          <w:rFonts w:ascii="Times New Roman"/>
          <w:i/>
        </w:rPr>
      </w:pPr>
    </w:p>
    <w:p>
      <w:pPr>
        <w:pStyle w:val="BodyText"/>
        <w:spacing w:before="148"/>
        <w:rPr>
          <w:rFonts w:ascii="Times New Roman"/>
          <w:i/>
        </w:rPr>
      </w:pPr>
    </w:p>
    <w:p>
      <w:pPr>
        <w:pStyle w:val="Heading2"/>
        <w:numPr>
          <w:ilvl w:val="1"/>
          <w:numId w:val="18"/>
        </w:numPr>
        <w:tabs>
          <w:tab w:pos="1841" w:val="left" w:leader="none"/>
        </w:tabs>
        <w:spacing w:line="240" w:lineRule="auto" w:before="1" w:after="0"/>
        <w:ind w:left="1841" w:right="0" w:hanging="718"/>
        <w:jc w:val="left"/>
      </w:pPr>
      <w:bookmarkStart w:name="_TOC_250055" w:id="27"/>
      <w:r>
        <w:rPr>
          <w:w w:val="105"/>
        </w:rPr>
        <w:t>Group</w:t>
      </w:r>
      <w:r>
        <w:rPr>
          <w:spacing w:val="33"/>
          <w:w w:val="105"/>
        </w:rPr>
        <w:t> </w:t>
      </w:r>
      <w:r>
        <w:rPr>
          <w:w w:val="105"/>
        </w:rPr>
        <w:t>law</w:t>
      </w:r>
      <w:r>
        <w:rPr>
          <w:spacing w:val="34"/>
          <w:w w:val="105"/>
        </w:rPr>
        <w:t> </w:t>
      </w:r>
      <w:r>
        <w:rPr>
          <w:w w:val="105"/>
        </w:rPr>
        <w:t>on</w:t>
      </w:r>
      <w:r>
        <w:rPr>
          <w:spacing w:val="34"/>
          <w:w w:val="105"/>
        </w:rPr>
        <w:t> </w:t>
      </w:r>
      <w:r>
        <w:rPr>
          <w:w w:val="105"/>
        </w:rPr>
        <w:t>a</w:t>
      </w:r>
      <w:r>
        <w:rPr>
          <w:spacing w:val="33"/>
          <w:w w:val="105"/>
        </w:rPr>
        <w:t> </w:t>
      </w:r>
      <w:r>
        <w:rPr>
          <w:w w:val="105"/>
        </w:rPr>
        <w:t>plane</w:t>
      </w:r>
      <w:r>
        <w:rPr>
          <w:spacing w:val="34"/>
          <w:w w:val="105"/>
        </w:rPr>
        <w:t> </w:t>
      </w:r>
      <w:bookmarkEnd w:id="27"/>
      <w:r>
        <w:rPr>
          <w:spacing w:val="-2"/>
          <w:w w:val="105"/>
        </w:rPr>
        <w:t>cubic</w:t>
      </w:r>
    </w:p>
    <w:p>
      <w:pPr>
        <w:pStyle w:val="BodyText"/>
        <w:spacing w:line="187" w:lineRule="auto" w:before="241"/>
        <w:ind w:left="1123" w:right="747"/>
      </w:pPr>
      <w:r>
        <w:rPr/>
        <mc:AlternateContent>
          <mc:Choice Requires="wps">
            <w:drawing>
              <wp:anchor distT="0" distB="0" distL="0" distR="0" allowOverlap="1" layoutInCell="1" locked="0" behindDoc="1" simplePos="0" relativeHeight="483259392">
                <wp:simplePos x="0" y="0"/>
                <wp:positionH relativeFrom="page">
                  <wp:posOffset>2616961</wp:posOffset>
                </wp:positionH>
                <wp:positionV relativeFrom="paragraph">
                  <wp:posOffset>382949</wp:posOffset>
                </wp:positionV>
                <wp:extent cx="53975" cy="889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6.059998pt;margin-top:30.153492pt;width:4.25pt;height:7pt;mso-position-horizontal-relative:page;mso-position-vertical-relative:paragraph;z-index:-20057088" type="#_x0000_t202" id="docshape18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rPr>
        <w:t>Suppose</w:t>
      </w:r>
      <w:r>
        <w:rPr>
          <w:w w:val="105"/>
        </w:rPr>
        <w:t> </w:t>
      </w:r>
      <w:r>
        <w:rPr>
          <w:rFonts w:ascii="Times New Roman" w:hAnsi="Times New Roman"/>
          <w:i/>
          <w:w w:val="105"/>
        </w:rPr>
        <w:t>k</w:t>
      </w:r>
      <w:r>
        <w:rPr>
          <w:rFonts w:ascii="Times New Roman" w:hAnsi="Times New Roman"/>
          <w:i/>
          <w:spacing w:val="-8"/>
          <w:w w:val="125"/>
        </w:rPr>
        <w:t> </w:t>
      </w:r>
      <w:r>
        <w:rPr>
          <w:rFonts w:ascii="Lucida Sans Unicode" w:hAnsi="Lucida Sans Unicode"/>
          <w:w w:val="125"/>
        </w:rPr>
        <w:t>c</w:t>
      </w:r>
      <w:r>
        <w:rPr>
          <w:rFonts w:ascii="Lucida Sans Unicode" w:hAnsi="Lucida Sans Unicode"/>
          <w:spacing w:val="-20"/>
          <w:w w:val="125"/>
        </w:rPr>
        <w:t> </w:t>
      </w:r>
      <w:r>
        <w:rPr>
          <w:rFonts w:ascii="Times New Roman" w:hAnsi="Times New Roman"/>
          <w:w w:val="105"/>
        </w:rPr>
        <w:t>C</w:t>
      </w:r>
      <w:r>
        <w:rPr>
          <w:rFonts w:ascii="Times New Roman" w:hAnsi="Times New Roman"/>
          <w:spacing w:val="-1"/>
          <w:w w:val="105"/>
        </w:rPr>
        <w:t> </w:t>
      </w:r>
      <w:r>
        <w:rPr>
          <w:w w:val="105"/>
        </w:rPr>
        <w:t>is</w:t>
      </w:r>
      <w:r>
        <w:rPr>
          <w:spacing w:val="1"/>
          <w:w w:val="105"/>
        </w:rPr>
        <w:t> </w:t>
      </w:r>
      <w:r>
        <w:rPr>
          <w:w w:val="105"/>
        </w:rPr>
        <w:t>a</w:t>
      </w:r>
      <w:r>
        <w:rPr>
          <w:spacing w:val="2"/>
          <w:w w:val="105"/>
        </w:rPr>
        <w:t> </w:t>
      </w:r>
      <w:r>
        <w:rPr>
          <w:w w:val="105"/>
        </w:rPr>
        <w:t>subfield</w:t>
      </w:r>
      <w:r>
        <w:rPr>
          <w:spacing w:val="6"/>
          <w:w w:val="105"/>
        </w:rPr>
        <w:t> </w:t>
      </w:r>
      <w:r>
        <w:rPr>
          <w:w w:val="105"/>
        </w:rPr>
        <w:t>of</w:t>
      </w:r>
      <w:r>
        <w:rPr>
          <w:spacing w:val="5"/>
          <w:w w:val="105"/>
        </w:rPr>
        <w:t> </w:t>
      </w:r>
      <w:r>
        <w:rPr>
          <w:rFonts w:ascii="Times New Roman" w:hAnsi="Times New Roman"/>
          <w:w w:val="105"/>
        </w:rPr>
        <w:t>C</w:t>
      </w:r>
      <w:r>
        <w:rPr>
          <w:w w:val="105"/>
        </w:rPr>
        <w:t>,</w:t>
      </w:r>
      <w:r>
        <w:rPr>
          <w:spacing w:val="7"/>
          <w:w w:val="105"/>
        </w:rPr>
        <w:t> </w:t>
      </w:r>
      <w:r>
        <w:rPr>
          <w:w w:val="105"/>
        </w:rPr>
        <w:t>and</w:t>
      </w:r>
      <w:r>
        <w:rPr>
          <w:spacing w:val="5"/>
          <w:w w:val="105"/>
        </w:rPr>
        <w:t> </w:t>
      </w:r>
      <w:r>
        <w:rPr>
          <w:rFonts w:ascii="Times New Roman" w:hAnsi="Times New Roman"/>
          <w:i/>
          <w:w w:val="105"/>
        </w:rPr>
        <w:t>F</w:t>
      </w:r>
      <w:r>
        <w:rPr>
          <w:rFonts w:ascii="Times New Roman" w:hAnsi="Times New Roman"/>
          <w:i/>
          <w:spacing w:val="21"/>
          <w:w w:val="105"/>
        </w:rPr>
        <w:t> </w:t>
      </w:r>
      <w:r>
        <w:rPr>
          <w:rFonts w:ascii="Lucida Sans Unicode" w:hAnsi="Lucida Sans Unicode"/>
          <w:w w:val="105"/>
        </w:rPr>
        <w:t>∈</w:t>
      </w:r>
      <w:r>
        <w:rPr>
          <w:rFonts w:ascii="Lucida Sans Unicode" w:hAnsi="Lucida Sans Unicode"/>
          <w:spacing w:val="-12"/>
          <w:w w:val="105"/>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Times New Roman" w:hAnsi="Times New Roman"/>
          <w:i/>
          <w:spacing w:val="-20"/>
          <w:w w:val="105"/>
        </w:rPr>
        <w:t> </w:t>
      </w:r>
      <w:r>
        <w:rPr>
          <w:rFonts w:ascii="Times New Roman" w:hAnsi="Times New Roman"/>
          <w:i/>
          <w:w w:val="105"/>
        </w:rPr>
        <w:t>Y,</w:t>
      </w:r>
      <w:r>
        <w:rPr>
          <w:rFonts w:ascii="Times New Roman" w:hAnsi="Times New Roman"/>
          <w:i/>
          <w:spacing w:val="-19"/>
          <w:w w:val="105"/>
        </w:rPr>
        <w:t> </w:t>
      </w:r>
      <w:r>
        <w:rPr>
          <w:rFonts w:ascii="Times New Roman" w:hAnsi="Times New Roman"/>
          <w:i/>
          <w:w w:val="105"/>
        </w:rPr>
        <w:t>Z</w:t>
      </w:r>
      <w:r>
        <w:rPr>
          <w:rFonts w:ascii="Calibri" w:hAnsi="Calibri"/>
          <w:w w:val="105"/>
        </w:rPr>
        <w:t>]</w:t>
      </w:r>
      <w:r>
        <w:rPr>
          <w:rFonts w:ascii="Calibri" w:hAnsi="Calibri"/>
          <w:spacing w:val="8"/>
          <w:w w:val="105"/>
        </w:rPr>
        <w:t> </w:t>
      </w:r>
      <w:r>
        <w:rPr>
          <w:w w:val="105"/>
        </w:rPr>
        <w:t>a</w:t>
      </w:r>
      <w:r>
        <w:rPr>
          <w:spacing w:val="5"/>
          <w:w w:val="105"/>
        </w:rPr>
        <w:t> </w:t>
      </w:r>
      <w:r>
        <w:rPr>
          <w:w w:val="105"/>
        </w:rPr>
        <w:t>cubic</w:t>
      </w:r>
      <w:r>
        <w:rPr>
          <w:spacing w:val="5"/>
          <w:w w:val="105"/>
        </w:rPr>
        <w:t> </w:t>
      </w:r>
      <w:r>
        <w:rPr>
          <w:w w:val="105"/>
        </w:rPr>
        <w:t>form</w:t>
      </w:r>
      <w:r>
        <w:rPr>
          <w:spacing w:val="5"/>
          <w:w w:val="105"/>
        </w:rPr>
        <w:t> </w:t>
      </w:r>
      <w:r>
        <w:rPr>
          <w:w w:val="105"/>
        </w:rPr>
        <w:t>defining</w:t>
      </w:r>
      <w:r>
        <w:rPr>
          <w:spacing w:val="5"/>
          <w:w w:val="105"/>
        </w:rPr>
        <w:t> </w:t>
      </w:r>
      <w:r>
        <w:rPr>
          <w:w w:val="105"/>
        </w:rPr>
        <w:t>a</w:t>
      </w:r>
      <w:r>
        <w:rPr>
          <w:spacing w:val="5"/>
          <w:w w:val="105"/>
        </w:rPr>
        <w:t> </w:t>
      </w:r>
      <w:r>
        <w:rPr>
          <w:w w:val="105"/>
        </w:rPr>
        <w:t>(nonempty)</w:t>
      </w:r>
      <w:r>
        <w:rPr>
          <w:spacing w:val="5"/>
          <w:w w:val="105"/>
        </w:rPr>
        <w:t> </w:t>
      </w:r>
      <w:r>
        <w:rPr>
          <w:w w:val="105"/>
        </w:rPr>
        <w:t>plane curve</w:t>
      </w:r>
      <w:r>
        <w:rPr>
          <w:spacing w:val="-6"/>
          <w:w w:val="105"/>
        </w:rPr>
        <w:t> </w:t>
      </w:r>
      <w:r>
        <w:rPr>
          <w:rFonts w:ascii="Times New Roman" w:hAnsi="Times New Roman"/>
          <w:i/>
          <w:w w:val="105"/>
        </w:rPr>
        <w:t>C </w:t>
      </w:r>
      <w:r>
        <w:rPr>
          <w:rFonts w:ascii="Calibri" w:hAnsi="Calibri"/>
          <w:w w:val="105"/>
        </w:rPr>
        <w:t>:</w:t>
      </w:r>
      <w:r>
        <w:rPr>
          <w:rFonts w:ascii="Calibri" w:hAnsi="Calibri"/>
          <w:spacing w:val="-2"/>
          <w:w w:val="105"/>
        </w:rPr>
        <w:t> </w:t>
      </w:r>
      <w:r>
        <w:rPr>
          <w:rFonts w:ascii="Calibri" w:hAnsi="Calibri"/>
          <w:w w:val="105"/>
        </w:rPr>
        <w:t>(</w:t>
      </w:r>
      <w:r>
        <w:rPr>
          <w:rFonts w:ascii="Times New Roman" w:hAnsi="Times New Roman"/>
          <w:i/>
          <w:w w:val="105"/>
        </w:rPr>
        <w:t>F</w:t>
      </w:r>
      <w:r>
        <w:rPr>
          <w:rFonts w:ascii="Times New Roman" w:hAnsi="Times New Roman"/>
          <w:i/>
          <w:w w:val="125"/>
        </w:rPr>
        <w:t> </w:t>
      </w:r>
      <w:r>
        <w:rPr>
          <w:rFonts w:ascii="Calibri" w:hAnsi="Calibri"/>
          <w:w w:val="125"/>
        </w:rPr>
        <w:t>=</w:t>
      </w:r>
      <w:r>
        <w:rPr>
          <w:rFonts w:ascii="Calibri" w:hAnsi="Calibri"/>
          <w:spacing w:val="-12"/>
          <w:w w:val="125"/>
        </w:rPr>
        <w:t> </w:t>
      </w:r>
      <w:r>
        <w:rPr>
          <w:rFonts w:ascii="Calibri" w:hAnsi="Calibri"/>
          <w:w w:val="105"/>
        </w:rPr>
        <w:t>0)</w:t>
      </w:r>
      <w:r>
        <w:rPr>
          <w:rFonts w:ascii="Calibri" w:hAnsi="Calibri"/>
          <w:spacing w:val="-2"/>
          <w:w w:val="105"/>
        </w:rPr>
        <w:t> </w:t>
      </w:r>
      <w:r>
        <w:rPr>
          <w:rFonts w:ascii="Lucida Sans Unicode" w:hAnsi="Lucida Sans Unicode"/>
          <w:w w:val="125"/>
        </w:rPr>
        <w:t>c</w:t>
      </w:r>
      <w:r>
        <w:rPr>
          <w:rFonts w:ascii="Lucida Sans Unicode" w:hAnsi="Lucida Sans Unicode"/>
          <w:spacing w:val="-24"/>
          <w:w w:val="125"/>
        </w:rPr>
        <w:t> </w:t>
      </w:r>
      <w:r>
        <w:rPr>
          <w:rFonts w:ascii="Times New Roman" w:hAnsi="Times New Roman"/>
          <w:w w:val="105"/>
        </w:rPr>
        <w:t>P</w:t>
      </w:r>
      <w:r>
        <w:rPr>
          <w:rFonts w:ascii="Calibri" w:hAnsi="Calibri"/>
          <w:w w:val="105"/>
          <w:vertAlign w:val="superscript"/>
        </w:rPr>
        <w:t>2</w:t>
      </w:r>
      <w:r>
        <w:rPr>
          <w:w w:val="105"/>
          <w:vertAlign w:val="baseline"/>
        </w:rPr>
        <w:t>.</w:t>
      </w:r>
      <w:r>
        <w:rPr>
          <w:spacing w:val="21"/>
          <w:w w:val="105"/>
          <w:vertAlign w:val="baseline"/>
        </w:rPr>
        <w:t> </w:t>
      </w:r>
      <w:r>
        <w:rPr>
          <w:w w:val="105"/>
          <w:vertAlign w:val="baseline"/>
        </w:rPr>
        <w:t>Assume that </w:t>
      </w:r>
      <w:r>
        <w:rPr>
          <w:rFonts w:ascii="Times New Roman" w:hAnsi="Times New Roman"/>
          <w:i/>
          <w:w w:val="105"/>
          <w:vertAlign w:val="baseline"/>
        </w:rPr>
        <w:t>F</w:t>
      </w:r>
      <w:r>
        <w:rPr>
          <w:rFonts w:ascii="Times New Roman" w:hAnsi="Times New Roman"/>
          <w:i/>
          <w:spacing w:val="24"/>
          <w:w w:val="105"/>
          <w:vertAlign w:val="baseline"/>
        </w:rPr>
        <w:t> </w:t>
      </w:r>
      <w:r>
        <w:rPr>
          <w:w w:val="105"/>
          <w:vertAlign w:val="baseline"/>
        </w:rPr>
        <w:t>satisfies the following two conditions:</w:t>
      </w:r>
    </w:p>
    <w:p>
      <w:pPr>
        <w:pStyle w:val="BodyText"/>
        <w:spacing w:before="37"/>
      </w:pPr>
    </w:p>
    <w:p>
      <w:pPr>
        <w:pStyle w:val="ListParagraph"/>
        <w:numPr>
          <w:ilvl w:val="2"/>
          <w:numId w:val="18"/>
        </w:numPr>
        <w:tabs>
          <w:tab w:pos="1619" w:val="left" w:leader="none"/>
        </w:tabs>
        <w:spacing w:line="240" w:lineRule="auto" w:before="0" w:after="0"/>
        <w:ind w:left="1619" w:right="0" w:hanging="352"/>
        <w:jc w:val="left"/>
        <w:rPr>
          <w:sz w:val="20"/>
        </w:rPr>
      </w:pPr>
      <w:r>
        <w:rPr>
          <w:rFonts w:ascii="Times New Roman"/>
          <w:i/>
          <w:sz w:val="20"/>
        </w:rPr>
        <w:t>F</w:t>
      </w:r>
      <w:r>
        <w:rPr>
          <w:rFonts w:ascii="Times New Roman"/>
          <w:i/>
          <w:spacing w:val="24"/>
          <w:sz w:val="20"/>
        </w:rPr>
        <w:t> </w:t>
      </w:r>
      <w:r>
        <w:rPr>
          <w:sz w:val="20"/>
        </w:rPr>
        <w:t>is</w:t>
      </w:r>
      <w:r>
        <w:rPr>
          <w:spacing w:val="5"/>
          <w:sz w:val="20"/>
        </w:rPr>
        <w:t> </w:t>
      </w:r>
      <w:r>
        <w:rPr>
          <w:sz w:val="20"/>
        </w:rPr>
        <w:t>irreducible</w:t>
      </w:r>
      <w:r>
        <w:rPr>
          <w:spacing w:val="5"/>
          <w:sz w:val="20"/>
        </w:rPr>
        <w:t> </w:t>
      </w:r>
      <w:r>
        <w:rPr>
          <w:sz w:val="20"/>
        </w:rPr>
        <w:t>(so</w:t>
      </w:r>
      <w:r>
        <w:rPr>
          <w:spacing w:val="4"/>
          <w:sz w:val="20"/>
        </w:rPr>
        <w:t> </w:t>
      </w:r>
      <w:r>
        <w:rPr>
          <w:sz w:val="20"/>
        </w:rPr>
        <w:t>that</w:t>
      </w:r>
      <w:r>
        <w:rPr>
          <w:spacing w:val="4"/>
          <w:sz w:val="20"/>
        </w:rPr>
        <w:t> </w:t>
      </w:r>
      <w:r>
        <w:rPr>
          <w:rFonts w:ascii="Times New Roman"/>
          <w:i/>
          <w:sz w:val="20"/>
        </w:rPr>
        <w:t>C</w:t>
      </w:r>
      <w:r>
        <w:rPr>
          <w:rFonts w:ascii="Times New Roman"/>
          <w:i/>
          <w:spacing w:val="14"/>
          <w:sz w:val="20"/>
        </w:rPr>
        <w:t> </w:t>
      </w:r>
      <w:r>
        <w:rPr>
          <w:sz w:val="20"/>
        </w:rPr>
        <w:t>does</w:t>
      </w:r>
      <w:r>
        <w:rPr>
          <w:spacing w:val="4"/>
          <w:sz w:val="20"/>
        </w:rPr>
        <w:t> </w:t>
      </w:r>
      <w:r>
        <w:rPr>
          <w:sz w:val="20"/>
        </w:rPr>
        <w:t>not</w:t>
      </w:r>
      <w:r>
        <w:rPr>
          <w:spacing w:val="5"/>
          <w:sz w:val="20"/>
        </w:rPr>
        <w:t> </w:t>
      </w:r>
      <w:r>
        <w:rPr>
          <w:sz w:val="20"/>
        </w:rPr>
        <w:t>contain</w:t>
      </w:r>
      <w:r>
        <w:rPr>
          <w:spacing w:val="5"/>
          <w:sz w:val="20"/>
        </w:rPr>
        <w:t> </w:t>
      </w:r>
      <w:r>
        <w:rPr>
          <w:sz w:val="20"/>
        </w:rPr>
        <w:t>a</w:t>
      </w:r>
      <w:r>
        <w:rPr>
          <w:spacing w:val="4"/>
          <w:sz w:val="20"/>
        </w:rPr>
        <w:t> </w:t>
      </w:r>
      <w:r>
        <w:rPr>
          <w:sz w:val="20"/>
        </w:rPr>
        <w:t>line</w:t>
      </w:r>
      <w:r>
        <w:rPr>
          <w:spacing w:val="5"/>
          <w:sz w:val="20"/>
        </w:rPr>
        <w:t> </w:t>
      </w:r>
      <w:r>
        <w:rPr>
          <w:sz w:val="20"/>
        </w:rPr>
        <w:t>or</w:t>
      </w:r>
      <w:r>
        <w:rPr>
          <w:spacing w:val="4"/>
          <w:sz w:val="20"/>
        </w:rPr>
        <w:t> </w:t>
      </w:r>
      <w:r>
        <w:rPr>
          <w:spacing w:val="-2"/>
          <w:sz w:val="20"/>
        </w:rPr>
        <w:t>conic);</w:t>
      </w:r>
    </w:p>
    <w:p>
      <w:pPr>
        <w:pStyle w:val="ListParagraph"/>
        <w:numPr>
          <w:ilvl w:val="2"/>
          <w:numId w:val="18"/>
        </w:numPr>
        <w:tabs>
          <w:tab w:pos="1619" w:val="left" w:leader="none"/>
        </w:tabs>
        <w:spacing w:line="272" w:lineRule="exact" w:before="217" w:after="0"/>
        <w:ind w:left="1619" w:right="0" w:hanging="363"/>
        <w:jc w:val="left"/>
        <w:rPr>
          <w:sz w:val="20"/>
        </w:rPr>
      </w:pPr>
      <w:r>
        <w:rPr>
          <w:sz w:val="20"/>
        </w:rPr>
        <mc:AlternateContent>
          <mc:Choice Requires="wps">
            <w:drawing>
              <wp:anchor distT="0" distB="0" distL="0" distR="0" allowOverlap="1" layoutInCell="1" locked="0" behindDoc="1" simplePos="0" relativeHeight="483259904">
                <wp:simplePos x="0" y="0"/>
                <wp:positionH relativeFrom="page">
                  <wp:posOffset>4865293</wp:posOffset>
                </wp:positionH>
                <wp:positionV relativeFrom="paragraph">
                  <wp:posOffset>246628</wp:posOffset>
                </wp:positionV>
                <wp:extent cx="53975" cy="8890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83.093994pt;margin-top:19.419579pt;width:4.25pt;height:7pt;mso-position-horizontal-relative:page;mso-position-vertical-relative:paragraph;z-index:-20056576" type="#_x0000_t202" id="docshape18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w:t>for</w:t>
      </w:r>
      <w:r>
        <w:rPr>
          <w:spacing w:val="19"/>
          <w:sz w:val="20"/>
        </w:rPr>
        <w:t> </w:t>
      </w:r>
      <w:r>
        <w:rPr>
          <w:sz w:val="20"/>
        </w:rPr>
        <w:t>every</w:t>
      </w:r>
      <w:r>
        <w:rPr>
          <w:spacing w:val="20"/>
          <w:sz w:val="20"/>
        </w:rPr>
        <w:t> </w:t>
      </w:r>
      <w:r>
        <w:rPr>
          <w:sz w:val="20"/>
        </w:rPr>
        <w:t>point</w:t>
      </w:r>
      <w:r>
        <w:rPr>
          <w:spacing w:val="21"/>
          <w:sz w:val="20"/>
        </w:rPr>
        <w:t> </w:t>
      </w:r>
      <w:r>
        <w:rPr>
          <w:rFonts w:ascii="Times New Roman" w:hAnsi="Times New Roman"/>
          <w:i/>
          <w:sz w:val="20"/>
        </w:rPr>
        <w:t>P</w:t>
      </w:r>
      <w:r>
        <w:rPr>
          <w:rFonts w:ascii="Times New Roman" w:hAnsi="Times New Roman"/>
          <w:i/>
          <w:spacing w:val="39"/>
          <w:sz w:val="20"/>
        </w:rPr>
        <w:t> </w:t>
      </w:r>
      <w:r>
        <w:rPr>
          <w:rFonts w:ascii="Lucida Sans Unicode" w:hAnsi="Lucida Sans Unicode"/>
          <w:sz w:val="20"/>
        </w:rPr>
        <w:t>∈</w:t>
      </w:r>
      <w:r>
        <w:rPr>
          <w:rFonts w:ascii="Lucida Sans Unicode" w:hAnsi="Lucida Sans Unicode"/>
          <w:spacing w:val="1"/>
          <w:sz w:val="20"/>
        </w:rPr>
        <w:t> </w:t>
      </w:r>
      <w:r>
        <w:rPr>
          <w:rFonts w:ascii="Times New Roman" w:hAnsi="Times New Roman"/>
          <w:i/>
          <w:sz w:val="20"/>
        </w:rPr>
        <w:t>C</w:t>
      </w:r>
      <w:r>
        <w:rPr>
          <w:sz w:val="20"/>
        </w:rPr>
        <w:t>,</w:t>
      </w:r>
      <w:r>
        <w:rPr>
          <w:spacing w:val="22"/>
          <w:sz w:val="20"/>
        </w:rPr>
        <w:t> </w:t>
      </w:r>
      <w:r>
        <w:rPr>
          <w:sz w:val="20"/>
        </w:rPr>
        <w:t>there</w:t>
      </w:r>
      <w:r>
        <w:rPr>
          <w:spacing w:val="21"/>
          <w:sz w:val="20"/>
        </w:rPr>
        <w:t> </w:t>
      </w:r>
      <w:r>
        <w:rPr>
          <w:sz w:val="20"/>
        </w:rPr>
        <w:t>exists</w:t>
      </w:r>
      <w:r>
        <w:rPr>
          <w:spacing w:val="20"/>
          <w:sz w:val="20"/>
        </w:rPr>
        <w:t> </w:t>
      </w:r>
      <w:r>
        <w:rPr>
          <w:sz w:val="20"/>
        </w:rPr>
        <w:t>a</w:t>
      </w:r>
      <w:r>
        <w:rPr>
          <w:spacing w:val="20"/>
          <w:sz w:val="20"/>
        </w:rPr>
        <w:t> </w:t>
      </w:r>
      <w:r>
        <w:rPr>
          <w:sz w:val="20"/>
        </w:rPr>
        <w:t>unique</w:t>
      </w:r>
      <w:r>
        <w:rPr>
          <w:spacing w:val="20"/>
          <w:sz w:val="20"/>
        </w:rPr>
        <w:t> </w:t>
      </w:r>
      <w:r>
        <w:rPr>
          <w:sz w:val="20"/>
        </w:rPr>
        <w:t>line</w:t>
      </w:r>
      <w:r>
        <w:rPr>
          <w:spacing w:val="20"/>
          <w:sz w:val="20"/>
        </w:rPr>
        <w:t> </w:t>
      </w:r>
      <w:r>
        <w:rPr>
          <w:rFonts w:ascii="Times New Roman" w:hAnsi="Times New Roman"/>
          <w:i/>
          <w:sz w:val="20"/>
        </w:rPr>
        <w:t>L</w:t>
      </w:r>
      <w:r>
        <w:rPr>
          <w:rFonts w:ascii="Times New Roman" w:hAnsi="Times New Roman"/>
          <w:i/>
          <w:spacing w:val="5"/>
          <w:w w:val="120"/>
          <w:sz w:val="20"/>
        </w:rPr>
        <w:t> </w:t>
      </w:r>
      <w:r>
        <w:rPr>
          <w:rFonts w:ascii="Lucida Sans Unicode" w:hAnsi="Lucida Sans Unicode"/>
          <w:w w:val="120"/>
          <w:sz w:val="20"/>
        </w:rPr>
        <w:t>c</w:t>
      </w:r>
      <w:r>
        <w:rPr>
          <w:rFonts w:ascii="Lucida Sans Unicode" w:hAnsi="Lucida Sans Unicode"/>
          <w:spacing w:val="-12"/>
          <w:w w:val="120"/>
          <w:sz w:val="20"/>
        </w:rPr>
        <w:t> </w:t>
      </w:r>
      <w:r>
        <w:rPr>
          <w:rFonts w:ascii="Times New Roman" w:hAnsi="Times New Roman"/>
          <w:sz w:val="20"/>
        </w:rPr>
        <w:t>P</w:t>
      </w:r>
      <w:r>
        <w:rPr>
          <w:rFonts w:ascii="Calibri" w:hAnsi="Calibri"/>
          <w:sz w:val="20"/>
          <w:vertAlign w:val="superscript"/>
        </w:rPr>
        <w:t>2</w:t>
      </w:r>
      <w:r>
        <w:rPr>
          <w:rFonts w:ascii="Calibri" w:hAnsi="Calibri"/>
          <w:spacing w:val="40"/>
          <w:sz w:val="20"/>
          <w:vertAlign w:val="baseline"/>
        </w:rPr>
        <w:t> </w:t>
      </w:r>
      <w:r>
        <w:rPr>
          <w:sz w:val="20"/>
          <w:vertAlign w:val="baseline"/>
        </w:rPr>
        <w:t>such</w:t>
      </w:r>
      <w:r>
        <w:rPr>
          <w:spacing w:val="21"/>
          <w:sz w:val="20"/>
          <w:vertAlign w:val="baseline"/>
        </w:rPr>
        <w:t> </w:t>
      </w:r>
      <w:r>
        <w:rPr>
          <w:sz w:val="20"/>
          <w:vertAlign w:val="baseline"/>
        </w:rPr>
        <w:t>that</w:t>
      </w:r>
      <w:r>
        <w:rPr>
          <w:spacing w:val="20"/>
          <w:sz w:val="20"/>
          <w:vertAlign w:val="baseline"/>
        </w:rPr>
        <w:t> </w:t>
      </w:r>
      <w:r>
        <w:rPr>
          <w:rFonts w:ascii="Times New Roman" w:hAnsi="Times New Roman"/>
          <w:i/>
          <w:sz w:val="20"/>
          <w:vertAlign w:val="baseline"/>
        </w:rPr>
        <w:t>P</w:t>
      </w:r>
      <w:r>
        <w:rPr>
          <w:rFonts w:ascii="Times New Roman" w:hAnsi="Times New Roman"/>
          <w:i/>
          <w:spacing w:val="44"/>
          <w:sz w:val="20"/>
          <w:vertAlign w:val="baseline"/>
        </w:rPr>
        <w:t> </w:t>
      </w:r>
      <w:r>
        <w:rPr>
          <w:sz w:val="20"/>
          <w:vertAlign w:val="baseline"/>
        </w:rPr>
        <w:t>is</w:t>
      </w:r>
      <w:r>
        <w:rPr>
          <w:spacing w:val="21"/>
          <w:sz w:val="20"/>
          <w:vertAlign w:val="baseline"/>
        </w:rPr>
        <w:t> </w:t>
      </w:r>
      <w:r>
        <w:rPr>
          <w:sz w:val="20"/>
          <w:vertAlign w:val="baseline"/>
        </w:rPr>
        <w:t>a</w:t>
      </w:r>
      <w:r>
        <w:rPr>
          <w:spacing w:val="20"/>
          <w:sz w:val="20"/>
          <w:vertAlign w:val="baseline"/>
        </w:rPr>
        <w:t> </w:t>
      </w:r>
      <w:r>
        <w:rPr>
          <w:sz w:val="20"/>
          <w:vertAlign w:val="baseline"/>
        </w:rPr>
        <w:t>repeated</w:t>
      </w:r>
      <w:r>
        <w:rPr>
          <w:spacing w:val="19"/>
          <w:sz w:val="20"/>
          <w:vertAlign w:val="baseline"/>
        </w:rPr>
        <w:t> </w:t>
      </w:r>
      <w:r>
        <w:rPr>
          <w:sz w:val="20"/>
          <w:vertAlign w:val="baseline"/>
        </w:rPr>
        <w:t>zero</w:t>
      </w:r>
      <w:r>
        <w:rPr>
          <w:spacing w:val="21"/>
          <w:sz w:val="20"/>
          <w:vertAlign w:val="baseline"/>
        </w:rPr>
        <w:t> </w:t>
      </w:r>
      <w:r>
        <w:rPr>
          <w:spacing w:val="-5"/>
          <w:sz w:val="20"/>
          <w:vertAlign w:val="baseline"/>
        </w:rPr>
        <w:t>of</w:t>
      </w:r>
    </w:p>
    <w:p>
      <w:pPr>
        <w:spacing w:line="275" w:lineRule="exact" w:before="0"/>
        <w:ind w:left="1621" w:right="0" w:firstLine="0"/>
        <w:jc w:val="left"/>
        <w:rPr>
          <w:sz w:val="20"/>
        </w:rPr>
      </w:pPr>
      <w:r>
        <w:rPr>
          <w:rFonts w:ascii="Times New Roman"/>
          <w:i/>
          <w:sz w:val="20"/>
        </w:rPr>
        <w:t>F</w:t>
      </w:r>
      <w:r>
        <w:rPr>
          <w:rFonts w:ascii="Times New Roman"/>
          <w:i/>
          <w:spacing w:val="-19"/>
          <w:sz w:val="20"/>
        </w:rPr>
        <w:t> </w:t>
      </w:r>
      <w:r>
        <w:rPr>
          <w:rFonts w:ascii="Lucida Sans Unicode"/>
          <w:spacing w:val="-5"/>
          <w:sz w:val="20"/>
        </w:rPr>
        <w:t>|</w:t>
      </w:r>
      <w:r>
        <w:rPr>
          <w:rFonts w:ascii="Times New Roman"/>
          <w:i/>
          <w:spacing w:val="-5"/>
          <w:sz w:val="20"/>
        </w:rPr>
        <w:t>L</w:t>
      </w:r>
      <w:r>
        <w:rPr>
          <w:spacing w:val="-5"/>
          <w:sz w:val="20"/>
        </w:rPr>
        <w:t>.</w:t>
      </w:r>
    </w:p>
    <w:p>
      <w:pPr>
        <w:pStyle w:val="BodyText"/>
        <w:spacing w:before="18"/>
      </w:pPr>
    </w:p>
    <w:p>
      <w:pPr>
        <w:pStyle w:val="BodyText"/>
        <w:spacing w:line="242" w:lineRule="auto"/>
        <w:ind w:left="1123" w:right="746" w:firstLine="298"/>
        <w:jc w:val="both"/>
      </w:pPr>
      <w:r>
        <w:rPr>
          <w:w w:val="105"/>
        </w:rPr>
        <w:t>Note</w:t>
      </w:r>
      <w:r>
        <w:rPr>
          <w:spacing w:val="-11"/>
          <w:w w:val="105"/>
        </w:rPr>
        <w:t> </w:t>
      </w:r>
      <w:r>
        <w:rPr>
          <w:w w:val="105"/>
        </w:rPr>
        <w:t>that</w:t>
      </w:r>
      <w:r>
        <w:rPr>
          <w:spacing w:val="-11"/>
          <w:w w:val="105"/>
        </w:rPr>
        <w:t> </w:t>
      </w:r>
      <w:r>
        <w:rPr>
          <w:w w:val="105"/>
        </w:rPr>
        <w:t>geometrically,</w:t>
      </w:r>
      <w:r>
        <w:rPr>
          <w:spacing w:val="-9"/>
          <w:w w:val="105"/>
        </w:rPr>
        <w:t> </w:t>
      </w:r>
      <w:r>
        <w:rPr>
          <w:w w:val="105"/>
        </w:rPr>
        <w:t>the</w:t>
      </w:r>
      <w:r>
        <w:rPr>
          <w:spacing w:val="-11"/>
          <w:w w:val="105"/>
        </w:rPr>
        <w:t> </w:t>
      </w:r>
      <w:r>
        <w:rPr>
          <w:w w:val="105"/>
        </w:rPr>
        <w:t>condition</w:t>
      </w:r>
      <w:r>
        <w:rPr>
          <w:spacing w:val="-10"/>
          <w:w w:val="105"/>
        </w:rPr>
        <w:t> </w:t>
      </w:r>
      <w:r>
        <w:rPr>
          <w:w w:val="105"/>
        </w:rPr>
        <w:t>in</w:t>
      </w:r>
      <w:r>
        <w:rPr>
          <w:spacing w:val="-11"/>
          <w:w w:val="105"/>
        </w:rPr>
        <w:t> </w:t>
      </w:r>
      <w:r>
        <w:rPr>
          <w:w w:val="105"/>
        </w:rPr>
        <w:t>(b)</w:t>
      </w:r>
      <w:r>
        <w:rPr>
          <w:spacing w:val="-11"/>
          <w:w w:val="105"/>
        </w:rPr>
        <w:t> </w:t>
      </w:r>
      <w:r>
        <w:rPr>
          <w:w w:val="105"/>
        </w:rPr>
        <w:t>is</w:t>
      </w:r>
      <w:r>
        <w:rPr>
          <w:spacing w:val="-11"/>
          <w:w w:val="105"/>
        </w:rPr>
        <w:t> </w:t>
      </w:r>
      <w:r>
        <w:rPr>
          <w:w w:val="105"/>
        </w:rPr>
        <w:t>that</w:t>
      </w:r>
      <w:r>
        <w:rPr>
          <w:spacing w:val="-11"/>
          <w:w w:val="105"/>
        </w:rPr>
        <w:t> </w:t>
      </w:r>
      <w:r>
        <w:rPr>
          <w:rFonts w:ascii="Times New Roman" w:hAnsi="Times New Roman"/>
          <w:i/>
          <w:w w:val="105"/>
        </w:rPr>
        <w:t>C</w:t>
      </w:r>
      <w:r>
        <w:rPr>
          <w:rFonts w:ascii="Times New Roman" w:hAnsi="Times New Roman"/>
          <w:i/>
          <w:spacing w:val="-5"/>
          <w:w w:val="105"/>
        </w:rPr>
        <w:t> </w:t>
      </w:r>
      <w:r>
        <w:rPr>
          <w:w w:val="105"/>
        </w:rPr>
        <w:t>should</w:t>
      </w:r>
      <w:r>
        <w:rPr>
          <w:spacing w:val="-11"/>
          <w:w w:val="105"/>
        </w:rPr>
        <w:t> </w:t>
      </w:r>
      <w:r>
        <w:rPr>
          <w:w w:val="105"/>
        </w:rPr>
        <w:t>be</w:t>
      </w:r>
      <w:r>
        <w:rPr>
          <w:spacing w:val="-10"/>
          <w:w w:val="105"/>
        </w:rPr>
        <w:t> </w:t>
      </w:r>
      <w:r>
        <w:rPr>
          <w:w w:val="105"/>
        </w:rPr>
        <w:t>nonsingular,</w:t>
      </w:r>
      <w:r>
        <w:rPr>
          <w:spacing w:val="-9"/>
          <w:w w:val="105"/>
        </w:rPr>
        <w:t> </w:t>
      </w:r>
      <w:r>
        <w:rPr>
          <w:w w:val="105"/>
        </w:rPr>
        <w:t>and</w:t>
      </w:r>
      <w:r>
        <w:rPr>
          <w:spacing w:val="-11"/>
          <w:w w:val="105"/>
        </w:rPr>
        <w:t> </w:t>
      </w:r>
      <w:r>
        <w:rPr>
          <w:w w:val="105"/>
        </w:rPr>
        <w:t>the</w:t>
      </w:r>
      <w:r>
        <w:rPr>
          <w:spacing w:val="-10"/>
          <w:w w:val="105"/>
        </w:rPr>
        <w:t> </w:t>
      </w:r>
      <w:r>
        <w:rPr>
          <w:w w:val="105"/>
        </w:rPr>
        <w:t>line</w:t>
      </w:r>
      <w:r>
        <w:rPr>
          <w:spacing w:val="-10"/>
          <w:w w:val="105"/>
        </w:rPr>
        <w:t> </w:t>
      </w:r>
      <w:r>
        <w:rPr>
          <w:rFonts w:ascii="Times New Roman" w:hAnsi="Times New Roman"/>
          <w:i/>
          <w:w w:val="105"/>
        </w:rPr>
        <w:t>L </w:t>
      </w:r>
      <w:r>
        <w:rPr>
          <w:w w:val="105"/>
        </w:rPr>
        <w:t>referred</w:t>
      </w:r>
      <w:r>
        <w:rPr>
          <w:spacing w:val="-2"/>
          <w:w w:val="105"/>
        </w:rPr>
        <w:t> </w:t>
      </w:r>
      <w:r>
        <w:rPr>
          <w:w w:val="105"/>
        </w:rPr>
        <w:t>to</w:t>
      </w:r>
      <w:r>
        <w:rPr>
          <w:w w:val="105"/>
        </w:rPr>
        <w:t> is</w:t>
      </w:r>
      <w:r>
        <w:rPr>
          <w:w w:val="105"/>
        </w:rPr>
        <w:t> the</w:t>
      </w:r>
      <w:r>
        <w:rPr>
          <w:w w:val="105"/>
        </w:rPr>
        <w:t> tangent</w:t>
      </w:r>
      <w:r>
        <w:rPr>
          <w:w w:val="105"/>
        </w:rPr>
        <w:t> line</w:t>
      </w:r>
      <w:r>
        <w:rPr>
          <w:w w:val="105"/>
        </w:rPr>
        <w:t> </w:t>
      </w:r>
      <w:r>
        <w:rPr>
          <w:rFonts w:ascii="Times New Roman" w:hAnsi="Times New Roman"/>
          <w:i/>
          <w:w w:val="105"/>
        </w:rPr>
        <w:t>L</w:t>
      </w:r>
      <w:r>
        <w:rPr>
          <w:rFonts w:ascii="Times New Roman" w:hAnsi="Times New Roman"/>
          <w:i/>
          <w:w w:val="105"/>
        </w:rPr>
        <w:t> </w:t>
      </w:r>
      <w:r>
        <w:rPr>
          <w:rFonts w:ascii="Calibri" w:hAnsi="Calibri"/>
          <w:w w:val="125"/>
        </w:rPr>
        <w:t>= </w:t>
      </w:r>
      <w:r>
        <w:rPr>
          <w:rFonts w:ascii="Times New Roman" w:hAnsi="Times New Roman"/>
          <w:i/>
          <w:w w:val="105"/>
        </w:rPr>
        <w:t>T</w:t>
      </w:r>
      <w:r>
        <w:rPr>
          <w:rFonts w:ascii="Calibri" w:hAnsi="Calibri"/>
          <w:i/>
          <w:w w:val="105"/>
          <w:vertAlign w:val="subscript"/>
        </w:rPr>
        <w:t>P</w:t>
      </w:r>
      <w:r>
        <w:rPr>
          <w:rFonts w:ascii="Calibri" w:hAnsi="Calibri"/>
          <w:i/>
          <w:spacing w:val="-12"/>
          <w:w w:val="105"/>
          <w:vertAlign w:val="baseline"/>
        </w:rPr>
        <w:t>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(see</w:t>
      </w:r>
      <w:r>
        <w:rPr>
          <w:w w:val="105"/>
          <w:vertAlign w:val="baseline"/>
        </w:rPr>
        <w:t> Ex.</w:t>
      </w:r>
      <w:r>
        <w:rPr>
          <w:w w:val="105"/>
          <w:vertAlign w:val="baseline"/>
        </w:rPr>
        <w:t> 2.3).</w:t>
      </w:r>
      <w:r>
        <w:rPr>
          <w:spacing w:val="40"/>
          <w:w w:val="105"/>
          <w:vertAlign w:val="baseline"/>
        </w:rPr>
        <w:t> </w:t>
      </w:r>
      <w:r>
        <w:rPr>
          <w:w w:val="105"/>
          <w:vertAlign w:val="baseline"/>
        </w:rPr>
        <w:t>This</w:t>
      </w:r>
      <w:r>
        <w:rPr>
          <w:w w:val="105"/>
          <w:vertAlign w:val="baseline"/>
        </w:rPr>
        <w:t> will</w:t>
      </w:r>
      <w:r>
        <w:rPr>
          <w:w w:val="105"/>
          <w:vertAlign w:val="baseline"/>
        </w:rPr>
        <w:t> be</w:t>
      </w:r>
      <w:r>
        <w:rPr>
          <w:w w:val="105"/>
          <w:vertAlign w:val="baseline"/>
        </w:rPr>
        <w:t> motivation</w:t>
      </w:r>
      <w:r>
        <w:rPr>
          <w:w w:val="105"/>
          <w:vertAlign w:val="baseline"/>
        </w:rPr>
        <w:t> for</w:t>
      </w:r>
      <w:r>
        <w:rPr>
          <w:w w:val="105"/>
          <w:vertAlign w:val="baseline"/>
        </w:rPr>
        <w:t> the</w:t>
      </w:r>
      <w:r>
        <w:rPr>
          <w:w w:val="105"/>
          <w:vertAlign w:val="baseline"/>
        </w:rPr>
        <w:t> general </w:t>
      </w:r>
      <w:r>
        <w:rPr>
          <w:vertAlign w:val="baseline"/>
        </w:rPr>
        <w:t>definition of nonsingularity and tangent spaces to a variety in §6.</w:t>
      </w:r>
    </w:p>
    <w:p>
      <w:pPr>
        <w:pStyle w:val="BodyText"/>
        <w:spacing w:line="303" w:lineRule="exact"/>
        <w:ind w:left="1422"/>
      </w:pPr>
      <w:r>
        <w:rPr/>
        <w:t>Fix</w:t>
      </w:r>
      <w:r>
        <w:rPr>
          <w:spacing w:val="2"/>
        </w:rPr>
        <w:t> </w:t>
      </w:r>
      <w:r>
        <w:rPr/>
        <w:t>any</w:t>
      </w:r>
      <w:r>
        <w:rPr>
          <w:spacing w:val="6"/>
        </w:rPr>
        <w:t> </w:t>
      </w:r>
      <w:r>
        <w:rPr/>
        <w:t>point</w:t>
      </w:r>
      <w:r>
        <w:rPr>
          <w:spacing w:val="4"/>
        </w:rPr>
        <w:t> </w:t>
      </w:r>
      <w:r>
        <w:rPr>
          <w:rFonts w:ascii="Times New Roman" w:hAnsi="Times New Roman"/>
          <w:i/>
        </w:rPr>
        <w:t>O </w:t>
      </w:r>
      <w:r>
        <w:rPr>
          <w:rFonts w:ascii="Lucida Sans Unicode" w:hAnsi="Lucida Sans Unicode"/>
        </w:rPr>
        <w:t>∈</w:t>
      </w:r>
      <w:r>
        <w:rPr>
          <w:rFonts w:ascii="Lucida Sans Unicode" w:hAnsi="Lucida Sans Unicode"/>
          <w:spacing w:val="-16"/>
        </w:rPr>
        <w:t> </w:t>
      </w:r>
      <w:r>
        <w:rPr>
          <w:rFonts w:ascii="Times New Roman" w:hAnsi="Times New Roman"/>
          <w:i/>
        </w:rPr>
        <w:t>C</w:t>
      </w:r>
      <w:r>
        <w:rPr/>
        <w:t>,</w:t>
      </w:r>
      <w:r>
        <w:rPr>
          <w:spacing w:val="5"/>
        </w:rPr>
        <w:t> </w:t>
      </w:r>
      <w:r>
        <w:rPr/>
        <w:t>and</w:t>
      </w:r>
      <w:r>
        <w:rPr>
          <w:spacing w:val="6"/>
        </w:rPr>
        <w:t> </w:t>
      </w:r>
      <w:r>
        <w:rPr/>
        <w:t>make</w:t>
      </w:r>
      <w:r>
        <w:rPr>
          <w:spacing w:val="5"/>
        </w:rPr>
        <w:t> </w:t>
      </w:r>
      <w:r>
        <w:rPr/>
        <w:t>the</w:t>
      </w:r>
      <w:r>
        <w:rPr>
          <w:spacing w:val="6"/>
        </w:rPr>
        <w:t> </w:t>
      </w:r>
      <w:r>
        <w:rPr/>
        <w:t>following</w:t>
      </w:r>
      <w:r>
        <w:rPr>
          <w:spacing w:val="5"/>
        </w:rPr>
        <w:t> </w:t>
      </w:r>
      <w:r>
        <w:rPr>
          <w:spacing w:val="-2"/>
        </w:rPr>
        <w:t>construction:</w:t>
      </w:r>
    </w:p>
    <w:p>
      <w:pPr>
        <w:pStyle w:val="BodyText"/>
        <w:spacing w:before="37"/>
      </w:pPr>
      <w:r>
        <w:rPr/>
        <mc:AlternateContent>
          <mc:Choice Requires="wps">
            <w:drawing>
              <wp:anchor distT="0" distB="0" distL="0" distR="0" allowOverlap="1" layoutInCell="1" locked="0" behindDoc="1" simplePos="0" relativeHeight="487674880">
                <wp:simplePos x="0" y="0"/>
                <wp:positionH relativeFrom="page">
                  <wp:posOffset>3502571</wp:posOffset>
                </wp:positionH>
                <wp:positionV relativeFrom="paragraph">
                  <wp:posOffset>183450</wp:posOffset>
                </wp:positionV>
                <wp:extent cx="95250" cy="127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95250" cy="1270"/>
                        </a:xfrm>
                        <a:custGeom>
                          <a:avLst/>
                          <a:gdLst/>
                          <a:ahLst/>
                          <a:cxnLst/>
                          <a:rect l="l" t="t" r="r" b="b"/>
                          <a:pathLst>
                            <a:path w="95250" h="0">
                              <a:moveTo>
                                <a:pt x="0" y="0"/>
                              </a:moveTo>
                              <a:lnTo>
                                <a:pt x="9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5.792999pt;margin-top:14.444948pt;width:7.5pt;height:.1pt;mso-position-horizontal-relative:page;mso-position-vertical-relative:paragraph;z-index:-15641600;mso-wrap-distance-left:0;mso-wrap-distance-right:0" id="docshape182" coordorigin="5516,289" coordsize="150,0" path="m5516,289l5665,289e" filled="false" stroked="true" strokeweight=".398pt" strokecolor="#000000">
                <v:path arrowok="t"/>
                <v:stroke dashstyle="solid"/>
                <w10:wrap type="topAndBottom"/>
              </v:shape>
            </w:pict>
          </mc:Fallback>
        </mc:AlternateContent>
      </w:r>
    </w:p>
    <w:p>
      <w:pPr>
        <w:tabs>
          <w:tab w:pos="2778" w:val="left" w:leader="none"/>
        </w:tabs>
        <w:spacing w:before="0"/>
        <w:ind w:left="1123" w:right="0" w:firstLine="0"/>
        <w:jc w:val="left"/>
        <w:rPr>
          <w:rFonts w:ascii="Times New Roman" w:hAnsi="Times New Roman"/>
          <w:i/>
          <w:sz w:val="20"/>
        </w:rPr>
      </w:pPr>
      <w:r>
        <w:rPr>
          <w:b/>
          <w:spacing w:val="-2"/>
          <w:w w:val="105"/>
          <w:sz w:val="20"/>
        </w:rPr>
        <w:t>Construction</w:t>
      </w:r>
      <w:r>
        <w:rPr>
          <w:b/>
          <w:sz w:val="20"/>
        </w:rPr>
        <w:tab/>
      </w:r>
      <w:r>
        <w:rPr>
          <w:rFonts w:ascii="Times New Roman" w:hAnsi="Times New Roman"/>
          <w:i/>
          <w:w w:val="105"/>
          <w:sz w:val="20"/>
        </w:rPr>
        <w:t>(i)</w:t>
      </w:r>
      <w:r>
        <w:rPr>
          <w:rFonts w:ascii="Times New Roman" w:hAnsi="Times New Roman"/>
          <w:i/>
          <w:spacing w:val="49"/>
          <w:w w:val="105"/>
          <w:sz w:val="20"/>
        </w:rPr>
        <w:t> </w:t>
      </w:r>
      <w:r>
        <w:rPr>
          <w:rFonts w:ascii="Times New Roman" w:hAnsi="Times New Roman"/>
          <w:i/>
          <w:w w:val="105"/>
          <w:sz w:val="20"/>
        </w:rPr>
        <w:t>For</w:t>
      </w:r>
      <w:r>
        <w:rPr>
          <w:rFonts w:ascii="Times New Roman" w:hAnsi="Times New Roman"/>
          <w:i/>
          <w:spacing w:val="21"/>
          <w:w w:val="105"/>
          <w:sz w:val="20"/>
        </w:rPr>
        <w:t> </w:t>
      </w:r>
      <w:r>
        <w:rPr>
          <w:rFonts w:ascii="Times New Roman" w:hAnsi="Times New Roman"/>
          <w:i/>
          <w:w w:val="105"/>
          <w:sz w:val="20"/>
        </w:rPr>
        <w:t>A</w:t>
      </w:r>
      <w:r>
        <w:rPr>
          <w:rFonts w:ascii="Times New Roman" w:hAnsi="Times New Roman"/>
          <w:i/>
          <w:spacing w:val="5"/>
          <w:w w:val="105"/>
          <w:sz w:val="20"/>
        </w:rPr>
        <w:t> </w:t>
      </w:r>
      <w:r>
        <w:rPr>
          <w:rFonts w:ascii="Lucida Sans Unicode" w:hAnsi="Lucida Sans Unicode"/>
          <w:w w:val="105"/>
          <w:sz w:val="20"/>
        </w:rPr>
        <w:t>∈</w:t>
      </w:r>
      <w:r>
        <w:rPr>
          <w:rFonts w:ascii="Lucida Sans Unicode" w:hAnsi="Lucida Sans Unicode"/>
          <w:spacing w:val="-9"/>
          <w:w w:val="105"/>
          <w:sz w:val="20"/>
        </w:rPr>
        <w:t> </w:t>
      </w:r>
      <w:r>
        <w:rPr>
          <w:rFonts w:ascii="Times New Roman" w:hAnsi="Times New Roman"/>
          <w:i/>
          <w:w w:val="105"/>
          <w:sz w:val="20"/>
        </w:rPr>
        <w:t>C,</w:t>
      </w:r>
      <w:r>
        <w:rPr>
          <w:rFonts w:ascii="Times New Roman" w:hAnsi="Times New Roman"/>
          <w:i/>
          <w:spacing w:val="21"/>
          <w:w w:val="105"/>
          <w:sz w:val="20"/>
        </w:rPr>
        <w:t> </w:t>
      </w:r>
      <w:r>
        <w:rPr>
          <w:rFonts w:ascii="Times New Roman" w:hAnsi="Times New Roman"/>
          <w:i/>
          <w:w w:val="105"/>
          <w:sz w:val="20"/>
        </w:rPr>
        <w:t>let</w:t>
      </w:r>
      <w:r>
        <w:rPr>
          <w:rFonts w:ascii="Times New Roman" w:hAnsi="Times New Roman"/>
          <w:i/>
          <w:spacing w:val="21"/>
          <w:w w:val="105"/>
          <w:sz w:val="20"/>
        </w:rPr>
        <w:t> </w:t>
      </w:r>
      <w:r>
        <w:rPr>
          <w:rFonts w:ascii="Times New Roman" w:hAnsi="Times New Roman"/>
          <w:i/>
          <w:w w:val="105"/>
          <w:sz w:val="20"/>
        </w:rPr>
        <w:t>A</w:t>
      </w:r>
      <w:r>
        <w:rPr>
          <w:rFonts w:ascii="Times New Roman" w:hAnsi="Times New Roman"/>
          <w:i/>
          <w:spacing w:val="-6"/>
          <w:w w:val="125"/>
          <w:sz w:val="20"/>
        </w:rPr>
        <w:t> </w:t>
      </w:r>
      <w:r>
        <w:rPr>
          <w:rFonts w:ascii="Calibri" w:hAnsi="Calibri"/>
          <w:w w:val="125"/>
          <w:sz w:val="20"/>
        </w:rPr>
        <w:t>=</w:t>
      </w:r>
      <w:r>
        <w:rPr>
          <w:rFonts w:ascii="Calibri" w:hAnsi="Calibri"/>
          <w:spacing w:val="1"/>
          <w:w w:val="125"/>
          <w:sz w:val="20"/>
        </w:rPr>
        <w:t> </w:t>
      </w:r>
      <w:r>
        <w:rPr>
          <w:rFonts w:ascii="Calibri" w:hAnsi="Calibri"/>
          <w:w w:val="105"/>
          <w:sz w:val="20"/>
        </w:rPr>
        <w:t>3</w:t>
      </w:r>
      <w:r>
        <w:rPr>
          <w:rFonts w:ascii="Times New Roman" w:hAnsi="Times New Roman"/>
          <w:i/>
          <w:w w:val="105"/>
          <w:sz w:val="20"/>
        </w:rPr>
        <w:t>rd</w:t>
      </w:r>
      <w:r>
        <w:rPr>
          <w:rFonts w:ascii="Times New Roman" w:hAnsi="Times New Roman"/>
          <w:i/>
          <w:spacing w:val="21"/>
          <w:w w:val="105"/>
          <w:sz w:val="20"/>
        </w:rPr>
        <w:t> </w:t>
      </w:r>
      <w:r>
        <w:rPr>
          <w:rFonts w:ascii="Times New Roman" w:hAnsi="Times New Roman"/>
          <w:i/>
          <w:w w:val="105"/>
          <w:sz w:val="20"/>
        </w:rPr>
        <w:t>point</w:t>
      </w:r>
      <w:r>
        <w:rPr>
          <w:rFonts w:ascii="Times New Roman" w:hAnsi="Times New Roman"/>
          <w:i/>
          <w:spacing w:val="21"/>
          <w:w w:val="105"/>
          <w:sz w:val="20"/>
        </w:rPr>
        <w:t> </w:t>
      </w:r>
      <w:r>
        <w:rPr>
          <w:rFonts w:ascii="Times New Roman" w:hAnsi="Times New Roman"/>
          <w:i/>
          <w:w w:val="105"/>
          <w:sz w:val="20"/>
        </w:rPr>
        <w:t>of</w:t>
      </w:r>
      <w:r>
        <w:rPr>
          <w:rFonts w:ascii="Times New Roman" w:hAnsi="Times New Roman"/>
          <w:i/>
          <w:spacing w:val="21"/>
          <w:w w:val="105"/>
          <w:sz w:val="20"/>
        </w:rPr>
        <w:t> </w:t>
      </w:r>
      <w:r>
        <w:rPr>
          <w:rFonts w:ascii="Times New Roman" w:hAnsi="Times New Roman"/>
          <w:i/>
          <w:w w:val="105"/>
          <w:sz w:val="20"/>
        </w:rPr>
        <w:t>intersection</w:t>
      </w:r>
      <w:r>
        <w:rPr>
          <w:rFonts w:ascii="Times New Roman" w:hAnsi="Times New Roman"/>
          <w:i/>
          <w:spacing w:val="21"/>
          <w:w w:val="105"/>
          <w:sz w:val="20"/>
        </w:rPr>
        <w:t> </w:t>
      </w:r>
      <w:r>
        <w:rPr>
          <w:rFonts w:ascii="Times New Roman" w:hAnsi="Times New Roman"/>
          <w:i/>
          <w:w w:val="105"/>
          <w:sz w:val="20"/>
        </w:rPr>
        <w:t>of</w:t>
      </w:r>
      <w:r>
        <w:rPr>
          <w:rFonts w:ascii="Times New Roman" w:hAnsi="Times New Roman"/>
          <w:i/>
          <w:spacing w:val="21"/>
          <w:w w:val="105"/>
          <w:sz w:val="20"/>
        </w:rPr>
        <w:t> </w:t>
      </w:r>
      <w:r>
        <w:rPr>
          <w:rFonts w:ascii="Times New Roman" w:hAnsi="Times New Roman"/>
          <w:i/>
          <w:w w:val="105"/>
          <w:sz w:val="20"/>
        </w:rPr>
        <w:t>C</w:t>
      </w:r>
      <w:r>
        <w:rPr>
          <w:rFonts w:ascii="Times New Roman" w:hAnsi="Times New Roman"/>
          <w:i/>
          <w:spacing w:val="35"/>
          <w:w w:val="105"/>
          <w:sz w:val="20"/>
        </w:rPr>
        <w:t> </w:t>
      </w:r>
      <w:r>
        <w:rPr>
          <w:rFonts w:ascii="Times New Roman" w:hAnsi="Times New Roman"/>
          <w:i/>
          <w:w w:val="105"/>
          <w:sz w:val="20"/>
        </w:rPr>
        <w:t>with</w:t>
      </w:r>
      <w:r>
        <w:rPr>
          <w:rFonts w:ascii="Times New Roman" w:hAnsi="Times New Roman"/>
          <w:i/>
          <w:spacing w:val="21"/>
          <w:w w:val="105"/>
          <w:sz w:val="20"/>
        </w:rPr>
        <w:t> </w:t>
      </w:r>
      <w:r>
        <w:rPr>
          <w:rFonts w:ascii="Times New Roman" w:hAnsi="Times New Roman"/>
          <w:i/>
          <w:w w:val="105"/>
          <w:sz w:val="20"/>
        </w:rPr>
        <w:t>the</w:t>
      </w:r>
      <w:r>
        <w:rPr>
          <w:rFonts w:ascii="Times New Roman" w:hAnsi="Times New Roman"/>
          <w:i/>
          <w:spacing w:val="21"/>
          <w:w w:val="105"/>
          <w:sz w:val="20"/>
        </w:rPr>
        <w:t> </w:t>
      </w:r>
      <w:r>
        <w:rPr>
          <w:rFonts w:ascii="Times New Roman" w:hAnsi="Times New Roman"/>
          <w:i/>
          <w:w w:val="105"/>
          <w:sz w:val="20"/>
        </w:rPr>
        <w:t>line</w:t>
      </w:r>
      <w:r>
        <w:rPr>
          <w:rFonts w:ascii="Times New Roman" w:hAnsi="Times New Roman"/>
          <w:i/>
          <w:spacing w:val="21"/>
          <w:w w:val="105"/>
          <w:sz w:val="20"/>
        </w:rPr>
        <w:t> </w:t>
      </w:r>
      <w:r>
        <w:rPr>
          <w:rFonts w:ascii="Times New Roman" w:hAnsi="Times New Roman"/>
          <w:i/>
          <w:spacing w:val="-5"/>
          <w:w w:val="105"/>
          <w:sz w:val="20"/>
        </w:rPr>
        <w:t>OA;</w:t>
      </w:r>
    </w:p>
    <w:p>
      <w:pPr>
        <w:tabs>
          <w:tab w:pos="2703" w:val="left" w:leader="none"/>
        </w:tabs>
        <w:spacing w:line="242" w:lineRule="exact" w:before="142"/>
        <w:ind w:left="1236"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260416">
                <wp:simplePos x="0" y="0"/>
                <wp:positionH relativeFrom="page">
                  <wp:posOffset>2252929</wp:posOffset>
                </wp:positionH>
                <wp:positionV relativeFrom="paragraph">
                  <wp:posOffset>113851</wp:posOffset>
                </wp:positionV>
                <wp:extent cx="84455" cy="21971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u w:val="single"/>
                              </w:rPr>
                              <w:t>∈</w:t>
                            </w:r>
                          </w:p>
                        </w:txbxContent>
                      </wps:txbx>
                      <wps:bodyPr wrap="square" lIns="0" tIns="0" rIns="0" bIns="0" rtlCol="0">
                        <a:noAutofit/>
                      </wps:bodyPr>
                    </wps:wsp>
                  </a:graphicData>
                </a:graphic>
              </wp:anchor>
            </w:drawing>
          </mc:Choice>
          <mc:Fallback>
            <w:pict>
              <v:shape style="position:absolute;margin-left:177.395996pt;margin-top:8.964662pt;width:6.65pt;height:17.3pt;mso-position-horizontal-relative:page;mso-position-vertical-relative:paragraph;z-index:-20056064" type="#_x0000_t202" id="docshape18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u w:val="single"/>
                        </w:rPr>
                        <w:t>∈</w:t>
                      </w:r>
                    </w:p>
                  </w:txbxContent>
                </v:textbox>
                <w10:wrap type="none"/>
              </v:shape>
            </w:pict>
          </mc:Fallback>
        </mc:AlternateContent>
      </w:r>
      <w:r>
        <w:rPr>
          <w:rFonts w:ascii="Times New Roman"/>
          <w:i/>
          <w:w w:val="115"/>
          <w:sz w:val="20"/>
        </w:rPr>
        <w:t>(ii)</w:t>
      </w:r>
      <w:r>
        <w:rPr>
          <w:rFonts w:ascii="Times New Roman"/>
          <w:i/>
          <w:spacing w:val="29"/>
          <w:w w:val="115"/>
          <w:sz w:val="20"/>
        </w:rPr>
        <w:t> </w:t>
      </w:r>
      <w:r>
        <w:rPr>
          <w:rFonts w:ascii="Times New Roman"/>
          <w:i/>
          <w:w w:val="115"/>
          <w:sz w:val="20"/>
        </w:rPr>
        <w:t>for</w:t>
      </w:r>
      <w:r>
        <w:rPr>
          <w:rFonts w:ascii="Times New Roman"/>
          <w:i/>
          <w:spacing w:val="31"/>
          <w:w w:val="115"/>
          <w:sz w:val="20"/>
        </w:rPr>
        <w:t> </w:t>
      </w:r>
      <w:r>
        <w:rPr>
          <w:rFonts w:ascii="Times New Roman"/>
          <w:i/>
          <w:w w:val="115"/>
          <w:sz w:val="20"/>
        </w:rPr>
        <w:t>A,</w:t>
      </w:r>
      <w:r>
        <w:rPr>
          <w:rFonts w:ascii="Times New Roman"/>
          <w:i/>
          <w:spacing w:val="-25"/>
          <w:w w:val="115"/>
          <w:sz w:val="20"/>
        </w:rPr>
        <w:t> </w:t>
      </w:r>
      <w:r>
        <w:rPr>
          <w:rFonts w:ascii="Times New Roman"/>
          <w:i/>
          <w:spacing w:val="-10"/>
          <w:w w:val="115"/>
          <w:sz w:val="20"/>
        </w:rPr>
        <w:t>B</w:t>
      </w:r>
      <w:r>
        <w:rPr>
          <w:rFonts w:ascii="Times New Roman"/>
          <w:i/>
          <w:sz w:val="20"/>
        </w:rPr>
        <w:tab/>
      </w:r>
      <w:r>
        <w:rPr>
          <w:rFonts w:ascii="Times New Roman"/>
          <w:i/>
          <w:w w:val="115"/>
          <w:sz w:val="20"/>
        </w:rPr>
        <w:t>C,</w:t>
      </w:r>
      <w:r>
        <w:rPr>
          <w:rFonts w:ascii="Times New Roman"/>
          <w:i/>
          <w:spacing w:val="29"/>
          <w:w w:val="115"/>
          <w:sz w:val="20"/>
        </w:rPr>
        <w:t> </w:t>
      </w:r>
      <w:r>
        <w:rPr>
          <w:rFonts w:ascii="Times New Roman"/>
          <w:i/>
          <w:w w:val="115"/>
          <w:sz w:val="20"/>
        </w:rPr>
        <w:t>write</w:t>
      </w:r>
      <w:r>
        <w:rPr>
          <w:rFonts w:ascii="Times New Roman"/>
          <w:i/>
          <w:spacing w:val="23"/>
          <w:w w:val="115"/>
          <w:sz w:val="20"/>
        </w:rPr>
        <w:t> </w:t>
      </w:r>
      <w:r>
        <w:rPr>
          <w:rFonts w:ascii="Times New Roman"/>
          <w:i/>
          <w:w w:val="115"/>
          <w:sz w:val="20"/>
        </w:rPr>
        <w:t>R</w:t>
      </w:r>
      <w:r>
        <w:rPr>
          <w:rFonts w:ascii="Times New Roman"/>
          <w:i/>
          <w:spacing w:val="25"/>
          <w:w w:val="125"/>
          <w:sz w:val="20"/>
        </w:rPr>
        <w:t> </w:t>
      </w:r>
      <w:r>
        <w:rPr>
          <w:rFonts w:ascii="Calibri"/>
          <w:w w:val="125"/>
          <w:sz w:val="20"/>
        </w:rPr>
        <w:t>=</w:t>
      </w:r>
      <w:r>
        <w:rPr>
          <w:rFonts w:ascii="Calibri"/>
          <w:spacing w:val="29"/>
          <w:w w:val="125"/>
          <w:sz w:val="20"/>
        </w:rPr>
        <w:t> </w:t>
      </w:r>
      <w:r>
        <w:rPr>
          <w:rFonts w:ascii="Calibri"/>
          <w:w w:val="115"/>
          <w:sz w:val="20"/>
        </w:rPr>
        <w:t>3</w:t>
      </w:r>
      <w:r>
        <w:rPr>
          <w:rFonts w:ascii="Times New Roman"/>
          <w:i/>
          <w:w w:val="115"/>
          <w:sz w:val="20"/>
        </w:rPr>
        <w:t>rd</w:t>
      </w:r>
      <w:r>
        <w:rPr>
          <w:rFonts w:ascii="Times New Roman"/>
          <w:i/>
          <w:spacing w:val="23"/>
          <w:w w:val="115"/>
          <w:sz w:val="20"/>
        </w:rPr>
        <w:t> </w:t>
      </w:r>
      <w:r>
        <w:rPr>
          <w:rFonts w:ascii="Times New Roman"/>
          <w:i/>
          <w:w w:val="115"/>
          <w:sz w:val="20"/>
        </w:rPr>
        <w:t>point</w:t>
      </w:r>
      <w:r>
        <w:rPr>
          <w:rFonts w:ascii="Times New Roman"/>
          <w:i/>
          <w:spacing w:val="24"/>
          <w:w w:val="115"/>
          <w:sz w:val="20"/>
        </w:rPr>
        <w:t> </w:t>
      </w:r>
      <w:r>
        <w:rPr>
          <w:rFonts w:ascii="Times New Roman"/>
          <w:i/>
          <w:w w:val="115"/>
          <w:sz w:val="20"/>
        </w:rPr>
        <w:t>of</w:t>
      </w:r>
      <w:r>
        <w:rPr>
          <w:rFonts w:ascii="Times New Roman"/>
          <w:i/>
          <w:spacing w:val="23"/>
          <w:w w:val="115"/>
          <w:sz w:val="20"/>
        </w:rPr>
        <w:t> </w:t>
      </w:r>
      <w:r>
        <w:rPr>
          <w:rFonts w:ascii="Times New Roman"/>
          <w:i/>
          <w:w w:val="115"/>
          <w:sz w:val="20"/>
        </w:rPr>
        <w:t>intersection</w:t>
      </w:r>
      <w:r>
        <w:rPr>
          <w:rFonts w:ascii="Times New Roman"/>
          <w:i/>
          <w:spacing w:val="24"/>
          <w:w w:val="115"/>
          <w:sz w:val="20"/>
        </w:rPr>
        <w:t> </w:t>
      </w:r>
      <w:r>
        <w:rPr>
          <w:rFonts w:ascii="Times New Roman"/>
          <w:i/>
          <w:w w:val="115"/>
          <w:sz w:val="20"/>
        </w:rPr>
        <w:t>of</w:t>
      </w:r>
      <w:r>
        <w:rPr>
          <w:rFonts w:ascii="Times New Roman"/>
          <w:i/>
          <w:spacing w:val="24"/>
          <w:w w:val="115"/>
          <w:sz w:val="20"/>
        </w:rPr>
        <w:t> </w:t>
      </w:r>
      <w:r>
        <w:rPr>
          <w:rFonts w:ascii="Times New Roman"/>
          <w:i/>
          <w:w w:val="115"/>
          <w:sz w:val="20"/>
        </w:rPr>
        <w:t>AB</w:t>
      </w:r>
      <w:r>
        <w:rPr>
          <w:rFonts w:ascii="Times New Roman"/>
          <w:i/>
          <w:spacing w:val="31"/>
          <w:w w:val="115"/>
          <w:sz w:val="20"/>
        </w:rPr>
        <w:t> </w:t>
      </w:r>
      <w:r>
        <w:rPr>
          <w:rFonts w:ascii="Times New Roman"/>
          <w:i/>
          <w:w w:val="115"/>
          <w:sz w:val="20"/>
        </w:rPr>
        <w:t>with</w:t>
      </w:r>
      <w:r>
        <w:rPr>
          <w:rFonts w:ascii="Times New Roman"/>
          <w:i/>
          <w:spacing w:val="24"/>
          <w:w w:val="115"/>
          <w:sz w:val="20"/>
        </w:rPr>
        <w:t> </w:t>
      </w:r>
      <w:r>
        <w:rPr>
          <w:rFonts w:ascii="Times New Roman"/>
          <w:i/>
          <w:w w:val="115"/>
          <w:sz w:val="20"/>
        </w:rPr>
        <w:t>C,</w:t>
      </w:r>
      <w:r>
        <w:rPr>
          <w:rFonts w:ascii="Times New Roman"/>
          <w:i/>
          <w:spacing w:val="29"/>
          <w:w w:val="115"/>
          <w:sz w:val="20"/>
        </w:rPr>
        <w:t> </w:t>
      </w:r>
      <w:r>
        <w:rPr>
          <w:rFonts w:ascii="Times New Roman"/>
          <w:i/>
          <w:w w:val="115"/>
          <w:sz w:val="20"/>
        </w:rPr>
        <w:t>and</w:t>
      </w:r>
      <w:r>
        <w:rPr>
          <w:rFonts w:ascii="Times New Roman"/>
          <w:i/>
          <w:spacing w:val="24"/>
          <w:w w:val="115"/>
          <w:sz w:val="20"/>
        </w:rPr>
        <w:t> </w:t>
      </w:r>
      <w:r>
        <w:rPr>
          <w:rFonts w:ascii="Times New Roman"/>
          <w:i/>
          <w:w w:val="115"/>
          <w:sz w:val="20"/>
        </w:rPr>
        <w:t>define</w:t>
      </w:r>
      <w:r>
        <w:rPr>
          <w:rFonts w:ascii="Times New Roman"/>
          <w:i/>
          <w:spacing w:val="24"/>
          <w:w w:val="115"/>
          <w:sz w:val="20"/>
        </w:rPr>
        <w:t> </w:t>
      </w:r>
      <w:r>
        <w:rPr>
          <w:rFonts w:ascii="Times New Roman"/>
          <w:i/>
          <w:w w:val="115"/>
          <w:sz w:val="20"/>
        </w:rPr>
        <w:t>A</w:t>
      </w:r>
      <w:r>
        <w:rPr>
          <w:rFonts w:ascii="Times New Roman"/>
          <w:i/>
          <w:spacing w:val="-5"/>
          <w:w w:val="115"/>
          <w:sz w:val="20"/>
        </w:rPr>
        <w:t> </w:t>
      </w:r>
      <w:r>
        <w:rPr>
          <w:rFonts w:ascii="Calibri"/>
          <w:w w:val="125"/>
          <w:sz w:val="20"/>
        </w:rPr>
        <w:t>+</w:t>
      </w:r>
      <w:r>
        <w:rPr>
          <w:rFonts w:ascii="Calibri"/>
          <w:spacing w:val="-4"/>
          <w:w w:val="125"/>
          <w:sz w:val="20"/>
        </w:rPr>
        <w:t> </w:t>
      </w:r>
      <w:r>
        <w:rPr>
          <w:rFonts w:ascii="Times New Roman"/>
          <w:i/>
          <w:w w:val="115"/>
          <w:sz w:val="20"/>
        </w:rPr>
        <w:t>B</w:t>
      </w:r>
      <w:r>
        <w:rPr>
          <w:rFonts w:ascii="Times New Roman"/>
          <w:i/>
          <w:spacing w:val="32"/>
          <w:w w:val="115"/>
          <w:sz w:val="20"/>
        </w:rPr>
        <w:t> </w:t>
      </w:r>
      <w:r>
        <w:rPr>
          <w:rFonts w:ascii="Times New Roman"/>
          <w:i/>
          <w:spacing w:val="-5"/>
          <w:w w:val="115"/>
          <w:sz w:val="20"/>
        </w:rPr>
        <w:t>by</w:t>
      </w:r>
    </w:p>
    <w:p>
      <w:pPr>
        <w:spacing w:line="242" w:lineRule="exact" w:before="0"/>
        <w:ind w:left="1621" w:right="0" w:firstLine="0"/>
        <w:jc w:val="left"/>
        <w:rPr>
          <w:rFonts w:ascii="Times New Roman"/>
          <w:i/>
          <w:sz w:val="20"/>
        </w:rPr>
      </w:pPr>
      <w:r>
        <w:rPr>
          <w:rFonts w:ascii="Times New Roman"/>
          <w:i/>
          <w:w w:val="115"/>
          <w:sz w:val="20"/>
        </w:rPr>
        <w:t>A</w:t>
      </w:r>
      <w:r>
        <w:rPr>
          <w:rFonts w:ascii="Times New Roman"/>
          <w:i/>
          <w:spacing w:val="-15"/>
          <w:w w:val="115"/>
          <w:sz w:val="20"/>
        </w:rPr>
        <w:t> </w:t>
      </w:r>
      <w:r>
        <w:rPr>
          <w:rFonts w:ascii="Calibri"/>
          <w:w w:val="125"/>
          <w:sz w:val="20"/>
        </w:rPr>
        <w:t>+</w:t>
      </w:r>
      <w:r>
        <w:rPr>
          <w:rFonts w:ascii="Calibri"/>
          <w:spacing w:val="-14"/>
          <w:w w:val="125"/>
          <w:sz w:val="20"/>
        </w:rPr>
        <w:t> </w:t>
      </w:r>
      <w:r>
        <w:rPr>
          <w:rFonts w:ascii="Times New Roman"/>
          <w:i/>
          <w:w w:val="115"/>
          <w:sz w:val="20"/>
        </w:rPr>
        <w:t>B</w:t>
      </w:r>
      <w:r>
        <w:rPr>
          <w:rFonts w:ascii="Times New Roman"/>
          <w:i/>
          <w:spacing w:val="-6"/>
          <w:w w:val="115"/>
          <w:sz w:val="20"/>
        </w:rPr>
        <w:t> </w:t>
      </w:r>
      <w:r>
        <w:rPr>
          <w:rFonts w:ascii="Calibri"/>
          <w:w w:val="125"/>
          <w:sz w:val="20"/>
        </w:rPr>
        <w:t>=</w:t>
      </w:r>
      <w:r>
        <w:rPr>
          <w:rFonts w:ascii="Calibri"/>
          <w:spacing w:val="-7"/>
          <w:w w:val="125"/>
          <w:sz w:val="20"/>
        </w:rPr>
        <w:t> </w:t>
      </w:r>
      <w:r>
        <w:rPr>
          <w:rFonts w:ascii="Times New Roman"/>
          <w:i/>
          <w:w w:val="115"/>
          <w:sz w:val="20"/>
        </w:rPr>
        <w:t>R</w:t>
      </w:r>
      <w:r>
        <w:rPr>
          <w:rFonts w:ascii="Times New Roman"/>
          <w:i/>
          <w:spacing w:val="7"/>
          <w:w w:val="115"/>
          <w:sz w:val="20"/>
        </w:rPr>
        <w:t> </w:t>
      </w:r>
      <w:r>
        <w:rPr>
          <w:rFonts w:ascii="Times New Roman"/>
          <w:i/>
          <w:w w:val="115"/>
          <w:sz w:val="20"/>
        </w:rPr>
        <w:t>(see</w:t>
      </w:r>
      <w:r>
        <w:rPr>
          <w:rFonts w:ascii="Times New Roman"/>
          <w:i/>
          <w:spacing w:val="7"/>
          <w:w w:val="115"/>
          <w:sz w:val="20"/>
        </w:rPr>
        <w:t> </w:t>
      </w:r>
      <w:r>
        <w:rPr>
          <w:rFonts w:ascii="Times New Roman"/>
          <w:i/>
          <w:w w:val="115"/>
          <w:sz w:val="20"/>
        </w:rPr>
        <w:t>diagram</w:t>
      </w:r>
      <w:r>
        <w:rPr>
          <w:rFonts w:ascii="Times New Roman"/>
          <w:i/>
          <w:spacing w:val="6"/>
          <w:w w:val="115"/>
          <w:sz w:val="20"/>
        </w:rPr>
        <w:t> </w:t>
      </w:r>
      <w:r>
        <w:rPr>
          <w:rFonts w:ascii="Times New Roman"/>
          <w:i/>
          <w:spacing w:val="-2"/>
          <w:w w:val="115"/>
          <w:sz w:val="20"/>
        </w:rPr>
        <w:t>below).</w:t>
      </w:r>
    </w:p>
    <w:p>
      <w:pPr>
        <w:pStyle w:val="BodyText"/>
        <w:spacing w:before="50"/>
        <w:rPr>
          <w:rFonts w:ascii="Times New Roman"/>
          <w:i/>
        </w:rPr>
      </w:pPr>
    </w:p>
    <w:p>
      <w:pPr>
        <w:spacing w:line="249" w:lineRule="auto" w:before="0"/>
        <w:ind w:left="1123" w:right="747" w:firstLine="0"/>
        <w:jc w:val="left"/>
        <w:rPr>
          <w:rFonts w:ascii="Times New Roman"/>
          <w:i/>
          <w:sz w:val="20"/>
        </w:rPr>
      </w:pPr>
      <w:r>
        <w:rPr>
          <w:b/>
          <w:w w:val="105"/>
          <w:sz w:val="20"/>
        </w:rPr>
        <w:t>Theorem</w:t>
      </w:r>
      <w:r>
        <w:rPr>
          <w:b/>
          <w:spacing w:val="80"/>
          <w:w w:val="105"/>
          <w:sz w:val="20"/>
        </w:rPr>
        <w:t> </w:t>
      </w:r>
      <w:r>
        <w:rPr>
          <w:rFonts w:ascii="Times New Roman"/>
          <w:i/>
          <w:w w:val="105"/>
          <w:sz w:val="20"/>
        </w:rPr>
        <w:t>The above construction defines an Abelian group law on C, with O</w:t>
      </w:r>
      <w:r>
        <w:rPr>
          <w:rFonts w:ascii="Times New Roman"/>
          <w:i/>
          <w:w w:val="105"/>
          <w:sz w:val="20"/>
        </w:rPr>
        <w:t> as zero (= neutral</w:t>
      </w:r>
      <w:r>
        <w:rPr>
          <w:rFonts w:ascii="Times New Roman"/>
          <w:i/>
          <w:spacing w:val="40"/>
          <w:w w:val="105"/>
          <w:sz w:val="20"/>
        </w:rPr>
        <w:t> </w:t>
      </w:r>
      <w:r>
        <w:rPr>
          <w:rFonts w:ascii="Times New Roman"/>
          <w:i/>
          <w:spacing w:val="-2"/>
          <w:w w:val="105"/>
          <w:sz w:val="20"/>
        </w:rPr>
        <w:t>element).</w:t>
      </w:r>
    </w:p>
    <w:p>
      <w:pPr>
        <w:spacing w:after="0" w:line="249" w:lineRule="auto"/>
        <w:jc w:val="left"/>
        <w:rPr>
          <w:rFonts w:ascii="Times New Roman"/>
          <w:i/>
          <w:sz w:val="20"/>
        </w:rPr>
        <w:sectPr>
          <w:pgSz w:w="12240" w:h="15840"/>
          <w:pgMar w:header="1354" w:footer="0" w:top="1600" w:bottom="280" w:left="1080" w:right="720"/>
        </w:sectPr>
      </w:pPr>
    </w:p>
    <w:p>
      <w:pPr>
        <w:tabs>
          <w:tab w:pos="8757" w:val="left" w:leader="none"/>
        </w:tabs>
        <w:spacing w:before="74"/>
        <w:ind w:left="4736" w:right="0" w:firstLine="0"/>
        <w:jc w:val="left"/>
        <w:rPr>
          <w:sz w:val="20"/>
        </w:rPr>
      </w:pPr>
      <w:r>
        <w:rPr>
          <w:rFonts w:ascii="Times New Roman"/>
          <w:i/>
          <w:w w:val="110"/>
          <w:sz w:val="20"/>
        </w:rPr>
        <w:t>2.8.</w:t>
      </w:r>
      <w:r>
        <w:rPr>
          <w:rFonts w:ascii="Times New Roman"/>
          <w:i/>
          <w:spacing w:val="27"/>
          <w:w w:val="110"/>
          <w:sz w:val="20"/>
        </w:rPr>
        <w:t>  </w:t>
      </w:r>
      <w:r>
        <w:rPr>
          <w:rFonts w:ascii="Times New Roman"/>
          <w:i/>
          <w:w w:val="110"/>
          <w:sz w:val="20"/>
        </w:rPr>
        <w:t>GROUP</w:t>
      </w:r>
      <w:r>
        <w:rPr>
          <w:rFonts w:ascii="Times New Roman"/>
          <w:i/>
          <w:spacing w:val="18"/>
          <w:w w:val="110"/>
          <w:sz w:val="20"/>
        </w:rPr>
        <w:t> </w:t>
      </w:r>
      <w:r>
        <w:rPr>
          <w:rFonts w:ascii="Times New Roman"/>
          <w:i/>
          <w:w w:val="110"/>
          <w:sz w:val="20"/>
        </w:rPr>
        <w:t>LAW</w:t>
      </w:r>
      <w:r>
        <w:rPr>
          <w:rFonts w:ascii="Times New Roman"/>
          <w:i/>
          <w:spacing w:val="17"/>
          <w:w w:val="110"/>
          <w:sz w:val="20"/>
        </w:rPr>
        <w:t> </w:t>
      </w:r>
      <w:r>
        <w:rPr>
          <w:rFonts w:ascii="Times New Roman"/>
          <w:i/>
          <w:w w:val="110"/>
          <w:sz w:val="20"/>
        </w:rPr>
        <w:t>ON</w:t>
      </w:r>
      <w:r>
        <w:rPr>
          <w:rFonts w:ascii="Times New Roman"/>
          <w:i/>
          <w:spacing w:val="18"/>
          <w:w w:val="110"/>
          <w:sz w:val="20"/>
        </w:rPr>
        <w:t> </w:t>
      </w:r>
      <w:r>
        <w:rPr>
          <w:rFonts w:ascii="Times New Roman"/>
          <w:i/>
          <w:w w:val="110"/>
          <w:sz w:val="20"/>
        </w:rPr>
        <w:t>A</w:t>
      </w:r>
      <w:r>
        <w:rPr>
          <w:rFonts w:ascii="Times New Roman"/>
          <w:i/>
          <w:spacing w:val="17"/>
          <w:w w:val="110"/>
          <w:sz w:val="20"/>
        </w:rPr>
        <w:t> </w:t>
      </w:r>
      <w:r>
        <w:rPr>
          <w:rFonts w:ascii="Times New Roman"/>
          <w:i/>
          <w:w w:val="110"/>
          <w:sz w:val="20"/>
        </w:rPr>
        <w:t>PLANE</w:t>
      </w:r>
      <w:r>
        <w:rPr>
          <w:rFonts w:ascii="Times New Roman"/>
          <w:i/>
          <w:spacing w:val="17"/>
          <w:w w:val="110"/>
          <w:sz w:val="20"/>
        </w:rPr>
        <w:t> </w:t>
      </w:r>
      <w:r>
        <w:rPr>
          <w:rFonts w:ascii="Times New Roman"/>
          <w:i/>
          <w:spacing w:val="-2"/>
          <w:w w:val="110"/>
          <w:sz w:val="20"/>
        </w:rPr>
        <w:t>CUBIC</w:t>
      </w:r>
      <w:r>
        <w:rPr>
          <w:rFonts w:ascii="Times New Roman"/>
          <w:i/>
          <w:sz w:val="20"/>
        </w:rPr>
        <w:tab/>
      </w:r>
      <w:r>
        <w:rPr>
          <w:spacing w:val="-5"/>
          <w:w w:val="110"/>
          <w:sz w:val="20"/>
        </w:rPr>
        <w:t>41</w:t>
      </w:r>
    </w:p>
    <w:p>
      <w:pPr>
        <w:pStyle w:val="BodyText"/>
        <w:spacing w:before="104"/>
      </w:pPr>
    </w:p>
    <w:p>
      <w:pPr>
        <w:pStyle w:val="BodyText"/>
        <w:spacing w:before="1"/>
        <w:ind w:left="388"/>
        <w:jc w:val="both"/>
      </w:pPr>
      <w:r>
        <w:rPr>
          <w:b/>
        </w:rPr>
        <w:t>Proof</w:t>
      </w:r>
      <w:r>
        <w:rPr>
          <w:b/>
          <w:spacing w:val="76"/>
          <w:w w:val="150"/>
        </w:rPr>
        <w:t> </w:t>
      </w:r>
      <w:r>
        <w:rPr/>
        <w:t>Associativity</w:t>
      </w:r>
      <w:r>
        <w:rPr>
          <w:spacing w:val="2"/>
        </w:rPr>
        <w:t> </w:t>
      </w:r>
      <w:r>
        <w:rPr/>
        <w:t>is</w:t>
      </w:r>
      <w:r>
        <w:rPr>
          <w:spacing w:val="3"/>
        </w:rPr>
        <w:t> </w:t>
      </w:r>
      <w:r>
        <w:rPr/>
        <w:t>the</w:t>
      </w:r>
      <w:r>
        <w:rPr>
          <w:spacing w:val="3"/>
        </w:rPr>
        <w:t> </w:t>
      </w:r>
      <w:r>
        <w:rPr/>
        <w:t>crunch</w:t>
      </w:r>
      <w:r>
        <w:rPr>
          <w:spacing w:val="3"/>
        </w:rPr>
        <w:t> </w:t>
      </w:r>
      <w:r>
        <w:rPr/>
        <w:t>here;</w:t>
      </w:r>
      <w:r>
        <w:rPr>
          <w:spacing w:val="3"/>
        </w:rPr>
        <w:t> </w:t>
      </w:r>
      <w:r>
        <w:rPr/>
        <w:t>I</w:t>
      </w:r>
      <w:r>
        <w:rPr>
          <w:spacing w:val="2"/>
        </w:rPr>
        <w:t> </w:t>
      </w:r>
      <w:r>
        <w:rPr/>
        <w:t>start</w:t>
      </w:r>
      <w:r>
        <w:rPr>
          <w:spacing w:val="3"/>
        </w:rPr>
        <w:t> </w:t>
      </w:r>
      <w:r>
        <w:rPr/>
        <w:t>the</w:t>
      </w:r>
      <w:r>
        <w:rPr>
          <w:spacing w:val="3"/>
        </w:rPr>
        <w:t> </w:t>
      </w:r>
      <w:r>
        <w:rPr/>
        <w:t>proof</w:t>
      </w:r>
      <w:r>
        <w:rPr>
          <w:spacing w:val="3"/>
        </w:rPr>
        <w:t> </w:t>
      </w:r>
      <w:r>
        <w:rPr/>
        <w:t>by</w:t>
      </w:r>
      <w:r>
        <w:rPr>
          <w:spacing w:val="2"/>
        </w:rPr>
        <w:t> </w:t>
      </w:r>
      <w:r>
        <w:rPr/>
        <w:t>first</w:t>
      </w:r>
      <w:r>
        <w:rPr>
          <w:spacing w:val="3"/>
        </w:rPr>
        <w:t> </w:t>
      </w:r>
      <w:r>
        <w:rPr/>
        <w:t>clearing</w:t>
      </w:r>
      <w:r>
        <w:rPr>
          <w:spacing w:val="3"/>
        </w:rPr>
        <w:t> </w:t>
      </w:r>
      <w:r>
        <w:rPr/>
        <w:t>up</w:t>
      </w:r>
      <w:r>
        <w:rPr>
          <w:spacing w:val="3"/>
        </w:rPr>
        <w:t> </w:t>
      </w:r>
      <w:r>
        <w:rPr/>
        <w:t>the</w:t>
      </w:r>
      <w:r>
        <w:rPr>
          <w:spacing w:val="2"/>
        </w:rPr>
        <w:t> </w:t>
      </w:r>
      <w:r>
        <w:rPr/>
        <w:t>easy</w:t>
      </w:r>
      <w:r>
        <w:rPr>
          <w:spacing w:val="3"/>
        </w:rPr>
        <w:t> </w:t>
      </w:r>
      <w:r>
        <w:rPr>
          <w:spacing w:val="-2"/>
        </w:rPr>
        <w:t>bits.</w:t>
      </w:r>
    </w:p>
    <w:p>
      <w:pPr>
        <w:pStyle w:val="ListParagraph"/>
        <w:numPr>
          <w:ilvl w:val="0"/>
          <w:numId w:val="19"/>
        </w:numPr>
        <w:tabs>
          <w:tab w:pos="966" w:val="left" w:leader="none"/>
        </w:tabs>
        <w:spacing w:line="244" w:lineRule="auto" w:before="34" w:after="0"/>
        <w:ind w:left="388" w:right="1480" w:firstLine="298"/>
        <w:jc w:val="both"/>
        <w:rPr>
          <w:sz w:val="20"/>
        </w:rPr>
      </w:pPr>
      <w:r>
        <w:rPr>
          <w:sz w:val="20"/>
        </w:rPr>
        <mc:AlternateContent>
          <mc:Choice Requires="wps">
            <w:drawing>
              <wp:anchor distT="0" distB="0" distL="0" distR="0" allowOverlap="1" layoutInCell="1" locked="0" behindDoc="1" simplePos="0" relativeHeight="483261952">
                <wp:simplePos x="0" y="0"/>
                <wp:positionH relativeFrom="page">
                  <wp:posOffset>4112412</wp:posOffset>
                </wp:positionH>
                <wp:positionV relativeFrom="paragraph">
                  <wp:posOffset>261781</wp:posOffset>
                </wp:positionV>
                <wp:extent cx="53975" cy="8890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23.812012pt;margin-top:20.61272pt;width:4.25pt;height:7pt;mso-position-horizontal-relative:page;mso-position-vertical-relative:paragraph;z-index:-20054528" type="#_x0000_t202" id="docshape18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2464">
                <wp:simplePos x="0" y="0"/>
                <wp:positionH relativeFrom="page">
                  <wp:posOffset>4036021</wp:posOffset>
                </wp:positionH>
                <wp:positionV relativeFrom="paragraph">
                  <wp:posOffset>413622</wp:posOffset>
                </wp:positionV>
                <wp:extent cx="53975" cy="8890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17.796997pt;margin-top:32.568722pt;width:4.25pt;height:7pt;mso-position-horizontal-relative:page;mso-position-vertical-relative:paragraph;z-index:-20054016" type="#_x0000_t202" id="docshape18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2976">
                <wp:simplePos x="0" y="0"/>
                <wp:positionH relativeFrom="page">
                  <wp:posOffset>1696935</wp:posOffset>
                </wp:positionH>
                <wp:positionV relativeFrom="paragraph">
                  <wp:posOffset>498359</wp:posOffset>
                </wp:positionV>
                <wp:extent cx="35560" cy="21971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133.617004pt;margin-top:39.240944pt;width:2.8pt;height:17.3pt;mso-position-horizontal-relative:page;mso-position-vertical-relative:paragraph;z-index:-20053504" type="#_x0000_t202" id="docshape186"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3488">
                <wp:simplePos x="0" y="0"/>
                <wp:positionH relativeFrom="page">
                  <wp:posOffset>3368001</wp:posOffset>
                </wp:positionH>
                <wp:positionV relativeFrom="paragraph">
                  <wp:posOffset>953858</wp:posOffset>
                </wp:positionV>
                <wp:extent cx="35560" cy="21971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265.196991pt;margin-top:75.106941pt;width:2.8pt;height:17.3pt;mso-position-horizontal-relative:page;mso-position-vertical-relative:paragraph;z-index:-20052992" type="#_x0000_t202" id="docshape187"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4000">
                <wp:simplePos x="0" y="0"/>
                <wp:positionH relativeFrom="page">
                  <wp:posOffset>3825151</wp:posOffset>
                </wp:positionH>
                <wp:positionV relativeFrom="paragraph">
                  <wp:posOffset>346531</wp:posOffset>
                </wp:positionV>
                <wp:extent cx="2281555" cy="2197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281555" cy="219710"/>
                        </a:xfrm>
                        <a:prstGeom prst="rect">
                          <a:avLst/>
                        </a:prstGeom>
                      </wps:spPr>
                      <wps:txbx>
                        <w:txbxContent>
                          <w:p>
                            <w:pPr>
                              <w:pStyle w:val="BodyText"/>
                              <w:tabs>
                                <w:tab w:pos="3537" w:val="left" w:leader="none"/>
                              </w:tabs>
                              <w:spacing w:line="242" w:lineRule="exact"/>
                              <w:rPr>
                                <w:rFonts w:ascii="Lucida Sans Unicode"/>
                              </w:rPr>
                            </w:pPr>
                            <w:r>
                              <w:rPr>
                                <w:rFonts w:ascii="Lucida Sans Unicode"/>
                                <w:spacing w:val="-10"/>
                                <w:w w:val="135"/>
                              </w:rPr>
                              <w:t>c</w:t>
                            </w:r>
                            <w:r>
                              <w:rPr>
                                <w:rFonts w:ascii="Lucida Sans Unicode"/>
                              </w:rPr>
                              <w:tab/>
                            </w:r>
                            <w:r>
                              <w:rPr>
                                <w:rFonts w:ascii="Lucida Sans Unicode"/>
                                <w:spacing w:val="-30"/>
                              </w:rPr>
                              <w:t>|</w:t>
                            </w:r>
                          </w:p>
                        </w:txbxContent>
                      </wps:txbx>
                      <wps:bodyPr wrap="square" lIns="0" tIns="0" rIns="0" bIns="0" rtlCol="0">
                        <a:noAutofit/>
                      </wps:bodyPr>
                    </wps:wsp>
                  </a:graphicData>
                </a:graphic>
              </wp:anchor>
            </w:drawing>
          </mc:Choice>
          <mc:Fallback>
            <w:pict>
              <v:shape style="position:absolute;margin-left:301.192993pt;margin-top:27.285944pt;width:179.65pt;height:17.3pt;mso-position-horizontal-relative:page;mso-position-vertical-relative:paragraph;z-index:-20052480" type="#_x0000_t202" id="docshape188" filled="false" stroked="false">
                <v:textbox inset="0,0,0,0">
                  <w:txbxContent>
                    <w:p>
                      <w:pPr>
                        <w:pStyle w:val="BodyText"/>
                        <w:tabs>
                          <w:tab w:pos="3537" w:val="left" w:leader="none"/>
                        </w:tabs>
                        <w:spacing w:line="242" w:lineRule="exact"/>
                        <w:rPr>
                          <w:rFonts w:ascii="Lucida Sans Unicode"/>
                        </w:rPr>
                      </w:pPr>
                      <w:r>
                        <w:rPr>
                          <w:rFonts w:ascii="Lucida Sans Unicode"/>
                          <w:spacing w:val="-10"/>
                          <w:w w:val="135"/>
                        </w:rPr>
                        <w:t>c</w:t>
                      </w:r>
                      <w:r>
                        <w:rPr>
                          <w:rFonts w:ascii="Lucida Sans Unicode"/>
                        </w:rPr>
                        <w:tab/>
                      </w:r>
                      <w:r>
                        <w:rPr>
                          <w:rFonts w:ascii="Lucida Sans Unicode"/>
                          <w:spacing w:val="-3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4512">
                <wp:simplePos x="0" y="0"/>
                <wp:positionH relativeFrom="page">
                  <wp:posOffset>2377808</wp:posOffset>
                </wp:positionH>
                <wp:positionV relativeFrom="paragraph">
                  <wp:posOffset>194702</wp:posOffset>
                </wp:positionV>
                <wp:extent cx="1619250" cy="2197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619250" cy="219710"/>
                        </a:xfrm>
                        <a:prstGeom prst="rect">
                          <a:avLst/>
                        </a:prstGeom>
                      </wps:spPr>
                      <wps:txbx>
                        <w:txbxContent>
                          <w:p>
                            <w:pPr>
                              <w:pStyle w:val="BodyText"/>
                              <w:tabs>
                                <w:tab w:pos="2395" w:val="left" w:leader="none"/>
                              </w:tabs>
                              <w:spacing w:line="242" w:lineRule="exact"/>
                              <w:rPr>
                                <w:rFonts w:ascii="Lucida Sans Unicode"/>
                              </w:rPr>
                            </w:pPr>
                            <w:r>
                              <w:rPr>
                                <w:rFonts w:ascii="Lucida Sans Unicode"/>
                                <w:spacing w:val="-115"/>
                                <w:w w:val="120"/>
                              </w:rPr>
                              <w:t>/</w:t>
                            </w:r>
                            <w:r>
                              <w:rPr>
                                <w:rFonts w:ascii="Lucida Sans Unicode"/>
                              </w:rPr>
                              <w:tab/>
                            </w:r>
                            <w:r>
                              <w:rPr>
                                <w:rFonts w:ascii="Lucida Sans Unicode"/>
                                <w:spacing w:val="-10"/>
                                <w:w w:val="135"/>
                              </w:rPr>
                              <w:t>c</w:t>
                            </w:r>
                          </w:p>
                        </w:txbxContent>
                      </wps:txbx>
                      <wps:bodyPr wrap="square" lIns="0" tIns="0" rIns="0" bIns="0" rtlCol="0">
                        <a:noAutofit/>
                      </wps:bodyPr>
                    </wps:wsp>
                  </a:graphicData>
                </a:graphic>
              </wp:anchor>
            </w:drawing>
          </mc:Choice>
          <mc:Fallback>
            <w:pict>
              <v:shape style="position:absolute;margin-left:187.229004pt;margin-top:15.330943pt;width:127.5pt;height:17.3pt;mso-position-horizontal-relative:page;mso-position-vertical-relative:paragraph;z-index:-20051968" type="#_x0000_t202" id="docshape189" filled="false" stroked="false">
                <v:textbox inset="0,0,0,0">
                  <w:txbxContent>
                    <w:p>
                      <w:pPr>
                        <w:pStyle w:val="BodyText"/>
                        <w:tabs>
                          <w:tab w:pos="2395" w:val="left" w:leader="none"/>
                        </w:tabs>
                        <w:spacing w:line="242" w:lineRule="exact"/>
                        <w:rPr>
                          <w:rFonts w:ascii="Lucida Sans Unicode"/>
                        </w:rPr>
                      </w:pPr>
                      <w:r>
                        <w:rPr>
                          <w:rFonts w:ascii="Lucida Sans Unicode"/>
                          <w:spacing w:val="-115"/>
                          <w:w w:val="120"/>
                        </w:rPr>
                        <w:t>/</w:t>
                      </w:r>
                      <w:r>
                        <w:rPr>
                          <w:rFonts w:ascii="Lucida Sans Unicode"/>
                        </w:rPr>
                        <w:tab/>
                      </w:r>
                      <w:r>
                        <w:rPr>
                          <w:rFonts w:ascii="Lucida Sans Unicode"/>
                          <w:spacing w:val="-10"/>
                          <w:w w:val="135"/>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65024">
                <wp:simplePos x="0" y="0"/>
                <wp:positionH relativeFrom="page">
                  <wp:posOffset>5717362</wp:posOffset>
                </wp:positionH>
                <wp:positionV relativeFrom="paragraph">
                  <wp:posOffset>42874</wp:posOffset>
                </wp:positionV>
                <wp:extent cx="84455" cy="219710"/>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50.186005pt;margin-top:3.375943pt;width:6.65pt;height:17.3pt;mso-position-horizontal-relative:page;mso-position-vertical-relative:paragraph;z-index:-20051456" type="#_x0000_t202" id="docshape19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w:t>I</w:t>
      </w:r>
      <w:r>
        <w:rPr>
          <w:spacing w:val="-13"/>
          <w:sz w:val="20"/>
        </w:rPr>
        <w:t> </w:t>
      </w:r>
      <w:r>
        <w:rPr>
          <w:sz w:val="20"/>
        </w:rPr>
        <w:t>have</w:t>
      </w:r>
      <w:r>
        <w:rPr>
          <w:spacing w:val="-8"/>
          <w:sz w:val="20"/>
        </w:rPr>
        <w:t> </w:t>
      </w:r>
      <w:r>
        <w:rPr>
          <w:sz w:val="20"/>
        </w:rPr>
        <w:t>to</w:t>
      </w:r>
      <w:r>
        <w:rPr>
          <w:spacing w:val="-5"/>
          <w:sz w:val="20"/>
        </w:rPr>
        <w:t> </w:t>
      </w:r>
      <w:r>
        <w:rPr>
          <w:sz w:val="20"/>
        </w:rPr>
        <w:t>prove</w:t>
      </w:r>
      <w:r>
        <w:rPr>
          <w:spacing w:val="-5"/>
          <w:sz w:val="20"/>
        </w:rPr>
        <w:t> </w:t>
      </w:r>
      <w:r>
        <w:rPr>
          <w:sz w:val="20"/>
        </w:rPr>
        <w:t>that</w:t>
      </w:r>
      <w:r>
        <w:rPr>
          <w:spacing w:val="-5"/>
          <w:sz w:val="20"/>
        </w:rPr>
        <w:t> </w:t>
      </w:r>
      <w:r>
        <w:rPr>
          <w:sz w:val="20"/>
        </w:rPr>
        <w:t>the</w:t>
      </w:r>
      <w:r>
        <w:rPr>
          <w:spacing w:val="-5"/>
          <w:sz w:val="20"/>
        </w:rPr>
        <w:t> </w:t>
      </w:r>
      <w:r>
        <w:rPr>
          <w:sz w:val="20"/>
        </w:rPr>
        <w:t>addition</w:t>
      </w:r>
      <w:r>
        <w:rPr>
          <w:spacing w:val="-5"/>
          <w:sz w:val="20"/>
        </w:rPr>
        <w:t> </w:t>
      </w:r>
      <w:r>
        <w:rPr>
          <w:sz w:val="20"/>
        </w:rPr>
        <w:t>and</w:t>
      </w:r>
      <w:r>
        <w:rPr>
          <w:spacing w:val="-5"/>
          <w:sz w:val="20"/>
        </w:rPr>
        <w:t> </w:t>
      </w:r>
      <w:r>
        <w:rPr>
          <w:sz w:val="20"/>
        </w:rPr>
        <w:t>inverse</w:t>
      </w:r>
      <w:r>
        <w:rPr>
          <w:spacing w:val="-5"/>
          <w:sz w:val="20"/>
        </w:rPr>
        <w:t> </w:t>
      </w:r>
      <w:r>
        <w:rPr>
          <w:sz w:val="20"/>
        </w:rPr>
        <w:t>operations</w:t>
      </w:r>
      <w:r>
        <w:rPr>
          <w:spacing w:val="-5"/>
          <w:sz w:val="20"/>
        </w:rPr>
        <w:t> </w:t>
      </w:r>
      <w:r>
        <w:rPr>
          <w:sz w:val="20"/>
        </w:rPr>
        <w:t>are</w:t>
      </w:r>
      <w:r>
        <w:rPr>
          <w:spacing w:val="-5"/>
          <w:sz w:val="20"/>
        </w:rPr>
        <w:t> </w:t>
      </w:r>
      <w:r>
        <w:rPr>
          <w:sz w:val="20"/>
        </w:rPr>
        <w:t>well</w:t>
      </w:r>
      <w:r>
        <w:rPr>
          <w:spacing w:val="-5"/>
          <w:sz w:val="20"/>
        </w:rPr>
        <w:t> </w:t>
      </w:r>
      <w:r>
        <w:rPr>
          <w:sz w:val="20"/>
        </w:rPr>
        <w:t>defined. If</w:t>
      </w:r>
      <w:r>
        <w:rPr>
          <w:spacing w:val="-5"/>
          <w:sz w:val="20"/>
        </w:rPr>
        <w:t> </w:t>
      </w:r>
      <w:r>
        <w:rPr>
          <w:rFonts w:ascii="Times New Roman"/>
          <w:i/>
          <w:sz w:val="20"/>
        </w:rPr>
        <w:t>P,</w:t>
      </w:r>
      <w:r>
        <w:rPr>
          <w:rFonts w:ascii="Times New Roman"/>
          <w:i/>
          <w:spacing w:val="-13"/>
          <w:sz w:val="20"/>
        </w:rPr>
        <w:t> </w:t>
      </w:r>
      <w:r>
        <w:rPr>
          <w:rFonts w:ascii="Times New Roman"/>
          <w:i/>
          <w:sz w:val="20"/>
        </w:rPr>
        <w:t>Q</w:t>
      </w:r>
      <w:r>
        <w:rPr>
          <w:rFonts w:ascii="Times New Roman"/>
          <w:i/>
          <w:spacing w:val="80"/>
          <w:w w:val="150"/>
          <w:sz w:val="20"/>
        </w:rPr>
        <w:t> </w:t>
      </w:r>
      <w:r>
        <w:rPr>
          <w:rFonts w:ascii="Times New Roman"/>
          <w:i/>
          <w:sz w:val="20"/>
        </w:rPr>
        <w:t>C </w:t>
      </w:r>
      <w:r>
        <w:rPr>
          <w:sz w:val="20"/>
        </w:rPr>
        <w:t>are</w:t>
      </w:r>
      <w:r>
        <w:rPr>
          <w:spacing w:val="-5"/>
          <w:sz w:val="20"/>
        </w:rPr>
        <w:t> </w:t>
      </w:r>
      <w:r>
        <w:rPr>
          <w:sz w:val="20"/>
        </w:rPr>
        <w:t>any two points,</w:t>
      </w:r>
      <w:r>
        <w:rPr>
          <w:spacing w:val="19"/>
          <w:sz w:val="20"/>
        </w:rPr>
        <w:t> </w:t>
      </w:r>
      <w:r>
        <w:rPr>
          <w:sz w:val="20"/>
        </w:rPr>
        <w:t>then either</w:t>
      </w:r>
      <w:r>
        <w:rPr>
          <w:spacing w:val="19"/>
          <w:sz w:val="20"/>
        </w:rPr>
        <w:t> </w:t>
      </w:r>
      <w:r>
        <w:rPr>
          <w:rFonts w:ascii="Times New Roman"/>
          <w:i/>
          <w:sz w:val="20"/>
        </w:rPr>
        <w:t>P</w:t>
      </w:r>
      <w:r>
        <w:rPr>
          <w:rFonts w:ascii="Times New Roman"/>
          <w:i/>
          <w:w w:val="125"/>
          <w:sz w:val="20"/>
        </w:rPr>
        <w:t> </w:t>
      </w:r>
      <w:r>
        <w:rPr>
          <w:rFonts w:ascii="Calibri"/>
          <w:w w:val="125"/>
          <w:sz w:val="20"/>
        </w:rPr>
        <w:t>= </w:t>
      </w:r>
      <w:r>
        <w:rPr>
          <w:rFonts w:ascii="Times New Roman"/>
          <w:i/>
          <w:sz w:val="20"/>
        </w:rPr>
        <w:t>Q</w:t>
      </w:r>
      <w:r>
        <w:rPr>
          <w:sz w:val="20"/>
        </w:rPr>
        <w:t>,</w:t>
      </w:r>
      <w:r>
        <w:rPr>
          <w:spacing w:val="19"/>
          <w:sz w:val="20"/>
        </w:rPr>
        <w:t> </w:t>
      </w:r>
      <w:r>
        <w:rPr>
          <w:sz w:val="20"/>
        </w:rPr>
        <w:t>and the line </w:t>
      </w:r>
      <w:r>
        <w:rPr>
          <w:rFonts w:ascii="Times New Roman"/>
          <w:i/>
          <w:sz w:val="20"/>
        </w:rPr>
        <w:t>L </w:t>
      </w:r>
      <w:r>
        <w:rPr>
          <w:rFonts w:ascii="Calibri"/>
          <w:w w:val="125"/>
          <w:sz w:val="20"/>
        </w:rPr>
        <w:t>= </w:t>
      </w:r>
      <w:r>
        <w:rPr>
          <w:rFonts w:ascii="Times New Roman"/>
          <w:i/>
          <w:spacing w:val="13"/>
          <w:sz w:val="20"/>
        </w:rPr>
        <w:t>PQ</w:t>
      </w:r>
      <w:r>
        <w:rPr>
          <w:rFonts w:ascii="Times New Roman"/>
          <w:i/>
          <w:spacing w:val="80"/>
          <w:sz w:val="20"/>
        </w:rPr>
        <w:t>  </w:t>
      </w:r>
      <w:r>
        <w:rPr>
          <w:rFonts w:ascii="Times New Roman"/>
          <w:sz w:val="20"/>
        </w:rPr>
        <w:t>P</w:t>
      </w:r>
      <w:r>
        <w:rPr>
          <w:rFonts w:ascii="Calibri"/>
          <w:sz w:val="20"/>
          <w:vertAlign w:val="superscript"/>
        </w:rPr>
        <w:t>2</w:t>
      </w:r>
      <w:r>
        <w:rPr>
          <w:rFonts w:ascii="Calibri"/>
          <w:spacing w:val="39"/>
          <w:sz w:val="20"/>
          <w:vertAlign w:val="baseline"/>
        </w:rPr>
        <w:t> </w:t>
      </w:r>
      <w:r>
        <w:rPr>
          <w:sz w:val="20"/>
          <w:vertAlign w:val="baseline"/>
        </w:rPr>
        <w:t>is uniquely determined,</w:t>
      </w:r>
      <w:r>
        <w:rPr>
          <w:spacing w:val="19"/>
          <w:sz w:val="20"/>
          <w:vertAlign w:val="baseline"/>
        </w:rPr>
        <w:t> </w:t>
      </w:r>
      <w:r>
        <w:rPr>
          <w:sz w:val="20"/>
          <w:vertAlign w:val="baseline"/>
        </w:rPr>
        <w:t>or </w:t>
      </w:r>
      <w:r>
        <w:rPr>
          <w:rFonts w:ascii="Times New Roman"/>
          <w:i/>
          <w:sz w:val="20"/>
          <w:vertAlign w:val="baseline"/>
        </w:rPr>
        <w:t>P</w:t>
      </w:r>
      <w:r>
        <w:rPr>
          <w:rFonts w:ascii="Times New Roman"/>
          <w:i/>
          <w:w w:val="125"/>
          <w:sz w:val="20"/>
          <w:vertAlign w:val="baseline"/>
        </w:rPr>
        <w:t> </w:t>
      </w:r>
      <w:r>
        <w:rPr>
          <w:rFonts w:ascii="Calibri"/>
          <w:w w:val="125"/>
          <w:sz w:val="20"/>
          <w:vertAlign w:val="baseline"/>
        </w:rPr>
        <w:t>= </w:t>
      </w:r>
      <w:r>
        <w:rPr>
          <w:rFonts w:ascii="Times New Roman"/>
          <w:i/>
          <w:sz w:val="20"/>
          <w:vertAlign w:val="baseline"/>
        </w:rPr>
        <w:t>Q</w:t>
      </w:r>
      <w:r>
        <w:rPr>
          <w:sz w:val="20"/>
          <w:vertAlign w:val="baseline"/>
        </w:rPr>
        <w:t>,</w:t>
      </w:r>
      <w:r>
        <w:rPr>
          <w:spacing w:val="19"/>
          <w:sz w:val="20"/>
          <w:vertAlign w:val="baseline"/>
        </w:rPr>
        <w:t> </w:t>
      </w:r>
      <w:r>
        <w:rPr>
          <w:sz w:val="20"/>
          <w:vertAlign w:val="baseline"/>
        </w:rPr>
        <w:t>and then by the assumption (b), there is a unique line </w:t>
      </w:r>
      <w:r>
        <w:rPr>
          <w:rFonts w:ascii="Times New Roman"/>
          <w:i/>
          <w:sz w:val="20"/>
          <w:vertAlign w:val="baseline"/>
        </w:rPr>
        <w:t>L</w:t>
      </w:r>
      <w:r>
        <w:rPr>
          <w:rFonts w:ascii="Times New Roman"/>
          <w:i/>
          <w:spacing w:val="80"/>
          <w:w w:val="150"/>
          <w:sz w:val="20"/>
          <w:vertAlign w:val="baseline"/>
        </w:rPr>
        <w:t> </w:t>
      </w:r>
      <w:r>
        <w:rPr>
          <w:rFonts w:ascii="Times New Roman"/>
          <w:sz w:val="20"/>
          <w:vertAlign w:val="baseline"/>
        </w:rPr>
        <w:t>P</w:t>
      </w:r>
      <w:r>
        <w:rPr>
          <w:rFonts w:ascii="Calibri"/>
          <w:sz w:val="20"/>
          <w:vertAlign w:val="superscript"/>
        </w:rPr>
        <w:t>2</w:t>
      </w:r>
      <w:r>
        <w:rPr>
          <w:rFonts w:ascii="Calibri"/>
          <w:sz w:val="20"/>
          <w:vertAlign w:val="baseline"/>
        </w:rPr>
        <w:t> </w:t>
      </w:r>
      <w:r>
        <w:rPr>
          <w:sz w:val="20"/>
          <w:vertAlign w:val="baseline"/>
        </w:rPr>
        <w:t>such that </w:t>
      </w:r>
      <w:r>
        <w:rPr>
          <w:rFonts w:ascii="Times New Roman"/>
          <w:i/>
          <w:sz w:val="20"/>
          <w:vertAlign w:val="baseline"/>
        </w:rPr>
        <w:t>P </w:t>
      </w:r>
      <w:r>
        <w:rPr>
          <w:sz w:val="20"/>
          <w:vertAlign w:val="baseline"/>
        </w:rPr>
        <w:t>is a repeated zero of </w:t>
      </w:r>
      <w:r>
        <w:rPr>
          <w:rFonts w:ascii="Times New Roman"/>
          <w:i/>
          <w:sz w:val="20"/>
          <w:vertAlign w:val="baseline"/>
        </w:rPr>
        <w:t>F L</w:t>
      </w:r>
      <w:r>
        <w:rPr>
          <w:sz w:val="20"/>
          <w:vertAlign w:val="baseline"/>
        </w:rPr>
        <w:t>; in either case, </w:t>
      </w:r>
      <w:r>
        <w:rPr>
          <w:rFonts w:ascii="Times New Roman"/>
          <w:i/>
          <w:sz w:val="20"/>
          <w:vertAlign w:val="baseline"/>
        </w:rPr>
        <w:t>F L </w:t>
      </w:r>
      <w:r>
        <w:rPr>
          <w:sz w:val="20"/>
          <w:vertAlign w:val="baseline"/>
        </w:rPr>
        <w:t>is a cubic form in two variables, having 2 given </w:t>
      </w:r>
      <w:r>
        <w:rPr>
          <w:rFonts w:ascii="Times New Roman"/>
          <w:i/>
          <w:sz w:val="20"/>
          <w:vertAlign w:val="baseline"/>
        </w:rPr>
        <w:t>k</w:t>
      </w:r>
      <w:r>
        <w:rPr>
          <w:sz w:val="20"/>
          <w:vertAlign w:val="baseline"/>
        </w:rPr>
        <w:t>-valued zeros.</w:t>
      </w:r>
      <w:r>
        <w:rPr>
          <w:spacing w:val="25"/>
          <w:sz w:val="20"/>
          <w:vertAlign w:val="baseline"/>
        </w:rPr>
        <w:t> </w:t>
      </w:r>
      <w:r>
        <w:rPr>
          <w:sz w:val="20"/>
          <w:vertAlign w:val="baseline"/>
        </w:rPr>
        <w:t>It therefore splits as</w:t>
      </w:r>
      <w:r>
        <w:rPr>
          <w:spacing w:val="-7"/>
          <w:sz w:val="20"/>
          <w:vertAlign w:val="baseline"/>
        </w:rPr>
        <w:t> </w:t>
      </w:r>
      <w:r>
        <w:rPr>
          <w:sz w:val="20"/>
          <w:vertAlign w:val="baseline"/>
        </w:rPr>
        <w:t>a</w:t>
      </w:r>
      <w:r>
        <w:rPr>
          <w:spacing w:val="-7"/>
          <w:sz w:val="20"/>
          <w:vertAlign w:val="baseline"/>
        </w:rPr>
        <w:t> </w:t>
      </w:r>
      <w:r>
        <w:rPr>
          <w:sz w:val="20"/>
          <w:vertAlign w:val="baseline"/>
        </w:rPr>
        <w:t>product</w:t>
      </w:r>
      <w:r>
        <w:rPr>
          <w:spacing w:val="-7"/>
          <w:sz w:val="20"/>
          <w:vertAlign w:val="baseline"/>
        </w:rPr>
        <w:t> </w:t>
      </w:r>
      <w:r>
        <w:rPr>
          <w:sz w:val="20"/>
          <w:vertAlign w:val="baseline"/>
        </w:rPr>
        <w:t>of</w:t>
      </w:r>
      <w:r>
        <w:rPr>
          <w:spacing w:val="-7"/>
          <w:sz w:val="20"/>
          <w:vertAlign w:val="baseline"/>
        </w:rPr>
        <w:t> </w:t>
      </w:r>
      <w:r>
        <w:rPr>
          <w:sz w:val="20"/>
          <w:vertAlign w:val="baseline"/>
        </w:rPr>
        <w:t>3</w:t>
      </w:r>
      <w:r>
        <w:rPr>
          <w:spacing w:val="-7"/>
          <w:sz w:val="20"/>
          <w:vertAlign w:val="baseline"/>
        </w:rPr>
        <w:t> </w:t>
      </w:r>
      <w:r>
        <w:rPr>
          <w:sz w:val="20"/>
          <w:vertAlign w:val="baseline"/>
        </w:rPr>
        <w:t>linear</w:t>
      </w:r>
      <w:r>
        <w:rPr>
          <w:spacing w:val="-7"/>
          <w:sz w:val="20"/>
          <w:vertAlign w:val="baseline"/>
        </w:rPr>
        <w:t> </w:t>
      </w:r>
      <w:r>
        <w:rPr>
          <w:sz w:val="20"/>
          <w:vertAlign w:val="baseline"/>
        </w:rPr>
        <w:t>factors,</w:t>
      </w:r>
      <w:r>
        <w:rPr>
          <w:spacing w:val="-7"/>
          <w:sz w:val="20"/>
          <w:vertAlign w:val="baseline"/>
        </w:rPr>
        <w:t> </w:t>
      </w:r>
      <w:r>
        <w:rPr>
          <w:sz w:val="20"/>
          <w:vertAlign w:val="baseline"/>
        </w:rPr>
        <w:t>and</w:t>
      </w:r>
      <w:r>
        <w:rPr>
          <w:spacing w:val="-7"/>
          <w:sz w:val="20"/>
          <w:vertAlign w:val="baseline"/>
        </w:rPr>
        <w:t> </w:t>
      </w:r>
      <w:r>
        <w:rPr>
          <w:sz w:val="20"/>
          <w:vertAlign w:val="baseline"/>
        </w:rPr>
        <w:t>hence</w:t>
      </w:r>
      <w:r>
        <w:rPr>
          <w:spacing w:val="-7"/>
          <w:sz w:val="20"/>
          <w:vertAlign w:val="baseline"/>
        </w:rPr>
        <w:t> </w:t>
      </w:r>
      <w:r>
        <w:rPr>
          <w:sz w:val="20"/>
          <w:vertAlign w:val="baseline"/>
        </w:rPr>
        <w:t>without</w:t>
      </w:r>
      <w:r>
        <w:rPr>
          <w:spacing w:val="-7"/>
          <w:sz w:val="20"/>
          <w:vertAlign w:val="baseline"/>
        </w:rPr>
        <w:t> </w:t>
      </w:r>
      <w:r>
        <w:rPr>
          <w:sz w:val="20"/>
          <w:vertAlign w:val="baseline"/>
        </w:rPr>
        <w:t>exception,</w:t>
      </w:r>
      <w:r>
        <w:rPr>
          <w:spacing w:val="-7"/>
          <w:sz w:val="20"/>
          <w:vertAlign w:val="baseline"/>
        </w:rPr>
        <w:t> </w:t>
      </w:r>
      <w:r>
        <w:rPr>
          <w:sz w:val="20"/>
          <w:vertAlign w:val="baseline"/>
        </w:rPr>
        <w:t>the</w:t>
      </w:r>
      <w:r>
        <w:rPr>
          <w:spacing w:val="-7"/>
          <w:sz w:val="20"/>
          <w:vertAlign w:val="baseline"/>
        </w:rPr>
        <w:t> </w:t>
      </w:r>
      <w:r>
        <w:rPr>
          <w:sz w:val="20"/>
          <w:vertAlign w:val="baseline"/>
        </w:rPr>
        <w:t>3rd</w:t>
      </w:r>
      <w:r>
        <w:rPr>
          <w:spacing w:val="-7"/>
          <w:sz w:val="20"/>
          <w:vertAlign w:val="baseline"/>
        </w:rPr>
        <w:t> </w:t>
      </w:r>
      <w:r>
        <w:rPr>
          <w:sz w:val="20"/>
          <w:vertAlign w:val="baseline"/>
        </w:rPr>
        <w:t>residual</w:t>
      </w:r>
      <w:r>
        <w:rPr>
          <w:spacing w:val="-7"/>
          <w:sz w:val="20"/>
          <w:vertAlign w:val="baseline"/>
        </w:rPr>
        <w:t> </w:t>
      </w:r>
      <w:r>
        <w:rPr>
          <w:sz w:val="20"/>
          <w:vertAlign w:val="baseline"/>
        </w:rPr>
        <w:t>point</w:t>
      </w:r>
      <w:r>
        <w:rPr>
          <w:spacing w:val="-7"/>
          <w:sz w:val="20"/>
          <w:vertAlign w:val="baseline"/>
        </w:rPr>
        <w:t> </w:t>
      </w:r>
      <w:r>
        <w:rPr>
          <w:sz w:val="20"/>
          <w:vertAlign w:val="baseline"/>
        </w:rPr>
        <w:t>of</w:t>
      </w:r>
      <w:r>
        <w:rPr>
          <w:spacing w:val="-7"/>
          <w:sz w:val="20"/>
          <w:vertAlign w:val="baseline"/>
        </w:rPr>
        <w:t> </w:t>
      </w:r>
      <w:r>
        <w:rPr>
          <w:sz w:val="20"/>
          <w:vertAlign w:val="baseline"/>
        </w:rPr>
        <w:t>intersection </w:t>
      </w:r>
      <w:r>
        <w:rPr>
          <w:rFonts w:ascii="Times New Roman"/>
          <w:i/>
          <w:sz w:val="20"/>
          <w:vertAlign w:val="baseline"/>
        </w:rPr>
        <w:t>R </w:t>
      </w:r>
      <w:r>
        <w:rPr>
          <w:sz w:val="20"/>
          <w:vertAlign w:val="baseline"/>
        </w:rPr>
        <w:t>is defined and has coordinates in </w:t>
      </w:r>
      <w:r>
        <w:rPr>
          <w:rFonts w:ascii="Times New Roman"/>
          <w:i/>
          <w:sz w:val="20"/>
          <w:vertAlign w:val="baseline"/>
        </w:rPr>
        <w:t>k</w:t>
      </w:r>
      <w:r>
        <w:rPr>
          <w:sz w:val="20"/>
          <w:vertAlign w:val="baseline"/>
        </w:rPr>
        <w:t>.</w:t>
      </w:r>
      <w:r>
        <w:rPr>
          <w:spacing w:val="40"/>
          <w:sz w:val="20"/>
          <w:vertAlign w:val="baseline"/>
        </w:rPr>
        <w:t> </w:t>
      </w:r>
      <w:r>
        <w:rPr>
          <w:sz w:val="20"/>
          <w:vertAlign w:val="baseline"/>
        </w:rPr>
        <w:t>Note that any of </w:t>
      </w:r>
      <w:r>
        <w:rPr>
          <w:rFonts w:ascii="Times New Roman"/>
          <w:i/>
          <w:sz w:val="20"/>
          <w:vertAlign w:val="baseline"/>
        </w:rPr>
        <w:t>P</w:t>
      </w:r>
      <w:r>
        <w:rPr>
          <w:rFonts w:ascii="Times New Roman"/>
          <w:i/>
          <w:w w:val="125"/>
          <w:sz w:val="20"/>
          <w:vertAlign w:val="baseline"/>
        </w:rPr>
        <w:t> </w:t>
      </w:r>
      <w:r>
        <w:rPr>
          <w:rFonts w:ascii="Calibri"/>
          <w:w w:val="125"/>
          <w:sz w:val="20"/>
          <w:vertAlign w:val="baseline"/>
        </w:rPr>
        <w:t>= </w:t>
      </w:r>
      <w:r>
        <w:rPr>
          <w:rFonts w:ascii="Times New Roman"/>
          <w:i/>
          <w:sz w:val="20"/>
          <w:vertAlign w:val="baseline"/>
        </w:rPr>
        <w:t>Q</w:t>
      </w:r>
      <w:r>
        <w:rPr>
          <w:sz w:val="20"/>
          <w:vertAlign w:val="baseline"/>
        </w:rPr>
        <w:t>, </w:t>
      </w:r>
      <w:r>
        <w:rPr>
          <w:rFonts w:ascii="Times New Roman"/>
          <w:i/>
          <w:sz w:val="20"/>
          <w:vertAlign w:val="baseline"/>
        </w:rPr>
        <w:t>P</w:t>
      </w:r>
      <w:r>
        <w:rPr>
          <w:rFonts w:ascii="Times New Roman"/>
          <w:i/>
          <w:w w:val="125"/>
          <w:sz w:val="20"/>
          <w:vertAlign w:val="baseline"/>
        </w:rPr>
        <w:t> </w:t>
      </w:r>
      <w:r>
        <w:rPr>
          <w:rFonts w:ascii="Calibri"/>
          <w:w w:val="125"/>
          <w:sz w:val="20"/>
          <w:vertAlign w:val="baseline"/>
        </w:rPr>
        <w:t>= </w:t>
      </w:r>
      <w:r>
        <w:rPr>
          <w:rFonts w:ascii="Times New Roman"/>
          <w:i/>
          <w:sz w:val="20"/>
          <w:vertAlign w:val="baseline"/>
        </w:rPr>
        <w:t>R</w:t>
      </w:r>
      <w:r>
        <w:rPr>
          <w:sz w:val="20"/>
          <w:vertAlign w:val="baseline"/>
        </w:rPr>
        <w:t>, </w:t>
      </w:r>
      <w:r>
        <w:rPr>
          <w:rFonts w:ascii="Times New Roman"/>
          <w:i/>
          <w:sz w:val="20"/>
          <w:vertAlign w:val="baseline"/>
        </w:rPr>
        <w:t>Q </w:t>
      </w:r>
      <w:r>
        <w:rPr>
          <w:rFonts w:ascii="Calibri"/>
          <w:w w:val="125"/>
          <w:sz w:val="20"/>
          <w:vertAlign w:val="baseline"/>
        </w:rPr>
        <w:t>= </w:t>
      </w:r>
      <w:r>
        <w:rPr>
          <w:rFonts w:ascii="Times New Roman"/>
          <w:i/>
          <w:sz w:val="20"/>
          <w:vertAlign w:val="baseline"/>
        </w:rPr>
        <w:t>R</w:t>
      </w:r>
      <w:r>
        <w:rPr>
          <w:sz w:val="20"/>
          <w:vertAlign w:val="baseline"/>
        </w:rPr>
        <w:t>, or </w:t>
      </w:r>
      <w:r>
        <w:rPr>
          <w:rFonts w:ascii="Times New Roman"/>
          <w:i/>
          <w:sz w:val="20"/>
          <w:vertAlign w:val="baseline"/>
        </w:rPr>
        <w:t>P</w:t>
      </w:r>
      <w:r>
        <w:rPr>
          <w:rFonts w:ascii="Times New Roman"/>
          <w:i/>
          <w:w w:val="125"/>
          <w:sz w:val="20"/>
          <w:vertAlign w:val="baseline"/>
        </w:rPr>
        <w:t> </w:t>
      </w:r>
      <w:r>
        <w:rPr>
          <w:rFonts w:ascii="Calibri"/>
          <w:w w:val="125"/>
          <w:sz w:val="20"/>
          <w:vertAlign w:val="baseline"/>
        </w:rPr>
        <w:t>= </w:t>
      </w:r>
      <w:r>
        <w:rPr>
          <w:rFonts w:ascii="Times New Roman"/>
          <w:i/>
          <w:sz w:val="20"/>
          <w:vertAlign w:val="baseline"/>
        </w:rPr>
        <w:t>Q </w:t>
      </w:r>
      <w:r>
        <w:rPr>
          <w:rFonts w:ascii="Calibri"/>
          <w:w w:val="125"/>
          <w:sz w:val="20"/>
          <w:vertAlign w:val="baseline"/>
        </w:rPr>
        <w:t>= </w:t>
      </w:r>
      <w:r>
        <w:rPr>
          <w:rFonts w:ascii="Times New Roman"/>
          <w:i/>
          <w:sz w:val="20"/>
          <w:vertAlign w:val="baseline"/>
        </w:rPr>
        <w:t>R </w:t>
      </w:r>
      <w:r>
        <w:rPr>
          <w:sz w:val="20"/>
          <w:vertAlign w:val="baseline"/>
        </w:rPr>
        <w:t>is allowed;</w:t>
      </w:r>
      <w:r>
        <w:rPr>
          <w:spacing w:val="-6"/>
          <w:sz w:val="20"/>
          <w:vertAlign w:val="baseline"/>
        </w:rPr>
        <w:t> </w:t>
      </w:r>
      <w:r>
        <w:rPr>
          <w:sz w:val="20"/>
          <w:vertAlign w:val="baseline"/>
        </w:rPr>
        <w:t>these</w:t>
      </w:r>
      <w:r>
        <w:rPr>
          <w:spacing w:val="-6"/>
          <w:sz w:val="20"/>
          <w:vertAlign w:val="baseline"/>
        </w:rPr>
        <w:t> </w:t>
      </w:r>
      <w:r>
        <w:rPr>
          <w:sz w:val="20"/>
          <w:vertAlign w:val="baseline"/>
        </w:rPr>
        <w:t>correspond</w:t>
      </w:r>
      <w:r>
        <w:rPr>
          <w:spacing w:val="-6"/>
          <w:sz w:val="20"/>
          <w:vertAlign w:val="baseline"/>
        </w:rPr>
        <w:t> </w:t>
      </w:r>
      <w:r>
        <w:rPr>
          <w:sz w:val="20"/>
          <w:vertAlign w:val="baseline"/>
        </w:rPr>
        <w:t>algebraically</w:t>
      </w:r>
      <w:r>
        <w:rPr>
          <w:spacing w:val="-6"/>
          <w:sz w:val="20"/>
          <w:vertAlign w:val="baseline"/>
        </w:rPr>
        <w:t> </w:t>
      </w:r>
      <w:r>
        <w:rPr>
          <w:sz w:val="20"/>
          <w:vertAlign w:val="baseline"/>
        </w:rPr>
        <w:t>to</w:t>
      </w:r>
      <w:r>
        <w:rPr>
          <w:spacing w:val="-7"/>
          <w:sz w:val="20"/>
          <w:vertAlign w:val="baseline"/>
        </w:rPr>
        <w:t> </w:t>
      </w:r>
      <w:r>
        <w:rPr>
          <w:rFonts w:ascii="Times New Roman"/>
          <w:i/>
          <w:sz w:val="20"/>
          <w:vertAlign w:val="baseline"/>
        </w:rPr>
        <w:t>F L</w:t>
      </w:r>
      <w:r>
        <w:rPr>
          <w:rFonts w:ascii="Times New Roman"/>
          <w:i/>
          <w:spacing w:val="-8"/>
          <w:sz w:val="20"/>
          <w:vertAlign w:val="baseline"/>
        </w:rPr>
        <w:t> </w:t>
      </w:r>
      <w:r>
        <w:rPr>
          <w:sz w:val="20"/>
          <w:vertAlign w:val="baseline"/>
        </w:rPr>
        <w:t>having</w:t>
      </w:r>
      <w:r>
        <w:rPr>
          <w:spacing w:val="-6"/>
          <w:sz w:val="20"/>
          <w:vertAlign w:val="baseline"/>
        </w:rPr>
        <w:t> </w:t>
      </w:r>
      <w:r>
        <w:rPr>
          <w:sz w:val="20"/>
          <w:vertAlign w:val="baseline"/>
        </w:rPr>
        <w:t>multiple</w:t>
      </w:r>
      <w:r>
        <w:rPr>
          <w:spacing w:val="-6"/>
          <w:sz w:val="20"/>
          <w:vertAlign w:val="baseline"/>
        </w:rPr>
        <w:t> </w:t>
      </w:r>
      <w:r>
        <w:rPr>
          <w:sz w:val="20"/>
          <w:vertAlign w:val="baseline"/>
        </w:rPr>
        <w:t>zeros,</w:t>
      </w:r>
      <w:r>
        <w:rPr>
          <w:spacing w:val="-6"/>
          <w:sz w:val="20"/>
          <w:vertAlign w:val="baseline"/>
        </w:rPr>
        <w:t> </w:t>
      </w:r>
      <w:r>
        <w:rPr>
          <w:sz w:val="20"/>
          <w:vertAlign w:val="baseline"/>
        </w:rPr>
        <w:t>and</w:t>
      </w:r>
      <w:r>
        <w:rPr>
          <w:spacing w:val="-6"/>
          <w:sz w:val="20"/>
          <w:vertAlign w:val="baseline"/>
        </w:rPr>
        <w:t> </w:t>
      </w:r>
      <w:r>
        <w:rPr>
          <w:sz w:val="20"/>
          <w:vertAlign w:val="baseline"/>
        </w:rPr>
        <w:t>geometrically</w:t>
      </w:r>
      <w:r>
        <w:rPr>
          <w:spacing w:val="-7"/>
          <w:sz w:val="20"/>
          <w:vertAlign w:val="baseline"/>
        </w:rPr>
        <w:t> </w:t>
      </w:r>
      <w:r>
        <w:rPr>
          <w:sz w:val="20"/>
          <w:vertAlign w:val="baseline"/>
        </w:rPr>
        <w:t>to</w:t>
      </w:r>
      <w:r>
        <w:rPr>
          <w:spacing w:val="-6"/>
          <w:sz w:val="20"/>
          <w:vertAlign w:val="baseline"/>
        </w:rPr>
        <w:t> </w:t>
      </w:r>
      <w:r>
        <w:rPr>
          <w:sz w:val="20"/>
          <w:vertAlign w:val="baseline"/>
        </w:rPr>
        <w:t>tangent and inflexion points.</w:t>
      </w:r>
    </w:p>
    <w:p>
      <w:pPr>
        <w:pStyle w:val="BodyText"/>
        <w:spacing w:before="23"/>
      </w:pPr>
      <w:r>
        <w:rPr/>
        <w:drawing>
          <wp:anchor distT="0" distB="0" distL="0" distR="0" allowOverlap="1" layoutInCell="1" locked="0" behindDoc="1" simplePos="0" relativeHeight="487677952">
            <wp:simplePos x="0" y="0"/>
            <wp:positionH relativeFrom="page">
              <wp:posOffset>1266660</wp:posOffset>
            </wp:positionH>
            <wp:positionV relativeFrom="paragraph">
              <wp:posOffset>174716</wp:posOffset>
            </wp:positionV>
            <wp:extent cx="4817363" cy="4526661"/>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52" cstate="print"/>
                    <a:stretch>
                      <a:fillRect/>
                    </a:stretch>
                  </pic:blipFill>
                  <pic:spPr>
                    <a:xfrm>
                      <a:off x="0" y="0"/>
                      <a:ext cx="4817363" cy="4526661"/>
                    </a:xfrm>
                    <a:prstGeom prst="rect">
                      <a:avLst/>
                    </a:prstGeom>
                  </pic:spPr>
                </pic:pic>
              </a:graphicData>
            </a:graphic>
          </wp:anchor>
        </w:drawing>
      </w:r>
    </w:p>
    <w:p>
      <w:pPr>
        <w:pStyle w:val="BodyText"/>
        <w:spacing w:before="71"/>
      </w:pPr>
    </w:p>
    <w:p>
      <w:pPr>
        <w:pStyle w:val="BodyText"/>
        <w:ind w:left="2844"/>
      </w:pPr>
      <w:r>
        <w:rPr/>
        <w:t>Figure</w:t>
      </w:r>
      <w:r>
        <w:rPr>
          <w:spacing w:val="1"/>
        </w:rPr>
        <w:t> </w:t>
      </w:r>
      <w:r>
        <w:rPr/>
        <w:t>2.3:</w:t>
      </w:r>
      <w:r>
        <w:rPr>
          <w:spacing w:val="18"/>
        </w:rPr>
        <w:t> </w:t>
      </w:r>
      <w:r>
        <w:rPr/>
        <w:t>Cubic</w:t>
      </w:r>
      <w:r>
        <w:rPr>
          <w:spacing w:val="2"/>
        </w:rPr>
        <w:t> </w:t>
      </w:r>
      <w:r>
        <w:rPr/>
        <w:t>curve</w:t>
      </w:r>
      <w:r>
        <w:rPr>
          <w:spacing w:val="2"/>
        </w:rPr>
        <w:t> </w:t>
      </w:r>
      <w:r>
        <w:rPr/>
        <w:t>and</w:t>
      </w:r>
      <w:r>
        <w:rPr>
          <w:spacing w:val="1"/>
        </w:rPr>
        <w:t> </w:t>
      </w:r>
      <w:r>
        <w:rPr/>
        <w:t>its</w:t>
      </w:r>
      <w:r>
        <w:rPr>
          <w:spacing w:val="2"/>
        </w:rPr>
        <w:t> </w:t>
      </w:r>
      <w:r>
        <w:rPr/>
        <w:t>group</w:t>
      </w:r>
      <w:r>
        <w:rPr>
          <w:spacing w:val="2"/>
        </w:rPr>
        <w:t> </w:t>
      </w:r>
      <w:r>
        <w:rPr>
          <w:spacing w:val="-5"/>
        </w:rPr>
        <w:t>law</w:t>
      </w:r>
    </w:p>
    <w:p>
      <w:pPr>
        <w:pStyle w:val="BodyText"/>
        <w:spacing w:before="71"/>
      </w:pPr>
      <w:r>
        <w:rPr/>
        <mc:AlternateContent>
          <mc:Choice Requires="wps">
            <w:drawing>
              <wp:anchor distT="0" distB="0" distL="0" distR="0" allowOverlap="1" layoutInCell="1" locked="0" behindDoc="1" simplePos="0" relativeHeight="487678464">
                <wp:simplePos x="0" y="0"/>
                <wp:positionH relativeFrom="page">
                  <wp:posOffset>6278460</wp:posOffset>
                </wp:positionH>
                <wp:positionV relativeFrom="paragraph">
                  <wp:posOffset>205152</wp:posOffset>
                </wp:positionV>
                <wp:extent cx="95250"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95250" cy="1270"/>
                        </a:xfrm>
                        <a:custGeom>
                          <a:avLst/>
                          <a:gdLst/>
                          <a:ahLst/>
                          <a:cxnLst/>
                          <a:rect l="l" t="t" r="r" b="b"/>
                          <a:pathLst>
                            <a:path w="95250" h="0">
                              <a:moveTo>
                                <a:pt x="0" y="0"/>
                              </a:moveTo>
                              <a:lnTo>
                                <a:pt x="948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4.367004pt;margin-top:16.153711pt;width:7.5pt;height:.1pt;mso-position-horizontal-relative:page;mso-position-vertical-relative:paragraph;z-index:-15638016;mso-wrap-distance-left:0;mso-wrap-distance-right:0" id="docshape191" coordorigin="9887,323" coordsize="150,0" path="m9887,323l10037,323e" filled="false" stroked="true" strokeweight=".398pt" strokecolor="#000000">
                <v:path arrowok="t"/>
                <v:stroke dashstyle="solid"/>
                <w10:wrap type="topAndBottom"/>
              </v:shape>
            </w:pict>
          </mc:Fallback>
        </mc:AlternateContent>
      </w:r>
    </w:p>
    <w:p>
      <w:pPr>
        <w:pStyle w:val="ListParagraph"/>
        <w:numPr>
          <w:ilvl w:val="0"/>
          <w:numId w:val="19"/>
        </w:numPr>
        <w:tabs>
          <w:tab w:pos="1066" w:val="left" w:leader="none"/>
        </w:tabs>
        <w:spacing w:line="240" w:lineRule="auto" w:before="0" w:after="0"/>
        <w:ind w:left="388" w:right="1480" w:firstLine="298"/>
        <w:jc w:val="both"/>
        <w:rPr>
          <w:sz w:val="20"/>
        </w:rPr>
      </w:pPr>
      <w:r>
        <w:rPr>
          <w:sz w:val="20"/>
        </w:rPr>
        <w:t>Verifying that the given point </w:t>
      </w:r>
      <w:r>
        <w:rPr>
          <w:rFonts w:ascii="Times New Roman"/>
          <w:i/>
          <w:sz w:val="20"/>
        </w:rPr>
        <w:t>O </w:t>
      </w:r>
      <w:r>
        <w:rPr>
          <w:sz w:val="20"/>
        </w:rPr>
        <w:t>is the neutral element is completely formal:</w:t>
      </w:r>
      <w:r>
        <w:rPr>
          <w:spacing w:val="40"/>
          <w:sz w:val="20"/>
        </w:rPr>
        <w:t> </w:t>
      </w:r>
      <w:r>
        <w:rPr>
          <w:sz w:val="20"/>
        </w:rPr>
        <w:t>since </w:t>
      </w:r>
      <w:r>
        <w:rPr>
          <w:rFonts w:ascii="Times New Roman"/>
          <w:i/>
          <w:sz w:val="20"/>
        </w:rPr>
        <w:t>OAA </w:t>
      </w:r>
      <w:r>
        <w:rPr>
          <w:sz w:val="20"/>
        </w:rPr>
        <w:t>are collinea</w:t>
      </w:r>
      <w:r>
        <w:rPr>
          <w:sz w:val="20"/>
          <w:u w:val="single"/>
        </w:rPr>
        <w:t>r, </w:t>
      </w:r>
      <w:r>
        <w:rPr>
          <w:sz w:val="20"/>
        </w:rPr>
        <w:t>the construction of </w:t>
      </w:r>
      <w:r>
        <w:rPr>
          <w:rFonts w:ascii="Times New Roman"/>
          <w:i/>
          <w:sz w:val="20"/>
        </w:rPr>
        <w:t>O</w:t>
      </w:r>
      <w:r>
        <w:rPr>
          <w:rFonts w:ascii="Times New Roman"/>
          <w:i/>
          <w:spacing w:val="-4"/>
          <w:sz w:val="20"/>
        </w:rPr>
        <w:t> </w:t>
      </w:r>
      <w:r>
        <w:rPr>
          <w:rFonts w:ascii="Calibri"/>
          <w:w w:val="125"/>
          <w:sz w:val="20"/>
        </w:rPr>
        <w:t>+</w:t>
      </w:r>
      <w:r>
        <w:rPr>
          <w:rFonts w:ascii="Calibri"/>
          <w:spacing w:val="-15"/>
          <w:w w:val="125"/>
          <w:sz w:val="20"/>
        </w:rPr>
        <w:t> </w:t>
      </w:r>
      <w:r>
        <w:rPr>
          <w:rFonts w:ascii="Times New Roman"/>
          <w:i/>
          <w:sz w:val="20"/>
        </w:rPr>
        <w:t>A </w:t>
      </w:r>
      <w:r>
        <w:rPr>
          <w:sz w:val="20"/>
        </w:rPr>
        <w:t>c</w:t>
      </w:r>
      <w:r>
        <w:rPr>
          <w:sz w:val="20"/>
          <w:u w:val="single"/>
        </w:rPr>
        <w:t>o</w:t>
      </w:r>
      <w:r>
        <w:rPr>
          <w:sz w:val="20"/>
        </w:rPr>
        <w:t>nsists of taking the line </w:t>
      </w:r>
      <w:r>
        <w:rPr>
          <w:rFonts w:ascii="Times New Roman"/>
          <w:i/>
          <w:sz w:val="20"/>
        </w:rPr>
        <w:t>L </w:t>
      </w:r>
      <w:r>
        <w:rPr>
          <w:rFonts w:ascii="Calibri"/>
          <w:w w:val="125"/>
          <w:sz w:val="20"/>
        </w:rPr>
        <w:t>=</w:t>
      </w:r>
      <w:r>
        <w:rPr>
          <w:rFonts w:ascii="Calibri"/>
          <w:spacing w:val="-4"/>
          <w:w w:val="125"/>
          <w:sz w:val="20"/>
        </w:rPr>
        <w:t> </w:t>
      </w:r>
      <w:r>
        <w:rPr>
          <w:rFonts w:ascii="Times New Roman"/>
          <w:i/>
          <w:sz w:val="20"/>
        </w:rPr>
        <w:t>OA </w:t>
      </w:r>
      <w:r>
        <w:rPr>
          <w:sz w:val="20"/>
        </w:rPr>
        <w:t>to get the 3rd point of intersection</w:t>
      </w:r>
      <w:r>
        <w:rPr>
          <w:spacing w:val="30"/>
          <w:sz w:val="20"/>
        </w:rPr>
        <w:t> </w:t>
      </w:r>
      <w:r>
        <w:rPr>
          <w:rFonts w:ascii="Times New Roman"/>
          <w:i/>
          <w:sz w:val="20"/>
        </w:rPr>
        <w:t>A</w:t>
      </w:r>
      <w:r>
        <w:rPr>
          <w:sz w:val="20"/>
        </w:rPr>
        <w:t>,</w:t>
      </w:r>
      <w:r>
        <w:rPr>
          <w:spacing w:val="32"/>
          <w:sz w:val="20"/>
        </w:rPr>
        <w:t> </w:t>
      </w:r>
      <w:r>
        <w:rPr>
          <w:sz w:val="20"/>
        </w:rPr>
        <w:t>then</w:t>
      </w:r>
      <w:r>
        <w:rPr>
          <w:spacing w:val="32"/>
          <w:sz w:val="20"/>
        </w:rPr>
        <w:t> </w:t>
      </w:r>
      <w:r>
        <w:rPr>
          <w:sz w:val="20"/>
        </w:rPr>
        <w:t>the</w:t>
      </w:r>
      <w:r>
        <w:rPr>
          <w:spacing w:val="32"/>
          <w:sz w:val="20"/>
        </w:rPr>
        <w:t> </w:t>
      </w:r>
      <w:r>
        <w:rPr>
          <w:sz w:val="20"/>
        </w:rPr>
        <w:t>same</w:t>
      </w:r>
      <w:r>
        <w:rPr>
          <w:spacing w:val="32"/>
          <w:sz w:val="20"/>
        </w:rPr>
        <w:t> </w:t>
      </w:r>
      <w:r>
        <w:rPr>
          <w:sz w:val="20"/>
        </w:rPr>
        <w:t>line</w:t>
      </w:r>
      <w:r>
        <w:rPr>
          <w:spacing w:val="30"/>
          <w:sz w:val="20"/>
        </w:rPr>
        <w:t> </w:t>
      </w:r>
      <w:r>
        <w:rPr>
          <w:rFonts w:ascii="Times New Roman"/>
          <w:i/>
          <w:sz w:val="20"/>
        </w:rPr>
        <w:t>L </w:t>
      </w:r>
      <w:r>
        <w:rPr>
          <w:rFonts w:ascii="Calibri"/>
          <w:w w:val="125"/>
          <w:sz w:val="20"/>
        </w:rPr>
        <w:t>= </w:t>
      </w:r>
      <w:r>
        <w:rPr>
          <w:rFonts w:ascii="Times New Roman"/>
          <w:i/>
          <w:sz w:val="20"/>
        </w:rPr>
        <w:t>OA</w:t>
      </w:r>
      <w:r>
        <w:rPr>
          <w:rFonts w:ascii="Times New Roman"/>
          <w:i/>
          <w:spacing w:val="29"/>
          <w:sz w:val="20"/>
        </w:rPr>
        <w:t> </w:t>
      </w:r>
      <w:r>
        <w:rPr>
          <w:sz w:val="20"/>
        </w:rPr>
        <w:t>to</w:t>
      </w:r>
      <w:r>
        <w:rPr>
          <w:spacing w:val="32"/>
          <w:sz w:val="20"/>
        </w:rPr>
        <w:t> </w:t>
      </w:r>
      <w:r>
        <w:rPr>
          <w:sz w:val="20"/>
        </w:rPr>
        <w:t>get</w:t>
      </w:r>
      <w:r>
        <w:rPr>
          <w:spacing w:val="32"/>
          <w:sz w:val="20"/>
        </w:rPr>
        <w:t> </w:t>
      </w:r>
      <w:r>
        <w:rPr>
          <w:sz w:val="20"/>
        </w:rPr>
        <w:t>back</w:t>
      </w:r>
      <w:r>
        <w:rPr>
          <w:spacing w:val="32"/>
          <w:sz w:val="20"/>
        </w:rPr>
        <w:t> </w:t>
      </w:r>
      <w:r>
        <w:rPr>
          <w:sz w:val="20"/>
        </w:rPr>
        <w:t>to</w:t>
      </w:r>
      <w:r>
        <w:rPr>
          <w:spacing w:val="32"/>
          <w:sz w:val="20"/>
        </w:rPr>
        <w:t> </w:t>
      </w:r>
      <w:r>
        <w:rPr>
          <w:rFonts w:ascii="Times New Roman"/>
          <w:i/>
          <w:sz w:val="20"/>
        </w:rPr>
        <w:t>A</w:t>
      </w:r>
      <w:r>
        <w:rPr>
          <w:sz w:val="20"/>
        </w:rPr>
        <w:t>.</w:t>
      </w:r>
    </w:p>
    <w:p>
      <w:pPr>
        <w:pStyle w:val="ListParagraph"/>
        <w:spacing w:after="0" w:line="240" w:lineRule="auto"/>
        <w:jc w:val="both"/>
        <w:rPr>
          <w:sz w:val="20"/>
        </w:rPr>
        <w:sectPr>
          <w:headerReference w:type="default" r:id="rId51"/>
          <w:pgSz w:w="12240" w:h="15840"/>
          <w:pgMar w:header="0" w:footer="0" w:top="1280" w:bottom="280" w:left="1080" w:right="720"/>
        </w:sectPr>
      </w:pPr>
    </w:p>
    <w:p>
      <w:pPr>
        <w:pStyle w:val="BodyText"/>
        <w:spacing w:before="77"/>
      </w:pPr>
    </w:p>
    <w:p>
      <w:pPr>
        <w:pStyle w:val="ListParagraph"/>
        <w:numPr>
          <w:ilvl w:val="0"/>
          <w:numId w:val="19"/>
        </w:numPr>
        <w:tabs>
          <w:tab w:pos="1868" w:val="left" w:leader="none"/>
        </w:tabs>
        <w:spacing w:line="243" w:lineRule="exact" w:before="0" w:after="0"/>
        <w:ind w:left="1868" w:right="0" w:hanging="446"/>
        <w:jc w:val="both"/>
        <w:rPr>
          <w:sz w:val="20"/>
        </w:rPr>
      </w:pPr>
      <w:r>
        <w:rPr>
          <w:w w:val="110"/>
          <w:sz w:val="20"/>
        </w:rPr>
        <w:t>I</w:t>
      </w:r>
      <w:r>
        <w:rPr>
          <w:spacing w:val="-10"/>
          <w:w w:val="110"/>
          <w:sz w:val="20"/>
        </w:rPr>
        <w:t> </w:t>
      </w:r>
      <w:r>
        <w:rPr>
          <w:w w:val="110"/>
          <w:sz w:val="20"/>
        </w:rPr>
        <w:t>think</w:t>
      </w:r>
      <w:r>
        <w:rPr>
          <w:spacing w:val="-11"/>
          <w:w w:val="110"/>
          <w:sz w:val="20"/>
        </w:rPr>
        <w:t> </w:t>
      </w:r>
      <w:r>
        <w:rPr>
          <w:w w:val="110"/>
          <w:sz w:val="20"/>
        </w:rPr>
        <w:t>I’ll</w:t>
      </w:r>
      <w:r>
        <w:rPr>
          <w:spacing w:val="-4"/>
          <w:w w:val="110"/>
          <w:sz w:val="20"/>
        </w:rPr>
        <w:t> </w:t>
      </w:r>
      <w:r>
        <w:rPr>
          <w:w w:val="110"/>
          <w:sz w:val="20"/>
        </w:rPr>
        <w:t>leave </w:t>
      </w:r>
      <w:r>
        <w:rPr>
          <w:rFonts w:ascii="Times New Roman" w:hAnsi="Times New Roman"/>
          <w:i/>
          <w:w w:val="110"/>
          <w:sz w:val="20"/>
        </w:rPr>
        <w:t>A</w:t>
      </w:r>
      <w:r>
        <w:rPr>
          <w:rFonts w:ascii="Times New Roman" w:hAnsi="Times New Roman"/>
          <w:i/>
          <w:spacing w:val="-13"/>
          <w:w w:val="110"/>
          <w:sz w:val="20"/>
        </w:rPr>
        <w:t> </w:t>
      </w:r>
      <w:r>
        <w:rPr>
          <w:rFonts w:ascii="Calibri" w:hAnsi="Calibri"/>
          <w:w w:val="125"/>
          <w:sz w:val="20"/>
        </w:rPr>
        <w:t>+</w:t>
      </w:r>
      <w:r>
        <w:rPr>
          <w:rFonts w:ascii="Calibri" w:hAnsi="Calibri"/>
          <w:spacing w:val="-15"/>
          <w:w w:val="125"/>
          <w:sz w:val="20"/>
        </w:rPr>
        <w:t> </w:t>
      </w:r>
      <w:r>
        <w:rPr>
          <w:rFonts w:ascii="Times New Roman" w:hAnsi="Times New Roman"/>
          <w:i/>
          <w:w w:val="110"/>
          <w:sz w:val="20"/>
        </w:rPr>
        <w:t>B</w:t>
      </w:r>
      <w:r>
        <w:rPr>
          <w:rFonts w:ascii="Times New Roman" w:hAnsi="Times New Roman"/>
          <w:i/>
          <w:spacing w:val="-2"/>
          <w:w w:val="110"/>
          <w:sz w:val="20"/>
        </w:rPr>
        <w:t> </w:t>
      </w:r>
      <w:r>
        <w:rPr>
          <w:rFonts w:ascii="Calibri" w:hAnsi="Calibri"/>
          <w:w w:val="125"/>
          <w:sz w:val="20"/>
        </w:rPr>
        <w:t>=</w:t>
      </w:r>
      <w:r>
        <w:rPr>
          <w:rFonts w:ascii="Calibri" w:hAnsi="Calibri"/>
          <w:spacing w:val="-12"/>
          <w:w w:val="125"/>
          <w:sz w:val="20"/>
        </w:rPr>
        <w:t> </w:t>
      </w:r>
      <w:r>
        <w:rPr>
          <w:rFonts w:ascii="Times New Roman" w:hAnsi="Times New Roman"/>
          <w:i/>
          <w:w w:val="110"/>
          <w:sz w:val="20"/>
        </w:rPr>
        <w:t>B</w:t>
      </w:r>
      <w:r>
        <w:rPr>
          <w:rFonts w:ascii="Times New Roman" w:hAnsi="Times New Roman"/>
          <w:i/>
          <w:spacing w:val="-11"/>
          <w:w w:val="110"/>
          <w:sz w:val="20"/>
        </w:rPr>
        <w:t> </w:t>
      </w:r>
      <w:r>
        <w:rPr>
          <w:rFonts w:ascii="Calibri" w:hAnsi="Calibri"/>
          <w:w w:val="125"/>
          <w:sz w:val="20"/>
        </w:rPr>
        <w:t>+</w:t>
      </w:r>
      <w:r>
        <w:rPr>
          <w:rFonts w:ascii="Calibri" w:hAnsi="Calibri"/>
          <w:spacing w:val="-14"/>
          <w:w w:val="125"/>
          <w:sz w:val="20"/>
        </w:rPr>
        <w:t> </w:t>
      </w:r>
      <w:r>
        <w:rPr>
          <w:rFonts w:ascii="Times New Roman" w:hAnsi="Times New Roman"/>
          <w:i/>
          <w:w w:val="110"/>
          <w:sz w:val="20"/>
        </w:rPr>
        <w:t>A</w:t>
      </w:r>
      <w:r>
        <w:rPr>
          <w:rFonts w:ascii="Times New Roman" w:hAnsi="Times New Roman"/>
          <w:i/>
          <w:spacing w:val="-2"/>
          <w:w w:val="110"/>
          <w:sz w:val="20"/>
        </w:rPr>
        <w:t> </w:t>
      </w:r>
      <w:r>
        <w:rPr>
          <w:w w:val="110"/>
          <w:sz w:val="20"/>
        </w:rPr>
        <w:t>to the</w:t>
      </w:r>
      <w:r>
        <w:rPr>
          <w:spacing w:val="1"/>
          <w:w w:val="110"/>
          <w:sz w:val="20"/>
        </w:rPr>
        <w:t> </w:t>
      </w:r>
      <w:r>
        <w:rPr>
          <w:w w:val="110"/>
          <w:sz w:val="20"/>
        </w:rPr>
        <w:t>re</w:t>
      </w:r>
      <w:r>
        <w:rPr>
          <w:spacing w:val="-16"/>
          <w:w w:val="110"/>
          <w:sz w:val="20"/>
          <w:u w:val="single"/>
        </w:rPr>
        <w:t> </w:t>
      </w:r>
      <w:r>
        <w:rPr>
          <w:spacing w:val="-2"/>
          <w:w w:val="110"/>
          <w:sz w:val="20"/>
          <w:u w:val="single"/>
        </w:rPr>
        <w:t>a</w:t>
      </w:r>
      <w:r>
        <w:rPr>
          <w:spacing w:val="-2"/>
          <w:w w:val="110"/>
          <w:sz w:val="20"/>
        </w:rPr>
        <w:t>der.</w:t>
      </w:r>
    </w:p>
    <w:p>
      <w:pPr>
        <w:pStyle w:val="ListParagraph"/>
        <w:numPr>
          <w:ilvl w:val="0"/>
          <w:numId w:val="19"/>
        </w:numPr>
        <w:tabs>
          <w:tab w:pos="1862" w:val="left" w:leader="none"/>
        </w:tabs>
        <w:spacing w:line="237" w:lineRule="auto" w:before="2" w:after="0"/>
        <w:ind w:left="1123" w:right="746" w:firstLine="298"/>
        <w:jc w:val="both"/>
        <w:rPr>
          <w:sz w:val="20"/>
        </w:rPr>
      </w:pPr>
      <w:r>
        <w:rPr>
          <w:sz w:val="20"/>
        </w:rPr>
        <mc:AlternateContent>
          <mc:Choice Requires="wps">
            <w:drawing>
              <wp:anchor distT="0" distB="0" distL="0" distR="0" allowOverlap="1" layoutInCell="1" locked="0" behindDoc="1" simplePos="0" relativeHeight="483273216">
                <wp:simplePos x="0" y="0"/>
                <wp:positionH relativeFrom="page">
                  <wp:posOffset>2055037</wp:posOffset>
                </wp:positionH>
                <wp:positionV relativeFrom="paragraph">
                  <wp:posOffset>172692</wp:posOffset>
                </wp:positionV>
                <wp:extent cx="35560" cy="21971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161.813995pt;margin-top:13.597806pt;width:2.8pt;height:17.3pt;mso-position-horizontal-relative:page;mso-position-vertical-relative:paragraph;z-index:-20043264" type="#_x0000_t202" id="docshape194"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sz w:val="20"/>
        </w:rPr>
        <w:t>To find the inverse, first define the point </w:t>
      </w:r>
      <w:r>
        <w:rPr>
          <w:rFonts w:ascii="Times New Roman" w:hAnsi="Times New Roman"/>
          <w:i/>
          <w:sz w:val="20"/>
        </w:rPr>
        <w:t>O</w:t>
      </w:r>
      <w:r>
        <w:rPr>
          <w:sz w:val="20"/>
          <w:u w:val="single"/>
        </w:rPr>
        <w:t> a</w:t>
      </w:r>
      <w:r>
        <w:rPr>
          <w:sz w:val="20"/>
        </w:rPr>
        <w:t>s in (i) of the construction: let </w:t>
      </w:r>
      <w:r>
        <w:rPr>
          <w:rFonts w:ascii="Times New Roman" w:hAnsi="Times New Roman"/>
          <w:i/>
          <w:sz w:val="20"/>
        </w:rPr>
        <w:t>L </w:t>
      </w:r>
      <w:r>
        <w:rPr>
          <w:sz w:val="20"/>
        </w:rPr>
        <w:t>be the line such that </w:t>
      </w:r>
      <w:r>
        <w:rPr>
          <w:rFonts w:ascii="Times New Roman" w:hAnsi="Times New Roman"/>
          <w:i/>
          <w:sz w:val="20"/>
        </w:rPr>
        <w:t>F</w:t>
      </w:r>
      <w:r>
        <w:rPr>
          <w:rFonts w:ascii="Times New Roman" w:hAnsi="Times New Roman"/>
          <w:i/>
          <w:spacing w:val="20"/>
          <w:sz w:val="20"/>
        </w:rPr>
        <w:t> </w:t>
      </w:r>
      <w:r>
        <w:rPr>
          <w:rFonts w:ascii="Times New Roman" w:hAnsi="Times New Roman"/>
          <w:i/>
          <w:sz w:val="20"/>
        </w:rPr>
        <w:t>L </w:t>
      </w:r>
      <w:r>
        <w:rPr>
          <w:sz w:val="20"/>
        </w:rPr>
        <w:t>has </w:t>
      </w:r>
      <w:r>
        <w:rPr>
          <w:rFonts w:ascii="Times New Roman" w:hAnsi="Times New Roman"/>
          <w:i/>
          <w:sz w:val="20"/>
        </w:rPr>
        <w:t>O </w:t>
      </w:r>
      <w:r>
        <w:rPr>
          <w:sz w:val="20"/>
        </w:rPr>
        <w:t>as a repeated zero, and define </w:t>
      </w:r>
      <w:r>
        <w:rPr>
          <w:rFonts w:ascii="Times New Roman" w:hAnsi="Times New Roman"/>
          <w:i/>
          <w:sz w:val="20"/>
        </w:rPr>
        <w:t>O </w:t>
      </w:r>
      <w:r>
        <w:rPr>
          <w:sz w:val="20"/>
        </w:rPr>
        <w:t>to be the </w:t>
      </w:r>
      <w:r>
        <w:rPr>
          <w:sz w:val="20"/>
          <w:u w:val="single"/>
        </w:rPr>
        <w:t>3r</w:t>
      </w:r>
      <w:r>
        <w:rPr>
          <w:sz w:val="20"/>
        </w:rPr>
        <w:t>d point of intersection of </w:t>
      </w:r>
      <w:r>
        <w:rPr>
          <w:rFonts w:ascii="Times New Roman" w:hAnsi="Times New Roman"/>
          <w:i/>
          <w:sz w:val="20"/>
        </w:rPr>
        <w:t>L </w:t>
      </w:r>
      <w:r>
        <w:rPr>
          <w:sz w:val="20"/>
        </w:rPr>
        <w:t>with </w:t>
      </w:r>
      <w:r>
        <w:rPr>
          <w:rFonts w:ascii="Times New Roman" w:hAnsi="Times New Roman"/>
          <w:i/>
          <w:sz w:val="20"/>
        </w:rPr>
        <w:t>C</w:t>
      </w:r>
      <w:r>
        <w:rPr>
          <w:sz w:val="20"/>
        </w:rPr>
        <w:t>; then it is easy to check that the 3rd point of intersection of </w:t>
      </w:r>
      <w:r>
        <w:rPr>
          <w:rFonts w:ascii="Times New Roman" w:hAnsi="Times New Roman"/>
          <w:i/>
          <w:sz w:val="20"/>
        </w:rPr>
        <w:t>OA </w:t>
      </w:r>
      <w:r>
        <w:rPr>
          <w:sz w:val="20"/>
        </w:rPr>
        <w:t>with </w:t>
      </w:r>
      <w:r>
        <w:rPr>
          <w:rFonts w:ascii="Times New Roman" w:hAnsi="Times New Roman"/>
          <w:i/>
          <w:sz w:val="20"/>
        </w:rPr>
        <w:t>C </w:t>
      </w:r>
      <w:r>
        <w:rPr>
          <w:sz w:val="20"/>
        </w:rPr>
        <w:t>is the inverse of </w:t>
      </w:r>
      <w:r>
        <w:rPr>
          <w:rFonts w:ascii="Times New Roman" w:hAnsi="Times New Roman"/>
          <w:i/>
          <w:sz w:val="20"/>
        </w:rPr>
        <w:t>A </w:t>
      </w:r>
      <w:r>
        <w:rPr>
          <w:sz w:val="20"/>
        </w:rPr>
        <w:t>for every </w:t>
      </w:r>
      <w:r>
        <w:rPr>
          <w:rFonts w:ascii="Times New Roman" w:hAnsi="Times New Roman"/>
          <w:i/>
          <w:sz w:val="20"/>
        </w:rPr>
        <w:t>A </w:t>
      </w:r>
      <w:r>
        <w:rPr>
          <w:rFonts w:ascii="Lucida Sans Unicode" w:hAnsi="Lucida Sans Unicode"/>
          <w:sz w:val="20"/>
        </w:rPr>
        <w:t>∈ </w:t>
      </w:r>
      <w:r>
        <w:rPr>
          <w:rFonts w:ascii="Times New Roman" w:hAnsi="Times New Roman"/>
          <w:i/>
          <w:sz w:val="20"/>
        </w:rPr>
        <w:t>C</w:t>
      </w:r>
      <w:r>
        <w:rPr>
          <w:sz w:val="20"/>
        </w:rPr>
        <w:t>.</w:t>
      </w:r>
    </w:p>
    <w:p>
      <w:pPr>
        <w:pStyle w:val="BodyText"/>
        <w:spacing w:before="77"/>
      </w:pPr>
    </w:p>
    <w:p>
      <w:pPr>
        <w:pStyle w:val="Heading2"/>
        <w:numPr>
          <w:ilvl w:val="1"/>
          <w:numId w:val="18"/>
        </w:numPr>
        <w:tabs>
          <w:tab w:pos="1841" w:val="left" w:leader="none"/>
        </w:tabs>
        <w:spacing w:line="240" w:lineRule="auto" w:before="1" w:after="0"/>
        <w:ind w:left="1841" w:right="0" w:hanging="718"/>
        <w:jc w:val="left"/>
      </w:pPr>
      <w:bookmarkStart w:name="_TOC_250054" w:id="28"/>
      <w:r>
        <w:rPr>
          <w:w w:val="105"/>
        </w:rPr>
        <w:t>Associativity</w:t>
      </w:r>
      <w:r>
        <w:rPr>
          <w:spacing w:val="49"/>
          <w:w w:val="105"/>
        </w:rPr>
        <w:t> </w:t>
      </w:r>
      <w:r>
        <w:rPr>
          <w:w w:val="105"/>
        </w:rPr>
        <w:t>“in</w:t>
      </w:r>
      <w:r>
        <w:rPr>
          <w:spacing w:val="48"/>
          <w:w w:val="105"/>
        </w:rPr>
        <w:t> </w:t>
      </w:r>
      <w:bookmarkEnd w:id="28"/>
      <w:r>
        <w:rPr>
          <w:spacing w:val="-2"/>
          <w:w w:val="105"/>
        </w:rPr>
        <w:t>general”</w:t>
      </w:r>
    </w:p>
    <w:p>
      <w:pPr>
        <w:pStyle w:val="BodyText"/>
        <w:spacing w:line="244" w:lineRule="auto" w:before="187"/>
        <w:ind w:left="1123" w:right="747"/>
      </w:pPr>
      <w:r>
        <w:rPr/>
        <w:t>Now</w:t>
      </w:r>
      <w:r>
        <w:rPr>
          <w:spacing w:val="11"/>
        </w:rPr>
        <w:t> </w:t>
      </w:r>
      <w:r>
        <w:rPr/>
        <w:t>I</w:t>
      </w:r>
      <w:r>
        <w:rPr>
          <w:spacing w:val="20"/>
        </w:rPr>
        <w:t> </w:t>
      </w:r>
      <w:r>
        <w:rPr/>
        <w:t>give</w:t>
      </w:r>
      <w:r>
        <w:rPr>
          <w:spacing w:val="20"/>
        </w:rPr>
        <w:t> </w:t>
      </w:r>
      <w:r>
        <w:rPr/>
        <w:t>the</w:t>
      </w:r>
      <w:r>
        <w:rPr>
          <w:spacing w:val="20"/>
        </w:rPr>
        <w:t> </w:t>
      </w:r>
      <w:r>
        <w:rPr/>
        <w:t>proof</w:t>
      </w:r>
      <w:r>
        <w:rPr>
          <w:spacing w:val="20"/>
        </w:rPr>
        <w:t> </w:t>
      </w:r>
      <w:r>
        <w:rPr/>
        <w:t>of</w:t>
      </w:r>
      <w:r>
        <w:rPr>
          <w:spacing w:val="20"/>
        </w:rPr>
        <w:t> </w:t>
      </w:r>
      <w:r>
        <w:rPr/>
        <w:t>associativity</w:t>
      </w:r>
      <w:r>
        <w:rPr>
          <w:spacing w:val="20"/>
        </w:rPr>
        <w:t> </w:t>
      </w:r>
      <w:r>
        <w:rPr/>
        <w:t>for</w:t>
      </w:r>
      <w:r>
        <w:rPr>
          <w:spacing w:val="20"/>
        </w:rPr>
        <w:t> </w:t>
      </w:r>
      <w:r>
        <w:rPr/>
        <w:t>‘sufficiently</w:t>
      </w:r>
      <w:r>
        <w:rPr>
          <w:spacing w:val="20"/>
        </w:rPr>
        <w:t> </w:t>
      </w:r>
      <w:r>
        <w:rPr/>
        <w:t>gener</w:t>
      </w:r>
      <w:r>
        <w:rPr>
          <w:u w:val="single"/>
        </w:rPr>
        <w:t>a</w:t>
      </w:r>
      <w:r>
        <w:rPr/>
        <w:t>l’</w:t>
      </w:r>
      <w:r>
        <w:rPr>
          <w:spacing w:val="20"/>
        </w:rPr>
        <w:t> </w:t>
      </w:r>
      <w:r>
        <w:rPr/>
        <w:t>points:</w:t>
      </w:r>
      <w:r>
        <w:rPr>
          <w:spacing w:val="40"/>
        </w:rPr>
        <w:t> </w:t>
      </w:r>
      <w:r>
        <w:rPr/>
        <w:t>suppose</w:t>
      </w:r>
      <w:r>
        <w:rPr>
          <w:spacing w:val="20"/>
        </w:rPr>
        <w:t> </w:t>
      </w:r>
      <w:r>
        <w:rPr/>
        <w:t>that</w:t>
      </w:r>
      <w:r>
        <w:rPr>
          <w:spacing w:val="20"/>
        </w:rPr>
        <w:t> </w:t>
      </w:r>
      <w:r>
        <w:rPr>
          <w:rFonts w:ascii="Times New Roman" w:hAnsi="Times New Roman"/>
          <w:i/>
        </w:rPr>
        <w:t>A,</w:t>
      </w:r>
      <w:r>
        <w:rPr>
          <w:rFonts w:ascii="Times New Roman" w:hAnsi="Times New Roman"/>
          <w:i/>
          <w:spacing w:val="-17"/>
        </w:rPr>
        <w:t> </w:t>
      </w:r>
      <w:r>
        <w:rPr>
          <w:rFonts w:ascii="Times New Roman" w:hAnsi="Times New Roman"/>
          <w:i/>
        </w:rPr>
        <w:t>B,</w:t>
      </w:r>
      <w:r>
        <w:rPr>
          <w:rFonts w:ascii="Times New Roman" w:hAnsi="Times New Roman"/>
          <w:i/>
          <w:spacing w:val="-17"/>
        </w:rPr>
        <w:t> </w:t>
      </w:r>
      <w:r>
        <w:rPr>
          <w:rFonts w:ascii="Times New Roman" w:hAnsi="Times New Roman"/>
          <w:i/>
        </w:rPr>
        <w:t>C</w:t>
      </w:r>
      <w:r>
        <w:rPr>
          <w:rFonts w:ascii="Times New Roman" w:hAnsi="Times New Roman"/>
          <w:i/>
          <w:spacing w:val="31"/>
        </w:rPr>
        <w:t> </w:t>
      </w:r>
      <w:r>
        <w:rPr/>
        <w:t>are</w:t>
      </w:r>
      <w:r>
        <w:rPr>
          <w:spacing w:val="20"/>
        </w:rPr>
        <w:t> </w:t>
      </w:r>
      <w:r>
        <w:rPr/>
        <w:t>3 </w:t>
      </w:r>
      <w:r>
        <w:rPr>
          <w:w w:val="105"/>
        </w:rPr>
        <w:t>given</w:t>
      </w:r>
      <w:r>
        <w:rPr>
          <w:spacing w:val="-8"/>
          <w:w w:val="105"/>
        </w:rPr>
        <w:t> </w:t>
      </w:r>
      <w:r>
        <w:rPr>
          <w:w w:val="105"/>
        </w:rPr>
        <w:t>points of </w:t>
      </w:r>
      <w:r>
        <w:rPr>
          <w:rFonts w:ascii="Times New Roman" w:hAnsi="Times New Roman"/>
          <w:i/>
          <w:w w:val="105"/>
        </w:rPr>
        <w:t>C</w:t>
      </w:r>
      <w:r>
        <w:rPr>
          <w:w w:val="105"/>
        </w:rPr>
        <w:t>; then the construction of </w:t>
      </w:r>
      <w:r>
        <w:rPr>
          <w:rFonts w:ascii="Calibri" w:hAnsi="Calibri"/>
          <w:w w:val="105"/>
        </w:rPr>
        <w:t>(</w:t>
      </w:r>
      <w:r>
        <w:rPr>
          <w:rFonts w:ascii="Times New Roman" w:hAnsi="Times New Roman"/>
          <w:i/>
          <w:w w:val="105"/>
        </w:rPr>
        <w:t>A</w:t>
      </w:r>
      <w:r>
        <w:rPr>
          <w:rFonts w:ascii="Times New Roman" w:hAnsi="Times New Roman"/>
          <w:i/>
          <w:spacing w:val="-14"/>
          <w:w w:val="105"/>
        </w:rPr>
        <w:t> </w:t>
      </w:r>
      <w:r>
        <w:rPr>
          <w:rFonts w:ascii="Calibri" w:hAnsi="Calibri"/>
          <w:w w:val="125"/>
        </w:rPr>
        <w:t>+</w:t>
      </w:r>
      <w:r>
        <w:rPr>
          <w:rFonts w:ascii="Calibri" w:hAnsi="Calibri"/>
          <w:spacing w:val="-14"/>
          <w:w w:val="125"/>
        </w:rPr>
        <w:t> </w:t>
      </w:r>
      <w:r>
        <w:rPr>
          <w:rFonts w:ascii="Times New Roman" w:hAnsi="Times New Roman"/>
          <w:i/>
          <w:w w:val="105"/>
        </w:rPr>
        <w:t>B</w:t>
      </w:r>
      <w:r>
        <w:rPr>
          <w:rFonts w:ascii="Calibri" w:hAnsi="Calibri"/>
          <w:w w:val="105"/>
        </w:rPr>
        <w:t>)</w:t>
      </w:r>
      <w:r>
        <w:rPr>
          <w:rFonts w:ascii="Calibri" w:hAnsi="Calibri"/>
          <w:spacing w:val="-10"/>
          <w:w w:val="105"/>
        </w:rPr>
        <w:t> </w:t>
      </w:r>
      <w:r>
        <w:rPr>
          <w:rFonts w:ascii="Calibri" w:hAnsi="Calibri"/>
          <w:w w:val="125"/>
        </w:rPr>
        <w:t>+</w:t>
      </w:r>
      <w:r>
        <w:rPr>
          <w:rFonts w:ascii="Calibri" w:hAnsi="Calibri"/>
          <w:spacing w:val="-15"/>
          <w:w w:val="125"/>
        </w:rPr>
        <w:t> </w:t>
      </w:r>
      <w:r>
        <w:rPr>
          <w:rFonts w:ascii="Times New Roman" w:hAnsi="Times New Roman"/>
          <w:i/>
          <w:w w:val="105"/>
        </w:rPr>
        <w:t>C </w:t>
      </w:r>
      <w:r>
        <w:rPr>
          <w:rFonts w:ascii="Calibri" w:hAnsi="Calibri"/>
          <w:w w:val="125"/>
        </w:rPr>
        <w:t>=</w:t>
      </w:r>
      <w:r>
        <w:rPr>
          <w:rFonts w:ascii="Calibri" w:hAnsi="Calibri"/>
          <w:spacing w:val="-11"/>
          <w:w w:val="125"/>
        </w:rPr>
        <w:t> </w:t>
      </w:r>
      <w:r>
        <w:rPr>
          <w:rFonts w:ascii="Times New Roman" w:hAnsi="Times New Roman"/>
          <w:i/>
          <w:w w:val="105"/>
        </w:rPr>
        <w:t>S</w:t>
      </w:r>
      <w:r>
        <w:rPr>
          <w:rFonts w:ascii="Times New Roman" w:hAnsi="Times New Roman"/>
          <w:i/>
          <w:spacing w:val="12"/>
          <w:w w:val="105"/>
        </w:rPr>
        <w:t> </w:t>
      </w:r>
      <w:r>
        <w:rPr>
          <w:w w:val="105"/>
        </w:rPr>
        <w:t>uses 4 lines (see diagram above)</w:t>
      </w:r>
    </w:p>
    <w:p>
      <w:pPr>
        <w:pStyle w:val="BodyText"/>
        <w:spacing w:before="7"/>
        <w:rPr>
          <w:sz w:val="16"/>
        </w:rPr>
      </w:pPr>
      <w:r>
        <w:rPr>
          <w:sz w:val="16"/>
        </w:rPr>
        <mc:AlternateContent>
          <mc:Choice Requires="wps">
            <w:drawing>
              <wp:anchor distT="0" distB="0" distL="0" distR="0" allowOverlap="1" layoutInCell="1" locked="0" behindDoc="1" simplePos="0" relativeHeight="487682560">
                <wp:simplePos x="0" y="0"/>
                <wp:positionH relativeFrom="page">
                  <wp:posOffset>3794963</wp:posOffset>
                </wp:positionH>
                <wp:positionV relativeFrom="paragraph">
                  <wp:posOffset>135363</wp:posOffset>
                </wp:positionV>
                <wp:extent cx="97155"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81601pt;margin-top:10.658531pt;width:7.65pt;height:.1pt;mso-position-horizontal-relative:page;mso-position-vertical-relative:paragraph;z-index:-15633920;mso-wrap-distance-left:0;mso-wrap-distance-right:0" id="docshape195" coordorigin="5976,213" coordsize="153,0" path="m5976,213l6129,213e" filled="false" stroked="true" strokeweight=".398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83072">
                <wp:simplePos x="0" y="0"/>
                <wp:positionH relativeFrom="page">
                  <wp:posOffset>4422521</wp:posOffset>
                </wp:positionH>
                <wp:positionV relativeFrom="paragraph">
                  <wp:posOffset>135363</wp:posOffset>
                </wp:positionV>
                <wp:extent cx="97155" cy="127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8.230011pt;margin-top:10.658531pt;width:7.65pt;height:.1pt;mso-position-horizontal-relative:page;mso-position-vertical-relative:paragraph;z-index:-15633408;mso-wrap-distance-left:0;mso-wrap-distance-right:0" id="docshape196" coordorigin="6965,213" coordsize="153,0" path="m6965,213l7117,213e" filled="false" stroked="true" strokeweight=".398pt" strokecolor="#000000">
                <v:path arrowok="t"/>
                <v:stroke dashstyle="solid"/>
                <w10:wrap type="topAndBottom"/>
              </v:shape>
            </w:pict>
          </mc:Fallback>
        </mc:AlternateContent>
      </w:r>
      <w:r>
        <w:rPr>
          <w:sz w:val="16"/>
        </w:rPr>
        <mc:AlternateContent>
          <mc:Choice Requires="wps">
            <w:drawing>
              <wp:anchor distT="0" distB="0" distL="0" distR="0" allowOverlap="1" layoutInCell="1" locked="0" behindDoc="1" simplePos="0" relativeHeight="487683584">
                <wp:simplePos x="0" y="0"/>
                <wp:positionH relativeFrom="page">
                  <wp:posOffset>5494439</wp:posOffset>
                </wp:positionH>
                <wp:positionV relativeFrom="paragraph">
                  <wp:posOffset>135363</wp:posOffset>
                </wp:positionV>
                <wp:extent cx="85090" cy="1270"/>
                <wp:effectExtent l="0" t="0" r="0" b="0"/>
                <wp:wrapTopAndBottom/>
                <wp:docPr id="229" name="Graphic 229"/>
                <wp:cNvGraphicFramePr>
                  <a:graphicFrameLocks/>
                </wp:cNvGraphicFramePr>
                <a:graphic>
                  <a:graphicData uri="http://schemas.microsoft.com/office/word/2010/wordprocessingShape">
                    <wps:wsp>
                      <wps:cNvPr id="229" name="Graphic 229"/>
                      <wps:cNvSpPr/>
                      <wps:spPr>
                        <a:xfrm>
                          <a:off x="0" y="0"/>
                          <a:ext cx="85090" cy="1270"/>
                        </a:xfrm>
                        <a:custGeom>
                          <a:avLst/>
                          <a:gdLst/>
                          <a:ahLst/>
                          <a:cxnLst/>
                          <a:rect l="l" t="t" r="r" b="b"/>
                          <a:pathLst>
                            <a:path w="85090" h="0">
                              <a:moveTo>
                                <a:pt x="0" y="0"/>
                              </a:moveTo>
                              <a:lnTo>
                                <a:pt x="848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632996pt;margin-top:10.658531pt;width:6.7pt;height:.1pt;mso-position-horizontal-relative:page;mso-position-vertical-relative:paragraph;z-index:-15632896;mso-wrap-distance-left:0;mso-wrap-distance-right:0" id="docshape197" coordorigin="8653,213" coordsize="134,0" path="m8653,213l8786,213e" filled="false" stroked="true" strokeweight=".398pt" strokecolor="#000000">
                <v:path arrowok="t"/>
                <v:stroke dashstyle="solid"/>
                <w10:wrap type="topAndBottom"/>
              </v:shape>
            </w:pict>
          </mc:Fallback>
        </mc:AlternateContent>
      </w:r>
    </w:p>
    <w:p>
      <w:pPr>
        <w:tabs>
          <w:tab w:pos="1516" w:val="left" w:leader="none"/>
          <w:tab w:pos="2658" w:val="left" w:leader="none"/>
          <w:tab w:pos="3691" w:val="left" w:leader="none"/>
        </w:tabs>
        <w:spacing w:before="0"/>
        <w:ind w:left="374" w:right="0" w:firstLine="0"/>
        <w:jc w:val="center"/>
        <w:rPr>
          <w:rFonts w:ascii="Times New Roman"/>
          <w:i/>
          <w:sz w:val="20"/>
        </w:rPr>
      </w:pPr>
      <w:r>
        <w:rPr>
          <w:rFonts w:ascii="Times New Roman"/>
          <w:i/>
          <w:w w:val="110"/>
          <w:sz w:val="20"/>
        </w:rPr>
        <w:t>L</w:t>
      </w:r>
      <w:r>
        <w:rPr>
          <w:rFonts w:ascii="Calibri"/>
          <w:w w:val="110"/>
          <w:sz w:val="20"/>
          <w:vertAlign w:val="subscript"/>
        </w:rPr>
        <w:t>1</w:t>
      </w:r>
      <w:r>
        <w:rPr>
          <w:rFonts w:ascii="Calibri"/>
          <w:spacing w:val="23"/>
          <w:w w:val="110"/>
          <w:sz w:val="20"/>
          <w:vertAlign w:val="baseline"/>
        </w:rPr>
        <w:t> </w:t>
      </w:r>
      <w:r>
        <w:rPr>
          <w:rFonts w:ascii="Calibri"/>
          <w:w w:val="110"/>
          <w:sz w:val="20"/>
          <w:vertAlign w:val="baseline"/>
        </w:rPr>
        <w:t>:</w:t>
      </w:r>
      <w:r>
        <w:rPr>
          <w:rFonts w:ascii="Calibri"/>
          <w:spacing w:val="12"/>
          <w:w w:val="110"/>
          <w:sz w:val="20"/>
          <w:vertAlign w:val="baseline"/>
        </w:rPr>
        <w:t> </w:t>
      </w:r>
      <w:r>
        <w:rPr>
          <w:rFonts w:ascii="Times New Roman"/>
          <w:i/>
          <w:spacing w:val="-4"/>
          <w:w w:val="110"/>
          <w:sz w:val="20"/>
          <w:vertAlign w:val="baseline"/>
        </w:rPr>
        <w:t>ABR,</w:t>
      </w:r>
      <w:r>
        <w:rPr>
          <w:rFonts w:ascii="Times New Roman"/>
          <w:i/>
          <w:sz w:val="20"/>
          <w:vertAlign w:val="baseline"/>
        </w:rPr>
        <w:tab/>
      </w:r>
      <w:r>
        <w:rPr>
          <w:rFonts w:ascii="Times New Roman"/>
          <w:i/>
          <w:w w:val="110"/>
          <w:sz w:val="20"/>
          <w:vertAlign w:val="baseline"/>
        </w:rPr>
        <w:t>L</w:t>
      </w:r>
      <w:r>
        <w:rPr>
          <w:rFonts w:ascii="Calibri"/>
          <w:w w:val="110"/>
          <w:sz w:val="20"/>
          <w:vertAlign w:val="subscript"/>
        </w:rPr>
        <w:t>2</w:t>
      </w:r>
      <w:r>
        <w:rPr>
          <w:rFonts w:ascii="Calibri"/>
          <w:spacing w:val="23"/>
          <w:w w:val="110"/>
          <w:sz w:val="20"/>
          <w:vertAlign w:val="baseline"/>
        </w:rPr>
        <w:t> </w:t>
      </w:r>
      <w:r>
        <w:rPr>
          <w:rFonts w:ascii="Calibri"/>
          <w:w w:val="110"/>
          <w:sz w:val="20"/>
          <w:vertAlign w:val="baseline"/>
        </w:rPr>
        <w:t>:</w:t>
      </w:r>
      <w:r>
        <w:rPr>
          <w:rFonts w:ascii="Calibri"/>
          <w:spacing w:val="12"/>
          <w:w w:val="110"/>
          <w:sz w:val="20"/>
          <w:vertAlign w:val="baseline"/>
        </w:rPr>
        <w:t> </w:t>
      </w:r>
      <w:r>
        <w:rPr>
          <w:rFonts w:ascii="Times New Roman"/>
          <w:i/>
          <w:spacing w:val="-4"/>
          <w:w w:val="110"/>
          <w:sz w:val="20"/>
          <w:vertAlign w:val="baseline"/>
        </w:rPr>
        <w:t>ROR,</w:t>
      </w:r>
      <w:r>
        <w:rPr>
          <w:rFonts w:ascii="Times New Roman"/>
          <w:i/>
          <w:sz w:val="20"/>
          <w:vertAlign w:val="baseline"/>
        </w:rPr>
        <w:tab/>
      </w:r>
      <w:r>
        <w:rPr>
          <w:rFonts w:ascii="Times New Roman"/>
          <w:i/>
          <w:w w:val="110"/>
          <w:sz w:val="20"/>
          <w:vertAlign w:val="baseline"/>
        </w:rPr>
        <w:t>L</w:t>
      </w:r>
      <w:r>
        <w:rPr>
          <w:rFonts w:ascii="Calibri"/>
          <w:w w:val="110"/>
          <w:sz w:val="20"/>
          <w:vertAlign w:val="subscript"/>
        </w:rPr>
        <w:t>3</w:t>
      </w:r>
      <w:r>
        <w:rPr>
          <w:rFonts w:ascii="Calibri"/>
          <w:spacing w:val="23"/>
          <w:w w:val="110"/>
          <w:sz w:val="20"/>
          <w:vertAlign w:val="baseline"/>
        </w:rPr>
        <w:t> </w:t>
      </w:r>
      <w:r>
        <w:rPr>
          <w:rFonts w:ascii="Calibri"/>
          <w:w w:val="110"/>
          <w:sz w:val="20"/>
          <w:vertAlign w:val="baseline"/>
        </w:rPr>
        <w:t>:</w:t>
      </w:r>
      <w:r>
        <w:rPr>
          <w:rFonts w:ascii="Calibri"/>
          <w:spacing w:val="12"/>
          <w:w w:val="110"/>
          <w:sz w:val="20"/>
          <w:vertAlign w:val="baseline"/>
        </w:rPr>
        <w:t> </w:t>
      </w:r>
      <w:r>
        <w:rPr>
          <w:rFonts w:ascii="Times New Roman"/>
          <w:i/>
          <w:spacing w:val="-5"/>
          <w:w w:val="110"/>
          <w:sz w:val="20"/>
          <w:vertAlign w:val="baseline"/>
        </w:rPr>
        <w:t>CRS</w:t>
      </w:r>
      <w:r>
        <w:rPr>
          <w:rFonts w:ascii="Times New Roman"/>
          <w:i/>
          <w:sz w:val="20"/>
          <w:vertAlign w:val="baseline"/>
        </w:rPr>
        <w:tab/>
      </w:r>
      <w:r>
        <w:rPr>
          <w:w w:val="110"/>
          <w:sz w:val="20"/>
          <w:vertAlign w:val="baseline"/>
        </w:rPr>
        <w:t>and</w:t>
      </w:r>
      <w:r>
        <w:rPr>
          <w:spacing w:val="36"/>
          <w:w w:val="110"/>
          <w:sz w:val="20"/>
          <w:vertAlign w:val="baseline"/>
        </w:rPr>
        <w:t>  </w:t>
      </w:r>
      <w:r>
        <w:rPr>
          <w:rFonts w:ascii="Times New Roman"/>
          <w:i/>
          <w:w w:val="110"/>
          <w:sz w:val="20"/>
          <w:vertAlign w:val="baseline"/>
        </w:rPr>
        <w:t>L</w:t>
      </w:r>
      <w:r>
        <w:rPr>
          <w:rFonts w:ascii="Calibri"/>
          <w:w w:val="110"/>
          <w:sz w:val="20"/>
          <w:vertAlign w:val="subscript"/>
        </w:rPr>
        <w:t>4</w:t>
      </w:r>
      <w:r>
        <w:rPr>
          <w:rFonts w:ascii="Calibri"/>
          <w:spacing w:val="8"/>
          <w:w w:val="110"/>
          <w:sz w:val="20"/>
          <w:vertAlign w:val="baseline"/>
        </w:rPr>
        <w:t> </w:t>
      </w:r>
      <w:r>
        <w:rPr>
          <w:rFonts w:ascii="Calibri"/>
          <w:w w:val="110"/>
          <w:sz w:val="20"/>
          <w:vertAlign w:val="baseline"/>
        </w:rPr>
        <w:t>: </w:t>
      </w:r>
      <w:r>
        <w:rPr>
          <w:rFonts w:ascii="Times New Roman"/>
          <w:i/>
          <w:spacing w:val="-4"/>
          <w:w w:val="110"/>
          <w:sz w:val="20"/>
          <w:vertAlign w:val="baseline"/>
        </w:rPr>
        <w:t>SOS.</w:t>
      </w:r>
    </w:p>
    <w:p>
      <w:pPr>
        <w:pStyle w:val="BodyText"/>
        <w:spacing w:before="2"/>
        <w:rPr>
          <w:rFonts w:ascii="Times New Roman"/>
          <w:i/>
          <w:sz w:val="14"/>
        </w:rPr>
      </w:pPr>
      <w:r>
        <w:rPr>
          <w:rFonts w:ascii="Times New Roman"/>
          <w:i/>
          <w:sz w:val="14"/>
        </w:rPr>
        <mc:AlternateContent>
          <mc:Choice Requires="wps">
            <w:drawing>
              <wp:anchor distT="0" distB="0" distL="0" distR="0" allowOverlap="1" layoutInCell="1" locked="0" behindDoc="1" simplePos="0" relativeHeight="487684096">
                <wp:simplePos x="0" y="0"/>
                <wp:positionH relativeFrom="page">
                  <wp:posOffset>3401098</wp:posOffset>
                </wp:positionH>
                <wp:positionV relativeFrom="paragraph">
                  <wp:posOffset>118782</wp:posOffset>
                </wp:positionV>
                <wp:extent cx="92075" cy="127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92075" cy="1270"/>
                        </a:xfrm>
                        <a:custGeom>
                          <a:avLst/>
                          <a:gdLst/>
                          <a:ahLst/>
                          <a:cxnLst/>
                          <a:rect l="l" t="t" r="r" b="b"/>
                          <a:pathLst>
                            <a:path w="92075" h="0">
                              <a:moveTo>
                                <a:pt x="0" y="0"/>
                              </a:moveTo>
                              <a:lnTo>
                                <a:pt x="915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7.803009pt;margin-top:9.352969pt;width:7.25pt;height:.1pt;mso-position-horizontal-relative:page;mso-position-vertical-relative:paragraph;z-index:-15632384;mso-wrap-distance-left:0;mso-wrap-distance-right:0" id="docshape198" coordorigin="5356,187" coordsize="145,0" path="m5356,187l5500,187e" filled="false" stroked="true" strokeweight=".398pt" strokecolor="#000000">
                <v:path arrowok="t"/>
                <v:stroke dashstyle="solid"/>
                <w10:wrap type="topAndBottom"/>
              </v:shape>
            </w:pict>
          </mc:Fallback>
        </mc:AlternateContent>
      </w:r>
    </w:p>
    <w:p>
      <w:pPr>
        <w:pStyle w:val="BodyText"/>
        <w:ind w:left="1123"/>
      </w:pPr>
      <w:r>
        <w:rPr>
          <w:w w:val="110"/>
        </w:rPr>
        <w:t>The</w:t>
      </w:r>
      <w:r>
        <w:rPr>
          <w:spacing w:val="-10"/>
          <w:w w:val="110"/>
        </w:rPr>
        <w:t> </w:t>
      </w:r>
      <w:r>
        <w:rPr>
          <w:w w:val="110"/>
        </w:rPr>
        <w:t>construction</w:t>
      </w:r>
      <w:r>
        <w:rPr>
          <w:spacing w:val="-11"/>
          <w:w w:val="110"/>
        </w:rPr>
        <w:t> </w:t>
      </w:r>
      <w:r>
        <w:rPr>
          <w:w w:val="110"/>
        </w:rPr>
        <w:t>of</w:t>
      </w:r>
      <w:r>
        <w:rPr>
          <w:spacing w:val="-8"/>
          <w:w w:val="110"/>
        </w:rPr>
        <w:t> </w:t>
      </w:r>
      <w:r>
        <w:rPr>
          <w:rFonts w:ascii="Calibri"/>
          <w:w w:val="110"/>
        </w:rPr>
        <w:t>(</w:t>
      </w:r>
      <w:r>
        <w:rPr>
          <w:rFonts w:ascii="Times New Roman"/>
          <w:i/>
          <w:w w:val="110"/>
        </w:rPr>
        <w:t>B</w:t>
      </w:r>
      <w:r>
        <w:rPr>
          <w:rFonts w:ascii="Times New Roman"/>
          <w:i/>
          <w:spacing w:val="-13"/>
          <w:w w:val="110"/>
        </w:rPr>
        <w:t> </w:t>
      </w:r>
      <w:r>
        <w:rPr>
          <w:rFonts w:ascii="Calibri"/>
          <w:w w:val="125"/>
        </w:rPr>
        <w:t>+</w:t>
      </w:r>
      <w:r>
        <w:rPr>
          <w:rFonts w:ascii="Calibri"/>
          <w:spacing w:val="-14"/>
          <w:w w:val="125"/>
        </w:rPr>
        <w:t> </w:t>
      </w:r>
      <w:r>
        <w:rPr>
          <w:rFonts w:ascii="Times New Roman"/>
          <w:i/>
          <w:w w:val="110"/>
        </w:rPr>
        <w:t>C</w:t>
      </w:r>
      <w:r>
        <w:rPr>
          <w:rFonts w:ascii="Calibri"/>
          <w:w w:val="110"/>
        </w:rPr>
        <w:t>)</w:t>
      </w:r>
      <w:r>
        <w:rPr>
          <w:rFonts w:ascii="Calibri"/>
          <w:spacing w:val="-13"/>
          <w:w w:val="110"/>
        </w:rPr>
        <w:t> </w:t>
      </w:r>
      <w:r>
        <w:rPr>
          <w:rFonts w:ascii="Calibri"/>
          <w:w w:val="125"/>
        </w:rPr>
        <w:t>+</w:t>
      </w:r>
      <w:r>
        <w:rPr>
          <w:rFonts w:ascii="Calibri"/>
          <w:spacing w:val="-14"/>
          <w:w w:val="125"/>
        </w:rPr>
        <w:t> </w:t>
      </w:r>
      <w:r>
        <w:rPr>
          <w:rFonts w:ascii="Times New Roman"/>
          <w:i/>
          <w:w w:val="110"/>
        </w:rPr>
        <w:t>A</w:t>
      </w:r>
      <w:r>
        <w:rPr>
          <w:rFonts w:ascii="Times New Roman"/>
          <w:i/>
          <w:spacing w:val="-13"/>
          <w:w w:val="110"/>
        </w:rPr>
        <w:t> </w:t>
      </w:r>
      <w:r>
        <w:rPr>
          <w:rFonts w:ascii="Calibri"/>
          <w:w w:val="125"/>
        </w:rPr>
        <w:t>=</w:t>
      </w:r>
      <w:r>
        <w:rPr>
          <w:rFonts w:ascii="Calibri"/>
          <w:spacing w:val="-14"/>
          <w:w w:val="125"/>
        </w:rPr>
        <w:t> </w:t>
      </w:r>
      <w:r>
        <w:rPr>
          <w:rFonts w:ascii="Times New Roman"/>
          <w:i/>
          <w:w w:val="110"/>
        </w:rPr>
        <w:t>T</w:t>
      </w:r>
      <w:r>
        <w:rPr>
          <w:rFonts w:ascii="Times New Roman"/>
          <w:i/>
          <w:spacing w:val="17"/>
          <w:w w:val="110"/>
        </w:rPr>
        <w:t> </w:t>
      </w:r>
      <w:r>
        <w:rPr>
          <w:w w:val="110"/>
        </w:rPr>
        <w:t>uses</w:t>
      </w:r>
      <w:r>
        <w:rPr>
          <w:spacing w:val="-2"/>
          <w:w w:val="110"/>
        </w:rPr>
        <w:t> </w:t>
      </w:r>
      <w:r>
        <w:rPr>
          <w:w w:val="110"/>
        </w:rPr>
        <w:t>4</w:t>
      </w:r>
      <w:r>
        <w:rPr>
          <w:spacing w:val="-3"/>
          <w:w w:val="110"/>
        </w:rPr>
        <w:t> </w:t>
      </w:r>
      <w:r>
        <w:rPr>
          <w:spacing w:val="-2"/>
          <w:w w:val="110"/>
        </w:rPr>
        <w:t>lines</w:t>
      </w:r>
    </w:p>
    <w:p>
      <w:pPr>
        <w:pStyle w:val="BodyText"/>
        <w:spacing w:before="4"/>
        <w:rPr>
          <w:sz w:val="14"/>
        </w:rPr>
      </w:pPr>
      <w:r>
        <w:rPr>
          <w:sz w:val="14"/>
        </w:rPr>
        <mc:AlternateContent>
          <mc:Choice Requires="wps">
            <w:drawing>
              <wp:anchor distT="0" distB="0" distL="0" distR="0" allowOverlap="1" layoutInCell="1" locked="0" behindDoc="1" simplePos="0" relativeHeight="487684608">
                <wp:simplePos x="0" y="0"/>
                <wp:positionH relativeFrom="page">
                  <wp:posOffset>3789591</wp:posOffset>
                </wp:positionH>
                <wp:positionV relativeFrom="paragraph">
                  <wp:posOffset>118795</wp:posOffset>
                </wp:positionV>
                <wp:extent cx="100330" cy="1270"/>
                <wp:effectExtent l="0" t="0" r="0" b="0"/>
                <wp:wrapTopAndBottom/>
                <wp:docPr id="231" name="Graphic 231"/>
                <wp:cNvGraphicFramePr>
                  <a:graphicFrameLocks/>
                </wp:cNvGraphicFramePr>
                <a:graphic>
                  <a:graphicData uri="http://schemas.microsoft.com/office/word/2010/wordprocessingShape">
                    <wps:wsp>
                      <wps:cNvPr id="231" name="Graphic 231"/>
                      <wps:cNvSpPr/>
                      <wps:spPr>
                        <a:xfrm>
                          <a:off x="0" y="0"/>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8.393005pt;margin-top:9.353969pt;width:7.9pt;height:.1pt;mso-position-horizontal-relative:page;mso-position-vertical-relative:paragraph;z-index:-15631872;mso-wrap-distance-left:0;mso-wrap-distance-right:0" id="docshape199" coordorigin="5968,187" coordsize="158,0" path="m5968,187l6125,187e" filled="false" stroked="true" strokeweight=".398pt" strokecolor="#000000">
                <v:path arrowok="t"/>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685120">
                <wp:simplePos x="0" y="0"/>
                <wp:positionH relativeFrom="page">
                  <wp:posOffset>4452188</wp:posOffset>
                </wp:positionH>
                <wp:positionV relativeFrom="paragraph">
                  <wp:posOffset>118795</wp:posOffset>
                </wp:positionV>
                <wp:extent cx="100330" cy="127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0.56601pt;margin-top:9.353969pt;width:7.9pt;height:.1pt;mso-position-horizontal-relative:page;mso-position-vertical-relative:paragraph;z-index:-15631360;mso-wrap-distance-left:0;mso-wrap-distance-right:0" id="docshape200" coordorigin="7011,187" coordsize="158,0" path="m7011,187l7169,187e" filled="false" stroked="true" strokeweight=".398pt" strokecolor="#000000">
                <v:path arrowok="t"/>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685632">
                <wp:simplePos x="0" y="0"/>
                <wp:positionH relativeFrom="page">
                  <wp:posOffset>5576989</wp:posOffset>
                </wp:positionH>
                <wp:positionV relativeFrom="paragraph">
                  <wp:posOffset>118795</wp:posOffset>
                </wp:positionV>
                <wp:extent cx="9207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92075" cy="1270"/>
                        </a:xfrm>
                        <a:custGeom>
                          <a:avLst/>
                          <a:gdLst/>
                          <a:ahLst/>
                          <a:cxnLst/>
                          <a:rect l="l" t="t" r="r" b="b"/>
                          <a:pathLst>
                            <a:path w="92075" h="0">
                              <a:moveTo>
                                <a:pt x="0" y="0"/>
                              </a:moveTo>
                              <a:lnTo>
                                <a:pt x="915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9.132996pt;margin-top:9.353969pt;width:7.25pt;height:.1pt;mso-position-horizontal-relative:page;mso-position-vertical-relative:paragraph;z-index:-15630848;mso-wrap-distance-left:0;mso-wrap-distance-right:0" id="docshape201" coordorigin="8783,187" coordsize="145,0" path="m8783,187l8927,187e" filled="false" stroked="true" strokeweight=".398pt" strokecolor="#000000">
                <v:path arrowok="t"/>
                <v:stroke dashstyle="solid"/>
                <w10:wrap type="topAndBottom"/>
              </v:shape>
            </w:pict>
          </mc:Fallback>
        </mc:AlternateContent>
      </w:r>
    </w:p>
    <w:p>
      <w:pPr>
        <w:tabs>
          <w:tab w:pos="1586" w:val="left" w:leader="none"/>
          <w:tab w:pos="2795" w:val="left" w:leader="none"/>
          <w:tab w:pos="3894" w:val="left" w:leader="none"/>
        </w:tabs>
        <w:spacing w:before="0"/>
        <w:ind w:left="374" w:right="0" w:firstLine="0"/>
        <w:jc w:val="center"/>
        <w:rPr>
          <w:rFonts w:ascii="Times New Roman"/>
          <w:i/>
          <w:sz w:val="20"/>
        </w:rPr>
      </w:pPr>
      <w:r>
        <w:rPr>
          <w:rFonts w:ascii="Times New Roman"/>
          <w:i/>
          <w:w w:val="110"/>
          <w:sz w:val="20"/>
        </w:rPr>
        <w:t>M</w:t>
      </w:r>
      <w:r>
        <w:rPr>
          <w:rFonts w:ascii="Calibri"/>
          <w:w w:val="110"/>
          <w:sz w:val="20"/>
          <w:vertAlign w:val="subscript"/>
        </w:rPr>
        <w:t>1</w:t>
      </w:r>
      <w:r>
        <w:rPr>
          <w:rFonts w:ascii="Calibri"/>
          <w:spacing w:val="22"/>
          <w:w w:val="110"/>
          <w:sz w:val="20"/>
          <w:vertAlign w:val="baseline"/>
        </w:rPr>
        <w:t> </w:t>
      </w:r>
      <w:r>
        <w:rPr>
          <w:rFonts w:ascii="Calibri"/>
          <w:w w:val="110"/>
          <w:sz w:val="20"/>
          <w:vertAlign w:val="baseline"/>
        </w:rPr>
        <w:t>:</w:t>
      </w:r>
      <w:r>
        <w:rPr>
          <w:rFonts w:ascii="Calibri"/>
          <w:spacing w:val="11"/>
          <w:w w:val="110"/>
          <w:sz w:val="20"/>
          <w:vertAlign w:val="baseline"/>
        </w:rPr>
        <w:t> </w:t>
      </w:r>
      <w:r>
        <w:rPr>
          <w:rFonts w:ascii="Times New Roman"/>
          <w:i/>
          <w:spacing w:val="-4"/>
          <w:w w:val="110"/>
          <w:sz w:val="20"/>
          <w:vertAlign w:val="baseline"/>
        </w:rPr>
        <w:t>BCQ,</w:t>
      </w:r>
      <w:r>
        <w:rPr>
          <w:rFonts w:ascii="Times New Roman"/>
          <w:i/>
          <w:sz w:val="20"/>
          <w:vertAlign w:val="baseline"/>
        </w:rPr>
        <w:tab/>
      </w:r>
      <w:r>
        <w:rPr>
          <w:rFonts w:ascii="Times New Roman"/>
          <w:i/>
          <w:w w:val="110"/>
          <w:sz w:val="20"/>
          <w:vertAlign w:val="baseline"/>
        </w:rPr>
        <w:t>M</w:t>
      </w:r>
      <w:r>
        <w:rPr>
          <w:rFonts w:ascii="Calibri"/>
          <w:w w:val="110"/>
          <w:sz w:val="20"/>
          <w:vertAlign w:val="subscript"/>
        </w:rPr>
        <w:t>2</w:t>
      </w:r>
      <w:r>
        <w:rPr>
          <w:rFonts w:ascii="Calibri"/>
          <w:spacing w:val="22"/>
          <w:w w:val="110"/>
          <w:sz w:val="20"/>
          <w:vertAlign w:val="baseline"/>
        </w:rPr>
        <w:t> </w:t>
      </w:r>
      <w:r>
        <w:rPr>
          <w:rFonts w:ascii="Calibri"/>
          <w:w w:val="110"/>
          <w:sz w:val="20"/>
          <w:vertAlign w:val="baseline"/>
        </w:rPr>
        <w:t>:</w:t>
      </w:r>
      <w:r>
        <w:rPr>
          <w:rFonts w:ascii="Calibri"/>
          <w:spacing w:val="11"/>
          <w:w w:val="110"/>
          <w:sz w:val="20"/>
          <w:vertAlign w:val="baseline"/>
        </w:rPr>
        <w:t> </w:t>
      </w:r>
      <w:r>
        <w:rPr>
          <w:rFonts w:ascii="Times New Roman"/>
          <w:i/>
          <w:spacing w:val="-4"/>
          <w:w w:val="110"/>
          <w:sz w:val="20"/>
          <w:vertAlign w:val="baseline"/>
        </w:rPr>
        <w:t>QOQ,</w:t>
      </w:r>
      <w:r>
        <w:rPr>
          <w:rFonts w:ascii="Times New Roman"/>
          <w:i/>
          <w:sz w:val="20"/>
          <w:vertAlign w:val="baseline"/>
        </w:rPr>
        <w:tab/>
      </w:r>
      <w:r>
        <w:rPr>
          <w:rFonts w:ascii="Times New Roman"/>
          <w:i/>
          <w:w w:val="110"/>
          <w:sz w:val="20"/>
          <w:vertAlign w:val="baseline"/>
        </w:rPr>
        <w:t>M</w:t>
      </w:r>
      <w:r>
        <w:rPr>
          <w:rFonts w:ascii="Calibri"/>
          <w:w w:val="110"/>
          <w:sz w:val="20"/>
          <w:vertAlign w:val="subscript"/>
        </w:rPr>
        <w:t>3</w:t>
      </w:r>
      <w:r>
        <w:rPr>
          <w:rFonts w:ascii="Calibri"/>
          <w:spacing w:val="22"/>
          <w:w w:val="110"/>
          <w:sz w:val="20"/>
          <w:vertAlign w:val="baseline"/>
        </w:rPr>
        <w:t> </w:t>
      </w:r>
      <w:r>
        <w:rPr>
          <w:rFonts w:ascii="Calibri"/>
          <w:w w:val="110"/>
          <w:sz w:val="20"/>
          <w:vertAlign w:val="baseline"/>
        </w:rPr>
        <w:t>:</w:t>
      </w:r>
      <w:r>
        <w:rPr>
          <w:rFonts w:ascii="Calibri"/>
          <w:spacing w:val="11"/>
          <w:w w:val="110"/>
          <w:sz w:val="20"/>
          <w:vertAlign w:val="baseline"/>
        </w:rPr>
        <w:t> </w:t>
      </w:r>
      <w:r>
        <w:rPr>
          <w:rFonts w:ascii="Times New Roman"/>
          <w:i/>
          <w:spacing w:val="-5"/>
          <w:w w:val="110"/>
          <w:sz w:val="20"/>
          <w:vertAlign w:val="baseline"/>
        </w:rPr>
        <w:t>AQT</w:t>
      </w:r>
      <w:r>
        <w:rPr>
          <w:rFonts w:ascii="Times New Roman"/>
          <w:i/>
          <w:sz w:val="20"/>
          <w:vertAlign w:val="baseline"/>
        </w:rPr>
        <w:tab/>
      </w:r>
      <w:r>
        <w:rPr>
          <w:w w:val="110"/>
          <w:sz w:val="20"/>
          <w:vertAlign w:val="baseline"/>
        </w:rPr>
        <w:t>and</w:t>
      </w:r>
      <w:r>
        <w:rPr>
          <w:spacing w:val="35"/>
          <w:w w:val="110"/>
          <w:sz w:val="20"/>
          <w:vertAlign w:val="baseline"/>
        </w:rPr>
        <w:t>  </w:t>
      </w:r>
      <w:r>
        <w:rPr>
          <w:rFonts w:ascii="Times New Roman"/>
          <w:i/>
          <w:w w:val="110"/>
          <w:sz w:val="20"/>
          <w:vertAlign w:val="baseline"/>
        </w:rPr>
        <w:t>M</w:t>
      </w:r>
      <w:r>
        <w:rPr>
          <w:rFonts w:ascii="Calibri"/>
          <w:w w:val="110"/>
          <w:sz w:val="20"/>
          <w:vertAlign w:val="subscript"/>
        </w:rPr>
        <w:t>4</w:t>
      </w:r>
      <w:r>
        <w:rPr>
          <w:rFonts w:ascii="Calibri"/>
          <w:spacing w:val="9"/>
          <w:w w:val="110"/>
          <w:sz w:val="20"/>
          <w:vertAlign w:val="baseline"/>
        </w:rPr>
        <w:t> </w:t>
      </w:r>
      <w:r>
        <w:rPr>
          <w:rFonts w:ascii="Calibri"/>
          <w:w w:val="110"/>
          <w:sz w:val="20"/>
          <w:vertAlign w:val="baseline"/>
        </w:rPr>
        <w:t>:</w:t>
      </w:r>
      <w:r>
        <w:rPr>
          <w:rFonts w:ascii="Calibri"/>
          <w:spacing w:val="-1"/>
          <w:w w:val="110"/>
          <w:sz w:val="20"/>
          <w:vertAlign w:val="baseline"/>
        </w:rPr>
        <w:t> </w:t>
      </w:r>
      <w:r>
        <w:rPr>
          <w:rFonts w:ascii="Times New Roman"/>
          <w:i/>
          <w:spacing w:val="10"/>
          <w:w w:val="110"/>
          <w:sz w:val="20"/>
          <w:vertAlign w:val="baseline"/>
        </w:rPr>
        <w:t>TOT.</w:t>
      </w:r>
    </w:p>
    <w:p>
      <w:pPr>
        <w:pStyle w:val="BodyText"/>
        <w:spacing w:before="160"/>
        <w:ind w:left="1123" w:right="747"/>
      </w:pPr>
      <w:r>
        <w:rPr/>
        <mc:AlternateContent>
          <mc:Choice Requires="wps">
            <w:drawing>
              <wp:anchor distT="0" distB="0" distL="0" distR="0" allowOverlap="1" layoutInCell="1" locked="0" behindDoc="0" simplePos="0" relativeHeight="15828992">
                <wp:simplePos x="0" y="0"/>
                <wp:positionH relativeFrom="page">
                  <wp:posOffset>2292730</wp:posOffset>
                </wp:positionH>
                <wp:positionV relativeFrom="paragraph">
                  <wp:posOffset>118795</wp:posOffset>
                </wp:positionV>
                <wp:extent cx="85090" cy="12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85090" cy="1270"/>
                        </a:xfrm>
                        <a:custGeom>
                          <a:avLst/>
                          <a:gdLst/>
                          <a:ahLst/>
                          <a:cxnLst/>
                          <a:rect l="l" t="t" r="r" b="b"/>
                          <a:pathLst>
                            <a:path w="85090" h="0">
                              <a:moveTo>
                                <a:pt x="0" y="0"/>
                              </a:moveTo>
                              <a:lnTo>
                                <a:pt x="848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8992" from="180.529999pt,9.353969pt" to="187.212999pt,9.35396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829504">
                <wp:simplePos x="0" y="0"/>
                <wp:positionH relativeFrom="page">
                  <wp:posOffset>2547010</wp:posOffset>
                </wp:positionH>
                <wp:positionV relativeFrom="paragraph">
                  <wp:posOffset>118795</wp:posOffset>
                </wp:positionV>
                <wp:extent cx="92075" cy="12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92075" cy="1270"/>
                        </a:xfrm>
                        <a:custGeom>
                          <a:avLst/>
                          <a:gdLst/>
                          <a:ahLst/>
                          <a:cxnLst/>
                          <a:rect l="l" t="t" r="r" b="b"/>
                          <a:pathLst>
                            <a:path w="92075" h="0">
                              <a:moveTo>
                                <a:pt x="0" y="0"/>
                              </a:moveTo>
                              <a:lnTo>
                                <a:pt x="9151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9504" from="200.552002pt,9.353969pt" to="207.758002pt,9.353969pt" stroked="true" strokeweight=".398pt" strokecolor="#000000">
                <v:stroke dashstyle="solid"/>
                <w10:wrap type="none"/>
              </v:line>
            </w:pict>
          </mc:Fallback>
        </mc:AlternateContent>
      </w:r>
      <w:r>
        <w:rPr>
          <w:w w:val="105"/>
        </w:rPr>
        <w:t>I</w:t>
      </w:r>
      <w:r>
        <w:rPr>
          <w:spacing w:val="-8"/>
          <w:w w:val="105"/>
        </w:rPr>
        <w:t> </w:t>
      </w:r>
      <w:r>
        <w:rPr>
          <w:w w:val="105"/>
        </w:rPr>
        <w:t>want</w:t>
      </w:r>
      <w:r>
        <w:rPr>
          <w:spacing w:val="-8"/>
          <w:w w:val="105"/>
        </w:rPr>
        <w:t> </w:t>
      </w:r>
      <w:r>
        <w:rPr>
          <w:w w:val="105"/>
        </w:rPr>
        <w:t>to</w:t>
      </w:r>
      <w:r>
        <w:rPr>
          <w:spacing w:val="-7"/>
          <w:w w:val="105"/>
        </w:rPr>
        <w:t> </w:t>
      </w:r>
      <w:r>
        <w:rPr>
          <w:w w:val="105"/>
        </w:rPr>
        <w:t>prove</w:t>
      </w:r>
      <w:r>
        <w:rPr>
          <w:spacing w:val="-8"/>
          <w:w w:val="105"/>
        </w:rPr>
        <w:t> </w:t>
      </w:r>
      <w:r>
        <w:rPr>
          <w:rFonts w:ascii="Times New Roman"/>
          <w:i/>
          <w:w w:val="105"/>
        </w:rPr>
        <w:t>S</w:t>
      </w:r>
      <w:r>
        <w:rPr>
          <w:rFonts w:ascii="Times New Roman"/>
          <w:i/>
          <w:spacing w:val="-9"/>
          <w:w w:val="105"/>
        </w:rPr>
        <w:t> </w:t>
      </w:r>
      <w:r>
        <w:rPr>
          <w:rFonts w:ascii="Calibri"/>
          <w:w w:val="125"/>
        </w:rPr>
        <w:t>=</w:t>
      </w:r>
      <w:r>
        <w:rPr>
          <w:rFonts w:ascii="Calibri"/>
          <w:spacing w:val="-14"/>
          <w:w w:val="125"/>
        </w:rPr>
        <w:t> </w:t>
      </w:r>
      <w:r>
        <w:rPr>
          <w:rFonts w:ascii="Times New Roman"/>
          <w:i/>
          <w:w w:val="105"/>
        </w:rPr>
        <w:t>T</w:t>
      </w:r>
      <w:r>
        <w:rPr>
          <w:rFonts w:ascii="Times New Roman"/>
          <w:i/>
          <w:spacing w:val="-25"/>
          <w:w w:val="105"/>
        </w:rPr>
        <w:t> </w:t>
      </w:r>
      <w:r>
        <w:rPr>
          <w:w w:val="105"/>
        </w:rPr>
        <w:t>,</w:t>
      </w:r>
      <w:r>
        <w:rPr>
          <w:spacing w:val="-8"/>
          <w:w w:val="105"/>
        </w:rPr>
        <w:t> </w:t>
      </w:r>
      <w:r>
        <w:rPr>
          <w:w w:val="105"/>
        </w:rPr>
        <w:t>and</w:t>
      </w:r>
      <w:r>
        <w:rPr>
          <w:spacing w:val="-8"/>
          <w:w w:val="105"/>
        </w:rPr>
        <w:t> </w:t>
      </w:r>
      <w:r>
        <w:rPr>
          <w:w w:val="105"/>
        </w:rPr>
        <w:t>clearly</w:t>
      </w:r>
      <w:r>
        <w:rPr>
          <w:spacing w:val="-7"/>
          <w:w w:val="105"/>
        </w:rPr>
        <w:t> </w:t>
      </w:r>
      <w:r>
        <w:rPr>
          <w:w w:val="105"/>
        </w:rPr>
        <w:t>for</w:t>
      </w:r>
      <w:r>
        <w:rPr>
          <w:spacing w:val="-8"/>
          <w:w w:val="105"/>
        </w:rPr>
        <w:t> </w:t>
      </w:r>
      <w:r>
        <w:rPr>
          <w:w w:val="105"/>
        </w:rPr>
        <w:t>this,</w:t>
      </w:r>
      <w:r>
        <w:rPr>
          <w:spacing w:val="-7"/>
          <w:w w:val="105"/>
        </w:rPr>
        <w:t> </w:t>
      </w:r>
      <w:r>
        <w:rPr>
          <w:w w:val="105"/>
        </w:rPr>
        <w:t>it</w:t>
      </w:r>
      <w:r>
        <w:rPr>
          <w:spacing w:val="-6"/>
          <w:w w:val="105"/>
        </w:rPr>
        <w:t> </w:t>
      </w:r>
      <w:r>
        <w:rPr>
          <w:w w:val="105"/>
        </w:rPr>
        <w:t>is</w:t>
      </w:r>
      <w:r>
        <w:rPr>
          <w:spacing w:val="-6"/>
          <w:w w:val="105"/>
        </w:rPr>
        <w:t> </w:t>
      </w:r>
      <w:r>
        <w:rPr>
          <w:w w:val="105"/>
        </w:rPr>
        <w:t>enough</w:t>
      </w:r>
      <w:r>
        <w:rPr>
          <w:spacing w:val="-6"/>
          <w:w w:val="105"/>
        </w:rPr>
        <w:t> </w:t>
      </w:r>
      <w:r>
        <w:rPr>
          <w:w w:val="105"/>
        </w:rPr>
        <w:t>to</w:t>
      </w:r>
      <w:r>
        <w:rPr>
          <w:spacing w:val="-6"/>
          <w:w w:val="105"/>
        </w:rPr>
        <w:t> </w:t>
      </w:r>
      <w:r>
        <w:rPr>
          <w:w w:val="105"/>
        </w:rPr>
        <w:t>prove</w:t>
      </w:r>
      <w:r>
        <w:rPr>
          <w:spacing w:val="-6"/>
          <w:w w:val="105"/>
        </w:rPr>
        <w:t> </w:t>
      </w:r>
      <w:r>
        <w:rPr>
          <w:rFonts w:ascii="Times New Roman"/>
          <w:i/>
          <w:w w:val="105"/>
        </w:rPr>
        <w:t>S</w:t>
      </w:r>
      <w:r>
        <w:rPr>
          <w:rFonts w:ascii="Times New Roman"/>
          <w:i/>
          <w:spacing w:val="-7"/>
          <w:w w:val="105"/>
        </w:rPr>
        <w:t> </w:t>
      </w:r>
      <w:r>
        <w:rPr>
          <w:rFonts w:ascii="Calibri"/>
          <w:w w:val="125"/>
        </w:rPr>
        <w:t>=</w:t>
      </w:r>
      <w:r>
        <w:rPr>
          <w:rFonts w:ascii="Calibri"/>
          <w:spacing w:val="-15"/>
          <w:w w:val="125"/>
        </w:rPr>
        <w:t> </w:t>
      </w:r>
      <w:r>
        <w:rPr>
          <w:rFonts w:ascii="Times New Roman"/>
          <w:i/>
          <w:w w:val="105"/>
        </w:rPr>
        <w:t>T</w:t>
      </w:r>
      <w:r>
        <w:rPr>
          <w:rFonts w:ascii="Times New Roman"/>
          <w:i/>
          <w:spacing w:val="-25"/>
          <w:w w:val="105"/>
        </w:rPr>
        <w:t> </w:t>
      </w:r>
      <w:r>
        <w:rPr>
          <w:w w:val="105"/>
        </w:rPr>
        <w:t>;</w:t>
      </w:r>
      <w:r>
        <w:rPr>
          <w:spacing w:val="-5"/>
          <w:w w:val="105"/>
        </w:rPr>
        <w:t> </w:t>
      </w:r>
      <w:r>
        <w:rPr>
          <w:w w:val="105"/>
        </w:rPr>
        <w:t>to</w:t>
      </w:r>
      <w:r>
        <w:rPr>
          <w:spacing w:val="-6"/>
          <w:w w:val="105"/>
        </w:rPr>
        <w:t> </w:t>
      </w:r>
      <w:r>
        <w:rPr>
          <w:w w:val="105"/>
        </w:rPr>
        <w:t>do</w:t>
      </w:r>
      <w:r>
        <w:rPr>
          <w:spacing w:val="-6"/>
          <w:w w:val="105"/>
        </w:rPr>
        <w:t> </w:t>
      </w:r>
      <w:r>
        <w:rPr>
          <w:w w:val="105"/>
        </w:rPr>
        <w:t>this,</w:t>
      </w:r>
      <w:r>
        <w:rPr>
          <w:spacing w:val="-6"/>
          <w:w w:val="105"/>
        </w:rPr>
        <w:t> </w:t>
      </w:r>
      <w:r>
        <w:rPr>
          <w:w w:val="105"/>
        </w:rPr>
        <w:t>consider</w:t>
      </w:r>
      <w:r>
        <w:rPr>
          <w:spacing w:val="-6"/>
          <w:w w:val="105"/>
        </w:rPr>
        <w:t> </w:t>
      </w:r>
      <w:r>
        <w:rPr>
          <w:w w:val="105"/>
        </w:rPr>
        <w:t>the</w:t>
      </w:r>
      <w:r>
        <w:rPr>
          <w:spacing w:val="-6"/>
          <w:w w:val="105"/>
        </w:rPr>
        <w:t> </w:t>
      </w:r>
      <w:r>
        <w:rPr>
          <w:w w:val="105"/>
        </w:rPr>
        <w:t>2 </w:t>
      </w:r>
      <w:r>
        <w:rPr>
          <w:spacing w:val="-2"/>
          <w:w w:val="105"/>
        </w:rPr>
        <w:t>cubics</w:t>
      </w:r>
    </w:p>
    <w:p>
      <w:pPr>
        <w:pStyle w:val="BodyText"/>
        <w:spacing w:after="0"/>
        <w:sectPr>
          <w:headerReference w:type="even" r:id="rId53"/>
          <w:pgSz w:w="12240" w:h="15840"/>
          <w:pgMar w:header="1354" w:footer="0" w:top="1600" w:bottom="280" w:left="1080" w:right="720"/>
          <w:pgNumType w:start="42"/>
        </w:sectPr>
      </w:pPr>
    </w:p>
    <w:p>
      <w:pPr>
        <w:pStyle w:val="BodyText"/>
        <w:spacing w:before="144"/>
      </w:pPr>
    </w:p>
    <w:p>
      <w:pPr>
        <w:pStyle w:val="BodyText"/>
        <w:ind w:left="1123"/>
      </w:pPr>
      <w:r>
        <w:rPr/>
        <w:t>Then</w:t>
      </w:r>
      <w:r>
        <w:rPr>
          <w:spacing w:val="14"/>
        </w:rPr>
        <w:t> </w:t>
      </w:r>
      <w:r>
        <w:rPr/>
        <w:t>by</w:t>
      </w:r>
      <w:r>
        <w:rPr>
          <w:spacing w:val="15"/>
        </w:rPr>
        <w:t> </w:t>
      </w:r>
      <w:r>
        <w:rPr>
          <w:spacing w:val="-5"/>
        </w:rPr>
        <w:t>construction,</w:t>
      </w:r>
    </w:p>
    <w:p>
      <w:pPr>
        <w:tabs>
          <w:tab w:pos="2100" w:val="left" w:leader="none"/>
        </w:tabs>
        <w:spacing w:before="7"/>
        <w:ind w:left="161" w:right="0" w:firstLine="0"/>
        <w:jc w:val="left"/>
        <w:rPr>
          <w:rFonts w:ascii="Times New Roman"/>
          <w:i/>
          <w:sz w:val="20"/>
        </w:rPr>
      </w:pPr>
      <w:r>
        <w:rPr/>
        <w:br w:type="column"/>
      </w:r>
      <w:r>
        <w:rPr>
          <w:rFonts w:ascii="Times New Roman"/>
          <w:i/>
          <w:w w:val="115"/>
          <w:sz w:val="20"/>
        </w:rPr>
        <w:t>D</w:t>
      </w:r>
      <w:r>
        <w:rPr>
          <w:rFonts w:ascii="Calibri"/>
          <w:w w:val="115"/>
          <w:sz w:val="20"/>
          <w:vertAlign w:val="subscript"/>
        </w:rPr>
        <w:t>1</w:t>
      </w:r>
      <w:r>
        <w:rPr>
          <w:rFonts w:ascii="Calibri"/>
          <w:spacing w:val="19"/>
          <w:w w:val="135"/>
          <w:sz w:val="20"/>
          <w:vertAlign w:val="baseline"/>
        </w:rPr>
        <w:t> </w:t>
      </w:r>
      <w:r>
        <w:rPr>
          <w:rFonts w:ascii="Calibri"/>
          <w:w w:val="135"/>
          <w:sz w:val="20"/>
          <w:vertAlign w:val="baseline"/>
        </w:rPr>
        <w:t>=</w:t>
      </w:r>
      <w:r>
        <w:rPr>
          <w:rFonts w:ascii="Calibri"/>
          <w:spacing w:val="7"/>
          <w:w w:val="135"/>
          <w:sz w:val="20"/>
          <w:vertAlign w:val="baseline"/>
        </w:rPr>
        <w:t> </w:t>
      </w:r>
      <w:r>
        <w:rPr>
          <w:rFonts w:ascii="Times New Roman"/>
          <w:i/>
          <w:w w:val="115"/>
          <w:sz w:val="20"/>
          <w:vertAlign w:val="baseline"/>
        </w:rPr>
        <w:t>L</w:t>
      </w:r>
      <w:r>
        <w:rPr>
          <w:rFonts w:ascii="Calibri"/>
          <w:w w:val="115"/>
          <w:sz w:val="20"/>
          <w:vertAlign w:val="subscript"/>
        </w:rPr>
        <w:t>1</w:t>
      </w:r>
      <w:r>
        <w:rPr>
          <w:rFonts w:ascii="Calibri"/>
          <w:spacing w:val="6"/>
          <w:w w:val="135"/>
          <w:sz w:val="20"/>
          <w:vertAlign w:val="baseline"/>
        </w:rPr>
        <w:t> </w:t>
      </w:r>
      <w:r>
        <w:rPr>
          <w:rFonts w:ascii="Calibri"/>
          <w:w w:val="135"/>
          <w:sz w:val="20"/>
          <w:vertAlign w:val="baseline"/>
        </w:rPr>
        <w:t>+</w:t>
      </w:r>
      <w:r>
        <w:rPr>
          <w:rFonts w:ascii="Calibri"/>
          <w:spacing w:val="-6"/>
          <w:w w:val="135"/>
          <w:sz w:val="20"/>
          <w:vertAlign w:val="baseline"/>
        </w:rPr>
        <w:t> </w:t>
      </w:r>
      <w:r>
        <w:rPr>
          <w:rFonts w:ascii="Times New Roman"/>
          <w:i/>
          <w:w w:val="115"/>
          <w:sz w:val="20"/>
          <w:vertAlign w:val="baseline"/>
        </w:rPr>
        <w:t>M</w:t>
      </w:r>
      <w:r>
        <w:rPr>
          <w:rFonts w:ascii="Calibri"/>
          <w:w w:val="115"/>
          <w:sz w:val="20"/>
          <w:vertAlign w:val="subscript"/>
        </w:rPr>
        <w:t>2</w:t>
      </w:r>
      <w:r>
        <w:rPr>
          <w:rFonts w:ascii="Calibri"/>
          <w:spacing w:val="6"/>
          <w:w w:val="135"/>
          <w:sz w:val="20"/>
          <w:vertAlign w:val="baseline"/>
        </w:rPr>
        <w:t> </w:t>
      </w:r>
      <w:r>
        <w:rPr>
          <w:rFonts w:ascii="Calibri"/>
          <w:w w:val="135"/>
          <w:sz w:val="20"/>
          <w:vertAlign w:val="baseline"/>
        </w:rPr>
        <w:t>+</w:t>
      </w:r>
      <w:r>
        <w:rPr>
          <w:rFonts w:ascii="Calibri"/>
          <w:spacing w:val="-7"/>
          <w:w w:val="135"/>
          <w:sz w:val="20"/>
          <w:vertAlign w:val="baseline"/>
        </w:rPr>
        <w:t> </w:t>
      </w:r>
      <w:r>
        <w:rPr>
          <w:rFonts w:ascii="Times New Roman"/>
          <w:i/>
          <w:spacing w:val="-5"/>
          <w:w w:val="115"/>
          <w:sz w:val="20"/>
          <w:vertAlign w:val="baseline"/>
        </w:rPr>
        <w:t>L</w:t>
      </w:r>
      <w:r>
        <w:rPr>
          <w:rFonts w:ascii="Calibri"/>
          <w:spacing w:val="-5"/>
          <w:w w:val="115"/>
          <w:sz w:val="20"/>
          <w:vertAlign w:val="subscript"/>
        </w:rPr>
        <w:t>3</w:t>
      </w:r>
      <w:r>
        <w:rPr>
          <w:rFonts w:ascii="Calibri"/>
          <w:sz w:val="20"/>
          <w:vertAlign w:val="baseline"/>
        </w:rPr>
        <w:tab/>
      </w:r>
      <w:r>
        <w:rPr>
          <w:w w:val="115"/>
          <w:sz w:val="20"/>
          <w:vertAlign w:val="baseline"/>
        </w:rPr>
        <w:t>and</w:t>
      </w:r>
      <w:r>
        <w:rPr>
          <w:spacing w:val="45"/>
          <w:w w:val="115"/>
          <w:sz w:val="20"/>
          <w:vertAlign w:val="baseline"/>
        </w:rPr>
        <w:t>  </w:t>
      </w:r>
      <w:r>
        <w:rPr>
          <w:rFonts w:ascii="Times New Roman"/>
          <w:i/>
          <w:w w:val="115"/>
          <w:sz w:val="20"/>
          <w:vertAlign w:val="baseline"/>
        </w:rPr>
        <w:t>D</w:t>
      </w:r>
      <w:r>
        <w:rPr>
          <w:rFonts w:ascii="Calibri"/>
          <w:w w:val="115"/>
          <w:sz w:val="20"/>
          <w:vertAlign w:val="subscript"/>
        </w:rPr>
        <w:t>2</w:t>
      </w:r>
      <w:r>
        <w:rPr>
          <w:rFonts w:ascii="Calibri"/>
          <w:spacing w:val="7"/>
          <w:w w:val="135"/>
          <w:sz w:val="20"/>
          <w:vertAlign w:val="baseline"/>
        </w:rPr>
        <w:t> </w:t>
      </w:r>
      <w:r>
        <w:rPr>
          <w:rFonts w:ascii="Calibri"/>
          <w:w w:val="135"/>
          <w:sz w:val="20"/>
          <w:vertAlign w:val="baseline"/>
        </w:rPr>
        <w:t>=</w:t>
      </w:r>
      <w:r>
        <w:rPr>
          <w:rFonts w:ascii="Calibri"/>
          <w:spacing w:val="-5"/>
          <w:w w:val="135"/>
          <w:sz w:val="20"/>
          <w:vertAlign w:val="baseline"/>
        </w:rPr>
        <w:t> </w:t>
      </w:r>
      <w:r>
        <w:rPr>
          <w:rFonts w:ascii="Times New Roman"/>
          <w:i/>
          <w:w w:val="115"/>
          <w:sz w:val="20"/>
          <w:vertAlign w:val="baseline"/>
        </w:rPr>
        <w:t>M</w:t>
      </w:r>
      <w:r>
        <w:rPr>
          <w:rFonts w:ascii="Calibri"/>
          <w:w w:val="115"/>
          <w:sz w:val="20"/>
          <w:vertAlign w:val="subscript"/>
        </w:rPr>
        <w:t>1</w:t>
      </w:r>
      <w:r>
        <w:rPr>
          <w:rFonts w:ascii="Calibri"/>
          <w:spacing w:val="-6"/>
          <w:w w:val="135"/>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w w:val="115"/>
          <w:sz w:val="20"/>
          <w:vertAlign w:val="baseline"/>
        </w:rPr>
        <w:t>L</w:t>
      </w:r>
      <w:r>
        <w:rPr>
          <w:rFonts w:ascii="Calibri"/>
          <w:w w:val="115"/>
          <w:sz w:val="20"/>
          <w:vertAlign w:val="subscript"/>
        </w:rPr>
        <w:t>2</w:t>
      </w:r>
      <w:r>
        <w:rPr>
          <w:rFonts w:ascii="Calibri"/>
          <w:spacing w:val="-6"/>
          <w:w w:val="135"/>
          <w:sz w:val="20"/>
          <w:vertAlign w:val="baseline"/>
        </w:rPr>
        <w:t> </w:t>
      </w:r>
      <w:r>
        <w:rPr>
          <w:rFonts w:ascii="Calibri"/>
          <w:w w:val="135"/>
          <w:sz w:val="20"/>
          <w:vertAlign w:val="baseline"/>
        </w:rPr>
        <w:t>+</w:t>
      </w:r>
      <w:r>
        <w:rPr>
          <w:rFonts w:ascii="Calibri"/>
          <w:spacing w:val="-16"/>
          <w:w w:val="135"/>
          <w:sz w:val="20"/>
          <w:vertAlign w:val="baseline"/>
        </w:rPr>
        <w:t> </w:t>
      </w:r>
      <w:r>
        <w:rPr>
          <w:rFonts w:ascii="Times New Roman"/>
          <w:i/>
          <w:spacing w:val="-5"/>
          <w:w w:val="115"/>
          <w:sz w:val="20"/>
          <w:vertAlign w:val="baseline"/>
        </w:rPr>
        <w:t>M</w:t>
      </w:r>
      <w:r>
        <w:rPr>
          <w:rFonts w:ascii="Calibri"/>
          <w:spacing w:val="-5"/>
          <w:w w:val="115"/>
          <w:sz w:val="20"/>
          <w:vertAlign w:val="subscript"/>
        </w:rPr>
        <w:t>3</w:t>
      </w:r>
      <w:r>
        <w:rPr>
          <w:rFonts w:ascii="Times New Roman"/>
          <w:i/>
          <w:spacing w:val="-5"/>
          <w:w w:val="115"/>
          <w:sz w:val="20"/>
          <w:vertAlign w:val="baseline"/>
        </w:rPr>
        <w:t>.</w:t>
      </w:r>
    </w:p>
    <w:p>
      <w:pPr>
        <w:pStyle w:val="BodyText"/>
        <w:rPr>
          <w:rFonts w:ascii="Times New Roman"/>
          <w:i/>
        </w:rPr>
      </w:pPr>
    </w:p>
    <w:p>
      <w:pPr>
        <w:pStyle w:val="BodyText"/>
        <w:spacing w:before="90"/>
        <w:rPr>
          <w:rFonts w:ascii="Times New Roman"/>
          <w:i/>
        </w:rPr>
      </w:pPr>
      <w:r>
        <w:rPr>
          <w:rFonts w:ascii="Times New Roman"/>
          <w:i/>
        </w:rPr>
        <mc:AlternateContent>
          <mc:Choice Requires="wps">
            <w:drawing>
              <wp:anchor distT="0" distB="0" distL="0" distR="0" allowOverlap="1" layoutInCell="1" locked="0" behindDoc="1" simplePos="0" relativeHeight="487686144">
                <wp:simplePos x="0" y="0"/>
                <wp:positionH relativeFrom="page">
                  <wp:posOffset>4664011</wp:posOffset>
                </wp:positionH>
                <wp:positionV relativeFrom="paragraph">
                  <wp:posOffset>218427</wp:posOffset>
                </wp:positionV>
                <wp:extent cx="9715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244995pt;margin-top:17.199024pt;width:7.65pt;height:.1pt;mso-position-horizontal-relative:page;mso-position-vertical-relative:paragraph;z-index:-15630336;mso-wrap-distance-left:0;mso-wrap-distance-right:0" id="docshape202" coordorigin="7345,344" coordsize="153,0" path="m7345,344l7498,344e" filled="false" stroked="true" strokeweight=".398pt" strokecolor="#000000">
                <v:path arrowok="t"/>
                <v:stroke dashstyle="solid"/>
                <w10:wrap type="topAndBottom"/>
              </v:shape>
            </w:pict>
          </mc:Fallback>
        </mc:AlternateContent>
      </w:r>
      <w:r>
        <w:rPr>
          <w:rFonts w:ascii="Times New Roman"/>
          <w:i/>
        </w:rPr>
        <mc:AlternateContent>
          <mc:Choice Requires="wps">
            <w:drawing>
              <wp:anchor distT="0" distB="0" distL="0" distR="0" allowOverlap="1" layoutInCell="1" locked="0" behindDoc="1" simplePos="0" relativeHeight="487686656">
                <wp:simplePos x="0" y="0"/>
                <wp:positionH relativeFrom="page">
                  <wp:posOffset>4973561</wp:posOffset>
                </wp:positionH>
                <wp:positionV relativeFrom="paragraph">
                  <wp:posOffset>218427</wp:posOffset>
                </wp:positionV>
                <wp:extent cx="100330"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1.618988pt;margin-top:17.199024pt;width:7.9pt;height:.1pt;mso-position-horizontal-relative:page;mso-position-vertical-relative:paragraph;z-index:-15629824;mso-wrap-distance-left:0;mso-wrap-distance-right:0" id="docshape203" coordorigin="7832,344" coordsize="158,0" path="m7832,344l7990,344e" filled="false" stroked="true" strokeweight=".398pt" strokecolor="#000000">
                <v:path arrowok="t"/>
                <v:stroke dashstyle="solid"/>
                <w10:wrap type="topAndBottom"/>
              </v:shape>
            </w:pict>
          </mc:Fallback>
        </mc:AlternateContent>
      </w:r>
    </w:p>
    <w:p>
      <w:pPr>
        <w:spacing w:before="0"/>
        <w:ind w:left="0" w:right="3151" w:firstLine="0"/>
        <w:jc w:val="right"/>
        <w:rPr>
          <w:rFonts w:ascii="Times New Roman" w:hAnsi="Times New Roman"/>
          <w:i/>
          <w:sz w:val="20"/>
        </w:rPr>
      </w:pPr>
      <w:r>
        <w:rPr>
          <w:rFonts w:ascii="Times New Roman" w:hAnsi="Times New Roman"/>
          <w:i/>
          <w:w w:val="115"/>
          <w:sz w:val="20"/>
        </w:rPr>
        <w:t>C</w:t>
      </w:r>
      <w:r>
        <w:rPr>
          <w:rFonts w:ascii="Times New Roman" w:hAnsi="Times New Roman"/>
          <w:i/>
          <w:spacing w:val="1"/>
          <w:w w:val="115"/>
          <w:sz w:val="20"/>
        </w:rPr>
        <w:t> </w:t>
      </w:r>
      <w:r>
        <w:rPr>
          <w:rFonts w:ascii="Lucida Sans Unicode" w:hAnsi="Lucida Sans Unicode"/>
          <w:w w:val="105"/>
          <w:sz w:val="20"/>
        </w:rPr>
        <w:t>∩</w:t>
      </w:r>
      <w:r>
        <w:rPr>
          <w:rFonts w:ascii="Lucida Sans Unicode" w:hAnsi="Lucida Sans Unicode"/>
          <w:spacing w:val="-21"/>
          <w:w w:val="105"/>
          <w:sz w:val="20"/>
        </w:rPr>
        <w:t> </w:t>
      </w:r>
      <w:r>
        <w:rPr>
          <w:rFonts w:ascii="Times New Roman" w:hAnsi="Times New Roman"/>
          <w:i/>
          <w:w w:val="115"/>
          <w:sz w:val="20"/>
        </w:rPr>
        <w:t>D</w:t>
      </w:r>
      <w:r>
        <w:rPr>
          <w:rFonts w:ascii="Calibri" w:hAnsi="Calibri"/>
          <w:w w:val="115"/>
          <w:sz w:val="20"/>
          <w:vertAlign w:val="subscript"/>
        </w:rPr>
        <w:t>1</w:t>
      </w:r>
      <w:r>
        <w:rPr>
          <w:rFonts w:ascii="Calibri" w:hAnsi="Calibri"/>
          <w:spacing w:val="15"/>
          <w:w w:val="115"/>
          <w:sz w:val="20"/>
          <w:vertAlign w:val="baseline"/>
        </w:rPr>
        <w:t> </w:t>
      </w:r>
      <w:r>
        <w:rPr>
          <w:rFonts w:ascii="Calibri" w:hAnsi="Calibri"/>
          <w:w w:val="115"/>
          <w:sz w:val="20"/>
          <w:vertAlign w:val="baseline"/>
        </w:rPr>
        <w:t>=</w:t>
      </w:r>
      <w:r>
        <w:rPr>
          <w:rFonts w:ascii="Calibri" w:hAnsi="Calibri"/>
          <w:spacing w:val="4"/>
          <w:w w:val="115"/>
          <w:sz w:val="20"/>
          <w:vertAlign w:val="baseline"/>
        </w:rPr>
        <w:t> </w:t>
      </w:r>
      <w:r>
        <w:rPr>
          <w:rFonts w:ascii="Lucida Sans Unicode" w:hAnsi="Lucida Sans Unicode"/>
          <w:w w:val="115"/>
          <w:sz w:val="20"/>
          <w:vertAlign w:val="baseline"/>
        </w:rPr>
        <w:t>{</w:t>
      </w:r>
      <w:r>
        <w:rPr>
          <w:rFonts w:ascii="Times New Roman" w:hAnsi="Times New Roman"/>
          <w:i/>
          <w:w w:val="115"/>
          <w:sz w:val="20"/>
          <w:vertAlign w:val="baseline"/>
        </w:rPr>
        <w:t>A,</w:t>
      </w:r>
      <w:r>
        <w:rPr>
          <w:rFonts w:ascii="Times New Roman" w:hAnsi="Times New Roman"/>
          <w:i/>
          <w:spacing w:val="-23"/>
          <w:w w:val="115"/>
          <w:sz w:val="20"/>
          <w:vertAlign w:val="baseline"/>
        </w:rPr>
        <w:t> </w:t>
      </w:r>
      <w:r>
        <w:rPr>
          <w:rFonts w:ascii="Times New Roman" w:hAnsi="Times New Roman"/>
          <w:i/>
          <w:w w:val="115"/>
          <w:sz w:val="20"/>
          <w:vertAlign w:val="baseline"/>
        </w:rPr>
        <w:t>B,</w:t>
      </w:r>
      <w:r>
        <w:rPr>
          <w:rFonts w:ascii="Times New Roman" w:hAnsi="Times New Roman"/>
          <w:i/>
          <w:spacing w:val="-24"/>
          <w:w w:val="115"/>
          <w:sz w:val="20"/>
          <w:vertAlign w:val="baseline"/>
        </w:rPr>
        <w:t> </w:t>
      </w:r>
      <w:r>
        <w:rPr>
          <w:rFonts w:ascii="Times New Roman" w:hAnsi="Times New Roman"/>
          <w:i/>
          <w:w w:val="115"/>
          <w:sz w:val="20"/>
          <w:vertAlign w:val="baseline"/>
        </w:rPr>
        <w:t>C,</w:t>
      </w:r>
      <w:r>
        <w:rPr>
          <w:rFonts w:ascii="Times New Roman" w:hAnsi="Times New Roman"/>
          <w:i/>
          <w:spacing w:val="-24"/>
          <w:w w:val="115"/>
          <w:sz w:val="20"/>
          <w:vertAlign w:val="baseline"/>
        </w:rPr>
        <w:t> </w:t>
      </w:r>
      <w:r>
        <w:rPr>
          <w:rFonts w:ascii="Times New Roman" w:hAnsi="Times New Roman"/>
          <w:i/>
          <w:w w:val="115"/>
          <w:sz w:val="20"/>
          <w:vertAlign w:val="baseline"/>
        </w:rPr>
        <w:t>O,</w:t>
      </w:r>
      <w:r>
        <w:rPr>
          <w:rFonts w:ascii="Times New Roman" w:hAnsi="Times New Roman"/>
          <w:i/>
          <w:spacing w:val="-24"/>
          <w:w w:val="115"/>
          <w:sz w:val="20"/>
          <w:vertAlign w:val="baseline"/>
        </w:rPr>
        <w:t> </w:t>
      </w:r>
      <w:r>
        <w:rPr>
          <w:rFonts w:ascii="Times New Roman" w:hAnsi="Times New Roman"/>
          <w:i/>
          <w:w w:val="115"/>
          <w:sz w:val="20"/>
          <w:vertAlign w:val="baseline"/>
        </w:rPr>
        <w:t>R,</w:t>
      </w:r>
      <w:r>
        <w:rPr>
          <w:rFonts w:ascii="Times New Roman" w:hAnsi="Times New Roman"/>
          <w:i/>
          <w:spacing w:val="-23"/>
          <w:w w:val="115"/>
          <w:sz w:val="20"/>
          <w:vertAlign w:val="baseline"/>
        </w:rPr>
        <w:t> </w:t>
      </w:r>
      <w:r>
        <w:rPr>
          <w:rFonts w:ascii="Times New Roman" w:hAnsi="Times New Roman"/>
          <w:i/>
          <w:w w:val="115"/>
          <w:sz w:val="20"/>
          <w:vertAlign w:val="baseline"/>
        </w:rPr>
        <w:t>R,</w:t>
      </w:r>
      <w:r>
        <w:rPr>
          <w:rFonts w:ascii="Times New Roman" w:hAnsi="Times New Roman"/>
          <w:i/>
          <w:spacing w:val="-24"/>
          <w:w w:val="115"/>
          <w:sz w:val="20"/>
          <w:vertAlign w:val="baseline"/>
        </w:rPr>
        <w:t> </w:t>
      </w:r>
      <w:r>
        <w:rPr>
          <w:rFonts w:ascii="Times New Roman" w:hAnsi="Times New Roman"/>
          <w:i/>
          <w:w w:val="115"/>
          <w:sz w:val="20"/>
          <w:vertAlign w:val="baseline"/>
        </w:rPr>
        <w:t>Q,</w:t>
      </w:r>
      <w:r>
        <w:rPr>
          <w:rFonts w:ascii="Times New Roman" w:hAnsi="Times New Roman"/>
          <w:i/>
          <w:spacing w:val="-24"/>
          <w:w w:val="115"/>
          <w:sz w:val="20"/>
          <w:vertAlign w:val="baseline"/>
        </w:rPr>
        <w:t> </w:t>
      </w:r>
      <w:r>
        <w:rPr>
          <w:rFonts w:ascii="Times New Roman" w:hAnsi="Times New Roman"/>
          <w:i/>
          <w:w w:val="115"/>
          <w:sz w:val="20"/>
          <w:vertAlign w:val="baseline"/>
        </w:rPr>
        <w:t>Q,</w:t>
      </w:r>
      <w:r>
        <w:rPr>
          <w:rFonts w:ascii="Times New Roman" w:hAnsi="Times New Roman"/>
          <w:i/>
          <w:spacing w:val="-24"/>
          <w:w w:val="115"/>
          <w:sz w:val="20"/>
          <w:vertAlign w:val="baseline"/>
        </w:rPr>
        <w:t> </w:t>
      </w:r>
      <w:r>
        <w:rPr>
          <w:rFonts w:ascii="Times New Roman" w:hAnsi="Times New Roman"/>
          <w:i/>
          <w:spacing w:val="-5"/>
          <w:w w:val="115"/>
          <w:sz w:val="20"/>
          <w:vertAlign w:val="baseline"/>
        </w:rPr>
        <w:t>S</w:t>
      </w:r>
      <w:r>
        <w:rPr>
          <w:rFonts w:ascii="Lucida Sans Unicode" w:hAnsi="Lucida Sans Unicode"/>
          <w:spacing w:val="-5"/>
          <w:w w:val="115"/>
          <w:sz w:val="20"/>
          <w:vertAlign w:val="baseline"/>
        </w:rPr>
        <w:t>}</w:t>
      </w:r>
      <w:r>
        <w:rPr>
          <w:rFonts w:ascii="Times New Roman" w:hAnsi="Times New Roman"/>
          <w:i/>
          <w:spacing w:val="-5"/>
          <w:w w:val="115"/>
          <w:sz w:val="20"/>
          <w:vertAlign w:val="baseline"/>
        </w:rPr>
        <w:t>,</w:t>
      </w:r>
    </w:p>
    <w:p>
      <w:pPr>
        <w:spacing w:before="0"/>
        <w:ind w:left="0" w:right="3151" w:firstLine="0"/>
        <w:jc w:val="righ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72192">
                <wp:simplePos x="0" y="0"/>
                <wp:positionH relativeFrom="page">
                  <wp:posOffset>4657381</wp:posOffset>
                </wp:positionH>
                <wp:positionV relativeFrom="paragraph">
                  <wp:posOffset>10735</wp:posOffset>
                </wp:positionV>
                <wp:extent cx="97155" cy="127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44288" from="366.722992pt,.845344pt" to="374.363992pt,.845344pt" stroked="true" strokeweight=".398pt" strokecolor="#000000">
                <v:stroke dashstyle="solid"/>
                <w10:wrap type="none"/>
              </v:lin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272704">
                <wp:simplePos x="0" y="0"/>
                <wp:positionH relativeFrom="page">
                  <wp:posOffset>4966919</wp:posOffset>
                </wp:positionH>
                <wp:positionV relativeFrom="paragraph">
                  <wp:posOffset>10735</wp:posOffset>
                </wp:positionV>
                <wp:extent cx="100330" cy="127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43776" from="391.096008pt,.845344pt" to="398.972008pt,.845344pt" stroked="true" strokeweight=".398pt" strokecolor="#000000">
                <v:stroke dashstyle="solid"/>
                <w10:wrap type="none"/>
              </v:line>
            </w:pict>
          </mc:Fallback>
        </mc:AlternateContent>
      </w:r>
      <w:r>
        <w:rPr>
          <w:w w:val="105"/>
          <w:sz w:val="20"/>
        </w:rPr>
        <w:t>and</w:t>
      </w:r>
      <w:r>
        <w:rPr>
          <w:spacing w:val="58"/>
          <w:w w:val="105"/>
          <w:sz w:val="20"/>
        </w:rPr>
        <w:t>  </w:t>
      </w:r>
      <w:r>
        <w:rPr>
          <w:rFonts w:ascii="Times New Roman" w:hAnsi="Times New Roman"/>
          <w:i/>
          <w:w w:val="105"/>
          <w:sz w:val="20"/>
        </w:rPr>
        <w:t>C</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D</w:t>
      </w:r>
      <w:r>
        <w:rPr>
          <w:rFonts w:ascii="Calibri" w:hAnsi="Calibri"/>
          <w:w w:val="105"/>
          <w:sz w:val="20"/>
          <w:vertAlign w:val="subscript"/>
        </w:rPr>
        <w:t>2</w:t>
      </w:r>
      <w:r>
        <w:rPr>
          <w:rFonts w:ascii="Calibri" w:hAnsi="Calibri"/>
          <w:spacing w:val="11"/>
          <w:w w:val="135"/>
          <w:sz w:val="20"/>
          <w:vertAlign w:val="baseline"/>
        </w:rPr>
        <w:t> </w:t>
      </w:r>
      <w:r>
        <w:rPr>
          <w:rFonts w:ascii="Calibri" w:hAnsi="Calibri"/>
          <w:w w:val="135"/>
          <w:sz w:val="20"/>
          <w:vertAlign w:val="baseline"/>
        </w:rPr>
        <w:t>= </w:t>
      </w:r>
      <w:r>
        <w:rPr>
          <w:rFonts w:ascii="Lucida Sans Unicode" w:hAnsi="Lucida Sans Unicode"/>
          <w:w w:val="135"/>
          <w:sz w:val="20"/>
          <w:vertAlign w:val="baseline"/>
        </w:rPr>
        <w:t>{</w:t>
      </w:r>
      <w:r>
        <w:rPr>
          <w:rFonts w:ascii="Times New Roman" w:hAnsi="Times New Roman"/>
          <w:i/>
          <w:w w:val="135"/>
          <w:sz w:val="20"/>
          <w:vertAlign w:val="baseline"/>
        </w:rPr>
        <w:t>A,</w:t>
      </w:r>
      <w:r>
        <w:rPr>
          <w:rFonts w:ascii="Times New Roman" w:hAnsi="Times New Roman"/>
          <w:i/>
          <w:spacing w:val="-31"/>
          <w:w w:val="135"/>
          <w:sz w:val="20"/>
          <w:vertAlign w:val="baseline"/>
        </w:rPr>
        <w:t> </w:t>
      </w:r>
      <w:r>
        <w:rPr>
          <w:rFonts w:ascii="Times New Roman" w:hAnsi="Times New Roman"/>
          <w:i/>
          <w:w w:val="105"/>
          <w:sz w:val="20"/>
          <w:vertAlign w:val="baseline"/>
        </w:rPr>
        <w:t>B,</w:t>
      </w:r>
      <w:r>
        <w:rPr>
          <w:rFonts w:ascii="Times New Roman" w:hAnsi="Times New Roman"/>
          <w:i/>
          <w:spacing w:val="-16"/>
          <w:w w:val="105"/>
          <w:sz w:val="20"/>
          <w:vertAlign w:val="baseline"/>
        </w:rPr>
        <w:t> </w:t>
      </w:r>
      <w:r>
        <w:rPr>
          <w:rFonts w:ascii="Times New Roman" w:hAnsi="Times New Roman"/>
          <w:i/>
          <w:w w:val="105"/>
          <w:sz w:val="20"/>
          <w:vertAlign w:val="baseline"/>
        </w:rPr>
        <w:t>C,</w:t>
      </w:r>
      <w:r>
        <w:rPr>
          <w:rFonts w:ascii="Times New Roman" w:hAnsi="Times New Roman"/>
          <w:i/>
          <w:spacing w:val="-16"/>
          <w:w w:val="105"/>
          <w:sz w:val="20"/>
          <w:vertAlign w:val="baseline"/>
        </w:rPr>
        <w:t> </w:t>
      </w:r>
      <w:r>
        <w:rPr>
          <w:rFonts w:ascii="Times New Roman" w:hAnsi="Times New Roman"/>
          <w:i/>
          <w:w w:val="105"/>
          <w:sz w:val="20"/>
          <w:vertAlign w:val="baseline"/>
        </w:rPr>
        <w:t>O,</w:t>
      </w:r>
      <w:r>
        <w:rPr>
          <w:rFonts w:ascii="Times New Roman" w:hAnsi="Times New Roman"/>
          <w:i/>
          <w:spacing w:val="-17"/>
          <w:w w:val="105"/>
          <w:sz w:val="20"/>
          <w:vertAlign w:val="baseline"/>
        </w:rPr>
        <w:t> </w:t>
      </w:r>
      <w:r>
        <w:rPr>
          <w:rFonts w:ascii="Times New Roman" w:hAnsi="Times New Roman"/>
          <w:i/>
          <w:w w:val="105"/>
          <w:sz w:val="20"/>
          <w:vertAlign w:val="baseline"/>
        </w:rPr>
        <w:t>R,</w:t>
      </w:r>
      <w:r>
        <w:rPr>
          <w:rFonts w:ascii="Times New Roman" w:hAnsi="Times New Roman"/>
          <w:i/>
          <w:spacing w:val="-16"/>
          <w:w w:val="105"/>
          <w:sz w:val="20"/>
          <w:vertAlign w:val="baseline"/>
        </w:rPr>
        <w:t> </w:t>
      </w:r>
      <w:r>
        <w:rPr>
          <w:rFonts w:ascii="Times New Roman" w:hAnsi="Times New Roman"/>
          <w:i/>
          <w:w w:val="105"/>
          <w:sz w:val="20"/>
          <w:vertAlign w:val="baseline"/>
        </w:rPr>
        <w:t>R,</w:t>
      </w:r>
      <w:r>
        <w:rPr>
          <w:rFonts w:ascii="Times New Roman" w:hAnsi="Times New Roman"/>
          <w:i/>
          <w:spacing w:val="-16"/>
          <w:w w:val="105"/>
          <w:sz w:val="20"/>
          <w:vertAlign w:val="baseline"/>
        </w:rPr>
        <w:t> </w:t>
      </w:r>
      <w:r>
        <w:rPr>
          <w:rFonts w:ascii="Times New Roman" w:hAnsi="Times New Roman"/>
          <w:i/>
          <w:w w:val="105"/>
          <w:sz w:val="20"/>
          <w:vertAlign w:val="baseline"/>
        </w:rPr>
        <w:t>Q,</w:t>
      </w:r>
      <w:r>
        <w:rPr>
          <w:rFonts w:ascii="Times New Roman" w:hAnsi="Times New Roman"/>
          <w:i/>
          <w:spacing w:val="-16"/>
          <w:w w:val="105"/>
          <w:sz w:val="20"/>
          <w:vertAlign w:val="baseline"/>
        </w:rPr>
        <w:t> </w:t>
      </w:r>
      <w:r>
        <w:rPr>
          <w:rFonts w:ascii="Times New Roman" w:hAnsi="Times New Roman"/>
          <w:i/>
          <w:w w:val="105"/>
          <w:sz w:val="20"/>
          <w:vertAlign w:val="baseline"/>
        </w:rPr>
        <w:t>Q,</w:t>
      </w:r>
      <w:r>
        <w:rPr>
          <w:rFonts w:ascii="Times New Roman" w:hAnsi="Times New Roman"/>
          <w:i/>
          <w:spacing w:val="-16"/>
          <w:w w:val="105"/>
          <w:sz w:val="20"/>
          <w:vertAlign w:val="baseline"/>
        </w:rPr>
        <w:t> </w:t>
      </w:r>
      <w:r>
        <w:rPr>
          <w:rFonts w:ascii="Times New Roman" w:hAnsi="Times New Roman"/>
          <w:i/>
          <w:w w:val="105"/>
          <w:sz w:val="20"/>
          <w:vertAlign w:val="baseline"/>
        </w:rPr>
        <w:t>T</w:t>
      </w:r>
      <w:r>
        <w:rPr>
          <w:rFonts w:ascii="Times New Roman" w:hAnsi="Times New Roman"/>
          <w:i/>
          <w:spacing w:val="-22"/>
          <w:w w:val="105"/>
          <w:sz w:val="20"/>
          <w:vertAlign w:val="baseline"/>
        </w:rPr>
        <w:t> </w:t>
      </w:r>
      <w:r>
        <w:rPr>
          <w:rFonts w:ascii="Lucida Sans Unicode" w:hAnsi="Lucida Sans Unicode"/>
          <w:spacing w:val="-5"/>
          <w:w w:val="135"/>
          <w:sz w:val="20"/>
          <w:vertAlign w:val="baseline"/>
        </w:rPr>
        <w:t>}</w:t>
      </w:r>
      <w:r>
        <w:rPr>
          <w:rFonts w:ascii="Times New Roman" w:hAnsi="Times New Roman"/>
          <w:i/>
          <w:spacing w:val="-5"/>
          <w:w w:val="135"/>
          <w:sz w:val="20"/>
          <w:vertAlign w:val="baseline"/>
        </w:rPr>
        <w:t>.</w:t>
      </w:r>
    </w:p>
    <w:p>
      <w:pPr>
        <w:spacing w:after="0"/>
        <w:jc w:val="right"/>
        <w:rPr>
          <w:rFonts w:ascii="Times New Roman" w:hAnsi="Times New Roman"/>
          <w:i/>
          <w:sz w:val="20"/>
        </w:rPr>
        <w:sectPr>
          <w:type w:val="continuous"/>
          <w:pgSz w:w="12240" w:h="15840"/>
          <w:pgMar w:header="1354" w:footer="0" w:top="1820" w:bottom="280" w:left="1080" w:right="720"/>
          <w:cols w:num="2" w:equalWidth="0">
            <w:col w:w="3050" w:space="40"/>
            <w:col w:w="7350"/>
          </w:cols>
        </w:sectPr>
      </w:pPr>
    </w:p>
    <w:p>
      <w:pPr>
        <w:pStyle w:val="BodyText"/>
        <w:spacing w:after="1"/>
        <w:rPr>
          <w:rFonts w:ascii="Times New Roman"/>
          <w:i/>
          <w:sz w:val="15"/>
        </w:rPr>
      </w:pPr>
    </w:p>
    <w:p>
      <w:pPr>
        <w:tabs>
          <w:tab w:pos="5151" w:val="left" w:leader="none"/>
        </w:tabs>
        <w:spacing w:line="20" w:lineRule="exact"/>
        <w:ind w:left="4664" w:right="0" w:firstLine="0"/>
        <w:rPr>
          <w:rFonts w:ascii="Times New Roman"/>
          <w:sz w:val="2"/>
        </w:rPr>
      </w:pPr>
      <w:r>
        <w:rPr>
          <w:rFonts w:ascii="Times New Roman"/>
          <w:sz w:val="2"/>
        </w:rPr>
        <mc:AlternateContent>
          <mc:Choice Requires="wps">
            <w:drawing>
              <wp:inline distT="0" distB="0" distL="0" distR="0">
                <wp:extent cx="97155" cy="5080"/>
                <wp:effectExtent l="9525" t="0" r="0" b="4445"/>
                <wp:docPr id="240" name="Group 240"/>
                <wp:cNvGraphicFramePr>
                  <a:graphicFrameLocks/>
                </wp:cNvGraphicFramePr>
                <a:graphic>
                  <a:graphicData uri="http://schemas.microsoft.com/office/word/2010/wordprocessingGroup">
                    <wpg:wgp>
                      <wpg:cNvPr id="240" name="Group 240"/>
                      <wpg:cNvGrpSpPr/>
                      <wpg:grpSpPr>
                        <a:xfrm>
                          <a:off x="0" y="0"/>
                          <a:ext cx="97155" cy="5080"/>
                          <a:chExt cx="97155" cy="5080"/>
                        </a:xfrm>
                      </wpg:grpSpPr>
                      <wps:wsp>
                        <wps:cNvPr id="241" name="Graphic 241"/>
                        <wps:cNvSpPr/>
                        <wps:spPr>
                          <a:xfrm>
                            <a:off x="0" y="2527"/>
                            <a:ext cx="97155" cy="1270"/>
                          </a:xfrm>
                          <a:custGeom>
                            <a:avLst/>
                            <a:gdLst/>
                            <a:ahLst/>
                            <a:cxnLst/>
                            <a:rect l="l" t="t" r="r" b="b"/>
                            <a:pathLst>
                              <a:path w="97155" h="0">
                                <a:moveTo>
                                  <a:pt x="0" y="0"/>
                                </a:moveTo>
                                <a:lnTo>
                                  <a:pt x="9704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65pt;height:.4pt;mso-position-horizontal-relative:char;mso-position-vertical-relative:line" id="docshapegroup204" coordorigin="0,0" coordsize="153,8">
                <v:line style="position:absolute" from="0,4" to="153,4" stroked="true" strokeweight=".398pt" strokecolor="#000000">
                  <v:stroke dashstyle="solid"/>
                </v:line>
              </v:group>
            </w:pict>
          </mc:Fallback>
        </mc:AlternateContent>
      </w:r>
      <w:r>
        <w:rPr>
          <w:rFonts w:ascii="Times New Roman"/>
          <w:sz w:val="2"/>
        </w:rPr>
      </w:r>
      <w:r>
        <w:rPr>
          <w:rFonts w:ascii="Times New Roman"/>
          <w:sz w:val="2"/>
        </w:rPr>
        <w:tab/>
      </w:r>
      <w:r>
        <w:rPr>
          <w:rFonts w:ascii="Times New Roman"/>
          <w:sz w:val="2"/>
        </w:rPr>
        <mc:AlternateContent>
          <mc:Choice Requires="wps">
            <w:drawing>
              <wp:inline distT="0" distB="0" distL="0" distR="0">
                <wp:extent cx="100330" cy="5080"/>
                <wp:effectExtent l="9525" t="0" r="0" b="4445"/>
                <wp:docPr id="242" name="Group 242"/>
                <wp:cNvGraphicFramePr>
                  <a:graphicFrameLocks/>
                </wp:cNvGraphicFramePr>
                <a:graphic>
                  <a:graphicData uri="http://schemas.microsoft.com/office/word/2010/wordprocessingGroup">
                    <wpg:wgp>
                      <wpg:cNvPr id="242" name="Group 242"/>
                      <wpg:cNvGrpSpPr/>
                      <wpg:grpSpPr>
                        <a:xfrm>
                          <a:off x="0" y="0"/>
                          <a:ext cx="100330" cy="5080"/>
                          <a:chExt cx="100330" cy="5080"/>
                        </a:xfrm>
                      </wpg:grpSpPr>
                      <wps:wsp>
                        <wps:cNvPr id="243" name="Graphic 243"/>
                        <wps:cNvSpPr/>
                        <wps:spPr>
                          <a:xfrm>
                            <a:off x="0" y="2527"/>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pt;mso-position-horizontal-relative:char;mso-position-vertical-relative:line" id="docshapegroup205" coordorigin="0,0" coordsize="158,8">
                <v:line style="position:absolute" from="0,4" to="158,4" stroked="true" strokeweight=".398pt" strokecolor="#000000">
                  <v:stroke dashstyle="solid"/>
                </v:line>
              </v:group>
            </w:pict>
          </mc:Fallback>
        </mc:AlternateContent>
      </w:r>
      <w:r>
        <w:rPr>
          <w:rFonts w:ascii="Times New Roman"/>
          <w:sz w:val="2"/>
        </w:rPr>
      </w:r>
    </w:p>
    <w:p>
      <w:pPr>
        <w:pStyle w:val="BodyText"/>
        <w:spacing w:line="235" w:lineRule="auto"/>
        <w:ind w:left="1123" w:right="746"/>
        <w:jc w:val="both"/>
      </w:pPr>
      <w:r>
        <w:rPr/>
        <w:t>Now</w:t>
      </w:r>
      <w:r>
        <w:rPr>
          <w:spacing w:val="-9"/>
        </w:rPr>
        <w:t> </w:t>
      </w:r>
      <w:r>
        <w:rPr/>
        <w:t>provided the 9 points </w:t>
      </w:r>
      <w:r>
        <w:rPr>
          <w:rFonts w:ascii="Times New Roman"/>
          <w:i/>
        </w:rPr>
        <w:t>A,</w:t>
      </w:r>
      <w:r>
        <w:rPr>
          <w:rFonts w:ascii="Times New Roman"/>
          <w:i/>
          <w:spacing w:val="-13"/>
        </w:rPr>
        <w:t> </w:t>
      </w:r>
      <w:r>
        <w:rPr>
          <w:rFonts w:ascii="Times New Roman"/>
          <w:i/>
        </w:rPr>
        <w:t>B,</w:t>
      </w:r>
      <w:r>
        <w:rPr>
          <w:rFonts w:ascii="Times New Roman"/>
          <w:i/>
          <w:spacing w:val="-12"/>
        </w:rPr>
        <w:t> </w:t>
      </w:r>
      <w:r>
        <w:rPr>
          <w:rFonts w:ascii="Times New Roman"/>
          <w:i/>
        </w:rPr>
        <w:t>C,</w:t>
      </w:r>
      <w:r>
        <w:rPr>
          <w:rFonts w:ascii="Times New Roman"/>
          <w:i/>
          <w:spacing w:val="-13"/>
        </w:rPr>
        <w:t> </w:t>
      </w:r>
      <w:r>
        <w:rPr>
          <w:rFonts w:ascii="Times New Roman"/>
          <w:i/>
        </w:rPr>
        <w:t>O,</w:t>
      </w:r>
      <w:r>
        <w:rPr>
          <w:rFonts w:ascii="Times New Roman"/>
          <w:i/>
          <w:spacing w:val="-12"/>
        </w:rPr>
        <w:t> </w:t>
      </w:r>
      <w:r>
        <w:rPr>
          <w:rFonts w:ascii="Times New Roman"/>
          <w:i/>
        </w:rPr>
        <w:t>R,</w:t>
      </w:r>
      <w:r>
        <w:rPr>
          <w:rFonts w:ascii="Times New Roman"/>
          <w:i/>
          <w:spacing w:val="-13"/>
        </w:rPr>
        <w:t> </w:t>
      </w:r>
      <w:r>
        <w:rPr>
          <w:rFonts w:ascii="Times New Roman"/>
          <w:i/>
        </w:rPr>
        <w:t>R,</w:t>
      </w:r>
      <w:r>
        <w:rPr>
          <w:rFonts w:ascii="Times New Roman"/>
          <w:i/>
          <w:spacing w:val="-12"/>
        </w:rPr>
        <w:t> </w:t>
      </w:r>
      <w:r>
        <w:rPr>
          <w:rFonts w:ascii="Times New Roman"/>
          <w:i/>
        </w:rPr>
        <w:t>Q,</w:t>
      </w:r>
      <w:r>
        <w:rPr>
          <w:rFonts w:ascii="Times New Roman"/>
          <w:i/>
          <w:spacing w:val="-13"/>
        </w:rPr>
        <w:t> </w:t>
      </w:r>
      <w:r>
        <w:rPr>
          <w:rFonts w:ascii="Times New Roman"/>
          <w:i/>
        </w:rPr>
        <w:t>Q,</w:t>
      </w:r>
      <w:r>
        <w:rPr>
          <w:rFonts w:ascii="Times New Roman"/>
          <w:i/>
          <w:spacing w:val="-12"/>
        </w:rPr>
        <w:t> </w:t>
      </w:r>
      <w:r>
        <w:rPr>
          <w:rFonts w:ascii="Times New Roman"/>
          <w:i/>
        </w:rPr>
        <w:t>S</w:t>
      </w:r>
      <w:r>
        <w:rPr>
          <w:rFonts w:ascii="Times New Roman"/>
          <w:i/>
          <w:spacing w:val="21"/>
        </w:rPr>
        <w:t> </w:t>
      </w:r>
      <w:r>
        <w:rPr/>
        <w:t>are all distinct, the two cubics </w:t>
      </w:r>
      <w:r>
        <w:rPr>
          <w:rFonts w:ascii="Times New Roman"/>
          <w:i/>
        </w:rPr>
        <w:t>C</w:t>
      </w:r>
      <w:r>
        <w:rPr>
          <w:rFonts w:ascii="Times New Roman"/>
          <w:i/>
          <w:spacing w:val="24"/>
        </w:rPr>
        <w:t> </w:t>
      </w:r>
      <w:r>
        <w:rPr/>
        <w:t>and </w:t>
      </w:r>
      <w:r>
        <w:rPr>
          <w:rFonts w:ascii="Times New Roman"/>
          <w:i/>
        </w:rPr>
        <w:t>D</w:t>
      </w:r>
      <w:r>
        <w:rPr>
          <w:rFonts w:ascii="Calibri"/>
          <w:vertAlign w:val="subscript"/>
        </w:rPr>
        <w:t>1</w:t>
      </w:r>
      <w:r>
        <w:rPr>
          <w:rFonts w:ascii="Calibri"/>
          <w:spacing w:val="25"/>
          <w:vertAlign w:val="baseline"/>
        </w:rPr>
        <w:t> </w:t>
      </w:r>
      <w:r>
        <w:rPr>
          <w:vertAlign w:val="baseline"/>
        </w:rPr>
        <w:t>satisfy the conditions of Corollary 2.7; therefore, </w:t>
      </w:r>
      <w:r>
        <w:rPr>
          <w:rFonts w:ascii="Times New Roman"/>
          <w:i/>
          <w:vertAlign w:val="baseline"/>
        </w:rPr>
        <w:t>D</w:t>
      </w:r>
      <w:r>
        <w:rPr>
          <w:rFonts w:ascii="Calibri"/>
          <w:vertAlign w:val="subscript"/>
        </w:rPr>
        <w:t>2</w:t>
      </w:r>
      <w:r>
        <w:rPr>
          <w:rFonts w:ascii="Calibri"/>
          <w:vertAlign w:val="baseline"/>
        </w:rPr>
        <w:t> </w:t>
      </w:r>
      <w:r>
        <w:rPr>
          <w:vertAlign w:val="baseline"/>
        </w:rPr>
        <w:t>must pass through </w:t>
      </w:r>
      <w:r>
        <w:rPr>
          <w:rFonts w:ascii="Times New Roman"/>
          <w:i/>
          <w:vertAlign w:val="baseline"/>
        </w:rPr>
        <w:t>S</w:t>
      </w:r>
      <w:r>
        <w:rPr>
          <w:vertAlign w:val="baseline"/>
        </w:rPr>
        <w:t>, and the only way that this can happen is if </w:t>
      </w:r>
      <w:r>
        <w:rPr>
          <w:rFonts w:ascii="Times New Roman"/>
          <w:i/>
          <w:vertAlign w:val="baseline"/>
        </w:rPr>
        <w:t>S </w:t>
      </w:r>
      <w:r>
        <w:rPr>
          <w:rFonts w:ascii="Calibri"/>
          <w:w w:val="125"/>
          <w:vertAlign w:val="baseline"/>
        </w:rPr>
        <w:t>= </w:t>
      </w:r>
      <w:r>
        <w:rPr>
          <w:rFonts w:ascii="Times New Roman"/>
          <w:i/>
          <w:vertAlign w:val="baseline"/>
        </w:rPr>
        <w:t>T</w:t>
      </w:r>
      <w:r>
        <w:rPr>
          <w:rFonts w:ascii="Times New Roman"/>
          <w:i/>
          <w:spacing w:val="-10"/>
          <w:vertAlign w:val="baseline"/>
        </w:rPr>
        <w:t> </w:t>
      </w:r>
      <w:r>
        <w:rPr>
          <w:vertAlign w:val="baseline"/>
        </w:rPr>
        <w:t>.</w:t>
      </w:r>
    </w:p>
    <w:p>
      <w:pPr>
        <w:pStyle w:val="BodyText"/>
        <w:spacing w:line="252" w:lineRule="auto"/>
        <w:ind w:left="1123" w:right="744" w:firstLine="298"/>
        <w:jc w:val="both"/>
      </w:pPr>
      <w:r>
        <w:rPr/>
        <w:t>There</w:t>
      </w:r>
      <w:r>
        <w:rPr>
          <w:spacing w:val="-1"/>
        </w:rPr>
        <w:t> </w:t>
      </w:r>
      <w:r>
        <w:rPr/>
        <w:t>are</w:t>
      </w:r>
      <w:r>
        <w:rPr>
          <w:spacing w:val="-1"/>
        </w:rPr>
        <w:t> </w:t>
      </w:r>
      <w:r>
        <w:rPr/>
        <w:t>several</w:t>
      </w:r>
      <w:r>
        <w:rPr>
          <w:spacing w:val="-1"/>
        </w:rPr>
        <w:t> </w:t>
      </w:r>
      <w:r>
        <w:rPr/>
        <w:t>ways</w:t>
      </w:r>
      <w:r>
        <w:rPr>
          <w:spacing w:val="-1"/>
        </w:rPr>
        <w:t> </w:t>
      </w:r>
      <w:r>
        <w:rPr/>
        <w:t>to</w:t>
      </w:r>
      <w:r>
        <w:rPr>
          <w:spacing w:val="-1"/>
        </w:rPr>
        <w:t> </w:t>
      </w:r>
      <w:r>
        <w:rPr/>
        <w:t>complete</w:t>
      </w:r>
      <w:r>
        <w:rPr>
          <w:spacing w:val="-1"/>
        </w:rPr>
        <w:t> </w:t>
      </w:r>
      <w:r>
        <w:rPr/>
        <w:t>the</w:t>
      </w:r>
      <w:r>
        <w:rPr>
          <w:spacing w:val="-1"/>
        </w:rPr>
        <w:t> </w:t>
      </w:r>
      <w:r>
        <w:rPr/>
        <w:t>argument.</w:t>
      </w:r>
      <w:r>
        <w:rPr>
          <w:spacing w:val="16"/>
        </w:rPr>
        <w:t> </w:t>
      </w:r>
      <w:r>
        <w:rPr/>
        <w:t>The</w:t>
      </w:r>
      <w:r>
        <w:rPr>
          <w:spacing w:val="-1"/>
        </w:rPr>
        <w:t> </w:t>
      </w:r>
      <w:r>
        <w:rPr/>
        <w:t>most</w:t>
      </w:r>
      <w:r>
        <w:rPr>
          <w:spacing w:val="-1"/>
        </w:rPr>
        <w:t> </w:t>
      </w:r>
      <w:r>
        <w:rPr/>
        <w:t>thorough</w:t>
      </w:r>
      <w:r>
        <w:rPr>
          <w:spacing w:val="-1"/>
        </w:rPr>
        <w:t> </w:t>
      </w:r>
      <w:r>
        <w:rPr/>
        <w:t>of</w:t>
      </w:r>
      <w:r>
        <w:rPr>
          <w:spacing w:val="-1"/>
        </w:rPr>
        <w:t> </w:t>
      </w:r>
      <w:r>
        <w:rPr/>
        <w:t>these</w:t>
      </w:r>
      <w:r>
        <w:rPr>
          <w:spacing w:val="-1"/>
        </w:rPr>
        <w:t> </w:t>
      </w:r>
      <w:r>
        <w:rPr/>
        <w:t>gives</w:t>
      </w:r>
      <w:r>
        <w:rPr>
          <w:spacing w:val="-1"/>
        </w:rPr>
        <w:t> </w:t>
      </w:r>
      <w:r>
        <w:rPr/>
        <w:t>a</w:t>
      </w:r>
      <w:r>
        <w:rPr>
          <w:spacing w:val="-1"/>
        </w:rPr>
        <w:t> </w:t>
      </w:r>
      <w:r>
        <w:rPr/>
        <w:t>genuine treatment</w:t>
      </w:r>
      <w:r>
        <w:rPr>
          <w:spacing w:val="-2"/>
        </w:rPr>
        <w:t> </w:t>
      </w:r>
      <w:r>
        <w:rPr/>
        <w:t>of</w:t>
      </w:r>
      <w:r>
        <w:rPr>
          <w:spacing w:val="-2"/>
        </w:rPr>
        <w:t> </w:t>
      </w:r>
      <w:r>
        <w:rPr/>
        <w:t>the</w:t>
      </w:r>
      <w:r>
        <w:rPr>
          <w:spacing w:val="-2"/>
        </w:rPr>
        <w:t> </w:t>
      </w:r>
      <w:r>
        <w:rPr/>
        <w:t>intersection</w:t>
      </w:r>
      <w:r>
        <w:rPr>
          <w:spacing w:val="-2"/>
        </w:rPr>
        <w:t> </w:t>
      </w:r>
      <w:r>
        <w:rPr/>
        <w:t>of</w:t>
      </w:r>
      <w:r>
        <w:rPr>
          <w:spacing w:val="-2"/>
        </w:rPr>
        <w:t> </w:t>
      </w:r>
      <w:r>
        <w:rPr/>
        <w:t>two</w:t>
      </w:r>
      <w:r>
        <w:rPr>
          <w:spacing w:val="-2"/>
        </w:rPr>
        <w:t> </w:t>
      </w:r>
      <w:r>
        <w:rPr/>
        <w:t>curves</w:t>
      </w:r>
      <w:r>
        <w:rPr>
          <w:spacing w:val="-2"/>
        </w:rPr>
        <w:t> </w:t>
      </w:r>
      <w:r>
        <w:rPr/>
        <w:t>taking</w:t>
      </w:r>
      <w:r>
        <w:rPr>
          <w:spacing w:val="-2"/>
        </w:rPr>
        <w:t> </w:t>
      </w:r>
      <w:r>
        <w:rPr/>
        <w:t>into</w:t>
      </w:r>
      <w:r>
        <w:rPr>
          <w:spacing w:val="-2"/>
        </w:rPr>
        <w:t> </w:t>
      </w:r>
      <w:r>
        <w:rPr/>
        <w:t>account</w:t>
      </w:r>
      <w:r>
        <w:rPr>
          <w:spacing w:val="-2"/>
        </w:rPr>
        <w:t> </w:t>
      </w:r>
      <w:r>
        <w:rPr/>
        <w:t>multiple</w:t>
      </w:r>
      <w:r>
        <w:rPr>
          <w:spacing w:val="-2"/>
        </w:rPr>
        <w:t> </w:t>
      </w:r>
      <w:r>
        <w:rPr/>
        <w:t>intersections</w:t>
      </w:r>
      <w:r>
        <w:rPr>
          <w:spacing w:val="-2"/>
        </w:rPr>
        <w:t> </w:t>
      </w:r>
      <w:r>
        <w:rPr/>
        <w:t>(roughly, in </w:t>
      </w:r>
      <w:r>
        <w:rPr>
          <w:spacing w:val="-2"/>
        </w:rPr>
        <w:t>terms</w:t>
      </w:r>
      <w:r>
        <w:rPr>
          <w:spacing w:val="-3"/>
        </w:rPr>
        <w:t> </w:t>
      </w:r>
      <w:r>
        <w:rPr>
          <w:spacing w:val="-2"/>
        </w:rPr>
        <w:t>of</w:t>
      </w:r>
      <w:r>
        <w:rPr>
          <w:spacing w:val="-3"/>
        </w:rPr>
        <w:t> </w:t>
      </w:r>
      <w:r>
        <w:rPr>
          <w:spacing w:val="-2"/>
        </w:rPr>
        <w:t>‘ideals</w:t>
      </w:r>
      <w:r>
        <w:rPr>
          <w:spacing w:val="-3"/>
        </w:rPr>
        <w:t> </w:t>
      </w:r>
      <w:r>
        <w:rPr>
          <w:spacing w:val="-2"/>
        </w:rPr>
        <w:t>of</w:t>
      </w:r>
      <w:r>
        <w:rPr>
          <w:spacing w:val="-3"/>
        </w:rPr>
        <w:t> </w:t>
      </w:r>
      <w:r>
        <w:rPr>
          <w:spacing w:val="-2"/>
        </w:rPr>
        <w:t>intersection’), and</w:t>
      </w:r>
      <w:r>
        <w:rPr>
          <w:spacing w:val="-3"/>
        </w:rPr>
        <w:t> </w:t>
      </w:r>
      <w:r>
        <w:rPr>
          <w:spacing w:val="-2"/>
        </w:rPr>
        <w:t>the</w:t>
      </w:r>
      <w:r>
        <w:rPr>
          <w:spacing w:val="-3"/>
        </w:rPr>
        <w:t> </w:t>
      </w:r>
      <w:r>
        <w:rPr>
          <w:spacing w:val="-2"/>
        </w:rPr>
        <w:t>statement</w:t>
      </w:r>
      <w:r>
        <w:rPr>
          <w:spacing w:val="-3"/>
        </w:rPr>
        <w:t> </w:t>
      </w:r>
      <w:r>
        <w:rPr>
          <w:spacing w:val="-2"/>
        </w:rPr>
        <w:t>corresponding</w:t>
      </w:r>
      <w:r>
        <w:rPr>
          <w:spacing w:val="-3"/>
        </w:rPr>
        <w:t> </w:t>
      </w:r>
      <w:r>
        <w:rPr>
          <w:spacing w:val="-2"/>
        </w:rPr>
        <w:t>to</w:t>
      </w:r>
      <w:r>
        <w:rPr>
          <w:spacing w:val="-3"/>
        </w:rPr>
        <w:t> </w:t>
      </w:r>
      <w:r>
        <w:rPr>
          <w:spacing w:val="-2"/>
        </w:rPr>
        <w:t>Corollary</w:t>
      </w:r>
      <w:r>
        <w:rPr>
          <w:spacing w:val="-3"/>
        </w:rPr>
        <w:t> </w:t>
      </w:r>
      <w:r>
        <w:rPr>
          <w:spacing w:val="-2"/>
        </w:rPr>
        <w:t>2.7</w:t>
      </w:r>
      <w:r>
        <w:rPr>
          <w:spacing w:val="-3"/>
        </w:rPr>
        <w:t> </w:t>
      </w:r>
      <w:r>
        <w:rPr>
          <w:spacing w:val="-2"/>
        </w:rPr>
        <w:t>is</w:t>
      </w:r>
      <w:r>
        <w:rPr>
          <w:spacing w:val="-3"/>
        </w:rPr>
        <w:t> </w:t>
      </w:r>
      <w:r>
        <w:rPr>
          <w:spacing w:val="-2"/>
        </w:rPr>
        <w:t>Max</w:t>
      </w:r>
      <w:r>
        <w:rPr>
          <w:spacing w:val="-3"/>
        </w:rPr>
        <w:t> </w:t>
      </w:r>
      <w:r>
        <w:rPr>
          <w:spacing w:val="-2"/>
        </w:rPr>
        <w:t>Noether’s </w:t>
      </w:r>
      <w:r>
        <w:rPr/>
        <w:t>Lemma (see [Fulton, p. 120 and p. 124]).</w:t>
      </w:r>
    </w:p>
    <w:p>
      <w:pPr>
        <w:pStyle w:val="BodyText"/>
        <w:spacing w:before="71"/>
      </w:pPr>
    </w:p>
    <w:p>
      <w:pPr>
        <w:pStyle w:val="Heading2"/>
        <w:numPr>
          <w:ilvl w:val="1"/>
          <w:numId w:val="18"/>
        </w:numPr>
        <w:tabs>
          <w:tab w:pos="1999" w:val="left" w:leader="none"/>
        </w:tabs>
        <w:spacing w:line="240" w:lineRule="auto" w:before="0" w:after="0"/>
        <w:ind w:left="1999" w:right="0" w:hanging="876"/>
        <w:jc w:val="left"/>
      </w:pPr>
      <w:bookmarkStart w:name="_TOC_250053" w:id="29"/>
      <w:r>
        <w:rPr>
          <w:w w:val="105"/>
        </w:rPr>
        <w:t>Proof</w:t>
      </w:r>
      <w:r>
        <w:rPr>
          <w:spacing w:val="43"/>
          <w:w w:val="105"/>
        </w:rPr>
        <w:t> </w:t>
      </w:r>
      <w:r>
        <w:rPr>
          <w:w w:val="105"/>
        </w:rPr>
        <w:t>by</w:t>
      </w:r>
      <w:r>
        <w:rPr>
          <w:spacing w:val="45"/>
          <w:w w:val="105"/>
        </w:rPr>
        <w:t> </w:t>
      </w:r>
      <w:bookmarkEnd w:id="29"/>
      <w:r>
        <w:rPr>
          <w:spacing w:val="-2"/>
          <w:w w:val="105"/>
        </w:rPr>
        <w:t>continuity</w:t>
      </w:r>
    </w:p>
    <w:p>
      <w:pPr>
        <w:pStyle w:val="BodyText"/>
        <w:spacing w:line="235" w:lineRule="auto" w:before="188"/>
        <w:ind w:left="1123" w:right="746"/>
        <w:jc w:val="both"/>
      </w:pPr>
      <w:r>
        <w:rPr/>
        <mc:AlternateContent>
          <mc:Choice Requires="wps">
            <w:drawing>
              <wp:anchor distT="0" distB="0" distL="0" distR="0" allowOverlap="1" layoutInCell="1" locked="0" behindDoc="1" simplePos="0" relativeHeight="483273728">
                <wp:simplePos x="0" y="0"/>
                <wp:positionH relativeFrom="page">
                  <wp:posOffset>6769417</wp:posOffset>
                </wp:positionH>
                <wp:positionV relativeFrom="paragraph">
                  <wp:posOffset>203309</wp:posOffset>
                </wp:positionV>
                <wp:extent cx="64135" cy="8890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533.025024pt;margin-top:16.008627pt;width:5.05pt;height:7pt;mso-position-horizontal-relative:page;mso-position-vertical-relative:paragraph;z-index:-20042752" type="#_x0000_t202" id="docshape206"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mc:AlternateContent>
          <mc:Choice Requires="wps">
            <w:drawing>
              <wp:anchor distT="0" distB="0" distL="0" distR="0" allowOverlap="1" layoutInCell="1" locked="0" behindDoc="1" simplePos="0" relativeHeight="483274240">
                <wp:simplePos x="0" y="0"/>
                <wp:positionH relativeFrom="page">
                  <wp:posOffset>5682462</wp:posOffset>
                </wp:positionH>
                <wp:positionV relativeFrom="paragraph">
                  <wp:posOffset>443879</wp:posOffset>
                </wp:positionV>
                <wp:extent cx="84455" cy="2197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47.437988pt;margin-top:34.95113pt;width:6.65pt;height:17.3pt;mso-position-horizontal-relative:page;mso-position-vertical-relative:paragraph;z-index:-20042240" type="#_x0000_t202" id="docshape20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74752">
                <wp:simplePos x="0" y="0"/>
                <wp:positionH relativeFrom="page">
                  <wp:posOffset>5705284</wp:posOffset>
                </wp:positionH>
                <wp:positionV relativeFrom="paragraph">
                  <wp:posOffset>140209</wp:posOffset>
                </wp:positionV>
                <wp:extent cx="951865" cy="21971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951865" cy="219710"/>
                        </a:xfrm>
                        <a:prstGeom prst="rect">
                          <a:avLst/>
                        </a:prstGeom>
                      </wps:spPr>
                      <wps:txbx>
                        <w:txbxContent>
                          <w:p>
                            <w:pPr>
                              <w:pStyle w:val="BodyText"/>
                              <w:tabs>
                                <w:tab w:pos="134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49.234985pt;margin-top:11.040131pt;width:74.95pt;height:17.3pt;mso-position-horizontal-relative:page;mso-position-vertical-relative:paragraph;z-index:-20041728" type="#_x0000_t202" id="docshape208" filled="false" stroked="false">
                <v:textbox inset="0,0,0,0">
                  <w:txbxContent>
                    <w:p>
                      <w:pPr>
                        <w:pStyle w:val="BodyText"/>
                        <w:tabs>
                          <w:tab w:pos="134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t>I</w:t>
      </w:r>
      <w:r>
        <w:rPr>
          <w:spacing w:val="-1"/>
        </w:rPr>
        <w:t> </w:t>
      </w:r>
      <w:r>
        <w:rPr/>
        <w:t>sketch</w:t>
      </w:r>
      <w:r>
        <w:rPr>
          <w:spacing w:val="-1"/>
        </w:rPr>
        <w:t> </w:t>
      </w:r>
      <w:r>
        <w:rPr/>
        <w:t>one</w:t>
      </w:r>
      <w:r>
        <w:rPr>
          <w:spacing w:val="-1"/>
        </w:rPr>
        <w:t> </w:t>
      </w:r>
      <w:r>
        <w:rPr/>
        <w:t>version</w:t>
      </w:r>
      <w:r>
        <w:rPr>
          <w:spacing w:val="-1"/>
        </w:rPr>
        <w:t> </w:t>
      </w:r>
      <w:r>
        <w:rPr/>
        <w:t>of</w:t>
      </w:r>
      <w:r>
        <w:rPr>
          <w:spacing w:val="-1"/>
        </w:rPr>
        <w:t> </w:t>
      </w:r>
      <w:r>
        <w:rPr/>
        <w:t>the</w:t>
      </w:r>
      <w:r>
        <w:rPr>
          <w:spacing w:val="-1"/>
        </w:rPr>
        <w:t> </w:t>
      </w:r>
      <w:r>
        <w:rPr/>
        <w:t>argument</w:t>
      </w:r>
      <w:r>
        <w:rPr>
          <w:spacing w:val="-1"/>
        </w:rPr>
        <w:t> </w:t>
      </w:r>
      <w:r>
        <w:rPr/>
        <w:t>‘by</w:t>
      </w:r>
      <w:r>
        <w:rPr>
          <w:spacing w:val="-1"/>
        </w:rPr>
        <w:t> </w:t>
      </w:r>
      <w:r>
        <w:rPr/>
        <w:t>continuity’, which</w:t>
      </w:r>
      <w:r>
        <w:rPr>
          <w:spacing w:val="-1"/>
        </w:rPr>
        <w:t> </w:t>
      </w:r>
      <w:r>
        <w:rPr/>
        <w:t>uses</w:t>
      </w:r>
      <w:r>
        <w:rPr>
          <w:spacing w:val="-1"/>
        </w:rPr>
        <w:t> </w:t>
      </w:r>
      <w:r>
        <w:rPr/>
        <w:t>the</w:t>
      </w:r>
      <w:r>
        <w:rPr>
          <w:spacing w:val="-1"/>
        </w:rPr>
        <w:t> </w:t>
      </w:r>
      <w:r>
        <w:rPr/>
        <w:t>fact</w:t>
      </w:r>
      <w:r>
        <w:rPr>
          <w:spacing w:val="-1"/>
        </w:rPr>
        <w:t> </w:t>
      </w:r>
      <w:r>
        <w:rPr/>
        <w:t>that</w:t>
      </w:r>
      <w:r>
        <w:rPr>
          <w:spacing w:val="-2"/>
        </w:rPr>
        <w:t> </w:t>
      </w:r>
      <w:r>
        <w:rPr>
          <w:rFonts w:ascii="Times New Roman" w:hAnsi="Times New Roman"/>
          <w:i/>
        </w:rPr>
        <w:t>k</w:t>
      </w:r>
      <w:r>
        <w:rPr>
          <w:rFonts w:ascii="Times New Roman" w:hAnsi="Times New Roman"/>
          <w:i/>
          <w:spacing w:val="72"/>
        </w:rPr>
        <w:t>  </w:t>
      </w:r>
      <w:r>
        <w:rPr>
          <w:rFonts w:ascii="Times New Roman" w:hAnsi="Times New Roman"/>
        </w:rPr>
        <w:t>C</w:t>
      </w:r>
      <w:r>
        <w:rPr/>
        <w:t>.</w:t>
      </w:r>
      <w:r>
        <w:rPr>
          <w:spacing w:val="26"/>
        </w:rPr>
        <w:t> </w:t>
      </w:r>
      <w:r>
        <w:rPr/>
        <w:t>Write</w:t>
      </w:r>
      <w:r>
        <w:rPr>
          <w:spacing w:val="-1"/>
        </w:rPr>
        <w:t> </w:t>
      </w:r>
      <w:r>
        <w:rPr>
          <w:rFonts w:ascii="Times New Roman" w:hAnsi="Times New Roman"/>
          <w:i/>
        </w:rPr>
        <w:t>C</w:t>
      </w:r>
      <w:r>
        <w:rPr>
          <w:rFonts w:ascii="Arial MT" w:hAnsi="Arial MT"/>
          <w:vertAlign w:val="subscript"/>
        </w:rPr>
        <w:t>C</w:t>
      </w:r>
      <w:r>
        <w:rPr>
          <w:rFonts w:ascii="Arial MT" w:hAnsi="Arial MT"/>
          <w:spacing w:val="40"/>
          <w:vertAlign w:val="baseline"/>
        </w:rPr>
        <w:t>  </w:t>
      </w:r>
      <w:r>
        <w:rPr>
          <w:rFonts w:ascii="Times New Roman" w:hAnsi="Times New Roman"/>
          <w:vertAlign w:val="baseline"/>
        </w:rPr>
        <w:t>P</w:t>
      </w:r>
      <w:r>
        <w:rPr>
          <w:rFonts w:ascii="Calibri" w:hAnsi="Calibri"/>
          <w:vertAlign w:val="superscript"/>
        </w:rPr>
        <w:t>2</w:t>
      </w:r>
      <w:r>
        <w:rPr>
          <w:rFonts w:ascii="Calibri" w:hAnsi="Calibri"/>
          <w:vertAlign w:val="baseline"/>
        </w:rPr>
        <w:t> </w:t>
      </w:r>
      <w:r>
        <w:rPr>
          <w:vertAlign w:val="baseline"/>
        </w:rPr>
        <w:t>for the complexified curve </w:t>
      </w:r>
      <w:r>
        <w:rPr>
          <w:rFonts w:ascii="Times New Roman" w:hAnsi="Times New Roman"/>
          <w:i/>
          <w:vertAlign w:val="baseline"/>
        </w:rPr>
        <w:t>C</w:t>
      </w:r>
      <w:r>
        <w:rPr>
          <w:vertAlign w:val="baseline"/>
        </w:rPr>
        <w:t>, that is, the set of ratios </w:t>
      </w:r>
      <w:r>
        <w:rPr>
          <w:rFonts w:ascii="Calibri" w:hAnsi="Calibri"/>
          <w:w w:val="125"/>
          <w:vertAlign w:val="baseline"/>
        </w:rPr>
        <w:t>(</w:t>
      </w:r>
      <w:r>
        <w:rPr>
          <w:rFonts w:ascii="Times New Roman" w:hAnsi="Times New Roman"/>
          <w:i/>
          <w:w w:val="125"/>
          <w:vertAlign w:val="baseline"/>
        </w:rPr>
        <w:t>X</w:t>
      </w:r>
      <w:r>
        <w:rPr>
          <w:rFonts w:ascii="Times New Roman" w:hAnsi="Times New Roman"/>
          <w:i/>
          <w:w w:val="125"/>
          <w:vertAlign w:val="baseline"/>
        </w:rPr>
        <w:t> </w:t>
      </w:r>
      <w:r>
        <w:rPr>
          <w:rFonts w:ascii="Calibri" w:hAnsi="Calibri"/>
          <w:vertAlign w:val="baseline"/>
        </w:rPr>
        <w:t>: </w:t>
      </w:r>
      <w:r>
        <w:rPr>
          <w:rFonts w:ascii="Times New Roman" w:hAnsi="Times New Roman"/>
          <w:i/>
          <w:vertAlign w:val="baseline"/>
        </w:rPr>
        <w:t>Y</w:t>
      </w:r>
      <w:r>
        <w:rPr>
          <w:rFonts w:ascii="Times New Roman" w:hAnsi="Times New Roman"/>
          <w:i/>
          <w:spacing w:val="40"/>
          <w:vertAlign w:val="baseline"/>
        </w:rPr>
        <w:t> </w:t>
      </w:r>
      <w:r>
        <w:rPr>
          <w:rFonts w:ascii="Calibri" w:hAnsi="Calibri"/>
          <w:vertAlign w:val="baseline"/>
        </w:rPr>
        <w:t>: </w:t>
      </w:r>
      <w:r>
        <w:rPr>
          <w:rFonts w:ascii="Times New Roman" w:hAnsi="Times New Roman"/>
          <w:i/>
          <w:w w:val="125"/>
          <w:vertAlign w:val="baseline"/>
        </w:rPr>
        <w:t>Z</w:t>
      </w:r>
      <w:r>
        <w:rPr>
          <w:rFonts w:ascii="Calibri" w:hAnsi="Calibri"/>
          <w:w w:val="125"/>
          <w:vertAlign w:val="baseline"/>
        </w:rPr>
        <w:t>)</w:t>
      </w:r>
      <w:r>
        <w:rPr>
          <w:rFonts w:ascii="Calibri" w:hAnsi="Calibri"/>
          <w:w w:val="125"/>
          <w:vertAlign w:val="baseline"/>
        </w:rPr>
        <w:t> </w:t>
      </w:r>
      <w:r>
        <w:rPr>
          <w:vertAlign w:val="baseline"/>
        </w:rPr>
        <w:t>of complex numbers satisfying the</w:t>
      </w:r>
      <w:r>
        <w:rPr>
          <w:spacing w:val="-13"/>
          <w:vertAlign w:val="baseline"/>
        </w:rPr>
        <w:t> </w:t>
      </w:r>
      <w:r>
        <w:rPr>
          <w:vertAlign w:val="baseline"/>
        </w:rPr>
        <w:t>same</w:t>
      </w:r>
      <w:r>
        <w:rPr>
          <w:spacing w:val="-9"/>
          <w:vertAlign w:val="baseline"/>
        </w:rPr>
        <w:t> </w:t>
      </w:r>
      <w:r>
        <w:rPr>
          <w:vertAlign w:val="baseline"/>
        </w:rPr>
        <w:t>equation </w:t>
      </w:r>
      <w:r>
        <w:rPr>
          <w:rFonts w:ascii="Times New Roman" w:hAnsi="Times New Roman"/>
          <w:i/>
          <w:vertAlign w:val="baseline"/>
        </w:rPr>
        <w:t>F</w:t>
      </w:r>
      <w:r>
        <w:rPr>
          <w:rFonts w:ascii="Times New Roman" w:hAnsi="Times New Roman"/>
          <w:i/>
          <w:spacing w:val="-13"/>
          <w:vertAlign w:val="baseline"/>
        </w:rPr>
        <w:t> </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16"/>
          <w:w w:val="125"/>
          <w:vertAlign w:val="baseline"/>
        </w:rPr>
        <w:t> </w:t>
      </w:r>
      <w:r>
        <w:rPr>
          <w:rFonts w:ascii="Times New Roman" w:hAnsi="Times New Roman"/>
          <w:i/>
          <w:vertAlign w:val="baseline"/>
        </w:rPr>
        <w:t>Y,</w:t>
      </w:r>
      <w:r>
        <w:rPr>
          <w:rFonts w:ascii="Times New Roman" w:hAnsi="Times New Roman"/>
          <w:i/>
          <w:spacing w:val="-12"/>
          <w:vertAlign w:val="baseline"/>
        </w:rPr>
        <w:t> </w:t>
      </w:r>
      <w:r>
        <w:rPr>
          <w:rFonts w:ascii="Times New Roman" w:hAnsi="Times New Roman"/>
          <w:i/>
          <w:w w:val="125"/>
          <w:vertAlign w:val="baseline"/>
        </w:rPr>
        <w:t>Z</w:t>
      </w:r>
      <w:r>
        <w:rPr>
          <w:rFonts w:ascii="Calibri" w:hAnsi="Calibri"/>
          <w:w w:val="125"/>
          <w:vertAlign w:val="baseline"/>
        </w:rPr>
        <w:t>)</w:t>
      </w:r>
      <w:r>
        <w:rPr>
          <w:rFonts w:ascii="Calibri" w:hAnsi="Calibri"/>
          <w:spacing w:val="-3"/>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0</w:t>
      </w:r>
      <w:r>
        <w:rPr>
          <w:vertAlign w:val="baseline"/>
        </w:rPr>
        <w:t>.</w:t>
      </w:r>
      <w:r>
        <w:rPr>
          <w:spacing w:val="35"/>
          <w:vertAlign w:val="baseline"/>
        </w:rPr>
        <w:t> </w:t>
      </w:r>
      <w:r>
        <w:rPr>
          <w:vertAlign w:val="baseline"/>
        </w:rPr>
        <w:t>If the associative law holds for all </w:t>
      </w:r>
      <w:r>
        <w:rPr>
          <w:rFonts w:ascii="Times New Roman" w:hAnsi="Times New Roman"/>
          <w:i/>
          <w:vertAlign w:val="baseline"/>
        </w:rPr>
        <w:t>A,</w:t>
      </w:r>
      <w:r>
        <w:rPr>
          <w:rFonts w:ascii="Times New Roman" w:hAnsi="Times New Roman"/>
          <w:i/>
          <w:spacing w:val="-13"/>
          <w:vertAlign w:val="baseline"/>
        </w:rPr>
        <w:t> </w:t>
      </w:r>
      <w:r>
        <w:rPr>
          <w:rFonts w:ascii="Times New Roman" w:hAnsi="Times New Roman"/>
          <w:i/>
          <w:vertAlign w:val="baseline"/>
        </w:rPr>
        <w:t>B,</w:t>
      </w:r>
      <w:r>
        <w:rPr>
          <w:rFonts w:ascii="Times New Roman" w:hAnsi="Times New Roman"/>
          <w:i/>
          <w:spacing w:val="-12"/>
          <w:vertAlign w:val="baseline"/>
        </w:rPr>
        <w:t> </w:t>
      </w:r>
      <w:r>
        <w:rPr>
          <w:rFonts w:ascii="Times New Roman" w:hAnsi="Times New Roman"/>
          <w:i/>
          <w:vertAlign w:val="baseline"/>
        </w:rPr>
        <w:t>C</w:t>
      </w:r>
      <w:r>
        <w:rPr>
          <w:rFonts w:ascii="Times New Roman" w:hAnsi="Times New Roman"/>
          <w:i/>
          <w:spacing w:val="40"/>
          <w:vertAlign w:val="baseline"/>
        </w:rPr>
        <w:t>  </w:t>
      </w:r>
      <w:r>
        <w:rPr>
          <w:rFonts w:ascii="Times New Roman" w:hAnsi="Times New Roman"/>
          <w:i/>
          <w:vertAlign w:val="baseline"/>
        </w:rPr>
        <w:t>C</w:t>
      </w:r>
      <w:r>
        <w:rPr>
          <w:rFonts w:ascii="Arial MT" w:hAnsi="Arial MT"/>
          <w:vertAlign w:val="subscript"/>
        </w:rPr>
        <w:t>C</w:t>
      </w:r>
      <w:r>
        <w:rPr>
          <w:vertAlign w:val="baseline"/>
        </w:rPr>
        <w:t>, then obviously also for all points in </w:t>
      </w:r>
      <w:r>
        <w:rPr>
          <w:rFonts w:ascii="Times New Roman" w:hAnsi="Times New Roman"/>
          <w:i/>
          <w:vertAlign w:val="baseline"/>
        </w:rPr>
        <w:t>C</w:t>
      </w:r>
      <w:r>
        <w:rPr>
          <w:vertAlign w:val="baseline"/>
        </w:rPr>
        <w:t>.</w:t>
      </w:r>
      <w:r>
        <w:rPr>
          <w:spacing w:val="40"/>
          <w:vertAlign w:val="baseline"/>
        </w:rPr>
        <w:t> </w:t>
      </w:r>
      <w:r>
        <w:rPr>
          <w:vertAlign w:val="baseline"/>
        </w:rPr>
        <w:t>Therefore, I can assume that </w:t>
      </w:r>
      <w:r>
        <w:rPr>
          <w:rFonts w:ascii="Times New Roman" w:hAnsi="Times New Roman"/>
          <w:i/>
          <w:vertAlign w:val="baseline"/>
        </w:rPr>
        <w:t>k </w:t>
      </w:r>
      <w:r>
        <w:rPr>
          <w:rFonts w:ascii="Calibri" w:hAnsi="Calibri"/>
          <w:w w:val="125"/>
          <w:vertAlign w:val="baseline"/>
        </w:rPr>
        <w:t>= </w:t>
      </w:r>
      <w:r>
        <w:rPr>
          <w:rFonts w:ascii="Times New Roman" w:hAnsi="Times New Roman"/>
          <w:vertAlign w:val="baseline"/>
        </w:rPr>
        <w:t>C</w:t>
      </w:r>
      <w:r>
        <w:rPr>
          <w:vertAlign w:val="baseline"/>
        </w:rPr>
        <w:t>.</w:t>
      </w:r>
    </w:p>
    <w:p>
      <w:pPr>
        <w:pStyle w:val="BodyText"/>
        <w:spacing w:line="252" w:lineRule="auto" w:before="2"/>
        <w:ind w:left="1123" w:right="747" w:firstLine="298"/>
        <w:jc w:val="both"/>
      </w:pPr>
      <w:r>
        <w:rPr/>
        <w:t>The reader who cares about it will have no difficulty in finding proofs of the following two statements (see Ex. 2.8):</w:t>
      </w:r>
    </w:p>
    <w:p>
      <w:pPr>
        <w:tabs>
          <w:tab w:pos="2209" w:val="left" w:leader="none"/>
        </w:tabs>
        <w:spacing w:before="190"/>
        <w:ind w:left="1123" w:right="0" w:firstLine="0"/>
        <w:jc w:val="left"/>
        <w:rPr>
          <w:rFonts w:ascii="Times New Roman"/>
          <w:i/>
          <w:sz w:val="20"/>
        </w:rPr>
      </w:pPr>
      <w:r>
        <w:rPr>
          <w:b/>
          <w:spacing w:val="-2"/>
          <w:w w:val="110"/>
          <w:sz w:val="20"/>
        </w:rPr>
        <w:t>Lemma</w:t>
      </w:r>
      <w:r>
        <w:rPr>
          <w:b/>
          <w:sz w:val="20"/>
        </w:rPr>
        <w:tab/>
      </w:r>
      <w:r>
        <w:rPr>
          <w:rFonts w:ascii="Times New Roman"/>
          <w:i/>
          <w:w w:val="110"/>
          <w:sz w:val="20"/>
        </w:rPr>
        <w:t>(i)</w:t>
      </w:r>
      <w:r>
        <w:rPr>
          <w:rFonts w:ascii="Times New Roman"/>
          <w:i/>
          <w:spacing w:val="42"/>
          <w:w w:val="110"/>
          <w:sz w:val="20"/>
        </w:rPr>
        <w:t> </w:t>
      </w:r>
      <w:r>
        <w:rPr>
          <w:rFonts w:ascii="Times New Roman"/>
          <w:i/>
          <w:w w:val="110"/>
          <w:sz w:val="20"/>
        </w:rPr>
        <w:t>A</w:t>
      </w:r>
      <w:r>
        <w:rPr>
          <w:rFonts w:ascii="Times New Roman"/>
          <w:i/>
          <w:spacing w:val="-12"/>
          <w:w w:val="110"/>
          <w:sz w:val="20"/>
        </w:rPr>
        <w:t> </w:t>
      </w:r>
      <w:r>
        <w:rPr>
          <w:rFonts w:ascii="Calibri"/>
          <w:w w:val="125"/>
          <w:sz w:val="20"/>
        </w:rPr>
        <w:t>+</w:t>
      </w:r>
      <w:r>
        <w:rPr>
          <w:rFonts w:ascii="Calibri"/>
          <w:spacing w:val="-13"/>
          <w:w w:val="125"/>
          <w:sz w:val="20"/>
        </w:rPr>
        <w:t> </w:t>
      </w:r>
      <w:r>
        <w:rPr>
          <w:rFonts w:ascii="Times New Roman"/>
          <w:i/>
          <w:w w:val="110"/>
          <w:sz w:val="20"/>
        </w:rPr>
        <w:t>B</w:t>
      </w:r>
      <w:r>
        <w:rPr>
          <w:rFonts w:ascii="Times New Roman"/>
          <w:i/>
          <w:spacing w:val="24"/>
          <w:w w:val="110"/>
          <w:sz w:val="20"/>
        </w:rPr>
        <w:t> </w:t>
      </w:r>
      <w:r>
        <w:rPr>
          <w:rFonts w:ascii="Times New Roman"/>
          <w:i/>
          <w:w w:val="110"/>
          <w:sz w:val="20"/>
        </w:rPr>
        <w:t>is</w:t>
      </w:r>
      <w:r>
        <w:rPr>
          <w:rFonts w:ascii="Times New Roman"/>
          <w:i/>
          <w:spacing w:val="15"/>
          <w:w w:val="110"/>
          <w:sz w:val="20"/>
        </w:rPr>
        <w:t> </w:t>
      </w:r>
      <w:r>
        <w:rPr>
          <w:rFonts w:ascii="Times New Roman"/>
          <w:i/>
          <w:w w:val="110"/>
          <w:sz w:val="20"/>
        </w:rPr>
        <w:t>a</w:t>
      </w:r>
      <w:r>
        <w:rPr>
          <w:rFonts w:ascii="Times New Roman"/>
          <w:i/>
          <w:spacing w:val="14"/>
          <w:w w:val="110"/>
          <w:sz w:val="20"/>
        </w:rPr>
        <w:t> </w:t>
      </w:r>
      <w:r>
        <w:rPr>
          <w:rFonts w:ascii="Times New Roman"/>
          <w:i/>
          <w:w w:val="110"/>
          <w:sz w:val="20"/>
        </w:rPr>
        <w:t>continuous</w:t>
      </w:r>
      <w:r>
        <w:rPr>
          <w:rFonts w:ascii="Times New Roman"/>
          <w:i/>
          <w:spacing w:val="15"/>
          <w:w w:val="110"/>
          <w:sz w:val="20"/>
        </w:rPr>
        <w:t> </w:t>
      </w:r>
      <w:r>
        <w:rPr>
          <w:rFonts w:ascii="Times New Roman"/>
          <w:i/>
          <w:w w:val="110"/>
          <w:sz w:val="20"/>
        </w:rPr>
        <w:t>function</w:t>
      </w:r>
      <w:r>
        <w:rPr>
          <w:rFonts w:ascii="Times New Roman"/>
          <w:i/>
          <w:spacing w:val="15"/>
          <w:w w:val="110"/>
          <w:sz w:val="20"/>
        </w:rPr>
        <w:t> </w:t>
      </w:r>
      <w:r>
        <w:rPr>
          <w:rFonts w:ascii="Times New Roman"/>
          <w:i/>
          <w:w w:val="110"/>
          <w:sz w:val="20"/>
        </w:rPr>
        <w:t>of</w:t>
      </w:r>
      <w:r>
        <w:rPr>
          <w:rFonts w:ascii="Times New Roman"/>
          <w:i/>
          <w:spacing w:val="13"/>
          <w:w w:val="110"/>
          <w:sz w:val="20"/>
        </w:rPr>
        <w:t> </w:t>
      </w:r>
      <w:r>
        <w:rPr>
          <w:rFonts w:ascii="Times New Roman"/>
          <w:i/>
          <w:w w:val="110"/>
          <w:sz w:val="20"/>
        </w:rPr>
        <w:t>A</w:t>
      </w:r>
      <w:r>
        <w:rPr>
          <w:rFonts w:ascii="Times New Roman"/>
          <w:i/>
          <w:spacing w:val="15"/>
          <w:w w:val="110"/>
          <w:sz w:val="20"/>
        </w:rPr>
        <w:t> </w:t>
      </w:r>
      <w:r>
        <w:rPr>
          <w:rFonts w:ascii="Times New Roman"/>
          <w:i/>
          <w:w w:val="110"/>
          <w:sz w:val="20"/>
        </w:rPr>
        <w:t>and</w:t>
      </w:r>
      <w:r>
        <w:rPr>
          <w:rFonts w:ascii="Times New Roman"/>
          <w:i/>
          <w:spacing w:val="15"/>
          <w:w w:val="110"/>
          <w:sz w:val="20"/>
        </w:rPr>
        <w:t> </w:t>
      </w:r>
      <w:r>
        <w:rPr>
          <w:rFonts w:ascii="Times New Roman"/>
          <w:i/>
          <w:spacing w:val="-5"/>
          <w:w w:val="110"/>
          <w:sz w:val="20"/>
        </w:rPr>
        <w:t>B;</w:t>
      </w:r>
    </w:p>
    <w:p>
      <w:pPr>
        <w:tabs>
          <w:tab w:pos="5312" w:val="left" w:leader="none"/>
        </w:tabs>
        <w:spacing w:line="273" w:lineRule="exact" w:before="125"/>
        <w:ind w:left="1236"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275264">
                <wp:simplePos x="0" y="0"/>
                <wp:positionH relativeFrom="page">
                  <wp:posOffset>2531719</wp:posOffset>
                </wp:positionH>
                <wp:positionV relativeFrom="paragraph">
                  <wp:posOffset>120887</wp:posOffset>
                </wp:positionV>
                <wp:extent cx="1492885" cy="2197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492885" cy="219710"/>
                        </a:xfrm>
                        <a:prstGeom prst="rect">
                          <a:avLst/>
                        </a:prstGeom>
                      </wps:spPr>
                      <wps:txbx>
                        <w:txbxContent>
                          <w:p>
                            <w:pPr>
                              <w:tabs>
                                <w:tab w:pos="221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199.348007pt;margin-top:9.518697pt;width:117.55pt;height:17.3pt;mso-position-horizontal-relative:page;mso-position-vertical-relative:paragraph;z-index:-20041216" type="#_x0000_t202" id="docshape209" filled="false" stroked="false">
                <v:textbox inset="0,0,0,0">
                  <w:txbxContent>
                    <w:p>
                      <w:pPr>
                        <w:tabs>
                          <w:tab w:pos="221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rFonts w:ascii="Times New Roman" w:hAnsi="Times New Roman"/>
          <w:i/>
          <w:w w:val="105"/>
          <w:sz w:val="20"/>
        </w:rPr>
        <w:t>(ii)</w:t>
      </w:r>
      <w:r>
        <w:rPr>
          <w:rFonts w:ascii="Times New Roman" w:hAnsi="Times New Roman"/>
          <w:i/>
          <w:spacing w:val="64"/>
          <w:w w:val="105"/>
          <w:sz w:val="20"/>
        </w:rPr>
        <w:t> </w:t>
      </w:r>
      <w:r>
        <w:rPr>
          <w:rFonts w:ascii="Times New Roman" w:hAnsi="Times New Roman"/>
          <w:i/>
          <w:w w:val="105"/>
          <w:sz w:val="20"/>
        </w:rPr>
        <w:t>for</w:t>
      </w:r>
      <w:r>
        <w:rPr>
          <w:rFonts w:ascii="Times New Roman" w:hAnsi="Times New Roman"/>
          <w:i/>
          <w:spacing w:val="21"/>
          <w:w w:val="105"/>
          <w:sz w:val="20"/>
        </w:rPr>
        <w:t> </w:t>
      </w:r>
      <w:r>
        <w:rPr>
          <w:rFonts w:ascii="Times New Roman" w:hAnsi="Times New Roman"/>
          <w:i/>
          <w:w w:val="105"/>
          <w:sz w:val="20"/>
        </w:rPr>
        <w:t>all</w:t>
      </w:r>
      <w:r>
        <w:rPr>
          <w:rFonts w:ascii="Times New Roman" w:hAnsi="Times New Roman"/>
          <w:i/>
          <w:spacing w:val="20"/>
          <w:w w:val="105"/>
          <w:sz w:val="20"/>
        </w:rPr>
        <w:t> </w:t>
      </w:r>
      <w:r>
        <w:rPr>
          <w:rFonts w:ascii="Times New Roman" w:hAnsi="Times New Roman"/>
          <w:i/>
          <w:w w:val="105"/>
          <w:sz w:val="20"/>
        </w:rPr>
        <w:t>A,</w:t>
      </w:r>
      <w:r>
        <w:rPr>
          <w:rFonts w:ascii="Times New Roman" w:hAnsi="Times New Roman"/>
          <w:i/>
          <w:spacing w:val="-13"/>
          <w:w w:val="105"/>
          <w:sz w:val="20"/>
        </w:rPr>
        <w:t> </w:t>
      </w:r>
      <w:r>
        <w:rPr>
          <w:rFonts w:ascii="Times New Roman" w:hAnsi="Times New Roman"/>
          <w:i/>
          <w:w w:val="105"/>
          <w:sz w:val="20"/>
        </w:rPr>
        <w:t>B,</w:t>
      </w:r>
      <w:r>
        <w:rPr>
          <w:rFonts w:ascii="Times New Roman" w:hAnsi="Times New Roman"/>
          <w:i/>
          <w:spacing w:val="-14"/>
          <w:w w:val="105"/>
          <w:sz w:val="20"/>
        </w:rPr>
        <w:t> </w:t>
      </w:r>
      <w:r>
        <w:rPr>
          <w:rFonts w:ascii="Times New Roman" w:hAnsi="Times New Roman"/>
          <w:i/>
          <w:w w:val="105"/>
          <w:sz w:val="20"/>
        </w:rPr>
        <w:t>C</w:t>
      </w:r>
      <w:r>
        <w:rPr>
          <w:rFonts w:ascii="Times New Roman" w:hAnsi="Times New Roman"/>
          <w:i/>
          <w:spacing w:val="49"/>
          <w:w w:val="105"/>
          <w:sz w:val="20"/>
        </w:rPr>
        <w:t>  </w:t>
      </w:r>
      <w:r>
        <w:rPr>
          <w:rFonts w:ascii="Times New Roman" w:hAnsi="Times New Roman"/>
          <w:i/>
          <w:spacing w:val="52"/>
          <w:w w:val="105"/>
          <w:sz w:val="20"/>
          <w:u w:val="single"/>
        </w:rPr>
        <w:t> </w:t>
      </w:r>
      <w:r>
        <w:rPr>
          <w:rFonts w:ascii="Times New Roman" w:hAnsi="Times New Roman"/>
          <w:i/>
          <w:w w:val="105"/>
          <w:sz w:val="20"/>
          <w:u w:val="single"/>
        </w:rPr>
        <w:t>C</w:t>
      </w:r>
      <w:r>
        <w:rPr>
          <w:rFonts w:ascii="Times New Roman" w:hAnsi="Times New Roman"/>
          <w:i/>
          <w:spacing w:val="38"/>
          <w:w w:val="105"/>
          <w:sz w:val="20"/>
        </w:rPr>
        <w:t> </w:t>
      </w:r>
      <w:r>
        <w:rPr>
          <w:rFonts w:ascii="Times New Roman" w:hAnsi="Times New Roman"/>
          <w:i/>
          <w:w w:val="105"/>
          <w:sz w:val="20"/>
        </w:rPr>
        <w:t>th</w:t>
      </w:r>
      <w:r>
        <w:rPr>
          <w:rFonts w:ascii="Times New Roman" w:hAnsi="Times New Roman"/>
          <w:i/>
          <w:w w:val="105"/>
          <w:sz w:val="20"/>
          <w:u w:val="single"/>
        </w:rPr>
        <w:t>er</w:t>
      </w:r>
      <w:r>
        <w:rPr>
          <w:rFonts w:ascii="Times New Roman" w:hAnsi="Times New Roman"/>
          <w:i/>
          <w:w w:val="105"/>
          <w:sz w:val="20"/>
        </w:rPr>
        <w:t>e</w:t>
      </w:r>
      <w:r>
        <w:rPr>
          <w:rFonts w:ascii="Times New Roman" w:hAnsi="Times New Roman"/>
          <w:i/>
          <w:spacing w:val="21"/>
          <w:w w:val="105"/>
          <w:sz w:val="20"/>
        </w:rPr>
        <w:t> </w:t>
      </w:r>
      <w:r>
        <w:rPr>
          <w:rFonts w:ascii="Times New Roman" w:hAnsi="Times New Roman"/>
          <w:i/>
          <w:w w:val="105"/>
          <w:sz w:val="20"/>
        </w:rPr>
        <w:t>exist</w:t>
      </w:r>
      <w:r>
        <w:rPr>
          <w:rFonts w:ascii="Times New Roman" w:hAnsi="Times New Roman"/>
          <w:i/>
          <w:spacing w:val="21"/>
          <w:w w:val="105"/>
          <w:sz w:val="20"/>
        </w:rPr>
        <w:t> </w:t>
      </w:r>
      <w:r>
        <w:rPr>
          <w:rFonts w:ascii="Times New Roman" w:hAnsi="Times New Roman"/>
          <w:i/>
          <w:w w:val="105"/>
          <w:sz w:val="20"/>
        </w:rPr>
        <w:t>A</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B</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spacing w:val="-5"/>
          <w:w w:val="105"/>
          <w:sz w:val="20"/>
          <w:vertAlign w:val="baseline"/>
        </w:rPr>
        <w:t>C</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Times New Roman" w:hAnsi="Times New Roman"/>
          <w:i/>
          <w:w w:val="105"/>
          <w:sz w:val="20"/>
          <w:vertAlign w:val="baseline"/>
        </w:rPr>
        <w:t>C</w:t>
      </w:r>
      <w:r>
        <w:rPr>
          <w:rFonts w:ascii="Times New Roman" w:hAnsi="Times New Roman"/>
          <w:i/>
          <w:spacing w:val="27"/>
          <w:w w:val="105"/>
          <w:sz w:val="20"/>
          <w:vertAlign w:val="baseline"/>
        </w:rPr>
        <w:t> </w:t>
      </w:r>
      <w:r>
        <w:rPr>
          <w:rFonts w:ascii="Times New Roman" w:hAnsi="Times New Roman"/>
          <w:i/>
          <w:w w:val="105"/>
          <w:sz w:val="20"/>
          <w:vertAlign w:val="baseline"/>
        </w:rPr>
        <w:t>arbitrarily</w:t>
      </w:r>
      <w:r>
        <w:rPr>
          <w:rFonts w:ascii="Times New Roman" w:hAnsi="Times New Roman"/>
          <w:i/>
          <w:spacing w:val="12"/>
          <w:w w:val="105"/>
          <w:sz w:val="20"/>
          <w:vertAlign w:val="baseline"/>
        </w:rPr>
        <w:t> </w:t>
      </w:r>
      <w:r>
        <w:rPr>
          <w:rFonts w:ascii="Times New Roman" w:hAnsi="Times New Roman"/>
          <w:i/>
          <w:w w:val="105"/>
          <w:sz w:val="20"/>
          <w:vertAlign w:val="baseline"/>
        </w:rPr>
        <w:t>near</w:t>
      </w:r>
      <w:r>
        <w:rPr>
          <w:rFonts w:ascii="Times New Roman" w:hAnsi="Times New Roman"/>
          <w:i/>
          <w:spacing w:val="12"/>
          <w:w w:val="105"/>
          <w:sz w:val="20"/>
          <w:vertAlign w:val="baseline"/>
        </w:rPr>
        <w:t> </w:t>
      </w:r>
      <w:r>
        <w:rPr>
          <w:rFonts w:ascii="Times New Roman" w:hAnsi="Times New Roman"/>
          <w:i/>
          <w:w w:val="105"/>
          <w:sz w:val="20"/>
          <w:vertAlign w:val="baseline"/>
        </w:rPr>
        <w:t>to</w:t>
      </w:r>
      <w:r>
        <w:rPr>
          <w:rFonts w:ascii="Times New Roman" w:hAnsi="Times New Roman"/>
          <w:i/>
          <w:spacing w:val="12"/>
          <w:w w:val="105"/>
          <w:sz w:val="20"/>
          <w:vertAlign w:val="baseline"/>
        </w:rPr>
        <w:t> </w:t>
      </w:r>
      <w:r>
        <w:rPr>
          <w:rFonts w:ascii="Times New Roman" w:hAnsi="Times New Roman"/>
          <w:i/>
          <w:w w:val="105"/>
          <w:sz w:val="20"/>
          <w:vertAlign w:val="baseline"/>
        </w:rPr>
        <w:t>A,</w:t>
      </w:r>
      <w:r>
        <w:rPr>
          <w:rFonts w:ascii="Times New Roman" w:hAnsi="Times New Roman"/>
          <w:i/>
          <w:spacing w:val="-18"/>
          <w:w w:val="105"/>
          <w:sz w:val="20"/>
          <w:vertAlign w:val="baseline"/>
        </w:rPr>
        <w:t> </w:t>
      </w:r>
      <w:r>
        <w:rPr>
          <w:rFonts w:ascii="Times New Roman" w:hAnsi="Times New Roman"/>
          <w:i/>
          <w:w w:val="105"/>
          <w:sz w:val="20"/>
          <w:vertAlign w:val="baseline"/>
        </w:rPr>
        <w:t>B,</w:t>
      </w:r>
      <w:r>
        <w:rPr>
          <w:rFonts w:ascii="Times New Roman" w:hAnsi="Times New Roman"/>
          <w:i/>
          <w:spacing w:val="-18"/>
          <w:w w:val="105"/>
          <w:sz w:val="20"/>
          <w:vertAlign w:val="baseline"/>
        </w:rPr>
        <w:t> </w:t>
      </w:r>
      <w:r>
        <w:rPr>
          <w:rFonts w:ascii="Times New Roman" w:hAnsi="Times New Roman"/>
          <w:i/>
          <w:w w:val="105"/>
          <w:sz w:val="20"/>
          <w:vertAlign w:val="baseline"/>
        </w:rPr>
        <w:t>C</w:t>
      </w:r>
      <w:r>
        <w:rPr>
          <w:rFonts w:ascii="Times New Roman" w:hAnsi="Times New Roman"/>
          <w:i/>
          <w:spacing w:val="27"/>
          <w:w w:val="105"/>
          <w:sz w:val="20"/>
          <w:vertAlign w:val="baseline"/>
        </w:rPr>
        <w:t> </w:t>
      </w:r>
      <w:r>
        <w:rPr>
          <w:rFonts w:ascii="Times New Roman" w:hAnsi="Times New Roman"/>
          <w:i/>
          <w:w w:val="105"/>
          <w:sz w:val="20"/>
          <w:vertAlign w:val="baseline"/>
        </w:rPr>
        <w:t>such</w:t>
      </w:r>
      <w:r>
        <w:rPr>
          <w:rFonts w:ascii="Times New Roman" w:hAnsi="Times New Roman"/>
          <w:i/>
          <w:spacing w:val="12"/>
          <w:w w:val="105"/>
          <w:sz w:val="20"/>
          <w:vertAlign w:val="baseline"/>
        </w:rPr>
        <w:t> </w:t>
      </w:r>
      <w:r>
        <w:rPr>
          <w:rFonts w:ascii="Times New Roman" w:hAnsi="Times New Roman"/>
          <w:i/>
          <w:w w:val="105"/>
          <w:sz w:val="20"/>
          <w:vertAlign w:val="baseline"/>
        </w:rPr>
        <w:t>that</w:t>
      </w:r>
      <w:r>
        <w:rPr>
          <w:rFonts w:ascii="Times New Roman" w:hAnsi="Times New Roman"/>
          <w:i/>
          <w:spacing w:val="12"/>
          <w:w w:val="105"/>
          <w:sz w:val="20"/>
          <w:vertAlign w:val="baseline"/>
        </w:rPr>
        <w:t> </w:t>
      </w:r>
      <w:r>
        <w:rPr>
          <w:rFonts w:ascii="Times New Roman" w:hAnsi="Times New Roman"/>
          <w:i/>
          <w:w w:val="105"/>
          <w:sz w:val="20"/>
          <w:vertAlign w:val="baseline"/>
        </w:rPr>
        <w:t>the</w:t>
      </w:r>
      <w:r>
        <w:rPr>
          <w:rFonts w:ascii="Times New Roman" w:hAnsi="Times New Roman"/>
          <w:i/>
          <w:spacing w:val="12"/>
          <w:w w:val="105"/>
          <w:sz w:val="20"/>
          <w:vertAlign w:val="baseline"/>
        </w:rPr>
        <w:t> </w:t>
      </w:r>
      <w:r>
        <w:rPr>
          <w:rFonts w:ascii="Times New Roman" w:hAnsi="Times New Roman"/>
          <w:i/>
          <w:w w:val="105"/>
          <w:sz w:val="20"/>
          <w:vertAlign w:val="baseline"/>
        </w:rPr>
        <w:t>9</w:t>
      </w:r>
      <w:r>
        <w:rPr>
          <w:rFonts w:ascii="Times New Roman" w:hAnsi="Times New Roman"/>
          <w:i/>
          <w:spacing w:val="12"/>
          <w:w w:val="105"/>
          <w:sz w:val="20"/>
          <w:vertAlign w:val="baseline"/>
        </w:rPr>
        <w:t> </w:t>
      </w:r>
      <w:r>
        <w:rPr>
          <w:rFonts w:ascii="Times New Roman" w:hAnsi="Times New Roman"/>
          <w:i/>
          <w:spacing w:val="-2"/>
          <w:w w:val="105"/>
          <w:sz w:val="20"/>
          <w:vertAlign w:val="baseline"/>
        </w:rPr>
        <w:t>points</w:t>
      </w:r>
    </w:p>
    <w:p>
      <w:pPr>
        <w:spacing w:line="273" w:lineRule="exact" w:before="0"/>
        <w:ind w:left="1621" w:right="0" w:firstLine="0"/>
        <w:jc w:val="left"/>
        <w:rPr>
          <w:rFonts w:ascii="Times New Roman" w:hAnsi="Times New Roman"/>
          <w:i/>
          <w:sz w:val="20"/>
        </w:rPr>
      </w:pPr>
      <w:r>
        <w:rPr>
          <w:rFonts w:ascii="Times New Roman" w:hAnsi="Times New Roman"/>
          <w:i/>
          <w:w w:val="105"/>
          <w:sz w:val="20"/>
        </w:rPr>
        <w:t>A</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B</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C</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O,</w:t>
      </w:r>
      <w:r>
        <w:rPr>
          <w:rFonts w:ascii="Times New Roman" w:hAnsi="Times New Roman"/>
          <w:i/>
          <w:spacing w:val="-12"/>
          <w:w w:val="105"/>
          <w:sz w:val="20"/>
          <w:vertAlign w:val="baseline"/>
        </w:rPr>
        <w:t> </w:t>
      </w:r>
      <w:r>
        <w:rPr>
          <w:rFonts w:ascii="Times New Roman" w:hAnsi="Times New Roman"/>
          <w:i/>
          <w:w w:val="105"/>
          <w:sz w:val="20"/>
          <w:vertAlign w:val="baseline"/>
        </w:rPr>
        <w:t>R,</w:t>
      </w:r>
      <w:r>
        <w:rPr>
          <w:rFonts w:ascii="Times New Roman" w:hAnsi="Times New Roman"/>
          <w:i/>
          <w:spacing w:val="-12"/>
          <w:w w:val="105"/>
          <w:sz w:val="20"/>
          <w:vertAlign w:val="baseline"/>
        </w:rPr>
        <w:t> </w:t>
      </w:r>
      <w:r>
        <w:rPr>
          <w:rFonts w:ascii="Times New Roman" w:hAnsi="Times New Roman"/>
          <w:i/>
          <w:w w:val="105"/>
          <w:sz w:val="20"/>
          <w:vertAlign w:val="baseline"/>
        </w:rPr>
        <w:t>R,</w:t>
      </w:r>
      <w:r>
        <w:rPr>
          <w:rFonts w:ascii="Times New Roman" w:hAnsi="Times New Roman"/>
          <w:i/>
          <w:spacing w:val="-12"/>
          <w:w w:val="105"/>
          <w:sz w:val="20"/>
          <w:vertAlign w:val="baseline"/>
        </w:rPr>
        <w:t> </w:t>
      </w:r>
      <w:r>
        <w:rPr>
          <w:rFonts w:ascii="Times New Roman" w:hAnsi="Times New Roman"/>
          <w:i/>
          <w:w w:val="105"/>
          <w:sz w:val="20"/>
          <w:vertAlign w:val="baseline"/>
        </w:rPr>
        <w:t>Q,</w:t>
      </w:r>
      <w:r>
        <w:rPr>
          <w:rFonts w:ascii="Times New Roman" w:hAnsi="Times New Roman"/>
          <w:i/>
          <w:spacing w:val="-12"/>
          <w:w w:val="105"/>
          <w:sz w:val="20"/>
          <w:vertAlign w:val="baseline"/>
        </w:rPr>
        <w:t> </w:t>
      </w:r>
      <w:r>
        <w:rPr>
          <w:rFonts w:ascii="Times New Roman" w:hAnsi="Times New Roman"/>
          <w:i/>
          <w:w w:val="105"/>
          <w:sz w:val="20"/>
          <w:vertAlign w:val="baseline"/>
        </w:rPr>
        <w:t>Q,</w:t>
      </w:r>
      <w:r>
        <w:rPr>
          <w:rFonts w:ascii="Times New Roman" w:hAnsi="Times New Roman"/>
          <w:i/>
          <w:spacing w:val="-11"/>
          <w:w w:val="105"/>
          <w:sz w:val="20"/>
          <w:vertAlign w:val="baseline"/>
        </w:rPr>
        <w:t> </w:t>
      </w:r>
      <w:r>
        <w:rPr>
          <w:rFonts w:ascii="Times New Roman" w:hAnsi="Times New Roman"/>
          <w:i/>
          <w:w w:val="105"/>
          <w:sz w:val="20"/>
          <w:vertAlign w:val="baseline"/>
        </w:rPr>
        <w:t>S</w:t>
      </w:r>
      <w:r>
        <w:rPr>
          <w:rFonts w:ascii="Times New Roman" w:hAnsi="Times New Roman"/>
          <w:i/>
          <w:spacing w:val="48"/>
          <w:w w:val="105"/>
          <w:sz w:val="20"/>
          <w:vertAlign w:val="baseline"/>
        </w:rPr>
        <w:t> </w:t>
      </w:r>
      <w:r>
        <w:rPr>
          <w:rFonts w:ascii="Times New Roman" w:hAnsi="Times New Roman"/>
          <w:i/>
          <w:w w:val="105"/>
          <w:sz w:val="20"/>
          <w:vertAlign w:val="baseline"/>
        </w:rPr>
        <w:t>constructed</w:t>
      </w:r>
      <w:r>
        <w:rPr>
          <w:rFonts w:ascii="Times New Roman" w:hAnsi="Times New Roman"/>
          <w:i/>
          <w:spacing w:val="35"/>
          <w:w w:val="105"/>
          <w:sz w:val="20"/>
          <w:vertAlign w:val="baseline"/>
        </w:rPr>
        <w:t> </w:t>
      </w:r>
      <w:r>
        <w:rPr>
          <w:rFonts w:ascii="Times New Roman" w:hAnsi="Times New Roman"/>
          <w:i/>
          <w:w w:val="105"/>
          <w:sz w:val="20"/>
          <w:vertAlign w:val="baseline"/>
        </w:rPr>
        <w:t>from</w:t>
      </w:r>
      <w:r>
        <w:rPr>
          <w:rFonts w:ascii="Times New Roman" w:hAnsi="Times New Roman"/>
          <w:i/>
          <w:spacing w:val="35"/>
          <w:w w:val="105"/>
          <w:sz w:val="20"/>
          <w:vertAlign w:val="baseline"/>
        </w:rPr>
        <w:t> </w:t>
      </w:r>
      <w:r>
        <w:rPr>
          <w:rFonts w:ascii="Times New Roman" w:hAnsi="Times New Roman"/>
          <w:i/>
          <w:w w:val="105"/>
          <w:sz w:val="20"/>
          <w:vertAlign w:val="baseline"/>
        </w:rPr>
        <w:t>them</w:t>
      </w:r>
      <w:r>
        <w:rPr>
          <w:rFonts w:ascii="Times New Roman" w:hAnsi="Times New Roman"/>
          <w:i/>
          <w:spacing w:val="35"/>
          <w:w w:val="105"/>
          <w:sz w:val="20"/>
          <w:vertAlign w:val="baseline"/>
        </w:rPr>
        <w:t> </w:t>
      </w:r>
      <w:r>
        <w:rPr>
          <w:rFonts w:ascii="Times New Roman" w:hAnsi="Times New Roman"/>
          <w:i/>
          <w:w w:val="105"/>
          <w:sz w:val="20"/>
          <w:vertAlign w:val="baseline"/>
        </w:rPr>
        <w:t>are</w:t>
      </w:r>
      <w:r>
        <w:rPr>
          <w:rFonts w:ascii="Times New Roman" w:hAnsi="Times New Roman"/>
          <w:i/>
          <w:spacing w:val="35"/>
          <w:w w:val="105"/>
          <w:sz w:val="20"/>
          <w:vertAlign w:val="baseline"/>
        </w:rPr>
        <w:t> </w:t>
      </w:r>
      <w:r>
        <w:rPr>
          <w:rFonts w:ascii="Times New Roman" w:hAnsi="Times New Roman"/>
          <w:i/>
          <w:w w:val="105"/>
          <w:sz w:val="20"/>
          <w:vertAlign w:val="baseline"/>
        </w:rPr>
        <w:t>all</w:t>
      </w:r>
      <w:r>
        <w:rPr>
          <w:rFonts w:ascii="Times New Roman" w:hAnsi="Times New Roman"/>
          <w:i/>
          <w:spacing w:val="35"/>
          <w:w w:val="105"/>
          <w:sz w:val="20"/>
          <w:vertAlign w:val="baseline"/>
        </w:rPr>
        <w:t> </w:t>
      </w:r>
      <w:r>
        <w:rPr>
          <w:rFonts w:ascii="Times New Roman" w:hAnsi="Times New Roman"/>
          <w:i/>
          <w:spacing w:val="-2"/>
          <w:w w:val="105"/>
          <w:sz w:val="20"/>
          <w:vertAlign w:val="baseline"/>
        </w:rPr>
        <w:t>distinct.</w:t>
      </w:r>
    </w:p>
    <w:p>
      <w:pPr>
        <w:spacing w:after="0" w:line="273" w:lineRule="exact"/>
        <w:jc w:val="left"/>
        <w:rPr>
          <w:rFonts w:ascii="Times New Roman" w:hAnsi="Times New Roman"/>
          <w:i/>
          <w:sz w:val="20"/>
        </w:rPr>
        <w:sectPr>
          <w:type w:val="continuous"/>
          <w:pgSz w:w="12240" w:h="15840"/>
          <w:pgMar w:header="1354" w:footer="0" w:top="1820" w:bottom="280" w:left="1080" w:right="720"/>
        </w:sectPr>
      </w:pPr>
    </w:p>
    <w:p>
      <w:pPr>
        <w:tabs>
          <w:tab w:pos="8757" w:val="left" w:leader="none"/>
        </w:tabs>
        <w:spacing w:before="74"/>
        <w:ind w:left="3253" w:right="0" w:firstLine="0"/>
        <w:jc w:val="left"/>
        <w:rPr>
          <w:sz w:val="20"/>
        </w:rPr>
      </w:pPr>
      <w:r>
        <w:rPr>
          <w:rFonts w:ascii="Times New Roman" w:hAnsi="Times New Roman"/>
          <w:i/>
          <w:w w:val="110"/>
          <w:sz w:val="20"/>
        </w:rPr>
        <w:t>2.11.</w:t>
      </w:r>
      <w:r>
        <w:rPr>
          <w:rFonts w:ascii="Times New Roman" w:hAnsi="Times New Roman"/>
          <w:i/>
          <w:spacing w:val="34"/>
          <w:w w:val="110"/>
          <w:sz w:val="20"/>
        </w:rPr>
        <w:t>  </w:t>
      </w:r>
      <w:r>
        <w:rPr>
          <w:rFonts w:ascii="Times New Roman" w:hAnsi="Times New Roman"/>
          <w:i/>
          <w:w w:val="110"/>
          <w:sz w:val="20"/>
        </w:rPr>
        <w:t>PASCAL’S</w:t>
      </w:r>
      <w:r>
        <w:rPr>
          <w:rFonts w:ascii="Times New Roman" w:hAnsi="Times New Roman"/>
          <w:i/>
          <w:spacing w:val="24"/>
          <w:w w:val="110"/>
          <w:sz w:val="20"/>
        </w:rPr>
        <w:t> </w:t>
      </w:r>
      <w:r>
        <w:rPr>
          <w:rFonts w:ascii="Times New Roman" w:hAnsi="Times New Roman"/>
          <w:i/>
          <w:w w:val="110"/>
          <w:sz w:val="20"/>
        </w:rPr>
        <w:t>THEOREM</w:t>
      </w:r>
      <w:r>
        <w:rPr>
          <w:rFonts w:ascii="Times New Roman" w:hAnsi="Times New Roman"/>
          <w:i/>
          <w:spacing w:val="24"/>
          <w:w w:val="110"/>
          <w:sz w:val="20"/>
        </w:rPr>
        <w:t> </w:t>
      </w:r>
      <w:r>
        <w:rPr>
          <w:rFonts w:ascii="Times New Roman" w:hAnsi="Times New Roman"/>
          <w:i/>
          <w:w w:val="110"/>
          <w:sz w:val="20"/>
        </w:rPr>
        <w:t>(THE</w:t>
      </w:r>
      <w:r>
        <w:rPr>
          <w:rFonts w:ascii="Times New Roman" w:hAnsi="Times New Roman"/>
          <w:i/>
          <w:spacing w:val="24"/>
          <w:w w:val="110"/>
          <w:sz w:val="20"/>
        </w:rPr>
        <w:t> </w:t>
      </w:r>
      <w:r>
        <w:rPr>
          <w:rFonts w:ascii="Times New Roman" w:hAnsi="Times New Roman"/>
          <w:i/>
          <w:w w:val="110"/>
          <w:sz w:val="20"/>
        </w:rPr>
        <w:t>MYSTIC</w:t>
      </w:r>
      <w:r>
        <w:rPr>
          <w:rFonts w:ascii="Times New Roman" w:hAnsi="Times New Roman"/>
          <w:i/>
          <w:spacing w:val="23"/>
          <w:w w:val="110"/>
          <w:sz w:val="20"/>
        </w:rPr>
        <w:t> </w:t>
      </w:r>
      <w:r>
        <w:rPr>
          <w:rFonts w:ascii="Times New Roman" w:hAnsi="Times New Roman"/>
          <w:i/>
          <w:spacing w:val="-2"/>
          <w:w w:val="110"/>
          <w:sz w:val="20"/>
        </w:rPr>
        <w:t>HEXAGON)</w:t>
      </w:r>
      <w:r>
        <w:rPr>
          <w:rFonts w:ascii="Times New Roman" w:hAnsi="Times New Roman"/>
          <w:i/>
          <w:sz w:val="20"/>
        </w:rPr>
        <w:tab/>
      </w:r>
      <w:r>
        <w:rPr>
          <w:spacing w:val="-5"/>
          <w:w w:val="110"/>
          <w:sz w:val="20"/>
        </w:rPr>
        <w:t>43</w:t>
      </w:r>
    </w:p>
    <w:p>
      <w:pPr>
        <w:pStyle w:val="BodyText"/>
        <w:spacing w:before="97"/>
      </w:pPr>
    </w:p>
    <w:p>
      <w:pPr>
        <w:pStyle w:val="BodyText"/>
        <w:tabs>
          <w:tab w:pos="3771" w:val="left" w:leader="none"/>
          <w:tab w:pos="4258" w:val="left" w:leader="none"/>
          <w:tab w:pos="6179" w:val="left" w:leader="none"/>
        </w:tabs>
        <w:spacing w:before="1"/>
        <w:ind w:left="388" w:right="1481" w:firstLine="298"/>
      </w:pPr>
      <w:r>
        <w:rPr/>
        <mc:AlternateContent>
          <mc:Choice Requires="wps">
            <w:drawing>
              <wp:anchor distT="0" distB="0" distL="0" distR="0" allowOverlap="1" layoutInCell="1" locked="0" behindDoc="1" simplePos="0" relativeHeight="483276288">
                <wp:simplePos x="0" y="0"/>
                <wp:positionH relativeFrom="page">
                  <wp:posOffset>2951797</wp:posOffset>
                </wp:positionH>
                <wp:positionV relativeFrom="paragraph">
                  <wp:posOffset>23777</wp:posOffset>
                </wp:positionV>
                <wp:extent cx="1617345" cy="21971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617345" cy="219710"/>
                        </a:xfrm>
                        <a:prstGeom prst="rect">
                          <a:avLst/>
                        </a:prstGeom>
                      </wps:spPr>
                      <wps:txbx>
                        <w:txbxContent>
                          <w:p>
                            <w:pPr>
                              <w:tabs>
                                <w:tab w:pos="425" w:val="left" w:leader="none"/>
                                <w:tab w:pos="234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232.425003pt;margin-top:1.872248pt;width:127.35pt;height:17.3pt;mso-position-horizontal-relative:page;mso-position-vertical-relative:paragraph;z-index:-20040192" type="#_x0000_t202" id="docshape210" filled="false" stroked="false">
                <v:textbox inset="0,0,0,0">
                  <w:txbxContent>
                    <w:p>
                      <w:pPr>
                        <w:tabs>
                          <w:tab w:pos="425" w:val="left" w:leader="none"/>
                          <w:tab w:pos="234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w w:val="105"/>
        </w:rPr>
        <w:t>The</w:t>
      </w:r>
      <w:r>
        <w:rPr>
          <w:w w:val="105"/>
        </w:rPr>
        <w:t> addition</w:t>
      </w:r>
      <w:r>
        <w:rPr>
          <w:w w:val="105"/>
        </w:rPr>
        <w:t> law is</w:t>
      </w:r>
      <w:r>
        <w:rPr>
          <w:w w:val="105"/>
        </w:rPr>
        <w:t> a map </w:t>
      </w:r>
      <w:r>
        <w:rPr>
          <w:rFonts w:ascii="Times New Roman" w:hAnsi="Times New Roman" w:cs="Times New Roman" w:eastAsia="Times New Roman"/>
          <w:i/>
          <w:iCs/>
          <w:w w:val="105"/>
        </w:rPr>
        <w:t>ϕ</w:t>
      </w:r>
      <w:r>
        <w:rPr>
          <w:rFonts w:ascii="Times New Roman" w:hAnsi="Times New Roman" w:cs="Times New Roman" w:eastAsia="Times New Roman"/>
          <w:i/>
          <w:iCs/>
          <w:spacing w:val="-27"/>
          <w:w w:val="105"/>
        </w:rPr>
        <w:t> </w:t>
      </w:r>
      <w:r>
        <w:rPr>
          <w:rFonts w:ascii="Calibri" w:hAnsi="Calibri" w:cs="Calibri" w:eastAsia="Calibri"/>
          <w:w w:val="105"/>
        </w:rPr>
        <w:t>:</w:t>
      </w:r>
      <w:r>
        <w:rPr>
          <w:rFonts w:ascii="Calibri" w:hAnsi="Calibri" w:cs="Calibri" w:eastAsia="Calibri"/>
          <w:w w:val="105"/>
        </w:rPr>
        <w:t> </w:t>
      </w:r>
      <w:r>
        <w:rPr>
          <w:rFonts w:ascii="Times New Roman" w:hAnsi="Times New Roman" w:cs="Times New Roman" w:eastAsia="Times New Roman"/>
          <w:i/>
          <w:iCs/>
          <w:w w:val="105"/>
        </w:rPr>
        <w:t>C</w:t>
      </w:r>
      <w:r>
        <w:rPr>
          <w:rFonts w:ascii="Times New Roman" w:hAnsi="Times New Roman" w:cs="Times New Roman" w:eastAsia="Times New Roman"/>
          <w:i/>
          <w:iCs/>
        </w:rPr>
        <w:tab/>
      </w:r>
      <w:r>
        <w:rPr>
          <w:rFonts w:ascii="Times New Roman" w:hAnsi="Times New Roman" w:cs="Times New Roman" w:eastAsia="Times New Roman"/>
          <w:i/>
          <w:iCs/>
          <w:spacing w:val="-10"/>
          <w:w w:val="105"/>
        </w:rPr>
        <w:t>C</w:t>
      </w:r>
      <w:r>
        <w:rPr>
          <w:rFonts w:ascii="Times New Roman" w:hAnsi="Times New Roman" w:cs="Times New Roman" w:eastAsia="Times New Roman"/>
          <w:i/>
          <w:iCs/>
        </w:rPr>
        <w:tab/>
      </w:r>
      <w:r>
        <w:rPr>
          <w:rFonts w:ascii="Times New Roman" w:hAnsi="Times New Roman" w:cs="Times New Roman" w:eastAsia="Times New Roman"/>
          <w:i/>
          <w:iCs/>
          <w:w w:val="105"/>
        </w:rPr>
        <w:t>C</w:t>
      </w:r>
      <w:r>
        <w:rPr>
          <w:rFonts w:ascii="Times New Roman" w:hAnsi="Times New Roman" w:cs="Times New Roman" w:eastAsia="Times New Roman"/>
          <w:i/>
          <w:iCs/>
          <w:spacing w:val="40"/>
          <w:w w:val="105"/>
        </w:rPr>
        <w:t> </w:t>
      </w:r>
      <w:r>
        <w:rPr>
          <w:w w:val="105"/>
        </w:rPr>
        <w:t>given</w:t>
      </w:r>
      <w:r>
        <w:rPr>
          <w:w w:val="105"/>
        </w:rPr>
        <w:t> by </w:t>
      </w:r>
      <w:r>
        <w:rPr>
          <w:rFonts w:ascii="Calibri" w:hAnsi="Calibri" w:cs="Calibri" w:eastAsia="Calibri"/>
          <w:w w:val="105"/>
        </w:rPr>
        <w:t>(</w:t>
      </w:r>
      <w:r>
        <w:rPr>
          <w:rFonts w:ascii="Times New Roman" w:hAnsi="Times New Roman" w:cs="Times New Roman" w:eastAsia="Times New Roman"/>
          <w:i/>
          <w:iCs/>
          <w:w w:val="105"/>
        </w:rPr>
        <w:t>A, B</w:t>
      </w:r>
      <w:r>
        <w:rPr>
          <w:rFonts w:ascii="Calibri" w:hAnsi="Calibri" w:cs="Calibri" w:eastAsia="Calibri"/>
          <w:w w:val="105"/>
        </w:rPr>
        <w:t>)</w:t>
      </w:r>
      <w:r>
        <w:rPr>
          <w:rFonts w:ascii="Calibri" w:hAnsi="Calibri" w:cs="Calibri" w:eastAsia="Calibri"/>
        </w:rPr>
        <w:tab/>
      </w:r>
      <w:r>
        <w:rPr>
          <w:rFonts w:ascii="Times New Roman" w:hAnsi="Times New Roman" w:cs="Times New Roman" w:eastAsia="Times New Roman"/>
          <w:i/>
          <w:iCs/>
          <w:w w:val="105"/>
        </w:rPr>
        <w:t>A</w:t>
      </w:r>
      <w:r>
        <w:rPr>
          <w:rFonts w:ascii="Times New Roman" w:hAnsi="Times New Roman" w:cs="Times New Roman" w:eastAsia="Times New Roman"/>
          <w:i/>
          <w:iCs/>
          <w:spacing w:val="-11"/>
          <w:w w:val="105"/>
        </w:rPr>
        <w:t> </w:t>
      </w:r>
      <w:r>
        <w:rPr>
          <w:rFonts w:ascii="Calibri" w:hAnsi="Calibri" w:cs="Calibri" w:eastAsia="Calibri"/>
          <w:w w:val="125"/>
        </w:rPr>
        <w:t>+</w:t>
      </w:r>
      <w:r>
        <w:rPr>
          <w:rFonts w:ascii="Calibri" w:hAnsi="Calibri" w:cs="Calibri" w:eastAsia="Calibri"/>
          <w:spacing w:val="-15"/>
          <w:w w:val="125"/>
        </w:rPr>
        <w:t> </w:t>
      </w:r>
      <w:r>
        <w:rPr>
          <w:rFonts w:ascii="Times New Roman" w:hAnsi="Times New Roman" w:cs="Times New Roman" w:eastAsia="Times New Roman"/>
          <w:i/>
          <w:iCs/>
          <w:w w:val="105"/>
        </w:rPr>
        <w:t>B</w:t>
      </w:r>
      <w:r>
        <w:rPr>
          <w:w w:val="105"/>
        </w:rPr>
        <w:t>.</w:t>
      </w:r>
      <w:r>
        <w:rPr>
          <w:spacing w:val="40"/>
          <w:w w:val="105"/>
        </w:rPr>
        <w:t> </w:t>
      </w:r>
      <w:r>
        <w:rPr>
          <w:w w:val="105"/>
        </w:rPr>
        <w:t>By (i),</w:t>
      </w:r>
      <w:r>
        <w:rPr>
          <w:w w:val="105"/>
        </w:rPr>
        <w:t> </w:t>
      </w:r>
      <w:r>
        <w:rPr>
          <w:rFonts w:ascii="Times New Roman" w:hAnsi="Times New Roman" w:cs="Times New Roman" w:eastAsia="Times New Roman"/>
          <w:i/>
          <w:iCs/>
          <w:w w:val="105"/>
        </w:rPr>
        <w:t>ϕ </w:t>
      </w:r>
      <w:r>
        <w:rPr>
          <w:w w:val="105"/>
        </w:rPr>
        <w:t>is</w:t>
      </w:r>
      <w:r>
        <w:rPr>
          <w:w w:val="105"/>
        </w:rPr>
        <w:t> continuous, and</w:t>
      </w:r>
      <w:r>
        <w:rPr>
          <w:spacing w:val="-6"/>
          <w:w w:val="105"/>
        </w:rPr>
        <w:t> </w:t>
      </w:r>
      <w:r>
        <w:rPr>
          <w:w w:val="105"/>
        </w:rPr>
        <w:t>hence</w:t>
      </w:r>
      <w:r>
        <w:rPr>
          <w:spacing w:val="-6"/>
          <w:w w:val="105"/>
        </w:rPr>
        <w:t> </w:t>
      </w:r>
      <w:r>
        <w:rPr>
          <w:w w:val="105"/>
        </w:rPr>
        <w:t>so</w:t>
      </w:r>
      <w:r>
        <w:rPr>
          <w:spacing w:val="-6"/>
          <w:w w:val="105"/>
        </w:rPr>
        <w:t> </w:t>
      </w:r>
      <w:r>
        <w:rPr>
          <w:w w:val="105"/>
        </w:rPr>
        <w:t>are</w:t>
      </w:r>
      <w:r>
        <w:rPr>
          <w:spacing w:val="-6"/>
          <w:w w:val="105"/>
        </w:rPr>
        <w:t> </w:t>
      </w:r>
      <w:r>
        <w:rPr>
          <w:w w:val="105"/>
        </w:rPr>
        <w:t>the</w:t>
      </w:r>
      <w:r>
        <w:rPr>
          <w:spacing w:val="-6"/>
          <w:w w:val="105"/>
        </w:rPr>
        <w:t> </w:t>
      </w:r>
      <w:r>
        <w:rPr>
          <w:w w:val="105"/>
        </w:rPr>
        <w:t>two</w:t>
      </w:r>
      <w:r>
        <w:rPr>
          <w:spacing w:val="-6"/>
          <w:w w:val="105"/>
        </w:rPr>
        <w:t> </w:t>
      </w:r>
      <w:r>
        <w:rPr>
          <w:w w:val="105"/>
        </w:rPr>
        <w:t>maps</w:t>
      </w:r>
      <w:r>
        <w:rPr>
          <w:spacing w:val="-6"/>
          <w:w w:val="105"/>
        </w:rPr>
        <w:t> </w:t>
      </w:r>
      <w:r>
        <w:rPr>
          <w:w w:val="105"/>
        </w:rPr>
        <w:t>(sorry!)</w:t>
      </w:r>
    </w:p>
    <w:p>
      <w:pPr>
        <w:tabs>
          <w:tab w:pos="3736" w:val="left" w:leader="none"/>
          <w:tab w:pos="4323" w:val="left" w:leader="none"/>
        </w:tabs>
        <w:spacing w:before="146"/>
        <w:ind w:left="1939" w:right="0" w:firstLine="0"/>
        <w:jc w:val="left"/>
        <w:rPr>
          <w:rFonts w:ascii="Times New Roman" w:hAnsi="Times New Roman" w:cs="Times New Roman" w:eastAsia="Times New Roman"/>
          <w:i/>
          <w:iCs/>
          <w:sz w:val="20"/>
          <w:szCs w:val="20"/>
        </w:rPr>
      </w:pPr>
      <w:r>
        <w:rPr>
          <w:rFonts w:ascii="Times New Roman" w:hAnsi="Times New Roman" w:cs="Times New Roman" w:eastAsia="Times New Roman"/>
          <w:i/>
          <w:iCs/>
          <w:w w:val="105"/>
          <w:sz w:val="20"/>
          <w:szCs w:val="20"/>
        </w:rPr>
        <w:t>ƒ</w:t>
      </w:r>
      <w:r>
        <w:rPr>
          <w:rFonts w:ascii="Times New Roman" w:hAnsi="Times New Roman" w:cs="Times New Roman" w:eastAsia="Times New Roman"/>
          <w:i/>
          <w:iCs/>
          <w:spacing w:val="17"/>
          <w:w w:val="125"/>
          <w:sz w:val="20"/>
          <w:szCs w:val="20"/>
        </w:rPr>
        <w:t> </w:t>
      </w:r>
      <w:r>
        <w:rPr>
          <w:rFonts w:ascii="Calibri" w:hAnsi="Calibri" w:cs="Calibri" w:eastAsia="Calibri"/>
          <w:w w:val="125"/>
          <w:sz w:val="20"/>
          <w:szCs w:val="20"/>
        </w:rPr>
        <w:t>=</w:t>
      </w:r>
      <w:r>
        <w:rPr>
          <w:rFonts w:ascii="Calibri" w:hAnsi="Calibri" w:cs="Calibri" w:eastAsia="Calibri"/>
          <w:spacing w:val="2"/>
          <w:w w:val="125"/>
          <w:sz w:val="20"/>
          <w:szCs w:val="20"/>
        </w:rPr>
        <w:t> </w:t>
      </w:r>
      <w:r>
        <w:rPr>
          <w:rFonts w:ascii="Times New Roman" w:hAnsi="Times New Roman" w:cs="Times New Roman" w:eastAsia="Times New Roman"/>
          <w:i/>
          <w:iCs/>
          <w:w w:val="115"/>
          <w:sz w:val="20"/>
          <w:szCs w:val="20"/>
        </w:rPr>
        <w:t>ϕ</w:t>
      </w:r>
      <w:r>
        <w:rPr>
          <w:rFonts w:ascii="Times New Roman" w:hAnsi="Times New Roman" w:cs="Times New Roman" w:eastAsia="Times New Roman"/>
          <w:i/>
          <w:iCs/>
          <w:spacing w:val="-10"/>
          <w:w w:val="115"/>
          <w:sz w:val="20"/>
          <w:szCs w:val="20"/>
        </w:rPr>
        <w:t> </w:t>
      </w:r>
      <w:r>
        <w:rPr>
          <w:rFonts w:ascii="Lucida Sans Unicode" w:hAnsi="Lucida Sans Unicode" w:cs="Lucida Sans Unicode" w:eastAsia="Lucida Sans Unicode"/>
          <w:w w:val="105"/>
          <w:sz w:val="20"/>
          <w:szCs w:val="20"/>
        </w:rPr>
        <w:t>◦</w:t>
      </w:r>
      <w:r>
        <w:rPr>
          <w:rFonts w:ascii="Lucida Sans Unicode" w:hAnsi="Lucida Sans Unicode" w:cs="Lucida Sans Unicode" w:eastAsia="Lucida Sans Unicode"/>
          <w:spacing w:val="-20"/>
          <w:w w:val="105"/>
          <w:sz w:val="20"/>
          <w:szCs w:val="20"/>
        </w:rPr>
        <w:t> </w:t>
      </w:r>
      <w:r>
        <w:rPr>
          <w:rFonts w:ascii="Calibri" w:hAnsi="Calibri" w:cs="Calibri" w:eastAsia="Calibri"/>
          <w:w w:val="115"/>
          <w:sz w:val="20"/>
          <w:szCs w:val="20"/>
        </w:rPr>
        <w:t>(</w:t>
      </w:r>
      <w:r>
        <w:rPr>
          <w:rFonts w:ascii="Times New Roman" w:hAnsi="Times New Roman" w:cs="Times New Roman" w:eastAsia="Times New Roman"/>
          <w:i/>
          <w:iCs/>
          <w:w w:val="115"/>
          <w:sz w:val="20"/>
          <w:szCs w:val="20"/>
        </w:rPr>
        <w:t>ϕ</w:t>
      </w:r>
      <w:r>
        <w:rPr>
          <w:rFonts w:ascii="Times New Roman" w:hAnsi="Times New Roman" w:cs="Times New Roman" w:eastAsia="Times New Roman"/>
          <w:i/>
          <w:iCs/>
          <w:spacing w:val="-11"/>
          <w:w w:val="115"/>
          <w:sz w:val="20"/>
          <w:szCs w:val="20"/>
        </w:rPr>
        <w:t> </w:t>
      </w:r>
      <w:r>
        <w:rPr>
          <w:rFonts w:ascii="Lucida Sans Unicode" w:hAnsi="Lucida Sans Unicode" w:cs="Lucida Sans Unicode" w:eastAsia="Lucida Sans Unicode"/>
          <w:w w:val="105"/>
          <w:sz w:val="20"/>
          <w:szCs w:val="20"/>
        </w:rPr>
        <w:t>×</w:t>
      </w:r>
      <w:r>
        <w:rPr>
          <w:rFonts w:ascii="Lucida Sans Unicode" w:hAnsi="Lucida Sans Unicode" w:cs="Lucida Sans Unicode" w:eastAsia="Lucida Sans Unicode"/>
          <w:spacing w:val="-20"/>
          <w:w w:val="105"/>
          <w:sz w:val="20"/>
          <w:szCs w:val="20"/>
        </w:rPr>
        <w:t> </w:t>
      </w:r>
      <w:r>
        <w:rPr>
          <w:rFonts w:ascii="Calibri" w:hAnsi="Calibri" w:cs="Calibri" w:eastAsia="Calibri"/>
          <w:spacing w:val="-4"/>
          <w:w w:val="115"/>
          <w:sz w:val="20"/>
          <w:szCs w:val="20"/>
        </w:rPr>
        <w:t>id</w:t>
      </w:r>
      <w:r>
        <w:rPr>
          <w:rFonts w:ascii="Calibri" w:hAnsi="Calibri" w:cs="Calibri" w:eastAsia="Calibri"/>
          <w:i/>
          <w:iCs/>
          <w:spacing w:val="-4"/>
          <w:w w:val="115"/>
          <w:sz w:val="20"/>
          <w:szCs w:val="20"/>
          <w:vertAlign w:val="subscript"/>
        </w:rPr>
        <w:t>C</w:t>
      </w:r>
      <w:r>
        <w:rPr>
          <w:rFonts w:ascii="Calibri" w:hAnsi="Calibri" w:cs="Calibri" w:eastAsia="Calibri"/>
          <w:spacing w:val="-4"/>
          <w:w w:val="115"/>
          <w:sz w:val="20"/>
          <w:szCs w:val="20"/>
          <w:vertAlign w:val="baseline"/>
        </w:rPr>
        <w:t>)</w:t>
      </w:r>
      <w:r>
        <w:rPr>
          <w:rFonts w:ascii="Calibri" w:hAnsi="Calibri" w:cs="Calibri" w:eastAsia="Calibri"/>
          <w:sz w:val="20"/>
          <w:szCs w:val="20"/>
          <w:vertAlign w:val="baseline"/>
        </w:rPr>
        <w:tab/>
      </w:r>
      <w:r>
        <w:rPr>
          <w:spacing w:val="-5"/>
          <w:w w:val="105"/>
          <w:sz w:val="20"/>
          <w:szCs w:val="20"/>
          <w:vertAlign w:val="baseline"/>
        </w:rPr>
        <w:t>and</w:t>
      </w:r>
      <w:r>
        <w:rPr>
          <w:sz w:val="20"/>
          <w:szCs w:val="20"/>
          <w:vertAlign w:val="baseline"/>
        </w:rPr>
        <w:tab/>
      </w:r>
      <w:r>
        <w:rPr>
          <w:rFonts w:ascii="Times New Roman" w:hAnsi="Times New Roman" w:cs="Times New Roman" w:eastAsia="Times New Roman"/>
          <w:i/>
          <w:iCs/>
          <w:w w:val="105"/>
          <w:sz w:val="20"/>
          <w:szCs w:val="20"/>
          <w:vertAlign w:val="baseline"/>
        </w:rPr>
        <w:t>g</w:t>
      </w:r>
      <w:r>
        <w:rPr>
          <w:rFonts w:ascii="Times New Roman" w:hAnsi="Times New Roman" w:cs="Times New Roman" w:eastAsia="Times New Roman"/>
          <w:i/>
          <w:iCs/>
          <w:spacing w:val="-7"/>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3"/>
          <w:w w:val="125"/>
          <w:sz w:val="20"/>
          <w:szCs w:val="20"/>
          <w:vertAlign w:val="baseline"/>
        </w:rPr>
        <w:t> </w:t>
      </w:r>
      <w:r>
        <w:rPr>
          <w:rFonts w:ascii="Times New Roman" w:hAnsi="Times New Roman" w:cs="Times New Roman" w:eastAsia="Times New Roman"/>
          <w:i/>
          <w:iCs/>
          <w:w w:val="115"/>
          <w:sz w:val="20"/>
          <w:szCs w:val="20"/>
          <w:vertAlign w:val="baseline"/>
        </w:rPr>
        <w:t>ϕ</w:t>
      </w:r>
      <w:r>
        <w:rPr>
          <w:rFonts w:ascii="Times New Roman" w:hAnsi="Times New Roman" w:cs="Times New Roman" w:eastAsia="Times New Roman"/>
          <w:i/>
          <w:iCs/>
          <w:spacing w:val="-14"/>
          <w:w w:val="11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2"/>
          <w:w w:val="105"/>
          <w:sz w:val="20"/>
          <w:szCs w:val="20"/>
          <w:vertAlign w:val="baseline"/>
        </w:rPr>
        <w:t> </w:t>
      </w:r>
      <w:r>
        <w:rPr>
          <w:rFonts w:ascii="Calibri" w:hAnsi="Calibri" w:cs="Calibri" w:eastAsia="Calibri"/>
          <w:w w:val="115"/>
          <w:sz w:val="20"/>
          <w:szCs w:val="20"/>
          <w:vertAlign w:val="baseline"/>
        </w:rPr>
        <w:t>(id</w:t>
      </w:r>
      <w:r>
        <w:rPr>
          <w:rFonts w:ascii="Calibri" w:hAnsi="Calibri" w:cs="Calibri" w:eastAsia="Calibri"/>
          <w:i/>
          <w:iCs/>
          <w:w w:val="115"/>
          <w:sz w:val="20"/>
          <w:szCs w:val="20"/>
          <w:vertAlign w:val="subscript"/>
        </w:rPr>
        <w:t>C</w:t>
      </w:r>
      <w:r>
        <w:rPr>
          <w:rFonts w:ascii="Calibri" w:hAnsi="Calibri" w:cs="Calibri" w:eastAsia="Calibri"/>
          <w:i/>
          <w:iCs/>
          <w:spacing w:val="9"/>
          <w:w w:val="11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2"/>
          <w:w w:val="105"/>
          <w:sz w:val="20"/>
          <w:szCs w:val="20"/>
          <w:vertAlign w:val="baseline"/>
        </w:rPr>
        <w:t> </w:t>
      </w:r>
      <w:r>
        <w:rPr>
          <w:rFonts w:ascii="Times New Roman" w:hAnsi="Times New Roman" w:cs="Times New Roman" w:eastAsia="Times New Roman"/>
          <w:i/>
          <w:iCs/>
          <w:w w:val="115"/>
          <w:sz w:val="20"/>
          <w:szCs w:val="20"/>
          <w:vertAlign w:val="baseline"/>
        </w:rPr>
        <w:t>ϕ</w:t>
      </w:r>
      <w:r>
        <w:rPr>
          <w:rFonts w:ascii="Calibri" w:hAnsi="Calibri" w:cs="Calibri" w:eastAsia="Calibri"/>
          <w:w w:val="115"/>
          <w:sz w:val="20"/>
          <w:szCs w:val="20"/>
          <w:vertAlign w:val="baseline"/>
        </w:rPr>
        <w:t>):</w:t>
      </w:r>
      <w:r>
        <w:rPr>
          <w:rFonts w:ascii="Calibri" w:hAnsi="Calibri" w:cs="Calibri" w:eastAsia="Calibri"/>
          <w:spacing w:val="13"/>
          <w:w w:val="115"/>
          <w:sz w:val="20"/>
          <w:szCs w:val="20"/>
          <w:vertAlign w:val="baseline"/>
        </w:rPr>
        <w:t> </w:t>
      </w:r>
      <w:r>
        <w:rPr>
          <w:rFonts w:ascii="Times New Roman" w:hAnsi="Times New Roman" w:cs="Times New Roman" w:eastAsia="Times New Roman"/>
          <w:i/>
          <w:iCs/>
          <w:w w:val="115"/>
          <w:sz w:val="20"/>
          <w:szCs w:val="20"/>
          <w:vertAlign w:val="baseline"/>
        </w:rPr>
        <w:t>C</w:t>
      </w:r>
      <w:r>
        <w:rPr>
          <w:rFonts w:ascii="Times New Roman" w:hAnsi="Times New Roman" w:cs="Times New Roman" w:eastAsia="Times New Roman"/>
          <w:i/>
          <w:iCs/>
          <w:spacing w:val="-1"/>
          <w:w w:val="11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2"/>
          <w:w w:val="105"/>
          <w:sz w:val="20"/>
          <w:szCs w:val="20"/>
          <w:vertAlign w:val="baseline"/>
        </w:rPr>
        <w:t> </w:t>
      </w:r>
      <w:r>
        <w:rPr>
          <w:rFonts w:ascii="Times New Roman" w:hAnsi="Times New Roman" w:cs="Times New Roman" w:eastAsia="Times New Roman"/>
          <w:i/>
          <w:iCs/>
          <w:w w:val="115"/>
          <w:sz w:val="20"/>
          <w:szCs w:val="20"/>
          <w:vertAlign w:val="baseline"/>
        </w:rPr>
        <w:t>C</w:t>
      </w:r>
      <w:r>
        <w:rPr>
          <w:rFonts w:ascii="Times New Roman" w:hAnsi="Times New Roman" w:cs="Times New Roman" w:eastAsia="Times New Roman"/>
          <w:i/>
          <w:iCs/>
          <w:spacing w:val="-1"/>
          <w:w w:val="11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2"/>
          <w:w w:val="105"/>
          <w:sz w:val="20"/>
          <w:szCs w:val="20"/>
          <w:vertAlign w:val="baseline"/>
        </w:rPr>
        <w:t> </w:t>
      </w:r>
      <w:r>
        <w:rPr>
          <w:rFonts w:ascii="Times New Roman" w:hAnsi="Times New Roman" w:cs="Times New Roman" w:eastAsia="Times New Roman"/>
          <w:i/>
          <w:iCs/>
          <w:w w:val="115"/>
          <w:sz w:val="20"/>
          <w:szCs w:val="20"/>
          <w:vertAlign w:val="baseline"/>
        </w:rPr>
        <w:t>C</w:t>
      </w:r>
      <w:r>
        <w:rPr>
          <w:rFonts w:ascii="Times New Roman" w:hAnsi="Times New Roman" w:cs="Times New Roman" w:eastAsia="Times New Roman"/>
          <w:i/>
          <w:iCs/>
          <w:spacing w:val="10"/>
          <w:w w:val="115"/>
          <w:sz w:val="20"/>
          <w:szCs w:val="20"/>
          <w:vertAlign w:val="baseline"/>
        </w:rPr>
        <w:t> </w:t>
      </w:r>
      <w:r>
        <w:rPr>
          <w:rFonts w:ascii="Lucida Sans Unicode" w:hAnsi="Lucida Sans Unicode" w:cs="Lucida Sans Unicode" w:eastAsia="Lucida Sans Unicode"/>
          <w:w w:val="115"/>
          <w:sz w:val="20"/>
          <w:szCs w:val="20"/>
          <w:vertAlign w:val="baseline"/>
        </w:rPr>
        <w:t>→</w:t>
      </w:r>
      <w:r>
        <w:rPr>
          <w:rFonts w:ascii="Lucida Sans Unicode" w:hAnsi="Lucida Sans Unicode" w:cs="Lucida Sans Unicode" w:eastAsia="Lucida Sans Unicode"/>
          <w:spacing w:val="-18"/>
          <w:w w:val="115"/>
          <w:sz w:val="20"/>
          <w:szCs w:val="20"/>
          <w:vertAlign w:val="baseline"/>
        </w:rPr>
        <w:t> </w:t>
      </w:r>
      <w:r>
        <w:rPr>
          <w:rFonts w:ascii="Times New Roman" w:hAnsi="Times New Roman" w:cs="Times New Roman" w:eastAsia="Times New Roman"/>
          <w:i/>
          <w:iCs/>
          <w:spacing w:val="-10"/>
          <w:w w:val="115"/>
          <w:sz w:val="20"/>
          <w:szCs w:val="20"/>
          <w:vertAlign w:val="baseline"/>
        </w:rPr>
        <w:t>C</w:t>
      </w:r>
    </w:p>
    <w:p>
      <w:pPr>
        <w:pStyle w:val="BodyText"/>
        <w:spacing w:before="128"/>
        <w:ind w:left="388" w:right="1480"/>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276800">
                <wp:simplePos x="0" y="0"/>
                <wp:positionH relativeFrom="page">
                  <wp:posOffset>2010752</wp:posOffset>
                </wp:positionH>
                <wp:positionV relativeFrom="paragraph">
                  <wp:posOffset>105025</wp:posOffset>
                </wp:positionV>
                <wp:extent cx="4229735" cy="21971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4229735" cy="219710"/>
                        </a:xfrm>
                        <a:prstGeom prst="rect">
                          <a:avLst/>
                        </a:prstGeom>
                      </wps:spPr>
                      <wps:txbx>
                        <w:txbxContent>
                          <w:p>
                            <w:pPr>
                              <w:pStyle w:val="BodyText"/>
                              <w:tabs>
                                <w:tab w:pos="5648" w:val="left" w:leader="none"/>
                                <w:tab w:pos="6088" w:val="left" w:leader="none"/>
                                <w:tab w:pos="6505" w:val="left" w:leader="none"/>
                              </w:tabs>
                              <w:spacing w:line="242" w:lineRule="exact"/>
                              <w:rPr>
                                <w:rFonts w:ascii="Lucida Sans Unicode" w:hAnsi="Lucida Sans Unicode"/>
                              </w:rPr>
                            </w:pPr>
                            <w:r>
                              <w:rPr>
                                <w:rFonts w:ascii="Lucida Sans Unicode" w:hAnsi="Lucida Sans Unicode"/>
                                <w:spacing w:val="-5"/>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4"/>
                              </w:rPr>
                              <w:t>×</w:t>
                            </w:r>
                          </w:p>
                        </w:txbxContent>
                      </wps:txbx>
                      <wps:bodyPr wrap="square" lIns="0" tIns="0" rIns="0" bIns="0" rtlCol="0">
                        <a:noAutofit/>
                      </wps:bodyPr>
                    </wps:wsp>
                  </a:graphicData>
                </a:graphic>
              </wp:anchor>
            </w:drawing>
          </mc:Choice>
          <mc:Fallback>
            <w:pict>
              <v:shape style="position:absolute;margin-left:158.326996pt;margin-top:8.269701pt;width:333.05pt;height:17.3pt;mso-position-horizontal-relative:page;mso-position-vertical-relative:paragraph;z-index:-20039680" type="#_x0000_t202" id="docshape211" filled="false" stroked="false">
                <v:textbox inset="0,0,0,0">
                  <w:txbxContent>
                    <w:p>
                      <w:pPr>
                        <w:pStyle w:val="BodyText"/>
                        <w:tabs>
                          <w:tab w:pos="5648" w:val="left" w:leader="none"/>
                          <w:tab w:pos="6088" w:val="left" w:leader="none"/>
                          <w:tab w:pos="6505" w:val="left" w:leader="none"/>
                        </w:tabs>
                        <w:spacing w:line="242" w:lineRule="exact"/>
                        <w:rPr>
                          <w:rFonts w:ascii="Lucida Sans Unicode" w:hAnsi="Lucida Sans Unicode"/>
                        </w:rPr>
                      </w:pPr>
                      <w:r>
                        <w:rPr>
                          <w:rFonts w:ascii="Lucida Sans Unicode" w:hAnsi="Lucida Sans Unicode"/>
                          <w:spacing w:val="-5"/>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4"/>
                        </w:rPr>
                        <w:t>×</w:t>
                      </w:r>
                    </w:p>
                  </w:txbxContent>
                </v:textbox>
                <w10:wrap type="none"/>
              </v:shape>
            </w:pict>
          </mc:Fallback>
        </mc:AlternateContent>
      </w:r>
      <w:r>
        <w:rPr>
          <w:w w:val="105"/>
        </w:rPr>
        <w:t>given</w:t>
      </w:r>
      <w:r>
        <w:rPr>
          <w:spacing w:val="24"/>
          <w:w w:val="105"/>
        </w:rPr>
        <w:t> </w:t>
      </w:r>
      <w:r>
        <w:rPr>
          <w:w w:val="105"/>
        </w:rPr>
        <w:t>by</w:t>
      </w:r>
      <w:r>
        <w:rPr>
          <w:spacing w:val="32"/>
          <w:w w:val="105"/>
        </w:rPr>
        <w:t> </w:t>
      </w:r>
      <w:r>
        <w:rPr>
          <w:rFonts w:ascii="Calibri" w:hAnsi="Calibri"/>
          <w:w w:val="105"/>
        </w:rPr>
        <w:t>(</w:t>
      </w:r>
      <w:r>
        <w:rPr>
          <w:rFonts w:ascii="Times New Roman" w:hAnsi="Times New Roman"/>
          <w:i/>
          <w:w w:val="105"/>
        </w:rPr>
        <w:t>A,</w:t>
      </w:r>
      <w:r>
        <w:rPr>
          <w:rFonts w:ascii="Times New Roman" w:hAnsi="Times New Roman"/>
          <w:i/>
          <w:spacing w:val="-14"/>
          <w:w w:val="105"/>
        </w:rPr>
        <w:t> </w:t>
      </w:r>
      <w:r>
        <w:rPr>
          <w:rFonts w:ascii="Times New Roman" w:hAnsi="Times New Roman"/>
          <w:i/>
          <w:w w:val="105"/>
        </w:rPr>
        <w:t>B,</w:t>
      </w:r>
      <w:r>
        <w:rPr>
          <w:rFonts w:ascii="Times New Roman" w:hAnsi="Times New Roman"/>
          <w:i/>
          <w:spacing w:val="-13"/>
          <w:w w:val="105"/>
        </w:rPr>
        <w:t> </w:t>
      </w:r>
      <w:r>
        <w:rPr>
          <w:rFonts w:ascii="Times New Roman" w:hAnsi="Times New Roman"/>
          <w:i/>
          <w:w w:val="105"/>
        </w:rPr>
        <w:t>C</w:t>
      </w:r>
      <w:r>
        <w:rPr>
          <w:rFonts w:ascii="Calibri" w:hAnsi="Calibri"/>
          <w:w w:val="105"/>
        </w:rPr>
        <w:t>)</w:t>
      </w:r>
      <w:r>
        <w:rPr>
          <w:rFonts w:ascii="Calibri" w:hAnsi="Calibri"/>
          <w:spacing w:val="80"/>
          <w:w w:val="105"/>
        </w:rPr>
        <w:t>  </w:t>
      </w:r>
      <w:r>
        <w:rPr>
          <w:rFonts w:ascii="Calibri" w:hAnsi="Calibri"/>
          <w:w w:val="105"/>
        </w:rPr>
        <w:t>(</w:t>
      </w:r>
      <w:r>
        <w:rPr>
          <w:rFonts w:ascii="Times New Roman" w:hAnsi="Times New Roman"/>
          <w:i/>
          <w:w w:val="105"/>
        </w:rPr>
        <w:t>A </w:t>
      </w:r>
      <w:r>
        <w:rPr>
          <w:rFonts w:ascii="Calibri" w:hAnsi="Calibri"/>
          <w:w w:val="125"/>
        </w:rPr>
        <w:t>+</w:t>
      </w:r>
      <w:r>
        <w:rPr>
          <w:rFonts w:ascii="Calibri" w:hAnsi="Calibri"/>
          <w:spacing w:val="-1"/>
          <w:w w:val="125"/>
        </w:rPr>
        <w:t> </w:t>
      </w:r>
      <w:r>
        <w:rPr>
          <w:rFonts w:ascii="Times New Roman" w:hAnsi="Times New Roman"/>
          <w:i/>
          <w:w w:val="105"/>
        </w:rPr>
        <w:t>B</w:t>
      </w:r>
      <w:r>
        <w:rPr>
          <w:rFonts w:ascii="Calibri" w:hAnsi="Calibri"/>
          <w:w w:val="105"/>
        </w:rPr>
        <w:t>) </w:t>
      </w:r>
      <w:r>
        <w:rPr>
          <w:rFonts w:ascii="Calibri" w:hAnsi="Calibri"/>
          <w:w w:val="125"/>
        </w:rPr>
        <w:t>+</w:t>
      </w:r>
      <w:r>
        <w:rPr>
          <w:rFonts w:ascii="Calibri" w:hAnsi="Calibri"/>
          <w:spacing w:val="-1"/>
          <w:w w:val="125"/>
        </w:rPr>
        <w:t> </w:t>
      </w:r>
      <w:r>
        <w:rPr>
          <w:rFonts w:ascii="Times New Roman" w:hAnsi="Times New Roman"/>
          <w:i/>
          <w:w w:val="105"/>
        </w:rPr>
        <w:t>C</w:t>
      </w:r>
      <w:r>
        <w:rPr>
          <w:rFonts w:ascii="Times New Roman" w:hAnsi="Times New Roman"/>
          <w:i/>
          <w:spacing w:val="40"/>
          <w:w w:val="105"/>
        </w:rPr>
        <w:t> </w:t>
      </w:r>
      <w:r>
        <w:rPr>
          <w:w w:val="105"/>
        </w:rPr>
        <w:t>and</w:t>
      </w:r>
      <w:r>
        <w:rPr>
          <w:spacing w:val="32"/>
          <w:w w:val="105"/>
        </w:rPr>
        <w:t> </w:t>
      </w:r>
      <w:r>
        <w:rPr>
          <w:rFonts w:ascii="Times New Roman" w:hAnsi="Times New Roman"/>
          <w:i/>
          <w:w w:val="105"/>
        </w:rPr>
        <w:t>A </w:t>
      </w:r>
      <w:r>
        <w:rPr>
          <w:rFonts w:ascii="Calibri" w:hAnsi="Calibri"/>
          <w:w w:val="125"/>
        </w:rPr>
        <w:t>+</w:t>
      </w:r>
      <w:r>
        <w:rPr>
          <w:rFonts w:ascii="Calibri" w:hAnsi="Calibri"/>
          <w:spacing w:val="-1"/>
          <w:w w:val="125"/>
        </w:rPr>
        <w:t> </w:t>
      </w:r>
      <w:r>
        <w:rPr>
          <w:rFonts w:ascii="Calibri" w:hAnsi="Calibri"/>
          <w:w w:val="105"/>
        </w:rPr>
        <w:t>(</w:t>
      </w:r>
      <w:r>
        <w:rPr>
          <w:rFonts w:ascii="Times New Roman" w:hAnsi="Times New Roman"/>
          <w:i/>
          <w:w w:val="105"/>
        </w:rPr>
        <w:t>B </w:t>
      </w:r>
      <w:r>
        <w:rPr>
          <w:rFonts w:ascii="Calibri" w:hAnsi="Calibri"/>
          <w:w w:val="125"/>
        </w:rPr>
        <w:t>+</w:t>
      </w:r>
      <w:r>
        <w:rPr>
          <w:rFonts w:ascii="Calibri" w:hAnsi="Calibri"/>
          <w:spacing w:val="-1"/>
          <w:w w:val="125"/>
        </w:rPr>
        <w:t> </w:t>
      </w:r>
      <w:r>
        <w:rPr>
          <w:rFonts w:ascii="Times New Roman" w:hAnsi="Times New Roman"/>
          <w:i/>
          <w:w w:val="105"/>
        </w:rPr>
        <w:t>C</w:t>
      </w:r>
      <w:r>
        <w:rPr>
          <w:rFonts w:ascii="Calibri" w:hAnsi="Calibri"/>
          <w:w w:val="105"/>
        </w:rPr>
        <w:t>)</w:t>
      </w:r>
      <w:r>
        <w:rPr>
          <w:w w:val="105"/>
        </w:rPr>
        <w:t>.</w:t>
      </w:r>
      <w:r>
        <w:rPr>
          <w:spacing w:val="40"/>
          <w:w w:val="105"/>
        </w:rPr>
        <w:t> </w:t>
      </w:r>
      <w:r>
        <w:rPr>
          <w:w w:val="105"/>
        </w:rPr>
        <w:t>Also,</w:t>
      </w:r>
      <w:r>
        <w:rPr>
          <w:spacing w:val="36"/>
          <w:w w:val="105"/>
        </w:rPr>
        <w:t> </w:t>
      </w:r>
      <w:r>
        <w:rPr>
          <w:w w:val="105"/>
        </w:rPr>
        <w:t>by</w:t>
      </w:r>
      <w:r>
        <w:rPr>
          <w:spacing w:val="32"/>
          <w:w w:val="105"/>
        </w:rPr>
        <w:t> </w:t>
      </w:r>
      <w:r>
        <w:rPr>
          <w:w w:val="105"/>
        </w:rPr>
        <w:t>(ii),</w:t>
      </w:r>
      <w:r>
        <w:rPr>
          <w:spacing w:val="36"/>
          <w:w w:val="105"/>
        </w:rPr>
        <w:t> </w:t>
      </w:r>
      <w:r>
        <w:rPr>
          <w:w w:val="105"/>
        </w:rPr>
        <w:t>the</w:t>
      </w:r>
      <w:r>
        <w:rPr>
          <w:spacing w:val="32"/>
          <w:w w:val="105"/>
        </w:rPr>
        <w:t> </w:t>
      </w:r>
      <w:r>
        <w:rPr>
          <w:w w:val="105"/>
        </w:rPr>
        <w:t>subset</w:t>
      </w:r>
      <w:r>
        <w:rPr>
          <w:spacing w:val="34"/>
          <w:w w:val="105"/>
        </w:rPr>
        <w:t> </w:t>
      </w:r>
      <w:r>
        <w:rPr>
          <w:rFonts w:ascii="Times New Roman" w:hAnsi="Times New Roman"/>
          <w:i/>
          <w:w w:val="105"/>
        </w:rPr>
        <w:t>U</w:t>
      </w:r>
      <w:r>
        <w:rPr>
          <w:rFonts w:ascii="Times New Roman" w:hAnsi="Times New Roman"/>
          <w:i/>
          <w:spacing w:val="80"/>
          <w:w w:val="105"/>
        </w:rPr>
        <w:t>  </w:t>
      </w:r>
      <w:r>
        <w:rPr>
          <w:rFonts w:ascii="Times New Roman" w:hAnsi="Times New Roman"/>
          <w:i/>
          <w:w w:val="105"/>
        </w:rPr>
        <w:t>C</w:t>
      </w:r>
      <w:r>
        <w:rPr>
          <w:rFonts w:ascii="Times New Roman" w:hAnsi="Times New Roman"/>
          <w:i/>
          <w:spacing w:val="80"/>
          <w:w w:val="105"/>
        </w:rPr>
        <w:t>  </w:t>
      </w:r>
      <w:r>
        <w:rPr>
          <w:rFonts w:ascii="Times New Roman" w:hAnsi="Times New Roman"/>
          <w:i/>
          <w:w w:val="105"/>
        </w:rPr>
        <w:t>C</w:t>
      </w:r>
      <w:r>
        <w:rPr>
          <w:rFonts w:ascii="Times New Roman" w:hAnsi="Times New Roman"/>
          <w:i/>
          <w:spacing w:val="80"/>
          <w:w w:val="105"/>
        </w:rPr>
        <w:t>  </w:t>
      </w:r>
      <w:r>
        <w:rPr>
          <w:rFonts w:ascii="Times New Roman" w:hAnsi="Times New Roman"/>
          <w:i/>
          <w:w w:val="105"/>
        </w:rPr>
        <w:t>C </w:t>
      </w:r>
      <w:r>
        <w:rPr>
          <w:w w:val="105"/>
        </w:rPr>
        <w:t>consisting</w:t>
      </w:r>
      <w:r>
        <w:rPr>
          <w:spacing w:val="-13"/>
          <w:w w:val="105"/>
        </w:rPr>
        <w:t> </w:t>
      </w:r>
      <w:r>
        <w:rPr>
          <w:w w:val="105"/>
        </w:rPr>
        <w:t>of</w:t>
      </w:r>
      <w:r>
        <w:rPr>
          <w:spacing w:val="-13"/>
          <w:w w:val="105"/>
        </w:rPr>
        <w:t> </w:t>
      </w:r>
      <w:r>
        <w:rPr>
          <w:w w:val="105"/>
        </w:rPr>
        <w:t>triples</w:t>
      </w:r>
      <w:r>
        <w:rPr>
          <w:spacing w:val="-12"/>
          <w:w w:val="105"/>
        </w:rPr>
        <w:t> </w:t>
      </w:r>
      <w:r>
        <w:rPr>
          <w:rFonts w:ascii="Calibri" w:hAnsi="Calibri"/>
          <w:w w:val="105"/>
        </w:rPr>
        <w:t>(</w:t>
      </w:r>
      <w:r>
        <w:rPr>
          <w:rFonts w:ascii="Times New Roman" w:hAnsi="Times New Roman"/>
          <w:i/>
          <w:w w:val="105"/>
        </w:rPr>
        <w:t>A,</w:t>
      </w:r>
      <w:r>
        <w:rPr>
          <w:rFonts w:ascii="Times New Roman" w:hAnsi="Times New Roman"/>
          <w:i/>
          <w:spacing w:val="-14"/>
          <w:w w:val="105"/>
        </w:rPr>
        <w:t> </w:t>
      </w:r>
      <w:r>
        <w:rPr>
          <w:rFonts w:ascii="Times New Roman" w:hAnsi="Times New Roman"/>
          <w:i/>
          <w:w w:val="105"/>
        </w:rPr>
        <w:t>B,</w:t>
      </w:r>
      <w:r>
        <w:rPr>
          <w:rFonts w:ascii="Times New Roman" w:hAnsi="Times New Roman"/>
          <w:i/>
          <w:spacing w:val="-13"/>
          <w:w w:val="105"/>
        </w:rPr>
        <w:t> </w:t>
      </w:r>
      <w:r>
        <w:rPr>
          <w:rFonts w:ascii="Times New Roman" w:hAnsi="Times New Roman"/>
          <w:i/>
          <w:w w:val="105"/>
        </w:rPr>
        <w:t>C</w:t>
      </w:r>
      <w:r>
        <w:rPr>
          <w:rFonts w:ascii="Calibri" w:hAnsi="Calibri"/>
          <w:w w:val="105"/>
        </w:rPr>
        <w:t>)</w:t>
      </w:r>
      <w:r>
        <w:rPr>
          <w:rFonts w:ascii="Calibri" w:hAnsi="Calibri"/>
          <w:spacing w:val="-12"/>
          <w:w w:val="105"/>
        </w:rPr>
        <w:t> </w:t>
      </w:r>
      <w:r>
        <w:rPr>
          <w:w w:val="105"/>
        </w:rPr>
        <w:t>for</w:t>
      </w:r>
      <w:r>
        <w:rPr>
          <w:spacing w:val="-12"/>
          <w:w w:val="105"/>
        </w:rPr>
        <w:t> </w:t>
      </w:r>
      <w:r>
        <w:rPr>
          <w:w w:val="105"/>
        </w:rPr>
        <w:t>which</w:t>
      </w:r>
      <w:r>
        <w:rPr>
          <w:spacing w:val="-13"/>
          <w:w w:val="105"/>
        </w:rPr>
        <w:t> </w:t>
      </w:r>
      <w:r>
        <w:rPr>
          <w:w w:val="105"/>
        </w:rPr>
        <w:t>the</w:t>
      </w:r>
      <w:r>
        <w:rPr>
          <w:spacing w:val="-6"/>
          <w:w w:val="105"/>
        </w:rPr>
        <w:t> </w:t>
      </w:r>
      <w:r>
        <w:rPr>
          <w:w w:val="105"/>
        </w:rPr>
        <w:t>9</w:t>
      </w:r>
      <w:r>
        <w:rPr>
          <w:spacing w:val="-7"/>
          <w:w w:val="105"/>
        </w:rPr>
        <w:t> </w:t>
      </w:r>
      <w:r>
        <w:rPr>
          <w:w w:val="105"/>
        </w:rPr>
        <w:t>points</w:t>
      </w:r>
      <w:r>
        <w:rPr>
          <w:spacing w:val="-7"/>
          <w:w w:val="105"/>
        </w:rPr>
        <w:t> </w:t>
      </w:r>
      <w:r>
        <w:rPr>
          <w:w w:val="105"/>
        </w:rPr>
        <w:t>of</w:t>
      </w:r>
      <w:r>
        <w:rPr>
          <w:spacing w:val="-7"/>
          <w:w w:val="105"/>
        </w:rPr>
        <w:t> </w:t>
      </w:r>
      <w:r>
        <w:rPr>
          <w:w w:val="105"/>
        </w:rPr>
        <w:t>the</w:t>
      </w:r>
      <w:r>
        <w:rPr>
          <w:spacing w:val="-7"/>
          <w:w w:val="105"/>
        </w:rPr>
        <w:t> </w:t>
      </w:r>
      <w:r>
        <w:rPr>
          <w:w w:val="105"/>
        </w:rPr>
        <w:t>construction</w:t>
      </w:r>
      <w:r>
        <w:rPr>
          <w:spacing w:val="-7"/>
          <w:w w:val="105"/>
        </w:rPr>
        <w:t> </w:t>
      </w:r>
      <w:r>
        <w:rPr>
          <w:w w:val="105"/>
        </w:rPr>
        <w:t>are</w:t>
      </w:r>
      <w:r>
        <w:rPr>
          <w:spacing w:val="-7"/>
          <w:w w:val="105"/>
        </w:rPr>
        <w:t> </w:t>
      </w:r>
      <w:r>
        <w:rPr>
          <w:w w:val="105"/>
        </w:rPr>
        <w:t>distinct</w:t>
      </w:r>
      <w:r>
        <w:rPr>
          <w:spacing w:val="-7"/>
          <w:w w:val="105"/>
        </w:rPr>
        <w:t> </w:t>
      </w:r>
      <w:r>
        <w:rPr>
          <w:w w:val="105"/>
        </w:rPr>
        <w:t>is</w:t>
      </w:r>
      <w:r>
        <w:rPr>
          <w:spacing w:val="-7"/>
          <w:w w:val="105"/>
        </w:rPr>
        <w:t> </w:t>
      </w:r>
      <w:r>
        <w:rPr>
          <w:w w:val="105"/>
        </w:rPr>
        <w:t>dense;</w:t>
      </w:r>
      <w:r>
        <w:rPr>
          <w:spacing w:val="-4"/>
          <w:w w:val="105"/>
        </w:rPr>
        <w:t> </w:t>
      </w:r>
      <w:r>
        <w:rPr>
          <w:w w:val="105"/>
        </w:rPr>
        <w:t>by the</w:t>
      </w:r>
      <w:r>
        <w:rPr>
          <w:spacing w:val="-13"/>
          <w:w w:val="105"/>
        </w:rPr>
        <w:t> </w:t>
      </w:r>
      <w:r>
        <w:rPr>
          <w:w w:val="105"/>
        </w:rPr>
        <w:t>above</w:t>
      </w:r>
      <w:r>
        <w:rPr>
          <w:spacing w:val="-13"/>
          <w:w w:val="105"/>
        </w:rPr>
        <w:t> </w:t>
      </w:r>
      <w:r>
        <w:rPr>
          <w:w w:val="105"/>
        </w:rPr>
        <w:t>argument,</w:t>
      </w:r>
      <w:r>
        <w:rPr>
          <w:spacing w:val="-12"/>
          <w:w w:val="105"/>
        </w:rPr>
        <w:t> </w:t>
      </w:r>
      <w:r>
        <w:rPr>
          <w:rFonts w:ascii="Times New Roman" w:hAnsi="Times New Roman"/>
          <w:i/>
          <w:w w:val="105"/>
        </w:rPr>
        <w:t>ƒ</w:t>
      </w:r>
      <w:r>
        <w:rPr>
          <w:rFonts w:ascii="Times New Roman" w:hAnsi="Times New Roman"/>
          <w:i/>
          <w:w w:val="105"/>
        </w:rPr>
        <w:t> </w:t>
      </w:r>
      <w:r>
        <w:rPr>
          <w:w w:val="105"/>
        </w:rPr>
        <w:t>and</w:t>
      </w:r>
      <w:r>
        <w:rPr>
          <w:spacing w:val="-5"/>
          <w:w w:val="105"/>
        </w:rPr>
        <w:t> </w:t>
      </w:r>
      <w:r>
        <w:rPr>
          <w:rFonts w:ascii="Times New Roman" w:hAnsi="Times New Roman"/>
          <w:i/>
          <w:w w:val="105"/>
        </w:rPr>
        <w:t>g</w:t>
      </w:r>
      <w:r>
        <w:rPr>
          <w:rFonts w:ascii="Times New Roman" w:hAnsi="Times New Roman"/>
          <w:i/>
          <w:spacing w:val="-3"/>
          <w:w w:val="105"/>
        </w:rPr>
        <w:t> </w:t>
      </w:r>
      <w:r>
        <w:rPr>
          <w:w w:val="105"/>
        </w:rPr>
        <w:t>thus</w:t>
      </w:r>
      <w:r>
        <w:rPr>
          <w:spacing w:val="-5"/>
          <w:w w:val="105"/>
        </w:rPr>
        <w:t> </w:t>
      </w:r>
      <w:r>
        <w:rPr>
          <w:w w:val="105"/>
        </w:rPr>
        <w:t>coincide</w:t>
      </w:r>
      <w:r>
        <w:rPr>
          <w:spacing w:val="-5"/>
          <w:w w:val="105"/>
        </w:rPr>
        <w:t> </w:t>
      </w:r>
      <w:r>
        <w:rPr>
          <w:w w:val="105"/>
        </w:rPr>
        <w:t>on</w:t>
      </w:r>
      <w:r>
        <w:rPr>
          <w:spacing w:val="-5"/>
          <w:w w:val="105"/>
        </w:rPr>
        <w:t> </w:t>
      </w:r>
      <w:r>
        <w:rPr>
          <w:rFonts w:ascii="Times New Roman" w:hAnsi="Times New Roman"/>
          <w:i/>
          <w:w w:val="105"/>
        </w:rPr>
        <w:t>U</w:t>
      </w:r>
      <w:r>
        <w:rPr>
          <w:rFonts w:ascii="Times New Roman" w:hAnsi="Times New Roman"/>
          <w:i/>
          <w:spacing w:val="-14"/>
          <w:w w:val="105"/>
        </w:rPr>
        <w:t> </w:t>
      </w:r>
      <w:r>
        <w:rPr>
          <w:w w:val="105"/>
        </w:rPr>
        <w:t>,</w:t>
      </w:r>
      <w:r>
        <w:rPr>
          <w:spacing w:val="-2"/>
          <w:w w:val="105"/>
        </w:rPr>
        <w:t> </w:t>
      </w:r>
      <w:r>
        <w:rPr>
          <w:w w:val="105"/>
        </w:rPr>
        <w:t>and</w:t>
      </w:r>
      <w:r>
        <w:rPr>
          <w:spacing w:val="-5"/>
          <w:w w:val="105"/>
        </w:rPr>
        <w:t> </w:t>
      </w:r>
      <w:r>
        <w:rPr>
          <w:w w:val="105"/>
        </w:rPr>
        <w:t>since</w:t>
      </w:r>
      <w:r>
        <w:rPr>
          <w:spacing w:val="-5"/>
          <w:w w:val="105"/>
        </w:rPr>
        <w:t> </w:t>
      </w:r>
      <w:r>
        <w:rPr>
          <w:w w:val="105"/>
        </w:rPr>
        <w:t>they</w:t>
      </w:r>
      <w:r>
        <w:rPr>
          <w:spacing w:val="-5"/>
          <w:w w:val="105"/>
        </w:rPr>
        <w:t> </w:t>
      </w:r>
      <w:r>
        <w:rPr>
          <w:w w:val="105"/>
        </w:rPr>
        <w:t>are</w:t>
      </w:r>
      <w:r>
        <w:rPr>
          <w:spacing w:val="-5"/>
          <w:w w:val="105"/>
        </w:rPr>
        <w:t> </w:t>
      </w:r>
      <w:r>
        <w:rPr>
          <w:w w:val="105"/>
        </w:rPr>
        <w:t>continuous,</w:t>
      </w:r>
      <w:r>
        <w:rPr>
          <w:spacing w:val="-3"/>
          <w:w w:val="105"/>
        </w:rPr>
        <w:t> </w:t>
      </w:r>
      <w:r>
        <w:rPr>
          <w:w w:val="105"/>
        </w:rPr>
        <w:t>they</w:t>
      </w:r>
      <w:r>
        <w:rPr>
          <w:spacing w:val="-5"/>
          <w:w w:val="105"/>
        </w:rPr>
        <w:t> </w:t>
      </w:r>
      <w:r>
        <w:rPr>
          <w:w w:val="105"/>
        </w:rPr>
        <w:t>coincide everywhere.</w:t>
      </w:r>
      <w:r>
        <w:rPr>
          <w:spacing w:val="80"/>
          <w:w w:val="105"/>
        </w:rPr>
        <w:t>  </w:t>
      </w:r>
      <w:r>
        <w:rPr>
          <w:rFonts w:ascii="Calibri" w:hAnsi="Calibri"/>
          <w:w w:val="105"/>
        </w:rPr>
        <w:t>Q</w:t>
      </w:r>
      <w:r>
        <w:rPr>
          <w:rFonts w:ascii="Times New Roman" w:hAnsi="Times New Roman"/>
          <w:i/>
          <w:w w:val="105"/>
        </w:rPr>
        <w:t>.</w:t>
      </w:r>
      <w:r>
        <w:rPr>
          <w:rFonts w:ascii="Calibri" w:hAnsi="Calibri"/>
          <w:w w:val="105"/>
        </w:rPr>
        <w:t>E</w:t>
      </w:r>
      <w:r>
        <w:rPr>
          <w:rFonts w:ascii="Times New Roman" w:hAnsi="Times New Roman"/>
          <w:i/>
          <w:w w:val="105"/>
        </w:rPr>
        <w:t>.</w:t>
      </w:r>
      <w:r>
        <w:rPr>
          <w:rFonts w:ascii="Calibri" w:hAnsi="Calibri"/>
          <w:w w:val="105"/>
        </w:rPr>
        <w:t>D</w:t>
      </w:r>
      <w:r>
        <w:rPr>
          <w:rFonts w:ascii="Times New Roman" w:hAnsi="Times New Roman"/>
          <w:i/>
          <w:w w:val="105"/>
        </w:rPr>
        <w:t>.</w:t>
      </w:r>
    </w:p>
    <w:p>
      <w:pPr>
        <w:pStyle w:val="BodyText"/>
        <w:spacing w:before="148"/>
        <w:rPr>
          <w:rFonts w:ascii="Times New Roman"/>
          <w:i/>
        </w:rPr>
      </w:pPr>
    </w:p>
    <w:p>
      <w:pPr>
        <w:pStyle w:val="BodyText"/>
        <w:spacing w:line="249" w:lineRule="auto"/>
        <w:ind w:left="388" w:right="1480"/>
        <w:jc w:val="both"/>
      </w:pPr>
      <w:r>
        <w:rPr/>
        <mc:AlternateContent>
          <mc:Choice Requires="wps">
            <w:drawing>
              <wp:anchor distT="0" distB="0" distL="0" distR="0" allowOverlap="1" layoutInCell="1" locked="0" behindDoc="1" simplePos="0" relativeHeight="483277312">
                <wp:simplePos x="0" y="0"/>
                <wp:positionH relativeFrom="page">
                  <wp:posOffset>5107266</wp:posOffset>
                </wp:positionH>
                <wp:positionV relativeFrom="paragraph">
                  <wp:posOffset>173015</wp:posOffset>
                </wp:positionV>
                <wp:extent cx="433705" cy="2197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433705" cy="219710"/>
                        </a:xfrm>
                        <a:prstGeom prst="rect">
                          <a:avLst/>
                        </a:prstGeom>
                      </wps:spPr>
                      <wps:txbx>
                        <w:txbxContent>
                          <w:p>
                            <w:pPr>
                              <w:tabs>
                                <w:tab w:pos="48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402.147003pt;margin-top:13.623263pt;width:34.15pt;height:17.3pt;mso-position-horizontal-relative:page;mso-position-vertical-relative:paragraph;z-index:-20039168" type="#_x0000_t202" id="docshape212" filled="false" stroked="false">
                <v:textbox inset="0,0,0,0">
                  <w:txbxContent>
                    <w:p>
                      <w:pPr>
                        <w:tabs>
                          <w:tab w:pos="48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77824">
                <wp:simplePos x="0" y="0"/>
                <wp:positionH relativeFrom="page">
                  <wp:posOffset>2692361</wp:posOffset>
                </wp:positionH>
                <wp:positionV relativeFrom="paragraph">
                  <wp:posOffset>476672</wp:posOffset>
                </wp:positionV>
                <wp:extent cx="352425" cy="2197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52425" cy="219710"/>
                        </a:xfrm>
                        <a:prstGeom prst="rect">
                          <a:avLst/>
                        </a:prstGeom>
                      </wps:spPr>
                      <wps:txbx>
                        <w:txbxContent>
                          <w:p>
                            <w:pPr>
                              <w:tabs>
                                <w:tab w:pos="3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211.996994pt;margin-top:37.533264pt;width:27.75pt;height:17.3pt;mso-position-horizontal-relative:page;mso-position-vertical-relative:paragraph;z-index:-20038656" type="#_x0000_t202" id="docshape213" filled="false" stroked="false">
                <v:textbox inset="0,0,0,0">
                  <w:txbxContent>
                    <w:p>
                      <w:pPr>
                        <w:tabs>
                          <w:tab w:pos="3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b/>
          <w:bCs/>
        </w:rPr>
        <w:t>Remark</w:t>
      </w:r>
      <w:r>
        <w:rPr>
          <w:b/>
          <w:bCs/>
          <w:spacing w:val="80"/>
        </w:rPr>
        <w:t> </w:t>
      </w:r>
      <w:r>
        <w:rPr/>
        <w:t>The</w:t>
      </w:r>
      <w:r>
        <w:rPr>
          <w:spacing w:val="-2"/>
        </w:rPr>
        <w:t> </w:t>
      </w:r>
      <w:r>
        <w:rPr/>
        <w:t>continuity</w:t>
      </w:r>
      <w:r>
        <w:rPr>
          <w:spacing w:val="-2"/>
        </w:rPr>
        <w:t> </w:t>
      </w:r>
      <w:r>
        <w:rPr/>
        <w:t>argument</w:t>
      </w:r>
      <w:r>
        <w:rPr>
          <w:spacing w:val="-2"/>
        </w:rPr>
        <w:t> </w:t>
      </w:r>
      <w:r>
        <w:rPr/>
        <w:t>as</w:t>
      </w:r>
      <w:r>
        <w:rPr>
          <w:spacing w:val="-2"/>
        </w:rPr>
        <w:t> </w:t>
      </w:r>
      <w:r>
        <w:rPr/>
        <w:t>it</w:t>
      </w:r>
      <w:r>
        <w:rPr>
          <w:spacing w:val="-2"/>
        </w:rPr>
        <w:t> </w:t>
      </w:r>
      <w:r>
        <w:rPr/>
        <w:t>stands</w:t>
      </w:r>
      <w:r>
        <w:rPr>
          <w:spacing w:val="-2"/>
        </w:rPr>
        <w:t> </w:t>
      </w:r>
      <w:r>
        <w:rPr/>
        <w:t>involves</w:t>
      </w:r>
      <w:r>
        <w:rPr>
          <w:spacing w:val="-2"/>
        </w:rPr>
        <w:t> </w:t>
      </w:r>
      <w:r>
        <w:rPr/>
        <w:t>the</w:t>
      </w:r>
      <w:r>
        <w:rPr>
          <w:spacing w:val="-2"/>
        </w:rPr>
        <w:t> </w:t>
      </w:r>
      <w:r>
        <w:rPr/>
        <w:t>topology</w:t>
      </w:r>
      <w:r>
        <w:rPr>
          <w:spacing w:val="-2"/>
        </w:rPr>
        <w:t> </w:t>
      </w:r>
      <w:r>
        <w:rPr/>
        <w:t>of</w:t>
      </w:r>
      <w:r>
        <w:rPr>
          <w:spacing w:val="-2"/>
        </w:rPr>
        <w:t> </w:t>
      </w:r>
      <w:r>
        <w:rPr>
          <w:rFonts w:ascii="Times New Roman" w:hAnsi="Times New Roman" w:cs="Times New Roman" w:eastAsia="Times New Roman"/>
        </w:rPr>
        <w:t>C</w:t>
      </w:r>
      <w:r>
        <w:rPr/>
        <w:t>,</w:t>
      </w:r>
      <w:r>
        <w:rPr>
          <w:spacing w:val="-1"/>
        </w:rPr>
        <w:t> </w:t>
      </w:r>
      <w:r>
        <w:rPr/>
        <w:t>and</w:t>
      </w:r>
      <w:r>
        <w:rPr>
          <w:spacing w:val="-1"/>
        </w:rPr>
        <w:t> </w:t>
      </w:r>
      <w:r>
        <w:rPr/>
        <w:t>is</w:t>
      </w:r>
      <w:r>
        <w:rPr>
          <w:spacing w:val="-2"/>
        </w:rPr>
        <w:t> </w:t>
      </w:r>
      <w:r>
        <w:rPr/>
        <w:t>thus</w:t>
      </w:r>
      <w:r>
        <w:rPr>
          <w:spacing w:val="-2"/>
        </w:rPr>
        <w:t> </w:t>
      </w:r>
      <w:r>
        <w:rPr/>
        <w:t>not</w:t>
      </w:r>
      <w:r>
        <w:rPr>
          <w:spacing w:val="-2"/>
        </w:rPr>
        <w:t> </w:t>
      </w:r>
      <w:r>
        <w:rPr/>
        <w:t>purely algebraic.</w:t>
      </w:r>
      <w:r>
        <w:rPr>
          <w:spacing w:val="80"/>
        </w:rPr>
        <w:t> </w:t>
      </w:r>
      <w:r>
        <w:rPr/>
        <w:t>In</w:t>
      </w:r>
      <w:r>
        <w:rPr>
          <w:spacing w:val="40"/>
        </w:rPr>
        <w:t> </w:t>
      </w:r>
      <w:r>
        <w:rPr/>
        <w:t>fact</w:t>
      </w:r>
      <w:r>
        <w:rPr>
          <w:spacing w:val="40"/>
        </w:rPr>
        <w:t> </w:t>
      </w:r>
      <w:r>
        <w:rPr/>
        <w:t>the</w:t>
      </w:r>
      <w:r>
        <w:rPr>
          <w:spacing w:val="40"/>
        </w:rPr>
        <w:t> </w:t>
      </w:r>
      <w:r>
        <w:rPr/>
        <w:t>addition</w:t>
      </w:r>
      <w:r>
        <w:rPr>
          <w:spacing w:val="40"/>
        </w:rPr>
        <w:t> </w:t>
      </w:r>
      <w:r>
        <w:rPr/>
        <w:t>map</w:t>
      </w:r>
      <w:r>
        <w:rPr>
          <w:spacing w:val="40"/>
        </w:rPr>
        <w:t> </w:t>
      </w:r>
      <w:r>
        <w:rPr>
          <w:rFonts w:ascii="Times New Roman" w:hAnsi="Times New Roman" w:cs="Times New Roman" w:eastAsia="Times New Roman"/>
          <w:i/>
          <w:iCs/>
        </w:rPr>
        <w:t>ϕ</w:t>
      </w:r>
      <w:r>
        <w:rPr>
          <w:rFonts w:ascii="Times New Roman" w:hAnsi="Times New Roman" w:cs="Times New Roman" w:eastAsia="Times New Roman"/>
          <w:i/>
          <w:iCs/>
          <w:spacing w:val="40"/>
        </w:rPr>
        <w:t> </w:t>
      </w:r>
      <w:r>
        <w:rPr/>
        <w:t>is</w:t>
      </w:r>
      <w:r>
        <w:rPr>
          <w:spacing w:val="40"/>
        </w:rPr>
        <w:t> </w:t>
      </w:r>
      <w:r>
        <w:rPr/>
        <w:t>a</w:t>
      </w:r>
      <w:r>
        <w:rPr>
          <w:spacing w:val="40"/>
        </w:rPr>
        <w:t> </w:t>
      </w:r>
      <w:r>
        <w:rPr/>
        <w:t>morphism</w:t>
      </w:r>
      <w:r>
        <w:rPr>
          <w:spacing w:val="40"/>
        </w:rPr>
        <w:t> </w:t>
      </w:r>
      <w:r>
        <w:rPr/>
        <w:t>of</w:t>
      </w:r>
      <w:r>
        <w:rPr>
          <w:spacing w:val="40"/>
        </w:rPr>
        <w:t> </w:t>
      </w:r>
      <w:r>
        <w:rPr/>
        <w:t>varieties</w:t>
      </w:r>
      <w:r>
        <w:rPr>
          <w:spacing w:val="40"/>
        </w:rPr>
        <w:t> </w:t>
      </w:r>
      <w:r>
        <w:rPr>
          <w:rFonts w:ascii="Times New Roman" w:hAnsi="Times New Roman" w:cs="Times New Roman" w:eastAsia="Times New Roman"/>
          <w:i/>
          <w:iCs/>
        </w:rPr>
        <w:t>ϕ</w:t>
      </w:r>
      <w:r>
        <w:rPr>
          <w:rFonts w:ascii="Times New Roman" w:hAnsi="Times New Roman" w:cs="Times New Roman" w:eastAsia="Times New Roman"/>
          <w:i/>
          <w:iCs/>
          <w:spacing w:val="-13"/>
        </w:rPr>
        <w:t> </w:t>
      </w:r>
      <w:r>
        <w:rPr>
          <w:rFonts w:ascii="Calibri" w:hAnsi="Calibri" w:cs="Calibri" w:eastAsia="Calibri"/>
        </w:rPr>
        <w:t>:</w:t>
      </w:r>
      <w:r>
        <w:rPr>
          <w:rFonts w:ascii="Calibri" w:hAnsi="Calibri" w:cs="Calibri" w:eastAsia="Calibri"/>
          <w:spacing w:val="26"/>
        </w:rPr>
        <w:t> </w:t>
      </w:r>
      <w:r>
        <w:rPr>
          <w:rFonts w:ascii="Times New Roman" w:hAnsi="Times New Roman" w:cs="Times New Roman" w:eastAsia="Times New Roman"/>
          <w:i/>
          <w:iCs/>
        </w:rPr>
        <w:t>C</w:t>
      </w:r>
      <w:r>
        <w:rPr>
          <w:rFonts w:ascii="Times New Roman" w:hAnsi="Times New Roman" w:cs="Times New Roman" w:eastAsia="Times New Roman"/>
          <w:i/>
          <w:iCs/>
          <w:spacing w:val="80"/>
        </w:rPr>
        <w:t>  </w:t>
      </w:r>
      <w:r>
        <w:rPr>
          <w:rFonts w:ascii="Times New Roman" w:hAnsi="Times New Roman" w:cs="Times New Roman" w:eastAsia="Times New Roman"/>
          <w:i/>
          <w:iCs/>
        </w:rPr>
        <w:t>C</w:t>
      </w:r>
      <w:r>
        <w:rPr>
          <w:rFonts w:ascii="Times New Roman" w:hAnsi="Times New Roman" w:cs="Times New Roman" w:eastAsia="Times New Roman"/>
          <w:i/>
          <w:iCs/>
          <w:spacing w:val="80"/>
          <w:w w:val="150"/>
        </w:rPr>
        <w:t>  </w:t>
      </w:r>
      <w:r>
        <w:rPr>
          <w:rFonts w:ascii="Times New Roman" w:hAnsi="Times New Roman" w:cs="Times New Roman" w:eastAsia="Times New Roman"/>
          <w:i/>
          <w:iCs/>
        </w:rPr>
        <w:t>C</w:t>
      </w:r>
      <w:r>
        <w:rPr/>
        <w:t>,</w:t>
      </w:r>
      <w:r>
        <w:rPr>
          <w:spacing w:val="40"/>
        </w:rPr>
        <w:t> </w:t>
      </w:r>
      <w:r>
        <w:rPr/>
        <w:t>as</w:t>
      </w:r>
      <w:r>
        <w:rPr>
          <w:spacing w:val="40"/>
        </w:rPr>
        <w:t> </w:t>
      </w:r>
      <w:r>
        <w:rPr/>
        <w:t>will</w:t>
      </w:r>
      <w:r>
        <w:rPr>
          <w:spacing w:val="40"/>
        </w:rPr>
        <w:t> </w:t>
      </w:r>
      <w:r>
        <w:rPr/>
        <w:t>be proved</w:t>
      </w:r>
      <w:r>
        <w:rPr>
          <w:spacing w:val="-13"/>
        </w:rPr>
        <w:t> </w:t>
      </w:r>
      <w:r>
        <w:rPr/>
        <w:t>later</w:t>
      </w:r>
      <w:r>
        <w:rPr>
          <w:spacing w:val="-12"/>
        </w:rPr>
        <w:t> </w:t>
      </w:r>
      <w:r>
        <w:rPr/>
        <w:t>(see</w:t>
      </w:r>
      <w:r>
        <w:rPr>
          <w:spacing w:val="-12"/>
        </w:rPr>
        <w:t> </w:t>
      </w:r>
      <w:r>
        <w:rPr/>
        <w:t>(4.14)),</w:t>
      </w:r>
      <w:r>
        <w:rPr>
          <w:spacing w:val="-12"/>
        </w:rPr>
        <w:t> </w:t>
      </w:r>
      <w:r>
        <w:rPr/>
        <w:t>and</w:t>
      </w:r>
      <w:r>
        <w:rPr>
          <w:spacing w:val="-12"/>
        </w:rPr>
        <w:t> </w:t>
      </w:r>
      <w:r>
        <w:rPr/>
        <w:t>the</w:t>
      </w:r>
      <w:r>
        <w:rPr>
          <w:spacing w:val="-12"/>
        </w:rPr>
        <w:t> </w:t>
      </w:r>
      <w:r>
        <w:rPr/>
        <w:t>remainder</w:t>
      </w:r>
      <w:r>
        <w:rPr>
          <w:spacing w:val="-12"/>
        </w:rPr>
        <w:t> </w:t>
      </w:r>
      <w:r>
        <w:rPr/>
        <w:t>of</w:t>
      </w:r>
      <w:r>
        <w:rPr>
          <w:spacing w:val="-12"/>
        </w:rPr>
        <w:t> </w:t>
      </w:r>
      <w:r>
        <w:rPr/>
        <w:t>the</w:t>
      </w:r>
      <w:r>
        <w:rPr>
          <w:spacing w:val="-12"/>
        </w:rPr>
        <w:t> </w:t>
      </w:r>
      <w:r>
        <w:rPr/>
        <w:t>argument</w:t>
      </w:r>
      <w:r>
        <w:rPr>
          <w:spacing w:val="-12"/>
        </w:rPr>
        <w:t> </w:t>
      </w:r>
      <w:r>
        <w:rPr/>
        <w:t>can</w:t>
      </w:r>
      <w:r>
        <w:rPr>
          <w:spacing w:val="-12"/>
        </w:rPr>
        <w:t> </w:t>
      </w:r>
      <w:r>
        <w:rPr/>
        <w:t>also</w:t>
      </w:r>
      <w:r>
        <w:rPr>
          <w:spacing w:val="-12"/>
        </w:rPr>
        <w:t> </w:t>
      </w:r>
      <w:r>
        <w:rPr/>
        <w:t>be</w:t>
      </w:r>
      <w:r>
        <w:rPr>
          <w:spacing w:val="-12"/>
        </w:rPr>
        <w:t> </w:t>
      </w:r>
      <w:r>
        <w:rPr/>
        <w:t>reformulated</w:t>
      </w:r>
      <w:r>
        <w:rPr>
          <w:spacing w:val="-12"/>
        </w:rPr>
        <w:t> </w:t>
      </w:r>
      <w:r>
        <w:rPr/>
        <w:t>in</w:t>
      </w:r>
      <w:r>
        <w:rPr>
          <w:spacing w:val="-12"/>
        </w:rPr>
        <w:t> </w:t>
      </w:r>
      <w:r>
        <w:rPr/>
        <w:t>this</w:t>
      </w:r>
      <w:r>
        <w:rPr>
          <w:spacing w:val="-12"/>
        </w:rPr>
        <w:t> </w:t>
      </w:r>
      <w:r>
        <w:rPr/>
        <w:t>purely algebraic form:</w:t>
      </w:r>
      <w:r>
        <w:rPr>
          <w:spacing w:val="23"/>
        </w:rPr>
        <w:t> </w:t>
      </w:r>
      <w:r>
        <w:rPr/>
        <w:t>the subset of </w:t>
      </w:r>
      <w:r>
        <w:rPr>
          <w:rFonts w:ascii="Times New Roman" w:hAnsi="Times New Roman" w:cs="Times New Roman" w:eastAsia="Times New Roman"/>
          <w:i/>
          <w:iCs/>
        </w:rPr>
        <w:t>C</w:t>
      </w:r>
      <w:r>
        <w:rPr>
          <w:rFonts w:ascii="Times New Roman" w:hAnsi="Times New Roman" w:cs="Times New Roman" w:eastAsia="Times New Roman"/>
          <w:i/>
          <w:iCs/>
          <w:spacing w:val="40"/>
        </w:rPr>
        <w:t>  </w:t>
      </w:r>
      <w:r>
        <w:rPr>
          <w:rFonts w:ascii="Times New Roman" w:hAnsi="Times New Roman" w:cs="Times New Roman" w:eastAsia="Times New Roman"/>
          <w:i/>
          <w:iCs/>
        </w:rPr>
        <w:t>C</w:t>
      </w:r>
      <w:r>
        <w:rPr>
          <w:rFonts w:ascii="Times New Roman" w:hAnsi="Times New Roman" w:cs="Times New Roman" w:eastAsia="Times New Roman"/>
          <w:i/>
          <w:iCs/>
          <w:spacing w:val="40"/>
        </w:rPr>
        <w:t>  </w:t>
      </w:r>
      <w:r>
        <w:rPr>
          <w:rFonts w:ascii="Times New Roman" w:hAnsi="Times New Roman" w:cs="Times New Roman" w:eastAsia="Times New Roman"/>
          <w:i/>
          <w:iCs/>
        </w:rPr>
        <w:t>C</w:t>
      </w:r>
      <w:r>
        <w:rPr>
          <w:rFonts w:ascii="Times New Roman" w:hAnsi="Times New Roman" w:cs="Times New Roman" w:eastAsia="Times New Roman"/>
          <w:i/>
          <w:iCs/>
          <w:spacing w:val="16"/>
        </w:rPr>
        <w:t> </w:t>
      </w:r>
      <w:r>
        <w:rPr/>
        <w:t>for which the 9 points are distinct is a dense open set for the</w:t>
      </w:r>
      <w:r>
        <w:rPr>
          <w:spacing w:val="-9"/>
        </w:rPr>
        <w:t> </w:t>
      </w:r>
      <w:r>
        <w:rPr/>
        <w:t>Zariski</w:t>
      </w:r>
      <w:r>
        <w:rPr>
          <w:spacing w:val="-9"/>
        </w:rPr>
        <w:t> </w:t>
      </w:r>
      <w:r>
        <w:rPr/>
        <w:t>topology,</w:t>
      </w:r>
      <w:r>
        <w:rPr>
          <w:spacing w:val="-8"/>
        </w:rPr>
        <w:t> </w:t>
      </w:r>
      <w:r>
        <w:rPr/>
        <w:t>and</w:t>
      </w:r>
      <w:r>
        <w:rPr>
          <w:spacing w:val="-9"/>
        </w:rPr>
        <w:t> </w:t>
      </w:r>
      <w:r>
        <w:rPr/>
        <w:t>two</w:t>
      </w:r>
      <w:r>
        <w:rPr>
          <w:spacing w:val="-9"/>
        </w:rPr>
        <w:t> </w:t>
      </w:r>
      <w:r>
        <w:rPr/>
        <w:t>morphisms</w:t>
      </w:r>
      <w:r>
        <w:rPr>
          <w:spacing w:val="-9"/>
        </w:rPr>
        <w:t> </w:t>
      </w:r>
      <w:r>
        <w:rPr/>
        <w:t>which</w:t>
      </w:r>
      <w:r>
        <w:rPr>
          <w:spacing w:val="-9"/>
        </w:rPr>
        <w:t> </w:t>
      </w:r>
      <w:r>
        <w:rPr/>
        <w:t>coincide</w:t>
      </w:r>
      <w:r>
        <w:rPr>
          <w:spacing w:val="-9"/>
        </w:rPr>
        <w:t> </w:t>
      </w:r>
      <w:r>
        <w:rPr/>
        <w:t>on</w:t>
      </w:r>
      <w:r>
        <w:rPr>
          <w:spacing w:val="-9"/>
        </w:rPr>
        <w:t> </w:t>
      </w:r>
      <w:r>
        <w:rPr/>
        <w:t>a</w:t>
      </w:r>
      <w:r>
        <w:rPr>
          <w:spacing w:val="-9"/>
        </w:rPr>
        <w:t> </w:t>
      </w:r>
      <w:r>
        <w:rPr/>
        <w:t>dense</w:t>
      </w:r>
      <w:r>
        <w:rPr>
          <w:spacing w:val="-9"/>
        </w:rPr>
        <w:t> </w:t>
      </w:r>
      <w:r>
        <w:rPr/>
        <w:t>open</w:t>
      </w:r>
      <w:r>
        <w:rPr>
          <w:spacing w:val="-9"/>
        </w:rPr>
        <w:t> </w:t>
      </w:r>
      <w:r>
        <w:rPr/>
        <w:t>set</w:t>
      </w:r>
      <w:r>
        <w:rPr>
          <w:spacing w:val="-9"/>
        </w:rPr>
        <w:t> </w:t>
      </w:r>
      <w:r>
        <w:rPr/>
        <w:t>coincide</w:t>
      </w:r>
      <w:r>
        <w:rPr>
          <w:spacing w:val="-9"/>
        </w:rPr>
        <w:t> </w:t>
      </w:r>
      <w:r>
        <w:rPr/>
        <w:t>everywhere. (I hope that this remark can provide useful motivation for the rest of the course; if you find it confusing, just ignore it for the moment.)</w:t>
      </w:r>
    </w:p>
    <w:p>
      <w:pPr>
        <w:pStyle w:val="BodyText"/>
        <w:spacing w:before="103"/>
      </w:pPr>
    </w:p>
    <w:p>
      <w:pPr>
        <w:pStyle w:val="Heading2"/>
        <w:numPr>
          <w:ilvl w:val="1"/>
          <w:numId w:val="18"/>
        </w:numPr>
        <w:tabs>
          <w:tab w:pos="1265" w:val="left" w:leader="none"/>
        </w:tabs>
        <w:spacing w:line="240" w:lineRule="auto" w:before="0" w:after="0"/>
        <w:ind w:left="1265" w:right="0" w:hanging="877"/>
        <w:jc w:val="left"/>
      </w:pPr>
      <w:bookmarkStart w:name="_TOC_250052" w:id="30"/>
      <w:r>
        <w:rPr>
          <w:w w:val="105"/>
        </w:rPr>
        <w:t>Pascal’s</w:t>
      </w:r>
      <w:r>
        <w:rPr>
          <w:spacing w:val="39"/>
          <w:w w:val="105"/>
        </w:rPr>
        <w:t> </w:t>
      </w:r>
      <w:r>
        <w:rPr>
          <w:w w:val="105"/>
        </w:rPr>
        <w:t>Theorem</w:t>
      </w:r>
      <w:r>
        <w:rPr>
          <w:spacing w:val="40"/>
          <w:w w:val="105"/>
        </w:rPr>
        <w:t> </w:t>
      </w:r>
      <w:r>
        <w:rPr>
          <w:w w:val="105"/>
        </w:rPr>
        <w:t>(the</w:t>
      </w:r>
      <w:r>
        <w:rPr>
          <w:spacing w:val="40"/>
          <w:w w:val="105"/>
        </w:rPr>
        <w:t> </w:t>
      </w:r>
      <w:r>
        <w:rPr>
          <w:w w:val="105"/>
        </w:rPr>
        <w:t>mystic</w:t>
      </w:r>
      <w:r>
        <w:rPr>
          <w:spacing w:val="40"/>
          <w:w w:val="105"/>
        </w:rPr>
        <w:t> </w:t>
      </w:r>
      <w:bookmarkEnd w:id="30"/>
      <w:r>
        <w:rPr>
          <w:spacing w:val="-2"/>
          <w:w w:val="105"/>
        </w:rPr>
        <w:t>hexagon)</w:t>
      </w:r>
    </w:p>
    <w:p>
      <w:pPr>
        <w:pStyle w:val="BodyText"/>
        <w:spacing w:before="184"/>
        <w:ind w:left="388"/>
      </w:pPr>
      <w:r>
        <w:rPr/>
        <mc:AlternateContent>
          <mc:Choice Requires="wps">
            <w:drawing>
              <wp:anchor distT="0" distB="0" distL="0" distR="0" allowOverlap="1" layoutInCell="1" locked="0" behindDoc="1" simplePos="0" relativeHeight="483278336">
                <wp:simplePos x="0" y="0"/>
                <wp:positionH relativeFrom="page">
                  <wp:posOffset>3851821</wp:posOffset>
                </wp:positionH>
                <wp:positionV relativeFrom="paragraph">
                  <wp:posOffset>207144</wp:posOffset>
                </wp:positionV>
                <wp:extent cx="53975" cy="8890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03.292999pt;margin-top:16.310587pt;width:4.25pt;height:7pt;mso-position-horizontal-relative:page;mso-position-vertical-relative:paragraph;z-index:-20038144" type="#_x0000_t202" id="docshape21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The</w:t>
      </w:r>
      <w:r>
        <w:rPr>
          <w:spacing w:val="27"/>
        </w:rPr>
        <w:t> </w:t>
      </w:r>
      <w:r>
        <w:rPr/>
        <w:t>diagram</w:t>
      </w:r>
      <w:r>
        <w:rPr>
          <w:spacing w:val="28"/>
        </w:rPr>
        <w:t> </w:t>
      </w:r>
      <w:r>
        <w:rPr/>
        <w:t>consists</w:t>
      </w:r>
      <w:r>
        <w:rPr>
          <w:spacing w:val="28"/>
        </w:rPr>
        <w:t> </w:t>
      </w:r>
      <w:r>
        <w:rPr/>
        <w:t>of</w:t>
      </w:r>
      <w:r>
        <w:rPr>
          <w:spacing w:val="28"/>
        </w:rPr>
        <w:t> </w:t>
      </w:r>
      <w:r>
        <w:rPr/>
        <w:t>a</w:t>
      </w:r>
      <w:r>
        <w:rPr>
          <w:spacing w:val="27"/>
        </w:rPr>
        <w:t> </w:t>
      </w:r>
      <w:r>
        <w:rPr/>
        <w:t>hexagon</w:t>
      </w:r>
      <w:r>
        <w:rPr>
          <w:spacing w:val="27"/>
        </w:rPr>
        <w:t> </w:t>
      </w:r>
      <w:r>
        <w:rPr>
          <w:rFonts w:ascii="Times New Roman"/>
          <w:i/>
        </w:rPr>
        <w:t>ABCDEF</w:t>
      </w:r>
      <w:r>
        <w:rPr>
          <w:rFonts w:ascii="Times New Roman"/>
          <w:i/>
          <w:spacing w:val="52"/>
        </w:rPr>
        <w:t> </w:t>
      </w:r>
      <w:r>
        <w:rPr/>
        <w:t>in</w:t>
      </w:r>
      <w:r>
        <w:rPr>
          <w:spacing w:val="28"/>
        </w:rPr>
        <w:t> </w:t>
      </w:r>
      <w:r>
        <w:rPr>
          <w:rFonts w:ascii="Times New Roman"/>
        </w:rPr>
        <w:t>P</w:t>
      </w:r>
      <w:r>
        <w:rPr>
          <w:rFonts w:ascii="Calibri"/>
          <w:vertAlign w:val="superscript"/>
        </w:rPr>
        <w:t>2</w:t>
      </w:r>
      <w:r>
        <w:rPr>
          <w:rFonts w:ascii="Calibri"/>
          <w:spacing w:val="48"/>
          <w:vertAlign w:val="baseline"/>
        </w:rPr>
        <w:t> </w:t>
      </w:r>
      <w:r>
        <w:rPr>
          <w:vertAlign w:val="baseline"/>
        </w:rPr>
        <w:t>with</w:t>
      </w:r>
      <w:r>
        <w:rPr>
          <w:spacing w:val="28"/>
          <w:vertAlign w:val="baseline"/>
        </w:rPr>
        <w:t> </w:t>
      </w:r>
      <w:r>
        <w:rPr>
          <w:vertAlign w:val="baseline"/>
        </w:rPr>
        <w:t>pairs</w:t>
      </w:r>
      <w:r>
        <w:rPr>
          <w:spacing w:val="28"/>
          <w:vertAlign w:val="baseline"/>
        </w:rPr>
        <w:t> </w:t>
      </w:r>
      <w:r>
        <w:rPr>
          <w:vertAlign w:val="baseline"/>
        </w:rPr>
        <w:t>of</w:t>
      </w:r>
      <w:r>
        <w:rPr>
          <w:spacing w:val="28"/>
          <w:vertAlign w:val="baseline"/>
        </w:rPr>
        <w:t> </w:t>
      </w:r>
      <w:r>
        <w:rPr>
          <w:vertAlign w:val="baseline"/>
        </w:rPr>
        <w:t>opposite</w:t>
      </w:r>
      <w:r>
        <w:rPr>
          <w:spacing w:val="27"/>
          <w:vertAlign w:val="baseline"/>
        </w:rPr>
        <w:t> </w:t>
      </w:r>
      <w:r>
        <w:rPr>
          <w:vertAlign w:val="baseline"/>
        </w:rPr>
        <w:t>sides</w:t>
      </w:r>
      <w:r>
        <w:rPr>
          <w:spacing w:val="28"/>
          <w:vertAlign w:val="baseline"/>
        </w:rPr>
        <w:t> </w:t>
      </w:r>
      <w:r>
        <w:rPr>
          <w:vertAlign w:val="baseline"/>
        </w:rPr>
        <w:t>extended</w:t>
      </w:r>
      <w:r>
        <w:rPr>
          <w:spacing w:val="28"/>
          <w:vertAlign w:val="baseline"/>
        </w:rPr>
        <w:t> </w:t>
      </w:r>
      <w:r>
        <w:rPr>
          <w:spacing w:val="-2"/>
          <w:vertAlign w:val="baseline"/>
        </w:rPr>
        <w:t>until</w:t>
      </w:r>
    </w:p>
    <w:p>
      <w:pPr>
        <w:pStyle w:val="BodyText"/>
        <w:spacing w:before="92"/>
      </w:pPr>
      <w:r>
        <w:rPr/>
        <w:drawing>
          <wp:anchor distT="0" distB="0" distL="0" distR="0" allowOverlap="1" layoutInCell="1" locked="0" behindDoc="1" simplePos="0" relativeHeight="487692800">
            <wp:simplePos x="0" y="0"/>
            <wp:positionH relativeFrom="page">
              <wp:posOffset>2017203</wp:posOffset>
            </wp:positionH>
            <wp:positionV relativeFrom="paragraph">
              <wp:posOffset>218006</wp:posOffset>
            </wp:positionV>
            <wp:extent cx="3329940" cy="2244090"/>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55" cstate="print"/>
                    <a:stretch>
                      <a:fillRect/>
                    </a:stretch>
                  </pic:blipFill>
                  <pic:spPr>
                    <a:xfrm>
                      <a:off x="0" y="0"/>
                      <a:ext cx="3329940" cy="2244090"/>
                    </a:xfrm>
                    <a:prstGeom prst="rect">
                      <a:avLst/>
                    </a:prstGeom>
                  </pic:spPr>
                </pic:pic>
              </a:graphicData>
            </a:graphic>
          </wp:anchor>
        </w:drawing>
      </w:r>
    </w:p>
    <w:p>
      <w:pPr>
        <w:pStyle w:val="BodyText"/>
        <w:spacing w:before="126"/>
      </w:pPr>
    </w:p>
    <w:p>
      <w:pPr>
        <w:pStyle w:val="BodyText"/>
        <w:ind w:left="3281"/>
      </w:pPr>
      <w:r>
        <w:rPr/>
        <w:t>Figure</w:t>
      </w:r>
      <w:r>
        <w:rPr>
          <w:spacing w:val="2"/>
        </w:rPr>
        <w:t> </w:t>
      </w:r>
      <w:r>
        <w:rPr/>
        <w:t>2.4:</w:t>
      </w:r>
      <w:r>
        <w:rPr>
          <w:spacing w:val="19"/>
        </w:rPr>
        <w:t> </w:t>
      </w:r>
      <w:r>
        <w:rPr/>
        <w:t>The</w:t>
      </w:r>
      <w:r>
        <w:rPr>
          <w:spacing w:val="3"/>
        </w:rPr>
        <w:t> </w:t>
      </w:r>
      <w:r>
        <w:rPr/>
        <w:t>mystic</w:t>
      </w:r>
      <w:r>
        <w:rPr>
          <w:spacing w:val="2"/>
        </w:rPr>
        <w:t> </w:t>
      </w:r>
      <w:r>
        <w:rPr>
          <w:spacing w:val="-2"/>
        </w:rPr>
        <w:t>hexagon</w:t>
      </w:r>
    </w:p>
    <w:p>
      <w:pPr>
        <w:pStyle w:val="BodyText"/>
        <w:spacing w:line="252" w:lineRule="auto" w:before="215"/>
        <w:ind w:left="388" w:right="1482"/>
      </w:pPr>
      <w:r>
        <w:rPr/>
        <w:t>they meet in points </w:t>
      </w:r>
      <w:r>
        <w:rPr>
          <w:rFonts w:ascii="Times New Roman"/>
          <w:i/>
        </w:rPr>
        <w:t>P,</w:t>
      </w:r>
      <w:r>
        <w:rPr>
          <w:rFonts w:ascii="Times New Roman"/>
          <w:i/>
          <w:spacing w:val="-17"/>
        </w:rPr>
        <w:t> </w:t>
      </w:r>
      <w:r>
        <w:rPr>
          <w:rFonts w:ascii="Times New Roman"/>
          <w:i/>
        </w:rPr>
        <w:t>Q,</w:t>
      </w:r>
      <w:r>
        <w:rPr>
          <w:rFonts w:ascii="Times New Roman"/>
          <w:i/>
          <w:spacing w:val="-17"/>
        </w:rPr>
        <w:t> </w:t>
      </w:r>
      <w:r>
        <w:rPr>
          <w:rFonts w:ascii="Times New Roman"/>
          <w:i/>
        </w:rPr>
        <w:t>R</w:t>
      </w:r>
      <w:r>
        <w:rPr/>
        <w:t>.</w:t>
      </w:r>
      <w:r>
        <w:rPr>
          <w:spacing w:val="40"/>
        </w:rPr>
        <w:t> </w:t>
      </w:r>
      <w:r>
        <w:rPr/>
        <w:t>Assume that the nine points and the six lines of the diagram are all</w:t>
      </w:r>
      <w:r>
        <w:rPr>
          <w:spacing w:val="40"/>
        </w:rPr>
        <w:t> </w:t>
      </w:r>
      <w:r>
        <w:rPr/>
        <w:t>distinct; then</w:t>
      </w:r>
    </w:p>
    <w:p>
      <w:pPr>
        <w:spacing w:line="275" w:lineRule="exact" w:before="0"/>
        <w:ind w:left="2507" w:right="0" w:firstLine="0"/>
        <w:jc w:val="left"/>
        <w:rPr>
          <w:sz w:val="20"/>
        </w:rPr>
      </w:pPr>
      <w:r>
        <w:rPr>
          <w:rFonts w:ascii="Times New Roman" w:hAnsi="Times New Roman"/>
          <w:i/>
          <w:sz w:val="20"/>
        </w:rPr>
        <w:t>ABCDEF</w:t>
      </w:r>
      <w:r>
        <w:rPr>
          <w:rFonts w:ascii="Times New Roman" w:hAnsi="Times New Roman"/>
          <w:i/>
          <w:spacing w:val="68"/>
          <w:sz w:val="20"/>
        </w:rPr>
        <w:t> </w:t>
      </w:r>
      <w:r>
        <w:rPr>
          <w:sz w:val="20"/>
        </w:rPr>
        <w:t>are</w:t>
      </w:r>
      <w:r>
        <w:rPr>
          <w:spacing w:val="36"/>
          <w:sz w:val="20"/>
        </w:rPr>
        <w:t> </w:t>
      </w:r>
      <w:r>
        <w:rPr>
          <w:sz w:val="20"/>
        </w:rPr>
        <w:t>conconic</w:t>
      </w:r>
      <w:r>
        <w:rPr>
          <w:spacing w:val="65"/>
          <w:w w:val="150"/>
          <w:sz w:val="20"/>
        </w:rPr>
        <w:t> </w:t>
      </w:r>
      <w:r>
        <w:rPr>
          <w:rFonts w:ascii="Lucida Sans Unicode" w:hAnsi="Lucida Sans Unicode"/>
          <w:sz w:val="20"/>
        </w:rPr>
        <w:t>⇐⇒</w:t>
      </w:r>
      <w:r>
        <w:rPr>
          <w:rFonts w:ascii="Lucida Sans Unicode" w:hAnsi="Lucida Sans Unicode"/>
          <w:spacing w:val="76"/>
          <w:sz w:val="20"/>
        </w:rPr>
        <w:t> </w:t>
      </w:r>
      <w:r>
        <w:rPr>
          <w:rFonts w:ascii="Times New Roman" w:hAnsi="Times New Roman"/>
          <w:i/>
          <w:sz w:val="20"/>
        </w:rPr>
        <w:t>PQR</w:t>
      </w:r>
      <w:r>
        <w:rPr>
          <w:rFonts w:ascii="Times New Roman" w:hAnsi="Times New Roman"/>
          <w:i/>
          <w:spacing w:val="36"/>
          <w:sz w:val="20"/>
        </w:rPr>
        <w:t> </w:t>
      </w:r>
      <w:r>
        <w:rPr>
          <w:sz w:val="20"/>
        </w:rPr>
        <w:t>are</w:t>
      </w:r>
      <w:r>
        <w:rPr>
          <w:spacing w:val="35"/>
          <w:sz w:val="20"/>
        </w:rPr>
        <w:t> </w:t>
      </w:r>
      <w:r>
        <w:rPr>
          <w:spacing w:val="-2"/>
          <w:sz w:val="20"/>
        </w:rPr>
        <w:t>collinear.</w:t>
      </w:r>
    </w:p>
    <w:p>
      <w:pPr>
        <w:pStyle w:val="BodyText"/>
        <w:spacing w:line="252" w:lineRule="auto" w:before="68"/>
        <w:ind w:left="388" w:right="1481" w:firstLine="298"/>
      </w:pPr>
      <w:r>
        <w:rPr/>
        <w:t>This</w:t>
      </w:r>
      <w:r>
        <w:rPr>
          <w:spacing w:val="-8"/>
        </w:rPr>
        <w:t> </w:t>
      </w:r>
      <w:r>
        <w:rPr/>
        <w:t>famous</w:t>
      </w:r>
      <w:r>
        <w:rPr>
          <w:spacing w:val="-8"/>
        </w:rPr>
        <w:t> </w:t>
      </w:r>
      <w:r>
        <w:rPr/>
        <w:t>theorem</w:t>
      </w:r>
      <w:r>
        <w:rPr>
          <w:spacing w:val="-8"/>
        </w:rPr>
        <w:t> </w:t>
      </w:r>
      <w:r>
        <w:rPr/>
        <w:t>is</w:t>
      </w:r>
      <w:r>
        <w:rPr>
          <w:spacing w:val="-8"/>
        </w:rPr>
        <w:t> </w:t>
      </w:r>
      <w:r>
        <w:rPr/>
        <w:t>a</w:t>
      </w:r>
      <w:r>
        <w:rPr>
          <w:spacing w:val="-8"/>
        </w:rPr>
        <w:t> </w:t>
      </w:r>
      <w:r>
        <w:rPr/>
        <w:t>rather</w:t>
      </w:r>
      <w:r>
        <w:rPr>
          <w:spacing w:val="-8"/>
        </w:rPr>
        <w:t> </w:t>
      </w:r>
      <w:r>
        <w:rPr/>
        <w:t>similar</w:t>
      </w:r>
      <w:r>
        <w:rPr>
          <w:spacing w:val="-8"/>
        </w:rPr>
        <w:t> </w:t>
      </w:r>
      <w:r>
        <w:rPr/>
        <w:t>application</w:t>
      </w:r>
      <w:r>
        <w:rPr>
          <w:spacing w:val="-7"/>
        </w:rPr>
        <w:t> </w:t>
      </w:r>
      <w:r>
        <w:rPr/>
        <w:t>of</w:t>
      </w:r>
      <w:r>
        <w:rPr>
          <w:spacing w:val="-7"/>
        </w:rPr>
        <w:t> </w:t>
      </w:r>
      <w:r>
        <w:rPr/>
        <w:t>(2.7),</w:t>
      </w:r>
      <w:r>
        <w:rPr>
          <w:spacing w:val="-7"/>
        </w:rPr>
        <w:t> </w:t>
      </w:r>
      <w:r>
        <w:rPr/>
        <w:t>and</w:t>
      </w:r>
      <w:r>
        <w:rPr>
          <w:spacing w:val="-7"/>
        </w:rPr>
        <w:t> </w:t>
      </w:r>
      <w:r>
        <w:rPr/>
        <w:t>is</w:t>
      </w:r>
      <w:r>
        <w:rPr>
          <w:spacing w:val="-8"/>
        </w:rPr>
        <w:t> </w:t>
      </w:r>
      <w:r>
        <w:rPr/>
        <w:t>given</w:t>
      </w:r>
      <w:r>
        <w:rPr>
          <w:spacing w:val="-7"/>
        </w:rPr>
        <w:t> </w:t>
      </w:r>
      <w:r>
        <w:rPr/>
        <w:t>just</w:t>
      </w:r>
      <w:r>
        <w:rPr>
          <w:spacing w:val="-8"/>
        </w:rPr>
        <w:t> </w:t>
      </w:r>
      <w:r>
        <w:rPr/>
        <w:t>for</w:t>
      </w:r>
      <w:r>
        <w:rPr>
          <w:spacing w:val="-8"/>
        </w:rPr>
        <w:t> </w:t>
      </w:r>
      <w:r>
        <w:rPr/>
        <w:t>fun;</w:t>
      </w:r>
      <w:r>
        <w:rPr>
          <w:spacing w:val="-6"/>
        </w:rPr>
        <w:t> </w:t>
      </w:r>
      <w:r>
        <w:rPr/>
        <w:t>of</w:t>
      </w:r>
      <w:r>
        <w:rPr>
          <w:spacing w:val="-7"/>
        </w:rPr>
        <w:t> </w:t>
      </w:r>
      <w:r>
        <w:rPr/>
        <w:t>course, other</w:t>
      </w:r>
      <w:r>
        <w:rPr>
          <w:spacing w:val="-1"/>
        </w:rPr>
        <w:t> </w:t>
      </w:r>
      <w:r>
        <w:rPr/>
        <w:t>proofs</w:t>
      </w:r>
      <w:r>
        <w:rPr>
          <w:spacing w:val="-1"/>
        </w:rPr>
        <w:t> </w:t>
      </w:r>
      <w:r>
        <w:rPr/>
        <w:t>are</w:t>
      </w:r>
      <w:r>
        <w:rPr>
          <w:spacing w:val="-1"/>
        </w:rPr>
        <w:t> </w:t>
      </w:r>
      <w:r>
        <w:rPr/>
        <w:t>possible,</w:t>
      </w:r>
      <w:r>
        <w:rPr>
          <w:spacing w:val="-1"/>
        </w:rPr>
        <w:t> </w:t>
      </w:r>
      <w:r>
        <w:rPr/>
        <w:t>see</w:t>
      </w:r>
      <w:r>
        <w:rPr>
          <w:spacing w:val="-1"/>
        </w:rPr>
        <w:t> </w:t>
      </w:r>
      <w:r>
        <w:rPr/>
        <w:t>any</w:t>
      </w:r>
      <w:r>
        <w:rPr>
          <w:spacing w:val="-1"/>
        </w:rPr>
        <w:t> </w:t>
      </w:r>
      <w:r>
        <w:rPr/>
        <w:t>text</w:t>
      </w:r>
      <w:r>
        <w:rPr>
          <w:spacing w:val="-1"/>
        </w:rPr>
        <w:t> </w:t>
      </w:r>
      <w:r>
        <w:rPr/>
        <w:t>on</w:t>
      </w:r>
      <w:r>
        <w:rPr>
          <w:spacing w:val="-1"/>
        </w:rPr>
        <w:t> </w:t>
      </w:r>
      <w:r>
        <w:rPr/>
        <w:t>geometry,</w:t>
      </w:r>
      <w:r>
        <w:rPr>
          <w:spacing w:val="-1"/>
        </w:rPr>
        <w:t> </w:t>
      </w:r>
      <w:r>
        <w:rPr/>
        <w:t>for</w:t>
      </w:r>
      <w:r>
        <w:rPr>
          <w:spacing w:val="-1"/>
        </w:rPr>
        <w:t> </w:t>
      </w:r>
      <w:r>
        <w:rPr/>
        <w:t>example</w:t>
      </w:r>
      <w:r>
        <w:rPr>
          <w:spacing w:val="-1"/>
        </w:rPr>
        <w:t> </w:t>
      </w:r>
      <w:r>
        <w:rPr/>
        <w:t>[Berger,</w:t>
      </w:r>
      <w:r>
        <w:rPr>
          <w:spacing w:val="-1"/>
        </w:rPr>
        <w:t> </w:t>
      </w:r>
      <w:r>
        <w:rPr/>
        <w:t>16.2.10</w:t>
      </w:r>
      <w:r>
        <w:rPr>
          <w:spacing w:val="-1"/>
        </w:rPr>
        <w:t> </w:t>
      </w:r>
      <w:r>
        <w:rPr/>
        <w:t>and</w:t>
      </w:r>
      <w:r>
        <w:rPr>
          <w:spacing w:val="-1"/>
        </w:rPr>
        <w:t> </w:t>
      </w:r>
      <w:r>
        <w:rPr/>
        <w:t>16.8.3–5].</w:t>
      </w:r>
    </w:p>
    <w:p>
      <w:pPr>
        <w:pStyle w:val="BodyText"/>
        <w:spacing w:after="0" w:line="252" w:lineRule="auto"/>
        <w:sectPr>
          <w:headerReference w:type="default" r:id="rId54"/>
          <w:pgSz w:w="12240" w:h="15840"/>
          <w:pgMar w:header="0" w:footer="0" w:top="1280" w:bottom="280" w:left="1080" w:right="720"/>
        </w:sectPr>
      </w:pPr>
    </w:p>
    <w:p>
      <w:pPr>
        <w:pStyle w:val="BodyText"/>
        <w:spacing w:before="84"/>
      </w:pPr>
    </w:p>
    <w:p>
      <w:pPr>
        <w:pStyle w:val="BodyText"/>
        <w:ind w:left="1123"/>
      </w:pPr>
      <w:r>
        <w:rPr>
          <w:b/>
        </w:rPr>
        <w:t>Proof</w:t>
      </w:r>
      <w:r>
        <w:rPr>
          <w:b/>
          <w:spacing w:val="66"/>
          <w:w w:val="150"/>
        </w:rPr>
        <w:t> </w:t>
      </w:r>
      <w:r>
        <w:rPr/>
        <w:t>In the</w:t>
      </w:r>
      <w:r>
        <w:rPr>
          <w:spacing w:val="-1"/>
        </w:rPr>
        <w:t> </w:t>
      </w:r>
      <w:r>
        <w:rPr/>
        <w:t>diagram, consider</w:t>
      </w:r>
      <w:r>
        <w:rPr>
          <w:spacing w:val="-1"/>
        </w:rPr>
        <w:t> </w:t>
      </w:r>
      <w:r>
        <w:rPr/>
        <w:t>the two</w:t>
      </w:r>
      <w:r>
        <w:rPr>
          <w:spacing w:val="-1"/>
        </w:rPr>
        <w:t> </w:t>
      </w:r>
      <w:r>
        <w:rPr/>
        <w:t>triples of</w:t>
      </w:r>
      <w:r>
        <w:rPr>
          <w:spacing w:val="-1"/>
        </w:rPr>
        <w:t> </w:t>
      </w:r>
      <w:r>
        <w:rPr>
          <w:spacing w:val="-2"/>
        </w:rPr>
        <w:t>lines</w:t>
      </w:r>
    </w:p>
    <w:p>
      <w:pPr>
        <w:pStyle w:val="BodyText"/>
        <w:spacing w:before="11"/>
        <w:rPr>
          <w:sz w:val="11"/>
        </w:rPr>
      </w:pPr>
    </w:p>
    <w:p>
      <w:pPr>
        <w:pStyle w:val="BodyText"/>
        <w:spacing w:after="0"/>
        <w:rPr>
          <w:sz w:val="11"/>
        </w:rPr>
        <w:sectPr>
          <w:headerReference w:type="even" r:id="rId56"/>
          <w:headerReference w:type="default" r:id="rId57"/>
          <w:pgSz w:w="12240" w:h="15840"/>
          <w:pgMar w:header="1354" w:footer="0" w:top="1600" w:bottom="280" w:left="1080" w:right="720"/>
          <w:pgNumType w:start="44"/>
        </w:sectPr>
      </w:pPr>
    </w:p>
    <w:p>
      <w:pPr>
        <w:pStyle w:val="BodyText"/>
      </w:pPr>
    </w:p>
    <w:p>
      <w:pPr>
        <w:pStyle w:val="BodyText"/>
        <w:spacing w:before="40"/>
      </w:pPr>
    </w:p>
    <w:p>
      <w:pPr>
        <w:pStyle w:val="BodyText"/>
        <w:ind w:right="38"/>
        <w:jc w:val="right"/>
      </w:pPr>
      <w:r>
        <w:rPr>
          <w:spacing w:val="-5"/>
        </w:rPr>
        <w:t>and</w:t>
      </w:r>
    </w:p>
    <w:p>
      <w:pPr>
        <w:tabs>
          <w:tab w:pos="2343" w:val="left" w:leader="none"/>
          <w:tab w:pos="3509" w:val="left" w:leader="none"/>
        </w:tabs>
        <w:spacing w:before="59"/>
        <w:ind w:left="1226" w:right="0" w:firstLine="0"/>
        <w:jc w:val="left"/>
        <w:rPr>
          <w:rFonts w:ascii="Times New Roman"/>
          <w:i/>
          <w:sz w:val="20"/>
        </w:rPr>
      </w:pPr>
      <w:r>
        <w:rPr/>
        <w:br w:type="column"/>
      </w:r>
      <w:r>
        <w:rPr>
          <w:rFonts w:ascii="Times New Roman"/>
          <w:i/>
          <w:w w:val="115"/>
          <w:sz w:val="20"/>
        </w:rPr>
        <w:t>L</w:t>
      </w:r>
      <w:r>
        <w:rPr>
          <w:rFonts w:ascii="Calibri"/>
          <w:w w:val="115"/>
          <w:sz w:val="20"/>
          <w:vertAlign w:val="subscript"/>
        </w:rPr>
        <w:t>1</w:t>
      </w:r>
      <w:r>
        <w:rPr>
          <w:rFonts w:ascii="Calibri"/>
          <w:spacing w:val="14"/>
          <w:w w:val="115"/>
          <w:sz w:val="20"/>
          <w:vertAlign w:val="baseline"/>
        </w:rPr>
        <w:t> </w:t>
      </w:r>
      <w:r>
        <w:rPr>
          <w:rFonts w:ascii="Calibri"/>
          <w:w w:val="115"/>
          <w:sz w:val="20"/>
          <w:vertAlign w:val="baseline"/>
        </w:rPr>
        <w:t>:</w:t>
      </w:r>
      <w:r>
        <w:rPr>
          <w:rFonts w:ascii="Calibri"/>
          <w:spacing w:val="5"/>
          <w:w w:val="115"/>
          <w:sz w:val="20"/>
          <w:vertAlign w:val="baseline"/>
        </w:rPr>
        <w:t> </w:t>
      </w:r>
      <w:r>
        <w:rPr>
          <w:rFonts w:ascii="Times New Roman"/>
          <w:i/>
          <w:spacing w:val="-4"/>
          <w:w w:val="115"/>
          <w:sz w:val="20"/>
          <w:vertAlign w:val="baseline"/>
        </w:rPr>
        <w:t>PAF,</w:t>
      </w:r>
      <w:r>
        <w:rPr>
          <w:rFonts w:ascii="Times New Roman"/>
          <w:i/>
          <w:sz w:val="20"/>
          <w:vertAlign w:val="baseline"/>
        </w:rPr>
        <w:tab/>
      </w:r>
      <w:r>
        <w:rPr>
          <w:rFonts w:ascii="Times New Roman"/>
          <w:i/>
          <w:w w:val="115"/>
          <w:sz w:val="20"/>
          <w:vertAlign w:val="baseline"/>
        </w:rPr>
        <w:t>L</w:t>
      </w:r>
      <w:r>
        <w:rPr>
          <w:rFonts w:ascii="Calibri"/>
          <w:w w:val="115"/>
          <w:sz w:val="20"/>
          <w:vertAlign w:val="subscript"/>
        </w:rPr>
        <w:t>2</w:t>
      </w:r>
      <w:r>
        <w:rPr>
          <w:rFonts w:ascii="Calibri"/>
          <w:spacing w:val="14"/>
          <w:w w:val="115"/>
          <w:sz w:val="20"/>
          <w:vertAlign w:val="baseline"/>
        </w:rPr>
        <w:t> </w:t>
      </w:r>
      <w:r>
        <w:rPr>
          <w:rFonts w:ascii="Calibri"/>
          <w:w w:val="115"/>
          <w:sz w:val="20"/>
          <w:vertAlign w:val="baseline"/>
        </w:rPr>
        <w:t>:</w:t>
      </w:r>
      <w:r>
        <w:rPr>
          <w:rFonts w:ascii="Calibri"/>
          <w:spacing w:val="5"/>
          <w:w w:val="115"/>
          <w:sz w:val="20"/>
          <w:vertAlign w:val="baseline"/>
        </w:rPr>
        <w:t> </w:t>
      </w:r>
      <w:r>
        <w:rPr>
          <w:rFonts w:ascii="Times New Roman"/>
          <w:i/>
          <w:spacing w:val="-4"/>
          <w:w w:val="115"/>
          <w:sz w:val="20"/>
          <w:vertAlign w:val="baseline"/>
        </w:rPr>
        <w:t>QDE,</w:t>
      </w:r>
      <w:r>
        <w:rPr>
          <w:rFonts w:ascii="Times New Roman"/>
          <w:i/>
          <w:sz w:val="20"/>
          <w:vertAlign w:val="baseline"/>
        </w:rPr>
        <w:tab/>
      </w:r>
      <w:r>
        <w:rPr>
          <w:rFonts w:ascii="Times New Roman"/>
          <w:i/>
          <w:w w:val="115"/>
          <w:sz w:val="20"/>
          <w:vertAlign w:val="baseline"/>
        </w:rPr>
        <w:t>L</w:t>
      </w:r>
      <w:r>
        <w:rPr>
          <w:rFonts w:ascii="Calibri"/>
          <w:w w:val="115"/>
          <w:sz w:val="20"/>
          <w:vertAlign w:val="subscript"/>
        </w:rPr>
        <w:t>3</w:t>
      </w:r>
      <w:r>
        <w:rPr>
          <w:rFonts w:ascii="Calibri"/>
          <w:spacing w:val="14"/>
          <w:w w:val="115"/>
          <w:sz w:val="20"/>
          <w:vertAlign w:val="baseline"/>
        </w:rPr>
        <w:t> </w:t>
      </w:r>
      <w:r>
        <w:rPr>
          <w:rFonts w:ascii="Calibri"/>
          <w:w w:val="115"/>
          <w:sz w:val="20"/>
          <w:vertAlign w:val="baseline"/>
        </w:rPr>
        <w:t>:</w:t>
      </w:r>
      <w:r>
        <w:rPr>
          <w:rFonts w:ascii="Calibri"/>
          <w:spacing w:val="5"/>
          <w:w w:val="115"/>
          <w:sz w:val="20"/>
          <w:vertAlign w:val="baseline"/>
        </w:rPr>
        <w:t> </w:t>
      </w:r>
      <w:r>
        <w:rPr>
          <w:rFonts w:ascii="Times New Roman"/>
          <w:i/>
          <w:spacing w:val="-4"/>
          <w:w w:val="115"/>
          <w:sz w:val="20"/>
          <w:vertAlign w:val="baseline"/>
        </w:rPr>
        <w:t>RBC,</w:t>
      </w:r>
    </w:p>
    <w:p>
      <w:pPr>
        <w:pStyle w:val="BodyText"/>
        <w:spacing w:before="193"/>
        <w:rPr>
          <w:rFonts w:ascii="Times New Roman"/>
          <w:i/>
        </w:rPr>
      </w:pPr>
    </w:p>
    <w:p>
      <w:pPr>
        <w:tabs>
          <w:tab w:pos="2342" w:val="left" w:leader="none"/>
          <w:tab w:pos="3547" w:val="left" w:leader="none"/>
        </w:tabs>
        <w:spacing w:before="0"/>
        <w:ind w:left="1123" w:right="0" w:firstLine="0"/>
        <w:jc w:val="left"/>
        <w:rPr>
          <w:rFonts w:ascii="Calibri"/>
          <w:sz w:val="20"/>
        </w:rPr>
      </w:pPr>
      <w:r>
        <w:rPr>
          <w:rFonts w:ascii="Times New Roman"/>
          <w:i/>
          <w:w w:val="115"/>
          <w:sz w:val="20"/>
        </w:rPr>
        <w:t>M</w:t>
      </w:r>
      <w:r>
        <w:rPr>
          <w:rFonts w:ascii="Calibri"/>
          <w:w w:val="115"/>
          <w:sz w:val="20"/>
          <w:vertAlign w:val="subscript"/>
        </w:rPr>
        <w:t>1</w:t>
      </w:r>
      <w:r>
        <w:rPr>
          <w:rFonts w:ascii="Calibri"/>
          <w:spacing w:val="12"/>
          <w:w w:val="115"/>
          <w:sz w:val="20"/>
          <w:vertAlign w:val="baseline"/>
        </w:rPr>
        <w:t> </w:t>
      </w:r>
      <w:r>
        <w:rPr>
          <w:rFonts w:ascii="Calibri"/>
          <w:w w:val="115"/>
          <w:sz w:val="20"/>
          <w:vertAlign w:val="baseline"/>
        </w:rPr>
        <w:t>:</w:t>
      </w:r>
      <w:r>
        <w:rPr>
          <w:rFonts w:ascii="Calibri"/>
          <w:spacing w:val="2"/>
          <w:w w:val="115"/>
          <w:sz w:val="20"/>
          <w:vertAlign w:val="baseline"/>
        </w:rPr>
        <w:t> </w:t>
      </w:r>
      <w:r>
        <w:rPr>
          <w:rFonts w:ascii="Times New Roman"/>
          <w:i/>
          <w:spacing w:val="7"/>
          <w:w w:val="115"/>
          <w:sz w:val="20"/>
          <w:vertAlign w:val="baseline"/>
        </w:rPr>
        <w:t>PCD,</w:t>
      </w:r>
      <w:r>
        <w:rPr>
          <w:rFonts w:ascii="Times New Roman"/>
          <w:i/>
          <w:sz w:val="20"/>
          <w:vertAlign w:val="baseline"/>
        </w:rPr>
        <w:tab/>
      </w:r>
      <w:r>
        <w:rPr>
          <w:rFonts w:ascii="Times New Roman"/>
          <w:i/>
          <w:w w:val="115"/>
          <w:sz w:val="20"/>
          <w:vertAlign w:val="baseline"/>
        </w:rPr>
        <w:t>M</w:t>
      </w:r>
      <w:r>
        <w:rPr>
          <w:rFonts w:ascii="Calibri"/>
          <w:w w:val="115"/>
          <w:sz w:val="20"/>
          <w:vertAlign w:val="subscript"/>
        </w:rPr>
        <w:t>2</w:t>
      </w:r>
      <w:r>
        <w:rPr>
          <w:rFonts w:ascii="Calibri"/>
          <w:spacing w:val="11"/>
          <w:w w:val="115"/>
          <w:sz w:val="20"/>
          <w:vertAlign w:val="baseline"/>
        </w:rPr>
        <w:t> </w:t>
      </w:r>
      <w:r>
        <w:rPr>
          <w:rFonts w:ascii="Calibri"/>
          <w:w w:val="115"/>
          <w:sz w:val="20"/>
          <w:vertAlign w:val="baseline"/>
        </w:rPr>
        <w:t>:</w:t>
      </w:r>
      <w:r>
        <w:rPr>
          <w:rFonts w:ascii="Calibri"/>
          <w:spacing w:val="2"/>
          <w:w w:val="115"/>
          <w:sz w:val="20"/>
          <w:vertAlign w:val="baseline"/>
        </w:rPr>
        <w:t> </w:t>
      </w:r>
      <w:r>
        <w:rPr>
          <w:rFonts w:ascii="Times New Roman"/>
          <w:i/>
          <w:spacing w:val="-4"/>
          <w:w w:val="115"/>
          <w:sz w:val="20"/>
          <w:vertAlign w:val="baseline"/>
        </w:rPr>
        <w:t>QAB,</w:t>
      </w:r>
      <w:r>
        <w:rPr>
          <w:rFonts w:ascii="Times New Roman"/>
          <w:i/>
          <w:sz w:val="20"/>
          <w:vertAlign w:val="baseline"/>
        </w:rPr>
        <w:tab/>
      </w:r>
      <w:r>
        <w:rPr>
          <w:rFonts w:ascii="Times New Roman"/>
          <w:i/>
          <w:w w:val="115"/>
          <w:sz w:val="20"/>
          <w:vertAlign w:val="baseline"/>
        </w:rPr>
        <w:t>M</w:t>
      </w:r>
      <w:r>
        <w:rPr>
          <w:rFonts w:ascii="Calibri"/>
          <w:w w:val="115"/>
          <w:sz w:val="20"/>
          <w:vertAlign w:val="subscript"/>
        </w:rPr>
        <w:t>3</w:t>
      </w:r>
      <w:r>
        <w:rPr>
          <w:rFonts w:ascii="Calibri"/>
          <w:spacing w:val="18"/>
          <w:w w:val="115"/>
          <w:sz w:val="20"/>
          <w:vertAlign w:val="baseline"/>
        </w:rPr>
        <w:t> </w:t>
      </w:r>
      <w:r>
        <w:rPr>
          <w:rFonts w:ascii="Calibri"/>
          <w:w w:val="115"/>
          <w:sz w:val="20"/>
          <w:vertAlign w:val="baseline"/>
        </w:rPr>
        <w:t>:</w:t>
      </w:r>
      <w:r>
        <w:rPr>
          <w:rFonts w:ascii="Calibri"/>
          <w:spacing w:val="7"/>
          <w:w w:val="115"/>
          <w:sz w:val="20"/>
          <w:vertAlign w:val="baseline"/>
        </w:rPr>
        <w:t> </w:t>
      </w:r>
      <w:r>
        <w:rPr>
          <w:rFonts w:ascii="Times New Roman"/>
          <w:i/>
          <w:w w:val="115"/>
          <w:sz w:val="20"/>
          <w:vertAlign w:val="baseline"/>
        </w:rPr>
        <w:t>REF</w:t>
      </w:r>
      <w:r>
        <w:rPr>
          <w:rFonts w:ascii="Times New Roman"/>
          <w:i/>
          <w:spacing w:val="-28"/>
          <w:w w:val="115"/>
          <w:sz w:val="20"/>
          <w:vertAlign w:val="baseline"/>
        </w:rPr>
        <w:t> </w:t>
      </w:r>
      <w:r>
        <w:rPr>
          <w:rFonts w:ascii="Calibri"/>
          <w:spacing w:val="-10"/>
          <w:w w:val="115"/>
          <w:sz w:val="20"/>
          <w:vertAlign w:val="baseline"/>
        </w:rPr>
        <w:t>;</w:t>
      </w:r>
    </w:p>
    <w:p>
      <w:pPr>
        <w:spacing w:after="0"/>
        <w:jc w:val="left"/>
        <w:rPr>
          <w:rFonts w:ascii="Calibri"/>
          <w:sz w:val="20"/>
        </w:rPr>
        <w:sectPr>
          <w:type w:val="continuous"/>
          <w:pgSz w:w="12240" w:h="15840"/>
          <w:pgMar w:header="1354" w:footer="0" w:top="1820" w:bottom="280" w:left="1080" w:right="720"/>
          <w:cols w:num="2" w:equalWidth="0">
            <w:col w:w="1485" w:space="1102"/>
            <w:col w:w="7853"/>
          </w:cols>
        </w:sectPr>
      </w:pPr>
    </w:p>
    <w:p>
      <w:pPr>
        <w:pStyle w:val="BodyText"/>
        <w:spacing w:line="242" w:lineRule="exact" w:before="109"/>
        <w:ind w:left="1123"/>
        <w:rPr>
          <w:rFonts w:ascii="Calibri" w:hAnsi="Calibri"/>
        </w:rPr>
      </w:pPr>
      <w:r>
        <w:rPr>
          <w:w w:val="105"/>
        </w:rPr>
        <w:t>let</w:t>
      </w:r>
      <w:r>
        <w:rPr>
          <w:spacing w:val="20"/>
          <w:w w:val="105"/>
        </w:rPr>
        <w:t> </w:t>
      </w:r>
      <w:r>
        <w:rPr>
          <w:rFonts w:ascii="Times New Roman" w:hAnsi="Times New Roman"/>
          <w:i/>
          <w:w w:val="105"/>
        </w:rPr>
        <w:t>C</w:t>
      </w:r>
      <w:r>
        <w:rPr>
          <w:rFonts w:ascii="Calibri" w:hAnsi="Calibri"/>
          <w:w w:val="105"/>
          <w:vertAlign w:val="subscript"/>
        </w:rPr>
        <w:t>1</w:t>
      </w:r>
      <w:r>
        <w:rPr>
          <w:rFonts w:ascii="Calibri" w:hAnsi="Calibri"/>
          <w:spacing w:val="16"/>
          <w:w w:val="125"/>
          <w:vertAlign w:val="baseline"/>
        </w:rPr>
        <w:t> </w:t>
      </w:r>
      <w:r>
        <w:rPr>
          <w:rFonts w:ascii="Calibri" w:hAnsi="Calibri"/>
          <w:w w:val="125"/>
          <w:vertAlign w:val="baseline"/>
        </w:rPr>
        <w:t>=</w:t>
      </w:r>
      <w:r>
        <w:rPr>
          <w:rFonts w:ascii="Calibri" w:hAnsi="Calibri"/>
          <w:spacing w:val="7"/>
          <w:w w:val="125"/>
          <w:vertAlign w:val="baseline"/>
        </w:rPr>
        <w:t> </w:t>
      </w:r>
      <w:r>
        <w:rPr>
          <w:rFonts w:ascii="Times New Roman" w:hAnsi="Times New Roman"/>
          <w:i/>
          <w:w w:val="105"/>
          <w:vertAlign w:val="baseline"/>
        </w:rPr>
        <w:t>L</w:t>
      </w:r>
      <w:r>
        <w:rPr>
          <w:rFonts w:ascii="Calibri" w:hAnsi="Calibri"/>
          <w:w w:val="105"/>
          <w:vertAlign w:val="subscript"/>
        </w:rPr>
        <w:t>1</w:t>
      </w:r>
      <w:r>
        <w:rPr>
          <w:rFonts w:ascii="Calibri" w:hAnsi="Calibri"/>
          <w:w w:val="125"/>
          <w:vertAlign w:val="baseline"/>
        </w:rPr>
        <w:t> +</w:t>
      </w:r>
      <w:r>
        <w:rPr>
          <w:rFonts w:ascii="Calibri" w:hAnsi="Calibri"/>
          <w:spacing w:val="-9"/>
          <w:w w:val="125"/>
          <w:vertAlign w:val="baseline"/>
        </w:rPr>
        <w:t> </w:t>
      </w:r>
      <w:r>
        <w:rPr>
          <w:rFonts w:ascii="Times New Roman" w:hAnsi="Times New Roman"/>
          <w:i/>
          <w:w w:val="105"/>
          <w:vertAlign w:val="baseline"/>
        </w:rPr>
        <w:t>L</w:t>
      </w:r>
      <w:r>
        <w:rPr>
          <w:rFonts w:ascii="Calibri" w:hAnsi="Calibri"/>
          <w:w w:val="105"/>
          <w:vertAlign w:val="subscript"/>
        </w:rPr>
        <w:t>2</w:t>
      </w:r>
      <w:r>
        <w:rPr>
          <w:rFonts w:ascii="Calibri" w:hAnsi="Calibri"/>
          <w:spacing w:val="1"/>
          <w:w w:val="125"/>
          <w:vertAlign w:val="baseline"/>
        </w:rPr>
        <w:t> </w:t>
      </w:r>
      <w:r>
        <w:rPr>
          <w:rFonts w:ascii="Calibri" w:hAnsi="Calibri"/>
          <w:w w:val="125"/>
          <w:vertAlign w:val="baseline"/>
        </w:rPr>
        <w:t>+</w:t>
      </w:r>
      <w:r>
        <w:rPr>
          <w:rFonts w:ascii="Calibri" w:hAnsi="Calibri"/>
          <w:spacing w:val="-10"/>
          <w:w w:val="125"/>
          <w:vertAlign w:val="baseline"/>
        </w:rPr>
        <w:t> </w:t>
      </w:r>
      <w:r>
        <w:rPr>
          <w:rFonts w:ascii="Times New Roman" w:hAnsi="Times New Roman"/>
          <w:i/>
          <w:w w:val="105"/>
          <w:vertAlign w:val="baseline"/>
        </w:rPr>
        <w:t>L</w:t>
      </w:r>
      <w:r>
        <w:rPr>
          <w:rFonts w:ascii="Calibri" w:hAnsi="Calibri"/>
          <w:w w:val="105"/>
          <w:vertAlign w:val="subscript"/>
        </w:rPr>
        <w:t>3</w:t>
      </w:r>
      <w:r>
        <w:rPr>
          <w:rFonts w:ascii="Calibri" w:hAnsi="Calibri"/>
          <w:spacing w:val="34"/>
          <w:w w:val="105"/>
          <w:vertAlign w:val="baseline"/>
        </w:rPr>
        <w:t> </w:t>
      </w:r>
      <w:r>
        <w:rPr>
          <w:w w:val="105"/>
          <w:vertAlign w:val="baseline"/>
        </w:rPr>
        <w:t>and</w:t>
      </w:r>
      <w:r>
        <w:rPr>
          <w:spacing w:val="21"/>
          <w:w w:val="105"/>
          <w:vertAlign w:val="baseline"/>
        </w:rPr>
        <w:t> </w:t>
      </w:r>
      <w:r>
        <w:rPr>
          <w:rFonts w:ascii="Times New Roman" w:hAnsi="Times New Roman"/>
          <w:i/>
          <w:w w:val="105"/>
          <w:vertAlign w:val="baseline"/>
        </w:rPr>
        <w:t>C</w:t>
      </w:r>
      <w:r>
        <w:rPr>
          <w:rFonts w:ascii="Calibri" w:hAnsi="Calibri"/>
          <w:w w:val="105"/>
          <w:vertAlign w:val="subscript"/>
        </w:rPr>
        <w:t>2</w:t>
      </w:r>
      <w:r>
        <w:rPr>
          <w:rFonts w:ascii="Calibri" w:hAnsi="Calibri"/>
          <w:spacing w:val="16"/>
          <w:w w:val="12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M</w:t>
      </w:r>
      <w:r>
        <w:rPr>
          <w:rFonts w:ascii="Calibri" w:hAnsi="Calibri"/>
          <w:w w:val="105"/>
          <w:vertAlign w:val="subscript"/>
        </w:rPr>
        <w:t>1</w:t>
      </w:r>
      <w:r>
        <w:rPr>
          <w:rFonts w:ascii="Calibri" w:hAnsi="Calibri"/>
          <w:spacing w:val="1"/>
          <w:w w:val="125"/>
          <w:vertAlign w:val="baseline"/>
        </w:rPr>
        <w:t> </w:t>
      </w:r>
      <w:r>
        <w:rPr>
          <w:rFonts w:ascii="Calibri" w:hAnsi="Calibri"/>
          <w:w w:val="125"/>
          <w:vertAlign w:val="baseline"/>
        </w:rPr>
        <w:t>+</w:t>
      </w:r>
      <w:r>
        <w:rPr>
          <w:rFonts w:ascii="Calibri" w:hAnsi="Calibri"/>
          <w:spacing w:val="-10"/>
          <w:w w:val="125"/>
          <w:vertAlign w:val="baseline"/>
        </w:rPr>
        <w:t> </w:t>
      </w:r>
      <w:r>
        <w:rPr>
          <w:rFonts w:ascii="Times New Roman" w:hAnsi="Times New Roman"/>
          <w:i/>
          <w:w w:val="105"/>
          <w:vertAlign w:val="baseline"/>
        </w:rPr>
        <w:t>M</w:t>
      </w:r>
      <w:r>
        <w:rPr>
          <w:rFonts w:ascii="Calibri" w:hAnsi="Calibri"/>
          <w:w w:val="105"/>
          <w:vertAlign w:val="subscript"/>
        </w:rPr>
        <w:t>2</w:t>
      </w:r>
      <w:r>
        <w:rPr>
          <w:rFonts w:ascii="Calibri" w:hAnsi="Calibri"/>
          <w:spacing w:val="1"/>
          <w:w w:val="125"/>
          <w:vertAlign w:val="baseline"/>
        </w:rPr>
        <w:t> </w:t>
      </w:r>
      <w:r>
        <w:rPr>
          <w:rFonts w:ascii="Calibri" w:hAnsi="Calibri"/>
          <w:w w:val="125"/>
          <w:vertAlign w:val="baseline"/>
        </w:rPr>
        <w:t>+</w:t>
      </w:r>
      <w:r>
        <w:rPr>
          <w:rFonts w:ascii="Calibri" w:hAnsi="Calibri"/>
          <w:spacing w:val="-10"/>
          <w:w w:val="125"/>
          <w:vertAlign w:val="baseline"/>
        </w:rPr>
        <w:t> </w:t>
      </w:r>
      <w:r>
        <w:rPr>
          <w:rFonts w:ascii="Times New Roman" w:hAnsi="Times New Roman"/>
          <w:i/>
          <w:w w:val="105"/>
          <w:vertAlign w:val="baseline"/>
        </w:rPr>
        <w:t>M</w:t>
      </w:r>
      <w:r>
        <w:rPr>
          <w:rFonts w:ascii="Calibri" w:hAnsi="Calibri"/>
          <w:w w:val="105"/>
          <w:vertAlign w:val="subscript"/>
        </w:rPr>
        <w:t>3</w:t>
      </w:r>
      <w:r>
        <w:rPr>
          <w:w w:val="105"/>
          <w:vertAlign w:val="baseline"/>
        </w:rPr>
        <w:t>.</w:t>
      </w:r>
      <w:r>
        <w:rPr>
          <w:spacing w:val="52"/>
          <w:w w:val="105"/>
          <w:vertAlign w:val="baseline"/>
        </w:rPr>
        <w:t> </w:t>
      </w:r>
      <w:r>
        <w:rPr>
          <w:w w:val="105"/>
          <w:vertAlign w:val="baseline"/>
        </w:rPr>
        <w:t>Now</w:t>
      </w:r>
      <w:r>
        <w:rPr>
          <w:spacing w:val="20"/>
          <w:w w:val="105"/>
          <w:vertAlign w:val="baseline"/>
        </w:rPr>
        <w:t> </w:t>
      </w:r>
      <w:r>
        <w:rPr>
          <w:w w:val="105"/>
          <w:vertAlign w:val="baseline"/>
        </w:rPr>
        <w:t>I’m</w:t>
      </w:r>
      <w:r>
        <w:rPr>
          <w:spacing w:val="21"/>
          <w:w w:val="105"/>
          <w:vertAlign w:val="baseline"/>
        </w:rPr>
        <w:t> </w:t>
      </w:r>
      <w:r>
        <w:rPr>
          <w:w w:val="105"/>
          <w:vertAlign w:val="baseline"/>
        </w:rPr>
        <w:t>all</w:t>
      </w:r>
      <w:r>
        <w:rPr>
          <w:spacing w:val="21"/>
          <w:w w:val="105"/>
          <w:vertAlign w:val="baseline"/>
        </w:rPr>
        <w:t> </w:t>
      </w:r>
      <w:r>
        <w:rPr>
          <w:w w:val="105"/>
          <w:vertAlign w:val="baseline"/>
        </w:rPr>
        <w:t>set</w:t>
      </w:r>
      <w:r>
        <w:rPr>
          <w:spacing w:val="21"/>
          <w:w w:val="105"/>
          <w:vertAlign w:val="baseline"/>
        </w:rPr>
        <w:t> </w:t>
      </w:r>
      <w:r>
        <w:rPr>
          <w:w w:val="105"/>
          <w:vertAlign w:val="baseline"/>
        </w:rPr>
        <w:t>to</w:t>
      </w:r>
      <w:r>
        <w:rPr>
          <w:spacing w:val="20"/>
          <w:w w:val="105"/>
          <w:vertAlign w:val="baseline"/>
        </w:rPr>
        <w:t> </w:t>
      </w:r>
      <w:r>
        <w:rPr>
          <w:w w:val="105"/>
          <w:vertAlign w:val="baseline"/>
        </w:rPr>
        <w:t>apply</w:t>
      </w:r>
      <w:r>
        <w:rPr>
          <w:spacing w:val="21"/>
          <w:w w:val="105"/>
          <w:vertAlign w:val="baseline"/>
        </w:rPr>
        <w:t> </w:t>
      </w:r>
      <w:r>
        <w:rPr>
          <w:w w:val="105"/>
          <w:vertAlign w:val="baseline"/>
        </w:rPr>
        <w:t>(2.7),</w:t>
      </w:r>
      <w:r>
        <w:rPr>
          <w:spacing w:val="22"/>
          <w:w w:val="105"/>
          <w:vertAlign w:val="baseline"/>
        </w:rPr>
        <w:t> </w:t>
      </w:r>
      <w:r>
        <w:rPr>
          <w:w w:val="105"/>
          <w:vertAlign w:val="baseline"/>
        </w:rPr>
        <w:t>since</w:t>
      </w:r>
      <w:r>
        <w:rPr>
          <w:spacing w:val="21"/>
          <w:w w:val="105"/>
          <w:vertAlign w:val="baseline"/>
        </w:rPr>
        <w:t> </w:t>
      </w:r>
      <w:r>
        <w:rPr>
          <w:w w:val="105"/>
          <w:vertAlign w:val="baseline"/>
        </w:rPr>
        <w:t>clearly</w:t>
      </w:r>
      <w:r>
        <w:rPr>
          <w:spacing w:val="20"/>
          <w:w w:val="105"/>
          <w:vertAlign w:val="baseline"/>
        </w:rPr>
        <w:t> </w:t>
      </w:r>
      <w:r>
        <w:rPr>
          <w:rFonts w:ascii="Times New Roman" w:hAnsi="Times New Roman"/>
          <w:i/>
          <w:spacing w:val="-5"/>
          <w:w w:val="105"/>
          <w:vertAlign w:val="baseline"/>
        </w:rPr>
        <w:t>C</w:t>
      </w:r>
      <w:r>
        <w:rPr>
          <w:rFonts w:ascii="Calibri" w:hAnsi="Calibri"/>
          <w:spacing w:val="-5"/>
          <w:w w:val="105"/>
          <w:vertAlign w:val="subscript"/>
        </w:rPr>
        <w:t>1</w:t>
      </w:r>
    </w:p>
    <w:p>
      <w:pPr>
        <w:pStyle w:val="BodyText"/>
        <w:spacing w:line="239" w:lineRule="exact"/>
        <w:ind w:left="1123"/>
      </w:pPr>
      <w:r>
        <w:rPr/>
        <w:t>and</w:t>
      </w:r>
      <w:r>
        <w:rPr>
          <w:spacing w:val="5"/>
        </w:rPr>
        <w:t> </w:t>
      </w:r>
      <w:r>
        <w:rPr>
          <w:rFonts w:ascii="Times New Roman"/>
          <w:i/>
        </w:rPr>
        <w:t>C</w:t>
      </w:r>
      <w:r>
        <w:rPr>
          <w:rFonts w:ascii="Calibri"/>
          <w:vertAlign w:val="subscript"/>
        </w:rPr>
        <w:t>2</w:t>
      </w:r>
      <w:r>
        <w:rPr>
          <w:rFonts w:ascii="Calibri"/>
          <w:spacing w:val="16"/>
          <w:vertAlign w:val="baseline"/>
        </w:rPr>
        <w:t> </w:t>
      </w:r>
      <w:r>
        <w:rPr>
          <w:vertAlign w:val="baseline"/>
        </w:rPr>
        <w:t>are</w:t>
      </w:r>
      <w:r>
        <w:rPr>
          <w:spacing w:val="6"/>
          <w:vertAlign w:val="baseline"/>
        </w:rPr>
        <w:t> </w:t>
      </w:r>
      <w:r>
        <w:rPr>
          <w:vertAlign w:val="baseline"/>
        </w:rPr>
        <w:t>two</w:t>
      </w:r>
      <w:r>
        <w:rPr>
          <w:spacing w:val="5"/>
          <w:vertAlign w:val="baseline"/>
        </w:rPr>
        <w:t> </w:t>
      </w:r>
      <w:r>
        <w:rPr>
          <w:vertAlign w:val="baseline"/>
        </w:rPr>
        <w:t>cubics</w:t>
      </w:r>
      <w:r>
        <w:rPr>
          <w:spacing w:val="6"/>
          <w:vertAlign w:val="baseline"/>
        </w:rPr>
        <w:t> </w:t>
      </w:r>
      <w:r>
        <w:rPr>
          <w:vertAlign w:val="baseline"/>
        </w:rPr>
        <w:t>such</w:t>
      </w:r>
      <w:r>
        <w:rPr>
          <w:spacing w:val="5"/>
          <w:vertAlign w:val="baseline"/>
        </w:rPr>
        <w:t> </w:t>
      </w:r>
      <w:r>
        <w:rPr>
          <w:spacing w:val="-4"/>
          <w:vertAlign w:val="baseline"/>
        </w:rPr>
        <w:t>that</w:t>
      </w:r>
    </w:p>
    <w:p>
      <w:pPr>
        <w:spacing w:line="465" w:lineRule="exact" w:before="0"/>
        <w:ind w:left="374" w:right="0" w:firstLine="0"/>
        <w:jc w:val="center"/>
        <w:rPr>
          <w:rFonts w:ascii="Times New Roman" w:hAnsi="Times New Roman"/>
          <w:i/>
          <w:sz w:val="20"/>
        </w:rPr>
      </w:pPr>
      <w:r>
        <w:rPr>
          <w:rFonts w:ascii="Times New Roman" w:hAnsi="Times New Roman"/>
          <w:i/>
          <w:w w:val="120"/>
          <w:sz w:val="20"/>
        </w:rPr>
        <w:t>C</w:t>
      </w:r>
      <w:r>
        <w:rPr>
          <w:rFonts w:ascii="Calibri" w:hAnsi="Calibri"/>
          <w:w w:val="120"/>
          <w:sz w:val="20"/>
          <w:vertAlign w:val="subscript"/>
        </w:rPr>
        <w:t>1</w:t>
      </w:r>
      <w:r>
        <w:rPr>
          <w:rFonts w:ascii="Calibri" w:hAnsi="Calibri"/>
          <w:spacing w:val="-6"/>
          <w:w w:val="12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20"/>
          <w:sz w:val="20"/>
          <w:vertAlign w:val="baseline"/>
        </w:rPr>
        <w:t>C</w:t>
      </w:r>
      <w:r>
        <w:rPr>
          <w:rFonts w:ascii="Calibri" w:hAnsi="Calibri"/>
          <w:w w:val="120"/>
          <w:sz w:val="20"/>
          <w:vertAlign w:val="subscript"/>
        </w:rPr>
        <w:t>2</w:t>
      </w:r>
      <w:r>
        <w:rPr>
          <w:rFonts w:ascii="Calibri" w:hAnsi="Calibri"/>
          <w:spacing w:val="10"/>
          <w:w w:val="120"/>
          <w:sz w:val="20"/>
          <w:vertAlign w:val="baseline"/>
        </w:rPr>
        <w:t> </w:t>
      </w:r>
      <w:r>
        <w:rPr>
          <w:rFonts w:ascii="Calibri" w:hAnsi="Calibri"/>
          <w:w w:val="120"/>
          <w:sz w:val="20"/>
          <w:vertAlign w:val="baseline"/>
        </w:rPr>
        <w:t>=</w:t>
      </w:r>
      <w:r>
        <w:rPr>
          <w:rFonts w:ascii="Lucida Sans Unicode" w:hAnsi="Lucida Sans Unicode"/>
          <w:spacing w:val="73"/>
          <w:w w:val="150"/>
          <w:position w:val="16"/>
          <w:sz w:val="20"/>
          <w:vertAlign w:val="baseline"/>
        </w:rPr>
        <w:t> </w:t>
      </w:r>
      <w:r>
        <w:rPr>
          <w:rFonts w:ascii="Times New Roman" w:hAnsi="Times New Roman"/>
          <w:i/>
          <w:w w:val="120"/>
          <w:sz w:val="20"/>
          <w:vertAlign w:val="baseline"/>
        </w:rPr>
        <w:t>A,</w:t>
      </w:r>
      <w:r>
        <w:rPr>
          <w:rFonts w:ascii="Times New Roman" w:hAnsi="Times New Roman"/>
          <w:i/>
          <w:spacing w:val="-27"/>
          <w:w w:val="120"/>
          <w:sz w:val="20"/>
          <w:vertAlign w:val="baseline"/>
        </w:rPr>
        <w:t> </w:t>
      </w:r>
      <w:r>
        <w:rPr>
          <w:rFonts w:ascii="Times New Roman" w:hAnsi="Times New Roman"/>
          <w:i/>
          <w:w w:val="120"/>
          <w:sz w:val="20"/>
          <w:vertAlign w:val="baseline"/>
        </w:rPr>
        <w:t>B,</w:t>
      </w:r>
      <w:r>
        <w:rPr>
          <w:rFonts w:ascii="Times New Roman" w:hAnsi="Times New Roman"/>
          <w:i/>
          <w:spacing w:val="-27"/>
          <w:w w:val="120"/>
          <w:sz w:val="20"/>
          <w:vertAlign w:val="baseline"/>
        </w:rPr>
        <w:t> </w:t>
      </w:r>
      <w:r>
        <w:rPr>
          <w:rFonts w:ascii="Times New Roman" w:hAnsi="Times New Roman"/>
          <w:i/>
          <w:w w:val="105"/>
          <w:sz w:val="20"/>
          <w:vertAlign w:val="baseline"/>
        </w:rPr>
        <w:t>C,</w:t>
      </w:r>
      <w:r>
        <w:rPr>
          <w:rFonts w:ascii="Times New Roman" w:hAnsi="Times New Roman"/>
          <w:i/>
          <w:spacing w:val="-19"/>
          <w:w w:val="105"/>
          <w:sz w:val="20"/>
          <w:vertAlign w:val="baseline"/>
        </w:rPr>
        <w:t> </w:t>
      </w:r>
      <w:r>
        <w:rPr>
          <w:rFonts w:ascii="Times New Roman" w:hAnsi="Times New Roman"/>
          <w:i/>
          <w:w w:val="120"/>
          <w:sz w:val="20"/>
          <w:vertAlign w:val="baseline"/>
        </w:rPr>
        <w:t>D,</w:t>
      </w:r>
      <w:r>
        <w:rPr>
          <w:rFonts w:ascii="Times New Roman" w:hAnsi="Times New Roman"/>
          <w:i/>
          <w:spacing w:val="-27"/>
          <w:w w:val="120"/>
          <w:sz w:val="20"/>
          <w:vertAlign w:val="baseline"/>
        </w:rPr>
        <w:t> </w:t>
      </w:r>
      <w:r>
        <w:rPr>
          <w:rFonts w:ascii="Times New Roman" w:hAnsi="Times New Roman"/>
          <w:i/>
          <w:w w:val="120"/>
          <w:sz w:val="20"/>
          <w:vertAlign w:val="baseline"/>
        </w:rPr>
        <w:t>E,</w:t>
      </w:r>
      <w:r>
        <w:rPr>
          <w:rFonts w:ascii="Times New Roman" w:hAnsi="Times New Roman"/>
          <w:i/>
          <w:spacing w:val="-27"/>
          <w:w w:val="120"/>
          <w:sz w:val="20"/>
          <w:vertAlign w:val="baseline"/>
        </w:rPr>
        <w:t> </w:t>
      </w:r>
      <w:r>
        <w:rPr>
          <w:rFonts w:ascii="Times New Roman" w:hAnsi="Times New Roman"/>
          <w:i/>
          <w:w w:val="105"/>
          <w:sz w:val="20"/>
          <w:vertAlign w:val="baseline"/>
        </w:rPr>
        <w:t>F,</w:t>
      </w:r>
      <w:r>
        <w:rPr>
          <w:rFonts w:ascii="Times New Roman" w:hAnsi="Times New Roman"/>
          <w:i/>
          <w:spacing w:val="-20"/>
          <w:w w:val="105"/>
          <w:sz w:val="20"/>
          <w:vertAlign w:val="baseline"/>
        </w:rPr>
        <w:t> </w:t>
      </w:r>
      <w:r>
        <w:rPr>
          <w:rFonts w:ascii="Times New Roman" w:hAnsi="Times New Roman"/>
          <w:i/>
          <w:w w:val="105"/>
          <w:sz w:val="20"/>
          <w:vertAlign w:val="baseline"/>
        </w:rPr>
        <w:t>P,</w:t>
      </w:r>
      <w:r>
        <w:rPr>
          <w:rFonts w:ascii="Times New Roman" w:hAnsi="Times New Roman"/>
          <w:i/>
          <w:spacing w:val="-19"/>
          <w:w w:val="105"/>
          <w:sz w:val="20"/>
          <w:vertAlign w:val="baseline"/>
        </w:rPr>
        <w:t> </w:t>
      </w:r>
      <w:r>
        <w:rPr>
          <w:rFonts w:ascii="Times New Roman" w:hAnsi="Times New Roman"/>
          <w:i/>
          <w:w w:val="105"/>
          <w:sz w:val="20"/>
          <w:vertAlign w:val="baseline"/>
        </w:rPr>
        <w:t>Q,</w:t>
      </w:r>
      <w:r>
        <w:rPr>
          <w:rFonts w:ascii="Times New Roman" w:hAnsi="Times New Roman"/>
          <w:i/>
          <w:spacing w:val="-20"/>
          <w:w w:val="105"/>
          <w:sz w:val="20"/>
          <w:vertAlign w:val="baseline"/>
        </w:rPr>
        <w:t> </w:t>
      </w:r>
      <w:r>
        <w:rPr>
          <w:rFonts w:ascii="Times New Roman" w:hAnsi="Times New Roman"/>
          <w:i/>
          <w:spacing w:val="-5"/>
          <w:w w:val="120"/>
          <w:sz w:val="20"/>
          <w:vertAlign w:val="baseline"/>
        </w:rPr>
        <w:t>R</w:t>
      </w:r>
      <w:r>
        <w:rPr>
          <w:rFonts w:ascii="Lucida Sans Unicode" w:hAnsi="Lucida Sans Unicode"/>
          <w:spacing w:val="-5"/>
          <w:w w:val="120"/>
          <w:position w:val="16"/>
          <w:sz w:val="20"/>
          <w:vertAlign w:val="baseline"/>
        </w:rPr>
        <w:t>}</w:t>
      </w:r>
      <w:r>
        <w:rPr>
          <w:rFonts w:ascii="Times New Roman" w:hAnsi="Times New Roman"/>
          <w:i/>
          <w:spacing w:val="-5"/>
          <w:w w:val="120"/>
          <w:sz w:val="20"/>
          <w:vertAlign w:val="baseline"/>
        </w:rPr>
        <w:t>.</w:t>
      </w:r>
    </w:p>
    <w:p>
      <w:pPr>
        <w:pStyle w:val="BodyText"/>
        <w:spacing w:before="150"/>
        <w:ind w:left="1123" w:right="746" w:firstLine="298"/>
        <w:jc w:val="both"/>
      </w:pPr>
      <w:r>
        <w:rPr/>
        <mc:AlternateContent>
          <mc:Choice Requires="wps">
            <w:drawing>
              <wp:anchor distT="0" distB="0" distL="0" distR="0" allowOverlap="1" layoutInCell="1" locked="0" behindDoc="1" simplePos="0" relativeHeight="483279360">
                <wp:simplePos x="0" y="0"/>
                <wp:positionH relativeFrom="page">
                  <wp:posOffset>2593225</wp:posOffset>
                </wp:positionH>
                <wp:positionV relativeFrom="paragraph">
                  <wp:posOffset>574459</wp:posOffset>
                </wp:positionV>
                <wp:extent cx="84455" cy="2197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04.190994pt;margin-top:45.233002pt;width:6.65pt;height:17.3pt;mso-position-horizontal-relative:page;mso-position-vertical-relative:paragraph;z-index:-20037120" type="#_x0000_t202" id="docshape21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79872">
                <wp:simplePos x="0" y="0"/>
                <wp:positionH relativeFrom="page">
                  <wp:posOffset>6598958</wp:posOffset>
                </wp:positionH>
                <wp:positionV relativeFrom="paragraph">
                  <wp:posOffset>422630</wp:posOffset>
                </wp:positionV>
                <wp:extent cx="14604" cy="21971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460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21"/>
                                <w:w w:val="80"/>
                                <w:sz w:val="20"/>
                              </w:rPr>
                              <w:t>∈</w:t>
                            </w:r>
                          </w:p>
                        </w:txbxContent>
                      </wps:txbx>
                      <wps:bodyPr wrap="square" lIns="0" tIns="0" rIns="0" bIns="0" rtlCol="0">
                        <a:noAutofit/>
                      </wps:bodyPr>
                    </wps:wsp>
                  </a:graphicData>
                </a:graphic>
              </wp:anchor>
            </w:drawing>
          </mc:Choice>
          <mc:Fallback>
            <w:pict>
              <v:shape style="position:absolute;margin-left:519.603027pt;margin-top:33.278004pt;width:1.150pt;height:17.3pt;mso-position-horizontal-relative:page;mso-position-vertical-relative:paragraph;z-index:-20036608" type="#_x0000_t202" id="docshape21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21"/>
                          <w:w w:val="80"/>
                          <w:sz w:val="20"/>
                        </w:rPr>
                        <w:t>∈</w:t>
                      </w:r>
                    </w:p>
                  </w:txbxContent>
                </v:textbox>
                <w10:wrap type="none"/>
              </v:shape>
            </w:pict>
          </mc:Fallback>
        </mc:AlternateContent>
      </w:r>
      <w:r>
        <w:rPr>
          <w:w w:val="105"/>
        </w:rPr>
        <w:t>Suppose</w:t>
      </w:r>
      <w:r>
        <w:rPr>
          <w:spacing w:val="-13"/>
          <w:w w:val="105"/>
        </w:rPr>
        <w:t> </w:t>
      </w:r>
      <w:r>
        <w:rPr>
          <w:rFonts w:ascii="Times New Roman" w:hAnsi="Times New Roman"/>
          <w:i/>
          <w:w w:val="105"/>
        </w:rPr>
        <w:t>PQR</w:t>
      </w:r>
      <w:r>
        <w:rPr>
          <w:rFonts w:ascii="Times New Roman" w:hAnsi="Times New Roman"/>
          <w:i/>
          <w:spacing w:val="-13"/>
          <w:w w:val="105"/>
        </w:rPr>
        <w:t> </w:t>
      </w:r>
      <w:r>
        <w:rPr>
          <w:w w:val="105"/>
        </w:rPr>
        <w:t>are</w:t>
      </w:r>
      <w:r>
        <w:rPr>
          <w:spacing w:val="-9"/>
          <w:w w:val="105"/>
        </w:rPr>
        <w:t> </w:t>
      </w:r>
      <w:r>
        <w:rPr>
          <w:w w:val="105"/>
        </w:rPr>
        <w:t>collinear,</w:t>
      </w:r>
      <w:r>
        <w:rPr>
          <w:spacing w:val="-6"/>
          <w:w w:val="105"/>
        </w:rPr>
        <w:t> </w:t>
      </w:r>
      <w:r>
        <w:rPr>
          <w:w w:val="105"/>
        </w:rPr>
        <w:t>with</w:t>
      </w:r>
      <w:r>
        <w:rPr>
          <w:spacing w:val="-7"/>
          <w:w w:val="105"/>
        </w:rPr>
        <w:t> </w:t>
      </w:r>
      <w:r>
        <w:rPr>
          <w:rFonts w:ascii="Times New Roman" w:hAnsi="Times New Roman"/>
          <w:i/>
          <w:w w:val="105"/>
        </w:rPr>
        <w:t>L</w:t>
      </w:r>
      <w:r>
        <w:rPr>
          <w:rFonts w:ascii="Times New Roman" w:hAnsi="Times New Roman"/>
          <w:i/>
          <w:spacing w:val="-12"/>
          <w:w w:val="105"/>
        </w:rPr>
        <w:t> </w:t>
      </w:r>
      <w:r>
        <w:rPr>
          <w:rFonts w:ascii="Calibri" w:hAnsi="Calibri"/>
          <w:w w:val="150"/>
        </w:rPr>
        <w:t>=</w:t>
      </w:r>
      <w:r>
        <w:rPr>
          <w:rFonts w:ascii="Calibri" w:hAnsi="Calibri"/>
          <w:spacing w:val="-17"/>
          <w:w w:val="150"/>
        </w:rPr>
        <w:t> </w:t>
      </w:r>
      <w:r>
        <w:rPr>
          <w:rFonts w:ascii="Times New Roman" w:hAnsi="Times New Roman"/>
          <w:i/>
          <w:w w:val="105"/>
        </w:rPr>
        <w:t>PQR</w:t>
      </w:r>
      <w:r>
        <w:rPr>
          <w:w w:val="105"/>
        </w:rPr>
        <w:t>;</w:t>
      </w:r>
      <w:r>
        <w:rPr>
          <w:spacing w:val="-5"/>
          <w:w w:val="105"/>
        </w:rPr>
        <w:t> </w:t>
      </w:r>
      <w:r>
        <w:rPr>
          <w:w w:val="105"/>
        </w:rPr>
        <w:t>let</w:t>
      </w:r>
      <w:r>
        <w:rPr>
          <w:spacing w:val="-7"/>
          <w:w w:val="105"/>
        </w:rPr>
        <w:t> </w:t>
      </w:r>
      <w:r>
        <w:rPr>
          <w:rFonts w:ascii="Calibri" w:hAnsi="Calibri"/>
          <w:w w:val="150"/>
        </w:rPr>
        <w:t>Γ</w:t>
      </w:r>
      <w:r>
        <w:rPr>
          <w:rFonts w:ascii="Calibri" w:hAnsi="Calibri"/>
          <w:spacing w:val="-17"/>
          <w:w w:val="150"/>
        </w:rPr>
        <w:t> </w:t>
      </w:r>
      <w:r>
        <w:rPr>
          <w:w w:val="105"/>
        </w:rPr>
        <w:t>be</w:t>
      </w:r>
      <w:r>
        <w:rPr>
          <w:spacing w:val="-7"/>
          <w:w w:val="105"/>
        </w:rPr>
        <w:t> </w:t>
      </w:r>
      <w:r>
        <w:rPr>
          <w:w w:val="105"/>
        </w:rPr>
        <w:t>the</w:t>
      </w:r>
      <w:r>
        <w:rPr>
          <w:spacing w:val="-7"/>
          <w:w w:val="105"/>
        </w:rPr>
        <w:t> </w:t>
      </w:r>
      <w:r>
        <w:rPr>
          <w:w w:val="105"/>
        </w:rPr>
        <w:t>conic</w:t>
      </w:r>
      <w:r>
        <w:rPr>
          <w:spacing w:val="-7"/>
          <w:w w:val="105"/>
        </w:rPr>
        <w:t> </w:t>
      </w:r>
      <w:r>
        <w:rPr>
          <w:w w:val="105"/>
        </w:rPr>
        <w:t>through</w:t>
      </w:r>
      <w:r>
        <w:rPr>
          <w:spacing w:val="-7"/>
          <w:w w:val="105"/>
        </w:rPr>
        <w:t> </w:t>
      </w:r>
      <w:r>
        <w:rPr>
          <w:rFonts w:ascii="Times New Roman" w:hAnsi="Times New Roman"/>
          <w:i/>
          <w:w w:val="105"/>
        </w:rPr>
        <w:t>ABCDE </w:t>
      </w:r>
      <w:r>
        <w:rPr>
          <w:w w:val="105"/>
        </w:rPr>
        <w:t>(the</w:t>
      </w:r>
      <w:r>
        <w:rPr>
          <w:spacing w:val="-7"/>
          <w:w w:val="105"/>
        </w:rPr>
        <w:t> </w:t>
      </w:r>
      <w:r>
        <w:rPr>
          <w:w w:val="105"/>
        </w:rPr>
        <w:t>existence </w:t>
      </w:r>
      <w:r>
        <w:rPr/>
        <w:t>and</w:t>
      </w:r>
      <w:r>
        <w:rPr>
          <w:spacing w:val="-3"/>
        </w:rPr>
        <w:t> </w:t>
      </w:r>
      <w:r>
        <w:rPr/>
        <w:t>unicity</w:t>
      </w:r>
      <w:r>
        <w:rPr>
          <w:spacing w:val="-4"/>
        </w:rPr>
        <w:t> </w:t>
      </w:r>
      <w:r>
        <w:rPr/>
        <w:t>of</w:t>
      </w:r>
      <w:r>
        <w:rPr>
          <w:spacing w:val="-3"/>
        </w:rPr>
        <w:t> </w:t>
      </w:r>
      <w:r>
        <w:rPr/>
        <w:t>which</w:t>
      </w:r>
      <w:r>
        <w:rPr>
          <w:spacing w:val="-3"/>
        </w:rPr>
        <w:t> </w:t>
      </w:r>
      <w:r>
        <w:rPr/>
        <w:t>is</w:t>
      </w:r>
      <w:r>
        <w:rPr>
          <w:spacing w:val="-3"/>
        </w:rPr>
        <w:t> </w:t>
      </w:r>
      <w:r>
        <w:rPr/>
        <w:t>provided</w:t>
      </w:r>
      <w:r>
        <w:rPr>
          <w:spacing w:val="-3"/>
        </w:rPr>
        <w:t> </w:t>
      </w:r>
      <w:r>
        <w:rPr/>
        <w:t>by</w:t>
      </w:r>
      <w:r>
        <w:rPr>
          <w:spacing w:val="-3"/>
        </w:rPr>
        <w:t> </w:t>
      </w:r>
      <w:r>
        <w:rPr/>
        <w:t>Proposition</w:t>
      </w:r>
      <w:r>
        <w:rPr>
          <w:spacing w:val="-3"/>
        </w:rPr>
        <w:t> </w:t>
      </w:r>
      <w:r>
        <w:rPr/>
        <w:t>1.11).</w:t>
      </w:r>
      <w:r>
        <w:rPr>
          <w:spacing w:val="26"/>
        </w:rPr>
        <w:t> </w:t>
      </w:r>
      <w:r>
        <w:rPr/>
        <w:t>Then</w:t>
      </w:r>
      <w:r>
        <w:rPr>
          <w:spacing w:val="-3"/>
        </w:rPr>
        <w:t> </w:t>
      </w:r>
      <w:r>
        <w:rPr/>
        <w:t>by</w:t>
      </w:r>
      <w:r>
        <w:rPr>
          <w:spacing w:val="-3"/>
        </w:rPr>
        <w:t> </w:t>
      </w:r>
      <w:r>
        <w:rPr/>
        <w:t>construction,</w:t>
      </w:r>
      <w:r>
        <w:rPr>
          <w:spacing w:val="-1"/>
        </w:rPr>
        <w:t> </w:t>
      </w:r>
      <w:r>
        <w:rPr>
          <w:rFonts w:ascii="Times New Roman" w:hAnsi="Times New Roman"/>
          <w:i/>
        </w:rPr>
        <w:t>L</w:t>
      </w:r>
      <w:r>
        <w:rPr>
          <w:rFonts w:ascii="Calibri" w:hAnsi="Calibri"/>
        </w:rPr>
        <w:t>+Γ </w:t>
      </w:r>
      <w:r>
        <w:rPr/>
        <w:t>is</w:t>
      </w:r>
      <w:r>
        <w:rPr>
          <w:spacing w:val="-3"/>
        </w:rPr>
        <w:t> </w:t>
      </w:r>
      <w:r>
        <w:rPr/>
        <w:t>a</w:t>
      </w:r>
      <w:r>
        <w:rPr>
          <w:spacing w:val="-4"/>
        </w:rPr>
        <w:t> </w:t>
      </w:r>
      <w:r>
        <w:rPr/>
        <w:t>cubic</w:t>
      </w:r>
      <w:r>
        <w:rPr>
          <w:spacing w:val="-3"/>
        </w:rPr>
        <w:t> </w:t>
      </w:r>
      <w:r>
        <w:rPr/>
        <w:t>passing </w:t>
      </w:r>
      <w:r>
        <w:rPr>
          <w:w w:val="105"/>
        </w:rPr>
        <w:t>through</w:t>
      </w:r>
      <w:r>
        <w:rPr>
          <w:spacing w:val="-13"/>
          <w:w w:val="105"/>
        </w:rPr>
        <w:t> </w:t>
      </w:r>
      <w:r>
        <w:rPr>
          <w:w w:val="105"/>
        </w:rPr>
        <w:t>the</w:t>
      </w:r>
      <w:r>
        <w:rPr>
          <w:spacing w:val="-13"/>
          <w:w w:val="105"/>
        </w:rPr>
        <w:t> </w:t>
      </w:r>
      <w:r>
        <w:rPr>
          <w:w w:val="105"/>
        </w:rPr>
        <w:t>8</w:t>
      </w:r>
      <w:r>
        <w:rPr>
          <w:spacing w:val="-12"/>
          <w:w w:val="105"/>
        </w:rPr>
        <w:t> </w:t>
      </w:r>
      <w:r>
        <w:rPr>
          <w:w w:val="105"/>
        </w:rPr>
        <w:t>points</w:t>
      </w:r>
      <w:r>
        <w:rPr>
          <w:spacing w:val="-13"/>
          <w:w w:val="105"/>
        </w:rPr>
        <w:t> </w:t>
      </w:r>
      <w:r>
        <w:rPr>
          <w:rFonts w:ascii="Times New Roman" w:hAnsi="Times New Roman"/>
          <w:i/>
          <w:w w:val="105"/>
        </w:rPr>
        <w:t>A,</w:t>
      </w:r>
      <w:r>
        <w:rPr>
          <w:rFonts w:ascii="Times New Roman" w:hAnsi="Times New Roman"/>
          <w:i/>
          <w:spacing w:val="-13"/>
          <w:w w:val="105"/>
        </w:rPr>
        <w:t> </w:t>
      </w:r>
      <w:r>
        <w:rPr>
          <w:rFonts w:ascii="Times New Roman" w:hAnsi="Times New Roman"/>
          <w:i/>
          <w:w w:val="105"/>
        </w:rPr>
        <w:t>B,</w:t>
      </w:r>
      <w:r>
        <w:rPr>
          <w:rFonts w:ascii="Times New Roman" w:hAnsi="Times New Roman"/>
          <w:i/>
          <w:spacing w:val="-13"/>
          <w:w w:val="105"/>
        </w:rPr>
        <w:t> </w:t>
      </w:r>
      <w:r>
        <w:rPr>
          <w:rFonts w:ascii="Times New Roman" w:hAnsi="Times New Roman"/>
          <w:i/>
          <w:w w:val="105"/>
        </w:rPr>
        <w:t>C,</w:t>
      </w:r>
      <w:r>
        <w:rPr>
          <w:rFonts w:ascii="Times New Roman" w:hAnsi="Times New Roman"/>
          <w:i/>
          <w:spacing w:val="-14"/>
          <w:w w:val="105"/>
        </w:rPr>
        <w:t> </w:t>
      </w:r>
      <w:r>
        <w:rPr>
          <w:rFonts w:ascii="Times New Roman" w:hAnsi="Times New Roman"/>
          <w:i/>
          <w:w w:val="105"/>
        </w:rPr>
        <w:t>D,</w:t>
      </w:r>
      <w:r>
        <w:rPr>
          <w:rFonts w:ascii="Times New Roman" w:hAnsi="Times New Roman"/>
          <w:i/>
          <w:spacing w:val="-13"/>
          <w:w w:val="105"/>
        </w:rPr>
        <w:t> </w:t>
      </w:r>
      <w:r>
        <w:rPr>
          <w:rFonts w:ascii="Times New Roman" w:hAnsi="Times New Roman"/>
          <w:i/>
          <w:w w:val="105"/>
        </w:rPr>
        <w:t>E,</w:t>
      </w:r>
      <w:r>
        <w:rPr>
          <w:rFonts w:ascii="Times New Roman" w:hAnsi="Times New Roman"/>
          <w:i/>
          <w:spacing w:val="-13"/>
          <w:w w:val="105"/>
        </w:rPr>
        <w:t> </w:t>
      </w:r>
      <w:r>
        <w:rPr>
          <w:rFonts w:ascii="Times New Roman" w:hAnsi="Times New Roman"/>
          <w:i/>
          <w:w w:val="105"/>
        </w:rPr>
        <w:t>P,</w:t>
      </w:r>
      <w:r>
        <w:rPr>
          <w:rFonts w:ascii="Times New Roman" w:hAnsi="Times New Roman"/>
          <w:i/>
          <w:spacing w:val="-13"/>
          <w:w w:val="105"/>
        </w:rPr>
        <w:t> </w:t>
      </w:r>
      <w:r>
        <w:rPr>
          <w:rFonts w:ascii="Times New Roman" w:hAnsi="Times New Roman"/>
          <w:i/>
          <w:w w:val="105"/>
        </w:rPr>
        <w:t>Q,</w:t>
      </w:r>
      <w:r>
        <w:rPr>
          <w:rFonts w:ascii="Times New Roman" w:hAnsi="Times New Roman"/>
          <w:i/>
          <w:spacing w:val="-13"/>
          <w:w w:val="105"/>
        </w:rPr>
        <w:t> </w:t>
      </w:r>
      <w:r>
        <w:rPr>
          <w:rFonts w:ascii="Times New Roman" w:hAnsi="Times New Roman"/>
          <w:i/>
          <w:w w:val="105"/>
        </w:rPr>
        <w:t>R</w:t>
      </w:r>
      <w:r>
        <w:rPr>
          <w:w w:val="105"/>
        </w:rPr>
        <w:t>,</w:t>
      </w:r>
      <w:r>
        <w:rPr>
          <w:spacing w:val="-13"/>
          <w:w w:val="105"/>
        </w:rPr>
        <w:t> </w:t>
      </w:r>
      <w:r>
        <w:rPr>
          <w:w w:val="105"/>
        </w:rPr>
        <w:t>and</w:t>
      </w:r>
      <w:r>
        <w:rPr>
          <w:spacing w:val="-12"/>
          <w:w w:val="105"/>
        </w:rPr>
        <w:t> </w:t>
      </w:r>
      <w:r>
        <w:rPr>
          <w:w w:val="105"/>
        </w:rPr>
        <w:t>by</w:t>
      </w:r>
      <w:r>
        <w:rPr>
          <w:spacing w:val="-13"/>
          <w:w w:val="105"/>
        </w:rPr>
        <w:t> </w:t>
      </w:r>
      <w:r>
        <w:rPr>
          <w:w w:val="105"/>
        </w:rPr>
        <w:t>(2.7),</w:t>
      </w:r>
      <w:r>
        <w:rPr>
          <w:spacing w:val="-13"/>
          <w:w w:val="105"/>
        </w:rPr>
        <w:t> </w:t>
      </w:r>
      <w:r>
        <w:rPr>
          <w:w w:val="105"/>
        </w:rPr>
        <w:t>it</w:t>
      </w:r>
      <w:r>
        <w:rPr>
          <w:spacing w:val="-12"/>
          <w:w w:val="105"/>
        </w:rPr>
        <w:t> </w:t>
      </w:r>
      <w:r>
        <w:rPr>
          <w:w w:val="105"/>
        </w:rPr>
        <w:t>must</w:t>
      </w:r>
      <w:r>
        <w:rPr>
          <w:spacing w:val="-13"/>
          <w:w w:val="105"/>
        </w:rPr>
        <w:t> </w:t>
      </w:r>
      <w:r>
        <w:rPr>
          <w:w w:val="105"/>
        </w:rPr>
        <w:t>contain</w:t>
      </w:r>
      <w:r>
        <w:rPr>
          <w:spacing w:val="-13"/>
          <w:w w:val="105"/>
        </w:rPr>
        <w:t> </w:t>
      </w:r>
      <w:r>
        <w:rPr>
          <w:rFonts w:ascii="Times New Roman" w:hAnsi="Times New Roman"/>
          <w:i/>
          <w:w w:val="105"/>
        </w:rPr>
        <w:t>F</w:t>
      </w:r>
      <w:r>
        <w:rPr>
          <w:rFonts w:ascii="Times New Roman" w:hAnsi="Times New Roman"/>
          <w:i/>
          <w:spacing w:val="-13"/>
          <w:w w:val="105"/>
        </w:rPr>
        <w:t> </w:t>
      </w:r>
      <w:r>
        <w:rPr>
          <w:w w:val="105"/>
        </w:rPr>
        <w:t>;</w:t>
      </w:r>
      <w:r>
        <w:rPr>
          <w:spacing w:val="-12"/>
          <w:w w:val="105"/>
        </w:rPr>
        <w:t> </w:t>
      </w:r>
      <w:r>
        <w:rPr>
          <w:w w:val="105"/>
        </w:rPr>
        <w:t>by</w:t>
      </w:r>
      <w:r>
        <w:rPr>
          <w:spacing w:val="-13"/>
          <w:w w:val="105"/>
        </w:rPr>
        <w:t> </w:t>
      </w:r>
      <w:r>
        <w:rPr>
          <w:w w:val="105"/>
        </w:rPr>
        <w:t>assumption,</w:t>
      </w:r>
      <w:r>
        <w:rPr>
          <w:spacing w:val="-13"/>
          <w:w w:val="105"/>
        </w:rPr>
        <w:t> </w:t>
      </w:r>
      <w:r>
        <w:rPr>
          <w:rFonts w:ascii="Times New Roman" w:hAnsi="Times New Roman"/>
          <w:i/>
          <w:w w:val="105"/>
        </w:rPr>
        <w:t>F</w:t>
      </w:r>
      <w:r>
        <w:rPr>
          <w:rFonts w:ascii="Times New Roman" w:hAnsi="Times New Roman"/>
          <w:i/>
          <w:spacing w:val="-9"/>
          <w:w w:val="150"/>
        </w:rPr>
        <w:t> </w:t>
      </w:r>
      <w:r>
        <w:rPr>
          <w:rFonts w:ascii="Times New Roman" w:hAnsi="Times New Roman"/>
          <w:i/>
          <w:w w:val="150"/>
        </w:rPr>
        <w:t>/</w:t>
      </w:r>
      <w:r>
        <w:rPr>
          <w:rFonts w:ascii="Times New Roman" w:hAnsi="Times New Roman"/>
          <w:i/>
          <w:spacing w:val="-18"/>
          <w:w w:val="150"/>
        </w:rPr>
        <w:t> </w:t>
      </w:r>
      <w:r>
        <w:rPr>
          <w:rFonts w:ascii="Times New Roman" w:hAnsi="Times New Roman"/>
          <w:i/>
          <w:w w:val="105"/>
        </w:rPr>
        <w:t>L</w:t>
      </w:r>
      <w:r>
        <w:rPr>
          <w:w w:val="105"/>
        </w:rPr>
        <w:t>, so</w:t>
      </w:r>
      <w:r>
        <w:rPr>
          <w:spacing w:val="-2"/>
          <w:w w:val="105"/>
        </w:rPr>
        <w:t> </w:t>
      </w:r>
      <w:r>
        <w:rPr>
          <w:w w:val="105"/>
        </w:rPr>
        <w:t>that</w:t>
      </w:r>
      <w:r>
        <w:rPr>
          <w:spacing w:val="-2"/>
          <w:w w:val="105"/>
        </w:rPr>
        <w:t> </w:t>
      </w:r>
      <w:r>
        <w:rPr>
          <w:w w:val="105"/>
        </w:rPr>
        <w:t>necessarily</w:t>
      </w:r>
      <w:r>
        <w:rPr>
          <w:spacing w:val="-1"/>
          <w:w w:val="105"/>
        </w:rPr>
        <w:t> </w:t>
      </w:r>
      <w:r>
        <w:rPr>
          <w:rFonts w:ascii="Times New Roman" w:hAnsi="Times New Roman"/>
          <w:i/>
          <w:w w:val="105"/>
        </w:rPr>
        <w:t>F</w:t>
      </w:r>
      <w:r>
        <w:rPr>
          <w:rFonts w:ascii="Times New Roman" w:hAnsi="Times New Roman"/>
          <w:i/>
          <w:spacing w:val="40"/>
          <w:w w:val="105"/>
        </w:rPr>
        <w:t>  </w:t>
      </w:r>
      <w:r>
        <w:rPr>
          <w:rFonts w:ascii="Calibri" w:hAnsi="Calibri"/>
          <w:w w:val="105"/>
        </w:rPr>
        <w:t>Γ</w:t>
      </w:r>
      <w:r>
        <w:rPr>
          <w:w w:val="105"/>
        </w:rPr>
        <w:t>,</w:t>
      </w:r>
      <w:r>
        <w:rPr>
          <w:spacing w:val="-2"/>
          <w:w w:val="105"/>
        </w:rPr>
        <w:t> </w:t>
      </w:r>
      <w:r>
        <w:rPr>
          <w:w w:val="105"/>
        </w:rPr>
        <w:t>proving</w:t>
      </w:r>
      <w:r>
        <w:rPr>
          <w:spacing w:val="-2"/>
          <w:w w:val="105"/>
        </w:rPr>
        <w:t> </w:t>
      </w:r>
      <w:r>
        <w:rPr>
          <w:w w:val="105"/>
        </w:rPr>
        <w:t>that</w:t>
      </w:r>
      <w:r>
        <w:rPr>
          <w:spacing w:val="-2"/>
          <w:w w:val="105"/>
        </w:rPr>
        <w:t> </w:t>
      </w:r>
      <w:r>
        <w:rPr>
          <w:w w:val="105"/>
        </w:rPr>
        <w:t>the</w:t>
      </w:r>
      <w:r>
        <w:rPr>
          <w:spacing w:val="-2"/>
          <w:w w:val="105"/>
        </w:rPr>
        <w:t> </w:t>
      </w:r>
      <w:r>
        <w:rPr>
          <w:w w:val="105"/>
        </w:rPr>
        <w:t>six</w:t>
      </w:r>
      <w:r>
        <w:rPr>
          <w:spacing w:val="-2"/>
          <w:w w:val="105"/>
        </w:rPr>
        <w:t> </w:t>
      </w:r>
      <w:r>
        <w:rPr>
          <w:w w:val="105"/>
        </w:rPr>
        <w:t>points</w:t>
      </w:r>
      <w:r>
        <w:rPr>
          <w:spacing w:val="-2"/>
          <w:w w:val="105"/>
        </w:rPr>
        <w:t> </w:t>
      </w:r>
      <w:r>
        <w:rPr>
          <w:w w:val="105"/>
        </w:rPr>
        <w:t>are</w:t>
      </w:r>
      <w:r>
        <w:rPr>
          <w:spacing w:val="-2"/>
          <w:w w:val="105"/>
        </w:rPr>
        <w:t> </w:t>
      </w:r>
      <w:r>
        <w:rPr>
          <w:w w:val="105"/>
        </w:rPr>
        <w:t>conconic.</w:t>
      </w:r>
    </w:p>
    <w:p>
      <w:pPr>
        <w:pStyle w:val="BodyText"/>
        <w:spacing w:line="230" w:lineRule="auto" w:before="1"/>
        <w:ind w:left="1123" w:right="746" w:firstLine="298"/>
        <w:jc w:val="both"/>
        <w:rPr>
          <w:rFonts w:ascii="Times New Roman" w:hAnsi="Times New Roman"/>
          <w:i/>
        </w:rPr>
      </w:pPr>
      <w:r>
        <w:rPr>
          <w:w w:val="105"/>
        </w:rPr>
        <w:t>Now</w:t>
      </w:r>
      <w:r>
        <w:rPr>
          <w:w w:val="105"/>
        </w:rPr>
        <w:t> conversely,</w:t>
      </w:r>
      <w:r>
        <w:rPr>
          <w:w w:val="105"/>
        </w:rPr>
        <w:t> suppose</w:t>
      </w:r>
      <w:r>
        <w:rPr>
          <w:w w:val="105"/>
        </w:rPr>
        <w:t> that</w:t>
      </w:r>
      <w:r>
        <w:rPr>
          <w:w w:val="105"/>
        </w:rPr>
        <w:t> </w:t>
      </w:r>
      <w:r>
        <w:rPr>
          <w:rFonts w:ascii="Times New Roman" w:hAnsi="Times New Roman"/>
          <w:i/>
          <w:w w:val="105"/>
        </w:rPr>
        <w:t>ABCDEF</w:t>
      </w:r>
      <w:r>
        <w:rPr>
          <w:rFonts w:ascii="Times New Roman" w:hAnsi="Times New Roman"/>
          <w:i/>
          <w:spacing w:val="40"/>
          <w:w w:val="105"/>
        </w:rPr>
        <w:t> </w:t>
      </w:r>
      <w:r>
        <w:rPr>
          <w:w w:val="105"/>
        </w:rPr>
        <w:t>are</w:t>
      </w:r>
      <w:r>
        <w:rPr>
          <w:w w:val="105"/>
        </w:rPr>
        <w:t> on</w:t>
      </w:r>
      <w:r>
        <w:rPr>
          <w:w w:val="105"/>
        </w:rPr>
        <w:t> a</w:t>
      </w:r>
      <w:r>
        <w:rPr>
          <w:w w:val="105"/>
        </w:rPr>
        <w:t> conic</w:t>
      </w:r>
      <w:r>
        <w:rPr>
          <w:w w:val="105"/>
        </w:rPr>
        <w:t> </w:t>
      </w:r>
      <w:r>
        <w:rPr>
          <w:rFonts w:ascii="Calibri" w:hAnsi="Calibri"/>
          <w:w w:val="105"/>
        </w:rPr>
        <w:t>Γ</w:t>
      </w:r>
      <w:r>
        <w:rPr>
          <w:w w:val="105"/>
        </w:rPr>
        <w:t>,</w:t>
      </w:r>
      <w:r>
        <w:rPr>
          <w:w w:val="105"/>
        </w:rPr>
        <w:t> and</w:t>
      </w:r>
      <w:r>
        <w:rPr>
          <w:w w:val="105"/>
        </w:rPr>
        <w:t> let</w:t>
      </w:r>
      <w:r>
        <w:rPr>
          <w:w w:val="105"/>
        </w:rPr>
        <w:t> </w:t>
      </w:r>
      <w:r>
        <w:rPr>
          <w:rFonts w:ascii="Times New Roman" w:hAnsi="Times New Roman"/>
          <w:i/>
          <w:w w:val="105"/>
        </w:rPr>
        <w:t>L</w:t>
      </w:r>
      <w:r>
        <w:rPr>
          <w:rFonts w:ascii="Times New Roman" w:hAnsi="Times New Roman"/>
          <w:i/>
          <w:w w:val="105"/>
        </w:rPr>
        <w:t> </w:t>
      </w:r>
      <w:r>
        <w:rPr>
          <w:rFonts w:ascii="Calibri" w:hAnsi="Calibri"/>
          <w:w w:val="125"/>
        </w:rPr>
        <w:t>=</w:t>
      </w:r>
      <w:r>
        <w:rPr>
          <w:rFonts w:ascii="Calibri" w:hAnsi="Calibri"/>
          <w:w w:val="125"/>
        </w:rPr>
        <w:t> </w:t>
      </w:r>
      <w:r>
        <w:rPr>
          <w:rFonts w:ascii="Times New Roman" w:hAnsi="Times New Roman"/>
          <w:i/>
          <w:w w:val="105"/>
        </w:rPr>
        <w:t>PQ</w:t>
      </w:r>
      <w:r>
        <w:rPr>
          <w:w w:val="105"/>
        </w:rPr>
        <w:t>;</w:t>
      </w:r>
      <w:r>
        <w:rPr>
          <w:w w:val="105"/>
        </w:rPr>
        <w:t> then</w:t>
      </w:r>
      <w:r>
        <w:rPr>
          <w:w w:val="105"/>
        </w:rPr>
        <w:t> </w:t>
      </w:r>
      <w:r>
        <w:rPr>
          <w:rFonts w:ascii="Times New Roman" w:hAnsi="Times New Roman"/>
          <w:i/>
          <w:w w:val="105"/>
        </w:rPr>
        <w:t>L</w:t>
      </w:r>
      <w:r>
        <w:rPr>
          <w:rFonts w:ascii="Times New Roman" w:hAnsi="Times New Roman"/>
          <w:i/>
          <w:spacing w:val="-7"/>
          <w:w w:val="105"/>
        </w:rPr>
        <w:t> </w:t>
      </w:r>
      <w:r>
        <w:rPr>
          <w:rFonts w:ascii="Calibri" w:hAnsi="Calibri"/>
          <w:w w:val="125"/>
        </w:rPr>
        <w:t>+</w:t>
      </w:r>
      <w:r>
        <w:rPr>
          <w:rFonts w:ascii="Calibri" w:hAnsi="Calibri"/>
          <w:spacing w:val="-10"/>
          <w:w w:val="125"/>
        </w:rPr>
        <w:t> </w:t>
      </w:r>
      <w:r>
        <w:rPr>
          <w:rFonts w:ascii="Calibri" w:hAnsi="Calibri"/>
          <w:w w:val="125"/>
        </w:rPr>
        <w:t>Γ</w:t>
      </w:r>
      <w:r>
        <w:rPr>
          <w:rFonts w:ascii="Calibri" w:hAnsi="Calibri"/>
          <w:w w:val="125"/>
        </w:rPr>
        <w:t> </w:t>
      </w:r>
      <w:r>
        <w:rPr>
          <w:w w:val="105"/>
        </w:rPr>
        <w:t>is</w:t>
      </w:r>
      <w:r>
        <w:rPr>
          <w:w w:val="105"/>
        </w:rPr>
        <w:t> a </w:t>
      </w:r>
      <w:r>
        <w:rPr/>
        <w:t>cubic</w:t>
      </w:r>
      <w:r>
        <w:rPr>
          <w:spacing w:val="-9"/>
        </w:rPr>
        <w:t> </w:t>
      </w:r>
      <w:r>
        <w:rPr/>
        <w:t>passing through </w:t>
      </w:r>
      <w:r>
        <w:rPr>
          <w:rFonts w:ascii="Times New Roman" w:hAnsi="Times New Roman"/>
          <w:i/>
        </w:rPr>
        <w:t>A,</w:t>
      </w:r>
      <w:r>
        <w:rPr>
          <w:rFonts w:ascii="Times New Roman" w:hAnsi="Times New Roman"/>
          <w:i/>
          <w:spacing w:val="-13"/>
        </w:rPr>
        <w:t> </w:t>
      </w:r>
      <w:r>
        <w:rPr>
          <w:rFonts w:ascii="Times New Roman" w:hAnsi="Times New Roman"/>
          <w:i/>
        </w:rPr>
        <w:t>B,</w:t>
      </w:r>
      <w:r>
        <w:rPr>
          <w:rFonts w:ascii="Times New Roman" w:hAnsi="Times New Roman"/>
          <w:i/>
          <w:spacing w:val="-12"/>
        </w:rPr>
        <w:t> </w:t>
      </w:r>
      <w:r>
        <w:rPr>
          <w:rFonts w:ascii="Times New Roman" w:hAnsi="Times New Roman"/>
          <w:i/>
        </w:rPr>
        <w:t>C,</w:t>
      </w:r>
      <w:r>
        <w:rPr>
          <w:rFonts w:ascii="Times New Roman" w:hAnsi="Times New Roman"/>
          <w:i/>
          <w:spacing w:val="-13"/>
        </w:rPr>
        <w:t> </w:t>
      </w:r>
      <w:r>
        <w:rPr>
          <w:rFonts w:ascii="Times New Roman" w:hAnsi="Times New Roman"/>
          <w:i/>
        </w:rPr>
        <w:t>D,</w:t>
      </w:r>
      <w:r>
        <w:rPr>
          <w:rFonts w:ascii="Times New Roman" w:hAnsi="Times New Roman"/>
          <w:i/>
          <w:spacing w:val="-12"/>
        </w:rPr>
        <w:t> </w:t>
      </w:r>
      <w:r>
        <w:rPr>
          <w:rFonts w:ascii="Times New Roman" w:hAnsi="Times New Roman"/>
          <w:i/>
        </w:rPr>
        <w:t>E,</w:t>
      </w:r>
      <w:r>
        <w:rPr>
          <w:rFonts w:ascii="Times New Roman" w:hAnsi="Times New Roman"/>
          <w:i/>
          <w:spacing w:val="-13"/>
        </w:rPr>
        <w:t> </w:t>
      </w:r>
      <w:r>
        <w:rPr>
          <w:rFonts w:ascii="Times New Roman" w:hAnsi="Times New Roman"/>
          <w:i/>
        </w:rPr>
        <w:t>F,</w:t>
      </w:r>
      <w:r>
        <w:rPr>
          <w:rFonts w:ascii="Times New Roman" w:hAnsi="Times New Roman"/>
          <w:i/>
          <w:spacing w:val="-12"/>
        </w:rPr>
        <w:t> </w:t>
      </w:r>
      <w:r>
        <w:rPr>
          <w:rFonts w:ascii="Times New Roman" w:hAnsi="Times New Roman"/>
          <w:i/>
        </w:rPr>
        <w:t>P,</w:t>
      </w:r>
      <w:r>
        <w:rPr>
          <w:rFonts w:ascii="Times New Roman" w:hAnsi="Times New Roman"/>
          <w:i/>
          <w:spacing w:val="-13"/>
        </w:rPr>
        <w:t> </w:t>
      </w:r>
      <w:r>
        <w:rPr>
          <w:rFonts w:ascii="Times New Roman" w:hAnsi="Times New Roman"/>
          <w:i/>
        </w:rPr>
        <w:t>Q</w:t>
      </w:r>
      <w:r>
        <w:rPr/>
        <w:t>, so by (2.7) it must pass through </w:t>
      </w:r>
      <w:r>
        <w:rPr>
          <w:rFonts w:ascii="Times New Roman" w:hAnsi="Times New Roman"/>
          <w:i/>
        </w:rPr>
        <w:t>R</w:t>
      </w:r>
      <w:r>
        <w:rPr/>
        <w:t>.</w:t>
      </w:r>
      <w:r>
        <w:rPr>
          <w:spacing w:val="39"/>
        </w:rPr>
        <w:t> </w:t>
      </w:r>
      <w:r>
        <w:rPr/>
        <w:t>Now </w:t>
      </w:r>
      <w:r>
        <w:rPr>
          <w:rFonts w:ascii="Times New Roman" w:hAnsi="Times New Roman"/>
          <w:i/>
        </w:rPr>
        <w:t>R </w:t>
      </w:r>
      <w:r>
        <w:rPr/>
        <w:t>can’t be on the</w:t>
      </w:r>
      <w:r>
        <w:rPr>
          <w:spacing w:val="-1"/>
        </w:rPr>
        <w:t> </w:t>
      </w:r>
      <w:r>
        <w:rPr/>
        <w:t>conic</w:t>
      </w:r>
      <w:r>
        <w:rPr>
          <w:spacing w:val="-1"/>
        </w:rPr>
        <w:t> </w:t>
      </w:r>
      <w:r>
        <w:rPr>
          <w:rFonts w:ascii="Calibri" w:hAnsi="Calibri"/>
        </w:rPr>
        <w:t>Γ </w:t>
      </w:r>
      <w:r>
        <w:rPr/>
        <w:t>(since</w:t>
      </w:r>
      <w:r>
        <w:rPr>
          <w:spacing w:val="-1"/>
        </w:rPr>
        <w:t> </w:t>
      </w:r>
      <w:r>
        <w:rPr/>
        <w:t>otherwise</w:t>
      </w:r>
      <w:r>
        <w:rPr>
          <w:spacing w:val="-2"/>
        </w:rPr>
        <w:t> </w:t>
      </w:r>
      <w:r>
        <w:rPr>
          <w:rFonts w:ascii="Calibri" w:hAnsi="Calibri"/>
        </w:rPr>
        <w:t>Γ </w:t>
      </w:r>
      <w:r>
        <w:rPr/>
        <w:t>is</w:t>
      </w:r>
      <w:r>
        <w:rPr>
          <w:spacing w:val="-1"/>
        </w:rPr>
        <w:t> </w:t>
      </w:r>
      <w:r>
        <w:rPr/>
        <w:t>a</w:t>
      </w:r>
      <w:r>
        <w:rPr>
          <w:spacing w:val="-1"/>
        </w:rPr>
        <w:t> </w:t>
      </w:r>
      <w:r>
        <w:rPr/>
        <w:t>line</w:t>
      </w:r>
      <w:r>
        <w:rPr>
          <w:spacing w:val="-1"/>
        </w:rPr>
        <w:t> </w:t>
      </w:r>
      <w:r>
        <w:rPr/>
        <w:t>pair, and</w:t>
      </w:r>
      <w:r>
        <w:rPr>
          <w:spacing w:val="-1"/>
        </w:rPr>
        <w:t> </w:t>
      </w:r>
      <w:r>
        <w:rPr/>
        <w:t>some</w:t>
      </w:r>
      <w:r>
        <w:rPr>
          <w:spacing w:val="-1"/>
        </w:rPr>
        <w:t> </w:t>
      </w:r>
      <w:r>
        <w:rPr/>
        <w:t>of</w:t>
      </w:r>
      <w:r>
        <w:rPr>
          <w:spacing w:val="-1"/>
        </w:rPr>
        <w:t> </w:t>
      </w:r>
      <w:r>
        <w:rPr/>
        <w:t>the</w:t>
      </w:r>
      <w:r>
        <w:rPr>
          <w:spacing w:val="-1"/>
        </w:rPr>
        <w:t> </w:t>
      </w:r>
      <w:r>
        <w:rPr/>
        <w:t>6</w:t>
      </w:r>
      <w:r>
        <w:rPr>
          <w:spacing w:val="-1"/>
        </w:rPr>
        <w:t> </w:t>
      </w:r>
      <w:r>
        <w:rPr/>
        <w:t>lines</w:t>
      </w:r>
      <w:r>
        <w:rPr>
          <w:spacing w:val="-1"/>
        </w:rPr>
        <w:t> </w:t>
      </w:r>
      <w:r>
        <w:rPr/>
        <w:t>of</w:t>
      </w:r>
      <w:r>
        <w:rPr>
          <w:spacing w:val="-1"/>
        </w:rPr>
        <w:t> </w:t>
      </w:r>
      <w:r>
        <w:rPr/>
        <w:t>the</w:t>
      </w:r>
      <w:r>
        <w:rPr>
          <w:spacing w:val="-1"/>
        </w:rPr>
        <w:t> </w:t>
      </w:r>
      <w:r>
        <w:rPr/>
        <w:t>diagram</w:t>
      </w:r>
      <w:r>
        <w:rPr>
          <w:spacing w:val="-1"/>
        </w:rPr>
        <w:t> </w:t>
      </w:r>
      <w:r>
        <w:rPr/>
        <w:t>must</w:t>
      </w:r>
      <w:r>
        <w:rPr>
          <w:spacing w:val="-1"/>
        </w:rPr>
        <w:t> </w:t>
      </w:r>
      <w:r>
        <w:rPr/>
        <w:t>coincide), </w:t>
      </w:r>
      <w:r>
        <w:rPr>
          <w:w w:val="105"/>
        </w:rPr>
        <w:t>so </w:t>
      </w:r>
      <w:r>
        <w:rPr>
          <w:rFonts w:ascii="Times New Roman" w:hAnsi="Times New Roman"/>
          <w:i/>
          <w:w w:val="105"/>
        </w:rPr>
        <w:t>R </w:t>
      </w:r>
      <w:r>
        <w:rPr>
          <w:rFonts w:ascii="Lucida Sans Unicode" w:hAnsi="Lucida Sans Unicode"/>
          <w:w w:val="105"/>
        </w:rPr>
        <w:t>∈</w:t>
      </w:r>
      <w:r>
        <w:rPr>
          <w:rFonts w:ascii="Lucida Sans Unicode" w:hAnsi="Lucida Sans Unicode"/>
          <w:spacing w:val="-3"/>
          <w:w w:val="105"/>
        </w:rPr>
        <w:t> </w:t>
      </w:r>
      <w:r>
        <w:rPr>
          <w:rFonts w:ascii="Times New Roman" w:hAnsi="Times New Roman"/>
          <w:i/>
          <w:w w:val="105"/>
        </w:rPr>
        <w:t>L</w:t>
      </w:r>
      <w:r>
        <w:rPr>
          <w:w w:val="105"/>
        </w:rPr>
        <w:t>, that is, </w:t>
      </w:r>
      <w:r>
        <w:rPr>
          <w:rFonts w:ascii="Times New Roman" w:hAnsi="Times New Roman"/>
          <w:i/>
          <w:w w:val="105"/>
        </w:rPr>
        <w:t>PQR </w:t>
      </w:r>
      <w:r>
        <w:rPr>
          <w:w w:val="105"/>
        </w:rPr>
        <w:t>are collinear.</w:t>
      </w:r>
      <w:r>
        <w:rPr>
          <w:spacing w:val="80"/>
          <w:w w:val="105"/>
        </w:rPr>
        <w:t>  </w:t>
      </w:r>
      <w:r>
        <w:rPr>
          <w:rFonts w:ascii="Calibri" w:hAnsi="Calibri"/>
          <w:w w:val="105"/>
        </w:rPr>
        <w:t>Q</w:t>
      </w:r>
      <w:r>
        <w:rPr>
          <w:rFonts w:ascii="Times New Roman" w:hAnsi="Times New Roman"/>
          <w:i/>
          <w:w w:val="105"/>
        </w:rPr>
        <w:t>.</w:t>
      </w:r>
      <w:r>
        <w:rPr>
          <w:rFonts w:ascii="Calibri" w:hAnsi="Calibri"/>
          <w:w w:val="105"/>
        </w:rPr>
        <w:t>E</w:t>
      </w:r>
      <w:r>
        <w:rPr>
          <w:rFonts w:ascii="Times New Roman" w:hAnsi="Times New Roman"/>
          <w:i/>
          <w:w w:val="105"/>
        </w:rPr>
        <w:t>.</w:t>
      </w:r>
      <w:r>
        <w:rPr>
          <w:rFonts w:ascii="Calibri" w:hAnsi="Calibri"/>
          <w:w w:val="105"/>
        </w:rPr>
        <w:t>D</w:t>
      </w:r>
      <w:r>
        <w:rPr>
          <w:rFonts w:ascii="Times New Roman" w:hAnsi="Times New Roman"/>
          <w:i/>
          <w:w w:val="105"/>
        </w:rPr>
        <w:t>.</w:t>
      </w:r>
    </w:p>
    <w:p>
      <w:pPr>
        <w:pStyle w:val="BodyText"/>
        <w:spacing w:before="192"/>
        <w:rPr>
          <w:rFonts w:ascii="Times New Roman"/>
          <w:i/>
        </w:rPr>
      </w:pPr>
    </w:p>
    <w:p>
      <w:pPr>
        <w:pStyle w:val="Heading2"/>
        <w:numPr>
          <w:ilvl w:val="1"/>
          <w:numId w:val="18"/>
        </w:numPr>
        <w:tabs>
          <w:tab w:pos="1999" w:val="left" w:leader="none"/>
        </w:tabs>
        <w:spacing w:line="240" w:lineRule="auto" w:before="0" w:after="0"/>
        <w:ind w:left="1999" w:right="0" w:hanging="876"/>
        <w:jc w:val="left"/>
      </w:pPr>
      <w:bookmarkStart w:name="_TOC_250051" w:id="31"/>
      <w:r>
        <w:rPr>
          <w:w w:val="105"/>
        </w:rPr>
        <w:t>Inflexion,</w:t>
      </w:r>
      <w:r>
        <w:rPr>
          <w:spacing w:val="24"/>
          <w:w w:val="105"/>
        </w:rPr>
        <w:t> </w:t>
      </w:r>
      <w:r>
        <w:rPr>
          <w:w w:val="105"/>
        </w:rPr>
        <w:t>normal</w:t>
      </w:r>
      <w:r>
        <w:rPr>
          <w:spacing w:val="26"/>
          <w:w w:val="105"/>
        </w:rPr>
        <w:t> </w:t>
      </w:r>
      <w:bookmarkEnd w:id="31"/>
      <w:r>
        <w:rPr>
          <w:spacing w:val="-4"/>
          <w:w w:val="105"/>
        </w:rPr>
        <w:t>form</w:t>
      </w:r>
    </w:p>
    <w:p>
      <w:pPr>
        <w:pStyle w:val="BodyText"/>
        <w:spacing w:line="136" w:lineRule="exact" w:before="184"/>
        <w:ind w:left="1123"/>
      </w:pPr>
      <w:r>
        <w:rPr/>
        <w:t>Every</w:t>
      </w:r>
      <w:r>
        <w:rPr>
          <w:spacing w:val="11"/>
        </w:rPr>
        <w:t> </w:t>
      </w:r>
      <w:r>
        <w:rPr/>
        <w:t>cubic</w:t>
      </w:r>
      <w:r>
        <w:rPr>
          <w:spacing w:val="12"/>
        </w:rPr>
        <w:t> </w:t>
      </w:r>
      <w:r>
        <w:rPr/>
        <w:t>in</w:t>
      </w:r>
      <w:r>
        <w:rPr>
          <w:spacing w:val="11"/>
        </w:rPr>
        <w:t> </w:t>
      </w:r>
      <w:r>
        <w:rPr>
          <w:rFonts w:ascii="Times New Roman"/>
        </w:rPr>
        <w:t>P</w:t>
      </w:r>
      <w:r>
        <w:rPr>
          <w:rFonts w:ascii="Calibri"/>
          <w:vertAlign w:val="superscript"/>
        </w:rPr>
        <w:t>2</w:t>
      </w:r>
      <w:r>
        <w:rPr>
          <w:rFonts w:ascii="Calibri"/>
          <w:spacing w:val="43"/>
          <w:vertAlign w:val="baseline"/>
        </w:rPr>
        <w:t> </w:t>
      </w:r>
      <w:r>
        <w:rPr>
          <w:vertAlign w:val="baseline"/>
        </w:rPr>
        <w:t>or</w:t>
      </w:r>
      <w:r>
        <w:rPr>
          <w:spacing w:val="11"/>
          <w:vertAlign w:val="baseline"/>
        </w:rPr>
        <w:t> </w:t>
      </w:r>
      <w:r>
        <w:rPr>
          <w:rFonts w:ascii="Times New Roman"/>
          <w:vertAlign w:val="baseline"/>
        </w:rPr>
        <w:t>P</w:t>
      </w:r>
      <w:r>
        <w:rPr>
          <w:rFonts w:ascii="Calibri"/>
          <w:vertAlign w:val="superscript"/>
        </w:rPr>
        <w:t>2</w:t>
      </w:r>
      <w:r>
        <w:rPr>
          <w:rFonts w:ascii="Calibri"/>
          <w:spacing w:val="43"/>
          <w:vertAlign w:val="baseline"/>
        </w:rPr>
        <w:t> </w:t>
      </w:r>
      <w:r>
        <w:rPr>
          <w:vertAlign w:val="baseline"/>
        </w:rPr>
        <w:t>can</w:t>
      </w:r>
      <w:r>
        <w:rPr>
          <w:spacing w:val="12"/>
          <w:vertAlign w:val="baseline"/>
        </w:rPr>
        <w:t> </w:t>
      </w:r>
      <w:r>
        <w:rPr>
          <w:vertAlign w:val="baseline"/>
        </w:rPr>
        <w:t>be</w:t>
      </w:r>
      <w:r>
        <w:rPr>
          <w:spacing w:val="11"/>
          <w:vertAlign w:val="baseline"/>
        </w:rPr>
        <w:t> </w:t>
      </w:r>
      <w:r>
        <w:rPr>
          <w:vertAlign w:val="baseline"/>
        </w:rPr>
        <w:t>put</w:t>
      </w:r>
      <w:r>
        <w:rPr>
          <w:spacing w:val="12"/>
          <w:vertAlign w:val="baseline"/>
        </w:rPr>
        <w:t> </w:t>
      </w:r>
      <w:r>
        <w:rPr>
          <w:vertAlign w:val="baseline"/>
        </w:rPr>
        <w:t>in</w:t>
      </w:r>
      <w:r>
        <w:rPr>
          <w:spacing w:val="11"/>
          <w:vertAlign w:val="baseline"/>
        </w:rPr>
        <w:t> </w:t>
      </w:r>
      <w:r>
        <w:rPr>
          <w:vertAlign w:val="baseline"/>
        </w:rPr>
        <w:t>the</w:t>
      </w:r>
      <w:r>
        <w:rPr>
          <w:spacing w:val="12"/>
          <w:vertAlign w:val="baseline"/>
        </w:rPr>
        <w:t> </w:t>
      </w:r>
      <w:r>
        <w:rPr>
          <w:vertAlign w:val="baseline"/>
        </w:rPr>
        <w:t>normal</w:t>
      </w:r>
      <w:r>
        <w:rPr>
          <w:spacing w:val="12"/>
          <w:vertAlign w:val="baseline"/>
        </w:rPr>
        <w:t> </w:t>
      </w:r>
      <w:r>
        <w:rPr>
          <w:spacing w:val="-4"/>
          <w:vertAlign w:val="baseline"/>
        </w:rPr>
        <w:t>form</w:t>
      </w:r>
    </w:p>
    <w:p>
      <w:pPr>
        <w:pStyle w:val="BodyText"/>
        <w:spacing w:after="0" w:line="136" w:lineRule="exact"/>
        <w:sectPr>
          <w:type w:val="continuous"/>
          <w:pgSz w:w="12240" w:h="15840"/>
          <w:pgMar w:header="1354" w:footer="0" w:top="1820" w:bottom="280" w:left="1080" w:right="720"/>
        </w:sectPr>
      </w:pPr>
    </w:p>
    <w:p>
      <w:pPr>
        <w:tabs>
          <w:tab w:pos="542" w:val="left" w:leader="none"/>
        </w:tabs>
        <w:spacing w:line="140" w:lineRule="exact" w:before="0"/>
        <w:ind w:left="0" w:right="0" w:firstLine="0"/>
        <w:jc w:val="right"/>
        <w:rPr>
          <w:rFonts w:ascii="Arial MT"/>
          <w:sz w:val="14"/>
        </w:rPr>
      </w:pPr>
      <w:r>
        <w:rPr>
          <w:rFonts w:ascii="Arial MT"/>
          <w:spacing w:val="-10"/>
          <w:sz w:val="14"/>
        </w:rPr>
        <w:t>R</w:t>
      </w:r>
      <w:r>
        <w:rPr>
          <w:rFonts w:ascii="Arial MT"/>
          <w:sz w:val="14"/>
        </w:rPr>
        <w:tab/>
      </w:r>
      <w:r>
        <w:rPr>
          <w:rFonts w:ascii="Arial MT"/>
          <w:spacing w:val="-10"/>
          <w:sz w:val="14"/>
        </w:rPr>
        <w:t>C</w:t>
      </w:r>
    </w:p>
    <w:p>
      <w:pPr>
        <w:pStyle w:val="BodyText"/>
        <w:rPr>
          <w:rFonts w:ascii="Arial MT"/>
          <w:sz w:val="14"/>
        </w:rPr>
      </w:pPr>
    </w:p>
    <w:p>
      <w:pPr>
        <w:pStyle w:val="BodyText"/>
        <w:rPr>
          <w:rFonts w:ascii="Arial MT"/>
          <w:sz w:val="14"/>
        </w:rPr>
      </w:pPr>
    </w:p>
    <w:p>
      <w:pPr>
        <w:pStyle w:val="BodyText"/>
        <w:spacing w:before="105"/>
        <w:rPr>
          <w:rFonts w:ascii="Arial MT"/>
          <w:sz w:val="14"/>
        </w:rPr>
      </w:pPr>
    </w:p>
    <w:p>
      <w:pPr>
        <w:pStyle w:val="BodyText"/>
        <w:ind w:left="1123"/>
      </w:pPr>
      <w:r>
        <w:rPr/>
        <w:t>or</w:t>
      </w:r>
      <w:r>
        <w:rPr>
          <w:spacing w:val="-1"/>
        </w:rPr>
        <w:t> </w:t>
      </w:r>
      <w:r>
        <w:rPr/>
        <w:t>in the</w:t>
      </w:r>
      <w:r>
        <w:rPr>
          <w:spacing w:val="-1"/>
        </w:rPr>
        <w:t> </w:t>
      </w:r>
      <w:r>
        <w:rPr/>
        <w:t>affine </w:t>
      </w:r>
      <w:r>
        <w:rPr>
          <w:spacing w:val="-4"/>
        </w:rPr>
        <w:t>form</w:t>
      </w:r>
    </w:p>
    <w:p>
      <w:pPr>
        <w:spacing w:line="240" w:lineRule="auto" w:before="36"/>
        <w:rPr>
          <w:sz w:val="20"/>
        </w:rPr>
      </w:pPr>
      <w:r>
        <w:rPr/>
        <w:br w:type="column"/>
      </w:r>
      <w:r>
        <w:rPr>
          <w:sz w:val="20"/>
        </w:rPr>
      </w:r>
    </w:p>
    <w:p>
      <w:pPr>
        <w:tabs>
          <w:tab w:pos="6082" w:val="left" w:leader="none"/>
        </w:tabs>
        <w:spacing w:before="1"/>
        <w:ind w:left="827" w:right="0" w:firstLine="0"/>
        <w:jc w:val="left"/>
        <w:rPr>
          <w:sz w:val="20"/>
        </w:rPr>
      </w:pPr>
      <w:r>
        <w:rPr>
          <w:rFonts w:ascii="Times New Roman" w:hAnsi="Times New Roman"/>
          <w:i/>
          <w:w w:val="120"/>
          <w:sz w:val="20"/>
        </w:rPr>
        <w:t>C</w:t>
      </w:r>
      <w:r>
        <w:rPr>
          <w:rFonts w:ascii="Times New Roman" w:hAnsi="Times New Roman"/>
          <w:i/>
          <w:spacing w:val="25"/>
          <w:w w:val="120"/>
          <w:sz w:val="20"/>
        </w:rPr>
        <w:t> </w:t>
      </w:r>
      <w:r>
        <w:rPr>
          <w:rFonts w:ascii="Calibri" w:hAnsi="Calibri"/>
          <w:w w:val="120"/>
          <w:sz w:val="20"/>
        </w:rPr>
        <w:t>:</w:t>
      </w:r>
      <w:r>
        <w:rPr>
          <w:rFonts w:ascii="Calibri" w:hAnsi="Calibri"/>
          <w:spacing w:val="15"/>
          <w:w w:val="120"/>
          <w:sz w:val="20"/>
        </w:rPr>
        <w:t> </w:t>
      </w:r>
      <w:r>
        <w:rPr>
          <w:rFonts w:ascii="Times New Roman" w:hAnsi="Times New Roman"/>
          <w:i/>
          <w:w w:val="120"/>
          <w:sz w:val="20"/>
        </w:rPr>
        <w:t>Y</w:t>
      </w:r>
      <w:r>
        <w:rPr>
          <w:rFonts w:ascii="Times New Roman" w:hAnsi="Times New Roman"/>
          <w:i/>
          <w:spacing w:val="-5"/>
          <w:w w:val="120"/>
          <w:sz w:val="20"/>
        </w:rPr>
        <w:t> </w:t>
      </w:r>
      <w:r>
        <w:rPr>
          <w:rFonts w:ascii="Calibri" w:hAnsi="Calibri"/>
          <w:w w:val="120"/>
          <w:sz w:val="20"/>
          <w:vertAlign w:val="superscript"/>
        </w:rPr>
        <w:t>2</w:t>
      </w:r>
      <w:r>
        <w:rPr>
          <w:rFonts w:ascii="Times New Roman" w:hAnsi="Times New Roman"/>
          <w:i/>
          <w:w w:val="120"/>
          <w:sz w:val="20"/>
          <w:vertAlign w:val="baseline"/>
        </w:rPr>
        <w:t>Z</w:t>
      </w:r>
      <w:r>
        <w:rPr>
          <w:rFonts w:ascii="Times New Roman" w:hAnsi="Times New Roman"/>
          <w:i/>
          <w:spacing w:val="23"/>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w w:val="120"/>
          <w:sz w:val="20"/>
          <w:vertAlign w:val="baseline"/>
        </w:rPr>
        <w:t>X</w:t>
      </w:r>
      <w:r>
        <w:rPr>
          <w:rFonts w:ascii="Calibri" w:hAnsi="Calibri"/>
          <w:w w:val="120"/>
          <w:sz w:val="20"/>
          <w:vertAlign w:val="superscript"/>
        </w:rPr>
        <w:t>3</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Times New Roman" w:hAnsi="Times New Roman"/>
          <w:i/>
          <w:w w:val="120"/>
          <w:sz w:val="20"/>
          <w:vertAlign w:val="baseline"/>
        </w:rPr>
        <w:t>aXZ</w:t>
      </w:r>
      <w:r>
        <w:rPr>
          <w:rFonts w:ascii="Calibri" w:hAnsi="Calibri"/>
          <w:w w:val="120"/>
          <w:sz w:val="20"/>
          <w:vertAlign w:val="superscript"/>
        </w:rPr>
        <w:t>2</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spacing w:val="-4"/>
          <w:w w:val="120"/>
          <w:sz w:val="20"/>
          <w:vertAlign w:val="baseline"/>
        </w:rPr>
        <w:t>bZ</w:t>
      </w:r>
      <w:r>
        <w:rPr>
          <w:rFonts w:ascii="Calibri" w:hAnsi="Calibri"/>
          <w:spacing w:val="-4"/>
          <w:w w:val="120"/>
          <w:sz w:val="20"/>
          <w:vertAlign w:val="superscript"/>
        </w:rPr>
        <w:t>3</w:t>
      </w:r>
      <w:r>
        <w:rPr>
          <w:rFonts w:ascii="Times New Roman" w:hAnsi="Times New Roman"/>
          <w:i/>
          <w:spacing w:val="-4"/>
          <w:w w:val="120"/>
          <w:sz w:val="20"/>
          <w:vertAlign w:val="baseline"/>
        </w:rPr>
        <w:t>,</w:t>
      </w:r>
      <w:r>
        <w:rPr>
          <w:rFonts w:ascii="Times New Roman" w:hAnsi="Times New Roman"/>
          <w:i/>
          <w:sz w:val="20"/>
          <w:vertAlign w:val="baseline"/>
        </w:rPr>
        <w:tab/>
      </w:r>
      <w:r>
        <w:rPr>
          <w:spacing w:val="-4"/>
          <w:sz w:val="20"/>
          <w:vertAlign w:val="baseline"/>
        </w:rPr>
        <w:t>(</w:t>
      </w:r>
      <w:r>
        <w:rPr>
          <w:rFonts w:ascii="Lucida Sans Unicode" w:hAnsi="Lucida Sans Unicode"/>
          <w:spacing w:val="-4"/>
          <w:sz w:val="20"/>
          <w:vertAlign w:val="baseline"/>
        </w:rPr>
        <w:t>∗∗</w:t>
      </w:r>
      <w:r>
        <w:rPr>
          <w:spacing w:val="-4"/>
          <w:sz w:val="20"/>
          <w:vertAlign w:val="baseline"/>
        </w:rPr>
        <w:t>)</w:t>
      </w:r>
    </w:p>
    <w:p>
      <w:pPr>
        <w:pStyle w:val="BodyText"/>
        <w:spacing w:before="162"/>
      </w:pPr>
    </w:p>
    <w:p>
      <w:pPr>
        <w:spacing w:before="0"/>
        <w:ind w:left="1397" w:right="0" w:firstLine="0"/>
        <w:jc w:val="left"/>
        <w:rPr>
          <w:rFonts w:ascii="Times New Roman"/>
          <w:i/>
          <w:sz w:val="20"/>
        </w:rPr>
      </w:pPr>
      <w:r>
        <w:rPr>
          <w:rFonts w:ascii="Times New Roman"/>
          <w:i/>
          <w:w w:val="115"/>
          <w:sz w:val="20"/>
        </w:rPr>
        <w:t>y</w:t>
      </w:r>
      <w:r>
        <w:rPr>
          <w:rFonts w:ascii="Calibri"/>
          <w:w w:val="115"/>
          <w:sz w:val="20"/>
          <w:vertAlign w:val="superscript"/>
        </w:rPr>
        <w:t>2</w:t>
      </w:r>
      <w:r>
        <w:rPr>
          <w:rFonts w:ascii="Calibri"/>
          <w:spacing w:val="21"/>
          <w:w w:val="135"/>
          <w:sz w:val="20"/>
          <w:vertAlign w:val="baseline"/>
        </w:rPr>
        <w:t> </w:t>
      </w:r>
      <w:r>
        <w:rPr>
          <w:rFonts w:ascii="Calibri"/>
          <w:w w:val="135"/>
          <w:sz w:val="20"/>
          <w:vertAlign w:val="baseline"/>
        </w:rPr>
        <w:t>=</w:t>
      </w:r>
      <w:r>
        <w:rPr>
          <w:rFonts w:ascii="Calibri"/>
          <w:spacing w:val="8"/>
          <w:w w:val="135"/>
          <w:sz w:val="20"/>
          <w:vertAlign w:val="baseline"/>
        </w:rPr>
        <w:t> </w:t>
      </w:r>
      <w:r>
        <w:rPr>
          <w:rFonts w:ascii="Times New Roman"/>
          <w:i/>
          <w:w w:val="115"/>
          <w:sz w:val="20"/>
          <w:vertAlign w:val="baseline"/>
        </w:rPr>
        <w:t>x</w:t>
      </w:r>
      <w:r>
        <w:rPr>
          <w:rFonts w:ascii="Calibri"/>
          <w:w w:val="115"/>
          <w:sz w:val="20"/>
          <w:vertAlign w:val="superscript"/>
        </w:rPr>
        <w:t>3</w:t>
      </w:r>
      <w:r>
        <w:rPr>
          <w:rFonts w:ascii="Calibri"/>
          <w:spacing w:val="8"/>
          <w:w w:val="135"/>
          <w:sz w:val="20"/>
          <w:vertAlign w:val="baseline"/>
        </w:rPr>
        <w:t> </w:t>
      </w:r>
      <w:r>
        <w:rPr>
          <w:rFonts w:ascii="Calibri"/>
          <w:w w:val="135"/>
          <w:sz w:val="20"/>
          <w:vertAlign w:val="baseline"/>
        </w:rPr>
        <w:t>+</w:t>
      </w:r>
      <w:r>
        <w:rPr>
          <w:rFonts w:ascii="Calibri"/>
          <w:spacing w:val="-6"/>
          <w:w w:val="135"/>
          <w:sz w:val="20"/>
          <w:vertAlign w:val="baseline"/>
        </w:rPr>
        <w:t> </w:t>
      </w:r>
      <w:r>
        <w:rPr>
          <w:rFonts w:ascii="Times New Roman"/>
          <w:i/>
          <w:w w:val="115"/>
          <w:sz w:val="20"/>
          <w:vertAlign w:val="baseline"/>
        </w:rPr>
        <w:t>ax</w:t>
      </w:r>
      <w:r>
        <w:rPr>
          <w:rFonts w:ascii="Times New Roman"/>
          <w:i/>
          <w:spacing w:val="-2"/>
          <w:w w:val="115"/>
          <w:sz w:val="20"/>
          <w:vertAlign w:val="baseline"/>
        </w:rPr>
        <w:t> </w:t>
      </w:r>
      <w:r>
        <w:rPr>
          <w:rFonts w:ascii="Calibri"/>
          <w:w w:val="135"/>
          <w:sz w:val="20"/>
          <w:vertAlign w:val="baseline"/>
        </w:rPr>
        <w:t>+</w:t>
      </w:r>
      <w:r>
        <w:rPr>
          <w:rFonts w:ascii="Calibri"/>
          <w:spacing w:val="-5"/>
          <w:w w:val="135"/>
          <w:sz w:val="20"/>
          <w:vertAlign w:val="baseline"/>
        </w:rPr>
        <w:t> </w:t>
      </w:r>
      <w:r>
        <w:rPr>
          <w:rFonts w:ascii="Times New Roman"/>
          <w:i/>
          <w:spacing w:val="-5"/>
          <w:w w:val="115"/>
          <w:sz w:val="20"/>
          <w:vertAlign w:val="baseline"/>
        </w:rPr>
        <w:t>b.</w:t>
      </w:r>
    </w:p>
    <w:p>
      <w:pPr>
        <w:spacing w:after="0"/>
        <w:jc w:val="left"/>
        <w:rPr>
          <w:rFonts w:ascii="Times New Roman"/>
          <w:i/>
          <w:sz w:val="20"/>
        </w:rPr>
        <w:sectPr>
          <w:type w:val="continuous"/>
          <w:pgSz w:w="12240" w:h="15840"/>
          <w:pgMar w:header="1354" w:footer="0" w:top="1820" w:bottom="280" w:left="1080" w:right="720"/>
          <w:cols w:num="2" w:equalWidth="0">
            <w:col w:w="3215" w:space="40"/>
            <w:col w:w="7185"/>
          </w:cols>
        </w:sectPr>
      </w:pPr>
    </w:p>
    <w:p>
      <w:pPr>
        <w:pStyle w:val="BodyText"/>
        <w:spacing w:line="235" w:lineRule="auto" w:before="112"/>
        <w:ind w:left="1123" w:right="746" w:firstLine="298"/>
        <w:jc w:val="both"/>
      </w:pPr>
      <w:r>
        <w:rPr/>
        <mc:AlternateContent>
          <mc:Choice Requires="wps">
            <w:drawing>
              <wp:anchor distT="0" distB="0" distL="0" distR="0" allowOverlap="1" layoutInCell="1" locked="0" behindDoc="1" simplePos="0" relativeHeight="483280384">
                <wp:simplePos x="0" y="0"/>
                <wp:positionH relativeFrom="page">
                  <wp:posOffset>2422956</wp:posOffset>
                </wp:positionH>
                <wp:positionV relativeFrom="paragraph">
                  <wp:posOffset>395952</wp:posOffset>
                </wp:positionV>
                <wp:extent cx="35560" cy="21971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190.783997pt;margin-top:31.177345pt;width:2.8pt;height:17.3pt;mso-position-horizontal-relative:page;mso-position-vertical-relative:paragraph;z-index:-20036096" type="#_x0000_t202" id="docshape220"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280896">
                <wp:simplePos x="0" y="0"/>
                <wp:positionH relativeFrom="page">
                  <wp:posOffset>4353877</wp:posOffset>
                </wp:positionH>
                <wp:positionV relativeFrom="paragraph">
                  <wp:posOffset>244123</wp:posOffset>
                </wp:positionV>
                <wp:extent cx="2024380" cy="2197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024380" cy="219710"/>
                        </a:xfrm>
                        <a:prstGeom prst="rect">
                          <a:avLst/>
                        </a:prstGeom>
                      </wps:spPr>
                      <wps:txbx>
                        <w:txbxContent>
                          <w:p>
                            <w:pPr>
                              <w:tabs>
                                <w:tab w:pos="313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342.825012pt;margin-top:19.222345pt;width:159.4pt;height:17.3pt;mso-position-horizontal-relative:page;mso-position-vertical-relative:paragraph;z-index:-20035584" type="#_x0000_t202" id="docshape221" filled="false" stroked="false">
                <v:textbox inset="0,0,0,0">
                  <w:txbxContent>
                    <w:p>
                      <w:pPr>
                        <w:tabs>
                          <w:tab w:pos="313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9"/>
                          <w:w w:val="85"/>
                          <w:sz w:val="20"/>
                        </w:rPr>
                        <w:t>|</w:t>
                      </w:r>
                    </w:p>
                  </w:txbxContent>
                </v:textbox>
                <w10:wrap type="none"/>
              </v:shape>
            </w:pict>
          </mc:Fallback>
        </mc:AlternateContent>
      </w:r>
      <w:r>
        <w:rPr/>
        <w:t>Now</w:t>
      </w:r>
      <w:r>
        <w:rPr>
          <w:spacing w:val="-3"/>
        </w:rPr>
        <w:t> </w:t>
      </w:r>
      <w:r>
        <w:rPr/>
        <w:t>consider</w:t>
      </w:r>
      <w:r>
        <w:rPr>
          <w:spacing w:val="-3"/>
        </w:rPr>
        <w:t> </w:t>
      </w:r>
      <w:r>
        <w:rPr/>
        <w:t>the</w:t>
      </w:r>
      <w:r>
        <w:rPr>
          <w:spacing w:val="-3"/>
        </w:rPr>
        <w:t> </w:t>
      </w:r>
      <w:r>
        <w:rPr/>
        <w:t>above</w:t>
      </w:r>
      <w:r>
        <w:rPr>
          <w:spacing w:val="-3"/>
        </w:rPr>
        <w:t> </w:t>
      </w:r>
      <w:r>
        <w:rPr/>
        <w:t>curve</w:t>
      </w:r>
      <w:r>
        <w:rPr>
          <w:spacing w:val="-3"/>
        </w:rPr>
        <w:t> </w:t>
      </w:r>
      <w:r>
        <w:rPr>
          <w:rFonts w:ascii="Times New Roman" w:hAnsi="Times New Roman"/>
          <w:i/>
        </w:rPr>
        <w:t>C</w:t>
      </w:r>
      <w:r>
        <w:rPr/>
        <w:t>; where</w:t>
      </w:r>
      <w:r>
        <w:rPr>
          <w:spacing w:val="-3"/>
        </w:rPr>
        <w:t> </w:t>
      </w:r>
      <w:r>
        <w:rPr/>
        <w:t>does</w:t>
      </w:r>
      <w:r>
        <w:rPr>
          <w:spacing w:val="-3"/>
        </w:rPr>
        <w:t> </w:t>
      </w:r>
      <w:r>
        <w:rPr/>
        <w:t>it</w:t>
      </w:r>
      <w:r>
        <w:rPr>
          <w:spacing w:val="-3"/>
        </w:rPr>
        <w:t> </w:t>
      </w:r>
      <w:r>
        <w:rPr/>
        <w:t>meet</w:t>
      </w:r>
      <w:r>
        <w:rPr>
          <w:spacing w:val="-3"/>
        </w:rPr>
        <w:t> </w:t>
      </w:r>
      <w:r>
        <w:rPr/>
        <w:t>the</w:t>
      </w:r>
      <w:r>
        <w:rPr>
          <w:spacing w:val="-3"/>
        </w:rPr>
        <w:t> </w:t>
      </w:r>
      <w:r>
        <w:rPr/>
        <w:t>line</w:t>
      </w:r>
      <w:r>
        <w:rPr>
          <w:spacing w:val="-3"/>
        </w:rPr>
        <w:t> </w:t>
      </w:r>
      <w:r>
        <w:rPr/>
        <w:t>at</w:t>
      </w:r>
      <w:r>
        <w:rPr>
          <w:spacing w:val="-3"/>
        </w:rPr>
        <w:t> </w:t>
      </w:r>
      <w:r>
        <w:rPr/>
        <w:t>infinity</w:t>
      </w:r>
      <w:r>
        <w:rPr>
          <w:spacing w:val="-3"/>
        </w:rPr>
        <w:t> </w:t>
      </w:r>
      <w:r>
        <w:rPr>
          <w:rFonts w:ascii="Times New Roman" w:hAnsi="Times New Roman"/>
          <w:i/>
        </w:rPr>
        <w:t>L </w:t>
      </w:r>
      <w:r>
        <w:rPr>
          <w:rFonts w:ascii="Calibri" w:hAnsi="Calibri"/>
        </w:rPr>
        <w:t>: (</w:t>
      </w:r>
      <w:r>
        <w:rPr>
          <w:rFonts w:ascii="Times New Roman" w:hAnsi="Times New Roman"/>
          <w:i/>
        </w:rPr>
        <w:t>Z </w:t>
      </w:r>
      <w:r>
        <w:rPr>
          <w:rFonts w:ascii="Calibri" w:hAnsi="Calibri"/>
        </w:rPr>
        <w:t>= 0)</w:t>
      </w:r>
      <w:r>
        <w:rPr/>
        <w:t>?</w:t>
      </w:r>
      <w:r>
        <w:rPr>
          <w:spacing w:val="26"/>
        </w:rPr>
        <w:t> </w:t>
      </w:r>
      <w:r>
        <w:rPr/>
        <w:t>That’s</w:t>
      </w:r>
      <w:r>
        <w:rPr>
          <w:spacing w:val="-3"/>
        </w:rPr>
        <w:t> </w:t>
      </w:r>
      <w:r>
        <w:rPr/>
        <w:t>easy, </w:t>
      </w:r>
      <w:r>
        <w:rPr>
          <w:w w:val="105"/>
        </w:rPr>
        <w:t>just</w:t>
      </w:r>
      <w:r>
        <w:rPr>
          <w:spacing w:val="4"/>
          <w:w w:val="105"/>
        </w:rPr>
        <w:t> </w:t>
      </w:r>
      <w:r>
        <w:rPr>
          <w:w w:val="105"/>
        </w:rPr>
        <w:t>substitute</w:t>
      </w:r>
      <w:r>
        <w:rPr>
          <w:spacing w:val="17"/>
          <w:w w:val="105"/>
        </w:rPr>
        <w:t> </w:t>
      </w:r>
      <w:r>
        <w:rPr>
          <w:rFonts w:ascii="Times New Roman" w:hAnsi="Times New Roman"/>
          <w:i/>
          <w:w w:val="105"/>
        </w:rPr>
        <w:t>Z</w:t>
      </w:r>
      <w:r>
        <w:rPr>
          <w:rFonts w:ascii="Times New Roman" w:hAnsi="Times New Roman"/>
          <w:i/>
          <w:w w:val="125"/>
        </w:rPr>
        <w:t> </w:t>
      </w:r>
      <w:r>
        <w:rPr>
          <w:rFonts w:ascii="Calibri" w:hAnsi="Calibri"/>
          <w:w w:val="125"/>
        </w:rPr>
        <w:t>= </w:t>
      </w:r>
      <w:r>
        <w:rPr>
          <w:rFonts w:ascii="Calibri" w:hAnsi="Calibri"/>
          <w:w w:val="105"/>
        </w:rPr>
        <w:t>0</w:t>
      </w:r>
      <w:r>
        <w:rPr>
          <w:rFonts w:ascii="Calibri" w:hAnsi="Calibri"/>
          <w:spacing w:val="20"/>
          <w:w w:val="105"/>
        </w:rPr>
        <w:t> </w:t>
      </w:r>
      <w:r>
        <w:rPr>
          <w:w w:val="105"/>
        </w:rPr>
        <w:t>in</w:t>
      </w:r>
      <w:r>
        <w:rPr>
          <w:spacing w:val="17"/>
          <w:w w:val="105"/>
        </w:rPr>
        <w:t> </w:t>
      </w:r>
      <w:r>
        <w:rPr>
          <w:w w:val="105"/>
        </w:rPr>
        <w:t>the</w:t>
      </w:r>
      <w:r>
        <w:rPr>
          <w:spacing w:val="17"/>
          <w:w w:val="105"/>
        </w:rPr>
        <w:t> </w:t>
      </w:r>
      <w:r>
        <w:rPr>
          <w:w w:val="105"/>
        </w:rPr>
        <w:t>defining</w:t>
      </w:r>
      <w:r>
        <w:rPr>
          <w:spacing w:val="17"/>
          <w:w w:val="105"/>
        </w:rPr>
        <w:t> </w:t>
      </w:r>
      <w:r>
        <w:rPr>
          <w:w w:val="105"/>
        </w:rPr>
        <w:t>polynomial</w:t>
      </w:r>
      <w:r>
        <w:rPr>
          <w:spacing w:val="17"/>
          <w:w w:val="105"/>
        </w:rPr>
        <w:t> </w:t>
      </w:r>
      <w:r>
        <w:rPr>
          <w:rFonts w:ascii="Times New Roman" w:hAnsi="Times New Roman"/>
          <w:i/>
          <w:w w:val="105"/>
        </w:rPr>
        <w:t>F</w:t>
      </w:r>
      <w:r>
        <w:rPr>
          <w:rFonts w:ascii="Times New Roman" w:hAnsi="Times New Roman"/>
          <w:i/>
          <w:spacing w:val="29"/>
          <w:w w:val="125"/>
        </w:rPr>
        <w:t> </w:t>
      </w:r>
      <w:r>
        <w:rPr>
          <w:rFonts w:ascii="Calibri" w:hAnsi="Calibri"/>
          <w:w w:val="125"/>
        </w:rPr>
        <w:t>=</w:t>
      </w:r>
      <w:r>
        <w:rPr>
          <w:rFonts w:ascii="Calibri" w:hAnsi="Calibri"/>
          <w:spacing w:val="40"/>
          <w:w w:val="125"/>
        </w:rPr>
        <w:t>  </w:t>
      </w:r>
      <w:r>
        <w:rPr>
          <w:rFonts w:ascii="Times New Roman" w:hAnsi="Times New Roman"/>
          <w:i/>
          <w:w w:val="105"/>
        </w:rPr>
        <w:t>Y</w:t>
      </w:r>
      <w:r>
        <w:rPr>
          <w:rFonts w:ascii="Times New Roman" w:hAnsi="Times New Roman"/>
          <w:i/>
          <w:spacing w:val="-4"/>
          <w:w w:val="105"/>
        </w:rPr>
        <w:t> </w:t>
      </w:r>
      <w:r>
        <w:rPr>
          <w:rFonts w:ascii="Calibri" w:hAnsi="Calibri"/>
          <w:w w:val="105"/>
          <w:vertAlign w:val="superscript"/>
        </w:rPr>
        <w:t>2</w:t>
      </w:r>
      <w:r>
        <w:rPr>
          <w:rFonts w:ascii="Times New Roman" w:hAnsi="Times New Roman"/>
          <w:i/>
          <w:w w:val="105"/>
          <w:vertAlign w:val="baseline"/>
        </w:rPr>
        <w:t>Z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X</w:t>
      </w:r>
      <w:r>
        <w:rPr>
          <w:rFonts w:ascii="Calibri" w:hAnsi="Calibri"/>
          <w:w w:val="105"/>
          <w:vertAlign w:val="superscript"/>
        </w:rPr>
        <w:t>3</w:t>
      </w:r>
      <w:r>
        <w:rPr>
          <w:rFonts w:ascii="Calibri" w:hAnsi="Calibri"/>
          <w:w w:val="10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aXZ</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bZ</w:t>
      </w:r>
      <w:r>
        <w:rPr>
          <w:rFonts w:ascii="Calibri" w:hAnsi="Calibri"/>
          <w:w w:val="105"/>
          <w:vertAlign w:val="superscript"/>
        </w:rPr>
        <w:t>3</w:t>
      </w:r>
      <w:r>
        <w:rPr>
          <w:rFonts w:ascii="Calibri" w:hAnsi="Calibri"/>
          <w:spacing w:val="32"/>
          <w:w w:val="105"/>
          <w:vertAlign w:val="baseline"/>
        </w:rPr>
        <w:t> </w:t>
      </w:r>
      <w:r>
        <w:rPr>
          <w:w w:val="105"/>
          <w:vertAlign w:val="baseline"/>
        </w:rPr>
        <w:t>to</w:t>
      </w:r>
      <w:r>
        <w:rPr>
          <w:spacing w:val="17"/>
          <w:w w:val="105"/>
          <w:vertAlign w:val="baseline"/>
        </w:rPr>
        <w:t> </w:t>
      </w:r>
      <w:r>
        <w:rPr>
          <w:w w:val="105"/>
          <w:vertAlign w:val="baseline"/>
        </w:rPr>
        <w:t>get</w:t>
      </w:r>
      <w:r>
        <w:rPr>
          <w:spacing w:val="17"/>
          <w:w w:val="105"/>
          <w:vertAlign w:val="baseline"/>
        </w:rPr>
        <w:t> </w:t>
      </w:r>
      <w:r>
        <w:rPr>
          <w:rFonts w:ascii="Times New Roman" w:hAnsi="Times New Roman"/>
          <w:i/>
          <w:w w:val="105"/>
          <w:vertAlign w:val="baseline"/>
        </w:rPr>
        <w:t>F</w:t>
      </w:r>
      <w:r>
        <w:rPr>
          <w:rFonts w:ascii="Times New Roman" w:hAnsi="Times New Roman"/>
          <w:i/>
          <w:spacing w:val="39"/>
          <w:w w:val="105"/>
          <w:vertAlign w:val="baseline"/>
        </w:rPr>
        <w:t> </w:t>
      </w:r>
      <w:r>
        <w:rPr>
          <w:rFonts w:ascii="Times New Roman" w:hAnsi="Times New Roman"/>
          <w:i/>
          <w:w w:val="105"/>
          <w:vertAlign w:val="baseline"/>
        </w:rPr>
        <w:t>L </w:t>
      </w:r>
      <w:r>
        <w:rPr>
          <w:rFonts w:ascii="Calibri" w:hAnsi="Calibri"/>
          <w:w w:val="125"/>
          <w:vertAlign w:val="baseline"/>
        </w:rPr>
        <w:t>= </w:t>
      </w:r>
      <w:r>
        <w:rPr>
          <w:rFonts w:ascii="Times New Roman" w:hAnsi="Times New Roman"/>
          <w:i/>
          <w:w w:val="105"/>
          <w:vertAlign w:val="baseline"/>
        </w:rPr>
        <w:t>X</w:t>
      </w:r>
      <w:r>
        <w:rPr>
          <w:rFonts w:ascii="Calibri" w:hAnsi="Calibri"/>
          <w:w w:val="105"/>
          <w:vertAlign w:val="superscript"/>
        </w:rPr>
        <w:t>3</w:t>
      </w:r>
      <w:r>
        <w:rPr>
          <w:w w:val="105"/>
          <w:vertAlign w:val="baseline"/>
        </w:rPr>
        <w:t>; this</w:t>
      </w:r>
      <w:r>
        <w:rPr>
          <w:spacing w:val="-13"/>
          <w:w w:val="105"/>
          <w:vertAlign w:val="baseline"/>
        </w:rPr>
        <w:t> </w:t>
      </w:r>
      <w:r>
        <w:rPr>
          <w:w w:val="105"/>
          <w:vertAlign w:val="baseline"/>
        </w:rPr>
        <w:t>means</w:t>
      </w:r>
      <w:r>
        <w:rPr>
          <w:spacing w:val="-13"/>
          <w:w w:val="105"/>
          <w:vertAlign w:val="baseline"/>
        </w:rPr>
        <w:t> </w:t>
      </w:r>
      <w:r>
        <w:rPr>
          <w:w w:val="105"/>
          <w:vertAlign w:val="baseline"/>
        </w:rPr>
        <w:t>that</w:t>
      </w:r>
      <w:r>
        <w:rPr>
          <w:spacing w:val="-4"/>
          <w:w w:val="105"/>
          <w:vertAlign w:val="baseline"/>
        </w:rPr>
        <w:t> </w:t>
      </w:r>
      <w:r>
        <w:rPr>
          <w:rFonts w:ascii="Times New Roman" w:hAnsi="Times New Roman"/>
          <w:i/>
          <w:w w:val="105"/>
          <w:vertAlign w:val="baseline"/>
        </w:rPr>
        <w:t>F</w:t>
      </w:r>
      <w:r>
        <w:rPr>
          <w:rFonts w:ascii="Times New Roman" w:hAnsi="Times New Roman"/>
          <w:i/>
          <w:w w:val="105"/>
          <w:vertAlign w:val="baseline"/>
        </w:rPr>
        <w:t> L</w:t>
      </w:r>
      <w:r>
        <w:rPr>
          <w:rFonts w:ascii="Times New Roman" w:hAnsi="Times New Roman"/>
          <w:i/>
          <w:spacing w:val="-1"/>
          <w:w w:val="105"/>
          <w:vertAlign w:val="baseline"/>
        </w:rPr>
        <w:t> </w:t>
      </w:r>
      <w:r>
        <w:rPr>
          <w:w w:val="105"/>
          <w:vertAlign w:val="baseline"/>
        </w:rPr>
        <w:t>has</w:t>
      </w:r>
      <w:r>
        <w:rPr>
          <w:w w:val="105"/>
          <w:vertAlign w:val="baseline"/>
        </w:rPr>
        <w:t> a</w:t>
      </w:r>
      <w:r>
        <w:rPr>
          <w:w w:val="105"/>
          <w:vertAlign w:val="baseline"/>
        </w:rPr>
        <w:t> triple</w:t>
      </w:r>
      <w:r>
        <w:rPr>
          <w:w w:val="105"/>
          <w:vertAlign w:val="baseline"/>
        </w:rPr>
        <w:t> zero</w:t>
      </w:r>
      <w:r>
        <w:rPr>
          <w:w w:val="105"/>
          <w:vertAlign w:val="baseline"/>
        </w:rPr>
        <w:t> at</w:t>
      </w:r>
      <w:r>
        <w:rPr>
          <w:w w:val="105"/>
          <w:vertAlign w:val="baseline"/>
        </w:rPr>
        <w:t> </w:t>
      </w:r>
      <w:r>
        <w:rPr>
          <w:rFonts w:ascii="Times New Roman" w:hAnsi="Times New Roman"/>
          <w:i/>
          <w:w w:val="105"/>
          <w:vertAlign w:val="baseline"/>
        </w:rPr>
        <w:t>P</w:t>
      </w:r>
      <w:r>
        <w:rPr>
          <w:rFonts w:ascii="Times New Roman" w:hAnsi="Times New Roman"/>
          <w:i/>
          <w:w w:val="12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w w:val="105"/>
          <w:vertAlign w:val="baseline"/>
        </w:rPr>
        <w:t>(0</w:t>
      </w:r>
      <w:r>
        <w:rPr>
          <w:rFonts w:ascii="Times New Roman" w:hAnsi="Times New Roman"/>
          <w:i/>
          <w:w w:val="105"/>
          <w:vertAlign w:val="baseline"/>
        </w:rPr>
        <w:t>,</w:t>
      </w:r>
      <w:r>
        <w:rPr>
          <w:rFonts w:ascii="Times New Roman" w:hAnsi="Times New Roman"/>
          <w:i/>
          <w:spacing w:val="-14"/>
          <w:w w:val="10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3"/>
          <w:w w:val="105"/>
          <w:vertAlign w:val="baseline"/>
        </w:rPr>
        <w:t> </w:t>
      </w:r>
      <w:r>
        <w:rPr>
          <w:rFonts w:ascii="Calibri" w:hAnsi="Calibri"/>
          <w:w w:val="105"/>
          <w:vertAlign w:val="baseline"/>
        </w:rPr>
        <w:t>0)</w:t>
      </w:r>
      <w:r>
        <w:rPr>
          <w:w w:val="105"/>
          <w:vertAlign w:val="baseline"/>
        </w:rPr>
        <w:t>.</w:t>
      </w:r>
      <w:r>
        <w:rPr>
          <w:spacing w:val="29"/>
          <w:w w:val="105"/>
          <w:vertAlign w:val="baseline"/>
        </w:rPr>
        <w:t> </w:t>
      </w:r>
      <w:r>
        <w:rPr>
          <w:w w:val="105"/>
          <w:vertAlign w:val="baseline"/>
        </w:rPr>
        <w:t>To</w:t>
      </w:r>
      <w:r>
        <w:rPr>
          <w:w w:val="105"/>
          <w:vertAlign w:val="baseline"/>
        </w:rPr>
        <w:t> see</w:t>
      </w:r>
      <w:r>
        <w:rPr>
          <w:w w:val="105"/>
          <w:vertAlign w:val="baseline"/>
        </w:rPr>
        <w:t> what</w:t>
      </w:r>
      <w:r>
        <w:rPr>
          <w:w w:val="105"/>
          <w:vertAlign w:val="baseline"/>
        </w:rPr>
        <w:t> this</w:t>
      </w:r>
      <w:r>
        <w:rPr>
          <w:w w:val="105"/>
          <w:vertAlign w:val="baseline"/>
        </w:rPr>
        <w:t> means</w:t>
      </w:r>
      <w:r>
        <w:rPr>
          <w:w w:val="105"/>
          <w:vertAlign w:val="baseline"/>
        </w:rPr>
        <w:t> geometrically,</w:t>
      </w:r>
      <w:r>
        <w:rPr>
          <w:w w:val="105"/>
          <w:vertAlign w:val="baseline"/>
        </w:rPr>
        <w:t> set </w:t>
      </w:r>
      <w:r>
        <w:rPr>
          <w:rFonts w:ascii="Times New Roman" w:hAnsi="Times New Roman"/>
          <w:i/>
          <w:w w:val="105"/>
          <w:vertAlign w:val="baseline"/>
        </w:rPr>
        <w:t>Y</w:t>
      </w:r>
      <w:r>
        <w:rPr>
          <w:rFonts w:ascii="Times New Roman" w:hAnsi="Times New Roman"/>
          <w:i/>
          <w:spacing w:val="13"/>
          <w:w w:val="12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w w:val="105"/>
          <w:vertAlign w:val="baseline"/>
        </w:rPr>
        <w:t>1</w:t>
      </w:r>
      <w:r>
        <w:rPr>
          <w:w w:val="105"/>
          <w:vertAlign w:val="baseline"/>
        </w:rPr>
        <w:t>, to get the equation in affine coordinates </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20"/>
          <w:w w:val="105"/>
          <w:vertAlign w:val="baseline"/>
        </w:rPr>
        <w:t> </w:t>
      </w:r>
      <w:r>
        <w:rPr>
          <w:rFonts w:ascii="Times New Roman" w:hAnsi="Times New Roman"/>
          <w:i/>
          <w:w w:val="105"/>
          <w:vertAlign w:val="baseline"/>
        </w:rPr>
        <w:t>z</w:t>
      </w:r>
      <w:r>
        <w:rPr>
          <w:rFonts w:ascii="Calibri" w:hAnsi="Calibri"/>
          <w:w w:val="105"/>
          <w:vertAlign w:val="baseline"/>
        </w:rPr>
        <w:t>) </w:t>
      </w:r>
      <w:r>
        <w:rPr>
          <w:w w:val="105"/>
          <w:vertAlign w:val="baseline"/>
        </w:rPr>
        <w:t>around </w:t>
      </w:r>
      <w:r>
        <w:rPr>
          <w:rFonts w:ascii="Calibri" w:hAnsi="Calibri"/>
          <w:w w:val="105"/>
          <w:vertAlign w:val="baseline"/>
        </w:rPr>
        <w:t>(0</w:t>
      </w:r>
      <w:r>
        <w:rPr>
          <w:rFonts w:ascii="Times New Roman" w:hAnsi="Times New Roman"/>
          <w:i/>
          <w:w w:val="105"/>
          <w:vertAlign w:val="baseline"/>
        </w:rPr>
        <w:t>,</w:t>
      </w:r>
      <w:r>
        <w:rPr>
          <w:rFonts w:ascii="Times New Roman" w:hAnsi="Times New Roman"/>
          <w:i/>
          <w:spacing w:val="-20"/>
          <w:w w:val="10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9"/>
          <w:w w:val="105"/>
          <w:vertAlign w:val="baseline"/>
        </w:rPr>
        <w:t> </w:t>
      </w:r>
      <w:r>
        <w:rPr>
          <w:rFonts w:ascii="Calibri" w:hAnsi="Calibri"/>
          <w:w w:val="105"/>
          <w:vertAlign w:val="baseline"/>
        </w:rPr>
        <w:t>0)</w:t>
      </w:r>
      <w:r>
        <w:rPr>
          <w:w w:val="105"/>
          <w:vertAlign w:val="baseline"/>
        </w:rPr>
        <w:t>:</w:t>
      </w:r>
    </w:p>
    <w:p>
      <w:pPr>
        <w:spacing w:before="185"/>
        <w:ind w:left="374" w:right="0" w:firstLine="0"/>
        <w:jc w:val="center"/>
        <w:rPr>
          <w:rFonts w:ascii="Times New Roman"/>
          <w:i/>
          <w:sz w:val="20"/>
        </w:rPr>
      </w:pPr>
      <w:r>
        <w:rPr>
          <w:rFonts w:ascii="Times New Roman"/>
          <w:i/>
          <w:w w:val="125"/>
          <w:sz w:val="20"/>
        </w:rPr>
        <w:t>z</w:t>
      </w:r>
      <w:r>
        <w:rPr>
          <w:rFonts w:ascii="Times New Roman"/>
          <w:i/>
          <w:spacing w:val="3"/>
          <w:w w:val="135"/>
          <w:sz w:val="20"/>
        </w:rPr>
        <w:t> </w:t>
      </w:r>
      <w:r>
        <w:rPr>
          <w:rFonts w:ascii="Calibri"/>
          <w:w w:val="135"/>
          <w:sz w:val="20"/>
        </w:rPr>
        <w:t>= </w:t>
      </w:r>
      <w:r>
        <w:rPr>
          <w:rFonts w:ascii="Times New Roman"/>
          <w:i/>
          <w:w w:val="125"/>
          <w:sz w:val="20"/>
        </w:rPr>
        <w:t>x</w:t>
      </w:r>
      <w:r>
        <w:rPr>
          <w:rFonts w:ascii="Calibri"/>
          <w:w w:val="125"/>
          <w:sz w:val="20"/>
          <w:vertAlign w:val="superscript"/>
        </w:rPr>
        <w:t>3</w:t>
      </w:r>
      <w:r>
        <w:rPr>
          <w:rFonts w:ascii="Calibri"/>
          <w:spacing w:val="-1"/>
          <w:w w:val="135"/>
          <w:sz w:val="20"/>
          <w:vertAlign w:val="baseline"/>
        </w:rPr>
        <w:t> </w:t>
      </w:r>
      <w:r>
        <w:rPr>
          <w:rFonts w:ascii="Calibri"/>
          <w:w w:val="135"/>
          <w:sz w:val="20"/>
          <w:vertAlign w:val="baseline"/>
        </w:rPr>
        <w:t>+</w:t>
      </w:r>
      <w:r>
        <w:rPr>
          <w:rFonts w:ascii="Calibri"/>
          <w:spacing w:val="-12"/>
          <w:w w:val="135"/>
          <w:sz w:val="20"/>
          <w:vertAlign w:val="baseline"/>
        </w:rPr>
        <w:t> </w:t>
      </w:r>
      <w:r>
        <w:rPr>
          <w:rFonts w:ascii="Times New Roman"/>
          <w:i/>
          <w:w w:val="125"/>
          <w:sz w:val="20"/>
          <w:vertAlign w:val="baseline"/>
        </w:rPr>
        <w:t>axz</w:t>
      </w:r>
      <w:r>
        <w:rPr>
          <w:rFonts w:ascii="Calibri"/>
          <w:w w:val="125"/>
          <w:sz w:val="20"/>
          <w:vertAlign w:val="superscript"/>
        </w:rPr>
        <w:t>2</w:t>
      </w:r>
      <w:r>
        <w:rPr>
          <w:rFonts w:ascii="Calibri"/>
          <w:spacing w:val="-1"/>
          <w:w w:val="135"/>
          <w:sz w:val="20"/>
          <w:vertAlign w:val="baseline"/>
        </w:rPr>
        <w:t> </w:t>
      </w:r>
      <w:r>
        <w:rPr>
          <w:rFonts w:ascii="Calibri"/>
          <w:w w:val="135"/>
          <w:sz w:val="20"/>
          <w:vertAlign w:val="baseline"/>
        </w:rPr>
        <w:t>+</w:t>
      </w:r>
      <w:r>
        <w:rPr>
          <w:rFonts w:ascii="Calibri"/>
          <w:spacing w:val="-12"/>
          <w:w w:val="135"/>
          <w:sz w:val="20"/>
          <w:vertAlign w:val="baseline"/>
        </w:rPr>
        <w:t> </w:t>
      </w:r>
      <w:r>
        <w:rPr>
          <w:rFonts w:ascii="Times New Roman"/>
          <w:i/>
          <w:spacing w:val="-4"/>
          <w:w w:val="125"/>
          <w:sz w:val="20"/>
          <w:vertAlign w:val="baseline"/>
        </w:rPr>
        <w:t>bz</w:t>
      </w:r>
      <w:r>
        <w:rPr>
          <w:rFonts w:ascii="Calibri"/>
          <w:spacing w:val="-4"/>
          <w:w w:val="125"/>
          <w:sz w:val="20"/>
          <w:vertAlign w:val="superscript"/>
        </w:rPr>
        <w:t>3</w:t>
      </w:r>
      <w:r>
        <w:rPr>
          <w:rFonts w:ascii="Times New Roman"/>
          <w:i/>
          <w:spacing w:val="-4"/>
          <w:w w:val="125"/>
          <w:sz w:val="20"/>
          <w:vertAlign w:val="baseline"/>
        </w:rPr>
        <w:t>.</w:t>
      </w:r>
    </w:p>
    <w:p>
      <w:pPr>
        <w:pStyle w:val="BodyText"/>
        <w:spacing w:before="185"/>
        <w:ind w:left="374"/>
        <w:jc w:val="center"/>
      </w:pPr>
      <w:r>
        <w:rPr/>
        <w:t>This</w:t>
      </w:r>
      <w:r>
        <w:rPr>
          <w:spacing w:val="9"/>
        </w:rPr>
        <w:t> </w:t>
      </w:r>
      <w:r>
        <w:rPr/>
        <w:t>curve</w:t>
      </w:r>
      <w:r>
        <w:rPr>
          <w:spacing w:val="10"/>
        </w:rPr>
        <w:t> </w:t>
      </w:r>
      <w:r>
        <w:rPr/>
        <w:t>is</w:t>
      </w:r>
      <w:r>
        <w:rPr>
          <w:spacing w:val="9"/>
        </w:rPr>
        <w:t> </w:t>
      </w:r>
      <w:r>
        <w:rPr/>
        <w:t>approximated</w:t>
      </w:r>
      <w:r>
        <w:rPr>
          <w:spacing w:val="10"/>
        </w:rPr>
        <w:t> </w:t>
      </w:r>
      <w:r>
        <w:rPr/>
        <w:t>to</w:t>
      </w:r>
      <w:r>
        <w:rPr>
          <w:spacing w:val="9"/>
        </w:rPr>
        <w:t> </w:t>
      </w:r>
      <w:r>
        <w:rPr/>
        <w:t>a</w:t>
      </w:r>
      <w:r>
        <w:rPr>
          <w:spacing w:val="10"/>
        </w:rPr>
        <w:t> </w:t>
      </w:r>
      <w:r>
        <w:rPr/>
        <w:t>high</w:t>
      </w:r>
      <w:r>
        <w:rPr>
          <w:spacing w:val="9"/>
        </w:rPr>
        <w:t> </w:t>
      </w:r>
      <w:r>
        <w:rPr/>
        <w:t>degree</w:t>
      </w:r>
      <w:r>
        <w:rPr>
          <w:spacing w:val="10"/>
        </w:rPr>
        <w:t> </w:t>
      </w:r>
      <w:r>
        <w:rPr/>
        <w:t>of</w:t>
      </w:r>
      <w:r>
        <w:rPr>
          <w:spacing w:val="9"/>
        </w:rPr>
        <w:t> </w:t>
      </w:r>
      <w:r>
        <w:rPr/>
        <w:t>accuracy</w:t>
      </w:r>
      <w:r>
        <w:rPr>
          <w:spacing w:val="10"/>
        </w:rPr>
        <w:t> </w:t>
      </w:r>
      <w:r>
        <w:rPr/>
        <w:t>by</w:t>
      </w:r>
      <w:r>
        <w:rPr>
          <w:spacing w:val="9"/>
        </w:rPr>
        <w:t> </w:t>
      </w:r>
      <w:r>
        <w:rPr>
          <w:rFonts w:ascii="Times New Roman"/>
          <w:i/>
        </w:rPr>
        <w:t>z</w:t>
      </w:r>
      <w:r>
        <w:rPr>
          <w:rFonts w:ascii="Times New Roman"/>
          <w:i/>
          <w:spacing w:val="-6"/>
          <w:w w:val="125"/>
        </w:rPr>
        <w:t> </w:t>
      </w:r>
      <w:r>
        <w:rPr>
          <w:rFonts w:ascii="Calibri"/>
          <w:w w:val="125"/>
        </w:rPr>
        <w:t>=</w:t>
      </w:r>
      <w:r>
        <w:rPr>
          <w:rFonts w:ascii="Calibri"/>
          <w:spacing w:val="-7"/>
          <w:w w:val="125"/>
        </w:rPr>
        <w:t> </w:t>
      </w:r>
      <w:r>
        <w:rPr>
          <w:rFonts w:ascii="Times New Roman"/>
          <w:i/>
        </w:rPr>
        <w:t>x</w:t>
      </w:r>
      <w:r>
        <w:rPr>
          <w:rFonts w:ascii="Calibri"/>
          <w:vertAlign w:val="superscript"/>
        </w:rPr>
        <w:t>3</w:t>
      </w:r>
      <w:r>
        <w:rPr>
          <w:vertAlign w:val="baseline"/>
        </w:rPr>
        <w:t>:</w:t>
      </w:r>
      <w:r>
        <w:rPr>
          <w:spacing w:val="30"/>
          <w:vertAlign w:val="baseline"/>
        </w:rPr>
        <w:t> </w:t>
      </w:r>
      <w:r>
        <w:rPr>
          <w:vertAlign w:val="baseline"/>
        </w:rPr>
        <w:t>the</w:t>
      </w:r>
      <w:r>
        <w:rPr>
          <w:spacing w:val="9"/>
          <w:vertAlign w:val="baseline"/>
        </w:rPr>
        <w:t> </w:t>
      </w:r>
      <w:r>
        <w:rPr>
          <w:vertAlign w:val="baseline"/>
        </w:rPr>
        <w:t>behaviour</w:t>
      </w:r>
      <w:r>
        <w:rPr>
          <w:spacing w:val="10"/>
          <w:vertAlign w:val="baseline"/>
        </w:rPr>
        <w:t> </w:t>
      </w:r>
      <w:r>
        <w:rPr>
          <w:vertAlign w:val="baseline"/>
        </w:rPr>
        <w:t>is</w:t>
      </w:r>
      <w:r>
        <w:rPr>
          <w:spacing w:val="9"/>
          <w:vertAlign w:val="baseline"/>
        </w:rPr>
        <w:t> </w:t>
      </w:r>
      <w:r>
        <w:rPr>
          <w:vertAlign w:val="baseline"/>
        </w:rPr>
        <w:t>described</w:t>
      </w:r>
      <w:r>
        <w:rPr>
          <w:spacing w:val="10"/>
          <w:vertAlign w:val="baseline"/>
        </w:rPr>
        <w:t> </w:t>
      </w:r>
      <w:r>
        <w:rPr>
          <w:spacing w:val="-5"/>
          <w:vertAlign w:val="baseline"/>
        </w:rPr>
        <w:t>by</w:t>
      </w:r>
    </w:p>
    <w:p>
      <w:pPr>
        <w:pStyle w:val="BodyText"/>
        <w:spacing w:before="3"/>
        <w:rPr>
          <w:sz w:val="17"/>
        </w:rPr>
      </w:pPr>
      <w:r>
        <w:rPr>
          <w:sz w:val="17"/>
        </w:rPr>
        <w:drawing>
          <wp:anchor distT="0" distB="0" distL="0" distR="0" allowOverlap="1" layoutInCell="1" locked="0" behindDoc="1" simplePos="0" relativeHeight="487695872">
            <wp:simplePos x="0" y="0"/>
            <wp:positionH relativeFrom="page">
              <wp:posOffset>3418204</wp:posOffset>
            </wp:positionH>
            <wp:positionV relativeFrom="paragraph">
              <wp:posOffset>140032</wp:posOffset>
            </wp:positionV>
            <wp:extent cx="1325879" cy="618744"/>
            <wp:effectExtent l="0" t="0" r="0" b="0"/>
            <wp:wrapTopAndBottom/>
            <wp:docPr id="261" name="Image 261"/>
            <wp:cNvGraphicFramePr>
              <a:graphicFrameLocks/>
            </wp:cNvGraphicFramePr>
            <a:graphic>
              <a:graphicData uri="http://schemas.openxmlformats.org/drawingml/2006/picture">
                <pic:pic>
                  <pic:nvPicPr>
                    <pic:cNvPr id="261" name="Image 261"/>
                    <pic:cNvPicPr/>
                  </pic:nvPicPr>
                  <pic:blipFill>
                    <a:blip r:embed="rId58" cstate="print"/>
                    <a:stretch>
                      <a:fillRect/>
                    </a:stretch>
                  </pic:blipFill>
                  <pic:spPr>
                    <a:xfrm>
                      <a:off x="0" y="0"/>
                      <a:ext cx="1325879" cy="618744"/>
                    </a:xfrm>
                    <a:prstGeom prst="rect">
                      <a:avLst/>
                    </a:prstGeom>
                  </pic:spPr>
                </pic:pic>
              </a:graphicData>
            </a:graphic>
          </wp:anchor>
        </w:drawing>
      </w:r>
    </w:p>
    <w:p>
      <w:pPr>
        <w:pStyle w:val="BodyText"/>
        <w:spacing w:before="63"/>
      </w:pPr>
    </w:p>
    <w:p>
      <w:pPr>
        <w:pStyle w:val="BodyText"/>
        <w:ind w:left="375"/>
        <w:jc w:val="center"/>
      </w:pPr>
      <w:r>
        <w:rPr>
          <w:spacing w:val="-2"/>
        </w:rPr>
        <w:t>Figure 2.5:</w:t>
      </w:r>
      <w:r>
        <w:rPr>
          <w:spacing w:val="14"/>
        </w:rPr>
        <w:t> </w:t>
      </w:r>
      <w:r>
        <w:rPr>
          <w:spacing w:val="-2"/>
        </w:rPr>
        <w:t>Inflexion</w:t>
      </w:r>
      <w:r>
        <w:rPr>
          <w:spacing w:val="-1"/>
        </w:rPr>
        <w:t> </w:t>
      </w:r>
      <w:r>
        <w:rPr>
          <w:spacing w:val="-4"/>
        </w:rPr>
        <w:t>point</w:t>
      </w:r>
    </w:p>
    <w:p>
      <w:pPr>
        <w:pStyle w:val="BodyText"/>
        <w:spacing w:before="36"/>
      </w:pPr>
    </w:p>
    <w:p>
      <w:pPr>
        <w:pStyle w:val="BodyText"/>
        <w:spacing w:line="211" w:lineRule="auto"/>
        <w:ind w:left="1145" w:right="768"/>
        <w:jc w:val="center"/>
      </w:pPr>
      <w:r>
        <w:rPr/>
        <mc:AlternateContent>
          <mc:Choice Requires="wps">
            <w:drawing>
              <wp:anchor distT="0" distB="0" distL="0" distR="0" allowOverlap="1" layoutInCell="1" locked="0" behindDoc="1" simplePos="0" relativeHeight="483281408">
                <wp:simplePos x="0" y="0"/>
                <wp:positionH relativeFrom="page">
                  <wp:posOffset>4164304</wp:posOffset>
                </wp:positionH>
                <wp:positionV relativeFrom="paragraph">
                  <wp:posOffset>227690</wp:posOffset>
                </wp:positionV>
                <wp:extent cx="53975" cy="8890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27.89801pt;margin-top:17.928396pt;width:4.25pt;height:7pt;mso-position-horizontal-relative:page;mso-position-vertical-relative:paragraph;z-index:-20035072" type="#_x0000_t202" id="docshape2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saying</w:t>
      </w:r>
      <w:r>
        <w:rPr>
          <w:spacing w:val="-6"/>
        </w:rPr>
        <w:t> </w:t>
      </w:r>
      <w:r>
        <w:rPr/>
        <w:t>that </w:t>
      </w:r>
      <w:r>
        <w:rPr>
          <w:rFonts w:ascii="Times New Roman" w:hAnsi="Times New Roman"/>
          <w:i/>
        </w:rPr>
        <w:t>C </w:t>
      </w:r>
      <w:r>
        <w:rPr/>
        <w:t>has an </w:t>
      </w:r>
      <w:r>
        <w:rPr>
          <w:rFonts w:ascii="Times New Roman" w:hAnsi="Times New Roman"/>
          <w:i/>
        </w:rPr>
        <w:t>inflexion point</w:t>
      </w:r>
      <w:r>
        <w:rPr>
          <w:rFonts w:ascii="Times New Roman" w:hAnsi="Times New Roman"/>
          <w:i/>
          <w:spacing w:val="-2"/>
        </w:rPr>
        <w:t> </w:t>
      </w:r>
      <w:r>
        <w:rPr/>
        <w:t>at </w:t>
      </w:r>
      <w:r>
        <w:rPr>
          <w:rFonts w:ascii="Calibri" w:hAnsi="Calibri"/>
        </w:rPr>
        <w:t>(0</w:t>
      </w:r>
      <w:r>
        <w:rPr>
          <w:rFonts w:ascii="Times New Roman" w:hAnsi="Times New Roman"/>
          <w:i/>
        </w:rPr>
        <w:t>,</w:t>
      </w:r>
      <w:r>
        <w:rPr>
          <w:rFonts w:ascii="Times New Roman" w:hAnsi="Times New Roman"/>
          <w:i/>
          <w:spacing w:val="-17"/>
        </w:rPr>
        <w:t> </w:t>
      </w:r>
      <w:r>
        <w:rPr>
          <w:rFonts w:ascii="Calibri" w:hAnsi="Calibri"/>
        </w:rPr>
        <w:t>1</w:t>
      </w:r>
      <w:r>
        <w:rPr>
          <w:rFonts w:ascii="Times New Roman" w:hAnsi="Times New Roman"/>
          <w:i/>
        </w:rPr>
        <w:t>,</w:t>
      </w:r>
      <w:r>
        <w:rPr>
          <w:rFonts w:ascii="Times New Roman" w:hAnsi="Times New Roman"/>
          <w:i/>
          <w:spacing w:val="-17"/>
        </w:rPr>
        <w:t> </w:t>
      </w:r>
      <w:r>
        <w:rPr>
          <w:rFonts w:ascii="Calibri" w:hAnsi="Calibri"/>
        </w:rPr>
        <w:t>0)</w:t>
      </w:r>
      <w:r>
        <w:rPr/>
        <w:t>.</w:t>
      </w:r>
      <w:r>
        <w:rPr>
          <w:spacing w:val="27"/>
        </w:rPr>
        <w:t> </w:t>
      </w:r>
      <w:r>
        <w:rPr/>
        <w:t>More generally, an inflexion point </w:t>
      </w:r>
      <w:r>
        <w:rPr>
          <w:rFonts w:ascii="Times New Roman" w:hAnsi="Times New Roman"/>
          <w:i/>
        </w:rPr>
        <w:t>P</w:t>
      </w:r>
      <w:r>
        <w:rPr>
          <w:rFonts w:ascii="Times New Roman" w:hAnsi="Times New Roman"/>
          <w:i/>
          <w:spacing w:val="24"/>
        </w:rPr>
        <w:t> </w:t>
      </w:r>
      <w:r>
        <w:rPr/>
        <w:t>on a curve </w:t>
      </w:r>
      <w:r>
        <w:rPr>
          <w:rFonts w:ascii="Times New Roman" w:hAnsi="Times New Roman"/>
          <w:i/>
        </w:rPr>
        <w:t>C </w:t>
      </w:r>
      <w:r>
        <w:rPr/>
        <w:t>is defined</w:t>
      </w:r>
      <w:r>
        <w:rPr>
          <w:spacing w:val="-6"/>
        </w:rPr>
        <w:t> </w:t>
      </w:r>
      <w:r>
        <w:rPr/>
        <w:t>by</w:t>
      </w:r>
      <w:r>
        <w:rPr>
          <w:spacing w:val="6"/>
        </w:rPr>
        <w:t> </w:t>
      </w:r>
      <w:r>
        <w:rPr/>
        <w:t>the</w:t>
      </w:r>
      <w:r>
        <w:rPr>
          <w:spacing w:val="6"/>
        </w:rPr>
        <w:t> </w:t>
      </w:r>
      <w:r>
        <w:rPr/>
        <w:t>condition</w:t>
      </w:r>
      <w:r>
        <w:rPr>
          <w:spacing w:val="6"/>
        </w:rPr>
        <w:t> </w:t>
      </w:r>
      <w:r>
        <w:rPr/>
        <w:t>that</w:t>
      </w:r>
      <w:r>
        <w:rPr>
          <w:spacing w:val="5"/>
        </w:rPr>
        <w:t> </w:t>
      </w:r>
      <w:r>
        <w:rPr/>
        <w:t>there</w:t>
      </w:r>
      <w:r>
        <w:rPr>
          <w:spacing w:val="6"/>
        </w:rPr>
        <w:t> </w:t>
      </w:r>
      <w:r>
        <w:rPr/>
        <w:t>is</w:t>
      </w:r>
      <w:r>
        <w:rPr>
          <w:spacing w:val="6"/>
        </w:rPr>
        <w:t> </w:t>
      </w:r>
      <w:r>
        <w:rPr/>
        <w:t>a</w:t>
      </w:r>
      <w:r>
        <w:rPr>
          <w:spacing w:val="5"/>
        </w:rPr>
        <w:t> </w:t>
      </w:r>
      <w:r>
        <w:rPr/>
        <w:t>line</w:t>
      </w:r>
      <w:r>
        <w:rPr>
          <w:spacing w:val="5"/>
        </w:rPr>
        <w:t> </w:t>
      </w:r>
      <w:r>
        <w:rPr>
          <w:rFonts w:ascii="Times New Roman" w:hAnsi="Times New Roman"/>
          <w:i/>
        </w:rPr>
        <w:t>L</w:t>
      </w:r>
      <w:r>
        <w:rPr>
          <w:rFonts w:ascii="Times New Roman" w:hAnsi="Times New Roman"/>
          <w:i/>
          <w:spacing w:val="-2"/>
        </w:rPr>
        <w:t> </w:t>
      </w:r>
      <w:r>
        <w:rPr>
          <w:rFonts w:ascii="Lucida Sans Unicode" w:hAnsi="Lucida Sans Unicode"/>
          <w:w w:val="120"/>
        </w:rPr>
        <w:t>c</w:t>
      </w:r>
      <w:r>
        <w:rPr>
          <w:rFonts w:ascii="Lucida Sans Unicode" w:hAnsi="Lucida Sans Unicode"/>
          <w:spacing w:val="-21"/>
          <w:w w:val="120"/>
        </w:rPr>
        <w:t> </w:t>
      </w:r>
      <w:r>
        <w:rPr>
          <w:rFonts w:ascii="Times New Roman" w:hAnsi="Times New Roman"/>
        </w:rPr>
        <w:t>P</w:t>
      </w:r>
      <w:r>
        <w:rPr>
          <w:rFonts w:ascii="Calibri" w:hAnsi="Calibri"/>
          <w:vertAlign w:val="superscript"/>
        </w:rPr>
        <w:t>2</w:t>
      </w:r>
      <w:r>
        <w:rPr>
          <w:rFonts w:ascii="Calibri" w:hAnsi="Calibri"/>
          <w:spacing w:val="26"/>
          <w:vertAlign w:val="baseline"/>
        </w:rPr>
        <w:t> </w:t>
      </w:r>
      <w:r>
        <w:rPr>
          <w:vertAlign w:val="baseline"/>
        </w:rPr>
        <w:t>such</w:t>
      </w:r>
      <w:r>
        <w:rPr>
          <w:spacing w:val="5"/>
          <w:vertAlign w:val="baseline"/>
        </w:rPr>
        <w:t> </w:t>
      </w:r>
      <w:r>
        <w:rPr>
          <w:vertAlign w:val="baseline"/>
        </w:rPr>
        <w:t>that</w:t>
      </w:r>
      <w:r>
        <w:rPr>
          <w:spacing w:val="6"/>
          <w:vertAlign w:val="baseline"/>
        </w:rPr>
        <w:t> </w:t>
      </w:r>
      <w:r>
        <w:rPr>
          <w:rFonts w:ascii="Times New Roman" w:hAnsi="Times New Roman"/>
          <w:i/>
          <w:vertAlign w:val="baseline"/>
        </w:rPr>
        <w:t>F</w:t>
      </w:r>
      <w:r>
        <w:rPr>
          <w:rFonts w:ascii="Times New Roman" w:hAnsi="Times New Roman"/>
          <w:i/>
          <w:spacing w:val="-23"/>
          <w:vertAlign w:val="baseline"/>
        </w:rPr>
        <w:t> </w:t>
      </w:r>
      <w:r>
        <w:rPr>
          <w:rFonts w:ascii="Lucida Sans Unicode" w:hAnsi="Lucida Sans Unicode"/>
          <w:vertAlign w:val="baseline"/>
        </w:rPr>
        <w:t>|</w:t>
      </w:r>
      <w:r>
        <w:rPr>
          <w:rFonts w:ascii="Times New Roman" w:hAnsi="Times New Roman"/>
          <w:i/>
          <w:vertAlign w:val="baseline"/>
        </w:rPr>
        <w:t>L</w:t>
      </w:r>
      <w:r>
        <w:rPr>
          <w:rFonts w:ascii="Times New Roman" w:hAnsi="Times New Roman"/>
          <w:i/>
          <w:spacing w:val="4"/>
          <w:vertAlign w:val="baseline"/>
        </w:rPr>
        <w:t> </w:t>
      </w:r>
      <w:r>
        <w:rPr>
          <w:vertAlign w:val="baseline"/>
        </w:rPr>
        <w:t>has</w:t>
      </w:r>
      <w:r>
        <w:rPr>
          <w:spacing w:val="6"/>
          <w:vertAlign w:val="baseline"/>
        </w:rPr>
        <w:t> </w:t>
      </w:r>
      <w:r>
        <w:rPr>
          <w:vertAlign w:val="baseline"/>
        </w:rPr>
        <w:t>a</w:t>
      </w:r>
      <w:r>
        <w:rPr>
          <w:spacing w:val="5"/>
          <w:vertAlign w:val="baseline"/>
        </w:rPr>
        <w:t> </w:t>
      </w:r>
      <w:r>
        <w:rPr>
          <w:vertAlign w:val="baseline"/>
        </w:rPr>
        <w:t>zero</w:t>
      </w:r>
      <w:r>
        <w:rPr>
          <w:spacing w:val="6"/>
          <w:vertAlign w:val="baseline"/>
        </w:rPr>
        <w:t> </w:t>
      </w:r>
      <w:r>
        <w:rPr>
          <w:vertAlign w:val="baseline"/>
        </w:rPr>
        <w:t>of</w:t>
      </w:r>
      <w:r>
        <w:rPr>
          <w:spacing w:val="6"/>
          <w:vertAlign w:val="baseline"/>
        </w:rPr>
        <w:t> </w:t>
      </w:r>
      <w:r>
        <w:rPr>
          <w:vertAlign w:val="baseline"/>
        </w:rPr>
        <w:t>multiplicity</w:t>
      </w:r>
      <w:r>
        <w:rPr>
          <w:spacing w:val="5"/>
          <w:vertAlign w:val="baseline"/>
        </w:rPr>
        <w:t> </w:t>
      </w:r>
      <w:r>
        <w:rPr>
          <w:rFonts w:ascii="Lucida Sans Unicode" w:hAnsi="Lucida Sans Unicode"/>
          <w:vertAlign w:val="baseline"/>
        </w:rPr>
        <w:t>≥</w:t>
      </w:r>
      <w:r>
        <w:rPr>
          <w:rFonts w:ascii="Lucida Sans Unicode" w:hAnsi="Lucida Sans Unicode"/>
          <w:spacing w:val="-15"/>
          <w:vertAlign w:val="baseline"/>
        </w:rPr>
        <w:t> </w:t>
      </w:r>
      <w:r>
        <w:rPr>
          <w:rFonts w:ascii="Calibri" w:hAnsi="Calibri"/>
          <w:vertAlign w:val="baseline"/>
        </w:rPr>
        <w:t>3</w:t>
      </w:r>
      <w:r>
        <w:rPr>
          <w:rFonts w:ascii="Calibri" w:hAnsi="Calibri"/>
          <w:spacing w:val="9"/>
          <w:vertAlign w:val="baseline"/>
        </w:rPr>
        <w:t> </w:t>
      </w:r>
      <w:r>
        <w:rPr>
          <w:spacing w:val="-5"/>
          <w:vertAlign w:val="baseline"/>
        </w:rPr>
        <w:t>at</w:t>
      </w:r>
    </w:p>
    <w:p>
      <w:pPr>
        <w:pStyle w:val="BodyText"/>
        <w:spacing w:after="0" w:line="211" w:lineRule="auto"/>
        <w:jc w:val="center"/>
        <w:sectPr>
          <w:type w:val="continuous"/>
          <w:pgSz w:w="12240" w:h="15840"/>
          <w:pgMar w:header="1354" w:footer="0" w:top="1820" w:bottom="280" w:left="1080" w:right="720"/>
        </w:sectPr>
      </w:pPr>
    </w:p>
    <w:p>
      <w:pPr>
        <w:pStyle w:val="BodyText"/>
        <w:spacing w:before="77"/>
      </w:pPr>
    </w:p>
    <w:p>
      <w:pPr>
        <w:pStyle w:val="BodyText"/>
        <w:ind w:left="388" w:right="1479"/>
        <w:jc w:val="both"/>
      </w:pPr>
      <w:r>
        <w:rPr/>
        <mc:AlternateContent>
          <mc:Choice Requires="wps">
            <w:drawing>
              <wp:anchor distT="0" distB="0" distL="0" distR="0" allowOverlap="1" layoutInCell="1" locked="0" behindDoc="1" simplePos="0" relativeHeight="483282432">
                <wp:simplePos x="0" y="0"/>
                <wp:positionH relativeFrom="page">
                  <wp:posOffset>947877</wp:posOffset>
                </wp:positionH>
                <wp:positionV relativeFrom="paragraph">
                  <wp:posOffset>573020</wp:posOffset>
                </wp:positionV>
                <wp:extent cx="161925"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161925" cy="1270"/>
                        </a:xfrm>
                        <a:custGeom>
                          <a:avLst/>
                          <a:gdLst/>
                          <a:ahLst/>
                          <a:cxnLst/>
                          <a:rect l="l" t="t" r="r" b="b"/>
                          <a:pathLst>
                            <a:path w="161925" h="0">
                              <a:moveTo>
                                <a:pt x="0" y="0"/>
                              </a:moveTo>
                              <a:lnTo>
                                <a:pt x="16131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4048" from="74.636002pt,45.119701pt" to="87.338002pt,45.1197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283456">
                <wp:simplePos x="0" y="0"/>
                <wp:positionH relativeFrom="page">
                  <wp:posOffset>948829</wp:posOffset>
                </wp:positionH>
                <wp:positionV relativeFrom="paragraph">
                  <wp:posOffset>575535</wp:posOffset>
                </wp:positionV>
                <wp:extent cx="153670" cy="9525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53670" cy="95250"/>
                        </a:xfrm>
                        <a:prstGeom prst="rect">
                          <a:avLst/>
                        </a:prstGeom>
                      </wps:spPr>
                      <wps:txbx>
                        <w:txbxContent>
                          <w:p>
                            <w:pPr>
                              <w:spacing w:line="149" w:lineRule="exact" w:before="0"/>
                              <w:ind w:left="0" w:right="0" w:firstLine="0"/>
                              <w:jc w:val="left"/>
                              <w:rPr>
                                <w:rFonts w:ascii="Calibri"/>
                                <w:position w:val="4"/>
                                <w:sz w:val="10"/>
                              </w:rPr>
                            </w:pPr>
                            <w:r>
                              <w:rPr>
                                <w:rFonts w:ascii="Calibri"/>
                                <w:i/>
                                <w:spacing w:val="-5"/>
                                <w:w w:val="130"/>
                                <w:sz w:val="14"/>
                              </w:rPr>
                              <w:t>dx</w:t>
                            </w:r>
                            <w:r>
                              <w:rPr>
                                <w:rFonts w:ascii="Calibri"/>
                                <w:spacing w:val="-5"/>
                                <w:w w:val="130"/>
                                <w:position w:val="4"/>
                                <w:sz w:val="10"/>
                              </w:rPr>
                              <w:t>2</w:t>
                            </w:r>
                          </w:p>
                        </w:txbxContent>
                      </wps:txbx>
                      <wps:bodyPr wrap="square" lIns="0" tIns="0" rIns="0" bIns="0" rtlCol="0">
                        <a:noAutofit/>
                      </wps:bodyPr>
                    </wps:wsp>
                  </a:graphicData>
                </a:graphic>
              </wp:anchor>
            </w:drawing>
          </mc:Choice>
          <mc:Fallback>
            <w:pict>
              <v:shape style="position:absolute;margin-left:74.710999pt;margin-top:45.317726pt;width:12.1pt;height:7.5pt;mso-position-horizontal-relative:page;mso-position-vertical-relative:paragraph;z-index:-20033024" type="#_x0000_t202" id="docshape223" filled="false" stroked="false">
                <v:textbox inset="0,0,0,0">
                  <w:txbxContent>
                    <w:p>
                      <w:pPr>
                        <w:spacing w:line="149" w:lineRule="exact" w:before="0"/>
                        <w:ind w:left="0" w:right="0" w:firstLine="0"/>
                        <w:jc w:val="left"/>
                        <w:rPr>
                          <w:rFonts w:ascii="Calibri"/>
                          <w:position w:val="4"/>
                          <w:sz w:val="10"/>
                        </w:rPr>
                      </w:pPr>
                      <w:r>
                        <w:rPr>
                          <w:rFonts w:ascii="Calibri"/>
                          <w:i/>
                          <w:spacing w:val="-5"/>
                          <w:w w:val="130"/>
                          <w:sz w:val="14"/>
                        </w:rPr>
                        <w:t>dx</w:t>
                      </w:r>
                      <w:r>
                        <w:rPr>
                          <w:rFonts w:ascii="Calibri"/>
                          <w:spacing w:val="-5"/>
                          <w:w w:val="130"/>
                          <w:position w:val="4"/>
                          <w:sz w:val="10"/>
                        </w:rPr>
                        <w:t>2</w:t>
                      </w:r>
                    </w:p>
                  </w:txbxContent>
                </v:textbox>
                <w10:wrap type="none"/>
              </v:shape>
            </w:pict>
          </mc:Fallback>
        </mc:AlternateContent>
      </w:r>
      <w:r>
        <w:rPr>
          <w:rFonts w:ascii="Times New Roman" w:hAnsi="Times New Roman"/>
          <w:i/>
          <w:w w:val="105"/>
        </w:rPr>
        <w:t>P</w:t>
      </w:r>
      <w:r>
        <w:rPr>
          <w:rFonts w:ascii="Times New Roman" w:hAnsi="Times New Roman"/>
          <w:i/>
          <w:spacing w:val="-10"/>
          <w:w w:val="105"/>
        </w:rPr>
        <w:t> </w:t>
      </w:r>
      <w:r>
        <w:rPr>
          <w:w w:val="105"/>
        </w:rPr>
        <w:t>(see</w:t>
      </w:r>
      <w:r>
        <w:rPr>
          <w:spacing w:val="-8"/>
          <w:w w:val="105"/>
        </w:rPr>
        <w:t> </w:t>
      </w:r>
      <w:r>
        <w:rPr>
          <w:w w:val="105"/>
        </w:rPr>
        <w:t>Ex.</w:t>
      </w:r>
      <w:r>
        <w:rPr>
          <w:spacing w:val="-9"/>
          <w:w w:val="105"/>
        </w:rPr>
        <w:t> </w:t>
      </w:r>
      <w:r>
        <w:rPr>
          <w:w w:val="105"/>
        </w:rPr>
        <w:t>2.9;</w:t>
      </w:r>
      <w:r>
        <w:rPr>
          <w:spacing w:val="-7"/>
          <w:w w:val="105"/>
        </w:rPr>
        <w:t> </w:t>
      </w:r>
      <w:r>
        <w:rPr>
          <w:w w:val="105"/>
        </w:rPr>
        <w:t>in</w:t>
      </w:r>
      <w:r>
        <w:rPr>
          <w:spacing w:val="-9"/>
          <w:w w:val="105"/>
        </w:rPr>
        <w:t> </w:t>
      </w:r>
      <w:r>
        <w:rPr>
          <w:w w:val="105"/>
        </w:rPr>
        <w:t>fact</w:t>
      </w:r>
      <w:r>
        <w:rPr>
          <w:spacing w:val="-9"/>
          <w:w w:val="105"/>
        </w:rPr>
        <w:t> </w:t>
      </w:r>
      <w:r>
        <w:rPr>
          <w:w w:val="105"/>
        </w:rPr>
        <w:t>necessarily</w:t>
      </w:r>
      <w:r>
        <w:rPr>
          <w:spacing w:val="-8"/>
          <w:w w:val="105"/>
        </w:rPr>
        <w:t> </w:t>
      </w:r>
      <w:r>
        <w:rPr>
          <w:rFonts w:ascii="Times New Roman" w:hAnsi="Times New Roman"/>
          <w:i/>
          <w:w w:val="105"/>
        </w:rPr>
        <w:t>L</w:t>
      </w:r>
      <w:r>
        <w:rPr>
          <w:rFonts w:ascii="Times New Roman" w:hAnsi="Times New Roman"/>
          <w:i/>
          <w:spacing w:val="-14"/>
          <w:w w:val="105"/>
        </w:rPr>
        <w:t> </w:t>
      </w:r>
      <w:r>
        <w:rPr>
          <w:rFonts w:ascii="Calibri" w:hAnsi="Calibri"/>
          <w:w w:val="125"/>
        </w:rPr>
        <w:t>=</w:t>
      </w:r>
      <w:r>
        <w:rPr>
          <w:rFonts w:ascii="Calibri" w:hAnsi="Calibri"/>
          <w:spacing w:val="-14"/>
          <w:w w:val="125"/>
        </w:rPr>
        <w:t> </w:t>
      </w:r>
      <w:r>
        <w:rPr>
          <w:rFonts w:ascii="Times New Roman" w:hAnsi="Times New Roman"/>
          <w:i/>
          <w:w w:val="105"/>
        </w:rPr>
        <w:t>T</w:t>
      </w:r>
      <w:r>
        <w:rPr>
          <w:rFonts w:ascii="Calibri" w:hAnsi="Calibri"/>
          <w:i/>
          <w:w w:val="105"/>
          <w:vertAlign w:val="subscript"/>
        </w:rPr>
        <w:t>P</w:t>
      </w:r>
      <w:r>
        <w:rPr>
          <w:rFonts w:ascii="Calibri" w:hAnsi="Calibri"/>
          <w:i/>
          <w:spacing w:val="-12"/>
          <w:w w:val="105"/>
          <w:vertAlign w:val="baseline"/>
        </w:rPr>
        <w:t> </w:t>
      </w:r>
      <w:r>
        <w:rPr>
          <w:rFonts w:ascii="Times New Roman" w:hAnsi="Times New Roman"/>
          <w:i/>
          <w:w w:val="105"/>
          <w:vertAlign w:val="baseline"/>
        </w:rPr>
        <w:t>C </w:t>
      </w:r>
      <w:r>
        <w:rPr>
          <w:w w:val="105"/>
          <w:vertAlign w:val="baseline"/>
        </w:rPr>
        <w:t>by</w:t>
      </w:r>
      <w:r>
        <w:rPr>
          <w:spacing w:val="-9"/>
          <w:w w:val="105"/>
          <w:vertAlign w:val="baseline"/>
        </w:rPr>
        <w:t> </w:t>
      </w:r>
      <w:r>
        <w:rPr>
          <w:w w:val="105"/>
          <w:vertAlign w:val="baseline"/>
        </w:rPr>
        <w:t>(2.8,</w:t>
      </w:r>
      <w:r>
        <w:rPr>
          <w:spacing w:val="-7"/>
          <w:w w:val="105"/>
          <w:vertAlign w:val="baseline"/>
        </w:rPr>
        <w:t> </w:t>
      </w:r>
      <w:r>
        <w:rPr>
          <w:w w:val="105"/>
          <w:vertAlign w:val="baseline"/>
        </w:rPr>
        <w:t>b),</w:t>
      </w:r>
      <w:r>
        <w:rPr>
          <w:spacing w:val="-7"/>
          <w:w w:val="105"/>
          <w:vertAlign w:val="baseline"/>
        </w:rPr>
        <w:t> </w:t>
      </w:r>
      <w:r>
        <w:rPr>
          <w:w w:val="105"/>
          <w:vertAlign w:val="baseline"/>
        </w:rPr>
        <w:t>and</w:t>
      </w:r>
      <w:r>
        <w:rPr>
          <w:spacing w:val="-9"/>
          <w:w w:val="105"/>
          <w:vertAlign w:val="baseline"/>
        </w:rPr>
        <w:t> </w:t>
      </w:r>
      <w:r>
        <w:rPr>
          <w:w w:val="105"/>
          <w:vertAlign w:val="baseline"/>
        </w:rPr>
        <w:t>the</w:t>
      </w:r>
      <w:r>
        <w:rPr>
          <w:spacing w:val="-8"/>
          <w:w w:val="105"/>
          <w:vertAlign w:val="baseline"/>
        </w:rPr>
        <w:t> </w:t>
      </w:r>
      <w:r>
        <w:rPr>
          <w:w w:val="105"/>
          <w:vertAlign w:val="baseline"/>
        </w:rPr>
        <w:t>multiplicity</w:t>
      </w:r>
      <w:r>
        <w:rPr>
          <w:spacing w:val="-9"/>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3</w:t>
      </w:r>
      <w:r>
        <w:rPr>
          <w:rFonts w:ascii="Calibri" w:hAnsi="Calibri"/>
          <w:spacing w:val="-5"/>
          <w:w w:val="105"/>
          <w:vertAlign w:val="baseline"/>
        </w:rPr>
        <w:t> </w:t>
      </w:r>
      <w:r>
        <w:rPr>
          <w:w w:val="105"/>
          <w:vertAlign w:val="baseline"/>
        </w:rPr>
        <w:t>by</w:t>
      </w:r>
      <w:r>
        <w:rPr>
          <w:spacing w:val="-9"/>
          <w:w w:val="105"/>
          <w:vertAlign w:val="baseline"/>
        </w:rPr>
        <w:t> </w:t>
      </w:r>
      <w:r>
        <w:rPr>
          <w:w w:val="105"/>
          <w:vertAlign w:val="baseline"/>
        </w:rPr>
        <w:t>(1.9)).</w:t>
      </w:r>
      <w:r>
        <w:rPr>
          <w:spacing w:val="10"/>
          <w:w w:val="105"/>
          <w:vertAlign w:val="baseline"/>
        </w:rPr>
        <w:t> </w:t>
      </w:r>
      <w:r>
        <w:rPr>
          <w:w w:val="105"/>
          <w:vertAlign w:val="baseline"/>
        </w:rPr>
        <w:t>It</w:t>
      </w:r>
      <w:r>
        <w:rPr>
          <w:spacing w:val="-9"/>
          <w:w w:val="105"/>
          <w:vertAlign w:val="baseline"/>
        </w:rPr>
        <w:t> </w:t>
      </w:r>
      <w:r>
        <w:rPr>
          <w:w w:val="105"/>
          <w:vertAlign w:val="baseline"/>
        </w:rPr>
        <w:t>is</w:t>
      </w:r>
      <w:r>
        <w:rPr>
          <w:spacing w:val="-8"/>
          <w:w w:val="105"/>
          <w:vertAlign w:val="baseline"/>
        </w:rPr>
        <w:t> </w:t>
      </w:r>
      <w:r>
        <w:rPr>
          <w:w w:val="105"/>
          <w:vertAlign w:val="baseline"/>
        </w:rPr>
        <w:t>not </w:t>
      </w:r>
      <w:r>
        <w:rPr>
          <w:vertAlign w:val="baseline"/>
        </w:rPr>
        <w:t>hard</w:t>
      </w:r>
      <w:r>
        <w:rPr>
          <w:spacing w:val="-2"/>
          <w:vertAlign w:val="baseline"/>
        </w:rPr>
        <w:t> </w:t>
      </w:r>
      <w:r>
        <w:rPr>
          <w:vertAlign w:val="baseline"/>
        </w:rPr>
        <w:t>to</w:t>
      </w:r>
      <w:r>
        <w:rPr>
          <w:spacing w:val="-2"/>
          <w:vertAlign w:val="baseline"/>
        </w:rPr>
        <w:t> </w:t>
      </w:r>
      <w:r>
        <w:rPr>
          <w:vertAlign w:val="baseline"/>
        </w:rPr>
        <w:t>interpret</w:t>
      </w:r>
      <w:r>
        <w:rPr>
          <w:spacing w:val="-2"/>
          <w:vertAlign w:val="baseline"/>
        </w:rPr>
        <w:t> </w:t>
      </w:r>
      <w:r>
        <w:rPr>
          <w:vertAlign w:val="baseline"/>
        </w:rPr>
        <w:t>this</w:t>
      </w:r>
      <w:r>
        <w:rPr>
          <w:spacing w:val="-2"/>
          <w:vertAlign w:val="baseline"/>
        </w:rPr>
        <w:t> </w:t>
      </w:r>
      <w:r>
        <w:rPr>
          <w:vertAlign w:val="baseline"/>
        </w:rPr>
        <w:t>in</w:t>
      </w:r>
      <w:r>
        <w:rPr>
          <w:spacing w:val="-2"/>
          <w:vertAlign w:val="baseline"/>
        </w:rPr>
        <w:t> </w:t>
      </w:r>
      <w:r>
        <w:rPr>
          <w:vertAlign w:val="baseline"/>
        </w:rPr>
        <w:t>terms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derivatives</w:t>
      </w:r>
      <w:r>
        <w:rPr>
          <w:spacing w:val="-2"/>
          <w:vertAlign w:val="baseline"/>
        </w:rPr>
        <w:t> </w:t>
      </w:r>
      <w:r>
        <w:rPr>
          <w:vertAlign w:val="baseline"/>
        </w:rPr>
        <w:t>and</w:t>
      </w:r>
      <w:r>
        <w:rPr>
          <w:spacing w:val="-2"/>
          <w:vertAlign w:val="baseline"/>
        </w:rPr>
        <w:t> </w:t>
      </w:r>
      <w:r>
        <w:rPr>
          <w:vertAlign w:val="baseline"/>
        </w:rPr>
        <w:t>second</w:t>
      </w:r>
      <w:r>
        <w:rPr>
          <w:spacing w:val="-2"/>
          <w:vertAlign w:val="baseline"/>
        </w:rPr>
        <w:t> </w:t>
      </w:r>
      <w:r>
        <w:rPr>
          <w:vertAlign w:val="baseline"/>
        </w:rPr>
        <w:t>derivatives</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defining</w:t>
      </w:r>
      <w:r>
        <w:rPr>
          <w:spacing w:val="-2"/>
          <w:vertAlign w:val="baseline"/>
        </w:rPr>
        <w:t> </w:t>
      </w:r>
      <w:r>
        <w:rPr>
          <w:vertAlign w:val="baseline"/>
        </w:rPr>
        <w:t>equations: for</w:t>
      </w:r>
      <w:r>
        <w:rPr>
          <w:spacing w:val="-13"/>
          <w:vertAlign w:val="baseline"/>
        </w:rPr>
        <w:t> </w:t>
      </w:r>
      <w:r>
        <w:rPr>
          <w:vertAlign w:val="baseline"/>
        </w:rPr>
        <w:t>example,</w:t>
      </w:r>
      <w:r>
        <w:rPr>
          <w:spacing w:val="-8"/>
          <w:vertAlign w:val="baseline"/>
        </w:rPr>
        <w:t> </w:t>
      </w:r>
      <w:r>
        <w:rPr>
          <w:vertAlign w:val="baseline"/>
        </w:rPr>
        <w:t>if</w:t>
      </w:r>
      <w:r>
        <w:rPr>
          <w:spacing w:val="-1"/>
          <w:vertAlign w:val="baseline"/>
        </w:rPr>
        <w:t> </w:t>
      </w:r>
      <w:r>
        <w:rPr>
          <w:vertAlign w:val="baseline"/>
        </w:rPr>
        <w:t>the</w:t>
      </w:r>
      <w:r>
        <w:rPr>
          <w:spacing w:val="-1"/>
          <w:vertAlign w:val="baseline"/>
        </w:rPr>
        <w:t> </w:t>
      </w:r>
      <w:r>
        <w:rPr>
          <w:vertAlign w:val="baseline"/>
        </w:rPr>
        <w:t>defining</w:t>
      </w:r>
      <w:r>
        <w:rPr>
          <w:spacing w:val="-1"/>
          <w:vertAlign w:val="baseline"/>
        </w:rPr>
        <w:t> </w:t>
      </w:r>
      <w:r>
        <w:rPr>
          <w:vertAlign w:val="baseline"/>
        </w:rPr>
        <w:t>equation</w:t>
      </w:r>
      <w:r>
        <w:rPr>
          <w:spacing w:val="-1"/>
          <w:vertAlign w:val="baseline"/>
        </w:rPr>
        <w:t> </w:t>
      </w:r>
      <w:r>
        <w:rPr>
          <w:vertAlign w:val="baseline"/>
        </w:rPr>
        <w:t>is</w:t>
      </w:r>
      <w:r>
        <w:rPr>
          <w:spacing w:val="-1"/>
          <w:vertAlign w:val="baseline"/>
        </w:rPr>
        <w:t> </w:t>
      </w:r>
      <w:r>
        <w:rPr>
          <w:rFonts w:ascii="Times New Roman" w:hAnsi="Times New Roman"/>
          <w:i/>
          <w:vertAlign w:val="baseline"/>
        </w:rPr>
        <w:t>y</w:t>
      </w:r>
      <w:r>
        <w:rPr>
          <w:rFonts w:ascii="Times New Roman" w:hAnsi="Times New Roman"/>
          <w:i/>
          <w:spacing w:val="-1"/>
          <w:vertAlign w:val="baseline"/>
        </w:rPr>
        <w:t> </w:t>
      </w:r>
      <w:r>
        <w:rPr>
          <w:rFonts w:ascii="Calibri" w:hAnsi="Calibri"/>
          <w:vertAlign w:val="baseline"/>
        </w:rPr>
        <w:t>=</w:t>
      </w:r>
      <w:r>
        <w:rPr>
          <w:rFonts w:ascii="Calibri" w:hAnsi="Calibri"/>
          <w:spacing w:val="-2"/>
          <w:vertAlign w:val="baseline"/>
        </w:rPr>
        <w:t> </w:t>
      </w:r>
      <w:r>
        <w:rPr>
          <w:rFonts w:ascii="Times New Roman" w:hAnsi="Times New Roman"/>
          <w:i/>
          <w:vertAlign w:val="baseline"/>
        </w:rPr>
        <w:t>ƒ</w:t>
      </w:r>
      <w:r>
        <w:rPr>
          <w:rFonts w:ascii="Times New Roman" w:hAnsi="Times New Roman"/>
          <w:i/>
          <w:spacing w:val="-13"/>
          <w:vertAlign w:val="baseline"/>
        </w:rPr>
        <w:t> </w:t>
      </w:r>
      <w:r>
        <w:rPr>
          <w:rFonts w:ascii="Calibri" w:hAnsi="Calibri"/>
          <w:vertAlign w:val="baseline"/>
        </w:rPr>
        <w:t>(</w:t>
      </w:r>
      <w:r>
        <w:rPr>
          <w:rFonts w:ascii="Times New Roman" w:hAnsi="Times New Roman"/>
          <w:i/>
          <w:vertAlign w:val="baseline"/>
        </w:rPr>
        <w:t>x</w:t>
      </w:r>
      <w:r>
        <w:rPr>
          <w:rFonts w:ascii="Calibri" w:hAnsi="Calibri"/>
          <w:vertAlign w:val="baseline"/>
        </w:rPr>
        <w:t>)</w:t>
      </w:r>
      <w:r>
        <w:rPr>
          <w:vertAlign w:val="baseline"/>
        </w:rPr>
        <w:t>, then</w:t>
      </w:r>
      <w:r>
        <w:rPr>
          <w:spacing w:val="-1"/>
          <w:vertAlign w:val="baseline"/>
        </w:rPr>
        <w:t> </w:t>
      </w:r>
      <w:r>
        <w:rPr>
          <w:vertAlign w:val="baseline"/>
        </w:rPr>
        <w:t>the</w:t>
      </w:r>
      <w:r>
        <w:rPr>
          <w:spacing w:val="-1"/>
          <w:vertAlign w:val="baseline"/>
        </w:rPr>
        <w:t> </w:t>
      </w:r>
      <w:r>
        <w:rPr>
          <w:vertAlign w:val="baseline"/>
        </w:rPr>
        <w:t>condition</w:t>
      </w:r>
      <w:r>
        <w:rPr>
          <w:spacing w:val="-1"/>
          <w:vertAlign w:val="baseline"/>
        </w:rPr>
        <w:t> </w:t>
      </w:r>
      <w:r>
        <w:rPr>
          <w:vertAlign w:val="baseline"/>
        </w:rPr>
        <w:t>for</w:t>
      </w:r>
      <w:r>
        <w:rPr>
          <w:spacing w:val="-1"/>
          <w:vertAlign w:val="baseline"/>
        </w:rPr>
        <w:t> </w:t>
      </w:r>
      <w:r>
        <w:rPr>
          <w:vertAlign w:val="baseline"/>
        </w:rPr>
        <w:t>an</w:t>
      </w:r>
      <w:r>
        <w:rPr>
          <w:spacing w:val="-1"/>
          <w:vertAlign w:val="baseline"/>
        </w:rPr>
        <w:t> </w:t>
      </w:r>
      <w:r>
        <w:rPr>
          <w:vertAlign w:val="baseline"/>
        </w:rPr>
        <w:t>inflexion</w:t>
      </w:r>
      <w:r>
        <w:rPr>
          <w:spacing w:val="-1"/>
          <w:vertAlign w:val="baseline"/>
        </w:rPr>
        <w:t> </w:t>
      </w:r>
      <w:r>
        <w:rPr>
          <w:vertAlign w:val="baseline"/>
        </w:rPr>
        <w:t>point</w:t>
      </w:r>
      <w:r>
        <w:rPr>
          <w:spacing w:val="-1"/>
          <w:vertAlign w:val="baseline"/>
        </w:rPr>
        <w:t> </w:t>
      </w:r>
      <w:r>
        <w:rPr>
          <w:vertAlign w:val="baseline"/>
        </w:rPr>
        <w:t>is</w:t>
      </w:r>
      <w:r>
        <w:rPr>
          <w:spacing w:val="-1"/>
          <w:vertAlign w:val="baseline"/>
        </w:rPr>
        <w:t> </w:t>
      </w:r>
      <w:r>
        <w:rPr>
          <w:vertAlign w:val="baseline"/>
        </w:rPr>
        <w:t>simply </w:t>
      </w:r>
      <w:r>
        <w:rPr>
          <w:rFonts w:ascii="Calibri" w:hAnsi="Calibri"/>
          <w:i/>
          <w:spacing w:val="-2"/>
          <w:w w:val="115"/>
          <w:position w:val="9"/>
          <w:sz w:val="14"/>
          <w:vertAlign w:val="baseline"/>
        </w:rPr>
        <w:t>d</w:t>
      </w:r>
      <w:r>
        <w:rPr>
          <w:rFonts w:ascii="Calibri" w:hAnsi="Calibri"/>
          <w:spacing w:val="-2"/>
          <w:w w:val="115"/>
          <w:position w:val="15"/>
          <w:sz w:val="10"/>
          <w:vertAlign w:val="baseline"/>
        </w:rPr>
        <w:t>2</w:t>
      </w:r>
      <w:r>
        <w:rPr>
          <w:rFonts w:ascii="Calibri" w:hAnsi="Calibri"/>
          <w:i/>
          <w:spacing w:val="-2"/>
          <w:w w:val="115"/>
          <w:position w:val="9"/>
          <w:sz w:val="14"/>
          <w:vertAlign w:val="baseline"/>
        </w:rPr>
        <w:t>f</w:t>
      </w:r>
      <w:r>
        <w:rPr>
          <w:rFonts w:ascii="Calibri" w:hAnsi="Calibri"/>
          <w:i/>
          <w:spacing w:val="-8"/>
          <w:w w:val="115"/>
          <w:position w:val="9"/>
          <w:sz w:val="14"/>
          <w:vertAlign w:val="baseline"/>
        </w:rPr>
        <w:t> </w:t>
      </w:r>
      <w:r>
        <w:rPr>
          <w:rFonts w:ascii="Calibri" w:hAnsi="Calibri"/>
          <w:spacing w:val="-2"/>
          <w:w w:val="105"/>
          <w:vertAlign w:val="baseline"/>
        </w:rPr>
        <w:t>(</w:t>
      </w:r>
      <w:r>
        <w:rPr>
          <w:rFonts w:ascii="Times New Roman" w:hAnsi="Times New Roman"/>
          <w:i/>
          <w:spacing w:val="-2"/>
          <w:w w:val="105"/>
          <w:vertAlign w:val="baseline"/>
        </w:rPr>
        <w:t>P</w:t>
      </w:r>
      <w:r>
        <w:rPr>
          <w:rFonts w:ascii="Times New Roman" w:hAnsi="Times New Roman"/>
          <w:i/>
          <w:spacing w:val="-11"/>
          <w:w w:val="105"/>
          <w:vertAlign w:val="baseline"/>
        </w:rPr>
        <w:t> </w:t>
      </w:r>
      <w:r>
        <w:rPr>
          <w:rFonts w:ascii="Calibri" w:hAnsi="Calibri"/>
          <w:spacing w:val="-2"/>
          <w:w w:val="105"/>
          <w:vertAlign w:val="baseline"/>
        </w:rPr>
        <w:t>)</w:t>
      </w:r>
      <w:r>
        <w:rPr>
          <w:rFonts w:ascii="Calibri" w:hAnsi="Calibri"/>
          <w:spacing w:val="-10"/>
          <w:w w:val="105"/>
          <w:vertAlign w:val="baseline"/>
        </w:rPr>
        <w:t> </w:t>
      </w:r>
      <w:r>
        <w:rPr>
          <w:rFonts w:ascii="Calibri" w:hAnsi="Calibri"/>
          <w:spacing w:val="-2"/>
          <w:w w:val="115"/>
          <w:vertAlign w:val="baseline"/>
        </w:rPr>
        <w:t>=</w:t>
      </w:r>
      <w:r>
        <w:rPr>
          <w:rFonts w:ascii="Calibri" w:hAnsi="Calibri"/>
          <w:spacing w:val="-11"/>
          <w:w w:val="115"/>
          <w:vertAlign w:val="baseline"/>
        </w:rPr>
        <w:t> </w:t>
      </w:r>
      <w:r>
        <w:rPr>
          <w:rFonts w:ascii="Calibri" w:hAnsi="Calibri"/>
          <w:spacing w:val="-2"/>
          <w:w w:val="105"/>
          <w:vertAlign w:val="baseline"/>
        </w:rPr>
        <w:t>0</w:t>
      </w:r>
      <w:r>
        <w:rPr>
          <w:spacing w:val="-2"/>
          <w:w w:val="105"/>
          <w:vertAlign w:val="baseline"/>
        </w:rPr>
        <w:t>;</w:t>
      </w:r>
      <w:r>
        <w:rPr>
          <w:spacing w:val="-10"/>
          <w:w w:val="105"/>
          <w:vertAlign w:val="baseline"/>
        </w:rPr>
        <w:t> </w:t>
      </w:r>
      <w:r>
        <w:rPr>
          <w:spacing w:val="-2"/>
          <w:w w:val="105"/>
          <w:vertAlign w:val="baseline"/>
        </w:rPr>
        <w:t>this</w:t>
      </w:r>
      <w:r>
        <w:rPr>
          <w:spacing w:val="-11"/>
          <w:w w:val="105"/>
          <w:vertAlign w:val="baseline"/>
        </w:rPr>
        <w:t> </w:t>
      </w:r>
      <w:r>
        <w:rPr>
          <w:spacing w:val="-2"/>
          <w:w w:val="105"/>
          <w:vertAlign w:val="baseline"/>
        </w:rPr>
        <w:t>corresponds</w:t>
      </w:r>
      <w:r>
        <w:rPr>
          <w:spacing w:val="-5"/>
          <w:w w:val="105"/>
          <w:vertAlign w:val="baseline"/>
        </w:rPr>
        <w:t> </w:t>
      </w:r>
      <w:r>
        <w:rPr>
          <w:spacing w:val="-2"/>
          <w:w w:val="105"/>
          <w:vertAlign w:val="baseline"/>
        </w:rPr>
        <w:t>in</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diagram</w:t>
      </w:r>
      <w:r>
        <w:rPr>
          <w:spacing w:val="-3"/>
          <w:w w:val="105"/>
          <w:vertAlign w:val="baseline"/>
        </w:rPr>
        <w:t> </w:t>
      </w:r>
      <w:r>
        <w:rPr>
          <w:spacing w:val="-2"/>
          <w:w w:val="105"/>
          <w:vertAlign w:val="baseline"/>
        </w:rPr>
        <w:t>to</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curve</w:t>
      </w:r>
      <w:r>
        <w:rPr>
          <w:spacing w:val="-3"/>
          <w:w w:val="105"/>
          <w:vertAlign w:val="baseline"/>
        </w:rPr>
        <w:t> </w:t>
      </w:r>
      <w:r>
        <w:rPr>
          <w:spacing w:val="-2"/>
          <w:w w:val="105"/>
          <w:vertAlign w:val="baseline"/>
        </w:rPr>
        <w:t>passing</w:t>
      </w:r>
      <w:r>
        <w:rPr>
          <w:spacing w:val="-3"/>
          <w:w w:val="105"/>
          <w:vertAlign w:val="baseline"/>
        </w:rPr>
        <w:t> </w:t>
      </w:r>
      <w:r>
        <w:rPr>
          <w:spacing w:val="-2"/>
          <w:w w:val="105"/>
          <w:vertAlign w:val="baseline"/>
        </w:rPr>
        <w:t>through</w:t>
      </w:r>
      <w:r>
        <w:rPr>
          <w:spacing w:val="-3"/>
          <w:w w:val="105"/>
          <w:vertAlign w:val="baseline"/>
        </w:rPr>
        <w:t> </w:t>
      </w:r>
      <w:r>
        <w:rPr>
          <w:spacing w:val="-2"/>
          <w:w w:val="105"/>
          <w:vertAlign w:val="baseline"/>
        </w:rPr>
        <w:t>a</w:t>
      </w:r>
      <w:r>
        <w:rPr>
          <w:spacing w:val="-3"/>
          <w:w w:val="105"/>
          <w:vertAlign w:val="baseline"/>
        </w:rPr>
        <w:t> </w:t>
      </w:r>
      <w:r>
        <w:rPr>
          <w:spacing w:val="-2"/>
          <w:w w:val="105"/>
          <w:vertAlign w:val="baseline"/>
        </w:rPr>
        <w:t>transition</w:t>
      </w:r>
      <w:r>
        <w:rPr>
          <w:spacing w:val="-3"/>
          <w:w w:val="105"/>
          <w:vertAlign w:val="baseline"/>
        </w:rPr>
        <w:t> </w:t>
      </w:r>
      <w:r>
        <w:rPr>
          <w:spacing w:val="-2"/>
          <w:w w:val="105"/>
          <w:vertAlign w:val="baseline"/>
        </w:rPr>
        <w:t>from</w:t>
      </w:r>
      <w:r>
        <w:rPr>
          <w:spacing w:val="-3"/>
          <w:w w:val="105"/>
          <w:vertAlign w:val="baseline"/>
        </w:rPr>
        <w:t> </w:t>
      </w:r>
      <w:r>
        <w:rPr>
          <w:spacing w:val="-2"/>
          <w:w w:val="105"/>
          <w:vertAlign w:val="baseline"/>
        </w:rPr>
        <w:t>being </w:t>
      </w:r>
      <w:r>
        <w:rPr>
          <w:vertAlign w:val="baseline"/>
        </w:rPr>
        <w:t>‘concave downwards’ to being ‘concave upwards’.</w:t>
      </w:r>
      <w:r>
        <w:rPr>
          <w:spacing w:val="21"/>
          <w:vertAlign w:val="baseline"/>
        </w:rPr>
        <w:t> </w:t>
      </w:r>
      <w:r>
        <w:rPr>
          <w:vertAlign w:val="baseline"/>
        </w:rPr>
        <w:t>There is a general criterion for a plane curve to </w:t>
      </w:r>
      <w:r>
        <w:rPr>
          <w:spacing w:val="-2"/>
          <w:w w:val="105"/>
          <w:vertAlign w:val="baseline"/>
        </w:rPr>
        <w:t>have an inflexion point in terms of the</w:t>
      </w:r>
      <w:r>
        <w:rPr>
          <w:spacing w:val="-4"/>
          <w:w w:val="105"/>
          <w:vertAlign w:val="baseline"/>
        </w:rPr>
        <w:t> </w:t>
      </w:r>
      <w:r>
        <w:rPr>
          <w:rFonts w:ascii="Times New Roman" w:hAnsi="Times New Roman"/>
          <w:i/>
          <w:spacing w:val="-2"/>
          <w:w w:val="105"/>
          <w:vertAlign w:val="baseline"/>
        </w:rPr>
        <w:t>Hessian</w:t>
      </w:r>
      <w:r>
        <w:rPr>
          <w:spacing w:val="-2"/>
          <w:w w:val="105"/>
          <w:vertAlign w:val="baseline"/>
        </w:rPr>
        <w:t>, see for example [Fulton, p. 116] or Ex. 7.3, (iii).</w:t>
      </w:r>
    </w:p>
    <w:p>
      <w:pPr>
        <w:pStyle w:val="BodyText"/>
        <w:spacing w:line="218" w:lineRule="auto" w:before="39"/>
        <w:ind w:left="388" w:right="1482" w:firstLine="298"/>
      </w:pPr>
      <w:r>
        <w:rPr/>
        <w:t>It can be shown (see Ex. 2.10) that conversely, if a plane cubic </w:t>
      </w:r>
      <w:r>
        <w:rPr>
          <w:rFonts w:ascii="Times New Roman" w:hAnsi="Times New Roman"/>
          <w:i/>
        </w:rPr>
        <w:t>C</w:t>
      </w:r>
      <w:r>
        <w:rPr>
          <w:rFonts w:ascii="Times New Roman" w:hAnsi="Times New Roman"/>
          <w:i/>
          <w:spacing w:val="17"/>
        </w:rPr>
        <w:t> </w:t>
      </w:r>
      <w:r>
        <w:rPr/>
        <w:t>has an inflexion point, then its equation can be put in normal form </w:t>
      </w:r>
      <w:r>
        <w:rPr>
          <w:rFonts w:ascii="Calibri" w:hAnsi="Calibri"/>
        </w:rPr>
        <w:t>(</w:t>
      </w:r>
      <w:r>
        <w:rPr>
          <w:rFonts w:ascii="Lucida Sans Unicode" w:hAnsi="Lucida Sans Unicode"/>
        </w:rPr>
        <w:t>∗∗</w:t>
      </w:r>
      <w:r>
        <w:rPr>
          <w:rFonts w:ascii="Calibri" w:hAnsi="Calibri"/>
        </w:rPr>
        <w:t>) </w:t>
      </w:r>
      <w:r>
        <w:rPr/>
        <w:t>as above.</w:t>
      </w:r>
    </w:p>
    <w:p>
      <w:pPr>
        <w:pStyle w:val="BodyText"/>
        <w:spacing w:before="149"/>
      </w:pPr>
    </w:p>
    <w:p>
      <w:pPr>
        <w:pStyle w:val="Heading2"/>
        <w:numPr>
          <w:ilvl w:val="1"/>
          <w:numId w:val="18"/>
        </w:numPr>
        <w:tabs>
          <w:tab w:pos="1265" w:val="left" w:leader="none"/>
        </w:tabs>
        <w:spacing w:line="240" w:lineRule="auto" w:before="0" w:after="0"/>
        <w:ind w:left="1265" w:right="0" w:hanging="877"/>
        <w:jc w:val="left"/>
      </w:pPr>
      <w:bookmarkStart w:name="_TOC_250050" w:id="32"/>
      <w:r>
        <w:rPr>
          <w:w w:val="105"/>
        </w:rPr>
        <w:t>Simplified</w:t>
      </w:r>
      <w:r>
        <w:rPr>
          <w:spacing w:val="18"/>
          <w:w w:val="105"/>
        </w:rPr>
        <w:t> </w:t>
      </w:r>
      <w:r>
        <w:rPr>
          <w:w w:val="105"/>
        </w:rPr>
        <w:t>group</w:t>
      </w:r>
      <w:r>
        <w:rPr>
          <w:spacing w:val="18"/>
          <w:w w:val="105"/>
        </w:rPr>
        <w:t> </w:t>
      </w:r>
      <w:bookmarkEnd w:id="32"/>
      <w:r>
        <w:rPr>
          <w:spacing w:val="-5"/>
          <w:w w:val="105"/>
        </w:rPr>
        <w:t>law</w:t>
      </w:r>
    </w:p>
    <w:p>
      <w:pPr>
        <w:pStyle w:val="BodyText"/>
        <w:spacing w:line="247" w:lineRule="auto" w:before="207"/>
        <w:ind w:left="388" w:right="1481"/>
        <w:jc w:val="both"/>
      </w:pPr>
      <w:r>
        <w:rPr/>
        <mc:AlternateContent>
          <mc:Choice Requires="wps">
            <w:drawing>
              <wp:anchor distT="0" distB="0" distL="0" distR="0" allowOverlap="1" layoutInCell="1" locked="0" behindDoc="1" simplePos="0" relativeHeight="483282944">
                <wp:simplePos x="0" y="0"/>
                <wp:positionH relativeFrom="page">
                  <wp:posOffset>1928647</wp:posOffset>
                </wp:positionH>
                <wp:positionV relativeFrom="paragraph">
                  <wp:posOffset>154612</wp:posOffset>
                </wp:positionV>
                <wp:extent cx="127000" cy="2197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wps:txbx>
                      <wps:bodyPr wrap="square" lIns="0" tIns="0" rIns="0" bIns="0" rtlCol="0">
                        <a:noAutofit/>
                      </wps:bodyPr>
                    </wps:wsp>
                  </a:graphicData>
                </a:graphic>
              </wp:anchor>
            </w:drawing>
          </mc:Choice>
          <mc:Fallback>
            <w:pict>
              <v:shape style="position:absolute;margin-left:151.862pt;margin-top:12.174241pt;width:10pt;height:17.3pt;mso-position-horizontal-relative:page;mso-position-vertical-relative:paragraph;z-index:-20033536" type="#_x0000_t202" id="docshape22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v:textbox>
                <w10:wrap type="none"/>
              </v:shape>
            </w:pict>
          </mc:Fallback>
        </mc:AlternateContent>
      </w:r>
      <w:r>
        <w:rPr/>
        <w:t>The</w:t>
      </w:r>
      <w:r>
        <w:rPr>
          <w:spacing w:val="-13"/>
        </w:rPr>
        <w:t> </w:t>
      </w:r>
      <w:r>
        <w:rPr/>
        <w:t>normal</w:t>
      </w:r>
      <w:r>
        <w:rPr>
          <w:spacing w:val="-12"/>
        </w:rPr>
        <w:t> </w:t>
      </w:r>
      <w:r>
        <w:rPr/>
        <w:t>form</w:t>
      </w:r>
      <w:r>
        <w:rPr>
          <w:spacing w:val="-12"/>
        </w:rPr>
        <w:t> </w:t>
      </w:r>
      <w:r>
        <w:rPr>
          <w:rFonts w:ascii="Calibri"/>
        </w:rPr>
        <w:t>(</w:t>
      </w:r>
      <w:r>
        <w:rPr>
          <w:rFonts w:ascii="Calibri"/>
          <w:spacing w:val="74"/>
          <w:w w:val="150"/>
        </w:rPr>
        <w:t> </w:t>
      </w:r>
      <w:r>
        <w:rPr>
          <w:rFonts w:ascii="Calibri"/>
        </w:rPr>
        <w:t>)</w:t>
      </w:r>
      <w:r>
        <w:rPr>
          <w:rFonts w:ascii="Calibri"/>
          <w:spacing w:val="-9"/>
        </w:rPr>
        <w:t> </w:t>
      </w:r>
      <w:r>
        <w:rPr/>
        <w:t>is</w:t>
      </w:r>
      <w:r>
        <w:rPr>
          <w:spacing w:val="-12"/>
        </w:rPr>
        <w:t> </w:t>
      </w:r>
      <w:r>
        <w:rPr/>
        <w:t>extremely</w:t>
      </w:r>
      <w:r>
        <w:rPr>
          <w:spacing w:val="-12"/>
        </w:rPr>
        <w:t> </w:t>
      </w:r>
      <w:r>
        <w:rPr/>
        <w:t>convenient</w:t>
      </w:r>
      <w:r>
        <w:rPr>
          <w:spacing w:val="-12"/>
        </w:rPr>
        <w:t> </w:t>
      </w:r>
      <w:r>
        <w:rPr/>
        <w:t>for</w:t>
      </w:r>
      <w:r>
        <w:rPr>
          <w:spacing w:val="-12"/>
        </w:rPr>
        <w:t> </w:t>
      </w:r>
      <w:r>
        <w:rPr/>
        <w:t>the</w:t>
      </w:r>
      <w:r>
        <w:rPr>
          <w:spacing w:val="-12"/>
        </w:rPr>
        <w:t> </w:t>
      </w:r>
      <w:r>
        <w:rPr/>
        <w:t>group</w:t>
      </w:r>
      <w:r>
        <w:rPr>
          <w:spacing w:val="-12"/>
        </w:rPr>
        <w:t> </w:t>
      </w:r>
      <w:r>
        <w:rPr/>
        <w:t>law:</w:t>
      </w:r>
      <w:r>
        <w:rPr>
          <w:spacing w:val="15"/>
        </w:rPr>
        <w:t> </w:t>
      </w:r>
      <w:r>
        <w:rPr/>
        <w:t>take</w:t>
      </w:r>
      <w:r>
        <w:rPr>
          <w:spacing w:val="-12"/>
        </w:rPr>
        <w:t> </w:t>
      </w:r>
      <w:r>
        <w:rPr/>
        <w:t>the</w:t>
      </w:r>
      <w:r>
        <w:rPr>
          <w:spacing w:val="-12"/>
        </w:rPr>
        <w:t> </w:t>
      </w:r>
      <w:r>
        <w:rPr/>
        <w:t>inflexion</w:t>
      </w:r>
      <w:r>
        <w:rPr>
          <w:spacing w:val="-12"/>
        </w:rPr>
        <w:t> </w:t>
      </w:r>
      <w:r>
        <w:rPr/>
        <w:t>point</w:t>
      </w:r>
      <w:r>
        <w:rPr>
          <w:spacing w:val="-13"/>
        </w:rPr>
        <w:t> </w:t>
      </w:r>
      <w:r>
        <w:rPr>
          <w:rFonts w:ascii="Times New Roman"/>
          <w:i/>
        </w:rPr>
        <w:t>O </w:t>
      </w:r>
      <w:r>
        <w:rPr>
          <w:rFonts w:ascii="Calibri"/>
          <w:w w:val="125"/>
        </w:rPr>
        <w:t>=</w:t>
      </w:r>
      <w:r>
        <w:rPr>
          <w:rFonts w:ascii="Calibri"/>
          <w:spacing w:val="-12"/>
          <w:w w:val="125"/>
        </w:rPr>
        <w:t> </w:t>
      </w:r>
      <w:r>
        <w:rPr>
          <w:rFonts w:ascii="Calibri"/>
        </w:rPr>
        <w:t>(0</w:t>
      </w:r>
      <w:r>
        <w:rPr>
          <w:rFonts w:ascii="Times New Roman"/>
          <w:i/>
        </w:rPr>
        <w:t>,</w:t>
      </w:r>
      <w:r>
        <w:rPr>
          <w:rFonts w:ascii="Times New Roman"/>
          <w:i/>
          <w:spacing w:val="-13"/>
        </w:rPr>
        <w:t> </w:t>
      </w:r>
      <w:r>
        <w:rPr>
          <w:rFonts w:ascii="Calibri"/>
        </w:rPr>
        <w:t>1</w:t>
      </w:r>
      <w:r>
        <w:rPr>
          <w:rFonts w:ascii="Times New Roman"/>
          <w:i/>
        </w:rPr>
        <w:t>,</w:t>
      </w:r>
      <w:r>
        <w:rPr>
          <w:rFonts w:ascii="Times New Roman"/>
          <w:i/>
          <w:spacing w:val="-12"/>
        </w:rPr>
        <w:t> </w:t>
      </w:r>
      <w:r>
        <w:rPr>
          <w:rFonts w:ascii="Calibri"/>
        </w:rPr>
        <w:t>0) </w:t>
      </w:r>
      <w:r>
        <w:rPr/>
        <w:t>as the neutral element.</w:t>
      </w:r>
      <w:r>
        <w:rPr>
          <w:spacing w:val="36"/>
        </w:rPr>
        <w:t> </w:t>
      </w:r>
      <w:r>
        <w:rPr/>
        <w:t>Under these conditions, the group law becomes particularly nice, for the following reasons:</w:t>
      </w:r>
    </w:p>
    <w:p>
      <w:pPr>
        <w:pStyle w:val="BodyText"/>
        <w:spacing w:before="18"/>
      </w:pPr>
    </w:p>
    <w:p>
      <w:pPr>
        <w:pStyle w:val="ListParagraph"/>
        <w:numPr>
          <w:ilvl w:val="2"/>
          <w:numId w:val="18"/>
        </w:numPr>
        <w:tabs>
          <w:tab w:pos="883" w:val="left" w:leader="none"/>
          <w:tab w:pos="886" w:val="left" w:leader="none"/>
          <w:tab w:pos="1826" w:val="left" w:leader="none"/>
        </w:tabs>
        <w:spacing w:line="240" w:lineRule="auto" w:before="0" w:after="0"/>
        <w:ind w:left="886" w:right="1481" w:hanging="355"/>
        <w:jc w:val="left"/>
        <w:rPr>
          <w:sz w:val="20"/>
        </w:rPr>
      </w:pPr>
      <w:r>
        <w:rPr>
          <w:sz w:val="20"/>
        </w:rPr>
        <mc:AlternateContent>
          <mc:Choice Requires="wps">
            <w:drawing>
              <wp:anchor distT="0" distB="0" distL="0" distR="0" allowOverlap="1" layoutInCell="1" locked="0" behindDoc="1" simplePos="0" relativeHeight="483283968">
                <wp:simplePos x="0" y="0"/>
                <wp:positionH relativeFrom="page">
                  <wp:posOffset>1517192</wp:posOffset>
                </wp:positionH>
                <wp:positionV relativeFrom="paragraph">
                  <wp:posOffset>23245</wp:posOffset>
                </wp:positionV>
                <wp:extent cx="320040" cy="21971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32004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135"/>
                                <w:sz w:val="20"/>
                              </w:rPr>
                              <w:t>{</w:t>
                            </w:r>
                            <w:r>
                              <w:rPr>
                                <w:rFonts w:ascii="Lucida Sans Unicode" w:hAnsi="Lucida Sans Unicode"/>
                                <w:spacing w:val="73"/>
                                <w:w w:val="150"/>
                                <w:sz w:val="20"/>
                              </w:rPr>
                              <w:t> </w:t>
                            </w:r>
                            <w:r>
                              <w:rPr>
                                <w:rFonts w:ascii="Lucida Sans Unicode" w:hAnsi="Lucida Sans Unicode"/>
                                <w:spacing w:val="-7"/>
                                <w:w w:val="110"/>
                                <w:sz w:val="20"/>
                              </w:rPr>
                              <w:t>}∪</w:t>
                            </w:r>
                          </w:p>
                        </w:txbxContent>
                      </wps:txbx>
                      <wps:bodyPr wrap="square" lIns="0" tIns="0" rIns="0" bIns="0" rtlCol="0">
                        <a:noAutofit/>
                      </wps:bodyPr>
                    </wps:wsp>
                  </a:graphicData>
                </a:graphic>
              </wp:anchor>
            </w:drawing>
          </mc:Choice>
          <mc:Fallback>
            <w:pict>
              <v:shape style="position:absolute;margin-left:119.463997pt;margin-top:1.830347pt;width:25.2pt;height:17.3pt;mso-position-horizontal-relative:page;mso-position-vertical-relative:paragraph;z-index:-20032512" type="#_x0000_t202" id="docshape22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135"/>
                          <w:sz w:val="20"/>
                        </w:rPr>
                        <w:t>{</w:t>
                      </w:r>
                      <w:r>
                        <w:rPr>
                          <w:rFonts w:ascii="Lucida Sans Unicode" w:hAnsi="Lucida Sans Unicode"/>
                          <w:spacing w:val="73"/>
                          <w:w w:val="150"/>
                          <w:sz w:val="20"/>
                        </w:rPr>
                        <w:t> </w:t>
                      </w:r>
                      <w:r>
                        <w:rPr>
                          <w:rFonts w:ascii="Lucida Sans Unicode" w:hAnsi="Lucida Sans Unicode"/>
                          <w:spacing w:val="-7"/>
                          <w:w w:val="110"/>
                          <w:sz w:val="20"/>
                        </w:rPr>
                        <w:t>}∪</w:t>
                      </w:r>
                    </w:p>
                  </w:txbxContent>
                </v:textbox>
                <w10:wrap type="none"/>
              </v:shape>
            </w:pict>
          </mc:Fallback>
        </mc:AlternateContent>
      </w:r>
      <w:r>
        <w:rPr>
          <w:rFonts w:ascii="Times New Roman"/>
          <w:i/>
          <w:w w:val="105"/>
          <w:sz w:val="20"/>
        </w:rPr>
        <w:t>C </w:t>
      </w:r>
      <w:r>
        <w:rPr>
          <w:rFonts w:ascii="Calibri"/>
          <w:w w:val="125"/>
          <w:sz w:val="20"/>
        </w:rPr>
        <w:t>=</w:t>
      </w:r>
      <w:r>
        <w:rPr>
          <w:rFonts w:ascii="Calibri"/>
          <w:spacing w:val="80"/>
          <w:w w:val="125"/>
          <w:sz w:val="20"/>
        </w:rPr>
        <w:t> </w:t>
      </w:r>
      <w:r>
        <w:rPr>
          <w:rFonts w:ascii="Times New Roman"/>
          <w:i/>
          <w:w w:val="105"/>
          <w:sz w:val="20"/>
        </w:rPr>
        <w:t>O</w:t>
      </w:r>
      <w:r>
        <w:rPr>
          <w:rFonts w:ascii="Times New Roman"/>
          <w:i/>
          <w:sz w:val="20"/>
        </w:rPr>
        <w:tab/>
      </w:r>
      <w:r>
        <w:rPr>
          <w:w w:val="105"/>
          <w:sz w:val="20"/>
        </w:rPr>
        <w:t>affine</w:t>
      </w:r>
      <w:r>
        <w:rPr>
          <w:spacing w:val="-8"/>
          <w:w w:val="105"/>
          <w:sz w:val="20"/>
        </w:rPr>
        <w:t> </w:t>
      </w:r>
      <w:r>
        <w:rPr>
          <w:w w:val="105"/>
          <w:sz w:val="20"/>
        </w:rPr>
        <w:t>curve</w:t>
      </w:r>
      <w:r>
        <w:rPr>
          <w:spacing w:val="-8"/>
          <w:w w:val="105"/>
          <w:sz w:val="20"/>
        </w:rPr>
        <w:t> </w:t>
      </w:r>
      <w:r>
        <w:rPr>
          <w:rFonts w:ascii="Times New Roman"/>
          <w:i/>
          <w:w w:val="105"/>
          <w:sz w:val="20"/>
        </w:rPr>
        <w:t>C</w:t>
      </w:r>
      <w:r>
        <w:rPr>
          <w:rFonts w:ascii="Calibri"/>
          <w:w w:val="105"/>
          <w:sz w:val="20"/>
          <w:vertAlign w:val="subscript"/>
        </w:rPr>
        <w:t>0</w:t>
      </w:r>
      <w:r>
        <w:rPr>
          <w:rFonts w:ascii="Calibri"/>
          <w:spacing w:val="2"/>
          <w:w w:val="105"/>
          <w:sz w:val="20"/>
          <w:vertAlign w:val="baseline"/>
        </w:rPr>
        <w:t> </w:t>
      </w:r>
      <w:r>
        <w:rPr>
          <w:rFonts w:ascii="Calibri"/>
          <w:w w:val="105"/>
          <w:sz w:val="20"/>
          <w:vertAlign w:val="baseline"/>
        </w:rPr>
        <w:t>:</w:t>
      </w:r>
      <w:r>
        <w:rPr>
          <w:rFonts w:ascii="Calibri"/>
          <w:spacing w:val="-5"/>
          <w:w w:val="105"/>
          <w:sz w:val="20"/>
          <w:vertAlign w:val="baseline"/>
        </w:rPr>
        <w:t> </w:t>
      </w:r>
      <w:r>
        <w:rPr>
          <w:rFonts w:ascii="Calibri"/>
          <w:w w:val="105"/>
          <w:sz w:val="20"/>
          <w:vertAlign w:val="baseline"/>
        </w:rPr>
        <w:t>(</w:t>
      </w:r>
      <w:r>
        <w:rPr>
          <w:rFonts w:ascii="Times New Roman"/>
          <w:i/>
          <w:w w:val="105"/>
          <w:sz w:val="20"/>
          <w:vertAlign w:val="baseline"/>
        </w:rPr>
        <w:t>y</w:t>
      </w:r>
      <w:r>
        <w:rPr>
          <w:rFonts w:ascii="Calibri"/>
          <w:w w:val="105"/>
          <w:sz w:val="20"/>
          <w:vertAlign w:val="superscript"/>
        </w:rPr>
        <w:t>2</w:t>
      </w:r>
      <w:r>
        <w:rPr>
          <w:rFonts w:ascii="Calibri"/>
          <w:spacing w:val="-6"/>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x</w:t>
      </w:r>
      <w:r>
        <w:rPr>
          <w:rFonts w:ascii="Calibri"/>
          <w:w w:val="105"/>
          <w:sz w:val="20"/>
          <w:vertAlign w:val="superscript"/>
        </w:rPr>
        <w:t>3</w:t>
      </w:r>
      <w:r>
        <w:rPr>
          <w:rFonts w:ascii="Calibri"/>
          <w:spacing w:val="-5"/>
          <w:w w:val="105"/>
          <w:sz w:val="20"/>
          <w:vertAlign w:val="baseline"/>
        </w:rPr>
        <w:t> </w:t>
      </w:r>
      <w:r>
        <w:rPr>
          <w:rFonts w:ascii="Calibri"/>
          <w:w w:val="125"/>
          <w:sz w:val="20"/>
          <w:vertAlign w:val="baseline"/>
        </w:rPr>
        <w:t>+</w:t>
      </w:r>
      <w:r>
        <w:rPr>
          <w:rFonts w:ascii="Calibri"/>
          <w:spacing w:val="-15"/>
          <w:w w:val="125"/>
          <w:sz w:val="20"/>
          <w:vertAlign w:val="baseline"/>
        </w:rPr>
        <w:t> </w:t>
      </w:r>
      <w:r>
        <w:rPr>
          <w:rFonts w:ascii="Times New Roman"/>
          <w:i/>
          <w:w w:val="105"/>
          <w:sz w:val="20"/>
          <w:vertAlign w:val="baseline"/>
        </w:rPr>
        <w:t>ax</w:t>
      </w:r>
      <w:r>
        <w:rPr>
          <w:rFonts w:ascii="Times New Roman"/>
          <w:i/>
          <w:spacing w:val="-13"/>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b</w:t>
      </w:r>
      <w:r>
        <w:rPr>
          <w:rFonts w:ascii="Calibri"/>
          <w:w w:val="105"/>
          <w:sz w:val="20"/>
          <w:vertAlign w:val="baseline"/>
        </w:rPr>
        <w:t>)</w:t>
      </w:r>
      <w:r>
        <w:rPr>
          <w:w w:val="105"/>
          <w:sz w:val="20"/>
          <w:vertAlign w:val="baseline"/>
        </w:rPr>
        <w:t>;</w:t>
      </w:r>
      <w:r>
        <w:rPr>
          <w:spacing w:val="-7"/>
          <w:w w:val="105"/>
          <w:sz w:val="20"/>
          <w:vertAlign w:val="baseline"/>
        </w:rPr>
        <w:t> </w:t>
      </w:r>
      <w:r>
        <w:rPr>
          <w:w w:val="105"/>
          <w:sz w:val="20"/>
          <w:vertAlign w:val="baseline"/>
        </w:rPr>
        <w:t>so</w:t>
      </w:r>
      <w:r>
        <w:rPr>
          <w:spacing w:val="-12"/>
          <w:w w:val="105"/>
          <w:sz w:val="20"/>
          <w:vertAlign w:val="baseline"/>
        </w:rPr>
        <w:t> </w:t>
      </w:r>
      <w:r>
        <w:rPr>
          <w:w w:val="105"/>
          <w:sz w:val="20"/>
          <w:vertAlign w:val="baseline"/>
        </w:rPr>
        <w:t>it</w:t>
      </w:r>
      <w:r>
        <w:rPr>
          <w:spacing w:val="-12"/>
          <w:w w:val="105"/>
          <w:sz w:val="20"/>
          <w:vertAlign w:val="baseline"/>
        </w:rPr>
        <w:t> </w:t>
      </w:r>
      <w:r>
        <w:rPr>
          <w:w w:val="105"/>
          <w:sz w:val="20"/>
          <w:vertAlign w:val="baseline"/>
        </w:rPr>
        <w:t>is</w:t>
      </w:r>
      <w:r>
        <w:rPr>
          <w:spacing w:val="-11"/>
          <w:w w:val="105"/>
          <w:sz w:val="20"/>
          <w:vertAlign w:val="baseline"/>
        </w:rPr>
        <w:t> </w:t>
      </w:r>
      <w:r>
        <w:rPr>
          <w:w w:val="105"/>
          <w:sz w:val="20"/>
          <w:vertAlign w:val="baseline"/>
        </w:rPr>
        <w:t>legitimate</w:t>
      </w:r>
      <w:r>
        <w:rPr>
          <w:spacing w:val="-11"/>
          <w:w w:val="105"/>
          <w:sz w:val="20"/>
          <w:vertAlign w:val="baseline"/>
        </w:rPr>
        <w:t> </w:t>
      </w:r>
      <w:r>
        <w:rPr>
          <w:w w:val="105"/>
          <w:sz w:val="20"/>
          <w:vertAlign w:val="baseline"/>
        </w:rPr>
        <w:t>to</w:t>
      </w:r>
      <w:r>
        <w:rPr>
          <w:spacing w:val="-12"/>
          <w:w w:val="105"/>
          <w:sz w:val="20"/>
          <w:vertAlign w:val="baseline"/>
        </w:rPr>
        <w:t> </w:t>
      </w:r>
      <w:r>
        <w:rPr>
          <w:w w:val="105"/>
          <w:sz w:val="20"/>
          <w:vertAlign w:val="baseline"/>
        </w:rPr>
        <w:t>treat</w:t>
      </w:r>
      <w:r>
        <w:rPr>
          <w:spacing w:val="-12"/>
          <w:w w:val="105"/>
          <w:sz w:val="20"/>
          <w:vertAlign w:val="baseline"/>
        </w:rPr>
        <w:t> </w:t>
      </w:r>
      <w:r>
        <w:rPr>
          <w:rFonts w:ascii="Times New Roman"/>
          <w:i/>
          <w:w w:val="105"/>
          <w:sz w:val="20"/>
          <w:vertAlign w:val="baseline"/>
        </w:rPr>
        <w:t>C</w:t>
      </w:r>
      <w:r>
        <w:rPr>
          <w:rFonts w:ascii="Times New Roman"/>
          <w:i/>
          <w:spacing w:val="-2"/>
          <w:w w:val="105"/>
          <w:sz w:val="20"/>
          <w:vertAlign w:val="baseline"/>
        </w:rPr>
        <w:t> </w:t>
      </w:r>
      <w:r>
        <w:rPr>
          <w:w w:val="105"/>
          <w:sz w:val="20"/>
          <w:vertAlign w:val="baseline"/>
        </w:rPr>
        <w:t>as</w:t>
      </w:r>
      <w:r>
        <w:rPr>
          <w:spacing w:val="-11"/>
          <w:w w:val="105"/>
          <w:sz w:val="20"/>
          <w:vertAlign w:val="baseline"/>
        </w:rPr>
        <w:t> </w:t>
      </w:r>
      <w:r>
        <w:rPr>
          <w:w w:val="105"/>
          <w:sz w:val="20"/>
          <w:vertAlign w:val="baseline"/>
        </w:rPr>
        <w:t>an</w:t>
      </w:r>
      <w:r>
        <w:rPr>
          <w:spacing w:val="-12"/>
          <w:w w:val="105"/>
          <w:sz w:val="20"/>
          <w:vertAlign w:val="baseline"/>
        </w:rPr>
        <w:t> </w:t>
      </w:r>
      <w:r>
        <w:rPr>
          <w:w w:val="105"/>
          <w:sz w:val="20"/>
          <w:vertAlign w:val="baseline"/>
        </w:rPr>
        <w:t>affine</w:t>
      </w:r>
      <w:r>
        <w:rPr>
          <w:spacing w:val="-11"/>
          <w:w w:val="105"/>
          <w:sz w:val="20"/>
          <w:vertAlign w:val="baseline"/>
        </w:rPr>
        <w:t> </w:t>
      </w:r>
      <w:r>
        <w:rPr>
          <w:w w:val="105"/>
          <w:sz w:val="20"/>
          <w:vertAlign w:val="baseline"/>
        </w:rPr>
        <w:t>curve, </w:t>
      </w:r>
      <w:r>
        <w:rPr>
          <w:sz w:val="20"/>
          <w:vertAlign w:val="baseline"/>
        </w:rPr>
        <w:t>with occasional references to the single point </w:t>
      </w:r>
      <w:r>
        <w:rPr>
          <w:rFonts w:ascii="Times New Roman"/>
          <w:i/>
          <w:sz w:val="20"/>
          <w:vertAlign w:val="baseline"/>
        </w:rPr>
        <w:t>O </w:t>
      </w:r>
      <w:r>
        <w:rPr>
          <w:sz w:val="20"/>
          <w:vertAlign w:val="baseline"/>
        </w:rPr>
        <w:t>at infinity, the zero of the group law.</w:t>
      </w:r>
    </w:p>
    <w:p>
      <w:pPr>
        <w:pStyle w:val="ListParagraph"/>
        <w:numPr>
          <w:ilvl w:val="2"/>
          <w:numId w:val="18"/>
        </w:numPr>
        <w:tabs>
          <w:tab w:pos="883" w:val="left" w:leader="none"/>
          <w:tab w:pos="886" w:val="left" w:leader="none"/>
        </w:tabs>
        <w:spacing w:line="350" w:lineRule="atLeast" w:before="55" w:after="0"/>
        <w:ind w:left="886" w:right="1478" w:hanging="366"/>
        <w:jc w:val="left"/>
        <w:rPr>
          <w:sz w:val="20"/>
        </w:rPr>
      </w:pPr>
      <w:r>
        <w:rPr>
          <w:sz w:val="20"/>
        </w:rPr>
        <w:t>The</w:t>
      </w:r>
      <w:r>
        <w:rPr>
          <w:spacing w:val="22"/>
          <w:sz w:val="20"/>
        </w:rPr>
        <w:t> </w:t>
      </w:r>
      <w:r>
        <w:rPr>
          <w:sz w:val="20"/>
        </w:rPr>
        <w:t>lines</w:t>
      </w:r>
      <w:r>
        <w:rPr>
          <w:spacing w:val="22"/>
          <w:sz w:val="20"/>
        </w:rPr>
        <w:t> </w:t>
      </w:r>
      <w:r>
        <w:rPr>
          <w:sz w:val="20"/>
        </w:rPr>
        <w:t>through</w:t>
      </w:r>
      <w:r>
        <w:rPr>
          <w:spacing w:val="22"/>
          <w:sz w:val="20"/>
        </w:rPr>
        <w:t> </w:t>
      </w:r>
      <w:r>
        <w:rPr>
          <w:rFonts w:ascii="Times New Roman" w:hAnsi="Times New Roman"/>
          <w:i/>
          <w:sz w:val="20"/>
        </w:rPr>
        <w:t>O</w:t>
      </w:r>
      <w:r>
        <w:rPr>
          <w:sz w:val="20"/>
        </w:rPr>
        <w:t>,</w:t>
      </w:r>
      <w:r>
        <w:rPr>
          <w:spacing w:val="27"/>
          <w:sz w:val="20"/>
        </w:rPr>
        <w:t> </w:t>
      </w:r>
      <w:r>
        <w:rPr>
          <w:sz w:val="20"/>
        </w:rPr>
        <w:t>which</w:t>
      </w:r>
      <w:r>
        <w:rPr>
          <w:spacing w:val="22"/>
          <w:sz w:val="20"/>
        </w:rPr>
        <w:t> </w:t>
      </w:r>
      <w:r>
        <w:rPr>
          <w:sz w:val="20"/>
        </w:rPr>
        <w:t>are</w:t>
      </w:r>
      <w:r>
        <w:rPr>
          <w:spacing w:val="22"/>
          <w:sz w:val="20"/>
        </w:rPr>
        <w:t> </w:t>
      </w:r>
      <w:r>
        <w:rPr>
          <w:sz w:val="20"/>
        </w:rPr>
        <w:t>the</w:t>
      </w:r>
      <w:r>
        <w:rPr>
          <w:spacing w:val="22"/>
          <w:sz w:val="20"/>
        </w:rPr>
        <w:t> </w:t>
      </w:r>
      <w:r>
        <w:rPr>
          <w:sz w:val="20"/>
        </w:rPr>
        <w:t>main</w:t>
      </w:r>
      <w:r>
        <w:rPr>
          <w:spacing w:val="22"/>
          <w:sz w:val="20"/>
        </w:rPr>
        <w:t> </w:t>
      </w:r>
      <w:r>
        <w:rPr>
          <w:sz w:val="20"/>
        </w:rPr>
        <w:t>ingredient</w:t>
      </w:r>
      <w:r>
        <w:rPr>
          <w:spacing w:val="22"/>
          <w:sz w:val="20"/>
        </w:rPr>
        <w:t> </w:t>
      </w:r>
      <w:r>
        <w:rPr>
          <w:sz w:val="20"/>
        </w:rPr>
        <w:t>in</w:t>
      </w:r>
      <w:r>
        <w:rPr>
          <w:spacing w:val="22"/>
          <w:sz w:val="20"/>
        </w:rPr>
        <w:t> </w:t>
      </w:r>
      <w:r>
        <w:rPr>
          <w:sz w:val="20"/>
        </w:rPr>
        <w:t>part</w:t>
      </w:r>
      <w:r>
        <w:rPr>
          <w:spacing w:val="22"/>
          <w:sz w:val="20"/>
        </w:rPr>
        <w:t> </w:t>
      </w:r>
      <w:r>
        <w:rPr>
          <w:sz w:val="20"/>
        </w:rPr>
        <w:t>(i)</w:t>
      </w:r>
      <w:r>
        <w:rPr>
          <w:spacing w:val="22"/>
          <w:sz w:val="20"/>
        </w:rPr>
        <w:t> </w:t>
      </w:r>
      <w:r>
        <w:rPr>
          <w:sz w:val="20"/>
        </w:rPr>
        <w:t>of</w:t>
      </w:r>
      <w:r>
        <w:rPr>
          <w:spacing w:val="22"/>
          <w:sz w:val="20"/>
        </w:rPr>
        <w:t> </w:t>
      </w:r>
      <w:r>
        <w:rPr>
          <w:sz w:val="20"/>
        </w:rPr>
        <w:t>the</w:t>
      </w:r>
      <w:r>
        <w:rPr>
          <w:spacing w:val="22"/>
          <w:sz w:val="20"/>
        </w:rPr>
        <w:t> </w:t>
      </w:r>
      <w:r>
        <w:rPr>
          <w:sz w:val="20"/>
        </w:rPr>
        <w:t>construction</w:t>
      </w:r>
      <w:r>
        <w:rPr>
          <w:spacing w:val="22"/>
          <w:sz w:val="20"/>
        </w:rPr>
        <w:t> </w:t>
      </w:r>
      <w:r>
        <w:rPr>
          <w:sz w:val="20"/>
        </w:rPr>
        <w:t>of</w:t>
      </w:r>
      <w:r>
        <w:rPr>
          <w:spacing w:val="22"/>
          <w:sz w:val="20"/>
        </w:rPr>
        <w:t> </w:t>
      </w:r>
      <w:r>
        <w:rPr>
          <w:sz w:val="20"/>
        </w:rPr>
        <w:t>the group</w:t>
      </w:r>
      <w:r>
        <w:rPr>
          <w:spacing w:val="15"/>
          <w:sz w:val="20"/>
        </w:rPr>
        <w:t> </w:t>
      </w:r>
      <w:r>
        <w:rPr>
          <w:sz w:val="20"/>
        </w:rPr>
        <w:t>law</w:t>
      </w:r>
      <w:r>
        <w:rPr>
          <w:spacing w:val="15"/>
          <w:sz w:val="20"/>
        </w:rPr>
        <w:t> </w:t>
      </w:r>
      <w:r>
        <w:rPr>
          <w:sz w:val="20"/>
        </w:rPr>
        <w:t>in</w:t>
      </w:r>
      <w:r>
        <w:rPr>
          <w:spacing w:val="15"/>
          <w:sz w:val="20"/>
        </w:rPr>
        <w:t> </w:t>
      </w:r>
      <w:r>
        <w:rPr>
          <w:sz w:val="20"/>
        </w:rPr>
        <w:t>(2.8),</w:t>
      </w:r>
      <w:r>
        <w:rPr>
          <w:spacing w:val="17"/>
          <w:sz w:val="20"/>
        </w:rPr>
        <w:t> </w:t>
      </w:r>
      <w:r>
        <w:rPr>
          <w:sz w:val="20"/>
        </w:rPr>
        <w:t>are</w:t>
      </w:r>
      <w:r>
        <w:rPr>
          <w:spacing w:val="12"/>
          <w:sz w:val="20"/>
        </w:rPr>
        <w:t> </w:t>
      </w:r>
      <w:r>
        <w:rPr>
          <w:rFonts w:ascii="Lucida Sans Unicode" w:hAnsi="Lucida Sans Unicode"/>
          <w:spacing w:val="-134"/>
          <w:w w:val="105"/>
          <w:position w:val="-6"/>
          <w:sz w:val="20"/>
        </w:rPr>
        <w:t>√</w:t>
      </w:r>
      <w:r>
        <w:rPr>
          <w:spacing w:val="27"/>
          <w:sz w:val="20"/>
        </w:rPr>
        <w:t>g</w:t>
      </w:r>
      <w:r>
        <w:rPr>
          <w:spacing w:val="27"/>
          <w:w w:val="97"/>
          <w:sz w:val="20"/>
        </w:rPr>
        <w:t>i</w:t>
      </w:r>
      <w:r>
        <w:rPr>
          <w:spacing w:val="22"/>
          <w:w w:val="108"/>
          <w:sz w:val="20"/>
          <w:u w:val="single"/>
        </w:rPr>
        <w:t>v</w:t>
      </w:r>
      <w:r>
        <w:rPr>
          <w:spacing w:val="28"/>
          <w:w w:val="94"/>
          <w:sz w:val="20"/>
          <w:u w:val="single"/>
        </w:rPr>
        <w:t>e</w:t>
      </w:r>
      <w:r>
        <w:rPr>
          <w:spacing w:val="28"/>
          <w:w w:val="96"/>
          <w:sz w:val="20"/>
          <w:u w:val="single"/>
        </w:rPr>
        <w:t>n</w:t>
      </w:r>
      <w:r>
        <w:rPr>
          <w:spacing w:val="15"/>
          <w:sz w:val="20"/>
          <w:u w:val="single"/>
        </w:rPr>
        <w:t> </w:t>
      </w:r>
      <w:r>
        <w:rPr>
          <w:sz w:val="20"/>
          <w:u w:val="single"/>
        </w:rPr>
        <w:t>project</w:t>
      </w:r>
      <w:r>
        <w:rPr>
          <w:sz w:val="20"/>
        </w:rPr>
        <w:t>ively</w:t>
      </w:r>
      <w:r>
        <w:rPr>
          <w:spacing w:val="15"/>
          <w:sz w:val="20"/>
        </w:rPr>
        <w:t> </w:t>
      </w:r>
      <w:r>
        <w:rPr>
          <w:sz w:val="20"/>
        </w:rPr>
        <w:t>by</w:t>
      </w:r>
      <w:r>
        <w:rPr>
          <w:w w:val="125"/>
          <w:sz w:val="20"/>
        </w:rPr>
        <w:t> </w:t>
      </w:r>
      <w:r>
        <w:rPr>
          <w:rFonts w:ascii="Times New Roman" w:hAnsi="Times New Roman"/>
          <w:i/>
          <w:w w:val="125"/>
          <w:sz w:val="20"/>
        </w:rPr>
        <w:t>X</w:t>
      </w:r>
      <w:r>
        <w:rPr>
          <w:rFonts w:ascii="Times New Roman" w:hAnsi="Times New Roman"/>
          <w:i/>
          <w:w w:val="125"/>
          <w:sz w:val="20"/>
        </w:rPr>
        <w:t> </w:t>
      </w:r>
      <w:r>
        <w:rPr>
          <w:rFonts w:ascii="Calibri" w:hAnsi="Calibri"/>
          <w:w w:val="125"/>
          <w:sz w:val="20"/>
        </w:rPr>
        <w:t>=</w:t>
      </w:r>
      <w:r>
        <w:rPr>
          <w:rFonts w:ascii="Calibri" w:hAnsi="Calibri"/>
          <w:w w:val="125"/>
          <w:sz w:val="20"/>
        </w:rPr>
        <w:t> </w:t>
      </w:r>
      <w:r>
        <w:rPr>
          <w:rFonts w:ascii="Times New Roman" w:hAnsi="Times New Roman"/>
          <w:i/>
          <w:sz w:val="20"/>
        </w:rPr>
        <w:t>λZ</w:t>
      </w:r>
      <w:r>
        <w:rPr>
          <w:sz w:val="20"/>
        </w:rPr>
        <w:t>,</w:t>
      </w:r>
      <w:r>
        <w:rPr>
          <w:spacing w:val="17"/>
          <w:sz w:val="20"/>
        </w:rPr>
        <w:t> </w:t>
      </w:r>
      <w:r>
        <w:rPr>
          <w:sz w:val="20"/>
        </w:rPr>
        <w:t>and</w:t>
      </w:r>
      <w:r>
        <w:rPr>
          <w:spacing w:val="15"/>
          <w:sz w:val="20"/>
        </w:rPr>
        <w:t> </w:t>
      </w:r>
      <w:r>
        <w:rPr>
          <w:sz w:val="20"/>
        </w:rPr>
        <w:t>affinely</w:t>
      </w:r>
      <w:r>
        <w:rPr>
          <w:spacing w:val="15"/>
          <w:sz w:val="20"/>
        </w:rPr>
        <w:t> </w:t>
      </w:r>
      <w:r>
        <w:rPr>
          <w:sz w:val="20"/>
        </w:rPr>
        <w:t>by</w:t>
      </w:r>
      <w:r>
        <w:rPr>
          <w:w w:val="125"/>
          <w:sz w:val="20"/>
        </w:rPr>
        <w:t> </w:t>
      </w:r>
      <w:r>
        <w:rPr>
          <w:rFonts w:ascii="Times New Roman" w:hAnsi="Times New Roman"/>
          <w:i/>
          <w:w w:val="125"/>
          <w:sz w:val="20"/>
        </w:rPr>
        <w:t>x</w:t>
      </w:r>
      <w:r>
        <w:rPr>
          <w:rFonts w:ascii="Times New Roman" w:hAnsi="Times New Roman"/>
          <w:i/>
          <w:spacing w:val="-3"/>
          <w:w w:val="125"/>
          <w:sz w:val="20"/>
        </w:rPr>
        <w:t> </w:t>
      </w:r>
      <w:r>
        <w:rPr>
          <w:rFonts w:ascii="Calibri" w:hAnsi="Calibri"/>
          <w:w w:val="125"/>
          <w:sz w:val="20"/>
        </w:rPr>
        <w:t>=</w:t>
      </w:r>
      <w:r>
        <w:rPr>
          <w:rFonts w:ascii="Calibri" w:hAnsi="Calibri"/>
          <w:w w:val="125"/>
          <w:sz w:val="20"/>
        </w:rPr>
        <w:t> </w:t>
      </w:r>
      <w:r>
        <w:rPr>
          <w:rFonts w:ascii="Times New Roman" w:hAnsi="Times New Roman"/>
          <w:i/>
          <w:sz w:val="20"/>
        </w:rPr>
        <w:t>λ</w:t>
      </w:r>
      <w:r>
        <w:rPr>
          <w:sz w:val="20"/>
        </w:rPr>
        <w:t>;</w:t>
      </w:r>
      <w:r>
        <w:rPr>
          <w:spacing w:val="19"/>
          <w:sz w:val="20"/>
        </w:rPr>
        <w:t> </w:t>
      </w:r>
      <w:r>
        <w:rPr>
          <w:sz w:val="20"/>
        </w:rPr>
        <w:t>any</w:t>
      </w:r>
      <w:r>
        <w:rPr>
          <w:spacing w:val="15"/>
          <w:sz w:val="20"/>
        </w:rPr>
        <w:t> </w:t>
      </w:r>
      <w:r>
        <w:rPr>
          <w:sz w:val="20"/>
        </w:rPr>
        <w:t>such</w:t>
      </w:r>
      <w:r>
        <w:rPr>
          <w:spacing w:val="15"/>
          <w:sz w:val="20"/>
        </w:rPr>
        <w:t> </w:t>
      </w:r>
      <w:r>
        <w:rPr>
          <w:sz w:val="20"/>
        </w:rPr>
        <w:t>lin</w:t>
      </w:r>
      <w:r>
        <w:rPr>
          <w:sz w:val="20"/>
          <w:u w:val="single"/>
        </w:rPr>
        <w:t>e</w:t>
      </w:r>
    </w:p>
    <w:p>
      <w:pPr>
        <w:spacing w:line="177" w:lineRule="exact" w:before="0"/>
        <w:ind w:left="886" w:right="0" w:firstLine="0"/>
        <w:jc w:val="left"/>
        <w:rPr>
          <w:rFonts w:ascii="Times New Roman" w:hAnsi="Times New Roman"/>
          <w:i/>
          <w:sz w:val="20"/>
        </w:rPr>
      </w:pPr>
      <w:r>
        <w:rPr>
          <w:spacing w:val="-2"/>
          <w:w w:val="110"/>
          <w:sz w:val="20"/>
        </w:rPr>
        <w:t>meets</w:t>
      </w:r>
      <w:r>
        <w:rPr>
          <w:spacing w:val="-10"/>
          <w:w w:val="110"/>
          <w:sz w:val="20"/>
        </w:rPr>
        <w:t> </w:t>
      </w:r>
      <w:r>
        <w:rPr>
          <w:rFonts w:ascii="Times New Roman" w:hAnsi="Times New Roman"/>
          <w:i/>
          <w:spacing w:val="-2"/>
          <w:w w:val="110"/>
          <w:sz w:val="20"/>
        </w:rPr>
        <w:t>C</w:t>
      </w:r>
      <w:r>
        <w:rPr>
          <w:rFonts w:ascii="Times New Roman" w:hAnsi="Times New Roman"/>
          <w:i/>
          <w:spacing w:val="-3"/>
          <w:w w:val="110"/>
          <w:sz w:val="20"/>
        </w:rPr>
        <w:t> </w:t>
      </w:r>
      <w:r>
        <w:rPr>
          <w:spacing w:val="-2"/>
          <w:w w:val="110"/>
          <w:sz w:val="20"/>
        </w:rPr>
        <w:t>at</w:t>
      </w:r>
      <w:r>
        <w:rPr>
          <w:spacing w:val="-10"/>
          <w:w w:val="110"/>
          <w:sz w:val="20"/>
        </w:rPr>
        <w:t> </w:t>
      </w:r>
      <w:r>
        <w:rPr>
          <w:spacing w:val="-2"/>
          <w:w w:val="110"/>
          <w:sz w:val="20"/>
        </w:rPr>
        <w:t>points</w:t>
      </w:r>
      <w:r>
        <w:rPr>
          <w:spacing w:val="-10"/>
          <w:w w:val="110"/>
          <w:sz w:val="20"/>
        </w:rPr>
        <w:t> </w:t>
      </w:r>
      <w:r>
        <w:rPr>
          <w:rFonts w:ascii="Calibri" w:hAnsi="Calibri"/>
          <w:spacing w:val="-2"/>
          <w:w w:val="110"/>
          <w:sz w:val="20"/>
        </w:rPr>
        <w:t>(</w:t>
      </w:r>
      <w:r>
        <w:rPr>
          <w:rFonts w:ascii="Times New Roman" w:hAnsi="Times New Roman"/>
          <w:i/>
          <w:spacing w:val="-2"/>
          <w:w w:val="110"/>
          <w:sz w:val="20"/>
        </w:rPr>
        <w:t>λ,</w:t>
      </w:r>
      <w:r>
        <w:rPr>
          <w:rFonts w:ascii="Times New Roman" w:hAnsi="Times New Roman"/>
          <w:i/>
          <w:spacing w:val="-22"/>
          <w:w w:val="110"/>
          <w:sz w:val="20"/>
        </w:rPr>
        <w:t> </w:t>
      </w:r>
      <w:r>
        <w:rPr>
          <w:rFonts w:ascii="Lucida Sans Unicode" w:hAnsi="Lucida Sans Unicode"/>
          <w:spacing w:val="-2"/>
          <w:w w:val="110"/>
          <w:sz w:val="20"/>
        </w:rPr>
        <w:t>±</w:t>
      </w:r>
      <w:r>
        <w:rPr>
          <w:rFonts w:ascii="Lucida Sans Unicode" w:hAnsi="Lucida Sans Unicode"/>
          <w:spacing w:val="47"/>
          <w:w w:val="110"/>
          <w:sz w:val="20"/>
        </w:rPr>
        <w:t> </w:t>
      </w:r>
      <w:r>
        <w:rPr>
          <w:rFonts w:ascii="Times New Roman" w:hAnsi="Times New Roman"/>
          <w:i/>
          <w:spacing w:val="-2"/>
          <w:w w:val="110"/>
          <w:sz w:val="20"/>
        </w:rPr>
        <w:t>λ</w:t>
      </w:r>
      <w:r>
        <w:rPr>
          <w:rFonts w:ascii="Calibri" w:hAnsi="Calibri"/>
          <w:spacing w:val="-2"/>
          <w:w w:val="110"/>
          <w:position w:val="6"/>
          <w:sz w:val="14"/>
        </w:rPr>
        <w:t>3</w:t>
      </w:r>
      <w:r>
        <w:rPr>
          <w:rFonts w:ascii="Calibri" w:hAnsi="Calibri"/>
          <w:spacing w:val="2"/>
          <w:w w:val="125"/>
          <w:position w:val="6"/>
          <w:sz w:val="14"/>
        </w:rPr>
        <w:t> </w:t>
      </w:r>
      <w:r>
        <w:rPr>
          <w:rFonts w:ascii="Calibri" w:hAnsi="Calibri"/>
          <w:spacing w:val="-2"/>
          <w:w w:val="125"/>
          <w:sz w:val="20"/>
        </w:rPr>
        <w:t>+</w:t>
      </w:r>
      <w:r>
        <w:rPr>
          <w:rFonts w:ascii="Calibri" w:hAnsi="Calibri"/>
          <w:spacing w:val="-12"/>
          <w:w w:val="125"/>
          <w:sz w:val="20"/>
        </w:rPr>
        <w:t> </w:t>
      </w:r>
      <w:r>
        <w:rPr>
          <w:rFonts w:ascii="Times New Roman" w:hAnsi="Times New Roman"/>
          <w:i/>
          <w:spacing w:val="-2"/>
          <w:w w:val="110"/>
          <w:sz w:val="20"/>
        </w:rPr>
        <w:t>aλ</w:t>
      </w:r>
      <w:r>
        <w:rPr>
          <w:rFonts w:ascii="Times New Roman" w:hAnsi="Times New Roman"/>
          <w:i/>
          <w:spacing w:val="-12"/>
          <w:w w:val="110"/>
          <w:sz w:val="20"/>
        </w:rPr>
        <w:t> </w:t>
      </w:r>
      <w:r>
        <w:rPr>
          <w:rFonts w:ascii="Calibri" w:hAnsi="Calibri"/>
          <w:spacing w:val="-2"/>
          <w:w w:val="125"/>
          <w:sz w:val="20"/>
        </w:rPr>
        <w:t>+</w:t>
      </w:r>
      <w:r>
        <w:rPr>
          <w:rFonts w:ascii="Calibri" w:hAnsi="Calibri"/>
          <w:spacing w:val="-12"/>
          <w:w w:val="125"/>
          <w:sz w:val="20"/>
        </w:rPr>
        <w:t> </w:t>
      </w:r>
      <w:r>
        <w:rPr>
          <w:rFonts w:ascii="Times New Roman" w:hAnsi="Times New Roman"/>
          <w:i/>
          <w:spacing w:val="-2"/>
          <w:w w:val="110"/>
          <w:sz w:val="20"/>
        </w:rPr>
        <w:t>b</w:t>
      </w:r>
      <w:r>
        <w:rPr>
          <w:rFonts w:ascii="Calibri" w:hAnsi="Calibri"/>
          <w:spacing w:val="-2"/>
          <w:w w:val="110"/>
          <w:sz w:val="20"/>
        </w:rPr>
        <w:t>)</w:t>
      </w:r>
      <w:r>
        <w:rPr>
          <w:spacing w:val="-2"/>
          <w:w w:val="110"/>
          <w:sz w:val="20"/>
        </w:rPr>
        <w:t>, and</w:t>
      </w:r>
      <w:r>
        <w:rPr>
          <w:spacing w:val="-8"/>
          <w:w w:val="110"/>
          <w:sz w:val="20"/>
          <w:u w:val="single"/>
        </w:rPr>
        <w:t> </w:t>
      </w:r>
      <w:r>
        <w:rPr>
          <w:spacing w:val="-2"/>
          <w:w w:val="110"/>
          <w:sz w:val="20"/>
          <w:u w:val="single"/>
        </w:rPr>
        <w:t>a</w:t>
      </w:r>
      <w:r>
        <w:rPr>
          <w:spacing w:val="-2"/>
          <w:w w:val="110"/>
          <w:sz w:val="20"/>
        </w:rPr>
        <w:t>t infinity.</w:t>
      </w:r>
      <w:r>
        <w:rPr>
          <w:spacing w:val="15"/>
          <w:w w:val="110"/>
          <w:sz w:val="20"/>
        </w:rPr>
        <w:t> </w:t>
      </w:r>
      <w:r>
        <w:rPr>
          <w:spacing w:val="-2"/>
          <w:w w:val="110"/>
          <w:sz w:val="20"/>
        </w:rPr>
        <w:t>Hence</w:t>
      </w:r>
      <w:r>
        <w:rPr>
          <w:spacing w:val="-1"/>
          <w:w w:val="110"/>
          <w:sz w:val="20"/>
        </w:rPr>
        <w:t> </w:t>
      </w:r>
      <w:r>
        <w:rPr>
          <w:spacing w:val="-2"/>
          <w:w w:val="110"/>
          <w:sz w:val="20"/>
        </w:rPr>
        <w:t>if </w:t>
      </w:r>
      <w:r>
        <w:rPr>
          <w:rFonts w:ascii="Times New Roman" w:hAnsi="Times New Roman"/>
          <w:i/>
          <w:spacing w:val="-2"/>
          <w:w w:val="110"/>
          <w:sz w:val="20"/>
        </w:rPr>
        <w:t>P</w:t>
      </w:r>
      <w:r>
        <w:rPr>
          <w:rFonts w:ascii="Times New Roman" w:hAnsi="Times New Roman"/>
          <w:i/>
          <w:spacing w:val="2"/>
          <w:w w:val="125"/>
          <w:sz w:val="20"/>
        </w:rPr>
        <w:t> </w:t>
      </w:r>
      <w:r>
        <w:rPr>
          <w:rFonts w:ascii="Calibri" w:hAnsi="Calibri"/>
          <w:spacing w:val="-2"/>
          <w:w w:val="125"/>
          <w:sz w:val="20"/>
        </w:rPr>
        <w:t>=</w:t>
      </w:r>
      <w:r>
        <w:rPr>
          <w:rFonts w:ascii="Calibri" w:hAnsi="Calibri"/>
          <w:spacing w:val="-13"/>
          <w:w w:val="125"/>
          <w:sz w:val="20"/>
        </w:rPr>
        <w:t> </w:t>
      </w:r>
      <w:r>
        <w:rPr>
          <w:rFonts w:ascii="Calibri" w:hAnsi="Calibri"/>
          <w:spacing w:val="-2"/>
          <w:w w:val="110"/>
          <w:sz w:val="20"/>
        </w:rPr>
        <w:t>(</w:t>
      </w:r>
      <w:r>
        <w:rPr>
          <w:rFonts w:ascii="Times New Roman" w:hAnsi="Times New Roman"/>
          <w:i/>
          <w:spacing w:val="-2"/>
          <w:w w:val="110"/>
          <w:sz w:val="20"/>
        </w:rPr>
        <w:t>x,</w:t>
      </w:r>
      <w:r>
        <w:rPr>
          <w:rFonts w:ascii="Times New Roman" w:hAnsi="Times New Roman"/>
          <w:i/>
          <w:spacing w:val="-22"/>
          <w:w w:val="110"/>
          <w:sz w:val="20"/>
        </w:rPr>
        <w:t> </w:t>
      </w:r>
      <w:r>
        <w:rPr>
          <w:rFonts w:ascii="Times New Roman" w:hAnsi="Times New Roman"/>
          <w:i/>
          <w:spacing w:val="-2"/>
          <w:w w:val="110"/>
          <w:sz w:val="20"/>
        </w:rPr>
        <w:t>y</w:t>
      </w:r>
      <w:r>
        <w:rPr>
          <w:rFonts w:ascii="Calibri" w:hAnsi="Calibri"/>
          <w:spacing w:val="-2"/>
          <w:w w:val="110"/>
          <w:sz w:val="20"/>
        </w:rPr>
        <w:t>)</w:t>
      </w:r>
      <w:r>
        <w:rPr>
          <w:spacing w:val="-2"/>
          <w:w w:val="110"/>
          <w:sz w:val="20"/>
        </w:rPr>
        <w:t>,</w:t>
      </w:r>
      <w:r>
        <w:rPr>
          <w:spacing w:val="-1"/>
          <w:w w:val="110"/>
          <w:sz w:val="20"/>
        </w:rPr>
        <w:t> </w:t>
      </w:r>
      <w:r>
        <w:rPr>
          <w:spacing w:val="-2"/>
          <w:w w:val="110"/>
          <w:sz w:val="20"/>
        </w:rPr>
        <w:t>then the point </w:t>
      </w:r>
      <w:r>
        <w:rPr>
          <w:rFonts w:ascii="Times New Roman" w:hAnsi="Times New Roman"/>
          <w:i/>
          <w:spacing w:val="-10"/>
          <w:w w:val="110"/>
          <w:sz w:val="20"/>
        </w:rPr>
        <w:t>P</w:t>
      </w:r>
    </w:p>
    <w:p>
      <w:pPr>
        <w:pStyle w:val="BodyText"/>
        <w:tabs>
          <w:tab w:pos="4648" w:val="left" w:leader="none"/>
          <w:tab w:pos="7782" w:val="left" w:leader="none"/>
        </w:tabs>
        <w:spacing w:line="235" w:lineRule="auto"/>
        <w:ind w:left="886" w:right="1482"/>
      </w:pPr>
      <w:r>
        <w:rPr/>
        <mc:AlternateContent>
          <mc:Choice Requires="wps">
            <w:drawing>
              <wp:anchor distT="0" distB="0" distL="0" distR="0" allowOverlap="1" layoutInCell="1" locked="0" behindDoc="1" simplePos="0" relativeHeight="483284480">
                <wp:simplePos x="0" y="0"/>
                <wp:positionH relativeFrom="page">
                  <wp:posOffset>2779064</wp:posOffset>
                </wp:positionH>
                <wp:positionV relativeFrom="paragraph">
                  <wp:posOffset>20876</wp:posOffset>
                </wp:positionV>
                <wp:extent cx="3124835" cy="21971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124835" cy="219710"/>
                        </a:xfrm>
                        <a:prstGeom prst="rect">
                          <a:avLst/>
                        </a:prstGeom>
                      </wps:spPr>
                      <wps:txbx>
                        <w:txbxContent>
                          <w:p>
                            <w:pPr>
                              <w:tabs>
                                <w:tab w:pos="1097" w:val="left" w:leader="none"/>
                                <w:tab w:pos="4231" w:val="left" w:leader="none"/>
                                <w:tab w:pos="476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5"/>
                                <w:w w:val="90"/>
                                <w:sz w:val="20"/>
                              </w:rPr>
                              <w:t>'→</w:t>
                            </w:r>
                            <w:r>
                              <w:rPr>
                                <w:rFonts w:ascii="Lucida Sans Unicode" w:hAnsi="Lucida Sans Unicode"/>
                                <w:sz w:val="20"/>
                              </w:rPr>
                              <w:tab/>
                            </w:r>
                            <w:r>
                              <w:rPr>
                                <w:rFonts w:ascii="Lucida Sans Unicode" w:hAnsi="Lucida Sans Unicode"/>
                                <w:spacing w:val="-5"/>
                                <w:w w:val="90"/>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218.824005pt;margin-top:1.643829pt;width:246.05pt;height:17.3pt;mso-position-horizontal-relative:page;mso-position-vertical-relative:paragraph;z-index:-20032000" type="#_x0000_t202" id="docshape226" filled="false" stroked="false">
                <v:textbox inset="0,0,0,0">
                  <w:txbxContent>
                    <w:p>
                      <w:pPr>
                        <w:tabs>
                          <w:tab w:pos="1097" w:val="left" w:leader="none"/>
                          <w:tab w:pos="4231" w:val="left" w:leader="none"/>
                          <w:tab w:pos="476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5"/>
                          <w:w w:val="90"/>
                          <w:sz w:val="20"/>
                        </w:rPr>
                        <w:t>'→</w:t>
                      </w:r>
                      <w:r>
                        <w:rPr>
                          <w:rFonts w:ascii="Lucida Sans Unicode" w:hAnsi="Lucida Sans Unicode"/>
                          <w:sz w:val="20"/>
                        </w:rPr>
                        <w:tab/>
                      </w:r>
                      <w:r>
                        <w:rPr>
                          <w:rFonts w:ascii="Lucida Sans Unicode" w:hAnsi="Lucida Sans Unicode"/>
                          <w:spacing w:val="-5"/>
                          <w:w w:val="90"/>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t>constructed in (2.8, i) is </w:t>
      </w:r>
      <w:r>
        <w:rPr>
          <w:rFonts w:ascii="Calibri"/>
        </w:rPr>
        <w:t>(</w:t>
      </w:r>
      <w:r>
        <w:rPr>
          <w:rFonts w:ascii="Times New Roman"/>
          <w:i/>
        </w:rPr>
        <w:t>x,</w:t>
      </w:r>
      <w:r>
        <w:rPr>
          <w:rFonts w:ascii="Times New Roman"/>
          <w:i/>
          <w:spacing w:val="80"/>
        </w:rPr>
        <w:t> </w:t>
      </w:r>
      <w:r>
        <w:rPr>
          <w:rFonts w:ascii="Times New Roman"/>
          <w:i/>
        </w:rPr>
        <w:t>y</w:t>
      </w:r>
      <w:r>
        <w:rPr>
          <w:rFonts w:ascii="Calibri"/>
        </w:rPr>
        <w:t>)</w:t>
      </w:r>
      <w:r>
        <w:rPr/>
        <w:t>; thus </w:t>
      </w:r>
      <w:r>
        <w:rPr>
          <w:rFonts w:ascii="Times New Roman"/>
          <w:i/>
        </w:rPr>
        <w:t>P</w:t>
        <w:tab/>
        <w:t>P</w:t>
      </w:r>
      <w:r>
        <w:rPr>
          <w:rFonts w:ascii="Times New Roman"/>
          <w:i/>
          <w:spacing w:val="40"/>
        </w:rPr>
        <w:t> </w:t>
      </w:r>
      <w:r>
        <w:rPr/>
        <w:t>is the natural symmetry </w:t>
      </w:r>
      <w:r>
        <w:rPr>
          <w:rFonts w:ascii="Calibri"/>
        </w:rPr>
        <w:t>(</w:t>
      </w:r>
      <w:r>
        <w:rPr>
          <w:rFonts w:ascii="Times New Roman"/>
          <w:i/>
        </w:rPr>
        <w:t>x, y</w:t>
      </w:r>
      <w:r>
        <w:rPr>
          <w:rFonts w:ascii="Calibri"/>
        </w:rPr>
        <w:t>)</w:t>
        <w:tab/>
        <w:t>(</w:t>
      </w:r>
      <w:r>
        <w:rPr>
          <w:rFonts w:ascii="Times New Roman"/>
          <w:i/>
        </w:rPr>
        <w:t>x,</w:t>
      </w:r>
      <w:r>
        <w:rPr>
          <w:rFonts w:ascii="Times New Roman"/>
          <w:i/>
          <w:spacing w:val="80"/>
        </w:rPr>
        <w:t> </w:t>
      </w:r>
      <w:r>
        <w:rPr>
          <w:rFonts w:ascii="Times New Roman"/>
          <w:i/>
        </w:rPr>
        <w:t>y</w:t>
      </w:r>
      <w:r>
        <w:rPr>
          <w:rFonts w:ascii="Calibri"/>
        </w:rPr>
        <w:t>) </w:t>
      </w:r>
      <w:r>
        <w:rPr/>
        <w:t>of </w:t>
      </w:r>
      <w:r>
        <w:rPr/>
        <w:t>the curve </w:t>
      </w:r>
      <w:r>
        <w:rPr>
          <w:rFonts w:ascii="Times New Roman"/>
          <w:i/>
        </w:rPr>
        <w:t>C</w:t>
      </w:r>
      <w:r>
        <w:rPr>
          <w:rFonts w:ascii="Calibri"/>
          <w:vertAlign w:val="subscript"/>
        </w:rPr>
        <w:t>0</w:t>
      </w:r>
      <w:r>
        <w:rPr>
          <w:vertAlign w:val="baseline"/>
        </w:rPr>
        <w:t>:</w:t>
      </w:r>
    </w:p>
    <w:p>
      <w:pPr>
        <w:pStyle w:val="BodyText"/>
        <w:rPr>
          <w:sz w:val="19"/>
        </w:rPr>
      </w:pPr>
      <w:r>
        <w:rPr>
          <w:sz w:val="19"/>
        </w:rPr>
        <w:drawing>
          <wp:anchor distT="0" distB="0" distL="0" distR="0" allowOverlap="1" layoutInCell="1" locked="0" behindDoc="1" simplePos="0" relativeHeight="487698944">
            <wp:simplePos x="0" y="0"/>
            <wp:positionH relativeFrom="page">
              <wp:posOffset>2328448</wp:posOffset>
            </wp:positionH>
            <wp:positionV relativeFrom="paragraph">
              <wp:posOffset>152689</wp:posOffset>
            </wp:positionV>
            <wp:extent cx="2650235" cy="2805303"/>
            <wp:effectExtent l="0" t="0" r="0" b="0"/>
            <wp:wrapTopAndBottom/>
            <wp:docPr id="268" name="Image 268"/>
            <wp:cNvGraphicFramePr>
              <a:graphicFrameLocks/>
            </wp:cNvGraphicFramePr>
            <a:graphic>
              <a:graphicData uri="http://schemas.openxmlformats.org/drawingml/2006/picture">
                <pic:pic>
                  <pic:nvPicPr>
                    <pic:cNvPr id="268" name="Image 268"/>
                    <pic:cNvPicPr/>
                  </pic:nvPicPr>
                  <pic:blipFill>
                    <a:blip r:embed="rId59" cstate="print"/>
                    <a:stretch>
                      <a:fillRect/>
                    </a:stretch>
                  </pic:blipFill>
                  <pic:spPr>
                    <a:xfrm>
                      <a:off x="0" y="0"/>
                      <a:ext cx="2650235" cy="2805303"/>
                    </a:xfrm>
                    <a:prstGeom prst="rect">
                      <a:avLst/>
                    </a:prstGeom>
                  </pic:spPr>
                </pic:pic>
              </a:graphicData>
            </a:graphic>
          </wp:anchor>
        </w:drawing>
      </w:r>
    </w:p>
    <w:p>
      <w:pPr>
        <w:pStyle w:val="BodyText"/>
        <w:spacing w:before="46"/>
      </w:pPr>
    </w:p>
    <w:p>
      <w:pPr>
        <w:pStyle w:val="BodyText"/>
        <w:ind w:left="2788"/>
      </w:pPr>
      <w:r>
        <w:rPr/>
        <w:t>Figure</w:t>
      </w:r>
      <w:r>
        <w:rPr>
          <w:spacing w:val="-2"/>
        </w:rPr>
        <w:t> </w:t>
      </w:r>
      <w:r>
        <w:rPr/>
        <w:t>2.6:</w:t>
      </w:r>
      <w:r>
        <w:rPr>
          <w:spacing w:val="14"/>
        </w:rPr>
        <w:t> </w:t>
      </w:r>
      <w:r>
        <w:rPr/>
        <w:t>Minus</w:t>
      </w:r>
      <w:r>
        <w:rPr>
          <w:spacing w:val="-1"/>
        </w:rPr>
        <w:t> </w:t>
      </w:r>
      <w:r>
        <w:rPr/>
        <w:t>as</w:t>
      </w:r>
      <w:r>
        <w:rPr>
          <w:spacing w:val="-1"/>
        </w:rPr>
        <w:t> </w:t>
      </w:r>
      <w:r>
        <w:rPr/>
        <w:t>reflexion</w:t>
      </w:r>
      <w:r>
        <w:rPr>
          <w:spacing w:val="-2"/>
        </w:rPr>
        <w:t> </w:t>
      </w:r>
      <w:r>
        <w:rPr/>
        <w:t>in</w:t>
      </w:r>
      <w:r>
        <w:rPr>
          <w:spacing w:val="-1"/>
        </w:rPr>
        <w:t> </w:t>
      </w:r>
      <w:r>
        <w:rPr/>
        <w:t>the</w:t>
      </w:r>
      <w:r>
        <w:rPr>
          <w:spacing w:val="-3"/>
        </w:rPr>
        <w:t> </w:t>
      </w:r>
      <w:r>
        <w:rPr>
          <w:rFonts w:ascii="Times New Roman"/>
          <w:i/>
        </w:rPr>
        <w:t>x</w:t>
      </w:r>
      <w:r>
        <w:rPr/>
        <w:t>-</w:t>
      </w:r>
      <w:r>
        <w:rPr>
          <w:spacing w:val="-4"/>
        </w:rPr>
        <w:t>axis</w:t>
      </w:r>
    </w:p>
    <w:p>
      <w:pPr>
        <w:pStyle w:val="BodyText"/>
        <w:spacing w:after="0"/>
        <w:sectPr>
          <w:pgSz w:w="12240" w:h="15840"/>
          <w:pgMar w:header="1354" w:footer="0" w:top="1600" w:bottom="280" w:left="1080" w:right="720"/>
        </w:sectPr>
      </w:pPr>
    </w:p>
    <w:p>
      <w:pPr>
        <w:pStyle w:val="BodyText"/>
        <w:spacing w:before="104"/>
      </w:pPr>
    </w:p>
    <w:p>
      <w:pPr>
        <w:pStyle w:val="BodyText"/>
        <w:spacing w:line="20" w:lineRule="exact"/>
        <w:ind w:left="7248"/>
        <w:rPr>
          <w:sz w:val="2"/>
        </w:rPr>
      </w:pPr>
      <w:r>
        <w:rPr>
          <w:sz w:val="2"/>
        </w:rPr>
        <mc:AlternateContent>
          <mc:Choice Requires="wps">
            <w:drawing>
              <wp:inline distT="0" distB="0" distL="0" distR="0">
                <wp:extent cx="100330" cy="5080"/>
                <wp:effectExtent l="9525" t="0" r="0" b="4445"/>
                <wp:docPr id="269" name="Group 269"/>
                <wp:cNvGraphicFramePr>
                  <a:graphicFrameLocks/>
                </wp:cNvGraphicFramePr>
                <a:graphic>
                  <a:graphicData uri="http://schemas.microsoft.com/office/word/2010/wordprocessingGroup">
                    <wpg:wgp>
                      <wpg:cNvPr id="269" name="Group 269"/>
                      <wpg:cNvGrpSpPr/>
                      <wpg:grpSpPr>
                        <a:xfrm>
                          <a:off x="0" y="0"/>
                          <a:ext cx="100330" cy="5080"/>
                          <a:chExt cx="100330" cy="5080"/>
                        </a:xfrm>
                      </wpg:grpSpPr>
                      <wps:wsp>
                        <wps:cNvPr id="270" name="Graphic 270"/>
                        <wps:cNvSpPr/>
                        <wps:spPr>
                          <a:xfrm>
                            <a:off x="0" y="2527"/>
                            <a:ext cx="100330" cy="1270"/>
                          </a:xfrm>
                          <a:custGeom>
                            <a:avLst/>
                            <a:gdLst/>
                            <a:ahLst/>
                            <a:cxnLst/>
                            <a:rect l="l" t="t" r="r" b="b"/>
                            <a:pathLst>
                              <a:path w="100330" h="0">
                                <a:moveTo>
                                  <a:pt x="0" y="0"/>
                                </a:moveTo>
                                <a:lnTo>
                                  <a:pt x="10002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pt;mso-position-horizontal-relative:char;mso-position-vertical-relative:line" id="docshapegroup227" coordorigin="0,0" coordsize="158,8">
                <v:line style="position:absolute" from="0,4" to="158,4" stroked="true" strokeweight=".398pt" strokecolor="#000000">
                  <v:stroke dashstyle="solid"/>
                </v:line>
              </v:group>
            </w:pict>
          </mc:Fallback>
        </mc:AlternateContent>
      </w:r>
      <w:r>
        <w:rPr>
          <w:sz w:val="2"/>
        </w:rPr>
      </w:r>
    </w:p>
    <w:p>
      <w:pPr>
        <w:pStyle w:val="ListParagraph"/>
        <w:numPr>
          <w:ilvl w:val="2"/>
          <w:numId w:val="18"/>
        </w:numPr>
        <w:tabs>
          <w:tab w:pos="1617" w:val="left" w:leader="none"/>
          <w:tab w:pos="1621" w:val="left" w:leader="none"/>
        </w:tabs>
        <w:spacing w:line="196" w:lineRule="auto" w:before="0" w:after="0"/>
        <w:ind w:left="1621" w:right="745" w:hanging="344"/>
        <w:jc w:val="both"/>
        <w:rPr>
          <w:sz w:val="20"/>
        </w:rPr>
      </w:pPr>
      <w:r>
        <w:rPr>
          <w:sz w:val="20"/>
        </w:rPr>
        <mc:AlternateContent>
          <mc:Choice Requires="wps">
            <w:drawing>
              <wp:anchor distT="0" distB="0" distL="0" distR="0" allowOverlap="1" layoutInCell="1" locked="0" behindDoc="1" simplePos="0" relativeHeight="483285504">
                <wp:simplePos x="0" y="0"/>
                <wp:positionH relativeFrom="page">
                  <wp:posOffset>5351665</wp:posOffset>
                </wp:positionH>
                <wp:positionV relativeFrom="paragraph">
                  <wp:posOffset>442794</wp:posOffset>
                </wp:positionV>
                <wp:extent cx="99060" cy="1270"/>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99060" cy="1270"/>
                        </a:xfrm>
                        <a:custGeom>
                          <a:avLst/>
                          <a:gdLst/>
                          <a:ahLst/>
                          <a:cxnLst/>
                          <a:rect l="l" t="t" r="r" b="b"/>
                          <a:pathLst>
                            <a:path w="99060" h="0">
                              <a:moveTo>
                                <a:pt x="0" y="0"/>
                              </a:moveTo>
                              <a:lnTo>
                                <a:pt x="988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0976" from="421.390991pt,34.865700pt" to="429.170991pt,34.865700pt" stroked="true" strokeweight=".398pt" strokecolor="#000000">
                <v:stroke dashstyle="solid"/>
                <w10:wrap type="none"/>
              </v:line>
            </w:pict>
          </mc:Fallback>
        </mc:AlternateContent>
      </w:r>
      <w:r>
        <w:rPr>
          <w:w w:val="105"/>
          <w:sz w:val="20"/>
        </w:rPr>
        <w:t>The</w:t>
      </w:r>
      <w:r>
        <w:rPr>
          <w:spacing w:val="-10"/>
          <w:w w:val="105"/>
          <w:sz w:val="20"/>
        </w:rPr>
        <w:t> </w:t>
      </w:r>
      <w:r>
        <w:rPr>
          <w:w w:val="105"/>
          <w:sz w:val="20"/>
        </w:rPr>
        <w:t>inverse</w:t>
      </w:r>
      <w:r>
        <w:rPr>
          <w:spacing w:val="-10"/>
          <w:w w:val="105"/>
          <w:sz w:val="20"/>
        </w:rPr>
        <w:t> </w:t>
      </w:r>
      <w:r>
        <w:rPr>
          <w:w w:val="105"/>
          <w:sz w:val="20"/>
        </w:rPr>
        <w:t>of</w:t>
      </w:r>
      <w:r>
        <w:rPr>
          <w:spacing w:val="-10"/>
          <w:w w:val="105"/>
          <w:sz w:val="20"/>
        </w:rPr>
        <w:t> </w:t>
      </w:r>
      <w:r>
        <w:rPr>
          <w:w w:val="105"/>
          <w:sz w:val="20"/>
        </w:rPr>
        <w:t>the</w:t>
      </w:r>
      <w:r>
        <w:rPr>
          <w:spacing w:val="-10"/>
          <w:w w:val="105"/>
          <w:sz w:val="20"/>
        </w:rPr>
        <w:t> </w:t>
      </w:r>
      <w:r>
        <w:rPr>
          <w:w w:val="105"/>
          <w:sz w:val="20"/>
        </w:rPr>
        <w:t>group</w:t>
      </w:r>
      <w:r>
        <w:rPr>
          <w:spacing w:val="-10"/>
          <w:w w:val="105"/>
          <w:sz w:val="20"/>
        </w:rPr>
        <w:t> </w:t>
      </w:r>
      <w:r>
        <w:rPr>
          <w:w w:val="105"/>
          <w:sz w:val="20"/>
        </w:rPr>
        <w:t>law</w:t>
      </w:r>
      <w:r>
        <w:rPr>
          <w:spacing w:val="-10"/>
          <w:w w:val="105"/>
          <w:sz w:val="20"/>
        </w:rPr>
        <w:t> </w:t>
      </w:r>
      <w:r>
        <w:rPr>
          <w:w w:val="105"/>
          <w:sz w:val="20"/>
        </w:rPr>
        <w:t>(2.8,</w:t>
      </w:r>
      <w:r>
        <w:rPr>
          <w:spacing w:val="-9"/>
          <w:w w:val="105"/>
          <w:sz w:val="20"/>
        </w:rPr>
        <w:t> </w:t>
      </w:r>
      <w:r>
        <w:rPr>
          <w:w w:val="105"/>
          <w:sz w:val="20"/>
        </w:rPr>
        <w:t>IV)</w:t>
      </w:r>
      <w:r>
        <w:rPr>
          <w:spacing w:val="-11"/>
          <w:w w:val="105"/>
          <w:sz w:val="20"/>
        </w:rPr>
        <w:t> </w:t>
      </w:r>
      <w:r>
        <w:rPr>
          <w:w w:val="105"/>
          <w:sz w:val="20"/>
        </w:rPr>
        <w:t>is</w:t>
      </w:r>
      <w:r>
        <w:rPr>
          <w:spacing w:val="-10"/>
          <w:w w:val="105"/>
          <w:sz w:val="20"/>
        </w:rPr>
        <w:t> </w:t>
      </w:r>
      <w:r>
        <w:rPr>
          <w:w w:val="105"/>
          <w:sz w:val="20"/>
        </w:rPr>
        <w:t>described</w:t>
      </w:r>
      <w:r>
        <w:rPr>
          <w:spacing w:val="-10"/>
          <w:w w:val="105"/>
          <w:sz w:val="20"/>
        </w:rPr>
        <w:t> </w:t>
      </w:r>
      <w:r>
        <w:rPr>
          <w:w w:val="105"/>
          <w:sz w:val="20"/>
        </w:rPr>
        <w:t>in</w:t>
      </w:r>
      <w:r>
        <w:rPr>
          <w:spacing w:val="-10"/>
          <w:w w:val="105"/>
          <w:sz w:val="20"/>
        </w:rPr>
        <w:t> </w:t>
      </w:r>
      <w:r>
        <w:rPr>
          <w:w w:val="105"/>
          <w:sz w:val="20"/>
        </w:rPr>
        <w:t>terms</w:t>
      </w:r>
      <w:r>
        <w:rPr>
          <w:spacing w:val="-10"/>
          <w:w w:val="105"/>
          <w:sz w:val="20"/>
        </w:rPr>
        <w:t> </w:t>
      </w:r>
      <w:r>
        <w:rPr>
          <w:w w:val="105"/>
          <w:sz w:val="20"/>
        </w:rPr>
        <w:t>of</w:t>
      </w:r>
      <w:r>
        <w:rPr>
          <w:spacing w:val="-11"/>
          <w:w w:val="105"/>
          <w:sz w:val="20"/>
        </w:rPr>
        <w:t> </w:t>
      </w:r>
      <w:r>
        <w:rPr>
          <w:rFonts w:ascii="Times New Roman" w:hAnsi="Times New Roman"/>
          <w:i/>
          <w:w w:val="105"/>
          <w:sz w:val="20"/>
        </w:rPr>
        <w:t>O</w:t>
      </w:r>
      <w:r>
        <w:rPr>
          <w:w w:val="105"/>
          <w:sz w:val="20"/>
        </w:rPr>
        <w:t>,</w:t>
      </w:r>
      <w:r>
        <w:rPr>
          <w:spacing w:val="-9"/>
          <w:w w:val="105"/>
          <w:sz w:val="20"/>
        </w:rPr>
        <w:t> </w:t>
      </w:r>
      <w:r>
        <w:rPr>
          <w:w w:val="105"/>
          <w:sz w:val="20"/>
        </w:rPr>
        <w:t>the</w:t>
      </w:r>
      <w:r>
        <w:rPr>
          <w:spacing w:val="-10"/>
          <w:w w:val="105"/>
          <w:sz w:val="20"/>
        </w:rPr>
        <w:t> </w:t>
      </w:r>
      <w:r>
        <w:rPr>
          <w:w w:val="105"/>
          <w:sz w:val="20"/>
        </w:rPr>
        <w:t>point</w:t>
      </w:r>
      <w:r>
        <w:rPr>
          <w:spacing w:val="-11"/>
          <w:w w:val="105"/>
          <w:sz w:val="20"/>
        </w:rPr>
        <w:t> </w:t>
      </w:r>
      <w:r>
        <w:rPr>
          <w:w w:val="105"/>
          <w:sz w:val="20"/>
        </w:rPr>
        <w:t>constructed</w:t>
      </w:r>
      <w:r>
        <w:rPr>
          <w:spacing w:val="-10"/>
          <w:w w:val="105"/>
          <w:sz w:val="20"/>
        </w:rPr>
        <w:t> </w:t>
      </w:r>
      <w:r>
        <w:rPr>
          <w:w w:val="105"/>
          <w:sz w:val="20"/>
        </w:rPr>
        <w:t>as the</w:t>
      </w:r>
      <w:r>
        <w:rPr>
          <w:spacing w:val="-13"/>
          <w:w w:val="105"/>
          <w:sz w:val="20"/>
        </w:rPr>
        <w:t> </w:t>
      </w:r>
      <w:r>
        <w:rPr>
          <w:w w:val="105"/>
          <w:sz w:val="20"/>
        </w:rPr>
        <w:t>3rd</w:t>
      </w:r>
      <w:r>
        <w:rPr>
          <w:spacing w:val="-13"/>
          <w:w w:val="105"/>
          <w:sz w:val="20"/>
        </w:rPr>
        <w:t> </w:t>
      </w:r>
      <w:r>
        <w:rPr>
          <w:w w:val="105"/>
          <w:sz w:val="20"/>
        </w:rPr>
        <w:t>point</w:t>
      </w:r>
      <w:r>
        <w:rPr>
          <w:spacing w:val="-6"/>
          <w:w w:val="105"/>
          <w:sz w:val="20"/>
        </w:rPr>
        <w:t> </w:t>
      </w:r>
      <w:r>
        <w:rPr>
          <w:w w:val="105"/>
          <w:sz w:val="20"/>
        </w:rPr>
        <w:t>of</w:t>
      </w:r>
      <w:r>
        <w:rPr>
          <w:spacing w:val="-4"/>
          <w:w w:val="105"/>
          <w:sz w:val="20"/>
        </w:rPr>
        <w:t> </w:t>
      </w:r>
      <w:r>
        <w:rPr>
          <w:w w:val="105"/>
          <w:sz w:val="20"/>
        </w:rPr>
        <w:t>intersection</w:t>
      </w:r>
      <w:r>
        <w:rPr>
          <w:spacing w:val="-3"/>
          <w:w w:val="105"/>
          <w:sz w:val="20"/>
        </w:rPr>
        <w:t> </w:t>
      </w:r>
      <w:r>
        <w:rPr>
          <w:w w:val="105"/>
          <w:sz w:val="20"/>
        </w:rPr>
        <w:t>of</w:t>
      </w:r>
      <w:r>
        <w:rPr>
          <w:spacing w:val="-4"/>
          <w:w w:val="105"/>
          <w:sz w:val="20"/>
        </w:rPr>
        <w:t> </w:t>
      </w:r>
      <w:r>
        <w:rPr>
          <w:w w:val="105"/>
          <w:sz w:val="20"/>
        </w:rPr>
        <w:t>the</w:t>
      </w:r>
      <w:r>
        <w:rPr>
          <w:spacing w:val="-3"/>
          <w:w w:val="105"/>
          <w:sz w:val="20"/>
        </w:rPr>
        <w:t> </w:t>
      </w:r>
      <w:r>
        <w:rPr>
          <w:w w:val="105"/>
          <w:sz w:val="20"/>
        </w:rPr>
        <w:t>unique</w:t>
      </w:r>
      <w:r>
        <w:rPr>
          <w:spacing w:val="-3"/>
          <w:w w:val="105"/>
          <w:sz w:val="20"/>
        </w:rPr>
        <w:t> </w:t>
      </w:r>
      <w:r>
        <w:rPr>
          <w:w w:val="105"/>
          <w:sz w:val="20"/>
        </w:rPr>
        <w:t>line</w:t>
      </w:r>
      <w:r>
        <w:rPr>
          <w:spacing w:val="-4"/>
          <w:w w:val="105"/>
          <w:sz w:val="20"/>
        </w:rPr>
        <w:t> </w:t>
      </w:r>
      <w:r>
        <w:rPr>
          <w:rFonts w:ascii="Times New Roman" w:hAnsi="Times New Roman"/>
          <w:i/>
          <w:w w:val="105"/>
          <w:sz w:val="20"/>
        </w:rPr>
        <w:t>L</w:t>
      </w:r>
      <w:r>
        <w:rPr>
          <w:rFonts w:ascii="Times New Roman" w:hAnsi="Times New Roman"/>
          <w:i/>
          <w:spacing w:val="-5"/>
          <w:w w:val="105"/>
          <w:sz w:val="20"/>
        </w:rPr>
        <w:t> </w:t>
      </w:r>
      <w:r>
        <w:rPr>
          <w:w w:val="105"/>
          <w:sz w:val="20"/>
        </w:rPr>
        <w:t>such</w:t>
      </w:r>
      <w:r>
        <w:rPr>
          <w:spacing w:val="-3"/>
          <w:w w:val="105"/>
          <w:sz w:val="20"/>
        </w:rPr>
        <w:t> </w:t>
      </w:r>
      <w:r>
        <w:rPr>
          <w:w w:val="105"/>
          <w:sz w:val="20"/>
        </w:rPr>
        <w:t>that</w:t>
      </w:r>
      <w:r>
        <w:rPr>
          <w:spacing w:val="-3"/>
          <w:w w:val="105"/>
          <w:sz w:val="20"/>
        </w:rPr>
        <w:t> </w:t>
      </w:r>
      <w:r>
        <w:rPr>
          <w:rFonts w:ascii="Times New Roman" w:hAnsi="Times New Roman"/>
          <w:i/>
          <w:w w:val="105"/>
          <w:sz w:val="20"/>
        </w:rPr>
        <w:t>F</w:t>
      </w:r>
      <w:r>
        <w:rPr>
          <w:rFonts w:ascii="Times New Roman" w:hAnsi="Times New Roman"/>
          <w:i/>
          <w:spacing w:val="-14"/>
          <w:w w:val="105"/>
          <w:sz w:val="20"/>
        </w:rPr>
        <w:t> </w:t>
      </w:r>
      <w:r>
        <w:rPr>
          <w:rFonts w:ascii="Lucida Sans Unicode" w:hAnsi="Lucida Sans Unicode"/>
          <w:w w:val="105"/>
          <w:sz w:val="20"/>
        </w:rPr>
        <w:t>|</w:t>
      </w:r>
      <w:r>
        <w:rPr>
          <w:rFonts w:ascii="Times New Roman" w:hAnsi="Times New Roman"/>
          <w:i/>
          <w:w w:val="105"/>
          <w:sz w:val="20"/>
        </w:rPr>
        <w:t>L</w:t>
      </w:r>
      <w:r>
        <w:rPr>
          <w:rFonts w:ascii="Times New Roman" w:hAnsi="Times New Roman"/>
          <w:i/>
          <w:spacing w:val="-4"/>
          <w:w w:val="105"/>
          <w:sz w:val="20"/>
        </w:rPr>
        <w:t> </w:t>
      </w:r>
      <w:r>
        <w:rPr>
          <w:w w:val="105"/>
          <w:sz w:val="20"/>
        </w:rPr>
        <w:t>has</w:t>
      </w:r>
      <w:r>
        <w:rPr>
          <w:spacing w:val="-4"/>
          <w:w w:val="105"/>
          <w:sz w:val="20"/>
        </w:rPr>
        <w:t> </w:t>
      </w:r>
      <w:r>
        <w:rPr>
          <w:rFonts w:ascii="Times New Roman" w:hAnsi="Times New Roman"/>
          <w:i/>
          <w:w w:val="105"/>
          <w:sz w:val="20"/>
        </w:rPr>
        <w:t>O</w:t>
      </w:r>
      <w:r>
        <w:rPr>
          <w:rFonts w:ascii="Times New Roman" w:hAnsi="Times New Roman"/>
          <w:i/>
          <w:spacing w:val="-1"/>
          <w:w w:val="105"/>
          <w:sz w:val="20"/>
        </w:rPr>
        <w:t> </w:t>
      </w:r>
      <w:r>
        <w:rPr>
          <w:w w:val="105"/>
          <w:sz w:val="20"/>
        </w:rPr>
        <w:t>as</w:t>
      </w:r>
      <w:r>
        <w:rPr>
          <w:spacing w:val="-4"/>
          <w:w w:val="105"/>
          <w:sz w:val="20"/>
        </w:rPr>
        <w:t> </w:t>
      </w:r>
      <w:r>
        <w:rPr>
          <w:w w:val="105"/>
          <w:sz w:val="20"/>
        </w:rPr>
        <w:t>a</w:t>
      </w:r>
      <w:r>
        <w:rPr>
          <w:spacing w:val="-3"/>
          <w:w w:val="105"/>
          <w:sz w:val="20"/>
        </w:rPr>
        <w:t> </w:t>
      </w:r>
      <w:r>
        <w:rPr>
          <w:w w:val="105"/>
          <w:sz w:val="20"/>
        </w:rPr>
        <w:t>repeated</w:t>
      </w:r>
      <w:r>
        <w:rPr>
          <w:spacing w:val="-4"/>
          <w:w w:val="105"/>
          <w:sz w:val="20"/>
        </w:rPr>
        <w:t> </w:t>
      </w:r>
      <w:r>
        <w:rPr>
          <w:w w:val="105"/>
          <w:sz w:val="20"/>
        </w:rPr>
        <w:t>zero; </w:t>
      </w:r>
      <w:r>
        <w:rPr>
          <w:w w:val="105"/>
          <w:sz w:val="20"/>
          <w:u w:val="single"/>
        </w:rPr>
        <w:t>h</w:t>
      </w:r>
      <w:r>
        <w:rPr>
          <w:w w:val="105"/>
          <w:sz w:val="20"/>
        </w:rPr>
        <w:t>owever,</w:t>
      </w:r>
      <w:r>
        <w:rPr>
          <w:spacing w:val="8"/>
          <w:w w:val="105"/>
          <w:sz w:val="20"/>
        </w:rPr>
        <w:t> </w:t>
      </w:r>
      <w:r>
        <w:rPr>
          <w:w w:val="105"/>
          <w:sz w:val="20"/>
        </w:rPr>
        <w:t>in</w:t>
      </w:r>
      <w:r>
        <w:rPr>
          <w:spacing w:val="11"/>
          <w:w w:val="105"/>
          <w:sz w:val="20"/>
        </w:rPr>
        <w:t> </w:t>
      </w:r>
      <w:r>
        <w:rPr>
          <w:w w:val="105"/>
          <w:sz w:val="20"/>
        </w:rPr>
        <w:t>our</w:t>
      </w:r>
      <w:r>
        <w:rPr>
          <w:spacing w:val="11"/>
          <w:w w:val="105"/>
          <w:sz w:val="20"/>
        </w:rPr>
        <w:t> </w:t>
      </w:r>
      <w:r>
        <w:rPr>
          <w:w w:val="105"/>
          <w:sz w:val="20"/>
        </w:rPr>
        <w:t>case,</w:t>
      </w:r>
      <w:r>
        <w:rPr>
          <w:spacing w:val="13"/>
          <w:w w:val="105"/>
          <w:sz w:val="20"/>
        </w:rPr>
        <w:t> </w:t>
      </w:r>
      <w:r>
        <w:rPr>
          <w:w w:val="105"/>
          <w:sz w:val="20"/>
        </w:rPr>
        <w:t>this</w:t>
      </w:r>
      <w:r>
        <w:rPr>
          <w:spacing w:val="11"/>
          <w:w w:val="105"/>
          <w:sz w:val="20"/>
        </w:rPr>
        <w:t> </w:t>
      </w:r>
      <w:r>
        <w:rPr>
          <w:w w:val="105"/>
          <w:sz w:val="20"/>
        </w:rPr>
        <w:t>line</w:t>
      </w:r>
      <w:r>
        <w:rPr>
          <w:spacing w:val="11"/>
          <w:w w:val="105"/>
          <w:sz w:val="20"/>
        </w:rPr>
        <w:t> </w:t>
      </w:r>
      <w:r>
        <w:rPr>
          <w:w w:val="105"/>
          <w:sz w:val="20"/>
        </w:rPr>
        <w:t>is</w:t>
      </w:r>
      <w:r>
        <w:rPr>
          <w:spacing w:val="11"/>
          <w:w w:val="105"/>
          <w:sz w:val="20"/>
        </w:rPr>
        <w:t> </w:t>
      </w:r>
      <w:r>
        <w:rPr>
          <w:w w:val="105"/>
          <w:sz w:val="20"/>
        </w:rPr>
        <w:t>the</w:t>
      </w:r>
      <w:r>
        <w:rPr>
          <w:spacing w:val="11"/>
          <w:w w:val="105"/>
          <w:sz w:val="20"/>
        </w:rPr>
        <w:t> </w:t>
      </w:r>
      <w:r>
        <w:rPr>
          <w:w w:val="105"/>
          <w:sz w:val="20"/>
        </w:rPr>
        <w:t>line</w:t>
      </w:r>
      <w:r>
        <w:rPr>
          <w:spacing w:val="11"/>
          <w:w w:val="105"/>
          <w:sz w:val="20"/>
        </w:rPr>
        <w:t> </w:t>
      </w:r>
      <w:r>
        <w:rPr>
          <w:w w:val="105"/>
          <w:sz w:val="20"/>
        </w:rPr>
        <w:t>at</w:t>
      </w:r>
      <w:r>
        <w:rPr>
          <w:spacing w:val="11"/>
          <w:w w:val="105"/>
          <w:sz w:val="20"/>
        </w:rPr>
        <w:t> </w:t>
      </w:r>
      <w:r>
        <w:rPr>
          <w:w w:val="105"/>
          <w:sz w:val="20"/>
        </w:rPr>
        <w:t>infinity</w:t>
      </w:r>
      <w:r>
        <w:rPr>
          <w:spacing w:val="11"/>
          <w:w w:val="105"/>
          <w:sz w:val="20"/>
        </w:rPr>
        <w:t> </w:t>
      </w:r>
      <w:r>
        <w:rPr>
          <w:rFonts w:ascii="Times New Roman" w:hAnsi="Times New Roman"/>
          <w:i/>
          <w:w w:val="105"/>
          <w:sz w:val="20"/>
        </w:rPr>
        <w:t>L</w:t>
      </w:r>
      <w:r>
        <w:rPr>
          <w:rFonts w:ascii="Times New Roman" w:hAnsi="Times New Roman"/>
          <w:i/>
          <w:w w:val="105"/>
          <w:sz w:val="20"/>
        </w:rPr>
        <w:t> </w:t>
      </w:r>
      <w:r>
        <w:rPr>
          <w:rFonts w:ascii="Calibri" w:hAnsi="Calibri"/>
          <w:w w:val="105"/>
          <w:sz w:val="20"/>
        </w:rPr>
        <w:t>:</w:t>
      </w:r>
      <w:r>
        <w:rPr>
          <w:rFonts w:ascii="Calibri" w:hAnsi="Calibri"/>
          <w:spacing w:val="12"/>
          <w:w w:val="105"/>
          <w:sz w:val="20"/>
        </w:rPr>
        <w:t> </w:t>
      </w:r>
      <w:r>
        <w:rPr>
          <w:rFonts w:ascii="Calibri" w:hAnsi="Calibri"/>
          <w:w w:val="105"/>
          <w:sz w:val="20"/>
        </w:rPr>
        <w:t>(</w:t>
      </w:r>
      <w:r>
        <w:rPr>
          <w:rFonts w:ascii="Times New Roman" w:hAnsi="Times New Roman"/>
          <w:i/>
          <w:w w:val="105"/>
          <w:sz w:val="20"/>
        </w:rPr>
        <w:t>Z</w:t>
      </w:r>
      <w:r>
        <w:rPr>
          <w:rFonts w:ascii="Times New Roman" w:hAnsi="Times New Roman"/>
          <w:i/>
          <w:w w:val="125"/>
          <w:sz w:val="20"/>
        </w:rPr>
        <w:t> </w:t>
      </w:r>
      <w:r>
        <w:rPr>
          <w:rFonts w:ascii="Calibri" w:hAnsi="Calibri"/>
          <w:w w:val="125"/>
          <w:sz w:val="20"/>
        </w:rPr>
        <w:t>=</w:t>
      </w:r>
      <w:r>
        <w:rPr>
          <w:rFonts w:ascii="Calibri" w:hAnsi="Calibri"/>
          <w:w w:val="125"/>
          <w:sz w:val="20"/>
        </w:rPr>
        <w:t> </w:t>
      </w:r>
      <w:r>
        <w:rPr>
          <w:rFonts w:ascii="Calibri" w:hAnsi="Calibri"/>
          <w:w w:val="105"/>
          <w:sz w:val="20"/>
        </w:rPr>
        <w:t>0)</w:t>
      </w:r>
      <w:r>
        <w:rPr>
          <w:w w:val="105"/>
          <w:sz w:val="20"/>
        </w:rPr>
        <w:t>,</w:t>
      </w:r>
      <w:r>
        <w:rPr>
          <w:spacing w:val="13"/>
          <w:w w:val="105"/>
          <w:sz w:val="20"/>
        </w:rPr>
        <w:t> </w:t>
      </w:r>
      <w:r>
        <w:rPr>
          <w:w w:val="105"/>
          <w:sz w:val="20"/>
        </w:rPr>
        <w:t>and</w:t>
      </w:r>
      <w:r>
        <w:rPr>
          <w:spacing w:val="11"/>
          <w:w w:val="105"/>
          <w:sz w:val="20"/>
        </w:rPr>
        <w:t> </w:t>
      </w:r>
      <w:r>
        <w:rPr>
          <w:rFonts w:ascii="Times New Roman" w:hAnsi="Times New Roman"/>
          <w:i/>
          <w:w w:val="105"/>
          <w:sz w:val="20"/>
        </w:rPr>
        <w:t>L</w:t>
      </w:r>
      <w:r>
        <w:rPr>
          <w:rFonts w:ascii="Times New Roman" w:hAnsi="Times New Roman"/>
          <w:i/>
          <w:spacing w:val="-11"/>
          <w:w w:val="105"/>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w w:val="105"/>
          <w:sz w:val="20"/>
        </w:rPr>
        <w:t>C</w:t>
      </w:r>
      <w:r>
        <w:rPr>
          <w:rFonts w:ascii="Times New Roman" w:hAnsi="Times New Roman"/>
          <w:i/>
          <w:w w:val="125"/>
          <w:sz w:val="20"/>
        </w:rPr>
        <w:t> </w:t>
      </w:r>
      <w:r>
        <w:rPr>
          <w:rFonts w:ascii="Calibri" w:hAnsi="Calibri"/>
          <w:w w:val="125"/>
          <w:sz w:val="20"/>
        </w:rPr>
        <w:t>=</w:t>
      </w:r>
      <w:r>
        <w:rPr>
          <w:rFonts w:ascii="Calibri" w:hAnsi="Calibri"/>
          <w:w w:val="125"/>
          <w:sz w:val="20"/>
        </w:rPr>
        <w:t> </w:t>
      </w:r>
      <w:r>
        <w:rPr>
          <w:rFonts w:ascii="Calibri" w:hAnsi="Calibri"/>
          <w:w w:val="105"/>
          <w:sz w:val="20"/>
        </w:rPr>
        <w:t>3</w:t>
      </w:r>
      <w:r>
        <w:rPr>
          <w:rFonts w:ascii="Times New Roman" w:hAnsi="Times New Roman"/>
          <w:i/>
          <w:w w:val="105"/>
          <w:sz w:val="20"/>
        </w:rPr>
        <w:t>O</w:t>
      </w:r>
      <w:r>
        <w:rPr>
          <w:w w:val="105"/>
          <w:sz w:val="20"/>
        </w:rPr>
        <w:t>,</w:t>
      </w:r>
      <w:r>
        <w:rPr>
          <w:spacing w:val="13"/>
          <w:w w:val="105"/>
          <w:sz w:val="20"/>
        </w:rPr>
        <w:t> </w:t>
      </w:r>
      <w:r>
        <w:rPr>
          <w:w w:val="105"/>
          <w:sz w:val="20"/>
        </w:rPr>
        <w:t>so</w:t>
      </w:r>
      <w:r>
        <w:rPr>
          <w:spacing w:val="11"/>
          <w:w w:val="105"/>
          <w:sz w:val="20"/>
        </w:rPr>
        <w:t> </w:t>
      </w:r>
      <w:r>
        <w:rPr>
          <w:w w:val="105"/>
          <w:sz w:val="20"/>
        </w:rPr>
        <w:t>that </w:t>
      </w:r>
      <w:r>
        <w:rPr>
          <w:rFonts w:ascii="Times New Roman" w:hAnsi="Times New Roman"/>
          <w:i/>
          <w:w w:val="105"/>
          <w:sz w:val="20"/>
        </w:rPr>
        <w:t>O</w:t>
      </w:r>
      <w:r>
        <w:rPr>
          <w:rFonts w:ascii="Times New Roman" w:hAnsi="Times New Roman"/>
          <w:i/>
          <w:spacing w:val="-10"/>
          <w:w w:val="105"/>
          <w:sz w:val="20"/>
        </w:rPr>
        <w:t> </w:t>
      </w:r>
      <w:r>
        <w:rPr>
          <w:rFonts w:ascii="Calibri" w:hAnsi="Calibri"/>
          <w:w w:val="125"/>
          <w:sz w:val="20"/>
        </w:rPr>
        <w:t>=</w:t>
      </w:r>
      <w:r>
        <w:rPr>
          <w:rFonts w:ascii="Calibri" w:hAnsi="Calibri"/>
          <w:spacing w:val="-13"/>
          <w:w w:val="125"/>
          <w:sz w:val="20"/>
        </w:rPr>
        <w:t> </w:t>
      </w:r>
      <w:r>
        <w:rPr>
          <w:rFonts w:ascii="Times New Roman" w:hAnsi="Times New Roman"/>
          <w:i/>
          <w:w w:val="105"/>
          <w:sz w:val="20"/>
        </w:rPr>
        <w:t>O</w:t>
      </w:r>
      <w:r>
        <w:rPr>
          <w:w w:val="105"/>
          <w:sz w:val="20"/>
        </w:rPr>
        <w:t>, and the inverse of the group law then simplifies to </w:t>
      </w:r>
      <w:r>
        <w:rPr>
          <w:rFonts w:ascii="Lucida Sans Unicode" w:hAnsi="Lucida Sans Unicode"/>
          <w:sz w:val="20"/>
        </w:rPr>
        <w:t>—</w:t>
      </w:r>
      <w:r>
        <w:rPr>
          <w:rFonts w:ascii="Times New Roman" w:hAnsi="Times New Roman"/>
          <w:i/>
          <w:w w:val="105"/>
          <w:sz w:val="20"/>
        </w:rPr>
        <w:t>P</w:t>
      </w:r>
      <w:r>
        <w:rPr>
          <w:rFonts w:ascii="Times New Roman" w:hAnsi="Times New Roman"/>
          <w:i/>
          <w:w w:val="125"/>
          <w:sz w:val="20"/>
        </w:rPr>
        <w:t> </w:t>
      </w:r>
      <w:r>
        <w:rPr>
          <w:rFonts w:ascii="Calibri" w:hAnsi="Calibri"/>
          <w:w w:val="125"/>
          <w:sz w:val="20"/>
        </w:rPr>
        <w:t>=</w:t>
      </w:r>
      <w:r>
        <w:rPr>
          <w:rFonts w:ascii="Calibri" w:hAnsi="Calibri"/>
          <w:spacing w:val="-13"/>
          <w:w w:val="125"/>
          <w:sz w:val="20"/>
        </w:rPr>
        <w:t> </w:t>
      </w:r>
      <w:r>
        <w:rPr>
          <w:rFonts w:ascii="Times New Roman" w:hAnsi="Times New Roman"/>
          <w:i/>
          <w:w w:val="105"/>
          <w:sz w:val="20"/>
        </w:rPr>
        <w:t>P</w:t>
      </w:r>
      <w:r>
        <w:rPr>
          <w:rFonts w:ascii="Times New Roman" w:hAnsi="Times New Roman"/>
          <w:i/>
          <w:spacing w:val="-26"/>
          <w:w w:val="105"/>
          <w:sz w:val="20"/>
        </w:rPr>
        <w:t> </w:t>
      </w:r>
      <w:r>
        <w:rPr>
          <w:w w:val="105"/>
          <w:sz w:val="20"/>
        </w:rPr>
        <w:t>.</w:t>
      </w:r>
    </w:p>
    <w:p>
      <w:pPr>
        <w:pStyle w:val="BodyText"/>
        <w:spacing w:before="185"/>
        <w:ind w:left="1422"/>
      </w:pPr>
      <w:r>
        <w:rPr/>
        <w:t>I</w:t>
      </w:r>
      <w:r>
        <w:rPr>
          <w:spacing w:val="-5"/>
        </w:rPr>
        <w:t> </w:t>
      </w:r>
      <w:r>
        <w:rPr/>
        <w:t>can</w:t>
      </w:r>
      <w:r>
        <w:rPr>
          <w:spacing w:val="-4"/>
        </w:rPr>
        <w:t> </w:t>
      </w:r>
      <w:r>
        <w:rPr/>
        <w:t>now</w:t>
      </w:r>
      <w:r>
        <w:rPr>
          <w:spacing w:val="-4"/>
        </w:rPr>
        <w:t> </w:t>
      </w:r>
      <w:r>
        <w:rPr/>
        <w:t>restate</w:t>
      </w:r>
      <w:r>
        <w:rPr>
          <w:spacing w:val="-4"/>
        </w:rPr>
        <w:t> </w:t>
      </w:r>
      <w:r>
        <w:rPr/>
        <w:t>the</w:t>
      </w:r>
      <w:r>
        <w:rPr>
          <w:spacing w:val="-4"/>
        </w:rPr>
        <w:t> </w:t>
      </w:r>
      <w:r>
        <w:rPr/>
        <w:t>group</w:t>
      </w:r>
      <w:r>
        <w:rPr>
          <w:spacing w:val="-4"/>
        </w:rPr>
        <w:t> </w:t>
      </w:r>
      <w:r>
        <w:rPr/>
        <w:t>law</w:t>
      </w:r>
      <w:r>
        <w:rPr>
          <w:spacing w:val="-4"/>
        </w:rPr>
        <w:t> </w:t>
      </w:r>
      <w:r>
        <w:rPr/>
        <w:t>as</w:t>
      </w:r>
      <w:r>
        <w:rPr>
          <w:spacing w:val="-4"/>
        </w:rPr>
        <w:t> </w:t>
      </w:r>
      <w:r>
        <w:rPr/>
        <w:t>a</w:t>
      </w:r>
      <w:r>
        <w:rPr>
          <w:spacing w:val="-4"/>
        </w:rPr>
        <w:t> </w:t>
      </w:r>
      <w:r>
        <w:rPr/>
        <w:t>much</w:t>
      </w:r>
      <w:r>
        <w:rPr>
          <w:spacing w:val="-4"/>
        </w:rPr>
        <w:t> </w:t>
      </w:r>
      <w:r>
        <w:rPr/>
        <w:t>simplified</w:t>
      </w:r>
      <w:r>
        <w:rPr>
          <w:spacing w:val="-5"/>
        </w:rPr>
        <w:t> </w:t>
      </w:r>
      <w:r>
        <w:rPr/>
        <w:t>version</w:t>
      </w:r>
      <w:r>
        <w:rPr>
          <w:spacing w:val="-4"/>
        </w:rPr>
        <w:t> </w:t>
      </w:r>
      <w:r>
        <w:rPr/>
        <w:t>of</w:t>
      </w:r>
      <w:r>
        <w:rPr>
          <w:spacing w:val="-4"/>
        </w:rPr>
        <w:t> </w:t>
      </w:r>
      <w:r>
        <w:rPr/>
        <w:t>Theorem</w:t>
      </w:r>
      <w:r>
        <w:rPr>
          <w:spacing w:val="-4"/>
        </w:rPr>
        <w:t> 2.8:</w:t>
      </w:r>
    </w:p>
    <w:p>
      <w:pPr>
        <w:pStyle w:val="BodyText"/>
        <w:spacing w:before="7"/>
      </w:pPr>
    </w:p>
    <w:p>
      <w:pPr>
        <w:spacing w:line="187" w:lineRule="auto" w:before="0"/>
        <w:ind w:left="1123" w:right="746" w:firstLine="0"/>
        <w:jc w:val="both"/>
        <w:rPr>
          <w:rFonts w:ascii="Times New Roman" w:hAnsi="Times New Roman"/>
          <w:i/>
          <w:sz w:val="20"/>
        </w:rPr>
      </w:pPr>
      <w:r>
        <w:rPr>
          <w:b/>
          <w:sz w:val="20"/>
        </w:rPr>
        <w:t>Theorem</w:t>
      </w:r>
      <w:r>
        <w:rPr>
          <w:b/>
          <w:spacing w:val="80"/>
          <w:w w:val="150"/>
          <w:sz w:val="20"/>
        </w:rPr>
        <w:t> </w:t>
      </w:r>
      <w:r>
        <w:rPr>
          <w:rFonts w:ascii="Times New Roman" w:hAnsi="Times New Roman"/>
          <w:i/>
          <w:sz w:val="20"/>
        </w:rPr>
        <w:t>Let</w:t>
      </w:r>
      <w:r>
        <w:rPr>
          <w:rFonts w:ascii="Times New Roman" w:hAnsi="Times New Roman"/>
          <w:i/>
          <w:spacing w:val="40"/>
          <w:sz w:val="20"/>
        </w:rPr>
        <w:t> </w:t>
      </w:r>
      <w:r>
        <w:rPr>
          <w:rFonts w:ascii="Times New Roman" w:hAnsi="Times New Roman"/>
          <w:i/>
          <w:sz w:val="20"/>
        </w:rPr>
        <w:t>C</w:t>
      </w:r>
      <w:r>
        <w:rPr>
          <w:rFonts w:ascii="Times New Roman" w:hAnsi="Times New Roman"/>
          <w:i/>
          <w:spacing w:val="40"/>
          <w:sz w:val="20"/>
        </w:rPr>
        <w:t> </w:t>
      </w:r>
      <w:r>
        <w:rPr>
          <w:rFonts w:ascii="Times New Roman" w:hAnsi="Times New Roman"/>
          <w:i/>
          <w:sz w:val="20"/>
        </w:rPr>
        <w:t>be</w:t>
      </w:r>
      <w:r>
        <w:rPr>
          <w:rFonts w:ascii="Times New Roman" w:hAnsi="Times New Roman"/>
          <w:i/>
          <w:spacing w:val="40"/>
          <w:sz w:val="20"/>
        </w:rPr>
        <w:t> </w:t>
      </w:r>
      <w:r>
        <w:rPr>
          <w:rFonts w:ascii="Times New Roman" w:hAnsi="Times New Roman"/>
          <w:i/>
          <w:sz w:val="20"/>
        </w:rPr>
        <w:t>a</w:t>
      </w:r>
      <w:r>
        <w:rPr>
          <w:rFonts w:ascii="Times New Roman" w:hAnsi="Times New Roman"/>
          <w:i/>
          <w:spacing w:val="40"/>
          <w:sz w:val="20"/>
        </w:rPr>
        <w:t> </w:t>
      </w:r>
      <w:r>
        <w:rPr>
          <w:rFonts w:ascii="Times New Roman" w:hAnsi="Times New Roman"/>
          <w:i/>
          <w:sz w:val="20"/>
        </w:rPr>
        <w:t>cubic</w:t>
      </w:r>
      <w:r>
        <w:rPr>
          <w:rFonts w:ascii="Times New Roman" w:hAnsi="Times New Roman"/>
          <w:i/>
          <w:spacing w:val="40"/>
          <w:sz w:val="20"/>
        </w:rPr>
        <w:t> </w:t>
      </w:r>
      <w:r>
        <w:rPr>
          <w:rFonts w:ascii="Times New Roman" w:hAnsi="Times New Roman"/>
          <w:i/>
          <w:sz w:val="20"/>
        </w:rPr>
        <w:t>in</w:t>
      </w:r>
      <w:r>
        <w:rPr>
          <w:rFonts w:ascii="Times New Roman" w:hAnsi="Times New Roman"/>
          <w:i/>
          <w:spacing w:val="40"/>
          <w:sz w:val="20"/>
        </w:rPr>
        <w:t> </w:t>
      </w:r>
      <w:r>
        <w:rPr>
          <w:rFonts w:ascii="Times New Roman" w:hAnsi="Times New Roman"/>
          <w:i/>
          <w:sz w:val="20"/>
        </w:rPr>
        <w:t>the</w:t>
      </w:r>
      <w:r>
        <w:rPr>
          <w:rFonts w:ascii="Times New Roman" w:hAnsi="Times New Roman"/>
          <w:i/>
          <w:spacing w:val="40"/>
          <w:sz w:val="20"/>
        </w:rPr>
        <w:t> </w:t>
      </w:r>
      <w:r>
        <w:rPr>
          <w:rFonts w:ascii="Times New Roman" w:hAnsi="Times New Roman"/>
          <w:i/>
          <w:sz w:val="20"/>
        </w:rPr>
        <w:t>normal</w:t>
      </w:r>
      <w:r>
        <w:rPr>
          <w:rFonts w:ascii="Times New Roman" w:hAnsi="Times New Roman"/>
          <w:i/>
          <w:spacing w:val="40"/>
          <w:sz w:val="20"/>
        </w:rPr>
        <w:t> </w:t>
      </w:r>
      <w:r>
        <w:rPr>
          <w:rFonts w:ascii="Times New Roman" w:hAnsi="Times New Roman"/>
          <w:i/>
          <w:sz w:val="20"/>
        </w:rPr>
        <w:t>form</w:t>
      </w:r>
      <w:r>
        <w:rPr>
          <w:rFonts w:ascii="Times New Roman" w:hAnsi="Times New Roman"/>
          <w:i/>
          <w:spacing w:val="40"/>
          <w:sz w:val="20"/>
        </w:rPr>
        <w:t> </w:t>
      </w:r>
      <w:r>
        <w:rPr>
          <w:rFonts w:ascii="Calibri" w:hAnsi="Calibri"/>
          <w:sz w:val="20"/>
        </w:rPr>
        <w:t>(</w:t>
      </w:r>
      <w:r>
        <w:rPr>
          <w:rFonts w:ascii="Lucida Sans Unicode" w:hAnsi="Lucida Sans Unicode"/>
          <w:sz w:val="20"/>
        </w:rPr>
        <w:t>∗∗</w:t>
      </w:r>
      <w:r>
        <w:rPr>
          <w:rFonts w:ascii="Calibri" w:hAnsi="Calibri"/>
          <w:sz w:val="20"/>
        </w:rPr>
        <w:t>)</w:t>
      </w:r>
      <w:r>
        <w:rPr>
          <w:rFonts w:ascii="Times New Roman" w:hAnsi="Times New Roman"/>
          <w:i/>
          <w:sz w:val="20"/>
        </w:rPr>
        <w:t>;</w:t>
      </w:r>
      <w:r>
        <w:rPr>
          <w:rFonts w:ascii="Times New Roman" w:hAnsi="Times New Roman"/>
          <w:i/>
          <w:spacing w:val="40"/>
          <w:sz w:val="20"/>
        </w:rPr>
        <w:t> </w:t>
      </w:r>
      <w:r>
        <w:rPr>
          <w:rFonts w:ascii="Times New Roman" w:hAnsi="Times New Roman"/>
          <w:i/>
          <w:sz w:val="20"/>
        </w:rPr>
        <w:t>then</w:t>
      </w:r>
      <w:r>
        <w:rPr>
          <w:rFonts w:ascii="Times New Roman" w:hAnsi="Times New Roman"/>
          <w:i/>
          <w:spacing w:val="40"/>
          <w:sz w:val="20"/>
        </w:rPr>
        <w:t> </w:t>
      </w:r>
      <w:r>
        <w:rPr>
          <w:rFonts w:ascii="Times New Roman" w:hAnsi="Times New Roman"/>
          <w:i/>
          <w:sz w:val="20"/>
        </w:rPr>
        <w:t>there</w:t>
      </w:r>
      <w:r>
        <w:rPr>
          <w:rFonts w:ascii="Times New Roman" w:hAnsi="Times New Roman"/>
          <w:i/>
          <w:spacing w:val="40"/>
          <w:sz w:val="20"/>
        </w:rPr>
        <w:t> </w:t>
      </w:r>
      <w:r>
        <w:rPr>
          <w:rFonts w:ascii="Times New Roman" w:hAnsi="Times New Roman"/>
          <w:i/>
          <w:sz w:val="20"/>
        </w:rPr>
        <w:t>is</w:t>
      </w:r>
      <w:r>
        <w:rPr>
          <w:rFonts w:ascii="Times New Roman" w:hAnsi="Times New Roman"/>
          <w:i/>
          <w:spacing w:val="40"/>
          <w:sz w:val="20"/>
        </w:rPr>
        <w:t> </w:t>
      </w:r>
      <w:r>
        <w:rPr>
          <w:rFonts w:ascii="Times New Roman" w:hAnsi="Times New Roman"/>
          <w:i/>
          <w:sz w:val="20"/>
        </w:rPr>
        <w:t>a</w:t>
      </w:r>
      <w:r>
        <w:rPr>
          <w:rFonts w:ascii="Times New Roman" w:hAnsi="Times New Roman"/>
          <w:i/>
          <w:spacing w:val="40"/>
          <w:sz w:val="20"/>
        </w:rPr>
        <w:t> </w:t>
      </w:r>
      <w:r>
        <w:rPr>
          <w:rFonts w:ascii="Times New Roman" w:hAnsi="Times New Roman"/>
          <w:i/>
          <w:sz w:val="20"/>
        </w:rPr>
        <w:t>unique</w:t>
      </w:r>
      <w:r>
        <w:rPr>
          <w:rFonts w:ascii="Times New Roman" w:hAnsi="Times New Roman"/>
          <w:i/>
          <w:spacing w:val="40"/>
          <w:sz w:val="20"/>
        </w:rPr>
        <w:t> </w:t>
      </w:r>
      <w:r>
        <w:rPr>
          <w:rFonts w:ascii="Times New Roman" w:hAnsi="Times New Roman"/>
          <w:i/>
          <w:sz w:val="20"/>
        </w:rPr>
        <w:t>group</w:t>
      </w:r>
      <w:r>
        <w:rPr>
          <w:rFonts w:ascii="Times New Roman" w:hAnsi="Times New Roman"/>
          <w:i/>
          <w:spacing w:val="40"/>
          <w:sz w:val="20"/>
        </w:rPr>
        <w:t> </w:t>
      </w:r>
      <w:r>
        <w:rPr>
          <w:rFonts w:ascii="Times New Roman" w:hAnsi="Times New Roman"/>
          <w:i/>
          <w:sz w:val="20"/>
        </w:rPr>
        <w:t>law</w:t>
      </w:r>
      <w:r>
        <w:rPr>
          <w:rFonts w:ascii="Times New Roman" w:hAnsi="Times New Roman"/>
          <w:i/>
          <w:spacing w:val="40"/>
          <w:sz w:val="20"/>
        </w:rPr>
        <w:t> </w:t>
      </w:r>
      <w:r>
        <w:rPr>
          <w:rFonts w:ascii="Times New Roman" w:hAnsi="Times New Roman"/>
          <w:i/>
          <w:sz w:val="20"/>
        </w:rPr>
        <w:t>on</w:t>
      </w:r>
      <w:r>
        <w:rPr>
          <w:rFonts w:ascii="Times New Roman" w:hAnsi="Times New Roman"/>
          <w:i/>
          <w:spacing w:val="40"/>
          <w:sz w:val="20"/>
        </w:rPr>
        <w:t> </w:t>
      </w:r>
      <w:r>
        <w:rPr>
          <w:rFonts w:ascii="Times New Roman" w:hAnsi="Times New Roman"/>
          <w:i/>
          <w:sz w:val="20"/>
        </w:rPr>
        <w:t>C such</w:t>
      </w:r>
      <w:r>
        <w:rPr>
          <w:rFonts w:ascii="Times New Roman" w:hAnsi="Times New Roman"/>
          <w:i/>
          <w:spacing w:val="40"/>
          <w:sz w:val="20"/>
        </w:rPr>
        <w:t> </w:t>
      </w:r>
      <w:r>
        <w:rPr>
          <w:rFonts w:ascii="Times New Roman" w:hAnsi="Times New Roman"/>
          <w:i/>
          <w:sz w:val="20"/>
        </w:rPr>
        <w:t>that</w:t>
      </w:r>
      <w:r>
        <w:rPr>
          <w:rFonts w:ascii="Times New Roman" w:hAnsi="Times New Roman"/>
          <w:i/>
          <w:spacing w:val="40"/>
          <w:sz w:val="20"/>
        </w:rPr>
        <w:t> </w:t>
      </w:r>
      <w:r>
        <w:rPr>
          <w:rFonts w:ascii="Times New Roman" w:hAnsi="Times New Roman"/>
          <w:i/>
          <w:sz w:val="20"/>
        </w:rPr>
        <w:t>O</w:t>
      </w:r>
      <w:r>
        <w:rPr>
          <w:rFonts w:ascii="Times New Roman" w:hAnsi="Times New Roman"/>
          <w:i/>
          <w:spacing w:val="25"/>
          <w:w w:val="125"/>
          <w:sz w:val="20"/>
        </w:rPr>
        <w:t> </w:t>
      </w:r>
      <w:r>
        <w:rPr>
          <w:rFonts w:ascii="Calibri" w:hAnsi="Calibri"/>
          <w:w w:val="125"/>
          <w:sz w:val="20"/>
        </w:rPr>
        <w:t>=</w:t>
      </w:r>
      <w:r>
        <w:rPr>
          <w:rFonts w:ascii="Calibri" w:hAnsi="Calibri"/>
          <w:spacing w:val="24"/>
          <w:w w:val="125"/>
          <w:sz w:val="20"/>
        </w:rPr>
        <w:t> </w:t>
      </w:r>
      <w:r>
        <w:rPr>
          <w:rFonts w:ascii="Calibri" w:hAnsi="Calibri"/>
          <w:sz w:val="20"/>
        </w:rPr>
        <w:t>(0</w:t>
      </w:r>
      <w:r>
        <w:rPr>
          <w:rFonts w:ascii="Times New Roman" w:hAnsi="Times New Roman"/>
          <w:i/>
          <w:sz w:val="20"/>
        </w:rPr>
        <w:t>,</w:t>
      </w:r>
      <w:r>
        <w:rPr>
          <w:rFonts w:ascii="Times New Roman" w:hAnsi="Times New Roman"/>
          <w:i/>
          <w:spacing w:val="-9"/>
          <w:sz w:val="20"/>
        </w:rPr>
        <w:t> </w:t>
      </w:r>
      <w:r>
        <w:rPr>
          <w:rFonts w:ascii="Calibri" w:hAnsi="Calibri"/>
          <w:sz w:val="20"/>
        </w:rPr>
        <w:t>1</w:t>
      </w:r>
      <w:r>
        <w:rPr>
          <w:rFonts w:ascii="Times New Roman" w:hAnsi="Times New Roman"/>
          <w:i/>
          <w:sz w:val="20"/>
        </w:rPr>
        <w:t>,</w:t>
      </w:r>
      <w:r>
        <w:rPr>
          <w:rFonts w:ascii="Times New Roman" w:hAnsi="Times New Roman"/>
          <w:i/>
          <w:spacing w:val="-9"/>
          <w:sz w:val="20"/>
        </w:rPr>
        <w:t> </w:t>
      </w:r>
      <w:r>
        <w:rPr>
          <w:rFonts w:ascii="Calibri" w:hAnsi="Calibri"/>
          <w:sz w:val="20"/>
        </w:rPr>
        <w:t>0)</w:t>
      </w:r>
      <w:r>
        <w:rPr>
          <w:rFonts w:ascii="Calibri" w:hAnsi="Calibri"/>
          <w:spacing w:val="40"/>
          <w:sz w:val="20"/>
        </w:rPr>
        <w:t> </w:t>
      </w:r>
      <w:r>
        <w:rPr>
          <w:rFonts w:ascii="Times New Roman" w:hAnsi="Times New Roman"/>
          <w:i/>
          <w:sz w:val="20"/>
        </w:rPr>
        <w:t>is</w:t>
      </w:r>
      <w:r>
        <w:rPr>
          <w:rFonts w:ascii="Times New Roman" w:hAnsi="Times New Roman"/>
          <w:i/>
          <w:spacing w:val="40"/>
          <w:sz w:val="20"/>
        </w:rPr>
        <w:t> </w:t>
      </w:r>
      <w:r>
        <w:rPr>
          <w:rFonts w:ascii="Times New Roman" w:hAnsi="Times New Roman"/>
          <w:i/>
          <w:sz w:val="20"/>
        </w:rPr>
        <w:t>the</w:t>
      </w:r>
      <w:r>
        <w:rPr>
          <w:rFonts w:ascii="Times New Roman" w:hAnsi="Times New Roman"/>
          <w:i/>
          <w:spacing w:val="40"/>
          <w:sz w:val="20"/>
        </w:rPr>
        <w:t> </w:t>
      </w:r>
      <w:r>
        <w:rPr>
          <w:rFonts w:ascii="Times New Roman" w:hAnsi="Times New Roman"/>
          <w:i/>
          <w:sz w:val="20"/>
        </w:rPr>
        <w:t>neutral</w:t>
      </w:r>
      <w:r>
        <w:rPr>
          <w:rFonts w:ascii="Times New Roman" w:hAnsi="Times New Roman"/>
          <w:i/>
          <w:spacing w:val="40"/>
          <w:sz w:val="20"/>
        </w:rPr>
        <w:t> </w:t>
      </w:r>
      <w:r>
        <w:rPr>
          <w:rFonts w:ascii="Times New Roman" w:hAnsi="Times New Roman"/>
          <w:i/>
          <w:sz w:val="20"/>
        </w:rPr>
        <w:t>element,</w:t>
      </w:r>
      <w:r>
        <w:rPr>
          <w:rFonts w:ascii="Times New Roman" w:hAnsi="Times New Roman"/>
          <w:i/>
          <w:spacing w:val="40"/>
          <w:sz w:val="20"/>
        </w:rPr>
        <w:t> </w:t>
      </w:r>
      <w:r>
        <w:rPr>
          <w:rFonts w:ascii="Times New Roman" w:hAnsi="Times New Roman"/>
          <w:i/>
          <w:sz w:val="20"/>
        </w:rPr>
        <w:t>the</w:t>
      </w:r>
      <w:r>
        <w:rPr>
          <w:rFonts w:ascii="Times New Roman" w:hAnsi="Times New Roman"/>
          <w:i/>
          <w:spacing w:val="40"/>
          <w:sz w:val="20"/>
        </w:rPr>
        <w:t> </w:t>
      </w:r>
      <w:r>
        <w:rPr>
          <w:rFonts w:ascii="Times New Roman" w:hAnsi="Times New Roman"/>
          <w:i/>
          <w:sz w:val="20"/>
        </w:rPr>
        <w:t>inverse</w:t>
      </w:r>
      <w:r>
        <w:rPr>
          <w:rFonts w:ascii="Times New Roman" w:hAnsi="Times New Roman"/>
          <w:i/>
          <w:spacing w:val="40"/>
          <w:sz w:val="20"/>
        </w:rPr>
        <w:t> </w:t>
      </w:r>
      <w:r>
        <w:rPr>
          <w:rFonts w:ascii="Times New Roman" w:hAnsi="Times New Roman"/>
          <w:i/>
          <w:sz w:val="20"/>
        </w:rPr>
        <w:t>is</w:t>
      </w:r>
      <w:r>
        <w:rPr>
          <w:rFonts w:ascii="Times New Roman" w:hAnsi="Times New Roman"/>
          <w:i/>
          <w:spacing w:val="40"/>
          <w:sz w:val="20"/>
        </w:rPr>
        <w:t> </w:t>
      </w:r>
      <w:r>
        <w:rPr>
          <w:rFonts w:ascii="Times New Roman" w:hAnsi="Times New Roman"/>
          <w:i/>
          <w:sz w:val="20"/>
        </w:rPr>
        <w:t>given</w:t>
      </w:r>
      <w:r>
        <w:rPr>
          <w:rFonts w:ascii="Times New Roman" w:hAnsi="Times New Roman"/>
          <w:i/>
          <w:spacing w:val="40"/>
          <w:sz w:val="20"/>
        </w:rPr>
        <w:t> </w:t>
      </w:r>
      <w:r>
        <w:rPr>
          <w:rFonts w:ascii="Times New Roman" w:hAnsi="Times New Roman"/>
          <w:i/>
          <w:sz w:val="20"/>
        </w:rPr>
        <w:t>by</w:t>
      </w:r>
      <w:r>
        <w:rPr>
          <w:rFonts w:ascii="Times New Roman" w:hAnsi="Times New Roman"/>
          <w:i/>
          <w:spacing w:val="40"/>
          <w:sz w:val="20"/>
        </w:rPr>
        <w:t> </w:t>
      </w:r>
      <w:r>
        <w:rPr>
          <w:rFonts w:ascii="Calibri" w:hAnsi="Calibri"/>
          <w:sz w:val="20"/>
        </w:rPr>
        <w:t>(</w:t>
      </w:r>
      <w:r>
        <w:rPr>
          <w:rFonts w:ascii="Times New Roman" w:hAnsi="Times New Roman"/>
          <w:i/>
          <w:sz w:val="20"/>
        </w:rPr>
        <w:t>x,</w:t>
      </w:r>
      <w:r>
        <w:rPr>
          <w:rFonts w:ascii="Times New Roman" w:hAnsi="Times New Roman"/>
          <w:i/>
          <w:spacing w:val="-9"/>
          <w:sz w:val="20"/>
        </w:rPr>
        <w:t> </w:t>
      </w:r>
      <w:r>
        <w:rPr>
          <w:rFonts w:ascii="Times New Roman" w:hAnsi="Times New Roman"/>
          <w:i/>
          <w:sz w:val="20"/>
        </w:rPr>
        <w:t>y</w:t>
      </w:r>
      <w:r>
        <w:rPr>
          <w:rFonts w:ascii="Calibri" w:hAnsi="Calibri"/>
          <w:sz w:val="20"/>
        </w:rPr>
        <w:t>)</w:t>
      </w:r>
      <w:r>
        <w:rPr>
          <w:rFonts w:ascii="Calibri" w:hAnsi="Calibri"/>
          <w:spacing w:val="35"/>
          <w:sz w:val="20"/>
        </w:rPr>
        <w:t> </w:t>
      </w:r>
      <w:r>
        <w:rPr>
          <w:rFonts w:ascii="Lucida Sans Unicode" w:hAnsi="Lucida Sans Unicode"/>
          <w:sz w:val="20"/>
        </w:rPr>
        <w:t>'→</w:t>
      </w:r>
      <w:r>
        <w:rPr>
          <w:rFonts w:ascii="Lucida Sans Unicode" w:hAnsi="Lucida Sans Unicode"/>
          <w:spacing w:val="17"/>
          <w:sz w:val="20"/>
        </w:rPr>
        <w:t> </w:t>
      </w:r>
      <w:r>
        <w:rPr>
          <w:rFonts w:ascii="Calibri" w:hAnsi="Calibri"/>
          <w:sz w:val="20"/>
        </w:rPr>
        <w:t>(</w:t>
      </w:r>
      <w:r>
        <w:rPr>
          <w:rFonts w:ascii="Times New Roman" w:hAnsi="Times New Roman"/>
          <w:i/>
          <w:sz w:val="20"/>
        </w:rPr>
        <w:t>x,</w:t>
      </w:r>
      <w:r>
        <w:rPr>
          <w:rFonts w:ascii="Times New Roman" w:hAnsi="Times New Roman"/>
          <w:i/>
          <w:spacing w:val="-9"/>
          <w:sz w:val="20"/>
        </w:rPr>
        <w:t> </w:t>
      </w:r>
      <w:r>
        <w:rPr>
          <w:rFonts w:ascii="Lucida Sans Unicode" w:hAnsi="Lucida Sans Unicode"/>
          <w:sz w:val="20"/>
        </w:rPr>
        <w:t>—</w:t>
      </w:r>
      <w:r>
        <w:rPr>
          <w:rFonts w:ascii="Times New Roman" w:hAnsi="Times New Roman"/>
          <w:i/>
          <w:sz w:val="20"/>
        </w:rPr>
        <w:t>y</w:t>
      </w:r>
      <w:r>
        <w:rPr>
          <w:rFonts w:ascii="Calibri" w:hAnsi="Calibri"/>
          <w:sz w:val="20"/>
        </w:rPr>
        <w:t>)</w:t>
      </w:r>
      <w:r>
        <w:rPr>
          <w:rFonts w:ascii="Times New Roman" w:hAnsi="Times New Roman"/>
          <w:i/>
          <w:sz w:val="20"/>
        </w:rPr>
        <w:t>,</w:t>
      </w:r>
      <w:r>
        <w:rPr>
          <w:rFonts w:ascii="Times New Roman" w:hAnsi="Times New Roman"/>
          <w:i/>
          <w:spacing w:val="40"/>
          <w:sz w:val="20"/>
        </w:rPr>
        <w:t> </w:t>
      </w:r>
      <w:r>
        <w:rPr>
          <w:rFonts w:ascii="Times New Roman" w:hAnsi="Times New Roman"/>
          <w:i/>
          <w:sz w:val="20"/>
        </w:rPr>
        <w:t>and</w:t>
      </w:r>
      <w:r>
        <w:rPr>
          <w:rFonts w:ascii="Times New Roman" w:hAnsi="Times New Roman"/>
          <w:i/>
          <w:spacing w:val="40"/>
          <w:sz w:val="20"/>
        </w:rPr>
        <w:t> </w:t>
      </w:r>
      <w:r>
        <w:rPr>
          <w:rFonts w:ascii="Times New Roman" w:hAnsi="Times New Roman"/>
          <w:i/>
          <w:sz w:val="20"/>
        </w:rPr>
        <w:t>for</w:t>
      </w:r>
      <w:r>
        <w:rPr>
          <w:rFonts w:ascii="Times New Roman" w:hAnsi="Times New Roman"/>
          <w:i/>
          <w:spacing w:val="40"/>
          <w:sz w:val="20"/>
        </w:rPr>
        <w:t> </w:t>
      </w:r>
      <w:r>
        <w:rPr>
          <w:rFonts w:ascii="Times New Roman" w:hAnsi="Times New Roman"/>
          <w:i/>
          <w:sz w:val="20"/>
        </w:rPr>
        <w:t>all P, Q, R </w:t>
      </w:r>
      <w:r>
        <w:rPr>
          <w:rFonts w:ascii="Lucida Sans Unicode" w:hAnsi="Lucida Sans Unicode"/>
          <w:sz w:val="20"/>
        </w:rPr>
        <w:t>∈ </w:t>
      </w:r>
      <w:r>
        <w:rPr>
          <w:rFonts w:ascii="Times New Roman" w:hAnsi="Times New Roman"/>
          <w:i/>
          <w:sz w:val="20"/>
        </w:rPr>
        <w:t>C,</w:t>
      </w:r>
    </w:p>
    <w:p>
      <w:pPr>
        <w:spacing w:line="274" w:lineRule="exact" w:before="0"/>
        <w:ind w:left="374" w:right="0" w:firstLine="0"/>
        <w:jc w:val="center"/>
        <w:rPr>
          <w:rFonts w:ascii="Times New Roman" w:hAnsi="Times New Roman"/>
          <w:i/>
          <w:sz w:val="20"/>
        </w:rPr>
      </w:pPr>
      <w:r>
        <w:rPr>
          <w:rFonts w:ascii="Times New Roman" w:hAnsi="Times New Roman"/>
          <w:i/>
          <w:w w:val="115"/>
          <w:sz w:val="20"/>
        </w:rPr>
        <w:t>P</w:t>
      </w:r>
      <w:r>
        <w:rPr>
          <w:rFonts w:ascii="Times New Roman" w:hAnsi="Times New Roman"/>
          <w:i/>
          <w:spacing w:val="-5"/>
          <w:w w:val="115"/>
          <w:sz w:val="20"/>
        </w:rPr>
        <w:t> </w:t>
      </w:r>
      <w:r>
        <w:rPr>
          <w:rFonts w:ascii="Calibri" w:hAnsi="Calibri"/>
          <w:w w:val="125"/>
          <w:sz w:val="20"/>
        </w:rPr>
        <w:t>+</w:t>
      </w:r>
      <w:r>
        <w:rPr>
          <w:rFonts w:ascii="Calibri" w:hAnsi="Calibri"/>
          <w:spacing w:val="-14"/>
          <w:w w:val="125"/>
          <w:sz w:val="20"/>
        </w:rPr>
        <w:t> </w:t>
      </w:r>
      <w:r>
        <w:rPr>
          <w:rFonts w:ascii="Times New Roman" w:hAnsi="Times New Roman"/>
          <w:i/>
          <w:w w:val="115"/>
          <w:sz w:val="20"/>
        </w:rPr>
        <w:t>Q</w:t>
      </w:r>
      <w:r>
        <w:rPr>
          <w:rFonts w:ascii="Times New Roman" w:hAnsi="Times New Roman"/>
          <w:i/>
          <w:spacing w:val="-15"/>
          <w:w w:val="115"/>
          <w:sz w:val="20"/>
        </w:rPr>
        <w:t> </w:t>
      </w:r>
      <w:r>
        <w:rPr>
          <w:rFonts w:ascii="Calibri" w:hAnsi="Calibri"/>
          <w:w w:val="125"/>
          <w:sz w:val="20"/>
        </w:rPr>
        <w:t>+</w:t>
      </w:r>
      <w:r>
        <w:rPr>
          <w:rFonts w:ascii="Calibri" w:hAnsi="Calibri"/>
          <w:spacing w:val="-14"/>
          <w:w w:val="125"/>
          <w:sz w:val="20"/>
        </w:rPr>
        <w:t> </w:t>
      </w:r>
      <w:r>
        <w:rPr>
          <w:rFonts w:ascii="Times New Roman" w:hAnsi="Times New Roman"/>
          <w:i/>
          <w:w w:val="115"/>
          <w:sz w:val="20"/>
        </w:rPr>
        <w:t>R</w:t>
      </w:r>
      <w:r>
        <w:rPr>
          <w:rFonts w:ascii="Times New Roman" w:hAnsi="Times New Roman"/>
          <w:i/>
          <w:spacing w:val="-6"/>
          <w:w w:val="115"/>
          <w:sz w:val="20"/>
        </w:rPr>
        <w:t> </w:t>
      </w:r>
      <w:r>
        <w:rPr>
          <w:rFonts w:ascii="Calibri" w:hAnsi="Calibri"/>
          <w:w w:val="125"/>
          <w:sz w:val="20"/>
        </w:rPr>
        <w:t>=</w:t>
      </w:r>
      <w:r>
        <w:rPr>
          <w:rFonts w:ascii="Calibri" w:hAnsi="Calibri"/>
          <w:spacing w:val="-6"/>
          <w:w w:val="125"/>
          <w:sz w:val="20"/>
        </w:rPr>
        <w:t> </w:t>
      </w:r>
      <w:r>
        <w:rPr>
          <w:rFonts w:ascii="Times New Roman" w:hAnsi="Times New Roman"/>
          <w:i/>
          <w:w w:val="115"/>
          <w:sz w:val="20"/>
        </w:rPr>
        <w:t>O</w:t>
      </w:r>
      <w:r>
        <w:rPr>
          <w:rFonts w:ascii="Times New Roman" w:hAnsi="Times New Roman"/>
          <w:i/>
          <w:spacing w:val="49"/>
          <w:w w:val="115"/>
          <w:sz w:val="20"/>
        </w:rPr>
        <w:t> </w:t>
      </w:r>
      <w:r>
        <w:rPr>
          <w:rFonts w:ascii="Lucida Sans Unicode" w:hAnsi="Lucida Sans Unicode"/>
          <w:w w:val="115"/>
          <w:sz w:val="20"/>
        </w:rPr>
        <w:t>⇐⇒</w:t>
      </w:r>
      <w:r>
        <w:rPr>
          <w:rFonts w:ascii="Lucida Sans Unicode" w:hAnsi="Lucida Sans Unicode"/>
          <w:spacing w:val="28"/>
          <w:w w:val="115"/>
          <w:sz w:val="20"/>
        </w:rPr>
        <w:t> </w:t>
      </w:r>
      <w:r>
        <w:rPr>
          <w:rFonts w:ascii="Times New Roman" w:hAnsi="Times New Roman"/>
          <w:i/>
          <w:w w:val="115"/>
          <w:sz w:val="20"/>
        </w:rPr>
        <w:t>P,</w:t>
      </w:r>
      <w:r>
        <w:rPr>
          <w:rFonts w:ascii="Times New Roman" w:hAnsi="Times New Roman"/>
          <w:i/>
          <w:spacing w:val="-25"/>
          <w:w w:val="115"/>
          <w:sz w:val="20"/>
        </w:rPr>
        <w:t> </w:t>
      </w:r>
      <w:r>
        <w:rPr>
          <w:rFonts w:ascii="Times New Roman" w:hAnsi="Times New Roman"/>
          <w:i/>
          <w:w w:val="115"/>
          <w:sz w:val="20"/>
        </w:rPr>
        <w:t>Q,</w:t>
      </w:r>
      <w:r>
        <w:rPr>
          <w:rFonts w:ascii="Times New Roman" w:hAnsi="Times New Roman"/>
          <w:i/>
          <w:spacing w:val="-24"/>
          <w:w w:val="115"/>
          <w:sz w:val="20"/>
        </w:rPr>
        <w:t> </w:t>
      </w:r>
      <w:r>
        <w:rPr>
          <w:rFonts w:ascii="Times New Roman" w:hAnsi="Times New Roman"/>
          <w:i/>
          <w:w w:val="115"/>
          <w:sz w:val="20"/>
        </w:rPr>
        <w:t>R</w:t>
      </w:r>
      <w:r>
        <w:rPr>
          <w:rFonts w:ascii="Times New Roman" w:hAnsi="Times New Roman"/>
          <w:i/>
          <w:spacing w:val="8"/>
          <w:w w:val="115"/>
          <w:sz w:val="20"/>
        </w:rPr>
        <w:t> </w:t>
      </w:r>
      <w:r>
        <w:rPr>
          <w:rFonts w:ascii="Times New Roman" w:hAnsi="Times New Roman"/>
          <w:i/>
          <w:w w:val="115"/>
          <w:sz w:val="20"/>
        </w:rPr>
        <w:t>are</w:t>
      </w:r>
      <w:r>
        <w:rPr>
          <w:rFonts w:ascii="Times New Roman" w:hAnsi="Times New Roman"/>
          <w:i/>
          <w:spacing w:val="8"/>
          <w:w w:val="115"/>
          <w:sz w:val="20"/>
        </w:rPr>
        <w:t> </w:t>
      </w:r>
      <w:r>
        <w:rPr>
          <w:rFonts w:ascii="Times New Roman" w:hAnsi="Times New Roman"/>
          <w:i/>
          <w:spacing w:val="-2"/>
          <w:w w:val="115"/>
          <w:sz w:val="20"/>
        </w:rPr>
        <w:t>collinear.</w:t>
      </w:r>
    </w:p>
    <w:p>
      <w:pPr>
        <w:pStyle w:val="BodyText"/>
        <w:spacing w:before="38"/>
        <w:rPr>
          <w:rFonts w:ascii="Times New Roman"/>
          <w:i/>
        </w:rPr>
      </w:pPr>
    </w:p>
    <w:p>
      <w:pPr>
        <w:pStyle w:val="Heading3"/>
        <w:ind w:left="1123"/>
      </w:pPr>
      <w:bookmarkStart w:name="_TOC_250049" w:id="33"/>
      <w:r>
        <w:rPr>
          <w:spacing w:val="-4"/>
        </w:rPr>
        <w:t>Exercises</w:t>
      </w:r>
      <w:r>
        <w:rPr>
          <w:spacing w:val="1"/>
        </w:rPr>
        <w:t> </w:t>
      </w:r>
      <w:r>
        <w:rPr>
          <w:spacing w:val="-4"/>
        </w:rPr>
        <w:t>to</w:t>
      </w:r>
      <w:r>
        <w:rPr>
          <w:spacing w:val="2"/>
        </w:rPr>
        <w:t> </w:t>
      </w:r>
      <w:r>
        <w:rPr>
          <w:spacing w:val="-4"/>
        </w:rPr>
        <w:t>Chapter</w:t>
      </w:r>
      <w:r>
        <w:rPr>
          <w:spacing w:val="1"/>
        </w:rPr>
        <w:t> </w:t>
      </w:r>
      <w:bookmarkEnd w:id="33"/>
      <w:r>
        <w:rPr>
          <w:spacing w:val="-10"/>
        </w:rPr>
        <w:t>2</w:t>
      </w:r>
    </w:p>
    <w:p>
      <w:pPr>
        <w:pStyle w:val="ListParagraph"/>
        <w:numPr>
          <w:ilvl w:val="1"/>
          <w:numId w:val="20"/>
        </w:numPr>
        <w:tabs>
          <w:tab w:pos="1618" w:val="left" w:leader="none"/>
          <w:tab w:pos="1621" w:val="left" w:leader="none"/>
        </w:tabs>
        <w:spacing w:line="220" w:lineRule="auto" w:before="146" w:after="0"/>
        <w:ind w:left="1621" w:right="748" w:hanging="355"/>
        <w:jc w:val="both"/>
        <w:rPr>
          <w:sz w:val="20"/>
        </w:rPr>
      </w:pPr>
      <w:r>
        <w:rPr>
          <w:sz w:val="20"/>
        </w:rPr>
        <mc:AlternateContent>
          <mc:Choice Requires="wps">
            <w:drawing>
              <wp:anchor distT="0" distB="0" distL="0" distR="0" allowOverlap="1" layoutInCell="1" locked="0" behindDoc="1" simplePos="0" relativeHeight="483287040">
                <wp:simplePos x="0" y="0"/>
                <wp:positionH relativeFrom="page">
                  <wp:posOffset>2979750</wp:posOffset>
                </wp:positionH>
                <wp:positionV relativeFrom="paragraph">
                  <wp:posOffset>106523</wp:posOffset>
                </wp:positionV>
                <wp:extent cx="98425" cy="21971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34.626007pt;margin-top:8.387688pt;width:7.75pt;height:17.3pt;mso-position-horizontal-relative:page;mso-position-vertical-relative:paragraph;z-index:-20029440" type="#_x0000_t202" id="docshape22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Let</w:t>
      </w:r>
      <w:r>
        <w:rPr>
          <w:spacing w:val="-12"/>
          <w:w w:val="105"/>
          <w:sz w:val="20"/>
        </w:rPr>
        <w:t> </w:t>
      </w:r>
      <w:r>
        <w:rPr>
          <w:rFonts w:ascii="Times New Roman" w:hAnsi="Times New Roman"/>
          <w:i/>
          <w:w w:val="105"/>
          <w:sz w:val="20"/>
        </w:rPr>
        <w:t>C </w:t>
      </w:r>
      <w:r>
        <w:rPr>
          <w:rFonts w:ascii="Calibri" w:hAnsi="Calibri"/>
          <w:w w:val="105"/>
          <w:sz w:val="20"/>
        </w:rPr>
        <w:t>: (</w:t>
      </w:r>
      <w:r>
        <w:rPr>
          <w:rFonts w:ascii="Times New Roman" w:hAnsi="Times New Roman"/>
          <w:i/>
          <w:w w:val="105"/>
          <w:sz w:val="20"/>
        </w:rPr>
        <w:t>y</w:t>
      </w:r>
      <w:r>
        <w:rPr>
          <w:rFonts w:ascii="Calibri" w:hAnsi="Calibri"/>
          <w:w w:val="105"/>
          <w:sz w:val="20"/>
          <w:vertAlign w:val="superscript"/>
        </w:rPr>
        <w:t>2</w:t>
      </w:r>
      <w:r>
        <w:rPr>
          <w:rFonts w:ascii="Calibri" w:hAnsi="Calibri"/>
          <w:w w:val="10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w w:val="105"/>
          <w:sz w:val="20"/>
          <w:vertAlign w:val="baseline"/>
        </w:rPr>
        <w:t>x</w:t>
      </w:r>
      <w:r>
        <w:rPr>
          <w:rFonts w:ascii="Calibri" w:hAnsi="Calibri"/>
          <w:w w:val="105"/>
          <w:sz w:val="20"/>
          <w:vertAlign w:val="superscript"/>
        </w:rPr>
        <w:t>3</w:t>
      </w:r>
      <w:r>
        <w:rPr>
          <w:rFonts w:ascii="Calibri" w:hAnsi="Calibri"/>
          <w:spacing w:val="-4"/>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x</w:t>
      </w:r>
      <w:r>
        <w:rPr>
          <w:rFonts w:ascii="Calibri" w:hAnsi="Calibri"/>
          <w:w w:val="105"/>
          <w:sz w:val="20"/>
          <w:vertAlign w:val="superscript"/>
        </w:rPr>
        <w:t>2</w:t>
      </w:r>
      <w:r>
        <w:rPr>
          <w:rFonts w:ascii="Calibri" w:hAnsi="Calibri"/>
          <w:w w:val="105"/>
          <w:sz w:val="20"/>
          <w:vertAlign w:val="baseline"/>
        </w:rPr>
        <w:t>)</w:t>
      </w:r>
      <w:r>
        <w:rPr>
          <w:rFonts w:ascii="Calibri" w:hAnsi="Calibri"/>
          <w:spacing w:val="80"/>
          <w:w w:val="150"/>
          <w:sz w:val="20"/>
          <w:vertAlign w:val="baseline"/>
        </w:rPr>
        <w:t> </w:t>
      </w:r>
      <w:r>
        <w:rPr>
          <w:rFonts w:ascii="Times New Roman" w:hAnsi="Times New Roman"/>
          <w:w w:val="105"/>
          <w:sz w:val="20"/>
          <w:vertAlign w:val="baseline"/>
        </w:rPr>
        <w:t>R</w:t>
      </w:r>
      <w:r>
        <w:rPr>
          <w:rFonts w:ascii="Calibri" w:hAnsi="Calibri"/>
          <w:w w:val="105"/>
          <w:sz w:val="20"/>
          <w:vertAlign w:val="superscript"/>
        </w:rPr>
        <w:t>2</w:t>
      </w:r>
      <w:r>
        <w:rPr>
          <w:w w:val="105"/>
          <w:sz w:val="20"/>
          <w:vertAlign w:val="baseline"/>
        </w:rPr>
        <w:t>.</w:t>
      </w:r>
      <w:r>
        <w:rPr>
          <w:w w:val="105"/>
          <w:sz w:val="20"/>
          <w:vertAlign w:val="baseline"/>
        </w:rPr>
        <w:t> Show that a variable line through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Calibri" w:hAnsi="Calibri"/>
          <w:w w:val="105"/>
          <w:sz w:val="20"/>
          <w:vertAlign w:val="baseline"/>
        </w:rPr>
        <w:t>0) </w:t>
      </w:r>
      <w:r>
        <w:rPr>
          <w:w w:val="105"/>
          <w:sz w:val="20"/>
          <w:vertAlign w:val="baseline"/>
        </w:rPr>
        <w:t>meets </w:t>
      </w:r>
      <w:r>
        <w:rPr>
          <w:rFonts w:ascii="Times New Roman" w:hAnsi="Times New Roman"/>
          <w:i/>
          <w:w w:val="105"/>
          <w:sz w:val="20"/>
          <w:vertAlign w:val="baseline"/>
        </w:rPr>
        <w:t>C</w:t>
      </w:r>
      <w:r>
        <w:rPr>
          <w:rFonts w:ascii="Times New Roman" w:hAnsi="Times New Roman"/>
          <w:i/>
          <w:w w:val="105"/>
          <w:sz w:val="20"/>
          <w:vertAlign w:val="baseline"/>
        </w:rPr>
        <w:t> </w:t>
      </w:r>
      <w:r>
        <w:rPr>
          <w:w w:val="105"/>
          <w:sz w:val="20"/>
          <w:vertAlign w:val="baseline"/>
        </w:rPr>
        <w:t>at one further point,</w:t>
      </w:r>
      <w:r>
        <w:rPr>
          <w:spacing w:val="-11"/>
          <w:w w:val="105"/>
          <w:sz w:val="20"/>
          <w:vertAlign w:val="baseline"/>
        </w:rPr>
        <w:t> </w:t>
      </w:r>
      <w:r>
        <w:rPr>
          <w:w w:val="105"/>
          <w:sz w:val="20"/>
          <w:vertAlign w:val="baseline"/>
        </w:rPr>
        <w:t>and</w:t>
      </w:r>
      <w:r>
        <w:rPr>
          <w:spacing w:val="-8"/>
          <w:w w:val="105"/>
          <w:sz w:val="20"/>
          <w:vertAlign w:val="baseline"/>
        </w:rPr>
        <w:t> </w:t>
      </w:r>
      <w:r>
        <w:rPr>
          <w:w w:val="105"/>
          <w:sz w:val="20"/>
          <w:vertAlign w:val="baseline"/>
        </w:rPr>
        <w:t>hence</w:t>
      </w:r>
      <w:r>
        <w:rPr>
          <w:spacing w:val="-8"/>
          <w:w w:val="105"/>
          <w:sz w:val="20"/>
          <w:vertAlign w:val="baseline"/>
        </w:rPr>
        <w:t> </w:t>
      </w:r>
      <w:r>
        <w:rPr>
          <w:w w:val="105"/>
          <w:sz w:val="20"/>
          <w:vertAlign w:val="baseline"/>
        </w:rPr>
        <w:t>deduce</w:t>
      </w:r>
      <w:r>
        <w:rPr>
          <w:spacing w:val="-8"/>
          <w:w w:val="105"/>
          <w:sz w:val="20"/>
          <w:vertAlign w:val="baseline"/>
        </w:rPr>
        <w:t> </w:t>
      </w:r>
      <w:r>
        <w:rPr>
          <w:w w:val="105"/>
          <w:sz w:val="20"/>
          <w:vertAlign w:val="baseline"/>
        </w:rPr>
        <w:t>the</w:t>
      </w:r>
      <w:r>
        <w:rPr>
          <w:spacing w:val="-8"/>
          <w:w w:val="105"/>
          <w:sz w:val="20"/>
          <w:vertAlign w:val="baseline"/>
        </w:rPr>
        <w:t> </w:t>
      </w:r>
      <w:r>
        <w:rPr>
          <w:w w:val="105"/>
          <w:sz w:val="20"/>
          <w:vertAlign w:val="baseline"/>
        </w:rPr>
        <w:t>parametrisation</w:t>
      </w:r>
      <w:r>
        <w:rPr>
          <w:spacing w:val="-8"/>
          <w:w w:val="105"/>
          <w:sz w:val="20"/>
          <w:vertAlign w:val="baseline"/>
        </w:rPr>
        <w:t> </w:t>
      </w:r>
      <w:r>
        <w:rPr>
          <w:w w:val="105"/>
          <w:sz w:val="20"/>
          <w:vertAlign w:val="baseline"/>
        </w:rPr>
        <w:t>of</w:t>
      </w:r>
      <w:r>
        <w:rPr>
          <w:spacing w:val="-9"/>
          <w:w w:val="105"/>
          <w:sz w:val="20"/>
          <w:vertAlign w:val="baseline"/>
        </w:rPr>
        <w:t> </w:t>
      </w:r>
      <w:r>
        <w:rPr>
          <w:rFonts w:ascii="Times New Roman" w:hAnsi="Times New Roman"/>
          <w:i/>
          <w:w w:val="105"/>
          <w:sz w:val="20"/>
          <w:vertAlign w:val="baseline"/>
        </w:rPr>
        <w:t>C</w:t>
      </w:r>
      <w:r>
        <w:rPr>
          <w:rFonts w:ascii="Times New Roman" w:hAnsi="Times New Roman"/>
          <w:i/>
          <w:w w:val="105"/>
          <w:sz w:val="20"/>
          <w:vertAlign w:val="baseline"/>
        </w:rPr>
        <w:t> </w:t>
      </w:r>
      <w:r>
        <w:rPr>
          <w:w w:val="105"/>
          <w:sz w:val="20"/>
          <w:vertAlign w:val="baseline"/>
        </w:rPr>
        <w:t>given</w:t>
      </w:r>
      <w:r>
        <w:rPr>
          <w:spacing w:val="-8"/>
          <w:w w:val="105"/>
          <w:sz w:val="20"/>
          <w:vertAlign w:val="baseline"/>
        </w:rPr>
        <w:t> </w:t>
      </w:r>
      <w:r>
        <w:rPr>
          <w:w w:val="105"/>
          <w:sz w:val="20"/>
          <w:vertAlign w:val="baseline"/>
        </w:rPr>
        <w:t>in</w:t>
      </w:r>
      <w:r>
        <w:rPr>
          <w:spacing w:val="-8"/>
          <w:w w:val="105"/>
          <w:sz w:val="20"/>
          <w:vertAlign w:val="baseline"/>
        </w:rPr>
        <w:t> </w:t>
      </w:r>
      <w:r>
        <w:rPr>
          <w:w w:val="105"/>
          <w:sz w:val="20"/>
          <w:vertAlign w:val="baseline"/>
        </w:rPr>
        <w:t>(2.1).</w:t>
      </w:r>
      <w:r>
        <w:rPr>
          <w:spacing w:val="10"/>
          <w:w w:val="105"/>
          <w:sz w:val="20"/>
          <w:vertAlign w:val="baseline"/>
        </w:rPr>
        <w:t> </w:t>
      </w:r>
      <w:r>
        <w:rPr>
          <w:w w:val="105"/>
          <w:sz w:val="20"/>
          <w:vertAlign w:val="baseline"/>
        </w:rPr>
        <w:t>Do</w:t>
      </w:r>
      <w:r>
        <w:rPr>
          <w:spacing w:val="-8"/>
          <w:w w:val="105"/>
          <w:sz w:val="20"/>
          <w:vertAlign w:val="baseline"/>
        </w:rPr>
        <w:t> </w:t>
      </w:r>
      <w:r>
        <w:rPr>
          <w:w w:val="105"/>
          <w:sz w:val="20"/>
          <w:vertAlign w:val="baseline"/>
        </w:rPr>
        <w:t>the</w:t>
      </w:r>
      <w:r>
        <w:rPr>
          <w:spacing w:val="-8"/>
          <w:w w:val="105"/>
          <w:sz w:val="20"/>
          <w:vertAlign w:val="baseline"/>
        </w:rPr>
        <w:t> </w:t>
      </w:r>
      <w:r>
        <w:rPr>
          <w:w w:val="105"/>
          <w:sz w:val="20"/>
          <w:vertAlign w:val="baseline"/>
        </w:rPr>
        <w:t>same</w:t>
      </w:r>
      <w:r>
        <w:rPr>
          <w:spacing w:val="-8"/>
          <w:w w:val="105"/>
          <w:sz w:val="20"/>
          <w:vertAlign w:val="baseline"/>
        </w:rPr>
        <w:t> </w:t>
      </w:r>
      <w:r>
        <w:rPr>
          <w:w w:val="105"/>
          <w:sz w:val="20"/>
          <w:vertAlign w:val="baseline"/>
        </w:rPr>
        <w:t>for</w:t>
      </w:r>
      <w:r>
        <w:rPr>
          <w:spacing w:val="-8"/>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perscript"/>
        </w:rPr>
        <w:t>2</w:t>
      </w:r>
      <w:r>
        <w:rPr>
          <w:rFonts w:ascii="Calibri" w:hAnsi="Calibri"/>
          <w:spacing w:val="-4"/>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x</w:t>
      </w:r>
      <w:r>
        <w:rPr>
          <w:rFonts w:ascii="Calibri" w:hAnsi="Calibri"/>
          <w:w w:val="105"/>
          <w:sz w:val="20"/>
          <w:vertAlign w:val="superscript"/>
        </w:rPr>
        <w:t>3</w:t>
      </w:r>
      <w:r>
        <w:rPr>
          <w:rFonts w:ascii="Calibri" w:hAnsi="Calibri"/>
          <w:w w:val="105"/>
          <w:sz w:val="20"/>
          <w:vertAlign w:val="baseline"/>
        </w:rPr>
        <w:t>) </w:t>
      </w:r>
      <w:r>
        <w:rPr>
          <w:w w:val="105"/>
          <w:sz w:val="20"/>
          <w:vertAlign w:val="baseline"/>
        </w:rPr>
        <w:t>and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perscript"/>
        </w:rPr>
        <w:t>3</w:t>
      </w:r>
      <w:r>
        <w:rPr>
          <w:rFonts w:ascii="Calibri" w:hAnsi="Calibri"/>
          <w:w w:val="125"/>
          <w:sz w:val="20"/>
          <w:vertAlign w:val="baseline"/>
        </w:rPr>
        <w:t> = </w:t>
      </w:r>
      <w:r>
        <w:rPr>
          <w:rFonts w:ascii="Times New Roman" w:hAnsi="Times New Roman"/>
          <w:i/>
          <w:w w:val="105"/>
          <w:sz w:val="20"/>
          <w:vertAlign w:val="baseline"/>
        </w:rPr>
        <w:t>y</w:t>
      </w:r>
      <w:r>
        <w:rPr>
          <w:rFonts w:ascii="Calibri" w:hAnsi="Calibri"/>
          <w:w w:val="105"/>
          <w:sz w:val="20"/>
          <w:vertAlign w:val="superscript"/>
        </w:rPr>
        <w:t>3</w:t>
      </w:r>
      <w:r>
        <w:rPr>
          <w:rFonts w:ascii="Calibri" w:hAnsi="Calibri"/>
          <w:w w:val="105"/>
          <w:sz w:val="20"/>
          <w:vertAlign w:val="baseline"/>
        </w:rPr>
        <w:t> </w:t>
      </w:r>
      <w:r>
        <w:rPr>
          <w:rFonts w:ascii="Lucida Sans Unicode" w:hAnsi="Lucida Sans Unicode"/>
          <w:w w:val="105"/>
          <w:sz w:val="20"/>
          <w:vertAlign w:val="baseline"/>
        </w:rPr>
        <w:t>— </w:t>
      </w:r>
      <w:r>
        <w:rPr>
          <w:rFonts w:ascii="Times New Roman" w:hAnsi="Times New Roman"/>
          <w:i/>
          <w:w w:val="105"/>
          <w:sz w:val="20"/>
          <w:vertAlign w:val="baseline"/>
        </w:rPr>
        <w:t>y</w:t>
      </w:r>
      <w:r>
        <w:rPr>
          <w:rFonts w:ascii="Calibri" w:hAnsi="Calibri"/>
          <w:w w:val="105"/>
          <w:sz w:val="20"/>
          <w:vertAlign w:val="superscript"/>
        </w:rPr>
        <w:t>4</w:t>
      </w:r>
      <w:r>
        <w:rPr>
          <w:rFonts w:ascii="Calibri" w:hAnsi="Calibri"/>
          <w:w w:val="105"/>
          <w:sz w:val="20"/>
          <w:vertAlign w:val="baseline"/>
        </w:rPr>
        <w:t>)</w:t>
      </w:r>
      <w:r>
        <w:rPr>
          <w:w w:val="105"/>
          <w:sz w:val="20"/>
          <w:vertAlign w:val="baseline"/>
        </w:rPr>
        <w:t>.</w:t>
      </w:r>
    </w:p>
    <w:p>
      <w:pPr>
        <w:pStyle w:val="ListParagraph"/>
        <w:numPr>
          <w:ilvl w:val="1"/>
          <w:numId w:val="20"/>
        </w:numPr>
        <w:tabs>
          <w:tab w:pos="1618" w:val="left" w:leader="none"/>
          <w:tab w:pos="1621" w:val="left" w:leader="none"/>
        </w:tabs>
        <w:spacing w:line="230" w:lineRule="auto" w:before="151" w:after="0"/>
        <w:ind w:left="1621" w:right="746" w:hanging="355"/>
        <w:jc w:val="both"/>
        <w:rPr>
          <w:sz w:val="20"/>
          <w:szCs w:val="20"/>
        </w:rPr>
      </w:pPr>
      <w:r>
        <w:rPr>
          <w:sz w:val="20"/>
          <w:szCs w:val="20"/>
        </w:rPr>
        <mc:AlternateContent>
          <mc:Choice Requires="wps">
            <w:drawing>
              <wp:anchor distT="0" distB="0" distL="0" distR="0" allowOverlap="1" layoutInCell="1" locked="0" behindDoc="1" simplePos="0" relativeHeight="483287552">
                <wp:simplePos x="0" y="0"/>
                <wp:positionH relativeFrom="page">
                  <wp:posOffset>1849640</wp:posOffset>
                </wp:positionH>
                <wp:positionV relativeFrom="paragraph">
                  <wp:posOffset>266342</wp:posOffset>
                </wp:positionV>
                <wp:extent cx="3838575" cy="21971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838575" cy="219710"/>
                        </a:xfrm>
                        <a:prstGeom prst="rect">
                          <a:avLst/>
                        </a:prstGeom>
                      </wps:spPr>
                      <wps:txbx>
                        <w:txbxContent>
                          <w:p>
                            <w:pPr>
                              <w:tabs>
                                <w:tab w:pos="588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145.641006pt;margin-top:20.971836pt;width:302.25pt;height:17.3pt;mso-position-horizontal-relative:page;mso-position-vertical-relative:paragraph;z-index:-20028928" type="#_x0000_t202" id="docshape229" filled="false" stroked="false">
                <v:textbox inset="0,0,0,0">
                  <w:txbxContent>
                    <w:p>
                      <w:pPr>
                        <w:tabs>
                          <w:tab w:pos="588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288064">
                <wp:simplePos x="0" y="0"/>
                <wp:positionH relativeFrom="page">
                  <wp:posOffset>2361831</wp:posOffset>
                </wp:positionH>
                <wp:positionV relativeFrom="paragraph">
                  <wp:posOffset>114513</wp:posOffset>
                </wp:positionV>
                <wp:extent cx="1931035" cy="2197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931035" cy="219710"/>
                        </a:xfrm>
                        <a:prstGeom prst="rect">
                          <a:avLst/>
                        </a:prstGeom>
                      </wps:spPr>
                      <wps:txbx>
                        <w:txbxContent>
                          <w:p>
                            <w:pPr>
                              <w:tabs>
                                <w:tab w:pos="284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185.970993pt;margin-top:9.016836pt;width:152.050pt;height:17.3pt;mso-position-horizontal-relative:page;mso-position-vertical-relative:paragraph;z-index:-20028416" type="#_x0000_t202" id="docshape230" filled="false" stroked="false">
                <v:textbox inset="0,0,0,0">
                  <w:txbxContent>
                    <w:p>
                      <w:pPr>
                        <w:tabs>
                          <w:tab w:pos="284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w w:val="105"/>
          <w:sz w:val="20"/>
          <w:szCs w:val="20"/>
        </w:rPr>
        <w:t>Let</w:t>
      </w:r>
      <w:r>
        <w:rPr>
          <w:spacing w:val="8"/>
          <w:w w:val="105"/>
          <w:sz w:val="20"/>
          <w:szCs w:val="20"/>
        </w:rPr>
        <w:t> </w:t>
      </w:r>
      <w:r>
        <w:rPr>
          <w:rFonts w:ascii="Times New Roman" w:hAnsi="Times New Roman" w:cs="Times New Roman" w:eastAsia="Times New Roman"/>
          <w:i/>
          <w:iCs/>
          <w:w w:val="105"/>
          <w:sz w:val="20"/>
          <w:szCs w:val="20"/>
        </w:rPr>
        <w:t>ϕ</w:t>
      </w:r>
      <w:r>
        <w:rPr>
          <w:rFonts w:ascii="Times New Roman" w:hAnsi="Times New Roman" w:cs="Times New Roman" w:eastAsia="Times New Roman"/>
          <w:i/>
          <w:iCs/>
          <w:spacing w:val="-13"/>
          <w:w w:val="105"/>
          <w:sz w:val="20"/>
          <w:szCs w:val="20"/>
        </w:rPr>
        <w:t> </w:t>
      </w:r>
      <w:r>
        <w:rPr>
          <w:rFonts w:ascii="Calibri" w:hAnsi="Calibri" w:cs="Calibri" w:eastAsia="Calibri"/>
          <w:w w:val="105"/>
          <w:sz w:val="20"/>
          <w:szCs w:val="20"/>
        </w:rPr>
        <w:t>:</w:t>
      </w:r>
      <w:r>
        <w:rPr>
          <w:rFonts w:ascii="Calibri" w:hAnsi="Calibri" w:cs="Calibri" w:eastAsia="Calibri"/>
          <w:spacing w:val="22"/>
          <w:w w:val="105"/>
          <w:sz w:val="20"/>
          <w:szCs w:val="20"/>
        </w:rPr>
        <w:t> </w:t>
      </w:r>
      <w:r>
        <w:rPr>
          <w:rFonts w:ascii="Times New Roman" w:hAnsi="Times New Roman" w:cs="Times New Roman" w:eastAsia="Times New Roman"/>
          <w:w w:val="105"/>
          <w:sz w:val="20"/>
          <w:szCs w:val="20"/>
        </w:rPr>
        <w:t>R</w:t>
      </w:r>
      <w:r>
        <w:rPr>
          <w:rFonts w:ascii="Calibri" w:hAnsi="Calibri" w:cs="Calibri" w:eastAsia="Calibri"/>
          <w:w w:val="105"/>
          <w:sz w:val="20"/>
          <w:szCs w:val="20"/>
          <w:vertAlign w:val="superscript"/>
        </w:rPr>
        <w:t>1</w:t>
      </w:r>
      <w:r>
        <w:rPr>
          <w:rFonts w:ascii="Calibri" w:hAnsi="Calibri" w:cs="Calibri" w:eastAsia="Calibri"/>
          <w:spacing w:val="80"/>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superscript"/>
        </w:rPr>
        <w:t>2</w:t>
      </w:r>
      <w:r>
        <w:rPr>
          <w:rFonts w:ascii="Calibri" w:hAnsi="Calibri" w:cs="Calibri" w:eastAsia="Calibri"/>
          <w:spacing w:val="50"/>
          <w:w w:val="105"/>
          <w:sz w:val="20"/>
          <w:szCs w:val="20"/>
          <w:vertAlign w:val="baseline"/>
        </w:rPr>
        <w:t> </w:t>
      </w:r>
      <w:r>
        <w:rPr>
          <w:w w:val="105"/>
          <w:sz w:val="20"/>
          <w:szCs w:val="20"/>
          <w:vertAlign w:val="baseline"/>
        </w:rPr>
        <w:t>be</w:t>
      </w:r>
      <w:r>
        <w:rPr>
          <w:spacing w:val="37"/>
          <w:w w:val="105"/>
          <w:sz w:val="20"/>
          <w:szCs w:val="20"/>
          <w:vertAlign w:val="baseline"/>
        </w:rPr>
        <w:t> </w:t>
      </w:r>
      <w:r>
        <w:rPr>
          <w:w w:val="105"/>
          <w:sz w:val="20"/>
          <w:szCs w:val="20"/>
          <w:vertAlign w:val="baseline"/>
        </w:rPr>
        <w:t>the</w:t>
      </w:r>
      <w:r>
        <w:rPr>
          <w:spacing w:val="37"/>
          <w:w w:val="105"/>
          <w:sz w:val="20"/>
          <w:szCs w:val="20"/>
          <w:vertAlign w:val="baseline"/>
        </w:rPr>
        <w:t> </w:t>
      </w:r>
      <w:r>
        <w:rPr>
          <w:w w:val="105"/>
          <w:sz w:val="20"/>
          <w:szCs w:val="20"/>
          <w:vertAlign w:val="baseline"/>
        </w:rPr>
        <w:t>map</w:t>
      </w:r>
      <w:r>
        <w:rPr>
          <w:spacing w:val="37"/>
          <w:w w:val="105"/>
          <w:sz w:val="20"/>
          <w:szCs w:val="20"/>
          <w:vertAlign w:val="baseline"/>
        </w:rPr>
        <w:t> </w:t>
      </w:r>
      <w:r>
        <w:rPr>
          <w:w w:val="105"/>
          <w:sz w:val="20"/>
          <w:szCs w:val="20"/>
          <w:vertAlign w:val="baseline"/>
        </w:rPr>
        <w:t>given</w:t>
      </w:r>
      <w:r>
        <w:rPr>
          <w:spacing w:val="37"/>
          <w:w w:val="105"/>
          <w:sz w:val="20"/>
          <w:szCs w:val="20"/>
          <w:vertAlign w:val="baseline"/>
        </w:rPr>
        <w:t> </w:t>
      </w:r>
      <w:r>
        <w:rPr>
          <w:w w:val="105"/>
          <w:sz w:val="20"/>
          <w:szCs w:val="20"/>
          <w:vertAlign w:val="baseline"/>
        </w:rPr>
        <w:t>by</w:t>
      </w:r>
      <w:r>
        <w:rPr>
          <w:spacing w:val="37"/>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Times New Roman" w:hAnsi="Times New Roman" w:cs="Times New Roman" w:eastAsia="Times New Roman"/>
          <w:i/>
          <w:iCs/>
          <w:spacing w:val="73"/>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3</w:t>
      </w:r>
      <w:r>
        <w:rPr>
          <w:rFonts w:ascii="Calibri" w:hAnsi="Calibri" w:cs="Calibri" w:eastAsia="Calibri"/>
          <w:w w:val="105"/>
          <w:sz w:val="20"/>
          <w:szCs w:val="20"/>
          <w:vertAlign w:val="baseline"/>
        </w:rPr>
        <w:t>)</w:t>
      </w:r>
      <w:r>
        <w:rPr>
          <w:w w:val="105"/>
          <w:sz w:val="20"/>
          <w:szCs w:val="20"/>
          <w:vertAlign w:val="baseline"/>
        </w:rPr>
        <w:t>;</w:t>
      </w:r>
      <w:r>
        <w:rPr>
          <w:spacing w:val="54"/>
          <w:w w:val="105"/>
          <w:sz w:val="20"/>
          <w:szCs w:val="20"/>
          <w:vertAlign w:val="baseline"/>
        </w:rPr>
        <w:t> </w:t>
      </w:r>
      <w:r>
        <w:rPr>
          <w:w w:val="105"/>
          <w:sz w:val="20"/>
          <w:szCs w:val="20"/>
          <w:vertAlign w:val="baseline"/>
        </w:rPr>
        <w:t>prove</w:t>
      </w:r>
      <w:r>
        <w:rPr>
          <w:spacing w:val="37"/>
          <w:w w:val="105"/>
          <w:sz w:val="20"/>
          <w:szCs w:val="20"/>
          <w:vertAlign w:val="baseline"/>
        </w:rPr>
        <w:t> </w:t>
      </w:r>
      <w:r>
        <w:rPr>
          <w:w w:val="105"/>
          <w:sz w:val="20"/>
          <w:szCs w:val="20"/>
          <w:vertAlign w:val="baseline"/>
        </w:rPr>
        <w:t>directly</w:t>
      </w:r>
      <w:r>
        <w:rPr>
          <w:spacing w:val="37"/>
          <w:w w:val="105"/>
          <w:sz w:val="20"/>
          <w:szCs w:val="20"/>
          <w:vertAlign w:val="baseline"/>
        </w:rPr>
        <w:t> </w:t>
      </w:r>
      <w:r>
        <w:rPr>
          <w:w w:val="105"/>
          <w:sz w:val="20"/>
          <w:szCs w:val="20"/>
          <w:vertAlign w:val="baseline"/>
        </w:rPr>
        <w:t>that</w:t>
      </w:r>
      <w:r>
        <w:rPr>
          <w:spacing w:val="37"/>
          <w:w w:val="105"/>
          <w:sz w:val="20"/>
          <w:szCs w:val="20"/>
          <w:vertAlign w:val="baseline"/>
        </w:rPr>
        <w:t> </w:t>
      </w:r>
      <w:r>
        <w:rPr>
          <w:w w:val="105"/>
          <w:sz w:val="20"/>
          <w:szCs w:val="20"/>
          <w:vertAlign w:val="baseline"/>
        </w:rPr>
        <w:t>any</w:t>
      </w:r>
      <w:r>
        <w:rPr>
          <w:spacing w:val="37"/>
          <w:w w:val="105"/>
          <w:sz w:val="20"/>
          <w:szCs w:val="20"/>
          <w:vertAlign w:val="baseline"/>
        </w:rPr>
        <w:t> </w:t>
      </w:r>
      <w:r>
        <w:rPr>
          <w:w w:val="105"/>
          <w:sz w:val="20"/>
          <w:szCs w:val="20"/>
          <w:vertAlign w:val="baseline"/>
        </w:rPr>
        <w:t>polynomial </w:t>
      </w:r>
      <w:r>
        <w:rPr>
          <w:rFonts w:ascii="Times New Roman" w:hAnsi="Times New Roman" w:cs="Times New Roman" w:eastAsia="Times New Roman"/>
          <w:i/>
          <w:iCs/>
          <w:w w:val="105"/>
          <w:sz w:val="20"/>
          <w:szCs w:val="20"/>
          <w:vertAlign w:val="baseline"/>
        </w:rPr>
        <w:t>ƒ</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w w:val="105"/>
          <w:sz w:val="20"/>
          <w:szCs w:val="20"/>
          <w:vertAlign w:val="baseline"/>
        </w:rPr>
        <w:t>R</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Y</w:t>
      </w:r>
      <w:r>
        <w:rPr>
          <w:rFonts w:ascii="Times New Roman" w:hAnsi="Times New Roman" w:cs="Times New Roman" w:eastAsia="Times New Roman"/>
          <w:i/>
          <w:iCs/>
          <w:spacing w:val="-13"/>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w w:val="105"/>
          <w:sz w:val="20"/>
          <w:szCs w:val="20"/>
          <w:vertAlign w:val="baseline"/>
        </w:rPr>
        <w:t> </w:t>
      </w:r>
      <w:r>
        <w:rPr>
          <w:w w:val="105"/>
          <w:sz w:val="20"/>
          <w:szCs w:val="20"/>
          <w:vertAlign w:val="baseline"/>
        </w:rPr>
        <w:t>vanishing</w:t>
      </w:r>
      <w:r>
        <w:rPr>
          <w:w w:val="105"/>
          <w:sz w:val="20"/>
          <w:szCs w:val="20"/>
          <w:vertAlign w:val="baseline"/>
        </w:rPr>
        <w:t> on</w:t>
      </w:r>
      <w:r>
        <w:rPr>
          <w:w w:val="105"/>
          <w:sz w:val="20"/>
          <w:szCs w:val="20"/>
          <w:vertAlign w:val="baseline"/>
        </w:rPr>
        <w:t> the</w:t>
      </w:r>
      <w:r>
        <w:rPr>
          <w:w w:val="105"/>
          <w:sz w:val="20"/>
          <w:szCs w:val="20"/>
          <w:vertAlign w:val="baseline"/>
        </w:rPr>
        <w:t> image</w:t>
      </w:r>
      <w:r>
        <w:rPr>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w w:val="125"/>
          <w:sz w:val="20"/>
          <w:szCs w:val="20"/>
          <w:vertAlign w:val="baseline"/>
        </w:rPr>
        <w:t> </w:t>
      </w:r>
      <w:r>
        <w:rPr>
          <w:rFonts w:ascii="Times New Roman" w:hAnsi="Times New Roman" w:cs="Times New Roman" w:eastAsia="Times New Roman"/>
          <w:i/>
          <w:iCs/>
          <w:w w:val="125"/>
          <w:sz w:val="20"/>
          <w:szCs w:val="20"/>
          <w:vertAlign w:val="baseline"/>
        </w:rPr>
        <w:t>ϕ</w:t>
      </w:r>
      <w:r>
        <w:rPr>
          <w:rFonts w:ascii="Calibri" w:hAnsi="Calibri" w:cs="Calibri" w:eastAsia="Calibri"/>
          <w:w w:val="125"/>
          <w:sz w:val="20"/>
          <w:szCs w:val="20"/>
          <w:vertAlign w:val="baseline"/>
        </w:rPr>
        <w:t>(</w:t>
      </w:r>
      <w:r>
        <w:rPr>
          <w:rFonts w:ascii="Times New Roman" w:hAnsi="Times New Roman" w:cs="Times New Roman" w:eastAsia="Times New Roman"/>
          <w:w w:val="125"/>
          <w:sz w:val="20"/>
          <w:szCs w:val="20"/>
          <w:vertAlign w:val="baseline"/>
        </w:rPr>
        <w:t>R</w:t>
      </w:r>
      <w:r>
        <w:rPr>
          <w:rFonts w:ascii="Calibri" w:hAnsi="Calibri" w:cs="Calibri" w:eastAsia="Calibri"/>
          <w:w w:val="125"/>
          <w:sz w:val="20"/>
          <w:szCs w:val="20"/>
          <w:vertAlign w:val="superscript"/>
        </w:rPr>
        <w:t>1</w:t>
      </w:r>
      <w:r>
        <w:rPr>
          <w:rFonts w:ascii="Calibri" w:hAnsi="Calibri" w:cs="Calibri" w:eastAsia="Calibri"/>
          <w:w w:val="125"/>
          <w:sz w:val="20"/>
          <w:szCs w:val="20"/>
          <w:vertAlign w:val="baseline"/>
        </w:rPr>
        <w:t>)</w:t>
      </w:r>
      <w:r>
        <w:rPr>
          <w:rFonts w:ascii="Calibri" w:hAnsi="Calibri" w:cs="Calibri" w:eastAsia="Calibri"/>
          <w:w w:val="125"/>
          <w:sz w:val="20"/>
          <w:szCs w:val="20"/>
          <w:vertAlign w:val="baseline"/>
        </w:rPr>
        <w:t> </w:t>
      </w:r>
      <w:r>
        <w:rPr>
          <w:w w:val="105"/>
          <w:sz w:val="20"/>
          <w:szCs w:val="20"/>
          <w:vertAlign w:val="baseline"/>
        </w:rPr>
        <w:t>is</w:t>
      </w:r>
      <w:r>
        <w:rPr>
          <w:w w:val="105"/>
          <w:sz w:val="20"/>
          <w:szCs w:val="20"/>
          <w:vertAlign w:val="baseline"/>
        </w:rPr>
        <w:t> divisible</w:t>
      </w:r>
      <w:r>
        <w:rPr>
          <w:w w:val="105"/>
          <w:sz w:val="20"/>
          <w:szCs w:val="20"/>
          <w:vertAlign w:val="baseline"/>
        </w:rPr>
        <w:t> by</w:t>
      </w:r>
      <w:r>
        <w:rPr>
          <w:w w:val="105"/>
          <w:sz w:val="20"/>
          <w:szCs w:val="20"/>
          <w:vertAlign w:val="baseline"/>
        </w:rPr>
        <w:t> </w:t>
      </w:r>
      <w:r>
        <w:rPr>
          <w:rFonts w:ascii="Times New Roman" w:hAnsi="Times New Roman" w:cs="Times New Roman" w:eastAsia="Times New Roman"/>
          <w:i/>
          <w:iCs/>
          <w:w w:val="105"/>
          <w:sz w:val="20"/>
          <w:szCs w:val="20"/>
          <w:vertAlign w:val="baseline"/>
        </w:rPr>
        <w:t>Y</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superscript"/>
        </w:rPr>
        <w:t>2</w:t>
      </w:r>
      <w:r>
        <w:rPr>
          <w:rFonts w:ascii="Calibri" w:hAnsi="Calibri" w:cs="Calibri" w:eastAsia="Calibri"/>
          <w:spacing w:val="80"/>
          <w:w w:val="150"/>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w w:val="105"/>
          <w:sz w:val="20"/>
          <w:szCs w:val="20"/>
          <w:vertAlign w:val="baseline"/>
        </w:rPr>
        <w:t>.</w:t>
      </w:r>
      <w:r>
        <w:rPr>
          <w:spacing w:val="40"/>
          <w:w w:val="105"/>
          <w:sz w:val="20"/>
          <w:szCs w:val="20"/>
          <w:vertAlign w:val="baseline"/>
        </w:rPr>
        <w:t> </w:t>
      </w:r>
      <w:r>
        <w:rPr>
          <w:w w:val="105"/>
          <w:sz w:val="20"/>
          <w:szCs w:val="20"/>
          <w:vertAlign w:val="baseline"/>
        </w:rPr>
        <w:t>[Hint:</w:t>
      </w:r>
      <w:r>
        <w:rPr>
          <w:spacing w:val="40"/>
          <w:w w:val="105"/>
          <w:sz w:val="20"/>
          <w:szCs w:val="20"/>
          <w:vertAlign w:val="baseline"/>
        </w:rPr>
        <w:t> </w:t>
      </w:r>
      <w:r>
        <w:rPr>
          <w:w w:val="105"/>
          <w:sz w:val="20"/>
          <w:szCs w:val="20"/>
          <w:vertAlign w:val="baseline"/>
        </w:rPr>
        <w:t>use</w:t>
      </w:r>
      <w:r>
        <w:rPr>
          <w:w w:val="105"/>
          <w:sz w:val="20"/>
          <w:szCs w:val="20"/>
          <w:vertAlign w:val="baseline"/>
        </w:rPr>
        <w:t> the </w:t>
      </w:r>
      <w:r>
        <w:rPr>
          <w:sz w:val="20"/>
          <w:szCs w:val="20"/>
          <w:vertAlign w:val="baseline"/>
        </w:rPr>
        <w:t>method</w:t>
      </w:r>
      <w:r>
        <w:rPr>
          <w:spacing w:val="-8"/>
          <w:sz w:val="20"/>
          <w:szCs w:val="20"/>
          <w:vertAlign w:val="baseline"/>
        </w:rPr>
        <w:t> </w:t>
      </w:r>
      <w:r>
        <w:rPr>
          <w:sz w:val="20"/>
          <w:szCs w:val="20"/>
          <w:vertAlign w:val="baseline"/>
        </w:rPr>
        <w:t>of</w:t>
      </w:r>
      <w:r>
        <w:rPr>
          <w:spacing w:val="-8"/>
          <w:sz w:val="20"/>
          <w:szCs w:val="20"/>
          <w:vertAlign w:val="baseline"/>
        </w:rPr>
        <w:t> </w:t>
      </w:r>
      <w:r>
        <w:rPr>
          <w:sz w:val="20"/>
          <w:szCs w:val="20"/>
          <w:vertAlign w:val="baseline"/>
        </w:rPr>
        <w:t>Lemma</w:t>
      </w:r>
      <w:r>
        <w:rPr>
          <w:spacing w:val="-8"/>
          <w:sz w:val="20"/>
          <w:szCs w:val="20"/>
          <w:vertAlign w:val="baseline"/>
        </w:rPr>
        <w:t> </w:t>
      </w:r>
      <w:r>
        <w:rPr>
          <w:sz w:val="20"/>
          <w:szCs w:val="20"/>
          <w:vertAlign w:val="baseline"/>
        </w:rPr>
        <w:t>2.5.]</w:t>
      </w:r>
      <w:r>
        <w:rPr>
          <w:spacing w:val="10"/>
          <w:sz w:val="20"/>
          <w:szCs w:val="20"/>
          <w:vertAlign w:val="baseline"/>
        </w:rPr>
        <w:t> </w:t>
      </w:r>
      <w:r>
        <w:rPr>
          <w:sz w:val="20"/>
          <w:szCs w:val="20"/>
          <w:vertAlign w:val="baseline"/>
        </w:rPr>
        <w:t>Determine</w:t>
      </w:r>
      <w:r>
        <w:rPr>
          <w:spacing w:val="-8"/>
          <w:sz w:val="20"/>
          <w:szCs w:val="20"/>
          <w:vertAlign w:val="baseline"/>
        </w:rPr>
        <w:t> </w:t>
      </w:r>
      <w:r>
        <w:rPr>
          <w:sz w:val="20"/>
          <w:szCs w:val="20"/>
          <w:vertAlign w:val="baseline"/>
        </w:rPr>
        <w:t>what</w:t>
      </w:r>
      <w:r>
        <w:rPr>
          <w:spacing w:val="-8"/>
          <w:sz w:val="20"/>
          <w:szCs w:val="20"/>
          <w:vertAlign w:val="baseline"/>
        </w:rPr>
        <w:t> </w:t>
      </w:r>
      <w:r>
        <w:rPr>
          <w:sz w:val="20"/>
          <w:szCs w:val="20"/>
          <w:vertAlign w:val="baseline"/>
        </w:rPr>
        <w:t>property</w:t>
      </w:r>
      <w:r>
        <w:rPr>
          <w:spacing w:val="-8"/>
          <w:sz w:val="20"/>
          <w:szCs w:val="20"/>
          <w:vertAlign w:val="baseline"/>
        </w:rPr>
        <w:t> </w:t>
      </w:r>
      <w:r>
        <w:rPr>
          <w:sz w:val="20"/>
          <w:szCs w:val="20"/>
          <w:vertAlign w:val="baseline"/>
        </w:rPr>
        <w:t>of</w:t>
      </w:r>
      <w:r>
        <w:rPr>
          <w:spacing w:val="-8"/>
          <w:sz w:val="20"/>
          <w:szCs w:val="20"/>
          <w:vertAlign w:val="baseline"/>
        </w:rPr>
        <w:t> </w:t>
      </w:r>
      <w:r>
        <w:rPr>
          <w:sz w:val="20"/>
          <w:szCs w:val="20"/>
          <w:vertAlign w:val="baseline"/>
        </w:rPr>
        <w:t>a</w:t>
      </w:r>
      <w:r>
        <w:rPr>
          <w:spacing w:val="-8"/>
          <w:sz w:val="20"/>
          <w:szCs w:val="20"/>
          <w:vertAlign w:val="baseline"/>
        </w:rPr>
        <w:t> </w:t>
      </w:r>
      <w:r>
        <w:rPr>
          <w:sz w:val="20"/>
          <w:szCs w:val="20"/>
          <w:vertAlign w:val="baseline"/>
        </w:rPr>
        <w:t>field</w:t>
      </w:r>
      <w:r>
        <w:rPr>
          <w:spacing w:val="-8"/>
          <w:sz w:val="20"/>
          <w:szCs w:val="20"/>
          <w:vertAlign w:val="baseline"/>
        </w:rPr>
        <w:t> </w:t>
      </w:r>
      <w:r>
        <w:rPr>
          <w:rFonts w:ascii="Times New Roman" w:hAnsi="Times New Roman" w:cs="Times New Roman" w:eastAsia="Times New Roman"/>
          <w:i/>
          <w:iCs/>
          <w:sz w:val="20"/>
          <w:szCs w:val="20"/>
          <w:vertAlign w:val="baseline"/>
        </w:rPr>
        <w:t>k</w:t>
      </w:r>
      <w:r>
        <w:rPr>
          <w:rFonts w:ascii="Times New Roman" w:hAnsi="Times New Roman" w:cs="Times New Roman" w:eastAsia="Times New Roman"/>
          <w:i/>
          <w:iCs/>
          <w:spacing w:val="-5"/>
          <w:sz w:val="20"/>
          <w:szCs w:val="20"/>
          <w:vertAlign w:val="baseline"/>
        </w:rPr>
        <w:t> </w:t>
      </w:r>
      <w:r>
        <w:rPr>
          <w:sz w:val="20"/>
          <w:szCs w:val="20"/>
          <w:vertAlign w:val="baseline"/>
        </w:rPr>
        <w:t>will</w:t>
      </w:r>
      <w:r>
        <w:rPr>
          <w:spacing w:val="-8"/>
          <w:sz w:val="20"/>
          <w:szCs w:val="20"/>
          <w:vertAlign w:val="baseline"/>
        </w:rPr>
        <w:t> </w:t>
      </w:r>
      <w:r>
        <w:rPr>
          <w:sz w:val="20"/>
          <w:szCs w:val="20"/>
          <w:vertAlign w:val="baseline"/>
        </w:rPr>
        <w:t>ensure</w:t>
      </w:r>
      <w:r>
        <w:rPr>
          <w:spacing w:val="-8"/>
          <w:sz w:val="20"/>
          <w:szCs w:val="20"/>
          <w:vertAlign w:val="baseline"/>
        </w:rPr>
        <w:t> </w:t>
      </w:r>
      <w:r>
        <w:rPr>
          <w:sz w:val="20"/>
          <w:szCs w:val="20"/>
          <w:vertAlign w:val="baseline"/>
        </w:rPr>
        <w:t>that</w:t>
      </w:r>
      <w:r>
        <w:rPr>
          <w:spacing w:val="-8"/>
          <w:sz w:val="20"/>
          <w:szCs w:val="20"/>
          <w:vertAlign w:val="baseline"/>
        </w:rPr>
        <w:t> </w:t>
      </w:r>
      <w:r>
        <w:rPr>
          <w:sz w:val="20"/>
          <w:szCs w:val="20"/>
          <w:vertAlign w:val="baseline"/>
        </w:rPr>
        <w:t>the</w:t>
      </w:r>
      <w:r>
        <w:rPr>
          <w:spacing w:val="-8"/>
          <w:sz w:val="20"/>
          <w:szCs w:val="20"/>
          <w:vertAlign w:val="baseline"/>
        </w:rPr>
        <w:t> </w:t>
      </w:r>
      <w:r>
        <w:rPr>
          <w:sz w:val="20"/>
          <w:szCs w:val="20"/>
          <w:vertAlign w:val="baseline"/>
        </w:rPr>
        <w:t>result</w:t>
      </w:r>
      <w:r>
        <w:rPr>
          <w:spacing w:val="-8"/>
          <w:sz w:val="20"/>
          <w:szCs w:val="20"/>
          <w:vertAlign w:val="baseline"/>
        </w:rPr>
        <w:t> </w:t>
      </w:r>
      <w:r>
        <w:rPr>
          <w:sz w:val="20"/>
          <w:szCs w:val="20"/>
          <w:vertAlign w:val="baseline"/>
        </w:rPr>
        <w:t>holds </w:t>
      </w:r>
      <w:r>
        <w:rPr>
          <w:w w:val="105"/>
          <w:sz w:val="20"/>
          <w:szCs w:val="20"/>
          <w:vertAlign w:val="baseline"/>
        </w:rPr>
        <w:t>for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31"/>
          <w:w w:val="105"/>
          <w:sz w:val="20"/>
          <w:szCs w:val="20"/>
          <w:vertAlign w:val="baseline"/>
        </w:rPr>
        <w:t> </w:t>
      </w:r>
      <w:r>
        <w:rPr>
          <w:rFonts w:ascii="Calibri" w:hAnsi="Calibri" w:cs="Calibri" w:eastAsia="Calibri"/>
          <w:w w:val="105"/>
          <w:sz w:val="20"/>
          <w:szCs w:val="20"/>
          <w:vertAlign w:val="baseline"/>
        </w:rPr>
        <w:t>: </w:t>
      </w:r>
      <w:r>
        <w:rPr>
          <w:rFonts w:ascii="Times New Roman" w:hAnsi="Times New Roman" w:cs="Times New Roman" w:eastAsia="Times New Roman"/>
          <w:i/>
          <w:iCs/>
          <w:w w:val="105"/>
          <w:sz w:val="20"/>
          <w:szCs w:val="20"/>
          <w:vertAlign w:val="baseline"/>
        </w:rPr>
        <w:t>k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4"/>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Calibri" w:hAnsi="Calibri" w:cs="Calibri" w:eastAsia="Calibri"/>
          <w:w w:val="105"/>
          <w:sz w:val="20"/>
          <w:szCs w:val="20"/>
          <w:vertAlign w:val="superscript"/>
        </w:rPr>
        <w:t>2</w:t>
      </w:r>
      <w:r>
        <w:rPr>
          <w:rFonts w:ascii="Calibri" w:hAnsi="Calibri" w:cs="Calibri" w:eastAsia="Calibri"/>
          <w:spacing w:val="25"/>
          <w:w w:val="105"/>
          <w:sz w:val="20"/>
          <w:szCs w:val="20"/>
          <w:vertAlign w:val="baseline"/>
        </w:rPr>
        <w:t> </w:t>
      </w:r>
      <w:r>
        <w:rPr>
          <w:w w:val="105"/>
          <w:sz w:val="20"/>
          <w:szCs w:val="20"/>
          <w:vertAlign w:val="baseline"/>
        </w:rPr>
        <w:t>given by the same formula.</w:t>
      </w:r>
    </w:p>
    <w:p>
      <w:pPr>
        <w:pStyle w:val="BodyText"/>
        <w:spacing w:before="21"/>
        <w:ind w:left="1621"/>
      </w:pPr>
      <w:r>
        <w:rPr/>
        <w:t>Do</w:t>
      </w:r>
      <w:r>
        <w:rPr>
          <w:spacing w:val="-6"/>
        </w:rPr>
        <w:t> </w:t>
      </w:r>
      <w:r>
        <w:rPr/>
        <w:t>the same</w:t>
      </w:r>
      <w:r>
        <w:rPr>
          <w:spacing w:val="7"/>
        </w:rPr>
        <w:t> </w:t>
      </w:r>
      <w:r>
        <w:rPr/>
        <w:t>for</w:t>
      </w:r>
      <w:r>
        <w:rPr>
          <w:spacing w:val="7"/>
        </w:rPr>
        <w:t> </w:t>
      </w:r>
      <w:r>
        <w:rPr>
          <w:rFonts w:ascii="Times New Roman" w:hAnsi="Times New Roman"/>
          <w:i/>
        </w:rPr>
        <w:t>t</w:t>
      </w:r>
      <w:r>
        <w:rPr>
          <w:rFonts w:ascii="Times New Roman" w:hAnsi="Times New Roman"/>
          <w:i/>
          <w:spacing w:val="-3"/>
        </w:rPr>
        <w:t> </w:t>
      </w:r>
      <w:r>
        <w:rPr>
          <w:rFonts w:ascii="Lucida Sans Unicode" w:hAnsi="Lucida Sans Unicode"/>
        </w:rPr>
        <w:t>'→</w:t>
      </w:r>
      <w:r>
        <w:rPr>
          <w:rFonts w:ascii="Lucida Sans Unicode" w:hAnsi="Lucida Sans Unicode"/>
          <w:spacing w:val="-16"/>
        </w:rPr>
        <w:t> </w:t>
      </w:r>
      <w:r>
        <w:rPr>
          <w:rFonts w:ascii="Calibri" w:hAnsi="Calibri"/>
        </w:rPr>
        <w:t>(</w:t>
      </w:r>
      <w:r>
        <w:rPr>
          <w:rFonts w:ascii="Times New Roman" w:hAnsi="Times New Roman"/>
          <w:i/>
        </w:rPr>
        <w:t>t</w:t>
      </w:r>
      <w:r>
        <w:rPr>
          <w:rFonts w:ascii="Calibri" w:hAnsi="Calibri"/>
          <w:vertAlign w:val="superscript"/>
        </w:rPr>
        <w:t>2</w:t>
      </w:r>
      <w:r>
        <w:rPr>
          <w:rFonts w:ascii="Calibri" w:hAnsi="Calibri"/>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Calibri" w:hAnsi="Calibri"/>
          <w:vertAlign w:val="baseline"/>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t</w:t>
      </w:r>
      <w:r>
        <w:rPr>
          <w:rFonts w:ascii="Calibri" w:hAnsi="Calibri"/>
          <w:vertAlign w:val="superscript"/>
        </w:rPr>
        <w:t>3</w:t>
      </w:r>
      <w:r>
        <w:rPr>
          <w:rFonts w:ascii="Calibri" w:hAnsi="Calibri"/>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spacing w:val="-5"/>
          <w:vertAlign w:val="baseline"/>
        </w:rPr>
        <w:t>t</w:t>
      </w:r>
      <w:r>
        <w:rPr>
          <w:rFonts w:ascii="Calibri" w:hAnsi="Calibri"/>
          <w:spacing w:val="-5"/>
          <w:vertAlign w:val="baseline"/>
        </w:rPr>
        <w:t>)</w:t>
      </w:r>
      <w:r>
        <w:rPr>
          <w:spacing w:val="-5"/>
          <w:vertAlign w:val="baseline"/>
        </w:rPr>
        <w:t>.</w:t>
      </w:r>
    </w:p>
    <w:p>
      <w:pPr>
        <w:pStyle w:val="ListParagraph"/>
        <w:numPr>
          <w:ilvl w:val="1"/>
          <w:numId w:val="20"/>
        </w:numPr>
        <w:tabs>
          <w:tab w:pos="1619" w:val="left" w:leader="none"/>
        </w:tabs>
        <w:spacing w:line="240" w:lineRule="auto" w:before="105" w:after="0"/>
        <w:ind w:left="1619" w:right="0" w:hanging="352"/>
        <w:jc w:val="left"/>
        <w:rPr>
          <w:sz w:val="20"/>
        </w:rPr>
      </w:pPr>
      <w:r>
        <w:rPr>
          <w:w w:val="105"/>
          <w:sz w:val="20"/>
        </w:rPr>
        <w:t>Let</w:t>
      </w:r>
      <w:r>
        <w:rPr>
          <w:spacing w:val="11"/>
          <w:w w:val="105"/>
          <w:sz w:val="20"/>
        </w:rPr>
        <w:t> </w:t>
      </w:r>
      <w:r>
        <w:rPr>
          <w:rFonts w:ascii="Times New Roman" w:hAnsi="Times New Roman"/>
          <w:i/>
          <w:w w:val="105"/>
          <w:sz w:val="20"/>
        </w:rPr>
        <w:t>C</w:t>
      </w:r>
      <w:r>
        <w:rPr>
          <w:rFonts w:ascii="Times New Roman" w:hAnsi="Times New Roman"/>
          <w:i/>
          <w:spacing w:val="17"/>
          <w:w w:val="105"/>
          <w:sz w:val="20"/>
        </w:rPr>
        <w:t> </w:t>
      </w:r>
      <w:r>
        <w:rPr>
          <w:rFonts w:ascii="Calibri" w:hAnsi="Calibri"/>
          <w:w w:val="105"/>
          <w:sz w:val="20"/>
        </w:rPr>
        <w:t>:</w:t>
      </w:r>
      <w:r>
        <w:rPr>
          <w:rFonts w:ascii="Calibri" w:hAnsi="Calibri"/>
          <w:spacing w:val="8"/>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14"/>
          <w:w w:val="125"/>
          <w:sz w:val="20"/>
        </w:rPr>
        <w:t> </w:t>
      </w:r>
      <w:r>
        <w:rPr>
          <w:rFonts w:ascii="Calibri" w:hAnsi="Calibri"/>
          <w:w w:val="125"/>
          <w:sz w:val="20"/>
        </w:rPr>
        <w:t>=</w:t>
      </w:r>
      <w:r>
        <w:rPr>
          <w:rFonts w:ascii="Calibri" w:hAnsi="Calibri"/>
          <w:spacing w:val="-1"/>
          <w:w w:val="125"/>
          <w:sz w:val="20"/>
        </w:rPr>
        <w:t> </w:t>
      </w:r>
      <w:r>
        <w:rPr>
          <w:rFonts w:ascii="Calibri" w:hAnsi="Calibri"/>
          <w:w w:val="105"/>
          <w:sz w:val="20"/>
        </w:rPr>
        <w:t>0)</w:t>
      </w:r>
      <w:r>
        <w:rPr>
          <w:rFonts w:ascii="Calibri" w:hAnsi="Calibri"/>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05"/>
          <w:sz w:val="20"/>
        </w:rPr>
        <w:t>k</w:t>
      </w:r>
      <w:r>
        <w:rPr>
          <w:rFonts w:ascii="Calibri" w:hAnsi="Calibri"/>
          <w:w w:val="105"/>
          <w:sz w:val="20"/>
          <w:vertAlign w:val="superscript"/>
        </w:rPr>
        <w:t>2</w:t>
      </w:r>
      <w:r>
        <w:rPr>
          <w:w w:val="105"/>
          <w:sz w:val="20"/>
          <w:vertAlign w:val="baseline"/>
        </w:rPr>
        <w:t>,</w:t>
      </w:r>
      <w:r>
        <w:rPr>
          <w:spacing w:val="13"/>
          <w:w w:val="105"/>
          <w:sz w:val="20"/>
          <w:vertAlign w:val="baseline"/>
        </w:rPr>
        <w:t> </w:t>
      </w:r>
      <w:r>
        <w:rPr>
          <w:w w:val="105"/>
          <w:sz w:val="20"/>
          <w:vertAlign w:val="baseline"/>
        </w:rPr>
        <w:t>and</w:t>
      </w:r>
      <w:r>
        <w:rPr>
          <w:spacing w:val="12"/>
          <w:w w:val="105"/>
          <w:sz w:val="20"/>
          <w:vertAlign w:val="baseline"/>
        </w:rPr>
        <w:t> </w:t>
      </w:r>
      <w:r>
        <w:rPr>
          <w:w w:val="105"/>
          <w:sz w:val="20"/>
          <w:vertAlign w:val="baseline"/>
        </w:rPr>
        <w:t>let</w:t>
      </w:r>
      <w:r>
        <w:rPr>
          <w:spacing w:val="11"/>
          <w:w w:val="105"/>
          <w:sz w:val="20"/>
          <w:vertAlign w:val="baseline"/>
        </w:rPr>
        <w:t> </w:t>
      </w:r>
      <w:r>
        <w:rPr>
          <w:rFonts w:ascii="Times New Roman" w:hAnsi="Times New Roman"/>
          <w:i/>
          <w:w w:val="105"/>
          <w:sz w:val="20"/>
          <w:vertAlign w:val="baseline"/>
        </w:rPr>
        <w:t>P</w:t>
      </w:r>
      <w:r>
        <w:rPr>
          <w:rFonts w:ascii="Times New Roman" w:hAnsi="Times New Roman"/>
          <w:i/>
          <w:spacing w:val="2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Times New Roman" w:hAnsi="Times New Roman"/>
          <w:i/>
          <w:spacing w:val="-19"/>
          <w:w w:val="105"/>
          <w:sz w:val="20"/>
          <w:vertAlign w:val="baseline"/>
        </w:rPr>
        <w:t> </w:t>
      </w:r>
      <w:r>
        <w:rPr>
          <w:rFonts w:ascii="Times New Roman" w:hAnsi="Times New Roman"/>
          <w:i/>
          <w:w w:val="105"/>
          <w:sz w:val="20"/>
          <w:vertAlign w:val="baseline"/>
        </w:rPr>
        <w:t>b</w:t>
      </w:r>
      <w:r>
        <w:rPr>
          <w:rFonts w:ascii="Calibri" w:hAnsi="Calibri"/>
          <w:w w:val="105"/>
          <w:sz w:val="20"/>
          <w:vertAlign w:val="baseline"/>
        </w:rPr>
        <w:t>)</w:t>
      </w:r>
      <w:r>
        <w:rPr>
          <w:rFonts w:ascii="Calibri" w:hAnsi="Calibri"/>
          <w:spacing w:val="8"/>
          <w:w w:val="10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Times New Roman" w:hAnsi="Times New Roman"/>
          <w:i/>
          <w:w w:val="105"/>
          <w:sz w:val="20"/>
          <w:vertAlign w:val="baseline"/>
        </w:rPr>
        <w:t>C</w:t>
      </w:r>
      <w:r>
        <w:rPr>
          <w:w w:val="105"/>
          <w:sz w:val="20"/>
          <w:vertAlign w:val="baseline"/>
        </w:rPr>
        <w:t>;</w:t>
      </w:r>
      <w:r>
        <w:rPr>
          <w:spacing w:val="13"/>
          <w:w w:val="105"/>
          <w:sz w:val="20"/>
          <w:vertAlign w:val="baseline"/>
        </w:rPr>
        <w:t> </w:t>
      </w:r>
      <w:r>
        <w:rPr>
          <w:w w:val="105"/>
          <w:sz w:val="20"/>
          <w:vertAlign w:val="baseline"/>
        </w:rPr>
        <w:t>assume</w:t>
      </w:r>
      <w:r>
        <w:rPr>
          <w:spacing w:val="12"/>
          <w:w w:val="105"/>
          <w:sz w:val="20"/>
          <w:vertAlign w:val="baseline"/>
        </w:rPr>
        <w:t> </w:t>
      </w:r>
      <w:r>
        <w:rPr>
          <w:w w:val="105"/>
          <w:sz w:val="20"/>
          <w:vertAlign w:val="baseline"/>
        </w:rPr>
        <w:t>that</w:t>
      </w:r>
      <w:r>
        <w:rPr>
          <w:spacing w:val="11"/>
          <w:w w:val="105"/>
          <w:sz w:val="20"/>
          <w:vertAlign w:val="baseline"/>
        </w:rPr>
        <w:t> </w:t>
      </w:r>
      <w:r>
        <w:rPr>
          <w:rFonts w:ascii="Times New Roman" w:hAnsi="Times New Roman"/>
          <w:i/>
          <w:w w:val="105"/>
          <w:sz w:val="20"/>
          <w:vertAlign w:val="baseline"/>
        </w:rPr>
        <w:t>∂ƒ/∂x</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8"/>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9"/>
          <w:w w:val="105"/>
          <w:sz w:val="20"/>
          <w:vertAlign w:val="baseline"/>
        </w:rPr>
        <w:t> </w:t>
      </w:r>
      <w:r>
        <w:rPr>
          <w:rFonts w:ascii="Calibri" w:hAnsi="Calibri"/>
          <w:w w:val="105"/>
          <w:sz w:val="20"/>
          <w:vertAlign w:val="baseline"/>
        </w:rPr>
        <w:t>0</w:t>
      </w:r>
      <w:r>
        <w:rPr>
          <w:w w:val="105"/>
          <w:sz w:val="20"/>
          <w:vertAlign w:val="baseline"/>
        </w:rPr>
        <w:t>.</w:t>
      </w:r>
      <w:r>
        <w:rPr>
          <w:spacing w:val="36"/>
          <w:w w:val="105"/>
          <w:sz w:val="20"/>
          <w:vertAlign w:val="baseline"/>
        </w:rPr>
        <w:t> </w:t>
      </w:r>
      <w:r>
        <w:rPr>
          <w:w w:val="105"/>
          <w:sz w:val="20"/>
          <w:vertAlign w:val="baseline"/>
        </w:rPr>
        <w:t>Prove</w:t>
      </w:r>
      <w:r>
        <w:rPr>
          <w:spacing w:val="11"/>
          <w:w w:val="105"/>
          <w:sz w:val="20"/>
          <w:vertAlign w:val="baseline"/>
        </w:rPr>
        <w:t> </w:t>
      </w:r>
      <w:r>
        <w:rPr>
          <w:w w:val="105"/>
          <w:sz w:val="20"/>
          <w:vertAlign w:val="baseline"/>
        </w:rPr>
        <w:t>that</w:t>
      </w:r>
      <w:r>
        <w:rPr>
          <w:spacing w:val="11"/>
          <w:w w:val="105"/>
          <w:sz w:val="20"/>
          <w:vertAlign w:val="baseline"/>
        </w:rPr>
        <w:t> </w:t>
      </w:r>
      <w:r>
        <w:rPr>
          <w:w w:val="105"/>
          <w:sz w:val="20"/>
          <w:vertAlign w:val="baseline"/>
        </w:rPr>
        <w:t>the</w:t>
      </w:r>
      <w:r>
        <w:rPr>
          <w:spacing w:val="11"/>
          <w:w w:val="105"/>
          <w:sz w:val="20"/>
          <w:vertAlign w:val="baseline"/>
        </w:rPr>
        <w:t> </w:t>
      </w:r>
      <w:r>
        <w:rPr>
          <w:spacing w:val="-4"/>
          <w:w w:val="105"/>
          <w:sz w:val="20"/>
          <w:vertAlign w:val="baseline"/>
        </w:rPr>
        <w:t>line</w:t>
      </w:r>
    </w:p>
    <w:p>
      <w:pPr>
        <w:tabs>
          <w:tab w:pos="1599" w:val="left" w:leader="none"/>
        </w:tabs>
        <w:spacing w:line="168" w:lineRule="exact" w:before="140"/>
        <w:ind w:left="0" w:right="331" w:firstLine="0"/>
        <w:jc w:val="center"/>
        <w:rPr>
          <w:rFonts w:ascii="Times New Roman" w:hAnsi="Times New Roman"/>
          <w:i/>
          <w:sz w:val="20"/>
        </w:rPr>
      </w:pPr>
      <w:r>
        <w:rPr>
          <w:rFonts w:ascii="Times New Roman" w:hAnsi="Times New Roman"/>
          <w:i/>
          <w:spacing w:val="-5"/>
          <w:sz w:val="20"/>
        </w:rPr>
        <w:t>∂ƒ</w:t>
      </w:r>
      <w:r>
        <w:rPr>
          <w:rFonts w:ascii="Times New Roman" w:hAnsi="Times New Roman"/>
          <w:i/>
          <w:sz w:val="20"/>
        </w:rPr>
        <w:tab/>
      </w:r>
      <w:r>
        <w:rPr>
          <w:rFonts w:ascii="Times New Roman" w:hAnsi="Times New Roman"/>
          <w:i/>
          <w:spacing w:val="-5"/>
          <w:sz w:val="20"/>
        </w:rPr>
        <w:t>∂ƒ</w:t>
      </w:r>
    </w:p>
    <w:p>
      <w:pPr>
        <w:spacing w:line="168" w:lineRule="auto" w:before="0"/>
        <w:ind w:left="382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86016">
                <wp:simplePos x="0" y="0"/>
                <wp:positionH relativeFrom="page">
                  <wp:posOffset>3318776</wp:posOffset>
                </wp:positionH>
                <wp:positionV relativeFrom="paragraph">
                  <wp:posOffset>66234</wp:posOffset>
                </wp:positionV>
                <wp:extent cx="149860"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49860" cy="1270"/>
                        </a:xfrm>
                        <a:custGeom>
                          <a:avLst/>
                          <a:gdLst/>
                          <a:ahLst/>
                          <a:cxnLst/>
                          <a:rect l="l" t="t" r="r" b="b"/>
                          <a:pathLst>
                            <a:path w="149860" h="0">
                              <a:moveTo>
                                <a:pt x="0" y="0"/>
                              </a:moveTo>
                              <a:lnTo>
                                <a:pt x="1497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30464" from="261.321014pt,5.215318pt" to="273.114014pt,5.215318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3286528">
                <wp:simplePos x="0" y="0"/>
                <wp:positionH relativeFrom="page">
                  <wp:posOffset>4334383</wp:posOffset>
                </wp:positionH>
                <wp:positionV relativeFrom="paragraph">
                  <wp:posOffset>66234</wp:posOffset>
                </wp:positionV>
                <wp:extent cx="149860" cy="127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149860" cy="1270"/>
                        </a:xfrm>
                        <a:custGeom>
                          <a:avLst/>
                          <a:gdLst/>
                          <a:ahLst/>
                          <a:cxnLst/>
                          <a:rect l="l" t="t" r="r" b="b"/>
                          <a:pathLst>
                            <a:path w="149860" h="0">
                              <a:moveTo>
                                <a:pt x="0" y="0"/>
                              </a:moveTo>
                              <a:lnTo>
                                <a:pt x="1497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29952" from="341.290009pt,5.215318pt" to="353.083009pt,5.215318pt" stroked="true" strokeweight=".398pt" strokecolor="#000000">
                <v:stroke dashstyle="solid"/>
                <w10:wrap type="none"/>
              </v:line>
            </w:pict>
          </mc:Fallback>
        </mc:AlternateContent>
      </w:r>
      <w:r>
        <w:rPr>
          <w:rFonts w:ascii="Times New Roman" w:hAnsi="Times New Roman"/>
          <w:i/>
          <w:w w:val="115"/>
          <w:sz w:val="20"/>
        </w:rPr>
        <w:t>L</w:t>
      </w:r>
      <w:r>
        <w:rPr>
          <w:rFonts w:ascii="Times New Roman" w:hAnsi="Times New Roman"/>
          <w:i/>
          <w:spacing w:val="-15"/>
          <w:w w:val="115"/>
          <w:sz w:val="20"/>
        </w:rPr>
        <w:t> </w:t>
      </w:r>
      <w:r>
        <w:rPr>
          <w:rFonts w:ascii="Calibri" w:hAnsi="Calibri"/>
          <w:w w:val="115"/>
          <w:sz w:val="20"/>
        </w:rPr>
        <w:t>:</w:t>
      </w:r>
      <w:r>
        <w:rPr>
          <w:rFonts w:ascii="Calibri" w:hAnsi="Calibri"/>
          <w:spacing w:val="10"/>
          <w:w w:val="115"/>
          <w:sz w:val="20"/>
        </w:rPr>
        <w:t> </w:t>
      </w:r>
      <w:r>
        <w:rPr>
          <w:rFonts w:ascii="Times New Roman" w:hAnsi="Times New Roman"/>
          <w:i/>
          <w:w w:val="115"/>
          <w:position w:val="-13"/>
          <w:sz w:val="20"/>
        </w:rPr>
        <w:t>∂x</w:t>
      </w:r>
      <w:r>
        <w:rPr>
          <w:rFonts w:ascii="Times New Roman" w:hAnsi="Times New Roman"/>
          <w:i/>
          <w:spacing w:val="-32"/>
          <w:w w:val="115"/>
          <w:position w:val="-13"/>
          <w:sz w:val="20"/>
        </w:rPr>
        <w:t> </w:t>
      </w:r>
      <w:r>
        <w:rPr>
          <w:rFonts w:ascii="Calibri" w:hAnsi="Calibri"/>
          <w:w w:val="115"/>
          <w:sz w:val="20"/>
        </w:rPr>
        <w:t>(</w:t>
      </w:r>
      <w:r>
        <w:rPr>
          <w:rFonts w:ascii="Times New Roman" w:hAnsi="Times New Roman"/>
          <w:i/>
          <w:w w:val="115"/>
          <w:sz w:val="20"/>
        </w:rPr>
        <w:t>P</w:t>
      </w:r>
      <w:r>
        <w:rPr>
          <w:rFonts w:ascii="Times New Roman" w:hAnsi="Times New Roman"/>
          <w:i/>
          <w:spacing w:val="-30"/>
          <w:w w:val="115"/>
          <w:sz w:val="20"/>
        </w:rPr>
        <w:t> </w:t>
      </w:r>
      <w:r>
        <w:rPr>
          <w:rFonts w:ascii="Calibri" w:hAnsi="Calibri"/>
          <w:w w:val="115"/>
          <w:sz w:val="20"/>
        </w:rPr>
        <w:t>)</w:t>
      </w:r>
      <w:r>
        <w:rPr>
          <w:rFonts w:ascii="Calibri" w:hAnsi="Calibri"/>
          <w:spacing w:val="-11"/>
          <w:w w:val="11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w w:val="115"/>
          <w:sz w:val="20"/>
        </w:rPr>
        <w:t>(</w:t>
      </w:r>
      <w:r>
        <w:rPr>
          <w:rFonts w:ascii="Times New Roman" w:hAnsi="Times New Roman"/>
          <w:i/>
          <w:w w:val="115"/>
          <w:sz w:val="20"/>
        </w:rPr>
        <w:t>x</w:t>
      </w:r>
      <w:r>
        <w:rPr>
          <w:rFonts w:ascii="Times New Roman" w:hAnsi="Times New Roman"/>
          <w:i/>
          <w:spacing w:val="-15"/>
          <w:w w:val="115"/>
          <w:sz w:val="20"/>
        </w:rPr>
        <w:t> </w:t>
      </w:r>
      <w:r>
        <w:rPr>
          <w:rFonts w:ascii="Lucida Sans Unicode" w:hAnsi="Lucida Sans Unicode"/>
          <w:w w:val="80"/>
          <w:sz w:val="20"/>
        </w:rPr>
        <w:t>—</w:t>
      </w:r>
      <w:r>
        <w:rPr>
          <w:rFonts w:ascii="Lucida Sans Unicode" w:hAnsi="Lucida Sans Unicode"/>
          <w:spacing w:val="-6"/>
          <w:w w:val="80"/>
          <w:sz w:val="20"/>
        </w:rPr>
        <w:t> </w:t>
      </w:r>
      <w:r>
        <w:rPr>
          <w:rFonts w:ascii="Times New Roman" w:hAnsi="Times New Roman"/>
          <w:i/>
          <w:w w:val="115"/>
          <w:sz w:val="20"/>
        </w:rPr>
        <w:t>a</w:t>
      </w:r>
      <w:r>
        <w:rPr>
          <w:rFonts w:ascii="Calibri" w:hAnsi="Calibri"/>
          <w:w w:val="115"/>
          <w:sz w:val="20"/>
        </w:rPr>
        <w:t>)</w:t>
      </w:r>
      <w:r>
        <w:rPr>
          <w:rFonts w:ascii="Calibri" w:hAnsi="Calibri"/>
          <w:spacing w:val="-11"/>
          <w:w w:val="115"/>
          <w:sz w:val="20"/>
        </w:rPr>
        <w:t> </w:t>
      </w:r>
      <w:r>
        <w:rPr>
          <w:rFonts w:ascii="Calibri" w:hAnsi="Calibri"/>
          <w:w w:val="135"/>
          <w:sz w:val="20"/>
        </w:rPr>
        <w:t>+</w:t>
      </w:r>
      <w:r>
        <w:rPr>
          <w:rFonts w:ascii="Calibri" w:hAnsi="Calibri"/>
          <w:spacing w:val="9"/>
          <w:w w:val="135"/>
          <w:sz w:val="20"/>
        </w:rPr>
        <w:t> </w:t>
      </w:r>
      <w:r>
        <w:rPr>
          <w:rFonts w:ascii="Times New Roman" w:hAnsi="Times New Roman"/>
          <w:i/>
          <w:w w:val="115"/>
          <w:position w:val="-13"/>
          <w:sz w:val="20"/>
        </w:rPr>
        <w:t>∂y</w:t>
      </w:r>
      <w:r>
        <w:rPr>
          <w:rFonts w:ascii="Times New Roman" w:hAnsi="Times New Roman"/>
          <w:i/>
          <w:spacing w:val="-19"/>
          <w:w w:val="115"/>
          <w:position w:val="-13"/>
          <w:sz w:val="20"/>
        </w:rPr>
        <w:t> </w:t>
      </w:r>
      <w:r>
        <w:rPr>
          <w:rFonts w:ascii="Calibri" w:hAnsi="Calibri"/>
          <w:w w:val="115"/>
          <w:sz w:val="20"/>
        </w:rPr>
        <w:t>(</w:t>
      </w:r>
      <w:r>
        <w:rPr>
          <w:rFonts w:ascii="Times New Roman" w:hAnsi="Times New Roman"/>
          <w:i/>
          <w:w w:val="115"/>
          <w:sz w:val="20"/>
        </w:rPr>
        <w:t>P</w:t>
      </w:r>
      <w:r>
        <w:rPr>
          <w:rFonts w:ascii="Times New Roman" w:hAnsi="Times New Roman"/>
          <w:i/>
          <w:spacing w:val="-31"/>
          <w:w w:val="115"/>
          <w:sz w:val="20"/>
        </w:rPr>
        <w:t> </w:t>
      </w:r>
      <w:r>
        <w:rPr>
          <w:rFonts w:ascii="Calibri" w:hAnsi="Calibri"/>
          <w:w w:val="115"/>
          <w:sz w:val="20"/>
        </w:rPr>
        <w:t>)</w:t>
      </w:r>
      <w:r>
        <w:rPr>
          <w:rFonts w:ascii="Calibri" w:hAnsi="Calibri"/>
          <w:spacing w:val="-11"/>
          <w:w w:val="115"/>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w w:val="115"/>
          <w:sz w:val="20"/>
        </w:rPr>
        <w:t>(</w:t>
      </w:r>
      <w:r>
        <w:rPr>
          <w:rFonts w:ascii="Times New Roman" w:hAnsi="Times New Roman"/>
          <w:i/>
          <w:w w:val="115"/>
          <w:sz w:val="20"/>
        </w:rPr>
        <w:t>y</w:t>
      </w:r>
      <w:r>
        <w:rPr>
          <w:rFonts w:ascii="Times New Roman" w:hAnsi="Times New Roman"/>
          <w:i/>
          <w:spacing w:val="-10"/>
          <w:w w:val="115"/>
          <w:sz w:val="20"/>
        </w:rPr>
        <w:t> </w:t>
      </w:r>
      <w:r>
        <w:rPr>
          <w:rFonts w:ascii="Lucida Sans Unicode" w:hAnsi="Lucida Sans Unicode"/>
          <w:w w:val="80"/>
          <w:sz w:val="20"/>
        </w:rPr>
        <w:t>—</w:t>
      </w:r>
      <w:r>
        <w:rPr>
          <w:rFonts w:ascii="Lucida Sans Unicode" w:hAnsi="Lucida Sans Unicode"/>
          <w:spacing w:val="-6"/>
          <w:w w:val="80"/>
          <w:sz w:val="20"/>
        </w:rPr>
        <w:t> </w:t>
      </w:r>
      <w:r>
        <w:rPr>
          <w:rFonts w:ascii="Times New Roman" w:hAnsi="Times New Roman"/>
          <w:i/>
          <w:w w:val="115"/>
          <w:sz w:val="20"/>
        </w:rPr>
        <w:t>b</w:t>
      </w:r>
      <w:r>
        <w:rPr>
          <w:rFonts w:ascii="Calibri" w:hAnsi="Calibri"/>
          <w:w w:val="115"/>
          <w:sz w:val="20"/>
        </w:rPr>
        <w:t>)</w:t>
      </w:r>
      <w:r>
        <w:rPr>
          <w:rFonts w:ascii="Calibri" w:hAnsi="Calibri"/>
          <w:spacing w:val="-1"/>
          <w:w w:val="115"/>
          <w:sz w:val="20"/>
        </w:rPr>
        <w:t> </w:t>
      </w:r>
      <w:r>
        <w:rPr>
          <w:rFonts w:ascii="Calibri" w:hAnsi="Calibri"/>
          <w:w w:val="135"/>
          <w:sz w:val="20"/>
        </w:rPr>
        <w:t>=</w:t>
      </w:r>
      <w:r>
        <w:rPr>
          <w:rFonts w:ascii="Calibri" w:hAnsi="Calibri"/>
          <w:spacing w:val="-9"/>
          <w:w w:val="135"/>
          <w:sz w:val="20"/>
        </w:rPr>
        <w:t> </w:t>
      </w:r>
      <w:r>
        <w:rPr>
          <w:rFonts w:ascii="Calibri" w:hAnsi="Calibri"/>
          <w:spacing w:val="-5"/>
          <w:w w:val="115"/>
          <w:sz w:val="20"/>
        </w:rPr>
        <w:t>0)</w:t>
      </w:r>
    </w:p>
    <w:p>
      <w:pPr>
        <w:pStyle w:val="BodyText"/>
        <w:spacing w:before="217"/>
        <w:ind w:left="1621" w:right="747"/>
      </w:pPr>
      <w:r>
        <w:rPr/>
        <mc:AlternateContent>
          <mc:Choice Requires="wps">
            <w:drawing>
              <wp:anchor distT="0" distB="0" distL="0" distR="0" allowOverlap="1" layoutInCell="1" locked="0" behindDoc="1" simplePos="0" relativeHeight="483288576">
                <wp:simplePos x="0" y="0"/>
                <wp:positionH relativeFrom="page">
                  <wp:posOffset>5874029</wp:posOffset>
                </wp:positionH>
                <wp:positionV relativeFrom="paragraph">
                  <wp:posOffset>161038</wp:posOffset>
                </wp:positionV>
                <wp:extent cx="35560" cy="2197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462.522003pt;margin-top:12.680171pt;width:2.8pt;height:17.3pt;mso-position-horizontal-relative:page;mso-position-vertical-relative:paragraph;z-index:-20027904" type="#_x0000_t202" id="docshape231"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t>is</w:t>
      </w:r>
      <w:r>
        <w:rPr>
          <w:spacing w:val="19"/>
        </w:rPr>
        <w:t> </w:t>
      </w:r>
      <w:r>
        <w:rPr/>
        <w:t>the</w:t>
      </w:r>
      <w:r>
        <w:rPr>
          <w:spacing w:val="21"/>
        </w:rPr>
        <w:t> </w:t>
      </w:r>
      <w:r>
        <w:rPr/>
        <w:t>tangent</w:t>
      </w:r>
      <w:r>
        <w:rPr>
          <w:spacing w:val="21"/>
        </w:rPr>
        <w:t> </w:t>
      </w:r>
      <w:r>
        <w:rPr/>
        <w:t>line</w:t>
      </w:r>
      <w:r>
        <w:rPr>
          <w:spacing w:val="21"/>
        </w:rPr>
        <w:t> </w:t>
      </w:r>
      <w:r>
        <w:rPr/>
        <w:t>to</w:t>
      </w:r>
      <w:r>
        <w:rPr>
          <w:spacing w:val="20"/>
        </w:rPr>
        <w:t> </w:t>
      </w:r>
      <w:r>
        <w:rPr>
          <w:rFonts w:ascii="Times New Roman" w:hAnsi="Times New Roman"/>
          <w:i/>
        </w:rPr>
        <w:t>C</w:t>
      </w:r>
      <w:r>
        <w:rPr>
          <w:rFonts w:ascii="Times New Roman" w:hAnsi="Times New Roman"/>
          <w:i/>
          <w:spacing w:val="33"/>
        </w:rPr>
        <w:t> </w:t>
      </w:r>
      <w:r>
        <w:rPr/>
        <w:t>at</w:t>
      </w:r>
      <w:r>
        <w:rPr>
          <w:spacing w:val="21"/>
        </w:rPr>
        <w:t> </w:t>
      </w:r>
      <w:r>
        <w:rPr>
          <w:rFonts w:ascii="Times New Roman" w:hAnsi="Times New Roman"/>
          <w:i/>
        </w:rPr>
        <w:t>P</w:t>
      </w:r>
      <w:r>
        <w:rPr>
          <w:rFonts w:ascii="Times New Roman" w:hAnsi="Times New Roman"/>
          <w:i/>
          <w:spacing w:val="-23"/>
        </w:rPr>
        <w:t> </w:t>
      </w:r>
      <w:r>
        <w:rPr/>
        <w:t>,</w:t>
      </w:r>
      <w:r>
        <w:rPr>
          <w:spacing w:val="23"/>
        </w:rPr>
        <w:t> </w:t>
      </w:r>
      <w:r>
        <w:rPr/>
        <w:t>that</w:t>
      </w:r>
      <w:r>
        <w:rPr>
          <w:spacing w:val="21"/>
        </w:rPr>
        <w:t> </w:t>
      </w:r>
      <w:r>
        <w:rPr/>
        <w:t>is,</w:t>
      </w:r>
      <w:r>
        <w:rPr>
          <w:spacing w:val="23"/>
        </w:rPr>
        <w:t> </w:t>
      </w:r>
      <w:r>
        <w:rPr/>
        <w:t>the</w:t>
      </w:r>
      <w:r>
        <w:rPr>
          <w:spacing w:val="21"/>
        </w:rPr>
        <w:t> </w:t>
      </w:r>
      <w:r>
        <w:rPr/>
        <w:t>unique</w:t>
      </w:r>
      <w:r>
        <w:rPr>
          <w:spacing w:val="21"/>
        </w:rPr>
        <w:t> </w:t>
      </w:r>
      <w:r>
        <w:rPr/>
        <w:t>line</w:t>
      </w:r>
      <w:r>
        <w:rPr>
          <w:spacing w:val="21"/>
        </w:rPr>
        <w:t> </w:t>
      </w:r>
      <w:r>
        <w:rPr>
          <w:rFonts w:ascii="Times New Roman" w:hAnsi="Times New Roman"/>
          <w:i/>
        </w:rPr>
        <w:t>L</w:t>
      </w:r>
      <w:r>
        <w:rPr>
          <w:rFonts w:ascii="Times New Roman" w:hAnsi="Times New Roman"/>
          <w:i/>
          <w:spacing w:val="19"/>
        </w:rPr>
        <w:t> </w:t>
      </w:r>
      <w:r>
        <w:rPr/>
        <w:t>of</w:t>
      </w:r>
      <w:r>
        <w:rPr>
          <w:spacing w:val="21"/>
        </w:rPr>
        <w:t> </w:t>
      </w:r>
      <w:r>
        <w:rPr>
          <w:rFonts w:ascii="Times New Roman" w:hAnsi="Times New Roman"/>
          <w:i/>
        </w:rPr>
        <w:t>k</w:t>
      </w:r>
      <w:r>
        <w:rPr>
          <w:rFonts w:ascii="Calibri" w:hAnsi="Calibri"/>
          <w:vertAlign w:val="superscript"/>
        </w:rPr>
        <w:t>2</w:t>
      </w:r>
      <w:r>
        <w:rPr>
          <w:rFonts w:ascii="Calibri" w:hAnsi="Calibri"/>
          <w:spacing w:val="33"/>
          <w:vertAlign w:val="baseline"/>
        </w:rPr>
        <w:t> </w:t>
      </w:r>
      <w:r>
        <w:rPr>
          <w:vertAlign w:val="baseline"/>
        </w:rPr>
        <w:t>for</w:t>
      </w:r>
      <w:r>
        <w:rPr>
          <w:spacing w:val="21"/>
          <w:vertAlign w:val="baseline"/>
        </w:rPr>
        <w:t> </w:t>
      </w:r>
      <w:r>
        <w:rPr>
          <w:vertAlign w:val="baseline"/>
        </w:rPr>
        <w:t>which</w:t>
      </w:r>
      <w:r>
        <w:rPr>
          <w:spacing w:val="21"/>
          <w:vertAlign w:val="baseline"/>
        </w:rPr>
        <w:t> </w:t>
      </w:r>
      <w:r>
        <w:rPr>
          <w:rFonts w:ascii="Times New Roman" w:hAnsi="Times New Roman"/>
          <w:i/>
          <w:vertAlign w:val="baseline"/>
        </w:rPr>
        <w:t>ƒ</w:t>
      </w:r>
      <w:r>
        <w:rPr>
          <w:rFonts w:ascii="Times New Roman" w:hAnsi="Times New Roman"/>
          <w:i/>
          <w:spacing w:val="20"/>
          <w:vertAlign w:val="baseline"/>
        </w:rPr>
        <w:t> </w:t>
      </w:r>
      <w:r>
        <w:rPr>
          <w:rFonts w:ascii="Times New Roman" w:hAnsi="Times New Roman"/>
          <w:i/>
          <w:vertAlign w:val="baseline"/>
        </w:rPr>
        <w:t>L</w:t>
      </w:r>
      <w:r>
        <w:rPr>
          <w:rFonts w:ascii="Times New Roman" w:hAnsi="Times New Roman"/>
          <w:i/>
          <w:spacing w:val="19"/>
          <w:vertAlign w:val="baseline"/>
        </w:rPr>
        <w:t> </w:t>
      </w:r>
      <w:r>
        <w:rPr>
          <w:vertAlign w:val="baseline"/>
        </w:rPr>
        <w:t>has</w:t>
      </w:r>
      <w:r>
        <w:rPr>
          <w:spacing w:val="21"/>
          <w:vertAlign w:val="baseline"/>
        </w:rPr>
        <w:t> </w:t>
      </w:r>
      <w:r>
        <w:rPr>
          <w:vertAlign w:val="baseline"/>
        </w:rPr>
        <w:t>a</w:t>
      </w:r>
      <w:r>
        <w:rPr>
          <w:spacing w:val="21"/>
          <w:vertAlign w:val="baseline"/>
        </w:rPr>
        <w:t> </w:t>
      </w:r>
      <w:r>
        <w:rPr>
          <w:vertAlign w:val="baseline"/>
        </w:rPr>
        <w:t>multiple root at </w:t>
      </w:r>
      <w:r>
        <w:rPr>
          <w:rFonts w:ascii="Times New Roman" w:hAnsi="Times New Roman"/>
          <w:i/>
          <w:vertAlign w:val="baseline"/>
        </w:rPr>
        <w:t>P</w:t>
      </w:r>
      <w:r>
        <w:rPr>
          <w:rFonts w:ascii="Times New Roman" w:hAnsi="Times New Roman"/>
          <w:i/>
          <w:spacing w:val="40"/>
          <w:vertAlign w:val="baseline"/>
        </w:rPr>
        <w:t> </w:t>
      </w:r>
      <w:r>
        <w:rPr>
          <w:vertAlign w:val="baseline"/>
        </w:rPr>
        <w:t>(this is worked out in detail in (6.1)).</w:t>
      </w:r>
    </w:p>
    <w:p>
      <w:pPr>
        <w:pStyle w:val="ListParagraph"/>
        <w:numPr>
          <w:ilvl w:val="1"/>
          <w:numId w:val="20"/>
        </w:numPr>
        <w:tabs>
          <w:tab w:pos="352" w:val="left" w:leader="none"/>
        </w:tabs>
        <w:spacing w:line="242" w:lineRule="exact" w:before="176" w:after="0"/>
        <w:ind w:left="352" w:right="761" w:hanging="352"/>
        <w:jc w:val="right"/>
        <w:rPr>
          <w:rFonts w:ascii="Times New Roman"/>
          <w:i/>
          <w:sz w:val="20"/>
        </w:rPr>
      </w:pPr>
      <w:r>
        <w:rPr>
          <w:w w:val="105"/>
          <w:sz w:val="20"/>
        </w:rPr>
        <w:t>Let</w:t>
      </w:r>
      <w:r>
        <w:rPr>
          <w:spacing w:val="-11"/>
          <w:w w:val="105"/>
          <w:sz w:val="20"/>
        </w:rPr>
        <w:t> </w:t>
      </w:r>
      <w:r>
        <w:rPr>
          <w:rFonts w:ascii="Times New Roman"/>
          <w:i/>
          <w:w w:val="105"/>
          <w:sz w:val="20"/>
        </w:rPr>
        <w:t>C</w:t>
      </w:r>
      <w:r>
        <w:rPr>
          <w:rFonts w:ascii="Times New Roman"/>
          <w:i/>
          <w:spacing w:val="-8"/>
          <w:w w:val="105"/>
          <w:sz w:val="20"/>
        </w:rPr>
        <w:t> </w:t>
      </w:r>
      <w:r>
        <w:rPr>
          <w:rFonts w:ascii="Calibri"/>
          <w:w w:val="105"/>
          <w:sz w:val="20"/>
        </w:rPr>
        <w:t>:</w:t>
      </w:r>
      <w:r>
        <w:rPr>
          <w:rFonts w:ascii="Calibri"/>
          <w:spacing w:val="-12"/>
          <w:w w:val="105"/>
          <w:sz w:val="20"/>
        </w:rPr>
        <w:t> </w:t>
      </w:r>
      <w:r>
        <w:rPr>
          <w:rFonts w:ascii="Calibri"/>
          <w:w w:val="105"/>
          <w:sz w:val="20"/>
        </w:rPr>
        <w:t>(</w:t>
      </w:r>
      <w:r>
        <w:rPr>
          <w:rFonts w:ascii="Times New Roman"/>
          <w:i/>
          <w:w w:val="105"/>
          <w:sz w:val="20"/>
        </w:rPr>
        <w:t>y</w:t>
      </w:r>
      <w:r>
        <w:rPr>
          <w:rFonts w:ascii="Calibri"/>
          <w:w w:val="105"/>
          <w:sz w:val="20"/>
          <w:vertAlign w:val="superscript"/>
        </w:rPr>
        <w:t>2</w:t>
      </w:r>
      <w:r>
        <w:rPr>
          <w:rFonts w:ascii="Calibri"/>
          <w:spacing w:val="-2"/>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x</w:t>
      </w:r>
      <w:r>
        <w:rPr>
          <w:rFonts w:ascii="Calibri"/>
          <w:w w:val="105"/>
          <w:sz w:val="20"/>
          <w:vertAlign w:val="superscript"/>
        </w:rPr>
        <w:t>3</w:t>
      </w:r>
      <w:r>
        <w:rPr>
          <w:rFonts w:ascii="Calibri"/>
          <w:spacing w:val="-12"/>
          <w:w w:val="105"/>
          <w:sz w:val="20"/>
          <w:vertAlign w:val="baseline"/>
        </w:rPr>
        <w:t> </w:t>
      </w:r>
      <w:r>
        <w:rPr>
          <w:rFonts w:ascii="Calibri"/>
          <w:w w:val="125"/>
          <w:sz w:val="20"/>
          <w:vertAlign w:val="baseline"/>
        </w:rPr>
        <w:t>+</w:t>
      </w:r>
      <w:r>
        <w:rPr>
          <w:rFonts w:ascii="Calibri"/>
          <w:spacing w:val="-22"/>
          <w:w w:val="125"/>
          <w:sz w:val="20"/>
          <w:vertAlign w:val="baseline"/>
        </w:rPr>
        <w:t> </w:t>
      </w:r>
      <w:r>
        <w:rPr>
          <w:rFonts w:ascii="Calibri"/>
          <w:w w:val="105"/>
          <w:sz w:val="20"/>
          <w:vertAlign w:val="baseline"/>
        </w:rPr>
        <w:t>4</w:t>
      </w:r>
      <w:r>
        <w:rPr>
          <w:rFonts w:ascii="Times New Roman"/>
          <w:i/>
          <w:w w:val="105"/>
          <w:sz w:val="20"/>
          <w:vertAlign w:val="baseline"/>
        </w:rPr>
        <w:t>x</w:t>
      </w:r>
      <w:r>
        <w:rPr>
          <w:rFonts w:ascii="Calibri"/>
          <w:w w:val="105"/>
          <w:sz w:val="20"/>
          <w:vertAlign w:val="baseline"/>
        </w:rPr>
        <w:t>)</w:t>
      </w:r>
      <w:r>
        <w:rPr>
          <w:w w:val="105"/>
          <w:sz w:val="20"/>
          <w:vertAlign w:val="baseline"/>
        </w:rPr>
        <w:t>,</w:t>
      </w:r>
      <w:r>
        <w:rPr>
          <w:spacing w:val="-6"/>
          <w:w w:val="105"/>
          <w:sz w:val="20"/>
          <w:vertAlign w:val="baseline"/>
        </w:rPr>
        <w:t> </w:t>
      </w:r>
      <w:r>
        <w:rPr>
          <w:w w:val="105"/>
          <w:sz w:val="20"/>
          <w:vertAlign w:val="baseline"/>
        </w:rPr>
        <w:t>with</w:t>
      </w:r>
      <w:r>
        <w:rPr>
          <w:spacing w:val="-6"/>
          <w:w w:val="105"/>
          <w:sz w:val="20"/>
          <w:vertAlign w:val="baseline"/>
        </w:rPr>
        <w:t> </w:t>
      </w:r>
      <w:r>
        <w:rPr>
          <w:w w:val="105"/>
          <w:sz w:val="20"/>
          <w:vertAlign w:val="baseline"/>
        </w:rPr>
        <w:t>the</w:t>
      </w:r>
      <w:r>
        <w:rPr>
          <w:spacing w:val="-6"/>
          <w:w w:val="105"/>
          <w:sz w:val="20"/>
          <w:vertAlign w:val="baseline"/>
        </w:rPr>
        <w:t> </w:t>
      </w:r>
      <w:r>
        <w:rPr>
          <w:w w:val="105"/>
          <w:sz w:val="20"/>
          <w:vertAlign w:val="baseline"/>
        </w:rPr>
        <w:t>simplified</w:t>
      </w:r>
      <w:r>
        <w:rPr>
          <w:spacing w:val="-7"/>
          <w:w w:val="105"/>
          <w:sz w:val="20"/>
          <w:vertAlign w:val="baseline"/>
        </w:rPr>
        <w:t> </w:t>
      </w:r>
      <w:r>
        <w:rPr>
          <w:w w:val="105"/>
          <w:sz w:val="20"/>
          <w:vertAlign w:val="baseline"/>
        </w:rPr>
        <w:t>group</w:t>
      </w:r>
      <w:r>
        <w:rPr>
          <w:spacing w:val="-6"/>
          <w:w w:val="105"/>
          <w:sz w:val="20"/>
          <w:vertAlign w:val="baseline"/>
        </w:rPr>
        <w:t> </w:t>
      </w:r>
      <w:r>
        <w:rPr>
          <w:w w:val="105"/>
          <w:sz w:val="20"/>
          <w:vertAlign w:val="baseline"/>
        </w:rPr>
        <w:t>law</w:t>
      </w:r>
      <w:r>
        <w:rPr>
          <w:spacing w:val="-6"/>
          <w:w w:val="105"/>
          <w:sz w:val="20"/>
          <w:vertAlign w:val="baseline"/>
        </w:rPr>
        <w:t> </w:t>
      </w:r>
      <w:r>
        <w:rPr>
          <w:w w:val="105"/>
          <w:sz w:val="20"/>
          <w:vertAlign w:val="baseline"/>
        </w:rPr>
        <w:t>(2.13).</w:t>
      </w:r>
      <w:r>
        <w:rPr>
          <w:spacing w:val="11"/>
          <w:w w:val="105"/>
          <w:sz w:val="20"/>
          <w:vertAlign w:val="baseline"/>
        </w:rPr>
        <w:t> </w:t>
      </w:r>
      <w:r>
        <w:rPr>
          <w:w w:val="105"/>
          <w:sz w:val="20"/>
          <w:vertAlign w:val="baseline"/>
        </w:rPr>
        <w:t>Show</w:t>
      </w:r>
      <w:r>
        <w:rPr>
          <w:spacing w:val="-6"/>
          <w:w w:val="105"/>
          <w:sz w:val="20"/>
          <w:vertAlign w:val="baseline"/>
        </w:rPr>
        <w:t> </w:t>
      </w:r>
      <w:r>
        <w:rPr>
          <w:w w:val="105"/>
          <w:sz w:val="20"/>
          <w:vertAlign w:val="baseline"/>
        </w:rPr>
        <w:t>that</w:t>
      </w:r>
      <w:r>
        <w:rPr>
          <w:spacing w:val="-6"/>
          <w:w w:val="105"/>
          <w:sz w:val="20"/>
          <w:vertAlign w:val="baseline"/>
        </w:rPr>
        <w:t> </w:t>
      </w:r>
      <w:r>
        <w:rPr>
          <w:w w:val="105"/>
          <w:sz w:val="20"/>
          <w:vertAlign w:val="baseline"/>
        </w:rPr>
        <w:t>the</w:t>
      </w:r>
      <w:r>
        <w:rPr>
          <w:spacing w:val="-7"/>
          <w:w w:val="105"/>
          <w:sz w:val="20"/>
          <w:vertAlign w:val="baseline"/>
        </w:rPr>
        <w:t> </w:t>
      </w:r>
      <w:r>
        <w:rPr>
          <w:w w:val="105"/>
          <w:sz w:val="20"/>
          <w:vertAlign w:val="baseline"/>
        </w:rPr>
        <w:t>tangent</w:t>
      </w:r>
      <w:r>
        <w:rPr>
          <w:spacing w:val="-6"/>
          <w:w w:val="105"/>
          <w:sz w:val="20"/>
          <w:vertAlign w:val="baseline"/>
        </w:rPr>
        <w:t> </w:t>
      </w:r>
      <w:r>
        <w:rPr>
          <w:w w:val="105"/>
          <w:sz w:val="20"/>
          <w:vertAlign w:val="baseline"/>
        </w:rPr>
        <w:t>line</w:t>
      </w:r>
      <w:r>
        <w:rPr>
          <w:spacing w:val="-6"/>
          <w:w w:val="105"/>
          <w:sz w:val="20"/>
          <w:vertAlign w:val="baseline"/>
        </w:rPr>
        <w:t> </w:t>
      </w:r>
      <w:r>
        <w:rPr>
          <w:w w:val="105"/>
          <w:sz w:val="20"/>
          <w:vertAlign w:val="baseline"/>
        </w:rPr>
        <w:t>to</w:t>
      </w:r>
      <w:r>
        <w:rPr>
          <w:spacing w:val="-8"/>
          <w:w w:val="105"/>
          <w:sz w:val="20"/>
          <w:vertAlign w:val="baseline"/>
        </w:rPr>
        <w:t> </w:t>
      </w:r>
      <w:r>
        <w:rPr>
          <w:rFonts w:ascii="Times New Roman"/>
          <w:i/>
          <w:spacing w:val="-10"/>
          <w:w w:val="105"/>
          <w:sz w:val="20"/>
          <w:vertAlign w:val="baseline"/>
        </w:rPr>
        <w:t>C</w:t>
      </w:r>
    </w:p>
    <w:p>
      <w:pPr>
        <w:pStyle w:val="BodyText"/>
        <w:spacing w:line="242" w:lineRule="exact"/>
        <w:ind w:right="745"/>
        <w:jc w:val="right"/>
      </w:pPr>
      <w:r>
        <w:rPr/>
        <w:t>at</w:t>
      </w:r>
      <w:r>
        <w:rPr>
          <w:spacing w:val="4"/>
        </w:rPr>
        <w:t> </w:t>
      </w:r>
      <w:r>
        <w:rPr>
          <w:rFonts w:ascii="Times New Roman"/>
          <w:i/>
        </w:rPr>
        <w:t>P</w:t>
      </w:r>
      <w:r>
        <w:rPr>
          <w:rFonts w:ascii="Times New Roman"/>
          <w:i/>
          <w:spacing w:val="12"/>
          <w:w w:val="125"/>
        </w:rPr>
        <w:t> </w:t>
      </w:r>
      <w:r>
        <w:rPr>
          <w:rFonts w:ascii="Calibri"/>
          <w:w w:val="125"/>
        </w:rPr>
        <w:t>=</w:t>
      </w:r>
      <w:r>
        <w:rPr>
          <w:rFonts w:ascii="Calibri"/>
          <w:spacing w:val="-6"/>
          <w:w w:val="125"/>
        </w:rPr>
        <w:t> </w:t>
      </w:r>
      <w:r>
        <w:rPr>
          <w:rFonts w:ascii="Calibri"/>
        </w:rPr>
        <w:t>(2</w:t>
      </w:r>
      <w:r>
        <w:rPr>
          <w:rFonts w:ascii="Times New Roman"/>
          <w:i/>
        </w:rPr>
        <w:t>,</w:t>
      </w:r>
      <w:r>
        <w:rPr>
          <w:rFonts w:ascii="Times New Roman"/>
          <w:i/>
          <w:spacing w:val="-17"/>
        </w:rPr>
        <w:t> </w:t>
      </w:r>
      <w:r>
        <w:rPr>
          <w:rFonts w:ascii="Calibri"/>
        </w:rPr>
        <w:t>4)</w:t>
      </w:r>
      <w:r>
        <w:rPr>
          <w:rFonts w:ascii="Calibri"/>
          <w:spacing w:val="13"/>
        </w:rPr>
        <w:t> </w:t>
      </w:r>
      <w:r>
        <w:rPr/>
        <w:t>passes</w:t>
      </w:r>
      <w:r>
        <w:rPr>
          <w:spacing w:val="11"/>
        </w:rPr>
        <w:t> </w:t>
      </w:r>
      <w:r>
        <w:rPr/>
        <w:t>through</w:t>
      </w:r>
      <w:r>
        <w:rPr>
          <w:spacing w:val="10"/>
        </w:rPr>
        <w:t> </w:t>
      </w:r>
      <w:r>
        <w:rPr>
          <w:rFonts w:ascii="Calibri"/>
        </w:rPr>
        <w:t>(0</w:t>
      </w:r>
      <w:r>
        <w:rPr>
          <w:rFonts w:ascii="Times New Roman"/>
          <w:i/>
        </w:rPr>
        <w:t>,</w:t>
      </w:r>
      <w:r>
        <w:rPr>
          <w:rFonts w:ascii="Times New Roman"/>
          <w:i/>
          <w:spacing w:val="-17"/>
        </w:rPr>
        <w:t> </w:t>
      </w:r>
      <w:r>
        <w:rPr>
          <w:rFonts w:ascii="Calibri"/>
        </w:rPr>
        <w:t>0)</w:t>
      </w:r>
      <w:r>
        <w:rPr/>
        <w:t>,</w:t>
      </w:r>
      <w:r>
        <w:rPr>
          <w:spacing w:val="10"/>
        </w:rPr>
        <w:t> </w:t>
      </w:r>
      <w:r>
        <w:rPr/>
        <w:t>and</w:t>
      </w:r>
      <w:r>
        <w:rPr>
          <w:spacing w:val="11"/>
        </w:rPr>
        <w:t> </w:t>
      </w:r>
      <w:r>
        <w:rPr/>
        <w:t>deduce</w:t>
      </w:r>
      <w:r>
        <w:rPr>
          <w:spacing w:val="11"/>
        </w:rPr>
        <w:t> </w:t>
      </w:r>
      <w:r>
        <w:rPr/>
        <w:t>that</w:t>
      </w:r>
      <w:r>
        <w:rPr>
          <w:spacing w:val="10"/>
        </w:rPr>
        <w:t> </w:t>
      </w:r>
      <w:r>
        <w:rPr>
          <w:rFonts w:ascii="Times New Roman"/>
          <w:i/>
        </w:rPr>
        <w:t>P</w:t>
      </w:r>
      <w:r>
        <w:rPr>
          <w:rFonts w:ascii="Times New Roman"/>
          <w:i/>
          <w:spacing w:val="34"/>
        </w:rPr>
        <w:t> </w:t>
      </w:r>
      <w:r>
        <w:rPr/>
        <w:t>is</w:t>
      </w:r>
      <w:r>
        <w:rPr>
          <w:spacing w:val="11"/>
        </w:rPr>
        <w:t> </w:t>
      </w:r>
      <w:r>
        <w:rPr/>
        <w:t>a</w:t>
      </w:r>
      <w:r>
        <w:rPr>
          <w:spacing w:val="11"/>
        </w:rPr>
        <w:t> </w:t>
      </w:r>
      <w:r>
        <w:rPr/>
        <w:t>point</w:t>
      </w:r>
      <w:r>
        <w:rPr>
          <w:spacing w:val="11"/>
        </w:rPr>
        <w:t> </w:t>
      </w:r>
      <w:r>
        <w:rPr/>
        <w:t>of</w:t>
      </w:r>
      <w:r>
        <w:rPr>
          <w:spacing w:val="10"/>
        </w:rPr>
        <w:t> </w:t>
      </w:r>
      <w:r>
        <w:rPr/>
        <w:t>order</w:t>
      </w:r>
      <w:r>
        <w:rPr>
          <w:spacing w:val="11"/>
        </w:rPr>
        <w:t> </w:t>
      </w:r>
      <w:r>
        <w:rPr/>
        <w:t>4</w:t>
      </w:r>
      <w:r>
        <w:rPr>
          <w:spacing w:val="11"/>
        </w:rPr>
        <w:t> </w:t>
      </w:r>
      <w:r>
        <w:rPr/>
        <w:t>in</w:t>
      </w:r>
      <w:r>
        <w:rPr>
          <w:spacing w:val="10"/>
        </w:rPr>
        <w:t> </w:t>
      </w:r>
      <w:r>
        <w:rPr/>
        <w:t>the</w:t>
      </w:r>
      <w:r>
        <w:rPr>
          <w:spacing w:val="11"/>
        </w:rPr>
        <w:t> </w:t>
      </w:r>
      <w:r>
        <w:rPr/>
        <w:t>group</w:t>
      </w:r>
      <w:r>
        <w:rPr>
          <w:spacing w:val="11"/>
        </w:rPr>
        <w:t> </w:t>
      </w:r>
      <w:r>
        <w:rPr>
          <w:spacing w:val="-4"/>
        </w:rPr>
        <w:t>law.</w:t>
      </w:r>
    </w:p>
    <w:p>
      <w:pPr>
        <w:pStyle w:val="ListParagraph"/>
        <w:numPr>
          <w:ilvl w:val="1"/>
          <w:numId w:val="20"/>
        </w:numPr>
        <w:tabs>
          <w:tab w:pos="1618" w:val="left" w:leader="none"/>
          <w:tab w:pos="1621" w:val="left" w:leader="none"/>
        </w:tabs>
        <w:spacing w:line="240" w:lineRule="auto" w:before="169" w:after="0"/>
        <w:ind w:left="1621" w:right="746" w:hanging="355"/>
        <w:jc w:val="both"/>
        <w:rPr>
          <w:sz w:val="20"/>
        </w:rPr>
      </w:pPr>
      <w:r>
        <w:rPr>
          <w:sz w:val="20"/>
        </w:rPr>
        <mc:AlternateContent>
          <mc:Choice Requires="wps">
            <w:drawing>
              <wp:anchor distT="0" distB="0" distL="0" distR="0" allowOverlap="1" layoutInCell="1" locked="0" behindDoc="1" simplePos="0" relativeHeight="483289088">
                <wp:simplePos x="0" y="0"/>
                <wp:positionH relativeFrom="page">
                  <wp:posOffset>3244062</wp:posOffset>
                </wp:positionH>
                <wp:positionV relativeFrom="paragraph">
                  <wp:posOffset>130489</wp:posOffset>
                </wp:positionV>
                <wp:extent cx="98425" cy="21971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55.438004pt;margin-top:10.274795pt;width:7.75pt;height:17.3pt;mso-position-horizontal-relative:page;mso-position-vertical-relative:paragraph;z-index:-20027392" type="#_x0000_t202" id="docshape23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Let </w:t>
      </w:r>
      <w:r>
        <w:rPr>
          <w:rFonts w:ascii="Times New Roman"/>
          <w:i/>
          <w:w w:val="105"/>
          <w:sz w:val="20"/>
        </w:rPr>
        <w:t>C</w:t>
      </w:r>
      <w:r>
        <w:rPr>
          <w:rFonts w:ascii="Times New Roman"/>
          <w:i/>
          <w:w w:val="105"/>
          <w:sz w:val="20"/>
        </w:rPr>
        <w:t> </w:t>
      </w:r>
      <w:r>
        <w:rPr>
          <w:rFonts w:ascii="Calibri"/>
          <w:w w:val="105"/>
          <w:sz w:val="20"/>
        </w:rPr>
        <w:t>: (</w:t>
      </w:r>
      <w:r>
        <w:rPr>
          <w:rFonts w:ascii="Times New Roman"/>
          <w:i/>
          <w:w w:val="105"/>
          <w:sz w:val="20"/>
        </w:rPr>
        <w:t>y</w:t>
      </w:r>
      <w:r>
        <w:rPr>
          <w:rFonts w:ascii="Calibri"/>
          <w:w w:val="105"/>
          <w:sz w:val="20"/>
          <w:vertAlign w:val="superscript"/>
        </w:rPr>
        <w:t>2</w:t>
      </w:r>
      <w:r>
        <w:rPr>
          <w:rFonts w:ascii="Calibri"/>
          <w:w w:val="105"/>
          <w:sz w:val="20"/>
          <w:vertAlign w:val="baseline"/>
        </w:rPr>
        <w:t> </w:t>
      </w:r>
      <w:r>
        <w:rPr>
          <w:rFonts w:ascii="Calibri"/>
          <w:w w:val="125"/>
          <w:sz w:val="20"/>
          <w:vertAlign w:val="baseline"/>
        </w:rPr>
        <w:t>=</w:t>
      </w:r>
      <w:r>
        <w:rPr>
          <w:rFonts w:ascii="Calibri"/>
          <w:spacing w:val="-5"/>
          <w:w w:val="125"/>
          <w:sz w:val="20"/>
          <w:vertAlign w:val="baseline"/>
        </w:rPr>
        <w:t> </w:t>
      </w:r>
      <w:r>
        <w:rPr>
          <w:rFonts w:ascii="Times New Roman"/>
          <w:i/>
          <w:w w:val="105"/>
          <w:sz w:val="20"/>
          <w:vertAlign w:val="baseline"/>
        </w:rPr>
        <w:t>x</w:t>
      </w:r>
      <w:r>
        <w:rPr>
          <w:rFonts w:ascii="Calibri"/>
          <w:w w:val="105"/>
          <w:sz w:val="20"/>
          <w:vertAlign w:val="superscript"/>
        </w:rPr>
        <w:t>3</w:t>
      </w:r>
      <w:r>
        <w:rPr>
          <w:rFonts w:ascii="Calibri"/>
          <w:spacing w:val="-1"/>
          <w:w w:val="105"/>
          <w:sz w:val="20"/>
          <w:vertAlign w:val="baseline"/>
        </w:rPr>
        <w:t> </w:t>
      </w:r>
      <w:r>
        <w:rPr>
          <w:rFonts w:ascii="Calibri"/>
          <w:w w:val="125"/>
          <w:sz w:val="20"/>
          <w:vertAlign w:val="baseline"/>
        </w:rPr>
        <w:t>+</w:t>
      </w:r>
      <w:r>
        <w:rPr>
          <w:rFonts w:ascii="Calibri"/>
          <w:spacing w:val="-15"/>
          <w:w w:val="125"/>
          <w:sz w:val="20"/>
          <w:vertAlign w:val="baseline"/>
        </w:rPr>
        <w:t> </w:t>
      </w:r>
      <w:r>
        <w:rPr>
          <w:rFonts w:ascii="Times New Roman"/>
          <w:i/>
          <w:w w:val="105"/>
          <w:sz w:val="20"/>
          <w:vertAlign w:val="baseline"/>
        </w:rPr>
        <w:t>ax</w:t>
      </w:r>
      <w:r>
        <w:rPr>
          <w:rFonts w:ascii="Times New Roman"/>
          <w:i/>
          <w:spacing w:val="-13"/>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b</w:t>
      </w:r>
      <w:r>
        <w:rPr>
          <w:rFonts w:ascii="Calibri"/>
          <w:w w:val="105"/>
          <w:sz w:val="20"/>
          <w:vertAlign w:val="baseline"/>
        </w:rPr>
        <w:t>)</w:t>
      </w:r>
      <w:r>
        <w:rPr>
          <w:rFonts w:ascii="Calibri"/>
          <w:spacing w:val="40"/>
          <w:w w:val="105"/>
          <w:sz w:val="20"/>
          <w:vertAlign w:val="baseline"/>
        </w:rPr>
        <w:t>  </w:t>
      </w:r>
      <w:r>
        <w:rPr>
          <w:rFonts w:ascii="Times New Roman"/>
          <w:w w:val="105"/>
          <w:sz w:val="20"/>
          <w:vertAlign w:val="baseline"/>
        </w:rPr>
        <w:t>R</w:t>
      </w:r>
      <w:r>
        <w:rPr>
          <w:rFonts w:ascii="Calibri"/>
          <w:w w:val="105"/>
          <w:sz w:val="20"/>
          <w:vertAlign w:val="superscript"/>
        </w:rPr>
        <w:t>2</w:t>
      </w:r>
      <w:r>
        <w:rPr>
          <w:rFonts w:ascii="Calibri"/>
          <w:spacing w:val="19"/>
          <w:w w:val="105"/>
          <w:sz w:val="20"/>
          <w:vertAlign w:val="baseline"/>
        </w:rPr>
        <w:t> </w:t>
      </w:r>
      <w:r>
        <w:rPr>
          <w:w w:val="105"/>
          <w:sz w:val="20"/>
          <w:vertAlign w:val="baseline"/>
        </w:rPr>
        <w:t>be nonsingular;</w:t>
      </w:r>
      <w:r>
        <w:rPr>
          <w:w w:val="105"/>
          <w:sz w:val="20"/>
          <w:vertAlign w:val="baseline"/>
        </w:rPr>
        <w:t> find all points of order 2 in the group law, </w:t>
      </w:r>
      <w:r>
        <w:rPr>
          <w:sz w:val="20"/>
          <w:vertAlign w:val="baseline"/>
        </w:rPr>
        <w:t>and understand what group they form (there are two cases to consider).</w:t>
      </w:r>
    </w:p>
    <w:p>
      <w:pPr>
        <w:pStyle w:val="BodyText"/>
        <w:spacing w:before="97"/>
        <w:ind w:left="1621"/>
      </w:pPr>
      <w:r>
        <w:rPr>
          <w:spacing w:val="-2"/>
        </w:rPr>
        <w:t>Now</w:t>
      </w:r>
      <w:r>
        <w:rPr>
          <w:spacing w:val="3"/>
        </w:rPr>
        <w:t> </w:t>
      </w:r>
      <w:r>
        <w:rPr>
          <w:spacing w:val="-2"/>
        </w:rPr>
        <w:t>explain</w:t>
      </w:r>
      <w:r>
        <w:rPr>
          <w:spacing w:val="3"/>
        </w:rPr>
        <w:t> </w:t>
      </w:r>
      <w:r>
        <w:rPr>
          <w:spacing w:val="-2"/>
        </w:rPr>
        <w:t>geometrically</w:t>
      </w:r>
      <w:r>
        <w:rPr>
          <w:spacing w:val="4"/>
        </w:rPr>
        <w:t> </w:t>
      </w:r>
      <w:r>
        <w:rPr>
          <w:spacing w:val="-2"/>
        </w:rPr>
        <w:t>how</w:t>
      </w:r>
      <w:r>
        <w:rPr>
          <w:spacing w:val="3"/>
        </w:rPr>
        <w:t> </w:t>
      </w:r>
      <w:r>
        <w:rPr>
          <w:spacing w:val="-2"/>
        </w:rPr>
        <w:t>you</w:t>
      </w:r>
      <w:r>
        <w:rPr>
          <w:spacing w:val="4"/>
        </w:rPr>
        <w:t> </w:t>
      </w:r>
      <w:r>
        <w:rPr>
          <w:spacing w:val="-2"/>
        </w:rPr>
        <w:t>would</w:t>
      </w:r>
      <w:r>
        <w:rPr>
          <w:spacing w:val="3"/>
        </w:rPr>
        <w:t> </w:t>
      </w:r>
      <w:r>
        <w:rPr>
          <w:spacing w:val="-2"/>
        </w:rPr>
        <w:t>set</w:t>
      </w:r>
      <w:r>
        <w:rPr>
          <w:spacing w:val="4"/>
        </w:rPr>
        <w:t> </w:t>
      </w:r>
      <w:r>
        <w:rPr>
          <w:spacing w:val="-2"/>
        </w:rPr>
        <w:t>about</w:t>
      </w:r>
      <w:r>
        <w:rPr>
          <w:spacing w:val="3"/>
        </w:rPr>
        <w:t> </w:t>
      </w:r>
      <w:r>
        <w:rPr>
          <w:spacing w:val="-2"/>
        </w:rPr>
        <w:t>finding</w:t>
      </w:r>
      <w:r>
        <w:rPr>
          <w:spacing w:val="4"/>
        </w:rPr>
        <w:t> </w:t>
      </w:r>
      <w:r>
        <w:rPr>
          <w:spacing w:val="-2"/>
        </w:rPr>
        <w:t>all</w:t>
      </w:r>
      <w:r>
        <w:rPr>
          <w:spacing w:val="3"/>
        </w:rPr>
        <w:t> </w:t>
      </w:r>
      <w:r>
        <w:rPr>
          <w:spacing w:val="-2"/>
        </w:rPr>
        <w:t>points</w:t>
      </w:r>
      <w:r>
        <w:rPr>
          <w:spacing w:val="3"/>
        </w:rPr>
        <w:t> </w:t>
      </w:r>
      <w:r>
        <w:rPr>
          <w:spacing w:val="-2"/>
        </w:rPr>
        <w:t>of</w:t>
      </w:r>
      <w:r>
        <w:rPr>
          <w:spacing w:val="4"/>
        </w:rPr>
        <w:t> </w:t>
      </w:r>
      <w:r>
        <w:rPr>
          <w:spacing w:val="-2"/>
        </w:rPr>
        <w:t>order</w:t>
      </w:r>
      <w:r>
        <w:rPr>
          <w:spacing w:val="3"/>
        </w:rPr>
        <w:t> </w:t>
      </w:r>
      <w:r>
        <w:rPr>
          <w:spacing w:val="-2"/>
        </w:rPr>
        <w:t>4</w:t>
      </w:r>
      <w:r>
        <w:rPr>
          <w:spacing w:val="4"/>
        </w:rPr>
        <w:t> </w:t>
      </w:r>
      <w:r>
        <w:rPr>
          <w:spacing w:val="-2"/>
        </w:rPr>
        <w:t>on</w:t>
      </w:r>
      <w:r>
        <w:rPr>
          <w:spacing w:val="3"/>
        </w:rPr>
        <w:t> </w:t>
      </w:r>
      <w:r>
        <w:rPr>
          <w:rFonts w:ascii="Times New Roman"/>
          <w:i/>
          <w:spacing w:val="-5"/>
        </w:rPr>
        <w:t>C</w:t>
      </w:r>
      <w:r>
        <w:rPr>
          <w:spacing w:val="-5"/>
        </w:rPr>
        <w:t>.</w:t>
      </w:r>
    </w:p>
    <w:p>
      <w:pPr>
        <w:pStyle w:val="ListParagraph"/>
        <w:numPr>
          <w:ilvl w:val="1"/>
          <w:numId w:val="20"/>
        </w:numPr>
        <w:tabs>
          <w:tab w:pos="1618" w:val="left" w:leader="none"/>
          <w:tab w:pos="1621" w:val="left" w:leader="none"/>
        </w:tabs>
        <w:spacing w:line="242" w:lineRule="auto" w:before="178" w:after="0"/>
        <w:ind w:left="1621" w:right="746" w:hanging="355"/>
        <w:jc w:val="both"/>
        <w:rPr>
          <w:sz w:val="20"/>
        </w:rPr>
      </w:pPr>
      <w:r>
        <w:rPr>
          <w:sz w:val="20"/>
        </w:rPr>
        <mc:AlternateContent>
          <mc:Choice Requires="wps">
            <w:drawing>
              <wp:anchor distT="0" distB="0" distL="0" distR="0" allowOverlap="1" layoutInCell="1" locked="0" behindDoc="1" simplePos="0" relativeHeight="483289600">
                <wp:simplePos x="0" y="0"/>
                <wp:positionH relativeFrom="page">
                  <wp:posOffset>3339452</wp:posOffset>
                </wp:positionH>
                <wp:positionV relativeFrom="paragraph">
                  <wp:posOffset>136336</wp:posOffset>
                </wp:positionV>
                <wp:extent cx="98425" cy="2197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62.949005pt;margin-top:10.735139pt;width:7.75pt;height:17.3pt;mso-position-horizontal-relative:page;mso-position-vertical-relative:paragraph;z-index:-20026880" type="#_x0000_t202" id="docshape23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w:t>Let</w:t>
      </w:r>
      <w:r>
        <w:rPr>
          <w:spacing w:val="40"/>
          <w:sz w:val="20"/>
        </w:rPr>
        <w:t> </w:t>
      </w:r>
      <w:r>
        <w:rPr>
          <w:rFonts w:ascii="Times New Roman"/>
          <w:i/>
          <w:sz w:val="20"/>
        </w:rPr>
        <w:t>C</w:t>
      </w:r>
      <w:r>
        <w:rPr>
          <w:rFonts w:ascii="Times New Roman"/>
          <w:i/>
          <w:spacing w:val="40"/>
          <w:sz w:val="20"/>
        </w:rPr>
        <w:t> </w:t>
      </w:r>
      <w:r>
        <w:rPr>
          <w:rFonts w:ascii="Calibri"/>
          <w:sz w:val="20"/>
        </w:rPr>
        <w:t>:</w:t>
      </w:r>
      <w:r>
        <w:rPr>
          <w:rFonts w:ascii="Calibri"/>
          <w:spacing w:val="40"/>
          <w:sz w:val="20"/>
        </w:rPr>
        <w:t> </w:t>
      </w:r>
      <w:r>
        <w:rPr>
          <w:rFonts w:ascii="Calibri"/>
          <w:sz w:val="20"/>
        </w:rPr>
        <w:t>(</w:t>
      </w:r>
      <w:r>
        <w:rPr>
          <w:rFonts w:ascii="Times New Roman"/>
          <w:i/>
          <w:sz w:val="20"/>
        </w:rPr>
        <w:t>y</w:t>
      </w:r>
      <w:r>
        <w:rPr>
          <w:rFonts w:ascii="Calibri"/>
          <w:sz w:val="20"/>
          <w:vertAlign w:val="superscript"/>
        </w:rPr>
        <w:t>2</w:t>
      </w:r>
      <w:r>
        <w:rPr>
          <w:rFonts w:ascii="Calibri"/>
          <w:spacing w:val="40"/>
          <w:w w:val="125"/>
          <w:sz w:val="20"/>
          <w:vertAlign w:val="baseline"/>
        </w:rPr>
        <w:t> </w:t>
      </w:r>
      <w:r>
        <w:rPr>
          <w:rFonts w:ascii="Calibri"/>
          <w:w w:val="125"/>
          <w:sz w:val="20"/>
          <w:vertAlign w:val="baseline"/>
        </w:rPr>
        <w:t>=</w:t>
      </w:r>
      <w:r>
        <w:rPr>
          <w:rFonts w:ascii="Calibri"/>
          <w:w w:val="125"/>
          <w:sz w:val="20"/>
          <w:vertAlign w:val="baseline"/>
        </w:rPr>
        <w:t> </w:t>
      </w:r>
      <w:r>
        <w:rPr>
          <w:rFonts w:ascii="Times New Roman"/>
          <w:i/>
          <w:sz w:val="20"/>
          <w:vertAlign w:val="baseline"/>
        </w:rPr>
        <w:t>x</w:t>
      </w:r>
      <w:r>
        <w:rPr>
          <w:rFonts w:ascii="Calibri"/>
          <w:sz w:val="20"/>
          <w:vertAlign w:val="superscript"/>
        </w:rPr>
        <w:t>3</w:t>
      </w:r>
      <w:r>
        <w:rPr>
          <w:rFonts w:ascii="Calibri"/>
          <w:sz w:val="20"/>
          <w:vertAlign w:val="baseline"/>
        </w:rPr>
        <w:t> </w:t>
      </w:r>
      <w:r>
        <w:rPr>
          <w:rFonts w:ascii="Calibri"/>
          <w:w w:val="125"/>
          <w:sz w:val="20"/>
          <w:vertAlign w:val="baseline"/>
        </w:rPr>
        <w:t>+ </w:t>
      </w:r>
      <w:r>
        <w:rPr>
          <w:rFonts w:ascii="Times New Roman"/>
          <w:i/>
          <w:sz w:val="20"/>
          <w:vertAlign w:val="baseline"/>
        </w:rPr>
        <w:t>ax </w:t>
      </w:r>
      <w:r>
        <w:rPr>
          <w:rFonts w:ascii="Calibri"/>
          <w:w w:val="125"/>
          <w:sz w:val="20"/>
          <w:vertAlign w:val="baseline"/>
        </w:rPr>
        <w:t>+ </w:t>
      </w:r>
      <w:r>
        <w:rPr>
          <w:rFonts w:ascii="Times New Roman"/>
          <w:i/>
          <w:sz w:val="20"/>
          <w:vertAlign w:val="baseline"/>
        </w:rPr>
        <w:t>b</w:t>
      </w:r>
      <w:r>
        <w:rPr>
          <w:rFonts w:ascii="Calibri"/>
          <w:sz w:val="20"/>
          <w:vertAlign w:val="baseline"/>
        </w:rPr>
        <w:t>)</w:t>
      </w:r>
      <w:r>
        <w:rPr>
          <w:rFonts w:ascii="Calibri"/>
          <w:spacing w:val="80"/>
          <w:sz w:val="20"/>
          <w:vertAlign w:val="baseline"/>
        </w:rPr>
        <w:t>  </w:t>
      </w:r>
      <w:r>
        <w:rPr>
          <w:rFonts w:ascii="Times New Roman"/>
          <w:sz w:val="20"/>
          <w:vertAlign w:val="baseline"/>
        </w:rPr>
        <w:t>R</w:t>
      </w:r>
      <w:r>
        <w:rPr>
          <w:rFonts w:ascii="Calibri"/>
          <w:sz w:val="20"/>
          <w:vertAlign w:val="superscript"/>
        </w:rPr>
        <w:t>2</w:t>
      </w:r>
      <w:r>
        <w:rPr>
          <w:sz w:val="20"/>
          <w:vertAlign w:val="baseline"/>
        </w:rPr>
        <w:t>;</w:t>
      </w:r>
      <w:r>
        <w:rPr>
          <w:spacing w:val="40"/>
          <w:sz w:val="20"/>
          <w:vertAlign w:val="baseline"/>
        </w:rPr>
        <w:t> </w:t>
      </w:r>
      <w:r>
        <w:rPr>
          <w:sz w:val="20"/>
          <w:vertAlign w:val="baseline"/>
        </w:rPr>
        <w:t>write</w:t>
      </w:r>
      <w:r>
        <w:rPr>
          <w:spacing w:val="40"/>
          <w:sz w:val="20"/>
          <w:vertAlign w:val="baseline"/>
        </w:rPr>
        <w:t> </w:t>
      </w:r>
      <w:r>
        <w:rPr>
          <w:sz w:val="20"/>
          <w:vertAlign w:val="baseline"/>
        </w:rPr>
        <w:t>a</w:t>
      </w:r>
      <w:r>
        <w:rPr>
          <w:spacing w:val="40"/>
          <w:sz w:val="20"/>
          <w:vertAlign w:val="baseline"/>
        </w:rPr>
        <w:t> </w:t>
      </w:r>
      <w:r>
        <w:rPr>
          <w:sz w:val="20"/>
          <w:vertAlign w:val="baseline"/>
        </w:rPr>
        <w:t>computer</w:t>
      </w:r>
      <w:r>
        <w:rPr>
          <w:spacing w:val="40"/>
          <w:sz w:val="20"/>
          <w:vertAlign w:val="baseline"/>
        </w:rPr>
        <w:t> </w:t>
      </w:r>
      <w:r>
        <w:rPr>
          <w:sz w:val="20"/>
          <w:vertAlign w:val="baseline"/>
        </w:rPr>
        <w:t>program</w:t>
      </w:r>
      <w:r>
        <w:rPr>
          <w:spacing w:val="40"/>
          <w:sz w:val="20"/>
          <w:vertAlign w:val="baseline"/>
        </w:rPr>
        <w:t> </w:t>
      </w:r>
      <w:r>
        <w:rPr>
          <w:sz w:val="20"/>
          <w:vertAlign w:val="baseline"/>
        </w:rPr>
        <w:t>to</w:t>
      </w:r>
      <w:r>
        <w:rPr>
          <w:spacing w:val="40"/>
          <w:sz w:val="20"/>
          <w:vertAlign w:val="baseline"/>
        </w:rPr>
        <w:t> </w:t>
      </w:r>
      <w:r>
        <w:rPr>
          <w:sz w:val="20"/>
          <w:vertAlign w:val="baseline"/>
        </w:rPr>
        <w:t>sketch</w:t>
      </w:r>
      <w:r>
        <w:rPr>
          <w:spacing w:val="40"/>
          <w:sz w:val="20"/>
          <w:vertAlign w:val="baseline"/>
        </w:rPr>
        <w:t> </w:t>
      </w:r>
      <w:r>
        <w:rPr>
          <w:sz w:val="20"/>
          <w:vertAlign w:val="baseline"/>
        </w:rPr>
        <w:t>part</w:t>
      </w:r>
      <w:r>
        <w:rPr>
          <w:spacing w:val="40"/>
          <w:sz w:val="20"/>
          <w:vertAlign w:val="baseline"/>
        </w:rPr>
        <w:t> </w:t>
      </w:r>
      <w:r>
        <w:rPr>
          <w:sz w:val="20"/>
          <w:vertAlign w:val="baseline"/>
        </w:rPr>
        <w:t>of</w:t>
      </w:r>
      <w:r>
        <w:rPr>
          <w:spacing w:val="40"/>
          <w:sz w:val="20"/>
          <w:vertAlign w:val="baseline"/>
        </w:rPr>
        <w:t> </w:t>
      </w:r>
      <w:r>
        <w:rPr>
          <w:rFonts w:ascii="Times New Roman"/>
          <w:i/>
          <w:sz w:val="20"/>
          <w:vertAlign w:val="baseline"/>
        </w:rPr>
        <w:t>C</w:t>
      </w:r>
      <w:r>
        <w:rPr>
          <w:sz w:val="20"/>
          <w:vertAlign w:val="baseline"/>
        </w:rPr>
        <w:t>,</w:t>
      </w:r>
      <w:r>
        <w:rPr>
          <w:spacing w:val="40"/>
          <w:sz w:val="20"/>
          <w:vertAlign w:val="baseline"/>
        </w:rPr>
        <w:t> </w:t>
      </w:r>
      <w:r>
        <w:rPr>
          <w:sz w:val="20"/>
          <w:vertAlign w:val="baseline"/>
        </w:rPr>
        <w:t>and</w:t>
      </w:r>
      <w:r>
        <w:rPr>
          <w:spacing w:val="40"/>
          <w:sz w:val="20"/>
          <w:vertAlign w:val="baseline"/>
        </w:rPr>
        <w:t> </w:t>
      </w:r>
      <w:r>
        <w:rPr>
          <w:sz w:val="20"/>
          <w:vertAlign w:val="baseline"/>
        </w:rPr>
        <w:t>to calculate the group law.</w:t>
      </w:r>
      <w:r>
        <w:rPr>
          <w:spacing w:val="40"/>
          <w:sz w:val="20"/>
          <w:vertAlign w:val="baseline"/>
        </w:rPr>
        <w:t> </w:t>
      </w:r>
      <w:r>
        <w:rPr>
          <w:sz w:val="20"/>
          <w:vertAlign w:val="baseline"/>
        </w:rPr>
        <w:t>That is, it prompts you for the coordinates of 2 points </w:t>
      </w:r>
      <w:r>
        <w:rPr>
          <w:rFonts w:ascii="Times New Roman"/>
          <w:i/>
          <w:sz w:val="20"/>
          <w:vertAlign w:val="baseline"/>
        </w:rPr>
        <w:t>A </w:t>
      </w:r>
      <w:r>
        <w:rPr>
          <w:sz w:val="20"/>
          <w:vertAlign w:val="baseline"/>
        </w:rPr>
        <w:t>and </w:t>
      </w:r>
      <w:r>
        <w:rPr>
          <w:rFonts w:ascii="Times New Roman"/>
          <w:i/>
          <w:sz w:val="20"/>
          <w:vertAlign w:val="baseline"/>
        </w:rPr>
        <w:t>B</w:t>
      </w:r>
      <w:r>
        <w:rPr>
          <w:sz w:val="20"/>
          <w:vertAlign w:val="baseline"/>
        </w:rPr>
        <w:t>,</w:t>
      </w:r>
      <w:r>
        <w:rPr>
          <w:spacing w:val="40"/>
          <w:sz w:val="20"/>
          <w:vertAlign w:val="baseline"/>
        </w:rPr>
        <w:t> </w:t>
      </w:r>
      <w:r>
        <w:rPr>
          <w:sz w:val="20"/>
          <w:vertAlign w:val="baseline"/>
        </w:rPr>
        <w:t>then draws the lines and tells you the coordinates of </w:t>
      </w:r>
      <w:r>
        <w:rPr>
          <w:rFonts w:ascii="Times New Roman"/>
          <w:i/>
          <w:sz w:val="20"/>
          <w:vertAlign w:val="baseline"/>
        </w:rPr>
        <w:t>A</w:t>
      </w:r>
      <w:r>
        <w:rPr>
          <w:rFonts w:ascii="Times New Roman"/>
          <w:i/>
          <w:spacing w:val="-6"/>
          <w:sz w:val="20"/>
          <w:vertAlign w:val="baseline"/>
        </w:rPr>
        <w:t> </w:t>
      </w:r>
      <w:r>
        <w:rPr>
          <w:rFonts w:ascii="Calibri"/>
          <w:w w:val="125"/>
          <w:sz w:val="20"/>
          <w:vertAlign w:val="baseline"/>
        </w:rPr>
        <w:t>+</w:t>
      </w:r>
      <w:r>
        <w:rPr>
          <w:rFonts w:ascii="Calibri"/>
          <w:spacing w:val="-12"/>
          <w:w w:val="125"/>
          <w:sz w:val="20"/>
          <w:vertAlign w:val="baseline"/>
        </w:rPr>
        <w:t> </w:t>
      </w:r>
      <w:r>
        <w:rPr>
          <w:rFonts w:ascii="Times New Roman"/>
          <w:i/>
          <w:sz w:val="20"/>
          <w:vertAlign w:val="baseline"/>
        </w:rPr>
        <w:t>B</w:t>
      </w:r>
      <w:r>
        <w:rPr>
          <w:sz w:val="20"/>
          <w:vertAlign w:val="baseline"/>
        </w:rPr>
        <w:t>.</w:t>
      </w:r>
      <w:r>
        <w:rPr>
          <w:spacing w:val="39"/>
          <w:sz w:val="20"/>
          <w:vertAlign w:val="baseline"/>
        </w:rPr>
        <w:t> </w:t>
      </w:r>
      <w:r>
        <w:rPr>
          <w:sz w:val="20"/>
          <w:vertAlign w:val="baseline"/>
        </w:rPr>
        <w:t>(Use real variables.)</w:t>
      </w:r>
    </w:p>
    <w:p>
      <w:pPr>
        <w:pStyle w:val="ListParagraph"/>
        <w:numPr>
          <w:ilvl w:val="1"/>
          <w:numId w:val="20"/>
        </w:numPr>
        <w:tabs>
          <w:tab w:pos="1618" w:val="left" w:leader="none"/>
          <w:tab w:pos="1621" w:val="left" w:leader="none"/>
        </w:tabs>
        <w:spacing w:line="244" w:lineRule="auto" w:before="164" w:after="0"/>
        <w:ind w:left="1621" w:right="744" w:hanging="355"/>
        <w:jc w:val="both"/>
        <w:rPr>
          <w:sz w:val="20"/>
        </w:rPr>
      </w:pPr>
      <w:r>
        <w:rPr>
          <w:sz w:val="20"/>
        </w:rPr>
        <mc:AlternateContent>
          <mc:Choice Requires="wps">
            <w:drawing>
              <wp:anchor distT="0" distB="0" distL="0" distR="0" allowOverlap="1" layoutInCell="1" locked="0" behindDoc="1" simplePos="0" relativeHeight="483290112">
                <wp:simplePos x="0" y="0"/>
                <wp:positionH relativeFrom="page">
                  <wp:posOffset>3327857</wp:posOffset>
                </wp:positionH>
                <wp:positionV relativeFrom="paragraph">
                  <wp:posOffset>127769</wp:posOffset>
                </wp:positionV>
                <wp:extent cx="98425" cy="2197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62.036011pt;margin-top:10.060625pt;width:7.75pt;height:17.3pt;mso-position-horizontal-relative:page;mso-position-vertical-relative:paragraph;z-index:-20026368" type="#_x0000_t202" id="docshape23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Let</w:t>
      </w:r>
      <w:r>
        <w:rPr>
          <w:w w:val="105"/>
          <w:sz w:val="20"/>
        </w:rPr>
        <w:t> </w:t>
      </w:r>
      <w:r>
        <w:rPr>
          <w:rFonts w:ascii="Times New Roman"/>
          <w:i/>
          <w:w w:val="105"/>
          <w:sz w:val="20"/>
        </w:rPr>
        <w:t>C</w:t>
      </w:r>
      <w:r>
        <w:rPr>
          <w:rFonts w:ascii="Times New Roman"/>
          <w:i/>
          <w:w w:val="105"/>
          <w:sz w:val="20"/>
        </w:rPr>
        <w:t> </w:t>
      </w:r>
      <w:r>
        <w:rPr>
          <w:rFonts w:ascii="Calibri"/>
          <w:w w:val="105"/>
          <w:sz w:val="20"/>
        </w:rPr>
        <w:t>:</w:t>
      </w:r>
      <w:r>
        <w:rPr>
          <w:rFonts w:ascii="Calibri"/>
          <w:w w:val="105"/>
          <w:sz w:val="20"/>
        </w:rPr>
        <w:t> (</w:t>
      </w:r>
      <w:r>
        <w:rPr>
          <w:rFonts w:ascii="Times New Roman"/>
          <w:i/>
          <w:w w:val="105"/>
          <w:sz w:val="20"/>
        </w:rPr>
        <w:t>y</w:t>
      </w:r>
      <w:r>
        <w:rPr>
          <w:rFonts w:ascii="Calibri"/>
          <w:w w:val="105"/>
          <w:sz w:val="20"/>
          <w:vertAlign w:val="superscript"/>
        </w:rPr>
        <w:t>2</w:t>
      </w:r>
      <w:r>
        <w:rPr>
          <w:rFonts w:ascii="Calibri"/>
          <w:w w:val="105"/>
          <w:sz w:val="20"/>
          <w:vertAlign w:val="baseline"/>
        </w:rPr>
        <w:t> </w:t>
      </w:r>
      <w:r>
        <w:rPr>
          <w:rFonts w:ascii="Calibri"/>
          <w:w w:val="125"/>
          <w:sz w:val="20"/>
          <w:vertAlign w:val="baseline"/>
        </w:rPr>
        <w:t>=</w:t>
      </w:r>
      <w:r>
        <w:rPr>
          <w:rFonts w:ascii="Calibri"/>
          <w:w w:val="125"/>
          <w:sz w:val="20"/>
          <w:vertAlign w:val="baseline"/>
        </w:rPr>
        <w:t> </w:t>
      </w:r>
      <w:r>
        <w:rPr>
          <w:rFonts w:ascii="Times New Roman"/>
          <w:i/>
          <w:w w:val="125"/>
          <w:sz w:val="20"/>
          <w:vertAlign w:val="baseline"/>
        </w:rPr>
        <w:t>x</w:t>
      </w:r>
      <w:r>
        <w:rPr>
          <w:rFonts w:ascii="Calibri"/>
          <w:w w:val="125"/>
          <w:sz w:val="20"/>
          <w:vertAlign w:val="superscript"/>
        </w:rPr>
        <w:t>3</w:t>
      </w:r>
      <w:r>
        <w:rPr>
          <w:rFonts w:ascii="Calibri"/>
          <w:w w:val="125"/>
          <w:sz w:val="20"/>
          <w:vertAlign w:val="baseline"/>
        </w:rPr>
        <w:t> + </w:t>
      </w:r>
      <w:r>
        <w:rPr>
          <w:rFonts w:ascii="Times New Roman"/>
          <w:i/>
          <w:w w:val="105"/>
          <w:sz w:val="20"/>
          <w:vertAlign w:val="baseline"/>
        </w:rPr>
        <w:t>ax </w:t>
      </w:r>
      <w:r>
        <w:rPr>
          <w:rFonts w:ascii="Calibri"/>
          <w:w w:val="125"/>
          <w:sz w:val="20"/>
          <w:vertAlign w:val="baseline"/>
        </w:rPr>
        <w:t>+ </w:t>
      </w:r>
      <w:r>
        <w:rPr>
          <w:rFonts w:ascii="Times New Roman"/>
          <w:i/>
          <w:w w:val="105"/>
          <w:sz w:val="20"/>
          <w:vertAlign w:val="baseline"/>
        </w:rPr>
        <w:t>b</w:t>
      </w:r>
      <w:r>
        <w:rPr>
          <w:rFonts w:ascii="Calibri"/>
          <w:w w:val="105"/>
          <w:sz w:val="20"/>
          <w:vertAlign w:val="baseline"/>
        </w:rPr>
        <w:t>)</w:t>
      </w:r>
      <w:r>
        <w:rPr>
          <w:rFonts w:ascii="Calibri"/>
          <w:spacing w:val="40"/>
          <w:w w:val="105"/>
          <w:sz w:val="20"/>
          <w:vertAlign w:val="baseline"/>
        </w:rPr>
        <w:t>  </w:t>
      </w:r>
      <w:r>
        <w:rPr>
          <w:rFonts w:ascii="Times New Roman"/>
          <w:i/>
          <w:w w:val="105"/>
          <w:sz w:val="20"/>
          <w:vertAlign w:val="baseline"/>
        </w:rPr>
        <w:t>k</w:t>
      </w:r>
      <w:r>
        <w:rPr>
          <w:rFonts w:ascii="Calibri"/>
          <w:w w:val="105"/>
          <w:sz w:val="20"/>
          <w:vertAlign w:val="superscript"/>
        </w:rPr>
        <w:t>2</w:t>
      </w:r>
      <w:r>
        <w:rPr>
          <w:w w:val="105"/>
          <w:sz w:val="20"/>
          <w:vertAlign w:val="baseline"/>
        </w:rPr>
        <w:t>;</w:t>
      </w:r>
      <w:r>
        <w:rPr>
          <w:w w:val="105"/>
          <w:sz w:val="20"/>
          <w:vertAlign w:val="baseline"/>
        </w:rPr>
        <w:t> if</w:t>
      </w:r>
      <w:r>
        <w:rPr>
          <w:w w:val="105"/>
          <w:sz w:val="20"/>
          <w:vertAlign w:val="baseline"/>
        </w:rPr>
        <w:t> </w:t>
      </w:r>
      <w:r>
        <w:rPr>
          <w:rFonts w:ascii="Times New Roman"/>
          <w:i/>
          <w:w w:val="105"/>
          <w:sz w:val="20"/>
          <w:vertAlign w:val="baseline"/>
        </w:rPr>
        <w:t>A</w:t>
      </w:r>
      <w:r>
        <w:rPr>
          <w:rFonts w:ascii="Times New Roman"/>
          <w:i/>
          <w:w w:val="105"/>
          <w:sz w:val="20"/>
          <w:vertAlign w:val="baseline"/>
        </w:rPr>
        <w:t> </w:t>
      </w:r>
      <w:r>
        <w:rPr>
          <w:rFonts w:ascii="Calibri"/>
          <w:w w:val="125"/>
          <w:sz w:val="20"/>
          <w:vertAlign w:val="baseline"/>
        </w:rPr>
        <w:t>=</w:t>
      </w:r>
      <w:r>
        <w:rPr>
          <w:rFonts w:ascii="Calibri"/>
          <w:w w:val="125"/>
          <w:sz w:val="20"/>
          <w:vertAlign w:val="baseline"/>
        </w:rPr>
        <w:t> (</w:t>
      </w:r>
      <w:r>
        <w:rPr>
          <w:rFonts w:ascii="Times New Roman"/>
          <w:i/>
          <w:w w:val="125"/>
          <w:sz w:val="20"/>
          <w:vertAlign w:val="baseline"/>
        </w:rPr>
        <w:t>x</w:t>
      </w:r>
      <w:r>
        <w:rPr>
          <w:rFonts w:ascii="Calibri"/>
          <w:w w:val="125"/>
          <w:sz w:val="20"/>
          <w:vertAlign w:val="subscript"/>
        </w:rPr>
        <w:t>1</w:t>
      </w:r>
      <w:r>
        <w:rPr>
          <w:rFonts w:ascii="Times New Roman"/>
          <w:i/>
          <w:w w:val="125"/>
          <w:sz w:val="20"/>
          <w:vertAlign w:val="baseline"/>
        </w:rPr>
        <w:t>,</w:t>
      </w:r>
      <w:r>
        <w:rPr>
          <w:rFonts w:ascii="Times New Roman"/>
          <w:i/>
          <w:spacing w:val="-16"/>
          <w:w w:val="125"/>
          <w:sz w:val="20"/>
          <w:vertAlign w:val="baseline"/>
        </w:rPr>
        <w:t> </w:t>
      </w:r>
      <w:r>
        <w:rPr>
          <w:rFonts w:ascii="Times New Roman"/>
          <w:i/>
          <w:w w:val="105"/>
          <w:sz w:val="20"/>
          <w:vertAlign w:val="baseline"/>
        </w:rPr>
        <w:t>y</w:t>
      </w:r>
      <w:r>
        <w:rPr>
          <w:rFonts w:ascii="Calibri"/>
          <w:w w:val="105"/>
          <w:sz w:val="20"/>
          <w:vertAlign w:val="subscript"/>
        </w:rPr>
        <w:t>1</w:t>
      </w:r>
      <w:r>
        <w:rPr>
          <w:rFonts w:ascii="Calibri"/>
          <w:w w:val="105"/>
          <w:sz w:val="20"/>
          <w:vertAlign w:val="baseline"/>
        </w:rPr>
        <w:t>)</w:t>
      </w:r>
      <w:r>
        <w:rPr>
          <w:rFonts w:ascii="Calibri"/>
          <w:w w:val="105"/>
          <w:sz w:val="20"/>
          <w:vertAlign w:val="baseline"/>
        </w:rPr>
        <w:t> </w:t>
      </w:r>
      <w:r>
        <w:rPr>
          <w:w w:val="105"/>
          <w:sz w:val="20"/>
          <w:vertAlign w:val="baseline"/>
        </w:rPr>
        <w:t>and</w:t>
      </w:r>
      <w:r>
        <w:rPr>
          <w:w w:val="105"/>
          <w:sz w:val="20"/>
          <w:vertAlign w:val="baseline"/>
        </w:rPr>
        <w:t> </w:t>
      </w:r>
      <w:r>
        <w:rPr>
          <w:rFonts w:ascii="Times New Roman"/>
          <w:i/>
          <w:w w:val="125"/>
          <w:sz w:val="20"/>
          <w:vertAlign w:val="baseline"/>
        </w:rPr>
        <w:t>B</w:t>
      </w:r>
      <w:r>
        <w:rPr>
          <w:rFonts w:ascii="Times New Roman"/>
          <w:i/>
          <w:w w:val="125"/>
          <w:sz w:val="20"/>
          <w:vertAlign w:val="baseline"/>
        </w:rPr>
        <w:t> </w:t>
      </w:r>
      <w:r>
        <w:rPr>
          <w:rFonts w:ascii="Calibri"/>
          <w:w w:val="125"/>
          <w:sz w:val="20"/>
          <w:vertAlign w:val="baseline"/>
        </w:rPr>
        <w:t>=</w:t>
      </w:r>
      <w:r>
        <w:rPr>
          <w:rFonts w:ascii="Calibri"/>
          <w:w w:val="125"/>
          <w:sz w:val="20"/>
          <w:vertAlign w:val="baseline"/>
        </w:rPr>
        <w:t> (</w:t>
      </w:r>
      <w:r>
        <w:rPr>
          <w:rFonts w:ascii="Times New Roman"/>
          <w:i/>
          <w:w w:val="125"/>
          <w:sz w:val="20"/>
          <w:vertAlign w:val="baseline"/>
        </w:rPr>
        <w:t>x</w:t>
      </w:r>
      <w:r>
        <w:rPr>
          <w:rFonts w:ascii="Calibri"/>
          <w:w w:val="125"/>
          <w:sz w:val="20"/>
          <w:vertAlign w:val="subscript"/>
        </w:rPr>
        <w:t>2</w:t>
      </w:r>
      <w:r>
        <w:rPr>
          <w:rFonts w:ascii="Times New Roman"/>
          <w:i/>
          <w:w w:val="125"/>
          <w:sz w:val="20"/>
          <w:vertAlign w:val="baseline"/>
        </w:rPr>
        <w:t>,</w:t>
      </w:r>
      <w:r>
        <w:rPr>
          <w:rFonts w:ascii="Times New Roman"/>
          <w:i/>
          <w:spacing w:val="-16"/>
          <w:w w:val="125"/>
          <w:sz w:val="20"/>
          <w:vertAlign w:val="baseline"/>
        </w:rPr>
        <w:t> </w:t>
      </w:r>
      <w:r>
        <w:rPr>
          <w:rFonts w:ascii="Times New Roman"/>
          <w:i/>
          <w:w w:val="105"/>
          <w:sz w:val="20"/>
          <w:vertAlign w:val="baseline"/>
        </w:rPr>
        <w:t>y</w:t>
      </w:r>
      <w:r>
        <w:rPr>
          <w:rFonts w:ascii="Calibri"/>
          <w:w w:val="105"/>
          <w:sz w:val="20"/>
          <w:vertAlign w:val="subscript"/>
        </w:rPr>
        <w:t>2</w:t>
      </w:r>
      <w:r>
        <w:rPr>
          <w:rFonts w:ascii="Calibri"/>
          <w:w w:val="105"/>
          <w:sz w:val="20"/>
          <w:vertAlign w:val="baseline"/>
        </w:rPr>
        <w:t>)</w:t>
      </w:r>
      <w:r>
        <w:rPr>
          <w:w w:val="105"/>
          <w:sz w:val="20"/>
          <w:vertAlign w:val="baseline"/>
        </w:rPr>
        <w:t>,</w:t>
      </w:r>
      <w:r>
        <w:rPr>
          <w:w w:val="105"/>
          <w:sz w:val="20"/>
          <w:vertAlign w:val="baseline"/>
        </w:rPr>
        <w:t> show</w:t>
      </w:r>
      <w:r>
        <w:rPr>
          <w:w w:val="105"/>
          <w:sz w:val="20"/>
          <w:vertAlign w:val="baseline"/>
        </w:rPr>
        <w:t> how</w:t>
      </w:r>
      <w:r>
        <w:rPr>
          <w:w w:val="105"/>
          <w:sz w:val="20"/>
          <w:vertAlign w:val="baseline"/>
        </w:rPr>
        <w:t> to</w:t>
      </w:r>
      <w:r>
        <w:rPr>
          <w:w w:val="105"/>
          <w:sz w:val="20"/>
          <w:vertAlign w:val="baseline"/>
        </w:rPr>
        <w:t> give</w:t>
      </w:r>
      <w:r>
        <w:rPr>
          <w:w w:val="105"/>
          <w:sz w:val="20"/>
          <w:vertAlign w:val="baseline"/>
        </w:rPr>
        <w:t> the coordinates</w:t>
      </w:r>
      <w:r>
        <w:rPr>
          <w:spacing w:val="-13"/>
          <w:w w:val="105"/>
          <w:sz w:val="20"/>
          <w:vertAlign w:val="baseline"/>
        </w:rPr>
        <w:t> </w:t>
      </w:r>
      <w:r>
        <w:rPr>
          <w:w w:val="105"/>
          <w:sz w:val="20"/>
          <w:vertAlign w:val="baseline"/>
        </w:rPr>
        <w:t>of</w:t>
      </w:r>
      <w:r>
        <w:rPr>
          <w:spacing w:val="-13"/>
          <w:w w:val="105"/>
          <w:sz w:val="20"/>
          <w:vertAlign w:val="baseline"/>
        </w:rPr>
        <w:t> </w:t>
      </w:r>
      <w:r>
        <w:rPr>
          <w:rFonts w:ascii="Times New Roman"/>
          <w:i/>
          <w:w w:val="105"/>
          <w:sz w:val="20"/>
          <w:vertAlign w:val="baseline"/>
        </w:rPr>
        <w:t>A</w:t>
      </w:r>
      <w:r>
        <w:rPr>
          <w:rFonts w:ascii="Times New Roman"/>
          <w:i/>
          <w:spacing w:val="-13"/>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25"/>
          <w:sz w:val="20"/>
          <w:vertAlign w:val="baseline"/>
        </w:rPr>
        <w:t>B</w:t>
      </w:r>
      <w:r>
        <w:rPr>
          <w:rFonts w:ascii="Times New Roman"/>
          <w:i/>
          <w:spacing w:val="-16"/>
          <w:w w:val="125"/>
          <w:sz w:val="20"/>
          <w:vertAlign w:val="baseline"/>
        </w:rPr>
        <w:t> </w:t>
      </w:r>
      <w:r>
        <w:rPr>
          <w:w w:val="105"/>
          <w:sz w:val="20"/>
          <w:vertAlign w:val="baseline"/>
        </w:rPr>
        <w:t>as</w:t>
      </w:r>
      <w:r>
        <w:rPr>
          <w:spacing w:val="-12"/>
          <w:w w:val="105"/>
          <w:sz w:val="20"/>
          <w:vertAlign w:val="baseline"/>
        </w:rPr>
        <w:t> </w:t>
      </w:r>
      <w:r>
        <w:rPr>
          <w:w w:val="105"/>
          <w:sz w:val="20"/>
          <w:vertAlign w:val="baseline"/>
        </w:rPr>
        <w:t>rational</w:t>
      </w:r>
      <w:r>
        <w:rPr>
          <w:spacing w:val="-13"/>
          <w:w w:val="105"/>
          <w:sz w:val="20"/>
          <w:vertAlign w:val="baseline"/>
        </w:rPr>
        <w:t> </w:t>
      </w:r>
      <w:r>
        <w:rPr>
          <w:w w:val="105"/>
          <w:sz w:val="20"/>
          <w:vertAlign w:val="baseline"/>
        </w:rPr>
        <w:t>functions</w:t>
      </w:r>
      <w:r>
        <w:rPr>
          <w:spacing w:val="-13"/>
          <w:w w:val="105"/>
          <w:sz w:val="20"/>
          <w:vertAlign w:val="baseline"/>
        </w:rPr>
        <w:t> </w:t>
      </w:r>
      <w:r>
        <w:rPr>
          <w:w w:val="105"/>
          <w:sz w:val="20"/>
          <w:vertAlign w:val="baseline"/>
        </w:rPr>
        <w:t>of</w:t>
      </w:r>
      <w:r>
        <w:rPr>
          <w:spacing w:val="-10"/>
          <w:w w:val="105"/>
          <w:sz w:val="20"/>
          <w:vertAlign w:val="baseline"/>
        </w:rPr>
        <w:t> </w:t>
      </w:r>
      <w:r>
        <w:rPr>
          <w:rFonts w:ascii="Times New Roman"/>
          <w:i/>
          <w:w w:val="105"/>
          <w:sz w:val="20"/>
          <w:vertAlign w:val="baseline"/>
        </w:rPr>
        <w:t>x</w:t>
      </w:r>
      <w:r>
        <w:rPr>
          <w:rFonts w:ascii="Calibri"/>
          <w:w w:val="105"/>
          <w:sz w:val="20"/>
          <w:vertAlign w:val="subscript"/>
        </w:rPr>
        <w:t>1</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y</w:t>
      </w:r>
      <w:r>
        <w:rPr>
          <w:rFonts w:ascii="Calibri"/>
          <w:w w:val="105"/>
          <w:sz w:val="20"/>
          <w:vertAlign w:val="subscript"/>
        </w:rPr>
        <w:t>1</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x</w:t>
      </w:r>
      <w:r>
        <w:rPr>
          <w:rFonts w:ascii="Calibri"/>
          <w:w w:val="105"/>
          <w:sz w:val="20"/>
          <w:vertAlign w:val="subscript"/>
        </w:rPr>
        <w:t>2</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y</w:t>
      </w:r>
      <w:r>
        <w:rPr>
          <w:rFonts w:ascii="Calibri"/>
          <w:w w:val="105"/>
          <w:sz w:val="20"/>
          <w:vertAlign w:val="subscript"/>
        </w:rPr>
        <w:t>2</w:t>
      </w:r>
      <w:r>
        <w:rPr>
          <w:w w:val="105"/>
          <w:sz w:val="20"/>
          <w:vertAlign w:val="baseline"/>
        </w:rPr>
        <w:t>.</w:t>
      </w:r>
      <w:r>
        <w:rPr>
          <w:spacing w:val="16"/>
          <w:w w:val="105"/>
          <w:sz w:val="20"/>
          <w:vertAlign w:val="baseline"/>
        </w:rPr>
        <w:t> </w:t>
      </w:r>
      <w:r>
        <w:rPr>
          <w:w w:val="105"/>
          <w:sz w:val="20"/>
          <w:vertAlign w:val="baseline"/>
        </w:rPr>
        <w:t>[Hint:</w:t>
      </w:r>
      <w:r>
        <w:rPr>
          <w:spacing w:val="15"/>
          <w:w w:val="105"/>
          <w:sz w:val="20"/>
          <w:vertAlign w:val="baseline"/>
        </w:rPr>
        <w:t> </w:t>
      </w:r>
      <w:r>
        <w:rPr>
          <w:w w:val="105"/>
          <w:sz w:val="20"/>
          <w:vertAlign w:val="baseline"/>
        </w:rPr>
        <w:t>if</w:t>
      </w:r>
      <w:r>
        <w:rPr>
          <w:spacing w:val="-2"/>
          <w:w w:val="105"/>
          <w:sz w:val="20"/>
          <w:vertAlign w:val="baseline"/>
        </w:rPr>
        <w:t> </w:t>
      </w:r>
      <w:r>
        <w:rPr>
          <w:rFonts w:ascii="Times New Roman"/>
          <w:i/>
          <w:w w:val="105"/>
          <w:sz w:val="20"/>
          <w:vertAlign w:val="baseline"/>
        </w:rPr>
        <w:t>F</w:t>
      </w:r>
      <w:r>
        <w:rPr>
          <w:rFonts w:ascii="Times New Roman"/>
          <w:i/>
          <w:spacing w:val="-14"/>
          <w:w w:val="105"/>
          <w:sz w:val="20"/>
          <w:vertAlign w:val="baseline"/>
        </w:rPr>
        <w:t> </w:t>
      </w:r>
      <w:r>
        <w:rPr>
          <w:rFonts w:ascii="Calibri"/>
          <w:w w:val="125"/>
          <w:sz w:val="20"/>
          <w:vertAlign w:val="baseline"/>
        </w:rPr>
        <w:t>(</w:t>
      </w:r>
      <w:r>
        <w:rPr>
          <w:rFonts w:ascii="Times New Roman"/>
          <w:i/>
          <w:w w:val="125"/>
          <w:sz w:val="20"/>
          <w:vertAlign w:val="baseline"/>
        </w:rPr>
        <w:t>X</w:t>
      </w:r>
      <w:r>
        <w:rPr>
          <w:rFonts w:ascii="Calibri"/>
          <w:w w:val="125"/>
          <w:sz w:val="20"/>
          <w:vertAlign w:val="baseline"/>
        </w:rPr>
        <w:t>)</w:t>
      </w:r>
      <w:r>
        <w:rPr>
          <w:rFonts w:ascii="Calibri"/>
          <w:spacing w:val="-6"/>
          <w:w w:val="125"/>
          <w:sz w:val="20"/>
          <w:vertAlign w:val="baseline"/>
        </w:rPr>
        <w:t> </w:t>
      </w:r>
      <w:r>
        <w:rPr>
          <w:w w:val="105"/>
          <w:sz w:val="20"/>
          <w:vertAlign w:val="baseline"/>
        </w:rPr>
        <w:t>is</w:t>
      </w:r>
      <w:r>
        <w:rPr>
          <w:spacing w:val="-1"/>
          <w:w w:val="105"/>
          <w:sz w:val="20"/>
          <w:vertAlign w:val="baseline"/>
        </w:rPr>
        <w:t> </w:t>
      </w:r>
      <w:r>
        <w:rPr>
          <w:w w:val="105"/>
          <w:sz w:val="20"/>
          <w:vertAlign w:val="baseline"/>
        </w:rPr>
        <w:t>a</w:t>
      </w:r>
      <w:r>
        <w:rPr>
          <w:spacing w:val="-1"/>
          <w:w w:val="105"/>
          <w:sz w:val="20"/>
          <w:vertAlign w:val="baseline"/>
        </w:rPr>
        <w:t> </w:t>
      </w:r>
      <w:r>
        <w:rPr>
          <w:w w:val="105"/>
          <w:sz w:val="20"/>
          <w:vertAlign w:val="baseline"/>
        </w:rPr>
        <w:t>polynomial</w:t>
      </w:r>
      <w:r>
        <w:rPr>
          <w:spacing w:val="-1"/>
          <w:w w:val="105"/>
          <w:sz w:val="20"/>
          <w:vertAlign w:val="baseline"/>
        </w:rPr>
        <w:t> </w:t>
      </w:r>
      <w:r>
        <w:rPr>
          <w:w w:val="105"/>
          <w:sz w:val="20"/>
          <w:vertAlign w:val="baseline"/>
        </w:rPr>
        <w:t>of </w:t>
      </w:r>
      <w:r>
        <w:rPr>
          <w:sz w:val="20"/>
          <w:vertAlign w:val="baseline"/>
        </w:rPr>
        <w:t>degree 3 and you know 2 of the roots, you can find the 3rd by looking at just one coefficient of</w:t>
      </w:r>
      <w:r>
        <w:rPr>
          <w:spacing w:val="-13"/>
          <w:sz w:val="20"/>
          <w:vertAlign w:val="baseline"/>
        </w:rPr>
        <w:t> </w:t>
      </w:r>
      <w:r>
        <w:rPr>
          <w:rFonts w:ascii="Times New Roman"/>
          <w:i/>
          <w:sz w:val="20"/>
          <w:vertAlign w:val="baseline"/>
        </w:rPr>
        <w:t>F</w:t>
      </w:r>
      <w:r>
        <w:rPr>
          <w:rFonts w:ascii="Times New Roman"/>
          <w:i/>
          <w:spacing w:val="-12"/>
          <w:sz w:val="20"/>
          <w:vertAlign w:val="baseline"/>
        </w:rPr>
        <w:t> </w:t>
      </w:r>
      <w:r>
        <w:rPr>
          <w:sz w:val="20"/>
          <w:vertAlign w:val="baseline"/>
        </w:rPr>
        <w:t>.</w:t>
      </w:r>
      <w:r>
        <w:rPr>
          <w:spacing w:val="25"/>
          <w:sz w:val="20"/>
          <w:vertAlign w:val="baseline"/>
        </w:rPr>
        <w:t> </w:t>
      </w:r>
      <w:r>
        <w:rPr>
          <w:sz w:val="20"/>
          <w:vertAlign w:val="baseline"/>
        </w:rPr>
        <w:t>This is a question with a nonunique answer, since there are many correct expressions </w:t>
      </w:r>
      <w:r>
        <w:rPr>
          <w:spacing w:val="-2"/>
          <w:w w:val="105"/>
          <w:sz w:val="20"/>
          <w:vertAlign w:val="baseline"/>
        </w:rPr>
        <w:t>for</w:t>
      </w:r>
      <w:r>
        <w:rPr>
          <w:spacing w:val="-5"/>
          <w:w w:val="105"/>
          <w:sz w:val="20"/>
          <w:vertAlign w:val="baseline"/>
        </w:rPr>
        <w:t> </w:t>
      </w:r>
      <w:r>
        <w:rPr>
          <w:spacing w:val="-2"/>
          <w:w w:val="105"/>
          <w:sz w:val="20"/>
          <w:vertAlign w:val="baseline"/>
        </w:rPr>
        <w:t>the</w:t>
      </w:r>
      <w:r>
        <w:rPr>
          <w:spacing w:val="-5"/>
          <w:w w:val="105"/>
          <w:sz w:val="20"/>
          <w:vertAlign w:val="baseline"/>
        </w:rPr>
        <w:t> </w:t>
      </w:r>
      <w:r>
        <w:rPr>
          <w:spacing w:val="-2"/>
          <w:w w:val="105"/>
          <w:sz w:val="20"/>
          <w:vertAlign w:val="baseline"/>
        </w:rPr>
        <w:t>rational</w:t>
      </w:r>
      <w:r>
        <w:rPr>
          <w:spacing w:val="-5"/>
          <w:w w:val="105"/>
          <w:sz w:val="20"/>
          <w:vertAlign w:val="baseline"/>
        </w:rPr>
        <w:t> </w:t>
      </w:r>
      <w:r>
        <w:rPr>
          <w:spacing w:val="-2"/>
          <w:w w:val="105"/>
          <w:sz w:val="20"/>
          <w:vertAlign w:val="baseline"/>
        </w:rPr>
        <w:t>functions.</w:t>
      </w:r>
      <w:r>
        <w:rPr>
          <w:spacing w:val="10"/>
          <w:w w:val="105"/>
          <w:sz w:val="20"/>
          <w:vertAlign w:val="baseline"/>
        </w:rPr>
        <w:t> </w:t>
      </w:r>
      <w:r>
        <w:rPr>
          <w:spacing w:val="-2"/>
          <w:w w:val="105"/>
          <w:sz w:val="20"/>
          <w:vertAlign w:val="baseline"/>
        </w:rPr>
        <w:t>One</w:t>
      </w:r>
      <w:r>
        <w:rPr>
          <w:spacing w:val="-5"/>
          <w:w w:val="105"/>
          <w:sz w:val="20"/>
          <w:vertAlign w:val="baseline"/>
        </w:rPr>
        <w:t> </w:t>
      </w:r>
      <w:r>
        <w:rPr>
          <w:spacing w:val="-2"/>
          <w:w w:val="105"/>
          <w:sz w:val="20"/>
          <w:vertAlign w:val="baseline"/>
        </w:rPr>
        <w:t>solution</w:t>
      </w:r>
      <w:r>
        <w:rPr>
          <w:spacing w:val="-5"/>
          <w:w w:val="105"/>
          <w:sz w:val="20"/>
          <w:vertAlign w:val="baseline"/>
        </w:rPr>
        <w:t> </w:t>
      </w:r>
      <w:r>
        <w:rPr>
          <w:spacing w:val="-2"/>
          <w:w w:val="105"/>
          <w:sz w:val="20"/>
          <w:vertAlign w:val="baseline"/>
        </w:rPr>
        <w:t>is</w:t>
      </w:r>
      <w:r>
        <w:rPr>
          <w:spacing w:val="-5"/>
          <w:w w:val="105"/>
          <w:sz w:val="20"/>
          <w:vertAlign w:val="baseline"/>
        </w:rPr>
        <w:t> </w:t>
      </w:r>
      <w:r>
        <w:rPr>
          <w:spacing w:val="-2"/>
          <w:w w:val="105"/>
          <w:sz w:val="20"/>
          <w:vertAlign w:val="baseline"/>
        </w:rPr>
        <w:t>given</w:t>
      </w:r>
      <w:r>
        <w:rPr>
          <w:spacing w:val="-5"/>
          <w:w w:val="105"/>
          <w:sz w:val="20"/>
          <w:vertAlign w:val="baseline"/>
        </w:rPr>
        <w:t> </w:t>
      </w:r>
      <w:r>
        <w:rPr>
          <w:spacing w:val="-2"/>
          <w:w w:val="105"/>
          <w:sz w:val="20"/>
          <w:vertAlign w:val="baseline"/>
        </w:rPr>
        <w:t>in</w:t>
      </w:r>
      <w:r>
        <w:rPr>
          <w:spacing w:val="-5"/>
          <w:w w:val="105"/>
          <w:sz w:val="20"/>
          <w:vertAlign w:val="baseline"/>
        </w:rPr>
        <w:t> </w:t>
      </w:r>
      <w:r>
        <w:rPr>
          <w:spacing w:val="-2"/>
          <w:w w:val="105"/>
          <w:sz w:val="20"/>
          <w:vertAlign w:val="baseline"/>
        </w:rPr>
        <w:t>(4.14).]</w:t>
      </w:r>
    </w:p>
    <w:p>
      <w:pPr>
        <w:pStyle w:val="ListParagraph"/>
        <w:spacing w:after="0" w:line="244" w:lineRule="auto"/>
        <w:jc w:val="both"/>
        <w:rPr>
          <w:sz w:val="20"/>
        </w:rPr>
        <w:sectPr>
          <w:pgSz w:w="12240" w:h="15840"/>
          <w:pgMar w:header="1354" w:footer="0" w:top="1600" w:bottom="280" w:left="1080" w:right="720"/>
        </w:sectPr>
      </w:pPr>
    </w:p>
    <w:p>
      <w:pPr>
        <w:pStyle w:val="BodyText"/>
        <w:spacing w:before="81"/>
      </w:pPr>
    </w:p>
    <w:p>
      <w:pPr>
        <w:pStyle w:val="ListParagraph"/>
        <w:numPr>
          <w:ilvl w:val="1"/>
          <w:numId w:val="20"/>
        </w:numPr>
        <w:tabs>
          <w:tab w:pos="883" w:val="left" w:leader="none"/>
          <w:tab w:pos="886" w:val="left" w:leader="none"/>
        </w:tabs>
        <w:spacing w:line="235" w:lineRule="auto" w:before="0" w:after="0"/>
        <w:ind w:left="886" w:right="1481" w:hanging="355"/>
        <w:jc w:val="left"/>
        <w:rPr>
          <w:sz w:val="20"/>
        </w:rPr>
      </w:pPr>
      <w:r>
        <w:rPr>
          <w:sz w:val="20"/>
        </w:rPr>
        <w:t>By</w:t>
      </w:r>
      <w:r>
        <w:rPr>
          <w:spacing w:val="24"/>
          <w:sz w:val="20"/>
        </w:rPr>
        <w:t> </w:t>
      </w:r>
      <w:r>
        <w:rPr>
          <w:sz w:val="20"/>
        </w:rPr>
        <w:t>writing</w:t>
      </w:r>
      <w:r>
        <w:rPr>
          <w:spacing w:val="25"/>
          <w:sz w:val="20"/>
        </w:rPr>
        <w:t> </w:t>
      </w:r>
      <w:r>
        <w:rPr>
          <w:sz w:val="20"/>
        </w:rPr>
        <w:t>down</w:t>
      </w:r>
      <w:r>
        <w:rPr>
          <w:spacing w:val="25"/>
          <w:sz w:val="20"/>
        </w:rPr>
        <w:t> </w:t>
      </w:r>
      <w:r>
        <w:rPr>
          <w:sz w:val="20"/>
        </w:rPr>
        <w:t>the</w:t>
      </w:r>
      <w:r>
        <w:rPr>
          <w:spacing w:val="25"/>
          <w:sz w:val="20"/>
        </w:rPr>
        <w:t> </w:t>
      </w:r>
      <w:r>
        <w:rPr>
          <w:sz w:val="20"/>
        </w:rPr>
        <w:t>equation</w:t>
      </w:r>
      <w:r>
        <w:rPr>
          <w:spacing w:val="25"/>
          <w:sz w:val="20"/>
        </w:rPr>
        <w:t> </w:t>
      </w:r>
      <w:r>
        <w:rPr>
          <w:sz w:val="20"/>
        </w:rPr>
        <w:t>of</w:t>
      </w:r>
      <w:r>
        <w:rPr>
          <w:spacing w:val="25"/>
          <w:sz w:val="20"/>
        </w:rPr>
        <w:t> </w:t>
      </w:r>
      <w:r>
        <w:rPr>
          <w:sz w:val="20"/>
        </w:rPr>
        <w:t>the</w:t>
      </w:r>
      <w:r>
        <w:rPr>
          <w:spacing w:val="25"/>
          <w:sz w:val="20"/>
        </w:rPr>
        <w:t> </w:t>
      </w:r>
      <w:r>
        <w:rPr>
          <w:sz w:val="20"/>
        </w:rPr>
        <w:t>tangent</w:t>
      </w:r>
      <w:r>
        <w:rPr>
          <w:spacing w:val="25"/>
          <w:sz w:val="20"/>
        </w:rPr>
        <w:t> </w:t>
      </w:r>
      <w:r>
        <w:rPr>
          <w:sz w:val="20"/>
        </w:rPr>
        <w:t>line</w:t>
      </w:r>
      <w:r>
        <w:rPr>
          <w:spacing w:val="25"/>
          <w:sz w:val="20"/>
        </w:rPr>
        <w:t> </w:t>
      </w:r>
      <w:r>
        <w:rPr>
          <w:sz w:val="20"/>
        </w:rPr>
        <w:t>to</w:t>
      </w:r>
      <w:r>
        <w:rPr>
          <w:spacing w:val="23"/>
          <w:sz w:val="20"/>
        </w:rPr>
        <w:t> </w:t>
      </w:r>
      <w:r>
        <w:rPr>
          <w:rFonts w:ascii="Times New Roman"/>
          <w:i/>
          <w:sz w:val="20"/>
        </w:rPr>
        <w:t>C</w:t>
      </w:r>
      <w:r>
        <w:rPr>
          <w:rFonts w:ascii="Times New Roman"/>
          <w:i/>
          <w:spacing w:val="35"/>
          <w:sz w:val="20"/>
        </w:rPr>
        <w:t> </w:t>
      </w:r>
      <w:r>
        <w:rPr>
          <w:sz w:val="20"/>
        </w:rPr>
        <w:t>at</w:t>
      </w:r>
      <w:r>
        <w:rPr>
          <w:spacing w:val="25"/>
          <w:sz w:val="20"/>
        </w:rPr>
        <w:t> </w:t>
      </w:r>
      <w:r>
        <w:rPr>
          <w:rFonts w:ascii="Times New Roman"/>
          <w:i/>
          <w:sz w:val="20"/>
        </w:rPr>
        <w:t>A</w:t>
      </w:r>
      <w:r>
        <w:rPr>
          <w:sz w:val="20"/>
        </w:rPr>
        <w:t>,</w:t>
      </w:r>
      <w:r>
        <w:rPr>
          <w:spacing w:val="28"/>
          <w:sz w:val="20"/>
        </w:rPr>
        <w:t> </w:t>
      </w:r>
      <w:r>
        <w:rPr>
          <w:sz w:val="20"/>
        </w:rPr>
        <w:t>find</w:t>
      </w:r>
      <w:r>
        <w:rPr>
          <w:spacing w:val="25"/>
          <w:sz w:val="20"/>
        </w:rPr>
        <w:t> </w:t>
      </w:r>
      <w:r>
        <w:rPr>
          <w:sz w:val="20"/>
        </w:rPr>
        <w:t>a</w:t>
      </w:r>
      <w:r>
        <w:rPr>
          <w:spacing w:val="24"/>
          <w:sz w:val="20"/>
        </w:rPr>
        <w:t> </w:t>
      </w:r>
      <w:r>
        <w:rPr>
          <w:sz w:val="20"/>
        </w:rPr>
        <w:t>formula</w:t>
      </w:r>
      <w:r>
        <w:rPr>
          <w:spacing w:val="24"/>
          <w:sz w:val="20"/>
        </w:rPr>
        <w:t> </w:t>
      </w:r>
      <w:r>
        <w:rPr>
          <w:sz w:val="20"/>
        </w:rPr>
        <w:t>for</w:t>
      </w:r>
      <w:r>
        <w:rPr>
          <w:spacing w:val="25"/>
          <w:sz w:val="20"/>
        </w:rPr>
        <w:t> </w:t>
      </w:r>
      <w:r>
        <w:rPr>
          <w:rFonts w:ascii="Calibri"/>
          <w:sz w:val="20"/>
        </w:rPr>
        <w:t>2</w:t>
      </w:r>
      <w:r>
        <w:rPr>
          <w:rFonts w:ascii="Times New Roman"/>
          <w:i/>
          <w:sz w:val="20"/>
        </w:rPr>
        <w:t>A</w:t>
      </w:r>
      <w:r>
        <w:rPr>
          <w:rFonts w:ascii="Times New Roman"/>
          <w:i/>
          <w:spacing w:val="23"/>
          <w:sz w:val="20"/>
        </w:rPr>
        <w:t> </w:t>
      </w:r>
      <w:r>
        <w:rPr>
          <w:sz w:val="20"/>
        </w:rPr>
        <w:t>in</w:t>
      </w:r>
      <w:r>
        <w:rPr>
          <w:spacing w:val="25"/>
          <w:sz w:val="20"/>
        </w:rPr>
        <w:t> </w:t>
      </w:r>
      <w:r>
        <w:rPr>
          <w:sz w:val="20"/>
        </w:rPr>
        <w:t>the group</w:t>
      </w:r>
      <w:r>
        <w:rPr>
          <w:spacing w:val="14"/>
          <w:sz w:val="20"/>
        </w:rPr>
        <w:t> </w:t>
      </w:r>
      <w:r>
        <w:rPr>
          <w:sz w:val="20"/>
        </w:rPr>
        <w:t>law</w:t>
      </w:r>
      <w:r>
        <w:rPr>
          <w:spacing w:val="14"/>
          <w:sz w:val="20"/>
        </w:rPr>
        <w:t> </w:t>
      </w:r>
      <w:r>
        <w:rPr>
          <w:sz w:val="20"/>
        </w:rPr>
        <w:t>on</w:t>
      </w:r>
      <w:r>
        <w:rPr>
          <w:spacing w:val="13"/>
          <w:sz w:val="20"/>
        </w:rPr>
        <w:t> </w:t>
      </w:r>
      <w:r>
        <w:rPr>
          <w:rFonts w:ascii="Times New Roman"/>
          <w:i/>
          <w:sz w:val="20"/>
        </w:rPr>
        <w:t>C</w:t>
      </w:r>
      <w:r>
        <w:rPr>
          <w:sz w:val="20"/>
        </w:rPr>
        <w:t>,</w:t>
      </w:r>
      <w:r>
        <w:rPr>
          <w:spacing w:val="14"/>
          <w:sz w:val="20"/>
        </w:rPr>
        <w:t> </w:t>
      </w:r>
      <w:r>
        <w:rPr>
          <w:sz w:val="20"/>
        </w:rPr>
        <w:t>and</w:t>
      </w:r>
      <w:r>
        <w:rPr>
          <w:spacing w:val="14"/>
          <w:sz w:val="20"/>
        </w:rPr>
        <w:t> </w:t>
      </w:r>
      <w:r>
        <w:rPr>
          <w:sz w:val="20"/>
        </w:rPr>
        <w:t>verify</w:t>
      </w:r>
      <w:r>
        <w:rPr>
          <w:spacing w:val="14"/>
          <w:sz w:val="20"/>
        </w:rPr>
        <w:t> </w:t>
      </w:r>
      <w:r>
        <w:rPr>
          <w:sz w:val="20"/>
        </w:rPr>
        <w:t>that</w:t>
      </w:r>
      <w:r>
        <w:rPr>
          <w:spacing w:val="14"/>
          <w:sz w:val="20"/>
        </w:rPr>
        <w:t> </w:t>
      </w:r>
      <w:r>
        <w:rPr>
          <w:sz w:val="20"/>
        </w:rPr>
        <w:t>it</w:t>
      </w:r>
      <w:r>
        <w:rPr>
          <w:spacing w:val="14"/>
          <w:sz w:val="20"/>
        </w:rPr>
        <w:t> </w:t>
      </w:r>
      <w:r>
        <w:rPr>
          <w:sz w:val="20"/>
        </w:rPr>
        <w:t>is</w:t>
      </w:r>
      <w:r>
        <w:rPr>
          <w:spacing w:val="14"/>
          <w:sz w:val="20"/>
        </w:rPr>
        <w:t> </w:t>
      </w:r>
      <w:r>
        <w:rPr>
          <w:sz w:val="20"/>
        </w:rPr>
        <w:t>the</w:t>
      </w:r>
      <w:r>
        <w:rPr>
          <w:spacing w:val="14"/>
          <w:sz w:val="20"/>
        </w:rPr>
        <w:t> </w:t>
      </w:r>
      <w:r>
        <w:rPr>
          <w:sz w:val="20"/>
        </w:rPr>
        <w:t>limit</w:t>
      </w:r>
      <w:r>
        <w:rPr>
          <w:spacing w:val="14"/>
          <w:sz w:val="20"/>
        </w:rPr>
        <w:t> </w:t>
      </w:r>
      <w:r>
        <w:rPr>
          <w:sz w:val="20"/>
        </w:rPr>
        <w:t>of</w:t>
      </w:r>
      <w:r>
        <w:rPr>
          <w:spacing w:val="14"/>
          <w:sz w:val="20"/>
        </w:rPr>
        <w:t> </w:t>
      </w:r>
      <w:r>
        <w:rPr>
          <w:sz w:val="20"/>
        </w:rPr>
        <w:t>a</w:t>
      </w:r>
      <w:r>
        <w:rPr>
          <w:spacing w:val="14"/>
          <w:sz w:val="20"/>
        </w:rPr>
        <w:t> </w:t>
      </w:r>
      <w:r>
        <w:rPr>
          <w:sz w:val="20"/>
        </w:rPr>
        <w:t>suitable</w:t>
      </w:r>
      <w:r>
        <w:rPr>
          <w:spacing w:val="14"/>
          <w:sz w:val="20"/>
        </w:rPr>
        <w:t> </w:t>
      </w:r>
      <w:r>
        <w:rPr>
          <w:sz w:val="20"/>
        </w:rPr>
        <w:t>formula</w:t>
      </w:r>
      <w:r>
        <w:rPr>
          <w:spacing w:val="14"/>
          <w:sz w:val="20"/>
        </w:rPr>
        <w:t> </w:t>
      </w:r>
      <w:r>
        <w:rPr>
          <w:sz w:val="20"/>
        </w:rPr>
        <w:t>for</w:t>
      </w:r>
      <w:r>
        <w:rPr>
          <w:spacing w:val="14"/>
          <w:sz w:val="20"/>
        </w:rPr>
        <w:t> </w:t>
      </w:r>
      <w:r>
        <w:rPr>
          <w:rFonts w:ascii="Times New Roman"/>
          <w:i/>
          <w:sz w:val="20"/>
        </w:rPr>
        <w:t>A</w:t>
      </w:r>
      <w:r>
        <w:rPr>
          <w:rFonts w:ascii="Times New Roman"/>
          <w:i/>
          <w:spacing w:val="-8"/>
          <w:sz w:val="20"/>
        </w:rPr>
        <w:t> </w:t>
      </w:r>
      <w:r>
        <w:rPr>
          <w:rFonts w:ascii="Calibri"/>
          <w:w w:val="125"/>
          <w:sz w:val="20"/>
        </w:rPr>
        <w:t>+</w:t>
      </w:r>
      <w:r>
        <w:rPr>
          <w:rFonts w:ascii="Calibri"/>
          <w:spacing w:val="-15"/>
          <w:w w:val="125"/>
          <w:sz w:val="20"/>
        </w:rPr>
        <w:t> </w:t>
      </w:r>
      <w:r>
        <w:rPr>
          <w:rFonts w:ascii="Times New Roman"/>
          <w:i/>
          <w:sz w:val="20"/>
        </w:rPr>
        <w:t>B</w:t>
      </w:r>
      <w:r>
        <w:rPr>
          <w:rFonts w:ascii="Times New Roman"/>
          <w:i/>
          <w:spacing w:val="22"/>
          <w:sz w:val="20"/>
        </w:rPr>
        <w:t> </w:t>
      </w:r>
      <w:r>
        <w:rPr>
          <w:sz w:val="20"/>
        </w:rPr>
        <w:t>as</w:t>
      </w:r>
      <w:r>
        <w:rPr>
          <w:spacing w:val="14"/>
          <w:sz w:val="20"/>
        </w:rPr>
        <w:t> </w:t>
      </w:r>
      <w:r>
        <w:rPr>
          <w:rFonts w:ascii="Times New Roman"/>
          <w:i/>
          <w:sz w:val="20"/>
        </w:rPr>
        <w:t>B</w:t>
      </w:r>
      <w:r>
        <w:rPr>
          <w:rFonts w:ascii="Times New Roman"/>
          <w:i/>
          <w:spacing w:val="22"/>
          <w:sz w:val="20"/>
        </w:rPr>
        <w:t> </w:t>
      </w:r>
      <w:r>
        <w:rPr>
          <w:sz w:val="20"/>
        </w:rPr>
        <w:t>tends</w:t>
      </w:r>
      <w:r>
        <w:rPr>
          <w:spacing w:val="14"/>
          <w:sz w:val="20"/>
        </w:rPr>
        <w:t> </w:t>
      </w:r>
      <w:r>
        <w:rPr>
          <w:sz w:val="20"/>
        </w:rPr>
        <w:t>to</w:t>
      </w:r>
    </w:p>
    <w:p>
      <w:pPr>
        <w:pStyle w:val="BodyText"/>
        <w:spacing w:line="230" w:lineRule="exact"/>
        <w:ind w:left="886"/>
      </w:pPr>
      <w:r>
        <w:rPr>
          <w:rFonts w:ascii="Times New Roman"/>
          <w:i/>
        </w:rPr>
        <w:t>A</w:t>
      </w:r>
      <w:r>
        <w:rPr/>
        <w:t>.</w:t>
      </w:r>
      <w:r>
        <w:rPr>
          <w:spacing w:val="19"/>
        </w:rPr>
        <w:t> </w:t>
      </w:r>
      <w:r>
        <w:rPr/>
        <w:t>[Hint:</w:t>
      </w:r>
      <w:r>
        <w:rPr>
          <w:spacing w:val="19"/>
        </w:rPr>
        <w:t> </w:t>
      </w:r>
      <w:r>
        <w:rPr/>
        <w:t>use</w:t>
      </w:r>
      <w:r>
        <w:rPr>
          <w:spacing w:val="3"/>
        </w:rPr>
        <w:t> </w:t>
      </w:r>
      <w:r>
        <w:rPr/>
        <w:t>Ex.</w:t>
      </w:r>
      <w:r>
        <w:rPr>
          <w:spacing w:val="3"/>
        </w:rPr>
        <w:t> </w:t>
      </w:r>
      <w:r>
        <w:rPr/>
        <w:t>2.7,</w:t>
      </w:r>
      <w:r>
        <w:rPr>
          <w:spacing w:val="3"/>
        </w:rPr>
        <w:t> </w:t>
      </w:r>
      <w:r>
        <w:rPr/>
        <w:t>and</w:t>
      </w:r>
      <w:r>
        <w:rPr>
          <w:spacing w:val="3"/>
        </w:rPr>
        <w:t> </w:t>
      </w:r>
      <w:r>
        <w:rPr/>
        <w:t>if</w:t>
      </w:r>
      <w:r>
        <w:rPr>
          <w:spacing w:val="3"/>
        </w:rPr>
        <w:t> </w:t>
      </w:r>
      <w:r>
        <w:rPr/>
        <w:t>necessary</w:t>
      </w:r>
      <w:r>
        <w:rPr>
          <w:spacing w:val="3"/>
        </w:rPr>
        <w:t> </w:t>
      </w:r>
      <w:r>
        <w:rPr/>
        <w:t>refer</w:t>
      </w:r>
      <w:r>
        <w:rPr>
          <w:spacing w:val="3"/>
        </w:rPr>
        <w:t> </w:t>
      </w:r>
      <w:r>
        <w:rPr/>
        <w:t>to</w:t>
      </w:r>
      <w:r>
        <w:rPr>
          <w:spacing w:val="3"/>
        </w:rPr>
        <w:t> </w:t>
      </w:r>
      <w:r>
        <w:rPr>
          <w:spacing w:val="-2"/>
        </w:rPr>
        <w:t>(4.14).]</w:t>
      </w:r>
    </w:p>
    <w:p>
      <w:pPr>
        <w:pStyle w:val="ListParagraph"/>
        <w:numPr>
          <w:ilvl w:val="1"/>
          <w:numId w:val="20"/>
        </w:numPr>
        <w:tabs>
          <w:tab w:pos="884" w:val="left" w:leader="none"/>
        </w:tabs>
        <w:spacing w:line="240" w:lineRule="auto" w:before="120" w:after="0"/>
        <w:ind w:left="884" w:right="0" w:hanging="352"/>
        <w:jc w:val="left"/>
        <w:rPr>
          <w:sz w:val="20"/>
        </w:rPr>
      </w:pPr>
      <w:r>
        <w:rPr>
          <w:sz w:val="20"/>
        </w:rPr>
        <w:t>Let</w:t>
      </w:r>
      <w:r>
        <w:rPr>
          <w:spacing w:val="18"/>
          <w:sz w:val="20"/>
        </w:rPr>
        <w:t> </w:t>
      </w:r>
      <w:r>
        <w:rPr>
          <w:rFonts w:ascii="Times New Roman" w:hAnsi="Times New Roman"/>
          <w:i/>
          <w:sz w:val="20"/>
        </w:rPr>
        <w:t>x,</w:t>
      </w:r>
      <w:r>
        <w:rPr>
          <w:rFonts w:ascii="Times New Roman" w:hAnsi="Times New Roman"/>
          <w:i/>
          <w:spacing w:val="-17"/>
          <w:sz w:val="20"/>
        </w:rPr>
        <w:t> </w:t>
      </w:r>
      <w:r>
        <w:rPr>
          <w:rFonts w:ascii="Times New Roman" w:hAnsi="Times New Roman"/>
          <w:i/>
          <w:sz w:val="20"/>
        </w:rPr>
        <w:t>z</w:t>
      </w:r>
      <w:r>
        <w:rPr>
          <w:rFonts w:ascii="Times New Roman" w:hAnsi="Times New Roman"/>
          <w:i/>
          <w:spacing w:val="25"/>
          <w:sz w:val="20"/>
        </w:rPr>
        <w:t> </w:t>
      </w:r>
      <w:r>
        <w:rPr>
          <w:sz w:val="20"/>
        </w:rPr>
        <w:t>be</w:t>
      </w:r>
      <w:r>
        <w:rPr>
          <w:spacing w:val="19"/>
          <w:sz w:val="20"/>
        </w:rPr>
        <w:t> </w:t>
      </w:r>
      <w:r>
        <w:rPr>
          <w:sz w:val="20"/>
        </w:rPr>
        <w:t>coordinates</w:t>
      </w:r>
      <w:r>
        <w:rPr>
          <w:spacing w:val="18"/>
          <w:sz w:val="20"/>
        </w:rPr>
        <w:t> </w:t>
      </w:r>
      <w:r>
        <w:rPr>
          <w:sz w:val="20"/>
        </w:rPr>
        <w:t>on</w:t>
      </w:r>
      <w:r>
        <w:rPr>
          <w:spacing w:val="17"/>
          <w:sz w:val="20"/>
        </w:rPr>
        <w:t> </w:t>
      </w:r>
      <w:r>
        <w:rPr>
          <w:rFonts w:ascii="Times New Roman" w:hAnsi="Times New Roman"/>
          <w:i/>
          <w:sz w:val="20"/>
        </w:rPr>
        <w:t>k</w:t>
      </w:r>
      <w:r>
        <w:rPr>
          <w:rFonts w:ascii="Calibri" w:hAnsi="Calibri"/>
          <w:sz w:val="20"/>
          <w:vertAlign w:val="superscript"/>
        </w:rPr>
        <w:t>2</w:t>
      </w:r>
      <w:r>
        <w:rPr>
          <w:sz w:val="20"/>
          <w:vertAlign w:val="baseline"/>
        </w:rPr>
        <w:t>,</w:t>
      </w:r>
      <w:r>
        <w:rPr>
          <w:spacing w:val="18"/>
          <w:sz w:val="20"/>
          <w:vertAlign w:val="baseline"/>
        </w:rPr>
        <w:t> </w:t>
      </w:r>
      <w:r>
        <w:rPr>
          <w:sz w:val="20"/>
          <w:vertAlign w:val="baseline"/>
        </w:rPr>
        <w:t>and</w:t>
      </w:r>
      <w:r>
        <w:rPr>
          <w:spacing w:val="19"/>
          <w:sz w:val="20"/>
          <w:vertAlign w:val="baseline"/>
        </w:rPr>
        <w:t> </w:t>
      </w:r>
      <w:r>
        <w:rPr>
          <w:sz w:val="20"/>
          <w:vertAlign w:val="baseline"/>
        </w:rPr>
        <w:t>let</w:t>
      </w:r>
      <w:r>
        <w:rPr>
          <w:spacing w:val="18"/>
          <w:sz w:val="20"/>
          <w:vertAlign w:val="baseline"/>
        </w:rPr>
        <w:t> </w:t>
      </w:r>
      <w:r>
        <w:rPr>
          <w:rFonts w:ascii="Times New Roman" w:hAnsi="Times New Roman"/>
          <w:i/>
          <w:sz w:val="20"/>
          <w:vertAlign w:val="baseline"/>
        </w:rPr>
        <w:t>ƒ</w:t>
      </w:r>
      <w:r>
        <w:rPr>
          <w:rFonts w:ascii="Times New Roman" w:hAnsi="Times New Roman"/>
          <w:i/>
          <w:spacing w:val="26"/>
          <w:sz w:val="20"/>
          <w:vertAlign w:val="baseline"/>
        </w:rPr>
        <w:t> </w:t>
      </w:r>
      <w:r>
        <w:rPr>
          <w:rFonts w:ascii="Lucida Sans Unicode" w:hAnsi="Lucida Sans Unicode"/>
          <w:sz w:val="20"/>
          <w:vertAlign w:val="baseline"/>
        </w:rPr>
        <w:t>∈</w:t>
      </w:r>
      <w:r>
        <w:rPr>
          <w:rFonts w:ascii="Lucida Sans Unicode" w:hAnsi="Lucida Sans Unicode"/>
          <w:spacing w:val="-7"/>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x,</w:t>
      </w:r>
      <w:r>
        <w:rPr>
          <w:rFonts w:ascii="Times New Roman" w:hAnsi="Times New Roman"/>
          <w:i/>
          <w:spacing w:val="-17"/>
          <w:sz w:val="20"/>
          <w:vertAlign w:val="baseline"/>
        </w:rPr>
        <w:t> </w:t>
      </w:r>
      <w:r>
        <w:rPr>
          <w:rFonts w:ascii="Times New Roman" w:hAnsi="Times New Roman"/>
          <w:i/>
          <w:sz w:val="20"/>
          <w:vertAlign w:val="baseline"/>
        </w:rPr>
        <w:t>z</w:t>
      </w:r>
      <w:r>
        <w:rPr>
          <w:rFonts w:ascii="Calibri" w:hAnsi="Calibri"/>
          <w:sz w:val="20"/>
          <w:vertAlign w:val="baseline"/>
        </w:rPr>
        <w:t>]</w:t>
      </w:r>
      <w:r>
        <w:rPr>
          <w:sz w:val="20"/>
          <w:vertAlign w:val="baseline"/>
        </w:rPr>
        <w:t>;</w:t>
      </w:r>
      <w:r>
        <w:rPr>
          <w:spacing w:val="18"/>
          <w:sz w:val="20"/>
          <w:vertAlign w:val="baseline"/>
        </w:rPr>
        <w:t> </w:t>
      </w:r>
      <w:r>
        <w:rPr>
          <w:sz w:val="20"/>
          <w:vertAlign w:val="baseline"/>
        </w:rPr>
        <w:t>write</w:t>
      </w:r>
      <w:r>
        <w:rPr>
          <w:spacing w:val="17"/>
          <w:sz w:val="20"/>
          <w:vertAlign w:val="baseline"/>
        </w:rPr>
        <w:t> </w:t>
      </w:r>
      <w:r>
        <w:rPr>
          <w:rFonts w:ascii="Times New Roman" w:hAnsi="Times New Roman"/>
          <w:i/>
          <w:sz w:val="20"/>
          <w:vertAlign w:val="baseline"/>
        </w:rPr>
        <w:t>ƒ</w:t>
      </w:r>
      <w:r>
        <w:rPr>
          <w:rFonts w:ascii="Times New Roman" w:hAnsi="Times New Roman"/>
          <w:i/>
          <w:spacing w:val="38"/>
          <w:sz w:val="20"/>
          <w:vertAlign w:val="baseline"/>
        </w:rPr>
        <w:t> </w:t>
      </w:r>
      <w:r>
        <w:rPr>
          <w:spacing w:val="-5"/>
          <w:sz w:val="20"/>
          <w:vertAlign w:val="baseline"/>
        </w:rPr>
        <w:t>as</w:t>
      </w:r>
    </w:p>
    <w:p>
      <w:pPr>
        <w:spacing w:before="91"/>
        <w:ind w:left="0" w:right="594" w:firstLine="0"/>
        <w:jc w:val="center"/>
        <w:rPr>
          <w:rFonts w:ascii="Times New Roman" w:hAnsi="Times New Roman"/>
          <w:i/>
          <w:sz w:val="20"/>
        </w:rPr>
      </w:pPr>
      <w:r>
        <w:rPr>
          <w:rFonts w:ascii="Times New Roman" w:hAnsi="Times New Roman"/>
          <w:i/>
          <w:w w:val="115"/>
          <w:sz w:val="20"/>
        </w:rPr>
        <w:t>ƒ</w:t>
      </w:r>
      <w:r>
        <w:rPr>
          <w:rFonts w:ascii="Times New Roman" w:hAnsi="Times New Roman"/>
          <w:i/>
          <w:spacing w:val="-9"/>
          <w:w w:val="115"/>
          <w:sz w:val="20"/>
        </w:rPr>
        <w:t> </w:t>
      </w:r>
      <w:r>
        <w:rPr>
          <w:rFonts w:ascii="Calibri" w:hAnsi="Calibri"/>
          <w:w w:val="135"/>
          <w:sz w:val="20"/>
        </w:rPr>
        <w:t>=</w:t>
      </w:r>
      <w:r>
        <w:rPr>
          <w:rFonts w:ascii="Calibri" w:hAnsi="Calibri"/>
          <w:spacing w:val="-15"/>
          <w:w w:val="135"/>
          <w:sz w:val="20"/>
        </w:rPr>
        <w:t> </w:t>
      </w:r>
      <w:r>
        <w:rPr>
          <w:rFonts w:ascii="Times New Roman" w:hAnsi="Times New Roman"/>
          <w:i/>
          <w:w w:val="115"/>
          <w:sz w:val="20"/>
        </w:rPr>
        <w:t>a</w:t>
      </w:r>
      <w:r>
        <w:rPr>
          <w:rFonts w:ascii="Times New Roman" w:hAnsi="Times New Roman"/>
          <w:i/>
          <w:spacing w:val="-14"/>
          <w:w w:val="115"/>
          <w:sz w:val="20"/>
        </w:rPr>
        <w:t> </w:t>
      </w:r>
      <w:r>
        <w:rPr>
          <w:rFonts w:ascii="Calibri" w:hAnsi="Calibri"/>
          <w:w w:val="135"/>
          <w:sz w:val="20"/>
        </w:rPr>
        <w:t>+</w:t>
      </w:r>
      <w:r>
        <w:rPr>
          <w:rFonts w:ascii="Calibri" w:hAnsi="Calibri"/>
          <w:spacing w:val="-17"/>
          <w:w w:val="135"/>
          <w:sz w:val="20"/>
        </w:rPr>
        <w:t> </w:t>
      </w:r>
      <w:r>
        <w:rPr>
          <w:rFonts w:ascii="Times New Roman" w:hAnsi="Times New Roman"/>
          <w:i/>
          <w:w w:val="115"/>
          <w:sz w:val="20"/>
        </w:rPr>
        <w:t>bx</w:t>
      </w:r>
      <w:r>
        <w:rPr>
          <w:rFonts w:ascii="Times New Roman" w:hAnsi="Times New Roman"/>
          <w:i/>
          <w:spacing w:val="-14"/>
          <w:w w:val="115"/>
          <w:sz w:val="20"/>
        </w:rPr>
        <w:t> </w:t>
      </w:r>
      <w:r>
        <w:rPr>
          <w:rFonts w:ascii="Calibri" w:hAnsi="Calibri"/>
          <w:w w:val="135"/>
          <w:sz w:val="20"/>
        </w:rPr>
        <w:t>+</w:t>
      </w:r>
      <w:r>
        <w:rPr>
          <w:rFonts w:ascii="Calibri" w:hAnsi="Calibri"/>
          <w:spacing w:val="-17"/>
          <w:w w:val="135"/>
          <w:sz w:val="20"/>
        </w:rPr>
        <w:t> </w:t>
      </w:r>
      <w:r>
        <w:rPr>
          <w:rFonts w:ascii="Times New Roman" w:hAnsi="Times New Roman"/>
          <w:i/>
          <w:w w:val="115"/>
          <w:sz w:val="20"/>
        </w:rPr>
        <w:t>cz</w:t>
      </w:r>
      <w:r>
        <w:rPr>
          <w:rFonts w:ascii="Times New Roman" w:hAnsi="Times New Roman"/>
          <w:i/>
          <w:spacing w:val="-13"/>
          <w:w w:val="115"/>
          <w:sz w:val="20"/>
        </w:rPr>
        <w:t> </w:t>
      </w:r>
      <w:r>
        <w:rPr>
          <w:rFonts w:ascii="Calibri" w:hAnsi="Calibri"/>
          <w:w w:val="135"/>
          <w:sz w:val="20"/>
        </w:rPr>
        <w:t>+</w:t>
      </w:r>
      <w:r>
        <w:rPr>
          <w:rFonts w:ascii="Calibri" w:hAnsi="Calibri"/>
          <w:spacing w:val="-17"/>
          <w:w w:val="135"/>
          <w:sz w:val="20"/>
        </w:rPr>
        <w:t> </w:t>
      </w:r>
      <w:r>
        <w:rPr>
          <w:rFonts w:ascii="Times New Roman" w:hAnsi="Times New Roman"/>
          <w:i/>
          <w:w w:val="115"/>
          <w:sz w:val="20"/>
        </w:rPr>
        <w:t>dx</w:t>
      </w:r>
      <w:r>
        <w:rPr>
          <w:rFonts w:ascii="Calibri" w:hAnsi="Calibri"/>
          <w:w w:val="115"/>
          <w:sz w:val="20"/>
          <w:vertAlign w:val="superscript"/>
        </w:rPr>
        <w:t>2</w:t>
      </w:r>
      <w:r>
        <w:rPr>
          <w:rFonts w:ascii="Calibri" w:hAnsi="Calibri"/>
          <w:spacing w:val="-2"/>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15"/>
          <w:sz w:val="20"/>
          <w:vertAlign w:val="baseline"/>
        </w:rPr>
        <w:t>exz</w:t>
      </w:r>
      <w:r>
        <w:rPr>
          <w:rFonts w:ascii="Times New Roman" w:hAnsi="Times New Roman"/>
          <w:i/>
          <w:spacing w:val="-8"/>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spacing w:val="9"/>
          <w:w w:val="115"/>
          <w:sz w:val="20"/>
          <w:vertAlign w:val="baseline"/>
        </w:rPr>
        <w:t>ƒz</w:t>
      </w:r>
      <w:r>
        <w:rPr>
          <w:rFonts w:ascii="Calibri" w:hAnsi="Calibri"/>
          <w:spacing w:val="9"/>
          <w:w w:val="115"/>
          <w:sz w:val="20"/>
          <w:vertAlign w:val="superscript"/>
        </w:rPr>
        <w:t>2</w:t>
      </w:r>
      <w:r>
        <w:rPr>
          <w:rFonts w:ascii="Calibri" w:hAnsi="Calibri"/>
          <w:spacing w:val="-2"/>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11"/>
          <w:w w:val="115"/>
          <w:sz w:val="20"/>
          <w:vertAlign w:val="baseline"/>
        </w:rPr>
        <w:t> </w:t>
      </w:r>
      <w:r>
        <w:rPr>
          <w:rFonts w:ascii="Times New Roman" w:hAnsi="Times New Roman"/>
          <w:i/>
          <w:spacing w:val="-10"/>
          <w:w w:val="115"/>
          <w:sz w:val="20"/>
          <w:vertAlign w:val="baseline"/>
        </w:rPr>
        <w:t>.</w:t>
      </w:r>
    </w:p>
    <w:p>
      <w:pPr>
        <w:pStyle w:val="BodyText"/>
        <w:spacing w:before="124"/>
        <w:ind w:left="886"/>
      </w:pPr>
      <w:r>
        <w:rPr/>
        <w:t>Write</w:t>
      </w:r>
      <w:r>
        <w:rPr>
          <w:spacing w:val="-6"/>
        </w:rPr>
        <w:t> </w:t>
      </w:r>
      <w:r>
        <w:rPr/>
        <w:t>down</w:t>
      </w:r>
      <w:r>
        <w:rPr>
          <w:spacing w:val="-5"/>
        </w:rPr>
        <w:t> </w:t>
      </w:r>
      <w:r>
        <w:rPr/>
        <w:t>the</w:t>
      </w:r>
      <w:r>
        <w:rPr>
          <w:spacing w:val="-5"/>
        </w:rPr>
        <w:t> </w:t>
      </w:r>
      <w:r>
        <w:rPr/>
        <w:t>conditions</w:t>
      </w:r>
      <w:r>
        <w:rPr>
          <w:spacing w:val="-5"/>
        </w:rPr>
        <w:t> </w:t>
      </w:r>
      <w:r>
        <w:rPr/>
        <w:t>in</w:t>
      </w:r>
      <w:r>
        <w:rPr>
          <w:spacing w:val="3"/>
        </w:rPr>
        <w:t> </w:t>
      </w:r>
      <w:r>
        <w:rPr/>
        <w:t>terms</w:t>
      </w:r>
      <w:r>
        <w:rPr>
          <w:spacing w:val="3"/>
        </w:rPr>
        <w:t> </w:t>
      </w:r>
      <w:r>
        <w:rPr/>
        <w:t>of</w:t>
      </w:r>
      <w:r>
        <w:rPr>
          <w:spacing w:val="2"/>
        </w:rPr>
        <w:t> </w:t>
      </w:r>
      <w:r>
        <w:rPr>
          <w:rFonts w:ascii="Times New Roman"/>
          <w:i/>
        </w:rPr>
        <w:t>a,</w:t>
      </w:r>
      <w:r>
        <w:rPr>
          <w:rFonts w:ascii="Times New Roman"/>
          <w:i/>
          <w:spacing w:val="-17"/>
        </w:rPr>
        <w:t> </w:t>
      </w:r>
      <w:r>
        <w:rPr>
          <w:rFonts w:ascii="Times New Roman"/>
          <w:i/>
        </w:rPr>
        <w:t>b,</w:t>
      </w:r>
      <w:r>
        <w:rPr>
          <w:rFonts w:ascii="Times New Roman"/>
          <w:i/>
          <w:spacing w:val="-17"/>
        </w:rPr>
        <w:t> </w:t>
      </w:r>
      <w:r>
        <w:rPr>
          <w:rFonts w:ascii="Times New Roman"/>
          <w:i/>
        </w:rPr>
        <w:t>c,</w:t>
      </w:r>
      <w:r>
        <w:rPr>
          <w:rFonts w:ascii="Times New Roman"/>
          <w:i/>
          <w:spacing w:val="-17"/>
        </w:rPr>
        <w:t> </w:t>
      </w:r>
      <w:r>
        <w:rPr>
          <w:rFonts w:ascii="Times New Roman"/>
          <w:i/>
        </w:rPr>
        <w:t>.</w:t>
      </w:r>
      <w:r>
        <w:rPr>
          <w:rFonts w:ascii="Times New Roman"/>
          <w:i/>
          <w:spacing w:val="-17"/>
        </w:rPr>
        <w:t> </w:t>
      </w:r>
      <w:r>
        <w:rPr>
          <w:rFonts w:ascii="Times New Roman"/>
          <w:i/>
        </w:rPr>
        <w:t>.</w:t>
      </w:r>
      <w:r>
        <w:rPr>
          <w:rFonts w:ascii="Times New Roman"/>
          <w:i/>
          <w:spacing w:val="-17"/>
        </w:rPr>
        <w:t> </w:t>
      </w:r>
      <w:r>
        <w:rPr>
          <w:rFonts w:ascii="Times New Roman"/>
          <w:i/>
        </w:rPr>
        <w:t>.</w:t>
      </w:r>
      <w:r>
        <w:rPr>
          <w:rFonts w:ascii="Times New Roman"/>
          <w:i/>
          <w:spacing w:val="28"/>
        </w:rPr>
        <w:t> </w:t>
      </w:r>
      <w:r>
        <w:rPr/>
        <w:t>that</w:t>
      </w:r>
      <w:r>
        <w:rPr>
          <w:spacing w:val="3"/>
        </w:rPr>
        <w:t> </w:t>
      </w:r>
      <w:r>
        <w:rPr/>
        <w:t>must</w:t>
      </w:r>
      <w:r>
        <w:rPr>
          <w:spacing w:val="4"/>
        </w:rPr>
        <w:t> </w:t>
      </w:r>
      <w:r>
        <w:rPr/>
        <w:t>hold</w:t>
      </w:r>
      <w:r>
        <w:rPr>
          <w:spacing w:val="3"/>
        </w:rPr>
        <w:t> </w:t>
      </w:r>
      <w:r>
        <w:rPr/>
        <w:t>in</w:t>
      </w:r>
      <w:r>
        <w:rPr>
          <w:spacing w:val="4"/>
        </w:rPr>
        <w:t> </w:t>
      </w:r>
      <w:r>
        <w:rPr/>
        <w:t>order</w:t>
      </w:r>
      <w:r>
        <w:rPr>
          <w:spacing w:val="3"/>
        </w:rPr>
        <w:t> </w:t>
      </w:r>
      <w:r>
        <w:rPr>
          <w:spacing w:val="-4"/>
        </w:rPr>
        <w:t>that</w:t>
      </w:r>
    </w:p>
    <w:p>
      <w:pPr>
        <w:pStyle w:val="ListParagraph"/>
        <w:numPr>
          <w:ilvl w:val="2"/>
          <w:numId w:val="20"/>
        </w:numPr>
        <w:tabs>
          <w:tab w:pos="1322" w:val="left" w:leader="none"/>
        </w:tabs>
        <w:spacing w:line="240" w:lineRule="auto" w:before="152" w:after="0"/>
        <w:ind w:left="1322" w:right="0" w:hanging="307"/>
        <w:jc w:val="left"/>
        <w:rPr>
          <w:sz w:val="20"/>
        </w:rPr>
      </w:pPr>
      <w:r>
        <w:rPr>
          <w:rFonts w:ascii="Times New Roman" w:hAnsi="Times New Roman"/>
          <w:i/>
          <w:w w:val="105"/>
          <w:sz w:val="20"/>
        </w:rPr>
        <w:t>P</w:t>
      </w:r>
      <w:r>
        <w:rPr>
          <w:rFonts w:ascii="Times New Roman" w:hAnsi="Times New Roman"/>
          <w:i/>
          <w:spacing w:val="19"/>
          <w:w w:val="135"/>
          <w:sz w:val="20"/>
        </w:rPr>
        <w:t> </w:t>
      </w:r>
      <w:r>
        <w:rPr>
          <w:rFonts w:ascii="Calibri" w:hAnsi="Calibri"/>
          <w:w w:val="135"/>
          <w:sz w:val="20"/>
        </w:rPr>
        <w:t>=</w:t>
      </w:r>
      <w:r>
        <w:rPr>
          <w:rFonts w:ascii="Calibri" w:hAnsi="Calibri"/>
          <w:spacing w:val="-3"/>
          <w:w w:val="135"/>
          <w:sz w:val="20"/>
        </w:rPr>
        <w:t> </w:t>
      </w:r>
      <w:r>
        <w:rPr>
          <w:rFonts w:ascii="Calibri" w:hAnsi="Calibri"/>
          <w:w w:val="105"/>
          <w:sz w:val="20"/>
        </w:rPr>
        <w:t>(0</w:t>
      </w:r>
      <w:r>
        <w:rPr>
          <w:rFonts w:ascii="Times New Roman" w:hAnsi="Times New Roman"/>
          <w:i/>
          <w:w w:val="105"/>
          <w:sz w:val="20"/>
        </w:rPr>
        <w:t>,</w:t>
      </w:r>
      <w:r>
        <w:rPr>
          <w:rFonts w:ascii="Times New Roman" w:hAnsi="Times New Roman"/>
          <w:i/>
          <w:spacing w:val="-18"/>
          <w:w w:val="105"/>
          <w:sz w:val="20"/>
        </w:rPr>
        <w:t> </w:t>
      </w:r>
      <w:r>
        <w:rPr>
          <w:rFonts w:ascii="Calibri" w:hAnsi="Calibri"/>
          <w:w w:val="105"/>
          <w:sz w:val="20"/>
        </w:rPr>
        <w:t>0)</w:t>
      </w:r>
      <w:r>
        <w:rPr>
          <w:rFonts w:ascii="Calibri" w:hAnsi="Calibri"/>
          <w:spacing w:val="10"/>
          <w:w w:val="105"/>
          <w:sz w:val="20"/>
        </w:rPr>
        <w:t> </w:t>
      </w:r>
      <w:r>
        <w:rPr>
          <w:rFonts w:ascii="Lucida Sans Unicode" w:hAnsi="Lucida Sans Unicode"/>
          <w:w w:val="105"/>
          <w:sz w:val="20"/>
        </w:rPr>
        <w:t>∈</w:t>
      </w:r>
      <w:r>
        <w:rPr>
          <w:rFonts w:ascii="Lucida Sans Unicode" w:hAnsi="Lucida Sans Unicode"/>
          <w:spacing w:val="-9"/>
          <w:w w:val="105"/>
          <w:sz w:val="20"/>
        </w:rPr>
        <w:t> </w:t>
      </w:r>
      <w:r>
        <w:rPr>
          <w:rFonts w:ascii="Times New Roman" w:hAnsi="Times New Roman"/>
          <w:i/>
          <w:w w:val="105"/>
          <w:sz w:val="20"/>
        </w:rPr>
        <w:t>C</w:t>
      </w:r>
      <w:r>
        <w:rPr>
          <w:rFonts w:ascii="Times New Roman" w:hAnsi="Times New Roman"/>
          <w:i/>
          <w:spacing w:val="20"/>
          <w:w w:val="105"/>
          <w:sz w:val="20"/>
        </w:rPr>
        <w:t> </w:t>
      </w:r>
      <w:r>
        <w:rPr>
          <w:rFonts w:ascii="Calibri" w:hAnsi="Calibri"/>
          <w:w w:val="105"/>
          <w:sz w:val="20"/>
        </w:rPr>
        <w:t>:</w:t>
      </w:r>
      <w:r>
        <w:rPr>
          <w:rFonts w:ascii="Calibri" w:hAnsi="Calibri"/>
          <w:spacing w:val="10"/>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12"/>
          <w:w w:val="135"/>
          <w:sz w:val="20"/>
        </w:rPr>
        <w:t> </w:t>
      </w:r>
      <w:r>
        <w:rPr>
          <w:rFonts w:ascii="Calibri" w:hAnsi="Calibri"/>
          <w:w w:val="135"/>
          <w:sz w:val="20"/>
        </w:rPr>
        <w:t>=</w:t>
      </w:r>
      <w:r>
        <w:rPr>
          <w:rFonts w:ascii="Calibri" w:hAnsi="Calibri"/>
          <w:spacing w:val="-3"/>
          <w:w w:val="135"/>
          <w:sz w:val="20"/>
        </w:rPr>
        <w:t> </w:t>
      </w:r>
      <w:r>
        <w:rPr>
          <w:rFonts w:ascii="Calibri" w:hAnsi="Calibri"/>
          <w:spacing w:val="-5"/>
          <w:w w:val="105"/>
          <w:sz w:val="20"/>
        </w:rPr>
        <w:t>0)</w:t>
      </w:r>
      <w:r>
        <w:rPr>
          <w:spacing w:val="-5"/>
          <w:w w:val="105"/>
          <w:sz w:val="20"/>
        </w:rPr>
        <w:t>;</w:t>
      </w:r>
    </w:p>
    <w:p>
      <w:pPr>
        <w:pStyle w:val="ListParagraph"/>
        <w:numPr>
          <w:ilvl w:val="2"/>
          <w:numId w:val="20"/>
        </w:numPr>
        <w:tabs>
          <w:tab w:pos="1322" w:val="left" w:leader="none"/>
        </w:tabs>
        <w:spacing w:line="240" w:lineRule="auto" w:before="24" w:after="0"/>
        <w:ind w:left="1322" w:right="0" w:hanging="362"/>
        <w:jc w:val="left"/>
        <w:rPr>
          <w:sz w:val="20"/>
        </w:rPr>
      </w:pPr>
      <w:r>
        <w:rPr>
          <w:w w:val="105"/>
          <w:sz w:val="20"/>
        </w:rPr>
        <w:t>the</w:t>
      </w:r>
      <w:r>
        <w:rPr>
          <w:spacing w:val="6"/>
          <w:w w:val="105"/>
          <w:sz w:val="20"/>
        </w:rPr>
        <w:t> </w:t>
      </w:r>
      <w:r>
        <w:rPr>
          <w:w w:val="105"/>
          <w:sz w:val="20"/>
        </w:rPr>
        <w:t>tangent</w:t>
      </w:r>
      <w:r>
        <w:rPr>
          <w:spacing w:val="7"/>
          <w:w w:val="105"/>
          <w:sz w:val="20"/>
        </w:rPr>
        <w:t> </w:t>
      </w:r>
      <w:r>
        <w:rPr>
          <w:w w:val="105"/>
          <w:sz w:val="20"/>
        </w:rPr>
        <w:t>line</w:t>
      </w:r>
      <w:r>
        <w:rPr>
          <w:spacing w:val="7"/>
          <w:w w:val="105"/>
          <w:sz w:val="20"/>
        </w:rPr>
        <w:t> </w:t>
      </w:r>
      <w:r>
        <w:rPr>
          <w:w w:val="105"/>
          <w:sz w:val="20"/>
        </w:rPr>
        <w:t>to</w:t>
      </w:r>
      <w:r>
        <w:rPr>
          <w:spacing w:val="6"/>
          <w:w w:val="105"/>
          <w:sz w:val="20"/>
        </w:rPr>
        <w:t> </w:t>
      </w:r>
      <w:r>
        <w:rPr>
          <w:rFonts w:ascii="Times New Roman"/>
          <w:i/>
          <w:w w:val="105"/>
          <w:sz w:val="20"/>
        </w:rPr>
        <w:t>C</w:t>
      </w:r>
      <w:r>
        <w:rPr>
          <w:rFonts w:ascii="Times New Roman"/>
          <w:i/>
          <w:spacing w:val="16"/>
          <w:w w:val="105"/>
          <w:sz w:val="20"/>
        </w:rPr>
        <w:t> </w:t>
      </w:r>
      <w:r>
        <w:rPr>
          <w:w w:val="105"/>
          <w:sz w:val="20"/>
        </w:rPr>
        <w:t>at</w:t>
      </w:r>
      <w:r>
        <w:rPr>
          <w:spacing w:val="7"/>
          <w:w w:val="105"/>
          <w:sz w:val="20"/>
        </w:rPr>
        <w:t> </w:t>
      </w:r>
      <w:r>
        <w:rPr>
          <w:rFonts w:ascii="Times New Roman"/>
          <w:i/>
          <w:w w:val="105"/>
          <w:sz w:val="20"/>
        </w:rPr>
        <w:t>P</w:t>
      </w:r>
      <w:r>
        <w:rPr>
          <w:rFonts w:ascii="Times New Roman"/>
          <w:i/>
          <w:spacing w:val="29"/>
          <w:w w:val="105"/>
          <w:sz w:val="20"/>
        </w:rPr>
        <w:t> </w:t>
      </w:r>
      <w:r>
        <w:rPr>
          <w:w w:val="105"/>
          <w:sz w:val="20"/>
        </w:rPr>
        <w:t>is</w:t>
      </w:r>
      <w:r>
        <w:rPr>
          <w:spacing w:val="7"/>
          <w:w w:val="105"/>
          <w:sz w:val="20"/>
        </w:rPr>
        <w:t> </w:t>
      </w:r>
      <w:r>
        <w:rPr>
          <w:rFonts w:ascii="Calibri"/>
          <w:w w:val="105"/>
          <w:sz w:val="20"/>
        </w:rPr>
        <w:t>(</w:t>
      </w:r>
      <w:r>
        <w:rPr>
          <w:rFonts w:ascii="Times New Roman"/>
          <w:i/>
          <w:w w:val="105"/>
          <w:sz w:val="20"/>
        </w:rPr>
        <w:t>z</w:t>
      </w:r>
      <w:r>
        <w:rPr>
          <w:rFonts w:ascii="Times New Roman"/>
          <w:i/>
          <w:spacing w:val="-7"/>
          <w:w w:val="125"/>
          <w:sz w:val="20"/>
        </w:rPr>
        <w:t> </w:t>
      </w:r>
      <w:r>
        <w:rPr>
          <w:rFonts w:ascii="Calibri"/>
          <w:w w:val="125"/>
          <w:sz w:val="20"/>
        </w:rPr>
        <w:t>=</w:t>
      </w:r>
      <w:r>
        <w:rPr>
          <w:rFonts w:ascii="Calibri"/>
          <w:spacing w:val="-9"/>
          <w:w w:val="125"/>
          <w:sz w:val="20"/>
        </w:rPr>
        <w:t> </w:t>
      </w:r>
      <w:r>
        <w:rPr>
          <w:rFonts w:ascii="Calibri"/>
          <w:spacing w:val="-5"/>
          <w:w w:val="105"/>
          <w:sz w:val="20"/>
        </w:rPr>
        <w:t>0)</w:t>
      </w:r>
      <w:r>
        <w:rPr>
          <w:spacing w:val="-5"/>
          <w:w w:val="105"/>
          <w:sz w:val="20"/>
        </w:rPr>
        <w:t>;</w:t>
      </w:r>
    </w:p>
    <w:p>
      <w:pPr>
        <w:pStyle w:val="ListParagraph"/>
        <w:numPr>
          <w:ilvl w:val="2"/>
          <w:numId w:val="20"/>
        </w:numPr>
        <w:tabs>
          <w:tab w:pos="1320" w:val="left" w:leader="none"/>
        </w:tabs>
        <w:spacing w:line="240" w:lineRule="auto" w:before="59" w:after="0"/>
        <w:ind w:left="1320" w:right="0" w:hanging="416"/>
        <w:jc w:val="left"/>
        <w:rPr>
          <w:sz w:val="20"/>
        </w:rPr>
      </w:pPr>
      <w:r>
        <w:rPr>
          <w:rFonts w:ascii="Times New Roman"/>
          <w:i/>
          <w:sz w:val="20"/>
        </w:rPr>
        <w:t>P</w:t>
      </w:r>
      <w:r>
        <w:rPr>
          <w:rFonts w:ascii="Times New Roman"/>
          <w:i/>
          <w:spacing w:val="38"/>
          <w:sz w:val="20"/>
        </w:rPr>
        <w:t> </w:t>
      </w:r>
      <w:r>
        <w:rPr>
          <w:sz w:val="20"/>
        </w:rPr>
        <w:t>is</w:t>
      </w:r>
      <w:r>
        <w:rPr>
          <w:spacing w:val="14"/>
          <w:sz w:val="20"/>
        </w:rPr>
        <w:t> </w:t>
      </w:r>
      <w:r>
        <w:rPr>
          <w:sz w:val="20"/>
        </w:rPr>
        <w:t>an</w:t>
      </w:r>
      <w:r>
        <w:rPr>
          <w:spacing w:val="15"/>
          <w:sz w:val="20"/>
        </w:rPr>
        <w:t> </w:t>
      </w:r>
      <w:r>
        <w:rPr>
          <w:sz w:val="20"/>
        </w:rPr>
        <w:t>inflexion</w:t>
      </w:r>
      <w:r>
        <w:rPr>
          <w:spacing w:val="14"/>
          <w:sz w:val="20"/>
        </w:rPr>
        <w:t> </w:t>
      </w:r>
      <w:r>
        <w:rPr>
          <w:sz w:val="20"/>
        </w:rPr>
        <w:t>point</w:t>
      </w:r>
      <w:r>
        <w:rPr>
          <w:spacing w:val="14"/>
          <w:sz w:val="20"/>
        </w:rPr>
        <w:t> </w:t>
      </w:r>
      <w:r>
        <w:rPr>
          <w:sz w:val="20"/>
        </w:rPr>
        <w:t>of</w:t>
      </w:r>
      <w:r>
        <w:rPr>
          <w:spacing w:val="13"/>
          <w:sz w:val="20"/>
        </w:rPr>
        <w:t> </w:t>
      </w:r>
      <w:r>
        <w:rPr>
          <w:rFonts w:ascii="Times New Roman"/>
          <w:i/>
          <w:sz w:val="20"/>
        </w:rPr>
        <w:t>C</w:t>
      </w:r>
      <w:r>
        <w:rPr>
          <w:rFonts w:ascii="Times New Roman"/>
          <w:i/>
          <w:spacing w:val="26"/>
          <w:sz w:val="20"/>
        </w:rPr>
        <w:t> </w:t>
      </w:r>
      <w:r>
        <w:rPr>
          <w:sz w:val="20"/>
        </w:rPr>
        <w:t>with</w:t>
      </w:r>
      <w:r>
        <w:rPr>
          <w:spacing w:val="13"/>
          <w:sz w:val="20"/>
        </w:rPr>
        <w:t> </w:t>
      </w:r>
      <w:r>
        <w:rPr>
          <w:rFonts w:ascii="Calibri"/>
          <w:sz w:val="20"/>
        </w:rPr>
        <w:t>(</w:t>
      </w:r>
      <w:r>
        <w:rPr>
          <w:rFonts w:ascii="Times New Roman"/>
          <w:i/>
          <w:sz w:val="20"/>
        </w:rPr>
        <w:t>z</w:t>
      </w:r>
      <w:r>
        <w:rPr>
          <w:rFonts w:ascii="Times New Roman"/>
          <w:i/>
          <w:spacing w:val="-2"/>
          <w:w w:val="125"/>
          <w:sz w:val="20"/>
        </w:rPr>
        <w:t> </w:t>
      </w:r>
      <w:r>
        <w:rPr>
          <w:rFonts w:ascii="Calibri"/>
          <w:w w:val="125"/>
          <w:sz w:val="20"/>
        </w:rPr>
        <w:t>=</w:t>
      </w:r>
      <w:r>
        <w:rPr>
          <w:rFonts w:ascii="Calibri"/>
          <w:spacing w:val="-5"/>
          <w:w w:val="125"/>
          <w:sz w:val="20"/>
        </w:rPr>
        <w:t> </w:t>
      </w:r>
      <w:r>
        <w:rPr>
          <w:rFonts w:ascii="Calibri"/>
          <w:sz w:val="20"/>
        </w:rPr>
        <w:t>0)</w:t>
      </w:r>
      <w:r>
        <w:rPr>
          <w:rFonts w:ascii="Calibri"/>
          <w:spacing w:val="18"/>
          <w:sz w:val="20"/>
        </w:rPr>
        <w:t> </w:t>
      </w:r>
      <w:r>
        <w:rPr>
          <w:sz w:val="20"/>
        </w:rPr>
        <w:t>as</w:t>
      </w:r>
      <w:r>
        <w:rPr>
          <w:spacing w:val="14"/>
          <w:sz w:val="20"/>
        </w:rPr>
        <w:t> </w:t>
      </w:r>
      <w:r>
        <w:rPr>
          <w:sz w:val="20"/>
        </w:rPr>
        <w:t>the</w:t>
      </w:r>
      <w:r>
        <w:rPr>
          <w:spacing w:val="14"/>
          <w:sz w:val="20"/>
        </w:rPr>
        <w:t> </w:t>
      </w:r>
      <w:r>
        <w:rPr>
          <w:sz w:val="20"/>
        </w:rPr>
        <w:t>tangent</w:t>
      </w:r>
      <w:r>
        <w:rPr>
          <w:spacing w:val="14"/>
          <w:sz w:val="20"/>
        </w:rPr>
        <w:t> </w:t>
      </w:r>
      <w:r>
        <w:rPr>
          <w:spacing w:val="-2"/>
          <w:sz w:val="20"/>
        </w:rPr>
        <w:t>line.</w:t>
      </w:r>
    </w:p>
    <w:p>
      <w:pPr>
        <w:pStyle w:val="BodyText"/>
        <w:tabs>
          <w:tab w:pos="3450" w:val="left" w:leader="none"/>
        </w:tabs>
        <w:spacing w:before="174"/>
        <w:ind w:left="886"/>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291648">
                <wp:simplePos x="0" y="0"/>
                <wp:positionH relativeFrom="page">
                  <wp:posOffset>2756179</wp:posOffset>
                </wp:positionH>
                <wp:positionV relativeFrom="paragraph">
                  <wp:posOffset>131827</wp:posOffset>
                </wp:positionV>
                <wp:extent cx="3531235" cy="2197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531235" cy="219710"/>
                        </a:xfrm>
                        <a:prstGeom prst="rect">
                          <a:avLst/>
                        </a:prstGeom>
                      </wps:spPr>
                      <wps:txbx>
                        <w:txbxContent>
                          <w:p>
                            <w:pPr>
                              <w:tabs>
                                <w:tab w:pos="550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3"/>
                                <w:w w:val="90"/>
                                <w:sz w:val="20"/>
                              </w:rPr>
                              <w:t>|</w:t>
                            </w:r>
                          </w:p>
                        </w:txbxContent>
                      </wps:txbx>
                      <wps:bodyPr wrap="square" lIns="0" tIns="0" rIns="0" bIns="0" rtlCol="0">
                        <a:noAutofit/>
                      </wps:bodyPr>
                    </wps:wsp>
                  </a:graphicData>
                </a:graphic>
              </wp:anchor>
            </w:drawing>
          </mc:Choice>
          <mc:Fallback>
            <w:pict>
              <v:shape style="position:absolute;margin-left:217.022003pt;margin-top:10.380147pt;width:278.05pt;height:17.3pt;mso-position-horizontal-relative:page;mso-position-vertical-relative:paragraph;z-index:-20024832" type="#_x0000_t202" id="docshape235" filled="false" stroked="false">
                <v:textbox inset="0,0,0,0">
                  <w:txbxContent>
                    <w:p>
                      <w:pPr>
                        <w:tabs>
                          <w:tab w:pos="550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3"/>
                          <w:w w:val="90"/>
                          <w:sz w:val="20"/>
                        </w:rPr>
                        <w:t>|</w:t>
                      </w:r>
                    </w:p>
                  </w:txbxContent>
                </v:textbox>
                <w10:wrap type="none"/>
              </v:shape>
            </w:pict>
          </mc:Fallback>
        </mc:AlternateContent>
      </w:r>
      <w:r>
        <w:rPr/>
        <w:t>(Recall</w:t>
      </w:r>
      <w:r>
        <w:rPr>
          <w:spacing w:val="4"/>
        </w:rPr>
        <w:t> </w:t>
      </w:r>
      <w:r>
        <w:rPr/>
        <w:t>from</w:t>
      </w:r>
      <w:r>
        <w:rPr>
          <w:spacing w:val="5"/>
        </w:rPr>
        <w:t> </w:t>
      </w:r>
      <w:r>
        <w:rPr/>
        <w:t>(2.12)</w:t>
      </w:r>
      <w:r>
        <w:rPr>
          <w:spacing w:val="5"/>
        </w:rPr>
        <w:t> </w:t>
      </w:r>
      <w:r>
        <w:rPr/>
        <w:t>that</w:t>
      </w:r>
      <w:r>
        <w:rPr>
          <w:spacing w:val="5"/>
        </w:rPr>
        <w:t> </w:t>
      </w:r>
      <w:r>
        <w:rPr>
          <w:rFonts w:ascii="Times New Roman" w:hAnsi="Times New Roman"/>
          <w:i/>
          <w:spacing w:val="-10"/>
        </w:rPr>
        <w:t>P</w:t>
      </w:r>
      <w:r>
        <w:rPr>
          <w:rFonts w:ascii="Times New Roman" w:hAnsi="Times New Roman"/>
          <w:i/>
        </w:rPr>
        <w:tab/>
        <w:t>C</w:t>
      </w:r>
      <w:r>
        <w:rPr>
          <w:rFonts w:ascii="Times New Roman" w:hAnsi="Times New Roman"/>
          <w:i/>
          <w:spacing w:val="15"/>
        </w:rPr>
        <w:t> </w:t>
      </w:r>
      <w:r>
        <w:rPr/>
        <w:t>is</w:t>
      </w:r>
      <w:r>
        <w:rPr>
          <w:spacing w:val="5"/>
        </w:rPr>
        <w:t> </w:t>
      </w:r>
      <w:r>
        <w:rPr/>
        <w:t>an</w:t>
      </w:r>
      <w:r>
        <w:rPr>
          <w:spacing w:val="5"/>
        </w:rPr>
        <w:t> </w:t>
      </w:r>
      <w:r>
        <w:rPr/>
        <w:t>inflexion</w:t>
      </w:r>
      <w:r>
        <w:rPr>
          <w:spacing w:val="5"/>
        </w:rPr>
        <w:t> </w:t>
      </w:r>
      <w:r>
        <w:rPr/>
        <w:t>point</w:t>
      </w:r>
      <w:r>
        <w:rPr>
          <w:spacing w:val="5"/>
        </w:rPr>
        <w:t> </w:t>
      </w:r>
      <w:r>
        <w:rPr/>
        <w:t>if</w:t>
      </w:r>
      <w:r>
        <w:rPr>
          <w:spacing w:val="5"/>
        </w:rPr>
        <w:t> </w:t>
      </w:r>
      <w:r>
        <w:rPr/>
        <w:t>the</w:t>
      </w:r>
      <w:r>
        <w:rPr>
          <w:spacing w:val="5"/>
        </w:rPr>
        <w:t> </w:t>
      </w:r>
      <w:r>
        <w:rPr/>
        <w:t>tangent</w:t>
      </w:r>
      <w:r>
        <w:rPr>
          <w:spacing w:val="5"/>
        </w:rPr>
        <w:t> </w:t>
      </w:r>
      <w:r>
        <w:rPr/>
        <w:t>line</w:t>
      </w:r>
      <w:r>
        <w:rPr>
          <w:spacing w:val="4"/>
        </w:rPr>
        <w:t> </w:t>
      </w:r>
      <w:r>
        <w:rPr>
          <w:rFonts w:ascii="Times New Roman" w:hAnsi="Times New Roman"/>
          <w:i/>
        </w:rPr>
        <w:t>L</w:t>
      </w:r>
      <w:r>
        <w:rPr>
          <w:rFonts w:ascii="Times New Roman" w:hAnsi="Times New Roman"/>
          <w:i/>
          <w:spacing w:val="3"/>
        </w:rPr>
        <w:t> </w:t>
      </w:r>
      <w:r>
        <w:rPr/>
        <w:t>is</w:t>
      </w:r>
      <w:r>
        <w:rPr>
          <w:spacing w:val="5"/>
        </w:rPr>
        <w:t> </w:t>
      </w:r>
      <w:r>
        <w:rPr/>
        <w:t>defined,</w:t>
      </w:r>
      <w:r>
        <w:rPr>
          <w:spacing w:val="5"/>
        </w:rPr>
        <w:t> </w:t>
      </w:r>
      <w:r>
        <w:rPr/>
        <w:t>and</w:t>
      </w:r>
      <w:r>
        <w:rPr>
          <w:spacing w:val="6"/>
        </w:rPr>
        <w:t> </w:t>
      </w:r>
      <w:r>
        <w:rPr>
          <w:rFonts w:ascii="Times New Roman" w:hAnsi="Times New Roman"/>
          <w:i/>
        </w:rPr>
        <w:t>ƒ</w:t>
      </w:r>
      <w:r>
        <w:rPr>
          <w:rFonts w:ascii="Times New Roman" w:hAnsi="Times New Roman"/>
          <w:i/>
          <w:spacing w:val="10"/>
        </w:rPr>
        <w:t> </w:t>
      </w:r>
      <w:r>
        <w:rPr>
          <w:rFonts w:ascii="Times New Roman" w:hAnsi="Times New Roman"/>
          <w:i/>
          <w:spacing w:val="-10"/>
        </w:rPr>
        <w:t>L</w:t>
      </w:r>
    </w:p>
    <w:p>
      <w:pPr>
        <w:pStyle w:val="BodyText"/>
        <w:spacing w:before="9"/>
        <w:ind w:left="886"/>
      </w:pPr>
      <w:r>
        <w:rPr/>
        <w:t>has</w:t>
      </w:r>
      <w:r>
        <w:rPr>
          <w:spacing w:val="1"/>
        </w:rPr>
        <w:t> </w:t>
      </w:r>
      <w:r>
        <w:rPr/>
        <w:t>at</w:t>
      </w:r>
      <w:r>
        <w:rPr>
          <w:spacing w:val="7"/>
        </w:rPr>
        <w:t> </w:t>
      </w:r>
      <w:r>
        <w:rPr/>
        <w:t>least</w:t>
      </w:r>
      <w:r>
        <w:rPr>
          <w:spacing w:val="6"/>
        </w:rPr>
        <w:t> </w:t>
      </w:r>
      <w:r>
        <w:rPr/>
        <w:t>a</w:t>
      </w:r>
      <w:r>
        <w:rPr>
          <w:spacing w:val="7"/>
        </w:rPr>
        <w:t> </w:t>
      </w:r>
      <w:r>
        <w:rPr/>
        <w:t>3-fold</w:t>
      </w:r>
      <w:r>
        <w:rPr>
          <w:spacing w:val="6"/>
        </w:rPr>
        <w:t> </w:t>
      </w:r>
      <w:r>
        <w:rPr/>
        <w:t>zero</w:t>
      </w:r>
      <w:r>
        <w:rPr>
          <w:spacing w:val="7"/>
        </w:rPr>
        <w:t> </w:t>
      </w:r>
      <w:r>
        <w:rPr/>
        <w:t>at</w:t>
      </w:r>
      <w:r>
        <w:rPr>
          <w:spacing w:val="6"/>
        </w:rPr>
        <w:t> </w:t>
      </w:r>
      <w:r>
        <w:rPr>
          <w:rFonts w:ascii="Times New Roman"/>
          <w:i/>
        </w:rPr>
        <w:t>P</w:t>
      </w:r>
      <w:r>
        <w:rPr>
          <w:rFonts w:ascii="Times New Roman"/>
          <w:i/>
          <w:spacing w:val="-23"/>
        </w:rPr>
        <w:t> </w:t>
      </w:r>
      <w:r>
        <w:rPr>
          <w:spacing w:val="-5"/>
        </w:rPr>
        <w:t>.)</w:t>
      </w:r>
    </w:p>
    <w:p>
      <w:pPr>
        <w:pStyle w:val="ListParagraph"/>
        <w:numPr>
          <w:ilvl w:val="1"/>
          <w:numId w:val="20"/>
        </w:numPr>
        <w:tabs>
          <w:tab w:pos="882" w:val="left" w:leader="none"/>
          <w:tab w:pos="886" w:val="left" w:leader="none"/>
          <w:tab w:pos="1730" w:val="left" w:leader="none"/>
          <w:tab w:pos="5699" w:val="left" w:leader="none"/>
        </w:tabs>
        <w:spacing w:line="235" w:lineRule="auto" w:before="152" w:after="0"/>
        <w:ind w:left="886" w:right="1480" w:hanging="454"/>
        <w:jc w:val="left"/>
        <w:rPr>
          <w:sz w:val="20"/>
        </w:rPr>
      </w:pPr>
      <w:r>
        <w:rPr>
          <w:sz w:val="20"/>
        </w:rPr>
        <mc:AlternateContent>
          <mc:Choice Requires="wps">
            <w:drawing>
              <wp:anchor distT="0" distB="0" distL="0" distR="0" allowOverlap="1" layoutInCell="1" locked="0" behindDoc="1" simplePos="0" relativeHeight="483290624">
                <wp:simplePos x="0" y="0"/>
                <wp:positionH relativeFrom="page">
                  <wp:posOffset>1861908</wp:posOffset>
                </wp:positionH>
                <wp:positionV relativeFrom="paragraph">
                  <wp:posOffset>184737</wp:posOffset>
                </wp:positionV>
                <wp:extent cx="53975" cy="889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46.606995pt;margin-top:14.546284pt;width:4.25pt;height:7pt;mso-position-horizontal-relative:page;mso-position-vertical-relative:paragraph;z-index:-20025856" type="#_x0000_t202" id="docshape23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91136">
                <wp:simplePos x="0" y="0"/>
                <wp:positionH relativeFrom="page">
                  <wp:posOffset>2708287</wp:posOffset>
                </wp:positionH>
                <wp:positionV relativeFrom="paragraph">
                  <wp:posOffset>336566</wp:posOffset>
                </wp:positionV>
                <wp:extent cx="53975" cy="889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13.251007pt;margin-top:26.501284pt;width:4.25pt;height:7pt;mso-position-horizontal-relative:page;mso-position-vertical-relative:paragraph;z-index:-20025344" type="#_x0000_t202" id="docshape23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292160">
                <wp:simplePos x="0" y="0"/>
                <wp:positionH relativeFrom="page">
                  <wp:posOffset>1635353</wp:posOffset>
                </wp:positionH>
                <wp:positionV relativeFrom="paragraph">
                  <wp:posOffset>117646</wp:posOffset>
                </wp:positionV>
                <wp:extent cx="2618740" cy="2197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618740" cy="219710"/>
                        </a:xfrm>
                        <a:prstGeom prst="rect">
                          <a:avLst/>
                        </a:prstGeom>
                      </wps:spPr>
                      <wps:txbx>
                        <w:txbxContent>
                          <w:p>
                            <w:pPr>
                              <w:pStyle w:val="BodyText"/>
                              <w:tabs>
                                <w:tab w:pos="3990"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28.768005pt;margin-top:9.263507pt;width:206.2pt;height:17.3pt;mso-position-horizontal-relative:page;mso-position-vertical-relative:paragraph;z-index:-20024320" type="#_x0000_t202" id="docshape238" filled="false" stroked="false">
                <v:textbox inset="0,0,0,0">
                  <w:txbxContent>
                    <w:p>
                      <w:pPr>
                        <w:pStyle w:val="BodyText"/>
                        <w:tabs>
                          <w:tab w:pos="3990"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sz w:val="20"/>
        </w:rPr>
        <w:t>Let</w:t>
      </w:r>
      <w:r>
        <w:rPr>
          <w:spacing w:val="40"/>
          <w:sz w:val="20"/>
        </w:rPr>
        <w:t> </w:t>
      </w:r>
      <w:r>
        <w:rPr>
          <w:rFonts w:ascii="Times New Roman"/>
          <w:i/>
          <w:sz w:val="20"/>
        </w:rPr>
        <w:t>C</w:t>
        <w:tab/>
      </w:r>
      <w:r>
        <w:rPr>
          <w:rFonts w:ascii="Times New Roman"/>
          <w:sz w:val="20"/>
        </w:rPr>
        <w:t>P</w:t>
      </w:r>
      <w:r>
        <w:rPr>
          <w:rFonts w:ascii="Calibri"/>
          <w:sz w:val="20"/>
          <w:vertAlign w:val="superscript"/>
        </w:rPr>
        <w:t>2</w:t>
      </w:r>
      <w:r>
        <w:rPr>
          <w:rFonts w:ascii="Calibri"/>
          <w:spacing w:val="40"/>
          <w:sz w:val="20"/>
          <w:vertAlign w:val="baseline"/>
        </w:rPr>
        <w:t> </w:t>
      </w:r>
      <w:r>
        <w:rPr>
          <w:sz w:val="20"/>
          <w:vertAlign w:val="baseline"/>
        </w:rPr>
        <w:t>be</w:t>
      </w:r>
      <w:r>
        <w:rPr>
          <w:spacing w:val="40"/>
          <w:sz w:val="20"/>
          <w:vertAlign w:val="baseline"/>
        </w:rPr>
        <w:t> </w:t>
      </w:r>
      <w:r>
        <w:rPr>
          <w:sz w:val="20"/>
          <w:vertAlign w:val="baseline"/>
        </w:rPr>
        <w:t>a</w:t>
      </w:r>
      <w:r>
        <w:rPr>
          <w:spacing w:val="40"/>
          <w:sz w:val="20"/>
          <w:vertAlign w:val="baseline"/>
        </w:rPr>
        <w:t> </w:t>
      </w:r>
      <w:r>
        <w:rPr>
          <w:sz w:val="20"/>
          <w:vertAlign w:val="baseline"/>
        </w:rPr>
        <w:t>plane</w:t>
      </w:r>
      <w:r>
        <w:rPr>
          <w:spacing w:val="40"/>
          <w:sz w:val="20"/>
          <w:vertAlign w:val="baseline"/>
        </w:rPr>
        <w:t> </w:t>
      </w:r>
      <w:r>
        <w:rPr>
          <w:sz w:val="20"/>
          <w:vertAlign w:val="baseline"/>
        </w:rPr>
        <w:t>cubic,</w:t>
      </w:r>
      <w:r>
        <w:rPr>
          <w:spacing w:val="40"/>
          <w:sz w:val="20"/>
          <w:vertAlign w:val="baseline"/>
        </w:rPr>
        <w:t> </w:t>
      </w:r>
      <w:r>
        <w:rPr>
          <w:sz w:val="20"/>
          <w:vertAlign w:val="baseline"/>
        </w:rPr>
        <w:t>and</w:t>
      </w:r>
      <w:r>
        <w:rPr>
          <w:spacing w:val="40"/>
          <w:sz w:val="20"/>
          <w:vertAlign w:val="baseline"/>
        </w:rPr>
        <w:t> </w:t>
      </w:r>
      <w:r>
        <w:rPr>
          <w:sz w:val="20"/>
          <w:vertAlign w:val="baseline"/>
        </w:rPr>
        <w:t>suppose</w:t>
      </w:r>
      <w:r>
        <w:rPr>
          <w:spacing w:val="40"/>
          <w:sz w:val="20"/>
          <w:vertAlign w:val="baseline"/>
        </w:rPr>
        <w:t> </w:t>
      </w:r>
      <w:r>
        <w:rPr>
          <w:sz w:val="20"/>
          <w:vertAlign w:val="baseline"/>
        </w:rPr>
        <w:t>that</w:t>
      </w:r>
      <w:r>
        <w:rPr>
          <w:spacing w:val="40"/>
          <w:sz w:val="20"/>
          <w:vertAlign w:val="baseline"/>
        </w:rPr>
        <w:t> </w:t>
      </w:r>
      <w:r>
        <w:rPr>
          <w:rFonts w:ascii="Times New Roman"/>
          <w:i/>
          <w:sz w:val="20"/>
          <w:vertAlign w:val="baseline"/>
        </w:rPr>
        <w:t>P</w:t>
        <w:tab/>
        <w:t>C</w:t>
      </w:r>
      <w:r>
        <w:rPr>
          <w:rFonts w:ascii="Times New Roman"/>
          <w:i/>
          <w:spacing w:val="24"/>
          <w:sz w:val="20"/>
          <w:vertAlign w:val="baseline"/>
        </w:rPr>
        <w:t> </w:t>
      </w:r>
      <w:r>
        <w:rPr>
          <w:sz w:val="20"/>
          <w:vertAlign w:val="baseline"/>
        </w:rPr>
        <w:t>is</w:t>
      </w:r>
      <w:r>
        <w:rPr>
          <w:spacing w:val="14"/>
          <w:sz w:val="20"/>
          <w:vertAlign w:val="baseline"/>
        </w:rPr>
        <w:t> </w:t>
      </w:r>
      <w:r>
        <w:rPr>
          <w:sz w:val="20"/>
          <w:vertAlign w:val="baseline"/>
        </w:rPr>
        <w:t>an</w:t>
      </w:r>
      <w:r>
        <w:rPr>
          <w:spacing w:val="14"/>
          <w:sz w:val="20"/>
          <w:vertAlign w:val="baseline"/>
        </w:rPr>
        <w:t> </w:t>
      </w:r>
      <w:r>
        <w:rPr>
          <w:sz w:val="20"/>
          <w:vertAlign w:val="baseline"/>
        </w:rPr>
        <w:t>inflexion</w:t>
      </w:r>
      <w:r>
        <w:rPr>
          <w:spacing w:val="14"/>
          <w:sz w:val="20"/>
          <w:vertAlign w:val="baseline"/>
        </w:rPr>
        <w:t> </w:t>
      </w:r>
      <w:r>
        <w:rPr>
          <w:sz w:val="20"/>
          <w:vertAlign w:val="baseline"/>
        </w:rPr>
        <w:t>point;</w:t>
      </w:r>
      <w:r>
        <w:rPr>
          <w:spacing w:val="20"/>
          <w:sz w:val="20"/>
          <w:vertAlign w:val="baseline"/>
        </w:rPr>
        <w:t> </w:t>
      </w:r>
      <w:r>
        <w:rPr>
          <w:sz w:val="20"/>
          <w:vertAlign w:val="baseline"/>
        </w:rPr>
        <w:t>prove</w:t>
      </w:r>
      <w:r>
        <w:rPr>
          <w:spacing w:val="14"/>
          <w:sz w:val="20"/>
          <w:vertAlign w:val="baseline"/>
        </w:rPr>
        <w:t> </w:t>
      </w:r>
      <w:r>
        <w:rPr>
          <w:sz w:val="20"/>
          <w:vertAlign w:val="baseline"/>
        </w:rPr>
        <w:t>that</w:t>
      </w:r>
      <w:r>
        <w:rPr>
          <w:spacing w:val="14"/>
          <w:sz w:val="20"/>
          <w:vertAlign w:val="baseline"/>
        </w:rPr>
        <w:t> </w:t>
      </w:r>
      <w:r>
        <w:rPr>
          <w:sz w:val="20"/>
          <w:vertAlign w:val="baseline"/>
        </w:rPr>
        <w:t>a change of coordinates in </w:t>
      </w:r>
      <w:r>
        <w:rPr>
          <w:rFonts w:ascii="Times New Roman"/>
          <w:sz w:val="20"/>
          <w:vertAlign w:val="baseline"/>
        </w:rPr>
        <w:t>P</w:t>
      </w:r>
      <w:r>
        <w:rPr>
          <w:rFonts w:ascii="Calibri"/>
          <w:sz w:val="20"/>
          <w:vertAlign w:val="superscript"/>
        </w:rPr>
        <w:t>2</w:t>
      </w:r>
      <w:r>
        <w:rPr>
          <w:rFonts w:ascii="Calibri"/>
          <w:spacing w:val="33"/>
          <w:sz w:val="20"/>
          <w:vertAlign w:val="baseline"/>
        </w:rPr>
        <w:t> </w:t>
      </w:r>
      <w:r>
        <w:rPr>
          <w:sz w:val="20"/>
          <w:vertAlign w:val="baseline"/>
        </w:rPr>
        <w:t>can be used to bring </w:t>
      </w:r>
      <w:r>
        <w:rPr>
          <w:rFonts w:ascii="Times New Roman"/>
          <w:i/>
          <w:sz w:val="20"/>
          <w:vertAlign w:val="baseline"/>
        </w:rPr>
        <w:t>C</w:t>
      </w:r>
      <w:r>
        <w:rPr>
          <w:rFonts w:ascii="Times New Roman"/>
          <w:i/>
          <w:spacing w:val="25"/>
          <w:sz w:val="20"/>
          <w:vertAlign w:val="baseline"/>
        </w:rPr>
        <w:t> </w:t>
      </w:r>
      <w:r>
        <w:rPr>
          <w:sz w:val="20"/>
          <w:vertAlign w:val="baseline"/>
        </w:rPr>
        <w:t>into the normal form</w:t>
      </w:r>
    </w:p>
    <w:p>
      <w:pPr>
        <w:spacing w:before="156"/>
        <w:ind w:left="0" w:right="594" w:firstLine="0"/>
        <w:jc w:val="center"/>
        <w:rPr>
          <w:rFonts w:ascii="Times New Roman"/>
          <w:i/>
          <w:sz w:val="20"/>
        </w:rPr>
      </w:pPr>
      <w:r>
        <w:rPr>
          <w:rFonts w:ascii="Times New Roman"/>
          <w:i/>
          <w:w w:val="125"/>
          <w:sz w:val="20"/>
        </w:rPr>
        <w:t>Y</w:t>
      </w:r>
      <w:r>
        <w:rPr>
          <w:rFonts w:ascii="Times New Roman"/>
          <w:i/>
          <w:spacing w:val="-11"/>
          <w:w w:val="125"/>
          <w:sz w:val="20"/>
        </w:rPr>
        <w:t> </w:t>
      </w:r>
      <w:r>
        <w:rPr>
          <w:rFonts w:ascii="Calibri"/>
          <w:w w:val="125"/>
          <w:sz w:val="20"/>
          <w:vertAlign w:val="superscript"/>
        </w:rPr>
        <w:t>2</w:t>
      </w:r>
      <w:r>
        <w:rPr>
          <w:rFonts w:ascii="Times New Roman"/>
          <w:i/>
          <w:w w:val="125"/>
          <w:sz w:val="20"/>
          <w:vertAlign w:val="baseline"/>
        </w:rPr>
        <w:t>Z</w:t>
      </w:r>
      <w:r>
        <w:rPr>
          <w:rFonts w:ascii="Times New Roman"/>
          <w:i/>
          <w:spacing w:val="14"/>
          <w:w w:val="135"/>
          <w:sz w:val="20"/>
          <w:vertAlign w:val="baseline"/>
        </w:rPr>
        <w:t> </w:t>
      </w:r>
      <w:r>
        <w:rPr>
          <w:rFonts w:ascii="Calibri"/>
          <w:w w:val="135"/>
          <w:sz w:val="20"/>
          <w:vertAlign w:val="baseline"/>
        </w:rPr>
        <w:t>=</w:t>
      </w:r>
      <w:r>
        <w:rPr>
          <w:rFonts w:ascii="Calibri"/>
          <w:spacing w:val="4"/>
          <w:w w:val="135"/>
          <w:sz w:val="20"/>
          <w:vertAlign w:val="baseline"/>
        </w:rPr>
        <w:t> </w:t>
      </w:r>
      <w:r>
        <w:rPr>
          <w:rFonts w:ascii="Times New Roman"/>
          <w:i/>
          <w:w w:val="125"/>
          <w:sz w:val="20"/>
          <w:vertAlign w:val="baseline"/>
        </w:rPr>
        <w:t>X</w:t>
      </w:r>
      <w:r>
        <w:rPr>
          <w:rFonts w:ascii="Calibri"/>
          <w:w w:val="125"/>
          <w:sz w:val="20"/>
          <w:vertAlign w:val="superscript"/>
        </w:rPr>
        <w:t>3</w:t>
      </w:r>
      <w:r>
        <w:rPr>
          <w:rFonts w:ascii="Calibri"/>
          <w:spacing w:val="2"/>
          <w:w w:val="135"/>
          <w:sz w:val="20"/>
          <w:vertAlign w:val="baseline"/>
        </w:rPr>
        <w:t> </w:t>
      </w:r>
      <w:r>
        <w:rPr>
          <w:rFonts w:ascii="Calibri"/>
          <w:w w:val="135"/>
          <w:sz w:val="20"/>
          <w:vertAlign w:val="baseline"/>
        </w:rPr>
        <w:t>+</w:t>
      </w:r>
      <w:r>
        <w:rPr>
          <w:rFonts w:ascii="Calibri"/>
          <w:spacing w:val="-9"/>
          <w:w w:val="135"/>
          <w:sz w:val="20"/>
          <w:vertAlign w:val="baseline"/>
        </w:rPr>
        <w:t> </w:t>
      </w:r>
      <w:r>
        <w:rPr>
          <w:rFonts w:ascii="Times New Roman"/>
          <w:i/>
          <w:w w:val="125"/>
          <w:sz w:val="20"/>
          <w:vertAlign w:val="baseline"/>
        </w:rPr>
        <w:t>aX</w:t>
      </w:r>
      <w:r>
        <w:rPr>
          <w:rFonts w:ascii="Calibri"/>
          <w:w w:val="125"/>
          <w:sz w:val="20"/>
          <w:vertAlign w:val="superscript"/>
        </w:rPr>
        <w:t>2</w:t>
      </w:r>
      <w:r>
        <w:rPr>
          <w:rFonts w:ascii="Times New Roman"/>
          <w:i/>
          <w:w w:val="125"/>
          <w:sz w:val="20"/>
          <w:vertAlign w:val="baseline"/>
        </w:rPr>
        <w:t>Z</w:t>
      </w:r>
      <w:r>
        <w:rPr>
          <w:rFonts w:ascii="Times New Roman"/>
          <w:i/>
          <w:spacing w:val="1"/>
          <w:w w:val="135"/>
          <w:sz w:val="20"/>
          <w:vertAlign w:val="baseline"/>
        </w:rPr>
        <w:t> </w:t>
      </w:r>
      <w:r>
        <w:rPr>
          <w:rFonts w:ascii="Calibri"/>
          <w:w w:val="135"/>
          <w:sz w:val="20"/>
          <w:vertAlign w:val="baseline"/>
        </w:rPr>
        <w:t>+</w:t>
      </w:r>
      <w:r>
        <w:rPr>
          <w:rFonts w:ascii="Calibri"/>
          <w:spacing w:val="-9"/>
          <w:w w:val="135"/>
          <w:sz w:val="20"/>
          <w:vertAlign w:val="baseline"/>
        </w:rPr>
        <w:t> </w:t>
      </w:r>
      <w:r>
        <w:rPr>
          <w:rFonts w:ascii="Times New Roman"/>
          <w:i/>
          <w:w w:val="125"/>
          <w:sz w:val="20"/>
          <w:vertAlign w:val="baseline"/>
        </w:rPr>
        <w:t>bXZ</w:t>
      </w:r>
      <w:r>
        <w:rPr>
          <w:rFonts w:ascii="Calibri"/>
          <w:w w:val="125"/>
          <w:sz w:val="20"/>
          <w:vertAlign w:val="superscript"/>
        </w:rPr>
        <w:t>2</w:t>
      </w:r>
      <w:r>
        <w:rPr>
          <w:rFonts w:ascii="Calibri"/>
          <w:spacing w:val="3"/>
          <w:w w:val="135"/>
          <w:sz w:val="20"/>
          <w:vertAlign w:val="baseline"/>
        </w:rPr>
        <w:t> </w:t>
      </w:r>
      <w:r>
        <w:rPr>
          <w:rFonts w:ascii="Calibri"/>
          <w:w w:val="135"/>
          <w:sz w:val="20"/>
          <w:vertAlign w:val="baseline"/>
        </w:rPr>
        <w:t>+</w:t>
      </w:r>
      <w:r>
        <w:rPr>
          <w:rFonts w:ascii="Calibri"/>
          <w:spacing w:val="-9"/>
          <w:w w:val="135"/>
          <w:sz w:val="20"/>
          <w:vertAlign w:val="baseline"/>
        </w:rPr>
        <w:t> </w:t>
      </w:r>
      <w:r>
        <w:rPr>
          <w:rFonts w:ascii="Times New Roman"/>
          <w:i/>
          <w:spacing w:val="-4"/>
          <w:w w:val="125"/>
          <w:sz w:val="20"/>
          <w:vertAlign w:val="baseline"/>
        </w:rPr>
        <w:t>cZ</w:t>
      </w:r>
      <w:r>
        <w:rPr>
          <w:rFonts w:ascii="Calibri"/>
          <w:spacing w:val="-4"/>
          <w:w w:val="125"/>
          <w:sz w:val="20"/>
          <w:vertAlign w:val="superscript"/>
        </w:rPr>
        <w:t>3</w:t>
      </w:r>
      <w:r>
        <w:rPr>
          <w:rFonts w:ascii="Times New Roman"/>
          <w:i/>
          <w:spacing w:val="-4"/>
          <w:w w:val="125"/>
          <w:sz w:val="20"/>
          <w:vertAlign w:val="baseline"/>
        </w:rPr>
        <w:t>.</w:t>
      </w:r>
    </w:p>
    <w:p>
      <w:pPr>
        <w:pStyle w:val="BodyText"/>
        <w:spacing w:line="237" w:lineRule="auto" w:before="156"/>
        <w:ind w:left="886" w:right="1480"/>
        <w:jc w:val="both"/>
      </w:pPr>
      <w:r>
        <w:rPr>
          <w:w w:val="105"/>
        </w:rPr>
        <w:t>[Hint:</w:t>
      </w:r>
      <w:r>
        <w:rPr>
          <w:spacing w:val="8"/>
          <w:w w:val="105"/>
        </w:rPr>
        <w:t> </w:t>
      </w:r>
      <w:r>
        <w:rPr>
          <w:w w:val="105"/>
        </w:rPr>
        <w:t>take</w:t>
      </w:r>
      <w:r>
        <w:rPr>
          <w:w w:val="105"/>
        </w:rPr>
        <w:t> coordinates</w:t>
      </w:r>
      <w:r>
        <w:rPr>
          <w:w w:val="105"/>
        </w:rPr>
        <w:t> such</w:t>
      </w:r>
      <w:r>
        <w:rPr>
          <w:w w:val="105"/>
        </w:rPr>
        <w:t> that</w:t>
      </w:r>
      <w:r>
        <w:rPr>
          <w:w w:val="105"/>
        </w:rPr>
        <w:t> </w:t>
      </w:r>
      <w:r>
        <w:rPr>
          <w:rFonts w:ascii="Times New Roman"/>
          <w:i/>
          <w:w w:val="105"/>
        </w:rPr>
        <w:t>P</w:t>
      </w:r>
      <w:r>
        <w:rPr>
          <w:rFonts w:ascii="Times New Roman"/>
          <w:i/>
          <w:w w:val="105"/>
        </w:rPr>
        <w:t> </w:t>
      </w:r>
      <w:r>
        <w:rPr>
          <w:rFonts w:ascii="Calibri"/>
          <w:w w:val="125"/>
        </w:rPr>
        <w:t>=</w:t>
      </w:r>
      <w:r>
        <w:rPr>
          <w:rFonts w:ascii="Calibri"/>
          <w:w w:val="125"/>
        </w:rPr>
        <w:t> </w:t>
      </w:r>
      <w:r>
        <w:rPr>
          <w:rFonts w:ascii="Calibri"/>
          <w:w w:val="105"/>
        </w:rPr>
        <w:t>(0</w:t>
      </w:r>
      <w:r>
        <w:rPr>
          <w:rFonts w:ascii="Times New Roman"/>
          <w:i/>
          <w:w w:val="105"/>
        </w:rPr>
        <w:t>,</w:t>
      </w:r>
      <w:r>
        <w:rPr>
          <w:rFonts w:ascii="Times New Roman"/>
          <w:i/>
          <w:spacing w:val="-14"/>
          <w:w w:val="105"/>
        </w:rPr>
        <w:t> </w:t>
      </w:r>
      <w:r>
        <w:rPr>
          <w:rFonts w:ascii="Calibri"/>
          <w:w w:val="105"/>
        </w:rPr>
        <w:t>1</w:t>
      </w:r>
      <w:r>
        <w:rPr>
          <w:rFonts w:ascii="Times New Roman"/>
          <w:i/>
          <w:w w:val="105"/>
        </w:rPr>
        <w:t>,</w:t>
      </w:r>
      <w:r>
        <w:rPr>
          <w:rFonts w:ascii="Times New Roman"/>
          <w:i/>
          <w:spacing w:val="-13"/>
          <w:w w:val="105"/>
        </w:rPr>
        <w:t> </w:t>
      </w:r>
      <w:r>
        <w:rPr>
          <w:rFonts w:ascii="Calibri"/>
          <w:w w:val="105"/>
        </w:rPr>
        <w:t>0)</w:t>
      </w:r>
      <w:r>
        <w:rPr>
          <w:rFonts w:ascii="Calibri"/>
          <w:w w:val="105"/>
        </w:rPr>
        <w:t> </w:t>
      </w:r>
      <w:r>
        <w:rPr>
          <w:w w:val="105"/>
        </w:rPr>
        <w:t>and</w:t>
      </w:r>
      <w:r>
        <w:rPr>
          <w:w w:val="105"/>
        </w:rPr>
        <w:t> the</w:t>
      </w:r>
      <w:r>
        <w:rPr>
          <w:w w:val="105"/>
        </w:rPr>
        <w:t> inflexion</w:t>
      </w:r>
      <w:r>
        <w:rPr>
          <w:w w:val="105"/>
        </w:rPr>
        <w:t> tangent</w:t>
      </w:r>
      <w:r>
        <w:rPr>
          <w:w w:val="105"/>
        </w:rPr>
        <w:t> is</w:t>
      </w:r>
      <w:r>
        <w:rPr>
          <w:w w:val="105"/>
        </w:rPr>
        <w:t> </w:t>
      </w:r>
      <w:r>
        <w:rPr>
          <w:rFonts w:ascii="Calibri"/>
          <w:w w:val="105"/>
        </w:rPr>
        <w:t>(</w:t>
      </w:r>
      <w:r>
        <w:rPr>
          <w:rFonts w:ascii="Times New Roman"/>
          <w:i/>
          <w:w w:val="105"/>
        </w:rPr>
        <w:t>Z</w:t>
      </w:r>
      <w:r>
        <w:rPr>
          <w:rFonts w:ascii="Times New Roman"/>
          <w:i/>
          <w:w w:val="105"/>
        </w:rPr>
        <w:t> </w:t>
      </w:r>
      <w:r>
        <w:rPr>
          <w:rFonts w:ascii="Calibri"/>
          <w:w w:val="125"/>
        </w:rPr>
        <w:t>=</w:t>
      </w:r>
      <w:r>
        <w:rPr>
          <w:rFonts w:ascii="Calibri"/>
          <w:w w:val="125"/>
        </w:rPr>
        <w:t> </w:t>
      </w:r>
      <w:r>
        <w:rPr>
          <w:rFonts w:ascii="Calibri"/>
          <w:w w:val="105"/>
        </w:rPr>
        <w:t>0)</w:t>
      </w:r>
      <w:r>
        <w:rPr>
          <w:w w:val="105"/>
        </w:rPr>
        <w:t>;</w:t>
      </w:r>
      <w:r>
        <w:rPr>
          <w:w w:val="105"/>
        </w:rPr>
        <w:t> then using</w:t>
      </w:r>
      <w:r>
        <w:rPr>
          <w:spacing w:val="-13"/>
          <w:w w:val="105"/>
        </w:rPr>
        <w:t> </w:t>
      </w:r>
      <w:r>
        <w:rPr>
          <w:w w:val="105"/>
        </w:rPr>
        <w:t>the</w:t>
      </w:r>
      <w:r>
        <w:rPr>
          <w:spacing w:val="-9"/>
          <w:w w:val="105"/>
        </w:rPr>
        <w:t> </w:t>
      </w:r>
      <w:r>
        <w:rPr>
          <w:w w:val="105"/>
        </w:rPr>
        <w:t>previous</w:t>
      </w:r>
      <w:r>
        <w:rPr>
          <w:spacing w:val="-2"/>
          <w:w w:val="105"/>
        </w:rPr>
        <w:t> </w:t>
      </w:r>
      <w:r>
        <w:rPr>
          <w:w w:val="105"/>
        </w:rPr>
        <w:t>question,</w:t>
      </w:r>
      <w:r>
        <w:rPr>
          <w:w w:val="105"/>
        </w:rPr>
        <w:t> in</w:t>
      </w:r>
      <w:r>
        <w:rPr>
          <w:spacing w:val="-1"/>
          <w:w w:val="105"/>
        </w:rPr>
        <w:t> </w:t>
      </w:r>
      <w:r>
        <w:rPr>
          <w:w w:val="105"/>
        </w:rPr>
        <w:t>local</w:t>
      </w:r>
      <w:r>
        <w:rPr>
          <w:spacing w:val="-2"/>
          <w:w w:val="105"/>
        </w:rPr>
        <w:t> </w:t>
      </w:r>
      <w:r>
        <w:rPr>
          <w:w w:val="105"/>
        </w:rPr>
        <w:t>coordinates</w:t>
      </w:r>
      <w:r>
        <w:rPr>
          <w:spacing w:val="-2"/>
          <w:w w:val="105"/>
        </w:rPr>
        <w:t> </w:t>
      </w:r>
      <w:r>
        <w:rPr>
          <w:rFonts w:ascii="Calibri"/>
          <w:w w:val="105"/>
        </w:rPr>
        <w:t>(</w:t>
      </w:r>
      <w:r>
        <w:rPr>
          <w:rFonts w:ascii="Times New Roman"/>
          <w:i/>
          <w:w w:val="105"/>
        </w:rPr>
        <w:t>x,</w:t>
      </w:r>
      <w:r>
        <w:rPr>
          <w:rFonts w:ascii="Times New Roman"/>
          <w:i/>
          <w:spacing w:val="-14"/>
          <w:w w:val="105"/>
        </w:rPr>
        <w:t> </w:t>
      </w:r>
      <w:r>
        <w:rPr>
          <w:rFonts w:ascii="Times New Roman"/>
          <w:i/>
          <w:w w:val="105"/>
        </w:rPr>
        <w:t>z</w:t>
      </w:r>
      <w:r>
        <w:rPr>
          <w:rFonts w:ascii="Calibri"/>
          <w:w w:val="105"/>
        </w:rPr>
        <w:t>)</w:t>
      </w:r>
      <w:r>
        <w:rPr>
          <w:w w:val="105"/>
        </w:rPr>
        <w:t>,</w:t>
      </w:r>
      <w:r>
        <w:rPr>
          <w:w w:val="105"/>
        </w:rPr>
        <w:t> </w:t>
      </w:r>
      <w:r>
        <w:rPr>
          <w:rFonts w:ascii="Times New Roman"/>
          <w:i/>
          <w:w w:val="105"/>
        </w:rPr>
        <w:t>Y</w:t>
      </w:r>
      <w:r>
        <w:rPr>
          <w:rFonts w:ascii="Times New Roman"/>
          <w:i/>
          <w:spacing w:val="23"/>
          <w:w w:val="105"/>
        </w:rPr>
        <w:t> </w:t>
      </w:r>
      <w:r>
        <w:rPr>
          <w:w w:val="105"/>
        </w:rPr>
        <w:t>will</w:t>
      </w:r>
      <w:r>
        <w:rPr>
          <w:spacing w:val="-2"/>
          <w:w w:val="105"/>
        </w:rPr>
        <w:t> </w:t>
      </w:r>
      <w:r>
        <w:rPr>
          <w:w w:val="105"/>
        </w:rPr>
        <w:t>appear</w:t>
      </w:r>
      <w:r>
        <w:rPr>
          <w:spacing w:val="-2"/>
          <w:w w:val="105"/>
        </w:rPr>
        <w:t> </w:t>
      </w:r>
      <w:r>
        <w:rPr>
          <w:w w:val="105"/>
        </w:rPr>
        <w:t>in</w:t>
      </w:r>
      <w:r>
        <w:rPr>
          <w:spacing w:val="-1"/>
          <w:w w:val="105"/>
        </w:rPr>
        <w:t> </w:t>
      </w:r>
      <w:r>
        <w:rPr>
          <w:w w:val="105"/>
        </w:rPr>
        <w:t>a</w:t>
      </w:r>
      <w:r>
        <w:rPr>
          <w:spacing w:val="-2"/>
          <w:w w:val="105"/>
        </w:rPr>
        <w:t> </w:t>
      </w:r>
      <w:r>
        <w:rPr>
          <w:w w:val="105"/>
        </w:rPr>
        <w:t>quadratic</w:t>
      </w:r>
      <w:r>
        <w:rPr>
          <w:spacing w:val="-1"/>
          <w:w w:val="105"/>
        </w:rPr>
        <w:t> </w:t>
      </w:r>
      <w:r>
        <w:rPr>
          <w:w w:val="105"/>
        </w:rPr>
        <w:t>term </w:t>
      </w:r>
      <w:r>
        <w:rPr>
          <w:rFonts w:ascii="Times New Roman"/>
          <w:i/>
          <w:w w:val="105"/>
        </w:rPr>
        <w:t>Y</w:t>
      </w:r>
      <w:r>
        <w:rPr>
          <w:rFonts w:ascii="Times New Roman"/>
          <w:i/>
          <w:spacing w:val="-14"/>
          <w:w w:val="105"/>
        </w:rPr>
        <w:t> </w:t>
      </w:r>
      <w:r>
        <w:rPr>
          <w:rFonts w:ascii="Calibri"/>
          <w:w w:val="105"/>
          <w:vertAlign w:val="superscript"/>
        </w:rPr>
        <w:t>2</w:t>
      </w:r>
      <w:r>
        <w:rPr>
          <w:rFonts w:ascii="Times New Roman"/>
          <w:i/>
          <w:w w:val="105"/>
          <w:vertAlign w:val="baseline"/>
        </w:rPr>
        <w:t>Z</w:t>
      </w:r>
      <w:r>
        <w:rPr>
          <w:w w:val="105"/>
          <w:vertAlign w:val="baseline"/>
        </w:rPr>
        <w:t>,</w:t>
      </w:r>
      <w:r>
        <w:rPr>
          <w:spacing w:val="-12"/>
          <w:w w:val="105"/>
          <w:vertAlign w:val="baseline"/>
        </w:rPr>
        <w:t> </w:t>
      </w:r>
      <w:r>
        <w:rPr>
          <w:w w:val="105"/>
          <w:vertAlign w:val="baseline"/>
        </w:rPr>
        <w:t>and</w:t>
      </w:r>
      <w:r>
        <w:rPr>
          <w:spacing w:val="-13"/>
          <w:w w:val="105"/>
          <w:vertAlign w:val="baseline"/>
        </w:rPr>
        <w:t> </w:t>
      </w:r>
      <w:r>
        <w:rPr>
          <w:w w:val="105"/>
          <w:vertAlign w:val="baseline"/>
        </w:rPr>
        <w:t>otherwise</w:t>
      </w:r>
      <w:r>
        <w:rPr>
          <w:spacing w:val="-13"/>
          <w:w w:val="105"/>
          <w:vertAlign w:val="baseline"/>
        </w:rPr>
        <w:t> </w:t>
      </w:r>
      <w:r>
        <w:rPr>
          <w:w w:val="105"/>
          <w:vertAlign w:val="baseline"/>
        </w:rPr>
        <w:t>only</w:t>
      </w:r>
      <w:r>
        <w:rPr>
          <w:spacing w:val="-12"/>
          <w:w w:val="105"/>
          <w:vertAlign w:val="baseline"/>
        </w:rPr>
        <w:t> </w:t>
      </w:r>
      <w:r>
        <w:rPr>
          <w:w w:val="105"/>
          <w:vertAlign w:val="baseline"/>
        </w:rPr>
        <w:t>linearly.</w:t>
      </w:r>
      <w:r>
        <w:rPr>
          <w:spacing w:val="-10"/>
          <w:w w:val="105"/>
          <w:vertAlign w:val="baseline"/>
        </w:rPr>
        <w:t> </w:t>
      </w:r>
      <w:r>
        <w:rPr>
          <w:w w:val="105"/>
          <w:vertAlign w:val="baseline"/>
        </w:rPr>
        <w:t>Show</w:t>
      </w:r>
      <w:r>
        <w:rPr>
          <w:spacing w:val="-12"/>
          <w:w w:val="105"/>
          <w:vertAlign w:val="baseline"/>
        </w:rPr>
        <w:t> </w:t>
      </w:r>
      <w:r>
        <w:rPr>
          <w:w w:val="105"/>
          <w:vertAlign w:val="baseline"/>
        </w:rPr>
        <w:t>then</w:t>
      </w:r>
      <w:r>
        <w:rPr>
          <w:spacing w:val="-12"/>
          <w:w w:val="105"/>
          <w:vertAlign w:val="baseline"/>
        </w:rPr>
        <w:t> </w:t>
      </w:r>
      <w:r>
        <w:rPr>
          <w:w w:val="105"/>
          <w:vertAlign w:val="baseline"/>
        </w:rPr>
        <w:t>that</w:t>
      </w:r>
      <w:r>
        <w:rPr>
          <w:spacing w:val="-13"/>
          <w:w w:val="105"/>
          <w:vertAlign w:val="baseline"/>
        </w:rPr>
        <w:t> </w:t>
      </w:r>
      <w:r>
        <w:rPr>
          <w:w w:val="105"/>
          <w:vertAlign w:val="baseline"/>
        </w:rPr>
        <w:t>you</w:t>
      </w:r>
      <w:r>
        <w:rPr>
          <w:spacing w:val="-12"/>
          <w:w w:val="105"/>
          <w:vertAlign w:val="baseline"/>
        </w:rPr>
        <w:t> </w:t>
      </w:r>
      <w:r>
        <w:rPr>
          <w:w w:val="105"/>
          <w:vertAlign w:val="baseline"/>
        </w:rPr>
        <w:t>can</w:t>
      </w:r>
      <w:r>
        <w:rPr>
          <w:spacing w:val="-13"/>
          <w:w w:val="105"/>
          <w:vertAlign w:val="baseline"/>
        </w:rPr>
        <w:t> </w:t>
      </w:r>
      <w:r>
        <w:rPr>
          <w:w w:val="105"/>
          <w:vertAlign w:val="baseline"/>
        </w:rPr>
        <w:t>get</w:t>
      </w:r>
      <w:r>
        <w:rPr>
          <w:spacing w:val="-12"/>
          <w:w w:val="105"/>
          <w:vertAlign w:val="baseline"/>
        </w:rPr>
        <w:t> </w:t>
      </w:r>
      <w:r>
        <w:rPr>
          <w:w w:val="105"/>
          <w:vertAlign w:val="baseline"/>
        </w:rPr>
        <w:t>rid</w:t>
      </w:r>
      <w:r>
        <w:rPr>
          <w:spacing w:val="-13"/>
          <w:w w:val="105"/>
          <w:vertAlign w:val="baseline"/>
        </w:rPr>
        <w:t> </w:t>
      </w:r>
      <w:r>
        <w:rPr>
          <w:w w:val="105"/>
          <w:vertAlign w:val="baseline"/>
        </w:rPr>
        <w:t>of</w:t>
      </w:r>
      <w:r>
        <w:rPr>
          <w:spacing w:val="-12"/>
          <w:w w:val="105"/>
          <w:vertAlign w:val="baseline"/>
        </w:rPr>
        <w:t> </w:t>
      </w:r>
      <w:r>
        <w:rPr>
          <w:w w:val="105"/>
          <w:vertAlign w:val="baseline"/>
        </w:rPr>
        <w:t>the</w:t>
      </w:r>
      <w:r>
        <w:rPr>
          <w:spacing w:val="-13"/>
          <w:w w:val="105"/>
          <w:vertAlign w:val="baseline"/>
        </w:rPr>
        <w:t> </w:t>
      </w:r>
      <w:r>
        <w:rPr>
          <w:w w:val="105"/>
          <w:vertAlign w:val="baseline"/>
        </w:rPr>
        <w:t>linear</w:t>
      </w:r>
      <w:r>
        <w:rPr>
          <w:spacing w:val="-12"/>
          <w:w w:val="105"/>
          <w:vertAlign w:val="baseline"/>
        </w:rPr>
        <w:t> </w:t>
      </w:r>
      <w:r>
        <w:rPr>
          <w:w w:val="105"/>
          <w:vertAlign w:val="baseline"/>
        </w:rPr>
        <w:t>term</w:t>
      </w:r>
      <w:r>
        <w:rPr>
          <w:spacing w:val="-12"/>
          <w:w w:val="105"/>
          <w:vertAlign w:val="baseline"/>
        </w:rPr>
        <w:t> </w:t>
      </w:r>
      <w:r>
        <w:rPr>
          <w:w w:val="105"/>
          <w:vertAlign w:val="baseline"/>
        </w:rPr>
        <w:t>in</w:t>
      </w:r>
      <w:r>
        <w:rPr>
          <w:spacing w:val="-13"/>
          <w:w w:val="105"/>
          <w:vertAlign w:val="baseline"/>
        </w:rPr>
        <w:t> </w:t>
      </w:r>
      <w:r>
        <w:rPr>
          <w:rFonts w:ascii="Times New Roman"/>
          <w:i/>
          <w:w w:val="105"/>
          <w:vertAlign w:val="baseline"/>
        </w:rPr>
        <w:t>Y</w:t>
      </w:r>
      <w:r>
        <w:rPr>
          <w:rFonts w:ascii="Times New Roman"/>
          <w:i/>
          <w:spacing w:val="12"/>
          <w:w w:val="105"/>
          <w:vertAlign w:val="baseline"/>
        </w:rPr>
        <w:t> </w:t>
      </w:r>
      <w:r>
        <w:rPr>
          <w:w w:val="105"/>
          <w:vertAlign w:val="baseline"/>
        </w:rPr>
        <w:t>by completing</w:t>
      </w:r>
      <w:r>
        <w:rPr>
          <w:spacing w:val="-8"/>
          <w:w w:val="105"/>
          <w:vertAlign w:val="baseline"/>
        </w:rPr>
        <w:t> </w:t>
      </w:r>
      <w:r>
        <w:rPr>
          <w:w w:val="105"/>
          <w:vertAlign w:val="baseline"/>
        </w:rPr>
        <w:t>the</w:t>
      </w:r>
      <w:r>
        <w:rPr>
          <w:spacing w:val="-8"/>
          <w:w w:val="105"/>
          <w:vertAlign w:val="baseline"/>
        </w:rPr>
        <w:t> </w:t>
      </w:r>
      <w:r>
        <w:rPr>
          <w:w w:val="105"/>
          <w:vertAlign w:val="baseline"/>
        </w:rPr>
        <w:t>square.]</w:t>
      </w:r>
    </w:p>
    <w:p>
      <w:pPr>
        <w:pStyle w:val="ListParagraph"/>
        <w:numPr>
          <w:ilvl w:val="1"/>
          <w:numId w:val="20"/>
        </w:numPr>
        <w:tabs>
          <w:tab w:pos="883" w:val="left" w:leader="none"/>
        </w:tabs>
        <w:spacing w:line="240" w:lineRule="auto" w:before="155" w:after="0"/>
        <w:ind w:left="883" w:right="0" w:hanging="450"/>
        <w:jc w:val="left"/>
        <w:rPr>
          <w:sz w:val="20"/>
        </w:rPr>
      </w:pPr>
      <w:r>
        <w:rPr>
          <w:sz w:val="20"/>
        </w:rPr>
        <w:t>(Group</w:t>
      </w:r>
      <w:r>
        <w:rPr>
          <w:spacing w:val="1"/>
          <w:sz w:val="20"/>
        </w:rPr>
        <w:t> </w:t>
      </w:r>
      <w:r>
        <w:rPr>
          <w:sz w:val="20"/>
        </w:rPr>
        <w:t>law</w:t>
      </w:r>
      <w:r>
        <w:rPr>
          <w:spacing w:val="1"/>
          <w:sz w:val="20"/>
        </w:rPr>
        <w:t> </w:t>
      </w:r>
      <w:r>
        <w:rPr>
          <w:sz w:val="20"/>
        </w:rPr>
        <w:t>on</w:t>
      </w:r>
      <w:r>
        <w:rPr>
          <w:spacing w:val="1"/>
          <w:sz w:val="20"/>
        </w:rPr>
        <w:t> </w:t>
      </w:r>
      <w:r>
        <w:rPr>
          <w:sz w:val="20"/>
        </w:rPr>
        <w:t>a</w:t>
      </w:r>
      <w:r>
        <w:rPr>
          <w:spacing w:val="1"/>
          <w:sz w:val="20"/>
        </w:rPr>
        <w:t> </w:t>
      </w:r>
      <w:r>
        <w:rPr>
          <w:sz w:val="20"/>
        </w:rPr>
        <w:t>cuspidal</w:t>
      </w:r>
      <w:r>
        <w:rPr>
          <w:spacing w:val="1"/>
          <w:sz w:val="20"/>
        </w:rPr>
        <w:t> </w:t>
      </w:r>
      <w:r>
        <w:rPr>
          <w:sz w:val="20"/>
        </w:rPr>
        <w:t>cubic.)</w:t>
      </w:r>
      <w:r>
        <w:rPr>
          <w:spacing w:val="17"/>
          <w:sz w:val="20"/>
        </w:rPr>
        <w:t> </w:t>
      </w:r>
      <w:r>
        <w:rPr>
          <w:sz w:val="20"/>
        </w:rPr>
        <w:t>Consider</w:t>
      </w:r>
      <w:r>
        <w:rPr>
          <w:spacing w:val="1"/>
          <w:sz w:val="20"/>
        </w:rPr>
        <w:t> </w:t>
      </w:r>
      <w:r>
        <w:rPr>
          <w:sz w:val="20"/>
        </w:rPr>
        <w:t>the</w:t>
      </w:r>
      <w:r>
        <w:rPr>
          <w:spacing w:val="1"/>
          <w:sz w:val="20"/>
        </w:rPr>
        <w:t> </w:t>
      </w:r>
      <w:r>
        <w:rPr>
          <w:spacing w:val="-4"/>
          <w:sz w:val="20"/>
        </w:rPr>
        <w:t>curve</w:t>
      </w:r>
    </w:p>
    <w:p>
      <w:pPr>
        <w:spacing w:before="136"/>
        <w:ind w:left="0" w:right="594" w:firstLine="0"/>
        <w:jc w:val="center"/>
        <w:rPr>
          <w:rFonts w:ascii="Calibri"/>
          <w:sz w:val="20"/>
        </w:rPr>
      </w:pPr>
      <w:r>
        <w:rPr>
          <w:rFonts w:ascii="Times New Roman"/>
          <w:i/>
          <w:w w:val="120"/>
          <w:sz w:val="20"/>
        </w:rPr>
        <w:t>C</w:t>
      </w:r>
      <w:r>
        <w:rPr>
          <w:rFonts w:ascii="Times New Roman"/>
          <w:i/>
          <w:spacing w:val="15"/>
          <w:w w:val="120"/>
          <w:sz w:val="20"/>
        </w:rPr>
        <w:t> </w:t>
      </w:r>
      <w:r>
        <w:rPr>
          <w:rFonts w:ascii="Calibri"/>
          <w:w w:val="120"/>
          <w:sz w:val="20"/>
        </w:rPr>
        <w:t>:</w:t>
      </w:r>
      <w:r>
        <w:rPr>
          <w:rFonts w:ascii="Calibri"/>
          <w:spacing w:val="6"/>
          <w:w w:val="120"/>
          <w:sz w:val="20"/>
        </w:rPr>
        <w:t> </w:t>
      </w:r>
      <w:r>
        <w:rPr>
          <w:rFonts w:ascii="Calibri"/>
          <w:w w:val="120"/>
          <w:sz w:val="20"/>
        </w:rPr>
        <w:t>(</w:t>
      </w:r>
      <w:r>
        <w:rPr>
          <w:rFonts w:ascii="Times New Roman"/>
          <w:i/>
          <w:w w:val="120"/>
          <w:sz w:val="20"/>
        </w:rPr>
        <w:t>z</w:t>
      </w:r>
      <w:r>
        <w:rPr>
          <w:rFonts w:ascii="Times New Roman"/>
          <w:i/>
          <w:spacing w:val="2"/>
          <w:w w:val="135"/>
          <w:sz w:val="20"/>
        </w:rPr>
        <w:t> </w:t>
      </w:r>
      <w:r>
        <w:rPr>
          <w:rFonts w:ascii="Calibri"/>
          <w:w w:val="135"/>
          <w:sz w:val="20"/>
        </w:rPr>
        <w:t>= </w:t>
      </w:r>
      <w:r>
        <w:rPr>
          <w:rFonts w:ascii="Times New Roman"/>
          <w:i/>
          <w:w w:val="120"/>
          <w:sz w:val="20"/>
        </w:rPr>
        <w:t>x</w:t>
      </w:r>
      <w:r>
        <w:rPr>
          <w:rFonts w:ascii="Calibri"/>
          <w:w w:val="120"/>
          <w:sz w:val="20"/>
          <w:vertAlign w:val="superscript"/>
        </w:rPr>
        <w:t>3</w:t>
      </w:r>
      <w:r>
        <w:rPr>
          <w:rFonts w:ascii="Calibri"/>
          <w:w w:val="120"/>
          <w:sz w:val="20"/>
          <w:vertAlign w:val="baseline"/>
        </w:rPr>
        <w:t>)</w:t>
      </w:r>
      <w:r>
        <w:rPr>
          <w:rFonts w:ascii="Calibri"/>
          <w:spacing w:val="-1"/>
          <w:w w:val="135"/>
          <w:sz w:val="20"/>
          <w:vertAlign w:val="baseline"/>
        </w:rPr>
        <w:t> </w:t>
      </w:r>
      <w:r>
        <w:rPr>
          <w:rFonts w:ascii="Lucida Sans Unicode"/>
          <w:w w:val="135"/>
          <w:sz w:val="20"/>
          <w:vertAlign w:val="baseline"/>
        </w:rPr>
        <w:t>c</w:t>
      </w:r>
      <w:r>
        <w:rPr>
          <w:rFonts w:ascii="Lucida Sans Unicode"/>
          <w:spacing w:val="-25"/>
          <w:w w:val="135"/>
          <w:sz w:val="20"/>
          <w:vertAlign w:val="baseline"/>
        </w:rPr>
        <w:t> </w:t>
      </w:r>
      <w:r>
        <w:rPr>
          <w:rFonts w:ascii="Times New Roman"/>
          <w:i/>
          <w:spacing w:val="-5"/>
          <w:w w:val="120"/>
          <w:sz w:val="20"/>
          <w:vertAlign w:val="baseline"/>
        </w:rPr>
        <w:t>k</w:t>
      </w:r>
      <w:r>
        <w:rPr>
          <w:rFonts w:ascii="Calibri"/>
          <w:spacing w:val="-5"/>
          <w:w w:val="120"/>
          <w:sz w:val="20"/>
          <w:vertAlign w:val="superscript"/>
        </w:rPr>
        <w:t>2</w:t>
      </w:r>
      <w:r>
        <w:rPr>
          <w:rFonts w:ascii="Calibri"/>
          <w:spacing w:val="-5"/>
          <w:w w:val="120"/>
          <w:sz w:val="20"/>
          <w:vertAlign w:val="baseline"/>
        </w:rPr>
        <w:t>;</w:t>
      </w:r>
    </w:p>
    <w:p>
      <w:pPr>
        <w:pStyle w:val="BodyText"/>
        <w:spacing w:line="237" w:lineRule="auto" w:before="122"/>
        <w:ind w:left="886" w:right="1480"/>
        <w:jc w:val="both"/>
      </w:pPr>
      <w:r>
        <w:rPr/>
        <mc:AlternateContent>
          <mc:Choice Requires="wps">
            <w:drawing>
              <wp:anchor distT="0" distB="0" distL="0" distR="0" allowOverlap="1" layoutInCell="1" locked="0" behindDoc="1" simplePos="0" relativeHeight="483292672">
                <wp:simplePos x="0" y="0"/>
                <wp:positionH relativeFrom="page">
                  <wp:posOffset>3549243</wp:posOffset>
                </wp:positionH>
                <wp:positionV relativeFrom="paragraph">
                  <wp:posOffset>99969</wp:posOffset>
                </wp:positionV>
                <wp:extent cx="699770" cy="21971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699770" cy="219710"/>
                        </a:xfrm>
                        <a:prstGeom prst="rect">
                          <a:avLst/>
                        </a:prstGeom>
                      </wps:spPr>
                      <wps:txbx>
                        <w:txbxContent>
                          <w:p>
                            <w:pPr>
                              <w:tabs>
                                <w:tab w:pos="9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279.467987pt;margin-top:7.871614pt;width:55.1pt;height:17.3pt;mso-position-horizontal-relative:page;mso-position-vertical-relative:paragraph;z-index:-20023808" type="#_x0000_t202" id="docshape239" filled="false" stroked="false">
                <v:textbox inset="0,0,0,0">
                  <w:txbxContent>
                    <w:p>
                      <w:pPr>
                        <w:tabs>
                          <w:tab w:pos="9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rFonts w:ascii="Times New Roman" w:hAnsi="Times New Roman" w:cs="Times New Roman" w:eastAsia="Times New Roman"/>
          <w:i/>
          <w:iCs/>
          <w:w w:val="105"/>
        </w:rPr>
        <w:t>C</w:t>
      </w:r>
      <w:r>
        <w:rPr>
          <w:rFonts w:ascii="Times New Roman" w:hAnsi="Times New Roman" w:cs="Times New Roman" w:eastAsia="Times New Roman"/>
          <w:i/>
          <w:iCs/>
          <w:spacing w:val="-14"/>
          <w:w w:val="105"/>
        </w:rPr>
        <w:t> </w:t>
      </w:r>
      <w:r>
        <w:rPr>
          <w:w w:val="105"/>
        </w:rPr>
        <w:t>is the image of the bijective map </w:t>
      </w:r>
      <w:r>
        <w:rPr>
          <w:rFonts w:ascii="Times New Roman" w:hAnsi="Times New Roman" w:cs="Times New Roman" w:eastAsia="Times New Roman"/>
          <w:i/>
          <w:iCs/>
          <w:w w:val="105"/>
        </w:rPr>
        <w:t>ϕ</w:t>
      </w:r>
      <w:r>
        <w:rPr>
          <w:rFonts w:ascii="Times New Roman" w:hAnsi="Times New Roman" w:cs="Times New Roman" w:eastAsia="Times New Roman"/>
          <w:i/>
          <w:iCs/>
          <w:spacing w:val="-14"/>
          <w:w w:val="105"/>
        </w:rPr>
        <w:t> </w:t>
      </w:r>
      <w:r>
        <w:rPr>
          <w:rFonts w:ascii="Calibri" w:hAnsi="Calibri" w:cs="Calibri" w:eastAsia="Calibri"/>
          <w:w w:val="105"/>
        </w:rPr>
        <w:t>: </w:t>
      </w:r>
      <w:r>
        <w:rPr>
          <w:rFonts w:ascii="Times New Roman" w:hAnsi="Times New Roman" w:cs="Times New Roman" w:eastAsia="Times New Roman"/>
          <w:i/>
          <w:iCs/>
          <w:w w:val="105"/>
        </w:rPr>
        <w:t>k</w:t>
      </w:r>
      <w:r>
        <w:rPr>
          <w:rFonts w:ascii="Times New Roman" w:hAnsi="Times New Roman" w:cs="Times New Roman" w:eastAsia="Times New Roman"/>
          <w:i/>
          <w:iCs/>
          <w:spacing w:val="80"/>
          <w:w w:val="105"/>
        </w:rPr>
        <w:t>  </w:t>
      </w:r>
      <w:r>
        <w:rPr>
          <w:rFonts w:ascii="Times New Roman" w:hAnsi="Times New Roman" w:cs="Times New Roman" w:eastAsia="Times New Roman"/>
          <w:i/>
          <w:iCs/>
          <w:w w:val="105"/>
        </w:rPr>
        <w:t>C</w:t>
      </w:r>
      <w:r>
        <w:rPr>
          <w:rFonts w:ascii="Times New Roman" w:hAnsi="Times New Roman" w:cs="Times New Roman" w:eastAsia="Times New Roman"/>
          <w:i/>
          <w:iCs/>
          <w:spacing w:val="16"/>
          <w:w w:val="105"/>
        </w:rPr>
        <w:t> </w:t>
      </w:r>
      <w:r>
        <w:rPr>
          <w:w w:val="105"/>
        </w:rPr>
        <w:t>by </w:t>
      </w:r>
      <w:r>
        <w:rPr>
          <w:rFonts w:ascii="Times New Roman" w:hAnsi="Times New Roman" w:cs="Times New Roman" w:eastAsia="Times New Roman"/>
          <w:i/>
          <w:iCs/>
          <w:w w:val="105"/>
        </w:rPr>
        <w:t>t</w:t>
      </w:r>
      <w:r>
        <w:rPr>
          <w:rFonts w:ascii="Times New Roman" w:hAnsi="Times New Roman" w:cs="Times New Roman" w:eastAsia="Times New Roman"/>
          <w:i/>
          <w:iCs/>
          <w:spacing w:val="80"/>
          <w:w w:val="105"/>
        </w:rPr>
        <w:t>  </w:t>
      </w:r>
      <w:r>
        <w:rPr>
          <w:rFonts w:ascii="Calibri" w:hAnsi="Calibri" w:cs="Calibri" w:eastAsia="Calibri"/>
          <w:w w:val="105"/>
        </w:rPr>
        <w:t>(</w:t>
      </w:r>
      <w:r>
        <w:rPr>
          <w:rFonts w:ascii="Times New Roman" w:hAnsi="Times New Roman" w:cs="Times New Roman" w:eastAsia="Times New Roman"/>
          <w:i/>
          <w:iCs/>
          <w:w w:val="105"/>
        </w:rPr>
        <w:t>t,</w:t>
      </w:r>
      <w:r>
        <w:rPr>
          <w:rFonts w:ascii="Times New Roman" w:hAnsi="Times New Roman" w:cs="Times New Roman" w:eastAsia="Times New Roman"/>
          <w:i/>
          <w:iCs/>
          <w:spacing w:val="-14"/>
          <w:w w:val="105"/>
        </w:rPr>
        <w:t> </w:t>
      </w:r>
      <w:r>
        <w:rPr>
          <w:rFonts w:ascii="Times New Roman" w:hAnsi="Times New Roman" w:cs="Times New Roman" w:eastAsia="Times New Roman"/>
          <w:i/>
          <w:iCs/>
          <w:w w:val="105"/>
        </w:rPr>
        <w:t>t</w:t>
      </w:r>
      <w:r>
        <w:rPr>
          <w:rFonts w:ascii="Calibri" w:hAnsi="Calibri" w:cs="Calibri" w:eastAsia="Calibri"/>
          <w:w w:val="105"/>
          <w:vertAlign w:val="superscript"/>
        </w:rPr>
        <w:t>3</w:t>
      </w:r>
      <w:r>
        <w:rPr>
          <w:rFonts w:ascii="Calibri" w:hAnsi="Calibri" w:cs="Calibri" w:eastAsia="Calibri"/>
          <w:w w:val="105"/>
          <w:vertAlign w:val="baseline"/>
        </w:rPr>
        <w:t>)</w:t>
      </w:r>
      <w:r>
        <w:rPr>
          <w:w w:val="105"/>
          <w:vertAlign w:val="baseline"/>
        </w:rPr>
        <w:t>, so it inherits a group law from the</w:t>
      </w:r>
      <w:r>
        <w:rPr>
          <w:spacing w:val="-12"/>
          <w:w w:val="105"/>
          <w:vertAlign w:val="baseline"/>
        </w:rPr>
        <w:t> </w:t>
      </w:r>
      <w:r>
        <w:rPr>
          <w:w w:val="105"/>
          <w:vertAlign w:val="baseline"/>
        </w:rPr>
        <w:t>additive</w:t>
      </w:r>
      <w:r>
        <w:rPr>
          <w:w w:val="105"/>
          <w:vertAlign w:val="baseline"/>
        </w:rPr>
        <w:t> group</w:t>
      </w:r>
      <w:r>
        <w:rPr>
          <w:w w:val="105"/>
          <w:vertAlign w:val="baseline"/>
        </w:rPr>
        <w:t> </w:t>
      </w:r>
      <w:r>
        <w:rPr>
          <w:rFonts w:ascii="Times New Roman" w:hAnsi="Times New Roman" w:cs="Times New Roman" w:eastAsia="Times New Roman"/>
          <w:i/>
          <w:iCs/>
          <w:w w:val="105"/>
          <w:vertAlign w:val="baseline"/>
        </w:rPr>
        <w:t>k</w:t>
      </w:r>
      <w:r>
        <w:rPr>
          <w:w w:val="105"/>
          <w:vertAlign w:val="baseline"/>
        </w:rPr>
        <w:t>.</w:t>
      </w:r>
      <w:r>
        <w:rPr>
          <w:spacing w:val="38"/>
          <w:w w:val="105"/>
          <w:vertAlign w:val="baseline"/>
        </w:rPr>
        <w:t> </w:t>
      </w:r>
      <w:r>
        <w:rPr>
          <w:w w:val="105"/>
          <w:vertAlign w:val="baseline"/>
        </w:rPr>
        <w:t>Prove</w:t>
      </w:r>
      <w:r>
        <w:rPr>
          <w:w w:val="105"/>
          <w:vertAlign w:val="baseline"/>
        </w:rPr>
        <w:t> that</w:t>
      </w:r>
      <w:r>
        <w:rPr>
          <w:w w:val="105"/>
          <w:vertAlign w:val="baseline"/>
        </w:rPr>
        <w:t> this</w:t>
      </w:r>
      <w:r>
        <w:rPr>
          <w:w w:val="105"/>
          <w:vertAlign w:val="baseline"/>
        </w:rPr>
        <w:t> is</w:t>
      </w:r>
      <w:r>
        <w:rPr>
          <w:w w:val="105"/>
          <w:vertAlign w:val="baseline"/>
        </w:rPr>
        <w:t> the</w:t>
      </w:r>
      <w:r>
        <w:rPr>
          <w:w w:val="105"/>
          <w:vertAlign w:val="baseline"/>
        </w:rPr>
        <w:t> unique</w:t>
      </w:r>
      <w:r>
        <w:rPr>
          <w:w w:val="105"/>
          <w:vertAlign w:val="baseline"/>
        </w:rPr>
        <w:t> group</w:t>
      </w:r>
      <w:r>
        <w:rPr>
          <w:w w:val="105"/>
          <w:vertAlign w:val="baseline"/>
        </w:rPr>
        <w:t> law</w:t>
      </w:r>
      <w:r>
        <w:rPr>
          <w:w w:val="105"/>
          <w:vertAlign w:val="baseline"/>
        </w:rPr>
        <w:t> on</w:t>
      </w:r>
      <w:r>
        <w:rPr>
          <w:w w:val="105"/>
          <w:vertAlign w:val="baseline"/>
        </w:rPr>
        <w:t> </w:t>
      </w:r>
      <w:r>
        <w:rPr>
          <w:rFonts w:ascii="Times New Roman" w:hAnsi="Times New Roman" w:cs="Times New Roman" w:eastAsia="Times New Roman"/>
          <w:i/>
          <w:iCs/>
          <w:w w:val="105"/>
          <w:vertAlign w:val="baseline"/>
        </w:rPr>
        <w:t>C</w:t>
      </w:r>
      <w:r>
        <w:rPr>
          <w:rFonts w:ascii="Times New Roman" w:hAnsi="Times New Roman" w:cs="Times New Roman" w:eastAsia="Times New Roman"/>
          <w:i/>
          <w:iCs/>
          <w:w w:val="105"/>
          <w:vertAlign w:val="baseline"/>
        </w:rPr>
        <w:t> </w:t>
      </w:r>
      <w:r>
        <w:rPr>
          <w:w w:val="105"/>
          <w:vertAlign w:val="baseline"/>
        </w:rPr>
        <w:t>such</w:t>
      </w:r>
      <w:r>
        <w:rPr>
          <w:w w:val="105"/>
          <w:vertAlign w:val="baseline"/>
        </w:rPr>
        <w:t> that</w:t>
      </w:r>
      <w:r>
        <w:rPr>
          <w:w w:val="105"/>
          <w:vertAlign w:val="baseline"/>
        </w:rPr>
        <w:t> </w:t>
      </w:r>
      <w:r>
        <w:rPr>
          <w:rFonts w:ascii="Calibri" w:hAnsi="Calibri" w:cs="Calibri" w:eastAsia="Calibri"/>
          <w:w w:val="105"/>
          <w:vertAlign w:val="baseline"/>
        </w:rPr>
        <w:t>(0</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4"/>
          <w:w w:val="105"/>
          <w:vertAlign w:val="baseline"/>
        </w:rPr>
        <w:t> </w:t>
      </w:r>
      <w:r>
        <w:rPr>
          <w:rFonts w:ascii="Calibri" w:hAnsi="Calibri" w:cs="Calibri" w:eastAsia="Calibri"/>
          <w:w w:val="105"/>
          <w:vertAlign w:val="baseline"/>
        </w:rPr>
        <w:t>0)</w:t>
      </w:r>
      <w:r>
        <w:rPr>
          <w:rFonts w:ascii="Calibri" w:hAnsi="Calibri" w:cs="Calibri" w:eastAsia="Calibri"/>
          <w:w w:val="105"/>
          <w:vertAlign w:val="baseline"/>
        </w:rPr>
        <w:t> </w:t>
      </w:r>
      <w:r>
        <w:rPr>
          <w:w w:val="105"/>
          <w:vertAlign w:val="baseline"/>
        </w:rPr>
        <w:t>is</w:t>
      </w:r>
      <w:r>
        <w:rPr>
          <w:w w:val="105"/>
          <w:vertAlign w:val="baseline"/>
        </w:rPr>
        <w:t> the neutral element and</w:t>
      </w:r>
    </w:p>
    <w:p>
      <w:pPr>
        <w:spacing w:line="286" w:lineRule="exact" w:before="0"/>
        <w:ind w:left="3093" w:right="0" w:firstLine="0"/>
        <w:jc w:val="left"/>
        <w:rPr>
          <w:sz w:val="20"/>
        </w:rPr>
      </w:pPr>
      <w:r>
        <w:rPr>
          <w:rFonts w:ascii="Times New Roman" w:hAnsi="Times New Roman"/>
          <w:i/>
          <w:w w:val="105"/>
          <w:sz w:val="20"/>
        </w:rPr>
        <w:t>P</w:t>
      </w:r>
      <w:r>
        <w:rPr>
          <w:rFonts w:ascii="Times New Roman" w:hAnsi="Times New Roman"/>
          <w:i/>
          <w:spacing w:val="16"/>
          <w:w w:val="125"/>
          <w:sz w:val="20"/>
        </w:rPr>
        <w:t> </w:t>
      </w:r>
      <w:r>
        <w:rPr>
          <w:rFonts w:ascii="Calibri" w:hAnsi="Calibri"/>
          <w:w w:val="125"/>
          <w:sz w:val="20"/>
        </w:rPr>
        <w:t>+</w:t>
      </w:r>
      <w:r>
        <w:rPr>
          <w:rFonts w:ascii="Calibri" w:hAnsi="Calibri"/>
          <w:spacing w:val="-7"/>
          <w:w w:val="125"/>
          <w:sz w:val="20"/>
        </w:rPr>
        <w:t> </w:t>
      </w:r>
      <w:r>
        <w:rPr>
          <w:rFonts w:ascii="Times New Roman" w:hAnsi="Times New Roman"/>
          <w:i/>
          <w:w w:val="105"/>
          <w:sz w:val="20"/>
        </w:rPr>
        <w:t>Q</w:t>
      </w:r>
      <w:r>
        <w:rPr>
          <w:rFonts w:ascii="Times New Roman" w:hAnsi="Times New Roman"/>
          <w:i/>
          <w:spacing w:val="-4"/>
          <w:w w:val="105"/>
          <w:sz w:val="20"/>
        </w:rPr>
        <w:t> </w:t>
      </w:r>
      <w:r>
        <w:rPr>
          <w:rFonts w:ascii="Calibri" w:hAnsi="Calibri"/>
          <w:w w:val="125"/>
          <w:sz w:val="20"/>
        </w:rPr>
        <w:t>+</w:t>
      </w:r>
      <w:r>
        <w:rPr>
          <w:rFonts w:ascii="Calibri" w:hAnsi="Calibri"/>
          <w:spacing w:val="-7"/>
          <w:w w:val="125"/>
          <w:sz w:val="20"/>
        </w:rPr>
        <w:t> </w:t>
      </w:r>
      <w:r>
        <w:rPr>
          <w:rFonts w:ascii="Times New Roman" w:hAnsi="Times New Roman"/>
          <w:i/>
          <w:w w:val="105"/>
          <w:sz w:val="20"/>
        </w:rPr>
        <w:t>R</w:t>
      </w:r>
      <w:r>
        <w:rPr>
          <w:rFonts w:ascii="Times New Roman" w:hAnsi="Times New Roman"/>
          <w:i/>
          <w:w w:val="125"/>
          <w:sz w:val="20"/>
        </w:rPr>
        <w:t> </w:t>
      </w:r>
      <w:r>
        <w:rPr>
          <w:rFonts w:ascii="Calibri" w:hAnsi="Calibri"/>
          <w:w w:val="125"/>
          <w:sz w:val="20"/>
        </w:rPr>
        <w:t>=</w:t>
      </w:r>
      <w:r>
        <w:rPr>
          <w:rFonts w:ascii="Calibri" w:hAnsi="Calibri"/>
          <w:spacing w:val="5"/>
          <w:w w:val="125"/>
          <w:sz w:val="20"/>
        </w:rPr>
        <w:t> </w:t>
      </w:r>
      <w:r>
        <w:rPr>
          <w:rFonts w:ascii="Calibri" w:hAnsi="Calibri"/>
          <w:w w:val="105"/>
          <w:sz w:val="20"/>
        </w:rPr>
        <w:t>0</w:t>
      </w:r>
      <w:r>
        <w:rPr>
          <w:rFonts w:ascii="Calibri" w:hAnsi="Calibri"/>
          <w:spacing w:val="75"/>
          <w:w w:val="105"/>
          <w:sz w:val="20"/>
        </w:rPr>
        <w:t> </w:t>
      </w:r>
      <w:r>
        <w:rPr>
          <w:rFonts w:ascii="Lucida Sans Unicode" w:hAnsi="Lucida Sans Unicode"/>
          <w:w w:val="105"/>
          <w:sz w:val="20"/>
        </w:rPr>
        <w:t>⇐⇒</w:t>
      </w:r>
      <w:r>
        <w:rPr>
          <w:rFonts w:ascii="Lucida Sans Unicode" w:hAnsi="Lucida Sans Unicode"/>
          <w:spacing w:val="57"/>
          <w:w w:val="105"/>
          <w:sz w:val="20"/>
        </w:rPr>
        <w:t> </w:t>
      </w:r>
      <w:r>
        <w:rPr>
          <w:rFonts w:ascii="Times New Roman" w:hAnsi="Times New Roman"/>
          <w:i/>
          <w:w w:val="105"/>
          <w:sz w:val="20"/>
        </w:rPr>
        <w:t>P,</w:t>
      </w:r>
      <w:r>
        <w:rPr>
          <w:rFonts w:ascii="Times New Roman" w:hAnsi="Times New Roman"/>
          <w:i/>
          <w:spacing w:val="-16"/>
          <w:w w:val="105"/>
          <w:sz w:val="20"/>
        </w:rPr>
        <w:t> </w:t>
      </w:r>
      <w:r>
        <w:rPr>
          <w:rFonts w:ascii="Times New Roman" w:hAnsi="Times New Roman"/>
          <w:i/>
          <w:w w:val="105"/>
          <w:sz w:val="20"/>
        </w:rPr>
        <w:t>Q,</w:t>
      </w:r>
      <w:r>
        <w:rPr>
          <w:rFonts w:ascii="Times New Roman" w:hAnsi="Times New Roman"/>
          <w:i/>
          <w:spacing w:val="-16"/>
          <w:w w:val="105"/>
          <w:sz w:val="20"/>
        </w:rPr>
        <w:t> </w:t>
      </w:r>
      <w:r>
        <w:rPr>
          <w:rFonts w:ascii="Times New Roman" w:hAnsi="Times New Roman"/>
          <w:i/>
          <w:w w:val="105"/>
          <w:sz w:val="20"/>
        </w:rPr>
        <w:t>R</w:t>
      </w:r>
      <w:r>
        <w:rPr>
          <w:rFonts w:ascii="Times New Roman" w:hAnsi="Times New Roman"/>
          <w:i/>
          <w:spacing w:val="22"/>
          <w:w w:val="105"/>
          <w:sz w:val="20"/>
        </w:rPr>
        <w:t> </w:t>
      </w:r>
      <w:r>
        <w:rPr>
          <w:w w:val="105"/>
          <w:sz w:val="20"/>
        </w:rPr>
        <w:t>are</w:t>
      </w:r>
      <w:r>
        <w:rPr>
          <w:spacing w:val="23"/>
          <w:w w:val="105"/>
          <w:sz w:val="20"/>
        </w:rPr>
        <w:t> </w:t>
      </w:r>
      <w:r>
        <w:rPr>
          <w:spacing w:val="-2"/>
          <w:w w:val="105"/>
          <w:sz w:val="20"/>
        </w:rPr>
        <w:t>collinear</w:t>
      </w:r>
    </w:p>
    <w:p>
      <w:pPr>
        <w:pStyle w:val="BodyText"/>
        <w:spacing w:before="27"/>
        <w:ind w:left="886"/>
        <w:jc w:val="both"/>
      </w:pPr>
      <w:r>
        <w:rPr/>
        <w:t>for</w:t>
      </w:r>
      <w:r>
        <w:rPr>
          <w:spacing w:val="-4"/>
        </w:rPr>
        <w:t> </w:t>
      </w:r>
      <w:r>
        <w:rPr>
          <w:rFonts w:ascii="Times New Roman" w:hAnsi="Times New Roman"/>
          <w:i/>
        </w:rPr>
        <w:t>P,</w:t>
      </w:r>
      <w:r>
        <w:rPr>
          <w:rFonts w:ascii="Times New Roman" w:hAnsi="Times New Roman"/>
          <w:i/>
          <w:spacing w:val="-17"/>
        </w:rPr>
        <w:t> </w:t>
      </w:r>
      <w:r>
        <w:rPr>
          <w:rFonts w:ascii="Times New Roman" w:hAnsi="Times New Roman"/>
          <w:i/>
        </w:rPr>
        <w:t>Q,</w:t>
      </w:r>
      <w:r>
        <w:rPr>
          <w:rFonts w:ascii="Times New Roman" w:hAnsi="Times New Roman"/>
          <w:i/>
          <w:spacing w:val="-17"/>
        </w:rPr>
        <w:t> </w:t>
      </w:r>
      <w:r>
        <w:rPr>
          <w:rFonts w:ascii="Times New Roman" w:hAnsi="Times New Roman"/>
          <w:i/>
        </w:rPr>
        <w:t>R</w:t>
      </w:r>
      <w:r>
        <w:rPr>
          <w:rFonts w:ascii="Times New Roman" w:hAnsi="Times New Roman"/>
          <w:i/>
          <w:spacing w:val="-2"/>
        </w:rPr>
        <w:t> </w:t>
      </w:r>
      <w:r>
        <w:rPr>
          <w:rFonts w:ascii="Lucida Sans Unicode" w:hAnsi="Lucida Sans Unicode"/>
        </w:rPr>
        <w:t>∈</w:t>
      </w:r>
      <w:r>
        <w:rPr>
          <w:rFonts w:ascii="Lucida Sans Unicode" w:hAnsi="Lucida Sans Unicode"/>
          <w:spacing w:val="-16"/>
        </w:rPr>
        <w:t> </w:t>
      </w:r>
      <w:r>
        <w:rPr>
          <w:rFonts w:ascii="Times New Roman" w:hAnsi="Times New Roman"/>
          <w:i/>
        </w:rPr>
        <w:t>C</w:t>
      </w:r>
      <w:r>
        <w:rPr/>
        <w:t>.</w:t>
      </w:r>
      <w:r>
        <w:rPr>
          <w:spacing w:val="25"/>
        </w:rPr>
        <w:t> </w:t>
      </w:r>
      <w:r>
        <w:rPr/>
        <w:t>[Hint:</w:t>
      </w:r>
      <w:r>
        <w:rPr>
          <w:spacing w:val="26"/>
        </w:rPr>
        <w:t> </w:t>
      </w:r>
      <w:r>
        <w:rPr/>
        <w:t>you</w:t>
      </w:r>
      <w:r>
        <w:rPr>
          <w:spacing w:val="7"/>
        </w:rPr>
        <w:t> </w:t>
      </w:r>
      <w:r>
        <w:rPr/>
        <w:t>might</w:t>
      </w:r>
      <w:r>
        <w:rPr>
          <w:spacing w:val="8"/>
        </w:rPr>
        <w:t> </w:t>
      </w:r>
      <w:r>
        <w:rPr/>
        <w:t>find</w:t>
      </w:r>
      <w:r>
        <w:rPr>
          <w:spacing w:val="8"/>
        </w:rPr>
        <w:t> </w:t>
      </w:r>
      <w:r>
        <w:rPr/>
        <w:t>useful</w:t>
      </w:r>
      <w:r>
        <w:rPr>
          <w:spacing w:val="8"/>
        </w:rPr>
        <w:t> </w:t>
      </w:r>
      <w:r>
        <w:rPr/>
        <w:t>the</w:t>
      </w:r>
      <w:r>
        <w:rPr>
          <w:spacing w:val="7"/>
        </w:rPr>
        <w:t> </w:t>
      </w:r>
      <w:r>
        <w:rPr>
          <w:spacing w:val="-2"/>
        </w:rPr>
        <w:t>identity</w:t>
      </w:r>
    </w:p>
    <w:p>
      <w:pPr>
        <w:spacing w:line="228" w:lineRule="exact" w:before="119"/>
        <w:ind w:left="3155"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293696">
                <wp:simplePos x="0" y="0"/>
                <wp:positionH relativeFrom="page">
                  <wp:posOffset>2626093</wp:posOffset>
                </wp:positionH>
                <wp:positionV relativeFrom="paragraph">
                  <wp:posOffset>147160</wp:posOffset>
                </wp:positionV>
                <wp:extent cx="633730" cy="3937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633730" cy="393700"/>
                        </a:xfrm>
                        <a:prstGeom prst="rect">
                          <a:avLst/>
                        </a:prstGeom>
                      </wps:spPr>
                      <wps:txbx>
                        <w:txbxContent>
                          <w:p>
                            <w:pPr>
                              <w:tabs>
                                <w:tab w:pos="930"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06.779007pt;margin-top:11.587418pt;width:49.9pt;height:31pt;mso-position-horizontal-relative:page;mso-position-vertical-relative:paragraph;z-index:-20022784" type="#_x0000_t202" id="docshape240" filled="false" stroked="false">
                <v:textbox inset="0,0,0,0">
                  <w:txbxContent>
                    <w:p>
                      <w:pPr>
                        <w:tabs>
                          <w:tab w:pos="930"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v:textbox>
                <w10:wrap type="none"/>
              </v:shape>
            </w:pict>
          </mc:Fallback>
        </mc:AlternateContent>
      </w:r>
      <w:r>
        <w:rPr>
          <w:rFonts w:ascii="Calibri"/>
          <w:w w:val="105"/>
          <w:sz w:val="20"/>
        </w:rPr>
        <w:t>1</w:t>
      </w:r>
      <w:r>
        <w:rPr>
          <w:rFonts w:ascii="Calibri"/>
          <w:spacing w:val="49"/>
          <w:w w:val="105"/>
          <w:sz w:val="20"/>
        </w:rPr>
        <w:t>  </w:t>
      </w:r>
      <w:r>
        <w:rPr>
          <w:rFonts w:ascii="Times New Roman"/>
          <w:i/>
          <w:w w:val="105"/>
          <w:sz w:val="20"/>
        </w:rPr>
        <w:t>a</w:t>
      </w:r>
      <w:r>
        <w:rPr>
          <w:rFonts w:ascii="Times New Roman"/>
          <w:i/>
          <w:spacing w:val="46"/>
          <w:w w:val="105"/>
          <w:sz w:val="20"/>
        </w:rPr>
        <w:t>  </w:t>
      </w:r>
      <w:r>
        <w:rPr>
          <w:rFonts w:ascii="Times New Roman"/>
          <w:i/>
          <w:spacing w:val="-5"/>
          <w:w w:val="105"/>
          <w:sz w:val="20"/>
        </w:rPr>
        <w:t>a</w:t>
      </w:r>
      <w:r>
        <w:rPr>
          <w:rFonts w:ascii="Calibri"/>
          <w:spacing w:val="-5"/>
          <w:w w:val="105"/>
          <w:sz w:val="20"/>
          <w:vertAlign w:val="superscript"/>
        </w:rPr>
        <w:t>3</w:t>
      </w:r>
    </w:p>
    <w:p>
      <w:pPr>
        <w:tabs>
          <w:tab w:pos="3463" w:val="left" w:leader="none"/>
          <w:tab w:pos="3768" w:val="left" w:leader="none"/>
        </w:tabs>
        <w:spacing w:line="291" w:lineRule="exact" w:before="0"/>
        <w:ind w:left="2745"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93184">
                <wp:simplePos x="0" y="0"/>
                <wp:positionH relativeFrom="page">
                  <wp:posOffset>2626093</wp:posOffset>
                </wp:positionH>
                <wp:positionV relativeFrom="paragraph">
                  <wp:posOffset>154458</wp:posOffset>
                </wp:positionV>
                <wp:extent cx="633730" cy="3937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633730" cy="393700"/>
                        </a:xfrm>
                        <a:prstGeom prst="rect">
                          <a:avLst/>
                        </a:prstGeom>
                      </wps:spPr>
                      <wps:txbx>
                        <w:txbxContent>
                          <w:p>
                            <w:pPr>
                              <w:tabs>
                                <w:tab w:pos="407" w:val="left" w:leader="none"/>
                                <w:tab w:pos="712" w:val="left" w:leader="none"/>
                              </w:tabs>
                              <w:spacing w:before="7"/>
                              <w:ind w:left="0" w:right="0" w:firstLine="0"/>
                              <w:jc w:val="left"/>
                              <w:rPr>
                                <w:rFonts w:ascii="Lucida Sans Unicode"/>
                                <w:position w:val="5"/>
                                <w:sz w:val="20"/>
                              </w:rPr>
                            </w:pPr>
                            <w:r>
                              <w:rPr>
                                <w:rFonts w:ascii="Lucida Sans Unicode"/>
                                <w:spacing w:val="34"/>
                                <w:position w:val="5"/>
                                <w:sz w:val="20"/>
                              </w:rPr>
                              <w:t> </w:t>
                            </w:r>
                            <w:r>
                              <w:rPr>
                                <w:rFonts w:ascii="Calibri"/>
                                <w:spacing w:val="-10"/>
                                <w:sz w:val="20"/>
                              </w:rPr>
                              <w:t>1</w:t>
                            </w:r>
                            <w:r>
                              <w:rPr>
                                <w:rFonts w:ascii="Calibri"/>
                                <w:sz w:val="20"/>
                              </w:rPr>
                              <w:tab/>
                            </w:r>
                            <w:r>
                              <w:rPr>
                                <w:rFonts w:ascii="Times New Roman"/>
                                <w:i/>
                                <w:spacing w:val="-10"/>
                                <w:sz w:val="20"/>
                              </w:rPr>
                              <w:t>c</w:t>
                            </w:r>
                            <w:r>
                              <w:rPr>
                                <w:rFonts w:ascii="Times New Roman"/>
                                <w:i/>
                                <w:sz w:val="20"/>
                              </w:rPr>
                              <w:tab/>
                            </w:r>
                            <w:r>
                              <w:rPr>
                                <w:rFonts w:ascii="Times New Roman"/>
                                <w:i/>
                                <w:spacing w:val="-5"/>
                                <w:sz w:val="20"/>
                              </w:rPr>
                              <w:t>c</w:t>
                            </w:r>
                            <w:r>
                              <w:rPr>
                                <w:rFonts w:ascii="Calibri"/>
                                <w:spacing w:val="-5"/>
                                <w:sz w:val="20"/>
                                <w:vertAlign w:val="superscript"/>
                              </w:rPr>
                              <w:t>3</w:t>
                            </w:r>
                            <w:r>
                              <w:rPr>
                                <w:rFonts w:ascii="Lucida Sans Unicode"/>
                                <w:spacing w:val="-5"/>
                                <w:position w:val="5"/>
                                <w:sz w:val="20"/>
                                <w:vertAlign w:val="baseline"/>
                              </w:rPr>
                              <w:t> </w:t>
                            </w:r>
                          </w:p>
                        </w:txbxContent>
                      </wps:txbx>
                      <wps:bodyPr wrap="square" lIns="0" tIns="0" rIns="0" bIns="0" rtlCol="0">
                        <a:noAutofit/>
                      </wps:bodyPr>
                    </wps:wsp>
                  </a:graphicData>
                </a:graphic>
              </wp:anchor>
            </w:drawing>
          </mc:Choice>
          <mc:Fallback>
            <w:pict>
              <v:shape style="position:absolute;margin-left:206.779007pt;margin-top:12.162063pt;width:49.9pt;height:31pt;mso-position-horizontal-relative:page;mso-position-vertical-relative:paragraph;z-index:-20023296" type="#_x0000_t202" id="docshape241" filled="false" stroked="false">
                <v:textbox inset="0,0,0,0">
                  <w:txbxContent>
                    <w:p>
                      <w:pPr>
                        <w:tabs>
                          <w:tab w:pos="407" w:val="left" w:leader="none"/>
                          <w:tab w:pos="712" w:val="left" w:leader="none"/>
                        </w:tabs>
                        <w:spacing w:before="7"/>
                        <w:ind w:left="0" w:right="0" w:firstLine="0"/>
                        <w:jc w:val="left"/>
                        <w:rPr>
                          <w:rFonts w:ascii="Lucida Sans Unicode"/>
                          <w:position w:val="5"/>
                          <w:sz w:val="20"/>
                        </w:rPr>
                      </w:pPr>
                      <w:r>
                        <w:rPr>
                          <w:rFonts w:ascii="Lucida Sans Unicode"/>
                          <w:spacing w:val="34"/>
                          <w:position w:val="5"/>
                          <w:sz w:val="20"/>
                        </w:rPr>
                        <w:t> </w:t>
                      </w:r>
                      <w:r>
                        <w:rPr>
                          <w:rFonts w:ascii="Calibri"/>
                          <w:spacing w:val="-10"/>
                          <w:sz w:val="20"/>
                        </w:rPr>
                        <w:t>1</w:t>
                      </w:r>
                      <w:r>
                        <w:rPr>
                          <w:rFonts w:ascii="Calibri"/>
                          <w:sz w:val="20"/>
                        </w:rPr>
                        <w:tab/>
                      </w:r>
                      <w:r>
                        <w:rPr>
                          <w:rFonts w:ascii="Times New Roman"/>
                          <w:i/>
                          <w:spacing w:val="-10"/>
                          <w:sz w:val="20"/>
                        </w:rPr>
                        <w:t>c</w:t>
                      </w:r>
                      <w:r>
                        <w:rPr>
                          <w:rFonts w:ascii="Times New Roman"/>
                          <w:i/>
                          <w:sz w:val="20"/>
                        </w:rPr>
                        <w:tab/>
                      </w:r>
                      <w:r>
                        <w:rPr>
                          <w:rFonts w:ascii="Times New Roman"/>
                          <w:i/>
                          <w:spacing w:val="-5"/>
                          <w:sz w:val="20"/>
                        </w:rPr>
                        <w:t>c</w:t>
                      </w:r>
                      <w:r>
                        <w:rPr>
                          <w:rFonts w:ascii="Calibri"/>
                          <w:spacing w:val="-5"/>
                          <w:sz w:val="20"/>
                          <w:vertAlign w:val="superscript"/>
                        </w:rPr>
                        <w:t>3</w:t>
                      </w:r>
                      <w:r>
                        <w:rPr>
                          <w:rFonts w:ascii="Lucida Sans Unicode"/>
                          <w:spacing w:val="-5"/>
                          <w:position w:val="5"/>
                          <w:sz w:val="20"/>
                          <w:vertAlign w:val="baseline"/>
                        </w:rPr>
                        <w:t> </w:t>
                      </w:r>
                    </w:p>
                  </w:txbxContent>
                </v:textbox>
                <w10:wrap type="none"/>
              </v:shape>
            </w:pict>
          </mc:Fallback>
        </mc:AlternateContent>
      </w:r>
      <w:r>
        <w:rPr>
          <w:rFonts w:ascii="Calibri" w:hAnsi="Calibri"/>
          <w:w w:val="110"/>
          <w:sz w:val="20"/>
        </w:rPr>
        <w:t>det</w:t>
      </w:r>
      <w:r>
        <w:rPr>
          <w:rFonts w:ascii="Lucida Sans Unicode" w:hAnsi="Lucida Sans Unicode"/>
          <w:spacing w:val="36"/>
          <w:w w:val="110"/>
          <w:position w:val="-6"/>
          <w:sz w:val="20"/>
        </w:rPr>
        <w:t> </w:t>
      </w:r>
      <w:r>
        <w:rPr>
          <w:rFonts w:ascii="Calibri" w:hAnsi="Calibri"/>
          <w:spacing w:val="-10"/>
          <w:w w:val="110"/>
          <w:sz w:val="20"/>
        </w:rPr>
        <w:t>1</w:t>
      </w:r>
      <w:r>
        <w:rPr>
          <w:rFonts w:ascii="Calibri" w:hAnsi="Calibri"/>
          <w:sz w:val="20"/>
        </w:rPr>
        <w:tab/>
      </w:r>
      <w:r>
        <w:rPr>
          <w:rFonts w:ascii="Times New Roman" w:hAnsi="Times New Roman"/>
          <w:i/>
          <w:spacing w:val="-10"/>
          <w:sz w:val="20"/>
        </w:rPr>
        <w:t>b</w:t>
      </w:r>
      <w:r>
        <w:rPr>
          <w:rFonts w:ascii="Times New Roman" w:hAnsi="Times New Roman"/>
          <w:i/>
          <w:sz w:val="20"/>
        </w:rPr>
        <w:tab/>
      </w:r>
      <w:r>
        <w:rPr>
          <w:rFonts w:ascii="Times New Roman" w:hAnsi="Times New Roman"/>
          <w:i/>
          <w:w w:val="110"/>
          <w:sz w:val="20"/>
        </w:rPr>
        <w:t>b</w:t>
      </w:r>
      <w:r>
        <w:rPr>
          <w:rFonts w:ascii="Calibri" w:hAnsi="Calibri"/>
          <w:w w:val="110"/>
          <w:sz w:val="20"/>
          <w:vertAlign w:val="superscript"/>
        </w:rPr>
        <w:t>3</w:t>
      </w:r>
      <w:r>
        <w:rPr>
          <w:rFonts w:ascii="Lucida Sans Unicode" w:hAnsi="Lucida Sans Unicode"/>
          <w:spacing w:val="41"/>
          <w:w w:val="120"/>
          <w:position w:val="-6"/>
          <w:sz w:val="20"/>
          <w:vertAlign w:val="baseline"/>
        </w:rPr>
        <w:t> </w:t>
      </w:r>
      <w:r>
        <w:rPr>
          <w:rFonts w:ascii="Calibri" w:hAnsi="Calibri"/>
          <w:w w:val="120"/>
          <w:sz w:val="20"/>
          <w:vertAlign w:val="baseline"/>
        </w:rPr>
        <w:t>=</w:t>
      </w:r>
      <w:r>
        <w:rPr>
          <w:rFonts w:ascii="Calibri" w:hAnsi="Calibri"/>
          <w:spacing w:val="-6"/>
          <w:w w:val="120"/>
          <w:sz w:val="20"/>
          <w:vertAlign w:val="baseline"/>
        </w:rPr>
        <w:t> </w:t>
      </w:r>
      <w:r>
        <w:rPr>
          <w:rFonts w:ascii="Calibri" w:hAnsi="Calibri"/>
          <w:w w:val="110"/>
          <w:sz w:val="20"/>
          <w:vertAlign w:val="baseline"/>
        </w:rPr>
        <w:t>(</w:t>
      </w:r>
      <w:r>
        <w:rPr>
          <w:rFonts w:ascii="Times New Roman" w:hAnsi="Times New Roman"/>
          <w:i/>
          <w:w w:val="110"/>
          <w:sz w:val="20"/>
          <w:vertAlign w:val="baseline"/>
        </w:rPr>
        <w:t>a</w:t>
      </w:r>
      <w:r>
        <w:rPr>
          <w:rFonts w:ascii="Times New Roman" w:hAnsi="Times New Roman"/>
          <w:i/>
          <w:spacing w:val="-13"/>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b</w:t>
      </w:r>
      <w:r>
        <w:rPr>
          <w:rFonts w:ascii="Calibri" w:hAnsi="Calibri"/>
          <w:w w:val="110"/>
          <w:sz w:val="20"/>
          <w:vertAlign w:val="baseline"/>
        </w:rPr>
        <w:t>)(</w:t>
      </w:r>
      <w:r>
        <w:rPr>
          <w:rFonts w:ascii="Times New Roman" w:hAnsi="Times New Roman"/>
          <w:i/>
          <w:w w:val="110"/>
          <w:sz w:val="20"/>
          <w:vertAlign w:val="baseline"/>
        </w:rPr>
        <w:t>b</w:t>
      </w:r>
      <w:r>
        <w:rPr>
          <w:rFonts w:ascii="Times New Roman" w:hAnsi="Times New Roman"/>
          <w:i/>
          <w:spacing w:val="-14"/>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c</w:t>
      </w:r>
      <w:r>
        <w:rPr>
          <w:rFonts w:ascii="Calibri" w:hAnsi="Calibri"/>
          <w:w w:val="110"/>
          <w:sz w:val="20"/>
          <w:vertAlign w:val="baseline"/>
        </w:rPr>
        <w:t>)(</w:t>
      </w:r>
      <w:r>
        <w:rPr>
          <w:rFonts w:ascii="Times New Roman" w:hAnsi="Times New Roman"/>
          <w:i/>
          <w:w w:val="110"/>
          <w:sz w:val="20"/>
          <w:vertAlign w:val="baseline"/>
        </w:rPr>
        <w:t>c</w:t>
      </w:r>
      <w:r>
        <w:rPr>
          <w:rFonts w:ascii="Times New Roman" w:hAnsi="Times New Roman"/>
          <w:i/>
          <w:spacing w:val="-14"/>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a</w:t>
      </w:r>
      <w:r>
        <w:rPr>
          <w:rFonts w:ascii="Calibri" w:hAnsi="Calibri"/>
          <w:w w:val="110"/>
          <w:sz w:val="20"/>
          <w:vertAlign w:val="baseline"/>
        </w:rPr>
        <w:t>)(</w:t>
      </w:r>
      <w:r>
        <w:rPr>
          <w:rFonts w:ascii="Times New Roman" w:hAnsi="Times New Roman"/>
          <w:i/>
          <w:w w:val="110"/>
          <w:sz w:val="20"/>
          <w:vertAlign w:val="baseline"/>
        </w:rPr>
        <w:t>a</w:t>
      </w:r>
      <w:r>
        <w:rPr>
          <w:rFonts w:ascii="Times New Roman" w:hAnsi="Times New Roman"/>
          <w:i/>
          <w:spacing w:val="-14"/>
          <w:w w:val="110"/>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sz w:val="20"/>
          <w:vertAlign w:val="baseline"/>
        </w:rPr>
        <w:t>b</w:t>
      </w:r>
      <w:r>
        <w:rPr>
          <w:rFonts w:ascii="Times New Roman" w:hAnsi="Times New Roman"/>
          <w:i/>
          <w:spacing w:val="-12"/>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spacing w:val="-4"/>
          <w:w w:val="110"/>
          <w:sz w:val="20"/>
          <w:vertAlign w:val="baseline"/>
        </w:rPr>
        <w:t>c</w:t>
      </w:r>
      <w:r>
        <w:rPr>
          <w:rFonts w:ascii="Calibri" w:hAnsi="Calibri"/>
          <w:spacing w:val="-4"/>
          <w:w w:val="110"/>
          <w:sz w:val="20"/>
          <w:vertAlign w:val="baseline"/>
        </w:rPr>
        <w:t>)</w:t>
      </w:r>
      <w:r>
        <w:rPr>
          <w:rFonts w:ascii="Times New Roman" w:hAnsi="Times New Roman"/>
          <w:i/>
          <w:spacing w:val="-4"/>
          <w:w w:val="110"/>
          <w:sz w:val="20"/>
          <w:vertAlign w:val="baseline"/>
        </w:rPr>
        <w:t>.</w:t>
      </w:r>
      <w:r>
        <w:rPr>
          <w:rFonts w:ascii="Calibri" w:hAnsi="Calibri"/>
          <w:spacing w:val="-4"/>
          <w:w w:val="110"/>
          <w:sz w:val="20"/>
          <w:vertAlign w:val="baseline"/>
        </w:rPr>
        <w:t>]</w:t>
      </w:r>
    </w:p>
    <w:p>
      <w:pPr>
        <w:pStyle w:val="BodyText"/>
        <w:spacing w:before="130"/>
        <w:rPr>
          <w:rFonts w:ascii="Calibri"/>
        </w:rPr>
      </w:pPr>
    </w:p>
    <w:p>
      <w:pPr>
        <w:pStyle w:val="BodyText"/>
        <w:spacing w:line="237" w:lineRule="auto"/>
        <w:ind w:left="886" w:right="1479"/>
        <w:jc w:val="both"/>
      </w:pPr>
      <w:r>
        <w:rPr/>
        <w:t>In</w:t>
      </w:r>
      <w:r>
        <w:rPr>
          <w:spacing w:val="35"/>
        </w:rPr>
        <w:t> </w:t>
      </w:r>
      <w:r>
        <w:rPr/>
        <w:t>projective</w:t>
      </w:r>
      <w:r>
        <w:rPr>
          <w:spacing w:val="35"/>
        </w:rPr>
        <w:t> </w:t>
      </w:r>
      <w:r>
        <w:rPr/>
        <w:t>terms,</w:t>
      </w:r>
      <w:r>
        <w:rPr>
          <w:spacing w:val="40"/>
        </w:rPr>
        <w:t> </w:t>
      </w:r>
      <w:r>
        <w:rPr>
          <w:rFonts w:ascii="Times New Roman"/>
          <w:i/>
        </w:rPr>
        <w:t>C</w:t>
      </w:r>
      <w:r>
        <w:rPr>
          <w:rFonts w:ascii="Times New Roman"/>
          <w:i/>
          <w:spacing w:val="40"/>
        </w:rPr>
        <w:t> </w:t>
      </w:r>
      <w:r>
        <w:rPr/>
        <w:t>is</w:t>
      </w:r>
      <w:r>
        <w:rPr>
          <w:spacing w:val="35"/>
        </w:rPr>
        <w:t> </w:t>
      </w:r>
      <w:r>
        <w:rPr/>
        <w:t>the</w:t>
      </w:r>
      <w:r>
        <w:rPr>
          <w:spacing w:val="35"/>
        </w:rPr>
        <w:t> </w:t>
      </w:r>
      <w:r>
        <w:rPr/>
        <w:t>curve</w:t>
      </w:r>
      <w:r>
        <w:rPr>
          <w:spacing w:val="35"/>
        </w:rPr>
        <w:t> </w:t>
      </w:r>
      <w:r>
        <w:rPr>
          <w:rFonts w:ascii="Calibri"/>
        </w:rPr>
        <w:t>(</w:t>
      </w:r>
      <w:r>
        <w:rPr>
          <w:rFonts w:ascii="Times New Roman"/>
          <w:i/>
        </w:rPr>
        <w:t>Y</w:t>
      </w:r>
      <w:r>
        <w:rPr>
          <w:rFonts w:ascii="Times New Roman"/>
          <w:i/>
          <w:spacing w:val="-7"/>
        </w:rPr>
        <w:t> </w:t>
      </w:r>
      <w:r>
        <w:rPr>
          <w:rFonts w:ascii="Calibri"/>
          <w:vertAlign w:val="superscript"/>
        </w:rPr>
        <w:t>2</w:t>
      </w:r>
      <w:r>
        <w:rPr>
          <w:rFonts w:ascii="Times New Roman"/>
          <w:i/>
          <w:vertAlign w:val="baseline"/>
        </w:rPr>
        <w:t>Z</w:t>
      </w:r>
      <w:r>
        <w:rPr>
          <w:rFonts w:ascii="Times New Roman"/>
          <w:i/>
          <w:spacing w:val="35"/>
          <w:w w:val="125"/>
          <w:vertAlign w:val="baseline"/>
        </w:rPr>
        <w:t> </w:t>
      </w:r>
      <w:r>
        <w:rPr>
          <w:rFonts w:ascii="Calibri"/>
          <w:w w:val="125"/>
          <w:vertAlign w:val="baseline"/>
        </w:rPr>
        <w:t>=</w:t>
      </w:r>
      <w:r>
        <w:rPr>
          <w:rFonts w:ascii="Calibri"/>
          <w:spacing w:val="28"/>
          <w:w w:val="125"/>
          <w:vertAlign w:val="baseline"/>
        </w:rPr>
        <w:t> </w:t>
      </w:r>
      <w:r>
        <w:rPr>
          <w:rFonts w:ascii="Times New Roman"/>
          <w:i/>
          <w:vertAlign w:val="baseline"/>
        </w:rPr>
        <w:t>X</w:t>
      </w:r>
      <w:r>
        <w:rPr>
          <w:rFonts w:ascii="Calibri"/>
          <w:vertAlign w:val="superscript"/>
        </w:rPr>
        <w:t>3</w:t>
      </w:r>
      <w:r>
        <w:rPr>
          <w:rFonts w:ascii="Calibri"/>
          <w:vertAlign w:val="baseline"/>
        </w:rPr>
        <w:t>)</w:t>
      </w:r>
      <w:r>
        <w:rPr>
          <w:vertAlign w:val="baseline"/>
        </w:rPr>
        <w:t>,</w:t>
      </w:r>
      <w:r>
        <w:rPr>
          <w:spacing w:val="39"/>
          <w:vertAlign w:val="baseline"/>
        </w:rPr>
        <w:t> </w:t>
      </w:r>
      <w:r>
        <w:rPr>
          <w:vertAlign w:val="baseline"/>
        </w:rPr>
        <w:t>our</w:t>
      </w:r>
      <w:r>
        <w:rPr>
          <w:spacing w:val="34"/>
          <w:vertAlign w:val="baseline"/>
        </w:rPr>
        <w:t> </w:t>
      </w:r>
      <w:r>
        <w:rPr>
          <w:vertAlign w:val="baseline"/>
        </w:rPr>
        <w:t>old</w:t>
      </w:r>
      <w:r>
        <w:rPr>
          <w:spacing w:val="35"/>
          <w:vertAlign w:val="baseline"/>
        </w:rPr>
        <w:t> </w:t>
      </w:r>
      <w:r>
        <w:rPr>
          <w:vertAlign w:val="baseline"/>
        </w:rPr>
        <w:t>friend</w:t>
      </w:r>
      <w:r>
        <w:rPr>
          <w:spacing w:val="35"/>
          <w:vertAlign w:val="baseline"/>
        </w:rPr>
        <w:t> </w:t>
      </w:r>
      <w:r>
        <w:rPr>
          <w:vertAlign w:val="baseline"/>
        </w:rPr>
        <w:t>with</w:t>
      </w:r>
      <w:r>
        <w:rPr>
          <w:spacing w:val="35"/>
          <w:vertAlign w:val="baseline"/>
        </w:rPr>
        <w:t> </w:t>
      </w:r>
      <w:r>
        <w:rPr>
          <w:vertAlign w:val="baseline"/>
        </w:rPr>
        <w:t>a</w:t>
      </w:r>
      <w:r>
        <w:rPr>
          <w:spacing w:val="34"/>
          <w:vertAlign w:val="baseline"/>
        </w:rPr>
        <w:t> </w:t>
      </w:r>
      <w:r>
        <w:rPr>
          <w:vertAlign w:val="baseline"/>
        </w:rPr>
        <w:t>cusp</w:t>
      </w:r>
      <w:r>
        <w:rPr>
          <w:spacing w:val="35"/>
          <w:vertAlign w:val="baseline"/>
        </w:rPr>
        <w:t> </w:t>
      </w:r>
      <w:r>
        <w:rPr>
          <w:vertAlign w:val="baseline"/>
        </w:rPr>
        <w:t>at</w:t>
      </w:r>
      <w:r>
        <w:rPr>
          <w:spacing w:val="34"/>
          <w:vertAlign w:val="baseline"/>
        </w:rPr>
        <w:t> </w:t>
      </w:r>
      <w:r>
        <w:rPr>
          <w:vertAlign w:val="baseline"/>
        </w:rPr>
        <w:t>the</w:t>
      </w:r>
      <w:r>
        <w:rPr>
          <w:spacing w:val="35"/>
          <w:vertAlign w:val="baseline"/>
        </w:rPr>
        <w:t> </w:t>
      </w:r>
      <w:r>
        <w:rPr>
          <w:vertAlign w:val="baseline"/>
        </w:rPr>
        <w:t>origin and</w:t>
      </w:r>
      <w:r>
        <w:rPr>
          <w:spacing w:val="-13"/>
          <w:vertAlign w:val="baseline"/>
        </w:rPr>
        <w:t> </w:t>
      </w:r>
      <w:r>
        <w:rPr>
          <w:vertAlign w:val="baseline"/>
        </w:rPr>
        <w:t>an</w:t>
      </w:r>
      <w:r>
        <w:rPr>
          <w:spacing w:val="-12"/>
          <w:vertAlign w:val="baseline"/>
        </w:rPr>
        <w:t> </w:t>
      </w:r>
      <w:r>
        <w:rPr>
          <w:vertAlign w:val="baseline"/>
        </w:rPr>
        <w:t>inflexion</w:t>
      </w:r>
      <w:r>
        <w:rPr>
          <w:spacing w:val="-1"/>
          <w:vertAlign w:val="baseline"/>
        </w:rPr>
        <w:t> </w:t>
      </w:r>
      <w:r>
        <w:rPr>
          <w:vertAlign w:val="baseline"/>
        </w:rPr>
        <w:t>point</w:t>
      </w:r>
      <w:r>
        <w:rPr>
          <w:spacing w:val="-1"/>
          <w:vertAlign w:val="baseline"/>
        </w:rPr>
        <w:t> </w:t>
      </w:r>
      <w:r>
        <w:rPr>
          <w:vertAlign w:val="baseline"/>
        </w:rPr>
        <w:t>at</w:t>
      </w:r>
      <w:r>
        <w:rPr>
          <w:spacing w:val="-3"/>
          <w:vertAlign w:val="baseline"/>
        </w:rPr>
        <w:t> </w:t>
      </w:r>
      <w:r>
        <w:rPr>
          <w:rFonts w:ascii="Calibri"/>
          <w:vertAlign w:val="baseline"/>
        </w:rPr>
        <w:t>(0</w:t>
      </w:r>
      <w:r>
        <w:rPr>
          <w:rFonts w:ascii="Times New Roman"/>
          <w:i/>
          <w:vertAlign w:val="baseline"/>
        </w:rPr>
        <w:t>,</w:t>
      </w:r>
      <w:r>
        <w:rPr>
          <w:rFonts w:ascii="Times New Roman"/>
          <w:i/>
          <w:spacing w:val="-13"/>
          <w:vertAlign w:val="baseline"/>
        </w:rPr>
        <w:t> </w:t>
      </w:r>
      <w:r>
        <w:rPr>
          <w:rFonts w:ascii="Calibri"/>
          <w:vertAlign w:val="baseline"/>
        </w:rPr>
        <w:t>1</w:t>
      </w:r>
      <w:r>
        <w:rPr>
          <w:rFonts w:ascii="Times New Roman"/>
          <w:i/>
          <w:vertAlign w:val="baseline"/>
        </w:rPr>
        <w:t>,</w:t>
      </w:r>
      <w:r>
        <w:rPr>
          <w:rFonts w:ascii="Times New Roman"/>
          <w:i/>
          <w:spacing w:val="-12"/>
          <w:vertAlign w:val="baseline"/>
        </w:rPr>
        <w:t> </w:t>
      </w:r>
      <w:r>
        <w:rPr>
          <w:rFonts w:ascii="Calibri"/>
          <w:vertAlign w:val="baseline"/>
        </w:rPr>
        <w:t>0)</w:t>
      </w:r>
      <w:r>
        <w:rPr>
          <w:vertAlign w:val="baseline"/>
        </w:rPr>
        <w:t>, and</w:t>
      </w:r>
      <w:r>
        <w:rPr>
          <w:spacing w:val="-1"/>
          <w:vertAlign w:val="baseline"/>
        </w:rPr>
        <w:t> </w:t>
      </w:r>
      <w:r>
        <w:rPr>
          <w:vertAlign w:val="baseline"/>
        </w:rPr>
        <w:t>the</w:t>
      </w:r>
      <w:r>
        <w:rPr>
          <w:spacing w:val="-1"/>
          <w:vertAlign w:val="baseline"/>
        </w:rPr>
        <w:t> </w:t>
      </w:r>
      <w:r>
        <w:rPr>
          <w:vertAlign w:val="baseline"/>
        </w:rPr>
        <w:t>point</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question</w:t>
      </w:r>
      <w:r>
        <w:rPr>
          <w:spacing w:val="-1"/>
          <w:vertAlign w:val="baseline"/>
        </w:rPr>
        <w:t> </w:t>
      </w:r>
      <w:r>
        <w:rPr>
          <w:vertAlign w:val="baseline"/>
        </w:rPr>
        <w:t>is</w:t>
      </w:r>
      <w:r>
        <w:rPr>
          <w:spacing w:val="-1"/>
          <w:vertAlign w:val="baseline"/>
        </w:rPr>
        <w:t> </w:t>
      </w:r>
      <w:r>
        <w:rPr>
          <w:vertAlign w:val="baseline"/>
        </w:rPr>
        <w:t>that</w:t>
      </w:r>
      <w:r>
        <w:rPr>
          <w:spacing w:val="-2"/>
          <w:vertAlign w:val="baseline"/>
        </w:rPr>
        <w:t> </w:t>
      </w:r>
      <w:r>
        <w:rPr>
          <w:vertAlign w:val="baseline"/>
        </w:rPr>
        <w:t>the</w:t>
      </w:r>
      <w:r>
        <w:rPr>
          <w:spacing w:val="-1"/>
          <w:vertAlign w:val="baseline"/>
        </w:rPr>
        <w:t> </w:t>
      </w:r>
      <w:r>
        <w:rPr>
          <w:vertAlign w:val="baseline"/>
        </w:rPr>
        <w:t>usual</w:t>
      </w:r>
      <w:r>
        <w:rPr>
          <w:spacing w:val="-1"/>
          <w:vertAlign w:val="baseline"/>
        </w:rPr>
        <w:t> </w:t>
      </w:r>
      <w:r>
        <w:rPr>
          <w:vertAlign w:val="baseline"/>
        </w:rPr>
        <w:t>construction gives a group law on the complement of the singular point.</w:t>
      </w:r>
    </w:p>
    <w:p>
      <w:pPr>
        <w:pStyle w:val="ListParagraph"/>
        <w:numPr>
          <w:ilvl w:val="1"/>
          <w:numId w:val="20"/>
        </w:numPr>
        <w:tabs>
          <w:tab w:pos="883" w:val="left" w:leader="none"/>
        </w:tabs>
        <w:spacing w:line="240" w:lineRule="auto" w:before="122" w:after="0"/>
        <w:ind w:left="883" w:right="0" w:hanging="450"/>
        <w:jc w:val="left"/>
        <w:rPr>
          <w:sz w:val="20"/>
        </w:rPr>
      </w:pPr>
      <w:r>
        <w:rPr>
          <w:sz w:val="20"/>
        </w:rPr>
        <w:t>(Due</w:t>
      </w:r>
      <w:r>
        <w:rPr>
          <w:spacing w:val="-6"/>
          <w:sz w:val="20"/>
        </w:rPr>
        <w:t> </w:t>
      </w:r>
      <w:r>
        <w:rPr>
          <w:sz w:val="20"/>
        </w:rPr>
        <w:t>to</w:t>
      </w:r>
      <w:r>
        <w:rPr>
          <w:spacing w:val="-2"/>
          <w:sz w:val="20"/>
        </w:rPr>
        <w:t> </w:t>
      </w:r>
      <w:r>
        <w:rPr>
          <w:sz w:val="20"/>
        </w:rPr>
        <w:t>Leonardo</w:t>
      </w:r>
      <w:r>
        <w:rPr>
          <w:spacing w:val="3"/>
          <w:sz w:val="20"/>
        </w:rPr>
        <w:t> </w:t>
      </w:r>
      <w:r>
        <w:rPr>
          <w:sz w:val="20"/>
        </w:rPr>
        <w:t>Pisano,</w:t>
      </w:r>
      <w:r>
        <w:rPr>
          <w:spacing w:val="3"/>
          <w:sz w:val="20"/>
        </w:rPr>
        <w:t> </w:t>
      </w:r>
      <w:r>
        <w:rPr>
          <w:sz w:val="20"/>
        </w:rPr>
        <w:t>known</w:t>
      </w:r>
      <w:r>
        <w:rPr>
          <w:spacing w:val="2"/>
          <w:sz w:val="20"/>
        </w:rPr>
        <w:t> </w:t>
      </w:r>
      <w:r>
        <w:rPr>
          <w:sz w:val="20"/>
        </w:rPr>
        <w:t>as</w:t>
      </w:r>
      <w:r>
        <w:rPr>
          <w:spacing w:val="3"/>
          <w:sz w:val="20"/>
        </w:rPr>
        <w:t> </w:t>
      </w:r>
      <w:r>
        <w:rPr>
          <w:sz w:val="20"/>
        </w:rPr>
        <w:t>Fibonacci,</w:t>
      </w:r>
      <w:r>
        <w:rPr>
          <w:spacing w:val="2"/>
          <w:sz w:val="20"/>
        </w:rPr>
        <w:t> </w:t>
      </w:r>
      <w:r>
        <w:rPr>
          <w:sz w:val="20"/>
        </w:rPr>
        <w:t>A.D.1220.)</w:t>
      </w:r>
      <w:r>
        <w:rPr>
          <w:spacing w:val="19"/>
          <w:sz w:val="20"/>
        </w:rPr>
        <w:t> </w:t>
      </w:r>
      <w:r>
        <w:rPr>
          <w:sz w:val="20"/>
        </w:rPr>
        <w:t>Prove</w:t>
      </w:r>
      <w:r>
        <w:rPr>
          <w:spacing w:val="3"/>
          <w:sz w:val="20"/>
        </w:rPr>
        <w:t> </w:t>
      </w:r>
      <w:r>
        <w:rPr>
          <w:sz w:val="20"/>
        </w:rPr>
        <w:t>that</w:t>
      </w:r>
      <w:r>
        <w:rPr>
          <w:spacing w:val="3"/>
          <w:sz w:val="20"/>
        </w:rPr>
        <w:t> </w:t>
      </w:r>
      <w:r>
        <w:rPr>
          <w:sz w:val="20"/>
        </w:rPr>
        <w:t>for</w:t>
      </w:r>
      <w:r>
        <w:rPr>
          <w:spacing w:val="3"/>
          <w:sz w:val="20"/>
        </w:rPr>
        <w:t> </w:t>
      </w:r>
      <w:r>
        <w:rPr>
          <w:rFonts w:ascii="Times New Roman" w:hAnsi="Times New Roman"/>
          <w:i/>
          <w:sz w:val="20"/>
        </w:rPr>
        <w:t>u,</w:t>
      </w:r>
      <w:r>
        <w:rPr>
          <w:rFonts w:ascii="Times New Roman" w:hAnsi="Times New Roman"/>
          <w:i/>
          <w:spacing w:val="-17"/>
          <w:sz w:val="20"/>
        </w:rPr>
        <w:t> </w:t>
      </w:r>
      <w:r>
        <w:rPr>
          <w:rFonts w:ascii="Times New Roman" w:hAnsi="Times New Roman"/>
          <w:i/>
          <w:sz w:val="20"/>
        </w:rPr>
        <w:t>v</w:t>
      </w:r>
      <w:r>
        <w:rPr>
          <w:rFonts w:ascii="Times New Roman" w:hAnsi="Times New Roman"/>
          <w:i/>
          <w:spacing w:val="-2"/>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spacing w:val="-5"/>
          <w:sz w:val="20"/>
        </w:rPr>
        <w:t>Z</w:t>
      </w:r>
      <w:r>
        <w:rPr>
          <w:spacing w:val="-5"/>
          <w:sz w:val="20"/>
        </w:rPr>
        <w:t>,</w:t>
      </w:r>
    </w:p>
    <w:p>
      <w:pPr>
        <w:pStyle w:val="BodyText"/>
        <w:spacing w:before="91"/>
        <w:ind w:left="2933"/>
        <w:rPr>
          <w:rFonts w:ascii="Times New Roman" w:hAnsi="Times New Roman"/>
          <w:i/>
        </w:rPr>
      </w:pPr>
      <w:r>
        <w:rPr>
          <w:rFonts w:ascii="Times New Roman" w:hAnsi="Times New Roman"/>
          <w:i/>
          <w:w w:val="105"/>
        </w:rPr>
        <w:t>u</w:t>
      </w:r>
      <w:r>
        <w:rPr>
          <w:rFonts w:ascii="Calibri" w:hAnsi="Calibri"/>
          <w:w w:val="105"/>
          <w:vertAlign w:val="superscript"/>
        </w:rPr>
        <w:t>2</w:t>
      </w:r>
      <w:r>
        <w:rPr>
          <w:rFonts w:ascii="Calibri" w:hAnsi="Calibri"/>
          <w:spacing w:val="-8"/>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v</w:t>
      </w:r>
      <w:r>
        <w:rPr>
          <w:rFonts w:ascii="Calibri" w:hAnsi="Calibri"/>
          <w:w w:val="105"/>
          <w:vertAlign w:val="superscript"/>
        </w:rPr>
        <w:t>2</w:t>
      </w:r>
      <w:r>
        <w:rPr>
          <w:rFonts w:ascii="Calibri" w:hAnsi="Calibri"/>
          <w:spacing w:val="20"/>
          <w:w w:val="105"/>
          <w:vertAlign w:val="baseline"/>
        </w:rPr>
        <w:t> </w:t>
      </w:r>
      <w:r>
        <w:rPr>
          <w:w w:val="105"/>
          <w:vertAlign w:val="baseline"/>
        </w:rPr>
        <w:t>and</w:t>
      </w:r>
      <w:r>
        <w:rPr>
          <w:spacing w:val="9"/>
          <w:w w:val="105"/>
          <w:vertAlign w:val="baseline"/>
        </w:rPr>
        <w:t> </w:t>
      </w:r>
      <w:r>
        <w:rPr>
          <w:rFonts w:ascii="Times New Roman" w:hAnsi="Times New Roman"/>
          <w:i/>
          <w:w w:val="105"/>
          <w:vertAlign w:val="baseline"/>
        </w:rPr>
        <w:t>u</w:t>
      </w:r>
      <w:r>
        <w:rPr>
          <w:rFonts w:ascii="Calibri" w:hAnsi="Calibri"/>
          <w:w w:val="105"/>
          <w:vertAlign w:val="superscript"/>
        </w:rPr>
        <w:t>2</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w w:val="105"/>
          <w:vertAlign w:val="baseline"/>
        </w:rPr>
        <w:t>v</w:t>
      </w:r>
      <w:r>
        <w:rPr>
          <w:rFonts w:ascii="Calibri" w:hAnsi="Calibri"/>
          <w:w w:val="105"/>
          <w:vertAlign w:val="superscript"/>
        </w:rPr>
        <w:t>2</w:t>
      </w:r>
      <w:r>
        <w:rPr>
          <w:rFonts w:ascii="Calibri" w:hAnsi="Calibri"/>
          <w:spacing w:val="20"/>
          <w:w w:val="105"/>
          <w:vertAlign w:val="baseline"/>
        </w:rPr>
        <w:t> </w:t>
      </w:r>
      <w:r>
        <w:rPr>
          <w:w w:val="105"/>
          <w:vertAlign w:val="baseline"/>
        </w:rPr>
        <w:t>both</w:t>
      </w:r>
      <w:r>
        <w:rPr>
          <w:spacing w:val="9"/>
          <w:w w:val="105"/>
          <w:vertAlign w:val="baseline"/>
        </w:rPr>
        <w:t> </w:t>
      </w:r>
      <w:r>
        <w:rPr>
          <w:w w:val="105"/>
          <w:vertAlign w:val="baseline"/>
        </w:rPr>
        <w:t>squares</w:t>
      </w:r>
      <w:r>
        <w:rPr>
          <w:spacing w:val="36"/>
          <w:w w:val="125"/>
          <w:vertAlign w:val="baseline"/>
        </w:rPr>
        <w:t> </w:t>
      </w:r>
      <w:r>
        <w:rPr>
          <w:rFonts w:ascii="Calibri" w:hAnsi="Calibri"/>
          <w:w w:val="125"/>
          <w:vertAlign w:val="baseline"/>
        </w:rPr>
        <w:t>=</w:t>
      </w:r>
      <w:r>
        <w:rPr>
          <w:rFonts w:ascii="Lucida Sans Unicode" w:hAnsi="Lucida Sans Unicode"/>
          <w:w w:val="125"/>
          <w:vertAlign w:val="baseline"/>
        </w:rPr>
        <w:t>⇒</w:t>
      </w:r>
      <w:r>
        <w:rPr>
          <w:rFonts w:ascii="Lucida Sans Unicode" w:hAnsi="Lucida Sans Unicode"/>
          <w:spacing w:val="19"/>
          <w:w w:val="125"/>
          <w:vertAlign w:val="baseline"/>
        </w:rPr>
        <w:t> </w:t>
      </w:r>
      <w:r>
        <w:rPr>
          <w:rFonts w:ascii="Times New Roman" w:hAnsi="Times New Roman"/>
          <w:i/>
          <w:w w:val="105"/>
          <w:vertAlign w:val="baseline"/>
        </w:rPr>
        <w:t>v</w:t>
      </w:r>
      <w:r>
        <w:rPr>
          <w:rFonts w:ascii="Times New Roman" w:hAnsi="Times New Roman"/>
          <w:i/>
          <w:spacing w:val="-7"/>
          <w:w w:val="12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spacing w:val="-5"/>
          <w:w w:val="105"/>
          <w:vertAlign w:val="baseline"/>
        </w:rPr>
        <w:t>0</w:t>
      </w:r>
      <w:r>
        <w:rPr>
          <w:rFonts w:ascii="Times New Roman" w:hAnsi="Times New Roman"/>
          <w:i/>
          <w:spacing w:val="-5"/>
          <w:w w:val="105"/>
          <w:vertAlign w:val="baseline"/>
        </w:rPr>
        <w:t>.</w:t>
      </w:r>
    </w:p>
    <w:p>
      <w:pPr>
        <w:pStyle w:val="BodyText"/>
        <w:spacing w:before="127"/>
        <w:ind w:left="886"/>
        <w:jc w:val="both"/>
      </w:pPr>
      <w:r>
        <w:rPr/>
        <w:t>Hints</w:t>
      </w:r>
      <w:r>
        <w:rPr>
          <w:spacing w:val="2"/>
        </w:rPr>
        <w:t> </w:t>
      </w:r>
      <w:r>
        <w:rPr/>
        <w:t>(due</w:t>
      </w:r>
      <w:r>
        <w:rPr>
          <w:spacing w:val="2"/>
        </w:rPr>
        <w:t> </w:t>
      </w:r>
      <w:r>
        <w:rPr/>
        <w:t>to</w:t>
      </w:r>
      <w:r>
        <w:rPr>
          <w:spacing w:val="2"/>
        </w:rPr>
        <w:t> </w:t>
      </w:r>
      <w:r>
        <w:rPr/>
        <w:t>Pierre</w:t>
      </w:r>
      <w:r>
        <w:rPr>
          <w:spacing w:val="2"/>
        </w:rPr>
        <w:t> </w:t>
      </w:r>
      <w:r>
        <w:rPr/>
        <w:t>de</w:t>
      </w:r>
      <w:r>
        <w:rPr>
          <w:spacing w:val="3"/>
        </w:rPr>
        <w:t> </w:t>
      </w:r>
      <w:r>
        <w:rPr/>
        <w:t>Fermat,</w:t>
      </w:r>
      <w:r>
        <w:rPr>
          <w:spacing w:val="3"/>
        </w:rPr>
        <w:t> </w:t>
      </w:r>
      <w:r>
        <w:rPr/>
        <w:t>see</w:t>
      </w:r>
      <w:r>
        <w:rPr>
          <w:spacing w:val="2"/>
        </w:rPr>
        <w:t> </w:t>
      </w:r>
      <w:r>
        <w:rPr/>
        <w:t>J.W.S.Cassels,</w:t>
      </w:r>
      <w:r>
        <w:rPr>
          <w:spacing w:val="3"/>
        </w:rPr>
        <w:t> </w:t>
      </w:r>
      <w:r>
        <w:rPr/>
        <w:t>Journal</w:t>
      </w:r>
      <w:r>
        <w:rPr>
          <w:spacing w:val="2"/>
        </w:rPr>
        <w:t> </w:t>
      </w:r>
      <w:r>
        <w:rPr/>
        <w:t>of</w:t>
      </w:r>
      <w:r>
        <w:rPr>
          <w:spacing w:val="2"/>
        </w:rPr>
        <w:t> </w:t>
      </w:r>
      <w:r>
        <w:rPr/>
        <w:t>London</w:t>
      </w:r>
      <w:r>
        <w:rPr>
          <w:spacing w:val="3"/>
        </w:rPr>
        <w:t> </w:t>
      </w:r>
      <w:r>
        <w:rPr/>
        <w:t>Math</w:t>
      </w:r>
      <w:r>
        <w:rPr>
          <w:spacing w:val="2"/>
        </w:rPr>
        <w:t> </w:t>
      </w:r>
      <w:r>
        <w:rPr/>
        <w:t>Soc.</w:t>
      </w:r>
      <w:r>
        <w:rPr>
          <w:spacing w:val="2"/>
        </w:rPr>
        <w:t> </w:t>
      </w:r>
      <w:r>
        <w:rPr>
          <w:b/>
        </w:rPr>
        <w:t>41 </w:t>
      </w:r>
      <w:r>
        <w:rPr>
          <w:spacing w:val="-2"/>
        </w:rPr>
        <w:t>(1966),</w:t>
      </w:r>
    </w:p>
    <w:p>
      <w:pPr>
        <w:pStyle w:val="BodyText"/>
        <w:spacing w:before="12"/>
        <w:ind w:left="886"/>
      </w:pPr>
      <w:r>
        <w:rPr/>
        <w:t>p.</w:t>
      </w:r>
      <w:r>
        <w:rPr>
          <w:spacing w:val="13"/>
        </w:rPr>
        <w:t> </w:t>
      </w:r>
      <w:r>
        <w:rPr>
          <w:spacing w:val="-2"/>
        </w:rPr>
        <w:t>207):</w:t>
      </w:r>
    </w:p>
    <w:p>
      <w:pPr>
        <w:pStyle w:val="BodyText"/>
        <w:spacing w:after="0"/>
        <w:sectPr>
          <w:pgSz w:w="12240" w:h="15840"/>
          <w:pgMar w:header="1354" w:footer="0" w:top="1600" w:bottom="280" w:left="1080" w:right="720"/>
        </w:sectPr>
      </w:pPr>
    </w:p>
    <w:p>
      <w:pPr>
        <w:pStyle w:val="BodyText"/>
        <w:spacing w:before="84"/>
      </w:pPr>
    </w:p>
    <w:p>
      <w:pPr>
        <w:spacing w:line="215" w:lineRule="exact" w:before="0"/>
        <w:ind w:left="1621" w:right="0" w:firstLine="0"/>
        <w:jc w:val="left"/>
        <w:rPr>
          <w:sz w:val="20"/>
        </w:rPr>
      </w:pPr>
      <w:r>
        <w:rPr>
          <w:b/>
          <w:sz w:val="20"/>
        </w:rPr>
        <w:t>Step</w:t>
      </w:r>
      <w:r>
        <w:rPr>
          <w:b/>
          <w:spacing w:val="19"/>
          <w:sz w:val="20"/>
        </w:rPr>
        <w:t> </w:t>
      </w:r>
      <w:r>
        <w:rPr>
          <w:b/>
          <w:sz w:val="20"/>
        </w:rPr>
        <w:t>1</w:t>
      </w:r>
      <w:r>
        <w:rPr>
          <w:b/>
          <w:spacing w:val="43"/>
          <w:sz w:val="20"/>
        </w:rPr>
        <w:t>  </w:t>
      </w:r>
      <w:r>
        <w:rPr>
          <w:sz w:val="20"/>
        </w:rPr>
        <w:t>Reduce</w:t>
      </w:r>
      <w:r>
        <w:rPr>
          <w:spacing w:val="14"/>
          <w:sz w:val="20"/>
        </w:rPr>
        <w:t> </w:t>
      </w:r>
      <w:r>
        <w:rPr>
          <w:sz w:val="20"/>
        </w:rPr>
        <w:t>to</w:t>
      </w:r>
      <w:r>
        <w:rPr>
          <w:spacing w:val="14"/>
          <w:sz w:val="20"/>
        </w:rPr>
        <w:t> </w:t>
      </w:r>
      <w:r>
        <w:rPr>
          <w:spacing w:val="-2"/>
          <w:sz w:val="20"/>
        </w:rPr>
        <w:t>solving</w:t>
      </w:r>
    </w:p>
    <w:p>
      <w:pPr>
        <w:tabs>
          <w:tab w:pos="5804" w:val="left" w:leader="none"/>
          <w:tab w:pos="9436" w:val="left" w:leader="none"/>
        </w:tabs>
        <w:spacing w:line="295" w:lineRule="exact" w:before="0"/>
        <w:ind w:left="4407" w:right="0" w:firstLine="0"/>
        <w:jc w:val="left"/>
        <w:rPr>
          <w:sz w:val="20"/>
        </w:rPr>
      </w:pPr>
      <w:r>
        <w:rPr>
          <w:rFonts w:ascii="Times New Roman" w:hAnsi="Times New Roman"/>
          <w:i/>
          <w:w w:val="120"/>
          <w:sz w:val="20"/>
        </w:rPr>
        <w:t>x</w:t>
      </w:r>
      <w:r>
        <w:rPr>
          <w:rFonts w:ascii="Calibri" w:hAnsi="Calibri"/>
          <w:w w:val="120"/>
          <w:sz w:val="20"/>
          <w:vertAlign w:val="superscript"/>
        </w:rPr>
        <w:t>2</w:t>
      </w:r>
      <w:r>
        <w:rPr>
          <w:rFonts w:ascii="Calibri" w:hAnsi="Calibri"/>
          <w:spacing w:val="15"/>
          <w:w w:val="13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Times New Roman" w:hAnsi="Times New Roman"/>
          <w:i/>
          <w:w w:val="120"/>
          <w:sz w:val="20"/>
          <w:vertAlign w:val="baseline"/>
        </w:rPr>
        <w:t>u</w:t>
      </w:r>
      <w:r>
        <w:rPr>
          <w:rFonts w:ascii="Calibri" w:hAnsi="Calibri"/>
          <w:w w:val="120"/>
          <w:sz w:val="20"/>
          <w:vertAlign w:val="superscript"/>
        </w:rPr>
        <w:t>2</w:t>
      </w:r>
      <w:r>
        <w:rPr>
          <w:rFonts w:ascii="Calibri" w:hAnsi="Calibri"/>
          <w:spacing w:val="3"/>
          <w:w w:val="135"/>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Times New Roman" w:hAnsi="Times New Roman"/>
          <w:i/>
          <w:spacing w:val="-5"/>
          <w:w w:val="120"/>
          <w:sz w:val="20"/>
          <w:vertAlign w:val="baseline"/>
        </w:rPr>
        <w:t>v</w:t>
      </w:r>
      <w:r>
        <w:rPr>
          <w:rFonts w:ascii="Calibri" w:hAnsi="Calibri"/>
          <w:spacing w:val="-5"/>
          <w:w w:val="120"/>
          <w:sz w:val="20"/>
          <w:vertAlign w:val="superscript"/>
        </w:rPr>
        <w:t>2</w:t>
      </w:r>
      <w:r>
        <w:rPr>
          <w:rFonts w:ascii="Times New Roman" w:hAnsi="Times New Roman"/>
          <w:i/>
          <w:spacing w:val="-5"/>
          <w:w w:val="120"/>
          <w:sz w:val="20"/>
          <w:vertAlign w:val="baseline"/>
        </w:rPr>
        <w:t>,</w:t>
      </w:r>
      <w:r>
        <w:rPr>
          <w:rFonts w:ascii="Times New Roman" w:hAnsi="Times New Roman"/>
          <w:i/>
          <w:sz w:val="20"/>
          <w:vertAlign w:val="baseline"/>
        </w:rPr>
        <w:tab/>
      </w:r>
      <w:r>
        <w:rPr>
          <w:rFonts w:ascii="Times New Roman" w:hAnsi="Times New Roman"/>
          <w:i/>
          <w:w w:val="120"/>
          <w:sz w:val="20"/>
          <w:vertAlign w:val="baseline"/>
        </w:rPr>
        <w:t>y</w:t>
      </w:r>
      <w:r>
        <w:rPr>
          <w:rFonts w:ascii="Calibri" w:hAnsi="Calibri"/>
          <w:w w:val="120"/>
          <w:sz w:val="20"/>
          <w:vertAlign w:val="superscript"/>
        </w:rPr>
        <w:t>2</w:t>
      </w:r>
      <w:r>
        <w:rPr>
          <w:rFonts w:ascii="Calibri" w:hAnsi="Calibri"/>
          <w:spacing w:val="-8"/>
          <w:w w:val="12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20"/>
          <w:sz w:val="20"/>
          <w:vertAlign w:val="baseline"/>
        </w:rPr>
        <w:t>u</w:t>
      </w:r>
      <w:r>
        <w:rPr>
          <w:rFonts w:ascii="Calibri" w:hAnsi="Calibri"/>
          <w:w w:val="120"/>
          <w:sz w:val="20"/>
          <w:vertAlign w:val="superscript"/>
        </w:rPr>
        <w:t>2</w:t>
      </w:r>
      <w:r>
        <w:rPr>
          <w:rFonts w:ascii="Calibri" w:hAnsi="Calibri"/>
          <w:spacing w:val="-10"/>
          <w:w w:val="1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20"/>
          <w:sz w:val="20"/>
          <w:vertAlign w:val="baseline"/>
        </w:rPr>
        <w:t>v</w:t>
      </w:r>
      <w:r>
        <w:rPr>
          <w:rFonts w:ascii="Calibri" w:hAnsi="Calibri"/>
          <w:spacing w:val="-5"/>
          <w:w w:val="120"/>
          <w:sz w:val="20"/>
          <w:vertAlign w:val="superscript"/>
        </w:rPr>
        <w:t>2</w:t>
      </w:r>
      <w:r>
        <w:rPr>
          <w:rFonts w:ascii="Calibri" w:hAnsi="Calibri"/>
          <w:sz w:val="20"/>
          <w:vertAlign w:val="baseline"/>
        </w:rPr>
        <w:tab/>
      </w:r>
      <w:r>
        <w:rPr>
          <w:spacing w:val="-5"/>
          <w:sz w:val="20"/>
          <w:vertAlign w:val="baseline"/>
        </w:rPr>
        <w:t>(</w:t>
      </w:r>
      <w:r>
        <w:rPr>
          <w:rFonts w:ascii="Lucida Sans Unicode" w:hAnsi="Lucida Sans Unicode"/>
          <w:spacing w:val="-5"/>
          <w:sz w:val="20"/>
          <w:vertAlign w:val="baseline"/>
        </w:rPr>
        <w:t>∗</w:t>
      </w:r>
      <w:r>
        <w:rPr>
          <w:spacing w:val="-5"/>
          <w:sz w:val="20"/>
          <w:vertAlign w:val="baseline"/>
        </w:rPr>
        <w:t>)</w:t>
      </w:r>
    </w:p>
    <w:p>
      <w:pPr>
        <w:spacing w:before="52"/>
        <w:ind w:left="1621" w:right="0" w:firstLine="0"/>
        <w:jc w:val="left"/>
        <w:rPr>
          <w:sz w:val="20"/>
        </w:rPr>
      </w:pPr>
      <w:r>
        <w:rPr>
          <w:w w:val="105"/>
          <w:sz w:val="20"/>
        </w:rPr>
        <w:t>with</w:t>
      </w:r>
      <w:r>
        <w:rPr>
          <w:spacing w:val="-9"/>
          <w:w w:val="105"/>
          <w:sz w:val="20"/>
        </w:rPr>
        <w:t> </w:t>
      </w:r>
      <w:r>
        <w:rPr>
          <w:rFonts w:ascii="Times New Roman" w:hAnsi="Times New Roman"/>
          <w:i/>
          <w:w w:val="105"/>
          <w:sz w:val="20"/>
        </w:rPr>
        <w:t>x,</w:t>
      </w:r>
      <w:r>
        <w:rPr>
          <w:rFonts w:ascii="Times New Roman" w:hAnsi="Times New Roman"/>
          <w:i/>
          <w:spacing w:val="-19"/>
          <w:w w:val="105"/>
          <w:sz w:val="20"/>
        </w:rPr>
        <w:t> </w:t>
      </w:r>
      <w:r>
        <w:rPr>
          <w:rFonts w:ascii="Times New Roman" w:hAnsi="Times New Roman"/>
          <w:i/>
          <w:w w:val="105"/>
          <w:sz w:val="20"/>
        </w:rPr>
        <w:t>y,</w:t>
      </w:r>
      <w:r>
        <w:rPr>
          <w:rFonts w:ascii="Times New Roman" w:hAnsi="Times New Roman"/>
          <w:i/>
          <w:spacing w:val="-20"/>
          <w:w w:val="105"/>
          <w:sz w:val="20"/>
        </w:rPr>
        <w:t> </w:t>
      </w:r>
      <w:r>
        <w:rPr>
          <w:rFonts w:ascii="Times New Roman" w:hAnsi="Times New Roman"/>
          <w:i/>
          <w:w w:val="105"/>
          <w:sz w:val="20"/>
        </w:rPr>
        <w:t>u,</w:t>
      </w:r>
      <w:r>
        <w:rPr>
          <w:rFonts w:ascii="Times New Roman" w:hAnsi="Times New Roman"/>
          <w:i/>
          <w:spacing w:val="-19"/>
          <w:w w:val="105"/>
          <w:sz w:val="20"/>
        </w:rPr>
        <w:t> </w:t>
      </w:r>
      <w:r>
        <w:rPr>
          <w:rFonts w:ascii="Times New Roman" w:hAnsi="Times New Roman"/>
          <w:i/>
          <w:w w:val="105"/>
          <w:sz w:val="20"/>
        </w:rPr>
        <w:t>v</w:t>
      </w:r>
      <w:r>
        <w:rPr>
          <w:rFonts w:ascii="Times New Roman" w:hAnsi="Times New Roman"/>
          <w:i/>
          <w:spacing w:val="-12"/>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w w:val="105"/>
          <w:sz w:val="20"/>
        </w:rPr>
        <w:t>Z</w:t>
      </w:r>
      <w:r>
        <w:rPr>
          <w:rFonts w:ascii="Times New Roman" w:hAnsi="Times New Roman"/>
          <w:spacing w:val="-8"/>
          <w:w w:val="105"/>
          <w:sz w:val="20"/>
        </w:rPr>
        <w:t> </w:t>
      </w:r>
      <w:r>
        <w:rPr>
          <w:w w:val="105"/>
          <w:sz w:val="20"/>
        </w:rPr>
        <w:t>pairwise</w:t>
      </w:r>
      <w:r>
        <w:rPr>
          <w:spacing w:val="2"/>
          <w:w w:val="105"/>
          <w:sz w:val="20"/>
        </w:rPr>
        <w:t> </w:t>
      </w:r>
      <w:r>
        <w:rPr>
          <w:spacing w:val="-2"/>
          <w:w w:val="105"/>
          <w:sz w:val="20"/>
        </w:rPr>
        <w:t>coprime.</w:t>
      </w:r>
    </w:p>
    <w:p>
      <w:pPr>
        <w:pStyle w:val="BodyText"/>
        <w:spacing w:before="95"/>
      </w:pPr>
    </w:p>
    <w:p>
      <w:pPr>
        <w:spacing w:before="0"/>
        <w:ind w:left="1621" w:right="0" w:firstLine="0"/>
        <w:jc w:val="left"/>
        <w:rPr>
          <w:sz w:val="20"/>
        </w:rPr>
      </w:pPr>
      <w:r>
        <w:rPr>
          <w:b/>
          <w:sz w:val="20"/>
        </w:rPr>
        <w:t>Step</w:t>
      </w:r>
      <w:r>
        <w:rPr>
          <w:b/>
          <w:spacing w:val="8"/>
          <w:sz w:val="20"/>
        </w:rPr>
        <w:t> </w:t>
      </w:r>
      <w:r>
        <w:rPr>
          <w:b/>
          <w:sz w:val="20"/>
        </w:rPr>
        <w:t>2</w:t>
      </w:r>
      <w:r>
        <w:rPr>
          <w:b/>
          <w:spacing w:val="37"/>
          <w:sz w:val="20"/>
        </w:rPr>
        <w:t>  </w:t>
      </w:r>
      <w:r>
        <w:rPr>
          <w:sz w:val="20"/>
        </w:rPr>
        <w:t>Considerations</w:t>
      </w:r>
      <w:r>
        <w:rPr>
          <w:spacing w:val="11"/>
          <w:sz w:val="20"/>
        </w:rPr>
        <w:t> </w:t>
      </w:r>
      <w:r>
        <w:rPr>
          <w:sz w:val="20"/>
        </w:rPr>
        <w:t>mod</w:t>
      </w:r>
      <w:r>
        <w:rPr>
          <w:spacing w:val="11"/>
          <w:sz w:val="20"/>
        </w:rPr>
        <w:t> </w:t>
      </w:r>
      <w:r>
        <w:rPr>
          <w:sz w:val="20"/>
        </w:rPr>
        <w:t>4</w:t>
      </w:r>
      <w:r>
        <w:rPr>
          <w:spacing w:val="10"/>
          <w:sz w:val="20"/>
        </w:rPr>
        <w:t> </w:t>
      </w:r>
      <w:r>
        <w:rPr>
          <w:sz w:val="20"/>
        </w:rPr>
        <w:t>show</w:t>
      </w:r>
      <w:r>
        <w:rPr>
          <w:spacing w:val="11"/>
          <w:sz w:val="20"/>
        </w:rPr>
        <w:t> </w:t>
      </w:r>
      <w:r>
        <w:rPr>
          <w:sz w:val="20"/>
        </w:rPr>
        <w:t>that</w:t>
      </w:r>
      <w:r>
        <w:rPr>
          <w:spacing w:val="9"/>
          <w:sz w:val="20"/>
        </w:rPr>
        <w:t> </w:t>
      </w:r>
      <w:r>
        <w:rPr>
          <w:rFonts w:ascii="Times New Roman"/>
          <w:i/>
          <w:sz w:val="20"/>
        </w:rPr>
        <w:t>x,</w:t>
      </w:r>
      <w:r>
        <w:rPr>
          <w:rFonts w:ascii="Times New Roman"/>
          <w:i/>
          <w:spacing w:val="-17"/>
          <w:sz w:val="20"/>
        </w:rPr>
        <w:t> </w:t>
      </w:r>
      <w:r>
        <w:rPr>
          <w:rFonts w:ascii="Times New Roman"/>
          <w:i/>
          <w:sz w:val="20"/>
        </w:rPr>
        <w:t>y,</w:t>
      </w:r>
      <w:r>
        <w:rPr>
          <w:rFonts w:ascii="Times New Roman"/>
          <w:i/>
          <w:spacing w:val="-17"/>
          <w:sz w:val="20"/>
        </w:rPr>
        <w:t> </w:t>
      </w:r>
      <w:r>
        <w:rPr>
          <w:rFonts w:ascii="Times New Roman"/>
          <w:i/>
          <w:sz w:val="20"/>
        </w:rPr>
        <w:t>u</w:t>
      </w:r>
      <w:r>
        <w:rPr>
          <w:rFonts w:ascii="Times New Roman"/>
          <w:i/>
          <w:spacing w:val="9"/>
          <w:sz w:val="20"/>
        </w:rPr>
        <w:t> </w:t>
      </w:r>
      <w:r>
        <w:rPr>
          <w:sz w:val="20"/>
        </w:rPr>
        <w:t>are</w:t>
      </w:r>
      <w:r>
        <w:rPr>
          <w:spacing w:val="11"/>
          <w:sz w:val="20"/>
        </w:rPr>
        <w:t> </w:t>
      </w:r>
      <w:r>
        <w:rPr>
          <w:sz w:val="20"/>
        </w:rPr>
        <w:t>odd</w:t>
      </w:r>
      <w:r>
        <w:rPr>
          <w:spacing w:val="10"/>
          <w:sz w:val="20"/>
        </w:rPr>
        <w:t> </w:t>
      </w:r>
      <w:r>
        <w:rPr>
          <w:sz w:val="20"/>
        </w:rPr>
        <w:t>and</w:t>
      </w:r>
      <w:r>
        <w:rPr>
          <w:spacing w:val="10"/>
          <w:sz w:val="20"/>
        </w:rPr>
        <w:t> </w:t>
      </w:r>
      <w:r>
        <w:rPr>
          <w:rFonts w:ascii="Times New Roman"/>
          <w:i/>
          <w:sz w:val="20"/>
        </w:rPr>
        <w:t>v</w:t>
      </w:r>
      <w:r>
        <w:rPr>
          <w:rFonts w:ascii="Times New Roman"/>
          <w:i/>
          <w:spacing w:val="15"/>
          <w:sz w:val="20"/>
        </w:rPr>
        <w:t> </w:t>
      </w:r>
      <w:r>
        <w:rPr>
          <w:spacing w:val="-2"/>
          <w:sz w:val="20"/>
        </w:rPr>
        <w:t>even.</w:t>
      </w:r>
    </w:p>
    <w:p>
      <w:pPr>
        <w:pStyle w:val="BodyText"/>
        <w:spacing w:before="39"/>
      </w:pPr>
    </w:p>
    <w:p>
      <w:pPr>
        <w:pStyle w:val="BodyText"/>
        <w:spacing w:after="0"/>
        <w:sectPr>
          <w:pgSz w:w="12240" w:h="15840"/>
          <w:pgMar w:header="1354" w:footer="0" w:top="1600" w:bottom="280" w:left="1080" w:right="720"/>
        </w:sectPr>
      </w:pPr>
    </w:p>
    <w:p>
      <w:pPr>
        <w:pStyle w:val="BodyText"/>
        <w:spacing w:before="104"/>
        <w:ind w:left="1621"/>
      </w:pPr>
      <w:r>
        <w:rPr>
          <w:b/>
        </w:rPr>
        <w:t>Step</w:t>
      </w:r>
      <w:r>
        <w:rPr>
          <w:b/>
          <w:spacing w:val="11"/>
        </w:rPr>
        <w:t> </w:t>
      </w:r>
      <w:r>
        <w:rPr>
          <w:b/>
        </w:rPr>
        <w:t>3</w:t>
      </w:r>
      <w:r>
        <w:rPr>
          <w:b/>
          <w:spacing w:val="32"/>
        </w:rPr>
        <w:t>  </w:t>
      </w:r>
      <w:r>
        <w:rPr/>
        <w:t>The</w:t>
      </w:r>
      <w:r>
        <w:rPr>
          <w:spacing w:val="7"/>
        </w:rPr>
        <w:t> </w:t>
      </w:r>
      <w:r>
        <w:rPr/>
        <w:t>4</w:t>
      </w:r>
      <w:r>
        <w:rPr>
          <w:spacing w:val="7"/>
        </w:rPr>
        <w:t> </w:t>
      </w:r>
      <w:r>
        <w:rPr/>
        <w:t>pairs</w:t>
      </w:r>
      <w:r>
        <w:rPr>
          <w:spacing w:val="7"/>
        </w:rPr>
        <w:t> </w:t>
      </w:r>
      <w:r>
        <w:rPr/>
        <w:t>of</w:t>
      </w:r>
      <w:r>
        <w:rPr>
          <w:spacing w:val="7"/>
        </w:rPr>
        <w:t> </w:t>
      </w:r>
      <w:r>
        <w:rPr/>
        <w:t>factors</w:t>
      </w:r>
      <w:r>
        <w:rPr>
          <w:spacing w:val="6"/>
        </w:rPr>
        <w:t> </w:t>
      </w:r>
      <w:r>
        <w:rPr/>
        <w:t>on</w:t>
      </w:r>
      <w:r>
        <w:rPr>
          <w:spacing w:val="7"/>
        </w:rPr>
        <w:t> </w:t>
      </w:r>
      <w:r>
        <w:rPr/>
        <w:t>the</w:t>
      </w:r>
      <w:r>
        <w:rPr>
          <w:spacing w:val="7"/>
        </w:rPr>
        <w:t> </w:t>
      </w:r>
      <w:r>
        <w:rPr/>
        <w:t>l.-h.s.</w:t>
      </w:r>
      <w:r>
        <w:rPr>
          <w:spacing w:val="25"/>
        </w:rPr>
        <w:t> </w:t>
      </w:r>
      <w:r>
        <w:rPr/>
        <w:t>of</w:t>
      </w:r>
      <w:r>
        <w:rPr>
          <w:spacing w:val="6"/>
        </w:rPr>
        <w:t> </w:t>
      </w:r>
      <w:r>
        <w:rPr/>
        <w:t>the</w:t>
      </w:r>
      <w:r>
        <w:rPr>
          <w:spacing w:val="7"/>
        </w:rPr>
        <w:t> </w:t>
      </w:r>
      <w:r>
        <w:rPr>
          <w:spacing w:val="-2"/>
        </w:rPr>
        <w:t>factorisations</w:t>
      </w:r>
    </w:p>
    <w:p>
      <w:pPr>
        <w:spacing w:before="167"/>
        <w:ind w:left="0" w:right="644" w:firstLine="0"/>
        <w:jc w:val="right"/>
        <w:rPr>
          <w:rFonts w:ascii="Calibri" w:hAnsi="Calibri"/>
          <w:sz w:val="20"/>
        </w:rPr>
      </w:pPr>
      <w:r>
        <w:rPr>
          <w:rFonts w:ascii="Calibri" w:hAnsi="Calibri"/>
          <w:w w:val="125"/>
          <w:sz w:val="20"/>
        </w:rPr>
        <w:t>(</w:t>
      </w:r>
      <w:r>
        <w:rPr>
          <w:rFonts w:ascii="Times New Roman" w:hAnsi="Times New Roman"/>
          <w:i/>
          <w:w w:val="125"/>
          <w:sz w:val="20"/>
        </w:rPr>
        <w:t>x</w:t>
      </w:r>
      <w:r>
        <w:rPr>
          <w:rFonts w:ascii="Times New Roman" w:hAnsi="Times New Roman"/>
          <w:i/>
          <w:spacing w:val="-19"/>
          <w:w w:val="12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25"/>
          <w:sz w:val="20"/>
        </w:rPr>
        <w:t>u</w:t>
      </w:r>
      <w:r>
        <w:rPr>
          <w:rFonts w:ascii="Calibri" w:hAnsi="Calibri"/>
          <w:w w:val="125"/>
          <w:sz w:val="20"/>
        </w:rPr>
        <w:t>)(</w:t>
      </w:r>
      <w:r>
        <w:rPr>
          <w:rFonts w:ascii="Times New Roman" w:hAnsi="Times New Roman"/>
          <w:i/>
          <w:w w:val="125"/>
          <w:sz w:val="20"/>
        </w:rPr>
        <w:t>x</w:t>
      </w:r>
      <w:r>
        <w:rPr>
          <w:rFonts w:ascii="Times New Roman" w:hAnsi="Times New Roman"/>
          <w:i/>
          <w:spacing w:val="-19"/>
          <w:w w:val="125"/>
          <w:sz w:val="20"/>
        </w:rPr>
        <w:t> </w:t>
      </w:r>
      <w:r>
        <w:rPr>
          <w:rFonts w:ascii="Calibri" w:hAnsi="Calibri"/>
          <w:w w:val="125"/>
          <w:sz w:val="20"/>
        </w:rPr>
        <w:t>+</w:t>
      </w:r>
      <w:r>
        <w:rPr>
          <w:rFonts w:ascii="Calibri" w:hAnsi="Calibri"/>
          <w:spacing w:val="-14"/>
          <w:w w:val="125"/>
          <w:sz w:val="20"/>
        </w:rPr>
        <w:t> </w:t>
      </w:r>
      <w:r>
        <w:rPr>
          <w:rFonts w:ascii="Times New Roman" w:hAnsi="Times New Roman"/>
          <w:i/>
          <w:w w:val="125"/>
          <w:sz w:val="20"/>
        </w:rPr>
        <w:t>u</w:t>
      </w:r>
      <w:r>
        <w:rPr>
          <w:rFonts w:ascii="Calibri" w:hAnsi="Calibri"/>
          <w:w w:val="125"/>
          <w:sz w:val="20"/>
        </w:rPr>
        <w:t>)</w:t>
      </w:r>
      <w:r>
        <w:rPr>
          <w:rFonts w:ascii="Calibri" w:hAnsi="Calibri"/>
          <w:spacing w:val="-7"/>
          <w:w w:val="125"/>
          <w:sz w:val="20"/>
        </w:rPr>
        <w:t> </w:t>
      </w:r>
      <w:r>
        <w:rPr>
          <w:rFonts w:ascii="Calibri" w:hAnsi="Calibri"/>
          <w:w w:val="125"/>
          <w:sz w:val="20"/>
        </w:rPr>
        <w:t>=</w:t>
      </w:r>
      <w:r>
        <w:rPr>
          <w:rFonts w:ascii="Calibri" w:hAnsi="Calibri"/>
          <w:spacing w:val="-4"/>
          <w:w w:val="125"/>
          <w:sz w:val="20"/>
        </w:rPr>
        <w:t> </w:t>
      </w:r>
      <w:r>
        <w:rPr>
          <w:rFonts w:ascii="Times New Roman" w:hAnsi="Times New Roman"/>
          <w:i/>
          <w:spacing w:val="-5"/>
          <w:w w:val="125"/>
          <w:sz w:val="20"/>
        </w:rPr>
        <w:t>v</w:t>
      </w:r>
      <w:r>
        <w:rPr>
          <w:rFonts w:ascii="Calibri" w:hAnsi="Calibri"/>
          <w:spacing w:val="-5"/>
          <w:w w:val="125"/>
          <w:sz w:val="20"/>
          <w:vertAlign w:val="superscript"/>
        </w:rPr>
        <w:t>2</w:t>
      </w:r>
    </w:p>
    <w:p>
      <w:pPr>
        <w:spacing w:before="16"/>
        <w:ind w:left="0" w:right="644" w:firstLine="0"/>
        <w:jc w:val="right"/>
        <w:rPr>
          <w:rFonts w:ascii="Calibri" w:hAnsi="Calibri"/>
          <w:sz w:val="20"/>
        </w:rPr>
      </w:pPr>
      <w:r>
        <w:rPr>
          <w:rFonts w:ascii="Calibri" w:hAnsi="Calibri"/>
          <w:w w:val="120"/>
          <w:sz w:val="20"/>
        </w:rPr>
        <w:t>(</w:t>
      </w:r>
      <w:r>
        <w:rPr>
          <w:rFonts w:ascii="Times New Roman" w:hAnsi="Times New Roman"/>
          <w:i/>
          <w:w w:val="120"/>
          <w:sz w:val="20"/>
        </w:rPr>
        <w:t>u</w:t>
      </w:r>
      <w:r>
        <w:rPr>
          <w:rFonts w:ascii="Times New Roman" w:hAnsi="Times New Roman"/>
          <w:i/>
          <w:spacing w:val="-15"/>
          <w:w w:val="120"/>
          <w:sz w:val="20"/>
        </w:rPr>
        <w:t> </w:t>
      </w:r>
      <w:r>
        <w:rPr>
          <w:rFonts w:ascii="Lucida Sans Unicode" w:hAnsi="Lucida Sans Unicode"/>
          <w:w w:val="105"/>
          <w:sz w:val="20"/>
        </w:rPr>
        <w:t>—</w:t>
      </w:r>
      <w:r>
        <w:rPr>
          <w:rFonts w:ascii="Lucida Sans Unicode" w:hAnsi="Lucida Sans Unicode"/>
          <w:spacing w:val="-20"/>
          <w:w w:val="105"/>
          <w:sz w:val="20"/>
        </w:rPr>
        <w:t> </w:t>
      </w:r>
      <w:r>
        <w:rPr>
          <w:rFonts w:ascii="Times New Roman" w:hAnsi="Times New Roman"/>
          <w:i/>
          <w:w w:val="120"/>
          <w:sz w:val="20"/>
        </w:rPr>
        <w:t>y</w:t>
      </w:r>
      <w:r>
        <w:rPr>
          <w:rFonts w:ascii="Calibri" w:hAnsi="Calibri"/>
          <w:w w:val="120"/>
          <w:sz w:val="20"/>
        </w:rPr>
        <w:t>)(</w:t>
      </w:r>
      <w:r>
        <w:rPr>
          <w:rFonts w:ascii="Times New Roman" w:hAnsi="Times New Roman"/>
          <w:i/>
          <w:w w:val="120"/>
          <w:sz w:val="20"/>
        </w:rPr>
        <w:t>u</w:t>
      </w:r>
      <w:r>
        <w:rPr>
          <w:rFonts w:ascii="Times New Roman" w:hAnsi="Times New Roman"/>
          <w:i/>
          <w:spacing w:val="-15"/>
          <w:w w:val="120"/>
          <w:sz w:val="20"/>
        </w:rPr>
        <w:t> </w:t>
      </w:r>
      <w:r>
        <w:rPr>
          <w:rFonts w:ascii="Calibri" w:hAnsi="Calibri"/>
          <w:w w:val="120"/>
          <w:sz w:val="20"/>
        </w:rPr>
        <w:t>+</w:t>
      </w:r>
      <w:r>
        <w:rPr>
          <w:rFonts w:ascii="Calibri" w:hAnsi="Calibri"/>
          <w:spacing w:val="-8"/>
          <w:w w:val="120"/>
          <w:sz w:val="20"/>
        </w:rPr>
        <w:t> </w:t>
      </w:r>
      <w:r>
        <w:rPr>
          <w:rFonts w:ascii="Times New Roman" w:hAnsi="Times New Roman"/>
          <w:i/>
          <w:w w:val="120"/>
          <w:sz w:val="20"/>
        </w:rPr>
        <w:t>y</w:t>
      </w:r>
      <w:r>
        <w:rPr>
          <w:rFonts w:ascii="Calibri" w:hAnsi="Calibri"/>
          <w:w w:val="120"/>
          <w:sz w:val="20"/>
        </w:rPr>
        <w:t>)</w:t>
      </w:r>
      <w:r>
        <w:rPr>
          <w:rFonts w:ascii="Calibri" w:hAnsi="Calibri"/>
          <w:spacing w:val="3"/>
          <w:w w:val="120"/>
          <w:sz w:val="20"/>
        </w:rPr>
        <w:t> </w:t>
      </w:r>
      <w:r>
        <w:rPr>
          <w:rFonts w:ascii="Calibri" w:hAnsi="Calibri"/>
          <w:w w:val="120"/>
          <w:sz w:val="20"/>
        </w:rPr>
        <w:t>=</w:t>
      </w:r>
      <w:r>
        <w:rPr>
          <w:rFonts w:ascii="Calibri" w:hAnsi="Calibri"/>
          <w:spacing w:val="3"/>
          <w:w w:val="120"/>
          <w:sz w:val="20"/>
        </w:rPr>
        <w:t> </w:t>
      </w:r>
      <w:r>
        <w:rPr>
          <w:rFonts w:ascii="Times New Roman" w:hAnsi="Times New Roman"/>
          <w:i/>
          <w:spacing w:val="-5"/>
          <w:w w:val="120"/>
          <w:sz w:val="20"/>
        </w:rPr>
        <w:t>v</w:t>
      </w:r>
      <w:r>
        <w:rPr>
          <w:rFonts w:ascii="Calibri" w:hAnsi="Calibri"/>
          <w:spacing w:val="-5"/>
          <w:w w:val="120"/>
          <w:sz w:val="20"/>
          <w:vertAlign w:val="superscript"/>
        </w:rPr>
        <w:t>2</w:t>
      </w:r>
    </w:p>
    <w:p>
      <w:pPr>
        <w:spacing w:before="17"/>
        <w:ind w:left="0" w:right="544" w:firstLine="0"/>
        <w:jc w:val="right"/>
        <w:rPr>
          <w:rFonts w:ascii="Calibri" w:hAnsi="Calibri"/>
          <w:sz w:val="20"/>
        </w:rPr>
      </w:pPr>
      <w:r>
        <w:rPr>
          <w:rFonts w:ascii="Calibri" w:hAnsi="Calibri"/>
          <w:w w:val="125"/>
          <w:sz w:val="20"/>
        </w:rPr>
        <w:t>(</w:t>
      </w:r>
      <w:r>
        <w:rPr>
          <w:rFonts w:ascii="Times New Roman" w:hAnsi="Times New Roman"/>
          <w:i/>
          <w:w w:val="125"/>
          <w:sz w:val="20"/>
        </w:rPr>
        <w:t>x</w:t>
      </w:r>
      <w:r>
        <w:rPr>
          <w:rFonts w:ascii="Times New Roman" w:hAnsi="Times New Roman"/>
          <w:i/>
          <w:spacing w:val="-19"/>
          <w:w w:val="12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25"/>
          <w:sz w:val="20"/>
        </w:rPr>
        <w:t>y</w:t>
      </w:r>
      <w:r>
        <w:rPr>
          <w:rFonts w:ascii="Calibri" w:hAnsi="Calibri"/>
          <w:w w:val="125"/>
          <w:sz w:val="20"/>
        </w:rPr>
        <w:t>)(</w:t>
      </w:r>
      <w:r>
        <w:rPr>
          <w:rFonts w:ascii="Times New Roman" w:hAnsi="Times New Roman"/>
          <w:i/>
          <w:w w:val="125"/>
          <w:sz w:val="20"/>
        </w:rPr>
        <w:t>x</w:t>
      </w:r>
      <w:r>
        <w:rPr>
          <w:rFonts w:ascii="Times New Roman" w:hAnsi="Times New Roman"/>
          <w:i/>
          <w:spacing w:val="-19"/>
          <w:w w:val="125"/>
          <w:sz w:val="20"/>
        </w:rPr>
        <w:t> </w:t>
      </w:r>
      <w:r>
        <w:rPr>
          <w:rFonts w:ascii="Calibri" w:hAnsi="Calibri"/>
          <w:w w:val="125"/>
          <w:sz w:val="20"/>
        </w:rPr>
        <w:t>+</w:t>
      </w:r>
      <w:r>
        <w:rPr>
          <w:rFonts w:ascii="Calibri" w:hAnsi="Calibri"/>
          <w:spacing w:val="-12"/>
          <w:w w:val="125"/>
          <w:sz w:val="20"/>
        </w:rPr>
        <w:t> </w:t>
      </w:r>
      <w:r>
        <w:rPr>
          <w:rFonts w:ascii="Times New Roman" w:hAnsi="Times New Roman"/>
          <w:i/>
          <w:w w:val="125"/>
          <w:sz w:val="20"/>
        </w:rPr>
        <w:t>y</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spacing w:val="-1"/>
          <w:w w:val="125"/>
          <w:sz w:val="20"/>
        </w:rPr>
        <w:t> </w:t>
      </w:r>
      <w:r>
        <w:rPr>
          <w:rFonts w:ascii="Calibri" w:hAnsi="Calibri"/>
          <w:spacing w:val="-5"/>
          <w:w w:val="125"/>
          <w:sz w:val="20"/>
        </w:rPr>
        <w:t>2</w:t>
      </w:r>
      <w:r>
        <w:rPr>
          <w:rFonts w:ascii="Times New Roman" w:hAnsi="Times New Roman"/>
          <w:i/>
          <w:spacing w:val="-5"/>
          <w:w w:val="125"/>
          <w:sz w:val="20"/>
        </w:rPr>
        <w:t>v</w:t>
      </w:r>
      <w:r>
        <w:rPr>
          <w:rFonts w:ascii="Calibri" w:hAnsi="Calibri"/>
          <w:spacing w:val="-5"/>
          <w:w w:val="125"/>
          <w:sz w:val="20"/>
          <w:vertAlign w:val="superscript"/>
        </w:rPr>
        <w:t>2</w:t>
      </w:r>
    </w:p>
    <w:p>
      <w:pPr>
        <w:spacing w:before="16"/>
        <w:ind w:left="4112" w:right="0" w:firstLine="0"/>
        <w:jc w:val="left"/>
        <w:rPr>
          <w:rFonts w:ascii="Calibri" w:hAnsi="Calibri"/>
          <w:sz w:val="20"/>
        </w:rPr>
      </w:pPr>
      <w:r>
        <w:rPr>
          <w:rFonts w:ascii="Calibri" w:hAnsi="Calibri"/>
          <w:w w:val="115"/>
          <w:sz w:val="20"/>
        </w:rPr>
        <w:t>(2</w:t>
      </w:r>
      <w:r>
        <w:rPr>
          <w:rFonts w:ascii="Times New Roman" w:hAnsi="Times New Roman"/>
          <w:i/>
          <w:w w:val="115"/>
          <w:sz w:val="20"/>
        </w:rPr>
        <w:t>u</w:t>
      </w:r>
      <w:r>
        <w:rPr>
          <w:rFonts w:ascii="Times New Roman" w:hAnsi="Times New Roman"/>
          <w:i/>
          <w:spacing w:val="-15"/>
          <w:w w:val="11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15"/>
          <w:sz w:val="20"/>
        </w:rPr>
        <w:t>x</w:t>
      </w:r>
      <w:r>
        <w:rPr>
          <w:rFonts w:ascii="Times New Roman" w:hAnsi="Times New Roman"/>
          <w:i/>
          <w:spacing w:val="-14"/>
          <w:w w:val="115"/>
          <w:sz w:val="20"/>
        </w:rPr>
        <w:t> </w:t>
      </w:r>
      <w:r>
        <w:rPr>
          <w:rFonts w:ascii="Lucida Sans Unicode" w:hAnsi="Lucida Sans Unicode"/>
          <w:w w:val="105"/>
          <w:sz w:val="20"/>
        </w:rPr>
        <w:t>—</w:t>
      </w:r>
      <w:r>
        <w:rPr>
          <w:rFonts w:ascii="Lucida Sans Unicode" w:hAnsi="Lucida Sans Unicode"/>
          <w:spacing w:val="-23"/>
          <w:w w:val="105"/>
          <w:sz w:val="20"/>
        </w:rPr>
        <w:t> </w:t>
      </w:r>
      <w:r>
        <w:rPr>
          <w:rFonts w:ascii="Times New Roman" w:hAnsi="Times New Roman"/>
          <w:i/>
          <w:w w:val="115"/>
          <w:sz w:val="20"/>
        </w:rPr>
        <w:t>y</w:t>
      </w:r>
      <w:r>
        <w:rPr>
          <w:rFonts w:ascii="Calibri" w:hAnsi="Calibri"/>
          <w:w w:val="115"/>
          <w:sz w:val="20"/>
        </w:rPr>
        <w:t>)(2</w:t>
      </w:r>
      <w:r>
        <w:rPr>
          <w:rFonts w:ascii="Times New Roman" w:hAnsi="Times New Roman"/>
          <w:i/>
          <w:w w:val="115"/>
          <w:sz w:val="20"/>
        </w:rPr>
        <w:t>u</w:t>
      </w:r>
      <w:r>
        <w:rPr>
          <w:rFonts w:ascii="Times New Roman" w:hAnsi="Times New Roman"/>
          <w:i/>
          <w:spacing w:val="-14"/>
          <w:w w:val="115"/>
          <w:sz w:val="20"/>
        </w:rPr>
        <w:t> </w:t>
      </w:r>
      <w:r>
        <w:rPr>
          <w:rFonts w:ascii="Calibri" w:hAnsi="Calibri"/>
          <w:w w:val="115"/>
          <w:sz w:val="20"/>
        </w:rPr>
        <w:t>+</w:t>
      </w:r>
      <w:r>
        <w:rPr>
          <w:rFonts w:ascii="Calibri" w:hAnsi="Calibri"/>
          <w:spacing w:val="-12"/>
          <w:w w:val="115"/>
          <w:sz w:val="20"/>
        </w:rPr>
        <w:t> </w:t>
      </w:r>
      <w:r>
        <w:rPr>
          <w:rFonts w:ascii="Times New Roman" w:hAnsi="Times New Roman"/>
          <w:i/>
          <w:w w:val="115"/>
          <w:sz w:val="20"/>
        </w:rPr>
        <w:t>x</w:t>
      </w:r>
      <w:r>
        <w:rPr>
          <w:rFonts w:ascii="Times New Roman" w:hAnsi="Times New Roman"/>
          <w:i/>
          <w:spacing w:val="-14"/>
          <w:w w:val="115"/>
          <w:sz w:val="20"/>
        </w:rPr>
        <w:t> </w:t>
      </w:r>
      <w:r>
        <w:rPr>
          <w:rFonts w:ascii="Calibri" w:hAnsi="Calibri"/>
          <w:w w:val="115"/>
          <w:sz w:val="20"/>
        </w:rPr>
        <w:t>+</w:t>
      </w:r>
      <w:r>
        <w:rPr>
          <w:rFonts w:ascii="Calibri" w:hAnsi="Calibri"/>
          <w:spacing w:val="-9"/>
          <w:w w:val="115"/>
          <w:sz w:val="20"/>
        </w:rPr>
        <w:t> </w:t>
      </w:r>
      <w:r>
        <w:rPr>
          <w:rFonts w:ascii="Times New Roman" w:hAnsi="Times New Roman"/>
          <w:i/>
          <w:w w:val="115"/>
          <w:sz w:val="20"/>
        </w:rPr>
        <w:t>y</w:t>
      </w:r>
      <w:r>
        <w:rPr>
          <w:rFonts w:ascii="Calibri" w:hAnsi="Calibri"/>
          <w:w w:val="115"/>
          <w:sz w:val="20"/>
        </w:rPr>
        <w:t>)</w:t>
      </w:r>
      <w:r>
        <w:rPr>
          <w:rFonts w:ascii="Calibri" w:hAnsi="Calibri"/>
          <w:spacing w:val="2"/>
          <w:w w:val="115"/>
          <w:sz w:val="20"/>
        </w:rPr>
        <w:t> </w:t>
      </w:r>
      <w:r>
        <w:rPr>
          <w:rFonts w:ascii="Calibri" w:hAnsi="Calibri"/>
          <w:w w:val="115"/>
          <w:sz w:val="20"/>
        </w:rPr>
        <w:t>=</w:t>
      </w:r>
      <w:r>
        <w:rPr>
          <w:rFonts w:ascii="Calibri" w:hAnsi="Calibri"/>
          <w:spacing w:val="2"/>
          <w:w w:val="115"/>
          <w:sz w:val="20"/>
        </w:rPr>
        <w:t> </w:t>
      </w:r>
      <w:r>
        <w:rPr>
          <w:rFonts w:ascii="Calibri" w:hAnsi="Calibri"/>
          <w:w w:val="115"/>
          <w:sz w:val="20"/>
        </w:rPr>
        <w:t>(</w:t>
      </w:r>
      <w:r>
        <w:rPr>
          <w:rFonts w:ascii="Times New Roman" w:hAnsi="Times New Roman"/>
          <w:i/>
          <w:w w:val="115"/>
          <w:sz w:val="20"/>
        </w:rPr>
        <w:t>x</w:t>
      </w:r>
      <w:r>
        <w:rPr>
          <w:rFonts w:ascii="Times New Roman" w:hAnsi="Times New Roman"/>
          <w:i/>
          <w:spacing w:val="-14"/>
          <w:w w:val="115"/>
          <w:sz w:val="20"/>
        </w:rPr>
        <w:t> </w:t>
      </w:r>
      <w:r>
        <w:rPr>
          <w:rFonts w:ascii="Lucida Sans Unicode" w:hAnsi="Lucida Sans Unicode"/>
          <w:w w:val="105"/>
          <w:sz w:val="20"/>
        </w:rPr>
        <w:t>—</w:t>
      </w:r>
      <w:r>
        <w:rPr>
          <w:rFonts w:ascii="Lucida Sans Unicode" w:hAnsi="Lucida Sans Unicode"/>
          <w:spacing w:val="-23"/>
          <w:w w:val="105"/>
          <w:sz w:val="20"/>
        </w:rPr>
        <w:t> </w:t>
      </w:r>
      <w:r>
        <w:rPr>
          <w:rFonts w:ascii="Times New Roman" w:hAnsi="Times New Roman"/>
          <w:i/>
          <w:spacing w:val="-5"/>
          <w:w w:val="115"/>
          <w:sz w:val="20"/>
        </w:rPr>
        <w:t>y</w:t>
      </w:r>
      <w:r>
        <w:rPr>
          <w:rFonts w:ascii="Calibri" w:hAnsi="Calibri"/>
          <w:spacing w:val="-5"/>
          <w:w w:val="115"/>
          <w:sz w:val="20"/>
        </w:rPr>
        <w:t>)</w:t>
      </w:r>
      <w:r>
        <w:rPr>
          <w:rFonts w:ascii="Calibri" w:hAnsi="Calibri"/>
          <w:spacing w:val="-5"/>
          <w:w w:val="115"/>
          <w:sz w:val="20"/>
          <w:vertAlign w:val="superscript"/>
        </w:rPr>
        <w:t>2</w:t>
      </w:r>
    </w:p>
    <w:p>
      <w:pPr>
        <w:pStyle w:val="BodyText"/>
        <w:spacing w:before="157"/>
        <w:ind w:left="1621"/>
      </w:pPr>
      <w:r>
        <w:rPr>
          <w:spacing w:val="-2"/>
        </w:rPr>
        <w:t>have</w:t>
      </w:r>
      <w:r>
        <w:rPr/>
        <w:t> </w:t>
      </w:r>
      <w:r>
        <w:rPr>
          <w:spacing w:val="-2"/>
        </w:rPr>
        <w:t>no</w:t>
      </w:r>
      <w:r>
        <w:rPr>
          <w:spacing w:val="1"/>
        </w:rPr>
        <w:t> </w:t>
      </w:r>
      <w:r>
        <w:rPr>
          <w:spacing w:val="-2"/>
        </w:rPr>
        <w:t>common</w:t>
      </w:r>
      <w:r>
        <w:rPr/>
        <w:t> </w:t>
      </w:r>
      <w:r>
        <w:rPr>
          <w:spacing w:val="-2"/>
        </w:rPr>
        <w:t>factors</w:t>
      </w:r>
      <w:r>
        <w:rPr>
          <w:spacing w:val="1"/>
        </w:rPr>
        <w:t> </w:t>
      </w:r>
      <w:r>
        <w:rPr>
          <w:spacing w:val="-2"/>
        </w:rPr>
        <w:t>other</w:t>
      </w:r>
      <w:r>
        <w:rPr/>
        <w:t> </w:t>
      </w:r>
      <w:r>
        <w:rPr>
          <w:spacing w:val="-2"/>
        </w:rPr>
        <w:t>than</w:t>
      </w:r>
      <w:r>
        <w:rPr>
          <w:spacing w:val="1"/>
        </w:rPr>
        <w:t> </w:t>
      </w:r>
      <w:r>
        <w:rPr>
          <w:spacing w:val="-2"/>
        </w:rPr>
        <w:t>powers</w:t>
      </w:r>
      <w:r>
        <w:rPr>
          <w:spacing w:val="1"/>
        </w:rPr>
        <w:t> </w:t>
      </w:r>
      <w:r>
        <w:rPr>
          <w:spacing w:val="-2"/>
        </w:rPr>
        <w:t>of</w:t>
      </w:r>
      <w:r>
        <w:rPr/>
        <w:t> </w:t>
      </w:r>
      <w:r>
        <w:rPr>
          <w:spacing w:val="-5"/>
        </w:rPr>
        <w:t>2.</w:t>
      </w:r>
    </w:p>
    <w:p>
      <w:pPr>
        <w:spacing w:line="240" w:lineRule="auto" w:before="0"/>
        <w:rPr>
          <w:sz w:val="20"/>
        </w:rPr>
      </w:pPr>
      <w:r>
        <w:rPr/>
        <w:br w:type="column"/>
      </w:r>
      <w:r>
        <w:rPr>
          <w:sz w:val="20"/>
        </w:rPr>
      </w:r>
    </w:p>
    <w:p>
      <w:pPr>
        <w:pStyle w:val="BodyText"/>
      </w:pPr>
    </w:p>
    <w:p>
      <w:pPr>
        <w:pStyle w:val="BodyText"/>
      </w:pPr>
    </w:p>
    <w:p>
      <w:pPr>
        <w:pStyle w:val="BodyText"/>
        <w:spacing w:before="74"/>
      </w:pPr>
    </w:p>
    <w:p>
      <w:pPr>
        <w:spacing w:before="0"/>
        <w:ind w:left="1621" w:right="0" w:firstLine="0"/>
        <w:jc w:val="left"/>
        <w:rPr>
          <w:sz w:val="20"/>
        </w:rPr>
      </w:pPr>
      <w:r>
        <w:rPr>
          <w:spacing w:val="-4"/>
          <w:w w:val="95"/>
          <w:sz w:val="20"/>
        </w:rPr>
        <w:t>(</w:t>
      </w:r>
      <w:r>
        <w:rPr>
          <w:rFonts w:ascii="Lucida Sans Unicode" w:hAnsi="Lucida Sans Unicode"/>
          <w:spacing w:val="-4"/>
          <w:w w:val="95"/>
          <w:sz w:val="20"/>
        </w:rPr>
        <w:t>∗∗</w:t>
      </w:r>
      <w:r>
        <w:rPr>
          <w:spacing w:val="-4"/>
          <w:w w:val="95"/>
          <w:sz w:val="20"/>
        </w:rPr>
        <w:t>)</w:t>
      </w:r>
    </w:p>
    <w:p>
      <w:pPr>
        <w:spacing w:after="0"/>
        <w:jc w:val="left"/>
        <w:rPr>
          <w:sz w:val="20"/>
        </w:rPr>
        <w:sectPr>
          <w:type w:val="continuous"/>
          <w:pgSz w:w="12240" w:h="15840"/>
          <w:pgMar w:header="1354" w:footer="0" w:top="1820" w:bottom="280" w:left="1080" w:right="720"/>
          <w:cols w:num="2" w:equalWidth="0">
            <w:col w:w="7357" w:space="359"/>
            <w:col w:w="2724"/>
          </w:cols>
        </w:sectPr>
      </w:pPr>
    </w:p>
    <w:p>
      <w:pPr>
        <w:pStyle w:val="BodyText"/>
        <w:spacing w:before="155"/>
      </w:pPr>
    </w:p>
    <w:p>
      <w:pPr>
        <w:pStyle w:val="BodyText"/>
        <w:spacing w:line="187" w:lineRule="auto"/>
        <w:ind w:left="1621" w:right="747"/>
      </w:pPr>
      <w:r>
        <w:rPr>
          <w:b/>
        </w:rPr>
        <w:t>Step 4</w:t>
      </w:r>
      <w:r>
        <w:rPr>
          <w:b/>
          <w:spacing w:val="77"/>
          <w:w w:val="150"/>
        </w:rPr>
        <w:t> </w:t>
      </w:r>
      <w:r>
        <w:rPr/>
        <w:t>Replacing </w:t>
      </w:r>
      <w:r>
        <w:rPr>
          <w:rFonts w:ascii="Times New Roman" w:hAnsi="Times New Roman"/>
          <w:i/>
        </w:rPr>
        <w:t>y</w:t>
      </w:r>
      <w:r>
        <w:rPr>
          <w:rFonts w:ascii="Times New Roman" w:hAnsi="Times New Roman"/>
          <w:i/>
          <w:spacing w:val="10"/>
        </w:rPr>
        <w:t> </w:t>
      </w:r>
      <w:r>
        <w:rPr/>
        <w:t>by </w:t>
      </w:r>
      <w:r>
        <w:rPr>
          <w:rFonts w:ascii="Lucida Sans Unicode" w:hAnsi="Lucida Sans Unicode"/>
        </w:rPr>
        <w:t>—</w:t>
      </w:r>
      <w:r>
        <w:rPr>
          <w:rFonts w:ascii="Times New Roman" w:hAnsi="Times New Roman"/>
          <w:i/>
        </w:rPr>
        <w:t>y</w:t>
      </w:r>
      <w:r>
        <w:rPr>
          <w:rFonts w:ascii="Times New Roman" w:hAnsi="Times New Roman"/>
          <w:i/>
          <w:spacing w:val="10"/>
        </w:rPr>
        <w:t> </w:t>
      </w:r>
      <w:r>
        <w:rPr/>
        <w:t>if necessary, we can assume that </w:t>
      </w:r>
      <w:r>
        <w:rPr>
          <w:rFonts w:ascii="Calibri" w:hAnsi="Calibri"/>
        </w:rPr>
        <w:t>4 </w:t>
      </w:r>
      <w:r>
        <w:rPr>
          <w:rFonts w:ascii="Times New Roman" w:hAnsi="Times New Roman"/>
        </w:rPr>
        <w:t>-</w:t>
      </w:r>
      <w:r>
        <w:rPr>
          <w:rFonts w:ascii="Times New Roman" w:hAnsi="Times New Roman"/>
          <w:spacing w:val="-3"/>
        </w:rPr>
        <w:t> </w:t>
      </w:r>
      <w:r>
        <w:rPr>
          <w:rFonts w:ascii="Times New Roman" w:hAnsi="Times New Roman"/>
          <w:i/>
        </w:rPr>
        <w:t>x</w:t>
      </w:r>
      <w:r>
        <w:rPr>
          <w:rFonts w:ascii="Times New Roman" w:hAnsi="Times New Roman"/>
          <w:i/>
          <w:spacing w:val="-13"/>
        </w:rPr>
        <w:t> </w:t>
      </w:r>
      <w:r>
        <w:rPr>
          <w:rFonts w:ascii="Lucida Sans Unicode" w:hAnsi="Lucida Sans Unicode"/>
        </w:rPr>
        <w:t>—</w:t>
      </w:r>
      <w:r>
        <w:rPr>
          <w:rFonts w:ascii="Lucida Sans Unicode" w:hAnsi="Lucida Sans Unicode"/>
          <w:spacing w:val="-17"/>
        </w:rPr>
        <w:t> </w:t>
      </w:r>
      <w:r>
        <w:rPr>
          <w:rFonts w:ascii="Times New Roman" w:hAnsi="Times New Roman"/>
          <w:i/>
        </w:rPr>
        <w:t>y</w:t>
      </w:r>
      <w:r>
        <w:rPr/>
        <w:t>.</w:t>
      </w:r>
      <w:r>
        <w:rPr>
          <w:spacing w:val="28"/>
        </w:rPr>
        <w:t> </w:t>
      </w:r>
      <w:r>
        <w:rPr/>
        <w:t>Now by considering the parity of factors on l.-h.s.</w:t>
      </w:r>
      <w:r>
        <w:rPr>
          <w:spacing w:val="33"/>
        </w:rPr>
        <w:t> </w:t>
      </w:r>
      <w:r>
        <w:rPr/>
        <w:t>of </w:t>
      </w:r>
      <w:r>
        <w:rPr>
          <w:rFonts w:ascii="Calibri" w:hAnsi="Calibri"/>
        </w:rPr>
        <w:t>(</w:t>
      </w:r>
      <w:r>
        <w:rPr>
          <w:rFonts w:ascii="Lucida Sans Unicode" w:hAnsi="Lucida Sans Unicode"/>
        </w:rPr>
        <w:t>∗∗</w:t>
      </w:r>
      <w:r>
        <w:rPr>
          <w:rFonts w:ascii="Calibri" w:hAnsi="Calibri"/>
        </w:rPr>
        <w:t>)</w:t>
      </w:r>
      <w:r>
        <w:rPr/>
        <w:t>, prove that</w:t>
      </w:r>
    </w:p>
    <w:p>
      <w:pPr>
        <w:tabs>
          <w:tab w:pos="5140" w:val="left" w:leader="none"/>
          <w:tab w:pos="6458" w:val="left" w:leader="none"/>
        </w:tabs>
        <w:spacing w:before="150"/>
        <w:ind w:left="382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95232">
                <wp:simplePos x="0" y="0"/>
                <wp:positionH relativeFrom="page">
                  <wp:posOffset>3705809</wp:posOffset>
                </wp:positionH>
                <wp:positionV relativeFrom="paragraph">
                  <wp:posOffset>199528</wp:posOffset>
                </wp:positionV>
                <wp:extent cx="50800" cy="8890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91.79599pt;margin-top:15.710872pt;width:4pt;height:7pt;mso-position-horizontal-relative:page;mso-position-vertical-relative:paragraph;z-index:-20021248" type="#_x0000_t202" id="docshape242"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295744">
                <wp:simplePos x="0" y="0"/>
                <wp:positionH relativeFrom="page">
                  <wp:posOffset>4547882</wp:posOffset>
                </wp:positionH>
                <wp:positionV relativeFrom="paragraph">
                  <wp:posOffset>199528</wp:posOffset>
                </wp:positionV>
                <wp:extent cx="50800" cy="889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58.101013pt;margin-top:15.710872pt;width:4pt;height:7pt;mso-position-horizontal-relative:page;mso-position-vertical-relative:paragraph;z-index:-20020736" type="#_x0000_t202" id="docshape243"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296256">
                <wp:simplePos x="0" y="0"/>
                <wp:positionH relativeFrom="page">
                  <wp:posOffset>5385168</wp:posOffset>
                </wp:positionH>
                <wp:positionV relativeFrom="paragraph">
                  <wp:posOffset>199528</wp:posOffset>
                </wp:positionV>
                <wp:extent cx="50800" cy="889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24.028992pt;margin-top:15.710872pt;width:4pt;height:7pt;mso-position-horizontal-relative:page;mso-position-vertical-relative:paragraph;z-index:-20020224" type="#_x0000_t202" id="docshape24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w w:val="115"/>
          <w:sz w:val="20"/>
        </w:rPr>
        <w:t>x</w:t>
      </w:r>
      <w:r>
        <w:rPr>
          <w:rFonts w:ascii="Times New Roman" w:hAnsi="Times New Roman"/>
          <w:i/>
          <w:spacing w:val="-15"/>
          <w:w w:val="11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15"/>
          <w:sz w:val="20"/>
        </w:rPr>
        <w:t>u</w:t>
      </w:r>
      <w:r>
        <w:rPr>
          <w:rFonts w:ascii="Times New Roman" w:hAnsi="Times New Roman"/>
          <w:i/>
          <w:spacing w:val="-14"/>
          <w:w w:val="115"/>
          <w:sz w:val="20"/>
        </w:rPr>
        <w:t> </w:t>
      </w:r>
      <w:r>
        <w:rPr>
          <w:rFonts w:ascii="Calibri" w:hAnsi="Calibri"/>
          <w:w w:val="125"/>
          <w:sz w:val="20"/>
        </w:rPr>
        <w:t>=</w:t>
      </w:r>
      <w:r>
        <w:rPr>
          <w:rFonts w:ascii="Calibri" w:hAnsi="Calibri"/>
          <w:spacing w:val="-6"/>
          <w:w w:val="125"/>
          <w:sz w:val="20"/>
        </w:rPr>
        <w:t> </w:t>
      </w:r>
      <w:r>
        <w:rPr>
          <w:rFonts w:ascii="Calibri" w:hAnsi="Calibri"/>
          <w:spacing w:val="-4"/>
          <w:w w:val="115"/>
          <w:sz w:val="20"/>
        </w:rPr>
        <w:t>2</w:t>
      </w:r>
      <w:r>
        <w:rPr>
          <w:rFonts w:ascii="Times New Roman" w:hAnsi="Times New Roman"/>
          <w:i/>
          <w:spacing w:val="-4"/>
          <w:w w:val="115"/>
          <w:sz w:val="20"/>
        </w:rPr>
        <w:t>v</w:t>
      </w:r>
      <w:r>
        <w:rPr>
          <w:rFonts w:ascii="Calibri" w:hAnsi="Calibri"/>
          <w:spacing w:val="-4"/>
          <w:w w:val="115"/>
          <w:sz w:val="20"/>
          <w:vertAlign w:val="superscript"/>
        </w:rPr>
        <w:t>2</w:t>
      </w:r>
      <w:r>
        <w:rPr>
          <w:rFonts w:ascii="Times New Roman" w:hAnsi="Times New Roman"/>
          <w:i/>
          <w:spacing w:val="-4"/>
          <w:w w:val="115"/>
          <w:sz w:val="20"/>
          <w:vertAlign w:val="baseline"/>
        </w:rPr>
        <w:t>,</w:t>
      </w:r>
      <w:r>
        <w:rPr>
          <w:rFonts w:ascii="Times New Roman" w:hAnsi="Times New Roman"/>
          <w:i/>
          <w:sz w:val="20"/>
          <w:vertAlign w:val="baseline"/>
        </w:rPr>
        <w:tab/>
      </w:r>
      <w:r>
        <w:rPr>
          <w:rFonts w:ascii="Times New Roman" w:hAnsi="Times New Roman"/>
          <w:i/>
          <w:w w:val="115"/>
          <w:sz w:val="20"/>
          <w:vertAlign w:val="baseline"/>
        </w:rPr>
        <w:t>u</w:t>
      </w:r>
      <w:r>
        <w:rPr>
          <w:rFonts w:ascii="Times New Roman" w:hAnsi="Times New Roman"/>
          <w:i/>
          <w:spacing w:val="-15"/>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20"/>
          <w:sz w:val="20"/>
          <w:vertAlign w:val="baseline"/>
        </w:rPr>
        <w:t>=</w:t>
      </w:r>
      <w:r>
        <w:rPr>
          <w:rFonts w:ascii="Calibri" w:hAnsi="Calibri"/>
          <w:spacing w:val="-8"/>
          <w:w w:val="120"/>
          <w:sz w:val="20"/>
          <w:vertAlign w:val="baseline"/>
        </w:rPr>
        <w:t> </w:t>
      </w:r>
      <w:r>
        <w:rPr>
          <w:rFonts w:ascii="Calibri" w:hAnsi="Calibri"/>
          <w:spacing w:val="-4"/>
          <w:w w:val="115"/>
          <w:sz w:val="20"/>
          <w:vertAlign w:val="baseline"/>
        </w:rPr>
        <w:t>2</w:t>
      </w:r>
      <w:r>
        <w:rPr>
          <w:rFonts w:ascii="Times New Roman" w:hAnsi="Times New Roman"/>
          <w:i/>
          <w:spacing w:val="-4"/>
          <w:w w:val="115"/>
          <w:sz w:val="20"/>
          <w:vertAlign w:val="baseline"/>
        </w:rPr>
        <w:t>u</w:t>
      </w:r>
      <w:r>
        <w:rPr>
          <w:rFonts w:ascii="Calibri" w:hAnsi="Calibri"/>
          <w:spacing w:val="-4"/>
          <w:w w:val="115"/>
          <w:sz w:val="20"/>
          <w:vertAlign w:val="superscript"/>
        </w:rPr>
        <w:t>2</w:t>
      </w:r>
      <w:r>
        <w:rPr>
          <w:rFonts w:ascii="Times New Roman" w:hAnsi="Times New Roman"/>
          <w:i/>
          <w:spacing w:val="-4"/>
          <w:w w:val="115"/>
          <w:sz w:val="20"/>
          <w:vertAlign w:val="baseline"/>
        </w:rPr>
        <w:t>,</w:t>
      </w:r>
      <w:r>
        <w:rPr>
          <w:rFonts w:ascii="Times New Roman" w:hAnsi="Times New Roman"/>
          <w:i/>
          <w:sz w:val="20"/>
          <w:vertAlign w:val="baseline"/>
        </w:rPr>
        <w:tab/>
      </w:r>
      <w:r>
        <w:rPr>
          <w:rFonts w:ascii="Times New Roman" w:hAnsi="Times New Roman"/>
          <w:i/>
          <w:w w:val="115"/>
          <w:sz w:val="20"/>
          <w:vertAlign w:val="baseline"/>
        </w:rPr>
        <w:t>x</w:t>
      </w:r>
      <w:r>
        <w:rPr>
          <w:rFonts w:ascii="Times New Roman" w:hAnsi="Times New Roman"/>
          <w:i/>
          <w:spacing w:val="-15"/>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y</w:t>
      </w:r>
      <w:r>
        <w:rPr>
          <w:rFonts w:ascii="Times New Roman" w:hAnsi="Times New Roman"/>
          <w:i/>
          <w:spacing w:val="-9"/>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spacing w:val="-5"/>
          <w:w w:val="115"/>
          <w:sz w:val="20"/>
          <w:vertAlign w:val="baseline"/>
        </w:rPr>
        <w:t>2</w:t>
      </w:r>
      <w:r>
        <w:rPr>
          <w:rFonts w:ascii="Times New Roman" w:hAnsi="Times New Roman"/>
          <w:i/>
          <w:spacing w:val="-5"/>
          <w:w w:val="115"/>
          <w:sz w:val="20"/>
          <w:vertAlign w:val="baseline"/>
        </w:rPr>
        <w:t>x</w:t>
      </w:r>
      <w:r>
        <w:rPr>
          <w:rFonts w:ascii="Calibri" w:hAnsi="Calibri"/>
          <w:spacing w:val="-5"/>
          <w:w w:val="115"/>
          <w:sz w:val="20"/>
          <w:vertAlign w:val="superscript"/>
        </w:rPr>
        <w:t>2</w:t>
      </w:r>
    </w:p>
    <w:p>
      <w:pPr>
        <w:spacing w:before="16"/>
        <w:ind w:left="862"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94208">
                <wp:simplePos x="0" y="0"/>
                <wp:positionH relativeFrom="page">
                  <wp:posOffset>4850955</wp:posOffset>
                </wp:positionH>
                <wp:positionV relativeFrom="paragraph">
                  <wp:posOffset>114600</wp:posOffset>
                </wp:positionV>
                <wp:extent cx="50800" cy="889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81.964996pt;margin-top:9.023661pt;width:4pt;height:7pt;mso-position-horizontal-relative:page;mso-position-vertical-relative:paragraph;z-index:-20022272" type="#_x0000_t202" id="docshape245"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w w:val="105"/>
          <w:sz w:val="20"/>
        </w:rPr>
        <w:t>and</w:t>
      </w:r>
      <w:r>
        <w:rPr>
          <w:spacing w:val="76"/>
          <w:w w:val="150"/>
          <w:sz w:val="20"/>
        </w:rPr>
        <w:t> </w:t>
      </w:r>
      <w:r>
        <w:rPr>
          <w:rFonts w:ascii="Calibri" w:hAnsi="Calibri"/>
          <w:w w:val="105"/>
          <w:sz w:val="20"/>
        </w:rPr>
        <w:t>2</w:t>
      </w:r>
      <w:r>
        <w:rPr>
          <w:rFonts w:ascii="Times New Roman" w:hAnsi="Times New Roman"/>
          <w:i/>
          <w:w w:val="105"/>
          <w:sz w:val="20"/>
        </w:rPr>
        <w:t>u</w:t>
      </w:r>
      <w:r>
        <w:rPr>
          <w:rFonts w:ascii="Times New Roman" w:hAnsi="Times New Roman"/>
          <w:i/>
          <w:spacing w:val="-13"/>
          <w:w w:val="10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x</w:t>
      </w:r>
      <w:r>
        <w:rPr>
          <w:rFonts w:ascii="Times New Roman" w:hAnsi="Times New Roman"/>
          <w:i/>
          <w:spacing w:val="-13"/>
          <w:w w:val="10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y</w:t>
      </w:r>
      <w:r>
        <w:rPr>
          <w:rFonts w:ascii="Times New Roman" w:hAnsi="Times New Roman"/>
          <w:i/>
          <w:spacing w:val="-1"/>
          <w:w w:val="105"/>
          <w:sz w:val="20"/>
        </w:rPr>
        <w:t> </w:t>
      </w:r>
      <w:r>
        <w:rPr>
          <w:rFonts w:ascii="Calibri" w:hAnsi="Calibri"/>
          <w:w w:val="135"/>
          <w:sz w:val="20"/>
        </w:rPr>
        <w:t>=</w:t>
      </w:r>
      <w:r>
        <w:rPr>
          <w:rFonts w:ascii="Calibri" w:hAnsi="Calibri"/>
          <w:spacing w:val="-14"/>
          <w:w w:val="135"/>
          <w:sz w:val="20"/>
        </w:rPr>
        <w:t> </w:t>
      </w:r>
      <w:r>
        <w:rPr>
          <w:rFonts w:ascii="Calibri" w:hAnsi="Calibri"/>
          <w:spacing w:val="-5"/>
          <w:w w:val="105"/>
          <w:sz w:val="20"/>
        </w:rPr>
        <w:t>2</w:t>
      </w:r>
      <w:r>
        <w:rPr>
          <w:rFonts w:ascii="Times New Roman" w:hAnsi="Times New Roman"/>
          <w:i/>
          <w:spacing w:val="-5"/>
          <w:w w:val="105"/>
          <w:sz w:val="20"/>
        </w:rPr>
        <w:t>y</w:t>
      </w:r>
      <w:r>
        <w:rPr>
          <w:rFonts w:ascii="Calibri" w:hAnsi="Calibri"/>
          <w:spacing w:val="-5"/>
          <w:w w:val="105"/>
          <w:sz w:val="20"/>
          <w:vertAlign w:val="superscript"/>
        </w:rPr>
        <w:t>2</w:t>
      </w:r>
    </w:p>
    <w:p>
      <w:pPr>
        <w:spacing w:before="131"/>
        <w:ind w:left="1621" w:right="0" w:firstLine="0"/>
        <w:jc w:val="left"/>
        <w:rPr>
          <w:sz w:val="20"/>
        </w:rPr>
      </w:pPr>
      <w:r>
        <w:rPr>
          <w:w w:val="105"/>
          <w:sz w:val="20"/>
        </w:rPr>
        <w:t>with</w:t>
      </w:r>
      <w:r>
        <w:rPr>
          <w:spacing w:val="25"/>
          <w:w w:val="105"/>
          <w:sz w:val="20"/>
        </w:rPr>
        <w:t> </w:t>
      </w:r>
      <w:r>
        <w:rPr>
          <w:rFonts w:ascii="Times New Roman" w:hAnsi="Times New Roman"/>
          <w:i/>
          <w:w w:val="105"/>
          <w:sz w:val="20"/>
        </w:rPr>
        <w:t>u</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v</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Calibri" w:hAnsi="Calibri"/>
          <w:w w:val="105"/>
          <w:sz w:val="20"/>
          <w:vertAlign w:val="subscript"/>
        </w:rPr>
        <w:t>1</w:t>
      </w:r>
      <w:r>
        <w:rPr>
          <w:rFonts w:ascii="Calibri" w:hAnsi="Calibri"/>
          <w:spacing w:val="28"/>
          <w:w w:val="105"/>
          <w:sz w:val="20"/>
          <w:vertAlign w:val="baseline"/>
        </w:rPr>
        <w:t> </w:t>
      </w:r>
      <w:r>
        <w:rPr>
          <w:rFonts w:ascii="Lucida Sans Unicode" w:hAnsi="Lucida Sans Unicode"/>
          <w:w w:val="105"/>
          <w:sz w:val="20"/>
          <w:vertAlign w:val="baseline"/>
        </w:rPr>
        <w:t>∈</w:t>
      </w:r>
      <w:r>
        <w:rPr>
          <w:rFonts w:ascii="Lucida Sans Unicode" w:hAnsi="Lucida Sans Unicode"/>
          <w:spacing w:val="-2"/>
          <w:w w:val="105"/>
          <w:sz w:val="20"/>
          <w:vertAlign w:val="baseline"/>
        </w:rPr>
        <w:t> </w:t>
      </w:r>
      <w:r>
        <w:rPr>
          <w:rFonts w:ascii="Times New Roman" w:hAnsi="Times New Roman"/>
          <w:spacing w:val="-5"/>
          <w:w w:val="105"/>
          <w:sz w:val="20"/>
          <w:vertAlign w:val="baseline"/>
        </w:rPr>
        <w:t>Z</w:t>
      </w:r>
      <w:r>
        <w:rPr>
          <w:spacing w:val="-5"/>
          <w:w w:val="105"/>
          <w:sz w:val="20"/>
          <w:vertAlign w:val="baseline"/>
        </w:rPr>
        <w:t>.</w:t>
      </w:r>
    </w:p>
    <w:p>
      <w:pPr>
        <w:pStyle w:val="BodyText"/>
        <w:spacing w:before="92"/>
      </w:pPr>
    </w:p>
    <w:p>
      <w:pPr>
        <w:pStyle w:val="BodyText"/>
        <w:ind w:left="1621" w:right="747"/>
      </w:pPr>
      <w:r>
        <w:rPr/>
        <mc:AlternateContent>
          <mc:Choice Requires="wps">
            <w:drawing>
              <wp:anchor distT="0" distB="0" distL="0" distR="0" allowOverlap="1" layoutInCell="1" locked="0" behindDoc="1" simplePos="0" relativeHeight="483294720">
                <wp:simplePos x="0" y="0"/>
                <wp:positionH relativeFrom="page">
                  <wp:posOffset>4812512</wp:posOffset>
                </wp:positionH>
                <wp:positionV relativeFrom="paragraph">
                  <wp:posOffset>23509</wp:posOffset>
                </wp:positionV>
                <wp:extent cx="63500" cy="21971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60"/>
                                <w:sz w:val="20"/>
                              </w:rPr>
                              <w:t>∗</w:t>
                            </w:r>
                          </w:p>
                        </w:txbxContent>
                      </wps:txbx>
                      <wps:bodyPr wrap="square" lIns="0" tIns="0" rIns="0" bIns="0" rtlCol="0">
                        <a:noAutofit/>
                      </wps:bodyPr>
                    </wps:wsp>
                  </a:graphicData>
                </a:graphic>
              </wp:anchor>
            </w:drawing>
          </mc:Choice>
          <mc:Fallback>
            <w:pict>
              <v:shape style="position:absolute;margin-left:378.937988pt;margin-top:1.851156pt;width:5pt;height:17.3pt;mso-position-horizontal-relative:page;mso-position-vertical-relative:paragraph;z-index:-20021760" type="#_x0000_t202" id="docshape24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60"/>
                          <w:sz w:val="20"/>
                        </w:rPr>
                        <w:t>∗</w:t>
                      </w:r>
                    </w:p>
                  </w:txbxContent>
                </v:textbox>
                <w10:wrap type="none"/>
              </v:shape>
            </w:pict>
          </mc:Fallback>
        </mc:AlternateContent>
      </w:r>
      <w:r>
        <w:rPr>
          <w:b/>
          <w:w w:val="105"/>
        </w:rPr>
        <w:t>Step</w:t>
      </w:r>
      <w:r>
        <w:rPr>
          <w:b/>
          <w:spacing w:val="-7"/>
          <w:w w:val="105"/>
        </w:rPr>
        <w:t> </w:t>
      </w:r>
      <w:r>
        <w:rPr>
          <w:b/>
          <w:w w:val="105"/>
        </w:rPr>
        <w:t>5</w:t>
      </w:r>
      <w:r>
        <w:rPr>
          <w:b/>
          <w:spacing w:val="72"/>
          <w:w w:val="150"/>
        </w:rPr>
        <w:t> </w:t>
      </w:r>
      <w:r>
        <w:rPr>
          <w:w w:val="105"/>
        </w:rPr>
        <w:t>Show</w:t>
      </w:r>
      <w:r>
        <w:rPr>
          <w:spacing w:val="-1"/>
          <w:w w:val="105"/>
        </w:rPr>
        <w:t> </w:t>
      </w:r>
      <w:r>
        <w:rPr>
          <w:w w:val="105"/>
        </w:rPr>
        <w:t>that </w:t>
      </w:r>
      <w:r>
        <w:rPr>
          <w:rFonts w:ascii="Times New Roman" w:hAnsi="Times New Roman"/>
          <w:i/>
          <w:w w:val="105"/>
        </w:rPr>
        <w:t>u</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v</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y</w:t>
      </w:r>
      <w:r>
        <w:rPr>
          <w:rFonts w:ascii="Calibri" w:hAnsi="Calibri"/>
          <w:w w:val="105"/>
          <w:vertAlign w:val="subscript"/>
        </w:rPr>
        <w:t>1</w:t>
      </w:r>
      <w:r>
        <w:rPr>
          <w:rFonts w:ascii="Calibri" w:hAnsi="Calibri"/>
          <w:spacing w:val="11"/>
          <w:w w:val="105"/>
          <w:vertAlign w:val="baseline"/>
        </w:rPr>
        <w:t> </w:t>
      </w:r>
      <w:r>
        <w:rPr>
          <w:w w:val="105"/>
          <w:vertAlign w:val="baseline"/>
        </w:rPr>
        <w:t>is</w:t>
      </w:r>
      <w:r>
        <w:rPr>
          <w:spacing w:val="-1"/>
          <w:w w:val="105"/>
          <w:vertAlign w:val="baseline"/>
        </w:rPr>
        <w:t> </w:t>
      </w:r>
      <w:r>
        <w:rPr>
          <w:w w:val="105"/>
          <w:vertAlign w:val="baseline"/>
        </w:rPr>
        <w:t>another</w:t>
      </w:r>
      <w:r>
        <w:rPr>
          <w:spacing w:val="-1"/>
          <w:w w:val="105"/>
          <w:vertAlign w:val="baseline"/>
        </w:rPr>
        <w:t> </w:t>
      </w:r>
      <w:r>
        <w:rPr>
          <w:w w:val="105"/>
          <w:vertAlign w:val="baseline"/>
        </w:rPr>
        <w:t>solution</w:t>
      </w:r>
      <w:r>
        <w:rPr>
          <w:spacing w:val="-1"/>
          <w:w w:val="105"/>
          <w:vertAlign w:val="baseline"/>
        </w:rPr>
        <w:t> </w:t>
      </w:r>
      <w:r>
        <w:rPr>
          <w:w w:val="105"/>
          <w:vertAlign w:val="baseline"/>
        </w:rPr>
        <w:t>of</w:t>
      </w:r>
      <w:r>
        <w:rPr>
          <w:spacing w:val="-1"/>
          <w:w w:val="105"/>
          <w:vertAlign w:val="baseline"/>
        </w:rPr>
        <w:t> </w:t>
      </w:r>
      <w:r>
        <w:rPr>
          <w:rFonts w:ascii="Calibri" w:hAnsi="Calibri"/>
          <w:w w:val="105"/>
          <w:vertAlign w:val="baseline"/>
        </w:rPr>
        <w:t>(</w:t>
      </w:r>
      <w:r>
        <w:rPr>
          <w:rFonts w:ascii="Calibri" w:hAnsi="Calibri"/>
          <w:spacing w:val="31"/>
          <w:w w:val="105"/>
          <w:vertAlign w:val="baseline"/>
        </w:rPr>
        <w:t> </w:t>
      </w:r>
      <w:r>
        <w:rPr>
          <w:rFonts w:ascii="Calibri" w:hAnsi="Calibri"/>
          <w:w w:val="105"/>
          <w:vertAlign w:val="baseline"/>
        </w:rPr>
        <w:t>) </w:t>
      </w:r>
      <w:r>
        <w:rPr>
          <w:w w:val="105"/>
          <w:vertAlign w:val="baseline"/>
        </w:rPr>
        <w:t>with</w:t>
      </w:r>
      <w:r>
        <w:rPr>
          <w:spacing w:val="-1"/>
          <w:w w:val="105"/>
          <w:vertAlign w:val="baseline"/>
        </w:rPr>
        <w:t> </w:t>
      </w:r>
      <w:r>
        <w:rPr>
          <w:rFonts w:ascii="Times New Roman" w:hAnsi="Times New Roman"/>
          <w:i/>
          <w:w w:val="105"/>
          <w:vertAlign w:val="baseline"/>
        </w:rPr>
        <w:t>v</w:t>
      </w:r>
      <w:r>
        <w:rPr>
          <w:rFonts w:ascii="Calibri" w:hAnsi="Calibri"/>
          <w:w w:val="105"/>
          <w:vertAlign w:val="subscript"/>
        </w:rPr>
        <w:t>1</w:t>
      </w:r>
      <w:r>
        <w:rPr>
          <w:rFonts w:ascii="Calibri" w:hAnsi="Calibri"/>
          <w:w w:val="105"/>
          <w:vertAlign w:val="baseline"/>
        </w:rPr>
        <w:t> </w:t>
      </w:r>
      <w:r>
        <w:rPr>
          <w:rFonts w:ascii="Times New Roman" w:hAnsi="Times New Roman"/>
          <w:i/>
          <w:w w:val="105"/>
          <w:vertAlign w:val="baseline"/>
        </w:rPr>
        <w:t>&lt;</w:t>
      </w:r>
      <w:r>
        <w:rPr>
          <w:rFonts w:ascii="Times New Roman" w:hAnsi="Times New Roman"/>
          <w:i/>
          <w:spacing w:val="-9"/>
          <w:w w:val="105"/>
          <w:vertAlign w:val="baseline"/>
        </w:rPr>
        <w:t> </w:t>
      </w:r>
      <w:r>
        <w:rPr>
          <w:rFonts w:ascii="Times New Roman" w:hAnsi="Times New Roman"/>
          <w:i/>
          <w:w w:val="105"/>
          <w:vertAlign w:val="baseline"/>
        </w:rPr>
        <w:t>v</w:t>
      </w:r>
      <w:r>
        <w:rPr>
          <w:w w:val="105"/>
          <w:vertAlign w:val="baseline"/>
        </w:rPr>
        <w:t>, and</w:t>
      </w:r>
      <w:r>
        <w:rPr>
          <w:spacing w:val="-1"/>
          <w:w w:val="105"/>
          <w:vertAlign w:val="baseline"/>
        </w:rPr>
        <w:t> </w:t>
      </w:r>
      <w:r>
        <w:rPr>
          <w:w w:val="105"/>
          <w:vertAlign w:val="baseline"/>
        </w:rPr>
        <w:t>deduce</w:t>
      </w:r>
      <w:r>
        <w:rPr>
          <w:spacing w:val="-1"/>
          <w:w w:val="105"/>
          <w:vertAlign w:val="baseline"/>
        </w:rPr>
        <w:t> </w:t>
      </w:r>
      <w:r>
        <w:rPr>
          <w:w w:val="105"/>
          <w:vertAlign w:val="baseline"/>
        </w:rPr>
        <w:t>a</w:t>
      </w:r>
      <w:r>
        <w:rPr>
          <w:spacing w:val="-1"/>
          <w:w w:val="105"/>
          <w:vertAlign w:val="baseline"/>
        </w:rPr>
        <w:t> </w:t>
      </w:r>
      <w:r>
        <w:rPr>
          <w:w w:val="105"/>
          <w:vertAlign w:val="baseline"/>
        </w:rPr>
        <w:t>contra- diction by ‘infinite descent’.</w:t>
      </w:r>
    </w:p>
    <w:p>
      <w:pPr>
        <w:pStyle w:val="BodyText"/>
        <w:spacing w:line="252" w:lineRule="auto" w:before="94"/>
        <w:ind w:left="1621" w:right="747"/>
      </w:pPr>
      <w:r>
        <w:rPr/>
        <w:t>Compare</w:t>
      </w:r>
      <w:r>
        <w:rPr>
          <w:spacing w:val="-5"/>
        </w:rPr>
        <w:t> </w:t>
      </w:r>
      <w:r>
        <w:rPr/>
        <w:t>this</w:t>
      </w:r>
      <w:r>
        <w:rPr>
          <w:spacing w:val="-5"/>
        </w:rPr>
        <w:t> </w:t>
      </w:r>
      <w:r>
        <w:rPr/>
        <w:t>argument</w:t>
      </w:r>
      <w:r>
        <w:rPr>
          <w:spacing w:val="-5"/>
        </w:rPr>
        <w:t> </w:t>
      </w:r>
      <w:r>
        <w:rPr/>
        <w:t>with</w:t>
      </w:r>
      <w:r>
        <w:rPr>
          <w:spacing w:val="-5"/>
        </w:rPr>
        <w:t> </w:t>
      </w:r>
      <w:r>
        <w:rPr/>
        <w:t>the</w:t>
      </w:r>
      <w:r>
        <w:rPr>
          <w:spacing w:val="-5"/>
        </w:rPr>
        <w:t> </w:t>
      </w:r>
      <w:r>
        <w:rPr/>
        <w:t>proof</w:t>
      </w:r>
      <w:r>
        <w:rPr>
          <w:spacing w:val="-5"/>
        </w:rPr>
        <w:t> </w:t>
      </w:r>
      <w:r>
        <w:rPr/>
        <w:t>of</w:t>
      </w:r>
      <w:r>
        <w:rPr>
          <w:spacing w:val="-5"/>
        </w:rPr>
        <w:t> </w:t>
      </w:r>
      <w:r>
        <w:rPr/>
        <w:t>(2.2),</w:t>
      </w:r>
      <w:r>
        <w:rPr>
          <w:spacing w:val="-4"/>
        </w:rPr>
        <w:t> </w:t>
      </w:r>
      <w:r>
        <w:rPr/>
        <w:t>which</w:t>
      </w:r>
      <w:r>
        <w:rPr>
          <w:spacing w:val="-5"/>
        </w:rPr>
        <w:t> </w:t>
      </w:r>
      <w:r>
        <w:rPr/>
        <w:t>was</w:t>
      </w:r>
      <w:r>
        <w:rPr>
          <w:spacing w:val="-5"/>
        </w:rPr>
        <w:t> </w:t>
      </w:r>
      <w:r>
        <w:rPr/>
        <w:t>easier</w:t>
      </w:r>
      <w:r>
        <w:rPr>
          <w:spacing w:val="-5"/>
        </w:rPr>
        <w:t> </w:t>
      </w:r>
      <w:r>
        <w:rPr/>
        <w:t>only</w:t>
      </w:r>
      <w:r>
        <w:rPr>
          <w:spacing w:val="-5"/>
        </w:rPr>
        <w:t> </w:t>
      </w:r>
      <w:r>
        <w:rPr/>
        <w:t>in</w:t>
      </w:r>
      <w:r>
        <w:rPr>
          <w:spacing w:val="-5"/>
        </w:rPr>
        <w:t> </w:t>
      </w:r>
      <w:r>
        <w:rPr/>
        <w:t>that</w:t>
      </w:r>
      <w:r>
        <w:rPr>
          <w:spacing w:val="-5"/>
        </w:rPr>
        <w:t> </w:t>
      </w:r>
      <w:r>
        <w:rPr/>
        <w:t>I</w:t>
      </w:r>
      <w:r>
        <w:rPr>
          <w:spacing w:val="-5"/>
        </w:rPr>
        <w:t> </w:t>
      </w:r>
      <w:r>
        <w:rPr/>
        <w:t>didn’t</w:t>
      </w:r>
      <w:r>
        <w:rPr>
          <w:spacing w:val="-5"/>
        </w:rPr>
        <w:t> </w:t>
      </w:r>
      <w:r>
        <w:rPr/>
        <w:t>have</w:t>
      </w:r>
      <w:r>
        <w:rPr>
          <w:spacing w:val="-5"/>
        </w:rPr>
        <w:t> </w:t>
      </w:r>
      <w:r>
        <w:rPr/>
        <w:t>to mess about with 2s.</w:t>
      </w:r>
    </w:p>
    <w:p>
      <w:pPr>
        <w:pStyle w:val="BodyText"/>
        <w:spacing w:after="0" w:line="252" w:lineRule="auto"/>
        <w:sectPr>
          <w:type w:val="continuous"/>
          <w:pgSz w:w="12240" w:h="15840"/>
          <w:pgMar w:header="1354" w:footer="0" w:top="1820" w:bottom="280" w:left="1080" w:right="720"/>
        </w:sectPr>
      </w:pPr>
    </w:p>
    <w:p>
      <w:pPr>
        <w:pStyle w:val="BodyText"/>
        <w:rPr>
          <w:sz w:val="49"/>
        </w:rPr>
      </w:pPr>
    </w:p>
    <w:p>
      <w:pPr>
        <w:pStyle w:val="BodyText"/>
        <w:spacing w:before="295"/>
        <w:rPr>
          <w:sz w:val="49"/>
        </w:rPr>
      </w:pPr>
    </w:p>
    <w:p>
      <w:pPr>
        <w:pStyle w:val="Heading1"/>
        <w:spacing w:line="249" w:lineRule="auto" w:before="0"/>
        <w:ind w:right="747"/>
      </w:pPr>
      <w:r>
        <w:rPr/>
        <w:t>Appendix</w:t>
      </w:r>
      <w:r>
        <w:rPr>
          <w:spacing w:val="40"/>
        </w:rPr>
        <w:t> </w:t>
      </w:r>
      <w:r>
        <w:rPr/>
        <w:t>to</w:t>
      </w:r>
      <w:r>
        <w:rPr>
          <w:spacing w:val="40"/>
        </w:rPr>
        <w:t> </w:t>
      </w:r>
      <w:r>
        <w:rPr/>
        <w:t>Part</w:t>
      </w:r>
      <w:r>
        <w:rPr>
          <w:spacing w:val="40"/>
        </w:rPr>
        <w:t> </w:t>
      </w:r>
      <w:r>
        <w:rPr/>
        <w:t>I:</w:t>
      </w:r>
      <w:r>
        <w:rPr>
          <w:spacing w:val="40"/>
        </w:rPr>
        <w:t> </w:t>
      </w:r>
      <w:r>
        <w:rPr/>
        <w:t>Curves</w:t>
      </w:r>
      <w:r>
        <w:rPr>
          <w:spacing w:val="40"/>
        </w:rPr>
        <w:t> </w:t>
      </w:r>
      <w:r>
        <w:rPr/>
        <w:t>and</w:t>
      </w:r>
      <w:r>
        <w:rPr>
          <w:spacing w:val="40"/>
        </w:rPr>
        <w:t> </w:t>
      </w:r>
      <w:r>
        <w:rPr/>
        <w:t>their </w:t>
      </w:r>
      <w:r>
        <w:rPr>
          <w:spacing w:val="-2"/>
        </w:rPr>
        <w:t>genus</w:t>
      </w:r>
    </w:p>
    <w:p>
      <w:pPr>
        <w:pStyle w:val="BodyText"/>
        <w:rPr>
          <w:rFonts w:ascii="Cambria"/>
          <w:b/>
          <w:sz w:val="28"/>
        </w:rPr>
      </w:pPr>
    </w:p>
    <w:p>
      <w:pPr>
        <w:pStyle w:val="BodyText"/>
        <w:spacing w:before="101"/>
        <w:rPr>
          <w:rFonts w:ascii="Cambria"/>
          <w:b/>
          <w:sz w:val="28"/>
        </w:rPr>
      </w:pPr>
    </w:p>
    <w:p>
      <w:pPr>
        <w:pStyle w:val="Heading2"/>
        <w:numPr>
          <w:ilvl w:val="1"/>
          <w:numId w:val="18"/>
        </w:numPr>
        <w:tabs>
          <w:tab w:pos="1265" w:val="left" w:leader="none"/>
        </w:tabs>
        <w:spacing w:line="240" w:lineRule="auto" w:before="0" w:after="0"/>
        <w:ind w:left="1265" w:right="0" w:hanging="877"/>
        <w:jc w:val="left"/>
      </w:pPr>
      <w:bookmarkStart w:name="_TOC_250048" w:id="34"/>
      <w:r>
        <w:rPr>
          <w:w w:val="105"/>
        </w:rPr>
        <w:t>Topology</w:t>
      </w:r>
      <w:r>
        <w:rPr>
          <w:spacing w:val="23"/>
          <w:w w:val="105"/>
        </w:rPr>
        <w:t> </w:t>
      </w:r>
      <w:r>
        <w:rPr>
          <w:w w:val="105"/>
        </w:rPr>
        <w:t>of</w:t>
      </w:r>
      <w:r>
        <w:rPr>
          <w:spacing w:val="23"/>
          <w:w w:val="105"/>
        </w:rPr>
        <w:t> </w:t>
      </w:r>
      <w:r>
        <w:rPr>
          <w:w w:val="105"/>
        </w:rPr>
        <w:t>a</w:t>
      </w:r>
      <w:r>
        <w:rPr>
          <w:spacing w:val="22"/>
          <w:w w:val="105"/>
        </w:rPr>
        <w:t> </w:t>
      </w:r>
      <w:r>
        <w:rPr>
          <w:w w:val="105"/>
        </w:rPr>
        <w:t>nonsingular</w:t>
      </w:r>
      <w:r>
        <w:rPr>
          <w:spacing w:val="23"/>
          <w:w w:val="105"/>
        </w:rPr>
        <w:t> </w:t>
      </w:r>
      <w:bookmarkEnd w:id="34"/>
      <w:r>
        <w:rPr>
          <w:spacing w:val="-4"/>
          <w:w w:val="105"/>
        </w:rPr>
        <w:t>cubic</w:t>
      </w:r>
    </w:p>
    <w:p>
      <w:pPr>
        <w:pStyle w:val="BodyText"/>
        <w:spacing w:line="272" w:lineRule="exact" w:before="155"/>
        <w:ind w:left="388"/>
      </w:pPr>
      <w:r>
        <w:rPr/>
        <mc:AlternateContent>
          <mc:Choice Requires="wps">
            <w:drawing>
              <wp:anchor distT="0" distB="0" distL="0" distR="0" allowOverlap="1" layoutInCell="1" locked="0" behindDoc="1" simplePos="0" relativeHeight="483297792">
                <wp:simplePos x="0" y="0"/>
                <wp:positionH relativeFrom="page">
                  <wp:posOffset>5207253</wp:posOffset>
                </wp:positionH>
                <wp:positionV relativeFrom="paragraph">
                  <wp:posOffset>203367</wp:posOffset>
                </wp:positionV>
                <wp:extent cx="64135" cy="889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410.019989pt;margin-top:16.013186pt;width:5.05pt;height:7pt;mso-position-horizontal-relative:page;mso-position-vertical-relative:paragraph;z-index:-20018688" type="#_x0000_t202" id="docshape247"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rPr>
        <w:t>It</w:t>
      </w:r>
      <w:r>
        <w:rPr>
          <w:spacing w:val="16"/>
          <w:w w:val="105"/>
        </w:rPr>
        <w:t> </w:t>
      </w:r>
      <w:r>
        <w:rPr>
          <w:w w:val="105"/>
        </w:rPr>
        <w:t>is</w:t>
      </w:r>
      <w:r>
        <w:rPr>
          <w:spacing w:val="16"/>
          <w:w w:val="105"/>
        </w:rPr>
        <w:t> </w:t>
      </w:r>
      <w:r>
        <w:rPr>
          <w:w w:val="105"/>
        </w:rPr>
        <w:t>easy</w:t>
      </w:r>
      <w:r>
        <w:rPr>
          <w:spacing w:val="16"/>
          <w:w w:val="105"/>
        </w:rPr>
        <w:t> </w:t>
      </w:r>
      <w:r>
        <w:rPr>
          <w:w w:val="105"/>
        </w:rPr>
        <w:t>to</w:t>
      </w:r>
      <w:r>
        <w:rPr>
          <w:spacing w:val="17"/>
          <w:w w:val="105"/>
        </w:rPr>
        <w:t> </w:t>
      </w:r>
      <w:r>
        <w:rPr>
          <w:w w:val="105"/>
        </w:rPr>
        <w:t>see</w:t>
      </w:r>
      <w:r>
        <w:rPr>
          <w:spacing w:val="16"/>
          <w:w w:val="105"/>
        </w:rPr>
        <w:t> </w:t>
      </w:r>
      <w:r>
        <w:rPr>
          <w:w w:val="105"/>
        </w:rPr>
        <w:t>that</w:t>
      </w:r>
      <w:r>
        <w:rPr>
          <w:spacing w:val="16"/>
          <w:w w:val="105"/>
        </w:rPr>
        <w:t> </w:t>
      </w:r>
      <w:r>
        <w:rPr>
          <w:w w:val="105"/>
        </w:rPr>
        <w:t>a</w:t>
      </w:r>
      <w:r>
        <w:rPr>
          <w:spacing w:val="16"/>
          <w:w w:val="105"/>
        </w:rPr>
        <w:t> </w:t>
      </w:r>
      <w:r>
        <w:rPr>
          <w:w w:val="105"/>
        </w:rPr>
        <w:t>nonsingular</w:t>
      </w:r>
      <w:r>
        <w:rPr>
          <w:spacing w:val="17"/>
          <w:w w:val="105"/>
        </w:rPr>
        <w:t> </w:t>
      </w:r>
      <w:r>
        <w:rPr>
          <w:w w:val="105"/>
        </w:rPr>
        <w:t>plane</w:t>
      </w:r>
      <w:r>
        <w:rPr>
          <w:spacing w:val="16"/>
          <w:w w:val="105"/>
        </w:rPr>
        <w:t> </w:t>
      </w:r>
      <w:r>
        <w:rPr>
          <w:w w:val="105"/>
        </w:rPr>
        <w:t>cubic</w:t>
      </w:r>
      <w:r>
        <w:rPr>
          <w:spacing w:val="17"/>
          <w:w w:val="105"/>
        </w:rPr>
        <w:t> </w:t>
      </w:r>
      <w:r>
        <w:rPr>
          <w:rFonts w:ascii="Times New Roman"/>
          <w:i/>
          <w:w w:val="105"/>
        </w:rPr>
        <w:t>C</w:t>
      </w:r>
      <w:r>
        <w:rPr>
          <w:rFonts w:ascii="Times New Roman"/>
          <w:i/>
          <w:spacing w:val="25"/>
          <w:w w:val="105"/>
        </w:rPr>
        <w:t> </w:t>
      </w:r>
      <w:r>
        <w:rPr>
          <w:rFonts w:ascii="Calibri"/>
          <w:w w:val="105"/>
        </w:rPr>
        <w:t>:</w:t>
      </w:r>
      <w:r>
        <w:rPr>
          <w:rFonts w:ascii="Calibri"/>
          <w:spacing w:val="17"/>
          <w:w w:val="105"/>
        </w:rPr>
        <w:t> </w:t>
      </w:r>
      <w:r>
        <w:rPr>
          <w:rFonts w:ascii="Calibri"/>
          <w:w w:val="105"/>
        </w:rPr>
        <w:t>(</w:t>
      </w:r>
      <w:r>
        <w:rPr>
          <w:rFonts w:ascii="Times New Roman"/>
          <w:i/>
          <w:w w:val="105"/>
        </w:rPr>
        <w:t>y</w:t>
      </w:r>
      <w:r>
        <w:rPr>
          <w:rFonts w:ascii="Calibri"/>
          <w:w w:val="105"/>
          <w:vertAlign w:val="superscript"/>
        </w:rPr>
        <w:t>2</w:t>
      </w:r>
      <w:r>
        <w:rPr>
          <w:rFonts w:ascii="Calibri"/>
          <w:spacing w:val="16"/>
          <w:w w:val="125"/>
          <w:vertAlign w:val="baseline"/>
        </w:rPr>
        <w:t> </w:t>
      </w:r>
      <w:r>
        <w:rPr>
          <w:rFonts w:ascii="Calibri"/>
          <w:w w:val="125"/>
          <w:vertAlign w:val="baseline"/>
        </w:rPr>
        <w:t>=</w:t>
      </w:r>
      <w:r>
        <w:rPr>
          <w:rFonts w:ascii="Calibri"/>
          <w:spacing w:val="8"/>
          <w:w w:val="125"/>
          <w:vertAlign w:val="baseline"/>
        </w:rPr>
        <w:t> </w:t>
      </w:r>
      <w:r>
        <w:rPr>
          <w:rFonts w:ascii="Times New Roman"/>
          <w:i/>
          <w:w w:val="105"/>
          <w:vertAlign w:val="baseline"/>
        </w:rPr>
        <w:t>x</w:t>
      </w:r>
      <w:r>
        <w:rPr>
          <w:rFonts w:ascii="Calibri"/>
          <w:w w:val="105"/>
          <w:vertAlign w:val="superscript"/>
        </w:rPr>
        <w:t>3</w:t>
      </w:r>
      <w:r>
        <w:rPr>
          <w:rFonts w:ascii="Calibri"/>
          <w:spacing w:val="-4"/>
          <w:w w:val="125"/>
          <w:vertAlign w:val="baseline"/>
        </w:rPr>
        <w:t> </w:t>
      </w:r>
      <w:r>
        <w:rPr>
          <w:rFonts w:ascii="Calibri"/>
          <w:w w:val="125"/>
          <w:vertAlign w:val="baseline"/>
        </w:rPr>
        <w:t>+</w:t>
      </w:r>
      <w:r>
        <w:rPr>
          <w:rFonts w:ascii="Calibri"/>
          <w:spacing w:val="-11"/>
          <w:w w:val="125"/>
          <w:vertAlign w:val="baseline"/>
        </w:rPr>
        <w:t> </w:t>
      </w:r>
      <w:r>
        <w:rPr>
          <w:rFonts w:ascii="Times New Roman"/>
          <w:i/>
          <w:w w:val="105"/>
          <w:vertAlign w:val="baseline"/>
        </w:rPr>
        <w:t>ax</w:t>
      </w:r>
      <w:r>
        <w:rPr>
          <w:rFonts w:ascii="Times New Roman"/>
          <w:i/>
          <w:spacing w:val="-7"/>
          <w:w w:val="105"/>
          <w:vertAlign w:val="baseline"/>
        </w:rPr>
        <w:t> </w:t>
      </w:r>
      <w:r>
        <w:rPr>
          <w:rFonts w:ascii="Calibri"/>
          <w:w w:val="125"/>
          <w:vertAlign w:val="baseline"/>
        </w:rPr>
        <w:t>+</w:t>
      </w:r>
      <w:r>
        <w:rPr>
          <w:rFonts w:ascii="Calibri"/>
          <w:spacing w:val="-12"/>
          <w:w w:val="125"/>
          <w:vertAlign w:val="baseline"/>
        </w:rPr>
        <w:t> </w:t>
      </w:r>
      <w:r>
        <w:rPr>
          <w:rFonts w:ascii="Times New Roman"/>
          <w:i/>
          <w:w w:val="105"/>
          <w:vertAlign w:val="baseline"/>
        </w:rPr>
        <w:t>b</w:t>
      </w:r>
      <w:r>
        <w:rPr>
          <w:rFonts w:ascii="Calibri"/>
          <w:w w:val="105"/>
          <w:vertAlign w:val="baseline"/>
        </w:rPr>
        <w:t>)</w:t>
      </w:r>
      <w:r>
        <w:rPr>
          <w:rFonts w:ascii="Calibri"/>
          <w:spacing w:val="8"/>
          <w:w w:val="125"/>
          <w:vertAlign w:val="baseline"/>
        </w:rPr>
        <w:t> </w:t>
      </w:r>
      <w:r>
        <w:rPr>
          <w:rFonts w:ascii="Lucida Sans Unicode"/>
          <w:w w:val="125"/>
          <w:vertAlign w:val="baseline"/>
        </w:rPr>
        <w:t>c</w:t>
      </w:r>
      <w:r>
        <w:rPr>
          <w:rFonts w:ascii="Lucida Sans Unicode"/>
          <w:spacing w:val="-15"/>
          <w:w w:val="125"/>
          <w:vertAlign w:val="baseline"/>
        </w:rPr>
        <w:t> </w:t>
      </w:r>
      <w:r>
        <w:rPr>
          <w:rFonts w:ascii="Times New Roman"/>
          <w:w w:val="105"/>
          <w:vertAlign w:val="baseline"/>
        </w:rPr>
        <w:t>P</w:t>
      </w:r>
      <w:r>
        <w:rPr>
          <w:rFonts w:ascii="Calibri"/>
          <w:w w:val="105"/>
          <w:vertAlign w:val="superscript"/>
        </w:rPr>
        <w:t>2</w:t>
      </w:r>
      <w:r>
        <w:rPr>
          <w:rFonts w:ascii="Calibri"/>
          <w:spacing w:val="48"/>
          <w:w w:val="105"/>
          <w:vertAlign w:val="baseline"/>
        </w:rPr>
        <w:t> </w:t>
      </w:r>
      <w:r>
        <w:rPr>
          <w:w w:val="105"/>
          <w:vertAlign w:val="baseline"/>
        </w:rPr>
        <w:t>has</w:t>
      </w:r>
      <w:r>
        <w:rPr>
          <w:spacing w:val="16"/>
          <w:w w:val="105"/>
          <w:vertAlign w:val="baseline"/>
        </w:rPr>
        <w:t> </w:t>
      </w:r>
      <w:r>
        <w:rPr>
          <w:w w:val="105"/>
          <w:vertAlign w:val="baseline"/>
        </w:rPr>
        <w:t>one</w:t>
      </w:r>
      <w:r>
        <w:rPr>
          <w:spacing w:val="16"/>
          <w:w w:val="105"/>
          <w:vertAlign w:val="baseline"/>
        </w:rPr>
        <w:t> </w:t>
      </w:r>
      <w:r>
        <w:rPr>
          <w:w w:val="105"/>
          <w:vertAlign w:val="baseline"/>
        </w:rPr>
        <w:t>of</w:t>
      </w:r>
      <w:r>
        <w:rPr>
          <w:spacing w:val="16"/>
          <w:w w:val="105"/>
          <w:vertAlign w:val="baseline"/>
        </w:rPr>
        <w:t> </w:t>
      </w:r>
      <w:r>
        <w:rPr>
          <w:w w:val="105"/>
          <w:vertAlign w:val="baseline"/>
        </w:rPr>
        <w:t>the</w:t>
      </w:r>
      <w:r>
        <w:rPr>
          <w:spacing w:val="17"/>
          <w:w w:val="105"/>
          <w:vertAlign w:val="baseline"/>
        </w:rPr>
        <w:t> </w:t>
      </w:r>
      <w:r>
        <w:rPr>
          <w:spacing w:val="-5"/>
          <w:w w:val="105"/>
          <w:vertAlign w:val="baseline"/>
        </w:rPr>
        <w:t>two</w:t>
      </w:r>
    </w:p>
    <w:p>
      <w:pPr>
        <w:pStyle w:val="BodyText"/>
        <w:spacing w:before="3"/>
        <w:ind w:left="388"/>
      </w:pPr>
      <w:r>
        <w:rPr>
          <w:spacing w:val="-2"/>
        </w:rPr>
        <w:t>shapes</w:t>
      </w:r>
    </w:p>
    <w:p>
      <w:pPr>
        <w:pStyle w:val="BodyText"/>
        <w:spacing w:before="164"/>
      </w:pPr>
      <w:r>
        <w:rPr/>
        <w:drawing>
          <wp:anchor distT="0" distB="0" distL="0" distR="0" allowOverlap="1" layoutInCell="1" locked="0" behindDoc="1" simplePos="0" relativeHeight="487713792">
            <wp:simplePos x="0" y="0"/>
            <wp:positionH relativeFrom="page">
              <wp:posOffset>2271776</wp:posOffset>
            </wp:positionH>
            <wp:positionV relativeFrom="paragraph">
              <wp:posOffset>264225</wp:posOffset>
            </wp:positionV>
            <wp:extent cx="2682240" cy="1072896"/>
            <wp:effectExtent l="0" t="0" r="0" b="0"/>
            <wp:wrapTopAndBottom/>
            <wp:docPr id="294" name="Image 294"/>
            <wp:cNvGraphicFramePr>
              <a:graphicFrameLocks/>
            </wp:cNvGraphicFramePr>
            <a:graphic>
              <a:graphicData uri="http://schemas.openxmlformats.org/drawingml/2006/picture">
                <pic:pic>
                  <pic:nvPicPr>
                    <pic:cNvPr id="294" name="Image 294"/>
                    <pic:cNvPicPr/>
                  </pic:nvPicPr>
                  <pic:blipFill>
                    <a:blip r:embed="rId61" cstate="print"/>
                    <a:stretch>
                      <a:fillRect/>
                    </a:stretch>
                  </pic:blipFill>
                  <pic:spPr>
                    <a:xfrm>
                      <a:off x="0" y="0"/>
                      <a:ext cx="2682240" cy="1072896"/>
                    </a:xfrm>
                    <a:prstGeom prst="rect">
                      <a:avLst/>
                    </a:prstGeom>
                  </pic:spPr>
                </pic:pic>
              </a:graphicData>
            </a:graphic>
          </wp:anchor>
        </w:drawing>
      </w:r>
    </w:p>
    <w:p>
      <w:pPr>
        <w:pStyle w:val="BodyText"/>
        <w:spacing w:before="204"/>
      </w:pPr>
    </w:p>
    <w:p>
      <w:pPr>
        <w:pStyle w:val="BodyText"/>
        <w:ind w:left="2036" w:right="3128"/>
        <w:jc w:val="center"/>
      </w:pPr>
      <w:r>
        <w:rPr/>
        <w:t>Figure</w:t>
      </w:r>
      <w:r>
        <w:rPr>
          <w:spacing w:val="2"/>
        </w:rPr>
        <w:t> </w:t>
      </w:r>
      <w:r>
        <w:rPr/>
        <w:t>2.7:</w:t>
      </w:r>
      <w:r>
        <w:rPr>
          <w:spacing w:val="20"/>
        </w:rPr>
        <w:t> </w:t>
      </w:r>
      <w:r>
        <w:rPr/>
        <w:t>Real</w:t>
      </w:r>
      <w:r>
        <w:rPr>
          <w:spacing w:val="3"/>
        </w:rPr>
        <w:t> </w:t>
      </w:r>
      <w:r>
        <w:rPr>
          <w:spacing w:val="-2"/>
        </w:rPr>
        <w:t>cubics</w:t>
      </w:r>
    </w:p>
    <w:p>
      <w:pPr>
        <w:pStyle w:val="BodyText"/>
        <w:spacing w:line="249" w:lineRule="auto" w:before="219"/>
        <w:ind w:left="388" w:right="1481" w:firstLine="298"/>
      </w:pPr>
      <w:r>
        <w:rPr/>
        <w:t>That</w:t>
      </w:r>
      <w:r>
        <w:rPr>
          <w:spacing w:val="14"/>
        </w:rPr>
        <w:t> </w:t>
      </w:r>
      <w:r>
        <w:rPr/>
        <w:t>is,</w:t>
      </w:r>
      <w:r>
        <w:rPr>
          <w:spacing w:val="17"/>
        </w:rPr>
        <w:t> </w:t>
      </w:r>
      <w:r>
        <w:rPr/>
        <w:t>topologically,</w:t>
      </w:r>
      <w:r>
        <w:rPr>
          <w:spacing w:val="17"/>
        </w:rPr>
        <w:t> </w:t>
      </w:r>
      <w:r>
        <w:rPr>
          <w:rFonts w:ascii="Times New Roman"/>
          <w:i/>
        </w:rPr>
        <w:t>C</w:t>
      </w:r>
      <w:r>
        <w:rPr>
          <w:rFonts w:ascii="Times New Roman"/>
          <w:i/>
          <w:spacing w:val="24"/>
        </w:rPr>
        <w:t> </w:t>
      </w:r>
      <w:r>
        <w:rPr/>
        <w:t>is</w:t>
      </w:r>
      <w:r>
        <w:rPr>
          <w:spacing w:val="14"/>
        </w:rPr>
        <w:t> </w:t>
      </w:r>
      <w:r>
        <w:rPr/>
        <w:t>either</w:t>
      </w:r>
      <w:r>
        <w:rPr>
          <w:spacing w:val="14"/>
        </w:rPr>
        <w:t> </w:t>
      </w:r>
      <w:r>
        <w:rPr/>
        <w:t>one</w:t>
      </w:r>
      <w:r>
        <w:rPr>
          <w:spacing w:val="14"/>
        </w:rPr>
        <w:t> </w:t>
      </w:r>
      <w:r>
        <w:rPr/>
        <w:t>or</w:t>
      </w:r>
      <w:r>
        <w:rPr>
          <w:spacing w:val="14"/>
        </w:rPr>
        <w:t> </w:t>
      </w:r>
      <w:r>
        <w:rPr/>
        <w:t>two</w:t>
      </w:r>
      <w:r>
        <w:rPr>
          <w:spacing w:val="14"/>
        </w:rPr>
        <w:t> </w:t>
      </w:r>
      <w:r>
        <w:rPr/>
        <w:t>circles</w:t>
      </w:r>
      <w:r>
        <w:rPr>
          <w:spacing w:val="14"/>
        </w:rPr>
        <w:t> </w:t>
      </w:r>
      <w:r>
        <w:rPr/>
        <w:t>(including</w:t>
      </w:r>
      <w:r>
        <w:rPr>
          <w:spacing w:val="14"/>
        </w:rPr>
        <w:t> </w:t>
      </w:r>
      <w:r>
        <w:rPr/>
        <w:t>the</w:t>
      </w:r>
      <w:r>
        <w:rPr>
          <w:spacing w:val="14"/>
        </w:rPr>
        <w:t> </w:t>
      </w:r>
      <w:r>
        <w:rPr/>
        <w:t>single</w:t>
      </w:r>
      <w:r>
        <w:rPr>
          <w:spacing w:val="14"/>
        </w:rPr>
        <w:t> </w:t>
      </w:r>
      <w:r>
        <w:rPr/>
        <w:t>point</w:t>
      </w:r>
      <w:r>
        <w:rPr>
          <w:spacing w:val="14"/>
        </w:rPr>
        <w:t> </w:t>
      </w:r>
      <w:r>
        <w:rPr/>
        <w:t>at</w:t>
      </w:r>
      <w:r>
        <w:rPr>
          <w:spacing w:val="14"/>
        </w:rPr>
        <w:t> </w:t>
      </w:r>
      <w:r>
        <w:rPr/>
        <w:t>infinity,</w:t>
      </w:r>
      <w:r>
        <w:rPr>
          <w:spacing w:val="16"/>
        </w:rPr>
        <w:t> </w:t>
      </w:r>
      <w:r>
        <w:rPr/>
        <w:t>of course).</w:t>
      </w:r>
      <w:r>
        <w:rPr>
          <w:spacing w:val="30"/>
        </w:rPr>
        <w:t> </w:t>
      </w:r>
      <w:r>
        <w:rPr/>
        <w:t>To look at the same question over </w:t>
      </w:r>
      <w:r>
        <w:rPr>
          <w:rFonts w:ascii="Times New Roman"/>
        </w:rPr>
        <w:t>C</w:t>
      </w:r>
      <w:r>
        <w:rPr/>
        <w:t>, take the alternative normal form</w:t>
      </w:r>
    </w:p>
    <w:p>
      <w:pPr>
        <w:spacing w:before="93"/>
        <w:ind w:left="2036" w:right="3128" w:firstLine="0"/>
        <w:jc w:val="center"/>
        <w:rPr>
          <w:rFonts w:ascii="Calibri" w:hAnsi="Calibri"/>
          <w:sz w:val="20"/>
        </w:rPr>
      </w:pPr>
      <w:r>
        <w:rPr>
          <w:rFonts w:ascii="Times New Roman" w:hAnsi="Times New Roman"/>
          <w:i/>
          <w:w w:val="110"/>
          <w:sz w:val="20"/>
        </w:rPr>
        <w:t>C</w:t>
      </w:r>
      <w:r>
        <w:rPr>
          <w:rFonts w:ascii="Times New Roman" w:hAnsi="Times New Roman"/>
          <w:i/>
          <w:spacing w:val="18"/>
          <w:w w:val="110"/>
          <w:sz w:val="20"/>
        </w:rPr>
        <w:t> </w:t>
      </w:r>
      <w:r>
        <w:rPr>
          <w:rFonts w:ascii="Calibri" w:hAnsi="Calibri"/>
          <w:w w:val="110"/>
          <w:sz w:val="20"/>
        </w:rPr>
        <w:t>:</w:t>
      </w:r>
      <w:r>
        <w:rPr>
          <w:rFonts w:ascii="Calibri" w:hAnsi="Calibri"/>
          <w:spacing w:val="9"/>
          <w:w w:val="110"/>
          <w:sz w:val="20"/>
        </w:rPr>
        <w:t> </w:t>
      </w:r>
      <w:r>
        <w:rPr>
          <w:rFonts w:ascii="Calibri" w:hAnsi="Calibri"/>
          <w:w w:val="110"/>
          <w:sz w:val="20"/>
        </w:rPr>
        <w:t>(</w:t>
      </w:r>
      <w:r>
        <w:rPr>
          <w:rFonts w:ascii="Times New Roman" w:hAnsi="Times New Roman"/>
          <w:i/>
          <w:w w:val="110"/>
          <w:sz w:val="20"/>
        </w:rPr>
        <w:t>y</w:t>
      </w:r>
      <w:r>
        <w:rPr>
          <w:rFonts w:ascii="Calibri" w:hAnsi="Calibri"/>
          <w:w w:val="110"/>
          <w:sz w:val="20"/>
          <w:vertAlign w:val="superscript"/>
        </w:rPr>
        <w:t>2</w:t>
      </w:r>
      <w:r>
        <w:rPr>
          <w:rFonts w:ascii="Calibri" w:hAnsi="Calibri"/>
          <w:spacing w:val="13"/>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0"/>
          <w:sz w:val="20"/>
          <w:vertAlign w:val="baseline"/>
        </w:rPr>
        <w:t>x</w:t>
      </w:r>
      <w:r>
        <w:rPr>
          <w:rFonts w:ascii="Calibri" w:hAnsi="Calibri"/>
          <w:w w:val="110"/>
          <w:sz w:val="20"/>
          <w:vertAlign w:val="baseline"/>
        </w:rPr>
        <w:t>(</w:t>
      </w:r>
      <w:r>
        <w:rPr>
          <w:rFonts w:ascii="Times New Roman" w:hAnsi="Times New Roman"/>
          <w:i/>
          <w:w w:val="110"/>
          <w:sz w:val="20"/>
          <w:vertAlign w:val="baseline"/>
        </w:rPr>
        <w:t>x</w:t>
      </w:r>
      <w:r>
        <w:rPr>
          <w:rFonts w:ascii="Times New Roman" w:hAnsi="Times New Roman"/>
          <w:i/>
          <w:spacing w:val="-8"/>
          <w:w w:val="110"/>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w w:val="110"/>
          <w:sz w:val="20"/>
          <w:vertAlign w:val="baseline"/>
        </w:rPr>
        <w:t>1)(</w:t>
      </w:r>
      <w:r>
        <w:rPr>
          <w:rFonts w:ascii="Times New Roman" w:hAnsi="Times New Roman"/>
          <w:i/>
          <w:w w:val="110"/>
          <w:sz w:val="20"/>
          <w:vertAlign w:val="baseline"/>
        </w:rPr>
        <w:t>x</w:t>
      </w:r>
      <w:r>
        <w:rPr>
          <w:rFonts w:ascii="Times New Roman" w:hAnsi="Times New Roman"/>
          <w:i/>
          <w:spacing w:val="-8"/>
          <w:w w:val="110"/>
          <w:sz w:val="20"/>
          <w:vertAlign w:val="baseline"/>
        </w:rPr>
        <w:t> </w:t>
      </w:r>
      <w:r>
        <w:rPr>
          <w:rFonts w:ascii="Lucida Sans Unicode" w:hAnsi="Lucida Sans Unicode"/>
          <w:sz w:val="20"/>
          <w:vertAlign w:val="baseline"/>
        </w:rPr>
        <w:t>—</w:t>
      </w:r>
      <w:r>
        <w:rPr>
          <w:rFonts w:ascii="Lucida Sans Unicode" w:hAnsi="Lucida Sans Unicode"/>
          <w:spacing w:val="-17"/>
          <w:sz w:val="20"/>
          <w:vertAlign w:val="baseline"/>
        </w:rPr>
        <w:t> </w:t>
      </w:r>
      <w:r>
        <w:rPr>
          <w:rFonts w:ascii="Times New Roman" w:hAnsi="Times New Roman"/>
          <w:i/>
          <w:w w:val="110"/>
          <w:sz w:val="20"/>
          <w:vertAlign w:val="baseline"/>
        </w:rPr>
        <w:t>λ</w:t>
      </w:r>
      <w:r>
        <w:rPr>
          <w:rFonts w:ascii="Calibri" w:hAnsi="Calibri"/>
          <w:w w:val="110"/>
          <w:sz w:val="20"/>
          <w:vertAlign w:val="baseline"/>
        </w:rPr>
        <w:t>))</w:t>
      </w:r>
      <w:r>
        <w:rPr>
          <w:rFonts w:ascii="Calibri" w:hAnsi="Calibri"/>
          <w:spacing w:val="-2"/>
          <w:w w:val="110"/>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Lucida Sans Unicode" w:hAnsi="Lucida Sans Unicode"/>
          <w:spacing w:val="-4"/>
          <w:w w:val="110"/>
          <w:sz w:val="20"/>
          <w:vertAlign w:val="baseline"/>
        </w:rPr>
        <w:t>{∞}</w:t>
      </w:r>
      <w:r>
        <w:rPr>
          <w:rFonts w:ascii="Calibri" w:hAnsi="Calibri"/>
          <w:spacing w:val="-4"/>
          <w:w w:val="110"/>
          <w:sz w:val="20"/>
          <w:vertAlign w:val="baseline"/>
        </w:rPr>
        <w:t>;</w:t>
      </w:r>
    </w:p>
    <w:p>
      <w:pPr>
        <w:pStyle w:val="BodyText"/>
        <w:spacing w:before="59"/>
        <w:ind w:left="388"/>
      </w:pPr>
      <w:r>
        <w:rPr/>
        <mc:AlternateContent>
          <mc:Choice Requires="wps">
            <w:drawing>
              <wp:anchor distT="0" distB="0" distL="0" distR="0" allowOverlap="1" layoutInCell="1" locked="0" behindDoc="1" simplePos="0" relativeHeight="483298304">
                <wp:simplePos x="0" y="0"/>
                <wp:positionH relativeFrom="page">
                  <wp:posOffset>2603576</wp:posOffset>
                </wp:positionH>
                <wp:positionV relativeFrom="paragraph">
                  <wp:posOffset>142246</wp:posOffset>
                </wp:positionV>
                <wp:extent cx="64135" cy="889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205.005997pt;margin-top:11.200505pt;width:5.05pt;height:7pt;mso-position-horizontal-relative:page;mso-position-vertical-relative:paragraph;z-index:-20018176" type="#_x0000_t202" id="docshape248"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t>what</w:t>
      </w:r>
      <w:r>
        <w:rPr>
          <w:spacing w:val="9"/>
        </w:rPr>
        <w:t> </w:t>
      </w:r>
      <w:r>
        <w:rPr/>
        <w:t>is</w:t>
      </w:r>
      <w:r>
        <w:rPr>
          <w:spacing w:val="14"/>
        </w:rPr>
        <w:t> </w:t>
      </w:r>
      <w:r>
        <w:rPr/>
        <w:t>the</w:t>
      </w:r>
      <w:r>
        <w:rPr>
          <w:spacing w:val="14"/>
        </w:rPr>
        <w:t> </w:t>
      </w:r>
      <w:r>
        <w:rPr/>
        <w:t>topology</w:t>
      </w:r>
      <w:r>
        <w:rPr>
          <w:spacing w:val="14"/>
        </w:rPr>
        <w:t> </w:t>
      </w:r>
      <w:r>
        <w:rPr/>
        <w:t>of</w:t>
      </w:r>
      <w:r>
        <w:rPr>
          <w:spacing w:val="13"/>
        </w:rPr>
        <w:t> </w:t>
      </w:r>
      <w:r>
        <w:rPr>
          <w:rFonts w:ascii="Times New Roman"/>
          <w:i/>
        </w:rPr>
        <w:t>C</w:t>
      </w:r>
      <w:r>
        <w:rPr>
          <w:rFonts w:ascii="Times New Roman"/>
          <w:i/>
          <w:spacing w:val="5"/>
          <w:w w:val="120"/>
        </w:rPr>
        <w:t> </w:t>
      </w:r>
      <w:r>
        <w:rPr>
          <w:rFonts w:ascii="Lucida Sans Unicode"/>
          <w:w w:val="120"/>
        </w:rPr>
        <w:t>c</w:t>
      </w:r>
      <w:r>
        <w:rPr>
          <w:rFonts w:ascii="Lucida Sans Unicode"/>
          <w:spacing w:val="-21"/>
          <w:w w:val="120"/>
        </w:rPr>
        <w:t> </w:t>
      </w:r>
      <w:r>
        <w:rPr>
          <w:rFonts w:ascii="Times New Roman"/>
        </w:rPr>
        <w:t>P</w:t>
      </w:r>
      <w:r>
        <w:rPr>
          <w:rFonts w:ascii="Calibri"/>
          <w:vertAlign w:val="superscript"/>
        </w:rPr>
        <w:t>2</w:t>
      </w:r>
      <w:r>
        <w:rPr>
          <w:rFonts w:ascii="Calibri"/>
          <w:spacing w:val="-14"/>
          <w:vertAlign w:val="baseline"/>
        </w:rPr>
        <w:t> </w:t>
      </w:r>
      <w:r>
        <w:rPr>
          <w:vertAlign w:val="baseline"/>
        </w:rPr>
        <w:t>?</w:t>
      </w:r>
      <w:r>
        <w:rPr>
          <w:spacing w:val="35"/>
          <w:vertAlign w:val="baseline"/>
        </w:rPr>
        <w:t> </w:t>
      </w:r>
      <w:r>
        <w:rPr>
          <w:vertAlign w:val="baseline"/>
        </w:rPr>
        <w:t>The</w:t>
      </w:r>
      <w:r>
        <w:rPr>
          <w:spacing w:val="14"/>
          <w:vertAlign w:val="baseline"/>
        </w:rPr>
        <w:t> </w:t>
      </w:r>
      <w:r>
        <w:rPr>
          <w:vertAlign w:val="baseline"/>
        </w:rPr>
        <w:t>answer</w:t>
      </w:r>
      <w:r>
        <w:rPr>
          <w:spacing w:val="14"/>
          <w:vertAlign w:val="baseline"/>
        </w:rPr>
        <w:t> </w:t>
      </w:r>
      <w:r>
        <w:rPr>
          <w:vertAlign w:val="baseline"/>
        </w:rPr>
        <w:t>is</w:t>
      </w:r>
      <w:r>
        <w:rPr>
          <w:spacing w:val="14"/>
          <w:vertAlign w:val="baseline"/>
        </w:rPr>
        <w:t> </w:t>
      </w:r>
      <w:r>
        <w:rPr>
          <w:vertAlign w:val="baseline"/>
        </w:rPr>
        <w:t>a</w:t>
      </w:r>
      <w:r>
        <w:rPr>
          <w:spacing w:val="14"/>
          <w:vertAlign w:val="baseline"/>
        </w:rPr>
        <w:t> </w:t>
      </w:r>
      <w:r>
        <w:rPr>
          <w:spacing w:val="-2"/>
          <w:vertAlign w:val="baseline"/>
        </w:rPr>
        <w:t>torus:</w:t>
      </w:r>
    </w:p>
    <w:p>
      <w:pPr>
        <w:pStyle w:val="BodyText"/>
        <w:spacing w:before="6"/>
        <w:rPr>
          <w:sz w:val="13"/>
        </w:rPr>
      </w:pPr>
      <w:r>
        <w:rPr>
          <w:sz w:val="13"/>
        </w:rPr>
        <w:drawing>
          <wp:anchor distT="0" distB="0" distL="0" distR="0" allowOverlap="1" layoutInCell="1" locked="0" behindDoc="1" simplePos="0" relativeHeight="487714304">
            <wp:simplePos x="0" y="0"/>
            <wp:positionH relativeFrom="page">
              <wp:posOffset>3019855</wp:posOffset>
            </wp:positionH>
            <wp:positionV relativeFrom="paragraph">
              <wp:posOffset>113085</wp:posOffset>
            </wp:positionV>
            <wp:extent cx="1288541" cy="745998"/>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62" cstate="print"/>
                    <a:stretch>
                      <a:fillRect/>
                    </a:stretch>
                  </pic:blipFill>
                  <pic:spPr>
                    <a:xfrm>
                      <a:off x="0" y="0"/>
                      <a:ext cx="1288541" cy="745998"/>
                    </a:xfrm>
                    <a:prstGeom prst="rect">
                      <a:avLst/>
                    </a:prstGeom>
                  </pic:spPr>
                </pic:pic>
              </a:graphicData>
            </a:graphic>
          </wp:anchor>
        </w:drawing>
      </w:r>
    </w:p>
    <w:p>
      <w:pPr>
        <w:pStyle w:val="BodyText"/>
        <w:spacing w:before="30"/>
      </w:pPr>
    </w:p>
    <w:p>
      <w:pPr>
        <w:pStyle w:val="BodyText"/>
        <w:spacing w:line="456" w:lineRule="auto" w:before="1"/>
        <w:ind w:left="687" w:right="5003" w:firstLine="3224"/>
      </w:pPr>
      <w:r>
        <w:rPr>
          <w:spacing w:val="-2"/>
        </w:rPr>
        <w:t>Figure</w:t>
      </w:r>
      <w:r>
        <w:rPr>
          <w:spacing w:val="-6"/>
        </w:rPr>
        <w:t> </w:t>
      </w:r>
      <w:r>
        <w:rPr>
          <w:spacing w:val="-2"/>
        </w:rPr>
        <w:t>2.8:</w:t>
      </w:r>
      <w:r>
        <w:rPr>
          <w:spacing w:val="9"/>
        </w:rPr>
        <w:t> </w:t>
      </w:r>
      <w:r>
        <w:rPr>
          <w:spacing w:val="-2"/>
        </w:rPr>
        <w:t>Torus </w:t>
      </w:r>
      <w:r>
        <w:rPr/>
        <w:t>The idea of the proof is to consider the map</w:t>
      </w:r>
    </w:p>
    <w:p>
      <w:pPr>
        <w:spacing w:line="207" w:lineRule="exact" w:before="0"/>
        <w:ind w:left="2036" w:right="3128"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298816">
                <wp:simplePos x="0" y="0"/>
                <wp:positionH relativeFrom="page">
                  <wp:posOffset>2749169</wp:posOffset>
                </wp:positionH>
                <wp:positionV relativeFrom="paragraph">
                  <wp:posOffset>36650</wp:posOffset>
                </wp:positionV>
                <wp:extent cx="64135" cy="889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216.470001pt;margin-top:2.885866pt;width:5.05pt;height:7pt;mso-position-horizontal-relative:page;mso-position-vertical-relative:paragraph;z-index:-20017664" type="#_x0000_t202" id="docshape249"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rFonts w:ascii="Times New Roman" w:hAnsi="Times New Roman"/>
          <w:i/>
          <w:w w:val="110"/>
          <w:sz w:val="20"/>
        </w:rPr>
        <w:t>π</w:t>
      </w:r>
      <w:r>
        <w:rPr>
          <w:rFonts w:ascii="Times New Roman" w:hAnsi="Times New Roman"/>
          <w:i/>
          <w:spacing w:val="-26"/>
          <w:w w:val="110"/>
          <w:sz w:val="20"/>
        </w:rPr>
        <w:t> </w:t>
      </w:r>
      <w:r>
        <w:rPr>
          <w:rFonts w:ascii="Calibri" w:hAnsi="Calibri"/>
          <w:w w:val="110"/>
          <w:sz w:val="20"/>
        </w:rPr>
        <w:t>:</w:t>
      </w:r>
      <w:r>
        <w:rPr>
          <w:rFonts w:ascii="Calibri" w:hAnsi="Calibri"/>
          <w:spacing w:val="12"/>
          <w:w w:val="110"/>
          <w:sz w:val="20"/>
        </w:rPr>
        <w:t> </w:t>
      </w:r>
      <w:r>
        <w:rPr>
          <w:rFonts w:ascii="Times New Roman" w:hAnsi="Times New Roman"/>
          <w:i/>
          <w:w w:val="110"/>
          <w:sz w:val="20"/>
        </w:rPr>
        <w:t>C</w:t>
      </w:r>
      <w:r>
        <w:rPr>
          <w:rFonts w:ascii="Times New Roman" w:hAnsi="Times New Roman"/>
          <w:i/>
          <w:spacing w:val="13"/>
          <w:w w:val="110"/>
          <w:sz w:val="20"/>
        </w:rPr>
        <w:t> </w:t>
      </w:r>
      <w:r>
        <w:rPr>
          <w:rFonts w:ascii="Lucida Sans Unicode" w:hAnsi="Lucida Sans Unicode"/>
          <w:w w:val="110"/>
          <w:sz w:val="20"/>
        </w:rPr>
        <w:t>→</w:t>
      </w:r>
      <w:r>
        <w:rPr>
          <w:rFonts w:ascii="Lucida Sans Unicode" w:hAnsi="Lucida Sans Unicode"/>
          <w:spacing w:val="-15"/>
          <w:w w:val="110"/>
          <w:sz w:val="20"/>
        </w:rPr>
        <w:t> </w:t>
      </w:r>
      <w:r>
        <w:rPr>
          <w:rFonts w:ascii="Times New Roman" w:hAnsi="Times New Roman"/>
          <w:w w:val="110"/>
          <w:sz w:val="20"/>
        </w:rPr>
        <w:t>P</w:t>
      </w:r>
      <w:r>
        <w:rPr>
          <w:rFonts w:ascii="Calibri" w:hAnsi="Calibri"/>
          <w:w w:val="110"/>
          <w:sz w:val="20"/>
          <w:vertAlign w:val="superscript"/>
        </w:rPr>
        <w:t>1</w:t>
      </w:r>
      <w:r>
        <w:rPr>
          <w:rFonts w:ascii="Calibri" w:hAnsi="Calibri"/>
          <w:spacing w:val="46"/>
          <w:w w:val="110"/>
          <w:sz w:val="20"/>
          <w:vertAlign w:val="baseline"/>
        </w:rPr>
        <w:t> </w:t>
      </w:r>
      <w:r>
        <w:rPr>
          <w:w w:val="110"/>
          <w:sz w:val="20"/>
          <w:vertAlign w:val="baseline"/>
        </w:rPr>
        <w:t>by</w:t>
      </w:r>
      <w:r>
        <w:rPr>
          <w:spacing w:val="12"/>
          <w:w w:val="110"/>
          <w:sz w:val="20"/>
          <w:vertAlign w:val="baseline"/>
        </w:rPr>
        <w:t> </w:t>
      </w:r>
      <w:r>
        <w:rPr>
          <w:rFonts w:ascii="Calibri" w:hAnsi="Calibri"/>
          <w:w w:val="110"/>
          <w:sz w:val="20"/>
          <w:vertAlign w:val="baseline"/>
        </w:rPr>
        <w:t>(</w:t>
      </w:r>
      <w:r>
        <w:rPr>
          <w:rFonts w:ascii="Times New Roman" w:hAnsi="Times New Roman"/>
          <w:i/>
          <w:w w:val="110"/>
          <w:sz w:val="20"/>
          <w:vertAlign w:val="baseline"/>
        </w:rPr>
        <w:t>X,</w:t>
      </w:r>
      <w:r>
        <w:rPr>
          <w:rFonts w:ascii="Times New Roman" w:hAnsi="Times New Roman"/>
          <w:i/>
          <w:spacing w:val="-22"/>
          <w:w w:val="110"/>
          <w:sz w:val="20"/>
          <w:vertAlign w:val="baseline"/>
        </w:rPr>
        <w:t> </w:t>
      </w:r>
      <w:r>
        <w:rPr>
          <w:rFonts w:ascii="Times New Roman" w:hAnsi="Times New Roman"/>
          <w:i/>
          <w:w w:val="110"/>
          <w:sz w:val="20"/>
          <w:vertAlign w:val="baseline"/>
        </w:rPr>
        <w:t>Y,</w:t>
      </w:r>
      <w:r>
        <w:rPr>
          <w:rFonts w:ascii="Times New Roman" w:hAnsi="Times New Roman"/>
          <w:i/>
          <w:spacing w:val="-22"/>
          <w:w w:val="110"/>
          <w:sz w:val="20"/>
          <w:vertAlign w:val="baseline"/>
        </w:rPr>
        <w:t> </w:t>
      </w:r>
      <w:r>
        <w:rPr>
          <w:rFonts w:ascii="Times New Roman" w:hAnsi="Times New Roman"/>
          <w:i/>
          <w:w w:val="110"/>
          <w:sz w:val="20"/>
          <w:vertAlign w:val="baseline"/>
        </w:rPr>
        <w:t>Z</w:t>
      </w:r>
      <w:r>
        <w:rPr>
          <w:rFonts w:ascii="Calibri" w:hAnsi="Calibri"/>
          <w:w w:val="110"/>
          <w:sz w:val="20"/>
          <w:vertAlign w:val="baseline"/>
        </w:rPr>
        <w:t>)</w:t>
      </w:r>
      <w:r>
        <w:rPr>
          <w:rFonts w:ascii="Calibri" w:hAnsi="Calibri"/>
          <w:spacing w:val="4"/>
          <w:w w:val="110"/>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w w:val="110"/>
          <w:sz w:val="20"/>
          <w:vertAlign w:val="baseline"/>
        </w:rPr>
        <w:t>(</w:t>
      </w:r>
      <w:r>
        <w:rPr>
          <w:rFonts w:ascii="Times New Roman" w:hAnsi="Times New Roman"/>
          <w:i/>
          <w:w w:val="110"/>
          <w:sz w:val="20"/>
          <w:vertAlign w:val="baseline"/>
        </w:rPr>
        <w:t>X,</w:t>
      </w:r>
      <w:r>
        <w:rPr>
          <w:rFonts w:ascii="Times New Roman" w:hAnsi="Times New Roman"/>
          <w:i/>
          <w:spacing w:val="-22"/>
          <w:w w:val="110"/>
          <w:sz w:val="20"/>
          <w:vertAlign w:val="baseline"/>
        </w:rPr>
        <w:t> </w:t>
      </w:r>
      <w:r>
        <w:rPr>
          <w:rFonts w:ascii="Times New Roman" w:hAnsi="Times New Roman"/>
          <w:i/>
          <w:w w:val="110"/>
          <w:sz w:val="20"/>
          <w:vertAlign w:val="baseline"/>
        </w:rPr>
        <w:t>Z</w:t>
      </w:r>
      <w:r>
        <w:rPr>
          <w:rFonts w:ascii="Calibri" w:hAnsi="Calibri"/>
          <w:w w:val="110"/>
          <w:sz w:val="20"/>
          <w:vertAlign w:val="baseline"/>
        </w:rPr>
        <w:t>)</w:t>
      </w:r>
      <w:r>
        <w:rPr>
          <w:rFonts w:ascii="Calibri" w:hAnsi="Calibri"/>
          <w:spacing w:val="47"/>
          <w:w w:val="110"/>
          <w:sz w:val="20"/>
          <w:vertAlign w:val="baseline"/>
        </w:rPr>
        <w:t>  </w:t>
      </w:r>
      <w:r>
        <w:rPr>
          <w:w w:val="110"/>
          <w:sz w:val="20"/>
          <w:vertAlign w:val="baseline"/>
        </w:rPr>
        <w:t>and</w:t>
      </w:r>
      <w:r>
        <w:rPr>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15"/>
          <w:w w:val="110"/>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Calibri" w:hAnsi="Calibri"/>
          <w:spacing w:val="-5"/>
          <w:w w:val="110"/>
          <w:sz w:val="20"/>
          <w:vertAlign w:val="baseline"/>
        </w:rPr>
        <w:t>0);</w:t>
      </w:r>
    </w:p>
    <w:p>
      <w:pPr>
        <w:pStyle w:val="BodyText"/>
        <w:spacing w:before="232"/>
        <w:ind w:left="2036" w:right="3128"/>
        <w:jc w:val="center"/>
      </w:pPr>
      <w:r>
        <w:rPr>
          <w:spacing w:val="-5"/>
        </w:rPr>
        <w:t>49</w:t>
      </w:r>
    </w:p>
    <w:p>
      <w:pPr>
        <w:pStyle w:val="BodyText"/>
        <w:spacing w:after="0"/>
        <w:jc w:val="center"/>
        <w:sectPr>
          <w:headerReference w:type="default" r:id="rId60"/>
          <w:pgSz w:w="12240" w:h="15840"/>
          <w:pgMar w:header="0" w:footer="0" w:top="1820" w:bottom="280" w:left="1080" w:right="720"/>
        </w:sectPr>
      </w:pPr>
    </w:p>
    <w:p>
      <w:pPr>
        <w:pStyle w:val="BodyText"/>
        <w:spacing w:before="48"/>
      </w:pPr>
    </w:p>
    <w:p>
      <w:pPr>
        <w:pStyle w:val="BodyText"/>
        <w:ind w:left="1123"/>
      </w:pPr>
      <w:r>
        <w:rPr/>
        <mc:AlternateContent>
          <mc:Choice Requires="wps">
            <w:drawing>
              <wp:anchor distT="0" distB="0" distL="0" distR="0" allowOverlap="1" layoutInCell="1" locked="0" behindDoc="1" simplePos="0" relativeHeight="483302912">
                <wp:simplePos x="0" y="0"/>
                <wp:positionH relativeFrom="page">
                  <wp:posOffset>1399044</wp:posOffset>
                </wp:positionH>
                <wp:positionV relativeFrom="paragraph">
                  <wp:posOffset>193885</wp:posOffset>
                </wp:positionV>
                <wp:extent cx="369570" cy="2197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6957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Times New Roman" w:hAnsi="Times New Roman"/>
                                <w:i/>
                                <w:w w:val="115"/>
                                <w:sz w:val="20"/>
                              </w:rPr>
                              <w:t>y</w:t>
                            </w:r>
                            <w:r>
                              <w:rPr>
                                <w:rFonts w:ascii="Times New Roman" w:hAnsi="Times New Roman"/>
                                <w:i/>
                                <w:spacing w:val="30"/>
                                <w:w w:val="135"/>
                                <w:sz w:val="20"/>
                              </w:rPr>
                              <w:t> </w:t>
                            </w:r>
                            <w:r>
                              <w:rPr>
                                <w:rFonts w:ascii="Calibri" w:hAnsi="Calibri"/>
                                <w:w w:val="135"/>
                                <w:sz w:val="20"/>
                              </w:rPr>
                              <w:t>=</w:t>
                            </w:r>
                            <w:r>
                              <w:rPr>
                                <w:rFonts w:ascii="Calibri" w:hAnsi="Calibri"/>
                                <w:spacing w:val="29"/>
                                <w:w w:val="135"/>
                                <w:sz w:val="20"/>
                              </w:rPr>
                              <w:t> </w:t>
                            </w:r>
                            <w:r>
                              <w:rPr>
                                <w:rFonts w:ascii="Lucida Sans Unicode" w:hAnsi="Lucida Sans Unicode"/>
                                <w:spacing w:val="-29"/>
                                <w:w w:val="110"/>
                                <w:sz w:val="20"/>
                              </w:rPr>
                              <w:t>±</w:t>
                            </w:r>
                          </w:p>
                        </w:txbxContent>
                      </wps:txbx>
                      <wps:bodyPr wrap="square" lIns="0" tIns="0" rIns="0" bIns="0" rtlCol="0">
                        <a:noAutofit/>
                      </wps:bodyPr>
                    </wps:wsp>
                  </a:graphicData>
                </a:graphic>
              </wp:anchor>
            </w:drawing>
          </mc:Choice>
          <mc:Fallback>
            <w:pict>
              <v:shape style="position:absolute;margin-left:110.161003pt;margin-top:15.266574pt;width:29.1pt;height:17.3pt;mso-position-horizontal-relative:page;mso-position-vertical-relative:paragraph;z-index:-20013568" type="#_x0000_t202" id="docshape252" filled="false" stroked="false">
                <v:textbox inset="0,0,0,0">
                  <w:txbxContent>
                    <w:p>
                      <w:pPr>
                        <w:spacing w:line="242" w:lineRule="exact" w:before="0"/>
                        <w:ind w:left="0" w:right="0" w:firstLine="0"/>
                        <w:jc w:val="left"/>
                        <w:rPr>
                          <w:rFonts w:ascii="Lucida Sans Unicode" w:hAnsi="Lucida Sans Unicode"/>
                          <w:sz w:val="20"/>
                        </w:rPr>
                      </w:pPr>
                      <w:r>
                        <w:rPr>
                          <w:rFonts w:ascii="Times New Roman" w:hAnsi="Times New Roman"/>
                          <w:i/>
                          <w:w w:val="115"/>
                          <w:sz w:val="20"/>
                        </w:rPr>
                        <w:t>y</w:t>
                      </w:r>
                      <w:r>
                        <w:rPr>
                          <w:rFonts w:ascii="Times New Roman" w:hAnsi="Times New Roman"/>
                          <w:i/>
                          <w:spacing w:val="30"/>
                          <w:w w:val="135"/>
                          <w:sz w:val="20"/>
                        </w:rPr>
                        <w:t> </w:t>
                      </w:r>
                      <w:r>
                        <w:rPr>
                          <w:rFonts w:ascii="Calibri" w:hAnsi="Calibri"/>
                          <w:w w:val="135"/>
                          <w:sz w:val="20"/>
                        </w:rPr>
                        <w:t>=</w:t>
                      </w:r>
                      <w:r>
                        <w:rPr>
                          <w:rFonts w:ascii="Calibri" w:hAnsi="Calibri"/>
                          <w:spacing w:val="29"/>
                          <w:w w:val="135"/>
                          <w:sz w:val="20"/>
                        </w:rPr>
                        <w:t> </w:t>
                      </w:r>
                      <w:r>
                        <w:rPr>
                          <w:rFonts w:ascii="Lucida Sans Unicode" w:hAnsi="Lucida Sans Unicode"/>
                          <w:spacing w:val="-29"/>
                          <w:w w:val="1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03424">
                <wp:simplePos x="0" y="0"/>
                <wp:positionH relativeFrom="page">
                  <wp:posOffset>1894865</wp:posOffset>
                </wp:positionH>
                <wp:positionV relativeFrom="paragraph">
                  <wp:posOffset>173008</wp:posOffset>
                </wp:positionV>
                <wp:extent cx="2348230" cy="240029"/>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348230" cy="240029"/>
                        </a:xfrm>
                        <a:prstGeom prst="rect">
                          <a:avLst/>
                        </a:prstGeom>
                      </wps:spPr>
                      <wps:txbx>
                        <w:txbxContent>
                          <w:p>
                            <w:pPr>
                              <w:pStyle w:val="BodyText"/>
                              <w:spacing w:line="275" w:lineRule="exact"/>
                              <w:rPr>
                                <w:rFonts w:ascii="Calibri" w:hAnsi="Calibri"/>
                              </w:rPr>
                            </w:pPr>
                            <w:r>
                              <w:rPr>
                                <w:rFonts w:ascii="Times New Roman" w:hAnsi="Times New Roman"/>
                                <w:i/>
                                <w:w w:val="105"/>
                              </w:rPr>
                              <w:t>x</w:t>
                            </w:r>
                            <w:r>
                              <w:rPr>
                                <w:rFonts w:ascii="Calibri" w:hAnsi="Calibri"/>
                                <w:w w:val="105"/>
                              </w:rPr>
                              <w:t>(</w:t>
                            </w:r>
                            <w:r>
                              <w:rPr>
                                <w:rFonts w:ascii="Times New Roman" w:hAnsi="Times New Roman"/>
                                <w:i/>
                                <w:w w:val="105"/>
                              </w:rPr>
                              <w:t>x</w:t>
                            </w:r>
                            <w:r>
                              <w:rPr>
                                <w:rFonts w:ascii="Times New Roman" w:hAnsi="Times New Roman"/>
                                <w:i/>
                                <w:spacing w:val="-14"/>
                                <w:w w:val="105"/>
                              </w:rPr>
                              <w:t> </w:t>
                            </w:r>
                            <w:r>
                              <w:rPr>
                                <w:rFonts w:ascii="Lucida Sans Unicode" w:hAnsi="Lucida Sans Unicode"/>
                                <w:w w:val="105"/>
                              </w:rPr>
                              <w:t>—</w:t>
                            </w:r>
                            <w:r>
                              <w:rPr>
                                <w:rFonts w:ascii="Lucida Sans Unicode" w:hAnsi="Lucida Sans Unicode"/>
                                <w:spacing w:val="-22"/>
                                <w:w w:val="105"/>
                              </w:rPr>
                              <w:t> </w:t>
                            </w:r>
                            <w:r>
                              <w:rPr>
                                <w:rFonts w:ascii="Calibri" w:hAnsi="Calibri"/>
                                <w:w w:val="105"/>
                              </w:rPr>
                              <w:t>1)(</w:t>
                            </w:r>
                            <w:r>
                              <w:rPr>
                                <w:rFonts w:ascii="Times New Roman" w:hAnsi="Times New Roman"/>
                                <w:i/>
                                <w:w w:val="105"/>
                              </w:rPr>
                              <w:t>x</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Times New Roman" w:hAnsi="Times New Roman"/>
                                <w:i/>
                                <w:w w:val="105"/>
                              </w:rPr>
                              <w:t>λ</w:t>
                            </w:r>
                            <w:r>
                              <w:rPr>
                                <w:rFonts w:ascii="Calibri" w:hAnsi="Calibri"/>
                                <w:w w:val="105"/>
                              </w:rPr>
                              <w:t>)</w:t>
                            </w:r>
                            <w:r>
                              <w:rPr>
                                <w:w w:val="105"/>
                              </w:rPr>
                              <w:t>.</w:t>
                            </w:r>
                            <w:r>
                              <w:rPr>
                                <w:spacing w:val="39"/>
                                <w:w w:val="105"/>
                              </w:rPr>
                              <w:t> </w:t>
                            </w:r>
                            <w:r>
                              <w:rPr>
                                <w:w w:val="105"/>
                              </w:rPr>
                              <w:t>Everyone</w:t>
                            </w:r>
                            <w:r>
                              <w:rPr>
                                <w:spacing w:val="3"/>
                                <w:w w:val="105"/>
                              </w:rPr>
                              <w:t> </w:t>
                            </w:r>
                            <w:r>
                              <w:rPr>
                                <w:w w:val="105"/>
                              </w:rPr>
                              <w:t>knows</w:t>
                            </w:r>
                            <w:r>
                              <w:rPr>
                                <w:spacing w:val="3"/>
                                <w:w w:val="105"/>
                              </w:rPr>
                              <w:t> </w:t>
                            </w:r>
                            <w:r>
                              <w:rPr>
                                <w:w w:val="105"/>
                              </w:rPr>
                              <w:t>that</w:t>
                            </w:r>
                            <w:r>
                              <w:rPr>
                                <w:spacing w:val="6"/>
                                <w:w w:val="105"/>
                              </w:rPr>
                              <w:t> </w:t>
                            </w:r>
                            <w:r>
                              <w:rPr>
                                <w:rFonts w:ascii="Times New Roman" w:hAnsi="Times New Roman"/>
                                <w:spacing w:val="-5"/>
                                <w:w w:val="105"/>
                              </w:rPr>
                              <w:t>P</w:t>
                            </w:r>
                            <w:r>
                              <w:rPr>
                                <w:rFonts w:ascii="Calibri" w:hAnsi="Calibri"/>
                                <w:spacing w:val="-5"/>
                                <w:w w:val="105"/>
                                <w:vertAlign w:val="superscript"/>
                              </w:rPr>
                              <w:t>1</w:t>
                            </w:r>
                          </w:p>
                        </w:txbxContent>
                      </wps:txbx>
                      <wps:bodyPr wrap="square" lIns="0" tIns="0" rIns="0" bIns="0" rtlCol="0">
                        <a:noAutofit/>
                      </wps:bodyPr>
                    </wps:wsp>
                  </a:graphicData>
                </a:graphic>
              </wp:anchor>
            </w:drawing>
          </mc:Choice>
          <mc:Fallback>
            <w:pict>
              <v:shape style="position:absolute;margin-left:149.201996pt;margin-top:13.622745pt;width:184.9pt;height:18.9pt;mso-position-horizontal-relative:page;mso-position-vertical-relative:paragraph;z-index:-20013056" type="#_x0000_t202" id="docshape253" filled="false" stroked="false">
                <v:textbox inset="0,0,0,0">
                  <w:txbxContent>
                    <w:p>
                      <w:pPr>
                        <w:pStyle w:val="BodyText"/>
                        <w:spacing w:line="275" w:lineRule="exact"/>
                        <w:rPr>
                          <w:rFonts w:ascii="Calibri" w:hAnsi="Calibri"/>
                        </w:rPr>
                      </w:pPr>
                      <w:r>
                        <w:rPr>
                          <w:rFonts w:ascii="Times New Roman" w:hAnsi="Times New Roman"/>
                          <w:i/>
                          <w:w w:val="105"/>
                        </w:rPr>
                        <w:t>x</w:t>
                      </w:r>
                      <w:r>
                        <w:rPr>
                          <w:rFonts w:ascii="Calibri" w:hAnsi="Calibri"/>
                          <w:w w:val="105"/>
                        </w:rPr>
                        <w:t>(</w:t>
                      </w:r>
                      <w:r>
                        <w:rPr>
                          <w:rFonts w:ascii="Times New Roman" w:hAnsi="Times New Roman"/>
                          <w:i/>
                          <w:w w:val="105"/>
                        </w:rPr>
                        <w:t>x</w:t>
                      </w:r>
                      <w:r>
                        <w:rPr>
                          <w:rFonts w:ascii="Times New Roman" w:hAnsi="Times New Roman"/>
                          <w:i/>
                          <w:spacing w:val="-14"/>
                          <w:w w:val="105"/>
                        </w:rPr>
                        <w:t> </w:t>
                      </w:r>
                      <w:r>
                        <w:rPr>
                          <w:rFonts w:ascii="Lucida Sans Unicode" w:hAnsi="Lucida Sans Unicode"/>
                          <w:w w:val="105"/>
                        </w:rPr>
                        <w:t>—</w:t>
                      </w:r>
                      <w:r>
                        <w:rPr>
                          <w:rFonts w:ascii="Lucida Sans Unicode" w:hAnsi="Lucida Sans Unicode"/>
                          <w:spacing w:val="-22"/>
                          <w:w w:val="105"/>
                        </w:rPr>
                        <w:t> </w:t>
                      </w:r>
                      <w:r>
                        <w:rPr>
                          <w:rFonts w:ascii="Calibri" w:hAnsi="Calibri"/>
                          <w:w w:val="105"/>
                        </w:rPr>
                        <w:t>1)(</w:t>
                      </w:r>
                      <w:r>
                        <w:rPr>
                          <w:rFonts w:ascii="Times New Roman" w:hAnsi="Times New Roman"/>
                          <w:i/>
                          <w:w w:val="105"/>
                        </w:rPr>
                        <w:t>x</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Times New Roman" w:hAnsi="Times New Roman"/>
                          <w:i/>
                          <w:w w:val="105"/>
                        </w:rPr>
                        <w:t>λ</w:t>
                      </w:r>
                      <w:r>
                        <w:rPr>
                          <w:rFonts w:ascii="Calibri" w:hAnsi="Calibri"/>
                          <w:w w:val="105"/>
                        </w:rPr>
                        <w:t>)</w:t>
                      </w:r>
                      <w:r>
                        <w:rPr>
                          <w:w w:val="105"/>
                        </w:rPr>
                        <w:t>.</w:t>
                      </w:r>
                      <w:r>
                        <w:rPr>
                          <w:spacing w:val="39"/>
                          <w:w w:val="105"/>
                        </w:rPr>
                        <w:t> </w:t>
                      </w:r>
                      <w:r>
                        <w:rPr>
                          <w:w w:val="105"/>
                        </w:rPr>
                        <w:t>Everyone</w:t>
                      </w:r>
                      <w:r>
                        <w:rPr>
                          <w:spacing w:val="3"/>
                          <w:w w:val="105"/>
                        </w:rPr>
                        <w:t> </w:t>
                      </w:r>
                      <w:r>
                        <w:rPr>
                          <w:w w:val="105"/>
                        </w:rPr>
                        <w:t>knows</w:t>
                      </w:r>
                      <w:r>
                        <w:rPr>
                          <w:spacing w:val="3"/>
                          <w:w w:val="105"/>
                        </w:rPr>
                        <w:t> </w:t>
                      </w:r>
                      <w:r>
                        <w:rPr>
                          <w:w w:val="105"/>
                        </w:rPr>
                        <w:t>that</w:t>
                      </w:r>
                      <w:r>
                        <w:rPr>
                          <w:spacing w:val="6"/>
                          <w:w w:val="105"/>
                        </w:rPr>
                        <w:t> </w:t>
                      </w:r>
                      <w:r>
                        <w:rPr>
                          <w:rFonts w:ascii="Times New Roman" w:hAnsi="Times New Roman"/>
                          <w:spacing w:val="-5"/>
                          <w:w w:val="105"/>
                        </w:rPr>
                        <w:t>P</w:t>
                      </w:r>
                      <w:r>
                        <w:rPr>
                          <w:rFonts w:ascii="Calibri" w:hAnsi="Calibri"/>
                          <w:spacing w:val="-5"/>
                          <w:w w:val="105"/>
                          <w:vertAlign w:val="superscript"/>
                        </w:rPr>
                        <w:t>1</w:t>
                      </w:r>
                    </w:p>
                  </w:txbxContent>
                </v:textbox>
                <w10:wrap type="none"/>
              </v:shape>
            </w:pict>
          </mc:Fallback>
        </mc:AlternateContent>
      </w:r>
      <w:r>
        <w:rPr/>
        <mc:AlternateContent>
          <mc:Choice Requires="wps">
            <w:drawing>
              <wp:anchor distT="0" distB="0" distL="0" distR="0" allowOverlap="1" layoutInCell="1" locked="0" behindDoc="1" simplePos="0" relativeHeight="483303936">
                <wp:simplePos x="0" y="0"/>
                <wp:positionH relativeFrom="page">
                  <wp:posOffset>4315396</wp:posOffset>
                </wp:positionH>
                <wp:positionV relativeFrom="paragraph">
                  <wp:posOffset>173008</wp:posOffset>
                </wp:positionV>
                <wp:extent cx="2524760" cy="15938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524760" cy="159385"/>
                        </a:xfrm>
                        <a:prstGeom prst="rect">
                          <a:avLst/>
                        </a:prstGeom>
                      </wps:spPr>
                      <wps:txbx>
                        <w:txbxContent>
                          <w:p>
                            <w:pPr>
                              <w:pStyle w:val="BodyText"/>
                              <w:spacing w:line="240" w:lineRule="exact"/>
                            </w:pPr>
                            <w:r>
                              <w:rPr/>
                              <w:t>is</w:t>
                            </w:r>
                            <w:r>
                              <w:rPr>
                                <w:spacing w:val="21"/>
                              </w:rPr>
                              <w:t> </w:t>
                            </w:r>
                            <w:r>
                              <w:rPr/>
                              <w:t>homeomorphic</w:t>
                            </w:r>
                            <w:r>
                              <w:rPr>
                                <w:spacing w:val="22"/>
                              </w:rPr>
                              <w:t> </w:t>
                            </w:r>
                            <w:r>
                              <w:rPr/>
                              <w:t>to</w:t>
                            </w:r>
                            <w:r>
                              <w:rPr>
                                <w:spacing w:val="20"/>
                              </w:rPr>
                              <w:t> </w:t>
                            </w:r>
                            <w:r>
                              <w:rPr>
                                <w:rFonts w:ascii="Times New Roman"/>
                                <w:i/>
                              </w:rPr>
                              <w:t>S</w:t>
                            </w:r>
                            <w:r>
                              <w:rPr>
                                <w:rFonts w:ascii="Calibri"/>
                                <w:vertAlign w:val="superscript"/>
                              </w:rPr>
                              <w:t>2</w:t>
                            </w:r>
                            <w:r>
                              <w:rPr>
                                <w:vertAlign w:val="baseline"/>
                              </w:rPr>
                              <w:t>,</w:t>
                            </w:r>
                            <w:r>
                              <w:rPr>
                                <w:spacing w:val="25"/>
                                <w:vertAlign w:val="baseline"/>
                              </w:rPr>
                              <w:t> </w:t>
                            </w:r>
                            <w:r>
                              <w:rPr>
                                <w:vertAlign w:val="baseline"/>
                              </w:rPr>
                              <w:t>the</w:t>
                            </w:r>
                            <w:r>
                              <w:rPr>
                                <w:spacing w:val="22"/>
                                <w:vertAlign w:val="baseline"/>
                              </w:rPr>
                              <w:t> </w:t>
                            </w:r>
                            <w:r>
                              <w:rPr>
                                <w:vertAlign w:val="baseline"/>
                              </w:rPr>
                              <w:t>Riemann</w:t>
                            </w:r>
                            <w:r>
                              <w:rPr>
                                <w:spacing w:val="21"/>
                                <w:vertAlign w:val="baseline"/>
                              </w:rPr>
                              <w:t> </w:t>
                            </w:r>
                            <w:r>
                              <w:rPr>
                                <w:spacing w:val="-7"/>
                                <w:vertAlign w:val="baseline"/>
                              </w:rPr>
                              <w:t>sphere</w:t>
                            </w:r>
                          </w:p>
                        </w:txbxContent>
                      </wps:txbx>
                      <wps:bodyPr wrap="square" lIns="0" tIns="0" rIns="0" bIns="0" rtlCol="0">
                        <a:noAutofit/>
                      </wps:bodyPr>
                    </wps:wsp>
                  </a:graphicData>
                </a:graphic>
              </wp:anchor>
            </w:drawing>
          </mc:Choice>
          <mc:Fallback>
            <w:pict>
              <v:shape style="position:absolute;margin-left:339.795013pt;margin-top:13.622745pt;width:198.8pt;height:12.55pt;mso-position-horizontal-relative:page;mso-position-vertical-relative:paragraph;z-index:-20012544" type="#_x0000_t202" id="docshape254" filled="false" stroked="false">
                <v:textbox inset="0,0,0,0">
                  <w:txbxContent>
                    <w:p>
                      <w:pPr>
                        <w:pStyle w:val="BodyText"/>
                        <w:spacing w:line="240" w:lineRule="exact"/>
                      </w:pPr>
                      <w:r>
                        <w:rPr/>
                        <w:t>is</w:t>
                      </w:r>
                      <w:r>
                        <w:rPr>
                          <w:spacing w:val="21"/>
                        </w:rPr>
                        <w:t> </w:t>
                      </w:r>
                      <w:r>
                        <w:rPr/>
                        <w:t>homeomorphic</w:t>
                      </w:r>
                      <w:r>
                        <w:rPr>
                          <w:spacing w:val="22"/>
                        </w:rPr>
                        <w:t> </w:t>
                      </w:r>
                      <w:r>
                        <w:rPr/>
                        <w:t>to</w:t>
                      </w:r>
                      <w:r>
                        <w:rPr>
                          <w:spacing w:val="20"/>
                        </w:rPr>
                        <w:t> </w:t>
                      </w:r>
                      <w:r>
                        <w:rPr>
                          <w:rFonts w:ascii="Times New Roman"/>
                          <w:i/>
                        </w:rPr>
                        <w:t>S</w:t>
                      </w:r>
                      <w:r>
                        <w:rPr>
                          <w:rFonts w:ascii="Calibri"/>
                          <w:vertAlign w:val="superscript"/>
                        </w:rPr>
                        <w:t>2</w:t>
                      </w:r>
                      <w:r>
                        <w:rPr>
                          <w:vertAlign w:val="baseline"/>
                        </w:rPr>
                        <w:t>,</w:t>
                      </w:r>
                      <w:r>
                        <w:rPr>
                          <w:spacing w:val="25"/>
                          <w:vertAlign w:val="baseline"/>
                        </w:rPr>
                        <w:t> </w:t>
                      </w:r>
                      <w:r>
                        <w:rPr>
                          <w:vertAlign w:val="baseline"/>
                        </w:rPr>
                        <w:t>the</w:t>
                      </w:r>
                      <w:r>
                        <w:rPr>
                          <w:spacing w:val="22"/>
                          <w:vertAlign w:val="baseline"/>
                        </w:rPr>
                        <w:t> </w:t>
                      </w:r>
                      <w:r>
                        <w:rPr>
                          <w:vertAlign w:val="baseline"/>
                        </w:rPr>
                        <w:t>Riemann</w:t>
                      </w:r>
                      <w:r>
                        <w:rPr>
                          <w:spacing w:val="21"/>
                          <w:vertAlign w:val="baseline"/>
                        </w:rPr>
                        <w:t> </w:t>
                      </w:r>
                      <w:r>
                        <w:rPr>
                          <w:spacing w:val="-7"/>
                          <w:vertAlign w:val="baseline"/>
                        </w:rPr>
                        <w:t>sphere</w:t>
                      </w:r>
                    </w:p>
                  </w:txbxContent>
                </v:textbox>
                <w10:wrap type="none"/>
              </v:shape>
            </w:pict>
          </mc:Fallback>
        </mc:AlternateContent>
      </w:r>
      <w:r>
        <w:rPr/>
        <w:t>in</w:t>
      </w:r>
      <w:r>
        <w:rPr>
          <w:spacing w:val="20"/>
        </w:rPr>
        <w:t> </w:t>
      </w:r>
      <w:r>
        <w:rPr>
          <w:spacing w:val="28"/>
          <w:w w:val="95"/>
        </w:rPr>
        <w:t>affi</w:t>
      </w:r>
      <w:r>
        <w:rPr>
          <w:spacing w:val="-33"/>
          <w:w w:val="97"/>
        </w:rPr>
        <w:t>n</w:t>
      </w:r>
      <w:r>
        <w:rPr>
          <w:rFonts w:ascii="Lucida Sans Unicode" w:hAnsi="Lucida Sans Unicode"/>
          <w:spacing w:val="-111"/>
          <w:w w:val="127"/>
          <w:position w:val="-6"/>
        </w:rPr>
        <w:t>√</w:t>
      </w:r>
      <w:r>
        <w:rPr>
          <w:spacing w:val="28"/>
          <w:w w:val="95"/>
        </w:rPr>
        <w:t>e</w:t>
      </w:r>
      <w:r>
        <w:rPr>
          <w:spacing w:val="-9"/>
          <w:w w:val="99"/>
        </w:rPr>
        <w:t> </w:t>
      </w:r>
      <w:r>
        <w:rPr>
          <w:spacing w:val="-12"/>
          <w:w w:val="99"/>
          <w:u w:val="single"/>
        </w:rPr>
        <w:t> </w:t>
      </w:r>
      <w:r>
        <w:rPr>
          <w:u w:val="single"/>
        </w:rPr>
        <w:t>coordinates</w:t>
      </w:r>
      <w:r>
        <w:rPr>
          <w:spacing w:val="28"/>
          <w:u w:val="single"/>
        </w:rPr>
        <w:t> </w:t>
      </w:r>
      <w:r>
        <w:rPr>
          <w:u w:val="single"/>
        </w:rPr>
        <w:t>th</w:t>
      </w:r>
      <w:r>
        <w:rPr/>
        <w:t>is</w:t>
      </w:r>
      <w:r>
        <w:rPr>
          <w:spacing w:val="29"/>
        </w:rPr>
        <w:t> </w:t>
      </w:r>
      <w:r>
        <w:rPr/>
        <w:t>is</w:t>
      </w:r>
      <w:r>
        <w:rPr>
          <w:spacing w:val="28"/>
        </w:rPr>
        <w:t> </w:t>
      </w:r>
      <w:r>
        <w:rPr>
          <w:rFonts w:ascii="Calibri" w:hAnsi="Calibri"/>
        </w:rPr>
        <w:t>(</w:t>
      </w:r>
      <w:r>
        <w:rPr>
          <w:rFonts w:ascii="Times New Roman" w:hAnsi="Times New Roman"/>
          <w:i/>
        </w:rPr>
        <w:t>x,</w:t>
      </w:r>
      <w:r>
        <w:rPr>
          <w:rFonts w:ascii="Times New Roman" w:hAnsi="Times New Roman"/>
          <w:i/>
          <w:spacing w:val="-17"/>
        </w:rPr>
        <w:t> </w:t>
      </w:r>
      <w:r>
        <w:rPr>
          <w:rFonts w:ascii="Times New Roman" w:hAnsi="Times New Roman"/>
          <w:i/>
        </w:rPr>
        <w:t>y</w:t>
      </w:r>
      <w:r>
        <w:rPr>
          <w:rFonts w:ascii="Calibri" w:hAnsi="Calibri"/>
        </w:rPr>
        <w:t>)</w:t>
      </w:r>
      <w:r>
        <w:rPr>
          <w:rFonts w:ascii="Calibri" w:hAnsi="Calibri"/>
          <w:spacing w:val="40"/>
        </w:rPr>
        <w:t> </w:t>
      </w:r>
      <w:r>
        <w:rPr>
          <w:rFonts w:ascii="Lucida Sans Unicode" w:hAnsi="Lucida Sans Unicode"/>
        </w:rPr>
        <w:t>'→</w:t>
      </w:r>
      <w:r>
        <w:rPr>
          <w:rFonts w:ascii="Lucida Sans Unicode" w:hAnsi="Lucida Sans Unicode"/>
          <w:spacing w:val="22"/>
        </w:rPr>
        <w:t> </w:t>
      </w:r>
      <w:r>
        <w:rPr>
          <w:rFonts w:ascii="Times New Roman" w:hAnsi="Times New Roman"/>
          <w:i/>
        </w:rPr>
        <w:t>x</w:t>
      </w:r>
      <w:r>
        <w:rPr/>
        <w:t>,</w:t>
      </w:r>
      <w:r>
        <w:rPr>
          <w:spacing w:val="35"/>
        </w:rPr>
        <w:t> </w:t>
      </w:r>
      <w:r>
        <w:rPr/>
        <w:t>so</w:t>
      </w:r>
      <w:r>
        <w:rPr>
          <w:spacing w:val="28"/>
        </w:rPr>
        <w:t> </w:t>
      </w:r>
      <w:r>
        <w:rPr/>
        <w:t>it’s</w:t>
      </w:r>
      <w:r>
        <w:rPr>
          <w:spacing w:val="29"/>
        </w:rPr>
        <w:t> </w:t>
      </w:r>
      <w:r>
        <w:rPr/>
        <w:t>the</w:t>
      </w:r>
      <w:r>
        <w:rPr>
          <w:spacing w:val="29"/>
        </w:rPr>
        <w:t> </w:t>
      </w:r>
      <w:r>
        <w:rPr/>
        <w:t>2-to-1</w:t>
      </w:r>
      <w:r>
        <w:rPr>
          <w:spacing w:val="28"/>
        </w:rPr>
        <w:t> </w:t>
      </w:r>
      <w:r>
        <w:rPr/>
        <w:t>map</w:t>
      </w:r>
      <w:r>
        <w:rPr>
          <w:spacing w:val="29"/>
        </w:rPr>
        <w:t> </w:t>
      </w:r>
      <w:r>
        <w:rPr/>
        <w:t>corresponding</w:t>
      </w:r>
      <w:r>
        <w:rPr>
          <w:spacing w:val="28"/>
        </w:rPr>
        <w:t> </w:t>
      </w:r>
      <w:r>
        <w:rPr/>
        <w:t>to</w:t>
      </w:r>
      <w:r>
        <w:rPr>
          <w:spacing w:val="29"/>
        </w:rPr>
        <w:t> </w:t>
      </w:r>
      <w:r>
        <w:rPr/>
        <w:t>the</w:t>
      </w:r>
      <w:r>
        <w:rPr>
          <w:spacing w:val="29"/>
        </w:rPr>
        <w:t> </w:t>
      </w:r>
      <w:r>
        <w:rPr/>
        <w:t>graph</w:t>
      </w:r>
      <w:r>
        <w:rPr>
          <w:spacing w:val="28"/>
        </w:rPr>
        <w:t> </w:t>
      </w:r>
      <w:r>
        <w:rPr>
          <w:spacing w:val="-5"/>
        </w:rPr>
        <w:t>of</w:t>
      </w:r>
    </w:p>
    <w:p>
      <w:pPr>
        <w:pStyle w:val="BodyText"/>
        <w:spacing w:line="401" w:lineRule="exact"/>
        <w:ind w:left="1123"/>
      </w:pPr>
      <w:r>
        <w:rPr/>
        <mc:AlternateContent>
          <mc:Choice Requires="wps">
            <w:drawing>
              <wp:anchor distT="0" distB="0" distL="0" distR="0" allowOverlap="1" layoutInCell="1" locked="0" behindDoc="1" simplePos="0" relativeHeight="483300864">
                <wp:simplePos x="0" y="0"/>
                <wp:positionH relativeFrom="page">
                  <wp:posOffset>5042547</wp:posOffset>
                </wp:positionH>
                <wp:positionV relativeFrom="paragraph">
                  <wp:posOffset>110788</wp:posOffset>
                </wp:positionV>
                <wp:extent cx="860425" cy="1270"/>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860425" cy="1270"/>
                        </a:xfrm>
                        <a:custGeom>
                          <a:avLst/>
                          <a:gdLst/>
                          <a:ahLst/>
                          <a:cxnLst/>
                          <a:rect l="l" t="t" r="r" b="b"/>
                          <a:pathLst>
                            <a:path w="860425" h="0">
                              <a:moveTo>
                                <a:pt x="0" y="0"/>
                              </a:moveTo>
                              <a:lnTo>
                                <a:pt x="8601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015616" from="397.050995pt,8.72349pt" to="464.775995pt,8.7234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301376">
                <wp:simplePos x="0" y="0"/>
                <wp:positionH relativeFrom="page">
                  <wp:posOffset>4192257</wp:posOffset>
                </wp:positionH>
                <wp:positionV relativeFrom="paragraph">
                  <wp:posOffset>17384</wp:posOffset>
                </wp:positionV>
                <wp:extent cx="64135" cy="889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330.098999pt;margin-top:1.368858pt;width:5.05pt;height:7pt;mso-position-horizontal-relative:page;mso-position-vertical-relative:paragraph;z-index:-20015104" type="#_x0000_t202" id="docshape255"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mc:AlternateContent>
          <mc:Choice Requires="wps">
            <w:drawing>
              <wp:anchor distT="0" distB="0" distL="0" distR="0" allowOverlap="1" layoutInCell="1" locked="0" behindDoc="1" simplePos="0" relativeHeight="483301888">
                <wp:simplePos x="0" y="0"/>
                <wp:positionH relativeFrom="page">
                  <wp:posOffset>6233286</wp:posOffset>
                </wp:positionH>
                <wp:positionV relativeFrom="paragraph">
                  <wp:posOffset>186929</wp:posOffset>
                </wp:positionV>
                <wp:extent cx="64135" cy="8890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490.809998pt;margin-top:14.718858pt;width:5.05pt;height:7pt;mso-position-horizontal-relative:page;mso-position-vertical-relative:paragraph;z-index:-20014592" type="#_x0000_t202" id="docshape256"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w w:val="105"/>
        </w:rPr>
        <w:t>(‘stereographic</w:t>
      </w:r>
      <w:r>
        <w:rPr>
          <w:spacing w:val="9"/>
          <w:w w:val="105"/>
        </w:rPr>
        <w:t> </w:t>
      </w:r>
      <w:r>
        <w:rPr>
          <w:w w:val="105"/>
        </w:rPr>
        <w:t>projection’);</w:t>
      </w:r>
      <w:r>
        <w:rPr>
          <w:spacing w:val="20"/>
          <w:w w:val="105"/>
        </w:rPr>
        <w:t> </w:t>
      </w:r>
      <w:r>
        <w:rPr>
          <w:w w:val="105"/>
        </w:rPr>
        <w:t>consider</w:t>
      </w:r>
      <w:r>
        <w:rPr>
          <w:spacing w:val="9"/>
          <w:w w:val="105"/>
        </w:rPr>
        <w:t> </w:t>
      </w:r>
      <w:r>
        <w:rPr>
          <w:w w:val="105"/>
        </w:rPr>
        <w:t>the</w:t>
      </w:r>
      <w:r>
        <w:rPr>
          <w:spacing w:val="17"/>
          <w:w w:val="105"/>
        </w:rPr>
        <w:t> </w:t>
      </w:r>
      <w:r>
        <w:rPr>
          <w:w w:val="105"/>
        </w:rPr>
        <w:t>‘function’</w:t>
      </w:r>
      <w:r>
        <w:rPr>
          <w:spacing w:val="21"/>
          <w:w w:val="105"/>
        </w:rPr>
        <w:t> </w:t>
      </w:r>
      <w:r>
        <w:rPr>
          <w:rFonts w:ascii="Times New Roman" w:hAnsi="Times New Roman"/>
          <w:i/>
          <w:w w:val="105"/>
        </w:rPr>
        <w:t>y</w:t>
      </w:r>
      <w:r>
        <w:rPr>
          <w:rFonts w:ascii="Calibri" w:hAnsi="Calibri"/>
          <w:w w:val="105"/>
        </w:rPr>
        <w:t>(</w:t>
      </w:r>
      <w:r>
        <w:rPr>
          <w:rFonts w:ascii="Times New Roman" w:hAnsi="Times New Roman"/>
          <w:i/>
          <w:w w:val="105"/>
        </w:rPr>
        <w:t>x</w:t>
      </w:r>
      <w:r>
        <w:rPr>
          <w:rFonts w:ascii="Calibri" w:hAnsi="Calibri"/>
          <w:w w:val="105"/>
        </w:rPr>
        <w:t>)</w:t>
      </w:r>
      <w:r>
        <w:rPr>
          <w:rFonts w:ascii="Calibri" w:hAnsi="Calibri"/>
          <w:spacing w:val="21"/>
          <w:w w:val="125"/>
        </w:rPr>
        <w:t> </w:t>
      </w:r>
      <w:r>
        <w:rPr>
          <w:rFonts w:ascii="Calibri" w:hAnsi="Calibri"/>
          <w:w w:val="125"/>
        </w:rPr>
        <w:t>=</w:t>
      </w:r>
      <w:r>
        <w:rPr>
          <w:rFonts w:ascii="Calibri" w:hAnsi="Calibri"/>
          <w:spacing w:val="21"/>
          <w:w w:val="125"/>
        </w:rPr>
        <w:t> </w:t>
      </w:r>
      <w:r>
        <w:rPr>
          <w:rFonts w:ascii="Lucida Sans Unicode" w:hAnsi="Lucida Sans Unicode"/>
          <w:w w:val="105"/>
        </w:rPr>
        <w:t>±</w:t>
      </w:r>
      <w:r>
        <w:rPr>
          <w:rFonts w:ascii="Lucida Sans Unicode" w:hAnsi="Lucida Sans Unicode"/>
          <w:w w:val="105"/>
          <w:position w:val="17"/>
        </w:rPr>
        <w:t>√</w:t>
      </w:r>
      <w:r>
        <w:rPr>
          <w:rFonts w:ascii="Times New Roman" w:hAnsi="Times New Roman"/>
          <w:i/>
          <w:w w:val="105"/>
        </w:rPr>
        <w:t>x</w:t>
      </w:r>
      <w:r>
        <w:rPr>
          <w:rFonts w:ascii="Calibri" w:hAnsi="Calibri"/>
          <w:w w:val="105"/>
        </w:rPr>
        <w:t>(</w:t>
      </w:r>
      <w:r>
        <w:rPr>
          <w:rFonts w:ascii="Times New Roman" w:hAnsi="Times New Roman"/>
          <w:i/>
          <w:w w:val="105"/>
        </w:rPr>
        <w:t>x</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Calibri" w:hAnsi="Calibri"/>
          <w:w w:val="105"/>
        </w:rPr>
        <w:t>1)(</w:t>
      </w:r>
      <w:r>
        <w:rPr>
          <w:rFonts w:ascii="Times New Roman" w:hAnsi="Times New Roman"/>
          <w:i/>
          <w:w w:val="105"/>
        </w:rPr>
        <w:t>x</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Times New Roman" w:hAnsi="Times New Roman"/>
          <w:i/>
          <w:w w:val="125"/>
        </w:rPr>
        <w:t>λ</w:t>
      </w:r>
      <w:r>
        <w:rPr>
          <w:rFonts w:ascii="Calibri" w:hAnsi="Calibri"/>
          <w:w w:val="125"/>
        </w:rPr>
        <w:t>)</w:t>
      </w:r>
      <w:r>
        <w:rPr>
          <w:rFonts w:ascii="Calibri" w:hAnsi="Calibri"/>
          <w:spacing w:val="16"/>
          <w:w w:val="125"/>
        </w:rPr>
        <w:t> </w:t>
      </w:r>
      <w:r>
        <w:rPr>
          <w:w w:val="105"/>
        </w:rPr>
        <w:t>on</w:t>
      </w:r>
      <w:r>
        <w:rPr>
          <w:spacing w:val="20"/>
          <w:w w:val="105"/>
        </w:rPr>
        <w:t> </w:t>
      </w:r>
      <w:r>
        <w:rPr>
          <w:rFonts w:ascii="Times New Roman" w:hAnsi="Times New Roman"/>
          <w:w w:val="105"/>
        </w:rPr>
        <w:t>P</w:t>
      </w:r>
      <w:r>
        <w:rPr>
          <w:rFonts w:ascii="Calibri" w:hAnsi="Calibri"/>
          <w:w w:val="105"/>
          <w:vertAlign w:val="superscript"/>
        </w:rPr>
        <w:t>1</w:t>
      </w:r>
      <w:r>
        <w:rPr>
          <w:rFonts w:ascii="Calibri" w:hAnsi="Calibri"/>
          <w:spacing w:val="-16"/>
          <w:w w:val="105"/>
          <w:vertAlign w:val="baseline"/>
        </w:rPr>
        <w:t> </w:t>
      </w:r>
      <w:r>
        <w:rPr>
          <w:w w:val="105"/>
          <w:vertAlign w:val="baseline"/>
        </w:rPr>
        <w:t>.</w:t>
      </w:r>
      <w:r>
        <w:rPr>
          <w:spacing w:val="59"/>
          <w:w w:val="150"/>
          <w:vertAlign w:val="baseline"/>
        </w:rPr>
        <w:t> </w:t>
      </w:r>
      <w:r>
        <w:rPr>
          <w:w w:val="105"/>
          <w:vertAlign w:val="baseline"/>
        </w:rPr>
        <w:t>This</w:t>
      </w:r>
      <w:r>
        <w:rPr>
          <w:spacing w:val="21"/>
          <w:w w:val="105"/>
          <w:vertAlign w:val="baseline"/>
        </w:rPr>
        <w:t> </w:t>
      </w:r>
      <w:r>
        <w:rPr>
          <w:spacing w:val="-5"/>
          <w:w w:val="105"/>
          <w:vertAlign w:val="baseline"/>
        </w:rPr>
        <w:t>is</w:t>
      </w:r>
    </w:p>
    <w:p>
      <w:pPr>
        <w:pStyle w:val="ListParagraph"/>
        <w:numPr>
          <w:ilvl w:val="0"/>
          <w:numId w:val="21"/>
        </w:numPr>
        <w:tabs>
          <w:tab w:pos="1286" w:val="left" w:leader="none"/>
        </w:tabs>
        <w:spacing w:line="275" w:lineRule="exact" w:before="0" w:after="0"/>
        <w:ind w:left="1286" w:right="0" w:hanging="163"/>
        <w:jc w:val="left"/>
        <w:rPr>
          <w:sz w:val="20"/>
        </w:rPr>
      </w:pPr>
      <w:r>
        <w:rPr>
          <w:sz w:val="20"/>
        </w:rPr>
        <w:t>valued</w:t>
      </w:r>
      <w:r>
        <w:rPr>
          <w:spacing w:val="21"/>
          <w:sz w:val="20"/>
        </w:rPr>
        <w:t> </w:t>
      </w:r>
      <w:r>
        <w:rPr>
          <w:sz w:val="20"/>
        </w:rPr>
        <w:t>outside</w:t>
      </w:r>
      <w:r>
        <w:rPr>
          <w:spacing w:val="20"/>
          <w:sz w:val="20"/>
        </w:rPr>
        <w:t> </w:t>
      </w:r>
      <w:r>
        <w:rPr>
          <w:rFonts w:ascii="Lucida Sans Unicode" w:hAnsi="Lucida Sans Unicode"/>
          <w:sz w:val="20"/>
        </w:rPr>
        <w:t>{</w:t>
      </w:r>
      <w:r>
        <w:rPr>
          <w:rFonts w:ascii="Calibri" w:hAnsi="Calibri"/>
          <w:sz w:val="20"/>
        </w:rPr>
        <w:t>0</w:t>
      </w:r>
      <w:r>
        <w:rPr>
          <w:rFonts w:ascii="Times New Roman" w:hAnsi="Times New Roman"/>
          <w:i/>
          <w:sz w:val="20"/>
        </w:rPr>
        <w:t>,</w:t>
      </w:r>
      <w:r>
        <w:rPr>
          <w:rFonts w:ascii="Times New Roman" w:hAnsi="Times New Roman"/>
          <w:i/>
          <w:spacing w:val="-16"/>
          <w:sz w:val="20"/>
        </w:rPr>
        <w:t> </w:t>
      </w:r>
      <w:r>
        <w:rPr>
          <w:rFonts w:ascii="Calibri" w:hAnsi="Calibri"/>
          <w:sz w:val="20"/>
        </w:rPr>
        <w:t>1</w:t>
      </w:r>
      <w:r>
        <w:rPr>
          <w:rFonts w:ascii="Times New Roman" w:hAnsi="Times New Roman"/>
          <w:i/>
          <w:sz w:val="20"/>
        </w:rPr>
        <w:t>,</w:t>
      </w:r>
      <w:r>
        <w:rPr>
          <w:rFonts w:ascii="Times New Roman" w:hAnsi="Times New Roman"/>
          <w:i/>
          <w:spacing w:val="-15"/>
          <w:sz w:val="20"/>
        </w:rPr>
        <w:t> </w:t>
      </w:r>
      <w:r>
        <w:rPr>
          <w:rFonts w:ascii="Times New Roman" w:hAnsi="Times New Roman"/>
          <w:i/>
          <w:sz w:val="20"/>
        </w:rPr>
        <w:t>λ,</w:t>
      </w:r>
      <w:r>
        <w:rPr>
          <w:rFonts w:ascii="Times New Roman" w:hAnsi="Times New Roman"/>
          <w:i/>
          <w:spacing w:val="-16"/>
          <w:sz w:val="20"/>
        </w:rPr>
        <w:t> </w:t>
      </w:r>
      <w:r>
        <w:rPr>
          <w:rFonts w:ascii="Lucida Sans Unicode" w:hAnsi="Lucida Sans Unicode"/>
          <w:spacing w:val="-5"/>
          <w:sz w:val="20"/>
        </w:rPr>
        <w:t>∞}</w:t>
      </w:r>
      <w:r>
        <w:rPr>
          <w:spacing w:val="-5"/>
          <w:sz w:val="20"/>
        </w:rPr>
        <w:t>:</w:t>
      </w:r>
    </w:p>
    <w:p>
      <w:pPr>
        <w:pStyle w:val="BodyText"/>
        <w:spacing w:before="7"/>
      </w:pPr>
      <w:r>
        <w:rPr/>
        <w:drawing>
          <wp:anchor distT="0" distB="0" distL="0" distR="0" allowOverlap="1" layoutInCell="1" locked="0" behindDoc="1" simplePos="0" relativeHeight="487716352">
            <wp:simplePos x="0" y="0"/>
            <wp:positionH relativeFrom="page">
              <wp:posOffset>3498215</wp:posOffset>
            </wp:positionH>
            <wp:positionV relativeFrom="paragraph">
              <wp:posOffset>164231</wp:posOffset>
            </wp:positionV>
            <wp:extent cx="1280160" cy="1260157"/>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64" cstate="print"/>
                    <a:stretch>
                      <a:fillRect/>
                    </a:stretch>
                  </pic:blipFill>
                  <pic:spPr>
                    <a:xfrm>
                      <a:off x="0" y="0"/>
                      <a:ext cx="1280160" cy="1260157"/>
                    </a:xfrm>
                    <a:prstGeom prst="rect">
                      <a:avLst/>
                    </a:prstGeom>
                  </pic:spPr>
                </pic:pic>
              </a:graphicData>
            </a:graphic>
          </wp:anchor>
        </w:drawing>
      </w:r>
    </w:p>
    <w:p>
      <w:pPr>
        <w:pStyle w:val="BodyText"/>
        <w:spacing w:before="219"/>
        <w:ind w:left="374"/>
        <w:jc w:val="center"/>
        <w:rPr>
          <w:rFonts w:ascii="Lucida Sans Unicode" w:hAnsi="Lucida Sans Unicode"/>
        </w:rPr>
      </w:pPr>
      <w:r>
        <w:rPr/>
        <w:t>Figure</w:t>
      </w:r>
      <w:r>
        <w:rPr>
          <w:spacing w:val="1"/>
        </w:rPr>
        <w:t> </w:t>
      </w:r>
      <w:r>
        <w:rPr/>
        <w:t>2.9:</w:t>
      </w:r>
      <w:r>
        <w:rPr>
          <w:spacing w:val="19"/>
        </w:rPr>
        <w:t> </w:t>
      </w:r>
      <w:r>
        <w:rPr/>
        <w:t>Two</w:t>
      </w:r>
      <w:r>
        <w:rPr>
          <w:spacing w:val="1"/>
        </w:rPr>
        <w:t> </w:t>
      </w:r>
      <w:r>
        <w:rPr/>
        <w:t>paths</w:t>
      </w:r>
      <w:r>
        <w:rPr>
          <w:spacing w:val="1"/>
        </w:rPr>
        <w:t> </w:t>
      </w:r>
      <w:r>
        <w:rPr>
          <w:rFonts w:ascii="Calibri" w:hAnsi="Calibri"/>
        </w:rPr>
        <w:t>01</w:t>
      </w:r>
      <w:r>
        <w:rPr>
          <w:rFonts w:ascii="Calibri" w:hAnsi="Calibri"/>
          <w:spacing w:val="5"/>
        </w:rPr>
        <w:t> </w:t>
      </w:r>
      <w:r>
        <w:rPr/>
        <w:t>and</w:t>
      </w:r>
      <w:r>
        <w:rPr>
          <w:spacing w:val="2"/>
        </w:rPr>
        <w:t> </w:t>
      </w:r>
      <w:r>
        <w:rPr>
          <w:rFonts w:ascii="Times New Roman" w:hAnsi="Times New Roman"/>
          <w:i/>
          <w:spacing w:val="-5"/>
        </w:rPr>
        <w:t>λ</w:t>
      </w:r>
      <w:r>
        <w:rPr>
          <w:rFonts w:ascii="Lucida Sans Unicode" w:hAnsi="Lucida Sans Unicode"/>
          <w:spacing w:val="-5"/>
        </w:rPr>
        <w:t>∞</w:t>
      </w:r>
    </w:p>
    <w:p>
      <w:pPr>
        <w:pStyle w:val="BodyText"/>
        <w:spacing w:line="272" w:lineRule="exact" w:before="217"/>
        <w:ind w:left="673"/>
        <w:jc w:val="center"/>
      </w:pPr>
      <w:r>
        <w:rPr/>
        <mc:AlternateContent>
          <mc:Choice Requires="wps">
            <w:drawing>
              <wp:anchor distT="0" distB="0" distL="0" distR="0" allowOverlap="1" layoutInCell="1" locked="0" behindDoc="1" simplePos="0" relativeHeight="483302400">
                <wp:simplePos x="0" y="0"/>
                <wp:positionH relativeFrom="page">
                  <wp:posOffset>2184285</wp:posOffset>
                </wp:positionH>
                <wp:positionV relativeFrom="paragraph">
                  <wp:posOffset>242825</wp:posOffset>
                </wp:positionV>
                <wp:extent cx="64135" cy="889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171.990997pt;margin-top:19.120157pt;width:5.05pt;height:7pt;mso-position-horizontal-relative:page;mso-position-vertical-relative:paragraph;z-index:-20014080" type="#_x0000_t202" id="docshape257"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t>Now</w:t>
      </w:r>
      <w:r>
        <w:rPr>
          <w:spacing w:val="15"/>
        </w:rPr>
        <w:t> </w:t>
      </w:r>
      <w:r>
        <w:rPr/>
        <w:t>cut</w:t>
      </w:r>
      <w:r>
        <w:rPr>
          <w:spacing w:val="16"/>
        </w:rPr>
        <w:t> </w:t>
      </w:r>
      <w:r>
        <w:rPr>
          <w:rFonts w:ascii="Times New Roman" w:hAnsi="Times New Roman"/>
        </w:rPr>
        <w:t>P</w:t>
      </w:r>
      <w:r>
        <w:rPr>
          <w:rFonts w:ascii="Calibri" w:hAnsi="Calibri"/>
          <w:vertAlign w:val="superscript"/>
        </w:rPr>
        <w:t>1</w:t>
      </w:r>
      <w:r>
        <w:rPr>
          <w:rFonts w:ascii="Calibri" w:hAnsi="Calibri"/>
          <w:spacing w:val="45"/>
          <w:vertAlign w:val="baseline"/>
        </w:rPr>
        <w:t> </w:t>
      </w:r>
      <w:r>
        <w:rPr>
          <w:vertAlign w:val="baseline"/>
        </w:rPr>
        <w:t>along</w:t>
      </w:r>
      <w:r>
        <w:rPr>
          <w:spacing w:val="16"/>
          <w:vertAlign w:val="baseline"/>
        </w:rPr>
        <w:t> </w:t>
      </w:r>
      <w:r>
        <w:rPr>
          <w:vertAlign w:val="baseline"/>
        </w:rPr>
        <w:t>two</w:t>
      </w:r>
      <w:r>
        <w:rPr>
          <w:spacing w:val="15"/>
          <w:vertAlign w:val="baseline"/>
        </w:rPr>
        <w:t> </w:t>
      </w:r>
      <w:r>
        <w:rPr>
          <w:vertAlign w:val="baseline"/>
        </w:rPr>
        <w:t>paths</w:t>
      </w:r>
      <w:r>
        <w:rPr>
          <w:spacing w:val="16"/>
          <w:vertAlign w:val="baseline"/>
        </w:rPr>
        <w:t> </w:t>
      </w:r>
      <w:r>
        <w:rPr>
          <w:rFonts w:ascii="Calibri" w:hAnsi="Calibri"/>
          <w:vertAlign w:val="baseline"/>
        </w:rPr>
        <w:t>01</w:t>
      </w:r>
      <w:r>
        <w:rPr>
          <w:rFonts w:ascii="Calibri" w:hAnsi="Calibri"/>
          <w:spacing w:val="19"/>
          <w:vertAlign w:val="baseline"/>
        </w:rPr>
        <w:t> </w:t>
      </w:r>
      <w:r>
        <w:rPr>
          <w:vertAlign w:val="baseline"/>
        </w:rPr>
        <w:t>and</w:t>
      </w:r>
      <w:r>
        <w:rPr>
          <w:spacing w:val="15"/>
          <w:vertAlign w:val="baseline"/>
        </w:rPr>
        <w:t> </w:t>
      </w:r>
      <w:r>
        <w:rPr>
          <w:rFonts w:ascii="Times New Roman" w:hAnsi="Times New Roman"/>
          <w:i/>
          <w:vertAlign w:val="baseline"/>
        </w:rPr>
        <w:t>λ</w:t>
      </w:r>
      <w:r>
        <w:rPr>
          <w:rFonts w:ascii="Lucida Sans Unicode" w:hAnsi="Lucida Sans Unicode"/>
          <w:vertAlign w:val="baseline"/>
        </w:rPr>
        <w:t>∞</w:t>
      </w:r>
      <w:r>
        <w:rPr>
          <w:vertAlign w:val="baseline"/>
        </w:rPr>
        <w:t>;</w:t>
      </w:r>
      <w:r>
        <w:rPr>
          <w:spacing w:val="20"/>
          <w:vertAlign w:val="baseline"/>
        </w:rPr>
        <w:t> </w:t>
      </w:r>
      <w:r>
        <w:rPr>
          <w:vertAlign w:val="baseline"/>
        </w:rPr>
        <w:t>the</w:t>
      </w:r>
      <w:r>
        <w:rPr>
          <w:spacing w:val="16"/>
          <w:vertAlign w:val="baseline"/>
        </w:rPr>
        <w:t> </w:t>
      </w:r>
      <w:r>
        <w:rPr>
          <w:vertAlign w:val="baseline"/>
        </w:rPr>
        <w:t>double</w:t>
      </w:r>
      <w:r>
        <w:rPr>
          <w:spacing w:val="16"/>
          <w:vertAlign w:val="baseline"/>
        </w:rPr>
        <w:t> </w:t>
      </w:r>
      <w:r>
        <w:rPr>
          <w:vertAlign w:val="baseline"/>
        </w:rPr>
        <w:t>cover</w:t>
      </w:r>
      <w:r>
        <w:rPr>
          <w:spacing w:val="15"/>
          <w:vertAlign w:val="baseline"/>
        </w:rPr>
        <w:t> </w:t>
      </w:r>
      <w:r>
        <w:rPr>
          <w:vertAlign w:val="baseline"/>
        </w:rPr>
        <w:t>falls</w:t>
      </w:r>
      <w:r>
        <w:rPr>
          <w:spacing w:val="16"/>
          <w:vertAlign w:val="baseline"/>
        </w:rPr>
        <w:t> </w:t>
      </w:r>
      <w:r>
        <w:rPr>
          <w:vertAlign w:val="baseline"/>
        </w:rPr>
        <w:t>apart</w:t>
      </w:r>
      <w:r>
        <w:rPr>
          <w:spacing w:val="16"/>
          <w:vertAlign w:val="baseline"/>
        </w:rPr>
        <w:t> </w:t>
      </w:r>
      <w:r>
        <w:rPr>
          <w:vertAlign w:val="baseline"/>
        </w:rPr>
        <w:t>as</w:t>
      </w:r>
      <w:r>
        <w:rPr>
          <w:spacing w:val="15"/>
          <w:vertAlign w:val="baseline"/>
        </w:rPr>
        <w:t> </w:t>
      </w:r>
      <w:r>
        <w:rPr>
          <w:vertAlign w:val="baseline"/>
        </w:rPr>
        <w:t>2</w:t>
      </w:r>
      <w:r>
        <w:rPr>
          <w:spacing w:val="16"/>
          <w:vertAlign w:val="baseline"/>
        </w:rPr>
        <w:t> </w:t>
      </w:r>
      <w:r>
        <w:rPr>
          <w:vertAlign w:val="baseline"/>
        </w:rPr>
        <w:t>pieces,</w:t>
      </w:r>
      <w:r>
        <w:rPr>
          <w:spacing w:val="17"/>
          <w:vertAlign w:val="baseline"/>
        </w:rPr>
        <w:t> </w:t>
      </w:r>
      <w:r>
        <w:rPr>
          <w:vertAlign w:val="baseline"/>
        </w:rPr>
        <w:t>so</w:t>
      </w:r>
      <w:r>
        <w:rPr>
          <w:spacing w:val="16"/>
          <w:vertAlign w:val="baseline"/>
        </w:rPr>
        <w:t> </w:t>
      </w:r>
      <w:r>
        <w:rPr>
          <w:vertAlign w:val="baseline"/>
        </w:rPr>
        <w:t>that</w:t>
      </w:r>
      <w:r>
        <w:rPr>
          <w:spacing w:val="16"/>
          <w:vertAlign w:val="baseline"/>
        </w:rPr>
        <w:t> </w:t>
      </w:r>
      <w:r>
        <w:rPr>
          <w:spacing w:val="-5"/>
          <w:vertAlign w:val="baseline"/>
        </w:rPr>
        <w:t>the</w:t>
      </w:r>
    </w:p>
    <w:p>
      <w:pPr>
        <w:pStyle w:val="BodyText"/>
        <w:ind w:left="375"/>
        <w:jc w:val="center"/>
      </w:pPr>
      <w:r>
        <w:rPr/>
        <w:t>function</w:t>
      </w:r>
      <w:r>
        <w:rPr>
          <w:spacing w:val="3"/>
        </w:rPr>
        <w:t> </w:t>
      </w:r>
      <w:r>
        <w:rPr>
          <w:rFonts w:ascii="Times New Roman"/>
          <w:i/>
        </w:rPr>
        <w:t>y</w:t>
      </w:r>
      <w:r>
        <w:rPr>
          <w:rFonts w:ascii="Times New Roman"/>
          <w:i/>
          <w:spacing w:val="7"/>
        </w:rPr>
        <w:t> </w:t>
      </w:r>
      <w:r>
        <w:rPr/>
        <w:t>is</w:t>
      </w:r>
      <w:r>
        <w:rPr>
          <w:spacing w:val="4"/>
        </w:rPr>
        <w:t> </w:t>
      </w:r>
      <w:r>
        <w:rPr/>
        <w:t>single</w:t>
      </w:r>
      <w:r>
        <w:rPr>
          <w:spacing w:val="3"/>
        </w:rPr>
        <w:t> </w:t>
      </w:r>
      <w:r>
        <w:rPr/>
        <w:t>valued</w:t>
      </w:r>
      <w:r>
        <w:rPr>
          <w:spacing w:val="4"/>
        </w:rPr>
        <w:t> </w:t>
      </w:r>
      <w:r>
        <w:rPr/>
        <w:t>on</w:t>
      </w:r>
      <w:r>
        <w:rPr>
          <w:spacing w:val="4"/>
        </w:rPr>
        <w:t> </w:t>
      </w:r>
      <w:r>
        <w:rPr/>
        <w:t>each</w:t>
      </w:r>
      <w:r>
        <w:rPr>
          <w:spacing w:val="3"/>
        </w:rPr>
        <w:t> </w:t>
      </w:r>
      <w:r>
        <w:rPr/>
        <w:t>sheet.</w:t>
      </w:r>
      <w:r>
        <w:rPr>
          <w:spacing w:val="28"/>
        </w:rPr>
        <w:t> </w:t>
      </w:r>
      <w:r>
        <w:rPr/>
        <w:t>So</w:t>
      </w:r>
      <w:r>
        <w:rPr>
          <w:spacing w:val="4"/>
        </w:rPr>
        <w:t> </w:t>
      </w:r>
      <w:r>
        <w:rPr/>
        <w:t>(the</w:t>
      </w:r>
      <w:r>
        <w:rPr>
          <w:spacing w:val="4"/>
        </w:rPr>
        <w:t> </w:t>
      </w:r>
      <w:r>
        <w:rPr/>
        <w:t>shading</w:t>
      </w:r>
      <w:r>
        <w:rPr>
          <w:spacing w:val="3"/>
        </w:rPr>
        <w:t> </w:t>
      </w:r>
      <w:r>
        <w:rPr/>
        <w:t>indicates</w:t>
      </w:r>
      <w:r>
        <w:rPr>
          <w:spacing w:val="4"/>
        </w:rPr>
        <w:t> </w:t>
      </w:r>
      <w:r>
        <w:rPr/>
        <w:t>how</w:t>
      </w:r>
      <w:r>
        <w:rPr>
          <w:spacing w:val="4"/>
        </w:rPr>
        <w:t> </w:t>
      </w:r>
      <w:r>
        <w:rPr/>
        <w:t>the</w:t>
      </w:r>
      <w:r>
        <w:rPr>
          <w:spacing w:val="3"/>
        </w:rPr>
        <w:t> </w:t>
      </w:r>
      <w:r>
        <w:rPr/>
        <w:t>two</w:t>
      </w:r>
      <w:r>
        <w:rPr>
          <w:spacing w:val="4"/>
        </w:rPr>
        <w:t> </w:t>
      </w:r>
      <w:r>
        <w:rPr/>
        <w:t>sheets</w:t>
      </w:r>
      <w:r>
        <w:rPr>
          <w:spacing w:val="4"/>
        </w:rPr>
        <w:t> </w:t>
      </w:r>
      <w:r>
        <w:rPr/>
        <w:t>match</w:t>
      </w:r>
      <w:r>
        <w:rPr>
          <w:spacing w:val="3"/>
        </w:rPr>
        <w:t> </w:t>
      </w:r>
      <w:r>
        <w:rPr>
          <w:spacing w:val="-5"/>
        </w:rPr>
        <w:t>up</w:t>
      </w:r>
    </w:p>
    <w:p>
      <w:pPr>
        <w:pStyle w:val="BodyText"/>
        <w:spacing w:before="52"/>
      </w:pPr>
      <w:r>
        <w:rPr/>
        <w:drawing>
          <wp:anchor distT="0" distB="0" distL="0" distR="0" allowOverlap="1" layoutInCell="1" locked="0" behindDoc="1" simplePos="0" relativeHeight="487716864">
            <wp:simplePos x="0" y="0"/>
            <wp:positionH relativeFrom="page">
              <wp:posOffset>1922017</wp:posOffset>
            </wp:positionH>
            <wp:positionV relativeFrom="paragraph">
              <wp:posOffset>192582</wp:posOffset>
            </wp:positionV>
            <wp:extent cx="4319015" cy="830579"/>
            <wp:effectExtent l="0" t="0" r="0" b="0"/>
            <wp:wrapTopAndBottom/>
            <wp:docPr id="308" name="Image 308"/>
            <wp:cNvGraphicFramePr>
              <a:graphicFrameLocks/>
            </wp:cNvGraphicFramePr>
            <a:graphic>
              <a:graphicData uri="http://schemas.openxmlformats.org/drawingml/2006/picture">
                <pic:pic>
                  <pic:nvPicPr>
                    <pic:cNvPr id="308" name="Image 308"/>
                    <pic:cNvPicPr/>
                  </pic:nvPicPr>
                  <pic:blipFill>
                    <a:blip r:embed="rId65" cstate="print"/>
                    <a:stretch>
                      <a:fillRect/>
                    </a:stretch>
                  </pic:blipFill>
                  <pic:spPr>
                    <a:xfrm>
                      <a:off x="0" y="0"/>
                      <a:ext cx="4319015" cy="830579"/>
                    </a:xfrm>
                    <a:prstGeom prst="rect">
                      <a:avLst/>
                    </a:prstGeom>
                  </pic:spPr>
                </pic:pic>
              </a:graphicData>
            </a:graphic>
          </wp:anchor>
        </w:drawing>
      </w:r>
    </w:p>
    <w:p>
      <w:pPr>
        <w:pStyle w:val="BodyText"/>
        <w:spacing w:before="74"/>
      </w:pPr>
    </w:p>
    <w:p>
      <w:pPr>
        <w:pStyle w:val="BodyText"/>
        <w:spacing w:line="549" w:lineRule="auto"/>
        <w:ind w:left="1123" w:right="2362" w:firstLine="2076"/>
      </w:pPr>
      <w:r>
        <w:rPr/>
        <w:drawing>
          <wp:anchor distT="0" distB="0" distL="0" distR="0" allowOverlap="1" layoutInCell="1" locked="0" behindDoc="1" simplePos="0" relativeHeight="487717376">
            <wp:simplePos x="0" y="0"/>
            <wp:positionH relativeFrom="page">
              <wp:posOffset>2466073</wp:posOffset>
            </wp:positionH>
            <wp:positionV relativeFrom="paragraph">
              <wp:posOffset>672068</wp:posOffset>
            </wp:positionV>
            <wp:extent cx="3284219" cy="1821180"/>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66" cstate="print"/>
                    <a:stretch>
                      <a:fillRect/>
                    </a:stretch>
                  </pic:blipFill>
                  <pic:spPr>
                    <a:xfrm>
                      <a:off x="0" y="0"/>
                      <a:ext cx="3284219" cy="1821180"/>
                    </a:xfrm>
                    <a:prstGeom prst="rect">
                      <a:avLst/>
                    </a:prstGeom>
                  </pic:spPr>
                </pic:pic>
              </a:graphicData>
            </a:graphic>
          </wp:anchor>
        </w:drawing>
      </w:r>
      <w:r>
        <w:rPr/>
        <w:t>Figure</w:t>
      </w:r>
      <w:r>
        <w:rPr>
          <w:spacing w:val="-1"/>
        </w:rPr>
        <w:t> </w:t>
      </w:r>
      <w:r>
        <w:rPr/>
        <w:t>2.10:</w:t>
      </w:r>
      <w:r>
        <w:rPr>
          <w:spacing w:val="14"/>
        </w:rPr>
        <w:t> </w:t>
      </w:r>
      <w:r>
        <w:rPr>
          <w:rFonts w:ascii="Times New Roman" w:hAnsi="Times New Roman"/>
          <w:i/>
        </w:rPr>
        <w:t>C</w:t>
      </w:r>
      <w:r>
        <w:rPr>
          <w:rFonts w:ascii="Times New Roman" w:hAnsi="Times New Roman"/>
          <w:i/>
          <w:spacing w:val="7"/>
        </w:rPr>
        <w:t> </w:t>
      </w:r>
      <w:r>
        <w:rPr/>
        <w:t>as</w:t>
      </w:r>
      <w:r>
        <w:rPr>
          <w:spacing w:val="-1"/>
        </w:rPr>
        <w:t> </w:t>
      </w:r>
      <w:r>
        <w:rPr/>
        <w:t>a</w:t>
      </w:r>
      <w:r>
        <w:rPr>
          <w:spacing w:val="-1"/>
        </w:rPr>
        <w:t> </w:t>
      </w:r>
      <w:r>
        <w:rPr/>
        <w:t>union</w:t>
      </w:r>
      <w:r>
        <w:rPr>
          <w:spacing w:val="-1"/>
        </w:rPr>
        <w:t> </w:t>
      </w:r>
      <w:r>
        <w:rPr/>
        <w:t>of</w:t>
      </w:r>
      <w:r>
        <w:rPr>
          <w:spacing w:val="-1"/>
        </w:rPr>
        <w:t> </w:t>
      </w:r>
      <w:r>
        <w:rPr/>
        <w:t>two</w:t>
      </w:r>
      <w:r>
        <w:rPr>
          <w:spacing w:val="-1"/>
        </w:rPr>
        <w:t> </w:t>
      </w:r>
      <w:r>
        <w:rPr/>
        <w:t>spheres</w:t>
      </w:r>
      <w:r>
        <w:rPr>
          <w:spacing w:val="-1"/>
        </w:rPr>
        <w:t> </w:t>
      </w:r>
      <w:r>
        <w:rPr/>
        <w:t>with</w:t>
      </w:r>
      <w:r>
        <w:rPr>
          <w:spacing w:val="-1"/>
        </w:rPr>
        <w:t> </w:t>
      </w:r>
      <w:r>
        <w:rPr/>
        <w:t>slits under the glueing).</w:t>
      </w:r>
      <w:r>
        <w:rPr>
          <w:spacing w:val="33"/>
        </w:rPr>
        <w:t> </w:t>
      </w:r>
      <w:r>
        <w:rPr/>
        <w:t>To see what’s going on, open up the slits:</w:t>
      </w:r>
    </w:p>
    <w:p>
      <w:pPr>
        <w:pStyle w:val="BodyText"/>
        <w:spacing w:before="10"/>
      </w:pPr>
    </w:p>
    <w:p>
      <w:pPr>
        <w:pStyle w:val="BodyText"/>
        <w:ind w:left="376"/>
        <w:jc w:val="center"/>
      </w:pPr>
      <w:r>
        <w:rPr/>
        <w:t>Figure</w:t>
      </w:r>
      <w:r>
        <w:rPr>
          <w:spacing w:val="-1"/>
        </w:rPr>
        <w:t> </w:t>
      </w:r>
      <w:r>
        <w:rPr/>
        <w:t>2.11:</w:t>
      </w:r>
      <w:r>
        <w:rPr>
          <w:spacing w:val="14"/>
        </w:rPr>
        <w:t> </w:t>
      </w:r>
      <w:r>
        <w:rPr/>
        <w:t>Union</w:t>
      </w:r>
      <w:r>
        <w:rPr>
          <w:spacing w:val="-1"/>
        </w:rPr>
        <w:t> </w:t>
      </w:r>
      <w:r>
        <w:rPr/>
        <w:t>of</w:t>
      </w:r>
      <w:r>
        <w:rPr>
          <w:spacing w:val="-1"/>
        </w:rPr>
        <w:t> </w:t>
      </w:r>
      <w:r>
        <w:rPr/>
        <w:t>two</w:t>
      </w:r>
      <w:r>
        <w:rPr>
          <w:spacing w:val="-1"/>
        </w:rPr>
        <w:t> </w:t>
      </w:r>
      <w:r>
        <w:rPr/>
        <w:t>spheres with</w:t>
      </w:r>
      <w:r>
        <w:rPr>
          <w:spacing w:val="-1"/>
        </w:rPr>
        <w:t> </w:t>
      </w:r>
      <w:r>
        <w:rPr/>
        <w:t>open</w:t>
      </w:r>
      <w:r>
        <w:rPr>
          <w:spacing w:val="-1"/>
        </w:rPr>
        <w:t> </w:t>
      </w:r>
      <w:r>
        <w:rPr>
          <w:spacing w:val="-2"/>
        </w:rPr>
        <w:t>slits</w:t>
      </w:r>
    </w:p>
    <w:p>
      <w:pPr>
        <w:pStyle w:val="BodyText"/>
        <w:spacing w:after="0"/>
        <w:jc w:val="center"/>
        <w:sectPr>
          <w:headerReference w:type="even" r:id="rId63"/>
          <w:pgSz w:w="12240" w:h="15840"/>
          <w:pgMar w:header="1354" w:footer="0" w:top="1600" w:bottom="280" w:left="1080" w:right="720"/>
          <w:pgNumType w:start="50"/>
        </w:sectPr>
      </w:pPr>
    </w:p>
    <w:p>
      <w:pPr>
        <w:pStyle w:val="ListParagraph"/>
        <w:numPr>
          <w:ilvl w:val="1"/>
          <w:numId w:val="21"/>
        </w:numPr>
        <w:tabs>
          <w:tab w:pos="6194" w:val="left" w:leader="none"/>
          <w:tab w:pos="8757" w:val="left" w:leader="none"/>
        </w:tabs>
        <w:spacing w:line="240" w:lineRule="auto" w:before="74" w:after="0"/>
        <w:ind w:left="6194" w:right="0" w:hanging="585"/>
        <w:jc w:val="left"/>
        <w:rPr>
          <w:sz w:val="20"/>
        </w:rPr>
      </w:pPr>
      <w:r>
        <w:rPr>
          <w:rFonts w:ascii="Times New Roman"/>
          <w:i/>
          <w:w w:val="105"/>
          <w:sz w:val="20"/>
        </w:rPr>
        <w:t>DISCUSSION</w:t>
      </w:r>
      <w:r>
        <w:rPr>
          <w:rFonts w:ascii="Times New Roman"/>
          <w:i/>
          <w:spacing w:val="35"/>
          <w:w w:val="105"/>
          <w:sz w:val="20"/>
        </w:rPr>
        <w:t> </w:t>
      </w:r>
      <w:r>
        <w:rPr>
          <w:rFonts w:ascii="Times New Roman"/>
          <w:i/>
          <w:w w:val="105"/>
          <w:sz w:val="20"/>
        </w:rPr>
        <w:t>OF</w:t>
      </w:r>
      <w:r>
        <w:rPr>
          <w:rFonts w:ascii="Times New Roman"/>
          <w:i/>
          <w:spacing w:val="36"/>
          <w:w w:val="105"/>
          <w:sz w:val="20"/>
        </w:rPr>
        <w:t> </w:t>
      </w:r>
      <w:r>
        <w:rPr>
          <w:rFonts w:ascii="Times New Roman"/>
          <w:i/>
          <w:spacing w:val="-2"/>
          <w:w w:val="105"/>
          <w:sz w:val="20"/>
        </w:rPr>
        <w:t>GENUS</w:t>
      </w:r>
      <w:r>
        <w:rPr>
          <w:rFonts w:ascii="Times New Roman"/>
          <w:i/>
          <w:sz w:val="20"/>
        </w:rPr>
        <w:tab/>
      </w:r>
      <w:r>
        <w:rPr>
          <w:spacing w:val="-5"/>
          <w:w w:val="105"/>
          <w:sz w:val="20"/>
        </w:rPr>
        <w:t>51</w:t>
      </w:r>
    </w:p>
    <w:p>
      <w:pPr>
        <w:pStyle w:val="BodyText"/>
        <w:spacing w:before="22"/>
      </w:pPr>
    </w:p>
    <w:p>
      <w:pPr>
        <w:pStyle w:val="Heading2"/>
        <w:numPr>
          <w:ilvl w:val="1"/>
          <w:numId w:val="18"/>
        </w:numPr>
        <w:tabs>
          <w:tab w:pos="1265" w:val="left" w:leader="none"/>
        </w:tabs>
        <w:spacing w:line="240" w:lineRule="auto" w:before="0" w:after="0"/>
        <w:ind w:left="1265" w:right="0" w:hanging="877"/>
        <w:jc w:val="left"/>
      </w:pPr>
      <w:bookmarkStart w:name="_TOC_250047" w:id="35"/>
      <w:r>
        <w:rPr/>
        <w:t>Discussion</w:t>
      </w:r>
      <w:r>
        <w:rPr>
          <w:spacing w:val="65"/>
        </w:rPr>
        <w:t> </w:t>
      </w:r>
      <w:r>
        <w:rPr/>
        <w:t>of</w:t>
      </w:r>
      <w:r>
        <w:rPr>
          <w:spacing w:val="65"/>
        </w:rPr>
        <w:t> </w:t>
      </w:r>
      <w:bookmarkEnd w:id="35"/>
      <w:r>
        <w:rPr>
          <w:spacing w:val="-2"/>
        </w:rPr>
        <w:t>genus</w:t>
      </w:r>
    </w:p>
    <w:p>
      <w:pPr>
        <w:pStyle w:val="BodyText"/>
        <w:spacing w:before="184"/>
        <w:ind w:left="388"/>
      </w:pPr>
      <w:r>
        <w:rPr/>
        <w:t>A</w:t>
      </w:r>
      <w:r>
        <w:rPr>
          <w:spacing w:val="-6"/>
        </w:rPr>
        <w:t> </w:t>
      </w:r>
      <w:r>
        <w:rPr/>
        <w:t>nonsingular</w:t>
      </w:r>
      <w:r>
        <w:rPr>
          <w:spacing w:val="-3"/>
        </w:rPr>
        <w:t> </w:t>
      </w:r>
      <w:r>
        <w:rPr/>
        <w:t>projective</w:t>
      </w:r>
      <w:r>
        <w:rPr>
          <w:spacing w:val="-3"/>
        </w:rPr>
        <w:t> </w:t>
      </w:r>
      <w:r>
        <w:rPr/>
        <w:t>curve</w:t>
      </w:r>
      <w:r>
        <w:rPr>
          <w:spacing w:val="-2"/>
        </w:rPr>
        <w:t> </w:t>
      </w:r>
      <w:r>
        <w:rPr>
          <w:rFonts w:ascii="Times New Roman"/>
          <w:i/>
        </w:rPr>
        <w:t>C</w:t>
      </w:r>
      <w:r>
        <w:rPr>
          <w:rFonts w:ascii="Times New Roman"/>
          <w:i/>
          <w:spacing w:val="6"/>
        </w:rPr>
        <w:t> </w:t>
      </w:r>
      <w:r>
        <w:rPr/>
        <w:t>over</w:t>
      </w:r>
      <w:r>
        <w:rPr>
          <w:spacing w:val="-4"/>
        </w:rPr>
        <w:t> </w:t>
      </w:r>
      <w:r>
        <w:rPr>
          <w:rFonts w:ascii="Times New Roman"/>
        </w:rPr>
        <w:t>C</w:t>
      </w:r>
      <w:r>
        <w:rPr>
          <w:rFonts w:ascii="Times New Roman"/>
          <w:spacing w:val="-4"/>
        </w:rPr>
        <w:t> </w:t>
      </w:r>
      <w:r>
        <w:rPr/>
        <w:t>has</w:t>
      </w:r>
      <w:r>
        <w:rPr>
          <w:spacing w:val="-4"/>
        </w:rPr>
        <w:t> </w:t>
      </w:r>
      <w:r>
        <w:rPr/>
        <w:t>got</w:t>
      </w:r>
      <w:r>
        <w:rPr>
          <w:spacing w:val="-3"/>
        </w:rPr>
        <w:t> </w:t>
      </w:r>
      <w:r>
        <w:rPr/>
        <w:t>just</w:t>
      </w:r>
      <w:r>
        <w:rPr>
          <w:spacing w:val="-3"/>
        </w:rPr>
        <w:t> </w:t>
      </w:r>
      <w:r>
        <w:rPr/>
        <w:t>one</w:t>
      </w:r>
      <w:r>
        <w:rPr>
          <w:spacing w:val="-3"/>
        </w:rPr>
        <w:t> </w:t>
      </w:r>
      <w:r>
        <w:rPr/>
        <w:t>topological</w:t>
      </w:r>
      <w:r>
        <w:rPr>
          <w:spacing w:val="-4"/>
        </w:rPr>
        <w:t> </w:t>
      </w:r>
      <w:r>
        <w:rPr/>
        <w:t>invariant,</w:t>
      </w:r>
      <w:r>
        <w:rPr>
          <w:spacing w:val="-2"/>
        </w:rPr>
        <w:t> </w:t>
      </w:r>
      <w:r>
        <w:rPr/>
        <w:t>its</w:t>
      </w:r>
      <w:r>
        <w:rPr>
          <w:spacing w:val="-4"/>
        </w:rPr>
        <w:t> </w:t>
      </w:r>
      <w:r>
        <w:rPr/>
        <w:t>genus</w:t>
      </w:r>
      <w:r>
        <w:rPr>
          <w:spacing w:val="-3"/>
        </w:rPr>
        <w:t> </w:t>
      </w:r>
      <w:r>
        <w:rPr>
          <w:rFonts w:ascii="Times New Roman"/>
          <w:i/>
        </w:rPr>
        <w:t>g</w:t>
      </w:r>
      <w:r>
        <w:rPr>
          <w:rFonts w:ascii="Times New Roman"/>
          <w:i/>
          <w:spacing w:val="-4"/>
        </w:rPr>
        <w:t> </w:t>
      </w:r>
      <w:r>
        <w:rPr>
          <w:rFonts w:ascii="Calibri"/>
          <w:w w:val="125"/>
        </w:rPr>
        <w:t>=</w:t>
      </w:r>
      <w:r>
        <w:rPr>
          <w:rFonts w:ascii="Calibri"/>
          <w:spacing w:val="-15"/>
          <w:w w:val="125"/>
        </w:rPr>
        <w:t> </w:t>
      </w:r>
      <w:r>
        <w:rPr>
          <w:rFonts w:ascii="Times New Roman"/>
          <w:i/>
          <w:spacing w:val="-2"/>
        </w:rPr>
        <w:t>g</w:t>
      </w:r>
      <w:r>
        <w:rPr>
          <w:rFonts w:ascii="Calibri"/>
          <w:spacing w:val="-2"/>
        </w:rPr>
        <w:t>(</w:t>
      </w:r>
      <w:r>
        <w:rPr>
          <w:rFonts w:ascii="Times New Roman"/>
          <w:i/>
          <w:spacing w:val="-2"/>
        </w:rPr>
        <w:t>C</w:t>
      </w:r>
      <w:r>
        <w:rPr>
          <w:rFonts w:ascii="Calibri"/>
          <w:spacing w:val="-2"/>
        </w:rPr>
        <w:t>)</w:t>
      </w:r>
      <w:r>
        <w:rPr>
          <w:spacing w:val="-2"/>
        </w:rPr>
        <w:t>:</w:t>
      </w:r>
    </w:p>
    <w:p>
      <w:pPr>
        <w:pStyle w:val="BodyText"/>
      </w:pPr>
    </w:p>
    <w:p>
      <w:pPr>
        <w:pStyle w:val="BodyText"/>
        <w:spacing w:before="18"/>
      </w:pPr>
      <w:r>
        <w:rPr/>
        <w:drawing>
          <wp:anchor distT="0" distB="0" distL="0" distR="0" allowOverlap="1" layoutInCell="1" locked="0" behindDoc="1" simplePos="0" relativeHeight="487721472">
            <wp:simplePos x="0" y="0"/>
            <wp:positionH relativeFrom="page">
              <wp:posOffset>1727720</wp:posOffset>
            </wp:positionH>
            <wp:positionV relativeFrom="paragraph">
              <wp:posOffset>171505</wp:posOffset>
            </wp:positionV>
            <wp:extent cx="3799903" cy="1391221"/>
            <wp:effectExtent l="0" t="0" r="0" b="0"/>
            <wp:wrapTopAndBottom/>
            <wp:docPr id="310" name="Image 310"/>
            <wp:cNvGraphicFramePr>
              <a:graphicFrameLocks/>
            </wp:cNvGraphicFramePr>
            <a:graphic>
              <a:graphicData uri="http://schemas.openxmlformats.org/drawingml/2006/picture">
                <pic:pic>
                  <pic:nvPicPr>
                    <pic:cNvPr id="310" name="Image 310"/>
                    <pic:cNvPicPr/>
                  </pic:nvPicPr>
                  <pic:blipFill>
                    <a:blip r:embed="rId68" cstate="print"/>
                    <a:stretch>
                      <a:fillRect/>
                    </a:stretch>
                  </pic:blipFill>
                  <pic:spPr>
                    <a:xfrm>
                      <a:off x="0" y="0"/>
                      <a:ext cx="3799903" cy="1391221"/>
                    </a:xfrm>
                    <a:prstGeom prst="rect">
                      <a:avLst/>
                    </a:prstGeom>
                  </pic:spPr>
                </pic:pic>
              </a:graphicData>
            </a:graphic>
          </wp:anchor>
        </w:drawing>
      </w:r>
    </w:p>
    <w:p>
      <w:pPr>
        <w:pStyle w:val="BodyText"/>
        <w:spacing w:before="29"/>
      </w:pPr>
    </w:p>
    <w:p>
      <w:pPr>
        <w:pStyle w:val="BodyText"/>
        <w:ind w:left="3318"/>
        <w:rPr>
          <w:rFonts w:ascii="Times New Roman"/>
          <w:i/>
        </w:rPr>
      </w:pPr>
      <w:r>
        <w:rPr/>
        <w:t>Figure</w:t>
      </w:r>
      <w:r>
        <w:rPr>
          <w:spacing w:val="-5"/>
        </w:rPr>
        <w:t> </w:t>
      </w:r>
      <w:r>
        <w:rPr/>
        <w:t>2.12:</w:t>
      </w:r>
      <w:r>
        <w:rPr>
          <w:spacing w:val="11"/>
        </w:rPr>
        <w:t> </w:t>
      </w:r>
      <w:r>
        <w:rPr/>
        <w:t>Surface</w:t>
      </w:r>
      <w:r>
        <w:rPr>
          <w:spacing w:val="-4"/>
        </w:rPr>
        <w:t> </w:t>
      </w:r>
      <w:r>
        <w:rPr/>
        <w:t>of</w:t>
      </w:r>
      <w:r>
        <w:rPr>
          <w:spacing w:val="-4"/>
        </w:rPr>
        <w:t> </w:t>
      </w:r>
      <w:r>
        <w:rPr/>
        <w:t>genus</w:t>
      </w:r>
      <w:r>
        <w:rPr>
          <w:spacing w:val="-5"/>
        </w:rPr>
        <w:t> </w:t>
      </w:r>
      <w:r>
        <w:rPr>
          <w:rFonts w:ascii="Times New Roman"/>
          <w:i/>
          <w:spacing w:val="-10"/>
        </w:rPr>
        <w:t>g</w:t>
      </w:r>
    </w:p>
    <w:p>
      <w:pPr>
        <w:pStyle w:val="BodyText"/>
        <w:spacing w:before="54"/>
        <w:ind w:left="687"/>
      </w:pPr>
      <w:r>
        <w:rPr/>
        <mc:AlternateContent>
          <mc:Choice Requires="wps">
            <w:drawing>
              <wp:anchor distT="0" distB="0" distL="0" distR="0" allowOverlap="1" layoutInCell="1" locked="0" behindDoc="1" simplePos="0" relativeHeight="483308032">
                <wp:simplePos x="0" y="0"/>
                <wp:positionH relativeFrom="page">
                  <wp:posOffset>932700</wp:posOffset>
                </wp:positionH>
                <wp:positionV relativeFrom="paragraph">
                  <wp:posOffset>302374</wp:posOffset>
                </wp:positionV>
                <wp:extent cx="4638040" cy="16002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4638040" cy="160020"/>
                        </a:xfrm>
                        <a:prstGeom prst="rect">
                          <a:avLst/>
                        </a:prstGeom>
                      </wps:spPr>
                      <wps:txbx>
                        <w:txbxContent>
                          <w:p>
                            <w:pPr>
                              <w:pStyle w:val="BodyText"/>
                              <w:spacing w:line="240" w:lineRule="exact"/>
                            </w:pPr>
                            <w:r>
                              <w:rPr/>
                              <w:t>of</w:t>
                            </w:r>
                            <w:r>
                              <w:rPr>
                                <w:spacing w:val="-9"/>
                              </w:rPr>
                              <w:t> </w:t>
                            </w:r>
                            <w:r>
                              <w:rPr/>
                              <w:t>degree</w:t>
                            </w:r>
                            <w:r>
                              <w:rPr>
                                <w:spacing w:val="-3"/>
                              </w:rPr>
                              <w:t> </w:t>
                            </w:r>
                            <w:r>
                              <w:rPr>
                                <w:rFonts w:ascii="Calibri"/>
                              </w:rPr>
                              <w:t>2</w:t>
                            </w:r>
                            <w:r>
                              <w:rPr>
                                <w:rFonts w:ascii="Times New Roman"/>
                                <w:i/>
                              </w:rPr>
                              <w:t>g</w:t>
                            </w:r>
                            <w:r>
                              <w:rPr>
                                <w:rFonts w:ascii="Times New Roman"/>
                                <w:i/>
                                <w:spacing w:val="-12"/>
                              </w:rPr>
                              <w:t> </w:t>
                            </w:r>
                            <w:r>
                              <w:rPr>
                                <w:rFonts w:ascii="Calibri"/>
                                <w:w w:val="125"/>
                              </w:rPr>
                              <w:t>+</w:t>
                            </w:r>
                            <w:r>
                              <w:rPr>
                                <w:rFonts w:ascii="Calibri"/>
                                <w:spacing w:val="-23"/>
                                <w:w w:val="125"/>
                              </w:rPr>
                              <w:t> </w:t>
                            </w:r>
                            <w:r>
                              <w:rPr>
                                <w:rFonts w:ascii="Calibri"/>
                              </w:rPr>
                              <w:t>1</w:t>
                            </w:r>
                            <w:r>
                              <w:rPr>
                                <w:rFonts w:ascii="Calibri"/>
                                <w:spacing w:val="3"/>
                              </w:rPr>
                              <w:t> </w:t>
                            </w:r>
                            <w:r>
                              <w:rPr/>
                              <w:t>in</w:t>
                            </w:r>
                            <w:r>
                              <w:rPr>
                                <w:spacing w:val="-12"/>
                                <w:w w:val="125"/>
                              </w:rPr>
                              <w:t> </w:t>
                            </w:r>
                            <w:r>
                              <w:rPr>
                                <w:rFonts w:ascii="Times New Roman"/>
                                <w:i/>
                                <w:w w:val="125"/>
                              </w:rPr>
                              <w:t>x</w:t>
                            </w:r>
                            <w:r>
                              <w:rPr>
                                <w:rFonts w:ascii="Times New Roman"/>
                                <w:i/>
                                <w:spacing w:val="-14"/>
                                <w:w w:val="125"/>
                              </w:rPr>
                              <w:t> </w:t>
                            </w:r>
                            <w:r>
                              <w:rPr/>
                              <w:t>with</w:t>
                            </w:r>
                            <w:r>
                              <w:rPr>
                                <w:spacing w:val="1"/>
                              </w:rPr>
                              <w:t> </w:t>
                            </w:r>
                            <w:r>
                              <w:rPr/>
                              <w:t>distinct roots</w:t>
                            </w:r>
                            <w:r>
                              <w:rPr>
                                <w:spacing w:val="-12"/>
                                <w:w w:val="125"/>
                              </w:rPr>
                              <w:t> </w:t>
                            </w:r>
                            <w:r>
                              <w:rPr>
                                <w:rFonts w:ascii="Times New Roman"/>
                                <w:i/>
                                <w:w w:val="125"/>
                              </w:rPr>
                              <w:t>a</w:t>
                            </w:r>
                            <w:r>
                              <w:rPr>
                                <w:rFonts w:ascii="Calibri"/>
                                <w:i/>
                                <w:w w:val="125"/>
                                <w:vertAlign w:val="subscript"/>
                              </w:rPr>
                              <w:t>i</w:t>
                            </w:r>
                            <w:r>
                              <w:rPr>
                                <w:w w:val="125"/>
                                <w:vertAlign w:val="baseline"/>
                              </w:rPr>
                              <w:t>,</w:t>
                            </w:r>
                            <w:r>
                              <w:rPr>
                                <w:spacing w:val="-11"/>
                                <w:w w:val="125"/>
                                <w:vertAlign w:val="baseline"/>
                              </w:rPr>
                              <w:t> </w:t>
                            </w:r>
                            <w:r>
                              <w:rPr>
                                <w:vertAlign w:val="baseline"/>
                              </w:rPr>
                              <w:t>can</w:t>
                            </w:r>
                            <w:r>
                              <w:rPr>
                                <w:spacing w:val="1"/>
                                <w:vertAlign w:val="baseline"/>
                              </w:rPr>
                              <w:t> </w:t>
                            </w:r>
                            <w:r>
                              <w:rPr>
                                <w:vertAlign w:val="baseline"/>
                              </w:rPr>
                              <w:t>be related to</w:t>
                            </w:r>
                            <w:r>
                              <w:rPr>
                                <w:spacing w:val="1"/>
                                <w:vertAlign w:val="baseline"/>
                              </w:rPr>
                              <w:t> </w:t>
                            </w:r>
                            <w:r>
                              <w:rPr>
                                <w:vertAlign w:val="baseline"/>
                              </w:rPr>
                              <w:t>the Riemann surface </w:t>
                            </w:r>
                            <w:r>
                              <w:rPr>
                                <w:spacing w:val="-5"/>
                                <w:vertAlign w:val="baseline"/>
                              </w:rPr>
                              <w:t>of</w:t>
                            </w:r>
                          </w:p>
                        </w:txbxContent>
                      </wps:txbx>
                      <wps:bodyPr wrap="square" lIns="0" tIns="0" rIns="0" bIns="0" rtlCol="0">
                        <a:noAutofit/>
                      </wps:bodyPr>
                    </wps:wsp>
                  </a:graphicData>
                </a:graphic>
              </wp:anchor>
            </w:drawing>
          </mc:Choice>
          <mc:Fallback>
            <w:pict>
              <v:shape style="position:absolute;margin-left:73.441002pt;margin-top:23.809019pt;width:365.2pt;height:12.6pt;mso-position-horizontal-relative:page;mso-position-vertical-relative:paragraph;z-index:-20008448" type="#_x0000_t202" id="docshape258" filled="false" stroked="false">
                <v:textbox inset="0,0,0,0">
                  <w:txbxContent>
                    <w:p>
                      <w:pPr>
                        <w:pStyle w:val="BodyText"/>
                        <w:spacing w:line="240" w:lineRule="exact"/>
                      </w:pPr>
                      <w:r>
                        <w:rPr/>
                        <w:t>of</w:t>
                      </w:r>
                      <w:r>
                        <w:rPr>
                          <w:spacing w:val="-9"/>
                        </w:rPr>
                        <w:t> </w:t>
                      </w:r>
                      <w:r>
                        <w:rPr/>
                        <w:t>degree</w:t>
                      </w:r>
                      <w:r>
                        <w:rPr>
                          <w:spacing w:val="-3"/>
                        </w:rPr>
                        <w:t> </w:t>
                      </w:r>
                      <w:r>
                        <w:rPr>
                          <w:rFonts w:ascii="Calibri"/>
                        </w:rPr>
                        <w:t>2</w:t>
                      </w:r>
                      <w:r>
                        <w:rPr>
                          <w:rFonts w:ascii="Times New Roman"/>
                          <w:i/>
                        </w:rPr>
                        <w:t>g</w:t>
                      </w:r>
                      <w:r>
                        <w:rPr>
                          <w:rFonts w:ascii="Times New Roman"/>
                          <w:i/>
                          <w:spacing w:val="-12"/>
                        </w:rPr>
                        <w:t> </w:t>
                      </w:r>
                      <w:r>
                        <w:rPr>
                          <w:rFonts w:ascii="Calibri"/>
                          <w:w w:val="125"/>
                        </w:rPr>
                        <w:t>+</w:t>
                      </w:r>
                      <w:r>
                        <w:rPr>
                          <w:rFonts w:ascii="Calibri"/>
                          <w:spacing w:val="-23"/>
                          <w:w w:val="125"/>
                        </w:rPr>
                        <w:t> </w:t>
                      </w:r>
                      <w:r>
                        <w:rPr>
                          <w:rFonts w:ascii="Calibri"/>
                        </w:rPr>
                        <w:t>1</w:t>
                      </w:r>
                      <w:r>
                        <w:rPr>
                          <w:rFonts w:ascii="Calibri"/>
                          <w:spacing w:val="3"/>
                        </w:rPr>
                        <w:t> </w:t>
                      </w:r>
                      <w:r>
                        <w:rPr/>
                        <w:t>in</w:t>
                      </w:r>
                      <w:r>
                        <w:rPr>
                          <w:spacing w:val="-12"/>
                          <w:w w:val="125"/>
                        </w:rPr>
                        <w:t> </w:t>
                      </w:r>
                      <w:r>
                        <w:rPr>
                          <w:rFonts w:ascii="Times New Roman"/>
                          <w:i/>
                          <w:w w:val="125"/>
                        </w:rPr>
                        <w:t>x</w:t>
                      </w:r>
                      <w:r>
                        <w:rPr>
                          <w:rFonts w:ascii="Times New Roman"/>
                          <w:i/>
                          <w:spacing w:val="-14"/>
                          <w:w w:val="125"/>
                        </w:rPr>
                        <w:t> </w:t>
                      </w:r>
                      <w:r>
                        <w:rPr/>
                        <w:t>with</w:t>
                      </w:r>
                      <w:r>
                        <w:rPr>
                          <w:spacing w:val="1"/>
                        </w:rPr>
                        <w:t> </w:t>
                      </w:r>
                      <w:r>
                        <w:rPr/>
                        <w:t>distinct roots</w:t>
                      </w:r>
                      <w:r>
                        <w:rPr>
                          <w:spacing w:val="-12"/>
                          <w:w w:val="125"/>
                        </w:rPr>
                        <w:t> </w:t>
                      </w:r>
                      <w:r>
                        <w:rPr>
                          <w:rFonts w:ascii="Times New Roman"/>
                          <w:i/>
                          <w:w w:val="125"/>
                        </w:rPr>
                        <w:t>a</w:t>
                      </w:r>
                      <w:r>
                        <w:rPr>
                          <w:rFonts w:ascii="Calibri"/>
                          <w:i/>
                          <w:w w:val="125"/>
                          <w:vertAlign w:val="subscript"/>
                        </w:rPr>
                        <w:t>i</w:t>
                      </w:r>
                      <w:r>
                        <w:rPr>
                          <w:w w:val="125"/>
                          <w:vertAlign w:val="baseline"/>
                        </w:rPr>
                        <w:t>,</w:t>
                      </w:r>
                      <w:r>
                        <w:rPr>
                          <w:spacing w:val="-11"/>
                          <w:w w:val="125"/>
                          <w:vertAlign w:val="baseline"/>
                        </w:rPr>
                        <w:t> </w:t>
                      </w:r>
                      <w:r>
                        <w:rPr>
                          <w:vertAlign w:val="baseline"/>
                        </w:rPr>
                        <w:t>can</w:t>
                      </w:r>
                      <w:r>
                        <w:rPr>
                          <w:spacing w:val="1"/>
                          <w:vertAlign w:val="baseline"/>
                        </w:rPr>
                        <w:t> </w:t>
                      </w:r>
                      <w:r>
                        <w:rPr>
                          <w:vertAlign w:val="baseline"/>
                        </w:rPr>
                        <w:t>be related to</w:t>
                      </w:r>
                      <w:r>
                        <w:rPr>
                          <w:spacing w:val="1"/>
                          <w:vertAlign w:val="baseline"/>
                        </w:rPr>
                        <w:t> </w:t>
                      </w:r>
                      <w:r>
                        <w:rPr>
                          <w:vertAlign w:val="baseline"/>
                        </w:rPr>
                        <w:t>the Riemann surface </w:t>
                      </w:r>
                      <w:r>
                        <w:rPr>
                          <w:spacing w:val="-5"/>
                          <w:vertAlign w:val="baseline"/>
                        </w:rPr>
                        <w:t>of</w:t>
                      </w:r>
                    </w:p>
                  </w:txbxContent>
                </v:textbox>
                <w10:wrap type="none"/>
              </v:shape>
            </w:pict>
          </mc:Fallback>
        </mc:AlternateContent>
      </w:r>
      <w:r>
        <w:rPr/>
        <mc:AlternateContent>
          <mc:Choice Requires="wps">
            <w:drawing>
              <wp:anchor distT="0" distB="0" distL="0" distR="0" allowOverlap="1" layoutInCell="1" locked="0" behindDoc="1" simplePos="0" relativeHeight="483308544">
                <wp:simplePos x="0" y="0"/>
                <wp:positionH relativeFrom="page">
                  <wp:posOffset>5713526</wp:posOffset>
                </wp:positionH>
                <wp:positionV relativeFrom="paragraph">
                  <wp:posOffset>302374</wp:posOffset>
                </wp:positionV>
                <wp:extent cx="659765" cy="15938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659765" cy="159385"/>
                        </a:xfrm>
                        <a:prstGeom prst="rect">
                          <a:avLst/>
                        </a:prstGeom>
                      </wps:spPr>
                      <wps:txbx>
                        <w:txbxContent>
                          <w:p>
                            <w:pPr>
                              <w:pStyle w:val="BodyText"/>
                            </w:pPr>
                            <w:r>
                              <w:rPr>
                                <w:rFonts w:ascii="Times New Roman" w:hAnsi="Times New Roman"/>
                                <w:i/>
                              </w:rPr>
                              <w:t>ƒ</w:t>
                            </w:r>
                            <w:r>
                              <w:rPr>
                                <w:rFonts w:ascii="Times New Roman" w:hAnsi="Times New Roman"/>
                                <w:i/>
                                <w:spacing w:val="26"/>
                              </w:rPr>
                              <w:t> </w:t>
                            </w:r>
                            <w:r>
                              <w:rPr/>
                              <w:t>exactly</w:t>
                            </w:r>
                            <w:r>
                              <w:rPr>
                                <w:spacing w:val="9"/>
                              </w:rPr>
                              <w:t> </w:t>
                            </w:r>
                            <w:r>
                              <w:rPr>
                                <w:spacing w:val="-5"/>
                              </w:rPr>
                              <w:t>as</w:t>
                            </w:r>
                          </w:p>
                        </w:txbxContent>
                      </wps:txbx>
                      <wps:bodyPr wrap="square" lIns="0" tIns="0" rIns="0" bIns="0" rtlCol="0">
                        <a:noAutofit/>
                      </wps:bodyPr>
                    </wps:wsp>
                  </a:graphicData>
                </a:graphic>
              </wp:anchor>
            </w:drawing>
          </mc:Choice>
          <mc:Fallback>
            <w:pict>
              <v:shape style="position:absolute;margin-left:449.884003pt;margin-top:23.809019pt;width:51.95pt;height:12.55pt;mso-position-horizontal-relative:page;mso-position-vertical-relative:paragraph;z-index:-20007936" type="#_x0000_t202" id="docshape259" filled="false" stroked="false">
                <v:textbox inset="0,0,0,0">
                  <w:txbxContent>
                    <w:p>
                      <w:pPr>
                        <w:pStyle w:val="BodyText"/>
                      </w:pPr>
                      <w:r>
                        <w:rPr>
                          <w:rFonts w:ascii="Times New Roman" w:hAnsi="Times New Roman"/>
                          <w:i/>
                        </w:rPr>
                        <w:t>ƒ</w:t>
                      </w:r>
                      <w:r>
                        <w:rPr>
                          <w:rFonts w:ascii="Times New Roman" w:hAnsi="Times New Roman"/>
                          <w:i/>
                          <w:spacing w:val="26"/>
                        </w:rPr>
                        <w:t> </w:t>
                      </w:r>
                      <w:r>
                        <w:rPr/>
                        <w:t>exactly</w:t>
                      </w:r>
                      <w:r>
                        <w:rPr>
                          <w:spacing w:val="9"/>
                        </w:rPr>
                        <w:t> </w:t>
                      </w:r>
                      <w:r>
                        <w:rPr>
                          <w:spacing w:val="-5"/>
                        </w:rPr>
                        <w:t>as</w:t>
                      </w:r>
                    </w:p>
                  </w:txbxContent>
                </v:textbox>
                <w10:wrap type="none"/>
              </v:shape>
            </w:pict>
          </mc:Fallback>
        </mc:AlternateContent>
      </w:r>
      <w:r>
        <w:rPr>
          <w:spacing w:val="-2"/>
          <w:w w:val="105"/>
        </w:rPr>
        <w:t>For</w:t>
      </w:r>
      <w:r>
        <w:rPr>
          <w:spacing w:val="-11"/>
          <w:w w:val="105"/>
        </w:rPr>
        <w:t> </w:t>
      </w:r>
      <w:r>
        <w:rPr>
          <w:spacing w:val="-2"/>
          <w:w w:val="105"/>
        </w:rPr>
        <w:t>example,</w:t>
      </w:r>
      <w:r>
        <w:rPr>
          <w:spacing w:val="-11"/>
          <w:w w:val="105"/>
        </w:rPr>
        <w:t> </w:t>
      </w:r>
      <w:r>
        <w:rPr>
          <w:spacing w:val="-2"/>
          <w:w w:val="105"/>
        </w:rPr>
        <w:t>the</w:t>
      </w:r>
      <w:r>
        <w:rPr>
          <w:spacing w:val="-10"/>
          <w:w w:val="105"/>
        </w:rPr>
        <w:t> </w:t>
      </w:r>
      <w:r>
        <w:rPr>
          <w:spacing w:val="-2"/>
          <w:w w:val="105"/>
        </w:rPr>
        <w:t>affine</w:t>
      </w:r>
      <w:r>
        <w:rPr>
          <w:spacing w:val="-11"/>
          <w:w w:val="105"/>
        </w:rPr>
        <w:t> </w:t>
      </w:r>
      <w:r>
        <w:rPr>
          <w:spacing w:val="-2"/>
          <w:w w:val="105"/>
        </w:rPr>
        <w:t>curve</w:t>
      </w:r>
      <w:r>
        <w:rPr>
          <w:spacing w:val="-11"/>
          <w:w w:val="105"/>
        </w:rPr>
        <w:t> </w:t>
      </w:r>
      <w:r>
        <w:rPr>
          <w:rFonts w:ascii="Times New Roman" w:hAnsi="Times New Roman"/>
          <w:i/>
          <w:spacing w:val="-2"/>
          <w:w w:val="105"/>
        </w:rPr>
        <w:t>C</w:t>
      </w:r>
      <w:r>
        <w:rPr>
          <w:rFonts w:ascii="Times New Roman" w:hAnsi="Times New Roman"/>
          <w:i/>
          <w:spacing w:val="-7"/>
          <w:w w:val="105"/>
        </w:rPr>
        <w:t> </w:t>
      </w:r>
      <w:r>
        <w:rPr>
          <w:rFonts w:ascii="Calibri" w:hAnsi="Calibri"/>
          <w:spacing w:val="-2"/>
          <w:w w:val="105"/>
        </w:rPr>
        <w:t>:</w:t>
      </w:r>
      <w:r>
        <w:rPr>
          <w:rFonts w:ascii="Calibri" w:hAnsi="Calibri"/>
          <w:spacing w:val="-8"/>
          <w:w w:val="105"/>
        </w:rPr>
        <w:t> </w:t>
      </w:r>
      <w:r>
        <w:rPr>
          <w:rFonts w:ascii="Calibri" w:hAnsi="Calibri"/>
          <w:spacing w:val="-2"/>
          <w:w w:val="105"/>
        </w:rPr>
        <w:t>(</w:t>
      </w:r>
      <w:r>
        <w:rPr>
          <w:rFonts w:ascii="Times New Roman" w:hAnsi="Times New Roman"/>
          <w:i/>
          <w:spacing w:val="-2"/>
          <w:w w:val="105"/>
        </w:rPr>
        <w:t>y</w:t>
      </w:r>
      <w:r>
        <w:rPr>
          <w:rFonts w:ascii="Calibri" w:hAnsi="Calibri"/>
          <w:spacing w:val="-2"/>
          <w:w w:val="105"/>
          <w:vertAlign w:val="superscript"/>
        </w:rPr>
        <w:t>2</w:t>
      </w:r>
      <w:r>
        <w:rPr>
          <w:rFonts w:ascii="Calibri" w:hAnsi="Calibri"/>
          <w:w w:val="120"/>
          <w:vertAlign w:val="baseline"/>
        </w:rPr>
        <w:t> </w:t>
      </w:r>
      <w:r>
        <w:rPr>
          <w:rFonts w:ascii="Calibri" w:hAnsi="Calibri"/>
          <w:spacing w:val="-2"/>
          <w:w w:val="120"/>
          <w:vertAlign w:val="baseline"/>
        </w:rPr>
        <w:t>=</w:t>
      </w:r>
      <w:r>
        <w:rPr>
          <w:rFonts w:ascii="Calibri" w:hAnsi="Calibri"/>
          <w:spacing w:val="-8"/>
          <w:w w:val="120"/>
          <w:vertAlign w:val="baseline"/>
        </w:rPr>
        <w:t> </w:t>
      </w:r>
      <w:r>
        <w:rPr>
          <w:rFonts w:ascii="Times New Roman" w:hAnsi="Times New Roman"/>
          <w:i/>
          <w:spacing w:val="-2"/>
          <w:w w:val="120"/>
          <w:vertAlign w:val="baseline"/>
        </w:rPr>
        <w:t>ƒ</w:t>
      </w:r>
      <w:r>
        <w:rPr>
          <w:rFonts w:ascii="Calibri" w:hAnsi="Calibri"/>
          <w:spacing w:val="-2"/>
          <w:w w:val="120"/>
          <w:vertAlign w:val="subscript"/>
        </w:rPr>
        <w:t>2</w:t>
      </w:r>
      <w:r>
        <w:rPr>
          <w:rFonts w:ascii="Calibri" w:hAnsi="Calibri"/>
          <w:i/>
          <w:spacing w:val="-2"/>
          <w:w w:val="120"/>
          <w:vertAlign w:val="subscript"/>
        </w:rPr>
        <w:t>g</w:t>
      </w:r>
      <w:r>
        <w:rPr>
          <w:rFonts w:ascii="Calibri" w:hAnsi="Calibri"/>
          <w:spacing w:val="-2"/>
          <w:w w:val="120"/>
          <w:vertAlign w:val="subscript"/>
        </w:rPr>
        <w:t>+1</w:t>
      </w:r>
      <w:r>
        <w:rPr>
          <w:rFonts w:ascii="Calibri" w:hAnsi="Calibri"/>
          <w:spacing w:val="-2"/>
          <w:w w:val="120"/>
          <w:vertAlign w:val="baseline"/>
        </w:rPr>
        <w:t>(</w:t>
      </w:r>
      <w:r>
        <w:rPr>
          <w:rFonts w:ascii="Times New Roman" w:hAnsi="Times New Roman"/>
          <w:i/>
          <w:spacing w:val="-2"/>
          <w:w w:val="120"/>
          <w:vertAlign w:val="baseline"/>
        </w:rPr>
        <w:t>x</w:t>
      </w:r>
      <w:r>
        <w:rPr>
          <w:rFonts w:ascii="Calibri" w:hAnsi="Calibri"/>
          <w:spacing w:val="-2"/>
          <w:w w:val="120"/>
          <w:vertAlign w:val="baseline"/>
        </w:rPr>
        <w:t>)</w:t>
      </w:r>
      <w:r>
        <w:rPr>
          <w:rFonts w:ascii="Calibri" w:hAnsi="Calibri"/>
          <w:spacing w:val="-8"/>
          <w:w w:val="120"/>
          <w:vertAlign w:val="baseline"/>
        </w:rPr>
        <w:t> </w:t>
      </w:r>
      <w:r>
        <w:rPr>
          <w:rFonts w:ascii="Calibri" w:hAnsi="Calibri"/>
          <w:spacing w:val="-2"/>
          <w:w w:val="120"/>
          <w:vertAlign w:val="baseline"/>
        </w:rPr>
        <w:t>=</w:t>
      </w:r>
      <w:r>
        <w:rPr>
          <w:rFonts w:ascii="Calibri" w:hAnsi="Calibri"/>
          <w:spacing w:val="-8"/>
          <w:w w:val="120"/>
          <w:vertAlign w:val="baseline"/>
        </w:rPr>
        <w:t> </w:t>
      </w:r>
      <w:r>
        <w:rPr>
          <w:rFonts w:ascii="Lucida Sans Unicode" w:hAnsi="Lucida Sans Unicode"/>
          <w:spacing w:val="-2"/>
          <w:w w:val="120"/>
          <w:position w:val="15"/>
          <w:vertAlign w:val="baseline"/>
        </w:rPr>
        <w:t>Q</w:t>
      </w:r>
      <w:r>
        <w:rPr>
          <w:rFonts w:ascii="Calibri" w:hAnsi="Calibri"/>
          <w:i/>
          <w:spacing w:val="-2"/>
          <w:w w:val="120"/>
          <w:position w:val="-5"/>
          <w:sz w:val="14"/>
          <w:vertAlign w:val="baseline"/>
        </w:rPr>
        <w:t>i</w:t>
      </w:r>
      <w:r>
        <w:rPr>
          <w:rFonts w:ascii="Calibri" w:hAnsi="Calibri"/>
          <w:spacing w:val="-2"/>
          <w:w w:val="120"/>
          <w:vertAlign w:val="baseline"/>
        </w:rPr>
        <w:t>(</w:t>
      </w:r>
      <w:r>
        <w:rPr>
          <w:rFonts w:ascii="Times New Roman" w:hAnsi="Times New Roman"/>
          <w:i/>
          <w:spacing w:val="-2"/>
          <w:w w:val="120"/>
          <w:vertAlign w:val="baseline"/>
        </w:rPr>
        <w:t>x</w:t>
      </w:r>
      <w:r>
        <w:rPr>
          <w:rFonts w:ascii="Lucida Sans Unicode" w:hAnsi="Lucida Sans Unicode"/>
          <w:spacing w:val="-2"/>
          <w:w w:val="120"/>
          <w:vertAlign w:val="baseline"/>
        </w:rPr>
        <w:t>—</w:t>
      </w:r>
      <w:r>
        <w:rPr>
          <w:rFonts w:ascii="Times New Roman" w:hAnsi="Times New Roman"/>
          <w:i/>
          <w:spacing w:val="-2"/>
          <w:w w:val="120"/>
          <w:vertAlign w:val="baseline"/>
        </w:rPr>
        <w:t>a</w:t>
      </w:r>
      <w:r>
        <w:rPr>
          <w:rFonts w:ascii="Calibri" w:hAnsi="Calibri"/>
          <w:i/>
          <w:spacing w:val="-2"/>
          <w:w w:val="120"/>
          <w:vertAlign w:val="subscript"/>
        </w:rPr>
        <w:t>i</w:t>
      </w:r>
      <w:r>
        <w:rPr>
          <w:rFonts w:ascii="Calibri" w:hAnsi="Calibri"/>
          <w:spacing w:val="-2"/>
          <w:w w:val="120"/>
          <w:vertAlign w:val="baseline"/>
        </w:rPr>
        <w:t>))</w:t>
      </w:r>
      <w:r>
        <w:rPr>
          <w:rFonts w:ascii="Calibri" w:hAnsi="Calibri"/>
          <w:spacing w:val="-9"/>
          <w:w w:val="120"/>
          <w:vertAlign w:val="baseline"/>
        </w:rPr>
        <w:t> </w:t>
      </w:r>
      <w:r>
        <w:rPr>
          <w:rFonts w:ascii="Lucida Sans Unicode" w:hAnsi="Lucida Sans Unicode"/>
          <w:spacing w:val="-2"/>
          <w:w w:val="120"/>
          <w:vertAlign w:val="baseline"/>
        </w:rPr>
        <w:t>c</w:t>
      </w:r>
      <w:r>
        <w:rPr>
          <w:rFonts w:ascii="Lucida Sans Unicode" w:hAnsi="Lucida Sans Unicode"/>
          <w:spacing w:val="-20"/>
          <w:w w:val="120"/>
          <w:vertAlign w:val="baseline"/>
        </w:rPr>
        <w:t> </w:t>
      </w:r>
      <w:r>
        <w:rPr>
          <w:rFonts w:ascii="Times New Roman" w:hAnsi="Times New Roman"/>
          <w:spacing w:val="-2"/>
          <w:w w:val="105"/>
          <w:vertAlign w:val="baseline"/>
        </w:rPr>
        <w:t>C</w:t>
      </w:r>
      <w:r>
        <w:rPr>
          <w:rFonts w:ascii="Calibri" w:hAnsi="Calibri"/>
          <w:spacing w:val="-2"/>
          <w:w w:val="105"/>
          <w:vertAlign w:val="superscript"/>
        </w:rPr>
        <w:t>2</w:t>
      </w:r>
      <w:r>
        <w:rPr>
          <w:spacing w:val="-2"/>
          <w:w w:val="105"/>
          <w:vertAlign w:val="baseline"/>
        </w:rPr>
        <w:t>,</w:t>
      </w:r>
      <w:r>
        <w:rPr>
          <w:spacing w:val="-10"/>
          <w:w w:val="105"/>
          <w:vertAlign w:val="baseline"/>
        </w:rPr>
        <w:t> </w:t>
      </w:r>
      <w:r>
        <w:rPr>
          <w:spacing w:val="-2"/>
          <w:w w:val="105"/>
          <w:vertAlign w:val="baseline"/>
        </w:rPr>
        <w:t>where</w:t>
      </w:r>
      <w:r>
        <w:rPr>
          <w:spacing w:val="-11"/>
          <w:w w:val="105"/>
          <w:vertAlign w:val="baseline"/>
        </w:rPr>
        <w:t> </w:t>
      </w:r>
      <w:r>
        <w:rPr>
          <w:rFonts w:ascii="Times New Roman" w:hAnsi="Times New Roman"/>
          <w:i/>
          <w:spacing w:val="-2"/>
          <w:w w:val="120"/>
          <w:vertAlign w:val="baseline"/>
        </w:rPr>
        <w:t>ƒ</w:t>
      </w:r>
      <w:r>
        <w:rPr>
          <w:rFonts w:ascii="Calibri" w:hAnsi="Calibri"/>
          <w:spacing w:val="-2"/>
          <w:w w:val="120"/>
          <w:vertAlign w:val="subscript"/>
        </w:rPr>
        <w:t>2</w:t>
      </w:r>
      <w:r>
        <w:rPr>
          <w:rFonts w:ascii="Calibri" w:hAnsi="Calibri"/>
          <w:i/>
          <w:spacing w:val="-2"/>
          <w:w w:val="120"/>
          <w:vertAlign w:val="subscript"/>
        </w:rPr>
        <w:t>g</w:t>
      </w:r>
      <w:r>
        <w:rPr>
          <w:rFonts w:ascii="Calibri" w:hAnsi="Calibri"/>
          <w:spacing w:val="-2"/>
          <w:w w:val="120"/>
          <w:vertAlign w:val="subscript"/>
        </w:rPr>
        <w:t>+1</w:t>
      </w:r>
      <w:r>
        <w:rPr>
          <w:rFonts w:ascii="Calibri" w:hAnsi="Calibri"/>
          <w:spacing w:val="-8"/>
          <w:w w:val="120"/>
          <w:vertAlign w:val="baseline"/>
        </w:rPr>
        <w:t> </w:t>
      </w:r>
      <w:r>
        <w:rPr>
          <w:spacing w:val="-2"/>
          <w:w w:val="105"/>
          <w:vertAlign w:val="baseline"/>
        </w:rPr>
        <w:t>is</w:t>
      </w:r>
      <w:r>
        <w:rPr>
          <w:rFonts w:ascii="Lucida Sans Unicode" w:hAnsi="Lucida Sans Unicode"/>
          <w:spacing w:val="-2"/>
          <w:w w:val="105"/>
          <w:position w:val="-8"/>
          <w:vertAlign w:val="baseline"/>
        </w:rPr>
        <w:t>√</w:t>
      </w:r>
      <w:r>
        <w:rPr>
          <w:spacing w:val="-2"/>
          <w:w w:val="105"/>
          <w:vertAlign w:val="baseline"/>
        </w:rPr>
        <w:t>a</w:t>
      </w:r>
      <w:r>
        <w:rPr>
          <w:spacing w:val="9"/>
          <w:w w:val="105"/>
          <w:u w:val="single"/>
          <w:vertAlign w:val="baseline"/>
        </w:rPr>
        <w:t> </w:t>
      </w:r>
      <w:r>
        <w:rPr>
          <w:spacing w:val="-2"/>
          <w:w w:val="105"/>
          <w:u w:val="single"/>
          <w:vertAlign w:val="baseline"/>
        </w:rPr>
        <w:t>p</w:t>
      </w:r>
      <w:r>
        <w:rPr>
          <w:spacing w:val="-2"/>
          <w:w w:val="105"/>
          <w:vertAlign w:val="baseline"/>
        </w:rPr>
        <w:t>olynomial</w:t>
      </w:r>
    </w:p>
    <w:p>
      <w:pPr>
        <w:pStyle w:val="BodyText"/>
        <w:spacing w:line="227" w:lineRule="exact" w:before="110"/>
        <w:ind w:left="388"/>
      </w:pPr>
      <w:r>
        <w:rPr/>
        <mc:AlternateContent>
          <mc:Choice Requires="wps">
            <w:drawing>
              <wp:anchor distT="0" distB="0" distL="0" distR="0" allowOverlap="1" layoutInCell="1" locked="0" behindDoc="1" simplePos="0" relativeHeight="483305472">
                <wp:simplePos x="0" y="0"/>
                <wp:positionH relativeFrom="page">
                  <wp:posOffset>4646739</wp:posOffset>
                </wp:positionH>
                <wp:positionV relativeFrom="paragraph">
                  <wp:posOffset>156338</wp:posOffset>
                </wp:positionV>
                <wp:extent cx="64135" cy="889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365.88501pt;margin-top:12.310132pt;width:5.05pt;height:7pt;mso-position-horizontal-relative:page;mso-position-vertical-relative:paragraph;z-index:-20011008" type="#_x0000_t202" id="docshape260"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t>in</w:t>
      </w:r>
      <w:r>
        <w:rPr>
          <w:spacing w:val="-8"/>
        </w:rPr>
        <w:t> </w:t>
      </w:r>
      <w:r>
        <w:rPr/>
        <w:t>(2.13),</w:t>
      </w:r>
      <w:r>
        <w:rPr>
          <w:spacing w:val="-2"/>
        </w:rPr>
        <w:t> </w:t>
      </w:r>
      <w:r>
        <w:rPr/>
        <w:t>and</w:t>
      </w:r>
      <w:r>
        <w:rPr>
          <w:spacing w:val="1"/>
        </w:rPr>
        <w:t> </w:t>
      </w:r>
      <w:r>
        <w:rPr/>
        <w:t>be</w:t>
      </w:r>
      <w:r>
        <w:rPr>
          <w:spacing w:val="1"/>
        </w:rPr>
        <w:t> </w:t>
      </w:r>
      <w:r>
        <w:rPr/>
        <w:t>viewed</w:t>
      </w:r>
      <w:r>
        <w:rPr>
          <w:spacing w:val="1"/>
        </w:rPr>
        <w:t> </w:t>
      </w:r>
      <w:r>
        <w:rPr/>
        <w:t>as a</w:t>
      </w:r>
      <w:r>
        <w:rPr>
          <w:spacing w:val="1"/>
        </w:rPr>
        <w:t> </w:t>
      </w:r>
      <w:r>
        <w:rPr/>
        <w:t>double</w:t>
      </w:r>
      <w:r>
        <w:rPr>
          <w:spacing w:val="1"/>
        </w:rPr>
        <w:t> </w:t>
      </w:r>
      <w:r>
        <w:rPr/>
        <w:t>cover</w:t>
      </w:r>
      <w:r>
        <w:rPr>
          <w:spacing w:val="1"/>
        </w:rPr>
        <w:t> </w:t>
      </w:r>
      <w:r>
        <w:rPr/>
        <w:t>of the</w:t>
      </w:r>
      <w:r>
        <w:rPr>
          <w:spacing w:val="1"/>
        </w:rPr>
        <w:t> </w:t>
      </w:r>
      <w:r>
        <w:rPr/>
        <w:t>Riemann</w:t>
      </w:r>
      <w:r>
        <w:rPr>
          <w:spacing w:val="1"/>
        </w:rPr>
        <w:t> </w:t>
      </w:r>
      <w:r>
        <w:rPr/>
        <w:t>sphere </w:t>
      </w:r>
      <w:r>
        <w:rPr>
          <w:rFonts w:ascii="Times New Roman"/>
        </w:rPr>
        <w:t>P</w:t>
      </w:r>
      <w:r>
        <w:rPr>
          <w:rFonts w:ascii="Calibri"/>
          <w:vertAlign w:val="superscript"/>
        </w:rPr>
        <w:t>1</w:t>
      </w:r>
      <w:r>
        <w:rPr>
          <w:rFonts w:ascii="Calibri"/>
          <w:spacing w:val="28"/>
          <w:vertAlign w:val="baseline"/>
        </w:rPr>
        <w:t> </w:t>
      </w:r>
      <w:r>
        <w:rPr>
          <w:vertAlign w:val="baseline"/>
        </w:rPr>
        <w:t>branched</w:t>
      </w:r>
      <w:r>
        <w:rPr>
          <w:spacing w:val="1"/>
          <w:vertAlign w:val="baseline"/>
        </w:rPr>
        <w:t> </w:t>
      </w:r>
      <w:r>
        <w:rPr>
          <w:vertAlign w:val="baseline"/>
        </w:rPr>
        <w:t>in the </w:t>
      </w:r>
      <w:r>
        <w:rPr>
          <w:rFonts w:ascii="Calibri"/>
          <w:vertAlign w:val="baseline"/>
        </w:rPr>
        <w:t>2</w:t>
      </w:r>
      <w:r>
        <w:rPr>
          <w:rFonts w:ascii="Times New Roman"/>
          <w:i/>
          <w:vertAlign w:val="baseline"/>
        </w:rPr>
        <w:t>g</w:t>
      </w:r>
      <w:r>
        <w:rPr>
          <w:rFonts w:ascii="Times New Roman"/>
          <w:i/>
          <w:spacing w:val="-12"/>
          <w:vertAlign w:val="baseline"/>
        </w:rPr>
        <w:t> </w:t>
      </w:r>
      <w:r>
        <w:rPr>
          <w:rFonts w:ascii="Calibri"/>
          <w:w w:val="125"/>
          <w:vertAlign w:val="baseline"/>
        </w:rPr>
        <w:t>+</w:t>
      </w:r>
      <w:r>
        <w:rPr>
          <w:rFonts w:ascii="Calibri"/>
          <w:spacing w:val="-20"/>
          <w:w w:val="125"/>
          <w:vertAlign w:val="baseline"/>
        </w:rPr>
        <w:t> </w:t>
      </w:r>
      <w:r>
        <w:rPr>
          <w:rFonts w:ascii="Calibri"/>
          <w:vertAlign w:val="baseline"/>
        </w:rPr>
        <w:t>1</w:t>
      </w:r>
      <w:r>
        <w:rPr>
          <w:rFonts w:ascii="Calibri"/>
          <w:spacing w:val="3"/>
          <w:vertAlign w:val="baseline"/>
        </w:rPr>
        <w:t> </w:t>
      </w:r>
      <w:r>
        <w:rPr>
          <w:spacing w:val="-2"/>
          <w:vertAlign w:val="baseline"/>
        </w:rPr>
        <w:t>points</w:t>
      </w:r>
    </w:p>
    <w:p>
      <w:pPr>
        <w:pStyle w:val="BodyText"/>
        <w:spacing w:line="290" w:lineRule="exact"/>
        <w:ind w:left="388"/>
      </w:pPr>
      <w:r>
        <w:rPr/>
        <mc:AlternateContent>
          <mc:Choice Requires="wps">
            <w:drawing>
              <wp:anchor distT="0" distB="0" distL="0" distR="0" allowOverlap="1" layoutInCell="1" locked="0" behindDoc="0" simplePos="0" relativeHeight="15863808">
                <wp:simplePos x="0" y="0"/>
                <wp:positionH relativeFrom="page">
                  <wp:posOffset>5688672</wp:posOffset>
                </wp:positionH>
                <wp:positionV relativeFrom="paragraph">
                  <wp:posOffset>161930</wp:posOffset>
                </wp:positionV>
                <wp:extent cx="35560" cy="159385"/>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35560" cy="159385"/>
                        </a:xfrm>
                        <a:prstGeom prst="rect">
                          <a:avLst/>
                        </a:prstGeom>
                      </wps:spPr>
                      <wps:txbx>
                        <w:txbxContent>
                          <w:p>
                            <w:pPr>
                              <w:spacing w:before="3"/>
                              <w:ind w:left="0" w:right="0" w:firstLine="0"/>
                              <w:jc w:val="left"/>
                              <w:rPr>
                                <w:sz w:val="20"/>
                              </w:rPr>
                            </w:pPr>
                            <w:r>
                              <w:rPr>
                                <w:spacing w:val="-10"/>
                                <w:sz w:val="20"/>
                              </w:rPr>
                              <w:t>.</w:t>
                            </w:r>
                          </w:p>
                        </w:txbxContent>
                      </wps:txbx>
                      <wps:bodyPr wrap="square" lIns="0" tIns="0" rIns="0" bIns="0" rtlCol="0">
                        <a:noAutofit/>
                      </wps:bodyPr>
                    </wps:wsp>
                  </a:graphicData>
                </a:graphic>
              </wp:anchor>
            </w:drawing>
          </mc:Choice>
          <mc:Fallback>
            <w:pict>
              <v:shape style="position:absolute;margin-left:447.927002pt;margin-top:12.750455pt;width:2.8pt;height:12.55pt;mso-position-horizontal-relative:page;mso-position-vertical-relative:paragraph;z-index:15863808" type="#_x0000_t202" id="docshape261" filled="false" stroked="false">
                <v:textbox inset="0,0,0,0">
                  <w:txbxContent>
                    <w:p>
                      <w:pPr>
                        <w:spacing w:before="3"/>
                        <w:ind w:left="0" w:right="0" w:firstLine="0"/>
                        <w:jc w:val="left"/>
                        <w:rPr>
                          <w:sz w:val="20"/>
                        </w:rPr>
                      </w:pPr>
                      <w:r>
                        <w:rPr>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09056">
                <wp:simplePos x="0" y="0"/>
                <wp:positionH relativeFrom="page">
                  <wp:posOffset>932700</wp:posOffset>
                </wp:positionH>
                <wp:positionV relativeFrom="paragraph">
                  <wp:posOffset>161930</wp:posOffset>
                </wp:positionV>
                <wp:extent cx="4422775" cy="240029"/>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4422775" cy="240029"/>
                        </a:xfrm>
                        <a:prstGeom prst="rect">
                          <a:avLst/>
                        </a:prstGeom>
                      </wps:spPr>
                      <wps:txbx>
                        <w:txbxContent>
                          <w:p>
                            <w:pPr>
                              <w:pStyle w:val="BodyText"/>
                              <w:spacing w:line="275" w:lineRule="exact"/>
                              <w:rPr>
                                <w:rFonts w:ascii="Calibri"/>
                              </w:rPr>
                            </w:pPr>
                            <w:r>
                              <w:rPr>
                                <w:w w:val="105"/>
                              </w:rPr>
                              <w:t>genus</w:t>
                            </w:r>
                            <w:r>
                              <w:rPr>
                                <w:spacing w:val="-8"/>
                                <w:w w:val="105"/>
                              </w:rPr>
                              <w:t> </w:t>
                            </w:r>
                            <w:r>
                              <w:rPr>
                                <w:w w:val="105"/>
                              </w:rPr>
                              <w:t>of</w:t>
                            </w:r>
                            <w:r>
                              <w:rPr>
                                <w:spacing w:val="-8"/>
                                <w:w w:val="105"/>
                              </w:rPr>
                              <w:t> </w:t>
                            </w:r>
                            <w:r>
                              <w:rPr>
                                <w:w w:val="105"/>
                              </w:rPr>
                              <w:t>a</w:t>
                            </w:r>
                            <w:r>
                              <w:rPr>
                                <w:spacing w:val="-7"/>
                                <w:w w:val="105"/>
                              </w:rPr>
                              <w:t> </w:t>
                            </w:r>
                            <w:r>
                              <w:rPr>
                                <w:w w:val="105"/>
                              </w:rPr>
                              <w:t>nonsingular</w:t>
                            </w:r>
                            <w:r>
                              <w:rPr>
                                <w:spacing w:val="-8"/>
                                <w:w w:val="105"/>
                              </w:rPr>
                              <w:t> </w:t>
                            </w:r>
                            <w:r>
                              <w:rPr>
                                <w:w w:val="105"/>
                              </w:rPr>
                              <w:t>plane</w:t>
                            </w:r>
                            <w:r>
                              <w:rPr>
                                <w:spacing w:val="-7"/>
                                <w:w w:val="105"/>
                              </w:rPr>
                              <w:t> </w:t>
                            </w:r>
                            <w:r>
                              <w:rPr>
                                <w:w w:val="105"/>
                              </w:rPr>
                              <w:t>curve</w:t>
                            </w:r>
                            <w:r>
                              <w:rPr>
                                <w:spacing w:val="-7"/>
                                <w:w w:val="105"/>
                              </w:rPr>
                              <w:t> </w:t>
                            </w:r>
                            <w:r>
                              <w:rPr>
                                <w:rFonts w:ascii="Times New Roman"/>
                                <w:i/>
                                <w:w w:val="105"/>
                              </w:rPr>
                              <w:t>C</w:t>
                            </w:r>
                            <w:r>
                              <w:rPr>
                                <w:rFonts w:ascii="Calibri"/>
                                <w:i/>
                                <w:w w:val="105"/>
                                <w:vertAlign w:val="subscript"/>
                              </w:rPr>
                              <w:t>d</w:t>
                            </w:r>
                            <w:r>
                              <w:rPr>
                                <w:rFonts w:ascii="Calibri"/>
                                <w:i/>
                                <w:spacing w:val="-6"/>
                                <w:w w:val="105"/>
                                <w:vertAlign w:val="baseline"/>
                              </w:rPr>
                              <w:t> </w:t>
                            </w:r>
                            <w:r>
                              <w:rPr>
                                <w:rFonts w:ascii="Lucida Sans Unicode"/>
                                <w:w w:val="125"/>
                                <w:vertAlign w:val="baseline"/>
                              </w:rPr>
                              <w:t>c</w:t>
                            </w:r>
                            <w:r>
                              <w:rPr>
                                <w:rFonts w:ascii="Lucida Sans Unicode"/>
                                <w:spacing w:val="-23"/>
                                <w:w w:val="125"/>
                                <w:vertAlign w:val="baseline"/>
                              </w:rPr>
                              <w:t> </w:t>
                            </w:r>
                            <w:r>
                              <w:rPr>
                                <w:rFonts w:ascii="Times New Roman"/>
                                <w:w w:val="105"/>
                                <w:vertAlign w:val="baseline"/>
                              </w:rPr>
                              <w:t>P</w:t>
                            </w:r>
                            <w:r>
                              <w:rPr>
                                <w:rFonts w:ascii="Calibri"/>
                                <w:w w:val="105"/>
                                <w:vertAlign w:val="superscript"/>
                              </w:rPr>
                              <w:t>2</w:t>
                            </w:r>
                            <w:r>
                              <w:rPr>
                                <w:rFonts w:ascii="Calibri"/>
                                <w:spacing w:val="15"/>
                                <w:w w:val="105"/>
                                <w:vertAlign w:val="baseline"/>
                              </w:rPr>
                              <w:t> </w:t>
                            </w:r>
                            <w:r>
                              <w:rPr>
                                <w:w w:val="105"/>
                                <w:vertAlign w:val="baseline"/>
                              </w:rPr>
                              <w:t>of</w:t>
                            </w:r>
                            <w:r>
                              <w:rPr>
                                <w:spacing w:val="-6"/>
                                <w:w w:val="105"/>
                                <w:vertAlign w:val="baseline"/>
                              </w:rPr>
                              <w:t> </w:t>
                            </w:r>
                            <w:r>
                              <w:rPr>
                                <w:w w:val="105"/>
                                <w:vertAlign w:val="baseline"/>
                              </w:rPr>
                              <w:t>degree</w:t>
                            </w:r>
                            <w:r>
                              <w:rPr>
                                <w:spacing w:val="-6"/>
                                <w:w w:val="105"/>
                                <w:vertAlign w:val="baseline"/>
                              </w:rPr>
                              <w:t> </w:t>
                            </w:r>
                            <w:r>
                              <w:rPr>
                                <w:rFonts w:ascii="Times New Roman"/>
                                <w:i/>
                                <w:w w:val="105"/>
                                <w:vertAlign w:val="baseline"/>
                              </w:rPr>
                              <w:t>d</w:t>
                            </w:r>
                            <w:r>
                              <w:rPr>
                                <w:rFonts w:ascii="Times New Roman"/>
                                <w:i/>
                                <w:spacing w:val="-7"/>
                                <w:w w:val="105"/>
                                <w:vertAlign w:val="baseline"/>
                              </w:rPr>
                              <w:t> </w:t>
                            </w:r>
                            <w:r>
                              <w:rPr>
                                <w:w w:val="105"/>
                                <w:vertAlign w:val="baseline"/>
                              </w:rPr>
                              <w:t>is</w:t>
                            </w:r>
                            <w:r>
                              <w:rPr>
                                <w:spacing w:val="-5"/>
                                <w:w w:val="105"/>
                                <w:vertAlign w:val="baseline"/>
                              </w:rPr>
                              <w:t> </w:t>
                            </w:r>
                            <w:r>
                              <w:rPr>
                                <w:w w:val="105"/>
                                <w:vertAlign w:val="baseline"/>
                              </w:rPr>
                              <w:t>given</w:t>
                            </w:r>
                            <w:r>
                              <w:rPr>
                                <w:spacing w:val="-5"/>
                                <w:w w:val="105"/>
                                <w:vertAlign w:val="baseline"/>
                              </w:rPr>
                              <w:t> </w:t>
                            </w:r>
                            <w:r>
                              <w:rPr>
                                <w:w w:val="105"/>
                                <w:vertAlign w:val="baseline"/>
                              </w:rPr>
                              <w:t>by</w:t>
                            </w:r>
                            <w:r>
                              <w:rPr>
                                <w:spacing w:val="-6"/>
                                <w:w w:val="105"/>
                                <w:vertAlign w:val="baseline"/>
                              </w:rPr>
                              <w:t> </w:t>
                            </w:r>
                            <w:r>
                              <w:rPr>
                                <w:rFonts w:ascii="Times New Roman"/>
                                <w:i/>
                                <w:w w:val="105"/>
                                <w:vertAlign w:val="baseline"/>
                              </w:rPr>
                              <w:t>g</w:t>
                            </w:r>
                            <w:r>
                              <w:rPr>
                                <w:rFonts w:ascii="Times New Roman"/>
                                <w:i/>
                                <w:spacing w:val="-9"/>
                                <w:w w:val="105"/>
                                <w:vertAlign w:val="baseline"/>
                              </w:rPr>
                              <w:t> </w:t>
                            </w:r>
                            <w:r>
                              <w:rPr>
                                <w:rFonts w:ascii="Calibri"/>
                                <w:w w:val="125"/>
                                <w:vertAlign w:val="baseline"/>
                              </w:rPr>
                              <w:t>=</w:t>
                            </w:r>
                            <w:r>
                              <w:rPr>
                                <w:rFonts w:ascii="Calibri"/>
                                <w:spacing w:val="-15"/>
                                <w:w w:val="125"/>
                                <w:vertAlign w:val="baseline"/>
                              </w:rPr>
                              <w:t> </w:t>
                            </w:r>
                            <w:r>
                              <w:rPr>
                                <w:rFonts w:ascii="Times New Roman"/>
                                <w:i/>
                                <w:w w:val="105"/>
                                <w:vertAlign w:val="baseline"/>
                              </w:rPr>
                              <w:t>g</w:t>
                            </w:r>
                            <w:r>
                              <w:rPr>
                                <w:rFonts w:ascii="Calibri"/>
                                <w:w w:val="105"/>
                                <w:vertAlign w:val="baseline"/>
                              </w:rPr>
                              <w:t>(</w:t>
                            </w:r>
                            <w:r>
                              <w:rPr>
                                <w:rFonts w:ascii="Times New Roman"/>
                                <w:i/>
                                <w:w w:val="105"/>
                                <w:vertAlign w:val="baseline"/>
                              </w:rPr>
                              <w:t>C</w:t>
                            </w:r>
                            <w:r>
                              <w:rPr>
                                <w:rFonts w:ascii="Calibri"/>
                                <w:i/>
                                <w:w w:val="105"/>
                                <w:vertAlign w:val="subscript"/>
                              </w:rPr>
                              <w:t>d</w:t>
                            </w:r>
                            <w:r>
                              <w:rPr>
                                <w:rFonts w:ascii="Calibri"/>
                                <w:w w:val="105"/>
                                <w:vertAlign w:val="baseline"/>
                              </w:rPr>
                              <w:t>)</w:t>
                            </w:r>
                            <w:r>
                              <w:rPr>
                                <w:rFonts w:ascii="Calibri"/>
                                <w:spacing w:val="-9"/>
                                <w:w w:val="105"/>
                                <w:vertAlign w:val="baseline"/>
                              </w:rPr>
                              <w:t> </w:t>
                            </w:r>
                            <w:r>
                              <w:rPr>
                                <w:rFonts w:ascii="Calibri"/>
                                <w:spacing w:val="-10"/>
                                <w:w w:val="125"/>
                                <w:vertAlign w:val="baseline"/>
                              </w:rPr>
                              <w:t>=</w:t>
                            </w:r>
                          </w:p>
                        </w:txbxContent>
                      </wps:txbx>
                      <wps:bodyPr wrap="square" lIns="0" tIns="0" rIns="0" bIns="0" rtlCol="0">
                        <a:noAutofit/>
                      </wps:bodyPr>
                    </wps:wsp>
                  </a:graphicData>
                </a:graphic>
              </wp:anchor>
            </w:drawing>
          </mc:Choice>
          <mc:Fallback>
            <w:pict>
              <v:shape style="position:absolute;margin-left:73.441002pt;margin-top:12.750455pt;width:348.25pt;height:18.9pt;mso-position-horizontal-relative:page;mso-position-vertical-relative:paragraph;z-index:-20007424" type="#_x0000_t202" id="docshape262" filled="false" stroked="false">
                <v:textbox inset="0,0,0,0">
                  <w:txbxContent>
                    <w:p>
                      <w:pPr>
                        <w:pStyle w:val="BodyText"/>
                        <w:spacing w:line="275" w:lineRule="exact"/>
                        <w:rPr>
                          <w:rFonts w:ascii="Calibri"/>
                        </w:rPr>
                      </w:pPr>
                      <w:r>
                        <w:rPr>
                          <w:w w:val="105"/>
                        </w:rPr>
                        <w:t>genus</w:t>
                      </w:r>
                      <w:r>
                        <w:rPr>
                          <w:spacing w:val="-8"/>
                          <w:w w:val="105"/>
                        </w:rPr>
                        <w:t> </w:t>
                      </w:r>
                      <w:r>
                        <w:rPr>
                          <w:w w:val="105"/>
                        </w:rPr>
                        <w:t>of</w:t>
                      </w:r>
                      <w:r>
                        <w:rPr>
                          <w:spacing w:val="-8"/>
                          <w:w w:val="105"/>
                        </w:rPr>
                        <w:t> </w:t>
                      </w:r>
                      <w:r>
                        <w:rPr>
                          <w:w w:val="105"/>
                        </w:rPr>
                        <w:t>a</w:t>
                      </w:r>
                      <w:r>
                        <w:rPr>
                          <w:spacing w:val="-7"/>
                          <w:w w:val="105"/>
                        </w:rPr>
                        <w:t> </w:t>
                      </w:r>
                      <w:r>
                        <w:rPr>
                          <w:w w:val="105"/>
                        </w:rPr>
                        <w:t>nonsingular</w:t>
                      </w:r>
                      <w:r>
                        <w:rPr>
                          <w:spacing w:val="-8"/>
                          <w:w w:val="105"/>
                        </w:rPr>
                        <w:t> </w:t>
                      </w:r>
                      <w:r>
                        <w:rPr>
                          <w:w w:val="105"/>
                        </w:rPr>
                        <w:t>plane</w:t>
                      </w:r>
                      <w:r>
                        <w:rPr>
                          <w:spacing w:val="-7"/>
                          <w:w w:val="105"/>
                        </w:rPr>
                        <w:t> </w:t>
                      </w:r>
                      <w:r>
                        <w:rPr>
                          <w:w w:val="105"/>
                        </w:rPr>
                        <w:t>curve</w:t>
                      </w:r>
                      <w:r>
                        <w:rPr>
                          <w:spacing w:val="-7"/>
                          <w:w w:val="105"/>
                        </w:rPr>
                        <w:t> </w:t>
                      </w:r>
                      <w:r>
                        <w:rPr>
                          <w:rFonts w:ascii="Times New Roman"/>
                          <w:i/>
                          <w:w w:val="105"/>
                        </w:rPr>
                        <w:t>C</w:t>
                      </w:r>
                      <w:r>
                        <w:rPr>
                          <w:rFonts w:ascii="Calibri"/>
                          <w:i/>
                          <w:w w:val="105"/>
                          <w:vertAlign w:val="subscript"/>
                        </w:rPr>
                        <w:t>d</w:t>
                      </w:r>
                      <w:r>
                        <w:rPr>
                          <w:rFonts w:ascii="Calibri"/>
                          <w:i/>
                          <w:spacing w:val="-6"/>
                          <w:w w:val="105"/>
                          <w:vertAlign w:val="baseline"/>
                        </w:rPr>
                        <w:t> </w:t>
                      </w:r>
                      <w:r>
                        <w:rPr>
                          <w:rFonts w:ascii="Lucida Sans Unicode"/>
                          <w:w w:val="125"/>
                          <w:vertAlign w:val="baseline"/>
                        </w:rPr>
                        <w:t>c</w:t>
                      </w:r>
                      <w:r>
                        <w:rPr>
                          <w:rFonts w:ascii="Lucida Sans Unicode"/>
                          <w:spacing w:val="-23"/>
                          <w:w w:val="125"/>
                          <w:vertAlign w:val="baseline"/>
                        </w:rPr>
                        <w:t> </w:t>
                      </w:r>
                      <w:r>
                        <w:rPr>
                          <w:rFonts w:ascii="Times New Roman"/>
                          <w:w w:val="105"/>
                          <w:vertAlign w:val="baseline"/>
                        </w:rPr>
                        <w:t>P</w:t>
                      </w:r>
                      <w:r>
                        <w:rPr>
                          <w:rFonts w:ascii="Calibri"/>
                          <w:w w:val="105"/>
                          <w:vertAlign w:val="superscript"/>
                        </w:rPr>
                        <w:t>2</w:t>
                      </w:r>
                      <w:r>
                        <w:rPr>
                          <w:rFonts w:ascii="Calibri"/>
                          <w:spacing w:val="15"/>
                          <w:w w:val="105"/>
                          <w:vertAlign w:val="baseline"/>
                        </w:rPr>
                        <w:t> </w:t>
                      </w:r>
                      <w:r>
                        <w:rPr>
                          <w:w w:val="105"/>
                          <w:vertAlign w:val="baseline"/>
                        </w:rPr>
                        <w:t>of</w:t>
                      </w:r>
                      <w:r>
                        <w:rPr>
                          <w:spacing w:val="-6"/>
                          <w:w w:val="105"/>
                          <w:vertAlign w:val="baseline"/>
                        </w:rPr>
                        <w:t> </w:t>
                      </w:r>
                      <w:r>
                        <w:rPr>
                          <w:w w:val="105"/>
                          <w:vertAlign w:val="baseline"/>
                        </w:rPr>
                        <w:t>degree</w:t>
                      </w:r>
                      <w:r>
                        <w:rPr>
                          <w:spacing w:val="-6"/>
                          <w:w w:val="105"/>
                          <w:vertAlign w:val="baseline"/>
                        </w:rPr>
                        <w:t> </w:t>
                      </w:r>
                      <w:r>
                        <w:rPr>
                          <w:rFonts w:ascii="Times New Roman"/>
                          <w:i/>
                          <w:w w:val="105"/>
                          <w:vertAlign w:val="baseline"/>
                        </w:rPr>
                        <w:t>d</w:t>
                      </w:r>
                      <w:r>
                        <w:rPr>
                          <w:rFonts w:ascii="Times New Roman"/>
                          <w:i/>
                          <w:spacing w:val="-7"/>
                          <w:w w:val="105"/>
                          <w:vertAlign w:val="baseline"/>
                        </w:rPr>
                        <w:t> </w:t>
                      </w:r>
                      <w:r>
                        <w:rPr>
                          <w:w w:val="105"/>
                          <w:vertAlign w:val="baseline"/>
                        </w:rPr>
                        <w:t>is</w:t>
                      </w:r>
                      <w:r>
                        <w:rPr>
                          <w:spacing w:val="-5"/>
                          <w:w w:val="105"/>
                          <w:vertAlign w:val="baseline"/>
                        </w:rPr>
                        <w:t> </w:t>
                      </w:r>
                      <w:r>
                        <w:rPr>
                          <w:w w:val="105"/>
                          <w:vertAlign w:val="baseline"/>
                        </w:rPr>
                        <w:t>given</w:t>
                      </w:r>
                      <w:r>
                        <w:rPr>
                          <w:spacing w:val="-5"/>
                          <w:w w:val="105"/>
                          <w:vertAlign w:val="baseline"/>
                        </w:rPr>
                        <w:t> </w:t>
                      </w:r>
                      <w:r>
                        <w:rPr>
                          <w:w w:val="105"/>
                          <w:vertAlign w:val="baseline"/>
                        </w:rPr>
                        <w:t>by</w:t>
                      </w:r>
                      <w:r>
                        <w:rPr>
                          <w:spacing w:val="-6"/>
                          <w:w w:val="105"/>
                          <w:vertAlign w:val="baseline"/>
                        </w:rPr>
                        <w:t> </w:t>
                      </w:r>
                      <w:r>
                        <w:rPr>
                          <w:rFonts w:ascii="Times New Roman"/>
                          <w:i/>
                          <w:w w:val="105"/>
                          <w:vertAlign w:val="baseline"/>
                        </w:rPr>
                        <w:t>g</w:t>
                      </w:r>
                      <w:r>
                        <w:rPr>
                          <w:rFonts w:ascii="Times New Roman"/>
                          <w:i/>
                          <w:spacing w:val="-9"/>
                          <w:w w:val="105"/>
                          <w:vertAlign w:val="baseline"/>
                        </w:rPr>
                        <w:t> </w:t>
                      </w:r>
                      <w:r>
                        <w:rPr>
                          <w:rFonts w:ascii="Calibri"/>
                          <w:w w:val="125"/>
                          <w:vertAlign w:val="baseline"/>
                        </w:rPr>
                        <w:t>=</w:t>
                      </w:r>
                      <w:r>
                        <w:rPr>
                          <w:rFonts w:ascii="Calibri"/>
                          <w:spacing w:val="-15"/>
                          <w:w w:val="125"/>
                          <w:vertAlign w:val="baseline"/>
                        </w:rPr>
                        <w:t> </w:t>
                      </w:r>
                      <w:r>
                        <w:rPr>
                          <w:rFonts w:ascii="Times New Roman"/>
                          <w:i/>
                          <w:w w:val="105"/>
                          <w:vertAlign w:val="baseline"/>
                        </w:rPr>
                        <w:t>g</w:t>
                      </w:r>
                      <w:r>
                        <w:rPr>
                          <w:rFonts w:ascii="Calibri"/>
                          <w:w w:val="105"/>
                          <w:vertAlign w:val="baseline"/>
                        </w:rPr>
                        <w:t>(</w:t>
                      </w:r>
                      <w:r>
                        <w:rPr>
                          <w:rFonts w:ascii="Times New Roman"/>
                          <w:i/>
                          <w:w w:val="105"/>
                          <w:vertAlign w:val="baseline"/>
                        </w:rPr>
                        <w:t>C</w:t>
                      </w:r>
                      <w:r>
                        <w:rPr>
                          <w:rFonts w:ascii="Calibri"/>
                          <w:i/>
                          <w:w w:val="105"/>
                          <w:vertAlign w:val="subscript"/>
                        </w:rPr>
                        <w:t>d</w:t>
                      </w:r>
                      <w:r>
                        <w:rPr>
                          <w:rFonts w:ascii="Calibri"/>
                          <w:w w:val="105"/>
                          <w:vertAlign w:val="baseline"/>
                        </w:rPr>
                        <w:t>)</w:t>
                      </w:r>
                      <w:r>
                        <w:rPr>
                          <w:rFonts w:ascii="Calibri"/>
                          <w:spacing w:val="-9"/>
                          <w:w w:val="105"/>
                          <w:vertAlign w:val="baseline"/>
                        </w:rPr>
                        <w:t> </w:t>
                      </w:r>
                      <w:r>
                        <w:rPr>
                          <w:rFonts w:ascii="Calibri"/>
                          <w:spacing w:val="-10"/>
                          <w:w w:val="125"/>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3309568">
                <wp:simplePos x="0" y="0"/>
                <wp:positionH relativeFrom="page">
                  <wp:posOffset>5448503</wp:posOffset>
                </wp:positionH>
                <wp:positionV relativeFrom="paragraph">
                  <wp:posOffset>154416</wp:posOffset>
                </wp:positionV>
                <wp:extent cx="182245" cy="19240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82245" cy="192405"/>
                        </a:xfrm>
                        <a:prstGeom prst="rect">
                          <a:avLst/>
                        </a:prstGeom>
                      </wps:spPr>
                      <wps:txbx>
                        <w:txbxContent>
                          <w:p>
                            <w:pPr>
                              <w:spacing w:line="153" w:lineRule="exact" w:before="0"/>
                              <w:ind w:left="0" w:right="0" w:firstLine="0"/>
                              <w:jc w:val="center"/>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1</w:t>
                            </w:r>
                          </w:p>
                          <w:p>
                            <w:pPr>
                              <w:spacing w:line="149" w:lineRule="exact" w:before="0"/>
                              <w:ind w:left="0" w:right="0" w:firstLine="0"/>
                              <w:jc w:val="center"/>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29.015991pt;margin-top:12.15878pt;width:14.35pt;height:15.15pt;mso-position-horizontal-relative:page;mso-position-vertical-relative:paragraph;z-index:-20006912" type="#_x0000_t202" id="docshape263" filled="false" stroked="false">
                <v:textbox inset="0,0,0,0">
                  <w:txbxContent>
                    <w:p>
                      <w:pPr>
                        <w:spacing w:line="153" w:lineRule="exact" w:before="0"/>
                        <w:ind w:left="0" w:right="0" w:firstLine="0"/>
                        <w:jc w:val="center"/>
                        <w:rPr>
                          <w:rFonts w:ascii="Calibri" w:hAnsi="Calibri"/>
                          <w:sz w:val="14"/>
                        </w:rPr>
                      </w:pPr>
                      <w:r>
                        <w:rPr>
                          <w:rFonts w:ascii="Calibri" w:hAnsi="Calibri"/>
                          <w:i/>
                          <w:spacing w:val="-5"/>
                          <w:w w:val="110"/>
                          <w:sz w:val="14"/>
                        </w:rPr>
                        <w:t>d</w:t>
                      </w:r>
                      <w:r>
                        <w:rPr>
                          <w:rFonts w:ascii="Lucida Sans Unicode" w:hAnsi="Lucida Sans Unicode"/>
                          <w:spacing w:val="-5"/>
                          <w:w w:val="110"/>
                          <w:sz w:val="14"/>
                        </w:rPr>
                        <w:t>−</w:t>
                      </w:r>
                      <w:r>
                        <w:rPr>
                          <w:rFonts w:ascii="Calibri" w:hAnsi="Calibri"/>
                          <w:spacing w:val="-5"/>
                          <w:w w:val="110"/>
                          <w:sz w:val="14"/>
                        </w:rPr>
                        <w:t>1</w:t>
                      </w:r>
                    </w:p>
                    <w:p>
                      <w:pPr>
                        <w:spacing w:line="149" w:lineRule="exact" w:before="0"/>
                        <w:ind w:left="0" w:right="0" w:firstLine="0"/>
                        <w:jc w:val="center"/>
                        <w:rPr>
                          <w:rFonts w:ascii="Calibri"/>
                          <w:sz w:val="14"/>
                        </w:rPr>
                      </w:pPr>
                      <w:r>
                        <w:rPr>
                          <w:rFonts w:ascii="Calibri"/>
                          <w:spacing w:val="-10"/>
                          <w:w w:val="110"/>
                          <w:sz w:val="14"/>
                        </w:rPr>
                        <w:t>2</w:t>
                      </w:r>
                    </w:p>
                  </w:txbxContent>
                </v:textbox>
                <w10:wrap type="none"/>
              </v:shape>
            </w:pict>
          </mc:Fallback>
        </mc:AlternateContent>
      </w:r>
      <w:r>
        <w:rPr>
          <w:rFonts w:ascii="Times New Roman" w:hAnsi="Times New Roman"/>
          <w:i/>
          <w:w w:val="120"/>
        </w:rPr>
        <w:t>a</w:t>
      </w:r>
      <w:r>
        <w:rPr>
          <w:rFonts w:ascii="Calibri" w:hAnsi="Calibri"/>
          <w:i/>
          <w:w w:val="120"/>
          <w:vertAlign w:val="subscript"/>
        </w:rPr>
        <w:t>i</w:t>
      </w:r>
      <w:r>
        <w:rPr>
          <w:rFonts w:ascii="Calibri" w:hAnsi="Calibri"/>
          <w:i/>
          <w:spacing w:val="12"/>
          <w:w w:val="120"/>
          <w:vertAlign w:val="baseline"/>
        </w:rPr>
        <w:t> </w:t>
      </w:r>
      <w:r>
        <w:rPr>
          <w:vertAlign w:val="baseline"/>
        </w:rPr>
        <w:t>and</w:t>
      </w:r>
      <w:r>
        <w:rPr>
          <w:spacing w:val="12"/>
          <w:vertAlign w:val="baseline"/>
        </w:rPr>
        <w:t> </w:t>
      </w:r>
      <w:r>
        <w:rPr>
          <w:vertAlign w:val="baseline"/>
        </w:rPr>
        <w:t>in</w:t>
      </w:r>
      <w:r>
        <w:rPr>
          <w:spacing w:val="11"/>
          <w:vertAlign w:val="baseline"/>
        </w:rPr>
        <w:t> </w:t>
      </w:r>
      <w:r>
        <w:rPr>
          <w:rFonts w:ascii="Lucida Sans Unicode" w:hAnsi="Lucida Sans Unicode"/>
          <w:vertAlign w:val="baseline"/>
        </w:rPr>
        <w:t>∞</w:t>
      </w:r>
      <w:r>
        <w:rPr>
          <w:vertAlign w:val="baseline"/>
        </w:rPr>
        <w:t>,</w:t>
      </w:r>
      <w:r>
        <w:rPr>
          <w:spacing w:val="14"/>
          <w:vertAlign w:val="baseline"/>
        </w:rPr>
        <w:t> </w:t>
      </w:r>
      <w:r>
        <w:rPr>
          <w:vertAlign w:val="baseline"/>
        </w:rPr>
        <w:t>and</w:t>
      </w:r>
      <w:r>
        <w:rPr>
          <w:spacing w:val="11"/>
          <w:vertAlign w:val="baseline"/>
        </w:rPr>
        <w:t> </w:t>
      </w:r>
      <w:r>
        <w:rPr>
          <w:vertAlign w:val="baseline"/>
        </w:rPr>
        <w:t>by</w:t>
      </w:r>
      <w:r>
        <w:rPr>
          <w:spacing w:val="11"/>
          <w:vertAlign w:val="baseline"/>
        </w:rPr>
        <w:t> </w:t>
      </w:r>
      <w:r>
        <w:rPr>
          <w:vertAlign w:val="baseline"/>
        </w:rPr>
        <w:t>the</w:t>
      </w:r>
      <w:r>
        <w:rPr>
          <w:spacing w:val="11"/>
          <w:vertAlign w:val="baseline"/>
        </w:rPr>
        <w:t> </w:t>
      </w:r>
      <w:r>
        <w:rPr>
          <w:vertAlign w:val="baseline"/>
        </w:rPr>
        <w:t>same</w:t>
      </w:r>
      <w:r>
        <w:rPr>
          <w:spacing w:val="11"/>
          <w:vertAlign w:val="baseline"/>
        </w:rPr>
        <w:t> </w:t>
      </w:r>
      <w:r>
        <w:rPr>
          <w:vertAlign w:val="baseline"/>
        </w:rPr>
        <w:t>argument,</w:t>
      </w:r>
      <w:r>
        <w:rPr>
          <w:spacing w:val="14"/>
          <w:vertAlign w:val="baseline"/>
        </w:rPr>
        <w:t> </w:t>
      </w:r>
      <w:r>
        <w:rPr>
          <w:vertAlign w:val="baseline"/>
        </w:rPr>
        <w:t>can</w:t>
      </w:r>
      <w:r>
        <w:rPr>
          <w:spacing w:val="11"/>
          <w:vertAlign w:val="baseline"/>
        </w:rPr>
        <w:t> </w:t>
      </w:r>
      <w:r>
        <w:rPr>
          <w:vertAlign w:val="baseline"/>
        </w:rPr>
        <w:t>be</w:t>
      </w:r>
      <w:r>
        <w:rPr>
          <w:spacing w:val="11"/>
          <w:vertAlign w:val="baseline"/>
        </w:rPr>
        <w:t> </w:t>
      </w:r>
      <w:r>
        <w:rPr>
          <w:vertAlign w:val="baseline"/>
        </w:rPr>
        <w:t>seen</w:t>
      </w:r>
      <w:r>
        <w:rPr>
          <w:spacing w:val="12"/>
          <w:vertAlign w:val="baseline"/>
        </w:rPr>
        <w:t> </w:t>
      </w:r>
      <w:r>
        <w:rPr>
          <w:vertAlign w:val="baseline"/>
        </w:rPr>
        <w:t>to</w:t>
      </w:r>
      <w:r>
        <w:rPr>
          <w:spacing w:val="11"/>
          <w:vertAlign w:val="baseline"/>
        </w:rPr>
        <w:t> </w:t>
      </w:r>
      <w:r>
        <w:rPr>
          <w:vertAlign w:val="baseline"/>
        </w:rPr>
        <w:t>have</w:t>
      </w:r>
      <w:r>
        <w:rPr>
          <w:spacing w:val="11"/>
          <w:vertAlign w:val="baseline"/>
        </w:rPr>
        <w:t> </w:t>
      </w:r>
      <w:r>
        <w:rPr>
          <w:vertAlign w:val="baseline"/>
        </w:rPr>
        <w:t>genus</w:t>
      </w:r>
      <w:r>
        <w:rPr>
          <w:spacing w:val="11"/>
          <w:vertAlign w:val="baseline"/>
        </w:rPr>
        <w:t> </w:t>
      </w:r>
      <w:r>
        <w:rPr>
          <w:rFonts w:ascii="Times New Roman" w:hAnsi="Times New Roman"/>
          <w:i/>
          <w:vertAlign w:val="baseline"/>
        </w:rPr>
        <w:t>g</w:t>
      </w:r>
      <w:r>
        <w:rPr>
          <w:vertAlign w:val="baseline"/>
        </w:rPr>
        <w:t>.</w:t>
      </w:r>
      <w:r>
        <w:rPr>
          <w:spacing w:val="45"/>
          <w:vertAlign w:val="baseline"/>
        </w:rPr>
        <w:t> </w:t>
      </w:r>
      <w:r>
        <w:rPr>
          <w:vertAlign w:val="baseline"/>
        </w:rPr>
        <w:t>As</w:t>
      </w:r>
      <w:r>
        <w:rPr>
          <w:spacing w:val="11"/>
          <w:vertAlign w:val="baseline"/>
        </w:rPr>
        <w:t> </w:t>
      </w:r>
      <w:r>
        <w:rPr>
          <w:vertAlign w:val="baseline"/>
        </w:rPr>
        <w:t>anot</w:t>
      </w:r>
      <w:r>
        <w:rPr>
          <w:rFonts w:ascii="Lucida Sans Unicode" w:hAnsi="Lucida Sans Unicode"/>
          <w:spacing w:val="-11"/>
          <w:position w:val="-7"/>
          <w:vertAlign w:val="baseline"/>
        </w:rPr>
        <w:t> </w:t>
      </w:r>
      <w:r>
        <w:rPr>
          <w:vertAlign w:val="baseline"/>
        </w:rPr>
        <w:t>her</w:t>
      </w:r>
      <w:r>
        <w:rPr>
          <w:rFonts w:ascii="Lucida Sans Unicode" w:hAnsi="Lucida Sans Unicode"/>
          <w:spacing w:val="-3"/>
          <w:position w:val="-7"/>
          <w:vertAlign w:val="baseline"/>
        </w:rPr>
        <w:t> </w:t>
      </w:r>
      <w:r>
        <w:rPr>
          <w:vertAlign w:val="baseline"/>
        </w:rPr>
        <w:t>example,</w:t>
      </w:r>
      <w:r>
        <w:rPr>
          <w:spacing w:val="13"/>
          <w:vertAlign w:val="baseline"/>
        </w:rPr>
        <w:t> </w:t>
      </w:r>
      <w:r>
        <w:rPr>
          <w:spacing w:val="-5"/>
          <w:vertAlign w:val="baseline"/>
        </w:rPr>
        <w:t>the</w:t>
      </w:r>
    </w:p>
    <w:p>
      <w:pPr>
        <w:pStyle w:val="BodyText"/>
        <w:spacing w:before="4"/>
        <w:rPr>
          <w:sz w:val="6"/>
        </w:rPr>
      </w:pPr>
      <w:r>
        <w:rPr>
          <w:sz w:val="6"/>
        </w:rPr>
        <mc:AlternateContent>
          <mc:Choice Requires="wps">
            <w:drawing>
              <wp:anchor distT="0" distB="0" distL="0" distR="0" allowOverlap="1" layoutInCell="1" locked="0" behindDoc="1" simplePos="0" relativeHeight="487721984">
                <wp:simplePos x="0" y="0"/>
                <wp:positionH relativeFrom="page">
                  <wp:posOffset>3283889</wp:posOffset>
                </wp:positionH>
                <wp:positionV relativeFrom="paragraph">
                  <wp:posOffset>61521</wp:posOffset>
                </wp:positionV>
                <wp:extent cx="64135" cy="88900"/>
                <wp:effectExtent l="0" t="0" r="0" b="0"/>
                <wp:wrapTopAndBottom/>
                <wp:docPr id="317" name="Textbox 317"/>
                <wp:cNvGraphicFramePr>
                  <a:graphicFrameLocks/>
                </wp:cNvGraphicFramePr>
                <a:graphic>
                  <a:graphicData uri="http://schemas.microsoft.com/office/word/2010/wordprocessingShape">
                    <wps:wsp>
                      <wps:cNvPr id="317" name="Textbox 317"/>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258.574005pt;margin-top:4.844247pt;width:5.05pt;height:7pt;mso-position-horizontal-relative:page;mso-position-vertical-relative:paragraph;z-index:-15594496;mso-wrap-distance-left:0;mso-wrap-distance-right:0" type="#_x0000_t202" id="docshape264"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topAndBottom"/>
              </v:shape>
            </w:pict>
          </mc:Fallback>
        </mc:AlternateContent>
      </w:r>
    </w:p>
    <w:p>
      <w:pPr>
        <w:pStyle w:val="Heading2"/>
        <w:numPr>
          <w:ilvl w:val="1"/>
          <w:numId w:val="18"/>
        </w:numPr>
        <w:tabs>
          <w:tab w:pos="1265" w:val="left" w:leader="none"/>
        </w:tabs>
        <w:spacing w:line="240" w:lineRule="auto" w:before="307" w:after="0"/>
        <w:ind w:left="1265" w:right="0" w:hanging="877"/>
        <w:jc w:val="left"/>
      </w:pPr>
      <w:bookmarkStart w:name="_TOC_250046" w:id="36"/>
      <w:r>
        <w:rPr>
          <w:w w:val="105"/>
        </w:rPr>
        <w:t>Commercial</w:t>
      </w:r>
      <w:r>
        <w:rPr>
          <w:spacing w:val="54"/>
          <w:w w:val="105"/>
        </w:rPr>
        <w:t> </w:t>
      </w:r>
      <w:bookmarkEnd w:id="36"/>
      <w:r>
        <w:rPr>
          <w:spacing w:val="-2"/>
          <w:w w:val="105"/>
        </w:rPr>
        <w:t>break</w:t>
      </w:r>
    </w:p>
    <w:p>
      <w:pPr>
        <w:pStyle w:val="BodyText"/>
        <w:spacing w:line="252" w:lineRule="auto" w:before="191"/>
        <w:ind w:left="388" w:right="1480"/>
        <w:jc w:val="both"/>
      </w:pPr>
      <w:r>
        <w:rPr/>
        <w:t>Complex</w:t>
      </w:r>
      <w:r>
        <w:rPr>
          <w:spacing w:val="-12"/>
        </w:rPr>
        <w:t> </w:t>
      </w:r>
      <w:r>
        <w:rPr/>
        <w:t>curves</w:t>
      </w:r>
      <w:r>
        <w:rPr>
          <w:spacing w:val="-12"/>
        </w:rPr>
        <w:t> </w:t>
      </w:r>
      <w:r>
        <w:rPr/>
        <w:t>(=</w:t>
      </w:r>
      <w:r>
        <w:rPr>
          <w:spacing w:val="-12"/>
        </w:rPr>
        <w:t> </w:t>
      </w:r>
      <w:r>
        <w:rPr/>
        <w:t>compact</w:t>
      </w:r>
      <w:r>
        <w:rPr>
          <w:spacing w:val="-12"/>
        </w:rPr>
        <w:t> </w:t>
      </w:r>
      <w:r>
        <w:rPr/>
        <w:t>Riemann</w:t>
      </w:r>
      <w:r>
        <w:rPr>
          <w:spacing w:val="-12"/>
        </w:rPr>
        <w:t> </w:t>
      </w:r>
      <w:r>
        <w:rPr/>
        <w:t>surfaces)</w:t>
      </w:r>
      <w:r>
        <w:rPr>
          <w:spacing w:val="-12"/>
        </w:rPr>
        <w:t> </w:t>
      </w:r>
      <w:r>
        <w:rPr/>
        <w:t>appear</w:t>
      </w:r>
      <w:r>
        <w:rPr>
          <w:spacing w:val="-12"/>
        </w:rPr>
        <w:t> </w:t>
      </w:r>
      <w:r>
        <w:rPr/>
        <w:t>across</w:t>
      </w:r>
      <w:r>
        <w:rPr>
          <w:spacing w:val="-12"/>
        </w:rPr>
        <w:t> </w:t>
      </w:r>
      <w:r>
        <w:rPr/>
        <w:t>a</w:t>
      </w:r>
      <w:r>
        <w:rPr>
          <w:spacing w:val="-12"/>
        </w:rPr>
        <w:t> </w:t>
      </w:r>
      <w:r>
        <w:rPr/>
        <w:t>whole</w:t>
      </w:r>
      <w:r>
        <w:rPr>
          <w:spacing w:val="-12"/>
        </w:rPr>
        <w:t> </w:t>
      </w:r>
      <w:r>
        <w:rPr/>
        <w:t>spectrum</w:t>
      </w:r>
      <w:r>
        <w:rPr>
          <w:spacing w:val="-12"/>
        </w:rPr>
        <w:t> </w:t>
      </w:r>
      <w:r>
        <w:rPr/>
        <w:t>of</w:t>
      </w:r>
      <w:r>
        <w:rPr>
          <w:spacing w:val="-12"/>
        </w:rPr>
        <w:t> </w:t>
      </w:r>
      <w:r>
        <w:rPr/>
        <w:t>math</w:t>
      </w:r>
      <w:r>
        <w:rPr>
          <w:spacing w:val="-12"/>
        </w:rPr>
        <w:t> </w:t>
      </w:r>
      <w:r>
        <w:rPr/>
        <w:t>problems, from Diophantine arithmetic through complex function theory and low dimensional topology to differential equations of math physics.</w:t>
      </w:r>
      <w:r>
        <w:rPr>
          <w:spacing w:val="28"/>
        </w:rPr>
        <w:t> </w:t>
      </w:r>
      <w:r>
        <w:rPr/>
        <w:t>So go out and buy a complex curve today.</w:t>
      </w:r>
    </w:p>
    <w:p>
      <w:pPr>
        <w:pStyle w:val="BodyText"/>
        <w:spacing w:line="247" w:lineRule="auto" w:before="2"/>
        <w:ind w:left="388" w:right="1479" w:firstLine="298"/>
        <w:jc w:val="both"/>
      </w:pPr>
      <w:r>
        <w:rPr/>
        <mc:AlternateContent>
          <mc:Choice Requires="wps">
            <w:drawing>
              <wp:anchor distT="0" distB="0" distL="0" distR="0" allowOverlap="1" layoutInCell="1" locked="0" behindDoc="1" simplePos="0" relativeHeight="483306496">
                <wp:simplePos x="0" y="0"/>
                <wp:positionH relativeFrom="page">
                  <wp:posOffset>3616452</wp:posOffset>
                </wp:positionH>
                <wp:positionV relativeFrom="paragraph">
                  <wp:posOffset>171899</wp:posOffset>
                </wp:positionV>
                <wp:extent cx="98425" cy="2197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84.760010pt;margin-top:13.535358pt;width:7.75pt;height:17.3pt;mso-position-horizontal-relative:page;mso-position-vertical-relative:paragraph;z-index:-20009984" type="#_x0000_t202" id="docshape26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To</w:t>
      </w:r>
      <w:r>
        <w:rPr>
          <w:spacing w:val="-13"/>
        </w:rPr>
        <w:t> </w:t>
      </w:r>
      <w:r>
        <w:rPr/>
        <w:t>a</w:t>
      </w:r>
      <w:r>
        <w:rPr>
          <w:spacing w:val="-12"/>
        </w:rPr>
        <w:t> </w:t>
      </w:r>
      <w:r>
        <w:rPr/>
        <w:t>quite</w:t>
      </w:r>
      <w:r>
        <w:rPr>
          <w:spacing w:val="-12"/>
        </w:rPr>
        <w:t> </w:t>
      </w:r>
      <w:r>
        <w:rPr/>
        <w:t>extraordinary</w:t>
      </w:r>
      <w:r>
        <w:rPr>
          <w:spacing w:val="-12"/>
        </w:rPr>
        <w:t> </w:t>
      </w:r>
      <w:r>
        <w:rPr/>
        <w:t>degree,</w:t>
      </w:r>
      <w:r>
        <w:rPr>
          <w:spacing w:val="-12"/>
        </w:rPr>
        <w:t> </w:t>
      </w:r>
      <w:r>
        <w:rPr/>
        <w:t>the</w:t>
      </w:r>
      <w:r>
        <w:rPr>
          <w:spacing w:val="-12"/>
        </w:rPr>
        <w:t> </w:t>
      </w:r>
      <w:r>
        <w:rPr/>
        <w:t>properties</w:t>
      </w:r>
      <w:r>
        <w:rPr>
          <w:spacing w:val="-12"/>
        </w:rPr>
        <w:t> </w:t>
      </w:r>
      <w:r>
        <w:rPr/>
        <w:t>of</w:t>
      </w:r>
      <w:r>
        <w:rPr>
          <w:spacing w:val="-12"/>
        </w:rPr>
        <w:t> </w:t>
      </w:r>
      <w:r>
        <w:rPr/>
        <w:t>a</w:t>
      </w:r>
      <w:r>
        <w:rPr>
          <w:spacing w:val="-12"/>
        </w:rPr>
        <w:t> </w:t>
      </w:r>
      <w:r>
        <w:rPr/>
        <w:t>curve</w:t>
      </w:r>
      <w:r>
        <w:rPr>
          <w:spacing w:val="-12"/>
        </w:rPr>
        <w:t> </w:t>
      </w:r>
      <w:r>
        <w:rPr/>
        <w:t>are</w:t>
      </w:r>
      <w:r>
        <w:rPr>
          <w:spacing w:val="-12"/>
        </w:rPr>
        <w:t> </w:t>
      </w:r>
      <w:r>
        <w:rPr/>
        <w:t>determined</w:t>
      </w:r>
      <w:r>
        <w:rPr>
          <w:spacing w:val="-12"/>
        </w:rPr>
        <w:t> </w:t>
      </w:r>
      <w:r>
        <w:rPr/>
        <w:t>by</w:t>
      </w:r>
      <w:r>
        <w:rPr>
          <w:spacing w:val="-12"/>
        </w:rPr>
        <w:t> </w:t>
      </w:r>
      <w:r>
        <w:rPr/>
        <w:t>its</w:t>
      </w:r>
      <w:r>
        <w:rPr>
          <w:spacing w:val="-12"/>
        </w:rPr>
        <w:t> </w:t>
      </w:r>
      <w:r>
        <w:rPr/>
        <w:t>genus,</w:t>
      </w:r>
      <w:r>
        <w:rPr>
          <w:spacing w:val="-12"/>
        </w:rPr>
        <w:t> </w:t>
      </w:r>
      <w:r>
        <w:rPr/>
        <w:t>and</w:t>
      </w:r>
      <w:r>
        <w:rPr>
          <w:spacing w:val="-12"/>
        </w:rPr>
        <w:t> </w:t>
      </w:r>
      <w:r>
        <w:rPr/>
        <w:t>more particularly by the trichotomy </w:t>
      </w:r>
      <w:r>
        <w:rPr>
          <w:rFonts w:ascii="Times New Roman"/>
          <w:i/>
        </w:rPr>
        <w:t>g </w:t>
      </w:r>
      <w:r>
        <w:rPr>
          <w:rFonts w:ascii="Calibri"/>
          <w:w w:val="125"/>
        </w:rPr>
        <w:t>=</w:t>
      </w:r>
      <w:r>
        <w:rPr>
          <w:rFonts w:ascii="Calibri"/>
          <w:spacing w:val="-9"/>
          <w:w w:val="125"/>
        </w:rPr>
        <w:t> </w:t>
      </w:r>
      <w:r>
        <w:rPr>
          <w:rFonts w:ascii="Calibri"/>
        </w:rPr>
        <w:t>0</w:t>
      </w:r>
      <w:r>
        <w:rPr/>
        <w:t>, </w:t>
      </w:r>
      <w:r>
        <w:rPr>
          <w:rFonts w:ascii="Times New Roman"/>
          <w:i/>
        </w:rPr>
        <w:t>g </w:t>
      </w:r>
      <w:r>
        <w:rPr>
          <w:rFonts w:ascii="Calibri"/>
          <w:w w:val="125"/>
        </w:rPr>
        <w:t>=</w:t>
      </w:r>
      <w:r>
        <w:rPr>
          <w:rFonts w:ascii="Calibri"/>
          <w:spacing w:val="-9"/>
          <w:w w:val="125"/>
        </w:rPr>
        <w:t> </w:t>
      </w:r>
      <w:r>
        <w:rPr>
          <w:rFonts w:ascii="Calibri"/>
        </w:rPr>
        <w:t>1 </w:t>
      </w:r>
      <w:r>
        <w:rPr/>
        <w:t>or </w:t>
      </w:r>
      <w:r>
        <w:rPr>
          <w:rFonts w:ascii="Times New Roman"/>
          <w:i/>
        </w:rPr>
        <w:t>g</w:t>
      </w:r>
      <w:r>
        <w:rPr>
          <w:rFonts w:ascii="Times New Roman"/>
          <w:i/>
          <w:spacing w:val="80"/>
          <w:w w:val="150"/>
        </w:rPr>
        <w:t> </w:t>
      </w:r>
      <w:r>
        <w:rPr>
          <w:rFonts w:ascii="Calibri"/>
        </w:rPr>
        <w:t>2</w:t>
      </w:r>
      <w:r>
        <w:rPr/>
        <w:t>. Some of the more striking aspects of this are described in the table on the following page, and I give a brief discussion; this ought to be in the background culture of every mathematician.</w:t>
      </w:r>
    </w:p>
    <w:p>
      <w:pPr>
        <w:pStyle w:val="BodyText"/>
        <w:spacing w:line="242" w:lineRule="auto" w:before="2"/>
        <w:ind w:left="388" w:right="1479" w:firstLine="298"/>
        <w:jc w:val="both"/>
      </w:pPr>
      <w:r>
        <w:rPr/>
        <mc:AlternateContent>
          <mc:Choice Requires="wps">
            <w:drawing>
              <wp:anchor distT="0" distB="0" distL="0" distR="0" allowOverlap="1" layoutInCell="1" locked="0" behindDoc="1" simplePos="0" relativeHeight="483307008">
                <wp:simplePos x="0" y="0"/>
                <wp:positionH relativeFrom="page">
                  <wp:posOffset>1808124</wp:posOffset>
                </wp:positionH>
                <wp:positionV relativeFrom="paragraph">
                  <wp:posOffset>694961</wp:posOffset>
                </wp:positionV>
                <wp:extent cx="53975" cy="8890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42.371994pt;margin-top:54.721371pt;width:4.25pt;height:7pt;mso-position-horizontal-relative:page;mso-position-vertical-relative:paragraph;z-index:-20009472" type="#_x0000_t202" id="docshape26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307520">
                <wp:simplePos x="0" y="0"/>
                <wp:positionH relativeFrom="page">
                  <wp:posOffset>1041755</wp:posOffset>
                </wp:positionH>
                <wp:positionV relativeFrom="paragraph">
                  <wp:posOffset>1235196</wp:posOffset>
                </wp:positionV>
                <wp:extent cx="98425" cy="2197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82.028pt;margin-top:97.259598pt;width:7.75pt;height:17.3pt;mso-position-horizontal-relative:page;mso-position-vertical-relative:paragraph;z-index:-20008960" type="#_x0000_t202" id="docshape26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To</w:t>
      </w:r>
      <w:r>
        <w:rPr>
          <w:spacing w:val="-6"/>
        </w:rPr>
        <w:t> </w:t>
      </w:r>
      <w:r>
        <w:rPr/>
        <w:t>give</w:t>
      </w:r>
      <w:r>
        <w:rPr>
          <w:spacing w:val="-6"/>
        </w:rPr>
        <w:t> </w:t>
      </w:r>
      <w:r>
        <w:rPr/>
        <w:t>a</w:t>
      </w:r>
      <w:r>
        <w:rPr>
          <w:spacing w:val="-6"/>
        </w:rPr>
        <w:t> </w:t>
      </w:r>
      <w:r>
        <w:rPr/>
        <w:t>partial</w:t>
      </w:r>
      <w:r>
        <w:rPr>
          <w:spacing w:val="-6"/>
        </w:rPr>
        <w:t> </w:t>
      </w:r>
      <w:r>
        <w:rPr/>
        <w:t>answer</w:t>
      </w:r>
      <w:r>
        <w:rPr>
          <w:spacing w:val="-6"/>
        </w:rPr>
        <w:t> </w:t>
      </w:r>
      <w:r>
        <w:rPr/>
        <w:t>to</w:t>
      </w:r>
      <w:r>
        <w:rPr>
          <w:spacing w:val="-6"/>
        </w:rPr>
        <w:t> </w:t>
      </w:r>
      <w:r>
        <w:rPr/>
        <w:t>the</w:t>
      </w:r>
      <w:r>
        <w:rPr>
          <w:spacing w:val="-6"/>
        </w:rPr>
        <w:t> </w:t>
      </w:r>
      <w:r>
        <w:rPr/>
        <w:t>Diophantine</w:t>
      </w:r>
      <w:r>
        <w:rPr>
          <w:spacing w:val="-6"/>
        </w:rPr>
        <w:t> </w:t>
      </w:r>
      <w:r>
        <w:rPr/>
        <w:t>question</w:t>
      </w:r>
      <w:r>
        <w:rPr>
          <w:spacing w:val="-6"/>
        </w:rPr>
        <w:t> </w:t>
      </w:r>
      <w:r>
        <w:rPr/>
        <w:t>mentioned</w:t>
      </w:r>
      <w:r>
        <w:rPr>
          <w:spacing w:val="-6"/>
        </w:rPr>
        <w:t> </w:t>
      </w:r>
      <w:r>
        <w:rPr/>
        <w:t>in</w:t>
      </w:r>
      <w:r>
        <w:rPr>
          <w:spacing w:val="-6"/>
        </w:rPr>
        <w:t> </w:t>
      </w:r>
      <w:r>
        <w:rPr/>
        <w:t>(1.1–2)</w:t>
      </w:r>
      <w:r>
        <w:rPr>
          <w:spacing w:val="-6"/>
        </w:rPr>
        <w:t> </w:t>
      </w:r>
      <w:r>
        <w:rPr/>
        <w:t>and</w:t>
      </w:r>
      <w:r>
        <w:rPr>
          <w:spacing w:val="-6"/>
        </w:rPr>
        <w:t> </w:t>
      </w:r>
      <w:r>
        <w:rPr/>
        <w:t>again</w:t>
      </w:r>
      <w:r>
        <w:rPr>
          <w:spacing w:val="-6"/>
        </w:rPr>
        <w:t> </w:t>
      </w:r>
      <w:r>
        <w:rPr/>
        <w:t>in</w:t>
      </w:r>
      <w:r>
        <w:rPr>
          <w:spacing w:val="-6"/>
        </w:rPr>
        <w:t> </w:t>
      </w:r>
      <w:r>
        <w:rPr/>
        <w:t>(2.1),</w:t>
      </w:r>
      <w:r>
        <w:rPr>
          <w:spacing w:val="-6"/>
        </w:rPr>
        <w:t> </w:t>
      </w:r>
      <w:r>
        <w:rPr/>
        <w:t>it is</w:t>
      </w:r>
      <w:r>
        <w:rPr>
          <w:spacing w:val="-2"/>
        </w:rPr>
        <w:t> </w:t>
      </w:r>
      <w:r>
        <w:rPr/>
        <w:t>known</w:t>
      </w:r>
      <w:r>
        <w:rPr>
          <w:spacing w:val="-3"/>
        </w:rPr>
        <w:t> </w:t>
      </w:r>
      <w:r>
        <w:rPr/>
        <w:t>that</w:t>
      </w:r>
      <w:r>
        <w:rPr>
          <w:spacing w:val="-3"/>
        </w:rPr>
        <w:t> </w:t>
      </w:r>
      <w:r>
        <w:rPr/>
        <w:t>a</w:t>
      </w:r>
      <w:r>
        <w:rPr>
          <w:spacing w:val="-3"/>
        </w:rPr>
        <w:t> </w:t>
      </w:r>
      <w:r>
        <w:rPr/>
        <w:t>curve</w:t>
      </w:r>
      <w:r>
        <w:rPr>
          <w:spacing w:val="-3"/>
        </w:rPr>
        <w:t> </w:t>
      </w:r>
      <w:r>
        <w:rPr/>
        <w:t>can</w:t>
      </w:r>
      <w:r>
        <w:rPr>
          <w:spacing w:val="-2"/>
        </w:rPr>
        <w:t> </w:t>
      </w:r>
      <w:r>
        <w:rPr/>
        <w:t>be</w:t>
      </w:r>
      <w:r>
        <w:rPr>
          <w:spacing w:val="-2"/>
        </w:rPr>
        <w:t> </w:t>
      </w:r>
      <w:r>
        <w:rPr/>
        <w:t>parametrised</w:t>
      </w:r>
      <w:r>
        <w:rPr>
          <w:spacing w:val="-2"/>
        </w:rPr>
        <w:t> </w:t>
      </w:r>
      <w:r>
        <w:rPr/>
        <w:t>by</w:t>
      </w:r>
      <w:r>
        <w:rPr>
          <w:spacing w:val="-3"/>
        </w:rPr>
        <w:t> </w:t>
      </w:r>
      <w:r>
        <w:rPr/>
        <w:t>rational</w:t>
      </w:r>
      <w:r>
        <w:rPr>
          <w:spacing w:val="-3"/>
        </w:rPr>
        <w:t> </w:t>
      </w:r>
      <w:r>
        <w:rPr/>
        <w:t>functions</w:t>
      </w:r>
      <w:r>
        <w:rPr>
          <w:spacing w:val="-3"/>
        </w:rPr>
        <w:t> </w:t>
      </w:r>
      <w:r>
        <w:rPr/>
        <w:t>if</w:t>
      </w:r>
      <w:r>
        <w:rPr>
          <w:spacing w:val="-2"/>
        </w:rPr>
        <w:t> </w:t>
      </w:r>
      <w:r>
        <w:rPr/>
        <w:t>and</w:t>
      </w:r>
      <w:r>
        <w:rPr>
          <w:spacing w:val="-2"/>
        </w:rPr>
        <w:t> </w:t>
      </w:r>
      <w:r>
        <w:rPr/>
        <w:t>only</w:t>
      </w:r>
      <w:r>
        <w:rPr>
          <w:spacing w:val="-3"/>
        </w:rPr>
        <w:t> </w:t>
      </w:r>
      <w:r>
        <w:rPr/>
        <w:t>if</w:t>
      </w:r>
      <w:r>
        <w:rPr>
          <w:spacing w:val="-4"/>
        </w:rPr>
        <w:t> </w:t>
      </w:r>
      <w:r>
        <w:rPr>
          <w:rFonts w:ascii="Times New Roman" w:hAnsi="Times New Roman"/>
          <w:i/>
        </w:rPr>
        <w:t>g</w:t>
      </w:r>
      <w:r>
        <w:rPr>
          <w:rFonts w:ascii="Times New Roman" w:hAnsi="Times New Roman"/>
          <w:i/>
          <w:spacing w:val="-3"/>
        </w:rPr>
        <w:t> </w:t>
      </w:r>
      <w:r>
        <w:rPr>
          <w:rFonts w:ascii="Calibri" w:hAnsi="Calibri"/>
          <w:w w:val="125"/>
        </w:rPr>
        <w:t>=</w:t>
      </w:r>
      <w:r>
        <w:rPr>
          <w:rFonts w:ascii="Calibri" w:hAnsi="Calibri"/>
          <w:spacing w:val="-14"/>
          <w:w w:val="125"/>
        </w:rPr>
        <w:t> </w:t>
      </w:r>
      <w:r>
        <w:rPr>
          <w:rFonts w:ascii="Calibri" w:hAnsi="Calibri"/>
        </w:rPr>
        <w:t>0</w:t>
      </w:r>
      <w:r>
        <w:rPr/>
        <w:t>;</w:t>
      </w:r>
      <w:r>
        <w:rPr>
          <w:spacing w:val="-1"/>
        </w:rPr>
        <w:t> </w:t>
      </w:r>
      <w:r>
        <w:rPr/>
        <w:t>if</w:t>
      </w:r>
      <w:r>
        <w:rPr>
          <w:spacing w:val="-2"/>
        </w:rPr>
        <w:t> </w:t>
      </w:r>
      <w:r>
        <w:rPr/>
        <w:t>I’m</w:t>
      </w:r>
      <w:r>
        <w:rPr>
          <w:spacing w:val="-3"/>
        </w:rPr>
        <w:t> </w:t>
      </w:r>
      <w:r>
        <w:rPr/>
        <w:t>working over</w:t>
      </w:r>
      <w:r>
        <w:rPr>
          <w:spacing w:val="14"/>
        </w:rPr>
        <w:t> </w:t>
      </w:r>
      <w:r>
        <w:rPr/>
        <w:t>a</w:t>
      </w:r>
      <w:r>
        <w:rPr>
          <w:spacing w:val="14"/>
        </w:rPr>
        <w:t> </w:t>
      </w:r>
      <w:r>
        <w:rPr/>
        <w:t>fixed</w:t>
      </w:r>
      <w:r>
        <w:rPr>
          <w:spacing w:val="14"/>
        </w:rPr>
        <w:t> </w:t>
      </w:r>
      <w:r>
        <w:rPr/>
        <w:t>field,</w:t>
      </w:r>
      <w:r>
        <w:rPr>
          <w:spacing w:val="16"/>
        </w:rPr>
        <w:t> </w:t>
      </w:r>
      <w:r>
        <w:rPr/>
        <w:t>a</w:t>
      </w:r>
      <w:r>
        <w:rPr>
          <w:spacing w:val="14"/>
        </w:rPr>
        <w:t> </w:t>
      </w:r>
      <w:r>
        <w:rPr/>
        <w:t>curve</w:t>
      </w:r>
      <w:r>
        <w:rPr>
          <w:spacing w:val="14"/>
        </w:rPr>
        <w:t> </w:t>
      </w:r>
      <w:r>
        <w:rPr/>
        <w:t>of</w:t>
      </w:r>
      <w:r>
        <w:rPr>
          <w:spacing w:val="14"/>
        </w:rPr>
        <w:t> </w:t>
      </w:r>
      <w:r>
        <w:rPr/>
        <w:t>genus</w:t>
      </w:r>
      <w:r>
        <w:rPr>
          <w:spacing w:val="14"/>
        </w:rPr>
        <w:t> </w:t>
      </w:r>
      <w:r>
        <w:rPr/>
        <w:t>0</w:t>
      </w:r>
      <w:r>
        <w:rPr>
          <w:spacing w:val="14"/>
        </w:rPr>
        <w:t> </w:t>
      </w:r>
      <w:r>
        <w:rPr/>
        <w:t>may</w:t>
      </w:r>
      <w:r>
        <w:rPr>
          <w:spacing w:val="13"/>
        </w:rPr>
        <w:t> </w:t>
      </w:r>
      <w:r>
        <w:rPr/>
        <w:t>have</w:t>
      </w:r>
      <w:r>
        <w:rPr>
          <w:spacing w:val="14"/>
        </w:rPr>
        <w:t> </w:t>
      </w:r>
      <w:r>
        <w:rPr/>
        <w:t>no</w:t>
      </w:r>
      <w:r>
        <w:rPr>
          <w:spacing w:val="14"/>
        </w:rPr>
        <w:t> </w:t>
      </w:r>
      <w:r>
        <w:rPr>
          <w:rFonts w:ascii="Times New Roman" w:hAnsi="Times New Roman"/>
          <w:i/>
        </w:rPr>
        <w:t>k</w:t>
      </w:r>
      <w:r>
        <w:rPr/>
        <w:t>-valued</w:t>
      </w:r>
      <w:r>
        <w:rPr>
          <w:spacing w:val="14"/>
        </w:rPr>
        <w:t> </w:t>
      </w:r>
      <w:r>
        <w:rPr/>
        <w:t>points</w:t>
      </w:r>
      <w:r>
        <w:rPr>
          <w:spacing w:val="14"/>
        </w:rPr>
        <w:t> </w:t>
      </w:r>
      <w:r>
        <w:rPr/>
        <w:t>at</w:t>
      </w:r>
      <w:r>
        <w:rPr>
          <w:spacing w:val="13"/>
        </w:rPr>
        <w:t> </w:t>
      </w:r>
      <w:r>
        <w:rPr/>
        <w:t>all</w:t>
      </w:r>
      <w:r>
        <w:rPr>
          <w:spacing w:val="13"/>
        </w:rPr>
        <w:t> </w:t>
      </w:r>
      <w:r>
        <w:rPr/>
        <w:t>(for</w:t>
      </w:r>
      <w:r>
        <w:rPr>
          <w:spacing w:val="13"/>
        </w:rPr>
        <w:t> </w:t>
      </w:r>
      <w:r>
        <w:rPr/>
        <w:t>example,</w:t>
      </w:r>
      <w:r>
        <w:rPr>
          <w:spacing w:val="16"/>
        </w:rPr>
        <w:t> </w:t>
      </w:r>
      <w:r>
        <w:rPr/>
        <w:t>the</w:t>
      </w:r>
      <w:r>
        <w:rPr>
          <w:spacing w:val="14"/>
        </w:rPr>
        <w:t> </w:t>
      </w:r>
      <w:r>
        <w:rPr/>
        <w:t>conic in (1.2)), but if it has one point, it can be parametrised over </w:t>
      </w:r>
      <w:r>
        <w:rPr>
          <w:rFonts w:ascii="Times New Roman" w:hAnsi="Times New Roman"/>
          <w:i/>
        </w:rPr>
        <w:t>k</w:t>
      </w:r>
      <w:r>
        <w:rPr/>
        <w:t>, so that its </w:t>
      </w:r>
      <w:r>
        <w:rPr>
          <w:rFonts w:ascii="Times New Roman" w:hAnsi="Times New Roman"/>
          <w:i/>
        </w:rPr>
        <w:t>k</w:t>
      </w:r>
      <w:r>
        <w:rPr/>
        <w:t>-valued points are in bijection with </w:t>
      </w:r>
      <w:r>
        <w:rPr>
          <w:rFonts w:ascii="Times New Roman" w:hAnsi="Times New Roman"/>
        </w:rPr>
        <w:t>P</w:t>
      </w:r>
      <w:r>
        <w:rPr>
          <w:rFonts w:ascii="Calibri" w:hAnsi="Calibri"/>
          <w:vertAlign w:val="superscript"/>
        </w:rPr>
        <w:t>1</w:t>
      </w:r>
      <w:r>
        <w:rPr>
          <w:vertAlign w:val="baseline"/>
        </w:rPr>
        <w:t>.</w:t>
      </w:r>
      <w:r>
        <w:rPr>
          <w:spacing w:val="21"/>
          <w:vertAlign w:val="baseline"/>
        </w:rPr>
        <w:t> </w:t>
      </w:r>
      <w:r>
        <w:rPr>
          <w:vertAlign w:val="baseline"/>
        </w:rPr>
        <w:t>Any curve of genus 1 is isomorphic to a cubic as in this section, and a group law is</w:t>
      </w:r>
      <w:r>
        <w:rPr>
          <w:spacing w:val="-8"/>
          <w:vertAlign w:val="baseline"/>
        </w:rPr>
        <w:t> </w:t>
      </w:r>
      <w:r>
        <w:rPr>
          <w:vertAlign w:val="baseline"/>
        </w:rPr>
        <w:t>defined</w:t>
      </w:r>
      <w:r>
        <w:rPr>
          <w:spacing w:val="-8"/>
          <w:vertAlign w:val="baseline"/>
        </w:rPr>
        <w:t> </w:t>
      </w:r>
      <w:r>
        <w:rPr>
          <w:vertAlign w:val="baseline"/>
        </w:rPr>
        <w:t>on</w:t>
      </w:r>
      <w:r>
        <w:rPr>
          <w:spacing w:val="-8"/>
          <w:vertAlign w:val="baseline"/>
        </w:rPr>
        <w:t> </w:t>
      </w:r>
      <w:r>
        <w:rPr>
          <w:vertAlign w:val="baseline"/>
        </w:rPr>
        <w:t>the</w:t>
      </w:r>
      <w:r>
        <w:rPr>
          <w:spacing w:val="-9"/>
          <w:vertAlign w:val="baseline"/>
        </w:rPr>
        <w:t> </w:t>
      </w:r>
      <w:r>
        <w:rPr>
          <w:rFonts w:ascii="Times New Roman" w:hAnsi="Times New Roman"/>
          <w:i/>
          <w:vertAlign w:val="baseline"/>
        </w:rPr>
        <w:t>k</w:t>
      </w:r>
      <w:r>
        <w:rPr>
          <w:vertAlign w:val="baseline"/>
        </w:rPr>
        <w:t>-valued</w:t>
      </w:r>
      <w:r>
        <w:rPr>
          <w:spacing w:val="-8"/>
          <w:vertAlign w:val="baseline"/>
        </w:rPr>
        <w:t> </w:t>
      </w:r>
      <w:r>
        <w:rPr>
          <w:vertAlign w:val="baseline"/>
        </w:rPr>
        <w:t>points</w:t>
      </w:r>
      <w:r>
        <w:rPr>
          <w:spacing w:val="-8"/>
          <w:vertAlign w:val="baseline"/>
        </w:rPr>
        <w:t> </w:t>
      </w:r>
      <w:r>
        <w:rPr>
          <w:vertAlign w:val="baseline"/>
        </w:rPr>
        <w:t>(provided</w:t>
      </w:r>
      <w:r>
        <w:rPr>
          <w:spacing w:val="-8"/>
          <w:vertAlign w:val="baseline"/>
        </w:rPr>
        <w:t> </w:t>
      </w:r>
      <w:r>
        <w:rPr>
          <w:vertAlign w:val="baseline"/>
        </w:rPr>
        <w:t>of</w:t>
      </w:r>
      <w:r>
        <w:rPr>
          <w:spacing w:val="-8"/>
          <w:vertAlign w:val="baseline"/>
        </w:rPr>
        <w:t> </w:t>
      </w:r>
      <w:r>
        <w:rPr>
          <w:vertAlign w:val="baseline"/>
        </w:rPr>
        <w:t>course</w:t>
      </w:r>
      <w:r>
        <w:rPr>
          <w:spacing w:val="-8"/>
          <w:vertAlign w:val="baseline"/>
        </w:rPr>
        <w:t> </w:t>
      </w:r>
      <w:r>
        <w:rPr>
          <w:vertAlign w:val="baseline"/>
        </w:rPr>
        <w:t>that</w:t>
      </w:r>
      <w:r>
        <w:rPr>
          <w:spacing w:val="-8"/>
          <w:vertAlign w:val="baseline"/>
        </w:rPr>
        <w:t> </w:t>
      </w:r>
      <w:r>
        <w:rPr>
          <w:vertAlign w:val="baseline"/>
        </w:rPr>
        <w:t>there</w:t>
      </w:r>
      <w:r>
        <w:rPr>
          <w:spacing w:val="-8"/>
          <w:vertAlign w:val="baseline"/>
        </w:rPr>
        <w:t> </w:t>
      </w:r>
      <w:r>
        <w:rPr>
          <w:vertAlign w:val="baseline"/>
        </w:rPr>
        <w:t>exists</w:t>
      </w:r>
      <w:r>
        <w:rPr>
          <w:spacing w:val="-8"/>
          <w:vertAlign w:val="baseline"/>
        </w:rPr>
        <w:t> </w:t>
      </w:r>
      <w:r>
        <w:rPr>
          <w:vertAlign w:val="baseline"/>
        </w:rPr>
        <w:t>at</w:t>
      </w:r>
      <w:r>
        <w:rPr>
          <w:spacing w:val="-8"/>
          <w:vertAlign w:val="baseline"/>
        </w:rPr>
        <w:t> </w:t>
      </w:r>
      <w:r>
        <w:rPr>
          <w:vertAlign w:val="baseline"/>
        </w:rPr>
        <w:t>least</w:t>
      </w:r>
      <w:r>
        <w:rPr>
          <w:spacing w:val="-8"/>
          <w:vertAlign w:val="baseline"/>
        </w:rPr>
        <w:t> </w:t>
      </w:r>
      <w:r>
        <w:rPr>
          <w:vertAlign w:val="baseline"/>
        </w:rPr>
        <w:t>one</w:t>
      </w:r>
      <w:r>
        <w:rPr>
          <w:spacing w:val="-8"/>
          <w:vertAlign w:val="baseline"/>
        </w:rPr>
        <w:t> </w:t>
      </w:r>
      <w:r>
        <w:rPr>
          <w:vertAlign w:val="baseline"/>
        </w:rPr>
        <w:t>–</w:t>
      </w:r>
      <w:r>
        <w:rPr>
          <w:spacing w:val="-8"/>
          <w:vertAlign w:val="baseline"/>
        </w:rPr>
        <w:t> </w:t>
      </w:r>
      <w:r>
        <w:rPr>
          <w:vertAlign w:val="baseline"/>
        </w:rPr>
        <w:t>there’s</w:t>
      </w:r>
      <w:r>
        <w:rPr>
          <w:spacing w:val="-8"/>
          <w:vertAlign w:val="baseline"/>
        </w:rPr>
        <w:t> </w:t>
      </w:r>
      <w:r>
        <w:rPr>
          <w:vertAlign w:val="baseline"/>
        </w:rPr>
        <w:t>no</w:t>
      </w:r>
      <w:r>
        <w:rPr>
          <w:spacing w:val="-8"/>
          <w:vertAlign w:val="baseline"/>
        </w:rPr>
        <w:t> </w:t>
      </w:r>
      <w:r>
        <w:rPr>
          <w:vertAlign w:val="baseline"/>
        </w:rPr>
        <w:t>such thing as the empty group); if </w:t>
      </w:r>
      <w:r>
        <w:rPr>
          <w:rFonts w:ascii="Times New Roman" w:hAnsi="Times New Roman"/>
          <w:i/>
          <w:vertAlign w:val="baseline"/>
        </w:rPr>
        <w:t>k </w:t>
      </w:r>
      <w:r>
        <w:rPr>
          <w:vertAlign w:val="baseline"/>
        </w:rPr>
        <w:t>is a number field (for example, </w:t>
      </w:r>
      <w:r>
        <w:rPr>
          <w:rFonts w:ascii="Times New Roman" w:hAnsi="Times New Roman"/>
          <w:i/>
          <w:vertAlign w:val="baseline"/>
        </w:rPr>
        <w:t>k </w:t>
      </w:r>
      <w:r>
        <w:rPr>
          <w:rFonts w:ascii="Calibri" w:hAnsi="Calibri"/>
          <w:w w:val="125"/>
          <w:vertAlign w:val="baseline"/>
        </w:rPr>
        <w:t>=</w:t>
      </w:r>
      <w:r>
        <w:rPr>
          <w:rFonts w:ascii="Calibri" w:hAnsi="Calibri"/>
          <w:spacing w:val="-11"/>
          <w:w w:val="125"/>
          <w:vertAlign w:val="baseline"/>
        </w:rPr>
        <w:t> </w:t>
      </w:r>
      <w:r>
        <w:rPr>
          <w:rFonts w:ascii="Times New Roman" w:hAnsi="Times New Roman"/>
          <w:vertAlign w:val="baseline"/>
        </w:rPr>
        <w:t>Q</w:t>
      </w:r>
      <w:r>
        <w:rPr>
          <w:rFonts w:ascii="Calibri" w:hAnsi="Calibri"/>
          <w:vertAlign w:val="baseline"/>
        </w:rPr>
        <w:t>)</w:t>
      </w:r>
      <w:r>
        <w:rPr>
          <w:vertAlign w:val="baseline"/>
        </w:rPr>
        <w:t>, the </w:t>
      </w:r>
      <w:r>
        <w:rPr>
          <w:rFonts w:ascii="Times New Roman" w:hAnsi="Times New Roman"/>
          <w:i/>
          <w:vertAlign w:val="baseline"/>
        </w:rPr>
        <w:t>k</w:t>
      </w:r>
      <w:r>
        <w:rPr>
          <w:vertAlign w:val="baseline"/>
        </w:rPr>
        <w:t>-valued points form an Abelian</w:t>
      </w:r>
      <w:r>
        <w:rPr>
          <w:spacing w:val="-5"/>
          <w:vertAlign w:val="baseline"/>
        </w:rPr>
        <w:t> </w:t>
      </w:r>
      <w:r>
        <w:rPr>
          <w:vertAlign w:val="baseline"/>
        </w:rPr>
        <w:t>group</w:t>
      </w:r>
      <w:r>
        <w:rPr>
          <w:spacing w:val="-5"/>
          <w:vertAlign w:val="baseline"/>
        </w:rPr>
        <w:t> </w:t>
      </w:r>
      <w:r>
        <w:rPr>
          <w:vertAlign w:val="baseline"/>
        </w:rPr>
        <w:t>which</w:t>
      </w:r>
      <w:r>
        <w:rPr>
          <w:spacing w:val="-5"/>
          <w:vertAlign w:val="baseline"/>
        </w:rPr>
        <w:t> </w:t>
      </w:r>
      <w:r>
        <w:rPr>
          <w:vertAlign w:val="baseline"/>
        </w:rPr>
        <w:t>is</w:t>
      </w:r>
      <w:r>
        <w:rPr>
          <w:spacing w:val="-5"/>
          <w:vertAlign w:val="baseline"/>
        </w:rPr>
        <w:t> </w:t>
      </w:r>
      <w:r>
        <w:rPr>
          <w:vertAlign w:val="baseline"/>
        </w:rPr>
        <w:t>finitely</w:t>
      </w:r>
      <w:r>
        <w:rPr>
          <w:spacing w:val="-5"/>
          <w:vertAlign w:val="baseline"/>
        </w:rPr>
        <w:t> </w:t>
      </w:r>
      <w:r>
        <w:rPr>
          <w:vertAlign w:val="baseline"/>
        </w:rPr>
        <w:t>generated</w:t>
      </w:r>
      <w:r>
        <w:rPr>
          <w:spacing w:val="-5"/>
          <w:vertAlign w:val="baseline"/>
        </w:rPr>
        <w:t> </w:t>
      </w:r>
      <w:r>
        <w:rPr>
          <w:vertAlign w:val="baseline"/>
        </w:rPr>
        <w:t>(the</w:t>
      </w:r>
      <w:r>
        <w:rPr>
          <w:spacing w:val="-5"/>
          <w:vertAlign w:val="baseline"/>
        </w:rPr>
        <w:t> </w:t>
      </w:r>
      <w:r>
        <w:rPr>
          <w:vertAlign w:val="baseline"/>
        </w:rPr>
        <w:t>Mordell–Weil</w:t>
      </w:r>
      <w:r>
        <w:rPr>
          <w:spacing w:val="-5"/>
          <w:vertAlign w:val="baseline"/>
        </w:rPr>
        <w:t> </w:t>
      </w:r>
      <w:r>
        <w:rPr>
          <w:vertAlign w:val="baseline"/>
        </w:rPr>
        <w:t>Theorem).</w:t>
      </w:r>
      <w:r>
        <w:rPr>
          <w:spacing w:val="14"/>
          <w:vertAlign w:val="baseline"/>
        </w:rPr>
        <w:t> </w:t>
      </w:r>
      <w:r>
        <w:rPr>
          <w:vertAlign w:val="baseline"/>
        </w:rPr>
        <w:t>Whereas</w:t>
      </w:r>
      <w:r>
        <w:rPr>
          <w:spacing w:val="-5"/>
          <w:vertAlign w:val="baseline"/>
        </w:rPr>
        <w:t> </w:t>
      </w:r>
      <w:r>
        <w:rPr>
          <w:vertAlign w:val="baseline"/>
        </w:rPr>
        <w:t>a</w:t>
      </w:r>
      <w:r>
        <w:rPr>
          <w:spacing w:val="-5"/>
          <w:vertAlign w:val="baseline"/>
        </w:rPr>
        <w:t> </w:t>
      </w:r>
      <w:r>
        <w:rPr>
          <w:vertAlign w:val="baseline"/>
        </w:rPr>
        <w:t>curve</w:t>
      </w:r>
      <w:r>
        <w:rPr>
          <w:spacing w:val="-5"/>
          <w:vertAlign w:val="baseline"/>
        </w:rPr>
        <w:t> </w:t>
      </w:r>
      <w:r>
        <w:rPr>
          <w:vertAlign w:val="baseline"/>
        </w:rPr>
        <w:t>of</w:t>
      </w:r>
      <w:r>
        <w:rPr>
          <w:spacing w:val="-5"/>
          <w:vertAlign w:val="baseline"/>
        </w:rPr>
        <w:t> </w:t>
      </w:r>
      <w:r>
        <w:rPr>
          <w:vertAlign w:val="baseline"/>
        </w:rPr>
        <w:t>genus </w:t>
      </w:r>
      <w:r>
        <w:rPr>
          <w:rFonts w:ascii="Times New Roman" w:hAnsi="Times New Roman"/>
          <w:i/>
          <w:vertAlign w:val="baseline"/>
        </w:rPr>
        <w:t>g</w:t>
      </w:r>
      <w:r>
        <w:rPr>
          <w:rFonts w:ascii="Times New Roman" w:hAnsi="Times New Roman"/>
          <w:i/>
          <w:spacing w:val="69"/>
          <w:vertAlign w:val="baseline"/>
        </w:rPr>
        <w:t>  </w:t>
      </w:r>
      <w:r>
        <w:rPr>
          <w:rFonts w:ascii="Calibri" w:hAnsi="Calibri"/>
          <w:vertAlign w:val="baseline"/>
        </w:rPr>
        <w:t>2</w:t>
      </w:r>
      <w:r>
        <w:rPr>
          <w:rFonts w:ascii="Calibri" w:hAnsi="Calibri"/>
          <w:spacing w:val="13"/>
          <w:vertAlign w:val="baseline"/>
        </w:rPr>
        <w:t> </w:t>
      </w:r>
      <w:r>
        <w:rPr>
          <w:vertAlign w:val="baseline"/>
        </w:rPr>
        <w:t>is now known to have only a finite set of </w:t>
      </w:r>
      <w:r>
        <w:rPr>
          <w:rFonts w:ascii="Times New Roman" w:hAnsi="Times New Roman"/>
          <w:i/>
          <w:vertAlign w:val="baseline"/>
        </w:rPr>
        <w:t>k</w:t>
      </w:r>
      <w:r>
        <w:rPr>
          <w:vertAlign w:val="baseline"/>
        </w:rPr>
        <w:t>-valued points;</w:t>
      </w:r>
      <w:r>
        <w:rPr>
          <w:spacing w:val="13"/>
          <w:vertAlign w:val="baseline"/>
        </w:rPr>
        <w:t> </w:t>
      </w:r>
      <w:r>
        <w:rPr>
          <w:vertAlign w:val="baseline"/>
        </w:rPr>
        <w:t>this is a famous theorem proved by</w:t>
      </w:r>
      <w:r>
        <w:rPr>
          <w:spacing w:val="-6"/>
          <w:vertAlign w:val="baseline"/>
        </w:rPr>
        <w:t> </w:t>
      </w:r>
      <w:r>
        <w:rPr>
          <w:vertAlign w:val="baseline"/>
        </w:rPr>
        <w:t>Faltings</w:t>
      </w:r>
      <w:r>
        <w:rPr>
          <w:spacing w:val="-6"/>
          <w:vertAlign w:val="baseline"/>
        </w:rPr>
        <w:t> </w:t>
      </w:r>
      <w:r>
        <w:rPr>
          <w:vertAlign w:val="baseline"/>
        </w:rPr>
        <w:t>in</w:t>
      </w:r>
      <w:r>
        <w:rPr>
          <w:spacing w:val="-6"/>
          <w:vertAlign w:val="baseline"/>
        </w:rPr>
        <w:t> </w:t>
      </w:r>
      <w:r>
        <w:rPr>
          <w:vertAlign w:val="baseline"/>
        </w:rPr>
        <w:t>1983,</w:t>
      </w:r>
      <w:r>
        <w:rPr>
          <w:spacing w:val="-5"/>
          <w:vertAlign w:val="baseline"/>
        </w:rPr>
        <w:t> </w:t>
      </w:r>
      <w:r>
        <w:rPr>
          <w:vertAlign w:val="baseline"/>
        </w:rPr>
        <w:t>and</w:t>
      </w:r>
      <w:r>
        <w:rPr>
          <w:spacing w:val="-6"/>
          <w:vertAlign w:val="baseline"/>
        </w:rPr>
        <w:t> </w:t>
      </w:r>
      <w:r>
        <w:rPr>
          <w:vertAlign w:val="baseline"/>
        </w:rPr>
        <w:t>for</w:t>
      </w:r>
      <w:r>
        <w:rPr>
          <w:spacing w:val="-6"/>
          <w:vertAlign w:val="baseline"/>
        </w:rPr>
        <w:t> </w:t>
      </w:r>
      <w:r>
        <w:rPr>
          <w:vertAlign w:val="baseline"/>
        </w:rPr>
        <w:t>which</w:t>
      </w:r>
      <w:r>
        <w:rPr>
          <w:spacing w:val="-6"/>
          <w:vertAlign w:val="baseline"/>
        </w:rPr>
        <w:t> </w:t>
      </w:r>
      <w:r>
        <w:rPr>
          <w:vertAlign w:val="baseline"/>
        </w:rPr>
        <w:t>he</w:t>
      </w:r>
      <w:r>
        <w:rPr>
          <w:spacing w:val="-6"/>
          <w:vertAlign w:val="baseline"/>
        </w:rPr>
        <w:t> </w:t>
      </w:r>
      <w:r>
        <w:rPr>
          <w:vertAlign w:val="baseline"/>
        </w:rPr>
        <w:t>received</w:t>
      </w:r>
      <w:r>
        <w:rPr>
          <w:spacing w:val="-6"/>
          <w:vertAlign w:val="baseline"/>
        </w:rPr>
        <w:t> </w:t>
      </w:r>
      <w:r>
        <w:rPr>
          <w:vertAlign w:val="baseline"/>
        </w:rPr>
        <w:t>the</w:t>
      </w:r>
      <w:r>
        <w:rPr>
          <w:spacing w:val="-6"/>
          <w:vertAlign w:val="baseline"/>
        </w:rPr>
        <w:t> </w:t>
      </w:r>
      <w:r>
        <w:rPr>
          <w:vertAlign w:val="baseline"/>
        </w:rPr>
        <w:t>Fields</w:t>
      </w:r>
      <w:r>
        <w:rPr>
          <w:spacing w:val="-6"/>
          <w:vertAlign w:val="baseline"/>
        </w:rPr>
        <w:t> </w:t>
      </w:r>
      <w:r>
        <w:rPr>
          <w:vertAlign w:val="baseline"/>
        </w:rPr>
        <w:t>medal</w:t>
      </w:r>
      <w:r>
        <w:rPr>
          <w:spacing w:val="-6"/>
          <w:vertAlign w:val="baseline"/>
        </w:rPr>
        <w:t> </w:t>
      </w:r>
      <w:r>
        <w:rPr>
          <w:vertAlign w:val="baseline"/>
        </w:rPr>
        <w:t>in</w:t>
      </w:r>
      <w:r>
        <w:rPr>
          <w:spacing w:val="-6"/>
          <w:vertAlign w:val="baseline"/>
        </w:rPr>
        <w:t> </w:t>
      </w:r>
      <w:r>
        <w:rPr>
          <w:vertAlign w:val="baseline"/>
        </w:rPr>
        <w:t>1986.</w:t>
      </w:r>
      <w:r>
        <w:rPr>
          <w:spacing w:val="11"/>
          <w:vertAlign w:val="baseline"/>
        </w:rPr>
        <w:t> </w:t>
      </w:r>
      <w:r>
        <w:rPr>
          <w:vertAlign w:val="baseline"/>
        </w:rPr>
        <w:t>Thus</w:t>
      </w:r>
      <w:r>
        <w:rPr>
          <w:spacing w:val="-6"/>
          <w:vertAlign w:val="baseline"/>
        </w:rPr>
        <w:t> </w:t>
      </w:r>
      <w:r>
        <w:rPr>
          <w:vertAlign w:val="baseline"/>
        </w:rPr>
        <w:t>for</w:t>
      </w:r>
      <w:r>
        <w:rPr>
          <w:spacing w:val="-6"/>
          <w:vertAlign w:val="baseline"/>
        </w:rPr>
        <w:t> </w:t>
      </w:r>
      <w:r>
        <w:rPr>
          <w:vertAlign w:val="baseline"/>
        </w:rPr>
        <w:t>example,</w:t>
      </w:r>
      <w:r>
        <w:rPr>
          <w:spacing w:val="-5"/>
          <w:vertAlign w:val="baseline"/>
        </w:rPr>
        <w:t> </w:t>
      </w:r>
      <w:r>
        <w:rPr>
          <w:vertAlign w:val="baseline"/>
        </w:rPr>
        <w:t>for</w:t>
      </w:r>
      <w:r>
        <w:rPr>
          <w:spacing w:val="-6"/>
          <w:vertAlign w:val="baseline"/>
        </w:rPr>
        <w:t> </w:t>
      </w:r>
      <w:r>
        <w:rPr>
          <w:vertAlign w:val="baseline"/>
        </w:rPr>
        <w:t>any</w:t>
      </w:r>
    </w:p>
    <w:p>
      <w:pPr>
        <w:pStyle w:val="BodyText"/>
        <w:spacing w:line="289" w:lineRule="exact"/>
        <w:ind w:left="388"/>
        <w:jc w:val="both"/>
      </w:pPr>
      <w:r>
        <w:rPr>
          <w:rFonts w:ascii="Times New Roman" w:hAnsi="Times New Roman"/>
          <w:i/>
          <w:w w:val="105"/>
        </w:rPr>
        <w:t>n</w:t>
      </w:r>
      <w:r>
        <w:rPr>
          <w:rFonts w:ascii="Times New Roman" w:hAnsi="Times New Roman"/>
          <w:i/>
          <w:spacing w:val="-14"/>
          <w:w w:val="105"/>
        </w:rPr>
        <w:t> </w:t>
      </w:r>
      <w:r>
        <w:rPr>
          <w:rFonts w:ascii="Lucida Sans Unicode" w:hAnsi="Lucida Sans Unicode"/>
          <w:w w:val="105"/>
        </w:rPr>
        <w:t>≥</w:t>
      </w:r>
      <w:r>
        <w:rPr>
          <w:rFonts w:ascii="Lucida Sans Unicode" w:hAnsi="Lucida Sans Unicode"/>
          <w:spacing w:val="-16"/>
          <w:w w:val="105"/>
        </w:rPr>
        <w:t> </w:t>
      </w:r>
      <w:r>
        <w:rPr>
          <w:rFonts w:ascii="Calibri" w:hAnsi="Calibri"/>
          <w:w w:val="105"/>
        </w:rPr>
        <w:t>4</w:t>
      </w:r>
      <w:r>
        <w:rPr>
          <w:w w:val="105"/>
        </w:rPr>
        <w:t>,</w:t>
      </w:r>
      <w:r>
        <w:rPr>
          <w:spacing w:val="-8"/>
          <w:w w:val="105"/>
        </w:rPr>
        <w:t> </w:t>
      </w:r>
      <w:r>
        <w:rPr>
          <w:w w:val="105"/>
        </w:rPr>
        <w:t>the</w:t>
      </w:r>
      <w:r>
        <w:rPr>
          <w:spacing w:val="-7"/>
          <w:w w:val="105"/>
        </w:rPr>
        <w:t> </w:t>
      </w:r>
      <w:r>
        <w:rPr>
          <w:w w:val="105"/>
        </w:rPr>
        <w:t>Fermat</w:t>
      </w:r>
      <w:r>
        <w:rPr>
          <w:spacing w:val="-8"/>
          <w:w w:val="105"/>
        </w:rPr>
        <w:t> </w:t>
      </w:r>
      <w:r>
        <w:rPr>
          <w:w w:val="105"/>
        </w:rPr>
        <w:t>curve</w:t>
      </w:r>
      <w:r>
        <w:rPr>
          <w:spacing w:val="-8"/>
          <w:w w:val="105"/>
        </w:rPr>
        <w:t> </w:t>
      </w:r>
      <w:r>
        <w:rPr>
          <w:rFonts w:ascii="Times New Roman" w:hAnsi="Times New Roman"/>
          <w:i/>
          <w:w w:val="125"/>
        </w:rPr>
        <w:t>x</w:t>
      </w:r>
      <w:r>
        <w:rPr>
          <w:rFonts w:ascii="Calibri" w:hAnsi="Calibri"/>
          <w:i/>
          <w:w w:val="125"/>
          <w:vertAlign w:val="superscript"/>
        </w:rPr>
        <w:t>n</w:t>
      </w:r>
      <w:r>
        <w:rPr>
          <w:rFonts w:ascii="Calibri" w:hAnsi="Calibri"/>
          <w: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y</w:t>
      </w:r>
      <w:r>
        <w:rPr>
          <w:rFonts w:ascii="Calibri" w:hAnsi="Calibri"/>
          <w:i/>
          <w:w w:val="105"/>
          <w:vertAlign w:val="superscript"/>
        </w:rPr>
        <w:t>n</w:t>
      </w:r>
      <w:r>
        <w:rPr>
          <w:rFonts w:ascii="Calibri" w:hAnsi="Calibri"/>
          <w:i/>
          <w:spacing w:val="-5"/>
          <w:w w:val="10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1</w:t>
      </w:r>
      <w:r>
        <w:rPr>
          <w:rFonts w:ascii="Calibri" w:hAnsi="Calibri"/>
          <w:spacing w:val="-4"/>
          <w:w w:val="105"/>
          <w:vertAlign w:val="baseline"/>
        </w:rPr>
        <w:t> </w:t>
      </w:r>
      <w:r>
        <w:rPr>
          <w:w w:val="105"/>
          <w:vertAlign w:val="baseline"/>
        </w:rPr>
        <w:t>has</w:t>
      </w:r>
      <w:r>
        <w:rPr>
          <w:spacing w:val="-4"/>
          <w:w w:val="105"/>
          <w:vertAlign w:val="baseline"/>
        </w:rPr>
        <w:t> </w:t>
      </w:r>
      <w:r>
        <w:rPr>
          <w:w w:val="105"/>
          <w:vertAlign w:val="baseline"/>
        </w:rPr>
        <w:t>at</w:t>
      </w:r>
      <w:r>
        <w:rPr>
          <w:spacing w:val="-3"/>
          <w:w w:val="105"/>
          <w:vertAlign w:val="baseline"/>
        </w:rPr>
        <w:t> </w:t>
      </w:r>
      <w:r>
        <w:rPr>
          <w:w w:val="105"/>
          <w:vertAlign w:val="baseline"/>
        </w:rPr>
        <w:t>most</w:t>
      </w:r>
      <w:r>
        <w:rPr>
          <w:spacing w:val="-3"/>
          <w:w w:val="105"/>
          <w:vertAlign w:val="baseline"/>
        </w:rPr>
        <w:t> </w:t>
      </w:r>
      <w:r>
        <w:rPr>
          <w:w w:val="105"/>
          <w:vertAlign w:val="baseline"/>
        </w:rPr>
        <w:t>a</w:t>
      </w:r>
      <w:r>
        <w:rPr>
          <w:spacing w:val="-3"/>
          <w:w w:val="105"/>
          <w:vertAlign w:val="baseline"/>
        </w:rPr>
        <w:t> </w:t>
      </w:r>
      <w:r>
        <w:rPr>
          <w:w w:val="105"/>
          <w:vertAlign w:val="baseline"/>
        </w:rPr>
        <w:t>finite</w:t>
      </w:r>
      <w:r>
        <w:rPr>
          <w:spacing w:val="-3"/>
          <w:w w:val="105"/>
          <w:vertAlign w:val="baseline"/>
        </w:rPr>
        <w:t> </w:t>
      </w:r>
      <w:r>
        <w:rPr>
          <w:w w:val="105"/>
          <w:vertAlign w:val="baseline"/>
        </w:rPr>
        <w:t>number</w:t>
      </w:r>
      <w:r>
        <w:rPr>
          <w:spacing w:val="-3"/>
          <w:w w:val="105"/>
          <w:vertAlign w:val="baseline"/>
        </w:rPr>
        <w:t> </w:t>
      </w:r>
      <w:r>
        <w:rPr>
          <w:w w:val="105"/>
          <w:vertAlign w:val="baseline"/>
        </w:rPr>
        <w:t>of</w:t>
      </w:r>
      <w:r>
        <w:rPr>
          <w:spacing w:val="-3"/>
          <w:w w:val="105"/>
          <w:vertAlign w:val="baseline"/>
        </w:rPr>
        <w:t> </w:t>
      </w:r>
      <w:r>
        <w:rPr>
          <w:w w:val="105"/>
          <w:vertAlign w:val="baseline"/>
        </w:rPr>
        <w:t>rational</w:t>
      </w:r>
      <w:r>
        <w:rPr>
          <w:spacing w:val="-3"/>
          <w:w w:val="105"/>
          <w:vertAlign w:val="baseline"/>
        </w:rPr>
        <w:t> </w:t>
      </w:r>
      <w:r>
        <w:rPr>
          <w:spacing w:val="-2"/>
          <w:w w:val="105"/>
          <w:vertAlign w:val="baseline"/>
        </w:rPr>
        <w:t>points.</w:t>
      </w:r>
    </w:p>
    <w:p>
      <w:pPr>
        <w:pStyle w:val="BodyText"/>
        <w:spacing w:after="0" w:line="289" w:lineRule="exact"/>
        <w:jc w:val="both"/>
        <w:sectPr>
          <w:headerReference w:type="default" r:id="rId67"/>
          <w:pgSz w:w="12240" w:h="15840"/>
          <w:pgMar w:header="0" w:footer="0" w:top="1280" w:bottom="280" w:left="1080" w:right="720"/>
        </w:sectPr>
      </w:pPr>
    </w:p>
    <w:p>
      <w:pPr>
        <w:pStyle w:val="BodyText"/>
        <w:spacing w:before="124"/>
      </w:pPr>
    </w:p>
    <w:p>
      <w:pPr>
        <w:pStyle w:val="BodyText"/>
        <w:spacing w:line="184" w:lineRule="auto"/>
        <w:ind w:left="1123" w:right="747" w:firstLine="298"/>
        <w:rPr>
          <w:position w:val="1"/>
        </w:rPr>
      </w:pPr>
      <w:r>
        <w:rPr/>
        <w:t>Over</w:t>
      </w:r>
      <w:r>
        <w:rPr>
          <w:spacing w:val="-12"/>
        </w:rPr>
        <w:t> </w:t>
      </w:r>
      <w:r>
        <w:rPr>
          <w:rFonts w:ascii="Times New Roman" w:hAnsi="Times New Roman"/>
        </w:rPr>
        <w:t>C</w:t>
      </w:r>
      <w:r>
        <w:rPr/>
        <w:t>,</w:t>
      </w:r>
      <w:r>
        <w:rPr>
          <w:spacing w:val="-9"/>
        </w:rPr>
        <w:t> </w:t>
      </w:r>
      <w:r>
        <w:rPr/>
        <w:t>a</w:t>
      </w:r>
      <w:r>
        <w:rPr>
          <w:spacing w:val="-12"/>
        </w:rPr>
        <w:t> </w:t>
      </w:r>
      <w:r>
        <w:rPr/>
        <w:t>curve</w:t>
      </w:r>
      <w:r>
        <w:rPr>
          <w:spacing w:val="-12"/>
        </w:rPr>
        <w:t> </w:t>
      </w:r>
      <w:r>
        <w:rPr>
          <w:rFonts w:ascii="Times New Roman" w:hAnsi="Times New Roman"/>
          <w:i/>
        </w:rPr>
        <w:t>C</w:t>
      </w:r>
      <w:r>
        <w:rPr>
          <w:rFonts w:ascii="Times New Roman" w:hAnsi="Times New Roman"/>
          <w:i/>
          <w:spacing w:val="-2"/>
        </w:rPr>
        <w:t> </w:t>
      </w:r>
      <w:r>
        <w:rPr/>
        <w:t>of</w:t>
      </w:r>
      <w:r>
        <w:rPr>
          <w:spacing w:val="-12"/>
        </w:rPr>
        <w:t> </w:t>
      </w:r>
      <w:r>
        <w:rPr/>
        <w:t>genus</w:t>
      </w:r>
      <w:r>
        <w:rPr>
          <w:spacing w:val="-12"/>
        </w:rPr>
        <w:t> </w:t>
      </w:r>
      <w:r>
        <w:rPr/>
        <w:t>1</w:t>
      </w:r>
      <w:r>
        <w:rPr>
          <w:spacing w:val="-12"/>
        </w:rPr>
        <w:t> </w:t>
      </w:r>
      <w:r>
        <w:rPr/>
        <w:t>is</w:t>
      </w:r>
      <w:r>
        <w:rPr>
          <w:spacing w:val="-12"/>
        </w:rPr>
        <w:t> </w:t>
      </w:r>
      <w:r>
        <w:rPr/>
        <w:t>topologically</w:t>
      </w:r>
      <w:r>
        <w:rPr>
          <w:spacing w:val="-12"/>
        </w:rPr>
        <w:t> </w:t>
      </w:r>
      <w:r>
        <w:rPr/>
        <w:t>a</w:t>
      </w:r>
      <w:r>
        <w:rPr>
          <w:spacing w:val="-12"/>
        </w:rPr>
        <w:t> </w:t>
      </w:r>
      <w:r>
        <w:rPr/>
        <w:t>torus,</w:t>
      </w:r>
      <w:r>
        <w:rPr>
          <w:spacing w:val="-9"/>
        </w:rPr>
        <w:t> </w:t>
      </w:r>
      <w:r>
        <w:rPr/>
        <w:t>and</w:t>
      </w:r>
      <w:r>
        <w:rPr>
          <w:spacing w:val="-12"/>
        </w:rPr>
        <w:t> </w:t>
      </w:r>
      <w:r>
        <w:rPr/>
        <w:t>has</w:t>
      </w:r>
      <w:r>
        <w:rPr>
          <w:spacing w:val="-12"/>
        </w:rPr>
        <w:t> </w:t>
      </w:r>
      <w:r>
        <w:rPr/>
        <w:t>a</w:t>
      </w:r>
      <w:r>
        <w:rPr>
          <w:spacing w:val="-12"/>
        </w:rPr>
        <w:t> </w:t>
      </w:r>
      <w:r>
        <w:rPr/>
        <w:t>group</w:t>
      </w:r>
      <w:r>
        <w:rPr>
          <w:spacing w:val="-12"/>
        </w:rPr>
        <w:t> </w:t>
      </w:r>
      <w:r>
        <w:rPr/>
        <w:t>law,</w:t>
      </w:r>
      <w:r>
        <w:rPr>
          <w:spacing w:val="-9"/>
        </w:rPr>
        <w:t> </w:t>
      </w:r>
      <w:r>
        <w:rPr/>
        <w:t>so</w:t>
      </w:r>
      <w:r>
        <w:rPr>
          <w:spacing w:val="-12"/>
        </w:rPr>
        <w:t> </w:t>
      </w:r>
      <w:r>
        <w:rPr/>
        <w:t>that</w:t>
      </w:r>
      <w:r>
        <w:rPr>
          <w:spacing w:val="-12"/>
        </w:rPr>
        <w:t> </w:t>
      </w:r>
      <w:r>
        <w:rPr/>
        <w:t>it</w:t>
      </w:r>
      <w:r>
        <w:rPr>
          <w:spacing w:val="-12"/>
        </w:rPr>
        <w:t> </w:t>
      </w:r>
      <w:r>
        <w:rPr/>
        <w:t>is</w:t>
      </w:r>
      <w:r>
        <w:rPr>
          <w:spacing w:val="-12"/>
        </w:rPr>
        <w:t> </w:t>
      </w:r>
      <w:r>
        <w:rPr/>
        <w:t>analytically </w:t>
      </w:r>
      <w:r>
        <w:rPr>
          <w:position w:val="1"/>
        </w:rPr>
        <w:t>of</w:t>
      </w:r>
      <w:r>
        <w:rPr>
          <w:spacing w:val="37"/>
          <w:position w:val="1"/>
        </w:rPr>
        <w:t> </w:t>
      </w:r>
      <w:r>
        <w:rPr>
          <w:position w:val="1"/>
        </w:rPr>
        <w:t>the</w:t>
      </w:r>
      <w:r>
        <w:rPr>
          <w:spacing w:val="37"/>
          <w:position w:val="1"/>
        </w:rPr>
        <w:t> </w:t>
      </w:r>
      <w:r>
        <w:rPr>
          <w:position w:val="1"/>
        </w:rPr>
        <w:t>form</w:t>
      </w:r>
      <w:r>
        <w:rPr>
          <w:spacing w:val="37"/>
          <w:position w:val="1"/>
        </w:rPr>
        <w:t> </w:t>
      </w:r>
      <w:r>
        <w:rPr>
          <w:rFonts w:ascii="Times New Roman" w:hAnsi="Times New Roman"/>
          <w:i/>
          <w:position w:val="1"/>
        </w:rPr>
        <w:t>C</w:t>
      </w:r>
      <w:r>
        <w:rPr>
          <w:rFonts w:ascii="Times New Roman" w:hAnsi="Times New Roman"/>
          <w:i/>
          <w:spacing w:val="34"/>
          <w:w w:val="110"/>
          <w:position w:val="1"/>
        </w:rPr>
        <w:t> </w:t>
      </w:r>
      <w:r>
        <w:rPr>
          <w:rFonts w:ascii="Lucida Sans Unicode" w:hAnsi="Lucida Sans Unicode"/>
          <w:spacing w:val="-155"/>
          <w:w w:val="81"/>
          <w:position w:val="6"/>
        </w:rPr>
        <w:t>∼</w:t>
      </w:r>
      <w:r>
        <w:rPr>
          <w:rFonts w:ascii="Calibri" w:hAnsi="Calibri"/>
          <w:w w:val="139"/>
        </w:rPr>
        <w:t>=</w:t>
      </w:r>
      <w:r>
        <w:rPr>
          <w:rFonts w:ascii="Calibri" w:hAnsi="Calibri"/>
          <w:spacing w:val="21"/>
          <w:w w:val="110"/>
        </w:rPr>
        <w:t> </w:t>
      </w:r>
      <w:r>
        <w:rPr>
          <w:rFonts w:ascii="Times New Roman" w:hAnsi="Times New Roman"/>
          <w:w w:val="110"/>
          <w:position w:val="1"/>
        </w:rPr>
        <w:t>C</w:t>
      </w:r>
      <w:r>
        <w:rPr>
          <w:rFonts w:ascii="Times New Roman" w:hAnsi="Times New Roman"/>
          <w:i/>
          <w:w w:val="110"/>
          <w:position w:val="1"/>
        </w:rPr>
        <w:t>/</w:t>
      </w:r>
      <w:r>
        <w:rPr>
          <w:rFonts w:ascii="Calibri" w:hAnsi="Calibri"/>
          <w:w w:val="110"/>
          <w:position w:val="1"/>
        </w:rPr>
        <w:t>(</w:t>
      </w:r>
      <w:r>
        <w:rPr>
          <w:rFonts w:ascii="Times New Roman" w:hAnsi="Times New Roman"/>
          <w:w w:val="110"/>
          <w:position w:val="1"/>
        </w:rPr>
        <w:t>Z </w:t>
      </w:r>
      <w:r>
        <w:rPr>
          <w:rFonts w:ascii="Lucida Sans Unicode" w:hAnsi="Lucida Sans Unicode"/>
          <w:position w:val="1"/>
        </w:rPr>
        <w:t>⊕</w:t>
      </w:r>
      <w:r>
        <w:rPr>
          <w:rFonts w:ascii="Lucida Sans Unicode" w:hAnsi="Lucida Sans Unicode"/>
          <w:spacing w:val="-6"/>
          <w:position w:val="1"/>
        </w:rPr>
        <w:t> </w:t>
      </w:r>
      <w:r>
        <w:rPr>
          <w:rFonts w:ascii="Times New Roman" w:hAnsi="Times New Roman"/>
          <w:position w:val="1"/>
        </w:rPr>
        <w:t>Z </w:t>
      </w:r>
      <w:r>
        <w:rPr>
          <w:rFonts w:ascii="Lucida Sans Unicode" w:hAnsi="Lucida Sans Unicode"/>
          <w:w w:val="85"/>
          <w:position w:val="1"/>
        </w:rPr>
        <w:t>· </w:t>
      </w:r>
      <w:r>
        <w:rPr>
          <w:rFonts w:ascii="Times New Roman" w:hAnsi="Times New Roman"/>
          <w:i/>
          <w:w w:val="110"/>
          <w:position w:val="1"/>
        </w:rPr>
        <w:t>τ</w:t>
      </w:r>
      <w:r>
        <w:rPr>
          <w:rFonts w:ascii="Times New Roman" w:hAnsi="Times New Roman"/>
          <w:i/>
          <w:spacing w:val="-27"/>
          <w:w w:val="110"/>
          <w:position w:val="1"/>
        </w:rPr>
        <w:t> </w:t>
      </w:r>
      <w:r>
        <w:rPr>
          <w:rFonts w:ascii="Calibri" w:hAnsi="Calibri"/>
          <w:position w:val="1"/>
        </w:rPr>
        <w:t>)</w:t>
      </w:r>
      <w:r>
        <w:rPr>
          <w:position w:val="1"/>
        </w:rPr>
        <w:t>:</w:t>
      </w:r>
    </w:p>
    <w:p>
      <w:pPr>
        <w:pStyle w:val="BodyText"/>
        <w:spacing w:before="1"/>
        <w:rPr>
          <w:sz w:val="16"/>
        </w:rPr>
      </w:pPr>
      <w:r>
        <w:rPr>
          <w:sz w:val="16"/>
        </w:rPr>
        <w:drawing>
          <wp:anchor distT="0" distB="0" distL="0" distR="0" allowOverlap="1" layoutInCell="1" locked="0" behindDoc="1" simplePos="0" relativeHeight="487727104">
            <wp:simplePos x="0" y="0"/>
            <wp:positionH relativeFrom="page">
              <wp:posOffset>2814252</wp:posOffset>
            </wp:positionH>
            <wp:positionV relativeFrom="paragraph">
              <wp:posOffset>131905</wp:posOffset>
            </wp:positionV>
            <wp:extent cx="2664237" cy="1573244"/>
            <wp:effectExtent l="0" t="0" r="0" b="0"/>
            <wp:wrapTopAndBottom/>
            <wp:docPr id="323" name="Image 323"/>
            <wp:cNvGraphicFramePr>
              <a:graphicFrameLocks/>
            </wp:cNvGraphicFramePr>
            <a:graphic>
              <a:graphicData uri="http://schemas.openxmlformats.org/drawingml/2006/picture">
                <pic:pic>
                  <pic:nvPicPr>
                    <pic:cNvPr id="323" name="Image 323"/>
                    <pic:cNvPicPr/>
                  </pic:nvPicPr>
                  <pic:blipFill>
                    <a:blip r:embed="rId70" cstate="print"/>
                    <a:stretch>
                      <a:fillRect/>
                    </a:stretch>
                  </pic:blipFill>
                  <pic:spPr>
                    <a:xfrm>
                      <a:off x="0" y="0"/>
                      <a:ext cx="2664237" cy="1573244"/>
                    </a:xfrm>
                    <a:prstGeom prst="rect">
                      <a:avLst/>
                    </a:prstGeom>
                  </pic:spPr>
                </pic:pic>
              </a:graphicData>
            </a:graphic>
          </wp:anchor>
        </w:drawing>
      </w:r>
    </w:p>
    <w:p>
      <w:pPr>
        <w:pStyle w:val="BodyText"/>
        <w:spacing w:before="155"/>
        <w:ind w:left="374"/>
        <w:jc w:val="center"/>
        <w:rPr>
          <w:rFonts w:ascii="Calibri" w:hAnsi="Calibri"/>
          <w:position w:val="1"/>
        </w:rPr>
      </w:pPr>
      <w:r>
        <w:rPr>
          <w:spacing w:val="-2"/>
          <w:w w:val="105"/>
          <w:position w:val="1"/>
        </w:rPr>
        <w:t>Figure</w:t>
      </w:r>
      <w:r>
        <w:rPr>
          <w:spacing w:val="-8"/>
          <w:w w:val="105"/>
          <w:position w:val="1"/>
        </w:rPr>
        <w:t> </w:t>
      </w:r>
      <w:r>
        <w:rPr>
          <w:spacing w:val="-2"/>
          <w:w w:val="105"/>
          <w:position w:val="1"/>
        </w:rPr>
        <w:t>2.13:</w:t>
      </w:r>
      <w:r>
        <w:rPr>
          <w:spacing w:val="7"/>
          <w:w w:val="105"/>
          <w:position w:val="1"/>
        </w:rPr>
        <w:t> </w:t>
      </w:r>
      <w:r>
        <w:rPr>
          <w:spacing w:val="-2"/>
          <w:w w:val="105"/>
          <w:position w:val="1"/>
        </w:rPr>
        <w:t>Genus</w:t>
      </w:r>
      <w:r>
        <w:rPr>
          <w:spacing w:val="-8"/>
          <w:w w:val="105"/>
          <w:position w:val="1"/>
        </w:rPr>
        <w:t> </w:t>
      </w:r>
      <w:r>
        <w:rPr>
          <w:spacing w:val="-2"/>
          <w:w w:val="105"/>
          <w:position w:val="1"/>
        </w:rPr>
        <w:t>1</w:t>
      </w:r>
      <w:r>
        <w:rPr>
          <w:spacing w:val="5"/>
          <w:w w:val="105"/>
          <w:position w:val="1"/>
        </w:rPr>
        <w:t> </w:t>
      </w:r>
      <w:r>
        <w:rPr>
          <w:spacing w:val="-2"/>
          <w:w w:val="105"/>
          <w:position w:val="1"/>
        </w:rPr>
        <w:t>curve</w:t>
      </w:r>
      <w:r>
        <w:rPr>
          <w:spacing w:val="4"/>
          <w:w w:val="105"/>
          <w:position w:val="1"/>
        </w:rPr>
        <w:t> </w:t>
      </w:r>
      <w:r>
        <w:rPr>
          <w:spacing w:val="-2"/>
          <w:w w:val="105"/>
          <w:position w:val="1"/>
        </w:rPr>
        <w:t>as</w:t>
      </w:r>
      <w:r>
        <w:rPr>
          <w:spacing w:val="3"/>
          <w:w w:val="105"/>
          <w:position w:val="1"/>
        </w:rPr>
        <w:t> </w:t>
      </w:r>
      <w:r>
        <w:rPr>
          <w:rFonts w:ascii="Times New Roman" w:hAnsi="Times New Roman"/>
          <w:i/>
          <w:spacing w:val="-2"/>
          <w:w w:val="105"/>
          <w:position w:val="1"/>
        </w:rPr>
        <w:t>C</w:t>
      </w:r>
      <w:r>
        <w:rPr>
          <w:rFonts w:ascii="Times New Roman" w:hAnsi="Times New Roman"/>
          <w:i/>
          <w:spacing w:val="3"/>
          <w:w w:val="110"/>
          <w:position w:val="1"/>
        </w:rPr>
        <w:t> </w:t>
      </w:r>
      <w:r>
        <w:rPr>
          <w:rFonts w:ascii="Lucida Sans Unicode" w:hAnsi="Lucida Sans Unicode"/>
          <w:spacing w:val="-155"/>
          <w:w w:val="81"/>
          <w:position w:val="6"/>
        </w:rPr>
        <w:t>∼</w:t>
      </w:r>
      <w:r>
        <w:rPr>
          <w:rFonts w:ascii="Calibri" w:hAnsi="Calibri"/>
          <w:w w:val="139"/>
        </w:rPr>
        <w:t>=</w:t>
      </w:r>
      <w:r>
        <w:rPr>
          <w:rFonts w:ascii="Calibri" w:hAnsi="Calibri"/>
          <w:spacing w:val="5"/>
          <w:w w:val="110"/>
        </w:rPr>
        <w:t> </w:t>
      </w:r>
      <w:r>
        <w:rPr>
          <w:rFonts w:ascii="Times New Roman" w:hAnsi="Times New Roman"/>
          <w:spacing w:val="-2"/>
          <w:w w:val="110"/>
          <w:position w:val="1"/>
        </w:rPr>
        <w:t>C</w:t>
      </w:r>
      <w:r>
        <w:rPr>
          <w:rFonts w:ascii="Times New Roman" w:hAnsi="Times New Roman"/>
          <w:i/>
          <w:spacing w:val="-2"/>
          <w:w w:val="110"/>
          <w:position w:val="1"/>
        </w:rPr>
        <w:t>/</w:t>
      </w:r>
      <w:r>
        <w:rPr>
          <w:rFonts w:ascii="Calibri" w:hAnsi="Calibri"/>
          <w:spacing w:val="-2"/>
          <w:w w:val="110"/>
          <w:position w:val="1"/>
        </w:rPr>
        <w:t>(</w:t>
      </w:r>
      <w:r>
        <w:rPr>
          <w:rFonts w:ascii="Times New Roman" w:hAnsi="Times New Roman"/>
          <w:spacing w:val="-2"/>
          <w:w w:val="110"/>
          <w:position w:val="1"/>
        </w:rPr>
        <w:t>Z</w:t>
      </w:r>
      <w:r>
        <w:rPr>
          <w:rFonts w:ascii="Times New Roman" w:hAnsi="Times New Roman"/>
          <w:spacing w:val="-12"/>
          <w:w w:val="110"/>
          <w:position w:val="1"/>
        </w:rPr>
        <w:t> </w:t>
      </w:r>
      <w:r>
        <w:rPr>
          <w:rFonts w:ascii="Lucida Sans Unicode" w:hAnsi="Lucida Sans Unicode"/>
          <w:spacing w:val="-2"/>
          <w:w w:val="105"/>
          <w:position w:val="1"/>
        </w:rPr>
        <w:t>⊕</w:t>
      </w:r>
      <w:r>
        <w:rPr>
          <w:rFonts w:ascii="Lucida Sans Unicode" w:hAnsi="Lucida Sans Unicode"/>
          <w:spacing w:val="-22"/>
          <w:w w:val="105"/>
          <w:position w:val="1"/>
        </w:rPr>
        <w:t> </w:t>
      </w:r>
      <w:r>
        <w:rPr>
          <w:rFonts w:ascii="Times New Roman" w:hAnsi="Times New Roman"/>
          <w:spacing w:val="-2"/>
          <w:w w:val="105"/>
          <w:position w:val="1"/>
        </w:rPr>
        <w:t>Z</w:t>
      </w:r>
      <w:r>
        <w:rPr>
          <w:rFonts w:ascii="Times New Roman" w:hAnsi="Times New Roman"/>
          <w:spacing w:val="-11"/>
          <w:w w:val="105"/>
          <w:position w:val="1"/>
        </w:rPr>
        <w:t> </w:t>
      </w:r>
      <w:r>
        <w:rPr>
          <w:rFonts w:ascii="Lucida Sans Unicode" w:hAnsi="Lucida Sans Unicode"/>
          <w:spacing w:val="-2"/>
          <w:w w:val="80"/>
          <w:position w:val="1"/>
        </w:rPr>
        <w:t>·</w:t>
      </w:r>
      <w:r>
        <w:rPr>
          <w:rFonts w:ascii="Lucida Sans Unicode" w:hAnsi="Lucida Sans Unicode"/>
          <w:spacing w:val="-6"/>
          <w:w w:val="80"/>
          <w:position w:val="1"/>
        </w:rPr>
        <w:t> </w:t>
      </w:r>
      <w:r>
        <w:rPr>
          <w:rFonts w:ascii="Times New Roman" w:hAnsi="Times New Roman"/>
          <w:i/>
          <w:spacing w:val="-2"/>
          <w:w w:val="110"/>
          <w:position w:val="1"/>
        </w:rPr>
        <w:t>τ</w:t>
      </w:r>
      <w:r>
        <w:rPr>
          <w:rFonts w:ascii="Times New Roman" w:hAnsi="Times New Roman"/>
          <w:i/>
          <w:spacing w:val="-33"/>
          <w:w w:val="110"/>
          <w:position w:val="1"/>
        </w:rPr>
        <w:t> </w:t>
      </w:r>
      <w:r>
        <w:rPr>
          <w:rFonts w:ascii="Calibri" w:hAnsi="Calibri"/>
          <w:spacing w:val="-10"/>
          <w:w w:val="110"/>
          <w:position w:val="1"/>
        </w:rPr>
        <w:t>)</w:t>
      </w:r>
    </w:p>
    <w:p>
      <w:pPr>
        <w:pStyle w:val="BodyText"/>
        <w:spacing w:line="272" w:lineRule="exact" w:before="171"/>
        <w:ind w:left="673"/>
        <w:jc w:val="center"/>
      </w:pPr>
      <w:r>
        <w:rPr/>
        <mc:AlternateContent>
          <mc:Choice Requires="wps">
            <w:drawing>
              <wp:anchor distT="0" distB="0" distL="0" distR="0" allowOverlap="1" layoutInCell="1" locked="0" behindDoc="1" simplePos="0" relativeHeight="483310592">
                <wp:simplePos x="0" y="0"/>
                <wp:positionH relativeFrom="page">
                  <wp:posOffset>5288026</wp:posOffset>
                </wp:positionH>
                <wp:positionV relativeFrom="paragraph">
                  <wp:posOffset>213519</wp:posOffset>
                </wp:positionV>
                <wp:extent cx="64135" cy="8890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416.380005pt;margin-top:16.812557pt;width:5.05pt;height:7pt;mso-position-horizontal-relative:page;mso-position-vertical-relative:paragraph;z-index:-20005888" type="#_x0000_t202" id="docshape270"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t>The</w:t>
      </w:r>
      <w:r>
        <w:rPr>
          <w:spacing w:val="9"/>
        </w:rPr>
        <w:t> </w:t>
      </w:r>
      <w:r>
        <w:rPr/>
        <w:t>isomorphism</w:t>
      </w:r>
      <w:r>
        <w:rPr>
          <w:spacing w:val="12"/>
        </w:rPr>
        <w:t> </w:t>
      </w:r>
      <w:r>
        <w:rPr/>
        <w:t>between</w:t>
      </w:r>
      <w:r>
        <w:rPr>
          <w:spacing w:val="11"/>
        </w:rPr>
        <w:t> </w:t>
      </w:r>
      <w:r>
        <w:rPr/>
        <w:t>this</w:t>
      </w:r>
      <w:r>
        <w:rPr>
          <w:spacing w:val="12"/>
        </w:rPr>
        <w:t> </w:t>
      </w:r>
      <w:r>
        <w:rPr/>
        <w:t>quotient</w:t>
      </w:r>
      <w:r>
        <w:rPr>
          <w:spacing w:val="11"/>
        </w:rPr>
        <w:t> </w:t>
      </w:r>
      <w:r>
        <w:rPr/>
        <w:t>and</w:t>
      </w:r>
      <w:r>
        <w:rPr>
          <w:spacing w:val="11"/>
        </w:rPr>
        <w:t> </w:t>
      </w:r>
      <w:r>
        <w:rPr/>
        <w:t>a</w:t>
      </w:r>
      <w:r>
        <w:rPr>
          <w:spacing w:val="13"/>
        </w:rPr>
        <w:t> </w:t>
      </w:r>
      <w:r>
        <w:rPr/>
        <w:t>plane</w:t>
      </w:r>
      <w:r>
        <w:rPr>
          <w:spacing w:val="11"/>
        </w:rPr>
        <w:t> </w:t>
      </w:r>
      <w:r>
        <w:rPr/>
        <w:t>curve</w:t>
      </w:r>
      <w:r>
        <w:rPr>
          <w:spacing w:val="11"/>
        </w:rPr>
        <w:t> </w:t>
      </w:r>
      <w:r>
        <w:rPr>
          <w:rFonts w:ascii="Times New Roman"/>
          <w:i/>
        </w:rPr>
        <w:t>C</w:t>
      </w:r>
      <w:r>
        <w:rPr>
          <w:rFonts w:ascii="Calibri"/>
          <w:vertAlign w:val="subscript"/>
        </w:rPr>
        <w:t>3</w:t>
      </w:r>
      <w:r>
        <w:rPr>
          <w:rFonts w:ascii="Calibri"/>
          <w:spacing w:val="8"/>
          <w:w w:val="120"/>
          <w:vertAlign w:val="baseline"/>
        </w:rPr>
        <w:t> </w:t>
      </w:r>
      <w:r>
        <w:rPr>
          <w:rFonts w:ascii="Lucida Sans Unicode"/>
          <w:w w:val="120"/>
          <w:vertAlign w:val="baseline"/>
        </w:rPr>
        <w:t>c</w:t>
      </w:r>
      <w:r>
        <w:rPr>
          <w:rFonts w:ascii="Lucida Sans Unicode"/>
          <w:spacing w:val="-19"/>
          <w:w w:val="120"/>
          <w:vertAlign w:val="baseline"/>
        </w:rPr>
        <w:t> </w:t>
      </w:r>
      <w:r>
        <w:rPr>
          <w:rFonts w:ascii="Times New Roman"/>
          <w:vertAlign w:val="baseline"/>
        </w:rPr>
        <w:t>P</w:t>
      </w:r>
      <w:r>
        <w:rPr>
          <w:rFonts w:ascii="Calibri"/>
          <w:vertAlign w:val="superscript"/>
        </w:rPr>
        <w:t>2</w:t>
      </w:r>
      <w:r>
        <w:rPr>
          <w:rFonts w:ascii="Calibri"/>
          <w:spacing w:val="41"/>
          <w:vertAlign w:val="baseline"/>
        </w:rPr>
        <w:t> </w:t>
      </w:r>
      <w:r>
        <w:rPr>
          <w:vertAlign w:val="baseline"/>
        </w:rPr>
        <w:t>is</w:t>
      </w:r>
      <w:r>
        <w:rPr>
          <w:spacing w:val="12"/>
          <w:vertAlign w:val="baseline"/>
        </w:rPr>
        <w:t> </w:t>
      </w:r>
      <w:r>
        <w:rPr>
          <w:vertAlign w:val="baseline"/>
        </w:rPr>
        <w:t>given</w:t>
      </w:r>
      <w:r>
        <w:rPr>
          <w:spacing w:val="11"/>
          <w:vertAlign w:val="baseline"/>
        </w:rPr>
        <w:t> </w:t>
      </w:r>
      <w:r>
        <w:rPr>
          <w:vertAlign w:val="baseline"/>
        </w:rPr>
        <w:t>by</w:t>
      </w:r>
      <w:r>
        <w:rPr>
          <w:spacing w:val="12"/>
          <w:vertAlign w:val="baseline"/>
        </w:rPr>
        <w:t> </w:t>
      </w:r>
      <w:r>
        <w:rPr>
          <w:vertAlign w:val="baseline"/>
        </w:rPr>
        <w:t>a</w:t>
      </w:r>
      <w:r>
        <w:rPr>
          <w:spacing w:val="12"/>
          <w:vertAlign w:val="baseline"/>
        </w:rPr>
        <w:t> </w:t>
      </w:r>
      <w:r>
        <w:rPr>
          <w:spacing w:val="-2"/>
          <w:vertAlign w:val="baseline"/>
        </w:rPr>
        <w:t>holomorphic</w:t>
      </w:r>
    </w:p>
    <w:p>
      <w:pPr>
        <w:pStyle w:val="BodyText"/>
        <w:spacing w:line="247" w:lineRule="auto"/>
        <w:ind w:left="1123" w:right="746"/>
        <w:jc w:val="both"/>
      </w:pPr>
      <w:r>
        <w:rPr/>
        <mc:AlternateContent>
          <mc:Choice Requires="wps">
            <w:drawing>
              <wp:anchor distT="0" distB="0" distL="0" distR="0" allowOverlap="1" layoutInCell="1" locked="0" behindDoc="1" simplePos="0" relativeHeight="483311104">
                <wp:simplePos x="0" y="0"/>
                <wp:positionH relativeFrom="page">
                  <wp:posOffset>1999056</wp:posOffset>
                </wp:positionH>
                <wp:positionV relativeFrom="paragraph">
                  <wp:posOffset>21110</wp:posOffset>
                </wp:positionV>
                <wp:extent cx="126364" cy="21971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57.406006pt;margin-top:1.662228pt;width:9.950pt;height:17.3pt;mso-position-horizontal-relative:page;mso-position-vertical-relative:paragraph;z-index:-20005376" type="#_x0000_t202" id="docshape27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t>map </w:t>
      </w:r>
      <w:r>
        <w:rPr>
          <w:rFonts w:ascii="Times New Roman" w:hAnsi="Times New Roman" w:cs="Times New Roman" w:eastAsia="Times New Roman"/>
          <w:i/>
          <w:iCs/>
        </w:rPr>
        <w:t>ϕ</w:t>
      </w:r>
      <w:r>
        <w:rPr>
          <w:rFonts w:ascii="Times New Roman" w:hAnsi="Times New Roman" w:cs="Times New Roman" w:eastAsia="Times New Roman"/>
          <w:i/>
          <w:iCs/>
          <w:spacing w:val="-13"/>
        </w:rPr>
        <w:t> </w:t>
      </w:r>
      <w:r>
        <w:rPr>
          <w:rFonts w:ascii="Calibri" w:hAnsi="Calibri" w:cs="Calibri" w:eastAsia="Calibri"/>
        </w:rPr>
        <w:t>: </w:t>
      </w:r>
      <w:r>
        <w:rPr>
          <w:rFonts w:ascii="Times New Roman" w:hAnsi="Times New Roman" w:cs="Times New Roman" w:eastAsia="Times New Roman"/>
        </w:rPr>
        <w:t>C</w:t>
      </w:r>
      <w:r>
        <w:rPr>
          <w:rFonts w:ascii="Times New Roman" w:hAnsi="Times New Roman" w:cs="Times New Roman" w:eastAsia="Times New Roman"/>
          <w:spacing w:val="80"/>
          <w:w w:val="150"/>
        </w:rPr>
        <w:t> </w:t>
      </w:r>
      <w:r>
        <w:rPr>
          <w:rFonts w:ascii="Times New Roman" w:hAnsi="Times New Roman" w:cs="Times New Roman" w:eastAsia="Times New Roman"/>
          <w:i/>
          <w:iCs/>
        </w:rPr>
        <w:t>C</w:t>
      </w:r>
      <w:r>
        <w:rPr>
          <w:rFonts w:ascii="Calibri" w:hAnsi="Calibri" w:cs="Calibri" w:eastAsia="Calibri"/>
          <w:vertAlign w:val="subscript"/>
        </w:rPr>
        <w:t>3</w:t>
      </w:r>
      <w:r>
        <w:rPr>
          <w:vertAlign w:val="baseline"/>
        </w:rPr>
        <w:t>, that is, a kind of ‘parametrisation’ of </w:t>
      </w:r>
      <w:r>
        <w:rPr>
          <w:rFonts w:ascii="Times New Roman" w:hAnsi="Times New Roman" w:cs="Times New Roman" w:eastAsia="Times New Roman"/>
          <w:i/>
          <w:iCs/>
          <w:vertAlign w:val="baseline"/>
        </w:rPr>
        <w:t>C</w:t>
      </w:r>
      <w:r>
        <w:rPr>
          <w:rFonts w:ascii="Calibri" w:hAnsi="Calibri" w:cs="Calibri" w:eastAsia="Calibri"/>
          <w:vertAlign w:val="subscript"/>
        </w:rPr>
        <w:t>3</w:t>
      </w:r>
      <w:r>
        <w:rPr>
          <w:vertAlign w:val="baseline"/>
        </w:rPr>
        <w:t>; but </w:t>
      </w:r>
      <w:r>
        <w:rPr>
          <w:rFonts w:ascii="Times New Roman" w:hAnsi="Times New Roman" w:cs="Times New Roman" w:eastAsia="Times New Roman"/>
          <w:i/>
          <w:iCs/>
          <w:vertAlign w:val="baseline"/>
        </w:rPr>
        <w:t>ϕ </w:t>
      </w:r>
      <w:r>
        <w:rPr>
          <w:vertAlign w:val="baseline"/>
        </w:rPr>
        <w:t>cannot be in terms of rational functions (by (2.2)), and is infinity-to-one; this is the theory of doubly periodic functions of a </w:t>
      </w:r>
      <w:r>
        <w:rPr>
          <w:spacing w:val="-2"/>
          <w:vertAlign w:val="baseline"/>
        </w:rPr>
        <w:t>complex</w:t>
      </w:r>
      <w:r>
        <w:rPr>
          <w:spacing w:val="-4"/>
          <w:vertAlign w:val="baseline"/>
        </w:rPr>
        <w:t> </w:t>
      </w:r>
      <w:r>
        <w:rPr>
          <w:spacing w:val="-2"/>
          <w:vertAlign w:val="baseline"/>
        </w:rPr>
        <w:t>variable, which</w:t>
      </w:r>
      <w:r>
        <w:rPr>
          <w:spacing w:val="-4"/>
          <w:vertAlign w:val="baseline"/>
        </w:rPr>
        <w:t> </w:t>
      </w:r>
      <w:r>
        <w:rPr>
          <w:spacing w:val="-2"/>
          <w:vertAlign w:val="baseline"/>
        </w:rPr>
        <w:t>was</w:t>
      </w:r>
      <w:r>
        <w:rPr>
          <w:spacing w:val="-4"/>
          <w:vertAlign w:val="baseline"/>
        </w:rPr>
        <w:t> </w:t>
      </w:r>
      <w:r>
        <w:rPr>
          <w:spacing w:val="-2"/>
          <w:vertAlign w:val="baseline"/>
        </w:rPr>
        <w:t>one</w:t>
      </w:r>
      <w:r>
        <w:rPr>
          <w:spacing w:val="-3"/>
          <w:vertAlign w:val="baseline"/>
        </w:rPr>
        <w:t> </w:t>
      </w:r>
      <w:r>
        <w:rPr>
          <w:spacing w:val="-2"/>
          <w:vertAlign w:val="baseline"/>
        </w:rPr>
        <w:t>of</w:t>
      </w:r>
      <w:r>
        <w:rPr>
          <w:spacing w:val="-3"/>
          <w:vertAlign w:val="baseline"/>
        </w:rPr>
        <w:t> </w:t>
      </w:r>
      <w:r>
        <w:rPr>
          <w:spacing w:val="-2"/>
          <w:vertAlign w:val="baseline"/>
        </w:rPr>
        <w:t>the</w:t>
      </w:r>
      <w:r>
        <w:rPr>
          <w:spacing w:val="-3"/>
          <w:vertAlign w:val="baseline"/>
        </w:rPr>
        <w:t> </w:t>
      </w:r>
      <w:r>
        <w:rPr>
          <w:spacing w:val="-2"/>
          <w:vertAlign w:val="baseline"/>
        </w:rPr>
        <w:t>mainstays</w:t>
      </w:r>
      <w:r>
        <w:rPr>
          <w:spacing w:val="-3"/>
          <w:vertAlign w:val="baseline"/>
        </w:rPr>
        <w:t> </w:t>
      </w:r>
      <w:r>
        <w:rPr>
          <w:spacing w:val="-2"/>
          <w:vertAlign w:val="baseline"/>
        </w:rPr>
        <w:t>of</w:t>
      </w:r>
      <w:r>
        <w:rPr>
          <w:spacing w:val="-4"/>
          <w:vertAlign w:val="baseline"/>
        </w:rPr>
        <w:t> </w:t>
      </w:r>
      <w:r>
        <w:rPr>
          <w:spacing w:val="-2"/>
          <w:vertAlign w:val="baseline"/>
        </w:rPr>
        <w:t>19th</w:t>
      </w:r>
      <w:r>
        <w:rPr>
          <w:spacing w:val="-3"/>
          <w:vertAlign w:val="baseline"/>
        </w:rPr>
        <w:t> </w:t>
      </w:r>
      <w:r>
        <w:rPr>
          <w:spacing w:val="-2"/>
          <w:vertAlign w:val="baseline"/>
        </w:rPr>
        <w:t>century</w:t>
      </w:r>
      <w:r>
        <w:rPr>
          <w:spacing w:val="-4"/>
          <w:vertAlign w:val="baseline"/>
        </w:rPr>
        <w:t> </w:t>
      </w:r>
      <w:r>
        <w:rPr>
          <w:spacing w:val="-2"/>
          <w:vertAlign w:val="baseline"/>
        </w:rPr>
        <w:t>analysis</w:t>
      </w:r>
      <w:r>
        <w:rPr>
          <w:spacing w:val="-3"/>
          <w:vertAlign w:val="baseline"/>
        </w:rPr>
        <w:t> </w:t>
      </w:r>
      <w:r>
        <w:rPr>
          <w:spacing w:val="-2"/>
          <w:vertAlign w:val="baseline"/>
        </w:rPr>
        <w:t>(Weierstrass</w:t>
      </w:r>
      <w:r>
        <w:rPr>
          <w:spacing w:val="-5"/>
          <w:vertAlign w:val="baseline"/>
        </w:rPr>
        <w:t> </w:t>
      </w:r>
      <w:r>
        <w:rPr>
          <w:rFonts w:ascii="Times New Roman" w:hAnsi="Times New Roman" w:cs="Times New Roman" w:eastAsia="Times New Roman"/>
          <w:i/>
          <w:iCs/>
          <w:spacing w:val="-2"/>
          <w:vertAlign w:val="baseline"/>
        </w:rPr>
        <w:t>℘</w:t>
      </w:r>
      <w:r>
        <w:rPr>
          <w:spacing w:val="-2"/>
          <w:vertAlign w:val="baseline"/>
        </w:rPr>
        <w:t>-function, </w:t>
      </w:r>
      <w:r>
        <w:rPr>
          <w:vertAlign w:val="baseline"/>
        </w:rPr>
        <w:t>Riemann theta function).</w:t>
      </w:r>
    </w:p>
    <w:p>
      <w:pPr>
        <w:pStyle w:val="BodyText"/>
        <w:spacing w:line="242" w:lineRule="auto"/>
        <w:ind w:left="1123" w:right="746" w:firstLine="298"/>
        <w:jc w:val="both"/>
      </w:pPr>
      <w:r>
        <w:rPr/>
        <mc:AlternateContent>
          <mc:Choice Requires="wps">
            <w:drawing>
              <wp:anchor distT="0" distB="0" distL="0" distR="0" allowOverlap="1" layoutInCell="1" locked="0" behindDoc="1" simplePos="0" relativeHeight="483311616">
                <wp:simplePos x="0" y="0"/>
                <wp:positionH relativeFrom="page">
                  <wp:posOffset>4150817</wp:posOffset>
                </wp:positionH>
                <wp:positionV relativeFrom="paragraph">
                  <wp:posOffset>172533</wp:posOffset>
                </wp:positionV>
                <wp:extent cx="98425" cy="2197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26.835999pt;margin-top:13.585347pt;width:7.75pt;height:17.3pt;mso-position-horizontal-relative:page;mso-position-vertical-relative:paragraph;z-index:-20004864" type="#_x0000_t202" id="docshape27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12128">
                <wp:simplePos x="0" y="0"/>
                <wp:positionH relativeFrom="page">
                  <wp:posOffset>5820816</wp:posOffset>
                </wp:positionH>
                <wp:positionV relativeFrom="paragraph">
                  <wp:posOffset>476203</wp:posOffset>
                </wp:positionV>
                <wp:extent cx="98425" cy="2197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58.332001pt;margin-top:37.496346pt;width:7.75pt;height:17.3pt;mso-position-horizontal-relative:page;mso-position-vertical-relative:paragraph;z-index:-20004352" type="#_x0000_t202" id="docshape27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Another</w:t>
      </w:r>
      <w:r>
        <w:rPr>
          <w:spacing w:val="-13"/>
        </w:rPr>
        <w:t> </w:t>
      </w:r>
      <w:r>
        <w:rPr/>
        <w:t>important</w:t>
      </w:r>
      <w:r>
        <w:rPr>
          <w:spacing w:val="-12"/>
        </w:rPr>
        <w:t> </w:t>
      </w:r>
      <w:r>
        <w:rPr/>
        <w:t>thing</w:t>
      </w:r>
      <w:r>
        <w:rPr>
          <w:spacing w:val="-12"/>
        </w:rPr>
        <w:t> </w:t>
      </w:r>
      <w:r>
        <w:rPr/>
        <w:t>to</w:t>
      </w:r>
      <w:r>
        <w:rPr>
          <w:spacing w:val="-12"/>
        </w:rPr>
        <w:t> </w:t>
      </w:r>
      <w:r>
        <w:rPr/>
        <w:t>notice</w:t>
      </w:r>
      <w:r>
        <w:rPr>
          <w:spacing w:val="-12"/>
        </w:rPr>
        <w:t> </w:t>
      </w:r>
      <w:r>
        <w:rPr/>
        <w:t>is</w:t>
      </w:r>
      <w:r>
        <w:rPr>
          <w:spacing w:val="-12"/>
        </w:rPr>
        <w:t> </w:t>
      </w:r>
      <w:r>
        <w:rPr/>
        <w:t>that</w:t>
      </w:r>
      <w:r>
        <w:rPr>
          <w:spacing w:val="-12"/>
        </w:rPr>
        <w:t> </w:t>
      </w:r>
      <w:r>
        <w:rPr/>
        <w:t>different</w:t>
      </w:r>
      <w:r>
        <w:rPr>
          <w:spacing w:val="-12"/>
        </w:rPr>
        <w:t> </w:t>
      </w:r>
      <w:r>
        <w:rPr/>
        <w:t>periods</w:t>
      </w:r>
      <w:r>
        <w:rPr>
          <w:spacing w:val="-12"/>
        </w:rPr>
        <w:t> </w:t>
      </w:r>
      <w:r>
        <w:rPr>
          <w:rFonts w:ascii="Times New Roman" w:hAnsi="Times New Roman"/>
          <w:i/>
        </w:rPr>
        <w:t>τ</w:t>
      </w:r>
      <w:r>
        <w:rPr>
          <w:rFonts w:ascii="Times New Roman" w:hAnsi="Times New Roman"/>
          <w:i/>
          <w:spacing w:val="-13"/>
        </w:rPr>
        <w:t> </w:t>
      </w:r>
      <w:r>
        <w:rPr/>
        <w:t>will</w:t>
      </w:r>
      <w:r>
        <w:rPr>
          <w:spacing w:val="-12"/>
        </w:rPr>
        <w:t> </w:t>
      </w:r>
      <w:r>
        <w:rPr/>
        <w:t>usually</w:t>
      </w:r>
      <w:r>
        <w:rPr>
          <w:spacing w:val="-12"/>
        </w:rPr>
        <w:t> </w:t>
      </w:r>
      <w:r>
        <w:rPr/>
        <w:t>lead</w:t>
      </w:r>
      <w:r>
        <w:rPr>
          <w:spacing w:val="-12"/>
        </w:rPr>
        <w:t> </w:t>
      </w:r>
      <w:r>
        <w:rPr/>
        <w:t>to</w:t>
      </w:r>
      <w:r>
        <w:rPr>
          <w:spacing w:val="-12"/>
        </w:rPr>
        <w:t> </w:t>
      </w:r>
      <w:r>
        <w:rPr/>
        <w:t>different</w:t>
      </w:r>
      <w:r>
        <w:rPr>
          <w:spacing w:val="-12"/>
        </w:rPr>
        <w:t> </w:t>
      </w:r>
      <w:r>
        <w:rPr/>
        <w:t>curves; they’re</w:t>
      </w:r>
      <w:r>
        <w:rPr>
          <w:spacing w:val="-8"/>
        </w:rPr>
        <w:t> </w:t>
      </w:r>
      <w:r>
        <w:rPr/>
        <w:t>all</w:t>
      </w:r>
      <w:r>
        <w:rPr>
          <w:spacing w:val="-8"/>
        </w:rPr>
        <w:t> </w:t>
      </w:r>
      <w:r>
        <w:rPr/>
        <w:t>homeomorphic</w:t>
      </w:r>
      <w:r>
        <w:rPr>
          <w:spacing w:val="-8"/>
        </w:rPr>
        <w:t> </w:t>
      </w:r>
      <w:r>
        <w:rPr/>
        <w:t>to</w:t>
      </w:r>
      <w:r>
        <w:rPr>
          <w:spacing w:val="-8"/>
        </w:rPr>
        <w:t> </w:t>
      </w:r>
      <w:r>
        <w:rPr/>
        <w:t>the</w:t>
      </w:r>
      <w:r>
        <w:rPr>
          <w:spacing w:val="-8"/>
        </w:rPr>
        <w:t> </w:t>
      </w:r>
      <w:r>
        <w:rPr/>
        <w:t>standard</w:t>
      </w:r>
      <w:r>
        <w:rPr>
          <w:spacing w:val="-8"/>
        </w:rPr>
        <w:t> </w:t>
      </w:r>
      <w:r>
        <w:rPr/>
        <w:t>torus</w:t>
      </w:r>
      <w:r>
        <w:rPr>
          <w:spacing w:val="-9"/>
        </w:rPr>
        <w:t> </w:t>
      </w:r>
      <w:r>
        <w:rPr>
          <w:rFonts w:ascii="Times New Roman" w:hAnsi="Times New Roman"/>
          <w:i/>
        </w:rPr>
        <w:t>S</w:t>
      </w:r>
      <w:r>
        <w:rPr>
          <w:rFonts w:ascii="Calibri" w:hAnsi="Calibri"/>
          <w:vertAlign w:val="superscript"/>
        </w:rPr>
        <w:t>1</w:t>
      </w:r>
      <w:r>
        <w:rPr>
          <w:rFonts w:ascii="Calibri" w:hAnsi="Calibri"/>
          <w:spacing w:val="80"/>
          <w:vertAlign w:val="baseline"/>
        </w:rPr>
        <w:t> </w:t>
      </w:r>
      <w:r>
        <w:rPr>
          <w:rFonts w:ascii="Times New Roman" w:hAnsi="Times New Roman"/>
          <w:i/>
          <w:vertAlign w:val="baseline"/>
        </w:rPr>
        <w:t>S</w:t>
      </w:r>
      <w:r>
        <w:rPr>
          <w:rFonts w:ascii="Calibri" w:hAnsi="Calibri"/>
          <w:vertAlign w:val="superscript"/>
        </w:rPr>
        <w:t>1</w:t>
      </w:r>
      <w:r>
        <w:rPr>
          <w:vertAlign w:val="baseline"/>
        </w:rPr>
        <w:t>,</w:t>
      </w:r>
      <w:r>
        <w:rPr>
          <w:spacing w:val="-5"/>
          <w:vertAlign w:val="baseline"/>
        </w:rPr>
        <w:t> </w:t>
      </w:r>
      <w:r>
        <w:rPr>
          <w:vertAlign w:val="baseline"/>
        </w:rPr>
        <w:t>but</w:t>
      </w:r>
      <w:r>
        <w:rPr>
          <w:spacing w:val="-8"/>
          <w:vertAlign w:val="baseline"/>
        </w:rPr>
        <w:t> </w:t>
      </w:r>
      <w:r>
        <w:rPr>
          <w:vertAlign w:val="baseline"/>
        </w:rPr>
        <w:t>as</w:t>
      </w:r>
      <w:r>
        <w:rPr>
          <w:spacing w:val="-8"/>
          <w:vertAlign w:val="baseline"/>
        </w:rPr>
        <w:t> </w:t>
      </w:r>
      <w:r>
        <w:rPr>
          <w:vertAlign w:val="baseline"/>
        </w:rPr>
        <w:t>algebraic</w:t>
      </w:r>
      <w:r>
        <w:rPr>
          <w:spacing w:val="-8"/>
          <w:vertAlign w:val="baseline"/>
        </w:rPr>
        <w:t> </w:t>
      </w:r>
      <w:r>
        <w:rPr>
          <w:vertAlign w:val="baseline"/>
        </w:rPr>
        <w:t>curves,</w:t>
      </w:r>
      <w:r>
        <w:rPr>
          <w:spacing w:val="-5"/>
          <w:vertAlign w:val="baseline"/>
        </w:rPr>
        <w:t> </w:t>
      </w:r>
      <w:r>
        <w:rPr>
          <w:vertAlign w:val="baseline"/>
        </w:rPr>
        <w:t>or</w:t>
      </w:r>
      <w:r>
        <w:rPr>
          <w:spacing w:val="-8"/>
          <w:vertAlign w:val="baseline"/>
        </w:rPr>
        <w:t> </w:t>
      </w:r>
      <w:r>
        <w:rPr>
          <w:vertAlign w:val="baseline"/>
        </w:rPr>
        <w:t>complex</w:t>
      </w:r>
      <w:r>
        <w:rPr>
          <w:spacing w:val="-8"/>
          <w:vertAlign w:val="baseline"/>
        </w:rPr>
        <w:t> </w:t>
      </w:r>
      <w:r>
        <w:rPr>
          <w:vertAlign w:val="baseline"/>
        </w:rPr>
        <w:t>analytic curves, they’re not isomorphic.</w:t>
      </w:r>
      <w:r>
        <w:rPr>
          <w:spacing w:val="40"/>
          <w:vertAlign w:val="baseline"/>
        </w:rPr>
        <w:t> </w:t>
      </w:r>
      <w:r>
        <w:rPr>
          <w:vertAlign w:val="baseline"/>
        </w:rPr>
        <w:t>The period </w:t>
      </w:r>
      <w:r>
        <w:rPr>
          <w:rFonts w:ascii="Times New Roman" w:hAnsi="Times New Roman"/>
          <w:i/>
          <w:vertAlign w:val="baseline"/>
        </w:rPr>
        <w:t>τ </w:t>
      </w:r>
      <w:r>
        <w:rPr>
          <w:vertAlign w:val="baseline"/>
        </w:rPr>
        <w:t>is a </w:t>
      </w:r>
      <w:r>
        <w:rPr>
          <w:rFonts w:ascii="Times New Roman" w:hAnsi="Times New Roman"/>
          <w:i/>
          <w:vertAlign w:val="baseline"/>
        </w:rPr>
        <w:t>modulus</w:t>
      </w:r>
      <w:r>
        <w:rPr>
          <w:vertAlign w:val="baseline"/>
        </w:rPr>
        <w:t>, that is, a complex parameter which governs variation of the complex structure </w:t>
      </w:r>
      <w:r>
        <w:rPr>
          <w:rFonts w:ascii="Times New Roman" w:hAnsi="Times New Roman"/>
          <w:i/>
          <w:vertAlign w:val="baseline"/>
        </w:rPr>
        <w:t>C</w:t>
      </w:r>
      <w:r>
        <w:rPr>
          <w:rFonts w:ascii="Times New Roman" w:hAnsi="Times New Roman"/>
          <w:i/>
          <w:spacing w:val="33"/>
          <w:vertAlign w:val="baseline"/>
        </w:rPr>
        <w:t> </w:t>
      </w:r>
      <w:r>
        <w:rPr>
          <w:vertAlign w:val="baseline"/>
        </w:rPr>
        <w:t>on the fixed topological object </w:t>
      </w:r>
      <w:r>
        <w:rPr>
          <w:rFonts w:ascii="Times New Roman" w:hAnsi="Times New Roman"/>
          <w:i/>
          <w:vertAlign w:val="baseline"/>
        </w:rPr>
        <w:t>S</w:t>
      </w:r>
      <w:r>
        <w:rPr>
          <w:rFonts w:ascii="Calibri" w:hAnsi="Calibri"/>
          <w:vertAlign w:val="superscript"/>
        </w:rPr>
        <w:t>1</w:t>
      </w:r>
      <w:r>
        <w:rPr>
          <w:rFonts w:ascii="Calibri" w:hAnsi="Calibri"/>
          <w:spacing w:val="80"/>
          <w:vertAlign w:val="baseline"/>
        </w:rPr>
        <w:t>  </w:t>
      </w:r>
      <w:r>
        <w:rPr>
          <w:rFonts w:ascii="Times New Roman" w:hAnsi="Times New Roman"/>
          <w:i/>
          <w:vertAlign w:val="baseline"/>
        </w:rPr>
        <w:t>S</w:t>
      </w:r>
      <w:r>
        <w:rPr>
          <w:rFonts w:ascii="Calibri" w:hAnsi="Calibri"/>
          <w:vertAlign w:val="superscript"/>
        </w:rPr>
        <w:t>1</w:t>
      </w:r>
      <w:r>
        <w:rPr>
          <w:vertAlign w:val="baseline"/>
        </w:rPr>
        <w:t>.</w:t>
      </w:r>
    </w:p>
    <w:p>
      <w:pPr>
        <w:pStyle w:val="BodyText"/>
        <w:spacing w:line="252" w:lineRule="auto"/>
        <w:ind w:left="1123" w:right="746" w:firstLine="298"/>
        <w:jc w:val="both"/>
      </w:pPr>
      <w:r>
        <w:rPr/>
        <w:t>The student interested in more on curves should look at [D. Mumford, Curves and their Jaco- bians], the first part of which is fairly colloquial, or [Clemens].</w:t>
      </w:r>
    </w:p>
    <w:p>
      <w:pPr>
        <w:pStyle w:val="BodyText"/>
        <w:spacing w:after="0" w:line="252" w:lineRule="auto"/>
        <w:jc w:val="both"/>
        <w:sectPr>
          <w:headerReference w:type="even" r:id="rId69"/>
          <w:pgSz w:w="12240" w:h="15840"/>
          <w:pgMar w:header="1354" w:footer="0" w:top="1600" w:bottom="280" w:left="1080" w:right="720"/>
          <w:pgNumType w:start="52"/>
        </w:sectPr>
      </w:pPr>
    </w:p>
    <w:p>
      <w:pPr>
        <w:pStyle w:val="ListParagraph"/>
        <w:numPr>
          <w:ilvl w:val="1"/>
          <w:numId w:val="21"/>
        </w:numPr>
        <w:tabs>
          <w:tab w:pos="6335" w:val="left" w:leader="none"/>
          <w:tab w:pos="8757" w:val="left" w:leader="none"/>
        </w:tabs>
        <w:spacing w:line="240" w:lineRule="auto" w:before="74" w:after="0"/>
        <w:ind w:left="6335" w:right="0" w:hanging="585"/>
        <w:jc w:val="left"/>
        <w:rPr>
          <w:sz w:val="20"/>
        </w:rPr>
      </w:pPr>
      <w:r>
        <w:rPr>
          <w:rFonts w:ascii="Times New Roman"/>
          <w:i/>
          <w:w w:val="105"/>
          <w:sz w:val="20"/>
        </w:rPr>
        <w:t>COMMERCIAL</w:t>
      </w:r>
      <w:r>
        <w:rPr>
          <w:rFonts w:ascii="Times New Roman"/>
          <w:i/>
          <w:spacing w:val="77"/>
          <w:w w:val="105"/>
          <w:sz w:val="20"/>
        </w:rPr>
        <w:t> </w:t>
      </w:r>
      <w:r>
        <w:rPr>
          <w:rFonts w:ascii="Times New Roman"/>
          <w:i/>
          <w:spacing w:val="-2"/>
          <w:w w:val="105"/>
          <w:sz w:val="20"/>
        </w:rPr>
        <w:t>BREAK</w:t>
      </w:r>
      <w:r>
        <w:rPr>
          <w:rFonts w:ascii="Times New Roman"/>
          <w:i/>
          <w:sz w:val="20"/>
        </w:rPr>
        <w:tab/>
      </w:r>
      <w:r>
        <w:rPr>
          <w:spacing w:val="-5"/>
          <w:w w:val="105"/>
          <w:sz w:val="20"/>
        </w:rPr>
        <w:t>53</w:t>
      </w:r>
    </w:p>
    <w:p>
      <w:pPr>
        <w:pStyle w:val="BodyText"/>
        <w:spacing w:before="197"/>
      </w:pPr>
      <w:r>
        <w:rPr/>
        <w:drawing>
          <wp:anchor distT="0" distB="0" distL="0" distR="0" allowOverlap="1" layoutInCell="1" locked="0" behindDoc="1" simplePos="0" relativeHeight="487729664">
            <wp:simplePos x="0" y="0"/>
            <wp:positionH relativeFrom="page">
              <wp:posOffset>1560867</wp:posOffset>
            </wp:positionH>
            <wp:positionV relativeFrom="paragraph">
              <wp:posOffset>284875</wp:posOffset>
            </wp:positionV>
            <wp:extent cx="4253865" cy="6957059"/>
            <wp:effectExtent l="0" t="0" r="0" b="0"/>
            <wp:wrapTopAndBottom/>
            <wp:docPr id="328" name="Image 328"/>
            <wp:cNvGraphicFramePr>
              <a:graphicFrameLocks/>
            </wp:cNvGraphicFramePr>
            <a:graphic>
              <a:graphicData uri="http://schemas.openxmlformats.org/drawingml/2006/picture">
                <pic:pic>
                  <pic:nvPicPr>
                    <pic:cNvPr id="328" name="Image 328"/>
                    <pic:cNvPicPr/>
                  </pic:nvPicPr>
                  <pic:blipFill>
                    <a:blip r:embed="rId72" cstate="print"/>
                    <a:stretch>
                      <a:fillRect/>
                    </a:stretch>
                  </pic:blipFill>
                  <pic:spPr>
                    <a:xfrm>
                      <a:off x="0" y="0"/>
                      <a:ext cx="4253865" cy="6957059"/>
                    </a:xfrm>
                    <a:prstGeom prst="rect">
                      <a:avLst/>
                    </a:prstGeom>
                  </pic:spPr>
                </pic:pic>
              </a:graphicData>
            </a:graphic>
          </wp:anchor>
        </w:drawing>
      </w:r>
    </w:p>
    <w:p>
      <w:pPr>
        <w:pStyle w:val="BodyText"/>
        <w:spacing w:after="0"/>
        <w:sectPr>
          <w:headerReference w:type="default" r:id="rId71"/>
          <w:pgSz w:w="12240" w:h="15840"/>
          <w:pgMar w:header="0" w:footer="0" w:top="1280" w:bottom="280" w:left="1080" w:right="720"/>
        </w:sectPr>
      </w:pPr>
    </w:p>
    <w:p>
      <w:pPr>
        <w:pStyle w:val="BodyText"/>
        <w:spacing w:before="6"/>
        <w:rPr>
          <w:sz w:val="17"/>
        </w:rPr>
      </w:pPr>
    </w:p>
    <w:p>
      <w:pPr>
        <w:pStyle w:val="BodyText"/>
        <w:spacing w:after="0"/>
        <w:rPr>
          <w:sz w:val="17"/>
        </w:rPr>
        <w:sectPr>
          <w:headerReference w:type="even" r:id="rId73"/>
          <w:pgSz w:w="12240" w:h="15840"/>
          <w:pgMar w:header="1354" w:footer="0" w:top="1600" w:bottom="280" w:left="1080" w:right="720"/>
          <w:pgNumType w:start="54"/>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26"/>
        <w:rPr>
          <w:sz w:val="41"/>
        </w:rPr>
      </w:pPr>
    </w:p>
    <w:p>
      <w:pPr>
        <w:spacing w:before="1"/>
        <w:ind w:left="2036" w:right="3128" w:firstLine="0"/>
        <w:jc w:val="center"/>
        <w:rPr>
          <w:rFonts w:ascii="Cambria"/>
          <w:b/>
          <w:sz w:val="41"/>
        </w:rPr>
      </w:pPr>
      <w:r>
        <w:rPr>
          <w:rFonts w:ascii="Cambria"/>
          <w:b/>
          <w:w w:val="110"/>
          <w:sz w:val="41"/>
        </w:rPr>
        <w:t>Part</w:t>
      </w:r>
      <w:r>
        <w:rPr>
          <w:rFonts w:ascii="Cambria"/>
          <w:b/>
          <w:spacing w:val="3"/>
          <w:w w:val="110"/>
          <w:sz w:val="41"/>
        </w:rPr>
        <w:t> </w:t>
      </w:r>
      <w:r>
        <w:rPr>
          <w:rFonts w:ascii="Cambria"/>
          <w:b/>
          <w:spacing w:val="-5"/>
          <w:w w:val="110"/>
          <w:sz w:val="41"/>
        </w:rPr>
        <w:t>II</w:t>
      </w:r>
    </w:p>
    <w:p>
      <w:pPr>
        <w:pStyle w:val="Heading1"/>
        <w:ind w:left="0" w:right="1092"/>
        <w:jc w:val="center"/>
      </w:pPr>
      <w:r>
        <w:rPr/>
        <w:t>The</w:t>
      </w:r>
      <w:r>
        <w:rPr>
          <w:spacing w:val="29"/>
        </w:rPr>
        <w:t> </w:t>
      </w:r>
      <w:r>
        <w:rPr/>
        <w:t>category</w:t>
      </w:r>
      <w:r>
        <w:rPr>
          <w:spacing w:val="30"/>
        </w:rPr>
        <w:t> </w:t>
      </w:r>
      <w:r>
        <w:rPr/>
        <w:t>of</w:t>
      </w:r>
      <w:r>
        <w:rPr>
          <w:spacing w:val="30"/>
        </w:rPr>
        <w:t> </w:t>
      </w:r>
      <w:r>
        <w:rPr/>
        <w:t>affine</w:t>
      </w:r>
      <w:r>
        <w:rPr>
          <w:spacing w:val="30"/>
        </w:rPr>
        <w:t> </w:t>
      </w:r>
      <w:r>
        <w:rPr>
          <w:spacing w:val="-2"/>
        </w:rPr>
        <w:t>varieties</w:t>
      </w: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spacing w:before="188"/>
        <w:rPr>
          <w:rFonts w:ascii="Cambria"/>
          <w:b/>
          <w:sz w:val="49"/>
        </w:rPr>
      </w:pPr>
    </w:p>
    <w:p>
      <w:pPr>
        <w:pStyle w:val="BodyText"/>
        <w:ind w:left="2036" w:right="3128"/>
        <w:jc w:val="center"/>
      </w:pPr>
      <w:r>
        <w:rPr>
          <w:spacing w:val="-5"/>
        </w:rPr>
        <w:t>55</w:t>
      </w:r>
    </w:p>
    <w:p>
      <w:pPr>
        <w:pStyle w:val="BodyText"/>
        <w:spacing w:after="0"/>
        <w:jc w:val="center"/>
        <w:sectPr>
          <w:headerReference w:type="default" r:id="rId74"/>
          <w:pgSz w:w="12240" w:h="15840"/>
          <w:pgMar w:header="0" w:footer="0" w:top="1820" w:bottom="280" w:left="1080" w:right="720"/>
        </w:sectPr>
      </w:pPr>
    </w:p>
    <w:p>
      <w:pPr>
        <w:pStyle w:val="BodyText"/>
        <w:spacing w:before="6"/>
        <w:rPr>
          <w:sz w:val="17"/>
        </w:rPr>
      </w:pPr>
    </w:p>
    <w:p>
      <w:pPr>
        <w:pStyle w:val="BodyText"/>
        <w:spacing w:after="0"/>
        <w:rPr>
          <w:sz w:val="17"/>
        </w:rPr>
        <w:sectPr>
          <w:headerReference w:type="even" r:id="rId75"/>
          <w:pgSz w:w="12240" w:h="15840"/>
          <w:pgMar w:header="0" w:footer="0" w:top="1820" w:bottom="280" w:left="1080" w:right="720"/>
        </w:sectPr>
      </w:pPr>
    </w:p>
    <w:p>
      <w:pPr>
        <w:pStyle w:val="BodyText"/>
        <w:rPr>
          <w:sz w:val="41"/>
        </w:rPr>
      </w:pPr>
    </w:p>
    <w:p>
      <w:pPr>
        <w:pStyle w:val="BodyText"/>
        <w:spacing w:before="456"/>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3</w:t>
      </w:r>
    </w:p>
    <w:p>
      <w:pPr>
        <w:pStyle w:val="Heading1"/>
        <w:spacing w:line="249" w:lineRule="auto" w:before="443"/>
        <w:ind w:right="4580"/>
      </w:pPr>
      <w:r>
        <w:rPr/>
        <w:t>Affine</w:t>
      </w:r>
      <w:r>
        <w:rPr>
          <w:spacing w:val="10"/>
        </w:rPr>
        <w:t> </w:t>
      </w:r>
      <w:r>
        <w:rPr/>
        <w:t>varieties</w:t>
      </w:r>
      <w:r>
        <w:rPr>
          <w:spacing w:val="10"/>
        </w:rPr>
        <w:t> </w:t>
      </w:r>
      <w:r>
        <w:rPr/>
        <w:t>and</w:t>
      </w:r>
      <w:r>
        <w:rPr>
          <w:spacing w:val="10"/>
        </w:rPr>
        <w:t> </w:t>
      </w:r>
      <w:r>
        <w:rPr/>
        <w:t>the </w:t>
      </w:r>
      <w:r>
        <w:rPr>
          <w:spacing w:val="-2"/>
        </w:rPr>
        <w:t>Nullstellensatz</w:t>
      </w:r>
    </w:p>
    <w:p>
      <w:pPr>
        <w:pStyle w:val="BodyText"/>
        <w:spacing w:before="149"/>
        <w:rPr>
          <w:rFonts w:ascii="Cambria"/>
          <w:b/>
          <w:sz w:val="49"/>
        </w:rPr>
      </w:pPr>
    </w:p>
    <w:p>
      <w:pPr>
        <w:pStyle w:val="BodyText"/>
        <w:spacing w:line="249" w:lineRule="auto"/>
        <w:ind w:left="388" w:right="1480"/>
        <w:jc w:val="both"/>
      </w:pPr>
      <w:r>
        <w:rPr/>
        <w:t>Much</w:t>
      </w:r>
      <w:r>
        <w:rPr>
          <w:spacing w:val="-13"/>
        </w:rPr>
        <w:t> </w:t>
      </w:r>
      <w:r>
        <w:rPr/>
        <w:t>of</w:t>
      </w:r>
      <w:r>
        <w:rPr>
          <w:spacing w:val="-12"/>
        </w:rPr>
        <w:t> </w:t>
      </w:r>
      <w:r>
        <w:rPr/>
        <w:t>the</w:t>
      </w:r>
      <w:r>
        <w:rPr>
          <w:spacing w:val="-12"/>
        </w:rPr>
        <w:t> </w:t>
      </w:r>
      <w:r>
        <w:rPr/>
        <w:t>first</w:t>
      </w:r>
      <w:r>
        <w:rPr>
          <w:spacing w:val="-12"/>
        </w:rPr>
        <w:t> </w:t>
      </w:r>
      <w:r>
        <w:rPr/>
        <w:t>half</w:t>
      </w:r>
      <w:r>
        <w:rPr>
          <w:spacing w:val="-12"/>
        </w:rPr>
        <w:t> </w:t>
      </w:r>
      <w:r>
        <w:rPr/>
        <w:t>of</w:t>
      </w:r>
      <w:r>
        <w:rPr>
          <w:spacing w:val="-12"/>
        </w:rPr>
        <w:t> </w:t>
      </w:r>
      <w:r>
        <w:rPr/>
        <w:t>this</w:t>
      </w:r>
      <w:r>
        <w:rPr>
          <w:spacing w:val="-12"/>
        </w:rPr>
        <w:t> </w:t>
      </w:r>
      <w:r>
        <w:rPr/>
        <w:t>section</w:t>
      </w:r>
      <w:r>
        <w:rPr>
          <w:spacing w:val="-12"/>
        </w:rPr>
        <w:t> </w:t>
      </w:r>
      <w:r>
        <w:rPr/>
        <w:t>is</w:t>
      </w:r>
      <w:r>
        <w:rPr>
          <w:spacing w:val="-12"/>
        </w:rPr>
        <w:t> </w:t>
      </w:r>
      <w:r>
        <w:rPr/>
        <w:t>pure</w:t>
      </w:r>
      <w:r>
        <w:rPr>
          <w:spacing w:val="-12"/>
        </w:rPr>
        <w:t> </w:t>
      </w:r>
      <w:r>
        <w:rPr/>
        <w:t>commutative</w:t>
      </w:r>
      <w:r>
        <w:rPr>
          <w:spacing w:val="-12"/>
        </w:rPr>
        <w:t> </w:t>
      </w:r>
      <w:r>
        <w:rPr/>
        <w:t>algebra;</w:t>
      </w:r>
      <w:r>
        <w:rPr>
          <w:spacing w:val="-12"/>
        </w:rPr>
        <w:t> </w:t>
      </w:r>
      <w:r>
        <w:rPr/>
        <w:t>note</w:t>
      </w:r>
      <w:r>
        <w:rPr>
          <w:spacing w:val="-12"/>
        </w:rPr>
        <w:t> </w:t>
      </w:r>
      <w:r>
        <w:rPr/>
        <w:t>that</w:t>
      </w:r>
      <w:r>
        <w:rPr>
          <w:spacing w:val="-12"/>
        </w:rPr>
        <w:t> </w:t>
      </w:r>
      <w:r>
        <w:rPr/>
        <w:t>throughout</w:t>
      </w:r>
      <w:r>
        <w:rPr>
          <w:spacing w:val="-12"/>
        </w:rPr>
        <w:t> </w:t>
      </w:r>
      <w:r>
        <w:rPr/>
        <w:t>these</w:t>
      </w:r>
      <w:r>
        <w:rPr>
          <w:spacing w:val="-12"/>
        </w:rPr>
        <w:t> </w:t>
      </w:r>
      <w:r>
        <w:rPr/>
        <w:t>notes, </w:t>
      </w:r>
      <w:r>
        <w:rPr>
          <w:rFonts w:ascii="Times New Roman"/>
          <w:i/>
        </w:rPr>
        <w:t>ring </w:t>
      </w:r>
      <w:r>
        <w:rPr/>
        <w:t>means a commutative ring with a 1.</w:t>
      </w:r>
      <w:r>
        <w:rPr>
          <w:spacing w:val="40"/>
        </w:rPr>
        <w:t> </w:t>
      </w:r>
      <w:r>
        <w:rPr/>
        <w:t>Since this is not primarily a course in commutative algebra, I will hurry over several points.</w:t>
      </w:r>
    </w:p>
    <w:p>
      <w:pPr>
        <w:pStyle w:val="BodyText"/>
        <w:spacing w:before="131"/>
      </w:pPr>
    </w:p>
    <w:p>
      <w:pPr>
        <w:pStyle w:val="Heading2"/>
        <w:numPr>
          <w:ilvl w:val="1"/>
          <w:numId w:val="22"/>
        </w:numPr>
        <w:tabs>
          <w:tab w:pos="1107" w:val="left" w:leader="none"/>
        </w:tabs>
        <w:spacing w:line="240" w:lineRule="auto" w:before="0" w:after="0"/>
        <w:ind w:left="1107" w:right="0" w:hanging="719"/>
        <w:jc w:val="left"/>
      </w:pPr>
      <w:bookmarkStart w:name="_TOC_250045" w:id="37"/>
      <w:r>
        <w:rPr>
          <w:w w:val="105"/>
        </w:rPr>
        <w:t>Definition</w:t>
      </w:r>
      <w:r>
        <w:rPr>
          <w:spacing w:val="38"/>
          <w:w w:val="105"/>
        </w:rPr>
        <w:t> </w:t>
      </w:r>
      <w:r>
        <w:rPr>
          <w:w w:val="105"/>
        </w:rPr>
        <w:t>of</w:t>
      </w:r>
      <w:r>
        <w:rPr>
          <w:spacing w:val="39"/>
          <w:w w:val="105"/>
        </w:rPr>
        <w:t> </w:t>
      </w:r>
      <w:r>
        <w:rPr>
          <w:w w:val="105"/>
        </w:rPr>
        <w:t>Noetherian</w:t>
      </w:r>
      <w:r>
        <w:rPr>
          <w:spacing w:val="38"/>
          <w:w w:val="105"/>
        </w:rPr>
        <w:t> </w:t>
      </w:r>
      <w:bookmarkEnd w:id="37"/>
      <w:r>
        <w:rPr>
          <w:spacing w:val="-4"/>
          <w:w w:val="105"/>
        </w:rPr>
        <w:t>ring</w:t>
      </w:r>
    </w:p>
    <w:p>
      <w:pPr>
        <w:spacing w:before="193"/>
        <w:ind w:left="388" w:right="0" w:firstLine="0"/>
        <w:jc w:val="both"/>
        <w:rPr>
          <w:rFonts w:ascii="Times New Roman"/>
          <w:i/>
          <w:sz w:val="20"/>
        </w:rPr>
      </w:pPr>
      <w:r>
        <w:rPr>
          <w:b/>
          <w:spacing w:val="-2"/>
          <w:w w:val="105"/>
          <w:sz w:val="20"/>
        </w:rPr>
        <w:t>Proposition-Definition</w:t>
      </w:r>
      <w:r>
        <w:rPr>
          <w:b/>
          <w:spacing w:val="78"/>
          <w:w w:val="105"/>
          <w:sz w:val="20"/>
        </w:rPr>
        <w:t> </w:t>
      </w:r>
      <w:r>
        <w:rPr>
          <w:rFonts w:ascii="Times New Roman"/>
          <w:i/>
          <w:spacing w:val="-2"/>
          <w:w w:val="105"/>
          <w:sz w:val="20"/>
        </w:rPr>
        <w:t>The</w:t>
      </w:r>
      <w:r>
        <w:rPr>
          <w:rFonts w:ascii="Times New Roman"/>
          <w:i/>
          <w:spacing w:val="1"/>
          <w:w w:val="105"/>
          <w:sz w:val="20"/>
        </w:rPr>
        <w:t> </w:t>
      </w:r>
      <w:r>
        <w:rPr>
          <w:rFonts w:ascii="Times New Roman"/>
          <w:i/>
          <w:spacing w:val="-2"/>
          <w:w w:val="105"/>
          <w:sz w:val="20"/>
        </w:rPr>
        <w:t>following</w:t>
      </w:r>
      <w:r>
        <w:rPr>
          <w:rFonts w:ascii="Times New Roman"/>
          <w:i/>
          <w:spacing w:val="1"/>
          <w:w w:val="105"/>
          <w:sz w:val="20"/>
        </w:rPr>
        <w:t> </w:t>
      </w:r>
      <w:r>
        <w:rPr>
          <w:rFonts w:ascii="Times New Roman"/>
          <w:i/>
          <w:spacing w:val="-2"/>
          <w:w w:val="105"/>
          <w:sz w:val="20"/>
        </w:rPr>
        <w:t>conditions</w:t>
      </w:r>
      <w:r>
        <w:rPr>
          <w:rFonts w:ascii="Times New Roman"/>
          <w:i/>
          <w:spacing w:val="1"/>
          <w:w w:val="105"/>
          <w:sz w:val="20"/>
        </w:rPr>
        <w:t> </w:t>
      </w:r>
      <w:r>
        <w:rPr>
          <w:rFonts w:ascii="Times New Roman"/>
          <w:i/>
          <w:spacing w:val="-2"/>
          <w:w w:val="105"/>
          <w:sz w:val="20"/>
        </w:rPr>
        <w:t>on</w:t>
      </w:r>
      <w:r>
        <w:rPr>
          <w:rFonts w:ascii="Times New Roman"/>
          <w:i/>
          <w:spacing w:val="1"/>
          <w:w w:val="105"/>
          <w:sz w:val="20"/>
        </w:rPr>
        <w:t> </w:t>
      </w:r>
      <w:r>
        <w:rPr>
          <w:rFonts w:ascii="Times New Roman"/>
          <w:i/>
          <w:spacing w:val="-2"/>
          <w:w w:val="105"/>
          <w:sz w:val="20"/>
        </w:rPr>
        <w:t>a</w:t>
      </w:r>
      <w:r>
        <w:rPr>
          <w:rFonts w:ascii="Times New Roman"/>
          <w:i/>
          <w:spacing w:val="1"/>
          <w:w w:val="105"/>
          <w:sz w:val="20"/>
        </w:rPr>
        <w:t> </w:t>
      </w:r>
      <w:r>
        <w:rPr>
          <w:rFonts w:ascii="Times New Roman"/>
          <w:i/>
          <w:spacing w:val="-2"/>
          <w:w w:val="105"/>
          <w:sz w:val="20"/>
        </w:rPr>
        <w:t>ring</w:t>
      </w:r>
      <w:r>
        <w:rPr>
          <w:rFonts w:ascii="Times New Roman"/>
          <w:i/>
          <w:spacing w:val="1"/>
          <w:w w:val="105"/>
          <w:sz w:val="20"/>
        </w:rPr>
        <w:t> </w:t>
      </w:r>
      <w:r>
        <w:rPr>
          <w:rFonts w:ascii="Times New Roman"/>
          <w:i/>
          <w:spacing w:val="-2"/>
          <w:w w:val="105"/>
          <w:sz w:val="20"/>
        </w:rPr>
        <w:t>A</w:t>
      </w:r>
      <w:r>
        <w:rPr>
          <w:rFonts w:ascii="Times New Roman"/>
          <w:i/>
          <w:spacing w:val="1"/>
          <w:w w:val="105"/>
          <w:sz w:val="20"/>
        </w:rPr>
        <w:t> </w:t>
      </w:r>
      <w:r>
        <w:rPr>
          <w:rFonts w:ascii="Times New Roman"/>
          <w:i/>
          <w:spacing w:val="-2"/>
          <w:w w:val="105"/>
          <w:sz w:val="20"/>
        </w:rPr>
        <w:t>are</w:t>
      </w:r>
      <w:r>
        <w:rPr>
          <w:rFonts w:ascii="Times New Roman"/>
          <w:i/>
          <w:spacing w:val="1"/>
          <w:w w:val="105"/>
          <w:sz w:val="20"/>
        </w:rPr>
        <w:t> </w:t>
      </w:r>
      <w:r>
        <w:rPr>
          <w:rFonts w:ascii="Times New Roman"/>
          <w:i/>
          <w:spacing w:val="-2"/>
          <w:w w:val="105"/>
          <w:sz w:val="20"/>
        </w:rPr>
        <w:t>equivalent.</w:t>
      </w:r>
    </w:p>
    <w:p>
      <w:pPr>
        <w:pStyle w:val="ListParagraph"/>
        <w:numPr>
          <w:ilvl w:val="2"/>
          <w:numId w:val="22"/>
        </w:numPr>
        <w:tabs>
          <w:tab w:pos="884" w:val="left" w:leader="none"/>
          <w:tab w:pos="2270" w:val="left" w:leader="none"/>
          <w:tab w:pos="6575" w:val="left" w:leader="none"/>
          <w:tab w:pos="8853" w:val="left" w:leader="none"/>
        </w:tabs>
        <w:spacing w:line="242" w:lineRule="exact" w:before="217" w:after="0"/>
        <w:ind w:left="884" w:right="0" w:hanging="321"/>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13152">
                <wp:simplePos x="0" y="0"/>
                <wp:positionH relativeFrom="page">
                  <wp:posOffset>1994255</wp:posOffset>
                </wp:positionH>
                <wp:positionV relativeFrom="paragraph">
                  <wp:posOffset>161084</wp:posOffset>
                </wp:positionV>
                <wp:extent cx="4278630" cy="2197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4278630" cy="219710"/>
                        </a:xfrm>
                        <a:prstGeom prst="rect">
                          <a:avLst/>
                        </a:prstGeom>
                      </wps:spPr>
                      <wps:txbx>
                        <w:txbxContent>
                          <w:p>
                            <w:pPr>
                              <w:pStyle w:val="BodyText"/>
                              <w:tabs>
                                <w:tab w:pos="4304" w:val="left" w:leader="none"/>
                                <w:tab w:pos="6604"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w w:val="140"/>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57.028pt;margin-top:12.683857pt;width:336.9pt;height:17.3pt;mso-position-horizontal-relative:page;mso-position-vertical-relative:paragraph;z-index:-20003328" type="#_x0000_t202" id="docshape276" filled="false" stroked="false">
                <v:textbox inset="0,0,0,0">
                  <w:txbxContent>
                    <w:p>
                      <w:pPr>
                        <w:pStyle w:val="BodyText"/>
                        <w:tabs>
                          <w:tab w:pos="4304" w:val="left" w:leader="none"/>
                          <w:tab w:pos="6604"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w w:val="140"/>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rFonts w:ascii="Times New Roman" w:hAnsi="Times New Roman"/>
          <w:i/>
          <w:w w:val="105"/>
          <w:sz w:val="20"/>
        </w:rPr>
        <w:t>Every</w:t>
      </w:r>
      <w:r>
        <w:rPr>
          <w:rFonts w:ascii="Times New Roman" w:hAnsi="Times New Roman"/>
          <w:i/>
          <w:spacing w:val="-5"/>
          <w:w w:val="105"/>
          <w:sz w:val="20"/>
        </w:rPr>
        <w:t> </w:t>
      </w:r>
      <w:r>
        <w:rPr>
          <w:rFonts w:ascii="Times New Roman" w:hAnsi="Times New Roman"/>
          <w:i/>
          <w:w w:val="105"/>
          <w:sz w:val="20"/>
        </w:rPr>
        <w:t>ideal</w:t>
      </w:r>
      <w:r>
        <w:rPr>
          <w:rFonts w:ascii="Times New Roman" w:hAnsi="Times New Roman"/>
          <w:i/>
          <w:spacing w:val="-2"/>
          <w:w w:val="105"/>
          <w:sz w:val="20"/>
        </w:rPr>
        <w:t> </w:t>
      </w:r>
      <w:r>
        <w:rPr>
          <w:rFonts w:ascii="Times New Roman" w:hAnsi="Times New Roman"/>
          <w:i/>
          <w:spacing w:val="-10"/>
          <w:w w:val="105"/>
          <w:sz w:val="20"/>
        </w:rPr>
        <w:t>I</w:t>
      </w:r>
      <w:r>
        <w:rPr>
          <w:rFonts w:ascii="Times New Roman" w:hAnsi="Times New Roman"/>
          <w:i/>
          <w:sz w:val="20"/>
        </w:rPr>
        <w:tab/>
      </w:r>
      <w:r>
        <w:rPr>
          <w:rFonts w:ascii="Times New Roman" w:hAnsi="Times New Roman"/>
          <w:i/>
          <w:spacing w:val="-2"/>
          <w:w w:val="110"/>
          <w:sz w:val="20"/>
        </w:rPr>
        <w:t>A</w:t>
      </w:r>
      <w:r>
        <w:rPr>
          <w:rFonts w:ascii="Times New Roman" w:hAnsi="Times New Roman"/>
          <w:i/>
          <w:spacing w:val="-9"/>
          <w:w w:val="110"/>
          <w:sz w:val="20"/>
        </w:rPr>
        <w:t> </w:t>
      </w:r>
      <w:r>
        <w:rPr>
          <w:rFonts w:ascii="Times New Roman" w:hAnsi="Times New Roman"/>
          <w:i/>
          <w:spacing w:val="-2"/>
          <w:w w:val="110"/>
          <w:sz w:val="20"/>
        </w:rPr>
        <w:t>is</w:t>
      </w:r>
      <w:r>
        <w:rPr>
          <w:rFonts w:ascii="Times New Roman" w:hAnsi="Times New Roman"/>
          <w:i/>
          <w:spacing w:val="-9"/>
          <w:w w:val="110"/>
          <w:sz w:val="20"/>
        </w:rPr>
        <w:t> </w:t>
      </w:r>
      <w:r>
        <w:rPr>
          <w:rFonts w:ascii="Times New Roman" w:hAnsi="Times New Roman"/>
          <w:i/>
          <w:spacing w:val="-2"/>
          <w:w w:val="110"/>
          <w:sz w:val="20"/>
        </w:rPr>
        <w:t>finitely</w:t>
      </w:r>
      <w:r>
        <w:rPr>
          <w:rFonts w:ascii="Times New Roman" w:hAnsi="Times New Roman"/>
          <w:i/>
          <w:spacing w:val="-9"/>
          <w:w w:val="110"/>
          <w:sz w:val="20"/>
        </w:rPr>
        <w:t> </w:t>
      </w:r>
      <w:r>
        <w:rPr>
          <w:rFonts w:ascii="Times New Roman" w:hAnsi="Times New Roman"/>
          <w:i/>
          <w:spacing w:val="-2"/>
          <w:w w:val="110"/>
          <w:sz w:val="20"/>
        </w:rPr>
        <w:t>generated;</w:t>
      </w:r>
      <w:r>
        <w:rPr>
          <w:rFonts w:ascii="Times New Roman" w:hAnsi="Times New Roman"/>
          <w:i/>
          <w:spacing w:val="-6"/>
          <w:w w:val="110"/>
          <w:sz w:val="20"/>
        </w:rPr>
        <w:t> </w:t>
      </w:r>
      <w:r>
        <w:rPr>
          <w:rFonts w:ascii="Times New Roman" w:hAnsi="Times New Roman"/>
          <w:i/>
          <w:spacing w:val="-2"/>
          <w:w w:val="110"/>
          <w:sz w:val="20"/>
        </w:rPr>
        <w:t>that</w:t>
      </w:r>
      <w:r>
        <w:rPr>
          <w:rFonts w:ascii="Times New Roman" w:hAnsi="Times New Roman"/>
          <w:i/>
          <w:spacing w:val="-9"/>
          <w:w w:val="110"/>
          <w:sz w:val="20"/>
        </w:rPr>
        <w:t> </w:t>
      </w:r>
      <w:r>
        <w:rPr>
          <w:rFonts w:ascii="Times New Roman" w:hAnsi="Times New Roman"/>
          <w:i/>
          <w:spacing w:val="-2"/>
          <w:w w:val="110"/>
          <w:sz w:val="20"/>
        </w:rPr>
        <w:t>is,</w:t>
      </w:r>
      <w:r>
        <w:rPr>
          <w:rFonts w:ascii="Times New Roman" w:hAnsi="Times New Roman"/>
          <w:i/>
          <w:spacing w:val="-7"/>
          <w:w w:val="110"/>
          <w:sz w:val="20"/>
        </w:rPr>
        <w:t> </w:t>
      </w:r>
      <w:r>
        <w:rPr>
          <w:rFonts w:ascii="Times New Roman" w:hAnsi="Times New Roman"/>
          <w:i/>
          <w:spacing w:val="-2"/>
          <w:w w:val="110"/>
          <w:sz w:val="20"/>
        </w:rPr>
        <w:t>for</w:t>
      </w:r>
      <w:r>
        <w:rPr>
          <w:rFonts w:ascii="Times New Roman" w:hAnsi="Times New Roman"/>
          <w:i/>
          <w:spacing w:val="-9"/>
          <w:w w:val="110"/>
          <w:sz w:val="20"/>
        </w:rPr>
        <w:t> </w:t>
      </w:r>
      <w:r>
        <w:rPr>
          <w:rFonts w:ascii="Times New Roman" w:hAnsi="Times New Roman"/>
          <w:i/>
          <w:spacing w:val="-2"/>
          <w:w w:val="110"/>
          <w:sz w:val="20"/>
        </w:rPr>
        <w:t>every</w:t>
      </w:r>
      <w:r>
        <w:rPr>
          <w:rFonts w:ascii="Times New Roman" w:hAnsi="Times New Roman"/>
          <w:i/>
          <w:spacing w:val="-9"/>
          <w:w w:val="110"/>
          <w:sz w:val="20"/>
        </w:rPr>
        <w:t> </w:t>
      </w:r>
      <w:r>
        <w:rPr>
          <w:rFonts w:ascii="Times New Roman" w:hAnsi="Times New Roman"/>
          <w:i/>
          <w:spacing w:val="-2"/>
          <w:w w:val="110"/>
          <w:sz w:val="20"/>
        </w:rPr>
        <w:t>ideal</w:t>
      </w:r>
      <w:r>
        <w:rPr>
          <w:rFonts w:ascii="Times New Roman" w:hAnsi="Times New Roman"/>
          <w:i/>
          <w:spacing w:val="-9"/>
          <w:w w:val="110"/>
          <w:sz w:val="20"/>
        </w:rPr>
        <w:t> </w:t>
      </w:r>
      <w:r>
        <w:rPr>
          <w:rFonts w:ascii="Times New Roman" w:hAnsi="Times New Roman"/>
          <w:i/>
          <w:spacing w:val="-10"/>
          <w:w w:val="110"/>
          <w:sz w:val="20"/>
        </w:rPr>
        <w:t>I</w:t>
      </w:r>
      <w:r>
        <w:rPr>
          <w:rFonts w:ascii="Times New Roman" w:hAnsi="Times New Roman"/>
          <w:i/>
          <w:sz w:val="20"/>
        </w:rPr>
        <w:tab/>
      </w:r>
      <w:r>
        <w:rPr>
          <w:rFonts w:ascii="Times New Roman" w:hAnsi="Times New Roman"/>
          <w:i/>
          <w:w w:val="110"/>
          <w:sz w:val="20"/>
        </w:rPr>
        <w:t>A,</w:t>
      </w:r>
      <w:r>
        <w:rPr>
          <w:rFonts w:ascii="Times New Roman" w:hAnsi="Times New Roman"/>
          <w:i/>
          <w:spacing w:val="-8"/>
          <w:w w:val="110"/>
          <w:sz w:val="20"/>
        </w:rPr>
        <w:t> </w:t>
      </w:r>
      <w:r>
        <w:rPr>
          <w:rFonts w:ascii="Times New Roman" w:hAnsi="Times New Roman"/>
          <w:i/>
          <w:w w:val="110"/>
          <w:sz w:val="20"/>
        </w:rPr>
        <w:t>there</w:t>
      </w:r>
      <w:r>
        <w:rPr>
          <w:rFonts w:ascii="Times New Roman" w:hAnsi="Times New Roman"/>
          <w:i/>
          <w:spacing w:val="1"/>
          <w:w w:val="110"/>
          <w:sz w:val="20"/>
        </w:rPr>
        <w:t> </w:t>
      </w:r>
      <w:r>
        <w:rPr>
          <w:rFonts w:ascii="Times New Roman" w:hAnsi="Times New Roman"/>
          <w:i/>
          <w:w w:val="110"/>
          <w:sz w:val="20"/>
        </w:rPr>
        <w:t>exist ƒ</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spacing w:val="-5"/>
          <w:w w:val="110"/>
          <w:sz w:val="20"/>
          <w:vertAlign w:val="baseline"/>
        </w:rPr>
        <w:t>ƒ</w:t>
      </w:r>
      <w:r>
        <w:rPr>
          <w:rFonts w:ascii="Calibri" w:hAnsi="Calibri"/>
          <w:i/>
          <w:spacing w:val="-5"/>
          <w:w w:val="110"/>
          <w:sz w:val="20"/>
          <w:vertAlign w:val="subscript"/>
        </w:rPr>
        <w:t>k</w:t>
      </w:r>
      <w:r>
        <w:rPr>
          <w:rFonts w:ascii="Calibri" w:hAnsi="Calibri"/>
          <w:i/>
          <w:sz w:val="20"/>
          <w:vertAlign w:val="baseline"/>
        </w:rPr>
        <w:tab/>
      </w:r>
      <w:r>
        <w:rPr>
          <w:rFonts w:ascii="Times New Roman" w:hAnsi="Times New Roman"/>
          <w:i/>
          <w:spacing w:val="-10"/>
          <w:w w:val="110"/>
          <w:sz w:val="20"/>
          <w:vertAlign w:val="baseline"/>
        </w:rPr>
        <w:t>I</w:t>
      </w:r>
    </w:p>
    <w:p>
      <w:pPr>
        <w:spacing w:line="242" w:lineRule="exact" w:before="0"/>
        <w:ind w:left="886" w:right="0" w:firstLine="0"/>
        <w:jc w:val="left"/>
        <w:rPr>
          <w:rFonts w:ascii="Times New Roman" w:hAnsi="Times New Roman"/>
          <w:i/>
          <w:sz w:val="20"/>
        </w:rPr>
      </w:pPr>
      <w:r>
        <w:rPr>
          <w:rFonts w:ascii="Times New Roman" w:hAnsi="Times New Roman"/>
          <w:i/>
          <w:w w:val="115"/>
          <w:sz w:val="20"/>
        </w:rPr>
        <w:t>such</w:t>
      </w:r>
      <w:r>
        <w:rPr>
          <w:rFonts w:ascii="Times New Roman" w:hAnsi="Times New Roman"/>
          <w:i/>
          <w:spacing w:val="-6"/>
          <w:w w:val="115"/>
          <w:sz w:val="20"/>
        </w:rPr>
        <w:t> </w:t>
      </w:r>
      <w:r>
        <w:rPr>
          <w:rFonts w:ascii="Times New Roman" w:hAnsi="Times New Roman"/>
          <w:i/>
          <w:w w:val="115"/>
          <w:sz w:val="20"/>
        </w:rPr>
        <w:t>that</w:t>
      </w:r>
      <w:r>
        <w:rPr>
          <w:rFonts w:ascii="Times New Roman" w:hAnsi="Times New Roman"/>
          <w:i/>
          <w:spacing w:val="8"/>
          <w:w w:val="115"/>
          <w:sz w:val="20"/>
        </w:rPr>
        <w:t> </w:t>
      </w:r>
      <w:r>
        <w:rPr>
          <w:rFonts w:ascii="Times New Roman" w:hAnsi="Times New Roman"/>
          <w:i/>
          <w:w w:val="115"/>
          <w:sz w:val="20"/>
        </w:rPr>
        <w:t>I</w:t>
      </w:r>
      <w:r>
        <w:rPr>
          <w:rFonts w:ascii="Times New Roman" w:hAnsi="Times New Roman"/>
          <w:i/>
          <w:spacing w:val="2"/>
          <w:w w:val="125"/>
          <w:sz w:val="20"/>
        </w:rPr>
        <w:t> </w:t>
      </w:r>
      <w:r>
        <w:rPr>
          <w:rFonts w:ascii="Calibri" w:hAnsi="Calibri"/>
          <w:w w:val="125"/>
          <w:sz w:val="20"/>
        </w:rPr>
        <w:t>=</w:t>
      </w:r>
      <w:r>
        <w:rPr>
          <w:rFonts w:ascii="Calibri" w:hAnsi="Calibri"/>
          <w:spacing w:val="-6"/>
          <w:w w:val="125"/>
          <w:sz w:val="20"/>
        </w:rPr>
        <w:t> </w:t>
      </w:r>
      <w:r>
        <w:rPr>
          <w:rFonts w:ascii="Calibri" w:hAnsi="Calibri"/>
          <w:w w:val="115"/>
          <w:sz w:val="20"/>
        </w:rPr>
        <w:t>(</w:t>
      </w:r>
      <w:r>
        <w:rPr>
          <w:rFonts w:ascii="Times New Roman" w:hAnsi="Times New Roman"/>
          <w:i/>
          <w:w w:val="115"/>
          <w:sz w:val="20"/>
        </w:rPr>
        <w:t>ƒ</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spacing w:val="-4"/>
          <w:w w:val="115"/>
          <w:sz w:val="20"/>
          <w:vertAlign w:val="baseline"/>
        </w:rPr>
        <w:t>ƒ</w:t>
      </w:r>
      <w:r>
        <w:rPr>
          <w:rFonts w:ascii="Calibri" w:hAnsi="Calibri"/>
          <w:i/>
          <w:spacing w:val="-4"/>
          <w:w w:val="115"/>
          <w:sz w:val="20"/>
          <w:vertAlign w:val="subscript"/>
        </w:rPr>
        <w:t>k</w:t>
      </w:r>
      <w:r>
        <w:rPr>
          <w:rFonts w:ascii="Calibri" w:hAnsi="Calibri"/>
          <w:spacing w:val="-4"/>
          <w:w w:val="115"/>
          <w:sz w:val="20"/>
          <w:vertAlign w:val="baseline"/>
        </w:rPr>
        <w:t>)</w:t>
      </w:r>
      <w:r>
        <w:rPr>
          <w:rFonts w:ascii="Times New Roman" w:hAnsi="Times New Roman"/>
          <w:i/>
          <w:spacing w:val="-4"/>
          <w:w w:val="115"/>
          <w:sz w:val="20"/>
          <w:vertAlign w:val="baseline"/>
        </w:rPr>
        <w:t>.</w:t>
      </w:r>
    </w:p>
    <w:p>
      <w:pPr>
        <w:pStyle w:val="ListParagraph"/>
        <w:numPr>
          <w:ilvl w:val="2"/>
          <w:numId w:val="22"/>
        </w:numPr>
        <w:tabs>
          <w:tab w:pos="883" w:val="left" w:leader="none"/>
        </w:tabs>
        <w:spacing w:line="240" w:lineRule="auto" w:before="170" w:after="0"/>
        <w:ind w:left="883" w:right="0" w:hanging="381"/>
        <w:jc w:val="left"/>
        <w:rPr>
          <w:rFonts w:ascii="Times New Roman"/>
          <w:i/>
          <w:sz w:val="20"/>
        </w:rPr>
      </w:pPr>
      <w:r>
        <w:rPr>
          <w:rFonts w:ascii="Times New Roman"/>
          <w:i/>
          <w:w w:val="105"/>
          <w:sz w:val="20"/>
        </w:rPr>
        <w:t>Every</w:t>
      </w:r>
      <w:r>
        <w:rPr>
          <w:rFonts w:ascii="Times New Roman"/>
          <w:i/>
          <w:spacing w:val="8"/>
          <w:w w:val="105"/>
          <w:sz w:val="20"/>
        </w:rPr>
        <w:t> </w:t>
      </w:r>
      <w:r>
        <w:rPr>
          <w:rFonts w:ascii="Times New Roman"/>
          <w:i/>
          <w:w w:val="105"/>
          <w:sz w:val="20"/>
        </w:rPr>
        <w:t>ascending</w:t>
      </w:r>
      <w:r>
        <w:rPr>
          <w:rFonts w:ascii="Times New Roman"/>
          <w:i/>
          <w:spacing w:val="9"/>
          <w:w w:val="105"/>
          <w:sz w:val="20"/>
        </w:rPr>
        <w:t> </w:t>
      </w:r>
      <w:r>
        <w:rPr>
          <w:rFonts w:ascii="Times New Roman"/>
          <w:i/>
          <w:spacing w:val="-2"/>
          <w:w w:val="105"/>
          <w:sz w:val="20"/>
        </w:rPr>
        <w:t>chain</w:t>
      </w:r>
    </w:p>
    <w:p>
      <w:pPr>
        <w:pStyle w:val="BodyText"/>
        <w:spacing w:line="293" w:lineRule="exact"/>
        <w:ind w:right="594"/>
        <w:jc w:val="center"/>
        <w:rPr>
          <w:rFonts w:ascii="Lucida Sans Unicode" w:hAnsi="Lucida Sans Unicode"/>
        </w:rPr>
      </w:pPr>
      <w:r>
        <w:rPr>
          <w:rFonts w:ascii="Times New Roman" w:hAnsi="Times New Roman"/>
          <w:i/>
          <w:w w:val="115"/>
        </w:rPr>
        <w:t>I</w:t>
      </w:r>
      <w:r>
        <w:rPr>
          <w:rFonts w:ascii="Calibri" w:hAnsi="Calibri"/>
          <w:w w:val="115"/>
          <w:vertAlign w:val="subscript"/>
        </w:rPr>
        <w:t>1</w:t>
      </w:r>
      <w:r>
        <w:rPr>
          <w:rFonts w:ascii="Calibri" w:hAnsi="Calibri"/>
          <w:spacing w:val="-10"/>
          <w:w w:val="115"/>
          <w:vertAlign w:val="baseline"/>
        </w:rPr>
        <w:t> </w:t>
      </w:r>
      <w:r>
        <w:rPr>
          <w:rFonts w:ascii="Lucida Sans Unicode" w:hAnsi="Lucida Sans Unicode"/>
          <w:w w:val="115"/>
          <w:vertAlign w:val="baseline"/>
        </w:rPr>
        <w:t>c</w:t>
      </w:r>
      <w:r>
        <w:rPr>
          <w:rFonts w:ascii="Lucida Sans Unicode" w:hAnsi="Lucida Sans Unicode"/>
          <w:spacing w:val="-18"/>
          <w:w w:val="11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w w:val="75"/>
          <w:vertAlign w:val="baseline"/>
        </w:rPr>
        <w:t>·</w:t>
      </w:r>
      <w:r>
        <w:rPr>
          <w:rFonts w:ascii="Lucida Sans Unicode" w:hAnsi="Lucida Sans Unicode"/>
          <w:spacing w:val="-25"/>
          <w:w w:val="115"/>
          <w:vertAlign w:val="baseline"/>
        </w:rPr>
        <w:t> </w:t>
      </w:r>
      <w:r>
        <w:rPr>
          <w:rFonts w:ascii="Lucida Sans Unicode" w:hAnsi="Lucida Sans Unicode"/>
          <w:w w:val="115"/>
          <w:vertAlign w:val="baseline"/>
        </w:rPr>
        <w:t>c</w:t>
      </w:r>
      <w:r>
        <w:rPr>
          <w:rFonts w:ascii="Lucida Sans Unicode" w:hAnsi="Lucida Sans Unicode"/>
          <w:spacing w:val="-18"/>
          <w:w w:val="115"/>
          <w:vertAlign w:val="baseline"/>
        </w:rPr>
        <w:t> </w:t>
      </w:r>
      <w:r>
        <w:rPr>
          <w:rFonts w:ascii="Times New Roman" w:hAnsi="Times New Roman"/>
          <w:i/>
          <w:w w:val="115"/>
          <w:vertAlign w:val="baseline"/>
        </w:rPr>
        <w:t>I</w:t>
      </w:r>
      <w:r>
        <w:rPr>
          <w:rFonts w:ascii="Calibri" w:hAnsi="Calibri"/>
          <w:i/>
          <w:w w:val="115"/>
          <w:vertAlign w:val="subscript"/>
        </w:rPr>
        <w:t>m</w:t>
      </w:r>
      <w:r>
        <w:rPr>
          <w:rFonts w:ascii="Calibri" w:hAnsi="Calibri"/>
          <w:i/>
          <w:w w:val="115"/>
          <w:vertAlign w:val="baseline"/>
        </w:rPr>
        <w:t> </w:t>
      </w:r>
      <w:r>
        <w:rPr>
          <w:rFonts w:ascii="Lucida Sans Unicode" w:hAnsi="Lucida Sans Unicode"/>
          <w:w w:val="115"/>
          <w:vertAlign w:val="baseline"/>
        </w:rPr>
        <w:t>c</w:t>
      </w:r>
      <w:r>
        <w:rPr>
          <w:rFonts w:ascii="Lucida Sans Unicode" w:hAnsi="Lucida Sans Unicode"/>
          <w:spacing w:val="-19"/>
          <w:w w:val="11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w w:val="75"/>
          <w:vertAlign w:val="baseline"/>
        </w:rPr>
        <w:t>·</w:t>
      </w:r>
      <w:r>
        <w:rPr>
          <w:rFonts w:ascii="Lucida Sans Unicode" w:hAnsi="Lucida Sans Unicode"/>
          <w:spacing w:val="-14"/>
          <w:w w:val="75"/>
          <w:vertAlign w:val="baseline"/>
        </w:rPr>
        <w:t> </w:t>
      </w:r>
      <w:r>
        <w:rPr>
          <w:rFonts w:ascii="Lucida Sans Unicode" w:hAnsi="Lucida Sans Unicode"/>
          <w:spacing w:val="-10"/>
          <w:w w:val="75"/>
          <w:vertAlign w:val="baseline"/>
        </w:rPr>
        <w:t>·</w:t>
      </w:r>
    </w:p>
    <w:p>
      <w:pPr>
        <w:spacing w:line="243" w:lineRule="exact" w:before="89"/>
        <w:ind w:left="886"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872512">
                <wp:simplePos x="0" y="0"/>
                <wp:positionH relativeFrom="page">
                  <wp:posOffset>6204648</wp:posOffset>
                </wp:positionH>
                <wp:positionV relativeFrom="paragraph">
                  <wp:posOffset>80028</wp:posOffset>
                </wp:positionV>
                <wp:extent cx="147955" cy="21971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479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88.554993pt;margin-top:6.30146pt;width:11.65pt;height:17.3pt;mso-position-horizontal-relative:page;mso-position-vertical-relative:paragraph;z-index:15872512" type="#_x0000_t202" id="docshape27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rFonts w:ascii="Times New Roman"/>
          <w:i/>
          <w:w w:val="115"/>
          <w:sz w:val="20"/>
        </w:rPr>
        <w:t>of</w:t>
      </w:r>
      <w:r>
        <w:rPr>
          <w:rFonts w:ascii="Times New Roman"/>
          <w:i/>
          <w:w w:val="115"/>
          <w:sz w:val="20"/>
        </w:rPr>
        <w:t> ideals</w:t>
      </w:r>
      <w:r>
        <w:rPr>
          <w:rFonts w:ascii="Times New Roman"/>
          <w:i/>
          <w:spacing w:val="1"/>
          <w:w w:val="115"/>
          <w:sz w:val="20"/>
        </w:rPr>
        <w:t> </w:t>
      </w:r>
      <w:r>
        <w:rPr>
          <w:rFonts w:ascii="Times New Roman"/>
          <w:i/>
          <w:w w:val="115"/>
          <w:sz w:val="20"/>
        </w:rPr>
        <w:t>of</w:t>
      </w:r>
      <w:r>
        <w:rPr>
          <w:rFonts w:ascii="Times New Roman"/>
          <w:i/>
          <w:spacing w:val="1"/>
          <w:w w:val="115"/>
          <w:sz w:val="20"/>
        </w:rPr>
        <w:t> </w:t>
      </w:r>
      <w:r>
        <w:rPr>
          <w:rFonts w:ascii="Times New Roman"/>
          <w:i/>
          <w:w w:val="115"/>
          <w:sz w:val="20"/>
        </w:rPr>
        <w:t>A</w:t>
      </w:r>
      <w:r>
        <w:rPr>
          <w:rFonts w:ascii="Times New Roman"/>
          <w:i/>
          <w:spacing w:val="1"/>
          <w:w w:val="115"/>
          <w:sz w:val="20"/>
        </w:rPr>
        <w:t> </w:t>
      </w:r>
      <w:r>
        <w:rPr>
          <w:rFonts w:ascii="Times New Roman"/>
          <w:i/>
          <w:w w:val="115"/>
          <w:sz w:val="20"/>
        </w:rPr>
        <w:t>terminates,</w:t>
      </w:r>
      <w:r>
        <w:rPr>
          <w:rFonts w:ascii="Times New Roman"/>
          <w:i/>
          <w:spacing w:val="3"/>
          <w:w w:val="115"/>
          <w:sz w:val="20"/>
        </w:rPr>
        <w:t> </w:t>
      </w:r>
      <w:r>
        <w:rPr>
          <w:rFonts w:ascii="Times New Roman"/>
          <w:i/>
          <w:w w:val="115"/>
          <w:sz w:val="20"/>
        </w:rPr>
        <w:t>that</w:t>
      </w:r>
      <w:r>
        <w:rPr>
          <w:rFonts w:ascii="Times New Roman"/>
          <w:i/>
          <w:w w:val="115"/>
          <w:sz w:val="20"/>
        </w:rPr>
        <w:t> is</w:t>
      </w:r>
      <w:r>
        <w:rPr>
          <w:rFonts w:ascii="Times New Roman"/>
          <w:i/>
          <w:spacing w:val="1"/>
          <w:w w:val="115"/>
          <w:sz w:val="20"/>
        </w:rPr>
        <w:t> </w:t>
      </w:r>
      <w:r>
        <w:rPr>
          <w:rFonts w:ascii="Times New Roman"/>
          <w:i/>
          <w:w w:val="115"/>
          <w:sz w:val="20"/>
        </w:rPr>
        <w:t>the</w:t>
      </w:r>
      <w:r>
        <w:rPr>
          <w:rFonts w:ascii="Times New Roman"/>
          <w:i/>
          <w:spacing w:val="1"/>
          <w:w w:val="115"/>
          <w:sz w:val="20"/>
        </w:rPr>
        <w:t> </w:t>
      </w:r>
      <w:r>
        <w:rPr>
          <w:rFonts w:ascii="Times New Roman"/>
          <w:i/>
          <w:w w:val="115"/>
          <w:sz w:val="20"/>
        </w:rPr>
        <w:t>chain</w:t>
      </w:r>
      <w:r>
        <w:rPr>
          <w:rFonts w:ascii="Times New Roman"/>
          <w:i/>
          <w:spacing w:val="1"/>
          <w:w w:val="115"/>
          <w:sz w:val="20"/>
        </w:rPr>
        <w:t> </w:t>
      </w:r>
      <w:r>
        <w:rPr>
          <w:rFonts w:ascii="Times New Roman"/>
          <w:i/>
          <w:w w:val="115"/>
          <w:sz w:val="20"/>
        </w:rPr>
        <w:t>is</w:t>
      </w:r>
      <w:r>
        <w:rPr>
          <w:rFonts w:ascii="Times New Roman"/>
          <w:i/>
          <w:spacing w:val="1"/>
          <w:w w:val="115"/>
          <w:sz w:val="20"/>
        </w:rPr>
        <w:t> </w:t>
      </w:r>
      <w:r>
        <w:rPr>
          <w:rFonts w:ascii="Times New Roman"/>
          <w:i/>
          <w:w w:val="115"/>
          <w:sz w:val="20"/>
        </w:rPr>
        <w:t>eventually</w:t>
      </w:r>
      <w:r>
        <w:rPr>
          <w:rFonts w:ascii="Times New Roman"/>
          <w:i/>
          <w:w w:val="115"/>
          <w:sz w:val="20"/>
        </w:rPr>
        <w:t> stationary,</w:t>
      </w:r>
      <w:r>
        <w:rPr>
          <w:rFonts w:ascii="Times New Roman"/>
          <w:i/>
          <w:spacing w:val="3"/>
          <w:w w:val="115"/>
          <w:sz w:val="20"/>
        </w:rPr>
        <w:t> </w:t>
      </w:r>
      <w:r>
        <w:rPr>
          <w:rFonts w:ascii="Times New Roman"/>
          <w:i/>
          <w:w w:val="115"/>
          <w:sz w:val="20"/>
        </w:rPr>
        <w:t>with</w:t>
      </w:r>
      <w:r>
        <w:rPr>
          <w:rFonts w:ascii="Times New Roman"/>
          <w:i/>
          <w:spacing w:val="-6"/>
          <w:w w:val="130"/>
          <w:sz w:val="20"/>
        </w:rPr>
        <w:t> </w:t>
      </w:r>
      <w:r>
        <w:rPr>
          <w:rFonts w:ascii="Times New Roman"/>
          <w:i/>
          <w:w w:val="130"/>
          <w:sz w:val="20"/>
        </w:rPr>
        <w:t>I</w:t>
      </w:r>
      <w:r>
        <w:rPr>
          <w:rFonts w:ascii="Calibri"/>
          <w:i/>
          <w:w w:val="130"/>
          <w:sz w:val="20"/>
          <w:vertAlign w:val="subscript"/>
        </w:rPr>
        <w:t>N</w:t>
      </w:r>
      <w:r>
        <w:rPr>
          <w:rFonts w:ascii="Calibri"/>
          <w:i/>
          <w:spacing w:val="13"/>
          <w:w w:val="130"/>
          <w:sz w:val="20"/>
          <w:vertAlign w:val="baseline"/>
        </w:rPr>
        <w:t> </w:t>
      </w:r>
      <w:r>
        <w:rPr>
          <w:rFonts w:ascii="Calibri"/>
          <w:w w:val="130"/>
          <w:sz w:val="20"/>
          <w:vertAlign w:val="baseline"/>
        </w:rPr>
        <w:t>=</w:t>
      </w:r>
      <w:r>
        <w:rPr>
          <w:rFonts w:ascii="Calibri"/>
          <w:spacing w:val="-5"/>
          <w:w w:val="130"/>
          <w:sz w:val="20"/>
          <w:vertAlign w:val="baseline"/>
        </w:rPr>
        <w:t> </w:t>
      </w:r>
      <w:r>
        <w:rPr>
          <w:rFonts w:ascii="Times New Roman"/>
          <w:i/>
          <w:w w:val="130"/>
          <w:sz w:val="20"/>
          <w:vertAlign w:val="baseline"/>
        </w:rPr>
        <w:t>I</w:t>
      </w:r>
      <w:r>
        <w:rPr>
          <w:rFonts w:ascii="Calibri"/>
          <w:i/>
          <w:w w:val="130"/>
          <w:sz w:val="20"/>
          <w:vertAlign w:val="subscript"/>
        </w:rPr>
        <w:t>N</w:t>
      </w:r>
      <w:r>
        <w:rPr>
          <w:rFonts w:ascii="Calibri"/>
          <w:w w:val="130"/>
          <w:sz w:val="20"/>
          <w:vertAlign w:val="subscript"/>
        </w:rPr>
        <w:t>+1</w:t>
      </w:r>
      <w:r>
        <w:rPr>
          <w:rFonts w:ascii="Calibri"/>
          <w:spacing w:val="1"/>
          <w:w w:val="130"/>
          <w:sz w:val="20"/>
          <w:vertAlign w:val="baseline"/>
        </w:rPr>
        <w:t> </w:t>
      </w:r>
      <w:r>
        <w:rPr>
          <w:rFonts w:ascii="Calibri"/>
          <w:spacing w:val="-10"/>
          <w:w w:val="130"/>
          <w:sz w:val="20"/>
          <w:vertAlign w:val="baseline"/>
        </w:rPr>
        <w:t>=</w:t>
      </w:r>
    </w:p>
    <w:p>
      <w:pPr>
        <w:spacing w:line="230" w:lineRule="exact" w:before="0"/>
        <w:ind w:left="886" w:right="0" w:firstLine="0"/>
        <w:jc w:val="left"/>
        <w:rPr>
          <w:rFonts w:ascii="Times New Roman"/>
          <w:i/>
          <w:sz w:val="20"/>
        </w:rPr>
      </w:pPr>
      <w:r>
        <w:rPr>
          <w:rFonts w:ascii="Times New Roman"/>
          <w:i/>
          <w:sz w:val="20"/>
        </w:rPr>
        <w:t>(the</w:t>
      </w:r>
      <w:r>
        <w:rPr>
          <w:rFonts w:ascii="Times New Roman"/>
          <w:i/>
          <w:spacing w:val="2"/>
          <w:sz w:val="20"/>
        </w:rPr>
        <w:t> </w:t>
      </w:r>
      <w:r>
        <w:rPr>
          <w:sz w:val="20"/>
        </w:rPr>
        <w:t>ascending chain</w:t>
      </w:r>
      <w:r>
        <w:rPr>
          <w:spacing w:val="1"/>
          <w:sz w:val="20"/>
        </w:rPr>
        <w:t> </w:t>
      </w:r>
      <w:r>
        <w:rPr>
          <w:sz w:val="20"/>
        </w:rPr>
        <w:t>condition</w:t>
      </w:r>
      <w:r>
        <w:rPr>
          <w:rFonts w:ascii="Times New Roman"/>
          <w:i/>
          <w:sz w:val="20"/>
        </w:rPr>
        <w:t>,</w:t>
      </w:r>
      <w:r>
        <w:rPr>
          <w:rFonts w:ascii="Times New Roman"/>
          <w:i/>
          <w:spacing w:val="2"/>
          <w:sz w:val="20"/>
        </w:rPr>
        <w:t> </w:t>
      </w:r>
      <w:r>
        <w:rPr>
          <w:rFonts w:ascii="Times New Roman"/>
          <w:i/>
          <w:sz w:val="20"/>
        </w:rPr>
        <w:t>or</w:t>
      </w:r>
      <w:r>
        <w:rPr>
          <w:rFonts w:ascii="Times New Roman"/>
          <w:i/>
          <w:spacing w:val="3"/>
          <w:sz w:val="20"/>
        </w:rPr>
        <w:t> </w:t>
      </w:r>
      <w:r>
        <w:rPr>
          <w:spacing w:val="-2"/>
          <w:sz w:val="20"/>
        </w:rPr>
        <w:t>a.c.c.</w:t>
      </w:r>
      <w:r>
        <w:rPr>
          <w:rFonts w:ascii="Times New Roman"/>
          <w:i/>
          <w:spacing w:val="-2"/>
          <w:sz w:val="20"/>
        </w:rPr>
        <w:t>).</w:t>
      </w:r>
    </w:p>
    <w:p>
      <w:pPr>
        <w:pStyle w:val="ListParagraph"/>
        <w:numPr>
          <w:ilvl w:val="2"/>
          <w:numId w:val="22"/>
        </w:numPr>
        <w:tabs>
          <w:tab w:pos="882" w:val="left" w:leader="none"/>
        </w:tabs>
        <w:spacing w:line="240" w:lineRule="auto" w:before="180" w:after="0"/>
        <w:ind w:left="882" w:right="0" w:hanging="441"/>
        <w:jc w:val="left"/>
        <w:rPr>
          <w:rFonts w:ascii="Times New Roman"/>
          <w:i/>
          <w:sz w:val="20"/>
        </w:rPr>
      </w:pPr>
      <w:r>
        <w:rPr>
          <w:rFonts w:ascii="Times New Roman"/>
          <w:i/>
          <w:w w:val="110"/>
          <w:sz w:val="20"/>
        </w:rPr>
        <w:t>Every nonempty set</w:t>
      </w:r>
      <w:r>
        <w:rPr>
          <w:rFonts w:ascii="Times New Roman"/>
          <w:i/>
          <w:spacing w:val="1"/>
          <w:w w:val="110"/>
          <w:sz w:val="20"/>
        </w:rPr>
        <w:t> </w:t>
      </w:r>
      <w:r>
        <w:rPr>
          <w:rFonts w:ascii="Times New Roman"/>
          <w:i/>
          <w:w w:val="110"/>
          <w:sz w:val="20"/>
        </w:rPr>
        <w:t>of ideals of A has</w:t>
      </w:r>
      <w:r>
        <w:rPr>
          <w:rFonts w:ascii="Times New Roman"/>
          <w:i/>
          <w:spacing w:val="1"/>
          <w:w w:val="110"/>
          <w:sz w:val="20"/>
        </w:rPr>
        <w:t> </w:t>
      </w:r>
      <w:r>
        <w:rPr>
          <w:rFonts w:ascii="Times New Roman"/>
          <w:i/>
          <w:w w:val="110"/>
          <w:sz w:val="20"/>
        </w:rPr>
        <w:t>a maximal</w:t>
      </w:r>
      <w:r>
        <w:rPr>
          <w:rFonts w:ascii="Times New Roman"/>
          <w:i/>
          <w:spacing w:val="1"/>
          <w:w w:val="110"/>
          <w:sz w:val="20"/>
        </w:rPr>
        <w:t> </w:t>
      </w:r>
      <w:r>
        <w:rPr>
          <w:rFonts w:ascii="Times New Roman"/>
          <w:i/>
          <w:spacing w:val="-2"/>
          <w:w w:val="110"/>
          <w:sz w:val="20"/>
        </w:rPr>
        <w:t>element.</w:t>
      </w:r>
    </w:p>
    <w:p>
      <w:pPr>
        <w:spacing w:before="221"/>
        <w:ind w:left="388" w:right="0" w:firstLine="0"/>
        <w:jc w:val="left"/>
        <w:rPr>
          <w:rFonts w:ascii="Times New Roman"/>
          <w:i/>
          <w:sz w:val="20"/>
        </w:rPr>
      </w:pPr>
      <w:r>
        <w:rPr>
          <w:rFonts w:ascii="Times New Roman"/>
          <w:i/>
          <w:w w:val="105"/>
          <w:sz w:val="20"/>
        </w:rPr>
        <w:t>If</w:t>
      </w:r>
      <w:r>
        <w:rPr>
          <w:rFonts w:ascii="Times New Roman"/>
          <w:i/>
          <w:spacing w:val="6"/>
          <w:w w:val="105"/>
          <w:sz w:val="20"/>
        </w:rPr>
        <w:t> </w:t>
      </w:r>
      <w:r>
        <w:rPr>
          <w:rFonts w:ascii="Times New Roman"/>
          <w:i/>
          <w:w w:val="105"/>
          <w:sz w:val="20"/>
        </w:rPr>
        <w:t>they</w:t>
      </w:r>
      <w:r>
        <w:rPr>
          <w:rFonts w:ascii="Times New Roman"/>
          <w:i/>
          <w:spacing w:val="6"/>
          <w:w w:val="105"/>
          <w:sz w:val="20"/>
        </w:rPr>
        <w:t> </w:t>
      </w:r>
      <w:r>
        <w:rPr>
          <w:rFonts w:ascii="Times New Roman"/>
          <w:i/>
          <w:w w:val="105"/>
          <w:sz w:val="20"/>
        </w:rPr>
        <w:t>hold,</w:t>
      </w:r>
      <w:r>
        <w:rPr>
          <w:rFonts w:ascii="Times New Roman"/>
          <w:i/>
          <w:spacing w:val="7"/>
          <w:w w:val="105"/>
          <w:sz w:val="20"/>
        </w:rPr>
        <w:t> </w:t>
      </w:r>
      <w:r>
        <w:rPr>
          <w:rFonts w:ascii="Times New Roman"/>
          <w:i/>
          <w:w w:val="105"/>
          <w:sz w:val="20"/>
        </w:rPr>
        <w:t>A</w:t>
      </w:r>
      <w:r>
        <w:rPr>
          <w:rFonts w:ascii="Times New Roman"/>
          <w:i/>
          <w:spacing w:val="6"/>
          <w:w w:val="105"/>
          <w:sz w:val="20"/>
        </w:rPr>
        <w:t> </w:t>
      </w:r>
      <w:r>
        <w:rPr>
          <w:rFonts w:ascii="Times New Roman"/>
          <w:i/>
          <w:w w:val="105"/>
          <w:sz w:val="20"/>
        </w:rPr>
        <w:t>is</w:t>
      </w:r>
      <w:r>
        <w:rPr>
          <w:rFonts w:ascii="Times New Roman"/>
          <w:i/>
          <w:spacing w:val="7"/>
          <w:w w:val="105"/>
          <w:sz w:val="20"/>
        </w:rPr>
        <w:t> </w:t>
      </w:r>
      <w:r>
        <w:rPr>
          <w:rFonts w:ascii="Times New Roman"/>
          <w:i/>
          <w:w w:val="105"/>
          <w:sz w:val="20"/>
        </w:rPr>
        <w:t>a</w:t>
      </w:r>
      <w:r>
        <w:rPr>
          <w:rFonts w:ascii="Times New Roman"/>
          <w:i/>
          <w:spacing w:val="6"/>
          <w:w w:val="105"/>
          <w:sz w:val="20"/>
        </w:rPr>
        <w:t> </w:t>
      </w:r>
      <w:r>
        <w:rPr>
          <w:w w:val="105"/>
          <w:sz w:val="20"/>
        </w:rPr>
        <w:t>Noetherian</w:t>
      </w:r>
      <w:r>
        <w:rPr>
          <w:spacing w:val="8"/>
          <w:w w:val="105"/>
          <w:sz w:val="20"/>
        </w:rPr>
        <w:t> </w:t>
      </w:r>
      <w:r>
        <w:rPr>
          <w:rFonts w:ascii="Times New Roman"/>
          <w:i/>
          <w:spacing w:val="-2"/>
          <w:w w:val="105"/>
          <w:sz w:val="20"/>
        </w:rPr>
        <w:t>ring.</w:t>
      </w:r>
    </w:p>
    <w:p>
      <w:pPr>
        <w:pStyle w:val="BodyText"/>
        <w:spacing w:before="81"/>
        <w:rPr>
          <w:rFonts w:ascii="Times New Roman"/>
          <w:i/>
        </w:rPr>
      </w:pPr>
    </w:p>
    <w:p>
      <w:pPr>
        <w:tabs>
          <w:tab w:pos="1825" w:val="left" w:leader="none"/>
          <w:tab w:pos="3748" w:val="left" w:leader="none"/>
          <w:tab w:pos="4546" w:val="left" w:leader="none"/>
          <w:tab w:pos="5594" w:val="left" w:leader="none"/>
        </w:tabs>
        <w:spacing w:line="225" w:lineRule="auto" w:before="0"/>
        <w:ind w:left="388" w:right="1481" w:firstLine="0"/>
        <w:jc w:val="left"/>
        <w:rPr>
          <w:sz w:val="20"/>
        </w:rPr>
      </w:pPr>
      <w:r>
        <w:rPr>
          <w:sz w:val="20"/>
        </w:rPr>
        <mc:AlternateContent>
          <mc:Choice Requires="wps">
            <w:drawing>
              <wp:anchor distT="0" distB="0" distL="0" distR="0" allowOverlap="1" layoutInCell="1" locked="0" behindDoc="1" simplePos="0" relativeHeight="483313664">
                <wp:simplePos x="0" y="0"/>
                <wp:positionH relativeFrom="page">
                  <wp:posOffset>4111777</wp:posOffset>
                </wp:positionH>
                <wp:positionV relativeFrom="paragraph">
                  <wp:posOffset>-75826</wp:posOffset>
                </wp:positionV>
                <wp:extent cx="105410" cy="39370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323.761993pt;margin-top:-5.970614pt;width:8.3pt;height:31pt;mso-position-horizontal-relative:page;mso-position-vertical-relative:paragraph;z-index:-20002816" type="#_x0000_t202" id="docshape278"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14176">
                <wp:simplePos x="0" y="0"/>
                <wp:positionH relativeFrom="page">
                  <wp:posOffset>6093612</wp:posOffset>
                </wp:positionH>
                <wp:positionV relativeFrom="paragraph">
                  <wp:posOffset>168112</wp:posOffset>
                </wp:positionV>
                <wp:extent cx="280035" cy="21971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280035" cy="219710"/>
                        </a:xfrm>
                        <a:prstGeom prst="rect">
                          <a:avLst/>
                        </a:prstGeom>
                      </wps:spPr>
                      <wps:txbx>
                        <w:txbxContent>
                          <w:p>
                            <w:pPr>
                              <w:tabs>
                                <w:tab w:pos="340"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 style="position:absolute;margin-left:479.812012pt;margin-top:13.237209pt;width:22.05pt;height:17.3pt;mso-position-horizontal-relative:page;mso-position-vertical-relative:paragraph;z-index:-20002304" type="#_x0000_t202" id="docshape279" filled="false" stroked="false">
                <v:textbox inset="0,0,0,0">
                  <w:txbxContent>
                    <w:p>
                      <w:pPr>
                        <w:tabs>
                          <w:tab w:pos="340"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15200">
                <wp:simplePos x="0" y="0"/>
                <wp:positionH relativeFrom="page">
                  <wp:posOffset>1670862</wp:posOffset>
                </wp:positionH>
                <wp:positionV relativeFrom="paragraph">
                  <wp:posOffset>16284</wp:posOffset>
                </wp:positionV>
                <wp:extent cx="1880870" cy="2197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880870" cy="219710"/>
                        </a:xfrm>
                        <a:prstGeom prst="rect">
                          <a:avLst/>
                        </a:prstGeom>
                      </wps:spPr>
                      <wps:txbx>
                        <w:txbxContent>
                          <w:p>
                            <w:pPr>
                              <w:pStyle w:val="BodyText"/>
                              <w:tabs>
                                <w:tab w:pos="1446" w:val="left" w:leader="none"/>
                                <w:tab w:pos="2505"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w w:val="90"/>
                              </w:rPr>
                              <w:t>c</w:t>
                            </w:r>
                            <w:r>
                              <w:rPr>
                                <w:rFonts w:ascii="Lucida Sans Unicode" w:hAnsi="Lucida Sans Unicode"/>
                                <w:spacing w:val="-10"/>
                                <w:w w:val="9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6"/>
                                <w:w w:val="90"/>
                              </w:rPr>
                              <w:t> </w:t>
                            </w:r>
                            <w:r>
                              <w:rPr>
                                <w:rFonts w:ascii="Lucida Sans Unicode" w:hAnsi="Lucida Sans Unicode"/>
                                <w:spacing w:val="-10"/>
                                <w:w w:val="90"/>
                              </w:rPr>
                              <w:t>c</w:t>
                            </w:r>
                            <w:r>
                              <w:rPr>
                                <w:rFonts w:ascii="Lucida Sans Unicode" w:hAnsi="Lucida Sans Unicode"/>
                              </w:rPr>
                              <w:tab/>
                              <w:t>c</w:t>
                            </w:r>
                            <w:r>
                              <w:rPr>
                                <w:rFonts w:ascii="Lucida Sans Unicode" w:hAnsi="Lucida Sans Unicode"/>
                                <w:spacing w:val="-11"/>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spacing w:val="-30"/>
                                <w:w w:val="60"/>
                              </w:rPr>
                              <w:t>·</w:t>
                            </w:r>
                          </w:p>
                        </w:txbxContent>
                      </wps:txbx>
                      <wps:bodyPr wrap="square" lIns="0" tIns="0" rIns="0" bIns="0" rtlCol="0">
                        <a:noAutofit/>
                      </wps:bodyPr>
                    </wps:wsp>
                  </a:graphicData>
                </a:graphic>
              </wp:anchor>
            </w:drawing>
          </mc:Choice>
          <mc:Fallback>
            <w:pict>
              <v:shape style="position:absolute;margin-left:131.563995pt;margin-top:1.282209pt;width:148.1pt;height:17.3pt;mso-position-horizontal-relative:page;mso-position-vertical-relative:paragraph;z-index:-20001280" type="#_x0000_t202" id="docshape280" filled="false" stroked="false">
                <v:textbox inset="0,0,0,0">
                  <w:txbxContent>
                    <w:p>
                      <w:pPr>
                        <w:pStyle w:val="BodyText"/>
                        <w:tabs>
                          <w:tab w:pos="1446" w:val="left" w:leader="none"/>
                          <w:tab w:pos="2505"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w w:val="90"/>
                        </w:rPr>
                        <w:t>c</w:t>
                      </w:r>
                      <w:r>
                        <w:rPr>
                          <w:rFonts w:ascii="Lucida Sans Unicode" w:hAnsi="Lucida Sans Unicode"/>
                          <w:spacing w:val="-10"/>
                          <w:w w:val="9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6"/>
                          <w:w w:val="90"/>
                        </w:rPr>
                        <w:t> </w:t>
                      </w:r>
                      <w:r>
                        <w:rPr>
                          <w:rFonts w:ascii="Lucida Sans Unicode" w:hAnsi="Lucida Sans Unicode"/>
                          <w:spacing w:val="-10"/>
                          <w:w w:val="90"/>
                        </w:rPr>
                        <w:t>c</w:t>
                      </w:r>
                      <w:r>
                        <w:rPr>
                          <w:rFonts w:ascii="Lucida Sans Unicode" w:hAnsi="Lucida Sans Unicode"/>
                        </w:rPr>
                        <w:tab/>
                        <w:t>c</w:t>
                      </w:r>
                      <w:r>
                        <w:rPr>
                          <w:rFonts w:ascii="Lucida Sans Unicode" w:hAnsi="Lucida Sans Unicode"/>
                          <w:spacing w:val="-11"/>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w w:val="70"/>
                        </w:rPr>
                        <w:t>·</w:t>
                      </w:r>
                      <w:r>
                        <w:rPr>
                          <w:rFonts w:ascii="Lucida Sans Unicode" w:hAnsi="Lucida Sans Unicode"/>
                          <w:spacing w:val="-11"/>
                          <w:w w:val="70"/>
                        </w:rPr>
                        <w:t> </w:t>
                      </w:r>
                      <w:r>
                        <w:rPr>
                          <w:rFonts w:ascii="Lucida Sans Unicode" w:hAnsi="Lucida Sans Unicode"/>
                          <w:spacing w:val="-30"/>
                          <w:w w:val="60"/>
                        </w:rPr>
                        <w:t>·</w:t>
                      </w:r>
                    </w:p>
                  </w:txbxContent>
                </v:textbox>
                <w10:wrap type="none"/>
              </v:shape>
            </w:pict>
          </mc:Fallback>
        </mc:AlternateContent>
      </w:r>
      <w:r>
        <w:rPr>
          <w:b/>
          <w:w w:val="105"/>
          <w:sz w:val="20"/>
        </w:rPr>
        <w:t>Proof</w:t>
      </w:r>
      <w:r>
        <w:rPr>
          <w:b/>
          <w:spacing w:val="80"/>
          <w:w w:val="105"/>
          <w:sz w:val="20"/>
        </w:rPr>
        <w:t> </w:t>
      </w:r>
      <w:r>
        <w:rPr>
          <w:w w:val="105"/>
          <w:sz w:val="20"/>
        </w:rPr>
        <w:t>(i)</w:t>
      </w:r>
      <w:r>
        <w:rPr>
          <w:w w:val="105"/>
          <w:sz w:val="20"/>
        </w:rPr>
        <w:t> </w:t>
      </w:r>
      <w:r>
        <w:rPr>
          <w:rFonts w:ascii="Calibri" w:hAnsi="Calibri"/>
          <w:w w:val="125"/>
          <w:sz w:val="20"/>
        </w:rPr>
        <w:t>=</w:t>
      </w:r>
      <w:r>
        <w:rPr>
          <w:rFonts w:ascii="Calibri" w:hAnsi="Calibri"/>
          <w:sz w:val="20"/>
        </w:rPr>
        <w:tab/>
      </w:r>
      <w:r>
        <w:rPr>
          <w:w w:val="105"/>
          <w:sz w:val="20"/>
        </w:rPr>
        <w:t>(ii)</w:t>
      </w:r>
      <w:r>
        <w:rPr>
          <w:w w:val="105"/>
          <w:sz w:val="20"/>
        </w:rPr>
        <w:t> Given</w:t>
      </w:r>
      <w:r>
        <w:rPr>
          <w:w w:val="105"/>
          <w:sz w:val="20"/>
        </w:rPr>
        <w:t> </w:t>
      </w:r>
      <w:r>
        <w:rPr>
          <w:rFonts w:ascii="Times New Roman" w:hAnsi="Times New Roman"/>
          <w:i/>
          <w:w w:val="125"/>
          <w:sz w:val="20"/>
        </w:rPr>
        <w:t>I</w:t>
      </w:r>
      <w:r>
        <w:rPr>
          <w:rFonts w:ascii="Calibri" w:hAnsi="Calibri"/>
          <w:w w:val="125"/>
          <w:sz w:val="20"/>
          <w:vertAlign w:val="subscript"/>
        </w:rPr>
        <w:t>1</w:t>
      </w:r>
      <w:r>
        <w:rPr>
          <w:rFonts w:ascii="Calibri" w:hAnsi="Calibri"/>
          <w:sz w:val="20"/>
          <w:vertAlign w:val="baseline"/>
        </w:rPr>
        <w:tab/>
      </w:r>
      <w:r>
        <w:rPr>
          <w:rFonts w:ascii="Times New Roman" w:hAnsi="Times New Roman"/>
          <w:i/>
          <w:spacing w:val="-6"/>
          <w:w w:val="125"/>
          <w:sz w:val="20"/>
          <w:vertAlign w:val="baseline"/>
        </w:rPr>
        <w:t>I</w:t>
      </w:r>
      <w:r>
        <w:rPr>
          <w:rFonts w:ascii="Calibri" w:hAnsi="Calibri"/>
          <w:i/>
          <w:spacing w:val="-6"/>
          <w:w w:val="125"/>
          <w:sz w:val="20"/>
          <w:vertAlign w:val="subscript"/>
        </w:rPr>
        <w:t>m</w:t>
      </w:r>
      <w:r>
        <w:rPr>
          <w:rFonts w:ascii="Calibri" w:hAnsi="Calibri"/>
          <w:i/>
          <w:sz w:val="20"/>
          <w:vertAlign w:val="baseline"/>
        </w:rPr>
        <w:tab/>
      </w:r>
      <w:r>
        <w:rPr>
          <w:w w:val="105"/>
          <w:sz w:val="20"/>
          <w:vertAlign w:val="baseline"/>
        </w:rPr>
        <w:t>,</w:t>
      </w:r>
      <w:r>
        <w:rPr>
          <w:w w:val="105"/>
          <w:sz w:val="20"/>
          <w:vertAlign w:val="baseline"/>
        </w:rPr>
        <w:t> set</w:t>
      </w:r>
      <w:r>
        <w:rPr>
          <w:w w:val="105"/>
          <w:sz w:val="20"/>
          <w:vertAlign w:val="baseline"/>
        </w:rPr>
        <w:t> </w:t>
      </w:r>
      <w:r>
        <w:rPr>
          <w:rFonts w:ascii="Times New Roman" w:hAnsi="Times New Roman"/>
          <w:i/>
          <w:w w:val="125"/>
          <w:sz w:val="20"/>
          <w:vertAlign w:val="baseline"/>
        </w:rPr>
        <w:t>I</w:t>
      </w:r>
      <w:r>
        <w:rPr>
          <w:rFonts w:ascii="Times New Roman" w:hAnsi="Times New Roman"/>
          <w:i/>
          <w:w w:val="125"/>
          <w:sz w:val="20"/>
          <w:vertAlign w:val="baseline"/>
        </w:rPr>
        <w:t> </w:t>
      </w:r>
      <w:r>
        <w:rPr>
          <w:rFonts w:ascii="Calibri" w:hAnsi="Calibri"/>
          <w:w w:val="125"/>
          <w:sz w:val="20"/>
          <w:vertAlign w:val="baseline"/>
        </w:rPr>
        <w:t>=</w:t>
      </w:r>
      <w:r>
        <w:rPr>
          <w:rFonts w:ascii="Calibri" w:hAnsi="Calibri"/>
          <w:sz w:val="20"/>
          <w:vertAlign w:val="baseline"/>
        </w:rPr>
        <w:tab/>
      </w:r>
      <w:r>
        <w:rPr>
          <w:rFonts w:ascii="Times New Roman" w:hAnsi="Times New Roman"/>
          <w:i/>
          <w:w w:val="125"/>
          <w:sz w:val="20"/>
          <w:vertAlign w:val="baseline"/>
        </w:rPr>
        <w:t>I</w:t>
      </w:r>
      <w:r>
        <w:rPr>
          <w:rFonts w:ascii="Calibri" w:hAnsi="Calibri"/>
          <w:i/>
          <w:w w:val="125"/>
          <w:sz w:val="20"/>
          <w:vertAlign w:val="subscript"/>
        </w:rPr>
        <w:t>m</w:t>
      </w:r>
      <w:r>
        <w:rPr>
          <w:w w:val="125"/>
          <w:sz w:val="20"/>
          <w:vertAlign w:val="baseline"/>
        </w:rPr>
        <w:t>.</w:t>
      </w:r>
      <w:r>
        <w:rPr>
          <w:spacing w:val="20"/>
          <w:w w:val="125"/>
          <w:sz w:val="20"/>
          <w:vertAlign w:val="baseline"/>
        </w:rPr>
        <w:t> </w:t>
      </w:r>
      <w:r>
        <w:rPr>
          <w:w w:val="105"/>
          <w:sz w:val="20"/>
          <w:vertAlign w:val="baseline"/>
        </w:rPr>
        <w:t>Then</w:t>
      </w:r>
      <w:r>
        <w:rPr>
          <w:w w:val="105"/>
          <w:sz w:val="20"/>
          <w:vertAlign w:val="baseline"/>
        </w:rPr>
        <w:t> clearly</w:t>
      </w:r>
      <w:r>
        <w:rPr>
          <w:w w:val="105"/>
          <w:sz w:val="20"/>
          <w:vertAlign w:val="baseline"/>
        </w:rPr>
        <w:t> </w:t>
      </w:r>
      <w:r>
        <w:rPr>
          <w:rFonts w:ascii="Times New Roman" w:hAnsi="Times New Roman"/>
          <w:i/>
          <w:w w:val="125"/>
          <w:sz w:val="20"/>
          <w:vertAlign w:val="baseline"/>
        </w:rPr>
        <w:t>I</w:t>
      </w:r>
      <w:r>
        <w:rPr>
          <w:rFonts w:ascii="Times New Roman" w:hAnsi="Times New Roman"/>
          <w:i/>
          <w:w w:val="125"/>
          <w:sz w:val="20"/>
          <w:vertAlign w:val="baseline"/>
        </w:rPr>
        <w:t> </w:t>
      </w:r>
      <w:r>
        <w:rPr>
          <w:w w:val="105"/>
          <w:sz w:val="20"/>
          <w:vertAlign w:val="baseline"/>
        </w:rPr>
        <w:t>is</w:t>
      </w:r>
      <w:r>
        <w:rPr>
          <w:w w:val="105"/>
          <w:sz w:val="20"/>
          <w:vertAlign w:val="baseline"/>
        </w:rPr>
        <w:t> still</w:t>
      </w:r>
      <w:r>
        <w:rPr>
          <w:w w:val="105"/>
          <w:sz w:val="20"/>
          <w:vertAlign w:val="baseline"/>
        </w:rPr>
        <w:t> an</w:t>
      </w:r>
      <w:r>
        <w:rPr>
          <w:w w:val="105"/>
          <w:sz w:val="20"/>
          <w:vertAlign w:val="baseline"/>
        </w:rPr>
        <w:t> ideal.</w:t>
      </w:r>
      <w:r>
        <w:rPr>
          <w:spacing w:val="29"/>
          <w:w w:val="105"/>
          <w:sz w:val="20"/>
          <w:vertAlign w:val="baseline"/>
        </w:rPr>
        <w:t> </w:t>
      </w:r>
      <w:r>
        <w:rPr>
          <w:w w:val="105"/>
          <w:sz w:val="20"/>
          <w:vertAlign w:val="baseline"/>
        </w:rPr>
        <w:t>If </w:t>
      </w:r>
      <w:r>
        <w:rPr>
          <w:rFonts w:ascii="Times New Roman" w:hAnsi="Times New Roman"/>
          <w:i/>
          <w:w w:val="125"/>
          <w:sz w:val="20"/>
          <w:vertAlign w:val="baseline"/>
        </w:rPr>
        <w:t>I</w:t>
      </w:r>
      <w:r>
        <w:rPr>
          <w:rFonts w:ascii="Times New Roman" w:hAnsi="Times New Roman"/>
          <w:i/>
          <w:spacing w:val="-9"/>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k</w:t>
      </w:r>
      <w:r>
        <w:rPr>
          <w:rFonts w:ascii="Calibri" w:hAnsi="Calibri"/>
          <w:w w:val="105"/>
          <w:sz w:val="20"/>
          <w:vertAlign w:val="baseline"/>
        </w:rPr>
        <w:t>)</w:t>
      </w:r>
      <w:r>
        <w:rPr>
          <w:w w:val="105"/>
          <w:sz w:val="20"/>
          <w:vertAlign w:val="baseline"/>
        </w:rPr>
        <w:t>, then each </w:t>
      </w:r>
      <w:r>
        <w:rPr>
          <w:rFonts w:ascii="Times New Roman" w:hAnsi="Times New Roman"/>
          <w:i/>
          <w:w w:val="125"/>
          <w:sz w:val="20"/>
          <w:vertAlign w:val="baseline"/>
        </w:rPr>
        <w:t>ƒ</w:t>
      </w:r>
      <w:r>
        <w:rPr>
          <w:rFonts w:ascii="Calibri" w:hAnsi="Calibri"/>
          <w:i/>
          <w:w w:val="125"/>
          <w:sz w:val="20"/>
          <w:vertAlign w:val="subscript"/>
        </w:rPr>
        <w:t>i</w:t>
      </w:r>
      <w:r>
        <w:rPr>
          <w:rFonts w:ascii="Calibri" w:hAnsi="Calibri"/>
          <w:i/>
          <w:w w:val="125"/>
          <w:sz w:val="20"/>
          <w:vertAlign w:val="baseline"/>
        </w:rPr>
        <w:t> </w:t>
      </w:r>
      <w:r>
        <w:rPr>
          <w:w w:val="105"/>
          <w:sz w:val="20"/>
          <w:vertAlign w:val="baseline"/>
        </w:rPr>
        <w:t>is an element of some </w:t>
      </w:r>
      <w:r>
        <w:rPr>
          <w:rFonts w:ascii="Times New Roman" w:hAnsi="Times New Roman"/>
          <w:i/>
          <w:w w:val="125"/>
          <w:sz w:val="20"/>
          <w:vertAlign w:val="baseline"/>
        </w:rPr>
        <w:t>I</w:t>
      </w:r>
      <w:r>
        <w:rPr>
          <w:rFonts w:ascii="Calibri" w:hAnsi="Calibri"/>
          <w:i/>
          <w:w w:val="125"/>
          <w:sz w:val="20"/>
          <w:vertAlign w:val="subscript"/>
        </w:rPr>
        <w:t>m</w:t>
      </w:r>
      <w:r>
        <w:rPr>
          <w:i/>
          <w:w w:val="125"/>
          <w:position w:val="-4"/>
          <w:sz w:val="10"/>
          <w:vertAlign w:val="baseline"/>
        </w:rPr>
        <w:t>i</w:t>
      </w:r>
      <w:r>
        <w:rPr>
          <w:i/>
          <w:spacing w:val="40"/>
          <w:w w:val="125"/>
          <w:position w:val="-4"/>
          <w:sz w:val="10"/>
          <w:vertAlign w:val="baseline"/>
        </w:rPr>
        <w:t> </w:t>
      </w:r>
      <w:r>
        <w:rPr>
          <w:w w:val="105"/>
          <w:sz w:val="20"/>
          <w:vertAlign w:val="baseline"/>
        </w:rPr>
        <w:t>for some </w:t>
      </w:r>
      <w:r>
        <w:rPr>
          <w:rFonts w:ascii="Times New Roman" w:hAnsi="Times New Roman"/>
          <w:i/>
          <w:w w:val="125"/>
          <w:sz w:val="20"/>
          <w:vertAlign w:val="baseline"/>
        </w:rPr>
        <w:t>m</w:t>
      </w:r>
      <w:r>
        <w:rPr>
          <w:rFonts w:ascii="Calibri" w:hAnsi="Calibri"/>
          <w:i/>
          <w:w w:val="125"/>
          <w:sz w:val="20"/>
          <w:vertAlign w:val="subscript"/>
        </w:rPr>
        <w:t>i</w:t>
      </w:r>
      <w:r>
        <w:rPr>
          <w:w w:val="125"/>
          <w:sz w:val="20"/>
          <w:vertAlign w:val="baseline"/>
        </w:rPr>
        <w:t>,</w:t>
      </w:r>
      <w:r>
        <w:rPr>
          <w:spacing w:val="-2"/>
          <w:w w:val="125"/>
          <w:sz w:val="20"/>
          <w:vertAlign w:val="baseline"/>
        </w:rPr>
        <w:t> </w:t>
      </w:r>
      <w:r>
        <w:rPr>
          <w:w w:val="105"/>
          <w:sz w:val="20"/>
          <w:vertAlign w:val="baseline"/>
        </w:rPr>
        <w:t>so that taking </w:t>
      </w:r>
      <w:r>
        <w:rPr>
          <w:rFonts w:ascii="Times New Roman" w:hAnsi="Times New Roman"/>
          <w:i/>
          <w:w w:val="105"/>
          <w:sz w:val="20"/>
          <w:vertAlign w:val="baseline"/>
        </w:rPr>
        <w:t>m</w:t>
      </w:r>
      <w:r>
        <w:rPr>
          <w:rFonts w:ascii="Times New Roman" w:hAnsi="Times New Roman"/>
          <w:i/>
          <w:spacing w:val="-2"/>
          <w:w w:val="10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05"/>
          <w:sz w:val="20"/>
          <w:vertAlign w:val="baseline"/>
        </w:rPr>
        <w:t>max</w:t>
      </w:r>
      <w:r>
        <w:rPr>
          <w:rFonts w:ascii="Calibri" w:hAnsi="Calibri"/>
          <w:spacing w:val="35"/>
          <w:w w:val="125"/>
          <w:sz w:val="20"/>
          <w:vertAlign w:val="baseline"/>
        </w:rPr>
        <w:t> </w:t>
      </w:r>
      <w:r>
        <w:rPr>
          <w:rFonts w:ascii="Times New Roman" w:hAnsi="Times New Roman"/>
          <w:i/>
          <w:w w:val="125"/>
          <w:sz w:val="20"/>
          <w:vertAlign w:val="baseline"/>
        </w:rPr>
        <w:t>m</w:t>
      </w:r>
      <w:r>
        <w:rPr>
          <w:rFonts w:ascii="Calibri" w:hAnsi="Calibri"/>
          <w:i/>
          <w:w w:val="125"/>
          <w:sz w:val="20"/>
          <w:vertAlign w:val="subscript"/>
        </w:rPr>
        <w:t>i</w:t>
      </w:r>
      <w:r>
        <w:rPr>
          <w:rFonts w:ascii="Calibri" w:hAnsi="Calibri"/>
          <w:i/>
          <w:w w:val="125"/>
          <w:sz w:val="20"/>
          <w:vertAlign w:val="baseline"/>
        </w:rPr>
        <w:t> </w:t>
      </w:r>
      <w:r>
        <w:rPr>
          <w:w w:val="105"/>
          <w:sz w:val="20"/>
          <w:vertAlign w:val="baseline"/>
        </w:rPr>
        <w:t>gives </w:t>
      </w:r>
      <w:r>
        <w:rPr>
          <w:rFonts w:ascii="Times New Roman" w:hAnsi="Times New Roman"/>
          <w:i/>
          <w:w w:val="125"/>
          <w:sz w:val="20"/>
          <w:vertAlign w:val="baseline"/>
        </w:rPr>
        <w:t>I </w:t>
      </w:r>
      <w:r>
        <w:rPr>
          <w:rFonts w:ascii="Calibri" w:hAnsi="Calibri"/>
          <w:w w:val="125"/>
          <w:sz w:val="20"/>
          <w:vertAlign w:val="baseline"/>
        </w:rPr>
        <w:t>= </w:t>
      </w:r>
      <w:r>
        <w:rPr>
          <w:rFonts w:ascii="Times New Roman" w:hAnsi="Times New Roman"/>
          <w:i/>
          <w:w w:val="125"/>
          <w:sz w:val="20"/>
          <w:vertAlign w:val="baseline"/>
        </w:rPr>
        <w:t>I</w:t>
      </w:r>
      <w:r>
        <w:rPr>
          <w:rFonts w:ascii="Calibri" w:hAnsi="Calibri"/>
          <w:i/>
          <w:w w:val="125"/>
          <w:sz w:val="20"/>
          <w:vertAlign w:val="subscript"/>
        </w:rPr>
        <w:t>m</w:t>
      </w:r>
      <w:r>
        <w:rPr>
          <w:w w:val="125"/>
          <w:sz w:val="20"/>
          <w:vertAlign w:val="baseline"/>
        </w:rPr>
        <w:t>, </w:t>
      </w:r>
      <w:r>
        <w:rPr>
          <w:w w:val="105"/>
          <w:sz w:val="20"/>
          <w:vertAlign w:val="baseline"/>
        </w:rPr>
        <w:t>and the chain stops at </w:t>
      </w:r>
      <w:r>
        <w:rPr>
          <w:rFonts w:ascii="Times New Roman" w:hAnsi="Times New Roman"/>
          <w:i/>
          <w:w w:val="125"/>
          <w:sz w:val="20"/>
          <w:vertAlign w:val="baseline"/>
        </w:rPr>
        <w:t>I</w:t>
      </w:r>
      <w:r>
        <w:rPr>
          <w:rFonts w:ascii="Calibri" w:hAnsi="Calibri"/>
          <w:i/>
          <w:w w:val="125"/>
          <w:sz w:val="20"/>
          <w:vertAlign w:val="subscript"/>
        </w:rPr>
        <w:t>m</w:t>
      </w:r>
      <w:r>
        <w:rPr>
          <w:w w:val="125"/>
          <w:sz w:val="20"/>
          <w:vertAlign w:val="baseline"/>
        </w:rPr>
        <w:t>.</w:t>
      </w:r>
    </w:p>
    <w:p>
      <w:pPr>
        <w:pStyle w:val="BodyText"/>
        <w:tabs>
          <w:tab w:pos="6701" w:val="left" w:leader="none"/>
        </w:tabs>
        <w:spacing w:line="60" w:lineRule="auto" w:before="76"/>
        <w:ind w:left="687"/>
        <w:rPr>
          <w:rFonts w:ascii="Lucida Sans Unicode" w:hAnsi="Lucida Sans Unicode"/>
          <w:position w:val="-7"/>
        </w:rPr>
      </w:pPr>
      <w:r>
        <w:rPr>
          <w:spacing w:val="-2"/>
          <w:w w:val="105"/>
        </w:rPr>
        <w:t>(ii)</w:t>
      </w:r>
      <w:r>
        <w:rPr>
          <w:spacing w:val="-8"/>
          <w:w w:val="105"/>
        </w:rPr>
        <w:t> </w:t>
      </w:r>
      <w:r>
        <w:rPr>
          <w:rFonts w:ascii="Calibri" w:hAnsi="Calibri"/>
          <w:spacing w:val="-2"/>
          <w:w w:val="105"/>
        </w:rPr>
        <w:t>=</w:t>
      </w:r>
      <w:r>
        <w:rPr>
          <w:rFonts w:ascii="Lucida Sans Unicode" w:hAnsi="Lucida Sans Unicode"/>
          <w:spacing w:val="-2"/>
          <w:w w:val="105"/>
        </w:rPr>
        <w:t>⇒</w:t>
      </w:r>
      <w:r>
        <w:rPr>
          <w:rFonts w:ascii="Lucida Sans Unicode" w:hAnsi="Lucida Sans Unicode"/>
          <w:spacing w:val="-15"/>
          <w:w w:val="105"/>
        </w:rPr>
        <w:t> </w:t>
      </w:r>
      <w:r>
        <w:rPr>
          <w:spacing w:val="-2"/>
          <w:w w:val="105"/>
        </w:rPr>
        <w:t>(iii)</w:t>
      </w:r>
      <w:r>
        <w:rPr>
          <w:spacing w:val="-7"/>
          <w:w w:val="105"/>
        </w:rPr>
        <w:t> </w:t>
      </w:r>
      <w:r>
        <w:rPr>
          <w:spacing w:val="-2"/>
          <w:w w:val="105"/>
        </w:rPr>
        <w:t>is</w:t>
      </w:r>
      <w:r>
        <w:rPr>
          <w:spacing w:val="-8"/>
          <w:w w:val="105"/>
        </w:rPr>
        <w:t> </w:t>
      </w:r>
      <w:r>
        <w:rPr>
          <w:spacing w:val="-2"/>
          <w:w w:val="105"/>
        </w:rPr>
        <w:t>clear.</w:t>
      </w:r>
      <w:r>
        <w:rPr>
          <w:spacing w:val="6"/>
          <w:w w:val="105"/>
        </w:rPr>
        <w:t> </w:t>
      </w:r>
      <w:r>
        <w:rPr>
          <w:spacing w:val="-2"/>
          <w:w w:val="105"/>
        </w:rPr>
        <w:t>(Actually,</w:t>
      </w:r>
      <w:r>
        <w:rPr>
          <w:spacing w:val="-7"/>
          <w:w w:val="105"/>
        </w:rPr>
        <w:t> </w:t>
      </w:r>
      <w:r>
        <w:rPr>
          <w:spacing w:val="-2"/>
          <w:w w:val="105"/>
        </w:rPr>
        <w:t>it</w:t>
      </w:r>
      <w:r>
        <w:rPr>
          <w:spacing w:val="-7"/>
          <w:w w:val="105"/>
        </w:rPr>
        <w:t> </w:t>
      </w:r>
      <w:r>
        <w:rPr>
          <w:spacing w:val="-2"/>
          <w:w w:val="105"/>
        </w:rPr>
        <w:t>uses</w:t>
      </w:r>
      <w:r>
        <w:rPr>
          <w:spacing w:val="-4"/>
          <w:w w:val="105"/>
        </w:rPr>
        <w:t> </w:t>
      </w:r>
      <w:r>
        <w:rPr>
          <w:spacing w:val="-2"/>
          <w:w w:val="105"/>
        </w:rPr>
        <w:t>the</w:t>
      </w:r>
      <w:r>
        <w:rPr>
          <w:spacing w:val="-5"/>
          <w:w w:val="105"/>
        </w:rPr>
        <w:t> </w:t>
      </w:r>
      <w:r>
        <w:rPr>
          <w:spacing w:val="-2"/>
          <w:w w:val="105"/>
        </w:rPr>
        <w:t>a</w:t>
      </w:r>
      <w:r>
        <w:rPr>
          <w:rFonts w:ascii="Lucida Sans Unicode" w:hAnsi="Lucida Sans Unicode"/>
          <w:spacing w:val="-40"/>
          <w:w w:val="105"/>
          <w:position w:val="-7"/>
        </w:rPr>
        <w:t> </w:t>
      </w:r>
      <w:r>
        <w:rPr>
          <w:spacing w:val="-2"/>
          <w:w w:val="105"/>
        </w:rPr>
        <w:t>xiom</w:t>
      </w:r>
      <w:r>
        <w:rPr>
          <w:spacing w:val="-4"/>
          <w:w w:val="105"/>
        </w:rPr>
        <w:t> </w:t>
      </w:r>
      <w:r>
        <w:rPr>
          <w:spacing w:val="-2"/>
          <w:w w:val="105"/>
        </w:rPr>
        <w:t>of</w:t>
      </w:r>
      <w:r>
        <w:rPr>
          <w:rFonts w:ascii="Lucida Sans Unicode" w:hAnsi="Lucida Sans Unicode"/>
          <w:spacing w:val="-15"/>
          <w:w w:val="105"/>
          <w:position w:val="-6"/>
        </w:rPr>
        <w:t> </w:t>
      </w:r>
      <w:r>
        <w:rPr>
          <w:spacing w:val="-2"/>
          <w:w w:val="105"/>
        </w:rPr>
        <w:t>choice.)</w:t>
      </w:r>
      <w:r>
        <w:rPr/>
        <w:tab/>
      </w:r>
      <w:r>
        <w:rPr>
          <w:rFonts w:ascii="Lucida Sans Unicode" w:hAnsi="Lucida Sans Unicode"/>
          <w:spacing w:val="-10"/>
          <w:w w:val="150"/>
          <w:position w:val="-7"/>
        </w:rPr>
        <w:t>}</w:t>
      </w:r>
    </w:p>
    <w:p>
      <w:pPr>
        <w:pStyle w:val="BodyText"/>
        <w:spacing w:line="252" w:lineRule="exact"/>
        <w:ind w:left="687"/>
      </w:pPr>
      <w:r>
        <w:rPr>
          <w:w w:val="105"/>
        </w:rPr>
        <w:t>(iii)</w:t>
      </w:r>
      <w:r>
        <w:rPr>
          <w:spacing w:val="1"/>
          <w:w w:val="130"/>
        </w:rPr>
        <w:t> </w:t>
      </w:r>
      <w:r>
        <w:rPr>
          <w:rFonts w:ascii="Calibri" w:hAnsi="Calibri"/>
          <w:w w:val="130"/>
        </w:rPr>
        <w:t>=</w:t>
      </w:r>
      <w:r>
        <w:rPr>
          <w:rFonts w:ascii="Lucida Sans Unicode" w:hAnsi="Lucida Sans Unicode"/>
          <w:w w:val="130"/>
        </w:rPr>
        <w:t>⇒</w:t>
      </w:r>
      <w:r>
        <w:rPr>
          <w:rFonts w:ascii="Lucida Sans Unicode" w:hAnsi="Lucida Sans Unicode"/>
          <w:spacing w:val="-17"/>
          <w:w w:val="130"/>
        </w:rPr>
        <w:t> </w:t>
      </w:r>
      <w:r>
        <w:rPr>
          <w:w w:val="105"/>
        </w:rPr>
        <w:t>(i)</w:t>
      </w:r>
      <w:r>
        <w:rPr>
          <w:spacing w:val="14"/>
          <w:w w:val="105"/>
        </w:rPr>
        <w:t> </w:t>
      </w:r>
      <w:r>
        <w:rPr>
          <w:w w:val="105"/>
        </w:rPr>
        <w:t>Let</w:t>
      </w:r>
      <w:r>
        <w:rPr>
          <w:spacing w:val="2"/>
          <w:w w:val="130"/>
        </w:rPr>
        <w:t> </w:t>
      </w:r>
      <w:r>
        <w:rPr>
          <w:rFonts w:ascii="Times New Roman" w:hAnsi="Times New Roman"/>
          <w:i/>
          <w:w w:val="130"/>
        </w:rPr>
        <w:t>I</w:t>
      </w:r>
      <w:r>
        <w:rPr>
          <w:rFonts w:ascii="Times New Roman" w:hAnsi="Times New Roman"/>
          <w:i/>
          <w:spacing w:val="14"/>
          <w:w w:val="130"/>
        </w:rPr>
        <w:t> </w:t>
      </w:r>
      <w:r>
        <w:rPr>
          <w:w w:val="105"/>
        </w:rPr>
        <w:t>be</w:t>
      </w:r>
      <w:r>
        <w:rPr>
          <w:spacing w:val="13"/>
          <w:w w:val="105"/>
        </w:rPr>
        <w:t> </w:t>
      </w:r>
      <w:r>
        <w:rPr>
          <w:w w:val="105"/>
        </w:rPr>
        <w:t>any</w:t>
      </w:r>
      <w:r>
        <w:rPr>
          <w:spacing w:val="14"/>
          <w:w w:val="105"/>
        </w:rPr>
        <w:t> </w:t>
      </w:r>
      <w:r>
        <w:rPr>
          <w:w w:val="105"/>
        </w:rPr>
        <w:t>ideal;</w:t>
      </w:r>
      <w:r>
        <w:rPr>
          <w:spacing w:val="19"/>
          <w:w w:val="105"/>
        </w:rPr>
        <w:t> </w:t>
      </w:r>
      <w:r>
        <w:rPr>
          <w:w w:val="105"/>
        </w:rPr>
        <w:t>write</w:t>
      </w:r>
      <w:r>
        <w:rPr>
          <w:spacing w:val="2"/>
          <w:w w:val="130"/>
        </w:rPr>
        <w:t> </w:t>
      </w:r>
      <w:r>
        <w:rPr>
          <w:rFonts w:ascii="Calibri" w:hAnsi="Calibri"/>
          <w:w w:val="130"/>
        </w:rPr>
        <w:t>Σ</w:t>
      </w:r>
      <w:r>
        <w:rPr>
          <w:rFonts w:ascii="Calibri" w:hAnsi="Calibri"/>
          <w:spacing w:val="3"/>
          <w:w w:val="130"/>
        </w:rPr>
        <w:t> </w:t>
      </w:r>
      <w:r>
        <w:rPr>
          <w:rFonts w:ascii="Calibri" w:hAnsi="Calibri"/>
          <w:w w:val="130"/>
        </w:rPr>
        <w:t>=</w:t>
      </w:r>
      <w:r>
        <w:rPr>
          <w:rFonts w:ascii="Calibri" w:hAnsi="Calibri"/>
          <w:spacing w:val="21"/>
          <w:w w:val="130"/>
        </w:rPr>
        <w:t>  </w:t>
      </w:r>
      <w:r>
        <w:rPr>
          <w:rFonts w:ascii="Times New Roman" w:hAnsi="Times New Roman"/>
          <w:i/>
          <w:w w:val="130"/>
        </w:rPr>
        <w:t>J</w:t>
      </w:r>
      <w:r>
        <w:rPr>
          <w:rFonts w:ascii="Times New Roman" w:hAnsi="Times New Roman"/>
          <w:i/>
          <w:spacing w:val="13"/>
          <w:w w:val="130"/>
        </w:rPr>
        <w:t> </w:t>
      </w:r>
      <w:r>
        <w:rPr>
          <w:rFonts w:ascii="Lucida Sans Unicode" w:hAnsi="Lucida Sans Unicode"/>
          <w:w w:val="130"/>
        </w:rPr>
        <w:t>c</w:t>
      </w:r>
      <w:r>
        <w:rPr>
          <w:rFonts w:ascii="Lucida Sans Unicode" w:hAnsi="Lucida Sans Unicode"/>
          <w:spacing w:val="-20"/>
          <w:w w:val="130"/>
        </w:rPr>
        <w:t> </w:t>
      </w:r>
      <w:r>
        <w:rPr>
          <w:rFonts w:ascii="Times New Roman" w:hAnsi="Times New Roman"/>
          <w:i/>
          <w:w w:val="130"/>
        </w:rPr>
        <w:t>I</w:t>
      </w:r>
      <w:r>
        <w:rPr>
          <w:rFonts w:ascii="Lucida Sans Unicode" w:hAnsi="Lucida Sans Unicode"/>
          <w:spacing w:val="14"/>
          <w:w w:val="130"/>
          <w:position w:val="5"/>
        </w:rPr>
        <w:t>  </w:t>
      </w:r>
      <w:r>
        <w:rPr>
          <w:rFonts w:ascii="Times New Roman" w:hAnsi="Times New Roman"/>
          <w:i/>
          <w:w w:val="130"/>
        </w:rPr>
        <w:t>J</w:t>
      </w:r>
      <w:r>
        <w:rPr>
          <w:rFonts w:ascii="Times New Roman" w:hAnsi="Times New Roman"/>
          <w:i/>
          <w:spacing w:val="7"/>
          <w:w w:val="130"/>
        </w:rPr>
        <w:t> </w:t>
      </w:r>
      <w:r>
        <w:rPr>
          <w:w w:val="105"/>
        </w:rPr>
        <w:t>is</w:t>
      </w:r>
      <w:r>
        <w:rPr>
          <w:spacing w:val="5"/>
          <w:w w:val="105"/>
        </w:rPr>
        <w:t> </w:t>
      </w:r>
      <w:r>
        <w:rPr>
          <w:w w:val="105"/>
        </w:rPr>
        <w:t>a</w:t>
      </w:r>
      <w:r>
        <w:rPr>
          <w:spacing w:val="5"/>
          <w:w w:val="105"/>
        </w:rPr>
        <w:t> </w:t>
      </w:r>
      <w:r>
        <w:rPr>
          <w:w w:val="105"/>
        </w:rPr>
        <w:t>f.g.</w:t>
      </w:r>
      <w:r>
        <w:rPr>
          <w:spacing w:val="24"/>
          <w:w w:val="105"/>
        </w:rPr>
        <w:t> </w:t>
      </w:r>
      <w:r>
        <w:rPr>
          <w:w w:val="105"/>
        </w:rPr>
        <w:t>ideal</w:t>
      </w:r>
      <w:r>
        <w:rPr>
          <w:spacing w:val="47"/>
          <w:w w:val="105"/>
        </w:rPr>
        <w:t> </w:t>
      </w:r>
      <w:r>
        <w:rPr>
          <w:w w:val="105"/>
        </w:rPr>
        <w:t>.</w:t>
      </w:r>
      <w:r>
        <w:rPr>
          <w:spacing w:val="51"/>
          <w:w w:val="105"/>
        </w:rPr>
        <w:t> </w:t>
      </w:r>
      <w:r>
        <w:rPr>
          <w:w w:val="105"/>
        </w:rPr>
        <w:t>Then</w:t>
      </w:r>
      <w:r>
        <w:rPr>
          <w:spacing w:val="15"/>
          <w:w w:val="105"/>
        </w:rPr>
        <w:t> </w:t>
      </w:r>
      <w:r>
        <w:rPr>
          <w:w w:val="105"/>
        </w:rPr>
        <w:t>by</w:t>
      </w:r>
      <w:r>
        <w:rPr>
          <w:spacing w:val="14"/>
          <w:w w:val="105"/>
        </w:rPr>
        <w:t> </w:t>
      </w:r>
      <w:r>
        <w:rPr>
          <w:w w:val="105"/>
        </w:rPr>
        <w:t>(iii),</w:t>
      </w:r>
      <w:r>
        <w:rPr>
          <w:spacing w:val="4"/>
          <w:w w:val="130"/>
        </w:rPr>
        <w:t> </w:t>
      </w:r>
      <w:r>
        <w:rPr>
          <w:rFonts w:ascii="Calibri" w:hAnsi="Calibri"/>
          <w:w w:val="130"/>
        </w:rPr>
        <w:t>Σ</w:t>
      </w:r>
      <w:r>
        <w:rPr>
          <w:rFonts w:ascii="Calibri" w:hAnsi="Calibri"/>
          <w:spacing w:val="7"/>
          <w:w w:val="130"/>
        </w:rPr>
        <w:t> </w:t>
      </w:r>
      <w:r>
        <w:rPr>
          <w:w w:val="105"/>
        </w:rPr>
        <w:t>has</w:t>
      </w:r>
      <w:r>
        <w:rPr>
          <w:spacing w:val="13"/>
          <w:w w:val="105"/>
        </w:rPr>
        <w:t> </w:t>
      </w:r>
      <w:r>
        <w:rPr>
          <w:spacing w:val="-10"/>
          <w:w w:val="105"/>
        </w:rPr>
        <w:t>a</w:t>
      </w:r>
    </w:p>
    <w:p>
      <w:pPr>
        <w:pStyle w:val="BodyText"/>
        <w:tabs>
          <w:tab w:pos="6576" w:val="left" w:leader="none"/>
        </w:tabs>
        <w:spacing w:line="238" w:lineRule="exact"/>
        <w:ind w:left="388"/>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315712">
                <wp:simplePos x="0" y="0"/>
                <wp:positionH relativeFrom="page">
                  <wp:posOffset>4742281</wp:posOffset>
                </wp:positionH>
                <wp:positionV relativeFrom="paragraph">
                  <wp:posOffset>20876</wp:posOffset>
                </wp:positionV>
                <wp:extent cx="84455" cy="21971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73.40799pt;margin-top:1.643829pt;width:6.65pt;height:17.3pt;mso-position-horizontal-relative:page;mso-position-vertical-relative:paragraph;z-index:-20000768" type="#_x0000_t202" id="docshape28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maximal</w:t>
      </w:r>
      <w:r>
        <w:rPr>
          <w:spacing w:val="-9"/>
          <w:w w:val="105"/>
        </w:rPr>
        <w:t> </w:t>
      </w:r>
      <w:r>
        <w:rPr>
          <w:w w:val="105"/>
        </w:rPr>
        <w:t>element,</w:t>
      </w:r>
      <w:r>
        <w:rPr>
          <w:spacing w:val="-8"/>
          <w:w w:val="105"/>
        </w:rPr>
        <w:t> </w:t>
      </w:r>
      <w:r>
        <w:rPr>
          <w:w w:val="105"/>
        </w:rPr>
        <w:t>say</w:t>
      </w:r>
      <w:r>
        <w:rPr>
          <w:spacing w:val="-8"/>
          <w:w w:val="105"/>
        </w:rPr>
        <w:t> </w:t>
      </w:r>
      <w:r>
        <w:rPr>
          <w:rFonts w:ascii="Times New Roman" w:hAnsi="Times New Roman"/>
          <w:i/>
          <w:w w:val="105"/>
        </w:rPr>
        <w:t>J</w:t>
      </w:r>
      <w:r>
        <w:rPr>
          <w:rFonts w:ascii="Calibri" w:hAnsi="Calibri"/>
          <w:w w:val="105"/>
          <w:vertAlign w:val="subscript"/>
        </w:rPr>
        <w:t>0</w:t>
      </w:r>
      <w:r>
        <w:rPr>
          <w:w w:val="105"/>
          <w:vertAlign w:val="baseline"/>
        </w:rPr>
        <w:t>.</w:t>
      </w:r>
      <w:r>
        <w:rPr>
          <w:spacing w:val="6"/>
          <w:w w:val="105"/>
          <w:vertAlign w:val="baseline"/>
        </w:rPr>
        <w:t> </w:t>
      </w:r>
      <w:r>
        <w:rPr>
          <w:w w:val="105"/>
          <w:vertAlign w:val="baseline"/>
        </w:rPr>
        <w:t>But</w:t>
      </w:r>
      <w:r>
        <w:rPr>
          <w:spacing w:val="-8"/>
          <w:w w:val="105"/>
          <w:vertAlign w:val="baseline"/>
        </w:rPr>
        <w:t> </w:t>
      </w:r>
      <w:r>
        <w:rPr>
          <w:w w:val="105"/>
          <w:vertAlign w:val="baseline"/>
        </w:rPr>
        <w:t>then</w:t>
      </w:r>
      <w:r>
        <w:rPr>
          <w:spacing w:val="-8"/>
          <w:w w:val="105"/>
          <w:vertAlign w:val="baseline"/>
        </w:rPr>
        <w:t> </w:t>
      </w:r>
      <w:r>
        <w:rPr>
          <w:rFonts w:ascii="Times New Roman" w:hAnsi="Times New Roman"/>
          <w:i/>
          <w:w w:val="105"/>
          <w:vertAlign w:val="baseline"/>
        </w:rPr>
        <w:t>J</w:t>
      </w:r>
      <w:r>
        <w:rPr>
          <w:rFonts w:ascii="Calibri" w:hAnsi="Calibri"/>
          <w:w w:val="105"/>
          <w:vertAlign w:val="subscript"/>
        </w:rPr>
        <w:t>0</w:t>
      </w:r>
      <w:r>
        <w:rPr>
          <w:rFonts w:ascii="Calibri" w:hAnsi="Calibri"/>
          <w:spacing w:val="-4"/>
          <w:w w:val="105"/>
          <w:vertAlign w:val="baseline"/>
        </w:rPr>
        <w:t> </w:t>
      </w:r>
      <w:r>
        <w:rPr>
          <w:rFonts w:ascii="Calibri" w:hAnsi="Calibri"/>
          <w:w w:val="115"/>
          <w:vertAlign w:val="baseline"/>
        </w:rPr>
        <w:t>=</w:t>
      </w:r>
      <w:r>
        <w:rPr>
          <w:rFonts w:ascii="Calibri" w:hAnsi="Calibri"/>
          <w:spacing w:val="-13"/>
          <w:w w:val="115"/>
          <w:vertAlign w:val="baseline"/>
        </w:rPr>
        <w:t> </w:t>
      </w:r>
      <w:r>
        <w:rPr>
          <w:rFonts w:ascii="Times New Roman" w:hAnsi="Times New Roman"/>
          <w:i/>
          <w:w w:val="105"/>
          <w:vertAlign w:val="baseline"/>
        </w:rPr>
        <w:t>I</w:t>
      </w:r>
      <w:r>
        <w:rPr>
          <w:w w:val="105"/>
          <w:vertAlign w:val="baseline"/>
        </w:rPr>
        <w:t>,</w:t>
      </w:r>
      <w:r>
        <w:rPr>
          <w:spacing w:val="-8"/>
          <w:w w:val="105"/>
          <w:vertAlign w:val="baseline"/>
        </w:rPr>
        <w:t> </w:t>
      </w:r>
      <w:r>
        <w:rPr>
          <w:w w:val="105"/>
          <w:vertAlign w:val="baseline"/>
        </w:rPr>
        <w:t>because</w:t>
      </w:r>
      <w:r>
        <w:rPr>
          <w:spacing w:val="-8"/>
          <w:w w:val="105"/>
          <w:vertAlign w:val="baseline"/>
        </w:rPr>
        <w:t> </w:t>
      </w:r>
      <w:r>
        <w:rPr>
          <w:w w:val="105"/>
          <w:vertAlign w:val="baseline"/>
        </w:rPr>
        <w:t>otherwise</w:t>
      </w:r>
      <w:r>
        <w:rPr>
          <w:spacing w:val="-7"/>
          <w:w w:val="105"/>
          <w:vertAlign w:val="baseline"/>
        </w:rPr>
        <w:t> </w:t>
      </w:r>
      <w:r>
        <w:rPr>
          <w:w w:val="105"/>
          <w:vertAlign w:val="baseline"/>
        </w:rPr>
        <w:t>any</w:t>
      </w:r>
      <w:r>
        <w:rPr>
          <w:spacing w:val="-9"/>
          <w:w w:val="105"/>
          <w:vertAlign w:val="baseline"/>
        </w:rPr>
        <w:t> </w:t>
      </w:r>
      <w:r>
        <w:rPr>
          <w:rFonts w:ascii="Times New Roman" w:hAnsi="Times New Roman"/>
          <w:i/>
          <w:spacing w:val="-10"/>
          <w:w w:val="105"/>
          <w:vertAlign w:val="baseline"/>
        </w:rPr>
        <w:t>ƒ</w:t>
      </w:r>
      <w:r>
        <w:rPr>
          <w:rFonts w:ascii="Times New Roman" w:hAnsi="Times New Roman"/>
          <w:i/>
          <w:vertAlign w:val="baseline"/>
        </w:rPr>
        <w:tab/>
      </w:r>
      <w:r>
        <w:rPr>
          <w:rFonts w:ascii="Times New Roman" w:hAnsi="Times New Roman"/>
          <w:i/>
          <w:w w:val="125"/>
          <w:vertAlign w:val="baseline"/>
        </w:rPr>
        <w:t>I</w:t>
      </w:r>
      <w:r>
        <w:rPr>
          <w:rFonts w:ascii="Times New Roman" w:hAnsi="Times New Roman"/>
          <w:i/>
          <w:spacing w:val="11"/>
          <w:w w:val="125"/>
          <w:vertAlign w:val="baseline"/>
        </w:rPr>
        <w:t> </w:t>
      </w:r>
      <w:r>
        <w:rPr>
          <w:rFonts w:ascii="Times New Roman" w:hAnsi="Times New Roman"/>
          <w:i/>
          <w:w w:val="105"/>
          <w:vertAlign w:val="baseline"/>
        </w:rPr>
        <w:t>J</w:t>
      </w:r>
      <w:r>
        <w:rPr>
          <w:rFonts w:ascii="Calibri" w:hAnsi="Calibri"/>
          <w:w w:val="105"/>
          <w:vertAlign w:val="subscript"/>
        </w:rPr>
        <w:t>0</w:t>
      </w:r>
      <w:r>
        <w:rPr>
          <w:rFonts w:ascii="Calibri" w:hAnsi="Calibri"/>
          <w:spacing w:val="23"/>
          <w:w w:val="105"/>
          <w:vertAlign w:val="baseline"/>
        </w:rPr>
        <w:t> </w:t>
      </w:r>
      <w:r>
        <w:rPr>
          <w:w w:val="105"/>
          <w:vertAlign w:val="baseline"/>
        </w:rPr>
        <w:t>gives</w:t>
      </w:r>
      <w:r>
        <w:rPr>
          <w:spacing w:val="10"/>
          <w:w w:val="105"/>
          <w:vertAlign w:val="baseline"/>
        </w:rPr>
        <w:t> </w:t>
      </w:r>
      <w:r>
        <w:rPr>
          <w:w w:val="105"/>
          <w:vertAlign w:val="baseline"/>
        </w:rPr>
        <w:t>an</w:t>
      </w:r>
      <w:r>
        <w:rPr>
          <w:spacing w:val="11"/>
          <w:w w:val="105"/>
          <w:vertAlign w:val="baseline"/>
        </w:rPr>
        <w:t> </w:t>
      </w:r>
      <w:r>
        <w:rPr>
          <w:w w:val="105"/>
          <w:vertAlign w:val="baseline"/>
        </w:rPr>
        <w:t>ideal</w:t>
      </w:r>
      <w:r>
        <w:rPr>
          <w:spacing w:val="11"/>
          <w:w w:val="105"/>
          <w:vertAlign w:val="baseline"/>
        </w:rPr>
        <w:t> </w:t>
      </w:r>
      <w:r>
        <w:rPr>
          <w:rFonts w:ascii="Times New Roman" w:hAnsi="Times New Roman"/>
          <w:i/>
          <w:w w:val="105"/>
          <w:vertAlign w:val="baseline"/>
        </w:rPr>
        <w:t>J</w:t>
      </w:r>
      <w:r>
        <w:rPr>
          <w:rFonts w:ascii="Calibri" w:hAnsi="Calibri"/>
          <w:w w:val="105"/>
          <w:vertAlign w:val="subscript"/>
        </w:rPr>
        <w:t>0</w:t>
      </w:r>
      <w:r>
        <w:rPr>
          <w:rFonts w:ascii="Calibri" w:hAnsi="Calibri"/>
          <w:spacing w:val="-8"/>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spacing w:val="-5"/>
          <w:w w:val="105"/>
          <w:vertAlign w:val="baseline"/>
        </w:rPr>
        <w:t>Aƒ</w:t>
      </w:r>
    </w:p>
    <w:p>
      <w:pPr>
        <w:pStyle w:val="BodyText"/>
        <w:tabs>
          <w:tab w:pos="5833" w:val="left" w:leader="none"/>
        </w:tabs>
        <w:spacing w:line="242" w:lineRule="exact"/>
        <w:ind w:left="388"/>
        <w:rPr>
          <w:rFonts w:ascii="Times New Roman"/>
          <w:i/>
        </w:rPr>
      </w:pPr>
      <w:r>
        <w:rPr/>
        <w:t>which</w:t>
      </w:r>
      <w:r>
        <w:rPr>
          <w:spacing w:val="-1"/>
        </w:rPr>
        <w:t> </w:t>
      </w:r>
      <w:r>
        <w:rPr/>
        <w:t>is</w:t>
      </w:r>
      <w:r>
        <w:rPr>
          <w:spacing w:val="-1"/>
        </w:rPr>
        <w:t> </w:t>
      </w:r>
      <w:r>
        <w:rPr/>
        <w:t>still finitely</w:t>
      </w:r>
      <w:r>
        <w:rPr>
          <w:spacing w:val="-1"/>
        </w:rPr>
        <w:t> </w:t>
      </w:r>
      <w:r>
        <w:rPr/>
        <w:t>generated,</w:t>
      </w:r>
      <w:r>
        <w:rPr>
          <w:spacing w:val="-1"/>
        </w:rPr>
        <w:t> </w:t>
      </w:r>
      <w:r>
        <w:rPr/>
        <w:t>but strictly</w:t>
      </w:r>
      <w:r>
        <w:rPr>
          <w:spacing w:val="-1"/>
        </w:rPr>
        <w:t> </w:t>
      </w:r>
      <w:r>
        <w:rPr/>
        <w:t>bigger than </w:t>
      </w:r>
      <w:r>
        <w:rPr>
          <w:rFonts w:ascii="Times New Roman"/>
          <w:i/>
          <w:spacing w:val="-5"/>
        </w:rPr>
        <w:t>J</w:t>
      </w:r>
      <w:r>
        <w:rPr>
          <w:rFonts w:ascii="Calibri"/>
          <w:spacing w:val="-5"/>
          <w:vertAlign w:val="subscript"/>
        </w:rPr>
        <w:t>0</w:t>
      </w:r>
      <w:r>
        <w:rPr>
          <w:spacing w:val="-5"/>
          <w:vertAlign w:val="baseline"/>
        </w:rPr>
        <w:t>.</w:t>
      </w:r>
      <w:r>
        <w:rPr>
          <w:vertAlign w:val="baseline"/>
        </w:rPr>
        <w:tab/>
      </w:r>
      <w:r>
        <w:rPr>
          <w:rFonts w:ascii="Calibri"/>
          <w:spacing w:val="-2"/>
          <w:vertAlign w:val="baseline"/>
        </w:rPr>
        <w:t>Q</w:t>
      </w:r>
      <w:r>
        <w:rPr>
          <w:rFonts w:ascii="Times New Roman"/>
          <w:i/>
          <w:spacing w:val="-2"/>
          <w:vertAlign w:val="baseline"/>
        </w:rPr>
        <w:t>.</w:t>
      </w:r>
      <w:r>
        <w:rPr>
          <w:rFonts w:ascii="Calibri"/>
          <w:spacing w:val="-2"/>
          <w:vertAlign w:val="baseline"/>
        </w:rPr>
        <w:t>E</w:t>
      </w:r>
      <w:r>
        <w:rPr>
          <w:rFonts w:ascii="Times New Roman"/>
          <w:i/>
          <w:spacing w:val="-2"/>
          <w:vertAlign w:val="baseline"/>
        </w:rPr>
        <w:t>.</w:t>
      </w:r>
      <w:r>
        <w:rPr>
          <w:rFonts w:ascii="Calibri"/>
          <w:spacing w:val="-2"/>
          <w:vertAlign w:val="baseline"/>
        </w:rPr>
        <w:t>D</w:t>
      </w:r>
      <w:r>
        <w:rPr>
          <w:rFonts w:ascii="Times New Roman"/>
          <w:i/>
          <w:spacing w:val="-2"/>
          <w:vertAlign w:val="baseline"/>
        </w:rPr>
        <w:t>.</w:t>
      </w:r>
    </w:p>
    <w:p>
      <w:pPr>
        <w:pStyle w:val="BodyText"/>
        <w:spacing w:before="123"/>
        <w:ind w:left="687"/>
      </w:pPr>
      <w:r>
        <w:rPr/>
        <w:t>As</w:t>
      </w:r>
      <w:r>
        <w:rPr>
          <w:spacing w:val="13"/>
        </w:rPr>
        <w:t> </w:t>
      </w:r>
      <w:r>
        <w:rPr/>
        <w:t>a</w:t>
      </w:r>
      <w:r>
        <w:rPr>
          <w:spacing w:val="14"/>
        </w:rPr>
        <w:t> </w:t>
      </w:r>
      <w:r>
        <w:rPr/>
        <w:t>thought</w:t>
      </w:r>
      <w:r>
        <w:rPr>
          <w:spacing w:val="14"/>
        </w:rPr>
        <w:t> </w:t>
      </w:r>
      <w:r>
        <w:rPr/>
        <w:t>experiment,</w:t>
      </w:r>
      <w:r>
        <w:rPr>
          <w:spacing w:val="14"/>
        </w:rPr>
        <w:t> </w:t>
      </w:r>
      <w:r>
        <w:rPr/>
        <w:t>prove</w:t>
      </w:r>
      <w:r>
        <w:rPr>
          <w:spacing w:val="13"/>
        </w:rPr>
        <w:t> </w:t>
      </w:r>
      <w:r>
        <w:rPr/>
        <w:t>that</w:t>
      </w:r>
      <w:r>
        <w:rPr>
          <w:spacing w:val="13"/>
        </w:rPr>
        <w:t> </w:t>
      </w:r>
      <w:r>
        <w:rPr>
          <w:rFonts w:ascii="Times New Roman"/>
        </w:rPr>
        <w:t>Z</w:t>
      </w:r>
      <w:r>
        <w:rPr>
          <w:rFonts w:ascii="Times New Roman"/>
          <w:spacing w:val="12"/>
        </w:rPr>
        <w:t> </w:t>
      </w:r>
      <w:r>
        <w:rPr/>
        <w:t>and</w:t>
      </w:r>
      <w:r>
        <w:rPr>
          <w:spacing w:val="14"/>
        </w:rPr>
        <w:t> </w:t>
      </w:r>
      <w:r>
        <w:rPr>
          <w:rFonts w:ascii="Times New Roman"/>
          <w:i/>
        </w:rPr>
        <w:t>k</w:t>
      </w:r>
      <w:r>
        <w:rPr>
          <w:rFonts w:ascii="Calibri"/>
        </w:rPr>
        <w:t>[</w:t>
      </w:r>
      <w:r>
        <w:rPr>
          <w:rFonts w:ascii="Times New Roman"/>
          <w:i/>
        </w:rPr>
        <w:t>X</w:t>
      </w:r>
      <w:r>
        <w:rPr>
          <w:rFonts w:ascii="Calibri"/>
        </w:rPr>
        <w:t>]</w:t>
      </w:r>
      <w:r>
        <w:rPr>
          <w:rFonts w:ascii="Calibri"/>
          <w:spacing w:val="16"/>
        </w:rPr>
        <w:t> </w:t>
      </w:r>
      <w:r>
        <w:rPr/>
        <w:t>are</w:t>
      </w:r>
      <w:r>
        <w:rPr>
          <w:spacing w:val="14"/>
        </w:rPr>
        <w:t> </w:t>
      </w:r>
      <w:r>
        <w:rPr>
          <w:spacing w:val="-2"/>
        </w:rPr>
        <w:t>Noetherian.</w:t>
      </w:r>
    </w:p>
    <w:p>
      <w:pPr>
        <w:pStyle w:val="BodyText"/>
        <w:spacing w:before="40"/>
      </w:pPr>
    </w:p>
    <w:p>
      <w:pPr>
        <w:pStyle w:val="BodyText"/>
        <w:ind w:left="2036" w:right="3128"/>
        <w:jc w:val="center"/>
      </w:pPr>
      <w:r>
        <w:rPr>
          <w:spacing w:val="-5"/>
        </w:rPr>
        <w:t>57</w:t>
      </w:r>
    </w:p>
    <w:p>
      <w:pPr>
        <w:pStyle w:val="BodyText"/>
        <w:spacing w:after="0"/>
        <w:jc w:val="center"/>
        <w:sectPr>
          <w:headerReference w:type="default" r:id="rId76"/>
          <w:pgSz w:w="12240" w:h="15840"/>
          <w:pgMar w:header="0" w:footer="0" w:top="1820" w:bottom="280" w:left="1080" w:right="720"/>
        </w:sectPr>
      </w:pPr>
    </w:p>
    <w:p>
      <w:pPr>
        <w:pStyle w:val="BodyText"/>
        <w:spacing w:before="81"/>
      </w:pPr>
    </w:p>
    <w:p>
      <w:pPr>
        <w:tabs>
          <w:tab w:pos="2928" w:val="left" w:leader="none"/>
          <w:tab w:pos="6735" w:val="left" w:leader="none"/>
        </w:tabs>
        <w:spacing w:before="0"/>
        <w:ind w:left="112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16736">
                <wp:simplePos x="0" y="0"/>
                <wp:positionH relativeFrom="page">
                  <wp:posOffset>4823955</wp:posOffset>
                </wp:positionH>
                <wp:positionV relativeFrom="paragraph">
                  <wp:posOffset>21101</wp:posOffset>
                </wp:positionV>
                <wp:extent cx="98425" cy="21971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79.838989pt;margin-top:1.661574pt;width:7.75pt;height:17.3pt;mso-position-horizontal-relative:page;mso-position-vertical-relative:paragraph;z-index:-19999744" type="#_x0000_t202" id="docshape28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spacing w:val="-6"/>
          <w:sz w:val="20"/>
        </w:rPr>
        <w:t>Proposition</w:t>
      </w:r>
      <w:r>
        <w:rPr>
          <w:b/>
          <w:spacing w:val="19"/>
          <w:sz w:val="20"/>
        </w:rPr>
        <w:t> </w:t>
      </w:r>
      <w:r>
        <w:rPr>
          <w:b/>
          <w:spacing w:val="-5"/>
          <w:sz w:val="20"/>
        </w:rPr>
        <w:t>3.2</w:t>
      </w:r>
      <w:r>
        <w:rPr>
          <w:b/>
          <w:sz w:val="20"/>
        </w:rPr>
        <w:tab/>
      </w:r>
      <w:r>
        <w:rPr>
          <w:rFonts w:ascii="Times New Roman"/>
          <w:i/>
          <w:sz w:val="20"/>
        </w:rPr>
        <w:t>(i)</w:t>
      </w:r>
      <w:r>
        <w:rPr>
          <w:rFonts w:ascii="Times New Roman"/>
          <w:i/>
          <w:spacing w:val="78"/>
          <w:sz w:val="20"/>
        </w:rPr>
        <w:t> </w:t>
      </w:r>
      <w:r>
        <w:rPr>
          <w:rFonts w:ascii="Times New Roman"/>
          <w:i/>
          <w:sz w:val="20"/>
        </w:rPr>
        <w:t>Suppose</w:t>
      </w:r>
      <w:r>
        <w:rPr>
          <w:rFonts w:ascii="Times New Roman"/>
          <w:i/>
          <w:spacing w:val="48"/>
          <w:sz w:val="20"/>
        </w:rPr>
        <w:t> </w:t>
      </w:r>
      <w:r>
        <w:rPr>
          <w:rFonts w:ascii="Times New Roman"/>
          <w:i/>
          <w:sz w:val="20"/>
        </w:rPr>
        <w:t>that</w:t>
      </w:r>
      <w:r>
        <w:rPr>
          <w:rFonts w:ascii="Times New Roman"/>
          <w:i/>
          <w:spacing w:val="47"/>
          <w:sz w:val="20"/>
        </w:rPr>
        <w:t> </w:t>
      </w:r>
      <w:r>
        <w:rPr>
          <w:rFonts w:ascii="Times New Roman"/>
          <w:i/>
          <w:sz w:val="20"/>
        </w:rPr>
        <w:t>A</w:t>
      </w:r>
      <w:r>
        <w:rPr>
          <w:rFonts w:ascii="Times New Roman"/>
          <w:i/>
          <w:spacing w:val="48"/>
          <w:sz w:val="20"/>
        </w:rPr>
        <w:t> </w:t>
      </w:r>
      <w:r>
        <w:rPr>
          <w:rFonts w:ascii="Times New Roman"/>
          <w:i/>
          <w:sz w:val="20"/>
        </w:rPr>
        <w:t>is</w:t>
      </w:r>
      <w:r>
        <w:rPr>
          <w:rFonts w:ascii="Times New Roman"/>
          <w:i/>
          <w:spacing w:val="47"/>
          <w:sz w:val="20"/>
        </w:rPr>
        <w:t> </w:t>
      </w:r>
      <w:r>
        <w:rPr>
          <w:rFonts w:ascii="Times New Roman"/>
          <w:i/>
          <w:sz w:val="20"/>
        </w:rPr>
        <w:t>Noetherian,</w:t>
      </w:r>
      <w:r>
        <w:rPr>
          <w:rFonts w:ascii="Times New Roman"/>
          <w:i/>
          <w:spacing w:val="49"/>
          <w:sz w:val="20"/>
        </w:rPr>
        <w:t> </w:t>
      </w:r>
      <w:r>
        <w:rPr>
          <w:rFonts w:ascii="Times New Roman"/>
          <w:i/>
          <w:sz w:val="20"/>
        </w:rPr>
        <w:t>and</w:t>
      </w:r>
      <w:r>
        <w:rPr>
          <w:rFonts w:ascii="Times New Roman"/>
          <w:i/>
          <w:spacing w:val="49"/>
          <w:sz w:val="20"/>
        </w:rPr>
        <w:t> </w:t>
      </w:r>
      <w:r>
        <w:rPr>
          <w:rFonts w:ascii="Times New Roman"/>
          <w:i/>
          <w:spacing w:val="-10"/>
          <w:sz w:val="20"/>
        </w:rPr>
        <w:t>I</w:t>
      </w:r>
      <w:r>
        <w:rPr>
          <w:rFonts w:ascii="Times New Roman"/>
          <w:i/>
          <w:sz w:val="20"/>
        </w:rPr>
        <w:tab/>
        <w:t>A</w:t>
      </w:r>
      <w:r>
        <w:rPr>
          <w:rFonts w:ascii="Times New Roman"/>
          <w:i/>
          <w:spacing w:val="41"/>
          <w:sz w:val="20"/>
        </w:rPr>
        <w:t> </w:t>
      </w:r>
      <w:r>
        <w:rPr>
          <w:rFonts w:ascii="Times New Roman"/>
          <w:i/>
          <w:sz w:val="20"/>
        </w:rPr>
        <w:t>an</w:t>
      </w:r>
      <w:r>
        <w:rPr>
          <w:rFonts w:ascii="Times New Roman"/>
          <w:i/>
          <w:spacing w:val="42"/>
          <w:sz w:val="20"/>
        </w:rPr>
        <w:t> </w:t>
      </w:r>
      <w:r>
        <w:rPr>
          <w:rFonts w:ascii="Times New Roman"/>
          <w:i/>
          <w:sz w:val="20"/>
        </w:rPr>
        <w:t>ideal;</w:t>
      </w:r>
      <w:r>
        <w:rPr>
          <w:rFonts w:ascii="Times New Roman"/>
          <w:i/>
          <w:spacing w:val="45"/>
          <w:sz w:val="20"/>
        </w:rPr>
        <w:t> </w:t>
      </w:r>
      <w:r>
        <w:rPr>
          <w:rFonts w:ascii="Times New Roman"/>
          <w:i/>
          <w:sz w:val="20"/>
        </w:rPr>
        <w:t>then</w:t>
      </w:r>
      <w:r>
        <w:rPr>
          <w:rFonts w:ascii="Times New Roman"/>
          <w:i/>
          <w:spacing w:val="42"/>
          <w:sz w:val="20"/>
        </w:rPr>
        <w:t> </w:t>
      </w:r>
      <w:r>
        <w:rPr>
          <w:rFonts w:ascii="Times New Roman"/>
          <w:i/>
          <w:sz w:val="20"/>
        </w:rPr>
        <w:t>the</w:t>
      </w:r>
      <w:r>
        <w:rPr>
          <w:rFonts w:ascii="Times New Roman"/>
          <w:i/>
          <w:spacing w:val="42"/>
          <w:sz w:val="20"/>
        </w:rPr>
        <w:t> </w:t>
      </w:r>
      <w:r>
        <w:rPr>
          <w:rFonts w:ascii="Times New Roman"/>
          <w:i/>
          <w:sz w:val="20"/>
        </w:rPr>
        <w:t>quotient</w:t>
      </w:r>
      <w:r>
        <w:rPr>
          <w:rFonts w:ascii="Times New Roman"/>
          <w:i/>
          <w:spacing w:val="41"/>
          <w:sz w:val="20"/>
        </w:rPr>
        <w:t> </w:t>
      </w:r>
      <w:r>
        <w:rPr>
          <w:rFonts w:ascii="Times New Roman"/>
          <w:i/>
          <w:spacing w:val="-4"/>
          <w:sz w:val="20"/>
        </w:rPr>
        <w:t>ring</w:t>
      </w:r>
    </w:p>
    <w:p>
      <w:pPr>
        <w:spacing w:before="5"/>
        <w:ind w:left="1621" w:right="0" w:firstLine="0"/>
        <w:jc w:val="left"/>
        <w:rPr>
          <w:rFonts w:ascii="Times New Roman"/>
          <w:i/>
          <w:sz w:val="20"/>
        </w:rPr>
      </w:pPr>
      <w:r>
        <w:rPr>
          <w:rFonts w:ascii="Times New Roman"/>
          <w:i/>
          <w:w w:val="120"/>
          <w:sz w:val="20"/>
        </w:rPr>
        <w:t>B</w:t>
      </w:r>
      <w:r>
        <w:rPr>
          <w:rFonts w:ascii="Times New Roman"/>
          <w:i/>
          <w:spacing w:val="15"/>
          <w:w w:val="125"/>
          <w:sz w:val="20"/>
        </w:rPr>
        <w:t> </w:t>
      </w:r>
      <w:r>
        <w:rPr>
          <w:rFonts w:ascii="Calibri"/>
          <w:w w:val="125"/>
          <w:sz w:val="20"/>
        </w:rPr>
        <w:t>=</w:t>
      </w:r>
      <w:r>
        <w:rPr>
          <w:rFonts w:ascii="Calibri"/>
          <w:spacing w:val="10"/>
          <w:w w:val="125"/>
          <w:sz w:val="20"/>
        </w:rPr>
        <w:t> </w:t>
      </w:r>
      <w:r>
        <w:rPr>
          <w:rFonts w:ascii="Times New Roman"/>
          <w:i/>
          <w:w w:val="120"/>
          <w:sz w:val="20"/>
        </w:rPr>
        <w:t>A/I</w:t>
      </w:r>
      <w:r>
        <w:rPr>
          <w:rFonts w:ascii="Times New Roman"/>
          <w:i/>
          <w:spacing w:val="43"/>
          <w:w w:val="120"/>
          <w:sz w:val="20"/>
        </w:rPr>
        <w:t> </w:t>
      </w:r>
      <w:r>
        <w:rPr>
          <w:rFonts w:ascii="Times New Roman"/>
          <w:i/>
          <w:w w:val="120"/>
          <w:sz w:val="20"/>
        </w:rPr>
        <w:t>is</w:t>
      </w:r>
      <w:r>
        <w:rPr>
          <w:rFonts w:ascii="Times New Roman"/>
          <w:i/>
          <w:spacing w:val="25"/>
          <w:w w:val="120"/>
          <w:sz w:val="20"/>
        </w:rPr>
        <w:t> </w:t>
      </w:r>
      <w:r>
        <w:rPr>
          <w:rFonts w:ascii="Times New Roman"/>
          <w:i/>
          <w:spacing w:val="-2"/>
          <w:w w:val="120"/>
          <w:sz w:val="20"/>
        </w:rPr>
        <w:t>Noetherian.</w:t>
      </w:r>
    </w:p>
    <w:p>
      <w:pPr>
        <w:tabs>
          <w:tab w:pos="5958" w:val="left" w:leader="none"/>
          <w:tab w:pos="9116" w:val="left" w:leader="none"/>
        </w:tabs>
        <w:spacing w:line="240" w:lineRule="exact" w:before="176"/>
        <w:ind w:left="1621" w:right="746" w:hanging="385"/>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17248">
                <wp:simplePos x="0" y="0"/>
                <wp:positionH relativeFrom="page">
                  <wp:posOffset>4331195</wp:posOffset>
                </wp:positionH>
                <wp:positionV relativeFrom="paragraph">
                  <wp:posOffset>161597</wp:posOffset>
                </wp:positionV>
                <wp:extent cx="2103755" cy="2197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2103755" cy="219710"/>
                        </a:xfrm>
                        <a:prstGeom prst="rect">
                          <a:avLst/>
                        </a:prstGeom>
                      </wps:spPr>
                      <wps:txbx>
                        <w:txbxContent>
                          <w:p>
                            <w:pPr>
                              <w:pStyle w:val="BodyText"/>
                              <w:tabs>
                                <w:tab w:pos="2765" w:val="left" w:leader="none"/>
                                <w:tab w:pos="3157"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40"/>
                              </w:rPr>
                              <w:t>c</w:t>
                            </w:r>
                          </w:p>
                        </w:txbxContent>
                      </wps:txbx>
                      <wps:bodyPr wrap="square" lIns="0" tIns="0" rIns="0" bIns="0" rtlCol="0">
                        <a:noAutofit/>
                      </wps:bodyPr>
                    </wps:wsp>
                  </a:graphicData>
                </a:graphic>
              </wp:anchor>
            </w:drawing>
          </mc:Choice>
          <mc:Fallback>
            <w:pict>
              <v:shape style="position:absolute;margin-left:341.039001pt;margin-top:12.724222pt;width:165.65pt;height:17.3pt;mso-position-horizontal-relative:page;mso-position-vertical-relative:paragraph;z-index:-19999232" type="#_x0000_t202" id="docshape285" filled="false" stroked="false">
                <v:textbox inset="0,0,0,0">
                  <w:txbxContent>
                    <w:p>
                      <w:pPr>
                        <w:pStyle w:val="BodyText"/>
                        <w:tabs>
                          <w:tab w:pos="2765" w:val="left" w:leader="none"/>
                          <w:tab w:pos="3157"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40"/>
                        </w:rPr>
                        <w:t>c</w:t>
                      </w:r>
                    </w:p>
                  </w:txbxContent>
                </v:textbox>
                <w10:wrap type="none"/>
              </v:shape>
            </w:pict>
          </mc:Fallback>
        </mc:AlternateContent>
      </w:r>
      <w:r>
        <w:rPr>
          <w:rFonts w:ascii="Times New Roman"/>
          <w:i/>
          <w:w w:val="110"/>
          <w:sz w:val="20"/>
        </w:rPr>
        <w:t>(ii)</w:t>
      </w:r>
      <w:r>
        <w:rPr>
          <w:rFonts w:ascii="Times New Roman"/>
          <w:i/>
          <w:spacing w:val="40"/>
          <w:w w:val="110"/>
          <w:sz w:val="20"/>
        </w:rPr>
        <w:t> </w:t>
      </w:r>
      <w:r>
        <w:rPr>
          <w:rFonts w:ascii="Times New Roman"/>
          <w:i/>
          <w:w w:val="110"/>
          <w:sz w:val="20"/>
        </w:rPr>
        <w:t>Let</w:t>
      </w:r>
      <w:r>
        <w:rPr>
          <w:rFonts w:ascii="Times New Roman"/>
          <w:i/>
          <w:w w:val="110"/>
          <w:sz w:val="20"/>
        </w:rPr>
        <w:t> A</w:t>
      </w:r>
      <w:r>
        <w:rPr>
          <w:rFonts w:ascii="Times New Roman"/>
          <w:i/>
          <w:w w:val="110"/>
          <w:sz w:val="20"/>
        </w:rPr>
        <w:t> be</w:t>
      </w:r>
      <w:r>
        <w:rPr>
          <w:rFonts w:ascii="Times New Roman"/>
          <w:i/>
          <w:w w:val="110"/>
          <w:sz w:val="20"/>
        </w:rPr>
        <w:t> a</w:t>
      </w:r>
      <w:r>
        <w:rPr>
          <w:rFonts w:ascii="Times New Roman"/>
          <w:i/>
          <w:w w:val="110"/>
          <w:sz w:val="20"/>
        </w:rPr>
        <w:t> Noetherian</w:t>
      </w:r>
      <w:r>
        <w:rPr>
          <w:rFonts w:ascii="Times New Roman"/>
          <w:i/>
          <w:w w:val="110"/>
          <w:sz w:val="20"/>
        </w:rPr>
        <w:t> integral</w:t>
      </w:r>
      <w:r>
        <w:rPr>
          <w:rFonts w:ascii="Times New Roman"/>
          <w:i/>
          <w:w w:val="110"/>
          <w:sz w:val="20"/>
        </w:rPr>
        <w:t> domain,</w:t>
      </w:r>
      <w:r>
        <w:rPr>
          <w:rFonts w:ascii="Times New Roman"/>
          <w:i/>
          <w:w w:val="110"/>
          <w:sz w:val="20"/>
        </w:rPr>
        <w:t> and</w:t>
      </w:r>
      <w:r>
        <w:rPr>
          <w:rFonts w:ascii="Times New Roman"/>
          <w:i/>
          <w:w w:val="110"/>
          <w:sz w:val="20"/>
        </w:rPr>
        <w:t> A</w:t>
      </w:r>
      <w:r>
        <w:rPr>
          <w:rFonts w:ascii="Times New Roman"/>
          <w:i/>
          <w:sz w:val="20"/>
        </w:rPr>
        <w:tab/>
      </w:r>
      <w:r>
        <w:rPr>
          <w:rFonts w:ascii="Times New Roman"/>
          <w:i/>
          <w:w w:val="110"/>
          <w:sz w:val="20"/>
        </w:rPr>
        <w:t>K</w:t>
      </w:r>
      <w:r>
        <w:rPr>
          <w:rFonts w:ascii="Times New Roman"/>
          <w:i/>
          <w:spacing w:val="40"/>
          <w:w w:val="110"/>
          <w:sz w:val="20"/>
        </w:rPr>
        <w:t> </w:t>
      </w:r>
      <w:r>
        <w:rPr>
          <w:rFonts w:ascii="Times New Roman"/>
          <w:i/>
          <w:w w:val="110"/>
          <w:sz w:val="20"/>
        </w:rPr>
        <w:t>its</w:t>
      </w:r>
      <w:r>
        <w:rPr>
          <w:rFonts w:ascii="Times New Roman"/>
          <w:i/>
          <w:w w:val="110"/>
          <w:sz w:val="20"/>
        </w:rPr>
        <w:t> field</w:t>
      </w:r>
      <w:r>
        <w:rPr>
          <w:rFonts w:ascii="Times New Roman"/>
          <w:i/>
          <w:w w:val="110"/>
          <w:sz w:val="20"/>
        </w:rPr>
        <w:t> of</w:t>
      </w:r>
      <w:r>
        <w:rPr>
          <w:rFonts w:ascii="Times New Roman"/>
          <w:i/>
          <w:w w:val="110"/>
          <w:sz w:val="20"/>
        </w:rPr>
        <w:t> fractions;</w:t>
      </w:r>
      <w:r>
        <w:rPr>
          <w:rFonts w:ascii="Times New Roman"/>
          <w:i/>
          <w:w w:val="110"/>
          <w:sz w:val="20"/>
        </w:rPr>
        <w:t> let</w:t>
      </w:r>
      <w:r>
        <w:rPr>
          <w:rFonts w:ascii="Times New Roman"/>
          <w:i/>
          <w:w w:val="110"/>
          <w:sz w:val="20"/>
        </w:rPr>
        <w:t> </w:t>
      </w:r>
      <w:r>
        <w:rPr>
          <w:rFonts w:ascii="Calibri"/>
          <w:w w:val="110"/>
          <w:sz w:val="20"/>
        </w:rPr>
        <w:t>0</w:t>
      </w:r>
      <w:r>
        <w:rPr>
          <w:rFonts w:ascii="Calibri"/>
          <w:w w:val="150"/>
          <w:sz w:val="20"/>
        </w:rPr>
        <w:t> </w:t>
      </w:r>
      <w:r>
        <w:rPr>
          <w:rFonts w:ascii="Times New Roman"/>
          <w:i/>
          <w:w w:val="150"/>
          <w:sz w:val="20"/>
        </w:rPr>
        <w:t>/ </w:t>
      </w:r>
      <w:r>
        <w:rPr>
          <w:rFonts w:ascii="Times New Roman"/>
          <w:i/>
          <w:w w:val="110"/>
          <w:sz w:val="20"/>
        </w:rPr>
        <w:t>S</w:t>
      </w:r>
      <w:r>
        <w:rPr>
          <w:rFonts w:ascii="Times New Roman"/>
          <w:i/>
          <w:sz w:val="20"/>
        </w:rPr>
        <w:tab/>
      </w:r>
      <w:r>
        <w:rPr>
          <w:rFonts w:ascii="Times New Roman"/>
          <w:i/>
          <w:w w:val="110"/>
          <w:sz w:val="20"/>
        </w:rPr>
        <w:t>A</w:t>
      </w:r>
      <w:r>
        <w:rPr>
          <w:rFonts w:ascii="Times New Roman"/>
          <w:i/>
          <w:spacing w:val="-7"/>
          <w:w w:val="110"/>
          <w:sz w:val="20"/>
        </w:rPr>
        <w:t> </w:t>
      </w:r>
      <w:r>
        <w:rPr>
          <w:rFonts w:ascii="Times New Roman"/>
          <w:i/>
          <w:w w:val="110"/>
          <w:sz w:val="20"/>
        </w:rPr>
        <w:t>be</w:t>
      </w:r>
      <w:r>
        <w:rPr>
          <w:rFonts w:ascii="Times New Roman"/>
          <w:i/>
          <w:spacing w:val="-6"/>
          <w:w w:val="110"/>
          <w:sz w:val="20"/>
        </w:rPr>
        <w:t> </w:t>
      </w:r>
      <w:r>
        <w:rPr>
          <w:rFonts w:ascii="Times New Roman"/>
          <w:i/>
          <w:w w:val="110"/>
          <w:sz w:val="20"/>
        </w:rPr>
        <w:t>a</w:t>
      </w:r>
      <w:r>
        <w:rPr>
          <w:rFonts w:ascii="Times New Roman"/>
          <w:i/>
          <w:w w:val="110"/>
          <w:sz w:val="20"/>
        </w:rPr>
        <w:t> subset, and set</w:t>
      </w:r>
    </w:p>
    <w:p>
      <w:pPr>
        <w:tabs>
          <w:tab w:pos="5227" w:val="left" w:leader="none"/>
        </w:tabs>
        <w:spacing w:line="48" w:lineRule="auto" w:before="125"/>
        <w:ind w:left="872" w:right="0" w:firstLine="0"/>
        <w:jc w:val="center"/>
        <w:rPr>
          <w:rFonts w:ascii="Times New Roman" w:hAnsi="Times New Roman"/>
          <w:i/>
          <w:position w:val="-11"/>
          <w:sz w:val="20"/>
        </w:rPr>
      </w:pPr>
      <w:r>
        <w:rPr>
          <w:rFonts w:ascii="Times New Roman" w:hAnsi="Times New Roman"/>
          <w:i/>
          <w:w w:val="110"/>
          <w:position w:val="-11"/>
          <w:sz w:val="20"/>
        </w:rPr>
        <w:t>B</w:t>
      </w:r>
      <w:r>
        <w:rPr>
          <w:rFonts w:ascii="Times New Roman" w:hAnsi="Times New Roman"/>
          <w:i/>
          <w:spacing w:val="2"/>
          <w:w w:val="125"/>
          <w:position w:val="-11"/>
          <w:sz w:val="20"/>
        </w:rPr>
        <w:t> </w:t>
      </w:r>
      <w:r>
        <w:rPr>
          <w:rFonts w:ascii="Calibri" w:hAnsi="Calibri"/>
          <w:w w:val="125"/>
          <w:position w:val="-11"/>
          <w:sz w:val="20"/>
        </w:rPr>
        <w:t>=</w:t>
      </w:r>
      <w:r>
        <w:rPr>
          <w:rFonts w:ascii="Calibri" w:hAnsi="Calibri"/>
          <w:spacing w:val="-1"/>
          <w:w w:val="125"/>
          <w:position w:val="-11"/>
          <w:sz w:val="20"/>
        </w:rPr>
        <w:t> </w:t>
      </w:r>
      <w:r>
        <w:rPr>
          <w:rFonts w:ascii="Times New Roman" w:hAnsi="Times New Roman"/>
          <w:i/>
          <w:w w:val="110"/>
          <w:position w:val="-11"/>
          <w:sz w:val="20"/>
        </w:rPr>
        <w:t>A</w:t>
      </w:r>
      <w:r>
        <w:rPr>
          <w:rFonts w:ascii="Calibri" w:hAnsi="Calibri"/>
          <w:w w:val="110"/>
          <w:position w:val="-11"/>
          <w:sz w:val="20"/>
        </w:rPr>
        <w:t>[</w:t>
      </w:r>
      <w:r>
        <w:rPr>
          <w:rFonts w:ascii="Times New Roman" w:hAnsi="Times New Roman"/>
          <w:i/>
          <w:w w:val="110"/>
          <w:position w:val="-11"/>
          <w:sz w:val="20"/>
        </w:rPr>
        <w:t>S</w:t>
      </w:r>
      <w:r>
        <w:rPr>
          <w:rFonts w:ascii="Lucida Sans Unicode" w:hAnsi="Lucida Sans Unicode"/>
          <w:w w:val="110"/>
          <w:position w:val="-3"/>
          <w:sz w:val="14"/>
        </w:rPr>
        <w:t>−</w:t>
      </w:r>
      <w:r>
        <w:rPr>
          <w:rFonts w:ascii="Calibri" w:hAnsi="Calibri"/>
          <w:w w:val="110"/>
          <w:position w:val="-3"/>
          <w:sz w:val="14"/>
        </w:rPr>
        <w:t>1</w:t>
      </w:r>
      <w:r>
        <w:rPr>
          <w:rFonts w:ascii="Calibri" w:hAnsi="Calibri"/>
          <w:w w:val="110"/>
          <w:position w:val="-11"/>
          <w:sz w:val="20"/>
        </w:rPr>
        <w:t>]</w:t>
      </w:r>
      <w:r>
        <w:rPr>
          <w:rFonts w:ascii="Calibri" w:hAnsi="Calibri"/>
          <w:spacing w:val="-1"/>
          <w:w w:val="125"/>
          <w:position w:val="-11"/>
          <w:sz w:val="20"/>
        </w:rPr>
        <w:t> </w:t>
      </w:r>
      <w:r>
        <w:rPr>
          <w:rFonts w:ascii="Calibri" w:hAnsi="Calibri"/>
          <w:w w:val="125"/>
          <w:position w:val="-11"/>
          <w:sz w:val="20"/>
        </w:rPr>
        <w:t>=</w:t>
      </w:r>
      <w:r>
        <w:rPr>
          <w:rFonts w:ascii="Lucida Sans Unicode" w:hAnsi="Lucida Sans Unicode"/>
          <w:spacing w:val="35"/>
          <w:w w:val="125"/>
          <w:position w:val="16"/>
          <w:sz w:val="20"/>
        </w:rPr>
        <w:t>  </w:t>
      </w:r>
      <w:r>
        <w:rPr>
          <w:rFonts w:ascii="Times New Roman" w:hAnsi="Times New Roman"/>
          <w:i/>
          <w:w w:val="110"/>
          <w:position w:val="1"/>
          <w:sz w:val="20"/>
        </w:rPr>
        <w:t>a</w:t>
      </w:r>
      <w:r>
        <w:rPr>
          <w:rFonts w:ascii="Times New Roman" w:hAnsi="Times New Roman"/>
          <w:i/>
          <w:spacing w:val="24"/>
          <w:w w:val="110"/>
          <w:position w:val="1"/>
          <w:sz w:val="20"/>
        </w:rPr>
        <w:t> </w:t>
      </w:r>
      <w:r>
        <w:rPr>
          <w:rFonts w:ascii="Lucida Sans Unicode" w:hAnsi="Lucida Sans Unicode"/>
          <w:w w:val="110"/>
          <w:position w:val="-11"/>
          <w:sz w:val="20"/>
        </w:rPr>
        <w:t>∈</w:t>
      </w:r>
      <w:r>
        <w:rPr>
          <w:rFonts w:ascii="Lucida Sans Unicode" w:hAnsi="Lucida Sans Unicode"/>
          <w:spacing w:val="-14"/>
          <w:w w:val="110"/>
          <w:position w:val="-11"/>
          <w:sz w:val="20"/>
        </w:rPr>
        <w:t> </w:t>
      </w:r>
      <w:r>
        <w:rPr>
          <w:rFonts w:ascii="Times New Roman" w:hAnsi="Times New Roman"/>
          <w:i/>
          <w:w w:val="110"/>
          <w:position w:val="-11"/>
          <w:sz w:val="20"/>
        </w:rPr>
        <w:t>K</w:t>
      </w:r>
      <w:r>
        <w:rPr>
          <w:rFonts w:ascii="Lucida Sans Unicode" w:hAnsi="Lucida Sans Unicode"/>
          <w:spacing w:val="20"/>
          <w:w w:val="110"/>
          <w:position w:val="-6"/>
          <w:sz w:val="20"/>
        </w:rPr>
        <w:t>  </w:t>
      </w:r>
      <w:r>
        <w:rPr>
          <w:rFonts w:ascii="Times New Roman" w:hAnsi="Times New Roman"/>
          <w:i/>
          <w:w w:val="110"/>
          <w:sz w:val="20"/>
        </w:rPr>
        <w:t>a </w:t>
      </w:r>
      <w:r>
        <w:rPr>
          <w:rFonts w:ascii="Lucida Sans Unicode" w:hAnsi="Lucida Sans Unicode"/>
          <w:w w:val="110"/>
          <w:sz w:val="20"/>
        </w:rPr>
        <w:t>∈</w:t>
      </w:r>
      <w:r>
        <w:rPr>
          <w:rFonts w:ascii="Lucida Sans Unicode" w:hAnsi="Lucida Sans Unicode"/>
          <w:spacing w:val="-14"/>
          <w:w w:val="110"/>
          <w:sz w:val="20"/>
        </w:rPr>
        <w:t> </w:t>
      </w:r>
      <w:r>
        <w:rPr>
          <w:rFonts w:ascii="Times New Roman" w:hAnsi="Times New Roman"/>
          <w:i/>
          <w:w w:val="110"/>
          <w:sz w:val="20"/>
        </w:rPr>
        <w:t>A,</w:t>
      </w:r>
      <w:r>
        <w:rPr>
          <w:rFonts w:ascii="Times New Roman" w:hAnsi="Times New Roman"/>
          <w:i/>
          <w:spacing w:val="49"/>
          <w:w w:val="110"/>
          <w:sz w:val="20"/>
        </w:rPr>
        <w:t> </w:t>
      </w:r>
      <w:r>
        <w:rPr>
          <w:rFonts w:ascii="Times New Roman" w:hAnsi="Times New Roman"/>
          <w:i/>
          <w:w w:val="110"/>
          <w:sz w:val="20"/>
        </w:rPr>
        <w:t>and</w:t>
      </w:r>
      <w:r>
        <w:rPr>
          <w:rFonts w:ascii="Times New Roman" w:hAnsi="Times New Roman"/>
          <w:i/>
          <w:spacing w:val="17"/>
          <w:w w:val="110"/>
          <w:sz w:val="20"/>
        </w:rPr>
        <w:t> </w:t>
      </w:r>
      <w:r>
        <w:rPr>
          <w:rFonts w:ascii="Times New Roman" w:hAnsi="Times New Roman"/>
          <w:i/>
          <w:w w:val="110"/>
          <w:sz w:val="20"/>
        </w:rPr>
        <w:t>b</w:t>
      </w:r>
      <w:r>
        <w:rPr>
          <w:rFonts w:ascii="Times New Roman" w:hAnsi="Times New Roman"/>
          <w:i/>
          <w:spacing w:val="-8"/>
          <w:w w:val="125"/>
          <w:sz w:val="20"/>
        </w:rPr>
        <w:t> </w:t>
      </w:r>
      <w:r>
        <w:rPr>
          <w:rFonts w:ascii="Calibri" w:hAnsi="Calibri"/>
          <w:w w:val="125"/>
          <w:sz w:val="20"/>
        </w:rPr>
        <w:t>=</w:t>
      </w:r>
      <w:r>
        <w:rPr>
          <w:rFonts w:ascii="Calibri" w:hAnsi="Calibri"/>
          <w:spacing w:val="-1"/>
          <w:w w:val="125"/>
          <w:sz w:val="20"/>
        </w:rPr>
        <w:t> </w:t>
      </w:r>
      <w:r>
        <w:rPr>
          <w:rFonts w:ascii="Calibri" w:hAnsi="Calibri"/>
          <w:w w:val="110"/>
          <w:sz w:val="20"/>
        </w:rPr>
        <w:t>1</w:t>
      </w:r>
      <w:r>
        <w:rPr>
          <w:rFonts w:ascii="Calibri" w:hAnsi="Calibri"/>
          <w:spacing w:val="21"/>
          <w:w w:val="110"/>
          <w:sz w:val="20"/>
        </w:rPr>
        <w:t> </w:t>
      </w:r>
      <w:r>
        <w:rPr>
          <w:rFonts w:ascii="Times New Roman" w:hAnsi="Times New Roman"/>
          <w:i/>
          <w:w w:val="110"/>
          <w:sz w:val="20"/>
        </w:rPr>
        <w:t>or</w:t>
      </w:r>
      <w:r>
        <w:rPr>
          <w:rFonts w:ascii="Times New Roman" w:hAnsi="Times New Roman"/>
          <w:i/>
          <w:spacing w:val="16"/>
          <w:w w:val="110"/>
          <w:sz w:val="20"/>
        </w:rPr>
        <w:t> </w:t>
      </w:r>
      <w:r>
        <w:rPr>
          <w:rFonts w:ascii="Times New Roman" w:hAnsi="Times New Roman"/>
          <w:i/>
          <w:spacing w:val="-10"/>
          <w:w w:val="110"/>
          <w:sz w:val="20"/>
        </w:rPr>
        <w:t>a</w:t>
      </w:r>
      <w:r>
        <w:rPr>
          <w:rFonts w:ascii="Times New Roman" w:hAnsi="Times New Roman"/>
          <w:i/>
          <w:sz w:val="20"/>
        </w:rPr>
        <w:tab/>
      </w:r>
      <w:r>
        <w:rPr>
          <w:rFonts w:ascii="Lucida Sans Unicode" w:hAnsi="Lucida Sans Unicode"/>
          <w:spacing w:val="80"/>
          <w:w w:val="110"/>
          <w:position w:val="16"/>
          <w:sz w:val="20"/>
        </w:rPr>
        <w:t> </w:t>
      </w:r>
      <w:r>
        <w:rPr>
          <w:rFonts w:ascii="Times New Roman" w:hAnsi="Times New Roman"/>
          <w:i/>
          <w:w w:val="110"/>
          <w:position w:val="-11"/>
          <w:sz w:val="20"/>
        </w:rPr>
        <w:t>.</w:t>
      </w:r>
    </w:p>
    <w:p>
      <w:pPr>
        <w:spacing w:after="0" w:line="48" w:lineRule="auto"/>
        <w:jc w:val="center"/>
        <w:rPr>
          <w:rFonts w:ascii="Times New Roman" w:hAnsi="Times New Roman"/>
          <w:i/>
          <w:position w:val="-11"/>
          <w:sz w:val="20"/>
        </w:rPr>
        <w:sectPr>
          <w:headerReference w:type="even" r:id="rId77"/>
          <w:pgSz w:w="12240" w:h="15840"/>
          <w:pgMar w:header="1354" w:footer="0" w:top="1600" w:bottom="280" w:left="1080" w:right="720"/>
          <w:pgNumType w:start="58"/>
        </w:sectPr>
      </w:pPr>
    </w:p>
    <w:p>
      <w:pPr>
        <w:pStyle w:val="BodyText"/>
        <w:spacing w:before="176"/>
        <w:rPr>
          <w:rFonts w:ascii="Times New Roman"/>
          <w:i/>
        </w:rPr>
      </w:pPr>
    </w:p>
    <w:p>
      <w:pPr>
        <w:spacing w:before="1"/>
        <w:ind w:left="1621" w:right="0" w:firstLine="0"/>
        <w:jc w:val="left"/>
        <w:rPr>
          <w:rFonts w:ascii="Times New Roman"/>
          <w:i/>
          <w:sz w:val="20"/>
        </w:rPr>
      </w:pPr>
      <w:r>
        <w:rPr>
          <w:rFonts w:ascii="Times New Roman"/>
          <w:i/>
          <w:w w:val="110"/>
          <w:sz w:val="20"/>
        </w:rPr>
        <w:t>Then</w:t>
      </w:r>
      <w:r>
        <w:rPr>
          <w:rFonts w:ascii="Times New Roman"/>
          <w:i/>
          <w:spacing w:val="10"/>
          <w:w w:val="110"/>
          <w:sz w:val="20"/>
        </w:rPr>
        <w:t> </w:t>
      </w:r>
      <w:r>
        <w:rPr>
          <w:rFonts w:ascii="Times New Roman"/>
          <w:i/>
          <w:w w:val="110"/>
          <w:sz w:val="20"/>
        </w:rPr>
        <w:t>B</w:t>
      </w:r>
      <w:r>
        <w:rPr>
          <w:rFonts w:ascii="Times New Roman"/>
          <w:i/>
          <w:spacing w:val="20"/>
          <w:w w:val="110"/>
          <w:sz w:val="20"/>
        </w:rPr>
        <w:t> </w:t>
      </w:r>
      <w:r>
        <w:rPr>
          <w:rFonts w:ascii="Times New Roman"/>
          <w:i/>
          <w:w w:val="110"/>
          <w:sz w:val="20"/>
        </w:rPr>
        <w:t>is</w:t>
      </w:r>
      <w:r>
        <w:rPr>
          <w:rFonts w:ascii="Times New Roman"/>
          <w:i/>
          <w:spacing w:val="10"/>
          <w:w w:val="110"/>
          <w:sz w:val="20"/>
        </w:rPr>
        <w:t> </w:t>
      </w:r>
      <w:r>
        <w:rPr>
          <w:rFonts w:ascii="Times New Roman"/>
          <w:i/>
          <w:w w:val="110"/>
          <w:sz w:val="20"/>
        </w:rPr>
        <w:t>again</w:t>
      </w:r>
      <w:r>
        <w:rPr>
          <w:rFonts w:ascii="Times New Roman"/>
          <w:i/>
          <w:spacing w:val="11"/>
          <w:w w:val="110"/>
          <w:sz w:val="20"/>
        </w:rPr>
        <w:t> </w:t>
      </w:r>
      <w:r>
        <w:rPr>
          <w:rFonts w:ascii="Times New Roman"/>
          <w:i/>
          <w:spacing w:val="-2"/>
          <w:w w:val="105"/>
          <w:sz w:val="20"/>
        </w:rPr>
        <w:t>Noetherian.</w:t>
      </w:r>
    </w:p>
    <w:p>
      <w:pPr>
        <w:spacing w:line="240" w:lineRule="auto" w:before="7"/>
        <w:rPr>
          <w:rFonts w:ascii="Times New Roman"/>
          <w:i/>
          <w:sz w:val="2"/>
        </w:rPr>
      </w:pPr>
      <w:r>
        <w:rPr/>
        <w:br w:type="column"/>
      </w:r>
      <w:r>
        <w:rPr>
          <w:rFonts w:ascii="Times New Roman"/>
          <w:i/>
          <w:sz w:val="2"/>
        </w:rPr>
      </w:r>
    </w:p>
    <w:p>
      <w:pPr>
        <w:pStyle w:val="BodyText"/>
        <w:spacing w:line="20" w:lineRule="exact"/>
        <w:ind w:left="644"/>
        <w:rPr>
          <w:rFonts w:ascii="Times New Roman"/>
          <w:sz w:val="2"/>
        </w:rPr>
      </w:pPr>
      <w:r>
        <w:rPr>
          <w:rFonts w:ascii="Times New Roman"/>
          <w:sz w:val="2"/>
        </w:rPr>
        <mc:AlternateContent>
          <mc:Choice Requires="wps">
            <w:drawing>
              <wp:inline distT="0" distB="0" distL="0" distR="0">
                <wp:extent cx="67310" cy="5080"/>
                <wp:effectExtent l="9525" t="0" r="0" b="4445"/>
                <wp:docPr id="341" name="Group 341"/>
                <wp:cNvGraphicFramePr>
                  <a:graphicFrameLocks/>
                </wp:cNvGraphicFramePr>
                <a:graphic>
                  <a:graphicData uri="http://schemas.microsoft.com/office/word/2010/wordprocessingGroup">
                    <wpg:wgp>
                      <wpg:cNvPr id="341" name="Group 341"/>
                      <wpg:cNvGrpSpPr/>
                      <wpg:grpSpPr>
                        <a:xfrm>
                          <a:off x="0" y="0"/>
                          <a:ext cx="67310" cy="5080"/>
                          <a:chExt cx="67310" cy="5080"/>
                        </a:xfrm>
                      </wpg:grpSpPr>
                      <wps:wsp>
                        <wps:cNvPr id="342" name="Graphic 342"/>
                        <wps:cNvSpPr/>
                        <wps:spPr>
                          <a:xfrm>
                            <a:off x="0" y="2527"/>
                            <a:ext cx="67310" cy="1270"/>
                          </a:xfrm>
                          <a:custGeom>
                            <a:avLst/>
                            <a:gdLst/>
                            <a:ahLst/>
                            <a:cxnLst/>
                            <a:rect l="l" t="t" r="r" b="b"/>
                            <a:pathLst>
                              <a:path w="67310" h="0">
                                <a:moveTo>
                                  <a:pt x="0" y="0"/>
                                </a:moveTo>
                                <a:lnTo>
                                  <a:pt x="6687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3pt;height:.4pt;mso-position-horizontal-relative:char;mso-position-vertical-relative:line" id="docshapegroup286" coordorigin="0,0" coordsize="106,8">
                <v:line style="position:absolute" from="0,4" to="105,4" stroked="true" strokeweight=".398pt" strokecolor="#000000">
                  <v:stroke dashstyle="solid"/>
                </v:line>
              </v:group>
            </w:pict>
          </mc:Fallback>
        </mc:AlternateContent>
      </w:r>
      <w:r>
        <w:rPr>
          <w:rFonts w:ascii="Times New Roman"/>
          <w:sz w:val="2"/>
        </w:rPr>
      </w:r>
    </w:p>
    <w:p>
      <w:pPr>
        <w:tabs>
          <w:tab w:pos="1233" w:val="left" w:leader="none"/>
        </w:tabs>
        <w:spacing w:before="0"/>
        <w:ind w:left="654" w:right="0" w:firstLine="0"/>
        <w:jc w:val="left"/>
        <w:rPr>
          <w:rFonts w:ascii="Times New Roman"/>
          <w:i/>
          <w:position w:val="2"/>
          <w:sz w:val="20"/>
        </w:rPr>
      </w:pPr>
      <w:r>
        <w:rPr>
          <w:rFonts w:ascii="Times New Roman"/>
          <w:i/>
          <w:spacing w:val="-10"/>
          <w:w w:val="105"/>
          <w:sz w:val="20"/>
        </w:rPr>
        <w:t>b</w:t>
      </w:r>
      <w:r>
        <w:rPr>
          <w:rFonts w:ascii="Times New Roman"/>
          <w:i/>
          <w:sz w:val="20"/>
        </w:rPr>
        <w:tab/>
      </w:r>
      <w:r>
        <w:rPr>
          <w:rFonts w:ascii="Lucida Sans Unicode"/>
          <w:spacing w:val="80"/>
          <w:w w:val="105"/>
          <w:position w:val="7"/>
          <w:sz w:val="20"/>
        </w:rPr>
        <w:t> </w:t>
      </w:r>
      <w:r>
        <w:rPr>
          <w:rFonts w:ascii="Times New Roman"/>
          <w:i/>
          <w:w w:val="105"/>
          <w:position w:val="2"/>
          <w:sz w:val="20"/>
        </w:rPr>
        <w:t>product</w:t>
      </w:r>
      <w:r>
        <w:rPr>
          <w:rFonts w:ascii="Times New Roman"/>
          <w:i/>
          <w:spacing w:val="28"/>
          <w:w w:val="105"/>
          <w:position w:val="2"/>
          <w:sz w:val="20"/>
        </w:rPr>
        <w:t> </w:t>
      </w:r>
      <w:r>
        <w:rPr>
          <w:rFonts w:ascii="Times New Roman"/>
          <w:i/>
          <w:w w:val="105"/>
          <w:position w:val="2"/>
          <w:sz w:val="20"/>
        </w:rPr>
        <w:t>of</w:t>
      </w:r>
      <w:r>
        <w:rPr>
          <w:rFonts w:ascii="Times New Roman"/>
          <w:i/>
          <w:spacing w:val="28"/>
          <w:w w:val="105"/>
          <w:position w:val="2"/>
          <w:sz w:val="20"/>
        </w:rPr>
        <w:t> </w:t>
      </w:r>
      <w:r>
        <w:rPr>
          <w:rFonts w:ascii="Times New Roman"/>
          <w:i/>
          <w:w w:val="105"/>
          <w:position w:val="2"/>
          <w:sz w:val="20"/>
        </w:rPr>
        <w:t>elements</w:t>
      </w:r>
      <w:r>
        <w:rPr>
          <w:rFonts w:ascii="Times New Roman"/>
          <w:i/>
          <w:spacing w:val="28"/>
          <w:w w:val="105"/>
          <w:position w:val="2"/>
          <w:sz w:val="20"/>
        </w:rPr>
        <w:t> </w:t>
      </w:r>
      <w:r>
        <w:rPr>
          <w:rFonts w:ascii="Times New Roman"/>
          <w:i/>
          <w:w w:val="105"/>
          <w:position w:val="2"/>
          <w:sz w:val="20"/>
        </w:rPr>
        <w:t>of</w:t>
      </w:r>
      <w:r>
        <w:rPr>
          <w:rFonts w:ascii="Times New Roman"/>
          <w:i/>
          <w:spacing w:val="28"/>
          <w:w w:val="105"/>
          <w:position w:val="2"/>
          <w:sz w:val="20"/>
        </w:rPr>
        <w:t> </w:t>
      </w:r>
      <w:r>
        <w:rPr>
          <w:rFonts w:ascii="Times New Roman"/>
          <w:i/>
          <w:w w:val="105"/>
          <w:position w:val="2"/>
          <w:sz w:val="20"/>
        </w:rPr>
        <w:t>S</w:t>
      </w:r>
    </w:p>
    <w:p>
      <w:pPr>
        <w:spacing w:after="0"/>
        <w:jc w:val="left"/>
        <w:rPr>
          <w:rFonts w:ascii="Times New Roman"/>
          <w:i/>
          <w:position w:val="2"/>
          <w:sz w:val="20"/>
        </w:rPr>
        <w:sectPr>
          <w:type w:val="continuous"/>
          <w:pgSz w:w="12240" w:h="15840"/>
          <w:pgMar w:header="1354" w:footer="0" w:top="1820" w:bottom="280" w:left="1080" w:right="720"/>
          <w:cols w:num="2" w:equalWidth="0">
            <w:col w:w="4138" w:space="40"/>
            <w:col w:w="6262"/>
          </w:cols>
        </w:sectPr>
      </w:pPr>
    </w:p>
    <w:p>
      <w:pPr>
        <w:pStyle w:val="BodyText"/>
        <w:spacing w:before="141"/>
        <w:rPr>
          <w:rFonts w:ascii="Times New Roman"/>
          <w:i/>
        </w:rPr>
      </w:pPr>
    </w:p>
    <w:p>
      <w:pPr>
        <w:pStyle w:val="BodyText"/>
        <w:spacing w:line="252" w:lineRule="auto"/>
        <w:ind w:left="1123" w:right="747"/>
      </w:pPr>
      <w:r>
        <w:rPr>
          <w:b/>
        </w:rPr>
        <w:t>Proof</w:t>
      </w:r>
      <w:r>
        <w:rPr>
          <w:b/>
          <w:spacing w:val="80"/>
        </w:rPr>
        <w:t> </w:t>
      </w:r>
      <w:r>
        <w:rPr/>
        <w:t>Exercise:</w:t>
      </w:r>
      <w:r>
        <w:rPr>
          <w:spacing w:val="40"/>
        </w:rPr>
        <w:t> </w:t>
      </w:r>
      <w:r>
        <w:rPr/>
        <w:t>in</w:t>
      </w:r>
      <w:r>
        <w:rPr>
          <w:spacing w:val="14"/>
        </w:rPr>
        <w:t> </w:t>
      </w:r>
      <w:r>
        <w:rPr/>
        <w:t>either</w:t>
      </w:r>
      <w:r>
        <w:rPr>
          <w:spacing w:val="14"/>
        </w:rPr>
        <w:t> </w:t>
      </w:r>
      <w:r>
        <w:rPr/>
        <w:t>case</w:t>
      </w:r>
      <w:r>
        <w:rPr>
          <w:spacing w:val="14"/>
        </w:rPr>
        <w:t> </w:t>
      </w:r>
      <w:r>
        <w:rPr/>
        <w:t>the</w:t>
      </w:r>
      <w:r>
        <w:rPr>
          <w:spacing w:val="14"/>
        </w:rPr>
        <w:t> </w:t>
      </w:r>
      <w:r>
        <w:rPr/>
        <w:t>ideals</w:t>
      </w:r>
      <w:r>
        <w:rPr>
          <w:spacing w:val="14"/>
        </w:rPr>
        <w:t> </w:t>
      </w:r>
      <w:r>
        <w:rPr/>
        <w:t>of</w:t>
      </w:r>
      <w:r>
        <w:rPr>
          <w:spacing w:val="15"/>
        </w:rPr>
        <w:t> </w:t>
      </w:r>
      <w:r>
        <w:rPr>
          <w:rFonts w:ascii="Times New Roman"/>
          <w:i/>
        </w:rPr>
        <w:t>B</w:t>
      </w:r>
      <w:r>
        <w:rPr>
          <w:rFonts w:ascii="Times New Roman"/>
          <w:i/>
          <w:spacing w:val="21"/>
        </w:rPr>
        <w:t> </w:t>
      </w:r>
      <w:r>
        <w:rPr/>
        <w:t>can</w:t>
      </w:r>
      <w:r>
        <w:rPr>
          <w:spacing w:val="14"/>
        </w:rPr>
        <w:t> </w:t>
      </w:r>
      <w:r>
        <w:rPr/>
        <w:t>be</w:t>
      </w:r>
      <w:r>
        <w:rPr>
          <w:spacing w:val="14"/>
        </w:rPr>
        <w:t> </w:t>
      </w:r>
      <w:r>
        <w:rPr/>
        <w:t>described</w:t>
      </w:r>
      <w:r>
        <w:rPr>
          <w:spacing w:val="14"/>
        </w:rPr>
        <w:t> </w:t>
      </w:r>
      <w:r>
        <w:rPr/>
        <w:t>in</w:t>
      </w:r>
      <w:r>
        <w:rPr>
          <w:spacing w:val="14"/>
        </w:rPr>
        <w:t> </w:t>
      </w:r>
      <w:r>
        <w:rPr/>
        <w:t>terms</w:t>
      </w:r>
      <w:r>
        <w:rPr>
          <w:spacing w:val="14"/>
        </w:rPr>
        <w:t> </w:t>
      </w:r>
      <w:r>
        <w:rPr/>
        <w:t>of</w:t>
      </w:r>
      <w:r>
        <w:rPr>
          <w:spacing w:val="14"/>
        </w:rPr>
        <w:t> </w:t>
      </w:r>
      <w:r>
        <w:rPr/>
        <w:t>certain</w:t>
      </w:r>
      <w:r>
        <w:rPr>
          <w:spacing w:val="14"/>
        </w:rPr>
        <w:t> </w:t>
      </w:r>
      <w:r>
        <w:rPr/>
        <w:t>ideals</w:t>
      </w:r>
      <w:r>
        <w:rPr>
          <w:spacing w:val="15"/>
        </w:rPr>
        <w:t> </w:t>
      </w:r>
      <w:r>
        <w:rPr/>
        <w:t>of</w:t>
      </w:r>
      <w:r>
        <w:rPr>
          <w:spacing w:val="12"/>
        </w:rPr>
        <w:t> </w:t>
      </w:r>
      <w:r>
        <w:rPr>
          <w:rFonts w:ascii="Times New Roman"/>
          <w:i/>
        </w:rPr>
        <w:t>A</w:t>
      </w:r>
      <w:r>
        <w:rPr/>
        <w:t>; see Ex. 3.4 for hints.</w:t>
      </w:r>
    </w:p>
    <w:p>
      <w:pPr>
        <w:pStyle w:val="BodyText"/>
        <w:spacing w:before="200"/>
      </w:pPr>
    </w:p>
    <w:p>
      <w:pPr>
        <w:spacing w:before="0"/>
        <w:ind w:left="1123" w:right="0" w:firstLine="0"/>
        <w:jc w:val="left"/>
        <w:rPr>
          <w:rFonts w:ascii="Times New Roman"/>
          <w:i/>
          <w:sz w:val="20"/>
        </w:rPr>
      </w:pPr>
      <w:r>
        <w:rPr>
          <w:b/>
          <w:sz w:val="20"/>
        </w:rPr>
        <w:t>Theorem</w:t>
      </w:r>
      <w:r>
        <w:rPr>
          <w:b/>
          <w:spacing w:val="2"/>
          <w:sz w:val="20"/>
        </w:rPr>
        <w:t> </w:t>
      </w:r>
      <w:r>
        <w:rPr>
          <w:b/>
          <w:sz w:val="20"/>
        </w:rPr>
        <w:t>3.3</w:t>
      </w:r>
      <w:r>
        <w:rPr>
          <w:b/>
          <w:spacing w:val="2"/>
          <w:sz w:val="20"/>
        </w:rPr>
        <w:t> </w:t>
      </w:r>
      <w:r>
        <w:rPr>
          <w:b/>
          <w:sz w:val="20"/>
        </w:rPr>
        <w:t>(Hilbert</w:t>
      </w:r>
      <w:r>
        <w:rPr>
          <w:b/>
          <w:spacing w:val="2"/>
          <w:sz w:val="20"/>
        </w:rPr>
        <w:t> </w:t>
      </w:r>
      <w:r>
        <w:rPr>
          <w:b/>
          <w:sz w:val="20"/>
        </w:rPr>
        <w:t>Basis</w:t>
      </w:r>
      <w:r>
        <w:rPr>
          <w:b/>
          <w:spacing w:val="2"/>
          <w:sz w:val="20"/>
        </w:rPr>
        <w:t> </w:t>
      </w:r>
      <w:r>
        <w:rPr>
          <w:b/>
          <w:sz w:val="20"/>
        </w:rPr>
        <w:t>Theorem)</w:t>
      </w:r>
      <w:r>
        <w:rPr>
          <w:b/>
          <w:spacing w:val="19"/>
          <w:sz w:val="20"/>
        </w:rPr>
        <w:t> </w:t>
      </w:r>
      <w:r>
        <w:rPr>
          <w:rFonts w:ascii="Times New Roman"/>
          <w:i/>
          <w:sz w:val="20"/>
        </w:rPr>
        <w:t>For</w:t>
      </w:r>
      <w:r>
        <w:rPr>
          <w:rFonts w:ascii="Times New Roman"/>
          <w:i/>
          <w:spacing w:val="1"/>
          <w:sz w:val="20"/>
        </w:rPr>
        <w:t> </w:t>
      </w:r>
      <w:r>
        <w:rPr>
          <w:rFonts w:ascii="Times New Roman"/>
          <w:i/>
          <w:sz w:val="20"/>
        </w:rPr>
        <w:t>a ring </w:t>
      </w:r>
      <w:r>
        <w:rPr>
          <w:rFonts w:ascii="Times New Roman"/>
          <w:i/>
          <w:spacing w:val="-5"/>
          <w:sz w:val="20"/>
        </w:rPr>
        <w:t>A,</w:t>
      </w:r>
    </w:p>
    <w:p>
      <w:pPr>
        <w:spacing w:before="207"/>
        <w:ind w:left="373" w:right="0" w:firstLine="0"/>
        <w:jc w:val="center"/>
        <w:rPr>
          <w:rFonts w:ascii="Times New Roman" w:hAnsi="Times New Roman"/>
          <w:i/>
          <w:sz w:val="20"/>
        </w:rPr>
      </w:pPr>
      <w:r>
        <w:rPr>
          <w:rFonts w:ascii="Times New Roman" w:hAnsi="Times New Roman"/>
          <w:i/>
          <w:w w:val="115"/>
          <w:sz w:val="20"/>
        </w:rPr>
        <w:t>A</w:t>
      </w:r>
      <w:r>
        <w:rPr>
          <w:rFonts w:ascii="Times New Roman" w:hAnsi="Times New Roman"/>
          <w:i/>
          <w:spacing w:val="-2"/>
          <w:w w:val="115"/>
          <w:sz w:val="20"/>
        </w:rPr>
        <w:t> </w:t>
      </w:r>
      <w:r>
        <w:rPr>
          <w:rFonts w:ascii="Times New Roman" w:hAnsi="Times New Roman"/>
          <w:i/>
          <w:w w:val="115"/>
          <w:sz w:val="20"/>
        </w:rPr>
        <w:t>Noetherian</w:t>
      </w:r>
      <w:r>
        <w:rPr>
          <w:rFonts w:ascii="Times New Roman" w:hAnsi="Times New Roman"/>
          <w:i/>
          <w:spacing w:val="29"/>
          <w:w w:val="115"/>
          <w:sz w:val="20"/>
        </w:rPr>
        <w:t> </w:t>
      </w:r>
      <w:r>
        <w:rPr>
          <w:rFonts w:ascii="Calibri" w:hAnsi="Calibri"/>
          <w:w w:val="115"/>
          <w:sz w:val="20"/>
        </w:rPr>
        <w:t>=</w:t>
      </w:r>
      <w:r>
        <w:rPr>
          <w:rFonts w:ascii="Lucida Sans Unicode" w:hAnsi="Lucida Sans Unicode"/>
          <w:w w:val="115"/>
          <w:sz w:val="20"/>
        </w:rPr>
        <w:t>⇒</w:t>
      </w:r>
      <w:r>
        <w:rPr>
          <w:rFonts w:ascii="Lucida Sans Unicode" w:hAnsi="Lucida Sans Unicode"/>
          <w:spacing w:val="13"/>
          <w:w w:val="115"/>
          <w:sz w:val="20"/>
        </w:rPr>
        <w:t> </w:t>
      </w:r>
      <w:r>
        <w:rPr>
          <w:rFonts w:ascii="Times New Roman" w:hAnsi="Times New Roman"/>
          <w:i/>
          <w:w w:val="115"/>
          <w:sz w:val="20"/>
        </w:rPr>
        <w:t>A</w:t>
      </w:r>
      <w:r>
        <w:rPr>
          <w:rFonts w:ascii="Calibri" w:hAnsi="Calibri"/>
          <w:w w:val="115"/>
          <w:sz w:val="20"/>
        </w:rPr>
        <w:t>[</w:t>
      </w:r>
      <w:r>
        <w:rPr>
          <w:rFonts w:ascii="Times New Roman" w:hAnsi="Times New Roman"/>
          <w:i/>
          <w:w w:val="115"/>
          <w:sz w:val="20"/>
        </w:rPr>
        <w:t>X</w:t>
      </w:r>
      <w:r>
        <w:rPr>
          <w:rFonts w:ascii="Calibri" w:hAnsi="Calibri"/>
          <w:w w:val="115"/>
          <w:sz w:val="20"/>
        </w:rPr>
        <w:t>]</w:t>
      </w:r>
      <w:r>
        <w:rPr>
          <w:rFonts w:ascii="Calibri" w:hAnsi="Calibri"/>
          <w:spacing w:val="4"/>
          <w:w w:val="115"/>
          <w:sz w:val="20"/>
        </w:rPr>
        <w:t> </w:t>
      </w:r>
      <w:r>
        <w:rPr>
          <w:rFonts w:ascii="Times New Roman" w:hAnsi="Times New Roman"/>
          <w:i/>
          <w:spacing w:val="-2"/>
          <w:w w:val="115"/>
          <w:sz w:val="20"/>
        </w:rPr>
        <w:t>Noetherian.</w:t>
      </w:r>
    </w:p>
    <w:p>
      <w:pPr>
        <w:pStyle w:val="BodyText"/>
        <w:spacing w:before="94"/>
        <w:rPr>
          <w:rFonts w:ascii="Times New Roman"/>
          <w:i/>
        </w:rPr>
      </w:pPr>
    </w:p>
    <w:p>
      <w:pPr>
        <w:pStyle w:val="BodyText"/>
        <w:tabs>
          <w:tab w:pos="2626" w:val="left" w:leader="none"/>
        </w:tabs>
        <w:ind w:left="1123" w:right="748"/>
      </w:pPr>
      <w:r>
        <w:rPr/>
        <mc:AlternateContent>
          <mc:Choice Requires="wps">
            <w:drawing>
              <wp:anchor distT="0" distB="0" distL="0" distR="0" allowOverlap="1" layoutInCell="1" locked="0" behindDoc="1" simplePos="0" relativeHeight="483317760">
                <wp:simplePos x="0" y="0"/>
                <wp:positionH relativeFrom="page">
                  <wp:posOffset>2220125</wp:posOffset>
                </wp:positionH>
                <wp:positionV relativeFrom="paragraph">
                  <wp:posOffset>23283</wp:posOffset>
                </wp:positionV>
                <wp:extent cx="98425" cy="2197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74.813004pt;margin-top:1.833359pt;width:7.75pt;height:17.3pt;mso-position-horizontal-relative:page;mso-position-vertical-relative:paragraph;z-index:-19998720" type="#_x0000_t202" id="docshape28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rPr>
        <w:t>Proof</w:t>
      </w:r>
      <w:r>
        <w:rPr>
          <w:b/>
          <w:spacing w:val="80"/>
        </w:rPr>
        <w:t> </w:t>
      </w:r>
      <w:r>
        <w:rPr/>
        <w:t>Let </w:t>
      </w:r>
      <w:r>
        <w:rPr>
          <w:rFonts w:ascii="Times New Roman"/>
          <w:i/>
        </w:rPr>
        <w:t>J</w:t>
        <w:tab/>
        <w:t>A</w:t>
      </w:r>
      <w:r>
        <w:rPr>
          <w:rFonts w:ascii="Calibri"/>
        </w:rPr>
        <w:t>[</w:t>
      </w:r>
      <w:r>
        <w:rPr>
          <w:rFonts w:ascii="Times New Roman"/>
          <w:i/>
        </w:rPr>
        <w:t>X</w:t>
      </w:r>
      <w:r>
        <w:rPr>
          <w:rFonts w:ascii="Calibri"/>
        </w:rPr>
        <w:t>] </w:t>
      </w:r>
      <w:r>
        <w:rPr/>
        <w:t>be any ideal; I prove that </w:t>
      </w:r>
      <w:r>
        <w:rPr>
          <w:rFonts w:ascii="Times New Roman"/>
          <w:i/>
        </w:rPr>
        <w:t>J</w:t>
      </w:r>
      <w:r>
        <w:rPr>
          <w:rFonts w:ascii="Times New Roman"/>
          <w:i/>
          <w:spacing w:val="17"/>
        </w:rPr>
        <w:t> </w:t>
      </w:r>
      <w:r>
        <w:rPr/>
        <w:t>is finitely generated.</w:t>
      </w:r>
      <w:r>
        <w:rPr>
          <w:spacing w:val="23"/>
        </w:rPr>
        <w:t> </w:t>
      </w:r>
      <w:r>
        <w:rPr/>
        <w:t>Define the ideal of leading terms of degree </w:t>
      </w:r>
      <w:r>
        <w:rPr>
          <w:rFonts w:ascii="Times New Roman"/>
          <w:i/>
        </w:rPr>
        <w:t>n </w:t>
      </w:r>
      <w:r>
        <w:rPr/>
        <w:t>in </w:t>
      </w:r>
      <w:r>
        <w:rPr>
          <w:rFonts w:ascii="Times New Roman"/>
          <w:i/>
        </w:rPr>
        <w:t>J</w:t>
      </w:r>
      <w:r>
        <w:rPr>
          <w:rFonts w:ascii="Times New Roman"/>
          <w:i/>
          <w:spacing w:val="40"/>
        </w:rPr>
        <w:t> </w:t>
      </w:r>
      <w:r>
        <w:rPr/>
        <w:t>to be</w:t>
      </w:r>
    </w:p>
    <w:p>
      <w:pPr>
        <w:spacing w:before="45"/>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18784">
                <wp:simplePos x="0" y="0"/>
                <wp:positionH relativeFrom="page">
                  <wp:posOffset>3347567</wp:posOffset>
                </wp:positionH>
                <wp:positionV relativeFrom="paragraph">
                  <wp:posOffset>143296</wp:posOffset>
                </wp:positionV>
                <wp:extent cx="42545" cy="39370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63.588013pt;margin-top:11.283184pt;width:3.35pt;height:31pt;mso-position-horizontal-relative:page;mso-position-vertical-relative:paragraph;z-index:-19997696" type="#_x0000_t202" id="docshape288"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15"/>
          <w:sz w:val="20"/>
        </w:rPr>
        <w:t>J</w:t>
      </w:r>
      <w:r>
        <w:rPr>
          <w:rFonts w:ascii="Calibri" w:hAnsi="Calibri"/>
          <w:i/>
          <w:w w:val="115"/>
          <w:sz w:val="20"/>
          <w:vertAlign w:val="subscript"/>
        </w:rPr>
        <w:t>n</w:t>
      </w:r>
      <w:r>
        <w:rPr>
          <w:rFonts w:ascii="Calibri" w:hAnsi="Calibri"/>
          <w:i/>
          <w:spacing w:val="10"/>
          <w:w w:val="125"/>
          <w:sz w:val="20"/>
          <w:vertAlign w:val="baseline"/>
        </w:rPr>
        <w:t> </w:t>
      </w:r>
      <w:r>
        <w:rPr>
          <w:rFonts w:ascii="Calibri" w:hAnsi="Calibri"/>
          <w:w w:val="125"/>
          <w:sz w:val="20"/>
          <w:vertAlign w:val="baseline"/>
        </w:rPr>
        <w:t>=</w:t>
      </w:r>
      <w:r>
        <w:rPr>
          <w:rFonts w:ascii="Lucida Sans Unicode" w:hAnsi="Lucida Sans Unicode"/>
          <w:spacing w:val="79"/>
          <w:w w:val="150"/>
          <w:position w:val="16"/>
          <w:sz w:val="20"/>
          <w:vertAlign w:val="baseline"/>
        </w:rPr>
        <w:t> </w:t>
      </w:r>
      <w:r>
        <w:rPr>
          <w:rFonts w:ascii="Times New Roman" w:hAnsi="Times New Roman"/>
          <w:i/>
          <w:w w:val="115"/>
          <w:sz w:val="20"/>
          <w:vertAlign w:val="baseline"/>
        </w:rPr>
        <w:t>a</w:t>
      </w:r>
      <w:r>
        <w:rPr>
          <w:rFonts w:ascii="Times New Roman" w:hAnsi="Times New Roman"/>
          <w:i/>
          <w:spacing w:val="-1"/>
          <w:w w:val="11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Times New Roman" w:hAnsi="Times New Roman"/>
          <w:i/>
          <w:w w:val="115"/>
          <w:sz w:val="20"/>
          <w:vertAlign w:val="baseline"/>
        </w:rPr>
        <w:t>A</w:t>
      </w:r>
      <w:r>
        <w:rPr>
          <w:rFonts w:ascii="Times New Roman" w:hAnsi="Times New Roman"/>
          <w:i/>
          <w:spacing w:val="33"/>
          <w:w w:val="115"/>
          <w:sz w:val="20"/>
          <w:vertAlign w:val="baseline"/>
        </w:rPr>
        <w:t>  </w:t>
      </w:r>
      <w:r>
        <w:rPr>
          <w:rFonts w:ascii="Lucida Sans Unicode" w:hAnsi="Lucida Sans Unicode"/>
          <w:w w:val="105"/>
          <w:sz w:val="20"/>
          <w:vertAlign w:val="baseline"/>
        </w:rPr>
        <w:t>∃</w:t>
      </w:r>
      <w:r>
        <w:rPr>
          <w:rFonts w:ascii="Times New Roman" w:hAnsi="Times New Roman"/>
          <w:i/>
          <w:w w:val="105"/>
          <w:sz w:val="20"/>
          <w:vertAlign w:val="baseline"/>
        </w:rPr>
        <w:t>ƒ</w:t>
      </w:r>
      <w:r>
        <w:rPr>
          <w:rFonts w:ascii="Times New Roman" w:hAnsi="Times New Roman"/>
          <w:i/>
          <w:spacing w:val="15"/>
          <w:w w:val="125"/>
          <w:sz w:val="20"/>
          <w:vertAlign w:val="baseline"/>
        </w:rPr>
        <w:t> </w:t>
      </w:r>
      <w:r>
        <w:rPr>
          <w:rFonts w:ascii="Calibri" w:hAnsi="Calibri"/>
          <w:w w:val="125"/>
          <w:sz w:val="20"/>
          <w:vertAlign w:val="baseline"/>
        </w:rPr>
        <w:t>= </w:t>
      </w:r>
      <w:r>
        <w:rPr>
          <w:rFonts w:ascii="Times New Roman" w:hAnsi="Times New Roman"/>
          <w:i/>
          <w:w w:val="115"/>
          <w:sz w:val="20"/>
          <w:vertAlign w:val="baseline"/>
        </w:rPr>
        <w:t>aX</w:t>
      </w:r>
      <w:r>
        <w:rPr>
          <w:rFonts w:ascii="Calibri" w:hAnsi="Calibri"/>
          <w:i/>
          <w:w w:val="115"/>
          <w:sz w:val="20"/>
          <w:vertAlign w:val="superscript"/>
        </w:rPr>
        <w:t>n</w:t>
      </w:r>
      <w:r>
        <w:rPr>
          <w:rFonts w:ascii="Calibri" w:hAnsi="Calibri"/>
          <w:i/>
          <w:spacing w:val="-1"/>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w w:val="115"/>
          <w:sz w:val="20"/>
          <w:vertAlign w:val="baseline"/>
        </w:rPr>
        <w:t>b</w:t>
      </w:r>
      <w:r>
        <w:rPr>
          <w:rFonts w:ascii="Calibri" w:hAnsi="Calibri"/>
          <w:i/>
          <w:w w:val="115"/>
          <w:sz w:val="20"/>
          <w:vertAlign w:val="subscript"/>
        </w:rPr>
        <w:t>n</w:t>
      </w:r>
      <w:r>
        <w:rPr>
          <w:rFonts w:ascii="Lucida Sans Unicode" w:hAnsi="Lucida Sans Unicode"/>
          <w:w w:val="115"/>
          <w:sz w:val="20"/>
          <w:vertAlign w:val="subscript"/>
        </w:rPr>
        <w:t>−</w:t>
      </w:r>
      <w:r>
        <w:rPr>
          <w:rFonts w:ascii="Calibri" w:hAnsi="Calibri"/>
          <w:w w:val="115"/>
          <w:sz w:val="20"/>
          <w:vertAlign w:val="subscript"/>
        </w:rPr>
        <w:t>1</w:t>
      </w:r>
      <w:r>
        <w:rPr>
          <w:rFonts w:ascii="Times New Roman" w:hAnsi="Times New Roman"/>
          <w:i/>
          <w:w w:val="115"/>
          <w:sz w:val="20"/>
          <w:vertAlign w:val="baseline"/>
        </w:rPr>
        <w:t>X</w:t>
      </w:r>
      <w:r>
        <w:rPr>
          <w:rFonts w:ascii="Calibri" w:hAnsi="Calibri"/>
          <w:i/>
          <w:w w:val="115"/>
          <w:sz w:val="20"/>
          <w:vertAlign w:val="superscript"/>
        </w:rPr>
        <w:t>n</w:t>
      </w:r>
      <w:r>
        <w:rPr>
          <w:rFonts w:ascii="Lucida Sans Unicode" w:hAnsi="Lucida Sans Unicode"/>
          <w:w w:val="115"/>
          <w:sz w:val="20"/>
          <w:vertAlign w:val="superscript"/>
        </w:rPr>
        <w:t>−</w:t>
      </w:r>
      <w:r>
        <w:rPr>
          <w:rFonts w:ascii="Calibri" w:hAnsi="Calibri"/>
          <w:w w:val="115"/>
          <w:sz w:val="20"/>
          <w:vertAlign w:val="superscript"/>
        </w:rPr>
        <w:t>1</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w w:val="115"/>
          <w:sz w:val="20"/>
          <w:vertAlign w:val="baseline"/>
        </w:rPr>
        <w:t>b</w:t>
      </w:r>
      <w:r>
        <w:rPr>
          <w:rFonts w:ascii="Calibri" w:hAnsi="Calibri"/>
          <w:w w:val="115"/>
          <w:sz w:val="20"/>
          <w:vertAlign w:val="subscript"/>
        </w:rPr>
        <w:t>0</w:t>
      </w:r>
      <w:r>
        <w:rPr>
          <w:rFonts w:ascii="Calibri" w:hAnsi="Calibri"/>
          <w:spacing w:val="14"/>
          <w:w w:val="115"/>
          <w:sz w:val="20"/>
          <w:vertAlign w:val="baseline"/>
        </w:rPr>
        <w:t> </w:t>
      </w:r>
      <w:r>
        <w:rPr>
          <w:rFonts w:ascii="Lucida Sans Unicode" w:hAnsi="Lucida Sans Unicode"/>
          <w:w w:val="105"/>
          <w:sz w:val="20"/>
          <w:vertAlign w:val="baseline"/>
        </w:rPr>
        <w:t>∈</w:t>
      </w:r>
      <w:r>
        <w:rPr>
          <w:rFonts w:ascii="Lucida Sans Unicode" w:hAnsi="Lucida Sans Unicode"/>
          <w:spacing w:val="-10"/>
          <w:w w:val="105"/>
          <w:sz w:val="20"/>
          <w:vertAlign w:val="baseline"/>
        </w:rPr>
        <w:t> </w:t>
      </w:r>
      <w:r>
        <w:rPr>
          <w:rFonts w:ascii="Times New Roman" w:hAnsi="Times New Roman"/>
          <w:i/>
          <w:spacing w:val="-5"/>
          <w:w w:val="115"/>
          <w:sz w:val="20"/>
          <w:vertAlign w:val="baseline"/>
        </w:rPr>
        <w:t>J</w:t>
      </w:r>
      <w:r>
        <w:rPr>
          <w:rFonts w:ascii="Lucida Sans Unicode" w:hAnsi="Lucida Sans Unicode"/>
          <w:spacing w:val="-5"/>
          <w:w w:val="115"/>
          <w:position w:val="16"/>
          <w:sz w:val="20"/>
          <w:vertAlign w:val="baseline"/>
        </w:rPr>
        <w:t>}</w:t>
      </w:r>
      <w:r>
        <w:rPr>
          <w:rFonts w:ascii="Times New Roman" w:hAnsi="Times New Roman"/>
          <w:i/>
          <w:spacing w:val="-5"/>
          <w:w w:val="115"/>
          <w:sz w:val="20"/>
          <w:vertAlign w:val="baseline"/>
        </w:rPr>
        <w:t>.</w:t>
      </w:r>
    </w:p>
    <w:p>
      <w:pPr>
        <w:pStyle w:val="BodyText"/>
        <w:tabs>
          <w:tab w:pos="4196" w:val="left" w:leader="none"/>
        </w:tabs>
        <w:spacing w:before="192"/>
        <w:ind w:left="1123" w:right="747"/>
      </w:pPr>
      <w:r>
        <w:rPr/>
        <mc:AlternateContent>
          <mc:Choice Requires="wps">
            <w:drawing>
              <wp:anchor distT="0" distB="0" distL="0" distR="0" allowOverlap="1" layoutInCell="1" locked="0" behindDoc="1" simplePos="0" relativeHeight="483318272">
                <wp:simplePos x="0" y="0"/>
                <wp:positionH relativeFrom="page">
                  <wp:posOffset>3217036</wp:posOffset>
                </wp:positionH>
                <wp:positionV relativeFrom="paragraph">
                  <wp:posOffset>145298</wp:posOffset>
                </wp:positionV>
                <wp:extent cx="98425" cy="21971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53.309998pt;margin-top:11.440796pt;width:7.75pt;height:17.3pt;mso-position-horizontal-relative:page;mso-position-vertical-relative:paragraph;z-index:-19998208" type="#_x0000_t202" id="docshape28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Then </w:t>
      </w:r>
      <w:r>
        <w:rPr>
          <w:rFonts w:ascii="Times New Roman"/>
          <w:i/>
          <w:w w:val="125"/>
        </w:rPr>
        <w:t>J</w:t>
      </w:r>
      <w:r>
        <w:rPr>
          <w:rFonts w:ascii="Calibri"/>
          <w:i/>
          <w:w w:val="125"/>
          <w:vertAlign w:val="subscript"/>
        </w:rPr>
        <w:t>n</w:t>
      </w:r>
      <w:r>
        <w:rPr>
          <w:rFonts w:ascii="Calibri"/>
          <w:i/>
          <w:w w:val="125"/>
          <w:vertAlign w:val="baseline"/>
        </w:rPr>
        <w:t> </w:t>
      </w:r>
      <w:r>
        <w:rPr>
          <w:w w:val="105"/>
          <w:vertAlign w:val="baseline"/>
        </w:rPr>
        <w:t>is an ideal of </w:t>
      </w:r>
      <w:r>
        <w:rPr>
          <w:rFonts w:ascii="Times New Roman"/>
          <w:i/>
          <w:w w:val="105"/>
          <w:vertAlign w:val="baseline"/>
        </w:rPr>
        <w:t>A </w:t>
      </w:r>
      <w:r>
        <w:rPr>
          <w:w w:val="105"/>
          <w:vertAlign w:val="baseline"/>
        </w:rPr>
        <w:t>and </w:t>
      </w:r>
      <w:r>
        <w:rPr>
          <w:rFonts w:ascii="Times New Roman"/>
          <w:i/>
          <w:w w:val="125"/>
          <w:vertAlign w:val="baseline"/>
        </w:rPr>
        <w:t>J</w:t>
      </w:r>
      <w:r>
        <w:rPr>
          <w:rFonts w:ascii="Calibri"/>
          <w:i/>
          <w:w w:val="125"/>
          <w:vertAlign w:val="subscript"/>
        </w:rPr>
        <w:t>n</w:t>
      </w:r>
      <w:r>
        <w:rPr>
          <w:rFonts w:ascii="Calibri"/>
          <w:i/>
          <w:vertAlign w:val="baseline"/>
        </w:rPr>
        <w:tab/>
      </w:r>
      <w:r>
        <w:rPr>
          <w:rFonts w:ascii="Times New Roman"/>
          <w:i/>
          <w:vertAlign w:val="baseline"/>
        </w:rPr>
        <w:t>J</w:t>
      </w:r>
      <w:r>
        <w:rPr>
          <w:rFonts w:ascii="Calibri"/>
          <w:i/>
          <w:vertAlign w:val="subscript"/>
        </w:rPr>
        <w:t>n</w:t>
      </w:r>
      <w:r>
        <w:rPr>
          <w:rFonts w:ascii="Calibri"/>
          <w:vertAlign w:val="subscript"/>
        </w:rPr>
        <w:t>+1</w:t>
      </w:r>
      <w:r>
        <w:rPr>
          <w:rFonts w:ascii="Calibri"/>
          <w:spacing w:val="17"/>
          <w:vertAlign w:val="baseline"/>
        </w:rPr>
        <w:t> </w:t>
      </w:r>
      <w:r>
        <w:rPr>
          <w:vertAlign w:val="baseline"/>
        </w:rPr>
        <w:t>(please provide your own proofs).</w:t>
      </w:r>
      <w:r>
        <w:rPr>
          <w:spacing w:val="25"/>
          <w:vertAlign w:val="baseline"/>
        </w:rPr>
        <w:t> </w:t>
      </w:r>
      <w:r>
        <w:rPr>
          <w:vertAlign w:val="baseline"/>
        </w:rPr>
        <w:t>Hence, using the a.c.c., </w:t>
      </w:r>
      <w:r>
        <w:rPr>
          <w:w w:val="105"/>
          <w:vertAlign w:val="baseline"/>
        </w:rPr>
        <w:t>there exists </w:t>
      </w:r>
      <w:r>
        <w:rPr>
          <w:rFonts w:ascii="Times New Roman"/>
          <w:i/>
          <w:w w:val="105"/>
          <w:vertAlign w:val="baseline"/>
        </w:rPr>
        <w:t>N</w:t>
      </w:r>
      <w:r>
        <w:rPr>
          <w:rFonts w:ascii="Times New Roman"/>
          <w:i/>
          <w:spacing w:val="40"/>
          <w:w w:val="105"/>
          <w:vertAlign w:val="baseline"/>
        </w:rPr>
        <w:t> </w:t>
      </w:r>
      <w:r>
        <w:rPr>
          <w:w w:val="105"/>
          <w:vertAlign w:val="baseline"/>
        </w:rPr>
        <w:t>such that</w:t>
      </w:r>
    </w:p>
    <w:p>
      <w:pPr>
        <w:spacing w:before="22"/>
        <w:ind w:left="374" w:right="0" w:firstLine="0"/>
        <w:jc w:val="center"/>
        <w:rPr>
          <w:rFonts w:ascii="Times New Roman" w:hAnsi="Times New Roman"/>
          <w:i/>
          <w:sz w:val="20"/>
        </w:rPr>
      </w:pPr>
      <w:r>
        <w:rPr>
          <w:rFonts w:ascii="Times New Roman" w:hAnsi="Times New Roman"/>
          <w:i/>
          <w:w w:val="135"/>
          <w:sz w:val="20"/>
        </w:rPr>
        <w:t>J</w:t>
      </w:r>
      <w:r>
        <w:rPr>
          <w:rFonts w:ascii="Calibri" w:hAnsi="Calibri"/>
          <w:i/>
          <w:w w:val="135"/>
          <w:sz w:val="20"/>
          <w:vertAlign w:val="subscript"/>
        </w:rPr>
        <w:t>N</w:t>
      </w:r>
      <w:r>
        <w:rPr>
          <w:rFonts w:ascii="Calibri" w:hAnsi="Calibri"/>
          <w:i/>
          <w:spacing w:val="-4"/>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35"/>
          <w:sz w:val="20"/>
          <w:vertAlign w:val="baseline"/>
        </w:rPr>
        <w:t>J</w:t>
      </w:r>
      <w:r>
        <w:rPr>
          <w:rFonts w:ascii="Calibri" w:hAnsi="Calibri"/>
          <w:i/>
          <w:w w:val="135"/>
          <w:sz w:val="20"/>
          <w:vertAlign w:val="subscript"/>
        </w:rPr>
        <w:t>N</w:t>
      </w:r>
      <w:r>
        <w:rPr>
          <w:rFonts w:ascii="Calibri" w:hAnsi="Calibri"/>
          <w:w w:val="135"/>
          <w:sz w:val="20"/>
          <w:vertAlign w:val="subscript"/>
        </w:rPr>
        <w:t>+1</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10"/>
          <w:w w:val="105"/>
          <w:sz w:val="20"/>
          <w:vertAlign w:val="baseline"/>
        </w:rPr>
        <w:t> </w:t>
      </w:r>
      <w:r>
        <w:rPr>
          <w:rFonts w:ascii="Times New Roman" w:hAnsi="Times New Roman"/>
          <w:i/>
          <w:spacing w:val="-10"/>
          <w:w w:val="105"/>
          <w:sz w:val="20"/>
          <w:vertAlign w:val="baseline"/>
        </w:rPr>
        <w:t>.</w:t>
      </w:r>
    </w:p>
    <w:p>
      <w:pPr>
        <w:tabs>
          <w:tab w:pos="7248" w:val="left" w:leader="none"/>
        </w:tabs>
        <w:spacing w:line="225" w:lineRule="auto" w:before="111"/>
        <w:ind w:left="1123" w:right="746" w:firstLine="0"/>
        <w:jc w:val="both"/>
        <w:rPr>
          <w:sz w:val="20"/>
        </w:rPr>
      </w:pPr>
      <w:r>
        <w:rPr>
          <w:sz w:val="20"/>
        </w:rPr>
        <mc:AlternateContent>
          <mc:Choice Requires="wps">
            <w:drawing>
              <wp:anchor distT="0" distB="0" distL="0" distR="0" allowOverlap="1" layoutInCell="1" locked="0" behindDoc="1" simplePos="0" relativeHeight="483319296">
                <wp:simplePos x="0" y="0"/>
                <wp:positionH relativeFrom="page">
                  <wp:posOffset>4970310</wp:posOffset>
                </wp:positionH>
                <wp:positionV relativeFrom="paragraph">
                  <wp:posOffset>273751</wp:posOffset>
                </wp:positionV>
                <wp:extent cx="275590" cy="2197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27559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5"/>
                                <w:sz w:val="20"/>
                              </w:rPr>
                              <w:t>·</w:t>
                            </w:r>
                            <w:r>
                              <w:rPr>
                                <w:rFonts w:ascii="Lucida Sans Unicode" w:hAnsi="Lucida Sans Unicode"/>
                                <w:spacing w:val="-30"/>
                                <w:sz w:val="20"/>
                              </w:rPr>
                              <w:t> </w:t>
                            </w:r>
                            <w:r>
                              <w:rPr>
                                <w:rFonts w:ascii="Lucida Sans Unicode" w:hAnsi="Lucida Sans Unicode"/>
                                <w:w w:val="45"/>
                                <w:sz w:val="20"/>
                              </w:rPr>
                              <w:t>·</w:t>
                            </w:r>
                            <w:r>
                              <w:rPr>
                                <w:rFonts w:ascii="Lucida Sans Unicode" w:hAnsi="Lucida Sans Unicode"/>
                                <w:spacing w:val="-31"/>
                                <w:sz w:val="20"/>
                              </w:rPr>
                              <w:t> </w:t>
                            </w:r>
                            <w:r>
                              <w:rPr>
                                <w:rFonts w:ascii="Lucida Sans Unicode" w:hAnsi="Lucida Sans Unicode"/>
                                <w:w w:val="45"/>
                                <w:sz w:val="20"/>
                              </w:rPr>
                              <w:t>·</w:t>
                            </w:r>
                            <w:r>
                              <w:rPr>
                                <w:rFonts w:ascii="Lucida Sans Unicode" w:hAnsi="Lucida Sans Unicode"/>
                                <w:spacing w:val="-3"/>
                                <w:sz w:val="20"/>
                              </w:rPr>
                              <w:t> </w:t>
                            </w:r>
                            <w:r>
                              <w:rPr>
                                <w:rFonts w:ascii="Lucida Sans Unicode" w:hAnsi="Lucida Sans Unicode"/>
                                <w:spacing w:val="-10"/>
                                <w:w w:val="45"/>
                                <w:sz w:val="20"/>
                              </w:rPr>
                              <w:t>∈</w:t>
                            </w:r>
                          </w:p>
                        </w:txbxContent>
                      </wps:txbx>
                      <wps:bodyPr wrap="square" lIns="0" tIns="0" rIns="0" bIns="0" rtlCol="0">
                        <a:noAutofit/>
                      </wps:bodyPr>
                    </wps:wsp>
                  </a:graphicData>
                </a:graphic>
              </wp:anchor>
            </w:drawing>
          </mc:Choice>
          <mc:Fallback>
            <w:pict>
              <v:shape style="position:absolute;margin-left:391.363007pt;margin-top:21.555233pt;width:21.7pt;height:17.3pt;mso-position-horizontal-relative:page;mso-position-vertical-relative:paragraph;z-index:-19997184" type="#_x0000_t202" id="docshape29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5"/>
                          <w:sz w:val="20"/>
                        </w:rPr>
                        <w:t>·</w:t>
                      </w:r>
                      <w:r>
                        <w:rPr>
                          <w:rFonts w:ascii="Lucida Sans Unicode" w:hAnsi="Lucida Sans Unicode"/>
                          <w:spacing w:val="-30"/>
                          <w:sz w:val="20"/>
                        </w:rPr>
                        <w:t> </w:t>
                      </w:r>
                      <w:r>
                        <w:rPr>
                          <w:rFonts w:ascii="Lucida Sans Unicode" w:hAnsi="Lucida Sans Unicode"/>
                          <w:w w:val="45"/>
                          <w:sz w:val="20"/>
                        </w:rPr>
                        <w:t>·</w:t>
                      </w:r>
                      <w:r>
                        <w:rPr>
                          <w:rFonts w:ascii="Lucida Sans Unicode" w:hAnsi="Lucida Sans Unicode"/>
                          <w:spacing w:val="-31"/>
                          <w:sz w:val="20"/>
                        </w:rPr>
                        <w:t> </w:t>
                      </w:r>
                      <w:r>
                        <w:rPr>
                          <w:rFonts w:ascii="Lucida Sans Unicode" w:hAnsi="Lucida Sans Unicode"/>
                          <w:w w:val="45"/>
                          <w:sz w:val="20"/>
                        </w:rPr>
                        <w:t>·</w:t>
                      </w:r>
                      <w:r>
                        <w:rPr>
                          <w:rFonts w:ascii="Lucida Sans Unicode" w:hAnsi="Lucida Sans Unicode"/>
                          <w:spacing w:val="-3"/>
                          <w:sz w:val="20"/>
                        </w:rPr>
                        <w:t> </w:t>
                      </w:r>
                      <w:r>
                        <w:rPr>
                          <w:rFonts w:ascii="Lucida Sans Unicode" w:hAnsi="Lucida Sans Unicode"/>
                          <w:spacing w:val="-10"/>
                          <w:w w:val="45"/>
                          <w:sz w:val="20"/>
                        </w:rPr>
                        <w:t>∈</w:t>
                      </w:r>
                    </w:p>
                  </w:txbxContent>
                </v:textbox>
                <w10:wrap type="none"/>
              </v:shape>
            </w:pict>
          </mc:Fallback>
        </mc:AlternateContent>
      </w:r>
      <w:r>
        <w:rPr>
          <w:w w:val="105"/>
          <w:sz w:val="20"/>
        </w:rPr>
        <w:t>Now</w:t>
      </w:r>
      <w:r>
        <w:rPr>
          <w:spacing w:val="-13"/>
          <w:w w:val="105"/>
          <w:sz w:val="20"/>
        </w:rPr>
        <w:t> </w:t>
      </w:r>
      <w:r>
        <w:rPr>
          <w:w w:val="105"/>
          <w:sz w:val="20"/>
        </w:rPr>
        <w:t>build</w:t>
      </w:r>
      <w:r>
        <w:rPr>
          <w:spacing w:val="-13"/>
          <w:w w:val="105"/>
          <w:sz w:val="20"/>
        </w:rPr>
        <w:t> </w:t>
      </w:r>
      <w:r>
        <w:rPr>
          <w:w w:val="105"/>
          <w:sz w:val="20"/>
        </w:rPr>
        <w:t>a</w:t>
      </w:r>
      <w:r>
        <w:rPr>
          <w:spacing w:val="-12"/>
          <w:w w:val="105"/>
          <w:sz w:val="20"/>
        </w:rPr>
        <w:t> </w:t>
      </w:r>
      <w:r>
        <w:rPr>
          <w:w w:val="105"/>
          <w:sz w:val="20"/>
        </w:rPr>
        <w:t>set</w:t>
      </w:r>
      <w:r>
        <w:rPr>
          <w:spacing w:val="-13"/>
          <w:w w:val="105"/>
          <w:sz w:val="20"/>
        </w:rPr>
        <w:t> </w:t>
      </w:r>
      <w:r>
        <w:rPr>
          <w:w w:val="105"/>
          <w:sz w:val="20"/>
        </w:rPr>
        <w:t>of</w:t>
      </w:r>
      <w:r>
        <w:rPr>
          <w:spacing w:val="-13"/>
          <w:w w:val="105"/>
          <w:sz w:val="20"/>
        </w:rPr>
        <w:t> </w:t>
      </w:r>
      <w:r>
        <w:rPr>
          <w:w w:val="105"/>
          <w:sz w:val="20"/>
        </w:rPr>
        <w:t>generators</w:t>
      </w:r>
      <w:r>
        <w:rPr>
          <w:spacing w:val="-12"/>
          <w:w w:val="105"/>
          <w:sz w:val="20"/>
        </w:rPr>
        <w:t> </w:t>
      </w:r>
      <w:r>
        <w:rPr>
          <w:w w:val="105"/>
          <w:sz w:val="20"/>
        </w:rPr>
        <w:t>of</w:t>
      </w:r>
      <w:r>
        <w:rPr>
          <w:spacing w:val="-13"/>
          <w:w w:val="105"/>
          <w:sz w:val="20"/>
        </w:rPr>
        <w:t> </w:t>
      </w:r>
      <w:r>
        <w:rPr>
          <w:rFonts w:ascii="Times New Roman" w:hAnsi="Times New Roman"/>
          <w:i/>
          <w:w w:val="130"/>
          <w:sz w:val="20"/>
        </w:rPr>
        <w:t>J</w:t>
      </w:r>
      <w:r>
        <w:rPr>
          <w:rFonts w:ascii="Times New Roman" w:hAnsi="Times New Roman"/>
          <w:i/>
          <w:spacing w:val="-16"/>
          <w:w w:val="130"/>
          <w:sz w:val="20"/>
        </w:rPr>
        <w:t> </w:t>
      </w:r>
      <w:r>
        <w:rPr>
          <w:w w:val="105"/>
          <w:sz w:val="20"/>
        </w:rPr>
        <w:t>as</w:t>
      </w:r>
      <w:r>
        <w:rPr>
          <w:spacing w:val="-13"/>
          <w:w w:val="105"/>
          <w:sz w:val="20"/>
        </w:rPr>
        <w:t> </w:t>
      </w:r>
      <w:r>
        <w:rPr>
          <w:w w:val="105"/>
          <w:sz w:val="20"/>
        </w:rPr>
        <w:t>follows:</w:t>
      </w:r>
      <w:r>
        <w:rPr>
          <w:spacing w:val="-13"/>
          <w:w w:val="105"/>
          <w:sz w:val="20"/>
        </w:rPr>
        <w:t> </w:t>
      </w:r>
      <w:r>
        <w:rPr>
          <w:w w:val="105"/>
          <w:sz w:val="20"/>
        </w:rPr>
        <w:t>for</w:t>
      </w:r>
      <w:r>
        <w:rPr>
          <w:spacing w:val="-12"/>
          <w:w w:val="105"/>
          <w:sz w:val="20"/>
        </w:rPr>
        <w:t> </w:t>
      </w:r>
      <w:r>
        <w:rPr>
          <w:rFonts w:ascii="Times New Roman" w:hAnsi="Times New Roman"/>
          <w:i/>
          <w:w w:val="130"/>
          <w:sz w:val="20"/>
        </w:rPr>
        <w:t>i</w:t>
      </w:r>
      <w:r>
        <w:rPr>
          <w:rFonts w:ascii="Times New Roman" w:hAnsi="Times New Roman"/>
          <w:i/>
          <w:spacing w:val="-17"/>
          <w:w w:val="130"/>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30"/>
          <w:sz w:val="20"/>
        </w:rPr>
        <w:t>N</w:t>
      </w:r>
      <w:r>
        <w:rPr>
          <w:rFonts w:ascii="Times New Roman" w:hAnsi="Times New Roman"/>
          <w:i/>
          <w:spacing w:val="-16"/>
          <w:w w:val="130"/>
          <w:sz w:val="20"/>
        </w:rPr>
        <w:t> </w:t>
      </w:r>
      <w:r>
        <w:rPr>
          <w:w w:val="105"/>
          <w:sz w:val="20"/>
        </w:rPr>
        <w:t>,</w:t>
      </w:r>
      <w:r>
        <w:rPr>
          <w:spacing w:val="-13"/>
          <w:w w:val="105"/>
          <w:sz w:val="20"/>
        </w:rPr>
        <w:t> </w:t>
      </w:r>
      <w:r>
        <w:rPr>
          <w:w w:val="105"/>
          <w:sz w:val="20"/>
        </w:rPr>
        <w:t>let</w:t>
      </w:r>
      <w:r>
        <w:rPr>
          <w:spacing w:val="-13"/>
          <w:w w:val="105"/>
          <w:sz w:val="20"/>
        </w:rPr>
        <w:t> </w:t>
      </w:r>
      <w:r>
        <w:rPr>
          <w:rFonts w:ascii="Times New Roman" w:hAnsi="Times New Roman"/>
          <w:i/>
          <w:w w:val="130"/>
          <w:sz w:val="20"/>
        </w:rPr>
        <w:t>a</w:t>
      </w:r>
      <w:r>
        <w:rPr>
          <w:rFonts w:ascii="Calibri" w:hAnsi="Calibri"/>
          <w:i/>
          <w:w w:val="130"/>
          <w:sz w:val="20"/>
          <w:vertAlign w:val="subscript"/>
        </w:rPr>
        <w:t>i</w:t>
      </w:r>
      <w:r>
        <w:rPr>
          <w:rFonts w:ascii="Calibri" w:hAnsi="Calibri"/>
          <w:w w:val="130"/>
          <w:position w:val="-4"/>
          <w:sz w:val="10"/>
          <w:vertAlign w:val="baseline"/>
        </w:rPr>
        <w:t>1</w:t>
      </w:r>
      <w:r>
        <w:rPr>
          <w:rFonts w:ascii="Calibri" w:hAnsi="Calibri"/>
          <w:spacing w:val="-7"/>
          <w:w w:val="130"/>
          <w:position w:val="-4"/>
          <w:sz w:val="1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30"/>
          <w:sz w:val="20"/>
          <w:vertAlign w:val="baseline"/>
        </w:rPr>
        <w:t>a</w:t>
      </w:r>
      <w:r>
        <w:rPr>
          <w:rFonts w:ascii="Calibri" w:hAnsi="Calibri"/>
          <w:i/>
          <w:w w:val="130"/>
          <w:sz w:val="20"/>
          <w:vertAlign w:val="subscript"/>
        </w:rPr>
        <w:t>i</w:t>
      </w:r>
      <w:r>
        <w:rPr>
          <w:i/>
          <w:w w:val="130"/>
          <w:position w:val="-4"/>
          <w:sz w:val="10"/>
          <w:vertAlign w:val="baseline"/>
        </w:rPr>
        <w:t>m</w:t>
      </w:r>
      <w:r>
        <w:rPr>
          <w:i/>
          <w:w w:val="130"/>
          <w:position w:val="-7"/>
          <w:sz w:val="10"/>
          <w:vertAlign w:val="baseline"/>
        </w:rPr>
        <w:t>i</w:t>
      </w:r>
      <w:r>
        <w:rPr>
          <w:i/>
          <w:spacing w:val="25"/>
          <w:w w:val="130"/>
          <w:position w:val="-7"/>
          <w:sz w:val="10"/>
          <w:vertAlign w:val="baseline"/>
        </w:rPr>
        <w:t> </w:t>
      </w:r>
      <w:r>
        <w:rPr>
          <w:w w:val="105"/>
          <w:sz w:val="20"/>
          <w:vertAlign w:val="baseline"/>
        </w:rPr>
        <w:t>be</w:t>
      </w:r>
      <w:r>
        <w:rPr>
          <w:spacing w:val="-3"/>
          <w:w w:val="105"/>
          <w:sz w:val="20"/>
          <w:vertAlign w:val="baseline"/>
        </w:rPr>
        <w:t> </w:t>
      </w:r>
      <w:r>
        <w:rPr>
          <w:w w:val="105"/>
          <w:sz w:val="20"/>
          <w:vertAlign w:val="baseline"/>
        </w:rPr>
        <w:t>generators</w:t>
      </w:r>
      <w:r>
        <w:rPr>
          <w:spacing w:val="-4"/>
          <w:w w:val="105"/>
          <w:sz w:val="20"/>
          <w:vertAlign w:val="baseline"/>
        </w:rPr>
        <w:t> </w:t>
      </w:r>
      <w:r>
        <w:rPr>
          <w:w w:val="105"/>
          <w:sz w:val="20"/>
          <w:vertAlign w:val="baseline"/>
        </w:rPr>
        <w:t>of</w:t>
      </w:r>
      <w:r>
        <w:rPr>
          <w:spacing w:val="-5"/>
          <w:w w:val="105"/>
          <w:sz w:val="20"/>
          <w:vertAlign w:val="baseline"/>
        </w:rPr>
        <w:t> </w:t>
      </w:r>
      <w:r>
        <w:rPr>
          <w:rFonts w:ascii="Times New Roman" w:hAnsi="Times New Roman"/>
          <w:i/>
          <w:w w:val="130"/>
          <w:sz w:val="20"/>
          <w:vertAlign w:val="baseline"/>
        </w:rPr>
        <w:t>J</w:t>
      </w:r>
      <w:r>
        <w:rPr>
          <w:rFonts w:ascii="Calibri" w:hAnsi="Calibri"/>
          <w:i/>
          <w:w w:val="130"/>
          <w:sz w:val="20"/>
          <w:vertAlign w:val="subscript"/>
        </w:rPr>
        <w:t>i</w:t>
      </w:r>
      <w:r>
        <w:rPr>
          <w:rFonts w:ascii="Calibri" w:hAnsi="Calibri"/>
          <w:i/>
          <w:spacing w:val="-6"/>
          <w:w w:val="130"/>
          <w:sz w:val="20"/>
          <w:vertAlign w:val="baseline"/>
        </w:rPr>
        <w:t> </w:t>
      </w:r>
      <w:r>
        <w:rPr>
          <w:w w:val="105"/>
          <w:sz w:val="20"/>
          <w:vertAlign w:val="baseline"/>
        </w:rPr>
        <w:t>and, as</w:t>
      </w:r>
      <w:r>
        <w:rPr>
          <w:w w:val="105"/>
          <w:sz w:val="20"/>
          <w:vertAlign w:val="baseline"/>
        </w:rPr>
        <w:t> in</w:t>
      </w:r>
      <w:r>
        <w:rPr>
          <w:w w:val="105"/>
          <w:sz w:val="20"/>
          <w:vertAlign w:val="baseline"/>
        </w:rPr>
        <w:t> the</w:t>
      </w:r>
      <w:r>
        <w:rPr>
          <w:w w:val="105"/>
          <w:sz w:val="20"/>
          <w:vertAlign w:val="baseline"/>
        </w:rPr>
        <w:t> definition</w:t>
      </w:r>
      <w:r>
        <w:rPr>
          <w:w w:val="105"/>
          <w:sz w:val="20"/>
          <w:vertAlign w:val="baseline"/>
        </w:rPr>
        <w:t> of</w:t>
      </w:r>
      <w:r>
        <w:rPr>
          <w:w w:val="105"/>
          <w:sz w:val="20"/>
          <w:vertAlign w:val="baseline"/>
        </w:rPr>
        <w:t> </w:t>
      </w:r>
      <w:r>
        <w:rPr>
          <w:rFonts w:ascii="Times New Roman" w:hAnsi="Times New Roman"/>
          <w:i/>
          <w:w w:val="130"/>
          <w:sz w:val="20"/>
          <w:vertAlign w:val="baseline"/>
        </w:rPr>
        <w:t>J</w:t>
      </w:r>
      <w:r>
        <w:rPr>
          <w:rFonts w:ascii="Calibri" w:hAnsi="Calibri"/>
          <w:i/>
          <w:w w:val="130"/>
          <w:sz w:val="20"/>
          <w:vertAlign w:val="subscript"/>
        </w:rPr>
        <w:t>i</w:t>
      </w:r>
      <w:r>
        <w:rPr>
          <w:w w:val="130"/>
          <w:sz w:val="20"/>
          <w:vertAlign w:val="baseline"/>
        </w:rPr>
        <w:t>,</w:t>
      </w:r>
      <w:r>
        <w:rPr>
          <w:w w:val="130"/>
          <w:sz w:val="20"/>
          <w:vertAlign w:val="baseline"/>
        </w:rPr>
        <w:t> </w:t>
      </w:r>
      <w:r>
        <w:rPr>
          <w:w w:val="105"/>
          <w:sz w:val="20"/>
          <w:vertAlign w:val="baseline"/>
        </w:rPr>
        <w:t>for</w:t>
      </w:r>
      <w:r>
        <w:rPr>
          <w:w w:val="105"/>
          <w:sz w:val="20"/>
          <w:vertAlign w:val="baseline"/>
        </w:rPr>
        <w:t> each</w:t>
      </w:r>
      <w:r>
        <w:rPr>
          <w:w w:val="105"/>
          <w:sz w:val="20"/>
          <w:vertAlign w:val="baseline"/>
        </w:rPr>
        <w:t> of</w:t>
      </w:r>
      <w:r>
        <w:rPr>
          <w:w w:val="105"/>
          <w:sz w:val="20"/>
          <w:vertAlign w:val="baseline"/>
        </w:rPr>
        <w:t> the</w:t>
      </w:r>
      <w:r>
        <w:rPr>
          <w:w w:val="105"/>
          <w:sz w:val="20"/>
          <w:vertAlign w:val="baseline"/>
        </w:rPr>
        <w:t> </w:t>
      </w:r>
      <w:r>
        <w:rPr>
          <w:rFonts w:ascii="Times New Roman" w:hAnsi="Times New Roman"/>
          <w:i/>
          <w:w w:val="130"/>
          <w:sz w:val="20"/>
          <w:vertAlign w:val="baseline"/>
        </w:rPr>
        <w:t>a</w:t>
      </w:r>
      <w:r>
        <w:rPr>
          <w:rFonts w:ascii="Calibri" w:hAnsi="Calibri"/>
          <w:i/>
          <w:w w:val="130"/>
          <w:sz w:val="20"/>
          <w:vertAlign w:val="subscript"/>
        </w:rPr>
        <w:t>ik</w:t>
      </w:r>
      <w:r>
        <w:rPr>
          <w:w w:val="130"/>
          <w:sz w:val="20"/>
          <w:vertAlign w:val="baseline"/>
        </w:rPr>
        <w:t>,</w:t>
      </w:r>
      <w:r>
        <w:rPr>
          <w:w w:val="130"/>
          <w:sz w:val="20"/>
          <w:vertAlign w:val="baseline"/>
        </w:rPr>
        <w:t> </w:t>
      </w:r>
      <w:r>
        <w:rPr>
          <w:w w:val="105"/>
          <w:sz w:val="20"/>
          <w:vertAlign w:val="baseline"/>
        </w:rPr>
        <w:t>let</w:t>
      </w:r>
      <w:r>
        <w:rPr>
          <w:w w:val="105"/>
          <w:sz w:val="20"/>
          <w:vertAlign w:val="baseline"/>
        </w:rPr>
        <w:t> </w:t>
      </w:r>
      <w:r>
        <w:rPr>
          <w:rFonts w:ascii="Times New Roman" w:hAnsi="Times New Roman"/>
          <w:i/>
          <w:w w:val="130"/>
          <w:sz w:val="20"/>
          <w:vertAlign w:val="baseline"/>
        </w:rPr>
        <w:t>ƒ</w:t>
      </w:r>
      <w:r>
        <w:rPr>
          <w:rFonts w:ascii="Calibri" w:hAnsi="Calibri"/>
          <w:i/>
          <w:w w:val="130"/>
          <w:sz w:val="20"/>
          <w:vertAlign w:val="subscript"/>
        </w:rPr>
        <w:t>ik</w:t>
      </w:r>
      <w:r>
        <w:rPr>
          <w:rFonts w:ascii="Calibri" w:hAnsi="Calibri"/>
          <w:i/>
          <w:w w:val="130"/>
          <w:sz w:val="20"/>
          <w:vertAlign w:val="baseline"/>
        </w:rPr>
        <w:t> </w:t>
      </w:r>
      <w:r>
        <w:rPr>
          <w:rFonts w:ascii="Calibri" w:hAnsi="Calibri"/>
          <w:w w:val="130"/>
          <w:sz w:val="20"/>
          <w:vertAlign w:val="baseline"/>
        </w:rPr>
        <w:t>=</w:t>
      </w:r>
      <w:r>
        <w:rPr>
          <w:rFonts w:ascii="Calibri" w:hAnsi="Calibri"/>
          <w:w w:val="130"/>
          <w:sz w:val="20"/>
          <w:vertAlign w:val="baseline"/>
        </w:rPr>
        <w:t> </w:t>
      </w:r>
      <w:r>
        <w:rPr>
          <w:rFonts w:ascii="Times New Roman" w:hAnsi="Times New Roman"/>
          <w:i/>
          <w:w w:val="130"/>
          <w:sz w:val="20"/>
          <w:vertAlign w:val="baseline"/>
        </w:rPr>
        <w:t>a</w:t>
      </w:r>
      <w:r>
        <w:rPr>
          <w:rFonts w:ascii="Calibri" w:hAnsi="Calibri"/>
          <w:i/>
          <w:w w:val="130"/>
          <w:sz w:val="20"/>
          <w:vertAlign w:val="subscript"/>
        </w:rPr>
        <w:t>ik</w:t>
      </w:r>
      <w:r>
        <w:rPr>
          <w:rFonts w:ascii="Times New Roman" w:hAnsi="Times New Roman"/>
          <w:i/>
          <w:w w:val="130"/>
          <w:sz w:val="20"/>
          <w:vertAlign w:val="baseline"/>
        </w:rPr>
        <w:t>X</w:t>
      </w:r>
      <w:r>
        <w:rPr>
          <w:rFonts w:ascii="Calibri" w:hAnsi="Calibri"/>
          <w:i/>
          <w:w w:val="130"/>
          <w:sz w:val="20"/>
          <w:vertAlign w:val="superscript"/>
        </w:rPr>
        <w:t>i</w:t>
      </w:r>
      <w:r>
        <w:rPr>
          <w:rFonts w:ascii="Calibri" w:hAnsi="Calibri"/>
          <w:i/>
          <w:w w:val="130"/>
          <w:sz w:val="20"/>
          <w:vertAlign w:val="baseline"/>
        </w:rPr>
        <w:t> </w:t>
      </w:r>
      <w:r>
        <w:rPr>
          <w:rFonts w:ascii="Calibri" w:hAnsi="Calibri"/>
          <w:w w:val="130"/>
          <w:sz w:val="20"/>
          <w:vertAlign w:val="baseline"/>
        </w:rPr>
        <w:t>+</w:t>
      </w:r>
      <w:r>
        <w:rPr>
          <w:rFonts w:ascii="Calibri" w:hAnsi="Calibri"/>
          <w:sz w:val="20"/>
          <w:vertAlign w:val="baseline"/>
        </w:rPr>
        <w:tab/>
      </w:r>
      <w:r>
        <w:rPr>
          <w:rFonts w:ascii="Times New Roman" w:hAnsi="Times New Roman"/>
          <w:i/>
          <w:w w:val="130"/>
          <w:sz w:val="20"/>
          <w:vertAlign w:val="baseline"/>
        </w:rPr>
        <w:t>J</w:t>
      </w:r>
      <w:r>
        <w:rPr>
          <w:rFonts w:ascii="Times New Roman" w:hAnsi="Times New Roman"/>
          <w:i/>
          <w:spacing w:val="-17"/>
          <w:w w:val="130"/>
          <w:sz w:val="20"/>
          <w:vertAlign w:val="baseline"/>
        </w:rPr>
        <w:t> </w:t>
      </w:r>
      <w:r>
        <w:rPr>
          <w:w w:val="105"/>
          <w:sz w:val="20"/>
          <w:vertAlign w:val="baseline"/>
        </w:rPr>
        <w:t>be</w:t>
      </w:r>
      <w:r>
        <w:rPr>
          <w:spacing w:val="-12"/>
          <w:w w:val="105"/>
          <w:sz w:val="20"/>
          <w:vertAlign w:val="baseline"/>
        </w:rPr>
        <w:t> </w:t>
      </w:r>
      <w:r>
        <w:rPr>
          <w:w w:val="105"/>
          <w:sz w:val="20"/>
          <w:vertAlign w:val="baseline"/>
        </w:rPr>
        <w:t>an</w:t>
      </w:r>
      <w:r>
        <w:rPr>
          <w:spacing w:val="-13"/>
          <w:w w:val="105"/>
          <w:sz w:val="20"/>
          <w:vertAlign w:val="baseline"/>
        </w:rPr>
        <w:t> </w:t>
      </w:r>
      <w:r>
        <w:rPr>
          <w:w w:val="105"/>
          <w:sz w:val="20"/>
          <w:vertAlign w:val="baseline"/>
        </w:rPr>
        <w:t>element</w:t>
      </w:r>
      <w:r>
        <w:rPr>
          <w:spacing w:val="-13"/>
          <w:w w:val="105"/>
          <w:sz w:val="20"/>
          <w:vertAlign w:val="baseline"/>
        </w:rPr>
        <w:t> </w:t>
      </w:r>
      <w:r>
        <w:rPr>
          <w:w w:val="105"/>
          <w:sz w:val="20"/>
          <w:vertAlign w:val="baseline"/>
        </w:rPr>
        <w:t>of</w:t>
      </w:r>
      <w:r>
        <w:rPr>
          <w:spacing w:val="-12"/>
          <w:w w:val="105"/>
          <w:sz w:val="20"/>
          <w:vertAlign w:val="baseline"/>
        </w:rPr>
        <w:t> </w:t>
      </w:r>
      <w:r>
        <w:rPr>
          <w:w w:val="105"/>
          <w:sz w:val="20"/>
          <w:vertAlign w:val="baseline"/>
        </w:rPr>
        <w:t>degree</w:t>
      </w:r>
      <w:r>
        <w:rPr>
          <w:spacing w:val="-13"/>
          <w:w w:val="105"/>
          <w:sz w:val="20"/>
          <w:vertAlign w:val="baseline"/>
        </w:rPr>
        <w:t> </w:t>
      </w:r>
      <w:r>
        <w:rPr>
          <w:rFonts w:ascii="Times New Roman" w:hAnsi="Times New Roman"/>
          <w:i/>
          <w:w w:val="130"/>
          <w:sz w:val="20"/>
          <w:vertAlign w:val="baseline"/>
        </w:rPr>
        <w:t>i </w:t>
      </w:r>
      <w:r>
        <w:rPr>
          <w:w w:val="105"/>
          <w:sz w:val="20"/>
          <w:vertAlign w:val="baseline"/>
        </w:rPr>
        <w:t>and leading term </w:t>
      </w:r>
      <w:r>
        <w:rPr>
          <w:rFonts w:ascii="Times New Roman" w:hAnsi="Times New Roman"/>
          <w:i/>
          <w:w w:val="130"/>
          <w:sz w:val="20"/>
          <w:vertAlign w:val="baseline"/>
        </w:rPr>
        <w:t>a</w:t>
      </w:r>
      <w:r>
        <w:rPr>
          <w:rFonts w:ascii="Calibri" w:hAnsi="Calibri"/>
          <w:i/>
          <w:w w:val="130"/>
          <w:sz w:val="20"/>
          <w:vertAlign w:val="subscript"/>
        </w:rPr>
        <w:t>ik</w:t>
      </w:r>
      <w:r>
        <w:rPr>
          <w:w w:val="130"/>
          <w:sz w:val="20"/>
          <w:vertAlign w:val="baseline"/>
        </w:rPr>
        <w:t>.</w:t>
      </w:r>
    </w:p>
    <w:p>
      <w:pPr>
        <w:pStyle w:val="BodyText"/>
        <w:spacing w:line="159" w:lineRule="exact" w:before="22"/>
        <w:ind w:left="1422"/>
        <w:jc w:val="both"/>
      </w:pPr>
      <w:r>
        <w:rPr/>
        <w:t>I</w:t>
      </w:r>
      <w:r>
        <w:rPr>
          <w:spacing w:val="11"/>
        </w:rPr>
        <w:t> </w:t>
      </w:r>
      <w:r>
        <w:rPr/>
        <w:t>claim</w:t>
      </w:r>
      <w:r>
        <w:rPr>
          <w:spacing w:val="11"/>
        </w:rPr>
        <w:t> </w:t>
      </w:r>
      <w:r>
        <w:rPr/>
        <w:t>that</w:t>
      </w:r>
      <w:r>
        <w:rPr>
          <w:spacing w:val="11"/>
        </w:rPr>
        <w:t> </w:t>
      </w:r>
      <w:r>
        <w:rPr/>
        <w:t>the</w:t>
      </w:r>
      <w:r>
        <w:rPr>
          <w:spacing w:val="11"/>
        </w:rPr>
        <w:t> </w:t>
      </w:r>
      <w:r>
        <w:rPr>
          <w:spacing w:val="-5"/>
        </w:rPr>
        <w:t>set</w:t>
      </w:r>
    </w:p>
    <w:p>
      <w:pPr>
        <w:spacing w:line="365" w:lineRule="exact" w:before="0"/>
        <w:ind w:left="374" w:right="0" w:firstLine="0"/>
        <w:jc w:val="center"/>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3319808">
                <wp:simplePos x="0" y="0"/>
                <wp:positionH relativeFrom="page">
                  <wp:posOffset>3449497</wp:posOffset>
                </wp:positionH>
                <wp:positionV relativeFrom="paragraph">
                  <wp:posOffset>71338</wp:posOffset>
                </wp:positionV>
                <wp:extent cx="42545" cy="39370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71.614014pt;margin-top:5.617197pt;width:3.35pt;height:31pt;mso-position-horizontal-relative:page;mso-position-vertical-relative:paragraph;z-index:-19996672" type="#_x0000_t202" id="docshape291"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spacing w:val="-4"/>
          <w:w w:val="125"/>
          <w:position w:val="16"/>
          <w:sz w:val="20"/>
        </w:rPr>
        <w:t> </w:t>
      </w:r>
      <w:r>
        <w:rPr>
          <w:rFonts w:ascii="Times New Roman" w:hAnsi="Times New Roman"/>
          <w:i/>
          <w:w w:val="125"/>
          <w:sz w:val="20"/>
        </w:rPr>
        <w:t>ƒ</w:t>
      </w:r>
      <w:r>
        <w:rPr>
          <w:rFonts w:ascii="Calibri" w:hAnsi="Calibri"/>
          <w:i/>
          <w:w w:val="125"/>
          <w:sz w:val="20"/>
          <w:vertAlign w:val="subscript"/>
        </w:rPr>
        <w:t>ik</w:t>
      </w:r>
      <w:r>
        <w:rPr>
          <w:rFonts w:ascii="Calibri" w:hAnsi="Calibri"/>
          <w:i/>
          <w:spacing w:val="22"/>
          <w:w w:val="125"/>
          <w:sz w:val="20"/>
          <w:vertAlign w:val="baseline"/>
        </w:rPr>
        <w:t>  </w:t>
      </w:r>
      <w:r>
        <w:rPr>
          <w:rFonts w:ascii="Times New Roman" w:hAnsi="Times New Roman"/>
          <w:i/>
          <w:w w:val="125"/>
          <w:sz w:val="20"/>
          <w:vertAlign w:val="baseline"/>
        </w:rPr>
        <w:t>i</w:t>
      </w:r>
      <w:r>
        <w:rPr>
          <w:rFonts w:ascii="Times New Roman" w:hAnsi="Times New Roman"/>
          <w:i/>
          <w:spacing w:val="-13"/>
          <w:w w:val="125"/>
          <w:sz w:val="20"/>
          <w:vertAlign w:val="baseline"/>
        </w:rPr>
        <w:t> </w:t>
      </w:r>
      <w:r>
        <w:rPr>
          <w:rFonts w:ascii="Calibri" w:hAnsi="Calibri"/>
          <w:w w:val="130"/>
          <w:sz w:val="20"/>
          <w:vertAlign w:val="baseline"/>
        </w:rPr>
        <w:t>=</w:t>
      </w:r>
      <w:r>
        <w:rPr>
          <w:rFonts w:ascii="Calibri" w:hAnsi="Calibri"/>
          <w:spacing w:val="-9"/>
          <w:w w:val="130"/>
          <w:sz w:val="20"/>
          <w:vertAlign w:val="baseline"/>
        </w:rPr>
        <w:t> </w:t>
      </w:r>
      <w:r>
        <w:rPr>
          <w:rFonts w:ascii="Calibri" w:hAnsi="Calibri"/>
          <w:w w:val="125"/>
          <w:sz w:val="20"/>
          <w:vertAlign w:val="baseline"/>
        </w:rPr>
        <w:t>0</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N,</w:t>
      </w:r>
      <w:r>
        <w:rPr>
          <w:rFonts w:ascii="Times New Roman" w:hAnsi="Times New Roman"/>
          <w:i/>
          <w:spacing w:val="-29"/>
          <w:w w:val="125"/>
          <w:sz w:val="20"/>
          <w:vertAlign w:val="baseline"/>
        </w:rPr>
        <w:t> </w:t>
      </w:r>
      <w:r>
        <w:rPr>
          <w:rFonts w:ascii="Times New Roman" w:hAnsi="Times New Roman"/>
          <w:i/>
          <w:w w:val="125"/>
          <w:sz w:val="20"/>
          <w:vertAlign w:val="baseline"/>
        </w:rPr>
        <w:t>k</w:t>
      </w:r>
      <w:r>
        <w:rPr>
          <w:rFonts w:ascii="Times New Roman" w:hAnsi="Times New Roman"/>
          <w:i/>
          <w:spacing w:val="-8"/>
          <w:w w:val="125"/>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Calibri" w:hAnsi="Calibri"/>
          <w:w w:val="125"/>
          <w:sz w:val="20"/>
          <w:vertAlign w:val="baseline"/>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spacing w:val="-5"/>
          <w:w w:val="130"/>
          <w:sz w:val="20"/>
          <w:vertAlign w:val="baseline"/>
        </w:rPr>
        <w:t>m</w:t>
      </w:r>
      <w:r>
        <w:rPr>
          <w:rFonts w:ascii="Calibri" w:hAnsi="Calibri"/>
          <w:i/>
          <w:spacing w:val="-5"/>
          <w:w w:val="130"/>
          <w:sz w:val="20"/>
          <w:vertAlign w:val="subscript"/>
        </w:rPr>
        <w:t>i</w:t>
      </w:r>
      <w:r>
        <w:rPr>
          <w:rFonts w:ascii="Lucida Sans Unicode" w:hAnsi="Lucida Sans Unicode"/>
          <w:spacing w:val="-5"/>
          <w:w w:val="130"/>
          <w:position w:val="16"/>
          <w:sz w:val="20"/>
          <w:vertAlign w:val="baseline"/>
        </w:rPr>
        <w:t>}</w:t>
      </w:r>
    </w:p>
    <w:p>
      <w:pPr>
        <w:pStyle w:val="BodyText"/>
        <w:tabs>
          <w:tab w:pos="2873" w:val="left" w:leader="none"/>
          <w:tab w:pos="4376" w:val="left" w:leader="none"/>
          <w:tab w:pos="6170" w:val="left" w:leader="none"/>
          <w:tab w:pos="8808" w:val="left" w:leader="none"/>
        </w:tabs>
        <w:spacing w:line="140" w:lineRule="exact" w:before="169"/>
        <w:ind w:left="374"/>
        <w:jc w:val="center"/>
      </w:pPr>
      <w:r>
        <w:rPr/>
        <mc:AlternateContent>
          <mc:Choice Requires="wps">
            <w:drawing>
              <wp:anchor distT="0" distB="0" distL="0" distR="0" allowOverlap="1" layoutInCell="1" locked="0" behindDoc="1" simplePos="0" relativeHeight="483320320">
                <wp:simplePos x="0" y="0"/>
                <wp:positionH relativeFrom="page">
                  <wp:posOffset>2903562</wp:posOffset>
                </wp:positionH>
                <wp:positionV relativeFrom="paragraph">
                  <wp:posOffset>126140</wp:posOffset>
                </wp:positionV>
                <wp:extent cx="3799204" cy="2197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3799204" cy="219710"/>
                        </a:xfrm>
                        <a:prstGeom prst="rect">
                          <a:avLst/>
                        </a:prstGeom>
                      </wps:spPr>
                      <wps:txbx>
                        <w:txbxContent>
                          <w:p>
                            <w:pPr>
                              <w:tabs>
                                <w:tab w:pos="1130" w:val="left" w:leader="none"/>
                                <w:tab w:pos="2522" w:val="left" w:leader="none"/>
                                <w:tab w:pos="5887" w:val="left" w:leader="none"/>
                              </w:tabs>
                              <w:spacing w:line="242" w:lineRule="exact" w:before="0"/>
                              <w:ind w:left="0" w:right="0" w:firstLine="0"/>
                              <w:jc w:val="left"/>
                              <w:rPr>
                                <w:rFonts w:ascii="Times New Roman" w:hAnsi="Times New Roman"/>
                                <w:i/>
                                <w:sz w:val="20"/>
                              </w:rPr>
                            </w:pPr>
                            <w:r>
                              <w:rPr>
                                <w:rFonts w:ascii="Times New Roman" w:hAnsi="Times New Roman"/>
                                <w:i/>
                                <w:spacing w:val="-10"/>
                                <w:w w:val="105"/>
                                <w:sz w:val="20"/>
                              </w:rPr>
                              <w:t>J</w:t>
                            </w:r>
                            <w:r>
                              <w:rPr>
                                <w:rFonts w:ascii="Times New Roman" w:hAnsi="Times New Roman"/>
                                <w:i/>
                                <w:sz w:val="20"/>
                              </w:rPr>
                              <w:tab/>
                              <w:t>g</w:t>
                            </w:r>
                            <w:r>
                              <w:rPr>
                                <w:rFonts w:ascii="Times New Roman" w:hAnsi="Times New Roman"/>
                                <w:i/>
                                <w:spacing w:val="8"/>
                                <w:sz w:val="20"/>
                              </w:rPr>
                              <w:t> </w:t>
                            </w:r>
                            <w:r>
                              <w:rPr>
                                <w:rFonts w:ascii="Lucida Sans Unicode" w:hAnsi="Lucida Sans Unicode"/>
                                <w:sz w:val="20"/>
                              </w:rPr>
                              <w:t>∈</w:t>
                            </w:r>
                            <w:r>
                              <w:rPr>
                                <w:rFonts w:ascii="Lucida Sans Unicode" w:hAnsi="Lucida Sans Unicode"/>
                                <w:spacing w:val="-11"/>
                                <w:sz w:val="20"/>
                              </w:rPr>
                              <w:t> </w:t>
                            </w:r>
                            <w:r>
                              <w:rPr>
                                <w:rFonts w:ascii="Times New Roman" w:hAnsi="Times New Roman"/>
                                <w:i/>
                                <w:spacing w:val="-10"/>
                                <w:sz w:val="20"/>
                              </w:rPr>
                              <w:t>J</w:t>
                            </w:r>
                            <w:r>
                              <w:rPr>
                                <w:rFonts w:ascii="Times New Roman" w:hAnsi="Times New Roman"/>
                                <w:i/>
                                <w:sz w:val="20"/>
                              </w:rPr>
                              <w:tab/>
                            </w:r>
                            <w:r>
                              <w:rPr>
                                <w:rFonts w:ascii="Calibri" w:hAnsi="Calibri"/>
                                <w:w w:val="105"/>
                                <w:sz w:val="20"/>
                              </w:rPr>
                              <w:t>deg</w:t>
                            </w:r>
                            <w:r>
                              <w:rPr>
                                <w:rFonts w:ascii="Calibri" w:hAnsi="Calibri"/>
                                <w:spacing w:val="-13"/>
                                <w:w w:val="105"/>
                                <w:sz w:val="20"/>
                              </w:rPr>
                              <w:t> </w:t>
                            </w:r>
                            <w:r>
                              <w:rPr>
                                <w:rFonts w:ascii="Times New Roman" w:hAnsi="Times New Roman"/>
                                <w:i/>
                                <w:w w:val="105"/>
                                <w:sz w:val="20"/>
                              </w:rPr>
                              <w:t>g</w:t>
                            </w:r>
                            <w:r>
                              <w:rPr>
                                <w:rFonts w:ascii="Times New Roman" w:hAnsi="Times New Roman"/>
                                <w:i/>
                                <w:spacing w:val="3"/>
                                <w:w w:val="135"/>
                                <w:sz w:val="20"/>
                              </w:rPr>
                              <w:t> </w:t>
                            </w:r>
                            <w:r>
                              <w:rPr>
                                <w:rFonts w:ascii="Calibri" w:hAnsi="Calibri"/>
                                <w:w w:val="135"/>
                                <w:sz w:val="20"/>
                              </w:rPr>
                              <w:t>=</w:t>
                            </w:r>
                            <w:r>
                              <w:rPr>
                                <w:rFonts w:ascii="Calibri" w:hAnsi="Calibri"/>
                                <w:spacing w:val="4"/>
                                <w:w w:val="135"/>
                                <w:sz w:val="20"/>
                              </w:rPr>
                              <w:t> </w:t>
                            </w:r>
                            <w:r>
                              <w:rPr>
                                <w:rFonts w:ascii="Times New Roman" w:hAnsi="Times New Roman"/>
                                <w:i/>
                                <w:spacing w:val="-10"/>
                                <w:w w:val="105"/>
                                <w:sz w:val="20"/>
                              </w:rPr>
                              <w:t>m</w:t>
                            </w:r>
                            <w:r>
                              <w:rPr>
                                <w:rFonts w:ascii="Times New Roman" w:hAnsi="Times New Roman"/>
                                <w:i/>
                                <w:sz w:val="20"/>
                              </w:rPr>
                              <w:tab/>
                            </w:r>
                            <w:r>
                              <w:rPr>
                                <w:rFonts w:ascii="Times New Roman" w:hAnsi="Times New Roman"/>
                                <w:i/>
                                <w:spacing w:val="-21"/>
                                <w:w w:val="105"/>
                                <w:sz w:val="20"/>
                              </w:rPr>
                              <w:t>g</w:t>
                            </w:r>
                          </w:p>
                        </w:txbxContent>
                      </wps:txbx>
                      <wps:bodyPr wrap="square" lIns="0" tIns="0" rIns="0" bIns="0" rtlCol="0">
                        <a:noAutofit/>
                      </wps:bodyPr>
                    </wps:wsp>
                  </a:graphicData>
                </a:graphic>
              </wp:anchor>
            </w:drawing>
          </mc:Choice>
          <mc:Fallback>
            <w:pict>
              <v:shape style="position:absolute;margin-left:228.626999pt;margin-top:9.932341pt;width:299.150pt;height:17.3pt;mso-position-horizontal-relative:page;mso-position-vertical-relative:paragraph;z-index:-19996160" type="#_x0000_t202" id="docshape292" filled="false" stroked="false">
                <v:textbox inset="0,0,0,0">
                  <w:txbxContent>
                    <w:p>
                      <w:pPr>
                        <w:tabs>
                          <w:tab w:pos="1130" w:val="left" w:leader="none"/>
                          <w:tab w:pos="2522" w:val="left" w:leader="none"/>
                          <w:tab w:pos="5887" w:val="left" w:leader="none"/>
                        </w:tabs>
                        <w:spacing w:line="242" w:lineRule="exact" w:before="0"/>
                        <w:ind w:left="0" w:right="0" w:firstLine="0"/>
                        <w:jc w:val="left"/>
                        <w:rPr>
                          <w:rFonts w:ascii="Times New Roman" w:hAnsi="Times New Roman"/>
                          <w:i/>
                          <w:sz w:val="20"/>
                        </w:rPr>
                      </w:pPr>
                      <w:r>
                        <w:rPr>
                          <w:rFonts w:ascii="Times New Roman" w:hAnsi="Times New Roman"/>
                          <w:i/>
                          <w:spacing w:val="-10"/>
                          <w:w w:val="105"/>
                          <w:sz w:val="20"/>
                        </w:rPr>
                        <w:t>J</w:t>
                      </w:r>
                      <w:r>
                        <w:rPr>
                          <w:rFonts w:ascii="Times New Roman" w:hAnsi="Times New Roman"/>
                          <w:i/>
                          <w:sz w:val="20"/>
                        </w:rPr>
                        <w:tab/>
                        <w:t>g</w:t>
                      </w:r>
                      <w:r>
                        <w:rPr>
                          <w:rFonts w:ascii="Times New Roman" w:hAnsi="Times New Roman"/>
                          <w:i/>
                          <w:spacing w:val="8"/>
                          <w:sz w:val="20"/>
                        </w:rPr>
                        <w:t> </w:t>
                      </w:r>
                      <w:r>
                        <w:rPr>
                          <w:rFonts w:ascii="Lucida Sans Unicode" w:hAnsi="Lucida Sans Unicode"/>
                          <w:sz w:val="20"/>
                        </w:rPr>
                        <w:t>∈</w:t>
                      </w:r>
                      <w:r>
                        <w:rPr>
                          <w:rFonts w:ascii="Lucida Sans Unicode" w:hAnsi="Lucida Sans Unicode"/>
                          <w:spacing w:val="-11"/>
                          <w:sz w:val="20"/>
                        </w:rPr>
                        <w:t> </w:t>
                      </w:r>
                      <w:r>
                        <w:rPr>
                          <w:rFonts w:ascii="Times New Roman" w:hAnsi="Times New Roman"/>
                          <w:i/>
                          <w:spacing w:val="-10"/>
                          <w:sz w:val="20"/>
                        </w:rPr>
                        <w:t>J</w:t>
                      </w:r>
                      <w:r>
                        <w:rPr>
                          <w:rFonts w:ascii="Times New Roman" w:hAnsi="Times New Roman"/>
                          <w:i/>
                          <w:sz w:val="20"/>
                        </w:rPr>
                        <w:tab/>
                      </w:r>
                      <w:r>
                        <w:rPr>
                          <w:rFonts w:ascii="Calibri" w:hAnsi="Calibri"/>
                          <w:w w:val="105"/>
                          <w:sz w:val="20"/>
                        </w:rPr>
                        <w:t>deg</w:t>
                      </w:r>
                      <w:r>
                        <w:rPr>
                          <w:rFonts w:ascii="Calibri" w:hAnsi="Calibri"/>
                          <w:spacing w:val="-13"/>
                          <w:w w:val="105"/>
                          <w:sz w:val="20"/>
                        </w:rPr>
                        <w:t> </w:t>
                      </w:r>
                      <w:r>
                        <w:rPr>
                          <w:rFonts w:ascii="Times New Roman" w:hAnsi="Times New Roman"/>
                          <w:i/>
                          <w:w w:val="105"/>
                          <w:sz w:val="20"/>
                        </w:rPr>
                        <w:t>g</w:t>
                      </w:r>
                      <w:r>
                        <w:rPr>
                          <w:rFonts w:ascii="Times New Roman" w:hAnsi="Times New Roman"/>
                          <w:i/>
                          <w:spacing w:val="3"/>
                          <w:w w:val="135"/>
                          <w:sz w:val="20"/>
                        </w:rPr>
                        <w:t> </w:t>
                      </w:r>
                      <w:r>
                        <w:rPr>
                          <w:rFonts w:ascii="Calibri" w:hAnsi="Calibri"/>
                          <w:w w:val="135"/>
                          <w:sz w:val="20"/>
                        </w:rPr>
                        <w:t>=</w:t>
                      </w:r>
                      <w:r>
                        <w:rPr>
                          <w:rFonts w:ascii="Calibri" w:hAnsi="Calibri"/>
                          <w:spacing w:val="4"/>
                          <w:w w:val="135"/>
                          <w:sz w:val="20"/>
                        </w:rPr>
                        <w:t> </w:t>
                      </w:r>
                      <w:r>
                        <w:rPr>
                          <w:rFonts w:ascii="Times New Roman" w:hAnsi="Times New Roman"/>
                          <w:i/>
                          <w:spacing w:val="-10"/>
                          <w:w w:val="105"/>
                          <w:sz w:val="20"/>
                        </w:rPr>
                        <w:t>m</w:t>
                      </w:r>
                      <w:r>
                        <w:rPr>
                          <w:rFonts w:ascii="Times New Roman" w:hAnsi="Times New Roman"/>
                          <w:i/>
                          <w:sz w:val="20"/>
                        </w:rPr>
                        <w:tab/>
                      </w:r>
                      <w:r>
                        <w:rPr>
                          <w:rFonts w:ascii="Times New Roman" w:hAnsi="Times New Roman"/>
                          <w:i/>
                          <w:spacing w:val="-21"/>
                          <w:w w:val="105"/>
                          <w:sz w:val="20"/>
                        </w:rPr>
                        <w:t>g</w:t>
                      </w:r>
                    </w:p>
                  </w:txbxContent>
                </v:textbox>
                <w10:wrap type="none"/>
              </v:shape>
            </w:pict>
          </mc:Fallback>
        </mc:AlternateContent>
      </w:r>
      <w:r>
        <w:rPr/>
        <w:t>just</w:t>
      </w:r>
      <w:r>
        <w:rPr>
          <w:spacing w:val="2"/>
        </w:rPr>
        <w:t> </w:t>
      </w:r>
      <w:r>
        <w:rPr/>
        <w:t>constructed</w:t>
      </w:r>
      <w:r>
        <w:rPr>
          <w:spacing w:val="2"/>
        </w:rPr>
        <w:t> </w:t>
      </w:r>
      <w:r>
        <w:rPr>
          <w:spacing w:val="-2"/>
        </w:rPr>
        <w:t>generates</w:t>
      </w:r>
      <w:r>
        <w:rPr/>
        <w:tab/>
        <w:t>:</w:t>
      </w:r>
      <w:r>
        <w:rPr>
          <w:spacing w:val="39"/>
        </w:rPr>
        <w:t> </w:t>
      </w:r>
      <w:r>
        <w:rPr/>
        <w:t>for</w:t>
      </w:r>
      <w:r>
        <w:rPr>
          <w:spacing w:val="14"/>
        </w:rPr>
        <w:t> </w:t>
      </w:r>
      <w:r>
        <w:rPr>
          <w:spacing w:val="-4"/>
        </w:rPr>
        <w:t>given</w:t>
      </w:r>
      <w:r>
        <w:rPr/>
        <w:tab/>
        <w:t>,</w:t>
      </w:r>
      <w:r>
        <w:rPr>
          <w:spacing w:val="28"/>
        </w:rPr>
        <w:t> </w:t>
      </w:r>
      <w:r>
        <w:rPr>
          <w:spacing w:val="-2"/>
        </w:rPr>
        <w:t>suppose</w:t>
      </w:r>
      <w:r>
        <w:rPr/>
        <w:tab/>
        <w:t>.</w:t>
      </w:r>
      <w:r>
        <w:rPr>
          <w:spacing w:val="46"/>
        </w:rPr>
        <w:t> </w:t>
      </w:r>
      <w:r>
        <w:rPr/>
        <w:t>Then</w:t>
      </w:r>
      <w:r>
        <w:rPr>
          <w:spacing w:val="14"/>
        </w:rPr>
        <w:t> </w:t>
      </w:r>
      <w:r>
        <w:rPr/>
        <w:t>the</w:t>
      </w:r>
      <w:r>
        <w:rPr>
          <w:spacing w:val="14"/>
        </w:rPr>
        <w:t> </w:t>
      </w:r>
      <w:r>
        <w:rPr/>
        <w:t>leading</w:t>
      </w:r>
      <w:r>
        <w:rPr>
          <w:spacing w:val="15"/>
        </w:rPr>
        <w:t> </w:t>
      </w:r>
      <w:r>
        <w:rPr/>
        <w:t>term</w:t>
      </w:r>
      <w:r>
        <w:rPr>
          <w:spacing w:val="13"/>
        </w:rPr>
        <w:t> </w:t>
      </w:r>
      <w:r>
        <w:rPr>
          <w:spacing w:val="-5"/>
        </w:rPr>
        <w:t>of</w:t>
      </w:r>
      <w:r>
        <w:rPr/>
        <w:tab/>
      </w:r>
      <w:r>
        <w:rPr>
          <w:spacing w:val="-5"/>
        </w:rPr>
        <w:t>is</w:t>
      </w:r>
    </w:p>
    <w:p>
      <w:pPr>
        <w:spacing w:line="223" w:lineRule="exact" w:before="0"/>
        <w:ind w:left="374" w:right="0" w:firstLine="0"/>
        <w:jc w:val="center"/>
        <w:rPr>
          <w:rFonts w:ascii="Times New Roman" w:hAnsi="Times New Roman"/>
          <w:i/>
          <w:sz w:val="20"/>
        </w:rPr>
      </w:pPr>
      <w:r>
        <w:rPr>
          <w:rFonts w:ascii="Times New Roman" w:hAnsi="Times New Roman"/>
          <w:i/>
          <w:w w:val="125"/>
          <w:sz w:val="20"/>
        </w:rPr>
        <w:t>bX</w:t>
      </w:r>
      <w:r>
        <w:rPr>
          <w:rFonts w:ascii="Calibri" w:hAnsi="Calibri"/>
          <w:i/>
          <w:w w:val="125"/>
          <w:sz w:val="20"/>
          <w:vertAlign w:val="superscript"/>
        </w:rPr>
        <w:t>m</w:t>
      </w:r>
      <w:r>
        <w:rPr>
          <w:rFonts w:ascii="Calibri" w:hAnsi="Calibri"/>
          <w:i/>
          <w:spacing w:val="8"/>
          <w:w w:val="125"/>
          <w:sz w:val="20"/>
          <w:vertAlign w:val="baseline"/>
        </w:rPr>
        <w:t> </w:t>
      </w:r>
      <w:r>
        <w:rPr>
          <w:w w:val="105"/>
          <w:sz w:val="20"/>
          <w:vertAlign w:val="baseline"/>
        </w:rPr>
        <w:t>with</w:t>
      </w:r>
      <w:r>
        <w:rPr>
          <w:spacing w:val="11"/>
          <w:w w:val="105"/>
          <w:sz w:val="20"/>
          <w:vertAlign w:val="baseline"/>
        </w:rPr>
        <w:t> </w:t>
      </w:r>
      <w:r>
        <w:rPr>
          <w:rFonts w:ascii="Times New Roman" w:hAnsi="Times New Roman"/>
          <w:i/>
          <w:w w:val="105"/>
          <w:sz w:val="20"/>
          <w:vertAlign w:val="baseline"/>
        </w:rPr>
        <w:t>b</w:t>
      </w:r>
      <w:r>
        <w:rPr>
          <w:rFonts w:ascii="Times New Roman" w:hAnsi="Times New Roman"/>
          <w:i/>
          <w:spacing w:val="5"/>
          <w:w w:val="105"/>
          <w:sz w:val="20"/>
          <w:vertAlign w:val="baseline"/>
        </w:rPr>
        <w:t> </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Times New Roman" w:hAnsi="Times New Roman"/>
          <w:i/>
          <w:w w:val="125"/>
          <w:sz w:val="20"/>
          <w:vertAlign w:val="baseline"/>
        </w:rPr>
        <w:t>J</w:t>
      </w:r>
      <w:r>
        <w:rPr>
          <w:rFonts w:ascii="Calibri" w:hAnsi="Calibri"/>
          <w:i/>
          <w:w w:val="125"/>
          <w:sz w:val="20"/>
          <w:vertAlign w:val="subscript"/>
        </w:rPr>
        <w:t>m</w:t>
      </w:r>
      <w:r>
        <w:rPr>
          <w:w w:val="125"/>
          <w:sz w:val="20"/>
          <w:vertAlign w:val="baseline"/>
        </w:rPr>
        <w:t>,</w:t>
      </w:r>
      <w:r>
        <w:rPr>
          <w:spacing w:val="4"/>
          <w:w w:val="125"/>
          <w:sz w:val="20"/>
          <w:vertAlign w:val="baseline"/>
        </w:rPr>
        <w:t> </w:t>
      </w:r>
      <w:r>
        <w:rPr>
          <w:w w:val="105"/>
          <w:sz w:val="20"/>
          <w:vertAlign w:val="baseline"/>
        </w:rPr>
        <w:t>so</w:t>
      </w:r>
      <w:r>
        <w:rPr>
          <w:spacing w:val="11"/>
          <w:w w:val="105"/>
          <w:sz w:val="20"/>
          <w:vertAlign w:val="baseline"/>
        </w:rPr>
        <w:t> </w:t>
      </w:r>
      <w:r>
        <w:rPr>
          <w:w w:val="105"/>
          <w:sz w:val="20"/>
          <w:vertAlign w:val="baseline"/>
        </w:rPr>
        <w:t>that</w:t>
      </w:r>
      <w:r>
        <w:rPr>
          <w:spacing w:val="11"/>
          <w:w w:val="105"/>
          <w:sz w:val="20"/>
          <w:vertAlign w:val="baseline"/>
        </w:rPr>
        <w:t> </w:t>
      </w:r>
      <w:r>
        <w:rPr>
          <w:w w:val="105"/>
          <w:sz w:val="20"/>
          <w:vertAlign w:val="baseline"/>
        </w:rPr>
        <w:t>by</w:t>
      </w:r>
      <w:r>
        <w:rPr>
          <w:spacing w:val="11"/>
          <w:w w:val="105"/>
          <w:sz w:val="20"/>
          <w:vertAlign w:val="baseline"/>
        </w:rPr>
        <w:t> </w:t>
      </w:r>
      <w:r>
        <w:rPr>
          <w:w w:val="105"/>
          <w:sz w:val="20"/>
          <w:vertAlign w:val="baseline"/>
        </w:rPr>
        <w:t>what</w:t>
      </w:r>
      <w:r>
        <w:rPr>
          <w:spacing w:val="12"/>
          <w:w w:val="105"/>
          <w:sz w:val="20"/>
          <w:vertAlign w:val="baseline"/>
        </w:rPr>
        <w:t> </w:t>
      </w:r>
      <w:r>
        <w:rPr>
          <w:w w:val="105"/>
          <w:sz w:val="20"/>
          <w:vertAlign w:val="baseline"/>
        </w:rPr>
        <w:t>I</w:t>
      </w:r>
      <w:r>
        <w:rPr>
          <w:spacing w:val="11"/>
          <w:w w:val="105"/>
          <w:sz w:val="20"/>
          <w:vertAlign w:val="baseline"/>
        </w:rPr>
        <w:t> </w:t>
      </w:r>
      <w:r>
        <w:rPr>
          <w:w w:val="105"/>
          <w:sz w:val="20"/>
          <w:vertAlign w:val="baseline"/>
        </w:rPr>
        <w:t>know</w:t>
      </w:r>
      <w:r>
        <w:rPr>
          <w:spacing w:val="11"/>
          <w:w w:val="105"/>
          <w:sz w:val="20"/>
          <w:vertAlign w:val="baseline"/>
        </w:rPr>
        <w:t> </w:t>
      </w:r>
      <w:r>
        <w:rPr>
          <w:w w:val="105"/>
          <w:sz w:val="20"/>
          <w:vertAlign w:val="baseline"/>
        </w:rPr>
        <w:t>about</w:t>
      </w:r>
      <w:r>
        <w:rPr>
          <w:spacing w:val="2"/>
          <w:w w:val="125"/>
          <w:sz w:val="20"/>
          <w:vertAlign w:val="baseline"/>
        </w:rPr>
        <w:t> </w:t>
      </w:r>
      <w:r>
        <w:rPr>
          <w:rFonts w:ascii="Times New Roman" w:hAnsi="Times New Roman"/>
          <w:i/>
          <w:w w:val="125"/>
          <w:sz w:val="20"/>
          <w:vertAlign w:val="baseline"/>
        </w:rPr>
        <w:t>J</w:t>
      </w:r>
      <w:r>
        <w:rPr>
          <w:rFonts w:ascii="Calibri" w:hAnsi="Calibri"/>
          <w:i/>
          <w:w w:val="125"/>
          <w:sz w:val="20"/>
          <w:vertAlign w:val="subscript"/>
        </w:rPr>
        <w:t>m</w:t>
      </w:r>
      <w:r>
        <w:rPr>
          <w:w w:val="125"/>
          <w:sz w:val="20"/>
          <w:vertAlign w:val="baseline"/>
        </w:rPr>
        <w:t>,</w:t>
      </w:r>
      <w:r>
        <w:rPr>
          <w:spacing w:val="3"/>
          <w:w w:val="125"/>
          <w:sz w:val="20"/>
          <w:vertAlign w:val="baseline"/>
        </w:rPr>
        <w:t> </w:t>
      </w:r>
      <w:r>
        <w:rPr>
          <w:w w:val="105"/>
          <w:sz w:val="20"/>
          <w:vertAlign w:val="baseline"/>
        </w:rPr>
        <w:t>I</w:t>
      </w:r>
      <w:r>
        <w:rPr>
          <w:spacing w:val="11"/>
          <w:w w:val="105"/>
          <w:sz w:val="20"/>
          <w:vertAlign w:val="baseline"/>
        </w:rPr>
        <w:t> </w:t>
      </w:r>
      <w:r>
        <w:rPr>
          <w:w w:val="105"/>
          <w:sz w:val="20"/>
          <w:vertAlign w:val="baseline"/>
        </w:rPr>
        <w:t>can</w:t>
      </w:r>
      <w:r>
        <w:rPr>
          <w:spacing w:val="11"/>
          <w:w w:val="105"/>
          <w:sz w:val="20"/>
          <w:vertAlign w:val="baseline"/>
        </w:rPr>
        <w:t> </w:t>
      </w:r>
      <w:r>
        <w:rPr>
          <w:w w:val="105"/>
          <w:sz w:val="20"/>
          <w:vertAlign w:val="baseline"/>
        </w:rPr>
        <w:t>write</w:t>
      </w:r>
      <w:r>
        <w:rPr>
          <w:spacing w:val="11"/>
          <w:w w:val="105"/>
          <w:sz w:val="20"/>
          <w:vertAlign w:val="baseline"/>
        </w:rPr>
        <w:t> </w:t>
      </w:r>
      <w:r>
        <w:rPr>
          <w:rFonts w:ascii="Times New Roman" w:hAnsi="Times New Roman"/>
          <w:i/>
          <w:w w:val="105"/>
          <w:sz w:val="20"/>
          <w:vertAlign w:val="baseline"/>
        </w:rPr>
        <w:t>b</w:t>
      </w:r>
      <w:r>
        <w:rPr>
          <w:rFonts w:ascii="Times New Roman" w:hAnsi="Times New Roman"/>
          <w:i/>
          <w:spacing w:val="-5"/>
          <w:w w:val="125"/>
          <w:sz w:val="20"/>
          <w:vertAlign w:val="baseline"/>
        </w:rPr>
        <w:t> </w:t>
      </w:r>
      <w:r>
        <w:rPr>
          <w:rFonts w:ascii="Calibri" w:hAnsi="Calibri"/>
          <w:w w:val="125"/>
          <w:sz w:val="20"/>
          <w:vertAlign w:val="baseline"/>
        </w:rPr>
        <w:t>=</w:t>
      </w:r>
      <w:r>
        <w:rPr>
          <w:rFonts w:ascii="Calibri" w:hAnsi="Calibri"/>
          <w:spacing w:val="-11"/>
          <w:w w:val="150"/>
          <w:sz w:val="20"/>
          <w:vertAlign w:val="baseline"/>
        </w:rPr>
        <w:t> </w:t>
      </w:r>
      <w:r>
        <w:rPr>
          <w:rFonts w:ascii="Lucida Sans Unicode" w:hAnsi="Lucida Sans Unicode"/>
          <w:w w:val="150"/>
          <w:position w:val="15"/>
          <w:sz w:val="20"/>
          <w:vertAlign w:val="baseline"/>
        </w:rPr>
        <w:t>Σ</w:t>
      </w:r>
      <w:r>
        <w:rPr>
          <w:rFonts w:ascii="Lucida Sans Unicode" w:hAnsi="Lucida Sans Unicode"/>
          <w:spacing w:val="-62"/>
          <w:w w:val="150"/>
          <w:position w:val="15"/>
          <w:sz w:val="20"/>
          <w:vertAlign w:val="baseline"/>
        </w:rPr>
        <w:t> </w:t>
      </w:r>
      <w:r>
        <w:rPr>
          <w:rFonts w:ascii="Times New Roman" w:hAnsi="Times New Roman"/>
          <w:i/>
          <w:w w:val="125"/>
          <w:sz w:val="20"/>
          <w:vertAlign w:val="baseline"/>
        </w:rPr>
        <w:t>c</w:t>
      </w:r>
      <w:r>
        <w:rPr>
          <w:rFonts w:ascii="Calibri" w:hAnsi="Calibri"/>
          <w:i/>
          <w:w w:val="125"/>
          <w:sz w:val="20"/>
          <w:vertAlign w:val="subscript"/>
        </w:rPr>
        <w:t>m</w:t>
      </w:r>
      <w:r>
        <w:rPr>
          <w:rFonts w:ascii="Verdana" w:hAnsi="Verdana"/>
          <w:i/>
          <w:w w:val="125"/>
          <w:position w:val="1"/>
          <w:sz w:val="10"/>
          <w:vertAlign w:val="baseline"/>
        </w:rPr>
        <w:t>'</w:t>
      </w:r>
      <w:r>
        <w:rPr>
          <w:rFonts w:ascii="Calibri" w:hAnsi="Calibri"/>
          <w:i/>
          <w:w w:val="125"/>
          <w:position w:val="-2"/>
          <w:sz w:val="14"/>
          <w:vertAlign w:val="baseline"/>
        </w:rPr>
        <w:t>k</w:t>
      </w:r>
      <w:r>
        <w:rPr>
          <w:rFonts w:ascii="Times New Roman" w:hAnsi="Times New Roman"/>
          <w:i/>
          <w:w w:val="125"/>
          <w:sz w:val="20"/>
          <w:vertAlign w:val="baseline"/>
        </w:rPr>
        <w:t>a</w:t>
      </w:r>
      <w:r>
        <w:rPr>
          <w:rFonts w:ascii="Calibri" w:hAnsi="Calibri"/>
          <w:i/>
          <w:w w:val="125"/>
          <w:sz w:val="20"/>
          <w:vertAlign w:val="subscript"/>
        </w:rPr>
        <w:t>m</w:t>
      </w:r>
      <w:r>
        <w:rPr>
          <w:rFonts w:ascii="Verdana" w:hAnsi="Verdana"/>
          <w:i/>
          <w:w w:val="125"/>
          <w:position w:val="1"/>
          <w:sz w:val="10"/>
          <w:vertAlign w:val="baseline"/>
        </w:rPr>
        <w:t>'</w:t>
      </w:r>
      <w:r>
        <w:rPr>
          <w:rFonts w:ascii="Calibri" w:hAnsi="Calibri"/>
          <w:i/>
          <w:w w:val="125"/>
          <w:position w:val="-2"/>
          <w:sz w:val="14"/>
          <w:vertAlign w:val="baseline"/>
        </w:rPr>
        <w:t>k</w:t>
      </w:r>
      <w:r>
        <w:rPr>
          <w:rFonts w:ascii="Calibri" w:hAnsi="Calibri"/>
          <w:i/>
          <w:spacing w:val="34"/>
          <w:w w:val="125"/>
          <w:position w:val="-2"/>
          <w:sz w:val="14"/>
          <w:vertAlign w:val="baseline"/>
        </w:rPr>
        <w:t> </w:t>
      </w:r>
      <w:r>
        <w:rPr>
          <w:w w:val="105"/>
          <w:sz w:val="20"/>
          <w:vertAlign w:val="baseline"/>
        </w:rPr>
        <w:t>(here</w:t>
      </w:r>
      <w:r>
        <w:rPr>
          <w:spacing w:val="1"/>
          <w:w w:val="125"/>
          <w:sz w:val="20"/>
          <w:vertAlign w:val="baseline"/>
        </w:rPr>
        <w:t> </w:t>
      </w:r>
      <w:r>
        <w:rPr>
          <w:rFonts w:ascii="Times New Roman" w:hAnsi="Times New Roman"/>
          <w:i/>
          <w:w w:val="125"/>
          <w:sz w:val="20"/>
          <w:vertAlign w:val="baseline"/>
        </w:rPr>
        <w:t>m</w:t>
      </w:r>
      <w:r>
        <w:rPr>
          <w:rFonts w:ascii="Lucida Sans Unicode" w:hAnsi="Lucida Sans Unicode"/>
          <w:w w:val="125"/>
          <w:sz w:val="20"/>
          <w:vertAlign w:val="superscript"/>
        </w:rPr>
        <w:t>′</w:t>
      </w:r>
      <w:r>
        <w:rPr>
          <w:rFonts w:ascii="Lucida Sans Unicode" w:hAnsi="Lucida Sans Unicode"/>
          <w:spacing w:val="-13"/>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spacing w:val="-10"/>
          <w:w w:val="125"/>
          <w:sz w:val="20"/>
          <w:vertAlign w:val="baseline"/>
        </w:rPr>
        <w:t>m</w:t>
      </w:r>
    </w:p>
    <w:p>
      <w:pPr>
        <w:spacing w:line="157" w:lineRule="exact" w:before="0"/>
        <w:ind w:left="6606" w:right="0" w:firstLine="0"/>
        <w:jc w:val="left"/>
        <w:rPr>
          <w:rFonts w:ascii="Lucida Sans Unicode" w:hAnsi="Lucida Sans Unicode"/>
          <w:position w:val="2"/>
          <w:sz w:val="20"/>
        </w:rPr>
      </w:pPr>
      <w:r>
        <w:rPr>
          <w:rFonts w:ascii="Verdana" w:hAnsi="Verdana"/>
          <w:i/>
          <w:w w:val="175"/>
          <w:sz w:val="10"/>
        </w:rPr>
        <w:t>'</w:t>
      </w:r>
      <w:r>
        <w:rPr>
          <w:rFonts w:ascii="Verdana" w:hAnsi="Verdana"/>
          <w:i/>
          <w:spacing w:val="21"/>
          <w:w w:val="175"/>
          <w:sz w:val="10"/>
        </w:rPr>
        <w:t>  </w:t>
      </w:r>
      <w:r>
        <w:rPr>
          <w:rFonts w:ascii="Lucida Sans Unicode" w:hAnsi="Lucida Sans Unicode"/>
          <w:spacing w:val="-10"/>
          <w:w w:val="175"/>
          <w:position w:val="2"/>
          <w:sz w:val="20"/>
        </w:rPr>
        <w:t>Σ</w:t>
      </w:r>
    </w:p>
    <w:p>
      <w:pPr>
        <w:tabs>
          <w:tab w:pos="7063" w:val="left" w:leader="none"/>
        </w:tabs>
        <w:spacing w:line="194" w:lineRule="exact" w:before="0"/>
        <w:ind w:left="1123" w:right="0" w:firstLine="0"/>
        <w:jc w:val="left"/>
        <w:rPr>
          <w:sz w:val="20"/>
        </w:rPr>
      </w:pPr>
      <w:r>
        <w:rPr>
          <w:sz w:val="20"/>
        </w:rPr>
        <w:t>if</w:t>
      </w:r>
      <w:r>
        <w:rPr>
          <w:spacing w:val="12"/>
          <w:w w:val="125"/>
          <w:sz w:val="20"/>
        </w:rPr>
        <w:t> </w:t>
      </w:r>
      <w:r>
        <w:rPr>
          <w:rFonts w:ascii="Times New Roman" w:hAnsi="Times New Roman"/>
          <w:i/>
          <w:w w:val="125"/>
          <w:sz w:val="20"/>
        </w:rPr>
        <w:t>m</w:t>
      </w:r>
      <w:r>
        <w:rPr>
          <w:rFonts w:ascii="Times New Roman" w:hAnsi="Times New Roman"/>
          <w:i/>
          <w:spacing w:val="1"/>
          <w:w w:val="125"/>
          <w:sz w:val="20"/>
        </w:rPr>
        <w:t> </w:t>
      </w:r>
      <w:r>
        <w:rPr>
          <w:rFonts w:ascii="Lucida Sans Unicode" w:hAnsi="Lucida Sans Unicode"/>
          <w:sz w:val="20"/>
        </w:rPr>
        <w:t>≤</w:t>
      </w:r>
      <w:r>
        <w:rPr>
          <w:rFonts w:ascii="Lucida Sans Unicode" w:hAnsi="Lucida Sans Unicode"/>
          <w:spacing w:val="1"/>
          <w:sz w:val="20"/>
        </w:rPr>
        <w:t> </w:t>
      </w:r>
      <w:r>
        <w:rPr>
          <w:rFonts w:ascii="Times New Roman" w:hAnsi="Times New Roman"/>
          <w:i/>
          <w:sz w:val="20"/>
        </w:rPr>
        <w:t>N</w:t>
      </w:r>
      <w:r>
        <w:rPr>
          <w:rFonts w:ascii="Times New Roman" w:hAnsi="Times New Roman"/>
          <w:i/>
          <w:spacing w:val="-28"/>
          <w:sz w:val="20"/>
        </w:rPr>
        <w:t> </w:t>
      </w:r>
      <w:r>
        <w:rPr>
          <w:sz w:val="20"/>
        </w:rPr>
        <w:t>,</w:t>
      </w:r>
      <w:r>
        <w:rPr>
          <w:spacing w:val="25"/>
          <w:sz w:val="20"/>
        </w:rPr>
        <w:t> </w:t>
      </w:r>
      <w:r>
        <w:rPr>
          <w:sz w:val="20"/>
        </w:rPr>
        <w:t>otherwise</w:t>
      </w:r>
      <w:r>
        <w:rPr>
          <w:spacing w:val="24"/>
          <w:sz w:val="20"/>
        </w:rPr>
        <w:t> </w:t>
      </w:r>
      <w:r>
        <w:rPr>
          <w:rFonts w:ascii="Times New Roman" w:hAnsi="Times New Roman"/>
          <w:i/>
          <w:sz w:val="20"/>
        </w:rPr>
        <w:t>m</w:t>
      </w:r>
      <w:r>
        <w:rPr>
          <w:rFonts w:ascii="Lucida Sans Unicode" w:hAnsi="Lucida Sans Unicode"/>
          <w:sz w:val="20"/>
          <w:vertAlign w:val="superscript"/>
        </w:rPr>
        <w:t>′</w:t>
      </w:r>
      <w:r>
        <w:rPr>
          <w:rFonts w:ascii="Lucida Sans Unicode" w:hAnsi="Lucida Sans Unicode"/>
          <w:spacing w:val="-5"/>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sz w:val="20"/>
          <w:vertAlign w:val="baseline"/>
        </w:rPr>
        <w:t>N</w:t>
      </w:r>
      <w:r>
        <w:rPr>
          <w:rFonts w:ascii="Times New Roman" w:hAnsi="Times New Roman"/>
          <w:i/>
          <w:spacing w:val="-28"/>
          <w:sz w:val="20"/>
          <w:vertAlign w:val="baseline"/>
        </w:rPr>
        <w:t> </w:t>
      </w:r>
      <w:r>
        <w:rPr>
          <w:rFonts w:ascii="Calibri" w:hAnsi="Calibri"/>
          <w:sz w:val="20"/>
          <w:vertAlign w:val="baseline"/>
        </w:rPr>
        <w:t>)</w:t>
      </w:r>
      <w:r>
        <w:rPr>
          <w:sz w:val="20"/>
          <w:vertAlign w:val="baseline"/>
        </w:rPr>
        <w:t>.</w:t>
      </w:r>
      <w:r>
        <w:rPr>
          <w:spacing w:val="56"/>
          <w:sz w:val="20"/>
          <w:vertAlign w:val="baseline"/>
        </w:rPr>
        <w:t> </w:t>
      </w:r>
      <w:r>
        <w:rPr>
          <w:sz w:val="20"/>
          <w:vertAlign w:val="baseline"/>
        </w:rPr>
        <w:t>Then</w:t>
      </w:r>
      <w:r>
        <w:rPr>
          <w:spacing w:val="24"/>
          <w:sz w:val="20"/>
          <w:vertAlign w:val="baseline"/>
        </w:rPr>
        <w:t> </w:t>
      </w:r>
      <w:r>
        <w:rPr>
          <w:sz w:val="20"/>
          <w:vertAlign w:val="baseline"/>
        </w:rPr>
        <w:t>consider</w:t>
      </w:r>
      <w:r>
        <w:rPr>
          <w:spacing w:val="25"/>
          <w:sz w:val="20"/>
          <w:vertAlign w:val="baseline"/>
        </w:rPr>
        <w:t> </w:t>
      </w:r>
      <w:r>
        <w:rPr>
          <w:rFonts w:ascii="Times New Roman" w:hAnsi="Times New Roman"/>
          <w:i/>
          <w:sz w:val="20"/>
          <w:vertAlign w:val="baseline"/>
        </w:rPr>
        <w:t>g</w:t>
      </w:r>
      <w:r>
        <w:rPr>
          <w:rFonts w:ascii="Calibri" w:hAnsi="Calibri"/>
          <w:sz w:val="20"/>
          <w:vertAlign w:val="subscript"/>
        </w:rPr>
        <w:t>1</w:t>
      </w:r>
      <w:r>
        <w:rPr>
          <w:rFonts w:ascii="Calibri" w:hAnsi="Calibri"/>
          <w:spacing w:val="18"/>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sz w:val="20"/>
          <w:vertAlign w:val="baseline"/>
        </w:rPr>
        <w:t>g</w:t>
      </w:r>
      <w:r>
        <w:rPr>
          <w:rFonts w:ascii="Times New Roman" w:hAnsi="Times New Roman"/>
          <w:i/>
          <w:spacing w:val="6"/>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w w:val="125"/>
          <w:sz w:val="20"/>
          <w:vertAlign w:val="baseline"/>
        </w:rPr>
        <w:t>X</w:t>
      </w:r>
      <w:r>
        <w:rPr>
          <w:rFonts w:ascii="Calibri" w:hAnsi="Calibri"/>
          <w:i/>
          <w:w w:val="125"/>
          <w:sz w:val="20"/>
          <w:vertAlign w:val="superscript"/>
        </w:rPr>
        <w:t>m</w:t>
      </w:r>
      <w:r>
        <w:rPr>
          <w:rFonts w:ascii="Lucida Sans Unicode" w:hAnsi="Lucida Sans Unicode"/>
          <w:w w:val="125"/>
          <w:sz w:val="20"/>
          <w:vertAlign w:val="superscript"/>
        </w:rPr>
        <w:t>−</w:t>
      </w:r>
      <w:r>
        <w:rPr>
          <w:rFonts w:ascii="Calibri" w:hAnsi="Calibri"/>
          <w:i/>
          <w:w w:val="125"/>
          <w:sz w:val="20"/>
          <w:vertAlign w:val="superscript"/>
        </w:rPr>
        <w:t>m</w:t>
      </w:r>
      <w:r>
        <w:rPr>
          <w:rFonts w:ascii="Calibri" w:hAnsi="Calibri"/>
          <w:i/>
          <w:spacing w:val="57"/>
          <w:w w:val="125"/>
          <w:sz w:val="20"/>
          <w:vertAlign w:val="baseline"/>
        </w:rPr>
        <w:t> </w:t>
      </w:r>
      <w:r>
        <w:rPr>
          <w:rFonts w:ascii="Lucida Sans Unicode" w:hAnsi="Lucida Sans Unicode"/>
          <w:spacing w:val="-10"/>
          <w:w w:val="85"/>
          <w:sz w:val="20"/>
          <w:vertAlign w:val="baseline"/>
        </w:rPr>
        <w:t>·</w:t>
      </w:r>
      <w:r>
        <w:rPr>
          <w:rFonts w:ascii="Lucida Sans Unicode" w:hAnsi="Lucida Sans Unicode"/>
          <w:sz w:val="20"/>
          <w:vertAlign w:val="baseline"/>
        </w:rPr>
        <w:tab/>
      </w:r>
      <w:r>
        <w:rPr>
          <w:rFonts w:ascii="Times New Roman" w:hAnsi="Times New Roman"/>
          <w:i/>
          <w:w w:val="125"/>
          <w:sz w:val="20"/>
          <w:vertAlign w:val="baseline"/>
        </w:rPr>
        <w:t>c</w:t>
      </w:r>
      <w:r>
        <w:rPr>
          <w:rFonts w:ascii="Calibri" w:hAnsi="Calibri"/>
          <w:i/>
          <w:w w:val="125"/>
          <w:sz w:val="20"/>
          <w:vertAlign w:val="subscript"/>
        </w:rPr>
        <w:t>m</w:t>
      </w:r>
      <w:r>
        <w:rPr>
          <w:rFonts w:ascii="Verdana" w:hAnsi="Verdana"/>
          <w:i/>
          <w:w w:val="125"/>
          <w:position w:val="1"/>
          <w:sz w:val="10"/>
          <w:vertAlign w:val="baseline"/>
        </w:rPr>
        <w:t>'</w:t>
      </w:r>
      <w:r>
        <w:rPr>
          <w:rFonts w:ascii="Calibri" w:hAnsi="Calibri"/>
          <w:i/>
          <w:w w:val="125"/>
          <w:position w:val="-2"/>
          <w:sz w:val="14"/>
          <w:vertAlign w:val="baseline"/>
        </w:rPr>
        <w:t>k</w:t>
      </w:r>
      <w:r>
        <w:rPr>
          <w:rFonts w:ascii="Times New Roman" w:hAnsi="Times New Roman"/>
          <w:i/>
          <w:w w:val="125"/>
          <w:sz w:val="20"/>
          <w:vertAlign w:val="baseline"/>
        </w:rPr>
        <w:t>ƒ</w:t>
      </w:r>
      <w:r>
        <w:rPr>
          <w:rFonts w:ascii="Calibri" w:hAnsi="Calibri"/>
          <w:i/>
          <w:w w:val="125"/>
          <w:sz w:val="20"/>
          <w:vertAlign w:val="subscript"/>
        </w:rPr>
        <w:t>m</w:t>
      </w:r>
      <w:r>
        <w:rPr>
          <w:rFonts w:ascii="Verdana" w:hAnsi="Verdana"/>
          <w:i/>
          <w:w w:val="125"/>
          <w:position w:val="1"/>
          <w:sz w:val="10"/>
          <w:vertAlign w:val="baseline"/>
        </w:rPr>
        <w:t>'</w:t>
      </w:r>
      <w:r>
        <w:rPr>
          <w:rFonts w:ascii="Calibri" w:hAnsi="Calibri"/>
          <w:i/>
          <w:w w:val="125"/>
          <w:position w:val="-2"/>
          <w:sz w:val="14"/>
          <w:vertAlign w:val="baseline"/>
        </w:rPr>
        <w:t>k</w:t>
      </w:r>
      <w:r>
        <w:rPr>
          <w:w w:val="125"/>
          <w:sz w:val="20"/>
          <w:vertAlign w:val="baseline"/>
        </w:rPr>
        <w:t>:</w:t>
      </w:r>
      <w:r>
        <w:rPr>
          <w:spacing w:val="27"/>
          <w:w w:val="125"/>
          <w:sz w:val="20"/>
          <w:vertAlign w:val="baseline"/>
        </w:rPr>
        <w:t> </w:t>
      </w:r>
      <w:r>
        <w:rPr>
          <w:sz w:val="20"/>
          <w:vertAlign w:val="baseline"/>
        </w:rPr>
        <w:t>by</w:t>
      </w:r>
      <w:r>
        <w:rPr>
          <w:spacing w:val="16"/>
          <w:sz w:val="20"/>
          <w:vertAlign w:val="baseline"/>
        </w:rPr>
        <w:t> </w:t>
      </w:r>
      <w:r>
        <w:rPr>
          <w:sz w:val="20"/>
          <w:vertAlign w:val="baseline"/>
        </w:rPr>
        <w:t>construction</w:t>
      </w:r>
      <w:r>
        <w:rPr>
          <w:spacing w:val="15"/>
          <w:sz w:val="20"/>
          <w:vertAlign w:val="baseline"/>
        </w:rPr>
        <w:t> </w:t>
      </w:r>
      <w:r>
        <w:rPr>
          <w:spacing w:val="-5"/>
          <w:sz w:val="20"/>
          <w:vertAlign w:val="baseline"/>
        </w:rPr>
        <w:t>the</w:t>
      </w:r>
    </w:p>
    <w:p>
      <w:pPr>
        <w:pStyle w:val="BodyText"/>
        <w:tabs>
          <w:tab w:pos="4840" w:val="left" w:leader="none"/>
          <w:tab w:pos="5314" w:val="left" w:leader="none"/>
          <w:tab w:pos="5522" w:val="left" w:leader="none"/>
        </w:tabs>
        <w:spacing w:line="235" w:lineRule="auto"/>
        <w:ind w:left="1123" w:right="747"/>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320832">
                <wp:simplePos x="0" y="0"/>
                <wp:positionH relativeFrom="page">
                  <wp:posOffset>3624529</wp:posOffset>
                </wp:positionH>
                <wp:positionV relativeFrom="paragraph">
                  <wp:posOffset>20876</wp:posOffset>
                </wp:positionV>
                <wp:extent cx="539750" cy="21971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539750" cy="219710"/>
                        </a:xfrm>
                        <a:prstGeom prst="rect">
                          <a:avLst/>
                        </a:prstGeom>
                      </wps:spPr>
                      <wps:txbx>
                        <w:txbxContent>
                          <w:p>
                            <w:pPr>
                              <w:tabs>
                                <w:tab w:pos="69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285.395996pt;margin-top:1.643829pt;width:42.5pt;height:17.3pt;mso-position-horizontal-relative:page;mso-position-vertical-relative:paragraph;z-index:-19995648" type="#_x0000_t202" id="docshape293" filled="false" stroked="false">
                <v:textbox inset="0,0,0,0">
                  <w:txbxContent>
                    <w:p>
                      <w:pPr>
                        <w:tabs>
                          <w:tab w:pos="69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t>term of degree </w:t>
      </w:r>
      <w:r>
        <w:rPr>
          <w:rFonts w:ascii="Times New Roman" w:hAnsi="Times New Roman"/>
          <w:i/>
        </w:rPr>
        <w:t>m </w:t>
      </w:r>
      <w:r>
        <w:rPr/>
        <w:t>is zero, so that </w:t>
      </w:r>
      <w:r>
        <w:rPr>
          <w:rFonts w:ascii="Calibri" w:hAnsi="Calibri"/>
        </w:rPr>
        <w:t>deg </w:t>
      </w:r>
      <w:r>
        <w:rPr>
          <w:rFonts w:ascii="Times New Roman" w:hAnsi="Times New Roman"/>
          <w:i/>
        </w:rPr>
        <w:t>g</w:t>
      </w:r>
      <w:r>
        <w:rPr>
          <w:rFonts w:ascii="Calibri" w:hAnsi="Calibri"/>
          <w:vertAlign w:val="subscript"/>
        </w:rPr>
        <w:t>1</w:t>
      </w:r>
      <w:r>
        <w:rPr>
          <w:rFonts w:ascii="Calibri" w:hAnsi="Calibri"/>
          <w:vertAlign w:val="baseline"/>
        </w:rPr>
        <w:tab/>
        <w:t>deg</w:t>
      </w:r>
      <w:r>
        <w:rPr>
          <w:rFonts w:ascii="Calibri" w:hAnsi="Calibri"/>
          <w:spacing w:val="-12"/>
          <w:vertAlign w:val="baseline"/>
        </w:rPr>
        <w:t> </w:t>
      </w:r>
      <w:r>
        <w:rPr>
          <w:rFonts w:ascii="Times New Roman" w:hAnsi="Times New Roman"/>
          <w:i/>
          <w:vertAlign w:val="baseline"/>
        </w:rPr>
        <w:t>g</w:t>
        <w:tab/>
        <w:tab/>
      </w:r>
      <w:r>
        <w:rPr>
          <w:rFonts w:ascii="Calibri" w:hAnsi="Calibri"/>
          <w:vertAlign w:val="baseline"/>
        </w:rPr>
        <w:t>1</w:t>
      </w:r>
      <w:r>
        <w:rPr>
          <w:vertAlign w:val="baseline"/>
        </w:rPr>
        <w:t>; by induction, I can therefore write out </w:t>
      </w:r>
      <w:r>
        <w:rPr>
          <w:rFonts w:ascii="Times New Roman" w:hAnsi="Times New Roman"/>
          <w:i/>
          <w:vertAlign w:val="baseline"/>
        </w:rPr>
        <w:t>g </w:t>
      </w:r>
      <w:r>
        <w:rPr>
          <w:vertAlign w:val="baseline"/>
        </w:rPr>
        <w:t>as a </w:t>
      </w:r>
      <w:r>
        <w:rPr>
          <w:w w:val="105"/>
          <w:vertAlign w:val="baseline"/>
        </w:rPr>
        <w:t>combination of </w:t>
      </w:r>
      <w:r>
        <w:rPr>
          <w:rFonts w:ascii="Times New Roman" w:hAnsi="Times New Roman"/>
          <w:i/>
          <w:w w:val="105"/>
          <w:vertAlign w:val="baseline"/>
        </w:rPr>
        <w:t>ƒ</w:t>
      </w:r>
      <w:r>
        <w:rPr>
          <w:rFonts w:ascii="Calibri" w:hAnsi="Calibri"/>
          <w:i/>
          <w:w w:val="105"/>
          <w:vertAlign w:val="subscript"/>
        </w:rPr>
        <w:t>ik</w:t>
      </w:r>
      <w:r>
        <w:rPr>
          <w:w w:val="105"/>
          <w:vertAlign w:val="baseline"/>
        </w:rPr>
        <w:t>, so that these generate </w:t>
      </w:r>
      <w:r>
        <w:rPr>
          <w:rFonts w:ascii="Times New Roman" w:hAnsi="Times New Roman"/>
          <w:i/>
          <w:spacing w:val="9"/>
          <w:w w:val="105"/>
          <w:vertAlign w:val="baseline"/>
        </w:rPr>
        <w:t>J</w:t>
      </w:r>
      <w:r>
        <w:rPr>
          <w:spacing w:val="9"/>
          <w:w w:val="105"/>
          <w:vertAlign w:val="baseline"/>
        </w:rPr>
        <w:t>.</w:t>
      </w:r>
      <w:r>
        <w:rPr>
          <w:vertAlign w:val="baseline"/>
        </w:rPr>
        <w:tab/>
      </w:r>
      <w:r>
        <w:rPr>
          <w:rFonts w:ascii="Calibri" w:hAnsi="Calibri"/>
          <w:spacing w:val="-2"/>
          <w:w w:val="105"/>
          <w:vertAlign w:val="baseline"/>
        </w:rPr>
        <w:t>Q</w:t>
      </w:r>
      <w:r>
        <w:rPr>
          <w:rFonts w:ascii="Times New Roman" w:hAnsi="Times New Roman"/>
          <w:i/>
          <w:spacing w:val="-2"/>
          <w:w w:val="105"/>
          <w:vertAlign w:val="baseline"/>
        </w:rPr>
        <w:t>.</w:t>
      </w:r>
      <w:r>
        <w:rPr>
          <w:rFonts w:ascii="Calibri" w:hAnsi="Calibri"/>
          <w:spacing w:val="-2"/>
          <w:w w:val="105"/>
          <w:vertAlign w:val="baseline"/>
        </w:rPr>
        <w:t>E</w:t>
      </w:r>
      <w:r>
        <w:rPr>
          <w:rFonts w:ascii="Times New Roman" w:hAnsi="Times New Roman"/>
          <w:i/>
          <w:spacing w:val="-2"/>
          <w:w w:val="105"/>
          <w:vertAlign w:val="baseline"/>
        </w:rPr>
        <w:t>.</w:t>
      </w:r>
      <w:r>
        <w:rPr>
          <w:rFonts w:ascii="Calibri" w:hAnsi="Calibri"/>
          <w:spacing w:val="-2"/>
          <w:w w:val="105"/>
          <w:vertAlign w:val="baseline"/>
        </w:rPr>
        <w:t>D</w:t>
      </w:r>
      <w:r>
        <w:rPr>
          <w:rFonts w:ascii="Times New Roman" w:hAnsi="Times New Roman"/>
          <w:i/>
          <w:spacing w:val="-2"/>
          <w:w w:val="105"/>
          <w:vertAlign w:val="baseline"/>
        </w:rPr>
        <w:t>.</w:t>
      </w:r>
    </w:p>
    <w:p>
      <w:pPr>
        <w:pStyle w:val="BodyText"/>
        <w:spacing w:before="48"/>
        <w:rPr>
          <w:rFonts w:ascii="Times New Roman"/>
          <w:i/>
        </w:rPr>
      </w:pPr>
    </w:p>
    <w:p>
      <w:pPr>
        <w:spacing w:before="0"/>
        <w:ind w:left="1123" w:right="0" w:firstLine="0"/>
        <w:jc w:val="left"/>
        <w:rPr>
          <w:rFonts w:ascii="Times New Roman"/>
          <w:i/>
          <w:sz w:val="20"/>
        </w:rPr>
      </w:pPr>
      <w:r>
        <w:rPr>
          <w:b/>
          <w:w w:val="105"/>
          <w:sz w:val="20"/>
        </w:rPr>
        <w:t>Corollary</w:t>
      </w:r>
      <w:r>
        <w:rPr>
          <w:b/>
          <w:spacing w:val="78"/>
          <w:w w:val="105"/>
          <w:sz w:val="20"/>
        </w:rPr>
        <w:t> </w:t>
      </w:r>
      <w:r>
        <w:rPr>
          <w:rFonts w:ascii="Times New Roman"/>
          <w:i/>
          <w:w w:val="105"/>
          <w:sz w:val="20"/>
        </w:rPr>
        <w:t>For</w:t>
      </w:r>
      <w:r>
        <w:rPr>
          <w:rFonts w:ascii="Times New Roman"/>
          <w:i/>
          <w:spacing w:val="1"/>
          <w:w w:val="105"/>
          <w:sz w:val="20"/>
        </w:rPr>
        <w:t> </w:t>
      </w:r>
      <w:r>
        <w:rPr>
          <w:rFonts w:ascii="Times New Roman"/>
          <w:i/>
          <w:w w:val="105"/>
          <w:sz w:val="20"/>
        </w:rPr>
        <w:t>k</w:t>
      </w:r>
      <w:r>
        <w:rPr>
          <w:rFonts w:ascii="Times New Roman"/>
          <w:i/>
          <w:spacing w:val="5"/>
          <w:w w:val="105"/>
          <w:sz w:val="20"/>
        </w:rPr>
        <w:t> </w:t>
      </w:r>
      <w:r>
        <w:rPr>
          <w:rFonts w:ascii="Times New Roman"/>
          <w:i/>
          <w:w w:val="105"/>
          <w:sz w:val="20"/>
        </w:rPr>
        <w:t>a</w:t>
      </w:r>
      <w:r>
        <w:rPr>
          <w:rFonts w:ascii="Times New Roman"/>
          <w:i/>
          <w:spacing w:val="1"/>
          <w:w w:val="105"/>
          <w:sz w:val="20"/>
        </w:rPr>
        <w:t> </w:t>
      </w:r>
      <w:r>
        <w:rPr>
          <w:rFonts w:ascii="Times New Roman"/>
          <w:i/>
          <w:w w:val="105"/>
          <w:sz w:val="20"/>
        </w:rPr>
        <w:t>field,</w:t>
      </w:r>
      <w:r>
        <w:rPr>
          <w:rFonts w:ascii="Times New Roman"/>
          <w:i/>
          <w:spacing w:val="1"/>
          <w:w w:val="105"/>
          <w:sz w:val="20"/>
        </w:rPr>
        <w:t> </w:t>
      </w:r>
      <w:r>
        <w:rPr>
          <w:rFonts w:ascii="Times New Roman"/>
          <w:i/>
          <w:w w:val="105"/>
          <w:sz w:val="20"/>
        </w:rPr>
        <w:t>a</w:t>
      </w:r>
      <w:r>
        <w:rPr>
          <w:rFonts w:ascii="Times New Roman"/>
          <w:i/>
          <w:spacing w:val="1"/>
          <w:w w:val="105"/>
          <w:sz w:val="20"/>
        </w:rPr>
        <w:t> </w:t>
      </w:r>
      <w:r>
        <w:rPr>
          <w:rFonts w:ascii="Times New Roman"/>
          <w:i/>
          <w:w w:val="105"/>
          <w:sz w:val="20"/>
        </w:rPr>
        <w:t>finitely</w:t>
      </w:r>
      <w:r>
        <w:rPr>
          <w:rFonts w:ascii="Times New Roman"/>
          <w:i/>
          <w:spacing w:val="1"/>
          <w:w w:val="105"/>
          <w:sz w:val="20"/>
        </w:rPr>
        <w:t> </w:t>
      </w:r>
      <w:r>
        <w:rPr>
          <w:rFonts w:ascii="Times New Roman"/>
          <w:i/>
          <w:w w:val="105"/>
          <w:sz w:val="20"/>
        </w:rPr>
        <w:t>generated</w:t>
      </w:r>
      <w:r>
        <w:rPr>
          <w:rFonts w:ascii="Times New Roman"/>
          <w:i/>
          <w:spacing w:val="1"/>
          <w:w w:val="105"/>
          <w:sz w:val="20"/>
        </w:rPr>
        <w:t> </w:t>
      </w:r>
      <w:r>
        <w:rPr>
          <w:rFonts w:ascii="Times New Roman"/>
          <w:i/>
          <w:w w:val="105"/>
          <w:sz w:val="20"/>
        </w:rPr>
        <w:t>k-algebra</w:t>
      </w:r>
      <w:r>
        <w:rPr>
          <w:rFonts w:ascii="Times New Roman"/>
          <w:i/>
          <w:spacing w:val="1"/>
          <w:w w:val="105"/>
          <w:sz w:val="20"/>
        </w:rPr>
        <w:t> </w:t>
      </w:r>
      <w:r>
        <w:rPr>
          <w:rFonts w:ascii="Times New Roman"/>
          <w:i/>
          <w:w w:val="105"/>
          <w:sz w:val="20"/>
        </w:rPr>
        <w:t>is</w:t>
      </w:r>
      <w:r>
        <w:rPr>
          <w:rFonts w:ascii="Times New Roman"/>
          <w:i/>
          <w:spacing w:val="1"/>
          <w:w w:val="105"/>
          <w:sz w:val="20"/>
        </w:rPr>
        <w:t> </w:t>
      </w:r>
      <w:r>
        <w:rPr>
          <w:rFonts w:ascii="Times New Roman"/>
          <w:i/>
          <w:spacing w:val="-2"/>
          <w:w w:val="105"/>
          <w:sz w:val="20"/>
        </w:rPr>
        <w:t>Noetherian.</w:t>
      </w:r>
    </w:p>
    <w:p>
      <w:pPr>
        <w:pStyle w:val="BodyText"/>
        <w:spacing w:before="41"/>
        <w:rPr>
          <w:rFonts w:ascii="Times New Roman"/>
          <w:i/>
        </w:rPr>
      </w:pPr>
    </w:p>
    <w:p>
      <w:pPr>
        <w:pStyle w:val="BodyText"/>
        <w:spacing w:line="235" w:lineRule="auto"/>
        <w:ind w:left="1123" w:right="747" w:firstLine="298"/>
      </w:pPr>
      <w:r>
        <w:rPr/>
        <w:t>A finitely generated </w:t>
      </w:r>
      <w:r>
        <w:rPr>
          <w:rFonts w:ascii="Times New Roman"/>
          <w:i/>
        </w:rPr>
        <w:t>k</w:t>
      </w:r>
      <w:r>
        <w:rPr/>
        <w:t>-algebra is a ring of the form </w:t>
      </w:r>
      <w:r>
        <w:rPr>
          <w:rFonts w:ascii="Times New Roman"/>
          <w:i/>
        </w:rPr>
        <w:t>A </w:t>
      </w:r>
      <w:r>
        <w:rPr>
          <w:rFonts w:ascii="Calibri"/>
          <w:w w:val="125"/>
        </w:rPr>
        <w:t>=</w:t>
      </w:r>
      <w:r>
        <w:rPr>
          <w:rFonts w:ascii="Calibri"/>
          <w:spacing w:val="-2"/>
          <w:w w:val="125"/>
        </w:rPr>
        <w:t> </w:t>
      </w:r>
      <w:r>
        <w:rPr>
          <w:rFonts w:ascii="Times New Roman"/>
          <w:i/>
        </w:rPr>
        <w:t>k</w:t>
      </w:r>
      <w:r>
        <w:rPr>
          <w:rFonts w:ascii="Calibri"/>
        </w:rPr>
        <w:t>[</w:t>
      </w:r>
      <w:r>
        <w:rPr>
          <w:rFonts w:ascii="Times New Roman"/>
          <w:i/>
        </w:rPr>
        <w:t>a</w:t>
      </w:r>
      <w:r>
        <w:rPr>
          <w:rFonts w:ascii="Calibri"/>
          <w:vertAlign w:val="subscript"/>
        </w:rPr>
        <w:t>1</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a</w:t>
      </w:r>
      <w:r>
        <w:rPr>
          <w:rFonts w:ascii="Calibri"/>
          <w:i/>
          <w:vertAlign w:val="subscript"/>
        </w:rPr>
        <w:t>n</w:t>
      </w:r>
      <w:r>
        <w:rPr>
          <w:rFonts w:ascii="Calibri"/>
          <w:vertAlign w:val="baseline"/>
        </w:rPr>
        <w:t>]</w:t>
      </w:r>
      <w:r>
        <w:rPr>
          <w:vertAlign w:val="baseline"/>
        </w:rPr>
        <w:t>, so that </w:t>
      </w:r>
      <w:r>
        <w:rPr>
          <w:rFonts w:ascii="Times New Roman"/>
          <w:i/>
          <w:vertAlign w:val="baseline"/>
        </w:rPr>
        <w:t>A </w:t>
      </w:r>
      <w:r>
        <w:rPr>
          <w:vertAlign w:val="baseline"/>
        </w:rPr>
        <w:t>is generated as a ring</w:t>
      </w:r>
      <w:r>
        <w:rPr>
          <w:spacing w:val="-11"/>
          <w:vertAlign w:val="baseline"/>
        </w:rPr>
        <w:t> </w:t>
      </w:r>
      <w:r>
        <w:rPr>
          <w:vertAlign w:val="baseline"/>
        </w:rPr>
        <w:t>by</w:t>
      </w:r>
      <w:r>
        <w:rPr>
          <w:spacing w:val="-10"/>
          <w:vertAlign w:val="baseline"/>
        </w:rPr>
        <w:t> </w:t>
      </w:r>
      <w:r>
        <w:rPr>
          <w:rFonts w:ascii="Times New Roman"/>
          <w:i/>
          <w:vertAlign w:val="baseline"/>
        </w:rPr>
        <w:t>k</w:t>
      </w:r>
      <w:r>
        <w:rPr>
          <w:rFonts w:ascii="Times New Roman"/>
          <w:i/>
          <w:spacing w:val="-8"/>
          <w:vertAlign w:val="baseline"/>
        </w:rPr>
        <w:t> </w:t>
      </w:r>
      <w:r>
        <w:rPr>
          <w:vertAlign w:val="baseline"/>
        </w:rPr>
        <w:t>and</w:t>
      </w:r>
      <w:r>
        <w:rPr>
          <w:spacing w:val="-2"/>
          <w:vertAlign w:val="baseline"/>
        </w:rPr>
        <w:t> </w:t>
      </w:r>
      <w:r>
        <w:rPr>
          <w:rFonts w:ascii="Times New Roman"/>
          <w:i/>
          <w:vertAlign w:val="baseline"/>
        </w:rPr>
        <w:t>a</w:t>
      </w:r>
      <w:r>
        <w:rPr>
          <w:rFonts w:ascii="Calibri"/>
          <w:vertAlign w:val="subscript"/>
        </w:rPr>
        <w:t>1</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a</w:t>
      </w:r>
      <w:r>
        <w:rPr>
          <w:rFonts w:ascii="Calibri"/>
          <w:i/>
          <w:vertAlign w:val="subscript"/>
        </w:rPr>
        <w:t>n</w:t>
      </w:r>
      <w:r>
        <w:rPr>
          <w:vertAlign w:val="baseline"/>
        </w:rPr>
        <w:t>;</w:t>
      </w:r>
      <w:r>
        <w:rPr>
          <w:spacing w:val="1"/>
          <w:vertAlign w:val="baseline"/>
        </w:rPr>
        <w:t> </w:t>
      </w:r>
      <w:r>
        <w:rPr>
          <w:vertAlign w:val="baseline"/>
        </w:rPr>
        <w:t>clearly,</w:t>
      </w:r>
      <w:r>
        <w:rPr>
          <w:spacing w:val="1"/>
          <w:vertAlign w:val="baseline"/>
        </w:rPr>
        <w:t> </w:t>
      </w:r>
      <w:r>
        <w:rPr>
          <w:vertAlign w:val="baseline"/>
        </w:rPr>
        <w:t>every</w:t>
      </w:r>
      <w:r>
        <w:rPr>
          <w:spacing w:val="-1"/>
          <w:vertAlign w:val="baseline"/>
        </w:rPr>
        <w:t> </w:t>
      </w:r>
      <w:r>
        <w:rPr>
          <w:vertAlign w:val="baseline"/>
        </w:rPr>
        <w:t>such ring</w:t>
      </w:r>
      <w:r>
        <w:rPr>
          <w:spacing w:val="-1"/>
          <w:vertAlign w:val="baseline"/>
        </w:rPr>
        <w:t> </w:t>
      </w:r>
      <w:r>
        <w:rPr>
          <w:vertAlign w:val="baseline"/>
        </w:rPr>
        <w:t>is isomorphic to</w:t>
      </w:r>
      <w:r>
        <w:rPr>
          <w:spacing w:val="-1"/>
          <w:vertAlign w:val="baseline"/>
        </w:rPr>
        <w:t> </w:t>
      </w:r>
      <w:r>
        <w:rPr>
          <w:vertAlign w:val="baseline"/>
        </w:rPr>
        <w:t>a</w:t>
      </w:r>
      <w:r>
        <w:rPr>
          <w:spacing w:val="-1"/>
          <w:vertAlign w:val="baseline"/>
        </w:rPr>
        <w:t> </w:t>
      </w:r>
      <w:r>
        <w:rPr>
          <w:vertAlign w:val="baseline"/>
        </w:rPr>
        <w:t>quotient</w:t>
      </w:r>
      <w:r>
        <w:rPr>
          <w:spacing w:val="-1"/>
          <w:vertAlign w:val="baseline"/>
        </w:rPr>
        <w:t> </w:t>
      </w:r>
      <w:r>
        <w:rPr>
          <w:vertAlign w:val="baseline"/>
        </w:rPr>
        <w:t>of the polynomial</w:t>
      </w:r>
      <w:r>
        <w:rPr>
          <w:spacing w:val="-1"/>
          <w:vertAlign w:val="baseline"/>
        </w:rPr>
        <w:t> </w:t>
      </w:r>
      <w:r>
        <w:rPr>
          <w:spacing w:val="-2"/>
          <w:vertAlign w:val="baseline"/>
        </w:rPr>
        <w:t>ring,</w:t>
      </w:r>
    </w:p>
    <w:p>
      <w:pPr>
        <w:spacing w:line="242" w:lineRule="exact" w:before="0"/>
        <w:ind w:left="1123" w:right="0" w:firstLine="0"/>
        <w:jc w:val="left"/>
        <w:rPr>
          <w:sz w:val="20"/>
        </w:rPr>
      </w:pPr>
      <w:r>
        <w:rPr>
          <w:rFonts w:ascii="Times New Roman" w:hAnsi="Times New Roman"/>
          <w:i/>
          <w:w w:val="105"/>
          <w:sz w:val="20"/>
        </w:rPr>
        <w:t>A</w:t>
      </w:r>
      <w:r>
        <w:rPr>
          <w:rFonts w:ascii="Times New Roman" w:hAnsi="Times New Roman"/>
          <w:i/>
          <w:spacing w:val="-3"/>
          <w:w w:val="110"/>
          <w:sz w:val="20"/>
        </w:rPr>
        <w:t> </w:t>
      </w:r>
      <w:r>
        <w:rPr>
          <w:rFonts w:ascii="Lucida Sans Unicode" w:hAnsi="Lucida Sans Unicode"/>
          <w:spacing w:val="-155"/>
          <w:w w:val="81"/>
          <w:position w:val="5"/>
          <w:sz w:val="20"/>
        </w:rPr>
        <w:t>∼</w:t>
      </w:r>
      <w:r>
        <w:rPr>
          <w:rFonts w:ascii="Calibri" w:hAnsi="Calibri"/>
          <w:w w:val="139"/>
          <w:position w:val="0"/>
          <w:sz w:val="20"/>
        </w:rPr>
        <w:t>=</w:t>
      </w:r>
      <w:r>
        <w:rPr>
          <w:rFonts w:ascii="Calibri" w:hAnsi="Calibri"/>
          <w:spacing w:val="6"/>
          <w:w w:val="110"/>
          <w:position w:val="0"/>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X</w:t>
      </w:r>
      <w:r>
        <w:rPr>
          <w:rFonts w:ascii="Calibri" w:hAnsi="Calibri"/>
          <w:i/>
          <w:w w:val="110"/>
          <w:sz w:val="20"/>
          <w:vertAlign w:val="subscript"/>
        </w:rPr>
        <w:t>n</w:t>
      </w:r>
      <w:r>
        <w:rPr>
          <w:rFonts w:ascii="Calibri" w:hAnsi="Calibri"/>
          <w:w w:val="110"/>
          <w:sz w:val="20"/>
          <w:vertAlign w:val="baseline"/>
        </w:rPr>
        <w:t>]</w:t>
      </w:r>
      <w:r>
        <w:rPr>
          <w:rFonts w:ascii="Times New Roman" w:hAnsi="Times New Roman"/>
          <w:i/>
          <w:w w:val="110"/>
          <w:sz w:val="20"/>
          <w:vertAlign w:val="baseline"/>
        </w:rPr>
        <w:t>/I</w:t>
      </w:r>
      <w:r>
        <w:rPr>
          <w:w w:val="110"/>
          <w:sz w:val="20"/>
          <w:vertAlign w:val="baseline"/>
        </w:rPr>
        <w:t>.</w:t>
      </w:r>
      <w:r>
        <w:rPr>
          <w:spacing w:val="30"/>
          <w:w w:val="110"/>
          <w:sz w:val="20"/>
          <w:vertAlign w:val="baseline"/>
        </w:rPr>
        <w:t> </w:t>
      </w:r>
      <w:r>
        <w:rPr>
          <w:w w:val="105"/>
          <w:sz w:val="20"/>
          <w:vertAlign w:val="baseline"/>
        </w:rPr>
        <w:t>A</w:t>
      </w:r>
      <w:r>
        <w:rPr>
          <w:spacing w:val="1"/>
          <w:w w:val="105"/>
          <w:sz w:val="20"/>
          <w:vertAlign w:val="baseline"/>
        </w:rPr>
        <w:t> </w:t>
      </w:r>
      <w:r>
        <w:rPr>
          <w:w w:val="105"/>
          <w:sz w:val="20"/>
          <w:vertAlign w:val="baseline"/>
        </w:rPr>
        <w:t>field</w:t>
      </w:r>
      <w:r>
        <w:rPr>
          <w:spacing w:val="2"/>
          <w:w w:val="105"/>
          <w:sz w:val="20"/>
          <w:vertAlign w:val="baseline"/>
        </w:rPr>
        <w:t> </w:t>
      </w:r>
      <w:r>
        <w:rPr>
          <w:w w:val="105"/>
          <w:sz w:val="20"/>
          <w:vertAlign w:val="baseline"/>
        </w:rPr>
        <w:t>is</w:t>
      </w:r>
      <w:r>
        <w:rPr>
          <w:spacing w:val="1"/>
          <w:w w:val="105"/>
          <w:sz w:val="20"/>
          <w:vertAlign w:val="baseline"/>
        </w:rPr>
        <w:t> </w:t>
      </w:r>
      <w:r>
        <w:rPr>
          <w:w w:val="105"/>
          <w:sz w:val="20"/>
          <w:vertAlign w:val="baseline"/>
        </w:rPr>
        <w:t>Noetherian,</w:t>
      </w:r>
      <w:r>
        <w:rPr>
          <w:spacing w:val="3"/>
          <w:w w:val="105"/>
          <w:sz w:val="20"/>
          <w:vertAlign w:val="baseline"/>
        </w:rPr>
        <w:t> </w:t>
      </w:r>
      <w:r>
        <w:rPr>
          <w:w w:val="105"/>
          <w:sz w:val="20"/>
          <w:vertAlign w:val="baseline"/>
        </w:rPr>
        <w:t>and</w:t>
      </w:r>
      <w:r>
        <w:rPr>
          <w:spacing w:val="2"/>
          <w:w w:val="105"/>
          <w:sz w:val="20"/>
          <w:vertAlign w:val="baseline"/>
        </w:rPr>
        <w:t> </w:t>
      </w:r>
      <w:r>
        <w:rPr>
          <w:w w:val="105"/>
          <w:sz w:val="20"/>
          <w:vertAlign w:val="baseline"/>
        </w:rPr>
        <w:t>by</w:t>
      </w:r>
      <w:r>
        <w:rPr>
          <w:spacing w:val="1"/>
          <w:w w:val="105"/>
          <w:sz w:val="20"/>
          <w:vertAlign w:val="baseline"/>
        </w:rPr>
        <w:t> </w:t>
      </w:r>
      <w:r>
        <w:rPr>
          <w:w w:val="105"/>
          <w:sz w:val="20"/>
          <w:vertAlign w:val="baseline"/>
        </w:rPr>
        <w:t>induction</w:t>
      </w:r>
      <w:r>
        <w:rPr>
          <w:spacing w:val="1"/>
          <w:w w:val="105"/>
          <w:sz w:val="20"/>
          <w:vertAlign w:val="baseline"/>
        </w:rPr>
        <w:t> </w:t>
      </w:r>
      <w:r>
        <w:rPr>
          <w:w w:val="105"/>
          <w:sz w:val="20"/>
          <w:vertAlign w:val="baseline"/>
        </w:rPr>
        <w:t>on</w:t>
      </w:r>
      <w:r>
        <w:rPr>
          <w:spacing w:val="2"/>
          <w:w w:val="105"/>
          <w:sz w:val="20"/>
          <w:vertAlign w:val="baseline"/>
        </w:rPr>
        <w:t> </w:t>
      </w:r>
      <w:r>
        <w:rPr>
          <w:w w:val="105"/>
          <w:sz w:val="20"/>
          <w:vertAlign w:val="baseline"/>
        </w:rPr>
        <w:t>(3.3),</w:t>
      </w:r>
      <w:r>
        <w:rPr>
          <w:spacing w:val="3"/>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5"/>
          <w:w w:val="105"/>
          <w:sz w:val="20"/>
          <w:vertAlign w:val="baseline"/>
        </w:rPr>
        <w:t> </w:t>
      </w:r>
      <w:r>
        <w:rPr>
          <w:w w:val="105"/>
          <w:sz w:val="20"/>
          <w:vertAlign w:val="baseline"/>
        </w:rPr>
        <w:t>is</w:t>
      </w:r>
      <w:r>
        <w:rPr>
          <w:spacing w:val="1"/>
          <w:w w:val="105"/>
          <w:sz w:val="20"/>
          <w:vertAlign w:val="baseline"/>
        </w:rPr>
        <w:t> </w:t>
      </w:r>
      <w:r>
        <w:rPr>
          <w:spacing w:val="-2"/>
          <w:w w:val="105"/>
          <w:sz w:val="20"/>
          <w:vertAlign w:val="baseline"/>
        </w:rPr>
        <w:t>Noetherian;</w:t>
      </w:r>
    </w:p>
    <w:p>
      <w:pPr>
        <w:pStyle w:val="BodyText"/>
        <w:tabs>
          <w:tab w:pos="6691" w:val="left" w:leader="none"/>
        </w:tabs>
        <w:spacing w:line="237" w:lineRule="exact"/>
        <w:ind w:left="1123"/>
        <w:rPr>
          <w:rFonts w:ascii="Times New Roman"/>
          <w:i/>
        </w:rPr>
      </w:pPr>
      <w:r>
        <w:rPr/>
        <w:t>finally, passing to the quotient is OK by Proposition</w:t>
      </w:r>
      <w:r>
        <w:rPr>
          <w:spacing w:val="1"/>
        </w:rPr>
        <w:t> </w:t>
      </w:r>
      <w:r>
        <w:rPr/>
        <w:t>3.2, </w:t>
      </w:r>
      <w:r>
        <w:rPr>
          <w:spacing w:val="-4"/>
        </w:rPr>
        <w:t>(i).</w:t>
      </w:r>
      <w:r>
        <w:rPr/>
        <w:tab/>
      </w:r>
      <w:r>
        <w:rPr>
          <w:rFonts w:ascii="Calibri"/>
          <w:spacing w:val="-2"/>
        </w:rPr>
        <w:t>Q</w:t>
      </w:r>
      <w:r>
        <w:rPr>
          <w:rFonts w:ascii="Times New Roman"/>
          <w:i/>
          <w:spacing w:val="-2"/>
        </w:rPr>
        <w:t>.</w:t>
      </w:r>
      <w:r>
        <w:rPr>
          <w:rFonts w:ascii="Calibri"/>
          <w:spacing w:val="-2"/>
        </w:rPr>
        <w:t>E</w:t>
      </w:r>
      <w:r>
        <w:rPr>
          <w:rFonts w:ascii="Times New Roman"/>
          <w:i/>
          <w:spacing w:val="-2"/>
        </w:rPr>
        <w:t>.</w:t>
      </w:r>
      <w:r>
        <w:rPr>
          <w:rFonts w:ascii="Calibri"/>
          <w:spacing w:val="-2"/>
        </w:rPr>
        <w:t>D</w:t>
      </w:r>
      <w:r>
        <w:rPr>
          <w:rFonts w:ascii="Times New Roman"/>
          <w:i/>
          <w:spacing w:val="-2"/>
        </w:rPr>
        <w:t>.</w:t>
      </w:r>
    </w:p>
    <w:p>
      <w:pPr>
        <w:pStyle w:val="BodyText"/>
        <w:spacing w:after="0" w:line="237" w:lineRule="exact"/>
        <w:rPr>
          <w:rFonts w:ascii="Times New Roman"/>
          <w:i/>
        </w:rPr>
        <w:sectPr>
          <w:type w:val="continuous"/>
          <w:pgSz w:w="12240" w:h="15840"/>
          <w:pgMar w:header="1354" w:footer="0" w:top="1820" w:bottom="280" w:left="1080" w:right="720"/>
        </w:sectPr>
      </w:pPr>
    </w:p>
    <w:p>
      <w:pPr>
        <w:pStyle w:val="ListParagraph"/>
        <w:numPr>
          <w:ilvl w:val="1"/>
          <w:numId w:val="23"/>
        </w:numPr>
        <w:tabs>
          <w:tab w:pos="5840" w:val="left" w:leader="none"/>
          <w:tab w:pos="8757" w:val="left" w:leader="none"/>
        </w:tabs>
        <w:spacing w:line="240" w:lineRule="auto" w:before="74" w:after="0"/>
        <w:ind w:left="5840" w:right="0" w:hanging="484"/>
        <w:jc w:val="left"/>
        <w:rPr>
          <w:sz w:val="20"/>
        </w:rPr>
      </w:pPr>
      <w:r>
        <w:rPr>
          <w:rFonts w:ascii="Times New Roman"/>
          <w:i/>
          <w:w w:val="105"/>
          <w:sz w:val="20"/>
        </w:rPr>
        <w:t>THE</w:t>
      </w:r>
      <w:r>
        <w:rPr>
          <w:rFonts w:ascii="Times New Roman"/>
          <w:i/>
          <w:spacing w:val="67"/>
          <w:w w:val="105"/>
          <w:sz w:val="20"/>
        </w:rPr>
        <w:t> </w:t>
      </w:r>
      <w:r>
        <w:rPr>
          <w:rFonts w:ascii="Times New Roman"/>
          <w:i/>
          <w:w w:val="105"/>
          <w:sz w:val="20"/>
        </w:rPr>
        <w:t>CORRESPONDENCE</w:t>
      </w:r>
      <w:r>
        <w:rPr>
          <w:rFonts w:ascii="Times New Roman"/>
          <w:i/>
          <w:spacing w:val="67"/>
          <w:w w:val="105"/>
          <w:sz w:val="20"/>
        </w:rPr>
        <w:t> </w:t>
      </w:r>
      <w:r>
        <w:rPr>
          <w:rFonts w:ascii="Times New Roman"/>
          <w:i/>
          <w:spacing w:val="-10"/>
          <w:w w:val="105"/>
          <w:sz w:val="20"/>
        </w:rPr>
        <w:t>V</w:t>
      </w:r>
      <w:r>
        <w:rPr>
          <w:rFonts w:ascii="Times New Roman"/>
          <w:i/>
          <w:sz w:val="20"/>
        </w:rPr>
        <w:tab/>
      </w:r>
      <w:r>
        <w:rPr>
          <w:spacing w:val="-5"/>
          <w:w w:val="105"/>
          <w:sz w:val="20"/>
        </w:rPr>
        <w:t>59</w:t>
      </w:r>
    </w:p>
    <w:p>
      <w:pPr>
        <w:pStyle w:val="BodyText"/>
        <w:spacing w:before="21"/>
      </w:pPr>
    </w:p>
    <w:p>
      <w:pPr>
        <w:pStyle w:val="Heading2"/>
        <w:numPr>
          <w:ilvl w:val="1"/>
          <w:numId w:val="24"/>
        </w:numPr>
        <w:tabs>
          <w:tab w:pos="1107" w:val="left" w:leader="none"/>
        </w:tabs>
        <w:spacing w:line="240" w:lineRule="auto" w:before="0" w:after="0"/>
        <w:ind w:left="1107" w:right="0" w:hanging="719"/>
        <w:jc w:val="left"/>
        <w:rPr>
          <w:rFonts w:ascii="Calibri"/>
          <w:b w:val="0"/>
          <w:i/>
        </w:rPr>
      </w:pPr>
      <w:bookmarkStart w:name="_TOC_250044" w:id="38"/>
      <w:r>
        <w:rPr/>
        <w:t>The</w:t>
      </w:r>
      <w:r>
        <w:rPr>
          <w:spacing w:val="71"/>
        </w:rPr>
        <w:t> </w:t>
      </w:r>
      <w:r>
        <w:rPr/>
        <w:t>correspondence</w:t>
      </w:r>
      <w:r>
        <w:rPr>
          <w:spacing w:val="71"/>
        </w:rPr>
        <w:t> </w:t>
      </w:r>
      <w:bookmarkEnd w:id="38"/>
      <w:r>
        <w:rPr>
          <w:rFonts w:ascii="Calibri"/>
          <w:b w:val="0"/>
          <w:i/>
          <w:spacing w:val="-10"/>
        </w:rPr>
        <w:t>V</w:t>
      </w:r>
    </w:p>
    <w:p>
      <w:pPr>
        <w:tabs>
          <w:tab w:pos="3318" w:val="left" w:leader="none"/>
          <w:tab w:pos="6118" w:val="left" w:leader="none"/>
        </w:tabs>
        <w:spacing w:line="223" w:lineRule="auto" w:before="184"/>
        <w:ind w:left="388" w:right="1396" w:firstLine="0"/>
        <w:jc w:val="left"/>
        <w:rPr>
          <w:sz w:val="20"/>
        </w:rPr>
      </w:pPr>
      <w:r>
        <w:rPr>
          <w:sz w:val="20"/>
        </w:rPr>
        <mc:AlternateContent>
          <mc:Choice Requires="wps">
            <w:drawing>
              <wp:anchor distT="0" distB="0" distL="0" distR="0" allowOverlap="1" layoutInCell="1" locked="0" behindDoc="1" simplePos="0" relativeHeight="483321856">
                <wp:simplePos x="0" y="0"/>
                <wp:positionH relativeFrom="page">
                  <wp:posOffset>1959952</wp:posOffset>
                </wp:positionH>
                <wp:positionV relativeFrom="paragraph">
                  <wp:posOffset>351004</wp:posOffset>
                </wp:positionV>
                <wp:extent cx="53975" cy="889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54.326996pt;margin-top:27.638182pt;width:4.25pt;height:7pt;mso-position-horizontal-relative:page;mso-position-vertical-relative:paragraph;z-index:-19994624" type="#_x0000_t202" id="docshape29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22368">
                <wp:simplePos x="0" y="0"/>
                <wp:positionH relativeFrom="page">
                  <wp:posOffset>2884309</wp:posOffset>
                </wp:positionH>
                <wp:positionV relativeFrom="paragraph">
                  <wp:posOffset>502833</wp:posOffset>
                </wp:positionV>
                <wp:extent cx="53975" cy="889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27.110992pt;margin-top:39.593182pt;width:4.25pt;height:7pt;mso-position-horizontal-relative:page;mso-position-vertical-relative:paragraph;z-index:-19994112" type="#_x0000_t202" id="docshape29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23392">
                <wp:simplePos x="0" y="0"/>
                <wp:positionH relativeFrom="page">
                  <wp:posOffset>2673438</wp:posOffset>
                </wp:positionH>
                <wp:positionV relativeFrom="paragraph">
                  <wp:posOffset>435754</wp:posOffset>
                </wp:positionV>
                <wp:extent cx="1862455" cy="2197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862455" cy="219710"/>
                        </a:xfrm>
                        <a:prstGeom prst="rect">
                          <a:avLst/>
                        </a:prstGeom>
                      </wps:spPr>
                      <wps:txbx>
                        <w:txbxContent>
                          <w:p>
                            <w:pPr>
                              <w:tabs>
                                <w:tab w:pos="280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wps:txbx>
                      <wps:bodyPr wrap="square" lIns="0" tIns="0" rIns="0" bIns="0" rtlCol="0">
                        <a:noAutofit/>
                      </wps:bodyPr>
                    </wps:wsp>
                  </a:graphicData>
                </a:graphic>
              </wp:anchor>
            </w:drawing>
          </mc:Choice>
          <mc:Fallback>
            <w:pict>
              <v:shape style="position:absolute;margin-left:210.507004pt;margin-top:34.311405pt;width:146.65pt;height:17.3pt;mso-position-horizontal-relative:page;mso-position-vertical-relative:paragraph;z-index:-19993088" type="#_x0000_t202" id="docshape296" filled="false" stroked="false">
                <v:textbox inset="0,0,0,0">
                  <w:txbxContent>
                    <w:p>
                      <w:pPr>
                        <w:tabs>
                          <w:tab w:pos="280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881728">
                <wp:simplePos x="0" y="0"/>
                <wp:positionH relativeFrom="page">
                  <wp:posOffset>6462712</wp:posOffset>
                </wp:positionH>
                <wp:positionV relativeFrom="paragraph">
                  <wp:posOffset>283913</wp:posOffset>
                </wp:positionV>
                <wp:extent cx="84455" cy="2197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08.875pt;margin-top:22.355404pt;width:6.65pt;height:17.3pt;mso-position-horizontal-relative:page;mso-position-vertical-relative:paragraph;z-index:15881728" type="#_x0000_t202" id="docshape29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rFonts w:ascii="Times New Roman" w:hAnsi="Times New Roman"/>
          <w:i/>
          <w:w w:val="105"/>
          <w:sz w:val="20"/>
        </w:rPr>
        <w:t>k</w:t>
      </w:r>
      <w:r>
        <w:rPr>
          <w:rFonts w:ascii="Times New Roman" w:hAnsi="Times New Roman"/>
          <w:i/>
          <w:spacing w:val="-4"/>
          <w:w w:val="105"/>
          <w:sz w:val="20"/>
        </w:rPr>
        <w:t> </w:t>
      </w:r>
      <w:r>
        <w:rPr>
          <w:w w:val="105"/>
          <w:sz w:val="20"/>
        </w:rPr>
        <w:t>is</w:t>
      </w:r>
      <w:r>
        <w:rPr>
          <w:spacing w:val="-5"/>
          <w:w w:val="105"/>
          <w:sz w:val="20"/>
        </w:rPr>
        <w:t> </w:t>
      </w:r>
      <w:r>
        <w:rPr>
          <w:w w:val="105"/>
          <w:sz w:val="20"/>
        </w:rPr>
        <w:t>any</w:t>
      </w:r>
      <w:r>
        <w:rPr>
          <w:spacing w:val="-6"/>
          <w:w w:val="105"/>
          <w:sz w:val="20"/>
        </w:rPr>
        <w:t> </w:t>
      </w:r>
      <w:r>
        <w:rPr>
          <w:w w:val="105"/>
          <w:sz w:val="20"/>
        </w:rPr>
        <w:t>field,</w:t>
      </w:r>
      <w:r>
        <w:rPr>
          <w:spacing w:val="-5"/>
          <w:w w:val="105"/>
          <w:sz w:val="20"/>
        </w:rPr>
        <w:t> </w:t>
      </w:r>
      <w:r>
        <w:rPr>
          <w:w w:val="105"/>
          <w:sz w:val="20"/>
        </w:rPr>
        <w:t>and</w:t>
      </w:r>
      <w:r>
        <w:rPr>
          <w:spacing w:val="-5"/>
          <w:w w:val="105"/>
          <w:sz w:val="20"/>
        </w:rPr>
        <w:t> </w:t>
      </w:r>
      <w:r>
        <w:rPr>
          <w:rFonts w:ascii="Times New Roman" w:hAnsi="Times New Roman"/>
          <w:i/>
          <w:w w:val="105"/>
          <w:sz w:val="20"/>
        </w:rPr>
        <w:t>A</w:t>
      </w:r>
      <w:r>
        <w:rPr>
          <w:rFonts w:ascii="Times New Roman" w:hAnsi="Times New Roman"/>
          <w:i/>
          <w:spacing w:val="-10"/>
          <w:w w:val="105"/>
          <w:sz w:val="20"/>
        </w:rPr>
        <w:t> </w:t>
      </w:r>
      <w:r>
        <w:rPr>
          <w:rFonts w:ascii="Calibri" w:hAnsi="Calibri"/>
          <w:w w:val="125"/>
          <w:sz w:val="20"/>
        </w:rPr>
        <w:t>=</w:t>
      </w:r>
      <w:r>
        <w:rPr>
          <w:rFonts w:ascii="Calibri" w:hAnsi="Calibri"/>
          <w:spacing w:val="-10"/>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24"/>
          <w:w w:val="105"/>
          <w:sz w:val="20"/>
          <w:vertAlign w:val="baseline"/>
        </w:rPr>
        <w:t> </w:t>
      </w:r>
      <w:r>
        <w:rPr>
          <w:w w:val="105"/>
          <w:sz w:val="20"/>
          <w:vertAlign w:val="baseline"/>
        </w:rPr>
        <w:t>Following an almost universal idiosyncracy of algebraic ge- </w:t>
      </w:r>
      <w:r>
        <w:rPr>
          <w:sz w:val="20"/>
          <w:vertAlign w:val="baseline"/>
        </w:rPr>
        <w:t>ometers</w:t>
      </w:r>
      <w:r>
        <w:rPr>
          <w:rFonts w:ascii="Roboto" w:hAnsi="Roboto"/>
          <w:position w:val="7"/>
          <w:sz w:val="14"/>
          <w:vertAlign w:val="baseline"/>
        </w:rPr>
        <w:t>1</w:t>
      </w:r>
      <w:r>
        <w:rPr>
          <w:sz w:val="20"/>
          <w:vertAlign w:val="baseline"/>
        </w:rPr>
        <w:t>, I write</w:t>
      </w:r>
      <w:r>
        <w:rPr>
          <w:spacing w:val="-1"/>
          <w:sz w:val="20"/>
          <w:vertAlign w:val="baseline"/>
        </w:rPr>
        <w:t> </w:t>
      </w:r>
      <w:r>
        <w:rPr>
          <w:rFonts w:ascii="Times New Roman" w:hAnsi="Times New Roman"/>
          <w:sz w:val="20"/>
          <w:vertAlign w:val="baseline"/>
        </w:rPr>
        <w:t>F</w:t>
      </w:r>
      <w:r>
        <w:rPr>
          <w:rFonts w:ascii="Calibri" w:hAnsi="Calibri"/>
          <w:i/>
          <w:sz w:val="20"/>
          <w:vertAlign w:val="superscript"/>
        </w:rPr>
        <w:t>n</w:t>
      </w:r>
      <w:r>
        <w:rPr>
          <w:rFonts w:ascii="Calibri" w:hAnsi="Calibri"/>
          <w:i/>
          <w:spacing w:val="27"/>
          <w:sz w:val="20"/>
          <w:vertAlign w:val="baseline"/>
        </w:rPr>
        <w:t> </w:t>
      </w:r>
      <w:r>
        <w:rPr>
          <w:rFonts w:ascii="Calibri" w:hAnsi="Calibri"/>
          <w:sz w:val="20"/>
          <w:vertAlign w:val="baseline"/>
        </w:rPr>
        <w:t>=</w:t>
      </w:r>
      <w:r>
        <w:rPr>
          <w:rFonts w:ascii="Calibri" w:hAnsi="Calibri"/>
          <w:spacing w:val="16"/>
          <w:sz w:val="20"/>
          <w:vertAlign w:val="baseline"/>
        </w:rPr>
        <w:t> </w:t>
      </w:r>
      <w:r>
        <w:rPr>
          <w:rFonts w:ascii="Times New Roman" w:hAnsi="Times New Roman"/>
          <w:i/>
          <w:sz w:val="20"/>
          <w:vertAlign w:val="baseline"/>
        </w:rPr>
        <w:t>k</w:t>
      </w:r>
      <w:r>
        <w:rPr>
          <w:rFonts w:ascii="Calibri" w:hAnsi="Calibri"/>
          <w:i/>
          <w:sz w:val="20"/>
          <w:vertAlign w:val="superscript"/>
        </w:rPr>
        <w:t>n</w:t>
      </w:r>
      <w:r>
        <w:rPr>
          <w:rFonts w:ascii="Calibri" w:hAnsi="Calibri"/>
          <w:i/>
          <w:spacing w:val="15"/>
          <w:sz w:val="20"/>
          <w:vertAlign w:val="baseline"/>
        </w:rPr>
        <w:t> </w:t>
      </w:r>
      <w:r>
        <w:rPr>
          <w:sz w:val="20"/>
          <w:vertAlign w:val="baseline"/>
        </w:rPr>
        <w:t>for</w:t>
      </w:r>
      <w:r>
        <w:rPr>
          <w:spacing w:val="-1"/>
          <w:sz w:val="20"/>
          <w:vertAlign w:val="baseline"/>
        </w:rPr>
        <w:t> </w:t>
      </w:r>
      <w:r>
        <w:rPr>
          <w:sz w:val="20"/>
          <w:vertAlign w:val="baseline"/>
        </w:rPr>
        <w:t>the </w:t>
      </w:r>
      <w:r>
        <w:rPr>
          <w:rFonts w:ascii="Times New Roman" w:hAnsi="Times New Roman"/>
          <w:i/>
          <w:sz w:val="20"/>
          <w:vertAlign w:val="baseline"/>
        </w:rPr>
        <w:t>n</w:t>
      </w:r>
      <w:r>
        <w:rPr>
          <w:sz w:val="20"/>
          <w:vertAlign w:val="baseline"/>
        </w:rPr>
        <w:t>-dimensional</w:t>
      </w:r>
      <w:r>
        <w:rPr>
          <w:spacing w:val="-1"/>
          <w:sz w:val="20"/>
          <w:vertAlign w:val="baseline"/>
        </w:rPr>
        <w:t> </w:t>
      </w:r>
      <w:r>
        <w:rPr>
          <w:sz w:val="20"/>
          <w:vertAlign w:val="baseline"/>
        </w:rPr>
        <w:t>affine space over </w:t>
      </w:r>
      <w:r>
        <w:rPr>
          <w:rFonts w:ascii="Times New Roman" w:hAnsi="Times New Roman"/>
          <w:i/>
          <w:sz w:val="20"/>
          <w:vertAlign w:val="baseline"/>
        </w:rPr>
        <w:t>k</w:t>
      </w:r>
      <w:r>
        <w:rPr>
          <w:sz w:val="20"/>
          <w:vertAlign w:val="baseline"/>
        </w:rPr>
        <w:t>; given a</w:t>
      </w:r>
      <w:r>
        <w:rPr>
          <w:spacing w:val="-1"/>
          <w:sz w:val="20"/>
          <w:vertAlign w:val="baseline"/>
        </w:rPr>
        <w:t> </w:t>
      </w:r>
      <w:r>
        <w:rPr>
          <w:sz w:val="20"/>
          <w:vertAlign w:val="baseline"/>
        </w:rPr>
        <w:t>polynomial </w:t>
      </w:r>
      <w:r>
        <w:rPr>
          <w:rFonts w:ascii="Times New Roman" w:hAnsi="Times New Roman"/>
          <w:i/>
          <w:sz w:val="20"/>
          <w:vertAlign w:val="baseline"/>
        </w:rPr>
        <w:t>ƒ</w:t>
      </w:r>
      <w:r>
        <w:rPr>
          <w:rFonts w:ascii="Times New Roman" w:hAnsi="Times New Roman"/>
          <w:i/>
          <w:spacing w:val="-27"/>
          <w:sz w:val="20"/>
          <w:vertAlign w:val="baseline"/>
        </w:rPr>
        <w:t> </w:t>
      </w:r>
      <w:r>
        <w:rPr>
          <w:rFonts w:ascii="Calibri" w:hAnsi="Calibri"/>
          <w:sz w:val="20"/>
          <w:vertAlign w:val="baseline"/>
        </w:rPr>
        <w:t>(</w:t>
      </w:r>
      <w:r>
        <w:rPr>
          <w:rFonts w:ascii="Times New Roman" w:hAnsi="Times New Roman"/>
          <w:i/>
          <w:sz w:val="20"/>
          <w:vertAlign w:val="baseline"/>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w:t>
      </w:r>
      <w:r>
        <w:rPr>
          <w:rFonts w:ascii="Times New Roman" w:hAnsi="Times New Roman"/>
          <w:i/>
          <w:spacing w:val="-14"/>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 </w:t>
      </w:r>
      <w:r>
        <w:rPr>
          <w:rFonts w:ascii="Times New Roman" w:hAnsi="Times New Roman"/>
          <w:i/>
          <w:w w:val="105"/>
          <w:sz w:val="20"/>
          <w:vertAlign w:val="baseline"/>
        </w:rPr>
        <w:t>A </w:t>
      </w:r>
      <w:r>
        <w:rPr>
          <w:w w:val="105"/>
          <w:sz w:val="20"/>
          <w:vertAlign w:val="baseline"/>
        </w:rPr>
        <w:t>and a point </w:t>
      </w:r>
      <w:r>
        <w:rPr>
          <w:rFonts w:ascii="Times New Roman" w:hAnsi="Times New Roman"/>
          <w:i/>
          <w:w w:val="105"/>
          <w:sz w:val="20"/>
          <w:vertAlign w:val="baseline"/>
        </w:rPr>
        <w:t>P</w:t>
      </w:r>
      <w:r>
        <w:rPr>
          <w:rFonts w:ascii="Times New Roman" w:hAnsi="Times New Roman"/>
          <w:i/>
          <w:spacing w:val="40"/>
          <w:w w:val="12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25"/>
          <w:sz w:val="20"/>
          <w:vertAlign w:val="baseline"/>
        </w:rPr>
        <w:t>a</w:t>
      </w:r>
      <w:r>
        <w:rPr>
          <w:rFonts w:ascii="Calibri" w:hAnsi="Calibri"/>
          <w:i/>
          <w:w w:val="125"/>
          <w:sz w:val="20"/>
          <w:vertAlign w:val="subscript"/>
        </w:rPr>
        <w:t>n</w:t>
      </w:r>
      <w:r>
        <w:rPr>
          <w:rFonts w:ascii="Calibri" w:hAnsi="Calibri"/>
          <w:w w:val="125"/>
          <w:sz w:val="20"/>
          <w:vertAlign w:val="baseline"/>
        </w:rPr>
        <w:t>)</w:t>
      </w:r>
      <w:r>
        <w:rPr>
          <w:rFonts w:ascii="Calibri" w:hAnsi="Calibri"/>
          <w:sz w:val="20"/>
          <w:vertAlign w:val="baseline"/>
        </w:rPr>
        <w:tab/>
      </w:r>
      <w:r>
        <w:rPr>
          <w:rFonts w:ascii="Times New Roman" w:hAnsi="Times New Roman"/>
          <w:w w:val="125"/>
          <w:sz w:val="20"/>
          <w:vertAlign w:val="baseline"/>
        </w:rPr>
        <w:t>F</w:t>
      </w:r>
      <w:r>
        <w:rPr>
          <w:rFonts w:ascii="Calibri" w:hAnsi="Calibri"/>
          <w:i/>
          <w:w w:val="125"/>
          <w:sz w:val="20"/>
          <w:vertAlign w:val="superscript"/>
        </w:rPr>
        <w:t>n</w:t>
      </w:r>
      <w:r>
        <w:rPr>
          <w:w w:val="125"/>
          <w:sz w:val="20"/>
          <w:vertAlign w:val="baseline"/>
        </w:rPr>
        <w:t>, </w:t>
      </w:r>
      <w:r>
        <w:rPr>
          <w:w w:val="105"/>
          <w:sz w:val="20"/>
          <w:vertAlign w:val="baseline"/>
        </w:rPr>
        <w:t>the element </w:t>
      </w:r>
      <w:r>
        <w:rPr>
          <w:rFonts w:ascii="Times New Roman" w:hAnsi="Times New Roman"/>
          <w:i/>
          <w:w w:val="105"/>
          <w:sz w:val="20"/>
          <w:vertAlign w:val="baseline"/>
        </w:rPr>
        <w:t>ƒ</w:t>
      </w:r>
      <w:r>
        <w:rPr>
          <w:rFonts w:ascii="Times New Roman" w:hAnsi="Times New Roman"/>
          <w:i/>
          <w:spacing w:val="-2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25"/>
          <w:sz w:val="20"/>
          <w:vertAlign w:val="baseline"/>
        </w:rPr>
        <w:t>a</w:t>
      </w:r>
      <w:r>
        <w:rPr>
          <w:rFonts w:ascii="Calibri" w:hAnsi="Calibri"/>
          <w:i/>
          <w:w w:val="125"/>
          <w:sz w:val="20"/>
          <w:vertAlign w:val="subscript"/>
        </w:rPr>
        <w:t>n</w:t>
      </w:r>
      <w:r>
        <w:rPr>
          <w:rFonts w:ascii="Calibri" w:hAnsi="Calibri"/>
          <w:w w:val="125"/>
          <w:sz w:val="20"/>
          <w:vertAlign w:val="baseline"/>
        </w:rPr>
        <w:t>)</w:t>
      </w:r>
      <w:r>
        <w:rPr>
          <w:rFonts w:ascii="Calibri" w:hAnsi="Calibri"/>
          <w:sz w:val="20"/>
          <w:vertAlign w:val="baseline"/>
        </w:rPr>
        <w:tab/>
      </w:r>
      <w:r>
        <w:rPr>
          <w:rFonts w:ascii="Times New Roman" w:hAnsi="Times New Roman"/>
          <w:i/>
          <w:w w:val="105"/>
          <w:sz w:val="20"/>
          <w:vertAlign w:val="baseline"/>
        </w:rPr>
        <w:t>k</w:t>
      </w:r>
      <w:r>
        <w:rPr>
          <w:rFonts w:ascii="Times New Roman" w:hAnsi="Times New Roman"/>
          <w:i/>
          <w:spacing w:val="-11"/>
          <w:w w:val="105"/>
          <w:sz w:val="20"/>
          <w:vertAlign w:val="baseline"/>
        </w:rPr>
        <w:t> </w:t>
      </w:r>
      <w:r>
        <w:rPr>
          <w:w w:val="105"/>
          <w:sz w:val="20"/>
          <w:vertAlign w:val="baseline"/>
        </w:rPr>
        <w:t>is</w:t>
      </w:r>
      <w:r>
        <w:rPr>
          <w:spacing w:val="-12"/>
          <w:w w:val="105"/>
          <w:sz w:val="20"/>
          <w:vertAlign w:val="baseline"/>
        </w:rPr>
        <w:t> </w:t>
      </w:r>
      <w:r>
        <w:rPr>
          <w:w w:val="105"/>
          <w:sz w:val="20"/>
          <w:vertAlign w:val="baseline"/>
        </w:rPr>
        <w:t>thought</w:t>
      </w:r>
      <w:r>
        <w:rPr>
          <w:spacing w:val="-13"/>
          <w:w w:val="105"/>
          <w:sz w:val="20"/>
          <w:vertAlign w:val="baseline"/>
        </w:rPr>
        <w:t> </w:t>
      </w:r>
      <w:r>
        <w:rPr>
          <w:w w:val="105"/>
          <w:sz w:val="20"/>
          <w:vertAlign w:val="baseline"/>
        </w:rPr>
        <w:t>of</w:t>
      </w:r>
      <w:r>
        <w:rPr>
          <w:spacing w:val="-13"/>
          <w:w w:val="105"/>
          <w:sz w:val="20"/>
          <w:vertAlign w:val="baseline"/>
        </w:rPr>
        <w:t> </w:t>
      </w:r>
      <w:r>
        <w:rPr>
          <w:w w:val="105"/>
          <w:sz w:val="20"/>
          <w:vertAlign w:val="baseline"/>
        </w:rPr>
        <w:t>as</w:t>
      </w:r>
      <w:r>
        <w:rPr>
          <w:spacing w:val="-12"/>
          <w:w w:val="105"/>
          <w:sz w:val="20"/>
          <w:vertAlign w:val="baseline"/>
        </w:rPr>
        <w:t> </w:t>
      </w:r>
      <w:r>
        <w:rPr>
          <w:w w:val="105"/>
          <w:sz w:val="20"/>
          <w:vertAlign w:val="baseline"/>
        </w:rPr>
        <w:t>‘evaluating</w:t>
      </w:r>
      <w:r>
        <w:rPr>
          <w:spacing w:val="-13"/>
          <w:w w:val="105"/>
          <w:sz w:val="20"/>
          <w:vertAlign w:val="baseline"/>
        </w:rPr>
        <w:t> </w:t>
      </w:r>
      <w:r>
        <w:rPr>
          <w:w w:val="105"/>
          <w:sz w:val="20"/>
          <w:vertAlign w:val="baseline"/>
        </w:rPr>
        <w:t>the function</w:t>
      </w:r>
      <w:r>
        <w:rPr>
          <w:spacing w:val="-9"/>
          <w:w w:val="105"/>
          <w:sz w:val="20"/>
          <w:vertAlign w:val="baseline"/>
        </w:rPr>
        <w:t> </w:t>
      </w:r>
      <w:r>
        <w:rPr>
          <w:rFonts w:ascii="Times New Roman" w:hAnsi="Times New Roman"/>
          <w:i/>
          <w:w w:val="105"/>
          <w:sz w:val="20"/>
          <w:vertAlign w:val="baseline"/>
        </w:rPr>
        <w:t>ƒ</w:t>
      </w:r>
      <w:r>
        <w:rPr>
          <w:rFonts w:ascii="Times New Roman" w:hAnsi="Times New Roman"/>
          <w:i/>
          <w:spacing w:val="9"/>
          <w:w w:val="105"/>
          <w:sz w:val="20"/>
          <w:vertAlign w:val="baseline"/>
        </w:rPr>
        <w:t> </w:t>
      </w:r>
      <w:r>
        <w:rPr>
          <w:w w:val="105"/>
          <w:sz w:val="20"/>
          <w:vertAlign w:val="baseline"/>
        </w:rPr>
        <w:t>at</w:t>
      </w:r>
      <w:r>
        <w:rPr>
          <w:spacing w:val="-3"/>
          <w:w w:val="105"/>
          <w:sz w:val="20"/>
          <w:vertAlign w:val="baseline"/>
        </w:rPr>
        <w:t> </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Lucida Sans Unicode" w:hAnsi="Lucida Sans Unicode"/>
          <w:w w:val="105"/>
          <w:sz w:val="20"/>
          <w:vertAlign w:val="superscript"/>
        </w:rPr>
        <w:t>′</w:t>
      </w:r>
      <w:r>
        <w:rPr>
          <w:w w:val="105"/>
          <w:sz w:val="20"/>
          <w:vertAlign w:val="baseline"/>
        </w:rPr>
        <w:t>.</w:t>
      </w:r>
      <w:r>
        <w:rPr>
          <w:spacing w:val="13"/>
          <w:w w:val="105"/>
          <w:sz w:val="20"/>
          <w:vertAlign w:val="baseline"/>
        </w:rPr>
        <w:t> </w:t>
      </w:r>
      <w:r>
        <w:rPr>
          <w:w w:val="105"/>
          <w:sz w:val="20"/>
          <w:vertAlign w:val="baseline"/>
        </w:rPr>
        <w:t>Define</w:t>
      </w:r>
      <w:r>
        <w:rPr>
          <w:spacing w:val="-3"/>
          <w:w w:val="105"/>
          <w:sz w:val="20"/>
          <w:vertAlign w:val="baseline"/>
        </w:rPr>
        <w:t> </w:t>
      </w:r>
      <w:r>
        <w:rPr>
          <w:w w:val="105"/>
          <w:sz w:val="20"/>
          <w:vertAlign w:val="baseline"/>
        </w:rPr>
        <w:t>a</w:t>
      </w:r>
      <w:r>
        <w:rPr>
          <w:spacing w:val="-3"/>
          <w:w w:val="105"/>
          <w:sz w:val="20"/>
          <w:vertAlign w:val="baseline"/>
        </w:rPr>
        <w:t> </w:t>
      </w:r>
      <w:r>
        <w:rPr>
          <w:w w:val="105"/>
          <w:sz w:val="20"/>
          <w:vertAlign w:val="baseline"/>
        </w:rPr>
        <w:t>correspondence</w:t>
      </w:r>
    </w:p>
    <w:p>
      <w:pPr>
        <w:pStyle w:val="BodyText"/>
        <w:ind w:left="2079"/>
        <w:rPr>
          <w:rFonts w:ascii="Lucida Sans Unicode" w:hAnsi="Lucida Sans Unicode"/>
          <w:position w:val="16"/>
        </w:rPr>
      </w:pPr>
      <w:r>
        <w:rPr>
          <w:rFonts w:ascii="Lucida Sans Unicode" w:hAnsi="Lucida Sans Unicode"/>
          <w:position w:val="16"/>
        </w:rPr>
        <mc:AlternateContent>
          <mc:Choice Requires="wps">
            <w:drawing>
              <wp:anchor distT="0" distB="0" distL="0" distR="0" allowOverlap="1" layoutInCell="1" locked="0" behindDoc="1" simplePos="0" relativeHeight="483322880">
                <wp:simplePos x="0" y="0"/>
                <wp:positionH relativeFrom="page">
                  <wp:posOffset>4096511</wp:posOffset>
                </wp:positionH>
                <wp:positionV relativeFrom="paragraph">
                  <wp:posOffset>133668</wp:posOffset>
                </wp:positionV>
                <wp:extent cx="53975" cy="8890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22.559998pt;margin-top:10.525105pt;width:4.25pt;height:7pt;mso-position-horizontal-relative:page;mso-position-vertical-relative:paragraph;z-index:-19993600" type="#_x0000_t202" id="docshape29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spacing w:val="10"/>
          <w:w w:val="105"/>
          <w:position w:val="16"/>
        </w:rPr>
        <w:t> </w:t>
      </w:r>
      <w:r>
        <w:rPr>
          <w:w w:val="105"/>
        </w:rPr>
        <w:t>ideals</w:t>
      </w:r>
      <w:r>
        <w:rPr>
          <w:spacing w:val="-8"/>
          <w:w w:val="130"/>
        </w:rPr>
        <w:t> </w:t>
      </w:r>
      <w:r>
        <w:rPr>
          <w:rFonts w:ascii="Times New Roman" w:hAnsi="Times New Roman"/>
          <w:i/>
          <w:w w:val="130"/>
        </w:rPr>
        <w:t>J</w:t>
      </w:r>
      <w:r>
        <w:rPr>
          <w:rFonts w:ascii="Times New Roman" w:hAnsi="Times New Roman"/>
          <w:i/>
          <w:spacing w:val="-4"/>
          <w:w w:val="130"/>
        </w:rPr>
        <w:t> </w:t>
      </w:r>
      <w:r>
        <w:rPr>
          <w:rFonts w:ascii="Lucida Sans Unicode" w:hAnsi="Lucida Sans Unicode"/>
          <w:w w:val="130"/>
        </w:rPr>
        <w:t>c</w:t>
      </w:r>
      <w:r>
        <w:rPr>
          <w:rFonts w:ascii="Lucida Sans Unicode" w:hAnsi="Lucida Sans Unicode"/>
          <w:spacing w:val="-27"/>
          <w:w w:val="130"/>
        </w:rPr>
        <w:t> </w:t>
      </w:r>
      <w:r>
        <w:rPr>
          <w:rFonts w:ascii="Times New Roman" w:hAnsi="Times New Roman"/>
          <w:i/>
          <w:w w:val="130"/>
        </w:rPr>
        <w:t>A</w:t>
      </w:r>
      <w:r>
        <w:rPr>
          <w:rFonts w:ascii="Lucida Sans Unicode" w:hAnsi="Lucida Sans Unicode"/>
          <w:w w:val="130"/>
          <w:position w:val="16"/>
        </w:rPr>
        <w:t>}</w:t>
      </w:r>
      <w:r>
        <w:rPr>
          <w:rFonts w:ascii="Lucida Sans Unicode" w:hAnsi="Lucida Sans Unicode"/>
          <w:spacing w:val="19"/>
          <w:w w:val="130"/>
          <w:position w:val="16"/>
        </w:rPr>
        <w:t> </w:t>
      </w:r>
      <w:r>
        <w:rPr>
          <w:rFonts w:ascii="Lucida Sans Unicode" w:hAnsi="Lucida Sans Unicode"/>
          <w:w w:val="105"/>
        </w:rPr>
        <w:t>—→</w:t>
      </w:r>
      <w:r>
        <w:rPr>
          <w:rFonts w:ascii="Lucida Sans Unicode" w:hAnsi="Lucida Sans Unicode"/>
          <w:spacing w:val="31"/>
          <w:w w:val="105"/>
          <w:position w:val="16"/>
        </w:rPr>
        <w:t>  </w:t>
      </w:r>
      <w:r>
        <w:rPr>
          <w:w w:val="105"/>
        </w:rPr>
        <w:t>subsets</w:t>
      </w:r>
      <w:r>
        <w:rPr>
          <w:spacing w:val="-7"/>
          <w:w w:val="130"/>
        </w:rPr>
        <w:t> </w:t>
      </w:r>
      <w:r>
        <w:rPr>
          <w:rFonts w:ascii="Times New Roman" w:hAnsi="Times New Roman"/>
          <w:i/>
          <w:w w:val="130"/>
        </w:rPr>
        <w:t>X</w:t>
      </w:r>
      <w:r>
        <w:rPr>
          <w:rFonts w:ascii="Times New Roman" w:hAnsi="Times New Roman"/>
          <w:i/>
          <w:spacing w:val="-6"/>
          <w:w w:val="130"/>
        </w:rPr>
        <w:t> </w:t>
      </w:r>
      <w:r>
        <w:rPr>
          <w:rFonts w:ascii="Lucida Sans Unicode" w:hAnsi="Lucida Sans Unicode"/>
          <w:w w:val="130"/>
        </w:rPr>
        <w:t>c</w:t>
      </w:r>
      <w:r>
        <w:rPr>
          <w:rFonts w:ascii="Lucida Sans Unicode" w:hAnsi="Lucida Sans Unicode"/>
          <w:spacing w:val="-27"/>
          <w:w w:val="130"/>
        </w:rPr>
        <w:t> </w:t>
      </w:r>
      <w:r>
        <w:rPr>
          <w:rFonts w:ascii="Times New Roman" w:hAnsi="Times New Roman"/>
          <w:spacing w:val="-5"/>
          <w:w w:val="130"/>
        </w:rPr>
        <w:t>F</w:t>
      </w:r>
      <w:r>
        <w:rPr>
          <w:rFonts w:ascii="Calibri" w:hAnsi="Calibri"/>
          <w:i/>
          <w:spacing w:val="-5"/>
          <w:w w:val="130"/>
          <w:vertAlign w:val="superscript"/>
        </w:rPr>
        <w:t>n</w:t>
      </w:r>
      <w:r>
        <w:rPr>
          <w:rFonts w:ascii="Lucida Sans Unicode" w:hAnsi="Lucida Sans Unicode"/>
          <w:spacing w:val="-5"/>
          <w:w w:val="130"/>
          <w:position w:val="16"/>
          <w:vertAlign w:val="baseline"/>
        </w:rPr>
        <w:t>}</w:t>
      </w:r>
    </w:p>
    <w:p>
      <w:pPr>
        <w:pStyle w:val="BodyText"/>
        <w:spacing w:line="217" w:lineRule="exact" w:before="11"/>
        <w:ind w:left="388"/>
      </w:pPr>
      <w:r>
        <w:rPr>
          <w:spacing w:val="-5"/>
        </w:rPr>
        <w:t>by</w:t>
      </w:r>
    </w:p>
    <w:p>
      <w:pPr>
        <w:spacing w:line="457" w:lineRule="exact" w:before="0"/>
        <w:ind w:left="107"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24416">
                <wp:simplePos x="0" y="0"/>
                <wp:positionH relativeFrom="page">
                  <wp:posOffset>4080052</wp:posOffset>
                </wp:positionH>
                <wp:positionV relativeFrom="paragraph">
                  <wp:posOffset>199157</wp:posOffset>
                </wp:positionV>
                <wp:extent cx="53975" cy="889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21.264008pt;margin-top:15.681677pt;width:4.25pt;height:7pt;mso-position-horizontal-relative:page;mso-position-vertical-relative:paragraph;z-index:-19992064" type="#_x0000_t202" id="docshape29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25"/>
          <w:sz w:val="20"/>
        </w:rPr>
        <w:t>J</w:t>
      </w:r>
      <w:r>
        <w:rPr>
          <w:rFonts w:ascii="Times New Roman" w:hAnsi="Times New Roman"/>
          <w:i/>
          <w:spacing w:val="55"/>
          <w:w w:val="125"/>
          <w:sz w:val="20"/>
        </w:rPr>
        <w:t> </w:t>
      </w:r>
      <w:r>
        <w:rPr>
          <w:rFonts w:ascii="Lucida Sans Unicode" w:hAnsi="Lucida Sans Unicode"/>
          <w:sz w:val="20"/>
        </w:rPr>
        <w:t>—→</w:t>
      </w:r>
      <w:r>
        <w:rPr>
          <w:rFonts w:ascii="Lucida Sans Unicode" w:hAnsi="Lucida Sans Unicode"/>
          <w:spacing w:val="44"/>
          <w:sz w:val="20"/>
        </w:rPr>
        <w:t> </w:t>
      </w:r>
      <w:r>
        <w:rPr>
          <w:rFonts w:ascii="Times New Roman" w:hAnsi="Times New Roman"/>
          <w:i/>
          <w:sz w:val="20"/>
        </w:rPr>
        <w:t>V</w:t>
      </w:r>
      <w:r>
        <w:rPr>
          <w:rFonts w:ascii="Times New Roman" w:hAnsi="Times New Roman"/>
          <w:i/>
          <w:spacing w:val="-12"/>
          <w:sz w:val="20"/>
        </w:rPr>
        <w:t> </w:t>
      </w:r>
      <w:r>
        <w:rPr>
          <w:rFonts w:ascii="Calibri" w:hAnsi="Calibri"/>
          <w:w w:val="125"/>
          <w:sz w:val="20"/>
        </w:rPr>
        <w:t>(</w:t>
      </w:r>
      <w:r>
        <w:rPr>
          <w:rFonts w:ascii="Times New Roman" w:hAnsi="Times New Roman"/>
          <w:i/>
          <w:w w:val="125"/>
          <w:sz w:val="20"/>
        </w:rPr>
        <w:t>J</w:t>
      </w:r>
      <w:r>
        <w:rPr>
          <w:rFonts w:ascii="Calibri" w:hAnsi="Calibri"/>
          <w:w w:val="125"/>
          <w:sz w:val="20"/>
        </w:rPr>
        <w:t>)</w:t>
      </w:r>
      <w:r>
        <w:rPr>
          <w:rFonts w:ascii="Calibri" w:hAnsi="Calibri"/>
          <w:spacing w:val="-7"/>
          <w:w w:val="125"/>
          <w:sz w:val="20"/>
        </w:rPr>
        <w:t> </w:t>
      </w:r>
      <w:r>
        <w:rPr>
          <w:rFonts w:ascii="Calibri" w:hAnsi="Calibri"/>
          <w:w w:val="135"/>
          <w:sz w:val="20"/>
        </w:rPr>
        <w:t>=</w:t>
      </w:r>
      <w:r>
        <w:rPr>
          <w:rFonts w:ascii="Lucida Sans Unicode" w:hAnsi="Lucida Sans Unicode"/>
          <w:spacing w:val="64"/>
          <w:w w:val="135"/>
          <w:position w:val="16"/>
          <w:sz w:val="20"/>
        </w:rPr>
        <w:t> </w:t>
      </w:r>
      <w:r>
        <w:rPr>
          <w:rFonts w:ascii="Times New Roman" w:hAnsi="Times New Roman"/>
          <w:i/>
          <w:sz w:val="20"/>
        </w:rPr>
        <w:t>P</w:t>
      </w:r>
      <w:r>
        <w:rPr>
          <w:rFonts w:ascii="Times New Roman" w:hAnsi="Times New Roman"/>
          <w:i/>
          <w:spacing w:val="23"/>
          <w:sz w:val="20"/>
        </w:rPr>
        <w:t> </w:t>
      </w:r>
      <w:r>
        <w:rPr>
          <w:rFonts w:ascii="Lucida Sans Unicode" w:hAnsi="Lucida Sans Unicode"/>
          <w:sz w:val="20"/>
        </w:rPr>
        <w:t>∈</w:t>
      </w:r>
      <w:r>
        <w:rPr>
          <w:rFonts w:ascii="Lucida Sans Unicode" w:hAnsi="Lucida Sans Unicode"/>
          <w:spacing w:val="-14"/>
          <w:sz w:val="20"/>
        </w:rPr>
        <w:t> </w:t>
      </w:r>
      <w:r>
        <w:rPr>
          <w:rFonts w:ascii="Times New Roman" w:hAnsi="Times New Roman"/>
          <w:w w:val="125"/>
          <w:sz w:val="20"/>
        </w:rPr>
        <w:t>F</w:t>
      </w:r>
      <w:r>
        <w:rPr>
          <w:rFonts w:ascii="Calibri" w:hAnsi="Calibri"/>
          <w:i/>
          <w:w w:val="125"/>
          <w:sz w:val="20"/>
          <w:vertAlign w:val="superscript"/>
        </w:rPr>
        <w:t>n</w:t>
      </w:r>
      <w:r>
        <w:rPr>
          <w:rFonts w:ascii="Lucida Sans Unicode" w:hAnsi="Lucida Sans Unicode"/>
          <w:spacing w:val="68"/>
          <w:w w:val="150"/>
          <w:position w:val="5"/>
          <w:sz w:val="20"/>
          <w:vertAlign w:val="baseline"/>
        </w:rPr>
        <w:t> </w:t>
      </w:r>
      <w:r>
        <w:rPr>
          <w:rFonts w:ascii="Times New Roman" w:hAnsi="Times New Roman"/>
          <w:i/>
          <w:sz w:val="20"/>
          <w:vertAlign w:val="baseline"/>
        </w:rPr>
        <w:t>ƒ</w:t>
      </w:r>
      <w:r>
        <w:rPr>
          <w:rFonts w:ascii="Times New Roman" w:hAnsi="Times New Roman"/>
          <w:i/>
          <w:spacing w:val="-29"/>
          <w:sz w:val="20"/>
          <w:vertAlign w:val="baseline"/>
        </w:rPr>
        <w:t> </w:t>
      </w:r>
      <w:r>
        <w:rPr>
          <w:rFonts w:ascii="Calibri" w:hAnsi="Calibri"/>
          <w:w w:val="125"/>
          <w:sz w:val="20"/>
          <w:vertAlign w:val="baseline"/>
        </w:rPr>
        <w:t>(</w:t>
      </w:r>
      <w:r>
        <w:rPr>
          <w:rFonts w:ascii="Times New Roman" w:hAnsi="Times New Roman"/>
          <w:i/>
          <w:w w:val="125"/>
          <w:sz w:val="20"/>
          <w:vertAlign w:val="baseline"/>
        </w:rPr>
        <w:t>P</w:t>
      </w:r>
      <w:r>
        <w:rPr>
          <w:rFonts w:ascii="Times New Roman" w:hAnsi="Times New Roman"/>
          <w:i/>
          <w:spacing w:val="-36"/>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Calibri" w:hAnsi="Calibri"/>
          <w:sz w:val="20"/>
          <w:vertAlign w:val="baseline"/>
        </w:rPr>
        <w:t>0</w:t>
      </w:r>
      <w:r>
        <w:rPr>
          <w:rFonts w:ascii="Calibri" w:hAnsi="Calibri"/>
          <w:spacing w:val="13"/>
          <w:sz w:val="20"/>
          <w:vertAlign w:val="baseline"/>
        </w:rPr>
        <w:t> </w:t>
      </w:r>
      <w:r>
        <w:rPr>
          <w:rFonts w:ascii="Lucida Sans Unicode" w:hAnsi="Lucida Sans Unicode"/>
          <w:sz w:val="20"/>
          <w:vertAlign w:val="baseline"/>
        </w:rPr>
        <w:t>∀</w:t>
      </w:r>
      <w:r>
        <w:rPr>
          <w:rFonts w:ascii="Times New Roman" w:hAnsi="Times New Roman"/>
          <w:i/>
          <w:sz w:val="20"/>
          <w:vertAlign w:val="baseline"/>
        </w:rPr>
        <w:t>ƒ</w:t>
      </w:r>
      <w:r>
        <w:rPr>
          <w:rFonts w:ascii="Times New Roman" w:hAnsi="Times New Roman"/>
          <w:i/>
          <w:spacing w:val="17"/>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spacing w:val="-5"/>
          <w:w w:val="125"/>
          <w:sz w:val="20"/>
          <w:vertAlign w:val="baseline"/>
        </w:rPr>
        <w:t>J</w:t>
      </w:r>
      <w:r>
        <w:rPr>
          <w:rFonts w:ascii="Lucida Sans Unicode" w:hAnsi="Lucida Sans Unicode"/>
          <w:spacing w:val="-5"/>
          <w:w w:val="125"/>
          <w:position w:val="16"/>
          <w:sz w:val="20"/>
          <w:vertAlign w:val="baseline"/>
        </w:rPr>
        <w:t>}</w:t>
      </w:r>
      <w:r>
        <w:rPr>
          <w:rFonts w:ascii="Times New Roman" w:hAnsi="Times New Roman"/>
          <w:i/>
          <w:spacing w:val="-5"/>
          <w:w w:val="125"/>
          <w:sz w:val="20"/>
          <w:vertAlign w:val="baseline"/>
        </w:rPr>
        <w:t>.</w:t>
      </w:r>
    </w:p>
    <w:p>
      <w:pPr>
        <w:spacing w:line="242" w:lineRule="auto" w:before="64"/>
        <w:ind w:left="388" w:right="1480" w:firstLine="0"/>
        <w:jc w:val="both"/>
        <w:rPr>
          <w:sz w:val="20"/>
        </w:rPr>
      </w:pPr>
      <w:r>
        <w:rPr>
          <w:sz w:val="20"/>
        </w:rPr>
        <mc:AlternateContent>
          <mc:Choice Requires="wps">
            <w:drawing>
              <wp:anchor distT="0" distB="0" distL="0" distR="0" allowOverlap="1" layoutInCell="1" locked="0" behindDoc="1" simplePos="0" relativeHeight="483324928">
                <wp:simplePos x="0" y="0"/>
                <wp:positionH relativeFrom="page">
                  <wp:posOffset>2575458</wp:posOffset>
                </wp:positionH>
                <wp:positionV relativeFrom="paragraph">
                  <wp:posOffset>131274</wp:posOffset>
                </wp:positionV>
                <wp:extent cx="53975" cy="889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2.792007pt;margin-top:10.336553pt;width:4.25pt;height:7pt;mso-position-horizontal-relative:page;mso-position-vertical-relative:paragraph;z-index:-19991552" type="#_x0000_t202" id="docshape30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25440">
                <wp:simplePos x="0" y="0"/>
                <wp:positionH relativeFrom="page">
                  <wp:posOffset>2350401</wp:posOffset>
                </wp:positionH>
                <wp:positionV relativeFrom="paragraph">
                  <wp:posOffset>64182</wp:posOffset>
                </wp:positionV>
                <wp:extent cx="98425" cy="21971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5.070999pt;margin-top:5.053776pt;width:7.75pt;height:17.3pt;mso-position-horizontal-relative:page;mso-position-vertical-relative:paragraph;z-index:-19991040" type="#_x0000_t202" id="docshape30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26976">
                <wp:simplePos x="0" y="0"/>
                <wp:positionH relativeFrom="page">
                  <wp:posOffset>2780525</wp:posOffset>
                </wp:positionH>
                <wp:positionV relativeFrom="paragraph">
                  <wp:posOffset>486002</wp:posOffset>
                </wp:positionV>
                <wp:extent cx="2144395" cy="46482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144395" cy="464820"/>
                        </a:xfrm>
                        <a:prstGeom prst="rect">
                          <a:avLst/>
                        </a:prstGeom>
                      </wps:spPr>
                      <wps:txbx>
                        <w:txbxContent>
                          <w:p>
                            <w:pPr>
                              <w:tabs>
                                <w:tab w:pos="822" w:val="left" w:leader="none"/>
                                <w:tab w:pos="3260"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wps:txbx>
                      <wps:bodyPr wrap="square" lIns="0" tIns="0" rIns="0" bIns="0" rtlCol="0">
                        <a:noAutofit/>
                      </wps:bodyPr>
                    </wps:wsp>
                  </a:graphicData>
                </a:graphic>
              </wp:anchor>
            </w:drawing>
          </mc:Choice>
          <mc:Fallback>
            <w:pict>
              <v:shape style="position:absolute;margin-left:218.938995pt;margin-top:38.267952pt;width:168.85pt;height:36.6pt;mso-position-horizontal-relative:page;mso-position-vertical-relative:paragraph;z-index:-19989504" type="#_x0000_t202" id="docshape302" filled="false" stroked="false">
                <v:textbox inset="0,0,0,0">
                  <w:txbxContent>
                    <w:p>
                      <w:pPr>
                        <w:tabs>
                          <w:tab w:pos="822" w:val="left" w:leader="none"/>
                          <w:tab w:pos="3260"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v:textbox>
                <w10:wrap type="none"/>
              </v:shape>
            </w:pict>
          </mc:Fallback>
        </mc:AlternateContent>
      </w:r>
      <w:r>
        <w:rPr>
          <w:b/>
          <w:w w:val="105"/>
          <w:sz w:val="20"/>
        </w:rPr>
        <w:t>Definition</w:t>
      </w:r>
      <w:r>
        <w:rPr>
          <w:b/>
          <w:spacing w:val="77"/>
          <w:w w:val="105"/>
          <w:sz w:val="20"/>
        </w:rPr>
        <w:t> </w:t>
      </w:r>
      <w:r>
        <w:rPr>
          <w:w w:val="105"/>
          <w:sz w:val="20"/>
        </w:rPr>
        <w:t>A subset </w:t>
      </w:r>
      <w:r>
        <w:rPr>
          <w:rFonts w:ascii="Times New Roman" w:hAnsi="Times New Roman"/>
          <w:i/>
          <w:w w:val="125"/>
          <w:sz w:val="20"/>
        </w:rPr>
        <w:t>X</w:t>
      </w:r>
      <w:r>
        <w:rPr>
          <w:rFonts w:ascii="Times New Roman" w:hAnsi="Times New Roman"/>
          <w:i/>
          <w:spacing w:val="40"/>
          <w:w w:val="125"/>
          <w:sz w:val="20"/>
        </w:rPr>
        <w:t>  </w:t>
      </w:r>
      <w:r>
        <w:rPr>
          <w:rFonts w:ascii="Times New Roman" w:hAnsi="Times New Roman"/>
          <w:w w:val="125"/>
          <w:sz w:val="20"/>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is an </w:t>
      </w:r>
      <w:r>
        <w:rPr>
          <w:rFonts w:ascii="Times New Roman" w:hAnsi="Times New Roman"/>
          <w:i/>
          <w:w w:val="105"/>
          <w:sz w:val="20"/>
          <w:vertAlign w:val="baseline"/>
        </w:rPr>
        <w:t>algebraic set</w:t>
      </w:r>
      <w:r>
        <w:rPr>
          <w:rFonts w:ascii="Times New Roman" w:hAnsi="Times New Roman"/>
          <w:i/>
          <w:spacing w:val="-2"/>
          <w:w w:val="105"/>
          <w:sz w:val="20"/>
          <w:vertAlign w:val="baseline"/>
        </w:rPr>
        <w:t> </w:t>
      </w:r>
      <w:r>
        <w:rPr>
          <w:w w:val="105"/>
          <w:sz w:val="20"/>
          <w:vertAlign w:val="baseline"/>
        </w:rPr>
        <w:t>if </w:t>
      </w:r>
      <w:r>
        <w:rPr>
          <w:rFonts w:ascii="Times New Roman" w:hAnsi="Times New Roman"/>
          <w:i/>
          <w:w w:val="125"/>
          <w:sz w:val="20"/>
          <w:vertAlign w:val="baseline"/>
        </w:rPr>
        <w:t>X</w:t>
      </w:r>
      <w:r>
        <w:rPr>
          <w:rFonts w:ascii="Times New Roman" w:hAnsi="Times New Roman"/>
          <w:i/>
          <w:spacing w:val="-8"/>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I</w:t>
      </w:r>
      <w:r>
        <w:rPr>
          <w:rFonts w:ascii="Calibri" w:hAnsi="Calibri"/>
          <w:w w:val="125"/>
          <w:sz w:val="20"/>
          <w:vertAlign w:val="baseline"/>
        </w:rPr>
        <w:t>)</w:t>
      </w:r>
      <w:r>
        <w:rPr>
          <w:rFonts w:ascii="Calibri" w:hAnsi="Calibri"/>
          <w:spacing w:val="-5"/>
          <w:w w:val="125"/>
          <w:sz w:val="20"/>
          <w:vertAlign w:val="baseline"/>
        </w:rPr>
        <w:t> </w:t>
      </w:r>
      <w:r>
        <w:rPr>
          <w:w w:val="105"/>
          <w:sz w:val="20"/>
          <w:vertAlign w:val="baseline"/>
        </w:rPr>
        <w:t>for some </w:t>
      </w:r>
      <w:r>
        <w:rPr>
          <w:rFonts w:ascii="Times New Roman" w:hAnsi="Times New Roman"/>
          <w:i/>
          <w:w w:val="105"/>
          <w:sz w:val="20"/>
          <w:vertAlign w:val="baseline"/>
        </w:rPr>
        <w:t>I</w:t>
      </w:r>
      <w:r>
        <w:rPr>
          <w:w w:val="105"/>
          <w:sz w:val="20"/>
          <w:vertAlign w:val="baseline"/>
        </w:rPr>
        <w:t>.</w:t>
      </w:r>
      <w:r>
        <w:rPr>
          <w:spacing w:val="17"/>
          <w:w w:val="105"/>
          <w:sz w:val="20"/>
          <w:vertAlign w:val="baseline"/>
        </w:rPr>
        <w:t> </w:t>
      </w:r>
      <w:r>
        <w:rPr>
          <w:w w:val="105"/>
          <w:sz w:val="20"/>
          <w:vertAlign w:val="baseline"/>
        </w:rPr>
        <w:t>(This is the same thing </w:t>
      </w:r>
      <w:r>
        <w:rPr>
          <w:spacing w:val="-2"/>
          <w:w w:val="105"/>
          <w:sz w:val="20"/>
          <w:vertAlign w:val="baseline"/>
        </w:rPr>
        <w:t>as</w:t>
      </w:r>
      <w:r>
        <w:rPr>
          <w:spacing w:val="-7"/>
          <w:w w:val="105"/>
          <w:sz w:val="20"/>
          <w:vertAlign w:val="baseline"/>
        </w:rPr>
        <w:t> </w:t>
      </w:r>
      <w:r>
        <w:rPr>
          <w:spacing w:val="-2"/>
          <w:w w:val="105"/>
          <w:sz w:val="20"/>
          <w:vertAlign w:val="baseline"/>
        </w:rPr>
        <w:t>a</w:t>
      </w:r>
      <w:r>
        <w:rPr>
          <w:spacing w:val="-7"/>
          <w:w w:val="105"/>
          <w:sz w:val="20"/>
          <w:vertAlign w:val="baseline"/>
        </w:rPr>
        <w:t> </w:t>
      </w:r>
      <w:r>
        <w:rPr>
          <w:spacing w:val="-2"/>
          <w:w w:val="105"/>
          <w:sz w:val="20"/>
          <w:vertAlign w:val="baseline"/>
        </w:rPr>
        <w:t>variety,</w:t>
      </w:r>
      <w:r>
        <w:rPr>
          <w:spacing w:val="-7"/>
          <w:w w:val="105"/>
          <w:sz w:val="20"/>
          <w:vertAlign w:val="baseline"/>
        </w:rPr>
        <w:t> </w:t>
      </w:r>
      <w:r>
        <w:rPr>
          <w:spacing w:val="-2"/>
          <w:w w:val="105"/>
          <w:sz w:val="20"/>
          <w:vertAlign w:val="baseline"/>
        </w:rPr>
        <w:t>but</w:t>
      </w:r>
      <w:r>
        <w:rPr>
          <w:spacing w:val="-7"/>
          <w:w w:val="105"/>
          <w:sz w:val="20"/>
          <w:vertAlign w:val="baseline"/>
        </w:rPr>
        <w:t> </w:t>
      </w:r>
      <w:r>
        <w:rPr>
          <w:spacing w:val="-2"/>
          <w:w w:val="105"/>
          <w:sz w:val="20"/>
          <w:vertAlign w:val="baseline"/>
        </w:rPr>
        <w:t>I</w:t>
      </w:r>
      <w:r>
        <w:rPr>
          <w:spacing w:val="-7"/>
          <w:w w:val="105"/>
          <w:sz w:val="20"/>
          <w:vertAlign w:val="baseline"/>
        </w:rPr>
        <w:t> </w:t>
      </w:r>
      <w:r>
        <w:rPr>
          <w:spacing w:val="-2"/>
          <w:w w:val="105"/>
          <w:sz w:val="20"/>
          <w:vertAlign w:val="baseline"/>
        </w:rPr>
        <w:t>want</w:t>
      </w:r>
      <w:r>
        <w:rPr>
          <w:spacing w:val="-7"/>
          <w:w w:val="105"/>
          <w:sz w:val="20"/>
          <w:vertAlign w:val="baseline"/>
        </w:rPr>
        <w:t> </w:t>
      </w:r>
      <w:r>
        <w:rPr>
          <w:spacing w:val="-2"/>
          <w:w w:val="105"/>
          <w:sz w:val="20"/>
          <w:vertAlign w:val="baseline"/>
        </w:rPr>
        <w:t>to</w:t>
      </w:r>
      <w:r>
        <w:rPr>
          <w:spacing w:val="-7"/>
          <w:w w:val="105"/>
          <w:sz w:val="20"/>
          <w:vertAlign w:val="baseline"/>
        </w:rPr>
        <w:t> </w:t>
      </w:r>
      <w:r>
        <w:rPr>
          <w:spacing w:val="-2"/>
          <w:w w:val="105"/>
          <w:sz w:val="20"/>
          <w:vertAlign w:val="baseline"/>
        </w:rPr>
        <w:t>reserve</w:t>
      </w:r>
      <w:r>
        <w:rPr>
          <w:spacing w:val="-7"/>
          <w:w w:val="105"/>
          <w:sz w:val="20"/>
          <w:vertAlign w:val="baseline"/>
        </w:rPr>
        <w:t> </w:t>
      </w:r>
      <w:r>
        <w:rPr>
          <w:spacing w:val="-2"/>
          <w:w w:val="105"/>
          <w:sz w:val="20"/>
          <w:vertAlign w:val="baseline"/>
        </w:rPr>
        <w:t>the</w:t>
      </w:r>
      <w:r>
        <w:rPr>
          <w:spacing w:val="-7"/>
          <w:w w:val="105"/>
          <w:sz w:val="20"/>
          <w:vertAlign w:val="baseline"/>
        </w:rPr>
        <w:t> </w:t>
      </w:r>
      <w:r>
        <w:rPr>
          <w:spacing w:val="-2"/>
          <w:w w:val="105"/>
          <w:sz w:val="20"/>
          <w:vertAlign w:val="baseline"/>
        </w:rPr>
        <w:t>word.)</w:t>
      </w:r>
      <w:r>
        <w:rPr>
          <w:spacing w:val="9"/>
          <w:w w:val="105"/>
          <w:sz w:val="20"/>
          <w:vertAlign w:val="baseline"/>
        </w:rPr>
        <w:t> </w:t>
      </w:r>
      <w:r>
        <w:rPr>
          <w:spacing w:val="-2"/>
          <w:w w:val="105"/>
          <w:sz w:val="20"/>
          <w:vertAlign w:val="baseline"/>
        </w:rPr>
        <w:t>Notice</w:t>
      </w:r>
      <w:r>
        <w:rPr>
          <w:spacing w:val="-7"/>
          <w:w w:val="105"/>
          <w:sz w:val="20"/>
          <w:vertAlign w:val="baseline"/>
        </w:rPr>
        <w:t> </w:t>
      </w:r>
      <w:r>
        <w:rPr>
          <w:spacing w:val="-2"/>
          <w:w w:val="105"/>
          <w:sz w:val="20"/>
          <w:vertAlign w:val="baseline"/>
        </w:rPr>
        <w:t>that</w:t>
      </w:r>
      <w:r>
        <w:rPr>
          <w:spacing w:val="-7"/>
          <w:w w:val="105"/>
          <w:sz w:val="20"/>
          <w:vertAlign w:val="baseline"/>
        </w:rPr>
        <w:t> </w:t>
      </w:r>
      <w:r>
        <w:rPr>
          <w:spacing w:val="-2"/>
          <w:w w:val="105"/>
          <w:sz w:val="20"/>
          <w:vertAlign w:val="baseline"/>
        </w:rPr>
        <w:t>by</w:t>
      </w:r>
      <w:r>
        <w:rPr>
          <w:spacing w:val="-7"/>
          <w:w w:val="105"/>
          <w:sz w:val="20"/>
          <w:vertAlign w:val="baseline"/>
        </w:rPr>
        <w:t> </w:t>
      </w:r>
      <w:r>
        <w:rPr>
          <w:spacing w:val="-2"/>
          <w:w w:val="105"/>
          <w:sz w:val="20"/>
          <w:vertAlign w:val="baseline"/>
        </w:rPr>
        <w:t>Corollary</w:t>
      </w:r>
      <w:r>
        <w:rPr>
          <w:spacing w:val="-7"/>
          <w:w w:val="105"/>
          <w:sz w:val="20"/>
          <w:vertAlign w:val="baseline"/>
        </w:rPr>
        <w:t> </w:t>
      </w:r>
      <w:r>
        <w:rPr>
          <w:spacing w:val="-2"/>
          <w:w w:val="105"/>
          <w:sz w:val="20"/>
          <w:vertAlign w:val="baseline"/>
        </w:rPr>
        <w:t>3.3,</w:t>
      </w:r>
      <w:r>
        <w:rPr>
          <w:spacing w:val="-7"/>
          <w:w w:val="105"/>
          <w:sz w:val="20"/>
          <w:vertAlign w:val="baseline"/>
        </w:rPr>
        <w:t> </w:t>
      </w:r>
      <w:r>
        <w:rPr>
          <w:rFonts w:ascii="Times New Roman" w:hAnsi="Times New Roman"/>
          <w:i/>
          <w:spacing w:val="-2"/>
          <w:w w:val="125"/>
          <w:sz w:val="20"/>
          <w:vertAlign w:val="baseline"/>
        </w:rPr>
        <w:t>I</w:t>
      </w:r>
      <w:r>
        <w:rPr>
          <w:rFonts w:ascii="Times New Roman" w:hAnsi="Times New Roman"/>
          <w:i/>
          <w:spacing w:val="-9"/>
          <w:w w:val="125"/>
          <w:sz w:val="20"/>
          <w:vertAlign w:val="baseline"/>
        </w:rPr>
        <w:t> </w:t>
      </w:r>
      <w:r>
        <w:rPr>
          <w:spacing w:val="-2"/>
          <w:w w:val="105"/>
          <w:sz w:val="20"/>
          <w:vertAlign w:val="baseline"/>
        </w:rPr>
        <w:t>is</w:t>
      </w:r>
      <w:r>
        <w:rPr>
          <w:spacing w:val="-7"/>
          <w:w w:val="105"/>
          <w:sz w:val="20"/>
          <w:vertAlign w:val="baseline"/>
        </w:rPr>
        <w:t> </w:t>
      </w:r>
      <w:r>
        <w:rPr>
          <w:spacing w:val="-2"/>
          <w:w w:val="105"/>
          <w:sz w:val="20"/>
          <w:vertAlign w:val="baseline"/>
        </w:rPr>
        <w:t>finitely</w:t>
      </w:r>
      <w:r>
        <w:rPr>
          <w:spacing w:val="-7"/>
          <w:w w:val="105"/>
          <w:sz w:val="20"/>
          <w:vertAlign w:val="baseline"/>
        </w:rPr>
        <w:t> </w:t>
      </w:r>
      <w:r>
        <w:rPr>
          <w:spacing w:val="-2"/>
          <w:w w:val="105"/>
          <w:sz w:val="20"/>
          <w:vertAlign w:val="baseline"/>
        </w:rPr>
        <w:t>generated. </w:t>
      </w:r>
      <w:r>
        <w:rPr>
          <w:w w:val="105"/>
          <w:sz w:val="20"/>
          <w:vertAlign w:val="baseline"/>
        </w:rPr>
        <w:t>If</w:t>
      </w:r>
      <w:r>
        <w:rPr>
          <w:w w:val="125"/>
          <w:sz w:val="20"/>
          <w:vertAlign w:val="baseline"/>
        </w:rPr>
        <w:t> </w:t>
      </w:r>
      <w:r>
        <w:rPr>
          <w:rFonts w:ascii="Times New Roman" w:hAnsi="Times New Roman"/>
          <w:i/>
          <w:w w:val="125"/>
          <w:sz w:val="20"/>
          <w:vertAlign w:val="baseline"/>
        </w:rPr>
        <w:t>I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25"/>
          <w:sz w:val="20"/>
          <w:vertAlign w:val="baseline"/>
        </w:rPr>
        <w:t>ƒ</w:t>
      </w:r>
      <w:r>
        <w:rPr>
          <w:rFonts w:ascii="Calibri" w:hAnsi="Calibri"/>
          <w:i/>
          <w:w w:val="125"/>
          <w:sz w:val="20"/>
          <w:vertAlign w:val="subscript"/>
        </w:rPr>
        <w:t>r</w:t>
      </w:r>
      <w:r>
        <w:rPr>
          <w:rFonts w:ascii="Calibri" w:hAnsi="Calibri"/>
          <w:w w:val="125"/>
          <w:sz w:val="20"/>
          <w:vertAlign w:val="baseline"/>
        </w:rPr>
        <w:t>) </w:t>
      </w:r>
      <w:r>
        <w:rPr>
          <w:w w:val="105"/>
          <w:sz w:val="20"/>
          <w:vertAlign w:val="baseline"/>
        </w:rPr>
        <w:t>then</w:t>
      </w:r>
      <w:r>
        <w:rPr>
          <w:spacing w:val="34"/>
          <w:w w:val="105"/>
          <w:sz w:val="20"/>
          <w:vertAlign w:val="baseline"/>
        </w:rPr>
        <w:t> </w:t>
      </w:r>
      <w:r>
        <w:rPr>
          <w:w w:val="105"/>
          <w:sz w:val="20"/>
          <w:vertAlign w:val="baseline"/>
        </w:rPr>
        <w:t>clearly</w:t>
      </w:r>
    </w:p>
    <w:p>
      <w:pPr>
        <w:spacing w:before="67"/>
        <w:ind w:left="2614"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25952">
                <wp:simplePos x="0" y="0"/>
                <wp:positionH relativeFrom="page">
                  <wp:posOffset>3199155</wp:posOffset>
                </wp:positionH>
                <wp:positionV relativeFrom="paragraph">
                  <wp:posOffset>146571</wp:posOffset>
                </wp:positionV>
                <wp:extent cx="53975" cy="889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1.901993pt;margin-top:11.541039pt;width:4.25pt;height:7pt;mso-position-horizontal-relative:page;mso-position-vertical-relative:paragraph;z-index:-19990528" type="#_x0000_t202" id="docshape30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10"/>
          <w:sz w:val="20"/>
        </w:rPr>
        <w:t>V</w:t>
      </w:r>
      <w:r>
        <w:rPr>
          <w:rFonts w:ascii="Times New Roman" w:hAnsi="Times New Roman"/>
          <w:i/>
          <w:spacing w:val="-14"/>
          <w:w w:val="110"/>
          <w:sz w:val="20"/>
        </w:rPr>
        <w:t> </w:t>
      </w:r>
      <w:r>
        <w:rPr>
          <w:rFonts w:ascii="Calibri" w:hAnsi="Calibri"/>
          <w:w w:val="120"/>
          <w:sz w:val="20"/>
        </w:rPr>
        <w:t>(</w:t>
      </w:r>
      <w:r>
        <w:rPr>
          <w:rFonts w:ascii="Times New Roman" w:hAnsi="Times New Roman"/>
          <w:i/>
          <w:w w:val="120"/>
          <w:sz w:val="20"/>
        </w:rPr>
        <w:t>I</w:t>
      </w:r>
      <w:r>
        <w:rPr>
          <w:rFonts w:ascii="Calibri" w:hAnsi="Calibri"/>
          <w:w w:val="120"/>
          <w:sz w:val="20"/>
        </w:rPr>
        <w:t>)</w:t>
      </w:r>
      <w:r>
        <w:rPr>
          <w:rFonts w:ascii="Calibri" w:hAnsi="Calibri"/>
          <w:spacing w:val="-6"/>
          <w:w w:val="120"/>
          <w:sz w:val="20"/>
        </w:rPr>
        <w:t> </w:t>
      </w:r>
      <w:r>
        <w:rPr>
          <w:rFonts w:ascii="Calibri" w:hAnsi="Calibri"/>
          <w:w w:val="125"/>
          <w:sz w:val="20"/>
        </w:rPr>
        <w:t>=</w:t>
      </w:r>
      <w:r>
        <w:rPr>
          <w:rFonts w:ascii="Calibri" w:hAnsi="Calibri"/>
          <w:spacing w:val="26"/>
          <w:w w:val="125"/>
          <w:sz w:val="20"/>
        </w:rPr>
        <w:t>  </w:t>
      </w:r>
      <w:r>
        <w:rPr>
          <w:rFonts w:ascii="Times New Roman" w:hAnsi="Times New Roman"/>
          <w:i/>
          <w:w w:val="120"/>
          <w:sz w:val="20"/>
        </w:rPr>
        <w:t>P</w:t>
      </w:r>
      <w:r>
        <w:rPr>
          <w:rFonts w:ascii="Times New Roman" w:hAnsi="Times New Roman"/>
          <w:i/>
          <w:spacing w:val="20"/>
          <w:w w:val="120"/>
          <w:sz w:val="20"/>
        </w:rPr>
        <w:t> </w:t>
      </w:r>
      <w:r>
        <w:rPr>
          <w:rFonts w:ascii="Lucida Sans Unicode" w:hAnsi="Lucida Sans Unicode"/>
          <w:w w:val="110"/>
          <w:sz w:val="20"/>
        </w:rPr>
        <w:t>∈</w:t>
      </w:r>
      <w:r>
        <w:rPr>
          <w:rFonts w:ascii="Lucida Sans Unicode" w:hAnsi="Lucida Sans Unicode"/>
          <w:spacing w:val="-16"/>
          <w:w w:val="110"/>
          <w:sz w:val="20"/>
        </w:rPr>
        <w:t> </w:t>
      </w:r>
      <w:r>
        <w:rPr>
          <w:rFonts w:ascii="Times New Roman" w:hAnsi="Times New Roman"/>
          <w:w w:val="120"/>
          <w:sz w:val="20"/>
        </w:rPr>
        <w:t>F</w:t>
      </w:r>
      <w:r>
        <w:rPr>
          <w:rFonts w:ascii="Calibri" w:hAnsi="Calibri"/>
          <w:i/>
          <w:w w:val="120"/>
          <w:sz w:val="20"/>
          <w:vertAlign w:val="superscript"/>
        </w:rPr>
        <w:t>n</w:t>
      </w:r>
      <w:r>
        <w:rPr>
          <w:rFonts w:ascii="Calibri" w:hAnsi="Calibri"/>
          <w:i/>
          <w:spacing w:val="36"/>
          <w:w w:val="120"/>
          <w:sz w:val="20"/>
          <w:vertAlign w:val="baseline"/>
        </w:rPr>
        <w:t>  </w:t>
      </w:r>
      <w:r>
        <w:rPr>
          <w:rFonts w:ascii="Times New Roman" w:hAnsi="Times New Roman"/>
          <w:i/>
          <w:w w:val="120"/>
          <w:sz w:val="20"/>
          <w:vertAlign w:val="baseline"/>
        </w:rPr>
        <w:t>ƒ</w:t>
      </w:r>
      <w:r>
        <w:rPr>
          <w:rFonts w:ascii="Calibri" w:hAnsi="Calibri"/>
          <w:i/>
          <w:w w:val="120"/>
          <w:sz w:val="20"/>
          <w:vertAlign w:val="subscript"/>
        </w:rPr>
        <w:t>i</w:t>
      </w:r>
      <w:r>
        <w:rPr>
          <w:rFonts w:ascii="Calibri" w:hAnsi="Calibri"/>
          <w:w w:val="120"/>
          <w:sz w:val="20"/>
          <w:vertAlign w:val="baseline"/>
        </w:rPr>
        <w:t>(</w:t>
      </w:r>
      <w:r>
        <w:rPr>
          <w:rFonts w:ascii="Times New Roman" w:hAnsi="Times New Roman"/>
          <w:i/>
          <w:w w:val="120"/>
          <w:sz w:val="20"/>
          <w:vertAlign w:val="baseline"/>
        </w:rPr>
        <w:t>P</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10"/>
          <w:sz w:val="20"/>
          <w:vertAlign w:val="baseline"/>
        </w:rPr>
        <w:t>0</w:t>
      </w:r>
      <w:r>
        <w:rPr>
          <w:rFonts w:ascii="Calibri" w:hAnsi="Calibri"/>
          <w:spacing w:val="46"/>
          <w:w w:val="110"/>
          <w:sz w:val="20"/>
          <w:vertAlign w:val="baseline"/>
        </w:rPr>
        <w:t>  </w:t>
      </w:r>
      <w:r>
        <w:rPr>
          <w:w w:val="110"/>
          <w:sz w:val="20"/>
          <w:vertAlign w:val="baseline"/>
        </w:rPr>
        <w:t>for</w:t>
      </w:r>
      <w:r>
        <w:rPr>
          <w:spacing w:val="6"/>
          <w:w w:val="120"/>
          <w:sz w:val="20"/>
          <w:vertAlign w:val="baseline"/>
        </w:rPr>
        <w:t> </w:t>
      </w:r>
      <w:r>
        <w:rPr>
          <w:rFonts w:ascii="Times New Roman" w:hAnsi="Times New Roman"/>
          <w:i/>
          <w:w w:val="120"/>
          <w:sz w:val="20"/>
          <w:vertAlign w:val="baseline"/>
        </w:rPr>
        <w:t>i</w:t>
      </w:r>
      <w:r>
        <w:rPr>
          <w:rFonts w:ascii="Times New Roman" w:hAnsi="Times New Roman"/>
          <w:i/>
          <w:spacing w:val="-6"/>
          <w:w w:val="120"/>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0"/>
          <w:sz w:val="20"/>
          <w:vertAlign w:val="baseline"/>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r</w:t>
      </w:r>
      <w:r>
        <w:rPr>
          <w:rFonts w:ascii="Times New Roman" w:hAnsi="Times New Roman"/>
          <w:i/>
          <w:spacing w:val="57"/>
          <w:w w:val="120"/>
          <w:sz w:val="20"/>
          <w:vertAlign w:val="baseline"/>
        </w:rPr>
        <w:t> </w:t>
      </w:r>
      <w:r>
        <w:rPr>
          <w:rFonts w:ascii="Times New Roman" w:hAnsi="Times New Roman"/>
          <w:i/>
          <w:spacing w:val="-10"/>
          <w:w w:val="120"/>
          <w:sz w:val="20"/>
          <w:vertAlign w:val="baseline"/>
        </w:rPr>
        <w:t>,</w:t>
      </w:r>
    </w:p>
    <w:p>
      <w:pPr>
        <w:pStyle w:val="BodyText"/>
        <w:spacing w:before="71"/>
        <w:ind w:left="687" w:hanging="299"/>
      </w:pPr>
      <w:r>
        <w:rPr/>
        <w:t>so</w:t>
      </w:r>
      <w:r>
        <w:rPr>
          <w:spacing w:val="-5"/>
        </w:rPr>
        <w:t> </w:t>
      </w:r>
      <w:r>
        <w:rPr/>
        <w:t>that</w:t>
      </w:r>
      <w:r>
        <w:rPr>
          <w:spacing w:val="-5"/>
        </w:rPr>
        <w:t> </w:t>
      </w:r>
      <w:r>
        <w:rPr/>
        <w:t>an</w:t>
      </w:r>
      <w:r>
        <w:rPr>
          <w:spacing w:val="-5"/>
        </w:rPr>
        <w:t> </w:t>
      </w:r>
      <w:r>
        <w:rPr/>
        <w:t>algebraic</w:t>
      </w:r>
      <w:r>
        <w:rPr>
          <w:spacing w:val="-5"/>
        </w:rPr>
        <w:t> </w:t>
      </w:r>
      <w:r>
        <w:rPr/>
        <w:t>set</w:t>
      </w:r>
      <w:r>
        <w:rPr>
          <w:spacing w:val="-4"/>
        </w:rPr>
        <w:t> </w:t>
      </w:r>
      <w:r>
        <w:rPr/>
        <w:t>is</w:t>
      </w:r>
      <w:r>
        <w:rPr>
          <w:spacing w:val="-5"/>
        </w:rPr>
        <w:t> </w:t>
      </w:r>
      <w:r>
        <w:rPr/>
        <w:t>just</w:t>
      </w:r>
      <w:r>
        <w:rPr>
          <w:spacing w:val="-5"/>
        </w:rPr>
        <w:t> </w:t>
      </w:r>
      <w:r>
        <w:rPr/>
        <w:t>a</w:t>
      </w:r>
      <w:r>
        <w:rPr>
          <w:spacing w:val="-4"/>
        </w:rPr>
        <w:t> </w:t>
      </w:r>
      <w:r>
        <w:rPr/>
        <w:t>locus</w:t>
      </w:r>
      <w:r>
        <w:rPr>
          <w:spacing w:val="-5"/>
        </w:rPr>
        <w:t> </w:t>
      </w:r>
      <w:r>
        <w:rPr/>
        <w:t>of</w:t>
      </w:r>
      <w:r>
        <w:rPr>
          <w:spacing w:val="-5"/>
        </w:rPr>
        <w:t> </w:t>
      </w:r>
      <w:r>
        <w:rPr/>
        <w:t>points</w:t>
      </w:r>
      <w:r>
        <w:rPr>
          <w:spacing w:val="-5"/>
        </w:rPr>
        <w:t> </w:t>
      </w:r>
      <w:r>
        <w:rPr/>
        <w:t>satisfying</w:t>
      </w:r>
      <w:r>
        <w:rPr>
          <w:spacing w:val="-5"/>
        </w:rPr>
        <w:t> </w:t>
      </w:r>
      <w:r>
        <w:rPr/>
        <w:t>a</w:t>
      </w:r>
      <w:r>
        <w:rPr>
          <w:spacing w:val="-5"/>
        </w:rPr>
        <w:t> </w:t>
      </w:r>
      <w:r>
        <w:rPr/>
        <w:t>finite</w:t>
      </w:r>
      <w:r>
        <w:rPr>
          <w:spacing w:val="-4"/>
        </w:rPr>
        <w:t> </w:t>
      </w:r>
      <w:r>
        <w:rPr/>
        <w:t>number</w:t>
      </w:r>
      <w:r>
        <w:rPr>
          <w:spacing w:val="-5"/>
        </w:rPr>
        <w:t> </w:t>
      </w:r>
      <w:r>
        <w:rPr/>
        <w:t>of</w:t>
      </w:r>
      <w:r>
        <w:rPr>
          <w:spacing w:val="-4"/>
        </w:rPr>
        <w:t> </w:t>
      </w:r>
      <w:r>
        <w:rPr/>
        <w:t>polynomial</w:t>
      </w:r>
      <w:r>
        <w:rPr>
          <w:spacing w:val="-5"/>
        </w:rPr>
        <w:t> </w:t>
      </w:r>
      <w:r>
        <w:rPr>
          <w:spacing w:val="-2"/>
        </w:rPr>
        <w:t>equations.</w:t>
      </w:r>
    </w:p>
    <w:p>
      <w:pPr>
        <w:pStyle w:val="BodyText"/>
        <w:spacing w:line="235" w:lineRule="auto" w:before="9"/>
        <w:ind w:left="388" w:right="1482" w:firstLine="298"/>
      </w:pPr>
      <w:r>
        <w:rPr>
          <w:w w:val="105"/>
        </w:rPr>
        <w:t>If</w:t>
      </w:r>
      <w:r>
        <w:rPr>
          <w:spacing w:val="-9"/>
          <w:w w:val="125"/>
        </w:rPr>
        <w:t> </w:t>
      </w:r>
      <w:r>
        <w:rPr>
          <w:rFonts w:ascii="Times New Roman" w:hAnsi="Times New Roman"/>
          <w:i/>
          <w:w w:val="125"/>
        </w:rPr>
        <w:t>I</w:t>
      </w:r>
      <w:r>
        <w:rPr>
          <w:rFonts w:ascii="Times New Roman" w:hAnsi="Times New Roman"/>
          <w:i/>
          <w:spacing w:val="-2"/>
          <w:w w:val="125"/>
        </w:rPr>
        <w:t> </w:t>
      </w:r>
      <w:r>
        <w:rPr>
          <w:rFonts w:ascii="Calibri" w:hAnsi="Calibri"/>
          <w:w w:val="125"/>
        </w:rPr>
        <w:t>=</w:t>
      </w:r>
      <w:r>
        <w:rPr>
          <w:rFonts w:ascii="Calibri" w:hAnsi="Calibri"/>
          <w:spacing w:val="-7"/>
          <w:w w:val="125"/>
        </w:rPr>
        <w:t> </w:t>
      </w:r>
      <w:r>
        <w:rPr>
          <w:rFonts w:ascii="Calibri" w:hAnsi="Calibri"/>
          <w:w w:val="105"/>
        </w:rPr>
        <w:t>(</w:t>
      </w:r>
      <w:r>
        <w:rPr>
          <w:rFonts w:ascii="Times New Roman" w:hAnsi="Times New Roman"/>
          <w:i/>
          <w:w w:val="105"/>
        </w:rPr>
        <w:t>ƒ</w:t>
      </w:r>
      <w:r>
        <w:rPr>
          <w:rFonts w:ascii="Times New Roman" w:hAnsi="Times New Roman"/>
          <w:i/>
          <w:spacing w:val="-31"/>
          <w:w w:val="105"/>
        </w:rPr>
        <w:t> </w:t>
      </w:r>
      <w:r>
        <w:rPr>
          <w:rFonts w:ascii="Calibri" w:hAnsi="Calibri"/>
          <w:w w:val="125"/>
        </w:rPr>
        <w:t>)</w:t>
      </w:r>
      <w:r>
        <w:rPr>
          <w:rFonts w:ascii="Calibri" w:hAnsi="Calibri"/>
          <w:w w:val="125"/>
        </w:rPr>
        <w:t> </w:t>
      </w:r>
      <w:r>
        <w:rPr>
          <w:w w:val="105"/>
        </w:rPr>
        <w:t>is</w:t>
      </w:r>
      <w:r>
        <w:rPr>
          <w:spacing w:val="8"/>
          <w:w w:val="105"/>
        </w:rPr>
        <w:t> </w:t>
      </w:r>
      <w:r>
        <w:rPr>
          <w:w w:val="105"/>
        </w:rPr>
        <w:t>a</w:t>
      </w:r>
      <w:r>
        <w:rPr>
          <w:spacing w:val="8"/>
          <w:w w:val="105"/>
        </w:rPr>
        <w:t> </w:t>
      </w:r>
      <w:r>
        <w:rPr>
          <w:w w:val="105"/>
        </w:rPr>
        <w:t>principal</w:t>
      </w:r>
      <w:r>
        <w:rPr>
          <w:spacing w:val="8"/>
          <w:w w:val="105"/>
        </w:rPr>
        <w:t> </w:t>
      </w:r>
      <w:r>
        <w:rPr>
          <w:w w:val="105"/>
        </w:rPr>
        <w:t>ideal,</w:t>
      </w:r>
      <w:r>
        <w:rPr>
          <w:spacing w:val="10"/>
          <w:w w:val="105"/>
        </w:rPr>
        <w:t> </w:t>
      </w:r>
      <w:r>
        <w:rPr>
          <w:w w:val="105"/>
        </w:rPr>
        <w:t>then</w:t>
      </w:r>
      <w:r>
        <w:rPr>
          <w:spacing w:val="8"/>
          <w:w w:val="105"/>
        </w:rPr>
        <w:t> </w:t>
      </w:r>
      <w:r>
        <w:rPr>
          <w:w w:val="105"/>
        </w:rPr>
        <w:t>I</w:t>
      </w:r>
      <w:r>
        <w:rPr>
          <w:spacing w:val="8"/>
          <w:w w:val="105"/>
        </w:rPr>
        <w:t> </w:t>
      </w:r>
      <w:r>
        <w:rPr>
          <w:w w:val="105"/>
        </w:rPr>
        <w:t>usually</w:t>
      </w:r>
      <w:r>
        <w:rPr>
          <w:spacing w:val="8"/>
          <w:w w:val="105"/>
        </w:rPr>
        <w:t> </w:t>
      </w:r>
      <w:r>
        <w:rPr>
          <w:w w:val="105"/>
        </w:rPr>
        <w:t>write</w:t>
      </w:r>
      <w:r>
        <w:rPr>
          <w:spacing w:val="9"/>
          <w:w w:val="105"/>
        </w:rPr>
        <w:t> </w:t>
      </w:r>
      <w:r>
        <w:rPr>
          <w:rFonts w:ascii="Times New Roman" w:hAnsi="Times New Roman"/>
          <w:i/>
          <w:w w:val="105"/>
        </w:rPr>
        <w:t>V</w:t>
      </w:r>
      <w:r>
        <w:rPr>
          <w:rFonts w:ascii="Times New Roman" w:hAnsi="Times New Roman"/>
          <w:i/>
          <w:spacing w:val="-14"/>
          <w:w w:val="105"/>
        </w:rPr>
        <w:t> </w:t>
      </w:r>
      <w:r>
        <w:rPr>
          <w:rFonts w:ascii="Calibri" w:hAnsi="Calibri"/>
          <w:w w:val="105"/>
        </w:rPr>
        <w:t>(</w:t>
      </w:r>
      <w:r>
        <w:rPr>
          <w:rFonts w:ascii="Times New Roman" w:hAnsi="Times New Roman"/>
          <w:i/>
          <w:w w:val="105"/>
        </w:rPr>
        <w:t>ƒ</w:t>
      </w:r>
      <w:r>
        <w:rPr>
          <w:rFonts w:ascii="Times New Roman" w:hAnsi="Times New Roman"/>
          <w:i/>
          <w:spacing w:val="-31"/>
          <w:w w:val="105"/>
        </w:rPr>
        <w:t> </w:t>
      </w:r>
      <w:r>
        <w:rPr>
          <w:rFonts w:ascii="Calibri" w:hAnsi="Calibri"/>
          <w:w w:val="125"/>
        </w:rPr>
        <w:t>)</w:t>
      </w:r>
      <w:r>
        <w:rPr>
          <w:rFonts w:ascii="Calibri" w:hAnsi="Calibri"/>
          <w:w w:val="125"/>
        </w:rPr>
        <w:t> </w:t>
      </w:r>
      <w:r>
        <w:rPr>
          <w:w w:val="105"/>
        </w:rPr>
        <w:t>for</w:t>
      </w:r>
      <w:r>
        <w:rPr>
          <w:spacing w:val="8"/>
          <w:w w:val="105"/>
        </w:rPr>
        <w:t> </w:t>
      </w:r>
      <w:r>
        <w:rPr>
          <w:rFonts w:ascii="Times New Roman" w:hAnsi="Times New Roman"/>
          <w:i/>
          <w:w w:val="105"/>
        </w:rPr>
        <w:t>V</w:t>
      </w:r>
      <w:r>
        <w:rPr>
          <w:rFonts w:ascii="Times New Roman" w:hAnsi="Times New Roman"/>
          <w:i/>
          <w:spacing w:val="-14"/>
          <w:w w:val="105"/>
        </w:rPr>
        <w:t> </w:t>
      </w:r>
      <w:r>
        <w:rPr>
          <w:rFonts w:ascii="Calibri" w:hAnsi="Calibri"/>
          <w:w w:val="105"/>
        </w:rPr>
        <w:t>(</w:t>
      </w:r>
      <w:r>
        <w:rPr>
          <w:rFonts w:ascii="Times New Roman" w:hAnsi="Times New Roman"/>
          <w:i/>
          <w:w w:val="105"/>
        </w:rPr>
        <w:t>I</w:t>
      </w:r>
      <w:r>
        <w:rPr>
          <w:rFonts w:ascii="Calibri" w:hAnsi="Calibri"/>
          <w:w w:val="105"/>
        </w:rPr>
        <w:t>)</w:t>
      </w:r>
      <w:r>
        <w:rPr>
          <w:w w:val="105"/>
        </w:rPr>
        <w:t>;</w:t>
      </w:r>
      <w:r>
        <w:rPr>
          <w:spacing w:val="14"/>
          <w:w w:val="105"/>
        </w:rPr>
        <w:t> </w:t>
      </w:r>
      <w:r>
        <w:rPr>
          <w:w w:val="105"/>
        </w:rPr>
        <w:t>this</w:t>
      </w:r>
      <w:r>
        <w:rPr>
          <w:spacing w:val="8"/>
          <w:w w:val="105"/>
        </w:rPr>
        <w:t> </w:t>
      </w:r>
      <w:r>
        <w:rPr>
          <w:w w:val="105"/>
        </w:rPr>
        <w:t>is</w:t>
      </w:r>
      <w:r>
        <w:rPr>
          <w:spacing w:val="8"/>
          <w:w w:val="105"/>
        </w:rPr>
        <w:t> </w:t>
      </w:r>
      <w:r>
        <w:rPr>
          <w:w w:val="105"/>
        </w:rPr>
        <w:t>of</w:t>
      </w:r>
      <w:r>
        <w:rPr>
          <w:spacing w:val="8"/>
          <w:w w:val="105"/>
        </w:rPr>
        <w:t> </w:t>
      </w:r>
      <w:r>
        <w:rPr>
          <w:w w:val="105"/>
        </w:rPr>
        <w:t>course</w:t>
      </w:r>
      <w:r>
        <w:rPr>
          <w:spacing w:val="8"/>
          <w:w w:val="105"/>
        </w:rPr>
        <w:t> </w:t>
      </w:r>
      <w:r>
        <w:rPr>
          <w:w w:val="105"/>
        </w:rPr>
        <w:t>the</w:t>
      </w:r>
      <w:r>
        <w:rPr>
          <w:spacing w:val="8"/>
          <w:w w:val="105"/>
        </w:rPr>
        <w:t> </w:t>
      </w:r>
      <w:r>
        <w:rPr>
          <w:w w:val="105"/>
        </w:rPr>
        <w:t>same thing as </w:t>
      </w:r>
      <w:r>
        <w:rPr>
          <w:rFonts w:ascii="Times New Roman" w:hAnsi="Times New Roman"/>
          <w:i/>
          <w:w w:val="105"/>
        </w:rPr>
        <w:t>V</w:t>
      </w:r>
      <w:r>
        <w:rPr>
          <w:rFonts w:ascii="Times New Roman" w:hAnsi="Times New Roman"/>
          <w:i/>
          <w:spacing w:val="37"/>
          <w:w w:val="105"/>
        </w:rPr>
        <w:t> </w:t>
      </w:r>
      <w:r>
        <w:rPr>
          <w:rFonts w:ascii="Calibri" w:hAnsi="Calibri"/>
          <w:w w:val="105"/>
        </w:rPr>
        <w:t>: (</w:t>
      </w:r>
      <w:r>
        <w:rPr>
          <w:rFonts w:ascii="Times New Roman" w:hAnsi="Times New Roman"/>
          <w:i/>
          <w:w w:val="105"/>
        </w:rPr>
        <w:t>ƒ</w:t>
      </w:r>
      <w:r>
        <w:rPr>
          <w:rFonts w:ascii="Times New Roman" w:hAnsi="Times New Roman"/>
          <w:i/>
          <w:w w:val="105"/>
        </w:rPr>
        <w:t> </w:t>
      </w:r>
      <w:r>
        <w:rPr>
          <w:rFonts w:ascii="Calibri" w:hAnsi="Calibri"/>
          <w:w w:val="125"/>
        </w:rPr>
        <w:t>=</w:t>
      </w:r>
      <w:r>
        <w:rPr>
          <w:rFonts w:ascii="Calibri" w:hAnsi="Calibri"/>
          <w:spacing w:val="-7"/>
          <w:w w:val="125"/>
        </w:rPr>
        <w:t> </w:t>
      </w:r>
      <w:r>
        <w:rPr>
          <w:rFonts w:ascii="Calibri" w:hAnsi="Calibri"/>
          <w:w w:val="105"/>
        </w:rPr>
        <w:t>0) </w:t>
      </w:r>
      <w:r>
        <w:rPr>
          <w:w w:val="105"/>
        </w:rPr>
        <w:t>in the notation of §§1–2.</w:t>
      </w:r>
    </w:p>
    <w:p>
      <w:pPr>
        <w:pStyle w:val="BodyText"/>
        <w:spacing w:before="96"/>
      </w:pPr>
    </w:p>
    <w:p>
      <w:pPr>
        <w:pStyle w:val="Heading2"/>
        <w:numPr>
          <w:ilvl w:val="1"/>
          <w:numId w:val="24"/>
        </w:numPr>
        <w:tabs>
          <w:tab w:pos="1107" w:val="left" w:leader="none"/>
        </w:tabs>
        <w:spacing w:line="240" w:lineRule="auto" w:before="0" w:after="0"/>
        <w:ind w:left="1107" w:right="0" w:hanging="719"/>
        <w:jc w:val="left"/>
      </w:pPr>
      <w:bookmarkStart w:name="_TOC_250043" w:id="39"/>
      <w:r>
        <w:rPr>
          <w:w w:val="105"/>
        </w:rPr>
        <w:t>Definition:</w:t>
      </w:r>
      <w:r>
        <w:rPr>
          <w:spacing w:val="72"/>
          <w:w w:val="105"/>
        </w:rPr>
        <w:t> </w:t>
      </w:r>
      <w:r>
        <w:rPr>
          <w:w w:val="105"/>
        </w:rPr>
        <w:t>the</w:t>
      </w:r>
      <w:r>
        <w:rPr>
          <w:spacing w:val="38"/>
          <w:w w:val="105"/>
        </w:rPr>
        <w:t> </w:t>
      </w:r>
      <w:r>
        <w:rPr>
          <w:w w:val="105"/>
        </w:rPr>
        <w:t>Zariski</w:t>
      </w:r>
      <w:r>
        <w:rPr>
          <w:spacing w:val="37"/>
          <w:w w:val="105"/>
        </w:rPr>
        <w:t> </w:t>
      </w:r>
      <w:bookmarkEnd w:id="39"/>
      <w:r>
        <w:rPr>
          <w:spacing w:val="-2"/>
          <w:w w:val="105"/>
        </w:rPr>
        <w:t>topology</w:t>
      </w:r>
    </w:p>
    <w:p>
      <w:pPr>
        <w:spacing w:before="188"/>
        <w:ind w:left="388" w:right="0" w:firstLine="0"/>
        <w:jc w:val="both"/>
        <w:rPr>
          <w:rFonts w:ascii="Times New Roman"/>
          <w:i/>
          <w:sz w:val="20"/>
        </w:rPr>
      </w:pPr>
      <w:r>
        <w:rPr>
          <w:b/>
          <w:sz w:val="20"/>
        </w:rPr>
        <w:t>Proposition-Definition</w:t>
      </w:r>
      <w:r>
        <w:rPr>
          <w:b/>
          <w:spacing w:val="30"/>
          <w:sz w:val="20"/>
        </w:rPr>
        <w:t>  </w:t>
      </w:r>
      <w:r>
        <w:rPr>
          <w:rFonts w:ascii="Times New Roman"/>
          <w:i/>
          <w:sz w:val="20"/>
        </w:rPr>
        <w:t>The</w:t>
      </w:r>
      <w:r>
        <w:rPr>
          <w:rFonts w:ascii="Times New Roman"/>
          <w:i/>
          <w:spacing w:val="16"/>
          <w:sz w:val="20"/>
        </w:rPr>
        <w:t> </w:t>
      </w:r>
      <w:r>
        <w:rPr>
          <w:rFonts w:ascii="Times New Roman"/>
          <w:i/>
          <w:sz w:val="20"/>
        </w:rPr>
        <w:t>correspondence</w:t>
      </w:r>
      <w:r>
        <w:rPr>
          <w:rFonts w:ascii="Times New Roman"/>
          <w:i/>
          <w:spacing w:val="16"/>
          <w:sz w:val="20"/>
        </w:rPr>
        <w:t> </w:t>
      </w:r>
      <w:r>
        <w:rPr>
          <w:rFonts w:ascii="Times New Roman"/>
          <w:i/>
          <w:sz w:val="20"/>
        </w:rPr>
        <w:t>V</w:t>
      </w:r>
      <w:r>
        <w:rPr>
          <w:rFonts w:ascii="Times New Roman"/>
          <w:i/>
          <w:spacing w:val="56"/>
          <w:sz w:val="20"/>
        </w:rPr>
        <w:t> </w:t>
      </w:r>
      <w:r>
        <w:rPr>
          <w:rFonts w:ascii="Times New Roman"/>
          <w:i/>
          <w:sz w:val="20"/>
        </w:rPr>
        <w:t>satisfies</w:t>
      </w:r>
      <w:r>
        <w:rPr>
          <w:rFonts w:ascii="Times New Roman"/>
          <w:i/>
          <w:spacing w:val="16"/>
          <w:sz w:val="20"/>
        </w:rPr>
        <w:t> </w:t>
      </w:r>
      <w:r>
        <w:rPr>
          <w:rFonts w:ascii="Times New Roman"/>
          <w:i/>
          <w:sz w:val="20"/>
        </w:rPr>
        <w:t>the</w:t>
      </w:r>
      <w:r>
        <w:rPr>
          <w:rFonts w:ascii="Times New Roman"/>
          <w:i/>
          <w:spacing w:val="16"/>
          <w:sz w:val="20"/>
        </w:rPr>
        <w:t> </w:t>
      </w:r>
      <w:r>
        <w:rPr>
          <w:rFonts w:ascii="Times New Roman"/>
          <w:i/>
          <w:sz w:val="20"/>
        </w:rPr>
        <w:t>following</w:t>
      </w:r>
      <w:r>
        <w:rPr>
          <w:rFonts w:ascii="Times New Roman"/>
          <w:i/>
          <w:spacing w:val="15"/>
          <w:sz w:val="20"/>
        </w:rPr>
        <w:t> </w:t>
      </w:r>
      <w:r>
        <w:rPr>
          <w:rFonts w:ascii="Times New Roman"/>
          <w:i/>
          <w:sz w:val="20"/>
        </w:rPr>
        <w:t>formal</w:t>
      </w:r>
      <w:r>
        <w:rPr>
          <w:rFonts w:ascii="Times New Roman"/>
          <w:i/>
          <w:spacing w:val="16"/>
          <w:sz w:val="20"/>
        </w:rPr>
        <w:t> </w:t>
      </w:r>
      <w:r>
        <w:rPr>
          <w:rFonts w:ascii="Times New Roman"/>
          <w:i/>
          <w:spacing w:val="-2"/>
          <w:sz w:val="20"/>
        </w:rPr>
        <w:t>properties:</w:t>
      </w:r>
    </w:p>
    <w:p>
      <w:pPr>
        <w:pStyle w:val="ListParagraph"/>
        <w:numPr>
          <w:ilvl w:val="2"/>
          <w:numId w:val="24"/>
        </w:numPr>
        <w:tabs>
          <w:tab w:pos="884" w:val="left" w:leader="none"/>
        </w:tabs>
        <w:spacing w:line="240" w:lineRule="auto" w:before="59" w:after="0"/>
        <w:ind w:left="884" w:right="0" w:hanging="321"/>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26464">
                <wp:simplePos x="0" y="0"/>
                <wp:positionH relativeFrom="page">
                  <wp:posOffset>1772691</wp:posOffset>
                </wp:positionH>
                <wp:positionV relativeFrom="paragraph">
                  <wp:posOffset>146190</wp:posOffset>
                </wp:positionV>
                <wp:extent cx="53975" cy="8890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39.582001pt;margin-top:11.511031pt;width:4.25pt;height:7pt;mso-position-horizontal-relative:page;mso-position-vertical-relative:paragraph;z-index:-19990016" type="#_x0000_t202" id="docshape30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15"/>
          <w:sz w:val="20"/>
        </w:rPr>
        <w:t>V</w:t>
      </w:r>
      <w:r>
        <w:rPr>
          <w:rFonts w:ascii="Times New Roman" w:hAnsi="Times New Roman"/>
          <w:i/>
          <w:spacing w:val="-9"/>
          <w:w w:val="115"/>
          <w:sz w:val="20"/>
        </w:rPr>
        <w:t> </w:t>
      </w:r>
      <w:r>
        <w:rPr>
          <w:rFonts w:ascii="Calibri" w:hAnsi="Calibri"/>
          <w:w w:val="115"/>
          <w:sz w:val="20"/>
        </w:rPr>
        <w:t>(0)</w:t>
      </w:r>
      <w:r>
        <w:rPr>
          <w:rFonts w:ascii="Calibri" w:hAnsi="Calibri"/>
          <w:w w:val="135"/>
          <w:sz w:val="20"/>
        </w:rPr>
        <w:t> = </w:t>
      </w:r>
      <w:r>
        <w:rPr>
          <w:rFonts w:ascii="Times New Roman" w:hAnsi="Times New Roman"/>
          <w:w w:val="115"/>
          <w:sz w:val="20"/>
        </w:rPr>
        <w:t>F</w:t>
      </w:r>
      <w:r>
        <w:rPr>
          <w:rFonts w:ascii="Calibri" w:hAnsi="Calibri"/>
          <w:i/>
          <w:w w:val="115"/>
          <w:sz w:val="20"/>
          <w:vertAlign w:val="superscript"/>
        </w:rPr>
        <w:t>n</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w w:val="115"/>
          <w:sz w:val="20"/>
          <w:vertAlign w:val="baseline"/>
        </w:rPr>
        <w:t>V</w:t>
      </w:r>
      <w:r>
        <w:rPr>
          <w:rFonts w:ascii="Times New Roman" w:hAnsi="Times New Roman"/>
          <w:i/>
          <w:spacing w:val="-8"/>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A</w:t>
      </w:r>
      <w:r>
        <w:rPr>
          <w:rFonts w:ascii="Calibri" w:hAnsi="Calibri"/>
          <w:w w:val="115"/>
          <w:sz w:val="20"/>
          <w:vertAlign w:val="baseline"/>
        </w:rPr>
        <w:t>)</w:t>
      </w:r>
      <w:r>
        <w:rPr>
          <w:rFonts w:ascii="Calibri" w:hAnsi="Calibri"/>
          <w:w w:val="135"/>
          <w:sz w:val="20"/>
          <w:vertAlign w:val="baseline"/>
        </w:rPr>
        <w:t> = </w:t>
      </w:r>
      <w:r>
        <w:rPr>
          <w:rFonts w:ascii="Lucida Sans Unicode" w:hAnsi="Lucida Sans Unicode"/>
          <w:spacing w:val="-5"/>
          <w:sz w:val="20"/>
          <w:vertAlign w:val="baseline"/>
        </w:rPr>
        <w:t>∅</w:t>
      </w:r>
      <w:r>
        <w:rPr>
          <w:rFonts w:ascii="Times New Roman" w:hAnsi="Times New Roman"/>
          <w:i/>
          <w:spacing w:val="-5"/>
          <w:sz w:val="20"/>
          <w:vertAlign w:val="baseline"/>
        </w:rPr>
        <w:t>;</w:t>
      </w:r>
    </w:p>
    <w:p>
      <w:pPr>
        <w:pStyle w:val="ListParagraph"/>
        <w:numPr>
          <w:ilvl w:val="2"/>
          <w:numId w:val="24"/>
        </w:numPr>
        <w:tabs>
          <w:tab w:pos="883" w:val="left" w:leader="none"/>
        </w:tabs>
        <w:spacing w:line="240" w:lineRule="auto" w:before="53" w:after="0"/>
        <w:ind w:left="883" w:right="0" w:hanging="381"/>
        <w:jc w:val="left"/>
        <w:rPr>
          <w:rFonts w:ascii="Times New Roman" w:hAnsi="Times New Roman"/>
          <w:i/>
          <w:sz w:val="20"/>
        </w:rPr>
      </w:pPr>
      <w:r>
        <w:rPr>
          <w:rFonts w:ascii="Times New Roman" w:hAnsi="Times New Roman"/>
          <w:i/>
          <w:w w:val="115"/>
          <w:sz w:val="20"/>
        </w:rPr>
        <w:t>I</w:t>
      </w:r>
      <w:r>
        <w:rPr>
          <w:rFonts w:ascii="Times New Roman" w:hAnsi="Times New Roman"/>
          <w:i/>
          <w:spacing w:val="9"/>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15"/>
          <w:sz w:val="20"/>
        </w:rPr>
        <w:t>J</w:t>
      </w:r>
      <w:r>
        <w:rPr>
          <w:rFonts w:ascii="Times New Roman" w:hAnsi="Times New Roman"/>
          <w:i/>
          <w:spacing w:val="73"/>
          <w:w w:val="115"/>
          <w:sz w:val="20"/>
        </w:rPr>
        <w:t> </w:t>
      </w:r>
      <w:r>
        <w:rPr>
          <w:rFonts w:ascii="Calibri" w:hAnsi="Calibri"/>
          <w:w w:val="115"/>
          <w:sz w:val="20"/>
        </w:rPr>
        <w:t>=</w:t>
      </w:r>
      <w:r>
        <w:rPr>
          <w:rFonts w:ascii="Lucida Sans Unicode" w:hAnsi="Lucida Sans Unicode"/>
          <w:w w:val="115"/>
          <w:sz w:val="20"/>
        </w:rPr>
        <w:t>⇒</w:t>
      </w:r>
      <w:r>
        <w:rPr>
          <w:rFonts w:ascii="Lucida Sans Unicode" w:hAnsi="Lucida Sans Unicode"/>
          <w:spacing w:val="39"/>
          <w:w w:val="115"/>
          <w:sz w:val="20"/>
        </w:rPr>
        <w:t> </w:t>
      </w:r>
      <w:r>
        <w:rPr>
          <w:rFonts w:ascii="Times New Roman" w:hAnsi="Times New Roman"/>
          <w:i/>
          <w:w w:val="105"/>
          <w:sz w:val="20"/>
        </w:rPr>
        <w:t>V</w:t>
      </w:r>
      <w:r>
        <w:rPr>
          <w:rFonts w:ascii="Times New Roman" w:hAnsi="Times New Roman"/>
          <w:i/>
          <w:spacing w:val="-9"/>
          <w:w w:val="105"/>
          <w:sz w:val="20"/>
        </w:rPr>
        <w:t> </w:t>
      </w:r>
      <w:r>
        <w:rPr>
          <w:rFonts w:ascii="Calibri" w:hAnsi="Calibri"/>
          <w:w w:val="115"/>
          <w:sz w:val="20"/>
        </w:rPr>
        <w:t>(</w:t>
      </w:r>
      <w:r>
        <w:rPr>
          <w:rFonts w:ascii="Times New Roman" w:hAnsi="Times New Roman"/>
          <w:i/>
          <w:w w:val="115"/>
          <w:sz w:val="20"/>
        </w:rPr>
        <w:t>I</w:t>
      </w:r>
      <w:r>
        <w:rPr>
          <w:rFonts w:ascii="Calibri" w:hAnsi="Calibri"/>
          <w:w w:val="115"/>
          <w:sz w:val="20"/>
        </w:rPr>
        <w:t>)</w:t>
      </w:r>
      <w:r>
        <w:rPr>
          <w:rFonts w:ascii="Calibri" w:hAnsi="Calibri"/>
          <w:spacing w:val="4"/>
          <w:w w:val="115"/>
          <w:sz w:val="20"/>
        </w:rPr>
        <w:t> </w:t>
      </w:r>
      <w:r>
        <w:rPr>
          <w:rFonts w:ascii="Lucida Sans Unicode" w:hAnsi="Lucida Sans Unicode"/>
          <w:w w:val="105"/>
          <w:sz w:val="20"/>
        </w:rPr>
        <w:t>m</w:t>
      </w:r>
      <w:r>
        <w:rPr>
          <w:rFonts w:ascii="Lucida Sans Unicode" w:hAnsi="Lucida Sans Unicode"/>
          <w:spacing w:val="-10"/>
          <w:w w:val="105"/>
          <w:sz w:val="20"/>
        </w:rPr>
        <w:t> </w:t>
      </w:r>
      <w:r>
        <w:rPr>
          <w:rFonts w:ascii="Times New Roman" w:hAnsi="Times New Roman"/>
          <w:i/>
          <w:w w:val="105"/>
          <w:sz w:val="20"/>
        </w:rPr>
        <w:t>V</w:t>
      </w:r>
      <w:r>
        <w:rPr>
          <w:rFonts w:ascii="Times New Roman" w:hAnsi="Times New Roman"/>
          <w:i/>
          <w:spacing w:val="-9"/>
          <w:w w:val="105"/>
          <w:sz w:val="20"/>
        </w:rPr>
        <w:t> </w:t>
      </w:r>
      <w:r>
        <w:rPr>
          <w:rFonts w:ascii="Calibri" w:hAnsi="Calibri"/>
          <w:spacing w:val="-4"/>
          <w:w w:val="115"/>
          <w:sz w:val="20"/>
        </w:rPr>
        <w:t>(</w:t>
      </w:r>
      <w:r>
        <w:rPr>
          <w:rFonts w:ascii="Times New Roman" w:hAnsi="Times New Roman"/>
          <w:i/>
          <w:spacing w:val="-4"/>
          <w:w w:val="115"/>
          <w:sz w:val="20"/>
        </w:rPr>
        <w:t>J</w:t>
      </w:r>
      <w:r>
        <w:rPr>
          <w:rFonts w:ascii="Calibri" w:hAnsi="Calibri"/>
          <w:spacing w:val="-4"/>
          <w:w w:val="115"/>
          <w:sz w:val="20"/>
        </w:rPr>
        <w:t>)</w:t>
      </w:r>
      <w:r>
        <w:rPr>
          <w:rFonts w:ascii="Times New Roman" w:hAnsi="Times New Roman"/>
          <w:i/>
          <w:spacing w:val="-4"/>
          <w:w w:val="115"/>
          <w:sz w:val="20"/>
        </w:rPr>
        <w:t>;</w:t>
      </w:r>
    </w:p>
    <w:p>
      <w:pPr>
        <w:pStyle w:val="ListParagraph"/>
        <w:numPr>
          <w:ilvl w:val="2"/>
          <w:numId w:val="24"/>
        </w:numPr>
        <w:tabs>
          <w:tab w:pos="882" w:val="left" w:leader="none"/>
        </w:tabs>
        <w:spacing w:line="240" w:lineRule="auto" w:before="53" w:after="0"/>
        <w:ind w:left="882" w:right="0" w:hanging="441"/>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27488">
                <wp:simplePos x="0" y="0"/>
                <wp:positionH relativeFrom="page">
                  <wp:posOffset>1350937</wp:posOffset>
                </wp:positionH>
                <wp:positionV relativeFrom="paragraph">
                  <wp:posOffset>204533</wp:posOffset>
                </wp:positionV>
                <wp:extent cx="870585" cy="40132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870585" cy="401320"/>
                        </a:xfrm>
                        <a:prstGeom prst="rect">
                          <a:avLst/>
                        </a:prstGeom>
                      </wps:spPr>
                      <wps:txbx>
                        <w:txbxContent>
                          <w:p>
                            <w:pPr>
                              <w:pStyle w:val="BodyText"/>
                              <w:tabs>
                                <w:tab w:pos="847" w:val="left" w:leader="none"/>
                                <w:tab w:pos="1204" w:val="left" w:leader="none"/>
                              </w:tabs>
                              <w:spacing w:line="249" w:lineRule="exact"/>
                              <w:rPr>
                                <w:rFonts w:ascii="Lucida Sans Unicode" w:hAnsi="Lucida Sans Unicode"/>
                              </w:rPr>
                            </w:pPr>
                            <w:r>
                              <w:rPr>
                                <w:rFonts w:ascii="Lucida Sans Unicode" w:hAnsi="Lucida Sans Unicode"/>
                                <w:spacing w:val="-11"/>
                                <w:w w:val="160"/>
                                <w:position w:val="1"/>
                              </w:rPr>
                              <w:t> </w:t>
                            </w:r>
                            <w:r>
                              <w:rPr>
                                <w:rFonts w:ascii="Lucida Sans Unicode" w:hAnsi="Lucida Sans Unicode"/>
                                <w:spacing w:val="-10"/>
                                <w:w w:val="160"/>
                              </w:rPr>
                              <w:t>Σ</w:t>
                            </w:r>
                            <w:r>
                              <w:rPr>
                                <w:rFonts w:ascii="Lucida Sans Unicode" w:hAnsi="Lucida Sans Unicode"/>
                              </w:rPr>
                              <w:tab/>
                            </w:r>
                            <w:r>
                              <w:rPr>
                                <w:rFonts w:ascii="Lucida Sans Unicode" w:hAnsi="Lucida Sans Unicode"/>
                                <w:position w:val="1"/>
                              </w:rPr>
                              <w:tab/>
                            </w:r>
                            <w:r>
                              <w:rPr>
                                <w:rFonts w:ascii="Lucida Sans Unicode" w:hAnsi="Lucida Sans Unicode"/>
                                <w:spacing w:val="-28"/>
                                <w:w w:val="145"/>
                              </w:rPr>
                              <w:t>T</w:t>
                            </w:r>
                          </w:p>
                        </w:txbxContent>
                      </wps:txbx>
                      <wps:bodyPr wrap="square" lIns="0" tIns="0" rIns="0" bIns="0" rtlCol="0">
                        <a:noAutofit/>
                      </wps:bodyPr>
                    </wps:wsp>
                  </a:graphicData>
                </a:graphic>
              </wp:anchor>
            </w:drawing>
          </mc:Choice>
          <mc:Fallback>
            <w:pict>
              <v:shape style="position:absolute;margin-left:106.373001pt;margin-top:16.105009pt;width:68.55pt;height:31.6pt;mso-position-horizontal-relative:page;mso-position-vertical-relative:paragraph;z-index:-19988992" type="#_x0000_t202" id="docshape305" filled="false" stroked="false">
                <v:textbox inset="0,0,0,0">
                  <w:txbxContent>
                    <w:p>
                      <w:pPr>
                        <w:pStyle w:val="BodyText"/>
                        <w:tabs>
                          <w:tab w:pos="847" w:val="left" w:leader="none"/>
                          <w:tab w:pos="1204" w:val="left" w:leader="none"/>
                        </w:tabs>
                        <w:spacing w:line="249" w:lineRule="exact"/>
                        <w:rPr>
                          <w:rFonts w:ascii="Lucida Sans Unicode" w:hAnsi="Lucida Sans Unicode"/>
                        </w:rPr>
                      </w:pPr>
                      <w:r>
                        <w:rPr>
                          <w:rFonts w:ascii="Lucida Sans Unicode" w:hAnsi="Lucida Sans Unicode"/>
                          <w:spacing w:val="-11"/>
                          <w:w w:val="160"/>
                          <w:position w:val="1"/>
                        </w:rPr>
                        <w:t> </w:t>
                      </w:r>
                      <w:r>
                        <w:rPr>
                          <w:rFonts w:ascii="Lucida Sans Unicode" w:hAnsi="Lucida Sans Unicode"/>
                          <w:spacing w:val="-10"/>
                          <w:w w:val="160"/>
                        </w:rPr>
                        <w:t>Σ</w:t>
                      </w:r>
                      <w:r>
                        <w:rPr>
                          <w:rFonts w:ascii="Lucida Sans Unicode" w:hAnsi="Lucida Sans Unicode"/>
                        </w:rPr>
                        <w:tab/>
                      </w:r>
                      <w:r>
                        <w:rPr>
                          <w:rFonts w:ascii="Lucida Sans Unicode" w:hAnsi="Lucida Sans Unicode"/>
                          <w:position w:val="1"/>
                        </w:rPr>
                        <w:tab/>
                      </w:r>
                      <w:r>
                        <w:rPr>
                          <w:rFonts w:ascii="Lucida Sans Unicode" w:hAnsi="Lucida Sans Unicode"/>
                          <w:spacing w:val="-28"/>
                          <w:w w:val="145"/>
                        </w:rPr>
                        <w:t>T</w:t>
                      </w:r>
                    </w:p>
                  </w:txbxContent>
                </v:textbox>
                <w10:wrap type="none"/>
              </v:shape>
            </w:pict>
          </mc:Fallback>
        </mc:AlternateContent>
      </w:r>
      <w:r>
        <w:rPr>
          <w:rFonts w:ascii="Times New Roman" w:hAnsi="Times New Roman"/>
          <w:i/>
          <w:w w:val="105"/>
          <w:sz w:val="20"/>
        </w:rPr>
        <w:t>V</w:t>
      </w:r>
      <w:r>
        <w:rPr>
          <w:rFonts w:ascii="Times New Roman" w:hAnsi="Times New Roman"/>
          <w:i/>
          <w:spacing w:val="-14"/>
          <w:w w:val="105"/>
          <w:sz w:val="20"/>
        </w:rPr>
        <w:t> </w:t>
      </w:r>
      <w:r>
        <w:rPr>
          <w:rFonts w:ascii="Calibri" w:hAnsi="Calibri"/>
          <w:w w:val="120"/>
          <w:sz w:val="20"/>
        </w:rPr>
        <w:t>(</w:t>
      </w:r>
      <w:r>
        <w:rPr>
          <w:rFonts w:ascii="Times New Roman" w:hAnsi="Times New Roman"/>
          <w:i/>
          <w:w w:val="120"/>
          <w:sz w:val="20"/>
        </w:rPr>
        <w:t>I</w:t>
      </w:r>
      <w:r>
        <w:rPr>
          <w:rFonts w:ascii="Calibri" w:hAnsi="Calibri"/>
          <w:w w:val="120"/>
          <w:sz w:val="20"/>
          <w:vertAlign w:val="subscript"/>
        </w:rPr>
        <w:t>1</w:t>
      </w:r>
      <w:r>
        <w:rPr>
          <w:rFonts w:ascii="Calibri" w:hAnsi="Calibri"/>
          <w:spacing w:val="-1"/>
          <w:w w:val="120"/>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Times New Roman" w:hAnsi="Times New Roman"/>
          <w:i/>
          <w:w w:val="120"/>
          <w:sz w:val="20"/>
          <w:vertAlign w:val="baseline"/>
        </w:rPr>
        <w:t>I</w:t>
      </w:r>
      <w:r>
        <w:rPr>
          <w:rFonts w:ascii="Calibri" w:hAnsi="Calibri"/>
          <w:w w:val="120"/>
          <w:sz w:val="20"/>
          <w:vertAlign w:val="subscript"/>
        </w:rPr>
        <w:t>2</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0"/>
          <w:sz w:val="20"/>
          <w:vertAlign w:val="baseline"/>
        </w:rPr>
        <w:t>= </w:t>
      </w:r>
      <w:r>
        <w:rPr>
          <w:rFonts w:ascii="Times New Roman" w:hAnsi="Times New Roman"/>
          <w:i/>
          <w:w w:val="105"/>
          <w:sz w:val="20"/>
          <w:vertAlign w:val="baseline"/>
        </w:rPr>
        <w:t>V</w:t>
      </w:r>
      <w:r>
        <w:rPr>
          <w:rFonts w:ascii="Times New Roman" w:hAnsi="Times New Roman"/>
          <w:i/>
          <w:spacing w:val="-11"/>
          <w:w w:val="105"/>
          <w:sz w:val="20"/>
          <w:vertAlign w:val="baseline"/>
        </w:rPr>
        <w:t> </w:t>
      </w:r>
      <w:r>
        <w:rPr>
          <w:rFonts w:ascii="Calibri" w:hAnsi="Calibri"/>
          <w:w w:val="120"/>
          <w:sz w:val="20"/>
          <w:vertAlign w:val="baseline"/>
        </w:rPr>
        <w:t>(</w:t>
      </w:r>
      <w:r>
        <w:rPr>
          <w:rFonts w:ascii="Times New Roman" w:hAnsi="Times New Roman"/>
          <w:i/>
          <w:w w:val="120"/>
          <w:sz w:val="20"/>
          <w:vertAlign w:val="baseline"/>
        </w:rPr>
        <w:t>I</w:t>
      </w:r>
      <w:r>
        <w:rPr>
          <w:rFonts w:ascii="Calibri" w:hAnsi="Calibri"/>
          <w:w w:val="120"/>
          <w:sz w:val="20"/>
          <w:vertAlign w:val="subscript"/>
        </w:rPr>
        <w:t>1</w:t>
      </w:r>
      <w:r>
        <w:rPr>
          <w:rFonts w:ascii="Calibri" w:hAnsi="Calibri"/>
          <w:w w:val="120"/>
          <w:sz w:val="20"/>
          <w:vertAlign w:val="baseline"/>
        </w:rPr>
        <w:t>)</w:t>
      </w:r>
      <w:r>
        <w:rPr>
          <w:rFonts w:ascii="Calibri" w:hAnsi="Calibri"/>
          <w:spacing w:val="-11"/>
          <w:w w:val="12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05"/>
          <w:sz w:val="20"/>
          <w:vertAlign w:val="baseline"/>
        </w:rPr>
        <w:t>V</w:t>
      </w:r>
      <w:r>
        <w:rPr>
          <w:rFonts w:ascii="Times New Roman" w:hAnsi="Times New Roman"/>
          <w:i/>
          <w:spacing w:val="-10"/>
          <w:w w:val="105"/>
          <w:sz w:val="20"/>
          <w:vertAlign w:val="baseline"/>
        </w:rPr>
        <w:t> </w:t>
      </w:r>
      <w:r>
        <w:rPr>
          <w:rFonts w:ascii="Calibri" w:hAnsi="Calibri"/>
          <w:spacing w:val="-2"/>
          <w:w w:val="120"/>
          <w:sz w:val="20"/>
          <w:vertAlign w:val="baseline"/>
        </w:rPr>
        <w:t>(</w:t>
      </w:r>
      <w:r>
        <w:rPr>
          <w:rFonts w:ascii="Times New Roman" w:hAnsi="Times New Roman"/>
          <w:i/>
          <w:spacing w:val="-2"/>
          <w:w w:val="120"/>
          <w:sz w:val="20"/>
          <w:vertAlign w:val="baseline"/>
        </w:rPr>
        <w:t>I</w:t>
      </w:r>
      <w:r>
        <w:rPr>
          <w:rFonts w:ascii="Calibri" w:hAnsi="Calibri"/>
          <w:spacing w:val="-2"/>
          <w:w w:val="120"/>
          <w:sz w:val="20"/>
          <w:vertAlign w:val="subscript"/>
        </w:rPr>
        <w:t>2</w:t>
      </w:r>
      <w:r>
        <w:rPr>
          <w:rFonts w:ascii="Calibri" w:hAnsi="Calibri"/>
          <w:spacing w:val="-2"/>
          <w:w w:val="120"/>
          <w:sz w:val="20"/>
          <w:vertAlign w:val="baseline"/>
        </w:rPr>
        <w:t>)</w:t>
      </w:r>
      <w:r>
        <w:rPr>
          <w:rFonts w:ascii="Times New Roman" w:hAnsi="Times New Roman"/>
          <w:i/>
          <w:spacing w:val="-2"/>
          <w:w w:val="120"/>
          <w:sz w:val="20"/>
          <w:vertAlign w:val="baseline"/>
        </w:rPr>
        <w:t>;</w:t>
      </w:r>
    </w:p>
    <w:p>
      <w:pPr>
        <w:pStyle w:val="ListParagraph"/>
        <w:numPr>
          <w:ilvl w:val="2"/>
          <w:numId w:val="24"/>
        </w:numPr>
        <w:tabs>
          <w:tab w:pos="882" w:val="left" w:leader="none"/>
          <w:tab w:pos="1349" w:val="left" w:leader="none"/>
          <w:tab w:pos="2418" w:val="left" w:leader="none"/>
        </w:tabs>
        <w:spacing w:line="240" w:lineRule="auto" w:before="82" w:after="0"/>
        <w:ind w:left="882" w:right="0" w:hanging="411"/>
        <w:jc w:val="left"/>
        <w:rPr>
          <w:rFonts w:ascii="Times New Roman" w:hAnsi="Times New Roman"/>
          <w:i/>
          <w:sz w:val="20"/>
        </w:rPr>
      </w:pPr>
      <w:r>
        <w:rPr>
          <w:rFonts w:ascii="Times New Roman" w:hAnsi="Times New Roman"/>
          <w:i/>
          <w:spacing w:val="-10"/>
          <w:w w:val="125"/>
          <w:sz w:val="20"/>
        </w:rPr>
        <w:t>V</w:t>
      </w:r>
      <w:r>
        <w:rPr>
          <w:rFonts w:ascii="Times New Roman" w:hAnsi="Times New Roman"/>
          <w:i/>
          <w:sz w:val="20"/>
        </w:rPr>
        <w:tab/>
      </w:r>
      <w:r>
        <w:rPr>
          <w:rFonts w:ascii="Calibri" w:hAnsi="Calibri"/>
          <w:i/>
          <w:w w:val="130"/>
          <w:position w:val="-5"/>
          <w:sz w:val="14"/>
        </w:rPr>
        <w:t>λ</w:t>
      </w:r>
      <w:r>
        <w:rPr>
          <w:rFonts w:ascii="Lucida Sans Unicode" w:hAnsi="Lucida Sans Unicode"/>
          <w:w w:val="130"/>
          <w:position w:val="-5"/>
          <w:sz w:val="14"/>
        </w:rPr>
        <w:t>∈</w:t>
      </w:r>
      <w:r>
        <w:rPr>
          <w:rFonts w:ascii="Calibri" w:hAnsi="Calibri"/>
          <w:w w:val="130"/>
          <w:position w:val="-5"/>
          <w:sz w:val="14"/>
        </w:rPr>
        <w:t>Λ</w:t>
      </w:r>
      <w:r>
        <w:rPr>
          <w:rFonts w:ascii="Calibri" w:hAnsi="Calibri"/>
          <w:spacing w:val="-1"/>
          <w:w w:val="130"/>
          <w:position w:val="-5"/>
          <w:sz w:val="14"/>
        </w:rPr>
        <w:t> </w:t>
      </w:r>
      <w:r>
        <w:rPr>
          <w:rFonts w:ascii="Times New Roman" w:hAnsi="Times New Roman"/>
          <w:i/>
          <w:w w:val="130"/>
          <w:sz w:val="20"/>
        </w:rPr>
        <w:t>I</w:t>
      </w:r>
      <w:r>
        <w:rPr>
          <w:rFonts w:ascii="Calibri" w:hAnsi="Calibri"/>
          <w:i/>
          <w:w w:val="130"/>
          <w:sz w:val="20"/>
          <w:vertAlign w:val="subscript"/>
        </w:rPr>
        <w:t>λ</w:t>
      </w:r>
      <w:r>
        <w:rPr>
          <w:rFonts w:ascii="Calibri" w:hAnsi="Calibri"/>
          <w:i/>
          <w:spacing w:val="16"/>
          <w:w w:val="130"/>
          <w:sz w:val="20"/>
          <w:vertAlign w:val="baseline"/>
        </w:rPr>
        <w:t>  </w:t>
      </w:r>
      <w:r>
        <w:rPr>
          <w:rFonts w:ascii="Calibri" w:hAnsi="Calibri"/>
          <w:spacing w:val="-12"/>
          <w:w w:val="130"/>
          <w:sz w:val="20"/>
          <w:vertAlign w:val="baseline"/>
        </w:rPr>
        <w:t>=</w:t>
      </w:r>
      <w:r>
        <w:rPr>
          <w:rFonts w:ascii="Calibri" w:hAnsi="Calibri"/>
          <w:sz w:val="20"/>
          <w:vertAlign w:val="baseline"/>
        </w:rPr>
        <w:tab/>
      </w:r>
      <w:r>
        <w:rPr>
          <w:rFonts w:ascii="Calibri" w:hAnsi="Calibri"/>
          <w:i/>
          <w:w w:val="115"/>
          <w:position w:val="-5"/>
          <w:sz w:val="14"/>
          <w:vertAlign w:val="baseline"/>
        </w:rPr>
        <w:t>λ</w:t>
      </w:r>
      <w:r>
        <w:rPr>
          <w:rFonts w:ascii="Lucida Sans Unicode" w:hAnsi="Lucida Sans Unicode"/>
          <w:w w:val="115"/>
          <w:position w:val="-5"/>
          <w:sz w:val="14"/>
          <w:vertAlign w:val="baseline"/>
        </w:rPr>
        <w:t>∈</w:t>
      </w:r>
      <w:r>
        <w:rPr>
          <w:rFonts w:ascii="Calibri" w:hAnsi="Calibri"/>
          <w:w w:val="115"/>
          <w:position w:val="-5"/>
          <w:sz w:val="14"/>
          <w:vertAlign w:val="baseline"/>
        </w:rPr>
        <w:t>Λ</w:t>
      </w:r>
      <w:r>
        <w:rPr>
          <w:rFonts w:ascii="Calibri" w:hAnsi="Calibri"/>
          <w:spacing w:val="-3"/>
          <w:w w:val="115"/>
          <w:position w:val="-5"/>
          <w:sz w:val="14"/>
          <w:vertAlign w:val="baseline"/>
        </w:rPr>
        <w:t> </w:t>
      </w:r>
      <w:r>
        <w:rPr>
          <w:rFonts w:ascii="Times New Roman" w:hAnsi="Times New Roman"/>
          <w:i/>
          <w:w w:val="115"/>
          <w:sz w:val="20"/>
          <w:vertAlign w:val="baseline"/>
        </w:rPr>
        <w:t>V</w:t>
      </w:r>
      <w:r>
        <w:rPr>
          <w:rFonts w:ascii="Times New Roman" w:hAnsi="Times New Roman"/>
          <w:i/>
          <w:spacing w:val="-15"/>
          <w:w w:val="115"/>
          <w:sz w:val="20"/>
          <w:vertAlign w:val="baseline"/>
        </w:rPr>
        <w:t> </w:t>
      </w:r>
      <w:r>
        <w:rPr>
          <w:rFonts w:ascii="Calibri" w:hAnsi="Calibri"/>
          <w:spacing w:val="-4"/>
          <w:w w:val="115"/>
          <w:sz w:val="20"/>
          <w:vertAlign w:val="baseline"/>
        </w:rPr>
        <w:t>(</w:t>
      </w:r>
      <w:r>
        <w:rPr>
          <w:rFonts w:ascii="Times New Roman" w:hAnsi="Times New Roman"/>
          <w:i/>
          <w:spacing w:val="-4"/>
          <w:w w:val="115"/>
          <w:sz w:val="20"/>
          <w:vertAlign w:val="baseline"/>
        </w:rPr>
        <w:t>I</w:t>
      </w:r>
      <w:r>
        <w:rPr>
          <w:rFonts w:ascii="Calibri" w:hAnsi="Calibri"/>
          <w:i/>
          <w:spacing w:val="-4"/>
          <w:w w:val="115"/>
          <w:sz w:val="20"/>
          <w:vertAlign w:val="subscript"/>
        </w:rPr>
        <w:t>λ</w:t>
      </w:r>
      <w:r>
        <w:rPr>
          <w:rFonts w:ascii="Calibri" w:hAnsi="Calibri"/>
          <w:spacing w:val="-4"/>
          <w:w w:val="115"/>
          <w:sz w:val="20"/>
          <w:vertAlign w:val="baseline"/>
        </w:rPr>
        <w:t>)</w:t>
      </w:r>
      <w:r>
        <w:rPr>
          <w:rFonts w:ascii="Times New Roman" w:hAnsi="Times New Roman"/>
          <w:i/>
          <w:spacing w:val="-4"/>
          <w:w w:val="115"/>
          <w:sz w:val="20"/>
          <w:vertAlign w:val="baseline"/>
        </w:rPr>
        <w:t>.</w:t>
      </w:r>
    </w:p>
    <w:p>
      <w:pPr>
        <w:spacing w:line="142" w:lineRule="exact" w:before="10"/>
        <w:ind w:left="388" w:right="0" w:firstLine="0"/>
        <w:jc w:val="both"/>
        <w:rPr>
          <w:rFonts w:ascii="Times New Roman"/>
          <w:i/>
          <w:sz w:val="20"/>
        </w:rPr>
      </w:pPr>
      <w:r>
        <w:rPr>
          <w:rFonts w:ascii="Times New Roman"/>
          <w:i/>
          <w:w w:val="105"/>
          <w:sz w:val="20"/>
        </w:rPr>
        <w:t>Hence</w:t>
      </w:r>
      <w:r>
        <w:rPr>
          <w:rFonts w:ascii="Times New Roman"/>
          <w:i/>
          <w:spacing w:val="9"/>
          <w:w w:val="105"/>
          <w:sz w:val="20"/>
        </w:rPr>
        <w:t> </w:t>
      </w:r>
      <w:r>
        <w:rPr>
          <w:rFonts w:ascii="Times New Roman"/>
          <w:i/>
          <w:w w:val="105"/>
          <w:sz w:val="20"/>
        </w:rPr>
        <w:t>the</w:t>
      </w:r>
      <w:r>
        <w:rPr>
          <w:rFonts w:ascii="Times New Roman"/>
          <w:i/>
          <w:spacing w:val="10"/>
          <w:w w:val="105"/>
          <w:sz w:val="20"/>
        </w:rPr>
        <w:t> </w:t>
      </w:r>
      <w:r>
        <w:rPr>
          <w:rFonts w:ascii="Times New Roman"/>
          <w:i/>
          <w:w w:val="105"/>
          <w:sz w:val="20"/>
        </w:rPr>
        <w:t>algebraic</w:t>
      </w:r>
      <w:r>
        <w:rPr>
          <w:rFonts w:ascii="Times New Roman"/>
          <w:i/>
          <w:spacing w:val="10"/>
          <w:w w:val="105"/>
          <w:sz w:val="20"/>
        </w:rPr>
        <w:t> </w:t>
      </w:r>
      <w:r>
        <w:rPr>
          <w:rFonts w:ascii="Times New Roman"/>
          <w:i/>
          <w:w w:val="105"/>
          <w:sz w:val="20"/>
        </w:rPr>
        <w:t>subsets</w:t>
      </w:r>
      <w:r>
        <w:rPr>
          <w:rFonts w:ascii="Times New Roman"/>
          <w:i/>
          <w:spacing w:val="10"/>
          <w:w w:val="105"/>
          <w:sz w:val="20"/>
        </w:rPr>
        <w:t> </w:t>
      </w:r>
      <w:r>
        <w:rPr>
          <w:rFonts w:ascii="Times New Roman"/>
          <w:i/>
          <w:w w:val="105"/>
          <w:sz w:val="20"/>
        </w:rPr>
        <w:t>of</w:t>
      </w:r>
      <w:r>
        <w:rPr>
          <w:rFonts w:ascii="Times New Roman"/>
          <w:i/>
          <w:spacing w:val="5"/>
          <w:w w:val="115"/>
          <w:sz w:val="20"/>
        </w:rPr>
        <w:t> </w:t>
      </w:r>
      <w:r>
        <w:rPr>
          <w:rFonts w:ascii="Times New Roman"/>
          <w:w w:val="115"/>
          <w:sz w:val="20"/>
        </w:rPr>
        <w:t>F</w:t>
      </w:r>
      <w:r>
        <w:rPr>
          <w:rFonts w:ascii="Calibri"/>
          <w:i/>
          <w:w w:val="115"/>
          <w:sz w:val="20"/>
          <w:vertAlign w:val="superscript"/>
        </w:rPr>
        <w:t>n</w:t>
      </w:r>
      <w:r>
        <w:rPr>
          <w:rFonts w:ascii="Calibri"/>
          <w:i/>
          <w:spacing w:val="18"/>
          <w:w w:val="115"/>
          <w:sz w:val="20"/>
          <w:vertAlign w:val="baseline"/>
        </w:rPr>
        <w:t> </w:t>
      </w:r>
      <w:r>
        <w:rPr>
          <w:rFonts w:ascii="Times New Roman"/>
          <w:i/>
          <w:w w:val="105"/>
          <w:sz w:val="20"/>
          <w:vertAlign w:val="baseline"/>
        </w:rPr>
        <w:t>form</w:t>
      </w:r>
      <w:r>
        <w:rPr>
          <w:rFonts w:ascii="Times New Roman"/>
          <w:i/>
          <w:spacing w:val="10"/>
          <w:w w:val="105"/>
          <w:sz w:val="20"/>
          <w:vertAlign w:val="baseline"/>
        </w:rPr>
        <w:t> </w:t>
      </w:r>
      <w:r>
        <w:rPr>
          <w:rFonts w:ascii="Times New Roman"/>
          <w:i/>
          <w:w w:val="105"/>
          <w:sz w:val="20"/>
          <w:vertAlign w:val="baseline"/>
        </w:rPr>
        <w:t>the</w:t>
      </w:r>
      <w:r>
        <w:rPr>
          <w:rFonts w:ascii="Times New Roman"/>
          <w:i/>
          <w:spacing w:val="10"/>
          <w:w w:val="105"/>
          <w:sz w:val="20"/>
          <w:vertAlign w:val="baseline"/>
        </w:rPr>
        <w:t> </w:t>
      </w:r>
      <w:r>
        <w:rPr>
          <w:rFonts w:ascii="Times New Roman"/>
          <w:i/>
          <w:w w:val="105"/>
          <w:sz w:val="20"/>
          <w:vertAlign w:val="baseline"/>
        </w:rPr>
        <w:t>closed</w:t>
      </w:r>
      <w:r>
        <w:rPr>
          <w:rFonts w:ascii="Times New Roman"/>
          <w:i/>
          <w:spacing w:val="10"/>
          <w:w w:val="105"/>
          <w:sz w:val="20"/>
          <w:vertAlign w:val="baseline"/>
        </w:rPr>
        <w:t> </w:t>
      </w:r>
      <w:r>
        <w:rPr>
          <w:rFonts w:ascii="Times New Roman"/>
          <w:i/>
          <w:w w:val="105"/>
          <w:sz w:val="20"/>
          <w:vertAlign w:val="baseline"/>
        </w:rPr>
        <w:t>sets</w:t>
      </w:r>
      <w:r>
        <w:rPr>
          <w:rFonts w:ascii="Times New Roman"/>
          <w:i/>
          <w:spacing w:val="10"/>
          <w:w w:val="105"/>
          <w:sz w:val="20"/>
          <w:vertAlign w:val="baseline"/>
        </w:rPr>
        <w:t> </w:t>
      </w:r>
      <w:r>
        <w:rPr>
          <w:rFonts w:ascii="Times New Roman"/>
          <w:i/>
          <w:w w:val="105"/>
          <w:sz w:val="20"/>
          <w:vertAlign w:val="baseline"/>
        </w:rPr>
        <w:t>of</w:t>
      </w:r>
      <w:r>
        <w:rPr>
          <w:rFonts w:ascii="Times New Roman"/>
          <w:i/>
          <w:spacing w:val="10"/>
          <w:w w:val="105"/>
          <w:sz w:val="20"/>
          <w:vertAlign w:val="baseline"/>
        </w:rPr>
        <w:t> </w:t>
      </w:r>
      <w:r>
        <w:rPr>
          <w:rFonts w:ascii="Times New Roman"/>
          <w:i/>
          <w:w w:val="105"/>
          <w:sz w:val="20"/>
          <w:vertAlign w:val="baseline"/>
        </w:rPr>
        <w:t>a</w:t>
      </w:r>
      <w:r>
        <w:rPr>
          <w:rFonts w:ascii="Times New Roman"/>
          <w:i/>
          <w:spacing w:val="10"/>
          <w:w w:val="105"/>
          <w:sz w:val="20"/>
          <w:vertAlign w:val="baseline"/>
        </w:rPr>
        <w:t> </w:t>
      </w:r>
      <w:r>
        <w:rPr>
          <w:rFonts w:ascii="Times New Roman"/>
          <w:i/>
          <w:w w:val="105"/>
          <w:sz w:val="20"/>
          <w:vertAlign w:val="baseline"/>
        </w:rPr>
        <w:t>topology</w:t>
      </w:r>
      <w:r>
        <w:rPr>
          <w:rFonts w:ascii="Times New Roman"/>
          <w:i/>
          <w:spacing w:val="10"/>
          <w:w w:val="105"/>
          <w:sz w:val="20"/>
          <w:vertAlign w:val="baseline"/>
        </w:rPr>
        <w:t> </w:t>
      </w:r>
      <w:r>
        <w:rPr>
          <w:rFonts w:ascii="Times New Roman"/>
          <w:i/>
          <w:w w:val="105"/>
          <w:sz w:val="20"/>
          <w:vertAlign w:val="baseline"/>
        </w:rPr>
        <w:t>on</w:t>
      </w:r>
      <w:r>
        <w:rPr>
          <w:rFonts w:ascii="Times New Roman"/>
          <w:i/>
          <w:spacing w:val="5"/>
          <w:w w:val="115"/>
          <w:sz w:val="20"/>
          <w:vertAlign w:val="baseline"/>
        </w:rPr>
        <w:t> </w:t>
      </w:r>
      <w:r>
        <w:rPr>
          <w:rFonts w:ascii="Times New Roman"/>
          <w:w w:val="115"/>
          <w:sz w:val="20"/>
          <w:vertAlign w:val="baseline"/>
        </w:rPr>
        <w:t>F</w:t>
      </w:r>
      <w:r>
        <w:rPr>
          <w:rFonts w:ascii="Calibri"/>
          <w:i/>
          <w:w w:val="115"/>
          <w:sz w:val="20"/>
          <w:vertAlign w:val="superscript"/>
        </w:rPr>
        <w:t>n</w:t>
      </w:r>
      <w:r>
        <w:rPr>
          <w:rFonts w:ascii="Times New Roman"/>
          <w:i/>
          <w:w w:val="115"/>
          <w:sz w:val="20"/>
          <w:vertAlign w:val="baseline"/>
        </w:rPr>
        <w:t>,</w:t>
      </w:r>
      <w:r>
        <w:rPr>
          <w:rFonts w:ascii="Times New Roman"/>
          <w:i/>
          <w:spacing w:val="5"/>
          <w:w w:val="115"/>
          <w:sz w:val="20"/>
          <w:vertAlign w:val="baseline"/>
        </w:rPr>
        <w:t> </w:t>
      </w:r>
      <w:r>
        <w:rPr>
          <w:rFonts w:ascii="Times New Roman"/>
          <w:i/>
          <w:w w:val="105"/>
          <w:sz w:val="20"/>
          <w:vertAlign w:val="baseline"/>
        </w:rPr>
        <w:t>the</w:t>
      </w:r>
      <w:r>
        <w:rPr>
          <w:rFonts w:ascii="Times New Roman"/>
          <w:i/>
          <w:spacing w:val="9"/>
          <w:w w:val="105"/>
          <w:sz w:val="20"/>
          <w:vertAlign w:val="baseline"/>
        </w:rPr>
        <w:t> </w:t>
      </w:r>
      <w:r>
        <w:rPr>
          <w:w w:val="105"/>
          <w:sz w:val="20"/>
          <w:vertAlign w:val="baseline"/>
        </w:rPr>
        <w:t>Zariski</w:t>
      </w:r>
      <w:r>
        <w:rPr>
          <w:spacing w:val="8"/>
          <w:w w:val="105"/>
          <w:sz w:val="20"/>
          <w:vertAlign w:val="baseline"/>
        </w:rPr>
        <w:t> </w:t>
      </w:r>
      <w:r>
        <w:rPr>
          <w:spacing w:val="-2"/>
          <w:w w:val="105"/>
          <w:sz w:val="20"/>
          <w:vertAlign w:val="baseline"/>
        </w:rPr>
        <w:t>topology</w:t>
      </w:r>
      <w:r>
        <w:rPr>
          <w:rFonts w:ascii="Times New Roman"/>
          <w:i/>
          <w:spacing w:val="-2"/>
          <w:w w:val="105"/>
          <w:sz w:val="20"/>
          <w:vertAlign w:val="baseline"/>
        </w:rPr>
        <w:t>.</w:t>
      </w:r>
    </w:p>
    <w:p>
      <w:pPr>
        <w:tabs>
          <w:tab w:pos="6756" w:val="left" w:leader="none"/>
        </w:tabs>
        <w:spacing w:line="143" w:lineRule="exact" w:before="0"/>
        <w:ind w:left="3193" w:right="0" w:firstLine="0"/>
        <w:jc w:val="left"/>
        <w:rPr>
          <w:rFonts w:ascii="Calibri"/>
          <w:i/>
          <w:sz w:val="14"/>
        </w:rPr>
      </w:pPr>
      <w:r>
        <w:rPr>
          <w:rFonts w:ascii="Calibri"/>
          <w:i/>
          <w:spacing w:val="-10"/>
          <w:w w:val="135"/>
          <w:sz w:val="14"/>
        </w:rPr>
        <w:t>k</w:t>
      </w:r>
      <w:r>
        <w:rPr>
          <w:rFonts w:ascii="Calibri"/>
          <w:i/>
          <w:sz w:val="14"/>
        </w:rPr>
        <w:tab/>
      </w:r>
      <w:r>
        <w:rPr>
          <w:rFonts w:ascii="Calibri"/>
          <w:i/>
          <w:spacing w:val="-10"/>
          <w:w w:val="135"/>
          <w:sz w:val="14"/>
        </w:rPr>
        <w:t>k</w:t>
      </w:r>
    </w:p>
    <w:p>
      <w:pPr>
        <w:pStyle w:val="BodyText"/>
        <w:spacing w:line="272" w:lineRule="exact" w:before="29"/>
        <w:ind w:left="687"/>
      </w:pPr>
      <w:r>
        <w:rPr/>
        <w:t>The</w:t>
      </w:r>
      <w:r>
        <w:rPr>
          <w:spacing w:val="11"/>
        </w:rPr>
        <w:t> </w:t>
      </w:r>
      <w:r>
        <w:rPr/>
        <w:t>above</w:t>
      </w:r>
      <w:r>
        <w:rPr>
          <w:spacing w:val="11"/>
        </w:rPr>
        <w:t> </w:t>
      </w:r>
      <w:r>
        <w:rPr/>
        <w:t>properties</w:t>
      </w:r>
      <w:r>
        <w:rPr>
          <w:spacing w:val="11"/>
        </w:rPr>
        <w:t> </w:t>
      </w:r>
      <w:r>
        <w:rPr/>
        <w:t>are</w:t>
      </w:r>
      <w:r>
        <w:rPr>
          <w:spacing w:val="12"/>
        </w:rPr>
        <w:t> </w:t>
      </w:r>
      <w:r>
        <w:rPr/>
        <w:t>quite</w:t>
      </w:r>
      <w:r>
        <w:rPr>
          <w:spacing w:val="11"/>
        </w:rPr>
        <w:t> </w:t>
      </w:r>
      <w:r>
        <w:rPr/>
        <w:t>trivial,</w:t>
      </w:r>
      <w:r>
        <w:rPr>
          <w:spacing w:val="12"/>
        </w:rPr>
        <w:t> </w:t>
      </w:r>
      <w:r>
        <w:rPr/>
        <w:t>with</w:t>
      </w:r>
      <w:r>
        <w:rPr>
          <w:spacing w:val="11"/>
        </w:rPr>
        <w:t> </w:t>
      </w:r>
      <w:r>
        <w:rPr/>
        <w:t>the</w:t>
      </w:r>
      <w:r>
        <w:rPr>
          <w:spacing w:val="12"/>
        </w:rPr>
        <w:t> </w:t>
      </w:r>
      <w:r>
        <w:rPr/>
        <w:t>exception</w:t>
      </w:r>
      <w:r>
        <w:rPr>
          <w:spacing w:val="11"/>
        </w:rPr>
        <w:t> </w:t>
      </w:r>
      <w:r>
        <w:rPr/>
        <w:t>of</w:t>
      </w:r>
      <w:r>
        <w:rPr>
          <w:spacing w:val="11"/>
        </w:rPr>
        <w:t> </w:t>
      </w:r>
      <w:r>
        <w:rPr/>
        <w:t>the</w:t>
      </w:r>
      <w:r>
        <w:rPr>
          <w:spacing w:val="12"/>
        </w:rPr>
        <w:t> </w:t>
      </w:r>
      <w:r>
        <w:rPr/>
        <w:t>inclusion</w:t>
      </w:r>
      <w:r>
        <w:rPr>
          <w:spacing w:val="-1"/>
          <w:w w:val="120"/>
        </w:rPr>
        <w:t> </w:t>
      </w:r>
      <w:r>
        <w:rPr>
          <w:rFonts w:ascii="Lucida Sans Unicode"/>
          <w:w w:val="120"/>
        </w:rPr>
        <w:t>c</w:t>
      </w:r>
      <w:r>
        <w:rPr>
          <w:rFonts w:ascii="Lucida Sans Unicode"/>
          <w:spacing w:val="-16"/>
          <w:w w:val="120"/>
        </w:rPr>
        <w:t> </w:t>
      </w:r>
      <w:r>
        <w:rPr/>
        <w:t>in</w:t>
      </w:r>
      <w:r>
        <w:rPr>
          <w:spacing w:val="11"/>
        </w:rPr>
        <w:t> </w:t>
      </w:r>
      <w:r>
        <w:rPr/>
        <w:t>(iii).</w:t>
      </w:r>
      <w:r>
        <w:rPr>
          <w:spacing w:val="40"/>
        </w:rPr>
        <w:t> </w:t>
      </w:r>
      <w:r>
        <w:rPr/>
        <w:t>For</w:t>
      </w:r>
      <w:r>
        <w:rPr>
          <w:spacing w:val="11"/>
        </w:rPr>
        <w:t> </w:t>
      </w:r>
      <w:r>
        <w:rPr>
          <w:spacing w:val="-2"/>
        </w:rPr>
        <w:t>this,</w:t>
      </w:r>
    </w:p>
    <w:p>
      <w:pPr>
        <w:spacing w:line="240" w:lineRule="exact" w:before="0"/>
        <w:ind w:left="388" w:right="0" w:firstLine="0"/>
        <w:jc w:val="left"/>
        <w:rPr>
          <w:sz w:val="20"/>
        </w:rPr>
      </w:pPr>
      <w:r>
        <w:rPr>
          <w:w w:val="105"/>
          <w:sz w:val="20"/>
        </w:rPr>
        <w:t>suppose</w:t>
      </w:r>
      <w:r>
        <w:rPr>
          <w:spacing w:val="7"/>
          <w:w w:val="105"/>
          <w:sz w:val="20"/>
        </w:rPr>
        <w:t> </w:t>
      </w:r>
      <w:r>
        <w:rPr>
          <w:rFonts w:ascii="Times New Roman" w:hAnsi="Times New Roman"/>
          <w:i/>
          <w:w w:val="105"/>
          <w:sz w:val="20"/>
        </w:rPr>
        <w:t>P</w:t>
      </w:r>
      <w:r>
        <w:rPr>
          <w:rFonts w:ascii="Times New Roman" w:hAnsi="Times New Roman"/>
          <w:i/>
          <w:spacing w:val="54"/>
          <w:w w:val="105"/>
          <w:sz w:val="20"/>
        </w:rPr>
        <w:t> </w:t>
      </w:r>
      <w:r>
        <w:rPr>
          <w:rFonts w:ascii="Lucida Sans Unicode" w:hAnsi="Lucida Sans Unicode"/>
          <w:spacing w:val="-111"/>
          <w:w w:val="57"/>
          <w:sz w:val="20"/>
        </w:rPr>
        <w:t>∈</w:t>
      </w:r>
      <w:r>
        <w:rPr>
          <w:rFonts w:ascii="Times New Roman" w:hAnsi="Times New Roman"/>
          <w:i/>
          <w:w w:val="153"/>
          <w:sz w:val="20"/>
        </w:rPr>
        <w:t>/</w:t>
      </w:r>
      <w:r>
        <w:rPr>
          <w:rFonts w:ascii="Times New Roman" w:hAnsi="Times New Roman"/>
          <w:i/>
          <w:spacing w:val="43"/>
          <w:w w:val="105"/>
          <w:sz w:val="20"/>
        </w:rPr>
        <w:t> </w:t>
      </w:r>
      <w:r>
        <w:rPr>
          <w:rFonts w:ascii="Times New Roman" w:hAnsi="Times New Roman"/>
          <w:i/>
          <w:w w:val="105"/>
          <w:sz w:val="20"/>
        </w:rPr>
        <w:t>V</w:t>
      </w:r>
      <w:r>
        <w:rPr>
          <w:rFonts w:ascii="Times New Roman" w:hAnsi="Times New Roman"/>
          <w:i/>
          <w:spacing w:val="-11"/>
          <w:w w:val="105"/>
          <w:sz w:val="20"/>
        </w:rPr>
        <w:t> </w:t>
      </w:r>
      <w:r>
        <w:rPr>
          <w:rFonts w:ascii="Calibri" w:hAnsi="Calibri"/>
          <w:w w:val="105"/>
          <w:sz w:val="20"/>
        </w:rPr>
        <w:t>(</w:t>
      </w:r>
      <w:r>
        <w:rPr>
          <w:rFonts w:ascii="Times New Roman" w:hAnsi="Times New Roman"/>
          <w:i/>
          <w:w w:val="105"/>
          <w:sz w:val="20"/>
        </w:rPr>
        <w:t>I</w:t>
      </w:r>
      <w:r>
        <w:rPr>
          <w:rFonts w:ascii="Calibri" w:hAnsi="Calibri"/>
          <w:w w:val="105"/>
          <w:sz w:val="20"/>
          <w:vertAlign w:val="subscript"/>
        </w:rPr>
        <w:t>1</w:t>
      </w:r>
      <w:r>
        <w:rPr>
          <w:rFonts w:ascii="Calibri" w:hAnsi="Calibri"/>
          <w:w w:val="105"/>
          <w:sz w:val="20"/>
          <w:vertAlign w:val="baseline"/>
        </w:rPr>
        <w:t>)</w:t>
      </w:r>
      <w:r>
        <w:rPr>
          <w:rFonts w:ascii="Calibri" w:hAnsi="Calibri"/>
          <w:spacing w:val="5"/>
          <w:w w:val="105"/>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Times New Roman" w:hAnsi="Times New Roman"/>
          <w:i/>
          <w:w w:val="105"/>
          <w:sz w:val="20"/>
          <w:vertAlign w:val="baseline"/>
        </w:rPr>
        <w:t>V</w:t>
      </w:r>
      <w:r>
        <w:rPr>
          <w:rFonts w:ascii="Times New Roman" w:hAnsi="Times New Roman"/>
          <w:i/>
          <w:spacing w:val="-1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I</w:t>
      </w:r>
      <w:r>
        <w:rPr>
          <w:rFonts w:ascii="Calibri" w:hAnsi="Calibri"/>
          <w:w w:val="105"/>
          <w:sz w:val="20"/>
          <w:vertAlign w:val="subscript"/>
        </w:rPr>
        <w:t>2</w:t>
      </w:r>
      <w:r>
        <w:rPr>
          <w:rFonts w:ascii="Calibri" w:hAnsi="Calibri"/>
          <w:w w:val="105"/>
          <w:sz w:val="20"/>
          <w:vertAlign w:val="baseline"/>
        </w:rPr>
        <w:t>)</w:t>
      </w:r>
      <w:r>
        <w:rPr>
          <w:w w:val="105"/>
          <w:sz w:val="20"/>
          <w:vertAlign w:val="baseline"/>
        </w:rPr>
        <w:t>;</w:t>
      </w:r>
      <w:r>
        <w:rPr>
          <w:spacing w:val="37"/>
          <w:w w:val="105"/>
          <w:sz w:val="20"/>
          <w:vertAlign w:val="baseline"/>
        </w:rPr>
        <w:t> </w:t>
      </w:r>
      <w:r>
        <w:rPr>
          <w:w w:val="105"/>
          <w:sz w:val="20"/>
          <w:vertAlign w:val="baseline"/>
        </w:rPr>
        <w:t>then</w:t>
      </w:r>
      <w:r>
        <w:rPr>
          <w:spacing w:val="29"/>
          <w:w w:val="105"/>
          <w:sz w:val="20"/>
          <w:vertAlign w:val="baseline"/>
        </w:rPr>
        <w:t> </w:t>
      </w:r>
      <w:r>
        <w:rPr>
          <w:w w:val="105"/>
          <w:sz w:val="20"/>
          <w:vertAlign w:val="baseline"/>
        </w:rPr>
        <w:t>there</w:t>
      </w:r>
      <w:r>
        <w:rPr>
          <w:spacing w:val="29"/>
          <w:w w:val="105"/>
          <w:sz w:val="20"/>
          <w:vertAlign w:val="baseline"/>
        </w:rPr>
        <w:t> </w:t>
      </w:r>
      <w:r>
        <w:rPr>
          <w:w w:val="105"/>
          <w:sz w:val="20"/>
          <w:vertAlign w:val="baseline"/>
        </w:rPr>
        <w:t>exist</w:t>
      </w:r>
      <w:r>
        <w:rPr>
          <w:spacing w:val="29"/>
          <w:w w:val="105"/>
          <w:sz w:val="20"/>
          <w:vertAlign w:val="baseline"/>
        </w:rPr>
        <w:t> </w:t>
      </w:r>
      <w:r>
        <w:rPr>
          <w:rFonts w:ascii="Times New Roman" w:hAnsi="Times New Roman"/>
          <w:i/>
          <w:w w:val="105"/>
          <w:sz w:val="20"/>
          <w:vertAlign w:val="baseline"/>
        </w:rPr>
        <w:t>ƒ</w:t>
      </w:r>
      <w:r>
        <w:rPr>
          <w:rFonts w:ascii="Times New Roman" w:hAnsi="Times New Roman"/>
          <w:i/>
          <w:spacing w:val="48"/>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w w:val="105"/>
          <w:sz w:val="20"/>
          <w:vertAlign w:val="baseline"/>
        </w:rPr>
        <w:t>I</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g</w:t>
      </w:r>
      <w:r>
        <w:rPr>
          <w:rFonts w:ascii="Times New Roman" w:hAnsi="Times New Roman"/>
          <w:i/>
          <w:spacing w:val="35"/>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w w:val="105"/>
          <w:sz w:val="20"/>
          <w:vertAlign w:val="baseline"/>
        </w:rPr>
        <w:t>I</w:t>
      </w:r>
      <w:r>
        <w:rPr>
          <w:rFonts w:ascii="Calibri" w:hAnsi="Calibri"/>
          <w:w w:val="105"/>
          <w:sz w:val="20"/>
          <w:vertAlign w:val="subscript"/>
        </w:rPr>
        <w:t>2</w:t>
      </w:r>
      <w:r>
        <w:rPr>
          <w:rFonts w:ascii="Calibri" w:hAnsi="Calibri"/>
          <w:spacing w:val="41"/>
          <w:w w:val="105"/>
          <w:sz w:val="20"/>
          <w:vertAlign w:val="baseline"/>
        </w:rPr>
        <w:t> </w:t>
      </w:r>
      <w:r>
        <w:rPr>
          <w:w w:val="105"/>
          <w:sz w:val="20"/>
          <w:vertAlign w:val="baseline"/>
        </w:rPr>
        <w:t>such</w:t>
      </w:r>
      <w:r>
        <w:rPr>
          <w:spacing w:val="29"/>
          <w:w w:val="105"/>
          <w:sz w:val="20"/>
          <w:vertAlign w:val="baseline"/>
        </w:rPr>
        <w:t> </w:t>
      </w:r>
      <w:r>
        <w:rPr>
          <w:w w:val="105"/>
          <w:sz w:val="20"/>
          <w:vertAlign w:val="baseline"/>
        </w:rPr>
        <w:t>that</w:t>
      </w:r>
      <w:r>
        <w:rPr>
          <w:spacing w:val="29"/>
          <w:w w:val="10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33"/>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38"/>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32"/>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38"/>
          <w:w w:val="105"/>
          <w:sz w:val="20"/>
          <w:vertAlign w:val="baseline"/>
        </w:rPr>
        <w:t> </w:t>
      </w:r>
      <w:r>
        <w:rPr>
          <w:rFonts w:ascii="Calibri" w:hAnsi="Calibri"/>
          <w:w w:val="105"/>
          <w:sz w:val="20"/>
          <w:vertAlign w:val="baseline"/>
        </w:rPr>
        <w:t>0</w:t>
      </w:r>
      <w:r>
        <w:rPr>
          <w:w w:val="105"/>
          <w:sz w:val="20"/>
          <w:vertAlign w:val="baseline"/>
        </w:rPr>
        <w:t>.</w:t>
      </w:r>
      <w:r>
        <w:rPr>
          <w:spacing w:val="62"/>
          <w:w w:val="150"/>
          <w:sz w:val="20"/>
          <w:vertAlign w:val="baseline"/>
        </w:rPr>
        <w:t> </w:t>
      </w:r>
      <w:r>
        <w:rPr>
          <w:spacing w:val="-5"/>
          <w:w w:val="105"/>
          <w:sz w:val="20"/>
          <w:vertAlign w:val="baseline"/>
        </w:rPr>
        <w:t>So</w:t>
      </w:r>
    </w:p>
    <w:p>
      <w:pPr>
        <w:tabs>
          <w:tab w:pos="5791" w:val="left" w:leader="none"/>
        </w:tabs>
        <w:spacing w:line="275" w:lineRule="exact" w:before="0"/>
        <w:ind w:left="388" w:right="0" w:firstLine="0"/>
        <w:jc w:val="left"/>
        <w:rPr>
          <w:rFonts w:ascii="Times New Roman" w:hAnsi="Times New Roman"/>
          <w:i/>
          <w:sz w:val="20"/>
        </w:rPr>
      </w:pPr>
      <w:r>
        <w:rPr>
          <w:rFonts w:ascii="Times New Roman" w:hAnsi="Times New Roman"/>
          <w:i/>
          <w:spacing w:val="10"/>
          <w:w w:val="105"/>
          <w:sz w:val="20"/>
        </w:rPr>
        <w:t>ƒg</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I</w:t>
      </w:r>
      <w:r>
        <w:rPr>
          <w:rFonts w:ascii="Calibri" w:hAnsi="Calibri"/>
          <w:w w:val="105"/>
          <w:sz w:val="20"/>
          <w:vertAlign w:val="subscript"/>
        </w:rPr>
        <w:t>1</w:t>
      </w:r>
      <w:r>
        <w:rPr>
          <w:rFonts w:ascii="Calibri" w:hAnsi="Calibr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05"/>
          <w:sz w:val="20"/>
          <w:vertAlign w:val="baseline"/>
        </w:rPr>
        <w:t>I</w:t>
      </w:r>
      <w:r>
        <w:rPr>
          <w:rFonts w:ascii="Calibri" w:hAnsi="Calibri"/>
          <w:w w:val="105"/>
          <w:sz w:val="20"/>
          <w:vertAlign w:val="subscript"/>
        </w:rPr>
        <w:t>2</w:t>
      </w:r>
      <w:r>
        <w:rPr>
          <w:w w:val="105"/>
          <w:sz w:val="20"/>
          <w:vertAlign w:val="baseline"/>
        </w:rPr>
        <w:t>,</w:t>
      </w:r>
      <w:r>
        <w:rPr>
          <w:spacing w:val="9"/>
          <w:w w:val="105"/>
          <w:sz w:val="20"/>
          <w:vertAlign w:val="baseline"/>
        </w:rPr>
        <w:t> </w:t>
      </w:r>
      <w:r>
        <w:rPr>
          <w:w w:val="105"/>
          <w:sz w:val="20"/>
          <w:vertAlign w:val="baseline"/>
        </w:rPr>
        <w:t>but</w:t>
      </w:r>
      <w:r>
        <w:rPr>
          <w:spacing w:val="10"/>
          <w:w w:val="105"/>
          <w:sz w:val="20"/>
          <w:vertAlign w:val="baseline"/>
        </w:rPr>
        <w:t> </w:t>
      </w:r>
      <w:r>
        <w:rPr>
          <w:rFonts w:ascii="Times New Roman" w:hAnsi="Times New Roman"/>
          <w:i/>
          <w:w w:val="105"/>
          <w:sz w:val="20"/>
          <w:vertAlign w:val="baseline"/>
        </w:rPr>
        <w:t>ƒg</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3"/>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7"/>
          <w:w w:val="105"/>
          <w:sz w:val="20"/>
          <w:vertAlign w:val="baseline"/>
        </w:rPr>
        <w:t> </w:t>
      </w:r>
      <w:r>
        <w:rPr>
          <w:rFonts w:ascii="Calibri" w:hAnsi="Calibri"/>
          <w:w w:val="105"/>
          <w:sz w:val="20"/>
          <w:vertAlign w:val="baseline"/>
        </w:rPr>
        <w:t>0</w:t>
      </w:r>
      <w:r>
        <w:rPr>
          <w:w w:val="105"/>
          <w:sz w:val="20"/>
          <w:vertAlign w:val="baseline"/>
        </w:rPr>
        <w:t>,</w:t>
      </w:r>
      <w:r>
        <w:rPr>
          <w:spacing w:val="10"/>
          <w:w w:val="105"/>
          <w:sz w:val="20"/>
          <w:vertAlign w:val="baseline"/>
        </w:rPr>
        <w:t> </w:t>
      </w:r>
      <w:r>
        <w:rPr>
          <w:w w:val="105"/>
          <w:sz w:val="20"/>
          <w:vertAlign w:val="baseline"/>
        </w:rPr>
        <w:t>and</w:t>
      </w:r>
      <w:r>
        <w:rPr>
          <w:spacing w:val="9"/>
          <w:w w:val="105"/>
          <w:sz w:val="20"/>
          <w:vertAlign w:val="baseline"/>
        </w:rPr>
        <w:t> </w:t>
      </w:r>
      <w:r>
        <w:rPr>
          <w:w w:val="105"/>
          <w:sz w:val="20"/>
          <w:vertAlign w:val="baseline"/>
        </w:rPr>
        <w:t>therefore</w:t>
      </w:r>
      <w:r>
        <w:rPr>
          <w:spacing w:val="10"/>
          <w:w w:val="105"/>
          <w:sz w:val="20"/>
          <w:vertAlign w:val="baseline"/>
        </w:rPr>
        <w:t> </w:t>
      </w:r>
      <w:r>
        <w:rPr>
          <w:rFonts w:ascii="Times New Roman" w:hAnsi="Times New Roman"/>
          <w:i/>
          <w:w w:val="105"/>
          <w:sz w:val="20"/>
          <w:vertAlign w:val="baseline"/>
        </w:rPr>
        <w:t>P</w:t>
      </w:r>
      <w:r>
        <w:rPr>
          <w:rFonts w:ascii="Times New Roman" w:hAnsi="Times New Roman"/>
          <w:i/>
          <w:spacing w:val="23"/>
          <w:w w:val="105"/>
          <w:sz w:val="20"/>
          <w:vertAlign w:val="baseline"/>
        </w:rPr>
        <w:t> </w:t>
      </w:r>
      <w:r>
        <w:rPr>
          <w:rFonts w:ascii="Lucida Sans Unicode" w:hAnsi="Lucida Sans Unicode"/>
          <w:spacing w:val="-111"/>
          <w:w w:val="57"/>
          <w:sz w:val="20"/>
          <w:vertAlign w:val="baseline"/>
        </w:rPr>
        <w:t>∈</w:t>
      </w:r>
      <w:r>
        <w:rPr>
          <w:rFonts w:ascii="Times New Roman" w:hAnsi="Times New Roman"/>
          <w:i/>
          <w:w w:val="153"/>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I</w:t>
      </w:r>
      <w:r>
        <w:rPr>
          <w:rFonts w:ascii="Calibri" w:hAnsi="Calibri"/>
          <w:w w:val="105"/>
          <w:sz w:val="20"/>
          <w:vertAlign w:val="subscript"/>
        </w:rPr>
        <w:t>1</w:t>
      </w:r>
      <w:r>
        <w:rPr>
          <w:rFonts w:ascii="Calibri" w:hAnsi="Calibr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4"/>
          <w:w w:val="105"/>
          <w:sz w:val="20"/>
          <w:vertAlign w:val="baseline"/>
        </w:rPr>
        <w:t>I</w:t>
      </w:r>
      <w:r>
        <w:rPr>
          <w:rFonts w:ascii="Calibri" w:hAnsi="Calibri"/>
          <w:spacing w:val="-4"/>
          <w:w w:val="105"/>
          <w:sz w:val="20"/>
          <w:vertAlign w:val="subscript"/>
        </w:rPr>
        <w:t>2</w:t>
      </w:r>
      <w:r>
        <w:rPr>
          <w:rFonts w:ascii="Calibri" w:hAnsi="Calibri"/>
          <w:spacing w:val="-4"/>
          <w:w w:val="105"/>
          <w:sz w:val="20"/>
          <w:vertAlign w:val="baseline"/>
        </w:rPr>
        <w:t>)</w:t>
      </w:r>
      <w:r>
        <w:rPr>
          <w:spacing w:val="-4"/>
          <w:w w:val="105"/>
          <w:sz w:val="20"/>
          <w:vertAlign w:val="baseline"/>
        </w:rPr>
        <w:t>.</w:t>
      </w:r>
      <w:r>
        <w:rPr>
          <w:sz w:val="20"/>
          <w:vertAlign w:val="baseline"/>
        </w:rPr>
        <w:tab/>
      </w:r>
      <w:r>
        <w:rPr>
          <w:rFonts w:ascii="Calibri" w:hAnsi="Calibri"/>
          <w:spacing w:val="-2"/>
          <w:w w:val="105"/>
          <w:sz w:val="20"/>
          <w:vertAlign w:val="baseline"/>
        </w:rPr>
        <w:t>Q</w:t>
      </w:r>
      <w:r>
        <w:rPr>
          <w:rFonts w:ascii="Times New Roman" w:hAnsi="Times New Roman"/>
          <w:i/>
          <w:spacing w:val="-2"/>
          <w:w w:val="105"/>
          <w:sz w:val="20"/>
          <w:vertAlign w:val="baseline"/>
        </w:rPr>
        <w:t>.</w:t>
      </w:r>
      <w:r>
        <w:rPr>
          <w:rFonts w:ascii="Calibri" w:hAnsi="Calibri"/>
          <w:spacing w:val="-2"/>
          <w:w w:val="105"/>
          <w:sz w:val="20"/>
          <w:vertAlign w:val="baseline"/>
        </w:rPr>
        <w:t>E</w:t>
      </w:r>
      <w:r>
        <w:rPr>
          <w:rFonts w:ascii="Times New Roman" w:hAnsi="Times New Roman"/>
          <w:i/>
          <w:spacing w:val="-2"/>
          <w:w w:val="105"/>
          <w:sz w:val="20"/>
          <w:vertAlign w:val="baseline"/>
        </w:rPr>
        <w:t>.</w:t>
      </w:r>
      <w:r>
        <w:rPr>
          <w:rFonts w:ascii="Calibri" w:hAnsi="Calibri"/>
          <w:spacing w:val="-2"/>
          <w:w w:val="105"/>
          <w:sz w:val="20"/>
          <w:vertAlign w:val="baseline"/>
        </w:rPr>
        <w:t>D</w:t>
      </w:r>
      <w:r>
        <w:rPr>
          <w:rFonts w:ascii="Times New Roman" w:hAnsi="Times New Roman"/>
          <w:i/>
          <w:spacing w:val="-2"/>
          <w:w w:val="105"/>
          <w:sz w:val="20"/>
          <w:vertAlign w:val="baseline"/>
        </w:rPr>
        <w:t>.</w:t>
      </w:r>
    </w:p>
    <w:p>
      <w:pPr>
        <w:pStyle w:val="BodyText"/>
        <w:spacing w:line="171" w:lineRule="exact" w:before="13"/>
        <w:ind w:left="687"/>
      </w:pPr>
      <w:r>
        <w:rPr/>
        <w:t>The</w:t>
      </w:r>
      <w:r>
        <w:rPr>
          <w:spacing w:val="9"/>
        </w:rPr>
        <w:t> </w:t>
      </w:r>
      <w:r>
        <w:rPr/>
        <w:t>Zariski</w:t>
      </w:r>
      <w:r>
        <w:rPr>
          <w:spacing w:val="9"/>
        </w:rPr>
        <w:t> </w:t>
      </w:r>
      <w:r>
        <w:rPr/>
        <w:t>topology</w:t>
      </w:r>
      <w:r>
        <w:rPr>
          <w:spacing w:val="10"/>
        </w:rPr>
        <w:t> </w:t>
      </w:r>
      <w:r>
        <w:rPr/>
        <w:t>on</w:t>
      </w:r>
      <w:r>
        <w:rPr>
          <w:spacing w:val="9"/>
        </w:rPr>
        <w:t> </w:t>
      </w:r>
      <w:r>
        <w:rPr>
          <w:rFonts w:ascii="Times New Roman"/>
        </w:rPr>
        <w:t>F</w:t>
      </w:r>
      <w:r>
        <w:rPr>
          <w:rFonts w:ascii="Calibri"/>
          <w:i/>
          <w:vertAlign w:val="superscript"/>
        </w:rPr>
        <w:t>n</w:t>
      </w:r>
      <w:r>
        <w:rPr>
          <w:rFonts w:ascii="Calibri"/>
          <w:i/>
          <w:spacing w:val="23"/>
          <w:vertAlign w:val="baseline"/>
        </w:rPr>
        <w:t> </w:t>
      </w:r>
      <w:r>
        <w:rPr>
          <w:vertAlign w:val="baseline"/>
        </w:rPr>
        <w:t>induces</w:t>
      </w:r>
      <w:r>
        <w:rPr>
          <w:spacing w:val="9"/>
          <w:vertAlign w:val="baseline"/>
        </w:rPr>
        <w:t> </w:t>
      </w:r>
      <w:r>
        <w:rPr>
          <w:vertAlign w:val="baseline"/>
        </w:rPr>
        <w:t>a</w:t>
      </w:r>
      <w:r>
        <w:rPr>
          <w:spacing w:val="10"/>
          <w:vertAlign w:val="baseline"/>
        </w:rPr>
        <w:t> </w:t>
      </w:r>
      <w:r>
        <w:rPr>
          <w:vertAlign w:val="baseline"/>
        </w:rPr>
        <w:t>topology</w:t>
      </w:r>
      <w:r>
        <w:rPr>
          <w:spacing w:val="9"/>
          <w:vertAlign w:val="baseline"/>
        </w:rPr>
        <w:t> </w:t>
      </w:r>
      <w:r>
        <w:rPr>
          <w:vertAlign w:val="baseline"/>
        </w:rPr>
        <w:t>on</w:t>
      </w:r>
      <w:r>
        <w:rPr>
          <w:spacing w:val="10"/>
          <w:vertAlign w:val="baseline"/>
        </w:rPr>
        <w:t> </w:t>
      </w:r>
      <w:r>
        <w:rPr>
          <w:vertAlign w:val="baseline"/>
        </w:rPr>
        <w:t>any</w:t>
      </w:r>
      <w:r>
        <w:rPr>
          <w:spacing w:val="9"/>
          <w:vertAlign w:val="baseline"/>
        </w:rPr>
        <w:t> </w:t>
      </w:r>
      <w:r>
        <w:rPr>
          <w:vertAlign w:val="baseline"/>
        </w:rPr>
        <w:t>algebraic</w:t>
      </w:r>
      <w:r>
        <w:rPr>
          <w:spacing w:val="10"/>
          <w:vertAlign w:val="baseline"/>
        </w:rPr>
        <w:t> </w:t>
      </w:r>
      <w:r>
        <w:rPr>
          <w:vertAlign w:val="baseline"/>
        </w:rPr>
        <w:t>set</w:t>
      </w:r>
      <w:r>
        <w:rPr>
          <w:spacing w:val="8"/>
          <w:vertAlign w:val="baseline"/>
        </w:rPr>
        <w:t> </w:t>
      </w:r>
      <w:r>
        <w:rPr>
          <w:rFonts w:ascii="Times New Roman"/>
          <w:i/>
          <w:vertAlign w:val="baseline"/>
        </w:rPr>
        <w:t>X</w:t>
      </w:r>
      <w:r>
        <w:rPr>
          <w:rFonts w:ascii="Times New Roman"/>
          <w:i/>
          <w:spacing w:val="21"/>
          <w:vertAlign w:val="baseline"/>
        </w:rPr>
        <w:t> </w:t>
      </w:r>
      <w:r>
        <w:rPr>
          <w:rFonts w:ascii="Lucida Sans Unicode"/>
          <w:vertAlign w:val="baseline"/>
        </w:rPr>
        <w:t>c</w:t>
      </w:r>
      <w:r>
        <w:rPr>
          <w:rFonts w:ascii="Lucida Sans Unicode"/>
          <w:spacing w:val="-9"/>
          <w:vertAlign w:val="baseline"/>
        </w:rPr>
        <w:t> </w:t>
      </w:r>
      <w:r>
        <w:rPr>
          <w:rFonts w:ascii="Times New Roman"/>
          <w:vertAlign w:val="baseline"/>
        </w:rPr>
        <w:t>F</w:t>
      </w:r>
      <w:r>
        <w:rPr>
          <w:rFonts w:ascii="Calibri"/>
          <w:i/>
          <w:vertAlign w:val="superscript"/>
        </w:rPr>
        <w:t>n</w:t>
      </w:r>
      <w:r>
        <w:rPr>
          <w:vertAlign w:val="baseline"/>
        </w:rPr>
        <w:t>:</w:t>
      </w:r>
      <w:r>
        <w:rPr>
          <w:spacing w:val="35"/>
          <w:vertAlign w:val="baseline"/>
        </w:rPr>
        <w:t> </w:t>
      </w:r>
      <w:r>
        <w:rPr>
          <w:vertAlign w:val="baseline"/>
        </w:rPr>
        <w:t>the</w:t>
      </w:r>
      <w:r>
        <w:rPr>
          <w:spacing w:val="10"/>
          <w:vertAlign w:val="baseline"/>
        </w:rPr>
        <w:t> </w:t>
      </w:r>
      <w:r>
        <w:rPr>
          <w:vertAlign w:val="baseline"/>
        </w:rPr>
        <w:t>closed</w:t>
      </w:r>
      <w:r>
        <w:rPr>
          <w:spacing w:val="9"/>
          <w:vertAlign w:val="baseline"/>
        </w:rPr>
        <w:t> </w:t>
      </w:r>
      <w:r>
        <w:rPr>
          <w:spacing w:val="-2"/>
          <w:vertAlign w:val="baseline"/>
        </w:rPr>
        <w:t>subsets</w:t>
      </w:r>
    </w:p>
    <w:p>
      <w:pPr>
        <w:tabs>
          <w:tab w:pos="4203" w:val="left" w:leader="none"/>
        </w:tabs>
        <w:spacing w:line="122" w:lineRule="exact" w:before="0"/>
        <w:ind w:left="0" w:right="217" w:firstLine="0"/>
        <w:jc w:val="center"/>
        <w:rPr>
          <w:rFonts w:ascii="Calibri"/>
          <w:i/>
          <w:sz w:val="14"/>
        </w:rPr>
      </w:pPr>
      <w:r>
        <w:rPr>
          <w:rFonts w:ascii="Calibri"/>
          <w:i/>
          <w:spacing w:val="-10"/>
          <w:w w:val="135"/>
          <w:sz w:val="14"/>
        </w:rPr>
        <w:t>k</w:t>
      </w:r>
      <w:r>
        <w:rPr>
          <w:rFonts w:ascii="Calibri"/>
          <w:i/>
          <w:sz w:val="14"/>
        </w:rPr>
        <w:tab/>
      </w:r>
      <w:r>
        <w:rPr>
          <w:rFonts w:ascii="Calibri"/>
          <w:i/>
          <w:spacing w:val="-10"/>
          <w:w w:val="135"/>
          <w:sz w:val="14"/>
        </w:rPr>
        <w:t>k</w:t>
      </w:r>
    </w:p>
    <w:p>
      <w:pPr>
        <w:pStyle w:val="BodyText"/>
        <w:spacing w:line="210" w:lineRule="exact"/>
        <w:ind w:left="388"/>
      </w:pPr>
      <w:r>
        <w:rPr/>
        <w:t>of</w:t>
      </w:r>
      <w:r>
        <w:rPr>
          <w:spacing w:val="10"/>
          <w:w w:val="105"/>
        </w:rPr>
        <w:t> </w:t>
      </w:r>
      <w:r>
        <w:rPr>
          <w:rFonts w:ascii="Times New Roman"/>
          <w:i/>
          <w:w w:val="105"/>
        </w:rPr>
        <w:t>X</w:t>
      </w:r>
      <w:r>
        <w:rPr>
          <w:rFonts w:ascii="Times New Roman"/>
          <w:i/>
          <w:spacing w:val="22"/>
          <w:w w:val="105"/>
        </w:rPr>
        <w:t> </w:t>
      </w:r>
      <w:r>
        <w:rPr/>
        <w:t>are</w:t>
      </w:r>
      <w:r>
        <w:rPr>
          <w:spacing w:val="13"/>
        </w:rPr>
        <w:t> </w:t>
      </w:r>
      <w:r>
        <w:rPr/>
        <w:t>the</w:t>
      </w:r>
      <w:r>
        <w:rPr>
          <w:spacing w:val="12"/>
        </w:rPr>
        <w:t> </w:t>
      </w:r>
      <w:r>
        <w:rPr/>
        <w:t>algebraic</w:t>
      </w:r>
      <w:r>
        <w:rPr>
          <w:spacing w:val="13"/>
        </w:rPr>
        <w:t> </w:t>
      </w:r>
      <w:r>
        <w:rPr>
          <w:spacing w:val="-2"/>
        </w:rPr>
        <w:t>subsets.</w:t>
      </w:r>
    </w:p>
    <w:p>
      <w:pPr>
        <w:pStyle w:val="BodyText"/>
        <w:spacing w:line="240" w:lineRule="exact"/>
        <w:ind w:left="388" w:right="1479" w:firstLine="298"/>
        <w:jc w:val="both"/>
      </w:pPr>
      <w:r>
        <w:rPr/>
        <mc:AlternateContent>
          <mc:Choice Requires="wps">
            <w:drawing>
              <wp:anchor distT="0" distB="0" distL="0" distR="0" allowOverlap="1" layoutInCell="1" locked="0" behindDoc="1" simplePos="0" relativeHeight="483328000">
                <wp:simplePos x="0" y="0"/>
                <wp:positionH relativeFrom="page">
                  <wp:posOffset>6311100</wp:posOffset>
                </wp:positionH>
                <wp:positionV relativeFrom="paragraph">
                  <wp:posOffset>245215</wp:posOffset>
                </wp:positionV>
                <wp:extent cx="53975" cy="889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96.937012pt;margin-top:19.308279pt;width:4.25pt;height:7pt;mso-position-horizontal-relative:page;mso-position-vertical-relative:paragraph;z-index:-19988480" type="#_x0000_t202" id="docshape30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It’s</w:t>
      </w:r>
      <w:r>
        <w:rPr>
          <w:spacing w:val="-9"/>
        </w:rPr>
        <w:t> </w:t>
      </w:r>
      <w:r>
        <w:rPr/>
        <w:t>important</w:t>
      </w:r>
      <w:r>
        <w:rPr>
          <w:spacing w:val="-9"/>
        </w:rPr>
        <w:t> </w:t>
      </w:r>
      <w:r>
        <w:rPr/>
        <w:t>to</w:t>
      </w:r>
      <w:r>
        <w:rPr>
          <w:spacing w:val="-9"/>
        </w:rPr>
        <w:t> </w:t>
      </w:r>
      <w:r>
        <w:rPr/>
        <w:t>notice</w:t>
      </w:r>
      <w:r>
        <w:rPr>
          <w:spacing w:val="-9"/>
        </w:rPr>
        <w:t> </w:t>
      </w:r>
      <w:r>
        <w:rPr/>
        <w:t>that</w:t>
      </w:r>
      <w:r>
        <w:rPr>
          <w:spacing w:val="-9"/>
        </w:rPr>
        <w:t> </w:t>
      </w:r>
      <w:r>
        <w:rPr/>
        <w:t>the</w:t>
      </w:r>
      <w:r>
        <w:rPr>
          <w:spacing w:val="-9"/>
        </w:rPr>
        <w:t> </w:t>
      </w:r>
      <w:r>
        <w:rPr/>
        <w:t>Zariski</w:t>
      </w:r>
      <w:r>
        <w:rPr>
          <w:spacing w:val="-9"/>
        </w:rPr>
        <w:t> </w:t>
      </w:r>
      <w:r>
        <w:rPr/>
        <w:t>topology</w:t>
      </w:r>
      <w:r>
        <w:rPr>
          <w:spacing w:val="-9"/>
        </w:rPr>
        <w:t> </w:t>
      </w:r>
      <w:r>
        <w:rPr/>
        <w:t>on</w:t>
      </w:r>
      <w:r>
        <w:rPr>
          <w:spacing w:val="-9"/>
        </w:rPr>
        <w:t> </w:t>
      </w:r>
      <w:r>
        <w:rPr/>
        <w:t>a</w:t>
      </w:r>
      <w:r>
        <w:rPr>
          <w:spacing w:val="-9"/>
        </w:rPr>
        <w:t> </w:t>
      </w:r>
      <w:r>
        <w:rPr/>
        <w:t>variety</w:t>
      </w:r>
      <w:r>
        <w:rPr>
          <w:spacing w:val="-9"/>
        </w:rPr>
        <w:t> </w:t>
      </w:r>
      <w:r>
        <w:rPr/>
        <w:t>is</w:t>
      </w:r>
      <w:r>
        <w:rPr>
          <w:spacing w:val="-9"/>
        </w:rPr>
        <w:t> </w:t>
      </w:r>
      <w:r>
        <w:rPr/>
        <w:t>very</w:t>
      </w:r>
      <w:r>
        <w:rPr>
          <w:spacing w:val="-9"/>
        </w:rPr>
        <w:t> </w:t>
      </w:r>
      <w:r>
        <w:rPr/>
        <w:t>weak,</w:t>
      </w:r>
      <w:r>
        <w:rPr>
          <w:spacing w:val="-7"/>
        </w:rPr>
        <w:t> </w:t>
      </w:r>
      <w:r>
        <w:rPr/>
        <w:t>and</w:t>
      </w:r>
      <w:r>
        <w:rPr>
          <w:spacing w:val="-9"/>
        </w:rPr>
        <w:t> </w:t>
      </w:r>
      <w:r>
        <w:rPr/>
        <w:t>is</w:t>
      </w:r>
      <w:r>
        <w:rPr>
          <w:spacing w:val="-9"/>
        </w:rPr>
        <w:t> </w:t>
      </w:r>
      <w:r>
        <w:rPr/>
        <w:t>quite</w:t>
      </w:r>
      <w:r>
        <w:rPr>
          <w:spacing w:val="-9"/>
        </w:rPr>
        <w:t> </w:t>
      </w:r>
      <w:r>
        <w:rPr/>
        <w:t>different from the familiar topology of metric spaces like </w:t>
      </w:r>
      <w:r>
        <w:rPr>
          <w:rFonts w:ascii="Times New Roman" w:hAnsi="Times New Roman"/>
        </w:rPr>
        <w:t>R</w:t>
      </w:r>
      <w:r>
        <w:rPr>
          <w:rFonts w:ascii="Calibri" w:hAnsi="Calibri"/>
          <w:i/>
          <w:vertAlign w:val="superscript"/>
        </w:rPr>
        <w:t>n</w:t>
      </w:r>
      <w:r>
        <w:rPr>
          <w:vertAlign w:val="baseline"/>
        </w:rPr>
        <w:t>.</w:t>
      </w:r>
      <w:r>
        <w:rPr>
          <w:spacing w:val="36"/>
          <w:vertAlign w:val="baseline"/>
        </w:rPr>
        <w:t> </w:t>
      </w:r>
      <w:r>
        <w:rPr>
          <w:vertAlign w:val="baseline"/>
        </w:rPr>
        <w:t>As an example,</w:t>
      </w:r>
      <w:r>
        <w:rPr>
          <w:spacing w:val="12"/>
          <w:vertAlign w:val="baseline"/>
        </w:rPr>
        <w:t> </w:t>
      </w:r>
      <w:r>
        <w:rPr>
          <w:vertAlign w:val="baseline"/>
        </w:rPr>
        <w:t>a Zariski closed subset of</w:t>
      </w:r>
      <w:r>
        <w:rPr>
          <w:spacing w:val="12"/>
          <w:vertAlign w:val="baseline"/>
        </w:rPr>
        <w:t> </w:t>
      </w:r>
      <w:r>
        <w:rPr>
          <w:rFonts w:ascii="Times New Roman" w:hAnsi="Times New Roman"/>
          <w:vertAlign w:val="baseline"/>
        </w:rPr>
        <w:t>F</w:t>
      </w:r>
      <w:r>
        <w:rPr>
          <w:rFonts w:ascii="Calibri" w:hAnsi="Calibri"/>
          <w:vertAlign w:val="superscript"/>
        </w:rPr>
        <w:t>1</w:t>
      </w:r>
      <w:r>
        <w:rPr>
          <w:rFonts w:ascii="Calibri" w:hAnsi="Calibri"/>
          <w:spacing w:val="80"/>
          <w:vertAlign w:val="baseline"/>
        </w:rPr>
        <w:t> </w:t>
      </w:r>
      <w:r>
        <w:rPr>
          <w:vertAlign w:val="baseline"/>
        </w:rPr>
        <w:t>is</w:t>
      </w:r>
      <w:r>
        <w:rPr>
          <w:spacing w:val="9"/>
          <w:vertAlign w:val="baseline"/>
        </w:rPr>
        <w:t> </w:t>
      </w:r>
      <w:r>
        <w:rPr>
          <w:vertAlign w:val="baseline"/>
        </w:rPr>
        <w:t>either</w:t>
      </w:r>
      <w:r>
        <w:rPr>
          <w:spacing w:val="9"/>
          <w:vertAlign w:val="baseline"/>
        </w:rPr>
        <w:t> </w:t>
      </w:r>
      <w:r>
        <w:rPr>
          <w:vertAlign w:val="baseline"/>
        </w:rPr>
        <w:t>the</w:t>
      </w:r>
      <w:r>
        <w:rPr>
          <w:spacing w:val="9"/>
          <w:vertAlign w:val="baseline"/>
        </w:rPr>
        <w:t> </w:t>
      </w:r>
      <w:r>
        <w:rPr>
          <w:vertAlign w:val="baseline"/>
        </w:rPr>
        <w:t>whole</w:t>
      </w:r>
      <w:r>
        <w:rPr>
          <w:spacing w:val="9"/>
          <w:vertAlign w:val="baseline"/>
        </w:rPr>
        <w:t> </w:t>
      </w:r>
      <w:r>
        <w:rPr>
          <w:vertAlign w:val="baseline"/>
        </w:rPr>
        <w:t>of</w:t>
      </w:r>
      <w:r>
        <w:rPr>
          <w:spacing w:val="9"/>
          <w:vertAlign w:val="baseline"/>
        </w:rPr>
        <w:t> </w:t>
      </w:r>
      <w:r>
        <w:rPr>
          <w:rFonts w:ascii="Times New Roman" w:hAnsi="Times New Roman"/>
          <w:vertAlign w:val="baseline"/>
        </w:rPr>
        <w:t>F</w:t>
      </w:r>
      <w:r>
        <w:rPr>
          <w:rFonts w:ascii="Calibri" w:hAnsi="Calibri"/>
          <w:vertAlign w:val="superscript"/>
        </w:rPr>
        <w:t>1</w:t>
      </w:r>
      <w:r>
        <w:rPr>
          <w:rFonts w:ascii="Calibri" w:hAnsi="Calibri"/>
          <w:spacing w:val="28"/>
          <w:vertAlign w:val="baseline"/>
        </w:rPr>
        <w:t> </w:t>
      </w:r>
      <w:r>
        <w:rPr>
          <w:vertAlign w:val="baseline"/>
        </w:rPr>
        <w:t>or</w:t>
      </w:r>
      <w:r>
        <w:rPr>
          <w:spacing w:val="9"/>
          <w:vertAlign w:val="baseline"/>
        </w:rPr>
        <w:t> </w:t>
      </w:r>
      <w:r>
        <w:rPr>
          <w:vertAlign w:val="baseline"/>
        </w:rPr>
        <w:t>is</w:t>
      </w:r>
      <w:r>
        <w:rPr>
          <w:spacing w:val="9"/>
          <w:vertAlign w:val="baseline"/>
        </w:rPr>
        <w:t> </w:t>
      </w:r>
      <w:r>
        <w:rPr>
          <w:vertAlign w:val="baseline"/>
        </w:rPr>
        <w:t>finite;</w:t>
      </w:r>
      <w:r>
        <w:rPr>
          <w:spacing w:val="11"/>
          <w:vertAlign w:val="baseline"/>
        </w:rPr>
        <w:t> </w:t>
      </w:r>
      <w:r>
        <w:rPr>
          <w:vertAlign w:val="baseline"/>
        </w:rPr>
        <w:t>see</w:t>
      </w:r>
      <w:r>
        <w:rPr>
          <w:spacing w:val="9"/>
          <w:vertAlign w:val="baseline"/>
        </w:rPr>
        <w:t> </w:t>
      </w:r>
      <w:r>
        <w:rPr>
          <w:vertAlign w:val="baseline"/>
        </w:rPr>
        <w:t>Ex.</w:t>
      </w:r>
      <w:r>
        <w:rPr>
          <w:spacing w:val="10"/>
          <w:vertAlign w:val="baseline"/>
        </w:rPr>
        <w:t> </w:t>
      </w:r>
      <w:r>
        <w:rPr>
          <w:vertAlign w:val="baseline"/>
        </w:rPr>
        <w:t>3.12</w:t>
      </w:r>
      <w:r>
        <w:rPr>
          <w:spacing w:val="9"/>
          <w:vertAlign w:val="baseline"/>
        </w:rPr>
        <w:t> </w:t>
      </w:r>
      <w:r>
        <w:rPr>
          <w:vertAlign w:val="baseline"/>
        </w:rPr>
        <w:t>for</w:t>
      </w:r>
      <w:r>
        <w:rPr>
          <w:spacing w:val="9"/>
          <w:vertAlign w:val="baseline"/>
        </w:rPr>
        <w:t> </w:t>
      </w:r>
      <w:r>
        <w:rPr>
          <w:vertAlign w:val="baseline"/>
        </w:rPr>
        <w:t>a</w:t>
      </w:r>
      <w:r>
        <w:rPr>
          <w:spacing w:val="9"/>
          <w:vertAlign w:val="baseline"/>
        </w:rPr>
        <w:t> </w:t>
      </w:r>
      <w:r>
        <w:rPr>
          <w:vertAlign w:val="baseline"/>
        </w:rPr>
        <w:t>description</w:t>
      </w:r>
      <w:r>
        <w:rPr>
          <w:spacing w:val="9"/>
          <w:vertAlign w:val="baseline"/>
        </w:rPr>
        <w:t> </w:t>
      </w:r>
      <w:r>
        <w:rPr>
          <w:vertAlign w:val="baseline"/>
        </w:rPr>
        <w:t>of</w:t>
      </w:r>
      <w:r>
        <w:rPr>
          <w:spacing w:val="9"/>
          <w:vertAlign w:val="baseline"/>
        </w:rPr>
        <w:t> </w:t>
      </w:r>
      <w:r>
        <w:rPr>
          <w:vertAlign w:val="baseline"/>
        </w:rPr>
        <w:t>the</w:t>
      </w:r>
      <w:r>
        <w:rPr>
          <w:spacing w:val="10"/>
          <w:vertAlign w:val="baseline"/>
        </w:rPr>
        <w:t> </w:t>
      </w:r>
      <w:r>
        <w:rPr>
          <w:vertAlign w:val="baseline"/>
        </w:rPr>
        <w:t>Zariski</w:t>
      </w:r>
      <w:r>
        <w:rPr>
          <w:spacing w:val="9"/>
          <w:vertAlign w:val="baseline"/>
        </w:rPr>
        <w:t> </w:t>
      </w:r>
      <w:r>
        <w:rPr>
          <w:vertAlign w:val="baseline"/>
        </w:rPr>
        <w:t>topology</w:t>
      </w:r>
      <w:r>
        <w:rPr>
          <w:spacing w:val="9"/>
          <w:vertAlign w:val="baseline"/>
        </w:rPr>
        <w:t> </w:t>
      </w:r>
      <w:r>
        <w:rPr>
          <w:vertAlign w:val="baseline"/>
        </w:rPr>
        <w:t>on</w:t>
      </w:r>
      <w:r>
        <w:rPr>
          <w:spacing w:val="9"/>
          <w:vertAlign w:val="baseline"/>
        </w:rPr>
        <w:t> </w:t>
      </w:r>
      <w:r>
        <w:rPr>
          <w:rFonts w:ascii="Times New Roman" w:hAnsi="Times New Roman"/>
          <w:spacing w:val="-5"/>
          <w:vertAlign w:val="baseline"/>
        </w:rPr>
        <w:t>F</w:t>
      </w:r>
      <w:r>
        <w:rPr>
          <w:rFonts w:ascii="Calibri" w:hAnsi="Calibri"/>
          <w:spacing w:val="-5"/>
          <w:vertAlign w:val="superscript"/>
        </w:rPr>
        <w:t>2</w:t>
      </w:r>
      <w:r>
        <w:rPr>
          <w:spacing w:val="-5"/>
          <w:vertAlign w:val="baseline"/>
        </w:rPr>
        <w:t>.</w:t>
      </w:r>
    </w:p>
    <w:p>
      <w:pPr>
        <w:tabs>
          <w:tab w:pos="8803" w:val="left" w:leader="none"/>
        </w:tabs>
        <w:spacing w:line="6" w:lineRule="exact" w:before="0"/>
        <w:ind w:left="2464" w:right="0" w:firstLine="0"/>
        <w:jc w:val="left"/>
        <w:rPr>
          <w:rFonts w:ascii="Calibri"/>
          <w:i/>
          <w:sz w:val="14"/>
        </w:rPr>
      </w:pPr>
      <w:r>
        <w:rPr>
          <w:rFonts w:ascii="Calibri"/>
          <w:i/>
          <w:spacing w:val="-10"/>
          <w:w w:val="135"/>
          <w:sz w:val="14"/>
        </w:rPr>
        <w:t>k</w:t>
      </w:r>
      <w:r>
        <w:rPr>
          <w:rFonts w:ascii="Calibri"/>
          <w:i/>
          <w:sz w:val="14"/>
        </w:rPr>
        <w:tab/>
      </w:r>
      <w:r>
        <w:rPr>
          <w:rFonts w:ascii="Calibri"/>
          <w:i/>
          <w:spacing w:val="-10"/>
          <w:w w:val="135"/>
          <w:sz w:val="14"/>
        </w:rPr>
        <w:t>k</w:t>
      </w:r>
    </w:p>
    <w:p>
      <w:pPr>
        <w:pStyle w:val="BodyText"/>
        <w:spacing w:line="242" w:lineRule="auto"/>
        <w:ind w:left="388" w:right="1480"/>
        <w:jc w:val="both"/>
      </w:pPr>
      <w:r>
        <w:rPr>
          <w:w w:val="105"/>
        </w:rPr>
        <w:t>If</w:t>
      </w:r>
      <w:r>
        <w:rPr>
          <w:spacing w:val="-13"/>
          <w:w w:val="105"/>
        </w:rPr>
        <w:t> </w:t>
      </w:r>
      <w:r>
        <w:rPr>
          <w:rFonts w:ascii="Times New Roman" w:hAnsi="Times New Roman"/>
          <w:i/>
          <w:w w:val="105"/>
        </w:rPr>
        <w:t>k</w:t>
      </w:r>
      <w:r>
        <w:rPr>
          <w:rFonts w:ascii="Times New Roman" w:hAnsi="Times New Roman"/>
          <w:i/>
          <w:spacing w:val="-13"/>
          <w:w w:val="105"/>
        </w:rPr>
        <w:t> </w:t>
      </w:r>
      <w:r>
        <w:rPr>
          <w:rFonts w:ascii="Calibri" w:hAnsi="Calibri"/>
          <w:w w:val="125"/>
        </w:rPr>
        <w:t>=</w:t>
      </w:r>
      <w:r>
        <w:rPr>
          <w:rFonts w:ascii="Calibri" w:hAnsi="Calibri"/>
          <w:spacing w:val="-14"/>
          <w:w w:val="125"/>
        </w:rPr>
        <w:t> </w:t>
      </w:r>
      <w:r>
        <w:rPr>
          <w:rFonts w:ascii="Times New Roman" w:hAnsi="Times New Roman"/>
          <w:w w:val="105"/>
        </w:rPr>
        <w:t>R</w:t>
      </w:r>
      <w:r>
        <w:rPr>
          <w:rFonts w:ascii="Times New Roman" w:hAnsi="Times New Roman"/>
          <w:spacing w:val="-14"/>
          <w:w w:val="105"/>
        </w:rPr>
        <w:t> </w:t>
      </w:r>
      <w:r>
        <w:rPr>
          <w:w w:val="105"/>
        </w:rPr>
        <w:t>or</w:t>
      </w:r>
      <w:r>
        <w:rPr>
          <w:spacing w:val="-12"/>
          <w:w w:val="105"/>
        </w:rPr>
        <w:t> </w:t>
      </w:r>
      <w:r>
        <w:rPr>
          <w:rFonts w:ascii="Times New Roman" w:hAnsi="Times New Roman"/>
          <w:w w:val="105"/>
        </w:rPr>
        <w:t>C</w:t>
      </w:r>
      <w:r>
        <w:rPr>
          <w:rFonts w:ascii="Times New Roman" w:hAnsi="Times New Roman"/>
          <w:spacing w:val="-13"/>
          <w:w w:val="105"/>
        </w:rPr>
        <w:t> </w:t>
      </w:r>
      <w:r>
        <w:rPr>
          <w:w w:val="105"/>
        </w:rPr>
        <w:t>then</w:t>
      </w:r>
      <w:r>
        <w:rPr>
          <w:spacing w:val="-13"/>
          <w:w w:val="105"/>
        </w:rPr>
        <w:t> </w:t>
      </w:r>
      <w:r>
        <w:rPr>
          <w:w w:val="105"/>
        </w:rPr>
        <w:t>Zariski</w:t>
      </w:r>
      <w:r>
        <w:rPr>
          <w:spacing w:val="-13"/>
          <w:w w:val="105"/>
        </w:rPr>
        <w:t> </w:t>
      </w:r>
      <w:r>
        <w:rPr>
          <w:w w:val="105"/>
        </w:rPr>
        <w:t>closed</w:t>
      </w:r>
      <w:r>
        <w:rPr>
          <w:spacing w:val="-12"/>
          <w:w w:val="105"/>
        </w:rPr>
        <w:t> </w:t>
      </w:r>
      <w:r>
        <w:rPr>
          <w:w w:val="105"/>
        </w:rPr>
        <w:t>sets</w:t>
      </w:r>
      <w:r>
        <w:rPr>
          <w:spacing w:val="-13"/>
          <w:w w:val="105"/>
        </w:rPr>
        <w:t> </w:t>
      </w:r>
      <w:r>
        <w:rPr>
          <w:w w:val="105"/>
        </w:rPr>
        <w:t>are</w:t>
      </w:r>
      <w:r>
        <w:rPr>
          <w:spacing w:val="-13"/>
          <w:w w:val="105"/>
        </w:rPr>
        <w:t> </w:t>
      </w:r>
      <w:r>
        <w:rPr>
          <w:w w:val="105"/>
        </w:rPr>
        <w:t>also</w:t>
      </w:r>
      <w:r>
        <w:rPr>
          <w:spacing w:val="-12"/>
          <w:w w:val="105"/>
        </w:rPr>
        <w:t> </w:t>
      </w:r>
      <w:r>
        <w:rPr>
          <w:w w:val="105"/>
        </w:rPr>
        <w:t>closed</w:t>
      </w:r>
      <w:r>
        <w:rPr>
          <w:spacing w:val="-13"/>
          <w:w w:val="105"/>
        </w:rPr>
        <w:t> </w:t>
      </w:r>
      <w:r>
        <w:rPr>
          <w:w w:val="105"/>
        </w:rPr>
        <w:t>for</w:t>
      </w:r>
      <w:r>
        <w:rPr>
          <w:spacing w:val="-13"/>
          <w:w w:val="105"/>
        </w:rPr>
        <w:t> </w:t>
      </w:r>
      <w:r>
        <w:rPr>
          <w:w w:val="105"/>
        </w:rPr>
        <w:t>the</w:t>
      </w:r>
      <w:r>
        <w:rPr>
          <w:spacing w:val="-12"/>
          <w:w w:val="105"/>
        </w:rPr>
        <w:t> </w:t>
      </w:r>
      <w:r>
        <w:rPr>
          <w:w w:val="105"/>
        </w:rPr>
        <w:t>ordinary</w:t>
      </w:r>
      <w:r>
        <w:rPr>
          <w:spacing w:val="-13"/>
          <w:w w:val="105"/>
        </w:rPr>
        <w:t> </w:t>
      </w:r>
      <w:r>
        <w:rPr>
          <w:w w:val="105"/>
        </w:rPr>
        <w:t>topology,</w:t>
      </w:r>
      <w:r>
        <w:rPr>
          <w:spacing w:val="-11"/>
          <w:w w:val="105"/>
        </w:rPr>
        <w:t> </w:t>
      </w:r>
      <w:r>
        <w:rPr>
          <w:w w:val="105"/>
        </w:rPr>
        <w:t>since</w:t>
      </w:r>
      <w:r>
        <w:rPr>
          <w:spacing w:val="-12"/>
          <w:w w:val="105"/>
        </w:rPr>
        <w:t> </w:t>
      </w:r>
      <w:r>
        <w:rPr>
          <w:w w:val="105"/>
        </w:rPr>
        <w:t>polynomial </w:t>
      </w:r>
      <w:r>
        <w:rPr/>
        <w:t>functions are continuous.</w:t>
      </w:r>
      <w:r>
        <w:rPr>
          <w:spacing w:val="29"/>
        </w:rPr>
        <w:t> </w:t>
      </w:r>
      <w:r>
        <w:rPr/>
        <w:t>In fact they’re very special open or closed subsets: a nonempty Zariski </w:t>
      </w:r>
      <w:r>
        <w:rPr>
          <w:spacing w:val="-2"/>
          <w:w w:val="105"/>
        </w:rPr>
        <w:t>open subset of </w:t>
      </w:r>
      <w:r>
        <w:rPr>
          <w:rFonts w:ascii="Times New Roman" w:hAnsi="Times New Roman"/>
          <w:spacing w:val="-2"/>
          <w:w w:val="105"/>
        </w:rPr>
        <w:t>R</w:t>
      </w:r>
      <w:r>
        <w:rPr>
          <w:rFonts w:ascii="Calibri" w:hAnsi="Calibri"/>
          <w:i/>
          <w:spacing w:val="-2"/>
          <w:w w:val="105"/>
          <w:vertAlign w:val="superscript"/>
        </w:rPr>
        <w:t>n</w:t>
      </w:r>
      <w:r>
        <w:rPr>
          <w:rFonts w:ascii="Calibri" w:hAnsi="Calibri"/>
          <w:i/>
          <w:spacing w:val="9"/>
          <w:w w:val="105"/>
          <w:vertAlign w:val="baseline"/>
        </w:rPr>
        <w:t> </w:t>
      </w:r>
      <w:r>
        <w:rPr>
          <w:spacing w:val="-2"/>
          <w:w w:val="105"/>
          <w:vertAlign w:val="baseline"/>
        </w:rPr>
        <w:t>is the complement of a subvariety, so automatically dense in </w:t>
      </w:r>
      <w:r>
        <w:rPr>
          <w:rFonts w:ascii="Times New Roman" w:hAnsi="Times New Roman"/>
          <w:spacing w:val="-2"/>
          <w:w w:val="105"/>
          <w:vertAlign w:val="baseline"/>
        </w:rPr>
        <w:t>R</w:t>
      </w:r>
      <w:r>
        <w:rPr>
          <w:rFonts w:ascii="Calibri" w:hAnsi="Calibri"/>
          <w:i/>
          <w:spacing w:val="-2"/>
          <w:w w:val="105"/>
          <w:vertAlign w:val="superscript"/>
        </w:rPr>
        <w:t>n</w:t>
      </w:r>
      <w:r>
        <w:rPr>
          <w:spacing w:val="-2"/>
          <w:w w:val="105"/>
          <w:vertAlign w:val="baseline"/>
        </w:rPr>
        <w:t>.</w:t>
      </w:r>
    </w:p>
    <w:p>
      <w:pPr>
        <w:pStyle w:val="BodyText"/>
        <w:spacing w:line="252" w:lineRule="auto"/>
        <w:ind w:left="388" w:right="1480" w:firstLine="298"/>
        <w:jc w:val="both"/>
      </w:pPr>
      <w:r>
        <w:rPr/>
        <w:t>The Zariski topology may cause trouble to some students; since it is only being used as a </w:t>
      </w:r>
      <w:r>
        <w:rPr>
          <w:spacing w:val="-4"/>
        </w:rPr>
        <w:t>language,</w:t>
      </w:r>
      <w:r>
        <w:rPr>
          <w:spacing w:val="3"/>
        </w:rPr>
        <w:t> </w:t>
      </w:r>
      <w:r>
        <w:rPr>
          <w:spacing w:val="-4"/>
        </w:rPr>
        <w:t>and</w:t>
      </w:r>
      <w:r>
        <w:rPr>
          <w:spacing w:val="-1"/>
        </w:rPr>
        <w:t> </w:t>
      </w:r>
      <w:r>
        <w:rPr>
          <w:spacing w:val="-4"/>
        </w:rPr>
        <w:t>has</w:t>
      </w:r>
      <w:r>
        <w:rPr/>
        <w:t> </w:t>
      </w:r>
      <w:r>
        <w:rPr>
          <w:spacing w:val="-4"/>
        </w:rPr>
        <w:t>almost</w:t>
      </w:r>
      <w:r>
        <w:rPr>
          <w:spacing w:val="-1"/>
        </w:rPr>
        <w:t> </w:t>
      </w:r>
      <w:r>
        <w:rPr>
          <w:spacing w:val="-4"/>
        </w:rPr>
        <w:t>no</w:t>
      </w:r>
      <w:r>
        <w:rPr>
          <w:spacing w:val="-1"/>
        </w:rPr>
        <w:t> </w:t>
      </w:r>
      <w:r>
        <w:rPr>
          <w:spacing w:val="-4"/>
        </w:rPr>
        <w:t>content,</w:t>
      </w:r>
      <w:r>
        <w:rPr>
          <w:spacing w:val="3"/>
        </w:rPr>
        <w:t> </w:t>
      </w:r>
      <w:r>
        <w:rPr>
          <w:spacing w:val="-4"/>
        </w:rPr>
        <w:t>the</w:t>
      </w:r>
      <w:r>
        <w:rPr/>
        <w:t> </w:t>
      </w:r>
      <w:r>
        <w:rPr>
          <w:spacing w:val="-4"/>
        </w:rPr>
        <w:t>difficulty</w:t>
      </w:r>
      <w:r>
        <w:rPr/>
        <w:t> </w:t>
      </w:r>
      <w:r>
        <w:rPr>
          <w:spacing w:val="-4"/>
        </w:rPr>
        <w:t>is</w:t>
      </w:r>
      <w:r>
        <w:rPr>
          <w:spacing w:val="-1"/>
        </w:rPr>
        <w:t> </w:t>
      </w:r>
      <w:r>
        <w:rPr>
          <w:spacing w:val="-4"/>
        </w:rPr>
        <w:t>likely</w:t>
      </w:r>
      <w:r>
        <w:rPr>
          <w:spacing w:val="-1"/>
        </w:rPr>
        <w:t> </w:t>
      </w:r>
      <w:r>
        <w:rPr>
          <w:spacing w:val="-4"/>
        </w:rPr>
        <w:t>to</w:t>
      </w:r>
      <w:r>
        <w:rPr>
          <w:spacing w:val="-1"/>
        </w:rPr>
        <w:t> </w:t>
      </w:r>
      <w:r>
        <w:rPr>
          <w:spacing w:val="-4"/>
        </w:rPr>
        <w:t>be</w:t>
      </w:r>
      <w:r>
        <w:rPr/>
        <w:t> </w:t>
      </w:r>
      <w:r>
        <w:rPr>
          <w:spacing w:val="-4"/>
        </w:rPr>
        <w:t>psychological</w:t>
      </w:r>
      <w:r>
        <w:rPr>
          <w:spacing w:val="-1"/>
        </w:rPr>
        <w:t> </w:t>
      </w:r>
      <w:r>
        <w:rPr>
          <w:spacing w:val="-4"/>
        </w:rPr>
        <w:t>rather</w:t>
      </w:r>
      <w:r>
        <w:rPr>
          <w:spacing w:val="-1"/>
        </w:rPr>
        <w:t> </w:t>
      </w:r>
      <w:r>
        <w:rPr>
          <w:spacing w:val="-4"/>
        </w:rPr>
        <w:t>than</w:t>
      </w:r>
      <w:r>
        <w:rPr>
          <w:spacing w:val="1"/>
        </w:rPr>
        <w:t> </w:t>
      </w:r>
      <w:r>
        <w:rPr>
          <w:spacing w:val="-4"/>
        </w:rPr>
        <w:t>technical.</w:t>
      </w:r>
    </w:p>
    <w:p>
      <w:pPr>
        <w:pStyle w:val="BodyText"/>
        <w:spacing w:before="9"/>
        <w:rPr>
          <w:sz w:val="3"/>
        </w:rPr>
      </w:pPr>
      <w:r>
        <w:rPr>
          <w:sz w:val="3"/>
        </w:rPr>
        <mc:AlternateContent>
          <mc:Choice Requires="wps">
            <w:drawing>
              <wp:anchor distT="0" distB="0" distL="0" distR="0" allowOverlap="1" layoutInCell="1" locked="0" behindDoc="1" simplePos="0" relativeHeight="487738368">
                <wp:simplePos x="0" y="0"/>
                <wp:positionH relativeFrom="page">
                  <wp:posOffset>932700</wp:posOffset>
                </wp:positionH>
                <wp:positionV relativeFrom="paragraph">
                  <wp:posOffset>42786</wp:posOffset>
                </wp:positionV>
                <wp:extent cx="2176780" cy="1270"/>
                <wp:effectExtent l="0" t="0" r="0" b="0"/>
                <wp:wrapTopAndBottom/>
                <wp:docPr id="363" name="Graphic 363"/>
                <wp:cNvGraphicFramePr>
                  <a:graphicFrameLocks/>
                </wp:cNvGraphicFramePr>
                <a:graphic>
                  <a:graphicData uri="http://schemas.microsoft.com/office/word/2010/wordprocessingShape">
                    <wps:wsp>
                      <wps:cNvPr id="363" name="Graphic 363"/>
                      <wps:cNvSpPr/>
                      <wps:spPr>
                        <a:xfrm>
                          <a:off x="0" y="0"/>
                          <a:ext cx="2176780" cy="1270"/>
                        </a:xfrm>
                        <a:custGeom>
                          <a:avLst/>
                          <a:gdLst/>
                          <a:ahLst/>
                          <a:cxnLst/>
                          <a:rect l="l" t="t" r="r" b="b"/>
                          <a:pathLst>
                            <a:path w="2176780" h="0">
                              <a:moveTo>
                                <a:pt x="0" y="0"/>
                              </a:moveTo>
                              <a:lnTo>
                                <a:pt x="2176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441002pt;margin-top:3.368985pt;width:171.4pt;height:.1pt;mso-position-horizontal-relative:page;mso-position-vertical-relative:paragraph;z-index:-15578112;mso-wrap-distance-left:0;mso-wrap-distance-right:0" id="docshape307" coordorigin="1469,67" coordsize="3428,0" path="m1469,67l4896,67e" filled="false" stroked="true" strokeweight=".398pt" strokecolor="#000000">
                <v:path arrowok="t"/>
                <v:stroke dashstyle="solid"/>
                <w10:wrap type="topAndBottom"/>
              </v:shape>
            </w:pict>
          </mc:Fallback>
        </mc:AlternateContent>
      </w:r>
    </w:p>
    <w:p>
      <w:pPr>
        <w:spacing w:line="237" w:lineRule="auto" w:before="25"/>
        <w:ind w:left="388" w:right="1481" w:firstLine="221"/>
        <w:jc w:val="left"/>
        <w:rPr>
          <w:rFonts w:ascii="Cambria"/>
          <w:sz w:val="16"/>
        </w:rPr>
      </w:pPr>
      <w:r>
        <w:rPr>
          <w:rFonts w:ascii="Lucida Console"/>
          <w:w w:val="105"/>
          <w:position w:val="6"/>
          <w:sz w:val="12"/>
        </w:rPr>
        <w:t>1</w:t>
      </w:r>
      <w:r>
        <w:rPr>
          <w:rFonts w:ascii="Lucida Console"/>
          <w:spacing w:val="-14"/>
          <w:w w:val="105"/>
          <w:position w:val="6"/>
          <w:sz w:val="12"/>
        </w:rPr>
        <w:t> </w:t>
      </w:r>
      <w:r>
        <w:rPr>
          <w:rFonts w:ascii="Times New Roman"/>
          <w:w w:val="115"/>
          <w:sz w:val="16"/>
        </w:rPr>
        <w:t>F</w:t>
      </w:r>
      <w:r>
        <w:rPr>
          <w:rFonts w:ascii="Verdana"/>
          <w:i/>
          <w:w w:val="115"/>
          <w:sz w:val="16"/>
          <w:vertAlign w:val="superscript"/>
        </w:rPr>
        <w:t>n</w:t>
      </w:r>
      <w:r>
        <w:rPr>
          <w:rFonts w:ascii="Verdana"/>
          <w:i/>
          <w:spacing w:val="-3"/>
          <w:w w:val="115"/>
          <w:sz w:val="16"/>
          <w:vertAlign w:val="baseline"/>
        </w:rPr>
        <w:t> </w:t>
      </w:r>
      <w:r>
        <w:rPr>
          <w:rFonts w:ascii="Cambria"/>
          <w:w w:val="105"/>
          <w:sz w:val="16"/>
          <w:vertAlign w:val="baseline"/>
        </w:rPr>
        <w:t>is</w:t>
      </w:r>
      <w:r>
        <w:rPr>
          <w:rFonts w:ascii="Cambria"/>
          <w:spacing w:val="15"/>
          <w:w w:val="105"/>
          <w:sz w:val="16"/>
          <w:vertAlign w:val="baseline"/>
        </w:rPr>
        <w:t> </w:t>
      </w:r>
      <w:r>
        <w:rPr>
          <w:rFonts w:ascii="Cambria"/>
          <w:w w:val="105"/>
          <w:sz w:val="16"/>
          <w:vertAlign w:val="baseline"/>
        </w:rPr>
        <w:t>thought</w:t>
      </w:r>
      <w:r>
        <w:rPr>
          <w:rFonts w:ascii="Cambria"/>
          <w:spacing w:val="15"/>
          <w:w w:val="105"/>
          <w:sz w:val="16"/>
          <w:vertAlign w:val="baseline"/>
        </w:rPr>
        <w:t> </w:t>
      </w:r>
      <w:r>
        <w:rPr>
          <w:rFonts w:ascii="Cambria"/>
          <w:w w:val="105"/>
          <w:sz w:val="16"/>
          <w:vertAlign w:val="baseline"/>
        </w:rPr>
        <w:t>of</w:t>
      </w:r>
      <w:r>
        <w:rPr>
          <w:rFonts w:ascii="Cambria"/>
          <w:spacing w:val="15"/>
          <w:w w:val="105"/>
          <w:sz w:val="16"/>
          <w:vertAlign w:val="baseline"/>
        </w:rPr>
        <w:t> </w:t>
      </w:r>
      <w:r>
        <w:rPr>
          <w:rFonts w:ascii="Cambria"/>
          <w:w w:val="105"/>
          <w:sz w:val="16"/>
          <w:vertAlign w:val="baseline"/>
        </w:rPr>
        <w:t>as</w:t>
      </w:r>
      <w:r>
        <w:rPr>
          <w:rFonts w:ascii="Cambria"/>
          <w:spacing w:val="15"/>
          <w:w w:val="105"/>
          <w:sz w:val="16"/>
          <w:vertAlign w:val="baseline"/>
        </w:rPr>
        <w:t> </w:t>
      </w:r>
      <w:r>
        <w:rPr>
          <w:rFonts w:ascii="Cambria"/>
          <w:w w:val="105"/>
          <w:sz w:val="16"/>
          <w:vertAlign w:val="baseline"/>
        </w:rPr>
        <w:t>a</w:t>
      </w:r>
      <w:r>
        <w:rPr>
          <w:rFonts w:ascii="Cambria"/>
          <w:spacing w:val="15"/>
          <w:w w:val="105"/>
          <w:sz w:val="16"/>
          <w:vertAlign w:val="baseline"/>
        </w:rPr>
        <w:t> </w:t>
      </w:r>
      <w:r>
        <w:rPr>
          <w:rFonts w:ascii="Cambria"/>
          <w:w w:val="105"/>
          <w:sz w:val="16"/>
          <w:vertAlign w:val="baseline"/>
        </w:rPr>
        <w:t>variety,</w:t>
      </w:r>
      <w:r>
        <w:rPr>
          <w:rFonts w:ascii="Cambria"/>
          <w:spacing w:val="16"/>
          <w:w w:val="105"/>
          <w:sz w:val="16"/>
          <w:vertAlign w:val="baseline"/>
        </w:rPr>
        <w:t> </w:t>
      </w:r>
      <w:r>
        <w:rPr>
          <w:rFonts w:ascii="Cambria"/>
          <w:w w:val="105"/>
          <w:sz w:val="16"/>
          <w:vertAlign w:val="baseline"/>
        </w:rPr>
        <w:t>whereas</w:t>
      </w:r>
      <w:r>
        <w:rPr>
          <w:rFonts w:ascii="Cambria"/>
          <w:spacing w:val="11"/>
          <w:w w:val="115"/>
          <w:sz w:val="16"/>
          <w:vertAlign w:val="baseline"/>
        </w:rPr>
        <w:t> </w:t>
      </w:r>
      <w:r>
        <w:rPr>
          <w:rFonts w:ascii="Roboto Bk"/>
          <w:b/>
          <w:i/>
          <w:w w:val="115"/>
          <w:sz w:val="16"/>
          <w:vertAlign w:val="baseline"/>
        </w:rPr>
        <w:t>k</w:t>
      </w:r>
      <w:r>
        <w:rPr>
          <w:rFonts w:ascii="Verdana"/>
          <w:i/>
          <w:w w:val="115"/>
          <w:sz w:val="16"/>
          <w:vertAlign w:val="superscript"/>
        </w:rPr>
        <w:t>n</w:t>
      </w:r>
      <w:r>
        <w:rPr>
          <w:rFonts w:ascii="Verdana"/>
          <w:i/>
          <w:spacing w:val="-3"/>
          <w:w w:val="115"/>
          <w:sz w:val="16"/>
          <w:vertAlign w:val="baseline"/>
        </w:rPr>
        <w:t> </w:t>
      </w:r>
      <w:r>
        <w:rPr>
          <w:rFonts w:ascii="Cambria"/>
          <w:w w:val="105"/>
          <w:sz w:val="16"/>
          <w:vertAlign w:val="baseline"/>
        </w:rPr>
        <w:t>is</w:t>
      </w:r>
      <w:r>
        <w:rPr>
          <w:rFonts w:ascii="Cambria"/>
          <w:spacing w:val="15"/>
          <w:w w:val="105"/>
          <w:sz w:val="16"/>
          <w:vertAlign w:val="baseline"/>
        </w:rPr>
        <w:t> </w:t>
      </w:r>
      <w:r>
        <w:rPr>
          <w:rFonts w:ascii="Cambria"/>
          <w:w w:val="105"/>
          <w:sz w:val="16"/>
          <w:vertAlign w:val="baseline"/>
        </w:rPr>
        <w:t>just</w:t>
      </w:r>
      <w:r>
        <w:rPr>
          <w:rFonts w:ascii="Cambria"/>
          <w:spacing w:val="15"/>
          <w:w w:val="105"/>
          <w:sz w:val="16"/>
          <w:vertAlign w:val="baseline"/>
        </w:rPr>
        <w:t> </w:t>
      </w:r>
      <w:r>
        <w:rPr>
          <w:rFonts w:ascii="Cambria"/>
          <w:w w:val="105"/>
          <w:sz w:val="16"/>
          <w:vertAlign w:val="baseline"/>
        </w:rPr>
        <w:t>a</w:t>
      </w:r>
      <w:r>
        <w:rPr>
          <w:rFonts w:ascii="Cambria"/>
          <w:spacing w:val="15"/>
          <w:w w:val="105"/>
          <w:sz w:val="16"/>
          <w:vertAlign w:val="baseline"/>
        </w:rPr>
        <w:t> </w:t>
      </w:r>
      <w:r>
        <w:rPr>
          <w:rFonts w:ascii="Cambria"/>
          <w:w w:val="105"/>
          <w:sz w:val="16"/>
          <w:vertAlign w:val="baseline"/>
        </w:rPr>
        <w:t>point</w:t>
      </w:r>
      <w:r>
        <w:rPr>
          <w:rFonts w:ascii="Cambria"/>
          <w:spacing w:val="15"/>
          <w:w w:val="105"/>
          <w:sz w:val="16"/>
          <w:vertAlign w:val="baseline"/>
        </w:rPr>
        <w:t> </w:t>
      </w:r>
      <w:r>
        <w:rPr>
          <w:rFonts w:ascii="Cambria"/>
          <w:w w:val="105"/>
          <w:sz w:val="16"/>
          <w:vertAlign w:val="baseline"/>
        </w:rPr>
        <w:t>set.</w:t>
      </w:r>
      <w:r>
        <w:rPr>
          <w:rFonts w:ascii="Cambria"/>
          <w:spacing w:val="37"/>
          <w:w w:val="105"/>
          <w:sz w:val="16"/>
          <w:vertAlign w:val="baseline"/>
        </w:rPr>
        <w:t> </w:t>
      </w:r>
      <w:r>
        <w:rPr>
          <w:rFonts w:ascii="Cambria"/>
          <w:w w:val="105"/>
          <w:sz w:val="16"/>
          <w:vertAlign w:val="baseline"/>
        </w:rPr>
        <w:t>Think</w:t>
      </w:r>
      <w:r>
        <w:rPr>
          <w:rFonts w:ascii="Cambria"/>
          <w:spacing w:val="15"/>
          <w:w w:val="105"/>
          <w:sz w:val="16"/>
          <w:vertAlign w:val="baseline"/>
        </w:rPr>
        <w:t> </w:t>
      </w:r>
      <w:r>
        <w:rPr>
          <w:rFonts w:ascii="Cambria"/>
          <w:w w:val="105"/>
          <w:sz w:val="16"/>
          <w:vertAlign w:val="baseline"/>
        </w:rPr>
        <w:t>of</w:t>
      </w:r>
      <w:r>
        <w:rPr>
          <w:rFonts w:ascii="Cambria"/>
          <w:spacing w:val="15"/>
          <w:w w:val="105"/>
          <w:sz w:val="16"/>
          <w:vertAlign w:val="baseline"/>
        </w:rPr>
        <w:t> </w:t>
      </w:r>
      <w:r>
        <w:rPr>
          <w:rFonts w:ascii="Cambria"/>
          <w:w w:val="105"/>
          <w:sz w:val="16"/>
          <w:vertAlign w:val="baseline"/>
        </w:rPr>
        <w:t>this</w:t>
      </w:r>
      <w:r>
        <w:rPr>
          <w:rFonts w:ascii="Cambria"/>
          <w:spacing w:val="15"/>
          <w:w w:val="105"/>
          <w:sz w:val="16"/>
          <w:vertAlign w:val="baseline"/>
        </w:rPr>
        <w:t> </w:t>
      </w:r>
      <w:r>
        <w:rPr>
          <w:rFonts w:ascii="Cambria"/>
          <w:w w:val="105"/>
          <w:sz w:val="16"/>
          <w:vertAlign w:val="baseline"/>
        </w:rPr>
        <w:t>as</w:t>
      </w:r>
      <w:r>
        <w:rPr>
          <w:rFonts w:ascii="Cambria"/>
          <w:spacing w:val="15"/>
          <w:w w:val="105"/>
          <w:sz w:val="16"/>
          <w:vertAlign w:val="baseline"/>
        </w:rPr>
        <w:t> </w:t>
      </w:r>
      <w:r>
        <w:rPr>
          <w:rFonts w:ascii="Cambria"/>
          <w:w w:val="105"/>
          <w:sz w:val="16"/>
          <w:vertAlign w:val="baseline"/>
        </w:rPr>
        <w:t>pure</w:t>
      </w:r>
      <w:r>
        <w:rPr>
          <w:rFonts w:ascii="Cambria"/>
          <w:spacing w:val="15"/>
          <w:w w:val="105"/>
          <w:sz w:val="16"/>
          <w:vertAlign w:val="baseline"/>
        </w:rPr>
        <w:t> </w:t>
      </w:r>
      <w:r>
        <w:rPr>
          <w:rFonts w:ascii="Cambria"/>
          <w:w w:val="105"/>
          <w:sz w:val="16"/>
          <w:vertAlign w:val="baseline"/>
        </w:rPr>
        <w:t>pedantry</w:t>
      </w:r>
      <w:r>
        <w:rPr>
          <w:rFonts w:ascii="Cambria"/>
          <w:spacing w:val="15"/>
          <w:w w:val="105"/>
          <w:sz w:val="16"/>
          <w:vertAlign w:val="baseline"/>
        </w:rPr>
        <w:t> </w:t>
      </w:r>
      <w:r>
        <w:rPr>
          <w:rFonts w:ascii="Cambria"/>
          <w:w w:val="105"/>
          <w:sz w:val="16"/>
          <w:vertAlign w:val="baseline"/>
        </w:rPr>
        <w:t>if</w:t>
      </w:r>
      <w:r>
        <w:rPr>
          <w:rFonts w:ascii="Cambria"/>
          <w:spacing w:val="15"/>
          <w:w w:val="105"/>
          <w:sz w:val="16"/>
          <w:vertAlign w:val="baseline"/>
        </w:rPr>
        <w:t> </w:t>
      </w:r>
      <w:r>
        <w:rPr>
          <w:rFonts w:ascii="Cambria"/>
          <w:w w:val="105"/>
          <w:sz w:val="16"/>
          <w:vertAlign w:val="baseline"/>
        </w:rPr>
        <w:t>you</w:t>
      </w:r>
      <w:r>
        <w:rPr>
          <w:rFonts w:ascii="Cambria"/>
          <w:spacing w:val="15"/>
          <w:w w:val="105"/>
          <w:sz w:val="16"/>
          <w:vertAlign w:val="baseline"/>
        </w:rPr>
        <w:t> </w:t>
      </w:r>
      <w:r>
        <w:rPr>
          <w:rFonts w:ascii="Cambria"/>
          <w:w w:val="105"/>
          <w:sz w:val="16"/>
          <w:vertAlign w:val="baseline"/>
        </w:rPr>
        <w:t>like;</w:t>
      </w:r>
      <w:r>
        <w:rPr>
          <w:rFonts w:ascii="Cambria"/>
          <w:spacing w:val="16"/>
          <w:w w:val="105"/>
          <w:sz w:val="16"/>
          <w:vertAlign w:val="baseline"/>
        </w:rPr>
        <w:t> </w:t>
      </w:r>
      <w:r>
        <w:rPr>
          <w:rFonts w:ascii="Cambria"/>
          <w:w w:val="105"/>
          <w:sz w:val="16"/>
          <w:vertAlign w:val="baseline"/>
        </w:rPr>
        <w:t>compare</w:t>
      </w:r>
      <w:r>
        <w:rPr>
          <w:rFonts w:ascii="Cambria"/>
          <w:spacing w:val="40"/>
          <w:w w:val="105"/>
          <w:sz w:val="16"/>
          <w:vertAlign w:val="baseline"/>
        </w:rPr>
        <w:t> </w:t>
      </w:r>
      <w:r>
        <w:rPr>
          <w:rFonts w:ascii="Cambria"/>
          <w:w w:val="105"/>
          <w:sz w:val="16"/>
          <w:vertAlign w:val="baseline"/>
        </w:rPr>
        <w:t>(4.6)</w:t>
      </w:r>
      <w:r>
        <w:rPr>
          <w:rFonts w:ascii="Cambria"/>
          <w:w w:val="105"/>
          <w:sz w:val="16"/>
          <w:vertAlign w:val="baseline"/>
        </w:rPr>
        <w:t> below,</w:t>
      </w:r>
      <w:r>
        <w:rPr>
          <w:rFonts w:ascii="Cambria"/>
          <w:w w:val="105"/>
          <w:sz w:val="16"/>
          <w:vertAlign w:val="baseline"/>
        </w:rPr>
        <w:t> as</w:t>
      </w:r>
      <w:r>
        <w:rPr>
          <w:rFonts w:ascii="Cambria"/>
          <w:w w:val="105"/>
          <w:sz w:val="16"/>
          <w:vertAlign w:val="baseline"/>
        </w:rPr>
        <w:t> well</w:t>
      </w:r>
      <w:r>
        <w:rPr>
          <w:rFonts w:ascii="Cambria"/>
          <w:w w:val="105"/>
          <w:sz w:val="16"/>
          <w:vertAlign w:val="baseline"/>
        </w:rPr>
        <w:t> as</w:t>
      </w:r>
      <w:r>
        <w:rPr>
          <w:rFonts w:ascii="Cambria"/>
          <w:w w:val="105"/>
          <w:sz w:val="16"/>
          <w:vertAlign w:val="baseline"/>
        </w:rPr>
        <w:t> (8.3).</w:t>
      </w:r>
    </w:p>
    <w:p>
      <w:pPr>
        <w:spacing w:after="0" w:line="237" w:lineRule="auto"/>
        <w:jc w:val="left"/>
        <w:rPr>
          <w:rFonts w:ascii="Cambria"/>
          <w:sz w:val="16"/>
        </w:rPr>
        <w:sectPr>
          <w:headerReference w:type="default" r:id="rId78"/>
          <w:pgSz w:w="12240" w:h="15840"/>
          <w:pgMar w:header="0" w:footer="0" w:top="1280" w:bottom="280" w:left="1080" w:right="720"/>
        </w:sectPr>
      </w:pPr>
    </w:p>
    <w:p>
      <w:pPr>
        <w:pStyle w:val="BodyText"/>
        <w:spacing w:before="3"/>
        <w:rPr>
          <w:rFonts w:ascii="Cambria"/>
          <w:sz w:val="11"/>
        </w:rPr>
      </w:pPr>
    </w:p>
    <w:p>
      <w:pPr>
        <w:pStyle w:val="BodyText"/>
        <w:spacing w:after="0"/>
        <w:rPr>
          <w:rFonts w:ascii="Cambria"/>
          <w:sz w:val="11"/>
        </w:rPr>
        <w:sectPr>
          <w:headerReference w:type="even" r:id="rId79"/>
          <w:pgSz w:w="12240" w:h="15840"/>
          <w:pgMar w:header="1354" w:footer="0" w:top="1600" w:bottom="280" w:left="1080" w:right="720"/>
          <w:pgNumType w:start="60"/>
        </w:sectPr>
      </w:pPr>
    </w:p>
    <w:p>
      <w:pPr>
        <w:pStyle w:val="Heading2"/>
        <w:numPr>
          <w:ilvl w:val="1"/>
          <w:numId w:val="24"/>
        </w:numPr>
        <w:tabs>
          <w:tab w:pos="1841" w:val="left" w:leader="none"/>
        </w:tabs>
        <w:spacing w:line="240" w:lineRule="auto" w:before="96" w:after="0"/>
        <w:ind w:left="1841" w:right="0" w:hanging="718"/>
        <w:jc w:val="left"/>
        <w:rPr>
          <w:rFonts w:ascii="Calibri"/>
          <w:b w:val="0"/>
          <w:i/>
        </w:rPr>
      </w:pPr>
      <w:bookmarkStart w:name="_TOC_250042" w:id="40"/>
      <w:r>
        <w:rPr/>
        <w:t>The</w:t>
      </w:r>
      <w:r>
        <w:rPr>
          <w:spacing w:val="71"/>
        </w:rPr>
        <w:t> </w:t>
      </w:r>
      <w:r>
        <w:rPr/>
        <w:t>correspondence</w:t>
      </w:r>
      <w:r>
        <w:rPr>
          <w:spacing w:val="71"/>
        </w:rPr>
        <w:t> </w:t>
      </w:r>
      <w:bookmarkEnd w:id="40"/>
      <w:r>
        <w:rPr>
          <w:rFonts w:ascii="Calibri"/>
          <w:b w:val="0"/>
          <w:i/>
          <w:spacing w:val="-10"/>
        </w:rPr>
        <w:t>I</w:t>
      </w:r>
    </w:p>
    <w:p>
      <w:pPr>
        <w:pStyle w:val="BodyText"/>
        <w:spacing w:before="198"/>
        <w:ind w:left="1123"/>
      </w:pPr>
      <w:r>
        <w:rPr/>
        <w:t>As</w:t>
      </w:r>
      <w:r>
        <w:rPr>
          <w:spacing w:val="6"/>
        </w:rPr>
        <w:t> </w:t>
      </w:r>
      <w:r>
        <w:rPr/>
        <w:t>a</w:t>
      </w:r>
      <w:r>
        <w:rPr>
          <w:spacing w:val="7"/>
        </w:rPr>
        <w:t> </w:t>
      </w:r>
      <w:r>
        <w:rPr/>
        <w:t>kind</w:t>
      </w:r>
      <w:r>
        <w:rPr>
          <w:spacing w:val="7"/>
        </w:rPr>
        <w:t> </w:t>
      </w:r>
      <w:r>
        <w:rPr/>
        <w:t>of</w:t>
      </w:r>
      <w:r>
        <w:rPr>
          <w:spacing w:val="7"/>
        </w:rPr>
        <w:t> </w:t>
      </w:r>
      <w:r>
        <w:rPr/>
        <w:t>inverse</w:t>
      </w:r>
      <w:r>
        <w:rPr>
          <w:spacing w:val="7"/>
        </w:rPr>
        <w:t> </w:t>
      </w:r>
      <w:r>
        <w:rPr/>
        <w:t>to</w:t>
      </w:r>
      <w:r>
        <w:rPr>
          <w:spacing w:val="6"/>
        </w:rPr>
        <w:t> </w:t>
      </w:r>
      <w:r>
        <w:rPr>
          <w:rFonts w:ascii="Times New Roman"/>
          <w:i/>
        </w:rPr>
        <w:t>V</w:t>
      </w:r>
      <w:r>
        <w:rPr>
          <w:rFonts w:ascii="Times New Roman"/>
          <w:i/>
          <w:spacing w:val="41"/>
        </w:rPr>
        <w:t> </w:t>
      </w:r>
      <w:r>
        <w:rPr/>
        <w:t>there</w:t>
      </w:r>
      <w:r>
        <w:rPr>
          <w:spacing w:val="7"/>
        </w:rPr>
        <w:t> </w:t>
      </w:r>
      <w:r>
        <w:rPr/>
        <w:t>is</w:t>
      </w:r>
      <w:r>
        <w:rPr>
          <w:spacing w:val="7"/>
        </w:rPr>
        <w:t> </w:t>
      </w:r>
      <w:r>
        <w:rPr/>
        <w:t>a</w:t>
      </w:r>
      <w:r>
        <w:rPr>
          <w:spacing w:val="7"/>
        </w:rPr>
        <w:t> </w:t>
      </w:r>
      <w:r>
        <w:rPr>
          <w:spacing w:val="-2"/>
        </w:rPr>
        <w:t>correspondence</w:t>
      </w:r>
    </w:p>
    <w:p>
      <w:pPr>
        <w:spacing w:before="87"/>
        <w:ind w:left="0" w:right="0" w:firstLine="0"/>
        <w:jc w:val="right"/>
        <w:rPr>
          <w:rFonts w:ascii="Lucida Sans Unicode"/>
          <w:position w:val="16"/>
          <w:sz w:val="20"/>
        </w:rPr>
      </w:pPr>
      <w:r>
        <w:rPr>
          <w:rFonts w:ascii="Lucida Sans Unicode"/>
          <w:spacing w:val="20"/>
          <w:w w:val="110"/>
          <w:position w:val="16"/>
          <w:sz w:val="20"/>
        </w:rPr>
        <w:t> </w:t>
      </w:r>
      <w:r>
        <w:rPr>
          <w:w w:val="110"/>
          <w:sz w:val="20"/>
        </w:rPr>
        <w:t>ideals</w:t>
      </w:r>
      <w:r>
        <w:rPr>
          <w:spacing w:val="-3"/>
          <w:w w:val="120"/>
          <w:sz w:val="20"/>
        </w:rPr>
        <w:t> </w:t>
      </w:r>
      <w:r>
        <w:rPr>
          <w:rFonts w:ascii="Times New Roman"/>
          <w:i/>
          <w:w w:val="120"/>
          <w:sz w:val="20"/>
        </w:rPr>
        <w:t>J</w:t>
      </w:r>
      <w:r>
        <w:rPr>
          <w:rFonts w:ascii="Times New Roman"/>
          <w:i/>
          <w:spacing w:val="3"/>
          <w:w w:val="120"/>
          <w:sz w:val="20"/>
        </w:rPr>
        <w:t> </w:t>
      </w:r>
      <w:r>
        <w:rPr>
          <w:rFonts w:ascii="Lucida Sans Unicode"/>
          <w:w w:val="120"/>
          <w:sz w:val="20"/>
        </w:rPr>
        <w:t>c</w:t>
      </w:r>
      <w:r>
        <w:rPr>
          <w:rFonts w:ascii="Lucida Sans Unicode"/>
          <w:spacing w:val="-21"/>
          <w:w w:val="120"/>
          <w:sz w:val="20"/>
        </w:rPr>
        <w:t> </w:t>
      </w:r>
      <w:r>
        <w:rPr>
          <w:rFonts w:ascii="Times New Roman"/>
          <w:i/>
          <w:spacing w:val="-5"/>
          <w:w w:val="120"/>
          <w:sz w:val="20"/>
        </w:rPr>
        <w:t>A</w:t>
      </w:r>
      <w:r>
        <w:rPr>
          <w:rFonts w:ascii="Lucida Sans Unicode"/>
          <w:spacing w:val="-5"/>
          <w:w w:val="120"/>
          <w:position w:val="16"/>
          <w:sz w:val="20"/>
        </w:rPr>
        <w:t>}</w:t>
      </w:r>
    </w:p>
    <w:p>
      <w:pPr>
        <w:pStyle w:val="BodyText"/>
        <w:spacing w:before="251"/>
        <w:ind w:left="1123"/>
      </w:pPr>
      <w:r>
        <w:rPr>
          <w:spacing w:val="-5"/>
        </w:rPr>
        <w:t>by</w:t>
      </w:r>
    </w:p>
    <w:p>
      <w:pPr>
        <w:spacing w:line="240" w:lineRule="auto" w:before="0"/>
        <w:rPr>
          <w:sz w:val="20"/>
        </w:rPr>
      </w:pPr>
      <w:r>
        <w:rPr/>
        <w:br w:type="column"/>
      </w:r>
      <w:r>
        <w:rPr>
          <w:sz w:val="20"/>
        </w:rPr>
      </w:r>
    </w:p>
    <w:p>
      <w:pPr>
        <w:pStyle w:val="BodyText"/>
      </w:pPr>
    </w:p>
    <w:p>
      <w:pPr>
        <w:pStyle w:val="BodyText"/>
      </w:pPr>
    </w:p>
    <w:p>
      <w:pPr>
        <w:pStyle w:val="BodyText"/>
        <w:spacing w:before="44"/>
      </w:pPr>
    </w:p>
    <w:p>
      <w:pPr>
        <w:pStyle w:val="BodyText"/>
        <w:ind w:left="81"/>
        <w:rPr>
          <w:rFonts w:ascii="Lucida Sans Unicode" w:hAnsi="Lucida Sans Unicode"/>
          <w:position w:val="16"/>
        </w:rPr>
      </w:pPr>
      <w:r>
        <w:rPr>
          <w:rFonts w:ascii="Lucida Sans Unicode" w:hAnsi="Lucida Sans Unicode"/>
          <w:spacing w:val="-106"/>
          <w:w w:val="110"/>
        </w:rPr>
        <w:t>←—</w:t>
      </w:r>
      <w:r>
        <w:rPr>
          <w:rFonts w:ascii="Calibri" w:hAnsi="Calibri"/>
          <w:i/>
          <w:spacing w:val="-4"/>
          <w:w w:val="110"/>
          <w:vertAlign w:val="superscript"/>
        </w:rPr>
        <w:t>I</w:t>
      </w:r>
      <w:r>
        <w:rPr>
          <w:rFonts w:ascii="Lucida Sans Unicode" w:hAnsi="Lucida Sans Unicode"/>
          <w:spacing w:val="-4"/>
          <w:w w:val="110"/>
          <w:vertAlign w:val="baseline"/>
        </w:rPr>
        <w:t>—</w:t>
      </w:r>
      <w:r>
        <w:rPr>
          <w:rFonts w:ascii="Lucida Sans Unicode" w:hAnsi="Lucida Sans Unicode"/>
          <w:spacing w:val="64"/>
          <w:w w:val="150"/>
          <w:position w:val="16"/>
          <w:vertAlign w:val="baseline"/>
        </w:rPr>
        <w:t> </w:t>
      </w:r>
      <w:r>
        <w:rPr>
          <w:spacing w:val="-4"/>
          <w:w w:val="110"/>
          <w:vertAlign w:val="baseline"/>
        </w:rPr>
        <w:t>subsets </w:t>
      </w:r>
      <w:r>
        <w:rPr>
          <w:rFonts w:ascii="Times New Roman" w:hAnsi="Times New Roman"/>
          <w:i/>
          <w:spacing w:val="-4"/>
          <w:w w:val="110"/>
          <w:vertAlign w:val="baseline"/>
        </w:rPr>
        <w:t>X</w:t>
      </w:r>
      <w:r>
        <w:rPr>
          <w:rFonts w:ascii="Times New Roman" w:hAnsi="Times New Roman"/>
          <w:i/>
          <w:spacing w:val="-3"/>
          <w:w w:val="110"/>
          <w:vertAlign w:val="baseline"/>
        </w:rPr>
        <w:t> </w:t>
      </w:r>
      <w:r>
        <w:rPr>
          <w:rFonts w:ascii="Lucida Sans Unicode" w:hAnsi="Lucida Sans Unicode"/>
          <w:spacing w:val="-4"/>
          <w:w w:val="110"/>
          <w:vertAlign w:val="baseline"/>
        </w:rPr>
        <w:t>c</w:t>
      </w:r>
      <w:r>
        <w:rPr>
          <w:rFonts w:ascii="Lucida Sans Unicode" w:hAnsi="Lucida Sans Unicode"/>
          <w:spacing w:val="-14"/>
          <w:w w:val="110"/>
          <w:vertAlign w:val="baseline"/>
        </w:rPr>
        <w:t> </w:t>
      </w:r>
      <w:r>
        <w:rPr>
          <w:rFonts w:ascii="Times New Roman" w:hAnsi="Times New Roman"/>
          <w:spacing w:val="-5"/>
          <w:w w:val="110"/>
          <w:vertAlign w:val="baseline"/>
        </w:rPr>
        <w:t>F</w:t>
      </w:r>
      <w:r>
        <w:rPr>
          <w:rFonts w:ascii="Calibri" w:hAnsi="Calibri"/>
          <w:i/>
          <w:spacing w:val="-5"/>
          <w:w w:val="110"/>
          <w:vertAlign w:val="superscript"/>
        </w:rPr>
        <w:t>n</w:t>
      </w:r>
      <w:r>
        <w:rPr>
          <w:rFonts w:ascii="Lucida Sans Unicode" w:hAnsi="Lucida Sans Unicode"/>
          <w:spacing w:val="-5"/>
          <w:w w:val="110"/>
          <w:position w:val="16"/>
          <w:vertAlign w:val="baseline"/>
        </w:rPr>
        <w:t>}</w:t>
      </w:r>
    </w:p>
    <w:p>
      <w:pPr>
        <w:pStyle w:val="BodyText"/>
        <w:spacing w:after="0"/>
        <w:rPr>
          <w:rFonts w:ascii="Lucida Sans Unicode" w:hAnsi="Lucida Sans Unicode"/>
          <w:position w:val="16"/>
        </w:rPr>
        <w:sectPr>
          <w:type w:val="continuous"/>
          <w:pgSz w:w="12240" w:h="15840"/>
          <w:pgMar w:header="1354" w:footer="0" w:top="1820" w:bottom="280" w:left="1080" w:right="720"/>
          <w:cols w:num="2" w:equalWidth="0">
            <w:col w:w="6010" w:space="40"/>
            <w:col w:w="4390"/>
          </w:cols>
        </w:sectPr>
      </w:pPr>
    </w:p>
    <w:p>
      <w:pPr>
        <w:spacing w:before="100"/>
        <w:ind w:left="0" w:right="1072"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28512">
                <wp:simplePos x="0" y="0"/>
                <wp:positionH relativeFrom="page">
                  <wp:posOffset>5759487</wp:posOffset>
                </wp:positionH>
                <wp:positionV relativeFrom="paragraph">
                  <wp:posOffset>-389877</wp:posOffset>
                </wp:positionV>
                <wp:extent cx="53975" cy="8890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53.502991pt;margin-top:-30.699022pt;width:4.25pt;height:7pt;mso-position-horizontal-relative:page;mso-position-vertical-relative:paragraph;z-index:-19987968" type="#_x0000_t202" id="docshape31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329024">
                <wp:simplePos x="0" y="0"/>
                <wp:positionH relativeFrom="page">
                  <wp:posOffset>3365207</wp:posOffset>
                </wp:positionH>
                <wp:positionV relativeFrom="paragraph">
                  <wp:posOffset>177957</wp:posOffset>
                </wp:positionV>
                <wp:extent cx="42545" cy="3937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64.97699pt;margin-top:14.012378pt;width:3.35pt;height:31pt;mso-position-horizontal-relative:page;mso-position-vertical-relative:paragraph;z-index:-19987456" type="#_x0000_t202" id="docshape311"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20"/>
          <w:sz w:val="20"/>
        </w:rPr>
        <w:t>I</w:t>
      </w:r>
      <w:r>
        <w:rPr>
          <w:rFonts w:ascii="Calibri" w:hAnsi="Calibri"/>
          <w:w w:val="120"/>
          <w:sz w:val="20"/>
        </w:rPr>
        <w:t>(</w:t>
      </w:r>
      <w:r>
        <w:rPr>
          <w:rFonts w:ascii="Times New Roman" w:hAnsi="Times New Roman"/>
          <w:i/>
          <w:w w:val="120"/>
          <w:sz w:val="20"/>
        </w:rPr>
        <w:t>X</w:t>
      </w:r>
      <w:r>
        <w:rPr>
          <w:rFonts w:ascii="Calibri" w:hAnsi="Calibri"/>
          <w:w w:val="120"/>
          <w:sz w:val="20"/>
        </w:rPr>
        <w:t>)</w:t>
      </w:r>
      <w:r>
        <w:rPr>
          <w:rFonts w:ascii="Calibri" w:hAnsi="Calibri"/>
          <w:spacing w:val="-14"/>
          <w:w w:val="120"/>
          <w:sz w:val="20"/>
        </w:rPr>
        <w:t> </w:t>
      </w:r>
      <w:r>
        <w:rPr>
          <w:rFonts w:ascii="Calibri" w:hAnsi="Calibri"/>
          <w:w w:val="135"/>
          <w:sz w:val="20"/>
        </w:rPr>
        <w:t>=</w:t>
      </w:r>
      <w:r>
        <w:rPr>
          <w:rFonts w:ascii="Lucida Sans Unicode" w:hAnsi="Lucida Sans Unicode"/>
          <w:spacing w:val="26"/>
          <w:w w:val="135"/>
          <w:position w:val="16"/>
          <w:sz w:val="20"/>
        </w:rPr>
        <w:t> </w:t>
      </w:r>
      <w:r>
        <w:rPr>
          <w:rFonts w:ascii="Times New Roman" w:hAnsi="Times New Roman"/>
          <w:i/>
          <w:w w:val="120"/>
          <w:sz w:val="20"/>
        </w:rPr>
        <w:t>ƒ</w:t>
      </w:r>
      <w:r>
        <w:rPr>
          <w:rFonts w:ascii="Times New Roman" w:hAnsi="Times New Roman"/>
          <w:i/>
          <w:spacing w:val="-11"/>
          <w:w w:val="120"/>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79"/>
          <w:w w:val="120"/>
          <w:sz w:val="20"/>
        </w:rPr>
        <w:t> </w:t>
      </w:r>
      <w:r>
        <w:rPr>
          <w:rFonts w:ascii="Times New Roman" w:hAnsi="Times New Roman"/>
          <w:i/>
          <w:w w:val="120"/>
          <w:sz w:val="20"/>
        </w:rPr>
        <w:t>ƒ</w:t>
      </w:r>
      <w:r>
        <w:rPr>
          <w:rFonts w:ascii="Times New Roman" w:hAnsi="Times New Roman"/>
          <w:i/>
          <w:spacing w:val="-39"/>
          <w:w w:val="120"/>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3"/>
          <w:w w:val="120"/>
          <w:sz w:val="20"/>
        </w:rPr>
        <w:t> </w:t>
      </w:r>
      <w:r>
        <w:rPr>
          <w:rFonts w:ascii="Calibri" w:hAnsi="Calibri"/>
          <w:w w:val="120"/>
          <w:sz w:val="20"/>
        </w:rPr>
        <w:t>)</w:t>
      </w:r>
      <w:r>
        <w:rPr>
          <w:rFonts w:ascii="Calibri" w:hAnsi="Calibri"/>
          <w:spacing w:val="-12"/>
          <w:w w:val="120"/>
          <w:sz w:val="20"/>
        </w:rPr>
        <w:t> </w:t>
      </w:r>
      <w:r>
        <w:rPr>
          <w:rFonts w:ascii="Calibri" w:hAnsi="Calibri"/>
          <w:w w:val="135"/>
          <w:sz w:val="20"/>
        </w:rPr>
        <w:t>=</w:t>
      </w:r>
      <w:r>
        <w:rPr>
          <w:rFonts w:ascii="Calibri" w:hAnsi="Calibri"/>
          <w:spacing w:val="-15"/>
          <w:w w:val="135"/>
          <w:sz w:val="20"/>
        </w:rPr>
        <w:t> </w:t>
      </w:r>
      <w:r>
        <w:rPr>
          <w:rFonts w:ascii="Calibri" w:hAnsi="Calibri"/>
          <w:w w:val="120"/>
          <w:sz w:val="20"/>
        </w:rPr>
        <w:t>0</w:t>
      </w:r>
      <w:r>
        <w:rPr>
          <w:rFonts w:ascii="Calibri" w:hAnsi="Calibri"/>
          <w:spacing w:val="-3"/>
          <w:w w:val="120"/>
          <w:sz w:val="20"/>
        </w:rPr>
        <w:t> </w:t>
      </w:r>
      <w:r>
        <w:rPr>
          <w:rFonts w:ascii="Lucida Sans Unicode" w:hAnsi="Lucida Sans Unicode"/>
          <w:w w:val="105"/>
          <w:sz w:val="20"/>
        </w:rPr>
        <w:t>∀</w:t>
      </w:r>
      <w:r>
        <w:rPr>
          <w:rFonts w:ascii="Times New Roman" w:hAnsi="Times New Roman"/>
          <w:i/>
          <w:w w:val="105"/>
          <w:sz w:val="20"/>
        </w:rPr>
        <w:t>P</w:t>
      </w:r>
      <w:r>
        <w:rPr>
          <w:rFonts w:ascii="Times New Roman" w:hAnsi="Times New Roman"/>
          <w:i/>
          <w:spacing w:val="11"/>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35"/>
          <w:sz w:val="20"/>
        </w:rPr>
        <w:t>X</w:t>
      </w:r>
      <w:r>
        <w:rPr>
          <w:rFonts w:ascii="Lucida Sans Unicode" w:hAnsi="Lucida Sans Unicode"/>
          <w:w w:val="135"/>
          <w:position w:val="16"/>
          <w:sz w:val="20"/>
        </w:rPr>
        <w:t>}</w:t>
      </w:r>
      <w:r>
        <w:rPr>
          <w:rFonts w:ascii="Lucida Sans Unicode" w:hAnsi="Lucida Sans Unicode"/>
          <w:spacing w:val="8"/>
          <w:w w:val="135"/>
          <w:position w:val="16"/>
          <w:sz w:val="20"/>
        </w:rPr>
        <w:t> </w:t>
      </w:r>
      <w:r>
        <w:rPr>
          <w:rFonts w:ascii="Lucida Sans Unicode" w:hAnsi="Lucida Sans Unicode"/>
          <w:w w:val="105"/>
          <w:sz w:val="20"/>
        </w:rPr>
        <w:t>←—</w:t>
      </w:r>
      <w:r>
        <w:rPr>
          <w:rFonts w:ascii="Lucida Sans Unicode" w:hAnsi="Lucida Sans Unicode"/>
          <w:w w:val="120"/>
          <w:sz w:val="20"/>
        </w:rPr>
        <w:t>'</w:t>
      </w:r>
      <w:r>
        <w:rPr>
          <w:rFonts w:ascii="Lucida Sans Unicode" w:hAnsi="Lucida Sans Unicode"/>
          <w:spacing w:val="18"/>
          <w:w w:val="120"/>
          <w:sz w:val="20"/>
        </w:rPr>
        <w:t> </w:t>
      </w:r>
      <w:r>
        <w:rPr>
          <w:rFonts w:ascii="Times New Roman" w:hAnsi="Times New Roman"/>
          <w:i/>
          <w:spacing w:val="-5"/>
          <w:w w:val="120"/>
          <w:sz w:val="20"/>
        </w:rPr>
        <w:t>X.</w:t>
      </w:r>
    </w:p>
    <w:p>
      <w:pPr>
        <w:pStyle w:val="BodyText"/>
        <w:spacing w:before="200"/>
        <w:ind w:left="1422"/>
      </w:pPr>
      <w:r>
        <w:rPr/>
        <w:t>That</w:t>
      </w:r>
      <w:r>
        <w:rPr>
          <w:spacing w:val="7"/>
        </w:rPr>
        <w:t> </w:t>
      </w:r>
      <w:r>
        <w:rPr/>
        <w:t>is,</w:t>
      </w:r>
      <w:r>
        <w:rPr>
          <w:spacing w:val="5"/>
          <w:w w:val="105"/>
        </w:rPr>
        <w:t> </w:t>
      </w:r>
      <w:r>
        <w:rPr>
          <w:rFonts w:ascii="Times New Roman"/>
          <w:i/>
          <w:w w:val="105"/>
        </w:rPr>
        <w:t>I</w:t>
      </w:r>
      <w:r>
        <w:rPr>
          <w:rFonts w:ascii="Times New Roman"/>
          <w:i/>
          <w:spacing w:val="16"/>
          <w:w w:val="105"/>
        </w:rPr>
        <w:t> </w:t>
      </w:r>
      <w:r>
        <w:rPr/>
        <w:t>takes</w:t>
      </w:r>
      <w:r>
        <w:rPr>
          <w:spacing w:val="7"/>
        </w:rPr>
        <w:t> </w:t>
      </w:r>
      <w:r>
        <w:rPr/>
        <w:t>a</w:t>
      </w:r>
      <w:r>
        <w:rPr>
          <w:spacing w:val="8"/>
        </w:rPr>
        <w:t> </w:t>
      </w:r>
      <w:r>
        <w:rPr/>
        <w:t>subset</w:t>
      </w:r>
      <w:r>
        <w:rPr>
          <w:spacing w:val="5"/>
          <w:w w:val="105"/>
        </w:rPr>
        <w:t> </w:t>
      </w:r>
      <w:r>
        <w:rPr>
          <w:rFonts w:ascii="Times New Roman"/>
          <w:i/>
          <w:w w:val="105"/>
        </w:rPr>
        <w:t>X</w:t>
      </w:r>
      <w:r>
        <w:rPr>
          <w:rFonts w:ascii="Times New Roman"/>
          <w:i/>
          <w:spacing w:val="16"/>
          <w:w w:val="105"/>
        </w:rPr>
        <w:t> </w:t>
      </w:r>
      <w:r>
        <w:rPr/>
        <w:t>to</w:t>
      </w:r>
      <w:r>
        <w:rPr>
          <w:spacing w:val="7"/>
        </w:rPr>
        <w:t> </w:t>
      </w:r>
      <w:r>
        <w:rPr/>
        <w:t>the</w:t>
      </w:r>
      <w:r>
        <w:rPr>
          <w:spacing w:val="8"/>
        </w:rPr>
        <w:t> </w:t>
      </w:r>
      <w:r>
        <w:rPr/>
        <w:t>ideal</w:t>
      </w:r>
      <w:r>
        <w:rPr>
          <w:spacing w:val="7"/>
        </w:rPr>
        <w:t> </w:t>
      </w:r>
      <w:r>
        <w:rPr/>
        <w:t>of</w:t>
      </w:r>
      <w:r>
        <w:rPr>
          <w:spacing w:val="7"/>
        </w:rPr>
        <w:t> </w:t>
      </w:r>
      <w:r>
        <w:rPr/>
        <w:t>functions</w:t>
      </w:r>
      <w:r>
        <w:rPr>
          <w:spacing w:val="8"/>
        </w:rPr>
        <w:t> </w:t>
      </w:r>
      <w:r>
        <w:rPr/>
        <w:t>vanishing</w:t>
      </w:r>
      <w:r>
        <w:rPr>
          <w:spacing w:val="7"/>
        </w:rPr>
        <w:t> </w:t>
      </w:r>
      <w:r>
        <w:rPr/>
        <w:t>on</w:t>
      </w:r>
      <w:r>
        <w:rPr>
          <w:spacing w:val="8"/>
        </w:rPr>
        <w:t> </w:t>
      </w:r>
      <w:r>
        <w:rPr>
          <w:spacing w:val="-5"/>
        </w:rPr>
        <w:t>it.</w:t>
      </w:r>
    </w:p>
    <w:p>
      <w:pPr>
        <w:pStyle w:val="BodyText"/>
        <w:spacing w:before="9"/>
      </w:pPr>
    </w:p>
    <w:p>
      <w:pPr>
        <w:tabs>
          <w:tab w:pos="2595" w:val="left" w:leader="none"/>
        </w:tabs>
        <w:spacing w:before="0"/>
        <w:ind w:left="1123" w:right="0" w:firstLine="0"/>
        <w:jc w:val="left"/>
        <w:rPr>
          <w:rFonts w:ascii="Times New Roman" w:hAnsi="Times New Roman"/>
          <w:i/>
          <w:sz w:val="20"/>
        </w:rPr>
      </w:pPr>
      <w:r>
        <w:rPr>
          <w:b/>
          <w:spacing w:val="-2"/>
          <w:w w:val="105"/>
          <w:sz w:val="20"/>
        </w:rPr>
        <w:t>Proposition</w:t>
      </w:r>
      <w:r>
        <w:rPr>
          <w:b/>
          <w:sz w:val="20"/>
        </w:rPr>
        <w:tab/>
      </w:r>
      <w:r>
        <w:rPr>
          <w:rFonts w:ascii="Times New Roman" w:hAnsi="Times New Roman"/>
          <w:i/>
          <w:w w:val="105"/>
          <w:sz w:val="20"/>
        </w:rPr>
        <w:t>(a)</w:t>
      </w:r>
      <w:r>
        <w:rPr>
          <w:rFonts w:ascii="Times New Roman" w:hAnsi="Times New Roman"/>
          <w:i/>
          <w:spacing w:val="54"/>
          <w:w w:val="120"/>
          <w:sz w:val="20"/>
        </w:rPr>
        <w:t> </w:t>
      </w:r>
      <w:r>
        <w:rPr>
          <w:rFonts w:ascii="Times New Roman" w:hAnsi="Times New Roman"/>
          <w:i/>
          <w:w w:val="120"/>
          <w:sz w:val="20"/>
        </w:rPr>
        <w:t>X</w:t>
      </w:r>
      <w:r>
        <w:rPr>
          <w:rFonts w:ascii="Times New Roman" w:hAnsi="Times New Roman"/>
          <w:i/>
          <w:spacing w:val="22"/>
          <w:w w:val="120"/>
          <w:sz w:val="20"/>
        </w:rPr>
        <w:t> </w:t>
      </w:r>
      <w:r>
        <w:rPr>
          <w:rFonts w:ascii="Lucida Sans Unicode" w:hAnsi="Lucida Sans Unicode"/>
          <w:w w:val="120"/>
          <w:sz w:val="20"/>
        </w:rPr>
        <w:t>c</w:t>
      </w:r>
      <w:r>
        <w:rPr>
          <w:rFonts w:ascii="Lucida Sans Unicode" w:hAnsi="Lucida Sans Unicode"/>
          <w:spacing w:val="-12"/>
          <w:w w:val="120"/>
          <w:sz w:val="20"/>
        </w:rPr>
        <w:t> </w:t>
      </w:r>
      <w:r>
        <w:rPr>
          <w:rFonts w:ascii="Times New Roman" w:hAnsi="Times New Roman"/>
          <w:i/>
          <w:w w:val="105"/>
          <w:sz w:val="20"/>
        </w:rPr>
        <w:t>Y</w:t>
      </w:r>
      <w:r>
        <w:rPr>
          <w:rFonts w:ascii="Times New Roman" w:hAnsi="Times New Roman"/>
          <w:i/>
          <w:spacing w:val="30"/>
          <w:w w:val="120"/>
          <w:sz w:val="20"/>
        </w:rPr>
        <w:t>  </w:t>
      </w:r>
      <w:r>
        <w:rPr>
          <w:rFonts w:ascii="Calibri" w:hAnsi="Calibri"/>
          <w:w w:val="120"/>
          <w:sz w:val="20"/>
        </w:rPr>
        <w:t>=</w:t>
      </w:r>
      <w:r>
        <w:rPr>
          <w:rFonts w:ascii="Lucida Sans Unicode" w:hAnsi="Lucida Sans Unicode"/>
          <w:w w:val="120"/>
          <w:sz w:val="20"/>
        </w:rPr>
        <w:t>⇒</w:t>
      </w:r>
      <w:r>
        <w:rPr>
          <w:rFonts w:ascii="Lucida Sans Unicode" w:hAnsi="Lucida Sans Unicode"/>
          <w:spacing w:val="52"/>
          <w:w w:val="120"/>
          <w:sz w:val="20"/>
        </w:rPr>
        <w:t> </w:t>
      </w:r>
      <w:r>
        <w:rPr>
          <w:rFonts w:ascii="Times New Roman" w:hAnsi="Times New Roman"/>
          <w:i/>
          <w:w w:val="120"/>
          <w:sz w:val="20"/>
        </w:rPr>
        <w:t>I</w:t>
      </w:r>
      <w:r>
        <w:rPr>
          <w:rFonts w:ascii="Calibri" w:hAnsi="Calibri"/>
          <w:w w:val="120"/>
          <w:sz w:val="20"/>
        </w:rPr>
        <w:t>(</w:t>
      </w:r>
      <w:r>
        <w:rPr>
          <w:rFonts w:ascii="Times New Roman" w:hAnsi="Times New Roman"/>
          <w:i/>
          <w:w w:val="120"/>
          <w:sz w:val="20"/>
        </w:rPr>
        <w:t>X</w:t>
      </w:r>
      <w:r>
        <w:rPr>
          <w:rFonts w:ascii="Calibri" w:hAnsi="Calibri"/>
          <w:w w:val="120"/>
          <w:sz w:val="20"/>
        </w:rPr>
        <w:t>)</w:t>
      </w:r>
      <w:r>
        <w:rPr>
          <w:rFonts w:ascii="Calibri" w:hAnsi="Calibri"/>
          <w:spacing w:val="9"/>
          <w:w w:val="120"/>
          <w:sz w:val="20"/>
        </w:rPr>
        <w:t> </w:t>
      </w:r>
      <w:r>
        <w:rPr>
          <w:rFonts w:ascii="Lucida Sans Unicode" w:hAnsi="Lucida Sans Unicode"/>
          <w:w w:val="105"/>
          <w:sz w:val="20"/>
        </w:rPr>
        <w:t>m</w:t>
      </w:r>
      <w:r>
        <w:rPr>
          <w:rFonts w:ascii="Lucida Sans Unicode" w:hAnsi="Lucida Sans Unicode"/>
          <w:spacing w:val="-2"/>
          <w:w w:val="105"/>
          <w:sz w:val="20"/>
        </w:rPr>
        <w:t> </w:t>
      </w:r>
      <w:r>
        <w:rPr>
          <w:rFonts w:ascii="Times New Roman" w:hAnsi="Times New Roman"/>
          <w:i/>
          <w:w w:val="105"/>
          <w:sz w:val="20"/>
        </w:rPr>
        <w:t>I</w:t>
      </w:r>
      <w:r>
        <w:rPr>
          <w:rFonts w:ascii="Calibri" w:hAnsi="Calibri"/>
          <w:w w:val="105"/>
          <w:sz w:val="20"/>
        </w:rPr>
        <w:t>(</w:t>
      </w:r>
      <w:r>
        <w:rPr>
          <w:rFonts w:ascii="Times New Roman" w:hAnsi="Times New Roman"/>
          <w:i/>
          <w:w w:val="105"/>
          <w:sz w:val="20"/>
        </w:rPr>
        <w:t>Y</w:t>
      </w:r>
      <w:r>
        <w:rPr>
          <w:rFonts w:ascii="Times New Roman" w:hAnsi="Times New Roman"/>
          <w:i/>
          <w:spacing w:val="-2"/>
          <w:w w:val="105"/>
          <w:sz w:val="20"/>
        </w:rPr>
        <w:t> </w:t>
      </w:r>
      <w:r>
        <w:rPr>
          <w:rFonts w:ascii="Calibri" w:hAnsi="Calibri"/>
          <w:spacing w:val="-5"/>
          <w:w w:val="105"/>
          <w:sz w:val="20"/>
        </w:rPr>
        <w:t>)</w:t>
      </w:r>
      <w:r>
        <w:rPr>
          <w:rFonts w:ascii="Times New Roman" w:hAnsi="Times New Roman"/>
          <w:i/>
          <w:spacing w:val="-5"/>
          <w:w w:val="105"/>
          <w:sz w:val="20"/>
        </w:rPr>
        <w:t>;</w:t>
      </w:r>
    </w:p>
    <w:p>
      <w:pPr>
        <w:pStyle w:val="ListParagraph"/>
        <w:numPr>
          <w:ilvl w:val="0"/>
          <w:numId w:val="25"/>
        </w:numPr>
        <w:tabs>
          <w:tab w:pos="1618" w:val="left" w:leader="none"/>
        </w:tabs>
        <w:spacing w:line="273" w:lineRule="exact" w:before="141" w:after="0"/>
        <w:ind w:left="1618" w:right="0" w:hanging="351"/>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29536">
                <wp:simplePos x="0" y="0"/>
                <wp:positionH relativeFrom="page">
                  <wp:posOffset>2933534</wp:posOffset>
                </wp:positionH>
                <wp:positionV relativeFrom="paragraph">
                  <wp:posOffset>198220</wp:posOffset>
                </wp:positionV>
                <wp:extent cx="53975" cy="8890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30.987pt;margin-top:15.607931pt;width:4.25pt;height:7pt;mso-position-horizontal-relative:page;mso-position-vertical-relative:paragraph;z-index:-19986944" type="#_x0000_t202" id="docshape31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w w:val="110"/>
          <w:sz w:val="20"/>
        </w:rPr>
        <w:t>for</w:t>
      </w:r>
      <w:r>
        <w:rPr>
          <w:rFonts w:ascii="Times New Roman"/>
          <w:i/>
          <w:spacing w:val="20"/>
          <w:w w:val="110"/>
          <w:sz w:val="20"/>
        </w:rPr>
        <w:t> </w:t>
      </w:r>
      <w:r>
        <w:rPr>
          <w:rFonts w:ascii="Times New Roman"/>
          <w:i/>
          <w:w w:val="110"/>
          <w:sz w:val="20"/>
        </w:rPr>
        <w:t>any</w:t>
      </w:r>
      <w:r>
        <w:rPr>
          <w:rFonts w:ascii="Times New Roman"/>
          <w:i/>
          <w:spacing w:val="22"/>
          <w:w w:val="110"/>
          <w:sz w:val="20"/>
        </w:rPr>
        <w:t> </w:t>
      </w:r>
      <w:r>
        <w:rPr>
          <w:rFonts w:ascii="Times New Roman"/>
          <w:i/>
          <w:w w:val="110"/>
          <w:sz w:val="20"/>
        </w:rPr>
        <w:t>subset</w:t>
      </w:r>
      <w:r>
        <w:rPr>
          <w:rFonts w:ascii="Times New Roman"/>
          <w:i/>
          <w:spacing w:val="16"/>
          <w:w w:val="120"/>
          <w:sz w:val="20"/>
        </w:rPr>
        <w:t> </w:t>
      </w:r>
      <w:r>
        <w:rPr>
          <w:rFonts w:ascii="Times New Roman"/>
          <w:i/>
          <w:w w:val="120"/>
          <w:sz w:val="20"/>
        </w:rPr>
        <w:t>X</w:t>
      </w:r>
      <w:r>
        <w:rPr>
          <w:rFonts w:ascii="Times New Roman"/>
          <w:i/>
          <w:spacing w:val="21"/>
          <w:w w:val="120"/>
          <w:sz w:val="20"/>
        </w:rPr>
        <w:t> </w:t>
      </w:r>
      <w:r>
        <w:rPr>
          <w:rFonts w:ascii="Lucida Sans Unicode"/>
          <w:w w:val="120"/>
          <w:sz w:val="20"/>
        </w:rPr>
        <w:t>c</w:t>
      </w:r>
      <w:r>
        <w:rPr>
          <w:rFonts w:ascii="Lucida Sans Unicode"/>
          <w:spacing w:val="-11"/>
          <w:w w:val="120"/>
          <w:sz w:val="20"/>
        </w:rPr>
        <w:t> </w:t>
      </w:r>
      <w:r>
        <w:rPr>
          <w:rFonts w:ascii="Times New Roman"/>
          <w:w w:val="120"/>
          <w:sz w:val="20"/>
        </w:rPr>
        <w:t>F</w:t>
      </w:r>
      <w:r>
        <w:rPr>
          <w:rFonts w:ascii="Calibri"/>
          <w:i/>
          <w:w w:val="120"/>
          <w:sz w:val="20"/>
          <w:vertAlign w:val="superscript"/>
        </w:rPr>
        <w:t>n</w:t>
      </w:r>
      <w:r>
        <w:rPr>
          <w:rFonts w:ascii="Times New Roman"/>
          <w:i/>
          <w:w w:val="120"/>
          <w:sz w:val="20"/>
          <w:vertAlign w:val="baseline"/>
        </w:rPr>
        <w:t>,</w:t>
      </w:r>
      <w:r>
        <w:rPr>
          <w:rFonts w:ascii="Times New Roman"/>
          <w:i/>
          <w:spacing w:val="17"/>
          <w:w w:val="120"/>
          <w:sz w:val="20"/>
          <w:vertAlign w:val="baseline"/>
        </w:rPr>
        <w:t> </w:t>
      </w:r>
      <w:r>
        <w:rPr>
          <w:rFonts w:ascii="Times New Roman"/>
          <w:i/>
          <w:w w:val="110"/>
          <w:sz w:val="20"/>
          <w:vertAlign w:val="baseline"/>
        </w:rPr>
        <w:t>I</w:t>
      </w:r>
      <w:r>
        <w:rPr>
          <w:rFonts w:ascii="Times New Roman"/>
          <w:i/>
          <w:spacing w:val="22"/>
          <w:w w:val="110"/>
          <w:sz w:val="20"/>
          <w:vertAlign w:val="baseline"/>
        </w:rPr>
        <w:t> </w:t>
      </w:r>
      <w:r>
        <w:rPr>
          <w:rFonts w:ascii="Times New Roman"/>
          <w:i/>
          <w:w w:val="110"/>
          <w:sz w:val="20"/>
          <w:vertAlign w:val="baseline"/>
        </w:rPr>
        <w:t>have</w:t>
      </w:r>
      <w:r>
        <w:rPr>
          <w:rFonts w:ascii="Times New Roman"/>
          <w:i/>
          <w:spacing w:val="17"/>
          <w:w w:val="120"/>
          <w:sz w:val="20"/>
          <w:vertAlign w:val="baseline"/>
        </w:rPr>
        <w:t> </w:t>
      </w:r>
      <w:r>
        <w:rPr>
          <w:rFonts w:ascii="Times New Roman"/>
          <w:i/>
          <w:w w:val="120"/>
          <w:sz w:val="20"/>
          <w:vertAlign w:val="baseline"/>
        </w:rPr>
        <w:t>X</w:t>
      </w:r>
      <w:r>
        <w:rPr>
          <w:rFonts w:ascii="Times New Roman"/>
          <w:i/>
          <w:spacing w:val="21"/>
          <w:w w:val="120"/>
          <w:sz w:val="20"/>
          <w:vertAlign w:val="baseline"/>
        </w:rPr>
        <w:t> </w:t>
      </w:r>
      <w:r>
        <w:rPr>
          <w:rFonts w:ascii="Lucida Sans Unicode"/>
          <w:w w:val="120"/>
          <w:sz w:val="20"/>
          <w:vertAlign w:val="baseline"/>
        </w:rPr>
        <w:t>c</w:t>
      </w:r>
      <w:r>
        <w:rPr>
          <w:rFonts w:ascii="Lucida Sans Unicode"/>
          <w:spacing w:val="-11"/>
          <w:w w:val="120"/>
          <w:sz w:val="20"/>
          <w:vertAlign w:val="baseline"/>
        </w:rPr>
        <w:t> </w:t>
      </w:r>
      <w:r>
        <w:rPr>
          <w:rFonts w:ascii="Times New Roman"/>
          <w:i/>
          <w:w w:val="110"/>
          <w:sz w:val="20"/>
          <w:vertAlign w:val="baseline"/>
        </w:rPr>
        <w:t>V</w:t>
      </w:r>
      <w:r>
        <w:rPr>
          <w:rFonts w:ascii="Times New Roman"/>
          <w:i/>
          <w:spacing w:val="-11"/>
          <w:w w:val="110"/>
          <w:sz w:val="20"/>
          <w:vertAlign w:val="baseline"/>
        </w:rPr>
        <w:t> </w:t>
      </w:r>
      <w:r>
        <w:rPr>
          <w:rFonts w:ascii="Calibri"/>
          <w:w w:val="120"/>
          <w:sz w:val="20"/>
          <w:vertAlign w:val="baseline"/>
        </w:rPr>
        <w:t>(</w:t>
      </w:r>
      <w:r>
        <w:rPr>
          <w:rFonts w:ascii="Times New Roman"/>
          <w:i/>
          <w:w w:val="120"/>
          <w:sz w:val="20"/>
          <w:vertAlign w:val="baseline"/>
        </w:rPr>
        <w:t>I</w:t>
      </w:r>
      <w:r>
        <w:rPr>
          <w:rFonts w:ascii="Calibri"/>
          <w:w w:val="120"/>
          <w:sz w:val="20"/>
          <w:vertAlign w:val="baseline"/>
        </w:rPr>
        <w:t>(</w:t>
      </w:r>
      <w:r>
        <w:rPr>
          <w:rFonts w:ascii="Times New Roman"/>
          <w:i/>
          <w:w w:val="120"/>
          <w:sz w:val="20"/>
          <w:vertAlign w:val="baseline"/>
        </w:rPr>
        <w:t>X</w:t>
      </w:r>
      <w:r>
        <w:rPr>
          <w:rFonts w:ascii="Calibri"/>
          <w:w w:val="120"/>
          <w:sz w:val="20"/>
          <w:vertAlign w:val="baseline"/>
        </w:rPr>
        <w:t>))</w:t>
      </w:r>
      <w:r>
        <w:rPr>
          <w:rFonts w:ascii="Times New Roman"/>
          <w:i/>
          <w:w w:val="120"/>
          <w:sz w:val="20"/>
          <w:vertAlign w:val="baseline"/>
        </w:rPr>
        <w:t>,</w:t>
      </w:r>
      <w:r>
        <w:rPr>
          <w:rFonts w:ascii="Times New Roman"/>
          <w:i/>
          <w:spacing w:val="18"/>
          <w:w w:val="120"/>
          <w:sz w:val="20"/>
          <w:vertAlign w:val="baseline"/>
        </w:rPr>
        <w:t> </w:t>
      </w:r>
      <w:r>
        <w:rPr>
          <w:rFonts w:ascii="Times New Roman"/>
          <w:i/>
          <w:w w:val="110"/>
          <w:sz w:val="20"/>
          <w:vertAlign w:val="baseline"/>
        </w:rPr>
        <w:t>with</w:t>
      </w:r>
      <w:r>
        <w:rPr>
          <w:rFonts w:ascii="Times New Roman"/>
          <w:i/>
          <w:spacing w:val="20"/>
          <w:w w:val="110"/>
          <w:sz w:val="20"/>
          <w:vertAlign w:val="baseline"/>
        </w:rPr>
        <w:t> </w:t>
      </w:r>
      <w:r>
        <w:rPr>
          <w:rFonts w:ascii="Times New Roman"/>
          <w:i/>
          <w:w w:val="110"/>
          <w:sz w:val="20"/>
          <w:vertAlign w:val="baseline"/>
        </w:rPr>
        <w:t>equality</w:t>
      </w:r>
      <w:r>
        <w:rPr>
          <w:rFonts w:ascii="Times New Roman"/>
          <w:i/>
          <w:spacing w:val="22"/>
          <w:w w:val="110"/>
          <w:sz w:val="20"/>
          <w:vertAlign w:val="baseline"/>
        </w:rPr>
        <w:t> </w:t>
      </w:r>
      <w:r>
        <w:rPr>
          <w:rFonts w:ascii="Times New Roman"/>
          <w:i/>
          <w:w w:val="110"/>
          <w:sz w:val="20"/>
          <w:vertAlign w:val="baseline"/>
        </w:rPr>
        <w:t>if</w:t>
      </w:r>
      <w:r>
        <w:rPr>
          <w:rFonts w:ascii="Times New Roman"/>
          <w:i/>
          <w:spacing w:val="21"/>
          <w:w w:val="110"/>
          <w:sz w:val="20"/>
          <w:vertAlign w:val="baseline"/>
        </w:rPr>
        <w:t> </w:t>
      </w:r>
      <w:r>
        <w:rPr>
          <w:rFonts w:ascii="Times New Roman"/>
          <w:i/>
          <w:w w:val="110"/>
          <w:sz w:val="20"/>
          <w:vertAlign w:val="baseline"/>
        </w:rPr>
        <w:t>and</w:t>
      </w:r>
      <w:r>
        <w:rPr>
          <w:rFonts w:ascii="Times New Roman"/>
          <w:i/>
          <w:spacing w:val="21"/>
          <w:w w:val="110"/>
          <w:sz w:val="20"/>
          <w:vertAlign w:val="baseline"/>
        </w:rPr>
        <w:t> </w:t>
      </w:r>
      <w:r>
        <w:rPr>
          <w:rFonts w:ascii="Times New Roman"/>
          <w:i/>
          <w:w w:val="110"/>
          <w:sz w:val="20"/>
          <w:vertAlign w:val="baseline"/>
        </w:rPr>
        <w:t>only</w:t>
      </w:r>
      <w:r>
        <w:rPr>
          <w:rFonts w:ascii="Times New Roman"/>
          <w:i/>
          <w:spacing w:val="21"/>
          <w:w w:val="110"/>
          <w:sz w:val="20"/>
          <w:vertAlign w:val="baseline"/>
        </w:rPr>
        <w:t> </w:t>
      </w:r>
      <w:r>
        <w:rPr>
          <w:rFonts w:ascii="Times New Roman"/>
          <w:i/>
          <w:w w:val="110"/>
          <w:sz w:val="20"/>
          <w:vertAlign w:val="baseline"/>
        </w:rPr>
        <w:t>if</w:t>
      </w:r>
      <w:r>
        <w:rPr>
          <w:rFonts w:ascii="Times New Roman"/>
          <w:i/>
          <w:spacing w:val="16"/>
          <w:w w:val="120"/>
          <w:sz w:val="20"/>
          <w:vertAlign w:val="baseline"/>
        </w:rPr>
        <w:t> </w:t>
      </w:r>
      <w:r>
        <w:rPr>
          <w:rFonts w:ascii="Times New Roman"/>
          <w:i/>
          <w:w w:val="120"/>
          <w:sz w:val="20"/>
          <w:vertAlign w:val="baseline"/>
        </w:rPr>
        <w:t>X</w:t>
      </w:r>
      <w:r>
        <w:rPr>
          <w:rFonts w:ascii="Times New Roman"/>
          <w:i/>
          <w:spacing w:val="32"/>
          <w:w w:val="120"/>
          <w:sz w:val="20"/>
          <w:vertAlign w:val="baseline"/>
        </w:rPr>
        <w:t> </w:t>
      </w:r>
      <w:r>
        <w:rPr>
          <w:rFonts w:ascii="Times New Roman"/>
          <w:i/>
          <w:w w:val="110"/>
          <w:sz w:val="20"/>
          <w:vertAlign w:val="baseline"/>
        </w:rPr>
        <w:t>is</w:t>
      </w:r>
      <w:r>
        <w:rPr>
          <w:rFonts w:ascii="Times New Roman"/>
          <w:i/>
          <w:spacing w:val="21"/>
          <w:w w:val="110"/>
          <w:sz w:val="20"/>
          <w:vertAlign w:val="baseline"/>
        </w:rPr>
        <w:t> </w:t>
      </w:r>
      <w:r>
        <w:rPr>
          <w:rFonts w:ascii="Times New Roman"/>
          <w:i/>
          <w:w w:val="110"/>
          <w:sz w:val="20"/>
          <w:vertAlign w:val="baseline"/>
        </w:rPr>
        <w:t>an</w:t>
      </w:r>
      <w:r>
        <w:rPr>
          <w:rFonts w:ascii="Times New Roman"/>
          <w:i/>
          <w:spacing w:val="20"/>
          <w:w w:val="110"/>
          <w:sz w:val="20"/>
          <w:vertAlign w:val="baseline"/>
        </w:rPr>
        <w:t> </w:t>
      </w:r>
      <w:r>
        <w:rPr>
          <w:rFonts w:ascii="Times New Roman"/>
          <w:i/>
          <w:spacing w:val="-2"/>
          <w:w w:val="110"/>
          <w:sz w:val="20"/>
          <w:vertAlign w:val="baseline"/>
        </w:rPr>
        <w:t>algebraic</w:t>
      </w:r>
    </w:p>
    <w:p>
      <w:pPr>
        <w:spacing w:line="229" w:lineRule="exact" w:before="0"/>
        <w:ind w:left="1621" w:right="0" w:firstLine="0"/>
        <w:jc w:val="left"/>
        <w:rPr>
          <w:rFonts w:ascii="Times New Roman"/>
          <w:i/>
          <w:sz w:val="20"/>
        </w:rPr>
      </w:pPr>
      <w:r>
        <w:rPr>
          <w:rFonts w:ascii="Times New Roman"/>
          <w:i/>
          <w:spacing w:val="-4"/>
          <w:w w:val="105"/>
          <w:sz w:val="20"/>
        </w:rPr>
        <w:t>set;</w:t>
      </w:r>
    </w:p>
    <w:p>
      <w:pPr>
        <w:pStyle w:val="ListParagraph"/>
        <w:numPr>
          <w:ilvl w:val="0"/>
          <w:numId w:val="25"/>
        </w:numPr>
        <w:tabs>
          <w:tab w:pos="1618" w:val="left" w:leader="none"/>
        </w:tabs>
        <w:spacing w:line="240" w:lineRule="auto" w:before="185" w:after="0"/>
        <w:ind w:left="1618" w:right="0" w:hanging="351"/>
        <w:jc w:val="left"/>
        <w:rPr>
          <w:rFonts w:ascii="Times New Roman"/>
          <w:i/>
          <w:sz w:val="20"/>
        </w:rPr>
      </w:pPr>
      <w:r>
        <w:rPr>
          <w:rFonts w:ascii="Times New Roman"/>
          <w:i/>
          <w:w w:val="115"/>
          <w:sz w:val="20"/>
        </w:rPr>
        <w:t>for</w:t>
      </w:r>
      <w:r>
        <w:rPr>
          <w:rFonts w:ascii="Times New Roman"/>
          <w:i/>
          <w:spacing w:val="-12"/>
          <w:w w:val="115"/>
          <w:sz w:val="20"/>
        </w:rPr>
        <w:t> </w:t>
      </w:r>
      <w:r>
        <w:rPr>
          <w:rFonts w:ascii="Times New Roman"/>
          <w:i/>
          <w:w w:val="115"/>
          <w:sz w:val="20"/>
        </w:rPr>
        <w:t>J</w:t>
      </w:r>
      <w:r>
        <w:rPr>
          <w:rFonts w:ascii="Times New Roman"/>
          <w:i/>
          <w:spacing w:val="-3"/>
          <w:w w:val="115"/>
          <w:sz w:val="20"/>
        </w:rPr>
        <w:t> </w:t>
      </w:r>
      <w:r>
        <w:rPr>
          <w:rFonts w:ascii="Lucida Sans Unicode"/>
          <w:w w:val="120"/>
          <w:sz w:val="20"/>
        </w:rPr>
        <w:t>c</w:t>
      </w:r>
      <w:r>
        <w:rPr>
          <w:rFonts w:ascii="Lucida Sans Unicode"/>
          <w:spacing w:val="-21"/>
          <w:w w:val="120"/>
          <w:sz w:val="20"/>
        </w:rPr>
        <w:t> </w:t>
      </w:r>
      <w:r>
        <w:rPr>
          <w:rFonts w:ascii="Times New Roman"/>
          <w:i/>
          <w:w w:val="115"/>
          <w:sz w:val="20"/>
        </w:rPr>
        <w:t>A,</w:t>
      </w:r>
      <w:r>
        <w:rPr>
          <w:rFonts w:ascii="Times New Roman"/>
          <w:i/>
          <w:spacing w:val="3"/>
          <w:w w:val="115"/>
          <w:sz w:val="20"/>
        </w:rPr>
        <w:t> </w:t>
      </w:r>
      <w:r>
        <w:rPr>
          <w:rFonts w:ascii="Times New Roman"/>
          <w:i/>
          <w:w w:val="115"/>
          <w:sz w:val="20"/>
        </w:rPr>
        <w:t>I</w:t>
      </w:r>
      <w:r>
        <w:rPr>
          <w:rFonts w:ascii="Times New Roman"/>
          <w:i/>
          <w:spacing w:val="3"/>
          <w:w w:val="115"/>
          <w:sz w:val="20"/>
        </w:rPr>
        <w:t> </w:t>
      </w:r>
      <w:r>
        <w:rPr>
          <w:rFonts w:ascii="Times New Roman"/>
          <w:i/>
          <w:w w:val="115"/>
          <w:sz w:val="20"/>
        </w:rPr>
        <w:t>have</w:t>
      </w:r>
      <w:r>
        <w:rPr>
          <w:rFonts w:ascii="Times New Roman"/>
          <w:i/>
          <w:spacing w:val="2"/>
          <w:w w:val="115"/>
          <w:sz w:val="20"/>
        </w:rPr>
        <w:t> </w:t>
      </w:r>
      <w:r>
        <w:rPr>
          <w:rFonts w:ascii="Times New Roman"/>
          <w:i/>
          <w:w w:val="115"/>
          <w:sz w:val="20"/>
        </w:rPr>
        <w:t>J</w:t>
      </w:r>
      <w:r>
        <w:rPr>
          <w:rFonts w:ascii="Times New Roman"/>
          <w:i/>
          <w:spacing w:val="3"/>
          <w:w w:val="120"/>
          <w:sz w:val="20"/>
        </w:rPr>
        <w:t> </w:t>
      </w:r>
      <w:r>
        <w:rPr>
          <w:rFonts w:ascii="Lucida Sans Unicode"/>
          <w:w w:val="120"/>
          <w:sz w:val="20"/>
        </w:rPr>
        <w:t>c</w:t>
      </w:r>
      <w:r>
        <w:rPr>
          <w:rFonts w:ascii="Lucida Sans Unicode"/>
          <w:spacing w:val="-21"/>
          <w:w w:val="120"/>
          <w:sz w:val="20"/>
        </w:rPr>
        <w:t> </w:t>
      </w:r>
      <w:r>
        <w:rPr>
          <w:rFonts w:ascii="Times New Roman"/>
          <w:i/>
          <w:w w:val="115"/>
          <w:sz w:val="20"/>
        </w:rPr>
        <w:t>I</w:t>
      </w:r>
      <w:r>
        <w:rPr>
          <w:rFonts w:ascii="Calibri"/>
          <w:w w:val="115"/>
          <w:sz w:val="20"/>
        </w:rPr>
        <w:t>(</w:t>
      </w:r>
      <w:r>
        <w:rPr>
          <w:rFonts w:ascii="Times New Roman"/>
          <w:i/>
          <w:w w:val="115"/>
          <w:sz w:val="20"/>
        </w:rPr>
        <w:t>V</w:t>
      </w:r>
      <w:r>
        <w:rPr>
          <w:rFonts w:ascii="Times New Roman"/>
          <w:i/>
          <w:spacing w:val="-14"/>
          <w:w w:val="115"/>
          <w:sz w:val="20"/>
        </w:rPr>
        <w:t> </w:t>
      </w:r>
      <w:r>
        <w:rPr>
          <w:rFonts w:ascii="Calibri"/>
          <w:w w:val="115"/>
          <w:sz w:val="20"/>
        </w:rPr>
        <w:t>(</w:t>
      </w:r>
      <w:r>
        <w:rPr>
          <w:rFonts w:ascii="Times New Roman"/>
          <w:i/>
          <w:w w:val="115"/>
          <w:sz w:val="20"/>
        </w:rPr>
        <w:t>J</w:t>
      </w:r>
      <w:r>
        <w:rPr>
          <w:rFonts w:ascii="Calibri"/>
          <w:w w:val="115"/>
          <w:sz w:val="20"/>
        </w:rPr>
        <w:t>))</w:t>
      </w:r>
      <w:r>
        <w:rPr>
          <w:rFonts w:ascii="Times New Roman"/>
          <w:i/>
          <w:w w:val="115"/>
          <w:sz w:val="20"/>
        </w:rPr>
        <w:t>;</w:t>
      </w:r>
      <w:r>
        <w:rPr>
          <w:rFonts w:ascii="Times New Roman"/>
          <w:i/>
          <w:spacing w:val="3"/>
          <w:w w:val="115"/>
          <w:sz w:val="20"/>
        </w:rPr>
        <w:t> </w:t>
      </w:r>
      <w:r>
        <w:rPr>
          <w:rFonts w:ascii="Times New Roman"/>
          <w:i/>
          <w:w w:val="115"/>
          <w:sz w:val="20"/>
        </w:rPr>
        <w:t>the</w:t>
      </w:r>
      <w:r>
        <w:rPr>
          <w:rFonts w:ascii="Times New Roman"/>
          <w:i/>
          <w:spacing w:val="2"/>
          <w:w w:val="115"/>
          <w:sz w:val="20"/>
        </w:rPr>
        <w:t> </w:t>
      </w:r>
      <w:r>
        <w:rPr>
          <w:rFonts w:ascii="Times New Roman"/>
          <w:i/>
          <w:w w:val="115"/>
          <w:sz w:val="20"/>
        </w:rPr>
        <w:t>inclusion</w:t>
      </w:r>
      <w:r>
        <w:rPr>
          <w:rFonts w:ascii="Times New Roman"/>
          <w:i/>
          <w:spacing w:val="3"/>
          <w:w w:val="115"/>
          <w:sz w:val="20"/>
        </w:rPr>
        <w:t> </w:t>
      </w:r>
      <w:r>
        <w:rPr>
          <w:rFonts w:ascii="Times New Roman"/>
          <w:i/>
          <w:w w:val="115"/>
          <w:sz w:val="20"/>
        </w:rPr>
        <w:t>may</w:t>
      </w:r>
      <w:r>
        <w:rPr>
          <w:rFonts w:ascii="Times New Roman"/>
          <w:i/>
          <w:spacing w:val="3"/>
          <w:w w:val="115"/>
          <w:sz w:val="20"/>
        </w:rPr>
        <w:t> </w:t>
      </w:r>
      <w:r>
        <w:rPr>
          <w:rFonts w:ascii="Times New Roman"/>
          <w:i/>
          <w:w w:val="115"/>
          <w:sz w:val="20"/>
        </w:rPr>
        <w:t>well</w:t>
      </w:r>
      <w:r>
        <w:rPr>
          <w:rFonts w:ascii="Times New Roman"/>
          <w:i/>
          <w:spacing w:val="2"/>
          <w:w w:val="115"/>
          <w:sz w:val="20"/>
        </w:rPr>
        <w:t> </w:t>
      </w:r>
      <w:r>
        <w:rPr>
          <w:rFonts w:ascii="Times New Roman"/>
          <w:i/>
          <w:w w:val="115"/>
          <w:sz w:val="20"/>
        </w:rPr>
        <w:t>be</w:t>
      </w:r>
      <w:r>
        <w:rPr>
          <w:rFonts w:ascii="Times New Roman"/>
          <w:i/>
          <w:spacing w:val="3"/>
          <w:w w:val="115"/>
          <w:sz w:val="20"/>
        </w:rPr>
        <w:t> </w:t>
      </w:r>
      <w:r>
        <w:rPr>
          <w:rFonts w:ascii="Times New Roman"/>
          <w:i/>
          <w:spacing w:val="-2"/>
          <w:w w:val="115"/>
          <w:sz w:val="20"/>
        </w:rPr>
        <w:t>strict.</w:t>
      </w:r>
    </w:p>
    <w:p>
      <w:pPr>
        <w:pStyle w:val="BodyText"/>
        <w:spacing w:before="76"/>
        <w:rPr>
          <w:rFonts w:ascii="Times New Roman"/>
          <w:i/>
        </w:rPr>
      </w:pPr>
    </w:p>
    <w:p>
      <w:pPr>
        <w:pStyle w:val="BodyText"/>
        <w:spacing w:line="237" w:lineRule="auto"/>
        <w:ind w:left="1123" w:right="746"/>
        <w:jc w:val="both"/>
      </w:pPr>
      <w:r>
        <w:rPr>
          <w:b/>
        </w:rPr>
        <w:t>Proof</w:t>
      </w:r>
      <w:r>
        <w:rPr>
          <w:b/>
          <w:spacing w:val="80"/>
        </w:rPr>
        <w:t> </w:t>
      </w:r>
      <w:r>
        <w:rPr/>
        <w:t>(a) is trivial.</w:t>
      </w:r>
      <w:r>
        <w:rPr>
          <w:spacing w:val="30"/>
        </w:rPr>
        <w:t> </w:t>
      </w:r>
      <w:r>
        <w:rPr/>
        <w:t>The two inclusion signs in (b) and (c) are tautologous:</w:t>
      </w:r>
      <w:r>
        <w:rPr>
          <w:spacing w:val="29"/>
        </w:rPr>
        <w:t> </w:t>
      </w:r>
      <w:r>
        <w:rPr/>
        <w:t>if </w:t>
      </w:r>
      <w:r>
        <w:rPr>
          <w:rFonts w:ascii="Times New Roman"/>
          <w:i/>
          <w:w w:val="110"/>
        </w:rPr>
        <w:t>I</w:t>
      </w:r>
      <w:r>
        <w:rPr>
          <w:rFonts w:ascii="Calibri"/>
          <w:w w:val="110"/>
        </w:rPr>
        <w:t>(</w:t>
      </w:r>
      <w:r>
        <w:rPr>
          <w:rFonts w:ascii="Times New Roman"/>
          <w:i/>
          <w:w w:val="110"/>
        </w:rPr>
        <w:t>X</w:t>
      </w:r>
      <w:r>
        <w:rPr>
          <w:rFonts w:ascii="Calibri"/>
          <w:w w:val="110"/>
        </w:rPr>
        <w:t>) </w:t>
      </w:r>
      <w:r>
        <w:rPr/>
        <w:t>is defined as the set of functions vanishing at all points of </w:t>
      </w:r>
      <w:r>
        <w:rPr>
          <w:rFonts w:ascii="Times New Roman"/>
          <w:i/>
          <w:w w:val="110"/>
        </w:rPr>
        <w:t>X</w:t>
      </w:r>
      <w:r>
        <w:rPr>
          <w:w w:val="110"/>
        </w:rPr>
        <w:t>, </w:t>
      </w:r>
      <w:r>
        <w:rPr/>
        <w:t>then for any point of </w:t>
      </w:r>
      <w:r>
        <w:rPr>
          <w:rFonts w:ascii="Times New Roman"/>
          <w:i/>
          <w:w w:val="110"/>
        </w:rPr>
        <w:t>X</w:t>
      </w:r>
      <w:r>
        <w:rPr>
          <w:w w:val="110"/>
        </w:rPr>
        <w:t>, </w:t>
      </w:r>
      <w:r>
        <w:rPr/>
        <w:t>all the functions of </w:t>
      </w:r>
      <w:r>
        <w:rPr>
          <w:rFonts w:ascii="Times New Roman"/>
          <w:i/>
          <w:w w:val="110"/>
        </w:rPr>
        <w:t>I</w:t>
      </w:r>
      <w:r>
        <w:rPr>
          <w:rFonts w:ascii="Calibri"/>
          <w:w w:val="110"/>
        </w:rPr>
        <w:t>(</w:t>
      </w:r>
      <w:r>
        <w:rPr>
          <w:rFonts w:ascii="Times New Roman"/>
          <w:i/>
          <w:w w:val="110"/>
        </w:rPr>
        <w:t>X</w:t>
      </w:r>
      <w:r>
        <w:rPr>
          <w:rFonts w:ascii="Calibri"/>
          <w:w w:val="110"/>
        </w:rPr>
        <w:t>) </w:t>
      </w:r>
      <w:r>
        <w:rPr/>
        <w:t>vanish at it.</w:t>
      </w:r>
      <w:r>
        <w:rPr>
          <w:spacing w:val="31"/>
        </w:rPr>
        <w:t> </w:t>
      </w:r>
      <w:r>
        <w:rPr/>
        <w:t>And indeed conversely, if not more so, just as I was about to say myself, Piglet.</w:t>
      </w:r>
    </w:p>
    <w:p>
      <w:pPr>
        <w:pStyle w:val="BodyText"/>
        <w:spacing w:line="220" w:lineRule="auto" w:before="35"/>
        <w:ind w:left="1123" w:right="746" w:firstLine="298"/>
        <w:jc w:val="both"/>
      </w:pPr>
      <w:r>
        <w:rPr>
          <w:w w:val="105"/>
        </w:rPr>
        <w:t>The</w:t>
      </w:r>
      <w:r>
        <w:rPr>
          <w:spacing w:val="-8"/>
          <w:w w:val="105"/>
        </w:rPr>
        <w:t> </w:t>
      </w:r>
      <w:r>
        <w:rPr>
          <w:w w:val="105"/>
        </w:rPr>
        <w:t>remaining</w:t>
      </w:r>
      <w:r>
        <w:rPr>
          <w:w w:val="105"/>
        </w:rPr>
        <w:t> part</w:t>
      </w:r>
      <w:r>
        <w:rPr>
          <w:w w:val="105"/>
        </w:rPr>
        <w:t> of</w:t>
      </w:r>
      <w:r>
        <w:rPr>
          <w:w w:val="105"/>
        </w:rPr>
        <w:t> (b)</w:t>
      </w:r>
      <w:r>
        <w:rPr>
          <w:w w:val="105"/>
        </w:rPr>
        <w:t> is</w:t>
      </w:r>
      <w:r>
        <w:rPr>
          <w:w w:val="105"/>
        </w:rPr>
        <w:t> easy:</w:t>
      </w:r>
      <w:r>
        <w:rPr>
          <w:spacing w:val="20"/>
          <w:w w:val="105"/>
        </w:rPr>
        <w:t> </w:t>
      </w:r>
      <w:r>
        <w:rPr>
          <w:w w:val="105"/>
        </w:rPr>
        <w:t>if</w:t>
      </w:r>
      <w:r>
        <w:rPr>
          <w:w w:val="105"/>
        </w:rPr>
        <w:t> </w:t>
      </w:r>
      <w:r>
        <w:rPr>
          <w:rFonts w:ascii="Times New Roman" w:hAnsi="Times New Roman"/>
          <w:i/>
          <w:w w:val="125"/>
        </w:rPr>
        <w:t>X</w:t>
      </w:r>
      <w:r>
        <w:rPr>
          <w:rFonts w:ascii="Times New Roman" w:hAnsi="Times New Roman"/>
          <w:i/>
          <w:spacing w:val="-5"/>
          <w:w w:val="125"/>
        </w:rPr>
        <w:t> </w:t>
      </w:r>
      <w:r>
        <w:rPr>
          <w:rFonts w:ascii="Calibri" w:hAnsi="Calibri"/>
          <w:w w:val="125"/>
        </w:rPr>
        <w:t>=</w:t>
      </w:r>
      <w:r>
        <w:rPr>
          <w:rFonts w:ascii="Calibri" w:hAnsi="Calibri"/>
          <w:spacing w:val="-10"/>
          <w:w w:val="125"/>
        </w:rPr>
        <w:t> </w:t>
      </w:r>
      <w:r>
        <w:rPr>
          <w:rFonts w:ascii="Times New Roman" w:hAnsi="Times New Roman"/>
          <w:i/>
          <w:w w:val="105"/>
        </w:rPr>
        <w:t>V</w:t>
      </w:r>
      <w:r>
        <w:rPr>
          <w:rFonts w:ascii="Times New Roman" w:hAnsi="Times New Roman"/>
          <w:i/>
          <w:spacing w:val="-14"/>
          <w:w w:val="105"/>
        </w:rPr>
        <w:t> </w:t>
      </w:r>
      <w:r>
        <w:rPr>
          <w:rFonts w:ascii="Calibri" w:hAnsi="Calibri"/>
          <w:w w:val="125"/>
        </w:rPr>
        <w:t>(</w:t>
      </w:r>
      <w:r>
        <w:rPr>
          <w:rFonts w:ascii="Times New Roman" w:hAnsi="Times New Roman"/>
          <w:i/>
          <w:w w:val="125"/>
        </w:rPr>
        <w:t>I</w:t>
      </w:r>
      <w:r>
        <w:rPr>
          <w:rFonts w:ascii="Calibri" w:hAnsi="Calibri"/>
          <w:w w:val="125"/>
        </w:rPr>
        <w:t>(</w:t>
      </w:r>
      <w:r>
        <w:rPr>
          <w:rFonts w:ascii="Times New Roman" w:hAnsi="Times New Roman"/>
          <w:i/>
          <w:w w:val="125"/>
        </w:rPr>
        <w:t>X</w:t>
      </w:r>
      <w:r>
        <w:rPr>
          <w:rFonts w:ascii="Calibri" w:hAnsi="Calibri"/>
          <w:w w:val="125"/>
        </w:rPr>
        <w:t>))</w:t>
      </w:r>
      <w:r>
        <w:rPr>
          <w:rFonts w:ascii="Calibri" w:hAnsi="Calibri"/>
          <w:spacing w:val="-5"/>
          <w:w w:val="125"/>
        </w:rPr>
        <w:t> </w:t>
      </w:r>
      <w:r>
        <w:rPr>
          <w:w w:val="105"/>
        </w:rPr>
        <w:t>then</w:t>
      </w:r>
      <w:r>
        <w:rPr>
          <w:w w:val="105"/>
        </w:rPr>
        <w:t> </w:t>
      </w:r>
      <w:r>
        <w:rPr>
          <w:rFonts w:ascii="Times New Roman" w:hAnsi="Times New Roman"/>
          <w:i/>
          <w:w w:val="125"/>
        </w:rPr>
        <w:t>X</w:t>
      </w:r>
      <w:r>
        <w:rPr>
          <w:rFonts w:ascii="Times New Roman" w:hAnsi="Times New Roman"/>
          <w:i/>
          <w:spacing w:val="-1"/>
          <w:w w:val="125"/>
        </w:rPr>
        <w:t> </w:t>
      </w:r>
      <w:r>
        <w:rPr>
          <w:w w:val="105"/>
        </w:rPr>
        <w:t>is</w:t>
      </w:r>
      <w:r>
        <w:rPr>
          <w:w w:val="105"/>
        </w:rPr>
        <w:t> certainly</w:t>
      </w:r>
      <w:r>
        <w:rPr>
          <w:w w:val="105"/>
        </w:rPr>
        <w:t> an</w:t>
      </w:r>
      <w:r>
        <w:rPr>
          <w:w w:val="105"/>
        </w:rPr>
        <w:t> algebraic</w:t>
      </w:r>
      <w:r>
        <w:rPr>
          <w:w w:val="105"/>
        </w:rPr>
        <w:t> set,</w:t>
      </w:r>
      <w:r>
        <w:rPr>
          <w:w w:val="105"/>
        </w:rPr>
        <w:t> since it’s</w:t>
      </w:r>
      <w:r>
        <w:rPr>
          <w:spacing w:val="-13"/>
          <w:w w:val="105"/>
        </w:rPr>
        <w:t> </w:t>
      </w:r>
      <w:r>
        <w:rPr>
          <w:w w:val="105"/>
        </w:rPr>
        <w:t>of</w:t>
      </w:r>
      <w:r>
        <w:rPr>
          <w:spacing w:val="-13"/>
          <w:w w:val="105"/>
        </w:rPr>
        <w:t> </w:t>
      </w:r>
      <w:r>
        <w:rPr>
          <w:w w:val="105"/>
        </w:rPr>
        <w:t>the</w:t>
      </w:r>
      <w:r>
        <w:rPr>
          <w:spacing w:val="-12"/>
          <w:w w:val="105"/>
        </w:rPr>
        <w:t> </w:t>
      </w:r>
      <w:r>
        <w:rPr>
          <w:w w:val="105"/>
        </w:rPr>
        <w:t>form</w:t>
      </w:r>
      <w:r>
        <w:rPr>
          <w:spacing w:val="-7"/>
          <w:w w:val="105"/>
        </w:rPr>
        <w:t> </w:t>
      </w:r>
      <w:r>
        <w:rPr>
          <w:rFonts w:ascii="Times New Roman" w:hAnsi="Times New Roman"/>
          <w:i/>
          <w:w w:val="105"/>
        </w:rPr>
        <w:t>V</w:t>
      </w:r>
      <w:r>
        <w:rPr>
          <w:rFonts w:ascii="Times New Roman" w:hAnsi="Times New Roman"/>
          <w:i/>
          <w:spacing w:val="-14"/>
          <w:w w:val="105"/>
        </w:rPr>
        <w:t> </w:t>
      </w:r>
      <w:r>
        <w:rPr>
          <w:rFonts w:ascii="Calibri" w:hAnsi="Calibri"/>
          <w:w w:val="105"/>
        </w:rPr>
        <w:t>(</w:t>
      </w:r>
      <w:r>
        <w:rPr>
          <w:w w:val="105"/>
        </w:rPr>
        <w:t>ideal</w:t>
      </w:r>
      <w:r>
        <w:rPr>
          <w:rFonts w:ascii="Calibri" w:hAnsi="Calibri"/>
          <w:w w:val="105"/>
        </w:rPr>
        <w:t>)</w:t>
      </w:r>
      <w:r>
        <w:rPr>
          <w:w w:val="105"/>
        </w:rPr>
        <w:t>.</w:t>
      </w:r>
      <w:r>
        <w:rPr>
          <w:spacing w:val="11"/>
          <w:w w:val="105"/>
        </w:rPr>
        <w:t> </w:t>
      </w:r>
      <w:r>
        <w:rPr>
          <w:w w:val="105"/>
        </w:rPr>
        <w:t>Conversely,</w:t>
      </w:r>
      <w:r>
        <w:rPr>
          <w:spacing w:val="-6"/>
          <w:w w:val="105"/>
        </w:rPr>
        <w:t> </w:t>
      </w:r>
      <w:r>
        <w:rPr>
          <w:w w:val="105"/>
        </w:rPr>
        <w:t>if</w:t>
      </w:r>
      <w:r>
        <w:rPr>
          <w:spacing w:val="-6"/>
          <w:w w:val="105"/>
        </w:rPr>
        <w:t> </w:t>
      </w:r>
      <w:r>
        <w:rPr>
          <w:rFonts w:ascii="Times New Roman" w:hAnsi="Times New Roman"/>
          <w:i/>
          <w:w w:val="125"/>
        </w:rPr>
        <w:t>X</w:t>
      </w:r>
      <w:r>
        <w:rPr>
          <w:rFonts w:ascii="Times New Roman" w:hAnsi="Times New Roman"/>
          <w:i/>
          <w:spacing w:val="-14"/>
          <w:w w:val="125"/>
        </w:rPr>
        <w:t> </w:t>
      </w:r>
      <w:r>
        <w:rPr>
          <w:rFonts w:ascii="Calibri" w:hAnsi="Calibri"/>
          <w:w w:val="125"/>
        </w:rPr>
        <w:t>=</w:t>
      </w:r>
      <w:r>
        <w:rPr>
          <w:rFonts w:ascii="Calibri" w:hAnsi="Calibri"/>
          <w:spacing w:val="-15"/>
          <w:w w:val="125"/>
        </w:rPr>
        <w:t> </w:t>
      </w:r>
      <w:r>
        <w:rPr>
          <w:rFonts w:ascii="Times New Roman" w:hAnsi="Times New Roman"/>
          <w:i/>
          <w:w w:val="105"/>
        </w:rPr>
        <w:t>V</w:t>
      </w:r>
      <w:r>
        <w:rPr>
          <w:rFonts w:ascii="Times New Roman" w:hAnsi="Times New Roman"/>
          <w:i/>
          <w:spacing w:val="-13"/>
          <w:w w:val="105"/>
        </w:rPr>
        <w:t> </w:t>
      </w:r>
      <w:r>
        <w:rPr>
          <w:rFonts w:ascii="Calibri" w:hAnsi="Calibri"/>
          <w:w w:val="125"/>
        </w:rPr>
        <w:t>(</w:t>
      </w:r>
      <w:r>
        <w:rPr>
          <w:rFonts w:ascii="Times New Roman" w:hAnsi="Times New Roman"/>
          <w:i/>
          <w:w w:val="125"/>
        </w:rPr>
        <w:t>I</w:t>
      </w:r>
      <w:r>
        <w:rPr>
          <w:rFonts w:ascii="Calibri" w:hAnsi="Calibri"/>
          <w:w w:val="125"/>
          <w:vertAlign w:val="subscript"/>
        </w:rPr>
        <w:t>0</w:t>
      </w:r>
      <w:r>
        <w:rPr>
          <w:rFonts w:ascii="Calibri" w:hAnsi="Calibri"/>
          <w:w w:val="125"/>
          <w:vertAlign w:val="baseline"/>
        </w:rPr>
        <w:t>)</w:t>
      </w:r>
      <w:r>
        <w:rPr>
          <w:rFonts w:ascii="Calibri" w:hAnsi="Calibri"/>
          <w:spacing w:val="-11"/>
          <w:w w:val="125"/>
          <w:vertAlign w:val="baseline"/>
        </w:rPr>
        <w:t> </w:t>
      </w:r>
      <w:r>
        <w:rPr>
          <w:w w:val="105"/>
          <w:vertAlign w:val="baseline"/>
        </w:rPr>
        <w:t>is</w:t>
      </w:r>
      <w:r>
        <w:rPr>
          <w:spacing w:val="-6"/>
          <w:w w:val="105"/>
          <w:vertAlign w:val="baseline"/>
        </w:rPr>
        <w:t> </w:t>
      </w:r>
      <w:r>
        <w:rPr>
          <w:w w:val="105"/>
          <w:vertAlign w:val="baseline"/>
        </w:rPr>
        <w:t>an</w:t>
      </w:r>
      <w:r>
        <w:rPr>
          <w:spacing w:val="-6"/>
          <w:w w:val="105"/>
          <w:vertAlign w:val="baseline"/>
        </w:rPr>
        <w:t> </w:t>
      </w:r>
      <w:r>
        <w:rPr>
          <w:w w:val="105"/>
          <w:vertAlign w:val="baseline"/>
        </w:rPr>
        <w:t>algebraic</w:t>
      </w:r>
      <w:r>
        <w:rPr>
          <w:spacing w:val="-6"/>
          <w:w w:val="105"/>
          <w:vertAlign w:val="baseline"/>
        </w:rPr>
        <w:t> </w:t>
      </w:r>
      <w:r>
        <w:rPr>
          <w:w w:val="105"/>
          <w:vertAlign w:val="baseline"/>
        </w:rPr>
        <w:t>set,</w:t>
      </w:r>
      <w:r>
        <w:rPr>
          <w:spacing w:val="-6"/>
          <w:w w:val="105"/>
          <w:vertAlign w:val="baseline"/>
        </w:rPr>
        <w:t> </w:t>
      </w:r>
      <w:r>
        <w:rPr>
          <w:w w:val="105"/>
          <w:vertAlign w:val="baseline"/>
        </w:rPr>
        <w:t>then</w:t>
      </w:r>
      <w:r>
        <w:rPr>
          <w:spacing w:val="-6"/>
          <w:w w:val="10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rFonts w:ascii="Calibri" w:hAnsi="Calibri"/>
          <w:spacing w:val="-11"/>
          <w:w w:val="125"/>
          <w:vertAlign w:val="baseline"/>
        </w:rPr>
        <w:t> </w:t>
      </w:r>
      <w:r>
        <w:rPr>
          <w:w w:val="105"/>
          <w:vertAlign w:val="baseline"/>
        </w:rPr>
        <w:t>contains</w:t>
      </w:r>
      <w:r>
        <w:rPr>
          <w:spacing w:val="-6"/>
          <w:w w:val="105"/>
          <w:vertAlign w:val="baseline"/>
        </w:rPr>
        <w:t> </w:t>
      </w:r>
      <w:r>
        <w:rPr>
          <w:w w:val="105"/>
          <w:vertAlign w:val="baseline"/>
        </w:rPr>
        <w:t>at</w:t>
      </w:r>
      <w:r>
        <w:rPr>
          <w:spacing w:val="-6"/>
          <w:w w:val="105"/>
          <w:vertAlign w:val="baseline"/>
        </w:rPr>
        <w:t> </w:t>
      </w:r>
      <w:r>
        <w:rPr>
          <w:w w:val="105"/>
          <w:vertAlign w:val="baseline"/>
        </w:rPr>
        <w:t>least </w:t>
      </w:r>
      <w:r>
        <w:rPr>
          <w:rFonts w:ascii="Times New Roman" w:hAnsi="Times New Roman"/>
          <w:i/>
          <w:w w:val="105"/>
          <w:vertAlign w:val="baseline"/>
        </w:rPr>
        <w:t>I</w:t>
      </w:r>
      <w:r>
        <w:rPr>
          <w:rFonts w:ascii="Calibri" w:hAnsi="Calibri"/>
          <w:w w:val="105"/>
          <w:vertAlign w:val="subscript"/>
        </w:rPr>
        <w:t>0</w:t>
      </w:r>
      <w:r>
        <w:rPr>
          <w:w w:val="105"/>
          <w:vertAlign w:val="baseline"/>
        </w:rPr>
        <w:t>,</w:t>
      </w:r>
      <w:r>
        <w:rPr>
          <w:spacing w:val="40"/>
          <w:w w:val="105"/>
          <w:vertAlign w:val="baseline"/>
        </w:rPr>
        <w:t> </w:t>
      </w:r>
      <w:r>
        <w:rPr>
          <w:w w:val="105"/>
          <w:vertAlign w:val="baseline"/>
        </w:rPr>
        <w:t>so</w:t>
      </w:r>
      <w:r>
        <w:rPr>
          <w:spacing w:val="40"/>
          <w:w w:val="105"/>
          <w:vertAlign w:val="baseline"/>
        </w:rPr>
        <w:t> </w:t>
      </w:r>
      <w:r>
        <w:rPr>
          <w:rFonts w:ascii="Times New Roman" w:hAnsi="Times New Roman"/>
          <w:i/>
          <w:w w:val="105"/>
          <w:vertAlign w:val="baseline"/>
        </w:rPr>
        <w:t>V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 </w:t>
      </w:r>
      <w:r>
        <w:rPr>
          <w:rFonts w:ascii="Lucida Sans Unicode" w:hAnsi="Lucida Sans Unicode"/>
          <w:w w:val="125"/>
          <w:vertAlign w:val="baseline"/>
        </w:rPr>
        <w:t>c </w:t>
      </w:r>
      <w:r>
        <w:rPr>
          <w:rFonts w:ascii="Times New Roman" w:hAnsi="Times New Roman"/>
          <w:i/>
          <w:w w:val="105"/>
          <w:vertAlign w:val="baseline"/>
        </w:rPr>
        <w:t>V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subscript"/>
        </w:rPr>
        <w:t>0</w:t>
      </w:r>
      <w:r>
        <w:rPr>
          <w:rFonts w:ascii="Calibri" w:hAnsi="Calibri"/>
          <w:w w:val="125"/>
          <w:vertAlign w:val="baseline"/>
        </w:rPr>
        <w:t>) = </w:t>
      </w:r>
      <w:r>
        <w:rPr>
          <w:rFonts w:ascii="Times New Roman" w:hAnsi="Times New Roman"/>
          <w:i/>
          <w:w w:val="105"/>
          <w:vertAlign w:val="baseline"/>
        </w:rPr>
        <w:t>X</w:t>
      </w:r>
      <w:r>
        <w:rPr>
          <w:w w:val="105"/>
          <w:vertAlign w:val="baseline"/>
        </w:rPr>
        <w:t>.</w:t>
      </w:r>
    </w:p>
    <w:p>
      <w:pPr>
        <w:pStyle w:val="BodyText"/>
        <w:spacing w:line="247" w:lineRule="auto" w:before="126"/>
        <w:ind w:left="1123" w:right="745" w:firstLine="298"/>
        <w:jc w:val="both"/>
      </w:pPr>
      <w:r>
        <w:rPr/>
        <mc:AlternateContent>
          <mc:Choice Requires="wps">
            <w:drawing>
              <wp:anchor distT="0" distB="0" distL="0" distR="0" allowOverlap="1" layoutInCell="1" locked="0" behindDoc="1" simplePos="0" relativeHeight="483330048">
                <wp:simplePos x="0" y="0"/>
                <wp:positionH relativeFrom="page">
                  <wp:posOffset>4567402</wp:posOffset>
                </wp:positionH>
                <wp:positionV relativeFrom="paragraph">
                  <wp:posOffset>103442</wp:posOffset>
                </wp:positionV>
                <wp:extent cx="98425" cy="21971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59.638pt;margin-top:8.145087pt;width:7.75pt;height:17.3pt;mso-position-horizontal-relative:page;mso-position-vertical-relative:paragraph;z-index:-19986432" type="#_x0000_t202" id="docshape31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There</w:t>
      </w:r>
      <w:r>
        <w:rPr>
          <w:spacing w:val="-13"/>
          <w:w w:val="105"/>
        </w:rPr>
        <w:t> </w:t>
      </w:r>
      <w:r>
        <w:rPr>
          <w:w w:val="105"/>
        </w:rPr>
        <w:t>are</w:t>
      </w:r>
      <w:r>
        <w:rPr>
          <w:spacing w:val="-12"/>
          <w:w w:val="105"/>
        </w:rPr>
        <w:t> </w:t>
      </w:r>
      <w:r>
        <w:rPr>
          <w:w w:val="105"/>
        </w:rPr>
        <w:t>two</w:t>
      </w:r>
      <w:r>
        <w:rPr>
          <w:spacing w:val="-8"/>
          <w:w w:val="105"/>
        </w:rPr>
        <w:t> </w:t>
      </w:r>
      <w:r>
        <w:rPr>
          <w:w w:val="105"/>
        </w:rPr>
        <w:t>different</w:t>
      </w:r>
      <w:r>
        <w:rPr>
          <w:spacing w:val="-8"/>
          <w:w w:val="105"/>
        </w:rPr>
        <w:t> </w:t>
      </w:r>
      <w:r>
        <w:rPr>
          <w:w w:val="105"/>
        </w:rPr>
        <w:t>ways</w:t>
      </w:r>
      <w:r>
        <w:rPr>
          <w:spacing w:val="-8"/>
          <w:w w:val="105"/>
        </w:rPr>
        <w:t> </w:t>
      </w:r>
      <w:r>
        <w:rPr>
          <w:w w:val="105"/>
        </w:rPr>
        <w:t>in</w:t>
      </w:r>
      <w:r>
        <w:rPr>
          <w:spacing w:val="-8"/>
          <w:w w:val="105"/>
        </w:rPr>
        <w:t> </w:t>
      </w:r>
      <w:r>
        <w:rPr>
          <w:w w:val="105"/>
        </w:rPr>
        <w:t>which</w:t>
      </w:r>
      <w:r>
        <w:rPr>
          <w:spacing w:val="-8"/>
          <w:w w:val="105"/>
        </w:rPr>
        <w:t> </w:t>
      </w:r>
      <w:r>
        <w:rPr>
          <w:w w:val="105"/>
        </w:rPr>
        <w:t>the</w:t>
      </w:r>
      <w:r>
        <w:rPr>
          <w:spacing w:val="-8"/>
          <w:w w:val="105"/>
        </w:rPr>
        <w:t> </w:t>
      </w:r>
      <w:r>
        <w:rPr>
          <w:w w:val="105"/>
        </w:rPr>
        <w:t>inclusion</w:t>
      </w:r>
      <w:r>
        <w:rPr>
          <w:spacing w:val="-9"/>
          <w:w w:val="105"/>
        </w:rPr>
        <w:t> </w:t>
      </w:r>
      <w:r>
        <w:rPr>
          <w:rFonts w:ascii="Times New Roman" w:hAnsi="Times New Roman"/>
          <w:i/>
          <w:w w:val="105"/>
        </w:rPr>
        <w:t>J</w:t>
      </w:r>
      <w:r>
        <w:rPr>
          <w:rFonts w:ascii="Times New Roman" w:hAnsi="Times New Roman"/>
          <w:i/>
          <w:spacing w:val="80"/>
          <w:w w:val="150"/>
        </w:rPr>
        <w:t> </w:t>
      </w:r>
      <w:r>
        <w:rPr>
          <w:rFonts w:ascii="Times New Roman" w:hAnsi="Times New Roman"/>
          <w:i/>
          <w:w w:val="105"/>
        </w:rPr>
        <w:t>I</w:t>
      </w:r>
      <w:r>
        <w:rPr>
          <w:rFonts w:ascii="Calibri" w:hAnsi="Calibri"/>
          <w:w w:val="105"/>
        </w:rPr>
        <w:t>(</w:t>
      </w:r>
      <w:r>
        <w:rPr>
          <w:rFonts w:ascii="Times New Roman" w:hAnsi="Times New Roman"/>
          <w:i/>
          <w:w w:val="105"/>
        </w:rPr>
        <w:t>V</w:t>
      </w:r>
      <w:r>
        <w:rPr>
          <w:rFonts w:ascii="Times New Roman" w:hAnsi="Times New Roman"/>
          <w:i/>
          <w:spacing w:val="-14"/>
          <w:w w:val="105"/>
        </w:rPr>
        <w:t> </w:t>
      </w:r>
      <w:r>
        <w:rPr>
          <w:rFonts w:ascii="Calibri" w:hAnsi="Calibri"/>
          <w:w w:val="105"/>
        </w:rPr>
        <w:t>(</w:t>
      </w:r>
      <w:r>
        <w:rPr>
          <w:rFonts w:ascii="Times New Roman" w:hAnsi="Times New Roman"/>
          <w:i/>
          <w:w w:val="105"/>
        </w:rPr>
        <w:t>J</w:t>
      </w:r>
      <w:r>
        <w:rPr>
          <w:rFonts w:ascii="Calibri" w:hAnsi="Calibri"/>
          <w:w w:val="105"/>
        </w:rPr>
        <w:t>))</w:t>
      </w:r>
      <w:r>
        <w:rPr>
          <w:rFonts w:ascii="Calibri" w:hAnsi="Calibri"/>
          <w:spacing w:val="-4"/>
          <w:w w:val="105"/>
        </w:rPr>
        <w:t> </w:t>
      </w:r>
      <w:r>
        <w:rPr>
          <w:w w:val="105"/>
        </w:rPr>
        <w:t>in</w:t>
      </w:r>
      <w:r>
        <w:rPr>
          <w:spacing w:val="-8"/>
          <w:w w:val="105"/>
        </w:rPr>
        <w:t> </w:t>
      </w:r>
      <w:r>
        <w:rPr>
          <w:w w:val="105"/>
        </w:rPr>
        <w:t>(c)</w:t>
      </w:r>
      <w:r>
        <w:rPr>
          <w:spacing w:val="-8"/>
          <w:w w:val="105"/>
        </w:rPr>
        <w:t> </w:t>
      </w:r>
      <w:r>
        <w:rPr>
          <w:w w:val="105"/>
        </w:rPr>
        <w:t>may</w:t>
      </w:r>
      <w:r>
        <w:rPr>
          <w:spacing w:val="-8"/>
          <w:w w:val="105"/>
        </w:rPr>
        <w:t> </w:t>
      </w:r>
      <w:r>
        <w:rPr>
          <w:w w:val="105"/>
        </w:rPr>
        <w:t>be</w:t>
      </w:r>
      <w:r>
        <w:rPr>
          <w:spacing w:val="-8"/>
          <w:w w:val="105"/>
        </w:rPr>
        <w:t> </w:t>
      </w:r>
      <w:r>
        <w:rPr>
          <w:w w:val="105"/>
        </w:rPr>
        <w:t>strict.</w:t>
      </w:r>
      <w:r>
        <w:rPr>
          <w:w w:val="105"/>
        </w:rPr>
        <w:t> It’s</w:t>
      </w:r>
      <w:r>
        <w:rPr>
          <w:spacing w:val="-8"/>
          <w:w w:val="105"/>
        </w:rPr>
        <w:t> </w:t>
      </w:r>
      <w:r>
        <w:rPr>
          <w:w w:val="105"/>
        </w:rPr>
        <w:t>most </w:t>
      </w:r>
      <w:r>
        <w:rPr/>
        <w:t>important</w:t>
      </w:r>
      <w:r>
        <w:rPr>
          <w:spacing w:val="-6"/>
        </w:rPr>
        <w:t> </w:t>
      </w:r>
      <w:r>
        <w:rPr/>
        <w:t>to</w:t>
      </w:r>
      <w:r>
        <w:rPr>
          <w:spacing w:val="-6"/>
        </w:rPr>
        <w:t> </w:t>
      </w:r>
      <w:r>
        <w:rPr/>
        <w:t>understand</w:t>
      </w:r>
      <w:r>
        <w:rPr>
          <w:spacing w:val="-5"/>
        </w:rPr>
        <w:t> </w:t>
      </w:r>
      <w:r>
        <w:rPr/>
        <w:t>these,</w:t>
      </w:r>
      <w:r>
        <w:rPr>
          <w:spacing w:val="-5"/>
        </w:rPr>
        <w:t> </w:t>
      </w:r>
      <w:r>
        <w:rPr/>
        <w:t>since</w:t>
      </w:r>
      <w:r>
        <w:rPr>
          <w:spacing w:val="-6"/>
        </w:rPr>
        <w:t> </w:t>
      </w:r>
      <w:r>
        <w:rPr/>
        <w:t>they</w:t>
      </w:r>
      <w:r>
        <w:rPr>
          <w:spacing w:val="-6"/>
        </w:rPr>
        <w:t> </w:t>
      </w:r>
      <w:r>
        <w:rPr/>
        <w:t>lead</w:t>
      </w:r>
      <w:r>
        <w:rPr>
          <w:spacing w:val="-5"/>
        </w:rPr>
        <w:t> </w:t>
      </w:r>
      <w:r>
        <w:rPr/>
        <w:t>directly</w:t>
      </w:r>
      <w:r>
        <w:rPr>
          <w:spacing w:val="-6"/>
        </w:rPr>
        <w:t> </w:t>
      </w:r>
      <w:r>
        <w:rPr/>
        <w:t>to</w:t>
      </w:r>
      <w:r>
        <w:rPr>
          <w:spacing w:val="-6"/>
        </w:rPr>
        <w:t> </w:t>
      </w:r>
      <w:r>
        <w:rPr/>
        <w:t>the</w:t>
      </w:r>
      <w:r>
        <w:rPr>
          <w:spacing w:val="-6"/>
        </w:rPr>
        <w:t> </w:t>
      </w:r>
      <w:r>
        <w:rPr/>
        <w:t>correct</w:t>
      </w:r>
      <w:r>
        <w:rPr>
          <w:spacing w:val="-6"/>
        </w:rPr>
        <w:t> </w:t>
      </w:r>
      <w:r>
        <w:rPr/>
        <w:t>statement</w:t>
      </w:r>
      <w:r>
        <w:rPr>
          <w:spacing w:val="-6"/>
        </w:rPr>
        <w:t> </w:t>
      </w:r>
      <w:r>
        <w:rPr/>
        <w:t>of</w:t>
      </w:r>
      <w:r>
        <w:rPr>
          <w:spacing w:val="-5"/>
        </w:rPr>
        <w:t> </w:t>
      </w:r>
      <w:r>
        <w:rPr/>
        <w:t>the</w:t>
      </w:r>
      <w:r>
        <w:rPr>
          <w:spacing w:val="-6"/>
        </w:rPr>
        <w:t> </w:t>
      </w:r>
      <w:r>
        <w:rPr/>
        <w:t>Nullstellen- </w:t>
      </w:r>
      <w:r>
        <w:rPr>
          <w:spacing w:val="-2"/>
          <w:w w:val="105"/>
        </w:rPr>
        <w:t>satz.</w:t>
      </w:r>
    </w:p>
    <w:p>
      <w:pPr>
        <w:pStyle w:val="BodyText"/>
        <w:spacing w:before="33"/>
      </w:pPr>
    </w:p>
    <w:p>
      <w:pPr>
        <w:pStyle w:val="BodyText"/>
        <w:spacing w:line="237" w:lineRule="auto"/>
        <w:ind w:left="1123" w:right="746"/>
        <w:jc w:val="both"/>
      </w:pPr>
      <w:r>
        <w:rPr/>
        <mc:AlternateContent>
          <mc:Choice Requires="wps">
            <w:drawing>
              <wp:anchor distT="0" distB="0" distL="0" distR="0" allowOverlap="1" layoutInCell="1" locked="0" behindDoc="1" simplePos="0" relativeHeight="483330560">
                <wp:simplePos x="0" y="0"/>
                <wp:positionH relativeFrom="page">
                  <wp:posOffset>4820539</wp:posOffset>
                </wp:positionH>
                <wp:positionV relativeFrom="paragraph">
                  <wp:posOffset>174005</wp:posOffset>
                </wp:positionV>
                <wp:extent cx="1796414" cy="21971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796414" cy="219710"/>
                        </a:xfrm>
                        <a:prstGeom prst="rect">
                          <a:avLst/>
                        </a:prstGeom>
                      </wps:spPr>
                      <wps:txbx>
                        <w:txbxContent>
                          <w:p>
                            <w:pPr>
                              <w:pStyle w:val="BodyText"/>
                              <w:tabs>
                                <w:tab w:pos="1447" w:val="left" w:leader="none"/>
                                <w:tab w:pos="280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12"/>
                                <w:w w:val="105"/>
                              </w:rPr>
                              <w:t>/</w:t>
                            </w:r>
                            <w:r>
                              <w:rPr>
                                <w:rFonts w:ascii="Lucida Sans Unicode" w:hAnsi="Lucida Sans Unicode"/>
                              </w:rPr>
                              <w:tab/>
                            </w:r>
                            <w:r>
                              <w:rPr>
                                <w:rFonts w:ascii="Lucida Sans Unicode" w:hAnsi="Lucida Sans Unicode"/>
                                <w:spacing w:val="-140"/>
                                <w:w w:val="95"/>
                              </w:rPr>
                              <w:t>∈</w:t>
                            </w:r>
                          </w:p>
                        </w:txbxContent>
                      </wps:txbx>
                      <wps:bodyPr wrap="square" lIns="0" tIns="0" rIns="0" bIns="0" rtlCol="0">
                        <a:noAutofit/>
                      </wps:bodyPr>
                    </wps:wsp>
                  </a:graphicData>
                </a:graphic>
              </wp:anchor>
            </w:drawing>
          </mc:Choice>
          <mc:Fallback>
            <w:pict>
              <v:shape style="position:absolute;margin-left:379.570007pt;margin-top:13.701193pt;width:141.450pt;height:17.3pt;mso-position-horizontal-relative:page;mso-position-vertical-relative:paragraph;z-index:-19985920" type="#_x0000_t202" id="docshape314" filled="false" stroked="false">
                <v:textbox inset="0,0,0,0">
                  <w:txbxContent>
                    <w:p>
                      <w:pPr>
                        <w:pStyle w:val="BodyText"/>
                        <w:tabs>
                          <w:tab w:pos="1447" w:val="left" w:leader="none"/>
                          <w:tab w:pos="280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12"/>
                          <w:w w:val="105"/>
                        </w:rPr>
                        <w:t>/</w:t>
                      </w:r>
                      <w:r>
                        <w:rPr>
                          <w:rFonts w:ascii="Lucida Sans Unicode" w:hAnsi="Lucida Sans Unicode"/>
                        </w:rPr>
                        <w:tab/>
                      </w:r>
                      <w:r>
                        <w:rPr>
                          <w:rFonts w:ascii="Lucida Sans Unicode" w:hAnsi="Lucida Sans Unicode"/>
                          <w:spacing w:val="-140"/>
                          <w:w w:val="95"/>
                        </w:rPr>
                        <w:t>∈</w:t>
                      </w:r>
                    </w:p>
                  </w:txbxContent>
                </v:textbox>
                <w10:wrap type="none"/>
              </v:shape>
            </w:pict>
          </mc:Fallback>
        </mc:AlternateContent>
      </w:r>
      <w:r>
        <w:rPr/>
        <mc:AlternateContent>
          <mc:Choice Requires="wps">
            <w:drawing>
              <wp:anchor distT="0" distB="0" distL="0" distR="0" allowOverlap="1" layoutInCell="1" locked="0" behindDoc="1" simplePos="0" relativeHeight="483331072">
                <wp:simplePos x="0" y="0"/>
                <wp:positionH relativeFrom="page">
                  <wp:posOffset>5489079</wp:posOffset>
                </wp:positionH>
                <wp:positionV relativeFrom="paragraph">
                  <wp:posOffset>22176</wp:posOffset>
                </wp:positionV>
                <wp:extent cx="84455" cy="21971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32.210999pt;margin-top:1.746193pt;width:6.65pt;height:17.3pt;mso-position-horizontal-relative:page;mso-position-vertical-relative:paragraph;z-index:-19985408" type="#_x0000_t202" id="docshape31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31584">
                <wp:simplePos x="0" y="0"/>
                <wp:positionH relativeFrom="page">
                  <wp:posOffset>3174187</wp:posOffset>
                </wp:positionH>
                <wp:positionV relativeFrom="paragraph">
                  <wp:posOffset>401312</wp:posOffset>
                </wp:positionV>
                <wp:extent cx="1890395" cy="46482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890395" cy="464820"/>
                        </a:xfrm>
                        <a:prstGeom prst="rect">
                          <a:avLst/>
                        </a:prstGeom>
                      </wps:spPr>
                      <wps:txbx>
                        <w:txbxContent>
                          <w:p>
                            <w:pPr>
                              <w:spacing w:line="240" w:lineRule="auto" w:before="0"/>
                              <w:ind w:left="0" w:right="0" w:firstLine="0"/>
                              <w:jc w:val="left"/>
                              <w:rPr>
                                <w:rFonts w:ascii="Times New Roman" w:hAnsi="Times New Roman"/>
                                <w:i/>
                                <w:sz w:val="20"/>
                              </w:rPr>
                            </w:pPr>
                            <w:r>
                              <w:rPr>
                                <w:rFonts w:ascii="Times New Roman" w:hAnsi="Times New Roman"/>
                                <w:i/>
                                <w:sz w:val="20"/>
                              </w:rPr>
                              <w:t>V</w:t>
                            </w:r>
                            <w:r>
                              <w:rPr>
                                <w:rFonts w:ascii="Times New Roman" w:hAnsi="Times New Roman"/>
                                <w:i/>
                                <w:spacing w:val="-3"/>
                                <w:sz w:val="20"/>
                              </w:rPr>
                              <w:t> </w:t>
                            </w:r>
                            <w:r>
                              <w:rPr>
                                <w:rFonts w:ascii="Calibri" w:hAnsi="Calibri"/>
                                <w:w w:val="120"/>
                                <w:sz w:val="20"/>
                              </w:rPr>
                              <w:t>(</w:t>
                            </w:r>
                            <w:r>
                              <w:rPr>
                                <w:rFonts w:ascii="Times New Roman" w:hAnsi="Times New Roman"/>
                                <w:i/>
                                <w:w w:val="120"/>
                                <w:sz w:val="20"/>
                              </w:rPr>
                              <w:t>J</w:t>
                            </w:r>
                            <w:r>
                              <w:rPr>
                                <w:rFonts w:ascii="Calibri" w:hAnsi="Calibri"/>
                                <w:w w:val="120"/>
                                <w:sz w:val="20"/>
                              </w:rPr>
                              <w:t>)</w:t>
                            </w:r>
                            <w:r>
                              <w:rPr>
                                <w:rFonts w:ascii="Calibri" w:hAnsi="Calibri"/>
                                <w:spacing w:val="-2"/>
                                <w:w w:val="135"/>
                                <w:sz w:val="20"/>
                              </w:rPr>
                              <w:t> </w:t>
                            </w:r>
                            <w:r>
                              <w:rPr>
                                <w:rFonts w:ascii="Calibri" w:hAnsi="Calibri"/>
                                <w:w w:val="135"/>
                                <w:sz w:val="20"/>
                              </w:rPr>
                              <w:t>=</w:t>
                            </w:r>
                            <w:r>
                              <w:rPr>
                                <w:rFonts w:ascii="Lucida Sans Unicode" w:hAnsi="Lucida Sans Unicode"/>
                                <w:spacing w:val="6"/>
                                <w:w w:val="135"/>
                                <w:position w:val="16"/>
                                <w:sz w:val="20"/>
                              </w:rPr>
                              <w:t>  </w:t>
                            </w:r>
                            <w:r>
                              <w:rPr>
                                <w:rFonts w:ascii="Times New Roman" w:hAnsi="Times New Roman"/>
                                <w:i/>
                                <w:sz w:val="20"/>
                              </w:rPr>
                              <w:t>P</w:t>
                            </w:r>
                            <w:r>
                              <w:rPr>
                                <w:rFonts w:ascii="Times New Roman" w:hAnsi="Times New Roman"/>
                                <w:i/>
                                <w:spacing w:val="41"/>
                                <w:sz w:val="20"/>
                              </w:rPr>
                              <w:t> </w:t>
                            </w:r>
                            <w:r>
                              <w:rPr>
                                <w:rFonts w:ascii="Lucida Sans Unicode" w:hAnsi="Lucida Sans Unicode"/>
                                <w:sz w:val="20"/>
                              </w:rPr>
                              <w:t>∈</w:t>
                            </w:r>
                            <w:r>
                              <w:rPr>
                                <w:rFonts w:ascii="Lucida Sans Unicode" w:hAnsi="Lucida Sans Unicode"/>
                                <w:spacing w:val="-4"/>
                                <w:sz w:val="20"/>
                              </w:rPr>
                              <w:t> </w:t>
                            </w:r>
                            <w:r>
                              <w:rPr>
                                <w:rFonts w:ascii="Times New Roman" w:hAnsi="Times New Roman"/>
                                <w:w w:val="120"/>
                                <w:sz w:val="20"/>
                              </w:rPr>
                              <w:t>F</w:t>
                            </w:r>
                            <w:r>
                              <w:rPr>
                                <w:rFonts w:ascii="Lucida Sans Unicode" w:hAnsi="Lucida Sans Unicode"/>
                                <w:spacing w:val="71"/>
                                <w:w w:val="120"/>
                                <w:position w:val="5"/>
                                <w:sz w:val="20"/>
                              </w:rPr>
                              <w:t>  </w:t>
                            </w:r>
                            <w:r>
                              <w:rPr>
                                <w:rFonts w:ascii="Times New Roman" w:hAnsi="Times New Roman"/>
                                <w:i/>
                                <w:sz w:val="20"/>
                              </w:rPr>
                              <w:t>ƒ</w:t>
                            </w:r>
                            <w:r>
                              <w:rPr>
                                <w:rFonts w:ascii="Times New Roman" w:hAnsi="Times New Roman"/>
                                <w:i/>
                                <w:spacing w:val="-27"/>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1"/>
                                <w:w w:val="120"/>
                                <w:sz w:val="20"/>
                              </w:rPr>
                              <w:t> </w:t>
                            </w:r>
                            <w:r>
                              <w:rPr>
                                <w:rFonts w:ascii="Calibri" w:hAnsi="Calibri"/>
                                <w:w w:val="120"/>
                                <w:sz w:val="20"/>
                              </w:rPr>
                              <w:t>)</w:t>
                            </w:r>
                            <w:r>
                              <w:rPr>
                                <w:rFonts w:ascii="Calibri" w:hAnsi="Calibri"/>
                                <w:spacing w:val="-2"/>
                                <w:w w:val="135"/>
                                <w:sz w:val="20"/>
                              </w:rPr>
                              <w:t> </w:t>
                            </w:r>
                            <w:r>
                              <w:rPr>
                                <w:rFonts w:ascii="Calibri" w:hAnsi="Calibri"/>
                                <w:w w:val="135"/>
                                <w:sz w:val="20"/>
                              </w:rPr>
                              <w:t>=</w:t>
                            </w:r>
                            <w:r>
                              <w:rPr>
                                <w:rFonts w:ascii="Calibri" w:hAnsi="Calibri"/>
                                <w:spacing w:val="-1"/>
                                <w:w w:val="135"/>
                                <w:sz w:val="20"/>
                              </w:rPr>
                              <w:t> </w:t>
                            </w:r>
                            <w:r>
                              <w:rPr>
                                <w:rFonts w:ascii="Calibri" w:hAnsi="Calibri"/>
                                <w:w w:val="120"/>
                                <w:sz w:val="20"/>
                              </w:rPr>
                              <w:t>0</w:t>
                            </w:r>
                            <w:r>
                              <w:rPr>
                                <w:rFonts w:ascii="Lucida Sans Unicode" w:hAnsi="Lucida Sans Unicode"/>
                                <w:w w:val="120"/>
                                <w:position w:val="16"/>
                                <w:sz w:val="20"/>
                              </w:rPr>
                              <w:t>}</w:t>
                            </w:r>
                            <w:r>
                              <w:rPr>
                                <w:rFonts w:ascii="Lucida Sans Unicode" w:hAnsi="Lucida Sans Unicode"/>
                                <w:spacing w:val="-17"/>
                                <w:w w:val="120"/>
                                <w:position w:val="16"/>
                                <w:sz w:val="20"/>
                              </w:rPr>
                              <w:t> </w:t>
                            </w:r>
                            <w:r>
                              <w:rPr>
                                <w:rFonts w:ascii="Calibri" w:hAnsi="Calibri"/>
                                <w:w w:val="135"/>
                                <w:sz w:val="20"/>
                              </w:rPr>
                              <w:t>=</w:t>
                            </w:r>
                            <w:r>
                              <w:rPr>
                                <w:rFonts w:ascii="Calibri" w:hAnsi="Calibri"/>
                                <w:spacing w:val="-1"/>
                                <w:w w:val="135"/>
                                <w:sz w:val="20"/>
                              </w:rPr>
                              <w:t> </w:t>
                            </w:r>
                            <w:r>
                              <w:rPr>
                                <w:rFonts w:ascii="Lucida Sans Unicode" w:hAnsi="Lucida Sans Unicode"/>
                                <w:spacing w:val="-14"/>
                                <w:w w:val="75"/>
                                <w:sz w:val="20"/>
                              </w:rPr>
                              <w:t>∅</w:t>
                            </w:r>
                            <w:r>
                              <w:rPr>
                                <w:rFonts w:ascii="Times New Roman" w:hAnsi="Times New Roman"/>
                                <w:i/>
                                <w:spacing w:val="-14"/>
                                <w:w w:val="75"/>
                                <w:sz w:val="20"/>
                              </w:rPr>
                              <w:t>.</w:t>
                            </w:r>
                          </w:p>
                        </w:txbxContent>
                      </wps:txbx>
                      <wps:bodyPr wrap="square" lIns="0" tIns="0" rIns="0" bIns="0" rtlCol="0">
                        <a:noAutofit/>
                      </wps:bodyPr>
                    </wps:wsp>
                  </a:graphicData>
                </a:graphic>
              </wp:anchor>
            </w:drawing>
          </mc:Choice>
          <mc:Fallback>
            <w:pict>
              <v:shape style="position:absolute;margin-left:249.936005pt;margin-top:31.599371pt;width:148.85pt;height:36.6pt;mso-position-horizontal-relative:page;mso-position-vertical-relative:paragraph;z-index:-19984896" type="#_x0000_t202" id="docshape316" filled="false" stroked="false">
                <v:textbox inset="0,0,0,0">
                  <w:txbxContent>
                    <w:p>
                      <w:pPr>
                        <w:spacing w:line="240" w:lineRule="auto" w:before="0"/>
                        <w:ind w:left="0" w:right="0" w:firstLine="0"/>
                        <w:jc w:val="left"/>
                        <w:rPr>
                          <w:rFonts w:ascii="Times New Roman" w:hAnsi="Times New Roman"/>
                          <w:i/>
                          <w:sz w:val="20"/>
                        </w:rPr>
                      </w:pPr>
                      <w:r>
                        <w:rPr>
                          <w:rFonts w:ascii="Times New Roman" w:hAnsi="Times New Roman"/>
                          <w:i/>
                          <w:sz w:val="20"/>
                        </w:rPr>
                        <w:t>V</w:t>
                      </w:r>
                      <w:r>
                        <w:rPr>
                          <w:rFonts w:ascii="Times New Roman" w:hAnsi="Times New Roman"/>
                          <w:i/>
                          <w:spacing w:val="-3"/>
                          <w:sz w:val="20"/>
                        </w:rPr>
                        <w:t> </w:t>
                      </w:r>
                      <w:r>
                        <w:rPr>
                          <w:rFonts w:ascii="Calibri" w:hAnsi="Calibri"/>
                          <w:w w:val="120"/>
                          <w:sz w:val="20"/>
                        </w:rPr>
                        <w:t>(</w:t>
                      </w:r>
                      <w:r>
                        <w:rPr>
                          <w:rFonts w:ascii="Times New Roman" w:hAnsi="Times New Roman"/>
                          <w:i/>
                          <w:w w:val="120"/>
                          <w:sz w:val="20"/>
                        </w:rPr>
                        <w:t>J</w:t>
                      </w:r>
                      <w:r>
                        <w:rPr>
                          <w:rFonts w:ascii="Calibri" w:hAnsi="Calibri"/>
                          <w:w w:val="120"/>
                          <w:sz w:val="20"/>
                        </w:rPr>
                        <w:t>)</w:t>
                      </w:r>
                      <w:r>
                        <w:rPr>
                          <w:rFonts w:ascii="Calibri" w:hAnsi="Calibri"/>
                          <w:spacing w:val="-2"/>
                          <w:w w:val="135"/>
                          <w:sz w:val="20"/>
                        </w:rPr>
                        <w:t> </w:t>
                      </w:r>
                      <w:r>
                        <w:rPr>
                          <w:rFonts w:ascii="Calibri" w:hAnsi="Calibri"/>
                          <w:w w:val="135"/>
                          <w:sz w:val="20"/>
                        </w:rPr>
                        <w:t>=</w:t>
                      </w:r>
                      <w:r>
                        <w:rPr>
                          <w:rFonts w:ascii="Lucida Sans Unicode" w:hAnsi="Lucida Sans Unicode"/>
                          <w:spacing w:val="6"/>
                          <w:w w:val="135"/>
                          <w:position w:val="16"/>
                          <w:sz w:val="20"/>
                        </w:rPr>
                        <w:t>  </w:t>
                      </w:r>
                      <w:r>
                        <w:rPr>
                          <w:rFonts w:ascii="Times New Roman" w:hAnsi="Times New Roman"/>
                          <w:i/>
                          <w:sz w:val="20"/>
                        </w:rPr>
                        <w:t>P</w:t>
                      </w:r>
                      <w:r>
                        <w:rPr>
                          <w:rFonts w:ascii="Times New Roman" w:hAnsi="Times New Roman"/>
                          <w:i/>
                          <w:spacing w:val="41"/>
                          <w:sz w:val="20"/>
                        </w:rPr>
                        <w:t> </w:t>
                      </w:r>
                      <w:r>
                        <w:rPr>
                          <w:rFonts w:ascii="Lucida Sans Unicode" w:hAnsi="Lucida Sans Unicode"/>
                          <w:sz w:val="20"/>
                        </w:rPr>
                        <w:t>∈</w:t>
                      </w:r>
                      <w:r>
                        <w:rPr>
                          <w:rFonts w:ascii="Lucida Sans Unicode" w:hAnsi="Lucida Sans Unicode"/>
                          <w:spacing w:val="-4"/>
                          <w:sz w:val="20"/>
                        </w:rPr>
                        <w:t> </w:t>
                      </w:r>
                      <w:r>
                        <w:rPr>
                          <w:rFonts w:ascii="Times New Roman" w:hAnsi="Times New Roman"/>
                          <w:w w:val="120"/>
                          <w:sz w:val="20"/>
                        </w:rPr>
                        <w:t>F</w:t>
                      </w:r>
                      <w:r>
                        <w:rPr>
                          <w:rFonts w:ascii="Lucida Sans Unicode" w:hAnsi="Lucida Sans Unicode"/>
                          <w:spacing w:val="71"/>
                          <w:w w:val="120"/>
                          <w:position w:val="5"/>
                          <w:sz w:val="20"/>
                        </w:rPr>
                        <w:t>  </w:t>
                      </w:r>
                      <w:r>
                        <w:rPr>
                          <w:rFonts w:ascii="Times New Roman" w:hAnsi="Times New Roman"/>
                          <w:i/>
                          <w:sz w:val="20"/>
                        </w:rPr>
                        <w:t>ƒ</w:t>
                      </w:r>
                      <w:r>
                        <w:rPr>
                          <w:rFonts w:ascii="Times New Roman" w:hAnsi="Times New Roman"/>
                          <w:i/>
                          <w:spacing w:val="-27"/>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1"/>
                          <w:w w:val="120"/>
                          <w:sz w:val="20"/>
                        </w:rPr>
                        <w:t> </w:t>
                      </w:r>
                      <w:r>
                        <w:rPr>
                          <w:rFonts w:ascii="Calibri" w:hAnsi="Calibri"/>
                          <w:w w:val="120"/>
                          <w:sz w:val="20"/>
                        </w:rPr>
                        <w:t>)</w:t>
                      </w:r>
                      <w:r>
                        <w:rPr>
                          <w:rFonts w:ascii="Calibri" w:hAnsi="Calibri"/>
                          <w:spacing w:val="-2"/>
                          <w:w w:val="135"/>
                          <w:sz w:val="20"/>
                        </w:rPr>
                        <w:t> </w:t>
                      </w:r>
                      <w:r>
                        <w:rPr>
                          <w:rFonts w:ascii="Calibri" w:hAnsi="Calibri"/>
                          <w:w w:val="135"/>
                          <w:sz w:val="20"/>
                        </w:rPr>
                        <w:t>=</w:t>
                      </w:r>
                      <w:r>
                        <w:rPr>
                          <w:rFonts w:ascii="Calibri" w:hAnsi="Calibri"/>
                          <w:spacing w:val="-1"/>
                          <w:w w:val="135"/>
                          <w:sz w:val="20"/>
                        </w:rPr>
                        <w:t> </w:t>
                      </w:r>
                      <w:r>
                        <w:rPr>
                          <w:rFonts w:ascii="Calibri" w:hAnsi="Calibri"/>
                          <w:w w:val="120"/>
                          <w:sz w:val="20"/>
                        </w:rPr>
                        <w:t>0</w:t>
                      </w:r>
                      <w:r>
                        <w:rPr>
                          <w:rFonts w:ascii="Lucida Sans Unicode" w:hAnsi="Lucida Sans Unicode"/>
                          <w:w w:val="120"/>
                          <w:position w:val="16"/>
                          <w:sz w:val="20"/>
                        </w:rPr>
                        <w:t>}</w:t>
                      </w:r>
                      <w:r>
                        <w:rPr>
                          <w:rFonts w:ascii="Lucida Sans Unicode" w:hAnsi="Lucida Sans Unicode"/>
                          <w:spacing w:val="-17"/>
                          <w:w w:val="120"/>
                          <w:position w:val="16"/>
                          <w:sz w:val="20"/>
                        </w:rPr>
                        <w:t> </w:t>
                      </w:r>
                      <w:r>
                        <w:rPr>
                          <w:rFonts w:ascii="Calibri" w:hAnsi="Calibri"/>
                          <w:w w:val="135"/>
                          <w:sz w:val="20"/>
                        </w:rPr>
                        <w:t>=</w:t>
                      </w:r>
                      <w:r>
                        <w:rPr>
                          <w:rFonts w:ascii="Calibri" w:hAnsi="Calibri"/>
                          <w:spacing w:val="-1"/>
                          <w:w w:val="135"/>
                          <w:sz w:val="20"/>
                        </w:rPr>
                        <w:t> </w:t>
                      </w:r>
                      <w:r>
                        <w:rPr>
                          <w:rFonts w:ascii="Lucida Sans Unicode" w:hAnsi="Lucida Sans Unicode"/>
                          <w:spacing w:val="-14"/>
                          <w:w w:val="75"/>
                          <w:sz w:val="20"/>
                        </w:rPr>
                        <w:t>∅</w:t>
                      </w:r>
                      <w:r>
                        <w:rPr>
                          <w:rFonts w:ascii="Times New Roman" w:hAnsi="Times New Roman"/>
                          <w:i/>
                          <w:spacing w:val="-14"/>
                          <w:w w:val="75"/>
                          <w:sz w:val="20"/>
                        </w:rPr>
                        <w:t>.</w:t>
                      </w:r>
                    </w:p>
                  </w:txbxContent>
                </v:textbox>
                <w10:wrap type="none"/>
              </v:shape>
            </w:pict>
          </mc:Fallback>
        </mc:AlternateContent>
      </w:r>
      <w:r>
        <w:rPr>
          <w:b/>
          <w:w w:val="105"/>
        </w:rPr>
        <w:t>Example</w:t>
      </w:r>
      <w:r>
        <w:rPr>
          <w:b/>
          <w:spacing w:val="-14"/>
          <w:w w:val="105"/>
        </w:rPr>
        <w:t> </w:t>
      </w:r>
      <w:r>
        <w:rPr>
          <w:b/>
          <w:w w:val="105"/>
        </w:rPr>
        <w:t>1</w:t>
      </w:r>
      <w:r>
        <w:rPr>
          <w:b/>
          <w:spacing w:val="-13"/>
          <w:w w:val="105"/>
        </w:rPr>
        <w:t> </w:t>
      </w:r>
      <w:r>
        <w:rPr>
          <w:w w:val="105"/>
        </w:rPr>
        <w:t>Suppose</w:t>
      </w:r>
      <w:r>
        <w:rPr>
          <w:spacing w:val="-13"/>
          <w:w w:val="105"/>
        </w:rPr>
        <w:t> </w:t>
      </w:r>
      <w:r>
        <w:rPr>
          <w:w w:val="105"/>
        </w:rPr>
        <w:t>that</w:t>
      </w:r>
      <w:r>
        <w:rPr>
          <w:spacing w:val="-12"/>
          <w:w w:val="105"/>
        </w:rPr>
        <w:t> </w:t>
      </w:r>
      <w:r>
        <w:rPr>
          <w:w w:val="105"/>
        </w:rPr>
        <w:t>the</w:t>
      </w:r>
      <w:r>
        <w:rPr>
          <w:spacing w:val="-13"/>
          <w:w w:val="105"/>
        </w:rPr>
        <w:t> </w:t>
      </w:r>
      <w:r>
        <w:rPr>
          <w:w w:val="105"/>
        </w:rPr>
        <w:t>field</w:t>
      </w:r>
      <w:r>
        <w:rPr>
          <w:spacing w:val="-13"/>
          <w:w w:val="105"/>
        </w:rPr>
        <w:t> </w:t>
      </w:r>
      <w:r>
        <w:rPr>
          <w:rFonts w:ascii="Times New Roman" w:hAnsi="Times New Roman"/>
          <w:i/>
          <w:w w:val="105"/>
        </w:rPr>
        <w:t>k</w:t>
      </w:r>
      <w:r>
        <w:rPr>
          <w:rFonts w:ascii="Times New Roman" w:hAnsi="Times New Roman"/>
          <w:i/>
          <w:spacing w:val="-13"/>
          <w:w w:val="105"/>
        </w:rPr>
        <w:t> </w:t>
      </w:r>
      <w:r>
        <w:rPr>
          <w:w w:val="105"/>
        </w:rPr>
        <w:t>is</w:t>
      </w:r>
      <w:r>
        <w:rPr>
          <w:spacing w:val="-13"/>
          <w:w w:val="105"/>
        </w:rPr>
        <w:t> </w:t>
      </w:r>
      <w:r>
        <w:rPr>
          <w:w w:val="105"/>
        </w:rPr>
        <w:t>not</w:t>
      </w:r>
      <w:r>
        <w:rPr>
          <w:spacing w:val="-12"/>
          <w:w w:val="105"/>
        </w:rPr>
        <w:t> </w:t>
      </w:r>
      <w:r>
        <w:rPr>
          <w:w w:val="105"/>
        </w:rPr>
        <w:t>algebraically</w:t>
      </w:r>
      <w:r>
        <w:rPr>
          <w:spacing w:val="-13"/>
          <w:w w:val="105"/>
        </w:rPr>
        <w:t> </w:t>
      </w:r>
      <w:r>
        <w:rPr>
          <w:w w:val="105"/>
        </w:rPr>
        <w:t>closed,</w:t>
      </w:r>
      <w:r>
        <w:rPr>
          <w:spacing w:val="-13"/>
          <w:w w:val="105"/>
        </w:rPr>
        <w:t> </w:t>
      </w:r>
      <w:r>
        <w:rPr>
          <w:w w:val="105"/>
        </w:rPr>
        <w:t>and</w:t>
      </w:r>
      <w:r>
        <w:rPr>
          <w:spacing w:val="-12"/>
          <w:w w:val="105"/>
        </w:rPr>
        <w:t> </w:t>
      </w:r>
      <w:r>
        <w:rPr>
          <w:w w:val="105"/>
        </w:rPr>
        <w:t>let</w:t>
      </w:r>
      <w:r>
        <w:rPr>
          <w:spacing w:val="-13"/>
          <w:w w:val="105"/>
        </w:rPr>
        <w:t> </w:t>
      </w:r>
      <w:r>
        <w:rPr>
          <w:rFonts w:ascii="Times New Roman" w:hAnsi="Times New Roman"/>
          <w:i/>
          <w:w w:val="105"/>
        </w:rPr>
        <w:t>ƒ</w:t>
      </w:r>
      <w:r>
        <w:rPr>
          <w:rFonts w:ascii="Times New Roman" w:hAnsi="Times New Roman"/>
          <w:i/>
          <w:spacing w:val="68"/>
          <w:w w:val="105"/>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Calibri" w:hAnsi="Calibri"/>
          <w:w w:val="105"/>
        </w:rPr>
        <w:t>]</w:t>
      </w:r>
      <w:r>
        <w:rPr>
          <w:rFonts w:ascii="Calibri" w:hAnsi="Calibri"/>
          <w:spacing w:val="-12"/>
          <w:w w:val="105"/>
        </w:rPr>
        <w:t> </w:t>
      </w:r>
      <w:r>
        <w:rPr>
          <w:w w:val="105"/>
        </w:rPr>
        <w:t>be</w:t>
      </w:r>
      <w:r>
        <w:rPr>
          <w:spacing w:val="-13"/>
          <w:w w:val="105"/>
        </w:rPr>
        <w:t> </w:t>
      </w:r>
      <w:r>
        <w:rPr>
          <w:w w:val="105"/>
        </w:rPr>
        <w:t>a</w:t>
      </w:r>
      <w:r>
        <w:rPr>
          <w:spacing w:val="-12"/>
          <w:w w:val="105"/>
        </w:rPr>
        <w:t> </w:t>
      </w:r>
      <w:r>
        <w:rPr>
          <w:w w:val="105"/>
        </w:rPr>
        <w:t>nonconstant polynomial</w:t>
      </w:r>
      <w:r>
        <w:rPr>
          <w:spacing w:val="-13"/>
          <w:w w:val="105"/>
        </w:rPr>
        <w:t> </w:t>
      </w:r>
      <w:r>
        <w:rPr>
          <w:w w:val="105"/>
        </w:rPr>
        <w:t>not</w:t>
      </w:r>
      <w:r>
        <w:rPr>
          <w:spacing w:val="-13"/>
          <w:w w:val="105"/>
        </w:rPr>
        <w:t> </w:t>
      </w:r>
      <w:r>
        <w:rPr>
          <w:w w:val="105"/>
        </w:rPr>
        <w:t>having</w:t>
      </w:r>
      <w:r>
        <w:rPr>
          <w:spacing w:val="-12"/>
          <w:w w:val="105"/>
        </w:rPr>
        <w:t> </w:t>
      </w:r>
      <w:r>
        <w:rPr>
          <w:w w:val="105"/>
        </w:rPr>
        <w:t>a</w:t>
      </w:r>
      <w:r>
        <w:rPr>
          <w:spacing w:val="-3"/>
          <w:w w:val="105"/>
        </w:rPr>
        <w:t> </w:t>
      </w:r>
      <w:r>
        <w:rPr>
          <w:w w:val="105"/>
        </w:rPr>
        <w:t>root</w:t>
      </w:r>
      <w:r>
        <w:rPr>
          <w:spacing w:val="-3"/>
          <w:w w:val="105"/>
        </w:rPr>
        <w:t> </w:t>
      </w:r>
      <w:r>
        <w:rPr>
          <w:w w:val="105"/>
        </w:rPr>
        <w:t>in</w:t>
      </w:r>
      <w:r>
        <w:rPr>
          <w:spacing w:val="-3"/>
          <w:w w:val="105"/>
        </w:rPr>
        <w:t> </w:t>
      </w:r>
      <w:r>
        <w:rPr>
          <w:rFonts w:ascii="Times New Roman" w:hAnsi="Times New Roman"/>
          <w:i/>
          <w:w w:val="105"/>
        </w:rPr>
        <w:t>k</w:t>
      </w:r>
      <w:r>
        <w:rPr>
          <w:w w:val="105"/>
        </w:rPr>
        <w:t>.</w:t>
      </w:r>
      <w:r>
        <w:rPr>
          <w:spacing w:val="21"/>
          <w:w w:val="105"/>
        </w:rPr>
        <w:t> </w:t>
      </w:r>
      <w:r>
        <w:rPr>
          <w:w w:val="105"/>
        </w:rPr>
        <w:t>Consider</w:t>
      </w:r>
      <w:r>
        <w:rPr>
          <w:spacing w:val="-3"/>
          <w:w w:val="105"/>
        </w:rPr>
        <w:t> </w:t>
      </w:r>
      <w:r>
        <w:rPr>
          <w:w w:val="105"/>
        </w:rPr>
        <w:t>the</w:t>
      </w:r>
      <w:r>
        <w:rPr>
          <w:spacing w:val="-3"/>
          <w:w w:val="105"/>
        </w:rPr>
        <w:t> </w:t>
      </w:r>
      <w:r>
        <w:rPr>
          <w:w w:val="105"/>
        </w:rPr>
        <w:t>ideal</w:t>
      </w:r>
      <w:r>
        <w:rPr>
          <w:spacing w:val="-2"/>
          <w:w w:val="105"/>
        </w:rPr>
        <w:t> </w:t>
      </w:r>
      <w:r>
        <w:rPr>
          <w:rFonts w:ascii="Times New Roman" w:hAnsi="Times New Roman"/>
          <w:i/>
          <w:w w:val="105"/>
        </w:rPr>
        <w:t>J </w:t>
      </w:r>
      <w:r>
        <w:rPr>
          <w:rFonts w:ascii="Calibri" w:hAnsi="Calibri"/>
          <w:w w:val="150"/>
        </w:rPr>
        <w:t>=</w:t>
      </w:r>
      <w:r>
        <w:rPr>
          <w:rFonts w:ascii="Calibri" w:hAnsi="Calibri"/>
          <w:spacing w:val="-17"/>
          <w:w w:val="150"/>
        </w:rPr>
        <w:t> </w:t>
      </w:r>
      <w:r>
        <w:rPr>
          <w:rFonts w:ascii="Calibri" w:hAnsi="Calibri"/>
          <w:w w:val="105"/>
        </w:rPr>
        <w:t>(</w:t>
      </w:r>
      <w:r>
        <w:rPr>
          <w:rFonts w:ascii="Times New Roman" w:hAnsi="Times New Roman"/>
          <w:i/>
          <w:w w:val="105"/>
        </w:rPr>
        <w:t>ƒ</w:t>
      </w:r>
      <w:r>
        <w:rPr>
          <w:rFonts w:ascii="Times New Roman" w:hAnsi="Times New Roman"/>
          <w:i/>
          <w:spacing w:val="-14"/>
          <w:w w:val="105"/>
        </w:rPr>
        <w:t> </w:t>
      </w:r>
      <w:r>
        <w:rPr>
          <w:rFonts w:ascii="Calibri" w:hAnsi="Calibri"/>
          <w:w w:val="105"/>
        </w:rPr>
        <w:t>)</w:t>
      </w:r>
      <w:r>
        <w:rPr>
          <w:rFonts w:ascii="Calibri" w:hAnsi="Calibri"/>
          <w:spacing w:val="40"/>
          <w:w w:val="105"/>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Calibri" w:hAnsi="Calibri"/>
          <w:w w:val="105"/>
        </w:rPr>
        <w:t>]</w:t>
      </w:r>
      <w:r>
        <w:rPr>
          <w:w w:val="105"/>
        </w:rPr>
        <w:t>.</w:t>
      </w:r>
      <w:r>
        <w:rPr>
          <w:spacing w:val="21"/>
          <w:w w:val="105"/>
        </w:rPr>
        <w:t> </w:t>
      </w:r>
      <w:r>
        <w:rPr>
          <w:w w:val="105"/>
        </w:rPr>
        <w:t>Then</w:t>
      </w:r>
      <w:r>
        <w:rPr>
          <w:spacing w:val="-3"/>
          <w:w w:val="105"/>
        </w:rPr>
        <w:t> </w:t>
      </w:r>
      <w:r>
        <w:rPr>
          <w:rFonts w:ascii="Times New Roman" w:hAnsi="Times New Roman"/>
          <w:i/>
          <w:w w:val="105"/>
        </w:rPr>
        <w:t>J </w:t>
      </w:r>
      <w:r>
        <w:rPr>
          <w:rFonts w:ascii="Calibri" w:hAnsi="Calibri"/>
          <w:w w:val="150"/>
        </w:rPr>
        <w:t>=</w:t>
      </w:r>
      <w:r>
        <w:rPr>
          <w:rFonts w:ascii="Calibri" w:hAnsi="Calibri"/>
          <w:spacing w:val="-17"/>
          <w:w w:val="150"/>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Calibri" w:hAnsi="Calibri"/>
          <w:w w:val="105"/>
        </w:rPr>
        <w:t>]</w:t>
      </w:r>
      <w:r>
        <w:rPr>
          <w:w w:val="105"/>
        </w:rPr>
        <w:t>,</w:t>
      </w:r>
      <w:r>
        <w:rPr>
          <w:spacing w:val="-2"/>
          <w:w w:val="105"/>
        </w:rPr>
        <w:t> </w:t>
      </w:r>
      <w:r>
        <w:rPr>
          <w:w w:val="105"/>
        </w:rPr>
        <w:t>since</w:t>
      </w:r>
      <w:r>
        <w:rPr>
          <w:spacing w:val="-3"/>
          <w:w w:val="105"/>
        </w:rPr>
        <w:t> </w:t>
      </w:r>
      <w:r>
        <w:rPr>
          <w:rFonts w:ascii="Calibri" w:hAnsi="Calibri"/>
          <w:w w:val="105"/>
        </w:rPr>
        <w:t>1</w:t>
      </w:r>
      <w:r>
        <w:rPr>
          <w:rFonts w:ascii="Calibri" w:hAnsi="Calibri"/>
          <w:w w:val="105"/>
        </w:rPr>
        <w:t> </w:t>
      </w:r>
      <w:r>
        <w:rPr>
          <w:rFonts w:ascii="Times New Roman" w:hAnsi="Times New Roman"/>
          <w:i/>
          <w:w w:val="150"/>
        </w:rPr>
        <w:t>/</w:t>
      </w:r>
      <w:r>
        <w:rPr>
          <w:rFonts w:ascii="Times New Roman" w:hAnsi="Times New Roman"/>
          <w:i/>
          <w:spacing w:val="-19"/>
          <w:w w:val="150"/>
        </w:rPr>
        <w:t> </w:t>
      </w:r>
      <w:r>
        <w:rPr>
          <w:rFonts w:ascii="Times New Roman" w:hAnsi="Times New Roman"/>
          <w:i/>
          <w:spacing w:val="9"/>
          <w:w w:val="105"/>
        </w:rPr>
        <w:t>J</w:t>
      </w:r>
      <w:r>
        <w:rPr>
          <w:spacing w:val="9"/>
          <w:w w:val="105"/>
        </w:rPr>
        <w:t>. </w:t>
      </w:r>
      <w:r>
        <w:rPr>
          <w:spacing w:val="-4"/>
          <w:w w:val="105"/>
        </w:rPr>
        <w:t>But</w:t>
      </w:r>
    </w:p>
    <w:p>
      <w:pPr>
        <w:spacing w:line="151" w:lineRule="exact" w:before="19"/>
        <w:ind w:left="216" w:right="0" w:firstLine="0"/>
        <w:jc w:val="center"/>
        <w:rPr>
          <w:rFonts w:ascii="Calibri"/>
          <w:sz w:val="14"/>
        </w:rPr>
      </w:pPr>
      <w:r>
        <w:rPr>
          <w:rFonts w:ascii="Calibri"/>
          <w:spacing w:val="-10"/>
          <w:w w:val="110"/>
          <w:sz w:val="14"/>
        </w:rPr>
        <w:t>1</w:t>
      </w:r>
    </w:p>
    <w:p>
      <w:pPr>
        <w:spacing w:line="151" w:lineRule="exact" w:before="0"/>
        <w:ind w:left="222" w:right="0" w:firstLine="0"/>
        <w:jc w:val="center"/>
        <w:rPr>
          <w:rFonts w:ascii="Calibri"/>
          <w:i/>
          <w:sz w:val="14"/>
        </w:rPr>
      </w:pPr>
      <w:r>
        <w:rPr>
          <w:rFonts w:ascii="Calibri"/>
          <w:i/>
          <w:spacing w:val="-10"/>
          <w:w w:val="135"/>
          <w:sz w:val="14"/>
        </w:rPr>
        <w:t>k</w:t>
      </w:r>
    </w:p>
    <w:p>
      <w:pPr>
        <w:pStyle w:val="BodyText"/>
        <w:spacing w:before="118"/>
        <w:ind w:left="1123"/>
        <w:jc w:val="both"/>
      </w:pPr>
      <w:r>
        <w:rPr>
          <w:w w:val="105"/>
        </w:rPr>
        <w:t>Therefore</w:t>
      </w:r>
      <w:r>
        <w:rPr>
          <w:spacing w:val="-9"/>
          <w:w w:val="105"/>
        </w:rPr>
        <w:t> </w:t>
      </w:r>
      <w:r>
        <w:rPr>
          <w:rFonts w:ascii="Times New Roman"/>
          <w:i/>
          <w:w w:val="105"/>
        </w:rPr>
        <w:t>I</w:t>
      </w:r>
      <w:r>
        <w:rPr>
          <w:rFonts w:ascii="Calibri"/>
          <w:w w:val="105"/>
        </w:rPr>
        <w:t>(</w:t>
      </w:r>
      <w:r>
        <w:rPr>
          <w:rFonts w:ascii="Times New Roman"/>
          <w:i/>
          <w:w w:val="105"/>
        </w:rPr>
        <w:t>V</w:t>
      </w:r>
      <w:r>
        <w:rPr>
          <w:rFonts w:ascii="Times New Roman"/>
          <w:i/>
          <w:spacing w:val="-13"/>
          <w:w w:val="105"/>
        </w:rPr>
        <w:t> </w:t>
      </w:r>
      <w:r>
        <w:rPr>
          <w:rFonts w:ascii="Calibri"/>
          <w:w w:val="105"/>
        </w:rPr>
        <w:t>(</w:t>
      </w:r>
      <w:r>
        <w:rPr>
          <w:rFonts w:ascii="Times New Roman"/>
          <w:i/>
          <w:w w:val="105"/>
        </w:rPr>
        <w:t>J</w:t>
      </w:r>
      <w:r>
        <w:rPr>
          <w:rFonts w:ascii="Calibri"/>
          <w:w w:val="105"/>
        </w:rPr>
        <w:t>))</w:t>
      </w:r>
      <w:r>
        <w:rPr>
          <w:rFonts w:ascii="Calibri"/>
          <w:spacing w:val="-11"/>
          <w:w w:val="105"/>
        </w:rPr>
        <w:t> </w:t>
      </w:r>
      <w:r>
        <w:rPr>
          <w:rFonts w:ascii="Calibri"/>
          <w:w w:val="120"/>
        </w:rPr>
        <w:t>=</w:t>
      </w:r>
      <w:r>
        <w:rPr>
          <w:rFonts w:ascii="Calibri"/>
          <w:spacing w:val="-14"/>
          <w:w w:val="120"/>
        </w:rPr>
        <w:t> </w:t>
      </w:r>
      <w:r>
        <w:rPr>
          <w:rFonts w:ascii="Times New Roman"/>
          <w:i/>
          <w:w w:val="105"/>
        </w:rPr>
        <w:t>k</w:t>
      </w:r>
      <w:r>
        <w:rPr>
          <w:rFonts w:ascii="Calibri"/>
          <w:w w:val="105"/>
        </w:rPr>
        <w:t>[</w:t>
      </w:r>
      <w:r>
        <w:rPr>
          <w:rFonts w:ascii="Times New Roman"/>
          <w:i/>
          <w:w w:val="105"/>
        </w:rPr>
        <w:t>X</w:t>
      </w:r>
      <w:r>
        <w:rPr>
          <w:rFonts w:ascii="Calibri"/>
          <w:w w:val="105"/>
        </w:rPr>
        <w:t>]</w:t>
      </w:r>
      <w:r>
        <w:rPr>
          <w:rFonts w:ascii="Calibri"/>
          <w:spacing w:val="-4"/>
          <w:w w:val="105"/>
        </w:rPr>
        <w:t> </w:t>
      </w:r>
      <w:r>
        <w:rPr>
          <w:w w:val="105"/>
        </w:rPr>
        <w:t>(since</w:t>
      </w:r>
      <w:r>
        <w:rPr>
          <w:spacing w:val="-8"/>
          <w:w w:val="105"/>
        </w:rPr>
        <w:t> </w:t>
      </w:r>
      <w:r>
        <w:rPr>
          <w:w w:val="105"/>
        </w:rPr>
        <w:t>any</w:t>
      </w:r>
      <w:r>
        <w:rPr>
          <w:spacing w:val="-4"/>
          <w:w w:val="105"/>
        </w:rPr>
        <w:t> </w:t>
      </w:r>
      <w:r>
        <w:rPr>
          <w:w w:val="105"/>
        </w:rPr>
        <w:t>function</w:t>
      </w:r>
      <w:r>
        <w:rPr>
          <w:spacing w:val="-5"/>
          <w:w w:val="105"/>
        </w:rPr>
        <w:t> </w:t>
      </w:r>
      <w:r>
        <w:rPr>
          <w:w w:val="105"/>
        </w:rPr>
        <w:t>vanishes</w:t>
      </w:r>
      <w:r>
        <w:rPr>
          <w:spacing w:val="-4"/>
          <w:w w:val="105"/>
        </w:rPr>
        <w:t> </w:t>
      </w:r>
      <w:r>
        <w:rPr>
          <w:w w:val="105"/>
        </w:rPr>
        <w:t>at</w:t>
      </w:r>
      <w:r>
        <w:rPr>
          <w:spacing w:val="-5"/>
          <w:w w:val="105"/>
        </w:rPr>
        <w:t> </w:t>
      </w:r>
      <w:r>
        <w:rPr>
          <w:w w:val="105"/>
        </w:rPr>
        <w:t>all</w:t>
      </w:r>
      <w:r>
        <w:rPr>
          <w:spacing w:val="-5"/>
          <w:w w:val="105"/>
        </w:rPr>
        <w:t> </w:t>
      </w:r>
      <w:r>
        <w:rPr>
          <w:w w:val="105"/>
        </w:rPr>
        <w:t>points</w:t>
      </w:r>
      <w:r>
        <w:rPr>
          <w:spacing w:val="-4"/>
          <w:w w:val="105"/>
        </w:rPr>
        <w:t> </w:t>
      </w:r>
      <w:r>
        <w:rPr>
          <w:w w:val="105"/>
        </w:rPr>
        <w:t>of</w:t>
      </w:r>
      <w:r>
        <w:rPr>
          <w:spacing w:val="-5"/>
          <w:w w:val="105"/>
        </w:rPr>
        <w:t> </w:t>
      </w:r>
      <w:r>
        <w:rPr>
          <w:w w:val="105"/>
        </w:rPr>
        <w:t>the</w:t>
      </w:r>
      <w:r>
        <w:rPr>
          <w:spacing w:val="-4"/>
          <w:w w:val="105"/>
        </w:rPr>
        <w:t> </w:t>
      </w:r>
      <w:r>
        <w:rPr>
          <w:w w:val="105"/>
        </w:rPr>
        <w:t>empty</w:t>
      </w:r>
      <w:r>
        <w:rPr>
          <w:spacing w:val="-5"/>
          <w:w w:val="105"/>
        </w:rPr>
        <w:t> </w:t>
      </w:r>
      <w:r>
        <w:rPr>
          <w:spacing w:val="-2"/>
          <w:w w:val="105"/>
        </w:rPr>
        <w:t>set).</w:t>
      </w:r>
    </w:p>
    <w:p>
      <w:pPr>
        <w:pStyle w:val="BodyText"/>
        <w:spacing w:line="237" w:lineRule="auto" w:before="16"/>
        <w:ind w:left="1123" w:right="746" w:firstLine="298"/>
        <w:jc w:val="both"/>
      </w:pPr>
      <w:r>
        <w:rPr/>
        <mc:AlternateContent>
          <mc:Choice Requires="wps">
            <w:drawing>
              <wp:anchor distT="0" distB="0" distL="0" distR="0" allowOverlap="1" layoutInCell="1" locked="0" behindDoc="1" simplePos="0" relativeHeight="483332096">
                <wp:simplePos x="0" y="0"/>
                <wp:positionH relativeFrom="page">
                  <wp:posOffset>3904145</wp:posOffset>
                </wp:positionH>
                <wp:positionV relativeFrom="paragraph">
                  <wp:posOffset>331503</wp:posOffset>
                </wp:positionV>
                <wp:extent cx="225425" cy="21971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2542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55"/>
                                <w:w w:val="155"/>
                                <w:sz w:val="20"/>
                              </w:rPr>
                              <w:t> </w:t>
                            </w:r>
                            <w:r>
                              <w:rPr>
                                <w:rFonts w:ascii="Lucida Sans Unicode"/>
                                <w:spacing w:val="-12"/>
                                <w:w w:val="155"/>
                                <w:sz w:val="20"/>
                              </w:rPr>
                              <w:t>}</w:t>
                            </w:r>
                          </w:p>
                        </w:txbxContent>
                      </wps:txbx>
                      <wps:bodyPr wrap="square" lIns="0" tIns="0" rIns="0" bIns="0" rtlCol="0">
                        <a:noAutofit/>
                      </wps:bodyPr>
                    </wps:wsp>
                  </a:graphicData>
                </a:graphic>
              </wp:anchor>
            </w:drawing>
          </mc:Choice>
          <mc:Fallback>
            <w:pict>
              <v:shape style="position:absolute;margin-left:307.412994pt;margin-top:26.10264pt;width:17.75pt;height:17.3pt;mso-position-horizontal-relative:page;mso-position-vertical-relative:paragraph;z-index:-19984384" type="#_x0000_t202" id="docshape317" filled="false" stroked="false">
                <v:textbox inset="0,0,0,0">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55"/>
                          <w:w w:val="155"/>
                          <w:sz w:val="20"/>
                        </w:rPr>
                        <w:t> </w:t>
                      </w:r>
                      <w:r>
                        <w:rPr>
                          <w:rFonts w:ascii="Lucida Sans Unicode"/>
                          <w:spacing w:val="-12"/>
                          <w:w w:val="15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32608">
                <wp:simplePos x="0" y="0"/>
                <wp:positionH relativeFrom="page">
                  <wp:posOffset>6579234</wp:posOffset>
                </wp:positionH>
                <wp:positionV relativeFrom="paragraph">
                  <wp:posOffset>179675</wp:posOffset>
                </wp:positionV>
                <wp:extent cx="225425" cy="21971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22542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55"/>
                                <w:w w:val="155"/>
                                <w:sz w:val="20"/>
                              </w:rPr>
                              <w:t> </w:t>
                            </w:r>
                            <w:r>
                              <w:rPr>
                                <w:rFonts w:ascii="Lucida Sans Unicode"/>
                                <w:spacing w:val="-12"/>
                                <w:w w:val="155"/>
                                <w:sz w:val="20"/>
                              </w:rPr>
                              <w:t>}</w:t>
                            </w:r>
                          </w:p>
                        </w:txbxContent>
                      </wps:txbx>
                      <wps:bodyPr wrap="square" lIns="0" tIns="0" rIns="0" bIns="0" rtlCol="0">
                        <a:noAutofit/>
                      </wps:bodyPr>
                    </wps:wsp>
                  </a:graphicData>
                </a:graphic>
              </wp:anchor>
            </w:drawing>
          </mc:Choice>
          <mc:Fallback>
            <w:pict>
              <v:shape style="position:absolute;margin-left:518.049988pt;margin-top:14.14764pt;width:17.75pt;height:17.3pt;mso-position-horizontal-relative:page;mso-position-vertical-relative:paragraph;z-index:-19983872" type="#_x0000_t202" id="docshape318" filled="false" stroked="false">
                <v:textbox inset="0,0,0,0">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55"/>
                          <w:w w:val="155"/>
                          <w:sz w:val="20"/>
                        </w:rPr>
                        <w:t> </w:t>
                      </w:r>
                      <w:r>
                        <w:rPr>
                          <w:rFonts w:ascii="Lucida Sans Unicode"/>
                          <w:spacing w:val="-12"/>
                          <w:w w:val="155"/>
                          <w:sz w:val="20"/>
                        </w:rPr>
                        <w:t>}</w:t>
                      </w:r>
                    </w:p>
                  </w:txbxContent>
                </v:textbox>
                <w10:wrap type="none"/>
              </v:shape>
            </w:pict>
          </mc:Fallback>
        </mc:AlternateContent>
      </w:r>
      <w:r>
        <w:rPr>
          <w:w w:val="105"/>
        </w:rPr>
        <w:t>So</w:t>
      </w:r>
      <w:r>
        <w:rPr>
          <w:spacing w:val="-1"/>
          <w:w w:val="105"/>
        </w:rPr>
        <w:t> </w:t>
      </w:r>
      <w:r>
        <w:rPr>
          <w:w w:val="105"/>
        </w:rPr>
        <w:t>if</w:t>
      </w:r>
      <w:r>
        <w:rPr>
          <w:spacing w:val="-1"/>
          <w:w w:val="105"/>
        </w:rPr>
        <w:t> </w:t>
      </w:r>
      <w:r>
        <w:rPr>
          <w:w w:val="105"/>
        </w:rPr>
        <w:t>your</w:t>
      </w:r>
      <w:r>
        <w:rPr>
          <w:spacing w:val="-1"/>
          <w:w w:val="105"/>
        </w:rPr>
        <w:t> </w:t>
      </w:r>
      <w:r>
        <w:rPr>
          <w:w w:val="105"/>
        </w:rPr>
        <w:t>field</w:t>
      </w:r>
      <w:r>
        <w:rPr>
          <w:spacing w:val="-1"/>
          <w:w w:val="105"/>
        </w:rPr>
        <w:t> </w:t>
      </w:r>
      <w:r>
        <w:rPr>
          <w:w w:val="105"/>
        </w:rPr>
        <w:t>is</w:t>
      </w:r>
      <w:r>
        <w:rPr>
          <w:spacing w:val="-1"/>
          <w:w w:val="105"/>
        </w:rPr>
        <w:t> </w:t>
      </w:r>
      <w:r>
        <w:rPr>
          <w:w w:val="105"/>
        </w:rPr>
        <w:t>not</w:t>
      </w:r>
      <w:r>
        <w:rPr>
          <w:spacing w:val="-1"/>
          <w:w w:val="105"/>
        </w:rPr>
        <w:t> </w:t>
      </w:r>
      <w:r>
        <w:rPr>
          <w:w w:val="105"/>
        </w:rPr>
        <w:t>algebraically</w:t>
      </w:r>
      <w:r>
        <w:rPr>
          <w:spacing w:val="-1"/>
          <w:w w:val="105"/>
        </w:rPr>
        <w:t> </w:t>
      </w:r>
      <w:r>
        <w:rPr>
          <w:w w:val="105"/>
        </w:rPr>
        <w:t>closed,</w:t>
      </w:r>
      <w:r>
        <w:rPr>
          <w:w w:val="105"/>
        </w:rPr>
        <w:t> you</w:t>
      </w:r>
      <w:r>
        <w:rPr>
          <w:spacing w:val="-1"/>
          <w:w w:val="105"/>
        </w:rPr>
        <w:t> </w:t>
      </w:r>
      <w:r>
        <w:rPr>
          <w:w w:val="105"/>
        </w:rPr>
        <w:t>may</w:t>
      </w:r>
      <w:r>
        <w:rPr>
          <w:spacing w:val="-1"/>
          <w:w w:val="105"/>
        </w:rPr>
        <w:t> </w:t>
      </w:r>
      <w:r>
        <w:rPr>
          <w:w w:val="105"/>
        </w:rPr>
        <w:t>not</w:t>
      </w:r>
      <w:r>
        <w:rPr>
          <w:spacing w:val="-1"/>
          <w:w w:val="105"/>
        </w:rPr>
        <w:t> </w:t>
      </w:r>
      <w:r>
        <w:rPr>
          <w:w w:val="105"/>
        </w:rPr>
        <w:t>get</w:t>
      </w:r>
      <w:r>
        <w:rPr>
          <w:spacing w:val="-1"/>
          <w:w w:val="105"/>
        </w:rPr>
        <w:t> </w:t>
      </w:r>
      <w:r>
        <w:rPr>
          <w:w w:val="105"/>
        </w:rPr>
        <w:t>enough</w:t>
      </w:r>
      <w:r>
        <w:rPr>
          <w:spacing w:val="-1"/>
          <w:w w:val="105"/>
        </w:rPr>
        <w:t> </w:t>
      </w:r>
      <w:r>
        <w:rPr>
          <w:w w:val="105"/>
        </w:rPr>
        <w:t>zeros.</w:t>
      </w:r>
      <w:r>
        <w:rPr>
          <w:spacing w:val="38"/>
          <w:w w:val="105"/>
        </w:rPr>
        <w:t> </w:t>
      </w:r>
      <w:r>
        <w:rPr>
          <w:w w:val="105"/>
        </w:rPr>
        <w:t>A</w:t>
      </w:r>
      <w:r>
        <w:rPr>
          <w:spacing w:val="-1"/>
          <w:w w:val="105"/>
        </w:rPr>
        <w:t> </w:t>
      </w:r>
      <w:r>
        <w:rPr>
          <w:w w:val="105"/>
        </w:rPr>
        <w:t>rather</w:t>
      </w:r>
      <w:r>
        <w:rPr>
          <w:spacing w:val="-1"/>
          <w:w w:val="105"/>
        </w:rPr>
        <w:t> </w:t>
      </w:r>
      <w:r>
        <w:rPr>
          <w:w w:val="105"/>
        </w:rPr>
        <w:t>similar example:</w:t>
      </w:r>
      <w:r>
        <w:rPr>
          <w:spacing w:val="-12"/>
          <w:w w:val="105"/>
        </w:rPr>
        <w:t> </w:t>
      </w:r>
      <w:r>
        <w:rPr>
          <w:w w:val="105"/>
        </w:rPr>
        <w:t>in </w:t>
      </w:r>
      <w:r>
        <w:rPr>
          <w:rFonts w:ascii="Times New Roman"/>
          <w:w w:val="105"/>
        </w:rPr>
        <w:t>R</w:t>
      </w:r>
      <w:r>
        <w:rPr>
          <w:rFonts w:ascii="Calibri"/>
          <w:w w:val="105"/>
          <w:vertAlign w:val="superscript"/>
        </w:rPr>
        <w:t>2</w:t>
      </w:r>
      <w:r>
        <w:rPr>
          <w:w w:val="105"/>
          <w:vertAlign w:val="baseline"/>
        </w:rPr>
        <w:t>, the polynomial </w:t>
      </w:r>
      <w:r>
        <w:rPr>
          <w:rFonts w:ascii="Times New Roman"/>
          <w:i/>
          <w:w w:val="105"/>
          <w:vertAlign w:val="baseline"/>
        </w:rPr>
        <w:t>X</w:t>
      </w:r>
      <w:r>
        <w:rPr>
          <w:rFonts w:ascii="Calibri"/>
          <w:w w:val="105"/>
          <w:vertAlign w:val="superscript"/>
        </w:rPr>
        <w:t>2</w:t>
      </w:r>
      <w:r>
        <w:rPr>
          <w:rFonts w:ascii="Calibri"/>
          <w:spacing w:val="-12"/>
          <w:w w:val="10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Y</w:t>
      </w:r>
      <w:r>
        <w:rPr>
          <w:rFonts w:ascii="Times New Roman"/>
          <w:i/>
          <w:spacing w:val="-12"/>
          <w:w w:val="105"/>
          <w:vertAlign w:val="baseline"/>
        </w:rPr>
        <w:t> </w:t>
      </w:r>
      <w:r>
        <w:rPr>
          <w:rFonts w:ascii="Calibri"/>
          <w:w w:val="105"/>
          <w:vertAlign w:val="superscript"/>
        </w:rPr>
        <w:t>2</w:t>
      </w:r>
      <w:r>
        <w:rPr>
          <w:rFonts w:ascii="Calibri"/>
          <w:w w:val="105"/>
          <w:vertAlign w:val="baseline"/>
        </w:rPr>
        <w:t> </w:t>
      </w:r>
      <w:r>
        <w:rPr>
          <w:w w:val="105"/>
          <w:vertAlign w:val="baseline"/>
        </w:rPr>
        <w:t>defines the single point </w:t>
      </w:r>
      <w:r>
        <w:rPr>
          <w:rFonts w:ascii="Times New Roman"/>
          <w:i/>
          <w:w w:val="105"/>
          <w:vertAlign w:val="baseline"/>
        </w:rPr>
        <w:t>P</w:t>
      </w:r>
      <w:r>
        <w:rPr>
          <w:rFonts w:ascii="Times New Roman"/>
          <w:i/>
          <w:w w:val="125"/>
          <w:vertAlign w:val="baseline"/>
        </w:rPr>
        <w:t> </w:t>
      </w:r>
      <w:r>
        <w:rPr>
          <w:rFonts w:ascii="Calibri"/>
          <w:w w:val="125"/>
          <w:vertAlign w:val="baseline"/>
        </w:rPr>
        <w:t>=</w:t>
      </w:r>
      <w:r>
        <w:rPr>
          <w:rFonts w:ascii="Calibri"/>
          <w:spacing w:val="-6"/>
          <w:w w:val="125"/>
          <w:vertAlign w:val="baseline"/>
        </w:rPr>
        <w:t> </w:t>
      </w:r>
      <w:r>
        <w:rPr>
          <w:rFonts w:ascii="Calibri"/>
          <w:w w:val="105"/>
          <w:vertAlign w:val="baseline"/>
        </w:rPr>
        <w:t>(0</w:t>
      </w:r>
      <w:r>
        <w:rPr>
          <w:rFonts w:ascii="Times New Roman"/>
          <w:i/>
          <w:w w:val="105"/>
          <w:vertAlign w:val="baseline"/>
        </w:rPr>
        <w:t>,</w:t>
      </w:r>
      <w:r>
        <w:rPr>
          <w:rFonts w:ascii="Times New Roman"/>
          <w:i/>
          <w:spacing w:val="-14"/>
          <w:w w:val="105"/>
          <w:vertAlign w:val="baseline"/>
        </w:rPr>
        <w:t> </w:t>
      </w:r>
      <w:r>
        <w:rPr>
          <w:rFonts w:ascii="Calibri"/>
          <w:w w:val="105"/>
          <w:vertAlign w:val="baseline"/>
        </w:rPr>
        <w:t>0)</w:t>
      </w:r>
      <w:r>
        <w:rPr>
          <w:w w:val="105"/>
          <w:vertAlign w:val="baseline"/>
        </w:rPr>
        <w:t>, so </w:t>
      </w:r>
      <w:r>
        <w:rPr>
          <w:rFonts w:ascii="Times New Roman"/>
          <w:i/>
          <w:w w:val="105"/>
          <w:vertAlign w:val="baseline"/>
        </w:rPr>
        <w:t>V</w:t>
      </w:r>
      <w:r>
        <w:rPr>
          <w:rFonts w:ascii="Times New Roman"/>
          <w:i/>
          <w:spacing w:val="-12"/>
          <w:w w:val="105"/>
          <w:vertAlign w:val="baseline"/>
        </w:rPr>
        <w:t> </w:t>
      </w:r>
      <w:r>
        <w:rPr>
          <w:rFonts w:ascii="Calibri"/>
          <w:w w:val="105"/>
          <w:vertAlign w:val="baseline"/>
        </w:rPr>
        <w:t>(</w:t>
      </w:r>
      <w:r>
        <w:rPr>
          <w:rFonts w:ascii="Times New Roman"/>
          <w:i/>
          <w:w w:val="105"/>
          <w:vertAlign w:val="baseline"/>
        </w:rPr>
        <w:t>X</w:t>
      </w:r>
      <w:r>
        <w:rPr>
          <w:rFonts w:ascii="Calibri"/>
          <w:w w:val="105"/>
          <w:vertAlign w:val="superscript"/>
        </w:rPr>
        <w:t>2</w:t>
      </w:r>
      <w:r>
        <w:rPr>
          <w:rFonts w:ascii="Calibri"/>
          <w:spacing w:val="-12"/>
          <w:w w:val="105"/>
          <w:vertAlign w:val="baseline"/>
        </w:rPr>
        <w:t> </w:t>
      </w:r>
      <w:r>
        <w:rPr>
          <w:rFonts w:ascii="Calibri"/>
          <w:w w:val="125"/>
          <w:vertAlign w:val="baseline"/>
        </w:rPr>
        <w:t>+</w:t>
      </w:r>
      <w:r>
        <w:rPr>
          <w:rFonts w:ascii="Calibri"/>
          <w:spacing w:val="-14"/>
          <w:w w:val="125"/>
          <w:vertAlign w:val="baseline"/>
        </w:rPr>
        <w:t> </w:t>
      </w:r>
      <w:r>
        <w:rPr>
          <w:rFonts w:ascii="Times New Roman"/>
          <w:i/>
          <w:w w:val="105"/>
          <w:vertAlign w:val="baseline"/>
        </w:rPr>
        <w:t>Y</w:t>
      </w:r>
      <w:r>
        <w:rPr>
          <w:rFonts w:ascii="Times New Roman"/>
          <w:i/>
          <w:spacing w:val="-12"/>
          <w:w w:val="105"/>
          <w:vertAlign w:val="baseline"/>
        </w:rPr>
        <w:t> </w:t>
      </w:r>
      <w:r>
        <w:rPr>
          <w:rFonts w:ascii="Calibri"/>
          <w:w w:val="105"/>
          <w:vertAlign w:val="superscript"/>
        </w:rPr>
        <w:t>2</w:t>
      </w:r>
      <w:r>
        <w:rPr>
          <w:rFonts w:ascii="Calibri"/>
          <w:w w:val="105"/>
          <w:vertAlign w:val="baseline"/>
        </w:rPr>
        <w:t>) </w:t>
      </w:r>
      <w:r>
        <w:rPr>
          <w:rFonts w:ascii="Calibri"/>
          <w:w w:val="125"/>
          <w:vertAlign w:val="baseline"/>
        </w:rPr>
        <w:t>=</w:t>
      </w:r>
      <w:r>
        <w:rPr>
          <w:rFonts w:ascii="Calibri"/>
          <w:spacing w:val="80"/>
          <w:w w:val="125"/>
          <w:vertAlign w:val="baseline"/>
        </w:rPr>
        <w:t> </w:t>
      </w:r>
      <w:r>
        <w:rPr>
          <w:rFonts w:ascii="Times New Roman"/>
          <w:i/>
          <w:w w:val="105"/>
          <w:vertAlign w:val="baseline"/>
        </w:rPr>
        <w:t>P</w:t>
      </w:r>
      <w:r>
        <w:rPr>
          <w:rFonts w:ascii="Times New Roman"/>
          <w:i/>
          <w:spacing w:val="40"/>
          <w:w w:val="105"/>
          <w:vertAlign w:val="baseline"/>
        </w:rPr>
        <w:t> </w:t>
      </w:r>
      <w:r>
        <w:rPr>
          <w:w w:val="105"/>
          <w:vertAlign w:val="baseline"/>
        </w:rPr>
        <w:t>. But</w:t>
      </w:r>
      <w:r>
        <w:rPr>
          <w:spacing w:val="-13"/>
          <w:w w:val="105"/>
          <w:vertAlign w:val="baseline"/>
        </w:rPr>
        <w:t> </w:t>
      </w:r>
      <w:r>
        <w:rPr>
          <w:w w:val="105"/>
          <w:vertAlign w:val="baseline"/>
        </w:rPr>
        <w:t>then</w:t>
      </w:r>
      <w:r>
        <w:rPr>
          <w:w w:val="105"/>
          <w:vertAlign w:val="baseline"/>
        </w:rPr>
        <w:t> many</w:t>
      </w:r>
      <w:r>
        <w:rPr>
          <w:w w:val="105"/>
          <w:vertAlign w:val="baseline"/>
        </w:rPr>
        <w:t> more</w:t>
      </w:r>
      <w:r>
        <w:rPr>
          <w:w w:val="105"/>
          <w:vertAlign w:val="baseline"/>
        </w:rPr>
        <w:t> polynomials</w:t>
      </w:r>
      <w:r>
        <w:rPr>
          <w:w w:val="105"/>
          <w:vertAlign w:val="baseline"/>
        </w:rPr>
        <w:t> vanish</w:t>
      </w:r>
      <w:r>
        <w:rPr>
          <w:w w:val="105"/>
          <w:vertAlign w:val="baseline"/>
        </w:rPr>
        <w:t> on</w:t>
      </w:r>
      <w:r>
        <w:rPr>
          <w:spacing w:val="40"/>
          <w:w w:val="105"/>
          <w:vertAlign w:val="baseline"/>
        </w:rPr>
        <w:t> </w:t>
      </w:r>
      <w:r>
        <w:rPr>
          <w:rFonts w:ascii="Times New Roman"/>
          <w:i/>
          <w:w w:val="105"/>
          <w:vertAlign w:val="baseline"/>
        </w:rPr>
        <w:t>P</w:t>
      </w:r>
      <w:r>
        <w:rPr>
          <w:rFonts w:ascii="Times New Roman"/>
          <w:i/>
          <w:spacing w:val="80"/>
          <w:w w:val="105"/>
          <w:vertAlign w:val="baseline"/>
        </w:rPr>
        <w:t> </w:t>
      </w:r>
      <w:r>
        <w:rPr>
          <w:w w:val="105"/>
          <w:vertAlign w:val="baseline"/>
        </w:rPr>
        <w:t>than</w:t>
      </w:r>
      <w:r>
        <w:rPr>
          <w:w w:val="105"/>
          <w:vertAlign w:val="baseline"/>
        </w:rPr>
        <w:t> just</w:t>
      </w:r>
      <w:r>
        <w:rPr>
          <w:w w:val="105"/>
          <w:vertAlign w:val="baseline"/>
        </w:rPr>
        <w:t> the</w:t>
      </w:r>
      <w:r>
        <w:rPr>
          <w:w w:val="105"/>
          <w:vertAlign w:val="baseline"/>
        </w:rPr>
        <w:t> multiples</w:t>
      </w:r>
      <w:r>
        <w:rPr>
          <w:w w:val="105"/>
          <w:vertAlign w:val="baseline"/>
        </w:rPr>
        <w:t> of</w:t>
      </w:r>
      <w:r>
        <w:rPr>
          <w:w w:val="105"/>
          <w:vertAlign w:val="baseline"/>
        </w:rPr>
        <w:t> </w:t>
      </w:r>
      <w:r>
        <w:rPr>
          <w:rFonts w:ascii="Times New Roman"/>
          <w:i/>
          <w:w w:val="105"/>
          <w:vertAlign w:val="baseline"/>
        </w:rPr>
        <w:t>X</w:t>
      </w:r>
      <w:r>
        <w:rPr>
          <w:rFonts w:ascii="Calibri"/>
          <w:w w:val="105"/>
          <w:vertAlign w:val="superscript"/>
        </w:rPr>
        <w:t>2</w:t>
      </w:r>
      <w:r>
        <w:rPr>
          <w:rFonts w:ascii="Calibri"/>
          <w:spacing w:val="-6"/>
          <w:w w:val="105"/>
          <w:vertAlign w:val="baseline"/>
        </w:rPr>
        <w:t> </w:t>
      </w:r>
      <w:r>
        <w:rPr>
          <w:rFonts w:ascii="Calibri"/>
          <w:w w:val="125"/>
          <w:vertAlign w:val="baseline"/>
        </w:rPr>
        <w:t>+</w:t>
      </w:r>
      <w:r>
        <w:rPr>
          <w:rFonts w:ascii="Calibri"/>
          <w:spacing w:val="-15"/>
          <w:w w:val="125"/>
          <w:vertAlign w:val="baseline"/>
        </w:rPr>
        <w:t> </w:t>
      </w:r>
      <w:r>
        <w:rPr>
          <w:rFonts w:ascii="Times New Roman"/>
          <w:i/>
          <w:w w:val="105"/>
          <w:vertAlign w:val="baseline"/>
        </w:rPr>
        <w:t>Y</w:t>
      </w:r>
      <w:r>
        <w:rPr>
          <w:rFonts w:ascii="Times New Roman"/>
          <w:i/>
          <w:spacing w:val="-13"/>
          <w:w w:val="105"/>
          <w:vertAlign w:val="baseline"/>
        </w:rPr>
        <w:t> </w:t>
      </w:r>
      <w:r>
        <w:rPr>
          <w:rFonts w:ascii="Calibri"/>
          <w:w w:val="105"/>
          <w:vertAlign w:val="superscript"/>
        </w:rPr>
        <w:t>2</w:t>
      </w:r>
      <w:r>
        <w:rPr>
          <w:w w:val="105"/>
          <w:vertAlign w:val="baseline"/>
        </w:rPr>
        <w:t>,</w:t>
      </w:r>
      <w:r>
        <w:rPr>
          <w:w w:val="105"/>
          <w:vertAlign w:val="baseline"/>
        </w:rPr>
        <w:t> and</w:t>
      </w:r>
      <w:r>
        <w:rPr>
          <w:w w:val="105"/>
          <w:vertAlign w:val="baseline"/>
        </w:rPr>
        <w:t> in</w:t>
      </w:r>
      <w:r>
        <w:rPr>
          <w:w w:val="105"/>
          <w:vertAlign w:val="baseline"/>
        </w:rPr>
        <w:t> fact </w:t>
      </w:r>
      <w:r>
        <w:rPr>
          <w:rFonts w:ascii="Times New Roman"/>
          <w:i/>
          <w:w w:val="105"/>
          <w:vertAlign w:val="baseline"/>
        </w:rPr>
        <w:t>I</w:t>
      </w:r>
      <w:r>
        <w:rPr>
          <w:rFonts w:ascii="Calibri"/>
          <w:w w:val="105"/>
          <w:vertAlign w:val="baseline"/>
        </w:rPr>
        <w:t>(</w:t>
      </w:r>
      <w:r>
        <w:rPr>
          <w:rFonts w:ascii="Times New Roman"/>
          <w:i/>
          <w:w w:val="105"/>
          <w:vertAlign w:val="baseline"/>
        </w:rPr>
        <w:t>P</w:t>
      </w:r>
      <w:r>
        <w:rPr>
          <w:rFonts w:ascii="Times New Roman"/>
          <w:i/>
          <w:spacing w:val="-4"/>
          <w:w w:val="105"/>
          <w:vertAlign w:val="baseline"/>
        </w:rPr>
        <w:t> </w:t>
      </w:r>
      <w:r>
        <w:rPr>
          <w:rFonts w:ascii="Calibri"/>
          <w:w w:val="105"/>
          <w:vertAlign w:val="baseline"/>
        </w:rPr>
        <w:t>) </w:t>
      </w:r>
      <w:r>
        <w:rPr>
          <w:rFonts w:ascii="Calibri"/>
          <w:w w:val="125"/>
          <w:vertAlign w:val="baseline"/>
        </w:rPr>
        <w:t>= </w:t>
      </w:r>
      <w:r>
        <w:rPr>
          <w:rFonts w:ascii="Calibri"/>
          <w:w w:val="105"/>
          <w:vertAlign w:val="baseline"/>
        </w:rPr>
        <w:t>(</w:t>
      </w:r>
      <w:r>
        <w:rPr>
          <w:rFonts w:ascii="Times New Roman"/>
          <w:i/>
          <w:w w:val="105"/>
          <w:vertAlign w:val="baseline"/>
        </w:rPr>
        <w:t>X, Y </w:t>
      </w:r>
      <w:r>
        <w:rPr>
          <w:rFonts w:ascii="Calibri"/>
          <w:w w:val="105"/>
          <w:vertAlign w:val="baseline"/>
        </w:rPr>
        <w:t>)</w:t>
      </w:r>
      <w:r>
        <w:rPr>
          <w:w w:val="105"/>
          <w:vertAlign w:val="baseline"/>
        </w:rPr>
        <w:t>.</w:t>
      </w:r>
    </w:p>
    <w:p>
      <w:pPr>
        <w:pStyle w:val="BodyText"/>
        <w:spacing w:before="18"/>
      </w:pPr>
    </w:p>
    <w:p>
      <w:pPr>
        <w:spacing w:line="242" w:lineRule="exact" w:before="0"/>
        <w:ind w:left="1123" w:right="0"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333632">
                <wp:simplePos x="0" y="0"/>
                <wp:positionH relativeFrom="page">
                  <wp:posOffset>2706535</wp:posOffset>
                </wp:positionH>
                <wp:positionV relativeFrom="paragraph">
                  <wp:posOffset>23631</wp:posOffset>
                </wp:positionV>
                <wp:extent cx="1358900" cy="21971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358900" cy="219710"/>
                        </a:xfrm>
                        <a:prstGeom prst="rect">
                          <a:avLst/>
                        </a:prstGeom>
                      </wps:spPr>
                      <wps:txbx>
                        <w:txbxContent>
                          <w:p>
                            <w:pPr>
                              <w:tabs>
                                <w:tab w:pos="198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213.113007pt;margin-top:1.860771pt;width:107pt;height:17.3pt;mso-position-horizontal-relative:page;mso-position-vertical-relative:paragraph;z-index:-19982848" type="#_x0000_t202" id="docshape319" filled="false" stroked="false">
                <v:textbox inset="0,0,0,0">
                  <w:txbxContent>
                    <w:p>
                      <w:pPr>
                        <w:tabs>
                          <w:tab w:pos="198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b/>
          <w:w w:val="105"/>
          <w:sz w:val="20"/>
        </w:rPr>
        <w:t>Example</w:t>
      </w:r>
      <w:r>
        <w:rPr>
          <w:b/>
          <w:spacing w:val="-5"/>
          <w:w w:val="105"/>
          <w:sz w:val="20"/>
        </w:rPr>
        <w:t> </w:t>
      </w:r>
      <w:r>
        <w:rPr>
          <w:b/>
          <w:w w:val="105"/>
          <w:sz w:val="20"/>
        </w:rPr>
        <w:t>2</w:t>
      </w:r>
      <w:r>
        <w:rPr>
          <w:b/>
          <w:spacing w:val="17"/>
          <w:w w:val="105"/>
          <w:sz w:val="20"/>
        </w:rPr>
        <w:t> </w:t>
      </w:r>
      <w:r>
        <w:rPr>
          <w:w w:val="105"/>
          <w:sz w:val="20"/>
        </w:rPr>
        <w:t>For</w:t>
      </w:r>
      <w:r>
        <w:rPr>
          <w:spacing w:val="2"/>
          <w:w w:val="105"/>
          <w:sz w:val="20"/>
        </w:rPr>
        <w:t> </w:t>
      </w:r>
      <w:r>
        <w:rPr>
          <w:w w:val="105"/>
          <w:sz w:val="20"/>
        </w:rPr>
        <w:t>any</w:t>
      </w:r>
      <w:r>
        <w:rPr>
          <w:spacing w:val="2"/>
          <w:w w:val="105"/>
          <w:sz w:val="20"/>
        </w:rPr>
        <w:t> </w:t>
      </w:r>
      <w:r>
        <w:rPr>
          <w:rFonts w:ascii="Times New Roman" w:hAnsi="Times New Roman"/>
          <w:i/>
          <w:w w:val="105"/>
          <w:sz w:val="20"/>
        </w:rPr>
        <w:t>ƒ</w:t>
      </w:r>
      <w:r>
        <w:rPr>
          <w:rFonts w:ascii="Times New Roman" w:hAnsi="Times New Roman"/>
          <w:i/>
          <w:spacing w:val="61"/>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5"/>
          <w:w w:val="105"/>
          <w:sz w:val="20"/>
          <w:vertAlign w:val="baseline"/>
        </w:rPr>
        <w:t> </w:t>
      </w:r>
      <w:r>
        <w:rPr>
          <w:w w:val="105"/>
          <w:sz w:val="20"/>
          <w:vertAlign w:val="baseline"/>
        </w:rPr>
        <w:t>and</w:t>
      </w:r>
      <w:r>
        <w:rPr>
          <w:spacing w:val="2"/>
          <w:w w:val="105"/>
          <w:sz w:val="20"/>
          <w:vertAlign w:val="baseline"/>
        </w:rPr>
        <w:t> </w:t>
      </w:r>
      <w:r>
        <w:rPr>
          <w:rFonts w:ascii="Times New Roman" w:hAnsi="Times New Roman"/>
          <w:i/>
          <w:w w:val="105"/>
          <w:sz w:val="20"/>
          <w:vertAlign w:val="baseline"/>
        </w:rPr>
        <w:t>a</w:t>
      </w:r>
      <w:r>
        <w:rPr>
          <w:rFonts w:ascii="Times New Roman" w:hAnsi="Times New Roman"/>
          <w:i/>
          <w:spacing w:val="61"/>
          <w:w w:val="105"/>
          <w:sz w:val="20"/>
          <w:vertAlign w:val="baseline"/>
        </w:rPr>
        <w:t>  </w:t>
      </w:r>
      <w:r>
        <w:rPr>
          <w:rFonts w:ascii="Calibri" w:hAnsi="Calibri"/>
          <w:w w:val="105"/>
          <w:sz w:val="20"/>
          <w:vertAlign w:val="baseline"/>
        </w:rPr>
        <w:t>2</w:t>
      </w:r>
      <w:r>
        <w:rPr>
          <w:w w:val="105"/>
          <w:sz w:val="20"/>
          <w:vertAlign w:val="baseline"/>
        </w:rPr>
        <w:t>,</w:t>
      </w:r>
      <w:r>
        <w:rPr>
          <w:spacing w:val="3"/>
          <w:w w:val="105"/>
          <w:sz w:val="20"/>
          <w:vertAlign w:val="baseline"/>
        </w:rPr>
        <w:t> </w:t>
      </w:r>
      <w:r>
        <w:rPr>
          <w:rFonts w:ascii="Times New Roman" w:hAnsi="Times New Roman"/>
          <w:i/>
          <w:spacing w:val="10"/>
          <w:w w:val="105"/>
          <w:sz w:val="20"/>
          <w:vertAlign w:val="baseline"/>
        </w:rPr>
        <w:t>ƒ</w:t>
      </w:r>
      <w:r>
        <w:rPr>
          <w:rFonts w:ascii="Calibri" w:hAnsi="Calibri"/>
          <w:i/>
          <w:spacing w:val="10"/>
          <w:w w:val="105"/>
          <w:sz w:val="20"/>
          <w:vertAlign w:val="superscript"/>
        </w:rPr>
        <w:t>a</w:t>
      </w:r>
      <w:r>
        <w:rPr>
          <w:rFonts w:ascii="Calibri" w:hAnsi="Calibri"/>
          <w:i/>
          <w:spacing w:val="14"/>
          <w:w w:val="105"/>
          <w:sz w:val="20"/>
          <w:vertAlign w:val="baseline"/>
        </w:rPr>
        <w:t> </w:t>
      </w:r>
      <w:r>
        <w:rPr>
          <w:w w:val="105"/>
          <w:sz w:val="20"/>
          <w:vertAlign w:val="baseline"/>
        </w:rPr>
        <w:t>defines</w:t>
      </w:r>
      <w:r>
        <w:rPr>
          <w:spacing w:val="2"/>
          <w:w w:val="105"/>
          <w:sz w:val="20"/>
          <w:vertAlign w:val="baseline"/>
        </w:rPr>
        <w:t> </w:t>
      </w:r>
      <w:r>
        <w:rPr>
          <w:w w:val="105"/>
          <w:sz w:val="20"/>
          <w:vertAlign w:val="baseline"/>
        </w:rPr>
        <w:t>the</w:t>
      </w:r>
      <w:r>
        <w:rPr>
          <w:spacing w:val="1"/>
          <w:w w:val="105"/>
          <w:sz w:val="20"/>
          <w:vertAlign w:val="baseline"/>
        </w:rPr>
        <w:t> </w:t>
      </w:r>
      <w:r>
        <w:rPr>
          <w:w w:val="105"/>
          <w:sz w:val="20"/>
          <w:vertAlign w:val="baseline"/>
        </w:rPr>
        <w:t>same</w:t>
      </w:r>
      <w:r>
        <w:rPr>
          <w:spacing w:val="2"/>
          <w:w w:val="105"/>
          <w:sz w:val="20"/>
          <w:vertAlign w:val="baseline"/>
        </w:rPr>
        <w:t> </w:t>
      </w:r>
      <w:r>
        <w:rPr>
          <w:w w:val="105"/>
          <w:sz w:val="20"/>
          <w:vertAlign w:val="baseline"/>
        </w:rPr>
        <w:t>locus</w:t>
      </w:r>
      <w:r>
        <w:rPr>
          <w:spacing w:val="2"/>
          <w:w w:val="105"/>
          <w:sz w:val="20"/>
          <w:vertAlign w:val="baseline"/>
        </w:rPr>
        <w:t> </w:t>
      </w:r>
      <w:r>
        <w:rPr>
          <w:w w:val="105"/>
          <w:sz w:val="20"/>
          <w:vertAlign w:val="baseline"/>
        </w:rPr>
        <w:t>as</w:t>
      </w:r>
      <w:r>
        <w:rPr>
          <w:spacing w:val="2"/>
          <w:w w:val="10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w w:val="105"/>
          <w:sz w:val="20"/>
          <w:vertAlign w:val="baseline"/>
        </w:rPr>
        <w:t>,</w:t>
      </w:r>
      <w:r>
        <w:rPr>
          <w:spacing w:val="3"/>
          <w:w w:val="105"/>
          <w:sz w:val="20"/>
          <w:vertAlign w:val="baseline"/>
        </w:rPr>
        <w:t> </w:t>
      </w:r>
      <w:r>
        <w:rPr>
          <w:w w:val="105"/>
          <w:sz w:val="20"/>
          <w:vertAlign w:val="baseline"/>
        </w:rPr>
        <w:t>that</w:t>
      </w:r>
      <w:r>
        <w:rPr>
          <w:spacing w:val="1"/>
          <w:w w:val="105"/>
          <w:sz w:val="20"/>
          <w:vertAlign w:val="baseline"/>
        </w:rPr>
        <w:t> </w:t>
      </w:r>
      <w:r>
        <w:rPr>
          <w:w w:val="105"/>
          <w:sz w:val="20"/>
          <w:vertAlign w:val="baseline"/>
        </w:rPr>
        <w:t>is</w:t>
      </w:r>
      <w:r>
        <w:rPr>
          <w:spacing w:val="2"/>
          <w:w w:val="105"/>
          <w:sz w:val="20"/>
          <w:vertAlign w:val="baseline"/>
        </w:rPr>
        <w:t> </w:t>
      </w:r>
      <w:r>
        <w:rPr>
          <w:rFonts w:ascii="Times New Roman" w:hAnsi="Times New Roman"/>
          <w:i/>
          <w:w w:val="105"/>
          <w:sz w:val="20"/>
          <w:vertAlign w:val="baseline"/>
        </w:rPr>
        <w:t>ƒ</w:t>
      </w:r>
      <w:r>
        <w:rPr>
          <w:rFonts w:ascii="Calibri" w:hAnsi="Calibri"/>
          <w:i/>
          <w:w w:val="105"/>
          <w:sz w:val="20"/>
          <w:vertAlign w:val="superscript"/>
        </w:rPr>
        <w:t>a</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9"/>
          <w:w w:val="125"/>
          <w:sz w:val="20"/>
          <w:vertAlign w:val="baseline"/>
        </w:rPr>
        <w:t> </w:t>
      </w:r>
      <w:r>
        <w:rPr>
          <w:rFonts w:ascii="Calibri" w:hAnsi="Calibri"/>
          <w:spacing w:val="-10"/>
          <w:w w:val="125"/>
          <w:sz w:val="20"/>
          <w:vertAlign w:val="baseline"/>
        </w:rPr>
        <w:t>=</w:t>
      </w:r>
    </w:p>
    <w:p>
      <w:pPr>
        <w:pStyle w:val="BodyText"/>
        <w:tabs>
          <w:tab w:pos="1821" w:val="left" w:leader="none"/>
        </w:tabs>
        <w:spacing w:line="237" w:lineRule="auto"/>
        <w:ind w:left="1123" w:right="746"/>
        <w:jc w:val="both"/>
      </w:pPr>
      <w:r>
        <w:rPr/>
        <mc:AlternateContent>
          <mc:Choice Requires="wps">
            <w:drawing>
              <wp:anchor distT="0" distB="0" distL="0" distR="0" allowOverlap="1" layoutInCell="1" locked="0" behindDoc="1" simplePos="0" relativeHeight="483333120">
                <wp:simplePos x="0" y="0"/>
                <wp:positionH relativeFrom="page">
                  <wp:posOffset>1536585</wp:posOffset>
                </wp:positionH>
                <wp:positionV relativeFrom="paragraph">
                  <wp:posOffset>22031</wp:posOffset>
                </wp:positionV>
                <wp:extent cx="3806825" cy="21971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3806825" cy="219710"/>
                        </a:xfrm>
                        <a:prstGeom prst="rect">
                          <a:avLst/>
                        </a:prstGeom>
                      </wps:spPr>
                      <wps:txbx>
                        <w:txbxContent>
                          <w:p>
                            <w:pPr>
                              <w:tabs>
                                <w:tab w:pos="3639" w:val="left" w:leader="none"/>
                                <w:tab w:pos="59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7"/>
                                <w:sz w:val="20"/>
                              </w:rPr>
                              <w:t>∈</w:t>
                            </w:r>
                          </w:p>
                        </w:txbxContent>
                      </wps:txbx>
                      <wps:bodyPr wrap="square" lIns="0" tIns="0" rIns="0" bIns="0" rtlCol="0">
                        <a:noAutofit/>
                      </wps:bodyPr>
                    </wps:wsp>
                  </a:graphicData>
                </a:graphic>
              </wp:anchor>
            </w:drawing>
          </mc:Choice>
          <mc:Fallback>
            <w:pict>
              <v:shape style="position:absolute;margin-left:120.990997pt;margin-top:1.734755pt;width:299.75pt;height:17.3pt;mso-position-horizontal-relative:page;mso-position-vertical-relative:paragraph;z-index:-19983360" type="#_x0000_t202" id="docshape320" filled="false" stroked="false">
                <v:textbox inset="0,0,0,0">
                  <w:txbxContent>
                    <w:p>
                      <w:pPr>
                        <w:tabs>
                          <w:tab w:pos="3639" w:val="left" w:leader="none"/>
                          <w:tab w:pos="59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7"/>
                          <w:sz w:val="20"/>
                        </w:rPr>
                        <w:t>∈</w:t>
                      </w:r>
                    </w:p>
                  </w:txbxContent>
                </v:textbox>
                <w10:wrap type="none"/>
              </v:shape>
            </w:pict>
          </mc:Fallback>
        </mc:AlternateContent>
      </w:r>
      <w:r>
        <w:rPr>
          <w:rFonts w:ascii="Calibri" w:hAnsi="Calibri"/>
          <w:spacing w:val="-10"/>
          <w:w w:val="105"/>
        </w:rPr>
        <w:t>0</w:t>
      </w:r>
      <w:r>
        <w:rPr>
          <w:rFonts w:ascii="Calibri" w:hAnsi="Calibri"/>
        </w:rPr>
        <w:tab/>
      </w:r>
      <w:r>
        <w:rPr>
          <w:rFonts w:ascii="Times New Roman" w:hAnsi="Times New Roman"/>
          <w:i/>
          <w:w w:val="105"/>
        </w:rPr>
        <w:t>ƒ</w:t>
      </w:r>
      <w:r>
        <w:rPr>
          <w:rFonts w:ascii="Times New Roman" w:hAnsi="Times New Roman"/>
          <w:i/>
          <w:spacing w:val="-14"/>
          <w:w w:val="105"/>
        </w:rPr>
        <w:t> </w:t>
      </w:r>
      <w:r>
        <w:rPr>
          <w:rFonts w:ascii="Calibri" w:hAnsi="Calibri"/>
          <w:w w:val="105"/>
        </w:rPr>
        <w:t>(</w:t>
      </w:r>
      <w:r>
        <w:rPr>
          <w:rFonts w:ascii="Times New Roman" w:hAnsi="Times New Roman"/>
          <w:i/>
          <w:w w:val="105"/>
        </w:rPr>
        <w:t>P</w:t>
      </w:r>
      <w:r>
        <w:rPr>
          <w:rFonts w:ascii="Times New Roman" w:hAnsi="Times New Roman"/>
          <w:i/>
          <w:spacing w:val="-13"/>
          <w:w w:val="105"/>
        </w:rPr>
        <w:t> </w:t>
      </w:r>
      <w:r>
        <w:rPr>
          <w:rFonts w:ascii="Calibri" w:hAnsi="Calibri"/>
          <w:w w:val="125"/>
        </w:rPr>
        <w:t>)</w:t>
      </w:r>
      <w:r>
        <w:rPr>
          <w:rFonts w:ascii="Calibri" w:hAnsi="Calibri"/>
          <w:spacing w:val="-14"/>
          <w:w w:val="125"/>
        </w:rPr>
        <w:t> </w:t>
      </w:r>
      <w:r>
        <w:rPr>
          <w:rFonts w:ascii="Calibri" w:hAnsi="Calibri"/>
          <w:w w:val="125"/>
        </w:rPr>
        <w:t>=</w:t>
      </w:r>
      <w:r>
        <w:rPr>
          <w:rFonts w:ascii="Calibri" w:hAnsi="Calibri"/>
          <w:spacing w:val="-14"/>
          <w:w w:val="125"/>
        </w:rPr>
        <w:t> </w:t>
      </w:r>
      <w:r>
        <w:rPr>
          <w:rFonts w:ascii="Calibri" w:hAnsi="Calibri"/>
          <w:w w:val="105"/>
        </w:rPr>
        <w:t>0</w:t>
      </w:r>
      <w:r>
        <w:rPr>
          <w:w w:val="105"/>
        </w:rPr>
        <w:t>.</w:t>
      </w:r>
      <w:r>
        <w:rPr>
          <w:spacing w:val="32"/>
          <w:w w:val="105"/>
        </w:rPr>
        <w:t> </w:t>
      </w:r>
      <w:r>
        <w:rPr>
          <w:w w:val="105"/>
        </w:rPr>
        <w:t>So </w:t>
      </w:r>
      <w:r>
        <w:rPr>
          <w:rFonts w:ascii="Times New Roman" w:hAnsi="Times New Roman"/>
          <w:i/>
          <w:w w:val="105"/>
        </w:rPr>
        <w:t>V</w:t>
      </w:r>
      <w:r>
        <w:rPr>
          <w:rFonts w:ascii="Times New Roman" w:hAnsi="Times New Roman"/>
          <w:i/>
          <w:spacing w:val="-8"/>
          <w:w w:val="105"/>
        </w:rPr>
        <w:t> </w:t>
      </w:r>
      <w:r>
        <w:rPr>
          <w:rFonts w:ascii="Calibri" w:hAnsi="Calibri"/>
          <w:w w:val="105"/>
        </w:rPr>
        <w:t>(</w:t>
      </w:r>
      <w:r>
        <w:rPr>
          <w:rFonts w:ascii="Times New Roman" w:hAnsi="Times New Roman"/>
          <w:i/>
          <w:w w:val="105"/>
        </w:rPr>
        <w:t>ƒ</w:t>
      </w:r>
      <w:r>
        <w:rPr>
          <w:rFonts w:ascii="Calibri" w:hAnsi="Calibri"/>
          <w:i/>
          <w:w w:val="105"/>
          <w:vertAlign w:val="superscript"/>
        </w:rPr>
        <w:t>a</w:t>
      </w:r>
      <w:r>
        <w:rPr>
          <w:rFonts w:ascii="Calibri" w:hAnsi="Calibri"/>
          <w:w w:val="105"/>
          <w:vertAlign w:val="baseline"/>
        </w:rPr>
        <w:t>) </w:t>
      </w:r>
      <w:r>
        <w:rPr>
          <w:rFonts w:ascii="Calibri" w:hAnsi="Calibri"/>
          <w:w w:val="125"/>
          <w:vertAlign w:val="baseline"/>
        </w:rPr>
        <w:t>= </w:t>
      </w:r>
      <w:r>
        <w:rPr>
          <w:rFonts w:ascii="Times New Roman" w:hAnsi="Times New Roman"/>
          <w:i/>
          <w:w w:val="105"/>
          <w:vertAlign w:val="baseline"/>
        </w:rPr>
        <w:t>V</w:t>
      </w:r>
      <w:r>
        <w:rPr>
          <w:rFonts w:ascii="Times New Roman" w:hAnsi="Times New Roman"/>
          <w:i/>
          <w:spacing w:val="-8"/>
          <w:w w:val="105"/>
          <w:vertAlign w:val="baseline"/>
        </w:rPr>
        <w:t> </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w w:val="105"/>
          <w:vertAlign w:val="baseline"/>
        </w:rPr>
        <w:t>, and </w:t>
      </w:r>
      <w:r>
        <w:rPr>
          <w:rFonts w:ascii="Times New Roman" w:hAnsi="Times New Roman"/>
          <w:i/>
          <w:w w:val="105"/>
          <w:vertAlign w:val="baseline"/>
        </w:rPr>
        <w:t>ƒ</w:t>
      </w:r>
      <w:r>
        <w:rPr>
          <w:rFonts w:ascii="Times New Roman" w:hAnsi="Times New Roman"/>
          <w:i/>
          <w:spacing w:val="40"/>
          <w:w w:val="105"/>
          <w:vertAlign w:val="baseline"/>
        </w:rPr>
        <w:t>  </w:t>
      </w:r>
      <w:r>
        <w:rPr>
          <w:rFonts w:ascii="Times New Roman" w:hAnsi="Times New Roman"/>
          <w:i/>
          <w:w w:val="105"/>
          <w:vertAlign w:val="baseline"/>
        </w:rPr>
        <w:t>I</w:t>
      </w:r>
      <w:r>
        <w:rPr>
          <w:rFonts w:ascii="Calibri" w:hAnsi="Calibri"/>
          <w:w w:val="105"/>
          <w:vertAlign w:val="baseline"/>
        </w:rPr>
        <w:t>(</w:t>
      </w:r>
      <w:r>
        <w:rPr>
          <w:rFonts w:ascii="Times New Roman" w:hAnsi="Times New Roman"/>
          <w:i/>
          <w:w w:val="105"/>
          <w:vertAlign w:val="baseline"/>
        </w:rPr>
        <w:t>V</w:t>
      </w:r>
      <w:r>
        <w:rPr>
          <w:rFonts w:ascii="Times New Roman" w:hAnsi="Times New Roman"/>
          <w:i/>
          <w:spacing w:val="-8"/>
          <w:w w:val="105"/>
          <w:vertAlign w:val="baseline"/>
        </w:rPr>
        <w:t> </w:t>
      </w:r>
      <w:r>
        <w:rPr>
          <w:rFonts w:ascii="Calibri" w:hAnsi="Calibri"/>
          <w:w w:val="105"/>
          <w:vertAlign w:val="baseline"/>
        </w:rPr>
        <w:t>(</w:t>
      </w:r>
      <w:r>
        <w:rPr>
          <w:rFonts w:ascii="Times New Roman" w:hAnsi="Times New Roman"/>
          <w:i/>
          <w:w w:val="105"/>
          <w:vertAlign w:val="baseline"/>
        </w:rPr>
        <w:t>ƒ</w:t>
      </w:r>
      <w:r>
        <w:rPr>
          <w:rFonts w:ascii="Calibri" w:hAnsi="Calibri"/>
          <w:i/>
          <w:w w:val="105"/>
          <w:vertAlign w:val="superscript"/>
        </w:rPr>
        <w:t>a</w:t>
      </w:r>
      <w:r>
        <w:rPr>
          <w:rFonts w:ascii="Calibri" w:hAnsi="Calibri"/>
          <w:w w:val="105"/>
          <w:vertAlign w:val="baseline"/>
        </w:rPr>
        <w:t>))</w:t>
      </w:r>
      <w:r>
        <w:rPr>
          <w:w w:val="105"/>
          <w:vertAlign w:val="baseline"/>
        </w:rPr>
        <w:t>, but usually </w:t>
      </w:r>
      <w:r>
        <w:rPr>
          <w:rFonts w:ascii="Times New Roman" w:hAnsi="Times New Roman"/>
          <w:i/>
          <w:w w:val="105"/>
          <w:vertAlign w:val="baseline"/>
        </w:rPr>
        <w:t>ƒ</w:t>
      </w:r>
      <w:r>
        <w:rPr>
          <w:rFonts w:ascii="Times New Roman" w:hAnsi="Times New Roman"/>
          <w:i/>
          <w:w w:val="150"/>
          <w:vertAlign w:val="baseline"/>
        </w:rPr>
        <w:t> /</w:t>
      </w:r>
      <w:r>
        <w:rPr>
          <w:rFonts w:ascii="Times New Roman" w:hAnsi="Times New Roman"/>
          <w:i/>
          <w:spacing w:val="-5"/>
          <w:w w:val="150"/>
          <w:vertAlign w:val="baseline"/>
        </w:rPr>
        <w:t> </w:t>
      </w:r>
      <w:r>
        <w:rPr>
          <w:rFonts w:ascii="Calibri" w:hAnsi="Calibri"/>
          <w:w w:val="105"/>
          <w:vertAlign w:val="baseline"/>
        </w:rPr>
        <w:t>(</w:t>
      </w:r>
      <w:r>
        <w:rPr>
          <w:rFonts w:ascii="Times New Roman" w:hAnsi="Times New Roman"/>
          <w:i/>
          <w:w w:val="105"/>
          <w:vertAlign w:val="baseline"/>
        </w:rPr>
        <w:t>ƒ</w:t>
      </w:r>
      <w:r>
        <w:rPr>
          <w:rFonts w:ascii="Calibri" w:hAnsi="Calibri"/>
          <w:i/>
          <w:w w:val="105"/>
          <w:vertAlign w:val="superscript"/>
        </w:rPr>
        <w:t>a</w:t>
      </w:r>
      <w:r>
        <w:rPr>
          <w:rFonts w:ascii="Calibri" w:hAnsi="Calibri"/>
          <w:w w:val="105"/>
          <w:vertAlign w:val="baseline"/>
        </w:rPr>
        <w:t>)</w:t>
      </w:r>
      <w:r>
        <w:rPr>
          <w:w w:val="105"/>
          <w:vertAlign w:val="baseline"/>
        </w:rPr>
        <w:t>.</w:t>
      </w:r>
      <w:r>
        <w:rPr>
          <w:spacing w:val="40"/>
          <w:w w:val="105"/>
          <w:vertAlign w:val="baseline"/>
        </w:rPr>
        <w:t> </w:t>
      </w:r>
      <w:r>
        <w:rPr>
          <w:w w:val="105"/>
          <w:vertAlign w:val="baseline"/>
        </w:rPr>
        <w:t>The trouble here is already</w:t>
      </w:r>
      <w:r>
        <w:rPr>
          <w:spacing w:val="-11"/>
          <w:w w:val="105"/>
          <w:vertAlign w:val="baseline"/>
        </w:rPr>
        <w:t> </w:t>
      </w:r>
      <w:r>
        <w:rPr>
          <w:w w:val="105"/>
          <w:vertAlign w:val="baseline"/>
        </w:rPr>
        <w:t>present</w:t>
      </w:r>
      <w:r>
        <w:rPr>
          <w:spacing w:val="-8"/>
          <w:w w:val="105"/>
          <w:vertAlign w:val="baseline"/>
        </w:rPr>
        <w:t> </w:t>
      </w:r>
      <w:r>
        <w:rPr>
          <w:w w:val="105"/>
          <w:vertAlign w:val="baseline"/>
        </w:rPr>
        <w:t>in</w:t>
      </w:r>
      <w:r>
        <w:rPr>
          <w:spacing w:val="-8"/>
          <w:w w:val="105"/>
          <w:vertAlign w:val="baseline"/>
        </w:rPr>
        <w:t> </w:t>
      </w:r>
      <w:r>
        <w:rPr>
          <w:rFonts w:ascii="Times New Roman" w:hAnsi="Times New Roman"/>
          <w:w w:val="105"/>
          <w:vertAlign w:val="baseline"/>
        </w:rPr>
        <w:t>R</w:t>
      </w:r>
      <w:r>
        <w:rPr>
          <w:rFonts w:ascii="Calibri" w:hAnsi="Calibri"/>
          <w:w w:val="105"/>
          <w:vertAlign w:val="superscript"/>
        </w:rPr>
        <w:t>2</w:t>
      </w:r>
      <w:r>
        <w:rPr>
          <w:w w:val="105"/>
          <w:vertAlign w:val="baseline"/>
        </w:rPr>
        <w:t>:</w:t>
      </w:r>
      <w:r>
        <w:rPr>
          <w:spacing w:val="8"/>
          <w:w w:val="105"/>
          <w:vertAlign w:val="baseline"/>
        </w:rPr>
        <w:t> </w:t>
      </w:r>
      <w:r>
        <w:rPr>
          <w:w w:val="105"/>
          <w:vertAlign w:val="baseline"/>
        </w:rPr>
        <w:t>in</w:t>
      </w:r>
      <w:r>
        <w:rPr>
          <w:spacing w:val="-8"/>
          <w:w w:val="105"/>
          <w:vertAlign w:val="baseline"/>
        </w:rPr>
        <w:t> </w:t>
      </w:r>
      <w:r>
        <w:rPr>
          <w:w w:val="105"/>
          <w:vertAlign w:val="baseline"/>
        </w:rPr>
        <w:t>§1,</w:t>
      </w:r>
      <w:r>
        <w:rPr>
          <w:spacing w:val="-8"/>
          <w:w w:val="105"/>
          <w:vertAlign w:val="baseline"/>
        </w:rPr>
        <w:t> </w:t>
      </w:r>
      <w:r>
        <w:rPr>
          <w:w w:val="105"/>
          <w:vertAlign w:val="baseline"/>
        </w:rPr>
        <w:t>mention</w:t>
      </w:r>
      <w:r>
        <w:rPr>
          <w:spacing w:val="-8"/>
          <w:w w:val="105"/>
          <w:vertAlign w:val="baseline"/>
        </w:rPr>
        <w:t> </w:t>
      </w:r>
      <w:r>
        <w:rPr>
          <w:w w:val="105"/>
          <w:vertAlign w:val="baseline"/>
        </w:rPr>
        <w:t>was</w:t>
      </w:r>
      <w:r>
        <w:rPr>
          <w:spacing w:val="-8"/>
          <w:w w:val="105"/>
          <w:vertAlign w:val="baseline"/>
        </w:rPr>
        <w:t> </w:t>
      </w:r>
      <w:r>
        <w:rPr>
          <w:w w:val="105"/>
          <w:vertAlign w:val="baseline"/>
        </w:rPr>
        <w:t>made</w:t>
      </w:r>
      <w:r>
        <w:rPr>
          <w:spacing w:val="-8"/>
          <w:w w:val="105"/>
          <w:vertAlign w:val="baseline"/>
        </w:rPr>
        <w:t> </w:t>
      </w:r>
      <w:r>
        <w:rPr>
          <w:w w:val="105"/>
          <w:vertAlign w:val="baseline"/>
        </w:rPr>
        <w:t>of</w:t>
      </w:r>
      <w:r>
        <w:rPr>
          <w:spacing w:val="-8"/>
          <w:w w:val="105"/>
          <w:vertAlign w:val="baseline"/>
        </w:rPr>
        <w:t> </w:t>
      </w:r>
      <w:r>
        <w:rPr>
          <w:w w:val="105"/>
          <w:vertAlign w:val="baseline"/>
        </w:rPr>
        <w:t>the</w:t>
      </w:r>
      <w:r>
        <w:rPr>
          <w:spacing w:val="-8"/>
          <w:w w:val="105"/>
          <w:vertAlign w:val="baseline"/>
        </w:rPr>
        <w:t> </w:t>
      </w:r>
      <w:r>
        <w:rPr>
          <w:w w:val="105"/>
          <w:vertAlign w:val="baseline"/>
        </w:rPr>
        <w:t>‘double</w:t>
      </w:r>
      <w:r>
        <w:rPr>
          <w:spacing w:val="-8"/>
          <w:w w:val="105"/>
          <w:vertAlign w:val="baseline"/>
        </w:rPr>
        <w:t> </w:t>
      </w:r>
      <w:r>
        <w:rPr>
          <w:w w:val="105"/>
          <w:vertAlign w:val="baseline"/>
        </w:rPr>
        <w:t>line’</w:t>
      </w:r>
      <w:r>
        <w:rPr>
          <w:spacing w:val="-8"/>
          <w:w w:val="105"/>
          <w:vertAlign w:val="baseline"/>
        </w:rPr>
        <w:t> </w:t>
      </w:r>
      <w:r>
        <w:rPr>
          <w:w w:val="105"/>
          <w:vertAlign w:val="baseline"/>
        </w:rPr>
        <w:t>defined</w:t>
      </w:r>
      <w:r>
        <w:rPr>
          <w:spacing w:val="-8"/>
          <w:w w:val="105"/>
          <w:vertAlign w:val="baseline"/>
        </w:rPr>
        <w:t> </w:t>
      </w:r>
      <w:r>
        <w:rPr>
          <w:w w:val="105"/>
          <w:vertAlign w:val="baseline"/>
        </w:rPr>
        <w:t>by</w:t>
      </w:r>
      <w:r>
        <w:rPr>
          <w:spacing w:val="-8"/>
          <w:w w:val="105"/>
          <w:vertAlign w:val="baseline"/>
        </w:rPr>
        <w:t> </w:t>
      </w:r>
      <w:r>
        <w:rPr>
          <w:rFonts w:ascii="Times New Roman" w:hAnsi="Times New Roman"/>
          <w:i/>
          <w:w w:val="125"/>
          <w:vertAlign w:val="baseline"/>
        </w:rPr>
        <w:t>X</w:t>
      </w:r>
      <w:r>
        <w:rPr>
          <w:rFonts w:ascii="Calibri" w:hAnsi="Calibri"/>
          <w:w w:val="125"/>
          <w:vertAlign w:val="superscript"/>
        </w:rPr>
        <w:t>2</w:t>
      </w:r>
      <w:r>
        <w:rPr>
          <w:rFonts w:ascii="Calibri" w:hAnsi="Calibri"/>
          <w:spacing w:val="-12"/>
          <w:w w:val="12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0</w:t>
      </w:r>
      <w:r>
        <w:rPr>
          <w:w w:val="105"/>
          <w:vertAlign w:val="baseline"/>
        </w:rPr>
        <w:t>.</w:t>
      </w:r>
      <w:r>
        <w:rPr>
          <w:spacing w:val="12"/>
          <w:w w:val="105"/>
          <w:vertAlign w:val="baseline"/>
        </w:rPr>
        <w:t> </w:t>
      </w:r>
      <w:r>
        <w:rPr>
          <w:w w:val="105"/>
          <w:vertAlign w:val="baseline"/>
        </w:rPr>
        <w:t>The</w:t>
      </w:r>
      <w:r>
        <w:rPr>
          <w:spacing w:val="-8"/>
          <w:w w:val="105"/>
          <w:vertAlign w:val="baseline"/>
        </w:rPr>
        <w:t> </w:t>
      </w:r>
      <w:r>
        <w:rPr>
          <w:w w:val="105"/>
          <w:vertAlign w:val="baseline"/>
        </w:rPr>
        <w:t>only meaning</w:t>
      </w:r>
      <w:r>
        <w:rPr>
          <w:spacing w:val="-2"/>
          <w:w w:val="105"/>
          <w:vertAlign w:val="baseline"/>
        </w:rPr>
        <w:t> </w:t>
      </w:r>
      <w:r>
        <w:rPr>
          <w:w w:val="105"/>
          <w:vertAlign w:val="baseline"/>
        </w:rPr>
        <w:t>that</w:t>
      </w:r>
      <w:r>
        <w:rPr>
          <w:spacing w:val="-2"/>
          <w:w w:val="105"/>
          <w:vertAlign w:val="baseline"/>
        </w:rPr>
        <w:t> </w:t>
      </w:r>
      <w:r>
        <w:rPr>
          <w:w w:val="105"/>
          <w:vertAlign w:val="baseline"/>
        </w:rPr>
        <w:t>can</w:t>
      </w:r>
      <w:r>
        <w:rPr>
          <w:spacing w:val="-2"/>
          <w:w w:val="105"/>
          <w:vertAlign w:val="baseline"/>
        </w:rPr>
        <w:t> </w:t>
      </w:r>
      <w:r>
        <w:rPr>
          <w:w w:val="105"/>
          <w:vertAlign w:val="baseline"/>
        </w:rPr>
        <w:t>be</w:t>
      </w:r>
      <w:r>
        <w:rPr>
          <w:spacing w:val="-2"/>
          <w:w w:val="105"/>
          <w:vertAlign w:val="baseline"/>
        </w:rPr>
        <w:t> </w:t>
      </w:r>
      <w:r>
        <w:rPr>
          <w:w w:val="105"/>
          <w:vertAlign w:val="baseline"/>
        </w:rPr>
        <w:t>attached</w:t>
      </w:r>
      <w:r>
        <w:rPr>
          <w:spacing w:val="-2"/>
          <w:w w:val="105"/>
          <w:vertAlign w:val="baseline"/>
        </w:rPr>
        <w:t> </w:t>
      </w:r>
      <w:r>
        <w:rPr>
          <w:w w:val="105"/>
          <w:vertAlign w:val="baseline"/>
        </w:rPr>
        <w:t>to</w:t>
      </w:r>
      <w:r>
        <w:rPr>
          <w:spacing w:val="-2"/>
          <w:w w:val="105"/>
          <w:vertAlign w:val="baseline"/>
        </w:rPr>
        <w:t> </w:t>
      </w:r>
      <w:r>
        <w:rPr>
          <w:w w:val="105"/>
          <w:vertAlign w:val="baseline"/>
        </w:rPr>
        <w:t>this</w:t>
      </w:r>
      <w:r>
        <w:rPr>
          <w:spacing w:val="-2"/>
          <w:w w:val="105"/>
          <w:vertAlign w:val="baseline"/>
        </w:rPr>
        <w:t> </w:t>
      </w:r>
      <w:r>
        <w:rPr>
          <w:w w:val="105"/>
          <w:vertAlign w:val="baseline"/>
        </w:rPr>
        <w:t>is</w:t>
      </w:r>
      <w:r>
        <w:rPr>
          <w:spacing w:val="-2"/>
          <w:w w:val="105"/>
          <w:vertAlign w:val="baseline"/>
        </w:rPr>
        <w:t> </w:t>
      </w:r>
      <w:r>
        <w:rPr>
          <w:w w:val="105"/>
          <w:vertAlign w:val="baseline"/>
        </w:rPr>
        <w:t>the</w:t>
      </w:r>
      <w:r>
        <w:rPr>
          <w:spacing w:val="-2"/>
          <w:w w:val="105"/>
          <w:vertAlign w:val="baseline"/>
        </w:rPr>
        <w:t> </w:t>
      </w:r>
      <w:r>
        <w:rPr>
          <w:w w:val="105"/>
          <w:vertAlign w:val="baseline"/>
        </w:rPr>
        <w:t>line</w:t>
      </w:r>
      <w:r>
        <w:rPr>
          <w:spacing w:val="-3"/>
          <w:w w:val="105"/>
          <w:vertAlign w:val="baseline"/>
        </w:rPr>
        <w:t> </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6"/>
          <w:w w:val="125"/>
          <w:vertAlign w:val="baseline"/>
        </w:rPr>
        <w:t> </w:t>
      </w:r>
      <w:r>
        <w:rPr>
          <w:rFonts w:ascii="Calibri" w:hAnsi="Calibri"/>
          <w:w w:val="125"/>
          <w:vertAlign w:val="baseline"/>
        </w:rPr>
        <w:t>=</w:t>
      </w:r>
      <w:r>
        <w:rPr>
          <w:rFonts w:ascii="Calibri" w:hAnsi="Calibri"/>
          <w:spacing w:val="-10"/>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deemed</w:t>
      </w:r>
      <w:r>
        <w:rPr>
          <w:spacing w:val="-2"/>
          <w:w w:val="105"/>
          <w:vertAlign w:val="baseline"/>
        </w:rPr>
        <w:t> </w:t>
      </w:r>
      <w:r>
        <w:rPr>
          <w:w w:val="105"/>
          <w:vertAlign w:val="baseline"/>
        </w:rPr>
        <w:t>to</w:t>
      </w:r>
      <w:r>
        <w:rPr>
          <w:spacing w:val="-2"/>
          <w:w w:val="105"/>
          <w:vertAlign w:val="baseline"/>
        </w:rPr>
        <w:t> </w:t>
      </w:r>
      <w:r>
        <w:rPr>
          <w:w w:val="105"/>
          <w:vertAlign w:val="baseline"/>
        </w:rPr>
        <w:t>have</w:t>
      </w:r>
      <w:r>
        <w:rPr>
          <w:spacing w:val="-2"/>
          <w:w w:val="105"/>
          <w:vertAlign w:val="baseline"/>
        </w:rPr>
        <w:t> </w:t>
      </w:r>
      <w:r>
        <w:rPr>
          <w:w w:val="105"/>
          <w:vertAlign w:val="baseline"/>
        </w:rPr>
        <w:t>multiplicity</w:t>
      </w:r>
      <w:r>
        <w:rPr>
          <w:spacing w:val="-2"/>
          <w:w w:val="105"/>
          <w:vertAlign w:val="baseline"/>
        </w:rPr>
        <w:t> </w:t>
      </w:r>
      <w:r>
        <w:rPr>
          <w:w w:val="105"/>
          <w:vertAlign w:val="baseline"/>
        </w:rPr>
        <w:t>2;</w:t>
      </w:r>
      <w:r>
        <w:rPr>
          <w:w w:val="105"/>
          <w:vertAlign w:val="baseline"/>
        </w:rPr>
        <w:t> but</w:t>
      </w:r>
      <w:r>
        <w:rPr>
          <w:spacing w:val="-2"/>
          <w:w w:val="105"/>
          <w:vertAlign w:val="baseline"/>
        </w:rPr>
        <w:t> </w:t>
      </w:r>
      <w:r>
        <w:rPr>
          <w:w w:val="105"/>
          <w:vertAlign w:val="baseline"/>
        </w:rPr>
        <w:t>the </w:t>
      </w:r>
      <w:r>
        <w:rPr>
          <w:spacing w:val="-2"/>
          <w:w w:val="105"/>
          <w:vertAlign w:val="baseline"/>
        </w:rPr>
        <w:t>point set itself doesn’t understand that it’s being deemed.</w:t>
      </w:r>
    </w:p>
    <w:p>
      <w:pPr>
        <w:pStyle w:val="BodyText"/>
        <w:spacing w:after="0" w:line="237" w:lineRule="auto"/>
        <w:jc w:val="both"/>
        <w:sectPr>
          <w:type w:val="continuous"/>
          <w:pgSz w:w="12240" w:h="15840"/>
          <w:pgMar w:header="1354" w:footer="0" w:top="1820" w:bottom="280" w:left="1080" w:right="720"/>
        </w:sectPr>
      </w:pPr>
    </w:p>
    <w:p>
      <w:pPr>
        <w:tabs>
          <w:tab w:pos="8757" w:val="left" w:leader="none"/>
        </w:tabs>
        <w:spacing w:before="74"/>
        <w:ind w:left="4897" w:right="0" w:firstLine="0"/>
        <w:jc w:val="left"/>
        <w:rPr>
          <w:sz w:val="20"/>
        </w:rPr>
      </w:pPr>
      <w:r>
        <w:rPr>
          <w:rFonts w:ascii="Times New Roman"/>
          <w:i/>
          <w:w w:val="110"/>
          <w:sz w:val="20"/>
        </w:rPr>
        <w:t>3.7.</w:t>
      </w:r>
      <w:r>
        <w:rPr>
          <w:rFonts w:ascii="Times New Roman"/>
          <w:i/>
          <w:spacing w:val="33"/>
          <w:w w:val="110"/>
          <w:sz w:val="20"/>
        </w:rPr>
        <w:t>  </w:t>
      </w:r>
      <w:r>
        <w:rPr>
          <w:rFonts w:ascii="Times New Roman"/>
          <w:i/>
          <w:w w:val="110"/>
          <w:sz w:val="20"/>
        </w:rPr>
        <w:t>IRREDUCIBLE</w:t>
      </w:r>
      <w:r>
        <w:rPr>
          <w:rFonts w:ascii="Times New Roman"/>
          <w:i/>
          <w:spacing w:val="23"/>
          <w:w w:val="110"/>
          <w:sz w:val="20"/>
        </w:rPr>
        <w:t> </w:t>
      </w:r>
      <w:r>
        <w:rPr>
          <w:rFonts w:ascii="Times New Roman"/>
          <w:i/>
          <w:w w:val="110"/>
          <w:sz w:val="20"/>
        </w:rPr>
        <w:t>ALGEBRAIC</w:t>
      </w:r>
      <w:r>
        <w:rPr>
          <w:rFonts w:ascii="Times New Roman"/>
          <w:i/>
          <w:spacing w:val="22"/>
          <w:w w:val="110"/>
          <w:sz w:val="20"/>
        </w:rPr>
        <w:t> </w:t>
      </w:r>
      <w:r>
        <w:rPr>
          <w:rFonts w:ascii="Times New Roman"/>
          <w:i/>
          <w:spacing w:val="-5"/>
          <w:w w:val="110"/>
          <w:sz w:val="20"/>
        </w:rPr>
        <w:t>SET</w:t>
      </w:r>
      <w:r>
        <w:rPr>
          <w:rFonts w:ascii="Times New Roman"/>
          <w:i/>
          <w:sz w:val="20"/>
        </w:rPr>
        <w:tab/>
      </w:r>
      <w:r>
        <w:rPr>
          <w:spacing w:val="-5"/>
          <w:w w:val="110"/>
          <w:sz w:val="20"/>
        </w:rPr>
        <w:t>61</w:t>
      </w:r>
    </w:p>
    <w:p>
      <w:pPr>
        <w:pStyle w:val="BodyText"/>
        <w:spacing w:before="22"/>
      </w:pPr>
    </w:p>
    <w:p>
      <w:pPr>
        <w:pStyle w:val="Heading2"/>
        <w:numPr>
          <w:ilvl w:val="1"/>
          <w:numId w:val="24"/>
        </w:numPr>
        <w:tabs>
          <w:tab w:pos="1107" w:val="left" w:leader="none"/>
        </w:tabs>
        <w:spacing w:line="240" w:lineRule="auto" w:before="0" w:after="0"/>
        <w:ind w:left="1107" w:right="0" w:hanging="719"/>
        <w:jc w:val="left"/>
      </w:pPr>
      <w:bookmarkStart w:name="_TOC_250041" w:id="41"/>
      <w:r>
        <w:rPr>
          <w:spacing w:val="-2"/>
          <w:w w:val="105"/>
        </w:rPr>
        <w:t>Irreducible</w:t>
      </w:r>
      <w:r>
        <w:rPr>
          <w:spacing w:val="21"/>
          <w:w w:val="105"/>
        </w:rPr>
        <w:t> </w:t>
      </w:r>
      <w:r>
        <w:rPr>
          <w:spacing w:val="-2"/>
          <w:w w:val="105"/>
        </w:rPr>
        <w:t>algebraic</w:t>
      </w:r>
      <w:r>
        <w:rPr>
          <w:spacing w:val="21"/>
          <w:w w:val="105"/>
        </w:rPr>
        <w:t> </w:t>
      </w:r>
      <w:bookmarkEnd w:id="41"/>
      <w:r>
        <w:rPr>
          <w:spacing w:val="-5"/>
          <w:w w:val="105"/>
        </w:rPr>
        <w:t>set</w:t>
      </w:r>
    </w:p>
    <w:p>
      <w:pPr>
        <w:spacing w:before="158"/>
        <w:ind w:left="388" w:right="0" w:firstLine="0"/>
        <w:jc w:val="left"/>
        <w:rPr>
          <w:sz w:val="20"/>
        </w:rPr>
      </w:pPr>
      <w:r>
        <w:rPr>
          <w:sz w:val="20"/>
        </w:rPr>
        <mc:AlternateContent>
          <mc:Choice Requires="wps">
            <w:drawing>
              <wp:anchor distT="0" distB="0" distL="0" distR="0" allowOverlap="1" layoutInCell="1" locked="0" behindDoc="1" simplePos="0" relativeHeight="483334144">
                <wp:simplePos x="0" y="0"/>
                <wp:positionH relativeFrom="page">
                  <wp:posOffset>2246744</wp:posOffset>
                </wp:positionH>
                <wp:positionV relativeFrom="paragraph">
                  <wp:posOffset>209003</wp:posOffset>
                </wp:positionV>
                <wp:extent cx="53975" cy="8890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6.908997pt;margin-top:16.45694pt;width:4.25pt;height:7pt;mso-position-horizontal-relative:page;mso-position-vertical-relative:paragraph;z-index:-19982336" type="#_x0000_t202" id="docshape32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An</w:t>
      </w:r>
      <w:r>
        <w:rPr>
          <w:spacing w:val="-8"/>
          <w:w w:val="105"/>
          <w:sz w:val="20"/>
        </w:rPr>
        <w:t> </w:t>
      </w:r>
      <w:r>
        <w:rPr>
          <w:w w:val="105"/>
          <w:sz w:val="20"/>
        </w:rPr>
        <w:t>algebraic</w:t>
      </w:r>
      <w:r>
        <w:rPr>
          <w:spacing w:val="-8"/>
          <w:w w:val="105"/>
          <w:sz w:val="20"/>
        </w:rPr>
        <w:t> </w:t>
      </w:r>
      <w:r>
        <w:rPr>
          <w:w w:val="105"/>
          <w:sz w:val="20"/>
        </w:rPr>
        <w:t>set</w:t>
      </w:r>
      <w:r>
        <w:rPr>
          <w:spacing w:val="-8"/>
          <w:w w:val="105"/>
          <w:sz w:val="20"/>
        </w:rPr>
        <w:t> </w:t>
      </w:r>
      <w:r>
        <w:rPr>
          <w:rFonts w:ascii="Times New Roman"/>
          <w:i/>
          <w:w w:val="120"/>
          <w:sz w:val="20"/>
        </w:rPr>
        <w:t>X</w:t>
      </w:r>
      <w:r>
        <w:rPr>
          <w:rFonts w:ascii="Times New Roman"/>
          <w:i/>
          <w:spacing w:val="-10"/>
          <w:w w:val="120"/>
          <w:sz w:val="20"/>
        </w:rPr>
        <w:t> </w:t>
      </w:r>
      <w:r>
        <w:rPr>
          <w:rFonts w:ascii="Lucida Sans Unicode"/>
          <w:w w:val="120"/>
          <w:sz w:val="20"/>
        </w:rPr>
        <w:t>c</w:t>
      </w:r>
      <w:r>
        <w:rPr>
          <w:rFonts w:ascii="Lucida Sans Unicode"/>
          <w:spacing w:val="-21"/>
          <w:w w:val="120"/>
          <w:sz w:val="20"/>
        </w:rPr>
        <w:t> </w:t>
      </w:r>
      <w:r>
        <w:rPr>
          <w:rFonts w:ascii="Times New Roman"/>
          <w:w w:val="120"/>
          <w:sz w:val="20"/>
        </w:rPr>
        <w:t>F</w:t>
      </w:r>
      <w:r>
        <w:rPr>
          <w:rFonts w:ascii="Calibri"/>
          <w:i/>
          <w:w w:val="120"/>
          <w:sz w:val="20"/>
          <w:vertAlign w:val="superscript"/>
        </w:rPr>
        <w:t>n</w:t>
      </w:r>
      <w:r>
        <w:rPr>
          <w:rFonts w:ascii="Calibri"/>
          <w:i/>
          <w:w w:val="120"/>
          <w:sz w:val="20"/>
          <w:vertAlign w:val="baseline"/>
        </w:rPr>
        <w:t> </w:t>
      </w:r>
      <w:r>
        <w:rPr>
          <w:w w:val="105"/>
          <w:sz w:val="20"/>
          <w:vertAlign w:val="baseline"/>
        </w:rPr>
        <w:t>is</w:t>
      </w:r>
      <w:r>
        <w:rPr>
          <w:spacing w:val="-3"/>
          <w:w w:val="105"/>
          <w:sz w:val="20"/>
          <w:vertAlign w:val="baseline"/>
        </w:rPr>
        <w:t> </w:t>
      </w:r>
      <w:r>
        <w:rPr>
          <w:rFonts w:ascii="Times New Roman"/>
          <w:i/>
          <w:w w:val="105"/>
          <w:sz w:val="20"/>
          <w:vertAlign w:val="baseline"/>
        </w:rPr>
        <w:t>irreducible</w:t>
      </w:r>
      <w:r>
        <w:rPr>
          <w:rFonts w:ascii="Times New Roman"/>
          <w:i/>
          <w:spacing w:val="-5"/>
          <w:w w:val="105"/>
          <w:sz w:val="20"/>
          <w:vertAlign w:val="baseline"/>
        </w:rPr>
        <w:t> </w:t>
      </w:r>
      <w:r>
        <w:rPr>
          <w:w w:val="105"/>
          <w:sz w:val="20"/>
          <w:vertAlign w:val="baseline"/>
        </w:rPr>
        <w:t>if</w:t>
      </w:r>
      <w:r>
        <w:rPr>
          <w:spacing w:val="-3"/>
          <w:w w:val="105"/>
          <w:sz w:val="20"/>
          <w:vertAlign w:val="baseline"/>
        </w:rPr>
        <w:t> </w:t>
      </w:r>
      <w:r>
        <w:rPr>
          <w:w w:val="105"/>
          <w:sz w:val="20"/>
          <w:vertAlign w:val="baseline"/>
        </w:rPr>
        <w:t>there</w:t>
      </w:r>
      <w:r>
        <w:rPr>
          <w:spacing w:val="-3"/>
          <w:w w:val="105"/>
          <w:sz w:val="20"/>
          <w:vertAlign w:val="baseline"/>
        </w:rPr>
        <w:t> </w:t>
      </w:r>
      <w:r>
        <w:rPr>
          <w:w w:val="105"/>
          <w:sz w:val="20"/>
          <w:vertAlign w:val="baseline"/>
        </w:rPr>
        <w:t>does</w:t>
      </w:r>
      <w:r>
        <w:rPr>
          <w:spacing w:val="-3"/>
          <w:w w:val="105"/>
          <w:sz w:val="20"/>
          <w:vertAlign w:val="baseline"/>
        </w:rPr>
        <w:t> </w:t>
      </w:r>
      <w:r>
        <w:rPr>
          <w:w w:val="105"/>
          <w:sz w:val="20"/>
          <w:vertAlign w:val="baseline"/>
        </w:rPr>
        <w:t>not</w:t>
      </w:r>
      <w:r>
        <w:rPr>
          <w:spacing w:val="-3"/>
          <w:w w:val="105"/>
          <w:sz w:val="20"/>
          <w:vertAlign w:val="baseline"/>
        </w:rPr>
        <w:t> </w:t>
      </w:r>
      <w:r>
        <w:rPr>
          <w:w w:val="105"/>
          <w:sz w:val="20"/>
          <w:vertAlign w:val="baseline"/>
        </w:rPr>
        <w:t>exist</w:t>
      </w:r>
      <w:r>
        <w:rPr>
          <w:spacing w:val="-3"/>
          <w:w w:val="105"/>
          <w:sz w:val="20"/>
          <w:vertAlign w:val="baseline"/>
        </w:rPr>
        <w:t> </w:t>
      </w:r>
      <w:r>
        <w:rPr>
          <w:w w:val="105"/>
          <w:sz w:val="20"/>
          <w:vertAlign w:val="baseline"/>
        </w:rPr>
        <w:t>a</w:t>
      </w:r>
      <w:r>
        <w:rPr>
          <w:spacing w:val="-3"/>
          <w:w w:val="105"/>
          <w:sz w:val="20"/>
          <w:vertAlign w:val="baseline"/>
        </w:rPr>
        <w:t> </w:t>
      </w:r>
      <w:r>
        <w:rPr>
          <w:spacing w:val="-2"/>
          <w:w w:val="105"/>
          <w:sz w:val="20"/>
          <w:vertAlign w:val="baseline"/>
        </w:rPr>
        <w:t>decomposition</w:t>
      </w:r>
    </w:p>
    <w:p>
      <w:pPr>
        <w:tabs>
          <w:tab w:pos="4545" w:val="left" w:leader="none"/>
        </w:tabs>
        <w:spacing w:before="134"/>
        <w:ind w:left="3169" w:right="0" w:firstLine="0"/>
        <w:jc w:val="left"/>
        <w:rPr>
          <w:rFonts w:ascii="Times New Roman" w:hAnsi="Times New Roman"/>
          <w:i/>
          <w:sz w:val="20"/>
        </w:rPr>
      </w:pPr>
      <w:r>
        <w:rPr>
          <w:rFonts w:ascii="Times New Roman" w:hAnsi="Times New Roman"/>
          <w:i/>
          <w:w w:val="135"/>
          <w:sz w:val="20"/>
        </w:rPr>
        <w:t>X</w:t>
      </w:r>
      <w:r>
        <w:rPr>
          <w:rFonts w:ascii="Times New Roman" w:hAnsi="Times New Roman"/>
          <w:i/>
          <w:spacing w:val="-14"/>
          <w:w w:val="135"/>
          <w:sz w:val="20"/>
        </w:rPr>
        <w:t> </w:t>
      </w:r>
      <w:r>
        <w:rPr>
          <w:rFonts w:ascii="Calibri" w:hAnsi="Calibri"/>
          <w:w w:val="135"/>
          <w:sz w:val="20"/>
        </w:rPr>
        <w:t>=</w:t>
      </w:r>
      <w:r>
        <w:rPr>
          <w:rFonts w:ascii="Calibri" w:hAnsi="Calibri"/>
          <w:spacing w:val="-14"/>
          <w:w w:val="135"/>
          <w:sz w:val="20"/>
        </w:rPr>
        <w:t> </w:t>
      </w:r>
      <w:r>
        <w:rPr>
          <w:rFonts w:ascii="Times New Roman" w:hAnsi="Times New Roman"/>
          <w:i/>
          <w:w w:val="135"/>
          <w:sz w:val="20"/>
        </w:rPr>
        <w:t>X</w:t>
      </w:r>
      <w:r>
        <w:rPr>
          <w:rFonts w:ascii="Calibri" w:hAnsi="Calibri"/>
          <w:w w:val="135"/>
          <w:sz w:val="20"/>
          <w:vertAlign w:val="subscript"/>
        </w:rPr>
        <w:t>1</w:t>
      </w:r>
      <w:r>
        <w:rPr>
          <w:rFonts w:ascii="Calibri" w:hAnsi="Calibri"/>
          <w:spacing w:val="-15"/>
          <w:w w:val="135"/>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Times New Roman" w:hAnsi="Times New Roman"/>
          <w:i/>
          <w:spacing w:val="-5"/>
          <w:w w:val="135"/>
          <w:sz w:val="20"/>
          <w:vertAlign w:val="baseline"/>
        </w:rPr>
        <w:t>X</w:t>
      </w:r>
      <w:r>
        <w:rPr>
          <w:rFonts w:ascii="Calibri" w:hAnsi="Calibri"/>
          <w:spacing w:val="-5"/>
          <w:w w:val="135"/>
          <w:sz w:val="20"/>
          <w:vertAlign w:val="subscript"/>
        </w:rPr>
        <w:t>2</w:t>
      </w:r>
      <w:r>
        <w:rPr>
          <w:rFonts w:ascii="Calibri" w:hAnsi="Calibri"/>
          <w:sz w:val="20"/>
          <w:vertAlign w:val="baseline"/>
        </w:rPr>
        <w:tab/>
      </w:r>
      <w:r>
        <w:rPr>
          <w:w w:val="110"/>
          <w:sz w:val="20"/>
          <w:vertAlign w:val="baseline"/>
        </w:rPr>
        <w:t>with</w:t>
      </w:r>
      <w:r>
        <w:rPr>
          <w:spacing w:val="44"/>
          <w:w w:val="110"/>
          <w:sz w:val="20"/>
          <w:vertAlign w:val="baseline"/>
        </w:rPr>
        <w:t>  </w:t>
      </w:r>
      <w:r>
        <w:rPr>
          <w:rFonts w:ascii="Times New Roman" w:hAnsi="Times New Roman"/>
          <w:i/>
          <w:w w:val="110"/>
          <w:sz w:val="20"/>
          <w:vertAlign w:val="baseline"/>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35"/>
          <w:sz w:val="20"/>
          <w:vertAlign w:val="baseline"/>
        </w:rPr>
        <w:t>X</w:t>
      </w:r>
      <w:r>
        <w:rPr>
          <w:rFonts w:ascii="Calibri" w:hAnsi="Calibri"/>
          <w:w w:val="135"/>
          <w:sz w:val="20"/>
          <w:vertAlign w:val="subscript"/>
        </w:rPr>
        <w:t>2</w:t>
      </w:r>
      <w:r>
        <w:rPr>
          <w:rFonts w:ascii="Calibri" w:hAnsi="Calibri"/>
          <w:spacing w:val="3"/>
          <w:w w:val="135"/>
          <w:sz w:val="20"/>
          <w:vertAlign w:val="baseline"/>
        </w:rPr>
        <w:t> </w:t>
      </w:r>
      <w:r>
        <w:rPr>
          <w:rFonts w:ascii="Times New Roman" w:hAnsi="Times New Roman"/>
          <w:w w:val="110"/>
          <w:sz w:val="20"/>
          <w:vertAlign w:val="baseline"/>
        </w:rPr>
        <w:t>Ç</w:t>
      </w:r>
      <w:r>
        <w:rPr>
          <w:rFonts w:ascii="Times New Roman" w:hAnsi="Times New Roman"/>
          <w:spacing w:val="-13"/>
          <w:w w:val="135"/>
          <w:sz w:val="20"/>
          <w:vertAlign w:val="baseline"/>
        </w:rPr>
        <w:t> </w:t>
      </w:r>
      <w:r>
        <w:rPr>
          <w:rFonts w:ascii="Times New Roman" w:hAnsi="Times New Roman"/>
          <w:i/>
          <w:spacing w:val="-10"/>
          <w:w w:val="135"/>
          <w:sz w:val="20"/>
          <w:vertAlign w:val="baseline"/>
        </w:rPr>
        <w:t>X</w:t>
      </w:r>
    </w:p>
    <w:p>
      <w:pPr>
        <w:pStyle w:val="BodyText"/>
        <w:spacing w:line="237" w:lineRule="auto" w:before="165"/>
        <w:ind w:left="388" w:right="1481"/>
        <w:jc w:val="both"/>
      </w:pPr>
      <w:r>
        <w:rPr/>
        <mc:AlternateContent>
          <mc:Choice Requires="wps">
            <w:drawing>
              <wp:anchor distT="0" distB="0" distL="0" distR="0" allowOverlap="1" layoutInCell="1" locked="0" behindDoc="1" simplePos="0" relativeHeight="483334656">
                <wp:simplePos x="0" y="0"/>
                <wp:positionH relativeFrom="page">
                  <wp:posOffset>6179019</wp:posOffset>
                </wp:positionH>
                <wp:positionV relativeFrom="paragraph">
                  <wp:posOffset>194011</wp:posOffset>
                </wp:positionV>
                <wp:extent cx="53975" cy="889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86.536987pt;margin-top:15.276517pt;width:4.25pt;height:7pt;mso-position-horizontal-relative:page;mso-position-vertical-relative:paragraph;z-index:-19981824" type="#_x0000_t202" id="docshape3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335168">
                <wp:simplePos x="0" y="0"/>
                <wp:positionH relativeFrom="page">
                  <wp:posOffset>5945962</wp:posOffset>
                </wp:positionH>
                <wp:positionV relativeFrom="paragraph">
                  <wp:posOffset>126933</wp:posOffset>
                </wp:positionV>
                <wp:extent cx="98425" cy="21971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68.186005pt;margin-top:9.99474pt;width:7.75pt;height:17.3pt;mso-position-horizontal-relative:page;mso-position-vertical-relative:paragraph;z-index:-19981312" type="#_x0000_t202" id="docshape32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of</w:t>
      </w:r>
      <w:r>
        <w:rPr>
          <w:spacing w:val="-8"/>
          <w:w w:val="105"/>
        </w:rPr>
        <w:t> </w:t>
      </w:r>
      <w:r>
        <w:rPr>
          <w:rFonts w:ascii="Times New Roman"/>
          <w:i/>
          <w:w w:val="105"/>
        </w:rPr>
        <w:t>X</w:t>
      </w:r>
      <w:r>
        <w:rPr>
          <w:rFonts w:ascii="Times New Roman"/>
          <w:i/>
          <w:w w:val="105"/>
        </w:rPr>
        <w:t> </w:t>
      </w:r>
      <w:r>
        <w:rPr>
          <w:w w:val="105"/>
        </w:rPr>
        <w:t>as</w:t>
      </w:r>
      <w:r>
        <w:rPr>
          <w:w w:val="105"/>
        </w:rPr>
        <w:t> a</w:t>
      </w:r>
      <w:r>
        <w:rPr>
          <w:w w:val="105"/>
        </w:rPr>
        <w:t> union</w:t>
      </w:r>
      <w:r>
        <w:rPr>
          <w:w w:val="105"/>
        </w:rPr>
        <w:t> of</w:t>
      </w:r>
      <w:r>
        <w:rPr>
          <w:w w:val="105"/>
        </w:rPr>
        <w:t> two</w:t>
      </w:r>
      <w:r>
        <w:rPr>
          <w:w w:val="105"/>
        </w:rPr>
        <w:t> strict</w:t>
      </w:r>
      <w:r>
        <w:rPr>
          <w:w w:val="105"/>
        </w:rPr>
        <w:t> algebraic</w:t>
      </w:r>
      <w:r>
        <w:rPr>
          <w:w w:val="105"/>
        </w:rPr>
        <w:t> subsets.</w:t>
      </w:r>
      <w:r>
        <w:rPr>
          <w:spacing w:val="28"/>
          <w:w w:val="105"/>
        </w:rPr>
        <w:t> </w:t>
      </w:r>
      <w:r>
        <w:rPr>
          <w:w w:val="105"/>
        </w:rPr>
        <w:t>For</w:t>
      </w:r>
      <w:r>
        <w:rPr>
          <w:w w:val="105"/>
        </w:rPr>
        <w:t> example,</w:t>
      </w:r>
      <w:r>
        <w:rPr>
          <w:w w:val="105"/>
        </w:rPr>
        <w:t> the</w:t>
      </w:r>
      <w:r>
        <w:rPr>
          <w:w w:val="105"/>
        </w:rPr>
        <w:t> algebraic</w:t>
      </w:r>
      <w:r>
        <w:rPr>
          <w:w w:val="105"/>
        </w:rPr>
        <w:t> subset</w:t>
      </w:r>
      <w:r>
        <w:rPr>
          <w:w w:val="105"/>
        </w:rPr>
        <w:t> </w:t>
      </w:r>
      <w:r>
        <w:rPr>
          <w:rFonts w:ascii="Times New Roman"/>
          <w:i/>
          <w:w w:val="105"/>
        </w:rPr>
        <w:t>V</w:t>
      </w:r>
      <w:r>
        <w:rPr>
          <w:rFonts w:ascii="Times New Roman"/>
          <w:i/>
          <w:spacing w:val="-14"/>
          <w:w w:val="105"/>
        </w:rPr>
        <w:t> </w:t>
      </w:r>
      <w:r>
        <w:rPr>
          <w:rFonts w:ascii="Calibri"/>
          <w:w w:val="105"/>
        </w:rPr>
        <w:t>(</w:t>
      </w:r>
      <w:r>
        <w:rPr>
          <w:rFonts w:ascii="Times New Roman"/>
          <w:i/>
          <w:w w:val="105"/>
        </w:rPr>
        <w:t>xy</w:t>
      </w:r>
      <w:r>
        <w:rPr>
          <w:rFonts w:ascii="Calibri"/>
          <w:w w:val="105"/>
        </w:rPr>
        <w:t>)</w:t>
      </w:r>
      <w:r>
        <w:rPr>
          <w:rFonts w:ascii="Calibri"/>
          <w:spacing w:val="80"/>
          <w:w w:val="150"/>
        </w:rPr>
        <w:t> </w:t>
      </w:r>
      <w:r>
        <w:rPr>
          <w:rFonts w:ascii="Times New Roman"/>
          <w:w w:val="105"/>
        </w:rPr>
        <w:t>F</w:t>
      </w:r>
      <w:r>
        <w:rPr>
          <w:rFonts w:ascii="Calibri"/>
          <w:w w:val="105"/>
          <w:vertAlign w:val="superscript"/>
        </w:rPr>
        <w:t>2</w:t>
      </w:r>
      <w:r>
        <w:rPr>
          <w:rFonts w:ascii="Calibri"/>
          <w:w w:val="105"/>
          <w:vertAlign w:val="baseline"/>
        </w:rPr>
        <w:t> </w:t>
      </w:r>
      <w:r>
        <w:rPr>
          <w:w w:val="105"/>
          <w:vertAlign w:val="baseline"/>
        </w:rPr>
        <w:t>is </w:t>
      </w:r>
      <w:r>
        <w:rPr>
          <w:vertAlign w:val="baseline"/>
        </w:rPr>
        <w:t>the</w:t>
      </w:r>
      <w:r>
        <w:rPr>
          <w:spacing w:val="-7"/>
          <w:vertAlign w:val="baseline"/>
        </w:rPr>
        <w:t> </w:t>
      </w:r>
      <w:r>
        <w:rPr>
          <w:vertAlign w:val="baseline"/>
        </w:rPr>
        <w:t>locus</w:t>
      </w:r>
      <w:r>
        <w:rPr>
          <w:spacing w:val="-2"/>
          <w:vertAlign w:val="baseline"/>
        </w:rPr>
        <w:t> </w:t>
      </w:r>
      <w:r>
        <w:rPr>
          <w:vertAlign w:val="baseline"/>
        </w:rPr>
        <w:t>consisting</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two</w:t>
      </w:r>
      <w:r>
        <w:rPr>
          <w:spacing w:val="-2"/>
          <w:vertAlign w:val="baseline"/>
        </w:rPr>
        <w:t> </w:t>
      </w:r>
      <w:r>
        <w:rPr>
          <w:vertAlign w:val="baseline"/>
        </w:rPr>
        <w:t>coordinate</w:t>
      </w:r>
      <w:r>
        <w:rPr>
          <w:spacing w:val="-2"/>
          <w:vertAlign w:val="baseline"/>
        </w:rPr>
        <w:t> </w:t>
      </w:r>
      <w:r>
        <w:rPr>
          <w:vertAlign w:val="baseline"/>
        </w:rPr>
        <w:t>axes,</w:t>
      </w:r>
      <w:r>
        <w:rPr>
          <w:spacing w:val="-1"/>
          <w:vertAlign w:val="baseline"/>
        </w:rPr>
        <w:t> </w:t>
      </w:r>
      <w:r>
        <w:rPr>
          <w:vertAlign w:val="baseline"/>
        </w:rPr>
        <w:t>and</w:t>
      </w:r>
      <w:r>
        <w:rPr>
          <w:spacing w:val="-2"/>
          <w:vertAlign w:val="baseline"/>
        </w:rPr>
        <w:t> </w:t>
      </w:r>
      <w:r>
        <w:rPr>
          <w:vertAlign w:val="baseline"/>
        </w:rPr>
        <w:t>is</w:t>
      </w:r>
      <w:r>
        <w:rPr>
          <w:spacing w:val="-2"/>
          <w:vertAlign w:val="baseline"/>
        </w:rPr>
        <w:t> </w:t>
      </w:r>
      <w:r>
        <w:rPr>
          <w:vertAlign w:val="baseline"/>
        </w:rPr>
        <w:t>obviously</w:t>
      </w:r>
      <w:r>
        <w:rPr>
          <w:spacing w:val="-2"/>
          <w:vertAlign w:val="baseline"/>
        </w:rPr>
        <w:t> </w:t>
      </w:r>
      <w:r>
        <w:rPr>
          <w:vertAlign w:val="baseline"/>
        </w:rPr>
        <w:t>the</w:t>
      </w:r>
      <w:r>
        <w:rPr>
          <w:spacing w:val="-2"/>
          <w:vertAlign w:val="baseline"/>
        </w:rPr>
        <w:t> </w:t>
      </w:r>
      <w:r>
        <w:rPr>
          <w:vertAlign w:val="baseline"/>
        </w:rPr>
        <w:t>union</w:t>
      </w:r>
      <w:r>
        <w:rPr>
          <w:spacing w:val="-2"/>
          <w:vertAlign w:val="baseline"/>
        </w:rPr>
        <w:t> </w:t>
      </w:r>
      <w:r>
        <w:rPr>
          <w:vertAlign w:val="baseline"/>
        </w:rPr>
        <w:t>of</w:t>
      </w:r>
      <w:r>
        <w:rPr>
          <w:spacing w:val="-2"/>
          <w:vertAlign w:val="baseline"/>
        </w:rPr>
        <w:t> </w:t>
      </w:r>
      <w:r>
        <w:rPr>
          <w:rFonts w:ascii="Times New Roman"/>
          <w:i/>
          <w:vertAlign w:val="baseline"/>
        </w:rPr>
        <w:t>V</w:t>
      </w:r>
      <w:r>
        <w:rPr>
          <w:rFonts w:ascii="Times New Roman"/>
          <w:i/>
          <w:spacing w:val="-13"/>
          <w:vertAlign w:val="baseline"/>
        </w:rPr>
        <w:t> </w:t>
      </w:r>
      <w:r>
        <w:rPr>
          <w:rFonts w:ascii="Calibri"/>
          <w:vertAlign w:val="baseline"/>
        </w:rPr>
        <w:t>(</w:t>
      </w:r>
      <w:r>
        <w:rPr>
          <w:rFonts w:ascii="Times New Roman"/>
          <w:i/>
          <w:vertAlign w:val="baseline"/>
        </w:rPr>
        <w:t>x</w:t>
      </w:r>
      <w:r>
        <w:rPr>
          <w:rFonts w:ascii="Calibri"/>
          <w:vertAlign w:val="baseline"/>
        </w:rPr>
        <w:t>) </w:t>
      </w:r>
      <w:r>
        <w:rPr>
          <w:vertAlign w:val="baseline"/>
        </w:rPr>
        <w:t>and</w:t>
      </w:r>
      <w:r>
        <w:rPr>
          <w:spacing w:val="-2"/>
          <w:vertAlign w:val="baseline"/>
        </w:rPr>
        <w:t> </w:t>
      </w:r>
      <w:r>
        <w:rPr>
          <w:rFonts w:ascii="Times New Roman"/>
          <w:i/>
          <w:vertAlign w:val="baseline"/>
        </w:rPr>
        <w:t>V</w:t>
      </w:r>
      <w:r>
        <w:rPr>
          <w:rFonts w:ascii="Times New Roman"/>
          <w:i/>
          <w:spacing w:val="-13"/>
          <w:vertAlign w:val="baseline"/>
        </w:rPr>
        <w:t> </w:t>
      </w:r>
      <w:r>
        <w:rPr>
          <w:rFonts w:ascii="Calibri"/>
          <w:vertAlign w:val="baseline"/>
        </w:rPr>
        <w:t>(</w:t>
      </w:r>
      <w:r>
        <w:rPr>
          <w:rFonts w:ascii="Times New Roman"/>
          <w:i/>
          <w:vertAlign w:val="baseline"/>
        </w:rPr>
        <w:t>y</w:t>
      </w:r>
      <w:r>
        <w:rPr>
          <w:rFonts w:ascii="Calibri"/>
          <w:vertAlign w:val="baseline"/>
        </w:rPr>
        <w:t>)</w:t>
      </w:r>
      <w:r>
        <w:rPr>
          <w:vertAlign w:val="baseline"/>
        </w:rPr>
        <w:t>, hence </w:t>
      </w:r>
      <w:r>
        <w:rPr>
          <w:spacing w:val="-2"/>
          <w:w w:val="105"/>
          <w:vertAlign w:val="baseline"/>
        </w:rPr>
        <w:t>reducible.</w:t>
      </w:r>
    </w:p>
    <w:p>
      <w:pPr>
        <w:spacing w:before="185"/>
        <w:ind w:left="388" w:right="0" w:firstLine="0"/>
        <w:jc w:val="both"/>
        <w:rPr>
          <w:rFonts w:ascii="Times New Roman"/>
          <w:i/>
          <w:sz w:val="20"/>
        </w:rPr>
      </w:pPr>
      <w:r>
        <w:rPr>
          <w:rFonts w:ascii="Times New Roman"/>
          <w:i/>
          <w:sz w:val="20"/>
        </w:rPr>
        <mc:AlternateContent>
          <mc:Choice Requires="wps">
            <w:drawing>
              <wp:anchor distT="0" distB="0" distL="0" distR="0" allowOverlap="1" layoutInCell="1" locked="0" behindDoc="1" simplePos="0" relativeHeight="483335680">
                <wp:simplePos x="0" y="0"/>
                <wp:positionH relativeFrom="page">
                  <wp:posOffset>2691930</wp:posOffset>
                </wp:positionH>
                <wp:positionV relativeFrom="paragraph">
                  <wp:posOffset>226465</wp:posOffset>
                </wp:positionV>
                <wp:extent cx="53975" cy="8890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11.962997pt;margin-top:17.831913pt;width:4.25pt;height:7pt;mso-position-horizontal-relative:page;mso-position-vertical-relative:paragraph;z-index:-19980800" type="#_x0000_t202" id="docshape32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05"/>
          <w:sz w:val="20"/>
        </w:rPr>
        <w:t>Proposition</w:t>
      </w:r>
      <w:r>
        <w:rPr>
          <w:b/>
          <w:spacing w:val="58"/>
          <w:w w:val="150"/>
          <w:sz w:val="20"/>
        </w:rPr>
        <w:t>  </w:t>
      </w:r>
      <w:r>
        <w:rPr>
          <w:rFonts w:ascii="Times New Roman"/>
          <w:i/>
          <w:w w:val="105"/>
          <w:sz w:val="20"/>
        </w:rPr>
        <w:t>(a)</w:t>
      </w:r>
      <w:r>
        <w:rPr>
          <w:rFonts w:ascii="Times New Roman"/>
          <w:i/>
          <w:spacing w:val="37"/>
          <w:w w:val="105"/>
          <w:sz w:val="20"/>
        </w:rPr>
        <w:t> </w:t>
      </w:r>
      <w:r>
        <w:rPr>
          <w:rFonts w:ascii="Times New Roman"/>
          <w:i/>
          <w:w w:val="105"/>
          <w:sz w:val="20"/>
        </w:rPr>
        <w:t>Let</w:t>
      </w:r>
      <w:r>
        <w:rPr>
          <w:rFonts w:ascii="Times New Roman"/>
          <w:i/>
          <w:spacing w:val="3"/>
          <w:w w:val="120"/>
          <w:sz w:val="20"/>
        </w:rPr>
        <w:t> </w:t>
      </w:r>
      <w:r>
        <w:rPr>
          <w:rFonts w:ascii="Times New Roman"/>
          <w:i/>
          <w:w w:val="120"/>
          <w:sz w:val="20"/>
        </w:rPr>
        <w:t>X</w:t>
      </w:r>
      <w:r>
        <w:rPr>
          <w:rFonts w:ascii="Times New Roman"/>
          <w:i/>
          <w:spacing w:val="3"/>
          <w:w w:val="120"/>
          <w:sz w:val="20"/>
        </w:rPr>
        <w:t> </w:t>
      </w:r>
      <w:r>
        <w:rPr>
          <w:rFonts w:ascii="Lucida Sans Unicode"/>
          <w:w w:val="120"/>
          <w:sz w:val="20"/>
        </w:rPr>
        <w:t>c</w:t>
      </w:r>
      <w:r>
        <w:rPr>
          <w:rFonts w:ascii="Lucida Sans Unicode"/>
          <w:spacing w:val="-20"/>
          <w:w w:val="120"/>
          <w:sz w:val="20"/>
        </w:rPr>
        <w:t> </w:t>
      </w:r>
      <w:r>
        <w:rPr>
          <w:rFonts w:ascii="Times New Roman"/>
          <w:w w:val="120"/>
          <w:sz w:val="20"/>
        </w:rPr>
        <w:t>F</w:t>
      </w:r>
      <w:r>
        <w:rPr>
          <w:rFonts w:ascii="Calibri"/>
          <w:i/>
          <w:w w:val="120"/>
          <w:sz w:val="20"/>
          <w:vertAlign w:val="superscript"/>
        </w:rPr>
        <w:t>n</w:t>
      </w:r>
      <w:r>
        <w:rPr>
          <w:rFonts w:ascii="Calibri"/>
          <w:i/>
          <w:spacing w:val="17"/>
          <w:w w:val="120"/>
          <w:sz w:val="20"/>
          <w:vertAlign w:val="baseline"/>
        </w:rPr>
        <w:t> </w:t>
      </w:r>
      <w:r>
        <w:rPr>
          <w:rFonts w:ascii="Times New Roman"/>
          <w:i/>
          <w:w w:val="105"/>
          <w:sz w:val="20"/>
          <w:vertAlign w:val="baseline"/>
        </w:rPr>
        <w:t>be</w:t>
      </w:r>
      <w:r>
        <w:rPr>
          <w:rFonts w:ascii="Times New Roman"/>
          <w:i/>
          <w:spacing w:val="11"/>
          <w:w w:val="105"/>
          <w:sz w:val="20"/>
          <w:vertAlign w:val="baseline"/>
        </w:rPr>
        <w:t> </w:t>
      </w:r>
      <w:r>
        <w:rPr>
          <w:rFonts w:ascii="Times New Roman"/>
          <w:i/>
          <w:w w:val="105"/>
          <w:sz w:val="20"/>
          <w:vertAlign w:val="baseline"/>
        </w:rPr>
        <w:t>an</w:t>
      </w:r>
      <w:r>
        <w:rPr>
          <w:rFonts w:ascii="Times New Roman"/>
          <w:i/>
          <w:spacing w:val="11"/>
          <w:w w:val="105"/>
          <w:sz w:val="20"/>
          <w:vertAlign w:val="baseline"/>
        </w:rPr>
        <w:t> </w:t>
      </w:r>
      <w:r>
        <w:rPr>
          <w:rFonts w:ascii="Times New Roman"/>
          <w:i/>
          <w:w w:val="105"/>
          <w:sz w:val="20"/>
          <w:vertAlign w:val="baseline"/>
        </w:rPr>
        <w:t>algebraic</w:t>
      </w:r>
      <w:r>
        <w:rPr>
          <w:rFonts w:ascii="Times New Roman"/>
          <w:i/>
          <w:spacing w:val="11"/>
          <w:w w:val="105"/>
          <w:sz w:val="20"/>
          <w:vertAlign w:val="baseline"/>
        </w:rPr>
        <w:t> </w:t>
      </w:r>
      <w:r>
        <w:rPr>
          <w:rFonts w:ascii="Times New Roman"/>
          <w:i/>
          <w:w w:val="105"/>
          <w:sz w:val="20"/>
          <w:vertAlign w:val="baseline"/>
        </w:rPr>
        <w:t>set</w:t>
      </w:r>
      <w:r>
        <w:rPr>
          <w:rFonts w:ascii="Times New Roman"/>
          <w:i/>
          <w:spacing w:val="10"/>
          <w:w w:val="105"/>
          <w:sz w:val="20"/>
          <w:vertAlign w:val="baseline"/>
        </w:rPr>
        <w:t> </w:t>
      </w:r>
      <w:r>
        <w:rPr>
          <w:rFonts w:ascii="Times New Roman"/>
          <w:i/>
          <w:w w:val="105"/>
          <w:sz w:val="20"/>
          <w:vertAlign w:val="baseline"/>
        </w:rPr>
        <w:t>and</w:t>
      </w:r>
      <w:r>
        <w:rPr>
          <w:rFonts w:ascii="Times New Roman"/>
          <w:i/>
          <w:spacing w:val="4"/>
          <w:w w:val="120"/>
          <w:sz w:val="20"/>
          <w:vertAlign w:val="baseline"/>
        </w:rPr>
        <w:t> </w:t>
      </w:r>
      <w:r>
        <w:rPr>
          <w:rFonts w:ascii="Times New Roman"/>
          <w:i/>
          <w:w w:val="120"/>
          <w:sz w:val="20"/>
          <w:vertAlign w:val="baseline"/>
        </w:rPr>
        <w:t>I</w:t>
      </w:r>
      <w:r>
        <w:rPr>
          <w:rFonts w:ascii="Calibri"/>
          <w:w w:val="120"/>
          <w:sz w:val="20"/>
          <w:vertAlign w:val="baseline"/>
        </w:rPr>
        <w:t>(</w:t>
      </w:r>
      <w:r>
        <w:rPr>
          <w:rFonts w:ascii="Times New Roman"/>
          <w:i/>
          <w:w w:val="120"/>
          <w:sz w:val="20"/>
          <w:vertAlign w:val="baseline"/>
        </w:rPr>
        <w:t>X</w:t>
      </w:r>
      <w:r>
        <w:rPr>
          <w:rFonts w:ascii="Calibri"/>
          <w:w w:val="120"/>
          <w:sz w:val="20"/>
          <w:vertAlign w:val="baseline"/>
        </w:rPr>
        <w:t>)</w:t>
      </w:r>
      <w:r>
        <w:rPr>
          <w:rFonts w:ascii="Calibri"/>
          <w:spacing w:val="9"/>
          <w:w w:val="120"/>
          <w:sz w:val="20"/>
          <w:vertAlign w:val="baseline"/>
        </w:rPr>
        <w:t> </w:t>
      </w:r>
      <w:r>
        <w:rPr>
          <w:rFonts w:ascii="Times New Roman"/>
          <w:i/>
          <w:w w:val="105"/>
          <w:sz w:val="20"/>
          <w:vertAlign w:val="baseline"/>
        </w:rPr>
        <w:t>the</w:t>
      </w:r>
      <w:r>
        <w:rPr>
          <w:rFonts w:ascii="Times New Roman"/>
          <w:i/>
          <w:spacing w:val="11"/>
          <w:w w:val="105"/>
          <w:sz w:val="20"/>
          <w:vertAlign w:val="baseline"/>
        </w:rPr>
        <w:t> </w:t>
      </w:r>
      <w:r>
        <w:rPr>
          <w:rFonts w:ascii="Times New Roman"/>
          <w:i/>
          <w:w w:val="105"/>
          <w:sz w:val="20"/>
          <w:vertAlign w:val="baseline"/>
        </w:rPr>
        <w:t>corresponding</w:t>
      </w:r>
      <w:r>
        <w:rPr>
          <w:rFonts w:ascii="Times New Roman"/>
          <w:i/>
          <w:spacing w:val="11"/>
          <w:w w:val="105"/>
          <w:sz w:val="20"/>
          <w:vertAlign w:val="baseline"/>
        </w:rPr>
        <w:t> </w:t>
      </w:r>
      <w:r>
        <w:rPr>
          <w:rFonts w:ascii="Times New Roman"/>
          <w:i/>
          <w:w w:val="105"/>
          <w:sz w:val="20"/>
          <w:vertAlign w:val="baseline"/>
        </w:rPr>
        <w:t>ideal;</w:t>
      </w:r>
      <w:r>
        <w:rPr>
          <w:rFonts w:ascii="Times New Roman"/>
          <w:i/>
          <w:spacing w:val="11"/>
          <w:w w:val="105"/>
          <w:sz w:val="20"/>
          <w:vertAlign w:val="baseline"/>
        </w:rPr>
        <w:t> </w:t>
      </w:r>
      <w:r>
        <w:rPr>
          <w:rFonts w:ascii="Times New Roman"/>
          <w:i/>
          <w:spacing w:val="-4"/>
          <w:w w:val="105"/>
          <w:sz w:val="20"/>
          <w:vertAlign w:val="baseline"/>
        </w:rPr>
        <w:t>then</w:t>
      </w:r>
    </w:p>
    <w:p>
      <w:pPr>
        <w:spacing w:before="134"/>
        <w:ind w:left="0" w:right="594" w:firstLine="0"/>
        <w:jc w:val="center"/>
        <w:rPr>
          <w:rFonts w:ascii="Times New Roman" w:hAnsi="Times New Roman"/>
          <w:i/>
          <w:sz w:val="20"/>
        </w:rPr>
      </w:pPr>
      <w:r>
        <w:rPr>
          <w:rFonts w:ascii="Times New Roman" w:hAnsi="Times New Roman"/>
          <w:i/>
          <w:w w:val="110"/>
          <w:sz w:val="20"/>
        </w:rPr>
        <w:t>X</w:t>
      </w:r>
      <w:r>
        <w:rPr>
          <w:rFonts w:ascii="Times New Roman" w:hAnsi="Times New Roman"/>
          <w:i/>
          <w:spacing w:val="27"/>
          <w:w w:val="110"/>
          <w:sz w:val="20"/>
        </w:rPr>
        <w:t> </w:t>
      </w:r>
      <w:r>
        <w:rPr>
          <w:rFonts w:ascii="Times New Roman" w:hAnsi="Times New Roman"/>
          <w:i/>
          <w:w w:val="110"/>
          <w:sz w:val="20"/>
        </w:rPr>
        <w:t>is</w:t>
      </w:r>
      <w:r>
        <w:rPr>
          <w:rFonts w:ascii="Times New Roman" w:hAnsi="Times New Roman"/>
          <w:i/>
          <w:spacing w:val="12"/>
          <w:w w:val="110"/>
          <w:sz w:val="20"/>
        </w:rPr>
        <w:t> </w:t>
      </w:r>
      <w:r>
        <w:rPr>
          <w:rFonts w:ascii="Times New Roman" w:hAnsi="Times New Roman"/>
          <w:i/>
          <w:w w:val="110"/>
          <w:sz w:val="20"/>
        </w:rPr>
        <w:t>irreducible</w:t>
      </w:r>
      <w:r>
        <w:rPr>
          <w:rFonts w:ascii="Times New Roman" w:hAnsi="Times New Roman"/>
          <w:i/>
          <w:spacing w:val="31"/>
          <w:w w:val="110"/>
          <w:sz w:val="20"/>
        </w:rPr>
        <w:t>  </w:t>
      </w:r>
      <w:r>
        <w:rPr>
          <w:rFonts w:ascii="Lucida Sans Unicode" w:hAnsi="Lucida Sans Unicode"/>
          <w:w w:val="110"/>
          <w:sz w:val="20"/>
        </w:rPr>
        <w:t>⇐⇒</w:t>
      </w:r>
      <w:r>
        <w:rPr>
          <w:rFonts w:ascii="Lucida Sans Unicode" w:hAnsi="Lucida Sans Unicode"/>
          <w:spacing w:val="34"/>
          <w:w w:val="110"/>
          <w:sz w:val="20"/>
        </w:rPr>
        <w:t> </w:t>
      </w:r>
      <w:r>
        <w:rPr>
          <w:rFonts w:ascii="Times New Roman" w:hAnsi="Times New Roman"/>
          <w:i/>
          <w:w w:val="110"/>
          <w:sz w:val="20"/>
        </w:rPr>
        <w:t>I</w:t>
      </w:r>
      <w:r>
        <w:rPr>
          <w:rFonts w:ascii="Calibri" w:hAnsi="Calibri"/>
          <w:w w:val="110"/>
          <w:sz w:val="20"/>
        </w:rPr>
        <w:t>(</w:t>
      </w:r>
      <w:r>
        <w:rPr>
          <w:rFonts w:ascii="Times New Roman" w:hAnsi="Times New Roman"/>
          <w:i/>
          <w:w w:val="110"/>
          <w:sz w:val="20"/>
        </w:rPr>
        <w:t>X</w:t>
      </w:r>
      <w:r>
        <w:rPr>
          <w:rFonts w:ascii="Calibri" w:hAnsi="Calibri"/>
          <w:w w:val="110"/>
          <w:sz w:val="20"/>
        </w:rPr>
        <w:t>)</w:t>
      </w:r>
      <w:r>
        <w:rPr>
          <w:rFonts w:ascii="Calibri" w:hAnsi="Calibri"/>
          <w:spacing w:val="18"/>
          <w:w w:val="110"/>
          <w:sz w:val="20"/>
        </w:rPr>
        <w:t> </w:t>
      </w:r>
      <w:r>
        <w:rPr>
          <w:rFonts w:ascii="Times New Roman" w:hAnsi="Times New Roman"/>
          <w:i/>
          <w:w w:val="110"/>
          <w:sz w:val="20"/>
        </w:rPr>
        <w:t>is</w:t>
      </w:r>
      <w:r>
        <w:rPr>
          <w:rFonts w:ascii="Times New Roman" w:hAnsi="Times New Roman"/>
          <w:i/>
          <w:spacing w:val="12"/>
          <w:w w:val="110"/>
          <w:sz w:val="20"/>
        </w:rPr>
        <w:t> </w:t>
      </w:r>
      <w:r>
        <w:rPr>
          <w:rFonts w:ascii="Times New Roman" w:hAnsi="Times New Roman"/>
          <w:i/>
          <w:spacing w:val="-2"/>
          <w:w w:val="110"/>
          <w:sz w:val="20"/>
        </w:rPr>
        <w:t>prime.</w:t>
      </w:r>
    </w:p>
    <w:p>
      <w:pPr>
        <w:pStyle w:val="BodyText"/>
        <w:spacing w:before="20"/>
        <w:rPr>
          <w:rFonts w:ascii="Times New Roman"/>
          <w:i/>
        </w:rPr>
      </w:pPr>
    </w:p>
    <w:p>
      <w:pPr>
        <w:spacing w:before="0"/>
        <w:ind w:left="532" w:right="0" w:firstLine="0"/>
        <w:jc w:val="left"/>
        <w:rPr>
          <w:rFonts w:ascii="Times New Roman"/>
          <w:i/>
          <w:sz w:val="20"/>
        </w:rPr>
      </w:pPr>
      <w:r>
        <w:rPr>
          <w:rFonts w:ascii="Times New Roman"/>
          <w:i/>
          <w:w w:val="110"/>
          <w:sz w:val="20"/>
        </w:rPr>
        <w:t>(b)</w:t>
      </w:r>
      <w:r>
        <w:rPr>
          <w:rFonts w:ascii="Times New Roman"/>
          <w:i/>
          <w:spacing w:val="23"/>
          <w:w w:val="110"/>
          <w:sz w:val="20"/>
        </w:rPr>
        <w:t> </w:t>
      </w:r>
      <w:r>
        <w:rPr>
          <w:rFonts w:ascii="Times New Roman"/>
          <w:i/>
          <w:w w:val="110"/>
          <w:sz w:val="20"/>
        </w:rPr>
        <w:t>Any</w:t>
      </w:r>
      <w:r>
        <w:rPr>
          <w:rFonts w:ascii="Times New Roman"/>
          <w:i/>
          <w:spacing w:val="1"/>
          <w:w w:val="110"/>
          <w:sz w:val="20"/>
        </w:rPr>
        <w:t> </w:t>
      </w:r>
      <w:r>
        <w:rPr>
          <w:rFonts w:ascii="Times New Roman"/>
          <w:i/>
          <w:w w:val="110"/>
          <w:sz w:val="20"/>
        </w:rPr>
        <w:t>algebraic</w:t>
      </w:r>
      <w:r>
        <w:rPr>
          <w:rFonts w:ascii="Times New Roman"/>
          <w:i/>
          <w:spacing w:val="1"/>
          <w:w w:val="110"/>
          <w:sz w:val="20"/>
        </w:rPr>
        <w:t> </w:t>
      </w:r>
      <w:r>
        <w:rPr>
          <w:rFonts w:ascii="Times New Roman"/>
          <w:i/>
          <w:w w:val="110"/>
          <w:sz w:val="20"/>
        </w:rPr>
        <w:t>set</w:t>
      </w:r>
      <w:r>
        <w:rPr>
          <w:rFonts w:ascii="Times New Roman"/>
          <w:i/>
          <w:spacing w:val="2"/>
          <w:w w:val="110"/>
          <w:sz w:val="20"/>
        </w:rPr>
        <w:t> </w:t>
      </w:r>
      <w:r>
        <w:rPr>
          <w:rFonts w:ascii="Times New Roman"/>
          <w:i/>
          <w:w w:val="110"/>
          <w:sz w:val="20"/>
        </w:rPr>
        <w:t>X</w:t>
      </w:r>
      <w:r>
        <w:rPr>
          <w:rFonts w:ascii="Times New Roman"/>
          <w:i/>
          <w:spacing w:val="13"/>
          <w:w w:val="110"/>
          <w:sz w:val="20"/>
        </w:rPr>
        <w:t> </w:t>
      </w:r>
      <w:r>
        <w:rPr>
          <w:rFonts w:ascii="Times New Roman"/>
          <w:i/>
          <w:w w:val="110"/>
          <w:sz w:val="20"/>
        </w:rPr>
        <w:t>has</w:t>
      </w:r>
      <w:r>
        <w:rPr>
          <w:rFonts w:ascii="Times New Roman"/>
          <w:i/>
          <w:spacing w:val="2"/>
          <w:w w:val="110"/>
          <w:sz w:val="20"/>
        </w:rPr>
        <w:t> </w:t>
      </w:r>
      <w:r>
        <w:rPr>
          <w:rFonts w:ascii="Times New Roman"/>
          <w:i/>
          <w:w w:val="110"/>
          <w:sz w:val="20"/>
        </w:rPr>
        <w:t>a</w:t>
      </w:r>
      <w:r>
        <w:rPr>
          <w:rFonts w:ascii="Times New Roman"/>
          <w:i/>
          <w:spacing w:val="1"/>
          <w:w w:val="110"/>
          <w:sz w:val="20"/>
        </w:rPr>
        <w:t> </w:t>
      </w:r>
      <w:r>
        <w:rPr>
          <w:rFonts w:ascii="Times New Roman"/>
          <w:i/>
          <w:w w:val="110"/>
          <w:sz w:val="20"/>
        </w:rPr>
        <w:t>(unique)</w:t>
      </w:r>
      <w:r>
        <w:rPr>
          <w:rFonts w:ascii="Times New Roman"/>
          <w:i/>
          <w:spacing w:val="1"/>
          <w:w w:val="110"/>
          <w:sz w:val="20"/>
        </w:rPr>
        <w:t> </w:t>
      </w:r>
      <w:r>
        <w:rPr>
          <w:rFonts w:ascii="Times New Roman"/>
          <w:i/>
          <w:spacing w:val="-2"/>
          <w:w w:val="110"/>
          <w:sz w:val="20"/>
        </w:rPr>
        <w:t>expression</w:t>
      </w:r>
    </w:p>
    <w:p>
      <w:pPr>
        <w:tabs>
          <w:tab w:pos="8702" w:val="left" w:leader="none"/>
        </w:tabs>
        <w:spacing w:before="179"/>
        <w:ind w:left="4107" w:right="0" w:firstLine="0"/>
        <w:jc w:val="left"/>
        <w:rPr>
          <w:sz w:val="20"/>
        </w:rPr>
      </w:pPr>
      <w:r>
        <w:rPr>
          <w:rFonts w:ascii="Times New Roman" w:hAnsi="Times New Roman"/>
          <w:i/>
          <w:w w:val="105"/>
          <w:sz w:val="20"/>
        </w:rPr>
        <w:t>X</w:t>
      </w:r>
      <w:r>
        <w:rPr>
          <w:rFonts w:ascii="Times New Roman" w:hAnsi="Times New Roman"/>
          <w:i/>
          <w:spacing w:val="-7"/>
          <w:w w:val="105"/>
          <w:sz w:val="20"/>
        </w:rPr>
        <w:t> </w:t>
      </w:r>
      <w:r>
        <w:rPr>
          <w:rFonts w:ascii="Calibri" w:hAnsi="Calibri"/>
          <w:w w:val="105"/>
          <w:sz w:val="20"/>
        </w:rPr>
        <w:t>=</w:t>
      </w:r>
      <w:r>
        <w:rPr>
          <w:rFonts w:ascii="Calibri" w:hAnsi="Calibri"/>
          <w:spacing w:val="-11"/>
          <w:w w:val="105"/>
          <w:sz w:val="20"/>
        </w:rPr>
        <w:t> </w:t>
      </w:r>
      <w:r>
        <w:rPr>
          <w:rFonts w:ascii="Times New Roman" w:hAnsi="Times New Roman"/>
          <w:i/>
          <w:w w:val="105"/>
          <w:sz w:val="20"/>
        </w:rPr>
        <w:t>X</w:t>
      </w:r>
      <w:r>
        <w:rPr>
          <w:rFonts w:ascii="Calibri" w:hAnsi="Calibri"/>
          <w:w w:val="105"/>
          <w:sz w:val="20"/>
          <w:vertAlign w:val="subscript"/>
        </w:rPr>
        <w:t>1</w:t>
      </w:r>
      <w:r>
        <w:rPr>
          <w:rFonts w:ascii="Calibri" w:hAnsi="Calibri"/>
          <w:spacing w:val="-12"/>
          <w:w w:val="10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7"/>
          <w:w w:val="8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05"/>
          <w:sz w:val="20"/>
          <w:vertAlign w:val="baseline"/>
        </w:rPr>
        <w:t>X</w:t>
      </w:r>
      <w:r>
        <w:rPr>
          <w:rFonts w:ascii="Calibri" w:hAnsi="Calibri"/>
          <w:i/>
          <w:spacing w:val="-5"/>
          <w:w w:val="105"/>
          <w:sz w:val="20"/>
          <w:vertAlign w:val="subscript"/>
        </w:rPr>
        <w:t>r</w:t>
      </w:r>
      <w:r>
        <w:rPr>
          <w:rFonts w:ascii="Calibri" w:hAnsi="Calibri"/>
          <w:i/>
          <w:sz w:val="20"/>
          <w:vertAlign w:val="baseline"/>
        </w:rPr>
        <w:tab/>
      </w:r>
      <w:r>
        <w:rPr>
          <w:spacing w:val="-5"/>
          <w:sz w:val="20"/>
          <w:vertAlign w:val="baseline"/>
        </w:rPr>
        <w:t>(</w:t>
      </w:r>
      <w:r>
        <w:rPr>
          <w:rFonts w:ascii="Lucida Sans Unicode" w:hAnsi="Lucida Sans Unicode"/>
          <w:spacing w:val="-5"/>
          <w:sz w:val="20"/>
          <w:vertAlign w:val="baseline"/>
        </w:rPr>
        <w:t>∗</w:t>
      </w:r>
      <w:r>
        <w:rPr>
          <w:spacing w:val="-5"/>
          <w:sz w:val="20"/>
          <w:vertAlign w:val="baseline"/>
        </w:rPr>
        <w:t>)</w:t>
      </w:r>
    </w:p>
    <w:p>
      <w:pPr>
        <w:spacing w:line="274" w:lineRule="exact" w:before="134"/>
        <w:ind w:left="886" w:right="0" w:firstLine="0"/>
        <w:jc w:val="left"/>
        <w:rPr>
          <w:rFonts w:ascii="Times New Roman"/>
          <w:i/>
          <w:sz w:val="20"/>
        </w:rPr>
      </w:pPr>
      <w:r>
        <w:rPr>
          <w:rFonts w:ascii="Times New Roman"/>
          <w:i/>
          <w:spacing w:val="-2"/>
          <w:w w:val="115"/>
          <w:sz w:val="20"/>
        </w:rPr>
        <w:t>with</w:t>
      </w:r>
      <w:r>
        <w:rPr>
          <w:rFonts w:ascii="Times New Roman"/>
          <w:i/>
          <w:spacing w:val="-12"/>
          <w:w w:val="115"/>
          <w:sz w:val="20"/>
        </w:rPr>
        <w:t> </w:t>
      </w:r>
      <w:r>
        <w:rPr>
          <w:rFonts w:ascii="Times New Roman"/>
          <w:i/>
          <w:spacing w:val="-2"/>
          <w:w w:val="135"/>
          <w:sz w:val="20"/>
        </w:rPr>
        <w:t>X</w:t>
      </w:r>
      <w:r>
        <w:rPr>
          <w:rFonts w:ascii="Calibri"/>
          <w:i/>
          <w:spacing w:val="-2"/>
          <w:w w:val="135"/>
          <w:sz w:val="20"/>
          <w:vertAlign w:val="subscript"/>
        </w:rPr>
        <w:t>i</w:t>
      </w:r>
      <w:r>
        <w:rPr>
          <w:rFonts w:ascii="Calibri"/>
          <w:i/>
          <w:spacing w:val="-9"/>
          <w:w w:val="135"/>
          <w:sz w:val="20"/>
          <w:vertAlign w:val="baseline"/>
        </w:rPr>
        <w:t> </w:t>
      </w:r>
      <w:r>
        <w:rPr>
          <w:rFonts w:ascii="Times New Roman"/>
          <w:i/>
          <w:spacing w:val="-2"/>
          <w:w w:val="115"/>
          <w:sz w:val="20"/>
          <w:vertAlign w:val="baseline"/>
        </w:rPr>
        <w:t>irreducible</w:t>
      </w:r>
      <w:r>
        <w:rPr>
          <w:rFonts w:ascii="Times New Roman"/>
          <w:i/>
          <w:spacing w:val="-11"/>
          <w:w w:val="115"/>
          <w:sz w:val="20"/>
          <w:vertAlign w:val="baseline"/>
        </w:rPr>
        <w:t> </w:t>
      </w:r>
      <w:r>
        <w:rPr>
          <w:rFonts w:ascii="Times New Roman"/>
          <w:i/>
          <w:spacing w:val="-2"/>
          <w:w w:val="115"/>
          <w:sz w:val="20"/>
          <w:vertAlign w:val="baseline"/>
        </w:rPr>
        <w:t>and</w:t>
      </w:r>
      <w:r>
        <w:rPr>
          <w:rFonts w:ascii="Times New Roman"/>
          <w:i/>
          <w:spacing w:val="-6"/>
          <w:w w:val="115"/>
          <w:sz w:val="20"/>
          <w:vertAlign w:val="baseline"/>
        </w:rPr>
        <w:t> </w:t>
      </w:r>
      <w:r>
        <w:rPr>
          <w:rFonts w:ascii="Times New Roman"/>
          <w:i/>
          <w:spacing w:val="-2"/>
          <w:w w:val="135"/>
          <w:sz w:val="20"/>
          <w:vertAlign w:val="baseline"/>
        </w:rPr>
        <w:t>X</w:t>
      </w:r>
      <w:r>
        <w:rPr>
          <w:rFonts w:ascii="Calibri"/>
          <w:i/>
          <w:spacing w:val="-2"/>
          <w:w w:val="135"/>
          <w:sz w:val="20"/>
          <w:vertAlign w:val="subscript"/>
        </w:rPr>
        <w:t>i</w:t>
      </w:r>
      <w:r>
        <w:rPr>
          <w:rFonts w:ascii="Calibri"/>
          <w:i/>
          <w:spacing w:val="-11"/>
          <w:w w:val="135"/>
          <w:sz w:val="20"/>
          <w:vertAlign w:val="baseline"/>
        </w:rPr>
        <w:t> </w:t>
      </w:r>
      <w:r>
        <w:rPr>
          <w:rFonts w:ascii="Lucida Sans Unicode"/>
          <w:spacing w:val="-2"/>
          <w:w w:val="105"/>
          <w:sz w:val="20"/>
          <w:vertAlign w:val="baseline"/>
        </w:rPr>
        <w:t>/c</w:t>
      </w:r>
      <w:r>
        <w:rPr>
          <w:rFonts w:ascii="Lucida Sans Unicode"/>
          <w:spacing w:val="-15"/>
          <w:w w:val="105"/>
          <w:sz w:val="20"/>
          <w:vertAlign w:val="baseline"/>
        </w:rPr>
        <w:t> </w:t>
      </w:r>
      <w:r>
        <w:rPr>
          <w:rFonts w:ascii="Times New Roman"/>
          <w:i/>
          <w:spacing w:val="-2"/>
          <w:w w:val="135"/>
          <w:sz w:val="20"/>
          <w:vertAlign w:val="baseline"/>
        </w:rPr>
        <w:t>X</w:t>
      </w:r>
      <w:r>
        <w:rPr>
          <w:rFonts w:ascii="Calibri"/>
          <w:i/>
          <w:spacing w:val="-2"/>
          <w:w w:val="135"/>
          <w:sz w:val="20"/>
          <w:vertAlign w:val="subscript"/>
        </w:rPr>
        <w:t>j</w:t>
      </w:r>
      <w:r>
        <w:rPr>
          <w:rFonts w:ascii="Calibri"/>
          <w:i/>
          <w:spacing w:val="6"/>
          <w:w w:val="135"/>
          <w:sz w:val="20"/>
          <w:vertAlign w:val="baseline"/>
        </w:rPr>
        <w:t> </w:t>
      </w:r>
      <w:r>
        <w:rPr>
          <w:rFonts w:ascii="Times New Roman"/>
          <w:i/>
          <w:spacing w:val="-2"/>
          <w:w w:val="115"/>
          <w:sz w:val="20"/>
          <w:vertAlign w:val="baseline"/>
        </w:rPr>
        <w:t>for</w:t>
      </w:r>
      <w:r>
        <w:rPr>
          <w:rFonts w:ascii="Times New Roman"/>
          <w:i/>
          <w:spacing w:val="-3"/>
          <w:w w:val="115"/>
          <w:sz w:val="20"/>
          <w:vertAlign w:val="baseline"/>
        </w:rPr>
        <w:t> </w:t>
      </w:r>
      <w:r>
        <w:rPr>
          <w:rFonts w:ascii="Times New Roman"/>
          <w:i/>
          <w:spacing w:val="-2"/>
          <w:w w:val="115"/>
          <w:sz w:val="20"/>
          <w:vertAlign w:val="baseline"/>
        </w:rPr>
        <w:t>i</w:t>
      </w:r>
      <w:r>
        <w:rPr>
          <w:rFonts w:ascii="Times New Roman"/>
          <w:i/>
          <w:spacing w:val="-13"/>
          <w:w w:val="115"/>
          <w:sz w:val="20"/>
          <w:vertAlign w:val="baseline"/>
        </w:rPr>
        <w:t> </w:t>
      </w:r>
      <w:r>
        <w:rPr>
          <w:rFonts w:ascii="Lucida Sans Unicode"/>
          <w:spacing w:val="-105"/>
          <w:w w:val="87"/>
          <w:sz w:val="20"/>
          <w:vertAlign w:val="baseline"/>
        </w:rPr>
        <w:t>/</w:t>
      </w:r>
      <w:r>
        <w:rPr>
          <w:rFonts w:ascii="Calibri"/>
          <w:w w:val="143"/>
          <w:sz w:val="20"/>
          <w:vertAlign w:val="baseline"/>
        </w:rPr>
        <w:t>=</w:t>
      </w:r>
      <w:r>
        <w:rPr>
          <w:rFonts w:ascii="Calibri"/>
          <w:spacing w:val="4"/>
          <w:w w:val="115"/>
          <w:sz w:val="20"/>
          <w:vertAlign w:val="baseline"/>
        </w:rPr>
        <w:t> </w:t>
      </w:r>
      <w:r>
        <w:rPr>
          <w:rFonts w:ascii="Times New Roman"/>
          <w:i/>
          <w:spacing w:val="-5"/>
          <w:w w:val="115"/>
          <w:sz w:val="20"/>
          <w:vertAlign w:val="baseline"/>
        </w:rPr>
        <w:t>j.</w:t>
      </w:r>
    </w:p>
    <w:p>
      <w:pPr>
        <w:spacing w:line="274" w:lineRule="exact" w:before="0"/>
        <w:ind w:left="687" w:right="0" w:firstLine="0"/>
        <w:jc w:val="left"/>
        <w:rPr>
          <w:rFonts w:ascii="Times New Roman" w:hAnsi="Times New Roman"/>
          <w:i/>
          <w:sz w:val="20"/>
        </w:rPr>
      </w:pPr>
      <w:r>
        <w:rPr>
          <w:rFonts w:ascii="Times New Roman" w:hAnsi="Times New Roman"/>
          <w:i/>
          <w:spacing w:val="-2"/>
          <w:w w:val="105"/>
          <w:sz w:val="20"/>
        </w:rPr>
        <w:t>The</w:t>
      </w:r>
      <w:r>
        <w:rPr>
          <w:rFonts w:ascii="Times New Roman" w:hAnsi="Times New Roman"/>
          <w:i/>
          <w:spacing w:val="-14"/>
          <w:w w:val="135"/>
          <w:sz w:val="20"/>
        </w:rPr>
        <w:t> </w:t>
      </w:r>
      <w:r>
        <w:rPr>
          <w:rFonts w:ascii="Times New Roman" w:hAnsi="Times New Roman"/>
          <w:i/>
          <w:spacing w:val="-2"/>
          <w:w w:val="135"/>
          <w:sz w:val="20"/>
        </w:rPr>
        <w:t>X</w:t>
      </w:r>
      <w:r>
        <w:rPr>
          <w:rFonts w:ascii="Calibri" w:hAnsi="Calibri"/>
          <w:i/>
          <w:spacing w:val="-2"/>
          <w:w w:val="135"/>
          <w:sz w:val="20"/>
          <w:vertAlign w:val="subscript"/>
        </w:rPr>
        <w:t>i</w:t>
      </w:r>
      <w:r>
        <w:rPr>
          <w:rFonts w:ascii="Calibri" w:hAnsi="Calibri"/>
          <w:i/>
          <w:spacing w:val="1"/>
          <w:w w:val="135"/>
          <w:sz w:val="20"/>
          <w:vertAlign w:val="baseline"/>
        </w:rPr>
        <w:t> </w:t>
      </w:r>
      <w:r>
        <w:rPr>
          <w:rFonts w:ascii="Times New Roman" w:hAnsi="Times New Roman"/>
          <w:i/>
          <w:spacing w:val="-2"/>
          <w:w w:val="105"/>
          <w:sz w:val="20"/>
          <w:vertAlign w:val="baseline"/>
        </w:rPr>
        <w:t>in</w:t>
      </w:r>
      <w:r>
        <w:rPr>
          <w:rFonts w:ascii="Times New Roman" w:hAnsi="Times New Roman"/>
          <w:i/>
          <w:spacing w:val="1"/>
          <w:w w:val="105"/>
          <w:sz w:val="20"/>
          <w:vertAlign w:val="baseline"/>
        </w:rPr>
        <w:t> </w:t>
      </w:r>
      <w:r>
        <w:rPr>
          <w:rFonts w:ascii="Calibri" w:hAnsi="Calibri"/>
          <w:spacing w:val="-2"/>
          <w:w w:val="105"/>
          <w:sz w:val="20"/>
          <w:vertAlign w:val="baseline"/>
        </w:rPr>
        <w:t>(</w:t>
      </w:r>
      <w:r>
        <w:rPr>
          <w:rFonts w:ascii="Lucida Sans Unicode" w:hAnsi="Lucida Sans Unicode"/>
          <w:spacing w:val="-2"/>
          <w:w w:val="105"/>
          <w:sz w:val="20"/>
          <w:vertAlign w:val="baseline"/>
        </w:rPr>
        <w:t>∗</w:t>
      </w:r>
      <w:r>
        <w:rPr>
          <w:rFonts w:ascii="Calibri" w:hAnsi="Calibri"/>
          <w:spacing w:val="-2"/>
          <w:w w:val="105"/>
          <w:sz w:val="20"/>
          <w:vertAlign w:val="baseline"/>
        </w:rPr>
        <w:t>)</w:t>
      </w:r>
      <w:r>
        <w:rPr>
          <w:rFonts w:ascii="Calibri" w:hAnsi="Calibri"/>
          <w:spacing w:val="7"/>
          <w:w w:val="105"/>
          <w:sz w:val="20"/>
          <w:vertAlign w:val="baseline"/>
        </w:rPr>
        <w:t> </w:t>
      </w:r>
      <w:r>
        <w:rPr>
          <w:rFonts w:ascii="Times New Roman" w:hAnsi="Times New Roman"/>
          <w:i/>
          <w:spacing w:val="-2"/>
          <w:w w:val="105"/>
          <w:sz w:val="20"/>
          <w:vertAlign w:val="baseline"/>
        </w:rPr>
        <w:t>are</w:t>
      </w:r>
      <w:r>
        <w:rPr>
          <w:rFonts w:ascii="Times New Roman" w:hAnsi="Times New Roman"/>
          <w:i/>
          <w:spacing w:val="2"/>
          <w:w w:val="105"/>
          <w:sz w:val="20"/>
          <w:vertAlign w:val="baseline"/>
        </w:rPr>
        <w:t> </w:t>
      </w:r>
      <w:r>
        <w:rPr>
          <w:rFonts w:ascii="Times New Roman" w:hAnsi="Times New Roman"/>
          <w:i/>
          <w:spacing w:val="-2"/>
          <w:w w:val="105"/>
          <w:sz w:val="20"/>
          <w:vertAlign w:val="baseline"/>
        </w:rPr>
        <w:t>the</w:t>
      </w:r>
      <w:r>
        <w:rPr>
          <w:rFonts w:ascii="Times New Roman" w:hAnsi="Times New Roman"/>
          <w:i/>
          <w:spacing w:val="2"/>
          <w:w w:val="105"/>
          <w:sz w:val="20"/>
          <w:vertAlign w:val="baseline"/>
        </w:rPr>
        <w:t> </w:t>
      </w:r>
      <w:r>
        <w:rPr>
          <w:spacing w:val="-2"/>
          <w:w w:val="105"/>
          <w:sz w:val="20"/>
          <w:vertAlign w:val="baseline"/>
        </w:rPr>
        <w:t>irreducible</w:t>
      </w:r>
      <w:r>
        <w:rPr>
          <w:w w:val="105"/>
          <w:sz w:val="20"/>
          <w:vertAlign w:val="baseline"/>
        </w:rPr>
        <w:t> </w:t>
      </w:r>
      <w:r>
        <w:rPr>
          <w:spacing w:val="-2"/>
          <w:w w:val="105"/>
          <w:sz w:val="20"/>
          <w:vertAlign w:val="baseline"/>
        </w:rPr>
        <w:t>components</w:t>
      </w:r>
      <w:r>
        <w:rPr>
          <w:spacing w:val="3"/>
          <w:w w:val="105"/>
          <w:sz w:val="20"/>
          <w:vertAlign w:val="baseline"/>
        </w:rPr>
        <w:t> </w:t>
      </w:r>
      <w:r>
        <w:rPr>
          <w:rFonts w:ascii="Times New Roman" w:hAnsi="Times New Roman"/>
          <w:i/>
          <w:spacing w:val="-2"/>
          <w:w w:val="105"/>
          <w:sz w:val="20"/>
          <w:vertAlign w:val="baseline"/>
        </w:rPr>
        <w:t>of</w:t>
      </w:r>
      <w:r>
        <w:rPr>
          <w:rFonts w:ascii="Times New Roman" w:hAnsi="Times New Roman"/>
          <w:i/>
          <w:spacing w:val="1"/>
          <w:w w:val="105"/>
          <w:sz w:val="20"/>
          <w:vertAlign w:val="baseline"/>
        </w:rPr>
        <w:t> </w:t>
      </w:r>
      <w:r>
        <w:rPr>
          <w:rFonts w:ascii="Times New Roman" w:hAnsi="Times New Roman"/>
          <w:i/>
          <w:spacing w:val="-5"/>
          <w:w w:val="105"/>
          <w:sz w:val="20"/>
          <w:vertAlign w:val="baseline"/>
        </w:rPr>
        <w:t>X.</w:t>
      </w:r>
    </w:p>
    <w:p>
      <w:pPr>
        <w:pStyle w:val="BodyText"/>
        <w:spacing w:before="18"/>
        <w:rPr>
          <w:rFonts w:ascii="Times New Roman"/>
          <w:i/>
        </w:rPr>
      </w:pPr>
    </w:p>
    <w:p>
      <w:pPr>
        <w:pStyle w:val="BodyText"/>
        <w:tabs>
          <w:tab w:pos="5045" w:val="left" w:leader="none"/>
        </w:tabs>
        <w:spacing w:line="242" w:lineRule="exact"/>
        <w:ind w:left="388"/>
        <w:jc w:val="both"/>
      </w:pPr>
      <w:r>
        <w:rPr/>
        <mc:AlternateContent>
          <mc:Choice Requires="wps">
            <w:drawing>
              <wp:anchor distT="0" distB="0" distL="0" distR="0" allowOverlap="1" layoutInCell="1" locked="0" behindDoc="1" simplePos="0" relativeHeight="483339264">
                <wp:simplePos x="0" y="0"/>
                <wp:positionH relativeFrom="page">
                  <wp:posOffset>3587712</wp:posOffset>
                </wp:positionH>
                <wp:positionV relativeFrom="paragraph">
                  <wp:posOffset>23485</wp:posOffset>
                </wp:positionV>
                <wp:extent cx="231775" cy="21971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3177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wps:txbx>
                      <wps:bodyPr wrap="square" lIns="0" tIns="0" rIns="0" bIns="0" rtlCol="0">
                        <a:noAutofit/>
                      </wps:bodyPr>
                    </wps:wsp>
                  </a:graphicData>
                </a:graphic>
              </wp:anchor>
            </w:drawing>
          </mc:Choice>
          <mc:Fallback>
            <w:pict>
              <v:shape style="position:absolute;margin-left:282.497009pt;margin-top:1.849226pt;width:18.25pt;height:17.3pt;mso-position-horizontal-relative:page;mso-position-vertical-relative:paragraph;z-index:-19977216" type="#_x0000_t202" id="docshape32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v:textbox>
                <w10:wrap type="none"/>
              </v:shape>
            </w:pict>
          </mc:Fallback>
        </mc:AlternateContent>
      </w:r>
      <w:r>
        <w:rPr>
          <w:b/>
        </w:rPr>
        <w:t>Proof</w:t>
      </w:r>
      <w:r>
        <w:rPr>
          <w:b/>
          <w:spacing w:val="39"/>
        </w:rPr>
        <w:t>  </w:t>
      </w:r>
      <w:r>
        <w:rPr/>
        <w:t>(a)</w:t>
      </w:r>
      <w:r>
        <w:rPr>
          <w:spacing w:val="14"/>
        </w:rPr>
        <w:t> </w:t>
      </w:r>
      <w:r>
        <w:rPr/>
        <w:t>In</w:t>
      </w:r>
      <w:r>
        <w:rPr>
          <w:spacing w:val="12"/>
        </w:rPr>
        <w:t> </w:t>
      </w:r>
      <w:r>
        <w:rPr/>
        <w:t>fact</w:t>
      </w:r>
      <w:r>
        <w:rPr>
          <w:spacing w:val="13"/>
        </w:rPr>
        <w:t> </w:t>
      </w:r>
      <w:r>
        <w:rPr/>
        <w:t>I</w:t>
      </w:r>
      <w:r>
        <w:rPr>
          <w:spacing w:val="12"/>
        </w:rPr>
        <w:t> </w:t>
      </w:r>
      <w:r>
        <w:rPr/>
        <w:t>prove</w:t>
      </w:r>
      <w:r>
        <w:rPr>
          <w:spacing w:val="13"/>
        </w:rPr>
        <w:t> </w:t>
      </w:r>
      <w:r>
        <w:rPr/>
        <w:t>that</w:t>
      </w:r>
      <w:r>
        <w:rPr>
          <w:spacing w:val="8"/>
          <w:w w:val="110"/>
        </w:rPr>
        <w:t> </w:t>
      </w:r>
      <w:r>
        <w:rPr>
          <w:rFonts w:ascii="Times New Roman"/>
          <w:i/>
          <w:w w:val="110"/>
        </w:rPr>
        <w:t>X</w:t>
      </w:r>
      <w:r>
        <w:rPr>
          <w:rFonts w:ascii="Times New Roman"/>
          <w:i/>
          <w:spacing w:val="20"/>
          <w:w w:val="110"/>
        </w:rPr>
        <w:t> </w:t>
      </w:r>
      <w:r>
        <w:rPr/>
        <w:t>is</w:t>
      </w:r>
      <w:r>
        <w:rPr>
          <w:spacing w:val="12"/>
        </w:rPr>
        <w:t> </w:t>
      </w:r>
      <w:r>
        <w:rPr>
          <w:spacing w:val="-2"/>
        </w:rPr>
        <w:t>reducible</w:t>
      </w:r>
      <w:r>
        <w:rPr/>
        <w:tab/>
      </w:r>
      <w:r>
        <w:rPr>
          <w:rFonts w:ascii="Times New Roman"/>
          <w:i/>
          <w:w w:val="110"/>
        </w:rPr>
        <w:t>I</w:t>
      </w:r>
      <w:r>
        <w:rPr>
          <w:rFonts w:ascii="Calibri"/>
          <w:w w:val="110"/>
        </w:rPr>
        <w:t>(</w:t>
      </w:r>
      <w:r>
        <w:rPr>
          <w:rFonts w:ascii="Times New Roman"/>
          <w:i/>
          <w:w w:val="110"/>
        </w:rPr>
        <w:t>X</w:t>
      </w:r>
      <w:r>
        <w:rPr>
          <w:rFonts w:ascii="Calibri"/>
          <w:w w:val="110"/>
        </w:rPr>
        <w:t>)</w:t>
      </w:r>
      <w:r>
        <w:rPr>
          <w:rFonts w:ascii="Calibri"/>
          <w:spacing w:val="40"/>
          <w:w w:val="110"/>
        </w:rPr>
        <w:t> </w:t>
      </w:r>
      <w:r>
        <w:rPr/>
        <w:t>is</w:t>
      </w:r>
      <w:r>
        <w:rPr>
          <w:spacing w:val="42"/>
        </w:rPr>
        <w:t> </w:t>
      </w:r>
      <w:r>
        <w:rPr/>
        <w:t>not</w:t>
      </w:r>
      <w:r>
        <w:rPr>
          <w:spacing w:val="43"/>
        </w:rPr>
        <w:t> </w:t>
      </w:r>
      <w:r>
        <w:rPr>
          <w:spacing w:val="-2"/>
        </w:rPr>
        <w:t>prime.</w:t>
      </w:r>
    </w:p>
    <w:p>
      <w:pPr>
        <w:pStyle w:val="BodyText"/>
        <w:spacing w:line="235" w:lineRule="auto" w:before="2"/>
        <w:ind w:left="388" w:right="1481" w:firstLine="298"/>
        <w:jc w:val="both"/>
      </w:pPr>
      <w:r>
        <w:rPr/>
        <mc:AlternateContent>
          <mc:Choice Requires="wps">
            <w:drawing>
              <wp:anchor distT="0" distB="0" distL="0" distR="0" allowOverlap="1" layoutInCell="1" locked="0" behindDoc="1" simplePos="0" relativeHeight="483337216">
                <wp:simplePos x="0" y="0"/>
                <wp:positionH relativeFrom="page">
                  <wp:posOffset>3429533</wp:posOffset>
                </wp:positionH>
                <wp:positionV relativeFrom="paragraph">
                  <wp:posOffset>326043</wp:posOffset>
                </wp:positionV>
                <wp:extent cx="84455" cy="21971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70.041992pt;margin-top:25.672712pt;width:6.65pt;height:17.3pt;mso-position-horizontal-relative:page;mso-position-vertical-relative:paragraph;z-index:-19979264" type="#_x0000_t202" id="docshape32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38240">
                <wp:simplePos x="0" y="0"/>
                <wp:positionH relativeFrom="page">
                  <wp:posOffset>1774990</wp:posOffset>
                </wp:positionH>
                <wp:positionV relativeFrom="paragraph">
                  <wp:posOffset>174214</wp:posOffset>
                </wp:positionV>
                <wp:extent cx="3237865" cy="2197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3237865" cy="219710"/>
                        </a:xfrm>
                        <a:prstGeom prst="rect">
                          <a:avLst/>
                        </a:prstGeom>
                      </wps:spPr>
                      <wps:txbx>
                        <w:txbxContent>
                          <w:p>
                            <w:pPr>
                              <w:tabs>
                                <w:tab w:pos="760" w:val="left" w:leader="none"/>
                                <w:tab w:pos="4238" w:val="left" w:leader="none"/>
                                <w:tab w:pos="499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39.763pt;margin-top:13.717711pt;width:254.95pt;height:17.3pt;mso-position-horizontal-relative:page;mso-position-vertical-relative:paragraph;z-index:-19978240" type="#_x0000_t202" id="docshape327" filled="false" stroked="false">
                <v:textbox inset="0,0,0,0">
                  <w:txbxContent>
                    <w:p>
                      <w:pPr>
                        <w:tabs>
                          <w:tab w:pos="760" w:val="left" w:leader="none"/>
                          <w:tab w:pos="4238" w:val="left" w:leader="none"/>
                          <w:tab w:pos="499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38752">
                <wp:simplePos x="0" y="0"/>
                <wp:positionH relativeFrom="page">
                  <wp:posOffset>1248994</wp:posOffset>
                </wp:positionH>
                <wp:positionV relativeFrom="paragraph">
                  <wp:posOffset>22386</wp:posOffset>
                </wp:positionV>
                <wp:extent cx="1315720" cy="21971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315720" cy="219710"/>
                        </a:xfrm>
                        <a:prstGeom prst="rect">
                          <a:avLst/>
                        </a:prstGeom>
                      </wps:spPr>
                      <wps:txbx>
                        <w:txbxContent>
                          <w:p>
                            <w:pPr>
                              <w:tabs>
                                <w:tab w:pos="193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98.346001pt;margin-top:1.762712pt;width:103.6pt;height:17.3pt;mso-position-horizontal-relative:page;mso-position-vertical-relative:paragraph;z-index:-19977728" type="#_x0000_t202" id="docshape328" filled="false" stroked="false">
                <v:textbox inset="0,0,0,0">
                  <w:txbxContent>
                    <w:p>
                      <w:pPr>
                        <w:tabs>
                          <w:tab w:pos="193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w w:val="125"/>
        </w:rPr>
        <w:t>(</w:t>
      </w:r>
      <w:r>
        <w:rPr>
          <w:rFonts w:ascii="Calibri" w:hAnsi="Calibri"/>
          <w:w w:val="125"/>
        </w:rPr>
        <w:t>=</w:t>
      </w:r>
      <w:r>
        <w:rPr>
          <w:rFonts w:ascii="Calibri" w:hAnsi="Calibri"/>
          <w:spacing w:val="74"/>
          <w:w w:val="125"/>
        </w:rPr>
        <w:t> </w:t>
      </w:r>
      <w:r>
        <w:rPr>
          <w:w w:val="105"/>
        </w:rPr>
        <w:t>)</w:t>
      </w:r>
      <w:r>
        <w:rPr>
          <w:w w:val="105"/>
        </w:rPr>
        <w:t> Suppose</w:t>
      </w:r>
      <w:r>
        <w:rPr>
          <w:w w:val="105"/>
        </w:rPr>
        <w:t> </w:t>
      </w:r>
      <w:r>
        <w:rPr>
          <w:rFonts w:ascii="Times New Roman" w:hAnsi="Times New Roman"/>
          <w:i/>
          <w:w w:val="125"/>
        </w:rPr>
        <w:t>X</w:t>
      </w:r>
      <w:r>
        <w:rPr>
          <w:rFonts w:ascii="Times New Roman" w:hAnsi="Times New Roman"/>
          <w:i/>
          <w:w w:val="125"/>
        </w:rPr>
        <w:t> </w:t>
      </w:r>
      <w:r>
        <w:rPr>
          <w:rFonts w:ascii="Calibri" w:hAnsi="Calibri"/>
          <w:w w:val="125"/>
        </w:rPr>
        <w:t>=</w:t>
      </w:r>
      <w:r>
        <w:rPr>
          <w:rFonts w:ascii="Calibri" w:hAnsi="Calibri"/>
          <w:w w:val="125"/>
        </w:rPr>
        <w:t> </w:t>
      </w:r>
      <w:r>
        <w:rPr>
          <w:rFonts w:ascii="Times New Roman" w:hAnsi="Times New Roman"/>
          <w:i/>
          <w:w w:val="125"/>
        </w:rPr>
        <w:t>X</w:t>
      </w:r>
      <w:r>
        <w:rPr>
          <w:rFonts w:ascii="Calibri" w:hAnsi="Calibri"/>
          <w:w w:val="125"/>
          <w:vertAlign w:val="subscript"/>
        </w:rPr>
        <w:t>1</w:t>
      </w:r>
      <w:r>
        <w:rPr>
          <w:rFonts w:ascii="Calibri" w:hAnsi="Calibri"/>
          <w:spacing w:val="80"/>
          <w:w w:val="150"/>
          <w:vertAlign w:val="baseline"/>
        </w:rPr>
        <w:t> </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 </w:t>
      </w:r>
      <w:r>
        <w:rPr>
          <w:w w:val="105"/>
          <w:vertAlign w:val="baseline"/>
        </w:rPr>
        <w:t>with</w:t>
      </w:r>
      <w:r>
        <w:rPr>
          <w:w w:val="105"/>
          <w:vertAlign w:val="baseline"/>
        </w:rPr>
        <w:t> </w:t>
      </w:r>
      <w:r>
        <w:rPr>
          <w:rFonts w:ascii="Times New Roman" w:hAnsi="Times New Roman"/>
          <w:i/>
          <w:w w:val="125"/>
          <w:vertAlign w:val="baseline"/>
        </w:rPr>
        <w:t>X</w:t>
      </w:r>
      <w:r>
        <w:rPr>
          <w:rFonts w:ascii="Calibri" w:hAnsi="Calibri"/>
          <w:w w:val="125"/>
          <w:vertAlign w:val="subscript"/>
        </w:rPr>
        <w:t>1</w:t>
      </w:r>
      <w:r>
        <w:rPr>
          <w:rFonts w:ascii="Times New Roman" w:hAnsi="Times New Roman"/>
          <w:i/>
          <w:w w:val="125"/>
          <w:vertAlign w:val="baseline"/>
        </w:rPr>
        <w:t>,</w:t>
      </w:r>
      <w:r>
        <w:rPr>
          <w:rFonts w:ascii="Times New Roman" w:hAnsi="Times New Roman"/>
          <w:i/>
          <w:spacing w:val="-16"/>
          <w:w w:val="125"/>
          <w:vertAlign w:val="baseline"/>
        </w:rPr>
        <w:t> </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 </w:t>
      </w:r>
      <w:r>
        <w:rPr>
          <w:rFonts w:ascii="Times New Roman" w:hAnsi="Times New Roman"/>
          <w:w w:val="105"/>
          <w:vertAlign w:val="baseline"/>
        </w:rPr>
        <w:t>Ç </w:t>
      </w:r>
      <w:r>
        <w:rPr>
          <w:rFonts w:ascii="Times New Roman" w:hAnsi="Times New Roman"/>
          <w:i/>
          <w:w w:val="125"/>
          <w:vertAlign w:val="baseline"/>
        </w:rPr>
        <w:t>X</w:t>
      </w:r>
      <w:r>
        <w:rPr>
          <w:rFonts w:ascii="Times New Roman" w:hAnsi="Times New Roman"/>
          <w:i/>
          <w:w w:val="125"/>
          <w:vertAlign w:val="baseline"/>
        </w:rPr>
        <w:t> </w:t>
      </w:r>
      <w:r>
        <w:rPr>
          <w:w w:val="105"/>
          <w:vertAlign w:val="baseline"/>
        </w:rPr>
        <w:t>algebraic</w:t>
      </w:r>
      <w:r>
        <w:rPr>
          <w:w w:val="105"/>
          <w:vertAlign w:val="baseline"/>
        </w:rPr>
        <w:t> subsets.</w:t>
      </w:r>
      <w:r>
        <w:rPr>
          <w:spacing w:val="40"/>
          <w:w w:val="105"/>
          <w:vertAlign w:val="baseline"/>
        </w:rPr>
        <w:t> </w:t>
      </w:r>
      <w:r>
        <w:rPr>
          <w:w w:val="105"/>
          <w:vertAlign w:val="baseline"/>
        </w:rPr>
        <w:t>Then</w:t>
      </w:r>
      <w:r>
        <w:rPr>
          <w:w w:val="105"/>
          <w:vertAlign w:val="baseline"/>
        </w:rPr>
        <w:t> </w:t>
      </w:r>
      <w:r>
        <w:rPr>
          <w:rFonts w:ascii="Times New Roman" w:hAnsi="Times New Roman"/>
          <w:i/>
          <w:w w:val="125"/>
          <w:vertAlign w:val="baseline"/>
        </w:rPr>
        <w:t>X</w:t>
      </w:r>
      <w:r>
        <w:rPr>
          <w:rFonts w:ascii="Calibri" w:hAnsi="Calibri"/>
          <w:w w:val="125"/>
          <w:vertAlign w:val="subscript"/>
        </w:rPr>
        <w:t>1</w:t>
      </w:r>
      <w:r>
        <w:rPr>
          <w:rFonts w:ascii="Calibri" w:hAnsi="Calibri"/>
          <w:w w:val="125"/>
          <w:vertAlign w:val="baseline"/>
        </w:rPr>
        <w:t> </w:t>
      </w:r>
      <w:r>
        <w:rPr>
          <w:rFonts w:ascii="Times New Roman" w:hAnsi="Times New Roman"/>
          <w:w w:val="105"/>
          <w:vertAlign w:val="baseline"/>
        </w:rPr>
        <w:t>Ç </w:t>
      </w:r>
      <w:r>
        <w:rPr>
          <w:rFonts w:ascii="Times New Roman" w:hAnsi="Times New Roman"/>
          <w:i/>
          <w:w w:val="125"/>
          <w:vertAlign w:val="baseline"/>
        </w:rPr>
        <w:t>X</w:t>
      </w:r>
      <w:r>
        <w:rPr>
          <w:rFonts w:ascii="Times New Roman" w:hAnsi="Times New Roman"/>
          <w:i/>
          <w:w w:val="125"/>
          <w:vertAlign w:val="baseline"/>
        </w:rPr>
        <w:t> </w:t>
      </w:r>
      <w:r>
        <w:rPr>
          <w:w w:val="105"/>
          <w:vertAlign w:val="baseline"/>
        </w:rPr>
        <w:t>means</w:t>
      </w:r>
      <w:r>
        <w:rPr>
          <w:w w:val="105"/>
          <w:vertAlign w:val="baseline"/>
        </w:rPr>
        <w:t> that there</w:t>
      </w:r>
      <w:r>
        <w:rPr>
          <w:spacing w:val="15"/>
          <w:w w:val="105"/>
          <w:vertAlign w:val="baseline"/>
        </w:rPr>
        <w:t> </w:t>
      </w:r>
      <w:r>
        <w:rPr>
          <w:w w:val="105"/>
          <w:vertAlign w:val="baseline"/>
        </w:rPr>
        <w:t>exists</w:t>
      </w:r>
      <w:r>
        <w:rPr>
          <w:spacing w:val="15"/>
          <w:w w:val="105"/>
          <w:vertAlign w:val="baseline"/>
        </w:rPr>
        <w:t> </w:t>
      </w:r>
      <w:r>
        <w:rPr>
          <w:rFonts w:ascii="Times New Roman" w:hAnsi="Times New Roman"/>
          <w:i/>
          <w:w w:val="105"/>
          <w:vertAlign w:val="baseline"/>
        </w:rPr>
        <w:t>ƒ</w:t>
      </w:r>
      <w:r>
        <w:rPr>
          <w:rFonts w:ascii="Calibri" w:hAnsi="Calibri"/>
          <w:w w:val="105"/>
          <w:vertAlign w:val="subscript"/>
        </w:rPr>
        <w:t>1</w:t>
      </w:r>
      <w:r>
        <w:rPr>
          <w:rFonts w:ascii="Calibri" w:hAnsi="Calibri"/>
          <w:spacing w:val="70"/>
          <w:w w:val="12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subscript"/>
        </w:rPr>
        <w:t>1</w:t>
      </w:r>
      <w:r>
        <w:rPr>
          <w:rFonts w:ascii="Calibri" w:hAnsi="Calibri"/>
          <w:w w:val="125"/>
          <w:vertAlign w:val="baseline"/>
        </w:rPr>
        <w:t>)</w:t>
      </w:r>
      <w:r>
        <w:rPr>
          <w:rFonts w:ascii="Calibri" w:hAnsi="Calibri"/>
          <w:spacing w:val="80"/>
          <w:w w:val="150"/>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w w:val="125"/>
          <w:vertAlign w:val="baseline"/>
        </w:rPr>
        <w:t>,</w:t>
      </w:r>
      <w:r>
        <w:rPr>
          <w:w w:val="125"/>
          <w:vertAlign w:val="baseline"/>
        </w:rPr>
        <w:t> </w:t>
      </w:r>
      <w:r>
        <w:rPr>
          <w:w w:val="105"/>
          <w:vertAlign w:val="baseline"/>
        </w:rPr>
        <w:t>and</w:t>
      </w:r>
      <w:r>
        <w:rPr>
          <w:spacing w:val="15"/>
          <w:w w:val="105"/>
          <w:vertAlign w:val="baseline"/>
        </w:rPr>
        <w:t> </w:t>
      </w:r>
      <w:r>
        <w:rPr>
          <w:w w:val="105"/>
          <w:vertAlign w:val="baseline"/>
        </w:rPr>
        <w:t>similarly</w:t>
      </w:r>
      <w:r>
        <w:rPr>
          <w:w w:val="125"/>
          <w:vertAlign w:val="baseline"/>
        </w:rPr>
        <w:t> </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 </w:t>
      </w:r>
      <w:r>
        <w:rPr>
          <w:rFonts w:ascii="Times New Roman" w:hAnsi="Times New Roman"/>
          <w:w w:val="105"/>
          <w:vertAlign w:val="baseline"/>
        </w:rPr>
        <w:t>Ç </w:t>
      </w:r>
      <w:r>
        <w:rPr>
          <w:rFonts w:ascii="Times New Roman" w:hAnsi="Times New Roman"/>
          <w:i/>
          <w:w w:val="125"/>
          <w:vertAlign w:val="baseline"/>
        </w:rPr>
        <w:t>X</w:t>
      </w:r>
      <w:r>
        <w:rPr>
          <w:rFonts w:ascii="Times New Roman" w:hAnsi="Times New Roman"/>
          <w:i/>
          <w:w w:val="125"/>
          <w:vertAlign w:val="baseline"/>
        </w:rPr>
        <w:t> </w:t>
      </w:r>
      <w:r>
        <w:rPr>
          <w:w w:val="105"/>
          <w:vertAlign w:val="baseline"/>
        </w:rPr>
        <w:t>gives</w:t>
      </w:r>
      <w:r>
        <w:rPr>
          <w:spacing w:val="15"/>
          <w:w w:val="105"/>
          <w:vertAlign w:val="baseline"/>
        </w:rPr>
        <w:t> </w:t>
      </w:r>
      <w:r>
        <w:rPr>
          <w:rFonts w:ascii="Times New Roman" w:hAnsi="Times New Roman"/>
          <w:i/>
          <w:w w:val="105"/>
          <w:vertAlign w:val="baseline"/>
        </w:rPr>
        <w:t>ƒ</w:t>
      </w:r>
      <w:r>
        <w:rPr>
          <w:rFonts w:ascii="Calibri" w:hAnsi="Calibri"/>
          <w:w w:val="105"/>
          <w:vertAlign w:val="subscript"/>
        </w:rPr>
        <w:t>2</w:t>
      </w:r>
      <w:r>
        <w:rPr>
          <w:rFonts w:ascii="Calibri" w:hAnsi="Calibri"/>
          <w:spacing w:val="70"/>
          <w:w w:val="12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w:t>
      </w:r>
      <w:r>
        <w:rPr>
          <w:rFonts w:ascii="Calibri" w:hAnsi="Calibri"/>
          <w:spacing w:val="80"/>
          <w:w w:val="150"/>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w w:val="125"/>
          <w:vertAlign w:val="baseline"/>
        </w:rPr>
        <w:t>.</w:t>
      </w:r>
      <w:r>
        <w:rPr>
          <w:spacing w:val="39"/>
          <w:w w:val="125"/>
          <w:vertAlign w:val="baseline"/>
        </w:rPr>
        <w:t> </w:t>
      </w:r>
      <w:r>
        <w:rPr>
          <w:w w:val="105"/>
          <w:vertAlign w:val="baseline"/>
        </w:rPr>
        <w:t>Now</w:t>
      </w:r>
      <w:r>
        <w:rPr>
          <w:spacing w:val="15"/>
          <w:w w:val="105"/>
          <w:vertAlign w:val="baseline"/>
        </w:rPr>
        <w:t> </w:t>
      </w:r>
      <w:r>
        <w:rPr>
          <w:w w:val="105"/>
          <w:vertAlign w:val="baseline"/>
        </w:rPr>
        <w:t>the</w:t>
      </w:r>
      <w:r>
        <w:rPr>
          <w:spacing w:val="15"/>
          <w:w w:val="105"/>
          <w:vertAlign w:val="baseline"/>
        </w:rPr>
        <w:t> </w:t>
      </w:r>
      <w:r>
        <w:rPr>
          <w:w w:val="105"/>
          <w:vertAlign w:val="baseline"/>
        </w:rPr>
        <w:t>product </w:t>
      </w:r>
      <w:r>
        <w:rPr>
          <w:rFonts w:ascii="Times New Roman" w:hAnsi="Times New Roman"/>
          <w:i/>
          <w:w w:val="105"/>
          <w:vertAlign w:val="baseline"/>
        </w:rPr>
        <w:t>ƒ</w:t>
      </w:r>
      <w:r>
        <w:rPr>
          <w:rFonts w:ascii="Calibri" w:hAnsi="Calibri"/>
          <w:w w:val="105"/>
          <w:vertAlign w:val="subscript"/>
        </w:rPr>
        <w:t>1</w:t>
      </w:r>
      <w:r>
        <w:rPr>
          <w:rFonts w:ascii="Times New Roman" w:hAnsi="Times New Roman"/>
          <w:i/>
          <w:w w:val="105"/>
          <w:vertAlign w:val="baseline"/>
        </w:rPr>
        <w:t>ƒ</w:t>
      </w:r>
      <w:r>
        <w:rPr>
          <w:rFonts w:ascii="Calibri" w:hAnsi="Calibri"/>
          <w:w w:val="105"/>
          <w:vertAlign w:val="subscript"/>
        </w:rPr>
        <w:t>2</w:t>
      </w:r>
      <w:r>
        <w:rPr>
          <w:rFonts w:ascii="Calibri" w:hAnsi="Calibri"/>
          <w:spacing w:val="23"/>
          <w:w w:val="105"/>
          <w:vertAlign w:val="baseline"/>
        </w:rPr>
        <w:t> </w:t>
      </w:r>
      <w:r>
        <w:rPr>
          <w:w w:val="105"/>
          <w:vertAlign w:val="baseline"/>
        </w:rPr>
        <w:t>vanishes at all points of </w:t>
      </w:r>
      <w:r>
        <w:rPr>
          <w:rFonts w:ascii="Times New Roman" w:hAnsi="Times New Roman"/>
          <w:i/>
          <w:w w:val="105"/>
          <w:vertAlign w:val="baseline"/>
        </w:rPr>
        <w:t>X</w:t>
      </w:r>
      <w:r>
        <w:rPr>
          <w:w w:val="105"/>
          <w:vertAlign w:val="baseline"/>
        </w:rPr>
        <w:t>, and so </w:t>
      </w:r>
      <w:r>
        <w:rPr>
          <w:rFonts w:ascii="Times New Roman" w:hAnsi="Times New Roman"/>
          <w:i/>
          <w:w w:val="105"/>
          <w:vertAlign w:val="baseline"/>
        </w:rPr>
        <w:t>ƒ</w:t>
      </w:r>
      <w:r>
        <w:rPr>
          <w:rFonts w:ascii="Calibri" w:hAnsi="Calibri"/>
          <w:w w:val="105"/>
          <w:vertAlign w:val="subscript"/>
        </w:rPr>
        <w:t>1</w:t>
      </w:r>
      <w:r>
        <w:rPr>
          <w:rFonts w:ascii="Times New Roman" w:hAnsi="Times New Roman"/>
          <w:i/>
          <w:w w:val="105"/>
          <w:vertAlign w:val="baseline"/>
        </w:rPr>
        <w:t>ƒ</w:t>
      </w:r>
      <w:r>
        <w:rPr>
          <w:rFonts w:ascii="Calibri" w:hAnsi="Calibri"/>
          <w:w w:val="105"/>
          <w:vertAlign w:val="subscript"/>
        </w:rPr>
        <w:t>2</w:t>
      </w:r>
      <w:r>
        <w:rPr>
          <w:rFonts w:ascii="Calibri" w:hAnsi="Calibri"/>
          <w:spacing w:val="40"/>
          <w:w w:val="12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w w:val="125"/>
          <w:vertAlign w:val="baseline"/>
        </w:rPr>
        <w:t>.</w:t>
      </w:r>
      <w:r>
        <w:rPr>
          <w:w w:val="125"/>
          <w:vertAlign w:val="baseline"/>
        </w:rPr>
        <w:t> </w:t>
      </w:r>
      <w:r>
        <w:rPr>
          <w:w w:val="105"/>
          <w:vertAlign w:val="baseline"/>
        </w:rPr>
        <w:t>Therefore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 </w:t>
      </w:r>
      <w:r>
        <w:rPr>
          <w:w w:val="105"/>
          <w:vertAlign w:val="baseline"/>
        </w:rPr>
        <w:t>is not prime.</w:t>
      </w:r>
    </w:p>
    <w:p>
      <w:pPr>
        <w:pStyle w:val="BodyText"/>
        <w:spacing w:line="235" w:lineRule="auto" w:before="1"/>
        <w:ind w:left="388" w:right="1481" w:firstLine="298"/>
        <w:jc w:val="both"/>
      </w:pPr>
      <w:r>
        <w:rPr/>
        <mc:AlternateContent>
          <mc:Choice Requires="wps">
            <w:drawing>
              <wp:anchor distT="0" distB="0" distL="0" distR="0" allowOverlap="1" layoutInCell="1" locked="0" behindDoc="1" simplePos="0" relativeHeight="483336704">
                <wp:simplePos x="0" y="0"/>
                <wp:positionH relativeFrom="page">
                  <wp:posOffset>1171676</wp:posOffset>
                </wp:positionH>
                <wp:positionV relativeFrom="paragraph">
                  <wp:posOffset>21819</wp:posOffset>
                </wp:positionV>
                <wp:extent cx="4842510" cy="21971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4842510" cy="219710"/>
                        </a:xfrm>
                        <a:prstGeom prst="rect">
                          <a:avLst/>
                        </a:prstGeom>
                      </wps:spPr>
                      <wps:txbx>
                        <w:txbxContent>
                          <w:p>
                            <w:pPr>
                              <w:tabs>
                                <w:tab w:pos="5428" w:val="left" w:leader="none"/>
                                <w:tab w:pos="74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92.258003pt;margin-top:1.71804pt;width:381.3pt;height:17.3pt;mso-position-horizontal-relative:page;mso-position-vertical-relative:paragraph;z-index:-19979776" type="#_x0000_t202" id="docshape329" filled="false" stroked="false">
                <v:textbox inset="0,0,0,0">
                  <w:txbxContent>
                    <w:p>
                      <w:pPr>
                        <w:tabs>
                          <w:tab w:pos="5428" w:val="left" w:leader="none"/>
                          <w:tab w:pos="74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37728">
                <wp:simplePos x="0" y="0"/>
                <wp:positionH relativeFrom="page">
                  <wp:posOffset>3956278</wp:posOffset>
                </wp:positionH>
                <wp:positionV relativeFrom="paragraph">
                  <wp:posOffset>325488</wp:posOffset>
                </wp:positionV>
                <wp:extent cx="1527810" cy="2197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527810" cy="219710"/>
                        </a:xfrm>
                        <a:prstGeom prst="rect">
                          <a:avLst/>
                        </a:prstGeom>
                      </wps:spPr>
                      <wps:txbx>
                        <w:txbxContent>
                          <w:p>
                            <w:pPr>
                              <w:pStyle w:val="BodyText"/>
                              <w:tabs>
                                <w:tab w:pos="491" w:val="left" w:leader="none"/>
                                <w:tab w:pos="227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2"/>
                              </w:rPr>
                              <w:t>∪</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311.518005pt;margin-top:25.62904pt;width:120.3pt;height:17.3pt;mso-position-horizontal-relative:page;mso-position-vertical-relative:paragraph;z-index:-19978752" type="#_x0000_t202" id="docshape330" filled="false" stroked="false">
                <v:textbox inset="0,0,0,0">
                  <w:txbxContent>
                    <w:p>
                      <w:pPr>
                        <w:pStyle w:val="BodyText"/>
                        <w:tabs>
                          <w:tab w:pos="491" w:val="left" w:leader="none"/>
                          <w:tab w:pos="227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2"/>
                        </w:rPr>
                        <w:t>∪</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w w:val="105"/>
        </w:rPr>
        <w:t>(</w:t>
      </w:r>
      <w:r>
        <w:rPr>
          <w:spacing w:val="79"/>
          <w:w w:val="125"/>
        </w:rPr>
        <w:t> </w:t>
      </w:r>
      <w:r>
        <w:rPr>
          <w:rFonts w:ascii="Calibri" w:hAnsi="Calibri"/>
          <w:w w:val="125"/>
        </w:rPr>
        <w:t>=</w:t>
      </w:r>
      <w:r>
        <w:rPr>
          <w:w w:val="125"/>
        </w:rPr>
        <w:t>)</w:t>
      </w:r>
      <w:r>
        <w:rPr>
          <w:w w:val="125"/>
        </w:rPr>
        <w:t> </w:t>
      </w:r>
      <w:r>
        <w:rPr>
          <w:w w:val="105"/>
        </w:rPr>
        <w:t>Suppose</w:t>
      </w:r>
      <w:r>
        <w:rPr>
          <w:spacing w:val="17"/>
          <w:w w:val="105"/>
        </w:rPr>
        <w:t> </w:t>
      </w:r>
      <w:r>
        <w:rPr>
          <w:w w:val="105"/>
        </w:rPr>
        <w:t>that</w:t>
      </w:r>
      <w:r>
        <w:rPr>
          <w:w w:val="125"/>
        </w:rPr>
        <w:t> </w:t>
      </w:r>
      <w:r>
        <w:rPr>
          <w:rFonts w:ascii="Times New Roman" w:hAnsi="Times New Roman"/>
          <w:i/>
          <w:w w:val="125"/>
        </w:rPr>
        <w:t>I</w:t>
      </w:r>
      <w:r>
        <w:rPr>
          <w:rFonts w:ascii="Calibri" w:hAnsi="Calibri"/>
          <w:w w:val="125"/>
        </w:rPr>
        <w:t>(</w:t>
      </w:r>
      <w:r>
        <w:rPr>
          <w:rFonts w:ascii="Times New Roman" w:hAnsi="Times New Roman"/>
          <w:i/>
          <w:w w:val="125"/>
        </w:rPr>
        <w:t>X</w:t>
      </w:r>
      <w:r>
        <w:rPr>
          <w:rFonts w:ascii="Calibri" w:hAnsi="Calibri"/>
          <w:w w:val="125"/>
        </w:rPr>
        <w:t>)</w:t>
      </w:r>
      <w:r>
        <w:rPr>
          <w:rFonts w:ascii="Calibri" w:hAnsi="Calibri"/>
          <w:w w:val="125"/>
        </w:rPr>
        <w:t> </w:t>
      </w:r>
      <w:r>
        <w:rPr>
          <w:w w:val="105"/>
        </w:rPr>
        <w:t>is</w:t>
      </w:r>
      <w:r>
        <w:rPr>
          <w:spacing w:val="17"/>
          <w:w w:val="105"/>
        </w:rPr>
        <w:t> </w:t>
      </w:r>
      <w:r>
        <w:rPr>
          <w:w w:val="105"/>
        </w:rPr>
        <w:t>not</w:t>
      </w:r>
      <w:r>
        <w:rPr>
          <w:spacing w:val="17"/>
          <w:w w:val="105"/>
        </w:rPr>
        <w:t> </w:t>
      </w:r>
      <w:r>
        <w:rPr>
          <w:w w:val="105"/>
        </w:rPr>
        <w:t>prime;</w:t>
      </w:r>
      <w:r>
        <w:rPr>
          <w:spacing w:val="22"/>
          <w:w w:val="105"/>
        </w:rPr>
        <w:t> </w:t>
      </w:r>
      <w:r>
        <w:rPr>
          <w:w w:val="105"/>
        </w:rPr>
        <w:t>then</w:t>
      </w:r>
      <w:r>
        <w:rPr>
          <w:spacing w:val="17"/>
          <w:w w:val="105"/>
        </w:rPr>
        <w:t> </w:t>
      </w:r>
      <w:r>
        <w:rPr>
          <w:w w:val="105"/>
        </w:rPr>
        <w:t>there</w:t>
      </w:r>
      <w:r>
        <w:rPr>
          <w:spacing w:val="17"/>
          <w:w w:val="105"/>
        </w:rPr>
        <w:t> </w:t>
      </w:r>
      <w:r>
        <w:rPr>
          <w:w w:val="105"/>
        </w:rPr>
        <w:t>exist</w:t>
      </w:r>
      <w:r>
        <w:rPr>
          <w:spacing w:val="17"/>
          <w:w w:val="105"/>
        </w:rPr>
        <w:t> </w:t>
      </w:r>
      <w:r>
        <w:rPr>
          <w:rFonts w:ascii="Times New Roman" w:hAnsi="Times New Roman"/>
          <w:i/>
          <w:w w:val="105"/>
        </w:rPr>
        <w:t>ƒ</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ƒ</w:t>
      </w:r>
      <w:r>
        <w:rPr>
          <w:rFonts w:ascii="Calibri" w:hAnsi="Calibri"/>
          <w:w w:val="105"/>
          <w:vertAlign w:val="subscript"/>
        </w:rPr>
        <w:t>2</w:t>
      </w:r>
      <w:r>
        <w:rPr>
          <w:rFonts w:ascii="Calibri" w:hAnsi="Calibri"/>
          <w:spacing w:val="26"/>
          <w:w w:val="150"/>
          <w:vertAlign w:val="baseline"/>
        </w:rPr>
        <w:t> </w:t>
      </w:r>
      <w:r>
        <w:rPr>
          <w:rFonts w:ascii="Times New Roman" w:hAnsi="Times New Roman"/>
          <w:i/>
          <w:w w:val="150"/>
          <w:vertAlign w:val="baseline"/>
        </w:rPr>
        <w:t>/</w:t>
      </w:r>
      <w:r>
        <w:rPr>
          <w:rFonts w:ascii="Times New Roman" w:hAnsi="Times New Roman"/>
          <w:i/>
          <w:spacing w:val="-1"/>
          <w:w w:val="150"/>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rFonts w:ascii="Calibri" w:hAnsi="Calibri"/>
          <w:w w:val="125"/>
          <w:vertAlign w:val="baseline"/>
        </w:rPr>
        <w:t> </w:t>
      </w:r>
      <w:r>
        <w:rPr>
          <w:w w:val="105"/>
          <w:vertAlign w:val="baseline"/>
        </w:rPr>
        <w:t>such</w:t>
      </w:r>
      <w:r>
        <w:rPr>
          <w:spacing w:val="17"/>
          <w:w w:val="105"/>
          <w:vertAlign w:val="baseline"/>
        </w:rPr>
        <w:t> </w:t>
      </w:r>
      <w:r>
        <w:rPr>
          <w:w w:val="105"/>
          <w:vertAlign w:val="baseline"/>
        </w:rPr>
        <w:t>that</w:t>
      </w:r>
      <w:r>
        <w:rPr>
          <w:spacing w:val="17"/>
          <w:w w:val="105"/>
          <w:vertAlign w:val="baseline"/>
        </w:rPr>
        <w:t> </w:t>
      </w:r>
      <w:r>
        <w:rPr>
          <w:rFonts w:ascii="Times New Roman" w:hAnsi="Times New Roman"/>
          <w:i/>
          <w:w w:val="105"/>
          <w:vertAlign w:val="baseline"/>
        </w:rPr>
        <w:t>ƒ</w:t>
      </w:r>
      <w:r>
        <w:rPr>
          <w:rFonts w:ascii="Calibri" w:hAnsi="Calibri"/>
          <w:w w:val="105"/>
          <w:vertAlign w:val="subscript"/>
        </w:rPr>
        <w:t>1</w:t>
      </w:r>
      <w:r>
        <w:rPr>
          <w:rFonts w:ascii="Times New Roman" w:hAnsi="Times New Roman"/>
          <w:i/>
          <w:w w:val="105"/>
          <w:vertAlign w:val="baseline"/>
        </w:rPr>
        <w:t>ƒ</w:t>
      </w:r>
      <w:r>
        <w:rPr>
          <w:rFonts w:ascii="Calibri" w:hAnsi="Calibri"/>
          <w:w w:val="105"/>
          <w:vertAlign w:val="subscript"/>
        </w:rPr>
        <w:t>2</w:t>
      </w:r>
      <w:r>
        <w:rPr>
          <w:rFonts w:ascii="Calibri" w:hAnsi="Calibri"/>
          <w:spacing w:val="72"/>
          <w:w w:val="12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w w:val="125"/>
          <w:vertAlign w:val="baseline"/>
        </w:rPr>
        <w:t>. </w:t>
      </w:r>
      <w:r>
        <w:rPr>
          <w:w w:val="105"/>
          <w:vertAlign w:val="baseline"/>
        </w:rPr>
        <w:t>Let</w:t>
      </w:r>
      <w:r>
        <w:rPr>
          <w:spacing w:val="9"/>
          <w:w w:val="125"/>
          <w:vertAlign w:val="baseline"/>
        </w:rPr>
        <w:t> </w:t>
      </w:r>
      <w:r>
        <w:rPr>
          <w:rFonts w:ascii="Times New Roman" w:hAnsi="Times New Roman"/>
          <w:i/>
          <w:w w:val="125"/>
          <w:vertAlign w:val="baseline"/>
        </w:rPr>
        <w:t>I</w:t>
      </w:r>
      <w:r>
        <w:rPr>
          <w:rFonts w:ascii="Calibri" w:hAnsi="Calibri"/>
          <w:w w:val="125"/>
          <w:vertAlign w:val="subscript"/>
        </w:rPr>
        <w:t>1</w:t>
      </w:r>
      <w:r>
        <w:rPr>
          <w:rFonts w:ascii="Calibri" w:hAnsi="Calibri"/>
          <w:spacing w:val="40"/>
          <w:w w:val="125"/>
          <w:vertAlign w:val="baseline"/>
        </w:rPr>
        <w:t> </w:t>
      </w:r>
      <w:r>
        <w:rPr>
          <w:rFonts w:ascii="Calibri" w:hAnsi="Calibri"/>
          <w:w w:val="125"/>
          <w:vertAlign w:val="baseline"/>
        </w:rPr>
        <w:t>=</w:t>
      </w:r>
      <w:r>
        <w:rPr>
          <w:rFonts w:ascii="Calibri" w:hAnsi="Calibri"/>
          <w:spacing w:val="38"/>
          <w:w w:val="125"/>
          <w:vertAlign w:val="baseline"/>
        </w:rPr>
        <w:t>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rFonts w:ascii="Times New Roman" w:hAnsi="Times New Roman"/>
          <w:i/>
          <w:w w:val="125"/>
          <w:vertAlign w:val="baseline"/>
        </w:rPr>
        <w:t>,</w:t>
      </w:r>
      <w:r>
        <w:rPr>
          <w:rFonts w:ascii="Times New Roman" w:hAnsi="Times New Roman"/>
          <w:i/>
          <w:spacing w:val="-16"/>
          <w:w w:val="125"/>
          <w:vertAlign w:val="baseline"/>
        </w:rPr>
        <w:t> </w:t>
      </w:r>
      <w:r>
        <w:rPr>
          <w:rFonts w:ascii="Times New Roman" w:hAnsi="Times New Roman"/>
          <w:i/>
          <w:w w:val="105"/>
          <w:vertAlign w:val="baseline"/>
        </w:rPr>
        <w:t>ƒ</w:t>
      </w:r>
      <w:r>
        <w:rPr>
          <w:rFonts w:ascii="Calibri" w:hAnsi="Calibri"/>
          <w:w w:val="105"/>
          <w:vertAlign w:val="subscript"/>
        </w:rPr>
        <w:t>1</w:t>
      </w:r>
      <w:r>
        <w:rPr>
          <w:rFonts w:ascii="Calibri" w:hAnsi="Calibri"/>
          <w:w w:val="105"/>
          <w:vertAlign w:val="baseline"/>
        </w:rPr>
        <w:t>)</w:t>
      </w:r>
      <w:r>
        <w:rPr>
          <w:rFonts w:ascii="Calibri" w:hAnsi="Calibri"/>
          <w:spacing w:val="39"/>
          <w:w w:val="105"/>
          <w:vertAlign w:val="baseline"/>
        </w:rPr>
        <w:t> </w:t>
      </w:r>
      <w:r>
        <w:rPr>
          <w:w w:val="105"/>
          <w:vertAlign w:val="baseline"/>
        </w:rPr>
        <w:t>and</w:t>
      </w:r>
      <w:r>
        <w:rPr>
          <w:spacing w:val="36"/>
          <w:w w:val="105"/>
          <w:vertAlign w:val="baseline"/>
        </w:rPr>
        <w:t> </w:t>
      </w:r>
      <w:r>
        <w:rPr>
          <w:rFonts w:ascii="Times New Roman" w:hAnsi="Times New Roman"/>
          <w:i/>
          <w:w w:val="105"/>
          <w:vertAlign w:val="baseline"/>
        </w:rPr>
        <w:t>V</w:t>
      </w:r>
      <w:r>
        <w:rPr>
          <w:rFonts w:ascii="Times New Roman" w:hAnsi="Times New Roman"/>
          <w:i/>
          <w:spacing w:val="-13"/>
          <w:w w:val="105"/>
          <w:vertAlign w:val="baseline"/>
        </w:rPr>
        <w:t>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subscript"/>
        </w:rPr>
        <w:t>1</w:t>
      </w:r>
      <w:r>
        <w:rPr>
          <w:rFonts w:ascii="Calibri" w:hAnsi="Calibri"/>
          <w:w w:val="125"/>
          <w:vertAlign w:val="baseline"/>
        </w:rPr>
        <w:t>)</w:t>
      </w:r>
      <w:r>
        <w:rPr>
          <w:rFonts w:ascii="Calibri" w:hAnsi="Calibri"/>
          <w:spacing w:val="38"/>
          <w:w w:val="125"/>
          <w:vertAlign w:val="baseline"/>
        </w:rPr>
        <w:t> </w:t>
      </w:r>
      <w:r>
        <w:rPr>
          <w:rFonts w:ascii="Calibri" w:hAnsi="Calibri"/>
          <w:w w:val="125"/>
          <w:vertAlign w:val="baseline"/>
        </w:rPr>
        <w:t>=</w:t>
      </w:r>
      <w:r>
        <w:rPr>
          <w:rFonts w:ascii="Calibri" w:hAnsi="Calibri"/>
          <w:spacing w:val="38"/>
          <w:w w:val="125"/>
          <w:vertAlign w:val="baseline"/>
        </w:rPr>
        <w:t> </w:t>
      </w:r>
      <w:r>
        <w:rPr>
          <w:rFonts w:ascii="Times New Roman" w:hAnsi="Times New Roman"/>
          <w:i/>
          <w:w w:val="105"/>
          <w:vertAlign w:val="baseline"/>
        </w:rPr>
        <w:t>X</w:t>
      </w:r>
      <w:r>
        <w:rPr>
          <w:rFonts w:ascii="Calibri" w:hAnsi="Calibri"/>
          <w:w w:val="105"/>
          <w:vertAlign w:val="subscript"/>
        </w:rPr>
        <w:t>1</w:t>
      </w:r>
      <w:r>
        <w:rPr>
          <w:w w:val="105"/>
          <w:vertAlign w:val="baseline"/>
        </w:rPr>
        <w:t>;</w:t>
      </w:r>
      <w:r>
        <w:rPr>
          <w:spacing w:val="40"/>
          <w:w w:val="105"/>
          <w:vertAlign w:val="baseline"/>
        </w:rPr>
        <w:t> </w:t>
      </w:r>
      <w:r>
        <w:rPr>
          <w:w w:val="105"/>
          <w:vertAlign w:val="baseline"/>
        </w:rPr>
        <w:t>then</w:t>
      </w:r>
      <w:r>
        <w:rPr>
          <w:spacing w:val="26"/>
          <w:w w:val="125"/>
          <w:vertAlign w:val="baseline"/>
        </w:rPr>
        <w:t> </w:t>
      </w:r>
      <w:r>
        <w:rPr>
          <w:rFonts w:ascii="Times New Roman" w:hAnsi="Times New Roman"/>
          <w:i/>
          <w:w w:val="125"/>
          <w:vertAlign w:val="baseline"/>
        </w:rPr>
        <w:t>X</w:t>
      </w:r>
      <w:r>
        <w:rPr>
          <w:rFonts w:ascii="Calibri" w:hAnsi="Calibri"/>
          <w:w w:val="125"/>
          <w:vertAlign w:val="subscript"/>
        </w:rPr>
        <w:t>1</w:t>
      </w:r>
      <w:r>
        <w:rPr>
          <w:rFonts w:ascii="Calibri" w:hAnsi="Calibri"/>
          <w:spacing w:val="40"/>
          <w:w w:val="125"/>
          <w:vertAlign w:val="baseline"/>
        </w:rPr>
        <w:t> </w:t>
      </w:r>
      <w:r>
        <w:rPr>
          <w:rFonts w:ascii="Times New Roman" w:hAnsi="Times New Roman"/>
          <w:w w:val="105"/>
          <w:vertAlign w:val="baseline"/>
        </w:rPr>
        <w:t>Ç</w:t>
      </w:r>
      <w:r>
        <w:rPr>
          <w:rFonts w:ascii="Times New Roman" w:hAnsi="Times New Roman"/>
          <w:spacing w:val="33"/>
          <w:w w:val="125"/>
          <w:vertAlign w:val="baseline"/>
        </w:rPr>
        <w:t> </w:t>
      </w:r>
      <w:r>
        <w:rPr>
          <w:rFonts w:ascii="Times New Roman" w:hAnsi="Times New Roman"/>
          <w:i/>
          <w:w w:val="125"/>
          <w:vertAlign w:val="baseline"/>
        </w:rPr>
        <w:t>X</w:t>
      </w:r>
      <w:r>
        <w:rPr>
          <w:rFonts w:ascii="Times New Roman" w:hAnsi="Times New Roman"/>
          <w:i/>
          <w:spacing w:val="38"/>
          <w:w w:val="125"/>
          <w:vertAlign w:val="baseline"/>
        </w:rPr>
        <w:t> </w:t>
      </w:r>
      <w:r>
        <w:rPr>
          <w:w w:val="105"/>
          <w:vertAlign w:val="baseline"/>
        </w:rPr>
        <w:t>is</w:t>
      </w:r>
      <w:r>
        <w:rPr>
          <w:spacing w:val="36"/>
          <w:w w:val="105"/>
          <w:vertAlign w:val="baseline"/>
        </w:rPr>
        <w:t> </w:t>
      </w:r>
      <w:r>
        <w:rPr>
          <w:w w:val="105"/>
          <w:vertAlign w:val="baseline"/>
        </w:rPr>
        <w:t>an</w:t>
      </w:r>
      <w:r>
        <w:rPr>
          <w:spacing w:val="36"/>
          <w:w w:val="105"/>
          <w:vertAlign w:val="baseline"/>
        </w:rPr>
        <w:t> </w:t>
      </w:r>
      <w:r>
        <w:rPr>
          <w:w w:val="105"/>
          <w:vertAlign w:val="baseline"/>
        </w:rPr>
        <w:t>algebraic</w:t>
      </w:r>
      <w:r>
        <w:rPr>
          <w:spacing w:val="36"/>
          <w:w w:val="105"/>
          <w:vertAlign w:val="baseline"/>
        </w:rPr>
        <w:t> </w:t>
      </w:r>
      <w:r>
        <w:rPr>
          <w:w w:val="105"/>
          <w:vertAlign w:val="baseline"/>
        </w:rPr>
        <w:t>subset;</w:t>
      </w:r>
      <w:r>
        <w:rPr>
          <w:spacing w:val="40"/>
          <w:w w:val="105"/>
          <w:vertAlign w:val="baseline"/>
        </w:rPr>
        <w:t> </w:t>
      </w:r>
      <w:r>
        <w:rPr>
          <w:w w:val="105"/>
          <w:vertAlign w:val="baseline"/>
        </w:rPr>
        <w:t>similarly,</w:t>
      </w:r>
      <w:r>
        <w:rPr>
          <w:spacing w:val="40"/>
          <w:w w:val="105"/>
          <w:vertAlign w:val="baseline"/>
        </w:rPr>
        <w:t> </w:t>
      </w:r>
      <w:r>
        <w:rPr>
          <w:w w:val="105"/>
          <w:vertAlign w:val="baseline"/>
        </w:rPr>
        <w:t>setting </w:t>
      </w:r>
      <w:r>
        <w:rPr>
          <w:rFonts w:ascii="Times New Roman" w:hAnsi="Times New Roman"/>
          <w:i/>
          <w:w w:val="125"/>
          <w:vertAlign w:val="baseline"/>
        </w:rPr>
        <w:t>I</w:t>
      </w:r>
      <w:r>
        <w:rPr>
          <w:rFonts w:ascii="Calibri" w:hAnsi="Calibri"/>
          <w:w w:val="125"/>
          <w:vertAlign w:val="subscript"/>
        </w:rPr>
        <w:t>2</w:t>
      </w:r>
      <w:r>
        <w:rPr>
          <w:rFonts w:ascii="Calibri" w:hAnsi="Calibri"/>
          <w:spacing w:val="-4"/>
          <w:w w:val="125"/>
          <w:vertAlign w:val="baseline"/>
        </w:rPr>
        <w:t> </w:t>
      </w:r>
      <w:r>
        <w:rPr>
          <w:rFonts w:ascii="Calibri" w:hAnsi="Calibri"/>
          <w:w w:val="125"/>
          <w:vertAlign w:val="baseline"/>
        </w:rPr>
        <w:t>= (</w:t>
      </w:r>
      <w:r>
        <w:rPr>
          <w:rFonts w:ascii="Times New Roman" w:hAnsi="Times New Roman"/>
          <w:i/>
          <w:w w:val="125"/>
          <w:vertAlign w:val="baseline"/>
        </w:rPr>
        <w:t>I</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baseline"/>
        </w:rPr>
        <w:t>)</w:t>
      </w:r>
      <w:r>
        <w:rPr>
          <w:rFonts w:ascii="Times New Roman" w:hAnsi="Times New Roman"/>
          <w:i/>
          <w:w w:val="125"/>
          <w:vertAlign w:val="baseline"/>
        </w:rPr>
        <w:t>,</w:t>
      </w:r>
      <w:r>
        <w:rPr>
          <w:rFonts w:ascii="Times New Roman" w:hAnsi="Times New Roman"/>
          <w:i/>
          <w:spacing w:val="-16"/>
          <w:w w:val="125"/>
          <w:vertAlign w:val="baseline"/>
        </w:rPr>
        <w:t> </w:t>
      </w:r>
      <w:r>
        <w:rPr>
          <w:rFonts w:ascii="Times New Roman" w:hAnsi="Times New Roman"/>
          <w:i/>
          <w:w w:val="105"/>
          <w:vertAlign w:val="baseline"/>
        </w:rPr>
        <w:t>ƒ</w:t>
      </w:r>
      <w:r>
        <w:rPr>
          <w:rFonts w:ascii="Calibri" w:hAnsi="Calibri"/>
          <w:w w:val="105"/>
          <w:vertAlign w:val="subscript"/>
        </w:rPr>
        <w:t>2</w:t>
      </w:r>
      <w:r>
        <w:rPr>
          <w:rFonts w:ascii="Calibri" w:hAnsi="Calibri"/>
          <w:w w:val="105"/>
          <w:vertAlign w:val="baseline"/>
        </w:rPr>
        <w:t>) </w:t>
      </w:r>
      <w:r>
        <w:rPr>
          <w:w w:val="105"/>
          <w:vertAlign w:val="baseline"/>
        </w:rPr>
        <w:t>and </w:t>
      </w:r>
      <w:r>
        <w:rPr>
          <w:rFonts w:ascii="Times New Roman" w:hAnsi="Times New Roman"/>
          <w:i/>
          <w:w w:val="105"/>
          <w:vertAlign w:val="baseline"/>
        </w:rPr>
        <w:t>V</w:t>
      </w:r>
      <w:r>
        <w:rPr>
          <w:rFonts w:ascii="Times New Roman" w:hAnsi="Times New Roman"/>
          <w:i/>
          <w:spacing w:val="-4"/>
          <w:w w:val="105"/>
          <w:vertAlign w:val="baseline"/>
        </w:rPr>
        <w:t>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subscript"/>
        </w:rPr>
        <w:t>2</w:t>
      </w:r>
      <w:r>
        <w:rPr>
          <w:rFonts w:ascii="Calibri" w:hAnsi="Calibri"/>
          <w:w w:val="125"/>
          <w:vertAlign w:val="baseline"/>
        </w:rPr>
        <w:t>) = </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 </w:t>
      </w:r>
      <w:r>
        <w:rPr>
          <w:w w:val="105"/>
          <w:vertAlign w:val="baseline"/>
        </w:rPr>
        <w:t>gives </w:t>
      </w:r>
      <w:r>
        <w:rPr>
          <w:rFonts w:ascii="Times New Roman" w:hAnsi="Times New Roman"/>
          <w:i/>
          <w:w w:val="125"/>
          <w:vertAlign w:val="baseline"/>
        </w:rPr>
        <w:t>X</w:t>
      </w:r>
      <w:r>
        <w:rPr>
          <w:rFonts w:ascii="Calibri" w:hAnsi="Calibri"/>
          <w:w w:val="125"/>
          <w:vertAlign w:val="subscript"/>
        </w:rPr>
        <w:t>2</w:t>
      </w:r>
      <w:r>
        <w:rPr>
          <w:rFonts w:ascii="Calibri" w:hAnsi="Calibri"/>
          <w:w w:val="125"/>
          <w:vertAlign w:val="baseline"/>
        </w:rPr>
        <w:t> </w:t>
      </w:r>
      <w:r>
        <w:rPr>
          <w:rFonts w:ascii="Times New Roman" w:hAnsi="Times New Roman"/>
          <w:w w:val="105"/>
          <w:vertAlign w:val="baseline"/>
        </w:rPr>
        <w:t>Ç </w:t>
      </w:r>
      <w:r>
        <w:rPr>
          <w:rFonts w:ascii="Times New Roman" w:hAnsi="Times New Roman"/>
          <w:i/>
          <w:w w:val="105"/>
          <w:vertAlign w:val="baseline"/>
        </w:rPr>
        <w:t>X</w:t>
      </w:r>
      <w:r>
        <w:rPr>
          <w:w w:val="105"/>
          <w:vertAlign w:val="baseline"/>
        </w:rPr>
        <w:t>.</w:t>
      </w:r>
      <w:r>
        <w:rPr>
          <w:spacing w:val="40"/>
          <w:w w:val="105"/>
          <w:vertAlign w:val="baseline"/>
        </w:rPr>
        <w:t> </w:t>
      </w:r>
      <w:r>
        <w:rPr>
          <w:w w:val="105"/>
          <w:vertAlign w:val="baseline"/>
        </w:rPr>
        <w:t>But </w:t>
      </w:r>
      <w:r>
        <w:rPr>
          <w:rFonts w:ascii="Times New Roman" w:hAnsi="Times New Roman"/>
          <w:i/>
          <w:w w:val="125"/>
          <w:vertAlign w:val="baseline"/>
        </w:rPr>
        <w:t>X</w:t>
      </w:r>
      <w:r>
        <w:rPr>
          <w:rFonts w:ascii="Times New Roman" w:hAnsi="Times New Roman"/>
          <w:i/>
          <w:spacing w:val="80"/>
          <w:w w:val="125"/>
          <w:vertAlign w:val="baseline"/>
        </w:rPr>
        <w:t>  </w:t>
      </w:r>
      <w:r>
        <w:rPr>
          <w:rFonts w:ascii="Times New Roman" w:hAnsi="Times New Roman"/>
          <w:i/>
          <w:w w:val="125"/>
          <w:vertAlign w:val="baseline"/>
        </w:rPr>
        <w:t>X</w:t>
      </w:r>
      <w:r>
        <w:rPr>
          <w:rFonts w:ascii="Calibri" w:hAnsi="Calibri"/>
          <w:w w:val="125"/>
          <w:vertAlign w:val="subscript"/>
        </w:rPr>
        <w:t>1</w:t>
      </w:r>
      <w:r>
        <w:rPr>
          <w:rFonts w:ascii="Calibri" w:hAnsi="Calibri"/>
          <w:spacing w:val="80"/>
          <w:w w:val="150"/>
          <w:vertAlign w:val="baseline"/>
        </w:rPr>
        <w:t> </w:t>
      </w:r>
      <w:r>
        <w:rPr>
          <w:rFonts w:ascii="Times New Roman" w:hAnsi="Times New Roman"/>
          <w:i/>
          <w:w w:val="105"/>
          <w:vertAlign w:val="baseline"/>
        </w:rPr>
        <w:t>X</w:t>
      </w:r>
      <w:r>
        <w:rPr>
          <w:rFonts w:ascii="Calibri" w:hAnsi="Calibri"/>
          <w:w w:val="105"/>
          <w:vertAlign w:val="subscript"/>
        </w:rPr>
        <w:t>2</w:t>
      </w:r>
      <w:r>
        <w:rPr>
          <w:w w:val="105"/>
          <w:vertAlign w:val="baseline"/>
        </w:rPr>
        <w:t>, since for all </w:t>
      </w:r>
      <w:r>
        <w:rPr>
          <w:rFonts w:ascii="Times New Roman" w:hAnsi="Times New Roman"/>
          <w:i/>
          <w:w w:val="105"/>
          <w:vertAlign w:val="baseline"/>
        </w:rPr>
        <w:t>P</w:t>
      </w:r>
      <w:r>
        <w:rPr>
          <w:rFonts w:ascii="Times New Roman" w:hAnsi="Times New Roman"/>
          <w:i/>
          <w:spacing w:val="80"/>
          <w:w w:val="105"/>
          <w:vertAlign w:val="baseline"/>
        </w:rPr>
        <w:t>  </w:t>
      </w:r>
      <w:r>
        <w:rPr>
          <w:rFonts w:ascii="Times New Roman" w:hAnsi="Times New Roman"/>
          <w:i/>
          <w:w w:val="105"/>
          <w:vertAlign w:val="baseline"/>
        </w:rPr>
        <w:t>X</w:t>
      </w:r>
      <w:r>
        <w:rPr>
          <w:w w:val="105"/>
          <w:vertAlign w:val="baseline"/>
        </w:rPr>
        <w:t>, </w:t>
      </w:r>
      <w:r>
        <w:rPr>
          <w:rFonts w:ascii="Times New Roman" w:hAnsi="Times New Roman"/>
          <w:i/>
          <w:w w:val="105"/>
          <w:vertAlign w:val="baseline"/>
        </w:rPr>
        <w:t>ƒ</w:t>
      </w:r>
      <w:r>
        <w:rPr>
          <w:rFonts w:ascii="Calibri" w:hAnsi="Calibri"/>
          <w:w w:val="105"/>
          <w:vertAlign w:val="subscript"/>
        </w:rPr>
        <w:t>1</w:t>
      </w:r>
      <w:r>
        <w:rPr>
          <w:rFonts w:ascii="Times New Roman" w:hAnsi="Times New Roman"/>
          <w:i/>
          <w:w w:val="105"/>
          <w:vertAlign w:val="baseline"/>
        </w:rPr>
        <w:t>ƒ</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4"/>
          <w:w w:val="105"/>
          <w:vertAlign w:val="baseline"/>
        </w:rPr>
        <w:t> </w:t>
      </w:r>
      <w:r>
        <w:rPr>
          <w:rFonts w:ascii="Calibri" w:hAnsi="Calibri"/>
          <w:w w:val="125"/>
          <w:vertAlign w:val="baseline"/>
        </w:rPr>
        <w:t>) = </w:t>
      </w:r>
      <w:r>
        <w:rPr>
          <w:rFonts w:ascii="Calibri" w:hAnsi="Calibri"/>
          <w:w w:val="105"/>
          <w:vertAlign w:val="baseline"/>
        </w:rPr>
        <w:t>0 </w:t>
      </w:r>
      <w:r>
        <w:rPr>
          <w:w w:val="105"/>
          <w:vertAlign w:val="baseline"/>
        </w:rPr>
        <w:t>implies that either </w:t>
      </w:r>
      <w:r>
        <w:rPr>
          <w:rFonts w:ascii="Times New Roman" w:hAnsi="Times New Roman"/>
          <w:i/>
          <w:w w:val="105"/>
          <w:vertAlign w:val="baseline"/>
        </w:rPr>
        <w:t>ƒ</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21"/>
          <w:w w:val="105"/>
          <w:vertAlign w:val="baseline"/>
        </w:rPr>
        <w:t> </w:t>
      </w:r>
      <w:r>
        <w:rPr>
          <w:rFonts w:ascii="Calibri" w:hAnsi="Calibri"/>
          <w:w w:val="125"/>
          <w:vertAlign w:val="baseline"/>
        </w:rPr>
        <w:t>) = </w:t>
      </w:r>
      <w:r>
        <w:rPr>
          <w:rFonts w:ascii="Calibri" w:hAnsi="Calibri"/>
          <w:w w:val="105"/>
          <w:vertAlign w:val="baseline"/>
        </w:rPr>
        <w:t>0</w:t>
      </w:r>
      <w:r>
        <w:rPr>
          <w:rFonts w:ascii="Calibri" w:hAnsi="Calibri"/>
          <w:spacing w:val="30"/>
          <w:w w:val="105"/>
          <w:vertAlign w:val="baseline"/>
        </w:rPr>
        <w:t> </w:t>
      </w:r>
      <w:r>
        <w:rPr>
          <w:w w:val="105"/>
          <w:vertAlign w:val="baseline"/>
        </w:rPr>
        <w:t>or </w:t>
      </w:r>
      <w:r>
        <w:rPr>
          <w:rFonts w:ascii="Times New Roman" w:hAnsi="Times New Roman"/>
          <w:i/>
          <w:w w:val="105"/>
          <w:vertAlign w:val="baseline"/>
        </w:rPr>
        <w:t>ƒ</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21"/>
          <w:w w:val="105"/>
          <w:vertAlign w:val="baseline"/>
        </w:rPr>
        <w:t> </w:t>
      </w:r>
      <w:r>
        <w:rPr>
          <w:rFonts w:ascii="Calibri" w:hAnsi="Calibri"/>
          <w:w w:val="125"/>
          <w:vertAlign w:val="baseline"/>
        </w:rPr>
        <w:t>) = </w:t>
      </w:r>
      <w:r>
        <w:rPr>
          <w:rFonts w:ascii="Calibri" w:hAnsi="Calibri"/>
          <w:w w:val="105"/>
          <w:vertAlign w:val="baseline"/>
        </w:rPr>
        <w:t>0</w:t>
      </w:r>
      <w:r>
        <w:rPr>
          <w:w w:val="105"/>
          <w:vertAlign w:val="baseline"/>
        </w:rPr>
        <w:t>.</w:t>
      </w:r>
    </w:p>
    <w:p>
      <w:pPr>
        <w:pStyle w:val="BodyText"/>
        <w:spacing w:line="240" w:lineRule="exact"/>
        <w:ind w:left="687"/>
        <w:jc w:val="both"/>
      </w:pPr>
      <w:r>
        <w:rPr/>
        <mc:AlternateContent>
          <mc:Choice Requires="wps">
            <w:drawing>
              <wp:anchor distT="0" distB="0" distL="0" distR="0" allowOverlap="1" layoutInCell="1" locked="0" behindDoc="1" simplePos="0" relativeHeight="483336192">
                <wp:simplePos x="0" y="0"/>
                <wp:positionH relativeFrom="page">
                  <wp:posOffset>5667819</wp:posOffset>
                </wp:positionH>
                <wp:positionV relativeFrom="paragraph">
                  <wp:posOffset>88890</wp:posOffset>
                </wp:positionV>
                <wp:extent cx="53975" cy="889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46.285004pt;margin-top:6.999255pt;width:4.25pt;height:7pt;mso-position-horizontal-relative:page;mso-position-vertical-relative:paragraph;z-index:-19980288" type="#_x0000_t202" id="docshape33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(b)</w:t>
      </w:r>
      <w:r>
        <w:rPr>
          <w:spacing w:val="20"/>
        </w:rPr>
        <w:t> </w:t>
      </w:r>
      <w:r>
        <w:rPr/>
        <w:t>First</w:t>
      </w:r>
      <w:r>
        <w:rPr>
          <w:spacing w:val="20"/>
        </w:rPr>
        <w:t> </w:t>
      </w:r>
      <w:r>
        <w:rPr/>
        <w:t>of</w:t>
      </w:r>
      <w:r>
        <w:rPr>
          <w:spacing w:val="20"/>
        </w:rPr>
        <w:t> </w:t>
      </w:r>
      <w:r>
        <w:rPr/>
        <w:t>all,</w:t>
      </w:r>
      <w:r>
        <w:rPr>
          <w:spacing w:val="24"/>
        </w:rPr>
        <w:t> </w:t>
      </w:r>
      <w:r>
        <w:rPr/>
        <w:t>I</w:t>
      </w:r>
      <w:r>
        <w:rPr>
          <w:spacing w:val="20"/>
        </w:rPr>
        <w:t> </w:t>
      </w:r>
      <w:r>
        <w:rPr/>
        <w:t>establish</w:t>
      </w:r>
      <w:r>
        <w:rPr>
          <w:spacing w:val="21"/>
        </w:rPr>
        <w:t> </w:t>
      </w:r>
      <w:r>
        <w:rPr/>
        <w:t>the</w:t>
      </w:r>
      <w:r>
        <w:rPr>
          <w:spacing w:val="20"/>
        </w:rPr>
        <w:t> </w:t>
      </w:r>
      <w:r>
        <w:rPr/>
        <w:t>following</w:t>
      </w:r>
      <w:r>
        <w:rPr>
          <w:spacing w:val="20"/>
        </w:rPr>
        <w:t> </w:t>
      </w:r>
      <w:r>
        <w:rPr/>
        <w:t>proposition:</w:t>
      </w:r>
      <w:r>
        <w:rPr>
          <w:spacing w:val="53"/>
        </w:rPr>
        <w:t> </w:t>
      </w:r>
      <w:r>
        <w:rPr/>
        <w:t>the</w:t>
      </w:r>
      <w:r>
        <w:rPr>
          <w:spacing w:val="20"/>
        </w:rPr>
        <w:t> </w:t>
      </w:r>
      <w:r>
        <w:rPr/>
        <w:t>algebraic</w:t>
      </w:r>
      <w:r>
        <w:rPr>
          <w:spacing w:val="21"/>
        </w:rPr>
        <w:t> </w:t>
      </w:r>
      <w:r>
        <w:rPr/>
        <w:t>subsets</w:t>
      </w:r>
      <w:r>
        <w:rPr>
          <w:spacing w:val="20"/>
        </w:rPr>
        <w:t> </w:t>
      </w:r>
      <w:r>
        <w:rPr/>
        <w:t>of</w:t>
      </w:r>
      <w:r>
        <w:rPr>
          <w:spacing w:val="14"/>
          <w:w w:val="110"/>
        </w:rPr>
        <w:t> </w:t>
      </w:r>
      <w:r>
        <w:rPr>
          <w:rFonts w:ascii="Times New Roman"/>
          <w:w w:val="110"/>
        </w:rPr>
        <w:t>F</w:t>
      </w:r>
      <w:r>
        <w:rPr>
          <w:rFonts w:ascii="Calibri"/>
          <w:i/>
          <w:w w:val="110"/>
          <w:vertAlign w:val="superscript"/>
        </w:rPr>
        <w:t>n</w:t>
      </w:r>
      <w:r>
        <w:rPr>
          <w:rFonts w:ascii="Calibri"/>
          <w:i/>
          <w:spacing w:val="27"/>
          <w:w w:val="110"/>
          <w:vertAlign w:val="baseline"/>
        </w:rPr>
        <w:t> </w:t>
      </w:r>
      <w:r>
        <w:rPr>
          <w:vertAlign w:val="baseline"/>
        </w:rPr>
        <w:t>satisfy</w:t>
      </w:r>
      <w:r>
        <w:rPr>
          <w:spacing w:val="20"/>
          <w:vertAlign w:val="baseline"/>
        </w:rPr>
        <w:t> </w:t>
      </w:r>
      <w:r>
        <w:rPr>
          <w:spacing w:val="-5"/>
          <w:vertAlign w:val="baseline"/>
        </w:rPr>
        <w:t>the</w:t>
      </w:r>
    </w:p>
    <w:p>
      <w:pPr>
        <w:pStyle w:val="BodyText"/>
        <w:spacing w:before="4"/>
        <w:ind w:left="388"/>
      </w:pPr>
      <w:r>
        <w:rPr>
          <w:spacing w:val="-2"/>
        </w:rPr>
        <w:t>descending</w:t>
      </w:r>
      <w:r>
        <w:rPr>
          <w:spacing w:val="2"/>
        </w:rPr>
        <w:t> </w:t>
      </w:r>
      <w:r>
        <w:rPr>
          <w:spacing w:val="-2"/>
        </w:rPr>
        <w:t>chain</w:t>
      </w:r>
      <w:r>
        <w:rPr>
          <w:spacing w:val="2"/>
        </w:rPr>
        <w:t> </w:t>
      </w:r>
      <w:r>
        <w:rPr>
          <w:spacing w:val="-2"/>
        </w:rPr>
        <w:t>condition,</w:t>
      </w:r>
      <w:r>
        <w:rPr>
          <w:spacing w:val="2"/>
        </w:rPr>
        <w:t> </w:t>
      </w:r>
      <w:r>
        <w:rPr>
          <w:spacing w:val="-2"/>
        </w:rPr>
        <w:t>that</w:t>
      </w:r>
      <w:r>
        <w:rPr>
          <w:spacing w:val="3"/>
        </w:rPr>
        <w:t> </w:t>
      </w:r>
      <w:r>
        <w:rPr>
          <w:spacing w:val="-2"/>
        </w:rPr>
        <w:t>is,</w:t>
      </w:r>
      <w:r>
        <w:rPr>
          <w:spacing w:val="2"/>
        </w:rPr>
        <w:t> </w:t>
      </w:r>
      <w:r>
        <w:rPr>
          <w:spacing w:val="-2"/>
        </w:rPr>
        <w:t>every</w:t>
      </w:r>
      <w:r>
        <w:rPr>
          <w:spacing w:val="2"/>
        </w:rPr>
        <w:t> </w:t>
      </w:r>
      <w:r>
        <w:rPr>
          <w:spacing w:val="-2"/>
        </w:rPr>
        <w:t>chain</w:t>
      </w:r>
    </w:p>
    <w:p>
      <w:pPr>
        <w:pStyle w:val="BodyText"/>
        <w:spacing w:before="178"/>
        <w:ind w:left="2036" w:right="3128"/>
        <w:jc w:val="center"/>
        <w:rPr>
          <w:rFonts w:ascii="Lucida Sans Unicode" w:hAnsi="Lucida Sans Unicode"/>
        </w:rPr>
      </w:pPr>
      <w:r>
        <w:rPr>
          <w:rFonts w:ascii="Times New Roman" w:hAnsi="Times New Roman"/>
          <w:i/>
          <w:w w:val="110"/>
        </w:rPr>
        <w:t>X</w:t>
      </w:r>
      <w:r>
        <w:rPr>
          <w:rFonts w:ascii="Calibri" w:hAnsi="Calibri"/>
          <w:w w:val="110"/>
          <w:vertAlign w:val="subscript"/>
        </w:rPr>
        <w:t>1</w:t>
      </w:r>
      <w:r>
        <w:rPr>
          <w:rFonts w:ascii="Calibri" w:hAnsi="Calibri"/>
          <w:spacing w:val="-8"/>
          <w:w w:val="110"/>
          <w:vertAlign w:val="baseline"/>
        </w:rPr>
        <w:t> </w:t>
      </w:r>
      <w:r>
        <w:rPr>
          <w:rFonts w:ascii="Lucida Sans Unicode" w:hAnsi="Lucida Sans Unicode"/>
          <w:w w:val="85"/>
          <w:vertAlign w:val="baseline"/>
        </w:rPr>
        <w:t>m</w:t>
      </w:r>
      <w:r>
        <w:rPr>
          <w:rFonts w:ascii="Lucida Sans Unicode" w:hAnsi="Lucida Sans Unicode"/>
          <w:spacing w:val="-6"/>
          <w:w w:val="85"/>
          <w:vertAlign w:val="baseline"/>
        </w:rPr>
        <w:t> </w:t>
      </w:r>
      <w:r>
        <w:rPr>
          <w:rFonts w:ascii="Times New Roman" w:hAnsi="Times New Roman"/>
          <w:i/>
          <w:w w:val="110"/>
          <w:vertAlign w:val="baseline"/>
        </w:rPr>
        <w:t>X</w:t>
      </w:r>
      <w:r>
        <w:rPr>
          <w:rFonts w:ascii="Calibri" w:hAnsi="Calibri"/>
          <w:w w:val="110"/>
          <w:vertAlign w:val="subscript"/>
        </w:rPr>
        <w:t>2</w:t>
      </w:r>
      <w:r>
        <w:rPr>
          <w:rFonts w:ascii="Calibri" w:hAnsi="Calibri"/>
          <w:spacing w:val="-8"/>
          <w:w w:val="110"/>
          <w:vertAlign w:val="baseline"/>
        </w:rPr>
        <w:t> </w:t>
      </w:r>
      <w:r>
        <w:rPr>
          <w:rFonts w:ascii="Lucida Sans Unicode" w:hAnsi="Lucida Sans Unicode"/>
          <w:w w:val="85"/>
          <w:vertAlign w:val="baseline"/>
        </w:rPr>
        <w:t>m</w:t>
      </w:r>
      <w:r>
        <w:rPr>
          <w:rFonts w:ascii="Lucida Sans Unicode" w:hAnsi="Lucida Sans Unicode"/>
          <w:spacing w:val="-6"/>
          <w:w w:val="8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w w:val="75"/>
          <w:vertAlign w:val="baseline"/>
        </w:rPr>
        <w:t>·</w:t>
      </w:r>
      <w:r>
        <w:rPr>
          <w:rFonts w:ascii="Lucida Sans Unicode" w:hAnsi="Lucida Sans Unicode"/>
          <w:spacing w:val="-14"/>
          <w:w w:val="75"/>
          <w:vertAlign w:val="baseline"/>
        </w:rPr>
        <w:t> </w:t>
      </w:r>
      <w:r>
        <w:rPr>
          <w:rFonts w:ascii="Lucida Sans Unicode" w:hAnsi="Lucida Sans Unicode"/>
          <w:w w:val="75"/>
          <w:vertAlign w:val="baseline"/>
        </w:rPr>
        <w:t>·</w:t>
      </w:r>
      <w:r>
        <w:rPr>
          <w:rFonts w:ascii="Lucida Sans Unicode" w:hAnsi="Lucida Sans Unicode"/>
          <w:spacing w:val="-7"/>
          <w:w w:val="85"/>
          <w:vertAlign w:val="baseline"/>
        </w:rPr>
        <w:t> </w:t>
      </w:r>
      <w:r>
        <w:rPr>
          <w:rFonts w:ascii="Lucida Sans Unicode" w:hAnsi="Lucida Sans Unicode"/>
          <w:w w:val="85"/>
          <w:vertAlign w:val="baseline"/>
        </w:rPr>
        <w:t>m</w:t>
      </w:r>
      <w:r>
        <w:rPr>
          <w:rFonts w:ascii="Lucida Sans Unicode" w:hAnsi="Lucida Sans Unicode"/>
          <w:spacing w:val="-6"/>
          <w:w w:val="85"/>
          <w:vertAlign w:val="baseline"/>
        </w:rPr>
        <w:t> </w:t>
      </w:r>
      <w:r>
        <w:rPr>
          <w:rFonts w:ascii="Times New Roman" w:hAnsi="Times New Roman"/>
          <w:i/>
          <w:w w:val="110"/>
          <w:vertAlign w:val="baseline"/>
        </w:rPr>
        <w:t>X</w:t>
      </w:r>
      <w:r>
        <w:rPr>
          <w:rFonts w:ascii="Calibri" w:hAnsi="Calibri"/>
          <w:i/>
          <w:w w:val="110"/>
          <w:vertAlign w:val="subscript"/>
        </w:rPr>
        <w:t>n</w:t>
      </w:r>
      <w:r>
        <w:rPr>
          <w:rFonts w:ascii="Calibri" w:hAnsi="Calibri"/>
          <w:i/>
          <w:spacing w:val="3"/>
          <w:w w:val="110"/>
          <w:vertAlign w:val="baseline"/>
        </w:rPr>
        <w:t> </w:t>
      </w:r>
      <w:r>
        <w:rPr>
          <w:rFonts w:ascii="Lucida Sans Unicode" w:hAnsi="Lucida Sans Unicode"/>
          <w:w w:val="85"/>
          <w:vertAlign w:val="baseline"/>
        </w:rPr>
        <w:t>m</w:t>
      </w:r>
      <w:r>
        <w:rPr>
          <w:rFonts w:ascii="Lucida Sans Unicode" w:hAnsi="Lucida Sans Unicode"/>
          <w:spacing w:val="-6"/>
          <w:w w:val="8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w w:val="75"/>
          <w:vertAlign w:val="baseline"/>
        </w:rPr>
        <w:t>·</w:t>
      </w:r>
      <w:r>
        <w:rPr>
          <w:rFonts w:ascii="Lucida Sans Unicode" w:hAnsi="Lucida Sans Unicode"/>
          <w:spacing w:val="-15"/>
          <w:w w:val="75"/>
          <w:vertAlign w:val="baseline"/>
        </w:rPr>
        <w:t> </w:t>
      </w:r>
      <w:r>
        <w:rPr>
          <w:rFonts w:ascii="Lucida Sans Unicode" w:hAnsi="Lucida Sans Unicode"/>
          <w:spacing w:val="-10"/>
          <w:w w:val="75"/>
          <w:vertAlign w:val="baseline"/>
        </w:rPr>
        <w:t>·</w:t>
      </w:r>
    </w:p>
    <w:p>
      <w:pPr>
        <w:pStyle w:val="BodyText"/>
        <w:spacing w:before="134"/>
        <w:ind w:left="388"/>
      </w:pPr>
      <w:r>
        <w:rPr/>
        <w:t>eventually</w:t>
      </w:r>
      <w:r>
        <w:rPr>
          <w:spacing w:val="1"/>
        </w:rPr>
        <w:t> </w:t>
      </w:r>
      <w:r>
        <w:rPr/>
        <w:t>stops</w:t>
      </w:r>
      <w:r>
        <w:rPr>
          <w:spacing w:val="12"/>
        </w:rPr>
        <w:t> </w:t>
      </w:r>
      <w:r>
        <w:rPr/>
        <w:t>with</w:t>
      </w:r>
      <w:r>
        <w:rPr>
          <w:spacing w:val="-4"/>
          <w:w w:val="130"/>
        </w:rPr>
        <w:t> </w:t>
      </w:r>
      <w:r>
        <w:rPr>
          <w:rFonts w:ascii="Times New Roman" w:hAnsi="Times New Roman"/>
          <w:i/>
          <w:w w:val="130"/>
        </w:rPr>
        <w:t>X</w:t>
      </w:r>
      <w:r>
        <w:rPr>
          <w:rFonts w:ascii="Calibri" w:hAnsi="Calibri"/>
          <w:i/>
          <w:w w:val="130"/>
          <w:vertAlign w:val="subscript"/>
        </w:rPr>
        <w:t>N</w:t>
      </w:r>
      <w:r>
        <w:rPr>
          <w:rFonts w:ascii="Calibri" w:hAnsi="Calibri"/>
          <w:i/>
          <w:spacing w:val="12"/>
          <w:w w:val="130"/>
          <w:vertAlign w:val="baseline"/>
        </w:rPr>
        <w:t> </w:t>
      </w:r>
      <w:r>
        <w:rPr>
          <w:rFonts w:ascii="Calibri" w:hAnsi="Calibri"/>
          <w:w w:val="130"/>
          <w:vertAlign w:val="baseline"/>
        </w:rPr>
        <w:t>=</w:t>
      </w:r>
      <w:r>
        <w:rPr>
          <w:rFonts w:ascii="Calibri" w:hAnsi="Calibri"/>
          <w:spacing w:val="-9"/>
          <w:w w:val="130"/>
          <w:vertAlign w:val="baseline"/>
        </w:rPr>
        <w:t> </w:t>
      </w:r>
      <w:r>
        <w:rPr>
          <w:rFonts w:ascii="Times New Roman" w:hAnsi="Times New Roman"/>
          <w:i/>
          <w:w w:val="130"/>
          <w:vertAlign w:val="baseline"/>
        </w:rPr>
        <w:t>X</w:t>
      </w:r>
      <w:r>
        <w:rPr>
          <w:rFonts w:ascii="Calibri" w:hAnsi="Calibri"/>
          <w:i/>
          <w:w w:val="130"/>
          <w:vertAlign w:val="subscript"/>
        </w:rPr>
        <w:t>N</w:t>
      </w:r>
      <w:r>
        <w:rPr>
          <w:rFonts w:ascii="Calibri" w:hAnsi="Calibri"/>
          <w:w w:val="130"/>
          <w:vertAlign w:val="subscript"/>
        </w:rPr>
        <w:t>+1</w:t>
      </w:r>
      <w:r>
        <w:rPr>
          <w:rFonts w:ascii="Calibri" w:hAnsi="Calibri"/>
          <w:w w:val="130"/>
          <w:vertAlign w:val="baseline"/>
        </w:rPr>
        <w:t> =</w:t>
      </w:r>
      <w:r>
        <w:rPr>
          <w:rFonts w:ascii="Calibri" w:hAnsi="Calibri"/>
          <w:spacing w:val="-9"/>
          <w:w w:val="130"/>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vertAlign w:val="baseline"/>
        </w:rPr>
        <w:t>.</w:t>
      </w:r>
      <w:r>
        <w:rPr>
          <w:spacing w:val="31"/>
          <w:vertAlign w:val="baseline"/>
        </w:rPr>
        <w:t> </w:t>
      </w:r>
      <w:r>
        <w:rPr>
          <w:vertAlign w:val="baseline"/>
        </w:rPr>
        <w:t>This</w:t>
      </w:r>
      <w:r>
        <w:rPr>
          <w:spacing w:val="11"/>
          <w:vertAlign w:val="baseline"/>
        </w:rPr>
        <w:t> </w:t>
      </w:r>
      <w:r>
        <w:rPr>
          <w:vertAlign w:val="baseline"/>
        </w:rPr>
        <w:t>is</w:t>
      </w:r>
      <w:r>
        <w:rPr>
          <w:spacing w:val="12"/>
          <w:vertAlign w:val="baseline"/>
        </w:rPr>
        <w:t> </w:t>
      </w:r>
      <w:r>
        <w:rPr>
          <w:spacing w:val="-2"/>
          <w:vertAlign w:val="baseline"/>
        </w:rPr>
        <w:t>because</w:t>
      </w:r>
    </w:p>
    <w:p>
      <w:pPr>
        <w:pStyle w:val="BodyText"/>
        <w:spacing w:before="134"/>
        <w:ind w:left="2036" w:right="3128"/>
        <w:jc w:val="center"/>
        <w:rPr>
          <w:rFonts w:ascii="Lucida Sans Unicode" w:hAnsi="Lucida Sans Unicode"/>
        </w:rPr>
      </w:pPr>
      <w:r>
        <w:rPr>
          <w:rFonts w:ascii="Times New Roman" w:hAnsi="Times New Roman"/>
          <w:i/>
          <w:w w:val="120"/>
        </w:rPr>
        <w:t>I</w:t>
      </w:r>
      <w:r>
        <w:rPr>
          <w:rFonts w:ascii="Calibri" w:hAnsi="Calibri"/>
          <w:w w:val="120"/>
        </w:rPr>
        <w:t>(</w:t>
      </w:r>
      <w:r>
        <w:rPr>
          <w:rFonts w:ascii="Times New Roman" w:hAnsi="Times New Roman"/>
          <w:i/>
          <w:w w:val="120"/>
        </w:rPr>
        <w:t>X</w:t>
      </w:r>
      <w:r>
        <w:rPr>
          <w:rFonts w:ascii="Calibri" w:hAnsi="Calibri"/>
          <w:w w:val="120"/>
          <w:vertAlign w:val="subscript"/>
        </w:rPr>
        <w:t>1</w:t>
      </w:r>
      <w:r>
        <w:rPr>
          <w:rFonts w:ascii="Calibri" w:hAnsi="Calibri"/>
          <w:w w:val="120"/>
          <w:vertAlign w:val="baseline"/>
        </w:rPr>
        <w:t>)</w:t>
      </w:r>
      <w:r>
        <w:rPr>
          <w:rFonts w:ascii="Calibri" w:hAnsi="Calibri"/>
          <w:spacing w:val="9"/>
          <w:w w:val="120"/>
          <w:vertAlign w:val="baseline"/>
        </w:rPr>
        <w:t> </w:t>
      </w:r>
      <w:r>
        <w:rPr>
          <w:rFonts w:ascii="Lucida Sans Unicode" w:hAnsi="Lucida Sans Unicode"/>
          <w:w w:val="120"/>
          <w:vertAlign w:val="baseline"/>
        </w:rPr>
        <w:t>c</w:t>
      </w:r>
      <w:r>
        <w:rPr>
          <w:rFonts w:ascii="Lucida Sans Unicode" w:hAnsi="Lucida Sans Unicode"/>
          <w:spacing w:val="-13"/>
          <w:w w:val="120"/>
          <w:vertAlign w:val="baseline"/>
        </w:rPr>
        <w:t> </w:t>
      </w:r>
      <w:r>
        <w:rPr>
          <w:rFonts w:ascii="Times New Roman" w:hAnsi="Times New Roman"/>
          <w:i/>
          <w:w w:val="120"/>
          <w:vertAlign w:val="baseline"/>
        </w:rPr>
        <w:t>I</w:t>
      </w:r>
      <w:r>
        <w:rPr>
          <w:rFonts w:ascii="Calibri" w:hAnsi="Calibri"/>
          <w:w w:val="120"/>
          <w:vertAlign w:val="baseline"/>
        </w:rPr>
        <w:t>(</w:t>
      </w:r>
      <w:r>
        <w:rPr>
          <w:rFonts w:ascii="Times New Roman" w:hAnsi="Times New Roman"/>
          <w:i/>
          <w:w w:val="120"/>
          <w:vertAlign w:val="baseline"/>
        </w:rPr>
        <w:t>X</w:t>
      </w:r>
      <w:r>
        <w:rPr>
          <w:rFonts w:ascii="Calibri" w:hAnsi="Calibri"/>
          <w:w w:val="120"/>
          <w:vertAlign w:val="subscript"/>
        </w:rPr>
        <w:t>2</w:t>
      </w:r>
      <w:r>
        <w:rPr>
          <w:rFonts w:ascii="Calibri" w:hAnsi="Calibri"/>
          <w:w w:val="120"/>
          <w:vertAlign w:val="baseline"/>
        </w:rPr>
        <w:t>)</w:t>
      </w:r>
      <w:r>
        <w:rPr>
          <w:rFonts w:ascii="Calibri" w:hAnsi="Calibri"/>
          <w:spacing w:val="10"/>
          <w:w w:val="120"/>
          <w:vertAlign w:val="baseline"/>
        </w:rPr>
        <w:t> </w:t>
      </w:r>
      <w:r>
        <w:rPr>
          <w:rFonts w:ascii="Lucida Sans Unicode" w:hAnsi="Lucida Sans Unicode"/>
          <w:w w:val="120"/>
          <w:vertAlign w:val="baseline"/>
        </w:rPr>
        <w:t>c</w:t>
      </w:r>
      <w:r>
        <w:rPr>
          <w:rFonts w:ascii="Lucida Sans Unicode" w:hAnsi="Lucida Sans Unicode"/>
          <w:spacing w:val="-13"/>
          <w:w w:val="120"/>
          <w:vertAlign w:val="baseline"/>
        </w:rPr>
        <w:t> </w:t>
      </w:r>
      <w:r>
        <w:rPr>
          <w:rFonts w:ascii="Lucida Sans Unicode" w:hAnsi="Lucida Sans Unicode"/>
          <w:w w:val="80"/>
          <w:vertAlign w:val="baseline"/>
        </w:rPr>
        <w:t>·</w:t>
      </w:r>
      <w:r>
        <w:rPr>
          <w:rFonts w:ascii="Lucida Sans Unicode" w:hAnsi="Lucida Sans Unicode"/>
          <w:spacing w:val="-13"/>
          <w:w w:val="80"/>
          <w:vertAlign w:val="baseline"/>
        </w:rPr>
        <w:t> </w:t>
      </w:r>
      <w:r>
        <w:rPr>
          <w:rFonts w:ascii="Lucida Sans Unicode" w:hAnsi="Lucida Sans Unicode"/>
          <w:w w:val="80"/>
          <w:vertAlign w:val="baseline"/>
        </w:rPr>
        <w:t>·</w:t>
      </w:r>
      <w:r>
        <w:rPr>
          <w:rFonts w:ascii="Lucida Sans Unicode" w:hAnsi="Lucida Sans Unicode"/>
          <w:spacing w:val="-13"/>
          <w:w w:val="80"/>
          <w:vertAlign w:val="baseline"/>
        </w:rPr>
        <w:t> </w:t>
      </w:r>
      <w:r>
        <w:rPr>
          <w:rFonts w:ascii="Lucida Sans Unicode" w:hAnsi="Lucida Sans Unicode"/>
          <w:w w:val="80"/>
          <w:vertAlign w:val="baseline"/>
        </w:rPr>
        <w:t>·</w:t>
      </w:r>
      <w:r>
        <w:rPr>
          <w:rFonts w:ascii="Lucida Sans Unicode" w:hAnsi="Lucida Sans Unicode"/>
          <w:spacing w:val="-12"/>
          <w:w w:val="120"/>
          <w:vertAlign w:val="baseline"/>
        </w:rPr>
        <w:t> </w:t>
      </w:r>
      <w:r>
        <w:rPr>
          <w:rFonts w:ascii="Lucida Sans Unicode" w:hAnsi="Lucida Sans Unicode"/>
          <w:w w:val="120"/>
          <w:vertAlign w:val="baseline"/>
        </w:rPr>
        <w:t>c</w:t>
      </w:r>
      <w:r>
        <w:rPr>
          <w:rFonts w:ascii="Lucida Sans Unicode" w:hAnsi="Lucida Sans Unicode"/>
          <w:spacing w:val="-13"/>
          <w:w w:val="120"/>
          <w:vertAlign w:val="baseline"/>
        </w:rPr>
        <w:t> </w:t>
      </w:r>
      <w:r>
        <w:rPr>
          <w:rFonts w:ascii="Times New Roman" w:hAnsi="Times New Roman"/>
          <w:i/>
          <w:w w:val="120"/>
          <w:vertAlign w:val="baseline"/>
        </w:rPr>
        <w:t>I</w:t>
      </w:r>
      <w:r>
        <w:rPr>
          <w:rFonts w:ascii="Calibri" w:hAnsi="Calibri"/>
          <w:w w:val="120"/>
          <w:vertAlign w:val="baseline"/>
        </w:rPr>
        <w:t>(</w:t>
      </w:r>
      <w:r>
        <w:rPr>
          <w:rFonts w:ascii="Times New Roman" w:hAnsi="Times New Roman"/>
          <w:i/>
          <w:w w:val="120"/>
          <w:vertAlign w:val="baseline"/>
        </w:rPr>
        <w:t>X</w:t>
      </w:r>
      <w:r>
        <w:rPr>
          <w:rFonts w:ascii="Calibri" w:hAnsi="Calibri"/>
          <w:i/>
          <w:w w:val="120"/>
          <w:vertAlign w:val="subscript"/>
        </w:rPr>
        <w:t>n</w:t>
      </w:r>
      <w:r>
        <w:rPr>
          <w:rFonts w:ascii="Calibri" w:hAnsi="Calibri"/>
          <w:w w:val="120"/>
          <w:vertAlign w:val="baseline"/>
        </w:rPr>
        <w:t>)</w:t>
      </w:r>
      <w:r>
        <w:rPr>
          <w:rFonts w:ascii="Calibri" w:hAnsi="Calibri"/>
          <w:spacing w:val="10"/>
          <w:w w:val="120"/>
          <w:vertAlign w:val="baseline"/>
        </w:rPr>
        <w:t> </w:t>
      </w:r>
      <w:r>
        <w:rPr>
          <w:rFonts w:ascii="Lucida Sans Unicode" w:hAnsi="Lucida Sans Unicode"/>
          <w:w w:val="120"/>
          <w:vertAlign w:val="baseline"/>
        </w:rPr>
        <w:t>c</w:t>
      </w:r>
      <w:r>
        <w:rPr>
          <w:rFonts w:ascii="Lucida Sans Unicode" w:hAnsi="Lucida Sans Unicode"/>
          <w:spacing w:val="-13"/>
          <w:w w:val="120"/>
          <w:vertAlign w:val="baseline"/>
        </w:rPr>
        <w:t> </w:t>
      </w:r>
      <w:r>
        <w:rPr>
          <w:rFonts w:ascii="Lucida Sans Unicode" w:hAnsi="Lucida Sans Unicode"/>
          <w:w w:val="80"/>
          <w:vertAlign w:val="baseline"/>
        </w:rPr>
        <w:t>·</w:t>
      </w:r>
      <w:r>
        <w:rPr>
          <w:rFonts w:ascii="Lucida Sans Unicode" w:hAnsi="Lucida Sans Unicode"/>
          <w:spacing w:val="-13"/>
          <w:w w:val="80"/>
          <w:vertAlign w:val="baseline"/>
        </w:rPr>
        <w:t> </w:t>
      </w:r>
      <w:r>
        <w:rPr>
          <w:rFonts w:ascii="Lucida Sans Unicode" w:hAnsi="Lucida Sans Unicode"/>
          <w:w w:val="80"/>
          <w:vertAlign w:val="baseline"/>
        </w:rPr>
        <w:t>·</w:t>
      </w:r>
      <w:r>
        <w:rPr>
          <w:rFonts w:ascii="Lucida Sans Unicode" w:hAnsi="Lucida Sans Unicode"/>
          <w:spacing w:val="-13"/>
          <w:w w:val="80"/>
          <w:vertAlign w:val="baseline"/>
        </w:rPr>
        <w:t> </w:t>
      </w:r>
      <w:r>
        <w:rPr>
          <w:rFonts w:ascii="Lucida Sans Unicode" w:hAnsi="Lucida Sans Unicode"/>
          <w:spacing w:val="-10"/>
          <w:w w:val="80"/>
          <w:vertAlign w:val="baseline"/>
        </w:rPr>
        <w:t>·</w:t>
      </w:r>
    </w:p>
    <w:p>
      <w:pPr>
        <w:pStyle w:val="BodyText"/>
        <w:tabs>
          <w:tab w:pos="7418" w:val="left" w:leader="none"/>
        </w:tabs>
        <w:spacing w:before="163"/>
        <w:ind w:left="388" w:right="1481"/>
      </w:pPr>
      <w:r>
        <w:rPr/>
        <mc:AlternateContent>
          <mc:Choice Requires="wps">
            <w:drawing>
              <wp:anchor distT="0" distB="0" distL="0" distR="0" allowOverlap="1" layoutInCell="1" locked="0" behindDoc="1" simplePos="0" relativeHeight="483339776">
                <wp:simplePos x="0" y="0"/>
                <wp:positionH relativeFrom="page">
                  <wp:posOffset>5227663</wp:posOffset>
                </wp:positionH>
                <wp:positionV relativeFrom="paragraph">
                  <wp:posOffset>127190</wp:posOffset>
                </wp:positionV>
                <wp:extent cx="147955" cy="21971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479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11.627014pt;margin-top:10.014992pt;width:11.65pt;height:17.3pt;mso-position-horizontal-relative:page;mso-position-vertical-relative:paragraph;z-index:-19976704" type="#_x0000_t202" id="docshape33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w w:val="105"/>
        </w:rPr>
        <w:t>is</w:t>
      </w:r>
      <w:r>
        <w:rPr>
          <w:spacing w:val="34"/>
          <w:w w:val="105"/>
        </w:rPr>
        <w:t> </w:t>
      </w:r>
      <w:r>
        <w:rPr>
          <w:w w:val="105"/>
        </w:rPr>
        <w:t>an</w:t>
      </w:r>
      <w:r>
        <w:rPr>
          <w:spacing w:val="34"/>
          <w:w w:val="105"/>
        </w:rPr>
        <w:t> </w:t>
      </w:r>
      <w:r>
        <w:rPr>
          <w:w w:val="105"/>
        </w:rPr>
        <w:t>ascending</w:t>
      </w:r>
      <w:r>
        <w:rPr>
          <w:spacing w:val="34"/>
          <w:w w:val="105"/>
        </w:rPr>
        <w:t> </w:t>
      </w:r>
      <w:r>
        <w:rPr>
          <w:w w:val="105"/>
        </w:rPr>
        <w:t>chain</w:t>
      </w:r>
      <w:r>
        <w:rPr>
          <w:spacing w:val="34"/>
          <w:w w:val="105"/>
        </w:rPr>
        <w:t> </w:t>
      </w:r>
      <w:r>
        <w:rPr>
          <w:w w:val="105"/>
        </w:rPr>
        <w:t>of</w:t>
      </w:r>
      <w:r>
        <w:rPr>
          <w:spacing w:val="34"/>
          <w:w w:val="105"/>
        </w:rPr>
        <w:t> </w:t>
      </w:r>
      <w:r>
        <w:rPr>
          <w:w w:val="105"/>
        </w:rPr>
        <w:t>ideals</w:t>
      </w:r>
      <w:r>
        <w:rPr>
          <w:spacing w:val="34"/>
          <w:w w:val="105"/>
        </w:rPr>
        <w:t> </w:t>
      </w:r>
      <w:r>
        <w:rPr>
          <w:w w:val="105"/>
        </w:rPr>
        <w:t>of</w:t>
      </w:r>
      <w:r>
        <w:rPr>
          <w:spacing w:val="33"/>
          <w:w w:val="105"/>
        </w:rPr>
        <w:t> </w:t>
      </w:r>
      <w:r>
        <w:rPr>
          <w:rFonts w:ascii="Times New Roman"/>
          <w:i/>
          <w:w w:val="105"/>
        </w:rPr>
        <w:t>A</w:t>
      </w:r>
      <w:r>
        <w:rPr>
          <w:w w:val="105"/>
        </w:rPr>
        <w:t>,</w:t>
      </w:r>
      <w:r>
        <w:rPr>
          <w:spacing w:val="37"/>
          <w:w w:val="105"/>
        </w:rPr>
        <w:t> </w:t>
      </w:r>
      <w:r>
        <w:rPr>
          <w:w w:val="105"/>
        </w:rPr>
        <w:t>and</w:t>
      </w:r>
      <w:r>
        <w:rPr>
          <w:spacing w:val="34"/>
          <w:w w:val="105"/>
        </w:rPr>
        <w:t> </w:t>
      </w:r>
      <w:r>
        <w:rPr>
          <w:w w:val="105"/>
        </w:rPr>
        <w:t>this</w:t>
      </w:r>
      <w:r>
        <w:rPr>
          <w:spacing w:val="34"/>
          <w:w w:val="105"/>
        </w:rPr>
        <w:t> </w:t>
      </w:r>
      <w:r>
        <w:rPr>
          <w:w w:val="105"/>
        </w:rPr>
        <w:t>stops,</w:t>
      </w:r>
      <w:r>
        <w:rPr>
          <w:spacing w:val="37"/>
          <w:w w:val="105"/>
        </w:rPr>
        <w:t> </w:t>
      </w:r>
      <w:r>
        <w:rPr>
          <w:w w:val="105"/>
        </w:rPr>
        <w:t>giving</w:t>
      </w:r>
      <w:r>
        <w:rPr>
          <w:w w:val="130"/>
        </w:rPr>
        <w:t> </w:t>
      </w:r>
      <w:r>
        <w:rPr>
          <w:rFonts w:ascii="Times New Roman"/>
          <w:i/>
          <w:w w:val="130"/>
        </w:rPr>
        <w:t>X</w:t>
      </w:r>
      <w:r>
        <w:rPr>
          <w:rFonts w:ascii="Calibri"/>
          <w:i/>
          <w:w w:val="130"/>
          <w:vertAlign w:val="subscript"/>
        </w:rPr>
        <w:t>N</w:t>
      </w:r>
      <w:r>
        <w:rPr>
          <w:rFonts w:ascii="Calibri"/>
          <w:i/>
          <w:spacing w:val="40"/>
          <w:w w:val="130"/>
          <w:vertAlign w:val="baseline"/>
        </w:rPr>
        <w:t> </w:t>
      </w:r>
      <w:r>
        <w:rPr>
          <w:rFonts w:ascii="Calibri"/>
          <w:w w:val="130"/>
          <w:vertAlign w:val="baseline"/>
        </w:rPr>
        <w:t>=</w:t>
      </w:r>
      <w:r>
        <w:rPr>
          <w:rFonts w:ascii="Calibri"/>
          <w:w w:val="130"/>
          <w:vertAlign w:val="baseline"/>
        </w:rPr>
        <w:t> </w:t>
      </w:r>
      <w:r>
        <w:rPr>
          <w:rFonts w:ascii="Times New Roman"/>
          <w:i/>
          <w:w w:val="130"/>
          <w:vertAlign w:val="baseline"/>
        </w:rPr>
        <w:t>X</w:t>
      </w:r>
      <w:r>
        <w:rPr>
          <w:rFonts w:ascii="Calibri"/>
          <w:i/>
          <w:w w:val="130"/>
          <w:vertAlign w:val="subscript"/>
        </w:rPr>
        <w:t>N</w:t>
      </w:r>
      <w:r>
        <w:rPr>
          <w:rFonts w:ascii="Calibri"/>
          <w:w w:val="130"/>
          <w:vertAlign w:val="subscript"/>
        </w:rPr>
        <w:t>+1</w:t>
      </w:r>
      <w:r>
        <w:rPr>
          <w:rFonts w:ascii="Calibri"/>
          <w:w w:val="130"/>
          <w:vertAlign w:val="baseline"/>
        </w:rPr>
        <w:t> =</w:t>
      </w:r>
      <w:r>
        <w:rPr>
          <w:rFonts w:ascii="Calibri"/>
          <w:vertAlign w:val="baseline"/>
        </w:rPr>
        <w:tab/>
      </w:r>
      <w:r>
        <w:rPr>
          <w:w w:val="105"/>
          <w:vertAlign w:val="baseline"/>
        </w:rPr>
        <w:t>.</w:t>
      </w:r>
      <w:r>
        <w:rPr>
          <w:spacing w:val="38"/>
          <w:w w:val="105"/>
          <w:vertAlign w:val="baseline"/>
        </w:rPr>
        <w:t> </w:t>
      </w:r>
      <w:r>
        <w:rPr>
          <w:w w:val="105"/>
          <w:vertAlign w:val="baseline"/>
        </w:rPr>
        <w:t>Thus</w:t>
      </w:r>
      <w:r>
        <w:rPr>
          <w:spacing w:val="4"/>
          <w:w w:val="105"/>
          <w:vertAlign w:val="baseline"/>
        </w:rPr>
        <w:t> </w:t>
      </w:r>
      <w:r>
        <w:rPr>
          <w:w w:val="105"/>
          <w:vertAlign w:val="baseline"/>
        </w:rPr>
        <w:t>just</w:t>
      </w:r>
      <w:r>
        <w:rPr>
          <w:spacing w:val="4"/>
          <w:w w:val="105"/>
          <w:vertAlign w:val="baseline"/>
        </w:rPr>
        <w:t> </w:t>
      </w:r>
      <w:r>
        <w:rPr>
          <w:w w:val="105"/>
          <w:vertAlign w:val="baseline"/>
        </w:rPr>
        <w:t>as</w:t>
      </w:r>
      <w:r>
        <w:rPr>
          <w:spacing w:val="4"/>
          <w:w w:val="105"/>
          <w:vertAlign w:val="baseline"/>
        </w:rPr>
        <w:t> </w:t>
      </w:r>
      <w:r>
        <w:rPr>
          <w:w w:val="105"/>
          <w:vertAlign w:val="baseline"/>
        </w:rPr>
        <w:t>in </w:t>
      </w:r>
      <w:r>
        <w:rPr>
          <w:spacing w:val="-2"/>
          <w:w w:val="105"/>
          <w:vertAlign w:val="baseline"/>
        </w:rPr>
        <w:t>(3.1),</w:t>
      </w:r>
    </w:p>
    <w:p>
      <w:pPr>
        <w:pStyle w:val="BodyText"/>
        <w:spacing w:after="0"/>
        <w:sectPr>
          <w:headerReference w:type="default" r:id="rId80"/>
          <w:pgSz w:w="12240" w:h="15840"/>
          <w:pgMar w:header="0" w:footer="0" w:top="1280" w:bottom="280" w:left="1080" w:right="720"/>
        </w:sectPr>
      </w:pPr>
    </w:p>
    <w:p>
      <w:pPr>
        <w:pStyle w:val="BodyText"/>
        <w:spacing w:line="292" w:lineRule="auto" w:before="10"/>
        <w:ind w:left="3061"/>
      </w:pPr>
      <w:r>
        <w:rPr/>
        <mc:AlternateContent>
          <mc:Choice Requires="wps">
            <w:drawing>
              <wp:anchor distT="0" distB="0" distL="0" distR="0" allowOverlap="1" layoutInCell="1" locked="0" behindDoc="1" simplePos="0" relativeHeight="483340288">
                <wp:simplePos x="0" y="0"/>
                <wp:positionH relativeFrom="page">
                  <wp:posOffset>3303066</wp:posOffset>
                </wp:positionH>
                <wp:positionV relativeFrom="paragraph">
                  <wp:posOffset>286631</wp:posOffset>
                </wp:positionV>
                <wp:extent cx="53975" cy="8890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60.084015pt;margin-top:22.569433pt;width:4.25pt;height:7pt;mso-position-horizontal-relative:page;mso-position-vertical-relative:paragraph;z-index:-19976192" type="#_x0000_t202" id="docshape33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any nonempty set </w:t>
      </w:r>
      <w:r>
        <w:rPr>
          <w:rFonts w:ascii="Calibri" w:hAnsi="Calibri"/>
          <w:w w:val="125"/>
        </w:rPr>
        <w:t>Σ </w:t>
      </w:r>
      <w:r>
        <w:rPr/>
        <w:t>of algebraic subsets</w:t>
      </w:r>
      <w:r>
        <w:rPr>
          <w:spacing w:val="-6"/>
        </w:rPr>
        <w:t> </w:t>
      </w:r>
      <w:r>
        <w:rPr/>
        <w:t>of</w:t>
      </w:r>
      <w:r>
        <w:rPr>
          <w:spacing w:val="-5"/>
        </w:rPr>
        <w:t> </w:t>
      </w:r>
      <w:r>
        <w:rPr>
          <w:rFonts w:ascii="Times New Roman" w:hAnsi="Times New Roman"/>
          <w:w w:val="125"/>
        </w:rPr>
        <w:t>F</w:t>
      </w:r>
      <w:r>
        <w:rPr>
          <w:rFonts w:ascii="Calibri" w:hAnsi="Calibri"/>
          <w:i/>
          <w:w w:val="125"/>
          <w:vertAlign w:val="superscript"/>
        </w:rPr>
        <w:t>n</w:t>
      </w:r>
      <w:r>
        <w:rPr>
          <w:rFonts w:ascii="Calibri" w:hAnsi="Calibri"/>
          <w:i/>
          <w:spacing w:val="-7"/>
          <w:w w:val="125"/>
          <w:vertAlign w:val="baseline"/>
        </w:rPr>
        <w:t> </w:t>
      </w:r>
      <w:r>
        <w:rPr>
          <w:vertAlign w:val="baseline"/>
        </w:rPr>
        <w:t>has</w:t>
      </w:r>
      <w:r>
        <w:rPr>
          <w:spacing w:val="-6"/>
          <w:vertAlign w:val="baseline"/>
        </w:rPr>
        <w:t> </w:t>
      </w:r>
      <w:r>
        <w:rPr>
          <w:vertAlign w:val="baseline"/>
        </w:rPr>
        <w:t>a</w:t>
      </w:r>
      <w:r>
        <w:rPr>
          <w:spacing w:val="-5"/>
          <w:vertAlign w:val="baseline"/>
        </w:rPr>
        <w:t> </w:t>
      </w:r>
      <w:r>
        <w:rPr>
          <w:vertAlign w:val="baseline"/>
        </w:rPr>
        <w:t>minimal</w:t>
      </w:r>
      <w:r>
        <w:rPr>
          <w:spacing w:val="-5"/>
          <w:vertAlign w:val="baseline"/>
        </w:rPr>
        <w:t> </w:t>
      </w:r>
      <w:r>
        <w:rPr>
          <w:vertAlign w:val="baseline"/>
        </w:rPr>
        <w:t>element.</w:t>
      </w:r>
    </w:p>
    <w:p>
      <w:pPr>
        <w:spacing w:before="161"/>
        <w:ind w:left="906" w:right="0" w:firstLine="0"/>
        <w:jc w:val="center"/>
        <w:rPr>
          <w:sz w:val="20"/>
        </w:rPr>
      </w:pPr>
      <w:r>
        <w:rPr/>
        <w:br w:type="column"/>
      </w:r>
      <w:r>
        <w:rPr>
          <w:spacing w:val="-5"/>
          <w:sz w:val="20"/>
        </w:rPr>
        <w:t>(</w:t>
      </w:r>
      <w:r>
        <w:rPr>
          <w:rFonts w:ascii="Calibri"/>
          <w:spacing w:val="-5"/>
          <w:sz w:val="20"/>
        </w:rPr>
        <w:t>!</w:t>
      </w:r>
      <w:r>
        <w:rPr>
          <w:spacing w:val="-5"/>
          <w:sz w:val="20"/>
        </w:rPr>
        <w:t>)</w:t>
      </w:r>
    </w:p>
    <w:p>
      <w:pPr>
        <w:spacing w:after="0"/>
        <w:jc w:val="center"/>
        <w:rPr>
          <w:sz w:val="20"/>
        </w:rPr>
        <w:sectPr>
          <w:type w:val="continuous"/>
          <w:pgSz w:w="12240" w:h="15840"/>
          <w:pgMar w:header="0" w:footer="0" w:top="1820" w:bottom="280" w:left="1080" w:right="720"/>
          <w:cols w:num="2" w:equalWidth="0">
            <w:col w:w="6318" w:space="40"/>
            <w:col w:w="4082"/>
          </w:cols>
        </w:sectPr>
      </w:pPr>
    </w:p>
    <w:p>
      <w:pPr>
        <w:pStyle w:val="BodyText"/>
        <w:spacing w:line="192" w:lineRule="auto" w:before="108"/>
        <w:ind w:left="388" w:right="1480" w:firstLine="298"/>
        <w:jc w:val="both"/>
      </w:pPr>
      <w:r>
        <w:rPr/>
        <mc:AlternateContent>
          <mc:Choice Requires="wps">
            <w:drawing>
              <wp:anchor distT="0" distB="0" distL="0" distR="0" allowOverlap="1" layoutInCell="1" locked="0" behindDoc="1" simplePos="0" relativeHeight="483340800">
                <wp:simplePos x="0" y="0"/>
                <wp:positionH relativeFrom="page">
                  <wp:posOffset>4342257</wp:posOffset>
                </wp:positionH>
                <wp:positionV relativeFrom="paragraph">
                  <wp:posOffset>135017</wp:posOffset>
                </wp:positionV>
                <wp:extent cx="53975" cy="889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41.910004pt;margin-top:10.631277pt;width:4.25pt;height:7pt;mso-position-horizontal-relative:page;mso-position-vertical-relative:paragraph;z-index:-19975680" type="#_x0000_t202" id="docshape33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Now to prove (b), let </w:t>
      </w:r>
      <w:r>
        <w:rPr>
          <w:rFonts w:ascii="Calibri" w:hAnsi="Calibri"/>
        </w:rPr>
        <w:t>Σ </w:t>
      </w:r>
      <w:r>
        <w:rPr/>
        <w:t>be the set of algebraic subsets of</w:t>
      </w:r>
      <w:r>
        <w:rPr>
          <w:spacing w:val="-1"/>
        </w:rPr>
        <w:t> </w:t>
      </w:r>
      <w:r>
        <w:rPr>
          <w:rFonts w:ascii="Times New Roman" w:hAnsi="Times New Roman"/>
        </w:rPr>
        <w:t>F</w:t>
      </w:r>
      <w:r>
        <w:rPr>
          <w:rFonts w:ascii="Calibri" w:hAnsi="Calibri"/>
          <w:i/>
          <w:vertAlign w:val="superscript"/>
        </w:rPr>
        <w:t>n</w:t>
      </w:r>
      <w:r>
        <w:rPr>
          <w:rFonts w:ascii="Calibri" w:hAnsi="Calibri"/>
          <w:i/>
          <w:vertAlign w:val="baseline"/>
        </w:rPr>
        <w:t> </w:t>
      </w:r>
      <w:r>
        <w:rPr>
          <w:vertAlign w:val="baseline"/>
        </w:rPr>
        <w:t>which do not have a</w:t>
      </w:r>
      <w:r>
        <w:rPr>
          <w:spacing w:val="-1"/>
          <w:vertAlign w:val="baseline"/>
        </w:rPr>
        <w:t> </w:t>
      </w:r>
      <w:r>
        <w:rPr>
          <w:vertAlign w:val="baseline"/>
        </w:rPr>
        <w:t>decomposition </w:t>
      </w:r>
      <w:r>
        <w:rPr>
          <w:rFonts w:ascii="Calibri" w:hAnsi="Calibri"/>
          <w:spacing w:val="-2"/>
          <w:w w:val="105"/>
          <w:vertAlign w:val="baseline"/>
        </w:rPr>
        <w:t>(</w:t>
      </w:r>
      <w:r>
        <w:rPr>
          <w:rFonts w:ascii="Lucida Sans Unicode" w:hAnsi="Lucida Sans Unicode"/>
          <w:spacing w:val="-2"/>
          <w:w w:val="105"/>
          <w:vertAlign w:val="baseline"/>
        </w:rPr>
        <w:t>∗</w:t>
      </w:r>
      <w:r>
        <w:rPr>
          <w:rFonts w:ascii="Calibri" w:hAnsi="Calibri"/>
          <w:spacing w:val="-2"/>
          <w:w w:val="105"/>
          <w:vertAlign w:val="baseline"/>
        </w:rPr>
        <w:t>)</w:t>
      </w:r>
      <w:r>
        <w:rPr>
          <w:spacing w:val="-2"/>
          <w:w w:val="105"/>
          <w:vertAlign w:val="baseline"/>
        </w:rPr>
        <w:t>.</w:t>
      </w:r>
      <w:r>
        <w:rPr>
          <w:spacing w:val="-11"/>
          <w:w w:val="105"/>
          <w:vertAlign w:val="baseline"/>
        </w:rPr>
        <w:t> </w:t>
      </w:r>
      <w:r>
        <w:rPr>
          <w:spacing w:val="-2"/>
          <w:w w:val="105"/>
          <w:vertAlign w:val="baseline"/>
        </w:rPr>
        <w:t>If</w:t>
      </w:r>
      <w:r>
        <w:rPr>
          <w:spacing w:val="-11"/>
          <w:w w:val="105"/>
          <w:vertAlign w:val="baseline"/>
        </w:rPr>
        <w:t> </w:t>
      </w:r>
      <w:r>
        <w:rPr>
          <w:rFonts w:ascii="Calibri" w:hAnsi="Calibri"/>
          <w:spacing w:val="-2"/>
          <w:w w:val="125"/>
          <w:vertAlign w:val="baseline"/>
        </w:rPr>
        <w:t>Σ</w:t>
      </w:r>
      <w:r>
        <w:rPr>
          <w:rFonts w:ascii="Calibri" w:hAnsi="Calibri"/>
          <w:spacing w:val="-12"/>
          <w:w w:val="125"/>
          <w:vertAlign w:val="baseline"/>
        </w:rPr>
        <w:t> </w:t>
      </w:r>
      <w:r>
        <w:rPr>
          <w:rFonts w:ascii="Calibri" w:hAnsi="Calibri"/>
          <w:spacing w:val="-2"/>
          <w:w w:val="125"/>
          <w:vertAlign w:val="baseline"/>
        </w:rPr>
        <w:t>=</w:t>
      </w:r>
      <w:r>
        <w:rPr>
          <w:rFonts w:ascii="Calibri" w:hAnsi="Calibri"/>
          <w:spacing w:val="-12"/>
          <w:w w:val="125"/>
          <w:vertAlign w:val="baseline"/>
        </w:rPr>
        <w:t> </w:t>
      </w:r>
      <w:r>
        <w:rPr>
          <w:rFonts w:ascii="Lucida Sans Unicode" w:hAnsi="Lucida Sans Unicode"/>
          <w:spacing w:val="-2"/>
          <w:w w:val="90"/>
          <w:vertAlign w:val="baseline"/>
        </w:rPr>
        <w:t>∅</w:t>
      </w:r>
      <w:r>
        <w:rPr>
          <w:rFonts w:ascii="Lucida Sans Unicode" w:hAnsi="Lucida Sans Unicode"/>
          <w:spacing w:val="-8"/>
          <w:w w:val="90"/>
          <w:vertAlign w:val="baseline"/>
        </w:rPr>
        <w:t> </w:t>
      </w:r>
      <w:r>
        <w:rPr>
          <w:spacing w:val="-2"/>
          <w:w w:val="105"/>
          <w:vertAlign w:val="baseline"/>
        </w:rPr>
        <w:t>then</w:t>
      </w:r>
      <w:r>
        <w:rPr>
          <w:spacing w:val="-10"/>
          <w:w w:val="105"/>
          <w:vertAlign w:val="baseline"/>
        </w:rPr>
        <w:t> </w:t>
      </w:r>
      <w:r>
        <w:rPr>
          <w:spacing w:val="-2"/>
          <w:w w:val="105"/>
          <w:vertAlign w:val="baseline"/>
        </w:rPr>
        <w:t>(b)</w:t>
      </w:r>
      <w:r>
        <w:rPr>
          <w:spacing w:val="-11"/>
          <w:w w:val="105"/>
          <w:vertAlign w:val="baseline"/>
        </w:rPr>
        <w:t> </w:t>
      </w:r>
      <w:r>
        <w:rPr>
          <w:spacing w:val="-2"/>
          <w:w w:val="105"/>
          <w:vertAlign w:val="baseline"/>
        </w:rPr>
        <w:t>is</w:t>
      </w:r>
      <w:r>
        <w:rPr>
          <w:spacing w:val="-11"/>
          <w:w w:val="105"/>
          <w:vertAlign w:val="baseline"/>
        </w:rPr>
        <w:t> </w:t>
      </w:r>
      <w:r>
        <w:rPr>
          <w:spacing w:val="-2"/>
          <w:w w:val="105"/>
          <w:vertAlign w:val="baseline"/>
        </w:rPr>
        <w:t>proved.</w:t>
      </w:r>
      <w:r>
        <w:rPr>
          <w:spacing w:val="-10"/>
          <w:w w:val="105"/>
          <w:vertAlign w:val="baseline"/>
        </w:rPr>
        <w:t> </w:t>
      </w:r>
      <w:r>
        <w:rPr>
          <w:spacing w:val="-2"/>
          <w:w w:val="105"/>
          <w:vertAlign w:val="baseline"/>
        </w:rPr>
        <w:t>On</w:t>
      </w:r>
      <w:r>
        <w:rPr>
          <w:spacing w:val="-11"/>
          <w:w w:val="105"/>
          <w:vertAlign w:val="baseline"/>
        </w:rPr>
        <w:t> </w:t>
      </w:r>
      <w:r>
        <w:rPr>
          <w:spacing w:val="-2"/>
          <w:w w:val="105"/>
          <w:vertAlign w:val="baseline"/>
        </w:rPr>
        <w:t>the</w:t>
      </w:r>
      <w:r>
        <w:rPr>
          <w:spacing w:val="-11"/>
          <w:w w:val="105"/>
          <w:vertAlign w:val="baseline"/>
        </w:rPr>
        <w:t> </w:t>
      </w:r>
      <w:r>
        <w:rPr>
          <w:spacing w:val="-2"/>
          <w:w w:val="105"/>
          <w:vertAlign w:val="baseline"/>
        </w:rPr>
        <w:t>other</w:t>
      </w:r>
      <w:r>
        <w:rPr>
          <w:spacing w:val="-10"/>
          <w:w w:val="105"/>
          <w:vertAlign w:val="baseline"/>
        </w:rPr>
        <w:t> </w:t>
      </w:r>
      <w:r>
        <w:rPr>
          <w:spacing w:val="-2"/>
          <w:w w:val="105"/>
          <w:vertAlign w:val="baseline"/>
        </w:rPr>
        <w:t>hand,</w:t>
      </w:r>
      <w:r>
        <w:rPr>
          <w:spacing w:val="-11"/>
          <w:w w:val="105"/>
          <w:vertAlign w:val="baseline"/>
        </w:rPr>
        <w:t> </w:t>
      </w:r>
      <w:r>
        <w:rPr>
          <w:spacing w:val="-2"/>
          <w:w w:val="105"/>
          <w:vertAlign w:val="baseline"/>
        </w:rPr>
        <w:t>if</w:t>
      </w:r>
      <w:r>
        <w:rPr>
          <w:spacing w:val="-9"/>
          <w:w w:val="105"/>
          <w:vertAlign w:val="baseline"/>
        </w:rPr>
        <w:t> </w:t>
      </w:r>
      <w:r>
        <w:rPr>
          <w:rFonts w:ascii="Calibri" w:hAnsi="Calibri"/>
          <w:spacing w:val="-2"/>
          <w:w w:val="125"/>
          <w:vertAlign w:val="baseline"/>
        </w:rPr>
        <w:t>Σ</w:t>
      </w:r>
      <w:r>
        <w:rPr>
          <w:rFonts w:ascii="Calibri" w:hAnsi="Calibri"/>
          <w:spacing w:val="-12"/>
          <w:w w:val="125"/>
          <w:vertAlign w:val="baseline"/>
        </w:rPr>
        <w:t> </w:t>
      </w:r>
      <w:r>
        <w:rPr>
          <w:rFonts w:ascii="Lucida Sans Unicode" w:hAnsi="Lucida Sans Unicode"/>
          <w:spacing w:val="-105"/>
          <w:w w:val="77"/>
          <w:vertAlign w:val="baseline"/>
        </w:rPr>
        <w:t>/</w:t>
      </w:r>
      <w:r>
        <w:rPr>
          <w:rFonts w:ascii="Calibri" w:hAnsi="Calibri"/>
          <w:w w:val="133"/>
          <w:vertAlign w:val="baseline"/>
        </w:rPr>
        <w:t>=</w:t>
      </w:r>
      <w:r>
        <w:rPr>
          <w:rFonts w:ascii="Calibri" w:hAnsi="Calibri"/>
          <w:spacing w:val="41"/>
          <w:w w:val="105"/>
          <w:vertAlign w:val="baseline"/>
        </w:rPr>
        <w:t> </w:t>
      </w:r>
      <w:r>
        <w:rPr>
          <w:rFonts w:ascii="Lucida Sans Unicode" w:hAnsi="Lucida Sans Unicode"/>
          <w:spacing w:val="-2"/>
          <w:w w:val="90"/>
          <w:vertAlign w:val="baseline"/>
        </w:rPr>
        <w:t>∅</w:t>
      </w:r>
      <w:r>
        <w:rPr>
          <w:rFonts w:ascii="Lucida Sans Unicode" w:hAnsi="Lucida Sans Unicode"/>
          <w:spacing w:val="-8"/>
          <w:w w:val="90"/>
          <w:vertAlign w:val="baseline"/>
        </w:rPr>
        <w:t> </w:t>
      </w:r>
      <w:r>
        <w:rPr>
          <w:spacing w:val="-2"/>
          <w:w w:val="105"/>
          <w:vertAlign w:val="baseline"/>
        </w:rPr>
        <w:t>then</w:t>
      </w:r>
      <w:r>
        <w:rPr>
          <w:spacing w:val="-6"/>
          <w:w w:val="105"/>
          <w:vertAlign w:val="baseline"/>
        </w:rPr>
        <w:t> </w:t>
      </w:r>
      <w:r>
        <w:rPr>
          <w:spacing w:val="-2"/>
          <w:w w:val="105"/>
          <w:vertAlign w:val="baseline"/>
        </w:rPr>
        <w:t>by</w:t>
      </w:r>
      <w:r>
        <w:rPr>
          <w:spacing w:val="-7"/>
          <w:w w:val="105"/>
          <w:vertAlign w:val="baseline"/>
        </w:rPr>
        <w:t> </w:t>
      </w:r>
      <w:r>
        <w:rPr>
          <w:spacing w:val="-2"/>
          <w:w w:val="105"/>
          <w:vertAlign w:val="baseline"/>
        </w:rPr>
        <w:t>(!),</w:t>
      </w:r>
      <w:r>
        <w:rPr>
          <w:spacing w:val="-7"/>
          <w:w w:val="105"/>
          <w:vertAlign w:val="baseline"/>
        </w:rPr>
        <w:t> </w:t>
      </w:r>
      <w:r>
        <w:rPr>
          <w:spacing w:val="-2"/>
          <w:w w:val="105"/>
          <w:vertAlign w:val="baseline"/>
        </w:rPr>
        <w:t>there</w:t>
      </w:r>
      <w:r>
        <w:rPr>
          <w:spacing w:val="-7"/>
          <w:w w:val="105"/>
          <w:vertAlign w:val="baseline"/>
        </w:rPr>
        <w:t> </w:t>
      </w:r>
      <w:r>
        <w:rPr>
          <w:spacing w:val="-2"/>
          <w:w w:val="105"/>
          <w:vertAlign w:val="baseline"/>
        </w:rPr>
        <w:t>must</w:t>
      </w:r>
      <w:r>
        <w:rPr>
          <w:spacing w:val="-7"/>
          <w:w w:val="105"/>
          <w:vertAlign w:val="baseline"/>
        </w:rPr>
        <w:t> </w:t>
      </w:r>
      <w:r>
        <w:rPr>
          <w:spacing w:val="-2"/>
          <w:w w:val="105"/>
          <w:vertAlign w:val="baseline"/>
        </w:rPr>
        <w:t>be</w:t>
      </w:r>
      <w:r>
        <w:rPr>
          <w:spacing w:val="-7"/>
          <w:w w:val="105"/>
          <w:vertAlign w:val="baseline"/>
        </w:rPr>
        <w:t> </w:t>
      </w:r>
      <w:r>
        <w:rPr>
          <w:spacing w:val="-2"/>
          <w:w w:val="105"/>
          <w:vertAlign w:val="baseline"/>
        </w:rPr>
        <w:t>a</w:t>
      </w:r>
      <w:r>
        <w:rPr>
          <w:spacing w:val="-7"/>
          <w:w w:val="105"/>
          <w:vertAlign w:val="baseline"/>
        </w:rPr>
        <w:t> </w:t>
      </w:r>
      <w:r>
        <w:rPr>
          <w:spacing w:val="-2"/>
          <w:w w:val="105"/>
          <w:vertAlign w:val="baseline"/>
        </w:rPr>
        <w:t>minimal </w:t>
      </w:r>
      <w:r>
        <w:rPr>
          <w:vertAlign w:val="baseline"/>
        </w:rPr>
        <w:t>element</w:t>
      </w:r>
      <w:r>
        <w:rPr>
          <w:spacing w:val="-13"/>
          <w:vertAlign w:val="baseline"/>
        </w:rPr>
        <w:t> </w:t>
      </w:r>
      <w:r>
        <w:rPr>
          <w:rFonts w:ascii="Times New Roman" w:hAnsi="Times New Roman"/>
          <w:i/>
          <w:vertAlign w:val="baseline"/>
        </w:rPr>
        <w:t>X</w:t>
      </w:r>
      <w:r>
        <w:rPr>
          <w:rFonts w:ascii="Times New Roman" w:hAnsi="Times New Roman"/>
          <w:i/>
          <w:spacing w:val="-4"/>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Calibri" w:hAnsi="Calibri"/>
          <w:vertAlign w:val="baseline"/>
        </w:rPr>
        <w:t>Σ</w:t>
      </w:r>
      <w:r>
        <w:rPr>
          <w:vertAlign w:val="baseline"/>
        </w:rPr>
        <w:t>, and</w:t>
      </w:r>
      <w:r>
        <w:rPr>
          <w:spacing w:val="-1"/>
          <w:vertAlign w:val="baseline"/>
        </w:rPr>
        <w:t> </w:t>
      </w:r>
      <w:r>
        <w:rPr>
          <w:vertAlign w:val="baseline"/>
        </w:rPr>
        <w:t>this</w:t>
      </w:r>
      <w:r>
        <w:rPr>
          <w:spacing w:val="-1"/>
          <w:vertAlign w:val="baseline"/>
        </w:rPr>
        <w:t> </w:t>
      </w:r>
      <w:r>
        <w:rPr>
          <w:vertAlign w:val="baseline"/>
        </w:rPr>
        <w:t>leads</w:t>
      </w:r>
      <w:r>
        <w:rPr>
          <w:spacing w:val="-1"/>
          <w:vertAlign w:val="baseline"/>
        </w:rPr>
        <w:t> </w:t>
      </w:r>
      <w:r>
        <w:rPr>
          <w:vertAlign w:val="baseline"/>
        </w:rPr>
        <w:t>speedily</w:t>
      </w:r>
      <w:r>
        <w:rPr>
          <w:spacing w:val="-1"/>
          <w:vertAlign w:val="baseline"/>
        </w:rPr>
        <w:t> </w:t>
      </w:r>
      <w:r>
        <w:rPr>
          <w:vertAlign w:val="baseline"/>
        </w:rPr>
        <w:t>to</w:t>
      </w:r>
      <w:r>
        <w:rPr>
          <w:spacing w:val="-1"/>
          <w:vertAlign w:val="baseline"/>
        </w:rPr>
        <w:t> </w:t>
      </w:r>
      <w:r>
        <w:rPr>
          <w:vertAlign w:val="baseline"/>
        </w:rPr>
        <w:t>one</w:t>
      </w:r>
      <w:r>
        <w:rPr>
          <w:spacing w:val="-1"/>
          <w:vertAlign w:val="baseline"/>
        </w:rPr>
        <w:t> </w:t>
      </w:r>
      <w:r>
        <w:rPr>
          <w:vertAlign w:val="baseline"/>
        </w:rPr>
        <w:t>of</w:t>
      </w:r>
      <w:r>
        <w:rPr>
          <w:spacing w:val="-1"/>
          <w:vertAlign w:val="baseline"/>
        </w:rPr>
        <w:t> </w:t>
      </w:r>
      <w:r>
        <w:rPr>
          <w:vertAlign w:val="baseline"/>
        </w:rPr>
        <w:t>two</w:t>
      </w:r>
      <w:r>
        <w:rPr>
          <w:spacing w:val="-1"/>
          <w:vertAlign w:val="baseline"/>
        </w:rPr>
        <w:t> </w:t>
      </w:r>
      <w:r>
        <w:rPr>
          <w:vertAlign w:val="baseline"/>
        </w:rPr>
        <w:t>contradictions:</w:t>
      </w:r>
      <w:r>
        <w:rPr>
          <w:spacing w:val="26"/>
          <w:vertAlign w:val="baseline"/>
        </w:rPr>
        <w:t> </w:t>
      </w:r>
      <w:r>
        <w:rPr>
          <w:vertAlign w:val="baseline"/>
        </w:rPr>
        <w:t>if</w:t>
      </w:r>
      <w:r>
        <w:rPr>
          <w:spacing w:val="-1"/>
          <w:vertAlign w:val="baseline"/>
        </w:rPr>
        <w:t> </w:t>
      </w:r>
      <w:r>
        <w:rPr>
          <w:rFonts w:ascii="Times New Roman" w:hAnsi="Times New Roman"/>
          <w:i/>
          <w:vertAlign w:val="baseline"/>
        </w:rPr>
        <w:t>X</w:t>
      </w:r>
      <w:r>
        <w:rPr>
          <w:rFonts w:ascii="Times New Roman" w:hAnsi="Times New Roman"/>
          <w:i/>
          <w:spacing w:val="12"/>
          <w:vertAlign w:val="baseline"/>
        </w:rPr>
        <w:t> </w:t>
      </w:r>
      <w:r>
        <w:rPr>
          <w:vertAlign w:val="baseline"/>
        </w:rPr>
        <w:t>is</w:t>
      </w:r>
      <w:r>
        <w:rPr>
          <w:spacing w:val="-1"/>
          <w:vertAlign w:val="baseline"/>
        </w:rPr>
        <w:t> </w:t>
      </w:r>
      <w:r>
        <w:rPr>
          <w:vertAlign w:val="baseline"/>
        </w:rPr>
        <w:t>irreducible, then</w:t>
      </w:r>
      <w:r>
        <w:rPr>
          <w:spacing w:val="-1"/>
          <w:vertAlign w:val="baseline"/>
        </w:rPr>
        <w:t> </w:t>
      </w:r>
      <w:r>
        <w:rPr>
          <w:rFonts w:ascii="Times New Roman" w:hAnsi="Times New Roman"/>
          <w:i/>
          <w:vertAlign w:val="baseline"/>
        </w:rPr>
        <w:t>X</w:t>
      </w:r>
      <w:r>
        <w:rPr>
          <w:rFonts w:ascii="Times New Roman" w:hAnsi="Times New Roman"/>
          <w:i/>
          <w:spacing w:val="16"/>
          <w:vertAlign w:val="baseline"/>
        </w:rPr>
        <w:t> </w:t>
      </w:r>
      <w:r>
        <w:rPr>
          <w:rFonts w:ascii="Lucida Sans Unicode" w:hAnsi="Lucida Sans Unicode"/>
          <w:spacing w:val="-111"/>
          <w:w w:val="52"/>
          <w:vertAlign w:val="baseline"/>
        </w:rPr>
        <w:t>∈</w:t>
      </w:r>
      <w:r>
        <w:rPr>
          <w:rFonts w:ascii="Times New Roman" w:hAnsi="Times New Roman"/>
          <w:i/>
          <w:w w:val="148"/>
          <w:vertAlign w:val="baseline"/>
        </w:rPr>
        <w:t>/</w:t>
      </w:r>
      <w:r>
        <w:rPr>
          <w:rFonts w:ascii="Times New Roman" w:hAnsi="Times New Roman"/>
          <w:i/>
          <w:spacing w:val="43"/>
          <w:vertAlign w:val="baseline"/>
        </w:rPr>
        <w:t> </w:t>
      </w:r>
      <w:r>
        <w:rPr>
          <w:rFonts w:ascii="Calibri" w:hAnsi="Calibri"/>
          <w:vertAlign w:val="baseline"/>
        </w:rPr>
        <w:t>Σ</w:t>
      </w:r>
      <w:r>
        <w:rPr>
          <w:vertAlign w:val="baseline"/>
        </w:rPr>
        <w:t>, </w:t>
      </w:r>
      <w:r>
        <w:rPr>
          <w:w w:val="105"/>
          <w:vertAlign w:val="baseline"/>
        </w:rPr>
        <w:t>a</w:t>
      </w:r>
      <w:r>
        <w:rPr>
          <w:spacing w:val="-7"/>
          <w:w w:val="105"/>
          <w:vertAlign w:val="baseline"/>
        </w:rPr>
        <w:t> </w:t>
      </w:r>
      <w:r>
        <w:rPr>
          <w:w w:val="105"/>
          <w:vertAlign w:val="baseline"/>
        </w:rPr>
        <w:t>contradiction;</w:t>
      </w:r>
      <w:r>
        <w:rPr>
          <w:spacing w:val="14"/>
          <w:w w:val="105"/>
          <w:vertAlign w:val="baseline"/>
        </w:rPr>
        <w:t> </w:t>
      </w:r>
      <w:r>
        <w:rPr>
          <w:w w:val="105"/>
          <w:vertAlign w:val="baseline"/>
        </w:rPr>
        <w:t>if</w:t>
      </w:r>
      <w:r>
        <w:rPr>
          <w:w w:val="125"/>
          <w:vertAlign w:val="baseline"/>
        </w:rPr>
        <w:t> </w:t>
      </w:r>
      <w:r>
        <w:rPr>
          <w:rFonts w:ascii="Times New Roman" w:hAnsi="Times New Roman"/>
          <w:i/>
          <w:w w:val="125"/>
          <w:vertAlign w:val="baseline"/>
        </w:rPr>
        <w:t>X</w:t>
      </w:r>
      <w:r>
        <w:rPr>
          <w:rFonts w:ascii="Times New Roman" w:hAnsi="Times New Roman"/>
          <w:i/>
          <w:spacing w:val="13"/>
          <w:w w:val="125"/>
          <w:vertAlign w:val="baseline"/>
        </w:rPr>
        <w:t> </w:t>
      </w:r>
      <w:r>
        <w:rPr>
          <w:w w:val="105"/>
          <w:vertAlign w:val="baseline"/>
        </w:rPr>
        <w:t>is</w:t>
      </w:r>
      <w:r>
        <w:rPr>
          <w:spacing w:val="11"/>
          <w:w w:val="105"/>
          <w:vertAlign w:val="baseline"/>
        </w:rPr>
        <w:t> </w:t>
      </w:r>
      <w:r>
        <w:rPr>
          <w:w w:val="105"/>
          <w:vertAlign w:val="baseline"/>
        </w:rPr>
        <w:t>reducible,</w:t>
      </w:r>
      <w:r>
        <w:rPr>
          <w:spacing w:val="12"/>
          <w:w w:val="105"/>
          <w:vertAlign w:val="baseline"/>
        </w:rPr>
        <w:t> </w:t>
      </w:r>
      <w:r>
        <w:rPr>
          <w:w w:val="105"/>
          <w:vertAlign w:val="baseline"/>
        </w:rPr>
        <w:t>then</w:t>
      </w:r>
      <w:r>
        <w:rPr>
          <w:w w:val="125"/>
          <w:vertAlign w:val="baseline"/>
        </w:rPr>
        <w:t> </w:t>
      </w:r>
      <w:r>
        <w:rPr>
          <w:rFonts w:ascii="Times New Roman" w:hAnsi="Times New Roman"/>
          <w:i/>
          <w:w w:val="125"/>
          <w:vertAlign w:val="baseline"/>
        </w:rPr>
        <w:t>X</w:t>
      </w:r>
      <w:r>
        <w:rPr>
          <w:rFonts w:ascii="Times New Roman" w:hAnsi="Times New Roman"/>
          <w:i/>
          <w:w w:val="125"/>
          <w:vertAlign w:val="baseline"/>
        </w:rPr>
        <w:t> </w:t>
      </w:r>
      <w:r>
        <w:rPr>
          <w:rFonts w:ascii="Calibri" w:hAnsi="Calibri"/>
          <w:w w:val="125"/>
          <w:vertAlign w:val="baseline"/>
        </w:rPr>
        <w:t>=</w:t>
      </w:r>
      <w:r>
        <w:rPr>
          <w:rFonts w:ascii="Calibri" w:hAnsi="Calibri"/>
          <w:spacing w:val="-2"/>
          <w:w w:val="125"/>
          <w:vertAlign w:val="baseline"/>
        </w:rPr>
        <w:t> </w:t>
      </w:r>
      <w:r>
        <w:rPr>
          <w:rFonts w:ascii="Times New Roman" w:hAnsi="Times New Roman"/>
          <w:i/>
          <w:w w:val="105"/>
          <w:vertAlign w:val="baseline"/>
        </w:rPr>
        <w:t>X</w:t>
      </w:r>
      <w:r>
        <w:rPr>
          <w:rFonts w:ascii="Calibri" w:hAnsi="Calibri"/>
          <w:w w:val="105"/>
          <w:vertAlign w:val="subscript"/>
        </w:rPr>
        <w:t>1</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X</w:t>
      </w:r>
      <w:r>
        <w:rPr>
          <w:rFonts w:ascii="Calibri" w:hAnsi="Calibri"/>
          <w:w w:val="105"/>
          <w:vertAlign w:val="subscript"/>
        </w:rPr>
        <w:t>2</w:t>
      </w:r>
      <w:r>
        <w:rPr>
          <w:w w:val="105"/>
          <w:vertAlign w:val="baseline"/>
        </w:rPr>
        <w:t>,</w:t>
      </w:r>
      <w:r>
        <w:rPr>
          <w:spacing w:val="13"/>
          <w:w w:val="105"/>
          <w:vertAlign w:val="baseline"/>
        </w:rPr>
        <w:t> </w:t>
      </w:r>
      <w:r>
        <w:rPr>
          <w:w w:val="105"/>
          <w:vertAlign w:val="baseline"/>
        </w:rPr>
        <w:t>with</w:t>
      </w:r>
      <w:r>
        <w:rPr>
          <w:spacing w:val="11"/>
          <w:w w:val="105"/>
          <w:vertAlign w:val="baseline"/>
        </w:rPr>
        <w:t> </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X</w:t>
      </w:r>
      <w:r>
        <w:rPr>
          <w:rFonts w:ascii="Calibri" w:hAnsi="Calibri"/>
          <w:w w:val="105"/>
          <w:vertAlign w:val="subscript"/>
        </w:rPr>
        <w:t>2</w:t>
      </w:r>
      <w:r>
        <w:rPr>
          <w:rFonts w:ascii="Calibri" w:hAnsi="Calibri"/>
          <w:spacing w:val="17"/>
          <w:w w:val="105"/>
          <w:vertAlign w:val="baseline"/>
        </w:rPr>
        <w:t> </w:t>
      </w:r>
      <w:r>
        <w:rPr>
          <w:rFonts w:ascii="Times New Roman" w:hAnsi="Times New Roman"/>
          <w:w w:val="105"/>
          <w:vertAlign w:val="baseline"/>
        </w:rPr>
        <w:t>Ç </w:t>
      </w:r>
      <w:r>
        <w:rPr>
          <w:rFonts w:ascii="Times New Roman" w:hAnsi="Times New Roman"/>
          <w:i/>
          <w:w w:val="105"/>
          <w:vertAlign w:val="baseline"/>
        </w:rPr>
        <w:t>X</w:t>
      </w:r>
      <w:r>
        <w:rPr>
          <w:w w:val="105"/>
          <w:vertAlign w:val="baseline"/>
        </w:rPr>
        <w:t>,</w:t>
      </w:r>
      <w:r>
        <w:rPr>
          <w:spacing w:val="12"/>
          <w:w w:val="105"/>
          <w:vertAlign w:val="baseline"/>
        </w:rPr>
        <w:t> </w:t>
      </w:r>
      <w:r>
        <w:rPr>
          <w:w w:val="105"/>
          <w:vertAlign w:val="baseline"/>
        </w:rPr>
        <w:t>so</w:t>
      </w:r>
      <w:r>
        <w:rPr>
          <w:spacing w:val="11"/>
          <w:w w:val="105"/>
          <w:vertAlign w:val="baseline"/>
        </w:rPr>
        <w:t> </w:t>
      </w:r>
      <w:r>
        <w:rPr>
          <w:w w:val="105"/>
          <w:vertAlign w:val="baseline"/>
        </w:rPr>
        <w:t>that</w:t>
      </w:r>
      <w:r>
        <w:rPr>
          <w:spacing w:val="11"/>
          <w:w w:val="105"/>
          <w:vertAlign w:val="baseline"/>
        </w:rPr>
        <w:t> </w:t>
      </w:r>
      <w:r>
        <w:rPr>
          <w:w w:val="105"/>
          <w:vertAlign w:val="baseline"/>
        </w:rPr>
        <w:t>by</w:t>
      </w:r>
      <w:r>
        <w:rPr>
          <w:spacing w:val="11"/>
          <w:w w:val="105"/>
          <w:vertAlign w:val="baseline"/>
        </w:rPr>
        <w:t> </w:t>
      </w:r>
      <w:r>
        <w:rPr>
          <w:w w:val="105"/>
          <w:vertAlign w:val="baseline"/>
        </w:rPr>
        <w:t>minimality</w:t>
      </w:r>
      <w:r>
        <w:rPr>
          <w:spacing w:val="11"/>
          <w:w w:val="105"/>
          <w:vertAlign w:val="baseline"/>
        </w:rPr>
        <w:t> </w:t>
      </w:r>
      <w:r>
        <w:rPr>
          <w:w w:val="105"/>
          <w:vertAlign w:val="baseline"/>
        </w:rPr>
        <w:t>of </w:t>
      </w:r>
      <w:r>
        <w:rPr>
          <w:rFonts w:ascii="Times New Roman" w:hAnsi="Times New Roman"/>
          <w:i/>
          <w:w w:val="125"/>
          <w:vertAlign w:val="baseline"/>
        </w:rPr>
        <w:t>X</w:t>
      </w:r>
      <w:r>
        <w:rPr>
          <w:rFonts w:ascii="Times New Roman" w:hAnsi="Times New Roman"/>
          <w:i/>
          <w:spacing w:val="-16"/>
          <w:w w:val="12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Calibri" w:hAnsi="Calibri"/>
          <w:w w:val="105"/>
          <w:vertAlign w:val="baseline"/>
        </w:rPr>
        <w:t>Σ</w:t>
      </w:r>
      <w:r>
        <w:rPr>
          <w:w w:val="105"/>
          <w:vertAlign w:val="baseline"/>
        </w:rPr>
        <w:t>,</w:t>
      </w:r>
      <w:r>
        <w:rPr>
          <w:spacing w:val="-12"/>
          <w:w w:val="105"/>
          <w:vertAlign w:val="baseline"/>
        </w:rPr>
        <w:t> </w:t>
      </w:r>
      <w:r>
        <w:rPr>
          <w:w w:val="105"/>
          <w:vertAlign w:val="baseline"/>
        </w:rPr>
        <w:t>I</w:t>
      </w:r>
      <w:r>
        <w:rPr>
          <w:spacing w:val="-13"/>
          <w:w w:val="105"/>
          <w:vertAlign w:val="baseline"/>
        </w:rPr>
        <w:t> </w:t>
      </w:r>
      <w:r>
        <w:rPr>
          <w:w w:val="105"/>
          <w:vertAlign w:val="baseline"/>
        </w:rPr>
        <w:t>get</w:t>
      </w:r>
      <w:r>
        <w:rPr>
          <w:spacing w:val="-9"/>
          <w:w w:val="105"/>
          <w:vertAlign w:val="baseline"/>
        </w:rPr>
        <w:t> </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X</w:t>
      </w:r>
      <w:r>
        <w:rPr>
          <w:rFonts w:ascii="Calibri" w:hAnsi="Calibri"/>
          <w:w w:val="105"/>
          <w:vertAlign w:val="subscript"/>
        </w:rPr>
        <w:t>2</w:t>
      </w:r>
      <w:r>
        <w:rPr>
          <w:rFonts w:ascii="Calibri" w:hAnsi="Calibri"/>
          <w:spacing w:val="-5"/>
          <w:w w:val="125"/>
          <w:vertAlign w:val="baseline"/>
        </w:rPr>
        <w:t> </w:t>
      </w:r>
      <w:r>
        <w:rPr>
          <w:rFonts w:ascii="Lucida Sans Unicode" w:hAnsi="Lucida Sans Unicode"/>
          <w:spacing w:val="-111"/>
          <w:w w:val="77"/>
          <w:vertAlign w:val="baseline"/>
        </w:rPr>
        <w:t>∈</w:t>
      </w:r>
      <w:r>
        <w:rPr>
          <w:rFonts w:ascii="Times New Roman" w:hAnsi="Times New Roman"/>
          <w:i/>
          <w:w w:val="173"/>
          <w:vertAlign w:val="baseline"/>
        </w:rPr>
        <w:t>/</w:t>
      </w:r>
      <w:r>
        <w:rPr>
          <w:rFonts w:ascii="Times New Roman" w:hAnsi="Times New Roman"/>
          <w:i/>
          <w:spacing w:val="4"/>
          <w:w w:val="125"/>
          <w:vertAlign w:val="baseline"/>
        </w:rPr>
        <w:t> </w:t>
      </w:r>
      <w:r>
        <w:rPr>
          <w:rFonts w:ascii="Calibri" w:hAnsi="Calibri"/>
          <w:w w:val="105"/>
          <w:vertAlign w:val="baseline"/>
        </w:rPr>
        <w:t>Σ</w:t>
      </w:r>
      <w:r>
        <w:rPr>
          <w:w w:val="105"/>
          <w:vertAlign w:val="baseline"/>
        </w:rPr>
        <w:t>.</w:t>
      </w:r>
      <w:r>
        <w:rPr>
          <w:spacing w:val="17"/>
          <w:w w:val="105"/>
          <w:vertAlign w:val="baseline"/>
        </w:rPr>
        <w:t> </w:t>
      </w:r>
      <w:r>
        <w:rPr>
          <w:w w:val="105"/>
          <w:vertAlign w:val="baseline"/>
        </w:rPr>
        <w:t>So</w:t>
      </w:r>
      <w:r>
        <w:rPr>
          <w:spacing w:val="-4"/>
          <w:w w:val="105"/>
          <w:vertAlign w:val="baseline"/>
        </w:rPr>
        <w:t> </w:t>
      </w:r>
      <w:r>
        <w:rPr>
          <w:w w:val="105"/>
          <w:vertAlign w:val="baseline"/>
        </w:rPr>
        <w:t>each</w:t>
      </w:r>
      <w:r>
        <w:rPr>
          <w:spacing w:val="-4"/>
          <w:w w:val="105"/>
          <w:vertAlign w:val="baseline"/>
        </w:rPr>
        <w:t> </w:t>
      </w:r>
      <w:r>
        <w:rPr>
          <w:w w:val="105"/>
          <w:vertAlign w:val="baseline"/>
        </w:rPr>
        <w:t>of</w:t>
      </w:r>
      <w:r>
        <w:rPr>
          <w:spacing w:val="-4"/>
          <w:w w:val="105"/>
          <w:vertAlign w:val="baseline"/>
        </w:rPr>
        <w:t> </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X</w:t>
      </w:r>
      <w:r>
        <w:rPr>
          <w:rFonts w:ascii="Calibri" w:hAnsi="Calibri"/>
          <w:w w:val="105"/>
          <w:vertAlign w:val="subscript"/>
        </w:rPr>
        <w:t>2</w:t>
      </w:r>
      <w:r>
        <w:rPr>
          <w:rFonts w:ascii="Calibri" w:hAnsi="Calibri"/>
          <w:spacing w:val="7"/>
          <w:w w:val="105"/>
          <w:vertAlign w:val="baseline"/>
        </w:rPr>
        <w:t> </w:t>
      </w:r>
      <w:r>
        <w:rPr>
          <w:w w:val="105"/>
          <w:vertAlign w:val="baseline"/>
        </w:rPr>
        <w:t>has</w:t>
      </w:r>
      <w:r>
        <w:rPr>
          <w:spacing w:val="-4"/>
          <w:w w:val="105"/>
          <w:vertAlign w:val="baseline"/>
        </w:rPr>
        <w:t> </w:t>
      </w:r>
      <w:r>
        <w:rPr>
          <w:w w:val="105"/>
          <w:vertAlign w:val="baseline"/>
        </w:rPr>
        <w:t>a</w:t>
      </w:r>
      <w:r>
        <w:rPr>
          <w:spacing w:val="-4"/>
          <w:w w:val="105"/>
          <w:vertAlign w:val="baseline"/>
        </w:rPr>
        <w:t> </w:t>
      </w:r>
      <w:r>
        <w:rPr>
          <w:w w:val="105"/>
          <w:vertAlign w:val="baseline"/>
        </w:rPr>
        <w:t>decomposition</w:t>
      </w:r>
      <w:r>
        <w:rPr>
          <w:spacing w:val="-5"/>
          <w:w w:val="105"/>
          <w:vertAlign w:val="baseline"/>
        </w:rPr>
        <w:t> </w:t>
      </w:r>
      <w:r>
        <w:rPr>
          <w:rFonts w:ascii="Calibri" w:hAnsi="Calibri"/>
          <w:w w:val="105"/>
          <w:vertAlign w:val="baseline"/>
        </w:rPr>
        <w:t>(</w:t>
      </w:r>
      <w:r>
        <w:rPr>
          <w:rFonts w:ascii="Lucida Sans Unicode" w:hAnsi="Lucida Sans Unicode"/>
          <w:w w:val="105"/>
          <w:vertAlign w:val="baseline"/>
        </w:rPr>
        <w:t>∗</w:t>
      </w:r>
      <w:r>
        <w:rPr>
          <w:rFonts w:ascii="Calibri" w:hAnsi="Calibri"/>
          <w:w w:val="105"/>
          <w:vertAlign w:val="baseline"/>
        </w:rPr>
        <w:t>)</w:t>
      </w:r>
      <w:r>
        <w:rPr>
          <w:rFonts w:ascii="Calibri" w:hAnsi="Calibri"/>
          <w:spacing w:val="-1"/>
          <w:w w:val="105"/>
          <w:vertAlign w:val="baseline"/>
        </w:rPr>
        <w:t> </w:t>
      </w:r>
      <w:r>
        <w:rPr>
          <w:w w:val="105"/>
          <w:vertAlign w:val="baseline"/>
        </w:rPr>
        <w:t>as</w:t>
      </w:r>
      <w:r>
        <w:rPr>
          <w:spacing w:val="-4"/>
          <w:w w:val="105"/>
          <w:vertAlign w:val="baseline"/>
        </w:rPr>
        <w:t> </w:t>
      </w:r>
      <w:r>
        <w:rPr>
          <w:w w:val="105"/>
          <w:vertAlign w:val="baseline"/>
        </w:rPr>
        <w:t>a</w:t>
      </w:r>
      <w:r>
        <w:rPr>
          <w:spacing w:val="-4"/>
          <w:w w:val="105"/>
          <w:vertAlign w:val="baseline"/>
        </w:rPr>
        <w:t> </w:t>
      </w:r>
      <w:r>
        <w:rPr>
          <w:w w:val="105"/>
          <w:vertAlign w:val="baseline"/>
        </w:rPr>
        <w:t>union</w:t>
      </w:r>
      <w:r>
        <w:rPr>
          <w:spacing w:val="-4"/>
          <w:w w:val="105"/>
          <w:vertAlign w:val="baseline"/>
        </w:rPr>
        <w:t> </w:t>
      </w:r>
      <w:r>
        <w:rPr>
          <w:w w:val="105"/>
          <w:vertAlign w:val="baseline"/>
        </w:rPr>
        <w:t>of</w:t>
      </w:r>
      <w:r>
        <w:rPr>
          <w:spacing w:val="-4"/>
          <w:w w:val="105"/>
          <w:vertAlign w:val="baseline"/>
        </w:rPr>
        <w:t> </w:t>
      </w:r>
      <w:r>
        <w:rPr>
          <w:w w:val="105"/>
          <w:vertAlign w:val="baseline"/>
        </w:rPr>
        <w:t>irreducibles,</w:t>
      </w:r>
      <w:r>
        <w:rPr>
          <w:spacing w:val="-4"/>
          <w:w w:val="105"/>
          <w:vertAlign w:val="baseline"/>
        </w:rPr>
        <w:t> </w:t>
      </w:r>
      <w:r>
        <w:rPr>
          <w:spacing w:val="-5"/>
          <w:w w:val="105"/>
          <w:vertAlign w:val="baseline"/>
        </w:rPr>
        <w:t>and</w:t>
      </w:r>
    </w:p>
    <w:p>
      <w:pPr>
        <w:pStyle w:val="BodyText"/>
        <w:spacing w:after="0" w:line="192" w:lineRule="auto"/>
        <w:jc w:val="both"/>
        <w:sectPr>
          <w:type w:val="continuous"/>
          <w:pgSz w:w="12240" w:h="15840"/>
          <w:pgMar w:header="0" w:footer="0" w:top="1820" w:bottom="280" w:left="1080" w:right="720"/>
        </w:sectPr>
      </w:pPr>
    </w:p>
    <w:p>
      <w:pPr>
        <w:pStyle w:val="BodyText"/>
        <w:spacing w:before="81"/>
      </w:pPr>
    </w:p>
    <w:p>
      <w:pPr>
        <w:pStyle w:val="BodyText"/>
        <w:spacing w:line="235" w:lineRule="auto"/>
        <w:ind w:left="1123" w:right="746"/>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344384">
                <wp:simplePos x="0" y="0"/>
                <wp:positionH relativeFrom="page">
                  <wp:posOffset>4185729</wp:posOffset>
                </wp:positionH>
                <wp:positionV relativeFrom="paragraph">
                  <wp:posOffset>21101</wp:posOffset>
                </wp:positionV>
                <wp:extent cx="2619375" cy="21971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2619375" cy="219710"/>
                        </a:xfrm>
                        <a:prstGeom prst="rect">
                          <a:avLst/>
                        </a:prstGeom>
                      </wps:spPr>
                      <wps:txbx>
                        <w:txbxContent>
                          <w:p>
                            <w:pPr>
                              <w:tabs>
                                <w:tab w:pos="799" w:val="left" w:leader="none"/>
                                <w:tab w:pos="402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8"/>
                                <w:w w:val="60"/>
                                <w:sz w:val="20"/>
                              </w:rPr>
                              <w:t>∅</w:t>
                            </w:r>
                          </w:p>
                        </w:txbxContent>
                      </wps:txbx>
                      <wps:bodyPr wrap="square" lIns="0" tIns="0" rIns="0" bIns="0" rtlCol="0">
                        <a:noAutofit/>
                      </wps:bodyPr>
                    </wps:wsp>
                  </a:graphicData>
                </a:graphic>
              </wp:anchor>
            </w:drawing>
          </mc:Choice>
          <mc:Fallback>
            <w:pict>
              <v:shape style="position:absolute;margin-left:329.584991pt;margin-top:1.661574pt;width:206.25pt;height:17.3pt;mso-position-horizontal-relative:page;mso-position-vertical-relative:paragraph;z-index:-19972096" type="#_x0000_t202" id="docshape337" filled="false" stroked="false">
                <v:textbox inset="0,0,0,0">
                  <w:txbxContent>
                    <w:p>
                      <w:pPr>
                        <w:tabs>
                          <w:tab w:pos="799" w:val="left" w:leader="none"/>
                          <w:tab w:pos="402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8"/>
                          <w:w w:val="60"/>
                          <w:sz w:val="20"/>
                        </w:rPr>
                        <w:t>∅</w:t>
                      </w:r>
                    </w:p>
                  </w:txbxContent>
                </v:textbox>
                <w10:wrap type="none"/>
              </v:shape>
            </w:pict>
          </mc:Fallback>
        </mc:AlternateContent>
      </w:r>
      <w:r>
        <w:rPr>
          <w:w w:val="105"/>
        </w:rPr>
        <w:t>putting</w:t>
      </w:r>
      <w:r>
        <w:rPr>
          <w:spacing w:val="-9"/>
          <w:w w:val="105"/>
        </w:rPr>
        <w:t> </w:t>
      </w:r>
      <w:r>
        <w:rPr>
          <w:w w:val="105"/>
        </w:rPr>
        <w:t>them</w:t>
      </w:r>
      <w:r>
        <w:rPr>
          <w:spacing w:val="-3"/>
          <w:w w:val="105"/>
        </w:rPr>
        <w:t> </w:t>
      </w:r>
      <w:r>
        <w:rPr>
          <w:w w:val="105"/>
        </w:rPr>
        <w:t>together</w:t>
      </w:r>
      <w:r>
        <w:rPr>
          <w:spacing w:val="-3"/>
          <w:w w:val="105"/>
        </w:rPr>
        <w:t> </w:t>
      </w:r>
      <w:r>
        <w:rPr>
          <w:w w:val="105"/>
        </w:rPr>
        <w:t>gives</w:t>
      </w:r>
      <w:r>
        <w:rPr>
          <w:spacing w:val="-3"/>
          <w:w w:val="105"/>
        </w:rPr>
        <w:t> </w:t>
      </w:r>
      <w:r>
        <w:rPr>
          <w:w w:val="105"/>
        </w:rPr>
        <w:t>a</w:t>
      </w:r>
      <w:r>
        <w:rPr>
          <w:spacing w:val="-3"/>
          <w:w w:val="105"/>
        </w:rPr>
        <w:t> </w:t>
      </w:r>
      <w:r>
        <w:rPr>
          <w:w w:val="105"/>
        </w:rPr>
        <w:t>decomposition</w:t>
      </w:r>
      <w:r>
        <w:rPr>
          <w:spacing w:val="-3"/>
          <w:w w:val="105"/>
        </w:rPr>
        <w:t> </w:t>
      </w:r>
      <w:r>
        <w:rPr>
          <w:w w:val="105"/>
        </w:rPr>
        <w:t>for</w:t>
      </w:r>
      <w:r>
        <w:rPr>
          <w:spacing w:val="-3"/>
          <w:w w:val="105"/>
        </w:rPr>
        <w:t> </w:t>
      </w:r>
      <w:r>
        <w:rPr>
          <w:rFonts w:ascii="Calibri" w:hAnsi="Calibri"/>
          <w:w w:val="105"/>
        </w:rPr>
        <w:t>(</w:t>
      </w:r>
      <w:r>
        <w:rPr>
          <w:rFonts w:ascii="Calibri" w:hAnsi="Calibri"/>
          <w:spacing w:val="20"/>
          <w:w w:val="105"/>
        </w:rPr>
        <w:t> </w:t>
      </w:r>
      <w:r>
        <w:rPr>
          <w:rFonts w:ascii="Calibri" w:hAnsi="Calibri"/>
          <w:w w:val="105"/>
        </w:rPr>
        <w:t>)</w:t>
      </w:r>
      <w:r>
        <w:rPr>
          <w:w w:val="105"/>
        </w:rPr>
        <w:t>,</w:t>
      </w:r>
      <w:r>
        <w:rPr>
          <w:spacing w:val="-2"/>
          <w:w w:val="105"/>
        </w:rPr>
        <w:t> </w:t>
      </w:r>
      <w:r>
        <w:rPr>
          <w:w w:val="105"/>
        </w:rPr>
        <w:t>so</w:t>
      </w:r>
      <w:r>
        <w:rPr>
          <w:spacing w:val="-3"/>
          <w:w w:val="105"/>
        </w:rPr>
        <w:t> </w:t>
      </w:r>
      <w:r>
        <w:rPr>
          <w:rFonts w:ascii="Times New Roman" w:hAnsi="Times New Roman"/>
          <w:i/>
          <w:w w:val="130"/>
        </w:rPr>
        <w:t>X</w:t>
      </w:r>
      <w:r>
        <w:rPr>
          <w:rFonts w:ascii="Times New Roman" w:hAnsi="Times New Roman"/>
          <w:i/>
          <w:w w:val="130"/>
        </w:rPr>
        <w:t> </w:t>
      </w:r>
      <w:r>
        <w:rPr>
          <w:rFonts w:ascii="Times New Roman" w:hAnsi="Times New Roman"/>
          <w:i/>
          <w:w w:val="150"/>
        </w:rPr>
        <w:t>/</w:t>
      </w:r>
      <w:r>
        <w:rPr>
          <w:rFonts w:ascii="Times New Roman" w:hAnsi="Times New Roman"/>
          <w:i/>
          <w:spacing w:val="-19"/>
          <w:w w:val="150"/>
        </w:rPr>
        <w:t> </w:t>
      </w:r>
      <w:r>
        <w:rPr>
          <w:rFonts w:ascii="Calibri" w:hAnsi="Calibri"/>
          <w:w w:val="130"/>
        </w:rPr>
        <w:t>Σ</w:t>
      </w:r>
      <w:r>
        <w:rPr>
          <w:w w:val="130"/>
        </w:rPr>
        <w:t>.</w:t>
      </w:r>
      <w:r>
        <w:rPr>
          <w:w w:val="130"/>
        </w:rPr>
        <w:t> </w:t>
      </w:r>
      <w:r>
        <w:rPr>
          <w:w w:val="105"/>
        </w:rPr>
        <w:t>This</w:t>
      </w:r>
      <w:r>
        <w:rPr>
          <w:spacing w:val="-3"/>
          <w:w w:val="105"/>
        </w:rPr>
        <w:t> </w:t>
      </w:r>
      <w:r>
        <w:rPr>
          <w:w w:val="105"/>
        </w:rPr>
        <w:t>contradiction</w:t>
      </w:r>
      <w:r>
        <w:rPr>
          <w:spacing w:val="-3"/>
          <w:w w:val="105"/>
        </w:rPr>
        <w:t> </w:t>
      </w:r>
      <w:r>
        <w:rPr>
          <w:w w:val="105"/>
        </w:rPr>
        <w:t>proves</w:t>
      </w:r>
      <w:r>
        <w:rPr>
          <w:spacing w:val="-3"/>
          <w:w w:val="105"/>
        </w:rPr>
        <w:t> </w:t>
      </w:r>
      <w:r>
        <w:rPr>
          <w:rFonts w:ascii="Calibri" w:hAnsi="Calibri"/>
          <w:w w:val="130"/>
        </w:rPr>
        <w:t>Σ</w:t>
      </w:r>
      <w:r>
        <w:rPr>
          <w:rFonts w:ascii="Calibri" w:hAnsi="Calibri"/>
          <w:spacing w:val="-15"/>
          <w:w w:val="130"/>
        </w:rPr>
        <w:t> </w:t>
      </w:r>
      <w:r>
        <w:rPr>
          <w:rFonts w:ascii="Calibri" w:hAnsi="Calibri"/>
          <w:w w:val="130"/>
        </w:rPr>
        <w:t>=</w:t>
      </w:r>
      <w:r>
        <w:rPr>
          <w:rFonts w:ascii="Calibri" w:hAnsi="Calibri"/>
          <w:spacing w:val="40"/>
          <w:w w:val="130"/>
        </w:rPr>
        <w:t> </w:t>
      </w:r>
      <w:r>
        <w:rPr>
          <w:w w:val="105"/>
        </w:rPr>
        <w:t>. </w:t>
      </w:r>
      <w:r>
        <w:rPr>
          <w:spacing w:val="-2"/>
          <w:w w:val="105"/>
        </w:rPr>
        <w:t>This</w:t>
      </w:r>
      <w:r>
        <w:rPr>
          <w:spacing w:val="-3"/>
          <w:w w:val="105"/>
        </w:rPr>
        <w:t> </w:t>
      </w:r>
      <w:r>
        <w:rPr>
          <w:spacing w:val="-2"/>
          <w:w w:val="105"/>
        </w:rPr>
        <w:t>proves</w:t>
      </w:r>
      <w:r>
        <w:rPr>
          <w:spacing w:val="-3"/>
          <w:w w:val="105"/>
        </w:rPr>
        <w:t> </w:t>
      </w:r>
      <w:r>
        <w:rPr>
          <w:spacing w:val="-2"/>
          <w:w w:val="105"/>
        </w:rPr>
        <w:t>the</w:t>
      </w:r>
      <w:r>
        <w:rPr>
          <w:spacing w:val="-3"/>
          <w:w w:val="105"/>
        </w:rPr>
        <w:t> </w:t>
      </w:r>
      <w:r>
        <w:rPr>
          <w:spacing w:val="-2"/>
          <w:w w:val="105"/>
        </w:rPr>
        <w:t>existence</w:t>
      </w:r>
      <w:r>
        <w:rPr>
          <w:spacing w:val="-3"/>
          <w:w w:val="105"/>
        </w:rPr>
        <w:t> </w:t>
      </w:r>
      <w:r>
        <w:rPr>
          <w:spacing w:val="-2"/>
          <w:w w:val="105"/>
        </w:rPr>
        <w:t>part</w:t>
      </w:r>
      <w:r>
        <w:rPr>
          <w:spacing w:val="-3"/>
          <w:w w:val="105"/>
        </w:rPr>
        <w:t> </w:t>
      </w:r>
      <w:r>
        <w:rPr>
          <w:spacing w:val="-2"/>
          <w:w w:val="105"/>
        </w:rPr>
        <w:t>of</w:t>
      </w:r>
      <w:r>
        <w:rPr>
          <w:spacing w:val="-3"/>
          <w:w w:val="105"/>
        </w:rPr>
        <w:t> </w:t>
      </w:r>
      <w:r>
        <w:rPr>
          <w:spacing w:val="-2"/>
          <w:w w:val="105"/>
        </w:rPr>
        <w:t>(b).</w:t>
      </w:r>
      <w:r>
        <w:rPr>
          <w:spacing w:val="12"/>
          <w:w w:val="105"/>
        </w:rPr>
        <w:t> </w:t>
      </w:r>
      <w:r>
        <w:rPr>
          <w:spacing w:val="-2"/>
          <w:w w:val="105"/>
        </w:rPr>
        <w:t>The</w:t>
      </w:r>
      <w:r>
        <w:rPr>
          <w:spacing w:val="-3"/>
          <w:w w:val="105"/>
        </w:rPr>
        <w:t> </w:t>
      </w:r>
      <w:r>
        <w:rPr>
          <w:spacing w:val="-2"/>
          <w:w w:val="105"/>
        </w:rPr>
        <w:t>uniqueness</w:t>
      </w:r>
      <w:r>
        <w:rPr>
          <w:spacing w:val="-3"/>
          <w:w w:val="105"/>
        </w:rPr>
        <w:t> </w:t>
      </w:r>
      <w:r>
        <w:rPr>
          <w:spacing w:val="-2"/>
          <w:w w:val="105"/>
        </w:rPr>
        <w:t>is</w:t>
      </w:r>
      <w:r>
        <w:rPr>
          <w:spacing w:val="-3"/>
          <w:w w:val="105"/>
        </w:rPr>
        <w:t> </w:t>
      </w:r>
      <w:r>
        <w:rPr>
          <w:spacing w:val="-2"/>
          <w:w w:val="105"/>
        </w:rPr>
        <w:t>an</w:t>
      </w:r>
      <w:r>
        <w:rPr>
          <w:spacing w:val="-3"/>
          <w:w w:val="105"/>
        </w:rPr>
        <w:t> </w:t>
      </w:r>
      <w:r>
        <w:rPr>
          <w:spacing w:val="-2"/>
          <w:w w:val="105"/>
        </w:rPr>
        <w:t>easy</w:t>
      </w:r>
      <w:r>
        <w:rPr>
          <w:spacing w:val="-3"/>
          <w:w w:val="105"/>
        </w:rPr>
        <w:t> </w:t>
      </w:r>
      <w:r>
        <w:rPr>
          <w:spacing w:val="-2"/>
          <w:w w:val="105"/>
        </w:rPr>
        <w:t>exercise,</w:t>
      </w:r>
      <w:r>
        <w:rPr>
          <w:spacing w:val="-3"/>
          <w:w w:val="105"/>
        </w:rPr>
        <w:t> </w:t>
      </w:r>
      <w:r>
        <w:rPr>
          <w:spacing w:val="-2"/>
          <w:w w:val="105"/>
        </w:rPr>
        <w:t>see</w:t>
      </w:r>
      <w:r>
        <w:rPr>
          <w:spacing w:val="-3"/>
          <w:w w:val="105"/>
        </w:rPr>
        <w:t> </w:t>
      </w:r>
      <w:r>
        <w:rPr>
          <w:spacing w:val="-2"/>
          <w:w w:val="105"/>
        </w:rPr>
        <w:t>Ex.</w:t>
      </w:r>
      <w:r>
        <w:rPr>
          <w:spacing w:val="-3"/>
          <w:w w:val="105"/>
        </w:rPr>
        <w:t> </w:t>
      </w:r>
      <w:r>
        <w:rPr>
          <w:spacing w:val="-2"/>
          <w:w w:val="105"/>
        </w:rPr>
        <w:t>3.8.</w:t>
      </w:r>
      <w:r>
        <w:rPr>
          <w:spacing w:val="80"/>
          <w:w w:val="130"/>
        </w:rPr>
        <w:t> </w:t>
      </w:r>
      <w:r>
        <w:rPr>
          <w:rFonts w:ascii="Calibri" w:hAnsi="Calibri"/>
          <w:spacing w:val="-2"/>
          <w:w w:val="130"/>
        </w:rPr>
        <w:t>Q</w:t>
      </w:r>
      <w:r>
        <w:rPr>
          <w:rFonts w:ascii="Times New Roman" w:hAnsi="Times New Roman"/>
          <w:i/>
          <w:spacing w:val="-2"/>
          <w:w w:val="130"/>
        </w:rPr>
        <w:t>.</w:t>
      </w:r>
      <w:r>
        <w:rPr>
          <w:rFonts w:ascii="Calibri" w:hAnsi="Calibri"/>
          <w:spacing w:val="-2"/>
          <w:w w:val="130"/>
        </w:rPr>
        <w:t>E</w:t>
      </w:r>
      <w:r>
        <w:rPr>
          <w:rFonts w:ascii="Times New Roman" w:hAnsi="Times New Roman"/>
          <w:i/>
          <w:spacing w:val="-2"/>
          <w:w w:val="130"/>
        </w:rPr>
        <w:t>.</w:t>
      </w:r>
      <w:r>
        <w:rPr>
          <w:rFonts w:ascii="Calibri" w:hAnsi="Calibri"/>
          <w:spacing w:val="-2"/>
          <w:w w:val="130"/>
        </w:rPr>
        <w:t>D</w:t>
      </w:r>
      <w:r>
        <w:rPr>
          <w:rFonts w:ascii="Times New Roman" w:hAnsi="Times New Roman"/>
          <w:i/>
          <w:spacing w:val="-2"/>
          <w:w w:val="130"/>
        </w:rPr>
        <w:t>.</w:t>
      </w:r>
    </w:p>
    <w:p>
      <w:pPr>
        <w:pStyle w:val="BodyText"/>
        <w:spacing w:before="135"/>
        <w:ind w:left="1123" w:right="746" w:firstLine="298"/>
        <w:jc w:val="both"/>
      </w:pPr>
      <w:r>
        <w:rPr/>
        <mc:AlternateContent>
          <mc:Choice Requires="wps">
            <w:drawing>
              <wp:anchor distT="0" distB="0" distL="0" distR="0" allowOverlap="1" layoutInCell="1" locked="0" behindDoc="1" simplePos="0" relativeHeight="483343872">
                <wp:simplePos x="0" y="0"/>
                <wp:positionH relativeFrom="page">
                  <wp:posOffset>6531940</wp:posOffset>
                </wp:positionH>
                <wp:positionV relativeFrom="paragraph">
                  <wp:posOffset>256232</wp:posOffset>
                </wp:positionV>
                <wp:extent cx="84455" cy="21971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14.325989pt;margin-top:20.175793pt;width:6.65pt;height:17.3pt;mso-position-horizontal-relative:page;mso-position-vertical-relative:paragraph;z-index:-19972608" type="#_x0000_t202" id="docshape33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The</w:t>
      </w:r>
      <w:r>
        <w:rPr>
          <w:spacing w:val="-13"/>
          <w:w w:val="105"/>
        </w:rPr>
        <w:t> </w:t>
      </w:r>
      <w:r>
        <w:rPr>
          <w:w w:val="105"/>
        </w:rPr>
        <w:t>proof</w:t>
      </w:r>
      <w:r>
        <w:rPr>
          <w:spacing w:val="-13"/>
          <w:w w:val="105"/>
        </w:rPr>
        <w:t> </w:t>
      </w:r>
      <w:r>
        <w:rPr>
          <w:w w:val="105"/>
        </w:rPr>
        <w:t>of</w:t>
      </w:r>
      <w:r>
        <w:rPr>
          <w:spacing w:val="-12"/>
          <w:w w:val="105"/>
        </w:rPr>
        <w:t> </w:t>
      </w:r>
      <w:r>
        <w:rPr>
          <w:w w:val="105"/>
        </w:rPr>
        <w:t>(b)</w:t>
      </w:r>
      <w:r>
        <w:rPr>
          <w:spacing w:val="-13"/>
          <w:w w:val="105"/>
        </w:rPr>
        <w:t> </w:t>
      </w:r>
      <w:r>
        <w:rPr>
          <w:w w:val="105"/>
        </w:rPr>
        <w:t>is</w:t>
      </w:r>
      <w:r>
        <w:rPr>
          <w:spacing w:val="-13"/>
          <w:w w:val="105"/>
        </w:rPr>
        <w:t> </w:t>
      </w:r>
      <w:r>
        <w:rPr>
          <w:w w:val="105"/>
        </w:rPr>
        <w:t>a</w:t>
      </w:r>
      <w:r>
        <w:rPr>
          <w:spacing w:val="-12"/>
          <w:w w:val="105"/>
        </w:rPr>
        <w:t> </w:t>
      </w:r>
      <w:r>
        <w:rPr>
          <w:w w:val="105"/>
        </w:rPr>
        <w:t>typical</w:t>
      </w:r>
      <w:r>
        <w:rPr>
          <w:spacing w:val="-13"/>
          <w:w w:val="105"/>
        </w:rPr>
        <w:t> </w:t>
      </w:r>
      <w:r>
        <w:rPr>
          <w:w w:val="105"/>
        </w:rPr>
        <w:t>algebraist’s</w:t>
      </w:r>
      <w:r>
        <w:rPr>
          <w:spacing w:val="-13"/>
          <w:w w:val="105"/>
        </w:rPr>
        <w:t> </w:t>
      </w:r>
      <w:r>
        <w:rPr>
          <w:w w:val="105"/>
        </w:rPr>
        <w:t>proof:</w:t>
      </w:r>
      <w:r>
        <w:rPr>
          <w:spacing w:val="3"/>
          <w:w w:val="105"/>
        </w:rPr>
        <w:t> </w:t>
      </w:r>
      <w:r>
        <w:rPr>
          <w:w w:val="105"/>
        </w:rPr>
        <w:t>it’s</w:t>
      </w:r>
      <w:r>
        <w:rPr>
          <w:spacing w:val="-13"/>
          <w:w w:val="105"/>
        </w:rPr>
        <w:t> </w:t>
      </w:r>
      <w:r>
        <w:rPr>
          <w:w w:val="105"/>
        </w:rPr>
        <w:t>logically</w:t>
      </w:r>
      <w:r>
        <w:rPr>
          <w:spacing w:val="-13"/>
          <w:w w:val="105"/>
        </w:rPr>
        <w:t> </w:t>
      </w:r>
      <w:r>
        <w:rPr>
          <w:w w:val="105"/>
        </w:rPr>
        <w:t>very</w:t>
      </w:r>
      <w:r>
        <w:rPr>
          <w:spacing w:val="-12"/>
          <w:w w:val="105"/>
        </w:rPr>
        <w:t> </w:t>
      </w:r>
      <w:r>
        <w:rPr>
          <w:w w:val="105"/>
        </w:rPr>
        <w:t>neat,</w:t>
      </w:r>
      <w:r>
        <w:rPr>
          <w:spacing w:val="-12"/>
          <w:w w:val="105"/>
        </w:rPr>
        <w:t> </w:t>
      </w:r>
      <w:r>
        <w:rPr>
          <w:w w:val="105"/>
        </w:rPr>
        <w:t>but</w:t>
      </w:r>
      <w:r>
        <w:rPr>
          <w:spacing w:val="-13"/>
          <w:w w:val="105"/>
        </w:rPr>
        <w:t> </w:t>
      </w:r>
      <w:r>
        <w:rPr>
          <w:w w:val="105"/>
        </w:rPr>
        <w:t>almost</w:t>
      </w:r>
      <w:r>
        <w:rPr>
          <w:spacing w:val="-13"/>
          <w:w w:val="105"/>
        </w:rPr>
        <w:t> </w:t>
      </w:r>
      <w:r>
        <w:rPr>
          <w:w w:val="105"/>
        </w:rPr>
        <w:t>completely hides</w:t>
      </w:r>
      <w:r>
        <w:rPr>
          <w:spacing w:val="-4"/>
          <w:w w:val="105"/>
        </w:rPr>
        <w:t> </w:t>
      </w:r>
      <w:r>
        <w:rPr>
          <w:w w:val="105"/>
        </w:rPr>
        <w:t>the</w:t>
      </w:r>
      <w:r>
        <w:rPr>
          <w:spacing w:val="-4"/>
          <w:w w:val="105"/>
        </w:rPr>
        <w:t> </w:t>
      </w:r>
      <w:r>
        <w:rPr>
          <w:w w:val="105"/>
        </w:rPr>
        <w:t>content:</w:t>
      </w:r>
      <w:r>
        <w:rPr>
          <w:w w:val="105"/>
        </w:rPr>
        <w:t> the</w:t>
      </w:r>
      <w:r>
        <w:rPr>
          <w:spacing w:val="-4"/>
          <w:w w:val="105"/>
        </w:rPr>
        <w:t> </w:t>
      </w:r>
      <w:r>
        <w:rPr>
          <w:w w:val="105"/>
        </w:rPr>
        <w:t>real</w:t>
      </w:r>
      <w:r>
        <w:rPr>
          <w:spacing w:val="-3"/>
          <w:w w:val="105"/>
        </w:rPr>
        <w:t> </w:t>
      </w:r>
      <w:r>
        <w:rPr>
          <w:w w:val="105"/>
        </w:rPr>
        <w:t>point</w:t>
      </w:r>
      <w:r>
        <w:rPr>
          <w:spacing w:val="-3"/>
          <w:w w:val="105"/>
        </w:rPr>
        <w:t> </w:t>
      </w:r>
      <w:r>
        <w:rPr>
          <w:w w:val="105"/>
        </w:rPr>
        <w:t>is</w:t>
      </w:r>
      <w:r>
        <w:rPr>
          <w:spacing w:val="-4"/>
          <w:w w:val="105"/>
        </w:rPr>
        <w:t> </w:t>
      </w:r>
      <w:r>
        <w:rPr>
          <w:w w:val="105"/>
        </w:rPr>
        <w:t>that</w:t>
      </w:r>
      <w:r>
        <w:rPr>
          <w:spacing w:val="-3"/>
          <w:w w:val="105"/>
        </w:rPr>
        <w:t> </w:t>
      </w:r>
      <w:r>
        <w:rPr>
          <w:w w:val="105"/>
        </w:rPr>
        <w:t>if</w:t>
      </w:r>
      <w:r>
        <w:rPr>
          <w:spacing w:val="-4"/>
          <w:w w:val="105"/>
        </w:rPr>
        <w:t> </w:t>
      </w:r>
      <w:r>
        <w:rPr>
          <w:rFonts w:ascii="Times New Roman" w:hAnsi="Times New Roman"/>
          <w:i/>
          <w:w w:val="125"/>
        </w:rPr>
        <w:t>X</w:t>
      </w:r>
      <w:r>
        <w:rPr>
          <w:rFonts w:ascii="Times New Roman" w:hAnsi="Times New Roman"/>
          <w:i/>
          <w:spacing w:val="-3"/>
          <w:w w:val="125"/>
        </w:rPr>
        <w:t> </w:t>
      </w:r>
      <w:r>
        <w:rPr>
          <w:w w:val="105"/>
        </w:rPr>
        <w:t>is</w:t>
      </w:r>
      <w:r>
        <w:rPr>
          <w:spacing w:val="-3"/>
          <w:w w:val="105"/>
        </w:rPr>
        <w:t> </w:t>
      </w:r>
      <w:r>
        <w:rPr>
          <w:w w:val="105"/>
        </w:rPr>
        <w:t>not</w:t>
      </w:r>
      <w:r>
        <w:rPr>
          <w:spacing w:val="-4"/>
          <w:w w:val="105"/>
        </w:rPr>
        <w:t> </w:t>
      </w:r>
      <w:r>
        <w:rPr>
          <w:w w:val="105"/>
        </w:rPr>
        <w:t>irreducible,</w:t>
      </w:r>
      <w:r>
        <w:rPr>
          <w:spacing w:val="-3"/>
          <w:w w:val="105"/>
        </w:rPr>
        <w:t> </w:t>
      </w:r>
      <w:r>
        <w:rPr>
          <w:w w:val="105"/>
        </w:rPr>
        <w:t>then</w:t>
      </w:r>
      <w:r>
        <w:rPr>
          <w:spacing w:val="-3"/>
          <w:w w:val="105"/>
        </w:rPr>
        <w:t> </w:t>
      </w:r>
      <w:r>
        <w:rPr>
          <w:w w:val="105"/>
        </w:rPr>
        <w:t>it</w:t>
      </w:r>
      <w:r>
        <w:rPr>
          <w:spacing w:val="-3"/>
          <w:w w:val="105"/>
        </w:rPr>
        <w:t> </w:t>
      </w:r>
      <w:r>
        <w:rPr>
          <w:w w:val="105"/>
        </w:rPr>
        <w:t>breaks</w:t>
      </w:r>
      <w:r>
        <w:rPr>
          <w:spacing w:val="-3"/>
          <w:w w:val="105"/>
        </w:rPr>
        <w:t> </w:t>
      </w:r>
      <w:r>
        <w:rPr>
          <w:w w:val="105"/>
        </w:rPr>
        <w:t>up</w:t>
      </w:r>
      <w:r>
        <w:rPr>
          <w:spacing w:val="-3"/>
          <w:w w:val="105"/>
        </w:rPr>
        <w:t> </w:t>
      </w:r>
      <w:r>
        <w:rPr>
          <w:w w:val="105"/>
        </w:rPr>
        <w:t>as</w:t>
      </w:r>
      <w:r>
        <w:rPr>
          <w:spacing w:val="-3"/>
          <w:w w:val="105"/>
        </w:rPr>
        <w:t> </w:t>
      </w:r>
      <w:r>
        <w:rPr>
          <w:rFonts w:ascii="Times New Roman" w:hAnsi="Times New Roman"/>
          <w:i/>
          <w:w w:val="125"/>
        </w:rPr>
        <w:t>X</w:t>
      </w:r>
      <w:r>
        <w:rPr>
          <w:rFonts w:ascii="Times New Roman" w:hAnsi="Times New Roman"/>
          <w:i/>
          <w:spacing w:val="-10"/>
          <w:w w:val="125"/>
        </w:rPr>
        <w:t> </w:t>
      </w:r>
      <w:r>
        <w:rPr>
          <w:rFonts w:ascii="Calibri" w:hAnsi="Calibri"/>
          <w:w w:val="125"/>
        </w:rPr>
        <w:t>=</w:t>
      </w:r>
      <w:r>
        <w:rPr>
          <w:rFonts w:ascii="Calibri" w:hAnsi="Calibri"/>
          <w:spacing w:val="-15"/>
          <w:w w:val="125"/>
        </w:rPr>
        <w:t> </w:t>
      </w:r>
      <w:r>
        <w:rPr>
          <w:rFonts w:ascii="Times New Roman" w:hAnsi="Times New Roman"/>
          <w:i/>
          <w:w w:val="105"/>
        </w:rPr>
        <w:t>X</w:t>
      </w:r>
      <w:r>
        <w:rPr>
          <w:rFonts w:ascii="Calibri" w:hAnsi="Calibri"/>
          <w:w w:val="105"/>
          <w:vertAlign w:val="subscript"/>
        </w:rPr>
        <w:t>1</w:t>
      </w:r>
      <w:r>
        <w:rPr>
          <w:rFonts w:ascii="Calibri" w:hAnsi="Calibri"/>
          <w:spacing w:val="80"/>
          <w:w w:val="105"/>
          <w:vertAlign w:val="baseline"/>
        </w:rPr>
        <w:t> </w:t>
      </w:r>
      <w:r>
        <w:rPr>
          <w:rFonts w:ascii="Times New Roman" w:hAnsi="Times New Roman"/>
          <w:i/>
          <w:w w:val="105"/>
          <w:vertAlign w:val="baseline"/>
        </w:rPr>
        <w:t>X</w:t>
      </w:r>
      <w:r>
        <w:rPr>
          <w:rFonts w:ascii="Calibri" w:hAnsi="Calibri"/>
          <w:w w:val="105"/>
          <w:vertAlign w:val="subscript"/>
        </w:rPr>
        <w:t>2</w:t>
      </w:r>
      <w:r>
        <w:rPr>
          <w:w w:val="105"/>
          <w:vertAlign w:val="baseline"/>
        </w:rPr>
        <w:t>, </w:t>
      </w:r>
      <w:r>
        <w:rPr>
          <w:vertAlign w:val="baseline"/>
        </w:rPr>
        <w:t>and</w:t>
      </w:r>
      <w:r>
        <w:rPr>
          <w:spacing w:val="-10"/>
          <w:vertAlign w:val="baseline"/>
        </w:rPr>
        <w:t> </w:t>
      </w:r>
      <w:r>
        <w:rPr>
          <w:vertAlign w:val="baseline"/>
        </w:rPr>
        <w:t>then</w:t>
      </w:r>
      <w:r>
        <w:rPr>
          <w:spacing w:val="-10"/>
          <w:vertAlign w:val="baseline"/>
        </w:rPr>
        <w:t> </w:t>
      </w:r>
      <w:r>
        <w:rPr>
          <w:vertAlign w:val="baseline"/>
        </w:rPr>
        <w:t>you</w:t>
      </w:r>
      <w:r>
        <w:rPr>
          <w:spacing w:val="-10"/>
          <w:vertAlign w:val="baseline"/>
        </w:rPr>
        <w:t> </w:t>
      </w:r>
      <w:r>
        <w:rPr>
          <w:vertAlign w:val="baseline"/>
        </w:rPr>
        <w:t>ask</w:t>
      </w:r>
      <w:r>
        <w:rPr>
          <w:spacing w:val="-10"/>
          <w:vertAlign w:val="baseline"/>
        </w:rPr>
        <w:t> </w:t>
      </w:r>
      <w:r>
        <w:rPr>
          <w:vertAlign w:val="baseline"/>
        </w:rPr>
        <w:t>the</w:t>
      </w:r>
      <w:r>
        <w:rPr>
          <w:spacing w:val="-10"/>
          <w:vertAlign w:val="baseline"/>
        </w:rPr>
        <w:t> </w:t>
      </w:r>
      <w:r>
        <w:rPr>
          <w:vertAlign w:val="baseline"/>
        </w:rPr>
        <w:t>same</w:t>
      </w:r>
      <w:r>
        <w:rPr>
          <w:spacing w:val="-10"/>
          <w:vertAlign w:val="baseline"/>
        </w:rPr>
        <w:t> </w:t>
      </w:r>
      <w:r>
        <w:rPr>
          <w:vertAlign w:val="baseline"/>
        </w:rPr>
        <w:t>thing</w:t>
      </w:r>
      <w:r>
        <w:rPr>
          <w:spacing w:val="-10"/>
          <w:vertAlign w:val="baseline"/>
        </w:rPr>
        <w:t> </w:t>
      </w:r>
      <w:r>
        <w:rPr>
          <w:vertAlign w:val="baseline"/>
        </w:rPr>
        <w:t>about</w:t>
      </w:r>
      <w:r>
        <w:rPr>
          <w:spacing w:val="-10"/>
          <w:vertAlign w:val="baseline"/>
        </w:rPr>
        <w:t> </w:t>
      </w:r>
      <w:r>
        <w:rPr>
          <w:rFonts w:ascii="Times New Roman" w:hAnsi="Times New Roman"/>
          <w:i/>
          <w:vertAlign w:val="baseline"/>
        </w:rPr>
        <w:t>X</w:t>
      </w:r>
      <w:r>
        <w:rPr>
          <w:rFonts w:ascii="Calibri" w:hAnsi="Calibri"/>
          <w:vertAlign w:val="subscript"/>
        </w:rPr>
        <w:t>1</w:t>
      </w:r>
      <w:r>
        <w:rPr>
          <w:rFonts w:ascii="Calibri" w:hAnsi="Calibri"/>
          <w:vertAlign w:val="baseline"/>
        </w:rPr>
        <w:t> </w:t>
      </w:r>
      <w:r>
        <w:rPr>
          <w:vertAlign w:val="baseline"/>
        </w:rPr>
        <w:t>and</w:t>
      </w:r>
      <w:r>
        <w:rPr>
          <w:spacing w:val="-10"/>
          <w:vertAlign w:val="baseline"/>
        </w:rPr>
        <w:t> </w:t>
      </w:r>
      <w:r>
        <w:rPr>
          <w:rFonts w:ascii="Times New Roman" w:hAnsi="Times New Roman"/>
          <w:i/>
          <w:vertAlign w:val="baseline"/>
        </w:rPr>
        <w:t>X</w:t>
      </w:r>
      <w:r>
        <w:rPr>
          <w:rFonts w:ascii="Calibri" w:hAnsi="Calibri"/>
          <w:vertAlign w:val="subscript"/>
        </w:rPr>
        <w:t>2</w:t>
      </w:r>
      <w:r>
        <w:rPr>
          <w:vertAlign w:val="baseline"/>
        </w:rPr>
        <w:t>,</w:t>
      </w:r>
      <w:r>
        <w:rPr>
          <w:spacing w:val="-7"/>
          <w:vertAlign w:val="baseline"/>
        </w:rPr>
        <w:t> </w:t>
      </w:r>
      <w:r>
        <w:rPr>
          <w:vertAlign w:val="baseline"/>
        </w:rPr>
        <w:t>and</w:t>
      </w:r>
      <w:r>
        <w:rPr>
          <w:spacing w:val="-10"/>
          <w:vertAlign w:val="baseline"/>
        </w:rPr>
        <w:t> </w:t>
      </w:r>
      <w:r>
        <w:rPr>
          <w:vertAlign w:val="baseline"/>
        </w:rPr>
        <w:t>so</w:t>
      </w:r>
      <w:r>
        <w:rPr>
          <w:spacing w:val="-10"/>
          <w:vertAlign w:val="baseline"/>
        </w:rPr>
        <w:t> </w:t>
      </w:r>
      <w:r>
        <w:rPr>
          <w:vertAlign w:val="baseline"/>
        </w:rPr>
        <w:t>on;</w:t>
      </w:r>
      <w:r>
        <w:rPr>
          <w:spacing w:val="-5"/>
          <w:vertAlign w:val="baseline"/>
        </w:rPr>
        <w:t> </w:t>
      </w:r>
      <w:r>
        <w:rPr>
          <w:vertAlign w:val="baseline"/>
        </w:rPr>
        <w:t>eventually,</w:t>
      </w:r>
      <w:r>
        <w:rPr>
          <w:spacing w:val="-7"/>
          <w:vertAlign w:val="baseline"/>
        </w:rPr>
        <w:t> </w:t>
      </w:r>
      <w:r>
        <w:rPr>
          <w:vertAlign w:val="baseline"/>
        </w:rPr>
        <w:t>you</w:t>
      </w:r>
      <w:r>
        <w:rPr>
          <w:spacing w:val="-10"/>
          <w:vertAlign w:val="baseline"/>
        </w:rPr>
        <w:t> </w:t>
      </w:r>
      <w:r>
        <w:rPr>
          <w:vertAlign w:val="baseline"/>
        </w:rPr>
        <w:t>must</w:t>
      </w:r>
      <w:r>
        <w:rPr>
          <w:spacing w:val="-10"/>
          <w:vertAlign w:val="baseline"/>
        </w:rPr>
        <w:t> </w:t>
      </w:r>
      <w:r>
        <w:rPr>
          <w:vertAlign w:val="baseline"/>
        </w:rPr>
        <w:t>get</w:t>
      </w:r>
      <w:r>
        <w:rPr>
          <w:spacing w:val="-10"/>
          <w:vertAlign w:val="baseline"/>
        </w:rPr>
        <w:t> </w:t>
      </w:r>
      <w:r>
        <w:rPr>
          <w:vertAlign w:val="baseline"/>
        </w:rPr>
        <w:t>to</w:t>
      </w:r>
      <w:r>
        <w:rPr>
          <w:spacing w:val="-10"/>
          <w:vertAlign w:val="baseline"/>
        </w:rPr>
        <w:t> </w:t>
      </w:r>
      <w:r>
        <w:rPr>
          <w:vertAlign w:val="baseline"/>
        </w:rPr>
        <w:t>irreducible algebraic sets, since otherwise you’d get an infinite descending chain.</w:t>
      </w:r>
    </w:p>
    <w:p>
      <w:pPr>
        <w:pStyle w:val="BodyText"/>
        <w:spacing w:before="144"/>
      </w:pPr>
    </w:p>
    <w:p>
      <w:pPr>
        <w:pStyle w:val="Heading2"/>
        <w:numPr>
          <w:ilvl w:val="1"/>
          <w:numId w:val="24"/>
        </w:numPr>
        <w:tabs>
          <w:tab w:pos="1841" w:val="left" w:leader="none"/>
        </w:tabs>
        <w:spacing w:line="240" w:lineRule="auto" w:before="0" w:after="0"/>
        <w:ind w:left="1841" w:right="0" w:hanging="718"/>
        <w:jc w:val="left"/>
      </w:pPr>
      <w:bookmarkStart w:name="_TOC_250040" w:id="42"/>
      <w:r>
        <w:rPr>
          <w:w w:val="105"/>
        </w:rPr>
        <w:t>Preparation</w:t>
      </w:r>
      <w:r>
        <w:rPr>
          <w:spacing w:val="32"/>
          <w:w w:val="105"/>
        </w:rPr>
        <w:t> </w:t>
      </w:r>
      <w:r>
        <w:rPr>
          <w:w w:val="105"/>
        </w:rPr>
        <w:t>for</w:t>
      </w:r>
      <w:r>
        <w:rPr>
          <w:spacing w:val="34"/>
          <w:w w:val="105"/>
        </w:rPr>
        <w:t> </w:t>
      </w:r>
      <w:r>
        <w:rPr>
          <w:w w:val="105"/>
        </w:rPr>
        <w:t>the</w:t>
      </w:r>
      <w:r>
        <w:rPr>
          <w:spacing w:val="32"/>
          <w:w w:val="105"/>
        </w:rPr>
        <w:t> </w:t>
      </w:r>
      <w:bookmarkEnd w:id="42"/>
      <w:r>
        <w:rPr>
          <w:spacing w:val="-2"/>
          <w:w w:val="105"/>
        </w:rPr>
        <w:t>Nullstellensatz</w:t>
      </w:r>
    </w:p>
    <w:p>
      <w:pPr>
        <w:pStyle w:val="BodyText"/>
        <w:spacing w:line="252" w:lineRule="auto" w:before="198"/>
        <w:ind w:left="1123" w:right="745"/>
        <w:jc w:val="both"/>
      </w:pPr>
      <w:r>
        <w:rPr/>
        <w:t>I now want to state and prove the Nullstellensatz.</w:t>
      </w:r>
      <w:r>
        <w:rPr>
          <w:spacing w:val="40"/>
        </w:rPr>
        <w:t> </w:t>
      </w:r>
      <w:r>
        <w:rPr/>
        <w:t>There is an intrinsic difficulty in any proof of the</w:t>
      </w:r>
      <w:r>
        <w:rPr>
          <w:spacing w:val="-2"/>
        </w:rPr>
        <w:t> </w:t>
      </w:r>
      <w:r>
        <w:rPr/>
        <w:t>Nullstellensatz,</w:t>
      </w:r>
      <w:r>
        <w:rPr>
          <w:spacing w:val="-1"/>
        </w:rPr>
        <w:t> </w:t>
      </w:r>
      <w:r>
        <w:rPr/>
        <w:t>and</w:t>
      </w:r>
      <w:r>
        <w:rPr>
          <w:spacing w:val="-1"/>
        </w:rPr>
        <w:t> </w:t>
      </w:r>
      <w:r>
        <w:rPr/>
        <w:t>I</w:t>
      </w:r>
      <w:r>
        <w:rPr>
          <w:spacing w:val="-2"/>
        </w:rPr>
        <w:t> </w:t>
      </w:r>
      <w:r>
        <w:rPr/>
        <w:t>choose</w:t>
      </w:r>
      <w:r>
        <w:rPr>
          <w:spacing w:val="-2"/>
        </w:rPr>
        <w:t> </w:t>
      </w:r>
      <w:r>
        <w:rPr/>
        <w:t>to</w:t>
      </w:r>
      <w:r>
        <w:rPr>
          <w:spacing w:val="-2"/>
        </w:rPr>
        <w:t> </w:t>
      </w:r>
      <w:r>
        <w:rPr/>
        <w:t>break</w:t>
      </w:r>
      <w:r>
        <w:rPr>
          <w:spacing w:val="-2"/>
        </w:rPr>
        <w:t> </w:t>
      </w:r>
      <w:r>
        <w:rPr/>
        <w:t>it</w:t>
      </w:r>
      <w:r>
        <w:rPr>
          <w:spacing w:val="-2"/>
        </w:rPr>
        <w:t> </w:t>
      </w:r>
      <w:r>
        <w:rPr/>
        <w:t>up</w:t>
      </w:r>
      <w:r>
        <w:rPr>
          <w:spacing w:val="-2"/>
        </w:rPr>
        <w:t> </w:t>
      </w:r>
      <w:r>
        <w:rPr/>
        <w:t>into</w:t>
      </w:r>
      <w:r>
        <w:rPr>
          <w:spacing w:val="-2"/>
        </w:rPr>
        <w:t> </w:t>
      </w:r>
      <w:r>
        <w:rPr/>
        <w:t>two</w:t>
      </w:r>
      <w:r>
        <w:rPr>
          <w:spacing w:val="-2"/>
        </w:rPr>
        <w:t> </w:t>
      </w:r>
      <w:r>
        <w:rPr/>
        <w:t>segments.</w:t>
      </w:r>
      <w:r>
        <w:rPr>
          <w:spacing w:val="17"/>
        </w:rPr>
        <w:t> </w:t>
      </w:r>
      <w:r>
        <w:rPr/>
        <w:t>Firstly</w:t>
      </w:r>
      <w:r>
        <w:rPr>
          <w:spacing w:val="-2"/>
        </w:rPr>
        <w:t> </w:t>
      </w:r>
      <w:r>
        <w:rPr/>
        <w:t>I</w:t>
      </w:r>
      <w:r>
        <w:rPr>
          <w:spacing w:val="-2"/>
        </w:rPr>
        <w:t> </w:t>
      </w:r>
      <w:r>
        <w:rPr/>
        <w:t>state</w:t>
      </w:r>
      <w:r>
        <w:rPr>
          <w:spacing w:val="-2"/>
        </w:rPr>
        <w:t> </w:t>
      </w:r>
      <w:r>
        <w:rPr/>
        <w:t>without</w:t>
      </w:r>
      <w:r>
        <w:rPr>
          <w:spacing w:val="-2"/>
        </w:rPr>
        <w:t> </w:t>
      </w:r>
      <w:r>
        <w:rPr/>
        <w:t>proof</w:t>
      </w:r>
      <w:r>
        <w:rPr>
          <w:spacing w:val="-1"/>
        </w:rPr>
        <w:t> </w:t>
      </w:r>
      <w:r>
        <w:rPr/>
        <w:t>an assertion in commutative algebra, which will be proved in (3.15) below (in fact parts of the proof will have strong geometric content).</w:t>
      </w:r>
    </w:p>
    <w:p>
      <w:pPr>
        <w:spacing w:before="214"/>
        <w:ind w:left="1123" w:right="0" w:firstLine="0"/>
        <w:jc w:val="both"/>
        <w:rPr>
          <w:rFonts w:ascii="Times New Roman"/>
          <w:i/>
          <w:sz w:val="20"/>
        </w:rPr>
      </w:pPr>
      <w:r>
        <w:rPr>
          <w:b/>
          <w:w w:val="110"/>
          <w:sz w:val="20"/>
        </w:rPr>
        <w:t>Hard</w:t>
      </w:r>
      <w:r>
        <w:rPr>
          <w:b/>
          <w:spacing w:val="-8"/>
          <w:w w:val="110"/>
          <w:sz w:val="20"/>
        </w:rPr>
        <w:t> </w:t>
      </w:r>
      <w:r>
        <w:rPr>
          <w:b/>
          <w:w w:val="110"/>
          <w:sz w:val="20"/>
        </w:rPr>
        <w:t>Fact</w:t>
      </w:r>
      <w:r>
        <w:rPr>
          <w:b/>
          <w:spacing w:val="58"/>
          <w:w w:val="110"/>
          <w:sz w:val="20"/>
        </w:rPr>
        <w:t> </w:t>
      </w:r>
      <w:r>
        <w:rPr>
          <w:rFonts w:ascii="Times New Roman"/>
          <w:i/>
          <w:w w:val="110"/>
          <w:sz w:val="20"/>
        </w:rPr>
        <w:t>Let</w:t>
      </w:r>
      <w:r>
        <w:rPr>
          <w:rFonts w:ascii="Times New Roman"/>
          <w:i/>
          <w:spacing w:val="-9"/>
          <w:w w:val="110"/>
          <w:sz w:val="20"/>
        </w:rPr>
        <w:t> </w:t>
      </w:r>
      <w:r>
        <w:rPr>
          <w:rFonts w:ascii="Times New Roman"/>
          <w:i/>
          <w:w w:val="110"/>
          <w:sz w:val="20"/>
        </w:rPr>
        <w:t>k</w:t>
      </w:r>
      <w:r>
        <w:rPr>
          <w:rFonts w:ascii="Times New Roman"/>
          <w:i/>
          <w:spacing w:val="-5"/>
          <w:w w:val="110"/>
          <w:sz w:val="20"/>
        </w:rPr>
        <w:t> </w:t>
      </w:r>
      <w:r>
        <w:rPr>
          <w:rFonts w:ascii="Times New Roman"/>
          <w:i/>
          <w:w w:val="110"/>
          <w:sz w:val="20"/>
        </w:rPr>
        <w:t>be</w:t>
      </w:r>
      <w:r>
        <w:rPr>
          <w:rFonts w:ascii="Times New Roman"/>
          <w:i/>
          <w:spacing w:val="-9"/>
          <w:w w:val="110"/>
          <w:sz w:val="20"/>
        </w:rPr>
        <w:t> </w:t>
      </w:r>
      <w:r>
        <w:rPr>
          <w:rFonts w:ascii="Times New Roman"/>
          <w:i/>
          <w:w w:val="110"/>
          <w:sz w:val="20"/>
        </w:rPr>
        <w:t>a</w:t>
      </w:r>
      <w:r>
        <w:rPr>
          <w:rFonts w:ascii="Times New Roman"/>
          <w:i/>
          <w:spacing w:val="-3"/>
          <w:w w:val="110"/>
          <w:sz w:val="20"/>
        </w:rPr>
        <w:t> </w:t>
      </w:r>
      <w:r>
        <w:rPr>
          <w:rFonts w:ascii="Times New Roman"/>
          <w:i/>
          <w:w w:val="110"/>
          <w:sz w:val="20"/>
        </w:rPr>
        <w:t>(infinite)</w:t>
      </w:r>
      <w:r>
        <w:rPr>
          <w:rFonts w:ascii="Times New Roman"/>
          <w:i/>
          <w:spacing w:val="-2"/>
          <w:w w:val="110"/>
          <w:sz w:val="20"/>
        </w:rPr>
        <w:t> </w:t>
      </w:r>
      <w:r>
        <w:rPr>
          <w:rFonts w:ascii="Times New Roman"/>
          <w:i/>
          <w:w w:val="110"/>
          <w:sz w:val="20"/>
        </w:rPr>
        <w:t>field,</w:t>
      </w:r>
      <w:r>
        <w:rPr>
          <w:rFonts w:ascii="Times New Roman"/>
          <w:i/>
          <w:spacing w:val="-2"/>
          <w:w w:val="110"/>
          <w:sz w:val="20"/>
        </w:rPr>
        <w:t> </w:t>
      </w:r>
      <w:r>
        <w:rPr>
          <w:rFonts w:ascii="Times New Roman"/>
          <w:i/>
          <w:w w:val="110"/>
          <w:sz w:val="20"/>
        </w:rPr>
        <w:t>and</w:t>
      </w:r>
      <w:r>
        <w:rPr>
          <w:rFonts w:ascii="Times New Roman"/>
          <w:i/>
          <w:spacing w:val="-3"/>
          <w:w w:val="110"/>
          <w:sz w:val="20"/>
        </w:rPr>
        <w:t> </w:t>
      </w:r>
      <w:r>
        <w:rPr>
          <w:rFonts w:ascii="Times New Roman"/>
          <w:i/>
          <w:w w:val="110"/>
          <w:sz w:val="20"/>
        </w:rPr>
        <w:t>A</w:t>
      </w:r>
      <w:r>
        <w:rPr>
          <w:rFonts w:ascii="Times New Roman"/>
          <w:i/>
          <w:spacing w:val="-13"/>
          <w:w w:val="110"/>
          <w:sz w:val="20"/>
        </w:rPr>
        <w:t> </w:t>
      </w:r>
      <w:r>
        <w:rPr>
          <w:rFonts w:ascii="Calibri"/>
          <w:w w:val="125"/>
          <w:sz w:val="20"/>
        </w:rPr>
        <w:t>=</w:t>
      </w:r>
      <w:r>
        <w:rPr>
          <w:rFonts w:ascii="Calibri"/>
          <w:spacing w:val="-14"/>
          <w:w w:val="125"/>
          <w:sz w:val="20"/>
        </w:rPr>
        <w:t> </w:t>
      </w:r>
      <w:r>
        <w:rPr>
          <w:rFonts w:ascii="Times New Roman"/>
          <w:i/>
          <w:w w:val="110"/>
          <w:sz w:val="20"/>
        </w:rPr>
        <w:t>k</w:t>
      </w:r>
      <w:r>
        <w:rPr>
          <w:rFonts w:ascii="Calibri"/>
          <w:w w:val="110"/>
          <w:sz w:val="20"/>
        </w:rPr>
        <w:t>[</w:t>
      </w:r>
      <w:r>
        <w:rPr>
          <w:rFonts w:ascii="Times New Roman"/>
          <w:i/>
          <w:w w:val="110"/>
          <w:sz w:val="20"/>
        </w:rPr>
        <w:t>a</w:t>
      </w:r>
      <w:r>
        <w:rPr>
          <w:rFonts w:ascii="Calibri"/>
          <w:w w:val="110"/>
          <w:sz w:val="20"/>
          <w:vertAlign w:val="subscript"/>
        </w:rPr>
        <w:t>1</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a</w:t>
      </w:r>
      <w:r>
        <w:rPr>
          <w:rFonts w:ascii="Calibri"/>
          <w:i/>
          <w:w w:val="110"/>
          <w:sz w:val="20"/>
          <w:vertAlign w:val="subscript"/>
        </w:rPr>
        <w:t>n</w:t>
      </w:r>
      <w:r>
        <w:rPr>
          <w:rFonts w:ascii="Calibri"/>
          <w:w w:val="110"/>
          <w:sz w:val="20"/>
          <w:vertAlign w:val="baseline"/>
        </w:rPr>
        <w:t>]</w:t>
      </w:r>
      <w:r>
        <w:rPr>
          <w:rFonts w:ascii="Calibri"/>
          <w:spacing w:val="3"/>
          <w:w w:val="110"/>
          <w:sz w:val="20"/>
          <w:vertAlign w:val="baseline"/>
        </w:rPr>
        <w:t> </w:t>
      </w:r>
      <w:r>
        <w:rPr>
          <w:rFonts w:ascii="Times New Roman"/>
          <w:i/>
          <w:w w:val="110"/>
          <w:sz w:val="20"/>
          <w:vertAlign w:val="baseline"/>
        </w:rPr>
        <w:t>a</w:t>
      </w:r>
      <w:r>
        <w:rPr>
          <w:rFonts w:ascii="Times New Roman"/>
          <w:i/>
          <w:spacing w:val="-3"/>
          <w:w w:val="110"/>
          <w:sz w:val="20"/>
          <w:vertAlign w:val="baseline"/>
        </w:rPr>
        <w:t> </w:t>
      </w:r>
      <w:r>
        <w:rPr>
          <w:rFonts w:ascii="Times New Roman"/>
          <w:i/>
          <w:w w:val="110"/>
          <w:sz w:val="20"/>
          <w:vertAlign w:val="baseline"/>
        </w:rPr>
        <w:t>finitely</w:t>
      </w:r>
      <w:r>
        <w:rPr>
          <w:rFonts w:ascii="Times New Roman"/>
          <w:i/>
          <w:spacing w:val="-2"/>
          <w:w w:val="110"/>
          <w:sz w:val="20"/>
          <w:vertAlign w:val="baseline"/>
        </w:rPr>
        <w:t> </w:t>
      </w:r>
      <w:r>
        <w:rPr>
          <w:rFonts w:ascii="Times New Roman"/>
          <w:i/>
          <w:w w:val="110"/>
          <w:sz w:val="20"/>
          <w:vertAlign w:val="baseline"/>
        </w:rPr>
        <w:t>generated</w:t>
      </w:r>
      <w:r>
        <w:rPr>
          <w:rFonts w:ascii="Times New Roman"/>
          <w:i/>
          <w:spacing w:val="-2"/>
          <w:w w:val="110"/>
          <w:sz w:val="20"/>
          <w:vertAlign w:val="baseline"/>
        </w:rPr>
        <w:t> </w:t>
      </w:r>
      <w:r>
        <w:rPr>
          <w:rFonts w:ascii="Times New Roman"/>
          <w:i/>
          <w:w w:val="110"/>
          <w:sz w:val="20"/>
          <w:vertAlign w:val="baseline"/>
        </w:rPr>
        <w:t>k-algebra.</w:t>
      </w:r>
      <w:r>
        <w:rPr>
          <w:rFonts w:ascii="Times New Roman"/>
          <w:i/>
          <w:spacing w:val="12"/>
          <w:w w:val="110"/>
          <w:sz w:val="20"/>
          <w:vertAlign w:val="baseline"/>
        </w:rPr>
        <w:t> </w:t>
      </w:r>
      <w:r>
        <w:rPr>
          <w:rFonts w:ascii="Times New Roman"/>
          <w:i/>
          <w:spacing w:val="-4"/>
          <w:w w:val="110"/>
          <w:sz w:val="20"/>
          <w:vertAlign w:val="baseline"/>
        </w:rPr>
        <w:t>Then</w:t>
      </w:r>
    </w:p>
    <w:p>
      <w:pPr>
        <w:spacing w:before="174"/>
        <w:ind w:left="374" w:right="0" w:firstLine="0"/>
        <w:jc w:val="center"/>
        <w:rPr>
          <w:rFonts w:ascii="Times New Roman" w:hAnsi="Times New Roman"/>
          <w:i/>
          <w:sz w:val="20"/>
        </w:rPr>
      </w:pPr>
      <w:r>
        <w:rPr>
          <w:rFonts w:ascii="Times New Roman" w:hAnsi="Times New Roman"/>
          <w:i/>
          <w:w w:val="110"/>
          <w:sz w:val="20"/>
        </w:rPr>
        <w:t>A is</w:t>
      </w:r>
      <w:r>
        <w:rPr>
          <w:rFonts w:ascii="Times New Roman" w:hAnsi="Times New Roman"/>
          <w:i/>
          <w:spacing w:val="1"/>
          <w:w w:val="110"/>
          <w:sz w:val="20"/>
        </w:rPr>
        <w:t> </w:t>
      </w:r>
      <w:r>
        <w:rPr>
          <w:rFonts w:ascii="Times New Roman" w:hAnsi="Times New Roman"/>
          <w:i/>
          <w:w w:val="110"/>
          <w:sz w:val="20"/>
        </w:rPr>
        <w:t>a</w:t>
      </w:r>
      <w:r>
        <w:rPr>
          <w:rFonts w:ascii="Times New Roman" w:hAnsi="Times New Roman"/>
          <w:i/>
          <w:spacing w:val="1"/>
          <w:w w:val="110"/>
          <w:sz w:val="20"/>
        </w:rPr>
        <w:t> </w:t>
      </w:r>
      <w:r>
        <w:rPr>
          <w:rFonts w:ascii="Times New Roman" w:hAnsi="Times New Roman"/>
          <w:i/>
          <w:w w:val="110"/>
          <w:sz w:val="20"/>
        </w:rPr>
        <w:t>field</w:t>
      </w:r>
      <w:r>
        <w:rPr>
          <w:rFonts w:ascii="Times New Roman" w:hAnsi="Times New Roman"/>
          <w:i/>
          <w:spacing w:val="31"/>
          <w:w w:val="110"/>
          <w:sz w:val="20"/>
        </w:rPr>
        <w:t> </w:t>
      </w:r>
      <w:r>
        <w:rPr>
          <w:rFonts w:ascii="Calibri" w:hAnsi="Calibri"/>
          <w:w w:val="110"/>
          <w:sz w:val="20"/>
        </w:rPr>
        <w:t>=</w:t>
      </w:r>
      <w:r>
        <w:rPr>
          <w:rFonts w:ascii="Lucida Sans Unicode" w:hAnsi="Lucida Sans Unicode"/>
          <w:w w:val="110"/>
          <w:sz w:val="20"/>
        </w:rPr>
        <w:t>⇒</w:t>
      </w:r>
      <w:r>
        <w:rPr>
          <w:rFonts w:ascii="Lucida Sans Unicode" w:hAnsi="Lucida Sans Unicode"/>
          <w:spacing w:val="17"/>
          <w:w w:val="110"/>
          <w:sz w:val="20"/>
        </w:rPr>
        <w:t> </w:t>
      </w:r>
      <w:r>
        <w:rPr>
          <w:rFonts w:ascii="Times New Roman" w:hAnsi="Times New Roman"/>
          <w:i/>
          <w:w w:val="110"/>
          <w:sz w:val="20"/>
        </w:rPr>
        <w:t>A is</w:t>
      </w:r>
      <w:r>
        <w:rPr>
          <w:rFonts w:ascii="Times New Roman" w:hAnsi="Times New Roman"/>
          <w:i/>
          <w:spacing w:val="1"/>
          <w:w w:val="110"/>
          <w:sz w:val="20"/>
        </w:rPr>
        <w:t> </w:t>
      </w:r>
      <w:r>
        <w:rPr>
          <w:rFonts w:ascii="Times New Roman" w:hAnsi="Times New Roman"/>
          <w:i/>
          <w:w w:val="110"/>
          <w:sz w:val="20"/>
        </w:rPr>
        <w:t>algebraic</w:t>
      </w:r>
      <w:r>
        <w:rPr>
          <w:rFonts w:ascii="Times New Roman" w:hAnsi="Times New Roman"/>
          <w:i/>
          <w:spacing w:val="1"/>
          <w:w w:val="110"/>
          <w:sz w:val="20"/>
        </w:rPr>
        <w:t> </w:t>
      </w:r>
      <w:r>
        <w:rPr>
          <w:rFonts w:ascii="Times New Roman" w:hAnsi="Times New Roman"/>
          <w:i/>
          <w:w w:val="110"/>
          <w:sz w:val="20"/>
        </w:rPr>
        <w:t>over </w:t>
      </w:r>
      <w:r>
        <w:rPr>
          <w:rFonts w:ascii="Times New Roman" w:hAnsi="Times New Roman"/>
          <w:i/>
          <w:spacing w:val="-5"/>
          <w:w w:val="110"/>
          <w:sz w:val="20"/>
        </w:rPr>
        <w:t>k.</w:t>
      </w:r>
    </w:p>
    <w:p>
      <w:pPr>
        <w:pStyle w:val="BodyText"/>
        <w:spacing w:line="242" w:lineRule="auto" w:before="172"/>
        <w:ind w:left="1123" w:right="745" w:firstLine="298"/>
        <w:jc w:val="both"/>
      </w:pPr>
      <w:r>
        <w:rPr/>
        <mc:AlternateContent>
          <mc:Choice Requires="wps">
            <w:drawing>
              <wp:anchor distT="0" distB="0" distL="0" distR="0" allowOverlap="1" layoutInCell="1" locked="0" behindDoc="1" simplePos="0" relativeHeight="483344896">
                <wp:simplePos x="0" y="0"/>
                <wp:positionH relativeFrom="page">
                  <wp:posOffset>4741595</wp:posOffset>
                </wp:positionH>
                <wp:positionV relativeFrom="paragraph">
                  <wp:posOffset>132369</wp:posOffset>
                </wp:positionV>
                <wp:extent cx="84455" cy="2197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73.354004pt;margin-top:10.422808pt;width:6.65pt;height:17.3pt;mso-position-horizontal-relative:page;mso-position-vertical-relative:paragraph;z-index:-19971584" type="#_x0000_t202" id="docshape33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45408">
                <wp:simplePos x="0" y="0"/>
                <wp:positionH relativeFrom="page">
                  <wp:posOffset>1512785</wp:posOffset>
                </wp:positionH>
                <wp:positionV relativeFrom="paragraph">
                  <wp:posOffset>436039</wp:posOffset>
                </wp:positionV>
                <wp:extent cx="4252595" cy="21971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4252595" cy="219710"/>
                        </a:xfrm>
                        <a:prstGeom prst="rect">
                          <a:avLst/>
                        </a:prstGeom>
                      </wps:spPr>
                      <wps:txbx>
                        <w:txbxContent>
                          <w:p>
                            <w:pPr>
                              <w:pStyle w:val="BodyText"/>
                              <w:tabs>
                                <w:tab w:pos="656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19.116997pt;margin-top:34.333809pt;width:334.85pt;height:17.3pt;mso-position-horizontal-relative:page;mso-position-vertical-relative:paragraph;z-index:-19971072" type="#_x0000_t202" id="docshape340" filled="false" stroked="false">
                <v:textbox inset="0,0,0,0">
                  <w:txbxContent>
                    <w:p>
                      <w:pPr>
                        <w:pStyle w:val="BodyText"/>
                        <w:tabs>
                          <w:tab w:pos="656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rPr>
        <w:t>Just</w:t>
      </w:r>
      <w:r>
        <w:rPr>
          <w:spacing w:val="-13"/>
          <w:w w:val="105"/>
        </w:rPr>
        <w:t> </w:t>
      </w:r>
      <w:r>
        <w:rPr>
          <w:w w:val="105"/>
        </w:rPr>
        <w:t>to</w:t>
      </w:r>
      <w:r>
        <w:rPr>
          <w:spacing w:val="-13"/>
          <w:w w:val="105"/>
        </w:rPr>
        <w:t> </w:t>
      </w:r>
      <w:r>
        <w:rPr>
          <w:w w:val="105"/>
        </w:rPr>
        <w:t>give</w:t>
      </w:r>
      <w:r>
        <w:rPr>
          <w:spacing w:val="-12"/>
          <w:w w:val="105"/>
        </w:rPr>
        <w:t> </w:t>
      </w:r>
      <w:r>
        <w:rPr>
          <w:w w:val="105"/>
        </w:rPr>
        <w:t>a</w:t>
      </w:r>
      <w:r>
        <w:rPr>
          <w:spacing w:val="-13"/>
          <w:w w:val="105"/>
        </w:rPr>
        <w:t> </w:t>
      </w:r>
      <w:r>
        <w:rPr>
          <w:w w:val="105"/>
        </w:rPr>
        <w:t>rough</w:t>
      </w:r>
      <w:r>
        <w:rPr>
          <w:spacing w:val="-13"/>
          <w:w w:val="105"/>
        </w:rPr>
        <w:t> </w:t>
      </w:r>
      <w:r>
        <w:rPr>
          <w:w w:val="105"/>
        </w:rPr>
        <w:t>idea</w:t>
      </w:r>
      <w:r>
        <w:rPr>
          <w:spacing w:val="-12"/>
          <w:w w:val="105"/>
        </w:rPr>
        <w:t> </w:t>
      </w:r>
      <w:r>
        <w:rPr>
          <w:w w:val="105"/>
        </w:rPr>
        <w:t>why</w:t>
      </w:r>
      <w:r>
        <w:rPr>
          <w:spacing w:val="-13"/>
          <w:w w:val="105"/>
        </w:rPr>
        <w:t> </w:t>
      </w:r>
      <w:r>
        <w:rPr>
          <w:w w:val="105"/>
        </w:rPr>
        <w:t>this</w:t>
      </w:r>
      <w:r>
        <w:rPr>
          <w:spacing w:val="-13"/>
          <w:w w:val="105"/>
        </w:rPr>
        <w:t> </w:t>
      </w:r>
      <w:r>
        <w:rPr>
          <w:w w:val="105"/>
        </w:rPr>
        <w:t>is</w:t>
      </w:r>
      <w:r>
        <w:rPr>
          <w:spacing w:val="-12"/>
          <w:w w:val="105"/>
        </w:rPr>
        <w:t> </w:t>
      </w:r>
      <w:r>
        <w:rPr>
          <w:w w:val="105"/>
        </w:rPr>
        <w:t>true,</w:t>
      </w:r>
      <w:r>
        <w:rPr>
          <w:spacing w:val="-13"/>
          <w:w w:val="105"/>
        </w:rPr>
        <w:t> </w:t>
      </w:r>
      <w:r>
        <w:rPr>
          <w:w w:val="105"/>
        </w:rPr>
        <w:t>notice</w:t>
      </w:r>
      <w:r>
        <w:rPr>
          <w:spacing w:val="-13"/>
          <w:w w:val="105"/>
        </w:rPr>
        <w:t> </w:t>
      </w:r>
      <w:r>
        <w:rPr>
          <w:w w:val="105"/>
        </w:rPr>
        <w:t>that</w:t>
      </w:r>
      <w:r>
        <w:rPr>
          <w:spacing w:val="-12"/>
          <w:w w:val="105"/>
        </w:rPr>
        <w:t> </w:t>
      </w:r>
      <w:r>
        <w:rPr>
          <w:w w:val="105"/>
        </w:rPr>
        <w:t>if</w:t>
      </w:r>
      <w:r>
        <w:rPr>
          <w:spacing w:val="-13"/>
          <w:w w:val="105"/>
        </w:rPr>
        <w:t> </w:t>
      </w:r>
      <w:r>
        <w:rPr>
          <w:rFonts w:ascii="Times New Roman" w:hAnsi="Times New Roman"/>
          <w:i/>
          <w:w w:val="105"/>
        </w:rPr>
        <w:t>t</w:t>
      </w:r>
      <w:r>
        <w:rPr>
          <w:rFonts w:ascii="Times New Roman" w:hAnsi="Times New Roman"/>
          <w:i/>
          <w:spacing w:val="71"/>
          <w:w w:val="150"/>
        </w:rPr>
        <w:t> </w:t>
      </w:r>
      <w:r>
        <w:rPr>
          <w:rFonts w:ascii="Times New Roman" w:hAnsi="Times New Roman"/>
          <w:i/>
          <w:w w:val="105"/>
        </w:rPr>
        <w:t>A</w:t>
      </w:r>
      <w:r>
        <w:rPr>
          <w:rFonts w:ascii="Times New Roman" w:hAnsi="Times New Roman"/>
          <w:i/>
          <w:spacing w:val="-14"/>
          <w:w w:val="105"/>
        </w:rPr>
        <w:t> </w:t>
      </w:r>
      <w:r>
        <w:rPr>
          <w:w w:val="105"/>
        </w:rPr>
        <w:t>is</w:t>
      </w:r>
      <w:r>
        <w:rPr>
          <w:spacing w:val="-12"/>
          <w:w w:val="105"/>
        </w:rPr>
        <w:t> </w:t>
      </w:r>
      <w:r>
        <w:rPr>
          <w:w w:val="105"/>
        </w:rPr>
        <w:t>transcendental</w:t>
      </w:r>
      <w:r>
        <w:rPr>
          <w:spacing w:val="-13"/>
          <w:w w:val="105"/>
        </w:rPr>
        <w:t> </w:t>
      </w:r>
      <w:r>
        <w:rPr>
          <w:w w:val="105"/>
        </w:rPr>
        <w:t>over</w:t>
      </w:r>
      <w:r>
        <w:rPr>
          <w:spacing w:val="-13"/>
          <w:w w:val="105"/>
        </w:rPr>
        <w:t> </w:t>
      </w:r>
      <w:r>
        <w:rPr>
          <w:rFonts w:ascii="Times New Roman" w:hAnsi="Times New Roman"/>
          <w:i/>
          <w:w w:val="105"/>
        </w:rPr>
        <w:t>k</w:t>
      </w:r>
      <w:r>
        <w:rPr>
          <w:w w:val="105"/>
        </w:rPr>
        <w:t>,</w:t>
      </w:r>
      <w:r>
        <w:rPr>
          <w:spacing w:val="-12"/>
          <w:w w:val="105"/>
        </w:rPr>
        <w:t> </w:t>
      </w:r>
      <w:r>
        <w:rPr>
          <w:w w:val="105"/>
        </w:rPr>
        <w:t>then</w:t>
      </w:r>
      <w:r>
        <w:rPr>
          <w:spacing w:val="-13"/>
          <w:w w:val="105"/>
        </w:rPr>
        <w:t> </w:t>
      </w:r>
      <w:r>
        <w:rPr>
          <w:rFonts w:ascii="Times New Roman" w:hAnsi="Times New Roman"/>
          <w:i/>
          <w:w w:val="105"/>
        </w:rPr>
        <w:t>k</w:t>
      </w:r>
      <w:r>
        <w:rPr>
          <w:rFonts w:ascii="Calibri" w:hAnsi="Calibri"/>
          <w:w w:val="105"/>
        </w:rPr>
        <w:t>[</w:t>
      </w:r>
      <w:r>
        <w:rPr>
          <w:rFonts w:ascii="Times New Roman" w:hAnsi="Times New Roman"/>
          <w:i/>
          <w:w w:val="105"/>
        </w:rPr>
        <w:t>t</w:t>
      </w:r>
      <w:r>
        <w:rPr>
          <w:rFonts w:ascii="Calibri" w:hAnsi="Calibri"/>
          <w:w w:val="105"/>
        </w:rPr>
        <w:t>] </w:t>
      </w:r>
      <w:r>
        <w:rPr>
          <w:w w:val="105"/>
        </w:rPr>
        <w:t>is</w:t>
      </w:r>
      <w:r>
        <w:rPr>
          <w:spacing w:val="-6"/>
          <w:w w:val="105"/>
        </w:rPr>
        <w:t> </w:t>
      </w:r>
      <w:r>
        <w:rPr>
          <w:w w:val="105"/>
        </w:rPr>
        <w:t>a</w:t>
      </w:r>
      <w:r>
        <w:rPr>
          <w:spacing w:val="-6"/>
          <w:w w:val="105"/>
        </w:rPr>
        <w:t> </w:t>
      </w:r>
      <w:r>
        <w:rPr>
          <w:w w:val="105"/>
        </w:rPr>
        <w:t>polynomial</w:t>
      </w:r>
      <w:r>
        <w:rPr>
          <w:spacing w:val="-6"/>
          <w:w w:val="105"/>
        </w:rPr>
        <w:t> </w:t>
      </w:r>
      <w:r>
        <w:rPr>
          <w:w w:val="105"/>
        </w:rPr>
        <w:t>ring,</w:t>
      </w:r>
      <w:r>
        <w:rPr>
          <w:spacing w:val="-4"/>
          <w:w w:val="105"/>
        </w:rPr>
        <w:t> </w:t>
      </w:r>
      <w:r>
        <w:rPr>
          <w:w w:val="105"/>
        </w:rPr>
        <w:t>so</w:t>
      </w:r>
      <w:r>
        <w:rPr>
          <w:spacing w:val="-6"/>
          <w:w w:val="105"/>
        </w:rPr>
        <w:t> </w:t>
      </w:r>
      <w:r>
        <w:rPr>
          <w:rFonts w:ascii="Times New Roman" w:hAnsi="Times New Roman"/>
          <w:i/>
          <w:w w:val="105"/>
        </w:rPr>
        <w:t>has</w:t>
      </w:r>
      <w:r>
        <w:rPr>
          <w:rFonts w:ascii="Times New Roman" w:hAnsi="Times New Roman"/>
          <w:i/>
          <w:spacing w:val="-5"/>
          <w:w w:val="105"/>
        </w:rPr>
        <w:t> </w:t>
      </w:r>
      <w:r>
        <w:rPr>
          <w:rFonts w:ascii="Times New Roman" w:hAnsi="Times New Roman"/>
          <w:i/>
          <w:w w:val="105"/>
        </w:rPr>
        <w:t>infinitely</w:t>
      </w:r>
      <w:r>
        <w:rPr>
          <w:rFonts w:ascii="Times New Roman" w:hAnsi="Times New Roman"/>
          <w:i/>
          <w:spacing w:val="-5"/>
          <w:w w:val="105"/>
        </w:rPr>
        <w:t> </w:t>
      </w:r>
      <w:r>
        <w:rPr>
          <w:rFonts w:ascii="Times New Roman" w:hAnsi="Times New Roman"/>
          <w:i/>
          <w:w w:val="105"/>
        </w:rPr>
        <w:t>many</w:t>
      </w:r>
      <w:r>
        <w:rPr>
          <w:rFonts w:ascii="Times New Roman" w:hAnsi="Times New Roman"/>
          <w:i/>
          <w:spacing w:val="-5"/>
          <w:w w:val="105"/>
        </w:rPr>
        <w:t> </w:t>
      </w:r>
      <w:r>
        <w:rPr>
          <w:rFonts w:ascii="Times New Roman" w:hAnsi="Times New Roman"/>
          <w:i/>
          <w:w w:val="105"/>
        </w:rPr>
        <w:t>primes</w:t>
      </w:r>
      <w:r>
        <w:rPr>
          <w:rFonts w:ascii="Times New Roman" w:hAnsi="Times New Roman"/>
          <w:i/>
          <w:spacing w:val="-8"/>
          <w:w w:val="105"/>
        </w:rPr>
        <w:t> </w:t>
      </w:r>
      <w:r>
        <w:rPr>
          <w:w w:val="105"/>
        </w:rPr>
        <w:t>(by</w:t>
      </w:r>
      <w:r>
        <w:rPr>
          <w:spacing w:val="-6"/>
          <w:w w:val="105"/>
        </w:rPr>
        <w:t> </w:t>
      </w:r>
      <w:r>
        <w:rPr>
          <w:w w:val="105"/>
        </w:rPr>
        <w:t>Euclid’s</w:t>
      </w:r>
      <w:r>
        <w:rPr>
          <w:spacing w:val="-6"/>
          <w:w w:val="105"/>
        </w:rPr>
        <w:t> </w:t>
      </w:r>
      <w:r>
        <w:rPr>
          <w:w w:val="105"/>
        </w:rPr>
        <w:t>argument).</w:t>
      </w:r>
      <w:r>
        <w:rPr>
          <w:spacing w:val="20"/>
          <w:w w:val="105"/>
        </w:rPr>
        <w:t> </w:t>
      </w:r>
      <w:r>
        <w:rPr>
          <w:w w:val="105"/>
        </w:rPr>
        <w:t>Hence</w:t>
      </w:r>
      <w:r>
        <w:rPr>
          <w:spacing w:val="-6"/>
          <w:w w:val="105"/>
        </w:rPr>
        <w:t> </w:t>
      </w:r>
      <w:r>
        <w:rPr>
          <w:w w:val="105"/>
        </w:rPr>
        <w:t>the</w:t>
      </w:r>
      <w:r>
        <w:rPr>
          <w:spacing w:val="-6"/>
          <w:w w:val="105"/>
        </w:rPr>
        <w:t> </w:t>
      </w:r>
      <w:r>
        <w:rPr>
          <w:w w:val="105"/>
        </w:rPr>
        <w:t>extension </w:t>
      </w:r>
      <w:r>
        <w:rPr>
          <w:rFonts w:ascii="Times New Roman" w:hAnsi="Times New Roman"/>
          <w:i/>
          <w:w w:val="105"/>
        </w:rPr>
        <w:t>k</w:t>
      </w:r>
      <w:r>
        <w:rPr>
          <w:rFonts w:ascii="Times New Roman" w:hAnsi="Times New Roman"/>
          <w:i/>
          <w:spacing w:val="80"/>
          <w:w w:val="105"/>
        </w:rPr>
        <w:t> </w:t>
      </w:r>
      <w:r>
        <w:rPr>
          <w:rFonts w:ascii="Times New Roman" w:hAnsi="Times New Roman"/>
          <w:i/>
          <w:w w:val="105"/>
        </w:rPr>
        <w:t>k</w:t>
      </w:r>
      <w:r>
        <w:rPr>
          <w:rFonts w:ascii="Calibri" w:hAnsi="Calibri"/>
          <w:w w:val="105"/>
        </w:rPr>
        <w:t>(</w:t>
      </w:r>
      <w:r>
        <w:rPr>
          <w:rFonts w:ascii="Times New Roman" w:hAnsi="Times New Roman"/>
          <w:i/>
          <w:w w:val="105"/>
        </w:rPr>
        <w:t>t</w:t>
      </w:r>
      <w:r>
        <w:rPr>
          <w:rFonts w:ascii="Calibri" w:hAnsi="Calibri"/>
          <w:w w:val="105"/>
        </w:rPr>
        <w:t>)</w:t>
      </w:r>
      <w:r>
        <w:rPr>
          <w:rFonts w:ascii="Calibri" w:hAnsi="Calibri"/>
          <w:w w:val="105"/>
        </w:rPr>
        <w:t> </w:t>
      </w:r>
      <w:r>
        <w:rPr>
          <w:w w:val="105"/>
        </w:rPr>
        <w:t>is</w:t>
      </w:r>
      <w:r>
        <w:rPr>
          <w:w w:val="105"/>
        </w:rPr>
        <w:t> not</w:t>
      </w:r>
      <w:r>
        <w:rPr>
          <w:w w:val="105"/>
        </w:rPr>
        <w:t> finitely</w:t>
      </w:r>
      <w:r>
        <w:rPr>
          <w:w w:val="105"/>
        </w:rPr>
        <w:t> generated</w:t>
      </w:r>
      <w:r>
        <w:rPr>
          <w:w w:val="105"/>
        </w:rPr>
        <w:t> as</w:t>
      </w:r>
      <w:r>
        <w:rPr>
          <w:w w:val="105"/>
        </w:rPr>
        <w:t> </w:t>
      </w:r>
      <w:r>
        <w:rPr>
          <w:rFonts w:ascii="Times New Roman" w:hAnsi="Times New Roman"/>
          <w:i/>
          <w:w w:val="105"/>
        </w:rPr>
        <w:t>k</w:t>
      </w:r>
      <w:r>
        <w:rPr>
          <w:w w:val="105"/>
        </w:rPr>
        <w:t>-algebra:</w:t>
      </w:r>
      <w:r>
        <w:rPr>
          <w:w w:val="105"/>
        </w:rPr>
        <w:t> finitely</w:t>
      </w:r>
      <w:r>
        <w:rPr>
          <w:w w:val="105"/>
        </w:rPr>
        <w:t> many</w:t>
      </w:r>
      <w:r>
        <w:rPr>
          <w:w w:val="105"/>
        </w:rPr>
        <w:t> elements</w:t>
      </w:r>
      <w:r>
        <w:rPr>
          <w:w w:val="105"/>
        </w:rPr>
        <w:t> </w:t>
      </w:r>
      <w:r>
        <w:rPr>
          <w:rFonts w:ascii="Times New Roman" w:hAnsi="Times New Roman"/>
          <w:i/>
          <w:w w:val="115"/>
        </w:rPr>
        <w:t>p</w:t>
      </w:r>
      <w:r>
        <w:rPr>
          <w:rFonts w:ascii="Calibri" w:hAnsi="Calibri"/>
          <w:i/>
          <w:w w:val="115"/>
          <w:vertAlign w:val="subscript"/>
        </w:rPr>
        <w:t>i</w:t>
      </w:r>
      <w:r>
        <w:rPr>
          <w:rFonts w:ascii="Times New Roman" w:hAnsi="Times New Roman"/>
          <w:i/>
          <w:w w:val="115"/>
          <w:vertAlign w:val="baseline"/>
        </w:rPr>
        <w:t>/q</w:t>
      </w:r>
      <w:r>
        <w:rPr>
          <w:rFonts w:ascii="Calibri" w:hAnsi="Calibri"/>
          <w:i/>
          <w:w w:val="115"/>
          <w:vertAlign w:val="subscript"/>
        </w:rPr>
        <w:t>i</w:t>
      </w:r>
      <w:r>
        <w:rPr>
          <w:rFonts w:ascii="Calibri" w:hAnsi="Calibri"/>
          <w:i/>
          <w:spacing w:val="80"/>
          <w:w w:val="11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t</w:t>
      </w:r>
      <w:r>
        <w:rPr>
          <w:rFonts w:ascii="Calibri" w:hAnsi="Calibri"/>
          <w:w w:val="105"/>
          <w:vertAlign w:val="baseline"/>
        </w:rPr>
        <w:t>)</w:t>
      </w:r>
      <w:r>
        <w:rPr>
          <w:rFonts w:ascii="Calibri" w:hAnsi="Calibri"/>
          <w:w w:val="105"/>
          <w:vertAlign w:val="baseline"/>
        </w:rPr>
        <w:t> </w:t>
      </w:r>
      <w:r>
        <w:rPr>
          <w:w w:val="105"/>
          <w:vertAlign w:val="baseline"/>
        </w:rPr>
        <w:t>can</w:t>
      </w:r>
      <w:r>
        <w:rPr>
          <w:w w:val="105"/>
          <w:vertAlign w:val="baseline"/>
        </w:rPr>
        <w:t> have</w:t>
      </w:r>
      <w:r>
        <w:rPr>
          <w:w w:val="105"/>
          <w:vertAlign w:val="baseline"/>
        </w:rPr>
        <w:t> only </w:t>
      </w:r>
      <w:r>
        <w:rPr>
          <w:vertAlign w:val="baseline"/>
        </w:rPr>
        <w:t>finitely many primes among their denominators.</w:t>
      </w:r>
    </w:p>
    <w:p>
      <w:pPr>
        <w:pStyle w:val="BodyText"/>
        <w:spacing w:before="138"/>
      </w:pPr>
    </w:p>
    <w:p>
      <w:pPr>
        <w:pStyle w:val="Heading2"/>
        <w:numPr>
          <w:ilvl w:val="1"/>
          <w:numId w:val="24"/>
        </w:numPr>
        <w:tabs>
          <w:tab w:pos="1841" w:val="left" w:leader="none"/>
        </w:tabs>
        <w:spacing w:line="240" w:lineRule="auto" w:before="0" w:after="0"/>
        <w:ind w:left="1841" w:right="0" w:hanging="718"/>
        <w:jc w:val="left"/>
      </w:pPr>
      <w:bookmarkStart w:name="_TOC_250039" w:id="43"/>
      <w:r>
        <w:rPr>
          <w:w w:val="105"/>
        </w:rPr>
        <w:t>Definition:</w:t>
      </w:r>
      <w:r>
        <w:rPr>
          <w:spacing w:val="63"/>
          <w:w w:val="105"/>
        </w:rPr>
        <w:t> </w:t>
      </w:r>
      <w:r>
        <w:rPr>
          <w:w w:val="105"/>
        </w:rPr>
        <w:t>radical</w:t>
      </w:r>
      <w:r>
        <w:rPr>
          <w:spacing w:val="32"/>
          <w:w w:val="105"/>
        </w:rPr>
        <w:t> </w:t>
      </w:r>
      <w:bookmarkEnd w:id="43"/>
      <w:r>
        <w:rPr>
          <w:spacing w:val="-2"/>
          <w:w w:val="105"/>
        </w:rPr>
        <w:t>ideal</w:t>
      </w:r>
    </w:p>
    <w:p>
      <w:pPr>
        <w:spacing w:before="195"/>
        <w:ind w:left="1123" w:right="0" w:firstLine="0"/>
        <w:jc w:val="both"/>
        <w:rPr>
          <w:sz w:val="20"/>
        </w:rPr>
      </w:pPr>
      <w:r>
        <w:rPr>
          <w:b/>
          <w:sz w:val="20"/>
        </w:rPr>
        <w:t>Definition</w:t>
      </w:r>
      <w:r>
        <w:rPr>
          <w:b/>
          <w:spacing w:val="79"/>
          <w:w w:val="150"/>
          <w:sz w:val="20"/>
        </w:rPr>
        <w:t> </w:t>
      </w:r>
      <w:r>
        <w:rPr>
          <w:sz w:val="20"/>
        </w:rPr>
        <w:t>If</w:t>
      </w:r>
      <w:r>
        <w:rPr>
          <w:spacing w:val="11"/>
          <w:sz w:val="20"/>
        </w:rPr>
        <w:t> </w:t>
      </w:r>
      <w:r>
        <w:rPr>
          <w:rFonts w:ascii="Times New Roman"/>
          <w:i/>
          <w:sz w:val="20"/>
        </w:rPr>
        <w:t>I</w:t>
      </w:r>
      <w:r>
        <w:rPr>
          <w:rFonts w:ascii="Times New Roman"/>
          <w:i/>
          <w:spacing w:val="23"/>
          <w:sz w:val="20"/>
        </w:rPr>
        <w:t> </w:t>
      </w:r>
      <w:r>
        <w:rPr>
          <w:sz w:val="20"/>
        </w:rPr>
        <w:t>is</w:t>
      </w:r>
      <w:r>
        <w:rPr>
          <w:spacing w:val="10"/>
          <w:sz w:val="20"/>
        </w:rPr>
        <w:t> </w:t>
      </w:r>
      <w:r>
        <w:rPr>
          <w:sz w:val="20"/>
        </w:rPr>
        <w:t>an</w:t>
      </w:r>
      <w:r>
        <w:rPr>
          <w:spacing w:val="11"/>
          <w:sz w:val="20"/>
        </w:rPr>
        <w:t> </w:t>
      </w:r>
      <w:r>
        <w:rPr>
          <w:sz w:val="20"/>
        </w:rPr>
        <w:t>ideal</w:t>
      </w:r>
      <w:r>
        <w:rPr>
          <w:spacing w:val="10"/>
          <w:sz w:val="20"/>
        </w:rPr>
        <w:t> </w:t>
      </w:r>
      <w:r>
        <w:rPr>
          <w:sz w:val="20"/>
        </w:rPr>
        <w:t>of</w:t>
      </w:r>
      <w:r>
        <w:rPr>
          <w:spacing w:val="11"/>
          <w:sz w:val="20"/>
        </w:rPr>
        <w:t> </w:t>
      </w:r>
      <w:r>
        <w:rPr>
          <w:rFonts w:ascii="Times New Roman"/>
          <w:i/>
          <w:sz w:val="20"/>
        </w:rPr>
        <w:t>A</w:t>
      </w:r>
      <w:r>
        <w:rPr>
          <w:sz w:val="20"/>
        </w:rPr>
        <w:t>,</w:t>
      </w:r>
      <w:r>
        <w:rPr>
          <w:spacing w:val="11"/>
          <w:sz w:val="20"/>
        </w:rPr>
        <w:t> </w:t>
      </w:r>
      <w:r>
        <w:rPr>
          <w:sz w:val="20"/>
        </w:rPr>
        <w:t>the</w:t>
      </w:r>
      <w:r>
        <w:rPr>
          <w:spacing w:val="10"/>
          <w:sz w:val="20"/>
        </w:rPr>
        <w:t> </w:t>
      </w:r>
      <w:r>
        <w:rPr>
          <w:rFonts w:ascii="Times New Roman"/>
          <w:i/>
          <w:sz w:val="20"/>
        </w:rPr>
        <w:t>radical</w:t>
      </w:r>
      <w:r>
        <w:rPr>
          <w:rFonts w:ascii="Times New Roman"/>
          <w:i/>
          <w:spacing w:val="9"/>
          <w:sz w:val="20"/>
        </w:rPr>
        <w:t> </w:t>
      </w:r>
      <w:r>
        <w:rPr>
          <w:sz w:val="20"/>
        </w:rPr>
        <w:t>of</w:t>
      </w:r>
      <w:r>
        <w:rPr>
          <w:spacing w:val="10"/>
          <w:sz w:val="20"/>
        </w:rPr>
        <w:t> </w:t>
      </w:r>
      <w:r>
        <w:rPr>
          <w:rFonts w:ascii="Times New Roman"/>
          <w:i/>
          <w:sz w:val="20"/>
        </w:rPr>
        <w:t>I</w:t>
      </w:r>
      <w:r>
        <w:rPr>
          <w:rFonts w:ascii="Times New Roman"/>
          <w:i/>
          <w:spacing w:val="23"/>
          <w:sz w:val="20"/>
        </w:rPr>
        <w:t> </w:t>
      </w:r>
      <w:r>
        <w:rPr>
          <w:spacing w:val="-5"/>
          <w:sz w:val="20"/>
        </w:rPr>
        <w:t>is</w:t>
      </w:r>
    </w:p>
    <w:p>
      <w:pPr>
        <w:spacing w:before="3"/>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43360">
                <wp:simplePos x="0" y="0"/>
                <wp:positionH relativeFrom="page">
                  <wp:posOffset>3467392</wp:posOffset>
                </wp:positionH>
                <wp:positionV relativeFrom="paragraph">
                  <wp:posOffset>140090</wp:posOffset>
                </wp:positionV>
                <wp:extent cx="6604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66040" cy="1270"/>
                        </a:xfrm>
                        <a:custGeom>
                          <a:avLst/>
                          <a:gdLst/>
                          <a:ahLst/>
                          <a:cxnLst/>
                          <a:rect l="l" t="t" r="r" b="b"/>
                          <a:pathLst>
                            <a:path w="66040" h="0">
                              <a:moveTo>
                                <a:pt x="0" y="0"/>
                              </a:moveTo>
                              <a:lnTo>
                                <a:pt x="655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973120" from="273.02301pt,11.030783pt" to="278.18401pt,11.030783pt" stroked="true" strokeweight=".398pt" strokecolor="#000000">
                <v:stroke dashstyle="solid"/>
                <w10:wrap type="none"/>
              </v:line>
            </w:pict>
          </mc:Fallback>
        </mc:AlternateContent>
      </w:r>
      <w:r>
        <w:rPr>
          <w:rFonts w:ascii="Calibri" w:hAnsi="Calibri"/>
          <w:sz w:val="20"/>
        </w:rPr>
        <w:t>rad</w:t>
      </w:r>
      <w:r>
        <w:rPr>
          <w:rFonts w:ascii="Calibri" w:hAnsi="Calibri"/>
          <w:spacing w:val="-13"/>
          <w:sz w:val="20"/>
        </w:rPr>
        <w:t> </w:t>
      </w:r>
      <w:r>
        <w:rPr>
          <w:rFonts w:ascii="Times New Roman" w:hAnsi="Times New Roman"/>
          <w:i/>
          <w:w w:val="125"/>
          <w:sz w:val="20"/>
        </w:rPr>
        <w:t>I </w:t>
      </w:r>
      <w:r>
        <w:rPr>
          <w:rFonts w:ascii="Calibri" w:hAnsi="Calibri"/>
          <w:w w:val="125"/>
          <w:sz w:val="20"/>
        </w:rPr>
        <w:t>=</w:t>
      </w:r>
      <w:r>
        <w:rPr>
          <w:rFonts w:ascii="Calibri" w:hAnsi="Calibri"/>
          <w:spacing w:val="-5"/>
          <w:w w:val="125"/>
          <w:sz w:val="20"/>
        </w:rPr>
        <w:t> </w:t>
      </w:r>
      <w:r>
        <w:rPr>
          <w:rFonts w:ascii="Lucida Sans Unicode" w:hAnsi="Lucida Sans Unicode"/>
          <w:w w:val="125"/>
          <w:position w:val="18"/>
          <w:sz w:val="20"/>
        </w:rPr>
        <w:t>√</w:t>
      </w:r>
      <w:r>
        <w:rPr>
          <w:rFonts w:ascii="Times New Roman" w:hAnsi="Times New Roman"/>
          <w:i/>
          <w:w w:val="125"/>
          <w:sz w:val="20"/>
        </w:rPr>
        <w:t>I</w:t>
      </w:r>
      <w:r>
        <w:rPr>
          <w:rFonts w:ascii="Times New Roman" w:hAnsi="Times New Roman"/>
          <w:i/>
          <w:spacing w:val="3"/>
          <w:w w:val="125"/>
          <w:sz w:val="20"/>
        </w:rPr>
        <w:t> </w:t>
      </w:r>
      <w:r>
        <w:rPr>
          <w:rFonts w:ascii="Calibri" w:hAnsi="Calibri"/>
          <w:w w:val="125"/>
          <w:sz w:val="20"/>
        </w:rPr>
        <w:t>=</w:t>
      </w:r>
      <w:r>
        <w:rPr>
          <w:rFonts w:ascii="Lucida Sans Unicode" w:hAnsi="Lucida Sans Unicode"/>
          <w:spacing w:val="78"/>
          <w:w w:val="125"/>
          <w:position w:val="16"/>
          <w:sz w:val="20"/>
        </w:rPr>
        <w:t> </w:t>
      </w:r>
      <w:r>
        <w:rPr>
          <w:rFonts w:ascii="Times New Roman" w:hAnsi="Times New Roman"/>
          <w:i/>
          <w:sz w:val="20"/>
        </w:rPr>
        <w:t>ƒ</w:t>
      </w:r>
      <w:r>
        <w:rPr>
          <w:rFonts w:ascii="Times New Roman" w:hAnsi="Times New Roman"/>
          <w:i/>
          <w:spacing w:val="20"/>
          <w:sz w:val="20"/>
        </w:rPr>
        <w:t> </w:t>
      </w:r>
      <w:r>
        <w:rPr>
          <w:rFonts w:ascii="Lucida Sans Unicode" w:hAnsi="Lucida Sans Unicode"/>
          <w:sz w:val="20"/>
        </w:rPr>
        <w:t>∈</w:t>
      </w:r>
      <w:r>
        <w:rPr>
          <w:rFonts w:ascii="Lucida Sans Unicode" w:hAnsi="Lucida Sans Unicode"/>
          <w:spacing w:val="-12"/>
          <w:sz w:val="20"/>
        </w:rPr>
        <w:t> </w:t>
      </w:r>
      <w:r>
        <w:rPr>
          <w:rFonts w:ascii="Times New Roman" w:hAnsi="Times New Roman"/>
          <w:i/>
          <w:w w:val="125"/>
          <w:sz w:val="20"/>
        </w:rPr>
        <w:t>A</w:t>
      </w:r>
      <w:r>
        <w:rPr>
          <w:rFonts w:ascii="Lucida Sans Unicode" w:hAnsi="Lucida Sans Unicode"/>
          <w:spacing w:val="67"/>
          <w:w w:val="150"/>
          <w:position w:val="5"/>
          <w:sz w:val="20"/>
        </w:rPr>
        <w:t> </w:t>
      </w:r>
      <w:r>
        <w:rPr>
          <w:rFonts w:ascii="Times New Roman" w:hAnsi="Times New Roman"/>
          <w:i/>
          <w:spacing w:val="10"/>
          <w:w w:val="125"/>
          <w:sz w:val="20"/>
        </w:rPr>
        <w:t>ƒ</w:t>
      </w:r>
      <w:r>
        <w:rPr>
          <w:rFonts w:ascii="Calibri" w:hAnsi="Calibri"/>
          <w:i/>
          <w:spacing w:val="10"/>
          <w:w w:val="125"/>
          <w:sz w:val="20"/>
          <w:vertAlign w:val="superscript"/>
        </w:rPr>
        <w:t>n</w:t>
      </w:r>
      <w:r>
        <w:rPr>
          <w:rFonts w:ascii="Calibri" w:hAnsi="Calibri"/>
          <w:i/>
          <w:spacing w:val="4"/>
          <w:w w:val="125"/>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w w:val="125"/>
          <w:sz w:val="20"/>
          <w:vertAlign w:val="baseline"/>
        </w:rPr>
        <w:t>I</w:t>
      </w:r>
      <w:r>
        <w:rPr>
          <w:rFonts w:ascii="Times New Roman" w:hAnsi="Times New Roman"/>
          <w:i/>
          <w:spacing w:val="14"/>
          <w:w w:val="125"/>
          <w:sz w:val="20"/>
          <w:vertAlign w:val="baseline"/>
        </w:rPr>
        <w:t> </w:t>
      </w:r>
      <w:r>
        <w:rPr>
          <w:sz w:val="20"/>
          <w:vertAlign w:val="baseline"/>
        </w:rPr>
        <w:t>for</w:t>
      </w:r>
      <w:r>
        <w:rPr>
          <w:spacing w:val="13"/>
          <w:sz w:val="20"/>
          <w:vertAlign w:val="baseline"/>
        </w:rPr>
        <w:t> </w:t>
      </w:r>
      <w:r>
        <w:rPr>
          <w:sz w:val="20"/>
          <w:vertAlign w:val="baseline"/>
        </w:rPr>
        <w:t>some</w:t>
      </w:r>
      <w:r>
        <w:rPr>
          <w:w w:val="125"/>
          <w:sz w:val="20"/>
          <w:vertAlign w:val="baseline"/>
        </w:rPr>
        <w:t> </w:t>
      </w:r>
      <w:r>
        <w:rPr>
          <w:rFonts w:ascii="Times New Roman" w:hAnsi="Times New Roman"/>
          <w:i/>
          <w:spacing w:val="-5"/>
          <w:w w:val="125"/>
          <w:sz w:val="20"/>
          <w:vertAlign w:val="baseline"/>
        </w:rPr>
        <w:t>n</w:t>
      </w:r>
      <w:r>
        <w:rPr>
          <w:rFonts w:ascii="Lucida Sans Unicode" w:hAnsi="Lucida Sans Unicode"/>
          <w:spacing w:val="-5"/>
          <w:w w:val="125"/>
          <w:position w:val="16"/>
          <w:sz w:val="20"/>
          <w:vertAlign w:val="baseline"/>
        </w:rPr>
        <w:t>}</w:t>
      </w:r>
      <w:r>
        <w:rPr>
          <w:rFonts w:ascii="Times New Roman" w:hAnsi="Times New Roman"/>
          <w:i/>
          <w:spacing w:val="-5"/>
          <w:w w:val="125"/>
          <w:sz w:val="20"/>
          <w:vertAlign w:val="baseline"/>
        </w:rPr>
        <w:t>.</w:t>
      </w:r>
    </w:p>
    <w:p>
      <w:pPr>
        <w:spacing w:before="139"/>
        <w:ind w:left="1123" w:right="0" w:firstLine="0"/>
        <w:jc w:val="both"/>
        <w:rPr>
          <w:sz w:val="20"/>
        </w:rPr>
      </w:pPr>
      <w:r>
        <w:rPr>
          <w:rFonts w:ascii="Calibri" w:hAnsi="Calibri"/>
          <w:w w:val="105"/>
          <w:sz w:val="20"/>
        </w:rPr>
        <w:t>rad</w:t>
      </w:r>
      <w:r>
        <w:rPr>
          <w:rFonts w:ascii="Calibri" w:hAnsi="Calibri"/>
          <w:spacing w:val="-15"/>
          <w:w w:val="105"/>
          <w:sz w:val="20"/>
        </w:rPr>
        <w:t> </w:t>
      </w:r>
      <w:r>
        <w:rPr>
          <w:rFonts w:ascii="Times New Roman" w:hAnsi="Times New Roman"/>
          <w:i/>
          <w:w w:val="105"/>
          <w:sz w:val="20"/>
        </w:rPr>
        <w:t>I</w:t>
      </w:r>
      <w:r>
        <w:rPr>
          <w:rFonts w:ascii="Times New Roman" w:hAnsi="Times New Roman"/>
          <w:i/>
          <w:spacing w:val="1"/>
          <w:w w:val="105"/>
          <w:sz w:val="20"/>
        </w:rPr>
        <w:t> </w:t>
      </w:r>
      <w:r>
        <w:rPr>
          <w:w w:val="105"/>
          <w:sz w:val="20"/>
        </w:rPr>
        <w:t>is</w:t>
      </w:r>
      <w:r>
        <w:rPr>
          <w:spacing w:val="-1"/>
          <w:w w:val="105"/>
          <w:sz w:val="20"/>
        </w:rPr>
        <w:t> </w:t>
      </w:r>
      <w:r>
        <w:rPr>
          <w:w w:val="105"/>
          <w:sz w:val="20"/>
        </w:rPr>
        <w:t>an</w:t>
      </w:r>
      <w:r>
        <w:rPr>
          <w:spacing w:val="7"/>
          <w:w w:val="105"/>
          <w:sz w:val="20"/>
        </w:rPr>
        <w:t> </w:t>
      </w:r>
      <w:r>
        <w:rPr>
          <w:w w:val="105"/>
          <w:sz w:val="20"/>
        </w:rPr>
        <w:t>ideal,</w:t>
      </w:r>
      <w:r>
        <w:rPr>
          <w:spacing w:val="7"/>
          <w:w w:val="105"/>
          <w:sz w:val="20"/>
        </w:rPr>
        <w:t> </w:t>
      </w:r>
      <w:r>
        <w:rPr>
          <w:w w:val="105"/>
          <w:sz w:val="20"/>
        </w:rPr>
        <w:t>since</w:t>
      </w:r>
      <w:r>
        <w:rPr>
          <w:spacing w:val="7"/>
          <w:w w:val="105"/>
          <w:sz w:val="20"/>
        </w:rPr>
        <w:t> </w:t>
      </w:r>
      <w:r>
        <w:rPr>
          <w:rFonts w:ascii="Times New Roman" w:hAnsi="Times New Roman"/>
          <w:i/>
          <w:w w:val="105"/>
          <w:sz w:val="20"/>
        </w:rPr>
        <w:t>ƒ,</w:t>
      </w:r>
      <w:r>
        <w:rPr>
          <w:rFonts w:ascii="Times New Roman" w:hAnsi="Times New Roman"/>
          <w:i/>
          <w:spacing w:val="-20"/>
          <w:w w:val="105"/>
          <w:sz w:val="20"/>
        </w:rPr>
        <w:t> </w:t>
      </w:r>
      <w:r>
        <w:rPr>
          <w:rFonts w:ascii="Times New Roman" w:hAnsi="Times New Roman"/>
          <w:i/>
          <w:w w:val="105"/>
          <w:sz w:val="20"/>
        </w:rPr>
        <w:t>g</w:t>
      </w:r>
      <w:r>
        <w:rPr>
          <w:rFonts w:ascii="Times New Roman" w:hAnsi="Times New Roman"/>
          <w:i/>
          <w:spacing w:val="2"/>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05"/>
          <w:sz w:val="20"/>
        </w:rPr>
        <w:t>rad</w:t>
      </w:r>
      <w:r>
        <w:rPr>
          <w:rFonts w:ascii="Calibri" w:hAnsi="Calibri"/>
          <w:spacing w:val="-14"/>
          <w:w w:val="105"/>
          <w:sz w:val="20"/>
        </w:rPr>
        <w:t> </w:t>
      </w:r>
      <w:r>
        <w:rPr>
          <w:rFonts w:ascii="Times New Roman" w:hAnsi="Times New Roman"/>
          <w:i/>
          <w:w w:val="105"/>
          <w:sz w:val="20"/>
        </w:rPr>
        <w:t>I</w:t>
      </w:r>
      <w:r>
        <w:rPr>
          <w:rFonts w:ascii="Times New Roman" w:hAnsi="Times New Roman"/>
          <w:i/>
          <w:spacing w:val="57"/>
          <w:w w:val="105"/>
          <w:sz w:val="20"/>
        </w:rPr>
        <w:t> </w:t>
      </w:r>
      <w:r>
        <w:rPr>
          <w:rFonts w:ascii="Calibri" w:hAnsi="Calibri"/>
          <w:w w:val="105"/>
          <w:sz w:val="20"/>
        </w:rPr>
        <w:t>=</w:t>
      </w:r>
      <w:r>
        <w:rPr>
          <w:rFonts w:ascii="Lucida Sans Unicode" w:hAnsi="Lucida Sans Unicode"/>
          <w:w w:val="105"/>
          <w:sz w:val="20"/>
        </w:rPr>
        <w:t>⇒</w:t>
      </w:r>
      <w:r>
        <w:rPr>
          <w:rFonts w:ascii="Lucida Sans Unicode" w:hAnsi="Lucida Sans Unicode"/>
          <w:spacing w:val="29"/>
          <w:w w:val="105"/>
          <w:sz w:val="20"/>
        </w:rPr>
        <w:t> </w:t>
      </w:r>
      <w:r>
        <w:rPr>
          <w:rFonts w:ascii="Times New Roman" w:hAnsi="Times New Roman"/>
          <w:i/>
          <w:spacing w:val="10"/>
          <w:w w:val="105"/>
          <w:sz w:val="20"/>
        </w:rPr>
        <w:t>ƒ</w:t>
      </w:r>
      <w:r>
        <w:rPr>
          <w:rFonts w:ascii="Calibri" w:hAnsi="Calibri"/>
          <w:i/>
          <w:spacing w:val="10"/>
          <w:w w:val="105"/>
          <w:sz w:val="20"/>
          <w:vertAlign w:val="superscript"/>
        </w:rPr>
        <w:t>n</w:t>
      </w:r>
      <w:r>
        <w:rPr>
          <w:rFonts w:ascii="Times New Roman" w:hAnsi="Times New Roman"/>
          <w:i/>
          <w:spacing w:val="10"/>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g</w:t>
      </w:r>
      <w:r>
        <w:rPr>
          <w:rFonts w:ascii="Calibri" w:hAnsi="Calibri"/>
          <w:i/>
          <w:w w:val="105"/>
          <w:sz w:val="20"/>
          <w:vertAlign w:val="superscript"/>
        </w:rPr>
        <w:t>m</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I</w:t>
      </w:r>
      <w:r>
        <w:rPr>
          <w:rFonts w:ascii="Times New Roman" w:hAnsi="Times New Roman"/>
          <w:i/>
          <w:spacing w:val="19"/>
          <w:w w:val="105"/>
          <w:sz w:val="20"/>
          <w:vertAlign w:val="baseline"/>
        </w:rPr>
        <w:t> </w:t>
      </w:r>
      <w:r>
        <w:rPr>
          <w:w w:val="105"/>
          <w:sz w:val="20"/>
          <w:vertAlign w:val="baseline"/>
        </w:rPr>
        <w:t>for</w:t>
      </w:r>
      <w:r>
        <w:rPr>
          <w:spacing w:val="7"/>
          <w:w w:val="105"/>
          <w:sz w:val="20"/>
          <w:vertAlign w:val="baseline"/>
        </w:rPr>
        <w:t> </w:t>
      </w:r>
      <w:r>
        <w:rPr>
          <w:w w:val="105"/>
          <w:sz w:val="20"/>
          <w:vertAlign w:val="baseline"/>
        </w:rPr>
        <w:t>suitable</w:t>
      </w:r>
      <w:r>
        <w:rPr>
          <w:spacing w:val="6"/>
          <w:w w:val="105"/>
          <w:sz w:val="20"/>
          <w:vertAlign w:val="baseline"/>
        </w:rPr>
        <w:t> </w:t>
      </w:r>
      <w:r>
        <w:rPr>
          <w:rFonts w:ascii="Times New Roman" w:hAnsi="Times New Roman"/>
          <w:i/>
          <w:w w:val="105"/>
          <w:sz w:val="20"/>
          <w:vertAlign w:val="baseline"/>
        </w:rPr>
        <w:t>n,</w:t>
      </w:r>
      <w:r>
        <w:rPr>
          <w:rFonts w:ascii="Times New Roman" w:hAnsi="Times New Roman"/>
          <w:i/>
          <w:spacing w:val="-19"/>
          <w:w w:val="105"/>
          <w:sz w:val="20"/>
          <w:vertAlign w:val="baseline"/>
        </w:rPr>
        <w:t> </w:t>
      </w:r>
      <w:r>
        <w:rPr>
          <w:rFonts w:ascii="Times New Roman" w:hAnsi="Times New Roman"/>
          <w:i/>
          <w:w w:val="105"/>
          <w:sz w:val="20"/>
          <w:vertAlign w:val="baseline"/>
        </w:rPr>
        <w:t>m</w:t>
      </w:r>
      <w:r>
        <w:rPr>
          <w:w w:val="105"/>
          <w:sz w:val="20"/>
          <w:vertAlign w:val="baseline"/>
        </w:rPr>
        <w:t>,</w:t>
      </w:r>
      <w:r>
        <w:rPr>
          <w:spacing w:val="7"/>
          <w:w w:val="105"/>
          <w:sz w:val="20"/>
          <w:vertAlign w:val="baseline"/>
        </w:rPr>
        <w:t> </w:t>
      </w:r>
      <w:r>
        <w:rPr>
          <w:w w:val="105"/>
          <w:sz w:val="20"/>
          <w:vertAlign w:val="baseline"/>
        </w:rPr>
        <w:t>and</w:t>
      </w:r>
      <w:r>
        <w:rPr>
          <w:spacing w:val="7"/>
          <w:w w:val="105"/>
          <w:sz w:val="20"/>
          <w:vertAlign w:val="baseline"/>
        </w:rPr>
        <w:t> </w:t>
      </w:r>
      <w:r>
        <w:rPr>
          <w:spacing w:val="-2"/>
          <w:w w:val="105"/>
          <w:sz w:val="20"/>
          <w:vertAlign w:val="baseline"/>
        </w:rPr>
        <w:t>therefore</w:t>
      </w:r>
    </w:p>
    <w:p>
      <w:pPr>
        <w:tabs>
          <w:tab w:pos="3230" w:val="left" w:leader="none"/>
        </w:tabs>
        <w:spacing w:before="58"/>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45920">
                <wp:simplePos x="0" y="0"/>
                <wp:positionH relativeFrom="page">
                  <wp:posOffset>3657815</wp:posOffset>
                </wp:positionH>
                <wp:positionV relativeFrom="paragraph">
                  <wp:posOffset>288752</wp:posOffset>
                </wp:positionV>
                <wp:extent cx="67310" cy="1270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6731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05"/>
                                <w:sz w:val="20"/>
                              </w:rPr>
                              <w:t>a</w:t>
                            </w:r>
                          </w:p>
                        </w:txbxContent>
                      </wps:txbx>
                      <wps:bodyPr wrap="square" lIns="0" tIns="0" rIns="0" bIns="0" rtlCol="0">
                        <a:noAutofit/>
                      </wps:bodyPr>
                    </wps:wsp>
                  </a:graphicData>
                </a:graphic>
              </wp:anchor>
            </w:drawing>
          </mc:Choice>
          <mc:Fallback>
            <w:pict>
              <v:shape style="position:absolute;margin-left:288.016998pt;margin-top:22.73641pt;width:5.3pt;height:10pt;mso-position-horizontal-relative:page;mso-position-vertical-relative:paragraph;z-index:-19970560" type="#_x0000_t202" id="docshape341" filled="false" stroked="false">
                <v:textbox inset="0,0,0,0">
                  <w:txbxContent>
                    <w:p>
                      <w:pPr>
                        <w:spacing w:line="193" w:lineRule="exact" w:before="0"/>
                        <w:ind w:left="0" w:right="0" w:firstLine="0"/>
                        <w:jc w:val="left"/>
                        <w:rPr>
                          <w:rFonts w:ascii="Times New Roman"/>
                          <w:i/>
                          <w:sz w:val="20"/>
                        </w:rPr>
                      </w:pPr>
                      <w:r>
                        <w:rPr>
                          <w:rFonts w:ascii="Times New Roman"/>
                          <w:i/>
                          <w:spacing w:val="-10"/>
                          <w:w w:val="105"/>
                          <w:sz w:val="20"/>
                        </w:rPr>
                        <w:t>a</w:t>
                      </w:r>
                    </w:p>
                  </w:txbxContent>
                </v:textbox>
                <w10:wrap type="none"/>
              </v:shape>
            </w:pict>
          </mc:Fallback>
        </mc:AlternateContent>
      </w:r>
      <w:r>
        <w:rPr>
          <w:rFonts w:ascii="Calibri" w:hAnsi="Calibri"/>
          <w:w w:val="115"/>
          <w:sz w:val="20"/>
        </w:rPr>
        <w:t>(</w:t>
      </w:r>
      <w:r>
        <w:rPr>
          <w:rFonts w:ascii="Times New Roman" w:hAnsi="Times New Roman"/>
          <w:i/>
          <w:w w:val="115"/>
          <w:sz w:val="20"/>
        </w:rPr>
        <w:t>ƒ</w:t>
      </w:r>
      <w:r>
        <w:rPr>
          <w:rFonts w:ascii="Times New Roman" w:hAnsi="Times New Roman"/>
          <w:i/>
          <w:spacing w:val="6"/>
          <w:w w:val="135"/>
          <w:sz w:val="20"/>
        </w:rPr>
        <w:t> </w:t>
      </w:r>
      <w:r>
        <w:rPr>
          <w:rFonts w:ascii="Calibri" w:hAnsi="Calibri"/>
          <w:w w:val="135"/>
          <w:sz w:val="20"/>
        </w:rPr>
        <w:t>+</w:t>
      </w:r>
      <w:r>
        <w:rPr>
          <w:rFonts w:ascii="Calibri" w:hAnsi="Calibri"/>
          <w:spacing w:val="-10"/>
          <w:w w:val="135"/>
          <w:sz w:val="20"/>
        </w:rPr>
        <w:t> </w:t>
      </w:r>
      <w:r>
        <w:rPr>
          <w:rFonts w:ascii="Times New Roman" w:hAnsi="Times New Roman"/>
          <w:i/>
          <w:w w:val="115"/>
          <w:sz w:val="20"/>
        </w:rPr>
        <w:t>g</w:t>
      </w:r>
      <w:r>
        <w:rPr>
          <w:rFonts w:ascii="Calibri" w:hAnsi="Calibri"/>
          <w:w w:val="115"/>
          <w:sz w:val="20"/>
        </w:rPr>
        <w:t>)</w:t>
      </w:r>
      <w:r>
        <w:rPr>
          <w:rFonts w:ascii="Calibri" w:hAnsi="Calibri"/>
          <w:i/>
          <w:w w:val="115"/>
          <w:sz w:val="20"/>
          <w:vertAlign w:val="superscript"/>
        </w:rPr>
        <w:t>r</w:t>
      </w:r>
      <w:r>
        <w:rPr>
          <w:rFonts w:ascii="Calibri" w:hAnsi="Calibri"/>
          <w:i/>
          <w:spacing w:val="18"/>
          <w:w w:val="135"/>
          <w:sz w:val="20"/>
          <w:vertAlign w:val="baseline"/>
        </w:rPr>
        <w:t> </w:t>
      </w:r>
      <w:r>
        <w:rPr>
          <w:rFonts w:ascii="Calibri" w:hAnsi="Calibri"/>
          <w:w w:val="135"/>
          <w:sz w:val="20"/>
          <w:vertAlign w:val="baseline"/>
        </w:rPr>
        <w:t>=</w:t>
      </w:r>
      <w:r>
        <w:rPr>
          <w:rFonts w:ascii="Calibri" w:hAnsi="Calibri"/>
          <w:spacing w:val="-35"/>
          <w:w w:val="215"/>
          <w:sz w:val="20"/>
          <w:vertAlign w:val="baseline"/>
        </w:rPr>
        <w:t> </w:t>
      </w:r>
      <w:r>
        <w:rPr>
          <w:rFonts w:ascii="Lucida Sans Unicode" w:hAnsi="Lucida Sans Unicode"/>
          <w:w w:val="215"/>
          <w:position w:val="19"/>
          <w:sz w:val="20"/>
          <w:vertAlign w:val="baseline"/>
        </w:rPr>
        <w:t>Σ</w:t>
      </w:r>
      <w:r>
        <w:rPr>
          <w:rFonts w:ascii="Lucida Sans Unicode" w:hAnsi="Lucida Sans Unicode"/>
          <w:spacing w:val="73"/>
          <w:w w:val="215"/>
          <w:position w:val="28"/>
          <w:sz w:val="20"/>
          <w:vertAlign w:val="baseline"/>
        </w:rPr>
        <w:t> </w:t>
      </w:r>
      <w:r>
        <w:rPr>
          <w:rFonts w:ascii="Times New Roman" w:hAnsi="Times New Roman"/>
          <w:i/>
          <w:spacing w:val="10"/>
          <w:w w:val="115"/>
          <w:position w:val="13"/>
          <w:sz w:val="20"/>
          <w:vertAlign w:val="baseline"/>
        </w:rPr>
        <w:t>r</w:t>
      </w:r>
      <w:r>
        <w:rPr>
          <w:rFonts w:ascii="Lucida Sans Unicode" w:hAnsi="Lucida Sans Unicode"/>
          <w:spacing w:val="72"/>
          <w:w w:val="150"/>
          <w:position w:val="28"/>
          <w:sz w:val="20"/>
          <w:vertAlign w:val="baseline"/>
        </w:rPr>
        <w:t> </w:t>
      </w:r>
      <w:r>
        <w:rPr>
          <w:rFonts w:ascii="Times New Roman" w:hAnsi="Times New Roman"/>
          <w:i/>
          <w:w w:val="115"/>
          <w:sz w:val="20"/>
          <w:vertAlign w:val="baseline"/>
        </w:rPr>
        <w:t>ƒ</w:t>
      </w:r>
      <w:r>
        <w:rPr>
          <w:rFonts w:ascii="Calibri" w:hAnsi="Calibri"/>
          <w:i/>
          <w:w w:val="115"/>
          <w:sz w:val="20"/>
          <w:vertAlign w:val="superscript"/>
        </w:rPr>
        <w:t>a</w:t>
      </w:r>
      <w:r>
        <w:rPr>
          <w:rFonts w:ascii="Times New Roman" w:hAnsi="Times New Roman"/>
          <w:i/>
          <w:w w:val="115"/>
          <w:sz w:val="20"/>
          <w:vertAlign w:val="baseline"/>
        </w:rPr>
        <w:t>g</w:t>
      </w:r>
      <w:r>
        <w:rPr>
          <w:rFonts w:ascii="Calibri" w:hAnsi="Calibri"/>
          <w:i/>
          <w:w w:val="115"/>
          <w:sz w:val="20"/>
          <w:vertAlign w:val="superscript"/>
        </w:rPr>
        <w:t>r</w:t>
      </w:r>
      <w:r>
        <w:rPr>
          <w:rFonts w:ascii="Lucida Sans Unicode" w:hAnsi="Lucida Sans Unicode"/>
          <w:w w:val="115"/>
          <w:sz w:val="20"/>
          <w:vertAlign w:val="superscript"/>
        </w:rPr>
        <w:t>−</w:t>
      </w:r>
      <w:r>
        <w:rPr>
          <w:rFonts w:ascii="Calibri" w:hAnsi="Calibri"/>
          <w:i/>
          <w:w w:val="115"/>
          <w:sz w:val="20"/>
          <w:vertAlign w:val="superscript"/>
        </w:rPr>
        <w:t>a</w:t>
      </w:r>
      <w:r>
        <w:rPr>
          <w:rFonts w:ascii="Calibri" w:hAnsi="Calibri"/>
          <w:i/>
          <w:spacing w:val="23"/>
          <w:w w:val="115"/>
          <w:sz w:val="20"/>
          <w:vertAlign w:val="baseline"/>
        </w:rPr>
        <w:t> </w:t>
      </w:r>
      <w:r>
        <w:rPr>
          <w:rFonts w:ascii="Lucida Sans Unicode" w:hAnsi="Lucida Sans Unicode"/>
          <w:sz w:val="20"/>
          <w:vertAlign w:val="baseline"/>
        </w:rPr>
        <w:t>∈</w:t>
      </w:r>
      <w:r>
        <w:rPr>
          <w:rFonts w:ascii="Lucida Sans Unicode" w:hAnsi="Lucida Sans Unicode"/>
          <w:spacing w:val="-1"/>
          <w:sz w:val="20"/>
          <w:vertAlign w:val="baseline"/>
        </w:rPr>
        <w:t> </w:t>
      </w:r>
      <w:r>
        <w:rPr>
          <w:rFonts w:ascii="Times New Roman" w:hAnsi="Times New Roman"/>
          <w:i/>
          <w:spacing w:val="-10"/>
          <w:w w:val="115"/>
          <w:sz w:val="20"/>
          <w:vertAlign w:val="baseline"/>
        </w:rPr>
        <w:t>I</w:t>
      </w:r>
      <w:r>
        <w:rPr>
          <w:rFonts w:ascii="Times New Roman" w:hAnsi="Times New Roman"/>
          <w:i/>
          <w:sz w:val="20"/>
          <w:vertAlign w:val="baseline"/>
        </w:rPr>
        <w:tab/>
      </w:r>
      <w:r>
        <w:rPr>
          <w:w w:val="110"/>
          <w:sz w:val="20"/>
          <w:vertAlign w:val="baseline"/>
        </w:rPr>
        <w:t>if</w:t>
      </w:r>
      <w:r>
        <w:rPr>
          <w:spacing w:val="8"/>
          <w:w w:val="110"/>
          <w:sz w:val="20"/>
          <w:vertAlign w:val="baseline"/>
        </w:rPr>
        <w:t> </w:t>
      </w:r>
      <w:r>
        <w:rPr>
          <w:rFonts w:ascii="Times New Roman" w:hAnsi="Times New Roman"/>
          <w:i/>
          <w:w w:val="110"/>
          <w:sz w:val="20"/>
          <w:vertAlign w:val="baseline"/>
        </w:rPr>
        <w:t>r</w:t>
      </w:r>
      <w:r>
        <w:rPr>
          <w:rFonts w:ascii="Times New Roman" w:hAnsi="Times New Roman"/>
          <w:i/>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10"/>
          <w:sz w:val="20"/>
          <w:vertAlign w:val="baseline"/>
        </w:rPr>
        <w:t>n</w:t>
      </w:r>
      <w:r>
        <w:rPr>
          <w:rFonts w:ascii="Times New Roman" w:hAnsi="Times New Roman"/>
          <w:i/>
          <w:spacing w:val="-12"/>
          <w:w w:val="110"/>
          <w:sz w:val="20"/>
          <w:vertAlign w:val="baseline"/>
        </w:rPr>
        <w:t> </w:t>
      </w:r>
      <w:r>
        <w:rPr>
          <w:rFonts w:ascii="Calibri" w:hAnsi="Calibri"/>
          <w:w w:val="110"/>
          <w:sz w:val="20"/>
          <w:vertAlign w:val="baseline"/>
        </w:rPr>
        <w:t>+</w:t>
      </w:r>
      <w:r>
        <w:rPr>
          <w:rFonts w:ascii="Calibri" w:hAnsi="Calibri"/>
          <w:spacing w:val="-8"/>
          <w:w w:val="110"/>
          <w:sz w:val="20"/>
          <w:vertAlign w:val="baseline"/>
        </w:rPr>
        <w:t> </w:t>
      </w:r>
      <w:r>
        <w:rPr>
          <w:rFonts w:ascii="Times New Roman" w:hAnsi="Times New Roman"/>
          <w:i/>
          <w:w w:val="110"/>
          <w:sz w:val="20"/>
          <w:vertAlign w:val="baseline"/>
        </w:rPr>
        <w:t>m</w:t>
      </w:r>
      <w:r>
        <w:rPr>
          <w:rFonts w:ascii="Times New Roman" w:hAnsi="Times New Roman"/>
          <w:i/>
          <w:spacing w:val="-12"/>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w w:val="110"/>
          <w:sz w:val="20"/>
          <w:vertAlign w:val="baseline"/>
        </w:rPr>
        <w:t>1</w:t>
      </w:r>
      <w:r>
        <w:rPr>
          <w:rFonts w:ascii="Times New Roman" w:hAnsi="Times New Roman"/>
          <w:i/>
          <w:spacing w:val="-5"/>
          <w:w w:val="110"/>
          <w:sz w:val="20"/>
          <w:vertAlign w:val="baseline"/>
        </w:rPr>
        <w:t>.</w:t>
      </w:r>
    </w:p>
    <w:p>
      <w:pPr>
        <w:pStyle w:val="BodyText"/>
        <w:spacing w:before="46"/>
        <w:rPr>
          <w:rFonts w:ascii="Times New Roman"/>
          <w:i/>
        </w:rPr>
      </w:pPr>
    </w:p>
    <w:p>
      <w:pPr>
        <w:spacing w:line="244" w:lineRule="exact" w:before="0"/>
        <w:ind w:left="1123" w:right="0" w:firstLine="0"/>
        <w:jc w:val="left"/>
        <w:rPr>
          <w:sz w:val="20"/>
        </w:rPr>
      </w:pPr>
      <w:r>
        <w:rPr>
          <w:w w:val="110"/>
          <w:sz w:val="20"/>
        </w:rPr>
        <w:t>An</w:t>
      </w:r>
      <w:r>
        <w:rPr>
          <w:spacing w:val="-10"/>
          <w:w w:val="110"/>
          <w:sz w:val="20"/>
        </w:rPr>
        <w:t> </w:t>
      </w:r>
      <w:r>
        <w:rPr>
          <w:w w:val="110"/>
          <w:sz w:val="20"/>
        </w:rPr>
        <w:t>ideal</w:t>
      </w:r>
      <w:r>
        <w:rPr>
          <w:spacing w:val="-11"/>
          <w:w w:val="110"/>
          <w:sz w:val="20"/>
        </w:rPr>
        <w:t> </w:t>
      </w:r>
      <w:r>
        <w:rPr>
          <w:rFonts w:ascii="Times New Roman"/>
          <w:i/>
          <w:w w:val="110"/>
          <w:sz w:val="20"/>
        </w:rPr>
        <w:t>I</w:t>
      </w:r>
      <w:r>
        <w:rPr>
          <w:rFonts w:ascii="Times New Roman"/>
          <w:i/>
          <w:spacing w:val="5"/>
          <w:w w:val="110"/>
          <w:sz w:val="20"/>
        </w:rPr>
        <w:t> </w:t>
      </w:r>
      <w:r>
        <w:rPr>
          <w:w w:val="110"/>
          <w:sz w:val="20"/>
        </w:rPr>
        <w:t>is</w:t>
      </w:r>
      <w:r>
        <w:rPr>
          <w:spacing w:val="-5"/>
          <w:w w:val="110"/>
          <w:sz w:val="20"/>
        </w:rPr>
        <w:t> </w:t>
      </w:r>
      <w:r>
        <w:rPr>
          <w:rFonts w:ascii="Times New Roman"/>
          <w:i/>
          <w:w w:val="110"/>
          <w:sz w:val="20"/>
        </w:rPr>
        <w:t>radical</w:t>
      </w:r>
      <w:r>
        <w:rPr>
          <w:rFonts w:ascii="Times New Roman"/>
          <w:i/>
          <w:spacing w:val="-7"/>
          <w:w w:val="110"/>
          <w:sz w:val="20"/>
        </w:rPr>
        <w:t> </w:t>
      </w:r>
      <w:r>
        <w:rPr>
          <w:w w:val="110"/>
          <w:sz w:val="20"/>
        </w:rPr>
        <w:t>if</w:t>
      </w:r>
      <w:r>
        <w:rPr>
          <w:spacing w:val="-5"/>
          <w:w w:val="110"/>
          <w:sz w:val="20"/>
        </w:rPr>
        <w:t> </w:t>
      </w:r>
      <w:r>
        <w:rPr>
          <w:rFonts w:ascii="Times New Roman"/>
          <w:i/>
          <w:w w:val="110"/>
          <w:sz w:val="20"/>
        </w:rPr>
        <w:t>I</w:t>
      </w:r>
      <w:r>
        <w:rPr>
          <w:rFonts w:ascii="Times New Roman"/>
          <w:i/>
          <w:spacing w:val="-3"/>
          <w:w w:val="110"/>
          <w:sz w:val="20"/>
        </w:rPr>
        <w:t> </w:t>
      </w:r>
      <w:r>
        <w:rPr>
          <w:rFonts w:ascii="Calibri"/>
          <w:w w:val="125"/>
          <w:sz w:val="20"/>
        </w:rPr>
        <w:t>=</w:t>
      </w:r>
      <w:r>
        <w:rPr>
          <w:rFonts w:ascii="Calibri"/>
          <w:spacing w:val="-14"/>
          <w:w w:val="125"/>
          <w:sz w:val="20"/>
        </w:rPr>
        <w:t> </w:t>
      </w:r>
      <w:r>
        <w:rPr>
          <w:rFonts w:ascii="Calibri"/>
          <w:w w:val="110"/>
          <w:sz w:val="20"/>
        </w:rPr>
        <w:t>rad</w:t>
      </w:r>
      <w:r>
        <w:rPr>
          <w:rFonts w:ascii="Calibri"/>
          <w:spacing w:val="-18"/>
          <w:w w:val="110"/>
          <w:sz w:val="20"/>
        </w:rPr>
        <w:t> </w:t>
      </w:r>
      <w:r>
        <w:rPr>
          <w:rFonts w:ascii="Times New Roman"/>
          <w:i/>
          <w:spacing w:val="-5"/>
          <w:w w:val="110"/>
          <w:sz w:val="20"/>
        </w:rPr>
        <w:t>I</w:t>
      </w:r>
      <w:r>
        <w:rPr>
          <w:spacing w:val="-5"/>
          <w:w w:val="110"/>
          <w:sz w:val="20"/>
        </w:rPr>
        <w:t>.</w:t>
      </w:r>
    </w:p>
    <w:p>
      <w:pPr>
        <w:pStyle w:val="BodyText"/>
        <w:spacing w:line="130" w:lineRule="exact"/>
        <w:ind w:left="1422"/>
      </w:pPr>
      <w:r>
        <w:rPr/>
        <w:t>Note</w:t>
      </w:r>
      <w:r>
        <w:rPr>
          <w:spacing w:val="35"/>
        </w:rPr>
        <w:t> </w:t>
      </w:r>
      <w:r>
        <w:rPr/>
        <w:t>that</w:t>
      </w:r>
      <w:r>
        <w:rPr>
          <w:spacing w:val="35"/>
        </w:rPr>
        <w:t> </w:t>
      </w:r>
      <w:r>
        <w:rPr/>
        <w:t>a</w:t>
      </w:r>
      <w:r>
        <w:rPr>
          <w:spacing w:val="36"/>
        </w:rPr>
        <w:t> </w:t>
      </w:r>
      <w:r>
        <w:rPr/>
        <w:t>prime</w:t>
      </w:r>
      <w:r>
        <w:rPr>
          <w:spacing w:val="36"/>
        </w:rPr>
        <w:t> </w:t>
      </w:r>
      <w:r>
        <w:rPr/>
        <w:t>ideal</w:t>
      </w:r>
      <w:r>
        <w:rPr>
          <w:spacing w:val="36"/>
        </w:rPr>
        <w:t> </w:t>
      </w:r>
      <w:r>
        <w:rPr/>
        <w:t>is</w:t>
      </w:r>
      <w:r>
        <w:rPr>
          <w:spacing w:val="35"/>
        </w:rPr>
        <w:t> </w:t>
      </w:r>
      <w:r>
        <w:rPr/>
        <w:t>radical.</w:t>
      </w:r>
      <w:r>
        <w:rPr>
          <w:spacing w:val="71"/>
          <w:w w:val="150"/>
        </w:rPr>
        <w:t> </w:t>
      </w:r>
      <w:r>
        <w:rPr/>
        <w:t>It’s</w:t>
      </w:r>
      <w:r>
        <w:rPr>
          <w:spacing w:val="35"/>
        </w:rPr>
        <w:t> </w:t>
      </w:r>
      <w:r>
        <w:rPr/>
        <w:t>not</w:t>
      </w:r>
      <w:r>
        <w:rPr>
          <w:spacing w:val="36"/>
        </w:rPr>
        <w:t> </w:t>
      </w:r>
      <w:r>
        <w:rPr/>
        <w:t>hard</w:t>
      </w:r>
      <w:r>
        <w:rPr>
          <w:spacing w:val="36"/>
        </w:rPr>
        <w:t> </w:t>
      </w:r>
      <w:r>
        <w:rPr/>
        <w:t>to</w:t>
      </w:r>
      <w:r>
        <w:rPr>
          <w:spacing w:val="36"/>
        </w:rPr>
        <w:t> </w:t>
      </w:r>
      <w:r>
        <w:rPr/>
        <w:t>see</w:t>
      </w:r>
      <w:r>
        <w:rPr>
          <w:spacing w:val="35"/>
        </w:rPr>
        <w:t> </w:t>
      </w:r>
      <w:r>
        <w:rPr/>
        <w:t>that</w:t>
      </w:r>
      <w:r>
        <w:rPr>
          <w:spacing w:val="36"/>
        </w:rPr>
        <w:t> </w:t>
      </w:r>
      <w:r>
        <w:rPr/>
        <w:t>in</w:t>
      </w:r>
      <w:r>
        <w:rPr>
          <w:spacing w:val="36"/>
        </w:rPr>
        <w:t> </w:t>
      </w:r>
      <w:r>
        <w:rPr/>
        <w:t>a</w:t>
      </w:r>
      <w:r>
        <w:rPr>
          <w:spacing w:val="35"/>
        </w:rPr>
        <w:t> </w:t>
      </w:r>
      <w:r>
        <w:rPr/>
        <w:t>UFD</w:t>
      </w:r>
      <w:r>
        <w:rPr>
          <w:spacing w:val="36"/>
        </w:rPr>
        <w:t> </w:t>
      </w:r>
      <w:r>
        <w:rPr/>
        <w:t>like</w:t>
      </w:r>
      <w:r>
        <w:rPr>
          <w:spacing w:val="36"/>
        </w:rPr>
        <w:t>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w:t>
      </w:r>
      <w:r>
        <w:rPr>
          <w:vertAlign w:val="baseline"/>
        </w:rPr>
        <w:t>,</w:t>
      </w:r>
      <w:r>
        <w:rPr>
          <w:spacing w:val="41"/>
          <w:vertAlign w:val="baseline"/>
        </w:rPr>
        <w:t> </w:t>
      </w:r>
      <w:r>
        <w:rPr>
          <w:spacing w:val="-10"/>
          <w:vertAlign w:val="baseline"/>
        </w:rPr>
        <w:t>a</w:t>
      </w:r>
    </w:p>
    <w:p>
      <w:pPr>
        <w:pStyle w:val="BodyText"/>
        <w:spacing w:line="353" w:lineRule="exact"/>
        <w:ind w:left="1123"/>
        <w:rPr>
          <w:rFonts w:ascii="Calibri" w:hAnsi="Calibri"/>
        </w:rPr>
      </w:pPr>
      <w:r>
        <w:rPr>
          <w:rFonts w:ascii="Calibri" w:hAnsi="Calibri"/>
        </w:rPr>
        <mc:AlternateContent>
          <mc:Choice Requires="wps">
            <w:drawing>
              <wp:anchor distT="0" distB="0" distL="0" distR="0" allowOverlap="1" layoutInCell="1" locked="0" behindDoc="1" simplePos="0" relativeHeight="483346944">
                <wp:simplePos x="0" y="0"/>
                <wp:positionH relativeFrom="page">
                  <wp:posOffset>2420277</wp:posOffset>
                </wp:positionH>
                <wp:positionV relativeFrom="paragraph">
                  <wp:posOffset>152179</wp:posOffset>
                </wp:positionV>
                <wp:extent cx="413384" cy="3937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413384" cy="393700"/>
                        </a:xfrm>
                        <a:prstGeom prst="rect">
                          <a:avLst/>
                        </a:prstGeom>
                      </wps:spPr>
                      <wps:txbx>
                        <w:txbxContent>
                          <w:p>
                            <w:pPr>
                              <w:spacing w:line="353" w:lineRule="exact" w:before="0"/>
                              <w:ind w:left="0" w:right="0" w:firstLine="0"/>
                              <w:jc w:val="left"/>
                              <w:rPr>
                                <w:sz w:val="20"/>
                              </w:rPr>
                            </w:pPr>
                            <w:r>
                              <w:rPr>
                                <w:rFonts w:ascii="Calibri" w:hAnsi="Calibri"/>
                                <w:w w:val="135"/>
                                <w:sz w:val="20"/>
                              </w:rPr>
                              <w:t>=</w:t>
                            </w:r>
                            <w:r>
                              <w:rPr>
                                <w:rFonts w:ascii="Calibri" w:hAnsi="Calibri"/>
                                <w:spacing w:val="-8"/>
                                <w:w w:val="135"/>
                                <w:sz w:val="20"/>
                              </w:rPr>
                              <w:t> </w:t>
                            </w:r>
                            <w:r>
                              <w:rPr>
                                <w:rFonts w:ascii="Lucida Sans Unicode" w:hAnsi="Lucida Sans Unicode"/>
                                <w:w w:val="135"/>
                                <w:position w:val="15"/>
                                <w:sz w:val="20"/>
                              </w:rPr>
                              <w:t>Q</w:t>
                            </w:r>
                            <w:r>
                              <w:rPr>
                                <w:rFonts w:ascii="Lucida Sans Unicode" w:hAnsi="Lucida Sans Unicode"/>
                                <w:spacing w:val="-52"/>
                                <w:w w:val="135"/>
                                <w:position w:val="15"/>
                                <w:sz w:val="20"/>
                              </w:rPr>
                              <w:t> </w:t>
                            </w:r>
                            <w:r>
                              <w:rPr>
                                <w:rFonts w:ascii="Times New Roman" w:hAnsi="Times New Roman"/>
                                <w:i/>
                                <w:spacing w:val="-8"/>
                                <w:w w:val="125"/>
                                <w:sz w:val="20"/>
                              </w:rPr>
                              <w:t>ƒ</w:t>
                            </w:r>
                            <w:r>
                              <w:rPr>
                                <w:rFonts w:ascii="Calibri" w:hAnsi="Calibri"/>
                                <w:i/>
                                <w:spacing w:val="-8"/>
                                <w:w w:val="125"/>
                                <w:sz w:val="20"/>
                                <w:vertAlign w:val="subscript"/>
                              </w:rPr>
                              <w:t>i</w:t>
                            </w:r>
                            <w:r>
                              <w:rPr>
                                <w:spacing w:val="-8"/>
                                <w:w w:val="125"/>
                                <w:sz w:val="20"/>
                                <w:vertAlign w:val="baseline"/>
                              </w:rPr>
                              <w:t>.</w:t>
                            </w:r>
                          </w:p>
                        </w:txbxContent>
                      </wps:txbx>
                      <wps:bodyPr wrap="square" lIns="0" tIns="0" rIns="0" bIns="0" rtlCol="0">
                        <a:noAutofit/>
                      </wps:bodyPr>
                    </wps:wsp>
                  </a:graphicData>
                </a:graphic>
              </wp:anchor>
            </w:drawing>
          </mc:Choice>
          <mc:Fallback>
            <w:pict>
              <v:shape style="position:absolute;margin-left:190.572998pt;margin-top:11.982637pt;width:32.5500pt;height:31pt;mso-position-horizontal-relative:page;mso-position-vertical-relative:paragraph;z-index:-19969536" type="#_x0000_t202" id="docshape342" filled="false" stroked="false">
                <v:textbox inset="0,0,0,0">
                  <w:txbxContent>
                    <w:p>
                      <w:pPr>
                        <w:spacing w:line="353" w:lineRule="exact" w:before="0"/>
                        <w:ind w:left="0" w:right="0" w:firstLine="0"/>
                        <w:jc w:val="left"/>
                        <w:rPr>
                          <w:sz w:val="20"/>
                        </w:rPr>
                      </w:pPr>
                      <w:r>
                        <w:rPr>
                          <w:rFonts w:ascii="Calibri" w:hAnsi="Calibri"/>
                          <w:w w:val="135"/>
                          <w:sz w:val="20"/>
                        </w:rPr>
                        <w:t>=</w:t>
                      </w:r>
                      <w:r>
                        <w:rPr>
                          <w:rFonts w:ascii="Calibri" w:hAnsi="Calibri"/>
                          <w:spacing w:val="-8"/>
                          <w:w w:val="135"/>
                          <w:sz w:val="20"/>
                        </w:rPr>
                        <w:t> </w:t>
                      </w:r>
                      <w:r>
                        <w:rPr>
                          <w:rFonts w:ascii="Lucida Sans Unicode" w:hAnsi="Lucida Sans Unicode"/>
                          <w:w w:val="135"/>
                          <w:position w:val="15"/>
                          <w:sz w:val="20"/>
                        </w:rPr>
                        <w:t>Q</w:t>
                      </w:r>
                      <w:r>
                        <w:rPr>
                          <w:rFonts w:ascii="Lucida Sans Unicode" w:hAnsi="Lucida Sans Unicode"/>
                          <w:spacing w:val="-52"/>
                          <w:w w:val="135"/>
                          <w:position w:val="15"/>
                          <w:sz w:val="20"/>
                        </w:rPr>
                        <w:t> </w:t>
                      </w:r>
                      <w:r>
                        <w:rPr>
                          <w:rFonts w:ascii="Times New Roman" w:hAnsi="Times New Roman"/>
                          <w:i/>
                          <w:spacing w:val="-8"/>
                          <w:w w:val="125"/>
                          <w:sz w:val="20"/>
                        </w:rPr>
                        <w:t>ƒ</w:t>
                      </w:r>
                      <w:r>
                        <w:rPr>
                          <w:rFonts w:ascii="Calibri" w:hAnsi="Calibri"/>
                          <w:i/>
                          <w:spacing w:val="-8"/>
                          <w:w w:val="125"/>
                          <w:sz w:val="20"/>
                          <w:vertAlign w:val="subscript"/>
                        </w:rPr>
                        <w:t>i</w:t>
                      </w:r>
                      <w:r>
                        <w:rPr>
                          <w:spacing w:val="-8"/>
                          <w:w w:val="125"/>
                          <w:sz w:val="20"/>
                          <w:vertAlign w:val="baseline"/>
                        </w:rPr>
                        <w:t>.</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347456">
                <wp:simplePos x="0" y="0"/>
                <wp:positionH relativeFrom="page">
                  <wp:posOffset>3604704</wp:posOffset>
                </wp:positionH>
                <wp:positionV relativeFrom="paragraph">
                  <wp:posOffset>158981</wp:posOffset>
                </wp:positionV>
                <wp:extent cx="36195" cy="889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83.834991pt;margin-top:12.518237pt;width:2.85pt;height:7pt;mso-position-horizontal-relative:page;mso-position-vertical-relative:paragraph;z-index:-19969024" type="#_x0000_t202" id="docshape34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t>principal</w:t>
      </w:r>
      <w:r>
        <w:rPr>
          <w:spacing w:val="36"/>
        </w:rPr>
        <w:t> </w:t>
      </w:r>
      <w:r>
        <w:rPr/>
        <w:t>ideal</w:t>
      </w:r>
      <w:r>
        <w:rPr>
          <w:spacing w:val="38"/>
        </w:rPr>
        <w:t> </w:t>
      </w:r>
      <w:r>
        <w:rPr>
          <w:rFonts w:ascii="Times New Roman" w:hAnsi="Times New Roman"/>
          <w:i/>
        </w:rPr>
        <w:t>I</w:t>
      </w:r>
      <w:r>
        <w:rPr>
          <w:rFonts w:ascii="Times New Roman" w:hAnsi="Times New Roman"/>
          <w:i/>
          <w:spacing w:val="51"/>
        </w:rPr>
        <w:t> </w:t>
      </w:r>
      <w:r>
        <w:rPr>
          <w:rFonts w:ascii="Calibri" w:hAnsi="Calibri"/>
        </w:rPr>
        <w:t>=</w:t>
      </w:r>
      <w:r>
        <w:rPr>
          <w:rFonts w:ascii="Calibri" w:hAnsi="Calibri"/>
          <w:spacing w:val="40"/>
        </w:rPr>
        <w:t> </w:t>
      </w:r>
      <w:r>
        <w:rPr>
          <w:rFonts w:ascii="Calibri" w:hAnsi="Calibri"/>
        </w:rPr>
        <w:t>(</w:t>
      </w:r>
      <w:r>
        <w:rPr>
          <w:rFonts w:ascii="Times New Roman" w:hAnsi="Times New Roman"/>
          <w:i/>
        </w:rPr>
        <w:t>ƒ</w:t>
      </w:r>
      <w:r>
        <w:rPr>
          <w:rFonts w:ascii="Times New Roman" w:hAnsi="Times New Roman"/>
          <w:i/>
          <w:spacing w:val="-29"/>
        </w:rPr>
        <w:t> </w:t>
      </w:r>
      <w:r>
        <w:rPr>
          <w:rFonts w:ascii="Calibri" w:hAnsi="Calibri"/>
        </w:rPr>
        <w:t>)</w:t>
      </w:r>
      <w:r>
        <w:rPr>
          <w:rFonts w:ascii="Calibri" w:hAnsi="Calibri"/>
          <w:spacing w:val="40"/>
        </w:rPr>
        <w:t> </w:t>
      </w:r>
      <w:r>
        <w:rPr/>
        <w:t>where</w:t>
      </w:r>
      <w:r>
        <w:rPr>
          <w:spacing w:val="37"/>
        </w:rPr>
        <w:t> </w:t>
      </w:r>
      <w:r>
        <w:rPr>
          <w:rFonts w:ascii="Times New Roman" w:hAnsi="Times New Roman"/>
          <w:i/>
        </w:rPr>
        <w:t>ƒ</w:t>
      </w:r>
      <w:r>
        <w:rPr>
          <w:rFonts w:ascii="Times New Roman" w:hAnsi="Times New Roman"/>
          <w:i/>
          <w:spacing w:val="57"/>
        </w:rPr>
        <w:t> </w:t>
      </w:r>
      <w:r>
        <w:rPr>
          <w:rFonts w:ascii="Calibri" w:hAnsi="Calibri"/>
        </w:rPr>
        <w:t>=</w:t>
      </w:r>
      <w:r>
        <w:rPr>
          <w:rFonts w:ascii="Calibri" w:hAnsi="Calibri"/>
          <w:spacing w:val="40"/>
        </w:rPr>
        <w:t> </w:t>
      </w:r>
      <w:r>
        <w:rPr>
          <w:rFonts w:ascii="Lucida Sans Unicode" w:hAnsi="Lucida Sans Unicode"/>
          <w:position w:val="15"/>
        </w:rPr>
        <w:t>Q</w:t>
      </w:r>
      <w:r>
        <w:rPr>
          <w:rFonts w:ascii="Lucida Sans Unicode" w:hAnsi="Lucida Sans Unicode"/>
          <w:spacing w:val="-29"/>
          <w:position w:val="15"/>
        </w:rPr>
        <w:t> </w:t>
      </w:r>
      <w:r>
        <w:rPr>
          <w:rFonts w:ascii="Times New Roman" w:hAnsi="Times New Roman"/>
          <w:i/>
        </w:rPr>
        <w:t>ƒ</w:t>
      </w:r>
      <w:r>
        <w:rPr>
          <w:rFonts w:ascii="Calibri" w:hAnsi="Calibri"/>
          <w:i/>
          <w:vertAlign w:val="superscript"/>
        </w:rPr>
        <w:t>n</w:t>
      </w:r>
      <w:r>
        <w:rPr>
          <w:i/>
          <w:position w:val="7"/>
          <w:sz w:val="10"/>
          <w:vertAlign w:val="baseline"/>
        </w:rPr>
        <w:t>i</w:t>
      </w:r>
      <w:r>
        <w:rPr>
          <w:i/>
          <w:spacing w:val="69"/>
          <w:w w:val="150"/>
          <w:position w:val="7"/>
          <w:sz w:val="10"/>
          <w:vertAlign w:val="baseline"/>
        </w:rPr>
        <w:t> </w:t>
      </w:r>
      <w:r>
        <w:rPr>
          <w:vertAlign w:val="baseline"/>
        </w:rPr>
        <w:t>(factorisation</w:t>
      </w:r>
      <w:r>
        <w:rPr>
          <w:spacing w:val="37"/>
          <w:vertAlign w:val="baseline"/>
        </w:rPr>
        <w:t> </w:t>
      </w:r>
      <w:r>
        <w:rPr>
          <w:vertAlign w:val="baseline"/>
        </w:rPr>
        <w:t>into</w:t>
      </w:r>
      <w:r>
        <w:rPr>
          <w:spacing w:val="36"/>
          <w:vertAlign w:val="baseline"/>
        </w:rPr>
        <w:t> </w:t>
      </w:r>
      <w:r>
        <w:rPr>
          <w:vertAlign w:val="baseline"/>
        </w:rPr>
        <w:t>distinct</w:t>
      </w:r>
      <w:r>
        <w:rPr>
          <w:spacing w:val="37"/>
          <w:vertAlign w:val="baseline"/>
        </w:rPr>
        <w:t> </w:t>
      </w:r>
      <w:r>
        <w:rPr>
          <w:vertAlign w:val="baseline"/>
        </w:rPr>
        <w:t>prime</w:t>
      </w:r>
      <w:r>
        <w:rPr>
          <w:spacing w:val="37"/>
          <w:vertAlign w:val="baseline"/>
        </w:rPr>
        <w:t> </w:t>
      </w:r>
      <w:r>
        <w:rPr>
          <w:vertAlign w:val="baseline"/>
        </w:rPr>
        <w:t>factors),</w:t>
      </w:r>
      <w:r>
        <w:rPr>
          <w:spacing w:val="41"/>
          <w:vertAlign w:val="baseline"/>
        </w:rPr>
        <w:t> </w:t>
      </w:r>
      <w:r>
        <w:rPr>
          <w:vertAlign w:val="baseline"/>
        </w:rPr>
        <w:t>has</w:t>
      </w:r>
      <w:r>
        <w:rPr>
          <w:spacing w:val="36"/>
          <w:vertAlign w:val="baseline"/>
        </w:rPr>
        <w:t> </w:t>
      </w:r>
      <w:r>
        <w:rPr>
          <w:rFonts w:ascii="Calibri" w:hAnsi="Calibri"/>
          <w:vertAlign w:val="baseline"/>
        </w:rPr>
        <w:t>rad</w:t>
      </w:r>
      <w:r>
        <w:rPr>
          <w:rFonts w:ascii="Calibri" w:hAnsi="Calibri"/>
          <w:spacing w:val="-12"/>
          <w:vertAlign w:val="baseline"/>
        </w:rPr>
        <w:t> </w:t>
      </w:r>
      <w:r>
        <w:rPr>
          <w:rFonts w:ascii="Times New Roman" w:hAnsi="Times New Roman"/>
          <w:i/>
          <w:vertAlign w:val="baseline"/>
        </w:rPr>
        <w:t>I</w:t>
      </w:r>
      <w:r>
        <w:rPr>
          <w:rFonts w:ascii="Times New Roman" w:hAnsi="Times New Roman"/>
          <w:i/>
          <w:spacing w:val="51"/>
          <w:vertAlign w:val="baseline"/>
        </w:rPr>
        <w:t> </w:t>
      </w:r>
      <w:r>
        <w:rPr>
          <w:rFonts w:ascii="Calibri" w:hAnsi="Calibri"/>
          <w:spacing w:val="-10"/>
          <w:vertAlign w:val="baseline"/>
        </w:rPr>
        <w:t>=</w:t>
      </w:r>
    </w:p>
    <w:p>
      <w:pPr>
        <w:spacing w:line="240" w:lineRule="auto"/>
        <w:ind w:left="1123" w:right="0" w:firstLine="0"/>
        <w:jc w:val="left"/>
        <w:rPr>
          <w:rFonts w:ascii="Calibri"/>
          <w:sz w:val="20"/>
        </w:rPr>
      </w:pPr>
      <w:r>
        <w:rPr>
          <w:rFonts w:ascii="Calibri"/>
          <w:position w:val="1"/>
          <w:sz w:val="20"/>
        </w:rPr>
        <mc:AlternateContent>
          <mc:Choice Requires="wps">
            <w:drawing>
              <wp:inline distT="0" distB="0" distL="0" distR="0">
                <wp:extent cx="111125" cy="127000"/>
                <wp:effectExtent l="0" t="0" r="0" b="0"/>
                <wp:docPr id="401" name="Textbox 401"/>
                <wp:cNvGraphicFramePr>
                  <a:graphicFrameLocks/>
                </wp:cNvGraphicFramePr>
                <a:graphic>
                  <a:graphicData uri="http://schemas.microsoft.com/office/word/2010/wordprocessingShape">
                    <wps:wsp>
                      <wps:cNvPr id="401" name="Textbox 401"/>
                      <wps:cNvSpPr txBox="1"/>
                      <wps:spPr>
                        <a:xfrm>
                          <a:off x="0" y="0"/>
                          <a:ext cx="111125" cy="127000"/>
                        </a:xfrm>
                        <a:prstGeom prst="rect">
                          <a:avLst/>
                        </a:prstGeom>
                      </wps:spPr>
                      <wps:txbx>
                        <w:txbxContent>
                          <w:p>
                            <w:pPr>
                              <w:spacing w:line="199" w:lineRule="exact" w:before="0"/>
                              <w:ind w:left="0" w:right="0" w:firstLine="0"/>
                              <w:jc w:val="left"/>
                              <w:rPr>
                                <w:rFonts w:ascii="Times New Roman" w:hAnsi="Times New Roman"/>
                                <w:i/>
                                <w:sz w:val="20"/>
                              </w:rPr>
                            </w:pPr>
                            <w:r>
                              <w:rPr>
                                <w:rFonts w:ascii="Calibri" w:hAnsi="Calibri"/>
                                <w:spacing w:val="-5"/>
                                <w:sz w:val="20"/>
                              </w:rPr>
                              <w:t>(</w:t>
                            </w:r>
                            <w:r>
                              <w:rPr>
                                <w:rFonts w:ascii="Times New Roman" w:hAnsi="Times New Roman"/>
                                <w:i/>
                                <w:spacing w:val="-5"/>
                                <w:sz w:val="20"/>
                              </w:rPr>
                              <w:t>ƒ</w:t>
                            </w:r>
                          </w:p>
                        </w:txbxContent>
                      </wps:txbx>
                      <wps:bodyPr wrap="square" lIns="0" tIns="0" rIns="0" bIns="0" rtlCol="0">
                        <a:noAutofit/>
                      </wps:bodyPr>
                    </wps:wsp>
                  </a:graphicData>
                </a:graphic>
              </wp:inline>
            </w:drawing>
          </mc:Choice>
          <mc:Fallback>
            <w:pict>
              <v:shape style="width:8.75pt;height:10pt;mso-position-horizontal-relative:char;mso-position-vertical-relative:line" type="#_x0000_t202" id="docshape344" filled="false" stroked="false">
                <w10:anchorlock/>
                <v:textbox inset="0,0,0,0">
                  <w:txbxContent>
                    <w:p>
                      <w:pPr>
                        <w:spacing w:line="199" w:lineRule="exact" w:before="0"/>
                        <w:ind w:left="0" w:right="0" w:firstLine="0"/>
                        <w:jc w:val="left"/>
                        <w:rPr>
                          <w:rFonts w:ascii="Times New Roman" w:hAnsi="Times New Roman"/>
                          <w:i/>
                          <w:sz w:val="20"/>
                        </w:rPr>
                      </w:pPr>
                      <w:r>
                        <w:rPr>
                          <w:rFonts w:ascii="Calibri" w:hAnsi="Calibri"/>
                          <w:spacing w:val="-5"/>
                          <w:sz w:val="20"/>
                        </w:rPr>
                        <w:t>(</w:t>
                      </w:r>
                      <w:r>
                        <w:rPr>
                          <w:rFonts w:ascii="Times New Roman" w:hAnsi="Times New Roman"/>
                          <w:i/>
                          <w:spacing w:val="-5"/>
                          <w:sz w:val="20"/>
                        </w:rPr>
                        <w:t>ƒ</w:t>
                      </w:r>
                    </w:p>
                  </w:txbxContent>
                </v:textbox>
              </v:shape>
            </w:pict>
          </mc:Fallback>
        </mc:AlternateContent>
      </w:r>
      <w:r>
        <w:rPr>
          <w:rFonts w:ascii="Calibri"/>
          <w:position w:val="1"/>
          <w:sz w:val="20"/>
        </w:rPr>
      </w:r>
      <w:r>
        <w:rPr>
          <w:rFonts w:ascii="Times New Roman"/>
          <w:spacing w:val="-11"/>
          <w:position w:val="1"/>
          <w:sz w:val="13"/>
        </w:rPr>
        <w:t> </w:t>
      </w:r>
      <w:r>
        <w:rPr>
          <w:rFonts w:ascii="Calibri"/>
          <w:spacing w:val="-11"/>
          <w:sz w:val="20"/>
        </w:rPr>
        <mc:AlternateContent>
          <mc:Choice Requires="wps">
            <w:drawing>
              <wp:inline distT="0" distB="0" distL="0" distR="0">
                <wp:extent cx="140970" cy="88900"/>
                <wp:effectExtent l="0" t="0" r="0" b="0"/>
                <wp:docPr id="402" name="Textbox 402"/>
                <wp:cNvGraphicFramePr>
                  <a:graphicFrameLocks/>
                </wp:cNvGraphicFramePr>
                <a:graphic>
                  <a:graphicData uri="http://schemas.microsoft.com/office/word/2010/wordprocessingShape">
                    <wps:wsp>
                      <wps:cNvPr id="402" name="Textbox 402"/>
                      <wps:cNvSpPr txBox="1"/>
                      <wps:spPr>
                        <a:xfrm>
                          <a:off x="0" y="0"/>
                          <a:ext cx="140970" cy="88900"/>
                        </a:xfrm>
                        <a:prstGeom prst="rect">
                          <a:avLst/>
                        </a:prstGeom>
                      </wps:spPr>
                      <wps:txbx>
                        <w:txbxContent>
                          <w:p>
                            <w:pPr>
                              <w:spacing w:line="139" w:lineRule="exact" w:before="0"/>
                              <w:ind w:left="0" w:right="0" w:firstLine="0"/>
                              <w:jc w:val="left"/>
                              <w:rPr>
                                <w:rFonts w:ascii="Calibri"/>
                                <w:sz w:val="14"/>
                              </w:rPr>
                            </w:pPr>
                            <w:r>
                              <w:rPr>
                                <w:rFonts w:ascii="Calibri"/>
                                <w:spacing w:val="-5"/>
                                <w:w w:val="115"/>
                                <w:sz w:val="14"/>
                              </w:rPr>
                              <w:t>red</w:t>
                            </w:r>
                          </w:p>
                        </w:txbxContent>
                      </wps:txbx>
                      <wps:bodyPr wrap="square" lIns="0" tIns="0" rIns="0" bIns="0" rtlCol="0">
                        <a:noAutofit/>
                      </wps:bodyPr>
                    </wps:wsp>
                  </a:graphicData>
                </a:graphic>
              </wp:inline>
            </w:drawing>
          </mc:Choice>
          <mc:Fallback>
            <w:pict>
              <v:shape style="width:11.1pt;height:7pt;mso-position-horizontal-relative:char;mso-position-vertical-relative:line" type="#_x0000_t202" id="docshape345" filled="false" stroked="false">
                <w10:anchorlock/>
                <v:textbox inset="0,0,0,0">
                  <w:txbxContent>
                    <w:p>
                      <w:pPr>
                        <w:spacing w:line="139" w:lineRule="exact" w:before="0"/>
                        <w:ind w:left="0" w:right="0" w:firstLine="0"/>
                        <w:jc w:val="left"/>
                        <w:rPr>
                          <w:rFonts w:ascii="Calibri"/>
                          <w:sz w:val="14"/>
                        </w:rPr>
                      </w:pPr>
                      <w:r>
                        <w:rPr>
                          <w:rFonts w:ascii="Calibri"/>
                          <w:spacing w:val="-5"/>
                          <w:w w:val="115"/>
                          <w:sz w:val="14"/>
                        </w:rPr>
                        <w:t>red</w:t>
                      </w:r>
                    </w:p>
                  </w:txbxContent>
                </v:textbox>
              </v:shape>
            </w:pict>
          </mc:Fallback>
        </mc:AlternateContent>
      </w:r>
      <w:r>
        <w:rPr>
          <w:rFonts w:ascii="Calibri"/>
          <w:spacing w:val="-11"/>
          <w:sz w:val="20"/>
        </w:rPr>
      </w:r>
      <w:r>
        <w:rPr>
          <w:rFonts w:ascii="Times New Roman"/>
          <w:spacing w:val="-41"/>
          <w:sz w:val="20"/>
        </w:rPr>
        <w:t> </w:t>
      </w:r>
      <w:r>
        <w:rPr>
          <w:rFonts w:ascii="Calibri"/>
          <w:spacing w:val="-41"/>
          <w:sz w:val="20"/>
        </w:rPr>
        <mc:AlternateContent>
          <mc:Choice Requires="wps">
            <w:drawing>
              <wp:inline distT="0" distB="0" distL="0" distR="0">
                <wp:extent cx="554355" cy="159385"/>
                <wp:effectExtent l="0" t="0" r="0" b="0"/>
                <wp:docPr id="403" name="Textbox 403"/>
                <wp:cNvGraphicFramePr>
                  <a:graphicFrameLocks/>
                </wp:cNvGraphicFramePr>
                <a:graphic>
                  <a:graphicData uri="http://schemas.microsoft.com/office/word/2010/wordprocessingShape">
                    <wps:wsp>
                      <wps:cNvPr id="403" name="Textbox 403"/>
                      <wps:cNvSpPr txBox="1"/>
                      <wps:spPr>
                        <a:xfrm>
                          <a:off x="0" y="0"/>
                          <a:ext cx="554355" cy="159385"/>
                        </a:xfrm>
                        <a:prstGeom prst="rect">
                          <a:avLst/>
                        </a:prstGeom>
                      </wps:spPr>
                      <wps:txbx>
                        <w:txbxContent>
                          <w:p>
                            <w:pPr>
                              <w:pStyle w:val="BodyText"/>
                              <w:spacing w:line="240" w:lineRule="exact"/>
                              <w:rPr>
                                <w:rFonts w:ascii="Times New Roman" w:hAnsi="Times New Roman"/>
                                <w:i/>
                              </w:rPr>
                            </w:pPr>
                            <w:r>
                              <w:rPr>
                                <w:rFonts w:ascii="Calibri" w:hAnsi="Calibri"/>
                              </w:rPr>
                              <w:t>)</w:t>
                            </w:r>
                            <w:r>
                              <w:rPr/>
                              <w:t>,</w:t>
                            </w:r>
                            <w:r>
                              <w:rPr>
                                <w:spacing w:val="10"/>
                              </w:rPr>
                              <w:t> </w:t>
                            </w:r>
                            <w:r>
                              <w:rPr/>
                              <w:t>where</w:t>
                            </w:r>
                            <w:r>
                              <w:rPr>
                                <w:spacing w:val="11"/>
                              </w:rPr>
                              <w:t> </w:t>
                            </w:r>
                            <w:r>
                              <w:rPr>
                                <w:rFonts w:ascii="Times New Roman" w:hAnsi="Times New Roman"/>
                                <w:i/>
                                <w:spacing w:val="-10"/>
                              </w:rPr>
                              <w:t>ƒ</w:t>
                            </w:r>
                          </w:p>
                        </w:txbxContent>
                      </wps:txbx>
                      <wps:bodyPr wrap="square" lIns="0" tIns="0" rIns="0" bIns="0" rtlCol="0">
                        <a:noAutofit/>
                      </wps:bodyPr>
                    </wps:wsp>
                  </a:graphicData>
                </a:graphic>
              </wp:inline>
            </w:drawing>
          </mc:Choice>
          <mc:Fallback>
            <w:pict>
              <v:shape style="width:43.65pt;height:12.55pt;mso-position-horizontal-relative:char;mso-position-vertical-relative:line" type="#_x0000_t202" id="docshape346" filled="false" stroked="false">
                <w10:anchorlock/>
                <v:textbox inset="0,0,0,0">
                  <w:txbxContent>
                    <w:p>
                      <w:pPr>
                        <w:pStyle w:val="BodyText"/>
                        <w:spacing w:line="240" w:lineRule="exact"/>
                        <w:rPr>
                          <w:rFonts w:ascii="Times New Roman" w:hAnsi="Times New Roman"/>
                          <w:i/>
                        </w:rPr>
                      </w:pPr>
                      <w:r>
                        <w:rPr>
                          <w:rFonts w:ascii="Calibri" w:hAnsi="Calibri"/>
                        </w:rPr>
                        <w:t>)</w:t>
                      </w:r>
                      <w:r>
                        <w:rPr/>
                        <w:t>,</w:t>
                      </w:r>
                      <w:r>
                        <w:rPr>
                          <w:spacing w:val="10"/>
                        </w:rPr>
                        <w:t> </w:t>
                      </w:r>
                      <w:r>
                        <w:rPr/>
                        <w:t>where</w:t>
                      </w:r>
                      <w:r>
                        <w:rPr>
                          <w:spacing w:val="11"/>
                        </w:rPr>
                        <w:t> </w:t>
                      </w:r>
                      <w:r>
                        <w:rPr>
                          <w:rFonts w:ascii="Times New Roman" w:hAnsi="Times New Roman"/>
                          <w:i/>
                          <w:spacing w:val="-10"/>
                        </w:rPr>
                        <w:t>ƒ</w:t>
                      </w:r>
                    </w:p>
                  </w:txbxContent>
                </v:textbox>
              </v:shape>
            </w:pict>
          </mc:Fallback>
        </mc:AlternateContent>
      </w:r>
      <w:r>
        <w:rPr>
          <w:rFonts w:ascii="Calibri"/>
          <w:spacing w:val="-41"/>
          <w:sz w:val="20"/>
        </w:rPr>
      </w:r>
      <w:r>
        <w:rPr>
          <w:rFonts w:ascii="Times New Roman"/>
          <w:spacing w:val="-11"/>
          <w:sz w:val="13"/>
        </w:rPr>
        <w:t> </w:t>
      </w:r>
      <w:r>
        <w:rPr>
          <w:rFonts w:ascii="Calibri"/>
          <w:spacing w:val="-11"/>
          <w:sz w:val="20"/>
        </w:rPr>
        <mc:AlternateContent>
          <mc:Choice Requires="wps">
            <w:drawing>
              <wp:inline distT="0" distB="0" distL="0" distR="0">
                <wp:extent cx="140970" cy="88900"/>
                <wp:effectExtent l="0" t="0" r="0" b="0"/>
                <wp:docPr id="404" name="Textbox 404"/>
                <wp:cNvGraphicFramePr>
                  <a:graphicFrameLocks/>
                </wp:cNvGraphicFramePr>
                <a:graphic>
                  <a:graphicData uri="http://schemas.microsoft.com/office/word/2010/wordprocessingShape">
                    <wps:wsp>
                      <wps:cNvPr id="404" name="Textbox 404"/>
                      <wps:cNvSpPr txBox="1"/>
                      <wps:spPr>
                        <a:xfrm>
                          <a:off x="0" y="0"/>
                          <a:ext cx="140970" cy="88900"/>
                        </a:xfrm>
                        <a:prstGeom prst="rect">
                          <a:avLst/>
                        </a:prstGeom>
                      </wps:spPr>
                      <wps:txbx>
                        <w:txbxContent>
                          <w:p>
                            <w:pPr>
                              <w:spacing w:line="139" w:lineRule="exact" w:before="0"/>
                              <w:ind w:left="0" w:right="0" w:firstLine="0"/>
                              <w:jc w:val="left"/>
                              <w:rPr>
                                <w:rFonts w:ascii="Calibri"/>
                                <w:sz w:val="14"/>
                              </w:rPr>
                            </w:pPr>
                            <w:r>
                              <w:rPr>
                                <w:rFonts w:ascii="Calibri"/>
                                <w:spacing w:val="-5"/>
                                <w:w w:val="115"/>
                                <w:sz w:val="14"/>
                              </w:rPr>
                              <w:t>red</w:t>
                            </w:r>
                          </w:p>
                        </w:txbxContent>
                      </wps:txbx>
                      <wps:bodyPr wrap="square" lIns="0" tIns="0" rIns="0" bIns="0" rtlCol="0">
                        <a:noAutofit/>
                      </wps:bodyPr>
                    </wps:wsp>
                  </a:graphicData>
                </a:graphic>
              </wp:inline>
            </w:drawing>
          </mc:Choice>
          <mc:Fallback>
            <w:pict>
              <v:shape style="width:11.1pt;height:7pt;mso-position-horizontal-relative:char;mso-position-vertical-relative:line" type="#_x0000_t202" id="docshape347" filled="false" stroked="false">
                <w10:anchorlock/>
                <v:textbox inset="0,0,0,0">
                  <w:txbxContent>
                    <w:p>
                      <w:pPr>
                        <w:spacing w:line="139" w:lineRule="exact" w:before="0"/>
                        <w:ind w:left="0" w:right="0" w:firstLine="0"/>
                        <w:jc w:val="left"/>
                        <w:rPr>
                          <w:rFonts w:ascii="Calibri"/>
                          <w:sz w:val="14"/>
                        </w:rPr>
                      </w:pPr>
                      <w:r>
                        <w:rPr>
                          <w:rFonts w:ascii="Calibri"/>
                          <w:spacing w:val="-5"/>
                          <w:w w:val="115"/>
                          <w:sz w:val="14"/>
                        </w:rPr>
                        <w:t>red</w:t>
                      </w:r>
                    </w:p>
                  </w:txbxContent>
                </v:textbox>
              </v:shape>
            </w:pict>
          </mc:Fallback>
        </mc:AlternateContent>
      </w:r>
      <w:r>
        <w:rPr>
          <w:rFonts w:ascii="Calibri"/>
          <w:spacing w:val="-11"/>
          <w:sz w:val="20"/>
        </w:rPr>
      </w:r>
    </w:p>
    <w:p>
      <w:pPr>
        <w:spacing w:before="201"/>
        <w:ind w:left="1123" w:right="0" w:firstLine="0"/>
        <w:jc w:val="left"/>
        <w:rPr>
          <w:rFonts w:ascii="Times New Roman" w:hAnsi="Times New Roman"/>
          <w:i/>
          <w:sz w:val="20"/>
        </w:rPr>
      </w:pPr>
      <w:r>
        <w:rPr>
          <w:b/>
          <w:sz w:val="20"/>
        </w:rPr>
        <w:t>Nullstellensatz 3.10 (Hilbert’s zeros theorem)</w:t>
      </w:r>
      <w:r>
        <w:rPr>
          <w:b/>
          <w:spacing w:val="17"/>
          <w:sz w:val="20"/>
        </w:rPr>
        <w:t> </w:t>
      </w:r>
      <w:r>
        <w:rPr>
          <w:rFonts w:ascii="Times New Roman" w:hAnsi="Times New Roman"/>
          <w:i/>
          <w:sz w:val="20"/>
        </w:rPr>
        <w:t>Let</w:t>
      </w:r>
      <w:r>
        <w:rPr>
          <w:rFonts w:ascii="Times New Roman" w:hAnsi="Times New Roman"/>
          <w:i/>
          <w:spacing w:val="-2"/>
          <w:sz w:val="20"/>
        </w:rPr>
        <w:t> </w:t>
      </w:r>
      <w:r>
        <w:rPr>
          <w:rFonts w:ascii="Times New Roman" w:hAnsi="Times New Roman"/>
          <w:i/>
          <w:sz w:val="20"/>
        </w:rPr>
        <w:t>k</w:t>
      </w:r>
      <w:r>
        <w:rPr>
          <w:rFonts w:ascii="Times New Roman" w:hAnsi="Times New Roman"/>
          <w:i/>
          <w:spacing w:val="3"/>
          <w:sz w:val="20"/>
        </w:rPr>
        <w:t> </w:t>
      </w:r>
      <w:r>
        <w:rPr>
          <w:rFonts w:ascii="Times New Roman" w:hAnsi="Times New Roman"/>
          <w:i/>
          <w:sz w:val="20"/>
        </w:rPr>
        <w:t>be</w:t>
      </w:r>
      <w:r>
        <w:rPr>
          <w:rFonts w:ascii="Times New Roman" w:hAnsi="Times New Roman"/>
          <w:i/>
          <w:spacing w:val="-2"/>
          <w:sz w:val="20"/>
        </w:rPr>
        <w:t> </w:t>
      </w:r>
      <w:r>
        <w:rPr>
          <w:rFonts w:ascii="Times New Roman" w:hAnsi="Times New Roman"/>
          <w:i/>
          <w:sz w:val="20"/>
        </w:rPr>
        <w:t>an</w:t>
      </w:r>
      <w:r>
        <w:rPr>
          <w:rFonts w:ascii="Times New Roman" w:hAnsi="Times New Roman"/>
          <w:i/>
          <w:spacing w:val="-1"/>
          <w:sz w:val="20"/>
        </w:rPr>
        <w:t> </w:t>
      </w:r>
      <w:r>
        <w:rPr>
          <w:rFonts w:ascii="Times New Roman" w:hAnsi="Times New Roman"/>
          <w:i/>
          <w:sz w:val="20"/>
        </w:rPr>
        <w:t>algebraically</w:t>
      </w:r>
      <w:r>
        <w:rPr>
          <w:rFonts w:ascii="Times New Roman" w:hAnsi="Times New Roman"/>
          <w:i/>
          <w:spacing w:val="-2"/>
          <w:sz w:val="20"/>
        </w:rPr>
        <w:t> </w:t>
      </w:r>
      <w:r>
        <w:rPr>
          <w:rFonts w:ascii="Times New Roman" w:hAnsi="Times New Roman"/>
          <w:i/>
          <w:sz w:val="20"/>
        </w:rPr>
        <w:t>closed</w:t>
      </w:r>
      <w:r>
        <w:rPr>
          <w:rFonts w:ascii="Times New Roman" w:hAnsi="Times New Roman"/>
          <w:i/>
          <w:spacing w:val="-2"/>
          <w:sz w:val="20"/>
        </w:rPr>
        <w:t> field.</w:t>
      </w:r>
    </w:p>
    <w:p>
      <w:pPr>
        <w:pStyle w:val="ListParagraph"/>
        <w:numPr>
          <w:ilvl w:val="0"/>
          <w:numId w:val="26"/>
        </w:numPr>
        <w:tabs>
          <w:tab w:pos="361" w:val="left" w:leader="none"/>
        </w:tabs>
        <w:spacing w:line="273" w:lineRule="exact" w:before="191" w:after="0"/>
        <w:ind w:left="361" w:right="746" w:hanging="361"/>
        <w:jc w:val="right"/>
        <w:rPr>
          <w:rFonts w:ascii="Lucida Sans Unicode" w:hAnsi="Lucida Sans Unicode"/>
          <w:sz w:val="20"/>
        </w:rPr>
      </w:pPr>
      <w:r>
        <w:rPr>
          <w:rFonts w:ascii="Times New Roman" w:hAnsi="Times New Roman"/>
          <w:i/>
          <w:w w:val="115"/>
          <w:sz w:val="20"/>
        </w:rPr>
        <w:t>Every</w:t>
      </w:r>
      <w:r>
        <w:rPr>
          <w:rFonts w:ascii="Times New Roman" w:hAnsi="Times New Roman"/>
          <w:i/>
          <w:spacing w:val="-5"/>
          <w:w w:val="115"/>
          <w:sz w:val="20"/>
        </w:rPr>
        <w:t> </w:t>
      </w:r>
      <w:r>
        <w:rPr>
          <w:rFonts w:ascii="Times New Roman" w:hAnsi="Times New Roman"/>
          <w:i/>
          <w:w w:val="115"/>
          <w:sz w:val="20"/>
        </w:rPr>
        <w:t>maximal</w:t>
      </w:r>
      <w:r>
        <w:rPr>
          <w:rFonts w:ascii="Times New Roman" w:hAnsi="Times New Roman"/>
          <w:i/>
          <w:spacing w:val="-3"/>
          <w:w w:val="115"/>
          <w:sz w:val="20"/>
        </w:rPr>
        <w:t> </w:t>
      </w:r>
      <w:r>
        <w:rPr>
          <w:rFonts w:ascii="Times New Roman" w:hAnsi="Times New Roman"/>
          <w:i/>
          <w:w w:val="115"/>
          <w:sz w:val="20"/>
        </w:rPr>
        <w:t>ideal</w:t>
      </w:r>
      <w:r>
        <w:rPr>
          <w:rFonts w:ascii="Times New Roman" w:hAnsi="Times New Roman"/>
          <w:i/>
          <w:spacing w:val="10"/>
          <w:w w:val="115"/>
          <w:sz w:val="20"/>
        </w:rPr>
        <w:t> </w:t>
      </w:r>
      <w:r>
        <w:rPr>
          <w:rFonts w:ascii="Times New Roman" w:hAnsi="Times New Roman"/>
          <w:i/>
          <w:w w:val="115"/>
          <w:sz w:val="20"/>
        </w:rPr>
        <w:t>of</w:t>
      </w:r>
      <w:r>
        <w:rPr>
          <w:rFonts w:ascii="Times New Roman" w:hAnsi="Times New Roman"/>
          <w:i/>
          <w:spacing w:val="9"/>
          <w:w w:val="115"/>
          <w:sz w:val="20"/>
        </w:rPr>
        <w:t> </w:t>
      </w:r>
      <w:r>
        <w:rPr>
          <w:rFonts w:ascii="Times New Roman" w:hAnsi="Times New Roman"/>
          <w:i/>
          <w:w w:val="115"/>
          <w:sz w:val="20"/>
        </w:rPr>
        <w:t>the</w:t>
      </w:r>
      <w:r>
        <w:rPr>
          <w:rFonts w:ascii="Times New Roman" w:hAnsi="Times New Roman"/>
          <w:i/>
          <w:spacing w:val="10"/>
          <w:w w:val="115"/>
          <w:sz w:val="20"/>
        </w:rPr>
        <w:t> </w:t>
      </w:r>
      <w:r>
        <w:rPr>
          <w:rFonts w:ascii="Times New Roman" w:hAnsi="Times New Roman"/>
          <w:i/>
          <w:w w:val="115"/>
          <w:sz w:val="20"/>
        </w:rPr>
        <w:t>polynomial</w:t>
      </w:r>
      <w:r>
        <w:rPr>
          <w:rFonts w:ascii="Times New Roman" w:hAnsi="Times New Roman"/>
          <w:i/>
          <w:spacing w:val="10"/>
          <w:w w:val="115"/>
          <w:sz w:val="20"/>
        </w:rPr>
        <w:t> </w:t>
      </w:r>
      <w:r>
        <w:rPr>
          <w:rFonts w:ascii="Times New Roman" w:hAnsi="Times New Roman"/>
          <w:i/>
          <w:w w:val="115"/>
          <w:sz w:val="20"/>
        </w:rPr>
        <w:t>ring</w:t>
      </w:r>
      <w:r>
        <w:rPr>
          <w:rFonts w:ascii="Times New Roman" w:hAnsi="Times New Roman"/>
          <w:i/>
          <w:spacing w:val="8"/>
          <w:w w:val="115"/>
          <w:sz w:val="20"/>
        </w:rPr>
        <w:t> </w:t>
      </w:r>
      <w:r>
        <w:rPr>
          <w:rFonts w:ascii="Times New Roman" w:hAnsi="Times New Roman"/>
          <w:i/>
          <w:w w:val="115"/>
          <w:sz w:val="20"/>
        </w:rPr>
        <w:t>A</w:t>
      </w:r>
      <w:r>
        <w:rPr>
          <w:rFonts w:ascii="Times New Roman" w:hAnsi="Times New Roman"/>
          <w:i/>
          <w:spacing w:val="-1"/>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15"/>
          <w:sz w:val="20"/>
        </w:rPr>
        <w:t>k</w:t>
      </w:r>
      <w:r>
        <w:rPr>
          <w:rFonts w:ascii="Calibri" w:hAnsi="Calibri"/>
          <w:w w:val="115"/>
          <w:sz w:val="20"/>
        </w:rPr>
        <w:t>[</w:t>
      </w:r>
      <w:r>
        <w:rPr>
          <w:rFonts w:ascii="Times New Roman" w:hAnsi="Times New Roman"/>
          <w:i/>
          <w:w w:val="115"/>
          <w:sz w:val="20"/>
        </w:rPr>
        <w:t>X</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Calibri" w:hAnsi="Calibri"/>
          <w:spacing w:val="15"/>
          <w:w w:val="115"/>
          <w:sz w:val="20"/>
          <w:vertAlign w:val="baseline"/>
        </w:rPr>
        <w:t> </w:t>
      </w:r>
      <w:r>
        <w:rPr>
          <w:rFonts w:ascii="Times New Roman" w:hAnsi="Times New Roman"/>
          <w:i/>
          <w:w w:val="115"/>
          <w:sz w:val="20"/>
          <w:vertAlign w:val="baseline"/>
        </w:rPr>
        <w:t>is</w:t>
      </w:r>
      <w:r>
        <w:rPr>
          <w:rFonts w:ascii="Times New Roman" w:hAnsi="Times New Roman"/>
          <w:i/>
          <w:spacing w:val="9"/>
          <w:w w:val="115"/>
          <w:sz w:val="20"/>
          <w:vertAlign w:val="baseline"/>
        </w:rPr>
        <w:t> </w:t>
      </w:r>
      <w:r>
        <w:rPr>
          <w:rFonts w:ascii="Times New Roman" w:hAnsi="Times New Roman"/>
          <w:i/>
          <w:w w:val="115"/>
          <w:sz w:val="20"/>
          <w:vertAlign w:val="baseline"/>
        </w:rPr>
        <w:t>of</w:t>
      </w:r>
      <w:r>
        <w:rPr>
          <w:rFonts w:ascii="Times New Roman" w:hAnsi="Times New Roman"/>
          <w:i/>
          <w:spacing w:val="10"/>
          <w:w w:val="115"/>
          <w:sz w:val="20"/>
          <w:vertAlign w:val="baseline"/>
        </w:rPr>
        <w:t> </w:t>
      </w:r>
      <w:r>
        <w:rPr>
          <w:rFonts w:ascii="Times New Roman" w:hAnsi="Times New Roman"/>
          <w:i/>
          <w:w w:val="115"/>
          <w:sz w:val="20"/>
          <w:vertAlign w:val="baseline"/>
        </w:rPr>
        <w:t>the</w:t>
      </w:r>
      <w:r>
        <w:rPr>
          <w:rFonts w:ascii="Times New Roman" w:hAnsi="Times New Roman"/>
          <w:i/>
          <w:spacing w:val="10"/>
          <w:w w:val="115"/>
          <w:sz w:val="20"/>
          <w:vertAlign w:val="baseline"/>
        </w:rPr>
        <w:t> </w:t>
      </w:r>
      <w:r>
        <w:rPr>
          <w:rFonts w:ascii="Times New Roman" w:hAnsi="Times New Roman"/>
          <w:i/>
          <w:w w:val="115"/>
          <w:sz w:val="20"/>
          <w:vertAlign w:val="baseline"/>
        </w:rPr>
        <w:t>form</w:t>
      </w:r>
      <w:r>
        <w:rPr>
          <w:rFonts w:ascii="Times New Roman" w:hAnsi="Times New Roman"/>
          <w:i/>
          <w:spacing w:val="10"/>
          <w:w w:val="115"/>
          <w:sz w:val="20"/>
          <w:vertAlign w:val="baseline"/>
        </w:rPr>
        <w:t> </w:t>
      </w:r>
      <w:r>
        <w:rPr>
          <w:rFonts w:ascii="Times New Roman" w:hAnsi="Times New Roman"/>
          <w:i/>
          <w:w w:val="115"/>
          <w:sz w:val="20"/>
          <w:vertAlign w:val="baseline"/>
        </w:rPr>
        <w:t>m</w:t>
      </w:r>
      <w:r>
        <w:rPr>
          <w:rFonts w:ascii="Calibri" w:hAnsi="Calibri"/>
          <w:i/>
          <w:w w:val="115"/>
          <w:sz w:val="20"/>
          <w:vertAlign w:val="subscript"/>
        </w:rPr>
        <w:t>P</w:t>
      </w:r>
      <w:r>
        <w:rPr>
          <w:rFonts w:ascii="Calibri" w:hAnsi="Calibri"/>
          <w:i/>
          <w:spacing w:val="30"/>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bscript"/>
        </w:rPr>
        <w:t>1</w:t>
      </w:r>
      <w:r>
        <w:rPr>
          <w:rFonts w:ascii="Calibri" w:hAnsi="Calibri"/>
          <w:spacing w:val="-1"/>
          <w:w w:val="115"/>
          <w:sz w:val="20"/>
          <w:vertAlign w:val="baseline"/>
        </w:rPr>
        <w:t> </w:t>
      </w:r>
      <w:r>
        <w:rPr>
          <w:rFonts w:ascii="Lucida Sans Unicode" w:hAnsi="Lucida Sans Unicode"/>
          <w:spacing w:val="-10"/>
          <w:w w:val="105"/>
          <w:sz w:val="20"/>
          <w:vertAlign w:val="baseline"/>
        </w:rPr>
        <w:t>—</w:t>
      </w:r>
    </w:p>
    <w:p>
      <w:pPr>
        <w:spacing w:line="239" w:lineRule="exact" w:before="0"/>
        <w:ind w:left="0" w:right="746" w:firstLine="0"/>
        <w:jc w:val="righ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46432">
                <wp:simplePos x="0" y="0"/>
                <wp:positionH relativeFrom="page">
                  <wp:posOffset>4830749</wp:posOffset>
                </wp:positionH>
                <wp:positionV relativeFrom="paragraph">
                  <wp:posOffset>87060</wp:posOffset>
                </wp:positionV>
                <wp:extent cx="53975" cy="889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80.373993pt;margin-top:6.855188pt;width:4.25pt;height:7pt;mso-position-horizontal-relative:page;mso-position-vertical-relative:paragraph;z-index:-19970048" type="#_x0000_t202" id="docshape34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10"/>
          <w:sz w:val="20"/>
        </w:rPr>
        <w:t>a</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i/>
          <w:spacing w:val="11"/>
          <w:w w:val="125"/>
          <w:sz w:val="20"/>
          <w:vertAlign w:val="baseline"/>
        </w:rPr>
        <w:t> </w:t>
      </w:r>
      <w:r>
        <w:rPr>
          <w:rFonts w:ascii="Lucida Sans Unicode" w:hAnsi="Lucida Sans Unicode"/>
          <w:sz w:val="20"/>
          <w:vertAlign w:val="baseline"/>
        </w:rPr>
        <w:t>—</w:t>
      </w:r>
      <w:r>
        <w:rPr>
          <w:rFonts w:ascii="Lucida Sans Unicode" w:hAnsi="Lucida Sans Unicode"/>
          <w:spacing w:val="-4"/>
          <w:sz w:val="20"/>
          <w:vertAlign w:val="baseline"/>
        </w:rPr>
        <w:t> </w:t>
      </w:r>
      <w:r>
        <w:rPr>
          <w:rFonts w:ascii="Times New Roman" w:hAnsi="Times New Roman"/>
          <w:i/>
          <w:w w:val="110"/>
          <w:sz w:val="20"/>
          <w:vertAlign w:val="baseline"/>
        </w:rPr>
        <w:t>a</w:t>
      </w:r>
      <w:r>
        <w:rPr>
          <w:rFonts w:ascii="Calibri" w:hAnsi="Calibri"/>
          <w:i/>
          <w:w w:val="110"/>
          <w:sz w:val="20"/>
          <w:vertAlign w:val="subscript"/>
        </w:rPr>
        <w:t>n</w:t>
      </w:r>
      <w:r>
        <w:rPr>
          <w:rFonts w:ascii="Calibri" w:hAnsi="Calibri"/>
          <w:w w:val="110"/>
          <w:sz w:val="20"/>
          <w:vertAlign w:val="baseline"/>
        </w:rPr>
        <w:t>)</w:t>
      </w:r>
      <w:r>
        <w:rPr>
          <w:rFonts w:ascii="Calibri" w:hAnsi="Calibri"/>
          <w:spacing w:val="42"/>
          <w:w w:val="110"/>
          <w:sz w:val="20"/>
          <w:vertAlign w:val="baseline"/>
        </w:rPr>
        <w:t> </w:t>
      </w:r>
      <w:r>
        <w:rPr>
          <w:rFonts w:ascii="Times New Roman" w:hAnsi="Times New Roman"/>
          <w:i/>
          <w:w w:val="110"/>
          <w:sz w:val="20"/>
          <w:vertAlign w:val="baseline"/>
        </w:rPr>
        <w:t>for</w:t>
      </w:r>
      <w:r>
        <w:rPr>
          <w:rFonts w:ascii="Times New Roman" w:hAnsi="Times New Roman"/>
          <w:i/>
          <w:spacing w:val="35"/>
          <w:w w:val="110"/>
          <w:sz w:val="20"/>
          <w:vertAlign w:val="baseline"/>
        </w:rPr>
        <w:t> </w:t>
      </w:r>
      <w:r>
        <w:rPr>
          <w:rFonts w:ascii="Times New Roman" w:hAnsi="Times New Roman"/>
          <w:i/>
          <w:w w:val="110"/>
          <w:sz w:val="20"/>
          <w:vertAlign w:val="baseline"/>
        </w:rPr>
        <w:t>some</w:t>
      </w:r>
      <w:r>
        <w:rPr>
          <w:rFonts w:ascii="Times New Roman" w:hAnsi="Times New Roman"/>
          <w:i/>
          <w:spacing w:val="36"/>
          <w:w w:val="110"/>
          <w:sz w:val="20"/>
          <w:vertAlign w:val="baseline"/>
        </w:rPr>
        <w:t> </w:t>
      </w:r>
      <w:r>
        <w:rPr>
          <w:rFonts w:ascii="Times New Roman" w:hAnsi="Times New Roman"/>
          <w:i/>
          <w:w w:val="110"/>
          <w:sz w:val="20"/>
          <w:vertAlign w:val="baseline"/>
        </w:rPr>
        <w:t>point</w:t>
      </w:r>
      <w:r>
        <w:rPr>
          <w:rFonts w:ascii="Times New Roman" w:hAnsi="Times New Roman"/>
          <w:i/>
          <w:spacing w:val="36"/>
          <w:w w:val="110"/>
          <w:sz w:val="20"/>
          <w:vertAlign w:val="baseline"/>
        </w:rPr>
        <w:t> </w:t>
      </w:r>
      <w:r>
        <w:rPr>
          <w:rFonts w:ascii="Times New Roman" w:hAnsi="Times New Roman"/>
          <w:i/>
          <w:w w:val="110"/>
          <w:sz w:val="20"/>
          <w:vertAlign w:val="baseline"/>
        </w:rPr>
        <w:t>P</w:t>
      </w:r>
      <w:r>
        <w:rPr>
          <w:rFonts w:ascii="Times New Roman" w:hAnsi="Times New Roman"/>
          <w:i/>
          <w:spacing w:val="56"/>
          <w:w w:val="125"/>
          <w:sz w:val="20"/>
          <w:vertAlign w:val="baseline"/>
        </w:rPr>
        <w:t> </w:t>
      </w:r>
      <w:r>
        <w:rPr>
          <w:rFonts w:ascii="Calibri" w:hAnsi="Calibri"/>
          <w:w w:val="125"/>
          <w:sz w:val="20"/>
          <w:vertAlign w:val="baseline"/>
        </w:rPr>
        <w:t>=</w:t>
      </w:r>
      <w:r>
        <w:rPr>
          <w:rFonts w:ascii="Calibri" w:hAnsi="Calibri"/>
          <w:spacing w:val="33"/>
          <w:w w:val="125"/>
          <w:sz w:val="20"/>
          <w:vertAlign w:val="baseline"/>
        </w:rPr>
        <w:t> </w:t>
      </w:r>
      <w:r>
        <w:rPr>
          <w:rFonts w:ascii="Calibri" w:hAnsi="Calibri"/>
          <w:w w:val="110"/>
          <w:sz w:val="20"/>
          <w:vertAlign w:val="baseline"/>
        </w:rPr>
        <w:t>(</w:t>
      </w:r>
      <w:r>
        <w:rPr>
          <w:rFonts w:ascii="Times New Roman" w:hAnsi="Times New Roman"/>
          <w:i/>
          <w:w w:val="110"/>
          <w:sz w:val="20"/>
          <w:vertAlign w:val="baseline"/>
        </w:rPr>
        <w:t>a</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n</w:t>
      </w:r>
      <w:r>
        <w:rPr>
          <w:rFonts w:ascii="Calibri" w:hAnsi="Calibri"/>
          <w:w w:val="110"/>
          <w:sz w:val="20"/>
          <w:vertAlign w:val="baseline"/>
        </w:rPr>
        <w:t>)</w:t>
      </w:r>
      <w:r>
        <w:rPr>
          <w:rFonts w:ascii="Calibri" w:hAnsi="Calibri"/>
          <w:spacing w:val="40"/>
          <w:w w:val="110"/>
          <w:sz w:val="20"/>
          <w:vertAlign w:val="baseline"/>
        </w:rPr>
        <w:t> </w:t>
      </w:r>
      <w:r>
        <w:rPr>
          <w:rFonts w:ascii="Lucida Sans Unicode" w:hAnsi="Lucida Sans Unicode"/>
          <w:sz w:val="20"/>
          <w:vertAlign w:val="baseline"/>
        </w:rPr>
        <w:t>∈</w:t>
      </w:r>
      <w:r>
        <w:rPr>
          <w:rFonts w:ascii="Lucida Sans Unicode" w:hAnsi="Lucida Sans Unicode"/>
          <w:spacing w:val="21"/>
          <w:w w:val="110"/>
          <w:sz w:val="20"/>
          <w:vertAlign w:val="baseline"/>
        </w:rPr>
        <w:t> </w:t>
      </w:r>
      <w:r>
        <w:rPr>
          <w:rFonts w:ascii="Times New Roman" w:hAnsi="Times New Roman"/>
          <w:w w:val="110"/>
          <w:sz w:val="20"/>
          <w:vertAlign w:val="baseline"/>
        </w:rPr>
        <w:t>F</w:t>
      </w:r>
      <w:r>
        <w:rPr>
          <w:rFonts w:ascii="Calibri" w:hAnsi="Calibri"/>
          <w:i/>
          <w:w w:val="110"/>
          <w:sz w:val="20"/>
          <w:vertAlign w:val="superscript"/>
        </w:rPr>
        <w:t>n</w:t>
      </w:r>
      <w:r>
        <w:rPr>
          <w:rFonts w:ascii="Times New Roman" w:hAnsi="Times New Roman"/>
          <w:i/>
          <w:w w:val="110"/>
          <w:sz w:val="20"/>
          <w:vertAlign w:val="baseline"/>
        </w:rPr>
        <w:t>;</w:t>
      </w:r>
      <w:r>
        <w:rPr>
          <w:rFonts w:ascii="Times New Roman" w:hAnsi="Times New Roman"/>
          <w:i/>
          <w:spacing w:val="45"/>
          <w:w w:val="110"/>
          <w:sz w:val="20"/>
          <w:vertAlign w:val="baseline"/>
        </w:rPr>
        <w:t> </w:t>
      </w:r>
      <w:r>
        <w:rPr>
          <w:rFonts w:ascii="Times New Roman" w:hAnsi="Times New Roman"/>
          <w:i/>
          <w:w w:val="110"/>
          <w:sz w:val="20"/>
          <w:vertAlign w:val="baseline"/>
        </w:rPr>
        <w:t>that</w:t>
      </w:r>
      <w:r>
        <w:rPr>
          <w:rFonts w:ascii="Times New Roman" w:hAnsi="Times New Roman"/>
          <w:i/>
          <w:spacing w:val="35"/>
          <w:w w:val="110"/>
          <w:sz w:val="20"/>
          <w:vertAlign w:val="baseline"/>
        </w:rPr>
        <w:t> </w:t>
      </w:r>
      <w:r>
        <w:rPr>
          <w:rFonts w:ascii="Times New Roman" w:hAnsi="Times New Roman"/>
          <w:i/>
          <w:w w:val="110"/>
          <w:sz w:val="20"/>
          <w:vertAlign w:val="baseline"/>
        </w:rPr>
        <w:t>is,</w:t>
      </w:r>
      <w:r>
        <w:rPr>
          <w:rFonts w:ascii="Times New Roman" w:hAnsi="Times New Roman"/>
          <w:i/>
          <w:spacing w:val="41"/>
          <w:w w:val="110"/>
          <w:sz w:val="20"/>
          <w:vertAlign w:val="baseline"/>
        </w:rPr>
        <w:t> </w:t>
      </w:r>
      <w:r>
        <w:rPr>
          <w:rFonts w:ascii="Times New Roman" w:hAnsi="Times New Roman"/>
          <w:i/>
          <w:w w:val="110"/>
          <w:sz w:val="20"/>
          <w:vertAlign w:val="baseline"/>
        </w:rPr>
        <w:t>it’s</w:t>
      </w:r>
      <w:r>
        <w:rPr>
          <w:rFonts w:ascii="Times New Roman" w:hAnsi="Times New Roman"/>
          <w:i/>
          <w:spacing w:val="36"/>
          <w:w w:val="110"/>
          <w:sz w:val="20"/>
          <w:vertAlign w:val="baseline"/>
        </w:rPr>
        <w:t> </w:t>
      </w:r>
      <w:r>
        <w:rPr>
          <w:rFonts w:ascii="Times New Roman" w:hAnsi="Times New Roman"/>
          <w:i/>
          <w:w w:val="110"/>
          <w:sz w:val="20"/>
          <w:vertAlign w:val="baseline"/>
        </w:rPr>
        <w:t>the</w:t>
      </w:r>
      <w:r>
        <w:rPr>
          <w:rFonts w:ascii="Times New Roman" w:hAnsi="Times New Roman"/>
          <w:i/>
          <w:spacing w:val="36"/>
          <w:w w:val="110"/>
          <w:sz w:val="20"/>
          <w:vertAlign w:val="baseline"/>
        </w:rPr>
        <w:t> </w:t>
      </w:r>
      <w:r>
        <w:rPr>
          <w:rFonts w:ascii="Times New Roman" w:hAnsi="Times New Roman"/>
          <w:i/>
          <w:w w:val="110"/>
          <w:sz w:val="20"/>
          <w:vertAlign w:val="baseline"/>
        </w:rPr>
        <w:t>ideal</w:t>
      </w:r>
      <w:r>
        <w:rPr>
          <w:rFonts w:ascii="Times New Roman" w:hAnsi="Times New Roman"/>
          <w:i/>
          <w:spacing w:val="36"/>
          <w:w w:val="110"/>
          <w:sz w:val="20"/>
          <w:vertAlign w:val="baseline"/>
        </w:rPr>
        <w:t> </w:t>
      </w:r>
      <w:r>
        <w:rPr>
          <w:rFonts w:ascii="Times New Roman" w:hAnsi="Times New Roman"/>
          <w:i/>
          <w:w w:val="110"/>
          <w:sz w:val="20"/>
          <w:vertAlign w:val="baseline"/>
        </w:rPr>
        <w:t>I</w:t>
      </w:r>
      <w:r>
        <w:rPr>
          <w:rFonts w:ascii="Calibri" w:hAnsi="Calibri"/>
          <w:w w:val="110"/>
          <w:sz w:val="20"/>
          <w:vertAlign w:val="baseline"/>
        </w:rPr>
        <w:t>(</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Calibri" w:hAnsi="Calibri"/>
          <w:w w:val="110"/>
          <w:sz w:val="20"/>
          <w:vertAlign w:val="baseline"/>
        </w:rPr>
        <w:t>)</w:t>
      </w:r>
      <w:r>
        <w:rPr>
          <w:rFonts w:ascii="Calibri" w:hAnsi="Calibri"/>
          <w:spacing w:val="42"/>
          <w:w w:val="110"/>
          <w:sz w:val="20"/>
          <w:vertAlign w:val="baseline"/>
        </w:rPr>
        <w:t> </w:t>
      </w:r>
      <w:r>
        <w:rPr>
          <w:rFonts w:ascii="Times New Roman" w:hAnsi="Times New Roman"/>
          <w:i/>
          <w:w w:val="110"/>
          <w:sz w:val="20"/>
          <w:vertAlign w:val="baseline"/>
        </w:rPr>
        <w:t>of</w:t>
      </w:r>
      <w:r>
        <w:rPr>
          <w:rFonts w:ascii="Times New Roman" w:hAnsi="Times New Roman"/>
          <w:i/>
          <w:spacing w:val="36"/>
          <w:w w:val="110"/>
          <w:sz w:val="20"/>
          <w:vertAlign w:val="baseline"/>
        </w:rPr>
        <w:t> </w:t>
      </w:r>
      <w:r>
        <w:rPr>
          <w:rFonts w:ascii="Times New Roman" w:hAnsi="Times New Roman"/>
          <w:i/>
          <w:spacing w:val="-5"/>
          <w:w w:val="110"/>
          <w:sz w:val="20"/>
          <w:vertAlign w:val="baseline"/>
        </w:rPr>
        <w:t>all</w:t>
      </w:r>
    </w:p>
    <w:p>
      <w:pPr>
        <w:spacing w:line="229" w:lineRule="exact" w:before="0"/>
        <w:ind w:left="1621" w:right="0" w:firstLine="0"/>
        <w:jc w:val="left"/>
        <w:rPr>
          <w:rFonts w:ascii="Times New Roman"/>
          <w:i/>
          <w:sz w:val="20"/>
        </w:rPr>
      </w:pPr>
      <w:r>
        <w:rPr>
          <w:rFonts w:ascii="Times New Roman"/>
          <w:i/>
          <w:spacing w:val="-2"/>
          <w:w w:val="110"/>
          <w:sz w:val="20"/>
        </w:rPr>
        <w:t>functions</w:t>
      </w:r>
      <w:r>
        <w:rPr>
          <w:rFonts w:ascii="Times New Roman"/>
          <w:i/>
          <w:spacing w:val="2"/>
          <w:w w:val="110"/>
          <w:sz w:val="20"/>
        </w:rPr>
        <w:t> </w:t>
      </w:r>
      <w:r>
        <w:rPr>
          <w:rFonts w:ascii="Times New Roman"/>
          <w:i/>
          <w:spacing w:val="-2"/>
          <w:w w:val="110"/>
          <w:sz w:val="20"/>
        </w:rPr>
        <w:t>vanishing</w:t>
      </w:r>
      <w:r>
        <w:rPr>
          <w:rFonts w:ascii="Times New Roman"/>
          <w:i/>
          <w:spacing w:val="2"/>
          <w:w w:val="110"/>
          <w:sz w:val="20"/>
        </w:rPr>
        <w:t> </w:t>
      </w:r>
      <w:r>
        <w:rPr>
          <w:rFonts w:ascii="Times New Roman"/>
          <w:i/>
          <w:spacing w:val="-2"/>
          <w:w w:val="110"/>
          <w:sz w:val="20"/>
        </w:rPr>
        <w:t>at</w:t>
      </w:r>
      <w:r>
        <w:rPr>
          <w:rFonts w:ascii="Times New Roman"/>
          <w:i/>
          <w:spacing w:val="2"/>
          <w:w w:val="110"/>
          <w:sz w:val="20"/>
        </w:rPr>
        <w:t> </w:t>
      </w:r>
      <w:r>
        <w:rPr>
          <w:rFonts w:ascii="Times New Roman"/>
          <w:i/>
          <w:spacing w:val="-2"/>
          <w:w w:val="110"/>
          <w:sz w:val="20"/>
        </w:rPr>
        <w:t>P.</w:t>
      </w:r>
    </w:p>
    <w:p>
      <w:pPr>
        <w:pStyle w:val="ListParagraph"/>
        <w:numPr>
          <w:ilvl w:val="0"/>
          <w:numId w:val="26"/>
        </w:numPr>
        <w:tabs>
          <w:tab w:pos="1618" w:val="left" w:leader="none"/>
        </w:tabs>
        <w:spacing w:line="240" w:lineRule="auto" w:before="152" w:after="0"/>
        <w:ind w:left="1618" w:right="0" w:hanging="351"/>
        <w:jc w:val="left"/>
        <w:rPr>
          <w:rFonts w:ascii="Times New Roman" w:hAnsi="Times New Roman"/>
          <w:i/>
          <w:sz w:val="20"/>
        </w:rPr>
      </w:pPr>
      <w:r>
        <w:rPr>
          <w:rFonts w:ascii="Times New Roman" w:hAnsi="Times New Roman"/>
          <w:i/>
          <w:w w:val="110"/>
          <w:sz w:val="20"/>
        </w:rPr>
        <w:t>Let</w:t>
      </w:r>
      <w:r>
        <w:rPr>
          <w:rFonts w:ascii="Times New Roman" w:hAnsi="Times New Roman"/>
          <w:i/>
          <w:spacing w:val="17"/>
          <w:w w:val="110"/>
          <w:sz w:val="20"/>
        </w:rPr>
        <w:t> </w:t>
      </w:r>
      <w:r>
        <w:rPr>
          <w:rFonts w:ascii="Times New Roman" w:hAnsi="Times New Roman"/>
          <w:i/>
          <w:w w:val="110"/>
          <w:sz w:val="20"/>
        </w:rPr>
        <w:t>J</w:t>
      </w:r>
      <w:r>
        <w:rPr>
          <w:rFonts w:ascii="Times New Roman" w:hAnsi="Times New Roman"/>
          <w:i/>
          <w:spacing w:val="14"/>
          <w:w w:val="125"/>
          <w:sz w:val="20"/>
        </w:rPr>
        <w:t> </w:t>
      </w:r>
      <w:r>
        <w:rPr>
          <w:rFonts w:ascii="Lucida Sans Unicode" w:hAnsi="Lucida Sans Unicode"/>
          <w:w w:val="125"/>
          <w:sz w:val="20"/>
        </w:rPr>
        <w:t>c</w:t>
      </w:r>
      <w:r>
        <w:rPr>
          <w:rFonts w:ascii="Lucida Sans Unicode" w:hAnsi="Lucida Sans Unicode"/>
          <w:spacing w:val="-23"/>
          <w:w w:val="125"/>
          <w:sz w:val="20"/>
        </w:rPr>
        <w:t> </w:t>
      </w:r>
      <w:r>
        <w:rPr>
          <w:rFonts w:ascii="Times New Roman" w:hAnsi="Times New Roman"/>
          <w:i/>
          <w:w w:val="110"/>
          <w:sz w:val="20"/>
        </w:rPr>
        <w:t>A</w:t>
      </w:r>
      <w:r>
        <w:rPr>
          <w:rFonts w:ascii="Times New Roman" w:hAnsi="Times New Roman"/>
          <w:i/>
          <w:spacing w:val="18"/>
          <w:w w:val="110"/>
          <w:sz w:val="20"/>
        </w:rPr>
        <w:t> </w:t>
      </w:r>
      <w:r>
        <w:rPr>
          <w:rFonts w:ascii="Times New Roman" w:hAnsi="Times New Roman"/>
          <w:i/>
          <w:w w:val="110"/>
          <w:sz w:val="20"/>
        </w:rPr>
        <w:t>be</w:t>
      </w:r>
      <w:r>
        <w:rPr>
          <w:rFonts w:ascii="Times New Roman" w:hAnsi="Times New Roman"/>
          <w:i/>
          <w:spacing w:val="18"/>
          <w:w w:val="110"/>
          <w:sz w:val="20"/>
        </w:rPr>
        <w:t> </w:t>
      </w:r>
      <w:r>
        <w:rPr>
          <w:rFonts w:ascii="Times New Roman" w:hAnsi="Times New Roman"/>
          <w:i/>
          <w:w w:val="110"/>
          <w:sz w:val="20"/>
        </w:rPr>
        <w:t>an</w:t>
      </w:r>
      <w:r>
        <w:rPr>
          <w:rFonts w:ascii="Times New Roman" w:hAnsi="Times New Roman"/>
          <w:i/>
          <w:spacing w:val="17"/>
          <w:w w:val="110"/>
          <w:sz w:val="20"/>
        </w:rPr>
        <w:t> </w:t>
      </w:r>
      <w:r>
        <w:rPr>
          <w:rFonts w:ascii="Times New Roman" w:hAnsi="Times New Roman"/>
          <w:i/>
          <w:w w:val="110"/>
          <w:sz w:val="20"/>
        </w:rPr>
        <w:t>ideal,</w:t>
      </w:r>
      <w:r>
        <w:rPr>
          <w:rFonts w:ascii="Times New Roman" w:hAnsi="Times New Roman"/>
          <w:i/>
          <w:spacing w:val="18"/>
          <w:w w:val="110"/>
          <w:sz w:val="20"/>
        </w:rPr>
        <w:t> </w:t>
      </w:r>
      <w:r>
        <w:rPr>
          <w:rFonts w:ascii="Times New Roman" w:hAnsi="Times New Roman"/>
          <w:i/>
          <w:w w:val="110"/>
          <w:sz w:val="20"/>
        </w:rPr>
        <w:t>J</w:t>
      </w:r>
      <w:r>
        <w:rPr>
          <w:rFonts w:ascii="Times New Roman" w:hAnsi="Times New Roman"/>
          <w:i/>
          <w:spacing w:val="21"/>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7"/>
          <w:w w:val="110"/>
          <w:sz w:val="20"/>
        </w:rPr>
        <w:t> </w:t>
      </w:r>
      <w:r>
        <w:rPr>
          <w:rFonts w:ascii="Calibri" w:hAnsi="Calibri"/>
          <w:w w:val="110"/>
          <w:sz w:val="20"/>
        </w:rPr>
        <w:t>(1)</w:t>
      </w:r>
      <w:r>
        <w:rPr>
          <w:rFonts w:ascii="Times New Roman" w:hAnsi="Times New Roman"/>
          <w:i/>
          <w:w w:val="110"/>
          <w:sz w:val="20"/>
        </w:rPr>
        <w:t>;</w:t>
      </w:r>
      <w:r>
        <w:rPr>
          <w:rFonts w:ascii="Times New Roman" w:hAnsi="Times New Roman"/>
          <w:i/>
          <w:spacing w:val="17"/>
          <w:w w:val="110"/>
          <w:sz w:val="20"/>
        </w:rPr>
        <w:t> </w:t>
      </w:r>
      <w:r>
        <w:rPr>
          <w:rFonts w:ascii="Times New Roman" w:hAnsi="Times New Roman"/>
          <w:i/>
          <w:w w:val="110"/>
          <w:sz w:val="20"/>
        </w:rPr>
        <w:t>then</w:t>
      </w:r>
      <w:r>
        <w:rPr>
          <w:rFonts w:ascii="Times New Roman" w:hAnsi="Times New Roman"/>
          <w:i/>
          <w:spacing w:val="18"/>
          <w:w w:val="110"/>
          <w:sz w:val="20"/>
        </w:rPr>
        <w:t> </w:t>
      </w:r>
      <w:r>
        <w:rPr>
          <w:rFonts w:ascii="Times New Roman" w:hAnsi="Times New Roman"/>
          <w:i/>
          <w:w w:val="110"/>
          <w:sz w:val="20"/>
        </w:rPr>
        <w:t>V</w:t>
      </w:r>
      <w:r>
        <w:rPr>
          <w:rFonts w:ascii="Times New Roman" w:hAnsi="Times New Roman"/>
          <w:i/>
          <w:spacing w:val="-10"/>
          <w:w w:val="110"/>
          <w:sz w:val="20"/>
        </w:rPr>
        <w:t> </w:t>
      </w:r>
      <w:r>
        <w:rPr>
          <w:rFonts w:ascii="Calibri" w:hAnsi="Calibri"/>
          <w:w w:val="110"/>
          <w:sz w:val="20"/>
        </w:rPr>
        <w:t>(</w:t>
      </w:r>
      <w:r>
        <w:rPr>
          <w:rFonts w:ascii="Times New Roman" w:hAnsi="Times New Roman"/>
          <w:i/>
          <w:w w:val="110"/>
          <w:sz w:val="20"/>
        </w:rPr>
        <w:t>J</w:t>
      </w:r>
      <w:r>
        <w:rPr>
          <w:rFonts w:ascii="Calibri" w:hAnsi="Calibri"/>
          <w:w w:val="110"/>
          <w:sz w:val="20"/>
        </w:rPr>
        <w:t>)</w:t>
      </w:r>
      <w:r>
        <w:rPr>
          <w:rFonts w:ascii="Calibri" w:hAnsi="Calibri"/>
          <w:spacing w:val="7"/>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7"/>
          <w:w w:val="110"/>
          <w:sz w:val="20"/>
        </w:rPr>
        <w:t> </w:t>
      </w:r>
      <w:r>
        <w:rPr>
          <w:rFonts w:ascii="Lucida Sans Unicode" w:hAnsi="Lucida Sans Unicode"/>
          <w:spacing w:val="-5"/>
          <w:w w:val="110"/>
          <w:sz w:val="20"/>
        </w:rPr>
        <w:t>∅</w:t>
      </w:r>
      <w:r>
        <w:rPr>
          <w:rFonts w:ascii="Times New Roman" w:hAnsi="Times New Roman"/>
          <w:i/>
          <w:spacing w:val="-5"/>
          <w:w w:val="110"/>
          <w:sz w:val="20"/>
        </w:rPr>
        <w:t>.</w:t>
      </w:r>
    </w:p>
    <w:p>
      <w:pPr>
        <w:pStyle w:val="ListParagraph"/>
        <w:spacing w:after="0" w:line="240" w:lineRule="auto"/>
        <w:jc w:val="left"/>
        <w:rPr>
          <w:rFonts w:ascii="Times New Roman" w:hAnsi="Times New Roman"/>
          <w:i/>
          <w:sz w:val="20"/>
        </w:rPr>
        <w:sectPr>
          <w:headerReference w:type="even" r:id="rId81"/>
          <w:pgSz w:w="12240" w:h="15840"/>
          <w:pgMar w:header="1354" w:footer="0" w:top="1600" w:bottom="280" w:left="1080" w:right="720"/>
          <w:pgNumType w:start="62"/>
        </w:sectPr>
      </w:pPr>
    </w:p>
    <w:p>
      <w:pPr>
        <w:pStyle w:val="BodyText"/>
        <w:rPr>
          <w:rFonts w:ascii="Times New Roman"/>
          <w:i/>
        </w:rPr>
      </w:pPr>
    </w:p>
    <w:p>
      <w:pPr>
        <w:pStyle w:val="BodyText"/>
        <w:spacing w:before="140"/>
        <w:rPr>
          <w:rFonts w:ascii="Times New Roman"/>
          <w:i/>
        </w:rPr>
      </w:pPr>
    </w:p>
    <w:p>
      <w:pPr>
        <w:pStyle w:val="ListParagraph"/>
        <w:numPr>
          <w:ilvl w:val="0"/>
          <w:numId w:val="26"/>
        </w:numPr>
        <w:tabs>
          <w:tab w:pos="883" w:val="left" w:leader="none"/>
        </w:tabs>
        <w:spacing w:line="240" w:lineRule="auto" w:before="0" w:after="0"/>
        <w:ind w:left="883" w:right="0" w:hanging="351"/>
        <w:jc w:val="left"/>
        <w:rPr>
          <w:rFonts w:ascii="Times New Roman"/>
          <w:i/>
          <w:sz w:val="20"/>
        </w:rPr>
      </w:pPr>
      <w:r>
        <w:rPr>
          <w:rFonts w:ascii="Times New Roman"/>
          <w:i/>
          <w:w w:val="115"/>
          <w:sz w:val="20"/>
        </w:rPr>
        <w:t>For</w:t>
      </w:r>
      <w:r>
        <w:rPr>
          <w:rFonts w:ascii="Times New Roman"/>
          <w:i/>
          <w:spacing w:val="-6"/>
          <w:w w:val="115"/>
          <w:sz w:val="20"/>
        </w:rPr>
        <w:t> </w:t>
      </w:r>
      <w:r>
        <w:rPr>
          <w:rFonts w:ascii="Times New Roman"/>
          <w:i/>
          <w:w w:val="115"/>
          <w:sz w:val="20"/>
        </w:rPr>
        <w:t>any</w:t>
      </w:r>
      <w:r>
        <w:rPr>
          <w:rFonts w:ascii="Times New Roman"/>
          <w:i/>
          <w:spacing w:val="3"/>
          <w:w w:val="115"/>
          <w:sz w:val="20"/>
        </w:rPr>
        <w:t> </w:t>
      </w:r>
      <w:r>
        <w:rPr>
          <w:rFonts w:ascii="Times New Roman"/>
          <w:i/>
          <w:w w:val="115"/>
          <w:sz w:val="20"/>
        </w:rPr>
        <w:t>J</w:t>
      </w:r>
      <w:r>
        <w:rPr>
          <w:rFonts w:ascii="Times New Roman"/>
          <w:i/>
          <w:spacing w:val="-3"/>
          <w:w w:val="130"/>
          <w:sz w:val="20"/>
        </w:rPr>
        <w:t> </w:t>
      </w:r>
      <w:r>
        <w:rPr>
          <w:rFonts w:ascii="Lucida Sans Unicode"/>
          <w:w w:val="130"/>
          <w:sz w:val="20"/>
        </w:rPr>
        <w:t>c</w:t>
      </w:r>
      <w:r>
        <w:rPr>
          <w:rFonts w:ascii="Lucida Sans Unicode"/>
          <w:spacing w:val="-27"/>
          <w:w w:val="130"/>
          <w:sz w:val="20"/>
        </w:rPr>
        <w:t> </w:t>
      </w:r>
      <w:r>
        <w:rPr>
          <w:rFonts w:ascii="Times New Roman"/>
          <w:i/>
          <w:spacing w:val="-5"/>
          <w:w w:val="115"/>
          <w:sz w:val="20"/>
        </w:rPr>
        <w:t>A,</w:t>
      </w:r>
    </w:p>
    <w:p>
      <w:pPr>
        <w:tabs>
          <w:tab w:pos="5095" w:val="left" w:leader="none"/>
        </w:tabs>
        <w:spacing w:before="74"/>
        <w:ind w:left="1390" w:right="0" w:firstLine="0"/>
        <w:jc w:val="left"/>
        <w:rPr>
          <w:sz w:val="20"/>
        </w:rPr>
      </w:pPr>
      <w:r>
        <w:rPr/>
        <w:br w:type="column"/>
      </w:r>
      <w:r>
        <w:rPr>
          <w:rFonts w:ascii="Times New Roman"/>
          <w:i/>
          <w:w w:val="110"/>
          <w:sz w:val="20"/>
        </w:rPr>
        <w:t>3.9.</w:t>
      </w:r>
      <w:r>
        <w:rPr>
          <w:rFonts w:ascii="Times New Roman"/>
          <w:i/>
          <w:spacing w:val="27"/>
          <w:w w:val="110"/>
          <w:sz w:val="20"/>
        </w:rPr>
        <w:t>  </w:t>
      </w:r>
      <w:r>
        <w:rPr>
          <w:rFonts w:ascii="Times New Roman"/>
          <w:i/>
          <w:w w:val="110"/>
          <w:sz w:val="20"/>
        </w:rPr>
        <w:t>DEFINITION:</w:t>
      </w:r>
      <w:r>
        <w:rPr>
          <w:rFonts w:ascii="Times New Roman"/>
          <w:i/>
          <w:spacing w:val="18"/>
          <w:w w:val="110"/>
          <w:sz w:val="20"/>
        </w:rPr>
        <w:t> </w:t>
      </w:r>
      <w:r>
        <w:rPr>
          <w:rFonts w:ascii="Times New Roman"/>
          <w:i/>
          <w:w w:val="110"/>
          <w:sz w:val="20"/>
        </w:rPr>
        <w:t>RADICAL</w:t>
      </w:r>
      <w:r>
        <w:rPr>
          <w:rFonts w:ascii="Times New Roman"/>
          <w:i/>
          <w:spacing w:val="17"/>
          <w:w w:val="110"/>
          <w:sz w:val="20"/>
        </w:rPr>
        <w:t> </w:t>
      </w:r>
      <w:r>
        <w:rPr>
          <w:rFonts w:ascii="Times New Roman"/>
          <w:i/>
          <w:spacing w:val="-2"/>
          <w:w w:val="110"/>
          <w:sz w:val="20"/>
        </w:rPr>
        <w:t>IDEAL</w:t>
      </w:r>
      <w:r>
        <w:rPr>
          <w:rFonts w:ascii="Times New Roman"/>
          <w:i/>
          <w:sz w:val="20"/>
        </w:rPr>
        <w:tab/>
      </w:r>
      <w:r>
        <w:rPr>
          <w:spacing w:val="-5"/>
          <w:w w:val="110"/>
          <w:sz w:val="20"/>
        </w:rPr>
        <w:t>63</w:t>
      </w:r>
    </w:p>
    <w:p>
      <w:pPr>
        <w:pStyle w:val="BodyText"/>
      </w:pPr>
    </w:p>
    <w:p>
      <w:pPr>
        <w:pStyle w:val="BodyText"/>
        <w:spacing w:before="131"/>
      </w:pPr>
    </w:p>
    <w:p>
      <w:pPr>
        <w:spacing w:before="0"/>
        <w:ind w:left="532" w:right="0" w:firstLine="0"/>
        <w:jc w:val="left"/>
        <w:rPr>
          <w:rFonts w:ascii="Times New Roman"/>
          <w:i/>
          <w:sz w:val="20"/>
        </w:rPr>
      </w:pPr>
      <w:r>
        <w:rPr>
          <w:rFonts w:ascii="Times New Roman"/>
          <w:i/>
          <w:w w:val="120"/>
          <w:sz w:val="20"/>
        </w:rPr>
        <w:t>I</w:t>
      </w:r>
      <w:r>
        <w:rPr>
          <w:rFonts w:ascii="Calibri"/>
          <w:w w:val="120"/>
          <w:sz w:val="20"/>
        </w:rPr>
        <w:t>(</w:t>
      </w:r>
      <w:r>
        <w:rPr>
          <w:rFonts w:ascii="Times New Roman"/>
          <w:i/>
          <w:w w:val="120"/>
          <w:sz w:val="20"/>
        </w:rPr>
        <w:t>V</w:t>
      </w:r>
      <w:r>
        <w:rPr>
          <w:rFonts w:ascii="Times New Roman"/>
          <w:i/>
          <w:spacing w:val="-10"/>
          <w:w w:val="120"/>
          <w:sz w:val="20"/>
        </w:rPr>
        <w:t> </w:t>
      </w:r>
      <w:r>
        <w:rPr>
          <w:rFonts w:ascii="Calibri"/>
          <w:w w:val="120"/>
          <w:sz w:val="20"/>
        </w:rPr>
        <w:t>(</w:t>
      </w:r>
      <w:r>
        <w:rPr>
          <w:rFonts w:ascii="Times New Roman"/>
          <w:i/>
          <w:w w:val="120"/>
          <w:sz w:val="20"/>
        </w:rPr>
        <w:t>J</w:t>
      </w:r>
      <w:r>
        <w:rPr>
          <w:rFonts w:ascii="Calibri"/>
          <w:w w:val="120"/>
          <w:sz w:val="20"/>
        </w:rPr>
        <w:t>))</w:t>
      </w:r>
      <w:r>
        <w:rPr>
          <w:rFonts w:ascii="Calibri"/>
          <w:spacing w:val="9"/>
          <w:w w:val="120"/>
          <w:sz w:val="20"/>
        </w:rPr>
        <w:t> </w:t>
      </w:r>
      <w:r>
        <w:rPr>
          <w:rFonts w:ascii="Calibri"/>
          <w:w w:val="120"/>
          <w:sz w:val="20"/>
        </w:rPr>
        <w:t>=</w:t>
      </w:r>
      <w:r>
        <w:rPr>
          <w:rFonts w:ascii="Calibri"/>
          <w:spacing w:val="9"/>
          <w:w w:val="120"/>
          <w:sz w:val="20"/>
        </w:rPr>
        <w:t> </w:t>
      </w:r>
      <w:r>
        <w:rPr>
          <w:rFonts w:ascii="Calibri"/>
          <w:w w:val="120"/>
          <w:sz w:val="20"/>
        </w:rPr>
        <w:t>rad</w:t>
      </w:r>
      <w:r>
        <w:rPr>
          <w:rFonts w:ascii="Calibri"/>
          <w:spacing w:val="-17"/>
          <w:w w:val="120"/>
          <w:sz w:val="20"/>
        </w:rPr>
        <w:t> </w:t>
      </w:r>
      <w:r>
        <w:rPr>
          <w:rFonts w:ascii="Times New Roman"/>
          <w:i/>
          <w:spacing w:val="-5"/>
          <w:w w:val="120"/>
          <w:sz w:val="20"/>
        </w:rPr>
        <w:t>J.</w:t>
      </w:r>
    </w:p>
    <w:p>
      <w:pPr>
        <w:spacing w:after="0"/>
        <w:jc w:val="left"/>
        <w:rPr>
          <w:rFonts w:ascii="Times New Roman"/>
          <w:i/>
          <w:sz w:val="20"/>
        </w:rPr>
        <w:sectPr>
          <w:headerReference w:type="default" r:id="rId82"/>
          <w:pgSz w:w="12240" w:h="15840"/>
          <w:pgMar w:header="0" w:footer="0" w:top="1280" w:bottom="280" w:left="1080" w:right="720"/>
          <w:cols w:num="2" w:equalWidth="0">
            <w:col w:w="2287" w:space="1375"/>
            <w:col w:w="6778"/>
          </w:cols>
        </w:sectPr>
      </w:pPr>
    </w:p>
    <w:p>
      <w:pPr>
        <w:pStyle w:val="BodyText"/>
        <w:spacing w:before="3"/>
        <w:rPr>
          <w:rFonts w:ascii="Times New Roman"/>
          <w:i/>
        </w:rPr>
      </w:pPr>
    </w:p>
    <w:p>
      <w:pPr>
        <w:pStyle w:val="BodyText"/>
        <w:spacing w:line="242" w:lineRule="auto"/>
        <w:ind w:left="388" w:right="1479" w:firstLine="298"/>
        <w:jc w:val="both"/>
      </w:pPr>
      <w:r>
        <w:rPr/>
        <mc:AlternateContent>
          <mc:Choice Requires="wps">
            <w:drawing>
              <wp:anchor distT="0" distB="0" distL="0" distR="0" allowOverlap="1" layoutInCell="1" locked="0" behindDoc="1" simplePos="0" relativeHeight="483347968">
                <wp:simplePos x="0" y="0"/>
                <wp:positionH relativeFrom="page">
                  <wp:posOffset>3201911</wp:posOffset>
                </wp:positionH>
                <wp:positionV relativeFrom="paragraph">
                  <wp:posOffset>240152</wp:posOffset>
                </wp:positionV>
                <wp:extent cx="53975" cy="889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2.119003pt;margin-top:18.909666pt;width:4.25pt;height:7pt;mso-position-horizontal-relative:page;mso-position-vertical-relative:paragraph;z-index:-19968512" type="#_x0000_t202" id="docshape34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348480">
                <wp:simplePos x="0" y="0"/>
                <wp:positionH relativeFrom="page">
                  <wp:posOffset>2478862</wp:posOffset>
                </wp:positionH>
                <wp:positionV relativeFrom="paragraph">
                  <wp:posOffset>543809</wp:posOffset>
                </wp:positionV>
                <wp:extent cx="53975" cy="889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95.186005pt;margin-top:42.819664pt;width:4.25pt;height:7pt;mso-position-horizontal-relative:page;mso-position-vertical-relative:paragraph;z-index:-19968000" type="#_x0000_t202" id="docshape35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348992">
                <wp:simplePos x="0" y="0"/>
                <wp:positionH relativeFrom="page">
                  <wp:posOffset>2144318</wp:posOffset>
                </wp:positionH>
                <wp:positionV relativeFrom="paragraph">
                  <wp:posOffset>476731</wp:posOffset>
                </wp:positionV>
                <wp:extent cx="202565" cy="21971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202565" cy="219710"/>
                        </a:xfrm>
                        <a:prstGeom prst="rect">
                          <a:avLst/>
                        </a:prstGeom>
                      </wps:spPr>
                      <wps:txbx>
                        <w:txbxContent>
                          <w:p>
                            <w:pPr>
                              <w:pStyle w:val="BodyText"/>
                              <w:spacing w:line="242" w:lineRule="exact"/>
                              <w:rPr>
                                <w:rFonts w:ascii="Lucida Sans Unicode" w:hAnsi="Lucida Sans Unicode"/>
                              </w:rPr>
                            </w:pPr>
                            <w:r>
                              <w:rPr>
                                <w:rFonts w:ascii="Lucida Sans Unicode" w:hAnsi="Lucida Sans Unicode"/>
                                <w:w w:val="55"/>
                              </w:rPr>
                              <w:t>∅</w:t>
                            </w:r>
                            <w:r>
                              <w:rPr>
                                <w:rFonts w:ascii="Lucida Sans Unicode" w:hAnsi="Lucida Sans Unicode"/>
                                <w:spacing w:val="-30"/>
                                <w:w w:val="135"/>
                              </w:rPr>
                              <w:t> </w:t>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168.843994pt;margin-top:37.537888pt;width:15.95pt;height:17.3pt;mso-position-horizontal-relative:page;mso-position-vertical-relative:paragraph;z-index:-19967488" type="#_x0000_t202" id="docshape351" filled="false" stroked="false">
                <v:textbox inset="0,0,0,0">
                  <w:txbxContent>
                    <w:p>
                      <w:pPr>
                        <w:pStyle w:val="BodyText"/>
                        <w:spacing w:line="242" w:lineRule="exact"/>
                        <w:rPr>
                          <w:rFonts w:ascii="Lucida Sans Unicode" w:hAnsi="Lucida Sans Unicode"/>
                        </w:rPr>
                      </w:pPr>
                      <w:r>
                        <w:rPr>
                          <w:rFonts w:ascii="Lucida Sans Unicode" w:hAnsi="Lucida Sans Unicode"/>
                          <w:w w:val="55"/>
                        </w:rPr>
                        <w:t>∅</w:t>
                      </w:r>
                      <w:r>
                        <w:rPr>
                          <w:rFonts w:ascii="Lucida Sans Unicode" w:hAnsi="Lucida Sans Unicode"/>
                          <w:spacing w:val="-30"/>
                          <w:w w:val="135"/>
                        </w:rPr>
                        <w:t> </w:t>
                      </w:r>
                      <w:r>
                        <w:rPr>
                          <w:rFonts w:ascii="Lucida Sans Unicode" w:hAnsi="Lucida Sans Unicode"/>
                          <w:spacing w:val="-10"/>
                          <w:w w:val="135"/>
                        </w:rPr>
                        <w:t>c</w:t>
                      </w:r>
                    </w:p>
                  </w:txbxContent>
                </v:textbox>
                <w10:wrap type="none"/>
              </v:shape>
            </w:pict>
          </mc:Fallback>
        </mc:AlternateContent>
      </w:r>
      <w:r>
        <w:rPr/>
        <mc:AlternateContent>
          <mc:Choice Requires="wps">
            <w:drawing>
              <wp:anchor distT="0" distB="0" distL="0" distR="0" allowOverlap="1" layoutInCell="1" locked="0" behindDoc="1" simplePos="0" relativeHeight="483349504">
                <wp:simplePos x="0" y="0"/>
                <wp:positionH relativeFrom="page">
                  <wp:posOffset>1871535</wp:posOffset>
                </wp:positionH>
                <wp:positionV relativeFrom="paragraph">
                  <wp:posOffset>324889</wp:posOffset>
                </wp:positionV>
                <wp:extent cx="84455" cy="21971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47.365005pt;margin-top:25.581888pt;width:6.65pt;height:17.3pt;mso-position-horizontal-relative:page;mso-position-vertical-relative:paragraph;z-index:-19966976" type="#_x0000_t202" id="docshape35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The</w:t>
      </w:r>
      <w:r>
        <w:rPr>
          <w:spacing w:val="-4"/>
          <w:w w:val="105"/>
        </w:rPr>
        <w:t> </w:t>
      </w:r>
      <w:r>
        <w:rPr>
          <w:w w:val="105"/>
        </w:rPr>
        <w:t>essential</w:t>
      </w:r>
      <w:r>
        <w:rPr>
          <w:spacing w:val="-4"/>
          <w:w w:val="105"/>
        </w:rPr>
        <w:t> </w:t>
      </w:r>
      <w:r>
        <w:rPr>
          <w:w w:val="105"/>
        </w:rPr>
        <w:t>content</w:t>
      </w:r>
      <w:r>
        <w:rPr>
          <w:spacing w:val="-4"/>
          <w:w w:val="105"/>
        </w:rPr>
        <w:t> </w:t>
      </w:r>
      <w:r>
        <w:rPr>
          <w:w w:val="105"/>
        </w:rPr>
        <w:t>of</w:t>
      </w:r>
      <w:r>
        <w:rPr>
          <w:spacing w:val="-4"/>
          <w:w w:val="105"/>
        </w:rPr>
        <w:t> </w:t>
      </w:r>
      <w:r>
        <w:rPr>
          <w:w w:val="105"/>
        </w:rPr>
        <w:t>the</w:t>
      </w:r>
      <w:r>
        <w:rPr>
          <w:spacing w:val="-4"/>
          <w:w w:val="105"/>
        </w:rPr>
        <w:t> </w:t>
      </w:r>
      <w:r>
        <w:rPr>
          <w:w w:val="105"/>
        </w:rPr>
        <w:t>theorem</w:t>
      </w:r>
      <w:r>
        <w:rPr>
          <w:spacing w:val="-4"/>
          <w:w w:val="105"/>
        </w:rPr>
        <w:t> </w:t>
      </w:r>
      <w:r>
        <w:rPr>
          <w:w w:val="105"/>
        </w:rPr>
        <w:t>is</w:t>
      </w:r>
      <w:r>
        <w:rPr>
          <w:spacing w:val="-4"/>
          <w:w w:val="105"/>
        </w:rPr>
        <w:t> </w:t>
      </w:r>
      <w:r>
        <w:rPr>
          <w:w w:val="105"/>
        </w:rPr>
        <w:t>(b),</w:t>
      </w:r>
      <w:r>
        <w:rPr>
          <w:spacing w:val="-2"/>
          <w:w w:val="105"/>
        </w:rPr>
        <w:t> </w:t>
      </w:r>
      <w:r>
        <w:rPr>
          <w:w w:val="105"/>
        </w:rPr>
        <w:t>which</w:t>
      </w:r>
      <w:r>
        <w:rPr>
          <w:spacing w:val="-4"/>
          <w:w w:val="105"/>
        </w:rPr>
        <w:t> </w:t>
      </w:r>
      <w:r>
        <w:rPr>
          <w:w w:val="105"/>
        </w:rPr>
        <w:t>says</w:t>
      </w:r>
      <w:r>
        <w:rPr>
          <w:spacing w:val="-4"/>
          <w:w w:val="105"/>
        </w:rPr>
        <w:t> </w:t>
      </w:r>
      <w:r>
        <w:rPr>
          <w:w w:val="105"/>
        </w:rPr>
        <w:t>that</w:t>
      </w:r>
      <w:r>
        <w:rPr>
          <w:spacing w:val="-4"/>
          <w:w w:val="105"/>
        </w:rPr>
        <w:t> </w:t>
      </w:r>
      <w:r>
        <w:rPr>
          <w:w w:val="105"/>
        </w:rPr>
        <w:t>if</w:t>
      </w:r>
      <w:r>
        <w:rPr>
          <w:spacing w:val="-4"/>
          <w:w w:val="105"/>
        </w:rPr>
        <w:t> </w:t>
      </w:r>
      <w:r>
        <w:rPr>
          <w:w w:val="105"/>
        </w:rPr>
        <w:t>an</w:t>
      </w:r>
      <w:r>
        <w:rPr>
          <w:spacing w:val="-4"/>
          <w:w w:val="105"/>
        </w:rPr>
        <w:t> </w:t>
      </w:r>
      <w:r>
        <w:rPr>
          <w:w w:val="105"/>
        </w:rPr>
        <w:t>ideal</w:t>
      </w:r>
      <w:r>
        <w:rPr>
          <w:spacing w:val="-4"/>
          <w:w w:val="105"/>
        </w:rPr>
        <w:t> </w:t>
      </w:r>
      <w:r>
        <w:rPr>
          <w:rFonts w:ascii="Times New Roman" w:hAnsi="Times New Roman"/>
          <w:i/>
          <w:w w:val="105"/>
        </w:rPr>
        <w:t>J</w:t>
      </w:r>
      <w:r>
        <w:rPr>
          <w:rFonts w:ascii="Times New Roman" w:hAnsi="Times New Roman"/>
          <w:i/>
          <w:w w:val="105"/>
        </w:rPr>
        <w:t> </w:t>
      </w:r>
      <w:r>
        <w:rPr>
          <w:w w:val="105"/>
        </w:rPr>
        <w:t>is</w:t>
      </w:r>
      <w:r>
        <w:rPr>
          <w:spacing w:val="-4"/>
          <w:w w:val="105"/>
        </w:rPr>
        <w:t> </w:t>
      </w:r>
      <w:r>
        <w:rPr>
          <w:w w:val="105"/>
        </w:rPr>
        <w:t>not</w:t>
      </w:r>
      <w:r>
        <w:rPr>
          <w:spacing w:val="-4"/>
          <w:w w:val="105"/>
        </w:rPr>
        <w:t> </w:t>
      </w:r>
      <w:r>
        <w:rPr>
          <w:w w:val="105"/>
        </w:rPr>
        <w:t>the</w:t>
      </w:r>
      <w:r>
        <w:rPr>
          <w:spacing w:val="-4"/>
          <w:w w:val="105"/>
        </w:rPr>
        <w:t> </w:t>
      </w:r>
      <w:r>
        <w:rPr>
          <w:w w:val="105"/>
        </w:rPr>
        <w:t>whole</w:t>
      </w:r>
      <w:r>
        <w:rPr>
          <w:spacing w:val="-4"/>
          <w:w w:val="105"/>
        </w:rPr>
        <w:t> </w:t>
      </w:r>
      <w:r>
        <w:rPr>
          <w:w w:val="105"/>
        </w:rPr>
        <w:t>of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w:t>
      </w:r>
      <w:r>
        <w:rPr>
          <w:vertAlign w:val="baseline"/>
        </w:rPr>
        <w:t>,</w:t>
      </w:r>
      <w:r>
        <w:rPr>
          <w:spacing w:val="-4"/>
          <w:vertAlign w:val="baseline"/>
        </w:rPr>
        <w:t> </w:t>
      </w:r>
      <w:r>
        <w:rPr>
          <w:vertAlign w:val="baseline"/>
        </w:rPr>
        <w:t>then it will have zeros in </w:t>
      </w:r>
      <w:r>
        <w:rPr>
          <w:rFonts w:ascii="Times New Roman" w:hAnsi="Times New Roman"/>
          <w:vertAlign w:val="baseline"/>
        </w:rPr>
        <w:t>F</w:t>
      </w:r>
      <w:r>
        <w:rPr>
          <w:rFonts w:ascii="Calibri" w:hAnsi="Calibri"/>
          <w:i/>
          <w:vertAlign w:val="superscript"/>
        </w:rPr>
        <w:t>n</w:t>
      </w:r>
      <w:r>
        <w:rPr>
          <w:vertAlign w:val="baseline"/>
        </w:rPr>
        <w:t>.</w:t>
      </w:r>
      <w:r>
        <w:rPr>
          <w:spacing w:val="39"/>
          <w:vertAlign w:val="baseline"/>
        </w:rPr>
        <w:t> </w:t>
      </w:r>
      <w:r>
        <w:rPr>
          <w:vertAlign w:val="baseline"/>
        </w:rPr>
        <w:t>Note that (b) is completely false if </w:t>
      </w:r>
      <w:r>
        <w:rPr>
          <w:rFonts w:ascii="Times New Roman" w:hAnsi="Times New Roman"/>
          <w:i/>
          <w:vertAlign w:val="baseline"/>
        </w:rPr>
        <w:t>k </w:t>
      </w:r>
      <w:r>
        <w:rPr>
          <w:vertAlign w:val="baseline"/>
        </w:rPr>
        <w:t>is not algebraically </w:t>
      </w:r>
      <w:r>
        <w:rPr>
          <w:w w:val="105"/>
          <w:vertAlign w:val="baseline"/>
        </w:rPr>
        <w:t>closed,</w:t>
      </w:r>
      <w:r>
        <w:rPr>
          <w:spacing w:val="-13"/>
          <w:w w:val="105"/>
          <w:vertAlign w:val="baseline"/>
        </w:rPr>
        <w:t> </w:t>
      </w:r>
      <w:r>
        <w:rPr>
          <w:w w:val="105"/>
          <w:vertAlign w:val="baseline"/>
        </w:rPr>
        <w:t>since</w:t>
      </w:r>
      <w:r>
        <w:rPr>
          <w:spacing w:val="-13"/>
          <w:w w:val="105"/>
          <w:vertAlign w:val="baseline"/>
        </w:rPr>
        <w:t> </w:t>
      </w:r>
      <w:r>
        <w:rPr>
          <w:w w:val="105"/>
          <w:vertAlign w:val="baseline"/>
        </w:rPr>
        <w:t>if</w:t>
      </w:r>
      <w:r>
        <w:rPr>
          <w:spacing w:val="-12"/>
          <w:w w:val="105"/>
          <w:vertAlign w:val="baseline"/>
        </w:rPr>
        <w:t> </w:t>
      </w:r>
      <w:r>
        <w:rPr>
          <w:rFonts w:ascii="Times New Roman" w:hAnsi="Times New Roman"/>
          <w:i/>
          <w:w w:val="105"/>
          <w:vertAlign w:val="baseline"/>
        </w:rPr>
        <w:t>ƒ</w:t>
      </w:r>
      <w:r>
        <w:rPr>
          <w:rFonts w:ascii="Times New Roman" w:hAnsi="Times New Roman"/>
          <w:i/>
          <w:spacing w:val="75"/>
          <w:w w:val="150"/>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11"/>
          <w:w w:val="105"/>
          <w:vertAlign w:val="baseline"/>
        </w:rPr>
        <w:t> </w:t>
      </w:r>
      <w:r>
        <w:rPr>
          <w:w w:val="105"/>
          <w:vertAlign w:val="baseline"/>
        </w:rPr>
        <w:t>is</w:t>
      </w:r>
      <w:r>
        <w:rPr>
          <w:spacing w:val="-13"/>
          <w:w w:val="105"/>
          <w:vertAlign w:val="baseline"/>
        </w:rPr>
        <w:t> </w:t>
      </w:r>
      <w:r>
        <w:rPr>
          <w:w w:val="105"/>
          <w:vertAlign w:val="baseline"/>
        </w:rPr>
        <w:t>a</w:t>
      </w:r>
      <w:r>
        <w:rPr>
          <w:spacing w:val="-13"/>
          <w:w w:val="105"/>
          <w:vertAlign w:val="baseline"/>
        </w:rPr>
        <w:t> </w:t>
      </w:r>
      <w:r>
        <w:rPr>
          <w:w w:val="105"/>
          <w:vertAlign w:val="baseline"/>
        </w:rPr>
        <w:t>nonconstant</w:t>
      </w:r>
      <w:r>
        <w:rPr>
          <w:spacing w:val="-12"/>
          <w:w w:val="105"/>
          <w:vertAlign w:val="baseline"/>
        </w:rPr>
        <w:t> </w:t>
      </w:r>
      <w:r>
        <w:rPr>
          <w:w w:val="105"/>
          <w:vertAlign w:val="baseline"/>
        </w:rPr>
        <w:t>polynomial</w:t>
      </w:r>
      <w:r>
        <w:rPr>
          <w:spacing w:val="-13"/>
          <w:w w:val="105"/>
          <w:vertAlign w:val="baseline"/>
        </w:rPr>
        <w:t> </w:t>
      </w:r>
      <w:r>
        <w:rPr>
          <w:w w:val="105"/>
          <w:vertAlign w:val="baseline"/>
        </w:rPr>
        <w:t>then</w:t>
      </w:r>
      <w:r>
        <w:rPr>
          <w:spacing w:val="-13"/>
          <w:w w:val="105"/>
          <w:vertAlign w:val="baseline"/>
        </w:rPr>
        <w:t> </w:t>
      </w:r>
      <w:r>
        <w:rPr>
          <w:w w:val="105"/>
          <w:vertAlign w:val="baseline"/>
        </w:rPr>
        <w:t>it</w:t>
      </w:r>
      <w:r>
        <w:rPr>
          <w:spacing w:val="-12"/>
          <w:w w:val="105"/>
          <w:vertAlign w:val="baseline"/>
        </w:rPr>
        <w:t> </w:t>
      </w:r>
      <w:r>
        <w:rPr>
          <w:w w:val="105"/>
          <w:vertAlign w:val="baseline"/>
        </w:rPr>
        <w:t>will</w:t>
      </w:r>
      <w:r>
        <w:rPr>
          <w:spacing w:val="-13"/>
          <w:w w:val="105"/>
          <w:vertAlign w:val="baseline"/>
        </w:rPr>
        <w:t> </w:t>
      </w:r>
      <w:r>
        <w:rPr>
          <w:w w:val="105"/>
          <w:vertAlign w:val="baseline"/>
        </w:rPr>
        <w:t>not</w:t>
      </w:r>
      <w:r>
        <w:rPr>
          <w:spacing w:val="-13"/>
          <w:w w:val="105"/>
          <w:vertAlign w:val="baseline"/>
        </w:rPr>
        <w:t> </w:t>
      </w:r>
      <w:r>
        <w:rPr>
          <w:w w:val="105"/>
          <w:vertAlign w:val="baseline"/>
        </w:rPr>
        <w:t>generate</w:t>
      </w:r>
      <w:r>
        <w:rPr>
          <w:spacing w:val="-12"/>
          <w:w w:val="105"/>
          <w:vertAlign w:val="baseline"/>
        </w:rPr>
        <w:t> </w:t>
      </w:r>
      <w:r>
        <w:rPr>
          <w:w w:val="105"/>
          <w:vertAlign w:val="baseline"/>
        </w:rPr>
        <w:t>the</w:t>
      </w:r>
      <w:r>
        <w:rPr>
          <w:spacing w:val="-13"/>
          <w:w w:val="105"/>
          <w:vertAlign w:val="baseline"/>
        </w:rPr>
        <w:t> </w:t>
      </w:r>
      <w:r>
        <w:rPr>
          <w:w w:val="105"/>
          <w:vertAlign w:val="baseline"/>
        </w:rPr>
        <w:t>whole</w:t>
      </w:r>
      <w:r>
        <w:rPr>
          <w:spacing w:val="-13"/>
          <w:w w:val="105"/>
          <w:vertAlign w:val="baseline"/>
        </w:rPr>
        <w:t> </w:t>
      </w:r>
      <w:r>
        <w:rPr>
          <w:w w:val="105"/>
          <w:vertAlign w:val="baseline"/>
        </w:rPr>
        <w:t>of</w:t>
      </w:r>
      <w:r>
        <w:rPr>
          <w:spacing w:val="-12"/>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11"/>
          <w:w w:val="105"/>
          <w:vertAlign w:val="baseline"/>
        </w:rPr>
        <w:t> </w:t>
      </w:r>
      <w:r>
        <w:rPr>
          <w:w w:val="105"/>
          <w:vertAlign w:val="baseline"/>
        </w:rPr>
        <w:t>as an</w:t>
      </w:r>
      <w:r>
        <w:rPr>
          <w:spacing w:val="-13"/>
          <w:w w:val="105"/>
          <w:vertAlign w:val="baseline"/>
        </w:rPr>
        <w:t> </w:t>
      </w:r>
      <w:r>
        <w:rPr>
          <w:w w:val="105"/>
          <w:vertAlign w:val="baseline"/>
        </w:rPr>
        <w:t>ideal,</w:t>
      </w:r>
      <w:r>
        <w:rPr>
          <w:spacing w:val="-5"/>
          <w:w w:val="105"/>
          <w:vertAlign w:val="baseline"/>
        </w:rPr>
        <w:t> </w:t>
      </w:r>
      <w:r>
        <w:rPr>
          <w:w w:val="105"/>
          <w:vertAlign w:val="baseline"/>
        </w:rPr>
        <w:t>but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05"/>
          <w:vertAlign w:val="baseline"/>
        </w:rPr>
        <w:t>) </w:t>
      </w:r>
      <w:r>
        <w:rPr>
          <w:rFonts w:ascii="Calibri" w:hAnsi="Calibri"/>
          <w:w w:val="125"/>
          <w:vertAlign w:val="baseline"/>
        </w:rPr>
        <w:t>=</w:t>
      </w:r>
      <w:r>
        <w:rPr>
          <w:rFonts w:ascii="Calibri" w:hAnsi="Calibri"/>
          <w:spacing w:val="59"/>
          <w:w w:val="125"/>
          <w:vertAlign w:val="baseline"/>
        </w:rPr>
        <w:t>   </w:t>
      </w:r>
      <w:r>
        <w:rPr>
          <w:rFonts w:ascii="Times New Roman" w:hAnsi="Times New Roman"/>
          <w:w w:val="105"/>
          <w:vertAlign w:val="baseline"/>
        </w:rPr>
        <w:t>F</w:t>
      </w:r>
      <w:r>
        <w:rPr>
          <w:rFonts w:ascii="Calibri" w:hAnsi="Calibri"/>
          <w:w w:val="105"/>
          <w:vertAlign w:val="superscript"/>
        </w:rPr>
        <w:t>1</w:t>
      </w:r>
      <w:r>
        <w:rPr>
          <w:rFonts w:ascii="Calibri" w:hAnsi="Calibri"/>
          <w:spacing w:val="21"/>
          <w:w w:val="105"/>
          <w:vertAlign w:val="baseline"/>
        </w:rPr>
        <w:t> </w:t>
      </w:r>
      <w:r>
        <w:rPr>
          <w:w w:val="105"/>
          <w:vertAlign w:val="baseline"/>
        </w:rPr>
        <w:t>is perfectly possible.</w:t>
      </w:r>
      <w:r>
        <w:rPr>
          <w:spacing w:val="29"/>
          <w:w w:val="105"/>
          <w:vertAlign w:val="baseline"/>
        </w:rPr>
        <w:t> </w:t>
      </w:r>
      <w:r>
        <w:rPr>
          <w:w w:val="105"/>
          <w:vertAlign w:val="baseline"/>
        </w:rPr>
        <w:t>The name of the theorem (</w:t>
      </w:r>
      <w:r>
        <w:rPr>
          <w:rFonts w:ascii="Times New Roman" w:hAnsi="Times New Roman"/>
          <w:i/>
          <w:w w:val="105"/>
          <w:vertAlign w:val="baseline"/>
        </w:rPr>
        <w:t>Nullstelle </w:t>
      </w:r>
      <w:r>
        <w:rPr>
          <w:w w:val="105"/>
          <w:vertAlign w:val="baseline"/>
        </w:rPr>
        <w:t>= zero of </w:t>
      </w:r>
      <w:r>
        <w:rPr>
          <w:vertAlign w:val="baseline"/>
        </w:rPr>
        <w:t>a polynomial+</w:t>
      </w:r>
      <w:r>
        <w:rPr>
          <w:rFonts w:ascii="Times New Roman" w:hAnsi="Times New Roman"/>
          <w:i/>
          <w:vertAlign w:val="baseline"/>
        </w:rPr>
        <w:t>Satz </w:t>
      </w:r>
      <w:r>
        <w:rPr>
          <w:vertAlign w:val="baseline"/>
        </w:rPr>
        <w:t>= theorem) should help to remind you of the content (but stick to the German </w:t>
      </w:r>
      <w:r>
        <w:rPr>
          <w:w w:val="105"/>
          <w:vertAlign w:val="baseline"/>
        </w:rPr>
        <w:t>if</w:t>
      </w:r>
      <w:r>
        <w:rPr>
          <w:spacing w:val="-8"/>
          <w:w w:val="105"/>
          <w:vertAlign w:val="baseline"/>
        </w:rPr>
        <w:t> </w:t>
      </w:r>
      <w:r>
        <w:rPr>
          <w:w w:val="105"/>
          <w:vertAlign w:val="baseline"/>
        </w:rPr>
        <w:t>you</w:t>
      </w:r>
      <w:r>
        <w:rPr>
          <w:spacing w:val="-8"/>
          <w:w w:val="105"/>
          <w:vertAlign w:val="baseline"/>
        </w:rPr>
        <w:t> </w:t>
      </w:r>
      <w:r>
        <w:rPr>
          <w:w w:val="105"/>
          <w:vertAlign w:val="baseline"/>
        </w:rPr>
        <w:t>don’t</w:t>
      </w:r>
      <w:r>
        <w:rPr>
          <w:spacing w:val="-7"/>
          <w:w w:val="105"/>
          <w:vertAlign w:val="baseline"/>
        </w:rPr>
        <w:t> </w:t>
      </w:r>
      <w:r>
        <w:rPr>
          <w:w w:val="105"/>
          <w:vertAlign w:val="baseline"/>
        </w:rPr>
        <w:t>want</w:t>
      </w:r>
      <w:r>
        <w:rPr>
          <w:spacing w:val="-8"/>
          <w:w w:val="105"/>
          <w:vertAlign w:val="baseline"/>
        </w:rPr>
        <w:t> </w:t>
      </w:r>
      <w:r>
        <w:rPr>
          <w:w w:val="105"/>
          <w:vertAlign w:val="baseline"/>
        </w:rPr>
        <w:t>to</w:t>
      </w:r>
      <w:r>
        <w:rPr>
          <w:spacing w:val="-7"/>
          <w:w w:val="105"/>
          <w:vertAlign w:val="baseline"/>
        </w:rPr>
        <w:t> </w:t>
      </w:r>
      <w:r>
        <w:rPr>
          <w:w w:val="105"/>
          <w:vertAlign w:val="baseline"/>
        </w:rPr>
        <w:t>be</w:t>
      </w:r>
      <w:r>
        <w:rPr>
          <w:spacing w:val="-8"/>
          <w:w w:val="105"/>
          <w:vertAlign w:val="baseline"/>
        </w:rPr>
        <w:t> </w:t>
      </w:r>
      <w:r>
        <w:rPr>
          <w:w w:val="105"/>
          <w:vertAlign w:val="baseline"/>
        </w:rPr>
        <w:t>considered</w:t>
      </w:r>
      <w:r>
        <w:rPr>
          <w:spacing w:val="-8"/>
          <w:w w:val="105"/>
          <w:vertAlign w:val="baseline"/>
        </w:rPr>
        <w:t> </w:t>
      </w:r>
      <w:r>
        <w:rPr>
          <w:w w:val="105"/>
          <w:vertAlign w:val="baseline"/>
        </w:rPr>
        <w:t>an</w:t>
      </w:r>
      <w:r>
        <w:rPr>
          <w:spacing w:val="-7"/>
          <w:w w:val="105"/>
          <w:vertAlign w:val="baseline"/>
        </w:rPr>
        <w:t> </w:t>
      </w:r>
      <w:r>
        <w:rPr>
          <w:w w:val="105"/>
          <w:vertAlign w:val="baseline"/>
        </w:rPr>
        <w:t>ignorant</w:t>
      </w:r>
      <w:r>
        <w:rPr>
          <w:spacing w:val="-8"/>
          <w:w w:val="105"/>
          <w:vertAlign w:val="baseline"/>
        </w:rPr>
        <w:t> </w:t>
      </w:r>
      <w:r>
        <w:rPr>
          <w:w w:val="105"/>
          <w:vertAlign w:val="baseline"/>
        </w:rPr>
        <w:t>peasant).</w:t>
      </w:r>
    </w:p>
    <w:p>
      <w:pPr>
        <w:pStyle w:val="BodyText"/>
        <w:spacing w:before="7"/>
      </w:pPr>
    </w:p>
    <w:p>
      <w:pPr>
        <w:spacing w:before="0"/>
        <w:ind w:left="388" w:right="0" w:firstLine="0"/>
        <w:jc w:val="left"/>
        <w:rPr>
          <w:rFonts w:ascii="Times New Roman"/>
          <w:i/>
          <w:sz w:val="20"/>
        </w:rPr>
      </w:pPr>
      <w:r>
        <w:rPr>
          <w:b/>
          <w:w w:val="105"/>
          <w:sz w:val="20"/>
        </w:rPr>
        <w:t>Corollary</w:t>
      </w:r>
      <w:r>
        <w:rPr>
          <w:b/>
          <w:spacing w:val="67"/>
          <w:w w:val="105"/>
          <w:sz w:val="20"/>
        </w:rPr>
        <w:t> </w:t>
      </w:r>
      <w:r>
        <w:rPr>
          <w:rFonts w:ascii="Times New Roman"/>
          <w:i/>
          <w:w w:val="105"/>
          <w:sz w:val="20"/>
        </w:rPr>
        <w:t>The</w:t>
      </w:r>
      <w:r>
        <w:rPr>
          <w:rFonts w:ascii="Times New Roman"/>
          <w:i/>
          <w:spacing w:val="-3"/>
          <w:w w:val="105"/>
          <w:sz w:val="20"/>
        </w:rPr>
        <w:t> </w:t>
      </w:r>
      <w:r>
        <w:rPr>
          <w:rFonts w:ascii="Times New Roman"/>
          <w:i/>
          <w:w w:val="105"/>
          <w:sz w:val="20"/>
        </w:rPr>
        <w:t>correspondences</w:t>
      </w:r>
      <w:r>
        <w:rPr>
          <w:rFonts w:ascii="Times New Roman"/>
          <w:i/>
          <w:spacing w:val="-3"/>
          <w:w w:val="105"/>
          <w:sz w:val="20"/>
        </w:rPr>
        <w:t> </w:t>
      </w:r>
      <w:r>
        <w:rPr>
          <w:rFonts w:ascii="Times New Roman"/>
          <w:i/>
          <w:w w:val="105"/>
          <w:sz w:val="20"/>
        </w:rPr>
        <w:t>V</w:t>
      </w:r>
      <w:r>
        <w:rPr>
          <w:rFonts w:ascii="Times New Roman"/>
          <w:i/>
          <w:spacing w:val="27"/>
          <w:w w:val="105"/>
          <w:sz w:val="20"/>
        </w:rPr>
        <w:t> </w:t>
      </w:r>
      <w:r>
        <w:rPr>
          <w:rFonts w:ascii="Times New Roman"/>
          <w:i/>
          <w:w w:val="105"/>
          <w:sz w:val="20"/>
        </w:rPr>
        <w:t>and</w:t>
      </w:r>
      <w:r>
        <w:rPr>
          <w:rFonts w:ascii="Times New Roman"/>
          <w:i/>
          <w:spacing w:val="-3"/>
          <w:w w:val="105"/>
          <w:sz w:val="20"/>
        </w:rPr>
        <w:t> </w:t>
      </w:r>
      <w:r>
        <w:rPr>
          <w:rFonts w:ascii="Times New Roman"/>
          <w:i/>
          <w:spacing w:val="-10"/>
          <w:w w:val="105"/>
          <w:sz w:val="20"/>
        </w:rPr>
        <w:t>I</w:t>
      </w:r>
    </w:p>
    <w:p>
      <w:pPr>
        <w:tabs>
          <w:tab w:pos="1795" w:val="left" w:leader="none"/>
          <w:tab w:pos="2622" w:val="left" w:leader="none"/>
        </w:tabs>
        <w:spacing w:before="87"/>
        <w:ind w:left="186" w:right="0" w:firstLine="0"/>
        <w:jc w:val="center"/>
        <w:rPr>
          <w:rFonts w:ascii="Lucida Sans Unicode"/>
          <w:position w:val="16"/>
          <w:sz w:val="20"/>
        </w:rPr>
      </w:pPr>
      <w:r>
        <w:rPr>
          <w:rFonts w:ascii="Lucida Sans Unicode"/>
          <w:position w:val="16"/>
          <w:sz w:val="20"/>
        </w:rPr>
        <mc:AlternateContent>
          <mc:Choice Requires="wps">
            <w:drawing>
              <wp:anchor distT="0" distB="0" distL="0" distR="0" allowOverlap="1" layoutInCell="1" locked="0" behindDoc="1" simplePos="0" relativeHeight="483350016">
                <wp:simplePos x="0" y="0"/>
                <wp:positionH relativeFrom="page">
                  <wp:posOffset>3747071</wp:posOffset>
                </wp:positionH>
                <wp:positionV relativeFrom="paragraph">
                  <wp:posOffset>198633</wp:posOffset>
                </wp:positionV>
                <wp:extent cx="250825" cy="2197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508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80"/>
                                <w:w w:val="90"/>
                                <w:sz w:val="20"/>
                              </w:rPr>
                              <w:t>←—</w:t>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295.045013pt;margin-top:15.640409pt;width:19.75pt;height:17.3pt;mso-position-horizontal-relative:page;mso-position-vertical-relative:paragraph;z-index:-19966464" type="#_x0000_t202" id="docshape35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80"/>
                          <w:w w:val="90"/>
                          <w:sz w:val="20"/>
                        </w:rPr>
                        <w:t>←—</w:t>
                      </w:r>
                      <w:r>
                        <w:rPr>
                          <w:rFonts w:ascii="Lucida Sans Unicode" w:hAnsi="Lucida Sans Unicode"/>
                          <w:spacing w:val="-10"/>
                          <w:sz w:val="20"/>
                        </w:rPr>
                        <w:t>→</w:t>
                      </w:r>
                    </w:p>
                  </w:txbxContent>
                </v:textbox>
                <w10:wrap type="none"/>
              </v:shape>
            </w:pict>
          </mc:Fallback>
        </mc:AlternateContent>
      </w:r>
      <w:r>
        <w:rPr>
          <w:rFonts w:ascii="Lucida Sans Unicode"/>
          <w:position w:val="16"/>
          <w:sz w:val="20"/>
        </w:rPr>
        <mc:AlternateContent>
          <mc:Choice Requires="wps">
            <w:drawing>
              <wp:anchor distT="0" distB="0" distL="0" distR="0" allowOverlap="1" layoutInCell="1" locked="0" behindDoc="1" simplePos="0" relativeHeight="483350528">
                <wp:simplePos x="0" y="0"/>
                <wp:positionH relativeFrom="page">
                  <wp:posOffset>5199392</wp:posOffset>
                </wp:positionH>
                <wp:positionV relativeFrom="paragraph">
                  <wp:posOffset>265711</wp:posOffset>
                </wp:positionV>
                <wp:extent cx="53975" cy="8890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09.401001pt;margin-top:20.922188pt;width:4.25pt;height:7pt;mso-position-horizontal-relative:page;mso-position-vertical-relative:paragraph;z-index:-19965952" type="#_x0000_t202" id="docshape35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position w:val="16"/>
          <w:sz w:val="20"/>
        </w:rPr>
        <mc:AlternateContent>
          <mc:Choice Requires="wps">
            <w:drawing>
              <wp:anchor distT="0" distB="0" distL="0" distR="0" allowOverlap="1" layoutInCell="1" locked="0" behindDoc="1" simplePos="0" relativeHeight="483351040">
                <wp:simplePos x="0" y="0"/>
                <wp:positionH relativeFrom="page">
                  <wp:posOffset>3137623</wp:posOffset>
                </wp:positionH>
                <wp:positionV relativeFrom="paragraph">
                  <wp:posOffset>308960</wp:posOffset>
                </wp:positionV>
                <wp:extent cx="105410" cy="39370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247.057007pt;margin-top:24.327587pt;width:8.3pt;height:31pt;mso-position-horizontal-relative:page;mso-position-vertical-relative:paragraph;z-index:-19965440" type="#_x0000_t202" id="docshape355"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rFonts w:ascii="Lucida Sans Unicode"/>
          <w:position w:val="16"/>
          <w:sz w:val="20"/>
        </w:rPr>
        <mc:AlternateContent>
          <mc:Choice Requires="wps">
            <w:drawing>
              <wp:anchor distT="0" distB="0" distL="0" distR="0" allowOverlap="1" layoutInCell="1" locked="0" behindDoc="1" simplePos="0" relativeHeight="483351552">
                <wp:simplePos x="0" y="0"/>
                <wp:positionH relativeFrom="page">
                  <wp:posOffset>4780336</wp:posOffset>
                </wp:positionH>
                <wp:positionV relativeFrom="paragraph">
                  <wp:posOffset>308960</wp:posOffset>
                </wp:positionV>
                <wp:extent cx="105410" cy="393700"/>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376.404419pt;margin-top:24.327587pt;width:8.3pt;height:31pt;mso-position-horizontal-relative:page;mso-position-vertical-relative:paragraph;z-index:-19964928" type="#_x0000_t202" id="docshape356"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rFonts w:ascii="Lucida Sans Unicode"/>
          <w:spacing w:val="14"/>
          <w:w w:val="120"/>
          <w:position w:val="16"/>
          <w:sz w:val="20"/>
        </w:rPr>
        <w:t> </w:t>
      </w:r>
      <w:r>
        <w:rPr>
          <w:rFonts w:ascii="Times New Roman"/>
          <w:i/>
          <w:spacing w:val="-2"/>
          <w:w w:val="120"/>
          <w:sz w:val="20"/>
        </w:rPr>
        <w:t>ideals</w:t>
      </w:r>
      <w:r>
        <w:rPr>
          <w:rFonts w:ascii="Times New Roman"/>
          <w:i/>
          <w:spacing w:val="1"/>
          <w:w w:val="120"/>
          <w:sz w:val="20"/>
        </w:rPr>
        <w:t> </w:t>
      </w:r>
      <w:r>
        <w:rPr>
          <w:rFonts w:ascii="Times New Roman"/>
          <w:i/>
          <w:spacing w:val="-2"/>
          <w:w w:val="120"/>
          <w:sz w:val="20"/>
        </w:rPr>
        <w:t>I</w:t>
      </w:r>
      <w:r>
        <w:rPr>
          <w:rFonts w:ascii="Times New Roman"/>
          <w:i/>
          <w:spacing w:val="1"/>
          <w:w w:val="120"/>
          <w:sz w:val="20"/>
        </w:rPr>
        <w:t> </w:t>
      </w:r>
      <w:r>
        <w:rPr>
          <w:rFonts w:ascii="Lucida Sans Unicode"/>
          <w:spacing w:val="-2"/>
          <w:w w:val="120"/>
          <w:sz w:val="20"/>
        </w:rPr>
        <w:t>c</w:t>
      </w:r>
      <w:r>
        <w:rPr>
          <w:rFonts w:ascii="Lucida Sans Unicode"/>
          <w:spacing w:val="-21"/>
          <w:w w:val="120"/>
          <w:sz w:val="20"/>
        </w:rPr>
        <w:t> </w:t>
      </w:r>
      <w:r>
        <w:rPr>
          <w:rFonts w:ascii="Times New Roman"/>
          <w:i/>
          <w:spacing w:val="-5"/>
          <w:w w:val="120"/>
          <w:sz w:val="20"/>
        </w:rPr>
        <w:t>A</w:t>
      </w:r>
      <w:r>
        <w:rPr>
          <w:rFonts w:ascii="Lucida Sans Unicode"/>
          <w:spacing w:val="-5"/>
          <w:w w:val="120"/>
          <w:position w:val="16"/>
          <w:sz w:val="20"/>
        </w:rPr>
        <w:t>}</w:t>
      </w:r>
      <w:r>
        <w:rPr>
          <w:rFonts w:ascii="Lucida Sans Unicode"/>
          <w:position w:val="16"/>
          <w:sz w:val="20"/>
        </w:rPr>
        <w:tab/>
      </w:r>
      <w:r>
        <w:rPr>
          <w:rFonts w:ascii="Calibri"/>
          <w:i/>
          <w:spacing w:val="-5"/>
          <w:w w:val="135"/>
          <w:position w:val="12"/>
          <w:sz w:val="14"/>
        </w:rPr>
        <w:t>V,I</w:t>
      </w:r>
      <w:r>
        <w:rPr>
          <w:rFonts w:ascii="Calibri"/>
          <w:i/>
          <w:position w:val="12"/>
          <w:sz w:val="14"/>
        </w:rPr>
        <w:tab/>
      </w:r>
      <w:r>
        <w:rPr>
          <w:rFonts w:ascii="Lucida Sans Unicode"/>
          <w:spacing w:val="40"/>
          <w:w w:val="120"/>
          <w:position w:val="16"/>
          <w:sz w:val="20"/>
        </w:rPr>
        <w:t> </w:t>
      </w:r>
      <w:r>
        <w:rPr>
          <w:rFonts w:ascii="Times New Roman"/>
          <w:i/>
          <w:w w:val="120"/>
          <w:sz w:val="20"/>
        </w:rPr>
        <w:t>subsets X </w:t>
      </w:r>
      <w:r>
        <w:rPr>
          <w:rFonts w:ascii="Lucida Sans Unicode"/>
          <w:w w:val="120"/>
          <w:sz w:val="20"/>
        </w:rPr>
        <w:t>c</w:t>
      </w:r>
      <w:r>
        <w:rPr>
          <w:rFonts w:ascii="Lucida Sans Unicode"/>
          <w:spacing w:val="-16"/>
          <w:w w:val="120"/>
          <w:sz w:val="20"/>
        </w:rPr>
        <w:t> </w:t>
      </w:r>
      <w:r>
        <w:rPr>
          <w:rFonts w:ascii="Times New Roman"/>
          <w:w w:val="120"/>
          <w:sz w:val="20"/>
        </w:rPr>
        <w:t>F</w:t>
      </w:r>
      <w:r>
        <w:rPr>
          <w:rFonts w:ascii="Calibri"/>
          <w:i/>
          <w:w w:val="120"/>
          <w:sz w:val="20"/>
          <w:vertAlign w:val="superscript"/>
        </w:rPr>
        <w:t>n</w:t>
      </w:r>
      <w:r>
        <w:rPr>
          <w:rFonts w:ascii="Lucida Sans Unicode"/>
          <w:w w:val="120"/>
          <w:position w:val="16"/>
          <w:sz w:val="20"/>
          <w:vertAlign w:val="baseline"/>
        </w:rPr>
        <w:t>}</w:t>
      </w:r>
    </w:p>
    <w:p>
      <w:pPr>
        <w:spacing w:line="179" w:lineRule="exact" w:before="44"/>
        <w:ind w:left="1631" w:right="0" w:firstLine="0"/>
        <w:jc w:val="left"/>
        <w:rPr>
          <w:rFonts w:ascii="Times New Roman"/>
          <w:i/>
          <w:sz w:val="20"/>
        </w:rPr>
      </w:pPr>
      <w:r>
        <w:rPr>
          <w:rFonts w:ascii="Times New Roman"/>
          <w:i/>
          <w:w w:val="105"/>
          <w:sz w:val="20"/>
        </w:rPr>
        <w:t>induce</w:t>
      </w:r>
      <w:r>
        <w:rPr>
          <w:rFonts w:ascii="Times New Roman"/>
          <w:i/>
          <w:spacing w:val="6"/>
          <w:w w:val="105"/>
          <w:sz w:val="20"/>
        </w:rPr>
        <w:t> </w:t>
      </w:r>
      <w:r>
        <w:rPr>
          <w:rFonts w:ascii="Times New Roman"/>
          <w:i/>
          <w:spacing w:val="-2"/>
          <w:w w:val="105"/>
          <w:sz w:val="20"/>
        </w:rPr>
        <w:t>bijections</w:t>
      </w:r>
    </w:p>
    <w:p>
      <w:pPr>
        <w:tabs>
          <w:tab w:pos="2738" w:val="left" w:leader="none"/>
        </w:tabs>
        <w:spacing w:line="240" w:lineRule="auto" w:before="0"/>
        <w:ind w:left="304" w:right="0" w:firstLine="0"/>
        <w:jc w:val="center"/>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3352064">
                <wp:simplePos x="0" y="0"/>
                <wp:positionH relativeFrom="page">
                  <wp:posOffset>3137623</wp:posOffset>
                </wp:positionH>
                <wp:positionV relativeFrom="paragraph">
                  <wp:posOffset>221453</wp:posOffset>
                </wp:positionV>
                <wp:extent cx="105410" cy="39370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247.057007pt;margin-top:17.437275pt;width:8.3pt;height:31pt;mso-position-horizontal-relative:page;mso-position-vertical-relative:paragraph;z-index:-19964416" type="#_x0000_t202" id="docshape357"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3352576">
                <wp:simplePos x="0" y="0"/>
                <wp:positionH relativeFrom="page">
                  <wp:posOffset>4780336</wp:posOffset>
                </wp:positionH>
                <wp:positionV relativeFrom="paragraph">
                  <wp:posOffset>221453</wp:posOffset>
                </wp:positionV>
                <wp:extent cx="105410" cy="39370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376.404419pt;margin-top:17.437275pt;width:8.3pt;height:31pt;mso-position-horizontal-relative:page;mso-position-vertical-relative:paragraph;z-index:-19963904" type="#_x0000_t202" id="docshape358"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rFonts w:ascii="Times New Roman" w:hAnsi="Times New Roman"/>
          <w:i/>
          <w:sz w:val="20"/>
        </w:rPr>
        <w:t>radical</w:t>
      </w:r>
      <w:r>
        <w:rPr>
          <w:rFonts w:ascii="Times New Roman" w:hAnsi="Times New Roman"/>
          <w:i/>
          <w:spacing w:val="20"/>
          <w:sz w:val="20"/>
        </w:rPr>
        <w:t> </w:t>
      </w:r>
      <w:r>
        <w:rPr>
          <w:rFonts w:ascii="Times New Roman" w:hAnsi="Times New Roman"/>
          <w:i/>
          <w:sz w:val="20"/>
        </w:rPr>
        <w:t>ideals</w:t>
      </w:r>
      <w:r>
        <w:rPr>
          <w:rFonts w:ascii="Lucida Sans Unicode" w:hAnsi="Lucida Sans Unicode"/>
          <w:position w:val="16"/>
          <w:sz w:val="20"/>
        </w:rPr>
        <w:t>}</w:t>
      </w:r>
      <w:r>
        <w:rPr>
          <w:rFonts w:ascii="Lucida Sans Unicode" w:hAnsi="Lucida Sans Unicode"/>
          <w:spacing w:val="35"/>
          <w:position w:val="16"/>
          <w:sz w:val="20"/>
        </w:rPr>
        <w:t>  </w:t>
      </w:r>
      <w:r>
        <w:rPr>
          <w:rFonts w:ascii="Lucida Sans Unicode" w:hAnsi="Lucida Sans Unicode"/>
          <w:spacing w:val="-80"/>
          <w:sz w:val="20"/>
        </w:rPr>
        <w:t>←—</w:t>
      </w:r>
      <w:r>
        <w:rPr>
          <w:rFonts w:ascii="Lucida Sans Unicode" w:hAnsi="Lucida Sans Unicode"/>
          <w:spacing w:val="-10"/>
          <w:sz w:val="20"/>
        </w:rPr>
        <w:t>→</w:t>
      </w:r>
      <w:r>
        <w:rPr>
          <w:rFonts w:ascii="Lucida Sans Unicode" w:hAnsi="Lucida Sans Unicode"/>
          <w:sz w:val="20"/>
        </w:rPr>
        <w:tab/>
      </w:r>
      <w:r>
        <w:rPr>
          <w:rFonts w:ascii="Times New Roman" w:hAnsi="Times New Roman"/>
          <w:i/>
          <w:sz w:val="20"/>
        </w:rPr>
        <w:t>algebraic</w:t>
      </w:r>
      <w:r>
        <w:rPr>
          <w:rFonts w:ascii="Times New Roman" w:hAnsi="Times New Roman"/>
          <w:i/>
          <w:spacing w:val="-3"/>
          <w:sz w:val="20"/>
        </w:rPr>
        <w:t> </w:t>
      </w:r>
      <w:r>
        <w:rPr>
          <w:rFonts w:ascii="Times New Roman" w:hAnsi="Times New Roman"/>
          <w:i/>
          <w:spacing w:val="-2"/>
          <w:sz w:val="20"/>
        </w:rPr>
        <w:t>subsets</w:t>
      </w:r>
      <w:r>
        <w:rPr>
          <w:rFonts w:ascii="Lucida Sans Unicode" w:hAnsi="Lucida Sans Unicode"/>
          <w:spacing w:val="-2"/>
          <w:position w:val="16"/>
          <w:sz w:val="20"/>
        </w:rPr>
        <w:t>}</w:t>
      </w:r>
    </w:p>
    <w:p>
      <w:pPr>
        <w:spacing w:after="0" w:line="240" w:lineRule="auto"/>
        <w:jc w:val="center"/>
        <w:rPr>
          <w:rFonts w:ascii="Lucida Sans Unicode" w:hAnsi="Lucida Sans Unicode"/>
          <w:position w:val="16"/>
          <w:sz w:val="20"/>
        </w:rPr>
        <w:sectPr>
          <w:type w:val="continuous"/>
          <w:pgSz w:w="12240" w:h="15840"/>
          <w:pgMar w:header="0" w:footer="0" w:top="1820" w:bottom="280" w:left="1080" w:right="720"/>
        </w:sectPr>
      </w:pPr>
    </w:p>
    <w:p>
      <w:pPr>
        <w:spacing w:line="224" w:lineRule="exact" w:before="0"/>
        <w:ind w:left="0" w:right="0" w:firstLine="0"/>
        <w:jc w:val="right"/>
        <w:rPr>
          <w:rFonts w:ascii="Times New Roman"/>
          <w:i/>
          <w:sz w:val="20"/>
        </w:rPr>
      </w:pPr>
      <w:r>
        <w:rPr>
          <w:rFonts w:ascii="Times New Roman"/>
          <w:i/>
          <w:spacing w:val="-5"/>
          <w:w w:val="105"/>
          <w:sz w:val="20"/>
        </w:rPr>
        <w:t>and</w:t>
      </w:r>
    </w:p>
    <w:p>
      <w:pPr>
        <w:tabs>
          <w:tab w:pos="2833" w:val="left" w:leader="none"/>
          <w:tab w:pos="3543" w:val="left" w:leader="none"/>
        </w:tabs>
        <w:spacing w:before="121"/>
        <w:ind w:left="1431" w:right="0" w:firstLine="0"/>
        <w:jc w:val="left"/>
        <w:rPr>
          <w:rFonts w:ascii="Times New Roman" w:hAnsi="Times New Roman"/>
          <w:i/>
          <w:sz w:val="20"/>
        </w:rPr>
      </w:pPr>
      <w:r>
        <w:rPr/>
        <w:br w:type="column"/>
      </w:r>
      <w:r>
        <w:rPr>
          <w:rFonts w:ascii="Times New Roman" w:hAnsi="Times New Roman"/>
          <w:i/>
          <w:w w:val="105"/>
          <w:sz w:val="20"/>
        </w:rPr>
        <w:t>prime</w:t>
      </w:r>
      <w:r>
        <w:rPr>
          <w:rFonts w:ascii="Times New Roman" w:hAnsi="Times New Roman"/>
          <w:i/>
          <w:spacing w:val="23"/>
          <w:w w:val="105"/>
          <w:sz w:val="20"/>
        </w:rPr>
        <w:t> </w:t>
      </w:r>
      <w:r>
        <w:rPr>
          <w:rFonts w:ascii="Times New Roman" w:hAnsi="Times New Roman"/>
          <w:i/>
          <w:spacing w:val="-2"/>
          <w:w w:val="105"/>
          <w:sz w:val="20"/>
        </w:rPr>
        <w:t>ideals</w:t>
      </w:r>
      <w:r>
        <w:rPr>
          <w:rFonts w:ascii="Lucida Sans Unicode" w:hAnsi="Lucida Sans Unicode"/>
          <w:spacing w:val="-2"/>
          <w:w w:val="105"/>
          <w:position w:val="16"/>
          <w:sz w:val="20"/>
        </w:rPr>
        <w:t>}</w:t>
      </w:r>
      <w:r>
        <w:rPr>
          <w:rFonts w:ascii="Lucida Sans Unicode" w:hAnsi="Lucida Sans Unicode"/>
          <w:position w:val="16"/>
          <w:sz w:val="20"/>
        </w:rPr>
        <w:tab/>
      </w:r>
      <w:r>
        <w:rPr>
          <w:rFonts w:ascii="Lucida Sans Unicode" w:hAnsi="Lucida Sans Unicode"/>
          <w:spacing w:val="-80"/>
          <w:w w:val="90"/>
          <w:sz w:val="20"/>
        </w:rPr>
        <w:t>←—</w:t>
      </w:r>
      <w:r>
        <w:rPr>
          <w:rFonts w:ascii="Lucida Sans Unicode" w:hAnsi="Lucida Sans Unicode"/>
          <w:spacing w:val="-10"/>
          <w:w w:val="105"/>
          <w:sz w:val="20"/>
        </w:rPr>
        <w:t>→</w:t>
      </w:r>
      <w:r>
        <w:rPr>
          <w:rFonts w:ascii="Lucida Sans Unicode" w:hAnsi="Lucida Sans Unicode"/>
          <w:sz w:val="20"/>
        </w:rPr>
        <w:tab/>
      </w:r>
      <w:r>
        <w:rPr>
          <w:rFonts w:ascii="Times New Roman" w:hAnsi="Times New Roman"/>
          <w:i/>
          <w:spacing w:val="-2"/>
          <w:w w:val="105"/>
          <w:sz w:val="20"/>
        </w:rPr>
        <w:t>irreducible alg. subsets</w:t>
      </w:r>
      <w:r>
        <w:rPr>
          <w:rFonts w:ascii="Lucida Sans Unicode" w:hAnsi="Lucida Sans Unicode"/>
          <w:spacing w:val="-2"/>
          <w:w w:val="105"/>
          <w:position w:val="16"/>
          <w:sz w:val="20"/>
        </w:rPr>
        <w:t>}</w:t>
      </w:r>
      <w:r>
        <w:rPr>
          <w:rFonts w:ascii="Times New Roman" w:hAnsi="Times New Roman"/>
          <w:i/>
          <w:spacing w:val="-2"/>
          <w:w w:val="105"/>
          <w:sz w:val="20"/>
        </w:rPr>
        <w:t>.</w:t>
      </w:r>
    </w:p>
    <w:p>
      <w:pPr>
        <w:spacing w:after="0"/>
        <w:jc w:val="left"/>
        <w:rPr>
          <w:rFonts w:ascii="Times New Roman" w:hAnsi="Times New Roman"/>
          <w:i/>
          <w:sz w:val="20"/>
        </w:rPr>
        <w:sectPr>
          <w:type w:val="continuous"/>
          <w:pgSz w:w="12240" w:h="15840"/>
          <w:pgMar w:header="0" w:footer="0" w:top="1820" w:bottom="280" w:left="1080" w:right="720"/>
          <w:cols w:num="2" w:equalWidth="0">
            <w:col w:w="1948" w:space="40"/>
            <w:col w:w="8452"/>
          </w:cols>
        </w:sectPr>
      </w:pPr>
    </w:p>
    <w:p>
      <w:pPr>
        <w:pStyle w:val="BodyText"/>
        <w:spacing w:before="184"/>
        <w:ind w:left="388" w:right="1481" w:firstLine="298"/>
        <w:jc w:val="both"/>
      </w:pPr>
      <w:r>
        <w:rPr>
          <w:w w:val="105"/>
        </w:rPr>
        <w:t>This</w:t>
      </w:r>
      <w:r>
        <w:rPr>
          <w:spacing w:val="-5"/>
          <w:w w:val="105"/>
        </w:rPr>
        <w:t> </w:t>
      </w:r>
      <w:r>
        <w:rPr>
          <w:w w:val="105"/>
        </w:rPr>
        <w:t>holds because </w:t>
      </w:r>
      <w:r>
        <w:rPr>
          <w:rFonts w:ascii="Times New Roman"/>
          <w:i/>
          <w:w w:val="105"/>
        </w:rPr>
        <w:t>V</w:t>
      </w:r>
      <w:r>
        <w:rPr>
          <w:rFonts w:ascii="Times New Roman"/>
          <w:i/>
          <w:spacing w:val="-14"/>
          <w:w w:val="105"/>
        </w:rPr>
        <w:t> </w:t>
      </w:r>
      <w:r>
        <w:rPr>
          <w:rFonts w:ascii="Calibri"/>
          <w:w w:val="125"/>
        </w:rPr>
        <w:t>(</w:t>
      </w:r>
      <w:r>
        <w:rPr>
          <w:rFonts w:ascii="Times New Roman"/>
          <w:i/>
          <w:w w:val="125"/>
        </w:rPr>
        <w:t>I</w:t>
      </w:r>
      <w:r>
        <w:rPr>
          <w:rFonts w:ascii="Calibri"/>
          <w:w w:val="125"/>
        </w:rPr>
        <w:t>(</w:t>
      </w:r>
      <w:r>
        <w:rPr>
          <w:rFonts w:ascii="Times New Roman"/>
          <w:i/>
          <w:w w:val="125"/>
        </w:rPr>
        <w:t>X</w:t>
      </w:r>
      <w:r>
        <w:rPr>
          <w:rFonts w:ascii="Calibri"/>
          <w:w w:val="125"/>
        </w:rPr>
        <w:t>))</w:t>
      </w:r>
      <w:r>
        <w:rPr>
          <w:rFonts w:ascii="Calibri"/>
          <w:spacing w:val="-11"/>
          <w:w w:val="125"/>
        </w:rPr>
        <w:t> </w:t>
      </w:r>
      <w:r>
        <w:rPr>
          <w:rFonts w:ascii="Calibri"/>
          <w:w w:val="125"/>
        </w:rPr>
        <w:t>=</w:t>
      </w:r>
      <w:r>
        <w:rPr>
          <w:rFonts w:ascii="Calibri"/>
          <w:spacing w:val="-12"/>
          <w:w w:val="125"/>
        </w:rPr>
        <w:t> </w:t>
      </w:r>
      <w:r>
        <w:rPr>
          <w:rFonts w:ascii="Times New Roman"/>
          <w:i/>
          <w:w w:val="125"/>
        </w:rPr>
        <w:t>X</w:t>
      </w:r>
      <w:r>
        <w:rPr>
          <w:rFonts w:ascii="Times New Roman"/>
          <w:i/>
          <w:w w:val="125"/>
        </w:rPr>
        <w:t> </w:t>
      </w:r>
      <w:r>
        <w:rPr>
          <w:w w:val="105"/>
        </w:rPr>
        <w:t>for any algebraic set </w:t>
      </w:r>
      <w:r>
        <w:rPr>
          <w:rFonts w:ascii="Times New Roman"/>
          <w:i/>
          <w:w w:val="125"/>
        </w:rPr>
        <w:t>X</w:t>
      </w:r>
      <w:r>
        <w:rPr>
          <w:rFonts w:ascii="Times New Roman"/>
          <w:i/>
          <w:w w:val="125"/>
        </w:rPr>
        <w:t> </w:t>
      </w:r>
      <w:r>
        <w:rPr>
          <w:w w:val="105"/>
        </w:rPr>
        <w:t>by (3.6, b), and </w:t>
      </w:r>
      <w:r>
        <w:rPr>
          <w:rFonts w:ascii="Times New Roman"/>
          <w:i/>
          <w:w w:val="105"/>
        </w:rPr>
        <w:t>I</w:t>
      </w:r>
      <w:r>
        <w:rPr>
          <w:rFonts w:ascii="Calibri"/>
          <w:w w:val="105"/>
        </w:rPr>
        <w:t>(</w:t>
      </w:r>
      <w:r>
        <w:rPr>
          <w:rFonts w:ascii="Times New Roman"/>
          <w:i/>
          <w:w w:val="105"/>
        </w:rPr>
        <w:t>V</w:t>
      </w:r>
      <w:r>
        <w:rPr>
          <w:rFonts w:ascii="Times New Roman"/>
          <w:i/>
          <w:spacing w:val="-14"/>
          <w:w w:val="105"/>
        </w:rPr>
        <w:t> </w:t>
      </w:r>
      <w:r>
        <w:rPr>
          <w:rFonts w:ascii="Calibri"/>
          <w:w w:val="125"/>
        </w:rPr>
        <w:t>(</w:t>
      </w:r>
      <w:r>
        <w:rPr>
          <w:rFonts w:ascii="Times New Roman"/>
          <w:i/>
          <w:w w:val="125"/>
        </w:rPr>
        <w:t>J</w:t>
      </w:r>
      <w:r>
        <w:rPr>
          <w:rFonts w:ascii="Calibri"/>
          <w:w w:val="125"/>
        </w:rPr>
        <w:t>))</w:t>
      </w:r>
      <w:r>
        <w:rPr>
          <w:rFonts w:ascii="Calibri"/>
          <w:spacing w:val="-11"/>
          <w:w w:val="125"/>
        </w:rPr>
        <w:t> </w:t>
      </w:r>
      <w:r>
        <w:rPr>
          <w:rFonts w:ascii="Calibri"/>
          <w:w w:val="125"/>
        </w:rPr>
        <w:t>=</w:t>
      </w:r>
      <w:r>
        <w:rPr>
          <w:rFonts w:ascii="Calibri"/>
          <w:spacing w:val="-12"/>
          <w:w w:val="125"/>
        </w:rPr>
        <w:t> </w:t>
      </w:r>
      <w:r>
        <w:rPr>
          <w:rFonts w:ascii="Times New Roman"/>
          <w:i/>
          <w:w w:val="125"/>
        </w:rPr>
        <w:t>J</w:t>
      </w:r>
      <w:r>
        <w:rPr>
          <w:rFonts w:ascii="Times New Roman"/>
          <w:i/>
          <w:w w:val="125"/>
        </w:rPr>
        <w:t> </w:t>
      </w:r>
      <w:r>
        <w:rPr>
          <w:w w:val="105"/>
        </w:rPr>
        <w:t>for any radical ideal </w:t>
      </w:r>
      <w:r>
        <w:rPr>
          <w:rFonts w:ascii="Times New Roman"/>
          <w:i/>
          <w:w w:val="125"/>
        </w:rPr>
        <w:t>J</w:t>
      </w:r>
      <w:r>
        <w:rPr>
          <w:rFonts w:ascii="Times New Roman"/>
          <w:i/>
          <w:w w:val="125"/>
        </w:rPr>
        <w:t> </w:t>
      </w:r>
      <w:r>
        <w:rPr>
          <w:w w:val="105"/>
        </w:rPr>
        <w:t>by (c) above.</w:t>
      </w:r>
    </w:p>
    <w:p>
      <w:pPr>
        <w:pStyle w:val="BodyText"/>
        <w:spacing w:before="92"/>
      </w:pPr>
    </w:p>
    <w:p>
      <w:pPr>
        <w:spacing w:line="240" w:lineRule="auto" w:before="0"/>
        <w:ind w:left="388" w:right="1480" w:firstLine="0"/>
        <w:jc w:val="both"/>
        <w:rPr>
          <w:sz w:val="20"/>
          <w:szCs w:val="20"/>
        </w:rPr>
      </w:pPr>
      <w:r>
        <w:rPr>
          <w:sz w:val="20"/>
          <w:szCs w:val="20"/>
        </w:rPr>
        <mc:AlternateContent>
          <mc:Choice Requires="wps">
            <w:drawing>
              <wp:anchor distT="0" distB="0" distL="0" distR="0" allowOverlap="1" layoutInCell="1" locked="0" behindDoc="1" simplePos="0" relativeHeight="483353088">
                <wp:simplePos x="0" y="0"/>
                <wp:positionH relativeFrom="page">
                  <wp:posOffset>3052191</wp:posOffset>
                </wp:positionH>
                <wp:positionV relativeFrom="paragraph">
                  <wp:posOffset>479234</wp:posOffset>
                </wp:positionV>
                <wp:extent cx="126364" cy="21971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40.330002pt;margin-top:37.73502pt;width:9.950pt;height:17.3pt;mso-position-horizontal-relative:page;mso-position-vertical-relative:paragraph;z-index:-19963392" type="#_x0000_t202" id="docshape35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354112">
                <wp:simplePos x="0" y="0"/>
                <wp:positionH relativeFrom="page">
                  <wp:posOffset>4484522</wp:posOffset>
                </wp:positionH>
                <wp:positionV relativeFrom="paragraph">
                  <wp:posOffset>175565</wp:posOffset>
                </wp:positionV>
                <wp:extent cx="1080135" cy="21971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1080135" cy="219710"/>
                        </a:xfrm>
                        <a:prstGeom prst="rect">
                          <a:avLst/>
                        </a:prstGeom>
                      </wps:spPr>
                      <wps:txbx>
                        <w:txbxContent>
                          <w:p>
                            <w:pPr>
                              <w:tabs>
                                <w:tab w:pos="15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53.112pt;margin-top:13.824019pt;width:85.05pt;height:17.3pt;mso-position-horizontal-relative:page;mso-position-vertical-relative:paragraph;z-index:-19962368" type="#_x0000_t202" id="docshape360" filled="false" stroked="false">
                <v:textbox inset="0,0,0,0">
                  <w:txbxContent>
                    <w:p>
                      <w:pPr>
                        <w:tabs>
                          <w:tab w:pos="150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354624">
                <wp:simplePos x="0" y="0"/>
                <wp:positionH relativeFrom="page">
                  <wp:posOffset>3645471</wp:posOffset>
                </wp:positionH>
                <wp:positionV relativeFrom="paragraph">
                  <wp:posOffset>23736</wp:posOffset>
                </wp:positionV>
                <wp:extent cx="98425" cy="21971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87.045013pt;margin-top:1.869019pt;width:7.75pt;height:17.3pt;mso-position-horizontal-relative:page;mso-position-vertical-relative:paragraph;z-index:-19961856" type="#_x0000_t202" id="docshape36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bCs/>
          <w:w w:val="105"/>
          <w:sz w:val="20"/>
          <w:szCs w:val="20"/>
        </w:rPr>
        <w:t>Proof</w:t>
      </w:r>
      <w:r>
        <w:rPr>
          <w:b/>
          <w:bCs/>
          <w:spacing w:val="-14"/>
          <w:w w:val="105"/>
          <w:sz w:val="20"/>
          <w:szCs w:val="20"/>
        </w:rPr>
        <w:t> </w:t>
      </w:r>
      <w:r>
        <w:rPr>
          <w:b/>
          <w:bCs/>
          <w:w w:val="105"/>
          <w:sz w:val="20"/>
          <w:szCs w:val="20"/>
        </w:rPr>
        <w:t>of</w:t>
      </w:r>
      <w:r>
        <w:rPr>
          <w:b/>
          <w:bCs/>
          <w:spacing w:val="7"/>
          <w:w w:val="105"/>
          <w:sz w:val="20"/>
          <w:szCs w:val="20"/>
        </w:rPr>
        <w:t> </w:t>
      </w:r>
      <w:r>
        <w:rPr>
          <w:b/>
          <w:bCs/>
          <w:w w:val="105"/>
          <w:sz w:val="20"/>
          <w:szCs w:val="20"/>
        </w:rPr>
        <w:t>NSS</w:t>
      </w:r>
      <w:r>
        <w:rPr>
          <w:b/>
          <w:bCs/>
          <w:spacing w:val="24"/>
          <w:w w:val="105"/>
          <w:sz w:val="20"/>
          <w:szCs w:val="20"/>
        </w:rPr>
        <w:t> </w:t>
      </w:r>
      <w:r>
        <w:rPr>
          <w:b/>
          <w:bCs/>
          <w:w w:val="105"/>
          <w:sz w:val="20"/>
          <w:szCs w:val="20"/>
        </w:rPr>
        <w:t>(assuming</w:t>
      </w:r>
      <w:r>
        <w:rPr>
          <w:b/>
          <w:bCs/>
          <w:spacing w:val="24"/>
          <w:w w:val="105"/>
          <w:sz w:val="20"/>
          <w:szCs w:val="20"/>
        </w:rPr>
        <w:t> </w:t>
      </w:r>
      <w:r>
        <w:rPr>
          <w:b/>
          <w:bCs/>
          <w:w w:val="105"/>
          <w:sz w:val="20"/>
          <w:szCs w:val="20"/>
        </w:rPr>
        <w:t>(3.8))</w:t>
      </w:r>
      <w:r>
        <w:rPr>
          <w:b/>
          <w:bCs/>
          <w:spacing w:val="80"/>
          <w:w w:val="105"/>
          <w:sz w:val="20"/>
          <w:szCs w:val="20"/>
        </w:rPr>
        <w:t> </w:t>
      </w:r>
      <w:r>
        <w:rPr>
          <w:w w:val="105"/>
          <w:sz w:val="20"/>
          <w:szCs w:val="20"/>
        </w:rPr>
        <w:t>(a)</w:t>
      </w:r>
      <w:r>
        <w:rPr>
          <w:w w:val="105"/>
          <w:sz w:val="20"/>
          <w:szCs w:val="20"/>
        </w:rPr>
        <w:t> Let</w:t>
      </w:r>
      <w:r>
        <w:rPr>
          <w:w w:val="105"/>
          <w:sz w:val="20"/>
          <w:szCs w:val="20"/>
        </w:rPr>
        <w:t> </w:t>
      </w:r>
      <w:r>
        <w:rPr>
          <w:rFonts w:ascii="Times New Roman" w:hAnsi="Times New Roman" w:cs="Times New Roman" w:eastAsia="Times New Roman"/>
          <w:i/>
          <w:iCs/>
          <w:w w:val="105"/>
          <w:sz w:val="20"/>
          <w:szCs w:val="20"/>
        </w:rPr>
        <w:t>m</w:t>
      </w:r>
      <w:r>
        <w:rPr>
          <w:rFonts w:ascii="Times New Roman" w:hAnsi="Times New Roman" w:cs="Times New Roman" w:eastAsia="Times New Roman"/>
          <w:i/>
          <w:iCs/>
          <w:spacing w:val="40"/>
          <w:w w:val="105"/>
          <w:sz w:val="20"/>
          <w:szCs w:val="20"/>
        </w:rPr>
        <w:t>  </w:t>
      </w:r>
      <w:r>
        <w:rPr>
          <w:rFonts w:ascii="Times New Roman" w:hAnsi="Times New Roman" w:cs="Times New Roman" w:eastAsia="Times New Roman"/>
          <w:i/>
          <w:iCs/>
          <w:w w:val="105"/>
          <w:sz w:val="20"/>
          <w:szCs w:val="20"/>
        </w:rPr>
        <w:t>k</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i/>
          <w:iCs/>
          <w:w w:val="105"/>
          <w:sz w:val="20"/>
          <w:szCs w:val="20"/>
          <w:vertAlign w:val="subscript"/>
        </w:rPr>
        <w:t>n</w:t>
      </w:r>
      <w:r>
        <w:rPr>
          <w:rFonts w:ascii="Calibri" w:hAnsi="Calibri" w:cs="Calibri" w:eastAsia="Calibri"/>
          <w:w w:val="105"/>
          <w:sz w:val="20"/>
          <w:szCs w:val="20"/>
          <w:vertAlign w:val="baseline"/>
        </w:rPr>
        <w:t>]</w:t>
      </w:r>
      <w:r>
        <w:rPr>
          <w:rFonts w:ascii="Calibri" w:hAnsi="Calibri" w:cs="Calibri" w:eastAsia="Calibri"/>
          <w:spacing w:val="21"/>
          <w:w w:val="105"/>
          <w:sz w:val="20"/>
          <w:szCs w:val="20"/>
          <w:vertAlign w:val="baseline"/>
        </w:rPr>
        <w:t> </w:t>
      </w:r>
      <w:r>
        <w:rPr>
          <w:w w:val="105"/>
          <w:sz w:val="20"/>
          <w:szCs w:val="20"/>
          <w:vertAlign w:val="baseline"/>
        </w:rPr>
        <w:t>be</w:t>
      </w:r>
      <w:r>
        <w:rPr>
          <w:w w:val="105"/>
          <w:sz w:val="20"/>
          <w:szCs w:val="20"/>
          <w:vertAlign w:val="baseline"/>
        </w:rPr>
        <w:t> a</w:t>
      </w:r>
      <w:r>
        <w:rPr>
          <w:w w:val="105"/>
          <w:sz w:val="20"/>
          <w:szCs w:val="20"/>
          <w:vertAlign w:val="baseline"/>
        </w:rPr>
        <w:t> maximal</w:t>
      </w:r>
      <w:r>
        <w:rPr>
          <w:w w:val="105"/>
          <w:sz w:val="20"/>
          <w:szCs w:val="20"/>
          <w:vertAlign w:val="baseline"/>
        </w:rPr>
        <w:t> ideal;</w:t>
      </w:r>
      <w:r>
        <w:rPr>
          <w:spacing w:val="23"/>
          <w:w w:val="105"/>
          <w:sz w:val="20"/>
          <w:szCs w:val="20"/>
          <w:vertAlign w:val="baseline"/>
        </w:rPr>
        <w:t> </w:t>
      </w:r>
      <w:r>
        <w:rPr>
          <w:w w:val="105"/>
          <w:sz w:val="20"/>
          <w:szCs w:val="20"/>
          <w:vertAlign w:val="baseline"/>
        </w:rPr>
        <w:t>write</w:t>
      </w:r>
      <w:r>
        <w:rPr>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w w:val="125"/>
          <w:sz w:val="20"/>
          <w:szCs w:val="20"/>
          <w:vertAlign w:val="baseline"/>
        </w:rPr>
        <w:t> </w:t>
      </w:r>
      <w:r>
        <w:rPr>
          <w:rFonts w:ascii="Calibri" w:hAnsi="Calibri" w:cs="Calibri" w:eastAsia="Calibri"/>
          <w:w w:val="125"/>
          <w:sz w:val="20"/>
          <w:szCs w:val="20"/>
          <w:vertAlign w:val="baseline"/>
        </w:rPr>
        <w:t>= </w:t>
      </w:r>
      <w:r>
        <w:rPr>
          <w:rFonts w:ascii="Times New Roman" w:hAnsi="Times New Roman" w:cs="Times New Roman" w:eastAsia="Times New Roman"/>
          <w:i/>
          <w:iCs/>
          <w:w w:val="105"/>
          <w:sz w:val="20"/>
          <w:szCs w:val="20"/>
          <w:vertAlign w:val="baseline"/>
        </w:rPr>
        <w:t>k</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i/>
          <w:iCs/>
          <w:w w:val="105"/>
          <w:sz w:val="20"/>
          <w:szCs w:val="20"/>
          <w:vertAlign w:val="subscript"/>
        </w:rPr>
        <w:t>n</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/m</w:t>
      </w:r>
      <w:r>
        <w:rPr>
          <w:w w:val="105"/>
          <w:sz w:val="20"/>
          <w:szCs w:val="20"/>
          <w:vertAlign w:val="baseline"/>
        </w:rPr>
        <w:t>,</w:t>
      </w:r>
      <w:r>
        <w:rPr>
          <w:spacing w:val="-13"/>
          <w:w w:val="105"/>
          <w:sz w:val="20"/>
          <w:szCs w:val="20"/>
          <w:vertAlign w:val="baseline"/>
        </w:rPr>
        <w:t> </w:t>
      </w:r>
      <w:r>
        <w:rPr>
          <w:w w:val="105"/>
          <w:sz w:val="20"/>
          <w:szCs w:val="20"/>
          <w:vertAlign w:val="baseline"/>
        </w:rPr>
        <w:t>and</w:t>
      </w:r>
      <w:r>
        <w:rPr>
          <w:spacing w:val="-12"/>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2"/>
          <w:w w:val="105"/>
          <w:sz w:val="20"/>
          <w:szCs w:val="20"/>
          <w:vertAlign w:val="baseline"/>
        </w:rPr>
        <w:t> </w:t>
      </w:r>
      <w:r>
        <w:rPr>
          <w:w w:val="105"/>
          <w:sz w:val="20"/>
          <w:szCs w:val="20"/>
          <w:vertAlign w:val="baseline"/>
        </w:rPr>
        <w:t>for</w:t>
      </w:r>
      <w:r>
        <w:rPr>
          <w:spacing w:val="14"/>
          <w:w w:val="105"/>
          <w:sz w:val="20"/>
          <w:szCs w:val="20"/>
          <w:vertAlign w:val="baseline"/>
        </w:rPr>
        <w:t> </w:t>
      </w:r>
      <w:r>
        <w:rPr>
          <w:w w:val="105"/>
          <w:sz w:val="20"/>
          <w:szCs w:val="20"/>
          <w:vertAlign w:val="baseline"/>
        </w:rPr>
        <w:t>the</w:t>
      </w:r>
      <w:r>
        <w:rPr>
          <w:spacing w:val="14"/>
          <w:w w:val="105"/>
          <w:sz w:val="20"/>
          <w:szCs w:val="20"/>
          <w:vertAlign w:val="baseline"/>
        </w:rPr>
        <w:t> </w:t>
      </w:r>
      <w:r>
        <w:rPr>
          <w:w w:val="105"/>
          <w:sz w:val="20"/>
          <w:szCs w:val="20"/>
          <w:vertAlign w:val="baseline"/>
        </w:rPr>
        <w:t>composite</w:t>
      </w:r>
      <w:r>
        <w:rPr>
          <w:spacing w:val="14"/>
          <w:w w:val="105"/>
          <w:sz w:val="20"/>
          <w:szCs w:val="20"/>
          <w:vertAlign w:val="baseline"/>
        </w:rPr>
        <w:t> </w:t>
      </w:r>
      <w:r>
        <w:rPr>
          <w:w w:val="105"/>
          <w:sz w:val="20"/>
          <w:szCs w:val="20"/>
          <w:vertAlign w:val="baseline"/>
        </w:rPr>
        <w:t>of</w:t>
      </w:r>
      <w:r>
        <w:rPr>
          <w:spacing w:val="14"/>
          <w:w w:val="105"/>
          <w:sz w:val="20"/>
          <w:szCs w:val="20"/>
          <w:vertAlign w:val="baseline"/>
        </w:rPr>
        <w:t> </w:t>
      </w:r>
      <w:r>
        <w:rPr>
          <w:w w:val="105"/>
          <w:sz w:val="20"/>
          <w:szCs w:val="20"/>
          <w:vertAlign w:val="baseline"/>
        </w:rPr>
        <w:t>natural</w:t>
      </w:r>
      <w:r>
        <w:rPr>
          <w:spacing w:val="14"/>
          <w:w w:val="105"/>
          <w:sz w:val="20"/>
          <w:szCs w:val="20"/>
          <w:vertAlign w:val="baseline"/>
        </w:rPr>
        <w:t> </w:t>
      </w:r>
      <w:r>
        <w:rPr>
          <w:w w:val="105"/>
          <w:sz w:val="20"/>
          <w:szCs w:val="20"/>
          <w:vertAlign w:val="baseline"/>
        </w:rPr>
        <w:t>maps</w:t>
      </w:r>
      <w:r>
        <w:rPr>
          <w:spacing w:val="14"/>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24"/>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spacing w:val="60"/>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i/>
          <w:iCs/>
          <w:w w:val="105"/>
          <w:sz w:val="20"/>
          <w:szCs w:val="20"/>
          <w:vertAlign w:val="subscript"/>
        </w:rPr>
        <w:t>n</w:t>
      </w:r>
      <w:r>
        <w:rPr>
          <w:rFonts w:ascii="Calibri" w:hAnsi="Calibri" w:cs="Calibri" w:eastAsia="Calibri"/>
          <w:w w:val="105"/>
          <w:sz w:val="20"/>
          <w:szCs w:val="20"/>
          <w:vertAlign w:val="baseline"/>
        </w:rPr>
        <w:t>]</w:t>
      </w:r>
      <w:r>
        <w:rPr>
          <w:rFonts w:ascii="Calibri" w:hAnsi="Calibri" w:cs="Calibri" w:eastAsia="Calibri"/>
          <w:spacing w:val="63"/>
          <w:w w:val="105"/>
          <w:sz w:val="20"/>
          <w:szCs w:val="20"/>
          <w:vertAlign w:val="baseline"/>
        </w:rPr>
        <w:t>   </w:t>
      </w:r>
      <w:r>
        <w:rPr>
          <w:rFonts w:ascii="Times New Roman" w:hAnsi="Times New Roman" w:cs="Times New Roman" w:eastAsia="Times New Roman"/>
          <w:i/>
          <w:iCs/>
          <w:w w:val="105"/>
          <w:sz w:val="20"/>
          <w:szCs w:val="20"/>
          <w:vertAlign w:val="baseline"/>
        </w:rPr>
        <w:t>K</w:t>
      </w:r>
      <w:r>
        <w:rPr>
          <w:w w:val="105"/>
          <w:sz w:val="20"/>
          <w:szCs w:val="20"/>
          <w:vertAlign w:val="baseline"/>
        </w:rPr>
        <w:t>.</w:t>
      </w:r>
      <w:r>
        <w:rPr>
          <w:spacing w:val="40"/>
          <w:w w:val="105"/>
          <w:sz w:val="20"/>
          <w:szCs w:val="20"/>
          <w:vertAlign w:val="baseline"/>
        </w:rPr>
        <w:t> </w:t>
      </w:r>
      <w:r>
        <w:rPr>
          <w:w w:val="105"/>
          <w:sz w:val="20"/>
          <w:szCs w:val="20"/>
          <w:vertAlign w:val="baseline"/>
        </w:rPr>
        <w:t>Then</w:t>
      </w:r>
      <w:r>
        <w:rPr>
          <w:spacing w:val="14"/>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spacing w:val="28"/>
          <w:w w:val="105"/>
          <w:sz w:val="20"/>
          <w:szCs w:val="20"/>
          <w:vertAlign w:val="baseline"/>
        </w:rPr>
        <w:t> </w:t>
      </w:r>
      <w:r>
        <w:rPr>
          <w:w w:val="105"/>
          <w:sz w:val="20"/>
          <w:szCs w:val="20"/>
          <w:vertAlign w:val="baseline"/>
        </w:rPr>
        <w:t>is a</w:t>
      </w:r>
      <w:r>
        <w:rPr>
          <w:spacing w:val="-13"/>
          <w:w w:val="105"/>
          <w:sz w:val="20"/>
          <w:szCs w:val="20"/>
          <w:vertAlign w:val="baseline"/>
        </w:rPr>
        <w:t> </w:t>
      </w:r>
      <w:r>
        <w:rPr>
          <w:w w:val="105"/>
          <w:sz w:val="20"/>
          <w:szCs w:val="20"/>
          <w:vertAlign w:val="baseline"/>
        </w:rPr>
        <w:t>field</w:t>
      </w:r>
      <w:r>
        <w:rPr>
          <w:spacing w:val="-13"/>
          <w:w w:val="105"/>
          <w:sz w:val="20"/>
          <w:szCs w:val="20"/>
          <w:vertAlign w:val="baseline"/>
        </w:rPr>
        <w:t> </w:t>
      </w:r>
      <w:r>
        <w:rPr>
          <w:w w:val="105"/>
          <w:sz w:val="20"/>
          <w:szCs w:val="20"/>
          <w:vertAlign w:val="baseline"/>
        </w:rPr>
        <w:t>(since</w:t>
      </w:r>
      <w:r>
        <w:rPr>
          <w:spacing w:val="-12"/>
          <w:w w:val="105"/>
          <w:sz w:val="20"/>
          <w:szCs w:val="20"/>
          <w:vertAlign w:val="baseline"/>
        </w:rPr>
        <w:t> </w:t>
      </w:r>
      <w:r>
        <w:rPr>
          <w:rFonts w:ascii="Times New Roman" w:hAnsi="Times New Roman" w:cs="Times New Roman" w:eastAsia="Times New Roman"/>
          <w:i/>
          <w:iCs/>
          <w:w w:val="105"/>
          <w:sz w:val="20"/>
          <w:szCs w:val="20"/>
          <w:vertAlign w:val="baseline"/>
        </w:rPr>
        <w:t>m</w:t>
      </w:r>
      <w:r>
        <w:rPr>
          <w:rFonts w:ascii="Times New Roman" w:hAnsi="Times New Roman" w:cs="Times New Roman" w:eastAsia="Times New Roman"/>
          <w:i/>
          <w:iCs/>
          <w:spacing w:val="-14"/>
          <w:w w:val="105"/>
          <w:sz w:val="20"/>
          <w:szCs w:val="20"/>
          <w:vertAlign w:val="baseline"/>
        </w:rPr>
        <w:t> </w:t>
      </w:r>
      <w:r>
        <w:rPr>
          <w:w w:val="105"/>
          <w:sz w:val="20"/>
          <w:szCs w:val="20"/>
          <w:vertAlign w:val="baseline"/>
        </w:rPr>
        <w:t>is</w:t>
      </w:r>
      <w:r>
        <w:rPr>
          <w:spacing w:val="-12"/>
          <w:w w:val="105"/>
          <w:sz w:val="20"/>
          <w:szCs w:val="20"/>
          <w:vertAlign w:val="baseline"/>
        </w:rPr>
        <w:t> </w:t>
      </w:r>
      <w:r>
        <w:rPr>
          <w:w w:val="105"/>
          <w:sz w:val="20"/>
          <w:szCs w:val="20"/>
          <w:vertAlign w:val="baseline"/>
        </w:rPr>
        <w:t>maximal),</w:t>
      </w:r>
      <w:r>
        <w:rPr>
          <w:spacing w:val="-13"/>
          <w:w w:val="105"/>
          <w:sz w:val="20"/>
          <w:szCs w:val="20"/>
          <w:vertAlign w:val="baseline"/>
        </w:rPr>
        <w:t> </w:t>
      </w:r>
      <w:r>
        <w:rPr>
          <w:w w:val="105"/>
          <w:sz w:val="20"/>
          <w:szCs w:val="20"/>
          <w:vertAlign w:val="baseline"/>
        </w:rPr>
        <w:t>and</w:t>
      </w:r>
      <w:r>
        <w:rPr>
          <w:spacing w:val="-13"/>
          <w:w w:val="105"/>
          <w:sz w:val="20"/>
          <w:szCs w:val="20"/>
          <w:vertAlign w:val="baseline"/>
        </w:rPr>
        <w:t> </w:t>
      </w:r>
      <w:r>
        <w:rPr>
          <w:w w:val="105"/>
          <w:sz w:val="20"/>
          <w:szCs w:val="20"/>
          <w:vertAlign w:val="baseline"/>
        </w:rPr>
        <w:t>it</w:t>
      </w:r>
      <w:r>
        <w:rPr>
          <w:spacing w:val="-12"/>
          <w:w w:val="105"/>
          <w:sz w:val="20"/>
          <w:szCs w:val="20"/>
          <w:vertAlign w:val="baseline"/>
        </w:rPr>
        <w:t> </w:t>
      </w:r>
      <w:r>
        <w:rPr>
          <w:w w:val="105"/>
          <w:sz w:val="20"/>
          <w:szCs w:val="20"/>
          <w:vertAlign w:val="baseline"/>
        </w:rPr>
        <w:t>is</w:t>
      </w:r>
      <w:r>
        <w:rPr>
          <w:spacing w:val="-13"/>
          <w:w w:val="105"/>
          <w:sz w:val="20"/>
          <w:szCs w:val="20"/>
          <w:vertAlign w:val="baseline"/>
        </w:rPr>
        <w:t> </w:t>
      </w:r>
      <w:r>
        <w:rPr>
          <w:w w:val="105"/>
          <w:sz w:val="20"/>
          <w:szCs w:val="20"/>
          <w:vertAlign w:val="baseline"/>
        </w:rPr>
        <w:t>finitely</w:t>
      </w:r>
      <w:r>
        <w:rPr>
          <w:spacing w:val="-13"/>
          <w:w w:val="105"/>
          <w:sz w:val="20"/>
          <w:szCs w:val="20"/>
          <w:vertAlign w:val="baseline"/>
        </w:rPr>
        <w:t> </w:t>
      </w:r>
      <w:r>
        <w:rPr>
          <w:w w:val="105"/>
          <w:sz w:val="20"/>
          <w:szCs w:val="20"/>
          <w:vertAlign w:val="baseline"/>
        </w:rPr>
        <w:t>generated</w:t>
      </w:r>
      <w:r>
        <w:rPr>
          <w:spacing w:val="-12"/>
          <w:w w:val="105"/>
          <w:sz w:val="20"/>
          <w:szCs w:val="20"/>
          <w:vertAlign w:val="baseline"/>
        </w:rPr>
        <w:t> </w:t>
      </w:r>
      <w:r>
        <w:rPr>
          <w:w w:val="105"/>
          <w:sz w:val="20"/>
          <w:szCs w:val="20"/>
          <w:vertAlign w:val="baseline"/>
        </w:rPr>
        <w:t>as</w:t>
      </w:r>
      <w:r>
        <w:rPr>
          <w:spacing w:val="-13"/>
          <w:w w:val="105"/>
          <w:sz w:val="20"/>
          <w:szCs w:val="20"/>
          <w:vertAlign w:val="baseline"/>
        </w:rPr>
        <w:t> </w:t>
      </w:r>
      <w:r>
        <w:rPr>
          <w:rFonts w:ascii="Times New Roman" w:hAnsi="Times New Roman" w:cs="Times New Roman" w:eastAsia="Times New Roman"/>
          <w:i/>
          <w:iCs/>
          <w:w w:val="105"/>
          <w:sz w:val="20"/>
          <w:szCs w:val="20"/>
          <w:vertAlign w:val="baseline"/>
        </w:rPr>
        <w:t>k</w:t>
      </w:r>
      <w:r>
        <w:rPr>
          <w:w w:val="105"/>
          <w:sz w:val="20"/>
          <w:szCs w:val="20"/>
          <w:vertAlign w:val="baseline"/>
        </w:rPr>
        <w:t>-algebra</w:t>
      </w:r>
      <w:r>
        <w:rPr>
          <w:spacing w:val="-13"/>
          <w:w w:val="105"/>
          <w:sz w:val="20"/>
          <w:szCs w:val="20"/>
          <w:vertAlign w:val="baseline"/>
        </w:rPr>
        <w:t> </w:t>
      </w:r>
      <w:r>
        <w:rPr>
          <w:w w:val="105"/>
          <w:sz w:val="20"/>
          <w:szCs w:val="20"/>
          <w:vertAlign w:val="baseline"/>
        </w:rPr>
        <w:t>(since</w:t>
      </w:r>
      <w:r>
        <w:rPr>
          <w:spacing w:val="-12"/>
          <w:w w:val="105"/>
          <w:sz w:val="20"/>
          <w:szCs w:val="20"/>
          <w:vertAlign w:val="baseline"/>
        </w:rPr>
        <w:t> </w:t>
      </w:r>
      <w:r>
        <w:rPr>
          <w:w w:val="105"/>
          <w:sz w:val="20"/>
          <w:szCs w:val="20"/>
          <w:vertAlign w:val="baseline"/>
        </w:rPr>
        <w:t>it</w:t>
      </w:r>
      <w:r>
        <w:rPr>
          <w:spacing w:val="-13"/>
          <w:w w:val="105"/>
          <w:sz w:val="20"/>
          <w:szCs w:val="20"/>
          <w:vertAlign w:val="baseline"/>
        </w:rPr>
        <w:t> </w:t>
      </w:r>
      <w:r>
        <w:rPr>
          <w:w w:val="105"/>
          <w:sz w:val="20"/>
          <w:szCs w:val="20"/>
          <w:vertAlign w:val="baseline"/>
        </w:rPr>
        <w:t>is</w:t>
      </w:r>
      <w:r>
        <w:rPr>
          <w:spacing w:val="-13"/>
          <w:w w:val="105"/>
          <w:sz w:val="20"/>
          <w:szCs w:val="20"/>
          <w:vertAlign w:val="baseline"/>
        </w:rPr>
        <w:t> </w:t>
      </w:r>
      <w:r>
        <w:rPr>
          <w:w w:val="105"/>
          <w:sz w:val="20"/>
          <w:szCs w:val="20"/>
          <w:vertAlign w:val="baseline"/>
        </w:rPr>
        <w:t>generated</w:t>
      </w:r>
      <w:r>
        <w:rPr>
          <w:spacing w:val="-12"/>
          <w:w w:val="105"/>
          <w:sz w:val="20"/>
          <w:szCs w:val="20"/>
          <w:vertAlign w:val="baseline"/>
        </w:rPr>
        <w:t> </w:t>
      </w:r>
      <w:r>
        <w:rPr>
          <w:w w:val="105"/>
          <w:sz w:val="20"/>
          <w:szCs w:val="20"/>
          <w:vertAlign w:val="baseline"/>
        </w:rPr>
        <w:t>by</w:t>
      </w:r>
      <w:r>
        <w:rPr>
          <w:spacing w:val="-13"/>
          <w:w w:val="105"/>
          <w:sz w:val="20"/>
          <w:szCs w:val="20"/>
          <w:vertAlign w:val="baseline"/>
        </w:rPr>
        <w:t> </w:t>
      </w:r>
      <w:r>
        <w:rPr>
          <w:w w:val="105"/>
          <w:sz w:val="20"/>
          <w:szCs w:val="20"/>
          <w:vertAlign w:val="baseline"/>
        </w:rPr>
        <w:t>the images</w:t>
      </w:r>
      <w:r>
        <w:rPr>
          <w:spacing w:val="-13"/>
          <w:w w:val="105"/>
          <w:sz w:val="20"/>
          <w:szCs w:val="20"/>
          <w:vertAlign w:val="baseline"/>
        </w:rPr>
        <w:t> </w:t>
      </w:r>
      <w:r>
        <w:rPr>
          <w:w w:val="105"/>
          <w:sz w:val="20"/>
          <w:szCs w:val="20"/>
          <w:vertAlign w:val="baseline"/>
        </w:rPr>
        <w:t>of</w:t>
      </w:r>
      <w:r>
        <w:rPr>
          <w:w w:val="105"/>
          <w:sz w:val="20"/>
          <w:szCs w:val="20"/>
          <w:vertAlign w:val="baseline"/>
        </w:rPr>
        <w:t> the</w:t>
      </w:r>
      <w:r>
        <w:rPr>
          <w:w w:val="105"/>
          <w:sz w:val="20"/>
          <w:szCs w:val="20"/>
          <w:vertAlign w:val="baseline"/>
        </w:rPr>
        <w:t> </w:t>
      </w:r>
      <w:r>
        <w:rPr>
          <w:rFonts w:ascii="Times New Roman" w:hAnsi="Times New Roman" w:cs="Times New Roman" w:eastAsia="Times New Roman"/>
          <w:i/>
          <w:iCs/>
          <w:w w:val="125"/>
          <w:sz w:val="20"/>
          <w:szCs w:val="20"/>
          <w:vertAlign w:val="baseline"/>
        </w:rPr>
        <w:t>X</w:t>
      </w:r>
      <w:r>
        <w:rPr>
          <w:rFonts w:ascii="Calibri" w:hAnsi="Calibri" w:cs="Calibri" w:eastAsia="Calibri"/>
          <w:i/>
          <w:iCs/>
          <w:w w:val="125"/>
          <w:sz w:val="20"/>
          <w:szCs w:val="20"/>
          <w:vertAlign w:val="subscript"/>
        </w:rPr>
        <w:t>i</w:t>
      </w:r>
      <w:r>
        <w:rPr>
          <w:rFonts w:ascii="Calibri" w:hAnsi="Calibri" w:cs="Calibri" w:eastAsia="Calibri"/>
          <w:w w:val="125"/>
          <w:sz w:val="20"/>
          <w:szCs w:val="20"/>
          <w:vertAlign w:val="baseline"/>
        </w:rPr>
        <w:t>)</w:t>
      </w:r>
      <w:r>
        <w:rPr>
          <w:w w:val="125"/>
          <w:sz w:val="20"/>
          <w:szCs w:val="20"/>
          <w:vertAlign w:val="baseline"/>
        </w:rPr>
        <w:t>.</w:t>
      </w:r>
      <w:r>
        <w:rPr>
          <w:w w:val="125"/>
          <w:sz w:val="20"/>
          <w:szCs w:val="20"/>
          <w:vertAlign w:val="baseline"/>
        </w:rPr>
        <w:t> </w:t>
      </w:r>
      <w:r>
        <w:rPr>
          <w:w w:val="105"/>
          <w:sz w:val="20"/>
          <w:szCs w:val="20"/>
          <w:vertAlign w:val="baseline"/>
        </w:rPr>
        <w:t>So</w:t>
      </w:r>
      <w:r>
        <w:rPr>
          <w:w w:val="105"/>
          <w:sz w:val="20"/>
          <w:szCs w:val="20"/>
          <w:vertAlign w:val="baseline"/>
        </w:rPr>
        <w:t> by</w:t>
      </w:r>
      <w:r>
        <w:rPr>
          <w:w w:val="105"/>
          <w:sz w:val="20"/>
          <w:szCs w:val="20"/>
          <w:vertAlign w:val="baseline"/>
        </w:rPr>
        <w:t> (3.8),</w:t>
      </w:r>
      <w:r>
        <w:rPr>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spacing w:val="80"/>
          <w:w w:val="150"/>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w w:val="105"/>
          <w:sz w:val="20"/>
          <w:szCs w:val="20"/>
          <w:vertAlign w:val="baseline"/>
        </w:rPr>
        <w:t> </w:t>
      </w:r>
      <w:r>
        <w:rPr>
          <w:w w:val="105"/>
          <w:sz w:val="20"/>
          <w:szCs w:val="20"/>
          <w:vertAlign w:val="baseline"/>
        </w:rPr>
        <w:t>is</w:t>
      </w:r>
      <w:r>
        <w:rPr>
          <w:w w:val="105"/>
          <w:sz w:val="20"/>
          <w:szCs w:val="20"/>
          <w:vertAlign w:val="baseline"/>
        </w:rPr>
        <w:t> an</w:t>
      </w:r>
      <w:r>
        <w:rPr>
          <w:w w:val="105"/>
          <w:sz w:val="20"/>
          <w:szCs w:val="20"/>
          <w:vertAlign w:val="baseline"/>
        </w:rPr>
        <w:t> algebraic</w:t>
      </w:r>
      <w:r>
        <w:rPr>
          <w:w w:val="105"/>
          <w:sz w:val="20"/>
          <w:szCs w:val="20"/>
          <w:vertAlign w:val="baseline"/>
        </w:rPr>
        <w:t> field</w:t>
      </w:r>
      <w:r>
        <w:rPr>
          <w:w w:val="105"/>
          <w:sz w:val="20"/>
          <w:szCs w:val="20"/>
          <w:vertAlign w:val="baseline"/>
        </w:rPr>
        <w:t> extension.</w:t>
      </w:r>
      <w:r>
        <w:rPr>
          <w:w w:val="105"/>
          <w:sz w:val="20"/>
          <w:szCs w:val="20"/>
          <w:vertAlign w:val="baseline"/>
        </w:rPr>
        <w:t> But</w:t>
      </w:r>
      <w:r>
        <w:rPr>
          <w:w w:val="10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w w:val="105"/>
          <w:sz w:val="20"/>
          <w:szCs w:val="20"/>
          <w:vertAlign w:val="baseline"/>
        </w:rPr>
        <w:t> </w:t>
      </w:r>
      <w:r>
        <w:rPr>
          <w:w w:val="105"/>
          <w:sz w:val="20"/>
          <w:szCs w:val="20"/>
          <w:vertAlign w:val="baseline"/>
        </w:rPr>
        <w:t>is</w:t>
      </w:r>
      <w:r>
        <w:rPr>
          <w:w w:val="105"/>
          <w:sz w:val="20"/>
          <w:szCs w:val="20"/>
          <w:vertAlign w:val="baseline"/>
        </w:rPr>
        <w:t> algebraically closed,</w:t>
      </w:r>
      <w:r>
        <w:rPr>
          <w:spacing w:val="-8"/>
          <w:w w:val="105"/>
          <w:sz w:val="20"/>
          <w:szCs w:val="20"/>
          <w:vertAlign w:val="baseline"/>
        </w:rPr>
        <w:t> </w:t>
      </w:r>
      <w:r>
        <w:rPr>
          <w:w w:val="105"/>
          <w:sz w:val="20"/>
          <w:szCs w:val="20"/>
          <w:vertAlign w:val="baseline"/>
        </w:rPr>
        <w:t>hence</w:t>
      </w:r>
      <w:r>
        <w:rPr>
          <w:spacing w:val="-8"/>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9"/>
          <w:w w:val="105"/>
          <w:sz w:val="20"/>
          <w:szCs w:val="20"/>
          <w:vertAlign w:val="baseline"/>
        </w:rPr>
        <w:t> </w:t>
      </w:r>
      <w:r>
        <w:rPr>
          <w:w w:val="105"/>
          <w:sz w:val="20"/>
          <w:szCs w:val="20"/>
          <w:vertAlign w:val="baseline"/>
        </w:rPr>
        <w:t>is</w:t>
      </w:r>
      <w:r>
        <w:rPr>
          <w:spacing w:val="-8"/>
          <w:w w:val="105"/>
          <w:sz w:val="20"/>
          <w:szCs w:val="20"/>
          <w:vertAlign w:val="baseline"/>
        </w:rPr>
        <w:t> </w:t>
      </w:r>
      <w:r>
        <w:rPr>
          <w:w w:val="105"/>
          <w:sz w:val="20"/>
          <w:szCs w:val="20"/>
          <w:vertAlign w:val="baseline"/>
        </w:rPr>
        <w:t>an</w:t>
      </w:r>
      <w:r>
        <w:rPr>
          <w:spacing w:val="-7"/>
          <w:w w:val="105"/>
          <w:sz w:val="20"/>
          <w:szCs w:val="20"/>
          <w:vertAlign w:val="baseline"/>
        </w:rPr>
        <w:t> </w:t>
      </w:r>
      <w:r>
        <w:rPr>
          <w:w w:val="105"/>
          <w:sz w:val="20"/>
          <w:szCs w:val="20"/>
          <w:vertAlign w:val="baseline"/>
        </w:rPr>
        <w:t>isomorphism.</w:t>
      </w:r>
    </w:p>
    <w:p>
      <w:pPr>
        <w:spacing w:line="187" w:lineRule="auto" w:before="29"/>
        <w:ind w:left="388" w:right="1481" w:firstLine="298"/>
        <w:jc w:val="both"/>
        <w:rPr>
          <w:sz w:val="20"/>
          <w:szCs w:val="20"/>
        </w:rPr>
      </w:pPr>
      <w:r>
        <w:rPr>
          <w:w w:val="105"/>
          <w:sz w:val="20"/>
          <w:szCs w:val="20"/>
        </w:rPr>
        <w:t>Now</w:t>
      </w:r>
      <w:r>
        <w:rPr>
          <w:spacing w:val="-13"/>
          <w:w w:val="105"/>
          <w:sz w:val="20"/>
          <w:szCs w:val="20"/>
        </w:rPr>
        <w:t> </w:t>
      </w:r>
      <w:r>
        <w:rPr>
          <w:w w:val="105"/>
          <w:sz w:val="20"/>
          <w:szCs w:val="20"/>
        </w:rPr>
        <w:t>for</w:t>
      </w:r>
      <w:r>
        <w:rPr>
          <w:spacing w:val="-13"/>
          <w:w w:val="105"/>
          <w:sz w:val="20"/>
          <w:szCs w:val="20"/>
        </w:rPr>
        <w:t> </w:t>
      </w:r>
      <w:r>
        <w:rPr>
          <w:w w:val="105"/>
          <w:sz w:val="20"/>
          <w:szCs w:val="20"/>
        </w:rPr>
        <w:t>each</w:t>
      </w:r>
      <w:r>
        <w:rPr>
          <w:w w:val="105"/>
          <w:sz w:val="20"/>
          <w:szCs w:val="20"/>
        </w:rPr>
        <w:t> </w:t>
      </w:r>
      <w:r>
        <w:rPr>
          <w:rFonts w:ascii="Times New Roman" w:hAnsi="Times New Roman" w:cs="Times New Roman" w:eastAsia="Times New Roman"/>
          <w:i/>
          <w:iCs/>
          <w:w w:val="105"/>
          <w:sz w:val="20"/>
          <w:szCs w:val="20"/>
        </w:rPr>
        <w:t>i</w:t>
      </w:r>
      <w:r>
        <w:rPr>
          <w:w w:val="105"/>
          <w:sz w:val="20"/>
          <w:szCs w:val="20"/>
        </w:rPr>
        <w:t>,</w:t>
      </w:r>
      <w:r>
        <w:rPr>
          <w:w w:val="105"/>
          <w:sz w:val="20"/>
          <w:szCs w:val="20"/>
        </w:rPr>
        <w:t> </w:t>
      </w:r>
      <w:r>
        <w:rPr>
          <w:rFonts w:ascii="Times New Roman" w:hAnsi="Times New Roman" w:cs="Times New Roman" w:eastAsia="Times New Roman"/>
          <w:i/>
          <w:iCs/>
          <w:w w:val="135"/>
          <w:sz w:val="20"/>
          <w:szCs w:val="20"/>
        </w:rPr>
        <w:t>X</w:t>
      </w:r>
      <w:r>
        <w:rPr>
          <w:rFonts w:ascii="Calibri" w:hAnsi="Calibri" w:cs="Calibri" w:eastAsia="Calibri"/>
          <w:i/>
          <w:iCs/>
          <w:w w:val="135"/>
          <w:sz w:val="20"/>
          <w:szCs w:val="20"/>
          <w:vertAlign w:val="subscript"/>
        </w:rPr>
        <w:t>i</w:t>
      </w:r>
      <w:r>
        <w:rPr>
          <w:rFonts w:ascii="Calibri" w:hAnsi="Calibri" w:cs="Calibri" w:eastAsia="Calibri"/>
          <w:i/>
          <w:iCs/>
          <w:w w:val="135"/>
          <w:sz w:val="20"/>
          <w:szCs w:val="20"/>
          <w:vertAlign w:val="baseline"/>
        </w:rPr>
        <w:t> </w:t>
      </w:r>
      <w:r>
        <w:rPr>
          <w:rFonts w:ascii="Lucida Sans Unicode" w:hAnsi="Lucida Sans Unicode" w:cs="Lucida Sans Unicode" w:eastAsia="Lucida Sans Unicode"/>
          <w:sz w:val="20"/>
          <w:szCs w:val="20"/>
          <w:vertAlign w:val="baseline"/>
        </w:rPr>
        <w:t>∈ </w:t>
      </w:r>
      <w:r>
        <w:rPr>
          <w:rFonts w:ascii="Times New Roman" w:hAnsi="Times New Roman" w:cs="Times New Roman" w:eastAsia="Times New Roman"/>
          <w:i/>
          <w:iCs/>
          <w:w w:val="105"/>
          <w:sz w:val="20"/>
          <w:szCs w:val="20"/>
          <w:vertAlign w:val="baseline"/>
        </w:rPr>
        <w:t>k</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n</w:t>
      </w:r>
      <w:r>
        <w:rPr>
          <w:rFonts w:ascii="Calibri" w:hAnsi="Calibri" w:cs="Calibri" w:eastAsia="Calibri"/>
          <w:w w:val="135"/>
          <w:sz w:val="20"/>
          <w:szCs w:val="20"/>
          <w:vertAlign w:val="baseline"/>
        </w:rPr>
        <w:t>]</w:t>
      </w:r>
      <w:r>
        <w:rPr>
          <w:rFonts w:ascii="Calibri" w:hAnsi="Calibri" w:cs="Calibri" w:eastAsia="Calibri"/>
          <w:w w:val="135"/>
          <w:sz w:val="20"/>
          <w:szCs w:val="20"/>
          <w:vertAlign w:val="baseline"/>
        </w:rPr>
        <w:t> </w:t>
      </w:r>
      <w:r>
        <w:rPr>
          <w:w w:val="105"/>
          <w:sz w:val="20"/>
          <w:szCs w:val="20"/>
          <w:vertAlign w:val="baseline"/>
        </w:rPr>
        <w:t>maps</w:t>
      </w:r>
      <w:r>
        <w:rPr>
          <w:w w:val="105"/>
          <w:sz w:val="20"/>
          <w:szCs w:val="20"/>
          <w:vertAlign w:val="baseline"/>
        </w:rPr>
        <w:t> to</w:t>
      </w:r>
      <w:r>
        <w:rPr>
          <w:w w:val="105"/>
          <w:sz w:val="20"/>
          <w:szCs w:val="20"/>
          <w:vertAlign w:val="baseline"/>
        </w:rPr>
        <w:t> some</w:t>
      </w:r>
      <w:r>
        <w:rPr>
          <w:w w:val="105"/>
          <w:sz w:val="20"/>
          <w:szCs w:val="20"/>
          <w:vertAlign w:val="baseline"/>
        </w:rPr>
        <w:t> element</w:t>
      </w:r>
      <w:r>
        <w:rPr>
          <w:w w:val="105"/>
          <w:sz w:val="20"/>
          <w:szCs w:val="20"/>
          <w:vertAlign w:val="baseline"/>
        </w:rPr>
        <w:t> </w:t>
      </w:r>
      <w:r>
        <w:rPr>
          <w:rFonts w:ascii="Times New Roman" w:hAnsi="Times New Roman" w:cs="Times New Roman" w:eastAsia="Times New Roman"/>
          <w:i/>
          <w:iCs/>
          <w:w w:val="135"/>
          <w:sz w:val="20"/>
          <w:szCs w:val="20"/>
          <w:vertAlign w:val="baseline"/>
        </w:rPr>
        <w:t>b</w:t>
      </w:r>
      <w:r>
        <w:rPr>
          <w:rFonts w:ascii="Calibri" w:hAnsi="Calibri" w:cs="Calibri" w:eastAsia="Calibri"/>
          <w:i/>
          <w:iCs/>
          <w:w w:val="135"/>
          <w:sz w:val="20"/>
          <w:szCs w:val="20"/>
          <w:vertAlign w:val="subscript"/>
        </w:rPr>
        <w:t>i</w:t>
      </w:r>
      <w:r>
        <w:rPr>
          <w:rFonts w:ascii="Calibri" w:hAnsi="Calibri" w:cs="Calibri" w:eastAsia="Calibri"/>
          <w:i/>
          <w:iCs/>
          <w:w w:val="135"/>
          <w:sz w:val="20"/>
          <w:szCs w:val="20"/>
          <w:vertAlign w:val="baseline"/>
        </w:rPr>
        <w:t> </w:t>
      </w:r>
      <w:r>
        <w:rPr>
          <w:rFonts w:ascii="Lucida Sans Unicode" w:hAnsi="Lucida Sans Unicode" w:cs="Lucida Sans Unicode" w:eastAsia="Lucida Sans Unicode"/>
          <w:sz w:val="20"/>
          <w:szCs w:val="20"/>
          <w:vertAlign w:val="baseline"/>
        </w:rPr>
        <w:t>∈ </w:t>
      </w:r>
      <w:r>
        <w:rPr>
          <w:rFonts w:ascii="Times New Roman" w:hAnsi="Times New Roman" w:cs="Times New Roman" w:eastAsia="Times New Roman"/>
          <w:i/>
          <w:iCs/>
          <w:w w:val="105"/>
          <w:sz w:val="20"/>
          <w:szCs w:val="20"/>
          <w:vertAlign w:val="baseline"/>
        </w:rPr>
        <w:t>K</w:t>
      </w:r>
      <w:r>
        <w:rPr>
          <w:w w:val="105"/>
          <w:sz w:val="20"/>
          <w:szCs w:val="20"/>
          <w:vertAlign w:val="baseline"/>
        </w:rPr>
        <w:t>;</w:t>
      </w:r>
      <w:r>
        <w:rPr>
          <w:spacing w:val="26"/>
          <w:w w:val="105"/>
          <w:sz w:val="20"/>
          <w:szCs w:val="20"/>
          <w:vertAlign w:val="baseline"/>
        </w:rPr>
        <w:t> </w:t>
      </w:r>
      <w:r>
        <w:rPr>
          <w:w w:val="105"/>
          <w:sz w:val="20"/>
          <w:szCs w:val="20"/>
          <w:vertAlign w:val="baseline"/>
        </w:rPr>
        <w:t>so</w:t>
      </w:r>
      <w:r>
        <w:rPr>
          <w:w w:val="105"/>
          <w:sz w:val="20"/>
          <w:szCs w:val="20"/>
          <w:vertAlign w:val="baseline"/>
        </w:rPr>
        <w:t> taking</w:t>
      </w:r>
      <w:r>
        <w:rPr>
          <w:w w:val="105"/>
          <w:sz w:val="20"/>
          <w:szCs w:val="20"/>
          <w:vertAlign w:val="baseline"/>
        </w:rPr>
        <w:t> </w:t>
      </w:r>
      <w:r>
        <w:rPr>
          <w:rFonts w:ascii="Times New Roman" w:hAnsi="Times New Roman" w:cs="Times New Roman" w:eastAsia="Times New Roman"/>
          <w:i/>
          <w:iCs/>
          <w:w w:val="135"/>
          <w:sz w:val="20"/>
          <w:szCs w:val="20"/>
          <w:vertAlign w:val="baseline"/>
        </w:rPr>
        <w:t>a</w:t>
      </w:r>
      <w:r>
        <w:rPr>
          <w:rFonts w:ascii="Calibri" w:hAnsi="Calibri" w:cs="Calibri" w:eastAsia="Calibri"/>
          <w:i/>
          <w:iCs/>
          <w:w w:val="135"/>
          <w:sz w:val="20"/>
          <w:szCs w:val="20"/>
          <w:vertAlign w:val="subscript"/>
        </w:rPr>
        <w:t>i</w:t>
      </w:r>
      <w:r>
        <w:rPr>
          <w:rFonts w:ascii="Calibri" w:hAnsi="Calibri" w:cs="Calibri" w:eastAsia="Calibri"/>
          <w:i/>
          <w:iCs/>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w w:val="135"/>
          <w:sz w:val="20"/>
          <w:szCs w:val="20"/>
          <w:vertAlign w:val="baseline"/>
        </w:rPr>
        <w:t> </w:t>
      </w:r>
      <w:r>
        <w:rPr>
          <w:rFonts w:ascii="Times New Roman" w:hAnsi="Times New Roman" w:cs="Times New Roman" w:eastAsia="Times New Roman"/>
          <w:i/>
          <w:iCs/>
          <w:w w:val="135"/>
          <w:sz w:val="20"/>
          <w:szCs w:val="20"/>
          <w:vertAlign w:val="baseline"/>
        </w:rPr>
        <w:t>ϕ</w:t>
      </w:r>
      <w:r>
        <w:rPr>
          <w:rFonts w:ascii="Lucida Sans Unicode" w:hAnsi="Lucida Sans Unicode" w:cs="Lucida Sans Unicode" w:eastAsia="Lucida Sans Unicode"/>
          <w:w w:val="135"/>
          <w:sz w:val="20"/>
          <w:szCs w:val="20"/>
          <w:vertAlign w:val="superscript"/>
        </w:rPr>
        <w:t>−</w:t>
      </w:r>
      <w:r>
        <w:rPr>
          <w:rFonts w:ascii="Calibri" w:hAnsi="Calibri" w:cs="Calibri" w:eastAsia="Calibri"/>
          <w:w w:val="135"/>
          <w:sz w:val="20"/>
          <w:szCs w:val="20"/>
          <w:vertAlign w:val="superscript"/>
        </w:rPr>
        <w:t>1</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b</w:t>
      </w:r>
      <w:r>
        <w:rPr>
          <w:rFonts w:ascii="Calibri" w:hAnsi="Calibri" w:cs="Calibri" w:eastAsia="Calibri"/>
          <w:i/>
          <w:iCs/>
          <w:w w:val="135"/>
          <w:sz w:val="20"/>
          <w:szCs w:val="20"/>
          <w:vertAlign w:val="subscript"/>
        </w:rPr>
        <w:t>i</w:t>
      </w:r>
      <w:r>
        <w:rPr>
          <w:rFonts w:ascii="Calibri" w:hAnsi="Calibri" w:cs="Calibri" w:eastAsia="Calibri"/>
          <w:w w:val="135"/>
          <w:sz w:val="20"/>
          <w:szCs w:val="20"/>
          <w:vertAlign w:val="baseline"/>
        </w:rPr>
        <w:t>) </w:t>
      </w:r>
      <w:r>
        <w:rPr>
          <w:w w:val="105"/>
          <w:sz w:val="20"/>
          <w:szCs w:val="20"/>
          <w:vertAlign w:val="baseline"/>
        </w:rPr>
        <w:t>gives</w:t>
      </w:r>
      <w:r>
        <w:rPr>
          <w:spacing w:val="-13"/>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i</w:t>
      </w:r>
      <w:r>
        <w:rPr>
          <w:rFonts w:ascii="Calibri" w:hAnsi="Calibri" w:cs="Calibri" w:eastAsia="Calibri"/>
          <w:i/>
          <w:iCs/>
          <w:spacing w:val="-15"/>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6"/>
          <w:sz w:val="20"/>
          <w:szCs w:val="20"/>
          <w:vertAlign w:val="baseline"/>
        </w:rPr>
        <w:t> </w:t>
      </w:r>
      <w:r>
        <w:rPr>
          <w:rFonts w:ascii="Times New Roman" w:hAnsi="Times New Roman" w:cs="Times New Roman" w:eastAsia="Times New Roman"/>
          <w:i/>
          <w:iCs/>
          <w:w w:val="135"/>
          <w:sz w:val="20"/>
          <w:szCs w:val="20"/>
          <w:vertAlign w:val="baseline"/>
        </w:rPr>
        <w:t>a</w:t>
      </w:r>
      <w:r>
        <w:rPr>
          <w:rFonts w:ascii="Calibri" w:hAnsi="Calibri" w:cs="Calibri" w:eastAsia="Calibri"/>
          <w:i/>
          <w:iCs/>
          <w:w w:val="135"/>
          <w:sz w:val="20"/>
          <w:szCs w:val="20"/>
          <w:vertAlign w:val="subscript"/>
        </w:rPr>
        <w:t>i</w:t>
      </w:r>
      <w:r>
        <w:rPr>
          <w:rFonts w:ascii="Calibri" w:hAnsi="Calibri" w:cs="Calibri" w:eastAsia="Calibri"/>
          <w:i/>
          <w:iCs/>
          <w:spacing w:val="-15"/>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6"/>
          <w:sz w:val="20"/>
          <w:szCs w:val="20"/>
          <w:vertAlign w:val="baseline"/>
        </w:rPr>
        <w:t> </w:t>
      </w:r>
      <w:r>
        <w:rPr>
          <w:rFonts w:ascii="Calibri" w:hAnsi="Calibri" w:cs="Calibri" w:eastAsia="Calibri"/>
          <w:w w:val="105"/>
          <w:sz w:val="20"/>
          <w:szCs w:val="20"/>
          <w:vertAlign w:val="baseline"/>
        </w:rPr>
        <w:t>ker</w:t>
      </w:r>
      <w:r>
        <w:rPr>
          <w:rFonts w:ascii="Lucida Sans Unicode" w:hAnsi="Lucida Sans Unicode" w:cs="Lucida Sans Unicode" w:eastAsia="Lucida Sans Unicode"/>
          <w:w w:val="105"/>
          <w:sz w:val="20"/>
          <w:szCs w:val="20"/>
          <w:vertAlign w:val="baseline"/>
        </w:rPr>
        <w:t>{</w:t>
      </w:r>
      <w:r>
        <w:rPr>
          <w:rFonts w:ascii="Times New Roman" w:hAnsi="Times New Roman" w:cs="Times New Roman" w:eastAsia="Times New Roman"/>
          <w:i/>
          <w:iCs/>
          <w:w w:val="105"/>
          <w:sz w:val="20"/>
          <w:szCs w:val="20"/>
          <w:vertAlign w:val="baseline"/>
        </w:rPr>
        <w:t>k</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n</w:t>
      </w:r>
      <w:r>
        <w:rPr>
          <w:rFonts w:ascii="Calibri" w:hAnsi="Calibri" w:cs="Calibri" w:eastAsia="Calibri"/>
          <w:w w:val="135"/>
          <w:sz w:val="20"/>
          <w:szCs w:val="20"/>
          <w:vertAlign w:val="baseline"/>
        </w:rPr>
        <w:t>]</w:t>
      </w:r>
      <w:r>
        <w:rPr>
          <w:rFonts w:ascii="Calibri" w:hAnsi="Calibri" w:cs="Calibri" w:eastAsia="Calibri"/>
          <w:spacing w:val="-15"/>
          <w:w w:val="13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7"/>
          <w:w w:val="105"/>
          <w:sz w:val="20"/>
          <w:szCs w:val="20"/>
          <w:vertAlign w:val="baseline"/>
        </w:rPr>
        <w:t> </w:t>
      </w:r>
      <w:r>
        <w:rPr>
          <w:rFonts w:ascii="Times New Roman" w:hAnsi="Times New Roman" w:cs="Times New Roman" w:eastAsia="Times New Roman"/>
          <w:i/>
          <w:iCs/>
          <w:w w:val="135"/>
          <w:sz w:val="20"/>
          <w:szCs w:val="20"/>
          <w:vertAlign w:val="baseline"/>
        </w:rPr>
        <w:t>K</w:t>
      </w:r>
      <w:r>
        <w:rPr>
          <w:rFonts w:ascii="Lucida Sans Unicode" w:hAnsi="Lucida Sans Unicode" w:cs="Lucida Sans Unicode" w:eastAsia="Lucida Sans Unicode"/>
          <w:w w:val="135"/>
          <w:sz w:val="20"/>
          <w:szCs w:val="20"/>
          <w:vertAlign w:val="baseline"/>
        </w:rPr>
        <w:t>}</w:t>
      </w:r>
      <w:r>
        <w:rPr>
          <w:rFonts w:ascii="Lucida Sans Unicode" w:hAnsi="Lucida Sans Unicode" w:cs="Lucida Sans Unicode" w:eastAsia="Lucida Sans Unicode"/>
          <w:spacing w:val="-21"/>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5"/>
          <w:w w:val="135"/>
          <w:sz w:val="20"/>
          <w:szCs w:val="20"/>
          <w:vertAlign w:val="baseline"/>
        </w:rPr>
        <w:t> </w:t>
      </w:r>
      <w:r>
        <w:rPr>
          <w:rFonts w:ascii="Times New Roman" w:hAnsi="Times New Roman" w:cs="Times New Roman" w:eastAsia="Times New Roman"/>
          <w:i/>
          <w:iCs/>
          <w:w w:val="105"/>
          <w:sz w:val="20"/>
          <w:szCs w:val="20"/>
          <w:vertAlign w:val="baseline"/>
        </w:rPr>
        <w:t>m</w:t>
      </w:r>
      <w:r>
        <w:rPr>
          <w:w w:val="105"/>
          <w:sz w:val="20"/>
          <w:szCs w:val="20"/>
          <w:vertAlign w:val="baseline"/>
        </w:rPr>
        <w:t>.</w:t>
      </w:r>
      <w:r>
        <w:rPr>
          <w:spacing w:val="24"/>
          <w:w w:val="105"/>
          <w:sz w:val="20"/>
          <w:szCs w:val="20"/>
          <w:vertAlign w:val="baseline"/>
        </w:rPr>
        <w:t> </w:t>
      </w:r>
      <w:r>
        <w:rPr>
          <w:w w:val="105"/>
          <w:sz w:val="20"/>
          <w:szCs w:val="20"/>
          <w:vertAlign w:val="baseline"/>
        </w:rPr>
        <w:t>Hence</w:t>
      </w:r>
      <w:r>
        <w:rPr>
          <w:spacing w:val="12"/>
          <w:w w:val="105"/>
          <w:sz w:val="20"/>
          <w:szCs w:val="20"/>
          <w:vertAlign w:val="baseline"/>
        </w:rPr>
        <w:t> </w:t>
      </w:r>
      <w:r>
        <w:rPr>
          <w:w w:val="105"/>
          <w:sz w:val="20"/>
          <w:szCs w:val="20"/>
          <w:vertAlign w:val="baseline"/>
        </w:rPr>
        <w:t>there</w:t>
      </w:r>
      <w:r>
        <w:rPr>
          <w:spacing w:val="12"/>
          <w:w w:val="105"/>
          <w:sz w:val="20"/>
          <w:szCs w:val="20"/>
          <w:vertAlign w:val="baseline"/>
        </w:rPr>
        <w:t> </w:t>
      </w:r>
      <w:r>
        <w:rPr>
          <w:w w:val="105"/>
          <w:sz w:val="20"/>
          <w:szCs w:val="20"/>
          <w:vertAlign w:val="baseline"/>
        </w:rPr>
        <w:t>exist</w:t>
      </w:r>
      <w:r>
        <w:rPr>
          <w:spacing w:val="12"/>
          <w:w w:val="105"/>
          <w:sz w:val="20"/>
          <w:szCs w:val="20"/>
          <w:vertAlign w:val="baseline"/>
        </w:rPr>
        <w:t> </w:t>
      </w:r>
      <w:r>
        <w:rPr>
          <w:rFonts w:ascii="Times New Roman" w:hAnsi="Times New Roman" w:cs="Times New Roman" w:eastAsia="Times New Roman"/>
          <w:i/>
          <w:iCs/>
          <w:w w:val="105"/>
          <w:sz w:val="20"/>
          <w:szCs w:val="20"/>
          <w:vertAlign w:val="baseline"/>
        </w:rPr>
        <w:t>a</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35"/>
          <w:sz w:val="20"/>
          <w:szCs w:val="20"/>
          <w:vertAlign w:val="baseline"/>
        </w:rPr>
        <w:t>a</w:t>
      </w:r>
      <w:r>
        <w:rPr>
          <w:rFonts w:ascii="Calibri" w:hAnsi="Calibri" w:cs="Calibri" w:eastAsia="Calibri"/>
          <w:i/>
          <w:iCs/>
          <w:w w:val="135"/>
          <w:sz w:val="20"/>
          <w:szCs w:val="20"/>
          <w:vertAlign w:val="subscript"/>
        </w:rPr>
        <w:t>n</w:t>
      </w:r>
      <w:r>
        <w:rPr>
          <w:rFonts w:ascii="Calibri" w:hAnsi="Calibri" w:cs="Calibri" w:eastAsia="Calibri"/>
          <w:i/>
          <w:iCs/>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5"/>
          <w:sz w:val="20"/>
          <w:szCs w:val="20"/>
          <w:vertAlign w:val="baseline"/>
        </w:rPr>
        <w:t> </w:t>
      </w:r>
      <w:r>
        <w:rPr>
          <w:rFonts w:ascii="Times New Roman" w:hAnsi="Times New Roman" w:cs="Times New Roman" w:eastAsia="Times New Roman"/>
          <w:i/>
          <w:iCs/>
          <w:w w:val="105"/>
          <w:sz w:val="20"/>
          <w:szCs w:val="20"/>
          <w:vertAlign w:val="baseline"/>
        </w:rPr>
        <w:t>k</w:t>
      </w:r>
      <w:r>
        <w:rPr>
          <w:rFonts w:ascii="Times New Roman" w:hAnsi="Times New Roman" w:cs="Times New Roman" w:eastAsia="Times New Roman"/>
          <w:i/>
          <w:iCs/>
          <w:spacing w:val="16"/>
          <w:w w:val="105"/>
          <w:sz w:val="20"/>
          <w:szCs w:val="20"/>
          <w:vertAlign w:val="baseline"/>
        </w:rPr>
        <w:t> </w:t>
      </w:r>
      <w:r>
        <w:rPr>
          <w:w w:val="105"/>
          <w:sz w:val="20"/>
          <w:szCs w:val="20"/>
          <w:vertAlign w:val="baseline"/>
        </w:rPr>
        <w:t>such</w:t>
      </w:r>
      <w:r>
        <w:rPr>
          <w:spacing w:val="12"/>
          <w:w w:val="105"/>
          <w:sz w:val="20"/>
          <w:szCs w:val="20"/>
          <w:vertAlign w:val="baseline"/>
        </w:rPr>
        <w:t> </w:t>
      </w:r>
      <w:r>
        <w:rPr>
          <w:w w:val="105"/>
          <w:sz w:val="20"/>
          <w:szCs w:val="20"/>
          <w:vertAlign w:val="baseline"/>
        </w:rPr>
        <w:t>that</w:t>
      </w:r>
      <w:r>
        <w:rPr>
          <w:spacing w:val="-2"/>
          <w:w w:val="135"/>
          <w:sz w:val="20"/>
          <w:szCs w:val="20"/>
          <w:vertAlign w:val="baseline"/>
        </w:rPr>
        <w:t> </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X</w:t>
      </w:r>
      <w:r>
        <w:rPr>
          <w:rFonts w:ascii="Calibri" w:hAnsi="Calibri" w:cs="Calibri" w:eastAsia="Calibri"/>
          <w:w w:val="135"/>
          <w:sz w:val="20"/>
          <w:szCs w:val="20"/>
          <w:vertAlign w:val="subscript"/>
        </w:rPr>
        <w:t>1</w:t>
      </w:r>
      <w:r>
        <w:rPr>
          <w:rFonts w:ascii="Calibri" w:hAnsi="Calibri" w:cs="Calibri" w:eastAsia="Calibri"/>
          <w:spacing w:val="-10"/>
          <w:w w:val="135"/>
          <w:sz w:val="20"/>
          <w:szCs w:val="20"/>
          <w:vertAlign w:val="baseline"/>
        </w:rPr>
        <w:t> </w:t>
      </w:r>
      <w:r>
        <w:rPr>
          <w:rFonts w:ascii="Lucida Sans Unicode" w:hAnsi="Lucida Sans Unicode" w:cs="Lucida Sans Unicode" w:eastAsia="Lucida Sans Unicode"/>
          <w:sz w:val="20"/>
          <w:szCs w:val="20"/>
          <w:vertAlign w:val="baseline"/>
        </w:rPr>
        <w:t>— </w:t>
      </w:r>
      <w:r>
        <w:rPr>
          <w:rFonts w:ascii="Times New Roman" w:hAnsi="Times New Roman" w:cs="Times New Roman" w:eastAsia="Times New Roman"/>
          <w:i/>
          <w:iCs/>
          <w:w w:val="105"/>
          <w:sz w:val="20"/>
          <w:szCs w:val="20"/>
          <w:vertAlign w:val="baseline"/>
        </w:rPr>
        <w:t>a</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n</w:t>
      </w:r>
      <w:r>
        <w:rPr>
          <w:rFonts w:ascii="Calibri" w:hAnsi="Calibri" w:cs="Calibri" w:eastAsia="Calibri"/>
          <w:i/>
          <w:iCs/>
          <w:spacing w:val="-15"/>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6"/>
          <w:sz w:val="20"/>
          <w:szCs w:val="20"/>
          <w:vertAlign w:val="baseline"/>
        </w:rPr>
        <w:t> </w:t>
      </w:r>
      <w:r>
        <w:rPr>
          <w:rFonts w:ascii="Times New Roman" w:hAnsi="Times New Roman" w:cs="Times New Roman" w:eastAsia="Times New Roman"/>
          <w:i/>
          <w:iCs/>
          <w:w w:val="135"/>
          <w:sz w:val="20"/>
          <w:szCs w:val="20"/>
          <w:vertAlign w:val="baseline"/>
        </w:rPr>
        <w:t>a</w:t>
      </w:r>
      <w:r>
        <w:rPr>
          <w:rFonts w:ascii="Calibri" w:hAnsi="Calibri" w:cs="Calibri" w:eastAsia="Calibri"/>
          <w:i/>
          <w:iCs/>
          <w:w w:val="135"/>
          <w:sz w:val="20"/>
          <w:szCs w:val="20"/>
          <w:vertAlign w:val="subscript"/>
        </w:rPr>
        <w:t>n</w:t>
      </w:r>
      <w:r>
        <w:rPr>
          <w:rFonts w:ascii="Calibri" w:hAnsi="Calibri" w:cs="Calibri" w:eastAsia="Calibri"/>
          <w:w w:val="135"/>
          <w:sz w:val="20"/>
          <w:szCs w:val="20"/>
          <w:vertAlign w:val="baseline"/>
        </w:rPr>
        <w:t>)</w:t>
      </w:r>
      <w:r>
        <w:rPr>
          <w:rFonts w:ascii="Calibri" w:hAnsi="Calibri" w:cs="Calibri" w:eastAsia="Calibri"/>
          <w:spacing w:val="-15"/>
          <w:w w:val="135"/>
          <w:sz w:val="20"/>
          <w:szCs w:val="20"/>
          <w:vertAlign w:val="baseline"/>
        </w:rPr>
        <w:t> </w:t>
      </w:r>
      <w:r>
        <w:rPr>
          <w:rFonts w:ascii="Lucida Sans Unicode" w:hAnsi="Lucida Sans Unicode" w:cs="Lucida Sans Unicode" w:eastAsia="Lucida Sans Unicode"/>
          <w:w w:val="135"/>
          <w:sz w:val="20"/>
          <w:szCs w:val="20"/>
          <w:vertAlign w:val="baseline"/>
        </w:rPr>
        <w:t>c</w:t>
      </w:r>
      <w:r>
        <w:rPr>
          <w:rFonts w:ascii="Lucida Sans Unicode" w:hAnsi="Lucida Sans Unicode" w:cs="Lucida Sans Unicode" w:eastAsia="Lucida Sans Unicode"/>
          <w:spacing w:val="-22"/>
          <w:w w:val="135"/>
          <w:sz w:val="20"/>
          <w:szCs w:val="20"/>
          <w:vertAlign w:val="baseline"/>
        </w:rPr>
        <w:t> </w:t>
      </w:r>
      <w:r>
        <w:rPr>
          <w:rFonts w:ascii="Times New Roman" w:hAnsi="Times New Roman" w:cs="Times New Roman" w:eastAsia="Times New Roman"/>
          <w:i/>
          <w:iCs/>
          <w:w w:val="105"/>
          <w:sz w:val="20"/>
          <w:szCs w:val="20"/>
          <w:vertAlign w:val="baseline"/>
        </w:rPr>
        <w:t>m</w:t>
      </w:r>
      <w:r>
        <w:rPr>
          <w:w w:val="105"/>
          <w:sz w:val="20"/>
          <w:szCs w:val="20"/>
          <w:vertAlign w:val="baseline"/>
        </w:rPr>
        <w:t>.</w:t>
      </w:r>
      <w:r>
        <w:rPr>
          <w:spacing w:val="-12"/>
          <w:w w:val="105"/>
          <w:sz w:val="20"/>
          <w:szCs w:val="20"/>
          <w:vertAlign w:val="baseline"/>
        </w:rPr>
        <w:t> </w:t>
      </w:r>
      <w:r>
        <w:rPr>
          <w:w w:val="105"/>
          <w:sz w:val="20"/>
          <w:szCs w:val="20"/>
          <w:vertAlign w:val="baseline"/>
        </w:rPr>
        <w:t>On</w:t>
      </w:r>
      <w:r>
        <w:rPr>
          <w:spacing w:val="-13"/>
          <w:w w:val="105"/>
          <w:sz w:val="20"/>
          <w:szCs w:val="20"/>
          <w:vertAlign w:val="baseline"/>
        </w:rPr>
        <w:t> </w:t>
      </w:r>
      <w:r>
        <w:rPr>
          <w:w w:val="105"/>
          <w:sz w:val="20"/>
          <w:szCs w:val="20"/>
          <w:vertAlign w:val="baseline"/>
        </w:rPr>
        <w:t>the</w:t>
      </w:r>
      <w:r>
        <w:rPr>
          <w:spacing w:val="-13"/>
          <w:w w:val="105"/>
          <w:sz w:val="20"/>
          <w:szCs w:val="20"/>
          <w:vertAlign w:val="baseline"/>
        </w:rPr>
        <w:t> </w:t>
      </w:r>
      <w:r>
        <w:rPr>
          <w:w w:val="105"/>
          <w:sz w:val="20"/>
          <w:szCs w:val="20"/>
          <w:vertAlign w:val="baseline"/>
        </w:rPr>
        <w:t>other</w:t>
      </w:r>
      <w:r>
        <w:rPr>
          <w:spacing w:val="-12"/>
          <w:w w:val="105"/>
          <w:sz w:val="20"/>
          <w:szCs w:val="20"/>
          <w:vertAlign w:val="baseline"/>
        </w:rPr>
        <w:t> </w:t>
      </w:r>
      <w:r>
        <w:rPr>
          <w:w w:val="105"/>
          <w:sz w:val="20"/>
          <w:szCs w:val="20"/>
          <w:vertAlign w:val="baseline"/>
        </w:rPr>
        <w:t>hand,</w:t>
      </w:r>
      <w:r>
        <w:rPr>
          <w:spacing w:val="-13"/>
          <w:w w:val="105"/>
          <w:sz w:val="20"/>
          <w:szCs w:val="20"/>
          <w:vertAlign w:val="baseline"/>
        </w:rPr>
        <w:t> </w:t>
      </w:r>
      <w:r>
        <w:rPr>
          <w:w w:val="105"/>
          <w:sz w:val="20"/>
          <w:szCs w:val="20"/>
          <w:vertAlign w:val="baseline"/>
        </w:rPr>
        <w:t>it’s</w:t>
      </w:r>
      <w:r>
        <w:rPr>
          <w:spacing w:val="-13"/>
          <w:w w:val="105"/>
          <w:sz w:val="20"/>
          <w:szCs w:val="20"/>
          <w:vertAlign w:val="baseline"/>
        </w:rPr>
        <w:t> </w:t>
      </w:r>
      <w:r>
        <w:rPr>
          <w:w w:val="105"/>
          <w:sz w:val="20"/>
          <w:szCs w:val="20"/>
          <w:vertAlign w:val="baseline"/>
        </w:rPr>
        <w:t>clear</w:t>
      </w:r>
      <w:r>
        <w:rPr>
          <w:spacing w:val="-12"/>
          <w:w w:val="105"/>
          <w:sz w:val="20"/>
          <w:szCs w:val="20"/>
          <w:vertAlign w:val="baseline"/>
        </w:rPr>
        <w:t> </w:t>
      </w:r>
      <w:r>
        <w:rPr>
          <w:w w:val="105"/>
          <w:sz w:val="20"/>
          <w:szCs w:val="20"/>
          <w:vertAlign w:val="baseline"/>
        </w:rPr>
        <w:t>that</w:t>
      </w:r>
      <w:r>
        <w:rPr>
          <w:spacing w:val="-13"/>
          <w:w w:val="105"/>
          <w:sz w:val="20"/>
          <w:szCs w:val="20"/>
          <w:vertAlign w:val="baseline"/>
        </w:rPr>
        <w:t> </w:t>
      </w:r>
      <w:r>
        <w:rPr>
          <w:w w:val="105"/>
          <w:sz w:val="20"/>
          <w:szCs w:val="20"/>
          <w:vertAlign w:val="baseline"/>
        </w:rPr>
        <w:t>the</w:t>
      </w:r>
      <w:r>
        <w:rPr>
          <w:spacing w:val="-13"/>
          <w:w w:val="105"/>
          <w:sz w:val="20"/>
          <w:szCs w:val="20"/>
          <w:vertAlign w:val="baseline"/>
        </w:rPr>
        <w:t> </w:t>
      </w:r>
      <w:r>
        <w:rPr>
          <w:w w:val="105"/>
          <w:sz w:val="20"/>
          <w:szCs w:val="20"/>
          <w:vertAlign w:val="baseline"/>
        </w:rPr>
        <w:t>left-hand</w:t>
      </w:r>
      <w:r>
        <w:rPr>
          <w:spacing w:val="-12"/>
          <w:w w:val="105"/>
          <w:sz w:val="20"/>
          <w:szCs w:val="20"/>
          <w:vertAlign w:val="baseline"/>
        </w:rPr>
        <w:t> </w:t>
      </w:r>
      <w:r>
        <w:rPr>
          <w:w w:val="105"/>
          <w:sz w:val="20"/>
          <w:szCs w:val="20"/>
          <w:vertAlign w:val="baseline"/>
        </w:rPr>
        <w:t>side</w:t>
      </w:r>
      <w:r>
        <w:rPr>
          <w:spacing w:val="-13"/>
          <w:w w:val="105"/>
          <w:sz w:val="20"/>
          <w:szCs w:val="20"/>
          <w:vertAlign w:val="baseline"/>
        </w:rPr>
        <w:t> </w:t>
      </w:r>
      <w:r>
        <w:rPr>
          <w:w w:val="105"/>
          <w:sz w:val="20"/>
          <w:szCs w:val="20"/>
          <w:vertAlign w:val="baseline"/>
        </w:rPr>
        <w:t>is</w:t>
      </w:r>
      <w:r>
        <w:rPr>
          <w:spacing w:val="-13"/>
          <w:w w:val="105"/>
          <w:sz w:val="20"/>
          <w:szCs w:val="20"/>
          <w:vertAlign w:val="baseline"/>
        </w:rPr>
        <w:t> </w:t>
      </w:r>
      <w:r>
        <w:rPr>
          <w:w w:val="105"/>
          <w:sz w:val="20"/>
          <w:szCs w:val="20"/>
          <w:vertAlign w:val="baseline"/>
        </w:rPr>
        <w:t>a</w:t>
      </w:r>
      <w:r>
        <w:rPr>
          <w:spacing w:val="-12"/>
          <w:w w:val="105"/>
          <w:sz w:val="20"/>
          <w:szCs w:val="20"/>
          <w:vertAlign w:val="baseline"/>
        </w:rPr>
        <w:t> </w:t>
      </w:r>
      <w:r>
        <w:rPr>
          <w:w w:val="105"/>
          <w:sz w:val="20"/>
          <w:szCs w:val="20"/>
          <w:vertAlign w:val="baseline"/>
        </w:rPr>
        <w:t>maximal</w:t>
      </w:r>
      <w:r>
        <w:rPr>
          <w:spacing w:val="-4"/>
          <w:w w:val="105"/>
          <w:sz w:val="20"/>
          <w:szCs w:val="20"/>
          <w:vertAlign w:val="baseline"/>
        </w:rPr>
        <w:t> </w:t>
      </w:r>
      <w:r>
        <w:rPr>
          <w:w w:val="105"/>
          <w:sz w:val="20"/>
          <w:szCs w:val="20"/>
          <w:vertAlign w:val="baseline"/>
        </w:rPr>
        <w:t>ideal,</w:t>
      </w:r>
      <w:r>
        <w:rPr>
          <w:spacing w:val="-4"/>
          <w:w w:val="105"/>
          <w:sz w:val="20"/>
          <w:szCs w:val="20"/>
          <w:vertAlign w:val="baseline"/>
        </w:rPr>
        <w:t> </w:t>
      </w:r>
      <w:r>
        <w:rPr>
          <w:w w:val="105"/>
          <w:sz w:val="20"/>
          <w:szCs w:val="20"/>
          <w:vertAlign w:val="baseline"/>
        </w:rPr>
        <w:t>so </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X</w:t>
      </w:r>
      <w:r>
        <w:rPr>
          <w:rFonts w:ascii="Calibri" w:hAnsi="Calibri" w:cs="Calibri" w:eastAsia="Calibri"/>
          <w:w w:val="135"/>
          <w:sz w:val="20"/>
          <w:szCs w:val="20"/>
          <w:vertAlign w:val="subscript"/>
        </w:rPr>
        <w:t>1</w:t>
      </w:r>
      <w:r>
        <w:rPr>
          <w:rFonts w:ascii="Calibri" w:hAnsi="Calibri" w:cs="Calibri" w:eastAsia="Calibri"/>
          <w:spacing w:val="-6"/>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8"/>
          <w:sz w:val="20"/>
          <w:szCs w:val="20"/>
          <w:vertAlign w:val="baseline"/>
        </w:rPr>
        <w:t> </w:t>
      </w:r>
      <w:r>
        <w:rPr>
          <w:rFonts w:ascii="Times New Roman" w:hAnsi="Times New Roman" w:cs="Times New Roman" w:eastAsia="Times New Roman"/>
          <w:i/>
          <w:iCs/>
          <w:w w:val="105"/>
          <w:sz w:val="20"/>
          <w:szCs w:val="20"/>
          <w:vertAlign w:val="baseline"/>
        </w:rPr>
        <w:t>a</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n</w:t>
      </w:r>
      <w:r>
        <w:rPr>
          <w:rFonts w:ascii="Calibri" w:hAnsi="Calibri" w:cs="Calibri" w:eastAsia="Calibri"/>
          <w:i/>
          <w:iCs/>
          <w:spacing w:val="-6"/>
          <w:w w:val="135"/>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8"/>
          <w:sz w:val="20"/>
          <w:szCs w:val="20"/>
          <w:vertAlign w:val="baseline"/>
        </w:rPr>
        <w:t> </w:t>
      </w:r>
      <w:r>
        <w:rPr>
          <w:rFonts w:ascii="Times New Roman" w:hAnsi="Times New Roman" w:cs="Times New Roman" w:eastAsia="Times New Roman"/>
          <w:i/>
          <w:iCs/>
          <w:w w:val="135"/>
          <w:sz w:val="20"/>
          <w:szCs w:val="20"/>
          <w:vertAlign w:val="baseline"/>
        </w:rPr>
        <w:t>a</w:t>
      </w:r>
      <w:r>
        <w:rPr>
          <w:rFonts w:ascii="Calibri" w:hAnsi="Calibri" w:cs="Calibri" w:eastAsia="Calibri"/>
          <w:i/>
          <w:iCs/>
          <w:w w:val="135"/>
          <w:sz w:val="20"/>
          <w:szCs w:val="20"/>
          <w:vertAlign w:val="subscript"/>
        </w:rPr>
        <w:t>n</w:t>
      </w:r>
      <w:r>
        <w:rPr>
          <w:rFonts w:ascii="Calibri" w:hAnsi="Calibri" w:cs="Calibri" w:eastAsia="Calibri"/>
          <w:w w:val="135"/>
          <w:sz w:val="20"/>
          <w:szCs w:val="20"/>
          <w:vertAlign w:val="baseline"/>
        </w:rPr>
        <w:t>)</w:t>
      </w:r>
      <w:r>
        <w:rPr>
          <w:rFonts w:ascii="Calibri" w:hAnsi="Calibri" w:cs="Calibri" w:eastAsia="Calibri"/>
          <w:spacing w:val="-5"/>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5"/>
          <w:w w:val="135"/>
          <w:sz w:val="20"/>
          <w:szCs w:val="20"/>
          <w:vertAlign w:val="baseline"/>
        </w:rPr>
        <w:t> </w:t>
      </w:r>
      <w:r>
        <w:rPr>
          <w:rFonts w:ascii="Times New Roman" w:hAnsi="Times New Roman" w:cs="Times New Roman" w:eastAsia="Times New Roman"/>
          <w:i/>
          <w:iCs/>
          <w:w w:val="105"/>
          <w:sz w:val="20"/>
          <w:szCs w:val="20"/>
          <w:vertAlign w:val="baseline"/>
        </w:rPr>
        <w:t>m</w:t>
      </w:r>
      <w:r>
        <w:rPr>
          <w:w w:val="105"/>
          <w:sz w:val="20"/>
          <w:szCs w:val="20"/>
          <w:vertAlign w:val="baseline"/>
        </w:rPr>
        <w:t>.</w:t>
      </w:r>
      <w:r>
        <w:rPr>
          <w:spacing w:val="39"/>
          <w:w w:val="105"/>
          <w:sz w:val="20"/>
          <w:szCs w:val="20"/>
          <w:vertAlign w:val="baseline"/>
        </w:rPr>
        <w:t> </w:t>
      </w:r>
      <w:r>
        <w:rPr>
          <w:w w:val="105"/>
          <w:sz w:val="20"/>
          <w:szCs w:val="20"/>
          <w:vertAlign w:val="baseline"/>
        </w:rPr>
        <w:t>This</w:t>
      </w:r>
      <w:r>
        <w:rPr>
          <w:spacing w:val="17"/>
          <w:w w:val="105"/>
          <w:sz w:val="20"/>
          <w:szCs w:val="20"/>
          <w:vertAlign w:val="baseline"/>
        </w:rPr>
        <w:t> </w:t>
      </w:r>
      <w:r>
        <w:rPr>
          <w:w w:val="105"/>
          <w:sz w:val="20"/>
          <w:szCs w:val="20"/>
          <w:vertAlign w:val="baseline"/>
        </w:rPr>
        <w:t>proves</w:t>
      </w:r>
      <w:r>
        <w:rPr>
          <w:spacing w:val="17"/>
          <w:w w:val="105"/>
          <w:sz w:val="20"/>
          <w:szCs w:val="20"/>
          <w:vertAlign w:val="baseline"/>
        </w:rPr>
        <w:t> </w:t>
      </w:r>
      <w:r>
        <w:rPr>
          <w:w w:val="105"/>
          <w:sz w:val="20"/>
          <w:szCs w:val="20"/>
          <w:vertAlign w:val="baseline"/>
        </w:rPr>
        <w:t>(a).</w:t>
      </w:r>
    </w:p>
    <w:p>
      <w:pPr>
        <w:spacing w:line="230" w:lineRule="exact" w:before="0"/>
        <w:ind w:left="687" w:right="0" w:firstLine="0"/>
        <w:jc w:val="both"/>
        <w:rPr>
          <w:rFonts w:ascii="Times New Roman" w:hAnsi="Times New Roman"/>
          <w:i/>
          <w:sz w:val="20"/>
        </w:rPr>
      </w:pPr>
      <w:r>
        <w:rPr>
          <w:w w:val="105"/>
          <w:sz w:val="20"/>
        </w:rPr>
        <w:t>(a)</w:t>
      </w:r>
      <w:r>
        <w:rPr>
          <w:spacing w:val="-3"/>
          <w:w w:val="105"/>
          <w:sz w:val="20"/>
        </w:rPr>
        <w:t> </w:t>
      </w:r>
      <w:r>
        <w:rPr>
          <w:rFonts w:ascii="Calibri" w:hAnsi="Calibri"/>
          <w:w w:val="125"/>
          <w:sz w:val="20"/>
        </w:rPr>
        <w:t>=</w:t>
      </w:r>
      <w:r>
        <w:rPr>
          <w:rFonts w:ascii="Lucida Sans Unicode" w:hAnsi="Lucida Sans Unicode"/>
          <w:w w:val="125"/>
          <w:sz w:val="20"/>
        </w:rPr>
        <w:t>⇒</w:t>
      </w:r>
      <w:r>
        <w:rPr>
          <w:rFonts w:ascii="Lucida Sans Unicode" w:hAnsi="Lucida Sans Unicode"/>
          <w:spacing w:val="-20"/>
          <w:w w:val="125"/>
          <w:sz w:val="20"/>
        </w:rPr>
        <w:t> </w:t>
      </w:r>
      <w:r>
        <w:rPr>
          <w:w w:val="105"/>
          <w:sz w:val="20"/>
        </w:rPr>
        <w:t>(b)</w:t>
      </w:r>
      <w:r>
        <w:rPr>
          <w:spacing w:val="-2"/>
          <w:w w:val="105"/>
          <w:sz w:val="20"/>
        </w:rPr>
        <w:t> </w:t>
      </w:r>
      <w:r>
        <w:rPr>
          <w:w w:val="105"/>
          <w:sz w:val="20"/>
        </w:rPr>
        <w:t>This</w:t>
      </w:r>
      <w:r>
        <w:rPr>
          <w:spacing w:val="3"/>
          <w:w w:val="105"/>
          <w:sz w:val="20"/>
        </w:rPr>
        <w:t> </w:t>
      </w:r>
      <w:r>
        <w:rPr>
          <w:w w:val="105"/>
          <w:sz w:val="20"/>
        </w:rPr>
        <w:t>is</w:t>
      </w:r>
      <w:r>
        <w:rPr>
          <w:spacing w:val="12"/>
          <w:w w:val="105"/>
          <w:sz w:val="20"/>
        </w:rPr>
        <w:t> </w:t>
      </w:r>
      <w:r>
        <w:rPr>
          <w:w w:val="105"/>
          <w:sz w:val="20"/>
        </w:rPr>
        <w:t>easy.</w:t>
      </w:r>
      <w:r>
        <w:rPr>
          <w:spacing w:val="45"/>
          <w:w w:val="105"/>
          <w:sz w:val="20"/>
        </w:rPr>
        <w:t> </w:t>
      </w:r>
      <w:r>
        <w:rPr>
          <w:w w:val="105"/>
          <w:sz w:val="20"/>
        </w:rPr>
        <w:t>If</w:t>
      </w:r>
      <w:r>
        <w:rPr>
          <w:spacing w:val="2"/>
          <w:w w:val="125"/>
          <w:sz w:val="20"/>
        </w:rPr>
        <w:t> </w:t>
      </w:r>
      <w:r>
        <w:rPr>
          <w:rFonts w:ascii="Times New Roman" w:hAnsi="Times New Roman"/>
          <w:i/>
          <w:w w:val="125"/>
          <w:sz w:val="20"/>
        </w:rPr>
        <w:t>J</w:t>
      </w:r>
      <w:r>
        <w:rPr>
          <w:rFonts w:ascii="Times New Roman" w:hAnsi="Times New Roman"/>
          <w:i/>
          <w:spacing w:val="12"/>
          <w:w w:val="125"/>
          <w:sz w:val="20"/>
        </w:rPr>
        <w:t> </w:t>
      </w:r>
      <w:r>
        <w:rPr>
          <w:rFonts w:ascii="Lucida Sans Unicode" w:hAnsi="Lucida Sans Unicode"/>
          <w:spacing w:val="-105"/>
          <w:w w:val="97"/>
          <w:sz w:val="20"/>
        </w:rPr>
        <w:t>/</w:t>
      </w:r>
      <w:r>
        <w:rPr>
          <w:rFonts w:ascii="Calibri" w:hAnsi="Calibri"/>
          <w:w w:val="153"/>
          <w:sz w:val="20"/>
        </w:rPr>
        <w:t>=</w:t>
      </w:r>
      <w:r>
        <w:rPr>
          <w:rFonts w:ascii="Calibri" w:hAnsi="Calibri"/>
          <w:spacing w:val="14"/>
          <w:w w:val="125"/>
          <w:sz w:val="20"/>
        </w:rPr>
        <w:t> </w:t>
      </w:r>
      <w:r>
        <w:rPr>
          <w:rFonts w:ascii="Times New Roman" w:hAnsi="Times New Roman"/>
          <w:i/>
          <w:w w:val="105"/>
          <w:sz w:val="20"/>
        </w:rPr>
        <w:t>A</w:t>
      </w:r>
      <w:r>
        <w:rPr>
          <w:rFonts w:ascii="Times New Roman" w:hAnsi="Times New Roman"/>
          <w:i/>
          <w:spacing w:val="-5"/>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6"/>
          <w:w w:val="125"/>
          <w:sz w:val="20"/>
          <w:vertAlign w:val="baseline"/>
        </w:rPr>
        <w:t> </w:t>
      </w:r>
      <w:r>
        <w:rPr>
          <w:w w:val="105"/>
          <w:sz w:val="20"/>
          <w:vertAlign w:val="baseline"/>
        </w:rPr>
        <w:t>then</w:t>
      </w:r>
      <w:r>
        <w:rPr>
          <w:spacing w:val="11"/>
          <w:w w:val="105"/>
          <w:sz w:val="20"/>
          <w:vertAlign w:val="baseline"/>
        </w:rPr>
        <w:t> </w:t>
      </w:r>
      <w:r>
        <w:rPr>
          <w:w w:val="105"/>
          <w:sz w:val="20"/>
          <w:vertAlign w:val="baseline"/>
        </w:rPr>
        <w:t>there</w:t>
      </w:r>
      <w:r>
        <w:rPr>
          <w:spacing w:val="12"/>
          <w:w w:val="105"/>
          <w:sz w:val="20"/>
          <w:vertAlign w:val="baseline"/>
        </w:rPr>
        <w:t> </w:t>
      </w:r>
      <w:r>
        <w:rPr>
          <w:w w:val="105"/>
          <w:sz w:val="20"/>
          <w:vertAlign w:val="baseline"/>
        </w:rPr>
        <w:t>exists</w:t>
      </w:r>
      <w:r>
        <w:rPr>
          <w:spacing w:val="12"/>
          <w:w w:val="105"/>
          <w:sz w:val="20"/>
          <w:vertAlign w:val="baseline"/>
        </w:rPr>
        <w:t> </w:t>
      </w:r>
      <w:r>
        <w:rPr>
          <w:w w:val="105"/>
          <w:sz w:val="20"/>
          <w:vertAlign w:val="baseline"/>
        </w:rPr>
        <w:t>a</w:t>
      </w:r>
      <w:r>
        <w:rPr>
          <w:spacing w:val="11"/>
          <w:w w:val="105"/>
          <w:sz w:val="20"/>
          <w:vertAlign w:val="baseline"/>
        </w:rPr>
        <w:t> </w:t>
      </w:r>
      <w:r>
        <w:rPr>
          <w:w w:val="105"/>
          <w:sz w:val="20"/>
          <w:vertAlign w:val="baseline"/>
        </w:rPr>
        <w:t>maximal</w:t>
      </w:r>
      <w:r>
        <w:rPr>
          <w:spacing w:val="11"/>
          <w:w w:val="105"/>
          <w:sz w:val="20"/>
          <w:vertAlign w:val="baseline"/>
        </w:rPr>
        <w:t> </w:t>
      </w:r>
      <w:r>
        <w:rPr>
          <w:w w:val="105"/>
          <w:sz w:val="20"/>
          <w:vertAlign w:val="baseline"/>
        </w:rPr>
        <w:t>ideal</w:t>
      </w:r>
      <w:r>
        <w:rPr>
          <w:spacing w:val="12"/>
          <w:w w:val="105"/>
          <w:sz w:val="20"/>
          <w:vertAlign w:val="baseline"/>
        </w:rPr>
        <w:t> </w:t>
      </w:r>
      <w:r>
        <w:rPr>
          <w:rFonts w:ascii="Times New Roman" w:hAnsi="Times New Roman"/>
          <w:i/>
          <w:w w:val="105"/>
          <w:sz w:val="20"/>
          <w:vertAlign w:val="baseline"/>
        </w:rPr>
        <w:t>m</w:t>
      </w:r>
      <w:r>
        <w:rPr>
          <w:rFonts w:ascii="Times New Roman" w:hAnsi="Times New Roman"/>
          <w:i/>
          <w:spacing w:val="10"/>
          <w:w w:val="105"/>
          <w:sz w:val="20"/>
          <w:vertAlign w:val="baseline"/>
        </w:rPr>
        <w:t> </w:t>
      </w:r>
      <w:r>
        <w:rPr>
          <w:w w:val="105"/>
          <w:sz w:val="20"/>
          <w:vertAlign w:val="baseline"/>
        </w:rPr>
        <w:t>of</w:t>
      </w:r>
      <w:r>
        <w:rPr>
          <w:spacing w:val="11"/>
          <w:w w:val="105"/>
          <w:sz w:val="20"/>
          <w:vertAlign w:val="baseline"/>
        </w:rPr>
        <w:t> </w:t>
      </w:r>
      <w:r>
        <w:rPr>
          <w:rFonts w:ascii="Times New Roman" w:hAnsi="Times New Roman"/>
          <w:i/>
          <w:spacing w:val="-10"/>
          <w:w w:val="105"/>
          <w:sz w:val="20"/>
          <w:vertAlign w:val="baseline"/>
        </w:rPr>
        <w:t>A</w:t>
      </w:r>
    </w:p>
    <w:p>
      <w:pPr>
        <w:pStyle w:val="BodyText"/>
        <w:spacing w:line="273" w:lineRule="exact"/>
        <w:ind w:left="388"/>
        <w:jc w:val="both"/>
      </w:pPr>
      <w:r>
        <w:rPr/>
        <w:t>such</w:t>
      </w:r>
      <w:r>
        <w:rPr>
          <w:spacing w:val="12"/>
        </w:rPr>
        <w:t> </w:t>
      </w:r>
      <w:r>
        <w:rPr/>
        <w:t>that</w:t>
      </w:r>
      <w:r>
        <w:rPr>
          <w:spacing w:val="15"/>
        </w:rPr>
        <w:t> </w:t>
      </w:r>
      <w:r>
        <w:rPr>
          <w:rFonts w:ascii="Times New Roman"/>
          <w:i/>
        </w:rPr>
        <w:t>J</w:t>
      </w:r>
      <w:r>
        <w:rPr>
          <w:rFonts w:ascii="Times New Roman"/>
          <w:i/>
          <w:spacing w:val="11"/>
          <w:w w:val="120"/>
        </w:rPr>
        <w:t> </w:t>
      </w:r>
      <w:r>
        <w:rPr>
          <w:rFonts w:ascii="Lucida Sans Unicode"/>
          <w:w w:val="120"/>
        </w:rPr>
        <w:t>c</w:t>
      </w:r>
      <w:r>
        <w:rPr>
          <w:rFonts w:ascii="Lucida Sans Unicode"/>
          <w:spacing w:val="-21"/>
          <w:w w:val="120"/>
        </w:rPr>
        <w:t> </w:t>
      </w:r>
      <w:r>
        <w:rPr>
          <w:rFonts w:ascii="Times New Roman"/>
          <w:i/>
        </w:rPr>
        <w:t>m</w:t>
      </w:r>
      <w:r>
        <w:rPr>
          <w:rFonts w:ascii="Times New Roman"/>
          <w:i/>
          <w:spacing w:val="14"/>
        </w:rPr>
        <w:t> </w:t>
      </w:r>
      <w:r>
        <w:rPr/>
        <w:t>(the</w:t>
      </w:r>
      <w:r>
        <w:rPr>
          <w:spacing w:val="15"/>
        </w:rPr>
        <w:t> </w:t>
      </w:r>
      <w:r>
        <w:rPr/>
        <w:t>existence</w:t>
      </w:r>
      <w:r>
        <w:rPr>
          <w:spacing w:val="15"/>
        </w:rPr>
        <w:t> </w:t>
      </w:r>
      <w:r>
        <w:rPr/>
        <w:t>of</w:t>
      </w:r>
      <w:r>
        <w:rPr>
          <w:spacing w:val="14"/>
        </w:rPr>
        <w:t> </w:t>
      </w:r>
      <w:r>
        <w:rPr>
          <w:rFonts w:ascii="Times New Roman"/>
          <w:i/>
        </w:rPr>
        <w:t>m</w:t>
      </w:r>
      <w:r>
        <w:rPr>
          <w:rFonts w:ascii="Times New Roman"/>
          <w:i/>
          <w:spacing w:val="13"/>
        </w:rPr>
        <w:t> </w:t>
      </w:r>
      <w:r>
        <w:rPr/>
        <w:t>is</w:t>
      </w:r>
      <w:r>
        <w:rPr>
          <w:spacing w:val="15"/>
        </w:rPr>
        <w:t> </w:t>
      </w:r>
      <w:r>
        <w:rPr/>
        <w:t>easy</w:t>
      </w:r>
      <w:r>
        <w:rPr>
          <w:spacing w:val="15"/>
        </w:rPr>
        <w:t> </w:t>
      </w:r>
      <w:r>
        <w:rPr/>
        <w:t>to</w:t>
      </w:r>
      <w:r>
        <w:rPr>
          <w:spacing w:val="15"/>
        </w:rPr>
        <w:t> </w:t>
      </w:r>
      <w:r>
        <w:rPr/>
        <w:t>check,</w:t>
      </w:r>
      <w:r>
        <w:rPr>
          <w:spacing w:val="15"/>
        </w:rPr>
        <w:t> </w:t>
      </w:r>
      <w:r>
        <w:rPr/>
        <w:t>using</w:t>
      </w:r>
      <w:r>
        <w:rPr>
          <w:spacing w:val="15"/>
        </w:rPr>
        <w:t> </w:t>
      </w:r>
      <w:r>
        <w:rPr/>
        <w:t>the</w:t>
      </w:r>
      <w:r>
        <w:rPr>
          <w:spacing w:val="16"/>
        </w:rPr>
        <w:t> </w:t>
      </w:r>
      <w:r>
        <w:rPr/>
        <w:t>a.c.c.).</w:t>
      </w:r>
      <w:r>
        <w:rPr>
          <w:spacing w:val="36"/>
        </w:rPr>
        <w:t> </w:t>
      </w:r>
      <w:r>
        <w:rPr/>
        <w:t>By</w:t>
      </w:r>
      <w:r>
        <w:rPr>
          <w:spacing w:val="15"/>
        </w:rPr>
        <w:t> </w:t>
      </w:r>
      <w:r>
        <w:rPr/>
        <w:t>(a),</w:t>
      </w:r>
      <w:r>
        <w:rPr>
          <w:spacing w:val="15"/>
        </w:rPr>
        <w:t> </w:t>
      </w:r>
      <w:r>
        <w:rPr>
          <w:rFonts w:ascii="Times New Roman"/>
          <w:i/>
        </w:rPr>
        <w:t>m</w:t>
      </w:r>
      <w:r>
        <w:rPr>
          <w:rFonts w:ascii="Times New Roman"/>
          <w:i/>
          <w:spacing w:val="13"/>
        </w:rPr>
        <w:t> </w:t>
      </w:r>
      <w:r>
        <w:rPr/>
        <w:t>is</w:t>
      </w:r>
      <w:r>
        <w:rPr>
          <w:spacing w:val="15"/>
        </w:rPr>
        <w:t> </w:t>
      </w:r>
      <w:r>
        <w:rPr/>
        <w:t>of</w:t>
      </w:r>
      <w:r>
        <w:rPr>
          <w:spacing w:val="15"/>
        </w:rPr>
        <w:t> </w:t>
      </w:r>
      <w:r>
        <w:rPr/>
        <w:t>the</w:t>
      </w:r>
      <w:r>
        <w:rPr>
          <w:spacing w:val="15"/>
        </w:rPr>
        <w:t> </w:t>
      </w:r>
      <w:r>
        <w:rPr>
          <w:spacing w:val="-4"/>
        </w:rPr>
        <w:t>form</w:t>
      </w:r>
    </w:p>
    <w:p>
      <w:pPr>
        <w:spacing w:before="145"/>
        <w:ind w:left="2036" w:right="3128" w:firstLine="0"/>
        <w:jc w:val="center"/>
        <w:rPr>
          <w:rFonts w:ascii="Calibri" w:hAnsi="Calibri"/>
          <w:sz w:val="20"/>
        </w:rPr>
      </w:pPr>
      <w:r>
        <w:rPr>
          <w:rFonts w:ascii="Times New Roman" w:hAnsi="Times New Roman"/>
          <w:i/>
          <w:w w:val="120"/>
          <w:sz w:val="20"/>
        </w:rPr>
        <w:t>m</w:t>
      </w:r>
      <w:r>
        <w:rPr>
          <w:rFonts w:ascii="Times New Roman" w:hAnsi="Times New Roman"/>
          <w:i/>
          <w:spacing w:val="-15"/>
          <w:w w:val="120"/>
          <w:sz w:val="20"/>
        </w:rPr>
        <w:t> </w:t>
      </w:r>
      <w:r>
        <w:rPr>
          <w:rFonts w:ascii="Calibri" w:hAnsi="Calibri"/>
          <w:w w:val="125"/>
          <w:sz w:val="20"/>
        </w:rPr>
        <w:t>=</w:t>
      </w:r>
      <w:r>
        <w:rPr>
          <w:rFonts w:ascii="Calibri" w:hAnsi="Calibri"/>
          <w:spacing w:val="-15"/>
          <w:w w:val="125"/>
          <w:sz w:val="20"/>
        </w:rPr>
        <w:t> </w:t>
      </w:r>
      <w:r>
        <w:rPr>
          <w:rFonts w:ascii="Calibri" w:hAnsi="Calibri"/>
          <w:w w:val="120"/>
          <w:sz w:val="20"/>
        </w:rPr>
        <w:t>(</w:t>
      </w:r>
      <w:r>
        <w:rPr>
          <w:rFonts w:ascii="Times New Roman" w:hAnsi="Times New Roman"/>
          <w:i/>
          <w:w w:val="120"/>
          <w:sz w:val="20"/>
        </w:rPr>
        <w:t>X</w:t>
      </w:r>
      <w:r>
        <w:rPr>
          <w:rFonts w:ascii="Calibri" w:hAnsi="Calibri"/>
          <w:w w:val="120"/>
          <w:sz w:val="20"/>
          <w:vertAlign w:val="subscript"/>
        </w:rPr>
        <w:t>1</w:t>
      </w:r>
      <w:r>
        <w:rPr>
          <w:rFonts w:ascii="Calibri" w:hAnsi="Calibri"/>
          <w:spacing w:val="-7"/>
          <w:w w:val="1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20"/>
          <w:sz w:val="20"/>
          <w:vertAlign w:val="baseline"/>
        </w:rPr>
        <w:t>a</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i/>
          <w:spacing w:val="-4"/>
          <w:w w:val="1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4"/>
          <w:w w:val="120"/>
          <w:sz w:val="20"/>
          <w:vertAlign w:val="baseline"/>
        </w:rPr>
        <w:t>a</w:t>
      </w:r>
      <w:r>
        <w:rPr>
          <w:rFonts w:ascii="Calibri" w:hAnsi="Calibri"/>
          <w:i/>
          <w:spacing w:val="-4"/>
          <w:w w:val="120"/>
          <w:sz w:val="20"/>
          <w:vertAlign w:val="subscript"/>
        </w:rPr>
        <w:t>n</w:t>
      </w:r>
      <w:r>
        <w:rPr>
          <w:rFonts w:ascii="Calibri" w:hAnsi="Calibri"/>
          <w:spacing w:val="-4"/>
          <w:w w:val="120"/>
          <w:sz w:val="20"/>
          <w:vertAlign w:val="baseline"/>
        </w:rPr>
        <w:t>);</w:t>
      </w:r>
    </w:p>
    <w:p>
      <w:pPr>
        <w:spacing w:before="174"/>
        <w:ind w:left="388" w:right="0" w:firstLine="0"/>
        <w:jc w:val="both"/>
        <w:rPr>
          <w:sz w:val="20"/>
        </w:rPr>
      </w:pPr>
      <w:r>
        <w:rPr>
          <w:sz w:val="20"/>
        </w:rPr>
        <mc:AlternateContent>
          <mc:Choice Requires="wps">
            <w:drawing>
              <wp:anchor distT="0" distB="0" distL="0" distR="0" allowOverlap="1" layoutInCell="1" locked="0" behindDoc="1" simplePos="0" relativeHeight="483355648">
                <wp:simplePos x="0" y="0"/>
                <wp:positionH relativeFrom="page">
                  <wp:posOffset>1338300</wp:posOffset>
                </wp:positionH>
                <wp:positionV relativeFrom="paragraph">
                  <wp:posOffset>134144</wp:posOffset>
                </wp:positionV>
                <wp:extent cx="4659630" cy="219710"/>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4659630" cy="219710"/>
                        </a:xfrm>
                        <a:prstGeom prst="rect">
                          <a:avLst/>
                        </a:prstGeom>
                      </wps:spPr>
                      <wps:txbx>
                        <w:txbxContent>
                          <w:p>
                            <w:pPr>
                              <w:pStyle w:val="BodyText"/>
                              <w:tabs>
                                <w:tab w:pos="3504" w:val="left" w:leader="none"/>
                                <w:tab w:pos="7205"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105.377998pt;margin-top:10.562577pt;width:366.9pt;height:17.3pt;mso-position-horizontal-relative:page;mso-position-vertical-relative:paragraph;z-index:-19960832" type="#_x0000_t202" id="docshape362" filled="false" stroked="false">
                <v:textbox inset="0,0,0,0">
                  <w:txbxContent>
                    <w:p>
                      <w:pPr>
                        <w:pStyle w:val="BodyText"/>
                        <w:tabs>
                          <w:tab w:pos="3504" w:val="left" w:leader="none"/>
                          <w:tab w:pos="7205"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w w:val="105"/>
          <w:sz w:val="20"/>
        </w:rPr>
        <w:t>then</w:t>
      </w:r>
      <w:r>
        <w:rPr>
          <w:spacing w:val="-2"/>
          <w:w w:val="105"/>
          <w:sz w:val="20"/>
        </w:rPr>
        <w:t> </w:t>
      </w:r>
      <w:r>
        <w:rPr>
          <w:rFonts w:ascii="Times New Roman" w:hAnsi="Times New Roman"/>
          <w:i/>
          <w:w w:val="105"/>
          <w:sz w:val="20"/>
        </w:rPr>
        <w:t>J</w:t>
      </w:r>
      <w:r>
        <w:rPr>
          <w:rFonts w:ascii="Times New Roman" w:hAnsi="Times New Roman"/>
          <w:i/>
          <w:spacing w:val="58"/>
          <w:w w:val="150"/>
          <w:sz w:val="20"/>
        </w:rPr>
        <w:t>  </w:t>
      </w:r>
      <w:r>
        <w:rPr>
          <w:rFonts w:ascii="Times New Roman" w:hAnsi="Times New Roman"/>
          <w:i/>
          <w:w w:val="105"/>
          <w:sz w:val="20"/>
        </w:rPr>
        <w:t>m</w:t>
      </w:r>
      <w:r>
        <w:rPr>
          <w:rFonts w:ascii="Times New Roman" w:hAnsi="Times New Roman"/>
          <w:i/>
          <w:spacing w:val="9"/>
          <w:w w:val="105"/>
          <w:sz w:val="20"/>
        </w:rPr>
        <w:t> </w:t>
      </w:r>
      <w:r>
        <w:rPr>
          <w:w w:val="105"/>
          <w:sz w:val="20"/>
        </w:rPr>
        <w:t>just</w:t>
      </w:r>
      <w:r>
        <w:rPr>
          <w:spacing w:val="12"/>
          <w:w w:val="105"/>
          <w:sz w:val="20"/>
        </w:rPr>
        <w:t> </w:t>
      </w:r>
      <w:r>
        <w:rPr>
          <w:w w:val="105"/>
          <w:sz w:val="20"/>
        </w:rPr>
        <w:t>means</w:t>
      </w:r>
      <w:r>
        <w:rPr>
          <w:spacing w:val="11"/>
          <w:w w:val="105"/>
          <w:sz w:val="20"/>
        </w:rPr>
        <w:t> </w:t>
      </w:r>
      <w:r>
        <w:rPr>
          <w:w w:val="105"/>
          <w:sz w:val="20"/>
        </w:rPr>
        <w:t>that</w:t>
      </w:r>
      <w:r>
        <w:rPr>
          <w:spacing w:val="12"/>
          <w:w w:val="105"/>
          <w:sz w:val="20"/>
        </w:rPr>
        <w:t> </w:t>
      </w:r>
      <w:r>
        <w:rPr>
          <w:rFonts w:ascii="Times New Roman" w:hAnsi="Times New Roman"/>
          <w:i/>
          <w:w w:val="105"/>
          <w:sz w:val="20"/>
        </w:rPr>
        <w:t>ƒ</w:t>
      </w:r>
      <w:r>
        <w:rPr>
          <w:rFonts w:ascii="Times New Roman" w:hAnsi="Times New Roman"/>
          <w:i/>
          <w:spacing w:val="-32"/>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25"/>
          <w:w w:val="105"/>
          <w:sz w:val="20"/>
        </w:rPr>
        <w:t> </w:t>
      </w:r>
      <w:r>
        <w:rPr>
          <w:rFonts w:ascii="Calibri" w:hAnsi="Calibri"/>
          <w:w w:val="105"/>
          <w:sz w:val="20"/>
        </w:rPr>
        <w:t>)</w:t>
      </w:r>
      <w:r>
        <w:rPr>
          <w:rFonts w:ascii="Calibri" w:hAnsi="Calibri"/>
          <w:spacing w:val="-5"/>
          <w:w w:val="125"/>
          <w:sz w:val="20"/>
        </w:rPr>
        <w:t> </w:t>
      </w:r>
      <w:r>
        <w:rPr>
          <w:rFonts w:ascii="Calibri" w:hAnsi="Calibri"/>
          <w:w w:val="125"/>
          <w:sz w:val="20"/>
        </w:rPr>
        <w:t>=</w:t>
      </w:r>
      <w:r>
        <w:rPr>
          <w:rFonts w:ascii="Calibri" w:hAnsi="Calibri"/>
          <w:spacing w:val="-5"/>
          <w:w w:val="125"/>
          <w:sz w:val="20"/>
        </w:rPr>
        <w:t> </w:t>
      </w:r>
      <w:r>
        <w:rPr>
          <w:rFonts w:ascii="Calibri" w:hAnsi="Calibri"/>
          <w:w w:val="105"/>
          <w:sz w:val="20"/>
        </w:rPr>
        <w:t>0</w:t>
      </w:r>
      <w:r>
        <w:rPr>
          <w:rFonts w:ascii="Calibri" w:hAnsi="Calibri"/>
          <w:spacing w:val="15"/>
          <w:w w:val="105"/>
          <w:sz w:val="20"/>
        </w:rPr>
        <w:t> </w:t>
      </w:r>
      <w:r>
        <w:rPr>
          <w:w w:val="105"/>
          <w:sz w:val="20"/>
        </w:rPr>
        <w:t>for</w:t>
      </w:r>
      <w:r>
        <w:rPr>
          <w:spacing w:val="11"/>
          <w:w w:val="105"/>
          <w:sz w:val="20"/>
        </w:rPr>
        <w:t> </w:t>
      </w:r>
      <w:r>
        <w:rPr>
          <w:w w:val="105"/>
          <w:sz w:val="20"/>
        </w:rPr>
        <w:t>all</w:t>
      </w:r>
      <w:r>
        <w:rPr>
          <w:spacing w:val="11"/>
          <w:w w:val="105"/>
          <w:sz w:val="20"/>
        </w:rPr>
        <w:t> </w:t>
      </w:r>
      <w:r>
        <w:rPr>
          <w:rFonts w:ascii="Times New Roman" w:hAnsi="Times New Roman"/>
          <w:i/>
          <w:w w:val="105"/>
          <w:sz w:val="20"/>
        </w:rPr>
        <w:t>ƒ</w:t>
      </w:r>
      <w:r>
        <w:rPr>
          <w:rFonts w:ascii="Times New Roman" w:hAnsi="Times New Roman"/>
          <w:i/>
          <w:spacing w:val="72"/>
          <w:w w:val="105"/>
          <w:sz w:val="20"/>
        </w:rPr>
        <w:t>  </w:t>
      </w:r>
      <w:r>
        <w:rPr>
          <w:rFonts w:ascii="Times New Roman" w:hAnsi="Times New Roman"/>
          <w:i/>
          <w:spacing w:val="9"/>
          <w:w w:val="105"/>
          <w:sz w:val="20"/>
        </w:rPr>
        <w:t>J</w:t>
      </w:r>
      <w:r>
        <w:rPr>
          <w:spacing w:val="9"/>
          <w:w w:val="105"/>
          <w:sz w:val="20"/>
        </w:rPr>
        <w:t>,</w:t>
      </w:r>
      <w:r>
        <w:rPr>
          <w:spacing w:val="11"/>
          <w:w w:val="105"/>
          <w:sz w:val="20"/>
        </w:rPr>
        <w:t> </w:t>
      </w:r>
      <w:r>
        <w:rPr>
          <w:w w:val="105"/>
          <w:sz w:val="20"/>
        </w:rPr>
        <w:t>where</w:t>
      </w:r>
      <w:r>
        <w:rPr>
          <w:spacing w:val="12"/>
          <w:w w:val="105"/>
          <w:sz w:val="20"/>
        </w:rPr>
        <w:t> </w:t>
      </w:r>
      <w:r>
        <w:rPr>
          <w:rFonts w:ascii="Times New Roman" w:hAnsi="Times New Roman"/>
          <w:i/>
          <w:w w:val="105"/>
          <w:sz w:val="20"/>
        </w:rPr>
        <w:t>P</w:t>
      </w:r>
      <w:r>
        <w:rPr>
          <w:rFonts w:ascii="Times New Roman" w:hAnsi="Times New Roman"/>
          <w:i/>
          <w:spacing w:val="15"/>
          <w:w w:val="125"/>
          <w:sz w:val="20"/>
        </w:rPr>
        <w:t> </w:t>
      </w:r>
      <w:r>
        <w:rPr>
          <w:rFonts w:ascii="Calibri" w:hAnsi="Calibri"/>
          <w:w w:val="125"/>
          <w:sz w:val="20"/>
        </w:rPr>
        <w:t>=</w:t>
      </w:r>
      <w:r>
        <w:rPr>
          <w:rFonts w:ascii="Calibri" w:hAnsi="Calibri"/>
          <w:spacing w:val="-5"/>
          <w:w w:val="125"/>
          <w:sz w:val="20"/>
        </w:rPr>
        <w:t> </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31"/>
          <w:w w:val="105"/>
          <w:sz w:val="20"/>
          <w:vertAlign w:val="baseline"/>
        </w:rPr>
        <w:t> </w:t>
      </w:r>
      <w:r>
        <w:rPr>
          <w:w w:val="105"/>
          <w:sz w:val="20"/>
          <w:vertAlign w:val="baseline"/>
        </w:rPr>
        <w:t>Therefore</w:t>
      </w:r>
      <w:r>
        <w:rPr>
          <w:spacing w:val="10"/>
          <w:w w:val="105"/>
          <w:sz w:val="20"/>
          <w:vertAlign w:val="baseline"/>
        </w:rPr>
        <w:t> </w:t>
      </w:r>
      <w:r>
        <w:rPr>
          <w:rFonts w:ascii="Times New Roman" w:hAnsi="Times New Roman"/>
          <w:i/>
          <w:w w:val="105"/>
          <w:sz w:val="20"/>
          <w:vertAlign w:val="baseline"/>
        </w:rPr>
        <w:t>P</w:t>
      </w:r>
      <w:r>
        <w:rPr>
          <w:rFonts w:ascii="Times New Roman" w:hAnsi="Times New Roman"/>
          <w:i/>
          <w:spacing w:val="74"/>
          <w:w w:val="105"/>
          <w:sz w:val="20"/>
          <w:vertAlign w:val="baseline"/>
        </w:rPr>
        <w:t>  </w:t>
      </w:r>
      <w:r>
        <w:rPr>
          <w:rFonts w:ascii="Times New Roman" w:hAnsi="Times New Roman"/>
          <w:i/>
          <w:w w:val="105"/>
          <w:sz w:val="20"/>
          <w:vertAlign w:val="baseline"/>
        </w:rPr>
        <w:t>V</w:t>
      </w:r>
      <w:r>
        <w:rPr>
          <w:rFonts w:ascii="Times New Roman" w:hAnsi="Times New Roman"/>
          <w:i/>
          <w:spacing w:val="-10"/>
          <w:w w:val="105"/>
          <w:sz w:val="20"/>
          <w:vertAlign w:val="baseline"/>
        </w:rPr>
        <w:t> </w:t>
      </w:r>
      <w:r>
        <w:rPr>
          <w:rFonts w:ascii="Calibri" w:hAnsi="Calibri"/>
          <w:spacing w:val="-4"/>
          <w:w w:val="105"/>
          <w:sz w:val="20"/>
          <w:vertAlign w:val="baseline"/>
        </w:rPr>
        <w:t>(</w:t>
      </w:r>
      <w:r>
        <w:rPr>
          <w:rFonts w:ascii="Times New Roman" w:hAnsi="Times New Roman"/>
          <w:i/>
          <w:spacing w:val="-4"/>
          <w:w w:val="105"/>
          <w:sz w:val="20"/>
          <w:vertAlign w:val="baseline"/>
        </w:rPr>
        <w:t>J</w:t>
      </w:r>
      <w:r>
        <w:rPr>
          <w:rFonts w:ascii="Calibri" w:hAnsi="Calibri"/>
          <w:spacing w:val="-4"/>
          <w:w w:val="105"/>
          <w:sz w:val="20"/>
          <w:vertAlign w:val="baseline"/>
        </w:rPr>
        <w:t>)</w:t>
      </w:r>
      <w:r>
        <w:rPr>
          <w:spacing w:val="-4"/>
          <w:w w:val="105"/>
          <w:sz w:val="20"/>
          <w:vertAlign w:val="baseline"/>
        </w:rPr>
        <w:t>.</w:t>
      </w:r>
    </w:p>
    <w:p>
      <w:pPr>
        <w:tabs>
          <w:tab w:pos="1472" w:val="left" w:leader="none"/>
          <w:tab w:pos="5600" w:val="left" w:leader="none"/>
        </w:tabs>
        <w:spacing w:line="235" w:lineRule="auto" w:before="6"/>
        <w:ind w:left="388" w:right="1745" w:firstLine="298"/>
        <w:jc w:val="left"/>
        <w:rPr>
          <w:sz w:val="20"/>
        </w:rPr>
      </w:pPr>
      <w:r>
        <w:rPr>
          <w:sz w:val="20"/>
        </w:rPr>
        <mc:AlternateContent>
          <mc:Choice Requires="wps">
            <w:drawing>
              <wp:anchor distT="0" distB="0" distL="0" distR="0" allowOverlap="1" layoutInCell="1" locked="0" behindDoc="1" simplePos="0" relativeHeight="483355136">
                <wp:simplePos x="0" y="0"/>
                <wp:positionH relativeFrom="page">
                  <wp:posOffset>1431277</wp:posOffset>
                </wp:positionH>
                <wp:positionV relativeFrom="paragraph">
                  <wp:posOffset>24962</wp:posOffset>
                </wp:positionV>
                <wp:extent cx="4942205" cy="21971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4942205" cy="219710"/>
                        </a:xfrm>
                        <a:prstGeom prst="rect">
                          <a:avLst/>
                        </a:prstGeom>
                      </wps:spPr>
                      <wps:txbx>
                        <w:txbxContent>
                          <w:p>
                            <w:pPr>
                              <w:pStyle w:val="BodyText"/>
                              <w:tabs>
                                <w:tab w:pos="4162" w:val="left" w:leader="none"/>
                                <w:tab w:pos="7649"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12.698997pt;margin-top:1.965546pt;width:389.15pt;height:17.3pt;mso-position-horizontal-relative:page;mso-position-vertical-relative:paragraph;z-index:-19961344" type="#_x0000_t202" id="docshape363" filled="false" stroked="false">
                <v:textbox inset="0,0,0,0">
                  <w:txbxContent>
                    <w:p>
                      <w:pPr>
                        <w:pStyle w:val="BodyText"/>
                        <w:tabs>
                          <w:tab w:pos="4162" w:val="left" w:leader="none"/>
                          <w:tab w:pos="7649"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sz w:val="20"/>
        </w:rPr>
        <w:t>(b)</w:t>
      </w:r>
      <w:r>
        <w:rPr>
          <w:spacing w:val="40"/>
          <w:w w:val="125"/>
          <w:sz w:val="20"/>
        </w:rPr>
        <w:t> </w:t>
      </w:r>
      <w:r>
        <w:rPr>
          <w:rFonts w:ascii="Calibri" w:hAnsi="Calibri"/>
          <w:w w:val="125"/>
          <w:sz w:val="20"/>
        </w:rPr>
        <w:t>=</w:t>
      </w:r>
      <w:r>
        <w:rPr>
          <w:rFonts w:ascii="Calibri" w:hAnsi="Calibri"/>
          <w:sz w:val="20"/>
        </w:rPr>
        <w:tab/>
      </w:r>
      <w:r>
        <w:rPr>
          <w:w w:val="105"/>
          <w:sz w:val="20"/>
        </w:rPr>
        <w:t>(c)</w:t>
      </w:r>
      <w:r>
        <w:rPr>
          <w:spacing w:val="40"/>
          <w:w w:val="105"/>
          <w:sz w:val="20"/>
        </w:rPr>
        <w:t> </w:t>
      </w:r>
      <w:r>
        <w:rPr>
          <w:w w:val="105"/>
          <w:sz w:val="20"/>
        </w:rPr>
        <w:t>This</w:t>
      </w:r>
      <w:r>
        <w:rPr>
          <w:spacing w:val="40"/>
          <w:w w:val="105"/>
          <w:sz w:val="20"/>
        </w:rPr>
        <w:t> </w:t>
      </w:r>
      <w:r>
        <w:rPr>
          <w:w w:val="105"/>
          <w:sz w:val="20"/>
        </w:rPr>
        <w:t>requires</w:t>
      </w:r>
      <w:r>
        <w:rPr>
          <w:spacing w:val="40"/>
          <w:w w:val="105"/>
          <w:sz w:val="20"/>
        </w:rPr>
        <w:t> </w:t>
      </w:r>
      <w:r>
        <w:rPr>
          <w:w w:val="105"/>
          <w:sz w:val="20"/>
        </w:rPr>
        <w:t>a</w:t>
      </w:r>
      <w:r>
        <w:rPr>
          <w:spacing w:val="40"/>
          <w:w w:val="105"/>
          <w:sz w:val="20"/>
        </w:rPr>
        <w:t> </w:t>
      </w:r>
      <w:r>
        <w:rPr>
          <w:w w:val="105"/>
          <w:sz w:val="20"/>
        </w:rPr>
        <w:t>cunning</w:t>
      </w:r>
      <w:r>
        <w:rPr>
          <w:spacing w:val="40"/>
          <w:w w:val="105"/>
          <w:sz w:val="20"/>
        </w:rPr>
        <w:t> </w:t>
      </w:r>
      <w:r>
        <w:rPr>
          <w:w w:val="105"/>
          <w:sz w:val="20"/>
        </w:rPr>
        <w:t>trick.</w:t>
      </w:r>
      <w:r>
        <w:rPr>
          <w:spacing w:val="80"/>
          <w:w w:val="105"/>
          <w:sz w:val="20"/>
        </w:rPr>
        <w:t> </w:t>
      </w:r>
      <w:r>
        <w:rPr>
          <w:w w:val="105"/>
          <w:sz w:val="20"/>
        </w:rPr>
        <w:t>Let</w:t>
      </w:r>
      <w:r>
        <w:rPr>
          <w:spacing w:val="40"/>
          <w:w w:val="105"/>
          <w:sz w:val="20"/>
        </w:rPr>
        <w:t> </w:t>
      </w:r>
      <w:r>
        <w:rPr>
          <w:rFonts w:ascii="Times New Roman" w:hAnsi="Times New Roman"/>
          <w:i/>
          <w:w w:val="105"/>
          <w:sz w:val="20"/>
        </w:rPr>
        <w:t>J</w:t>
      </w:r>
      <w:r>
        <w:rPr>
          <w:rFonts w:ascii="Times New Roman" w:hAnsi="Times New Roman"/>
          <w:i/>
          <w:sz w:val="20"/>
        </w:rPr>
        <w:tab/>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40"/>
          <w:w w:val="105"/>
          <w:sz w:val="20"/>
          <w:vertAlign w:val="baseline"/>
        </w:rPr>
        <w:t> </w:t>
      </w:r>
      <w:r>
        <w:rPr>
          <w:w w:val="105"/>
          <w:sz w:val="20"/>
          <w:vertAlign w:val="baseline"/>
        </w:rPr>
        <w:t>be</w:t>
      </w:r>
      <w:r>
        <w:rPr>
          <w:spacing w:val="40"/>
          <w:w w:val="105"/>
          <w:sz w:val="20"/>
          <w:vertAlign w:val="baseline"/>
        </w:rPr>
        <w:t> </w:t>
      </w:r>
      <w:r>
        <w:rPr>
          <w:w w:val="105"/>
          <w:sz w:val="20"/>
          <w:vertAlign w:val="baseline"/>
        </w:rPr>
        <w:t>any</w:t>
      </w:r>
      <w:r>
        <w:rPr>
          <w:spacing w:val="40"/>
          <w:w w:val="105"/>
          <w:sz w:val="20"/>
          <w:vertAlign w:val="baseline"/>
        </w:rPr>
        <w:t> </w:t>
      </w:r>
      <w:r>
        <w:rPr>
          <w:w w:val="105"/>
          <w:sz w:val="20"/>
          <w:vertAlign w:val="baseline"/>
        </w:rPr>
        <w:t>ideal,</w:t>
      </w:r>
      <w:r>
        <w:rPr>
          <w:spacing w:val="40"/>
          <w:w w:val="105"/>
          <w:sz w:val="20"/>
          <w:vertAlign w:val="baseline"/>
        </w:rPr>
        <w:t> </w:t>
      </w:r>
      <w:r>
        <w:rPr>
          <w:w w:val="105"/>
          <w:sz w:val="20"/>
          <w:vertAlign w:val="baseline"/>
        </w:rPr>
        <w:t>and</w:t>
      </w:r>
      <w:r>
        <w:rPr>
          <w:spacing w:val="40"/>
          <w:w w:val="105"/>
          <w:sz w:val="20"/>
          <w:vertAlign w:val="baseline"/>
        </w:rPr>
        <w:t> </w:t>
      </w:r>
      <w:r>
        <w:rPr>
          <w:rFonts w:ascii="Times New Roman" w:hAnsi="Times New Roman"/>
          <w:i/>
          <w:w w:val="105"/>
          <w:sz w:val="20"/>
          <w:vertAlign w:val="baseline"/>
        </w:rPr>
        <w:t>ƒ 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6"/>
          <w:w w:val="105"/>
          <w:sz w:val="20"/>
          <w:vertAlign w:val="baseline"/>
        </w:rPr>
        <w:t> </w:t>
      </w:r>
      <w:r>
        <w:rPr>
          <w:w w:val="105"/>
          <w:sz w:val="20"/>
          <w:vertAlign w:val="baseline"/>
        </w:rPr>
        <w:t>Introduce</w:t>
      </w:r>
      <w:r>
        <w:rPr>
          <w:spacing w:val="-8"/>
          <w:w w:val="105"/>
          <w:sz w:val="20"/>
          <w:vertAlign w:val="baseline"/>
        </w:rPr>
        <w:t> </w:t>
      </w:r>
      <w:r>
        <w:rPr>
          <w:w w:val="105"/>
          <w:sz w:val="20"/>
          <w:vertAlign w:val="baseline"/>
        </w:rPr>
        <w:t>another variable </w:t>
      </w:r>
      <w:r>
        <w:rPr>
          <w:rFonts w:ascii="Times New Roman" w:hAnsi="Times New Roman"/>
          <w:i/>
          <w:w w:val="105"/>
          <w:sz w:val="20"/>
          <w:vertAlign w:val="baseline"/>
        </w:rPr>
        <w:t>Y</w:t>
      </w:r>
      <w:r>
        <w:rPr>
          <w:rFonts w:ascii="Times New Roman" w:hAnsi="Times New Roman"/>
          <w:i/>
          <w:spacing w:val="-14"/>
          <w:w w:val="105"/>
          <w:sz w:val="20"/>
          <w:vertAlign w:val="baseline"/>
        </w:rPr>
        <w:t> </w:t>
      </w:r>
      <w:r>
        <w:rPr>
          <w:w w:val="105"/>
          <w:sz w:val="20"/>
          <w:vertAlign w:val="baseline"/>
        </w:rPr>
        <w:t>, and consider the new ideal</w:t>
      </w:r>
    </w:p>
    <w:p>
      <w:pPr>
        <w:spacing w:before="181"/>
        <w:ind w:left="2036" w:right="3128" w:firstLine="0"/>
        <w:jc w:val="center"/>
        <w:rPr>
          <w:rFonts w:ascii="Calibri" w:hAnsi="Calibri"/>
          <w:sz w:val="20"/>
        </w:rPr>
      </w:pPr>
      <w:r>
        <w:rPr>
          <w:rFonts w:ascii="Times New Roman" w:hAnsi="Times New Roman"/>
          <w:i/>
          <w:w w:val="110"/>
          <w:sz w:val="20"/>
        </w:rPr>
        <w:t>J</w:t>
      </w:r>
      <w:r>
        <w:rPr>
          <w:rFonts w:ascii="Calibri" w:hAnsi="Calibri"/>
          <w:w w:val="110"/>
          <w:sz w:val="20"/>
          <w:vertAlign w:val="subscript"/>
        </w:rPr>
        <w:t>1</w:t>
      </w:r>
      <w:r>
        <w:rPr>
          <w:rFonts w:ascii="Calibri" w:hAnsi="Calibri"/>
          <w:spacing w:val="20"/>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10"/>
          <w:sz w:val="20"/>
          <w:vertAlign w:val="baseline"/>
        </w:rPr>
        <w:t>(</w:t>
      </w:r>
      <w:r>
        <w:rPr>
          <w:rFonts w:ascii="Times New Roman" w:hAnsi="Times New Roman"/>
          <w:i/>
          <w:w w:val="110"/>
          <w:sz w:val="20"/>
          <w:vertAlign w:val="baseline"/>
        </w:rPr>
        <w:t>J,</w:t>
      </w:r>
      <w:r>
        <w:rPr>
          <w:rFonts w:ascii="Times New Roman" w:hAnsi="Times New Roman"/>
          <w:i/>
          <w:spacing w:val="-16"/>
          <w:w w:val="110"/>
          <w:sz w:val="20"/>
          <w:vertAlign w:val="baseline"/>
        </w:rPr>
        <w:t> </w:t>
      </w:r>
      <w:r>
        <w:rPr>
          <w:rFonts w:ascii="Times New Roman" w:hAnsi="Times New Roman"/>
          <w:i/>
          <w:w w:val="110"/>
          <w:sz w:val="20"/>
          <w:vertAlign w:val="baseline"/>
        </w:rPr>
        <w:t>ƒ</w:t>
      </w:r>
      <w:r>
        <w:rPr>
          <w:rFonts w:ascii="Times New Roman" w:hAnsi="Times New Roman"/>
          <w:i/>
          <w:spacing w:val="-30"/>
          <w:w w:val="110"/>
          <w:sz w:val="20"/>
          <w:vertAlign w:val="baseline"/>
        </w:rPr>
        <w:t> </w:t>
      </w:r>
      <w:r>
        <w:rPr>
          <w:rFonts w:ascii="Times New Roman" w:hAnsi="Times New Roman"/>
          <w:i/>
          <w:w w:val="110"/>
          <w:sz w:val="20"/>
          <w:vertAlign w:val="baseline"/>
        </w:rPr>
        <w:t>Y</w:t>
      </w:r>
      <w:r>
        <w:rPr>
          <w:rFonts w:ascii="Times New Roman" w:hAnsi="Times New Roman"/>
          <w:i/>
          <w:spacing w:val="48"/>
          <w:w w:val="110"/>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Calibri" w:hAnsi="Calibri"/>
          <w:w w:val="110"/>
          <w:sz w:val="20"/>
          <w:vertAlign w:val="baseline"/>
        </w:rPr>
        <w:t>1)</w:t>
      </w:r>
      <w:r>
        <w:rPr>
          <w:rFonts w:ascii="Calibri" w:hAnsi="Calibri"/>
          <w:spacing w:val="9"/>
          <w:w w:val="125"/>
          <w:sz w:val="20"/>
          <w:vertAlign w:val="baseline"/>
        </w:rPr>
        <w:t> </w:t>
      </w:r>
      <w:r>
        <w:rPr>
          <w:rFonts w:ascii="Lucida Sans Unicode" w:hAnsi="Lucida Sans Unicode"/>
          <w:w w:val="125"/>
          <w:sz w:val="20"/>
          <w:vertAlign w:val="baseline"/>
        </w:rPr>
        <w:t>c</w:t>
      </w:r>
      <w:r>
        <w:rPr>
          <w:rFonts w:ascii="Lucida Sans Unicode" w:hAnsi="Lucida Sans Unicode"/>
          <w:spacing w:val="-14"/>
          <w:w w:val="125"/>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X</w:t>
      </w:r>
      <w:r>
        <w:rPr>
          <w:rFonts w:ascii="Calibri" w:hAnsi="Calibri"/>
          <w:i/>
          <w:w w:val="110"/>
          <w:sz w:val="20"/>
          <w:vertAlign w:val="subscript"/>
        </w:rPr>
        <w:t>n</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Y</w:t>
      </w:r>
      <w:r>
        <w:rPr>
          <w:rFonts w:ascii="Times New Roman" w:hAnsi="Times New Roman"/>
          <w:i/>
          <w:spacing w:val="-3"/>
          <w:w w:val="110"/>
          <w:sz w:val="20"/>
          <w:vertAlign w:val="baseline"/>
        </w:rPr>
        <w:t> </w:t>
      </w:r>
      <w:r>
        <w:rPr>
          <w:rFonts w:ascii="Calibri" w:hAnsi="Calibri"/>
          <w:spacing w:val="-10"/>
          <w:w w:val="110"/>
          <w:sz w:val="20"/>
          <w:vertAlign w:val="baseline"/>
        </w:rPr>
        <w:t>]</w:t>
      </w:r>
    </w:p>
    <w:p>
      <w:pPr>
        <w:spacing w:line="187" w:lineRule="auto" w:before="176"/>
        <w:ind w:left="388" w:right="1481"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353600">
                <wp:simplePos x="0" y="0"/>
                <wp:positionH relativeFrom="page">
                  <wp:posOffset>4021429</wp:posOffset>
                </wp:positionH>
                <wp:positionV relativeFrom="paragraph">
                  <wp:posOffset>355070</wp:posOffset>
                </wp:positionV>
                <wp:extent cx="53975" cy="8890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16.64801pt;margin-top:27.95833pt;width:4.25pt;height:7pt;mso-position-horizontal-relative:page;mso-position-vertical-relative:paragraph;z-index:-19962880" type="#_x0000_t202" id="docshape36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generated</w:t>
      </w:r>
      <w:r>
        <w:rPr>
          <w:spacing w:val="-13"/>
          <w:w w:val="105"/>
          <w:sz w:val="20"/>
        </w:rPr>
        <w:t> </w:t>
      </w:r>
      <w:r>
        <w:rPr>
          <w:w w:val="105"/>
          <w:sz w:val="20"/>
        </w:rPr>
        <w:t>by</w:t>
      </w:r>
      <w:r>
        <w:rPr>
          <w:spacing w:val="-13"/>
          <w:w w:val="105"/>
          <w:sz w:val="20"/>
        </w:rPr>
        <w:t> </w:t>
      </w:r>
      <w:r>
        <w:rPr>
          <w:rFonts w:ascii="Times New Roman" w:hAnsi="Times New Roman"/>
          <w:i/>
          <w:w w:val="105"/>
          <w:sz w:val="20"/>
        </w:rPr>
        <w:t>J</w:t>
      </w:r>
      <w:r>
        <w:rPr>
          <w:rFonts w:ascii="Times New Roman" w:hAnsi="Times New Roman"/>
          <w:i/>
          <w:spacing w:val="-13"/>
          <w:w w:val="105"/>
          <w:sz w:val="20"/>
        </w:rPr>
        <w:t> </w:t>
      </w:r>
      <w:r>
        <w:rPr>
          <w:w w:val="105"/>
          <w:sz w:val="20"/>
        </w:rPr>
        <w:t>and</w:t>
      </w:r>
      <w:r>
        <w:rPr>
          <w:spacing w:val="-13"/>
          <w:w w:val="105"/>
          <w:sz w:val="20"/>
        </w:rPr>
        <w:t> </w:t>
      </w:r>
      <w:r>
        <w:rPr>
          <w:rFonts w:ascii="Times New Roman" w:hAnsi="Times New Roman"/>
          <w:i/>
          <w:w w:val="105"/>
          <w:sz w:val="20"/>
        </w:rPr>
        <w:t>ƒ</w:t>
      </w:r>
      <w:r>
        <w:rPr>
          <w:rFonts w:ascii="Times New Roman" w:hAnsi="Times New Roman"/>
          <w:i/>
          <w:spacing w:val="-13"/>
          <w:w w:val="105"/>
          <w:sz w:val="20"/>
        </w:rPr>
        <w:t> </w:t>
      </w:r>
      <w:r>
        <w:rPr>
          <w:rFonts w:ascii="Times New Roman" w:hAnsi="Times New Roman"/>
          <w:i/>
          <w:w w:val="105"/>
          <w:sz w:val="20"/>
        </w:rPr>
        <w:t>Y</w:t>
      </w:r>
      <w:r>
        <w:rPr>
          <w:rFonts w:ascii="Times New Roman" w:hAnsi="Times New Roman"/>
          <w:i/>
          <w:w w:val="105"/>
          <w:sz w:val="20"/>
        </w:rPr>
        <w:t> </w:t>
      </w:r>
      <w:r>
        <w:rPr>
          <w:rFonts w:ascii="Lucida Sans Unicode" w:hAnsi="Lucida Sans Unicode"/>
          <w:sz w:val="20"/>
        </w:rPr>
        <w:t>—</w:t>
      </w:r>
      <w:r>
        <w:rPr>
          <w:rFonts w:ascii="Lucida Sans Unicode" w:hAnsi="Lucida Sans Unicode"/>
          <w:spacing w:val="-16"/>
          <w:sz w:val="20"/>
        </w:rPr>
        <w:t> </w:t>
      </w:r>
      <w:r>
        <w:rPr>
          <w:rFonts w:ascii="Calibri" w:hAnsi="Calibri"/>
          <w:w w:val="105"/>
          <w:sz w:val="20"/>
        </w:rPr>
        <w:t>1</w:t>
      </w:r>
      <w:r>
        <w:rPr>
          <w:w w:val="105"/>
          <w:sz w:val="20"/>
        </w:rPr>
        <w:t>.</w:t>
      </w:r>
      <w:r>
        <w:rPr>
          <w:spacing w:val="23"/>
          <w:w w:val="105"/>
          <w:sz w:val="20"/>
        </w:rPr>
        <w:t> </w:t>
      </w:r>
      <w:r>
        <w:rPr>
          <w:w w:val="105"/>
          <w:sz w:val="20"/>
        </w:rPr>
        <w:t>Roughly</w:t>
      </w:r>
      <w:r>
        <w:rPr>
          <w:spacing w:val="-1"/>
          <w:w w:val="105"/>
          <w:sz w:val="20"/>
        </w:rPr>
        <w:t> </w:t>
      </w:r>
      <w:r>
        <w:rPr>
          <w:w w:val="105"/>
          <w:sz w:val="20"/>
        </w:rPr>
        <w:t>speaking,</w:t>
      </w:r>
      <w:r>
        <w:rPr>
          <w:w w:val="105"/>
          <w:sz w:val="20"/>
        </w:rPr>
        <w:t> </w:t>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J</w:t>
      </w:r>
      <w:r>
        <w:rPr>
          <w:rFonts w:ascii="Calibri" w:hAnsi="Calibri"/>
          <w:w w:val="105"/>
          <w:sz w:val="20"/>
          <w:vertAlign w:val="subscript"/>
        </w:rPr>
        <w:t>1</w:t>
      </w:r>
      <w:r>
        <w:rPr>
          <w:rFonts w:ascii="Calibri" w:hAnsi="Calibri"/>
          <w:w w:val="105"/>
          <w:sz w:val="20"/>
          <w:vertAlign w:val="baseline"/>
        </w:rPr>
        <w:t>)</w:t>
      </w:r>
      <w:r>
        <w:rPr>
          <w:rFonts w:ascii="Calibri" w:hAnsi="Calibri"/>
          <w:w w:val="105"/>
          <w:sz w:val="20"/>
          <w:vertAlign w:val="baseline"/>
        </w:rPr>
        <w:t> </w:t>
      </w:r>
      <w:r>
        <w:rPr>
          <w:w w:val="105"/>
          <w:sz w:val="20"/>
          <w:vertAlign w:val="baseline"/>
        </w:rPr>
        <w:t>is</w:t>
      </w:r>
      <w:r>
        <w:rPr>
          <w:spacing w:val="-1"/>
          <w:w w:val="105"/>
          <w:sz w:val="20"/>
          <w:vertAlign w:val="baseline"/>
        </w:rPr>
        <w:t> </w:t>
      </w:r>
      <w:r>
        <w:rPr>
          <w:w w:val="105"/>
          <w:sz w:val="20"/>
          <w:vertAlign w:val="baseline"/>
        </w:rPr>
        <w:t>the</w:t>
      </w:r>
      <w:r>
        <w:rPr>
          <w:spacing w:val="-1"/>
          <w:w w:val="105"/>
          <w:sz w:val="20"/>
          <w:vertAlign w:val="baseline"/>
        </w:rPr>
        <w:t> </w:t>
      </w:r>
      <w:r>
        <w:rPr>
          <w:w w:val="105"/>
          <w:sz w:val="20"/>
          <w:vertAlign w:val="baseline"/>
        </w:rPr>
        <w:t>variety</w:t>
      </w:r>
      <w:r>
        <w:rPr>
          <w:spacing w:val="-1"/>
          <w:w w:val="105"/>
          <w:sz w:val="20"/>
          <w:vertAlign w:val="baseline"/>
        </w:rPr>
        <w:t> </w:t>
      </w:r>
      <w:r>
        <w:rPr>
          <w:w w:val="105"/>
          <w:sz w:val="20"/>
          <w:vertAlign w:val="baseline"/>
        </w:rPr>
        <w:t>consisting</w:t>
      </w:r>
      <w:r>
        <w:rPr>
          <w:spacing w:val="-1"/>
          <w:w w:val="105"/>
          <w:sz w:val="20"/>
          <w:vertAlign w:val="baseline"/>
        </w:rPr>
        <w:t> </w:t>
      </w:r>
      <w:r>
        <w:rPr>
          <w:w w:val="105"/>
          <w:sz w:val="20"/>
          <w:vertAlign w:val="baseline"/>
        </w:rPr>
        <w:t>of</w:t>
      </w:r>
      <w:r>
        <w:rPr>
          <w:spacing w:val="-1"/>
          <w:w w:val="105"/>
          <w:sz w:val="20"/>
          <w:vertAlign w:val="baseline"/>
        </w:rPr>
        <w:t> </w:t>
      </w:r>
      <w:r>
        <w:rPr>
          <w:rFonts w:ascii="Times New Roman" w:hAnsi="Times New Roman"/>
          <w:i/>
          <w:w w:val="105"/>
          <w:sz w:val="20"/>
          <w:vertAlign w:val="baseline"/>
        </w:rPr>
        <w:t>P</w:t>
      </w:r>
      <w:r>
        <w:rPr>
          <w:rFonts w:ascii="Times New Roman" w:hAnsi="Times New Roman"/>
          <w:i/>
          <w:w w:val="10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J</w:t>
      </w:r>
      <w:r>
        <w:rPr>
          <w:rFonts w:ascii="Calibri" w:hAnsi="Calibri"/>
          <w:w w:val="105"/>
          <w:sz w:val="20"/>
          <w:vertAlign w:val="baseline"/>
        </w:rPr>
        <w:t>)</w:t>
      </w:r>
      <w:r>
        <w:rPr>
          <w:rFonts w:ascii="Calibri" w:hAnsi="Calibri"/>
          <w:w w:val="105"/>
          <w:sz w:val="20"/>
          <w:vertAlign w:val="baseline"/>
        </w:rPr>
        <w:t> </w:t>
      </w:r>
      <w:r>
        <w:rPr>
          <w:w w:val="105"/>
          <w:sz w:val="20"/>
          <w:vertAlign w:val="baseline"/>
        </w:rPr>
        <w:t>such that</w:t>
      </w:r>
      <w:r>
        <w:rPr>
          <w:spacing w:val="19"/>
          <w:w w:val="10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18"/>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17"/>
          <w:w w:val="105"/>
          <w:sz w:val="20"/>
          <w:vertAlign w:val="baseline"/>
        </w:rPr>
        <w:t> </w:t>
      </w:r>
      <w:r>
        <w:rPr>
          <w:rFonts w:ascii="Calibri" w:hAnsi="Calibri"/>
          <w:w w:val="105"/>
          <w:sz w:val="20"/>
          <w:vertAlign w:val="baseline"/>
        </w:rPr>
        <w:t>0</w:t>
      </w:r>
      <w:r>
        <w:rPr>
          <w:w w:val="105"/>
          <w:sz w:val="20"/>
          <w:vertAlign w:val="baseline"/>
        </w:rPr>
        <w:t>.</w:t>
      </w:r>
      <w:r>
        <w:rPr>
          <w:spacing w:val="55"/>
          <w:w w:val="105"/>
          <w:sz w:val="20"/>
          <w:vertAlign w:val="baseline"/>
        </w:rPr>
        <w:t> </w:t>
      </w:r>
      <w:r>
        <w:rPr>
          <w:w w:val="105"/>
          <w:sz w:val="20"/>
          <w:vertAlign w:val="baseline"/>
        </w:rPr>
        <w:t>More</w:t>
      </w:r>
      <w:r>
        <w:rPr>
          <w:spacing w:val="22"/>
          <w:w w:val="105"/>
          <w:sz w:val="20"/>
          <w:vertAlign w:val="baseline"/>
        </w:rPr>
        <w:t> </w:t>
      </w:r>
      <w:r>
        <w:rPr>
          <w:w w:val="105"/>
          <w:sz w:val="20"/>
          <w:vertAlign w:val="baseline"/>
        </w:rPr>
        <w:t>precisely,</w:t>
      </w:r>
      <w:r>
        <w:rPr>
          <w:spacing w:val="22"/>
          <w:w w:val="105"/>
          <w:sz w:val="20"/>
          <w:vertAlign w:val="baseline"/>
        </w:rPr>
        <w:t> </w:t>
      </w:r>
      <w:r>
        <w:rPr>
          <w:w w:val="105"/>
          <w:sz w:val="20"/>
          <w:vertAlign w:val="baseline"/>
        </w:rPr>
        <w:t>a</w:t>
      </w:r>
      <w:r>
        <w:rPr>
          <w:spacing w:val="21"/>
          <w:w w:val="105"/>
          <w:sz w:val="20"/>
          <w:vertAlign w:val="baseline"/>
        </w:rPr>
        <w:t> </w:t>
      </w:r>
      <w:r>
        <w:rPr>
          <w:w w:val="105"/>
          <w:sz w:val="20"/>
          <w:vertAlign w:val="baseline"/>
        </w:rPr>
        <w:t>point</w:t>
      </w:r>
      <w:r>
        <w:rPr>
          <w:spacing w:val="21"/>
          <w:w w:val="105"/>
          <w:sz w:val="20"/>
          <w:vertAlign w:val="baseline"/>
        </w:rPr>
        <w:t> </w:t>
      </w:r>
      <w:r>
        <w:rPr>
          <w:rFonts w:ascii="Times New Roman" w:hAnsi="Times New Roman"/>
          <w:i/>
          <w:w w:val="105"/>
          <w:sz w:val="20"/>
          <w:vertAlign w:val="baseline"/>
        </w:rPr>
        <w:t>Q</w:t>
      </w:r>
      <w:r>
        <w:rPr>
          <w:rFonts w:ascii="Times New Roman" w:hAnsi="Times New Roman"/>
          <w:i/>
          <w:spacing w:val="12"/>
          <w:w w:val="105"/>
          <w:sz w:val="20"/>
          <w:vertAlign w:val="baseline"/>
        </w:rPr>
        <w:t> </w:t>
      </w:r>
      <w:r>
        <w:rPr>
          <w:rFonts w:ascii="Lucida Sans Unicode" w:hAnsi="Lucida Sans Unicode"/>
          <w:sz w:val="20"/>
          <w:vertAlign w:val="baseline"/>
        </w:rPr>
        <w:t>∈</w:t>
      </w:r>
      <w:r>
        <w:rPr>
          <w:rFonts w:ascii="Lucida Sans Unicode" w:hAnsi="Lucida Sans Unicode"/>
          <w:spacing w:val="-1"/>
          <w:w w:val="105"/>
          <w:sz w:val="20"/>
          <w:vertAlign w:val="baseline"/>
        </w:rPr>
        <w:t> </w:t>
      </w:r>
      <w:r>
        <w:rPr>
          <w:rFonts w:ascii="Times New Roman" w:hAnsi="Times New Roman"/>
          <w:i/>
          <w:w w:val="105"/>
          <w:sz w:val="20"/>
          <w:vertAlign w:val="baseline"/>
        </w:rPr>
        <w:t>V</w:t>
      </w:r>
      <w:r>
        <w:rPr>
          <w:rFonts w:ascii="Times New Roman" w:hAnsi="Times New Roman"/>
          <w:i/>
          <w:spacing w:val="-9"/>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J</w:t>
      </w:r>
      <w:r>
        <w:rPr>
          <w:rFonts w:ascii="Calibri" w:hAnsi="Calibri"/>
          <w:w w:val="105"/>
          <w:sz w:val="20"/>
          <w:vertAlign w:val="subscript"/>
        </w:rPr>
        <w:t>1</w:t>
      </w:r>
      <w:r>
        <w:rPr>
          <w:rFonts w:ascii="Calibri" w:hAnsi="Calibri"/>
          <w:w w:val="105"/>
          <w:sz w:val="20"/>
          <w:vertAlign w:val="baseline"/>
        </w:rPr>
        <w:t>)</w:t>
      </w:r>
      <w:r>
        <w:rPr>
          <w:rFonts w:ascii="Calibri" w:hAnsi="Calibri"/>
          <w:spacing w:val="6"/>
          <w:w w:val="130"/>
          <w:sz w:val="20"/>
          <w:vertAlign w:val="baseline"/>
        </w:rPr>
        <w:t> </w:t>
      </w:r>
      <w:r>
        <w:rPr>
          <w:rFonts w:ascii="Lucida Sans Unicode" w:hAnsi="Lucida Sans Unicode"/>
          <w:w w:val="130"/>
          <w:sz w:val="20"/>
          <w:vertAlign w:val="baseline"/>
        </w:rPr>
        <w:t>c</w:t>
      </w:r>
      <w:r>
        <w:rPr>
          <w:rFonts w:ascii="Lucida Sans Unicode" w:hAnsi="Lucida Sans Unicode"/>
          <w:spacing w:val="-17"/>
          <w:w w:val="130"/>
          <w:sz w:val="20"/>
          <w:vertAlign w:val="baseline"/>
        </w:rPr>
        <w:t> </w:t>
      </w:r>
      <w:r>
        <w:rPr>
          <w:rFonts w:ascii="Times New Roman" w:hAnsi="Times New Roman"/>
          <w:w w:val="130"/>
          <w:sz w:val="20"/>
          <w:vertAlign w:val="baseline"/>
        </w:rPr>
        <w:t>F</w:t>
      </w:r>
      <w:r>
        <w:rPr>
          <w:rFonts w:ascii="Calibri" w:hAnsi="Calibri"/>
          <w:i/>
          <w:w w:val="130"/>
          <w:sz w:val="20"/>
          <w:vertAlign w:val="superscript"/>
        </w:rPr>
        <w:t>n</w:t>
      </w:r>
      <w:r>
        <w:rPr>
          <w:rFonts w:ascii="Calibri" w:hAnsi="Calibri"/>
          <w:w w:val="130"/>
          <w:sz w:val="20"/>
          <w:vertAlign w:val="superscript"/>
        </w:rPr>
        <w:t>+1</w:t>
      </w:r>
      <w:r>
        <w:rPr>
          <w:rFonts w:ascii="Calibri" w:hAnsi="Calibri"/>
          <w:spacing w:val="23"/>
          <w:w w:val="130"/>
          <w:sz w:val="20"/>
          <w:vertAlign w:val="baseline"/>
        </w:rPr>
        <w:t> </w:t>
      </w:r>
      <w:r>
        <w:rPr>
          <w:w w:val="105"/>
          <w:sz w:val="20"/>
          <w:vertAlign w:val="baseline"/>
        </w:rPr>
        <w:t>is</w:t>
      </w:r>
      <w:r>
        <w:rPr>
          <w:spacing w:val="21"/>
          <w:w w:val="105"/>
          <w:sz w:val="20"/>
          <w:vertAlign w:val="baseline"/>
        </w:rPr>
        <w:t> </w:t>
      </w:r>
      <w:r>
        <w:rPr>
          <w:w w:val="105"/>
          <w:sz w:val="20"/>
          <w:vertAlign w:val="baseline"/>
        </w:rPr>
        <w:t>an</w:t>
      </w:r>
      <w:r>
        <w:rPr>
          <w:spacing w:val="2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n</w:t>
      </w:r>
      <w:r>
        <w:rPr>
          <w:rFonts w:ascii="Times New Roman" w:hAnsi="Times New Roman"/>
          <w:i/>
          <w:spacing w:val="-4"/>
          <w:w w:val="105"/>
          <w:sz w:val="20"/>
          <w:vertAlign w:val="baseline"/>
        </w:rPr>
        <w:t> </w:t>
      </w:r>
      <w:r>
        <w:rPr>
          <w:rFonts w:ascii="Calibri" w:hAnsi="Calibri"/>
          <w:w w:val="130"/>
          <w:sz w:val="20"/>
          <w:vertAlign w:val="baseline"/>
        </w:rPr>
        <w:t>+</w:t>
      </w:r>
      <w:r>
        <w:rPr>
          <w:rFonts w:ascii="Calibri" w:hAnsi="Calibri"/>
          <w:spacing w:val="-11"/>
          <w:w w:val="130"/>
          <w:sz w:val="20"/>
          <w:vertAlign w:val="baseline"/>
        </w:rPr>
        <w:t> </w:t>
      </w:r>
      <w:r>
        <w:rPr>
          <w:rFonts w:ascii="Calibri" w:hAnsi="Calibri"/>
          <w:w w:val="105"/>
          <w:sz w:val="20"/>
          <w:vertAlign w:val="baseline"/>
        </w:rPr>
        <w:t>1)</w:t>
      </w:r>
      <w:r>
        <w:rPr>
          <w:w w:val="105"/>
          <w:sz w:val="20"/>
          <w:vertAlign w:val="baseline"/>
        </w:rPr>
        <w:t>-tuple</w:t>
      </w:r>
      <w:r>
        <w:rPr>
          <w:spacing w:val="20"/>
          <w:w w:val="105"/>
          <w:sz w:val="20"/>
          <w:vertAlign w:val="baseline"/>
        </w:rPr>
        <w:t> </w:t>
      </w:r>
      <w:r>
        <w:rPr>
          <w:rFonts w:ascii="Times New Roman" w:hAnsi="Times New Roman"/>
          <w:i/>
          <w:w w:val="105"/>
          <w:sz w:val="20"/>
          <w:vertAlign w:val="baseline"/>
        </w:rPr>
        <w:t>Q</w:t>
      </w:r>
      <w:r>
        <w:rPr>
          <w:rFonts w:ascii="Times New Roman" w:hAnsi="Times New Roman"/>
          <w:i/>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spacing w:val="-5"/>
          <w:w w:val="105"/>
          <w:sz w:val="20"/>
          <w:vertAlign w:val="baseline"/>
        </w:rPr>
        <w:t>b</w:t>
      </w:r>
      <w:r>
        <w:rPr>
          <w:rFonts w:ascii="Calibri" w:hAnsi="Calibri"/>
          <w:spacing w:val="-5"/>
          <w:w w:val="105"/>
          <w:sz w:val="20"/>
          <w:vertAlign w:val="baseline"/>
        </w:rPr>
        <w:t>)</w:t>
      </w:r>
    </w:p>
    <w:p>
      <w:pPr>
        <w:pStyle w:val="BodyText"/>
        <w:spacing w:line="226" w:lineRule="exact" w:before="4"/>
        <w:ind w:left="388"/>
      </w:pPr>
      <w:r>
        <w:rPr>
          <w:spacing w:val="-2"/>
        </w:rPr>
        <w:t>such</w:t>
      </w:r>
      <w:r>
        <w:rPr>
          <w:spacing w:val="-5"/>
        </w:rPr>
        <w:t> </w:t>
      </w:r>
      <w:r>
        <w:rPr>
          <w:spacing w:val="-4"/>
        </w:rPr>
        <w:t>that</w:t>
      </w:r>
    </w:p>
    <w:p>
      <w:pPr>
        <w:tabs>
          <w:tab w:pos="4608" w:val="left" w:leader="none"/>
        </w:tabs>
        <w:spacing w:line="306" w:lineRule="exact" w:before="0"/>
        <w:ind w:left="1745" w:right="0" w:firstLine="0"/>
        <w:jc w:val="left"/>
        <w:rPr>
          <w:rFonts w:ascii="Times New Roman" w:hAnsi="Times New Roman"/>
          <w:i/>
          <w:sz w:val="20"/>
        </w:rPr>
      </w:pPr>
      <w:r>
        <w:rPr>
          <w:rFonts w:ascii="Times New Roman" w:hAnsi="Times New Roman"/>
          <w:i/>
          <w:w w:val="110"/>
          <w:sz w:val="20"/>
        </w:rPr>
        <w:t>g</w:t>
      </w:r>
      <w:r>
        <w:rPr>
          <w:rFonts w:ascii="Calibri" w:hAnsi="Calibri"/>
          <w:w w:val="110"/>
          <w:sz w:val="20"/>
        </w:rPr>
        <w:t>(</w:t>
      </w:r>
      <w:r>
        <w:rPr>
          <w:rFonts w:ascii="Times New Roman" w:hAnsi="Times New Roman"/>
          <w:i/>
          <w:w w:val="110"/>
          <w:sz w:val="20"/>
        </w:rPr>
        <w:t>a</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n</w:t>
      </w:r>
      <w:r>
        <w:rPr>
          <w:rFonts w:ascii="Calibri" w:hAnsi="Calibri"/>
          <w:w w:val="110"/>
          <w:sz w:val="20"/>
          <w:vertAlign w:val="baseline"/>
        </w:rPr>
        <w:t>)</w:t>
      </w:r>
      <w:r>
        <w:rPr>
          <w:rFonts w:ascii="Calibri" w:hAnsi="Calibri"/>
          <w:spacing w:val="-13"/>
          <w:w w:val="110"/>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w w:val="110"/>
          <w:sz w:val="20"/>
          <w:vertAlign w:val="baseline"/>
        </w:rPr>
        <w:t>0</w:t>
      </w:r>
      <w:r>
        <w:rPr>
          <w:rFonts w:ascii="Calibri" w:hAnsi="Calibri"/>
          <w:spacing w:val="10"/>
          <w:w w:val="110"/>
          <w:sz w:val="20"/>
          <w:vertAlign w:val="baseline"/>
        </w:rPr>
        <w:t> </w:t>
      </w:r>
      <w:r>
        <w:rPr>
          <w:w w:val="110"/>
          <w:sz w:val="20"/>
          <w:vertAlign w:val="baseline"/>
        </w:rPr>
        <w:t>for</w:t>
      </w:r>
      <w:r>
        <w:rPr>
          <w:spacing w:val="6"/>
          <w:w w:val="110"/>
          <w:sz w:val="20"/>
          <w:vertAlign w:val="baseline"/>
        </w:rPr>
        <w:t> </w:t>
      </w:r>
      <w:r>
        <w:rPr>
          <w:w w:val="110"/>
          <w:sz w:val="20"/>
          <w:vertAlign w:val="baseline"/>
        </w:rPr>
        <w:t>all</w:t>
      </w:r>
      <w:r>
        <w:rPr>
          <w:spacing w:val="7"/>
          <w:w w:val="110"/>
          <w:sz w:val="20"/>
          <w:vertAlign w:val="baseline"/>
        </w:rPr>
        <w:t> </w:t>
      </w:r>
      <w:r>
        <w:rPr>
          <w:rFonts w:ascii="Times New Roman" w:hAnsi="Times New Roman"/>
          <w:i/>
          <w:w w:val="110"/>
          <w:sz w:val="20"/>
          <w:vertAlign w:val="baseline"/>
        </w:rPr>
        <w:t>g</w:t>
      </w:r>
      <w:r>
        <w:rPr>
          <w:rFonts w:ascii="Times New Roman" w:hAnsi="Times New Roman"/>
          <w:i/>
          <w:spacing w:val="1"/>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spacing w:val="-5"/>
          <w:w w:val="110"/>
          <w:sz w:val="20"/>
          <w:vertAlign w:val="baseline"/>
        </w:rPr>
        <w:t>J,</w:t>
      </w:r>
      <w:r>
        <w:rPr>
          <w:rFonts w:ascii="Times New Roman" w:hAnsi="Times New Roman"/>
          <w:i/>
          <w:sz w:val="20"/>
          <w:vertAlign w:val="baseline"/>
        </w:rPr>
        <w:tab/>
      </w:r>
      <w:r>
        <w:rPr>
          <w:w w:val="110"/>
          <w:sz w:val="20"/>
          <w:vertAlign w:val="baseline"/>
        </w:rPr>
        <w:t>that</w:t>
      </w:r>
      <w:r>
        <w:rPr>
          <w:spacing w:val="2"/>
          <w:w w:val="110"/>
          <w:sz w:val="20"/>
          <w:vertAlign w:val="baseline"/>
        </w:rPr>
        <w:t> </w:t>
      </w:r>
      <w:r>
        <w:rPr>
          <w:w w:val="110"/>
          <w:sz w:val="20"/>
          <w:vertAlign w:val="baseline"/>
        </w:rPr>
        <w:t>is,</w:t>
      </w:r>
      <w:r>
        <w:rPr>
          <w:spacing w:val="41"/>
          <w:w w:val="110"/>
          <w:sz w:val="20"/>
          <w:vertAlign w:val="baseline"/>
        </w:rPr>
        <w:t>  </w:t>
      </w:r>
      <w:r>
        <w:rPr>
          <w:rFonts w:ascii="Times New Roman" w:hAnsi="Times New Roman"/>
          <w:i/>
          <w:w w:val="110"/>
          <w:sz w:val="20"/>
          <w:vertAlign w:val="baseline"/>
        </w:rPr>
        <w:t>P</w:t>
      </w:r>
      <w:r>
        <w:rPr>
          <w:rFonts w:ascii="Times New Roman" w:hAnsi="Times New Roman"/>
          <w:i/>
          <w:spacing w:val="17"/>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10"/>
          <w:sz w:val="20"/>
          <w:vertAlign w:val="baseline"/>
        </w:rPr>
        <w:t>(</w:t>
      </w:r>
      <w:r>
        <w:rPr>
          <w:rFonts w:ascii="Times New Roman" w:hAnsi="Times New Roman"/>
          <w:i/>
          <w:w w:val="110"/>
          <w:sz w:val="20"/>
          <w:vertAlign w:val="baseline"/>
        </w:rPr>
        <w:t>a</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n</w:t>
      </w:r>
      <w:r>
        <w:rPr>
          <w:rFonts w:ascii="Calibri" w:hAnsi="Calibri"/>
          <w:w w:val="110"/>
          <w:sz w:val="20"/>
          <w:vertAlign w:val="baseline"/>
        </w:rPr>
        <w:t>)</w:t>
      </w:r>
      <w:r>
        <w:rPr>
          <w:rFonts w:ascii="Calibri" w:hAnsi="Calibri"/>
          <w:spacing w:val="3"/>
          <w:w w:val="110"/>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w w:val="110"/>
          <w:sz w:val="20"/>
          <w:vertAlign w:val="baseline"/>
        </w:rPr>
        <w:t>V</w:t>
      </w:r>
      <w:r>
        <w:rPr>
          <w:rFonts w:ascii="Times New Roman" w:hAnsi="Times New Roman"/>
          <w:i/>
          <w:spacing w:val="-13"/>
          <w:w w:val="110"/>
          <w:sz w:val="20"/>
          <w:vertAlign w:val="baseline"/>
        </w:rPr>
        <w:t> </w:t>
      </w:r>
      <w:r>
        <w:rPr>
          <w:rFonts w:ascii="Calibri" w:hAnsi="Calibri"/>
          <w:spacing w:val="-4"/>
          <w:w w:val="110"/>
          <w:sz w:val="20"/>
          <w:vertAlign w:val="baseline"/>
        </w:rPr>
        <w:t>(</w:t>
      </w:r>
      <w:r>
        <w:rPr>
          <w:rFonts w:ascii="Times New Roman" w:hAnsi="Times New Roman"/>
          <w:i/>
          <w:spacing w:val="-4"/>
          <w:w w:val="110"/>
          <w:sz w:val="20"/>
          <w:vertAlign w:val="baseline"/>
        </w:rPr>
        <w:t>J</w:t>
      </w:r>
      <w:r>
        <w:rPr>
          <w:rFonts w:ascii="Calibri" w:hAnsi="Calibri"/>
          <w:spacing w:val="-4"/>
          <w:w w:val="110"/>
          <w:sz w:val="20"/>
          <w:vertAlign w:val="baseline"/>
        </w:rPr>
        <w:t>)</w:t>
      </w:r>
      <w:r>
        <w:rPr>
          <w:rFonts w:ascii="Times New Roman" w:hAnsi="Times New Roman"/>
          <w:i/>
          <w:spacing w:val="-4"/>
          <w:w w:val="110"/>
          <w:sz w:val="20"/>
          <w:vertAlign w:val="baseline"/>
        </w:rPr>
        <w:t>,</w:t>
      </w:r>
    </w:p>
    <w:p>
      <w:pPr>
        <w:spacing w:after="0" w:line="306" w:lineRule="exact"/>
        <w:jc w:val="left"/>
        <w:rPr>
          <w:rFonts w:ascii="Times New Roman" w:hAnsi="Times New Roman"/>
          <w:i/>
          <w:sz w:val="20"/>
        </w:rPr>
        <w:sectPr>
          <w:type w:val="continuous"/>
          <w:pgSz w:w="12240" w:h="15840"/>
          <w:pgMar w:header="0" w:footer="0" w:top="1820" w:bottom="280" w:left="1080" w:right="720"/>
        </w:sectPr>
      </w:pPr>
    </w:p>
    <w:p>
      <w:pPr>
        <w:pStyle w:val="BodyText"/>
        <w:spacing w:before="1"/>
        <w:rPr>
          <w:rFonts w:ascii="Times New Roman"/>
          <w:i/>
          <w:sz w:val="18"/>
        </w:rPr>
      </w:pPr>
    </w:p>
    <w:p>
      <w:pPr>
        <w:pStyle w:val="BodyText"/>
        <w:spacing w:after="0"/>
        <w:rPr>
          <w:rFonts w:ascii="Times New Roman"/>
          <w:i/>
          <w:sz w:val="18"/>
        </w:rPr>
        <w:sectPr>
          <w:headerReference w:type="even" r:id="rId83"/>
          <w:pgSz w:w="12240" w:h="15840"/>
          <w:pgMar w:header="1354" w:footer="0" w:top="1600" w:bottom="280" w:left="1080" w:right="720"/>
          <w:pgNumType w:start="64"/>
        </w:sectPr>
      </w:pPr>
    </w:p>
    <w:p>
      <w:pPr>
        <w:pStyle w:val="BodyText"/>
        <w:spacing w:before="104"/>
        <w:ind w:right="38"/>
        <w:jc w:val="right"/>
      </w:pPr>
      <w:r>
        <w:rPr>
          <w:spacing w:val="-5"/>
        </w:rPr>
        <w:t>and</w:t>
      </w:r>
    </w:p>
    <w:p>
      <w:pPr>
        <w:spacing w:line="240" w:lineRule="auto" w:before="79"/>
        <w:rPr>
          <w:sz w:val="20"/>
        </w:rPr>
      </w:pPr>
      <w:r>
        <w:rPr/>
        <w:br w:type="column"/>
      </w:r>
      <w:r>
        <w:rPr>
          <w:sz w:val="20"/>
        </w:rPr>
      </w:r>
    </w:p>
    <w:p>
      <w:pPr>
        <w:tabs>
          <w:tab w:pos="2435" w:val="left" w:leader="none"/>
        </w:tabs>
        <w:spacing w:before="1"/>
        <w:ind w:left="1123" w:right="0" w:firstLine="0"/>
        <w:jc w:val="left"/>
        <w:rPr>
          <w:rFonts w:ascii="Times New Roman" w:hAnsi="Times New Roman"/>
          <w:i/>
          <w:sz w:val="20"/>
        </w:rPr>
      </w:pPr>
      <w:r>
        <w:rPr>
          <w:rFonts w:ascii="Times New Roman" w:hAnsi="Times New Roman"/>
          <w:i/>
          <w:w w:val="110"/>
          <w:sz w:val="20"/>
        </w:rPr>
        <w:t>ƒ</w:t>
      </w:r>
      <w:r>
        <w:rPr>
          <w:rFonts w:ascii="Times New Roman" w:hAnsi="Times New Roman"/>
          <w:i/>
          <w:spacing w:val="-34"/>
          <w:w w:val="110"/>
          <w:sz w:val="20"/>
        </w:rPr>
        <w:t> </w:t>
      </w:r>
      <w:r>
        <w:rPr>
          <w:rFonts w:ascii="Calibri" w:hAnsi="Calibri"/>
          <w:w w:val="110"/>
          <w:sz w:val="20"/>
        </w:rPr>
        <w:t>(</w:t>
      </w:r>
      <w:r>
        <w:rPr>
          <w:rFonts w:ascii="Times New Roman" w:hAnsi="Times New Roman"/>
          <w:i/>
          <w:w w:val="110"/>
          <w:sz w:val="20"/>
        </w:rPr>
        <w:t>P</w:t>
      </w:r>
      <w:r>
        <w:rPr>
          <w:rFonts w:ascii="Times New Roman" w:hAnsi="Times New Roman"/>
          <w:i/>
          <w:spacing w:val="-28"/>
          <w:w w:val="110"/>
          <w:sz w:val="20"/>
        </w:rPr>
        <w:t> </w:t>
      </w:r>
      <w:r>
        <w:rPr>
          <w:rFonts w:ascii="Calibri" w:hAnsi="Calibri"/>
          <w:w w:val="110"/>
          <w:sz w:val="20"/>
        </w:rPr>
        <w:t>)</w:t>
      </w:r>
      <w:r>
        <w:rPr>
          <w:rFonts w:ascii="Calibri" w:hAnsi="Calibri"/>
          <w:spacing w:val="-13"/>
          <w:w w:val="110"/>
          <w:sz w:val="20"/>
        </w:rPr>
        <w:t> </w:t>
      </w:r>
      <w:r>
        <w:rPr>
          <w:rFonts w:ascii="Lucida Sans Unicode" w:hAnsi="Lucida Sans Unicode"/>
          <w:w w:val="80"/>
          <w:sz w:val="20"/>
        </w:rPr>
        <w:t>·</w:t>
      </w:r>
      <w:r>
        <w:rPr>
          <w:rFonts w:ascii="Lucida Sans Unicode" w:hAnsi="Lucida Sans Unicode"/>
          <w:spacing w:val="-6"/>
          <w:w w:val="80"/>
          <w:sz w:val="20"/>
        </w:rPr>
        <w:t> </w:t>
      </w:r>
      <w:r>
        <w:rPr>
          <w:rFonts w:ascii="Times New Roman" w:hAnsi="Times New Roman"/>
          <w:i/>
          <w:w w:val="105"/>
          <w:sz w:val="20"/>
        </w:rPr>
        <w:t>b</w:t>
      </w:r>
      <w:r>
        <w:rPr>
          <w:rFonts w:ascii="Times New Roman" w:hAnsi="Times New Roman"/>
          <w:i/>
          <w:spacing w:val="-13"/>
          <w:w w:val="105"/>
          <w:sz w:val="20"/>
        </w:rPr>
        <w:t> </w:t>
      </w:r>
      <w:r>
        <w:rPr>
          <w:rFonts w:ascii="Calibri" w:hAnsi="Calibri"/>
          <w:w w:val="120"/>
          <w:sz w:val="20"/>
        </w:rPr>
        <w:t>=</w:t>
      </w:r>
      <w:r>
        <w:rPr>
          <w:rFonts w:ascii="Calibri" w:hAnsi="Calibri"/>
          <w:spacing w:val="-9"/>
          <w:w w:val="120"/>
          <w:sz w:val="20"/>
        </w:rPr>
        <w:t> </w:t>
      </w:r>
      <w:r>
        <w:rPr>
          <w:rFonts w:ascii="Calibri" w:hAnsi="Calibri"/>
          <w:spacing w:val="-5"/>
          <w:w w:val="105"/>
          <w:sz w:val="20"/>
        </w:rPr>
        <w:t>1</w:t>
      </w:r>
      <w:r>
        <w:rPr>
          <w:rFonts w:ascii="Times New Roman" w:hAnsi="Times New Roman"/>
          <w:i/>
          <w:spacing w:val="-5"/>
          <w:w w:val="105"/>
          <w:sz w:val="20"/>
        </w:rPr>
        <w:t>,</w:t>
      </w:r>
      <w:r>
        <w:rPr>
          <w:rFonts w:ascii="Times New Roman" w:hAnsi="Times New Roman"/>
          <w:i/>
          <w:sz w:val="20"/>
        </w:rPr>
        <w:tab/>
      </w:r>
      <w:r>
        <w:rPr>
          <w:w w:val="110"/>
          <w:sz w:val="20"/>
        </w:rPr>
        <w:t>that</w:t>
      </w:r>
      <w:r>
        <w:rPr>
          <w:spacing w:val="-10"/>
          <w:w w:val="110"/>
          <w:sz w:val="20"/>
        </w:rPr>
        <w:t> </w:t>
      </w:r>
      <w:r>
        <w:rPr>
          <w:w w:val="110"/>
          <w:sz w:val="20"/>
        </w:rPr>
        <w:t>is,</w:t>
      </w:r>
      <w:r>
        <w:rPr>
          <w:spacing w:val="24"/>
          <w:w w:val="110"/>
          <w:sz w:val="20"/>
        </w:rPr>
        <w:t>  </w:t>
      </w:r>
      <w:r>
        <w:rPr>
          <w:rFonts w:ascii="Times New Roman" w:hAnsi="Times New Roman"/>
          <w:i/>
          <w:w w:val="110"/>
          <w:sz w:val="20"/>
        </w:rPr>
        <w:t>ƒ</w:t>
      </w:r>
      <w:r>
        <w:rPr>
          <w:rFonts w:ascii="Times New Roman" w:hAnsi="Times New Roman"/>
          <w:i/>
          <w:spacing w:val="-34"/>
          <w:w w:val="110"/>
          <w:sz w:val="20"/>
        </w:rPr>
        <w:t> </w:t>
      </w:r>
      <w:r>
        <w:rPr>
          <w:rFonts w:ascii="Calibri" w:hAnsi="Calibri"/>
          <w:w w:val="110"/>
          <w:sz w:val="20"/>
        </w:rPr>
        <w:t>(</w:t>
      </w:r>
      <w:r>
        <w:rPr>
          <w:rFonts w:ascii="Times New Roman" w:hAnsi="Times New Roman"/>
          <w:i/>
          <w:w w:val="110"/>
          <w:sz w:val="20"/>
        </w:rPr>
        <w:t>P</w:t>
      </w:r>
      <w:r>
        <w:rPr>
          <w:rFonts w:ascii="Times New Roman" w:hAnsi="Times New Roman"/>
          <w:i/>
          <w:spacing w:val="-28"/>
          <w:w w:val="110"/>
          <w:sz w:val="20"/>
        </w:rPr>
        <w:t> </w:t>
      </w:r>
      <w:r>
        <w:rPr>
          <w:rFonts w:ascii="Calibri" w:hAnsi="Calibri"/>
          <w:w w:val="110"/>
          <w:sz w:val="20"/>
        </w:rPr>
        <w:t>)</w:t>
      </w:r>
      <w:r>
        <w:rPr>
          <w:rFonts w:ascii="Calibri" w:hAnsi="Calibri"/>
          <w:spacing w:val="-4"/>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6"/>
          <w:w w:val="110"/>
          <w:sz w:val="20"/>
        </w:rPr>
        <w:t> </w:t>
      </w:r>
      <w:r>
        <w:rPr>
          <w:rFonts w:ascii="Calibri" w:hAnsi="Calibri"/>
          <w:w w:val="110"/>
          <w:sz w:val="20"/>
        </w:rPr>
        <w:t>0</w:t>
      </w:r>
      <w:r>
        <w:rPr>
          <w:rFonts w:ascii="Calibri" w:hAnsi="Calibri"/>
          <w:spacing w:val="6"/>
          <w:w w:val="110"/>
          <w:sz w:val="20"/>
        </w:rPr>
        <w:t> </w:t>
      </w:r>
      <w:r>
        <w:rPr>
          <w:w w:val="110"/>
          <w:sz w:val="20"/>
        </w:rPr>
        <w:t>and</w:t>
      </w:r>
      <w:r>
        <w:rPr>
          <w:spacing w:val="2"/>
          <w:w w:val="110"/>
          <w:sz w:val="20"/>
        </w:rPr>
        <w:t> </w:t>
      </w:r>
      <w:r>
        <w:rPr>
          <w:rFonts w:ascii="Times New Roman" w:hAnsi="Times New Roman"/>
          <w:i/>
          <w:w w:val="105"/>
          <w:sz w:val="20"/>
        </w:rPr>
        <w:t>b</w:t>
      </w:r>
      <w:r>
        <w:rPr>
          <w:rFonts w:ascii="Times New Roman" w:hAnsi="Times New Roman"/>
          <w:i/>
          <w:spacing w:val="-6"/>
          <w:w w:val="105"/>
          <w:sz w:val="20"/>
        </w:rPr>
        <w:t> </w:t>
      </w:r>
      <w:r>
        <w:rPr>
          <w:rFonts w:ascii="Calibri" w:hAnsi="Calibri"/>
          <w:w w:val="135"/>
          <w:sz w:val="20"/>
        </w:rPr>
        <w:t>=</w:t>
      </w:r>
      <w:r>
        <w:rPr>
          <w:rFonts w:ascii="Calibri" w:hAnsi="Calibri"/>
          <w:spacing w:val="-15"/>
          <w:w w:val="135"/>
          <w:sz w:val="20"/>
        </w:rPr>
        <w:t> </w:t>
      </w:r>
      <w:r>
        <w:rPr>
          <w:rFonts w:ascii="Times New Roman" w:hAnsi="Times New Roman"/>
          <w:i/>
          <w:w w:val="110"/>
          <w:sz w:val="20"/>
        </w:rPr>
        <w:t>ƒ</w:t>
      </w:r>
      <w:r>
        <w:rPr>
          <w:rFonts w:ascii="Times New Roman" w:hAnsi="Times New Roman"/>
          <w:i/>
          <w:spacing w:val="-34"/>
          <w:w w:val="110"/>
          <w:sz w:val="20"/>
        </w:rPr>
        <w:t> </w:t>
      </w:r>
      <w:r>
        <w:rPr>
          <w:rFonts w:ascii="Calibri" w:hAnsi="Calibri"/>
          <w:w w:val="110"/>
          <w:sz w:val="20"/>
        </w:rPr>
        <w:t>(</w:t>
      </w:r>
      <w:r>
        <w:rPr>
          <w:rFonts w:ascii="Times New Roman" w:hAnsi="Times New Roman"/>
          <w:i/>
          <w:w w:val="110"/>
          <w:sz w:val="20"/>
        </w:rPr>
        <w:t>P</w:t>
      </w:r>
      <w:r>
        <w:rPr>
          <w:rFonts w:ascii="Times New Roman" w:hAnsi="Times New Roman"/>
          <w:i/>
          <w:spacing w:val="-28"/>
          <w:w w:val="110"/>
          <w:sz w:val="20"/>
        </w:rPr>
        <w:t> </w:t>
      </w:r>
      <w:r>
        <w:rPr>
          <w:rFonts w:ascii="Calibri" w:hAnsi="Calibri"/>
          <w:spacing w:val="-4"/>
          <w:w w:val="110"/>
          <w:sz w:val="20"/>
        </w:rPr>
        <w:t>)</w:t>
      </w:r>
      <w:r>
        <w:rPr>
          <w:rFonts w:ascii="Lucida Sans Unicode" w:hAnsi="Lucida Sans Unicode"/>
          <w:spacing w:val="-4"/>
          <w:w w:val="110"/>
          <w:sz w:val="20"/>
          <w:vertAlign w:val="superscript"/>
        </w:rPr>
        <w:t>−</w:t>
      </w:r>
      <w:r>
        <w:rPr>
          <w:rFonts w:ascii="Calibri" w:hAnsi="Calibri"/>
          <w:spacing w:val="-4"/>
          <w:w w:val="110"/>
          <w:sz w:val="20"/>
          <w:vertAlign w:val="superscript"/>
        </w:rPr>
        <w:t>1</w:t>
      </w:r>
      <w:r>
        <w:rPr>
          <w:rFonts w:ascii="Times New Roman" w:hAnsi="Times New Roman"/>
          <w:i/>
          <w:spacing w:val="-4"/>
          <w:w w:val="110"/>
          <w:sz w:val="20"/>
          <w:vertAlign w:val="baseline"/>
        </w:rPr>
        <w:t>.</w:t>
      </w:r>
    </w:p>
    <w:p>
      <w:pPr>
        <w:spacing w:after="0"/>
        <w:jc w:val="left"/>
        <w:rPr>
          <w:rFonts w:ascii="Times New Roman" w:hAnsi="Times New Roman"/>
          <w:i/>
          <w:sz w:val="20"/>
        </w:rPr>
        <w:sectPr>
          <w:type w:val="continuous"/>
          <w:pgSz w:w="12240" w:h="15840"/>
          <w:pgMar w:header="1354" w:footer="0" w:top="1820" w:bottom="280" w:left="1080" w:right="720"/>
          <w:cols w:num="2" w:equalWidth="0">
            <w:col w:w="1485" w:space="584"/>
            <w:col w:w="8371"/>
          </w:cols>
        </w:sectPr>
      </w:pPr>
    </w:p>
    <w:p>
      <w:pPr>
        <w:pStyle w:val="BodyText"/>
        <w:spacing w:line="273" w:lineRule="exact" w:before="40"/>
        <w:ind w:left="673"/>
        <w:jc w:val="center"/>
      </w:pPr>
      <w:r>
        <w:rPr>
          <w:w w:val="105"/>
        </w:rPr>
        <w:t>Now</w:t>
      </w:r>
      <w:r>
        <w:rPr>
          <w:spacing w:val="-11"/>
          <w:w w:val="105"/>
        </w:rPr>
        <w:t> </w:t>
      </w:r>
      <w:r>
        <w:rPr>
          <w:w w:val="105"/>
        </w:rPr>
        <w:t>suppose</w:t>
      </w:r>
      <w:r>
        <w:rPr>
          <w:spacing w:val="-10"/>
          <w:w w:val="105"/>
        </w:rPr>
        <w:t> </w:t>
      </w:r>
      <w:r>
        <w:rPr>
          <w:w w:val="105"/>
        </w:rPr>
        <w:t>that</w:t>
      </w:r>
      <w:r>
        <w:rPr>
          <w:spacing w:val="-10"/>
          <w:w w:val="105"/>
        </w:rPr>
        <w:t> </w:t>
      </w:r>
      <w:r>
        <w:rPr>
          <w:rFonts w:ascii="Times New Roman" w:hAnsi="Times New Roman"/>
          <w:i/>
          <w:w w:val="105"/>
        </w:rPr>
        <w:t>ƒ</w:t>
      </w:r>
      <w:r>
        <w:rPr>
          <w:rFonts w:ascii="Times New Roman" w:hAnsi="Times New Roman"/>
          <w:i/>
          <w:spacing w:val="-32"/>
          <w:w w:val="105"/>
        </w:rPr>
        <w:t> </w:t>
      </w:r>
      <w:r>
        <w:rPr>
          <w:rFonts w:ascii="Calibri" w:hAnsi="Calibri"/>
          <w:w w:val="105"/>
        </w:rPr>
        <w:t>(</w:t>
      </w:r>
      <w:r>
        <w:rPr>
          <w:rFonts w:ascii="Times New Roman" w:hAnsi="Times New Roman"/>
          <w:i/>
          <w:w w:val="105"/>
        </w:rPr>
        <w:t>P</w:t>
      </w:r>
      <w:r>
        <w:rPr>
          <w:rFonts w:ascii="Times New Roman" w:hAnsi="Times New Roman"/>
          <w:i/>
          <w:spacing w:val="-25"/>
          <w:w w:val="105"/>
        </w:rPr>
        <w:t> </w:t>
      </w:r>
      <w:r>
        <w:rPr>
          <w:rFonts w:ascii="Calibri" w:hAnsi="Calibri"/>
          <w:w w:val="105"/>
        </w:rPr>
        <w:t>)</w:t>
      </w:r>
      <w:r>
        <w:rPr>
          <w:rFonts w:ascii="Calibri" w:hAnsi="Calibri"/>
          <w:spacing w:val="-12"/>
          <w:w w:val="105"/>
        </w:rPr>
        <w:t> </w:t>
      </w:r>
      <w:r>
        <w:rPr>
          <w:rFonts w:ascii="Calibri" w:hAnsi="Calibri"/>
          <w:w w:val="125"/>
        </w:rPr>
        <w:t>=</w:t>
      </w:r>
      <w:r>
        <w:rPr>
          <w:rFonts w:ascii="Calibri" w:hAnsi="Calibri"/>
          <w:spacing w:val="-14"/>
          <w:w w:val="125"/>
        </w:rPr>
        <w:t> </w:t>
      </w:r>
      <w:r>
        <w:rPr>
          <w:rFonts w:ascii="Calibri" w:hAnsi="Calibri"/>
          <w:w w:val="105"/>
        </w:rPr>
        <w:t>0</w:t>
      </w:r>
      <w:r>
        <w:rPr>
          <w:rFonts w:ascii="Calibri" w:hAnsi="Calibri"/>
          <w:spacing w:val="-5"/>
          <w:w w:val="105"/>
        </w:rPr>
        <w:t> </w:t>
      </w:r>
      <w:r>
        <w:rPr>
          <w:w w:val="105"/>
        </w:rPr>
        <w:t>for</w:t>
      </w:r>
      <w:r>
        <w:rPr>
          <w:spacing w:val="-3"/>
          <w:w w:val="105"/>
        </w:rPr>
        <w:t> </w:t>
      </w:r>
      <w:r>
        <w:rPr>
          <w:w w:val="105"/>
        </w:rPr>
        <w:t>all</w:t>
      </w:r>
      <w:r>
        <w:rPr>
          <w:spacing w:val="-4"/>
          <w:w w:val="105"/>
        </w:rPr>
        <w:t> </w:t>
      </w:r>
      <w:r>
        <w:rPr>
          <w:rFonts w:ascii="Times New Roman" w:hAnsi="Times New Roman"/>
          <w:i/>
          <w:w w:val="105"/>
        </w:rPr>
        <w:t>P</w:t>
      </w:r>
      <w:r>
        <w:rPr>
          <w:rFonts w:ascii="Times New Roman" w:hAnsi="Times New Roman"/>
          <w:i/>
          <w:spacing w:val="11"/>
          <w:w w:val="105"/>
        </w:rPr>
        <w:t> </w:t>
      </w:r>
      <w:r>
        <w:rPr>
          <w:rFonts w:ascii="Lucida Sans Unicode" w:hAnsi="Lucida Sans Unicode"/>
        </w:rPr>
        <w:t>∈</w:t>
      </w:r>
      <w:r>
        <w:rPr>
          <w:rFonts w:ascii="Lucida Sans Unicode" w:hAnsi="Lucida Sans Unicode"/>
          <w:spacing w:val="-16"/>
        </w:rPr>
        <w:t> </w:t>
      </w:r>
      <w:r>
        <w:rPr>
          <w:rFonts w:ascii="Times New Roman" w:hAnsi="Times New Roman"/>
          <w:i/>
          <w:w w:val="105"/>
        </w:rPr>
        <w:t>V</w:t>
      </w:r>
      <w:r>
        <w:rPr>
          <w:rFonts w:ascii="Times New Roman" w:hAnsi="Times New Roman"/>
          <w:i/>
          <w:spacing w:val="-13"/>
          <w:w w:val="105"/>
        </w:rPr>
        <w:t> </w:t>
      </w:r>
      <w:r>
        <w:rPr>
          <w:rFonts w:ascii="Calibri" w:hAnsi="Calibri"/>
          <w:w w:val="105"/>
        </w:rPr>
        <w:t>(</w:t>
      </w:r>
      <w:r>
        <w:rPr>
          <w:rFonts w:ascii="Times New Roman" w:hAnsi="Times New Roman"/>
          <w:i/>
          <w:w w:val="105"/>
        </w:rPr>
        <w:t>J</w:t>
      </w:r>
      <w:r>
        <w:rPr>
          <w:rFonts w:ascii="Calibri" w:hAnsi="Calibri"/>
          <w:w w:val="105"/>
        </w:rPr>
        <w:t>)</w:t>
      </w:r>
      <w:r>
        <w:rPr>
          <w:w w:val="105"/>
        </w:rPr>
        <w:t>;</w:t>
      </w:r>
      <w:r>
        <w:rPr>
          <w:spacing w:val="-3"/>
          <w:w w:val="105"/>
        </w:rPr>
        <w:t> </w:t>
      </w:r>
      <w:r>
        <w:rPr>
          <w:w w:val="105"/>
        </w:rPr>
        <w:t>then</w:t>
      </w:r>
      <w:r>
        <w:rPr>
          <w:spacing w:val="-4"/>
          <w:w w:val="105"/>
        </w:rPr>
        <w:t> </w:t>
      </w:r>
      <w:r>
        <w:rPr>
          <w:w w:val="105"/>
        </w:rPr>
        <w:t>clearly,</w:t>
      </w:r>
      <w:r>
        <w:rPr>
          <w:spacing w:val="-2"/>
          <w:w w:val="105"/>
        </w:rPr>
        <w:t> </w:t>
      </w:r>
      <w:r>
        <w:rPr>
          <w:w w:val="105"/>
        </w:rPr>
        <w:t>from</w:t>
      </w:r>
      <w:r>
        <w:rPr>
          <w:spacing w:val="-4"/>
          <w:w w:val="105"/>
        </w:rPr>
        <w:t> </w:t>
      </w:r>
      <w:r>
        <w:rPr>
          <w:w w:val="105"/>
        </w:rPr>
        <w:t>what</w:t>
      </w:r>
      <w:r>
        <w:rPr>
          <w:spacing w:val="-4"/>
          <w:w w:val="105"/>
        </w:rPr>
        <w:t> </w:t>
      </w:r>
      <w:r>
        <w:rPr>
          <w:w w:val="105"/>
        </w:rPr>
        <w:t>I’ve</w:t>
      </w:r>
      <w:r>
        <w:rPr>
          <w:spacing w:val="-3"/>
          <w:w w:val="105"/>
        </w:rPr>
        <w:t> </w:t>
      </w:r>
      <w:r>
        <w:rPr>
          <w:w w:val="105"/>
        </w:rPr>
        <w:t>just</w:t>
      </w:r>
      <w:r>
        <w:rPr>
          <w:spacing w:val="-4"/>
          <w:w w:val="105"/>
        </w:rPr>
        <w:t> </w:t>
      </w:r>
      <w:r>
        <w:rPr>
          <w:w w:val="105"/>
        </w:rPr>
        <w:t>said,</w:t>
      </w:r>
      <w:r>
        <w:rPr>
          <w:spacing w:val="-2"/>
          <w:w w:val="105"/>
        </w:rPr>
        <w:t> </w:t>
      </w:r>
      <w:r>
        <w:rPr>
          <w:rFonts w:ascii="Times New Roman" w:hAnsi="Times New Roman"/>
          <w:i/>
          <w:w w:val="105"/>
        </w:rPr>
        <w:t>V</w:t>
      </w:r>
      <w:r>
        <w:rPr>
          <w:rFonts w:ascii="Times New Roman" w:hAnsi="Times New Roman"/>
          <w:i/>
          <w:spacing w:val="-13"/>
          <w:w w:val="105"/>
        </w:rPr>
        <w:t> </w:t>
      </w:r>
      <w:r>
        <w:rPr>
          <w:rFonts w:ascii="Calibri" w:hAnsi="Calibri"/>
          <w:w w:val="105"/>
        </w:rPr>
        <w:t>(</w:t>
      </w:r>
      <w:r>
        <w:rPr>
          <w:rFonts w:ascii="Times New Roman" w:hAnsi="Times New Roman"/>
          <w:i/>
          <w:w w:val="105"/>
        </w:rPr>
        <w:t>J</w:t>
      </w:r>
      <w:r>
        <w:rPr>
          <w:rFonts w:ascii="Calibri" w:hAnsi="Calibri"/>
          <w:w w:val="105"/>
          <w:vertAlign w:val="subscript"/>
        </w:rPr>
        <w:t>1</w:t>
      </w:r>
      <w:r>
        <w:rPr>
          <w:rFonts w:ascii="Calibri" w:hAnsi="Calibri"/>
          <w:w w:val="105"/>
          <w:vertAlign w:val="baseline"/>
        </w:rPr>
        <w:t>)</w:t>
      </w:r>
      <w:r>
        <w:rPr>
          <w:rFonts w:ascii="Calibri" w:hAnsi="Calibri"/>
          <w:spacing w:val="-5"/>
          <w:w w:val="105"/>
          <w:vertAlign w:val="baseline"/>
        </w:rPr>
        <w:t> </w:t>
      </w:r>
      <w:r>
        <w:rPr>
          <w:rFonts w:ascii="Calibri" w:hAnsi="Calibri"/>
          <w:w w:val="125"/>
          <w:vertAlign w:val="baseline"/>
        </w:rPr>
        <w:t>=</w:t>
      </w:r>
      <w:r>
        <w:rPr>
          <w:rFonts w:ascii="Calibri" w:hAnsi="Calibri"/>
          <w:spacing w:val="-15"/>
          <w:w w:val="125"/>
          <w:vertAlign w:val="baseline"/>
        </w:rPr>
        <w:t> </w:t>
      </w:r>
      <w:r>
        <w:rPr>
          <w:rFonts w:ascii="Lucida Sans Unicode" w:hAnsi="Lucida Sans Unicode"/>
          <w:spacing w:val="-5"/>
          <w:vertAlign w:val="baseline"/>
        </w:rPr>
        <w:t>∅</w:t>
      </w:r>
      <w:r>
        <w:rPr>
          <w:spacing w:val="-5"/>
          <w:vertAlign w:val="baseline"/>
        </w:rPr>
        <w:t>.</w:t>
      </w:r>
    </w:p>
    <w:p>
      <w:pPr>
        <w:pStyle w:val="BodyText"/>
        <w:spacing w:line="254" w:lineRule="exact"/>
        <w:ind w:left="1123"/>
      </w:pPr>
      <w:r>
        <w:rPr/>
        <w:t>So</w:t>
      </w:r>
      <w:r>
        <w:rPr>
          <w:spacing w:val="10"/>
        </w:rPr>
        <w:t> </w:t>
      </w:r>
      <w:r>
        <w:rPr/>
        <w:t>I</w:t>
      </w:r>
      <w:r>
        <w:rPr>
          <w:spacing w:val="10"/>
        </w:rPr>
        <w:t> </w:t>
      </w:r>
      <w:r>
        <w:rPr/>
        <w:t>can</w:t>
      </w:r>
      <w:r>
        <w:rPr>
          <w:spacing w:val="11"/>
        </w:rPr>
        <w:t> </w:t>
      </w:r>
      <w:r>
        <w:rPr/>
        <w:t>use</w:t>
      </w:r>
      <w:r>
        <w:rPr>
          <w:spacing w:val="10"/>
        </w:rPr>
        <w:t> </w:t>
      </w:r>
      <w:r>
        <w:rPr/>
        <w:t>(b)</w:t>
      </w:r>
      <w:r>
        <w:rPr>
          <w:spacing w:val="11"/>
        </w:rPr>
        <w:t> </w:t>
      </w:r>
      <w:r>
        <w:rPr/>
        <w:t>to</w:t>
      </w:r>
      <w:r>
        <w:rPr>
          <w:spacing w:val="10"/>
        </w:rPr>
        <w:t> </w:t>
      </w:r>
      <w:r>
        <w:rPr/>
        <w:t>deduce</w:t>
      </w:r>
      <w:r>
        <w:rPr>
          <w:spacing w:val="11"/>
        </w:rPr>
        <w:t> </w:t>
      </w:r>
      <w:r>
        <w:rPr/>
        <w:t>that</w:t>
      </w:r>
      <w:r>
        <w:rPr>
          <w:spacing w:val="10"/>
        </w:rPr>
        <w:t> </w:t>
      </w:r>
      <w:r>
        <w:rPr>
          <w:rFonts w:ascii="Calibri" w:hAnsi="Calibri"/>
        </w:rPr>
        <w:t>1</w:t>
      </w:r>
      <w:r>
        <w:rPr>
          <w:rFonts w:ascii="Calibri" w:hAnsi="Calibri"/>
          <w:spacing w:val="4"/>
        </w:rPr>
        <w:t> </w:t>
      </w:r>
      <w:r>
        <w:rPr>
          <w:rFonts w:ascii="Lucida Sans Unicode" w:hAnsi="Lucida Sans Unicode"/>
        </w:rPr>
        <w:t>∈</w:t>
      </w:r>
      <w:r>
        <w:rPr>
          <w:rFonts w:ascii="Lucida Sans Unicode" w:hAnsi="Lucida Sans Unicode"/>
          <w:spacing w:val="-14"/>
        </w:rPr>
        <w:t> </w:t>
      </w:r>
      <w:r>
        <w:rPr>
          <w:rFonts w:ascii="Times New Roman" w:hAnsi="Times New Roman"/>
          <w:i/>
        </w:rPr>
        <w:t>J</w:t>
      </w:r>
      <w:r>
        <w:rPr>
          <w:rFonts w:ascii="Calibri" w:hAnsi="Calibri"/>
          <w:vertAlign w:val="subscript"/>
        </w:rPr>
        <w:t>1</w:t>
      </w:r>
      <w:r>
        <w:rPr>
          <w:vertAlign w:val="baseline"/>
        </w:rPr>
        <w:t>,</w:t>
      </w:r>
      <w:r>
        <w:rPr>
          <w:spacing w:val="10"/>
          <w:vertAlign w:val="baseline"/>
        </w:rPr>
        <w:t> </w:t>
      </w:r>
      <w:r>
        <w:rPr>
          <w:vertAlign w:val="baseline"/>
        </w:rPr>
        <w:t>that</w:t>
      </w:r>
      <w:r>
        <w:rPr>
          <w:spacing w:val="10"/>
          <w:vertAlign w:val="baseline"/>
        </w:rPr>
        <w:t> </w:t>
      </w:r>
      <w:r>
        <w:rPr>
          <w:vertAlign w:val="baseline"/>
        </w:rPr>
        <w:t>is,</w:t>
      </w:r>
      <w:r>
        <w:rPr>
          <w:spacing w:val="11"/>
          <w:vertAlign w:val="baseline"/>
        </w:rPr>
        <w:t> </w:t>
      </w:r>
      <w:r>
        <w:rPr>
          <w:vertAlign w:val="baseline"/>
        </w:rPr>
        <w:t>there</w:t>
      </w:r>
      <w:r>
        <w:rPr>
          <w:spacing w:val="10"/>
          <w:vertAlign w:val="baseline"/>
        </w:rPr>
        <w:t> </w:t>
      </w:r>
      <w:r>
        <w:rPr>
          <w:vertAlign w:val="baseline"/>
        </w:rPr>
        <w:t>exists</w:t>
      </w:r>
      <w:r>
        <w:rPr>
          <w:spacing w:val="11"/>
          <w:vertAlign w:val="baseline"/>
        </w:rPr>
        <w:t> </w:t>
      </w:r>
      <w:r>
        <w:rPr>
          <w:vertAlign w:val="baseline"/>
        </w:rPr>
        <w:t>an</w:t>
      </w:r>
      <w:r>
        <w:rPr>
          <w:spacing w:val="10"/>
          <w:vertAlign w:val="baseline"/>
        </w:rPr>
        <w:t> </w:t>
      </w:r>
      <w:r>
        <w:rPr>
          <w:spacing w:val="-2"/>
          <w:vertAlign w:val="baseline"/>
        </w:rPr>
        <w:t>expression</w:t>
      </w:r>
    </w:p>
    <w:p>
      <w:pPr>
        <w:tabs>
          <w:tab w:pos="5879" w:val="left" w:leader="none"/>
        </w:tabs>
        <w:spacing w:line="479" w:lineRule="exact" w:before="0"/>
        <w:ind w:left="0" w:right="746" w:firstLine="0"/>
        <w:jc w:val="right"/>
        <w:rPr>
          <w:sz w:val="20"/>
        </w:rPr>
      </w:pPr>
      <w:r>
        <w:rPr>
          <w:rFonts w:ascii="Calibri" w:hAnsi="Calibri"/>
          <w:w w:val="120"/>
          <w:sz w:val="20"/>
        </w:rPr>
        <w:t>1</w:t>
      </w:r>
      <w:r>
        <w:rPr>
          <w:rFonts w:ascii="Calibri" w:hAnsi="Calibri"/>
          <w:spacing w:val="-14"/>
          <w:w w:val="120"/>
          <w:sz w:val="20"/>
        </w:rPr>
        <w:t> </w:t>
      </w:r>
      <w:r>
        <w:rPr>
          <w:rFonts w:ascii="Calibri" w:hAnsi="Calibri"/>
          <w:w w:val="135"/>
          <w:sz w:val="20"/>
        </w:rPr>
        <w:t>=</w:t>
      </w:r>
      <w:r>
        <w:rPr>
          <w:rFonts w:ascii="Calibri" w:hAnsi="Calibri"/>
          <w:spacing w:val="-15"/>
          <w:w w:val="135"/>
          <w:sz w:val="20"/>
        </w:rPr>
        <w:t> </w:t>
      </w:r>
      <w:r>
        <w:rPr>
          <w:rFonts w:ascii="Lucida Sans Unicode" w:hAnsi="Lucida Sans Unicode"/>
          <w:w w:val="140"/>
          <w:position w:val="19"/>
          <w:sz w:val="20"/>
        </w:rPr>
        <w:t>Σ</w:t>
      </w:r>
      <w:r>
        <w:rPr>
          <w:rFonts w:ascii="Lucida Sans Unicode" w:hAnsi="Lucida Sans Unicode"/>
          <w:spacing w:val="-56"/>
          <w:w w:val="140"/>
          <w:position w:val="19"/>
          <w:sz w:val="20"/>
        </w:rPr>
        <w:t> </w:t>
      </w:r>
      <w:r>
        <w:rPr>
          <w:rFonts w:ascii="Times New Roman" w:hAnsi="Times New Roman"/>
          <w:i/>
          <w:w w:val="135"/>
          <w:sz w:val="20"/>
        </w:rPr>
        <w:t>g</w:t>
      </w:r>
      <w:r>
        <w:rPr>
          <w:rFonts w:ascii="Calibri" w:hAnsi="Calibri"/>
          <w:i/>
          <w:w w:val="135"/>
          <w:sz w:val="20"/>
          <w:vertAlign w:val="subscript"/>
        </w:rPr>
        <w:t>i</w:t>
      </w:r>
      <w:r>
        <w:rPr>
          <w:rFonts w:ascii="Times New Roman" w:hAnsi="Times New Roman"/>
          <w:i/>
          <w:w w:val="135"/>
          <w:sz w:val="20"/>
          <w:vertAlign w:val="baseline"/>
        </w:rPr>
        <w:t>ƒ</w:t>
      </w:r>
      <w:r>
        <w:rPr>
          <w:rFonts w:ascii="Calibri" w:hAnsi="Calibri"/>
          <w:i/>
          <w:w w:val="135"/>
          <w:sz w:val="20"/>
          <w:vertAlign w:val="subscript"/>
        </w:rPr>
        <w:t>i</w:t>
      </w:r>
      <w:r>
        <w:rPr>
          <w:rFonts w:ascii="Calibri" w:hAnsi="Calibri"/>
          <w:i/>
          <w:spacing w:val="-10"/>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0"/>
          <w:sz w:val="20"/>
          <w:vertAlign w:val="baseline"/>
        </w:rPr>
        <w:t>g</w:t>
      </w:r>
      <w:r>
        <w:rPr>
          <w:rFonts w:ascii="Calibri" w:hAnsi="Calibri"/>
          <w:w w:val="120"/>
          <w:sz w:val="20"/>
          <w:vertAlign w:val="subscript"/>
        </w:rPr>
        <w:t>0</w:t>
      </w:r>
      <w:r>
        <w:rPr>
          <w:rFonts w:ascii="Calibri" w:hAnsi="Calibri"/>
          <w:w w:val="120"/>
          <w:sz w:val="20"/>
          <w:vertAlign w:val="baseline"/>
        </w:rPr>
        <w:t>(</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Times New Roman" w:hAnsi="Times New Roman"/>
          <w:i/>
          <w:w w:val="120"/>
          <w:sz w:val="20"/>
          <w:vertAlign w:val="baseline"/>
        </w:rPr>
        <w:t>Y</w:t>
      </w:r>
      <w:r>
        <w:rPr>
          <w:rFonts w:ascii="Times New Roman" w:hAnsi="Times New Roman"/>
          <w:i/>
          <w:spacing w:val="24"/>
          <w:w w:val="1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w w:val="120"/>
          <w:sz w:val="20"/>
          <w:vertAlign w:val="baseline"/>
        </w:rPr>
        <w:t>1)</w:t>
      </w:r>
      <w:r>
        <w:rPr>
          <w:rFonts w:ascii="Calibri" w:hAnsi="Calibri"/>
          <w:spacing w:val="-2"/>
          <w:w w:val="120"/>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Times New Roman" w:hAnsi="Times New Roman"/>
          <w:i/>
          <w:w w:val="120"/>
          <w:sz w:val="20"/>
          <w:vertAlign w:val="baseline"/>
        </w:rPr>
        <w:t>k</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Y</w:t>
      </w:r>
      <w:r>
        <w:rPr>
          <w:rFonts w:ascii="Times New Roman" w:hAnsi="Times New Roman"/>
          <w:i/>
          <w:spacing w:val="-16"/>
          <w:w w:val="120"/>
          <w:sz w:val="20"/>
          <w:vertAlign w:val="baseline"/>
        </w:rPr>
        <w:t> </w:t>
      </w:r>
      <w:r>
        <w:rPr>
          <w:rFonts w:ascii="Calibri" w:hAnsi="Calibri"/>
          <w:spacing w:val="-10"/>
          <w:sz w:val="20"/>
          <w:vertAlign w:val="baseline"/>
        </w:rPr>
        <w:t>]</w:t>
      </w:r>
      <w:r>
        <w:rPr>
          <w:rFonts w:ascii="Calibri" w:hAnsi="Calibri"/>
          <w:sz w:val="20"/>
          <w:vertAlign w:val="baseline"/>
        </w:rPr>
        <w:tab/>
      </w:r>
      <w:r>
        <w:rPr>
          <w:spacing w:val="-4"/>
          <w:sz w:val="20"/>
          <w:vertAlign w:val="baseline"/>
        </w:rPr>
        <w:t>(</w:t>
      </w:r>
      <w:r>
        <w:rPr>
          <w:rFonts w:ascii="Lucida Sans Unicode" w:hAnsi="Lucida Sans Unicode"/>
          <w:spacing w:val="-4"/>
          <w:sz w:val="20"/>
          <w:vertAlign w:val="baseline"/>
        </w:rPr>
        <w:t>∗∗</w:t>
      </w:r>
      <w:r>
        <w:rPr>
          <w:spacing w:val="-4"/>
          <w:sz w:val="20"/>
          <w:vertAlign w:val="baseline"/>
        </w:rPr>
        <w:t>)</w:t>
      </w:r>
    </w:p>
    <w:p>
      <w:pPr>
        <w:tabs>
          <w:tab w:pos="1984" w:val="left" w:leader="none"/>
          <w:tab w:pos="3300" w:val="left" w:leader="none"/>
        </w:tabs>
        <w:spacing w:line="242" w:lineRule="exact" w:before="181"/>
        <w:ind w:left="1123" w:right="0" w:firstLine="0"/>
        <w:jc w:val="left"/>
        <w:rPr>
          <w:sz w:val="20"/>
        </w:rPr>
      </w:pPr>
      <w:r>
        <w:rPr>
          <w:sz w:val="20"/>
        </w:rPr>
        <mc:AlternateContent>
          <mc:Choice Requires="wps">
            <w:drawing>
              <wp:anchor distT="0" distB="0" distL="0" distR="0" allowOverlap="1" layoutInCell="1" locked="0" behindDoc="1" simplePos="0" relativeHeight="483356672">
                <wp:simplePos x="0" y="0"/>
                <wp:positionH relativeFrom="page">
                  <wp:posOffset>1826386</wp:posOffset>
                </wp:positionH>
                <wp:positionV relativeFrom="paragraph">
                  <wp:posOffset>138404</wp:posOffset>
                </wp:positionV>
                <wp:extent cx="920750" cy="2197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920750" cy="219710"/>
                        </a:xfrm>
                        <a:prstGeom prst="rect">
                          <a:avLst/>
                        </a:prstGeom>
                      </wps:spPr>
                      <wps:txbx>
                        <w:txbxContent>
                          <w:p>
                            <w:pPr>
                              <w:tabs>
                                <w:tab w:pos="131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143.809998pt;margin-top:10.898028pt;width:72.5pt;height:17.3pt;mso-position-horizontal-relative:page;mso-position-vertical-relative:paragraph;z-index:-19959808" type="#_x0000_t202" id="docshape367" filled="false" stroked="false">
                <v:textbox inset="0,0,0,0">
                  <w:txbxContent>
                    <w:p>
                      <w:pPr>
                        <w:tabs>
                          <w:tab w:pos="131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sz w:val="20"/>
        </w:rPr>
        <w:t>with</w:t>
      </w:r>
      <w:r>
        <w:rPr>
          <w:spacing w:val="-1"/>
          <w:w w:val="120"/>
          <w:sz w:val="20"/>
        </w:rPr>
        <w:t> </w:t>
      </w:r>
      <w:r>
        <w:rPr>
          <w:rFonts w:ascii="Times New Roman" w:hAnsi="Times New Roman"/>
          <w:i/>
          <w:spacing w:val="-5"/>
          <w:w w:val="120"/>
          <w:sz w:val="20"/>
        </w:rPr>
        <w:t>ƒ</w:t>
      </w:r>
      <w:r>
        <w:rPr>
          <w:rFonts w:ascii="Calibri" w:hAnsi="Calibri"/>
          <w:i/>
          <w:spacing w:val="-5"/>
          <w:w w:val="120"/>
          <w:sz w:val="20"/>
          <w:vertAlign w:val="subscript"/>
        </w:rPr>
        <w:t>i</w:t>
      </w:r>
      <w:r>
        <w:rPr>
          <w:rFonts w:ascii="Calibri" w:hAnsi="Calibri"/>
          <w:i/>
          <w:sz w:val="20"/>
          <w:vertAlign w:val="baseline"/>
        </w:rPr>
        <w:tab/>
      </w:r>
      <w:r>
        <w:rPr>
          <w:rFonts w:ascii="Times New Roman" w:hAnsi="Times New Roman"/>
          <w:i/>
          <w:spacing w:val="9"/>
          <w:w w:val="105"/>
          <w:sz w:val="20"/>
          <w:vertAlign w:val="baseline"/>
        </w:rPr>
        <w:t>J</w:t>
      </w:r>
      <w:r>
        <w:rPr>
          <w:spacing w:val="9"/>
          <w:w w:val="105"/>
          <w:sz w:val="20"/>
          <w:vertAlign w:val="baseline"/>
        </w:rPr>
        <w:t>,</w:t>
      </w:r>
      <w:r>
        <w:rPr>
          <w:spacing w:val="13"/>
          <w:w w:val="105"/>
          <w:sz w:val="20"/>
          <w:vertAlign w:val="baseline"/>
        </w:rPr>
        <w:t> </w:t>
      </w:r>
      <w:r>
        <w:rPr>
          <w:w w:val="105"/>
          <w:sz w:val="20"/>
          <w:vertAlign w:val="baseline"/>
        </w:rPr>
        <w:t>and</w:t>
      </w:r>
      <w:r>
        <w:rPr>
          <w:spacing w:val="15"/>
          <w:w w:val="105"/>
          <w:sz w:val="20"/>
          <w:vertAlign w:val="baseline"/>
        </w:rPr>
        <w:t> </w:t>
      </w:r>
      <w:r>
        <w:rPr>
          <w:rFonts w:ascii="Times New Roman" w:hAnsi="Times New Roman"/>
          <w:i/>
          <w:w w:val="105"/>
          <w:sz w:val="20"/>
          <w:vertAlign w:val="baseline"/>
        </w:rPr>
        <w:t>g</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spacing w:val="-5"/>
          <w:w w:val="105"/>
          <w:sz w:val="20"/>
          <w:vertAlign w:val="baseline"/>
        </w:rPr>
        <w:t>g</w:t>
      </w:r>
      <w:r>
        <w:rPr>
          <w:rFonts w:ascii="Calibri" w:hAnsi="Calibri"/>
          <w:i/>
          <w:spacing w:val="-5"/>
          <w:w w:val="105"/>
          <w:sz w:val="20"/>
          <w:vertAlign w:val="subscript"/>
        </w:rPr>
        <w:t>i</w:t>
      </w:r>
      <w:r>
        <w:rPr>
          <w:rFonts w:ascii="Calibri" w:hAnsi="Calibri"/>
          <w:i/>
          <w:sz w:val="20"/>
          <w:vertAlign w:val="baseline"/>
        </w:rPr>
        <w:tab/>
      </w:r>
      <w:r>
        <w:rPr>
          <w:rFonts w:ascii="Times New Roman" w:hAnsi="Times New Roman"/>
          <w:i/>
          <w:w w:val="115"/>
          <w:sz w:val="20"/>
          <w:vertAlign w:val="baseline"/>
        </w:rPr>
        <w:t>k</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9"/>
          <w:w w:val="115"/>
          <w:sz w:val="20"/>
          <w:vertAlign w:val="baseline"/>
        </w:rPr>
        <w:t> </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Times New Roman" w:hAnsi="Times New Roman"/>
          <w:i/>
          <w:w w:val="120"/>
          <w:sz w:val="20"/>
          <w:vertAlign w:val="baseline"/>
        </w:rPr>
        <w:t>,</w:t>
      </w:r>
      <w:r>
        <w:rPr>
          <w:rFonts w:ascii="Times New Roman" w:hAnsi="Times New Roman"/>
          <w:i/>
          <w:spacing w:val="-22"/>
          <w:w w:val="120"/>
          <w:sz w:val="20"/>
          <w:vertAlign w:val="baseline"/>
        </w:rPr>
        <w:t> </w:t>
      </w:r>
      <w:r>
        <w:rPr>
          <w:rFonts w:ascii="Times New Roman" w:hAnsi="Times New Roman"/>
          <w:i/>
          <w:w w:val="115"/>
          <w:sz w:val="20"/>
          <w:vertAlign w:val="baseline"/>
        </w:rPr>
        <w:t>Y</w:t>
      </w:r>
      <w:r>
        <w:rPr>
          <w:rFonts w:ascii="Times New Roman" w:hAnsi="Times New Roman"/>
          <w:i/>
          <w:spacing w:val="-6"/>
          <w:w w:val="115"/>
          <w:sz w:val="20"/>
          <w:vertAlign w:val="baseline"/>
        </w:rPr>
        <w:t> </w:t>
      </w:r>
      <w:r>
        <w:rPr>
          <w:rFonts w:ascii="Calibri" w:hAnsi="Calibri"/>
          <w:spacing w:val="-5"/>
          <w:w w:val="115"/>
          <w:sz w:val="20"/>
          <w:vertAlign w:val="baseline"/>
        </w:rPr>
        <w:t>]</w:t>
      </w:r>
      <w:r>
        <w:rPr>
          <w:spacing w:val="-5"/>
          <w:w w:val="115"/>
          <w:sz w:val="20"/>
          <w:vertAlign w:val="baseline"/>
        </w:rPr>
        <w:t>.</w:t>
      </w:r>
    </w:p>
    <w:p>
      <w:pPr>
        <w:pStyle w:val="BodyText"/>
        <w:spacing w:line="237" w:lineRule="auto"/>
        <w:ind w:left="1123" w:right="746" w:firstLine="298"/>
        <w:jc w:val="both"/>
      </w:pPr>
      <w:r>
        <w:rPr/>
        <mc:AlternateContent>
          <mc:Choice Requires="wps">
            <w:drawing>
              <wp:anchor distT="0" distB="0" distL="0" distR="0" allowOverlap="1" layoutInCell="1" locked="0" behindDoc="1" simplePos="0" relativeHeight="483356160">
                <wp:simplePos x="0" y="0"/>
                <wp:positionH relativeFrom="page">
                  <wp:posOffset>5294312</wp:posOffset>
                </wp:positionH>
                <wp:positionV relativeFrom="paragraph">
                  <wp:posOffset>21869</wp:posOffset>
                </wp:positionV>
                <wp:extent cx="127000" cy="21971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wps:txbx>
                      <wps:bodyPr wrap="square" lIns="0" tIns="0" rIns="0" bIns="0" rtlCol="0">
                        <a:noAutofit/>
                      </wps:bodyPr>
                    </wps:wsp>
                  </a:graphicData>
                </a:graphic>
              </wp:anchor>
            </w:drawing>
          </mc:Choice>
          <mc:Fallback>
            <w:pict>
              <v:shape style="position:absolute;margin-left:416.875pt;margin-top:1.722034pt;width:10pt;height:17.3pt;mso-position-horizontal-relative:page;mso-position-vertical-relative:paragraph;z-index:-19960320" type="#_x0000_t202" id="docshape36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57184">
                <wp:simplePos x="0" y="0"/>
                <wp:positionH relativeFrom="page">
                  <wp:posOffset>5832627</wp:posOffset>
                </wp:positionH>
                <wp:positionV relativeFrom="paragraph">
                  <wp:posOffset>325539</wp:posOffset>
                </wp:positionV>
                <wp:extent cx="127000" cy="21971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wps:txbx>
                      <wps:bodyPr wrap="square" lIns="0" tIns="0" rIns="0" bIns="0" rtlCol="0">
                        <a:noAutofit/>
                      </wps:bodyPr>
                    </wps:wsp>
                  </a:graphicData>
                </a:graphic>
              </wp:anchor>
            </w:drawing>
          </mc:Choice>
          <mc:Fallback>
            <w:pict>
              <v:shape style="position:absolute;margin-left:459.261993pt;margin-top:25.633034pt;width:10pt;height:17.3pt;mso-position-horizontal-relative:page;mso-position-vertical-relative:paragraph;z-index:-19959296" type="#_x0000_t202" id="docshape36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v:textbox>
                <w10:wrap type="none"/>
              </v:shape>
            </w:pict>
          </mc:Fallback>
        </mc:AlternateContent>
      </w:r>
      <w:r>
        <w:rPr>
          <w:w w:val="105"/>
        </w:rPr>
        <w:t>Consider</w:t>
      </w:r>
      <w:r>
        <w:rPr>
          <w:w w:val="105"/>
        </w:rPr>
        <w:t> the</w:t>
      </w:r>
      <w:r>
        <w:rPr>
          <w:w w:val="105"/>
        </w:rPr>
        <w:t> way</w:t>
      </w:r>
      <w:r>
        <w:rPr>
          <w:w w:val="105"/>
        </w:rPr>
        <w:t> in</w:t>
      </w:r>
      <w:r>
        <w:rPr>
          <w:w w:val="105"/>
        </w:rPr>
        <w:t> which</w:t>
      </w:r>
      <w:r>
        <w:rPr>
          <w:w w:val="105"/>
        </w:rPr>
        <w:t> </w:t>
      </w:r>
      <w:r>
        <w:rPr>
          <w:rFonts w:ascii="Times New Roman" w:hAnsi="Times New Roman"/>
          <w:i/>
          <w:w w:val="105"/>
        </w:rPr>
        <w:t>Y</w:t>
      </w:r>
      <w:r>
        <w:rPr>
          <w:rFonts w:ascii="Times New Roman" w:hAnsi="Times New Roman"/>
          <w:i/>
          <w:w w:val="105"/>
        </w:rPr>
        <w:t> </w:t>
      </w:r>
      <w:r>
        <w:rPr>
          <w:w w:val="105"/>
        </w:rPr>
        <w:t>appears</w:t>
      </w:r>
      <w:r>
        <w:rPr>
          <w:w w:val="105"/>
        </w:rPr>
        <w:t> in</w:t>
      </w:r>
      <w:r>
        <w:rPr>
          <w:w w:val="105"/>
        </w:rPr>
        <w:t> the</w:t>
      </w:r>
      <w:r>
        <w:rPr>
          <w:w w:val="105"/>
        </w:rPr>
        <w:t> right-hand</w:t>
      </w:r>
      <w:r>
        <w:rPr>
          <w:w w:val="105"/>
        </w:rPr>
        <w:t> side</w:t>
      </w:r>
      <w:r>
        <w:rPr>
          <w:w w:val="105"/>
        </w:rPr>
        <w:t> of</w:t>
      </w:r>
      <w:r>
        <w:rPr>
          <w:w w:val="105"/>
        </w:rPr>
        <w:t> </w:t>
      </w:r>
      <w:r>
        <w:rPr>
          <w:rFonts w:ascii="Calibri" w:hAnsi="Calibri"/>
          <w:w w:val="105"/>
        </w:rPr>
        <w:t>(</w:t>
      </w:r>
      <w:r>
        <w:rPr>
          <w:rFonts w:ascii="Calibri" w:hAnsi="Calibri"/>
          <w:spacing w:val="40"/>
          <w:w w:val="105"/>
        </w:rPr>
        <w:t> </w:t>
      </w:r>
      <w:r>
        <w:rPr>
          <w:rFonts w:ascii="Calibri" w:hAnsi="Calibri"/>
          <w:w w:val="105"/>
        </w:rPr>
        <w:t>)</w:t>
      </w:r>
      <w:r>
        <w:rPr>
          <w:w w:val="105"/>
        </w:rPr>
        <w:t>:</w:t>
      </w:r>
      <w:r>
        <w:rPr>
          <w:w w:val="105"/>
        </w:rPr>
        <w:t> apart</w:t>
      </w:r>
      <w:r>
        <w:rPr>
          <w:w w:val="105"/>
        </w:rPr>
        <w:t> from</w:t>
      </w:r>
      <w:r>
        <w:rPr>
          <w:w w:val="105"/>
        </w:rPr>
        <w:t> its</w:t>
      </w:r>
      <w:r>
        <w:rPr>
          <w:w w:val="105"/>
        </w:rPr>
        <w:t> explicit appearance</w:t>
      </w:r>
      <w:r>
        <w:rPr>
          <w:spacing w:val="-11"/>
          <w:w w:val="105"/>
        </w:rPr>
        <w:t> </w:t>
      </w:r>
      <w:r>
        <w:rPr>
          <w:w w:val="105"/>
        </w:rPr>
        <w:t>in</w:t>
      </w:r>
      <w:r>
        <w:rPr>
          <w:w w:val="105"/>
        </w:rPr>
        <w:t> the</w:t>
      </w:r>
      <w:r>
        <w:rPr>
          <w:w w:val="105"/>
        </w:rPr>
        <w:t> second</w:t>
      </w:r>
      <w:r>
        <w:rPr>
          <w:w w:val="105"/>
        </w:rPr>
        <w:t> term,</w:t>
      </w:r>
      <w:r>
        <w:rPr>
          <w:w w:val="105"/>
        </w:rPr>
        <w:t> it</w:t>
      </w:r>
      <w:r>
        <w:rPr>
          <w:w w:val="105"/>
        </w:rPr>
        <w:t> can</w:t>
      </w:r>
      <w:r>
        <w:rPr>
          <w:w w:val="105"/>
        </w:rPr>
        <w:t> appear</w:t>
      </w:r>
      <w:r>
        <w:rPr>
          <w:w w:val="105"/>
        </w:rPr>
        <w:t> in</w:t>
      </w:r>
      <w:r>
        <w:rPr>
          <w:w w:val="105"/>
        </w:rPr>
        <w:t> each</w:t>
      </w:r>
      <w:r>
        <w:rPr>
          <w:w w:val="105"/>
        </w:rPr>
        <w:t> of</w:t>
      </w:r>
      <w:r>
        <w:rPr>
          <w:w w:val="105"/>
        </w:rPr>
        <w:t> the</w:t>
      </w:r>
      <w:r>
        <w:rPr>
          <w:w w:val="105"/>
        </w:rPr>
        <w:t> </w:t>
      </w:r>
      <w:r>
        <w:rPr>
          <w:rFonts w:ascii="Times New Roman" w:hAnsi="Times New Roman"/>
          <w:i/>
          <w:w w:val="105"/>
        </w:rPr>
        <w:t>g</w:t>
      </w:r>
      <w:r>
        <w:rPr>
          <w:rFonts w:ascii="Calibri" w:hAnsi="Calibri"/>
          <w:i/>
          <w:w w:val="105"/>
          <w:vertAlign w:val="subscript"/>
        </w:rPr>
        <w:t>i</w:t>
      </w:r>
      <w:r>
        <w:rPr>
          <w:w w:val="105"/>
          <w:vertAlign w:val="baseline"/>
        </w:rPr>
        <w:t>;</w:t>
      </w:r>
      <w:r>
        <w:rPr>
          <w:w w:val="105"/>
          <w:vertAlign w:val="baseline"/>
        </w:rPr>
        <w:t> suppose</w:t>
      </w:r>
      <w:r>
        <w:rPr>
          <w:w w:val="105"/>
          <w:vertAlign w:val="baseline"/>
        </w:rPr>
        <w:t> that</w:t>
      </w:r>
      <w:r>
        <w:rPr>
          <w:w w:val="105"/>
          <w:vertAlign w:val="baseline"/>
        </w:rPr>
        <w:t> </w:t>
      </w:r>
      <w:r>
        <w:rPr>
          <w:rFonts w:ascii="Times New Roman" w:hAnsi="Times New Roman"/>
          <w:i/>
          <w:w w:val="105"/>
          <w:vertAlign w:val="baseline"/>
        </w:rPr>
        <w:t>Y</w:t>
      </w:r>
      <w:r>
        <w:rPr>
          <w:rFonts w:ascii="Times New Roman" w:hAnsi="Times New Roman"/>
          <w:i/>
          <w:spacing w:val="-14"/>
          <w:w w:val="105"/>
          <w:vertAlign w:val="baseline"/>
        </w:rPr>
        <w:t> </w:t>
      </w:r>
      <w:r>
        <w:rPr>
          <w:rFonts w:ascii="Calibri" w:hAnsi="Calibri"/>
          <w:i/>
          <w:w w:val="120"/>
          <w:vertAlign w:val="superscript"/>
        </w:rPr>
        <w:t>N</w:t>
      </w:r>
      <w:r>
        <w:rPr>
          <w:rFonts w:ascii="Calibri" w:hAnsi="Calibri"/>
          <w:i/>
          <w:w w:val="120"/>
          <w:vertAlign w:val="baseline"/>
        </w:rPr>
        <w:t> </w:t>
      </w:r>
      <w:r>
        <w:rPr>
          <w:w w:val="105"/>
          <w:vertAlign w:val="baseline"/>
        </w:rPr>
        <w:t>is</w:t>
      </w:r>
      <w:r>
        <w:rPr>
          <w:w w:val="105"/>
          <w:vertAlign w:val="baseline"/>
        </w:rPr>
        <w:t> the</w:t>
      </w:r>
      <w:r>
        <w:rPr>
          <w:w w:val="105"/>
          <w:vertAlign w:val="baseline"/>
        </w:rPr>
        <w:t> highest power</w:t>
      </w:r>
      <w:r>
        <w:rPr>
          <w:spacing w:val="-13"/>
          <w:w w:val="105"/>
          <w:vertAlign w:val="baseline"/>
        </w:rPr>
        <w:t> </w:t>
      </w:r>
      <w:r>
        <w:rPr>
          <w:w w:val="105"/>
          <w:vertAlign w:val="baseline"/>
        </w:rPr>
        <w:t>of</w:t>
      </w:r>
      <w:r>
        <w:rPr>
          <w:spacing w:val="-13"/>
          <w:w w:val="105"/>
          <w:vertAlign w:val="baseline"/>
        </w:rPr>
        <w:t> </w:t>
      </w:r>
      <w:r>
        <w:rPr>
          <w:rFonts w:ascii="Times New Roman" w:hAnsi="Times New Roman"/>
          <w:i/>
          <w:w w:val="105"/>
          <w:vertAlign w:val="baseline"/>
        </w:rPr>
        <w:t>Y</w:t>
      </w:r>
      <w:r>
        <w:rPr>
          <w:rFonts w:ascii="Times New Roman" w:hAnsi="Times New Roman"/>
          <w:i/>
          <w:spacing w:val="-11"/>
          <w:w w:val="105"/>
          <w:vertAlign w:val="baseline"/>
        </w:rPr>
        <w:t> </w:t>
      </w:r>
      <w:r>
        <w:rPr>
          <w:w w:val="105"/>
          <w:vertAlign w:val="baseline"/>
        </w:rPr>
        <w:t>appearing</w:t>
      </w:r>
      <w:r>
        <w:rPr>
          <w:spacing w:val="-3"/>
          <w:w w:val="105"/>
          <w:vertAlign w:val="baseline"/>
        </w:rPr>
        <w:t> </w:t>
      </w:r>
      <w:r>
        <w:rPr>
          <w:w w:val="105"/>
          <w:vertAlign w:val="baseline"/>
        </w:rPr>
        <w:t>in</w:t>
      </w:r>
      <w:r>
        <w:rPr>
          <w:spacing w:val="-2"/>
          <w:w w:val="105"/>
          <w:vertAlign w:val="baseline"/>
        </w:rPr>
        <w:t> </w:t>
      </w:r>
      <w:r>
        <w:rPr>
          <w:w w:val="105"/>
          <w:vertAlign w:val="baseline"/>
        </w:rPr>
        <w:t>any</w:t>
      </w:r>
      <w:r>
        <w:rPr>
          <w:spacing w:val="-3"/>
          <w:w w:val="105"/>
          <w:vertAlign w:val="baseline"/>
        </w:rPr>
        <w:t> </w:t>
      </w:r>
      <w:r>
        <w:rPr>
          <w:w w:val="105"/>
          <w:vertAlign w:val="baseline"/>
        </w:rPr>
        <w:t>of</w:t>
      </w:r>
      <w:r>
        <w:rPr>
          <w:spacing w:val="-3"/>
          <w:w w:val="105"/>
          <w:vertAlign w:val="baseline"/>
        </w:rPr>
        <w:t> </w:t>
      </w:r>
      <w:r>
        <w:rPr>
          <w:rFonts w:ascii="Times New Roman" w:hAnsi="Times New Roman"/>
          <w:i/>
          <w:w w:val="105"/>
          <w:vertAlign w:val="baseline"/>
        </w:rPr>
        <w:t>g</w:t>
      </w:r>
      <w:r>
        <w:rPr>
          <w:rFonts w:ascii="Calibri" w:hAnsi="Calibri"/>
          <w:w w:val="105"/>
          <w:vertAlign w:val="subscript"/>
        </w:rPr>
        <w:t>0</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g</w:t>
      </w:r>
      <w:r>
        <w:rPr>
          <w:rFonts w:ascii="Calibri" w:hAnsi="Calibri"/>
          <w:i/>
          <w:w w:val="105"/>
          <w:vertAlign w:val="subscript"/>
        </w:rPr>
        <w:t>i</w:t>
      </w:r>
      <w:r>
        <w:rPr>
          <w:w w:val="105"/>
          <w:vertAlign w:val="baseline"/>
        </w:rPr>
        <w:t>.</w:t>
      </w:r>
      <w:r>
        <w:rPr>
          <w:w w:val="105"/>
          <w:vertAlign w:val="baseline"/>
        </w:rPr>
        <w:t> If</w:t>
      </w:r>
      <w:r>
        <w:rPr>
          <w:spacing w:val="-2"/>
          <w:w w:val="105"/>
          <w:vertAlign w:val="baseline"/>
        </w:rPr>
        <w:t> </w:t>
      </w:r>
      <w:r>
        <w:rPr>
          <w:w w:val="105"/>
          <w:vertAlign w:val="baseline"/>
        </w:rPr>
        <w:t>I</w:t>
      </w:r>
      <w:r>
        <w:rPr>
          <w:spacing w:val="-2"/>
          <w:w w:val="105"/>
          <w:vertAlign w:val="baseline"/>
        </w:rPr>
        <w:t> </w:t>
      </w:r>
      <w:r>
        <w:rPr>
          <w:w w:val="105"/>
          <w:vertAlign w:val="baseline"/>
        </w:rPr>
        <w:t>then</w:t>
      </w:r>
      <w:r>
        <w:rPr>
          <w:spacing w:val="-3"/>
          <w:w w:val="105"/>
          <w:vertAlign w:val="baseline"/>
        </w:rPr>
        <w:t> </w:t>
      </w:r>
      <w:r>
        <w:rPr>
          <w:w w:val="105"/>
          <w:vertAlign w:val="baseline"/>
        </w:rPr>
        <w:t>multiply</w:t>
      </w:r>
      <w:r>
        <w:rPr>
          <w:spacing w:val="-2"/>
          <w:w w:val="105"/>
          <w:vertAlign w:val="baseline"/>
        </w:rPr>
        <w:t> </w:t>
      </w:r>
      <w:r>
        <w:rPr>
          <w:w w:val="105"/>
          <w:vertAlign w:val="baseline"/>
        </w:rPr>
        <w:t>through</w:t>
      </w:r>
      <w:r>
        <w:rPr>
          <w:spacing w:val="-3"/>
          <w:w w:val="105"/>
          <w:vertAlign w:val="baseline"/>
        </w:rPr>
        <w:t> </w:t>
      </w:r>
      <w:r>
        <w:rPr>
          <w:w w:val="105"/>
          <w:vertAlign w:val="baseline"/>
        </w:rPr>
        <w:t>both</w:t>
      </w:r>
      <w:r>
        <w:rPr>
          <w:spacing w:val="-3"/>
          <w:w w:val="105"/>
          <w:vertAlign w:val="baseline"/>
        </w:rPr>
        <w:t> </w:t>
      </w:r>
      <w:r>
        <w:rPr>
          <w:w w:val="105"/>
          <w:vertAlign w:val="baseline"/>
        </w:rPr>
        <w:t>sides</w:t>
      </w:r>
      <w:r>
        <w:rPr>
          <w:spacing w:val="-2"/>
          <w:w w:val="105"/>
          <w:vertAlign w:val="baseline"/>
        </w:rPr>
        <w:t> </w:t>
      </w:r>
      <w:r>
        <w:rPr>
          <w:w w:val="105"/>
          <w:vertAlign w:val="baseline"/>
        </w:rPr>
        <w:t>of</w:t>
      </w:r>
      <w:r>
        <w:rPr>
          <w:spacing w:val="-3"/>
          <w:w w:val="105"/>
          <w:vertAlign w:val="baseline"/>
        </w:rPr>
        <w:t> </w:t>
      </w:r>
      <w:r>
        <w:rPr>
          <w:rFonts w:ascii="Calibri" w:hAnsi="Calibri"/>
          <w:w w:val="105"/>
          <w:vertAlign w:val="baseline"/>
        </w:rPr>
        <w:t>(</w:t>
      </w:r>
      <w:r>
        <w:rPr>
          <w:rFonts w:ascii="Calibri" w:hAnsi="Calibri"/>
          <w:spacing w:val="80"/>
          <w:w w:val="105"/>
          <w:vertAlign w:val="baseline"/>
        </w:rPr>
        <w:t> </w:t>
      </w:r>
      <w:r>
        <w:rPr>
          <w:rFonts w:ascii="Calibri" w:hAnsi="Calibri"/>
          <w:w w:val="105"/>
          <w:vertAlign w:val="baseline"/>
        </w:rPr>
        <w:t>) </w:t>
      </w:r>
      <w:r>
        <w:rPr>
          <w:w w:val="105"/>
          <w:vertAlign w:val="baseline"/>
        </w:rPr>
        <w:t>by</w:t>
      </w:r>
      <w:r>
        <w:rPr>
          <w:spacing w:val="-3"/>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i/>
          <w:w w:val="120"/>
          <w:vertAlign w:val="superscript"/>
        </w:rPr>
        <w:t>N</w:t>
      </w:r>
      <w:r>
        <w:rPr>
          <w:rFonts w:ascii="Calibri" w:hAnsi="Calibri"/>
          <w:i/>
          <w:spacing w:val="-13"/>
          <w:w w:val="120"/>
          <w:vertAlign w:val="baseline"/>
        </w:rPr>
        <w:t> </w:t>
      </w:r>
      <w:r>
        <w:rPr>
          <w:w w:val="105"/>
          <w:vertAlign w:val="baseline"/>
        </w:rPr>
        <w:t>,</w:t>
      </w:r>
      <w:r>
        <w:rPr>
          <w:spacing w:val="-2"/>
          <w:w w:val="105"/>
          <w:vertAlign w:val="baseline"/>
        </w:rPr>
        <w:t> </w:t>
      </w:r>
      <w:r>
        <w:rPr>
          <w:w w:val="105"/>
          <w:vertAlign w:val="baseline"/>
        </w:rPr>
        <w:t>I</w:t>
      </w:r>
      <w:r>
        <w:rPr>
          <w:spacing w:val="-2"/>
          <w:w w:val="105"/>
          <w:vertAlign w:val="baseline"/>
        </w:rPr>
        <w:t> </w:t>
      </w:r>
      <w:r>
        <w:rPr>
          <w:w w:val="105"/>
          <w:vertAlign w:val="baseline"/>
        </w:rPr>
        <w:t>get</w:t>
      </w:r>
      <w:r>
        <w:rPr>
          <w:spacing w:val="-3"/>
          <w:w w:val="105"/>
          <w:vertAlign w:val="baseline"/>
        </w:rPr>
        <w:t> </w:t>
      </w:r>
      <w:r>
        <w:rPr>
          <w:w w:val="105"/>
          <w:vertAlign w:val="baseline"/>
        </w:rPr>
        <w:t>a relation of the form</w:t>
      </w:r>
    </w:p>
    <w:p>
      <w:pPr>
        <w:tabs>
          <w:tab w:pos="6606" w:val="left" w:leader="none"/>
        </w:tabs>
        <w:spacing w:line="464" w:lineRule="exact" w:before="0"/>
        <w:ind w:left="0" w:right="746" w:firstLine="0"/>
        <w:jc w:val="right"/>
        <w:rPr>
          <w:sz w:val="20"/>
        </w:rPr>
      </w:pPr>
      <w:r>
        <w:rPr>
          <w:rFonts w:ascii="Times New Roman" w:hAnsi="Times New Roman"/>
          <w:i/>
          <w:w w:val="120"/>
          <w:sz w:val="20"/>
        </w:rPr>
        <w:t>ƒ</w:t>
      </w:r>
      <w:r>
        <w:rPr>
          <w:rFonts w:ascii="Times New Roman" w:hAnsi="Times New Roman"/>
          <w:i/>
          <w:spacing w:val="-39"/>
          <w:w w:val="120"/>
          <w:sz w:val="20"/>
        </w:rPr>
        <w:t> </w:t>
      </w:r>
      <w:r>
        <w:rPr>
          <w:rFonts w:ascii="Calibri" w:hAnsi="Calibri"/>
          <w:i/>
          <w:w w:val="135"/>
          <w:sz w:val="20"/>
          <w:vertAlign w:val="superscript"/>
        </w:rPr>
        <w:t>N</w:t>
      </w:r>
      <w:r>
        <w:rPr>
          <w:rFonts w:ascii="Calibri" w:hAnsi="Calibri"/>
          <w:i/>
          <w:spacing w:val="15"/>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Lucida Sans Unicode" w:hAnsi="Lucida Sans Unicode"/>
          <w:w w:val="215"/>
          <w:position w:val="19"/>
          <w:sz w:val="20"/>
          <w:vertAlign w:val="baseline"/>
        </w:rPr>
        <w:t>Σ</w:t>
      </w:r>
      <w:r>
        <w:rPr>
          <w:rFonts w:ascii="Lucida Sans Unicode" w:hAnsi="Lucida Sans Unicode"/>
          <w:spacing w:val="-102"/>
          <w:w w:val="215"/>
          <w:position w:val="19"/>
          <w:sz w:val="20"/>
          <w:vertAlign w:val="baseline"/>
        </w:rPr>
        <w:t> </w:t>
      </w:r>
      <w:r>
        <w:rPr>
          <w:rFonts w:ascii="Times New Roman" w:hAnsi="Times New Roman"/>
          <w:i/>
          <w:w w:val="120"/>
          <w:sz w:val="20"/>
          <w:vertAlign w:val="baseline"/>
        </w:rPr>
        <w:t>G</w:t>
      </w:r>
      <w:r>
        <w:rPr>
          <w:rFonts w:ascii="Calibri" w:hAnsi="Calibri"/>
          <w:i/>
          <w:w w:val="120"/>
          <w:sz w:val="20"/>
          <w:vertAlign w:val="subscript"/>
        </w:rPr>
        <w:t>i</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Times New Roman" w:hAnsi="Times New Roman"/>
          <w:i/>
          <w:w w:val="120"/>
          <w:sz w:val="20"/>
          <w:vertAlign w:val="baseline"/>
        </w:rPr>
        <w:t>Y</w:t>
      </w:r>
      <w:r>
        <w:rPr>
          <w:rFonts w:ascii="Times New Roman" w:hAnsi="Times New Roman"/>
          <w:i/>
          <w:spacing w:val="-16"/>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ƒ</w:t>
      </w:r>
      <w:r>
        <w:rPr>
          <w:rFonts w:ascii="Calibri" w:hAnsi="Calibri"/>
          <w:i/>
          <w:w w:val="120"/>
          <w:sz w:val="20"/>
          <w:vertAlign w:val="subscript"/>
        </w:rPr>
        <w:t>i</w:t>
      </w:r>
      <w:r>
        <w:rPr>
          <w:rFonts w:ascii="Calibri" w:hAnsi="Calibri"/>
          <w:i/>
          <w:spacing w:val="-1"/>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G</w:t>
      </w:r>
      <w:r>
        <w:rPr>
          <w:rFonts w:ascii="Calibri" w:hAnsi="Calibri"/>
          <w:w w:val="120"/>
          <w:sz w:val="20"/>
          <w:vertAlign w:val="subscript"/>
        </w:rPr>
        <w:t>0</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Times New Roman" w:hAnsi="Times New Roman"/>
          <w:i/>
          <w:w w:val="120"/>
          <w:sz w:val="20"/>
          <w:vertAlign w:val="baseline"/>
        </w:rPr>
        <w:t>Y</w:t>
      </w:r>
      <w:r>
        <w:rPr>
          <w:rFonts w:ascii="Times New Roman" w:hAnsi="Times New Roman"/>
          <w:i/>
          <w:spacing w:val="-16"/>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Times New Roman" w:hAnsi="Times New Roman"/>
          <w:i/>
          <w:w w:val="120"/>
          <w:sz w:val="20"/>
          <w:vertAlign w:val="baseline"/>
        </w:rPr>
        <w:t>Y</w:t>
      </w:r>
      <w:r>
        <w:rPr>
          <w:rFonts w:ascii="Times New Roman" w:hAnsi="Times New Roman"/>
          <w:i/>
          <w:spacing w:val="27"/>
          <w:w w:val="12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w w:val="120"/>
          <w:sz w:val="20"/>
          <w:vertAlign w:val="baseline"/>
        </w:rPr>
        <w:t>1);</w:t>
      </w:r>
      <w:r>
        <w:rPr>
          <w:rFonts w:ascii="Calibri" w:hAnsi="Calibri"/>
          <w:sz w:val="20"/>
          <w:vertAlign w:val="baseline"/>
        </w:rPr>
        <w:tab/>
      </w:r>
      <w:r>
        <w:rPr>
          <w:spacing w:val="-2"/>
          <w:sz w:val="20"/>
          <w:vertAlign w:val="baseline"/>
        </w:rPr>
        <w:t>(</w:t>
      </w:r>
      <w:r>
        <w:rPr>
          <w:rFonts w:ascii="Lucida Sans Unicode" w:hAnsi="Lucida Sans Unicode"/>
          <w:spacing w:val="-2"/>
          <w:sz w:val="20"/>
          <w:vertAlign w:val="baseline"/>
        </w:rPr>
        <w:t>∗∗∗</w:t>
      </w:r>
      <w:r>
        <w:rPr>
          <w:spacing w:val="-2"/>
          <w:sz w:val="20"/>
          <w:vertAlign w:val="baseline"/>
        </w:rPr>
        <w:t>)</w:t>
      </w:r>
    </w:p>
    <w:p>
      <w:pPr>
        <w:spacing w:line="242" w:lineRule="exact" w:before="199"/>
        <w:ind w:left="1123" w:right="0" w:firstLine="0"/>
        <w:jc w:val="left"/>
        <w:rPr>
          <w:sz w:val="20"/>
        </w:rPr>
      </w:pPr>
      <w:r>
        <w:rPr>
          <w:w w:val="105"/>
          <w:sz w:val="20"/>
        </w:rPr>
        <w:t>here</w:t>
      </w:r>
      <w:r>
        <w:rPr>
          <w:spacing w:val="-8"/>
          <w:w w:val="105"/>
          <w:sz w:val="20"/>
        </w:rPr>
        <w:t> </w:t>
      </w:r>
      <w:r>
        <w:rPr>
          <w:rFonts w:ascii="Times New Roman" w:hAnsi="Times New Roman"/>
          <w:i/>
          <w:w w:val="120"/>
          <w:sz w:val="20"/>
        </w:rPr>
        <w:t>G</w:t>
      </w:r>
      <w:r>
        <w:rPr>
          <w:rFonts w:ascii="Calibri" w:hAnsi="Calibri"/>
          <w:i/>
          <w:w w:val="120"/>
          <w:sz w:val="20"/>
          <w:vertAlign w:val="subscript"/>
        </w:rPr>
        <w:t>i</w:t>
      </w:r>
      <w:r>
        <w:rPr>
          <w:rFonts w:ascii="Calibri" w:hAnsi="Calibri"/>
          <w:i/>
          <w:spacing w:val="-5"/>
          <w:w w:val="120"/>
          <w:sz w:val="20"/>
          <w:vertAlign w:val="baseline"/>
        </w:rPr>
        <w:t> </w:t>
      </w:r>
      <w:r>
        <w:rPr>
          <w:w w:val="105"/>
          <w:sz w:val="20"/>
          <w:vertAlign w:val="baseline"/>
        </w:rPr>
        <w:t>is</w:t>
      </w:r>
      <w:r>
        <w:rPr>
          <w:spacing w:val="-8"/>
          <w:w w:val="105"/>
          <w:sz w:val="20"/>
          <w:vertAlign w:val="baseline"/>
        </w:rPr>
        <w:t> </w:t>
      </w:r>
      <w:r>
        <w:rPr>
          <w:w w:val="105"/>
          <w:sz w:val="20"/>
          <w:vertAlign w:val="baseline"/>
        </w:rPr>
        <w:t>just</w:t>
      </w:r>
      <w:r>
        <w:rPr>
          <w:spacing w:val="-8"/>
          <w:w w:val="10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i/>
          <w:w w:val="120"/>
          <w:sz w:val="20"/>
          <w:vertAlign w:val="superscript"/>
        </w:rPr>
        <w:t>N</w:t>
      </w:r>
      <w:r>
        <w:rPr>
          <w:rFonts w:ascii="Calibri" w:hAnsi="Calibri"/>
          <w:i/>
          <w:spacing w:val="-30"/>
          <w:w w:val="120"/>
          <w:sz w:val="20"/>
          <w:vertAlign w:val="baseline"/>
        </w:rPr>
        <w:t> </w:t>
      </w:r>
      <w:r>
        <w:rPr>
          <w:rFonts w:ascii="Times New Roman" w:hAnsi="Times New Roman"/>
          <w:i/>
          <w:w w:val="120"/>
          <w:sz w:val="20"/>
          <w:vertAlign w:val="baseline"/>
        </w:rPr>
        <w:t>g</w:t>
      </w:r>
      <w:r>
        <w:rPr>
          <w:rFonts w:ascii="Calibri" w:hAnsi="Calibri"/>
          <w:i/>
          <w:w w:val="120"/>
          <w:sz w:val="20"/>
          <w:vertAlign w:val="subscript"/>
        </w:rPr>
        <w:t>i</w:t>
      </w:r>
      <w:r>
        <w:rPr>
          <w:rFonts w:ascii="Calibri" w:hAnsi="Calibri"/>
          <w:i/>
          <w:spacing w:val="-1"/>
          <w:w w:val="120"/>
          <w:sz w:val="20"/>
          <w:vertAlign w:val="baseline"/>
        </w:rPr>
        <w:t> </w:t>
      </w:r>
      <w:r>
        <w:rPr>
          <w:w w:val="105"/>
          <w:sz w:val="20"/>
          <w:vertAlign w:val="baseline"/>
        </w:rPr>
        <w:t>written</w:t>
      </w:r>
      <w:r>
        <w:rPr>
          <w:spacing w:val="3"/>
          <w:w w:val="105"/>
          <w:sz w:val="20"/>
          <w:vertAlign w:val="baseline"/>
        </w:rPr>
        <w:t> </w:t>
      </w:r>
      <w:r>
        <w:rPr>
          <w:w w:val="105"/>
          <w:sz w:val="20"/>
          <w:vertAlign w:val="baseline"/>
        </w:rPr>
        <w:t>out</w:t>
      </w:r>
      <w:r>
        <w:rPr>
          <w:spacing w:val="3"/>
          <w:w w:val="105"/>
          <w:sz w:val="20"/>
          <w:vertAlign w:val="baseline"/>
        </w:rPr>
        <w:t> </w:t>
      </w:r>
      <w:r>
        <w:rPr>
          <w:w w:val="105"/>
          <w:sz w:val="20"/>
          <w:vertAlign w:val="baseline"/>
        </w:rPr>
        <w:t>as</w:t>
      </w:r>
      <w:r>
        <w:rPr>
          <w:spacing w:val="2"/>
          <w:w w:val="105"/>
          <w:sz w:val="20"/>
          <w:vertAlign w:val="baseline"/>
        </w:rPr>
        <w:t> </w:t>
      </w:r>
      <w:r>
        <w:rPr>
          <w:w w:val="105"/>
          <w:sz w:val="20"/>
          <w:vertAlign w:val="baseline"/>
        </w:rPr>
        <w:t>a</w:t>
      </w:r>
      <w:r>
        <w:rPr>
          <w:spacing w:val="3"/>
          <w:w w:val="105"/>
          <w:sz w:val="20"/>
          <w:vertAlign w:val="baseline"/>
        </w:rPr>
        <w:t> </w:t>
      </w:r>
      <w:r>
        <w:rPr>
          <w:w w:val="105"/>
          <w:sz w:val="20"/>
          <w:vertAlign w:val="baseline"/>
        </w:rPr>
        <w:t>polynomial</w:t>
      </w:r>
      <w:r>
        <w:rPr>
          <w:spacing w:val="3"/>
          <w:w w:val="105"/>
          <w:sz w:val="20"/>
          <w:vertAlign w:val="baseline"/>
        </w:rPr>
        <w:t> </w:t>
      </w:r>
      <w:r>
        <w:rPr>
          <w:w w:val="105"/>
          <w:sz w:val="20"/>
          <w:vertAlign w:val="baseline"/>
        </w:rPr>
        <w:t>in</w:t>
      </w:r>
      <w:r>
        <w:rPr>
          <w:spacing w:val="1"/>
          <w:w w:val="105"/>
          <w:sz w:val="20"/>
          <w:vertAlign w:val="baseline"/>
        </w:rPr>
        <w:t> </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i/>
          <w:spacing w:val="6"/>
          <w:w w:val="120"/>
          <w:sz w:val="20"/>
          <w:vertAlign w:val="baseline"/>
        </w:rPr>
        <w:t> </w:t>
      </w:r>
      <w:r>
        <w:rPr>
          <w:w w:val="105"/>
          <w:sz w:val="20"/>
          <w:vertAlign w:val="baseline"/>
        </w:rPr>
        <w:t>and</w:t>
      </w:r>
      <w:r>
        <w:rPr>
          <w:spacing w:val="3"/>
          <w:w w:val="10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spacing w:val="-10"/>
          <w:w w:val="105"/>
          <w:sz w:val="20"/>
          <w:vertAlign w:val="baseline"/>
        </w:rPr>
        <w:t>.</w:t>
      </w:r>
    </w:p>
    <w:p>
      <w:pPr>
        <w:tabs>
          <w:tab w:pos="1049" w:val="left" w:leader="none"/>
          <w:tab w:pos="8765" w:val="left" w:leader="none"/>
        </w:tabs>
        <w:spacing w:line="242" w:lineRule="exact" w:before="0"/>
        <w:ind w:left="673"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357696">
                <wp:simplePos x="0" y="0"/>
                <wp:positionH relativeFrom="page">
                  <wp:posOffset>1638033</wp:posOffset>
                </wp:positionH>
                <wp:positionV relativeFrom="paragraph">
                  <wp:posOffset>21772</wp:posOffset>
                </wp:positionV>
                <wp:extent cx="5066665" cy="21971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5066665" cy="219710"/>
                        </a:xfrm>
                        <a:prstGeom prst="rect">
                          <a:avLst/>
                        </a:prstGeom>
                      </wps:spPr>
                      <wps:txbx>
                        <w:txbxContent>
                          <w:p>
                            <w:pPr>
                              <w:tabs>
                                <w:tab w:pos="782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80"/>
                                <w:sz w:val="20"/>
                              </w:rPr>
                              <w:t>∗∗∗</w:t>
                            </w:r>
                            <w:r>
                              <w:rPr>
                                <w:rFonts w:ascii="Lucida Sans Unicode" w:hAnsi="Lucida Sans Unicode"/>
                                <w:sz w:val="20"/>
                              </w:rPr>
                              <w:tab/>
                            </w:r>
                            <w:r>
                              <w:rPr>
                                <w:rFonts w:ascii="Lucida Sans Unicode" w:hAnsi="Lucida Sans Unicode"/>
                                <w:spacing w:val="-14"/>
                                <w:w w:val="80"/>
                                <w:sz w:val="20"/>
                              </w:rPr>
                              <w:t>—</w:t>
                            </w:r>
                          </w:p>
                        </w:txbxContent>
                      </wps:txbx>
                      <wps:bodyPr wrap="square" lIns="0" tIns="0" rIns="0" bIns="0" rtlCol="0">
                        <a:noAutofit/>
                      </wps:bodyPr>
                    </wps:wsp>
                  </a:graphicData>
                </a:graphic>
              </wp:anchor>
            </w:drawing>
          </mc:Choice>
          <mc:Fallback>
            <w:pict>
              <v:shape style="position:absolute;margin-left:128.979004pt;margin-top:1.714333pt;width:398.95pt;height:17.3pt;mso-position-horizontal-relative:page;mso-position-vertical-relative:paragraph;z-index:-19958784" type="#_x0000_t202" id="docshape370" filled="false" stroked="false">
                <v:textbox inset="0,0,0,0">
                  <w:txbxContent>
                    <w:p>
                      <w:pPr>
                        <w:tabs>
                          <w:tab w:pos="782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80"/>
                          <w:sz w:val="20"/>
                        </w:rPr>
                        <w:t>∗∗∗</w:t>
                      </w:r>
                      <w:r>
                        <w:rPr>
                          <w:rFonts w:ascii="Lucida Sans Unicode" w:hAnsi="Lucida Sans Unicode"/>
                          <w:sz w:val="20"/>
                        </w:rPr>
                        <w:tab/>
                      </w:r>
                      <w:r>
                        <w:rPr>
                          <w:rFonts w:ascii="Lucida Sans Unicode" w:hAnsi="Lucida Sans Unicode"/>
                          <w:spacing w:val="-14"/>
                          <w:w w:val="80"/>
                          <w:sz w:val="20"/>
                        </w:rPr>
                        <w:t>—</w:t>
                      </w:r>
                    </w:p>
                  </w:txbxContent>
                </v:textbox>
                <w10:wrap type="none"/>
              </v:shape>
            </w:pict>
          </mc:Fallback>
        </mc:AlternateContent>
      </w:r>
      <w:r>
        <w:rPr>
          <w:rFonts w:ascii="Calibri" w:hAnsi="Calibri"/>
          <w:spacing w:val="-10"/>
          <w:sz w:val="20"/>
        </w:rPr>
        <w:t>(</w:t>
      </w:r>
      <w:r>
        <w:rPr>
          <w:rFonts w:ascii="Calibri" w:hAnsi="Calibri"/>
          <w:sz w:val="20"/>
        </w:rPr>
        <w:tab/>
        <w:t>)</w:t>
      </w:r>
      <w:r>
        <w:rPr>
          <w:rFonts w:ascii="Calibri" w:hAnsi="Calibri"/>
          <w:spacing w:val="13"/>
          <w:sz w:val="20"/>
        </w:rPr>
        <w:t> </w:t>
      </w:r>
      <w:r>
        <w:rPr>
          <w:sz w:val="20"/>
        </w:rPr>
        <w:t>is</w:t>
      </w:r>
      <w:r>
        <w:rPr>
          <w:spacing w:val="13"/>
          <w:sz w:val="20"/>
        </w:rPr>
        <w:t> </w:t>
      </w:r>
      <w:r>
        <w:rPr>
          <w:sz w:val="20"/>
        </w:rPr>
        <w:t>just</w:t>
      </w:r>
      <w:r>
        <w:rPr>
          <w:spacing w:val="13"/>
          <w:sz w:val="20"/>
        </w:rPr>
        <w:t> </w:t>
      </w:r>
      <w:r>
        <w:rPr>
          <w:sz w:val="20"/>
        </w:rPr>
        <w:t>an</w:t>
      </w:r>
      <w:r>
        <w:rPr>
          <w:spacing w:val="14"/>
          <w:sz w:val="20"/>
        </w:rPr>
        <w:t> </w:t>
      </w:r>
      <w:r>
        <w:rPr>
          <w:sz w:val="20"/>
        </w:rPr>
        <w:t>equality</w:t>
      </w:r>
      <w:r>
        <w:rPr>
          <w:spacing w:val="12"/>
          <w:sz w:val="20"/>
        </w:rPr>
        <w:t> </w:t>
      </w:r>
      <w:r>
        <w:rPr>
          <w:sz w:val="20"/>
        </w:rPr>
        <w:t>of</w:t>
      </w:r>
      <w:r>
        <w:rPr>
          <w:spacing w:val="13"/>
          <w:sz w:val="20"/>
        </w:rPr>
        <w:t> </w:t>
      </w:r>
      <w:r>
        <w:rPr>
          <w:sz w:val="20"/>
        </w:rPr>
        <w:t>polynomials</w:t>
      </w:r>
      <w:r>
        <w:rPr>
          <w:spacing w:val="14"/>
          <w:sz w:val="20"/>
        </w:rPr>
        <w:t> </w:t>
      </w:r>
      <w:r>
        <w:rPr>
          <w:sz w:val="20"/>
        </w:rPr>
        <w:t>in</w:t>
      </w:r>
      <w:r>
        <w:rPr>
          <w:spacing w:val="12"/>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Y</w:t>
      </w:r>
      <w:r>
        <w:rPr>
          <w:rFonts w:ascii="Times New Roman" w:hAnsi="Times New Roman"/>
          <w:i/>
          <w:spacing w:val="-7"/>
          <w:sz w:val="20"/>
          <w:vertAlign w:val="baseline"/>
        </w:rPr>
        <w:t> </w:t>
      </w:r>
      <w:r>
        <w:rPr>
          <w:rFonts w:ascii="Calibri" w:hAnsi="Calibri"/>
          <w:sz w:val="20"/>
          <w:vertAlign w:val="baseline"/>
        </w:rPr>
        <w:t>]</w:t>
      </w:r>
      <w:r>
        <w:rPr>
          <w:sz w:val="20"/>
          <w:vertAlign w:val="baseline"/>
        </w:rPr>
        <w:t>,</w:t>
      </w:r>
      <w:r>
        <w:rPr>
          <w:spacing w:val="14"/>
          <w:sz w:val="20"/>
          <w:vertAlign w:val="baseline"/>
        </w:rPr>
        <w:t> </w:t>
      </w:r>
      <w:r>
        <w:rPr>
          <w:sz w:val="20"/>
          <w:vertAlign w:val="baseline"/>
        </w:rPr>
        <w:t>so</w:t>
      </w:r>
      <w:r>
        <w:rPr>
          <w:spacing w:val="12"/>
          <w:sz w:val="20"/>
          <w:vertAlign w:val="baseline"/>
        </w:rPr>
        <w:t> </w:t>
      </w:r>
      <w:r>
        <w:rPr>
          <w:sz w:val="20"/>
          <w:vertAlign w:val="baseline"/>
        </w:rPr>
        <w:t>I</w:t>
      </w:r>
      <w:r>
        <w:rPr>
          <w:spacing w:val="12"/>
          <w:sz w:val="20"/>
          <w:vertAlign w:val="baseline"/>
        </w:rPr>
        <w:t> </w:t>
      </w:r>
      <w:r>
        <w:rPr>
          <w:sz w:val="20"/>
          <w:vertAlign w:val="baseline"/>
        </w:rPr>
        <w:t>can</w:t>
      </w:r>
      <w:r>
        <w:rPr>
          <w:spacing w:val="14"/>
          <w:sz w:val="20"/>
          <w:vertAlign w:val="baseline"/>
        </w:rPr>
        <w:t> </w:t>
      </w:r>
      <w:r>
        <w:rPr>
          <w:sz w:val="20"/>
          <w:vertAlign w:val="baseline"/>
        </w:rPr>
        <w:t>reduce</w:t>
      </w:r>
      <w:r>
        <w:rPr>
          <w:spacing w:val="13"/>
          <w:sz w:val="20"/>
          <w:vertAlign w:val="baseline"/>
        </w:rPr>
        <w:t> </w:t>
      </w:r>
      <w:r>
        <w:rPr>
          <w:sz w:val="20"/>
          <w:vertAlign w:val="baseline"/>
        </w:rPr>
        <w:t>it</w:t>
      </w:r>
      <w:r>
        <w:rPr>
          <w:spacing w:val="12"/>
          <w:sz w:val="20"/>
          <w:vertAlign w:val="baseline"/>
        </w:rPr>
        <w:t> </w:t>
      </w:r>
      <w:r>
        <w:rPr>
          <w:sz w:val="20"/>
          <w:vertAlign w:val="baseline"/>
        </w:rPr>
        <w:t>modulo</w:t>
      </w:r>
      <w:r>
        <w:rPr>
          <w:spacing w:val="13"/>
          <w:sz w:val="20"/>
          <w:vertAlign w:val="baseline"/>
        </w:rPr>
        <w:t> </w:t>
      </w:r>
      <w:r>
        <w:rPr>
          <w:rFonts w:ascii="Calibri" w:hAnsi="Calibri"/>
          <w:sz w:val="20"/>
          <w:vertAlign w:val="baseline"/>
        </w:rPr>
        <w:t>(</w:t>
      </w:r>
      <w:r>
        <w:rPr>
          <w:rFonts w:ascii="Times New Roman" w:hAnsi="Times New Roman"/>
          <w:i/>
          <w:sz w:val="20"/>
          <w:vertAlign w:val="baseline"/>
        </w:rPr>
        <w:t>ƒ</w:t>
      </w:r>
      <w:r>
        <w:rPr>
          <w:rFonts w:ascii="Times New Roman" w:hAnsi="Times New Roman"/>
          <w:i/>
          <w:spacing w:val="-29"/>
          <w:sz w:val="20"/>
          <w:vertAlign w:val="baseline"/>
        </w:rPr>
        <w:t> </w:t>
      </w:r>
      <w:r>
        <w:rPr>
          <w:rFonts w:ascii="Times New Roman" w:hAnsi="Times New Roman"/>
          <w:i/>
          <w:spacing w:val="-10"/>
          <w:sz w:val="20"/>
          <w:vertAlign w:val="baseline"/>
        </w:rPr>
        <w:t>Y</w:t>
      </w:r>
      <w:r>
        <w:rPr>
          <w:rFonts w:ascii="Times New Roman" w:hAnsi="Times New Roman"/>
          <w:i/>
          <w:sz w:val="20"/>
          <w:vertAlign w:val="baseline"/>
        </w:rPr>
        <w:tab/>
      </w:r>
      <w:r>
        <w:rPr>
          <w:rFonts w:ascii="Calibri" w:hAnsi="Calibri"/>
          <w:spacing w:val="-5"/>
          <w:sz w:val="20"/>
          <w:vertAlign w:val="baseline"/>
        </w:rPr>
        <w:t>1)</w:t>
      </w:r>
    </w:p>
    <w:p>
      <w:pPr>
        <w:pStyle w:val="BodyText"/>
        <w:spacing w:line="113" w:lineRule="exact" w:before="2"/>
        <w:ind w:left="1123"/>
      </w:pPr>
      <w:r>
        <w:rPr/>
        <w:t>to</w:t>
      </w:r>
      <w:r>
        <w:rPr>
          <w:spacing w:val="17"/>
        </w:rPr>
        <w:t> </w:t>
      </w:r>
      <w:r>
        <w:rPr>
          <w:spacing w:val="-5"/>
        </w:rPr>
        <w:t>get</w:t>
      </w:r>
    </w:p>
    <w:p>
      <w:pPr>
        <w:spacing w:line="240" w:lineRule="auto" w:before="0"/>
        <w:ind w:left="374" w:right="0" w:firstLine="0"/>
        <w:jc w:val="center"/>
        <w:rPr>
          <w:rFonts w:ascii="Calibri" w:hAnsi="Calibri"/>
          <w:sz w:val="20"/>
        </w:rPr>
      </w:pPr>
      <w:r>
        <w:rPr>
          <w:rFonts w:ascii="Times New Roman" w:hAnsi="Times New Roman"/>
          <w:i/>
          <w:sz w:val="20"/>
        </w:rPr>
        <w:t>ƒ</w:t>
      </w:r>
      <w:r>
        <w:rPr>
          <w:rFonts w:ascii="Times New Roman" w:hAnsi="Times New Roman"/>
          <w:i/>
          <w:spacing w:val="-29"/>
          <w:sz w:val="20"/>
        </w:rPr>
        <w:t> </w:t>
      </w:r>
      <w:r>
        <w:rPr>
          <w:rFonts w:ascii="Calibri" w:hAnsi="Calibri"/>
          <w:i/>
          <w:w w:val="135"/>
          <w:sz w:val="20"/>
          <w:vertAlign w:val="superscript"/>
        </w:rPr>
        <w:t>N</w:t>
      </w:r>
      <w:r>
        <w:rPr>
          <w:rFonts w:ascii="Calibri" w:hAnsi="Calibri"/>
          <w:i/>
          <w:spacing w:val="9"/>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Lucida Sans Unicode" w:hAnsi="Lucida Sans Unicode"/>
          <w:w w:val="215"/>
          <w:position w:val="19"/>
          <w:sz w:val="20"/>
          <w:vertAlign w:val="baseline"/>
        </w:rPr>
        <w:t>Σ</w:t>
      </w:r>
      <w:r>
        <w:rPr>
          <w:rFonts w:ascii="Lucida Sans Unicode" w:hAnsi="Lucida Sans Unicode"/>
          <w:spacing w:val="-103"/>
          <w:w w:val="215"/>
          <w:position w:val="19"/>
          <w:sz w:val="20"/>
          <w:vertAlign w:val="baseline"/>
        </w:rPr>
        <w:t> </w:t>
      </w:r>
      <w:r>
        <w:rPr>
          <w:rFonts w:ascii="Times New Roman" w:hAnsi="Times New Roman"/>
          <w:i/>
          <w:w w:val="125"/>
          <w:sz w:val="20"/>
          <w:vertAlign w:val="baseline"/>
        </w:rPr>
        <w:t>h</w:t>
      </w:r>
      <w:r>
        <w:rPr>
          <w:rFonts w:ascii="Calibri" w:hAnsi="Calibri"/>
          <w:i/>
          <w:w w:val="125"/>
          <w:sz w:val="20"/>
          <w:vertAlign w:val="subscript"/>
        </w:rPr>
        <w:t>i</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Times New Roman" w:hAnsi="Times New Roman"/>
          <w:i/>
          <w:w w:val="125"/>
          <w:sz w:val="20"/>
          <w:vertAlign w:val="baseline"/>
        </w:rPr>
        <w:t>ƒ</w:t>
      </w:r>
      <w:r>
        <w:rPr>
          <w:rFonts w:ascii="Calibri" w:hAnsi="Calibri"/>
          <w:i/>
          <w:w w:val="125"/>
          <w:sz w:val="20"/>
          <w:vertAlign w:val="subscript"/>
        </w:rPr>
        <w:t>i</w:t>
      </w:r>
      <w:r>
        <w:rPr>
          <w:rFonts w:ascii="Calibri" w:hAnsi="Calibri"/>
          <w:i/>
          <w:spacing w:val="8"/>
          <w:w w:val="125"/>
          <w:sz w:val="20"/>
          <w:vertAlign w:val="baseline"/>
        </w:rPr>
        <w:t> </w:t>
      </w:r>
      <w:r>
        <w:rPr>
          <w:rFonts w:ascii="Lucida Sans Unicode" w:hAnsi="Lucida Sans Unicode"/>
          <w:sz w:val="20"/>
          <w:vertAlign w:val="baseline"/>
        </w:rPr>
        <w:t>∈</w:t>
      </w:r>
      <w:r>
        <w:rPr>
          <w:rFonts w:ascii="Lucida Sans Unicode" w:hAnsi="Lucida Sans Unicode"/>
          <w:spacing w:val="-9"/>
          <w:sz w:val="20"/>
          <w:vertAlign w:val="baseline"/>
        </w:rPr>
        <w:t> </w:t>
      </w:r>
      <w:r>
        <w:rPr>
          <w:rFonts w:ascii="Times New Roman" w:hAnsi="Times New Roman"/>
          <w:i/>
          <w:w w:val="125"/>
          <w:sz w:val="20"/>
          <w:vertAlign w:val="baseline"/>
        </w:rPr>
        <w:t>k</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sz w:val="20"/>
          <w:vertAlign w:val="baseline"/>
        </w:rPr>
        <w:t>Y</w:t>
      </w:r>
      <w:r>
        <w:rPr>
          <w:rFonts w:ascii="Times New Roman" w:hAnsi="Times New Roman"/>
          <w:i/>
          <w:spacing w:val="-6"/>
          <w:sz w:val="20"/>
          <w:vertAlign w:val="baseline"/>
        </w:rPr>
        <w:t> </w:t>
      </w:r>
      <w:r>
        <w:rPr>
          <w:rFonts w:ascii="Calibri" w:hAnsi="Calibri"/>
          <w:w w:val="125"/>
          <w:sz w:val="20"/>
          <w:vertAlign w:val="baseline"/>
        </w:rPr>
        <w:t>]</w:t>
      </w:r>
      <w:r>
        <w:rPr>
          <w:rFonts w:ascii="Times New Roman" w:hAnsi="Times New Roman"/>
          <w:i/>
          <w:w w:val="125"/>
          <w:sz w:val="20"/>
          <w:vertAlign w:val="baseline"/>
        </w:rPr>
        <w:t>/</w:t>
      </w:r>
      <w:r>
        <w:rPr>
          <w:rFonts w:ascii="Calibri" w:hAnsi="Calibri"/>
          <w:w w:val="125"/>
          <w:sz w:val="20"/>
          <w:vertAlign w:val="baseline"/>
        </w:rPr>
        <w:t>(</w:t>
      </w:r>
      <w:r>
        <w:rPr>
          <w:rFonts w:ascii="Times New Roman" w:hAnsi="Times New Roman"/>
          <w:i/>
          <w:w w:val="125"/>
          <w:sz w:val="20"/>
          <w:vertAlign w:val="baseline"/>
        </w:rPr>
        <w:t>ƒ</w:t>
      </w:r>
      <w:r>
        <w:rPr>
          <w:rFonts w:ascii="Times New Roman" w:hAnsi="Times New Roman"/>
          <w:i/>
          <w:spacing w:val="-42"/>
          <w:w w:val="125"/>
          <w:sz w:val="20"/>
          <w:vertAlign w:val="baseline"/>
        </w:rPr>
        <w:t> </w:t>
      </w:r>
      <w:r>
        <w:rPr>
          <w:rFonts w:ascii="Times New Roman" w:hAnsi="Times New Roman"/>
          <w:i/>
          <w:sz w:val="20"/>
          <w:vertAlign w:val="baseline"/>
        </w:rPr>
        <w:t>Y</w:t>
      </w:r>
      <w:r>
        <w:rPr>
          <w:rFonts w:ascii="Times New Roman" w:hAnsi="Times New Roman"/>
          <w:i/>
          <w:spacing w:val="3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5"/>
          <w:sz w:val="20"/>
          <w:vertAlign w:val="baseline"/>
        </w:rPr>
        <w:t>1);</w:t>
      </w:r>
    </w:p>
    <w:p>
      <w:pPr>
        <w:spacing w:line="211" w:lineRule="auto" w:before="61"/>
        <w:ind w:left="1123" w:right="0" w:firstLine="0"/>
        <w:jc w:val="left"/>
        <w:rPr>
          <w:sz w:val="20"/>
        </w:rPr>
      </w:pPr>
      <w:r>
        <w:rPr>
          <w:sz w:val="20"/>
        </w:rPr>
        <mc:AlternateContent>
          <mc:Choice Requires="wps">
            <w:drawing>
              <wp:anchor distT="0" distB="0" distL="0" distR="0" allowOverlap="1" layoutInCell="1" locked="0" behindDoc="1" simplePos="0" relativeHeight="483358208">
                <wp:simplePos x="0" y="0"/>
                <wp:positionH relativeFrom="page">
                  <wp:posOffset>2603042</wp:posOffset>
                </wp:positionH>
                <wp:positionV relativeFrom="paragraph">
                  <wp:posOffset>199569</wp:posOffset>
                </wp:positionV>
                <wp:extent cx="98425" cy="21971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204.964005pt;margin-top:15.714147pt;width:7.75pt;height:17.3pt;mso-position-horizontal-relative:page;mso-position-vertical-relative:paragraph;z-index:-19958272" type="#_x0000_t202" id="docshape37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sz w:val="20"/>
        </w:rPr>
        <mc:AlternateContent>
          <mc:Choice Requires="wps">
            <w:drawing>
              <wp:anchor distT="0" distB="0" distL="0" distR="0" allowOverlap="1" layoutInCell="1" locked="0" behindDoc="0" simplePos="0" relativeHeight="15916544">
                <wp:simplePos x="0" y="0"/>
                <wp:positionH relativeFrom="page">
                  <wp:posOffset>7117359</wp:posOffset>
                </wp:positionH>
                <wp:positionV relativeFrom="paragraph">
                  <wp:posOffset>47741</wp:posOffset>
                </wp:positionV>
                <wp:extent cx="126364" cy="21971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560.421997pt;margin-top:3.759146pt;width:9.950pt;height:17.3pt;mso-position-horizontal-relative:page;mso-position-vertical-relative:paragraph;z-index:15916544" type="#_x0000_t202" id="docshape37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z w:val="20"/>
        </w:rPr>
        <w:t>both</w:t>
      </w:r>
      <w:r>
        <w:rPr>
          <w:spacing w:val="-4"/>
          <w:sz w:val="20"/>
        </w:rPr>
        <w:t> </w:t>
      </w:r>
      <w:r>
        <w:rPr>
          <w:sz w:val="20"/>
        </w:rPr>
        <w:t>sides</w:t>
      </w:r>
      <w:r>
        <w:rPr>
          <w:spacing w:val="-4"/>
          <w:sz w:val="20"/>
        </w:rPr>
        <w:t> </w:t>
      </w:r>
      <w:r>
        <w:rPr>
          <w:sz w:val="20"/>
        </w:rPr>
        <w:t>of</w:t>
      </w:r>
      <w:r>
        <w:rPr>
          <w:spacing w:val="-4"/>
          <w:sz w:val="20"/>
        </w:rPr>
        <w:t> </w:t>
      </w:r>
      <w:r>
        <w:rPr>
          <w:sz w:val="20"/>
        </w:rPr>
        <w:t>the</w:t>
      </w:r>
      <w:r>
        <w:rPr>
          <w:spacing w:val="-4"/>
          <w:sz w:val="20"/>
        </w:rPr>
        <w:t> </w:t>
      </w:r>
      <w:r>
        <w:rPr>
          <w:sz w:val="20"/>
        </w:rPr>
        <w:t>equation</w:t>
      </w:r>
      <w:r>
        <w:rPr>
          <w:spacing w:val="-4"/>
          <w:sz w:val="20"/>
        </w:rPr>
        <w:t> </w:t>
      </w:r>
      <w:r>
        <w:rPr>
          <w:sz w:val="20"/>
        </w:rPr>
        <w:t>are</w:t>
      </w:r>
      <w:r>
        <w:rPr>
          <w:spacing w:val="-4"/>
          <w:sz w:val="20"/>
        </w:rPr>
        <w:t> </w:t>
      </w:r>
      <w:r>
        <w:rPr>
          <w:sz w:val="20"/>
        </w:rPr>
        <w:t>elements</w:t>
      </w:r>
      <w:r>
        <w:rPr>
          <w:spacing w:val="-4"/>
          <w:sz w:val="20"/>
        </w:rPr>
        <w:t> </w:t>
      </w:r>
      <w:r>
        <w:rPr>
          <w:sz w:val="20"/>
        </w:rPr>
        <w:t>of</w:t>
      </w:r>
      <w:r>
        <w:rPr>
          <w:spacing w:val="-6"/>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sz w:val="20"/>
          <w:vertAlign w:val="baseline"/>
        </w:rPr>
        <w:t>.</w:t>
      </w:r>
      <w:r>
        <w:rPr>
          <w:spacing w:val="33"/>
          <w:sz w:val="20"/>
          <w:vertAlign w:val="baseline"/>
        </w:rPr>
        <w:t> </w:t>
      </w:r>
      <w:r>
        <w:rPr>
          <w:sz w:val="20"/>
          <w:vertAlign w:val="baseline"/>
        </w:rPr>
        <w:t>Since</w:t>
      </w:r>
      <w:r>
        <w:rPr>
          <w:spacing w:val="-4"/>
          <w:sz w:val="20"/>
          <w:vertAlign w:val="baseline"/>
        </w:rPr>
        <w:t> </w:t>
      </w:r>
      <w:r>
        <w:rPr>
          <w:sz w:val="20"/>
          <w:vertAlign w:val="baseline"/>
        </w:rPr>
        <w:t>the</w:t>
      </w:r>
      <w:r>
        <w:rPr>
          <w:spacing w:val="-4"/>
          <w:sz w:val="20"/>
          <w:vertAlign w:val="baseline"/>
        </w:rPr>
        <w:t> </w:t>
      </w:r>
      <w:r>
        <w:rPr>
          <w:sz w:val="20"/>
          <w:vertAlign w:val="baseline"/>
        </w:rPr>
        <w:t>natural</w:t>
      </w:r>
      <w:r>
        <w:rPr>
          <w:spacing w:val="-5"/>
          <w:sz w:val="20"/>
          <w:vertAlign w:val="baseline"/>
        </w:rPr>
        <w:t> </w:t>
      </w:r>
      <w:r>
        <w:rPr>
          <w:sz w:val="20"/>
          <w:vertAlign w:val="baseline"/>
        </w:rPr>
        <w:t>homomorphism</w:t>
      </w:r>
      <w:r>
        <w:rPr>
          <w:spacing w:val="-4"/>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11"/>
          <w:sz w:val="20"/>
          <w:vertAlign w:val="baseline"/>
        </w:rPr>
        <w:t> </w:t>
      </w:r>
      <w:r>
        <w:rPr>
          <w:rFonts w:ascii="Times New Roman" w:hAnsi="Times New Roman"/>
          <w:i/>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Y </w:t>
      </w:r>
      <w:r>
        <w:rPr>
          <w:rFonts w:ascii="Calibri" w:hAnsi="Calibri"/>
          <w:w w:val="105"/>
          <w:sz w:val="20"/>
          <w:vertAlign w:val="baseline"/>
        </w:rPr>
        <w:t>]</w:t>
      </w:r>
      <w:r>
        <w:rPr>
          <w:rFonts w:ascii="Times New Roman" w:hAnsi="Times New Roman"/>
          <w:i/>
          <w:w w:val="105"/>
          <w:sz w:val="20"/>
          <w:vertAlign w:val="baseline"/>
        </w:rPr>
        <w:t>/</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26"/>
          <w:w w:val="105"/>
          <w:sz w:val="20"/>
          <w:vertAlign w:val="baseline"/>
        </w:rPr>
        <w:t> </w:t>
      </w:r>
      <w:r>
        <w:rPr>
          <w:rFonts w:ascii="Times New Roman" w:hAnsi="Times New Roman"/>
          <w:i/>
          <w:w w:val="105"/>
          <w:sz w:val="20"/>
          <w:vertAlign w:val="baseline"/>
        </w:rPr>
        <w:t>Y</w:t>
      </w:r>
      <w:r>
        <w:rPr>
          <w:rFonts w:ascii="Times New Roman" w:hAnsi="Times New Roman"/>
          <w:i/>
          <w:spacing w:val="74"/>
          <w:w w:val="105"/>
          <w:sz w:val="20"/>
          <w:vertAlign w:val="baseline"/>
        </w:rPr>
        <w:t>  </w:t>
      </w:r>
      <w:r>
        <w:rPr>
          <w:rFonts w:ascii="Calibri" w:hAnsi="Calibri"/>
          <w:w w:val="105"/>
          <w:sz w:val="20"/>
          <w:vertAlign w:val="baseline"/>
        </w:rPr>
        <w:t>1) </w:t>
      </w:r>
      <w:r>
        <w:rPr>
          <w:w w:val="105"/>
          <w:sz w:val="20"/>
          <w:vertAlign w:val="baseline"/>
        </w:rPr>
        <w:t>is injective (it is just the inclusion of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 </w:t>
      </w:r>
      <w:r>
        <w:rPr>
          <w:w w:val="105"/>
          <w:sz w:val="20"/>
          <w:vertAlign w:val="baseline"/>
        </w:rPr>
        <w:t>into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26"/>
          <w:w w:val="105"/>
          <w:sz w:val="20"/>
          <w:vertAlign w:val="baseline"/>
        </w:rPr>
        <w:t> </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w w:val="105"/>
          <w:sz w:val="20"/>
          <w:vertAlign w:val="baseline"/>
        </w:rPr>
        <w:t>]</w:t>
      </w:r>
      <w:r>
        <w:rPr>
          <w:w w:val="105"/>
          <w:sz w:val="20"/>
          <w:vertAlign w:val="baseline"/>
        </w:rPr>
        <w:t>,</w:t>
      </w:r>
    </w:p>
    <w:p>
      <w:pPr>
        <w:pStyle w:val="BodyText"/>
        <w:spacing w:line="204" w:lineRule="exact"/>
        <w:ind w:left="1123"/>
      </w:pPr>
      <w:r>
        <w:rPr/>
        <w:t>as</w:t>
      </w:r>
      <w:r>
        <w:rPr>
          <w:spacing w:val="-2"/>
        </w:rPr>
        <w:t> </w:t>
      </w:r>
      <w:r>
        <w:rPr/>
        <w:t>a</w:t>
      </w:r>
      <w:r>
        <w:rPr>
          <w:spacing w:val="-1"/>
        </w:rPr>
        <w:t> </w:t>
      </w:r>
      <w:r>
        <w:rPr/>
        <w:t>subring</w:t>
      </w:r>
      <w:r>
        <w:rPr>
          <w:spacing w:val="-1"/>
        </w:rPr>
        <w:t> </w:t>
      </w:r>
      <w:r>
        <w:rPr/>
        <w:t>of</w:t>
      </w:r>
      <w:r>
        <w:rPr>
          <w:spacing w:val="-2"/>
        </w:rPr>
        <w:t> </w:t>
      </w:r>
      <w:r>
        <w:rPr/>
        <w:t>its</w:t>
      </w:r>
      <w:r>
        <w:rPr>
          <w:spacing w:val="-1"/>
        </w:rPr>
        <w:t> </w:t>
      </w:r>
      <w:r>
        <w:rPr/>
        <w:t>field</w:t>
      </w:r>
      <w:r>
        <w:rPr>
          <w:spacing w:val="-1"/>
        </w:rPr>
        <w:t> </w:t>
      </w:r>
      <w:r>
        <w:rPr/>
        <w:t>of</w:t>
      </w:r>
      <w:r>
        <w:rPr>
          <w:spacing w:val="-2"/>
        </w:rPr>
        <w:t> </w:t>
      </w:r>
      <w:r>
        <w:rPr/>
        <w:t>fractions),</w:t>
      </w:r>
      <w:r>
        <w:rPr>
          <w:spacing w:val="-1"/>
        </w:rPr>
        <w:t> </w:t>
      </w:r>
      <w:r>
        <w:rPr/>
        <w:t>it</w:t>
      </w:r>
      <w:r>
        <w:rPr>
          <w:spacing w:val="-1"/>
        </w:rPr>
        <w:t> </w:t>
      </w:r>
      <w:r>
        <w:rPr/>
        <w:t>follows</w:t>
      </w:r>
      <w:r>
        <w:rPr>
          <w:spacing w:val="-1"/>
        </w:rPr>
        <w:t> </w:t>
      </w:r>
      <w:r>
        <w:rPr>
          <w:spacing w:val="-4"/>
        </w:rPr>
        <w:t>that</w:t>
      </w:r>
    </w:p>
    <w:p>
      <w:pPr>
        <w:spacing w:before="7"/>
        <w:ind w:left="374" w:right="0" w:firstLine="0"/>
        <w:jc w:val="center"/>
        <w:rPr>
          <w:rFonts w:ascii="Calibri" w:hAnsi="Calibri"/>
          <w:sz w:val="20"/>
        </w:rPr>
      </w:pPr>
      <w:r>
        <w:rPr>
          <w:rFonts w:ascii="Times New Roman" w:hAnsi="Times New Roman"/>
          <w:i/>
          <w:w w:val="105"/>
          <w:sz w:val="20"/>
        </w:rPr>
        <w:t>ƒ</w:t>
      </w:r>
      <w:r>
        <w:rPr>
          <w:rFonts w:ascii="Times New Roman" w:hAnsi="Times New Roman"/>
          <w:i/>
          <w:spacing w:val="-32"/>
          <w:w w:val="105"/>
          <w:sz w:val="20"/>
        </w:rPr>
        <w:t> </w:t>
      </w:r>
      <w:r>
        <w:rPr>
          <w:rFonts w:ascii="Calibri" w:hAnsi="Calibri"/>
          <w:i/>
          <w:w w:val="135"/>
          <w:sz w:val="20"/>
          <w:vertAlign w:val="superscript"/>
        </w:rPr>
        <w:t>N</w:t>
      </w:r>
      <w:r>
        <w:rPr>
          <w:rFonts w:ascii="Calibri" w:hAnsi="Calibri"/>
          <w:i/>
          <w:spacing w:val="19"/>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Lucida Sans Unicode" w:hAnsi="Lucida Sans Unicode"/>
          <w:w w:val="215"/>
          <w:position w:val="19"/>
          <w:sz w:val="20"/>
          <w:vertAlign w:val="baseline"/>
        </w:rPr>
        <w:t>Σ</w:t>
      </w:r>
      <w:r>
        <w:rPr>
          <w:rFonts w:ascii="Lucida Sans Unicode" w:hAnsi="Lucida Sans Unicode"/>
          <w:spacing w:val="-102"/>
          <w:w w:val="215"/>
          <w:position w:val="19"/>
          <w:sz w:val="20"/>
          <w:vertAlign w:val="baseline"/>
        </w:rPr>
        <w:t> </w:t>
      </w:r>
      <w:r>
        <w:rPr>
          <w:rFonts w:ascii="Times New Roman" w:hAnsi="Times New Roman"/>
          <w:i/>
          <w:w w:val="125"/>
          <w:sz w:val="20"/>
          <w:vertAlign w:val="baseline"/>
        </w:rPr>
        <w:t>h</w:t>
      </w:r>
      <w:r>
        <w:rPr>
          <w:rFonts w:ascii="Calibri" w:hAnsi="Calibri"/>
          <w:i/>
          <w:w w:val="125"/>
          <w:sz w:val="20"/>
          <w:vertAlign w:val="subscript"/>
        </w:rPr>
        <w:t>i</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Times New Roman" w:hAnsi="Times New Roman"/>
          <w:i/>
          <w:w w:val="125"/>
          <w:sz w:val="20"/>
          <w:vertAlign w:val="baseline"/>
        </w:rPr>
        <w:t>ƒ</w:t>
      </w:r>
      <w:r>
        <w:rPr>
          <w:rFonts w:ascii="Calibri" w:hAnsi="Calibri"/>
          <w:i/>
          <w:w w:val="125"/>
          <w:sz w:val="20"/>
          <w:vertAlign w:val="subscript"/>
        </w:rPr>
        <w:t>i</w:t>
      </w:r>
      <w:r>
        <w:rPr>
          <w:rFonts w:ascii="Calibri" w:hAnsi="Calibri"/>
          <w:i/>
          <w:spacing w:val="9"/>
          <w:w w:val="125"/>
          <w:sz w:val="20"/>
          <w:vertAlign w:val="baseline"/>
        </w:rPr>
        <w:t>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Times New Roman" w:hAnsi="Times New Roman"/>
          <w:i/>
          <w:w w:val="125"/>
          <w:sz w:val="20"/>
          <w:vertAlign w:val="baseline"/>
        </w:rPr>
        <w:t>k</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w w:val="125"/>
          <w:sz w:val="20"/>
          <w:vertAlign w:val="baseline"/>
        </w:rPr>
        <w:t>,</w:t>
      </w:r>
      <w:r>
        <w:rPr>
          <w:rFonts w:ascii="Times New Roman" w:hAnsi="Times New Roman"/>
          <w:i/>
          <w:spacing w:val="-29"/>
          <w:w w:val="125"/>
          <w:sz w:val="20"/>
          <w:vertAlign w:val="baseline"/>
        </w:rPr>
        <w:t> </w:t>
      </w:r>
      <w:r>
        <w:rPr>
          <w:rFonts w:ascii="Times New Roman" w:hAnsi="Times New Roman"/>
          <w:i/>
          <w:spacing w:val="-4"/>
          <w:w w:val="125"/>
          <w:sz w:val="20"/>
          <w:vertAlign w:val="baseline"/>
        </w:rPr>
        <w:t>X</w:t>
      </w:r>
      <w:r>
        <w:rPr>
          <w:rFonts w:ascii="Calibri" w:hAnsi="Calibri"/>
          <w:i/>
          <w:spacing w:val="-4"/>
          <w:w w:val="125"/>
          <w:sz w:val="20"/>
          <w:vertAlign w:val="subscript"/>
        </w:rPr>
        <w:t>n</w:t>
      </w:r>
      <w:r>
        <w:rPr>
          <w:rFonts w:ascii="Calibri" w:hAnsi="Calibri"/>
          <w:spacing w:val="-4"/>
          <w:w w:val="125"/>
          <w:sz w:val="20"/>
          <w:vertAlign w:val="baseline"/>
        </w:rPr>
        <w:t>];</w:t>
      </w:r>
    </w:p>
    <w:p>
      <w:pPr>
        <w:tabs>
          <w:tab w:pos="3848" w:val="left" w:leader="none"/>
        </w:tabs>
        <w:spacing w:before="170"/>
        <w:ind w:left="1123" w:right="0" w:firstLine="0"/>
        <w:jc w:val="left"/>
        <w:rPr>
          <w:rFonts w:ascii="Times New Roman" w:hAnsi="Times New Roman"/>
          <w:i/>
          <w:sz w:val="20"/>
        </w:rPr>
      </w:pPr>
      <w:r>
        <w:rPr>
          <w:w w:val="105"/>
          <w:sz w:val="20"/>
        </w:rPr>
        <w:t>that</w:t>
      </w:r>
      <w:r>
        <w:rPr>
          <w:spacing w:val="-8"/>
          <w:w w:val="105"/>
          <w:sz w:val="20"/>
        </w:rPr>
        <w:t> </w:t>
      </w:r>
      <w:r>
        <w:rPr>
          <w:w w:val="105"/>
          <w:sz w:val="20"/>
        </w:rPr>
        <w:t>is,</w:t>
      </w:r>
      <w:r>
        <w:rPr>
          <w:spacing w:val="-5"/>
          <w:w w:val="105"/>
          <w:sz w:val="20"/>
        </w:rPr>
        <w:t> </w:t>
      </w:r>
      <w:r>
        <w:rPr>
          <w:rFonts w:ascii="Times New Roman" w:hAnsi="Times New Roman"/>
          <w:i/>
          <w:w w:val="105"/>
          <w:sz w:val="20"/>
        </w:rPr>
        <w:t>ƒ</w:t>
      </w:r>
      <w:r>
        <w:rPr>
          <w:rFonts w:ascii="Times New Roman" w:hAnsi="Times New Roman"/>
          <w:i/>
          <w:spacing w:val="-31"/>
          <w:w w:val="105"/>
          <w:sz w:val="20"/>
        </w:rPr>
        <w:t> </w:t>
      </w:r>
      <w:r>
        <w:rPr>
          <w:rFonts w:ascii="Calibri" w:hAnsi="Calibri"/>
          <w:i/>
          <w:w w:val="120"/>
          <w:sz w:val="20"/>
          <w:vertAlign w:val="superscript"/>
        </w:rPr>
        <w:t>N</w:t>
      </w:r>
      <w:r>
        <w:rPr>
          <w:rFonts w:ascii="Calibri" w:hAnsi="Calibri"/>
          <w:i/>
          <w:spacing w:val="8"/>
          <w:w w:val="12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J</w:t>
      </w:r>
      <w:r>
        <w:rPr>
          <w:rFonts w:ascii="Times New Roman" w:hAnsi="Times New Roman"/>
          <w:i/>
          <w:spacing w:val="15"/>
          <w:w w:val="105"/>
          <w:sz w:val="20"/>
          <w:vertAlign w:val="baseline"/>
        </w:rPr>
        <w:t> </w:t>
      </w:r>
      <w:r>
        <w:rPr>
          <w:w w:val="105"/>
          <w:sz w:val="20"/>
          <w:vertAlign w:val="baseline"/>
        </w:rPr>
        <w:t>for</w:t>
      </w:r>
      <w:r>
        <w:rPr>
          <w:spacing w:val="1"/>
          <w:w w:val="105"/>
          <w:sz w:val="20"/>
          <w:vertAlign w:val="baseline"/>
        </w:rPr>
        <w:t> </w:t>
      </w:r>
      <w:r>
        <w:rPr>
          <w:w w:val="105"/>
          <w:sz w:val="20"/>
          <w:vertAlign w:val="baseline"/>
        </w:rPr>
        <w:t>some</w:t>
      </w:r>
      <w:r>
        <w:rPr>
          <w:spacing w:val="2"/>
          <w:w w:val="105"/>
          <w:sz w:val="20"/>
          <w:vertAlign w:val="baseline"/>
        </w:rPr>
        <w:t> </w:t>
      </w:r>
      <w:r>
        <w:rPr>
          <w:rFonts w:ascii="Times New Roman" w:hAnsi="Times New Roman"/>
          <w:i/>
          <w:w w:val="105"/>
          <w:sz w:val="20"/>
          <w:vertAlign w:val="baseline"/>
        </w:rPr>
        <w:t>N</w:t>
      </w:r>
      <w:r>
        <w:rPr>
          <w:rFonts w:ascii="Times New Roman" w:hAnsi="Times New Roman"/>
          <w:i/>
          <w:spacing w:val="-32"/>
          <w:w w:val="105"/>
          <w:sz w:val="20"/>
          <w:vertAlign w:val="baseline"/>
        </w:rPr>
        <w:t> </w:t>
      </w:r>
      <w:r>
        <w:rPr>
          <w:spacing w:val="-10"/>
          <w:w w:val="105"/>
          <w:sz w:val="20"/>
          <w:vertAlign w:val="baseline"/>
        </w:rPr>
        <w:t>.</w:t>
      </w:r>
      <w:r>
        <w:rPr>
          <w:sz w:val="20"/>
          <w:vertAlign w:val="baseline"/>
        </w:rPr>
        <w:tab/>
      </w:r>
      <w:r>
        <w:rPr>
          <w:rFonts w:ascii="Calibri" w:hAnsi="Calibri"/>
          <w:spacing w:val="-2"/>
          <w:w w:val="105"/>
          <w:sz w:val="20"/>
          <w:vertAlign w:val="baseline"/>
        </w:rPr>
        <w:t>Q</w:t>
      </w:r>
      <w:r>
        <w:rPr>
          <w:rFonts w:ascii="Times New Roman" w:hAnsi="Times New Roman"/>
          <w:i/>
          <w:spacing w:val="-2"/>
          <w:w w:val="105"/>
          <w:sz w:val="20"/>
          <w:vertAlign w:val="baseline"/>
        </w:rPr>
        <w:t>.</w:t>
      </w:r>
      <w:r>
        <w:rPr>
          <w:rFonts w:ascii="Calibri" w:hAnsi="Calibri"/>
          <w:spacing w:val="-2"/>
          <w:w w:val="105"/>
          <w:sz w:val="20"/>
          <w:vertAlign w:val="baseline"/>
        </w:rPr>
        <w:t>E</w:t>
      </w:r>
      <w:r>
        <w:rPr>
          <w:rFonts w:ascii="Times New Roman" w:hAnsi="Times New Roman"/>
          <w:i/>
          <w:spacing w:val="-2"/>
          <w:w w:val="105"/>
          <w:sz w:val="20"/>
          <w:vertAlign w:val="baseline"/>
        </w:rPr>
        <w:t>.</w:t>
      </w:r>
      <w:r>
        <w:rPr>
          <w:rFonts w:ascii="Calibri" w:hAnsi="Calibri"/>
          <w:spacing w:val="-2"/>
          <w:w w:val="105"/>
          <w:sz w:val="20"/>
          <w:vertAlign w:val="baseline"/>
        </w:rPr>
        <w:t>D</w:t>
      </w:r>
      <w:r>
        <w:rPr>
          <w:rFonts w:ascii="Times New Roman" w:hAnsi="Times New Roman"/>
          <w:i/>
          <w:spacing w:val="-2"/>
          <w:w w:val="105"/>
          <w:sz w:val="20"/>
          <w:vertAlign w:val="baseline"/>
        </w:rPr>
        <w:t>.</w:t>
      </w:r>
    </w:p>
    <w:p>
      <w:pPr>
        <w:pStyle w:val="BodyText"/>
        <w:spacing w:before="141"/>
        <w:rPr>
          <w:rFonts w:ascii="Times New Roman"/>
          <w:i/>
        </w:rPr>
      </w:pPr>
    </w:p>
    <w:p>
      <w:pPr>
        <w:pStyle w:val="BodyText"/>
        <w:spacing w:line="211" w:lineRule="auto"/>
        <w:ind w:left="1123" w:right="746"/>
        <w:jc w:val="both"/>
      </w:pPr>
      <w:r>
        <w:rPr/>
        <mc:AlternateContent>
          <mc:Choice Requires="wps">
            <w:drawing>
              <wp:anchor distT="0" distB="0" distL="0" distR="0" allowOverlap="1" layoutInCell="1" locked="0" behindDoc="1" simplePos="0" relativeHeight="483361280">
                <wp:simplePos x="0" y="0"/>
                <wp:positionH relativeFrom="page">
                  <wp:posOffset>5870194</wp:posOffset>
                </wp:positionH>
                <wp:positionV relativeFrom="paragraph">
                  <wp:posOffset>9225</wp:posOffset>
                </wp:positionV>
                <wp:extent cx="127000" cy="21971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wps:txbx>
                      <wps:bodyPr wrap="square" lIns="0" tIns="0" rIns="0" bIns="0" rtlCol="0">
                        <a:noAutofit/>
                      </wps:bodyPr>
                    </wps:wsp>
                  </a:graphicData>
                </a:graphic>
              </wp:anchor>
            </w:drawing>
          </mc:Choice>
          <mc:Fallback>
            <w:pict>
              <v:shape style="position:absolute;margin-left:462.220001pt;margin-top:.726408pt;width:10pt;height:17.3pt;mso-position-horizontal-relative:page;mso-position-vertical-relative:paragraph;z-index:-19955200" type="#_x0000_t202" id="docshape37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v:textbox>
                <w10:wrap type="none"/>
              </v:shape>
            </w:pict>
          </mc:Fallback>
        </mc:AlternateContent>
      </w:r>
      <w:r>
        <w:rPr>
          <w:b/>
        </w:rPr>
        <w:t>Remark</w:t>
      </w:r>
      <w:r>
        <w:rPr>
          <w:b/>
          <w:spacing w:val="80"/>
          <w:w w:val="150"/>
        </w:rPr>
        <w:t> </w:t>
      </w:r>
      <w:r>
        <w:rPr/>
        <w:t>Several of the textbooks cut the argument short by just saying that </w:t>
      </w:r>
      <w:r>
        <w:rPr>
          <w:rFonts w:ascii="Calibri" w:hAnsi="Calibri"/>
        </w:rPr>
        <w:t>(</w:t>
      </w:r>
      <w:r>
        <w:rPr>
          <w:rFonts w:ascii="Calibri" w:hAnsi="Calibri"/>
          <w:spacing w:val="80"/>
          <w:w w:val="150"/>
        </w:rPr>
        <w:t> </w:t>
      </w:r>
      <w:r>
        <w:rPr>
          <w:rFonts w:ascii="Calibri" w:hAnsi="Calibri"/>
        </w:rPr>
        <w:t>) </w:t>
      </w:r>
      <w:r>
        <w:rPr/>
        <w:t>is an identity,</w:t>
      </w:r>
      <w:r>
        <w:rPr>
          <w:spacing w:val="40"/>
        </w:rPr>
        <w:t> </w:t>
      </w:r>
      <w:r>
        <w:rPr/>
        <w:t>so</w:t>
      </w:r>
      <w:r>
        <w:rPr>
          <w:spacing w:val="-13"/>
        </w:rPr>
        <w:t> </w:t>
      </w:r>
      <w:r>
        <w:rPr/>
        <w:t>it remains true if we set </w:t>
      </w:r>
      <w:r>
        <w:rPr>
          <w:rFonts w:ascii="Times New Roman" w:hAnsi="Times New Roman"/>
          <w:i/>
        </w:rPr>
        <w:t>Y</w:t>
      </w:r>
      <w:r>
        <w:rPr>
          <w:rFonts w:ascii="Times New Roman" w:hAnsi="Times New Roman"/>
          <w:i/>
          <w:spacing w:val="21"/>
          <w:w w:val="125"/>
        </w:rPr>
        <w:t> </w:t>
      </w:r>
      <w:r>
        <w:rPr>
          <w:rFonts w:ascii="Calibri" w:hAnsi="Calibri"/>
          <w:w w:val="125"/>
        </w:rPr>
        <w:t>=</w:t>
      </w:r>
      <w:r>
        <w:rPr>
          <w:rFonts w:ascii="Calibri" w:hAnsi="Calibri"/>
          <w:spacing w:val="-10"/>
          <w:w w:val="125"/>
        </w:rPr>
        <w:t> </w:t>
      </w:r>
      <w:r>
        <w:rPr>
          <w:rFonts w:ascii="Times New Roman" w:hAnsi="Times New Roman"/>
          <w:i/>
        </w:rPr>
        <w:t>ƒ</w:t>
      </w:r>
      <w:r>
        <w:rPr>
          <w:rFonts w:ascii="Times New Roman" w:hAnsi="Times New Roman"/>
          <w:i/>
          <w:spacing w:val="-13"/>
        </w:rPr>
        <w:t> </w:t>
      </w:r>
      <w:r>
        <w:rPr>
          <w:rFonts w:ascii="Lucida Sans Unicode" w:hAnsi="Lucida Sans Unicode"/>
          <w:vertAlign w:val="superscript"/>
        </w:rPr>
        <w:t>−</w:t>
      </w:r>
      <w:r>
        <w:rPr>
          <w:rFonts w:ascii="Calibri" w:hAnsi="Calibri"/>
          <w:vertAlign w:val="superscript"/>
        </w:rPr>
        <w:t>1</w:t>
      </w:r>
      <w:r>
        <w:rPr>
          <w:vertAlign w:val="baseline"/>
        </w:rPr>
        <w:t>.</w:t>
      </w:r>
      <w:r>
        <w:rPr>
          <w:spacing w:val="26"/>
          <w:vertAlign w:val="baseline"/>
        </w:rPr>
        <w:t> </w:t>
      </w:r>
      <w:r>
        <w:rPr>
          <w:vertAlign w:val="baseline"/>
        </w:rPr>
        <w:t>This is of course perfectly valid, but I have preferred to spell</w:t>
      </w:r>
      <w:r>
        <w:rPr>
          <w:spacing w:val="40"/>
          <w:vertAlign w:val="baseline"/>
        </w:rPr>
        <w:t> </w:t>
      </w:r>
      <w:r>
        <w:rPr>
          <w:vertAlign w:val="baseline"/>
        </w:rPr>
        <w:t>it out in detail.</w:t>
      </w:r>
    </w:p>
    <w:p>
      <w:pPr>
        <w:pStyle w:val="BodyText"/>
        <w:spacing w:before="123"/>
      </w:pPr>
    </w:p>
    <w:p>
      <w:pPr>
        <w:pStyle w:val="Heading2"/>
        <w:numPr>
          <w:ilvl w:val="1"/>
          <w:numId w:val="27"/>
        </w:numPr>
        <w:tabs>
          <w:tab w:pos="1999" w:val="left" w:leader="none"/>
        </w:tabs>
        <w:spacing w:line="240" w:lineRule="auto" w:before="0" w:after="0"/>
        <w:ind w:left="1999" w:right="0" w:hanging="876"/>
        <w:jc w:val="left"/>
      </w:pPr>
      <w:bookmarkStart w:name="_TOC_250038" w:id="44"/>
      <w:r>
        <w:rPr/>
        <w:t>Worked</w:t>
      </w:r>
      <w:r>
        <w:rPr>
          <w:spacing w:val="56"/>
        </w:rPr>
        <w:t> </w:t>
      </w:r>
      <w:bookmarkEnd w:id="44"/>
      <w:r>
        <w:rPr>
          <w:spacing w:val="-2"/>
        </w:rPr>
        <w:t>examples</w:t>
      </w:r>
    </w:p>
    <w:p>
      <w:pPr>
        <w:pStyle w:val="ListParagraph"/>
        <w:numPr>
          <w:ilvl w:val="0"/>
          <w:numId w:val="28"/>
        </w:numPr>
        <w:tabs>
          <w:tab w:pos="1618" w:val="left" w:leader="none"/>
          <w:tab w:pos="1621" w:val="left" w:leader="none"/>
        </w:tabs>
        <w:spacing w:line="242" w:lineRule="auto" w:before="184" w:after="0"/>
        <w:ind w:left="1621" w:right="744" w:hanging="355"/>
        <w:jc w:val="both"/>
        <w:rPr>
          <w:sz w:val="20"/>
        </w:rPr>
      </w:pPr>
      <w:r>
        <w:rPr>
          <w:sz w:val="20"/>
        </w:rPr>
        <mc:AlternateContent>
          <mc:Choice Requires="wps">
            <w:drawing>
              <wp:anchor distT="0" distB="0" distL="0" distR="0" allowOverlap="1" layoutInCell="1" locked="0" behindDoc="1" simplePos="0" relativeHeight="483359232">
                <wp:simplePos x="0" y="0"/>
                <wp:positionH relativeFrom="page">
                  <wp:posOffset>6501523</wp:posOffset>
                </wp:positionH>
                <wp:positionV relativeFrom="paragraph">
                  <wp:posOffset>207410</wp:posOffset>
                </wp:positionV>
                <wp:extent cx="53975" cy="8890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11.931pt;margin-top:16.331514pt;width:4.25pt;height:7pt;mso-position-horizontal-relative:page;mso-position-vertical-relative:paragraph;z-index:-19957248" type="#_x0000_t202" id="docshape37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59744">
                <wp:simplePos x="0" y="0"/>
                <wp:positionH relativeFrom="page">
                  <wp:posOffset>6276581</wp:posOffset>
                </wp:positionH>
                <wp:positionV relativeFrom="paragraph">
                  <wp:posOffset>140331</wp:posOffset>
                </wp:positionV>
                <wp:extent cx="98425" cy="21971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94.218994pt;margin-top:11.049736pt;width:7.75pt;height:17.3pt;mso-position-horizontal-relative:page;mso-position-vertical-relative:paragraph;z-index:-19956736" type="#_x0000_t202" id="docshape37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60256">
                <wp:simplePos x="0" y="0"/>
                <wp:positionH relativeFrom="page">
                  <wp:posOffset>1856828</wp:posOffset>
                </wp:positionH>
                <wp:positionV relativeFrom="paragraph">
                  <wp:posOffset>443988</wp:posOffset>
                </wp:positionV>
                <wp:extent cx="84455" cy="2197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46.207001pt;margin-top:34.959736pt;width:6.65pt;height:17.3pt;mso-position-horizontal-relative:page;mso-position-vertical-relative:paragraph;z-index:-19956224" type="#_x0000_t202" id="docshape37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Hypersurfaces.</w:t>
      </w:r>
      <w:r>
        <w:rPr>
          <w:spacing w:val="-13"/>
          <w:w w:val="105"/>
          <w:sz w:val="20"/>
        </w:rPr>
        <w:t> </w:t>
      </w:r>
      <w:r>
        <w:rPr>
          <w:w w:val="105"/>
          <w:sz w:val="20"/>
        </w:rPr>
        <w:t>The</w:t>
      </w:r>
      <w:r>
        <w:rPr>
          <w:spacing w:val="-13"/>
          <w:w w:val="105"/>
          <w:sz w:val="20"/>
        </w:rPr>
        <w:t> </w:t>
      </w:r>
      <w:r>
        <w:rPr>
          <w:w w:val="105"/>
          <w:sz w:val="20"/>
        </w:rPr>
        <w:t>simplest</w:t>
      </w:r>
      <w:r>
        <w:rPr>
          <w:spacing w:val="-12"/>
          <w:w w:val="105"/>
          <w:sz w:val="20"/>
        </w:rPr>
        <w:t> </w:t>
      </w:r>
      <w:r>
        <w:rPr>
          <w:w w:val="105"/>
          <w:sz w:val="20"/>
        </w:rPr>
        <w:t>example</w:t>
      </w:r>
      <w:r>
        <w:rPr>
          <w:spacing w:val="-13"/>
          <w:w w:val="105"/>
          <w:sz w:val="20"/>
        </w:rPr>
        <w:t> </w:t>
      </w:r>
      <w:r>
        <w:rPr>
          <w:w w:val="105"/>
          <w:sz w:val="20"/>
        </w:rPr>
        <w:t>of</w:t>
      </w:r>
      <w:r>
        <w:rPr>
          <w:spacing w:val="-13"/>
          <w:w w:val="105"/>
          <w:sz w:val="20"/>
        </w:rPr>
        <w:t> </w:t>
      </w:r>
      <w:r>
        <w:rPr>
          <w:w w:val="105"/>
          <w:sz w:val="20"/>
        </w:rPr>
        <w:t>a</w:t>
      </w:r>
      <w:r>
        <w:rPr>
          <w:spacing w:val="-12"/>
          <w:w w:val="105"/>
          <w:sz w:val="20"/>
        </w:rPr>
        <w:t> </w:t>
      </w:r>
      <w:r>
        <w:rPr>
          <w:w w:val="105"/>
          <w:sz w:val="20"/>
        </w:rPr>
        <w:t>variety</w:t>
      </w:r>
      <w:r>
        <w:rPr>
          <w:spacing w:val="-13"/>
          <w:w w:val="105"/>
          <w:sz w:val="20"/>
        </w:rPr>
        <w:t> </w:t>
      </w:r>
      <w:r>
        <w:rPr>
          <w:w w:val="105"/>
          <w:sz w:val="20"/>
        </w:rPr>
        <w:t>is</w:t>
      </w:r>
      <w:r>
        <w:rPr>
          <w:spacing w:val="-13"/>
          <w:w w:val="105"/>
          <w:sz w:val="20"/>
        </w:rPr>
        <w:t> </w:t>
      </w:r>
      <w:r>
        <w:rPr>
          <w:w w:val="105"/>
          <w:sz w:val="20"/>
        </w:rPr>
        <w:t>the</w:t>
      </w:r>
      <w:r>
        <w:rPr>
          <w:spacing w:val="-12"/>
          <w:w w:val="105"/>
          <w:sz w:val="20"/>
        </w:rPr>
        <w:t> </w:t>
      </w:r>
      <w:r>
        <w:rPr>
          <w:w w:val="105"/>
          <w:sz w:val="20"/>
        </w:rPr>
        <w:t>hypersurface</w:t>
      </w:r>
      <w:r>
        <w:rPr>
          <w:spacing w:val="-13"/>
          <w:w w:val="105"/>
          <w:sz w:val="20"/>
        </w:rPr>
        <w:t> </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13"/>
          <w:w w:val="105"/>
          <w:sz w:val="20"/>
        </w:rPr>
        <w:t> </w:t>
      </w:r>
      <w:r>
        <w:rPr>
          <w:rFonts w:ascii="Calibri" w:hAnsi="Calibri"/>
          <w:w w:val="105"/>
          <w:sz w:val="20"/>
        </w:rPr>
        <w:t>)</w:t>
      </w:r>
      <w:r>
        <w:rPr>
          <w:rFonts w:ascii="Calibri" w:hAnsi="Calibri"/>
          <w:spacing w:val="-12"/>
          <w:w w:val="105"/>
          <w:sz w:val="20"/>
        </w:rPr>
        <w:t> </w:t>
      </w:r>
      <w:r>
        <w:rPr>
          <w:rFonts w:ascii="Calibri" w:hAnsi="Calibri"/>
          <w:w w:val="105"/>
          <w:sz w:val="20"/>
        </w:rPr>
        <w:t>:</w:t>
      </w:r>
      <w:r>
        <w:rPr>
          <w:rFonts w:ascii="Calibri" w:hAnsi="Calibri"/>
          <w:spacing w:val="-12"/>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13"/>
          <w:w w:val="105"/>
          <w:sz w:val="20"/>
        </w:rPr>
        <w:t> </w:t>
      </w:r>
      <w:r>
        <w:rPr>
          <w:rFonts w:ascii="Calibri" w:hAnsi="Calibri"/>
          <w:w w:val="125"/>
          <w:sz w:val="20"/>
        </w:rPr>
        <w:t>=</w:t>
      </w:r>
      <w:r>
        <w:rPr>
          <w:rFonts w:ascii="Calibri" w:hAnsi="Calibri"/>
          <w:spacing w:val="-14"/>
          <w:w w:val="125"/>
          <w:sz w:val="20"/>
        </w:rPr>
        <w:t> </w:t>
      </w:r>
      <w:r>
        <w:rPr>
          <w:rFonts w:ascii="Calibri" w:hAnsi="Calibri"/>
          <w:w w:val="105"/>
          <w:sz w:val="20"/>
        </w:rPr>
        <w:t>0)</w:t>
      </w:r>
      <w:r>
        <w:rPr>
          <w:rFonts w:ascii="Calibri" w:hAnsi="Calibri"/>
          <w:spacing w:val="34"/>
          <w:w w:val="105"/>
          <w:sz w:val="20"/>
        </w:rPr>
        <w:t> </w:t>
      </w:r>
      <w:r>
        <w:rPr>
          <w:rFonts w:ascii="Times New Roman" w:hAnsi="Times New Roman"/>
          <w:w w:val="105"/>
          <w:sz w:val="20"/>
        </w:rPr>
        <w:t>F</w:t>
      </w:r>
      <w:r>
        <w:rPr>
          <w:rFonts w:ascii="Calibri" w:hAnsi="Calibri"/>
          <w:i/>
          <w:w w:val="105"/>
          <w:sz w:val="20"/>
          <w:vertAlign w:val="superscript"/>
        </w:rPr>
        <w:t>n</w:t>
      </w:r>
      <w:r>
        <w:rPr>
          <w:w w:val="105"/>
          <w:sz w:val="20"/>
          <w:vertAlign w:val="baseline"/>
        </w:rPr>
        <w:t>.</w:t>
      </w:r>
      <w:r>
        <w:rPr>
          <w:w w:val="105"/>
          <w:sz w:val="20"/>
          <w:vertAlign w:val="baseline"/>
        </w:rPr>
        <w:t> If</w:t>
      </w:r>
      <w:r>
        <w:rPr>
          <w:spacing w:val="-13"/>
          <w:w w:val="105"/>
          <w:sz w:val="20"/>
          <w:vertAlign w:val="baseline"/>
        </w:rPr>
        <w:t> </w:t>
      </w:r>
      <w:r>
        <w:rPr>
          <w:rFonts w:ascii="Times New Roman" w:hAnsi="Times New Roman"/>
          <w:i/>
          <w:w w:val="105"/>
          <w:sz w:val="20"/>
          <w:vertAlign w:val="baseline"/>
        </w:rPr>
        <w:t>k </w:t>
      </w:r>
      <w:r>
        <w:rPr>
          <w:spacing w:val="-2"/>
          <w:sz w:val="20"/>
          <w:vertAlign w:val="baseline"/>
        </w:rPr>
        <w:t>is algebraically closed, there is just the obvious correspondence between irreducible elements </w:t>
      </w:r>
      <w:r>
        <w:rPr>
          <w:rFonts w:ascii="Times New Roman" w:hAnsi="Times New Roman"/>
          <w:i/>
          <w:w w:val="105"/>
          <w:sz w:val="20"/>
          <w:vertAlign w:val="baseline"/>
        </w:rPr>
        <w:t>ƒ</w:t>
      </w:r>
      <w:r>
        <w:rPr>
          <w:rFonts w:ascii="Times New Roman" w:hAnsi="Times New Roman"/>
          <w:i/>
          <w:spacing w:val="39"/>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w w:val="105"/>
          <w:sz w:val="20"/>
          <w:vertAlign w:val="baseline"/>
        </w:rPr>
        <w:t> </w:t>
      </w:r>
      <w:r>
        <w:rPr>
          <w:w w:val="105"/>
          <w:sz w:val="20"/>
          <w:vertAlign w:val="baseline"/>
        </w:rPr>
        <w:t>and</w:t>
      </w:r>
      <w:r>
        <w:rPr>
          <w:w w:val="105"/>
          <w:sz w:val="20"/>
          <w:vertAlign w:val="baseline"/>
        </w:rPr>
        <w:t> irreducible</w:t>
      </w:r>
      <w:r>
        <w:rPr>
          <w:w w:val="105"/>
          <w:sz w:val="20"/>
          <w:vertAlign w:val="baseline"/>
        </w:rPr>
        <w:t> hypersurfaces:</w:t>
      </w:r>
      <w:r>
        <w:rPr>
          <w:spacing w:val="40"/>
          <w:w w:val="105"/>
          <w:sz w:val="20"/>
          <w:vertAlign w:val="baseline"/>
        </w:rPr>
        <w:t> </w:t>
      </w:r>
      <w:r>
        <w:rPr>
          <w:w w:val="105"/>
          <w:sz w:val="20"/>
          <w:vertAlign w:val="baseline"/>
        </w:rPr>
        <w:t>it</w:t>
      </w:r>
      <w:r>
        <w:rPr>
          <w:w w:val="105"/>
          <w:sz w:val="20"/>
          <w:vertAlign w:val="baseline"/>
        </w:rPr>
        <w:t> follows</w:t>
      </w:r>
      <w:r>
        <w:rPr>
          <w:w w:val="105"/>
          <w:sz w:val="20"/>
          <w:vertAlign w:val="baseline"/>
        </w:rPr>
        <w:t> from</w:t>
      </w:r>
      <w:r>
        <w:rPr>
          <w:w w:val="105"/>
          <w:sz w:val="20"/>
          <w:vertAlign w:val="baseline"/>
        </w:rPr>
        <w:t> the</w:t>
      </w:r>
      <w:r>
        <w:rPr>
          <w:w w:val="105"/>
          <w:sz w:val="20"/>
          <w:vertAlign w:val="baseline"/>
        </w:rPr>
        <w:t> Nullstellensatz</w:t>
      </w:r>
      <w:r>
        <w:rPr>
          <w:w w:val="105"/>
          <w:sz w:val="20"/>
          <w:vertAlign w:val="baseline"/>
        </w:rPr>
        <w:t> that two</w:t>
      </w:r>
      <w:r>
        <w:rPr>
          <w:spacing w:val="-13"/>
          <w:w w:val="105"/>
          <w:sz w:val="20"/>
          <w:vertAlign w:val="baseline"/>
        </w:rPr>
        <w:t> </w:t>
      </w:r>
      <w:r>
        <w:rPr>
          <w:w w:val="105"/>
          <w:sz w:val="20"/>
          <w:vertAlign w:val="baseline"/>
        </w:rPr>
        <w:t>distinct</w:t>
      </w:r>
      <w:r>
        <w:rPr>
          <w:spacing w:val="-13"/>
          <w:w w:val="105"/>
          <w:sz w:val="20"/>
          <w:vertAlign w:val="baseline"/>
        </w:rPr>
        <w:t> </w:t>
      </w:r>
      <w:r>
        <w:rPr>
          <w:w w:val="105"/>
          <w:sz w:val="20"/>
          <w:vertAlign w:val="baseline"/>
        </w:rPr>
        <w:t>irreducible</w:t>
      </w:r>
      <w:r>
        <w:rPr>
          <w:spacing w:val="-12"/>
          <w:w w:val="105"/>
          <w:sz w:val="20"/>
          <w:vertAlign w:val="baseline"/>
        </w:rPr>
        <w:t> </w:t>
      </w:r>
      <w:r>
        <w:rPr>
          <w:w w:val="105"/>
          <w:sz w:val="20"/>
          <w:vertAlign w:val="baseline"/>
        </w:rPr>
        <w:t>polynomials</w:t>
      </w:r>
      <w:r>
        <w:rPr>
          <w:spacing w:val="-13"/>
          <w:w w:val="105"/>
          <w:sz w:val="20"/>
          <w:vertAlign w:val="baseline"/>
        </w:rPr>
        <w:t> </w:t>
      </w:r>
      <w:r>
        <w:rPr>
          <w:rFonts w:ascii="Times New Roman" w:hAnsi="Times New Roman"/>
          <w:i/>
          <w:w w:val="105"/>
          <w:sz w:val="20"/>
          <w:vertAlign w:val="baseline"/>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ƒ</w:t>
      </w:r>
      <w:r>
        <w:rPr>
          <w:rFonts w:ascii="Calibri" w:hAnsi="Calibri"/>
          <w:w w:val="105"/>
          <w:sz w:val="20"/>
          <w:vertAlign w:val="subscript"/>
        </w:rPr>
        <w:t>2</w:t>
      </w:r>
      <w:r>
        <w:rPr>
          <w:rFonts w:ascii="Calibri" w:hAnsi="Calibri"/>
          <w:spacing w:val="-12"/>
          <w:w w:val="105"/>
          <w:sz w:val="20"/>
          <w:vertAlign w:val="baseline"/>
        </w:rPr>
        <w:t> </w:t>
      </w:r>
      <w:r>
        <w:rPr>
          <w:w w:val="105"/>
          <w:sz w:val="20"/>
          <w:vertAlign w:val="baseline"/>
        </w:rPr>
        <w:t>(not</w:t>
      </w:r>
      <w:r>
        <w:rPr>
          <w:spacing w:val="-9"/>
          <w:w w:val="105"/>
          <w:sz w:val="20"/>
          <w:vertAlign w:val="baseline"/>
        </w:rPr>
        <w:t> </w:t>
      </w:r>
      <w:r>
        <w:rPr>
          <w:w w:val="105"/>
          <w:sz w:val="20"/>
          <w:vertAlign w:val="baseline"/>
        </w:rPr>
        <w:t>multiples</w:t>
      </w:r>
      <w:r>
        <w:rPr>
          <w:spacing w:val="-9"/>
          <w:w w:val="105"/>
          <w:sz w:val="20"/>
          <w:vertAlign w:val="baseline"/>
        </w:rPr>
        <w:t> </w:t>
      </w:r>
      <w:r>
        <w:rPr>
          <w:w w:val="105"/>
          <w:sz w:val="20"/>
          <w:vertAlign w:val="baseline"/>
        </w:rPr>
        <w:t>of</w:t>
      </w:r>
      <w:r>
        <w:rPr>
          <w:spacing w:val="-9"/>
          <w:w w:val="105"/>
          <w:sz w:val="20"/>
          <w:vertAlign w:val="baseline"/>
        </w:rPr>
        <w:t> </w:t>
      </w:r>
      <w:r>
        <w:rPr>
          <w:w w:val="105"/>
          <w:sz w:val="20"/>
          <w:vertAlign w:val="baseline"/>
        </w:rPr>
        <w:t>one</w:t>
      </w:r>
      <w:r>
        <w:rPr>
          <w:spacing w:val="-9"/>
          <w:w w:val="105"/>
          <w:sz w:val="20"/>
          <w:vertAlign w:val="baseline"/>
        </w:rPr>
        <w:t> </w:t>
      </w:r>
      <w:r>
        <w:rPr>
          <w:w w:val="105"/>
          <w:sz w:val="20"/>
          <w:vertAlign w:val="baseline"/>
        </w:rPr>
        <w:t>another)</w:t>
      </w:r>
      <w:r>
        <w:rPr>
          <w:spacing w:val="-10"/>
          <w:w w:val="105"/>
          <w:sz w:val="20"/>
          <w:vertAlign w:val="baseline"/>
        </w:rPr>
        <w:t> </w:t>
      </w:r>
      <w:r>
        <w:rPr>
          <w:w w:val="105"/>
          <w:sz w:val="20"/>
          <w:vertAlign w:val="baseline"/>
        </w:rPr>
        <w:t>define</w:t>
      </w:r>
      <w:r>
        <w:rPr>
          <w:spacing w:val="-9"/>
          <w:w w:val="105"/>
          <w:sz w:val="20"/>
          <w:vertAlign w:val="baseline"/>
        </w:rPr>
        <w:t> </w:t>
      </w:r>
      <w:r>
        <w:rPr>
          <w:w w:val="105"/>
          <w:sz w:val="20"/>
          <w:vertAlign w:val="baseline"/>
        </w:rPr>
        <w:t>different hypersurfaces</w:t>
      </w:r>
      <w:r>
        <w:rPr>
          <w:spacing w:val="-13"/>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Calibri" w:hAnsi="Calibri"/>
          <w:w w:val="105"/>
          <w:sz w:val="20"/>
          <w:vertAlign w:val="baseline"/>
        </w:rPr>
        <w:t>)</w:t>
      </w:r>
      <w:r>
        <w:rPr>
          <w:rFonts w:ascii="Calibri" w:hAnsi="Calibri"/>
          <w:w w:val="105"/>
          <w:sz w:val="20"/>
          <w:vertAlign w:val="baseline"/>
        </w:rPr>
        <w:t> </w:t>
      </w:r>
      <w:r>
        <w:rPr>
          <w:w w:val="105"/>
          <w:sz w:val="20"/>
          <w:vertAlign w:val="baseline"/>
        </w:rPr>
        <w:t>and</w:t>
      </w:r>
      <w:r>
        <w:rPr>
          <w:w w:val="105"/>
          <w:sz w:val="20"/>
          <w:vertAlign w:val="baseline"/>
        </w:rPr>
        <w:t>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2</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This</w:t>
      </w:r>
      <w:r>
        <w:rPr>
          <w:w w:val="105"/>
          <w:sz w:val="20"/>
          <w:vertAlign w:val="baseline"/>
        </w:rPr>
        <w:t> is</w:t>
      </w:r>
      <w:r>
        <w:rPr>
          <w:w w:val="105"/>
          <w:sz w:val="20"/>
          <w:vertAlign w:val="baseline"/>
        </w:rPr>
        <w:t> not</w:t>
      </w:r>
      <w:r>
        <w:rPr>
          <w:w w:val="105"/>
          <w:sz w:val="20"/>
          <w:vertAlign w:val="baseline"/>
        </w:rPr>
        <w:t> at</w:t>
      </w:r>
      <w:r>
        <w:rPr>
          <w:w w:val="105"/>
          <w:sz w:val="20"/>
          <w:vertAlign w:val="baseline"/>
        </w:rPr>
        <w:t> all</w:t>
      </w:r>
      <w:r>
        <w:rPr>
          <w:w w:val="105"/>
          <w:sz w:val="20"/>
          <w:vertAlign w:val="baseline"/>
        </w:rPr>
        <w:t> obvious</w:t>
      </w:r>
      <w:r>
        <w:rPr>
          <w:w w:val="105"/>
          <w:sz w:val="20"/>
          <w:vertAlign w:val="baseline"/>
        </w:rPr>
        <w:t> (for</w:t>
      </w:r>
      <w:r>
        <w:rPr>
          <w:w w:val="105"/>
          <w:sz w:val="20"/>
          <w:vertAlign w:val="baseline"/>
        </w:rPr>
        <w:t> example,</w:t>
      </w:r>
      <w:r>
        <w:rPr>
          <w:w w:val="105"/>
          <w:sz w:val="20"/>
          <w:vertAlign w:val="baseline"/>
        </w:rPr>
        <w:t> it’s</w:t>
      </w:r>
      <w:r>
        <w:rPr>
          <w:w w:val="105"/>
          <w:sz w:val="20"/>
          <w:vertAlign w:val="baseline"/>
        </w:rPr>
        <w:t> false</w:t>
      </w:r>
      <w:r>
        <w:rPr>
          <w:w w:val="105"/>
          <w:sz w:val="20"/>
          <w:vertAlign w:val="baseline"/>
        </w:rPr>
        <w:t> over</w:t>
      </w:r>
      <w:r>
        <w:rPr>
          <w:w w:val="105"/>
          <w:sz w:val="20"/>
          <w:vertAlign w:val="baseline"/>
        </w:rPr>
        <w:t> </w:t>
      </w:r>
      <w:r>
        <w:rPr>
          <w:rFonts w:ascii="Times New Roman" w:hAnsi="Times New Roman"/>
          <w:w w:val="105"/>
          <w:sz w:val="20"/>
          <w:vertAlign w:val="baseline"/>
        </w:rPr>
        <w:t>R</w:t>
      </w:r>
      <w:r>
        <w:rPr>
          <w:rFonts w:ascii="Calibri" w:hAnsi="Calibri"/>
          <w:w w:val="105"/>
          <w:sz w:val="20"/>
          <w:vertAlign w:val="baseline"/>
        </w:rPr>
        <w:t>)</w:t>
      </w:r>
      <w:r>
        <w:rPr>
          <w:w w:val="105"/>
          <w:sz w:val="20"/>
          <w:vertAlign w:val="baseline"/>
        </w:rPr>
        <w:t>, although</w:t>
      </w:r>
      <w:r>
        <w:rPr>
          <w:spacing w:val="-6"/>
          <w:w w:val="105"/>
          <w:sz w:val="20"/>
          <w:vertAlign w:val="baseline"/>
        </w:rPr>
        <w:t> </w:t>
      </w:r>
      <w:r>
        <w:rPr>
          <w:w w:val="105"/>
          <w:sz w:val="20"/>
          <w:vertAlign w:val="baseline"/>
        </w:rPr>
        <w:t>it</w:t>
      </w:r>
      <w:r>
        <w:rPr>
          <w:spacing w:val="-6"/>
          <w:w w:val="105"/>
          <w:sz w:val="20"/>
          <w:vertAlign w:val="baseline"/>
        </w:rPr>
        <w:t> </w:t>
      </w:r>
      <w:r>
        <w:rPr>
          <w:w w:val="105"/>
          <w:sz w:val="20"/>
          <w:vertAlign w:val="baseline"/>
        </w:rPr>
        <w:t>can</w:t>
      </w:r>
      <w:r>
        <w:rPr>
          <w:spacing w:val="-6"/>
          <w:w w:val="105"/>
          <w:sz w:val="20"/>
          <w:vertAlign w:val="baseline"/>
        </w:rPr>
        <w:t> </w:t>
      </w:r>
      <w:r>
        <w:rPr>
          <w:w w:val="105"/>
          <w:sz w:val="20"/>
          <w:vertAlign w:val="baseline"/>
        </w:rPr>
        <w:t>be</w:t>
      </w:r>
      <w:r>
        <w:rPr>
          <w:spacing w:val="-6"/>
          <w:w w:val="105"/>
          <w:sz w:val="20"/>
          <w:vertAlign w:val="baseline"/>
        </w:rPr>
        <w:t> </w:t>
      </w:r>
      <w:r>
        <w:rPr>
          <w:w w:val="105"/>
          <w:sz w:val="20"/>
          <w:vertAlign w:val="baseline"/>
        </w:rPr>
        <w:t>proved</w:t>
      </w:r>
      <w:r>
        <w:rPr>
          <w:spacing w:val="-6"/>
          <w:w w:val="105"/>
          <w:sz w:val="20"/>
          <w:vertAlign w:val="baseline"/>
        </w:rPr>
        <w:t> </w:t>
      </w:r>
      <w:r>
        <w:rPr>
          <w:w w:val="105"/>
          <w:sz w:val="20"/>
          <w:vertAlign w:val="baseline"/>
        </w:rPr>
        <w:t>without</w:t>
      </w:r>
      <w:r>
        <w:rPr>
          <w:spacing w:val="-6"/>
          <w:w w:val="105"/>
          <w:sz w:val="20"/>
          <w:vertAlign w:val="baseline"/>
        </w:rPr>
        <w:t> </w:t>
      </w:r>
      <w:r>
        <w:rPr>
          <w:w w:val="105"/>
          <w:sz w:val="20"/>
          <w:vertAlign w:val="baseline"/>
        </w:rPr>
        <w:t>using</w:t>
      </w:r>
      <w:r>
        <w:rPr>
          <w:spacing w:val="-6"/>
          <w:w w:val="105"/>
          <w:sz w:val="20"/>
          <w:vertAlign w:val="baseline"/>
        </w:rPr>
        <w:t> </w:t>
      </w:r>
      <w:r>
        <w:rPr>
          <w:w w:val="105"/>
          <w:sz w:val="20"/>
          <w:vertAlign w:val="baseline"/>
        </w:rPr>
        <w:t>the</w:t>
      </w:r>
      <w:r>
        <w:rPr>
          <w:spacing w:val="-6"/>
          <w:w w:val="105"/>
          <w:sz w:val="20"/>
          <w:vertAlign w:val="baseline"/>
        </w:rPr>
        <w:t> </w:t>
      </w:r>
      <w:r>
        <w:rPr>
          <w:w w:val="105"/>
          <w:sz w:val="20"/>
          <w:vertAlign w:val="baseline"/>
        </w:rPr>
        <w:t>Nullstellensatz</w:t>
      </w:r>
      <w:r>
        <w:rPr>
          <w:spacing w:val="-6"/>
          <w:w w:val="105"/>
          <w:sz w:val="20"/>
          <w:vertAlign w:val="baseline"/>
        </w:rPr>
        <w:t> </w:t>
      </w:r>
      <w:r>
        <w:rPr>
          <w:w w:val="105"/>
          <w:sz w:val="20"/>
          <w:vertAlign w:val="baseline"/>
        </w:rPr>
        <w:t>by</w:t>
      </w:r>
      <w:r>
        <w:rPr>
          <w:spacing w:val="-6"/>
          <w:w w:val="105"/>
          <w:sz w:val="20"/>
          <w:vertAlign w:val="baseline"/>
        </w:rPr>
        <w:t> </w:t>
      </w:r>
      <w:r>
        <w:rPr>
          <w:rFonts w:ascii="Times New Roman" w:hAnsi="Times New Roman"/>
          <w:i/>
          <w:w w:val="105"/>
          <w:sz w:val="20"/>
          <w:vertAlign w:val="baseline"/>
        </w:rPr>
        <w:t>elimination</w:t>
      </w:r>
      <w:r>
        <w:rPr>
          <w:rFonts w:ascii="Times New Roman" w:hAnsi="Times New Roman"/>
          <w:i/>
          <w:spacing w:val="-5"/>
          <w:w w:val="105"/>
          <w:sz w:val="20"/>
          <w:vertAlign w:val="baseline"/>
        </w:rPr>
        <w:t> </w:t>
      </w:r>
      <w:r>
        <w:rPr>
          <w:rFonts w:ascii="Times New Roman" w:hAnsi="Times New Roman"/>
          <w:i/>
          <w:w w:val="105"/>
          <w:sz w:val="20"/>
          <w:vertAlign w:val="baseline"/>
        </w:rPr>
        <w:t>theory</w:t>
      </w:r>
      <w:r>
        <w:rPr>
          <w:w w:val="105"/>
          <w:sz w:val="20"/>
          <w:vertAlign w:val="baseline"/>
        </w:rPr>
        <w:t>,</w:t>
      </w:r>
      <w:r>
        <w:rPr>
          <w:spacing w:val="-4"/>
          <w:w w:val="105"/>
          <w:sz w:val="20"/>
          <w:vertAlign w:val="baseline"/>
        </w:rPr>
        <w:t> </w:t>
      </w:r>
      <w:r>
        <w:rPr>
          <w:w w:val="105"/>
          <w:sz w:val="20"/>
          <w:vertAlign w:val="baseline"/>
        </w:rPr>
        <w:t>a</w:t>
      </w:r>
      <w:r>
        <w:rPr>
          <w:spacing w:val="-6"/>
          <w:w w:val="105"/>
          <w:sz w:val="20"/>
          <w:vertAlign w:val="baseline"/>
        </w:rPr>
        <w:t> </w:t>
      </w:r>
      <w:r>
        <w:rPr>
          <w:w w:val="105"/>
          <w:sz w:val="20"/>
          <w:vertAlign w:val="baseline"/>
        </w:rPr>
        <w:t>much </w:t>
      </w:r>
      <w:r>
        <w:rPr>
          <w:spacing w:val="-2"/>
          <w:w w:val="105"/>
          <w:sz w:val="20"/>
          <w:vertAlign w:val="baseline"/>
        </w:rPr>
        <w:t>more explicit method with a nice 19th century flavour; see Ex. 3.13.</w:t>
      </w:r>
    </w:p>
    <w:p>
      <w:pPr>
        <w:pStyle w:val="ListParagraph"/>
        <w:numPr>
          <w:ilvl w:val="0"/>
          <w:numId w:val="28"/>
        </w:numPr>
        <w:tabs>
          <w:tab w:pos="1618" w:val="left" w:leader="none"/>
          <w:tab w:pos="1621" w:val="left" w:leader="none"/>
        </w:tabs>
        <w:spacing w:line="225" w:lineRule="auto" w:before="137" w:after="0"/>
        <w:ind w:left="1621" w:right="746" w:hanging="366"/>
        <w:jc w:val="both"/>
        <w:rPr>
          <w:sz w:val="20"/>
        </w:rPr>
      </w:pPr>
      <w:r>
        <w:rPr>
          <w:sz w:val="20"/>
        </w:rPr>
        <mc:AlternateContent>
          <mc:Choice Requires="wps">
            <w:drawing>
              <wp:anchor distT="0" distB="0" distL="0" distR="0" allowOverlap="1" layoutInCell="1" locked="0" behindDoc="1" simplePos="0" relativeHeight="483360768">
                <wp:simplePos x="0" y="0"/>
                <wp:positionH relativeFrom="page">
                  <wp:posOffset>5420944</wp:posOffset>
                </wp:positionH>
                <wp:positionV relativeFrom="paragraph">
                  <wp:posOffset>487895</wp:posOffset>
                </wp:positionV>
                <wp:extent cx="53975" cy="8890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26.846008pt;margin-top:38.416943pt;width:4.25pt;height:7pt;mso-position-horizontal-relative:page;mso-position-vertical-relative:paragraph;z-index:-19955712" type="#_x0000_t202" id="docshape37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w:t>Once past the hypersurfaces, most varieties are given by “lots” of equations; contrary to intuition,</w:t>
      </w:r>
      <w:r>
        <w:rPr>
          <w:spacing w:val="-4"/>
          <w:sz w:val="20"/>
        </w:rPr>
        <w:t> </w:t>
      </w:r>
      <w:r>
        <w:rPr>
          <w:sz w:val="20"/>
        </w:rPr>
        <w:t>it</w:t>
      </w:r>
      <w:r>
        <w:rPr>
          <w:spacing w:val="-5"/>
          <w:sz w:val="20"/>
        </w:rPr>
        <w:t> </w:t>
      </w:r>
      <w:r>
        <w:rPr>
          <w:sz w:val="20"/>
        </w:rPr>
        <w:t>is</w:t>
      </w:r>
      <w:r>
        <w:rPr>
          <w:spacing w:val="-5"/>
          <w:sz w:val="20"/>
        </w:rPr>
        <w:t> </w:t>
      </w:r>
      <w:r>
        <w:rPr>
          <w:sz w:val="20"/>
        </w:rPr>
        <w:t>usually</w:t>
      </w:r>
      <w:r>
        <w:rPr>
          <w:spacing w:val="-5"/>
          <w:sz w:val="20"/>
        </w:rPr>
        <w:t> </w:t>
      </w:r>
      <w:r>
        <w:rPr>
          <w:sz w:val="20"/>
        </w:rPr>
        <w:t>the</w:t>
      </w:r>
      <w:r>
        <w:rPr>
          <w:spacing w:val="-5"/>
          <w:sz w:val="20"/>
        </w:rPr>
        <w:t> </w:t>
      </w:r>
      <w:r>
        <w:rPr>
          <w:sz w:val="20"/>
        </w:rPr>
        <w:t>case</w:t>
      </w:r>
      <w:r>
        <w:rPr>
          <w:spacing w:val="-5"/>
          <w:sz w:val="20"/>
        </w:rPr>
        <w:t> </w:t>
      </w:r>
      <w:r>
        <w:rPr>
          <w:sz w:val="20"/>
        </w:rPr>
        <w:t>that</w:t>
      </w:r>
      <w:r>
        <w:rPr>
          <w:spacing w:val="-5"/>
          <w:sz w:val="20"/>
        </w:rPr>
        <w:t> </w:t>
      </w:r>
      <w:r>
        <w:rPr>
          <w:sz w:val="20"/>
        </w:rPr>
        <w:t>the</w:t>
      </w:r>
      <w:r>
        <w:rPr>
          <w:spacing w:val="-5"/>
          <w:sz w:val="20"/>
        </w:rPr>
        <w:t> </w:t>
      </w:r>
      <w:r>
        <w:rPr>
          <w:sz w:val="20"/>
        </w:rPr>
        <w:t>ideal</w:t>
      </w:r>
      <w:r>
        <w:rPr>
          <w:spacing w:val="-5"/>
          <w:sz w:val="20"/>
        </w:rPr>
        <w:t> </w:t>
      </w:r>
      <w:r>
        <w:rPr>
          <w:rFonts w:ascii="Times New Roman" w:hAnsi="Times New Roman"/>
          <w:i/>
          <w:w w:val="120"/>
          <w:sz w:val="20"/>
        </w:rPr>
        <w:t>I</w:t>
      </w:r>
      <w:r>
        <w:rPr>
          <w:rFonts w:ascii="Calibri" w:hAnsi="Calibri"/>
          <w:w w:val="120"/>
          <w:sz w:val="20"/>
        </w:rPr>
        <w:t>(</w:t>
      </w:r>
      <w:r>
        <w:rPr>
          <w:rFonts w:ascii="Times New Roman" w:hAnsi="Times New Roman"/>
          <w:i/>
          <w:w w:val="120"/>
          <w:sz w:val="20"/>
        </w:rPr>
        <w:t>X</w:t>
      </w:r>
      <w:r>
        <w:rPr>
          <w:rFonts w:ascii="Calibri" w:hAnsi="Calibri"/>
          <w:w w:val="120"/>
          <w:sz w:val="20"/>
        </w:rPr>
        <w:t>)</w:t>
      </w:r>
      <w:r>
        <w:rPr>
          <w:rFonts w:ascii="Calibri" w:hAnsi="Calibri"/>
          <w:spacing w:val="-12"/>
          <w:w w:val="120"/>
          <w:sz w:val="20"/>
        </w:rPr>
        <w:t> </w:t>
      </w:r>
      <w:r>
        <w:rPr>
          <w:sz w:val="20"/>
        </w:rPr>
        <w:t>needs</w:t>
      </w:r>
      <w:r>
        <w:rPr>
          <w:spacing w:val="-5"/>
          <w:sz w:val="20"/>
        </w:rPr>
        <w:t> </w:t>
      </w:r>
      <w:r>
        <w:rPr>
          <w:sz w:val="20"/>
        </w:rPr>
        <w:t>many</w:t>
      </w:r>
      <w:r>
        <w:rPr>
          <w:spacing w:val="-5"/>
          <w:sz w:val="20"/>
        </w:rPr>
        <w:t> </w:t>
      </w:r>
      <w:r>
        <w:rPr>
          <w:sz w:val="20"/>
        </w:rPr>
        <w:t>generators,</w:t>
      </w:r>
      <w:r>
        <w:rPr>
          <w:spacing w:val="-4"/>
          <w:sz w:val="20"/>
        </w:rPr>
        <w:t> </w:t>
      </w:r>
      <w:r>
        <w:rPr>
          <w:sz w:val="20"/>
        </w:rPr>
        <w:t>that</w:t>
      </w:r>
      <w:r>
        <w:rPr>
          <w:spacing w:val="-5"/>
          <w:sz w:val="20"/>
        </w:rPr>
        <w:t> </w:t>
      </w:r>
      <w:r>
        <w:rPr>
          <w:sz w:val="20"/>
        </w:rPr>
        <w:t>is,</w:t>
      </w:r>
      <w:r>
        <w:rPr>
          <w:spacing w:val="-4"/>
          <w:sz w:val="20"/>
        </w:rPr>
        <w:t> </w:t>
      </w:r>
      <w:r>
        <w:rPr>
          <w:sz w:val="20"/>
        </w:rPr>
        <w:t>many</w:t>
      </w:r>
      <w:r>
        <w:rPr>
          <w:spacing w:val="-5"/>
          <w:sz w:val="20"/>
        </w:rPr>
        <w:t> </w:t>
      </w:r>
      <w:r>
        <w:rPr>
          <w:sz w:val="20"/>
        </w:rPr>
        <w:t>more than</w:t>
      </w:r>
      <w:r>
        <w:rPr>
          <w:spacing w:val="22"/>
          <w:sz w:val="20"/>
        </w:rPr>
        <w:t> </w:t>
      </w:r>
      <w:r>
        <w:rPr>
          <w:sz w:val="20"/>
        </w:rPr>
        <w:t>the</w:t>
      </w:r>
      <w:r>
        <w:rPr>
          <w:spacing w:val="22"/>
          <w:sz w:val="20"/>
        </w:rPr>
        <w:t> </w:t>
      </w:r>
      <w:r>
        <w:rPr>
          <w:sz w:val="20"/>
        </w:rPr>
        <w:t>codimension</w:t>
      </w:r>
      <w:r>
        <w:rPr>
          <w:spacing w:val="22"/>
          <w:sz w:val="20"/>
        </w:rPr>
        <w:t> </w:t>
      </w:r>
      <w:r>
        <w:rPr>
          <w:sz w:val="20"/>
        </w:rPr>
        <w:t>of</w:t>
      </w:r>
      <w:r>
        <w:rPr>
          <w:spacing w:val="12"/>
          <w:w w:val="120"/>
          <w:sz w:val="20"/>
        </w:rPr>
        <w:t> </w:t>
      </w:r>
      <w:r>
        <w:rPr>
          <w:rFonts w:ascii="Times New Roman" w:hAnsi="Times New Roman"/>
          <w:i/>
          <w:w w:val="120"/>
          <w:sz w:val="20"/>
        </w:rPr>
        <w:t>X</w:t>
      </w:r>
      <w:r>
        <w:rPr>
          <w:w w:val="120"/>
          <w:sz w:val="20"/>
        </w:rPr>
        <w:t>.</w:t>
      </w:r>
      <w:r>
        <w:rPr>
          <w:spacing w:val="57"/>
          <w:w w:val="120"/>
          <w:sz w:val="20"/>
        </w:rPr>
        <w:t> </w:t>
      </w:r>
      <w:r>
        <w:rPr>
          <w:sz w:val="20"/>
        </w:rPr>
        <w:t>I</w:t>
      </w:r>
      <w:r>
        <w:rPr>
          <w:spacing w:val="22"/>
          <w:sz w:val="20"/>
        </w:rPr>
        <w:t> </w:t>
      </w:r>
      <w:r>
        <w:rPr>
          <w:sz w:val="20"/>
        </w:rPr>
        <w:t>give</w:t>
      </w:r>
      <w:r>
        <w:rPr>
          <w:spacing w:val="22"/>
          <w:sz w:val="20"/>
        </w:rPr>
        <w:t> </w:t>
      </w:r>
      <w:r>
        <w:rPr>
          <w:sz w:val="20"/>
        </w:rPr>
        <w:t>an</w:t>
      </w:r>
      <w:r>
        <w:rPr>
          <w:spacing w:val="22"/>
          <w:sz w:val="20"/>
        </w:rPr>
        <w:t> </w:t>
      </w:r>
      <w:r>
        <w:rPr>
          <w:sz w:val="20"/>
        </w:rPr>
        <w:t>example</w:t>
      </w:r>
      <w:r>
        <w:rPr>
          <w:spacing w:val="22"/>
          <w:sz w:val="20"/>
        </w:rPr>
        <w:t> </w:t>
      </w:r>
      <w:r>
        <w:rPr>
          <w:sz w:val="20"/>
        </w:rPr>
        <w:t>of</w:t>
      </w:r>
      <w:r>
        <w:rPr>
          <w:spacing w:val="22"/>
          <w:sz w:val="20"/>
        </w:rPr>
        <w:t> </w:t>
      </w:r>
      <w:r>
        <w:rPr>
          <w:sz w:val="20"/>
        </w:rPr>
        <w:t>a</w:t>
      </w:r>
      <w:r>
        <w:rPr>
          <w:spacing w:val="22"/>
          <w:sz w:val="20"/>
        </w:rPr>
        <w:t> </w:t>
      </w:r>
      <w:r>
        <w:rPr>
          <w:sz w:val="20"/>
        </w:rPr>
        <w:t>curve</w:t>
      </w:r>
      <w:r>
        <w:rPr>
          <w:spacing w:val="21"/>
          <w:sz w:val="20"/>
        </w:rPr>
        <w:t> </w:t>
      </w:r>
      <w:r>
        <w:rPr>
          <w:rFonts w:ascii="Times New Roman" w:hAnsi="Times New Roman"/>
          <w:i/>
          <w:sz w:val="20"/>
        </w:rPr>
        <w:t>C</w:t>
      </w:r>
      <w:r>
        <w:rPr>
          <w:rFonts w:ascii="Times New Roman" w:hAnsi="Times New Roman"/>
          <w:i/>
          <w:spacing w:val="22"/>
          <w:w w:val="120"/>
          <w:sz w:val="20"/>
        </w:rPr>
        <w:t> </w:t>
      </w:r>
      <w:r>
        <w:rPr>
          <w:rFonts w:ascii="Lucida Sans Unicode" w:hAnsi="Lucida Sans Unicode"/>
          <w:w w:val="120"/>
          <w:sz w:val="20"/>
        </w:rPr>
        <w:t>c</w:t>
      </w:r>
      <w:r>
        <w:rPr>
          <w:rFonts w:ascii="Lucida Sans Unicode" w:hAnsi="Lucida Sans Unicode"/>
          <w:spacing w:val="-7"/>
          <w:w w:val="120"/>
          <w:sz w:val="20"/>
        </w:rPr>
        <w:t> </w:t>
      </w:r>
      <w:r>
        <w:rPr>
          <w:rFonts w:ascii="Times New Roman" w:hAnsi="Times New Roman"/>
          <w:w w:val="120"/>
          <w:sz w:val="20"/>
        </w:rPr>
        <w:t>F</w:t>
      </w:r>
      <w:r>
        <w:rPr>
          <w:rFonts w:ascii="Calibri" w:hAnsi="Calibri"/>
          <w:w w:val="120"/>
          <w:sz w:val="20"/>
          <w:vertAlign w:val="superscript"/>
        </w:rPr>
        <w:t>3</w:t>
      </w:r>
      <w:r>
        <w:rPr>
          <w:rFonts w:ascii="Calibri" w:hAnsi="Calibri"/>
          <w:spacing w:val="32"/>
          <w:w w:val="120"/>
          <w:sz w:val="20"/>
          <w:vertAlign w:val="baseline"/>
        </w:rPr>
        <w:t> </w:t>
      </w:r>
      <w:r>
        <w:rPr>
          <w:sz w:val="20"/>
          <w:vertAlign w:val="baseline"/>
        </w:rPr>
        <w:t>for</w:t>
      </w:r>
      <w:r>
        <w:rPr>
          <w:spacing w:val="21"/>
          <w:sz w:val="20"/>
          <w:vertAlign w:val="baseline"/>
        </w:rPr>
        <w:t> </w:t>
      </w:r>
      <w:r>
        <w:rPr>
          <w:sz w:val="20"/>
          <w:vertAlign w:val="baseline"/>
        </w:rPr>
        <w:t>which</w:t>
      </w:r>
      <w:r>
        <w:rPr>
          <w:spacing w:val="12"/>
          <w:w w:val="120"/>
          <w:sz w:val="20"/>
          <w:vertAlign w:val="baseline"/>
        </w:rPr>
        <w:t> </w:t>
      </w:r>
      <w:r>
        <w:rPr>
          <w:rFonts w:ascii="Times New Roman" w:hAnsi="Times New Roman"/>
          <w:i/>
          <w:w w:val="120"/>
          <w:sz w:val="20"/>
          <w:vertAlign w:val="baseline"/>
        </w:rPr>
        <w:t>I</w:t>
      </w:r>
      <w:r>
        <w:rPr>
          <w:rFonts w:ascii="Calibri" w:hAnsi="Calibri"/>
          <w:w w:val="120"/>
          <w:sz w:val="20"/>
          <w:vertAlign w:val="baseline"/>
        </w:rPr>
        <w:t>(</w:t>
      </w:r>
      <w:r>
        <w:rPr>
          <w:rFonts w:ascii="Times New Roman" w:hAnsi="Times New Roman"/>
          <w:i/>
          <w:w w:val="120"/>
          <w:sz w:val="20"/>
          <w:vertAlign w:val="baseline"/>
        </w:rPr>
        <w:t>C</w:t>
      </w:r>
      <w:r>
        <w:rPr>
          <w:rFonts w:ascii="Calibri" w:hAnsi="Calibri"/>
          <w:w w:val="120"/>
          <w:sz w:val="20"/>
          <w:vertAlign w:val="baseline"/>
        </w:rPr>
        <w:t>)</w:t>
      </w:r>
      <w:r>
        <w:rPr>
          <w:rFonts w:ascii="Calibri" w:hAnsi="Calibri"/>
          <w:spacing w:val="16"/>
          <w:w w:val="120"/>
          <w:sz w:val="20"/>
          <w:vertAlign w:val="baseline"/>
        </w:rPr>
        <w:t> </w:t>
      </w:r>
      <w:r>
        <w:rPr>
          <w:sz w:val="20"/>
          <w:vertAlign w:val="baseline"/>
        </w:rPr>
        <w:t>needs</w:t>
      </w:r>
      <w:r>
        <w:rPr>
          <w:spacing w:val="22"/>
          <w:sz w:val="20"/>
          <w:vertAlign w:val="baseline"/>
        </w:rPr>
        <w:t> </w:t>
      </w:r>
      <w:r>
        <w:rPr>
          <w:sz w:val="20"/>
          <w:vertAlign w:val="baseline"/>
        </w:rPr>
        <w:t>3</w:t>
      </w:r>
    </w:p>
    <w:p>
      <w:pPr>
        <w:pStyle w:val="BodyText"/>
        <w:ind w:left="1621"/>
      </w:pPr>
      <w:r>
        <w:rPr/>
        <w:t>generators;</w:t>
      </w:r>
      <w:r>
        <w:rPr>
          <w:spacing w:val="-3"/>
        </w:rPr>
        <w:t> </w:t>
      </w:r>
      <w:r>
        <w:rPr/>
        <w:t>assume</w:t>
      </w:r>
      <w:r>
        <w:rPr>
          <w:spacing w:val="-3"/>
        </w:rPr>
        <w:t> </w:t>
      </w:r>
      <w:r>
        <w:rPr/>
        <w:t>that</w:t>
      </w:r>
      <w:r>
        <w:rPr>
          <w:spacing w:val="-3"/>
        </w:rPr>
        <w:t> </w:t>
      </w:r>
      <w:r>
        <w:rPr>
          <w:rFonts w:ascii="Times New Roman"/>
          <w:i/>
        </w:rPr>
        <w:t>k </w:t>
      </w:r>
      <w:r>
        <w:rPr/>
        <w:t>is</w:t>
      </w:r>
      <w:r>
        <w:rPr>
          <w:spacing w:val="-3"/>
        </w:rPr>
        <w:t> </w:t>
      </w:r>
      <w:r>
        <w:rPr/>
        <w:t>an</w:t>
      </w:r>
      <w:r>
        <w:rPr>
          <w:spacing w:val="-3"/>
        </w:rPr>
        <w:t> </w:t>
      </w:r>
      <w:r>
        <w:rPr/>
        <w:t>infinite</w:t>
      </w:r>
      <w:r>
        <w:rPr>
          <w:spacing w:val="-3"/>
        </w:rPr>
        <w:t> </w:t>
      </w:r>
      <w:r>
        <w:rPr>
          <w:spacing w:val="-2"/>
        </w:rPr>
        <w:t>field.</w:t>
      </w:r>
    </w:p>
    <w:p>
      <w:pPr>
        <w:pStyle w:val="BodyText"/>
        <w:spacing w:after="0"/>
        <w:sectPr>
          <w:type w:val="continuous"/>
          <w:pgSz w:w="12240" w:h="15840"/>
          <w:pgMar w:header="1354" w:footer="0" w:top="1820" w:bottom="280" w:left="1080" w:right="720"/>
        </w:sectPr>
      </w:pPr>
    </w:p>
    <w:p>
      <w:pPr>
        <w:pStyle w:val="ListParagraph"/>
        <w:numPr>
          <w:ilvl w:val="1"/>
          <w:numId w:val="29"/>
        </w:numPr>
        <w:tabs>
          <w:tab w:pos="6659" w:val="left" w:leader="none"/>
          <w:tab w:pos="8757" w:val="left" w:leader="none"/>
        </w:tabs>
        <w:spacing w:line="240" w:lineRule="auto" w:before="74" w:after="0"/>
        <w:ind w:left="6659" w:right="0" w:hanging="585"/>
        <w:jc w:val="left"/>
        <w:rPr>
          <w:sz w:val="20"/>
        </w:rPr>
      </w:pPr>
      <w:r>
        <w:rPr>
          <w:rFonts w:ascii="Times New Roman"/>
          <w:i/>
          <w:w w:val="105"/>
          <w:sz w:val="20"/>
        </w:rPr>
        <w:t>FINITE</w:t>
      </w:r>
      <w:r>
        <w:rPr>
          <w:rFonts w:ascii="Times New Roman"/>
          <w:i/>
          <w:spacing w:val="72"/>
          <w:w w:val="105"/>
          <w:sz w:val="20"/>
        </w:rPr>
        <w:t> </w:t>
      </w:r>
      <w:r>
        <w:rPr>
          <w:rFonts w:ascii="Times New Roman"/>
          <w:i/>
          <w:spacing w:val="-2"/>
          <w:w w:val="105"/>
          <w:sz w:val="20"/>
        </w:rPr>
        <w:t>ALGEBRAS</w:t>
      </w:r>
      <w:r>
        <w:rPr>
          <w:rFonts w:ascii="Times New Roman"/>
          <w:i/>
          <w:sz w:val="20"/>
        </w:rPr>
        <w:tab/>
      </w:r>
      <w:r>
        <w:rPr>
          <w:spacing w:val="-5"/>
          <w:w w:val="105"/>
          <w:sz w:val="20"/>
        </w:rPr>
        <w:t>65</w:t>
      </w:r>
    </w:p>
    <w:p>
      <w:pPr>
        <w:pStyle w:val="BodyText"/>
        <w:spacing w:before="68"/>
      </w:pPr>
    </w:p>
    <w:p>
      <w:pPr>
        <w:pStyle w:val="BodyText"/>
        <w:spacing w:before="1"/>
        <w:ind w:left="886"/>
      </w:pPr>
      <w:r>
        <w:rPr/>
        <w:t>Consider</w:t>
      </w:r>
      <w:r>
        <w:rPr>
          <w:spacing w:val="18"/>
        </w:rPr>
        <w:t> </w:t>
      </w:r>
      <w:r>
        <w:rPr/>
        <w:t>first</w:t>
      </w:r>
      <w:r>
        <w:rPr>
          <w:spacing w:val="20"/>
        </w:rPr>
        <w:t> </w:t>
      </w:r>
      <w:r>
        <w:rPr>
          <w:rFonts w:ascii="Times New Roman" w:hAnsi="Times New Roman"/>
          <w:i/>
        </w:rPr>
        <w:t>J</w:t>
      </w:r>
      <w:r>
        <w:rPr>
          <w:rFonts w:ascii="Times New Roman" w:hAnsi="Times New Roman"/>
          <w:i/>
          <w:spacing w:val="12"/>
          <w:w w:val="125"/>
        </w:rPr>
        <w:t> </w:t>
      </w:r>
      <w:r>
        <w:rPr>
          <w:rFonts w:ascii="Calibri" w:hAnsi="Calibri"/>
          <w:w w:val="125"/>
        </w:rPr>
        <w:t>=</w:t>
      </w:r>
      <w:r>
        <w:rPr>
          <w:rFonts w:ascii="Calibri" w:hAnsi="Calibri"/>
          <w:spacing w:val="-1"/>
          <w:w w:val="125"/>
        </w:rPr>
        <w:t> </w:t>
      </w:r>
      <w:r>
        <w:rPr>
          <w:rFonts w:ascii="Calibri" w:hAnsi="Calibri"/>
        </w:rPr>
        <w:t>(</w:t>
      </w:r>
      <w:r>
        <w:rPr>
          <w:rFonts w:ascii="Times New Roman" w:hAnsi="Times New Roman"/>
          <w:i/>
        </w:rPr>
        <w:t>uw</w:t>
      </w:r>
      <w:r>
        <w:rPr>
          <w:rFonts w:ascii="Times New Roman" w:hAnsi="Times New Roman"/>
          <w:i/>
          <w:spacing w:val="-1"/>
        </w:rPr>
        <w:t> </w:t>
      </w:r>
      <w:r>
        <w:rPr>
          <w:rFonts w:ascii="Lucida Sans Unicode" w:hAnsi="Lucida Sans Unicode"/>
        </w:rPr>
        <w:t>—</w:t>
      </w:r>
      <w:r>
        <w:rPr>
          <w:rFonts w:ascii="Lucida Sans Unicode" w:hAnsi="Lucida Sans Unicode"/>
          <w:spacing w:val="-18"/>
        </w:rPr>
        <w:t> </w:t>
      </w:r>
      <w:r>
        <w:rPr>
          <w:rFonts w:ascii="Times New Roman" w:hAnsi="Times New Roman"/>
          <w:i/>
        </w:rPr>
        <w:t>v</w:t>
      </w:r>
      <w:r>
        <w:rPr>
          <w:rFonts w:ascii="Calibri" w:hAnsi="Calibri"/>
          <w:vertAlign w:val="superscript"/>
        </w:rPr>
        <w:t>2</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u</w:t>
      </w:r>
      <w:r>
        <w:rPr>
          <w:rFonts w:ascii="Calibri" w:hAnsi="Calibri"/>
          <w:vertAlign w:val="superscript"/>
        </w:rPr>
        <w:t>3</w:t>
      </w:r>
      <w:r>
        <w:rPr>
          <w:rFonts w:ascii="Calibri" w:hAnsi="Calibri"/>
          <w:spacing w:val="9"/>
          <w:vertAlign w:val="baseline"/>
        </w:rPr>
        <w:t> </w:t>
      </w:r>
      <w:r>
        <w:rPr>
          <w:rFonts w:ascii="Lucida Sans Unicode" w:hAnsi="Lucida Sans Unicode"/>
          <w:vertAlign w:val="baseline"/>
        </w:rPr>
        <w:t>—</w:t>
      </w:r>
      <w:r>
        <w:rPr>
          <w:rFonts w:ascii="Lucida Sans Unicode" w:hAnsi="Lucida Sans Unicode"/>
          <w:spacing w:val="-18"/>
          <w:vertAlign w:val="baseline"/>
        </w:rPr>
        <w:t> </w:t>
      </w:r>
      <w:r>
        <w:rPr>
          <w:rFonts w:ascii="Times New Roman" w:hAnsi="Times New Roman"/>
          <w:i/>
          <w:vertAlign w:val="baseline"/>
        </w:rPr>
        <w:t>vw</w:t>
      </w:r>
      <w:r>
        <w:rPr>
          <w:rFonts w:ascii="Calibri" w:hAnsi="Calibri"/>
          <w:vertAlign w:val="baseline"/>
        </w:rPr>
        <w:t>)</w:t>
      </w:r>
      <w:r>
        <w:rPr>
          <w:vertAlign w:val="baseline"/>
        </w:rPr>
        <w:t>.</w:t>
      </w:r>
      <w:r>
        <w:rPr>
          <w:spacing w:val="40"/>
          <w:vertAlign w:val="baseline"/>
        </w:rPr>
        <w:t> </w:t>
      </w:r>
      <w:r>
        <w:rPr>
          <w:vertAlign w:val="baseline"/>
        </w:rPr>
        <w:t>Then</w:t>
      </w:r>
      <w:r>
        <w:rPr>
          <w:spacing w:val="18"/>
          <w:vertAlign w:val="baseline"/>
        </w:rPr>
        <w:t> </w:t>
      </w:r>
      <w:r>
        <w:rPr>
          <w:rFonts w:ascii="Times New Roman" w:hAnsi="Times New Roman"/>
          <w:i/>
          <w:vertAlign w:val="baseline"/>
        </w:rPr>
        <w:t>J</w:t>
      </w:r>
      <w:r>
        <w:rPr>
          <w:rFonts w:ascii="Times New Roman" w:hAnsi="Times New Roman"/>
          <w:i/>
          <w:spacing w:val="36"/>
          <w:vertAlign w:val="baseline"/>
        </w:rPr>
        <w:t> </w:t>
      </w:r>
      <w:r>
        <w:rPr>
          <w:vertAlign w:val="baseline"/>
        </w:rPr>
        <w:t>is</w:t>
      </w:r>
      <w:r>
        <w:rPr>
          <w:spacing w:val="18"/>
          <w:vertAlign w:val="baseline"/>
        </w:rPr>
        <w:t> </w:t>
      </w:r>
      <w:r>
        <w:rPr>
          <w:vertAlign w:val="baseline"/>
        </w:rPr>
        <w:t>not</w:t>
      </w:r>
      <w:r>
        <w:rPr>
          <w:spacing w:val="19"/>
          <w:vertAlign w:val="baseline"/>
        </w:rPr>
        <w:t> </w:t>
      </w:r>
      <w:r>
        <w:rPr>
          <w:vertAlign w:val="baseline"/>
        </w:rPr>
        <w:t>prime,</w:t>
      </w:r>
      <w:r>
        <w:rPr>
          <w:spacing w:val="18"/>
          <w:vertAlign w:val="baseline"/>
        </w:rPr>
        <w:t> </w:t>
      </w:r>
      <w:r>
        <w:rPr>
          <w:spacing w:val="-2"/>
          <w:vertAlign w:val="baseline"/>
        </w:rPr>
        <w:t>since</w:t>
      </w:r>
    </w:p>
    <w:p>
      <w:pPr>
        <w:spacing w:before="98"/>
        <w:ind w:left="0" w:right="594" w:firstLine="0"/>
        <w:jc w:val="center"/>
        <w:rPr>
          <w:rFonts w:ascii="Times New Roman" w:hAnsi="Times New Roman"/>
          <w:i/>
          <w:sz w:val="20"/>
        </w:rPr>
      </w:pPr>
      <w:r>
        <w:rPr>
          <w:rFonts w:ascii="Times New Roman" w:hAnsi="Times New Roman"/>
          <w:i/>
          <w:w w:val="110"/>
          <w:sz w:val="20"/>
        </w:rPr>
        <w:t>J</w:t>
      </w:r>
      <w:r>
        <w:rPr>
          <w:rFonts w:ascii="Times New Roman" w:hAnsi="Times New Roman"/>
          <w:i/>
          <w:spacing w:val="9"/>
          <w:w w:val="110"/>
          <w:sz w:val="20"/>
        </w:rPr>
        <w:t> </w:t>
      </w:r>
      <w:r>
        <w:rPr>
          <w:rFonts w:ascii="Lucida Sans Unicode" w:hAnsi="Lucida Sans Unicode"/>
          <w:w w:val="110"/>
          <w:sz w:val="20"/>
        </w:rPr>
        <w:t>s</w:t>
      </w:r>
      <w:r>
        <w:rPr>
          <w:rFonts w:ascii="Lucida Sans Unicode" w:hAnsi="Lucida Sans Unicode"/>
          <w:spacing w:val="-17"/>
          <w:w w:val="110"/>
          <w:sz w:val="20"/>
        </w:rPr>
        <w:t> </w:t>
      </w:r>
      <w:r>
        <w:rPr>
          <w:rFonts w:ascii="Times New Roman" w:hAnsi="Times New Roman"/>
          <w:i/>
          <w:w w:val="110"/>
          <w:sz w:val="20"/>
        </w:rPr>
        <w:t>w</w:t>
      </w:r>
      <w:r>
        <w:rPr>
          <w:rFonts w:ascii="Calibri" w:hAnsi="Calibri"/>
          <w:w w:val="110"/>
          <w:sz w:val="20"/>
        </w:rPr>
        <w:t>(</w:t>
      </w:r>
      <w:r>
        <w:rPr>
          <w:rFonts w:ascii="Times New Roman" w:hAnsi="Times New Roman"/>
          <w:i/>
          <w:w w:val="110"/>
          <w:sz w:val="20"/>
        </w:rPr>
        <w:t>uw</w:t>
      </w:r>
      <w:r>
        <w:rPr>
          <w:rFonts w:ascii="Times New Roman" w:hAnsi="Times New Roman"/>
          <w:i/>
          <w:spacing w:val="-7"/>
          <w:w w:val="110"/>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10"/>
          <w:sz w:val="20"/>
        </w:rPr>
        <w:t>v</w:t>
      </w:r>
      <w:r>
        <w:rPr>
          <w:rFonts w:ascii="Calibri" w:hAnsi="Calibri"/>
          <w:w w:val="110"/>
          <w:sz w:val="20"/>
          <w:vertAlign w:val="superscript"/>
        </w:rPr>
        <w:t>2</w:t>
      </w:r>
      <w:r>
        <w:rPr>
          <w:rFonts w:ascii="Calibri" w:hAnsi="Calibri"/>
          <w:w w:val="110"/>
          <w:sz w:val="20"/>
          <w:vertAlign w:val="baseline"/>
        </w:rPr>
        <w:t>)</w:t>
      </w:r>
      <w:r>
        <w:rPr>
          <w:rFonts w:ascii="Calibri" w:hAnsi="Calibri"/>
          <w:spacing w:val="-8"/>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v</w:t>
      </w:r>
      <w:r>
        <w:rPr>
          <w:rFonts w:ascii="Calibri" w:hAnsi="Calibri"/>
          <w:w w:val="110"/>
          <w:sz w:val="20"/>
          <w:vertAlign w:val="baseline"/>
        </w:rPr>
        <w:t>(</w:t>
      </w:r>
      <w:r>
        <w:rPr>
          <w:rFonts w:ascii="Times New Roman" w:hAnsi="Times New Roman"/>
          <w:i/>
          <w:w w:val="110"/>
          <w:sz w:val="20"/>
          <w:vertAlign w:val="baseline"/>
        </w:rPr>
        <w:t>u</w:t>
      </w:r>
      <w:r>
        <w:rPr>
          <w:rFonts w:ascii="Calibri" w:hAnsi="Calibri"/>
          <w:w w:val="110"/>
          <w:sz w:val="20"/>
          <w:vertAlign w:val="superscript"/>
        </w:rPr>
        <w:t>3</w:t>
      </w:r>
      <w:r>
        <w:rPr>
          <w:rFonts w:ascii="Calibri" w:hAnsi="Calibri"/>
          <w:spacing w:val="3"/>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vw</w:t>
      </w:r>
      <w:r>
        <w:rPr>
          <w:rFonts w:ascii="Calibri" w:hAnsi="Calibri"/>
          <w:w w:val="110"/>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Times New Roman" w:hAnsi="Times New Roman"/>
          <w:i/>
          <w:w w:val="110"/>
          <w:sz w:val="20"/>
          <w:vertAlign w:val="baseline"/>
        </w:rPr>
        <w:t>u</w:t>
      </w:r>
      <w:r>
        <w:rPr>
          <w:rFonts w:ascii="Calibri" w:hAnsi="Calibri"/>
          <w:w w:val="110"/>
          <w:sz w:val="20"/>
          <w:vertAlign w:val="baseline"/>
        </w:rPr>
        <w:t>(</w:t>
      </w:r>
      <w:r>
        <w:rPr>
          <w:rFonts w:ascii="Times New Roman" w:hAnsi="Times New Roman"/>
          <w:i/>
          <w:w w:val="110"/>
          <w:sz w:val="20"/>
          <w:vertAlign w:val="baseline"/>
        </w:rPr>
        <w:t>w</w:t>
      </w:r>
      <w:r>
        <w:rPr>
          <w:rFonts w:ascii="Calibri" w:hAnsi="Calibri"/>
          <w:w w:val="110"/>
          <w:sz w:val="20"/>
          <w:vertAlign w:val="superscript"/>
        </w:rPr>
        <w:t>2</w:t>
      </w:r>
      <w:r>
        <w:rPr>
          <w:rFonts w:ascii="Calibri" w:hAnsi="Calibri"/>
          <w:spacing w:val="2"/>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4"/>
          <w:w w:val="110"/>
          <w:sz w:val="20"/>
          <w:vertAlign w:val="baseline"/>
        </w:rPr>
        <w:t>u</w:t>
      </w:r>
      <w:r>
        <w:rPr>
          <w:rFonts w:ascii="Calibri" w:hAnsi="Calibri"/>
          <w:spacing w:val="-4"/>
          <w:w w:val="110"/>
          <w:sz w:val="20"/>
          <w:vertAlign w:val="superscript"/>
        </w:rPr>
        <w:t>2</w:t>
      </w:r>
      <w:r>
        <w:rPr>
          <w:rFonts w:ascii="Times New Roman" w:hAnsi="Times New Roman"/>
          <w:i/>
          <w:spacing w:val="-4"/>
          <w:w w:val="110"/>
          <w:sz w:val="20"/>
          <w:vertAlign w:val="baseline"/>
        </w:rPr>
        <w:t>v</w:t>
      </w:r>
      <w:r>
        <w:rPr>
          <w:rFonts w:ascii="Calibri" w:hAnsi="Calibri"/>
          <w:spacing w:val="-4"/>
          <w:w w:val="110"/>
          <w:sz w:val="20"/>
          <w:vertAlign w:val="baseline"/>
        </w:rPr>
        <w:t>)</w:t>
      </w:r>
      <w:r>
        <w:rPr>
          <w:rFonts w:ascii="Times New Roman" w:hAnsi="Times New Roman"/>
          <w:i/>
          <w:spacing w:val="-4"/>
          <w:w w:val="110"/>
          <w:sz w:val="20"/>
          <w:vertAlign w:val="baseline"/>
        </w:rPr>
        <w:t>,</w:t>
      </w:r>
    </w:p>
    <w:p>
      <w:pPr>
        <w:spacing w:before="98"/>
        <w:ind w:left="886" w:right="0" w:firstLine="0"/>
        <w:jc w:val="left"/>
        <w:rPr>
          <w:sz w:val="20"/>
        </w:rPr>
      </w:pPr>
      <w:r>
        <w:rPr>
          <w:w w:val="105"/>
          <w:sz w:val="20"/>
        </w:rPr>
        <w:t>but</w:t>
      </w:r>
      <w:r>
        <w:rPr>
          <w:spacing w:val="21"/>
          <w:w w:val="105"/>
          <w:sz w:val="20"/>
        </w:rPr>
        <w:t> </w:t>
      </w:r>
      <w:r>
        <w:rPr>
          <w:rFonts w:ascii="Times New Roman" w:hAnsi="Times New Roman"/>
          <w:i/>
          <w:w w:val="105"/>
          <w:sz w:val="20"/>
        </w:rPr>
        <w:t>u,</w:t>
      </w:r>
      <w:r>
        <w:rPr>
          <w:rFonts w:ascii="Times New Roman" w:hAnsi="Times New Roman"/>
          <w:i/>
          <w:spacing w:val="-17"/>
          <w:w w:val="105"/>
          <w:sz w:val="20"/>
        </w:rPr>
        <w:t> </w:t>
      </w:r>
      <w:r>
        <w:rPr>
          <w:rFonts w:ascii="Times New Roman" w:hAnsi="Times New Roman"/>
          <w:i/>
          <w:w w:val="105"/>
          <w:sz w:val="20"/>
        </w:rPr>
        <w:t>w</w:t>
      </w:r>
      <w:r>
        <w:rPr>
          <w:rFonts w:ascii="Calibri" w:hAnsi="Calibri"/>
          <w:w w:val="105"/>
          <w:sz w:val="20"/>
          <w:vertAlign w:val="superscript"/>
        </w:rPr>
        <w:t>2</w:t>
      </w:r>
      <w:r>
        <w:rPr>
          <w:rFonts w:ascii="Calibri" w:hAnsi="Calibri"/>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18"/>
          <w:w w:val="105"/>
          <w:sz w:val="20"/>
          <w:vertAlign w:val="baseline"/>
        </w:rPr>
        <w:t> </w:t>
      </w:r>
      <w:r>
        <w:rPr>
          <w:rFonts w:ascii="Times New Roman" w:hAnsi="Times New Roman"/>
          <w:i/>
          <w:w w:val="105"/>
          <w:sz w:val="20"/>
          <w:vertAlign w:val="baseline"/>
        </w:rPr>
        <w:t>u</w:t>
      </w:r>
      <w:r>
        <w:rPr>
          <w:rFonts w:ascii="Calibri" w:hAnsi="Calibri"/>
          <w:w w:val="105"/>
          <w:sz w:val="20"/>
          <w:vertAlign w:val="superscript"/>
        </w:rPr>
        <w:t>2</w:t>
      </w:r>
      <w:r>
        <w:rPr>
          <w:rFonts w:ascii="Times New Roman" w:hAnsi="Times New Roman"/>
          <w:i/>
          <w:w w:val="105"/>
          <w:sz w:val="20"/>
          <w:vertAlign w:val="baseline"/>
        </w:rPr>
        <w:t>v</w:t>
      </w:r>
      <w:r>
        <w:rPr>
          <w:rFonts w:ascii="Times New Roman" w:hAnsi="Times New Roman"/>
          <w:i/>
          <w:spacing w:val="15"/>
          <w:w w:val="105"/>
          <w:sz w:val="20"/>
          <w:vertAlign w:val="baseline"/>
        </w:rPr>
        <w:t> </w:t>
      </w:r>
      <w:r>
        <w:rPr>
          <w:rFonts w:ascii="Lucida Sans Unicode" w:hAnsi="Lucida Sans Unicode"/>
          <w:spacing w:val="-111"/>
          <w:w w:val="57"/>
          <w:sz w:val="20"/>
          <w:vertAlign w:val="baseline"/>
        </w:rPr>
        <w:t>∈</w:t>
      </w:r>
      <w:r>
        <w:rPr>
          <w:rFonts w:ascii="Times New Roman" w:hAnsi="Times New Roman"/>
          <w:i/>
          <w:w w:val="153"/>
          <w:sz w:val="20"/>
          <w:vertAlign w:val="baseline"/>
        </w:rPr>
        <w:t>/</w:t>
      </w:r>
      <w:r>
        <w:rPr>
          <w:rFonts w:ascii="Times New Roman" w:hAnsi="Times New Roman"/>
          <w:i/>
          <w:spacing w:val="19"/>
          <w:w w:val="105"/>
          <w:sz w:val="20"/>
          <w:vertAlign w:val="baseline"/>
        </w:rPr>
        <w:t> </w:t>
      </w:r>
      <w:r>
        <w:rPr>
          <w:rFonts w:ascii="Times New Roman" w:hAnsi="Times New Roman"/>
          <w:i/>
          <w:spacing w:val="9"/>
          <w:w w:val="105"/>
          <w:sz w:val="20"/>
          <w:vertAlign w:val="baseline"/>
        </w:rPr>
        <w:t>J</w:t>
      </w:r>
      <w:r>
        <w:rPr>
          <w:spacing w:val="9"/>
          <w:w w:val="105"/>
          <w:sz w:val="20"/>
          <w:vertAlign w:val="baseline"/>
        </w:rPr>
        <w:t>.</w:t>
      </w:r>
      <w:r>
        <w:rPr>
          <w:spacing w:val="44"/>
          <w:w w:val="105"/>
          <w:sz w:val="20"/>
          <w:vertAlign w:val="baseline"/>
        </w:rPr>
        <w:t> </w:t>
      </w:r>
      <w:r>
        <w:rPr>
          <w:spacing w:val="-2"/>
          <w:w w:val="105"/>
          <w:sz w:val="20"/>
          <w:vertAlign w:val="baseline"/>
        </w:rPr>
        <w:t>Therefore</w:t>
      </w:r>
    </w:p>
    <w:p>
      <w:pPr>
        <w:spacing w:before="98"/>
        <w:ind w:left="0" w:right="594" w:firstLine="0"/>
        <w:jc w:val="center"/>
        <w:rPr>
          <w:rFonts w:ascii="Calibri" w:hAnsi="Calibri"/>
          <w:sz w:val="20"/>
        </w:rPr>
      </w:pPr>
      <w:r>
        <w:rPr>
          <w:rFonts w:ascii="Times New Roman" w:hAnsi="Times New Roman"/>
          <w:i/>
          <w:sz w:val="20"/>
        </w:rPr>
        <w:t>V</w:t>
      </w:r>
      <w:r>
        <w:rPr>
          <w:rFonts w:ascii="Times New Roman" w:hAnsi="Times New Roman"/>
          <w:i/>
          <w:spacing w:val="-1"/>
          <w:w w:val="105"/>
          <w:sz w:val="20"/>
        </w:rPr>
        <w:t> </w:t>
      </w:r>
      <w:r>
        <w:rPr>
          <w:rFonts w:ascii="Calibri" w:hAnsi="Calibri"/>
          <w:w w:val="105"/>
          <w:sz w:val="20"/>
        </w:rPr>
        <w:t>(</w:t>
      </w:r>
      <w:r>
        <w:rPr>
          <w:rFonts w:ascii="Times New Roman" w:hAnsi="Times New Roman"/>
          <w:i/>
          <w:w w:val="105"/>
          <w:sz w:val="20"/>
        </w:rPr>
        <w:t>J</w:t>
      </w:r>
      <w:r>
        <w:rPr>
          <w:rFonts w:ascii="Calibri" w:hAnsi="Calibri"/>
          <w:w w:val="105"/>
          <w:sz w:val="20"/>
        </w:rPr>
        <w:t>)</w:t>
      </w:r>
      <w:r>
        <w:rPr>
          <w:rFonts w:ascii="Calibri" w:hAnsi="Calibri"/>
          <w:spacing w:val="9"/>
          <w:w w:val="125"/>
          <w:sz w:val="20"/>
        </w:rPr>
        <w:t> </w:t>
      </w:r>
      <w:r>
        <w:rPr>
          <w:rFonts w:ascii="Calibri" w:hAnsi="Calibri"/>
          <w:w w:val="125"/>
          <w:sz w:val="20"/>
        </w:rPr>
        <w:t>=</w:t>
      </w:r>
      <w:r>
        <w:rPr>
          <w:rFonts w:ascii="Calibri" w:hAnsi="Calibri"/>
          <w:spacing w:val="8"/>
          <w:w w:val="125"/>
          <w:sz w:val="20"/>
        </w:rPr>
        <w:t> </w:t>
      </w:r>
      <w:r>
        <w:rPr>
          <w:rFonts w:ascii="Times New Roman" w:hAnsi="Times New Roman"/>
          <w:i/>
          <w:sz w:val="20"/>
        </w:rPr>
        <w:t>V</w:t>
      </w:r>
      <w:r>
        <w:rPr>
          <w:rFonts w:ascii="Times New Roman" w:hAnsi="Times New Roman"/>
          <w:i/>
          <w:w w:val="105"/>
          <w:sz w:val="20"/>
        </w:rPr>
        <w:t> </w:t>
      </w:r>
      <w:r>
        <w:rPr>
          <w:rFonts w:ascii="Calibri" w:hAnsi="Calibri"/>
          <w:w w:val="105"/>
          <w:sz w:val="20"/>
        </w:rPr>
        <w:t>(</w:t>
      </w:r>
      <w:r>
        <w:rPr>
          <w:rFonts w:ascii="Times New Roman" w:hAnsi="Times New Roman"/>
          <w:i/>
          <w:w w:val="105"/>
          <w:sz w:val="20"/>
        </w:rPr>
        <w:t>J,</w:t>
      </w:r>
      <w:r>
        <w:rPr>
          <w:rFonts w:ascii="Times New Roman" w:hAnsi="Times New Roman"/>
          <w:i/>
          <w:spacing w:val="-14"/>
          <w:w w:val="105"/>
          <w:sz w:val="20"/>
        </w:rPr>
        <w:t> </w:t>
      </w:r>
      <w:r>
        <w:rPr>
          <w:rFonts w:ascii="Times New Roman" w:hAnsi="Times New Roman"/>
          <w:i/>
          <w:w w:val="105"/>
          <w:sz w:val="20"/>
        </w:rPr>
        <w:t>u</w:t>
      </w:r>
      <w:r>
        <w:rPr>
          <w:rFonts w:ascii="Calibri" w:hAnsi="Calibri"/>
          <w:w w:val="105"/>
          <w:sz w:val="20"/>
        </w:rPr>
        <w:t>)</w:t>
      </w:r>
      <w:r>
        <w:rPr>
          <w:rFonts w:ascii="Calibri" w:hAnsi="Calibri"/>
          <w:spacing w:val="5"/>
          <w:w w:val="105"/>
          <w:sz w:val="20"/>
        </w:rPr>
        <w:t> </w:t>
      </w:r>
      <w:r>
        <w:rPr>
          <w:rFonts w:ascii="Lucida Sans Unicode" w:hAnsi="Lucida Sans Unicode"/>
          <w:w w:val="105"/>
          <w:sz w:val="20"/>
        </w:rPr>
        <w:t>∪</w:t>
      </w:r>
      <w:r>
        <w:rPr>
          <w:rFonts w:ascii="Lucida Sans Unicode" w:hAnsi="Lucida Sans Unicode"/>
          <w:spacing w:val="-14"/>
          <w:w w:val="105"/>
          <w:sz w:val="20"/>
        </w:rPr>
        <w:t> </w:t>
      </w:r>
      <w:r>
        <w:rPr>
          <w:rFonts w:ascii="Times New Roman" w:hAnsi="Times New Roman"/>
          <w:i/>
          <w:sz w:val="20"/>
        </w:rPr>
        <w:t>V</w:t>
      </w:r>
      <w:r>
        <w:rPr>
          <w:rFonts w:ascii="Times New Roman" w:hAnsi="Times New Roman"/>
          <w:i/>
          <w:spacing w:val="-1"/>
          <w:w w:val="105"/>
          <w:sz w:val="20"/>
        </w:rPr>
        <w:t> </w:t>
      </w:r>
      <w:r>
        <w:rPr>
          <w:rFonts w:ascii="Calibri" w:hAnsi="Calibri"/>
          <w:w w:val="105"/>
          <w:sz w:val="20"/>
        </w:rPr>
        <w:t>(</w:t>
      </w:r>
      <w:r>
        <w:rPr>
          <w:rFonts w:ascii="Times New Roman" w:hAnsi="Times New Roman"/>
          <w:i/>
          <w:w w:val="105"/>
          <w:sz w:val="20"/>
        </w:rPr>
        <w:t>J,</w:t>
      </w:r>
      <w:r>
        <w:rPr>
          <w:rFonts w:ascii="Times New Roman" w:hAnsi="Times New Roman"/>
          <w:i/>
          <w:spacing w:val="-13"/>
          <w:w w:val="105"/>
          <w:sz w:val="20"/>
        </w:rPr>
        <w:t> </w:t>
      </w:r>
      <w:r>
        <w:rPr>
          <w:rFonts w:ascii="Times New Roman" w:hAnsi="Times New Roman"/>
          <w:i/>
          <w:w w:val="105"/>
          <w:sz w:val="20"/>
        </w:rPr>
        <w:t>w</w:t>
      </w:r>
      <w:r>
        <w:rPr>
          <w:rFonts w:ascii="Calibri" w:hAnsi="Calibri"/>
          <w:w w:val="105"/>
          <w:sz w:val="20"/>
          <w:vertAlign w:val="superscript"/>
        </w:rPr>
        <w:t>2</w:t>
      </w:r>
      <w:r>
        <w:rPr>
          <w:rFonts w:ascii="Calibri" w:hAnsi="Calibri"/>
          <w:spacing w:val="16"/>
          <w:w w:val="105"/>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rFonts w:ascii="Times New Roman" w:hAnsi="Times New Roman"/>
          <w:i/>
          <w:spacing w:val="-2"/>
          <w:w w:val="105"/>
          <w:sz w:val="20"/>
          <w:vertAlign w:val="baseline"/>
        </w:rPr>
        <w:t>u</w:t>
      </w:r>
      <w:r>
        <w:rPr>
          <w:rFonts w:ascii="Calibri" w:hAnsi="Calibri"/>
          <w:spacing w:val="-2"/>
          <w:w w:val="105"/>
          <w:sz w:val="20"/>
          <w:vertAlign w:val="superscript"/>
        </w:rPr>
        <w:t>2</w:t>
      </w:r>
      <w:r>
        <w:rPr>
          <w:rFonts w:ascii="Times New Roman" w:hAnsi="Times New Roman"/>
          <w:i/>
          <w:spacing w:val="-2"/>
          <w:w w:val="105"/>
          <w:sz w:val="20"/>
          <w:vertAlign w:val="baseline"/>
        </w:rPr>
        <w:t>v</w:t>
      </w:r>
      <w:r>
        <w:rPr>
          <w:rFonts w:ascii="Calibri" w:hAnsi="Calibri"/>
          <w:spacing w:val="-2"/>
          <w:w w:val="105"/>
          <w:sz w:val="20"/>
          <w:vertAlign w:val="baseline"/>
        </w:rPr>
        <w:t>);</w:t>
      </w:r>
    </w:p>
    <w:p>
      <w:pPr>
        <w:pStyle w:val="BodyText"/>
        <w:spacing w:line="235" w:lineRule="auto" w:before="131"/>
        <w:ind w:left="886" w:right="1482"/>
      </w:pPr>
      <w:r>
        <w:rPr/>
        <mc:AlternateContent>
          <mc:Choice Requires="wps">
            <w:drawing>
              <wp:anchor distT="0" distB="0" distL="0" distR="0" allowOverlap="1" layoutInCell="1" locked="0" behindDoc="0" simplePos="0" relativeHeight="15919616">
                <wp:simplePos x="0" y="0"/>
                <wp:positionH relativeFrom="page">
                  <wp:posOffset>6274942</wp:posOffset>
                </wp:positionH>
                <wp:positionV relativeFrom="paragraph">
                  <wp:posOffset>104513</wp:posOffset>
                </wp:positionV>
                <wp:extent cx="98425" cy="21971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94.089996pt;margin-top:8.229404pt;width:7.75pt;height:17.3pt;mso-position-horizontal-relative:page;mso-position-vertical-relative:paragraph;z-index:15919616" type="#_x0000_t202" id="docshape37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105"/>
        </w:rPr>
        <w:t>obviously,</w:t>
      </w:r>
      <w:r>
        <w:rPr>
          <w:spacing w:val="-13"/>
          <w:w w:val="105"/>
        </w:rPr>
        <w:t> </w:t>
      </w:r>
      <w:r>
        <w:rPr>
          <w:rFonts w:ascii="Times New Roman"/>
          <w:i/>
          <w:w w:val="105"/>
        </w:rPr>
        <w:t>V</w:t>
      </w:r>
      <w:r>
        <w:rPr>
          <w:rFonts w:ascii="Times New Roman"/>
          <w:i/>
          <w:spacing w:val="-13"/>
          <w:w w:val="105"/>
        </w:rPr>
        <w:t> </w:t>
      </w:r>
      <w:r>
        <w:rPr>
          <w:rFonts w:ascii="Calibri"/>
          <w:w w:val="105"/>
        </w:rPr>
        <w:t>(</w:t>
      </w:r>
      <w:r>
        <w:rPr>
          <w:rFonts w:ascii="Times New Roman"/>
          <w:i/>
          <w:w w:val="105"/>
        </w:rPr>
        <w:t>J,</w:t>
      </w:r>
      <w:r>
        <w:rPr>
          <w:rFonts w:ascii="Times New Roman"/>
          <w:i/>
          <w:spacing w:val="-20"/>
          <w:w w:val="105"/>
        </w:rPr>
        <w:t> </w:t>
      </w:r>
      <w:r>
        <w:rPr>
          <w:rFonts w:ascii="Times New Roman"/>
          <w:i/>
          <w:w w:val="105"/>
        </w:rPr>
        <w:t>u</w:t>
      </w:r>
      <w:r>
        <w:rPr>
          <w:rFonts w:ascii="Calibri"/>
          <w:w w:val="105"/>
        </w:rPr>
        <w:t>)</w:t>
      </w:r>
      <w:r>
        <w:rPr>
          <w:rFonts w:ascii="Calibri"/>
          <w:spacing w:val="-5"/>
          <w:w w:val="105"/>
        </w:rPr>
        <w:t> </w:t>
      </w:r>
      <w:r>
        <w:rPr>
          <w:w w:val="105"/>
        </w:rPr>
        <w:t>is</w:t>
      </w:r>
      <w:r>
        <w:rPr>
          <w:spacing w:val="-4"/>
          <w:w w:val="105"/>
        </w:rPr>
        <w:t> </w:t>
      </w:r>
      <w:r>
        <w:rPr>
          <w:w w:val="105"/>
        </w:rPr>
        <w:t>the</w:t>
      </w:r>
      <w:r>
        <w:rPr>
          <w:spacing w:val="-4"/>
          <w:w w:val="105"/>
        </w:rPr>
        <w:t> </w:t>
      </w:r>
      <w:r>
        <w:rPr>
          <w:rFonts w:ascii="Times New Roman"/>
          <w:i/>
          <w:w w:val="105"/>
        </w:rPr>
        <w:t>w</w:t>
      </w:r>
      <w:r>
        <w:rPr>
          <w:w w:val="105"/>
        </w:rPr>
        <w:t>-axis</w:t>
      </w:r>
      <w:r>
        <w:rPr>
          <w:spacing w:val="-4"/>
          <w:w w:val="105"/>
        </w:rPr>
        <w:t> </w:t>
      </w:r>
      <w:r>
        <w:rPr>
          <w:rFonts w:ascii="Calibri"/>
          <w:w w:val="105"/>
        </w:rPr>
        <w:t>(</w:t>
      </w:r>
      <w:r>
        <w:rPr>
          <w:rFonts w:ascii="Times New Roman"/>
          <w:i/>
          <w:w w:val="105"/>
        </w:rPr>
        <w:t>u</w:t>
      </w:r>
      <w:r>
        <w:rPr>
          <w:rFonts w:ascii="Times New Roman"/>
          <w:i/>
          <w:spacing w:val="-7"/>
          <w:w w:val="105"/>
        </w:rPr>
        <w:t> </w:t>
      </w:r>
      <w:r>
        <w:rPr>
          <w:rFonts w:ascii="Calibri"/>
          <w:w w:val="125"/>
        </w:rPr>
        <w:t>=</w:t>
      </w:r>
      <w:r>
        <w:rPr>
          <w:rFonts w:ascii="Calibri"/>
          <w:spacing w:val="-11"/>
          <w:w w:val="125"/>
        </w:rPr>
        <w:t> </w:t>
      </w:r>
      <w:r>
        <w:rPr>
          <w:rFonts w:ascii="Times New Roman"/>
          <w:i/>
          <w:w w:val="105"/>
        </w:rPr>
        <w:t>v</w:t>
      </w:r>
      <w:r>
        <w:rPr>
          <w:rFonts w:ascii="Times New Roman"/>
          <w:i/>
          <w:spacing w:val="-1"/>
          <w:w w:val="105"/>
        </w:rPr>
        <w:t> </w:t>
      </w:r>
      <w:r>
        <w:rPr>
          <w:rFonts w:ascii="Calibri"/>
          <w:w w:val="125"/>
        </w:rPr>
        <w:t>=</w:t>
      </w:r>
      <w:r>
        <w:rPr>
          <w:rFonts w:ascii="Calibri"/>
          <w:spacing w:val="-11"/>
          <w:w w:val="125"/>
        </w:rPr>
        <w:t> </w:t>
      </w:r>
      <w:r>
        <w:rPr>
          <w:rFonts w:ascii="Calibri"/>
          <w:w w:val="105"/>
        </w:rPr>
        <w:t>0)</w:t>
      </w:r>
      <w:r>
        <w:rPr>
          <w:w w:val="105"/>
        </w:rPr>
        <w:t>.</w:t>
      </w:r>
      <w:r>
        <w:rPr>
          <w:spacing w:val="19"/>
          <w:w w:val="105"/>
        </w:rPr>
        <w:t> </w:t>
      </w:r>
      <w:r>
        <w:rPr>
          <w:w w:val="105"/>
        </w:rPr>
        <w:t>I</w:t>
      </w:r>
      <w:r>
        <w:rPr>
          <w:spacing w:val="-4"/>
          <w:w w:val="105"/>
        </w:rPr>
        <w:t> </w:t>
      </w:r>
      <w:r>
        <w:rPr>
          <w:w w:val="105"/>
        </w:rPr>
        <w:t>claim</w:t>
      </w:r>
      <w:r>
        <w:rPr>
          <w:spacing w:val="-4"/>
          <w:w w:val="105"/>
        </w:rPr>
        <w:t> </w:t>
      </w:r>
      <w:r>
        <w:rPr>
          <w:w w:val="105"/>
        </w:rPr>
        <w:t>that</w:t>
      </w:r>
      <w:r>
        <w:rPr>
          <w:spacing w:val="-4"/>
          <w:w w:val="105"/>
        </w:rPr>
        <w:t> </w:t>
      </w:r>
      <w:r>
        <w:rPr>
          <w:w w:val="105"/>
        </w:rPr>
        <w:t>the</w:t>
      </w:r>
      <w:r>
        <w:rPr>
          <w:spacing w:val="-4"/>
          <w:w w:val="105"/>
        </w:rPr>
        <w:t> </w:t>
      </w:r>
      <w:r>
        <w:rPr>
          <w:w w:val="105"/>
        </w:rPr>
        <w:t>other</w:t>
      </w:r>
      <w:r>
        <w:rPr>
          <w:spacing w:val="-4"/>
          <w:w w:val="105"/>
        </w:rPr>
        <w:t> </w:t>
      </w:r>
      <w:r>
        <w:rPr>
          <w:w w:val="105"/>
        </w:rPr>
        <w:t>component</w:t>
      </w:r>
      <w:r>
        <w:rPr>
          <w:spacing w:val="-4"/>
          <w:w w:val="105"/>
        </w:rPr>
        <w:t> </w:t>
      </w:r>
      <w:r>
        <w:rPr>
          <w:rFonts w:ascii="Times New Roman"/>
          <w:i/>
          <w:w w:val="105"/>
        </w:rPr>
        <w:t>C </w:t>
      </w:r>
      <w:r>
        <w:rPr>
          <w:rFonts w:ascii="Calibri"/>
          <w:w w:val="125"/>
        </w:rPr>
        <w:t>=</w:t>
      </w:r>
      <w:r>
        <w:rPr>
          <w:rFonts w:ascii="Calibri"/>
          <w:spacing w:val="-11"/>
          <w:w w:val="125"/>
        </w:rPr>
        <w:t> </w:t>
      </w:r>
      <w:r>
        <w:rPr>
          <w:rFonts w:ascii="Times New Roman"/>
          <w:i/>
          <w:w w:val="105"/>
        </w:rPr>
        <w:t>V</w:t>
      </w:r>
      <w:r>
        <w:rPr>
          <w:rFonts w:ascii="Times New Roman"/>
          <w:i/>
          <w:spacing w:val="-14"/>
          <w:w w:val="105"/>
        </w:rPr>
        <w:t> </w:t>
      </w:r>
      <w:r>
        <w:rPr>
          <w:rFonts w:ascii="Calibri"/>
          <w:w w:val="105"/>
        </w:rPr>
        <w:t>(</w:t>
      </w:r>
      <w:r>
        <w:rPr>
          <w:rFonts w:ascii="Times New Roman"/>
          <w:i/>
          <w:w w:val="105"/>
        </w:rPr>
        <w:t>J,</w:t>
      </w:r>
      <w:r>
        <w:rPr>
          <w:rFonts w:ascii="Times New Roman"/>
          <w:i/>
          <w:spacing w:val="-19"/>
          <w:w w:val="105"/>
        </w:rPr>
        <w:t> </w:t>
      </w:r>
      <w:r>
        <w:rPr>
          <w:rFonts w:ascii="Times New Roman"/>
          <w:i/>
          <w:w w:val="105"/>
        </w:rPr>
        <w:t>w</w:t>
      </w:r>
      <w:r>
        <w:rPr>
          <w:rFonts w:ascii="Calibri"/>
          <w:w w:val="105"/>
          <w:vertAlign w:val="superscript"/>
        </w:rPr>
        <w:t>2</w:t>
      </w:r>
      <w:r>
        <w:rPr>
          <w:rFonts w:ascii="Calibri"/>
          <w:w w:val="105"/>
          <w:vertAlign w:val="baseline"/>
        </w:rPr>
        <w:t> </w:t>
      </w:r>
      <w:r>
        <w:rPr>
          <w:rFonts w:ascii="Times New Roman"/>
          <w:i/>
          <w:w w:val="105"/>
          <w:vertAlign w:val="baseline"/>
        </w:rPr>
        <w:t>u</w:t>
      </w:r>
      <w:r>
        <w:rPr>
          <w:rFonts w:ascii="Calibri"/>
          <w:w w:val="105"/>
          <w:vertAlign w:val="superscript"/>
        </w:rPr>
        <w:t>2</w:t>
      </w:r>
      <w:r>
        <w:rPr>
          <w:rFonts w:ascii="Times New Roman"/>
          <w:i/>
          <w:w w:val="105"/>
          <w:vertAlign w:val="baseline"/>
        </w:rPr>
        <w:t>v</w:t>
      </w:r>
      <w:r>
        <w:rPr>
          <w:rFonts w:ascii="Calibri"/>
          <w:w w:val="105"/>
          <w:vertAlign w:val="baseline"/>
        </w:rPr>
        <w:t>) </w:t>
      </w:r>
      <w:r>
        <w:rPr>
          <w:w w:val="105"/>
          <w:vertAlign w:val="baseline"/>
        </w:rPr>
        <w:t>is an irreducible curve; indeed, </w:t>
      </w:r>
      <w:r>
        <w:rPr>
          <w:rFonts w:ascii="Times New Roman"/>
          <w:i/>
          <w:w w:val="105"/>
          <w:vertAlign w:val="baseline"/>
        </w:rPr>
        <w:t>C</w:t>
      </w:r>
      <w:r>
        <w:rPr>
          <w:rFonts w:ascii="Times New Roman"/>
          <w:i/>
          <w:w w:val="105"/>
          <w:vertAlign w:val="baseline"/>
        </w:rPr>
        <w:t> </w:t>
      </w:r>
      <w:r>
        <w:rPr>
          <w:w w:val="105"/>
          <w:vertAlign w:val="baseline"/>
        </w:rPr>
        <w:t>is given by</w:t>
      </w:r>
    </w:p>
    <w:p>
      <w:pPr>
        <w:tabs>
          <w:tab w:pos="1008" w:val="left" w:leader="none"/>
          <w:tab w:pos="2017" w:val="left" w:leader="none"/>
        </w:tabs>
        <w:spacing w:before="163"/>
        <w:ind w:left="0" w:right="594" w:firstLine="0"/>
        <w:jc w:val="center"/>
        <w:rPr>
          <w:rFonts w:ascii="Times New Roman"/>
          <w:i/>
          <w:sz w:val="20"/>
        </w:rPr>
      </w:pPr>
      <w:r>
        <w:rPr>
          <w:rFonts w:ascii="Times New Roman"/>
          <w:i/>
          <w:w w:val="120"/>
          <w:sz w:val="20"/>
        </w:rPr>
        <w:t>uw</w:t>
      </w:r>
      <w:r>
        <w:rPr>
          <w:rFonts w:ascii="Times New Roman"/>
          <w:i/>
          <w:spacing w:val="-1"/>
          <w:w w:val="125"/>
          <w:sz w:val="20"/>
        </w:rPr>
        <w:t> </w:t>
      </w:r>
      <w:r>
        <w:rPr>
          <w:rFonts w:ascii="Calibri"/>
          <w:w w:val="125"/>
          <w:sz w:val="20"/>
        </w:rPr>
        <w:t>=</w:t>
      </w:r>
      <w:r>
        <w:rPr>
          <w:rFonts w:ascii="Calibri"/>
          <w:spacing w:val="1"/>
          <w:w w:val="125"/>
          <w:sz w:val="20"/>
        </w:rPr>
        <w:t> </w:t>
      </w:r>
      <w:r>
        <w:rPr>
          <w:rFonts w:ascii="Times New Roman"/>
          <w:i/>
          <w:spacing w:val="-5"/>
          <w:w w:val="120"/>
          <w:sz w:val="20"/>
        </w:rPr>
        <w:t>v</w:t>
      </w:r>
      <w:r>
        <w:rPr>
          <w:rFonts w:ascii="Calibri"/>
          <w:spacing w:val="-5"/>
          <w:w w:val="120"/>
          <w:sz w:val="20"/>
          <w:vertAlign w:val="superscript"/>
        </w:rPr>
        <w:t>2</w:t>
      </w:r>
      <w:r>
        <w:rPr>
          <w:rFonts w:ascii="Times New Roman"/>
          <w:i/>
          <w:spacing w:val="-5"/>
          <w:w w:val="120"/>
          <w:sz w:val="20"/>
          <w:vertAlign w:val="baseline"/>
        </w:rPr>
        <w:t>,</w:t>
      </w:r>
      <w:r>
        <w:rPr>
          <w:rFonts w:ascii="Times New Roman"/>
          <w:i/>
          <w:sz w:val="20"/>
          <w:vertAlign w:val="baseline"/>
        </w:rPr>
        <w:tab/>
      </w:r>
      <w:r>
        <w:rPr>
          <w:rFonts w:ascii="Times New Roman"/>
          <w:i/>
          <w:w w:val="120"/>
          <w:sz w:val="20"/>
          <w:vertAlign w:val="baseline"/>
        </w:rPr>
        <w:t>u</w:t>
      </w:r>
      <w:r>
        <w:rPr>
          <w:rFonts w:ascii="Calibri"/>
          <w:w w:val="120"/>
          <w:sz w:val="20"/>
          <w:vertAlign w:val="superscript"/>
        </w:rPr>
        <w:t>3</w:t>
      </w:r>
      <w:r>
        <w:rPr>
          <w:rFonts w:ascii="Calibri"/>
          <w:spacing w:val="20"/>
          <w:w w:val="125"/>
          <w:sz w:val="20"/>
          <w:vertAlign w:val="baseline"/>
        </w:rPr>
        <w:t> </w:t>
      </w:r>
      <w:r>
        <w:rPr>
          <w:rFonts w:ascii="Calibri"/>
          <w:w w:val="125"/>
          <w:sz w:val="20"/>
          <w:vertAlign w:val="baseline"/>
        </w:rPr>
        <w:t>=</w:t>
      </w:r>
      <w:r>
        <w:rPr>
          <w:rFonts w:ascii="Calibri"/>
          <w:spacing w:val="9"/>
          <w:w w:val="125"/>
          <w:sz w:val="20"/>
          <w:vertAlign w:val="baseline"/>
        </w:rPr>
        <w:t> </w:t>
      </w:r>
      <w:r>
        <w:rPr>
          <w:rFonts w:ascii="Times New Roman"/>
          <w:i/>
          <w:spacing w:val="-5"/>
          <w:w w:val="120"/>
          <w:sz w:val="20"/>
          <w:vertAlign w:val="baseline"/>
        </w:rPr>
        <w:t>vw,</w:t>
      </w:r>
      <w:r>
        <w:rPr>
          <w:rFonts w:ascii="Times New Roman"/>
          <w:i/>
          <w:sz w:val="20"/>
          <w:vertAlign w:val="baseline"/>
        </w:rPr>
        <w:tab/>
      </w:r>
      <w:r>
        <w:rPr>
          <w:rFonts w:ascii="Times New Roman"/>
          <w:i/>
          <w:w w:val="120"/>
          <w:sz w:val="20"/>
          <w:vertAlign w:val="baseline"/>
        </w:rPr>
        <w:t>w</w:t>
      </w:r>
      <w:r>
        <w:rPr>
          <w:rFonts w:ascii="Calibri"/>
          <w:w w:val="120"/>
          <w:sz w:val="20"/>
          <w:vertAlign w:val="superscript"/>
        </w:rPr>
        <w:t>2</w:t>
      </w:r>
      <w:r>
        <w:rPr>
          <w:rFonts w:ascii="Calibri"/>
          <w:spacing w:val="17"/>
          <w:w w:val="125"/>
          <w:sz w:val="20"/>
          <w:vertAlign w:val="baseline"/>
        </w:rPr>
        <w:t> </w:t>
      </w:r>
      <w:r>
        <w:rPr>
          <w:rFonts w:ascii="Calibri"/>
          <w:w w:val="125"/>
          <w:sz w:val="20"/>
          <w:vertAlign w:val="baseline"/>
        </w:rPr>
        <w:t>=</w:t>
      </w:r>
      <w:r>
        <w:rPr>
          <w:rFonts w:ascii="Calibri"/>
          <w:spacing w:val="5"/>
          <w:w w:val="125"/>
          <w:sz w:val="20"/>
          <w:vertAlign w:val="baseline"/>
        </w:rPr>
        <w:t> </w:t>
      </w:r>
      <w:r>
        <w:rPr>
          <w:rFonts w:ascii="Times New Roman"/>
          <w:i/>
          <w:spacing w:val="-4"/>
          <w:w w:val="120"/>
          <w:sz w:val="20"/>
          <w:vertAlign w:val="baseline"/>
        </w:rPr>
        <w:t>u</w:t>
      </w:r>
      <w:r>
        <w:rPr>
          <w:rFonts w:ascii="Calibri"/>
          <w:spacing w:val="-4"/>
          <w:w w:val="120"/>
          <w:sz w:val="20"/>
          <w:vertAlign w:val="superscript"/>
        </w:rPr>
        <w:t>2</w:t>
      </w:r>
      <w:r>
        <w:rPr>
          <w:rFonts w:ascii="Times New Roman"/>
          <w:i/>
          <w:spacing w:val="-4"/>
          <w:w w:val="120"/>
          <w:sz w:val="20"/>
          <w:vertAlign w:val="baseline"/>
        </w:rPr>
        <w:t>v.</w:t>
      </w:r>
    </w:p>
    <w:p>
      <w:pPr>
        <w:spacing w:line="230" w:lineRule="auto" w:before="169"/>
        <w:ind w:left="886" w:right="1481" w:firstLine="0"/>
        <w:jc w:val="both"/>
        <w:rPr>
          <w:sz w:val="20"/>
          <w:szCs w:val="20"/>
        </w:rPr>
      </w:pPr>
      <w:r>
        <w:rPr>
          <w:sz w:val="20"/>
          <w:szCs w:val="20"/>
        </w:rPr>
        <mc:AlternateContent>
          <mc:Choice Requires="wps">
            <w:drawing>
              <wp:anchor distT="0" distB="0" distL="0" distR="0" allowOverlap="1" layoutInCell="1" locked="0" behindDoc="1" simplePos="0" relativeHeight="483362816">
                <wp:simplePos x="0" y="0"/>
                <wp:positionH relativeFrom="page">
                  <wp:posOffset>1766633</wp:posOffset>
                </wp:positionH>
                <wp:positionV relativeFrom="paragraph">
                  <wp:posOffset>277718</wp:posOffset>
                </wp:positionV>
                <wp:extent cx="795655" cy="21971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795655" cy="219710"/>
                        </a:xfrm>
                        <a:prstGeom prst="rect">
                          <a:avLst/>
                        </a:prstGeom>
                      </wps:spPr>
                      <wps:txbx>
                        <w:txbxContent>
                          <w:p>
                            <w:pPr>
                              <w:tabs>
                                <w:tab w:pos="1252"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wps:txbx>
                      <wps:bodyPr wrap="square" lIns="0" tIns="0" rIns="0" bIns="0" rtlCol="0">
                        <a:noAutofit/>
                      </wps:bodyPr>
                    </wps:wsp>
                  </a:graphicData>
                </a:graphic>
              </wp:anchor>
            </w:drawing>
          </mc:Choice>
          <mc:Fallback>
            <w:pict>
              <v:shape style="position:absolute;margin-left:139.104996pt;margin-top:21.867592pt;width:62.65pt;height:17.3pt;mso-position-horizontal-relative:page;mso-position-vertical-relative:paragraph;z-index:-19953664" type="#_x0000_t202" id="docshape379" filled="false" stroked="false">
                <v:textbox inset="0,0,0,0">
                  <w:txbxContent>
                    <w:p>
                      <w:pPr>
                        <w:tabs>
                          <w:tab w:pos="1252"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363328">
                <wp:simplePos x="0" y="0"/>
                <wp:positionH relativeFrom="page">
                  <wp:posOffset>1730413</wp:posOffset>
                </wp:positionH>
                <wp:positionV relativeFrom="paragraph">
                  <wp:posOffset>581388</wp:posOffset>
                </wp:positionV>
                <wp:extent cx="2068195" cy="21971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068195" cy="219710"/>
                        </a:xfrm>
                        <a:prstGeom prst="rect">
                          <a:avLst/>
                        </a:prstGeom>
                      </wps:spPr>
                      <wps:txbx>
                        <w:txbxContent>
                          <w:p>
                            <w:pPr>
                              <w:pStyle w:val="BodyText"/>
                              <w:tabs>
                                <w:tab w:pos="1278" w:val="left" w:leader="none"/>
                                <w:tab w:pos="3123"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36.253006pt;margin-top:45.778591pt;width:162.85pt;height:17.3pt;mso-position-horizontal-relative:page;mso-position-vertical-relative:paragraph;z-index:-19953152" type="#_x0000_t202" id="docshape380" filled="false" stroked="false">
                <v:textbox inset="0,0,0,0">
                  <w:txbxContent>
                    <w:p>
                      <w:pPr>
                        <w:pStyle w:val="BodyText"/>
                        <w:tabs>
                          <w:tab w:pos="1278" w:val="left" w:leader="none"/>
                          <w:tab w:pos="3123"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364352">
                <wp:simplePos x="0" y="0"/>
                <wp:positionH relativeFrom="page">
                  <wp:posOffset>2092147</wp:posOffset>
                </wp:positionH>
                <wp:positionV relativeFrom="paragraph">
                  <wp:posOffset>125889</wp:posOffset>
                </wp:positionV>
                <wp:extent cx="3409315" cy="21971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3409315" cy="219710"/>
                        </a:xfrm>
                        <a:prstGeom prst="rect">
                          <a:avLst/>
                        </a:prstGeom>
                      </wps:spPr>
                      <wps:txbx>
                        <w:txbxContent>
                          <w:p>
                            <w:pPr>
                              <w:pStyle w:val="BodyText"/>
                              <w:tabs>
                                <w:tab w:pos="3237" w:val="left" w:leader="none"/>
                                <w:tab w:pos="3714" w:val="left" w:leader="none"/>
                                <w:tab w:pos="5168"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05"/>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r>
                              <w:rPr>
                                <w:rFonts w:ascii="Lucida Sans Unicode" w:hAnsi="Lucida Sans Unicode"/>
                                <w:spacing w:val="-11"/>
                                <w:w w:val="90"/>
                              </w:rPr>
                              <w:t>→</w:t>
                            </w:r>
                          </w:p>
                        </w:txbxContent>
                      </wps:txbx>
                      <wps:bodyPr wrap="square" lIns="0" tIns="0" rIns="0" bIns="0" rtlCol="0">
                        <a:noAutofit/>
                      </wps:bodyPr>
                    </wps:wsp>
                  </a:graphicData>
                </a:graphic>
              </wp:anchor>
            </w:drawing>
          </mc:Choice>
          <mc:Fallback>
            <w:pict>
              <v:shape style="position:absolute;margin-left:164.735992pt;margin-top:9.912592pt;width:268.45pt;height:17.3pt;mso-position-horizontal-relative:page;mso-position-vertical-relative:paragraph;z-index:-19952128" type="#_x0000_t202" id="docshape381" filled="false" stroked="false">
                <v:textbox inset="0,0,0,0">
                  <w:txbxContent>
                    <w:p>
                      <w:pPr>
                        <w:pStyle w:val="BodyText"/>
                        <w:tabs>
                          <w:tab w:pos="3237" w:val="left" w:leader="none"/>
                          <w:tab w:pos="3714" w:val="left" w:leader="none"/>
                          <w:tab w:pos="5168"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05"/>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r>
                        <w:rPr>
                          <w:rFonts w:ascii="Lucida Sans Unicode" w:hAnsi="Lucida Sans Unicode"/>
                          <w:spacing w:val="-11"/>
                          <w:w w:val="90"/>
                        </w:rPr>
                        <w:t>→</w:t>
                      </w:r>
                    </w:p>
                  </w:txbxContent>
                </v:textbox>
                <w10:wrap type="none"/>
              </v:shape>
            </w:pict>
          </mc:Fallback>
        </mc:AlternateContent>
      </w:r>
      <w:r>
        <w:rPr>
          <w:w w:val="105"/>
          <w:sz w:val="20"/>
          <w:szCs w:val="20"/>
        </w:rPr>
        <w:t>I</w:t>
      </w:r>
      <w:r>
        <w:rPr>
          <w:spacing w:val="-13"/>
          <w:w w:val="105"/>
          <w:sz w:val="20"/>
          <w:szCs w:val="20"/>
        </w:rPr>
        <w:t> </w:t>
      </w:r>
      <w:r>
        <w:rPr>
          <w:w w:val="105"/>
          <w:sz w:val="20"/>
          <w:szCs w:val="20"/>
        </w:rPr>
        <w:t>claim</w:t>
      </w:r>
      <w:r>
        <w:rPr>
          <w:spacing w:val="-13"/>
          <w:w w:val="105"/>
          <w:sz w:val="20"/>
          <w:szCs w:val="20"/>
        </w:rPr>
        <w:t> </w:t>
      </w:r>
      <w:r>
        <w:rPr>
          <w:w w:val="105"/>
          <w:sz w:val="20"/>
          <w:szCs w:val="20"/>
        </w:rPr>
        <w:t>that </w:t>
      </w:r>
      <w:r>
        <w:rPr>
          <w:rFonts w:ascii="Times New Roman" w:hAnsi="Times New Roman" w:cs="Times New Roman" w:eastAsia="Times New Roman"/>
          <w:i/>
          <w:iCs/>
          <w:w w:val="105"/>
          <w:sz w:val="20"/>
          <w:szCs w:val="20"/>
        </w:rPr>
        <w:t>C</w:t>
      </w:r>
      <w:r>
        <w:rPr>
          <w:rFonts w:ascii="Times New Roman" w:hAnsi="Times New Roman" w:cs="Times New Roman" w:eastAsia="Times New Roman"/>
          <w:i/>
          <w:iCs/>
          <w:spacing w:val="40"/>
          <w:w w:val="135"/>
          <w:sz w:val="20"/>
          <w:szCs w:val="20"/>
        </w:rPr>
        <w:t>  </w:t>
      </w:r>
      <w:r>
        <w:rPr>
          <w:rFonts w:ascii="Times New Roman" w:hAnsi="Times New Roman" w:cs="Times New Roman" w:eastAsia="Times New Roman"/>
          <w:w w:val="135"/>
          <w:sz w:val="20"/>
          <w:szCs w:val="20"/>
        </w:rPr>
        <w:t>F</w:t>
      </w:r>
      <w:r>
        <w:rPr>
          <w:rFonts w:ascii="Calibri" w:hAnsi="Calibri" w:cs="Calibri" w:eastAsia="Calibri"/>
          <w:w w:val="135"/>
          <w:sz w:val="20"/>
          <w:szCs w:val="20"/>
          <w:vertAlign w:val="superscript"/>
        </w:rPr>
        <w:t>3</w:t>
      </w:r>
      <w:r>
        <w:rPr>
          <w:rFonts w:ascii="Calibri" w:hAnsi="Calibri" w:cs="Calibri" w:eastAsia="Calibri"/>
          <w:w w:val="135"/>
          <w:sz w:val="20"/>
          <w:szCs w:val="20"/>
          <w:vertAlign w:val="baseline"/>
        </w:rPr>
        <w:t> </w:t>
      </w:r>
      <w:r>
        <w:rPr>
          <w:w w:val="105"/>
          <w:sz w:val="20"/>
          <w:szCs w:val="20"/>
          <w:vertAlign w:val="baseline"/>
        </w:rPr>
        <w:t>is the image of the map </w:t>
      </w:r>
      <w:r>
        <w:rPr>
          <w:rFonts w:ascii="Times New Roman" w:hAnsi="Times New Roman" w:cs="Times New Roman" w:eastAsia="Times New Roman"/>
          <w:i/>
          <w:iCs/>
          <w:w w:val="135"/>
          <w:sz w:val="20"/>
          <w:szCs w:val="20"/>
          <w:vertAlign w:val="baseline"/>
        </w:rPr>
        <w:t>ϕ</w:t>
      </w:r>
      <w:r>
        <w:rPr>
          <w:rFonts w:ascii="Times New Roman" w:hAnsi="Times New Roman" w:cs="Times New Roman" w:eastAsia="Times New Roman"/>
          <w:i/>
          <w:iCs/>
          <w:spacing w:val="-17"/>
          <w:w w:val="135"/>
          <w:sz w:val="20"/>
          <w:szCs w:val="20"/>
          <w:vertAlign w:val="baseline"/>
        </w:rPr>
        <w:t> </w:t>
      </w:r>
      <w:r>
        <w:rPr>
          <w:rFonts w:ascii="Calibri" w:hAnsi="Calibri" w:cs="Calibri" w:eastAsia="Calibri"/>
          <w:w w:val="105"/>
          <w:sz w:val="20"/>
          <w:szCs w:val="20"/>
          <w:vertAlign w:val="baseline"/>
        </w:rPr>
        <w:t>: </w:t>
      </w:r>
      <w:r>
        <w:rPr>
          <w:rFonts w:ascii="Times New Roman" w:hAnsi="Times New Roman" w:cs="Times New Roman" w:eastAsia="Times New Roman"/>
          <w:w w:val="135"/>
          <w:sz w:val="20"/>
          <w:szCs w:val="20"/>
          <w:vertAlign w:val="baseline"/>
        </w:rPr>
        <w:t>F</w:t>
      </w:r>
      <w:r>
        <w:rPr>
          <w:rFonts w:ascii="Calibri" w:hAnsi="Calibri" w:cs="Calibri" w:eastAsia="Calibri"/>
          <w:w w:val="135"/>
          <w:sz w:val="20"/>
          <w:szCs w:val="20"/>
          <w:vertAlign w:val="superscript"/>
        </w:rPr>
        <w:t>1</w:t>
      </w:r>
      <w:r>
        <w:rPr>
          <w:rFonts w:ascii="Calibri" w:hAnsi="Calibri" w:cs="Calibri" w:eastAsia="Calibri"/>
          <w:spacing w:val="80"/>
          <w:w w:val="13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40"/>
          <w:w w:val="135"/>
          <w:sz w:val="20"/>
          <w:szCs w:val="20"/>
          <w:vertAlign w:val="baseline"/>
        </w:rPr>
        <w:t>  </w:t>
      </w:r>
      <w:r>
        <w:rPr>
          <w:rFonts w:ascii="Times New Roman" w:hAnsi="Times New Roman" w:cs="Times New Roman" w:eastAsia="Times New Roman"/>
          <w:w w:val="135"/>
          <w:sz w:val="20"/>
          <w:szCs w:val="20"/>
          <w:vertAlign w:val="baseline"/>
        </w:rPr>
        <w:t>F</w:t>
      </w:r>
      <w:r>
        <w:rPr>
          <w:rFonts w:ascii="Calibri" w:hAnsi="Calibri" w:cs="Calibri" w:eastAsia="Calibri"/>
          <w:w w:val="135"/>
          <w:sz w:val="20"/>
          <w:szCs w:val="20"/>
          <w:vertAlign w:val="superscript"/>
        </w:rPr>
        <w:t>3</w:t>
      </w:r>
      <w:r>
        <w:rPr>
          <w:rFonts w:ascii="Calibri" w:hAnsi="Calibri" w:cs="Calibri" w:eastAsia="Calibri"/>
          <w:w w:val="135"/>
          <w:sz w:val="20"/>
          <w:szCs w:val="20"/>
          <w:vertAlign w:val="baseline"/>
        </w:rPr>
        <w:t> </w:t>
      </w:r>
      <w:r>
        <w:rPr>
          <w:w w:val="105"/>
          <w:sz w:val="20"/>
          <w:szCs w:val="20"/>
          <w:vertAlign w:val="baseline"/>
        </w:rPr>
        <w:t>given by </w:t>
      </w:r>
      <w:r>
        <w:rPr>
          <w:rFonts w:ascii="Times New Roman" w:hAnsi="Times New Roman" w:cs="Times New Roman" w:eastAsia="Times New Roman"/>
          <w:i/>
          <w:iCs/>
          <w:w w:val="135"/>
          <w:sz w:val="20"/>
          <w:szCs w:val="20"/>
          <w:vertAlign w:val="baseline"/>
        </w:rPr>
        <w:t>t</w:t>
      </w:r>
      <w:r>
        <w:rPr>
          <w:rFonts w:ascii="Times New Roman" w:hAnsi="Times New Roman" w:cs="Times New Roman" w:eastAsia="Times New Roman"/>
          <w:i/>
          <w:iCs/>
          <w:spacing w:val="72"/>
          <w:w w:val="13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3</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4</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5</w:t>
      </w:r>
      <w:r>
        <w:rPr>
          <w:w w:val="105"/>
          <w:sz w:val="20"/>
          <w:szCs w:val="20"/>
          <w:vertAlign w:val="baseline"/>
        </w:rPr>
        <w:t>:</w:t>
      </w:r>
      <w:r>
        <w:rPr>
          <w:spacing w:val="32"/>
          <w:w w:val="105"/>
          <w:sz w:val="20"/>
          <w:szCs w:val="20"/>
          <w:vertAlign w:val="baseline"/>
        </w:rPr>
        <w:t> </w:t>
      </w:r>
      <w:r>
        <w:rPr>
          <w:w w:val="105"/>
          <w:sz w:val="20"/>
          <w:szCs w:val="20"/>
          <w:vertAlign w:val="baseline"/>
        </w:rPr>
        <w:t>to see this,</w:t>
      </w:r>
      <w:r>
        <w:rPr>
          <w:spacing w:val="8"/>
          <w:w w:val="105"/>
          <w:sz w:val="20"/>
          <w:szCs w:val="20"/>
          <w:vertAlign w:val="baseline"/>
        </w:rPr>
        <w:t> </w:t>
      </w:r>
      <w:r>
        <w:rPr>
          <w:w w:val="105"/>
          <w:sz w:val="20"/>
          <w:szCs w:val="20"/>
          <w:vertAlign w:val="baseline"/>
        </w:rPr>
        <w:t>if</w:t>
      </w:r>
      <w:r>
        <w:rPr>
          <w:spacing w:val="16"/>
          <w:w w:val="105"/>
          <w:sz w:val="20"/>
          <w:szCs w:val="20"/>
          <w:vertAlign w:val="baseline"/>
        </w:rPr>
        <w:t> </w:t>
      </w:r>
      <w:r>
        <w:rPr>
          <w:rFonts w:ascii="Times New Roman" w:hAnsi="Times New Roman" w:cs="Times New Roman" w:eastAsia="Times New Roman"/>
          <w:i/>
          <w:iCs/>
          <w:w w:val="105"/>
          <w:sz w:val="20"/>
          <w:szCs w:val="20"/>
          <w:vertAlign w:val="baseline"/>
        </w:rPr>
        <w:t>u</w:t>
      </w:r>
      <w:r>
        <w:rPr>
          <w:rFonts w:ascii="Times New Roman" w:hAnsi="Times New Roman" w:cs="Times New Roman" w:eastAsia="Times New Roman"/>
          <w:i/>
          <w:iCs/>
          <w:spacing w:val="-9"/>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Calibri" w:hAnsi="Calibri" w:cs="Calibri" w:eastAsia="Calibri"/>
          <w:w w:val="105"/>
          <w:sz w:val="20"/>
          <w:szCs w:val="20"/>
          <w:vertAlign w:val="baseline"/>
        </w:rPr>
        <w:t>0</w:t>
      </w:r>
      <w:r>
        <w:rPr>
          <w:rFonts w:ascii="Calibri" w:hAnsi="Calibri" w:cs="Calibri" w:eastAsia="Calibri"/>
          <w:spacing w:val="18"/>
          <w:w w:val="105"/>
          <w:sz w:val="20"/>
          <w:szCs w:val="20"/>
          <w:vertAlign w:val="baseline"/>
        </w:rPr>
        <w:t> </w:t>
      </w:r>
      <w:r>
        <w:rPr>
          <w:w w:val="105"/>
          <w:sz w:val="20"/>
          <w:szCs w:val="20"/>
          <w:vertAlign w:val="baseline"/>
        </w:rPr>
        <w:t>then</w:t>
      </w:r>
      <w:r>
        <w:rPr>
          <w:spacing w:val="16"/>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w</w:t>
      </w:r>
      <w:r>
        <w:rPr>
          <w:rFonts w:ascii="Times New Roman" w:hAnsi="Times New Roman" w:cs="Times New Roman" w:eastAsia="Times New Roman"/>
          <w:i/>
          <w:iCs/>
          <w:spacing w:val="-2"/>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Calibri" w:hAnsi="Calibri" w:cs="Calibri" w:eastAsia="Calibri"/>
          <w:w w:val="105"/>
          <w:sz w:val="20"/>
          <w:szCs w:val="20"/>
          <w:vertAlign w:val="baseline"/>
        </w:rPr>
        <w:t>0</w:t>
      </w:r>
      <w:r>
        <w:rPr>
          <w:w w:val="105"/>
          <w:sz w:val="20"/>
          <w:szCs w:val="20"/>
          <w:vertAlign w:val="baseline"/>
        </w:rPr>
        <w:t>.</w:t>
      </w:r>
      <w:r>
        <w:rPr>
          <w:spacing w:val="40"/>
          <w:w w:val="105"/>
          <w:sz w:val="20"/>
          <w:szCs w:val="20"/>
          <w:vertAlign w:val="baseline"/>
        </w:rPr>
        <w:t> </w:t>
      </w:r>
      <w:r>
        <w:rPr>
          <w:w w:val="105"/>
          <w:sz w:val="20"/>
          <w:szCs w:val="20"/>
          <w:vertAlign w:val="baseline"/>
        </w:rPr>
        <w:t>Set</w:t>
      </w:r>
      <w:r>
        <w:rPr>
          <w:w w:val="135"/>
          <w:sz w:val="20"/>
          <w:szCs w:val="20"/>
          <w:vertAlign w:val="baseline"/>
        </w:rPr>
        <w:t> </w:t>
      </w:r>
      <w:r>
        <w:rPr>
          <w:rFonts w:ascii="Times New Roman" w:hAnsi="Times New Roman" w:cs="Times New Roman" w:eastAsia="Times New Roman"/>
          <w:i/>
          <w:iCs/>
          <w:w w:val="135"/>
          <w:sz w:val="20"/>
          <w:szCs w:val="20"/>
          <w:vertAlign w:val="baseline"/>
        </w:rPr>
        <w:t>t</w:t>
      </w:r>
      <w:r>
        <w:rPr>
          <w:rFonts w:ascii="Times New Roman" w:hAnsi="Times New Roman" w:cs="Times New Roman" w:eastAsia="Times New Roman"/>
          <w:i/>
          <w:iCs/>
          <w:spacing w:val="-9"/>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Times New Roman" w:hAnsi="Times New Roman" w:cs="Times New Roman" w:eastAsia="Times New Roman"/>
          <w:i/>
          <w:iCs/>
          <w:w w:val="105"/>
          <w:sz w:val="20"/>
          <w:szCs w:val="20"/>
          <w:vertAlign w:val="baseline"/>
        </w:rPr>
        <w:t>v/u</w:t>
      </w:r>
      <w:r>
        <w:rPr>
          <w:w w:val="105"/>
          <w:sz w:val="20"/>
          <w:szCs w:val="20"/>
          <w:vertAlign w:val="baseline"/>
        </w:rPr>
        <w:t>,</w:t>
      </w:r>
      <w:r>
        <w:rPr>
          <w:spacing w:val="16"/>
          <w:w w:val="105"/>
          <w:sz w:val="20"/>
          <w:szCs w:val="20"/>
          <w:vertAlign w:val="baseline"/>
        </w:rPr>
        <w:t> </w:t>
      </w:r>
      <w:r>
        <w:rPr>
          <w:w w:val="105"/>
          <w:sz w:val="20"/>
          <w:szCs w:val="20"/>
          <w:vertAlign w:val="baseline"/>
        </w:rPr>
        <w:t>then</w:t>
      </w:r>
      <w:r>
        <w:rPr>
          <w:w w:val="135"/>
          <w:sz w:val="20"/>
          <w:szCs w:val="20"/>
          <w:vertAlign w:val="baseline"/>
        </w:rPr>
        <w:t> </w:t>
      </w:r>
      <w:r>
        <w:rPr>
          <w:rFonts w:ascii="Times New Roman" w:hAnsi="Times New Roman" w:cs="Times New Roman" w:eastAsia="Times New Roman"/>
          <w:i/>
          <w:iCs/>
          <w:w w:val="135"/>
          <w:sz w:val="20"/>
          <w:szCs w:val="20"/>
          <w:vertAlign w:val="baseline"/>
        </w:rPr>
        <w:t>t</w:t>
      </w:r>
      <w:r>
        <w:rPr>
          <w:rFonts w:ascii="Times New Roman" w:hAnsi="Times New Roman" w:cs="Times New Roman" w:eastAsia="Times New Roman"/>
          <w:i/>
          <w:iCs/>
          <w:spacing w:val="-9"/>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Times New Roman" w:hAnsi="Times New Roman" w:cs="Times New Roman" w:eastAsia="Times New Roman"/>
          <w:i/>
          <w:iCs/>
          <w:w w:val="135"/>
          <w:sz w:val="20"/>
          <w:szCs w:val="20"/>
          <w:vertAlign w:val="baseline"/>
        </w:rPr>
        <w:t>w/v</w:t>
      </w:r>
      <w:r>
        <w:rPr>
          <w:rFonts w:ascii="Times New Roman" w:hAnsi="Times New Roman" w:cs="Times New Roman" w:eastAsia="Times New Roman"/>
          <w:i/>
          <w:iCs/>
          <w:w w:val="135"/>
          <w:sz w:val="20"/>
          <w:szCs w:val="20"/>
          <w:vertAlign w:val="baseline"/>
        </w:rPr>
        <w:t> </w:t>
      </w:r>
      <w:r>
        <w:rPr>
          <w:w w:val="105"/>
          <w:sz w:val="20"/>
          <w:szCs w:val="20"/>
          <w:vertAlign w:val="baseline"/>
        </w:rPr>
        <w:t>and</w:t>
      </w:r>
      <w:r>
        <w:rPr>
          <w:w w:val="135"/>
          <w:sz w:val="20"/>
          <w:szCs w:val="20"/>
          <w:vertAlign w:val="baseline"/>
        </w:rPr>
        <w:t> </w:t>
      </w:r>
      <w:r>
        <w:rPr>
          <w:rFonts w:ascii="Times New Roman" w:hAnsi="Times New Roman" w:cs="Times New Roman" w:eastAsia="Times New Roman"/>
          <w:i/>
          <w:iCs/>
          <w:w w:val="135"/>
          <w:sz w:val="20"/>
          <w:szCs w:val="20"/>
          <w:vertAlign w:val="baseline"/>
        </w:rPr>
        <w:t>t</w:t>
      </w:r>
      <w:r>
        <w:rPr>
          <w:rFonts w:ascii="Calibri" w:hAnsi="Calibri" w:cs="Calibri" w:eastAsia="Calibri"/>
          <w:w w:val="135"/>
          <w:sz w:val="20"/>
          <w:szCs w:val="20"/>
          <w:vertAlign w:val="superscript"/>
        </w:rPr>
        <w:t>2</w:t>
      </w:r>
      <w:r>
        <w:rPr>
          <w:rFonts w:ascii="Calibri" w:hAnsi="Calibri" w:cs="Calibri" w:eastAsia="Calibri"/>
          <w:spacing w:val="7"/>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v/u</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w/v</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2"/>
          <w:w w:val="135"/>
          <w:sz w:val="20"/>
          <w:szCs w:val="20"/>
          <w:vertAlign w:val="baseline"/>
        </w:rPr>
        <w:t> </w:t>
      </w:r>
      <w:r>
        <w:rPr>
          <w:rFonts w:ascii="Times New Roman" w:hAnsi="Times New Roman" w:cs="Times New Roman" w:eastAsia="Times New Roman"/>
          <w:i/>
          <w:iCs/>
          <w:w w:val="105"/>
          <w:sz w:val="20"/>
          <w:szCs w:val="20"/>
          <w:vertAlign w:val="baseline"/>
        </w:rPr>
        <w:t>w/u</w:t>
      </w:r>
      <w:r>
        <w:rPr>
          <w:w w:val="105"/>
          <w:sz w:val="20"/>
          <w:szCs w:val="20"/>
          <w:vertAlign w:val="baseline"/>
        </w:rPr>
        <w:t>.</w:t>
      </w:r>
      <w:r>
        <w:rPr>
          <w:spacing w:val="40"/>
          <w:w w:val="105"/>
          <w:sz w:val="20"/>
          <w:szCs w:val="20"/>
          <w:vertAlign w:val="baseline"/>
        </w:rPr>
        <w:t> </w:t>
      </w:r>
      <w:r>
        <w:rPr>
          <w:w w:val="105"/>
          <w:sz w:val="20"/>
          <w:szCs w:val="20"/>
          <w:vertAlign w:val="baseline"/>
        </w:rPr>
        <w:t>Hence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14"/>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/u</w:t>
      </w:r>
      <w:r>
        <w:rPr>
          <w:rFonts w:ascii="Calibri" w:hAnsi="Calibri" w:cs="Calibri" w:eastAsia="Calibri"/>
          <w:w w:val="105"/>
          <w:sz w:val="20"/>
          <w:szCs w:val="20"/>
          <w:vertAlign w:val="superscript"/>
        </w:rPr>
        <w:t>2</w:t>
      </w:r>
      <w:r>
        <w:rPr>
          <w:rFonts w:ascii="Calibri" w:hAnsi="Calibri" w:cs="Calibri" w:eastAsia="Calibri"/>
          <w:spacing w:val="24"/>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4</w:t>
      </w:r>
      <w:r>
        <w:rPr>
          <w:w w:val="105"/>
          <w:sz w:val="20"/>
          <w:szCs w:val="20"/>
          <w:vertAlign w:val="baseline"/>
        </w:rPr>
        <w:t>,</w:t>
      </w:r>
      <w:r>
        <w:rPr>
          <w:spacing w:val="30"/>
          <w:w w:val="105"/>
          <w:sz w:val="20"/>
          <w:szCs w:val="20"/>
          <w:vertAlign w:val="baseline"/>
        </w:rPr>
        <w:t> </w:t>
      </w:r>
      <w:r>
        <w:rPr>
          <w:rFonts w:ascii="Times New Roman" w:hAnsi="Times New Roman" w:cs="Times New Roman" w:eastAsia="Times New Roman"/>
          <w:i/>
          <w:iCs/>
          <w:w w:val="105"/>
          <w:sz w:val="20"/>
          <w:szCs w:val="20"/>
          <w:vertAlign w:val="baseline"/>
        </w:rPr>
        <w:t>u</w:t>
      </w:r>
      <w:r>
        <w:rPr>
          <w:rFonts w:ascii="Times New Roman" w:hAnsi="Times New Roman" w:cs="Times New Roman" w:eastAsia="Times New Roman"/>
          <w:i/>
          <w:iCs/>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35"/>
          <w:sz w:val="20"/>
          <w:szCs w:val="20"/>
          <w:vertAlign w:val="baseline"/>
        </w:rPr>
        <w:t>v/</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v/u</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35"/>
          <w:sz w:val="20"/>
          <w:szCs w:val="20"/>
          <w:vertAlign w:val="baseline"/>
        </w:rPr>
        <w:t>t</w:t>
      </w:r>
      <w:r>
        <w:rPr>
          <w:rFonts w:ascii="Calibri" w:hAnsi="Calibri" w:cs="Calibri" w:eastAsia="Calibri"/>
          <w:w w:val="135"/>
          <w:sz w:val="20"/>
          <w:szCs w:val="20"/>
          <w:vertAlign w:val="superscript"/>
        </w:rPr>
        <w:t>4</w:t>
      </w:r>
      <w:r>
        <w:rPr>
          <w:rFonts w:ascii="Times New Roman" w:hAnsi="Times New Roman" w:cs="Times New Roman" w:eastAsia="Times New Roman"/>
          <w:i/>
          <w:iCs/>
          <w:w w:val="135"/>
          <w:sz w:val="20"/>
          <w:szCs w:val="20"/>
          <w:vertAlign w:val="baseline"/>
        </w:rPr>
        <w:t>/t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3</w:t>
      </w:r>
      <w:r>
        <w:rPr>
          <w:w w:val="105"/>
          <w:sz w:val="20"/>
          <w:szCs w:val="20"/>
          <w:vertAlign w:val="baseline"/>
        </w:rPr>
        <w:t>,</w:t>
      </w:r>
      <w:r>
        <w:rPr>
          <w:spacing w:val="30"/>
          <w:w w:val="105"/>
          <w:sz w:val="20"/>
          <w:szCs w:val="20"/>
          <w:vertAlign w:val="baseline"/>
        </w:rPr>
        <w:t> </w:t>
      </w:r>
      <w:r>
        <w:rPr>
          <w:w w:val="105"/>
          <w:sz w:val="20"/>
          <w:szCs w:val="20"/>
          <w:vertAlign w:val="baseline"/>
        </w:rPr>
        <w:t>and</w:t>
      </w:r>
      <w:r>
        <w:rPr>
          <w:spacing w:val="28"/>
          <w:w w:val="105"/>
          <w:sz w:val="20"/>
          <w:szCs w:val="20"/>
          <w:vertAlign w:val="baseline"/>
        </w:rPr>
        <w:t> </w:t>
      </w:r>
      <w:r>
        <w:rPr>
          <w:rFonts w:ascii="Times New Roman" w:hAnsi="Times New Roman" w:cs="Times New Roman" w:eastAsia="Times New Roman"/>
          <w:i/>
          <w:iCs/>
          <w:w w:val="105"/>
          <w:sz w:val="20"/>
          <w:szCs w:val="20"/>
          <w:vertAlign w:val="baseline"/>
        </w:rPr>
        <w:t>w</w:t>
      </w:r>
      <w:r>
        <w:rPr>
          <w:rFonts w:ascii="Times New Roman" w:hAnsi="Times New Roman" w:cs="Times New Roman" w:eastAsia="Times New Roman"/>
          <w:i/>
          <w:iCs/>
          <w:spacing w:val="12"/>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05"/>
          <w:sz w:val="20"/>
          <w:szCs w:val="20"/>
          <w:vertAlign w:val="baseline"/>
        </w:rPr>
        <w:t>tv</w:t>
      </w:r>
      <w:r>
        <w:rPr>
          <w:rFonts w:ascii="Times New Roman" w:hAnsi="Times New Roman" w:cs="Times New Roman" w:eastAsia="Times New Roman"/>
          <w:i/>
          <w:iCs/>
          <w:spacing w:val="14"/>
          <w:w w:val="13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4"/>
          <w:w w:val="13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5</w:t>
      </w:r>
      <w:r>
        <w:rPr>
          <w:w w:val="105"/>
          <w:sz w:val="20"/>
          <w:szCs w:val="20"/>
          <w:vertAlign w:val="baseline"/>
        </w:rPr>
        <w:t>.</w:t>
      </w:r>
      <w:r>
        <w:rPr>
          <w:spacing w:val="71"/>
          <w:w w:val="105"/>
          <w:sz w:val="20"/>
          <w:szCs w:val="20"/>
          <w:vertAlign w:val="baseline"/>
        </w:rPr>
        <w:t> </w:t>
      </w:r>
      <w:r>
        <w:rPr>
          <w:w w:val="105"/>
          <w:sz w:val="20"/>
          <w:szCs w:val="20"/>
          <w:vertAlign w:val="baseline"/>
        </w:rPr>
        <w:t>Now</w:t>
      </w:r>
      <w:r>
        <w:rPr>
          <w:spacing w:val="28"/>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40"/>
          <w:w w:val="105"/>
          <w:sz w:val="20"/>
          <w:szCs w:val="20"/>
          <w:vertAlign w:val="baseline"/>
        </w:rPr>
        <w:t> </w:t>
      </w:r>
      <w:r>
        <w:rPr>
          <w:w w:val="105"/>
          <w:sz w:val="20"/>
          <w:szCs w:val="20"/>
          <w:vertAlign w:val="baseline"/>
        </w:rPr>
        <w:t>is</w:t>
      </w:r>
      <w:r>
        <w:rPr>
          <w:spacing w:val="28"/>
          <w:w w:val="105"/>
          <w:sz w:val="20"/>
          <w:szCs w:val="20"/>
          <w:vertAlign w:val="baseline"/>
        </w:rPr>
        <w:t> </w:t>
      </w:r>
      <w:r>
        <w:rPr>
          <w:w w:val="105"/>
          <w:sz w:val="20"/>
          <w:szCs w:val="20"/>
          <w:vertAlign w:val="baseline"/>
        </w:rPr>
        <w:t>irreducible,</w:t>
      </w:r>
      <w:r>
        <w:rPr>
          <w:spacing w:val="30"/>
          <w:w w:val="105"/>
          <w:sz w:val="20"/>
          <w:szCs w:val="20"/>
          <w:vertAlign w:val="baseline"/>
        </w:rPr>
        <w:t> </w:t>
      </w:r>
      <w:r>
        <w:rPr>
          <w:w w:val="105"/>
          <w:sz w:val="20"/>
          <w:szCs w:val="20"/>
          <w:vertAlign w:val="baseline"/>
        </w:rPr>
        <w:t>since</w:t>
      </w:r>
      <w:r>
        <w:rPr>
          <w:spacing w:val="28"/>
          <w:w w:val="105"/>
          <w:sz w:val="20"/>
          <w:szCs w:val="20"/>
          <w:vertAlign w:val="baseline"/>
        </w:rPr>
        <w:t> </w:t>
      </w:r>
      <w:r>
        <w:rPr>
          <w:w w:val="105"/>
          <w:sz w:val="20"/>
          <w:szCs w:val="20"/>
          <w:vertAlign w:val="baseline"/>
        </w:rPr>
        <w:t>if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35"/>
          <w:sz w:val="20"/>
          <w:szCs w:val="20"/>
          <w:vertAlign w:val="baseline"/>
        </w:rPr>
        <w:t>=</w:t>
      </w:r>
      <w:r>
        <w:rPr>
          <w:rFonts w:ascii="Calibri" w:hAnsi="Calibri" w:cs="Calibri" w:eastAsia="Calibri"/>
          <w:spacing w:val="-15"/>
          <w:w w:val="13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w w:val="135"/>
          <w:sz w:val="20"/>
          <w:szCs w:val="20"/>
          <w:vertAlign w:val="subscript"/>
        </w:rPr>
        <w:t>1</w:t>
      </w:r>
      <w:r>
        <w:rPr>
          <w:rFonts w:ascii="Calibri" w:hAnsi="Calibri" w:cs="Calibri" w:eastAsia="Calibri"/>
          <w:spacing w:val="80"/>
          <w:w w:val="13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w w:val="135"/>
          <w:sz w:val="20"/>
          <w:szCs w:val="20"/>
          <w:vertAlign w:val="subscript"/>
        </w:rPr>
        <w:t>2</w:t>
      </w:r>
      <w:r>
        <w:rPr>
          <w:rFonts w:ascii="Calibri" w:hAnsi="Calibri" w:cs="Calibri" w:eastAsia="Calibri"/>
          <w:w w:val="135"/>
          <w:sz w:val="20"/>
          <w:szCs w:val="20"/>
          <w:vertAlign w:val="baseline"/>
        </w:rPr>
        <w:t> </w:t>
      </w:r>
      <w:r>
        <w:rPr>
          <w:w w:val="105"/>
          <w:sz w:val="20"/>
          <w:szCs w:val="20"/>
          <w:vertAlign w:val="baseline"/>
        </w:rPr>
        <w:t>with</w:t>
      </w:r>
      <w:r>
        <w:rPr>
          <w:w w:val="105"/>
          <w:sz w:val="20"/>
          <w:szCs w:val="20"/>
          <w:vertAlign w:val="baseline"/>
        </w:rPr>
        <w:t> </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i</w:t>
      </w:r>
      <w:r>
        <w:rPr>
          <w:rFonts w:ascii="Calibri" w:hAnsi="Calibri" w:cs="Calibri" w:eastAsia="Calibri"/>
          <w:i/>
          <w:iCs/>
          <w:spacing w:val="40"/>
          <w:w w:val="135"/>
          <w:sz w:val="20"/>
          <w:szCs w:val="20"/>
          <w:vertAlign w:val="baseline"/>
        </w:rPr>
        <w:t>  </w:t>
      </w:r>
      <w:r>
        <w:rPr>
          <w:rFonts w:ascii="Times New Roman" w:hAnsi="Times New Roman" w:cs="Times New Roman" w:eastAsia="Times New Roman"/>
          <w:i/>
          <w:iCs/>
          <w:w w:val="105"/>
          <w:sz w:val="20"/>
          <w:szCs w:val="20"/>
          <w:vertAlign w:val="baseline"/>
        </w:rPr>
        <w:t>C</w:t>
      </w:r>
      <w:r>
        <w:rPr>
          <w:w w:val="105"/>
          <w:sz w:val="20"/>
          <w:szCs w:val="20"/>
          <w:vertAlign w:val="baseline"/>
        </w:rPr>
        <w:t>,</w:t>
      </w:r>
      <w:r>
        <w:rPr>
          <w:w w:val="105"/>
          <w:sz w:val="20"/>
          <w:szCs w:val="20"/>
          <w:vertAlign w:val="baseline"/>
        </w:rPr>
        <w:t> and</w:t>
      </w:r>
      <w:r>
        <w:rPr>
          <w:w w:val="105"/>
          <w:sz w:val="20"/>
          <w:szCs w:val="20"/>
          <w:vertAlign w:val="baseline"/>
        </w:rPr>
        <w:t> </w:t>
      </w:r>
      <w:r>
        <w:rPr>
          <w:rFonts w:ascii="Times New Roman" w:hAnsi="Times New Roman" w:cs="Times New Roman" w:eastAsia="Times New Roman"/>
          <w:i/>
          <w:iCs/>
          <w:w w:val="135"/>
          <w:sz w:val="20"/>
          <w:szCs w:val="20"/>
          <w:vertAlign w:val="baseline"/>
        </w:rPr>
        <w:t>ƒ</w:t>
      </w:r>
      <w:r>
        <w:rPr>
          <w:rFonts w:ascii="Calibri" w:hAnsi="Calibri" w:cs="Calibri" w:eastAsia="Calibri"/>
          <w:i/>
          <w:iCs/>
          <w:w w:val="135"/>
          <w:sz w:val="20"/>
          <w:szCs w:val="20"/>
          <w:vertAlign w:val="subscript"/>
        </w:rPr>
        <w:t>i</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u,</w:t>
      </w:r>
      <w:r>
        <w:rPr>
          <w:rFonts w:ascii="Times New Roman" w:hAnsi="Times New Roman" w:cs="Times New Roman" w:eastAsia="Times New Roman"/>
          <w:i/>
          <w:iCs/>
          <w:spacing w:val="-17"/>
          <w:w w:val="135"/>
          <w:sz w:val="20"/>
          <w:szCs w:val="20"/>
          <w:vertAlign w:val="baseline"/>
        </w:rPr>
        <w:t>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baseline"/>
        </w:rPr>
        <w:t>)</w:t>
      </w:r>
      <w:r>
        <w:rPr>
          <w:rFonts w:ascii="Calibri" w:hAnsi="Calibri" w:cs="Calibri" w:eastAsia="Calibri"/>
          <w:spacing w:val="40"/>
          <w:w w:val="135"/>
          <w:sz w:val="20"/>
          <w:szCs w:val="20"/>
          <w:vertAlign w:val="baseline"/>
        </w:rPr>
        <w:t>  </w:t>
      </w:r>
      <w:r>
        <w:rPr>
          <w:rFonts w:ascii="Times New Roman" w:hAnsi="Times New Roman" w:cs="Times New Roman" w:eastAsia="Times New Roman"/>
          <w:i/>
          <w:iCs/>
          <w:w w:val="135"/>
          <w:sz w:val="20"/>
          <w:szCs w:val="20"/>
          <w:vertAlign w:val="baseline"/>
        </w:rPr>
        <w:t>I</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X</w:t>
      </w:r>
      <w:r>
        <w:rPr>
          <w:rFonts w:ascii="Calibri" w:hAnsi="Calibri" w:cs="Calibri" w:eastAsia="Calibri"/>
          <w:i/>
          <w:iCs/>
          <w:w w:val="135"/>
          <w:sz w:val="20"/>
          <w:szCs w:val="20"/>
          <w:vertAlign w:val="subscript"/>
        </w:rPr>
        <w:t>i</w:t>
      </w:r>
      <w:r>
        <w:rPr>
          <w:rFonts w:ascii="Calibri" w:hAnsi="Calibri" w:cs="Calibri" w:eastAsia="Calibri"/>
          <w:w w:val="135"/>
          <w:sz w:val="20"/>
          <w:szCs w:val="20"/>
          <w:vertAlign w:val="baseline"/>
        </w:rPr>
        <w:t>)</w:t>
      </w:r>
      <w:r>
        <w:rPr>
          <w:w w:val="135"/>
          <w:sz w:val="20"/>
          <w:szCs w:val="20"/>
          <w:vertAlign w:val="baseline"/>
        </w:rPr>
        <w:t>,</w:t>
      </w:r>
      <w:r>
        <w:rPr>
          <w:w w:val="135"/>
          <w:sz w:val="20"/>
          <w:szCs w:val="20"/>
          <w:vertAlign w:val="baseline"/>
        </w:rPr>
        <w:t> </w:t>
      </w:r>
      <w:r>
        <w:rPr>
          <w:w w:val="105"/>
          <w:sz w:val="20"/>
          <w:szCs w:val="20"/>
          <w:vertAlign w:val="baseline"/>
        </w:rPr>
        <w:t>then</w:t>
      </w:r>
      <w:r>
        <w:rPr>
          <w:w w:val="105"/>
          <w:sz w:val="20"/>
          <w:szCs w:val="20"/>
          <w:vertAlign w:val="baseline"/>
        </w:rPr>
        <w:t> for</w:t>
      </w:r>
      <w:r>
        <w:rPr>
          <w:w w:val="105"/>
          <w:sz w:val="20"/>
          <w:szCs w:val="20"/>
          <w:vertAlign w:val="baseline"/>
        </w:rPr>
        <w:t> all</w:t>
      </w:r>
      <w:r>
        <w:rPr>
          <w:w w:val="105"/>
          <w:sz w:val="20"/>
          <w:szCs w:val="20"/>
          <w:vertAlign w:val="baseline"/>
        </w:rPr>
        <w:t> </w:t>
      </w:r>
      <w:r>
        <w:rPr>
          <w:rFonts w:ascii="Times New Roman" w:hAnsi="Times New Roman" w:cs="Times New Roman" w:eastAsia="Times New Roman"/>
          <w:i/>
          <w:iCs/>
          <w:w w:val="105"/>
          <w:sz w:val="20"/>
          <w:szCs w:val="20"/>
          <w:vertAlign w:val="baseline"/>
        </w:rPr>
        <w:t>t</w:t>
      </w:r>
      <w:r>
        <w:rPr>
          <w:w w:val="105"/>
          <w:sz w:val="20"/>
          <w:szCs w:val="20"/>
          <w:vertAlign w:val="baseline"/>
        </w:rPr>
        <w:t>,</w:t>
      </w:r>
      <w:r>
        <w:rPr>
          <w:w w:val="105"/>
          <w:sz w:val="20"/>
          <w:szCs w:val="20"/>
          <w:vertAlign w:val="baseline"/>
        </w:rPr>
        <w:t> one</w:t>
      </w:r>
      <w:r>
        <w:rPr>
          <w:w w:val="105"/>
          <w:sz w:val="20"/>
          <w:szCs w:val="20"/>
          <w:vertAlign w:val="baseline"/>
        </w:rPr>
        <w:t> of</w:t>
      </w:r>
      <w:r>
        <w:rPr>
          <w:w w:val="105"/>
          <w:sz w:val="20"/>
          <w:szCs w:val="20"/>
          <w:vertAlign w:val="baseline"/>
        </w:rPr>
        <w:t> </w:t>
      </w:r>
      <w:r>
        <w:rPr>
          <w:rFonts w:ascii="Times New Roman" w:hAnsi="Times New Roman" w:cs="Times New Roman" w:eastAsia="Times New Roman"/>
          <w:i/>
          <w:iCs/>
          <w:w w:val="135"/>
          <w:sz w:val="20"/>
          <w:szCs w:val="20"/>
          <w:vertAlign w:val="baseline"/>
        </w:rPr>
        <w:t>ƒ</w:t>
      </w:r>
      <w:r>
        <w:rPr>
          <w:rFonts w:ascii="Calibri" w:hAnsi="Calibri" w:cs="Calibri" w:eastAsia="Calibri"/>
          <w:i/>
          <w:iCs/>
          <w:w w:val="135"/>
          <w:sz w:val="20"/>
          <w:szCs w:val="20"/>
          <w:vertAlign w:val="subscript"/>
        </w:rPr>
        <w:t>i</w:t>
      </w:r>
      <w:r>
        <w:rPr>
          <w:rFonts w:ascii="Calibri" w:hAnsi="Calibri" w:cs="Calibri" w:eastAsia="Calibri"/>
          <w:w w:val="135"/>
          <w:sz w:val="20"/>
          <w:szCs w:val="20"/>
          <w:vertAlign w:val="baseline"/>
        </w:rPr>
        <w:t>(</w:t>
      </w:r>
      <w:r>
        <w:rPr>
          <w:rFonts w:ascii="Times New Roman" w:hAnsi="Times New Roman" w:cs="Times New Roman" w:eastAsia="Times New Roman"/>
          <w:i/>
          <w:iCs/>
          <w:w w:val="135"/>
          <w:sz w:val="20"/>
          <w:szCs w:val="20"/>
          <w:vertAlign w:val="baseline"/>
        </w:rPr>
        <w:t>t</w:t>
      </w:r>
      <w:r>
        <w:rPr>
          <w:rFonts w:ascii="Calibri" w:hAnsi="Calibri" w:cs="Calibri" w:eastAsia="Calibri"/>
          <w:w w:val="135"/>
          <w:sz w:val="20"/>
          <w:szCs w:val="20"/>
          <w:vertAlign w:val="superscript"/>
        </w:rPr>
        <w:t>3</w:t>
      </w:r>
      <w:r>
        <w:rPr>
          <w:rFonts w:ascii="Times New Roman" w:hAnsi="Times New Roman" w:cs="Times New Roman" w:eastAsia="Times New Roman"/>
          <w:i/>
          <w:iCs/>
          <w:w w:val="135"/>
          <w:sz w:val="20"/>
          <w:szCs w:val="20"/>
          <w:vertAlign w:val="baseline"/>
        </w:rPr>
        <w:t>,</w:t>
      </w:r>
      <w:r>
        <w:rPr>
          <w:rFonts w:ascii="Times New Roman" w:hAnsi="Times New Roman" w:cs="Times New Roman" w:eastAsia="Times New Roman"/>
          <w:i/>
          <w:iCs/>
          <w:spacing w:val="-17"/>
          <w:w w:val="13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w w:val="105"/>
          <w:sz w:val="20"/>
          <w:szCs w:val="20"/>
          <w:vertAlign w:val="superscript"/>
        </w:rPr>
        <w:t>4</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35"/>
          <w:sz w:val="20"/>
          <w:szCs w:val="20"/>
          <w:vertAlign w:val="baseline"/>
        </w:rPr>
        <w:t>t</w:t>
      </w:r>
      <w:r>
        <w:rPr>
          <w:rFonts w:ascii="Calibri" w:hAnsi="Calibri" w:cs="Calibri" w:eastAsia="Calibri"/>
          <w:w w:val="135"/>
          <w:sz w:val="20"/>
          <w:szCs w:val="20"/>
          <w:vertAlign w:val="superscript"/>
        </w:rPr>
        <w:t>5</w:t>
      </w:r>
      <w:r>
        <w:rPr>
          <w:rFonts w:ascii="Calibri" w:hAnsi="Calibri" w:cs="Calibri" w:eastAsia="Calibri"/>
          <w:w w:val="135"/>
          <w:sz w:val="20"/>
          <w:szCs w:val="20"/>
          <w:vertAlign w:val="baseline"/>
        </w:rPr>
        <w:t>)</w:t>
      </w:r>
      <w:r>
        <w:rPr>
          <w:rFonts w:ascii="Calibri" w:hAnsi="Calibri" w:cs="Calibri" w:eastAsia="Calibri"/>
          <w:w w:val="135"/>
          <w:sz w:val="20"/>
          <w:szCs w:val="20"/>
          <w:vertAlign w:val="baseline"/>
        </w:rPr>
        <w:t> </w:t>
      </w:r>
      <w:r>
        <w:rPr>
          <w:w w:val="105"/>
          <w:sz w:val="20"/>
          <w:szCs w:val="20"/>
          <w:vertAlign w:val="baseline"/>
        </w:rPr>
        <w:t>must </w:t>
      </w:r>
      <w:r>
        <w:rPr>
          <w:sz w:val="20"/>
          <w:szCs w:val="20"/>
          <w:vertAlign w:val="baseline"/>
        </w:rPr>
        <w:t>vanish.</w:t>
      </w:r>
      <w:r>
        <w:rPr>
          <w:spacing w:val="17"/>
          <w:sz w:val="20"/>
          <w:szCs w:val="20"/>
          <w:vertAlign w:val="baseline"/>
        </w:rPr>
        <w:t> </w:t>
      </w:r>
      <w:r>
        <w:rPr>
          <w:sz w:val="20"/>
          <w:szCs w:val="20"/>
          <w:vertAlign w:val="baseline"/>
        </w:rPr>
        <w:t>Since a nonzero polynomial has at most a finite number of zeros, one of </w:t>
      </w:r>
      <w:r>
        <w:rPr>
          <w:rFonts w:ascii="Times New Roman" w:hAnsi="Times New Roman" w:cs="Times New Roman" w:eastAsia="Times New Roman"/>
          <w:i/>
          <w:iCs/>
          <w:sz w:val="20"/>
          <w:szCs w:val="20"/>
          <w:vertAlign w:val="baseline"/>
        </w:rPr>
        <w:t>ƒ</w:t>
      </w:r>
      <w:r>
        <w:rPr>
          <w:rFonts w:ascii="Calibri" w:hAnsi="Calibri" w:cs="Calibri" w:eastAsia="Calibri"/>
          <w:sz w:val="20"/>
          <w:szCs w:val="20"/>
          <w:vertAlign w:val="subscript"/>
        </w:rPr>
        <w:t>1</w:t>
      </w:r>
      <w:r>
        <w:rPr>
          <w:rFonts w:ascii="Times New Roman" w:hAnsi="Times New Roman" w:cs="Times New Roman" w:eastAsia="Times New Roman"/>
          <w:i/>
          <w:iCs/>
          <w:sz w:val="20"/>
          <w:szCs w:val="20"/>
          <w:vertAlign w:val="baseline"/>
        </w:rPr>
        <w:t>,</w:t>
      </w:r>
      <w:r>
        <w:rPr>
          <w:rFonts w:ascii="Times New Roman" w:hAnsi="Times New Roman" w:cs="Times New Roman" w:eastAsia="Times New Roman"/>
          <w:i/>
          <w:iCs/>
          <w:spacing w:val="-13"/>
          <w:sz w:val="20"/>
          <w:szCs w:val="20"/>
          <w:vertAlign w:val="baseline"/>
        </w:rPr>
        <w:t> </w:t>
      </w:r>
      <w:r>
        <w:rPr>
          <w:rFonts w:ascii="Times New Roman" w:hAnsi="Times New Roman" w:cs="Times New Roman" w:eastAsia="Times New Roman"/>
          <w:i/>
          <w:iCs/>
          <w:sz w:val="20"/>
          <w:szCs w:val="20"/>
          <w:vertAlign w:val="baseline"/>
        </w:rPr>
        <w:t>ƒ</w:t>
      </w:r>
      <w:r>
        <w:rPr>
          <w:rFonts w:ascii="Calibri" w:hAnsi="Calibri" w:cs="Calibri" w:eastAsia="Calibri"/>
          <w:sz w:val="20"/>
          <w:szCs w:val="20"/>
          <w:vertAlign w:val="subscript"/>
        </w:rPr>
        <w:t>2</w:t>
      </w:r>
      <w:r>
        <w:rPr>
          <w:rFonts w:ascii="Calibri" w:hAnsi="Calibri" w:cs="Calibri" w:eastAsia="Calibri"/>
          <w:sz w:val="20"/>
          <w:szCs w:val="20"/>
          <w:vertAlign w:val="baseline"/>
        </w:rPr>
        <w:t> </w:t>
      </w:r>
      <w:r>
        <w:rPr>
          <w:sz w:val="20"/>
          <w:szCs w:val="20"/>
          <w:vertAlign w:val="baseline"/>
        </w:rPr>
        <w:t>must </w:t>
      </w:r>
      <w:r>
        <w:rPr>
          <w:w w:val="105"/>
          <w:sz w:val="20"/>
          <w:szCs w:val="20"/>
          <w:vertAlign w:val="baseline"/>
        </w:rPr>
        <w:t>vanish identically, so </w:t>
      </w:r>
      <w:r>
        <w:rPr>
          <w:rFonts w:ascii="Times New Roman" w:hAnsi="Times New Roman" w:cs="Times New Roman" w:eastAsia="Times New Roman"/>
          <w:i/>
          <w:iCs/>
          <w:w w:val="135"/>
          <w:sz w:val="20"/>
          <w:szCs w:val="20"/>
          <w:vertAlign w:val="baseline"/>
        </w:rPr>
        <w:t>ƒ</w:t>
      </w:r>
      <w:r>
        <w:rPr>
          <w:rFonts w:ascii="Calibri" w:hAnsi="Calibri" w:cs="Calibri" w:eastAsia="Calibri"/>
          <w:i/>
          <w:iCs/>
          <w:w w:val="135"/>
          <w:sz w:val="20"/>
          <w:szCs w:val="20"/>
          <w:vertAlign w:val="subscript"/>
        </w:rPr>
        <w:t>i</w:t>
      </w:r>
      <w:r>
        <w:rPr>
          <w:rFonts w:ascii="Calibri" w:hAnsi="Calibri" w:cs="Calibri" w:eastAsia="Calibri"/>
          <w:i/>
          <w:iCs/>
          <w:w w:val="13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2"/>
          <w:w w:val="105"/>
          <w:sz w:val="20"/>
          <w:szCs w:val="20"/>
          <w:vertAlign w:val="baseline"/>
        </w:rPr>
        <w:t> </w:t>
      </w:r>
      <w:r>
        <w:rPr>
          <w:rFonts w:ascii="Times New Roman" w:hAnsi="Times New Roman" w:cs="Times New Roman" w:eastAsia="Times New Roman"/>
          <w:i/>
          <w:iCs/>
          <w:w w:val="105"/>
          <w:sz w:val="20"/>
          <w:szCs w:val="20"/>
          <w:vertAlign w:val="baseline"/>
        </w:rPr>
        <w:t>I</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C</w:t>
      </w:r>
      <w:r>
        <w:rPr>
          <w:rFonts w:ascii="Calibri" w:hAnsi="Calibri" w:cs="Calibri" w:eastAsia="Calibri"/>
          <w:w w:val="105"/>
          <w:sz w:val="20"/>
          <w:szCs w:val="20"/>
          <w:vertAlign w:val="baseline"/>
        </w:rPr>
        <w:t>)</w:t>
      </w:r>
      <w:r>
        <w:rPr>
          <w:w w:val="105"/>
          <w:sz w:val="20"/>
          <w:szCs w:val="20"/>
          <w:vertAlign w:val="baseline"/>
        </w:rPr>
        <w:t>.</w:t>
      </w:r>
    </w:p>
    <w:p>
      <w:pPr>
        <w:pStyle w:val="BodyText"/>
        <w:spacing w:line="252" w:lineRule="auto" w:before="134"/>
        <w:ind w:left="388" w:right="1480" w:firstLine="298"/>
        <w:jc w:val="both"/>
      </w:pPr>
      <w:r>
        <w:rPr/>
        <w:t>This example is of a nice ‘monomial’ kind; in general it might be quite tricky to guess the irreducible</w:t>
      </w:r>
      <w:r>
        <w:rPr>
          <w:spacing w:val="-7"/>
        </w:rPr>
        <w:t> </w:t>
      </w:r>
      <w:r>
        <w:rPr/>
        <w:t>components</w:t>
      </w:r>
      <w:r>
        <w:rPr>
          <w:spacing w:val="-7"/>
        </w:rPr>
        <w:t> </w:t>
      </w:r>
      <w:r>
        <w:rPr/>
        <w:t>of</w:t>
      </w:r>
      <w:r>
        <w:rPr>
          <w:spacing w:val="-6"/>
        </w:rPr>
        <w:t> </w:t>
      </w:r>
      <w:r>
        <w:rPr/>
        <w:t>a</w:t>
      </w:r>
      <w:r>
        <w:rPr>
          <w:spacing w:val="-7"/>
        </w:rPr>
        <w:t> </w:t>
      </w:r>
      <w:r>
        <w:rPr/>
        <w:t>variety,</w:t>
      </w:r>
      <w:r>
        <w:rPr>
          <w:spacing w:val="-6"/>
        </w:rPr>
        <w:t> </w:t>
      </w:r>
      <w:r>
        <w:rPr/>
        <w:t>and</w:t>
      </w:r>
      <w:r>
        <w:rPr>
          <w:spacing w:val="-7"/>
        </w:rPr>
        <w:t> </w:t>
      </w:r>
      <w:r>
        <w:rPr/>
        <w:t>even</w:t>
      </w:r>
      <w:r>
        <w:rPr>
          <w:spacing w:val="-6"/>
        </w:rPr>
        <w:t> </w:t>
      </w:r>
      <w:r>
        <w:rPr/>
        <w:t>more</w:t>
      </w:r>
      <w:r>
        <w:rPr>
          <w:spacing w:val="-7"/>
        </w:rPr>
        <w:t> </w:t>
      </w:r>
      <w:r>
        <w:rPr/>
        <w:t>so</w:t>
      </w:r>
      <w:r>
        <w:rPr>
          <w:spacing w:val="-7"/>
        </w:rPr>
        <w:t> </w:t>
      </w:r>
      <w:r>
        <w:rPr/>
        <w:t>to</w:t>
      </w:r>
      <w:r>
        <w:rPr>
          <w:spacing w:val="-7"/>
        </w:rPr>
        <w:t> </w:t>
      </w:r>
      <w:r>
        <w:rPr/>
        <w:t>prove</w:t>
      </w:r>
      <w:r>
        <w:rPr>
          <w:spacing w:val="-7"/>
        </w:rPr>
        <w:t> </w:t>
      </w:r>
      <w:r>
        <w:rPr/>
        <w:t>that</w:t>
      </w:r>
      <w:r>
        <w:rPr>
          <w:spacing w:val="-7"/>
        </w:rPr>
        <w:t> </w:t>
      </w:r>
      <w:r>
        <w:rPr/>
        <w:t>they</w:t>
      </w:r>
      <w:r>
        <w:rPr>
          <w:spacing w:val="-7"/>
        </w:rPr>
        <w:t> </w:t>
      </w:r>
      <w:r>
        <w:rPr/>
        <w:t>are</w:t>
      </w:r>
      <w:r>
        <w:rPr>
          <w:spacing w:val="-7"/>
        </w:rPr>
        <w:t> </w:t>
      </w:r>
      <w:r>
        <w:rPr/>
        <w:t>irreducible.</w:t>
      </w:r>
      <w:r>
        <w:rPr>
          <w:spacing w:val="9"/>
        </w:rPr>
        <w:t> </w:t>
      </w:r>
      <w:r>
        <w:rPr/>
        <w:t>A</w:t>
      </w:r>
      <w:r>
        <w:rPr>
          <w:spacing w:val="-7"/>
        </w:rPr>
        <w:t> </w:t>
      </w:r>
      <w:r>
        <w:rPr/>
        <w:t>similar example is given in Ex. 3.11.</w:t>
      </w:r>
    </w:p>
    <w:p>
      <w:pPr>
        <w:pStyle w:val="BodyText"/>
        <w:spacing w:before="105"/>
      </w:pPr>
    </w:p>
    <w:p>
      <w:pPr>
        <w:pStyle w:val="Heading2"/>
        <w:numPr>
          <w:ilvl w:val="1"/>
          <w:numId w:val="27"/>
        </w:numPr>
        <w:tabs>
          <w:tab w:pos="1265" w:val="left" w:leader="none"/>
        </w:tabs>
        <w:spacing w:line="240" w:lineRule="auto" w:before="0" w:after="0"/>
        <w:ind w:left="1265" w:right="0" w:hanging="877"/>
        <w:jc w:val="left"/>
      </w:pPr>
      <w:bookmarkStart w:name="_TOC_250037" w:id="45"/>
      <w:r>
        <w:rPr>
          <w:w w:val="105"/>
        </w:rPr>
        <w:t>Finite</w:t>
      </w:r>
      <w:r>
        <w:rPr>
          <w:spacing w:val="61"/>
          <w:w w:val="105"/>
        </w:rPr>
        <w:t> </w:t>
      </w:r>
      <w:bookmarkEnd w:id="45"/>
      <w:r>
        <w:rPr>
          <w:spacing w:val="-2"/>
          <w:w w:val="105"/>
        </w:rPr>
        <w:t>algebras</w:t>
      </w:r>
    </w:p>
    <w:p>
      <w:pPr>
        <w:spacing w:line="240" w:lineRule="auto" w:before="188"/>
        <w:ind w:left="388" w:right="1481" w:firstLine="0"/>
        <w:jc w:val="both"/>
        <w:rPr>
          <w:sz w:val="20"/>
        </w:rPr>
      </w:pPr>
      <w:r>
        <w:rPr>
          <w:sz w:val="20"/>
        </w:rPr>
        <mc:AlternateContent>
          <mc:Choice Requires="wps">
            <w:drawing>
              <wp:anchor distT="0" distB="0" distL="0" distR="0" allowOverlap="1" layoutInCell="1" locked="0" behindDoc="1" simplePos="0" relativeHeight="483362304">
                <wp:simplePos x="0" y="0"/>
                <wp:positionH relativeFrom="page">
                  <wp:posOffset>3069501</wp:posOffset>
                </wp:positionH>
                <wp:positionV relativeFrom="paragraph">
                  <wp:posOffset>140292</wp:posOffset>
                </wp:positionV>
                <wp:extent cx="98425" cy="21971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41.692993pt;margin-top:11.046629pt;width:7.75pt;height:17.3pt;mso-position-horizontal-relative:page;mso-position-vertical-relative:paragraph;z-index:-19954176" type="#_x0000_t202" id="docshape38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w:t>I</w:t>
      </w:r>
      <w:r>
        <w:rPr>
          <w:spacing w:val="-4"/>
          <w:sz w:val="20"/>
        </w:rPr>
        <w:t> </w:t>
      </w:r>
      <w:r>
        <w:rPr>
          <w:sz w:val="20"/>
        </w:rPr>
        <w:t>now</w:t>
      </w:r>
      <w:r>
        <w:rPr>
          <w:spacing w:val="-4"/>
          <w:sz w:val="20"/>
        </w:rPr>
        <w:t> </w:t>
      </w:r>
      <w:r>
        <w:rPr>
          <w:sz w:val="20"/>
        </w:rPr>
        <w:t>start</w:t>
      </w:r>
      <w:r>
        <w:rPr>
          <w:spacing w:val="-4"/>
          <w:sz w:val="20"/>
        </w:rPr>
        <w:t> </w:t>
      </w:r>
      <w:r>
        <w:rPr>
          <w:sz w:val="20"/>
        </w:rPr>
        <w:t>on</w:t>
      </w:r>
      <w:r>
        <w:rPr>
          <w:spacing w:val="-4"/>
          <w:sz w:val="20"/>
        </w:rPr>
        <w:t> </w:t>
      </w:r>
      <w:r>
        <w:rPr>
          <w:sz w:val="20"/>
        </w:rPr>
        <w:t>the</w:t>
      </w:r>
      <w:r>
        <w:rPr>
          <w:spacing w:val="-4"/>
          <w:sz w:val="20"/>
        </w:rPr>
        <w:t> </w:t>
      </w:r>
      <w:r>
        <w:rPr>
          <w:sz w:val="20"/>
        </w:rPr>
        <w:t>proof</w:t>
      </w:r>
      <w:r>
        <w:rPr>
          <w:spacing w:val="-4"/>
          <w:sz w:val="20"/>
        </w:rPr>
        <w:t> </w:t>
      </w:r>
      <w:r>
        <w:rPr>
          <w:sz w:val="20"/>
        </w:rPr>
        <w:t>of</w:t>
      </w:r>
      <w:r>
        <w:rPr>
          <w:spacing w:val="-4"/>
          <w:sz w:val="20"/>
        </w:rPr>
        <w:t> </w:t>
      </w:r>
      <w:r>
        <w:rPr>
          <w:sz w:val="20"/>
        </w:rPr>
        <w:t>(3.8).</w:t>
      </w:r>
      <w:r>
        <w:rPr>
          <w:spacing w:val="28"/>
          <w:sz w:val="20"/>
        </w:rPr>
        <w:t> </w:t>
      </w:r>
      <w:r>
        <w:rPr>
          <w:sz w:val="20"/>
        </w:rPr>
        <w:t>Let</w:t>
      </w:r>
      <w:r>
        <w:rPr>
          <w:spacing w:val="-4"/>
          <w:sz w:val="20"/>
        </w:rPr>
        <w:t> </w:t>
      </w:r>
      <w:r>
        <w:rPr>
          <w:rFonts w:ascii="Times New Roman"/>
          <w:i/>
          <w:sz w:val="20"/>
        </w:rPr>
        <w:t>A</w:t>
      </w:r>
      <w:r>
        <w:rPr>
          <w:rFonts w:ascii="Times New Roman"/>
          <w:i/>
          <w:spacing w:val="73"/>
          <w:sz w:val="20"/>
        </w:rPr>
        <w:t>  </w:t>
      </w:r>
      <w:r>
        <w:rPr>
          <w:rFonts w:ascii="Times New Roman"/>
          <w:i/>
          <w:sz w:val="20"/>
        </w:rPr>
        <w:t>B </w:t>
      </w:r>
      <w:r>
        <w:rPr>
          <w:sz w:val="20"/>
        </w:rPr>
        <w:t>be</w:t>
      </w:r>
      <w:r>
        <w:rPr>
          <w:spacing w:val="-4"/>
          <w:sz w:val="20"/>
        </w:rPr>
        <w:t> </w:t>
      </w:r>
      <w:r>
        <w:rPr>
          <w:sz w:val="20"/>
        </w:rPr>
        <w:t>rings.</w:t>
      </w:r>
      <w:r>
        <w:rPr>
          <w:spacing w:val="27"/>
          <w:sz w:val="20"/>
        </w:rPr>
        <w:t> </w:t>
      </w:r>
      <w:r>
        <w:rPr>
          <w:sz w:val="20"/>
        </w:rPr>
        <w:t>As</w:t>
      </w:r>
      <w:r>
        <w:rPr>
          <w:spacing w:val="-4"/>
          <w:sz w:val="20"/>
        </w:rPr>
        <w:t> </w:t>
      </w:r>
      <w:r>
        <w:rPr>
          <w:sz w:val="20"/>
        </w:rPr>
        <w:t>usual, </w:t>
      </w:r>
      <w:r>
        <w:rPr>
          <w:rFonts w:ascii="Times New Roman"/>
          <w:i/>
          <w:sz w:val="20"/>
        </w:rPr>
        <w:t>B </w:t>
      </w:r>
      <w:r>
        <w:rPr>
          <w:sz w:val="20"/>
        </w:rPr>
        <w:t>is</w:t>
      </w:r>
      <w:r>
        <w:rPr>
          <w:spacing w:val="-4"/>
          <w:sz w:val="20"/>
        </w:rPr>
        <w:t> </w:t>
      </w:r>
      <w:r>
        <w:rPr>
          <w:sz w:val="20"/>
        </w:rPr>
        <w:t>said</w:t>
      </w:r>
      <w:r>
        <w:rPr>
          <w:spacing w:val="-4"/>
          <w:sz w:val="20"/>
        </w:rPr>
        <w:t> </w:t>
      </w:r>
      <w:r>
        <w:rPr>
          <w:sz w:val="20"/>
        </w:rPr>
        <w:t>to</w:t>
      </w:r>
      <w:r>
        <w:rPr>
          <w:spacing w:val="-4"/>
          <w:sz w:val="20"/>
        </w:rPr>
        <w:t> </w:t>
      </w:r>
      <w:r>
        <w:rPr>
          <w:sz w:val="20"/>
        </w:rPr>
        <w:t>be</w:t>
      </w:r>
      <w:r>
        <w:rPr>
          <w:spacing w:val="-4"/>
          <w:sz w:val="20"/>
        </w:rPr>
        <w:t> </w:t>
      </w:r>
      <w:r>
        <w:rPr>
          <w:rFonts w:ascii="Times New Roman"/>
          <w:i/>
          <w:sz w:val="20"/>
        </w:rPr>
        <w:t>finitely generated</w:t>
      </w:r>
      <w:r>
        <w:rPr>
          <w:rFonts w:ascii="Times New Roman"/>
          <w:i/>
          <w:spacing w:val="-6"/>
          <w:sz w:val="20"/>
        </w:rPr>
        <w:t> </w:t>
      </w:r>
      <w:r>
        <w:rPr>
          <w:sz w:val="20"/>
        </w:rPr>
        <w:t>over </w:t>
      </w:r>
      <w:r>
        <w:rPr>
          <w:rFonts w:ascii="Times New Roman"/>
          <w:i/>
          <w:sz w:val="20"/>
        </w:rPr>
        <w:t>A</w:t>
      </w:r>
      <w:r>
        <w:rPr>
          <w:rFonts w:ascii="Times New Roman"/>
          <w:i/>
          <w:spacing w:val="-13"/>
          <w:sz w:val="20"/>
        </w:rPr>
        <w:t> </w:t>
      </w:r>
      <w:r>
        <w:rPr>
          <w:sz w:val="20"/>
        </w:rPr>
        <w:t>(or</w:t>
      </w:r>
      <w:r>
        <w:rPr>
          <w:spacing w:val="3"/>
          <w:sz w:val="20"/>
        </w:rPr>
        <w:t> </w:t>
      </w:r>
      <w:r>
        <w:rPr>
          <w:sz w:val="20"/>
        </w:rPr>
        <w:t>f.g.</w:t>
      </w:r>
      <w:r>
        <w:rPr>
          <w:spacing w:val="40"/>
          <w:sz w:val="20"/>
        </w:rPr>
        <w:t> </w:t>
      </w:r>
      <w:r>
        <w:rPr>
          <w:sz w:val="20"/>
        </w:rPr>
        <w:t>as</w:t>
      </w:r>
      <w:r>
        <w:rPr>
          <w:spacing w:val="14"/>
          <w:sz w:val="20"/>
        </w:rPr>
        <w:t> </w:t>
      </w:r>
      <w:r>
        <w:rPr>
          <w:rFonts w:ascii="Times New Roman"/>
          <w:i/>
          <w:sz w:val="20"/>
        </w:rPr>
        <w:t>A</w:t>
      </w:r>
      <w:r>
        <w:rPr>
          <w:sz w:val="20"/>
        </w:rPr>
        <w:t>-algebra)</w:t>
      </w:r>
      <w:r>
        <w:rPr>
          <w:spacing w:val="14"/>
          <w:sz w:val="20"/>
        </w:rPr>
        <w:t> </w:t>
      </w:r>
      <w:r>
        <w:rPr>
          <w:sz w:val="20"/>
        </w:rPr>
        <w:t>if</w:t>
      </w:r>
      <w:r>
        <w:rPr>
          <w:spacing w:val="14"/>
          <w:sz w:val="20"/>
        </w:rPr>
        <w:t> </w:t>
      </w:r>
      <w:r>
        <w:rPr>
          <w:sz w:val="20"/>
        </w:rPr>
        <w:t>there</w:t>
      </w:r>
      <w:r>
        <w:rPr>
          <w:spacing w:val="13"/>
          <w:sz w:val="20"/>
        </w:rPr>
        <w:t> </w:t>
      </w:r>
      <w:r>
        <w:rPr>
          <w:sz w:val="20"/>
        </w:rPr>
        <w:t>exist</w:t>
      </w:r>
      <w:r>
        <w:rPr>
          <w:spacing w:val="14"/>
          <w:sz w:val="20"/>
        </w:rPr>
        <w:t> </w:t>
      </w:r>
      <w:r>
        <w:rPr>
          <w:sz w:val="20"/>
        </w:rPr>
        <w:t>finitely</w:t>
      </w:r>
      <w:r>
        <w:rPr>
          <w:spacing w:val="14"/>
          <w:sz w:val="20"/>
        </w:rPr>
        <w:t> </w:t>
      </w:r>
      <w:r>
        <w:rPr>
          <w:sz w:val="20"/>
        </w:rPr>
        <w:t>many</w:t>
      </w:r>
      <w:r>
        <w:rPr>
          <w:spacing w:val="14"/>
          <w:sz w:val="20"/>
        </w:rPr>
        <w:t> </w:t>
      </w:r>
      <w:r>
        <w:rPr>
          <w:sz w:val="20"/>
        </w:rPr>
        <w:t>elements</w:t>
      </w:r>
      <w:r>
        <w:rPr>
          <w:spacing w:val="14"/>
          <w:sz w:val="20"/>
        </w:rPr>
        <w:t> </w:t>
      </w:r>
      <w:r>
        <w:rPr>
          <w:rFonts w:ascii="Times New Roman"/>
          <w:i/>
          <w:sz w:val="20"/>
        </w:rPr>
        <w:t>b</w:t>
      </w:r>
      <w:r>
        <w:rPr>
          <w:rFonts w:ascii="Calibri"/>
          <w:sz w:val="20"/>
          <w:vertAlign w:val="sub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b</w:t>
      </w:r>
      <w:r>
        <w:rPr>
          <w:rFonts w:ascii="Calibri"/>
          <w:i/>
          <w:sz w:val="20"/>
          <w:vertAlign w:val="subscript"/>
        </w:rPr>
        <w:t>n</w:t>
      </w:r>
      <w:r>
        <w:rPr>
          <w:rFonts w:ascii="Calibri"/>
          <w:i/>
          <w:spacing w:val="27"/>
          <w:sz w:val="20"/>
          <w:vertAlign w:val="baseline"/>
        </w:rPr>
        <w:t> </w:t>
      </w:r>
      <w:r>
        <w:rPr>
          <w:sz w:val="20"/>
          <w:vertAlign w:val="baseline"/>
        </w:rPr>
        <w:t>such</w:t>
      </w:r>
      <w:r>
        <w:rPr>
          <w:spacing w:val="14"/>
          <w:sz w:val="20"/>
          <w:vertAlign w:val="baseline"/>
        </w:rPr>
        <w:t> </w:t>
      </w:r>
      <w:r>
        <w:rPr>
          <w:sz w:val="20"/>
          <w:vertAlign w:val="baseline"/>
        </w:rPr>
        <w:t>that</w:t>
      </w:r>
      <w:r>
        <w:rPr>
          <w:spacing w:val="14"/>
          <w:sz w:val="20"/>
          <w:vertAlign w:val="baseline"/>
        </w:rPr>
        <w:t> </w:t>
      </w:r>
      <w:r>
        <w:rPr>
          <w:rFonts w:ascii="Times New Roman"/>
          <w:i/>
          <w:sz w:val="20"/>
          <w:vertAlign w:val="baseline"/>
        </w:rPr>
        <w:t>B</w:t>
      </w:r>
      <w:r>
        <w:rPr>
          <w:rFonts w:ascii="Times New Roman"/>
          <w:i/>
          <w:w w:val="125"/>
          <w:sz w:val="20"/>
          <w:vertAlign w:val="baseline"/>
        </w:rPr>
        <w:t> </w:t>
      </w:r>
      <w:r>
        <w:rPr>
          <w:rFonts w:ascii="Calibri"/>
          <w:w w:val="125"/>
          <w:sz w:val="20"/>
          <w:vertAlign w:val="baseline"/>
        </w:rPr>
        <w:t>= </w:t>
      </w:r>
      <w:r>
        <w:rPr>
          <w:rFonts w:ascii="Times New Roman"/>
          <w:i/>
          <w:sz w:val="20"/>
          <w:vertAlign w:val="baseline"/>
        </w:rPr>
        <w:t>A</w:t>
      </w:r>
      <w:r>
        <w:rPr>
          <w:rFonts w:ascii="Calibri"/>
          <w:sz w:val="20"/>
          <w:vertAlign w:val="baseline"/>
        </w:rPr>
        <w:t>[</w:t>
      </w:r>
      <w:r>
        <w:rPr>
          <w:rFonts w:ascii="Times New Roman"/>
          <w:i/>
          <w:sz w:val="20"/>
          <w:vertAlign w:val="baseline"/>
        </w:rPr>
        <w:t>b</w:t>
      </w:r>
      <w:r>
        <w:rPr>
          <w:rFonts w:ascii="Calibri"/>
          <w:sz w:val="20"/>
          <w:vertAlign w:val="sub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b</w:t>
      </w:r>
      <w:r>
        <w:rPr>
          <w:rFonts w:ascii="Calibri"/>
          <w:i/>
          <w:sz w:val="20"/>
          <w:vertAlign w:val="subscript"/>
        </w:rPr>
        <w:t>n</w:t>
      </w:r>
      <w:r>
        <w:rPr>
          <w:rFonts w:ascii="Calibri"/>
          <w:sz w:val="20"/>
          <w:vertAlign w:val="baseline"/>
        </w:rPr>
        <w:t>]</w:t>
      </w:r>
      <w:r>
        <w:rPr>
          <w:sz w:val="20"/>
          <w:vertAlign w:val="baseline"/>
        </w:rPr>
        <w:t>, so</w:t>
      </w:r>
      <w:r>
        <w:rPr>
          <w:spacing w:val="31"/>
          <w:sz w:val="20"/>
          <w:vertAlign w:val="baseline"/>
        </w:rPr>
        <w:t> </w:t>
      </w:r>
      <w:r>
        <w:rPr>
          <w:sz w:val="20"/>
          <w:vertAlign w:val="baseline"/>
        </w:rPr>
        <w:t>that</w:t>
      </w:r>
      <w:r>
        <w:rPr>
          <w:spacing w:val="31"/>
          <w:sz w:val="20"/>
          <w:vertAlign w:val="baseline"/>
        </w:rPr>
        <w:t> </w:t>
      </w:r>
      <w:r>
        <w:rPr>
          <w:rFonts w:ascii="Times New Roman"/>
          <w:i/>
          <w:sz w:val="20"/>
          <w:vertAlign w:val="baseline"/>
        </w:rPr>
        <w:t>B</w:t>
      </w:r>
      <w:r>
        <w:rPr>
          <w:rFonts w:ascii="Times New Roman"/>
          <w:i/>
          <w:spacing w:val="40"/>
          <w:sz w:val="20"/>
          <w:vertAlign w:val="baseline"/>
        </w:rPr>
        <w:t> </w:t>
      </w:r>
      <w:r>
        <w:rPr>
          <w:sz w:val="20"/>
          <w:vertAlign w:val="baseline"/>
        </w:rPr>
        <w:t>is</w:t>
      </w:r>
      <w:r>
        <w:rPr>
          <w:spacing w:val="31"/>
          <w:sz w:val="20"/>
          <w:vertAlign w:val="baseline"/>
        </w:rPr>
        <w:t> </w:t>
      </w:r>
      <w:r>
        <w:rPr>
          <w:sz w:val="20"/>
          <w:vertAlign w:val="baseline"/>
        </w:rPr>
        <w:t>generated</w:t>
      </w:r>
      <w:r>
        <w:rPr>
          <w:spacing w:val="31"/>
          <w:sz w:val="20"/>
          <w:vertAlign w:val="baseline"/>
        </w:rPr>
        <w:t> </w:t>
      </w:r>
      <w:r>
        <w:rPr>
          <w:sz w:val="20"/>
          <w:vertAlign w:val="baseline"/>
        </w:rPr>
        <w:t>as</w:t>
      </w:r>
      <w:r>
        <w:rPr>
          <w:spacing w:val="31"/>
          <w:sz w:val="20"/>
          <w:vertAlign w:val="baseline"/>
        </w:rPr>
        <w:t> </w:t>
      </w:r>
      <w:r>
        <w:rPr>
          <w:sz w:val="20"/>
          <w:vertAlign w:val="baseline"/>
        </w:rPr>
        <w:t>a</w:t>
      </w:r>
      <w:r>
        <w:rPr>
          <w:spacing w:val="31"/>
          <w:sz w:val="20"/>
          <w:vertAlign w:val="baseline"/>
        </w:rPr>
        <w:t> </w:t>
      </w:r>
      <w:r>
        <w:rPr>
          <w:sz w:val="20"/>
          <w:vertAlign w:val="baseline"/>
        </w:rPr>
        <w:t>ring</w:t>
      </w:r>
      <w:r>
        <w:rPr>
          <w:spacing w:val="31"/>
          <w:sz w:val="20"/>
          <w:vertAlign w:val="baseline"/>
        </w:rPr>
        <w:t> </w:t>
      </w:r>
      <w:r>
        <w:rPr>
          <w:sz w:val="20"/>
          <w:vertAlign w:val="baseline"/>
        </w:rPr>
        <w:t>by</w:t>
      </w:r>
      <w:r>
        <w:rPr>
          <w:spacing w:val="29"/>
          <w:sz w:val="20"/>
          <w:vertAlign w:val="baseline"/>
        </w:rPr>
        <w:t> </w:t>
      </w:r>
      <w:r>
        <w:rPr>
          <w:rFonts w:ascii="Times New Roman"/>
          <w:i/>
          <w:sz w:val="20"/>
          <w:vertAlign w:val="baseline"/>
        </w:rPr>
        <w:t>A</w:t>
      </w:r>
      <w:r>
        <w:rPr>
          <w:rFonts w:ascii="Times New Roman"/>
          <w:i/>
          <w:spacing w:val="29"/>
          <w:sz w:val="20"/>
          <w:vertAlign w:val="baseline"/>
        </w:rPr>
        <w:t> </w:t>
      </w:r>
      <w:r>
        <w:rPr>
          <w:sz w:val="20"/>
          <w:vertAlign w:val="baseline"/>
        </w:rPr>
        <w:t>and</w:t>
      </w:r>
      <w:r>
        <w:rPr>
          <w:spacing w:val="31"/>
          <w:sz w:val="20"/>
          <w:vertAlign w:val="baseline"/>
        </w:rPr>
        <w:t> </w:t>
      </w:r>
      <w:r>
        <w:rPr>
          <w:rFonts w:ascii="Times New Roman"/>
          <w:i/>
          <w:sz w:val="20"/>
          <w:vertAlign w:val="baseline"/>
        </w:rPr>
        <w:t>b</w:t>
      </w:r>
      <w:r>
        <w:rPr>
          <w:rFonts w:ascii="Calibri"/>
          <w:sz w:val="20"/>
          <w:vertAlign w:val="subscript"/>
        </w:rPr>
        <w:t>1</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b</w:t>
      </w:r>
      <w:r>
        <w:rPr>
          <w:rFonts w:ascii="Calibri"/>
          <w:i/>
          <w:sz w:val="20"/>
          <w:vertAlign w:val="subscript"/>
        </w:rPr>
        <w:t>n</w:t>
      </w:r>
      <w:r>
        <w:rPr>
          <w:sz w:val="20"/>
          <w:vertAlign w:val="baseline"/>
        </w:rPr>
        <w:t>.</w:t>
      </w:r>
    </w:p>
    <w:p>
      <w:pPr>
        <w:pStyle w:val="BodyText"/>
        <w:spacing w:line="244" w:lineRule="auto"/>
        <w:ind w:left="388" w:right="1479" w:firstLine="298"/>
        <w:jc w:val="both"/>
      </w:pPr>
      <w:r>
        <w:rPr/>
        <mc:AlternateContent>
          <mc:Choice Requires="wps">
            <w:drawing>
              <wp:anchor distT="0" distB="0" distL="0" distR="0" allowOverlap="1" layoutInCell="1" locked="0" behindDoc="1" simplePos="0" relativeHeight="483363840">
                <wp:simplePos x="0" y="0"/>
                <wp:positionH relativeFrom="page">
                  <wp:posOffset>2671089</wp:posOffset>
                </wp:positionH>
                <wp:positionV relativeFrom="paragraph">
                  <wp:posOffset>171770</wp:posOffset>
                </wp:positionV>
                <wp:extent cx="147955" cy="21971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479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210.322006pt;margin-top:13.525246pt;width:11.65pt;height:17.3pt;mso-position-horizontal-relative:page;mso-position-vertical-relative:paragraph;z-index:-19952640" type="#_x0000_t202" id="docshape38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t>Contrast</w:t>
      </w:r>
      <w:r>
        <w:rPr>
          <w:spacing w:val="-13"/>
        </w:rPr>
        <w:t> </w:t>
      </w:r>
      <w:r>
        <w:rPr/>
        <w:t>with</w:t>
      </w:r>
      <w:r>
        <w:rPr>
          <w:spacing w:val="-12"/>
        </w:rPr>
        <w:t> </w:t>
      </w:r>
      <w:r>
        <w:rPr/>
        <w:t>the</w:t>
      </w:r>
      <w:r>
        <w:rPr>
          <w:spacing w:val="-12"/>
        </w:rPr>
        <w:t> </w:t>
      </w:r>
      <w:r>
        <w:rPr/>
        <w:t>following</w:t>
      </w:r>
      <w:r>
        <w:rPr>
          <w:spacing w:val="-12"/>
        </w:rPr>
        <w:t> </w:t>
      </w:r>
      <w:r>
        <w:rPr/>
        <w:t>definition:</w:t>
      </w:r>
      <w:r>
        <w:rPr>
          <w:spacing w:val="-12"/>
        </w:rPr>
        <w:t> </w:t>
      </w:r>
      <w:r>
        <w:rPr>
          <w:rFonts w:ascii="Times New Roman" w:hAnsi="Times New Roman"/>
          <w:i/>
        </w:rPr>
        <w:t>B</w:t>
      </w:r>
      <w:r>
        <w:rPr>
          <w:rFonts w:ascii="Times New Roman" w:hAnsi="Times New Roman"/>
          <w:i/>
          <w:spacing w:val="-9"/>
        </w:rPr>
        <w:t> </w:t>
      </w:r>
      <w:r>
        <w:rPr/>
        <w:t>is</w:t>
      </w:r>
      <w:r>
        <w:rPr>
          <w:spacing w:val="-12"/>
        </w:rPr>
        <w:t> </w:t>
      </w:r>
      <w:r>
        <w:rPr/>
        <w:t>a</w:t>
      </w:r>
      <w:r>
        <w:rPr>
          <w:spacing w:val="-12"/>
        </w:rPr>
        <w:t> </w:t>
      </w:r>
      <w:r>
        <w:rPr>
          <w:rFonts w:ascii="Times New Roman" w:hAnsi="Times New Roman"/>
          <w:i/>
        </w:rPr>
        <w:t>finite</w:t>
      </w:r>
      <w:r>
        <w:rPr>
          <w:rFonts w:ascii="Times New Roman" w:hAnsi="Times New Roman"/>
          <w:i/>
          <w:spacing w:val="-11"/>
        </w:rPr>
        <w:t> </w:t>
      </w:r>
      <w:r>
        <w:rPr>
          <w:rFonts w:ascii="Times New Roman" w:hAnsi="Times New Roman"/>
          <w:i/>
        </w:rPr>
        <w:t>A-algebra</w:t>
      </w:r>
      <w:r>
        <w:rPr>
          <w:rFonts w:ascii="Times New Roman" w:hAnsi="Times New Roman"/>
          <w:i/>
          <w:spacing w:val="-13"/>
        </w:rPr>
        <w:t> </w:t>
      </w:r>
      <w:r>
        <w:rPr/>
        <w:t>if</w:t>
      </w:r>
      <w:r>
        <w:rPr>
          <w:spacing w:val="-12"/>
        </w:rPr>
        <w:t> </w:t>
      </w:r>
      <w:r>
        <w:rPr/>
        <w:t>there</w:t>
      </w:r>
      <w:r>
        <w:rPr>
          <w:spacing w:val="-12"/>
        </w:rPr>
        <w:t> </w:t>
      </w:r>
      <w:r>
        <w:rPr/>
        <w:t>exist</w:t>
      </w:r>
      <w:r>
        <w:rPr>
          <w:spacing w:val="-12"/>
        </w:rPr>
        <w:t> </w:t>
      </w:r>
      <w:r>
        <w:rPr/>
        <w:t>finitely</w:t>
      </w:r>
      <w:r>
        <w:rPr>
          <w:spacing w:val="-12"/>
        </w:rPr>
        <w:t> </w:t>
      </w:r>
      <w:r>
        <w:rPr/>
        <w:t>many</w:t>
      </w:r>
      <w:r>
        <w:rPr>
          <w:spacing w:val="-12"/>
        </w:rPr>
        <w:t> </w:t>
      </w:r>
      <w:r>
        <w:rPr/>
        <w:t>elements </w:t>
      </w:r>
      <w:r>
        <w:rPr>
          <w:rFonts w:ascii="Times New Roman" w:hAnsi="Times New Roman"/>
          <w:i/>
        </w:rPr>
        <w:t>b</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b</w:t>
      </w:r>
      <w:r>
        <w:rPr>
          <w:rFonts w:ascii="Calibri" w:hAnsi="Calibri"/>
          <w:i/>
          <w:vertAlign w:val="subscript"/>
        </w:rPr>
        <w:t>n</w:t>
      </w:r>
      <w:r>
        <w:rPr>
          <w:rFonts w:ascii="Calibri" w:hAnsi="Calibri"/>
          <w:i/>
          <w:vertAlign w:val="baseline"/>
        </w:rPr>
        <w:t> </w:t>
      </w:r>
      <w:r>
        <w:rPr>
          <w:vertAlign w:val="baseline"/>
        </w:rPr>
        <w:t>such that </w:t>
      </w:r>
      <w:r>
        <w:rPr>
          <w:rFonts w:ascii="Times New Roman" w:hAnsi="Times New Roman"/>
          <w:i/>
          <w:vertAlign w:val="baseline"/>
        </w:rPr>
        <w:t>B </w:t>
      </w:r>
      <w:r>
        <w:rPr>
          <w:rFonts w:ascii="Calibri" w:hAnsi="Calibri"/>
          <w:w w:val="125"/>
          <w:vertAlign w:val="baseline"/>
        </w:rPr>
        <w:t>= </w:t>
      </w:r>
      <w:r>
        <w:rPr>
          <w:rFonts w:ascii="Times New Roman" w:hAnsi="Times New Roman"/>
          <w:i/>
          <w:vertAlign w:val="baseline"/>
        </w:rPr>
        <w:t>Ab</w:t>
      </w:r>
      <w:r>
        <w:rPr>
          <w:rFonts w:ascii="Calibri" w:hAnsi="Calibri"/>
          <w:vertAlign w:val="subscript"/>
        </w:rPr>
        <w:t>1</w:t>
      </w:r>
      <w:r>
        <w:rPr>
          <w:rFonts w:ascii="Calibri" w:hAnsi="Calibri"/>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vertAlign w:val="baseline"/>
        </w:rPr>
        <w:t>Ab</w:t>
      </w:r>
      <w:r>
        <w:rPr>
          <w:rFonts w:ascii="Calibri" w:hAnsi="Calibri"/>
          <w:i/>
          <w:vertAlign w:val="subscript"/>
        </w:rPr>
        <w:t>n</w:t>
      </w:r>
      <w:r>
        <w:rPr>
          <w:vertAlign w:val="baseline"/>
        </w:rPr>
        <w:t>, that is, </w:t>
      </w:r>
      <w:r>
        <w:rPr>
          <w:rFonts w:ascii="Times New Roman" w:hAnsi="Times New Roman"/>
          <w:i/>
          <w:vertAlign w:val="baseline"/>
        </w:rPr>
        <w:t>B </w:t>
      </w:r>
      <w:r>
        <w:rPr>
          <w:vertAlign w:val="baseline"/>
        </w:rPr>
        <w:t>is finitely generated as </w:t>
      </w:r>
      <w:r>
        <w:rPr>
          <w:rFonts w:ascii="Times New Roman" w:hAnsi="Times New Roman"/>
          <w:i/>
          <w:vertAlign w:val="baseline"/>
        </w:rPr>
        <w:t>A</w:t>
      </w:r>
      <w:r>
        <w:rPr>
          <w:vertAlign w:val="baseline"/>
        </w:rPr>
        <w:t>-module. The crucial distinction</w:t>
      </w:r>
      <w:r>
        <w:rPr>
          <w:spacing w:val="-10"/>
          <w:vertAlign w:val="baseline"/>
        </w:rPr>
        <w:t> </w:t>
      </w:r>
      <w:r>
        <w:rPr>
          <w:vertAlign w:val="baseline"/>
        </w:rPr>
        <w:t>here</w:t>
      </w:r>
      <w:r>
        <w:rPr>
          <w:spacing w:val="-10"/>
          <w:vertAlign w:val="baseline"/>
        </w:rPr>
        <w:t> </w:t>
      </w:r>
      <w:r>
        <w:rPr>
          <w:vertAlign w:val="baseline"/>
        </w:rPr>
        <w:t>is</w:t>
      </w:r>
      <w:r>
        <w:rPr>
          <w:spacing w:val="-10"/>
          <w:vertAlign w:val="baseline"/>
        </w:rPr>
        <w:t> </w:t>
      </w:r>
      <w:r>
        <w:rPr>
          <w:vertAlign w:val="baseline"/>
        </w:rPr>
        <w:t>between</w:t>
      </w:r>
      <w:r>
        <w:rPr>
          <w:spacing w:val="-10"/>
          <w:vertAlign w:val="baseline"/>
        </w:rPr>
        <w:t> </w:t>
      </w:r>
      <w:r>
        <w:rPr>
          <w:vertAlign w:val="baseline"/>
        </w:rPr>
        <w:t>generation</w:t>
      </w:r>
      <w:r>
        <w:rPr>
          <w:spacing w:val="-10"/>
          <w:vertAlign w:val="baseline"/>
        </w:rPr>
        <w:t> </w:t>
      </w:r>
      <w:r>
        <w:rPr>
          <w:vertAlign w:val="baseline"/>
        </w:rPr>
        <w:t>as</w:t>
      </w:r>
      <w:r>
        <w:rPr>
          <w:spacing w:val="-10"/>
          <w:vertAlign w:val="baseline"/>
        </w:rPr>
        <w:t> </w:t>
      </w:r>
      <w:r>
        <w:rPr>
          <w:vertAlign w:val="baseline"/>
        </w:rPr>
        <w:t>ring</w:t>
      </w:r>
      <w:r>
        <w:rPr>
          <w:spacing w:val="-10"/>
          <w:vertAlign w:val="baseline"/>
        </w:rPr>
        <w:t> </w:t>
      </w:r>
      <w:r>
        <w:rPr>
          <w:vertAlign w:val="baseline"/>
        </w:rPr>
        <w:t>(when</w:t>
      </w:r>
      <w:r>
        <w:rPr>
          <w:spacing w:val="-10"/>
          <w:vertAlign w:val="baseline"/>
        </w:rPr>
        <w:t> </w:t>
      </w:r>
      <w:r>
        <w:rPr>
          <w:vertAlign w:val="baseline"/>
        </w:rPr>
        <w:t>you’re</w:t>
      </w:r>
      <w:r>
        <w:rPr>
          <w:spacing w:val="-10"/>
          <w:vertAlign w:val="baseline"/>
        </w:rPr>
        <w:t> </w:t>
      </w:r>
      <w:r>
        <w:rPr>
          <w:vertAlign w:val="baseline"/>
        </w:rPr>
        <w:t>allowed</w:t>
      </w:r>
      <w:r>
        <w:rPr>
          <w:spacing w:val="-10"/>
          <w:vertAlign w:val="baseline"/>
        </w:rPr>
        <w:t> </w:t>
      </w:r>
      <w:r>
        <w:rPr>
          <w:vertAlign w:val="baseline"/>
        </w:rPr>
        <w:t>any</w:t>
      </w:r>
      <w:r>
        <w:rPr>
          <w:spacing w:val="-10"/>
          <w:vertAlign w:val="baseline"/>
        </w:rPr>
        <w:t> </w:t>
      </w:r>
      <w:r>
        <w:rPr>
          <w:vertAlign w:val="baseline"/>
        </w:rPr>
        <w:t>polynomial</w:t>
      </w:r>
      <w:r>
        <w:rPr>
          <w:spacing w:val="-10"/>
          <w:vertAlign w:val="baseline"/>
        </w:rPr>
        <w:t> </w:t>
      </w:r>
      <w:r>
        <w:rPr>
          <w:vertAlign w:val="baseline"/>
        </w:rPr>
        <w:t>expressions</w:t>
      </w:r>
      <w:r>
        <w:rPr>
          <w:spacing w:val="-10"/>
          <w:vertAlign w:val="baseline"/>
        </w:rPr>
        <w:t> </w:t>
      </w:r>
      <w:r>
        <w:rPr>
          <w:vertAlign w:val="baseline"/>
        </w:rPr>
        <w:t>in the</w:t>
      </w:r>
      <w:r>
        <w:rPr>
          <w:spacing w:val="15"/>
          <w:vertAlign w:val="baseline"/>
        </w:rPr>
        <w:t> </w:t>
      </w:r>
      <w:r>
        <w:rPr>
          <w:rFonts w:ascii="Times New Roman" w:hAnsi="Times New Roman"/>
          <w:i/>
          <w:vertAlign w:val="baseline"/>
        </w:rPr>
        <w:t>b</w:t>
      </w:r>
      <w:r>
        <w:rPr>
          <w:rFonts w:ascii="Calibri" w:hAnsi="Calibri"/>
          <w:i/>
          <w:vertAlign w:val="subscript"/>
        </w:rPr>
        <w:t>i</w:t>
      </w:r>
      <w:r>
        <w:rPr>
          <w:vertAlign w:val="baseline"/>
        </w:rPr>
        <w:t>),</w:t>
      </w:r>
      <w:r>
        <w:rPr>
          <w:spacing w:val="16"/>
          <w:vertAlign w:val="baseline"/>
        </w:rPr>
        <w:t> </w:t>
      </w:r>
      <w:r>
        <w:rPr>
          <w:vertAlign w:val="baseline"/>
        </w:rPr>
        <w:t>and</w:t>
      </w:r>
      <w:r>
        <w:rPr>
          <w:spacing w:val="15"/>
          <w:vertAlign w:val="baseline"/>
        </w:rPr>
        <w:t> </w:t>
      </w:r>
      <w:r>
        <w:rPr>
          <w:vertAlign w:val="baseline"/>
        </w:rPr>
        <w:t>as</w:t>
      </w:r>
      <w:r>
        <w:rPr>
          <w:spacing w:val="15"/>
          <w:vertAlign w:val="baseline"/>
        </w:rPr>
        <w:t> </w:t>
      </w:r>
      <w:r>
        <w:rPr>
          <w:vertAlign w:val="baseline"/>
        </w:rPr>
        <w:t>module</w:t>
      </w:r>
      <w:r>
        <w:rPr>
          <w:spacing w:val="15"/>
          <w:vertAlign w:val="baseline"/>
        </w:rPr>
        <w:t> </w:t>
      </w:r>
      <w:r>
        <w:rPr>
          <w:vertAlign w:val="baseline"/>
        </w:rPr>
        <w:t>(the</w:t>
      </w:r>
      <w:r>
        <w:rPr>
          <w:w w:val="125"/>
          <w:vertAlign w:val="baseline"/>
        </w:rPr>
        <w:t> </w:t>
      </w:r>
      <w:r>
        <w:rPr>
          <w:rFonts w:ascii="Times New Roman" w:hAnsi="Times New Roman"/>
          <w:i/>
          <w:w w:val="125"/>
          <w:vertAlign w:val="baseline"/>
        </w:rPr>
        <w:t>b</w:t>
      </w:r>
      <w:r>
        <w:rPr>
          <w:rFonts w:ascii="Calibri" w:hAnsi="Calibri"/>
          <w:i/>
          <w:w w:val="125"/>
          <w:vertAlign w:val="subscript"/>
        </w:rPr>
        <w:t>i</w:t>
      </w:r>
      <w:r>
        <w:rPr>
          <w:rFonts w:ascii="Calibri" w:hAnsi="Calibri"/>
          <w:i/>
          <w:spacing w:val="15"/>
          <w:w w:val="125"/>
          <w:vertAlign w:val="baseline"/>
        </w:rPr>
        <w:t> </w:t>
      </w:r>
      <w:r>
        <w:rPr>
          <w:vertAlign w:val="baseline"/>
        </w:rPr>
        <w:t>can</w:t>
      </w:r>
      <w:r>
        <w:rPr>
          <w:spacing w:val="15"/>
          <w:vertAlign w:val="baseline"/>
        </w:rPr>
        <w:t> </w:t>
      </w:r>
      <w:r>
        <w:rPr>
          <w:vertAlign w:val="baseline"/>
        </w:rPr>
        <w:t>only</w:t>
      </w:r>
      <w:r>
        <w:rPr>
          <w:spacing w:val="15"/>
          <w:vertAlign w:val="baseline"/>
        </w:rPr>
        <w:t> </w:t>
      </w:r>
      <w:r>
        <w:rPr>
          <w:vertAlign w:val="baseline"/>
        </w:rPr>
        <w:t>occur</w:t>
      </w:r>
      <w:r>
        <w:rPr>
          <w:spacing w:val="15"/>
          <w:vertAlign w:val="baseline"/>
        </w:rPr>
        <w:t> </w:t>
      </w:r>
      <w:r>
        <w:rPr>
          <w:vertAlign w:val="baseline"/>
        </w:rPr>
        <w:t>linearly).</w:t>
      </w:r>
      <w:r>
        <w:rPr>
          <w:spacing w:val="40"/>
          <w:vertAlign w:val="baseline"/>
        </w:rPr>
        <w:t> </w:t>
      </w:r>
      <w:r>
        <w:rPr>
          <w:vertAlign w:val="baseline"/>
        </w:rPr>
        <w:t>For</w:t>
      </w:r>
      <w:r>
        <w:rPr>
          <w:spacing w:val="15"/>
          <w:vertAlign w:val="baseline"/>
        </w:rPr>
        <w:t> </w:t>
      </w:r>
      <w:r>
        <w:rPr>
          <w:vertAlign w:val="baseline"/>
        </w:rPr>
        <w:t>example,</w:t>
      </w:r>
      <w:r>
        <w:rPr>
          <w:spacing w:val="17"/>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18"/>
          <w:vertAlign w:val="baseline"/>
        </w:rPr>
        <w:t> </w:t>
      </w:r>
      <w:r>
        <w:rPr>
          <w:vertAlign w:val="baseline"/>
        </w:rPr>
        <w:t>is</w:t>
      </w:r>
      <w:r>
        <w:rPr>
          <w:spacing w:val="15"/>
          <w:vertAlign w:val="baseline"/>
        </w:rPr>
        <w:t> </w:t>
      </w:r>
      <w:r>
        <w:rPr>
          <w:vertAlign w:val="baseline"/>
        </w:rPr>
        <w:t>a</w:t>
      </w:r>
      <w:r>
        <w:rPr>
          <w:spacing w:val="15"/>
          <w:vertAlign w:val="baseline"/>
        </w:rPr>
        <w:t> </w:t>
      </w:r>
      <w:r>
        <w:rPr>
          <w:vertAlign w:val="baseline"/>
        </w:rPr>
        <w:t>finitely</w:t>
      </w:r>
      <w:r>
        <w:rPr>
          <w:spacing w:val="15"/>
          <w:vertAlign w:val="baseline"/>
        </w:rPr>
        <w:t> </w:t>
      </w:r>
      <w:r>
        <w:rPr>
          <w:vertAlign w:val="baseline"/>
        </w:rPr>
        <w:t>generated </w:t>
      </w:r>
      <w:r>
        <w:rPr>
          <w:rFonts w:ascii="Times New Roman" w:hAnsi="Times New Roman"/>
          <w:i/>
          <w:vertAlign w:val="baseline"/>
        </w:rPr>
        <w:t>k</w:t>
      </w:r>
      <w:r>
        <w:rPr>
          <w:vertAlign w:val="baseline"/>
        </w:rPr>
        <w:t>-algebra (it’s generated by one element </w:t>
      </w:r>
      <w:r>
        <w:rPr>
          <w:rFonts w:ascii="Times New Roman" w:hAnsi="Times New Roman"/>
          <w:i/>
          <w:vertAlign w:val="baseline"/>
        </w:rPr>
        <w:t>X</w:t>
      </w:r>
      <w:r>
        <w:rPr>
          <w:vertAlign w:val="baseline"/>
        </w:rPr>
        <w:t>), but is not a finite </w:t>
      </w:r>
      <w:r>
        <w:rPr>
          <w:rFonts w:ascii="Times New Roman" w:hAnsi="Times New Roman"/>
          <w:i/>
          <w:vertAlign w:val="baseline"/>
        </w:rPr>
        <w:t>k</w:t>
      </w:r>
      <w:r>
        <w:rPr>
          <w:vertAlign w:val="baseline"/>
        </w:rPr>
        <w:t>-algebra (since it has infinite dimension as </w:t>
      </w:r>
      <w:r>
        <w:rPr>
          <w:rFonts w:ascii="Times New Roman" w:hAnsi="Times New Roman"/>
          <w:i/>
          <w:vertAlign w:val="baseline"/>
        </w:rPr>
        <w:t>k</w:t>
      </w:r>
      <w:r>
        <w:rPr>
          <w:vertAlign w:val="baseline"/>
        </w:rPr>
        <w:t>-vector space).</w:t>
      </w:r>
    </w:p>
    <w:p>
      <w:pPr>
        <w:spacing w:before="131"/>
        <w:ind w:left="388" w:right="0" w:firstLine="0"/>
        <w:jc w:val="both"/>
        <w:rPr>
          <w:rFonts w:ascii="Times New Roman"/>
          <w:i/>
          <w:sz w:val="20"/>
        </w:rPr>
      </w:pPr>
      <w:r>
        <w:rPr>
          <w:b/>
          <w:w w:val="105"/>
          <w:sz w:val="20"/>
        </w:rPr>
        <w:t>Proposition</w:t>
      </w:r>
      <w:r>
        <w:rPr>
          <w:b/>
          <w:spacing w:val="56"/>
          <w:w w:val="105"/>
          <w:sz w:val="20"/>
        </w:rPr>
        <w:t>   </w:t>
      </w:r>
      <w:r>
        <w:rPr>
          <w:rFonts w:ascii="Times New Roman"/>
          <w:i/>
          <w:w w:val="105"/>
          <w:sz w:val="20"/>
        </w:rPr>
        <w:t>(i)</w:t>
      </w:r>
      <w:r>
        <w:rPr>
          <w:rFonts w:ascii="Times New Roman"/>
          <w:i/>
          <w:spacing w:val="43"/>
          <w:w w:val="105"/>
          <w:sz w:val="20"/>
        </w:rPr>
        <w:t> </w:t>
      </w:r>
      <w:r>
        <w:rPr>
          <w:rFonts w:ascii="Times New Roman"/>
          <w:i/>
          <w:w w:val="105"/>
          <w:sz w:val="20"/>
        </w:rPr>
        <w:t>Let</w:t>
      </w:r>
      <w:r>
        <w:rPr>
          <w:rFonts w:ascii="Times New Roman"/>
          <w:i/>
          <w:spacing w:val="15"/>
          <w:w w:val="105"/>
          <w:sz w:val="20"/>
        </w:rPr>
        <w:t> </w:t>
      </w:r>
      <w:r>
        <w:rPr>
          <w:rFonts w:ascii="Times New Roman"/>
          <w:i/>
          <w:w w:val="105"/>
          <w:sz w:val="20"/>
        </w:rPr>
        <w:t>A</w:t>
      </w:r>
      <w:r>
        <w:rPr>
          <w:rFonts w:ascii="Times New Roman"/>
          <w:i/>
          <w:spacing w:val="-7"/>
          <w:w w:val="120"/>
          <w:sz w:val="20"/>
        </w:rPr>
        <w:t> </w:t>
      </w:r>
      <w:r>
        <w:rPr>
          <w:rFonts w:ascii="Lucida Sans Unicode"/>
          <w:w w:val="120"/>
          <w:sz w:val="20"/>
        </w:rPr>
        <w:t>c</w:t>
      </w:r>
      <w:r>
        <w:rPr>
          <w:rFonts w:ascii="Lucida Sans Unicode"/>
          <w:spacing w:val="-21"/>
          <w:w w:val="120"/>
          <w:sz w:val="20"/>
        </w:rPr>
        <w:t> </w:t>
      </w:r>
      <w:r>
        <w:rPr>
          <w:rFonts w:ascii="Times New Roman"/>
          <w:i/>
          <w:w w:val="105"/>
          <w:sz w:val="20"/>
        </w:rPr>
        <w:t>B</w:t>
      </w:r>
      <w:r>
        <w:rPr>
          <w:rFonts w:ascii="Times New Roman"/>
          <w:i/>
          <w:spacing w:val="2"/>
          <w:w w:val="120"/>
          <w:sz w:val="20"/>
        </w:rPr>
        <w:t> </w:t>
      </w:r>
      <w:r>
        <w:rPr>
          <w:rFonts w:ascii="Lucida Sans Unicode"/>
          <w:w w:val="120"/>
          <w:sz w:val="20"/>
        </w:rPr>
        <w:t>c</w:t>
      </w:r>
      <w:r>
        <w:rPr>
          <w:rFonts w:ascii="Lucida Sans Unicode"/>
          <w:spacing w:val="-21"/>
          <w:w w:val="120"/>
          <w:sz w:val="20"/>
        </w:rPr>
        <w:t> </w:t>
      </w:r>
      <w:r>
        <w:rPr>
          <w:rFonts w:ascii="Times New Roman"/>
          <w:i/>
          <w:w w:val="105"/>
          <w:sz w:val="20"/>
        </w:rPr>
        <w:t>C</w:t>
      </w:r>
      <w:r>
        <w:rPr>
          <w:rFonts w:ascii="Times New Roman"/>
          <w:i/>
          <w:spacing w:val="29"/>
          <w:w w:val="105"/>
          <w:sz w:val="20"/>
        </w:rPr>
        <w:t> </w:t>
      </w:r>
      <w:r>
        <w:rPr>
          <w:rFonts w:ascii="Times New Roman"/>
          <w:i/>
          <w:w w:val="105"/>
          <w:sz w:val="20"/>
        </w:rPr>
        <w:t>be</w:t>
      </w:r>
      <w:r>
        <w:rPr>
          <w:rFonts w:ascii="Times New Roman"/>
          <w:i/>
          <w:spacing w:val="15"/>
          <w:w w:val="105"/>
          <w:sz w:val="20"/>
        </w:rPr>
        <w:t> </w:t>
      </w:r>
      <w:r>
        <w:rPr>
          <w:rFonts w:ascii="Times New Roman"/>
          <w:i/>
          <w:w w:val="105"/>
          <w:sz w:val="20"/>
        </w:rPr>
        <w:t>rings;</w:t>
      </w:r>
      <w:r>
        <w:rPr>
          <w:rFonts w:ascii="Times New Roman"/>
          <w:i/>
          <w:spacing w:val="16"/>
          <w:w w:val="105"/>
          <w:sz w:val="20"/>
        </w:rPr>
        <w:t> </w:t>
      </w:r>
      <w:r>
        <w:rPr>
          <w:rFonts w:ascii="Times New Roman"/>
          <w:i/>
          <w:spacing w:val="-4"/>
          <w:w w:val="105"/>
          <w:sz w:val="20"/>
        </w:rPr>
        <w:t>then</w:t>
      </w:r>
    </w:p>
    <w:p>
      <w:pPr>
        <w:spacing w:before="191"/>
        <w:ind w:left="1086" w:right="0" w:firstLine="0"/>
        <w:jc w:val="left"/>
        <w:rPr>
          <w:rFonts w:ascii="Times New Roman"/>
          <w:i/>
          <w:sz w:val="20"/>
        </w:rPr>
      </w:pPr>
      <w:r>
        <w:rPr>
          <w:rFonts w:ascii="Times New Roman"/>
          <w:i/>
          <w:w w:val="105"/>
          <w:sz w:val="20"/>
        </w:rPr>
        <w:t>B</w:t>
      </w:r>
      <w:r>
        <w:rPr>
          <w:rFonts w:ascii="Times New Roman"/>
          <w:i/>
          <w:spacing w:val="30"/>
          <w:w w:val="105"/>
          <w:sz w:val="20"/>
        </w:rPr>
        <w:t> </w:t>
      </w:r>
      <w:r>
        <w:rPr>
          <w:rFonts w:ascii="Times New Roman"/>
          <w:i/>
          <w:w w:val="105"/>
          <w:sz w:val="20"/>
        </w:rPr>
        <w:t>a</w:t>
      </w:r>
      <w:r>
        <w:rPr>
          <w:rFonts w:ascii="Times New Roman"/>
          <w:i/>
          <w:spacing w:val="20"/>
          <w:w w:val="105"/>
          <w:sz w:val="20"/>
        </w:rPr>
        <w:t> </w:t>
      </w:r>
      <w:r>
        <w:rPr>
          <w:rFonts w:ascii="Times New Roman"/>
          <w:i/>
          <w:w w:val="105"/>
          <w:sz w:val="20"/>
        </w:rPr>
        <w:t>finite</w:t>
      </w:r>
      <w:r>
        <w:rPr>
          <w:rFonts w:ascii="Times New Roman"/>
          <w:i/>
          <w:spacing w:val="20"/>
          <w:w w:val="105"/>
          <w:sz w:val="20"/>
        </w:rPr>
        <w:t> </w:t>
      </w:r>
      <w:r>
        <w:rPr>
          <w:rFonts w:ascii="Times New Roman"/>
          <w:i/>
          <w:w w:val="105"/>
          <w:sz w:val="20"/>
        </w:rPr>
        <w:t>A-algebra</w:t>
      </w:r>
      <w:r>
        <w:rPr>
          <w:rFonts w:ascii="Times New Roman"/>
          <w:i/>
          <w:spacing w:val="20"/>
          <w:w w:val="105"/>
          <w:sz w:val="20"/>
        </w:rPr>
        <w:t> </w:t>
      </w:r>
      <w:r>
        <w:rPr>
          <w:rFonts w:ascii="Times New Roman"/>
          <w:i/>
          <w:w w:val="105"/>
          <w:sz w:val="20"/>
        </w:rPr>
        <w:t>and</w:t>
      </w:r>
      <w:r>
        <w:rPr>
          <w:rFonts w:ascii="Times New Roman"/>
          <w:i/>
          <w:spacing w:val="20"/>
          <w:w w:val="105"/>
          <w:sz w:val="20"/>
        </w:rPr>
        <w:t> </w:t>
      </w:r>
      <w:r>
        <w:rPr>
          <w:rFonts w:ascii="Times New Roman"/>
          <w:i/>
          <w:w w:val="105"/>
          <w:sz w:val="20"/>
        </w:rPr>
        <w:t>C</w:t>
      </w:r>
      <w:r>
        <w:rPr>
          <w:rFonts w:ascii="Times New Roman"/>
          <w:i/>
          <w:spacing w:val="35"/>
          <w:w w:val="105"/>
          <w:sz w:val="20"/>
        </w:rPr>
        <w:t> </w:t>
      </w:r>
      <w:r>
        <w:rPr>
          <w:rFonts w:ascii="Times New Roman"/>
          <w:i/>
          <w:w w:val="105"/>
          <w:sz w:val="20"/>
        </w:rPr>
        <w:t>a</w:t>
      </w:r>
      <w:r>
        <w:rPr>
          <w:rFonts w:ascii="Times New Roman"/>
          <w:i/>
          <w:spacing w:val="20"/>
          <w:w w:val="105"/>
          <w:sz w:val="20"/>
        </w:rPr>
        <w:t> </w:t>
      </w:r>
      <w:r>
        <w:rPr>
          <w:rFonts w:ascii="Times New Roman"/>
          <w:i/>
          <w:w w:val="105"/>
          <w:sz w:val="20"/>
        </w:rPr>
        <w:t>finite</w:t>
      </w:r>
      <w:r>
        <w:rPr>
          <w:rFonts w:ascii="Times New Roman"/>
          <w:i/>
          <w:spacing w:val="20"/>
          <w:w w:val="105"/>
          <w:sz w:val="20"/>
        </w:rPr>
        <w:t> </w:t>
      </w:r>
      <w:r>
        <w:rPr>
          <w:rFonts w:ascii="Times New Roman"/>
          <w:i/>
          <w:w w:val="105"/>
          <w:sz w:val="20"/>
        </w:rPr>
        <w:t>B-</w:t>
      </w:r>
      <w:r>
        <w:rPr>
          <w:rFonts w:ascii="Times New Roman"/>
          <w:i/>
          <w:spacing w:val="-2"/>
          <w:w w:val="105"/>
          <w:sz w:val="20"/>
        </w:rPr>
        <w:t>algebra</w:t>
      </w:r>
    </w:p>
    <w:p>
      <w:pPr>
        <w:spacing w:before="36"/>
        <w:ind w:left="6454" w:right="0" w:firstLine="0"/>
        <w:jc w:val="left"/>
        <w:rPr>
          <w:rFonts w:ascii="Times New Roman" w:hAnsi="Times New Roman"/>
          <w:i/>
          <w:sz w:val="20"/>
        </w:rPr>
      </w:pPr>
      <w:r>
        <w:rPr>
          <w:rFonts w:ascii="Calibri" w:hAnsi="Calibri"/>
          <w:w w:val="110"/>
          <w:sz w:val="20"/>
        </w:rPr>
        <w:t>=</w:t>
      </w:r>
      <w:r>
        <w:rPr>
          <w:rFonts w:ascii="Lucida Sans Unicode" w:hAnsi="Lucida Sans Unicode"/>
          <w:w w:val="110"/>
          <w:sz w:val="20"/>
        </w:rPr>
        <w:t>⇒</w:t>
      </w:r>
      <w:r>
        <w:rPr>
          <w:rFonts w:ascii="Lucida Sans Unicode" w:hAnsi="Lucida Sans Unicode"/>
          <w:spacing w:val="75"/>
          <w:w w:val="150"/>
          <w:sz w:val="20"/>
        </w:rPr>
        <w:t> </w:t>
      </w:r>
      <w:r>
        <w:rPr>
          <w:rFonts w:ascii="Times New Roman" w:hAnsi="Times New Roman"/>
          <w:i/>
          <w:w w:val="110"/>
          <w:sz w:val="20"/>
        </w:rPr>
        <w:t>C</w:t>
      </w:r>
      <w:r>
        <w:rPr>
          <w:rFonts w:ascii="Times New Roman" w:hAnsi="Times New Roman"/>
          <w:i/>
          <w:spacing w:val="25"/>
          <w:w w:val="110"/>
          <w:sz w:val="20"/>
        </w:rPr>
        <w:t> </w:t>
      </w:r>
      <w:r>
        <w:rPr>
          <w:rFonts w:ascii="Times New Roman" w:hAnsi="Times New Roman"/>
          <w:i/>
          <w:w w:val="110"/>
          <w:sz w:val="20"/>
        </w:rPr>
        <w:t>a</w:t>
      </w:r>
      <w:r>
        <w:rPr>
          <w:rFonts w:ascii="Times New Roman" w:hAnsi="Times New Roman"/>
          <w:i/>
          <w:spacing w:val="12"/>
          <w:w w:val="110"/>
          <w:sz w:val="20"/>
        </w:rPr>
        <w:t> </w:t>
      </w:r>
      <w:r>
        <w:rPr>
          <w:rFonts w:ascii="Times New Roman" w:hAnsi="Times New Roman"/>
          <w:i/>
          <w:w w:val="110"/>
          <w:sz w:val="20"/>
        </w:rPr>
        <w:t>finite</w:t>
      </w:r>
      <w:r>
        <w:rPr>
          <w:rFonts w:ascii="Times New Roman" w:hAnsi="Times New Roman"/>
          <w:i/>
          <w:spacing w:val="12"/>
          <w:w w:val="110"/>
          <w:sz w:val="20"/>
        </w:rPr>
        <w:t> </w:t>
      </w:r>
      <w:r>
        <w:rPr>
          <w:rFonts w:ascii="Times New Roman" w:hAnsi="Times New Roman"/>
          <w:i/>
          <w:w w:val="110"/>
          <w:sz w:val="20"/>
        </w:rPr>
        <w:t>A-</w:t>
      </w:r>
      <w:r>
        <w:rPr>
          <w:rFonts w:ascii="Times New Roman" w:hAnsi="Times New Roman"/>
          <w:i/>
          <w:spacing w:val="-2"/>
          <w:w w:val="110"/>
          <w:sz w:val="20"/>
        </w:rPr>
        <w:t>algebra.</w:t>
      </w:r>
    </w:p>
    <w:p>
      <w:pPr>
        <w:pStyle w:val="ListParagraph"/>
        <w:numPr>
          <w:ilvl w:val="0"/>
          <w:numId w:val="30"/>
        </w:numPr>
        <w:tabs>
          <w:tab w:pos="882" w:val="left" w:leader="none"/>
          <w:tab w:pos="886" w:val="left" w:leader="none"/>
          <w:tab w:pos="1541" w:val="left" w:leader="none"/>
          <w:tab w:pos="4378" w:val="left" w:leader="none"/>
        </w:tabs>
        <w:spacing w:line="249" w:lineRule="auto" w:before="204" w:after="0"/>
        <w:ind w:left="886" w:right="1481" w:hanging="385"/>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64864">
                <wp:simplePos x="0" y="0"/>
                <wp:positionH relativeFrom="page">
                  <wp:posOffset>1523733</wp:posOffset>
                </wp:positionH>
                <wp:positionV relativeFrom="paragraph">
                  <wp:posOffset>150863</wp:posOffset>
                </wp:positionV>
                <wp:extent cx="1899920" cy="21971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899920" cy="219710"/>
                        </a:xfrm>
                        <a:prstGeom prst="rect">
                          <a:avLst/>
                        </a:prstGeom>
                      </wps:spPr>
                      <wps:txbx>
                        <w:txbxContent>
                          <w:p>
                            <w:pPr>
                              <w:pStyle w:val="BodyText"/>
                              <w:tabs>
                                <w:tab w:pos="2859"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119.978996pt;margin-top:11.879004pt;width:149.6pt;height:17.3pt;mso-position-horizontal-relative:page;mso-position-vertical-relative:paragraph;z-index:-19951616" type="#_x0000_t202" id="docshape384" filled="false" stroked="false">
                <v:textbox inset="0,0,0,0">
                  <w:txbxContent>
                    <w:p>
                      <w:pPr>
                        <w:pStyle w:val="BodyText"/>
                        <w:tabs>
                          <w:tab w:pos="2859"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rFonts w:ascii="Times New Roman"/>
          <w:i/>
          <w:w w:val="110"/>
          <w:sz w:val="20"/>
        </w:rPr>
        <w:t>If</w:t>
      </w:r>
      <w:r>
        <w:rPr>
          <w:rFonts w:ascii="Times New Roman"/>
          <w:i/>
          <w:w w:val="110"/>
          <w:sz w:val="20"/>
        </w:rPr>
        <w:t> A</w:t>
      </w:r>
      <w:r>
        <w:rPr>
          <w:rFonts w:ascii="Times New Roman"/>
          <w:i/>
          <w:sz w:val="20"/>
        </w:rPr>
        <w:tab/>
      </w:r>
      <w:r>
        <w:rPr>
          <w:rFonts w:ascii="Times New Roman"/>
          <w:i/>
          <w:w w:val="110"/>
          <w:sz w:val="20"/>
        </w:rPr>
        <w:t>B</w:t>
      </w:r>
      <w:r>
        <w:rPr>
          <w:rFonts w:ascii="Times New Roman"/>
          <w:i/>
          <w:spacing w:val="40"/>
          <w:w w:val="110"/>
          <w:sz w:val="20"/>
        </w:rPr>
        <w:t> </w:t>
      </w:r>
      <w:r>
        <w:rPr>
          <w:rFonts w:ascii="Times New Roman"/>
          <w:i/>
          <w:w w:val="110"/>
          <w:sz w:val="20"/>
        </w:rPr>
        <w:t>is</w:t>
      </w:r>
      <w:r>
        <w:rPr>
          <w:rFonts w:ascii="Times New Roman"/>
          <w:i/>
          <w:w w:val="110"/>
          <w:sz w:val="20"/>
        </w:rPr>
        <w:t> a</w:t>
      </w:r>
      <w:r>
        <w:rPr>
          <w:rFonts w:ascii="Times New Roman"/>
          <w:i/>
          <w:w w:val="110"/>
          <w:sz w:val="20"/>
        </w:rPr>
        <w:t> finite</w:t>
      </w:r>
      <w:r>
        <w:rPr>
          <w:rFonts w:ascii="Times New Roman"/>
          <w:i/>
          <w:w w:val="110"/>
          <w:sz w:val="20"/>
        </w:rPr>
        <w:t> A-algebra</w:t>
      </w:r>
      <w:r>
        <w:rPr>
          <w:rFonts w:ascii="Times New Roman"/>
          <w:i/>
          <w:w w:val="110"/>
          <w:sz w:val="20"/>
        </w:rPr>
        <w:t> and</w:t>
      </w:r>
      <w:r>
        <w:rPr>
          <w:rFonts w:ascii="Times New Roman"/>
          <w:i/>
          <w:w w:val="110"/>
          <w:sz w:val="20"/>
        </w:rPr>
        <w:t> x</w:t>
      </w:r>
      <w:r>
        <w:rPr>
          <w:rFonts w:ascii="Times New Roman"/>
          <w:i/>
          <w:sz w:val="20"/>
        </w:rPr>
        <w:tab/>
      </w:r>
      <w:r>
        <w:rPr>
          <w:rFonts w:ascii="Times New Roman"/>
          <w:i/>
          <w:w w:val="110"/>
          <w:sz w:val="20"/>
        </w:rPr>
        <w:t>B</w:t>
      </w:r>
      <w:r>
        <w:rPr>
          <w:rFonts w:ascii="Times New Roman"/>
          <w:i/>
          <w:spacing w:val="21"/>
          <w:w w:val="110"/>
          <w:sz w:val="20"/>
        </w:rPr>
        <w:t> </w:t>
      </w:r>
      <w:r>
        <w:rPr>
          <w:rFonts w:ascii="Times New Roman"/>
          <w:i/>
          <w:w w:val="110"/>
          <w:sz w:val="20"/>
        </w:rPr>
        <w:t>then</w:t>
      </w:r>
      <w:r>
        <w:rPr>
          <w:rFonts w:ascii="Times New Roman"/>
          <w:i/>
          <w:w w:val="110"/>
          <w:sz w:val="20"/>
        </w:rPr>
        <w:t> x</w:t>
      </w:r>
      <w:r>
        <w:rPr>
          <w:rFonts w:ascii="Times New Roman"/>
          <w:i/>
          <w:w w:val="110"/>
          <w:sz w:val="20"/>
        </w:rPr>
        <w:t> satisfies</w:t>
      </w:r>
      <w:r>
        <w:rPr>
          <w:rFonts w:ascii="Times New Roman"/>
          <w:i/>
          <w:w w:val="110"/>
          <w:sz w:val="20"/>
        </w:rPr>
        <w:t> a</w:t>
      </w:r>
      <w:r>
        <w:rPr>
          <w:rFonts w:ascii="Times New Roman"/>
          <w:i/>
          <w:w w:val="110"/>
          <w:sz w:val="20"/>
        </w:rPr>
        <w:t> monic</w:t>
      </w:r>
      <w:r>
        <w:rPr>
          <w:rFonts w:ascii="Times New Roman"/>
          <w:i/>
          <w:w w:val="110"/>
          <w:sz w:val="20"/>
        </w:rPr>
        <w:t> equation</w:t>
      </w:r>
      <w:r>
        <w:rPr>
          <w:rFonts w:ascii="Times New Roman"/>
          <w:i/>
          <w:w w:val="110"/>
          <w:sz w:val="20"/>
        </w:rPr>
        <w:t> over</w:t>
      </w:r>
      <w:r>
        <w:rPr>
          <w:rFonts w:ascii="Times New Roman"/>
          <w:i/>
          <w:w w:val="110"/>
          <w:sz w:val="20"/>
        </w:rPr>
        <w:t> A,</w:t>
      </w:r>
      <w:r>
        <w:rPr>
          <w:rFonts w:ascii="Times New Roman"/>
          <w:i/>
          <w:w w:val="110"/>
          <w:sz w:val="20"/>
        </w:rPr>
        <w:t> that</w:t>
      </w:r>
      <w:r>
        <w:rPr>
          <w:rFonts w:ascii="Times New Roman"/>
          <w:i/>
          <w:w w:val="110"/>
          <w:sz w:val="20"/>
        </w:rPr>
        <w:t> is, there exists a relation</w:t>
      </w:r>
    </w:p>
    <w:p>
      <w:pPr>
        <w:tabs>
          <w:tab w:pos="2792" w:val="left" w:leader="none"/>
        </w:tabs>
        <w:spacing w:before="134"/>
        <w:ind w:left="0" w:right="594" w:firstLine="0"/>
        <w:jc w:val="center"/>
        <w:rPr>
          <w:rFonts w:ascii="Times New Roman" w:hAnsi="Times New Roman"/>
          <w:i/>
          <w:sz w:val="20"/>
        </w:rPr>
      </w:pPr>
      <w:r>
        <w:rPr>
          <w:rFonts w:ascii="Times New Roman" w:hAnsi="Times New Roman"/>
          <w:i/>
          <w:w w:val="125"/>
          <w:sz w:val="20"/>
        </w:rPr>
        <w:t>x</w:t>
      </w:r>
      <w:r>
        <w:rPr>
          <w:rFonts w:ascii="Calibri" w:hAnsi="Calibri"/>
          <w:i/>
          <w:w w:val="125"/>
          <w:sz w:val="20"/>
          <w:vertAlign w:val="superscript"/>
        </w:rPr>
        <w:t>n</w:t>
      </w:r>
      <w:r>
        <w:rPr>
          <w:rFonts w:ascii="Calibri" w:hAnsi="Calibri"/>
          <w:i/>
          <w:spacing w:val="-15"/>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5"/>
          <w:sz w:val="20"/>
          <w:vertAlign w:val="baseline"/>
        </w:rPr>
        <w:t>a</w:t>
      </w:r>
      <w:r>
        <w:rPr>
          <w:rFonts w:ascii="Calibri" w:hAnsi="Calibri"/>
          <w:i/>
          <w:w w:val="125"/>
          <w:sz w:val="20"/>
          <w:vertAlign w:val="subscript"/>
        </w:rPr>
        <w:t>n</w:t>
      </w:r>
      <w:r>
        <w:rPr>
          <w:rFonts w:ascii="Lucida Sans Unicode" w:hAnsi="Lucida Sans Unicode"/>
          <w:w w:val="125"/>
          <w:sz w:val="20"/>
          <w:vertAlign w:val="subscript"/>
        </w:rPr>
        <w:t>−</w:t>
      </w:r>
      <w:r>
        <w:rPr>
          <w:rFonts w:ascii="Calibri" w:hAnsi="Calibri"/>
          <w:w w:val="125"/>
          <w:sz w:val="20"/>
          <w:vertAlign w:val="subscript"/>
        </w:rPr>
        <w:t>1</w:t>
      </w:r>
      <w:r>
        <w:rPr>
          <w:rFonts w:ascii="Times New Roman" w:hAnsi="Times New Roman"/>
          <w:i/>
          <w:w w:val="125"/>
          <w:sz w:val="20"/>
          <w:vertAlign w:val="baseline"/>
        </w:rPr>
        <w:t>x</w:t>
      </w:r>
      <w:r>
        <w:rPr>
          <w:rFonts w:ascii="Calibri" w:hAnsi="Calibri"/>
          <w:i/>
          <w:w w:val="125"/>
          <w:sz w:val="20"/>
          <w:vertAlign w:val="superscript"/>
        </w:rPr>
        <w:t>n</w:t>
      </w:r>
      <w:r>
        <w:rPr>
          <w:rFonts w:ascii="Lucida Sans Unicode" w:hAnsi="Lucida Sans Unicode"/>
          <w:w w:val="125"/>
          <w:sz w:val="20"/>
          <w:vertAlign w:val="superscript"/>
        </w:rPr>
        <w:t>−</w:t>
      </w:r>
      <w:r>
        <w:rPr>
          <w:rFonts w:ascii="Calibri" w:hAnsi="Calibri"/>
          <w:w w:val="125"/>
          <w:sz w:val="20"/>
          <w:vertAlign w:val="superscript"/>
        </w:rPr>
        <w:t>1</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7"/>
          <w:w w:val="8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5"/>
          <w:sz w:val="20"/>
          <w:vertAlign w:val="baseline"/>
        </w:rPr>
        <w:t>a</w:t>
      </w:r>
      <w:r>
        <w:rPr>
          <w:rFonts w:ascii="Calibri" w:hAnsi="Calibri"/>
          <w:w w:val="125"/>
          <w:sz w:val="20"/>
          <w:vertAlign w:val="subscript"/>
        </w:rPr>
        <w:t>0</w:t>
      </w:r>
      <w:r>
        <w:rPr>
          <w:rFonts w:ascii="Calibri" w:hAnsi="Calibri"/>
          <w:spacing w:val="5"/>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spacing w:val="-10"/>
          <w:w w:val="105"/>
          <w:sz w:val="20"/>
          <w:vertAlign w:val="baseline"/>
        </w:rPr>
        <w:t>0</w:t>
      </w:r>
      <w:r>
        <w:rPr>
          <w:rFonts w:ascii="Calibri" w:hAnsi="Calibri"/>
          <w:sz w:val="20"/>
          <w:vertAlign w:val="baseline"/>
        </w:rPr>
        <w:tab/>
      </w:r>
      <w:r>
        <w:rPr>
          <w:rFonts w:ascii="Times New Roman" w:hAnsi="Times New Roman"/>
          <w:i/>
          <w:w w:val="110"/>
          <w:sz w:val="20"/>
          <w:vertAlign w:val="baseline"/>
        </w:rPr>
        <w:t>with</w:t>
      </w:r>
      <w:r>
        <w:rPr>
          <w:rFonts w:ascii="Times New Roman" w:hAnsi="Times New Roman"/>
          <w:i/>
          <w:spacing w:val="-4"/>
          <w:w w:val="110"/>
          <w:sz w:val="20"/>
          <w:vertAlign w:val="baseline"/>
        </w:rPr>
        <w:t> </w:t>
      </w:r>
      <w:r>
        <w:rPr>
          <w:rFonts w:ascii="Times New Roman" w:hAnsi="Times New Roman"/>
          <w:i/>
          <w:w w:val="110"/>
          <w:sz w:val="20"/>
          <w:vertAlign w:val="baseline"/>
        </w:rPr>
        <w:t>a</w:t>
      </w:r>
      <w:r>
        <w:rPr>
          <w:rFonts w:ascii="Calibri" w:hAnsi="Calibri"/>
          <w:i/>
          <w:w w:val="110"/>
          <w:sz w:val="20"/>
          <w:vertAlign w:val="subscript"/>
        </w:rPr>
        <w:t>i</w:t>
      </w:r>
      <w:r>
        <w:rPr>
          <w:rFonts w:ascii="Calibri" w:hAnsi="Calibri"/>
          <w:i/>
          <w:spacing w:val="3"/>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spacing w:val="-10"/>
          <w:w w:val="110"/>
          <w:sz w:val="20"/>
          <w:vertAlign w:val="baseline"/>
        </w:rPr>
        <w:t>A</w:t>
      </w:r>
    </w:p>
    <w:p>
      <w:pPr>
        <w:spacing w:before="131"/>
        <w:ind w:left="886" w:right="0" w:firstLine="0"/>
        <w:jc w:val="left"/>
        <w:rPr>
          <w:rFonts w:ascii="Times New Roman"/>
          <w:i/>
          <w:sz w:val="20"/>
        </w:rPr>
      </w:pPr>
      <w:r>
        <w:rPr>
          <w:rFonts w:ascii="Times New Roman"/>
          <w:i/>
          <w:w w:val="105"/>
          <w:sz w:val="20"/>
        </w:rPr>
        <w:t>(note</w:t>
      </w:r>
      <w:r>
        <w:rPr>
          <w:rFonts w:ascii="Times New Roman"/>
          <w:i/>
          <w:spacing w:val="13"/>
          <w:w w:val="105"/>
          <w:sz w:val="20"/>
        </w:rPr>
        <w:t> </w:t>
      </w:r>
      <w:r>
        <w:rPr>
          <w:rFonts w:ascii="Times New Roman"/>
          <w:i/>
          <w:w w:val="105"/>
          <w:sz w:val="20"/>
        </w:rPr>
        <w:t>that</w:t>
      </w:r>
      <w:r>
        <w:rPr>
          <w:rFonts w:ascii="Times New Roman"/>
          <w:i/>
          <w:spacing w:val="13"/>
          <w:w w:val="105"/>
          <w:sz w:val="20"/>
        </w:rPr>
        <w:t> </w:t>
      </w:r>
      <w:r>
        <w:rPr>
          <w:rFonts w:ascii="Times New Roman"/>
          <w:i/>
          <w:w w:val="105"/>
          <w:sz w:val="20"/>
        </w:rPr>
        <w:t>the</w:t>
      </w:r>
      <w:r>
        <w:rPr>
          <w:rFonts w:ascii="Times New Roman"/>
          <w:i/>
          <w:spacing w:val="13"/>
          <w:w w:val="105"/>
          <w:sz w:val="20"/>
        </w:rPr>
        <w:t> </w:t>
      </w:r>
      <w:r>
        <w:rPr>
          <w:rFonts w:ascii="Times New Roman"/>
          <w:i/>
          <w:w w:val="105"/>
          <w:sz w:val="20"/>
        </w:rPr>
        <w:t>leading</w:t>
      </w:r>
      <w:r>
        <w:rPr>
          <w:rFonts w:ascii="Times New Roman"/>
          <w:i/>
          <w:spacing w:val="14"/>
          <w:w w:val="105"/>
          <w:sz w:val="20"/>
        </w:rPr>
        <w:t> </w:t>
      </w:r>
      <w:r>
        <w:rPr>
          <w:rFonts w:ascii="Times New Roman"/>
          <w:i/>
          <w:w w:val="105"/>
          <w:sz w:val="20"/>
        </w:rPr>
        <w:t>coefficient</w:t>
      </w:r>
      <w:r>
        <w:rPr>
          <w:rFonts w:ascii="Times New Roman"/>
          <w:i/>
          <w:spacing w:val="13"/>
          <w:w w:val="105"/>
          <w:sz w:val="20"/>
        </w:rPr>
        <w:t> </w:t>
      </w:r>
      <w:r>
        <w:rPr>
          <w:rFonts w:ascii="Times New Roman"/>
          <w:i/>
          <w:w w:val="105"/>
          <w:sz w:val="20"/>
        </w:rPr>
        <w:t>is</w:t>
      </w:r>
      <w:r>
        <w:rPr>
          <w:rFonts w:ascii="Times New Roman"/>
          <w:i/>
          <w:spacing w:val="13"/>
          <w:w w:val="105"/>
          <w:sz w:val="20"/>
        </w:rPr>
        <w:t> </w:t>
      </w:r>
      <w:r>
        <w:rPr>
          <w:rFonts w:ascii="Times New Roman"/>
          <w:i/>
          <w:spacing w:val="-5"/>
          <w:w w:val="105"/>
          <w:sz w:val="20"/>
        </w:rPr>
        <w:t>1).</w:t>
      </w:r>
    </w:p>
    <w:p>
      <w:pPr>
        <w:pStyle w:val="ListParagraph"/>
        <w:numPr>
          <w:ilvl w:val="0"/>
          <w:numId w:val="30"/>
        </w:numPr>
        <w:tabs>
          <w:tab w:pos="882" w:val="left" w:leader="none"/>
        </w:tabs>
        <w:spacing w:line="240" w:lineRule="auto" w:before="152" w:after="0"/>
        <w:ind w:left="882" w:right="0" w:hanging="441"/>
        <w:jc w:val="left"/>
        <w:rPr>
          <w:rFonts w:ascii="Times New Roman"/>
          <w:i/>
          <w:sz w:val="20"/>
        </w:rPr>
      </w:pPr>
      <w:r>
        <w:rPr>
          <w:rFonts w:ascii="Times New Roman"/>
          <w:i/>
          <w:w w:val="110"/>
          <w:sz w:val="20"/>
        </w:rPr>
        <w:t>Conversely,</w:t>
      </w:r>
      <w:r>
        <w:rPr>
          <w:rFonts w:ascii="Times New Roman"/>
          <w:i/>
          <w:spacing w:val="6"/>
          <w:w w:val="110"/>
          <w:sz w:val="20"/>
        </w:rPr>
        <w:t> </w:t>
      </w:r>
      <w:r>
        <w:rPr>
          <w:rFonts w:ascii="Times New Roman"/>
          <w:i/>
          <w:w w:val="110"/>
          <w:sz w:val="20"/>
        </w:rPr>
        <w:t>if</w:t>
      </w:r>
      <w:r>
        <w:rPr>
          <w:rFonts w:ascii="Times New Roman"/>
          <w:i/>
          <w:spacing w:val="6"/>
          <w:w w:val="110"/>
          <w:sz w:val="20"/>
        </w:rPr>
        <w:t> </w:t>
      </w:r>
      <w:r>
        <w:rPr>
          <w:rFonts w:ascii="Times New Roman"/>
          <w:i/>
          <w:w w:val="110"/>
          <w:sz w:val="20"/>
        </w:rPr>
        <w:t>x</w:t>
      </w:r>
      <w:r>
        <w:rPr>
          <w:rFonts w:ascii="Times New Roman"/>
          <w:i/>
          <w:spacing w:val="6"/>
          <w:w w:val="110"/>
          <w:sz w:val="20"/>
        </w:rPr>
        <w:t> </w:t>
      </w:r>
      <w:r>
        <w:rPr>
          <w:rFonts w:ascii="Times New Roman"/>
          <w:i/>
          <w:w w:val="110"/>
          <w:sz w:val="20"/>
        </w:rPr>
        <w:t>satisfies</w:t>
      </w:r>
      <w:r>
        <w:rPr>
          <w:rFonts w:ascii="Times New Roman"/>
          <w:i/>
          <w:spacing w:val="7"/>
          <w:w w:val="110"/>
          <w:sz w:val="20"/>
        </w:rPr>
        <w:t> </w:t>
      </w:r>
      <w:r>
        <w:rPr>
          <w:rFonts w:ascii="Times New Roman"/>
          <w:i/>
          <w:w w:val="110"/>
          <w:sz w:val="20"/>
        </w:rPr>
        <w:t>a</w:t>
      </w:r>
      <w:r>
        <w:rPr>
          <w:rFonts w:ascii="Times New Roman"/>
          <w:i/>
          <w:spacing w:val="6"/>
          <w:w w:val="110"/>
          <w:sz w:val="20"/>
        </w:rPr>
        <w:t> </w:t>
      </w:r>
      <w:r>
        <w:rPr>
          <w:rFonts w:ascii="Times New Roman"/>
          <w:i/>
          <w:w w:val="110"/>
          <w:sz w:val="20"/>
        </w:rPr>
        <w:t>monic</w:t>
      </w:r>
      <w:r>
        <w:rPr>
          <w:rFonts w:ascii="Times New Roman"/>
          <w:i/>
          <w:spacing w:val="6"/>
          <w:w w:val="110"/>
          <w:sz w:val="20"/>
        </w:rPr>
        <w:t> </w:t>
      </w:r>
      <w:r>
        <w:rPr>
          <w:rFonts w:ascii="Times New Roman"/>
          <w:i/>
          <w:w w:val="110"/>
          <w:sz w:val="20"/>
        </w:rPr>
        <w:t>equation</w:t>
      </w:r>
      <w:r>
        <w:rPr>
          <w:rFonts w:ascii="Times New Roman"/>
          <w:i/>
          <w:spacing w:val="6"/>
          <w:w w:val="110"/>
          <w:sz w:val="20"/>
        </w:rPr>
        <w:t> </w:t>
      </w:r>
      <w:r>
        <w:rPr>
          <w:rFonts w:ascii="Times New Roman"/>
          <w:i/>
          <w:w w:val="110"/>
          <w:sz w:val="20"/>
        </w:rPr>
        <w:t>over</w:t>
      </w:r>
      <w:r>
        <w:rPr>
          <w:rFonts w:ascii="Times New Roman"/>
          <w:i/>
          <w:spacing w:val="7"/>
          <w:w w:val="110"/>
          <w:sz w:val="20"/>
        </w:rPr>
        <w:t> </w:t>
      </w:r>
      <w:r>
        <w:rPr>
          <w:rFonts w:ascii="Times New Roman"/>
          <w:i/>
          <w:w w:val="110"/>
          <w:sz w:val="20"/>
        </w:rPr>
        <w:t>A,</w:t>
      </w:r>
      <w:r>
        <w:rPr>
          <w:rFonts w:ascii="Times New Roman"/>
          <w:i/>
          <w:spacing w:val="6"/>
          <w:w w:val="110"/>
          <w:sz w:val="20"/>
        </w:rPr>
        <w:t> </w:t>
      </w:r>
      <w:r>
        <w:rPr>
          <w:rFonts w:ascii="Times New Roman"/>
          <w:i/>
          <w:w w:val="110"/>
          <w:sz w:val="20"/>
        </w:rPr>
        <w:t>then</w:t>
      </w:r>
      <w:r>
        <w:rPr>
          <w:rFonts w:ascii="Times New Roman"/>
          <w:i/>
          <w:spacing w:val="6"/>
          <w:w w:val="110"/>
          <w:sz w:val="20"/>
        </w:rPr>
        <w:t> </w:t>
      </w:r>
      <w:r>
        <w:rPr>
          <w:rFonts w:ascii="Times New Roman"/>
          <w:i/>
          <w:w w:val="110"/>
          <w:sz w:val="20"/>
        </w:rPr>
        <w:t>B</w:t>
      </w:r>
      <w:r>
        <w:rPr>
          <w:rFonts w:ascii="Times New Roman"/>
          <w:i/>
          <w:spacing w:val="-6"/>
          <w:w w:val="125"/>
          <w:sz w:val="20"/>
        </w:rPr>
        <w:t> </w:t>
      </w:r>
      <w:r>
        <w:rPr>
          <w:rFonts w:ascii="Calibri"/>
          <w:w w:val="125"/>
          <w:sz w:val="20"/>
        </w:rPr>
        <w:t>=</w:t>
      </w:r>
      <w:r>
        <w:rPr>
          <w:rFonts w:ascii="Calibri"/>
          <w:spacing w:val="-9"/>
          <w:w w:val="125"/>
          <w:sz w:val="20"/>
        </w:rPr>
        <w:t> </w:t>
      </w:r>
      <w:r>
        <w:rPr>
          <w:rFonts w:ascii="Times New Roman"/>
          <w:i/>
          <w:w w:val="110"/>
          <w:sz w:val="20"/>
        </w:rPr>
        <w:t>A</w:t>
      </w:r>
      <w:r>
        <w:rPr>
          <w:rFonts w:ascii="Calibri"/>
          <w:w w:val="110"/>
          <w:sz w:val="20"/>
        </w:rPr>
        <w:t>[</w:t>
      </w:r>
      <w:r>
        <w:rPr>
          <w:rFonts w:ascii="Times New Roman"/>
          <w:i/>
          <w:w w:val="110"/>
          <w:sz w:val="20"/>
        </w:rPr>
        <w:t>x</w:t>
      </w:r>
      <w:r>
        <w:rPr>
          <w:rFonts w:ascii="Calibri"/>
          <w:w w:val="110"/>
          <w:sz w:val="20"/>
        </w:rPr>
        <w:t>]</w:t>
      </w:r>
      <w:r>
        <w:rPr>
          <w:rFonts w:ascii="Calibri"/>
          <w:spacing w:val="12"/>
          <w:w w:val="110"/>
          <w:sz w:val="20"/>
        </w:rPr>
        <w:t> </w:t>
      </w:r>
      <w:r>
        <w:rPr>
          <w:rFonts w:ascii="Times New Roman"/>
          <w:i/>
          <w:w w:val="110"/>
          <w:sz w:val="20"/>
        </w:rPr>
        <w:t>is</w:t>
      </w:r>
      <w:r>
        <w:rPr>
          <w:rFonts w:ascii="Times New Roman"/>
          <w:i/>
          <w:spacing w:val="6"/>
          <w:w w:val="110"/>
          <w:sz w:val="20"/>
        </w:rPr>
        <w:t> </w:t>
      </w:r>
      <w:r>
        <w:rPr>
          <w:rFonts w:ascii="Times New Roman"/>
          <w:i/>
          <w:w w:val="110"/>
          <w:sz w:val="20"/>
        </w:rPr>
        <w:t>a</w:t>
      </w:r>
      <w:r>
        <w:rPr>
          <w:rFonts w:ascii="Times New Roman"/>
          <w:i/>
          <w:spacing w:val="6"/>
          <w:w w:val="110"/>
          <w:sz w:val="20"/>
        </w:rPr>
        <w:t> </w:t>
      </w:r>
      <w:r>
        <w:rPr>
          <w:rFonts w:ascii="Times New Roman"/>
          <w:i/>
          <w:w w:val="110"/>
          <w:sz w:val="20"/>
        </w:rPr>
        <w:t>finite</w:t>
      </w:r>
      <w:r>
        <w:rPr>
          <w:rFonts w:ascii="Times New Roman"/>
          <w:i/>
          <w:spacing w:val="7"/>
          <w:w w:val="110"/>
          <w:sz w:val="20"/>
        </w:rPr>
        <w:t> </w:t>
      </w:r>
      <w:r>
        <w:rPr>
          <w:rFonts w:ascii="Times New Roman"/>
          <w:i/>
          <w:w w:val="110"/>
          <w:sz w:val="20"/>
        </w:rPr>
        <w:t>A-</w:t>
      </w:r>
      <w:r>
        <w:rPr>
          <w:rFonts w:ascii="Times New Roman"/>
          <w:i/>
          <w:spacing w:val="-2"/>
          <w:w w:val="110"/>
          <w:sz w:val="20"/>
        </w:rPr>
        <w:t>algebra.</w:t>
      </w:r>
    </w:p>
    <w:p>
      <w:pPr>
        <w:pStyle w:val="ListParagraph"/>
        <w:spacing w:after="0" w:line="240" w:lineRule="auto"/>
        <w:jc w:val="left"/>
        <w:rPr>
          <w:rFonts w:ascii="Times New Roman"/>
          <w:i/>
          <w:sz w:val="20"/>
        </w:rPr>
        <w:sectPr>
          <w:headerReference w:type="default" r:id="rId84"/>
          <w:pgSz w:w="12240" w:h="15840"/>
          <w:pgMar w:header="0" w:footer="0" w:top="1280" w:bottom="280" w:left="1080" w:right="720"/>
        </w:sectPr>
      </w:pPr>
    </w:p>
    <w:p>
      <w:pPr>
        <w:pStyle w:val="BodyText"/>
        <w:spacing w:before="92"/>
        <w:rPr>
          <w:rFonts w:ascii="Times New Roman"/>
          <w:i/>
        </w:rPr>
      </w:pPr>
    </w:p>
    <w:p>
      <w:pPr>
        <w:pStyle w:val="BodyText"/>
        <w:spacing w:line="225" w:lineRule="auto" w:before="1"/>
        <w:ind w:left="1123" w:right="746"/>
        <w:jc w:val="both"/>
      </w:pPr>
      <w:r>
        <w:rPr/>
        <mc:AlternateContent>
          <mc:Choice Requires="wps">
            <w:drawing>
              <wp:anchor distT="0" distB="0" distL="0" distR="0" allowOverlap="1" layoutInCell="1" locked="0" behindDoc="1" simplePos="0" relativeHeight="483365376">
                <wp:simplePos x="0" y="0"/>
                <wp:positionH relativeFrom="page">
                  <wp:posOffset>6258115</wp:posOffset>
                </wp:positionH>
                <wp:positionV relativeFrom="paragraph">
                  <wp:posOffset>72098</wp:posOffset>
                </wp:positionV>
                <wp:extent cx="133985" cy="3937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33985"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92.765015pt;margin-top:5.677032pt;width:10.55pt;height:31pt;mso-position-horizontal-relative:page;mso-position-vertical-relative:paragraph;z-index:-19951104" type="#_x0000_t202" id="docshape38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mc:AlternateContent>
          <mc:Choice Requires="wps">
            <w:drawing>
              <wp:anchor distT="0" distB="0" distL="0" distR="0" allowOverlap="1" layoutInCell="1" locked="0" behindDoc="1" simplePos="0" relativeHeight="483365888">
                <wp:simplePos x="0" y="0"/>
                <wp:positionH relativeFrom="page">
                  <wp:posOffset>4036796</wp:posOffset>
                </wp:positionH>
                <wp:positionV relativeFrom="paragraph">
                  <wp:posOffset>534213</wp:posOffset>
                </wp:positionV>
                <wp:extent cx="182880" cy="39370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17.858002pt;margin-top:42.064034pt;width:14.4pt;height:31pt;mso-position-horizontal-relative:page;mso-position-vertical-relative:paragraph;z-index:-19950592" type="#_x0000_t202" id="docshape388"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b/>
        </w:rPr>
        <w:t>Proof</w:t>
      </w:r>
      <w:r>
        <w:rPr>
          <w:b/>
          <w:spacing w:val="80"/>
        </w:rPr>
        <w:t> </w:t>
      </w:r>
      <w:r>
        <w:rPr/>
        <w:t>(i)</w:t>
      </w:r>
      <w:r>
        <w:rPr>
          <w:spacing w:val="-2"/>
        </w:rPr>
        <w:t> </w:t>
      </w:r>
      <w:r>
        <w:rPr/>
        <w:t>and</w:t>
      </w:r>
      <w:r>
        <w:rPr>
          <w:spacing w:val="-2"/>
        </w:rPr>
        <w:t> </w:t>
      </w:r>
      <w:r>
        <w:rPr/>
        <w:t>(iii)</w:t>
      </w:r>
      <w:r>
        <w:rPr>
          <w:spacing w:val="-2"/>
        </w:rPr>
        <w:t> </w:t>
      </w:r>
      <w:r>
        <w:rPr/>
        <w:t>are</w:t>
      </w:r>
      <w:r>
        <w:rPr>
          <w:spacing w:val="-2"/>
        </w:rPr>
        <w:t> </w:t>
      </w:r>
      <w:r>
        <w:rPr/>
        <w:t>easy</w:t>
      </w:r>
      <w:r>
        <w:rPr>
          <w:spacing w:val="-2"/>
        </w:rPr>
        <w:t> </w:t>
      </w:r>
      <w:r>
        <w:rPr/>
        <w:t>exercises</w:t>
      </w:r>
      <w:r>
        <w:rPr>
          <w:spacing w:val="-2"/>
        </w:rPr>
        <w:t> </w:t>
      </w:r>
      <w:r>
        <w:rPr/>
        <w:t>(compare</w:t>
      </w:r>
      <w:r>
        <w:rPr>
          <w:spacing w:val="-2"/>
        </w:rPr>
        <w:t> </w:t>
      </w:r>
      <w:r>
        <w:rPr/>
        <w:t>similar</w:t>
      </w:r>
      <w:r>
        <w:rPr>
          <w:spacing w:val="-2"/>
        </w:rPr>
        <w:t> </w:t>
      </w:r>
      <w:r>
        <w:rPr/>
        <w:t>results</w:t>
      </w:r>
      <w:r>
        <w:rPr>
          <w:spacing w:val="-2"/>
        </w:rPr>
        <w:t> </w:t>
      </w:r>
      <w:r>
        <w:rPr/>
        <w:t>for</w:t>
      </w:r>
      <w:r>
        <w:rPr>
          <w:spacing w:val="-2"/>
        </w:rPr>
        <w:t> </w:t>
      </w:r>
      <w:r>
        <w:rPr/>
        <w:t>field</w:t>
      </w:r>
      <w:r>
        <w:rPr>
          <w:spacing w:val="-2"/>
        </w:rPr>
        <w:t> </w:t>
      </w:r>
      <w:r>
        <w:rPr/>
        <w:t>extensions).</w:t>
      </w:r>
      <w:r>
        <w:rPr>
          <w:spacing w:val="12"/>
        </w:rPr>
        <w:t> </w:t>
      </w:r>
      <w:r>
        <w:rPr/>
        <w:t>For</w:t>
      </w:r>
      <w:r>
        <w:rPr>
          <w:spacing w:val="-2"/>
        </w:rPr>
        <w:t> </w:t>
      </w:r>
      <w:r>
        <w:rPr/>
        <w:t>(ii),</w:t>
      </w:r>
      <w:r>
        <w:rPr>
          <w:spacing w:val="-2"/>
        </w:rPr>
        <w:t> </w:t>
      </w:r>
      <w:r>
        <w:rPr/>
        <w:t>I</w:t>
      </w:r>
      <w:r>
        <w:rPr>
          <w:spacing w:val="-2"/>
        </w:rPr>
        <w:t> </w:t>
      </w:r>
      <w:r>
        <w:rPr/>
        <w:t>use a rather nonobvious ‘determinant trick’ (I didn’t think of it for myself):</w:t>
      </w:r>
      <w:r>
        <w:rPr>
          <w:spacing w:val="40"/>
        </w:rPr>
        <w:t> </w:t>
      </w:r>
      <w:r>
        <w:rPr/>
        <w:t>suppose </w:t>
      </w:r>
      <w:r>
        <w:rPr>
          <w:rFonts w:ascii="Times New Roman" w:hAnsi="Times New Roman"/>
          <w:i/>
        </w:rPr>
        <w:t>B </w:t>
      </w:r>
      <w:r>
        <w:rPr>
          <w:rFonts w:ascii="Calibri" w:hAnsi="Calibri"/>
          <w:w w:val="140"/>
        </w:rPr>
        <w:t>=</w:t>
      </w:r>
      <w:r>
        <w:rPr>
          <w:rFonts w:ascii="Calibri" w:hAnsi="Calibri"/>
          <w:spacing w:val="40"/>
          <w:w w:val="140"/>
        </w:rPr>
        <w:t>  </w:t>
      </w:r>
      <w:r>
        <w:rPr>
          <w:rFonts w:ascii="Times New Roman" w:hAnsi="Times New Roman"/>
          <w:i/>
        </w:rPr>
        <w:t>Ab</w:t>
      </w:r>
      <w:r>
        <w:rPr>
          <w:rFonts w:ascii="Calibri" w:hAnsi="Calibri"/>
          <w:i/>
          <w:vertAlign w:val="subscript"/>
        </w:rPr>
        <w:t>i</w:t>
      </w:r>
      <w:r>
        <w:rPr>
          <w:vertAlign w:val="baseline"/>
        </w:rPr>
        <w:t>; for each </w:t>
      </w:r>
      <w:r>
        <w:rPr>
          <w:rFonts w:ascii="Times New Roman" w:hAnsi="Times New Roman"/>
          <w:i/>
          <w:vertAlign w:val="baseline"/>
        </w:rPr>
        <w:t>i</w:t>
      </w:r>
      <w:r>
        <w:rPr>
          <w:vertAlign w:val="baseline"/>
        </w:rPr>
        <w:t>, </w:t>
      </w:r>
      <w:r>
        <w:rPr>
          <w:rFonts w:ascii="Times New Roman" w:hAnsi="Times New Roman"/>
          <w:i/>
          <w:w w:val="140"/>
          <w:vertAlign w:val="baseline"/>
        </w:rPr>
        <w:t>xb</w:t>
      </w:r>
      <w:r>
        <w:rPr>
          <w:rFonts w:ascii="Calibri" w:hAnsi="Calibri"/>
          <w:i/>
          <w:w w:val="140"/>
          <w:vertAlign w:val="subscript"/>
        </w:rPr>
        <w:t>i</w:t>
      </w:r>
      <w:r>
        <w:rPr>
          <w:rFonts w:ascii="Calibri" w:hAnsi="Calibri"/>
          <w:i/>
          <w:w w:val="140"/>
          <w:vertAlign w:val="baseline"/>
        </w:rPr>
        <w:t> </w:t>
      </w:r>
      <w:r>
        <w:rPr>
          <w:rFonts w:ascii="Lucida Sans Unicode" w:hAnsi="Lucida Sans Unicode"/>
          <w:vertAlign w:val="baseline"/>
        </w:rPr>
        <w:t>∈</w:t>
      </w:r>
      <w:r>
        <w:rPr>
          <w:rFonts w:ascii="Lucida Sans Unicode" w:hAnsi="Lucida Sans Unicode"/>
          <w:spacing w:val="-7"/>
          <w:vertAlign w:val="baseline"/>
        </w:rPr>
        <w:t> </w:t>
      </w:r>
      <w:r>
        <w:rPr>
          <w:rFonts w:ascii="Times New Roman" w:hAnsi="Times New Roman"/>
          <w:i/>
          <w:vertAlign w:val="baseline"/>
        </w:rPr>
        <w:t>B</w:t>
      </w:r>
      <w:r>
        <w:rPr>
          <w:vertAlign w:val="baseline"/>
        </w:rPr>
        <w:t>, so there exist constants </w:t>
      </w:r>
      <w:r>
        <w:rPr>
          <w:rFonts w:ascii="Times New Roman" w:hAnsi="Times New Roman"/>
          <w:i/>
          <w:w w:val="140"/>
          <w:vertAlign w:val="baseline"/>
        </w:rPr>
        <w:t>a</w:t>
      </w:r>
      <w:r>
        <w:rPr>
          <w:rFonts w:ascii="Calibri" w:hAnsi="Calibri"/>
          <w:i/>
          <w:w w:val="140"/>
          <w:vertAlign w:val="subscript"/>
        </w:rPr>
        <w:t>ij</w:t>
      </w:r>
      <w:r>
        <w:rPr>
          <w:rFonts w:ascii="Calibri" w:hAnsi="Calibri"/>
          <w:i/>
          <w:w w:val="140"/>
          <w:vertAlign w:val="baseline"/>
        </w:rPr>
        <w:t> </w:t>
      </w:r>
      <w:r>
        <w:rPr>
          <w:rFonts w:ascii="Lucida Sans Unicode" w:hAnsi="Lucida Sans Unicode"/>
          <w:vertAlign w:val="baseline"/>
        </w:rPr>
        <w:t>∈</w:t>
      </w:r>
      <w:r>
        <w:rPr>
          <w:rFonts w:ascii="Lucida Sans Unicode" w:hAnsi="Lucida Sans Unicode"/>
          <w:spacing w:val="-7"/>
          <w:vertAlign w:val="baseline"/>
        </w:rPr>
        <w:t> </w:t>
      </w:r>
      <w:r>
        <w:rPr>
          <w:rFonts w:ascii="Times New Roman" w:hAnsi="Times New Roman"/>
          <w:i/>
          <w:vertAlign w:val="baseline"/>
        </w:rPr>
        <w:t>A </w:t>
      </w:r>
      <w:r>
        <w:rPr>
          <w:vertAlign w:val="baseline"/>
        </w:rPr>
        <w:t>such that</w:t>
      </w:r>
    </w:p>
    <w:p>
      <w:pPr>
        <w:pStyle w:val="BodyText"/>
        <w:spacing w:before="29"/>
      </w:pPr>
    </w:p>
    <w:p>
      <w:pPr>
        <w:tabs>
          <w:tab w:pos="1226" w:val="left" w:leader="none"/>
        </w:tabs>
        <w:spacing w:before="0"/>
        <w:ind w:left="374" w:right="0" w:firstLine="0"/>
        <w:jc w:val="center"/>
        <w:rPr>
          <w:rFonts w:ascii="Times New Roman"/>
          <w:i/>
          <w:sz w:val="20"/>
        </w:rPr>
      </w:pPr>
      <w:r>
        <w:rPr>
          <w:rFonts w:ascii="Times New Roman"/>
          <w:i/>
          <w:w w:val="125"/>
          <w:sz w:val="20"/>
        </w:rPr>
        <w:t>xb</w:t>
      </w:r>
      <w:r>
        <w:rPr>
          <w:rFonts w:ascii="Calibri"/>
          <w:i/>
          <w:w w:val="125"/>
          <w:sz w:val="20"/>
          <w:vertAlign w:val="subscript"/>
        </w:rPr>
        <w:t>i</w:t>
      </w:r>
      <w:r>
        <w:rPr>
          <w:rFonts w:ascii="Calibri"/>
          <w:i/>
          <w:spacing w:val="-11"/>
          <w:w w:val="125"/>
          <w:sz w:val="20"/>
          <w:vertAlign w:val="baseline"/>
        </w:rPr>
        <w:t> </w:t>
      </w:r>
      <w:r>
        <w:rPr>
          <w:rFonts w:ascii="Calibri"/>
          <w:spacing w:val="-10"/>
          <w:w w:val="145"/>
          <w:sz w:val="20"/>
          <w:vertAlign w:val="baseline"/>
        </w:rPr>
        <w:t>=</w:t>
      </w:r>
      <w:r>
        <w:rPr>
          <w:rFonts w:ascii="Calibri"/>
          <w:sz w:val="20"/>
          <w:vertAlign w:val="baseline"/>
        </w:rPr>
        <w:tab/>
      </w:r>
      <w:r>
        <w:rPr>
          <w:rFonts w:ascii="Times New Roman"/>
          <w:i/>
          <w:spacing w:val="-2"/>
          <w:w w:val="145"/>
          <w:sz w:val="20"/>
          <w:vertAlign w:val="baseline"/>
        </w:rPr>
        <w:t>a</w:t>
      </w:r>
      <w:r>
        <w:rPr>
          <w:rFonts w:ascii="Calibri"/>
          <w:i/>
          <w:spacing w:val="-2"/>
          <w:w w:val="145"/>
          <w:sz w:val="20"/>
          <w:vertAlign w:val="subscript"/>
        </w:rPr>
        <w:t>ij</w:t>
      </w:r>
      <w:r>
        <w:rPr>
          <w:rFonts w:ascii="Times New Roman"/>
          <w:i/>
          <w:spacing w:val="-2"/>
          <w:w w:val="145"/>
          <w:sz w:val="20"/>
          <w:vertAlign w:val="baseline"/>
        </w:rPr>
        <w:t>b</w:t>
      </w:r>
      <w:r>
        <w:rPr>
          <w:rFonts w:ascii="Calibri"/>
          <w:i/>
          <w:spacing w:val="-2"/>
          <w:w w:val="145"/>
          <w:sz w:val="20"/>
          <w:vertAlign w:val="subscript"/>
        </w:rPr>
        <w:t>j</w:t>
      </w:r>
      <w:r>
        <w:rPr>
          <w:rFonts w:ascii="Times New Roman"/>
          <w:i/>
          <w:spacing w:val="-2"/>
          <w:w w:val="145"/>
          <w:sz w:val="20"/>
          <w:vertAlign w:val="baseline"/>
        </w:rPr>
        <w:t>.</w:t>
      </w:r>
    </w:p>
    <w:p>
      <w:pPr>
        <w:spacing w:before="48"/>
        <w:ind w:left="393" w:right="0" w:firstLine="0"/>
        <w:jc w:val="center"/>
        <w:rPr>
          <w:rFonts w:ascii="Calibri"/>
          <w:i/>
          <w:sz w:val="14"/>
        </w:rPr>
      </w:pPr>
      <w:r>
        <w:rPr>
          <w:rFonts w:ascii="Calibri"/>
          <w:i/>
          <w:spacing w:val="-10"/>
          <w:w w:val="195"/>
          <w:sz w:val="14"/>
        </w:rPr>
        <w:t>j</w:t>
      </w:r>
    </w:p>
    <w:p>
      <w:pPr>
        <w:pStyle w:val="BodyText"/>
        <w:spacing w:before="226"/>
        <w:ind w:left="1123"/>
      </w:pPr>
      <w:r>
        <w:rPr/>
        <mc:AlternateContent>
          <mc:Choice Requires="wps">
            <w:drawing>
              <wp:anchor distT="0" distB="0" distL="0" distR="0" allowOverlap="1" layoutInCell="1" locked="0" behindDoc="1" simplePos="0" relativeHeight="483366400">
                <wp:simplePos x="0" y="0"/>
                <wp:positionH relativeFrom="page">
                  <wp:posOffset>3527285</wp:posOffset>
                </wp:positionH>
                <wp:positionV relativeFrom="paragraph">
                  <wp:posOffset>237735</wp:posOffset>
                </wp:positionV>
                <wp:extent cx="182880" cy="39370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182880"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77.739014pt;margin-top:18.719360pt;width:14.4pt;height:31pt;mso-position-horizontal-relative:page;mso-position-vertical-relative:paragraph;z-index:-19950080" type="#_x0000_t202" id="docshape389"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t>This</w:t>
      </w:r>
      <w:r>
        <w:rPr>
          <w:spacing w:val="11"/>
        </w:rPr>
        <w:t> </w:t>
      </w:r>
      <w:r>
        <w:rPr/>
        <w:t>can</w:t>
      </w:r>
      <w:r>
        <w:rPr>
          <w:spacing w:val="12"/>
        </w:rPr>
        <w:t> </w:t>
      </w:r>
      <w:r>
        <w:rPr/>
        <w:t>be</w:t>
      </w:r>
      <w:r>
        <w:rPr>
          <w:spacing w:val="12"/>
        </w:rPr>
        <w:t> </w:t>
      </w:r>
      <w:r>
        <w:rPr>
          <w:spacing w:val="-2"/>
        </w:rPr>
        <w:t>written</w:t>
      </w:r>
    </w:p>
    <w:p>
      <w:pPr>
        <w:spacing w:before="40"/>
        <w:ind w:left="662" w:right="0" w:firstLine="0"/>
        <w:jc w:val="center"/>
        <w:rPr>
          <w:rFonts w:ascii="Times New Roman" w:hAnsi="Times New Roman"/>
          <w:i/>
          <w:sz w:val="20"/>
        </w:rPr>
      </w:pPr>
      <w:r>
        <w:rPr>
          <w:rFonts w:ascii="Calibri" w:hAnsi="Calibri"/>
          <w:w w:val="130"/>
          <w:sz w:val="20"/>
        </w:rPr>
        <w:t>(</w:t>
      </w:r>
      <w:r>
        <w:rPr>
          <w:rFonts w:ascii="Times New Roman" w:hAnsi="Times New Roman"/>
          <w:i/>
          <w:w w:val="130"/>
          <w:sz w:val="20"/>
        </w:rPr>
        <w:t>xδ</w:t>
      </w:r>
      <w:r>
        <w:rPr>
          <w:rFonts w:ascii="Calibri" w:hAnsi="Calibri"/>
          <w:i/>
          <w:w w:val="130"/>
          <w:sz w:val="20"/>
          <w:vertAlign w:val="subscript"/>
        </w:rPr>
        <w:t>ij</w:t>
      </w:r>
      <w:r>
        <w:rPr>
          <w:rFonts w:ascii="Calibri" w:hAnsi="Calibri"/>
          <w:i/>
          <w:spacing w:val="-3"/>
          <w:w w:val="13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30"/>
          <w:sz w:val="20"/>
          <w:vertAlign w:val="baseline"/>
        </w:rPr>
        <w:t>a</w:t>
      </w:r>
      <w:r>
        <w:rPr>
          <w:rFonts w:ascii="Calibri" w:hAnsi="Calibri"/>
          <w:i/>
          <w:w w:val="130"/>
          <w:sz w:val="20"/>
          <w:vertAlign w:val="subscript"/>
        </w:rPr>
        <w:t>ij</w:t>
      </w:r>
      <w:r>
        <w:rPr>
          <w:rFonts w:ascii="Calibri" w:hAnsi="Calibri"/>
          <w:w w:val="130"/>
          <w:sz w:val="20"/>
          <w:vertAlign w:val="baseline"/>
        </w:rPr>
        <w:t>)</w:t>
      </w:r>
      <w:r>
        <w:rPr>
          <w:rFonts w:ascii="Times New Roman" w:hAnsi="Times New Roman"/>
          <w:i/>
          <w:w w:val="130"/>
          <w:sz w:val="20"/>
          <w:vertAlign w:val="baseline"/>
        </w:rPr>
        <w:t>b</w:t>
      </w:r>
      <w:r>
        <w:rPr>
          <w:rFonts w:ascii="Calibri" w:hAnsi="Calibri"/>
          <w:i/>
          <w:w w:val="130"/>
          <w:sz w:val="20"/>
          <w:vertAlign w:val="subscript"/>
        </w:rPr>
        <w:t>j</w:t>
      </w:r>
      <w:r>
        <w:rPr>
          <w:rFonts w:ascii="Calibri" w:hAnsi="Calibri"/>
          <w:i/>
          <w:spacing w:val="11"/>
          <w:w w:val="13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p>
      <w:pPr>
        <w:spacing w:before="14"/>
        <w:ind w:left="0" w:right="1208" w:firstLine="0"/>
        <w:jc w:val="center"/>
        <w:rPr>
          <w:rFonts w:ascii="Calibri"/>
          <w:i/>
          <w:sz w:val="14"/>
        </w:rPr>
      </w:pPr>
      <w:r>
        <w:rPr>
          <w:rFonts w:ascii="Calibri"/>
          <w:i/>
          <w:spacing w:val="-10"/>
          <w:w w:val="195"/>
          <w:sz w:val="14"/>
        </w:rPr>
        <w:t>j</w:t>
      </w:r>
    </w:p>
    <w:p>
      <w:pPr>
        <w:pStyle w:val="BodyText"/>
        <w:spacing w:before="162"/>
        <w:ind w:left="1123"/>
      </w:pPr>
      <w:r>
        <w:rPr>
          <w:spacing w:val="-2"/>
          <w:w w:val="105"/>
        </w:rPr>
        <w:t>where</w:t>
      </w:r>
      <w:r>
        <w:rPr>
          <w:spacing w:val="-16"/>
          <w:w w:val="135"/>
        </w:rPr>
        <w:t> </w:t>
      </w:r>
      <w:r>
        <w:rPr>
          <w:rFonts w:ascii="Times New Roman" w:hAnsi="Times New Roman"/>
          <w:i/>
          <w:spacing w:val="-2"/>
          <w:w w:val="135"/>
        </w:rPr>
        <w:t>δ</w:t>
      </w:r>
      <w:r>
        <w:rPr>
          <w:rFonts w:ascii="Calibri" w:hAnsi="Calibri"/>
          <w:i/>
          <w:spacing w:val="-2"/>
          <w:w w:val="135"/>
          <w:vertAlign w:val="subscript"/>
        </w:rPr>
        <w:t>ij</w:t>
      </w:r>
      <w:r>
        <w:rPr>
          <w:rFonts w:ascii="Calibri" w:hAnsi="Calibri"/>
          <w:i/>
          <w:spacing w:val="1"/>
          <w:w w:val="135"/>
          <w:vertAlign w:val="baseline"/>
        </w:rPr>
        <w:t> </w:t>
      </w:r>
      <w:r>
        <w:rPr>
          <w:spacing w:val="-2"/>
          <w:w w:val="105"/>
          <w:vertAlign w:val="baseline"/>
        </w:rPr>
        <w:t>is the</w:t>
      </w:r>
      <w:r>
        <w:rPr>
          <w:spacing w:val="-1"/>
          <w:w w:val="105"/>
          <w:vertAlign w:val="baseline"/>
        </w:rPr>
        <w:t> </w:t>
      </w:r>
      <w:r>
        <w:rPr>
          <w:spacing w:val="-2"/>
          <w:w w:val="105"/>
          <w:vertAlign w:val="baseline"/>
        </w:rPr>
        <w:t>identity</w:t>
      </w:r>
      <w:r>
        <w:rPr>
          <w:spacing w:val="-1"/>
          <w:w w:val="105"/>
          <w:vertAlign w:val="baseline"/>
        </w:rPr>
        <w:t> </w:t>
      </w:r>
      <w:r>
        <w:rPr>
          <w:spacing w:val="-2"/>
          <w:w w:val="105"/>
          <w:vertAlign w:val="baseline"/>
        </w:rPr>
        <w:t>matrix.</w:t>
      </w:r>
      <w:r>
        <w:rPr>
          <w:spacing w:val="14"/>
          <w:w w:val="105"/>
          <w:vertAlign w:val="baseline"/>
        </w:rPr>
        <w:t> </w:t>
      </w:r>
      <w:r>
        <w:rPr>
          <w:spacing w:val="-2"/>
          <w:w w:val="105"/>
          <w:vertAlign w:val="baseline"/>
        </w:rPr>
        <w:t>Now</w:t>
      </w:r>
      <w:r>
        <w:rPr>
          <w:spacing w:val="-1"/>
          <w:w w:val="105"/>
          <w:vertAlign w:val="baseline"/>
        </w:rPr>
        <w:t> </w:t>
      </w:r>
      <w:r>
        <w:rPr>
          <w:spacing w:val="-2"/>
          <w:w w:val="105"/>
          <w:vertAlign w:val="baseline"/>
        </w:rPr>
        <w:t>let </w:t>
      </w:r>
      <w:r>
        <w:rPr>
          <w:rFonts w:ascii="Times New Roman" w:hAnsi="Times New Roman"/>
          <w:i/>
          <w:spacing w:val="-2"/>
          <w:w w:val="105"/>
          <w:vertAlign w:val="baseline"/>
        </w:rPr>
        <w:t>M</w:t>
      </w:r>
      <w:r>
        <w:rPr>
          <w:rFonts w:ascii="Times New Roman" w:hAnsi="Times New Roman"/>
          <w:i/>
          <w:spacing w:val="12"/>
          <w:w w:val="105"/>
          <w:vertAlign w:val="baseline"/>
        </w:rPr>
        <w:t> </w:t>
      </w:r>
      <w:r>
        <w:rPr>
          <w:spacing w:val="-2"/>
          <w:w w:val="105"/>
          <w:vertAlign w:val="baseline"/>
        </w:rPr>
        <w:t>be</w:t>
      </w:r>
      <w:r>
        <w:rPr>
          <w:spacing w:val="-1"/>
          <w:w w:val="105"/>
          <w:vertAlign w:val="baseline"/>
        </w:rPr>
        <w:t> </w:t>
      </w:r>
      <w:r>
        <w:rPr>
          <w:spacing w:val="-2"/>
          <w:w w:val="105"/>
          <w:vertAlign w:val="baseline"/>
        </w:rPr>
        <w:t>the matrix</w:t>
      </w:r>
      <w:r>
        <w:rPr>
          <w:spacing w:val="-1"/>
          <w:w w:val="105"/>
          <w:vertAlign w:val="baseline"/>
        </w:rPr>
        <w:t> </w:t>
      </w:r>
      <w:r>
        <w:rPr>
          <w:spacing w:val="-4"/>
          <w:w w:val="105"/>
          <w:vertAlign w:val="baseline"/>
        </w:rPr>
        <w:t>with</w:t>
      </w:r>
    </w:p>
    <w:p>
      <w:pPr>
        <w:spacing w:before="208"/>
        <w:ind w:left="374" w:right="0" w:firstLine="0"/>
        <w:jc w:val="center"/>
        <w:rPr>
          <w:rFonts w:ascii="Times New Roman" w:hAnsi="Times New Roman"/>
          <w:i/>
          <w:sz w:val="20"/>
        </w:rPr>
      </w:pPr>
      <w:r>
        <w:rPr>
          <w:rFonts w:ascii="Times New Roman" w:hAnsi="Times New Roman"/>
          <w:i/>
          <w:w w:val="135"/>
          <w:sz w:val="20"/>
        </w:rPr>
        <w:t>M</w:t>
      </w:r>
      <w:r>
        <w:rPr>
          <w:rFonts w:ascii="Calibri" w:hAnsi="Calibri"/>
          <w:i/>
          <w:w w:val="135"/>
          <w:sz w:val="20"/>
          <w:vertAlign w:val="subscript"/>
        </w:rPr>
        <w:t>ij</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35"/>
          <w:sz w:val="20"/>
          <w:vertAlign w:val="baseline"/>
        </w:rPr>
        <w:t>xδ</w:t>
      </w:r>
      <w:r>
        <w:rPr>
          <w:rFonts w:ascii="Calibri" w:hAnsi="Calibri"/>
          <w:i/>
          <w:w w:val="135"/>
          <w:sz w:val="20"/>
          <w:vertAlign w:val="subscript"/>
        </w:rPr>
        <w:t>ij</w:t>
      </w:r>
      <w:r>
        <w:rPr>
          <w:rFonts w:ascii="Calibri" w:hAnsi="Calibri"/>
          <w:i/>
          <w:spacing w:val="-7"/>
          <w:w w:val="13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4"/>
          <w:w w:val="135"/>
          <w:sz w:val="20"/>
          <w:vertAlign w:val="baseline"/>
        </w:rPr>
        <w:t>a</w:t>
      </w:r>
      <w:r>
        <w:rPr>
          <w:rFonts w:ascii="Calibri" w:hAnsi="Calibri"/>
          <w:i/>
          <w:spacing w:val="-4"/>
          <w:w w:val="135"/>
          <w:sz w:val="20"/>
          <w:vertAlign w:val="subscript"/>
        </w:rPr>
        <w:t>ij</w:t>
      </w:r>
      <w:r>
        <w:rPr>
          <w:rFonts w:ascii="Times New Roman" w:hAnsi="Times New Roman"/>
          <w:i/>
          <w:spacing w:val="-4"/>
          <w:w w:val="135"/>
          <w:sz w:val="20"/>
          <w:vertAlign w:val="baseline"/>
        </w:rPr>
        <w:t>,</w:t>
      </w:r>
    </w:p>
    <w:p>
      <w:pPr>
        <w:pStyle w:val="BodyText"/>
        <w:spacing w:line="242" w:lineRule="exact" w:before="203"/>
        <w:ind w:left="1123"/>
      </w:pPr>
      <w:r>
        <w:rPr/>
        <w:t>and</w:t>
      </w:r>
      <w:r>
        <w:rPr>
          <w:spacing w:val="-6"/>
        </w:rPr>
        <w:t> </w:t>
      </w:r>
      <w:r>
        <w:rPr/>
        <w:t>set</w:t>
      </w:r>
      <w:r>
        <w:rPr>
          <w:spacing w:val="-9"/>
          <w:w w:val="125"/>
        </w:rPr>
        <w:t> </w:t>
      </w:r>
      <w:r>
        <w:rPr>
          <w:rFonts w:ascii="Calibri" w:hAnsi="Calibri"/>
          <w:w w:val="125"/>
        </w:rPr>
        <w:t>∆</w:t>
      </w:r>
      <w:r>
        <w:rPr>
          <w:rFonts w:ascii="Calibri" w:hAnsi="Calibri"/>
          <w:spacing w:val="-10"/>
          <w:w w:val="125"/>
        </w:rPr>
        <w:t> </w:t>
      </w:r>
      <w:r>
        <w:rPr>
          <w:rFonts w:ascii="Calibri" w:hAnsi="Calibri"/>
          <w:w w:val="125"/>
        </w:rPr>
        <w:t>=</w:t>
      </w:r>
      <w:r>
        <w:rPr>
          <w:rFonts w:ascii="Calibri" w:hAnsi="Calibri"/>
          <w:spacing w:val="-9"/>
          <w:w w:val="125"/>
        </w:rPr>
        <w:t> </w:t>
      </w:r>
      <w:r>
        <w:rPr>
          <w:rFonts w:ascii="Calibri" w:hAnsi="Calibri"/>
        </w:rPr>
        <w:t>det</w:t>
      </w:r>
      <w:r>
        <w:rPr>
          <w:rFonts w:ascii="Calibri" w:hAnsi="Calibri"/>
          <w:spacing w:val="-13"/>
        </w:rPr>
        <w:t> </w:t>
      </w:r>
      <w:r>
        <w:rPr>
          <w:rFonts w:ascii="Times New Roman" w:hAnsi="Times New Roman"/>
          <w:i/>
        </w:rPr>
        <w:t>M</w:t>
      </w:r>
      <w:r>
        <w:rPr>
          <w:rFonts w:ascii="Times New Roman" w:hAnsi="Times New Roman"/>
          <w:i/>
          <w:spacing w:val="-29"/>
        </w:rPr>
        <w:t> </w:t>
      </w:r>
      <w:r>
        <w:rPr/>
        <w:t>.</w:t>
      </w:r>
      <w:r>
        <w:rPr>
          <w:spacing w:val="25"/>
        </w:rPr>
        <w:t> </w:t>
      </w:r>
      <w:r>
        <w:rPr/>
        <w:t>Then</w:t>
      </w:r>
      <w:r>
        <w:rPr>
          <w:spacing w:val="2"/>
        </w:rPr>
        <w:t> </w:t>
      </w:r>
      <w:r>
        <w:rPr/>
        <w:t>by</w:t>
      </w:r>
      <w:r>
        <w:rPr>
          <w:spacing w:val="3"/>
        </w:rPr>
        <w:t> </w:t>
      </w:r>
      <w:r>
        <w:rPr/>
        <w:t>standard</w:t>
      </w:r>
      <w:r>
        <w:rPr>
          <w:spacing w:val="2"/>
        </w:rPr>
        <w:t> </w:t>
      </w:r>
      <w:r>
        <w:rPr/>
        <w:t>linear</w:t>
      </w:r>
      <w:r>
        <w:rPr>
          <w:spacing w:val="3"/>
        </w:rPr>
        <w:t> </w:t>
      </w:r>
      <w:r>
        <w:rPr/>
        <w:t>algebra,</w:t>
      </w:r>
      <w:r>
        <w:rPr>
          <w:spacing w:val="3"/>
        </w:rPr>
        <w:t> </w:t>
      </w:r>
      <w:r>
        <w:rPr/>
        <w:t>(writing</w:t>
      </w:r>
      <w:r>
        <w:rPr>
          <w:spacing w:val="3"/>
        </w:rPr>
        <w:t> </w:t>
      </w:r>
      <w:r>
        <w:rPr>
          <w:b/>
        </w:rPr>
        <w:t>b </w:t>
      </w:r>
      <w:r>
        <w:rPr/>
        <w:t>for</w:t>
      </w:r>
      <w:r>
        <w:rPr>
          <w:spacing w:val="2"/>
        </w:rPr>
        <w:t> </w:t>
      </w:r>
      <w:r>
        <w:rPr/>
        <w:t>the</w:t>
      </w:r>
      <w:r>
        <w:rPr>
          <w:spacing w:val="3"/>
        </w:rPr>
        <w:t> </w:t>
      </w:r>
      <w:r>
        <w:rPr/>
        <w:t>column</w:t>
      </w:r>
      <w:r>
        <w:rPr>
          <w:spacing w:val="2"/>
        </w:rPr>
        <w:t> </w:t>
      </w:r>
      <w:r>
        <w:rPr/>
        <w:t>vector</w:t>
      </w:r>
      <w:r>
        <w:rPr>
          <w:spacing w:val="3"/>
        </w:rPr>
        <w:t> </w:t>
      </w:r>
      <w:r>
        <w:rPr/>
        <w:t>with</w:t>
      </w:r>
      <w:r>
        <w:rPr>
          <w:spacing w:val="2"/>
        </w:rPr>
        <w:t> </w:t>
      </w:r>
      <w:r>
        <w:rPr>
          <w:spacing w:val="-2"/>
        </w:rPr>
        <w:t>entries</w:t>
      </w:r>
    </w:p>
    <w:p>
      <w:pPr>
        <w:spacing w:line="242" w:lineRule="exact" w:before="0"/>
        <w:ind w:left="1123" w:right="0" w:firstLine="0"/>
        <w:jc w:val="left"/>
        <w:rPr>
          <w:sz w:val="20"/>
        </w:rPr>
      </w:pPr>
      <w:r>
        <w:rPr>
          <w:rFonts w:ascii="Calibri"/>
          <w:sz w:val="20"/>
        </w:rPr>
        <w:t>(</w:t>
      </w:r>
      <w:r>
        <w:rPr>
          <w:rFonts w:ascii="Times New Roman"/>
          <w:i/>
          <w:sz w:val="20"/>
        </w:rPr>
        <w:t>b</w:t>
      </w:r>
      <w:r>
        <w:rPr>
          <w:rFonts w:ascii="Calibri"/>
          <w:sz w:val="20"/>
          <w:vertAlign w:val="subscript"/>
        </w:rPr>
        <w:t>1</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b</w:t>
      </w:r>
      <w:r>
        <w:rPr>
          <w:rFonts w:ascii="Calibri"/>
          <w:i/>
          <w:sz w:val="20"/>
          <w:vertAlign w:val="subscript"/>
        </w:rPr>
        <w:t>n</w:t>
      </w:r>
      <w:r>
        <w:rPr>
          <w:sz w:val="20"/>
          <w:vertAlign w:val="baseline"/>
        </w:rPr>
        <w:t>)</w:t>
      </w:r>
      <w:r>
        <w:rPr>
          <w:spacing w:val="27"/>
          <w:sz w:val="20"/>
          <w:vertAlign w:val="baseline"/>
        </w:rPr>
        <w:t> </w:t>
      </w:r>
      <w:r>
        <w:rPr>
          <w:sz w:val="20"/>
          <w:vertAlign w:val="baseline"/>
        </w:rPr>
        <w:t>and</w:t>
      </w:r>
      <w:r>
        <w:rPr>
          <w:spacing w:val="27"/>
          <w:sz w:val="20"/>
          <w:vertAlign w:val="baseline"/>
        </w:rPr>
        <w:t> </w:t>
      </w:r>
      <w:r>
        <w:rPr>
          <w:rFonts w:ascii="Times New Roman"/>
          <w:i/>
          <w:sz w:val="20"/>
          <w:vertAlign w:val="baseline"/>
        </w:rPr>
        <w:t>M</w:t>
      </w:r>
      <w:r>
        <w:rPr>
          <w:rFonts w:ascii="Times New Roman"/>
          <w:i/>
          <w:spacing w:val="-26"/>
          <w:sz w:val="20"/>
          <w:vertAlign w:val="baseline"/>
        </w:rPr>
        <w:t> </w:t>
      </w:r>
      <w:r>
        <w:rPr>
          <w:rFonts w:ascii="Calibri"/>
          <w:sz w:val="20"/>
          <w:vertAlign w:val="superscript"/>
        </w:rPr>
        <w:t>adj</w:t>
      </w:r>
      <w:r>
        <w:rPr>
          <w:rFonts w:ascii="Calibri"/>
          <w:spacing w:val="41"/>
          <w:sz w:val="20"/>
          <w:vertAlign w:val="baseline"/>
        </w:rPr>
        <w:t> </w:t>
      </w:r>
      <w:r>
        <w:rPr>
          <w:sz w:val="20"/>
          <w:vertAlign w:val="baseline"/>
        </w:rPr>
        <w:t>for</w:t>
      </w:r>
      <w:r>
        <w:rPr>
          <w:spacing w:val="27"/>
          <w:sz w:val="20"/>
          <w:vertAlign w:val="baseline"/>
        </w:rPr>
        <w:t> </w:t>
      </w:r>
      <w:r>
        <w:rPr>
          <w:sz w:val="20"/>
          <w:vertAlign w:val="baseline"/>
        </w:rPr>
        <w:t>the</w:t>
      </w:r>
      <w:r>
        <w:rPr>
          <w:spacing w:val="26"/>
          <w:sz w:val="20"/>
          <w:vertAlign w:val="baseline"/>
        </w:rPr>
        <w:t> </w:t>
      </w:r>
      <w:r>
        <w:rPr>
          <w:sz w:val="20"/>
          <w:vertAlign w:val="baseline"/>
        </w:rPr>
        <w:t>adjoint</w:t>
      </w:r>
      <w:r>
        <w:rPr>
          <w:spacing w:val="27"/>
          <w:sz w:val="20"/>
          <w:vertAlign w:val="baseline"/>
        </w:rPr>
        <w:t> </w:t>
      </w:r>
      <w:r>
        <w:rPr>
          <w:sz w:val="20"/>
          <w:vertAlign w:val="baseline"/>
        </w:rPr>
        <w:t>matrix</w:t>
      </w:r>
      <w:r>
        <w:rPr>
          <w:spacing w:val="27"/>
          <w:sz w:val="20"/>
          <w:vertAlign w:val="baseline"/>
        </w:rPr>
        <w:t> </w:t>
      </w:r>
      <w:r>
        <w:rPr>
          <w:sz w:val="20"/>
          <w:vertAlign w:val="baseline"/>
        </w:rPr>
        <w:t>of</w:t>
      </w:r>
      <w:r>
        <w:rPr>
          <w:spacing w:val="27"/>
          <w:sz w:val="20"/>
          <w:vertAlign w:val="baseline"/>
        </w:rPr>
        <w:t> </w:t>
      </w:r>
      <w:r>
        <w:rPr>
          <w:rFonts w:ascii="Times New Roman"/>
          <w:i/>
          <w:sz w:val="20"/>
          <w:vertAlign w:val="baseline"/>
        </w:rPr>
        <w:t>M</w:t>
      </w:r>
      <w:r>
        <w:rPr>
          <w:rFonts w:ascii="Times New Roman"/>
          <w:i/>
          <w:spacing w:val="-27"/>
          <w:sz w:val="20"/>
          <w:vertAlign w:val="baseline"/>
        </w:rPr>
        <w:t> </w:t>
      </w:r>
      <w:r>
        <w:rPr>
          <w:spacing w:val="-5"/>
          <w:sz w:val="20"/>
          <w:vertAlign w:val="baseline"/>
        </w:rPr>
        <w:t>),</w:t>
      </w:r>
    </w:p>
    <w:p>
      <w:pPr>
        <w:pStyle w:val="BodyText"/>
        <w:spacing w:before="10"/>
      </w:pPr>
    </w:p>
    <w:p>
      <w:pPr>
        <w:tabs>
          <w:tab w:pos="1369" w:val="left" w:leader="none"/>
        </w:tabs>
        <w:spacing w:before="0"/>
        <w:ind w:left="374" w:right="0" w:firstLine="0"/>
        <w:jc w:val="center"/>
        <w:rPr>
          <w:rFonts w:ascii="Times New Roman" w:hAnsi="Times New Roman"/>
          <w:i/>
          <w:sz w:val="20"/>
        </w:rPr>
      </w:pPr>
      <w:r>
        <w:rPr>
          <w:rFonts w:ascii="Times New Roman" w:hAnsi="Times New Roman"/>
          <w:i/>
          <w:w w:val="120"/>
          <w:sz w:val="20"/>
        </w:rPr>
        <w:t>M</w:t>
      </w:r>
      <w:r>
        <w:rPr>
          <w:rFonts w:ascii="Times New Roman" w:hAnsi="Times New Roman"/>
          <w:i/>
          <w:spacing w:val="-38"/>
          <w:w w:val="120"/>
          <w:sz w:val="20"/>
        </w:rPr>
        <w:t> </w:t>
      </w:r>
      <w:r>
        <w:rPr>
          <w:b/>
          <w:w w:val="110"/>
          <w:sz w:val="20"/>
        </w:rPr>
        <w:t>b</w:t>
      </w:r>
      <w:r>
        <w:rPr>
          <w:b/>
          <w:spacing w:val="-6"/>
          <w:w w:val="125"/>
          <w:sz w:val="20"/>
        </w:rPr>
        <w:t> </w:t>
      </w:r>
      <w:r>
        <w:rPr>
          <w:rFonts w:ascii="Calibri" w:hAnsi="Calibri"/>
          <w:w w:val="125"/>
          <w:sz w:val="20"/>
        </w:rPr>
        <w:t>=</w:t>
      </w:r>
      <w:r>
        <w:rPr>
          <w:rFonts w:ascii="Calibri" w:hAnsi="Calibri"/>
          <w:spacing w:val="2"/>
          <w:w w:val="125"/>
          <w:sz w:val="20"/>
        </w:rPr>
        <w:t> </w:t>
      </w:r>
      <w:r>
        <w:rPr>
          <w:rFonts w:ascii="Calibri" w:hAnsi="Calibri"/>
          <w:spacing w:val="-5"/>
          <w:w w:val="120"/>
          <w:sz w:val="20"/>
        </w:rPr>
        <w:t>0</w:t>
      </w:r>
      <w:r>
        <w:rPr>
          <w:rFonts w:ascii="Times New Roman" w:hAnsi="Times New Roman"/>
          <w:i/>
          <w:spacing w:val="-5"/>
          <w:w w:val="120"/>
          <w:sz w:val="20"/>
        </w:rPr>
        <w:t>,</w:t>
      </w:r>
      <w:r>
        <w:rPr>
          <w:rFonts w:ascii="Times New Roman" w:hAnsi="Times New Roman"/>
          <w:i/>
          <w:sz w:val="20"/>
        </w:rPr>
        <w:tab/>
      </w:r>
      <w:r>
        <w:rPr>
          <w:w w:val="110"/>
          <w:sz w:val="20"/>
        </w:rPr>
        <w:t>hence</w:t>
      </w:r>
      <w:r>
        <w:rPr>
          <w:spacing w:val="38"/>
          <w:w w:val="110"/>
          <w:sz w:val="20"/>
        </w:rPr>
        <w:t>  </w:t>
      </w:r>
      <w:r>
        <w:rPr>
          <w:rFonts w:ascii="Calibri" w:hAnsi="Calibri"/>
          <w:w w:val="110"/>
          <w:sz w:val="20"/>
        </w:rPr>
        <w:t>0</w:t>
      </w:r>
      <w:r>
        <w:rPr>
          <w:rFonts w:ascii="Calibri" w:hAnsi="Calibri"/>
          <w:spacing w:val="-5"/>
          <w:w w:val="125"/>
          <w:sz w:val="20"/>
        </w:rPr>
        <w:t> </w:t>
      </w:r>
      <w:r>
        <w:rPr>
          <w:rFonts w:ascii="Calibri" w:hAnsi="Calibri"/>
          <w:w w:val="125"/>
          <w:sz w:val="20"/>
        </w:rPr>
        <w:t>=</w:t>
      </w:r>
      <w:r>
        <w:rPr>
          <w:rFonts w:ascii="Calibri" w:hAnsi="Calibri"/>
          <w:spacing w:val="-5"/>
          <w:w w:val="125"/>
          <w:sz w:val="20"/>
        </w:rPr>
        <w:t> </w:t>
      </w:r>
      <w:r>
        <w:rPr>
          <w:rFonts w:ascii="Calibri" w:hAnsi="Calibri"/>
          <w:w w:val="120"/>
          <w:sz w:val="20"/>
        </w:rPr>
        <w:t>(</w:t>
      </w:r>
      <w:r>
        <w:rPr>
          <w:rFonts w:ascii="Times New Roman" w:hAnsi="Times New Roman"/>
          <w:i/>
          <w:w w:val="120"/>
          <w:sz w:val="20"/>
        </w:rPr>
        <w:t>M</w:t>
      </w:r>
      <w:r>
        <w:rPr>
          <w:rFonts w:ascii="Times New Roman" w:hAnsi="Times New Roman"/>
          <w:i/>
          <w:spacing w:val="-39"/>
          <w:w w:val="120"/>
          <w:sz w:val="20"/>
        </w:rPr>
        <w:t> </w:t>
      </w:r>
      <w:r>
        <w:rPr>
          <w:rFonts w:ascii="Calibri" w:hAnsi="Calibri"/>
          <w:w w:val="120"/>
          <w:sz w:val="20"/>
          <w:vertAlign w:val="superscript"/>
        </w:rPr>
        <w:t>adj</w:t>
      </w:r>
      <w:r>
        <w:rPr>
          <w:rFonts w:ascii="Calibri" w:hAnsi="Calibri"/>
          <w:w w:val="120"/>
          <w:sz w:val="20"/>
          <w:vertAlign w:val="baseline"/>
        </w:rPr>
        <w:t>)</w:t>
      </w:r>
      <w:r>
        <w:rPr>
          <w:rFonts w:ascii="Times New Roman" w:hAnsi="Times New Roman"/>
          <w:i/>
          <w:w w:val="120"/>
          <w:sz w:val="20"/>
          <w:vertAlign w:val="baseline"/>
        </w:rPr>
        <w:t>M</w:t>
      </w:r>
      <w:r>
        <w:rPr>
          <w:rFonts w:ascii="Times New Roman" w:hAnsi="Times New Roman"/>
          <w:i/>
          <w:spacing w:val="-39"/>
          <w:w w:val="120"/>
          <w:sz w:val="20"/>
          <w:vertAlign w:val="baseline"/>
        </w:rPr>
        <w:t> </w:t>
      </w:r>
      <w:r>
        <w:rPr>
          <w:b/>
          <w:w w:val="110"/>
          <w:sz w:val="20"/>
          <w:vertAlign w:val="baseline"/>
        </w:rPr>
        <w:t>b</w:t>
      </w:r>
      <w:r>
        <w:rPr>
          <w:b/>
          <w:spacing w:val="-4"/>
          <w:w w:val="11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5"/>
          <w:w w:val="120"/>
          <w:sz w:val="20"/>
          <w:vertAlign w:val="baseline"/>
        </w:rPr>
        <w:t>∆</w:t>
      </w:r>
      <w:r>
        <w:rPr>
          <w:b/>
          <w:spacing w:val="-5"/>
          <w:w w:val="120"/>
          <w:sz w:val="20"/>
          <w:vertAlign w:val="baseline"/>
        </w:rPr>
        <w:t>b</w:t>
      </w:r>
      <w:r>
        <w:rPr>
          <w:rFonts w:ascii="Times New Roman" w:hAnsi="Times New Roman"/>
          <w:i/>
          <w:spacing w:val="-5"/>
          <w:w w:val="120"/>
          <w:sz w:val="20"/>
          <w:vertAlign w:val="baseline"/>
        </w:rPr>
        <w:t>,</w:t>
      </w:r>
    </w:p>
    <w:p>
      <w:pPr>
        <w:pStyle w:val="BodyText"/>
        <w:spacing w:line="273" w:lineRule="exact" w:before="208"/>
        <w:ind w:left="1123"/>
      </w:pPr>
      <w:r>
        <w:rPr>
          <w:w w:val="105"/>
        </w:rPr>
        <w:t>and</w:t>
      </w:r>
      <w:r>
        <w:rPr>
          <w:spacing w:val="15"/>
          <w:w w:val="105"/>
        </w:rPr>
        <w:t> </w:t>
      </w:r>
      <w:r>
        <w:rPr>
          <w:w w:val="105"/>
        </w:rPr>
        <w:t>therefore</w:t>
      </w:r>
      <w:r>
        <w:rPr>
          <w:spacing w:val="3"/>
          <w:w w:val="130"/>
        </w:rPr>
        <w:t> </w:t>
      </w:r>
      <w:r>
        <w:rPr>
          <w:rFonts w:ascii="Calibri" w:hAnsi="Calibri"/>
          <w:w w:val="130"/>
        </w:rPr>
        <w:t>∆</w:t>
      </w:r>
      <w:r>
        <w:rPr>
          <w:rFonts w:ascii="Times New Roman" w:hAnsi="Times New Roman"/>
          <w:i/>
          <w:w w:val="130"/>
        </w:rPr>
        <w:t>b</w:t>
      </w:r>
      <w:r>
        <w:rPr>
          <w:rFonts w:ascii="Calibri" w:hAnsi="Calibri"/>
          <w:i/>
          <w:w w:val="130"/>
          <w:vertAlign w:val="subscript"/>
        </w:rPr>
        <w:t>i</w:t>
      </w:r>
      <w:r>
        <w:rPr>
          <w:rFonts w:ascii="Calibri" w:hAnsi="Calibri"/>
          <w:i/>
          <w:spacing w:val="20"/>
          <w:w w:val="130"/>
          <w:vertAlign w:val="baseline"/>
        </w:rPr>
        <w:t> </w:t>
      </w:r>
      <w:r>
        <w:rPr>
          <w:rFonts w:ascii="Calibri" w:hAnsi="Calibri"/>
          <w:w w:val="130"/>
          <w:vertAlign w:val="baseline"/>
        </w:rPr>
        <w:t>=</w:t>
      </w:r>
      <w:r>
        <w:rPr>
          <w:rFonts w:ascii="Calibri" w:hAnsi="Calibri"/>
          <w:spacing w:val="13"/>
          <w:w w:val="130"/>
          <w:vertAlign w:val="baseline"/>
        </w:rPr>
        <w:t> </w:t>
      </w:r>
      <w:r>
        <w:rPr>
          <w:rFonts w:ascii="Calibri" w:hAnsi="Calibri"/>
          <w:w w:val="105"/>
          <w:vertAlign w:val="baseline"/>
        </w:rPr>
        <w:t>0</w:t>
      </w:r>
      <w:r>
        <w:rPr>
          <w:rFonts w:ascii="Calibri" w:hAnsi="Calibri"/>
          <w:spacing w:val="19"/>
          <w:w w:val="105"/>
          <w:vertAlign w:val="baseline"/>
        </w:rPr>
        <w:t> </w:t>
      </w:r>
      <w:r>
        <w:rPr>
          <w:w w:val="105"/>
          <w:vertAlign w:val="baseline"/>
        </w:rPr>
        <w:t>for</w:t>
      </w:r>
      <w:r>
        <w:rPr>
          <w:spacing w:val="15"/>
          <w:w w:val="105"/>
          <w:vertAlign w:val="baseline"/>
        </w:rPr>
        <w:t> </w:t>
      </w:r>
      <w:r>
        <w:rPr>
          <w:w w:val="105"/>
          <w:vertAlign w:val="baseline"/>
        </w:rPr>
        <w:t>all</w:t>
      </w:r>
      <w:r>
        <w:rPr>
          <w:spacing w:val="16"/>
          <w:w w:val="105"/>
          <w:vertAlign w:val="baseline"/>
        </w:rPr>
        <w:t> </w:t>
      </w:r>
      <w:r>
        <w:rPr>
          <w:rFonts w:ascii="Times New Roman" w:hAnsi="Times New Roman"/>
          <w:i/>
          <w:w w:val="105"/>
          <w:vertAlign w:val="baseline"/>
        </w:rPr>
        <w:t>i</w:t>
      </w:r>
      <w:r>
        <w:rPr>
          <w:w w:val="105"/>
          <w:vertAlign w:val="baseline"/>
        </w:rPr>
        <w:t>.</w:t>
      </w:r>
      <w:r>
        <w:rPr>
          <w:spacing w:val="71"/>
          <w:w w:val="105"/>
          <w:vertAlign w:val="baseline"/>
        </w:rPr>
        <w:t> </w:t>
      </w:r>
      <w:r>
        <w:rPr>
          <w:w w:val="105"/>
          <w:vertAlign w:val="baseline"/>
        </w:rPr>
        <w:t>However,</w:t>
      </w:r>
      <w:r>
        <w:rPr>
          <w:spacing w:val="9"/>
          <w:w w:val="130"/>
          <w:vertAlign w:val="baseline"/>
        </w:rPr>
        <w:t> </w:t>
      </w:r>
      <w:r>
        <w:rPr>
          <w:rFonts w:ascii="Calibri" w:hAnsi="Calibri"/>
          <w:w w:val="130"/>
          <w:vertAlign w:val="baseline"/>
        </w:rPr>
        <w:t>1</w:t>
      </w:r>
      <w:r>
        <w:rPr>
          <w:rFonts w:ascii="Calibri" w:hAnsi="Calibri"/>
          <w:i/>
          <w:w w:val="130"/>
          <w:vertAlign w:val="subscript"/>
        </w:rPr>
        <w:t>B</w:t>
      </w:r>
      <w:r>
        <w:rPr>
          <w:rFonts w:ascii="Calibri" w:hAnsi="Calibri"/>
          <w:i/>
          <w:spacing w:val="25"/>
          <w:w w:val="130"/>
          <w:vertAlign w:val="baseline"/>
        </w:rPr>
        <w:t> </w:t>
      </w:r>
      <w:r>
        <w:rPr>
          <w:rFonts w:ascii="Lucida Sans Unicode" w:hAnsi="Lucida Sans Unicode"/>
          <w:w w:val="105"/>
          <w:vertAlign w:val="baseline"/>
        </w:rPr>
        <w:t>∈</w:t>
      </w:r>
      <w:r>
        <w:rPr>
          <w:rFonts w:ascii="Lucida Sans Unicode" w:hAnsi="Lucida Sans Unicode"/>
          <w:spacing w:val="-10"/>
          <w:w w:val="130"/>
          <w:vertAlign w:val="baseline"/>
        </w:rPr>
        <w:t> </w:t>
      </w:r>
      <w:r>
        <w:rPr>
          <w:rFonts w:ascii="Times New Roman" w:hAnsi="Times New Roman"/>
          <w:i/>
          <w:w w:val="130"/>
          <w:vertAlign w:val="baseline"/>
        </w:rPr>
        <w:t>B</w:t>
      </w:r>
      <w:r>
        <w:rPr>
          <w:rFonts w:ascii="Times New Roman" w:hAnsi="Times New Roman"/>
          <w:i/>
          <w:spacing w:val="8"/>
          <w:w w:val="130"/>
          <w:vertAlign w:val="baseline"/>
        </w:rPr>
        <w:t> </w:t>
      </w:r>
      <w:r>
        <w:rPr>
          <w:w w:val="105"/>
          <w:vertAlign w:val="baseline"/>
        </w:rPr>
        <w:t>is</w:t>
      </w:r>
      <w:r>
        <w:rPr>
          <w:spacing w:val="15"/>
          <w:w w:val="105"/>
          <w:vertAlign w:val="baseline"/>
        </w:rPr>
        <w:t> </w:t>
      </w:r>
      <w:r>
        <w:rPr>
          <w:w w:val="105"/>
          <w:vertAlign w:val="baseline"/>
        </w:rPr>
        <w:t>a</w:t>
      </w:r>
      <w:r>
        <w:rPr>
          <w:spacing w:val="16"/>
          <w:w w:val="105"/>
          <w:vertAlign w:val="baseline"/>
        </w:rPr>
        <w:t> </w:t>
      </w:r>
      <w:r>
        <w:rPr>
          <w:w w:val="105"/>
          <w:vertAlign w:val="baseline"/>
        </w:rPr>
        <w:t>linear</w:t>
      </w:r>
      <w:r>
        <w:rPr>
          <w:spacing w:val="15"/>
          <w:w w:val="105"/>
          <w:vertAlign w:val="baseline"/>
        </w:rPr>
        <w:t> </w:t>
      </w:r>
      <w:r>
        <w:rPr>
          <w:w w:val="105"/>
          <w:vertAlign w:val="baseline"/>
        </w:rPr>
        <w:t>combination</w:t>
      </w:r>
      <w:r>
        <w:rPr>
          <w:spacing w:val="15"/>
          <w:w w:val="105"/>
          <w:vertAlign w:val="baseline"/>
        </w:rPr>
        <w:t> </w:t>
      </w:r>
      <w:r>
        <w:rPr>
          <w:w w:val="105"/>
          <w:vertAlign w:val="baseline"/>
        </w:rPr>
        <w:t>of</w:t>
      </w:r>
      <w:r>
        <w:rPr>
          <w:spacing w:val="16"/>
          <w:w w:val="105"/>
          <w:vertAlign w:val="baseline"/>
        </w:rPr>
        <w:t> </w:t>
      </w:r>
      <w:r>
        <w:rPr>
          <w:w w:val="105"/>
          <w:vertAlign w:val="baseline"/>
        </w:rPr>
        <w:t>the</w:t>
      </w:r>
      <w:r>
        <w:rPr>
          <w:spacing w:val="3"/>
          <w:w w:val="130"/>
          <w:vertAlign w:val="baseline"/>
        </w:rPr>
        <w:t> </w:t>
      </w:r>
      <w:r>
        <w:rPr>
          <w:rFonts w:ascii="Times New Roman" w:hAnsi="Times New Roman"/>
          <w:i/>
          <w:w w:val="130"/>
          <w:vertAlign w:val="baseline"/>
        </w:rPr>
        <w:t>b</w:t>
      </w:r>
      <w:r>
        <w:rPr>
          <w:rFonts w:ascii="Calibri" w:hAnsi="Calibri"/>
          <w:i/>
          <w:w w:val="130"/>
          <w:vertAlign w:val="subscript"/>
        </w:rPr>
        <w:t>i</w:t>
      </w:r>
      <w:r>
        <w:rPr>
          <w:w w:val="130"/>
          <w:vertAlign w:val="baseline"/>
        </w:rPr>
        <w:t>,</w:t>
      </w:r>
      <w:r>
        <w:rPr>
          <w:spacing w:val="8"/>
          <w:w w:val="130"/>
          <w:vertAlign w:val="baseline"/>
        </w:rPr>
        <w:t> </w:t>
      </w:r>
      <w:r>
        <w:rPr>
          <w:w w:val="105"/>
          <w:vertAlign w:val="baseline"/>
        </w:rPr>
        <w:t>so</w:t>
      </w:r>
      <w:r>
        <w:rPr>
          <w:spacing w:val="15"/>
          <w:w w:val="105"/>
          <w:vertAlign w:val="baseline"/>
        </w:rPr>
        <w:t> </w:t>
      </w:r>
      <w:r>
        <w:rPr>
          <w:spacing w:val="-4"/>
          <w:w w:val="105"/>
          <w:vertAlign w:val="baseline"/>
        </w:rPr>
        <w:t>that</w:t>
      </w:r>
    </w:p>
    <w:p>
      <w:pPr>
        <w:pStyle w:val="BodyText"/>
        <w:spacing w:line="273" w:lineRule="exact"/>
        <w:ind w:left="1123"/>
      </w:pPr>
      <w:r>
        <w:rPr>
          <w:rFonts w:ascii="Calibri" w:hAnsi="Calibri"/>
          <w:w w:val="130"/>
        </w:rPr>
        <w:t>∆</w:t>
      </w:r>
      <w:r>
        <w:rPr>
          <w:rFonts w:ascii="Calibri" w:hAnsi="Calibri"/>
          <w:spacing w:val="-15"/>
          <w:w w:val="130"/>
        </w:rPr>
        <w:t> </w:t>
      </w:r>
      <w:r>
        <w:rPr>
          <w:rFonts w:ascii="Calibri" w:hAnsi="Calibri"/>
          <w:w w:val="130"/>
        </w:rPr>
        <w:t>=</w:t>
      </w:r>
      <w:r>
        <w:rPr>
          <w:rFonts w:ascii="Calibri" w:hAnsi="Calibri"/>
          <w:spacing w:val="-15"/>
          <w:w w:val="130"/>
        </w:rPr>
        <w:t> </w:t>
      </w:r>
      <w:r>
        <w:rPr>
          <w:rFonts w:ascii="Calibri" w:hAnsi="Calibri"/>
          <w:w w:val="130"/>
        </w:rPr>
        <w:t>∆</w:t>
      </w:r>
      <w:r>
        <w:rPr>
          <w:rFonts w:ascii="Calibri" w:hAnsi="Calibri"/>
          <w:spacing w:val="-15"/>
          <w:w w:val="130"/>
        </w:rPr>
        <w:t> </w:t>
      </w:r>
      <w:r>
        <w:rPr>
          <w:rFonts w:ascii="Lucida Sans Unicode" w:hAnsi="Lucida Sans Unicode"/>
          <w:w w:val="80"/>
        </w:rPr>
        <w:t>·</w:t>
      </w:r>
      <w:r>
        <w:rPr>
          <w:rFonts w:ascii="Lucida Sans Unicode" w:hAnsi="Lucida Sans Unicode"/>
          <w:spacing w:val="-6"/>
          <w:w w:val="80"/>
        </w:rPr>
        <w:t> </w:t>
      </w:r>
      <w:r>
        <w:rPr>
          <w:rFonts w:ascii="Calibri" w:hAnsi="Calibri"/>
          <w:w w:val="130"/>
        </w:rPr>
        <w:t>1</w:t>
      </w:r>
      <w:r>
        <w:rPr>
          <w:rFonts w:ascii="Calibri" w:hAnsi="Calibri"/>
          <w:i/>
          <w:w w:val="130"/>
          <w:vertAlign w:val="subscript"/>
        </w:rPr>
        <w:t>B</w:t>
      </w:r>
      <w:r>
        <w:rPr>
          <w:rFonts w:ascii="Calibri" w:hAnsi="Calibri"/>
          <w:i/>
          <w:spacing w:val="-5"/>
          <w:w w:val="130"/>
          <w:vertAlign w:val="baseline"/>
        </w:rPr>
        <w:t> </w:t>
      </w:r>
      <w:r>
        <w:rPr>
          <w:rFonts w:ascii="Calibri" w:hAnsi="Calibri"/>
          <w:w w:val="130"/>
          <w:vertAlign w:val="baseline"/>
        </w:rPr>
        <w:t>=</w:t>
      </w:r>
      <w:r>
        <w:rPr>
          <w:rFonts w:ascii="Calibri" w:hAnsi="Calibri"/>
          <w:spacing w:val="-11"/>
          <w:w w:val="130"/>
          <w:vertAlign w:val="baseline"/>
        </w:rPr>
        <w:t> </w:t>
      </w:r>
      <w:r>
        <w:rPr>
          <w:rFonts w:ascii="Calibri" w:hAnsi="Calibri"/>
          <w:w w:val="105"/>
          <w:vertAlign w:val="baseline"/>
        </w:rPr>
        <w:t>0</w:t>
      </w:r>
      <w:r>
        <w:rPr>
          <w:w w:val="105"/>
          <w:vertAlign w:val="baseline"/>
        </w:rPr>
        <w:t>,</w:t>
      </w:r>
      <w:r>
        <w:rPr>
          <w:spacing w:val="6"/>
          <w:w w:val="105"/>
          <w:vertAlign w:val="baseline"/>
        </w:rPr>
        <w:t> </w:t>
      </w:r>
      <w:r>
        <w:rPr>
          <w:w w:val="105"/>
          <w:vertAlign w:val="baseline"/>
        </w:rPr>
        <w:t>and</w:t>
      </w:r>
      <w:r>
        <w:rPr>
          <w:spacing w:val="5"/>
          <w:w w:val="105"/>
          <w:vertAlign w:val="baseline"/>
        </w:rPr>
        <w:t> </w:t>
      </w:r>
      <w:r>
        <w:rPr>
          <w:w w:val="105"/>
          <w:vertAlign w:val="baseline"/>
        </w:rPr>
        <w:t>I’ve</w:t>
      </w:r>
      <w:r>
        <w:rPr>
          <w:spacing w:val="6"/>
          <w:w w:val="105"/>
          <w:vertAlign w:val="baseline"/>
        </w:rPr>
        <w:t> </w:t>
      </w:r>
      <w:r>
        <w:rPr>
          <w:w w:val="105"/>
          <w:vertAlign w:val="baseline"/>
        </w:rPr>
        <w:t>won</w:t>
      </w:r>
      <w:r>
        <w:rPr>
          <w:spacing w:val="6"/>
          <w:w w:val="105"/>
          <w:vertAlign w:val="baseline"/>
        </w:rPr>
        <w:t> </w:t>
      </w:r>
      <w:r>
        <w:rPr>
          <w:w w:val="105"/>
          <w:vertAlign w:val="baseline"/>
        </w:rPr>
        <w:t>my</w:t>
      </w:r>
      <w:r>
        <w:rPr>
          <w:spacing w:val="6"/>
          <w:w w:val="105"/>
          <w:vertAlign w:val="baseline"/>
        </w:rPr>
        <w:t> </w:t>
      </w:r>
      <w:r>
        <w:rPr>
          <w:spacing w:val="-2"/>
          <w:w w:val="105"/>
          <w:vertAlign w:val="baseline"/>
        </w:rPr>
        <w:t>relation:</w:t>
      </w:r>
    </w:p>
    <w:p>
      <w:pPr>
        <w:spacing w:before="175"/>
        <w:ind w:left="374" w:right="0" w:firstLine="0"/>
        <w:jc w:val="center"/>
        <w:rPr>
          <w:rFonts w:ascii="Times New Roman" w:hAnsi="Times New Roman"/>
          <w:i/>
          <w:sz w:val="20"/>
        </w:rPr>
      </w:pPr>
      <w:r>
        <w:rPr>
          <w:rFonts w:ascii="Calibri" w:hAnsi="Calibri"/>
          <w:w w:val="125"/>
          <w:sz w:val="20"/>
        </w:rPr>
        <w:t>det(</w:t>
      </w:r>
      <w:r>
        <w:rPr>
          <w:rFonts w:ascii="Times New Roman" w:hAnsi="Times New Roman"/>
          <w:i/>
          <w:w w:val="125"/>
          <w:sz w:val="20"/>
        </w:rPr>
        <w:t>xδ</w:t>
      </w:r>
      <w:r>
        <w:rPr>
          <w:rFonts w:ascii="Calibri" w:hAnsi="Calibri"/>
          <w:i/>
          <w:w w:val="125"/>
          <w:sz w:val="20"/>
          <w:vertAlign w:val="subscript"/>
        </w:rPr>
        <w:t>ij</w:t>
      </w:r>
      <w:r>
        <w:rPr>
          <w:rFonts w:ascii="Calibri" w:hAnsi="Calibri"/>
          <w:i/>
          <w:spacing w:val="-7"/>
          <w:w w:val="12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25"/>
          <w:sz w:val="20"/>
          <w:vertAlign w:val="baseline"/>
        </w:rPr>
        <w:t>a</w:t>
      </w:r>
      <w:r>
        <w:rPr>
          <w:rFonts w:ascii="Calibri" w:hAnsi="Calibri"/>
          <w:i/>
          <w:w w:val="125"/>
          <w:sz w:val="20"/>
          <w:vertAlign w:val="subscript"/>
        </w:rPr>
        <w:t>ij</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spacing w:val="-5"/>
          <w:w w:val="105"/>
          <w:sz w:val="20"/>
          <w:vertAlign w:val="baseline"/>
        </w:rPr>
        <w:t>0</w:t>
      </w:r>
      <w:r>
        <w:rPr>
          <w:rFonts w:ascii="Times New Roman" w:hAnsi="Times New Roman"/>
          <w:i/>
          <w:spacing w:val="-5"/>
          <w:w w:val="105"/>
          <w:sz w:val="20"/>
          <w:vertAlign w:val="baseline"/>
        </w:rPr>
        <w:t>.</w:t>
      </w:r>
    </w:p>
    <w:p>
      <w:pPr>
        <w:pStyle w:val="BodyText"/>
        <w:tabs>
          <w:tab w:pos="6814" w:val="left" w:leader="none"/>
        </w:tabs>
        <w:spacing w:before="203"/>
        <w:ind w:left="1123"/>
        <w:rPr>
          <w:rFonts w:ascii="Times New Roman"/>
          <w:i/>
        </w:rPr>
      </w:pPr>
      <w:r>
        <w:rPr/>
        <w:t>This</w:t>
      </w:r>
      <w:r>
        <w:rPr>
          <w:spacing w:val="-1"/>
        </w:rPr>
        <w:t> </w:t>
      </w:r>
      <w:r>
        <w:rPr/>
        <w:t>is</w:t>
      </w:r>
      <w:r>
        <w:rPr>
          <w:spacing w:val="-1"/>
        </w:rPr>
        <w:t> </w:t>
      </w:r>
      <w:r>
        <w:rPr/>
        <w:t>obviously a</w:t>
      </w:r>
      <w:r>
        <w:rPr>
          <w:spacing w:val="-1"/>
        </w:rPr>
        <w:t> </w:t>
      </w:r>
      <w:r>
        <w:rPr/>
        <w:t>monic relation</w:t>
      </w:r>
      <w:r>
        <w:rPr>
          <w:spacing w:val="-1"/>
        </w:rPr>
        <w:t> </w:t>
      </w:r>
      <w:r>
        <w:rPr/>
        <w:t>for</w:t>
      </w:r>
      <w:r>
        <w:rPr>
          <w:spacing w:val="-1"/>
        </w:rPr>
        <w:t> </w:t>
      </w:r>
      <w:r>
        <w:rPr>
          <w:rFonts w:ascii="Times New Roman"/>
          <w:i/>
        </w:rPr>
        <w:t>x</w:t>
      </w:r>
      <w:r>
        <w:rPr>
          <w:rFonts w:ascii="Times New Roman"/>
          <w:i/>
          <w:spacing w:val="-3"/>
        </w:rPr>
        <w:t> </w:t>
      </w:r>
      <w:r>
        <w:rPr/>
        <w:t>with coefficients</w:t>
      </w:r>
      <w:r>
        <w:rPr>
          <w:spacing w:val="-1"/>
        </w:rPr>
        <w:t> </w:t>
      </w:r>
      <w:r>
        <w:rPr/>
        <w:t>in</w:t>
      </w:r>
      <w:r>
        <w:rPr>
          <w:spacing w:val="-1"/>
        </w:rPr>
        <w:t> </w:t>
      </w:r>
      <w:r>
        <w:rPr>
          <w:rFonts w:ascii="Times New Roman"/>
          <w:i/>
          <w:spacing w:val="-5"/>
        </w:rPr>
        <w:t>A</w:t>
      </w:r>
      <w:r>
        <w:rPr>
          <w:spacing w:val="-5"/>
        </w:rPr>
        <w:t>.</w:t>
      </w:r>
      <w:r>
        <w:rPr/>
        <w:tab/>
      </w:r>
      <w:r>
        <w:rPr>
          <w:rFonts w:ascii="Calibri"/>
          <w:spacing w:val="-2"/>
        </w:rPr>
        <w:t>Q</w:t>
      </w:r>
      <w:r>
        <w:rPr>
          <w:rFonts w:ascii="Times New Roman"/>
          <w:i/>
          <w:spacing w:val="-2"/>
        </w:rPr>
        <w:t>.</w:t>
      </w:r>
      <w:r>
        <w:rPr>
          <w:rFonts w:ascii="Calibri"/>
          <w:spacing w:val="-2"/>
        </w:rPr>
        <w:t>E</w:t>
      </w:r>
      <w:r>
        <w:rPr>
          <w:rFonts w:ascii="Times New Roman"/>
          <w:i/>
          <w:spacing w:val="-2"/>
        </w:rPr>
        <w:t>.</w:t>
      </w:r>
      <w:r>
        <w:rPr>
          <w:rFonts w:ascii="Calibri"/>
          <w:spacing w:val="-2"/>
        </w:rPr>
        <w:t>D</w:t>
      </w:r>
      <w:r>
        <w:rPr>
          <w:rFonts w:ascii="Times New Roman"/>
          <w:i/>
          <w:spacing w:val="-2"/>
        </w:rPr>
        <w:t>.</w:t>
      </w:r>
    </w:p>
    <w:p>
      <w:pPr>
        <w:pStyle w:val="BodyText"/>
        <w:rPr>
          <w:rFonts w:ascii="Times New Roman"/>
          <w:i/>
        </w:rPr>
      </w:pPr>
    </w:p>
    <w:p>
      <w:pPr>
        <w:pStyle w:val="BodyText"/>
        <w:spacing w:before="155"/>
        <w:rPr>
          <w:rFonts w:ascii="Times New Roman"/>
          <w:i/>
        </w:rPr>
      </w:pPr>
    </w:p>
    <w:p>
      <w:pPr>
        <w:pStyle w:val="Heading2"/>
        <w:numPr>
          <w:ilvl w:val="1"/>
          <w:numId w:val="27"/>
        </w:numPr>
        <w:tabs>
          <w:tab w:pos="1999" w:val="left" w:leader="none"/>
        </w:tabs>
        <w:spacing w:line="240" w:lineRule="auto" w:before="1" w:after="0"/>
        <w:ind w:left="1999" w:right="0" w:hanging="876"/>
        <w:jc w:val="left"/>
      </w:pPr>
      <w:bookmarkStart w:name="_TOC_250036" w:id="46"/>
      <w:r>
        <w:rPr>
          <w:w w:val="105"/>
        </w:rPr>
        <w:t>Noether</w:t>
      </w:r>
      <w:r>
        <w:rPr>
          <w:spacing w:val="61"/>
          <w:w w:val="105"/>
        </w:rPr>
        <w:t> </w:t>
      </w:r>
      <w:bookmarkEnd w:id="46"/>
      <w:r>
        <w:rPr>
          <w:spacing w:val="-2"/>
          <w:w w:val="105"/>
        </w:rPr>
        <w:t>normalisation</w:t>
      </w:r>
    </w:p>
    <w:p>
      <w:pPr>
        <w:spacing w:line="211" w:lineRule="auto" w:before="246"/>
        <w:ind w:left="1123" w:right="747" w:firstLine="0"/>
        <w:jc w:val="left"/>
        <w:rPr>
          <w:rFonts w:ascii="Times New Roman" w:hAnsi="Times New Roman"/>
          <w:i/>
          <w:sz w:val="20"/>
        </w:rPr>
      </w:pPr>
      <w:r>
        <w:rPr>
          <w:b/>
          <w:w w:val="105"/>
          <w:sz w:val="20"/>
        </w:rPr>
        <w:t>Theorem</w:t>
      </w:r>
      <w:r>
        <w:rPr>
          <w:b/>
          <w:spacing w:val="45"/>
          <w:w w:val="105"/>
          <w:sz w:val="20"/>
        </w:rPr>
        <w:t> </w:t>
      </w:r>
      <w:r>
        <w:rPr>
          <w:b/>
          <w:w w:val="105"/>
          <w:sz w:val="20"/>
        </w:rPr>
        <w:t>(Noether</w:t>
      </w:r>
      <w:r>
        <w:rPr>
          <w:b/>
          <w:spacing w:val="-4"/>
          <w:w w:val="105"/>
          <w:sz w:val="20"/>
        </w:rPr>
        <w:t> </w:t>
      </w:r>
      <w:r>
        <w:rPr>
          <w:b/>
          <w:w w:val="105"/>
          <w:sz w:val="20"/>
        </w:rPr>
        <w:t>normalisation</w:t>
      </w:r>
      <w:r>
        <w:rPr>
          <w:b/>
          <w:spacing w:val="-5"/>
          <w:w w:val="105"/>
          <w:sz w:val="20"/>
        </w:rPr>
        <w:t> </w:t>
      </w:r>
      <w:r>
        <w:rPr>
          <w:b/>
          <w:w w:val="105"/>
          <w:sz w:val="20"/>
        </w:rPr>
        <w:t>lemma)</w:t>
      </w:r>
      <w:r>
        <w:rPr>
          <w:b/>
          <w:spacing w:val="11"/>
          <w:w w:val="105"/>
          <w:sz w:val="20"/>
        </w:rPr>
        <w:t> </w:t>
      </w:r>
      <w:r>
        <w:rPr>
          <w:rFonts w:ascii="Times New Roman" w:hAnsi="Times New Roman"/>
          <w:i/>
          <w:w w:val="105"/>
          <w:sz w:val="20"/>
        </w:rPr>
        <w:t>Let</w:t>
      </w:r>
      <w:r>
        <w:rPr>
          <w:rFonts w:ascii="Times New Roman" w:hAnsi="Times New Roman"/>
          <w:i/>
          <w:spacing w:val="-10"/>
          <w:w w:val="105"/>
          <w:sz w:val="20"/>
        </w:rPr>
        <w:t> </w:t>
      </w:r>
      <w:r>
        <w:rPr>
          <w:rFonts w:ascii="Times New Roman" w:hAnsi="Times New Roman"/>
          <w:i/>
          <w:w w:val="105"/>
          <w:sz w:val="20"/>
        </w:rPr>
        <w:t>k</w:t>
      </w:r>
      <w:r>
        <w:rPr>
          <w:rFonts w:ascii="Times New Roman" w:hAnsi="Times New Roman"/>
          <w:i/>
          <w:spacing w:val="-4"/>
          <w:w w:val="105"/>
          <w:sz w:val="20"/>
        </w:rPr>
        <w:t> </w:t>
      </w:r>
      <w:r>
        <w:rPr>
          <w:rFonts w:ascii="Times New Roman" w:hAnsi="Times New Roman"/>
          <w:i/>
          <w:w w:val="105"/>
          <w:sz w:val="20"/>
        </w:rPr>
        <w:t>be</w:t>
      </w:r>
      <w:r>
        <w:rPr>
          <w:rFonts w:ascii="Times New Roman" w:hAnsi="Times New Roman"/>
          <w:i/>
          <w:spacing w:val="-4"/>
          <w:w w:val="105"/>
          <w:sz w:val="20"/>
        </w:rPr>
        <w:t> </w:t>
      </w:r>
      <w:r>
        <w:rPr>
          <w:rFonts w:ascii="Times New Roman" w:hAnsi="Times New Roman"/>
          <w:i/>
          <w:w w:val="105"/>
          <w:sz w:val="20"/>
        </w:rPr>
        <w:t>an</w:t>
      </w:r>
      <w:r>
        <w:rPr>
          <w:rFonts w:ascii="Times New Roman" w:hAnsi="Times New Roman"/>
          <w:i/>
          <w:spacing w:val="-4"/>
          <w:w w:val="105"/>
          <w:sz w:val="20"/>
        </w:rPr>
        <w:t> </w:t>
      </w:r>
      <w:r>
        <w:rPr>
          <w:rFonts w:ascii="Times New Roman" w:hAnsi="Times New Roman"/>
          <w:i/>
          <w:w w:val="105"/>
          <w:sz w:val="20"/>
        </w:rPr>
        <w:t>infinite</w:t>
      </w:r>
      <w:r>
        <w:rPr>
          <w:rFonts w:ascii="Times New Roman" w:hAnsi="Times New Roman"/>
          <w:i/>
          <w:spacing w:val="-4"/>
          <w:w w:val="105"/>
          <w:sz w:val="20"/>
        </w:rPr>
        <w:t> </w:t>
      </w:r>
      <w:r>
        <w:rPr>
          <w:rFonts w:ascii="Times New Roman" w:hAnsi="Times New Roman"/>
          <w:i/>
          <w:w w:val="105"/>
          <w:sz w:val="20"/>
        </w:rPr>
        <w:t>field,</w:t>
      </w:r>
      <w:r>
        <w:rPr>
          <w:rFonts w:ascii="Times New Roman" w:hAnsi="Times New Roman"/>
          <w:i/>
          <w:spacing w:val="-4"/>
          <w:w w:val="105"/>
          <w:sz w:val="20"/>
        </w:rPr>
        <w:t> </w:t>
      </w:r>
      <w:r>
        <w:rPr>
          <w:rFonts w:ascii="Times New Roman" w:hAnsi="Times New Roman"/>
          <w:i/>
          <w:w w:val="105"/>
          <w:sz w:val="20"/>
        </w:rPr>
        <w:t>and</w:t>
      </w:r>
      <w:r>
        <w:rPr>
          <w:rFonts w:ascii="Times New Roman" w:hAnsi="Times New Roman"/>
          <w:i/>
          <w:spacing w:val="-4"/>
          <w:w w:val="105"/>
          <w:sz w:val="20"/>
        </w:rPr>
        <w:t> </w:t>
      </w:r>
      <w:r>
        <w:rPr>
          <w:rFonts w:ascii="Times New Roman" w:hAnsi="Times New Roman"/>
          <w:i/>
          <w:w w:val="105"/>
          <w:sz w:val="20"/>
        </w:rPr>
        <w:t>A</w:t>
      </w:r>
      <w:r>
        <w:rPr>
          <w:rFonts w:ascii="Times New Roman" w:hAnsi="Times New Roman"/>
          <w:i/>
          <w:spacing w:val="-13"/>
          <w:w w:val="105"/>
          <w:sz w:val="20"/>
        </w:rPr>
        <w:t> </w:t>
      </w:r>
      <w:r>
        <w:rPr>
          <w:rFonts w:ascii="Calibri" w:hAnsi="Calibri"/>
          <w:w w:val="125"/>
          <w:sz w:val="20"/>
        </w:rPr>
        <w:t>=</w:t>
      </w:r>
      <w:r>
        <w:rPr>
          <w:rFonts w:ascii="Calibri" w:hAnsi="Calibri"/>
          <w:spacing w:val="-15"/>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 </w:t>
      </w:r>
      <w:r>
        <w:rPr>
          <w:rFonts w:ascii="Times New Roman" w:hAnsi="Times New Roman"/>
          <w:i/>
          <w:w w:val="105"/>
          <w:sz w:val="20"/>
          <w:vertAlign w:val="baseline"/>
        </w:rPr>
        <w:t>a finitely</w:t>
      </w:r>
      <w:r>
        <w:rPr>
          <w:rFonts w:ascii="Times New Roman" w:hAnsi="Times New Roman"/>
          <w:i/>
          <w:spacing w:val="32"/>
          <w:w w:val="105"/>
          <w:sz w:val="20"/>
          <w:vertAlign w:val="baseline"/>
        </w:rPr>
        <w:t> </w:t>
      </w:r>
      <w:r>
        <w:rPr>
          <w:rFonts w:ascii="Times New Roman" w:hAnsi="Times New Roman"/>
          <w:i/>
          <w:w w:val="105"/>
          <w:sz w:val="20"/>
          <w:vertAlign w:val="baseline"/>
        </w:rPr>
        <w:t>generated</w:t>
      </w:r>
      <w:r>
        <w:rPr>
          <w:rFonts w:ascii="Times New Roman" w:hAnsi="Times New Roman"/>
          <w:i/>
          <w:spacing w:val="32"/>
          <w:w w:val="105"/>
          <w:sz w:val="20"/>
          <w:vertAlign w:val="baseline"/>
        </w:rPr>
        <w:t> </w:t>
      </w:r>
      <w:r>
        <w:rPr>
          <w:rFonts w:ascii="Times New Roman" w:hAnsi="Times New Roman"/>
          <w:i/>
          <w:w w:val="105"/>
          <w:sz w:val="20"/>
          <w:vertAlign w:val="baseline"/>
        </w:rPr>
        <w:t>k-algebra.</w:t>
      </w:r>
      <w:r>
        <w:rPr>
          <w:rFonts w:ascii="Times New Roman" w:hAnsi="Times New Roman"/>
          <w:i/>
          <w:spacing w:val="40"/>
          <w:w w:val="105"/>
          <w:sz w:val="20"/>
          <w:vertAlign w:val="baseline"/>
        </w:rPr>
        <w:t> </w:t>
      </w:r>
      <w:r>
        <w:rPr>
          <w:rFonts w:ascii="Times New Roman" w:hAnsi="Times New Roman"/>
          <w:i/>
          <w:w w:val="105"/>
          <w:sz w:val="20"/>
          <w:vertAlign w:val="baseline"/>
        </w:rPr>
        <w:t>Then</w:t>
      </w:r>
      <w:r>
        <w:rPr>
          <w:rFonts w:ascii="Times New Roman" w:hAnsi="Times New Roman"/>
          <w:i/>
          <w:spacing w:val="32"/>
          <w:w w:val="105"/>
          <w:sz w:val="20"/>
          <w:vertAlign w:val="baseline"/>
        </w:rPr>
        <w:t> </w:t>
      </w:r>
      <w:r>
        <w:rPr>
          <w:rFonts w:ascii="Times New Roman" w:hAnsi="Times New Roman"/>
          <w:i/>
          <w:w w:val="105"/>
          <w:sz w:val="20"/>
          <w:vertAlign w:val="baseline"/>
        </w:rPr>
        <w:t>there</w:t>
      </w:r>
      <w:r>
        <w:rPr>
          <w:rFonts w:ascii="Times New Roman" w:hAnsi="Times New Roman"/>
          <w:i/>
          <w:spacing w:val="32"/>
          <w:w w:val="105"/>
          <w:sz w:val="20"/>
          <w:vertAlign w:val="baseline"/>
        </w:rPr>
        <w:t> </w:t>
      </w:r>
      <w:r>
        <w:rPr>
          <w:rFonts w:ascii="Times New Roman" w:hAnsi="Times New Roman"/>
          <w:i/>
          <w:w w:val="105"/>
          <w:sz w:val="20"/>
          <w:vertAlign w:val="baseline"/>
        </w:rPr>
        <w:t>exist</w:t>
      </w:r>
      <w:r>
        <w:rPr>
          <w:rFonts w:ascii="Times New Roman" w:hAnsi="Times New Roman"/>
          <w:i/>
          <w:spacing w:val="32"/>
          <w:w w:val="105"/>
          <w:sz w:val="20"/>
          <w:vertAlign w:val="baseline"/>
        </w:rPr>
        <w:t> </w:t>
      </w:r>
      <w:r>
        <w:rPr>
          <w:rFonts w:ascii="Times New Roman" w:hAnsi="Times New Roman"/>
          <w:i/>
          <w:w w:val="105"/>
          <w:sz w:val="20"/>
          <w:vertAlign w:val="baseline"/>
        </w:rPr>
        <w:t>m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Times New Roman" w:hAnsi="Times New Roman"/>
          <w:i/>
          <w:w w:val="105"/>
          <w:sz w:val="20"/>
          <w:vertAlign w:val="baseline"/>
        </w:rPr>
        <w:t>n</w:t>
      </w:r>
      <w:r>
        <w:rPr>
          <w:rFonts w:ascii="Times New Roman" w:hAnsi="Times New Roman"/>
          <w:i/>
          <w:spacing w:val="32"/>
          <w:w w:val="105"/>
          <w:sz w:val="20"/>
          <w:vertAlign w:val="baseline"/>
        </w:rPr>
        <w:t> </w:t>
      </w:r>
      <w:r>
        <w:rPr>
          <w:rFonts w:ascii="Times New Roman" w:hAnsi="Times New Roman"/>
          <w:i/>
          <w:w w:val="105"/>
          <w:sz w:val="20"/>
          <w:vertAlign w:val="baseline"/>
        </w:rPr>
        <w:t>and</w:t>
      </w:r>
      <w:r>
        <w:rPr>
          <w:rFonts w:ascii="Times New Roman" w:hAnsi="Times New Roman"/>
          <w:i/>
          <w:spacing w:val="32"/>
          <w:w w:val="105"/>
          <w:sz w:val="20"/>
          <w:vertAlign w:val="baseline"/>
        </w:rPr>
        <w:t> </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i/>
          <w:spacing w:val="30"/>
          <w:w w:val="105"/>
          <w:sz w:val="20"/>
          <w:vertAlign w:val="baseline"/>
        </w:rPr>
        <w:t> </w:t>
      </w:r>
      <w:r>
        <w:rPr>
          <w:rFonts w:ascii="Lucida Sans Unicode" w:hAnsi="Lucida Sans Unicode"/>
          <w:w w:val="105"/>
          <w:sz w:val="20"/>
          <w:vertAlign w:val="baseline"/>
        </w:rPr>
        <w:t>∈</w:t>
      </w:r>
      <w:r>
        <w:rPr>
          <w:rFonts w:ascii="Lucida Sans Unicode" w:hAnsi="Lucida Sans Unicode"/>
          <w:spacing w:val="-1"/>
          <w:w w:val="105"/>
          <w:sz w:val="20"/>
          <w:vertAlign w:val="baseline"/>
        </w:rPr>
        <w:t> </w:t>
      </w:r>
      <w:r>
        <w:rPr>
          <w:rFonts w:ascii="Times New Roman" w:hAnsi="Times New Roman"/>
          <w:i/>
          <w:w w:val="105"/>
          <w:sz w:val="20"/>
          <w:vertAlign w:val="baseline"/>
        </w:rPr>
        <w:t>A</w:t>
      </w:r>
      <w:r>
        <w:rPr>
          <w:rFonts w:ascii="Times New Roman" w:hAnsi="Times New Roman"/>
          <w:i/>
          <w:spacing w:val="32"/>
          <w:w w:val="105"/>
          <w:sz w:val="20"/>
          <w:vertAlign w:val="baseline"/>
        </w:rPr>
        <w:t> </w:t>
      </w:r>
      <w:r>
        <w:rPr>
          <w:rFonts w:ascii="Times New Roman" w:hAnsi="Times New Roman"/>
          <w:i/>
          <w:w w:val="105"/>
          <w:sz w:val="20"/>
          <w:vertAlign w:val="baseline"/>
        </w:rPr>
        <w:t>such</w:t>
      </w:r>
      <w:r>
        <w:rPr>
          <w:rFonts w:ascii="Times New Roman" w:hAnsi="Times New Roman"/>
          <w:i/>
          <w:spacing w:val="32"/>
          <w:w w:val="105"/>
          <w:sz w:val="20"/>
          <w:vertAlign w:val="baseline"/>
        </w:rPr>
        <w:t> </w:t>
      </w:r>
      <w:r>
        <w:rPr>
          <w:rFonts w:ascii="Times New Roman" w:hAnsi="Times New Roman"/>
          <w:i/>
          <w:w w:val="105"/>
          <w:sz w:val="20"/>
          <w:vertAlign w:val="baseline"/>
        </w:rPr>
        <w:t>that</w:t>
      </w:r>
    </w:p>
    <w:p>
      <w:pPr>
        <w:pStyle w:val="BodyText"/>
        <w:spacing w:before="26"/>
        <w:rPr>
          <w:rFonts w:ascii="Times New Roman"/>
          <w:i/>
        </w:rPr>
      </w:pPr>
    </w:p>
    <w:p>
      <w:pPr>
        <w:pStyle w:val="ListParagraph"/>
        <w:numPr>
          <w:ilvl w:val="0"/>
          <w:numId w:val="31"/>
        </w:numPr>
        <w:tabs>
          <w:tab w:pos="1618" w:val="left" w:leader="none"/>
        </w:tabs>
        <w:spacing w:line="240" w:lineRule="auto" w:before="0" w:after="0"/>
        <w:ind w:left="1618" w:right="0" w:hanging="321"/>
        <w:jc w:val="left"/>
        <w:rPr>
          <w:rFonts w:ascii="Times New Roman"/>
          <w:i/>
          <w:sz w:val="20"/>
        </w:rPr>
      </w:pPr>
      <w:r>
        <w:rPr>
          <w:rFonts w:ascii="Times New Roman"/>
          <w:i/>
          <w:w w:val="105"/>
          <w:sz w:val="20"/>
        </w:rPr>
        <w:t>y</w:t>
      </w:r>
      <w:r>
        <w:rPr>
          <w:rFonts w:ascii="Calibri"/>
          <w:w w:val="105"/>
          <w:sz w:val="20"/>
          <w:vertAlign w:val="subscript"/>
        </w:rPr>
        <w:t>1</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i/>
          <w:spacing w:val="22"/>
          <w:w w:val="105"/>
          <w:sz w:val="20"/>
          <w:vertAlign w:val="baseline"/>
        </w:rPr>
        <w:t> </w:t>
      </w:r>
      <w:r>
        <w:rPr>
          <w:rFonts w:ascii="Times New Roman"/>
          <w:i/>
          <w:w w:val="105"/>
          <w:sz w:val="20"/>
          <w:vertAlign w:val="baseline"/>
        </w:rPr>
        <w:t>are</w:t>
      </w:r>
      <w:r>
        <w:rPr>
          <w:rFonts w:ascii="Times New Roman"/>
          <w:i/>
          <w:spacing w:val="15"/>
          <w:w w:val="105"/>
          <w:sz w:val="20"/>
          <w:vertAlign w:val="baseline"/>
        </w:rPr>
        <w:t> </w:t>
      </w:r>
      <w:r>
        <w:rPr>
          <w:rFonts w:ascii="Times New Roman"/>
          <w:i/>
          <w:w w:val="105"/>
          <w:sz w:val="20"/>
          <w:vertAlign w:val="baseline"/>
        </w:rPr>
        <w:t>algebraically</w:t>
      </w:r>
      <w:r>
        <w:rPr>
          <w:rFonts w:ascii="Times New Roman"/>
          <w:i/>
          <w:spacing w:val="15"/>
          <w:w w:val="105"/>
          <w:sz w:val="20"/>
          <w:vertAlign w:val="baseline"/>
        </w:rPr>
        <w:t> </w:t>
      </w:r>
      <w:r>
        <w:rPr>
          <w:rFonts w:ascii="Times New Roman"/>
          <w:i/>
          <w:w w:val="105"/>
          <w:sz w:val="20"/>
          <w:vertAlign w:val="baseline"/>
        </w:rPr>
        <w:t>independent</w:t>
      </w:r>
      <w:r>
        <w:rPr>
          <w:rFonts w:ascii="Times New Roman"/>
          <w:i/>
          <w:spacing w:val="15"/>
          <w:w w:val="105"/>
          <w:sz w:val="20"/>
          <w:vertAlign w:val="baseline"/>
        </w:rPr>
        <w:t> </w:t>
      </w:r>
      <w:r>
        <w:rPr>
          <w:rFonts w:ascii="Times New Roman"/>
          <w:i/>
          <w:w w:val="105"/>
          <w:sz w:val="20"/>
          <w:vertAlign w:val="baseline"/>
        </w:rPr>
        <w:t>over</w:t>
      </w:r>
      <w:r>
        <w:rPr>
          <w:rFonts w:ascii="Times New Roman"/>
          <w:i/>
          <w:spacing w:val="16"/>
          <w:w w:val="105"/>
          <w:sz w:val="20"/>
          <w:vertAlign w:val="baseline"/>
        </w:rPr>
        <w:t> </w:t>
      </w:r>
      <w:r>
        <w:rPr>
          <w:rFonts w:ascii="Times New Roman"/>
          <w:i/>
          <w:w w:val="105"/>
          <w:sz w:val="20"/>
          <w:vertAlign w:val="baseline"/>
        </w:rPr>
        <w:t>k;</w:t>
      </w:r>
      <w:r>
        <w:rPr>
          <w:rFonts w:ascii="Times New Roman"/>
          <w:i/>
          <w:spacing w:val="15"/>
          <w:w w:val="105"/>
          <w:sz w:val="20"/>
          <w:vertAlign w:val="baseline"/>
        </w:rPr>
        <w:t> </w:t>
      </w:r>
      <w:r>
        <w:rPr>
          <w:rFonts w:ascii="Times New Roman"/>
          <w:i/>
          <w:spacing w:val="-5"/>
          <w:w w:val="105"/>
          <w:sz w:val="20"/>
          <w:vertAlign w:val="baseline"/>
        </w:rPr>
        <w:t>and</w:t>
      </w:r>
    </w:p>
    <w:p>
      <w:pPr>
        <w:pStyle w:val="BodyText"/>
        <w:spacing w:before="10"/>
        <w:rPr>
          <w:rFonts w:ascii="Times New Roman"/>
          <w:i/>
        </w:rPr>
      </w:pPr>
    </w:p>
    <w:p>
      <w:pPr>
        <w:pStyle w:val="ListParagraph"/>
        <w:numPr>
          <w:ilvl w:val="0"/>
          <w:numId w:val="31"/>
        </w:numPr>
        <w:tabs>
          <w:tab w:pos="1617" w:val="left" w:leader="none"/>
        </w:tabs>
        <w:spacing w:line="240" w:lineRule="auto" w:before="0" w:after="0"/>
        <w:ind w:left="1617" w:right="0" w:hanging="381"/>
        <w:jc w:val="left"/>
        <w:rPr>
          <w:rFonts w:ascii="Times New Roman"/>
          <w:i/>
          <w:sz w:val="20"/>
        </w:rPr>
      </w:pPr>
      <w:r>
        <w:rPr>
          <w:rFonts w:ascii="Times New Roman"/>
          <w:i/>
          <w:w w:val="110"/>
          <w:sz w:val="20"/>
        </w:rPr>
        <w:t>A</w:t>
      </w:r>
      <w:r>
        <w:rPr>
          <w:rFonts w:ascii="Times New Roman"/>
          <w:i/>
          <w:spacing w:val="17"/>
          <w:w w:val="110"/>
          <w:sz w:val="20"/>
        </w:rPr>
        <w:t> </w:t>
      </w:r>
      <w:r>
        <w:rPr>
          <w:rFonts w:ascii="Times New Roman"/>
          <w:i/>
          <w:w w:val="110"/>
          <w:sz w:val="20"/>
        </w:rPr>
        <w:t>is</w:t>
      </w:r>
      <w:r>
        <w:rPr>
          <w:rFonts w:ascii="Times New Roman"/>
          <w:i/>
          <w:spacing w:val="18"/>
          <w:w w:val="110"/>
          <w:sz w:val="20"/>
        </w:rPr>
        <w:t> </w:t>
      </w:r>
      <w:r>
        <w:rPr>
          <w:rFonts w:ascii="Times New Roman"/>
          <w:i/>
          <w:w w:val="110"/>
          <w:sz w:val="20"/>
        </w:rPr>
        <w:t>a</w:t>
      </w:r>
      <w:r>
        <w:rPr>
          <w:rFonts w:ascii="Times New Roman"/>
          <w:i/>
          <w:spacing w:val="17"/>
          <w:w w:val="110"/>
          <w:sz w:val="20"/>
        </w:rPr>
        <w:t> </w:t>
      </w:r>
      <w:r>
        <w:rPr>
          <w:rFonts w:ascii="Times New Roman"/>
          <w:i/>
          <w:w w:val="110"/>
          <w:sz w:val="20"/>
        </w:rPr>
        <w:t>finite</w:t>
      </w:r>
      <w:r>
        <w:rPr>
          <w:rFonts w:ascii="Times New Roman"/>
          <w:i/>
          <w:spacing w:val="18"/>
          <w:w w:val="110"/>
          <w:sz w:val="20"/>
        </w:rPr>
        <w:t> </w:t>
      </w:r>
      <w:r>
        <w:rPr>
          <w:rFonts w:ascii="Times New Roman"/>
          <w:i/>
          <w:w w:val="110"/>
          <w:sz w:val="20"/>
        </w:rPr>
        <w:t>k</w:t>
      </w:r>
      <w:r>
        <w:rPr>
          <w:rFonts w:ascii="Calibri"/>
          <w:w w:val="110"/>
          <w:sz w:val="20"/>
        </w:rPr>
        <w:t>[</w:t>
      </w:r>
      <w:r>
        <w:rPr>
          <w:rFonts w:ascii="Times New Roman"/>
          <w:i/>
          <w:w w:val="110"/>
          <w:sz w:val="20"/>
        </w:rPr>
        <w:t>y</w:t>
      </w:r>
      <w:r>
        <w:rPr>
          <w:rFonts w:ascii="Calibri"/>
          <w:w w:val="110"/>
          <w:sz w:val="20"/>
          <w:vertAlign w:val="subscript"/>
        </w:rPr>
        <w:t>1</w:t>
      </w:r>
      <w:r>
        <w:rPr>
          <w:rFonts w:ascii="Times New Roman"/>
          <w:i/>
          <w:w w:val="110"/>
          <w:sz w:val="20"/>
          <w:vertAlign w:val="baseline"/>
        </w:rPr>
        <w:t>,</w:t>
      </w:r>
      <w:r>
        <w:rPr>
          <w:rFonts w:ascii="Times New Roman"/>
          <w:i/>
          <w:spacing w:val="-21"/>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1"/>
          <w:w w:val="110"/>
          <w:sz w:val="20"/>
          <w:vertAlign w:val="baseline"/>
        </w:rPr>
        <w:t> </w:t>
      </w:r>
      <w:r>
        <w:rPr>
          <w:rFonts w:ascii="Times New Roman"/>
          <w:i/>
          <w:w w:val="110"/>
          <w:sz w:val="20"/>
          <w:vertAlign w:val="baseline"/>
        </w:rPr>
        <w:t>.</w:t>
      </w:r>
      <w:r>
        <w:rPr>
          <w:rFonts w:ascii="Times New Roman"/>
          <w:i/>
          <w:spacing w:val="-21"/>
          <w:w w:val="110"/>
          <w:sz w:val="20"/>
          <w:vertAlign w:val="baseline"/>
        </w:rPr>
        <w:t> </w:t>
      </w:r>
      <w:r>
        <w:rPr>
          <w:rFonts w:ascii="Times New Roman"/>
          <w:i/>
          <w:w w:val="110"/>
          <w:sz w:val="20"/>
          <w:vertAlign w:val="baseline"/>
        </w:rPr>
        <w:t>,</w:t>
      </w:r>
      <w:r>
        <w:rPr>
          <w:rFonts w:ascii="Times New Roman"/>
          <w:i/>
          <w:spacing w:val="-21"/>
          <w:w w:val="110"/>
          <w:sz w:val="20"/>
          <w:vertAlign w:val="baseline"/>
        </w:rPr>
        <w:t> </w:t>
      </w:r>
      <w:r>
        <w:rPr>
          <w:rFonts w:ascii="Times New Roman"/>
          <w:i/>
          <w:w w:val="110"/>
          <w:sz w:val="20"/>
          <w:vertAlign w:val="baseline"/>
        </w:rPr>
        <w:t>y</w:t>
      </w:r>
      <w:r>
        <w:rPr>
          <w:rFonts w:ascii="Calibri"/>
          <w:i/>
          <w:w w:val="110"/>
          <w:sz w:val="20"/>
          <w:vertAlign w:val="subscript"/>
        </w:rPr>
        <w:t>m</w:t>
      </w:r>
      <w:r>
        <w:rPr>
          <w:rFonts w:ascii="Calibri"/>
          <w:w w:val="110"/>
          <w:sz w:val="20"/>
          <w:vertAlign w:val="baseline"/>
        </w:rPr>
        <w:t>]</w:t>
      </w:r>
      <w:r>
        <w:rPr>
          <w:rFonts w:ascii="Times New Roman"/>
          <w:i/>
          <w:w w:val="110"/>
          <w:sz w:val="20"/>
          <w:vertAlign w:val="baseline"/>
        </w:rPr>
        <w:t>-</w:t>
      </w:r>
      <w:r>
        <w:rPr>
          <w:rFonts w:ascii="Times New Roman"/>
          <w:i/>
          <w:spacing w:val="-2"/>
          <w:w w:val="110"/>
          <w:sz w:val="20"/>
          <w:vertAlign w:val="baseline"/>
        </w:rPr>
        <w:t>algebra.</w:t>
      </w:r>
    </w:p>
    <w:p>
      <w:pPr>
        <w:pStyle w:val="BodyText"/>
        <w:spacing w:before="52"/>
        <w:rPr>
          <w:rFonts w:ascii="Times New Roman"/>
          <w:i/>
        </w:rPr>
      </w:pPr>
    </w:p>
    <w:p>
      <w:pPr>
        <w:pStyle w:val="BodyText"/>
        <w:spacing w:line="237" w:lineRule="auto" w:before="1"/>
        <w:ind w:left="1123" w:right="746" w:firstLine="298"/>
        <w:jc w:val="both"/>
      </w:pPr>
      <w:r>
        <w:rPr/>
        <mc:AlternateContent>
          <mc:Choice Requires="wps">
            <w:drawing>
              <wp:anchor distT="0" distB="0" distL="0" distR="0" allowOverlap="1" layoutInCell="1" locked="0" behindDoc="1" simplePos="0" relativeHeight="483366912">
                <wp:simplePos x="0" y="0"/>
                <wp:positionH relativeFrom="page">
                  <wp:posOffset>5716193</wp:posOffset>
                </wp:positionH>
                <wp:positionV relativeFrom="paragraph">
                  <wp:posOffset>174472</wp:posOffset>
                </wp:positionV>
                <wp:extent cx="993775" cy="21971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993775" cy="219710"/>
                        </a:xfrm>
                        <a:prstGeom prst="rect">
                          <a:avLst/>
                        </a:prstGeom>
                      </wps:spPr>
                      <wps:txbx>
                        <w:txbxContent>
                          <w:p>
                            <w:pPr>
                              <w:pStyle w:val="BodyText"/>
                              <w:tabs>
                                <w:tab w:pos="1409"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450.093994pt;margin-top:13.737984pt;width:78.25pt;height:17.3pt;mso-position-horizontal-relative:page;mso-position-vertical-relative:paragraph;z-index:-19949568" type="#_x0000_t202" id="docshape390" filled="false" stroked="false">
                <v:textbox inset="0,0,0,0">
                  <w:txbxContent>
                    <w:p>
                      <w:pPr>
                        <w:pStyle w:val="BodyText"/>
                        <w:tabs>
                          <w:tab w:pos="1409"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t>((i) means as usual that there are no nonzero polynomial relations holding between the </w:t>
      </w:r>
      <w:r>
        <w:rPr>
          <w:rFonts w:ascii="Times New Roman" w:hAnsi="Times New Roman"/>
          <w:i/>
        </w:rPr>
        <w:t>y</w:t>
      </w:r>
      <w:r>
        <w:rPr>
          <w:rFonts w:ascii="Calibri" w:hAnsi="Calibri"/>
          <w:i/>
          <w:vertAlign w:val="subscript"/>
        </w:rPr>
        <w:t>i</w:t>
      </w:r>
      <w:r>
        <w:rPr>
          <w:vertAlign w:val="baseline"/>
        </w:rPr>
        <w:t>; an algebraist’s</w:t>
      </w:r>
      <w:r>
        <w:rPr>
          <w:spacing w:val="-13"/>
          <w:vertAlign w:val="baseline"/>
        </w:rPr>
        <w:t> </w:t>
      </w:r>
      <w:r>
        <w:rPr>
          <w:vertAlign w:val="baseline"/>
        </w:rPr>
        <w:t>way</w:t>
      </w:r>
      <w:r>
        <w:rPr>
          <w:spacing w:val="-4"/>
          <w:vertAlign w:val="baseline"/>
        </w:rPr>
        <w:t> </w:t>
      </w:r>
      <w:r>
        <w:rPr>
          <w:vertAlign w:val="baseline"/>
        </w:rPr>
        <w:t>of saying this is that the natural (surjective) map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Y</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Y</w:t>
      </w:r>
      <w:r>
        <w:rPr>
          <w:rFonts w:ascii="Calibri" w:hAnsi="Calibri"/>
          <w:i/>
          <w:vertAlign w:val="subscript"/>
        </w:rPr>
        <w:t>m</w:t>
      </w:r>
      <w:r>
        <w:rPr>
          <w:rFonts w:ascii="Calibri" w:hAnsi="Calibri"/>
          <w:vertAlign w:val="baseline"/>
        </w:rPr>
        <w:t>]</w:t>
      </w:r>
      <w:r>
        <w:rPr>
          <w:rFonts w:ascii="Calibri" w:hAnsi="Calibri"/>
          <w:spacing w:val="80"/>
          <w:w w:val="150"/>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y</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y</w:t>
      </w:r>
      <w:r>
        <w:rPr>
          <w:rFonts w:ascii="Calibri" w:hAnsi="Calibri"/>
          <w:i/>
          <w:vertAlign w:val="subscript"/>
        </w:rPr>
        <w:t>m</w:t>
      </w:r>
      <w:r>
        <w:rPr>
          <w:rFonts w:ascii="Calibri" w:hAnsi="Calibri"/>
          <w:vertAlign w:val="baseline"/>
        </w:rPr>
        <w:t>]</w:t>
      </w:r>
      <w:r>
        <w:rPr>
          <w:rFonts w:ascii="Calibri" w:hAnsi="Calibri"/>
          <w:spacing w:val="80"/>
          <w:vertAlign w:val="baseline"/>
        </w:rPr>
        <w:t>  </w:t>
      </w:r>
      <w:r>
        <w:rPr>
          <w:rFonts w:ascii="Times New Roman" w:hAnsi="Times New Roman"/>
          <w:i/>
          <w:vertAlign w:val="baseline"/>
        </w:rPr>
        <w:t>A </w:t>
      </w:r>
      <w:r>
        <w:rPr>
          <w:vertAlign w:val="baseline"/>
        </w:rPr>
        <w:t>is injective.)</w:t>
      </w:r>
    </w:p>
    <w:p>
      <w:pPr>
        <w:pStyle w:val="BodyText"/>
        <w:spacing w:before="72"/>
      </w:pPr>
    </w:p>
    <w:p>
      <w:pPr>
        <w:pStyle w:val="BodyText"/>
        <w:spacing w:line="249" w:lineRule="auto"/>
        <w:ind w:left="1123" w:right="745" w:firstLine="298"/>
        <w:jc w:val="both"/>
      </w:pPr>
      <w:r>
        <w:rPr/>
        <w:t>It is being asserted that, as you might expect, the extension of rings can be built up by first </w:t>
      </w:r>
      <w:r>
        <w:rPr>
          <w:spacing w:val="-2"/>
        </w:rPr>
        <w:t>throwing</w:t>
      </w:r>
      <w:r>
        <w:rPr>
          <w:spacing w:val="-6"/>
        </w:rPr>
        <w:t> </w:t>
      </w:r>
      <w:r>
        <w:rPr>
          <w:spacing w:val="-2"/>
        </w:rPr>
        <w:t>in</w:t>
      </w:r>
      <w:r>
        <w:rPr>
          <w:spacing w:val="-5"/>
        </w:rPr>
        <w:t> </w:t>
      </w:r>
      <w:r>
        <w:rPr>
          <w:spacing w:val="-2"/>
        </w:rPr>
        <w:t>algebraically</w:t>
      </w:r>
      <w:r>
        <w:rPr>
          <w:spacing w:val="-6"/>
        </w:rPr>
        <w:t> </w:t>
      </w:r>
      <w:r>
        <w:rPr>
          <w:spacing w:val="-2"/>
        </w:rPr>
        <w:t>independent</w:t>
      </w:r>
      <w:r>
        <w:rPr>
          <w:spacing w:val="-6"/>
        </w:rPr>
        <w:t> </w:t>
      </w:r>
      <w:r>
        <w:rPr>
          <w:spacing w:val="-2"/>
        </w:rPr>
        <w:t>elements,</w:t>
      </w:r>
      <w:r>
        <w:rPr>
          <w:spacing w:val="-5"/>
        </w:rPr>
        <w:t> </w:t>
      </w:r>
      <w:r>
        <w:rPr>
          <w:spacing w:val="-2"/>
        </w:rPr>
        <w:t>then</w:t>
      </w:r>
      <w:r>
        <w:rPr>
          <w:spacing w:val="-5"/>
        </w:rPr>
        <w:t> </w:t>
      </w:r>
      <w:r>
        <w:rPr>
          <w:spacing w:val="-2"/>
        </w:rPr>
        <w:t>‘making</w:t>
      </w:r>
      <w:r>
        <w:rPr>
          <w:spacing w:val="-6"/>
        </w:rPr>
        <w:t> </w:t>
      </w:r>
      <w:r>
        <w:rPr>
          <w:spacing w:val="-2"/>
        </w:rPr>
        <w:t>an</w:t>
      </w:r>
      <w:r>
        <w:rPr>
          <w:spacing w:val="-5"/>
        </w:rPr>
        <w:t> </w:t>
      </w:r>
      <w:r>
        <w:rPr>
          <w:spacing w:val="-2"/>
        </w:rPr>
        <w:t>algebraic</w:t>
      </w:r>
      <w:r>
        <w:rPr>
          <w:spacing w:val="-5"/>
        </w:rPr>
        <w:t> </w:t>
      </w:r>
      <w:r>
        <w:rPr>
          <w:spacing w:val="-2"/>
        </w:rPr>
        <w:t>extension’;</w:t>
      </w:r>
      <w:r>
        <w:rPr>
          <w:spacing w:val="-4"/>
        </w:rPr>
        <w:t> </w:t>
      </w:r>
      <w:r>
        <w:rPr>
          <w:spacing w:val="-2"/>
        </w:rPr>
        <w:t>however,</w:t>
      </w:r>
      <w:r>
        <w:rPr>
          <w:spacing w:val="-5"/>
        </w:rPr>
        <w:t> </w:t>
      </w:r>
      <w:r>
        <w:rPr>
          <w:spacing w:val="-2"/>
        </w:rPr>
        <w:t>the </w:t>
      </w:r>
      <w:r>
        <w:rPr/>
        <w:t>statement</w:t>
      </w:r>
      <w:r>
        <w:rPr>
          <w:spacing w:val="-9"/>
        </w:rPr>
        <w:t> </w:t>
      </w:r>
      <w:r>
        <w:rPr/>
        <w:t>(ii)</w:t>
      </w:r>
      <w:r>
        <w:rPr>
          <w:spacing w:val="-9"/>
        </w:rPr>
        <w:t> </w:t>
      </w:r>
      <w:r>
        <w:rPr/>
        <w:t>is</w:t>
      </w:r>
      <w:r>
        <w:rPr>
          <w:spacing w:val="-9"/>
        </w:rPr>
        <w:t> </w:t>
      </w:r>
      <w:r>
        <w:rPr/>
        <w:t>far</w:t>
      </w:r>
      <w:r>
        <w:rPr>
          <w:spacing w:val="-9"/>
        </w:rPr>
        <w:t> </w:t>
      </w:r>
      <w:r>
        <w:rPr/>
        <w:t>more</w:t>
      </w:r>
      <w:r>
        <w:rPr>
          <w:spacing w:val="-9"/>
        </w:rPr>
        <w:t> </w:t>
      </w:r>
      <w:r>
        <w:rPr/>
        <w:t>precise</w:t>
      </w:r>
      <w:r>
        <w:rPr>
          <w:spacing w:val="-9"/>
        </w:rPr>
        <w:t> </w:t>
      </w:r>
      <w:r>
        <w:rPr/>
        <w:t>than</w:t>
      </w:r>
      <w:r>
        <w:rPr>
          <w:spacing w:val="-9"/>
        </w:rPr>
        <w:t> </w:t>
      </w:r>
      <w:r>
        <w:rPr/>
        <w:t>this,</w:t>
      </w:r>
      <w:r>
        <w:rPr>
          <w:spacing w:val="-7"/>
        </w:rPr>
        <w:t> </w:t>
      </w:r>
      <w:r>
        <w:rPr/>
        <w:t>since</w:t>
      </w:r>
      <w:r>
        <w:rPr>
          <w:spacing w:val="-9"/>
        </w:rPr>
        <w:t> </w:t>
      </w:r>
      <w:r>
        <w:rPr/>
        <w:t>it</w:t>
      </w:r>
      <w:r>
        <w:rPr>
          <w:spacing w:val="-9"/>
        </w:rPr>
        <w:t> </w:t>
      </w:r>
      <w:r>
        <w:rPr/>
        <w:t>says</w:t>
      </w:r>
      <w:r>
        <w:rPr>
          <w:spacing w:val="-9"/>
        </w:rPr>
        <w:t> </w:t>
      </w:r>
      <w:r>
        <w:rPr/>
        <w:t>that</w:t>
      </w:r>
      <w:r>
        <w:rPr>
          <w:spacing w:val="-9"/>
        </w:rPr>
        <w:t> </w:t>
      </w:r>
      <w:r>
        <w:rPr/>
        <w:t>every</w:t>
      </w:r>
      <w:r>
        <w:rPr>
          <w:spacing w:val="-9"/>
        </w:rPr>
        <w:t> </w:t>
      </w:r>
      <w:r>
        <w:rPr/>
        <w:t>element</w:t>
      </w:r>
      <w:r>
        <w:rPr>
          <w:spacing w:val="-9"/>
        </w:rPr>
        <w:t> </w:t>
      </w:r>
      <w:r>
        <w:rPr/>
        <w:t>of</w:t>
      </w:r>
      <w:r>
        <w:rPr>
          <w:spacing w:val="-10"/>
        </w:rPr>
        <w:t> </w:t>
      </w:r>
      <w:r>
        <w:rPr>
          <w:rFonts w:ascii="Times New Roman" w:hAnsi="Times New Roman"/>
          <w:i/>
        </w:rPr>
        <w:t>A</w:t>
      </w:r>
      <w:r>
        <w:rPr>
          <w:rFonts w:ascii="Times New Roman" w:hAnsi="Times New Roman"/>
          <w:i/>
          <w:spacing w:val="-11"/>
        </w:rPr>
        <w:t> </w:t>
      </w:r>
      <w:r>
        <w:rPr/>
        <w:t>is</w:t>
      </w:r>
      <w:r>
        <w:rPr>
          <w:spacing w:val="-9"/>
        </w:rPr>
        <w:t> </w:t>
      </w:r>
      <w:r>
        <w:rPr/>
        <w:t>not</w:t>
      </w:r>
      <w:r>
        <w:rPr>
          <w:spacing w:val="-9"/>
        </w:rPr>
        <w:t> </w:t>
      </w:r>
      <w:r>
        <w:rPr/>
        <w:t>just</w:t>
      </w:r>
      <w:r>
        <w:rPr>
          <w:spacing w:val="-9"/>
        </w:rPr>
        <w:t> </w:t>
      </w:r>
      <w:r>
        <w:rPr/>
        <w:t>algebraic over</w:t>
      </w:r>
      <w:r>
        <w:rPr>
          <w:spacing w:val="36"/>
        </w:rPr>
        <w:t> </w:t>
      </w:r>
      <w:r>
        <w:rPr>
          <w:rFonts w:ascii="Times New Roman" w:hAnsi="Times New Roman"/>
          <w:i/>
        </w:rPr>
        <w:t>k</w:t>
      </w:r>
      <w:r>
        <w:rPr>
          <w:rFonts w:ascii="Calibri" w:hAnsi="Calibri"/>
        </w:rPr>
        <w:t>[</w:t>
      </w:r>
      <w:r>
        <w:rPr>
          <w:rFonts w:ascii="Times New Roman" w:hAnsi="Times New Roman"/>
          <w:i/>
        </w:rPr>
        <w:t>y</w:t>
      </w:r>
      <w:r>
        <w:rPr>
          <w:rFonts w:ascii="Calibri" w:hAnsi="Calibri"/>
          <w:vertAlign w:val="subscript"/>
        </w:rPr>
        <w:t>1</w:t>
      </w:r>
      <w:r>
        <w:rPr>
          <w:rFonts w:ascii="Times New Roman" w:hAnsi="Times New Roman"/>
          <w:i/>
          <w:vertAlign w:val="baseline"/>
        </w:rPr>
        <w:t>,</w:t>
      </w:r>
      <w:r>
        <w:rPr>
          <w:rFonts w:ascii="Times New Roman" w:hAnsi="Times New Roman"/>
          <w:i/>
          <w:spacing w:val="-8"/>
          <w:vertAlign w:val="baseline"/>
        </w:rPr>
        <w:t> </w:t>
      </w:r>
      <w:r>
        <w:rPr>
          <w:rFonts w:ascii="Times New Roman" w:hAnsi="Times New Roman"/>
          <w:i/>
          <w:vertAlign w:val="baseline"/>
        </w:rPr>
        <w:t>.</w:t>
      </w:r>
      <w:r>
        <w:rPr>
          <w:rFonts w:ascii="Times New Roman" w:hAnsi="Times New Roman"/>
          <w:i/>
          <w:spacing w:val="-8"/>
          <w:vertAlign w:val="baseline"/>
        </w:rPr>
        <w:t> </w:t>
      </w:r>
      <w:r>
        <w:rPr>
          <w:rFonts w:ascii="Times New Roman" w:hAnsi="Times New Roman"/>
          <w:i/>
          <w:vertAlign w:val="baseline"/>
        </w:rPr>
        <w:t>.</w:t>
      </w:r>
      <w:r>
        <w:rPr>
          <w:rFonts w:ascii="Times New Roman" w:hAnsi="Times New Roman"/>
          <w:i/>
          <w:spacing w:val="-8"/>
          <w:vertAlign w:val="baseline"/>
        </w:rPr>
        <w:t> </w:t>
      </w:r>
      <w:r>
        <w:rPr>
          <w:rFonts w:ascii="Times New Roman" w:hAnsi="Times New Roman"/>
          <w:i/>
          <w:vertAlign w:val="baseline"/>
        </w:rPr>
        <w:t>.</w:t>
      </w:r>
      <w:r>
        <w:rPr>
          <w:rFonts w:ascii="Times New Roman" w:hAnsi="Times New Roman"/>
          <w:i/>
          <w:spacing w:val="-8"/>
          <w:vertAlign w:val="baseline"/>
        </w:rPr>
        <w:t> </w:t>
      </w:r>
      <w:r>
        <w:rPr>
          <w:rFonts w:ascii="Times New Roman" w:hAnsi="Times New Roman"/>
          <w:i/>
          <w:vertAlign w:val="baseline"/>
        </w:rPr>
        <w:t>,</w:t>
      </w:r>
      <w:r>
        <w:rPr>
          <w:rFonts w:ascii="Times New Roman" w:hAnsi="Times New Roman"/>
          <w:i/>
          <w:spacing w:val="-8"/>
          <w:vertAlign w:val="baseline"/>
        </w:rPr>
        <w:t> </w:t>
      </w:r>
      <w:r>
        <w:rPr>
          <w:rFonts w:ascii="Times New Roman" w:hAnsi="Times New Roman"/>
          <w:i/>
          <w:vertAlign w:val="baseline"/>
        </w:rPr>
        <w:t>y</w:t>
      </w:r>
      <w:r>
        <w:rPr>
          <w:rFonts w:ascii="Calibri" w:hAnsi="Calibri"/>
          <w:i/>
          <w:vertAlign w:val="subscript"/>
        </w:rPr>
        <w:t>m</w:t>
      </w:r>
      <w:r>
        <w:rPr>
          <w:rFonts w:ascii="Calibri" w:hAnsi="Calibri"/>
          <w:vertAlign w:val="baseline"/>
        </w:rPr>
        <w:t>]</w:t>
      </w:r>
      <w:r>
        <w:rPr>
          <w:vertAlign w:val="baseline"/>
        </w:rPr>
        <w:t>,</w:t>
      </w:r>
      <w:r>
        <w:rPr>
          <w:spacing w:val="36"/>
          <w:vertAlign w:val="baseline"/>
        </w:rPr>
        <w:t> </w:t>
      </w:r>
      <w:r>
        <w:rPr>
          <w:vertAlign w:val="baseline"/>
        </w:rPr>
        <w:t>but</w:t>
      </w:r>
      <w:r>
        <w:rPr>
          <w:spacing w:val="36"/>
          <w:vertAlign w:val="baseline"/>
        </w:rPr>
        <w:t> </w:t>
      </w:r>
      <w:r>
        <w:rPr>
          <w:vertAlign w:val="baseline"/>
        </w:rPr>
        <w:t>satisfies</w:t>
      </w:r>
      <w:r>
        <w:rPr>
          <w:spacing w:val="36"/>
          <w:vertAlign w:val="baseline"/>
        </w:rPr>
        <w:t> </w:t>
      </w:r>
      <w:r>
        <w:rPr>
          <w:vertAlign w:val="baseline"/>
        </w:rPr>
        <w:t>a</w:t>
      </w:r>
      <w:r>
        <w:rPr>
          <w:spacing w:val="36"/>
          <w:vertAlign w:val="baseline"/>
        </w:rPr>
        <w:t> </w:t>
      </w:r>
      <w:r>
        <w:rPr>
          <w:rFonts w:ascii="Times New Roman" w:hAnsi="Times New Roman"/>
          <w:i/>
          <w:vertAlign w:val="baseline"/>
        </w:rPr>
        <w:t>monic</w:t>
      </w:r>
      <w:r>
        <w:rPr>
          <w:rFonts w:ascii="Times New Roman" w:hAnsi="Times New Roman"/>
          <w:i/>
          <w:spacing w:val="34"/>
          <w:vertAlign w:val="baseline"/>
        </w:rPr>
        <w:t> </w:t>
      </w:r>
      <w:r>
        <w:rPr>
          <w:vertAlign w:val="baseline"/>
        </w:rPr>
        <w:t>equation</w:t>
      </w:r>
      <w:r>
        <w:rPr>
          <w:spacing w:val="36"/>
          <w:vertAlign w:val="baseline"/>
        </w:rPr>
        <w:t> </w:t>
      </w:r>
      <w:r>
        <w:rPr>
          <w:vertAlign w:val="baseline"/>
        </w:rPr>
        <w:t>over</w:t>
      </w:r>
      <w:r>
        <w:rPr>
          <w:spacing w:val="36"/>
          <w:vertAlign w:val="baseline"/>
        </w:rPr>
        <w:t> </w:t>
      </w:r>
      <w:r>
        <w:rPr>
          <w:vertAlign w:val="baseline"/>
        </w:rPr>
        <w:t>it.</w:t>
      </w:r>
    </w:p>
    <w:p>
      <w:pPr>
        <w:pStyle w:val="BodyText"/>
        <w:spacing w:after="0" w:line="249" w:lineRule="auto"/>
        <w:jc w:val="both"/>
        <w:sectPr>
          <w:headerReference w:type="even" r:id="rId85"/>
          <w:pgSz w:w="12240" w:h="15840"/>
          <w:pgMar w:header="1354" w:footer="0" w:top="1600" w:bottom="280" w:left="1080" w:right="720"/>
          <w:pgNumType w:start="66"/>
        </w:sectPr>
      </w:pPr>
    </w:p>
    <w:p>
      <w:pPr>
        <w:pStyle w:val="ListParagraph"/>
        <w:numPr>
          <w:ilvl w:val="1"/>
          <w:numId w:val="29"/>
        </w:numPr>
        <w:tabs>
          <w:tab w:pos="5730" w:val="left" w:leader="none"/>
          <w:tab w:pos="8757" w:val="left" w:leader="none"/>
        </w:tabs>
        <w:spacing w:line="240" w:lineRule="auto" w:before="74" w:after="0"/>
        <w:ind w:left="5730" w:right="0" w:hanging="585"/>
        <w:jc w:val="left"/>
        <w:rPr>
          <w:sz w:val="20"/>
        </w:rPr>
      </w:pPr>
      <w:r>
        <w:rPr>
          <w:rFonts w:ascii="Times New Roman"/>
          <w:i/>
          <w:w w:val="105"/>
          <w:sz w:val="20"/>
        </w:rPr>
        <w:t>NOETHER</w:t>
      </w:r>
      <w:r>
        <w:rPr>
          <w:rFonts w:ascii="Times New Roman"/>
          <w:i/>
          <w:spacing w:val="70"/>
          <w:w w:val="105"/>
          <w:sz w:val="20"/>
        </w:rPr>
        <w:t> </w:t>
      </w:r>
      <w:r>
        <w:rPr>
          <w:rFonts w:ascii="Times New Roman"/>
          <w:i/>
          <w:spacing w:val="-2"/>
          <w:w w:val="105"/>
          <w:sz w:val="20"/>
        </w:rPr>
        <w:t>NORMALISATION</w:t>
      </w:r>
      <w:r>
        <w:rPr>
          <w:rFonts w:ascii="Times New Roman"/>
          <w:i/>
          <w:sz w:val="20"/>
        </w:rPr>
        <w:tab/>
      </w:r>
      <w:r>
        <w:rPr>
          <w:spacing w:val="-5"/>
          <w:w w:val="105"/>
          <w:sz w:val="20"/>
        </w:rPr>
        <w:t>67</w:t>
      </w:r>
    </w:p>
    <w:p>
      <w:pPr>
        <w:pStyle w:val="BodyText"/>
        <w:spacing w:before="101"/>
      </w:pPr>
    </w:p>
    <w:p>
      <w:pPr>
        <w:pStyle w:val="BodyText"/>
        <w:ind w:left="388"/>
      </w:pPr>
      <w:r>
        <w:rPr>
          <w:b/>
        </w:rPr>
        <w:t>Proof</w:t>
      </w:r>
      <w:r>
        <w:rPr>
          <w:b/>
          <w:spacing w:val="35"/>
        </w:rPr>
        <w:t>  </w:t>
      </w:r>
      <w:r>
        <w:rPr/>
        <w:t>Let</w:t>
      </w:r>
      <w:r>
        <w:rPr>
          <w:spacing w:val="9"/>
        </w:rPr>
        <w:t> </w:t>
      </w:r>
      <w:r>
        <w:rPr>
          <w:rFonts w:ascii="Times New Roman"/>
          <w:i/>
        </w:rPr>
        <w:t>I</w:t>
      </w:r>
      <w:r>
        <w:rPr>
          <w:rFonts w:ascii="Times New Roman"/>
          <w:i/>
          <w:spacing w:val="21"/>
        </w:rPr>
        <w:t> </w:t>
      </w:r>
      <w:r>
        <w:rPr/>
        <w:t>be</w:t>
      </w:r>
      <w:r>
        <w:rPr>
          <w:spacing w:val="9"/>
        </w:rPr>
        <w:t> </w:t>
      </w:r>
      <w:r>
        <w:rPr/>
        <w:t>the</w:t>
      </w:r>
      <w:r>
        <w:rPr>
          <w:spacing w:val="10"/>
        </w:rPr>
        <w:t> </w:t>
      </w:r>
      <w:r>
        <w:rPr/>
        <w:t>kernel</w:t>
      </w:r>
      <w:r>
        <w:rPr>
          <w:spacing w:val="9"/>
        </w:rPr>
        <w:t> </w:t>
      </w:r>
      <w:r>
        <w:rPr/>
        <w:t>of</w:t>
      </w:r>
      <w:r>
        <w:rPr>
          <w:spacing w:val="9"/>
        </w:rPr>
        <w:t> </w:t>
      </w:r>
      <w:r>
        <w:rPr/>
        <w:t>the</w:t>
      </w:r>
      <w:r>
        <w:rPr>
          <w:spacing w:val="9"/>
        </w:rPr>
        <w:t> </w:t>
      </w:r>
      <w:r>
        <w:rPr/>
        <w:t>natural</w:t>
      </w:r>
      <w:r>
        <w:rPr>
          <w:spacing w:val="10"/>
        </w:rPr>
        <w:t> </w:t>
      </w:r>
      <w:r>
        <w:rPr>
          <w:spacing w:val="-2"/>
        </w:rPr>
        <w:t>surjection,</w:t>
      </w:r>
    </w:p>
    <w:p>
      <w:pPr>
        <w:spacing w:before="48"/>
        <w:ind w:left="2036" w:right="3128" w:firstLine="0"/>
        <w:jc w:val="center"/>
        <w:rPr>
          <w:rFonts w:ascii="Times New Roman" w:hAnsi="Times New Roman"/>
          <w:i/>
          <w:sz w:val="20"/>
        </w:rPr>
      </w:pPr>
      <w:r>
        <w:rPr>
          <w:rFonts w:ascii="Times New Roman" w:hAnsi="Times New Roman"/>
          <w:i/>
          <w:w w:val="120"/>
          <w:sz w:val="20"/>
        </w:rPr>
        <w:t>I</w:t>
      </w:r>
      <w:r>
        <w:rPr>
          <w:rFonts w:ascii="Times New Roman" w:hAnsi="Times New Roman"/>
          <w:i/>
          <w:spacing w:val="-14"/>
          <w:w w:val="120"/>
          <w:sz w:val="20"/>
        </w:rPr>
        <w:t> </w:t>
      </w:r>
      <w:r>
        <w:rPr>
          <w:rFonts w:ascii="Calibri" w:hAnsi="Calibri"/>
          <w:w w:val="125"/>
          <w:sz w:val="20"/>
        </w:rPr>
        <w:t>=</w:t>
      </w:r>
      <w:r>
        <w:rPr>
          <w:rFonts w:ascii="Calibri" w:hAnsi="Calibri"/>
          <w:spacing w:val="-10"/>
          <w:w w:val="125"/>
          <w:sz w:val="20"/>
        </w:rPr>
        <w:t> </w:t>
      </w:r>
      <w:r>
        <w:rPr>
          <w:rFonts w:ascii="Calibri" w:hAnsi="Calibri"/>
          <w:w w:val="120"/>
          <w:sz w:val="20"/>
        </w:rPr>
        <w:t>ker</w:t>
      </w:r>
      <w:r>
        <w:rPr>
          <w:rFonts w:ascii="Lucida Sans Unicode" w:hAnsi="Lucida Sans Unicode"/>
          <w:spacing w:val="32"/>
          <w:w w:val="120"/>
          <w:position w:val="16"/>
          <w:sz w:val="20"/>
        </w:rPr>
        <w:t> </w:t>
      </w:r>
      <w:r>
        <w:rPr>
          <w:rFonts w:ascii="Times New Roman" w:hAnsi="Times New Roman"/>
          <w:i/>
          <w:w w:val="120"/>
          <w:sz w:val="20"/>
        </w:rPr>
        <w:t>k</w:t>
      </w:r>
      <w:r>
        <w:rPr>
          <w:rFonts w:ascii="Calibri" w:hAnsi="Calibri"/>
          <w:w w:val="120"/>
          <w:sz w:val="20"/>
        </w:rPr>
        <w:t>[</w:t>
      </w:r>
      <w:r>
        <w:rPr>
          <w:rFonts w:ascii="Times New Roman" w:hAnsi="Times New Roman"/>
          <w:i/>
          <w:w w:val="120"/>
          <w:sz w:val="20"/>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w:t>
      </w:r>
      <w:r>
        <w:rPr>
          <w:rFonts w:ascii="Calibri" w:hAnsi="Calibri"/>
          <w:spacing w:val="-3"/>
          <w:w w:val="120"/>
          <w:sz w:val="20"/>
          <w:vertAlign w:val="baseline"/>
        </w:rPr>
        <w:t> </w:t>
      </w:r>
      <w:r>
        <w:rPr>
          <w:rFonts w:ascii="Lucida Sans Unicode" w:hAnsi="Lucida Sans Unicode"/>
          <w:w w:val="120"/>
          <w:sz w:val="20"/>
          <w:vertAlign w:val="baseline"/>
        </w:rPr>
        <w:t>→</w:t>
      </w:r>
      <w:r>
        <w:rPr>
          <w:rFonts w:ascii="Lucida Sans Unicode" w:hAnsi="Lucida Sans Unicode"/>
          <w:spacing w:val="-20"/>
          <w:w w:val="120"/>
          <w:sz w:val="20"/>
          <w:vertAlign w:val="baseline"/>
        </w:rPr>
        <w:t> </w:t>
      </w:r>
      <w:r>
        <w:rPr>
          <w:rFonts w:ascii="Times New Roman" w:hAnsi="Times New Roman"/>
          <w:i/>
          <w:w w:val="120"/>
          <w:sz w:val="20"/>
          <w:vertAlign w:val="baseline"/>
        </w:rPr>
        <w:t>k</w:t>
      </w:r>
      <w:r>
        <w:rPr>
          <w:rFonts w:ascii="Calibri" w:hAnsi="Calibri"/>
          <w:w w:val="120"/>
          <w:sz w:val="20"/>
          <w:vertAlign w:val="baseline"/>
        </w:rPr>
        <w:t>[</w:t>
      </w:r>
      <w:r>
        <w:rPr>
          <w:rFonts w:ascii="Times New Roman" w:hAnsi="Times New Roman"/>
          <w:i/>
          <w:w w:val="120"/>
          <w:sz w:val="20"/>
          <w:vertAlign w:val="baseline"/>
        </w:rPr>
        <w:t>a</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a</w:t>
      </w:r>
      <w:r>
        <w:rPr>
          <w:rFonts w:ascii="Calibri" w:hAnsi="Calibri"/>
          <w:i/>
          <w:w w:val="120"/>
          <w:sz w:val="20"/>
          <w:vertAlign w:val="subscript"/>
        </w:rPr>
        <w:t>n</w:t>
      </w:r>
      <w:r>
        <w:rPr>
          <w:rFonts w:ascii="Calibri" w:hAnsi="Calibri"/>
          <w:w w:val="120"/>
          <w:sz w:val="20"/>
          <w:vertAlign w:val="baseline"/>
        </w:rPr>
        <w:t>]</w:t>
      </w:r>
      <w:r>
        <w:rPr>
          <w:rFonts w:ascii="Calibri" w:hAnsi="Calibri"/>
          <w:spacing w:val="-3"/>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spacing w:val="-5"/>
          <w:w w:val="120"/>
          <w:sz w:val="20"/>
          <w:vertAlign w:val="baseline"/>
        </w:rPr>
        <w:t>A</w:t>
      </w:r>
      <w:r>
        <w:rPr>
          <w:rFonts w:ascii="Lucida Sans Unicode" w:hAnsi="Lucida Sans Unicode"/>
          <w:spacing w:val="-5"/>
          <w:w w:val="120"/>
          <w:position w:val="16"/>
          <w:sz w:val="20"/>
          <w:vertAlign w:val="baseline"/>
        </w:rPr>
        <w:t>}</w:t>
      </w:r>
      <w:r>
        <w:rPr>
          <w:rFonts w:ascii="Times New Roman" w:hAnsi="Times New Roman"/>
          <w:i/>
          <w:spacing w:val="-5"/>
          <w:w w:val="120"/>
          <w:sz w:val="20"/>
          <w:vertAlign w:val="baseline"/>
        </w:rPr>
        <w:t>.</w:t>
      </w:r>
    </w:p>
    <w:p>
      <w:pPr>
        <w:spacing w:line="159" w:lineRule="exact" w:before="164"/>
        <w:ind w:left="388" w:right="0" w:firstLine="0"/>
        <w:jc w:val="left"/>
        <w:rPr>
          <w:rFonts w:ascii="Lucida Sans Unicode" w:hAnsi="Lucida Sans Unicode"/>
          <w:sz w:val="20"/>
        </w:rPr>
      </w:pPr>
      <w:r>
        <w:rPr>
          <w:w w:val="105"/>
          <w:sz w:val="20"/>
        </w:rPr>
        <w:t>Suppose</w:t>
      </w:r>
      <w:r>
        <w:rPr>
          <w:spacing w:val="-6"/>
          <w:w w:val="105"/>
          <w:sz w:val="20"/>
        </w:rPr>
        <w:t> </w:t>
      </w:r>
      <w:r>
        <w:rPr>
          <w:w w:val="105"/>
          <w:sz w:val="20"/>
        </w:rPr>
        <w:t>that</w:t>
      </w:r>
      <w:r>
        <w:rPr>
          <w:spacing w:val="-6"/>
          <w:w w:val="105"/>
          <w:sz w:val="20"/>
        </w:rPr>
        <w:t> </w:t>
      </w:r>
      <w:r>
        <w:rPr>
          <w:rFonts w:ascii="Calibri" w:hAnsi="Calibri"/>
          <w:w w:val="105"/>
          <w:sz w:val="20"/>
        </w:rPr>
        <w:t>0</w:t>
      </w:r>
      <w:r>
        <w:rPr>
          <w:rFonts w:ascii="Calibri" w:hAnsi="Calibri"/>
          <w:spacing w:val="-8"/>
          <w:w w:val="105"/>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10"/>
          <w:w w:val="110"/>
          <w:sz w:val="20"/>
        </w:rPr>
        <w:t> </w:t>
      </w:r>
      <w:r>
        <w:rPr>
          <w:rFonts w:ascii="Times New Roman" w:hAnsi="Times New Roman"/>
          <w:i/>
          <w:w w:val="105"/>
          <w:sz w:val="20"/>
        </w:rPr>
        <w:t>ƒ</w:t>
      </w:r>
      <w:r>
        <w:rPr>
          <w:rFonts w:ascii="Times New Roman" w:hAnsi="Times New Roman"/>
          <w:i/>
          <w:spacing w:val="2"/>
          <w:w w:val="105"/>
          <w:sz w:val="20"/>
        </w:rPr>
        <w:t> </w:t>
      </w:r>
      <w:r>
        <w:rPr>
          <w:rFonts w:ascii="Lucida Sans Unicode" w:hAnsi="Lucida Sans Unicode"/>
          <w:w w:val="105"/>
          <w:sz w:val="20"/>
        </w:rPr>
        <w:t>∈</w:t>
      </w:r>
      <w:r>
        <w:rPr>
          <w:rFonts w:ascii="Lucida Sans Unicode" w:hAnsi="Lucida Sans Unicode"/>
          <w:spacing w:val="-15"/>
          <w:w w:val="105"/>
          <w:sz w:val="20"/>
        </w:rPr>
        <w:t> </w:t>
      </w:r>
      <w:r>
        <w:rPr>
          <w:rFonts w:ascii="Times New Roman" w:hAnsi="Times New Roman"/>
          <w:i/>
          <w:w w:val="105"/>
          <w:sz w:val="20"/>
        </w:rPr>
        <w:t>I</w:t>
      </w:r>
      <w:r>
        <w:rPr>
          <w:w w:val="105"/>
          <w:sz w:val="20"/>
        </w:rPr>
        <w:t>;</w:t>
      </w:r>
      <w:r>
        <w:rPr>
          <w:spacing w:val="11"/>
          <w:w w:val="105"/>
          <w:sz w:val="20"/>
        </w:rPr>
        <w:t> </w:t>
      </w:r>
      <w:r>
        <w:rPr>
          <w:w w:val="105"/>
          <w:sz w:val="20"/>
        </w:rPr>
        <w:t>the</w:t>
      </w:r>
      <w:r>
        <w:rPr>
          <w:spacing w:val="9"/>
          <w:w w:val="105"/>
          <w:sz w:val="20"/>
        </w:rPr>
        <w:t> </w:t>
      </w:r>
      <w:r>
        <w:rPr>
          <w:w w:val="105"/>
          <w:sz w:val="20"/>
        </w:rPr>
        <w:t>idea</w:t>
      </w:r>
      <w:r>
        <w:rPr>
          <w:spacing w:val="9"/>
          <w:w w:val="105"/>
          <w:sz w:val="20"/>
        </w:rPr>
        <w:t> </w:t>
      </w:r>
      <w:r>
        <w:rPr>
          <w:w w:val="105"/>
          <w:sz w:val="20"/>
        </w:rPr>
        <w:t>of</w:t>
      </w:r>
      <w:r>
        <w:rPr>
          <w:spacing w:val="9"/>
          <w:w w:val="105"/>
          <w:sz w:val="20"/>
        </w:rPr>
        <w:t> </w:t>
      </w:r>
      <w:r>
        <w:rPr>
          <w:w w:val="105"/>
          <w:sz w:val="20"/>
        </w:rPr>
        <w:t>the</w:t>
      </w:r>
      <w:r>
        <w:rPr>
          <w:spacing w:val="9"/>
          <w:w w:val="105"/>
          <w:sz w:val="20"/>
        </w:rPr>
        <w:t> </w:t>
      </w:r>
      <w:r>
        <w:rPr>
          <w:w w:val="105"/>
          <w:sz w:val="20"/>
        </w:rPr>
        <w:t>proof</w:t>
      </w:r>
      <w:r>
        <w:rPr>
          <w:spacing w:val="9"/>
          <w:w w:val="105"/>
          <w:sz w:val="20"/>
        </w:rPr>
        <w:t> </w:t>
      </w:r>
      <w:r>
        <w:rPr>
          <w:w w:val="105"/>
          <w:sz w:val="20"/>
        </w:rPr>
        <w:t>is</w:t>
      </w:r>
      <w:r>
        <w:rPr>
          <w:spacing w:val="9"/>
          <w:w w:val="105"/>
          <w:sz w:val="20"/>
        </w:rPr>
        <w:t> </w:t>
      </w:r>
      <w:r>
        <w:rPr>
          <w:w w:val="105"/>
          <w:sz w:val="20"/>
        </w:rPr>
        <w:t>to</w:t>
      </w:r>
      <w:r>
        <w:rPr>
          <w:spacing w:val="8"/>
          <w:w w:val="105"/>
          <w:sz w:val="20"/>
        </w:rPr>
        <w:t> </w:t>
      </w:r>
      <w:r>
        <w:rPr>
          <w:w w:val="105"/>
          <w:sz w:val="20"/>
        </w:rPr>
        <w:t>replace</w:t>
      </w:r>
      <w:r>
        <w:rPr>
          <w:spacing w:val="6"/>
          <w:w w:val="110"/>
          <w:sz w:val="20"/>
        </w:rPr>
        <w:t> </w:t>
      </w:r>
      <w:r>
        <w:rPr>
          <w:rFonts w:ascii="Times New Roman" w:hAnsi="Times New Roman"/>
          <w:i/>
          <w:w w:val="110"/>
          <w:sz w:val="20"/>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X</w:t>
      </w:r>
      <w:r>
        <w:rPr>
          <w:rFonts w:ascii="Calibri" w:hAnsi="Calibri"/>
          <w:i/>
          <w:w w:val="110"/>
          <w:sz w:val="20"/>
          <w:vertAlign w:val="subscript"/>
        </w:rPr>
        <w:t>n</w:t>
      </w:r>
      <w:r>
        <w:rPr>
          <w:rFonts w:ascii="Lucida Sans Unicode" w:hAnsi="Lucida Sans Unicode"/>
          <w:w w:val="110"/>
          <w:sz w:val="20"/>
          <w:vertAlign w:val="subscript"/>
        </w:rPr>
        <w:t>−</w:t>
      </w:r>
      <w:r>
        <w:rPr>
          <w:rFonts w:ascii="Calibri" w:hAnsi="Calibri"/>
          <w:w w:val="110"/>
          <w:sz w:val="20"/>
          <w:vertAlign w:val="subscript"/>
        </w:rPr>
        <w:t>1</w:t>
      </w:r>
      <w:r>
        <w:rPr>
          <w:rFonts w:ascii="Calibri" w:hAnsi="Calibri"/>
          <w:spacing w:val="18"/>
          <w:w w:val="110"/>
          <w:sz w:val="20"/>
          <w:vertAlign w:val="baseline"/>
        </w:rPr>
        <w:t> </w:t>
      </w:r>
      <w:r>
        <w:rPr>
          <w:w w:val="105"/>
          <w:sz w:val="20"/>
          <w:vertAlign w:val="baseline"/>
        </w:rPr>
        <w:t>by</w:t>
      </w:r>
      <w:r>
        <w:rPr>
          <w:spacing w:val="9"/>
          <w:w w:val="105"/>
          <w:sz w:val="20"/>
          <w:vertAlign w:val="baseline"/>
        </w:rPr>
        <w:t> </w:t>
      </w:r>
      <w:r>
        <w:rPr>
          <w:w w:val="105"/>
          <w:sz w:val="20"/>
          <w:vertAlign w:val="baseline"/>
        </w:rPr>
        <w:t>certain</w:t>
      </w:r>
      <w:r>
        <w:rPr>
          <w:spacing w:val="7"/>
          <w:w w:val="110"/>
          <w:sz w:val="20"/>
          <w:vertAlign w:val="baseline"/>
        </w:rPr>
        <w:t> </w:t>
      </w:r>
      <w:r>
        <w:rPr>
          <w:rFonts w:ascii="Times New Roman" w:hAnsi="Times New Roman"/>
          <w:i/>
          <w:w w:val="110"/>
          <w:sz w:val="20"/>
          <w:vertAlign w:val="baseline"/>
        </w:rPr>
        <w:t>X</w:t>
      </w:r>
      <w:r>
        <w:rPr>
          <w:rFonts w:ascii="Lucida Sans Unicode" w:hAnsi="Lucida Sans Unicode"/>
          <w:w w:val="110"/>
          <w:sz w:val="20"/>
          <w:vertAlign w:val="superscript"/>
        </w:rPr>
        <w:t>′</w:t>
      </w:r>
      <w:r>
        <w:rPr>
          <w:rFonts w:ascii="Lucida Sans Unicode" w:hAnsi="Lucida Sans Unicode"/>
          <w:spacing w:val="-42"/>
          <w:w w:val="11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spacing w:val="-5"/>
          <w:w w:val="110"/>
          <w:sz w:val="20"/>
          <w:vertAlign w:val="baseline"/>
        </w:rPr>
        <w:t>X</w:t>
      </w:r>
      <w:r>
        <w:rPr>
          <w:rFonts w:ascii="Lucida Sans Unicode" w:hAnsi="Lucida Sans Unicode"/>
          <w:spacing w:val="-5"/>
          <w:w w:val="110"/>
          <w:sz w:val="20"/>
          <w:vertAlign w:val="superscript"/>
        </w:rPr>
        <w:t>′</w:t>
      </w:r>
    </w:p>
    <w:p>
      <w:pPr>
        <w:spacing w:after="0" w:line="159" w:lineRule="exact"/>
        <w:jc w:val="left"/>
        <w:rPr>
          <w:rFonts w:ascii="Lucida Sans Unicode" w:hAnsi="Lucida Sans Unicode"/>
          <w:sz w:val="20"/>
        </w:rPr>
        <w:sectPr>
          <w:headerReference w:type="default" r:id="rId86"/>
          <w:pgSz w:w="12240" w:h="15840"/>
          <w:pgMar w:header="0" w:footer="0" w:top="1280" w:bottom="280" w:left="1080" w:right="720"/>
        </w:sectPr>
      </w:pPr>
    </w:p>
    <w:p>
      <w:pPr>
        <w:spacing w:line="159" w:lineRule="exact" w:before="80"/>
        <w:ind w:left="388" w:right="0" w:firstLine="0"/>
        <w:jc w:val="left"/>
        <w:rPr>
          <w:rFonts w:ascii="Lucida Sans Unicode" w:hAnsi="Lucida Sans Unicode"/>
          <w:sz w:val="20"/>
        </w:rPr>
      </w:pPr>
      <w:r>
        <w:rPr>
          <w:w w:val="105"/>
          <w:sz w:val="20"/>
        </w:rPr>
        <w:t>so</w:t>
      </w:r>
      <w:r>
        <w:rPr>
          <w:spacing w:val="-8"/>
          <w:w w:val="105"/>
          <w:sz w:val="20"/>
        </w:rPr>
        <w:t> </w:t>
      </w:r>
      <w:r>
        <w:rPr>
          <w:w w:val="105"/>
          <w:sz w:val="20"/>
        </w:rPr>
        <w:t>that</w:t>
      </w:r>
      <w:r>
        <w:rPr>
          <w:spacing w:val="-8"/>
          <w:w w:val="105"/>
          <w:sz w:val="20"/>
        </w:rPr>
        <w:t> </w:t>
      </w:r>
      <w:r>
        <w:rPr>
          <w:rFonts w:ascii="Times New Roman" w:hAnsi="Times New Roman"/>
          <w:i/>
          <w:w w:val="105"/>
          <w:sz w:val="20"/>
        </w:rPr>
        <w:t>ƒ</w:t>
      </w:r>
      <w:r>
        <w:rPr>
          <w:rFonts w:ascii="Times New Roman" w:hAnsi="Times New Roman"/>
          <w:i/>
          <w:spacing w:val="4"/>
          <w:w w:val="105"/>
          <w:sz w:val="20"/>
        </w:rPr>
        <w:t> </w:t>
      </w:r>
      <w:r>
        <w:rPr>
          <w:w w:val="105"/>
          <w:sz w:val="20"/>
        </w:rPr>
        <w:t>becomes</w:t>
      </w:r>
      <w:r>
        <w:rPr>
          <w:spacing w:val="-7"/>
          <w:w w:val="105"/>
          <w:sz w:val="20"/>
        </w:rPr>
        <w:t> </w:t>
      </w:r>
      <w:r>
        <w:rPr>
          <w:w w:val="105"/>
          <w:sz w:val="20"/>
        </w:rPr>
        <w:t>a</w:t>
      </w:r>
      <w:r>
        <w:rPr>
          <w:spacing w:val="-8"/>
          <w:w w:val="105"/>
          <w:sz w:val="20"/>
        </w:rPr>
        <w:t> </w:t>
      </w:r>
      <w:r>
        <w:rPr>
          <w:w w:val="105"/>
          <w:sz w:val="20"/>
        </w:rPr>
        <w:t>monic</w:t>
      </w:r>
      <w:r>
        <w:rPr>
          <w:spacing w:val="-7"/>
          <w:w w:val="105"/>
          <w:sz w:val="20"/>
        </w:rPr>
        <w:t> </w:t>
      </w:r>
      <w:r>
        <w:rPr>
          <w:w w:val="105"/>
          <w:sz w:val="20"/>
        </w:rPr>
        <w:t>equation</w:t>
      </w:r>
      <w:r>
        <w:rPr>
          <w:spacing w:val="-8"/>
          <w:w w:val="105"/>
          <w:sz w:val="20"/>
        </w:rPr>
        <w:t> </w:t>
      </w:r>
      <w:r>
        <w:rPr>
          <w:w w:val="105"/>
          <w:sz w:val="20"/>
        </w:rPr>
        <w:t>for</w:t>
      </w:r>
      <w:r>
        <w:rPr>
          <w:spacing w:val="-5"/>
          <w:w w:val="105"/>
          <w:sz w:val="20"/>
        </w:rPr>
        <w:t> </w:t>
      </w:r>
      <w:r>
        <w:rPr>
          <w:rFonts w:ascii="Times New Roman" w:hAnsi="Times New Roman"/>
          <w:i/>
          <w:w w:val="105"/>
          <w:sz w:val="20"/>
        </w:rPr>
        <w:t>a</w:t>
      </w:r>
      <w:r>
        <w:rPr>
          <w:rFonts w:ascii="Calibri" w:hAnsi="Calibri"/>
          <w:i/>
          <w:w w:val="105"/>
          <w:sz w:val="20"/>
          <w:vertAlign w:val="subscript"/>
        </w:rPr>
        <w:t>n</w:t>
      </w:r>
      <w:r>
        <w:rPr>
          <w:rFonts w:ascii="Calibri" w:hAnsi="Calibri"/>
          <w:i/>
          <w:spacing w:val="9"/>
          <w:w w:val="105"/>
          <w:sz w:val="20"/>
          <w:vertAlign w:val="baseline"/>
        </w:rPr>
        <w:t> </w:t>
      </w:r>
      <w:r>
        <w:rPr>
          <w:w w:val="105"/>
          <w:sz w:val="20"/>
          <w:vertAlign w:val="baseline"/>
        </w:rPr>
        <w:t>over</w:t>
      </w:r>
      <w:r>
        <w:rPr>
          <w:spacing w:val="-1"/>
          <w:w w:val="105"/>
          <w:sz w:val="20"/>
          <w:vertAlign w:val="baseline"/>
        </w:rPr>
        <w:t> </w:t>
      </w:r>
      <w:r>
        <w:rPr>
          <w:rFonts w:ascii="Times New Roman" w:hAnsi="Times New Roman"/>
          <w:i/>
          <w:w w:val="105"/>
          <w:sz w:val="20"/>
          <w:vertAlign w:val="baseline"/>
        </w:rPr>
        <w:t>A</w:t>
      </w:r>
      <w:r>
        <w:rPr>
          <w:rFonts w:ascii="Lucida Sans Unicode" w:hAnsi="Lucida Sans Unicode"/>
          <w:w w:val="105"/>
          <w:sz w:val="20"/>
          <w:vertAlign w:val="superscript"/>
        </w:rPr>
        <w:t>′</w:t>
      </w:r>
      <w:r>
        <w:rPr>
          <w:rFonts w:ascii="Lucida Sans Unicode" w:hAnsi="Lucida Sans Unicode"/>
          <w:spacing w:val="-16"/>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a</w:t>
      </w:r>
      <w:r>
        <w:rPr>
          <w:rFonts w:ascii="Lucida Sans Unicode" w:hAnsi="Lucida Sans Unicode"/>
          <w:w w:val="105"/>
          <w:sz w:val="20"/>
          <w:vertAlign w:val="superscript"/>
        </w:rPr>
        <w:t>′</w:t>
      </w:r>
      <w:r>
        <w:rPr>
          <w:rFonts w:ascii="Lucida Sans Unicode" w:hAnsi="Lucida Sans Unicode"/>
          <w:spacing w:val="-23"/>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spacing w:val="-5"/>
          <w:w w:val="105"/>
          <w:sz w:val="20"/>
          <w:vertAlign w:val="baseline"/>
        </w:rPr>
        <w:t>a</w:t>
      </w:r>
      <w:r>
        <w:rPr>
          <w:rFonts w:ascii="Lucida Sans Unicode" w:hAnsi="Lucida Sans Unicode"/>
          <w:spacing w:val="-5"/>
          <w:w w:val="105"/>
          <w:sz w:val="20"/>
          <w:vertAlign w:val="superscript"/>
        </w:rPr>
        <w:t>′</w:t>
      </w:r>
    </w:p>
    <w:p>
      <w:pPr>
        <w:pStyle w:val="BodyText"/>
        <w:spacing w:line="130" w:lineRule="exact" w:before="109"/>
        <w:ind w:left="226"/>
      </w:pPr>
      <w:r>
        <w:rPr/>
        <w:br w:type="column"/>
      </w:r>
      <w:r>
        <w:rPr>
          <w:rFonts w:ascii="Calibri"/>
        </w:rPr>
        <w:t>]</w:t>
      </w:r>
      <w:r>
        <w:rPr/>
        <w:t>.</w:t>
      </w:r>
      <w:r>
        <w:rPr>
          <w:spacing w:val="28"/>
        </w:rPr>
        <w:t> </w:t>
      </w:r>
      <w:r>
        <w:rPr/>
        <w:t>So</w:t>
      </w:r>
      <w:r>
        <w:rPr>
          <w:spacing w:val="11"/>
        </w:rPr>
        <w:t> </w:t>
      </w:r>
      <w:r>
        <w:rPr>
          <w:spacing w:val="-2"/>
        </w:rPr>
        <w:t>write</w:t>
      </w:r>
    </w:p>
    <w:p>
      <w:pPr>
        <w:tabs>
          <w:tab w:pos="1085" w:val="left" w:leader="none"/>
        </w:tabs>
        <w:spacing w:line="172" w:lineRule="exact" w:before="0"/>
        <w:ind w:left="388" w:right="0" w:firstLine="0"/>
        <w:jc w:val="left"/>
        <w:rPr>
          <w:rFonts w:ascii="Calibri" w:hAnsi="Calibri"/>
          <w:sz w:val="14"/>
        </w:rPr>
      </w:pPr>
      <w:r>
        <w:rPr/>
        <w:br w:type="column"/>
      </w: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spacing w:after="0" w:line="172" w:lineRule="exact"/>
        <w:jc w:val="left"/>
        <w:rPr>
          <w:rFonts w:ascii="Calibri" w:hAnsi="Calibri"/>
          <w:sz w:val="14"/>
        </w:rPr>
        <w:sectPr>
          <w:type w:val="continuous"/>
          <w:pgSz w:w="12240" w:h="15840"/>
          <w:pgMar w:header="0" w:footer="0" w:top="1820" w:bottom="280" w:left="1080" w:right="720"/>
          <w:cols w:num="3" w:equalWidth="0">
            <w:col w:w="6046" w:space="40"/>
            <w:col w:w="1187" w:space="286"/>
            <w:col w:w="2881"/>
          </w:cols>
        </w:sectPr>
      </w:pPr>
    </w:p>
    <w:p>
      <w:pPr>
        <w:spacing w:line="148" w:lineRule="exact" w:before="0"/>
        <w:ind w:left="0" w:right="0" w:firstLine="0"/>
        <w:jc w:val="right"/>
        <w:rPr>
          <w:rFonts w:ascii="Calibri"/>
          <w:sz w:val="14"/>
        </w:rPr>
      </w:pPr>
      <w:r>
        <w:rPr>
          <w:rFonts w:ascii="Calibri"/>
          <w:spacing w:val="-10"/>
          <w:w w:val="110"/>
          <w:sz w:val="14"/>
        </w:rPr>
        <w:t>1</w:t>
      </w:r>
    </w:p>
    <w:p>
      <w:pPr>
        <w:spacing w:before="164"/>
        <w:ind w:left="0" w:right="223" w:firstLine="0"/>
        <w:jc w:val="righ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367424">
                <wp:simplePos x="0" y="0"/>
                <wp:positionH relativeFrom="page">
                  <wp:posOffset>3227057</wp:posOffset>
                </wp:positionH>
                <wp:positionV relativeFrom="paragraph">
                  <wp:posOffset>208644</wp:posOffset>
                </wp:positionV>
                <wp:extent cx="50800" cy="8890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54.098999pt;margin-top:16.428738pt;width:4pt;height:7pt;mso-position-horizontal-relative:page;mso-position-vertical-relative:paragraph;z-index:-19949056" type="#_x0000_t202" id="docshape39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w w:val="115"/>
          <w:sz w:val="20"/>
        </w:rPr>
        <w:t>a</w:t>
      </w:r>
      <w:r>
        <w:rPr>
          <w:rFonts w:ascii="Lucida Sans Unicode" w:hAnsi="Lucida Sans Unicode"/>
          <w:w w:val="115"/>
          <w:sz w:val="20"/>
          <w:vertAlign w:val="superscript"/>
        </w:rPr>
        <w:t>′</w:t>
      </w:r>
      <w:r>
        <w:rPr>
          <w:rFonts w:ascii="Lucida Sans Unicode" w:hAnsi="Lucida Sans Unicode"/>
          <w:spacing w:val="-1"/>
          <w:w w:val="11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w w:val="115"/>
          <w:sz w:val="20"/>
          <w:vertAlign w:val="baseline"/>
        </w:rPr>
        <w:t>a</w:t>
      </w:r>
      <w:r>
        <w:rPr>
          <w:rFonts w:ascii="Calibri" w:hAnsi="Calibri"/>
          <w:w w:val="115"/>
          <w:sz w:val="20"/>
          <w:vertAlign w:val="subscript"/>
        </w:rPr>
        <w:t>1</w:t>
      </w:r>
      <w:r>
        <w:rPr>
          <w:rFonts w:ascii="Calibri" w:hAnsi="Calibri"/>
          <w:spacing w:val="-8"/>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4"/>
          <w:w w:val="115"/>
          <w:sz w:val="20"/>
          <w:vertAlign w:val="baseline"/>
        </w:rPr>
        <w:t>α</w:t>
      </w:r>
      <w:r>
        <w:rPr>
          <w:rFonts w:ascii="Calibri" w:hAnsi="Calibri"/>
          <w:spacing w:val="-4"/>
          <w:w w:val="115"/>
          <w:sz w:val="20"/>
          <w:vertAlign w:val="subscript"/>
        </w:rPr>
        <w:t>1</w:t>
      </w:r>
      <w:r>
        <w:rPr>
          <w:rFonts w:ascii="Times New Roman" w:hAnsi="Times New Roman"/>
          <w:i/>
          <w:spacing w:val="-4"/>
          <w:w w:val="115"/>
          <w:sz w:val="20"/>
          <w:vertAlign w:val="baseline"/>
        </w:rPr>
        <w:t>a</w:t>
      </w:r>
      <w:r>
        <w:rPr>
          <w:rFonts w:ascii="Calibri" w:hAnsi="Calibri"/>
          <w:i/>
          <w:spacing w:val="-4"/>
          <w:w w:val="115"/>
          <w:sz w:val="20"/>
          <w:vertAlign w:val="subscript"/>
        </w:rPr>
        <w:t>n</w:t>
      </w:r>
    </w:p>
    <w:p>
      <w:pPr>
        <w:spacing w:line="172" w:lineRule="exact" w:before="0"/>
        <w:ind w:left="518" w:right="0" w:firstLine="0"/>
        <w:jc w:val="left"/>
        <w:rPr>
          <w:rFonts w:ascii="Calibri" w:hAnsi="Calibri"/>
          <w:sz w:val="14"/>
        </w:rPr>
      </w:pPr>
      <w:r>
        <w:rPr/>
        <w:br w:type="column"/>
      </w:r>
      <w:r>
        <w:rPr>
          <w:rFonts w:ascii="Calibri" w:hAnsi="Calibri"/>
          <w:i/>
          <w:spacing w:val="-5"/>
          <w:w w:val="120"/>
          <w:sz w:val="14"/>
        </w:rPr>
        <w:t>n</w:t>
      </w:r>
      <w:r>
        <w:rPr>
          <w:rFonts w:ascii="Lucida Sans Unicode" w:hAnsi="Lucida Sans Unicode"/>
          <w:spacing w:val="-5"/>
          <w:w w:val="120"/>
          <w:sz w:val="14"/>
        </w:rPr>
        <w:t>−</w:t>
      </w:r>
      <w:r>
        <w:rPr>
          <w:rFonts w:ascii="Calibri" w:hAnsi="Calibri"/>
          <w:spacing w:val="-5"/>
          <w:w w:val="120"/>
          <w:sz w:val="14"/>
        </w:rPr>
        <w:t>1</w:t>
      </w:r>
    </w:p>
    <w:p>
      <w:pPr>
        <w:spacing w:after="0" w:line="172" w:lineRule="exact"/>
        <w:jc w:val="left"/>
        <w:rPr>
          <w:rFonts w:ascii="Calibri" w:hAnsi="Calibri"/>
          <w:sz w:val="14"/>
        </w:rPr>
        <w:sectPr>
          <w:type w:val="continuous"/>
          <w:pgSz w:w="12240" w:h="15840"/>
          <w:pgMar w:header="0" w:footer="0" w:top="1820" w:bottom="280" w:left="1080" w:right="720"/>
          <w:cols w:num="2" w:equalWidth="0">
            <w:col w:w="5442" w:space="40"/>
            <w:col w:w="4958"/>
          </w:cols>
        </w:sectPr>
      </w:pPr>
    </w:p>
    <w:p>
      <w:pPr>
        <w:pStyle w:val="BodyText"/>
        <w:spacing w:before="103"/>
        <w:rPr>
          <w:rFonts w:ascii="Calibri"/>
          <w:sz w:val="14"/>
        </w:rPr>
      </w:pPr>
    </w:p>
    <w:p>
      <w:pPr>
        <w:spacing w:line="173" w:lineRule="exact" w:before="0"/>
        <w:ind w:left="3778" w:right="0" w:firstLine="0"/>
        <w:jc w:val="left"/>
        <w:rPr>
          <w:rFonts w:ascii="Lucida Sans Unicode" w:hAnsi="Lucida Sans Unicode"/>
          <w:sz w:val="14"/>
        </w:rPr>
      </w:pPr>
      <w:r>
        <w:rPr>
          <w:rFonts w:ascii="Lucida Sans Unicode" w:hAnsi="Lucida Sans Unicode"/>
          <w:sz w:val="14"/>
        </w:rPr>
        <mc:AlternateContent>
          <mc:Choice Requires="wps">
            <w:drawing>
              <wp:anchor distT="0" distB="0" distL="0" distR="0" allowOverlap="1" layoutInCell="1" locked="0" behindDoc="0" simplePos="0" relativeHeight="15925760">
                <wp:simplePos x="0" y="0"/>
                <wp:positionH relativeFrom="page">
                  <wp:posOffset>3018548</wp:posOffset>
                </wp:positionH>
                <wp:positionV relativeFrom="paragraph">
                  <wp:posOffset>55257</wp:posOffset>
                </wp:positionV>
                <wp:extent cx="67310" cy="12700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6731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05"/>
                                <w:sz w:val="20"/>
                              </w:rPr>
                              <w:t>a</w:t>
                            </w:r>
                          </w:p>
                        </w:txbxContent>
                      </wps:txbx>
                      <wps:bodyPr wrap="square" lIns="0" tIns="0" rIns="0" bIns="0" rtlCol="0">
                        <a:noAutofit/>
                      </wps:bodyPr>
                    </wps:wsp>
                  </a:graphicData>
                </a:graphic>
              </wp:anchor>
            </w:drawing>
          </mc:Choice>
          <mc:Fallback>
            <w:pict>
              <v:shape style="position:absolute;margin-left:237.681pt;margin-top:4.351005pt;width:5.3pt;height:10pt;mso-position-horizontal-relative:page;mso-position-vertical-relative:paragraph;z-index:15925760" type="#_x0000_t202" id="docshape392" filled="false" stroked="false">
                <v:textbox inset="0,0,0,0">
                  <w:txbxContent>
                    <w:p>
                      <w:pPr>
                        <w:spacing w:line="193" w:lineRule="exact" w:before="0"/>
                        <w:ind w:left="0" w:right="0" w:firstLine="0"/>
                        <w:jc w:val="left"/>
                        <w:rPr>
                          <w:rFonts w:ascii="Times New Roman"/>
                          <w:i/>
                          <w:sz w:val="20"/>
                        </w:rPr>
                      </w:pPr>
                      <w:r>
                        <w:rPr>
                          <w:rFonts w:ascii="Times New Roman"/>
                          <w:i/>
                          <w:spacing w:val="-10"/>
                          <w:w w:val="105"/>
                          <w:sz w:val="20"/>
                        </w:rPr>
                        <w:t>a</w:t>
                      </w:r>
                    </w:p>
                  </w:txbxContent>
                </v:textbox>
                <w10:wrap type="none"/>
              </v:shape>
            </w:pict>
          </mc:Fallback>
        </mc:AlternateContent>
      </w:r>
      <w:r>
        <w:rPr>
          <w:rFonts w:ascii="Lucida Sans Unicode" w:hAnsi="Lucida Sans Unicode"/>
          <w:spacing w:val="-10"/>
          <w:sz w:val="14"/>
        </w:rPr>
        <w:t>′</w:t>
      </w:r>
    </w:p>
    <w:p>
      <w:pPr>
        <w:spacing w:line="173" w:lineRule="exact" w:before="0"/>
        <w:ind w:left="3778"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spacing w:before="24"/>
        <w:ind w:left="3" w:right="0" w:firstLine="0"/>
        <w:jc w:val="left"/>
        <w:rPr>
          <w:rFonts w:ascii="Times New Roman"/>
          <w:i/>
          <w:sz w:val="20"/>
        </w:rPr>
      </w:pPr>
      <w:r>
        <w:rPr/>
        <w:br w:type="column"/>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p>
    <w:p>
      <w:pPr>
        <w:spacing w:before="37"/>
        <w:ind w:left="25" w:right="0" w:firstLine="0"/>
        <w:jc w:val="left"/>
        <w:rPr>
          <w:rFonts w:ascii="Calibri" w:hAnsi="Calibri"/>
          <w:i/>
          <w:sz w:val="14"/>
        </w:rPr>
      </w:pPr>
      <w:r>
        <w:rPr>
          <w:rFonts w:ascii="Calibri" w:hAnsi="Calibri"/>
          <w:w w:val="115"/>
          <w:position w:val="3"/>
          <w:sz w:val="20"/>
        </w:rPr>
        <w:t>=</w:t>
      </w:r>
      <w:r>
        <w:rPr>
          <w:rFonts w:ascii="Calibri" w:hAnsi="Calibri"/>
          <w:spacing w:val="-9"/>
          <w:w w:val="115"/>
          <w:position w:val="3"/>
          <w:sz w:val="20"/>
        </w:rPr>
        <w:t> </w:t>
      </w:r>
      <w:r>
        <w:rPr>
          <w:rFonts w:ascii="Times New Roman" w:hAnsi="Times New Roman"/>
          <w:i/>
          <w:w w:val="115"/>
          <w:position w:val="3"/>
          <w:sz w:val="20"/>
        </w:rPr>
        <w:t>a</w:t>
      </w:r>
      <w:r>
        <w:rPr>
          <w:rFonts w:ascii="Calibri" w:hAnsi="Calibri"/>
          <w:i/>
          <w:w w:val="115"/>
          <w:sz w:val="14"/>
        </w:rPr>
        <w:t>n</w:t>
      </w:r>
      <w:r>
        <w:rPr>
          <w:rFonts w:ascii="Lucida Sans Unicode" w:hAnsi="Lucida Sans Unicode"/>
          <w:w w:val="115"/>
          <w:sz w:val="14"/>
        </w:rPr>
        <w:t>−</w:t>
      </w:r>
      <w:r>
        <w:rPr>
          <w:rFonts w:ascii="Calibri" w:hAnsi="Calibri"/>
          <w:w w:val="115"/>
          <w:sz w:val="14"/>
        </w:rPr>
        <w:t>1</w:t>
      </w:r>
      <w:r>
        <w:rPr>
          <w:rFonts w:ascii="Calibri" w:hAnsi="Calibri"/>
          <w:spacing w:val="11"/>
          <w:w w:val="115"/>
          <w:sz w:val="14"/>
        </w:rPr>
        <w:t> </w:t>
      </w:r>
      <w:r>
        <w:rPr>
          <w:rFonts w:ascii="Lucida Sans Unicode" w:hAnsi="Lucida Sans Unicode"/>
          <w:w w:val="105"/>
          <w:position w:val="3"/>
          <w:sz w:val="20"/>
        </w:rPr>
        <w:t>—</w:t>
      </w:r>
      <w:r>
        <w:rPr>
          <w:rFonts w:ascii="Lucida Sans Unicode" w:hAnsi="Lucida Sans Unicode"/>
          <w:spacing w:val="-23"/>
          <w:w w:val="105"/>
          <w:position w:val="3"/>
          <w:sz w:val="20"/>
        </w:rPr>
        <w:t> </w:t>
      </w:r>
      <w:r>
        <w:rPr>
          <w:rFonts w:ascii="Times New Roman" w:hAnsi="Times New Roman"/>
          <w:i/>
          <w:spacing w:val="-2"/>
          <w:w w:val="115"/>
          <w:position w:val="3"/>
          <w:sz w:val="20"/>
        </w:rPr>
        <w:t>α</w:t>
      </w:r>
      <w:r>
        <w:rPr>
          <w:rFonts w:ascii="Calibri" w:hAnsi="Calibri"/>
          <w:i/>
          <w:spacing w:val="-2"/>
          <w:w w:val="115"/>
          <w:sz w:val="14"/>
        </w:rPr>
        <w:t>n</w:t>
      </w:r>
      <w:r>
        <w:rPr>
          <w:rFonts w:ascii="Lucida Sans Unicode" w:hAnsi="Lucida Sans Unicode"/>
          <w:spacing w:val="-2"/>
          <w:w w:val="115"/>
          <w:sz w:val="14"/>
        </w:rPr>
        <w:t>−</w:t>
      </w:r>
      <w:r>
        <w:rPr>
          <w:rFonts w:ascii="Calibri" w:hAnsi="Calibri"/>
          <w:spacing w:val="-2"/>
          <w:w w:val="115"/>
          <w:sz w:val="14"/>
        </w:rPr>
        <w:t>1</w:t>
      </w:r>
      <w:r>
        <w:rPr>
          <w:rFonts w:ascii="Times New Roman" w:hAnsi="Times New Roman"/>
          <w:i/>
          <w:spacing w:val="-2"/>
          <w:w w:val="115"/>
          <w:position w:val="3"/>
          <w:sz w:val="20"/>
        </w:rPr>
        <w:t>a</w:t>
      </w:r>
      <w:r>
        <w:rPr>
          <w:rFonts w:ascii="Calibri" w:hAnsi="Calibri"/>
          <w:i/>
          <w:spacing w:val="-2"/>
          <w:w w:val="115"/>
          <w:sz w:val="14"/>
        </w:rPr>
        <w:t>n</w:t>
      </w:r>
    </w:p>
    <w:p>
      <w:pPr>
        <w:spacing w:after="0"/>
        <w:jc w:val="left"/>
        <w:rPr>
          <w:rFonts w:ascii="Calibri" w:hAnsi="Calibri"/>
          <w:i/>
          <w:sz w:val="14"/>
        </w:rPr>
        <w:sectPr>
          <w:type w:val="continuous"/>
          <w:pgSz w:w="12240" w:h="15840"/>
          <w:pgMar w:header="0" w:footer="0" w:top="1820" w:bottom="280" w:left="1080" w:right="720"/>
          <w:cols w:num="2" w:equalWidth="0">
            <w:col w:w="4082" w:space="40"/>
            <w:col w:w="6318"/>
          </w:cols>
        </w:sectPr>
      </w:pPr>
    </w:p>
    <w:p>
      <w:pPr>
        <w:pStyle w:val="BodyText"/>
        <w:spacing w:before="141"/>
        <w:ind w:left="388"/>
      </w:pPr>
      <w:r>
        <w:rPr/>
        <w:t>(where</w:t>
      </w:r>
      <w:r>
        <w:rPr>
          <w:spacing w:val="-2"/>
        </w:rPr>
        <w:t> </w:t>
      </w:r>
      <w:r>
        <w:rPr/>
        <w:t>the</w:t>
      </w:r>
      <w:r>
        <w:rPr>
          <w:spacing w:val="-9"/>
          <w:w w:val="125"/>
        </w:rPr>
        <w:t> </w:t>
      </w:r>
      <w:r>
        <w:rPr>
          <w:rFonts w:ascii="Times New Roman" w:hAnsi="Times New Roman"/>
          <w:i/>
          <w:w w:val="125"/>
        </w:rPr>
        <w:t>α</w:t>
      </w:r>
      <w:r>
        <w:rPr>
          <w:rFonts w:ascii="Calibri" w:hAnsi="Calibri"/>
          <w:i/>
          <w:w w:val="125"/>
          <w:vertAlign w:val="subscript"/>
        </w:rPr>
        <w:t>i</w:t>
      </w:r>
      <w:r>
        <w:rPr>
          <w:rFonts w:ascii="Calibri" w:hAnsi="Calibri"/>
          <w:i/>
          <w:spacing w:val="-6"/>
          <w:w w:val="125"/>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k</w:t>
      </w:r>
      <w:r>
        <w:rPr>
          <w:rFonts w:ascii="Times New Roman" w:hAnsi="Times New Roman"/>
          <w:i/>
          <w:spacing w:val="6"/>
          <w:vertAlign w:val="baseline"/>
        </w:rPr>
        <w:t> </w:t>
      </w:r>
      <w:r>
        <w:rPr>
          <w:vertAlign w:val="baseline"/>
        </w:rPr>
        <w:t>are</w:t>
      </w:r>
      <w:r>
        <w:rPr>
          <w:spacing w:val="3"/>
          <w:vertAlign w:val="baseline"/>
        </w:rPr>
        <w:t> </w:t>
      </w:r>
      <w:r>
        <w:rPr>
          <w:vertAlign w:val="baseline"/>
        </w:rPr>
        <w:t>elements</w:t>
      </w:r>
      <w:r>
        <w:rPr>
          <w:spacing w:val="3"/>
          <w:vertAlign w:val="baseline"/>
        </w:rPr>
        <w:t> </w:t>
      </w:r>
      <w:r>
        <w:rPr>
          <w:vertAlign w:val="baseline"/>
        </w:rPr>
        <w:t>to</w:t>
      </w:r>
      <w:r>
        <w:rPr>
          <w:spacing w:val="4"/>
          <w:vertAlign w:val="baseline"/>
        </w:rPr>
        <w:t> </w:t>
      </w:r>
      <w:r>
        <w:rPr>
          <w:vertAlign w:val="baseline"/>
        </w:rPr>
        <w:t>be</w:t>
      </w:r>
      <w:r>
        <w:rPr>
          <w:spacing w:val="3"/>
          <w:vertAlign w:val="baseline"/>
        </w:rPr>
        <w:t> </w:t>
      </w:r>
      <w:r>
        <w:rPr>
          <w:vertAlign w:val="baseline"/>
        </w:rPr>
        <w:t>specified</w:t>
      </w:r>
      <w:r>
        <w:rPr>
          <w:spacing w:val="3"/>
          <w:vertAlign w:val="baseline"/>
        </w:rPr>
        <w:t> </w:t>
      </w:r>
      <w:r>
        <w:rPr>
          <w:vertAlign w:val="baseline"/>
        </w:rPr>
        <w:t>later).</w:t>
      </w:r>
      <w:r>
        <w:rPr>
          <w:spacing w:val="20"/>
          <w:vertAlign w:val="baseline"/>
        </w:rPr>
        <w:t> </w:t>
      </w:r>
      <w:r>
        <w:rPr>
          <w:spacing w:val="-4"/>
          <w:vertAlign w:val="baseline"/>
        </w:rPr>
        <w:t>Then</w:t>
      </w:r>
    </w:p>
    <w:p>
      <w:pPr>
        <w:pStyle w:val="BodyText"/>
        <w:spacing w:after="0"/>
        <w:sectPr>
          <w:type w:val="continuous"/>
          <w:pgSz w:w="12240" w:h="15840"/>
          <w:pgMar w:header="0" w:footer="0" w:top="1820" w:bottom="280" w:left="1080" w:right="720"/>
        </w:sectPr>
      </w:pPr>
    </w:p>
    <w:p>
      <w:pPr>
        <w:spacing w:line="158" w:lineRule="exact" w:before="164"/>
        <w:ind w:left="2861" w:right="0" w:firstLine="0"/>
        <w:jc w:val="left"/>
        <w:rPr>
          <w:rFonts w:ascii="Lucida Sans Unicode" w:hAnsi="Lucida Sans Unicode"/>
          <w:sz w:val="20"/>
        </w:rPr>
      </w:pPr>
      <w:r>
        <w:rPr>
          <w:rFonts w:ascii="Calibri" w:hAnsi="Calibri"/>
          <w:w w:val="115"/>
          <w:sz w:val="20"/>
        </w:rPr>
        <w:t>0</w:t>
      </w:r>
      <w:r>
        <w:rPr>
          <w:rFonts w:ascii="Calibri" w:hAnsi="Calibri"/>
          <w:spacing w:val="4"/>
          <w:w w:val="125"/>
          <w:sz w:val="20"/>
        </w:rPr>
        <w:t> </w:t>
      </w:r>
      <w:r>
        <w:rPr>
          <w:rFonts w:ascii="Calibri" w:hAnsi="Calibri"/>
          <w:w w:val="125"/>
          <w:sz w:val="20"/>
        </w:rPr>
        <w:t>=</w:t>
      </w:r>
      <w:r>
        <w:rPr>
          <w:rFonts w:ascii="Calibri" w:hAnsi="Calibri"/>
          <w:spacing w:val="5"/>
          <w:w w:val="125"/>
          <w:sz w:val="20"/>
        </w:rPr>
        <w:t> </w:t>
      </w:r>
      <w:r>
        <w:rPr>
          <w:rFonts w:ascii="Times New Roman" w:hAnsi="Times New Roman"/>
          <w:i/>
          <w:w w:val="115"/>
          <w:sz w:val="20"/>
        </w:rPr>
        <w:t>ƒ</w:t>
      </w:r>
      <w:r>
        <w:rPr>
          <w:rFonts w:ascii="Times New Roman" w:hAnsi="Times New Roman"/>
          <w:i/>
          <w:spacing w:val="-35"/>
          <w:w w:val="115"/>
          <w:sz w:val="20"/>
        </w:rPr>
        <w:t> </w:t>
      </w:r>
      <w:r>
        <w:rPr>
          <w:rFonts w:ascii="Calibri" w:hAnsi="Calibri"/>
          <w:w w:val="115"/>
          <w:sz w:val="20"/>
        </w:rPr>
        <w:t>(</w:t>
      </w:r>
      <w:r>
        <w:rPr>
          <w:rFonts w:ascii="Times New Roman" w:hAnsi="Times New Roman"/>
          <w:i/>
          <w:w w:val="115"/>
          <w:sz w:val="20"/>
        </w:rPr>
        <w:t>a</w:t>
      </w:r>
      <w:r>
        <w:rPr>
          <w:rFonts w:ascii="Lucida Sans Unicode" w:hAnsi="Lucida Sans Unicode"/>
          <w:w w:val="115"/>
          <w:sz w:val="20"/>
          <w:vertAlign w:val="superscript"/>
        </w:rPr>
        <w:t>′</w:t>
      </w:r>
      <w:r>
        <w:rPr>
          <w:rFonts w:ascii="Lucida Sans Unicode" w:hAnsi="Lucida Sans Unicode"/>
          <w:spacing w:val="18"/>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w w:val="115"/>
          <w:sz w:val="20"/>
          <w:vertAlign w:val="baseline"/>
        </w:rPr>
        <w:t>α</w:t>
      </w:r>
      <w:r>
        <w:rPr>
          <w:rFonts w:ascii="Calibri" w:hAnsi="Calibri"/>
          <w:w w:val="115"/>
          <w:sz w:val="20"/>
          <w:vertAlign w:val="subscript"/>
        </w:rPr>
        <w:t>1</w:t>
      </w:r>
      <w:r>
        <w:rPr>
          <w:rFonts w:ascii="Times New Roman" w:hAnsi="Times New Roman"/>
          <w:i/>
          <w:w w:val="115"/>
          <w:sz w:val="20"/>
          <w:vertAlign w:val="baseline"/>
        </w:rPr>
        <w:t>a</w:t>
      </w:r>
      <w:r>
        <w:rPr>
          <w:rFonts w:ascii="Calibri" w:hAnsi="Calibri"/>
          <w:i/>
          <w:w w:val="115"/>
          <w:sz w:val="20"/>
          <w:vertAlign w:val="subscript"/>
        </w:rPr>
        <w:t>n</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Times New Roman" w:hAnsi="Times New Roman"/>
          <w:i/>
          <w:spacing w:val="-7"/>
          <w:w w:val="115"/>
          <w:sz w:val="20"/>
          <w:vertAlign w:val="baseline"/>
        </w:rPr>
        <w:t>a</w:t>
      </w:r>
      <w:r>
        <w:rPr>
          <w:rFonts w:ascii="Lucida Sans Unicode" w:hAnsi="Lucida Sans Unicode"/>
          <w:spacing w:val="-7"/>
          <w:w w:val="115"/>
          <w:sz w:val="20"/>
          <w:vertAlign w:val="superscript"/>
        </w:rPr>
        <w:t>′</w:t>
      </w:r>
    </w:p>
    <w:p>
      <w:pPr>
        <w:spacing w:line="158" w:lineRule="exact" w:before="164"/>
        <w:ind w:left="270" w:right="0" w:firstLine="0"/>
        <w:jc w:val="left"/>
        <w:rPr>
          <w:rFonts w:ascii="Times New Roman" w:hAnsi="Times New Roman"/>
          <w:i/>
          <w:sz w:val="20"/>
        </w:rPr>
      </w:pPr>
      <w:r>
        <w:rPr/>
        <w:br w:type="column"/>
      </w:r>
      <w:r>
        <w:rPr>
          <w:rFonts w:ascii="Calibri" w:hAnsi="Calibri"/>
          <w:w w:val="125"/>
          <w:sz w:val="20"/>
        </w:rPr>
        <w:t>+</w:t>
      </w:r>
      <w:r>
        <w:rPr>
          <w:rFonts w:ascii="Calibri" w:hAnsi="Calibri"/>
          <w:spacing w:val="7"/>
          <w:w w:val="125"/>
          <w:sz w:val="20"/>
        </w:rPr>
        <w:t> </w:t>
      </w:r>
      <w:r>
        <w:rPr>
          <w:rFonts w:ascii="Times New Roman" w:hAnsi="Times New Roman"/>
          <w:i/>
          <w:w w:val="125"/>
          <w:sz w:val="20"/>
        </w:rPr>
        <w:t>α</w:t>
      </w:r>
      <w:r>
        <w:rPr>
          <w:rFonts w:ascii="Calibri" w:hAnsi="Calibri"/>
          <w:i/>
          <w:w w:val="125"/>
          <w:sz w:val="20"/>
          <w:vertAlign w:val="subscript"/>
        </w:rPr>
        <w:t>n</w:t>
      </w:r>
      <w:r>
        <w:rPr>
          <w:rFonts w:ascii="Lucida Sans Unicode" w:hAnsi="Lucida Sans Unicode"/>
          <w:w w:val="125"/>
          <w:sz w:val="20"/>
          <w:vertAlign w:val="subscript"/>
        </w:rPr>
        <w:t>−</w:t>
      </w:r>
      <w:r>
        <w:rPr>
          <w:rFonts w:ascii="Calibri" w:hAnsi="Calibri"/>
          <w:w w:val="125"/>
          <w:sz w:val="20"/>
          <w:vertAlign w:val="subscript"/>
        </w:rPr>
        <w:t>1</w:t>
      </w:r>
      <w:r>
        <w:rPr>
          <w:rFonts w:ascii="Times New Roman" w:hAnsi="Times New Roman"/>
          <w:i/>
          <w:w w:val="125"/>
          <w:sz w:val="20"/>
          <w:vertAlign w:val="baseline"/>
        </w:rPr>
        <w:t>a</w:t>
      </w:r>
      <w:r>
        <w:rPr>
          <w:rFonts w:ascii="Calibri" w:hAnsi="Calibri"/>
          <w:i/>
          <w:w w:val="125"/>
          <w:sz w:val="20"/>
          <w:vertAlign w:val="subscript"/>
        </w:rPr>
        <w:t>n</w:t>
      </w:r>
      <w:r>
        <w:rPr>
          <w:rFonts w:ascii="Times New Roman" w:hAnsi="Times New Roman"/>
          <w:i/>
          <w:w w:val="125"/>
          <w:sz w:val="20"/>
          <w:vertAlign w:val="baseline"/>
        </w:rPr>
        <w:t>,</w:t>
      </w:r>
      <w:r>
        <w:rPr>
          <w:rFonts w:ascii="Times New Roman" w:hAnsi="Times New Roman"/>
          <w:i/>
          <w:spacing w:val="-14"/>
          <w:w w:val="125"/>
          <w:sz w:val="20"/>
          <w:vertAlign w:val="baseline"/>
        </w:rPr>
        <w:t> </w:t>
      </w:r>
      <w:r>
        <w:rPr>
          <w:rFonts w:ascii="Times New Roman" w:hAnsi="Times New Roman"/>
          <w:i/>
          <w:spacing w:val="-4"/>
          <w:w w:val="125"/>
          <w:sz w:val="20"/>
          <w:vertAlign w:val="baseline"/>
        </w:rPr>
        <w:t>a</w:t>
      </w:r>
      <w:r>
        <w:rPr>
          <w:rFonts w:ascii="Calibri" w:hAnsi="Calibri"/>
          <w:i/>
          <w:spacing w:val="-4"/>
          <w:w w:val="125"/>
          <w:sz w:val="20"/>
          <w:vertAlign w:val="subscript"/>
        </w:rPr>
        <w:t>n</w:t>
      </w:r>
      <w:r>
        <w:rPr>
          <w:rFonts w:ascii="Calibri" w:hAnsi="Calibri"/>
          <w:spacing w:val="-4"/>
          <w:w w:val="125"/>
          <w:sz w:val="20"/>
          <w:vertAlign w:val="baseline"/>
        </w:rPr>
        <w:t>)</w:t>
      </w:r>
      <w:r>
        <w:rPr>
          <w:rFonts w:ascii="Times New Roman" w:hAnsi="Times New Roman"/>
          <w:i/>
          <w:spacing w:val="-4"/>
          <w:w w:val="125"/>
          <w:sz w:val="20"/>
          <w:vertAlign w:val="baseline"/>
        </w:rPr>
        <w:t>.</w:t>
      </w:r>
    </w:p>
    <w:p>
      <w:pPr>
        <w:spacing w:after="0" w:line="158" w:lineRule="exact"/>
        <w:jc w:val="left"/>
        <w:rPr>
          <w:rFonts w:ascii="Times New Roman" w:hAnsi="Times New Roman"/>
          <w:i/>
          <w:sz w:val="20"/>
        </w:rPr>
        <w:sectPr>
          <w:type w:val="continuous"/>
          <w:pgSz w:w="12240" w:h="15840"/>
          <w:pgMar w:header="0" w:footer="0" w:top="1820" w:bottom="280" w:left="1080" w:right="720"/>
          <w:cols w:num="2" w:equalWidth="0">
            <w:col w:w="4886" w:space="40"/>
            <w:col w:w="5514"/>
          </w:cols>
        </w:sectPr>
      </w:pPr>
    </w:p>
    <w:p>
      <w:pPr>
        <w:tabs>
          <w:tab w:pos="4839" w:val="left" w:leader="none"/>
        </w:tabs>
        <w:spacing w:line="172" w:lineRule="exact" w:before="0"/>
        <w:ind w:left="3528" w:right="0" w:firstLine="0"/>
        <w:jc w:val="left"/>
        <w:rPr>
          <w:rFonts w:ascii="Calibri" w:hAnsi="Calibri"/>
          <w:sz w:val="14"/>
        </w:rPr>
      </w:pP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spacing w:before="157"/>
        <w:ind w:left="388" w:right="0" w:firstLine="0"/>
        <w:jc w:val="left"/>
        <w:rPr>
          <w:rFonts w:ascii="Times New Roman" w:hAnsi="Times New Roman"/>
          <w:i/>
          <w:sz w:val="20"/>
        </w:rPr>
      </w:pPr>
      <w:r>
        <w:rPr>
          <w:b/>
          <w:w w:val="105"/>
          <w:sz w:val="20"/>
        </w:rPr>
        <w:t>Claim</w:t>
      </w:r>
      <w:r>
        <w:rPr>
          <w:b/>
          <w:spacing w:val="32"/>
          <w:w w:val="105"/>
          <w:sz w:val="20"/>
        </w:rPr>
        <w:t>  </w:t>
      </w:r>
      <w:r>
        <w:rPr>
          <w:rFonts w:ascii="Times New Roman" w:hAnsi="Times New Roman"/>
          <w:i/>
          <w:w w:val="105"/>
          <w:sz w:val="20"/>
        </w:rPr>
        <w:t>For</w:t>
      </w:r>
      <w:r>
        <w:rPr>
          <w:rFonts w:ascii="Times New Roman" w:hAnsi="Times New Roman"/>
          <w:i/>
          <w:spacing w:val="19"/>
          <w:w w:val="105"/>
          <w:sz w:val="20"/>
        </w:rPr>
        <w:t> </w:t>
      </w:r>
      <w:r>
        <w:rPr>
          <w:rFonts w:ascii="Times New Roman" w:hAnsi="Times New Roman"/>
          <w:i/>
          <w:w w:val="105"/>
          <w:sz w:val="20"/>
        </w:rPr>
        <w:t>suitable</w:t>
      </w:r>
      <w:r>
        <w:rPr>
          <w:rFonts w:ascii="Times New Roman" w:hAnsi="Times New Roman"/>
          <w:i/>
          <w:spacing w:val="17"/>
          <w:w w:val="105"/>
          <w:sz w:val="20"/>
        </w:rPr>
        <w:t> </w:t>
      </w:r>
      <w:r>
        <w:rPr>
          <w:rFonts w:ascii="Times New Roman" w:hAnsi="Times New Roman"/>
          <w:i/>
          <w:w w:val="105"/>
          <w:sz w:val="20"/>
        </w:rPr>
        <w:t>choice</w:t>
      </w:r>
      <w:r>
        <w:rPr>
          <w:rFonts w:ascii="Times New Roman" w:hAnsi="Times New Roman"/>
          <w:i/>
          <w:spacing w:val="18"/>
          <w:w w:val="105"/>
          <w:sz w:val="20"/>
        </w:rPr>
        <w:t> </w:t>
      </w:r>
      <w:r>
        <w:rPr>
          <w:rFonts w:ascii="Times New Roman" w:hAnsi="Times New Roman"/>
          <w:i/>
          <w:w w:val="105"/>
          <w:sz w:val="20"/>
        </w:rPr>
        <w:t>of</w:t>
      </w:r>
      <w:r>
        <w:rPr>
          <w:rFonts w:ascii="Times New Roman" w:hAnsi="Times New Roman"/>
          <w:i/>
          <w:spacing w:val="18"/>
          <w:w w:val="105"/>
          <w:sz w:val="20"/>
        </w:rPr>
        <w:t> </w:t>
      </w:r>
      <w:r>
        <w:rPr>
          <w:rFonts w:ascii="Times New Roman" w:hAnsi="Times New Roman"/>
          <w:i/>
          <w:w w:val="105"/>
          <w:sz w:val="20"/>
        </w:rPr>
        <w:t>α</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α</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rFonts w:ascii="Calibri" w:hAnsi="Calibri"/>
          <w:spacing w:val="17"/>
          <w:w w:val="10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i/>
          <w:w w:val="105"/>
          <w:sz w:val="20"/>
          <w:vertAlign w:val="baseline"/>
        </w:rPr>
        <w:t>k,</w:t>
      </w:r>
      <w:r>
        <w:rPr>
          <w:rFonts w:ascii="Times New Roman" w:hAnsi="Times New Roman"/>
          <w:i/>
          <w:spacing w:val="18"/>
          <w:w w:val="105"/>
          <w:sz w:val="20"/>
          <w:vertAlign w:val="baseline"/>
        </w:rPr>
        <w:t> </w:t>
      </w:r>
      <w:r>
        <w:rPr>
          <w:rFonts w:ascii="Times New Roman" w:hAnsi="Times New Roman"/>
          <w:i/>
          <w:w w:val="105"/>
          <w:sz w:val="20"/>
          <w:vertAlign w:val="baseline"/>
        </w:rPr>
        <w:t>the</w:t>
      </w:r>
      <w:r>
        <w:rPr>
          <w:rFonts w:ascii="Times New Roman" w:hAnsi="Times New Roman"/>
          <w:i/>
          <w:spacing w:val="18"/>
          <w:w w:val="105"/>
          <w:sz w:val="20"/>
          <w:vertAlign w:val="baseline"/>
        </w:rPr>
        <w:t> </w:t>
      </w:r>
      <w:r>
        <w:rPr>
          <w:rFonts w:ascii="Times New Roman" w:hAnsi="Times New Roman"/>
          <w:i/>
          <w:spacing w:val="-2"/>
          <w:w w:val="105"/>
          <w:sz w:val="20"/>
          <w:vertAlign w:val="baseline"/>
        </w:rPr>
        <w:t>polynomial</w:t>
      </w:r>
    </w:p>
    <w:p>
      <w:pPr>
        <w:spacing w:after="0"/>
        <w:jc w:val="left"/>
        <w:rPr>
          <w:rFonts w:ascii="Times New Roman" w:hAnsi="Times New Roman"/>
          <w:i/>
          <w:sz w:val="20"/>
        </w:rPr>
        <w:sectPr>
          <w:type w:val="continuous"/>
          <w:pgSz w:w="12240" w:h="15840"/>
          <w:pgMar w:header="0" w:footer="0" w:top="1820" w:bottom="280" w:left="1080" w:right="720"/>
        </w:sectPr>
      </w:pPr>
    </w:p>
    <w:p>
      <w:pPr>
        <w:spacing w:line="158" w:lineRule="exact" w:before="163"/>
        <w:ind w:left="2921" w:right="0" w:firstLine="0"/>
        <w:jc w:val="left"/>
        <w:rPr>
          <w:rFonts w:ascii="Lucida Sans Unicode" w:hAnsi="Lucida Sans Unicode"/>
          <w:sz w:val="20"/>
        </w:rPr>
      </w:pPr>
      <w:r>
        <w:rPr>
          <w:rFonts w:ascii="Times New Roman" w:hAnsi="Times New Roman"/>
          <w:i/>
          <w:w w:val="115"/>
          <w:sz w:val="20"/>
        </w:rPr>
        <w:t>ƒ</w:t>
      </w:r>
      <w:r>
        <w:rPr>
          <w:rFonts w:ascii="Times New Roman" w:hAnsi="Times New Roman"/>
          <w:i/>
          <w:spacing w:val="-29"/>
          <w:w w:val="115"/>
          <w:sz w:val="20"/>
        </w:rPr>
        <w:t> </w:t>
      </w:r>
      <w:r>
        <w:rPr>
          <w:rFonts w:ascii="Calibri" w:hAnsi="Calibri"/>
          <w:w w:val="115"/>
          <w:sz w:val="20"/>
        </w:rPr>
        <w:t>(</w:t>
      </w:r>
      <w:r>
        <w:rPr>
          <w:rFonts w:ascii="Times New Roman" w:hAnsi="Times New Roman"/>
          <w:i/>
          <w:w w:val="115"/>
          <w:sz w:val="20"/>
        </w:rPr>
        <w:t>X</w:t>
      </w:r>
      <w:r>
        <w:rPr>
          <w:rFonts w:ascii="Lucida Sans Unicode" w:hAnsi="Lucida Sans Unicode"/>
          <w:w w:val="115"/>
          <w:sz w:val="20"/>
          <w:vertAlign w:val="superscript"/>
        </w:rPr>
        <w:t>′</w:t>
      </w:r>
      <w:r>
        <w:rPr>
          <w:rFonts w:ascii="Lucida Sans Unicode" w:hAnsi="Lucida Sans Unicode"/>
          <w:spacing w:val="20"/>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15"/>
          <w:sz w:val="20"/>
          <w:vertAlign w:val="baseline"/>
        </w:rPr>
        <w:t>α</w:t>
      </w:r>
      <w:r>
        <w:rPr>
          <w:rFonts w:ascii="Calibri" w:hAnsi="Calibri"/>
          <w:w w:val="115"/>
          <w:sz w:val="20"/>
          <w:vertAlign w:val="subscript"/>
        </w:rPr>
        <w:t>1</w:t>
      </w:r>
      <w:r>
        <w:rPr>
          <w:rFonts w:ascii="Times New Roman" w:hAnsi="Times New Roman"/>
          <w:i/>
          <w:w w:val="115"/>
          <w:sz w:val="20"/>
          <w:vertAlign w:val="baseline"/>
        </w:rPr>
        <w:t>X</w:t>
      </w:r>
      <w:r>
        <w:rPr>
          <w:rFonts w:ascii="Calibri" w:hAnsi="Calibri"/>
          <w:i/>
          <w:w w:val="115"/>
          <w:sz w:val="20"/>
          <w:vertAlign w:val="subscript"/>
        </w:rPr>
        <w:t>n</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1"/>
          <w:w w:val="115"/>
          <w:sz w:val="20"/>
          <w:vertAlign w:val="baseline"/>
        </w:rPr>
        <w:t> </w:t>
      </w:r>
      <w:r>
        <w:rPr>
          <w:rFonts w:ascii="Times New Roman" w:hAnsi="Times New Roman"/>
          <w:i/>
          <w:spacing w:val="-5"/>
          <w:w w:val="115"/>
          <w:sz w:val="20"/>
          <w:vertAlign w:val="baseline"/>
        </w:rPr>
        <w:t>X</w:t>
      </w:r>
      <w:r>
        <w:rPr>
          <w:rFonts w:ascii="Lucida Sans Unicode" w:hAnsi="Lucida Sans Unicode"/>
          <w:spacing w:val="-5"/>
          <w:w w:val="115"/>
          <w:sz w:val="20"/>
          <w:vertAlign w:val="superscript"/>
        </w:rPr>
        <w:t>′</w:t>
      </w:r>
    </w:p>
    <w:p>
      <w:pPr>
        <w:spacing w:line="158" w:lineRule="exact" w:before="163"/>
        <w:ind w:left="255" w:right="0" w:firstLine="0"/>
        <w:jc w:val="left"/>
        <w:rPr>
          <w:rFonts w:ascii="Calibri" w:hAnsi="Calibri"/>
          <w:sz w:val="20"/>
        </w:rPr>
      </w:pPr>
      <w:r>
        <w:rPr/>
        <w:br w:type="column"/>
      </w:r>
      <w:r>
        <w:rPr>
          <w:rFonts w:ascii="Calibri" w:hAnsi="Calibri"/>
          <w:w w:val="130"/>
          <w:sz w:val="20"/>
        </w:rPr>
        <w:t>+</w:t>
      </w:r>
      <w:r>
        <w:rPr>
          <w:rFonts w:ascii="Calibri" w:hAnsi="Calibri"/>
          <w:spacing w:val="4"/>
          <w:w w:val="130"/>
          <w:sz w:val="20"/>
        </w:rPr>
        <w:t> </w:t>
      </w:r>
      <w:r>
        <w:rPr>
          <w:rFonts w:ascii="Times New Roman" w:hAnsi="Times New Roman"/>
          <w:i/>
          <w:w w:val="130"/>
          <w:sz w:val="20"/>
        </w:rPr>
        <w:t>α</w:t>
      </w:r>
      <w:r>
        <w:rPr>
          <w:rFonts w:ascii="Calibri" w:hAnsi="Calibri"/>
          <w:i/>
          <w:w w:val="130"/>
          <w:sz w:val="20"/>
          <w:vertAlign w:val="subscript"/>
        </w:rPr>
        <w:t>n</w:t>
      </w:r>
      <w:r>
        <w:rPr>
          <w:rFonts w:ascii="Lucida Sans Unicode" w:hAnsi="Lucida Sans Unicode"/>
          <w:w w:val="130"/>
          <w:sz w:val="20"/>
          <w:vertAlign w:val="subscript"/>
        </w:rPr>
        <w:t>−</w:t>
      </w:r>
      <w:r>
        <w:rPr>
          <w:rFonts w:ascii="Calibri" w:hAnsi="Calibri"/>
          <w:w w:val="130"/>
          <w:sz w:val="20"/>
          <w:vertAlign w:val="subscript"/>
        </w:rPr>
        <w:t>1</w:t>
      </w:r>
      <w:r>
        <w:rPr>
          <w:rFonts w:ascii="Times New Roman" w:hAnsi="Times New Roman"/>
          <w:i/>
          <w:w w:val="130"/>
          <w:sz w:val="20"/>
          <w:vertAlign w:val="baseline"/>
        </w:rPr>
        <w:t>X</w:t>
      </w:r>
      <w:r>
        <w:rPr>
          <w:rFonts w:ascii="Calibri" w:hAnsi="Calibri"/>
          <w:i/>
          <w:w w:val="130"/>
          <w:sz w:val="20"/>
          <w:vertAlign w:val="subscript"/>
        </w:rPr>
        <w:t>n</w:t>
      </w:r>
      <w:r>
        <w:rPr>
          <w:rFonts w:ascii="Times New Roman" w:hAnsi="Times New Roman"/>
          <w:i/>
          <w:w w:val="130"/>
          <w:sz w:val="20"/>
          <w:vertAlign w:val="baseline"/>
        </w:rPr>
        <w:t>,</w:t>
      </w:r>
      <w:r>
        <w:rPr>
          <w:rFonts w:ascii="Times New Roman" w:hAnsi="Times New Roman"/>
          <w:i/>
          <w:spacing w:val="-18"/>
          <w:w w:val="130"/>
          <w:sz w:val="20"/>
          <w:vertAlign w:val="baseline"/>
        </w:rPr>
        <w:t> </w:t>
      </w:r>
      <w:r>
        <w:rPr>
          <w:rFonts w:ascii="Times New Roman" w:hAnsi="Times New Roman"/>
          <w:i/>
          <w:spacing w:val="-5"/>
          <w:w w:val="130"/>
          <w:sz w:val="20"/>
          <w:vertAlign w:val="baseline"/>
        </w:rPr>
        <w:t>X</w:t>
      </w:r>
      <w:r>
        <w:rPr>
          <w:rFonts w:ascii="Calibri" w:hAnsi="Calibri"/>
          <w:i/>
          <w:spacing w:val="-5"/>
          <w:w w:val="130"/>
          <w:sz w:val="20"/>
          <w:vertAlign w:val="subscript"/>
        </w:rPr>
        <w:t>n</w:t>
      </w:r>
      <w:r>
        <w:rPr>
          <w:rFonts w:ascii="Calibri" w:hAnsi="Calibri"/>
          <w:spacing w:val="-5"/>
          <w:w w:val="130"/>
          <w:sz w:val="20"/>
          <w:vertAlign w:val="baseline"/>
        </w:rPr>
        <w:t>)</w:t>
      </w:r>
    </w:p>
    <w:p>
      <w:pPr>
        <w:spacing w:after="0" w:line="158" w:lineRule="exact"/>
        <w:jc w:val="left"/>
        <w:rPr>
          <w:rFonts w:ascii="Calibri" w:hAnsi="Calibri"/>
          <w:sz w:val="20"/>
        </w:rPr>
        <w:sectPr>
          <w:type w:val="continuous"/>
          <w:pgSz w:w="12240" w:h="15840"/>
          <w:pgMar w:header="0" w:footer="0" w:top="1820" w:bottom="280" w:left="1080" w:right="720"/>
          <w:cols w:num="2" w:equalWidth="0">
            <w:col w:w="4777" w:space="40"/>
            <w:col w:w="5623"/>
          </w:cols>
        </w:sectPr>
      </w:pPr>
    </w:p>
    <w:p>
      <w:pPr>
        <w:pStyle w:val="BodyText"/>
        <w:spacing w:before="98"/>
        <w:rPr>
          <w:rFonts w:ascii="Calibri"/>
        </w:rPr>
      </w:pPr>
    </w:p>
    <w:p>
      <w:pPr>
        <w:spacing w:before="0"/>
        <w:ind w:left="388" w:right="0" w:firstLine="0"/>
        <w:jc w:val="left"/>
        <w:rPr>
          <w:rFonts w:ascii="Times New Roman"/>
          <w:i/>
          <w:sz w:val="20"/>
        </w:rPr>
      </w:pPr>
      <w:r>
        <w:rPr>
          <w:rFonts w:ascii="Times New Roman"/>
          <w:i/>
          <w:w w:val="115"/>
          <w:sz w:val="20"/>
        </w:rPr>
        <w:t>is</w:t>
      </w:r>
      <w:r>
        <w:rPr>
          <w:rFonts w:ascii="Times New Roman"/>
          <w:i/>
          <w:spacing w:val="-6"/>
          <w:w w:val="115"/>
          <w:sz w:val="20"/>
        </w:rPr>
        <w:t> </w:t>
      </w:r>
      <w:r>
        <w:rPr>
          <w:rFonts w:ascii="Times New Roman"/>
          <w:i/>
          <w:w w:val="115"/>
          <w:sz w:val="20"/>
        </w:rPr>
        <w:t>monic</w:t>
      </w:r>
      <w:r>
        <w:rPr>
          <w:rFonts w:ascii="Times New Roman"/>
          <w:i/>
          <w:spacing w:val="-6"/>
          <w:w w:val="115"/>
          <w:sz w:val="20"/>
        </w:rPr>
        <w:t> </w:t>
      </w:r>
      <w:r>
        <w:rPr>
          <w:rFonts w:ascii="Times New Roman"/>
          <w:i/>
          <w:w w:val="115"/>
          <w:sz w:val="20"/>
        </w:rPr>
        <w:t>in</w:t>
      </w:r>
      <w:r>
        <w:rPr>
          <w:rFonts w:ascii="Times New Roman"/>
          <w:i/>
          <w:spacing w:val="-5"/>
          <w:w w:val="115"/>
          <w:sz w:val="20"/>
        </w:rPr>
        <w:t> X</w:t>
      </w:r>
      <w:r>
        <w:rPr>
          <w:rFonts w:ascii="Calibri"/>
          <w:i/>
          <w:spacing w:val="-5"/>
          <w:w w:val="115"/>
          <w:sz w:val="20"/>
          <w:vertAlign w:val="subscript"/>
        </w:rPr>
        <w:t>n</w:t>
      </w:r>
      <w:r>
        <w:rPr>
          <w:rFonts w:ascii="Times New Roman"/>
          <w:i/>
          <w:spacing w:val="-5"/>
          <w:w w:val="115"/>
          <w:sz w:val="20"/>
          <w:vertAlign w:val="baseline"/>
        </w:rPr>
        <w:t>.</w:t>
      </w:r>
    </w:p>
    <w:p>
      <w:pPr>
        <w:tabs>
          <w:tab w:pos="1819" w:val="left" w:leader="none"/>
        </w:tabs>
        <w:spacing w:line="172" w:lineRule="exact" w:before="0"/>
        <w:ind w:left="388" w:right="0" w:firstLine="0"/>
        <w:jc w:val="left"/>
        <w:rPr>
          <w:rFonts w:ascii="Calibri" w:hAnsi="Calibri"/>
          <w:sz w:val="14"/>
        </w:rPr>
      </w:pPr>
      <w:r>
        <w:rPr/>
        <w:br w:type="column"/>
      </w: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spacing w:after="0" w:line="172" w:lineRule="exact"/>
        <w:jc w:val="left"/>
        <w:rPr>
          <w:rFonts w:ascii="Calibri" w:hAnsi="Calibri"/>
          <w:sz w:val="14"/>
        </w:rPr>
        <w:sectPr>
          <w:type w:val="continuous"/>
          <w:pgSz w:w="12240" w:h="15840"/>
          <w:pgMar w:header="0" w:footer="0" w:top="1820" w:bottom="280" w:left="1080" w:right="720"/>
          <w:cols w:num="2" w:equalWidth="0">
            <w:col w:w="1823" w:space="1072"/>
            <w:col w:w="7545"/>
          </w:cols>
        </w:sectPr>
      </w:pPr>
    </w:p>
    <w:p>
      <w:pPr>
        <w:pStyle w:val="BodyText"/>
        <w:spacing w:before="4"/>
        <w:rPr>
          <w:rFonts w:ascii="Calibri"/>
        </w:rPr>
      </w:pPr>
    </w:p>
    <w:p>
      <w:pPr>
        <w:pStyle w:val="BodyText"/>
        <w:spacing w:line="220" w:lineRule="auto"/>
        <w:ind w:left="388" w:right="1480" w:firstLine="298"/>
        <w:jc w:val="both"/>
      </w:pPr>
      <w:r>
        <w:rPr/>
        <mc:AlternateContent>
          <mc:Choice Requires="wps">
            <w:drawing>
              <wp:anchor distT="0" distB="0" distL="0" distR="0" allowOverlap="1" layoutInCell="1" locked="0" behindDoc="1" simplePos="0" relativeHeight="483368448">
                <wp:simplePos x="0" y="0"/>
                <wp:positionH relativeFrom="page">
                  <wp:posOffset>5333530</wp:posOffset>
                </wp:positionH>
                <wp:positionV relativeFrom="paragraph">
                  <wp:posOffset>182292</wp:posOffset>
                </wp:positionV>
                <wp:extent cx="396240" cy="21971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396240" cy="219710"/>
                        </a:xfrm>
                        <a:prstGeom prst="rect">
                          <a:avLst/>
                        </a:prstGeom>
                      </wps:spPr>
                      <wps:txbx>
                        <w:txbxContent>
                          <w:p>
                            <w:pPr>
                              <w:tabs>
                                <w:tab w:pos="4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419.963013pt;margin-top:14.353771pt;width:31.2pt;height:17.3pt;mso-position-horizontal-relative:page;mso-position-vertical-relative:paragraph;z-index:-19948032" type="#_x0000_t202" id="docshape393" filled="false" stroked="false">
                <v:textbox inset="0,0,0,0">
                  <w:txbxContent>
                    <w:p>
                      <w:pPr>
                        <w:tabs>
                          <w:tab w:pos="4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w w:val="105"/>
        </w:rPr>
        <w:t>Using</w:t>
      </w:r>
      <w:r>
        <w:rPr>
          <w:spacing w:val="17"/>
          <w:w w:val="105"/>
        </w:rPr>
        <w:t> </w:t>
      </w:r>
      <w:r>
        <w:rPr>
          <w:w w:val="105"/>
        </w:rPr>
        <w:t>the</w:t>
      </w:r>
      <w:r>
        <w:rPr>
          <w:spacing w:val="17"/>
          <w:w w:val="105"/>
        </w:rPr>
        <w:t> </w:t>
      </w:r>
      <w:r>
        <w:rPr>
          <w:w w:val="105"/>
        </w:rPr>
        <w:t>claim,</w:t>
      </w:r>
      <w:r>
        <w:rPr>
          <w:spacing w:val="22"/>
          <w:w w:val="105"/>
        </w:rPr>
        <w:t> </w:t>
      </w:r>
      <w:r>
        <w:rPr>
          <w:w w:val="105"/>
        </w:rPr>
        <w:t>the</w:t>
      </w:r>
      <w:r>
        <w:rPr>
          <w:spacing w:val="17"/>
          <w:w w:val="105"/>
        </w:rPr>
        <w:t> </w:t>
      </w:r>
      <w:r>
        <w:rPr>
          <w:w w:val="105"/>
        </w:rPr>
        <w:t>theorem</w:t>
      </w:r>
      <w:r>
        <w:rPr>
          <w:spacing w:val="17"/>
          <w:w w:val="105"/>
        </w:rPr>
        <w:t> </w:t>
      </w:r>
      <w:r>
        <w:rPr>
          <w:w w:val="105"/>
        </w:rPr>
        <w:t>is</w:t>
      </w:r>
      <w:r>
        <w:rPr>
          <w:spacing w:val="17"/>
          <w:w w:val="105"/>
        </w:rPr>
        <w:t> </w:t>
      </w:r>
      <w:r>
        <w:rPr>
          <w:w w:val="105"/>
        </w:rPr>
        <w:t>proved</w:t>
      </w:r>
      <w:r>
        <w:rPr>
          <w:spacing w:val="17"/>
          <w:w w:val="105"/>
        </w:rPr>
        <w:t> </w:t>
      </w:r>
      <w:r>
        <w:rPr>
          <w:w w:val="105"/>
        </w:rPr>
        <w:t>by</w:t>
      </w:r>
      <w:r>
        <w:rPr>
          <w:spacing w:val="17"/>
          <w:w w:val="105"/>
        </w:rPr>
        <w:t> </w:t>
      </w:r>
      <w:r>
        <w:rPr>
          <w:w w:val="105"/>
        </w:rPr>
        <w:t>induction</w:t>
      </w:r>
      <w:r>
        <w:rPr>
          <w:spacing w:val="17"/>
          <w:w w:val="105"/>
        </w:rPr>
        <w:t> </w:t>
      </w:r>
      <w:r>
        <w:rPr>
          <w:w w:val="105"/>
        </w:rPr>
        <w:t>on</w:t>
      </w:r>
      <w:r>
        <w:rPr>
          <w:spacing w:val="16"/>
          <w:w w:val="105"/>
        </w:rPr>
        <w:t> </w:t>
      </w:r>
      <w:r>
        <w:rPr>
          <w:rFonts w:ascii="Times New Roman" w:hAnsi="Times New Roman"/>
          <w:i/>
          <w:w w:val="105"/>
        </w:rPr>
        <w:t>n</w:t>
      </w:r>
      <w:r>
        <w:rPr>
          <w:w w:val="105"/>
        </w:rPr>
        <w:t>:</w:t>
      </w:r>
      <w:r>
        <w:rPr>
          <w:spacing w:val="40"/>
          <w:w w:val="105"/>
        </w:rPr>
        <w:t> </w:t>
      </w:r>
      <w:r>
        <w:rPr>
          <w:w w:val="105"/>
        </w:rPr>
        <w:t>if</w:t>
      </w:r>
      <w:r>
        <w:rPr>
          <w:w w:val="125"/>
        </w:rPr>
        <w:t> </w:t>
      </w:r>
      <w:r>
        <w:rPr>
          <w:rFonts w:ascii="Times New Roman" w:hAnsi="Times New Roman"/>
          <w:i/>
          <w:w w:val="125"/>
        </w:rPr>
        <w:t>I</w:t>
      </w:r>
      <w:r>
        <w:rPr>
          <w:rFonts w:ascii="Times New Roman" w:hAnsi="Times New Roman"/>
          <w:i/>
          <w:spacing w:val="23"/>
          <w:w w:val="125"/>
        </w:rPr>
        <w:t> </w:t>
      </w:r>
      <w:r>
        <w:rPr>
          <w:rFonts w:ascii="Calibri" w:hAnsi="Calibri"/>
          <w:w w:val="125"/>
        </w:rPr>
        <w:t>=</w:t>
      </w:r>
      <w:r>
        <w:rPr>
          <w:rFonts w:ascii="Calibri" w:hAnsi="Calibri"/>
          <w:spacing w:val="18"/>
          <w:w w:val="125"/>
        </w:rPr>
        <w:t> </w:t>
      </w:r>
      <w:r>
        <w:rPr>
          <w:rFonts w:ascii="Calibri" w:hAnsi="Calibri"/>
          <w:w w:val="105"/>
        </w:rPr>
        <w:t>0</w:t>
      </w:r>
      <w:r>
        <w:rPr>
          <w:rFonts w:ascii="Calibri" w:hAnsi="Calibri"/>
          <w:spacing w:val="20"/>
          <w:w w:val="105"/>
        </w:rPr>
        <w:t> </w:t>
      </w:r>
      <w:r>
        <w:rPr>
          <w:w w:val="105"/>
        </w:rPr>
        <w:t>then</w:t>
      </w:r>
      <w:r>
        <w:rPr>
          <w:spacing w:val="17"/>
          <w:w w:val="105"/>
        </w:rPr>
        <w:t> </w:t>
      </w:r>
      <w:r>
        <w:rPr>
          <w:w w:val="105"/>
        </w:rPr>
        <w:t>there’s</w:t>
      </w:r>
      <w:r>
        <w:rPr>
          <w:spacing w:val="17"/>
          <w:w w:val="105"/>
        </w:rPr>
        <w:t> </w:t>
      </w:r>
      <w:r>
        <w:rPr>
          <w:w w:val="105"/>
        </w:rPr>
        <w:t>nothing to</w:t>
      </w:r>
      <w:r>
        <w:rPr>
          <w:spacing w:val="-13"/>
          <w:w w:val="105"/>
        </w:rPr>
        <w:t> </w:t>
      </w:r>
      <w:r>
        <w:rPr>
          <w:w w:val="105"/>
        </w:rPr>
        <w:t>prove,</w:t>
      </w:r>
      <w:r>
        <w:rPr>
          <w:spacing w:val="7"/>
          <w:w w:val="105"/>
        </w:rPr>
        <w:t> </w:t>
      </w:r>
      <w:r>
        <w:rPr>
          <w:w w:val="105"/>
        </w:rPr>
        <w:t>since</w:t>
      </w:r>
      <w:r>
        <w:rPr>
          <w:spacing w:val="27"/>
          <w:w w:val="105"/>
        </w:rPr>
        <w:t> </w:t>
      </w:r>
      <w:r>
        <w:rPr>
          <w:rFonts w:ascii="Times New Roman" w:hAnsi="Times New Roman"/>
          <w:i/>
          <w:w w:val="105"/>
        </w:rPr>
        <w:t>a</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a</w:t>
      </w:r>
      <w:r>
        <w:rPr>
          <w:rFonts w:ascii="Calibri" w:hAnsi="Calibri"/>
          <w:i/>
          <w:w w:val="105"/>
          <w:vertAlign w:val="subscript"/>
        </w:rPr>
        <w:t>n</w:t>
      </w:r>
      <w:r>
        <w:rPr>
          <w:rFonts w:ascii="Calibri" w:hAnsi="Calibri"/>
          <w:i/>
          <w:spacing w:val="38"/>
          <w:w w:val="105"/>
          <w:vertAlign w:val="baseline"/>
        </w:rPr>
        <w:t> </w:t>
      </w:r>
      <w:r>
        <w:rPr>
          <w:w w:val="105"/>
          <w:vertAlign w:val="baseline"/>
        </w:rPr>
        <w:t>are</w:t>
      </w:r>
      <w:r>
        <w:rPr>
          <w:spacing w:val="26"/>
          <w:w w:val="105"/>
          <w:vertAlign w:val="baseline"/>
        </w:rPr>
        <w:t> </w:t>
      </w:r>
      <w:r>
        <w:rPr>
          <w:w w:val="105"/>
          <w:vertAlign w:val="baseline"/>
        </w:rPr>
        <w:t>algebraically</w:t>
      </w:r>
      <w:r>
        <w:rPr>
          <w:spacing w:val="26"/>
          <w:w w:val="105"/>
          <w:vertAlign w:val="baseline"/>
        </w:rPr>
        <w:t> </w:t>
      </w:r>
      <w:r>
        <w:rPr>
          <w:w w:val="105"/>
          <w:vertAlign w:val="baseline"/>
        </w:rPr>
        <w:t>independent.</w:t>
      </w:r>
      <w:r>
        <w:rPr>
          <w:spacing w:val="80"/>
          <w:w w:val="105"/>
          <w:vertAlign w:val="baseline"/>
        </w:rPr>
        <w:t> </w:t>
      </w:r>
      <w:r>
        <w:rPr>
          <w:w w:val="105"/>
          <w:vertAlign w:val="baseline"/>
        </w:rPr>
        <w:t>Otherwise,</w:t>
      </w:r>
      <w:r>
        <w:rPr>
          <w:spacing w:val="33"/>
          <w:w w:val="105"/>
          <w:vertAlign w:val="baseline"/>
        </w:rPr>
        <w:t> </w:t>
      </w:r>
      <w:r>
        <w:rPr>
          <w:w w:val="105"/>
          <w:vertAlign w:val="baseline"/>
        </w:rPr>
        <w:t>pick</w:t>
      </w:r>
      <w:r>
        <w:rPr>
          <w:spacing w:val="27"/>
          <w:w w:val="105"/>
          <w:vertAlign w:val="baseline"/>
        </w:rPr>
        <w:t> </w:t>
      </w:r>
      <w:r>
        <w:rPr>
          <w:rFonts w:ascii="Calibri" w:hAnsi="Calibri"/>
          <w:w w:val="105"/>
          <w:vertAlign w:val="baseline"/>
        </w:rPr>
        <w:t>0</w:t>
      </w:r>
      <w:r>
        <w:rPr>
          <w:rFonts w:ascii="Calibri" w:hAnsi="Calibri"/>
          <w:spacing w:val="29"/>
          <w:w w:val="125"/>
          <w:vertAlign w:val="baseline"/>
        </w:rPr>
        <w:t> </w:t>
      </w:r>
      <w:r>
        <w:rPr>
          <w:rFonts w:ascii="Calibri" w:hAnsi="Calibri"/>
          <w:w w:val="125"/>
          <w:vertAlign w:val="baseline"/>
        </w:rPr>
        <w:t>=</w:t>
      </w:r>
      <w:r>
        <w:rPr>
          <w:rFonts w:ascii="Calibri" w:hAnsi="Calibri"/>
          <w:spacing w:val="29"/>
          <w:w w:val="125"/>
          <w:vertAlign w:val="baseline"/>
        </w:rPr>
        <w:t> </w:t>
      </w:r>
      <w:r>
        <w:rPr>
          <w:rFonts w:ascii="Times New Roman" w:hAnsi="Times New Roman"/>
          <w:i/>
          <w:w w:val="105"/>
          <w:vertAlign w:val="baseline"/>
        </w:rPr>
        <w:t>ƒ</w:t>
      </w:r>
      <w:r>
        <w:rPr>
          <w:rFonts w:ascii="Times New Roman" w:hAnsi="Times New Roman"/>
          <w:i/>
          <w:spacing w:val="80"/>
          <w:w w:val="105"/>
          <w:vertAlign w:val="baseline"/>
        </w:rPr>
        <w:t>  </w:t>
      </w:r>
      <w:r>
        <w:rPr>
          <w:rFonts w:ascii="Times New Roman" w:hAnsi="Times New Roman"/>
          <w:i/>
          <w:w w:val="105"/>
          <w:vertAlign w:val="baseline"/>
        </w:rPr>
        <w:t>I</w:t>
      </w:r>
      <w:r>
        <w:rPr>
          <w:w w:val="105"/>
          <w:vertAlign w:val="baseline"/>
        </w:rPr>
        <w:t>,</w:t>
      </w:r>
      <w:r>
        <w:rPr>
          <w:spacing w:val="33"/>
          <w:w w:val="105"/>
          <w:vertAlign w:val="baseline"/>
        </w:rPr>
        <w:t> </w:t>
      </w:r>
      <w:r>
        <w:rPr>
          <w:w w:val="105"/>
          <w:vertAlign w:val="baseline"/>
        </w:rPr>
        <w:t>and</w:t>
      </w:r>
      <w:r>
        <w:rPr>
          <w:spacing w:val="26"/>
          <w:w w:val="105"/>
          <w:vertAlign w:val="baseline"/>
        </w:rPr>
        <w:t> </w:t>
      </w:r>
      <w:r>
        <w:rPr>
          <w:w w:val="105"/>
          <w:vertAlign w:val="baseline"/>
        </w:rPr>
        <w:t>let </w:t>
      </w:r>
      <w:r>
        <w:rPr>
          <w:rFonts w:ascii="Times New Roman" w:hAnsi="Times New Roman"/>
          <w:i/>
          <w:w w:val="105"/>
          <w:vertAlign w:val="baseline"/>
        </w:rPr>
        <w:t>α</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α</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rFonts w:ascii="Calibri" w:hAnsi="Calibri"/>
          <w:spacing w:val="8"/>
          <w:w w:val="105"/>
          <w:vertAlign w:val="baseline"/>
        </w:rPr>
        <w:t> </w:t>
      </w:r>
      <w:r>
        <w:rPr>
          <w:w w:val="105"/>
          <w:vertAlign w:val="baseline"/>
        </w:rPr>
        <w:t>be</w:t>
      </w:r>
      <w:r>
        <w:rPr>
          <w:spacing w:val="-2"/>
          <w:w w:val="105"/>
          <w:vertAlign w:val="baseline"/>
        </w:rPr>
        <w:t> </w:t>
      </w:r>
      <w:r>
        <w:rPr>
          <w:w w:val="105"/>
          <w:vertAlign w:val="baseline"/>
        </w:rPr>
        <w:t>as</w:t>
      </w:r>
      <w:r>
        <w:rPr>
          <w:spacing w:val="-2"/>
          <w:w w:val="105"/>
          <w:vertAlign w:val="baseline"/>
        </w:rPr>
        <w:t> </w:t>
      </w:r>
      <w:r>
        <w:rPr>
          <w:w w:val="105"/>
          <w:vertAlign w:val="baseline"/>
        </w:rPr>
        <w:t>in</w:t>
      </w:r>
      <w:r>
        <w:rPr>
          <w:spacing w:val="-1"/>
          <w:w w:val="105"/>
          <w:vertAlign w:val="baseline"/>
        </w:rPr>
        <w:t> </w:t>
      </w:r>
      <w:r>
        <w:rPr>
          <w:w w:val="105"/>
          <w:vertAlign w:val="baseline"/>
        </w:rPr>
        <w:t>the</w:t>
      </w:r>
      <w:r>
        <w:rPr>
          <w:spacing w:val="-2"/>
          <w:w w:val="105"/>
          <w:vertAlign w:val="baseline"/>
        </w:rPr>
        <w:t> </w:t>
      </w:r>
      <w:r>
        <w:rPr>
          <w:w w:val="105"/>
          <w:vertAlign w:val="baseline"/>
        </w:rPr>
        <w:t>claim;</w:t>
      </w:r>
      <w:r>
        <w:rPr>
          <w:spacing w:val="1"/>
          <w:w w:val="105"/>
          <w:vertAlign w:val="baseline"/>
        </w:rPr>
        <w:t> </w:t>
      </w:r>
      <w:r>
        <w:rPr>
          <w:w w:val="105"/>
          <w:vertAlign w:val="baseline"/>
        </w:rPr>
        <w:t>then</w:t>
      </w:r>
      <w:r>
        <w:rPr>
          <w:spacing w:val="-2"/>
          <w:w w:val="105"/>
          <w:vertAlign w:val="baseline"/>
        </w:rPr>
        <w:t> </w:t>
      </w:r>
      <w:r>
        <w:rPr>
          <w:rFonts w:ascii="Times New Roman" w:hAnsi="Times New Roman"/>
          <w:i/>
          <w:w w:val="105"/>
          <w:vertAlign w:val="baseline"/>
        </w:rPr>
        <w:t>ƒ</w:t>
      </w:r>
      <w:r>
        <w:rPr>
          <w:rFonts w:ascii="Times New Roman" w:hAnsi="Times New Roman"/>
          <w:i/>
          <w:spacing w:val="11"/>
          <w:w w:val="105"/>
          <w:vertAlign w:val="baseline"/>
        </w:rPr>
        <w:t> </w:t>
      </w:r>
      <w:r>
        <w:rPr>
          <w:w w:val="105"/>
          <w:vertAlign w:val="baseline"/>
        </w:rPr>
        <w:t>gives</w:t>
      </w:r>
      <w:r>
        <w:rPr>
          <w:spacing w:val="-2"/>
          <w:w w:val="105"/>
          <w:vertAlign w:val="baseline"/>
        </w:rPr>
        <w:t> </w:t>
      </w:r>
      <w:r>
        <w:rPr>
          <w:w w:val="105"/>
          <w:vertAlign w:val="baseline"/>
        </w:rPr>
        <w:t>a</w:t>
      </w:r>
      <w:r>
        <w:rPr>
          <w:spacing w:val="-2"/>
          <w:w w:val="105"/>
          <w:vertAlign w:val="baseline"/>
        </w:rPr>
        <w:t> </w:t>
      </w:r>
      <w:r>
        <w:rPr>
          <w:w w:val="105"/>
          <w:vertAlign w:val="baseline"/>
        </w:rPr>
        <w:t>monic</w:t>
      </w:r>
      <w:r>
        <w:rPr>
          <w:spacing w:val="-2"/>
          <w:w w:val="105"/>
          <w:vertAlign w:val="baseline"/>
        </w:rPr>
        <w:t> </w:t>
      </w:r>
      <w:r>
        <w:rPr>
          <w:w w:val="105"/>
          <w:vertAlign w:val="baseline"/>
        </w:rPr>
        <w:t>relation</w:t>
      </w:r>
      <w:r>
        <w:rPr>
          <w:spacing w:val="-1"/>
          <w:w w:val="105"/>
          <w:vertAlign w:val="baseline"/>
        </w:rPr>
        <w:t> </w:t>
      </w:r>
      <w:r>
        <w:rPr>
          <w:w w:val="105"/>
          <w:vertAlign w:val="baseline"/>
        </w:rPr>
        <w:t>satisfied</w:t>
      </w:r>
      <w:r>
        <w:rPr>
          <w:spacing w:val="-2"/>
          <w:w w:val="105"/>
          <w:vertAlign w:val="baseline"/>
        </w:rPr>
        <w:t> </w:t>
      </w:r>
      <w:r>
        <w:rPr>
          <w:w w:val="105"/>
          <w:vertAlign w:val="baseline"/>
        </w:rPr>
        <w:t>by</w:t>
      </w:r>
      <w:r>
        <w:rPr>
          <w:spacing w:val="-3"/>
          <w:w w:val="105"/>
          <w:vertAlign w:val="baseline"/>
        </w:rPr>
        <w:t> </w:t>
      </w:r>
      <w:r>
        <w:rPr>
          <w:rFonts w:ascii="Times New Roman" w:hAnsi="Times New Roman"/>
          <w:i/>
          <w:w w:val="105"/>
          <w:vertAlign w:val="baseline"/>
        </w:rPr>
        <w:t>a</w:t>
      </w:r>
      <w:r>
        <w:rPr>
          <w:rFonts w:ascii="Calibri" w:hAnsi="Calibri"/>
          <w:i/>
          <w:w w:val="105"/>
          <w:vertAlign w:val="subscript"/>
        </w:rPr>
        <w:t>n</w:t>
      </w:r>
      <w:r>
        <w:rPr>
          <w:rFonts w:ascii="Calibri" w:hAnsi="Calibri"/>
          <w:i/>
          <w:spacing w:val="8"/>
          <w:w w:val="105"/>
          <w:vertAlign w:val="baseline"/>
        </w:rPr>
        <w:t> </w:t>
      </w:r>
      <w:r>
        <w:rPr>
          <w:w w:val="105"/>
          <w:vertAlign w:val="baseline"/>
        </w:rPr>
        <w:t>with</w:t>
      </w:r>
      <w:r>
        <w:rPr>
          <w:spacing w:val="2"/>
          <w:w w:val="105"/>
          <w:vertAlign w:val="baseline"/>
        </w:rPr>
        <w:t> </w:t>
      </w:r>
      <w:r>
        <w:rPr>
          <w:w w:val="105"/>
          <w:vertAlign w:val="baseline"/>
        </w:rPr>
        <w:t>coefficients</w:t>
      </w:r>
      <w:r>
        <w:rPr>
          <w:spacing w:val="1"/>
          <w:w w:val="105"/>
          <w:vertAlign w:val="baseline"/>
        </w:rPr>
        <w:t> </w:t>
      </w:r>
      <w:r>
        <w:rPr>
          <w:spacing w:val="-5"/>
          <w:w w:val="105"/>
          <w:vertAlign w:val="baseline"/>
        </w:rPr>
        <w:t>in</w:t>
      </w:r>
    </w:p>
    <w:p>
      <w:pPr>
        <w:tabs>
          <w:tab w:pos="2080" w:val="left" w:leader="none"/>
        </w:tabs>
        <w:spacing w:line="275" w:lineRule="exact" w:before="0"/>
        <w:ind w:left="388" w:right="0" w:firstLine="0"/>
        <w:jc w:val="left"/>
        <w:rPr>
          <w:sz w:val="20"/>
        </w:rPr>
      </w:pPr>
      <w:r>
        <w:rPr>
          <w:sz w:val="20"/>
        </w:rPr>
        <mc:AlternateContent>
          <mc:Choice Requires="wps">
            <w:drawing>
              <wp:anchor distT="0" distB="0" distL="0" distR="0" allowOverlap="1" layoutInCell="1" locked="0" behindDoc="1" simplePos="0" relativeHeight="483369984">
                <wp:simplePos x="0" y="0"/>
                <wp:positionH relativeFrom="page">
                  <wp:posOffset>1403667</wp:posOffset>
                </wp:positionH>
                <wp:positionV relativeFrom="paragraph">
                  <wp:posOffset>83816</wp:posOffset>
                </wp:positionV>
                <wp:extent cx="50800" cy="8890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10.525002pt;margin-top:6.599697pt;width:4pt;height:7pt;mso-position-horizontal-relative:page;mso-position-vertical-relative:paragraph;z-index:-19946496" type="#_x0000_t202" id="docshape39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0496">
                <wp:simplePos x="0" y="0"/>
                <wp:positionH relativeFrom="page">
                  <wp:posOffset>1808479</wp:posOffset>
                </wp:positionH>
                <wp:positionV relativeFrom="paragraph">
                  <wp:posOffset>80320</wp:posOffset>
                </wp:positionV>
                <wp:extent cx="192405" cy="9207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9240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wps:txbx>
                      <wps:bodyPr wrap="square" lIns="0" tIns="0" rIns="0" bIns="0" rtlCol="0">
                        <a:noAutofit/>
                      </wps:bodyPr>
                    </wps:wsp>
                  </a:graphicData>
                </a:graphic>
              </wp:anchor>
            </w:drawing>
          </mc:Choice>
          <mc:Fallback>
            <w:pict>
              <v:shape style="position:absolute;margin-left:142.399994pt;margin-top:6.324415pt;width:15.15pt;height:7.25pt;mso-position-horizontal-relative:page;mso-position-vertical-relative:paragraph;z-index:-19945984" type="#_x0000_t202" id="docshape395"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v:textbox>
                <w10:wrap type="none"/>
              </v:shape>
            </w:pict>
          </mc:Fallback>
        </mc:AlternateContent>
      </w:r>
      <w:r>
        <w:rPr>
          <w:rFonts w:ascii="Times New Roman" w:hAnsi="Times New Roman"/>
          <w:i/>
          <w:w w:val="105"/>
          <w:sz w:val="20"/>
        </w:rPr>
        <w:t>A</w:t>
      </w:r>
      <w:r>
        <w:rPr>
          <w:rFonts w:ascii="Lucida Sans Unicode" w:hAnsi="Lucida Sans Unicode"/>
          <w:w w:val="105"/>
          <w:sz w:val="20"/>
          <w:vertAlign w:val="superscript"/>
        </w:rPr>
        <w:t>′</w:t>
      </w:r>
      <w:r>
        <w:rPr>
          <w:rFonts w:ascii="Lucida Sans Unicode" w:hAnsi="Lucida Sans Unicode"/>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a</w:t>
      </w:r>
      <w:r>
        <w:rPr>
          <w:rFonts w:ascii="Lucida Sans Unicode" w:hAnsi="Lucida Sans Unicode"/>
          <w:w w:val="105"/>
          <w:sz w:val="20"/>
          <w:vertAlign w:val="superscript"/>
        </w:rPr>
        <w:t>′</w:t>
      </w:r>
      <w:r>
        <w:rPr>
          <w:rFonts w:ascii="Lucida Sans Unicode" w:hAnsi="Lucida Sans Unicode"/>
          <w:spacing w:val="-14"/>
          <w:w w:val="105"/>
          <w:sz w:val="20"/>
          <w:vertAlign w:val="baseline"/>
        </w:rPr>
        <w:t> </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spacing w:val="-5"/>
          <w:w w:val="105"/>
          <w:sz w:val="20"/>
          <w:vertAlign w:val="baseline"/>
        </w:rPr>
        <w:t>a</w:t>
      </w:r>
      <w:r>
        <w:rPr>
          <w:rFonts w:ascii="Lucida Sans Unicode" w:hAnsi="Lucida Sans Unicode"/>
          <w:spacing w:val="-5"/>
          <w:w w:val="105"/>
          <w:sz w:val="20"/>
          <w:vertAlign w:val="superscript"/>
        </w:rPr>
        <w:t>′</w:t>
      </w:r>
      <w:r>
        <w:rPr>
          <w:rFonts w:ascii="Lucida Sans Unicode" w:hAnsi="Lucida Sans Unicode"/>
          <w:sz w:val="20"/>
          <w:vertAlign w:val="baseline"/>
        </w:rPr>
        <w:tab/>
      </w:r>
      <w:r>
        <w:rPr>
          <w:rFonts w:ascii="Calibri" w:hAnsi="Calibri"/>
          <w:w w:val="105"/>
          <w:sz w:val="20"/>
          <w:vertAlign w:val="baseline"/>
        </w:rPr>
        <w:t>]</w:t>
      </w:r>
      <w:r>
        <w:rPr>
          <w:rFonts w:ascii="Calibri" w:hAnsi="Calibri"/>
          <w:spacing w:val="-12"/>
          <w:w w:val="105"/>
          <w:sz w:val="20"/>
          <w:vertAlign w:val="baseline"/>
        </w:rPr>
        <w:t> </w:t>
      </w:r>
      <w:r>
        <w:rPr>
          <w:rFonts w:ascii="Lucida Sans Unicode" w:hAnsi="Lucida Sans Unicode"/>
          <w:w w:val="125"/>
          <w:sz w:val="20"/>
          <w:vertAlign w:val="baseline"/>
        </w:rPr>
        <w:t>c</w:t>
      </w:r>
      <w:r>
        <w:rPr>
          <w:rFonts w:ascii="Lucida Sans Unicode" w:hAnsi="Lucida Sans Unicode"/>
          <w:spacing w:val="-24"/>
          <w:w w:val="125"/>
          <w:sz w:val="20"/>
          <w:vertAlign w:val="baseline"/>
        </w:rPr>
        <w:t> </w:t>
      </w:r>
      <w:r>
        <w:rPr>
          <w:rFonts w:ascii="Times New Roman" w:hAnsi="Times New Roman"/>
          <w:i/>
          <w:w w:val="105"/>
          <w:sz w:val="20"/>
          <w:vertAlign w:val="baseline"/>
        </w:rPr>
        <w:t>A</w:t>
      </w:r>
      <w:r>
        <w:rPr>
          <w:w w:val="105"/>
          <w:sz w:val="20"/>
          <w:vertAlign w:val="baseline"/>
        </w:rPr>
        <w:t>.</w:t>
      </w:r>
      <w:r>
        <w:rPr>
          <w:spacing w:val="6"/>
          <w:w w:val="105"/>
          <w:sz w:val="20"/>
          <w:vertAlign w:val="baseline"/>
        </w:rPr>
        <w:t> </w:t>
      </w:r>
      <w:r>
        <w:rPr>
          <w:w w:val="105"/>
          <w:sz w:val="20"/>
          <w:vertAlign w:val="baseline"/>
        </w:rPr>
        <w:t>By</w:t>
      </w:r>
      <w:r>
        <w:rPr>
          <w:spacing w:val="-7"/>
          <w:w w:val="105"/>
          <w:sz w:val="20"/>
          <w:vertAlign w:val="baseline"/>
        </w:rPr>
        <w:t> </w:t>
      </w:r>
      <w:r>
        <w:rPr>
          <w:w w:val="105"/>
          <w:sz w:val="20"/>
          <w:vertAlign w:val="baseline"/>
        </w:rPr>
        <w:t>the</w:t>
      </w:r>
      <w:r>
        <w:rPr>
          <w:spacing w:val="-8"/>
          <w:w w:val="105"/>
          <w:sz w:val="20"/>
          <w:vertAlign w:val="baseline"/>
        </w:rPr>
        <w:t> </w:t>
      </w:r>
      <w:r>
        <w:rPr>
          <w:w w:val="105"/>
          <w:sz w:val="20"/>
          <w:vertAlign w:val="baseline"/>
        </w:rPr>
        <w:t>inductive</w:t>
      </w:r>
      <w:r>
        <w:rPr>
          <w:spacing w:val="-8"/>
          <w:w w:val="105"/>
          <w:sz w:val="20"/>
          <w:vertAlign w:val="baseline"/>
        </w:rPr>
        <w:t> </w:t>
      </w:r>
      <w:r>
        <w:rPr>
          <w:w w:val="105"/>
          <w:sz w:val="20"/>
          <w:vertAlign w:val="baseline"/>
        </w:rPr>
        <w:t>assumption,</w:t>
      </w:r>
      <w:r>
        <w:rPr>
          <w:spacing w:val="-7"/>
          <w:w w:val="105"/>
          <w:sz w:val="20"/>
          <w:vertAlign w:val="baseline"/>
        </w:rPr>
        <w:t> </w:t>
      </w:r>
      <w:r>
        <w:rPr>
          <w:w w:val="105"/>
          <w:sz w:val="20"/>
          <w:vertAlign w:val="baseline"/>
        </w:rPr>
        <w:t>there</w:t>
      </w:r>
      <w:r>
        <w:rPr>
          <w:spacing w:val="-8"/>
          <w:w w:val="105"/>
          <w:sz w:val="20"/>
          <w:vertAlign w:val="baseline"/>
        </w:rPr>
        <w:t> </w:t>
      </w:r>
      <w:r>
        <w:rPr>
          <w:w w:val="105"/>
          <w:sz w:val="20"/>
          <w:vertAlign w:val="baseline"/>
        </w:rPr>
        <w:t>exist</w:t>
      </w:r>
      <w:r>
        <w:rPr>
          <w:spacing w:val="-2"/>
          <w:w w:val="105"/>
          <w:sz w:val="20"/>
          <w:vertAlign w:val="baseline"/>
        </w:rPr>
        <w:t> </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A</w:t>
      </w:r>
      <w:r>
        <w:rPr>
          <w:rFonts w:ascii="Lucida Sans Unicode" w:hAnsi="Lucida Sans Unicode"/>
          <w:w w:val="105"/>
          <w:sz w:val="20"/>
          <w:vertAlign w:val="superscript"/>
        </w:rPr>
        <w:t>′</w:t>
      </w:r>
      <w:r>
        <w:rPr>
          <w:rFonts w:ascii="Lucida Sans Unicode" w:hAnsi="Lucida Sans Unicode"/>
          <w:spacing w:val="-8"/>
          <w:w w:val="105"/>
          <w:sz w:val="20"/>
          <w:vertAlign w:val="baseline"/>
        </w:rPr>
        <w:t> </w:t>
      </w:r>
      <w:r>
        <w:rPr>
          <w:w w:val="105"/>
          <w:sz w:val="20"/>
          <w:vertAlign w:val="baseline"/>
        </w:rPr>
        <w:t>such </w:t>
      </w:r>
      <w:r>
        <w:rPr>
          <w:spacing w:val="-4"/>
          <w:w w:val="105"/>
          <w:sz w:val="20"/>
          <w:vertAlign w:val="baseline"/>
        </w:rPr>
        <w:t>that</w:t>
      </w:r>
    </w:p>
    <w:p>
      <w:pPr>
        <w:pStyle w:val="ListParagraph"/>
        <w:numPr>
          <w:ilvl w:val="0"/>
          <w:numId w:val="32"/>
        </w:numPr>
        <w:tabs>
          <w:tab w:pos="884" w:val="left" w:leader="none"/>
        </w:tabs>
        <w:spacing w:line="240" w:lineRule="auto" w:before="169" w:after="0"/>
        <w:ind w:left="884" w:right="0" w:hanging="352"/>
        <w:jc w:val="left"/>
        <w:rPr>
          <w:sz w:val="20"/>
        </w:rPr>
      </w:pPr>
      <w:r>
        <w:rPr>
          <w:rFonts w:ascii="Times New Roman"/>
          <w:i/>
          <w:sz w:val="20"/>
        </w:rPr>
        <w:t>y</w:t>
      </w:r>
      <w:r>
        <w:rPr>
          <w:rFonts w:ascii="Calibri"/>
          <w:sz w:val="20"/>
          <w:vertAlign w:val="subscript"/>
        </w:rPr>
        <w:t>1</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y</w:t>
      </w:r>
      <w:r>
        <w:rPr>
          <w:rFonts w:ascii="Calibri"/>
          <w:i/>
          <w:sz w:val="20"/>
          <w:vertAlign w:val="subscript"/>
        </w:rPr>
        <w:t>m</w:t>
      </w:r>
      <w:r>
        <w:rPr>
          <w:rFonts w:ascii="Calibri"/>
          <w:i/>
          <w:spacing w:val="7"/>
          <w:sz w:val="20"/>
          <w:vertAlign w:val="baseline"/>
        </w:rPr>
        <w:t> </w:t>
      </w:r>
      <w:r>
        <w:rPr>
          <w:sz w:val="20"/>
          <w:vertAlign w:val="baseline"/>
        </w:rPr>
        <w:t>are</w:t>
      </w:r>
      <w:r>
        <w:rPr>
          <w:spacing w:val="12"/>
          <w:sz w:val="20"/>
          <w:vertAlign w:val="baseline"/>
        </w:rPr>
        <w:t> </w:t>
      </w:r>
      <w:r>
        <w:rPr>
          <w:sz w:val="20"/>
          <w:vertAlign w:val="baseline"/>
        </w:rPr>
        <w:t>algebraically</w:t>
      </w:r>
      <w:r>
        <w:rPr>
          <w:spacing w:val="11"/>
          <w:sz w:val="20"/>
          <w:vertAlign w:val="baseline"/>
        </w:rPr>
        <w:t> </w:t>
      </w:r>
      <w:r>
        <w:rPr>
          <w:sz w:val="20"/>
          <w:vertAlign w:val="baseline"/>
        </w:rPr>
        <w:t>independent</w:t>
      </w:r>
      <w:r>
        <w:rPr>
          <w:spacing w:val="12"/>
          <w:sz w:val="20"/>
          <w:vertAlign w:val="baseline"/>
        </w:rPr>
        <w:t> </w:t>
      </w:r>
      <w:r>
        <w:rPr>
          <w:sz w:val="20"/>
          <w:vertAlign w:val="baseline"/>
        </w:rPr>
        <w:t>over</w:t>
      </w:r>
      <w:r>
        <w:rPr>
          <w:spacing w:val="11"/>
          <w:sz w:val="20"/>
          <w:vertAlign w:val="baseline"/>
        </w:rPr>
        <w:t> </w:t>
      </w:r>
      <w:r>
        <w:rPr>
          <w:rFonts w:ascii="Times New Roman"/>
          <w:i/>
          <w:spacing w:val="-5"/>
          <w:sz w:val="20"/>
          <w:vertAlign w:val="baseline"/>
        </w:rPr>
        <w:t>k</w:t>
      </w:r>
      <w:r>
        <w:rPr>
          <w:spacing w:val="-5"/>
          <w:sz w:val="20"/>
          <w:vertAlign w:val="baseline"/>
        </w:rPr>
        <w:t>;</w:t>
      </w:r>
    </w:p>
    <w:p>
      <w:pPr>
        <w:pStyle w:val="ListParagraph"/>
        <w:numPr>
          <w:ilvl w:val="0"/>
          <w:numId w:val="32"/>
        </w:numPr>
        <w:tabs>
          <w:tab w:pos="884" w:val="left" w:leader="none"/>
        </w:tabs>
        <w:spacing w:line="240" w:lineRule="auto" w:before="190" w:after="0"/>
        <w:ind w:left="884" w:right="0" w:hanging="352"/>
        <w:jc w:val="left"/>
        <w:rPr>
          <w:sz w:val="20"/>
        </w:rPr>
      </w:pPr>
      <w:r>
        <w:rPr>
          <w:rFonts w:ascii="Times New Roman" w:hAnsi="Times New Roman"/>
          <w:i/>
          <w:w w:val="105"/>
          <w:sz w:val="20"/>
        </w:rPr>
        <w:t>A</w:t>
      </w:r>
      <w:r>
        <w:rPr>
          <w:rFonts w:ascii="Lucida Sans Unicode" w:hAnsi="Lucida Sans Unicode"/>
          <w:w w:val="105"/>
          <w:sz w:val="20"/>
          <w:vertAlign w:val="superscript"/>
        </w:rPr>
        <w:t>′</w:t>
      </w:r>
      <w:r>
        <w:rPr>
          <w:rFonts w:ascii="Lucida Sans Unicode" w:hAnsi="Lucida Sans Unicode"/>
          <w:spacing w:val="12"/>
          <w:w w:val="105"/>
          <w:sz w:val="20"/>
          <w:vertAlign w:val="baseline"/>
        </w:rPr>
        <w:t> </w:t>
      </w:r>
      <w:r>
        <w:rPr>
          <w:w w:val="105"/>
          <w:sz w:val="20"/>
          <w:vertAlign w:val="baseline"/>
        </w:rPr>
        <w:t>is</w:t>
      </w:r>
      <w:r>
        <w:rPr>
          <w:spacing w:val="17"/>
          <w:w w:val="105"/>
          <w:sz w:val="20"/>
          <w:vertAlign w:val="baseline"/>
        </w:rPr>
        <w:t> </w:t>
      </w:r>
      <w:r>
        <w:rPr>
          <w:w w:val="105"/>
          <w:sz w:val="20"/>
          <w:vertAlign w:val="baseline"/>
        </w:rPr>
        <w:t>a</w:t>
      </w:r>
      <w:r>
        <w:rPr>
          <w:spacing w:val="18"/>
          <w:w w:val="105"/>
          <w:sz w:val="20"/>
          <w:vertAlign w:val="baseline"/>
        </w:rPr>
        <w:t> </w:t>
      </w:r>
      <w:r>
        <w:rPr>
          <w:w w:val="105"/>
          <w:sz w:val="20"/>
          <w:vertAlign w:val="baseline"/>
        </w:rPr>
        <w:t>finite</w:t>
      </w:r>
      <w:r>
        <w:rPr>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w w:val="105"/>
          <w:sz w:val="20"/>
          <w:vertAlign w:val="baseline"/>
        </w:rPr>
        <w:t>]</w:t>
      </w:r>
      <w:r>
        <w:rPr>
          <w:w w:val="105"/>
          <w:sz w:val="20"/>
          <w:vertAlign w:val="baseline"/>
        </w:rPr>
        <w:t>-</w:t>
      </w:r>
      <w:r>
        <w:rPr>
          <w:spacing w:val="-2"/>
          <w:w w:val="105"/>
          <w:sz w:val="20"/>
          <w:vertAlign w:val="baseline"/>
        </w:rPr>
        <w:t>algebra.</w:t>
      </w:r>
    </w:p>
    <w:p>
      <w:pPr>
        <w:pStyle w:val="BodyText"/>
        <w:spacing w:line="211" w:lineRule="auto" w:before="167"/>
        <w:ind w:left="388" w:right="1481"/>
      </w:pPr>
      <w:r>
        <w:rPr>
          <w:w w:val="105"/>
        </w:rPr>
        <w:t>Then</w:t>
      </w:r>
      <w:r>
        <w:rPr>
          <w:spacing w:val="12"/>
          <w:w w:val="105"/>
        </w:rPr>
        <w:t> </w:t>
      </w:r>
      <w:r>
        <w:rPr>
          <w:rFonts w:ascii="Times New Roman" w:hAnsi="Times New Roman"/>
          <w:i/>
          <w:w w:val="105"/>
        </w:rPr>
        <w:t>A</w:t>
      </w:r>
      <w:r>
        <w:rPr>
          <w:rFonts w:ascii="Times New Roman" w:hAnsi="Times New Roman"/>
          <w:i/>
          <w:spacing w:val="19"/>
          <w:w w:val="125"/>
        </w:rPr>
        <w:t> </w:t>
      </w:r>
      <w:r>
        <w:rPr>
          <w:rFonts w:ascii="Calibri" w:hAnsi="Calibri"/>
          <w:w w:val="125"/>
        </w:rPr>
        <w:t>=</w:t>
      </w:r>
      <w:r>
        <w:rPr>
          <w:rFonts w:ascii="Calibri" w:hAnsi="Calibri"/>
          <w:spacing w:val="24"/>
          <w:w w:val="125"/>
        </w:rPr>
        <w:t> </w:t>
      </w:r>
      <w:r>
        <w:rPr>
          <w:rFonts w:ascii="Times New Roman" w:hAnsi="Times New Roman"/>
          <w:i/>
          <w:w w:val="105"/>
        </w:rPr>
        <w:t>A</w:t>
      </w:r>
      <w:r>
        <w:rPr>
          <w:rFonts w:ascii="Lucida Sans Unicode" w:hAnsi="Lucida Sans Unicode"/>
          <w:w w:val="105"/>
          <w:vertAlign w:val="superscript"/>
        </w:rPr>
        <w:t>′</w:t>
      </w:r>
      <w:r>
        <w:rPr>
          <w:rFonts w:ascii="Calibri" w:hAnsi="Calibri"/>
          <w:w w:val="105"/>
          <w:vertAlign w:val="baseline"/>
        </w:rPr>
        <w:t>[</w:t>
      </w:r>
      <w:r>
        <w:rPr>
          <w:rFonts w:ascii="Times New Roman" w:hAnsi="Times New Roman"/>
          <w:i/>
          <w:w w:val="105"/>
          <w:vertAlign w:val="baseline"/>
        </w:rPr>
        <w:t>a</w:t>
      </w:r>
      <w:r>
        <w:rPr>
          <w:rFonts w:ascii="Calibri" w:hAnsi="Calibri"/>
          <w:i/>
          <w:w w:val="105"/>
          <w:vertAlign w:val="subscript"/>
        </w:rPr>
        <w:t>n</w:t>
      </w:r>
      <w:r>
        <w:rPr>
          <w:rFonts w:ascii="Calibri" w:hAnsi="Calibri"/>
          <w:w w:val="105"/>
          <w:vertAlign w:val="baseline"/>
        </w:rPr>
        <w:t>]</w:t>
      </w:r>
      <w:r>
        <w:rPr>
          <w:rFonts w:ascii="Calibri" w:hAnsi="Calibri"/>
          <w:spacing w:val="30"/>
          <w:w w:val="105"/>
          <w:vertAlign w:val="baseline"/>
        </w:rPr>
        <w:t> </w:t>
      </w:r>
      <w:r>
        <w:rPr>
          <w:w w:val="105"/>
          <w:vertAlign w:val="baseline"/>
        </w:rPr>
        <w:t>is</w:t>
      </w:r>
      <w:r>
        <w:rPr>
          <w:spacing w:val="27"/>
          <w:w w:val="105"/>
          <w:vertAlign w:val="baseline"/>
        </w:rPr>
        <w:t> </w:t>
      </w:r>
      <w:r>
        <w:rPr>
          <w:w w:val="105"/>
          <w:vertAlign w:val="baseline"/>
        </w:rPr>
        <w:t>finite</w:t>
      </w:r>
      <w:r>
        <w:rPr>
          <w:spacing w:val="27"/>
          <w:w w:val="105"/>
          <w:vertAlign w:val="baseline"/>
        </w:rPr>
        <w:t> </w:t>
      </w:r>
      <w:r>
        <w:rPr>
          <w:w w:val="105"/>
          <w:vertAlign w:val="baseline"/>
        </w:rPr>
        <w:t>over</w:t>
      </w:r>
      <w:r>
        <w:rPr>
          <w:spacing w:val="27"/>
          <w:w w:val="105"/>
          <w:vertAlign w:val="baseline"/>
        </w:rPr>
        <w:t> </w:t>
      </w:r>
      <w:r>
        <w:rPr>
          <w:rFonts w:ascii="Times New Roman" w:hAnsi="Times New Roman"/>
          <w:i/>
          <w:w w:val="105"/>
          <w:vertAlign w:val="baseline"/>
        </w:rPr>
        <w:t>A</w:t>
      </w:r>
      <w:r>
        <w:rPr>
          <w:rFonts w:ascii="Lucida Sans Unicode" w:hAnsi="Lucida Sans Unicode"/>
          <w:w w:val="105"/>
          <w:vertAlign w:val="superscript"/>
        </w:rPr>
        <w:t>′</w:t>
      </w:r>
      <w:r>
        <w:rPr>
          <w:rFonts w:ascii="Lucida Sans Unicode" w:hAnsi="Lucida Sans Unicode"/>
          <w:spacing w:val="21"/>
          <w:w w:val="105"/>
          <w:vertAlign w:val="baseline"/>
        </w:rPr>
        <w:t> </w:t>
      </w:r>
      <w:r>
        <w:rPr>
          <w:w w:val="105"/>
          <w:vertAlign w:val="baseline"/>
        </w:rPr>
        <w:t>(by</w:t>
      </w:r>
      <w:r>
        <w:rPr>
          <w:spacing w:val="27"/>
          <w:w w:val="105"/>
          <w:vertAlign w:val="baseline"/>
        </w:rPr>
        <w:t> </w:t>
      </w:r>
      <w:r>
        <w:rPr>
          <w:w w:val="105"/>
          <w:vertAlign w:val="baseline"/>
        </w:rPr>
        <w:t>(3.12,</w:t>
      </w:r>
      <w:r>
        <w:rPr>
          <w:spacing w:val="32"/>
          <w:w w:val="105"/>
          <w:vertAlign w:val="baseline"/>
        </w:rPr>
        <w:t> </w:t>
      </w:r>
      <w:r>
        <w:rPr>
          <w:w w:val="105"/>
          <w:vertAlign w:val="baseline"/>
        </w:rPr>
        <w:t>iii)),</w:t>
      </w:r>
      <w:r>
        <w:rPr>
          <w:spacing w:val="32"/>
          <w:w w:val="105"/>
          <w:vertAlign w:val="baseline"/>
        </w:rPr>
        <w:t> </w:t>
      </w:r>
      <w:r>
        <w:rPr>
          <w:w w:val="105"/>
          <w:vertAlign w:val="baseline"/>
        </w:rPr>
        <w:t>so</w:t>
      </w:r>
      <w:r>
        <w:rPr>
          <w:spacing w:val="27"/>
          <w:w w:val="105"/>
          <w:vertAlign w:val="baseline"/>
        </w:rPr>
        <w:t> </w:t>
      </w:r>
      <w:r>
        <w:rPr>
          <w:w w:val="105"/>
          <w:vertAlign w:val="baseline"/>
        </w:rPr>
        <w:t>by</w:t>
      </w:r>
      <w:r>
        <w:rPr>
          <w:spacing w:val="27"/>
          <w:w w:val="105"/>
          <w:vertAlign w:val="baseline"/>
        </w:rPr>
        <w:t> </w:t>
      </w:r>
      <w:r>
        <w:rPr>
          <w:w w:val="105"/>
          <w:vertAlign w:val="baseline"/>
        </w:rPr>
        <w:t>(3.12,</w:t>
      </w:r>
      <w:r>
        <w:rPr>
          <w:spacing w:val="32"/>
          <w:w w:val="105"/>
          <w:vertAlign w:val="baseline"/>
        </w:rPr>
        <w:t> </w:t>
      </w:r>
      <w:r>
        <w:rPr>
          <w:w w:val="105"/>
          <w:vertAlign w:val="baseline"/>
        </w:rPr>
        <w:t>i),</w:t>
      </w:r>
      <w:r>
        <w:rPr>
          <w:spacing w:val="32"/>
          <w:w w:val="105"/>
          <w:vertAlign w:val="baseline"/>
        </w:rPr>
        <w:t> </w:t>
      </w:r>
      <w:r>
        <w:rPr>
          <w:rFonts w:ascii="Times New Roman" w:hAnsi="Times New Roman"/>
          <w:i/>
          <w:w w:val="105"/>
          <w:vertAlign w:val="baseline"/>
        </w:rPr>
        <w:t>A</w:t>
      </w:r>
      <w:r>
        <w:rPr>
          <w:rFonts w:ascii="Times New Roman" w:hAnsi="Times New Roman"/>
          <w:i/>
          <w:spacing w:val="26"/>
          <w:w w:val="105"/>
          <w:vertAlign w:val="baseline"/>
        </w:rPr>
        <w:t> </w:t>
      </w:r>
      <w:r>
        <w:rPr>
          <w:w w:val="105"/>
          <w:vertAlign w:val="baseline"/>
        </w:rPr>
        <w:t>is</w:t>
      </w:r>
      <w:r>
        <w:rPr>
          <w:spacing w:val="27"/>
          <w:w w:val="105"/>
          <w:vertAlign w:val="baseline"/>
        </w:rPr>
        <w:t> </w:t>
      </w:r>
      <w:r>
        <w:rPr>
          <w:w w:val="105"/>
          <w:vertAlign w:val="baseline"/>
        </w:rPr>
        <w:t>finite</w:t>
      </w:r>
      <w:r>
        <w:rPr>
          <w:spacing w:val="27"/>
          <w:w w:val="105"/>
          <w:vertAlign w:val="baseline"/>
        </w:rPr>
        <w:t> </w:t>
      </w:r>
      <w:r>
        <w:rPr>
          <w:w w:val="105"/>
          <w:vertAlign w:val="baseline"/>
        </w:rPr>
        <w:t>over</w:t>
      </w:r>
      <w:r>
        <w:rPr>
          <w:spacing w:val="27"/>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y</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y</w:t>
      </w:r>
      <w:r>
        <w:rPr>
          <w:rFonts w:ascii="Calibri" w:hAnsi="Calibri"/>
          <w:i/>
          <w:w w:val="105"/>
          <w:vertAlign w:val="subscript"/>
        </w:rPr>
        <w:t>m</w:t>
      </w:r>
      <w:r>
        <w:rPr>
          <w:rFonts w:ascii="Calibri" w:hAnsi="Calibri"/>
          <w:w w:val="105"/>
          <w:vertAlign w:val="baseline"/>
        </w:rPr>
        <w:t>]</w:t>
      </w:r>
      <w:r>
        <w:rPr>
          <w:w w:val="105"/>
          <w:vertAlign w:val="baseline"/>
        </w:rPr>
        <w:t>, proving the theorem.</w:t>
      </w:r>
    </w:p>
    <w:p>
      <w:pPr>
        <w:pStyle w:val="BodyText"/>
        <w:spacing w:before="27"/>
        <w:ind w:left="687"/>
      </w:pPr>
      <w:r>
        <w:rPr/>
        <w:t>It</w:t>
      </w:r>
      <w:r>
        <w:rPr>
          <w:spacing w:val="2"/>
        </w:rPr>
        <w:t> </w:t>
      </w:r>
      <w:r>
        <w:rPr/>
        <w:t>only</w:t>
      </w:r>
      <w:r>
        <w:rPr>
          <w:spacing w:val="9"/>
        </w:rPr>
        <w:t> </w:t>
      </w:r>
      <w:r>
        <w:rPr/>
        <w:t>remains</w:t>
      </w:r>
      <w:r>
        <w:rPr>
          <w:spacing w:val="9"/>
        </w:rPr>
        <w:t> </w:t>
      </w:r>
      <w:r>
        <w:rPr/>
        <w:t>to</w:t>
      </w:r>
      <w:r>
        <w:rPr>
          <w:spacing w:val="10"/>
        </w:rPr>
        <w:t> </w:t>
      </w:r>
      <w:r>
        <w:rPr/>
        <w:t>prove</w:t>
      </w:r>
      <w:r>
        <w:rPr>
          <w:spacing w:val="9"/>
        </w:rPr>
        <w:t> </w:t>
      </w:r>
      <w:r>
        <w:rPr/>
        <w:t>the</w:t>
      </w:r>
      <w:r>
        <w:rPr>
          <w:spacing w:val="9"/>
        </w:rPr>
        <w:t> </w:t>
      </w:r>
      <w:r>
        <w:rPr/>
        <w:t>claim.</w:t>
      </w:r>
      <w:r>
        <w:rPr>
          <w:spacing w:val="27"/>
        </w:rPr>
        <w:t> </w:t>
      </w:r>
      <w:r>
        <w:rPr/>
        <w:t>Let</w:t>
      </w:r>
      <w:r>
        <w:rPr>
          <w:spacing w:val="9"/>
        </w:rPr>
        <w:t> </w:t>
      </w:r>
      <w:r>
        <w:rPr>
          <w:rFonts w:ascii="Times New Roman" w:hAnsi="Times New Roman"/>
          <w:i/>
        </w:rPr>
        <w:t>d</w:t>
      </w:r>
      <w:r>
        <w:rPr>
          <w:rFonts w:ascii="Times New Roman" w:hAnsi="Times New Roman"/>
          <w:i/>
          <w:spacing w:val="-2"/>
        </w:rPr>
        <w:t> </w:t>
      </w:r>
      <w:r>
        <w:rPr>
          <w:rFonts w:ascii="Calibri" w:hAnsi="Calibri"/>
          <w:w w:val="125"/>
        </w:rPr>
        <w:t>=</w:t>
      </w:r>
      <w:r>
        <w:rPr>
          <w:rFonts w:ascii="Calibri" w:hAnsi="Calibri"/>
          <w:spacing w:val="-9"/>
          <w:w w:val="125"/>
        </w:rPr>
        <w:t> </w:t>
      </w:r>
      <w:r>
        <w:rPr>
          <w:rFonts w:ascii="Calibri" w:hAnsi="Calibri"/>
        </w:rPr>
        <w:t>deg</w:t>
      </w:r>
      <w:r>
        <w:rPr>
          <w:rFonts w:ascii="Calibri" w:hAnsi="Calibri"/>
          <w:spacing w:val="-11"/>
        </w:rPr>
        <w:t> </w:t>
      </w:r>
      <w:r>
        <w:rPr>
          <w:rFonts w:ascii="Times New Roman" w:hAnsi="Times New Roman"/>
          <w:i/>
        </w:rPr>
        <w:t>ƒ</w:t>
      </w:r>
      <w:r>
        <w:rPr>
          <w:rFonts w:ascii="Times New Roman" w:hAnsi="Times New Roman"/>
          <w:i/>
          <w:spacing w:val="-29"/>
        </w:rPr>
        <w:t> </w:t>
      </w:r>
      <w:r>
        <w:rPr/>
        <w:t>,</w:t>
      </w:r>
      <w:r>
        <w:rPr>
          <w:spacing w:val="9"/>
        </w:rPr>
        <w:t> </w:t>
      </w:r>
      <w:r>
        <w:rPr/>
        <w:t>and</w:t>
      </w:r>
      <w:r>
        <w:rPr>
          <w:spacing w:val="9"/>
        </w:rPr>
        <w:t> </w:t>
      </w:r>
      <w:r>
        <w:rPr>
          <w:spacing w:val="-2"/>
        </w:rPr>
        <w:t>write</w:t>
      </w:r>
    </w:p>
    <w:p>
      <w:pPr>
        <w:pStyle w:val="BodyText"/>
        <w:spacing w:before="8"/>
        <w:rPr>
          <w:sz w:val="14"/>
        </w:rPr>
      </w:pPr>
    </w:p>
    <w:p>
      <w:pPr>
        <w:pStyle w:val="BodyText"/>
        <w:spacing w:after="0"/>
        <w:rPr>
          <w:sz w:val="14"/>
        </w:rPr>
        <w:sectPr>
          <w:type w:val="continuous"/>
          <w:pgSz w:w="12240" w:h="15840"/>
          <w:pgMar w:header="0" w:footer="0" w:top="1820" w:bottom="280" w:left="1080" w:right="720"/>
        </w:sectPr>
      </w:pPr>
    </w:p>
    <w:p>
      <w:pPr>
        <w:spacing w:before="59"/>
        <w:ind w:left="0" w:right="504" w:firstLine="0"/>
        <w:jc w:val="right"/>
        <w:rPr>
          <w:rFonts w:ascii="Times New Roman" w:hAnsi="Times New Roman"/>
          <w:i/>
          <w:sz w:val="20"/>
        </w:rPr>
      </w:pPr>
      <w:r>
        <w:rPr>
          <w:rFonts w:ascii="Times New Roman" w:hAnsi="Times New Roman"/>
          <w:i/>
          <w:w w:val="120"/>
          <w:sz w:val="20"/>
        </w:rPr>
        <w:t>ƒ</w:t>
      </w:r>
      <w:r>
        <w:rPr>
          <w:rFonts w:ascii="Times New Roman" w:hAnsi="Times New Roman"/>
          <w:i/>
          <w:spacing w:val="8"/>
          <w:w w:val="135"/>
          <w:sz w:val="20"/>
        </w:rPr>
        <w:t> </w:t>
      </w:r>
      <w:r>
        <w:rPr>
          <w:rFonts w:ascii="Calibri" w:hAnsi="Calibri"/>
          <w:w w:val="135"/>
          <w:sz w:val="20"/>
        </w:rPr>
        <w:t>=</w:t>
      </w:r>
      <w:r>
        <w:rPr>
          <w:rFonts w:ascii="Calibri" w:hAnsi="Calibri"/>
          <w:spacing w:val="-6"/>
          <w:w w:val="135"/>
          <w:sz w:val="20"/>
        </w:rPr>
        <w:t> </w:t>
      </w:r>
      <w:r>
        <w:rPr>
          <w:rFonts w:ascii="Times New Roman" w:hAnsi="Times New Roman"/>
          <w:i/>
          <w:w w:val="120"/>
          <w:sz w:val="20"/>
        </w:rPr>
        <w:t>F</w:t>
      </w:r>
      <w:r>
        <w:rPr>
          <w:rFonts w:ascii="Calibri" w:hAnsi="Calibri"/>
          <w:i/>
          <w:w w:val="120"/>
          <w:sz w:val="20"/>
          <w:vertAlign w:val="subscript"/>
        </w:rPr>
        <w:t>d</w:t>
      </w:r>
      <w:r>
        <w:rPr>
          <w:rFonts w:ascii="Calibri" w:hAnsi="Calibri"/>
          <w:i/>
          <w:spacing w:val="-1"/>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spacing w:val="-7"/>
          <w:w w:val="120"/>
          <w:sz w:val="20"/>
          <w:vertAlign w:val="baseline"/>
        </w:rPr>
        <w:t>G,</w:t>
      </w:r>
    </w:p>
    <w:p>
      <w:pPr>
        <w:pStyle w:val="BodyText"/>
        <w:spacing w:before="198"/>
        <w:ind w:left="388"/>
      </w:pPr>
      <w:r>
        <w:rPr/>
        <w:t>with</w:t>
      </w:r>
      <w:r>
        <w:rPr>
          <w:spacing w:val="-6"/>
        </w:rPr>
        <w:t> </w:t>
      </w:r>
      <w:r>
        <w:rPr>
          <w:rFonts w:ascii="Times New Roman" w:hAnsi="Times New Roman"/>
          <w:i/>
        </w:rPr>
        <w:t>F</w:t>
      </w:r>
      <w:r>
        <w:rPr>
          <w:rFonts w:ascii="Calibri" w:hAnsi="Calibri"/>
          <w:i/>
          <w:vertAlign w:val="subscript"/>
        </w:rPr>
        <w:t>d</w:t>
      </w:r>
      <w:r>
        <w:rPr>
          <w:rFonts w:ascii="Calibri" w:hAnsi="Calibri"/>
          <w:i/>
          <w:spacing w:val="4"/>
          <w:vertAlign w:val="baseline"/>
        </w:rPr>
        <w:t> </w:t>
      </w:r>
      <w:r>
        <w:rPr>
          <w:vertAlign w:val="baseline"/>
        </w:rPr>
        <w:t>homogeneous</w:t>
      </w:r>
      <w:r>
        <w:rPr>
          <w:spacing w:val="-1"/>
          <w:vertAlign w:val="baseline"/>
        </w:rPr>
        <w:t> </w:t>
      </w:r>
      <w:r>
        <w:rPr>
          <w:vertAlign w:val="baseline"/>
        </w:rPr>
        <w:t>of</w:t>
      </w:r>
      <w:r>
        <w:rPr>
          <w:spacing w:val="4"/>
          <w:vertAlign w:val="baseline"/>
        </w:rPr>
        <w:t> </w:t>
      </w:r>
      <w:r>
        <w:rPr>
          <w:vertAlign w:val="baseline"/>
        </w:rPr>
        <w:t>degree</w:t>
      </w:r>
      <w:r>
        <w:rPr>
          <w:spacing w:val="3"/>
          <w:vertAlign w:val="baseline"/>
        </w:rPr>
        <w:t> </w:t>
      </w:r>
      <w:r>
        <w:rPr>
          <w:rFonts w:ascii="Times New Roman" w:hAnsi="Times New Roman"/>
          <w:i/>
          <w:vertAlign w:val="baseline"/>
        </w:rPr>
        <w:t>d</w:t>
      </w:r>
      <w:r>
        <w:rPr>
          <w:vertAlign w:val="baseline"/>
        </w:rPr>
        <w:t>,</w:t>
      </w:r>
      <w:r>
        <w:rPr>
          <w:spacing w:val="3"/>
          <w:vertAlign w:val="baseline"/>
        </w:rPr>
        <w:t> </w:t>
      </w:r>
      <w:r>
        <w:rPr>
          <w:vertAlign w:val="baseline"/>
        </w:rPr>
        <w:t>and</w:t>
      </w:r>
      <w:r>
        <w:rPr>
          <w:spacing w:val="4"/>
          <w:vertAlign w:val="baseline"/>
        </w:rPr>
        <w:t> </w:t>
      </w:r>
      <w:r>
        <w:rPr>
          <w:rFonts w:ascii="Calibri" w:hAnsi="Calibri"/>
          <w:vertAlign w:val="baseline"/>
        </w:rPr>
        <w:t>deg</w:t>
      </w:r>
      <w:r>
        <w:rPr>
          <w:rFonts w:ascii="Calibri" w:hAnsi="Calibri"/>
          <w:spacing w:val="-12"/>
          <w:vertAlign w:val="baseline"/>
        </w:rPr>
        <w:t> </w:t>
      </w:r>
      <w:r>
        <w:rPr>
          <w:rFonts w:ascii="Times New Roman" w:hAnsi="Times New Roman"/>
          <w:i/>
          <w:vertAlign w:val="baseline"/>
        </w:rPr>
        <w:t>G</w:t>
      </w:r>
      <w:r>
        <w:rPr>
          <w:rFonts w:ascii="Times New Roman" w:hAnsi="Times New Roman"/>
          <w:i/>
          <w:spacing w:val="-7"/>
          <w:vertAlign w:val="baseline"/>
        </w:rPr>
        <w:t> </w:t>
      </w:r>
      <w:r>
        <w:rPr>
          <w:rFonts w:ascii="Lucida Sans Unicode" w:hAnsi="Lucida Sans Unicode"/>
          <w:vertAlign w:val="baseline"/>
        </w:rPr>
        <w:t>≤</w:t>
      </w:r>
      <w:r>
        <w:rPr>
          <w:rFonts w:ascii="Lucida Sans Unicode" w:hAnsi="Lucida Sans Unicode"/>
          <w:spacing w:val="-15"/>
          <w:vertAlign w:val="baseline"/>
        </w:rPr>
        <w:t> </w:t>
      </w:r>
      <w:r>
        <w:rPr>
          <w:rFonts w:ascii="Times New Roman" w:hAnsi="Times New Roman"/>
          <w:i/>
          <w:vertAlign w:val="baseline"/>
        </w:rPr>
        <w:t>d</w:t>
      </w:r>
      <w:r>
        <w:rPr>
          <w:rFonts w:ascii="Times New Roman" w:hAnsi="Times New Roman"/>
          <w:i/>
          <w:spacing w:val="-13"/>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Calibri" w:hAnsi="Calibri"/>
          <w:vertAlign w:val="baseline"/>
        </w:rPr>
        <w:t>1</w:t>
      </w:r>
      <w:r>
        <w:rPr>
          <w:vertAlign w:val="baseline"/>
        </w:rPr>
        <w:t>.</w:t>
      </w:r>
      <w:r>
        <w:rPr>
          <w:spacing w:val="20"/>
          <w:vertAlign w:val="baseline"/>
        </w:rPr>
        <w:t> </w:t>
      </w:r>
      <w:r>
        <w:rPr>
          <w:spacing w:val="-4"/>
          <w:vertAlign w:val="baseline"/>
        </w:rPr>
        <w:t>Then</w:t>
      </w:r>
    </w:p>
    <w:p>
      <w:pPr>
        <w:spacing w:line="158" w:lineRule="exact" w:before="164"/>
        <w:ind w:left="1779" w:right="0" w:firstLine="0"/>
        <w:jc w:val="left"/>
        <w:rPr>
          <w:rFonts w:ascii="Lucida Sans Unicode" w:hAnsi="Lucida Sans Unicode"/>
          <w:sz w:val="20"/>
        </w:rPr>
      </w:pPr>
      <w:r>
        <w:rPr>
          <w:rFonts w:ascii="Times New Roman" w:hAnsi="Times New Roman"/>
          <w:i/>
          <w:w w:val="115"/>
          <w:sz w:val="20"/>
        </w:rPr>
        <w:t>ƒ</w:t>
      </w:r>
      <w:r>
        <w:rPr>
          <w:rFonts w:ascii="Times New Roman" w:hAnsi="Times New Roman"/>
          <w:i/>
          <w:spacing w:val="-28"/>
          <w:w w:val="115"/>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9"/>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Lucida Sans Unicode" w:hAnsi="Lucida Sans Unicode"/>
          <w:w w:val="115"/>
          <w:sz w:val="20"/>
          <w:vertAlign w:val="subscript"/>
        </w:rPr>
        <w:t>−</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Calibri" w:hAnsi="Calibri"/>
          <w:spacing w:val="24"/>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Times New Roman" w:hAnsi="Times New Roman"/>
          <w:i/>
          <w:w w:val="115"/>
          <w:sz w:val="20"/>
          <w:vertAlign w:val="baseline"/>
        </w:rPr>
        <w:t>ƒ</w:t>
      </w:r>
      <w:r>
        <w:rPr>
          <w:rFonts w:ascii="Times New Roman" w:hAnsi="Times New Roman"/>
          <w:i/>
          <w:spacing w:val="-27"/>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Lucida Sans Unicode" w:hAnsi="Lucida Sans Unicode"/>
          <w:w w:val="115"/>
          <w:sz w:val="20"/>
          <w:vertAlign w:val="superscript"/>
        </w:rPr>
        <w:t>′</w:t>
      </w:r>
      <w:r>
        <w:rPr>
          <w:rFonts w:ascii="Lucida Sans Unicode" w:hAnsi="Lucida Sans Unicode"/>
          <w:spacing w:val="24"/>
          <w:w w:val="12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15"/>
          <w:sz w:val="20"/>
          <w:vertAlign w:val="baseline"/>
        </w:rPr>
        <w:t>α</w:t>
      </w:r>
      <w:r>
        <w:rPr>
          <w:rFonts w:ascii="Calibri" w:hAnsi="Calibri"/>
          <w:w w:val="115"/>
          <w:sz w:val="20"/>
          <w:vertAlign w:val="subscript"/>
        </w:rPr>
        <w:t>1</w:t>
      </w:r>
      <w:r>
        <w:rPr>
          <w:rFonts w:ascii="Times New Roman" w:hAnsi="Times New Roman"/>
          <w:i/>
          <w:w w:val="115"/>
          <w:sz w:val="20"/>
          <w:vertAlign w:val="baseline"/>
        </w:rPr>
        <w:t>X</w:t>
      </w:r>
      <w:r>
        <w:rPr>
          <w:rFonts w:ascii="Calibri" w:hAnsi="Calibri"/>
          <w:i/>
          <w:w w:val="115"/>
          <w:sz w:val="20"/>
          <w:vertAlign w:val="subscript"/>
        </w:rPr>
        <w:t>n</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9"/>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w w:val="115"/>
          <w:sz w:val="20"/>
          <w:vertAlign w:val="baseline"/>
        </w:rPr>
        <w:t>,</w:t>
      </w:r>
      <w:r>
        <w:rPr>
          <w:rFonts w:ascii="Times New Roman" w:hAnsi="Times New Roman"/>
          <w:i/>
          <w:spacing w:val="-10"/>
          <w:w w:val="115"/>
          <w:sz w:val="20"/>
          <w:vertAlign w:val="baseline"/>
        </w:rPr>
        <w:t> </w:t>
      </w:r>
      <w:r>
        <w:rPr>
          <w:rFonts w:ascii="Times New Roman" w:hAnsi="Times New Roman"/>
          <w:i/>
          <w:spacing w:val="-5"/>
          <w:w w:val="115"/>
          <w:sz w:val="20"/>
          <w:vertAlign w:val="baseline"/>
        </w:rPr>
        <w:t>X</w:t>
      </w:r>
      <w:r>
        <w:rPr>
          <w:rFonts w:ascii="Lucida Sans Unicode" w:hAnsi="Lucida Sans Unicode"/>
          <w:spacing w:val="-5"/>
          <w:w w:val="115"/>
          <w:sz w:val="20"/>
          <w:vertAlign w:val="superscript"/>
        </w:rPr>
        <w:t>′</w:t>
      </w:r>
    </w:p>
    <w:p>
      <w:pPr>
        <w:spacing w:line="240" w:lineRule="auto" w:before="0"/>
        <w:rPr>
          <w:rFonts w:ascii="Lucida Sans Unicode"/>
          <w:sz w:val="20"/>
        </w:rPr>
      </w:pPr>
      <w:r>
        <w:rPr/>
        <w:br w:type="column"/>
      </w:r>
      <w:r>
        <w:rPr>
          <w:rFonts w:ascii="Lucida Sans Unicode"/>
          <w:sz w:val="20"/>
        </w:rPr>
      </w:r>
    </w:p>
    <w:p>
      <w:pPr>
        <w:pStyle w:val="BodyText"/>
        <w:rPr>
          <w:rFonts w:ascii="Lucida Sans Unicode"/>
        </w:rPr>
      </w:pPr>
    </w:p>
    <w:p>
      <w:pPr>
        <w:pStyle w:val="BodyText"/>
        <w:spacing w:before="50"/>
        <w:rPr>
          <w:rFonts w:ascii="Lucida Sans Unicode"/>
        </w:rPr>
      </w:pPr>
    </w:p>
    <w:p>
      <w:pPr>
        <w:spacing w:line="158" w:lineRule="exact" w:before="0"/>
        <w:ind w:left="255" w:right="0" w:firstLine="0"/>
        <w:jc w:val="left"/>
        <w:rPr>
          <w:rFonts w:ascii="Calibri" w:hAnsi="Calibri"/>
          <w:sz w:val="20"/>
        </w:rPr>
      </w:pPr>
      <w:r>
        <w:rPr>
          <w:rFonts w:ascii="Calibri" w:hAnsi="Calibri"/>
          <w:w w:val="130"/>
          <w:sz w:val="20"/>
        </w:rPr>
        <w:t>+</w:t>
      </w:r>
      <w:r>
        <w:rPr>
          <w:rFonts w:ascii="Calibri" w:hAnsi="Calibri"/>
          <w:spacing w:val="4"/>
          <w:w w:val="130"/>
          <w:sz w:val="20"/>
        </w:rPr>
        <w:t> </w:t>
      </w:r>
      <w:r>
        <w:rPr>
          <w:rFonts w:ascii="Times New Roman" w:hAnsi="Times New Roman"/>
          <w:i/>
          <w:w w:val="130"/>
          <w:sz w:val="20"/>
        </w:rPr>
        <w:t>α</w:t>
      </w:r>
      <w:r>
        <w:rPr>
          <w:rFonts w:ascii="Calibri" w:hAnsi="Calibri"/>
          <w:i/>
          <w:w w:val="130"/>
          <w:sz w:val="20"/>
          <w:vertAlign w:val="subscript"/>
        </w:rPr>
        <w:t>n</w:t>
      </w:r>
      <w:r>
        <w:rPr>
          <w:rFonts w:ascii="Lucida Sans Unicode" w:hAnsi="Lucida Sans Unicode"/>
          <w:w w:val="130"/>
          <w:sz w:val="20"/>
          <w:vertAlign w:val="subscript"/>
        </w:rPr>
        <w:t>−</w:t>
      </w:r>
      <w:r>
        <w:rPr>
          <w:rFonts w:ascii="Calibri" w:hAnsi="Calibri"/>
          <w:w w:val="130"/>
          <w:sz w:val="20"/>
          <w:vertAlign w:val="subscript"/>
        </w:rPr>
        <w:t>1</w:t>
      </w:r>
      <w:r>
        <w:rPr>
          <w:rFonts w:ascii="Times New Roman" w:hAnsi="Times New Roman"/>
          <w:i/>
          <w:w w:val="130"/>
          <w:sz w:val="20"/>
          <w:vertAlign w:val="baseline"/>
        </w:rPr>
        <w:t>X</w:t>
      </w:r>
      <w:r>
        <w:rPr>
          <w:rFonts w:ascii="Calibri" w:hAnsi="Calibri"/>
          <w:i/>
          <w:w w:val="130"/>
          <w:sz w:val="20"/>
          <w:vertAlign w:val="subscript"/>
        </w:rPr>
        <w:t>n</w:t>
      </w:r>
      <w:r>
        <w:rPr>
          <w:rFonts w:ascii="Times New Roman" w:hAnsi="Times New Roman"/>
          <w:i/>
          <w:w w:val="130"/>
          <w:sz w:val="20"/>
          <w:vertAlign w:val="baseline"/>
        </w:rPr>
        <w:t>,</w:t>
      </w:r>
      <w:r>
        <w:rPr>
          <w:rFonts w:ascii="Times New Roman" w:hAnsi="Times New Roman"/>
          <w:i/>
          <w:spacing w:val="-18"/>
          <w:w w:val="130"/>
          <w:sz w:val="20"/>
          <w:vertAlign w:val="baseline"/>
        </w:rPr>
        <w:t> </w:t>
      </w:r>
      <w:r>
        <w:rPr>
          <w:rFonts w:ascii="Times New Roman" w:hAnsi="Times New Roman"/>
          <w:i/>
          <w:spacing w:val="-5"/>
          <w:w w:val="130"/>
          <w:sz w:val="20"/>
          <w:vertAlign w:val="baseline"/>
        </w:rPr>
        <w:t>X</w:t>
      </w:r>
      <w:r>
        <w:rPr>
          <w:rFonts w:ascii="Calibri" w:hAnsi="Calibri"/>
          <w:i/>
          <w:spacing w:val="-5"/>
          <w:w w:val="130"/>
          <w:sz w:val="20"/>
          <w:vertAlign w:val="subscript"/>
        </w:rPr>
        <w:t>n</w:t>
      </w:r>
      <w:r>
        <w:rPr>
          <w:rFonts w:ascii="Calibri" w:hAnsi="Calibri"/>
          <w:spacing w:val="-5"/>
          <w:w w:val="130"/>
          <w:sz w:val="20"/>
          <w:vertAlign w:val="baseline"/>
        </w:rPr>
        <w:t>)</w:t>
      </w:r>
    </w:p>
    <w:p>
      <w:pPr>
        <w:spacing w:after="0" w:line="158" w:lineRule="exact"/>
        <w:jc w:val="left"/>
        <w:rPr>
          <w:rFonts w:ascii="Calibri" w:hAnsi="Calibri"/>
          <w:sz w:val="20"/>
        </w:rPr>
        <w:sectPr>
          <w:type w:val="continuous"/>
          <w:pgSz w:w="12240" w:h="15840"/>
          <w:pgMar w:header="0" w:footer="0" w:top="1820" w:bottom="280" w:left="1080" w:right="720"/>
          <w:cols w:num="2" w:equalWidth="0">
            <w:col w:w="5711" w:space="40"/>
            <w:col w:w="4689"/>
          </w:cols>
        </w:sectPr>
      </w:pPr>
    </w:p>
    <w:p>
      <w:pPr>
        <w:tabs>
          <w:tab w:pos="5648" w:val="left" w:leader="none"/>
        </w:tabs>
        <w:spacing w:line="172" w:lineRule="exact" w:before="0"/>
        <w:ind w:left="4217" w:right="0" w:firstLine="0"/>
        <w:jc w:val="left"/>
        <w:rPr>
          <w:rFonts w:ascii="Calibri" w:hAnsi="Calibri"/>
          <w:sz w:val="14"/>
        </w:rPr>
      </w:pP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spacing w:line="303" w:lineRule="exact" w:before="0"/>
        <w:ind w:left="0" w:right="865"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368960">
                <wp:simplePos x="0" y="0"/>
                <wp:positionH relativeFrom="page">
                  <wp:posOffset>4386986</wp:posOffset>
                </wp:positionH>
                <wp:positionV relativeFrom="paragraph">
                  <wp:posOffset>104369</wp:posOffset>
                </wp:positionV>
                <wp:extent cx="62865" cy="8890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45.432007pt;margin-top:8.218058pt;width:4.95pt;height:7pt;mso-position-horizontal-relative:page;mso-position-vertical-relative:paragraph;z-index:-19947520" type="#_x0000_t202" id="docshape39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w w:val="135"/>
          <w:sz w:val="20"/>
        </w:rPr>
        <w:t>=</w:t>
      </w:r>
      <w:r>
        <w:rPr>
          <w:rFonts w:ascii="Calibri" w:hAnsi="Calibri"/>
          <w:spacing w:val="-3"/>
          <w:w w:val="135"/>
          <w:sz w:val="20"/>
        </w:rPr>
        <w:t> </w:t>
      </w:r>
      <w:r>
        <w:rPr>
          <w:rFonts w:ascii="Times New Roman" w:hAnsi="Times New Roman"/>
          <w:i/>
          <w:w w:val="115"/>
          <w:sz w:val="20"/>
        </w:rPr>
        <w:t>F</w:t>
      </w:r>
      <w:r>
        <w:rPr>
          <w:rFonts w:ascii="Calibri" w:hAnsi="Calibri"/>
          <w:i/>
          <w:w w:val="115"/>
          <w:sz w:val="20"/>
          <w:vertAlign w:val="subscript"/>
        </w:rPr>
        <w:t>d</w:t>
      </w:r>
      <w:r>
        <w:rPr>
          <w:rFonts w:ascii="Calibri" w:hAnsi="Calibri"/>
          <w:w w:val="115"/>
          <w:sz w:val="20"/>
          <w:vertAlign w:val="baseline"/>
        </w:rPr>
        <w:t>(</w:t>
      </w:r>
      <w:r>
        <w:rPr>
          <w:rFonts w:ascii="Times New Roman" w:hAnsi="Times New Roman"/>
          <w:i/>
          <w:w w:val="115"/>
          <w:sz w:val="20"/>
          <w:vertAlign w:val="baseline"/>
        </w:rPr>
        <w:t>α</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α</w:t>
      </w:r>
      <w:r>
        <w:rPr>
          <w:rFonts w:ascii="Calibri" w:hAnsi="Calibri"/>
          <w:i/>
          <w:w w:val="115"/>
          <w:sz w:val="20"/>
          <w:vertAlign w:val="subscript"/>
        </w:rPr>
        <w:t>n</w:t>
      </w:r>
      <w:r>
        <w:rPr>
          <w:rFonts w:ascii="Lucida Sans Unicode" w:hAnsi="Lucida Sans Unicode"/>
          <w:w w:val="115"/>
          <w:sz w:val="20"/>
          <w:vertAlign w:val="subscript"/>
        </w:rPr>
        <w:t>−</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Calibri" w:hAnsi="Calibri"/>
          <w:w w:val="115"/>
          <w:sz w:val="20"/>
          <w:vertAlign w:val="baseline"/>
        </w:rPr>
        <w:t>1)</w:t>
      </w:r>
      <w:r>
        <w:rPr>
          <w:rFonts w:ascii="Calibri" w:hAnsi="Calibri"/>
          <w:spacing w:val="-5"/>
          <w:w w:val="115"/>
          <w:sz w:val="20"/>
          <w:vertAlign w:val="baseline"/>
        </w:rPr>
        <w:t> </w:t>
      </w:r>
      <w:r>
        <w:rPr>
          <w:rFonts w:ascii="Lucida Sans Unicode" w:hAnsi="Lucida Sans Unicode"/>
          <w:w w:val="80"/>
          <w:sz w:val="20"/>
          <w:vertAlign w:val="baseline"/>
        </w:rPr>
        <w:t>·</w:t>
      </w:r>
      <w:r>
        <w:rPr>
          <w:rFonts w:ascii="Lucida Sans Unicode" w:hAnsi="Lucida Sans Unicode"/>
          <w:spacing w:val="-4"/>
          <w:w w:val="80"/>
          <w:sz w:val="20"/>
          <w:vertAlign w:val="baseline"/>
        </w:rPr>
        <w:t> </w:t>
      </w:r>
      <w:r>
        <w:rPr>
          <w:rFonts w:ascii="Times New Roman" w:hAnsi="Times New Roman"/>
          <w:i/>
          <w:spacing w:val="-5"/>
          <w:w w:val="115"/>
          <w:sz w:val="20"/>
          <w:vertAlign w:val="baseline"/>
        </w:rPr>
        <w:t>X</w:t>
      </w:r>
      <w:r>
        <w:rPr>
          <w:rFonts w:ascii="Calibri" w:hAnsi="Calibri"/>
          <w:i/>
          <w:spacing w:val="-5"/>
          <w:w w:val="115"/>
          <w:sz w:val="20"/>
          <w:vertAlign w:val="superscript"/>
        </w:rPr>
        <w:t>d</w:t>
      </w:r>
    </w:p>
    <w:p>
      <w:pPr>
        <w:pStyle w:val="BodyText"/>
        <w:spacing w:line="303" w:lineRule="exact"/>
        <w:ind w:left="4032"/>
      </w:pPr>
      <w:r>
        <w:rPr>
          <w:rFonts w:ascii="Calibri" w:hAnsi="Calibri"/>
        </w:rPr>
        <w:t>+</w:t>
      </w:r>
      <w:r>
        <w:rPr>
          <w:rFonts w:ascii="Calibri" w:hAnsi="Calibri"/>
          <w:spacing w:val="-5"/>
        </w:rPr>
        <w:t> </w:t>
      </w:r>
      <w:r>
        <w:rPr/>
        <w:t>(stuff</w:t>
      </w:r>
      <w:r>
        <w:rPr>
          <w:spacing w:val="15"/>
        </w:rPr>
        <w:t> </w:t>
      </w:r>
      <w:r>
        <w:rPr/>
        <w:t>involving</w:t>
      </w:r>
      <w:r>
        <w:rPr>
          <w:spacing w:val="14"/>
        </w:rPr>
        <w:t> </w:t>
      </w:r>
      <w:r>
        <w:rPr>
          <w:rFonts w:ascii="Times New Roman" w:hAnsi="Times New Roman"/>
          <w:i/>
        </w:rPr>
        <w:t>X</w:t>
      </w:r>
      <w:r>
        <w:rPr>
          <w:rFonts w:ascii="Calibri" w:hAnsi="Calibri"/>
          <w:i/>
          <w:vertAlign w:val="subscript"/>
        </w:rPr>
        <w:t>n</w:t>
      </w:r>
      <w:r>
        <w:rPr>
          <w:rFonts w:ascii="Calibri" w:hAnsi="Calibri"/>
          <w:i/>
          <w:spacing w:val="27"/>
          <w:vertAlign w:val="baseline"/>
        </w:rPr>
        <w:t> </w:t>
      </w:r>
      <w:r>
        <w:rPr>
          <w:vertAlign w:val="baseline"/>
        </w:rPr>
        <w:t>to</w:t>
      </w:r>
      <w:r>
        <w:rPr>
          <w:spacing w:val="15"/>
          <w:vertAlign w:val="baseline"/>
        </w:rPr>
        <w:t> </w:t>
      </w:r>
      <w:r>
        <w:rPr>
          <w:vertAlign w:val="baseline"/>
        </w:rPr>
        <w:t>power</w:t>
      </w:r>
      <w:r>
        <w:rPr>
          <w:spacing w:val="14"/>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Times New Roman" w:hAnsi="Times New Roman"/>
          <w:i/>
          <w:vertAlign w:val="baseline"/>
        </w:rPr>
        <w:t>d</w:t>
      </w:r>
      <w:r>
        <w:rPr>
          <w:rFonts w:ascii="Times New Roman" w:hAnsi="Times New Roman"/>
          <w:i/>
          <w:spacing w:val="-8"/>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Calibri" w:hAnsi="Calibri"/>
          <w:spacing w:val="-5"/>
          <w:vertAlign w:val="baseline"/>
        </w:rPr>
        <w:t>1</w:t>
      </w:r>
      <w:r>
        <w:rPr>
          <w:spacing w:val="-5"/>
          <w:vertAlign w:val="baseline"/>
        </w:rPr>
        <w:t>);</w:t>
      </w:r>
    </w:p>
    <w:p>
      <w:pPr>
        <w:pStyle w:val="BodyText"/>
        <w:spacing w:line="196" w:lineRule="auto" w:before="203"/>
        <w:ind w:left="388" w:right="1480"/>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369472">
                <wp:simplePos x="0" y="0"/>
                <wp:positionH relativeFrom="page">
                  <wp:posOffset>3697376</wp:posOffset>
                </wp:positionH>
                <wp:positionV relativeFrom="paragraph">
                  <wp:posOffset>145758</wp:posOffset>
                </wp:positionV>
                <wp:extent cx="1270" cy="21971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291.131989pt;margin-top:11.47707pt;width:.1pt;height:17.3pt;mso-position-horizontal-relative:page;mso-position-vertical-relative:paragraph;z-index:-19947008" type="#_x0000_t202" id="docshape397"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w w:val="105"/>
        </w:rPr>
        <w:t>I’m</w:t>
      </w:r>
      <w:r>
        <w:rPr>
          <w:spacing w:val="-13"/>
          <w:w w:val="105"/>
        </w:rPr>
        <w:t> </w:t>
      </w:r>
      <w:r>
        <w:rPr>
          <w:w w:val="105"/>
        </w:rPr>
        <w:t>now</w:t>
      </w:r>
      <w:r>
        <w:rPr>
          <w:spacing w:val="-13"/>
          <w:w w:val="105"/>
        </w:rPr>
        <w:t> </w:t>
      </w:r>
      <w:r>
        <w:rPr>
          <w:w w:val="105"/>
        </w:rPr>
        <w:t>home</w:t>
      </w:r>
      <w:r>
        <w:rPr>
          <w:spacing w:val="-12"/>
          <w:w w:val="105"/>
        </w:rPr>
        <w:t> </w:t>
      </w:r>
      <w:r>
        <w:rPr>
          <w:w w:val="105"/>
        </w:rPr>
        <w:t>provided</w:t>
      </w:r>
      <w:r>
        <w:rPr>
          <w:spacing w:val="-13"/>
          <w:w w:val="105"/>
        </w:rPr>
        <w:t> </w:t>
      </w:r>
      <w:r>
        <w:rPr>
          <w:w w:val="105"/>
        </w:rPr>
        <w:t>that</w:t>
      </w:r>
      <w:r>
        <w:rPr>
          <w:spacing w:val="-13"/>
          <w:w w:val="105"/>
        </w:rPr>
        <w:t> </w:t>
      </w:r>
      <w:r>
        <w:rPr>
          <w:rFonts w:ascii="Times New Roman" w:hAnsi="Times New Roman"/>
          <w:i/>
          <w:w w:val="125"/>
        </w:rPr>
        <w:t>F</w:t>
      </w:r>
      <w:r>
        <w:rPr>
          <w:rFonts w:ascii="Calibri" w:hAnsi="Calibri"/>
          <w:i/>
          <w:w w:val="125"/>
          <w:vertAlign w:val="subscript"/>
        </w:rPr>
        <w:t>d</w:t>
      </w:r>
      <w:r>
        <w:rPr>
          <w:rFonts w:ascii="Calibri" w:hAnsi="Calibri"/>
          <w:w w:val="125"/>
          <w:vertAlign w:val="baseline"/>
        </w:rPr>
        <w:t>(</w:t>
      </w:r>
      <w:r>
        <w:rPr>
          <w:rFonts w:ascii="Times New Roman" w:hAnsi="Times New Roman"/>
          <w:i/>
          <w:w w:val="125"/>
          <w:vertAlign w:val="baseline"/>
        </w:rPr>
        <w:t>α</w:t>
      </w:r>
      <w:r>
        <w:rPr>
          <w:rFonts w:ascii="Calibri" w:hAnsi="Calibri"/>
          <w:w w:val="125"/>
          <w:vertAlign w:val="subscript"/>
        </w:rPr>
        <w:t>1</w:t>
      </w:r>
      <w:r>
        <w:rPr>
          <w:rFonts w:ascii="Times New Roman" w:hAnsi="Times New Roman"/>
          <w:i/>
          <w:w w:val="125"/>
          <w:vertAlign w:val="baseline"/>
        </w:rPr>
        <w:t>,</w:t>
      </w:r>
      <w:r>
        <w:rPr>
          <w:rFonts w:ascii="Times New Roman" w:hAnsi="Times New Roman"/>
          <w:i/>
          <w:spacing w:val="-15"/>
          <w:w w:val="125"/>
          <w:vertAlign w:val="baseline"/>
        </w:rPr>
        <w:t> </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α</w:t>
      </w:r>
      <w:r>
        <w:rPr>
          <w:rFonts w:ascii="Calibri" w:hAnsi="Calibri"/>
          <w:i/>
          <w:w w:val="105"/>
          <w:vertAlign w:val="subscript"/>
        </w:rPr>
        <w:t>n</w:t>
      </w:r>
      <w:r>
        <w:rPr>
          <w:rFonts w:ascii="Lucida Sans Unicode" w:hAnsi="Lucida Sans Unicode"/>
          <w:w w:val="105"/>
          <w:vertAlign w:val="subscript"/>
        </w:rPr>
        <w:t>−</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3"/>
          <w:w w:val="105"/>
          <w:vertAlign w:val="baseline"/>
        </w:rPr>
        <w:t> </w:t>
      </w:r>
      <w:r>
        <w:rPr>
          <w:rFonts w:ascii="Calibri" w:hAnsi="Calibri"/>
          <w:w w:val="105"/>
          <w:vertAlign w:val="baseline"/>
        </w:rPr>
        <w:t>1)</w:t>
      </w:r>
      <w:r>
        <w:rPr>
          <w:rFonts w:ascii="Calibri" w:hAnsi="Calibri"/>
          <w:w w:val="10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05"/>
          <w:vertAlign w:val="baseline"/>
        </w:rPr>
        <w:t>0</w:t>
      </w:r>
      <w:r>
        <w:rPr>
          <w:w w:val="105"/>
          <w:vertAlign w:val="baseline"/>
        </w:rPr>
        <w:t>.</w:t>
      </w:r>
      <w:r>
        <w:rPr>
          <w:spacing w:val="39"/>
          <w:w w:val="105"/>
          <w:vertAlign w:val="baseline"/>
        </w:rPr>
        <w:t> </w:t>
      </w:r>
      <w:r>
        <w:rPr>
          <w:w w:val="105"/>
          <w:vertAlign w:val="baseline"/>
        </w:rPr>
        <w:t>Since</w:t>
      </w:r>
      <w:r>
        <w:rPr>
          <w:w w:val="105"/>
          <w:vertAlign w:val="baseline"/>
        </w:rPr>
        <w:t> </w:t>
      </w:r>
      <w:r>
        <w:rPr>
          <w:rFonts w:ascii="Times New Roman" w:hAnsi="Times New Roman"/>
          <w:i/>
          <w:w w:val="105"/>
          <w:vertAlign w:val="baseline"/>
        </w:rPr>
        <w:t>F</w:t>
      </w:r>
      <w:r>
        <w:rPr>
          <w:rFonts w:ascii="Calibri" w:hAnsi="Calibri"/>
          <w:i/>
          <w:w w:val="105"/>
          <w:vertAlign w:val="subscript"/>
        </w:rPr>
        <w:t>d</w:t>
      </w:r>
      <w:r>
        <w:rPr>
          <w:rFonts w:ascii="Calibri" w:hAnsi="Calibri"/>
          <w:i/>
          <w:spacing w:val="16"/>
          <w:w w:val="105"/>
          <w:vertAlign w:val="baseline"/>
        </w:rPr>
        <w:t> </w:t>
      </w:r>
      <w:r>
        <w:rPr>
          <w:w w:val="105"/>
          <w:vertAlign w:val="baseline"/>
        </w:rPr>
        <w:t>is</w:t>
      </w:r>
      <w:r>
        <w:rPr>
          <w:w w:val="105"/>
          <w:vertAlign w:val="baseline"/>
        </w:rPr>
        <w:t> a</w:t>
      </w:r>
      <w:r>
        <w:rPr>
          <w:w w:val="105"/>
          <w:vertAlign w:val="baseline"/>
        </w:rPr>
        <w:t> nonzero</w:t>
      </w:r>
      <w:r>
        <w:rPr>
          <w:w w:val="105"/>
          <w:vertAlign w:val="baseline"/>
        </w:rPr>
        <w:t> polynomial,</w:t>
      </w:r>
      <w:r>
        <w:rPr>
          <w:w w:val="105"/>
          <w:vertAlign w:val="baseline"/>
        </w:rPr>
        <w:t> it’s</w:t>
      </w:r>
      <w:r>
        <w:rPr>
          <w:w w:val="105"/>
          <w:vertAlign w:val="baseline"/>
        </w:rPr>
        <w:t> not </w:t>
      </w:r>
      <w:r>
        <w:rPr>
          <w:vertAlign w:val="baseline"/>
        </w:rPr>
        <w:t>hard</w:t>
      </w:r>
      <w:r>
        <w:rPr>
          <w:spacing w:val="-13"/>
          <w:vertAlign w:val="baseline"/>
        </w:rPr>
        <w:t> </w:t>
      </w:r>
      <w:r>
        <w:rPr>
          <w:vertAlign w:val="baseline"/>
        </w:rPr>
        <w:t>to</w:t>
      </w:r>
      <w:r>
        <w:rPr>
          <w:spacing w:val="-12"/>
          <w:vertAlign w:val="baseline"/>
        </w:rPr>
        <w:t> </w:t>
      </w:r>
      <w:r>
        <w:rPr>
          <w:vertAlign w:val="baseline"/>
        </w:rPr>
        <w:t>check</w:t>
      </w:r>
      <w:r>
        <w:rPr>
          <w:spacing w:val="-12"/>
          <w:vertAlign w:val="baseline"/>
        </w:rPr>
        <w:t> </w:t>
      </w:r>
      <w:r>
        <w:rPr>
          <w:vertAlign w:val="baseline"/>
        </w:rPr>
        <w:t>that</w:t>
      </w:r>
      <w:r>
        <w:rPr>
          <w:spacing w:val="-12"/>
          <w:vertAlign w:val="baseline"/>
        </w:rPr>
        <w:t> </w:t>
      </w:r>
      <w:r>
        <w:rPr>
          <w:vertAlign w:val="baseline"/>
        </w:rPr>
        <w:t>this</w:t>
      </w:r>
      <w:r>
        <w:rPr>
          <w:spacing w:val="-12"/>
          <w:vertAlign w:val="baseline"/>
        </w:rPr>
        <w:t> </w:t>
      </w:r>
      <w:r>
        <w:rPr>
          <w:vertAlign w:val="baseline"/>
        </w:rPr>
        <w:t>is</w:t>
      </w:r>
      <w:r>
        <w:rPr>
          <w:spacing w:val="-12"/>
          <w:vertAlign w:val="baseline"/>
        </w:rPr>
        <w:t> </w:t>
      </w:r>
      <w:r>
        <w:rPr>
          <w:vertAlign w:val="baseline"/>
        </w:rPr>
        <w:t>the</w:t>
      </w:r>
      <w:r>
        <w:rPr>
          <w:spacing w:val="-5"/>
          <w:vertAlign w:val="baseline"/>
        </w:rPr>
        <w:t> </w:t>
      </w:r>
      <w:r>
        <w:rPr>
          <w:vertAlign w:val="baseline"/>
        </w:rPr>
        <w:t>case</w:t>
      </w:r>
      <w:r>
        <w:rPr>
          <w:spacing w:val="-6"/>
          <w:vertAlign w:val="baseline"/>
        </w:rPr>
        <w:t> </w:t>
      </w:r>
      <w:r>
        <w:rPr>
          <w:vertAlign w:val="baseline"/>
        </w:rPr>
        <w:t>for</w:t>
      </w:r>
      <w:r>
        <w:rPr>
          <w:spacing w:val="-6"/>
          <w:vertAlign w:val="baseline"/>
        </w:rPr>
        <w:t> </w:t>
      </w:r>
      <w:r>
        <w:rPr>
          <w:vertAlign w:val="baseline"/>
        </w:rPr>
        <w:t>‘almost</w:t>
      </w:r>
      <w:r>
        <w:rPr>
          <w:spacing w:val="-6"/>
          <w:vertAlign w:val="baseline"/>
        </w:rPr>
        <w:t> </w:t>
      </w:r>
      <w:r>
        <w:rPr>
          <w:vertAlign w:val="baseline"/>
        </w:rPr>
        <w:t>all’</w:t>
      </w:r>
      <w:r>
        <w:rPr>
          <w:spacing w:val="-6"/>
          <w:vertAlign w:val="baseline"/>
        </w:rPr>
        <w:t> </w:t>
      </w:r>
      <w:r>
        <w:rPr>
          <w:vertAlign w:val="baseline"/>
        </w:rPr>
        <w:t>values</w:t>
      </w:r>
      <w:r>
        <w:rPr>
          <w:spacing w:val="-6"/>
          <w:vertAlign w:val="baseline"/>
        </w:rPr>
        <w:t> </w:t>
      </w:r>
      <w:r>
        <w:rPr>
          <w:vertAlign w:val="baseline"/>
        </w:rPr>
        <w:t>of</w:t>
      </w:r>
      <w:r>
        <w:rPr>
          <w:spacing w:val="-7"/>
          <w:vertAlign w:val="baseline"/>
        </w:rPr>
        <w:t> </w:t>
      </w:r>
      <w:r>
        <w:rPr>
          <w:rFonts w:ascii="Times New Roman" w:hAnsi="Times New Roman"/>
          <w:i/>
          <w:vertAlign w:val="baseline"/>
        </w:rPr>
        <w:t>α</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α</w:t>
      </w:r>
      <w:r>
        <w:rPr>
          <w:rFonts w:ascii="Calibri" w:hAnsi="Calibri"/>
          <w:i/>
          <w:vertAlign w:val="subscript"/>
        </w:rPr>
        <w:t>n</w:t>
      </w:r>
      <w:r>
        <w:rPr>
          <w:rFonts w:ascii="Lucida Sans Unicode" w:hAnsi="Lucida Sans Unicode"/>
          <w:vertAlign w:val="subscript"/>
        </w:rPr>
        <w:t>−</w:t>
      </w:r>
      <w:r>
        <w:rPr>
          <w:rFonts w:ascii="Calibri" w:hAnsi="Calibri"/>
          <w:vertAlign w:val="subscript"/>
        </w:rPr>
        <w:t>1</w:t>
      </w:r>
      <w:r>
        <w:rPr>
          <w:rFonts w:ascii="Calibri" w:hAnsi="Calibri"/>
          <w:spacing w:val="7"/>
          <w:vertAlign w:val="baseline"/>
        </w:rPr>
        <w:t> </w:t>
      </w:r>
      <w:r>
        <w:rPr>
          <w:vertAlign w:val="baseline"/>
        </w:rPr>
        <w:t>(the</w:t>
      </w:r>
      <w:r>
        <w:rPr>
          <w:spacing w:val="-6"/>
          <w:vertAlign w:val="baseline"/>
        </w:rPr>
        <w:t> </w:t>
      </w:r>
      <w:r>
        <w:rPr>
          <w:vertAlign w:val="baseline"/>
        </w:rPr>
        <w:t>proof</w:t>
      </w:r>
      <w:r>
        <w:rPr>
          <w:spacing w:val="-6"/>
          <w:vertAlign w:val="baseline"/>
        </w:rPr>
        <w:t> </w:t>
      </w:r>
      <w:r>
        <w:rPr>
          <w:vertAlign w:val="baseline"/>
        </w:rPr>
        <w:t>of</w:t>
      </w:r>
      <w:r>
        <w:rPr>
          <w:spacing w:val="-6"/>
          <w:vertAlign w:val="baseline"/>
        </w:rPr>
        <w:t> </w:t>
      </w:r>
      <w:r>
        <w:rPr>
          <w:vertAlign w:val="baseline"/>
        </w:rPr>
        <w:t>this</w:t>
      </w:r>
      <w:r>
        <w:rPr>
          <w:spacing w:val="-6"/>
          <w:vertAlign w:val="baseline"/>
        </w:rPr>
        <w:t> </w:t>
      </w:r>
      <w:r>
        <w:rPr>
          <w:vertAlign w:val="baseline"/>
        </w:rPr>
        <w:t>is</w:t>
      </w:r>
      <w:r>
        <w:rPr>
          <w:spacing w:val="-6"/>
          <w:vertAlign w:val="baseline"/>
        </w:rPr>
        <w:t> </w:t>
      </w:r>
      <w:r>
        <w:rPr>
          <w:vertAlign w:val="baseline"/>
        </w:rPr>
        <w:t>discussed </w:t>
      </w:r>
      <w:r>
        <w:rPr>
          <w:w w:val="105"/>
          <w:vertAlign w:val="baseline"/>
        </w:rPr>
        <w:t>in Ex. 3.13).</w:t>
      </w:r>
      <w:r>
        <w:rPr>
          <w:spacing w:val="40"/>
          <w:w w:val="125"/>
          <w:vertAlign w:val="baseline"/>
        </w:rPr>
        <w:t>  </w:t>
      </w:r>
      <w:r>
        <w:rPr>
          <w:rFonts w:ascii="Calibri" w:hAnsi="Calibri"/>
          <w:w w:val="125"/>
          <w:vertAlign w:val="baseline"/>
        </w:rPr>
        <w:t>Q</w:t>
      </w:r>
      <w:r>
        <w:rPr>
          <w:rFonts w:ascii="Times New Roman" w:hAnsi="Times New Roman"/>
          <w:i/>
          <w:w w:val="125"/>
          <w:vertAlign w:val="baseline"/>
        </w:rPr>
        <w:t>.</w:t>
      </w:r>
      <w:r>
        <w:rPr>
          <w:rFonts w:ascii="Calibri" w:hAnsi="Calibri"/>
          <w:w w:val="125"/>
          <w:vertAlign w:val="baseline"/>
        </w:rPr>
        <w:t>E</w:t>
      </w:r>
      <w:r>
        <w:rPr>
          <w:rFonts w:ascii="Times New Roman" w:hAnsi="Times New Roman"/>
          <w:i/>
          <w:w w:val="125"/>
          <w:vertAlign w:val="baseline"/>
        </w:rPr>
        <w:t>.</w:t>
      </w:r>
      <w:r>
        <w:rPr>
          <w:rFonts w:ascii="Calibri" w:hAnsi="Calibri"/>
          <w:w w:val="125"/>
          <w:vertAlign w:val="baseline"/>
        </w:rPr>
        <w:t>D</w:t>
      </w:r>
      <w:r>
        <w:rPr>
          <w:rFonts w:ascii="Times New Roman" w:hAnsi="Times New Roman"/>
          <w:i/>
          <w:w w:val="125"/>
          <w:vertAlign w:val="baseline"/>
        </w:rPr>
        <w:t>.</w:t>
      </w:r>
    </w:p>
    <w:p>
      <w:pPr>
        <w:pStyle w:val="BodyText"/>
        <w:spacing w:after="0" w:line="196" w:lineRule="auto"/>
        <w:jc w:val="both"/>
        <w:rPr>
          <w:rFonts w:ascii="Times New Roman" w:hAnsi="Times New Roman"/>
          <w:i/>
        </w:rPr>
        <w:sectPr>
          <w:type w:val="continuous"/>
          <w:pgSz w:w="12240" w:h="15840"/>
          <w:pgMar w:header="0" w:footer="0" w:top="1820" w:bottom="280" w:left="1080" w:right="720"/>
        </w:sectPr>
      </w:pPr>
    </w:p>
    <w:p>
      <w:pPr>
        <w:pStyle w:val="Heading2"/>
        <w:numPr>
          <w:ilvl w:val="1"/>
          <w:numId w:val="27"/>
        </w:numPr>
        <w:tabs>
          <w:tab w:pos="1999" w:val="left" w:leader="none"/>
        </w:tabs>
        <w:spacing w:line="240" w:lineRule="auto" w:before="229" w:after="0"/>
        <w:ind w:left="1999" w:right="0" w:hanging="876"/>
        <w:jc w:val="left"/>
      </w:pPr>
      <w:bookmarkStart w:name="_TOC_250035" w:id="47"/>
      <w:bookmarkEnd w:id="47"/>
      <w:r>
        <w:rPr>
          <w:spacing w:val="-2"/>
          <w:w w:val="105"/>
        </w:rPr>
        <w:t>Remarks</w:t>
      </w:r>
    </w:p>
    <w:p>
      <w:pPr>
        <w:pStyle w:val="ListParagraph"/>
        <w:numPr>
          <w:ilvl w:val="0"/>
          <w:numId w:val="33"/>
        </w:numPr>
        <w:tabs>
          <w:tab w:pos="1618" w:val="left" w:leader="none"/>
          <w:tab w:pos="1621" w:val="left" w:leader="none"/>
        </w:tabs>
        <w:spacing w:line="194" w:lineRule="auto" w:before="199" w:after="0"/>
        <w:ind w:left="1621" w:right="746" w:hanging="327"/>
        <w:jc w:val="both"/>
        <w:rPr>
          <w:sz w:val="20"/>
        </w:rPr>
      </w:pPr>
      <w:r>
        <w:rPr>
          <w:sz w:val="20"/>
        </w:rPr>
        <mc:AlternateContent>
          <mc:Choice Requires="wps">
            <w:drawing>
              <wp:anchor distT="0" distB="0" distL="0" distR="0" allowOverlap="1" layoutInCell="1" locked="0" behindDoc="1" simplePos="0" relativeHeight="483371008">
                <wp:simplePos x="0" y="0"/>
                <wp:positionH relativeFrom="page">
                  <wp:posOffset>6735698</wp:posOffset>
                </wp:positionH>
                <wp:positionV relativeFrom="paragraph">
                  <wp:posOffset>510813</wp:posOffset>
                </wp:positionV>
                <wp:extent cx="53975" cy="8890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30.369995pt;margin-top:40.221569pt;width:4.25pt;height:7pt;mso-position-horizontal-relative:page;mso-position-vertical-relative:paragraph;z-index:-19945472" type="#_x0000_t202" id="docshape40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5616">
                <wp:simplePos x="0" y="0"/>
                <wp:positionH relativeFrom="page">
                  <wp:posOffset>2165362</wp:posOffset>
                </wp:positionH>
                <wp:positionV relativeFrom="paragraph">
                  <wp:posOffset>662642</wp:posOffset>
                </wp:positionV>
                <wp:extent cx="53975" cy="8890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0.501007pt;margin-top:52.176571pt;width:4.25pt;height:7pt;mso-position-horizontal-relative:page;mso-position-vertical-relative:paragraph;z-index:-19940864" type="#_x0000_t202" id="docshape40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6128">
                <wp:simplePos x="0" y="0"/>
                <wp:positionH relativeFrom="page">
                  <wp:posOffset>2542120</wp:posOffset>
                </wp:positionH>
                <wp:positionV relativeFrom="paragraph">
                  <wp:posOffset>662642</wp:posOffset>
                </wp:positionV>
                <wp:extent cx="53975" cy="8890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0.167007pt;margin-top:52.176571pt;width:4.25pt;height:7pt;mso-position-horizontal-relative:page;mso-position-vertical-relative:paragraph;z-index:-19940352" type="#_x0000_t202" id="docshape40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76640">
                <wp:simplePos x="0" y="0"/>
                <wp:positionH relativeFrom="page">
                  <wp:posOffset>6539648</wp:posOffset>
                </wp:positionH>
                <wp:positionV relativeFrom="paragraph">
                  <wp:posOffset>662642</wp:posOffset>
                </wp:positionV>
                <wp:extent cx="53975" cy="889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14.932983pt;margin-top:52.176571pt;width:4.25pt;height:7pt;mso-position-horizontal-relative:page;mso-position-vertical-relative:paragraph;z-index:-19939840" type="#_x0000_t202" id="docshape40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In</w:t>
      </w:r>
      <w:r>
        <w:rPr>
          <w:spacing w:val="-13"/>
          <w:w w:val="105"/>
          <w:sz w:val="20"/>
        </w:rPr>
        <w:t> </w:t>
      </w:r>
      <w:r>
        <w:rPr>
          <w:w w:val="105"/>
          <w:sz w:val="20"/>
        </w:rPr>
        <w:t>fact,</w:t>
      </w:r>
      <w:r>
        <w:rPr>
          <w:spacing w:val="-13"/>
          <w:w w:val="105"/>
          <w:sz w:val="20"/>
        </w:rPr>
        <w:t> </w:t>
      </w:r>
      <w:r>
        <w:rPr>
          <w:w w:val="105"/>
          <w:sz w:val="20"/>
        </w:rPr>
        <w:t>the</w:t>
      </w:r>
      <w:r>
        <w:rPr>
          <w:spacing w:val="-12"/>
          <w:w w:val="105"/>
          <w:sz w:val="20"/>
        </w:rPr>
        <w:t> </w:t>
      </w:r>
      <w:r>
        <w:rPr>
          <w:w w:val="105"/>
          <w:sz w:val="20"/>
        </w:rPr>
        <w:t>proof</w:t>
      </w:r>
      <w:r>
        <w:rPr>
          <w:spacing w:val="-13"/>
          <w:w w:val="105"/>
          <w:sz w:val="20"/>
        </w:rPr>
        <w:t> </w:t>
      </w:r>
      <w:r>
        <w:rPr>
          <w:w w:val="105"/>
          <w:sz w:val="20"/>
        </w:rPr>
        <w:t>of</w:t>
      </w:r>
      <w:r>
        <w:rPr>
          <w:spacing w:val="-13"/>
          <w:w w:val="105"/>
          <w:sz w:val="20"/>
        </w:rPr>
        <w:t> </w:t>
      </w:r>
      <w:r>
        <w:rPr>
          <w:w w:val="105"/>
          <w:sz w:val="20"/>
        </w:rPr>
        <w:t>(3.13)</w:t>
      </w:r>
      <w:r>
        <w:rPr>
          <w:spacing w:val="-12"/>
          <w:w w:val="105"/>
          <w:sz w:val="20"/>
        </w:rPr>
        <w:t> </w:t>
      </w:r>
      <w:r>
        <w:rPr>
          <w:w w:val="105"/>
          <w:sz w:val="20"/>
        </w:rPr>
        <w:t>shows</w:t>
      </w:r>
      <w:r>
        <w:rPr>
          <w:spacing w:val="-13"/>
          <w:w w:val="105"/>
          <w:sz w:val="20"/>
        </w:rPr>
        <w:t> </w:t>
      </w:r>
      <w:r>
        <w:rPr>
          <w:w w:val="105"/>
          <w:sz w:val="20"/>
        </w:rPr>
        <w:t>that</w:t>
      </w:r>
      <w:r>
        <w:rPr>
          <w:spacing w:val="-13"/>
          <w:w w:val="105"/>
          <w:sz w:val="20"/>
        </w:rPr>
        <w:t> </w:t>
      </w:r>
      <w:r>
        <w:rPr>
          <w:rFonts w:ascii="Times New Roman" w:hAnsi="Times New Roman"/>
          <w:i/>
          <w:w w:val="105"/>
          <w:sz w:val="20"/>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i/>
          <w:spacing w:val="-12"/>
          <w:w w:val="105"/>
          <w:sz w:val="20"/>
          <w:vertAlign w:val="baseline"/>
        </w:rPr>
        <w:t> </w:t>
      </w:r>
      <w:r>
        <w:rPr>
          <w:w w:val="105"/>
          <w:sz w:val="20"/>
          <w:vertAlign w:val="baseline"/>
        </w:rPr>
        <w:t>can</w:t>
      </w:r>
      <w:r>
        <w:rPr>
          <w:spacing w:val="-13"/>
          <w:w w:val="105"/>
          <w:sz w:val="20"/>
          <w:vertAlign w:val="baseline"/>
        </w:rPr>
        <w:t> </w:t>
      </w:r>
      <w:r>
        <w:rPr>
          <w:w w:val="105"/>
          <w:sz w:val="20"/>
          <w:vertAlign w:val="baseline"/>
        </w:rPr>
        <w:t>be</w:t>
      </w:r>
      <w:r>
        <w:rPr>
          <w:spacing w:val="-13"/>
          <w:w w:val="105"/>
          <w:sz w:val="20"/>
          <w:vertAlign w:val="baseline"/>
        </w:rPr>
        <w:t> </w:t>
      </w:r>
      <w:r>
        <w:rPr>
          <w:w w:val="105"/>
          <w:sz w:val="20"/>
          <w:vertAlign w:val="baseline"/>
        </w:rPr>
        <w:t>chosen</w:t>
      </w:r>
      <w:r>
        <w:rPr>
          <w:spacing w:val="-12"/>
          <w:w w:val="105"/>
          <w:sz w:val="20"/>
          <w:vertAlign w:val="baseline"/>
        </w:rPr>
        <w:t> </w:t>
      </w:r>
      <w:r>
        <w:rPr>
          <w:w w:val="105"/>
          <w:sz w:val="20"/>
          <w:vertAlign w:val="baseline"/>
        </w:rPr>
        <w:t>to</w:t>
      </w:r>
      <w:r>
        <w:rPr>
          <w:spacing w:val="-13"/>
          <w:w w:val="105"/>
          <w:sz w:val="20"/>
          <w:vertAlign w:val="baseline"/>
        </w:rPr>
        <w:t> </w:t>
      </w:r>
      <w:r>
        <w:rPr>
          <w:w w:val="105"/>
          <w:sz w:val="20"/>
          <w:vertAlign w:val="baseline"/>
        </w:rPr>
        <w:t>be</w:t>
      </w:r>
      <w:r>
        <w:rPr>
          <w:spacing w:val="-13"/>
          <w:w w:val="105"/>
          <w:sz w:val="20"/>
          <w:vertAlign w:val="baseline"/>
        </w:rPr>
        <w:t> </w:t>
      </w:r>
      <w:r>
        <w:rPr>
          <w:rFonts w:ascii="Times New Roman" w:hAnsi="Times New Roman"/>
          <w:i/>
          <w:w w:val="105"/>
          <w:sz w:val="20"/>
          <w:vertAlign w:val="baseline"/>
        </w:rPr>
        <w:t>m</w:t>
      </w:r>
      <w:r>
        <w:rPr>
          <w:rFonts w:ascii="Times New Roman" w:hAnsi="Times New Roman"/>
          <w:i/>
          <w:spacing w:val="-13"/>
          <w:w w:val="105"/>
          <w:sz w:val="20"/>
          <w:vertAlign w:val="baseline"/>
        </w:rPr>
        <w:t> </w:t>
      </w:r>
      <w:r>
        <w:rPr>
          <w:w w:val="105"/>
          <w:sz w:val="20"/>
          <w:vertAlign w:val="baseline"/>
        </w:rPr>
        <w:t>general</w:t>
      </w:r>
      <w:r>
        <w:rPr>
          <w:spacing w:val="-12"/>
          <w:w w:val="105"/>
          <w:sz w:val="20"/>
          <w:vertAlign w:val="baseline"/>
        </w:rPr>
        <w:t> </w:t>
      </w:r>
      <w:r>
        <w:rPr>
          <w:w w:val="105"/>
          <w:sz w:val="20"/>
          <w:vertAlign w:val="baseline"/>
        </w:rPr>
        <w:t>linear</w:t>
      </w:r>
      <w:r>
        <w:rPr>
          <w:spacing w:val="-13"/>
          <w:w w:val="105"/>
          <w:sz w:val="20"/>
          <w:vertAlign w:val="baseline"/>
        </w:rPr>
        <w:t> </w:t>
      </w:r>
      <w:r>
        <w:rPr>
          <w:w w:val="105"/>
          <w:sz w:val="20"/>
          <w:vertAlign w:val="baseline"/>
        </w:rPr>
        <w:t>forms in</w:t>
      </w:r>
      <w:r>
        <w:rPr>
          <w:spacing w:val="-13"/>
          <w:w w:val="105"/>
          <w:sz w:val="20"/>
          <w:vertAlign w:val="baseline"/>
        </w:rPr>
        <w:t> </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w w:val="105"/>
          <w:sz w:val="20"/>
          <w:vertAlign w:val="baseline"/>
        </w:rPr>
        <w:t>.</w:t>
      </w:r>
      <w:r>
        <w:rPr>
          <w:spacing w:val="80"/>
          <w:w w:val="105"/>
          <w:sz w:val="20"/>
          <w:vertAlign w:val="baseline"/>
        </w:rPr>
        <w:t> </w:t>
      </w:r>
      <w:r>
        <w:rPr>
          <w:w w:val="105"/>
          <w:sz w:val="20"/>
          <w:vertAlign w:val="baseline"/>
        </w:rPr>
        <w:t>To</w:t>
      </w:r>
      <w:r>
        <w:rPr>
          <w:spacing w:val="40"/>
          <w:w w:val="105"/>
          <w:sz w:val="20"/>
          <w:vertAlign w:val="baseline"/>
        </w:rPr>
        <w:t> </w:t>
      </w:r>
      <w:r>
        <w:rPr>
          <w:w w:val="105"/>
          <w:sz w:val="20"/>
          <w:vertAlign w:val="baseline"/>
        </w:rPr>
        <w:t>understand</w:t>
      </w:r>
      <w:r>
        <w:rPr>
          <w:spacing w:val="40"/>
          <w:w w:val="105"/>
          <w:sz w:val="20"/>
          <w:vertAlign w:val="baseline"/>
        </w:rPr>
        <w:t> </w:t>
      </w:r>
      <w:r>
        <w:rPr>
          <w:w w:val="105"/>
          <w:sz w:val="20"/>
          <w:vertAlign w:val="baseline"/>
        </w:rPr>
        <w:t>the</w:t>
      </w:r>
      <w:r>
        <w:rPr>
          <w:spacing w:val="40"/>
          <w:w w:val="105"/>
          <w:sz w:val="20"/>
          <w:vertAlign w:val="baseline"/>
        </w:rPr>
        <w:t> </w:t>
      </w:r>
      <w:r>
        <w:rPr>
          <w:w w:val="105"/>
          <w:sz w:val="20"/>
          <w:vertAlign w:val="baseline"/>
        </w:rPr>
        <w:t>significance</w:t>
      </w:r>
      <w:r>
        <w:rPr>
          <w:spacing w:val="40"/>
          <w:w w:val="105"/>
          <w:sz w:val="20"/>
          <w:vertAlign w:val="baseline"/>
        </w:rPr>
        <w:t> </w:t>
      </w:r>
      <w:r>
        <w:rPr>
          <w:w w:val="105"/>
          <w:sz w:val="20"/>
          <w:vertAlign w:val="baseline"/>
        </w:rPr>
        <w:t>of</w:t>
      </w:r>
      <w:r>
        <w:rPr>
          <w:spacing w:val="40"/>
          <w:w w:val="105"/>
          <w:sz w:val="20"/>
          <w:vertAlign w:val="baseline"/>
        </w:rPr>
        <w:t> </w:t>
      </w:r>
      <w:r>
        <w:rPr>
          <w:w w:val="105"/>
          <w:sz w:val="20"/>
          <w:vertAlign w:val="baseline"/>
        </w:rPr>
        <w:t>(3.13),</w:t>
      </w:r>
      <w:r>
        <w:rPr>
          <w:spacing w:val="40"/>
          <w:w w:val="105"/>
          <w:sz w:val="20"/>
          <w:vertAlign w:val="baseline"/>
        </w:rPr>
        <w:t> </w:t>
      </w:r>
      <w:r>
        <w:rPr>
          <w:w w:val="105"/>
          <w:sz w:val="20"/>
          <w:vertAlign w:val="baseline"/>
        </w:rPr>
        <w:t>write</w:t>
      </w:r>
      <w:r>
        <w:rPr>
          <w:spacing w:val="30"/>
          <w:w w:val="125"/>
          <w:sz w:val="20"/>
          <w:vertAlign w:val="baseline"/>
        </w:rPr>
        <w:t> </w:t>
      </w:r>
      <w:r>
        <w:rPr>
          <w:rFonts w:ascii="Times New Roman" w:hAnsi="Times New Roman"/>
          <w:i/>
          <w:w w:val="125"/>
          <w:sz w:val="20"/>
          <w:vertAlign w:val="baseline"/>
        </w:rPr>
        <w:t>I</w:t>
      </w:r>
      <w:r>
        <w:rPr>
          <w:rFonts w:ascii="Times New Roman" w:hAnsi="Times New Roman"/>
          <w:i/>
          <w:spacing w:val="40"/>
          <w:w w:val="125"/>
          <w:sz w:val="20"/>
          <w:vertAlign w:val="baseline"/>
        </w:rPr>
        <w:t> </w:t>
      </w:r>
      <w:r>
        <w:rPr>
          <w:rFonts w:ascii="Calibri" w:hAnsi="Calibri"/>
          <w:w w:val="125"/>
          <w:sz w:val="20"/>
          <w:vertAlign w:val="baseline"/>
        </w:rPr>
        <w:t>=</w:t>
      </w:r>
      <w:r>
        <w:rPr>
          <w:rFonts w:ascii="Calibri" w:hAnsi="Calibri"/>
          <w:spacing w:val="40"/>
          <w:w w:val="125"/>
          <w:sz w:val="20"/>
          <w:vertAlign w:val="baseline"/>
        </w:rPr>
        <w:t> </w:t>
      </w:r>
      <w:r>
        <w:rPr>
          <w:rFonts w:ascii="Calibri" w:hAnsi="Calibri"/>
          <w:w w:val="105"/>
          <w:sz w:val="20"/>
          <w:vertAlign w:val="baseline"/>
        </w:rPr>
        <w:t>ker</w:t>
      </w:r>
      <w:r>
        <w:rPr>
          <w:rFonts w:ascii="Lucida Sans Unicode" w:hAnsi="Lucida Sans Unicode"/>
          <w:w w:val="105"/>
          <w:sz w:val="20"/>
          <w:vertAlign w:val="baseline"/>
        </w:rPr>
        <w:t>{</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40"/>
          <w:w w:val="125"/>
          <w:sz w:val="20"/>
          <w:vertAlign w:val="baseline"/>
        </w:rPr>
        <w:t> </w:t>
      </w:r>
      <w:r>
        <w:rPr>
          <w:rFonts w:ascii="Lucida Sans Unicode" w:hAnsi="Lucida Sans Unicode"/>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rFonts w:ascii="Calibri" w:hAnsi="Calibri"/>
          <w:spacing w:val="-12"/>
          <w:w w:val="10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w w:val="125"/>
          <w:sz w:val="20"/>
          <w:vertAlign w:val="baseline"/>
        </w:rPr>
        <w:t>A</w:t>
      </w:r>
      <w:r>
        <w:rPr>
          <w:rFonts w:ascii="Lucida Sans Unicode" w:hAnsi="Lucida Sans Unicode"/>
          <w:w w:val="125"/>
          <w:sz w:val="20"/>
          <w:vertAlign w:val="baseline"/>
        </w:rPr>
        <w:t>}</w:t>
      </w:r>
      <w:r>
        <w:rPr>
          <w:w w:val="125"/>
          <w:sz w:val="20"/>
          <w:vertAlign w:val="baseline"/>
        </w:rPr>
        <w:t>,</w:t>
      </w:r>
      <w:r>
        <w:rPr>
          <w:spacing w:val="18"/>
          <w:w w:val="125"/>
          <w:sz w:val="20"/>
          <w:vertAlign w:val="baseline"/>
        </w:rPr>
        <w:t> </w:t>
      </w:r>
      <w:r>
        <w:rPr>
          <w:w w:val="105"/>
          <w:sz w:val="20"/>
          <w:vertAlign w:val="baseline"/>
        </w:rPr>
        <w:t>and</w:t>
      </w:r>
      <w:r>
        <w:rPr>
          <w:spacing w:val="24"/>
          <w:w w:val="105"/>
          <w:sz w:val="20"/>
          <w:vertAlign w:val="baseline"/>
        </w:rPr>
        <w:t> </w:t>
      </w:r>
      <w:r>
        <w:rPr>
          <w:w w:val="105"/>
          <w:sz w:val="20"/>
          <w:vertAlign w:val="baseline"/>
        </w:rPr>
        <w:t>assume</w:t>
      </w:r>
      <w:r>
        <w:rPr>
          <w:spacing w:val="23"/>
          <w:w w:val="105"/>
          <w:sz w:val="20"/>
          <w:vertAlign w:val="baseline"/>
        </w:rPr>
        <w:t> </w:t>
      </w:r>
      <w:r>
        <w:rPr>
          <w:w w:val="105"/>
          <w:sz w:val="20"/>
          <w:vertAlign w:val="baseline"/>
        </w:rPr>
        <w:t>for</w:t>
      </w:r>
      <w:r>
        <w:rPr>
          <w:spacing w:val="23"/>
          <w:w w:val="105"/>
          <w:sz w:val="20"/>
          <w:vertAlign w:val="baseline"/>
        </w:rPr>
        <w:t> </w:t>
      </w:r>
      <w:r>
        <w:rPr>
          <w:w w:val="105"/>
          <w:sz w:val="20"/>
          <w:vertAlign w:val="baseline"/>
        </w:rPr>
        <w:t>simplicity</w:t>
      </w:r>
      <w:r>
        <w:rPr>
          <w:spacing w:val="23"/>
          <w:w w:val="105"/>
          <w:sz w:val="20"/>
          <w:vertAlign w:val="baseline"/>
        </w:rPr>
        <w:t> </w:t>
      </w:r>
      <w:r>
        <w:rPr>
          <w:w w:val="105"/>
          <w:sz w:val="20"/>
          <w:vertAlign w:val="baseline"/>
        </w:rPr>
        <w:t>that</w:t>
      </w:r>
      <w:r>
        <w:rPr>
          <w:spacing w:val="15"/>
          <w:w w:val="125"/>
          <w:sz w:val="20"/>
          <w:vertAlign w:val="baseline"/>
        </w:rPr>
        <w:t> </w:t>
      </w:r>
      <w:r>
        <w:rPr>
          <w:rFonts w:ascii="Times New Roman" w:hAnsi="Times New Roman"/>
          <w:i/>
          <w:w w:val="125"/>
          <w:sz w:val="20"/>
          <w:vertAlign w:val="baseline"/>
        </w:rPr>
        <w:t>I</w:t>
      </w:r>
      <w:r>
        <w:rPr>
          <w:rFonts w:ascii="Times New Roman" w:hAnsi="Times New Roman"/>
          <w:i/>
          <w:spacing w:val="27"/>
          <w:w w:val="125"/>
          <w:sz w:val="20"/>
          <w:vertAlign w:val="baseline"/>
        </w:rPr>
        <w:t> </w:t>
      </w:r>
      <w:r>
        <w:rPr>
          <w:w w:val="105"/>
          <w:sz w:val="20"/>
          <w:vertAlign w:val="baseline"/>
        </w:rPr>
        <w:t>is</w:t>
      </w:r>
      <w:r>
        <w:rPr>
          <w:spacing w:val="24"/>
          <w:w w:val="105"/>
          <w:sz w:val="20"/>
          <w:vertAlign w:val="baseline"/>
        </w:rPr>
        <w:t> </w:t>
      </w:r>
      <w:r>
        <w:rPr>
          <w:w w:val="105"/>
          <w:sz w:val="20"/>
          <w:vertAlign w:val="baseline"/>
        </w:rPr>
        <w:t>prime.</w:t>
      </w:r>
      <w:r>
        <w:rPr>
          <w:spacing w:val="74"/>
          <w:w w:val="105"/>
          <w:sz w:val="20"/>
          <w:vertAlign w:val="baseline"/>
        </w:rPr>
        <w:t> </w:t>
      </w:r>
      <w:r>
        <w:rPr>
          <w:w w:val="105"/>
          <w:sz w:val="20"/>
          <w:vertAlign w:val="baseline"/>
        </w:rPr>
        <w:t>Consider</w:t>
      </w:r>
      <w:r>
        <w:rPr>
          <w:spacing w:val="24"/>
          <w:w w:val="105"/>
          <w:sz w:val="20"/>
          <w:vertAlign w:val="baseline"/>
        </w:rPr>
        <w:t> </w:t>
      </w:r>
      <w:r>
        <w:rPr>
          <w:rFonts w:ascii="Times New Roman" w:hAnsi="Times New Roman"/>
          <w:i/>
          <w:w w:val="105"/>
          <w:sz w:val="20"/>
          <w:vertAlign w:val="baseline"/>
        </w:rPr>
        <w:t>V</w:t>
      </w:r>
      <w:r>
        <w:rPr>
          <w:rFonts w:ascii="Times New Roman" w:hAnsi="Times New Roman"/>
          <w:i/>
          <w:spacing w:val="40"/>
          <w:w w:val="125"/>
          <w:sz w:val="20"/>
          <w:vertAlign w:val="baseline"/>
        </w:rPr>
        <w:t> </w:t>
      </w:r>
      <w:r>
        <w:rPr>
          <w:rFonts w:ascii="Calibri" w:hAnsi="Calibri"/>
          <w:w w:val="125"/>
          <w:sz w:val="20"/>
          <w:vertAlign w:val="baseline"/>
        </w:rPr>
        <w:t>=</w:t>
      </w:r>
      <w:r>
        <w:rPr>
          <w:rFonts w:ascii="Calibri" w:hAnsi="Calibri"/>
          <w:spacing w:val="18"/>
          <w:w w:val="12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I</w:t>
      </w:r>
      <w:r>
        <w:rPr>
          <w:rFonts w:ascii="Calibri" w:hAnsi="Calibri"/>
          <w:w w:val="125"/>
          <w:sz w:val="20"/>
          <w:vertAlign w:val="baseline"/>
        </w:rPr>
        <w:t>)</w:t>
      </w:r>
      <w:r>
        <w:rPr>
          <w:rFonts w:ascii="Calibri" w:hAnsi="Calibri"/>
          <w:spacing w:val="18"/>
          <w:w w:val="125"/>
          <w:sz w:val="20"/>
          <w:vertAlign w:val="baseline"/>
        </w:rPr>
        <w:t> </w:t>
      </w:r>
      <w:r>
        <w:rPr>
          <w:rFonts w:ascii="Lucida Sans Unicode" w:hAnsi="Lucida Sans Unicode"/>
          <w:w w:val="125"/>
          <w:sz w:val="20"/>
          <w:vertAlign w:val="baseline"/>
        </w:rPr>
        <w:t>c</w:t>
      </w:r>
      <w:r>
        <w:rPr>
          <w:rFonts w:ascii="Lucida Sans Unicode" w:hAnsi="Lucida Sans Unicode"/>
          <w:spacing w:val="-4"/>
          <w:w w:val="125"/>
          <w:sz w:val="20"/>
          <w:vertAlign w:val="baseline"/>
        </w:rPr>
        <w:t> </w:t>
      </w:r>
      <w:r>
        <w:rPr>
          <w:rFonts w:ascii="Times New Roman" w:hAnsi="Times New Roman"/>
          <w:w w:val="105"/>
          <w:sz w:val="20"/>
          <w:vertAlign w:val="baseline"/>
        </w:rPr>
        <w:t>F</w:t>
      </w:r>
      <w:r>
        <w:rPr>
          <w:rFonts w:ascii="Calibri" w:hAnsi="Calibri"/>
          <w:i/>
          <w:w w:val="105"/>
          <w:sz w:val="20"/>
          <w:vertAlign w:val="superscript"/>
        </w:rPr>
        <w:t>n</w:t>
      </w:r>
      <w:r>
        <w:rPr>
          <w:w w:val="105"/>
          <w:sz w:val="20"/>
          <w:vertAlign w:val="baseline"/>
        </w:rPr>
        <w:t>; let</w:t>
      </w:r>
      <w:r>
        <w:rPr>
          <w:spacing w:val="-2"/>
          <w:w w:val="105"/>
          <w:sz w:val="20"/>
          <w:vertAlign w:val="baseline"/>
        </w:rPr>
        <w:t> </w:t>
      </w:r>
      <w:r>
        <w:rPr>
          <w:rFonts w:ascii="Times New Roman" w:hAnsi="Times New Roman"/>
          <w:i/>
          <w:w w:val="105"/>
          <w:sz w:val="20"/>
          <w:vertAlign w:val="baseline"/>
        </w:rPr>
        <w:t>π</w:t>
      </w:r>
      <w:r>
        <w:rPr>
          <w:rFonts w:ascii="Times New Roman" w:hAnsi="Times New Roman"/>
          <w:i/>
          <w:spacing w:val="-24"/>
          <w:w w:val="105"/>
          <w:sz w:val="20"/>
          <w:vertAlign w:val="baseline"/>
        </w:rPr>
        <w:t> </w:t>
      </w:r>
      <w:r>
        <w:rPr>
          <w:rFonts w:ascii="Calibri" w:hAnsi="Calibri"/>
          <w:w w:val="105"/>
          <w:sz w:val="20"/>
          <w:vertAlign w:val="baseline"/>
        </w:rPr>
        <w:t>:</w:t>
      </w:r>
      <w:r>
        <w:rPr>
          <w:rFonts w:ascii="Calibri" w:hAnsi="Calibri"/>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spacing w:val="15"/>
          <w:w w:val="125"/>
          <w:sz w:val="20"/>
          <w:vertAlign w:val="baseline"/>
        </w:rPr>
        <w:t> </w:t>
      </w:r>
      <w:r>
        <w:rPr>
          <w:rFonts w:ascii="Lucida Sans Unicode" w:hAnsi="Lucida Sans Unicode"/>
          <w:w w:val="105"/>
          <w:sz w:val="20"/>
          <w:vertAlign w:val="baseline"/>
        </w:rPr>
        <w:t>→</w:t>
      </w:r>
      <w:r>
        <w:rPr>
          <w:rFonts w:ascii="Lucida Sans Unicode" w:hAnsi="Lucida Sans Unicode"/>
          <w:spacing w:val="-4"/>
          <w:w w:val="105"/>
          <w:sz w:val="20"/>
          <w:vertAlign w:val="baseline"/>
        </w:rPr>
        <w:t> </w:t>
      </w:r>
      <w:r>
        <w:rPr>
          <w:rFonts w:ascii="Times New Roman" w:hAnsi="Times New Roman"/>
          <w:w w:val="125"/>
          <w:sz w:val="20"/>
          <w:vertAlign w:val="baseline"/>
        </w:rPr>
        <w:t>F</w:t>
      </w:r>
      <w:r>
        <w:rPr>
          <w:rFonts w:ascii="Calibri" w:hAnsi="Calibri"/>
          <w:i/>
          <w:w w:val="125"/>
          <w:sz w:val="20"/>
          <w:vertAlign w:val="superscript"/>
        </w:rPr>
        <w:t>m</w:t>
      </w:r>
      <w:r>
        <w:rPr>
          <w:rFonts w:ascii="Calibri" w:hAnsi="Calibri"/>
          <w:i/>
          <w:spacing w:val="20"/>
          <w:w w:val="125"/>
          <w:sz w:val="20"/>
          <w:vertAlign w:val="baseline"/>
        </w:rPr>
        <w:t> </w:t>
      </w:r>
      <w:r>
        <w:rPr>
          <w:w w:val="105"/>
          <w:sz w:val="20"/>
          <w:vertAlign w:val="baseline"/>
        </w:rPr>
        <w:t>be</w:t>
      </w:r>
      <w:r>
        <w:rPr>
          <w:spacing w:val="17"/>
          <w:w w:val="105"/>
          <w:sz w:val="20"/>
          <w:vertAlign w:val="baseline"/>
        </w:rPr>
        <w:t> </w:t>
      </w:r>
      <w:r>
        <w:rPr>
          <w:w w:val="105"/>
          <w:sz w:val="20"/>
          <w:vertAlign w:val="baseline"/>
        </w:rPr>
        <w:t>the</w:t>
      </w:r>
      <w:r>
        <w:rPr>
          <w:spacing w:val="17"/>
          <w:w w:val="105"/>
          <w:sz w:val="20"/>
          <w:vertAlign w:val="baseline"/>
        </w:rPr>
        <w:t> </w:t>
      </w:r>
      <w:r>
        <w:rPr>
          <w:w w:val="105"/>
          <w:sz w:val="20"/>
          <w:vertAlign w:val="baseline"/>
        </w:rPr>
        <w:t>linear</w:t>
      </w:r>
      <w:r>
        <w:rPr>
          <w:spacing w:val="17"/>
          <w:w w:val="105"/>
          <w:sz w:val="20"/>
          <w:vertAlign w:val="baseline"/>
        </w:rPr>
        <w:t> </w:t>
      </w:r>
      <w:r>
        <w:rPr>
          <w:w w:val="105"/>
          <w:sz w:val="20"/>
          <w:vertAlign w:val="baseline"/>
        </w:rPr>
        <w:t>projection</w:t>
      </w:r>
      <w:r>
        <w:rPr>
          <w:spacing w:val="17"/>
          <w:w w:val="105"/>
          <w:sz w:val="20"/>
          <w:vertAlign w:val="baseline"/>
        </w:rPr>
        <w:t> </w:t>
      </w:r>
      <w:r>
        <w:rPr>
          <w:w w:val="105"/>
          <w:sz w:val="20"/>
          <w:vertAlign w:val="baseline"/>
        </w:rPr>
        <w:t>defined</w:t>
      </w:r>
      <w:r>
        <w:rPr>
          <w:spacing w:val="17"/>
          <w:w w:val="105"/>
          <w:sz w:val="20"/>
          <w:vertAlign w:val="baseline"/>
        </w:rPr>
        <w:t> </w:t>
      </w:r>
      <w:r>
        <w:rPr>
          <w:w w:val="105"/>
          <w:sz w:val="20"/>
          <w:vertAlign w:val="baseline"/>
        </w:rPr>
        <w:t>by</w:t>
      </w:r>
      <w:r>
        <w:rPr>
          <w:spacing w:val="17"/>
          <w:w w:val="105"/>
          <w:sz w:val="20"/>
          <w:vertAlign w:val="baseline"/>
        </w:rPr>
        <w:t> </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w w:val="105"/>
          <w:sz w:val="20"/>
          <w:vertAlign w:val="baseline"/>
        </w:rPr>
        <w:t>,</w:t>
      </w:r>
      <w:r>
        <w:rPr>
          <w:spacing w:val="19"/>
          <w:w w:val="105"/>
          <w:sz w:val="20"/>
          <w:vertAlign w:val="baseline"/>
        </w:rPr>
        <w:t> </w:t>
      </w:r>
      <w:r>
        <w:rPr>
          <w:w w:val="105"/>
          <w:sz w:val="20"/>
          <w:vertAlign w:val="baseline"/>
        </w:rPr>
        <w:t>and</w:t>
      </w:r>
      <w:r>
        <w:rPr>
          <w:spacing w:val="17"/>
          <w:w w:val="105"/>
          <w:sz w:val="20"/>
          <w:vertAlign w:val="baseline"/>
        </w:rPr>
        <w:t> </w:t>
      </w:r>
      <w:r>
        <w:rPr>
          <w:rFonts w:ascii="Times New Roman" w:hAnsi="Times New Roman"/>
          <w:i/>
          <w:w w:val="105"/>
          <w:sz w:val="20"/>
          <w:vertAlign w:val="baseline"/>
        </w:rPr>
        <w:t>p</w:t>
      </w:r>
      <w:r>
        <w:rPr>
          <w:rFonts w:ascii="Times New Roman" w:hAnsi="Times New Roman"/>
          <w:i/>
          <w:w w:val="12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05"/>
          <w:sz w:val="20"/>
          <w:vertAlign w:val="baseline"/>
        </w:rPr>
        <w:t>π</w:t>
      </w:r>
      <w:r>
        <w:rPr>
          <w:rFonts w:ascii="Lucida Sans Unicode" w:hAnsi="Lucida Sans Unicode"/>
          <w:w w:val="105"/>
          <w:sz w:val="20"/>
          <w:vertAlign w:val="baseline"/>
        </w:rPr>
        <w:t>|</w:t>
      </w:r>
      <w:r>
        <w:rPr>
          <w:rFonts w:ascii="Times New Roman" w:hAnsi="Times New Roman"/>
          <w:i/>
          <w:w w:val="105"/>
          <w:sz w:val="20"/>
          <w:vertAlign w:val="baseline"/>
        </w:rPr>
        <w:t>V </w:t>
      </w:r>
      <w:r>
        <w:rPr>
          <w:rFonts w:ascii="Calibri" w:hAnsi="Calibri"/>
          <w:w w:val="105"/>
          <w:sz w:val="20"/>
          <w:vertAlign w:val="baseline"/>
        </w:rPr>
        <w:t>:</w:t>
      </w:r>
      <w:r>
        <w:rPr>
          <w:rFonts w:ascii="Calibri" w:hAnsi="Calibri"/>
          <w:spacing w:val="14"/>
          <w:w w:val="105"/>
          <w:sz w:val="20"/>
          <w:vertAlign w:val="baseline"/>
        </w:rPr>
        <w:t> </w:t>
      </w:r>
      <w:r>
        <w:rPr>
          <w:rFonts w:ascii="Times New Roman" w:hAnsi="Times New Roman"/>
          <w:i/>
          <w:w w:val="105"/>
          <w:sz w:val="20"/>
          <w:vertAlign w:val="baseline"/>
        </w:rPr>
        <w:t>V</w:t>
      </w:r>
      <w:r>
        <w:rPr>
          <w:rFonts w:ascii="Times New Roman" w:hAnsi="Times New Roman"/>
          <w:i/>
          <w:spacing w:val="40"/>
          <w:w w:val="105"/>
          <w:sz w:val="20"/>
          <w:vertAlign w:val="baseline"/>
        </w:rPr>
        <w:t> </w:t>
      </w:r>
      <w:r>
        <w:rPr>
          <w:rFonts w:ascii="Lucida Sans Unicode" w:hAnsi="Lucida Sans Unicode"/>
          <w:w w:val="105"/>
          <w:sz w:val="20"/>
          <w:vertAlign w:val="baseline"/>
        </w:rPr>
        <w:t>→</w:t>
      </w:r>
      <w:r>
        <w:rPr>
          <w:rFonts w:ascii="Lucida Sans Unicode" w:hAnsi="Lucida Sans Unicode"/>
          <w:spacing w:val="-4"/>
          <w:w w:val="105"/>
          <w:sz w:val="20"/>
          <w:vertAlign w:val="baseline"/>
        </w:rPr>
        <w:t> </w:t>
      </w:r>
      <w:r>
        <w:rPr>
          <w:rFonts w:ascii="Times New Roman" w:hAnsi="Times New Roman"/>
          <w:w w:val="125"/>
          <w:sz w:val="20"/>
          <w:vertAlign w:val="baseline"/>
        </w:rPr>
        <w:t>F</w:t>
      </w:r>
      <w:r>
        <w:rPr>
          <w:rFonts w:ascii="Calibri" w:hAnsi="Calibri"/>
          <w:i/>
          <w:w w:val="125"/>
          <w:sz w:val="20"/>
          <w:vertAlign w:val="superscript"/>
        </w:rPr>
        <w:t>m</w:t>
      </w:r>
      <w:r>
        <w:rPr>
          <w:w w:val="125"/>
          <w:sz w:val="20"/>
          <w:vertAlign w:val="baseline"/>
        </w:rPr>
        <w:t>.</w:t>
      </w:r>
      <w:r>
        <w:rPr>
          <w:spacing w:val="40"/>
          <w:w w:val="125"/>
          <w:sz w:val="20"/>
          <w:vertAlign w:val="baseline"/>
        </w:rPr>
        <w:t> </w:t>
      </w:r>
      <w:r>
        <w:rPr>
          <w:w w:val="105"/>
          <w:sz w:val="20"/>
          <w:vertAlign w:val="baseline"/>
        </w:rPr>
        <w:t>It</w:t>
      </w:r>
    </w:p>
    <w:p>
      <w:pPr>
        <w:pStyle w:val="BodyText"/>
        <w:spacing w:line="240" w:lineRule="exact"/>
        <w:ind w:left="1621"/>
        <w:rPr>
          <w:rFonts w:ascii="Calibri" w:hAnsi="Calibri"/>
        </w:rPr>
      </w:pPr>
      <w:r>
        <w:rPr>
          <w:rFonts w:ascii="Calibri" w:hAnsi="Calibri"/>
        </w:rPr>
        <mc:AlternateContent>
          <mc:Choice Requires="wps">
            <w:drawing>
              <wp:anchor distT="0" distB="0" distL="0" distR="0" allowOverlap="1" layoutInCell="1" locked="0" behindDoc="1" simplePos="0" relativeHeight="483371520">
                <wp:simplePos x="0" y="0"/>
                <wp:positionH relativeFrom="page">
                  <wp:posOffset>6273977</wp:posOffset>
                </wp:positionH>
                <wp:positionV relativeFrom="paragraph">
                  <wp:posOffset>88315</wp:posOffset>
                </wp:positionV>
                <wp:extent cx="53975" cy="8890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94.014008pt;margin-top:6.953981pt;width:4.25pt;height:7pt;mso-position-horizontal-relative:page;mso-position-vertical-relative:paragraph;z-index:-19944960" type="#_x0000_t202" id="docshape40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can</w:t>
      </w:r>
      <w:r>
        <w:rPr>
          <w:spacing w:val="1"/>
        </w:rPr>
        <w:t> </w:t>
      </w:r>
      <w:r>
        <w:rPr/>
        <w:t>be</w:t>
      </w:r>
      <w:r>
        <w:rPr>
          <w:spacing w:val="4"/>
        </w:rPr>
        <w:t> </w:t>
      </w:r>
      <w:r>
        <w:rPr/>
        <w:t>seen</w:t>
      </w:r>
      <w:r>
        <w:rPr>
          <w:spacing w:val="4"/>
        </w:rPr>
        <w:t> </w:t>
      </w:r>
      <w:r>
        <w:rPr/>
        <w:t>that</w:t>
      </w:r>
      <w:r>
        <w:rPr>
          <w:spacing w:val="4"/>
        </w:rPr>
        <w:t> </w:t>
      </w:r>
      <w:r>
        <w:rPr/>
        <w:t>the</w:t>
      </w:r>
      <w:r>
        <w:rPr>
          <w:spacing w:val="4"/>
        </w:rPr>
        <w:t> </w:t>
      </w:r>
      <w:r>
        <w:rPr/>
        <w:t>conclusions</w:t>
      </w:r>
      <w:r>
        <w:rPr>
          <w:spacing w:val="4"/>
        </w:rPr>
        <w:t> </w:t>
      </w:r>
      <w:r>
        <w:rPr/>
        <w:t>(i)</w:t>
      </w:r>
      <w:r>
        <w:rPr>
          <w:spacing w:val="4"/>
        </w:rPr>
        <w:t> </w:t>
      </w:r>
      <w:r>
        <w:rPr/>
        <w:t>and</w:t>
      </w:r>
      <w:r>
        <w:rPr>
          <w:spacing w:val="3"/>
        </w:rPr>
        <w:t> </w:t>
      </w:r>
      <w:r>
        <w:rPr/>
        <w:t>(ii)</w:t>
      </w:r>
      <w:r>
        <w:rPr>
          <w:spacing w:val="4"/>
        </w:rPr>
        <w:t> </w:t>
      </w:r>
      <w:r>
        <w:rPr/>
        <w:t>of</w:t>
      </w:r>
      <w:r>
        <w:rPr>
          <w:spacing w:val="4"/>
        </w:rPr>
        <w:t> </w:t>
      </w:r>
      <w:r>
        <w:rPr/>
        <w:t>(3.13)</w:t>
      </w:r>
      <w:r>
        <w:rPr>
          <w:spacing w:val="4"/>
        </w:rPr>
        <w:t> </w:t>
      </w:r>
      <w:r>
        <w:rPr/>
        <w:t>imply</w:t>
      </w:r>
      <w:r>
        <w:rPr>
          <w:spacing w:val="4"/>
        </w:rPr>
        <w:t> </w:t>
      </w:r>
      <w:r>
        <w:rPr/>
        <w:t>that</w:t>
      </w:r>
      <w:r>
        <w:rPr>
          <w:spacing w:val="4"/>
        </w:rPr>
        <w:t> </w:t>
      </w:r>
      <w:r>
        <w:rPr/>
        <w:t>above</w:t>
      </w:r>
      <w:r>
        <w:rPr>
          <w:spacing w:val="4"/>
        </w:rPr>
        <w:t> </w:t>
      </w:r>
      <w:r>
        <w:rPr/>
        <w:t>every</w:t>
      </w:r>
      <w:r>
        <w:rPr>
          <w:spacing w:val="4"/>
        </w:rPr>
        <w:t> </w:t>
      </w:r>
      <w:r>
        <w:rPr>
          <w:rFonts w:ascii="Times New Roman" w:hAnsi="Times New Roman"/>
          <w:i/>
        </w:rPr>
        <w:t>P</w:t>
      </w:r>
      <w:r>
        <w:rPr>
          <w:rFonts w:ascii="Times New Roman" w:hAnsi="Times New Roman"/>
          <w:i/>
          <w:spacing w:val="26"/>
        </w:rPr>
        <w:t> </w:t>
      </w:r>
      <w:r>
        <w:rPr>
          <w:rFonts w:ascii="Lucida Sans Unicode" w:hAnsi="Lucida Sans Unicode"/>
        </w:rPr>
        <w:t>∈</w:t>
      </w:r>
      <w:r>
        <w:rPr>
          <w:rFonts w:ascii="Lucida Sans Unicode" w:hAnsi="Lucida Sans Unicode"/>
          <w:spacing w:val="-13"/>
        </w:rPr>
        <w:t> </w:t>
      </w:r>
      <w:r>
        <w:rPr>
          <w:rFonts w:ascii="Times New Roman" w:hAnsi="Times New Roman"/>
        </w:rPr>
        <w:t>F</w:t>
      </w:r>
      <w:r>
        <w:rPr>
          <w:rFonts w:ascii="Calibri" w:hAnsi="Calibri"/>
          <w:i/>
          <w:vertAlign w:val="superscript"/>
        </w:rPr>
        <w:t>m</w:t>
      </w:r>
      <w:r>
        <w:rPr>
          <w:vertAlign w:val="baseline"/>
        </w:rPr>
        <w:t>,</w:t>
      </w:r>
      <w:r>
        <w:rPr>
          <w:spacing w:val="5"/>
          <w:vertAlign w:val="baseline"/>
        </w:rPr>
        <w:t> </w:t>
      </w:r>
      <w:r>
        <w:rPr>
          <w:rFonts w:ascii="Times New Roman" w:hAnsi="Times New Roman"/>
          <w:i/>
          <w:vertAlign w:val="baseline"/>
        </w:rPr>
        <w:t>p</w:t>
      </w:r>
      <w:r>
        <w:rPr>
          <w:rFonts w:ascii="Lucida Sans Unicode" w:hAnsi="Lucida Sans Unicode"/>
          <w:vertAlign w:val="superscript"/>
        </w:rPr>
        <w:t>−</w:t>
      </w:r>
      <w:r>
        <w:rPr>
          <w:rFonts w:ascii="Calibri" w:hAnsi="Calibri"/>
          <w:vertAlign w:val="superscript"/>
        </w:rPr>
        <w:t>1</w:t>
      </w:r>
      <w:r>
        <w:rPr>
          <w:rFonts w:ascii="Calibri" w:hAnsi="Calibri"/>
          <w:vertAlign w:val="baseline"/>
        </w:rPr>
        <w:t>(</w:t>
      </w:r>
      <w:r>
        <w:rPr>
          <w:rFonts w:ascii="Times New Roman" w:hAnsi="Times New Roman"/>
          <w:i/>
          <w:vertAlign w:val="baseline"/>
        </w:rPr>
        <w:t>P</w:t>
      </w:r>
      <w:r>
        <w:rPr>
          <w:rFonts w:ascii="Times New Roman" w:hAnsi="Times New Roman"/>
          <w:i/>
          <w:spacing w:val="-23"/>
          <w:vertAlign w:val="baseline"/>
        </w:rPr>
        <w:t> </w:t>
      </w:r>
      <w:r>
        <w:rPr>
          <w:rFonts w:ascii="Calibri" w:hAnsi="Calibri"/>
          <w:spacing w:val="-10"/>
          <w:vertAlign w:val="baseline"/>
        </w:rPr>
        <w:t>)</w:t>
      </w:r>
    </w:p>
    <w:p>
      <w:pPr>
        <w:pStyle w:val="BodyText"/>
        <w:spacing w:before="3"/>
        <w:ind w:left="1621"/>
      </w:pPr>
      <w:r>
        <w:rPr/>
        <w:t>is</w:t>
      </w:r>
      <w:r>
        <w:rPr>
          <w:spacing w:val="1"/>
        </w:rPr>
        <w:t> </w:t>
      </w:r>
      <w:r>
        <w:rPr/>
        <w:t>a</w:t>
      </w:r>
      <w:r>
        <w:rPr>
          <w:spacing w:val="1"/>
        </w:rPr>
        <w:t> </w:t>
      </w:r>
      <w:r>
        <w:rPr/>
        <w:t>finite</w:t>
      </w:r>
      <w:r>
        <w:rPr>
          <w:spacing w:val="1"/>
        </w:rPr>
        <w:t> </w:t>
      </w:r>
      <w:r>
        <w:rPr/>
        <w:t>nonempty</w:t>
      </w:r>
      <w:r>
        <w:rPr>
          <w:spacing w:val="1"/>
        </w:rPr>
        <w:t> </w:t>
      </w:r>
      <w:r>
        <w:rPr/>
        <w:t>set</w:t>
      </w:r>
      <w:r>
        <w:rPr>
          <w:spacing w:val="1"/>
        </w:rPr>
        <w:t> </w:t>
      </w:r>
      <w:r>
        <w:rPr/>
        <w:t>(see</w:t>
      </w:r>
      <w:r>
        <w:rPr>
          <w:spacing w:val="1"/>
        </w:rPr>
        <w:t> </w:t>
      </w:r>
      <w:r>
        <w:rPr/>
        <w:t>Ex.</w:t>
      </w:r>
      <w:r>
        <w:rPr>
          <w:spacing w:val="1"/>
        </w:rPr>
        <w:t> </w:t>
      </w:r>
      <w:r>
        <w:rPr>
          <w:spacing w:val="-2"/>
        </w:rPr>
        <w:t>3.16).</w:t>
      </w:r>
    </w:p>
    <w:p>
      <w:pPr>
        <w:pStyle w:val="ListParagraph"/>
        <w:numPr>
          <w:ilvl w:val="0"/>
          <w:numId w:val="33"/>
        </w:numPr>
        <w:tabs>
          <w:tab w:pos="1619" w:val="left" w:leader="none"/>
        </w:tabs>
        <w:spacing w:line="272" w:lineRule="exact" w:before="127" w:after="0"/>
        <w:ind w:left="1619" w:right="0" w:hanging="402"/>
        <w:jc w:val="left"/>
        <w:rPr>
          <w:sz w:val="20"/>
        </w:rPr>
      </w:pPr>
      <w:r>
        <w:rPr>
          <w:sz w:val="20"/>
        </w:rPr>
        <mc:AlternateContent>
          <mc:Choice Requires="wps">
            <w:drawing>
              <wp:anchor distT="0" distB="0" distL="0" distR="0" allowOverlap="1" layoutInCell="1" locked="0" behindDoc="1" simplePos="0" relativeHeight="483372544">
                <wp:simplePos x="0" y="0"/>
                <wp:positionH relativeFrom="page">
                  <wp:posOffset>6606184</wp:posOffset>
                </wp:positionH>
                <wp:positionV relativeFrom="paragraph">
                  <wp:posOffset>247650</wp:posOffset>
                </wp:positionV>
                <wp:extent cx="192405" cy="9207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9240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wps:txbx>
                      <wps:bodyPr wrap="square" lIns="0" tIns="0" rIns="0" bIns="0" rtlCol="0">
                        <a:noAutofit/>
                      </wps:bodyPr>
                    </wps:wsp>
                  </a:graphicData>
                </a:graphic>
              </wp:anchor>
            </w:drawing>
          </mc:Choice>
          <mc:Fallback>
            <w:pict>
              <v:shape style="position:absolute;margin-left:520.171997pt;margin-top:19.500019pt;width:15.15pt;height:7.25pt;mso-position-horizontal-relative:page;mso-position-vertical-relative:paragraph;z-index:-19943936" type="#_x0000_t202" id="docshape405"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v:textbox>
                <w10:wrap type="none"/>
              </v:shape>
            </w:pict>
          </mc:Fallback>
        </mc:AlternateContent>
      </w:r>
      <w:r>
        <w:rPr>
          <w:sz w:val="20"/>
        </w:rPr>
        <w:t>The</w:t>
      </w:r>
      <w:r>
        <w:rPr>
          <w:spacing w:val="1"/>
          <w:sz w:val="20"/>
        </w:rPr>
        <w:t> </w:t>
      </w:r>
      <w:r>
        <w:rPr>
          <w:sz w:val="20"/>
        </w:rPr>
        <w:t>proof</w:t>
      </w:r>
      <w:r>
        <w:rPr>
          <w:spacing w:val="1"/>
          <w:sz w:val="20"/>
        </w:rPr>
        <w:t> </w:t>
      </w:r>
      <w:r>
        <w:rPr>
          <w:sz w:val="20"/>
        </w:rPr>
        <w:t>of</w:t>
      </w:r>
      <w:r>
        <w:rPr>
          <w:spacing w:val="1"/>
          <w:sz w:val="20"/>
        </w:rPr>
        <w:t> </w:t>
      </w:r>
      <w:r>
        <w:rPr>
          <w:sz w:val="20"/>
        </w:rPr>
        <w:t>(3.13)</w:t>
      </w:r>
      <w:r>
        <w:rPr>
          <w:spacing w:val="2"/>
          <w:sz w:val="20"/>
        </w:rPr>
        <w:t> </w:t>
      </w:r>
      <w:r>
        <w:rPr>
          <w:sz w:val="20"/>
        </w:rPr>
        <w:t>has</w:t>
      </w:r>
      <w:r>
        <w:rPr>
          <w:spacing w:val="1"/>
          <w:sz w:val="20"/>
        </w:rPr>
        <w:t> </w:t>
      </w:r>
      <w:r>
        <w:rPr>
          <w:sz w:val="20"/>
        </w:rPr>
        <w:t>also</w:t>
      </w:r>
      <w:r>
        <w:rPr>
          <w:spacing w:val="2"/>
          <w:sz w:val="20"/>
        </w:rPr>
        <w:t> </w:t>
      </w:r>
      <w:r>
        <w:rPr>
          <w:sz w:val="20"/>
        </w:rPr>
        <w:t>a</w:t>
      </w:r>
      <w:r>
        <w:rPr>
          <w:spacing w:val="3"/>
          <w:sz w:val="20"/>
        </w:rPr>
        <w:t> </w:t>
      </w:r>
      <w:r>
        <w:rPr>
          <w:sz w:val="20"/>
        </w:rPr>
        <w:t>simple</w:t>
      </w:r>
      <w:r>
        <w:rPr>
          <w:spacing w:val="4"/>
          <w:sz w:val="20"/>
        </w:rPr>
        <w:t> </w:t>
      </w:r>
      <w:r>
        <w:rPr>
          <w:sz w:val="20"/>
        </w:rPr>
        <w:t>geometric</w:t>
      </w:r>
      <w:r>
        <w:rPr>
          <w:spacing w:val="4"/>
          <w:sz w:val="20"/>
        </w:rPr>
        <w:t> </w:t>
      </w:r>
      <w:r>
        <w:rPr>
          <w:sz w:val="20"/>
        </w:rPr>
        <w:t>interpretation:</w:t>
      </w:r>
      <w:r>
        <w:rPr>
          <w:spacing w:val="26"/>
          <w:sz w:val="20"/>
        </w:rPr>
        <w:t> </w:t>
      </w:r>
      <w:r>
        <w:rPr>
          <w:sz w:val="20"/>
        </w:rPr>
        <w:t>choosing</w:t>
      </w:r>
      <w:r>
        <w:rPr>
          <w:spacing w:val="4"/>
          <w:sz w:val="20"/>
        </w:rPr>
        <w:t> </w:t>
      </w:r>
      <w:r>
        <w:rPr>
          <w:rFonts w:ascii="Times New Roman" w:hAnsi="Times New Roman"/>
          <w:i/>
          <w:sz w:val="20"/>
        </w:rPr>
        <w:t>n</w:t>
      </w:r>
      <w:r>
        <w:rPr>
          <w:rFonts w:ascii="Times New Roman" w:hAnsi="Times New Roman"/>
          <w:i/>
          <w:spacing w:val="-12"/>
          <w:sz w:val="20"/>
        </w:rPr>
        <w:t> </w:t>
      </w:r>
      <w:r>
        <w:rPr>
          <w:rFonts w:ascii="Lucida Sans Unicode" w:hAnsi="Lucida Sans Unicode"/>
          <w:sz w:val="20"/>
        </w:rPr>
        <w:t>—</w:t>
      </w:r>
      <w:r>
        <w:rPr>
          <w:rFonts w:ascii="Lucida Sans Unicode" w:hAnsi="Lucida Sans Unicode"/>
          <w:spacing w:val="-16"/>
          <w:sz w:val="20"/>
        </w:rPr>
        <w:t> </w:t>
      </w:r>
      <w:r>
        <w:rPr>
          <w:rFonts w:ascii="Calibri" w:hAnsi="Calibri"/>
          <w:sz w:val="20"/>
        </w:rPr>
        <w:t>1</w:t>
      </w:r>
      <w:r>
        <w:rPr>
          <w:rFonts w:ascii="Calibri" w:hAnsi="Calibri"/>
          <w:spacing w:val="7"/>
          <w:sz w:val="20"/>
        </w:rPr>
        <w:t> </w:t>
      </w:r>
      <w:r>
        <w:rPr>
          <w:sz w:val="20"/>
        </w:rPr>
        <w:t>linear</w:t>
      </w:r>
      <w:r>
        <w:rPr>
          <w:spacing w:val="4"/>
          <w:sz w:val="20"/>
        </w:rPr>
        <w:t> </w:t>
      </w:r>
      <w:r>
        <w:rPr>
          <w:spacing w:val="-2"/>
          <w:sz w:val="20"/>
        </w:rPr>
        <w:t>forms</w:t>
      </w:r>
    </w:p>
    <w:p>
      <w:pPr>
        <w:tabs>
          <w:tab w:pos="9635" w:val="left" w:leader="none"/>
        </w:tabs>
        <w:spacing w:line="239" w:lineRule="exact" w:before="0"/>
        <w:ind w:left="1621" w:right="0" w:firstLine="0"/>
        <w:jc w:val="left"/>
        <w:rPr>
          <w:sz w:val="20"/>
        </w:rPr>
      </w:pPr>
      <w:r>
        <w:rPr>
          <w:sz w:val="20"/>
        </w:rPr>
        <mc:AlternateContent>
          <mc:Choice Requires="wps">
            <w:drawing>
              <wp:anchor distT="0" distB="0" distL="0" distR="0" allowOverlap="1" layoutInCell="1" locked="0" behindDoc="1" simplePos="0" relativeHeight="483372032">
                <wp:simplePos x="0" y="0"/>
                <wp:positionH relativeFrom="page">
                  <wp:posOffset>6191364</wp:posOffset>
                </wp:positionH>
                <wp:positionV relativeFrom="paragraph">
                  <wp:posOffset>87889</wp:posOffset>
                </wp:positionV>
                <wp:extent cx="53975" cy="8890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87.509003pt;margin-top:6.920436pt;width:4.25pt;height:7pt;mso-position-horizontal-relative:page;mso-position-vertical-relative:paragraph;z-index:-19944448" type="#_x0000_t202" id="docshape40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in</w:t>
      </w:r>
      <w:r>
        <w:rPr>
          <w:spacing w:val="9"/>
          <w:w w:val="105"/>
          <w:sz w:val="20"/>
        </w:rPr>
        <w:t> </w:t>
      </w:r>
      <w:r>
        <w:rPr>
          <w:w w:val="105"/>
          <w:sz w:val="20"/>
        </w:rPr>
        <w:t>the</w:t>
      </w:r>
      <w:r>
        <w:rPr>
          <w:spacing w:val="8"/>
          <w:w w:val="110"/>
          <w:sz w:val="20"/>
        </w:rPr>
        <w:t> </w:t>
      </w:r>
      <w:r>
        <w:rPr>
          <w:rFonts w:ascii="Times New Roman" w:hAnsi="Times New Roman"/>
          <w:i/>
          <w:w w:val="110"/>
          <w:sz w:val="20"/>
        </w:rPr>
        <w:t>n</w:t>
      </w:r>
      <w:r>
        <w:rPr>
          <w:rFonts w:ascii="Times New Roman" w:hAnsi="Times New Roman"/>
          <w:i/>
          <w:spacing w:val="13"/>
          <w:w w:val="110"/>
          <w:sz w:val="20"/>
        </w:rPr>
        <w:t> </w:t>
      </w:r>
      <w:r>
        <w:rPr>
          <w:w w:val="105"/>
          <w:sz w:val="20"/>
        </w:rPr>
        <w:t>variables</w:t>
      </w:r>
      <w:r>
        <w:rPr>
          <w:spacing w:val="21"/>
          <w:w w:val="110"/>
          <w:sz w:val="20"/>
        </w:rPr>
        <w:t> </w:t>
      </w:r>
      <w:r>
        <w:rPr>
          <w:rFonts w:ascii="Times New Roman" w:hAnsi="Times New Roman"/>
          <w:i/>
          <w:w w:val="110"/>
          <w:sz w:val="20"/>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X</w:t>
      </w:r>
      <w:r>
        <w:rPr>
          <w:rFonts w:ascii="Calibri" w:hAnsi="Calibri"/>
          <w:i/>
          <w:w w:val="110"/>
          <w:sz w:val="20"/>
          <w:vertAlign w:val="subscript"/>
        </w:rPr>
        <w:t>n</w:t>
      </w:r>
      <w:r>
        <w:rPr>
          <w:rFonts w:ascii="Calibri" w:hAnsi="Calibri"/>
          <w:i/>
          <w:spacing w:val="34"/>
          <w:w w:val="110"/>
          <w:sz w:val="20"/>
          <w:vertAlign w:val="baseline"/>
        </w:rPr>
        <w:t> </w:t>
      </w:r>
      <w:r>
        <w:rPr>
          <w:w w:val="105"/>
          <w:sz w:val="20"/>
          <w:vertAlign w:val="baseline"/>
        </w:rPr>
        <w:t>corresponds</w:t>
      </w:r>
      <w:r>
        <w:rPr>
          <w:spacing w:val="25"/>
          <w:w w:val="105"/>
          <w:sz w:val="20"/>
          <w:vertAlign w:val="baseline"/>
        </w:rPr>
        <w:t> </w:t>
      </w:r>
      <w:r>
        <w:rPr>
          <w:w w:val="105"/>
          <w:sz w:val="20"/>
          <w:vertAlign w:val="baseline"/>
        </w:rPr>
        <w:t>to</w:t>
      </w:r>
      <w:r>
        <w:rPr>
          <w:spacing w:val="25"/>
          <w:w w:val="105"/>
          <w:sz w:val="20"/>
          <w:vertAlign w:val="baseline"/>
        </w:rPr>
        <w:t> </w:t>
      </w:r>
      <w:r>
        <w:rPr>
          <w:w w:val="105"/>
          <w:sz w:val="20"/>
          <w:vertAlign w:val="baseline"/>
        </w:rPr>
        <w:t>making</w:t>
      </w:r>
      <w:r>
        <w:rPr>
          <w:spacing w:val="24"/>
          <w:w w:val="105"/>
          <w:sz w:val="20"/>
          <w:vertAlign w:val="baseline"/>
        </w:rPr>
        <w:t> </w:t>
      </w:r>
      <w:r>
        <w:rPr>
          <w:w w:val="105"/>
          <w:sz w:val="20"/>
          <w:vertAlign w:val="baseline"/>
        </w:rPr>
        <w:t>a</w:t>
      </w:r>
      <w:r>
        <w:rPr>
          <w:spacing w:val="25"/>
          <w:w w:val="105"/>
          <w:sz w:val="20"/>
          <w:vertAlign w:val="baseline"/>
        </w:rPr>
        <w:t> </w:t>
      </w:r>
      <w:r>
        <w:rPr>
          <w:w w:val="105"/>
          <w:sz w:val="20"/>
          <w:vertAlign w:val="baseline"/>
        </w:rPr>
        <w:t>linear</w:t>
      </w:r>
      <w:r>
        <w:rPr>
          <w:spacing w:val="25"/>
          <w:w w:val="105"/>
          <w:sz w:val="20"/>
          <w:vertAlign w:val="baseline"/>
        </w:rPr>
        <w:t> </w:t>
      </w:r>
      <w:r>
        <w:rPr>
          <w:w w:val="105"/>
          <w:sz w:val="20"/>
          <w:vertAlign w:val="baseline"/>
        </w:rPr>
        <w:t>projection</w:t>
      </w:r>
      <w:r>
        <w:rPr>
          <w:spacing w:val="24"/>
          <w:w w:val="105"/>
          <w:sz w:val="20"/>
          <w:vertAlign w:val="baseline"/>
        </w:rPr>
        <w:t> </w:t>
      </w:r>
      <w:r>
        <w:rPr>
          <w:rFonts w:ascii="Times New Roman" w:hAnsi="Times New Roman"/>
          <w:i/>
          <w:w w:val="105"/>
          <w:sz w:val="20"/>
          <w:vertAlign w:val="baseline"/>
        </w:rPr>
        <w:t>π</w:t>
      </w:r>
      <w:r>
        <w:rPr>
          <w:rFonts w:ascii="Times New Roman" w:hAnsi="Times New Roman"/>
          <w:i/>
          <w:spacing w:val="-24"/>
          <w:w w:val="105"/>
          <w:sz w:val="20"/>
          <w:vertAlign w:val="baseline"/>
        </w:rPr>
        <w:t> </w:t>
      </w:r>
      <w:r>
        <w:rPr>
          <w:rFonts w:ascii="Calibri" w:hAnsi="Calibri"/>
          <w:w w:val="105"/>
          <w:sz w:val="20"/>
          <w:vertAlign w:val="baseline"/>
        </w:rPr>
        <w:t>:</w:t>
      </w:r>
      <w:r>
        <w:rPr>
          <w:rFonts w:ascii="Calibri" w:hAnsi="Calibri"/>
          <w:spacing w:val="11"/>
          <w:w w:val="110"/>
          <w:sz w:val="20"/>
          <w:vertAlign w:val="baseline"/>
        </w:rPr>
        <w:t> </w:t>
      </w:r>
      <w:r>
        <w:rPr>
          <w:rFonts w:ascii="Times New Roman" w:hAnsi="Times New Roman"/>
          <w:w w:val="110"/>
          <w:sz w:val="20"/>
          <w:vertAlign w:val="baseline"/>
        </w:rPr>
        <w:t>F</w:t>
      </w:r>
      <w:r>
        <w:rPr>
          <w:rFonts w:ascii="Calibri" w:hAnsi="Calibri"/>
          <w:i/>
          <w:w w:val="110"/>
          <w:sz w:val="20"/>
          <w:vertAlign w:val="superscript"/>
        </w:rPr>
        <w:t>n</w:t>
      </w:r>
      <w:r>
        <w:rPr>
          <w:rFonts w:ascii="Calibri" w:hAnsi="Calibri"/>
          <w:i/>
          <w:spacing w:val="40"/>
          <w:w w:val="110"/>
          <w:sz w:val="20"/>
          <w:vertAlign w:val="baseline"/>
        </w:rPr>
        <w:t> </w:t>
      </w:r>
      <w:r>
        <w:rPr>
          <w:rFonts w:ascii="Lucida Sans Unicode" w:hAnsi="Lucida Sans Unicode"/>
          <w:w w:val="105"/>
          <w:sz w:val="20"/>
          <w:vertAlign w:val="baseline"/>
        </w:rPr>
        <w:t>→</w:t>
      </w:r>
      <w:r>
        <w:rPr>
          <w:rFonts w:ascii="Lucida Sans Unicode" w:hAnsi="Lucida Sans Unicode"/>
          <w:spacing w:val="11"/>
          <w:w w:val="110"/>
          <w:sz w:val="20"/>
          <w:vertAlign w:val="baseline"/>
        </w:rPr>
        <w:t> </w:t>
      </w:r>
      <w:r>
        <w:rPr>
          <w:rFonts w:ascii="Times New Roman" w:hAnsi="Times New Roman"/>
          <w:spacing w:val="-5"/>
          <w:w w:val="110"/>
          <w:sz w:val="20"/>
          <w:vertAlign w:val="baseline"/>
        </w:rPr>
        <w:t>F</w:t>
      </w:r>
      <w:r>
        <w:rPr>
          <w:rFonts w:ascii="Calibri" w:hAnsi="Calibri"/>
          <w:i/>
          <w:spacing w:val="-5"/>
          <w:w w:val="110"/>
          <w:position w:val="-5"/>
          <w:sz w:val="14"/>
          <w:vertAlign w:val="baseline"/>
        </w:rPr>
        <w:t>k</w:t>
      </w:r>
      <w:r>
        <w:rPr>
          <w:rFonts w:ascii="Calibri" w:hAnsi="Calibri"/>
          <w:i/>
          <w:position w:val="-5"/>
          <w:sz w:val="14"/>
          <w:vertAlign w:val="baseline"/>
        </w:rPr>
        <w:tab/>
      </w:r>
      <w:r>
        <w:rPr>
          <w:spacing w:val="-10"/>
          <w:w w:val="105"/>
          <w:sz w:val="20"/>
          <w:vertAlign w:val="baseline"/>
        </w:rPr>
        <w:t>;</w:t>
      </w:r>
    </w:p>
    <w:p>
      <w:pPr>
        <w:pStyle w:val="BodyText"/>
        <w:spacing w:line="235" w:lineRule="auto"/>
        <w:ind w:left="1621" w:right="746"/>
        <w:jc w:val="both"/>
      </w:pPr>
      <w:r>
        <w:rPr/>
        <mc:AlternateContent>
          <mc:Choice Requires="wps">
            <w:drawing>
              <wp:anchor distT="0" distB="0" distL="0" distR="0" allowOverlap="1" layoutInCell="1" locked="0" behindDoc="1" simplePos="0" relativeHeight="483373056">
                <wp:simplePos x="0" y="0"/>
                <wp:positionH relativeFrom="page">
                  <wp:posOffset>2467660</wp:posOffset>
                </wp:positionH>
                <wp:positionV relativeFrom="paragraph">
                  <wp:posOffset>172705</wp:posOffset>
                </wp:positionV>
                <wp:extent cx="84455" cy="21971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4.304001pt;margin-top:13.598829pt;width:6.65pt;height:17.3pt;mso-position-horizontal-relative:page;mso-position-vertical-relative:paragraph;z-index:-19943424" type="#_x0000_t202" id="docshape40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73568">
                <wp:simplePos x="0" y="0"/>
                <wp:positionH relativeFrom="page">
                  <wp:posOffset>3486035</wp:posOffset>
                </wp:positionH>
                <wp:positionV relativeFrom="paragraph">
                  <wp:posOffset>20876</wp:posOffset>
                </wp:positionV>
                <wp:extent cx="98425" cy="21971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274.490997pt;margin-top:1.643829pt;width:7.75pt;height:17.3pt;mso-position-horizontal-relative:page;mso-position-vertical-relative:paragraph;z-index:-19942912" type="#_x0000_t202" id="docshape40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the fibres of </w:t>
      </w:r>
      <w:r>
        <w:rPr>
          <w:rFonts w:ascii="Times New Roman" w:hAnsi="Times New Roman"/>
          <w:i/>
        </w:rPr>
        <w:t>π </w:t>
      </w:r>
      <w:r>
        <w:rPr/>
        <w:t>then form an </w:t>
      </w:r>
      <w:r>
        <w:rPr>
          <w:rFonts w:ascii="Calibri" w:hAnsi="Calibri"/>
        </w:rPr>
        <w:t>(</w:t>
      </w:r>
      <w:r>
        <w:rPr>
          <w:rFonts w:ascii="Times New Roman" w:hAnsi="Times New Roman"/>
          <w:i/>
        </w:rPr>
        <w:t>n</w:t>
      </w:r>
      <w:r>
        <w:rPr>
          <w:rFonts w:ascii="Times New Roman" w:hAnsi="Times New Roman"/>
          <w:i/>
          <w:spacing w:val="80"/>
        </w:rPr>
        <w:t> </w:t>
      </w:r>
      <w:r>
        <w:rPr>
          <w:rFonts w:ascii="Calibri" w:hAnsi="Calibri"/>
        </w:rPr>
        <w:t>1)</w:t>
      </w:r>
      <w:r>
        <w:rPr/>
        <w:t>-dimensional family of parallel lines. Having chosen the polynomial</w:t>
      </w:r>
      <w:r>
        <w:rPr>
          <w:spacing w:val="-9"/>
        </w:rPr>
        <w:t> </w:t>
      </w:r>
      <w:r>
        <w:rPr>
          <w:rFonts w:ascii="Times New Roman" w:hAnsi="Times New Roman"/>
          <w:i/>
        </w:rPr>
        <w:t>ƒ</w:t>
      </w:r>
      <w:r>
        <w:rPr>
          <w:rFonts w:ascii="Times New Roman" w:hAnsi="Times New Roman"/>
          <w:i/>
          <w:spacing w:val="40"/>
        </w:rPr>
        <w:t>  </w:t>
      </w:r>
      <w:r>
        <w:rPr>
          <w:rFonts w:ascii="Times New Roman" w:hAnsi="Times New Roman"/>
          <w:i/>
        </w:rPr>
        <w:t>I</w:t>
      </w:r>
      <w:r>
        <w:rPr/>
        <w:t>,</w:t>
      </w:r>
      <w:r>
        <w:rPr>
          <w:spacing w:val="-6"/>
        </w:rPr>
        <w:t> </w:t>
      </w:r>
      <w:r>
        <w:rPr/>
        <w:t>it</w:t>
      </w:r>
      <w:r>
        <w:rPr>
          <w:spacing w:val="-9"/>
        </w:rPr>
        <w:t> </w:t>
      </w:r>
      <w:r>
        <w:rPr/>
        <w:t>is</w:t>
      </w:r>
      <w:r>
        <w:rPr>
          <w:spacing w:val="-9"/>
        </w:rPr>
        <w:t> </w:t>
      </w:r>
      <w:r>
        <w:rPr/>
        <w:t>not</w:t>
      </w:r>
      <w:r>
        <w:rPr>
          <w:spacing w:val="-9"/>
        </w:rPr>
        <w:t> </w:t>
      </w:r>
      <w:r>
        <w:rPr/>
        <w:t>hard</w:t>
      </w:r>
      <w:r>
        <w:rPr>
          <w:spacing w:val="-9"/>
        </w:rPr>
        <w:t> </w:t>
      </w:r>
      <w:r>
        <w:rPr/>
        <w:t>to</w:t>
      </w:r>
      <w:r>
        <w:rPr>
          <w:spacing w:val="-9"/>
        </w:rPr>
        <w:t> </w:t>
      </w:r>
      <w:r>
        <w:rPr/>
        <w:t>see</w:t>
      </w:r>
      <w:r>
        <w:rPr>
          <w:spacing w:val="-9"/>
        </w:rPr>
        <w:t> </w:t>
      </w:r>
      <w:r>
        <w:rPr/>
        <w:t>that</w:t>
      </w:r>
      <w:r>
        <w:rPr>
          <w:spacing w:val="-9"/>
        </w:rPr>
        <w:t> </w:t>
      </w:r>
      <w:r>
        <w:rPr>
          <w:rFonts w:ascii="Times New Roman" w:hAnsi="Times New Roman"/>
          <w:i/>
        </w:rPr>
        <w:t>ƒ </w:t>
      </w:r>
      <w:r>
        <w:rPr/>
        <w:t>gives</w:t>
      </w:r>
      <w:r>
        <w:rPr>
          <w:spacing w:val="-9"/>
        </w:rPr>
        <w:t> </w:t>
      </w:r>
      <w:r>
        <w:rPr/>
        <w:t>rise</w:t>
      </w:r>
      <w:r>
        <w:rPr>
          <w:spacing w:val="-9"/>
        </w:rPr>
        <w:t> </w:t>
      </w:r>
      <w:r>
        <w:rPr/>
        <w:t>to</w:t>
      </w:r>
      <w:r>
        <w:rPr>
          <w:spacing w:val="-9"/>
        </w:rPr>
        <w:t> </w:t>
      </w:r>
      <w:r>
        <w:rPr/>
        <w:t>a</w:t>
      </w:r>
      <w:r>
        <w:rPr>
          <w:spacing w:val="-9"/>
        </w:rPr>
        <w:t> </w:t>
      </w:r>
      <w:r>
        <w:rPr/>
        <w:t>monic</w:t>
      </w:r>
      <w:r>
        <w:rPr>
          <w:spacing w:val="-9"/>
        </w:rPr>
        <w:t> </w:t>
      </w:r>
      <w:r>
        <w:rPr/>
        <w:t>relation</w:t>
      </w:r>
      <w:r>
        <w:rPr>
          <w:spacing w:val="-9"/>
        </w:rPr>
        <w:t> </w:t>
      </w:r>
      <w:r>
        <w:rPr/>
        <w:t>in</w:t>
      </w:r>
      <w:r>
        <w:rPr>
          <w:spacing w:val="-9"/>
        </w:rPr>
        <w:t> </w:t>
      </w:r>
      <w:r>
        <w:rPr/>
        <w:t>the</w:t>
      </w:r>
      <w:r>
        <w:rPr>
          <w:spacing w:val="-9"/>
        </w:rPr>
        <w:t> </w:t>
      </w:r>
      <w:r>
        <w:rPr/>
        <w:t>final</w:t>
      </w:r>
      <w:r>
        <w:rPr>
          <w:spacing w:val="-10"/>
        </w:rPr>
        <w:t> </w:t>
      </w:r>
      <w:r>
        <w:rPr>
          <w:rFonts w:ascii="Times New Roman" w:hAnsi="Times New Roman"/>
          <w:i/>
          <w:w w:val="125"/>
        </w:rPr>
        <w:t>X</w:t>
      </w:r>
      <w:r>
        <w:rPr>
          <w:rFonts w:ascii="Calibri" w:hAnsi="Calibri"/>
          <w:i/>
          <w:w w:val="125"/>
          <w:vertAlign w:val="subscript"/>
        </w:rPr>
        <w:t>n</w:t>
      </w:r>
      <w:r>
        <w:rPr>
          <w:rFonts w:ascii="Calibri" w:hAnsi="Calibri"/>
          <w:i/>
          <w:spacing w:val="-9"/>
          <w:w w:val="125"/>
          <w:vertAlign w:val="baseline"/>
        </w:rPr>
        <w:t> </w:t>
      </w:r>
      <w:r>
        <w:rPr>
          <w:vertAlign w:val="baseline"/>
        </w:rPr>
        <w:t>if</w:t>
      </w:r>
      <w:r>
        <w:rPr>
          <w:spacing w:val="-9"/>
          <w:vertAlign w:val="baseline"/>
        </w:rPr>
        <w:t> </w:t>
      </w:r>
      <w:r>
        <w:rPr>
          <w:vertAlign w:val="baseline"/>
        </w:rPr>
        <w:t>and only</w:t>
      </w:r>
      <w:r>
        <w:rPr>
          <w:spacing w:val="4"/>
          <w:vertAlign w:val="baseline"/>
        </w:rPr>
        <w:t> </w:t>
      </w:r>
      <w:r>
        <w:rPr>
          <w:vertAlign w:val="baseline"/>
        </w:rPr>
        <w:t>if</w:t>
      </w:r>
      <w:r>
        <w:rPr>
          <w:spacing w:val="5"/>
          <w:vertAlign w:val="baseline"/>
        </w:rPr>
        <w:t> </w:t>
      </w:r>
      <w:r>
        <w:rPr>
          <w:vertAlign w:val="baseline"/>
        </w:rPr>
        <w:t>none</w:t>
      </w:r>
      <w:r>
        <w:rPr>
          <w:spacing w:val="5"/>
          <w:vertAlign w:val="baseline"/>
        </w:rPr>
        <w:t> </w:t>
      </w:r>
      <w:r>
        <w:rPr>
          <w:vertAlign w:val="baseline"/>
        </w:rPr>
        <w:t>of</w:t>
      </w:r>
      <w:r>
        <w:rPr>
          <w:spacing w:val="5"/>
          <w:vertAlign w:val="baseline"/>
        </w:rPr>
        <w:t> </w:t>
      </w:r>
      <w:r>
        <w:rPr>
          <w:vertAlign w:val="baseline"/>
        </w:rPr>
        <w:t>the</w:t>
      </w:r>
      <w:r>
        <w:rPr>
          <w:spacing w:val="5"/>
          <w:vertAlign w:val="baseline"/>
        </w:rPr>
        <w:t> </w:t>
      </w:r>
      <w:r>
        <w:rPr>
          <w:vertAlign w:val="baseline"/>
        </w:rPr>
        <w:t>parallel</w:t>
      </w:r>
      <w:r>
        <w:rPr>
          <w:spacing w:val="5"/>
          <w:vertAlign w:val="baseline"/>
        </w:rPr>
        <w:t> </w:t>
      </w:r>
      <w:r>
        <w:rPr>
          <w:vertAlign w:val="baseline"/>
        </w:rPr>
        <w:t>lines</w:t>
      </w:r>
      <w:r>
        <w:rPr>
          <w:spacing w:val="5"/>
          <w:vertAlign w:val="baseline"/>
        </w:rPr>
        <w:t> </w:t>
      </w:r>
      <w:r>
        <w:rPr>
          <w:vertAlign w:val="baseline"/>
        </w:rPr>
        <w:t>are</w:t>
      </w:r>
      <w:r>
        <w:rPr>
          <w:spacing w:val="5"/>
          <w:vertAlign w:val="baseline"/>
        </w:rPr>
        <w:t> </w:t>
      </w:r>
      <w:r>
        <w:rPr>
          <w:vertAlign w:val="baseline"/>
        </w:rPr>
        <w:t>asymptotes</w:t>
      </w:r>
      <w:r>
        <w:rPr>
          <w:spacing w:val="5"/>
          <w:vertAlign w:val="baseline"/>
        </w:rPr>
        <w:t> </w:t>
      </w:r>
      <w:r>
        <w:rPr>
          <w:vertAlign w:val="baseline"/>
        </w:rPr>
        <w:t>of</w:t>
      </w:r>
      <w:r>
        <w:rPr>
          <w:spacing w:val="5"/>
          <w:vertAlign w:val="baseline"/>
        </w:rPr>
        <w:t> </w:t>
      </w:r>
      <w:r>
        <w:rPr>
          <w:vertAlign w:val="baseline"/>
        </w:rPr>
        <w:t>the</w:t>
      </w:r>
      <w:r>
        <w:rPr>
          <w:spacing w:val="4"/>
          <w:vertAlign w:val="baseline"/>
        </w:rPr>
        <w:t> </w:t>
      </w:r>
      <w:r>
        <w:rPr>
          <w:vertAlign w:val="baseline"/>
        </w:rPr>
        <w:t>variety</w:t>
      </w:r>
      <w:r>
        <w:rPr>
          <w:spacing w:val="4"/>
          <w:vertAlign w:val="baseline"/>
        </w:rPr>
        <w:t> </w:t>
      </w:r>
      <w:r>
        <w:rPr>
          <w:rFonts w:ascii="Calibri" w:hAnsi="Calibri"/>
          <w:vertAlign w:val="baseline"/>
        </w:rPr>
        <w:t>(</w:t>
      </w:r>
      <w:r>
        <w:rPr>
          <w:rFonts w:ascii="Times New Roman" w:hAnsi="Times New Roman"/>
          <w:i/>
          <w:vertAlign w:val="baseline"/>
        </w:rPr>
        <w:t>ƒ</w:t>
      </w:r>
      <w:r>
        <w:rPr>
          <w:rFonts w:ascii="Times New Roman" w:hAnsi="Times New Roman"/>
          <w:i/>
          <w:spacing w:val="-1"/>
          <w:w w:val="125"/>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vertAlign w:val="baseline"/>
        </w:rPr>
        <w:t>0)</w:t>
      </w:r>
      <w:r>
        <w:rPr>
          <w:vertAlign w:val="baseline"/>
        </w:rPr>
        <w:t>;</w:t>
      </w:r>
      <w:r>
        <w:rPr>
          <w:spacing w:val="6"/>
          <w:vertAlign w:val="baseline"/>
        </w:rPr>
        <w:t> </w:t>
      </w:r>
      <w:r>
        <w:rPr>
          <w:vertAlign w:val="baseline"/>
        </w:rPr>
        <w:t>in</w:t>
      </w:r>
      <w:r>
        <w:rPr>
          <w:spacing w:val="4"/>
          <w:vertAlign w:val="baseline"/>
        </w:rPr>
        <w:t> </w:t>
      </w:r>
      <w:r>
        <w:rPr>
          <w:vertAlign w:val="baseline"/>
        </w:rPr>
        <w:t>terms</w:t>
      </w:r>
      <w:r>
        <w:rPr>
          <w:spacing w:val="5"/>
          <w:vertAlign w:val="baseline"/>
        </w:rPr>
        <w:t> </w:t>
      </w:r>
      <w:r>
        <w:rPr>
          <w:vertAlign w:val="baseline"/>
        </w:rPr>
        <w:t>of</w:t>
      </w:r>
      <w:r>
        <w:rPr>
          <w:spacing w:val="6"/>
          <w:vertAlign w:val="baseline"/>
        </w:rPr>
        <w:t> </w:t>
      </w:r>
      <w:r>
        <w:rPr>
          <w:spacing w:val="-2"/>
          <w:vertAlign w:val="baseline"/>
        </w:rPr>
        <w:t>projective</w:t>
      </w:r>
    </w:p>
    <w:p>
      <w:pPr>
        <w:pStyle w:val="BodyText"/>
        <w:spacing w:line="239" w:lineRule="exact"/>
        <w:ind w:left="1621"/>
      </w:pPr>
      <w:r>
        <w:rPr/>
        <mc:AlternateContent>
          <mc:Choice Requires="wps">
            <w:drawing>
              <wp:anchor distT="0" distB="0" distL="0" distR="0" allowOverlap="1" layoutInCell="1" locked="0" behindDoc="1" simplePos="0" relativeHeight="483374080">
                <wp:simplePos x="0" y="0"/>
                <wp:positionH relativeFrom="page">
                  <wp:posOffset>5802096</wp:posOffset>
                </wp:positionH>
                <wp:positionV relativeFrom="paragraph">
                  <wp:posOffset>90004</wp:posOffset>
                </wp:positionV>
                <wp:extent cx="53975" cy="88900"/>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56.858002pt;margin-top:7.086934pt;width:4.25pt;height:7pt;mso-position-horizontal-relative:page;mso-position-vertical-relative:paragraph;z-index:-19942400" type="#_x0000_t202" id="docshape40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geometry,</w:t>
      </w:r>
      <w:r>
        <w:rPr>
          <w:spacing w:val="55"/>
        </w:rPr>
        <w:t> </w:t>
      </w:r>
      <w:r>
        <w:rPr/>
        <w:t>this</w:t>
      </w:r>
      <w:r>
        <w:rPr>
          <w:spacing w:val="47"/>
        </w:rPr>
        <w:t> </w:t>
      </w:r>
      <w:r>
        <w:rPr/>
        <w:t>means</w:t>
      </w:r>
      <w:r>
        <w:rPr>
          <w:spacing w:val="48"/>
        </w:rPr>
        <w:t> </w:t>
      </w:r>
      <w:r>
        <w:rPr/>
        <w:t>that</w:t>
      </w:r>
      <w:r>
        <w:rPr>
          <w:spacing w:val="48"/>
        </w:rPr>
        <w:t> </w:t>
      </w:r>
      <w:r>
        <w:rPr/>
        <w:t>the</w:t>
      </w:r>
      <w:r>
        <w:rPr>
          <w:spacing w:val="47"/>
        </w:rPr>
        <w:t> </w:t>
      </w:r>
      <w:r>
        <w:rPr/>
        <w:t>point</w:t>
      </w:r>
      <w:r>
        <w:rPr>
          <w:spacing w:val="48"/>
        </w:rPr>
        <w:t> </w:t>
      </w:r>
      <w:r>
        <w:rPr/>
        <w:t>at</w:t>
      </w:r>
      <w:r>
        <w:rPr>
          <w:spacing w:val="48"/>
        </w:rPr>
        <w:t> </w:t>
      </w:r>
      <w:r>
        <w:rPr/>
        <w:t>infinity</w:t>
      </w:r>
      <w:r>
        <w:rPr>
          <w:spacing w:val="48"/>
        </w:rPr>
        <w:t> </w:t>
      </w:r>
      <w:r>
        <w:rPr>
          <w:rFonts w:ascii="Calibri" w:hAnsi="Calibri"/>
        </w:rPr>
        <w:t>(0</w:t>
      </w:r>
      <w:r>
        <w:rPr>
          <w:rFonts w:ascii="Times New Roman" w:hAnsi="Times New Roman"/>
          <w:i/>
        </w:rPr>
        <w:t>,</w:t>
      </w:r>
      <w:r>
        <w:rPr>
          <w:rFonts w:ascii="Times New Roman" w:hAnsi="Times New Roman"/>
          <w:i/>
          <w:spacing w:val="-16"/>
        </w:rPr>
        <w:t> </w:t>
      </w:r>
      <w:r>
        <w:rPr>
          <w:rFonts w:ascii="Times New Roman" w:hAnsi="Times New Roman"/>
          <w:i/>
        </w:rPr>
        <w:t>α</w:t>
      </w:r>
      <w:r>
        <w:rPr>
          <w:rFonts w:ascii="Calibri" w:hAnsi="Calibri"/>
          <w:vertAlign w:val="subscript"/>
        </w:rPr>
        <w:t>1</w:t>
      </w:r>
      <w:r>
        <w:rPr>
          <w:rFonts w:ascii="Times New Roman" w:hAnsi="Times New Roman"/>
          <w:i/>
          <w:vertAlign w:val="baseline"/>
        </w:rPr>
        <w:t>,</w:t>
      </w:r>
      <w:r>
        <w:rPr>
          <w:rFonts w:ascii="Times New Roman" w:hAnsi="Times New Roman"/>
          <w:i/>
          <w:spacing w:val="-16"/>
          <w:vertAlign w:val="baseline"/>
        </w:rPr>
        <w:t> </w:t>
      </w:r>
      <w:r>
        <w:rPr>
          <w:rFonts w:ascii="Times New Roman" w:hAnsi="Times New Roman"/>
          <w:i/>
          <w:vertAlign w:val="baseline"/>
        </w:rPr>
        <w:t>.</w:t>
      </w:r>
      <w:r>
        <w:rPr>
          <w:rFonts w:ascii="Times New Roman" w:hAnsi="Times New Roman"/>
          <w:i/>
          <w:spacing w:val="-15"/>
          <w:vertAlign w:val="baseline"/>
        </w:rPr>
        <w:t> </w:t>
      </w:r>
      <w:r>
        <w:rPr>
          <w:rFonts w:ascii="Times New Roman" w:hAnsi="Times New Roman"/>
          <w:i/>
          <w:vertAlign w:val="baseline"/>
        </w:rPr>
        <w:t>.</w:t>
      </w:r>
      <w:r>
        <w:rPr>
          <w:rFonts w:ascii="Times New Roman" w:hAnsi="Times New Roman"/>
          <w:i/>
          <w:spacing w:val="-16"/>
          <w:vertAlign w:val="baseline"/>
        </w:rPr>
        <w:t> </w:t>
      </w:r>
      <w:r>
        <w:rPr>
          <w:rFonts w:ascii="Times New Roman" w:hAnsi="Times New Roman"/>
          <w:i/>
          <w:vertAlign w:val="baseline"/>
        </w:rPr>
        <w:t>.</w:t>
      </w:r>
      <w:r>
        <w:rPr>
          <w:rFonts w:ascii="Times New Roman" w:hAnsi="Times New Roman"/>
          <w:i/>
          <w:spacing w:val="-16"/>
          <w:vertAlign w:val="baseline"/>
        </w:rPr>
        <w:t> </w:t>
      </w:r>
      <w:r>
        <w:rPr>
          <w:rFonts w:ascii="Times New Roman" w:hAnsi="Times New Roman"/>
          <w:i/>
          <w:vertAlign w:val="baseline"/>
        </w:rPr>
        <w:t>,</w:t>
      </w:r>
      <w:r>
        <w:rPr>
          <w:rFonts w:ascii="Times New Roman" w:hAnsi="Times New Roman"/>
          <w:i/>
          <w:spacing w:val="-15"/>
          <w:vertAlign w:val="baseline"/>
        </w:rPr>
        <w:t> </w:t>
      </w:r>
      <w:r>
        <w:rPr>
          <w:rFonts w:ascii="Times New Roman" w:hAnsi="Times New Roman"/>
          <w:i/>
          <w:vertAlign w:val="baseline"/>
        </w:rPr>
        <w:t>α</w:t>
      </w:r>
      <w:r>
        <w:rPr>
          <w:rFonts w:ascii="Calibri" w:hAnsi="Calibri"/>
          <w:i/>
          <w:vertAlign w:val="subscript"/>
        </w:rPr>
        <w:t>n</w:t>
      </w:r>
      <w:r>
        <w:rPr>
          <w:rFonts w:ascii="Lucida Sans Unicode" w:hAnsi="Lucida Sans Unicode"/>
          <w:vertAlign w:val="subscript"/>
        </w:rPr>
        <w:t>−</w:t>
      </w:r>
      <w:r>
        <w:rPr>
          <w:rFonts w:ascii="Calibri" w:hAnsi="Calibri"/>
          <w:vertAlign w:val="subscript"/>
        </w:rPr>
        <w:t>1</w:t>
      </w:r>
      <w:r>
        <w:rPr>
          <w:rFonts w:ascii="Times New Roman" w:hAnsi="Times New Roman"/>
          <w:i/>
          <w:vertAlign w:val="baseline"/>
        </w:rPr>
        <w:t>,</w:t>
      </w:r>
      <w:r>
        <w:rPr>
          <w:rFonts w:ascii="Times New Roman" w:hAnsi="Times New Roman"/>
          <w:i/>
          <w:spacing w:val="-16"/>
          <w:vertAlign w:val="baseline"/>
        </w:rPr>
        <w:t> </w:t>
      </w:r>
      <w:r>
        <w:rPr>
          <w:rFonts w:ascii="Calibri" w:hAnsi="Calibri"/>
          <w:vertAlign w:val="baseline"/>
        </w:rPr>
        <w:t>1)</w:t>
      </w:r>
      <w:r>
        <w:rPr>
          <w:rFonts w:ascii="Calibri" w:hAnsi="Calibri"/>
          <w:spacing w:val="58"/>
          <w:vertAlign w:val="baseline"/>
        </w:rPr>
        <w:t> </w:t>
      </w:r>
      <w:r>
        <w:rPr>
          <w:rFonts w:ascii="Lucida Sans Unicode" w:hAnsi="Lucida Sans Unicode"/>
          <w:vertAlign w:val="baseline"/>
        </w:rPr>
        <w:t>∈</w:t>
      </w:r>
      <w:r>
        <w:rPr>
          <w:rFonts w:ascii="Lucida Sans Unicode" w:hAnsi="Lucida Sans Unicode"/>
          <w:spacing w:val="40"/>
          <w:vertAlign w:val="baseline"/>
        </w:rPr>
        <w:t> </w:t>
      </w:r>
      <w:r>
        <w:rPr>
          <w:rFonts w:ascii="Times New Roman" w:hAnsi="Times New Roman"/>
          <w:vertAlign w:val="baseline"/>
        </w:rPr>
        <w:t>P</w:t>
      </w:r>
      <w:r>
        <w:rPr>
          <w:rFonts w:ascii="Calibri" w:hAnsi="Calibri"/>
          <w:i/>
          <w:vertAlign w:val="superscript"/>
        </w:rPr>
        <w:t>n</w:t>
      </w:r>
      <w:r>
        <w:rPr>
          <w:rFonts w:ascii="Lucida Sans Unicode" w:hAnsi="Lucida Sans Unicode"/>
          <w:vertAlign w:val="superscript"/>
        </w:rPr>
        <w:t>−</w:t>
      </w:r>
      <w:r>
        <w:rPr>
          <w:rFonts w:ascii="Calibri" w:hAnsi="Calibri"/>
          <w:vertAlign w:val="superscript"/>
        </w:rPr>
        <w:t>1</w:t>
      </w:r>
      <w:r>
        <w:rPr>
          <w:rFonts w:ascii="Calibri" w:hAnsi="Calibri"/>
          <w:spacing w:val="61"/>
          <w:vertAlign w:val="baseline"/>
        </w:rPr>
        <w:t> </w:t>
      </w:r>
      <w:r>
        <w:rPr>
          <w:vertAlign w:val="baseline"/>
        </w:rPr>
        <w:t>specifying</w:t>
      </w:r>
      <w:r>
        <w:rPr>
          <w:spacing w:val="48"/>
          <w:vertAlign w:val="baseline"/>
        </w:rPr>
        <w:t> </w:t>
      </w:r>
      <w:r>
        <w:rPr>
          <w:spacing w:val="-5"/>
          <w:vertAlign w:val="baseline"/>
        </w:rPr>
        <w:t>the</w:t>
      </w:r>
    </w:p>
    <w:p>
      <w:pPr>
        <w:pStyle w:val="BodyText"/>
        <w:spacing w:line="240" w:lineRule="exact"/>
        <w:ind w:left="1621"/>
      </w:pPr>
      <w:r>
        <w:rPr/>
        <w:t>parallel</w:t>
      </w:r>
      <w:r>
        <w:rPr>
          <w:spacing w:val="3"/>
        </w:rPr>
        <w:t> </w:t>
      </w:r>
      <w:r>
        <w:rPr/>
        <w:t>projection</w:t>
      </w:r>
      <w:r>
        <w:rPr>
          <w:spacing w:val="3"/>
        </w:rPr>
        <w:t> </w:t>
      </w:r>
      <w:r>
        <w:rPr/>
        <w:t>does</w:t>
      </w:r>
      <w:r>
        <w:rPr>
          <w:spacing w:val="3"/>
        </w:rPr>
        <w:t> </w:t>
      </w:r>
      <w:r>
        <w:rPr/>
        <w:t>not</w:t>
      </w:r>
      <w:r>
        <w:rPr>
          <w:spacing w:val="3"/>
        </w:rPr>
        <w:t> </w:t>
      </w:r>
      <w:r>
        <w:rPr/>
        <w:t>belong</w:t>
      </w:r>
      <w:r>
        <w:rPr>
          <w:spacing w:val="3"/>
        </w:rPr>
        <w:t> </w:t>
      </w:r>
      <w:r>
        <w:rPr/>
        <w:t>to</w:t>
      </w:r>
      <w:r>
        <w:rPr>
          <w:spacing w:val="3"/>
        </w:rPr>
        <w:t> </w:t>
      </w:r>
      <w:r>
        <w:rPr/>
        <w:t>the</w:t>
      </w:r>
      <w:r>
        <w:rPr>
          <w:spacing w:val="4"/>
        </w:rPr>
        <w:t> </w:t>
      </w:r>
      <w:r>
        <w:rPr/>
        <w:t>projective</w:t>
      </w:r>
      <w:r>
        <w:rPr>
          <w:spacing w:val="3"/>
        </w:rPr>
        <w:t> </w:t>
      </w:r>
      <w:r>
        <w:rPr/>
        <w:t>closure</w:t>
      </w:r>
      <w:r>
        <w:rPr>
          <w:spacing w:val="3"/>
        </w:rPr>
        <w:t> </w:t>
      </w:r>
      <w:r>
        <w:rPr/>
        <w:t>of</w:t>
      </w:r>
      <w:r>
        <w:rPr>
          <w:spacing w:val="3"/>
        </w:rPr>
        <w:t> </w:t>
      </w:r>
      <w:r>
        <w:rPr>
          <w:rFonts w:ascii="Calibri" w:hAnsi="Calibri"/>
        </w:rPr>
        <w:t>(</w:t>
      </w:r>
      <w:r>
        <w:rPr>
          <w:rFonts w:ascii="Times New Roman" w:hAnsi="Times New Roman"/>
          <w:i/>
        </w:rPr>
        <w:t>ƒ</w:t>
      </w:r>
      <w:r>
        <w:rPr>
          <w:rFonts w:ascii="Times New Roman" w:hAnsi="Times New Roman"/>
          <w:i/>
          <w:spacing w:val="-4"/>
          <w:w w:val="125"/>
        </w:rPr>
        <w:t> </w:t>
      </w:r>
      <w:r>
        <w:rPr>
          <w:rFonts w:ascii="Calibri" w:hAnsi="Calibri"/>
          <w:w w:val="125"/>
        </w:rPr>
        <w:t>=</w:t>
      </w:r>
      <w:r>
        <w:rPr>
          <w:rFonts w:ascii="Calibri" w:hAnsi="Calibri"/>
          <w:spacing w:val="-13"/>
          <w:w w:val="125"/>
        </w:rPr>
        <w:t> </w:t>
      </w:r>
      <w:r>
        <w:rPr>
          <w:rFonts w:ascii="Calibri" w:hAnsi="Calibri"/>
          <w:spacing w:val="-5"/>
        </w:rPr>
        <w:t>0)</w:t>
      </w:r>
      <w:r>
        <w:rPr>
          <w:spacing w:val="-5"/>
        </w:rPr>
        <w:t>.</w:t>
      </w:r>
    </w:p>
    <w:p>
      <w:pPr>
        <w:pStyle w:val="ListParagraph"/>
        <w:numPr>
          <w:ilvl w:val="0"/>
          <w:numId w:val="33"/>
        </w:numPr>
        <w:tabs>
          <w:tab w:pos="1618" w:val="left" w:leader="none"/>
          <w:tab w:pos="1621" w:val="left" w:leader="none"/>
        </w:tabs>
        <w:spacing w:line="249" w:lineRule="auto" w:before="152" w:after="0"/>
        <w:ind w:left="1621" w:right="747" w:hanging="482"/>
        <w:jc w:val="both"/>
        <w:rPr>
          <w:sz w:val="20"/>
        </w:rPr>
      </w:pPr>
      <w:r>
        <w:rPr>
          <w:sz w:val="20"/>
        </w:rPr>
        <w:t>The</w:t>
      </w:r>
      <w:r>
        <w:rPr>
          <w:spacing w:val="-11"/>
          <w:sz w:val="20"/>
        </w:rPr>
        <w:t> </w:t>
      </w:r>
      <w:r>
        <w:rPr>
          <w:sz w:val="20"/>
        </w:rPr>
        <w:t>above</w:t>
      </w:r>
      <w:r>
        <w:rPr>
          <w:spacing w:val="-11"/>
          <w:sz w:val="20"/>
        </w:rPr>
        <w:t> </w:t>
      </w:r>
      <w:r>
        <w:rPr>
          <w:sz w:val="20"/>
        </w:rPr>
        <w:t>proof</w:t>
      </w:r>
      <w:r>
        <w:rPr>
          <w:spacing w:val="-11"/>
          <w:sz w:val="20"/>
        </w:rPr>
        <w:t> </w:t>
      </w:r>
      <w:r>
        <w:rPr>
          <w:sz w:val="20"/>
        </w:rPr>
        <w:t>of</w:t>
      </w:r>
      <w:r>
        <w:rPr>
          <w:spacing w:val="-11"/>
          <w:sz w:val="20"/>
        </w:rPr>
        <w:t> </w:t>
      </w:r>
      <w:r>
        <w:rPr>
          <w:sz w:val="20"/>
        </w:rPr>
        <w:t>(3.13)</w:t>
      </w:r>
      <w:r>
        <w:rPr>
          <w:spacing w:val="-11"/>
          <w:sz w:val="20"/>
        </w:rPr>
        <w:t> </w:t>
      </w:r>
      <w:r>
        <w:rPr>
          <w:sz w:val="20"/>
        </w:rPr>
        <w:t>does</w:t>
      </w:r>
      <w:r>
        <w:rPr>
          <w:spacing w:val="-11"/>
          <w:sz w:val="20"/>
        </w:rPr>
        <w:t> </w:t>
      </w:r>
      <w:r>
        <w:rPr>
          <w:sz w:val="20"/>
        </w:rPr>
        <w:t>not</w:t>
      </w:r>
      <w:r>
        <w:rPr>
          <w:spacing w:val="-11"/>
          <w:sz w:val="20"/>
        </w:rPr>
        <w:t> </w:t>
      </w:r>
      <w:r>
        <w:rPr>
          <w:sz w:val="20"/>
        </w:rPr>
        <w:t>work</w:t>
      </w:r>
      <w:r>
        <w:rPr>
          <w:spacing w:val="-11"/>
          <w:sz w:val="20"/>
        </w:rPr>
        <w:t> </w:t>
      </w:r>
      <w:r>
        <w:rPr>
          <w:sz w:val="20"/>
        </w:rPr>
        <w:t>for</w:t>
      </w:r>
      <w:r>
        <w:rPr>
          <w:spacing w:val="-11"/>
          <w:sz w:val="20"/>
        </w:rPr>
        <w:t> </w:t>
      </w:r>
      <w:r>
        <w:rPr>
          <w:sz w:val="20"/>
        </w:rPr>
        <w:t>a</w:t>
      </w:r>
      <w:r>
        <w:rPr>
          <w:spacing w:val="-11"/>
          <w:sz w:val="20"/>
        </w:rPr>
        <w:t> </w:t>
      </w:r>
      <w:r>
        <w:rPr>
          <w:sz w:val="20"/>
        </w:rPr>
        <w:t>finite</w:t>
      </w:r>
      <w:r>
        <w:rPr>
          <w:spacing w:val="-11"/>
          <w:sz w:val="20"/>
        </w:rPr>
        <w:t> </w:t>
      </w:r>
      <w:r>
        <w:rPr>
          <w:sz w:val="20"/>
        </w:rPr>
        <w:t>field</w:t>
      </w:r>
      <w:r>
        <w:rPr>
          <w:spacing w:val="-11"/>
          <w:sz w:val="20"/>
        </w:rPr>
        <w:t> </w:t>
      </w:r>
      <w:r>
        <w:rPr>
          <w:sz w:val="20"/>
        </w:rPr>
        <w:t>(see</w:t>
      </w:r>
      <w:r>
        <w:rPr>
          <w:spacing w:val="-11"/>
          <w:sz w:val="20"/>
        </w:rPr>
        <w:t> </w:t>
      </w:r>
      <w:r>
        <w:rPr>
          <w:sz w:val="20"/>
        </w:rPr>
        <w:t>Ex.</w:t>
      </w:r>
      <w:r>
        <w:rPr>
          <w:spacing w:val="-11"/>
          <w:sz w:val="20"/>
        </w:rPr>
        <w:t> </w:t>
      </w:r>
      <w:r>
        <w:rPr>
          <w:sz w:val="20"/>
        </w:rPr>
        <w:t>3.14).</w:t>
      </w:r>
      <w:r>
        <w:rPr>
          <w:spacing w:val="8"/>
          <w:sz w:val="20"/>
        </w:rPr>
        <w:t> </w:t>
      </w:r>
      <w:r>
        <w:rPr>
          <w:sz w:val="20"/>
        </w:rPr>
        <w:t>However,</w:t>
      </w:r>
      <w:r>
        <w:rPr>
          <w:spacing w:val="-10"/>
          <w:sz w:val="20"/>
        </w:rPr>
        <w:t> </w:t>
      </w:r>
      <w:r>
        <w:rPr>
          <w:sz w:val="20"/>
        </w:rPr>
        <w:t>the</w:t>
      </w:r>
      <w:r>
        <w:rPr>
          <w:spacing w:val="-11"/>
          <w:sz w:val="20"/>
        </w:rPr>
        <w:t> </w:t>
      </w:r>
      <w:r>
        <w:rPr>
          <w:sz w:val="20"/>
        </w:rPr>
        <w:t>theorem itself is true without any condition on </w:t>
      </w:r>
      <w:r>
        <w:rPr>
          <w:rFonts w:ascii="Times New Roman"/>
          <w:i/>
          <w:sz w:val="20"/>
        </w:rPr>
        <w:t>k </w:t>
      </w:r>
      <w:r>
        <w:rPr>
          <w:sz w:val="20"/>
        </w:rPr>
        <w:t>(see [Mumford, Introduction, p. 4] or [Atiyah and Macdonald, (7.9)]).</w:t>
      </w:r>
    </w:p>
    <w:p>
      <w:pPr>
        <w:pStyle w:val="BodyText"/>
        <w:spacing w:before="111"/>
      </w:pPr>
    </w:p>
    <w:p>
      <w:pPr>
        <w:pStyle w:val="Heading2"/>
        <w:numPr>
          <w:ilvl w:val="1"/>
          <w:numId w:val="27"/>
        </w:numPr>
        <w:tabs>
          <w:tab w:pos="1999" w:val="left" w:leader="none"/>
        </w:tabs>
        <w:spacing w:line="240" w:lineRule="auto" w:before="0" w:after="0"/>
        <w:ind w:left="1999" w:right="0" w:hanging="876"/>
        <w:jc w:val="left"/>
      </w:pPr>
      <w:bookmarkStart w:name="_TOC_250034" w:id="48"/>
      <w:r>
        <w:rPr>
          <w:w w:val="105"/>
        </w:rPr>
        <w:t>Proof</w:t>
      </w:r>
      <w:r>
        <w:rPr>
          <w:spacing w:val="38"/>
          <w:w w:val="105"/>
        </w:rPr>
        <w:t> </w:t>
      </w:r>
      <w:r>
        <w:rPr>
          <w:w w:val="105"/>
        </w:rPr>
        <w:t>of</w:t>
      </w:r>
      <w:r>
        <w:rPr>
          <w:spacing w:val="39"/>
          <w:w w:val="105"/>
        </w:rPr>
        <w:t> </w:t>
      </w:r>
      <w:bookmarkEnd w:id="48"/>
      <w:r>
        <w:rPr>
          <w:spacing w:val="-2"/>
          <w:w w:val="105"/>
        </w:rPr>
        <w:t>(3.8)</w:t>
      </w:r>
    </w:p>
    <w:p>
      <w:pPr>
        <w:pStyle w:val="BodyText"/>
        <w:spacing w:before="184"/>
        <w:ind w:left="1123" w:right="746"/>
        <w:jc w:val="both"/>
      </w:pPr>
      <w:r>
        <w:rPr/>
        <mc:AlternateContent>
          <mc:Choice Requires="wps">
            <w:drawing>
              <wp:anchor distT="0" distB="0" distL="0" distR="0" allowOverlap="1" layoutInCell="1" locked="0" behindDoc="1" simplePos="0" relativeHeight="483374592">
                <wp:simplePos x="0" y="0"/>
                <wp:positionH relativeFrom="page">
                  <wp:posOffset>6093307</wp:posOffset>
                </wp:positionH>
                <wp:positionV relativeFrom="paragraph">
                  <wp:posOffset>140323</wp:posOffset>
                </wp:positionV>
                <wp:extent cx="84455" cy="21971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79.787994pt;margin-top:11.049067pt;width:6.65pt;height:17.3pt;mso-position-horizontal-relative:page;mso-position-vertical-relative:paragraph;z-index:-19941888" type="#_x0000_t202" id="docshape41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Let</w:t>
      </w:r>
      <w:r>
        <w:rPr>
          <w:spacing w:val="12"/>
        </w:rPr>
        <w:t> </w:t>
      </w:r>
      <w:r>
        <w:rPr>
          <w:rFonts w:ascii="Times New Roman"/>
          <w:i/>
        </w:rPr>
        <w:t>A </w:t>
      </w:r>
      <w:r>
        <w:rPr>
          <w:rFonts w:ascii="Calibri"/>
          <w:w w:val="125"/>
        </w:rPr>
        <w:t>= </w:t>
      </w:r>
      <w:r>
        <w:rPr>
          <w:rFonts w:ascii="Times New Roman"/>
          <w:i/>
        </w:rPr>
        <w:t>k</w:t>
      </w:r>
      <w:r>
        <w:rPr>
          <w:rFonts w:ascii="Calibri"/>
        </w:rPr>
        <w:t>[</w:t>
      </w:r>
      <w:r>
        <w:rPr>
          <w:rFonts w:ascii="Times New Roman"/>
          <w:i/>
        </w:rPr>
        <w:t>a</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a</w:t>
      </w:r>
      <w:r>
        <w:rPr>
          <w:rFonts w:ascii="Calibri"/>
          <w:i/>
          <w:vertAlign w:val="subscript"/>
        </w:rPr>
        <w:t>n</w:t>
      </w:r>
      <w:r>
        <w:rPr>
          <w:rFonts w:ascii="Calibri"/>
          <w:vertAlign w:val="baseline"/>
        </w:rPr>
        <w:t>]</w:t>
      </w:r>
      <w:r>
        <w:rPr>
          <w:rFonts w:ascii="Calibri"/>
          <w:spacing w:val="33"/>
          <w:vertAlign w:val="baseline"/>
        </w:rPr>
        <w:t> </w:t>
      </w:r>
      <w:r>
        <w:rPr>
          <w:vertAlign w:val="baseline"/>
        </w:rPr>
        <w:t>be</w:t>
      </w:r>
      <w:r>
        <w:rPr>
          <w:spacing w:val="30"/>
          <w:vertAlign w:val="baseline"/>
        </w:rPr>
        <w:t> </w:t>
      </w:r>
      <w:r>
        <w:rPr>
          <w:vertAlign w:val="baseline"/>
        </w:rPr>
        <w:t>a</w:t>
      </w:r>
      <w:r>
        <w:rPr>
          <w:spacing w:val="30"/>
          <w:vertAlign w:val="baseline"/>
        </w:rPr>
        <w:t> </w:t>
      </w:r>
      <w:r>
        <w:rPr>
          <w:vertAlign w:val="baseline"/>
        </w:rPr>
        <w:t>finitely</w:t>
      </w:r>
      <w:r>
        <w:rPr>
          <w:spacing w:val="29"/>
          <w:vertAlign w:val="baseline"/>
        </w:rPr>
        <w:t> </w:t>
      </w:r>
      <w:r>
        <w:rPr>
          <w:vertAlign w:val="baseline"/>
        </w:rPr>
        <w:t>generated</w:t>
      </w:r>
      <w:r>
        <w:rPr>
          <w:spacing w:val="29"/>
          <w:vertAlign w:val="baseline"/>
        </w:rPr>
        <w:t> </w:t>
      </w:r>
      <w:r>
        <w:rPr>
          <w:rFonts w:ascii="Times New Roman"/>
          <w:i/>
          <w:vertAlign w:val="baseline"/>
        </w:rPr>
        <w:t>k</w:t>
      </w:r>
      <w:r>
        <w:rPr>
          <w:vertAlign w:val="baseline"/>
        </w:rPr>
        <w:t>-algebra</w:t>
      </w:r>
      <w:r>
        <w:rPr>
          <w:spacing w:val="30"/>
          <w:vertAlign w:val="baseline"/>
        </w:rPr>
        <w:t> </w:t>
      </w:r>
      <w:r>
        <w:rPr>
          <w:vertAlign w:val="baseline"/>
        </w:rPr>
        <w:t>and</w:t>
      </w:r>
      <w:r>
        <w:rPr>
          <w:spacing w:val="29"/>
          <w:vertAlign w:val="baseline"/>
        </w:rPr>
        <w:t> </w:t>
      </w:r>
      <w:r>
        <w:rPr>
          <w:vertAlign w:val="baseline"/>
        </w:rPr>
        <w:t>suppose</w:t>
      </w:r>
      <w:r>
        <w:rPr>
          <w:spacing w:val="30"/>
          <w:vertAlign w:val="baseline"/>
        </w:rPr>
        <w:t> </w:t>
      </w:r>
      <w:r>
        <w:rPr>
          <w:vertAlign w:val="baseline"/>
        </w:rPr>
        <w:t>that</w:t>
      </w:r>
      <w:r>
        <w:rPr>
          <w:spacing w:val="30"/>
          <w:vertAlign w:val="baseline"/>
        </w:rPr>
        <w:t> </w:t>
      </w:r>
      <w:r>
        <w:rPr>
          <w:rFonts w:ascii="Times New Roman"/>
          <w:i/>
          <w:vertAlign w:val="baseline"/>
        </w:rPr>
        <w:t>y</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y</w:t>
      </w:r>
      <w:r>
        <w:rPr>
          <w:rFonts w:ascii="Calibri"/>
          <w:i/>
          <w:vertAlign w:val="subscript"/>
        </w:rPr>
        <w:t>m</w:t>
      </w:r>
      <w:r>
        <w:rPr>
          <w:rFonts w:ascii="Calibri"/>
          <w:i/>
          <w:spacing w:val="80"/>
          <w:vertAlign w:val="baseline"/>
        </w:rPr>
        <w:t>  </w:t>
      </w:r>
      <w:r>
        <w:rPr>
          <w:rFonts w:ascii="Times New Roman"/>
          <w:i/>
          <w:vertAlign w:val="baseline"/>
        </w:rPr>
        <w:t>A</w:t>
      </w:r>
      <w:r>
        <w:rPr>
          <w:rFonts w:ascii="Times New Roman"/>
          <w:i/>
          <w:spacing w:val="28"/>
          <w:vertAlign w:val="baseline"/>
        </w:rPr>
        <w:t> </w:t>
      </w:r>
      <w:r>
        <w:rPr>
          <w:vertAlign w:val="baseline"/>
        </w:rPr>
        <w:t>are</w:t>
      </w:r>
      <w:r>
        <w:rPr>
          <w:spacing w:val="30"/>
          <w:vertAlign w:val="baseline"/>
        </w:rPr>
        <w:t> </w:t>
      </w:r>
      <w:r>
        <w:rPr>
          <w:vertAlign w:val="baseline"/>
        </w:rPr>
        <w:t>as</w:t>
      </w:r>
      <w:r>
        <w:rPr>
          <w:spacing w:val="29"/>
          <w:vertAlign w:val="baseline"/>
        </w:rPr>
        <w:t> </w:t>
      </w:r>
      <w:r>
        <w:rPr>
          <w:vertAlign w:val="baseline"/>
        </w:rPr>
        <w:t>in (3.13).</w:t>
      </w:r>
      <w:r>
        <w:rPr>
          <w:spacing w:val="46"/>
          <w:vertAlign w:val="baseline"/>
        </w:rPr>
        <w:t> </w:t>
      </w:r>
      <w:r>
        <w:rPr>
          <w:vertAlign w:val="baseline"/>
        </w:rPr>
        <w:t>Write</w:t>
      </w:r>
      <w:r>
        <w:rPr>
          <w:spacing w:val="28"/>
          <w:vertAlign w:val="baseline"/>
        </w:rPr>
        <w:t> </w:t>
      </w:r>
      <w:r>
        <w:rPr>
          <w:rFonts w:ascii="Times New Roman"/>
          <w:i/>
          <w:vertAlign w:val="baseline"/>
        </w:rPr>
        <w:t>B</w:t>
      </w:r>
      <w:r>
        <w:rPr>
          <w:rFonts w:ascii="Times New Roman"/>
          <w:i/>
          <w:spacing w:val="14"/>
          <w:w w:val="125"/>
          <w:vertAlign w:val="baseline"/>
        </w:rPr>
        <w:t> </w:t>
      </w:r>
      <w:r>
        <w:rPr>
          <w:rFonts w:ascii="Calibri"/>
          <w:w w:val="125"/>
          <w:vertAlign w:val="baseline"/>
        </w:rPr>
        <w:t>=</w:t>
      </w:r>
      <w:r>
        <w:rPr>
          <w:rFonts w:ascii="Calibri"/>
          <w:spacing w:val="10"/>
          <w:w w:val="125"/>
          <w:vertAlign w:val="baseline"/>
        </w:rPr>
        <w:t> </w:t>
      </w:r>
      <w:r>
        <w:rPr>
          <w:rFonts w:ascii="Times New Roman"/>
          <w:i/>
          <w:vertAlign w:val="baseline"/>
        </w:rPr>
        <w:t>k</w:t>
      </w:r>
      <w:r>
        <w:rPr>
          <w:rFonts w:ascii="Calibri"/>
          <w:vertAlign w:val="baseline"/>
        </w:rPr>
        <w:t>[</w:t>
      </w:r>
      <w:r>
        <w:rPr>
          <w:rFonts w:ascii="Times New Roman"/>
          <w:i/>
          <w:vertAlign w:val="baseline"/>
        </w:rPr>
        <w:t>y</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y</w:t>
      </w:r>
      <w:r>
        <w:rPr>
          <w:rFonts w:ascii="Calibri"/>
          <w:i/>
          <w:vertAlign w:val="subscript"/>
        </w:rPr>
        <w:t>m</w:t>
      </w:r>
      <w:r>
        <w:rPr>
          <w:rFonts w:ascii="Calibri"/>
          <w:vertAlign w:val="baseline"/>
        </w:rPr>
        <w:t>]</w:t>
      </w:r>
      <w:r>
        <w:rPr>
          <w:vertAlign w:val="baseline"/>
        </w:rPr>
        <w:t>.</w:t>
      </w:r>
      <w:r>
        <w:rPr>
          <w:spacing w:val="60"/>
          <w:vertAlign w:val="baseline"/>
        </w:rPr>
        <w:t> </w:t>
      </w:r>
      <w:r>
        <w:rPr>
          <w:vertAlign w:val="baseline"/>
        </w:rPr>
        <w:t>Then</w:t>
      </w:r>
      <w:r>
        <w:rPr>
          <w:spacing w:val="27"/>
          <w:vertAlign w:val="baseline"/>
        </w:rPr>
        <w:t> </w:t>
      </w:r>
      <w:r>
        <w:rPr>
          <w:rFonts w:ascii="Times New Roman"/>
          <w:i/>
          <w:vertAlign w:val="baseline"/>
        </w:rPr>
        <w:t>A</w:t>
      </w:r>
      <w:r>
        <w:rPr>
          <w:rFonts w:ascii="Times New Roman"/>
          <w:i/>
          <w:spacing w:val="25"/>
          <w:vertAlign w:val="baseline"/>
        </w:rPr>
        <w:t> </w:t>
      </w:r>
      <w:r>
        <w:rPr>
          <w:vertAlign w:val="baseline"/>
        </w:rPr>
        <w:t>is</w:t>
      </w:r>
      <w:r>
        <w:rPr>
          <w:spacing w:val="27"/>
          <w:vertAlign w:val="baseline"/>
        </w:rPr>
        <w:t> </w:t>
      </w:r>
      <w:r>
        <w:rPr>
          <w:vertAlign w:val="baseline"/>
        </w:rPr>
        <w:t>a</w:t>
      </w:r>
      <w:r>
        <w:rPr>
          <w:spacing w:val="27"/>
          <w:vertAlign w:val="baseline"/>
        </w:rPr>
        <w:t> </w:t>
      </w:r>
      <w:r>
        <w:rPr>
          <w:vertAlign w:val="baseline"/>
        </w:rPr>
        <w:t>finite</w:t>
      </w:r>
      <w:r>
        <w:rPr>
          <w:spacing w:val="26"/>
          <w:vertAlign w:val="baseline"/>
        </w:rPr>
        <w:t> </w:t>
      </w:r>
      <w:r>
        <w:rPr>
          <w:rFonts w:ascii="Times New Roman"/>
          <w:i/>
          <w:vertAlign w:val="baseline"/>
        </w:rPr>
        <w:t>B</w:t>
      </w:r>
      <w:r>
        <w:rPr>
          <w:vertAlign w:val="baseline"/>
        </w:rPr>
        <w:t>-algebra,</w:t>
      </w:r>
      <w:r>
        <w:rPr>
          <w:spacing w:val="27"/>
          <w:vertAlign w:val="baseline"/>
        </w:rPr>
        <w:t> </w:t>
      </w:r>
      <w:r>
        <w:rPr>
          <w:vertAlign w:val="baseline"/>
        </w:rPr>
        <w:t>and</w:t>
      </w:r>
      <w:r>
        <w:rPr>
          <w:spacing w:val="27"/>
          <w:vertAlign w:val="baseline"/>
        </w:rPr>
        <w:t> </w:t>
      </w:r>
      <w:r>
        <w:rPr>
          <w:vertAlign w:val="baseline"/>
        </w:rPr>
        <w:t>it</w:t>
      </w:r>
      <w:r>
        <w:rPr>
          <w:spacing w:val="27"/>
          <w:vertAlign w:val="baseline"/>
        </w:rPr>
        <w:t> </w:t>
      </w:r>
      <w:r>
        <w:rPr>
          <w:vertAlign w:val="baseline"/>
        </w:rPr>
        <w:t>is</w:t>
      </w:r>
      <w:r>
        <w:rPr>
          <w:spacing w:val="27"/>
          <w:vertAlign w:val="baseline"/>
        </w:rPr>
        <w:t> </w:t>
      </w:r>
      <w:r>
        <w:rPr>
          <w:vertAlign w:val="baseline"/>
        </w:rPr>
        <w:t>given</w:t>
      </w:r>
      <w:r>
        <w:rPr>
          <w:spacing w:val="27"/>
          <w:vertAlign w:val="baseline"/>
        </w:rPr>
        <w:t> </w:t>
      </w:r>
      <w:r>
        <w:rPr>
          <w:vertAlign w:val="baseline"/>
        </w:rPr>
        <w:t>that</w:t>
      </w:r>
      <w:r>
        <w:rPr>
          <w:spacing w:val="27"/>
          <w:vertAlign w:val="baseline"/>
        </w:rPr>
        <w:t> </w:t>
      </w:r>
      <w:r>
        <w:rPr>
          <w:rFonts w:ascii="Times New Roman"/>
          <w:i/>
          <w:vertAlign w:val="baseline"/>
        </w:rPr>
        <w:t>A</w:t>
      </w:r>
      <w:r>
        <w:rPr>
          <w:rFonts w:ascii="Times New Roman"/>
          <w:i/>
          <w:spacing w:val="25"/>
          <w:vertAlign w:val="baseline"/>
        </w:rPr>
        <w:t> </w:t>
      </w:r>
      <w:r>
        <w:rPr>
          <w:vertAlign w:val="baseline"/>
        </w:rPr>
        <w:t>is</w:t>
      </w:r>
      <w:r>
        <w:rPr>
          <w:spacing w:val="27"/>
          <w:vertAlign w:val="baseline"/>
        </w:rPr>
        <w:t> </w:t>
      </w:r>
      <w:r>
        <w:rPr>
          <w:vertAlign w:val="baseline"/>
        </w:rPr>
        <w:t>a</w:t>
      </w:r>
      <w:r>
        <w:rPr>
          <w:spacing w:val="27"/>
          <w:vertAlign w:val="baseline"/>
        </w:rPr>
        <w:t> </w:t>
      </w:r>
      <w:r>
        <w:rPr>
          <w:vertAlign w:val="baseline"/>
        </w:rPr>
        <w:t>field.</w:t>
      </w:r>
      <w:r>
        <w:rPr>
          <w:spacing w:val="59"/>
          <w:vertAlign w:val="baseline"/>
        </w:rPr>
        <w:t> </w:t>
      </w:r>
      <w:r>
        <w:rPr>
          <w:vertAlign w:val="baseline"/>
        </w:rPr>
        <w:t>If I</w:t>
      </w:r>
      <w:r>
        <w:rPr>
          <w:spacing w:val="22"/>
          <w:vertAlign w:val="baseline"/>
        </w:rPr>
        <w:t> </w:t>
      </w:r>
      <w:r>
        <w:rPr>
          <w:vertAlign w:val="baseline"/>
        </w:rPr>
        <w:t>knew</w:t>
      </w:r>
      <w:r>
        <w:rPr>
          <w:spacing w:val="22"/>
          <w:vertAlign w:val="baseline"/>
        </w:rPr>
        <w:t> </w:t>
      </w:r>
      <w:r>
        <w:rPr>
          <w:vertAlign w:val="baseline"/>
        </w:rPr>
        <w:t>that</w:t>
      </w:r>
      <w:r>
        <w:rPr>
          <w:spacing w:val="22"/>
          <w:vertAlign w:val="baseline"/>
        </w:rPr>
        <w:t> </w:t>
      </w:r>
      <w:r>
        <w:rPr>
          <w:rFonts w:ascii="Times New Roman"/>
          <w:i/>
          <w:vertAlign w:val="baseline"/>
        </w:rPr>
        <w:t>B</w:t>
      </w:r>
      <w:r>
        <w:rPr>
          <w:rFonts w:ascii="Times New Roman"/>
          <w:i/>
          <w:spacing w:val="31"/>
          <w:vertAlign w:val="baseline"/>
        </w:rPr>
        <w:t> </w:t>
      </w:r>
      <w:r>
        <w:rPr>
          <w:vertAlign w:val="baseline"/>
        </w:rPr>
        <w:t>is</w:t>
      </w:r>
      <w:r>
        <w:rPr>
          <w:spacing w:val="22"/>
          <w:vertAlign w:val="baseline"/>
        </w:rPr>
        <w:t> </w:t>
      </w:r>
      <w:r>
        <w:rPr>
          <w:vertAlign w:val="baseline"/>
        </w:rPr>
        <w:t>a</w:t>
      </w:r>
      <w:r>
        <w:rPr>
          <w:spacing w:val="22"/>
          <w:vertAlign w:val="baseline"/>
        </w:rPr>
        <w:t> </w:t>
      </w:r>
      <w:r>
        <w:rPr>
          <w:vertAlign w:val="baseline"/>
        </w:rPr>
        <w:t>field,</w:t>
      </w:r>
      <w:r>
        <w:rPr>
          <w:spacing w:val="24"/>
          <w:vertAlign w:val="baseline"/>
        </w:rPr>
        <w:t> </w:t>
      </w:r>
      <w:r>
        <w:rPr>
          <w:vertAlign w:val="baseline"/>
        </w:rPr>
        <w:t>it</w:t>
      </w:r>
      <w:r>
        <w:rPr>
          <w:spacing w:val="22"/>
          <w:vertAlign w:val="baseline"/>
        </w:rPr>
        <w:t> </w:t>
      </w:r>
      <w:r>
        <w:rPr>
          <w:vertAlign w:val="baseline"/>
        </w:rPr>
        <w:t>would</w:t>
      </w:r>
      <w:r>
        <w:rPr>
          <w:spacing w:val="22"/>
          <w:vertAlign w:val="baseline"/>
        </w:rPr>
        <w:t> </w:t>
      </w:r>
      <w:r>
        <w:rPr>
          <w:vertAlign w:val="baseline"/>
        </w:rPr>
        <w:t>follow</w:t>
      </w:r>
      <w:r>
        <w:rPr>
          <w:spacing w:val="22"/>
          <w:vertAlign w:val="baseline"/>
        </w:rPr>
        <w:t> </w:t>
      </w:r>
      <w:r>
        <w:rPr>
          <w:vertAlign w:val="baseline"/>
        </w:rPr>
        <w:t>at</w:t>
      </w:r>
      <w:r>
        <w:rPr>
          <w:spacing w:val="22"/>
          <w:vertAlign w:val="baseline"/>
        </w:rPr>
        <w:t> </w:t>
      </w:r>
      <w:r>
        <w:rPr>
          <w:vertAlign w:val="baseline"/>
        </w:rPr>
        <w:t>once</w:t>
      </w:r>
      <w:r>
        <w:rPr>
          <w:spacing w:val="22"/>
          <w:vertAlign w:val="baseline"/>
        </w:rPr>
        <w:t> </w:t>
      </w:r>
      <w:r>
        <w:rPr>
          <w:vertAlign w:val="baseline"/>
        </w:rPr>
        <w:t>that</w:t>
      </w:r>
      <w:r>
        <w:rPr>
          <w:spacing w:val="22"/>
          <w:vertAlign w:val="baseline"/>
        </w:rPr>
        <w:t> </w:t>
      </w:r>
      <w:r>
        <w:rPr>
          <w:rFonts w:ascii="Times New Roman"/>
          <w:i/>
          <w:vertAlign w:val="baseline"/>
        </w:rPr>
        <w:t>m</w:t>
      </w:r>
      <w:r>
        <w:rPr>
          <w:rFonts w:ascii="Times New Roman"/>
          <w:i/>
          <w:w w:val="125"/>
          <w:vertAlign w:val="baseline"/>
        </w:rPr>
        <w:t> </w:t>
      </w:r>
      <w:r>
        <w:rPr>
          <w:rFonts w:ascii="Calibri"/>
          <w:w w:val="125"/>
          <w:vertAlign w:val="baseline"/>
        </w:rPr>
        <w:t>=</w:t>
      </w:r>
      <w:r>
        <w:rPr>
          <w:rFonts w:ascii="Calibri"/>
          <w:w w:val="125"/>
          <w:vertAlign w:val="baseline"/>
        </w:rPr>
        <w:t> </w:t>
      </w:r>
      <w:r>
        <w:rPr>
          <w:rFonts w:ascii="Calibri"/>
          <w:vertAlign w:val="baseline"/>
        </w:rPr>
        <w:t>0</w:t>
      </w:r>
      <w:r>
        <w:rPr>
          <w:vertAlign w:val="baseline"/>
        </w:rPr>
        <w:t>,</w:t>
      </w:r>
      <w:r>
        <w:rPr>
          <w:spacing w:val="24"/>
          <w:vertAlign w:val="baseline"/>
        </w:rPr>
        <w:t> </w:t>
      </w:r>
      <w:r>
        <w:rPr>
          <w:vertAlign w:val="baseline"/>
        </w:rPr>
        <w:t>so</w:t>
      </w:r>
      <w:r>
        <w:rPr>
          <w:spacing w:val="22"/>
          <w:vertAlign w:val="baseline"/>
        </w:rPr>
        <w:t> </w:t>
      </w:r>
      <w:r>
        <w:rPr>
          <w:vertAlign w:val="baseline"/>
        </w:rPr>
        <w:t>that</w:t>
      </w:r>
      <w:r>
        <w:rPr>
          <w:spacing w:val="22"/>
          <w:vertAlign w:val="baseline"/>
        </w:rPr>
        <w:t> </w:t>
      </w:r>
      <w:r>
        <w:rPr>
          <w:rFonts w:ascii="Times New Roman"/>
          <w:i/>
          <w:vertAlign w:val="baseline"/>
        </w:rPr>
        <w:t>A</w:t>
      </w:r>
      <w:r>
        <w:rPr>
          <w:rFonts w:ascii="Times New Roman"/>
          <w:i/>
          <w:spacing w:val="21"/>
          <w:vertAlign w:val="baseline"/>
        </w:rPr>
        <w:t> </w:t>
      </w:r>
      <w:r>
        <w:rPr>
          <w:vertAlign w:val="baseline"/>
        </w:rPr>
        <w:t>is</w:t>
      </w:r>
      <w:r>
        <w:rPr>
          <w:spacing w:val="22"/>
          <w:vertAlign w:val="baseline"/>
        </w:rPr>
        <w:t> </w:t>
      </w:r>
      <w:r>
        <w:rPr>
          <w:vertAlign w:val="baseline"/>
        </w:rPr>
        <w:t>a</w:t>
      </w:r>
      <w:r>
        <w:rPr>
          <w:spacing w:val="22"/>
          <w:vertAlign w:val="baseline"/>
        </w:rPr>
        <w:t> </w:t>
      </w:r>
      <w:r>
        <w:rPr>
          <w:vertAlign w:val="baseline"/>
        </w:rPr>
        <w:t>finite</w:t>
      </w:r>
      <w:r>
        <w:rPr>
          <w:spacing w:val="22"/>
          <w:vertAlign w:val="baseline"/>
        </w:rPr>
        <w:t> </w:t>
      </w:r>
      <w:r>
        <w:rPr>
          <w:rFonts w:ascii="Times New Roman"/>
          <w:i/>
          <w:vertAlign w:val="baseline"/>
        </w:rPr>
        <w:t>k</w:t>
      </w:r>
      <w:r>
        <w:rPr>
          <w:vertAlign w:val="baseline"/>
        </w:rPr>
        <w:t>-algebra,</w:t>
      </w:r>
      <w:r>
        <w:rPr>
          <w:spacing w:val="24"/>
          <w:vertAlign w:val="baseline"/>
        </w:rPr>
        <w:t> </w:t>
      </w:r>
      <w:r>
        <w:rPr>
          <w:vertAlign w:val="baseline"/>
        </w:rPr>
        <w:t>that is, a finite field extension of </w:t>
      </w:r>
      <w:r>
        <w:rPr>
          <w:rFonts w:ascii="Times New Roman"/>
          <w:i/>
          <w:vertAlign w:val="baseline"/>
        </w:rPr>
        <w:t>k</w:t>
      </w:r>
      <w:r>
        <w:rPr>
          <w:vertAlign w:val="baseline"/>
        </w:rPr>
        <w:t>, and (3.8) would be proved.</w:t>
      </w:r>
      <w:r>
        <w:rPr>
          <w:spacing w:val="26"/>
          <w:vertAlign w:val="baseline"/>
        </w:rPr>
        <w:t> </w:t>
      </w:r>
      <w:r>
        <w:rPr>
          <w:vertAlign w:val="baseline"/>
        </w:rPr>
        <w:t>Therefore it remains only to prove the following statement:</w:t>
      </w:r>
    </w:p>
    <w:p>
      <w:pPr>
        <w:spacing w:before="154"/>
        <w:ind w:left="1123" w:right="0" w:firstLine="0"/>
        <w:jc w:val="both"/>
        <w:rPr>
          <w:rFonts w:ascii="Times New Roman"/>
          <w:i/>
          <w:sz w:val="20"/>
        </w:rPr>
      </w:pPr>
      <w:r>
        <w:rPr>
          <w:b/>
          <w:w w:val="105"/>
          <w:sz w:val="20"/>
        </w:rPr>
        <w:t>Lemma</w:t>
      </w:r>
      <w:r>
        <w:rPr>
          <w:b/>
          <w:spacing w:val="33"/>
          <w:w w:val="105"/>
          <w:sz w:val="20"/>
        </w:rPr>
        <w:t>  </w:t>
      </w:r>
      <w:r>
        <w:rPr>
          <w:rFonts w:ascii="Times New Roman"/>
          <w:i/>
          <w:w w:val="105"/>
          <w:sz w:val="20"/>
        </w:rPr>
        <w:t>If</w:t>
      </w:r>
      <w:r>
        <w:rPr>
          <w:rFonts w:ascii="Times New Roman"/>
          <w:i/>
          <w:spacing w:val="19"/>
          <w:w w:val="105"/>
          <w:sz w:val="20"/>
        </w:rPr>
        <w:t> </w:t>
      </w:r>
      <w:r>
        <w:rPr>
          <w:rFonts w:ascii="Times New Roman"/>
          <w:i/>
          <w:w w:val="105"/>
          <w:sz w:val="20"/>
        </w:rPr>
        <w:t>A</w:t>
      </w:r>
      <w:r>
        <w:rPr>
          <w:rFonts w:ascii="Times New Roman"/>
          <w:i/>
          <w:spacing w:val="19"/>
          <w:w w:val="105"/>
          <w:sz w:val="20"/>
        </w:rPr>
        <w:t> </w:t>
      </w:r>
      <w:r>
        <w:rPr>
          <w:rFonts w:ascii="Times New Roman"/>
          <w:i/>
          <w:w w:val="105"/>
          <w:sz w:val="20"/>
        </w:rPr>
        <w:t>is</w:t>
      </w:r>
      <w:r>
        <w:rPr>
          <w:rFonts w:ascii="Times New Roman"/>
          <w:i/>
          <w:spacing w:val="18"/>
          <w:w w:val="105"/>
          <w:sz w:val="20"/>
        </w:rPr>
        <w:t> </w:t>
      </w:r>
      <w:r>
        <w:rPr>
          <w:rFonts w:ascii="Times New Roman"/>
          <w:i/>
          <w:w w:val="105"/>
          <w:sz w:val="20"/>
        </w:rPr>
        <w:t>a</w:t>
      </w:r>
      <w:r>
        <w:rPr>
          <w:rFonts w:ascii="Times New Roman"/>
          <w:i/>
          <w:spacing w:val="18"/>
          <w:w w:val="105"/>
          <w:sz w:val="20"/>
        </w:rPr>
        <w:t> </w:t>
      </w:r>
      <w:r>
        <w:rPr>
          <w:rFonts w:ascii="Times New Roman"/>
          <w:i/>
          <w:w w:val="105"/>
          <w:sz w:val="20"/>
        </w:rPr>
        <w:t>field,</w:t>
      </w:r>
      <w:r>
        <w:rPr>
          <w:rFonts w:ascii="Times New Roman"/>
          <w:i/>
          <w:spacing w:val="19"/>
          <w:w w:val="105"/>
          <w:sz w:val="20"/>
        </w:rPr>
        <w:t> </w:t>
      </w:r>
      <w:r>
        <w:rPr>
          <w:rFonts w:ascii="Times New Roman"/>
          <w:i/>
          <w:w w:val="105"/>
          <w:sz w:val="20"/>
        </w:rPr>
        <w:t>and</w:t>
      </w:r>
      <w:r>
        <w:rPr>
          <w:rFonts w:ascii="Times New Roman"/>
          <w:i/>
          <w:spacing w:val="18"/>
          <w:w w:val="105"/>
          <w:sz w:val="20"/>
        </w:rPr>
        <w:t> </w:t>
      </w:r>
      <w:r>
        <w:rPr>
          <w:rFonts w:ascii="Times New Roman"/>
          <w:i/>
          <w:w w:val="105"/>
          <w:sz w:val="20"/>
        </w:rPr>
        <w:t>B</w:t>
      </w:r>
      <w:r>
        <w:rPr>
          <w:rFonts w:ascii="Times New Roman"/>
          <w:i/>
          <w:spacing w:val="5"/>
          <w:w w:val="120"/>
          <w:sz w:val="20"/>
        </w:rPr>
        <w:t> </w:t>
      </w:r>
      <w:r>
        <w:rPr>
          <w:rFonts w:ascii="Lucida Sans Unicode"/>
          <w:w w:val="120"/>
          <w:sz w:val="20"/>
        </w:rPr>
        <w:t>c</w:t>
      </w:r>
      <w:r>
        <w:rPr>
          <w:rFonts w:ascii="Lucida Sans Unicode"/>
          <w:spacing w:val="-21"/>
          <w:w w:val="120"/>
          <w:sz w:val="20"/>
        </w:rPr>
        <w:t> </w:t>
      </w:r>
      <w:r>
        <w:rPr>
          <w:rFonts w:ascii="Times New Roman"/>
          <w:i/>
          <w:w w:val="105"/>
          <w:sz w:val="20"/>
        </w:rPr>
        <w:t>A</w:t>
      </w:r>
      <w:r>
        <w:rPr>
          <w:rFonts w:ascii="Times New Roman"/>
          <w:i/>
          <w:spacing w:val="18"/>
          <w:w w:val="105"/>
          <w:sz w:val="20"/>
        </w:rPr>
        <w:t> </w:t>
      </w:r>
      <w:r>
        <w:rPr>
          <w:rFonts w:ascii="Times New Roman"/>
          <w:i/>
          <w:w w:val="105"/>
          <w:sz w:val="20"/>
        </w:rPr>
        <w:t>a</w:t>
      </w:r>
      <w:r>
        <w:rPr>
          <w:rFonts w:ascii="Times New Roman"/>
          <w:i/>
          <w:spacing w:val="19"/>
          <w:w w:val="105"/>
          <w:sz w:val="20"/>
        </w:rPr>
        <w:t> </w:t>
      </w:r>
      <w:r>
        <w:rPr>
          <w:rFonts w:ascii="Times New Roman"/>
          <w:i/>
          <w:w w:val="105"/>
          <w:sz w:val="20"/>
        </w:rPr>
        <w:t>subring</w:t>
      </w:r>
      <w:r>
        <w:rPr>
          <w:rFonts w:ascii="Times New Roman"/>
          <w:i/>
          <w:spacing w:val="18"/>
          <w:w w:val="105"/>
          <w:sz w:val="20"/>
        </w:rPr>
        <w:t> </w:t>
      </w:r>
      <w:r>
        <w:rPr>
          <w:rFonts w:ascii="Times New Roman"/>
          <w:i/>
          <w:w w:val="105"/>
          <w:sz w:val="20"/>
        </w:rPr>
        <w:t>such</w:t>
      </w:r>
      <w:r>
        <w:rPr>
          <w:rFonts w:ascii="Times New Roman"/>
          <w:i/>
          <w:spacing w:val="18"/>
          <w:w w:val="105"/>
          <w:sz w:val="20"/>
        </w:rPr>
        <w:t> </w:t>
      </w:r>
      <w:r>
        <w:rPr>
          <w:rFonts w:ascii="Times New Roman"/>
          <w:i/>
          <w:w w:val="105"/>
          <w:sz w:val="20"/>
        </w:rPr>
        <w:t>that</w:t>
      </w:r>
      <w:r>
        <w:rPr>
          <w:rFonts w:ascii="Times New Roman"/>
          <w:i/>
          <w:spacing w:val="18"/>
          <w:w w:val="105"/>
          <w:sz w:val="20"/>
        </w:rPr>
        <w:t> </w:t>
      </w:r>
      <w:r>
        <w:rPr>
          <w:rFonts w:ascii="Times New Roman"/>
          <w:i/>
          <w:w w:val="105"/>
          <w:sz w:val="20"/>
        </w:rPr>
        <w:t>A</w:t>
      </w:r>
      <w:r>
        <w:rPr>
          <w:rFonts w:ascii="Times New Roman"/>
          <w:i/>
          <w:spacing w:val="18"/>
          <w:w w:val="105"/>
          <w:sz w:val="20"/>
        </w:rPr>
        <w:t> </w:t>
      </w:r>
      <w:r>
        <w:rPr>
          <w:rFonts w:ascii="Times New Roman"/>
          <w:i/>
          <w:w w:val="105"/>
          <w:sz w:val="20"/>
        </w:rPr>
        <w:t>is</w:t>
      </w:r>
      <w:r>
        <w:rPr>
          <w:rFonts w:ascii="Times New Roman"/>
          <w:i/>
          <w:spacing w:val="18"/>
          <w:w w:val="105"/>
          <w:sz w:val="20"/>
        </w:rPr>
        <w:t> </w:t>
      </w:r>
      <w:r>
        <w:rPr>
          <w:rFonts w:ascii="Times New Roman"/>
          <w:i/>
          <w:w w:val="105"/>
          <w:sz w:val="20"/>
        </w:rPr>
        <w:t>a</w:t>
      </w:r>
      <w:r>
        <w:rPr>
          <w:rFonts w:ascii="Times New Roman"/>
          <w:i/>
          <w:spacing w:val="19"/>
          <w:w w:val="105"/>
          <w:sz w:val="20"/>
        </w:rPr>
        <w:t> </w:t>
      </w:r>
      <w:r>
        <w:rPr>
          <w:rFonts w:ascii="Times New Roman"/>
          <w:i/>
          <w:w w:val="105"/>
          <w:sz w:val="20"/>
        </w:rPr>
        <w:t>finite</w:t>
      </w:r>
      <w:r>
        <w:rPr>
          <w:rFonts w:ascii="Times New Roman"/>
          <w:i/>
          <w:spacing w:val="18"/>
          <w:w w:val="105"/>
          <w:sz w:val="20"/>
        </w:rPr>
        <w:t> </w:t>
      </w:r>
      <w:r>
        <w:rPr>
          <w:rFonts w:ascii="Times New Roman"/>
          <w:i/>
          <w:w w:val="105"/>
          <w:sz w:val="20"/>
        </w:rPr>
        <w:t>B-algebra,</w:t>
      </w:r>
      <w:r>
        <w:rPr>
          <w:rFonts w:ascii="Times New Roman"/>
          <w:i/>
          <w:spacing w:val="18"/>
          <w:w w:val="105"/>
          <w:sz w:val="20"/>
        </w:rPr>
        <w:t> </w:t>
      </w:r>
      <w:r>
        <w:rPr>
          <w:rFonts w:ascii="Times New Roman"/>
          <w:i/>
          <w:w w:val="105"/>
          <w:sz w:val="20"/>
        </w:rPr>
        <w:t>then</w:t>
      </w:r>
      <w:r>
        <w:rPr>
          <w:rFonts w:ascii="Times New Roman"/>
          <w:i/>
          <w:spacing w:val="19"/>
          <w:w w:val="105"/>
          <w:sz w:val="20"/>
        </w:rPr>
        <w:t> </w:t>
      </w:r>
      <w:r>
        <w:rPr>
          <w:rFonts w:ascii="Times New Roman"/>
          <w:i/>
          <w:w w:val="105"/>
          <w:sz w:val="20"/>
        </w:rPr>
        <w:t>B</w:t>
      </w:r>
      <w:r>
        <w:rPr>
          <w:rFonts w:ascii="Times New Roman"/>
          <w:i/>
          <w:spacing w:val="28"/>
          <w:w w:val="105"/>
          <w:sz w:val="20"/>
        </w:rPr>
        <w:t> </w:t>
      </w:r>
      <w:r>
        <w:rPr>
          <w:rFonts w:ascii="Times New Roman"/>
          <w:i/>
          <w:w w:val="105"/>
          <w:sz w:val="20"/>
        </w:rPr>
        <w:t>is</w:t>
      </w:r>
      <w:r>
        <w:rPr>
          <w:rFonts w:ascii="Times New Roman"/>
          <w:i/>
          <w:spacing w:val="18"/>
          <w:w w:val="105"/>
          <w:sz w:val="20"/>
        </w:rPr>
        <w:t> </w:t>
      </w:r>
      <w:r>
        <w:rPr>
          <w:rFonts w:ascii="Times New Roman"/>
          <w:i/>
          <w:w w:val="105"/>
          <w:sz w:val="20"/>
        </w:rPr>
        <w:t>a</w:t>
      </w:r>
      <w:r>
        <w:rPr>
          <w:rFonts w:ascii="Times New Roman"/>
          <w:i/>
          <w:spacing w:val="18"/>
          <w:w w:val="105"/>
          <w:sz w:val="20"/>
        </w:rPr>
        <w:t> </w:t>
      </w:r>
      <w:r>
        <w:rPr>
          <w:rFonts w:ascii="Times New Roman"/>
          <w:i/>
          <w:spacing w:val="-2"/>
          <w:w w:val="105"/>
          <w:sz w:val="20"/>
        </w:rPr>
        <w:t>field.</w:t>
      </w:r>
    </w:p>
    <w:p>
      <w:pPr>
        <w:pStyle w:val="BodyText"/>
        <w:spacing w:before="25"/>
        <w:rPr>
          <w:rFonts w:ascii="Times New Roman"/>
          <w:i/>
        </w:rPr>
      </w:pPr>
    </w:p>
    <w:p>
      <w:pPr>
        <w:pStyle w:val="BodyText"/>
        <w:spacing w:line="187" w:lineRule="auto"/>
        <w:ind w:left="1123" w:right="746"/>
        <w:jc w:val="both"/>
      </w:pPr>
      <w:r>
        <w:rPr/>
        <mc:AlternateContent>
          <mc:Choice Requires="wps">
            <w:drawing>
              <wp:anchor distT="0" distB="0" distL="0" distR="0" allowOverlap="1" layoutInCell="1" locked="0" behindDoc="1" simplePos="0" relativeHeight="483375104">
                <wp:simplePos x="0" y="0"/>
                <wp:positionH relativeFrom="page">
                  <wp:posOffset>2429471</wp:posOffset>
                </wp:positionH>
                <wp:positionV relativeFrom="paragraph">
                  <wp:posOffset>11126</wp:posOffset>
                </wp:positionV>
                <wp:extent cx="1449705" cy="21971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449705" cy="219710"/>
                        </a:xfrm>
                        <a:prstGeom prst="rect">
                          <a:avLst/>
                        </a:prstGeom>
                      </wps:spPr>
                      <wps:txbx>
                        <w:txbxContent>
                          <w:p>
                            <w:pPr>
                              <w:tabs>
                                <w:tab w:pos="351" w:val="left" w:leader="none"/>
                                <w:tab w:pos="21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191.296997pt;margin-top:.876114pt;width:114.15pt;height:17.3pt;mso-position-horizontal-relative:page;mso-position-vertical-relative:paragraph;z-index:-19941376" type="#_x0000_t202" id="docshape411" filled="false" stroked="false">
                <v:textbox inset="0,0,0,0">
                  <w:txbxContent>
                    <w:p>
                      <w:pPr>
                        <w:tabs>
                          <w:tab w:pos="351" w:val="left" w:leader="none"/>
                          <w:tab w:pos="21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b/>
        </w:rPr>
        <w:t>Proof</w:t>
      </w:r>
      <w:r>
        <w:rPr>
          <w:b/>
          <w:spacing w:val="80"/>
          <w:w w:val="150"/>
        </w:rPr>
        <w:t> </w:t>
      </w:r>
      <w:r>
        <w:rPr/>
        <w:t>For any </w:t>
      </w:r>
      <w:r>
        <w:rPr>
          <w:rFonts w:ascii="Calibri" w:hAnsi="Calibri"/>
        </w:rPr>
        <w:t>0 </w:t>
      </w:r>
      <w:r>
        <w:rPr>
          <w:rFonts w:ascii="Calibri" w:hAnsi="Calibri"/>
          <w:w w:val="125"/>
        </w:rPr>
        <w:t>=</w:t>
      </w:r>
      <w:r>
        <w:rPr>
          <w:rFonts w:ascii="Calibri" w:hAnsi="Calibri"/>
          <w:spacing w:val="-7"/>
          <w:w w:val="125"/>
        </w:rPr>
        <w:t> </w:t>
      </w:r>
      <w:r>
        <w:rPr>
          <w:rFonts w:ascii="Times New Roman" w:hAnsi="Times New Roman"/>
          <w:i/>
        </w:rPr>
        <w:t>b</w:t>
      </w:r>
      <w:r>
        <w:rPr>
          <w:rFonts w:ascii="Times New Roman" w:hAnsi="Times New Roman"/>
          <w:i/>
          <w:spacing w:val="40"/>
        </w:rPr>
        <w:t>  </w:t>
      </w:r>
      <w:r>
        <w:rPr>
          <w:rFonts w:ascii="Times New Roman" w:hAnsi="Times New Roman"/>
          <w:i/>
        </w:rPr>
        <w:t>B</w:t>
      </w:r>
      <w:r>
        <w:rPr/>
        <w:t>, the inverse </w:t>
      </w:r>
      <w:r>
        <w:rPr>
          <w:rFonts w:ascii="Times New Roman" w:hAnsi="Times New Roman"/>
          <w:i/>
        </w:rPr>
        <w:t>b</w:t>
      </w:r>
      <w:r>
        <w:rPr>
          <w:rFonts w:ascii="Lucida Sans Unicode" w:hAnsi="Lucida Sans Unicode"/>
          <w:vertAlign w:val="superscript"/>
        </w:rPr>
        <w:t>−</w:t>
      </w:r>
      <w:r>
        <w:rPr>
          <w:rFonts w:ascii="Calibri" w:hAnsi="Calibri"/>
          <w:vertAlign w:val="superscript"/>
        </w:rPr>
        <w:t>1</w:t>
      </w:r>
      <w:r>
        <w:rPr>
          <w:rFonts w:ascii="Calibri" w:hAnsi="Calibri"/>
          <w:spacing w:val="40"/>
          <w:vertAlign w:val="baseline"/>
        </w:rPr>
        <w:t>  </w:t>
      </w:r>
      <w:r>
        <w:rPr>
          <w:rFonts w:ascii="Times New Roman" w:hAnsi="Times New Roman"/>
          <w:i/>
          <w:vertAlign w:val="baseline"/>
        </w:rPr>
        <w:t>A </w:t>
      </w:r>
      <w:r>
        <w:rPr>
          <w:vertAlign w:val="baseline"/>
        </w:rPr>
        <w:t>exists in </w:t>
      </w:r>
      <w:r>
        <w:rPr>
          <w:rFonts w:ascii="Times New Roman" w:hAnsi="Times New Roman"/>
          <w:i/>
          <w:vertAlign w:val="baseline"/>
        </w:rPr>
        <w:t>A</w:t>
      </w:r>
      <w:r>
        <w:rPr>
          <w:vertAlign w:val="baseline"/>
        </w:rPr>
        <w:t>.</w:t>
      </w:r>
      <w:r>
        <w:rPr>
          <w:spacing w:val="28"/>
          <w:vertAlign w:val="baseline"/>
        </w:rPr>
        <w:t> </w:t>
      </w:r>
      <w:r>
        <w:rPr>
          <w:vertAlign w:val="baseline"/>
        </w:rPr>
        <w:t>Now by (3.12, ii), the finiteness implies that </w:t>
      </w:r>
      <w:r>
        <w:rPr>
          <w:rFonts w:ascii="Times New Roman" w:hAnsi="Times New Roman"/>
          <w:i/>
          <w:vertAlign w:val="baseline"/>
        </w:rPr>
        <w:t>b</w:t>
      </w:r>
      <w:r>
        <w:rPr>
          <w:rFonts w:ascii="Lucida Sans Unicode" w:hAnsi="Lucida Sans Unicode"/>
          <w:vertAlign w:val="superscript"/>
        </w:rPr>
        <w:t>−</w:t>
      </w:r>
      <w:r>
        <w:rPr>
          <w:rFonts w:ascii="Calibri" w:hAnsi="Calibri"/>
          <w:vertAlign w:val="superscript"/>
        </w:rPr>
        <w:t>1</w:t>
      </w:r>
      <w:r>
        <w:rPr>
          <w:rFonts w:ascii="Calibri" w:hAnsi="Calibri"/>
          <w:spacing w:val="32"/>
          <w:vertAlign w:val="baseline"/>
        </w:rPr>
        <w:t> </w:t>
      </w:r>
      <w:r>
        <w:rPr>
          <w:vertAlign w:val="baseline"/>
        </w:rPr>
        <w:t>satisfies a monic equation over </w:t>
      </w:r>
      <w:r>
        <w:rPr>
          <w:rFonts w:ascii="Times New Roman" w:hAnsi="Times New Roman"/>
          <w:i/>
          <w:vertAlign w:val="baseline"/>
        </w:rPr>
        <w:t>B</w:t>
      </w:r>
      <w:r>
        <w:rPr>
          <w:vertAlign w:val="baseline"/>
        </w:rPr>
        <w:t>, that is, there exists a relation</w:t>
      </w:r>
    </w:p>
    <w:p>
      <w:pPr>
        <w:pStyle w:val="BodyText"/>
        <w:tabs>
          <w:tab w:pos="6830" w:val="left" w:leader="none"/>
        </w:tabs>
        <w:spacing w:line="326" w:lineRule="auto" w:before="128"/>
        <w:ind w:left="1123" w:right="2522" w:firstLine="1775"/>
      </w:pPr>
      <w:r>
        <w:rPr>
          <w:rFonts w:ascii="Times New Roman" w:hAnsi="Times New Roman"/>
          <w:i/>
          <w:w w:val="105"/>
        </w:rPr>
        <w:t>b</w:t>
      </w:r>
      <w:r>
        <w:rPr>
          <w:rFonts w:ascii="Lucida Sans Unicode" w:hAnsi="Lucida Sans Unicode"/>
          <w:w w:val="105"/>
          <w:vertAlign w:val="superscript"/>
        </w:rPr>
        <w:t>−</w:t>
      </w:r>
      <w:r>
        <w:rPr>
          <w:rFonts w:ascii="Calibri" w:hAnsi="Calibri"/>
          <w:i/>
          <w:w w:val="105"/>
          <w:vertAlign w:val="superscript"/>
        </w:rPr>
        <w:t>n</w:t>
      </w:r>
      <w:r>
        <w:rPr>
          <w:rFonts w:ascii="Calibri" w:hAnsi="Calibri"/>
          <w:i/>
          <w:w w:val="105"/>
          <w:vertAlign w:val="baseline"/>
        </w:rPr>
        <w:t> </w:t>
      </w:r>
      <w:r>
        <w:rPr>
          <w:rFonts w:ascii="Calibri" w:hAnsi="Calibri"/>
          <w:w w:val="130"/>
          <w:vertAlign w:val="baseline"/>
        </w:rPr>
        <w:t>+</w:t>
      </w:r>
      <w:r>
        <w:rPr>
          <w:rFonts w:ascii="Calibri" w:hAnsi="Calibri"/>
          <w:spacing w:val="-2"/>
          <w:w w:val="130"/>
          <w:vertAlign w:val="baseline"/>
        </w:rPr>
        <w:t> </w:t>
      </w:r>
      <w:r>
        <w:rPr>
          <w:rFonts w:ascii="Times New Roman" w:hAnsi="Times New Roman"/>
          <w:i/>
          <w:w w:val="130"/>
          <w:vertAlign w:val="baseline"/>
        </w:rPr>
        <w:t>a</w:t>
      </w:r>
      <w:r>
        <w:rPr>
          <w:rFonts w:ascii="Calibri" w:hAnsi="Calibri"/>
          <w:i/>
          <w:w w:val="130"/>
          <w:vertAlign w:val="subscript"/>
        </w:rPr>
        <w:t>n</w:t>
      </w:r>
      <w:r>
        <w:rPr>
          <w:rFonts w:ascii="Lucida Sans Unicode" w:hAnsi="Lucida Sans Unicode"/>
          <w:w w:val="130"/>
          <w:vertAlign w:val="subscript"/>
        </w:rPr>
        <w:t>−</w:t>
      </w:r>
      <w:r>
        <w:rPr>
          <w:rFonts w:ascii="Calibri" w:hAnsi="Calibri"/>
          <w:w w:val="130"/>
          <w:vertAlign w:val="subscript"/>
        </w:rPr>
        <w:t>1</w:t>
      </w:r>
      <w:r>
        <w:rPr>
          <w:rFonts w:ascii="Times New Roman" w:hAnsi="Times New Roman"/>
          <w:i/>
          <w:w w:val="130"/>
          <w:vertAlign w:val="baseline"/>
        </w:rPr>
        <w:t>b</w:t>
      </w:r>
      <w:r>
        <w:rPr>
          <w:rFonts w:ascii="Lucida Sans Unicode" w:hAnsi="Lucida Sans Unicode"/>
          <w:w w:val="130"/>
          <w:vertAlign w:val="superscript"/>
        </w:rPr>
        <w:t>−</w:t>
      </w:r>
      <w:r>
        <w:rPr>
          <w:rFonts w:ascii="Calibri" w:hAnsi="Calibri"/>
          <w:w w:val="130"/>
          <w:vertAlign w:val="superscript"/>
        </w:rPr>
        <w:t>(</w:t>
      </w:r>
      <w:r>
        <w:rPr>
          <w:rFonts w:ascii="Calibri" w:hAnsi="Calibri"/>
          <w:i/>
          <w:w w:val="130"/>
          <w:vertAlign w:val="superscript"/>
        </w:rPr>
        <w:t>n</w:t>
      </w:r>
      <w:r>
        <w:rPr>
          <w:rFonts w:ascii="Lucida Sans Unicode" w:hAnsi="Lucida Sans Unicode"/>
          <w:w w:val="130"/>
          <w:vertAlign w:val="superscript"/>
        </w:rPr>
        <w:t>−</w:t>
      </w:r>
      <w:r>
        <w:rPr>
          <w:rFonts w:ascii="Calibri" w:hAnsi="Calibri"/>
          <w:w w:val="130"/>
          <w:vertAlign w:val="superscript"/>
        </w:rPr>
        <w:t>1)</w:t>
      </w:r>
      <w:r>
        <w:rPr>
          <w:rFonts w:ascii="Calibri" w:hAnsi="Calibri"/>
          <w:w w:val="130"/>
          <w:vertAlign w:val="baseline"/>
        </w:rPr>
        <w:t> +</w:t>
      </w:r>
      <w:r>
        <w:rPr>
          <w:rFonts w:ascii="Calibri" w:hAnsi="Calibri"/>
          <w:spacing w:val="-2"/>
          <w:w w:val="130"/>
          <w:vertAlign w:val="baseline"/>
        </w:rPr>
        <w:t> </w:t>
      </w:r>
      <w:r>
        <w:rPr>
          <w:rFonts w:ascii="Lucida Sans Unicode" w:hAnsi="Lucida Sans Unicode"/>
          <w:w w:val="85"/>
          <w:vertAlign w:val="baseline"/>
        </w:rPr>
        <w:t>·</w:t>
      </w:r>
      <w:r>
        <w:rPr>
          <w:rFonts w:ascii="Lucida Sans Unicode" w:hAnsi="Lucida Sans Unicode"/>
          <w:spacing w:val="-11"/>
          <w:w w:val="85"/>
          <w:vertAlign w:val="baseline"/>
        </w:rPr>
        <w:t> </w:t>
      </w:r>
      <w:r>
        <w:rPr>
          <w:rFonts w:ascii="Lucida Sans Unicode" w:hAnsi="Lucida Sans Unicode"/>
          <w:w w:val="85"/>
          <w:vertAlign w:val="baseline"/>
        </w:rPr>
        <w:t>·</w:t>
      </w:r>
      <w:r>
        <w:rPr>
          <w:rFonts w:ascii="Lucida Sans Unicode" w:hAnsi="Lucida Sans Unicode"/>
          <w:spacing w:val="-12"/>
          <w:w w:val="85"/>
          <w:vertAlign w:val="baseline"/>
        </w:rPr>
        <w:t> </w:t>
      </w:r>
      <w:r>
        <w:rPr>
          <w:rFonts w:ascii="Lucida Sans Unicode" w:hAnsi="Lucida Sans Unicode"/>
          <w:w w:val="85"/>
          <w:vertAlign w:val="baseline"/>
        </w:rPr>
        <w:t>· </w:t>
      </w:r>
      <w:r>
        <w:rPr>
          <w:rFonts w:ascii="Calibri" w:hAnsi="Calibri"/>
          <w:w w:val="130"/>
          <w:vertAlign w:val="baseline"/>
        </w:rPr>
        <w:t>+</w:t>
      </w:r>
      <w:r>
        <w:rPr>
          <w:rFonts w:ascii="Calibri" w:hAnsi="Calibri"/>
          <w:spacing w:val="-2"/>
          <w:w w:val="130"/>
          <w:vertAlign w:val="baseline"/>
        </w:rPr>
        <w:t> </w:t>
      </w:r>
      <w:r>
        <w:rPr>
          <w:rFonts w:ascii="Times New Roman" w:hAnsi="Times New Roman"/>
          <w:i/>
          <w:w w:val="105"/>
          <w:vertAlign w:val="baseline"/>
        </w:rPr>
        <w:t>a</w:t>
      </w:r>
      <w:r>
        <w:rPr>
          <w:rFonts w:ascii="Calibri" w:hAnsi="Calibri"/>
          <w:w w:val="105"/>
          <w:vertAlign w:val="subscript"/>
        </w:rPr>
        <w:t>1</w:t>
      </w:r>
      <w:r>
        <w:rPr>
          <w:rFonts w:ascii="Times New Roman" w:hAnsi="Times New Roman"/>
          <w:i/>
          <w:w w:val="105"/>
          <w:vertAlign w:val="baseline"/>
        </w:rPr>
        <w:t>b</w:t>
      </w:r>
      <w:r>
        <w:rPr>
          <w:rFonts w:ascii="Lucida Sans Unicode" w:hAnsi="Lucida Sans Unicode"/>
          <w:w w:val="105"/>
          <w:vertAlign w:val="superscript"/>
        </w:rPr>
        <w:t>−</w:t>
      </w:r>
      <w:r>
        <w:rPr>
          <w:rFonts w:ascii="Calibri" w:hAnsi="Calibri"/>
          <w:w w:val="105"/>
          <w:vertAlign w:val="superscript"/>
        </w:rPr>
        <w:t>1</w:t>
      </w:r>
      <w:r>
        <w:rPr>
          <w:rFonts w:ascii="Calibri" w:hAnsi="Calibri"/>
          <w:w w:val="105"/>
          <w:vertAlign w:val="baseline"/>
        </w:rPr>
        <w:t> </w:t>
      </w:r>
      <w:r>
        <w:rPr>
          <w:rFonts w:ascii="Calibri" w:hAnsi="Calibri"/>
          <w:w w:val="130"/>
          <w:vertAlign w:val="baseline"/>
        </w:rPr>
        <w:t>+</w:t>
      </w:r>
      <w:r>
        <w:rPr>
          <w:rFonts w:ascii="Calibri" w:hAnsi="Calibri"/>
          <w:spacing w:val="-2"/>
          <w:w w:val="130"/>
          <w:vertAlign w:val="baseline"/>
        </w:rPr>
        <w:t> </w:t>
      </w:r>
      <w:r>
        <w:rPr>
          <w:rFonts w:ascii="Times New Roman" w:hAnsi="Times New Roman"/>
          <w:i/>
          <w:w w:val="105"/>
          <w:vertAlign w:val="baseline"/>
        </w:rPr>
        <w:t>a</w:t>
      </w:r>
      <w:r>
        <w:rPr>
          <w:rFonts w:ascii="Calibri" w:hAnsi="Calibri"/>
          <w:w w:val="105"/>
          <w:vertAlign w:val="subscript"/>
        </w:rPr>
        <w:t>0</w:t>
      </w:r>
      <w:r>
        <w:rPr>
          <w:rFonts w:ascii="Calibri" w:hAnsi="Calibri"/>
          <w:w w:val="130"/>
          <w:vertAlign w:val="baseline"/>
        </w:rPr>
        <w:t> = </w:t>
      </w:r>
      <w:r>
        <w:rPr>
          <w:rFonts w:ascii="Calibri" w:hAnsi="Calibri"/>
          <w:w w:val="105"/>
          <w:vertAlign w:val="baseline"/>
        </w:rPr>
        <w:t>0</w:t>
      </w:r>
      <w:r>
        <w:rPr>
          <w:rFonts w:ascii="Times New Roman" w:hAnsi="Times New Roman"/>
          <w:i/>
          <w:w w:val="105"/>
          <w:vertAlign w:val="baseline"/>
        </w:rPr>
        <w:t>,</w:t>
      </w:r>
      <w:r>
        <w:rPr>
          <w:rFonts w:ascii="Times New Roman" w:hAnsi="Times New Roman"/>
          <w:i/>
          <w:vertAlign w:val="baseline"/>
        </w:rPr>
        <w:tab/>
      </w:r>
      <w:r>
        <w:rPr>
          <w:w w:val="105"/>
          <w:vertAlign w:val="baseline"/>
        </w:rPr>
        <w:t>with</w:t>
      </w:r>
      <w:r>
        <w:rPr>
          <w:spacing w:val="-9"/>
          <w:w w:val="105"/>
          <w:vertAlign w:val="baseline"/>
        </w:rPr>
        <w:t> </w:t>
      </w:r>
      <w:r>
        <w:rPr>
          <w:rFonts w:ascii="Times New Roman" w:hAnsi="Times New Roman"/>
          <w:i/>
          <w:w w:val="130"/>
          <w:vertAlign w:val="baseline"/>
        </w:rPr>
        <w:t>a</w:t>
      </w:r>
      <w:r>
        <w:rPr>
          <w:rFonts w:ascii="Calibri" w:hAnsi="Calibri"/>
          <w:i/>
          <w:w w:val="130"/>
          <w:vertAlign w:val="subscript"/>
        </w:rPr>
        <w:t>i</w:t>
      </w:r>
      <w:r>
        <w:rPr>
          <w:rFonts w:ascii="Calibri" w:hAnsi="Calibri"/>
          <w:i/>
          <w:spacing w:val="-14"/>
          <w:w w:val="13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B</w:t>
      </w:r>
      <w:r>
        <w:rPr>
          <w:w w:val="105"/>
          <w:vertAlign w:val="baseline"/>
        </w:rPr>
        <w:t>; then multiplying through by </w:t>
      </w:r>
      <w:r>
        <w:rPr>
          <w:rFonts w:ascii="Times New Roman" w:hAnsi="Times New Roman"/>
          <w:i/>
          <w:w w:val="105"/>
          <w:vertAlign w:val="baseline"/>
        </w:rPr>
        <w:t>b</w:t>
      </w:r>
      <w:r>
        <w:rPr>
          <w:rFonts w:ascii="Calibri" w:hAnsi="Calibri"/>
          <w:i/>
          <w:w w:val="105"/>
          <w:vertAlign w:val="superscript"/>
        </w:rPr>
        <w:t>n</w:t>
      </w:r>
      <w:r>
        <w:rPr>
          <w:rFonts w:ascii="Lucida Sans Unicode" w:hAnsi="Lucida Sans Unicode"/>
          <w:w w:val="105"/>
          <w:vertAlign w:val="superscript"/>
        </w:rPr>
        <w:t>−</w:t>
      </w:r>
      <w:r>
        <w:rPr>
          <w:rFonts w:ascii="Calibri" w:hAnsi="Calibri"/>
          <w:w w:val="105"/>
          <w:vertAlign w:val="superscript"/>
        </w:rPr>
        <w:t>1</w:t>
      </w:r>
      <w:r>
        <w:rPr>
          <w:w w:val="105"/>
          <w:vertAlign w:val="baseline"/>
        </w:rPr>
        <w:t>,</w:t>
      </w:r>
    </w:p>
    <w:p>
      <w:pPr>
        <w:spacing w:line="305" w:lineRule="exact" w:before="0"/>
        <w:ind w:left="374" w:right="0" w:firstLine="0"/>
        <w:jc w:val="center"/>
        <w:rPr>
          <w:rFonts w:ascii="Times New Roman" w:hAnsi="Times New Roman"/>
          <w:i/>
          <w:sz w:val="20"/>
        </w:rPr>
      </w:pPr>
      <w:r>
        <w:rPr>
          <w:rFonts w:ascii="Times New Roman" w:hAnsi="Times New Roman"/>
          <w:i/>
          <w:w w:val="105"/>
          <w:sz w:val="20"/>
        </w:rPr>
        <w:t>b</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spacing w:val="27"/>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Lucida Sans Unicode" w:hAnsi="Lucida Sans Unicode"/>
          <w:w w:val="80"/>
          <w:sz w:val="20"/>
          <w:vertAlign w:val="baseline"/>
        </w:rPr>
        <w:t>—</w:t>
      </w:r>
      <w:r>
        <w:rPr>
          <w:rFonts w:ascii="Calibri" w:hAnsi="Calibri"/>
          <w:w w:val="105"/>
          <w:sz w:val="20"/>
          <w:vertAlign w:val="baseline"/>
        </w:rPr>
        <w:t>(</w:t>
      </w:r>
      <w:r>
        <w:rPr>
          <w:rFonts w:ascii="Times New Roman" w:hAnsi="Times New Roman"/>
          <w:i/>
          <w:w w:val="105"/>
          <w:sz w:val="20"/>
          <w:vertAlign w:val="baseline"/>
        </w:rPr>
        <w:t>a</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rFonts w:ascii="Calibri" w:hAnsi="Calibri"/>
          <w:spacing w:val="13"/>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2</w:t>
      </w:r>
      <w:r>
        <w:rPr>
          <w:rFonts w:ascii="Times New Roman" w:hAnsi="Times New Roman"/>
          <w:i/>
          <w:w w:val="105"/>
          <w:sz w:val="20"/>
          <w:vertAlign w:val="baseline"/>
        </w:rPr>
        <w:t>b</w:t>
      </w:r>
      <w:r>
        <w:rPr>
          <w:rFonts w:ascii="Times New Roman" w:hAnsi="Times New Roman"/>
          <w:i/>
          <w:spacing w:val="-6"/>
          <w:w w:val="125"/>
          <w:sz w:val="20"/>
          <w:vertAlign w:val="baseline"/>
        </w:rPr>
        <w:t> </w:t>
      </w:r>
      <w:r>
        <w:rPr>
          <w:rFonts w:ascii="Calibri" w:hAnsi="Calibri"/>
          <w:w w:val="125"/>
          <w:sz w:val="20"/>
          <w:vertAlign w:val="baseline"/>
        </w:rPr>
        <w:t>+ </w:t>
      </w:r>
      <w:r>
        <w:rPr>
          <w:rFonts w:ascii="Lucida Sans Unicode" w:hAnsi="Lucida Sans Unicode"/>
          <w:w w:val="80"/>
          <w:sz w:val="20"/>
          <w:vertAlign w:val="baseline"/>
        </w:rPr>
        <w:t>·</w:t>
      </w:r>
      <w:r>
        <w:rPr>
          <w:rFonts w:ascii="Lucida Sans Unicode" w:hAnsi="Lucida Sans Unicode"/>
          <w:spacing w:val="-8"/>
          <w:w w:val="80"/>
          <w:sz w:val="20"/>
          <w:vertAlign w:val="baseline"/>
        </w:rPr>
        <w:t> </w:t>
      </w:r>
      <w:r>
        <w:rPr>
          <w:rFonts w:ascii="Lucida Sans Unicode" w:hAnsi="Lucida Sans Unicode"/>
          <w:w w:val="80"/>
          <w:sz w:val="20"/>
          <w:vertAlign w:val="baseline"/>
        </w:rPr>
        <w:t>·</w:t>
      </w:r>
      <w:r>
        <w:rPr>
          <w:rFonts w:ascii="Lucida Sans Unicode" w:hAnsi="Lucida Sans Unicode"/>
          <w:spacing w:val="-9"/>
          <w:w w:val="80"/>
          <w:sz w:val="20"/>
          <w:vertAlign w:val="baseline"/>
        </w:rPr>
        <w:t> </w:t>
      </w:r>
      <w:r>
        <w:rPr>
          <w:rFonts w:ascii="Lucida Sans Unicode" w:hAnsi="Lucida Sans Unicode"/>
          <w:w w:val="80"/>
          <w:sz w:val="20"/>
          <w:vertAlign w:val="baseline"/>
        </w:rPr>
        <w:t>·</w:t>
      </w:r>
      <w:r>
        <w:rPr>
          <w:rFonts w:ascii="Lucida Sans Unicode" w:hAnsi="Lucida Sans Unicode"/>
          <w:spacing w:val="-23"/>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a</w:t>
      </w:r>
      <w:r>
        <w:rPr>
          <w:rFonts w:ascii="Calibri" w:hAnsi="Calibri"/>
          <w:w w:val="105"/>
          <w:sz w:val="20"/>
          <w:vertAlign w:val="subscript"/>
        </w:rPr>
        <w:t>0</w:t>
      </w:r>
      <w:r>
        <w:rPr>
          <w:rFonts w:ascii="Times New Roman" w:hAnsi="Times New Roman"/>
          <w:i/>
          <w:w w:val="105"/>
          <w:sz w:val="20"/>
          <w:vertAlign w:val="baseline"/>
        </w:rPr>
        <w:t>b</w:t>
      </w:r>
      <w:r>
        <w:rPr>
          <w:rFonts w:ascii="Calibri" w:hAnsi="Calibri"/>
          <w:i/>
          <w:w w:val="105"/>
          <w:sz w:val="20"/>
          <w:vertAlign w:val="superscript"/>
        </w:rPr>
        <w:t>n</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w w:val="105"/>
          <w:sz w:val="20"/>
          <w:vertAlign w:val="baseline"/>
        </w:rPr>
        <w:t>)</w:t>
      </w:r>
      <w:r>
        <w:rPr>
          <w:rFonts w:ascii="Calibri" w:hAnsi="Calibri"/>
          <w:spacing w:val="24"/>
          <w:w w:val="105"/>
          <w:sz w:val="20"/>
          <w:vertAlign w:val="baseline"/>
        </w:rPr>
        <w:t> </w:t>
      </w:r>
      <w:r>
        <w:rPr>
          <w:rFonts w:ascii="Lucida Sans Unicode" w:hAnsi="Lucida Sans Unicode"/>
          <w:w w:val="80"/>
          <w:sz w:val="20"/>
          <w:vertAlign w:val="baseline"/>
        </w:rPr>
        <w:t>∈</w:t>
      </w:r>
      <w:r>
        <w:rPr>
          <w:rFonts w:ascii="Lucida Sans Unicode" w:hAnsi="Lucida Sans Unicode"/>
          <w:spacing w:val="4"/>
          <w:w w:val="105"/>
          <w:sz w:val="20"/>
          <w:vertAlign w:val="baseline"/>
        </w:rPr>
        <w:t> </w:t>
      </w:r>
      <w:r>
        <w:rPr>
          <w:rFonts w:ascii="Times New Roman" w:hAnsi="Times New Roman"/>
          <w:i/>
          <w:spacing w:val="-5"/>
          <w:w w:val="105"/>
          <w:sz w:val="20"/>
          <w:vertAlign w:val="baseline"/>
        </w:rPr>
        <w:t>B.</w:t>
      </w:r>
    </w:p>
    <w:p>
      <w:pPr>
        <w:pStyle w:val="BodyText"/>
        <w:spacing w:before="142"/>
        <w:ind w:left="1123"/>
        <w:jc w:val="both"/>
      </w:pPr>
      <w:r>
        <w:rPr/>
        <w:t>Therefore</w:t>
      </w:r>
      <w:r>
        <w:rPr>
          <w:spacing w:val="-1"/>
        </w:rPr>
        <w:t> </w:t>
      </w:r>
      <w:r>
        <w:rPr>
          <w:rFonts w:ascii="Times New Roman"/>
          <w:i/>
        </w:rPr>
        <w:t>B</w:t>
      </w:r>
      <w:r>
        <w:rPr>
          <w:rFonts w:ascii="Times New Roman"/>
          <w:i/>
          <w:spacing w:val="7"/>
        </w:rPr>
        <w:t> </w:t>
      </w:r>
      <w:r>
        <w:rPr/>
        <w:t>is a</w:t>
      </w:r>
      <w:r>
        <w:rPr>
          <w:spacing w:val="1"/>
        </w:rPr>
        <w:t> </w:t>
      </w:r>
      <w:r>
        <w:rPr/>
        <w:t>field.</w:t>
      </w:r>
      <w:r>
        <w:rPr>
          <w:spacing w:val="16"/>
        </w:rPr>
        <w:t> </w:t>
      </w:r>
      <w:r>
        <w:rPr/>
        <w:t>This</w:t>
      </w:r>
      <w:r>
        <w:rPr>
          <w:spacing w:val="1"/>
        </w:rPr>
        <w:t> </w:t>
      </w:r>
      <w:r>
        <w:rPr/>
        <w:t>proves</w:t>
      </w:r>
      <w:r>
        <w:rPr>
          <w:spacing w:val="1"/>
        </w:rPr>
        <w:t> </w:t>
      </w:r>
      <w:r>
        <w:rPr/>
        <w:t>(3.8)</w:t>
      </w:r>
      <w:r>
        <w:rPr>
          <w:spacing w:val="1"/>
        </w:rPr>
        <w:t> </w:t>
      </w:r>
      <w:r>
        <w:rPr/>
        <w:t>and completes</w:t>
      </w:r>
      <w:r>
        <w:rPr>
          <w:spacing w:val="1"/>
        </w:rPr>
        <w:t> </w:t>
      </w:r>
      <w:r>
        <w:rPr/>
        <w:t>the</w:t>
      </w:r>
      <w:r>
        <w:rPr>
          <w:spacing w:val="1"/>
        </w:rPr>
        <w:t> </w:t>
      </w:r>
      <w:r>
        <w:rPr/>
        <w:t>proof of</w:t>
      </w:r>
      <w:r>
        <w:rPr>
          <w:spacing w:val="1"/>
        </w:rPr>
        <w:t> </w:t>
      </w:r>
      <w:r>
        <w:rPr>
          <w:spacing w:val="-4"/>
        </w:rPr>
        <w:t>NSS.</w:t>
      </w:r>
    </w:p>
    <w:p>
      <w:pPr>
        <w:pStyle w:val="BodyText"/>
      </w:pPr>
    </w:p>
    <w:p>
      <w:pPr>
        <w:pStyle w:val="BodyText"/>
        <w:spacing w:before="1"/>
      </w:pPr>
    </w:p>
    <w:p>
      <w:pPr>
        <w:pStyle w:val="Heading2"/>
        <w:numPr>
          <w:ilvl w:val="1"/>
          <w:numId w:val="27"/>
        </w:numPr>
        <w:tabs>
          <w:tab w:pos="1999" w:val="left" w:leader="none"/>
        </w:tabs>
        <w:spacing w:line="240" w:lineRule="auto" w:before="0" w:after="0"/>
        <w:ind w:left="1999" w:right="0" w:hanging="876"/>
        <w:jc w:val="left"/>
      </w:pPr>
      <w:bookmarkStart w:name="_TOC_250033" w:id="49"/>
      <w:r>
        <w:rPr>
          <w:w w:val="105"/>
        </w:rPr>
        <w:t>Separable</w:t>
      </w:r>
      <w:r>
        <w:rPr>
          <w:spacing w:val="26"/>
          <w:w w:val="105"/>
        </w:rPr>
        <w:t> </w:t>
      </w:r>
      <w:bookmarkEnd w:id="49"/>
      <w:r>
        <w:rPr>
          <w:spacing w:val="-2"/>
          <w:w w:val="105"/>
        </w:rPr>
        <w:t>addendum</w:t>
      </w:r>
    </w:p>
    <w:p>
      <w:pPr>
        <w:pStyle w:val="BodyText"/>
        <w:spacing w:line="252" w:lineRule="auto" w:before="188"/>
        <w:ind w:left="1123" w:right="747"/>
        <w:jc w:val="both"/>
      </w:pPr>
      <w:r>
        <w:rPr/>
        <w:t>For</w:t>
      </w:r>
      <w:r>
        <w:rPr>
          <w:spacing w:val="-4"/>
        </w:rPr>
        <w:t> </w:t>
      </w:r>
      <w:r>
        <w:rPr/>
        <w:t>the</w:t>
      </w:r>
      <w:r>
        <w:rPr>
          <w:spacing w:val="-4"/>
        </w:rPr>
        <w:t> </w:t>
      </w:r>
      <w:r>
        <w:rPr/>
        <w:t>purposes</w:t>
      </w:r>
      <w:r>
        <w:rPr>
          <w:spacing w:val="-4"/>
        </w:rPr>
        <w:t> </w:t>
      </w:r>
      <w:r>
        <w:rPr/>
        <w:t>of</w:t>
      </w:r>
      <w:r>
        <w:rPr>
          <w:spacing w:val="-4"/>
        </w:rPr>
        <w:t> </w:t>
      </w:r>
      <w:r>
        <w:rPr/>
        <w:t>arranging</w:t>
      </w:r>
      <w:r>
        <w:rPr>
          <w:spacing w:val="-4"/>
        </w:rPr>
        <w:t> </w:t>
      </w:r>
      <w:r>
        <w:rPr/>
        <w:t>that</w:t>
      </w:r>
      <w:r>
        <w:rPr>
          <w:spacing w:val="-4"/>
        </w:rPr>
        <w:t> </w:t>
      </w:r>
      <w:r>
        <w:rPr/>
        <w:t>everything</w:t>
      </w:r>
      <w:r>
        <w:rPr>
          <w:spacing w:val="-4"/>
        </w:rPr>
        <w:t> </w:t>
      </w:r>
      <w:r>
        <w:rPr/>
        <w:t>goes</w:t>
      </w:r>
      <w:r>
        <w:rPr>
          <w:spacing w:val="-4"/>
        </w:rPr>
        <w:t> </w:t>
      </w:r>
      <w:r>
        <w:rPr/>
        <w:t>through</w:t>
      </w:r>
      <w:r>
        <w:rPr>
          <w:spacing w:val="-4"/>
        </w:rPr>
        <w:t> </w:t>
      </w:r>
      <w:r>
        <w:rPr/>
        <w:t>in</w:t>
      </w:r>
      <w:r>
        <w:rPr>
          <w:spacing w:val="-4"/>
        </w:rPr>
        <w:t> </w:t>
      </w:r>
      <w:r>
        <w:rPr/>
        <w:t>characteristic</w:t>
      </w:r>
      <w:r>
        <w:rPr>
          <w:spacing w:val="-5"/>
        </w:rPr>
        <w:t> </w:t>
      </w:r>
      <w:r>
        <w:rPr>
          <w:rFonts w:ascii="Times New Roman" w:hAnsi="Times New Roman"/>
          <w:i/>
        </w:rPr>
        <w:t>p</w:t>
      </w:r>
      <w:r>
        <w:rPr/>
        <w:t>,</w:t>
      </w:r>
      <w:r>
        <w:rPr>
          <w:spacing w:val="-4"/>
        </w:rPr>
        <w:t> </w:t>
      </w:r>
      <w:r>
        <w:rPr/>
        <w:t>it</w:t>
      </w:r>
      <w:r>
        <w:rPr>
          <w:spacing w:val="-4"/>
        </w:rPr>
        <w:t> </w:t>
      </w:r>
      <w:r>
        <w:rPr/>
        <w:t>is</w:t>
      </w:r>
      <w:r>
        <w:rPr>
          <w:spacing w:val="-4"/>
        </w:rPr>
        <w:t> </w:t>
      </w:r>
      <w:r>
        <w:rPr/>
        <w:t>useful</w:t>
      </w:r>
      <w:r>
        <w:rPr>
          <w:spacing w:val="-4"/>
        </w:rPr>
        <w:t> </w:t>
      </w:r>
      <w:r>
        <w:rPr/>
        <w:t>to</w:t>
      </w:r>
      <w:r>
        <w:rPr>
          <w:spacing w:val="-4"/>
        </w:rPr>
        <w:t> </w:t>
      </w:r>
      <w:r>
        <w:rPr/>
        <w:t>add</w:t>
      </w:r>
      <w:r>
        <w:rPr>
          <w:spacing w:val="-4"/>
        </w:rPr>
        <w:t> </w:t>
      </w:r>
      <w:r>
        <w:rPr/>
        <w:t>a tiny precision.</w:t>
      </w:r>
      <w:r>
        <w:rPr>
          <w:spacing w:val="29"/>
        </w:rPr>
        <w:t> </w:t>
      </w:r>
      <w:r>
        <w:rPr/>
        <w:t>I’m only going to use this in one place in the sequel, so if you can’t remember too much about separability from Galois theory, don’t lose too much sleep over it (GOTO 3.17).</w:t>
      </w:r>
    </w:p>
    <w:p>
      <w:pPr>
        <w:pStyle w:val="BodyText"/>
        <w:spacing w:after="0" w:line="252" w:lineRule="auto"/>
        <w:jc w:val="both"/>
        <w:sectPr>
          <w:headerReference w:type="even" r:id="rId87"/>
          <w:pgSz w:w="12240" w:h="15840"/>
          <w:pgMar w:header="1354" w:footer="0" w:top="1600" w:bottom="280" w:left="1080" w:right="720"/>
          <w:pgNumType w:start="68"/>
        </w:sectPr>
      </w:pPr>
    </w:p>
    <w:p>
      <w:pPr>
        <w:tabs>
          <w:tab w:pos="8757" w:val="left" w:leader="none"/>
        </w:tabs>
        <w:spacing w:before="74"/>
        <w:ind w:left="4417" w:right="0" w:firstLine="0"/>
        <w:jc w:val="left"/>
        <w:rPr>
          <w:sz w:val="20"/>
        </w:rPr>
      </w:pPr>
      <w:r>
        <w:rPr>
          <w:rFonts w:ascii="Times New Roman"/>
          <w:i/>
          <w:w w:val="110"/>
          <w:sz w:val="20"/>
        </w:rPr>
        <w:t>3.17.</w:t>
      </w:r>
      <w:r>
        <w:rPr>
          <w:rFonts w:ascii="Times New Roman"/>
          <w:i/>
          <w:spacing w:val="27"/>
          <w:w w:val="110"/>
          <w:sz w:val="20"/>
        </w:rPr>
        <w:t>  </w:t>
      </w:r>
      <w:r>
        <w:rPr>
          <w:rFonts w:ascii="Times New Roman"/>
          <w:i/>
          <w:w w:val="110"/>
          <w:sz w:val="20"/>
        </w:rPr>
        <w:t>REDUCTION</w:t>
      </w:r>
      <w:r>
        <w:rPr>
          <w:rFonts w:ascii="Times New Roman"/>
          <w:i/>
          <w:spacing w:val="17"/>
          <w:w w:val="110"/>
          <w:sz w:val="20"/>
        </w:rPr>
        <w:t> </w:t>
      </w:r>
      <w:r>
        <w:rPr>
          <w:rFonts w:ascii="Times New Roman"/>
          <w:i/>
          <w:w w:val="110"/>
          <w:sz w:val="20"/>
        </w:rPr>
        <w:t>TO</w:t>
      </w:r>
      <w:r>
        <w:rPr>
          <w:rFonts w:ascii="Times New Roman"/>
          <w:i/>
          <w:spacing w:val="18"/>
          <w:w w:val="110"/>
          <w:sz w:val="20"/>
        </w:rPr>
        <w:t> </w:t>
      </w:r>
      <w:r>
        <w:rPr>
          <w:rFonts w:ascii="Times New Roman"/>
          <w:i/>
          <w:w w:val="110"/>
          <w:sz w:val="20"/>
        </w:rPr>
        <w:t>A</w:t>
      </w:r>
      <w:r>
        <w:rPr>
          <w:rFonts w:ascii="Times New Roman"/>
          <w:i/>
          <w:spacing w:val="17"/>
          <w:w w:val="110"/>
          <w:sz w:val="20"/>
        </w:rPr>
        <w:t> </w:t>
      </w:r>
      <w:r>
        <w:rPr>
          <w:rFonts w:ascii="Times New Roman"/>
          <w:i/>
          <w:spacing w:val="-2"/>
          <w:w w:val="110"/>
          <w:sz w:val="20"/>
        </w:rPr>
        <w:t>HYPERSURFACE</w:t>
      </w:r>
      <w:r>
        <w:rPr>
          <w:rFonts w:ascii="Times New Roman"/>
          <w:i/>
          <w:sz w:val="20"/>
        </w:rPr>
        <w:tab/>
      </w:r>
      <w:r>
        <w:rPr>
          <w:spacing w:val="-5"/>
          <w:w w:val="110"/>
          <w:sz w:val="20"/>
        </w:rPr>
        <w:t>69</w:t>
      </w:r>
    </w:p>
    <w:p>
      <w:pPr>
        <w:pStyle w:val="BodyText"/>
        <w:spacing w:before="101"/>
      </w:pPr>
    </w:p>
    <w:p>
      <w:pPr>
        <w:tabs>
          <w:tab w:pos="5481" w:val="left" w:leader="none"/>
        </w:tabs>
        <w:spacing w:line="244" w:lineRule="auto" w:before="0"/>
        <w:ind w:left="388" w:right="1481"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77152">
                <wp:simplePos x="0" y="0"/>
                <wp:positionH relativeFrom="page">
                  <wp:posOffset>4047210</wp:posOffset>
                </wp:positionH>
                <wp:positionV relativeFrom="paragraph">
                  <wp:posOffset>173066</wp:posOffset>
                </wp:positionV>
                <wp:extent cx="84455" cy="21971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18.678009pt;margin-top:13.627248pt;width:6.65pt;height:17.3pt;mso-position-horizontal-relative:page;mso-position-vertical-relative:paragraph;z-index:-19939328" type="#_x0000_t202" id="docshape41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w w:val="105"/>
          <w:sz w:val="20"/>
        </w:rPr>
        <w:t>Addendum</w:t>
      </w:r>
      <w:r>
        <w:rPr>
          <w:b/>
          <w:spacing w:val="80"/>
          <w:w w:val="105"/>
          <w:sz w:val="20"/>
        </w:rPr>
        <w:t> </w:t>
      </w:r>
      <w:r>
        <w:rPr>
          <w:rFonts w:ascii="Times New Roman"/>
          <w:i/>
          <w:w w:val="105"/>
          <w:sz w:val="20"/>
        </w:rPr>
        <w:t>Under the conditions of (3.13), if furthermore k</w:t>
      </w:r>
      <w:r>
        <w:rPr>
          <w:rFonts w:ascii="Times New Roman"/>
          <w:i/>
          <w:w w:val="105"/>
          <w:sz w:val="20"/>
        </w:rPr>
        <w:t> is algebraically closed, and A is an integral</w:t>
      </w:r>
      <w:r>
        <w:rPr>
          <w:rFonts w:ascii="Times New Roman"/>
          <w:i/>
          <w:spacing w:val="11"/>
          <w:w w:val="105"/>
          <w:sz w:val="20"/>
        </w:rPr>
        <w:t> </w:t>
      </w:r>
      <w:r>
        <w:rPr>
          <w:rFonts w:ascii="Times New Roman"/>
          <w:i/>
          <w:w w:val="105"/>
          <w:sz w:val="20"/>
        </w:rPr>
        <w:t>domain</w:t>
      </w:r>
      <w:r>
        <w:rPr>
          <w:rFonts w:ascii="Times New Roman"/>
          <w:i/>
          <w:spacing w:val="10"/>
          <w:w w:val="105"/>
          <w:sz w:val="20"/>
        </w:rPr>
        <w:t> </w:t>
      </w:r>
      <w:r>
        <w:rPr>
          <w:rFonts w:ascii="Times New Roman"/>
          <w:i/>
          <w:w w:val="105"/>
          <w:sz w:val="20"/>
        </w:rPr>
        <w:t>with</w:t>
      </w:r>
      <w:r>
        <w:rPr>
          <w:rFonts w:ascii="Times New Roman"/>
          <w:i/>
          <w:spacing w:val="11"/>
          <w:w w:val="105"/>
          <w:sz w:val="20"/>
        </w:rPr>
        <w:t> </w:t>
      </w:r>
      <w:r>
        <w:rPr>
          <w:rFonts w:ascii="Times New Roman"/>
          <w:i/>
          <w:w w:val="105"/>
          <w:sz w:val="20"/>
        </w:rPr>
        <w:t>field</w:t>
      </w:r>
      <w:r>
        <w:rPr>
          <w:rFonts w:ascii="Times New Roman"/>
          <w:i/>
          <w:spacing w:val="10"/>
          <w:w w:val="105"/>
          <w:sz w:val="20"/>
        </w:rPr>
        <w:t> </w:t>
      </w:r>
      <w:r>
        <w:rPr>
          <w:rFonts w:ascii="Times New Roman"/>
          <w:i/>
          <w:w w:val="105"/>
          <w:sz w:val="20"/>
        </w:rPr>
        <w:t>of</w:t>
      </w:r>
      <w:r>
        <w:rPr>
          <w:rFonts w:ascii="Times New Roman"/>
          <w:i/>
          <w:spacing w:val="11"/>
          <w:w w:val="105"/>
          <w:sz w:val="20"/>
        </w:rPr>
        <w:t> </w:t>
      </w:r>
      <w:r>
        <w:rPr>
          <w:rFonts w:ascii="Times New Roman"/>
          <w:i/>
          <w:w w:val="105"/>
          <w:sz w:val="20"/>
        </w:rPr>
        <w:t>fractions</w:t>
      </w:r>
      <w:r>
        <w:rPr>
          <w:rFonts w:ascii="Times New Roman"/>
          <w:i/>
          <w:spacing w:val="10"/>
          <w:w w:val="105"/>
          <w:sz w:val="20"/>
        </w:rPr>
        <w:t> </w:t>
      </w:r>
      <w:r>
        <w:rPr>
          <w:rFonts w:ascii="Times New Roman"/>
          <w:i/>
          <w:w w:val="105"/>
          <w:sz w:val="20"/>
        </w:rPr>
        <w:t>K</w:t>
      </w:r>
      <w:r>
        <w:rPr>
          <w:rFonts w:ascii="Times New Roman"/>
          <w:i/>
          <w:spacing w:val="26"/>
          <w:w w:val="105"/>
          <w:sz w:val="20"/>
        </w:rPr>
        <w:t> </w:t>
      </w:r>
      <w:r>
        <w:rPr>
          <w:rFonts w:ascii="Times New Roman"/>
          <w:i/>
          <w:w w:val="105"/>
          <w:sz w:val="20"/>
        </w:rPr>
        <w:t>then</w:t>
      </w:r>
      <w:r>
        <w:rPr>
          <w:rFonts w:ascii="Times New Roman"/>
          <w:i/>
          <w:spacing w:val="10"/>
          <w:w w:val="105"/>
          <w:sz w:val="20"/>
        </w:rPr>
        <w:t> </w:t>
      </w:r>
      <w:r>
        <w:rPr>
          <w:rFonts w:ascii="Times New Roman"/>
          <w:i/>
          <w:w w:val="105"/>
          <w:sz w:val="20"/>
        </w:rPr>
        <w:t>y</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spacing w:val="-5"/>
          <w:w w:val="105"/>
          <w:sz w:val="20"/>
          <w:vertAlign w:val="baseline"/>
        </w:rPr>
        <w:t>y</w:t>
      </w:r>
      <w:r>
        <w:rPr>
          <w:rFonts w:ascii="Calibri"/>
          <w:i/>
          <w:spacing w:val="-5"/>
          <w:w w:val="105"/>
          <w:sz w:val="20"/>
          <w:vertAlign w:val="subscript"/>
        </w:rPr>
        <w:t>m</w:t>
      </w:r>
      <w:r>
        <w:rPr>
          <w:rFonts w:ascii="Calibri"/>
          <w:i/>
          <w:sz w:val="20"/>
          <w:vertAlign w:val="baseline"/>
        </w:rPr>
        <w:tab/>
      </w:r>
      <w:r>
        <w:rPr>
          <w:rFonts w:ascii="Times New Roman"/>
          <w:i/>
          <w:w w:val="105"/>
          <w:sz w:val="20"/>
          <w:vertAlign w:val="baseline"/>
        </w:rPr>
        <w:t>A</w:t>
      </w:r>
      <w:r>
        <w:rPr>
          <w:rFonts w:ascii="Times New Roman"/>
          <w:i/>
          <w:spacing w:val="4"/>
          <w:w w:val="105"/>
          <w:sz w:val="20"/>
          <w:vertAlign w:val="baseline"/>
        </w:rPr>
        <w:t> </w:t>
      </w:r>
      <w:r>
        <w:rPr>
          <w:rFonts w:ascii="Times New Roman"/>
          <w:i/>
          <w:w w:val="105"/>
          <w:sz w:val="20"/>
          <w:vertAlign w:val="baseline"/>
        </w:rPr>
        <w:t>can</w:t>
      </w:r>
      <w:r>
        <w:rPr>
          <w:rFonts w:ascii="Times New Roman"/>
          <w:i/>
          <w:spacing w:val="5"/>
          <w:w w:val="105"/>
          <w:sz w:val="20"/>
          <w:vertAlign w:val="baseline"/>
        </w:rPr>
        <w:t> </w:t>
      </w:r>
      <w:r>
        <w:rPr>
          <w:rFonts w:ascii="Times New Roman"/>
          <w:i/>
          <w:w w:val="105"/>
          <w:sz w:val="20"/>
          <w:vertAlign w:val="baseline"/>
        </w:rPr>
        <w:t>be</w:t>
      </w:r>
      <w:r>
        <w:rPr>
          <w:rFonts w:ascii="Times New Roman"/>
          <w:i/>
          <w:spacing w:val="5"/>
          <w:w w:val="105"/>
          <w:sz w:val="20"/>
          <w:vertAlign w:val="baseline"/>
        </w:rPr>
        <w:t> </w:t>
      </w:r>
      <w:r>
        <w:rPr>
          <w:rFonts w:ascii="Times New Roman"/>
          <w:i/>
          <w:w w:val="105"/>
          <w:sz w:val="20"/>
          <w:vertAlign w:val="baseline"/>
        </w:rPr>
        <w:t>chosen</w:t>
      </w:r>
      <w:r>
        <w:rPr>
          <w:rFonts w:ascii="Times New Roman"/>
          <w:i/>
          <w:spacing w:val="5"/>
          <w:w w:val="105"/>
          <w:sz w:val="20"/>
          <w:vertAlign w:val="baseline"/>
        </w:rPr>
        <w:t> </w:t>
      </w:r>
      <w:r>
        <w:rPr>
          <w:rFonts w:ascii="Times New Roman"/>
          <w:i/>
          <w:w w:val="105"/>
          <w:sz w:val="20"/>
          <w:vertAlign w:val="baseline"/>
        </w:rPr>
        <w:t>as</w:t>
      </w:r>
      <w:r>
        <w:rPr>
          <w:rFonts w:ascii="Times New Roman"/>
          <w:i/>
          <w:spacing w:val="5"/>
          <w:w w:val="105"/>
          <w:sz w:val="20"/>
          <w:vertAlign w:val="baseline"/>
        </w:rPr>
        <w:t> </w:t>
      </w:r>
      <w:r>
        <w:rPr>
          <w:rFonts w:ascii="Times New Roman"/>
          <w:i/>
          <w:w w:val="105"/>
          <w:sz w:val="20"/>
          <w:vertAlign w:val="baseline"/>
        </w:rPr>
        <w:t>above</w:t>
      </w:r>
      <w:r>
        <w:rPr>
          <w:rFonts w:ascii="Times New Roman"/>
          <w:i/>
          <w:spacing w:val="5"/>
          <w:w w:val="105"/>
          <w:sz w:val="20"/>
          <w:vertAlign w:val="baseline"/>
        </w:rPr>
        <w:t> </w:t>
      </w:r>
      <w:r>
        <w:rPr>
          <w:rFonts w:ascii="Times New Roman"/>
          <w:i/>
          <w:w w:val="105"/>
          <w:sz w:val="20"/>
          <w:vertAlign w:val="baseline"/>
        </w:rPr>
        <w:t>so</w:t>
      </w:r>
      <w:r>
        <w:rPr>
          <w:rFonts w:ascii="Times New Roman"/>
          <w:i/>
          <w:spacing w:val="4"/>
          <w:w w:val="105"/>
          <w:sz w:val="20"/>
          <w:vertAlign w:val="baseline"/>
        </w:rPr>
        <w:t> </w:t>
      </w:r>
      <w:r>
        <w:rPr>
          <w:rFonts w:ascii="Times New Roman"/>
          <w:i/>
          <w:w w:val="105"/>
          <w:sz w:val="20"/>
          <w:vertAlign w:val="baseline"/>
        </w:rPr>
        <w:t>that</w:t>
      </w:r>
      <w:r>
        <w:rPr>
          <w:rFonts w:ascii="Times New Roman"/>
          <w:i/>
          <w:spacing w:val="5"/>
          <w:w w:val="105"/>
          <w:sz w:val="20"/>
          <w:vertAlign w:val="baseline"/>
        </w:rPr>
        <w:t> </w:t>
      </w:r>
      <w:r>
        <w:rPr>
          <w:rFonts w:ascii="Times New Roman"/>
          <w:i/>
          <w:w w:val="105"/>
          <w:sz w:val="20"/>
          <w:vertAlign w:val="baseline"/>
        </w:rPr>
        <w:t>(i)</w:t>
      </w:r>
      <w:r>
        <w:rPr>
          <w:rFonts w:ascii="Times New Roman"/>
          <w:i/>
          <w:spacing w:val="5"/>
          <w:w w:val="105"/>
          <w:sz w:val="20"/>
          <w:vertAlign w:val="baseline"/>
        </w:rPr>
        <w:t> </w:t>
      </w:r>
      <w:r>
        <w:rPr>
          <w:rFonts w:ascii="Times New Roman"/>
          <w:i/>
          <w:spacing w:val="-5"/>
          <w:w w:val="105"/>
          <w:sz w:val="20"/>
          <w:vertAlign w:val="baseline"/>
        </w:rPr>
        <w:t>and</w:t>
      </w:r>
    </w:p>
    <w:p>
      <w:pPr>
        <w:pStyle w:val="ListParagraph"/>
        <w:numPr>
          <w:ilvl w:val="0"/>
          <w:numId w:val="34"/>
        </w:numPr>
        <w:tabs>
          <w:tab w:pos="741" w:val="left" w:leader="none"/>
        </w:tabs>
        <w:spacing w:line="224" w:lineRule="exact" w:before="0" w:after="0"/>
        <w:ind w:left="741" w:right="0" w:hanging="353"/>
        <w:jc w:val="left"/>
        <w:rPr>
          <w:rFonts w:ascii="Times New Roman"/>
          <w:i/>
          <w:sz w:val="20"/>
        </w:rPr>
      </w:pPr>
      <w:r>
        <w:rPr>
          <w:rFonts w:ascii="Times New Roman"/>
          <w:i/>
          <w:w w:val="105"/>
          <w:sz w:val="20"/>
        </w:rPr>
        <w:t>hold,</w:t>
      </w:r>
      <w:r>
        <w:rPr>
          <w:rFonts w:ascii="Times New Roman"/>
          <w:i/>
          <w:spacing w:val="16"/>
          <w:w w:val="105"/>
          <w:sz w:val="20"/>
        </w:rPr>
        <w:t> </w:t>
      </w:r>
      <w:r>
        <w:rPr>
          <w:rFonts w:ascii="Times New Roman"/>
          <w:i/>
          <w:w w:val="105"/>
          <w:sz w:val="20"/>
        </w:rPr>
        <w:t>and</w:t>
      </w:r>
      <w:r>
        <w:rPr>
          <w:rFonts w:ascii="Times New Roman"/>
          <w:i/>
          <w:spacing w:val="16"/>
          <w:w w:val="105"/>
          <w:sz w:val="20"/>
        </w:rPr>
        <w:t> </w:t>
      </w:r>
      <w:r>
        <w:rPr>
          <w:rFonts w:ascii="Times New Roman"/>
          <w:i/>
          <w:w w:val="105"/>
          <w:sz w:val="20"/>
        </w:rPr>
        <w:t>in</w:t>
      </w:r>
      <w:r>
        <w:rPr>
          <w:rFonts w:ascii="Times New Roman"/>
          <w:i/>
          <w:spacing w:val="16"/>
          <w:w w:val="105"/>
          <w:sz w:val="20"/>
        </w:rPr>
        <w:t> </w:t>
      </w:r>
      <w:r>
        <w:rPr>
          <w:rFonts w:ascii="Times New Roman"/>
          <w:i/>
          <w:spacing w:val="-2"/>
          <w:w w:val="105"/>
          <w:sz w:val="20"/>
        </w:rPr>
        <w:t>addition</w:t>
      </w:r>
    </w:p>
    <w:p>
      <w:pPr>
        <w:pStyle w:val="ListParagraph"/>
        <w:numPr>
          <w:ilvl w:val="0"/>
          <w:numId w:val="34"/>
        </w:numPr>
        <w:tabs>
          <w:tab w:pos="882" w:val="left" w:leader="none"/>
        </w:tabs>
        <w:spacing w:line="240" w:lineRule="auto" w:before="138" w:after="0"/>
        <w:ind w:left="882" w:right="0" w:hanging="441"/>
        <w:jc w:val="left"/>
        <w:rPr>
          <w:rFonts w:ascii="Times New Roman"/>
          <w:i/>
          <w:sz w:val="20"/>
        </w:rPr>
      </w:pPr>
      <w:r>
        <w:rPr>
          <w:rFonts w:ascii="Times New Roman"/>
          <w:i/>
          <w:w w:val="115"/>
          <w:sz w:val="20"/>
        </w:rPr>
        <w:t>k</w:t>
      </w:r>
      <w:r>
        <w:rPr>
          <w:rFonts w:ascii="Calibri"/>
          <w:w w:val="115"/>
          <w:sz w:val="20"/>
        </w:rPr>
        <w:t>(</w:t>
      </w:r>
      <w:r>
        <w:rPr>
          <w:rFonts w:ascii="Times New Roman"/>
          <w:i/>
          <w:w w:val="115"/>
          <w:sz w:val="20"/>
        </w:rPr>
        <w:t>y</w:t>
      </w:r>
      <w:r>
        <w:rPr>
          <w:rFonts w:ascii="Calibri"/>
          <w:w w:val="115"/>
          <w:sz w:val="20"/>
          <w:vertAlign w:val="subscript"/>
        </w:rPr>
        <w:t>1</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y</w:t>
      </w:r>
      <w:r>
        <w:rPr>
          <w:rFonts w:ascii="Calibri"/>
          <w:i/>
          <w:w w:val="115"/>
          <w:sz w:val="20"/>
          <w:vertAlign w:val="subscript"/>
        </w:rPr>
        <w:t>m</w:t>
      </w:r>
      <w:r>
        <w:rPr>
          <w:rFonts w:ascii="Calibri"/>
          <w:w w:val="115"/>
          <w:sz w:val="20"/>
          <w:vertAlign w:val="baseline"/>
        </w:rPr>
        <w:t>)</w:t>
      </w:r>
      <w:r>
        <w:rPr>
          <w:rFonts w:ascii="Calibri"/>
          <w:spacing w:val="-13"/>
          <w:w w:val="115"/>
          <w:sz w:val="20"/>
          <w:vertAlign w:val="baseline"/>
        </w:rPr>
        <w:t> </w:t>
      </w:r>
      <w:r>
        <w:rPr>
          <w:rFonts w:ascii="Lucida Sans Unicode"/>
          <w:w w:val="120"/>
          <w:sz w:val="20"/>
          <w:vertAlign w:val="baseline"/>
        </w:rPr>
        <w:t>c</w:t>
      </w:r>
      <w:r>
        <w:rPr>
          <w:rFonts w:ascii="Lucida Sans Unicode"/>
          <w:spacing w:val="-21"/>
          <w:w w:val="120"/>
          <w:sz w:val="20"/>
          <w:vertAlign w:val="baseline"/>
        </w:rPr>
        <w:t> </w:t>
      </w:r>
      <w:r>
        <w:rPr>
          <w:rFonts w:ascii="Times New Roman"/>
          <w:i/>
          <w:w w:val="115"/>
          <w:sz w:val="20"/>
          <w:vertAlign w:val="baseline"/>
        </w:rPr>
        <w:t>K</w:t>
      </w:r>
      <w:r>
        <w:rPr>
          <w:rFonts w:ascii="Times New Roman"/>
          <w:i/>
          <w:spacing w:val="-2"/>
          <w:w w:val="115"/>
          <w:sz w:val="20"/>
          <w:vertAlign w:val="baseline"/>
        </w:rPr>
        <w:t> </w:t>
      </w:r>
      <w:r>
        <w:rPr>
          <w:rFonts w:ascii="Times New Roman"/>
          <w:i/>
          <w:w w:val="115"/>
          <w:sz w:val="20"/>
          <w:vertAlign w:val="baseline"/>
        </w:rPr>
        <w:t>is</w:t>
      </w:r>
      <w:r>
        <w:rPr>
          <w:rFonts w:ascii="Times New Roman"/>
          <w:i/>
          <w:spacing w:val="1"/>
          <w:w w:val="115"/>
          <w:sz w:val="20"/>
          <w:vertAlign w:val="baseline"/>
        </w:rPr>
        <w:t> </w:t>
      </w:r>
      <w:r>
        <w:rPr>
          <w:rFonts w:ascii="Times New Roman"/>
          <w:i/>
          <w:w w:val="115"/>
          <w:sz w:val="20"/>
          <w:vertAlign w:val="baseline"/>
        </w:rPr>
        <w:t>a</w:t>
      </w:r>
      <w:r>
        <w:rPr>
          <w:rFonts w:ascii="Times New Roman"/>
          <w:i/>
          <w:spacing w:val="4"/>
          <w:w w:val="115"/>
          <w:sz w:val="20"/>
          <w:vertAlign w:val="baseline"/>
        </w:rPr>
        <w:t> </w:t>
      </w:r>
      <w:r>
        <w:rPr>
          <w:rFonts w:ascii="Times New Roman"/>
          <w:i/>
          <w:w w:val="115"/>
          <w:sz w:val="20"/>
          <w:vertAlign w:val="baseline"/>
        </w:rPr>
        <w:t>separable</w:t>
      </w:r>
      <w:r>
        <w:rPr>
          <w:rFonts w:ascii="Times New Roman"/>
          <w:i/>
          <w:spacing w:val="4"/>
          <w:w w:val="115"/>
          <w:sz w:val="20"/>
          <w:vertAlign w:val="baseline"/>
        </w:rPr>
        <w:t> </w:t>
      </w:r>
      <w:r>
        <w:rPr>
          <w:rFonts w:ascii="Times New Roman"/>
          <w:i/>
          <w:spacing w:val="-2"/>
          <w:w w:val="115"/>
          <w:sz w:val="20"/>
          <w:vertAlign w:val="baseline"/>
        </w:rPr>
        <w:t>extension.</w:t>
      </w:r>
    </w:p>
    <w:p>
      <w:pPr>
        <w:pStyle w:val="BodyText"/>
        <w:spacing w:before="24"/>
        <w:rPr>
          <w:rFonts w:ascii="Times New Roman"/>
          <w:i/>
        </w:rPr>
      </w:pPr>
    </w:p>
    <w:p>
      <w:pPr>
        <w:pStyle w:val="BodyText"/>
        <w:spacing w:line="228" w:lineRule="auto"/>
        <w:ind w:left="388" w:right="1479"/>
        <w:jc w:val="both"/>
      </w:pPr>
      <w:r>
        <w:rPr/>
        <mc:AlternateContent>
          <mc:Choice Requires="wps">
            <w:drawing>
              <wp:anchor distT="0" distB="0" distL="0" distR="0" allowOverlap="1" layoutInCell="1" locked="0" behindDoc="1" simplePos="0" relativeHeight="483377664">
                <wp:simplePos x="0" y="0"/>
                <wp:positionH relativeFrom="page">
                  <wp:posOffset>5451131</wp:posOffset>
                </wp:positionH>
                <wp:positionV relativeFrom="paragraph">
                  <wp:posOffset>167284</wp:posOffset>
                </wp:positionV>
                <wp:extent cx="1270" cy="219710"/>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429.222992pt;margin-top:13.172017pt;width:.1pt;height:17.3pt;mso-position-horizontal-relative:page;mso-position-vertical-relative:paragraph;z-index:-19938816" type="#_x0000_t202" id="docshape413"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78176">
                <wp:simplePos x="0" y="0"/>
                <wp:positionH relativeFrom="page">
                  <wp:posOffset>1815477</wp:posOffset>
                </wp:positionH>
                <wp:positionV relativeFrom="paragraph">
                  <wp:posOffset>537461</wp:posOffset>
                </wp:positionV>
                <wp:extent cx="36195" cy="8890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2.951004pt;margin-top:42.319794pt;width:2.85pt;height:7pt;mso-position-horizontal-relative:page;mso-position-vertical-relative:paragraph;z-index:-19938304" type="#_x0000_t202" id="docshape41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3383808">
                <wp:simplePos x="0" y="0"/>
                <wp:positionH relativeFrom="page">
                  <wp:posOffset>1825409</wp:posOffset>
                </wp:positionH>
                <wp:positionV relativeFrom="paragraph">
                  <wp:posOffset>441398</wp:posOffset>
                </wp:positionV>
                <wp:extent cx="52705" cy="8890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5270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15"/>
                                <w:sz w:val="14"/>
                              </w:rPr>
                              <w:t>p</w:t>
                            </w:r>
                          </w:p>
                        </w:txbxContent>
                      </wps:txbx>
                      <wps:bodyPr wrap="square" lIns="0" tIns="0" rIns="0" bIns="0" rtlCol="0">
                        <a:noAutofit/>
                      </wps:bodyPr>
                    </wps:wsp>
                  </a:graphicData>
                </a:graphic>
              </wp:anchor>
            </w:drawing>
          </mc:Choice>
          <mc:Fallback>
            <w:pict>
              <v:shape style="position:absolute;margin-left:143.733002pt;margin-top:34.755795pt;width:4.150pt;height:7pt;mso-position-horizontal-relative:page;mso-position-vertical-relative:paragraph;z-index:-19932672" type="#_x0000_t202" id="docshape415" filled="false" stroked="false">
                <v:textbox inset="0,0,0,0">
                  <w:txbxContent>
                    <w:p>
                      <w:pPr>
                        <w:spacing w:line="139" w:lineRule="exact" w:before="0"/>
                        <w:ind w:left="0" w:right="0" w:firstLine="0"/>
                        <w:jc w:val="left"/>
                        <w:rPr>
                          <w:rFonts w:ascii="Calibri"/>
                          <w:i/>
                          <w:sz w:val="14"/>
                        </w:rPr>
                      </w:pPr>
                      <w:r>
                        <w:rPr>
                          <w:rFonts w:ascii="Calibri"/>
                          <w:i/>
                          <w:spacing w:val="-10"/>
                          <w:w w:val="115"/>
                          <w:sz w:val="14"/>
                        </w:rPr>
                        <w:t>p</w:t>
                      </w:r>
                    </w:p>
                  </w:txbxContent>
                </v:textbox>
                <w10:wrap type="none"/>
              </v:shape>
            </w:pict>
          </mc:Fallback>
        </mc:AlternateContent>
      </w:r>
      <w:r>
        <w:rPr>
          <w:b/>
        </w:rPr>
        <w:t>Proof</w:t>
      </w:r>
      <w:r>
        <w:rPr>
          <w:b/>
          <w:spacing w:val="80"/>
        </w:rPr>
        <w:t> </w:t>
      </w:r>
      <w:r>
        <w:rPr/>
        <w:t>If</w:t>
      </w:r>
      <w:r>
        <w:rPr>
          <w:spacing w:val="10"/>
        </w:rPr>
        <w:t> </w:t>
      </w:r>
      <w:r>
        <w:rPr>
          <w:rFonts w:ascii="Times New Roman" w:hAnsi="Times New Roman"/>
          <w:i/>
        </w:rPr>
        <w:t>k</w:t>
      </w:r>
      <w:r>
        <w:rPr>
          <w:rFonts w:ascii="Times New Roman" w:hAnsi="Times New Roman"/>
          <w:i/>
          <w:spacing w:val="13"/>
        </w:rPr>
        <w:t> </w:t>
      </w:r>
      <w:r>
        <w:rPr/>
        <w:t>is</w:t>
      </w:r>
      <w:r>
        <w:rPr>
          <w:spacing w:val="10"/>
        </w:rPr>
        <w:t> </w:t>
      </w:r>
      <w:r>
        <w:rPr/>
        <w:t>of</w:t>
      </w:r>
      <w:r>
        <w:rPr>
          <w:spacing w:val="10"/>
        </w:rPr>
        <w:t> </w:t>
      </w:r>
      <w:r>
        <w:rPr/>
        <w:t>characteristic</w:t>
      </w:r>
      <w:r>
        <w:rPr>
          <w:spacing w:val="10"/>
        </w:rPr>
        <w:t> </w:t>
      </w:r>
      <w:r>
        <w:rPr/>
        <w:t>0,</w:t>
      </w:r>
      <w:r>
        <w:rPr>
          <w:spacing w:val="12"/>
        </w:rPr>
        <w:t> </w:t>
      </w:r>
      <w:r>
        <w:rPr/>
        <w:t>then</w:t>
      </w:r>
      <w:r>
        <w:rPr>
          <w:spacing w:val="10"/>
        </w:rPr>
        <w:t> </w:t>
      </w:r>
      <w:r>
        <w:rPr/>
        <w:t>every</w:t>
      </w:r>
      <w:r>
        <w:rPr>
          <w:spacing w:val="10"/>
        </w:rPr>
        <w:t> </w:t>
      </w:r>
      <w:r>
        <w:rPr/>
        <w:t>field</w:t>
      </w:r>
      <w:r>
        <w:rPr>
          <w:spacing w:val="10"/>
        </w:rPr>
        <w:t> </w:t>
      </w:r>
      <w:r>
        <w:rPr/>
        <w:t>extension</w:t>
      </w:r>
      <w:r>
        <w:rPr>
          <w:spacing w:val="10"/>
        </w:rPr>
        <w:t> </w:t>
      </w:r>
      <w:r>
        <w:rPr/>
        <w:t>is</w:t>
      </w:r>
      <w:r>
        <w:rPr>
          <w:spacing w:val="10"/>
        </w:rPr>
        <w:t> </w:t>
      </w:r>
      <w:r>
        <w:rPr/>
        <w:t>separable;</w:t>
      </w:r>
      <w:r>
        <w:rPr>
          <w:spacing w:val="14"/>
        </w:rPr>
        <w:t> </w:t>
      </w:r>
      <w:r>
        <w:rPr/>
        <w:t>suppose</w:t>
      </w:r>
      <w:r>
        <w:rPr>
          <w:spacing w:val="10"/>
        </w:rPr>
        <w:t> </w:t>
      </w:r>
      <w:r>
        <w:rPr/>
        <w:t>therefore</w:t>
      </w:r>
      <w:r>
        <w:rPr>
          <w:spacing w:val="10"/>
        </w:rPr>
        <w:t> </w:t>
      </w:r>
      <w:r>
        <w:rPr/>
        <w:t>that </w:t>
      </w:r>
      <w:r>
        <w:rPr>
          <w:rFonts w:ascii="Times New Roman" w:hAnsi="Times New Roman"/>
          <w:i/>
        </w:rPr>
        <w:t>k</w:t>
      </w:r>
      <w:r>
        <w:rPr>
          <w:rFonts w:ascii="Times New Roman" w:hAnsi="Times New Roman"/>
          <w:i/>
          <w:spacing w:val="38"/>
        </w:rPr>
        <w:t> </w:t>
      </w:r>
      <w:r>
        <w:rPr/>
        <w:t>has</w:t>
      </w:r>
      <w:r>
        <w:rPr>
          <w:spacing w:val="34"/>
        </w:rPr>
        <w:t> </w:t>
      </w:r>
      <w:r>
        <w:rPr/>
        <w:t>characteristic</w:t>
      </w:r>
      <w:r>
        <w:rPr>
          <w:spacing w:val="34"/>
        </w:rPr>
        <w:t> </w:t>
      </w:r>
      <w:r>
        <w:rPr>
          <w:rFonts w:ascii="Times New Roman" w:hAnsi="Times New Roman"/>
          <w:i/>
        </w:rPr>
        <w:t>p</w:t>
      </w:r>
      <w:r>
        <w:rPr/>
        <w:t>.</w:t>
      </w:r>
      <w:r>
        <w:rPr>
          <w:spacing w:val="80"/>
        </w:rPr>
        <w:t> </w:t>
      </w:r>
      <w:r>
        <w:rPr/>
        <w:t>Since</w:t>
      </w:r>
      <w:r>
        <w:rPr>
          <w:spacing w:val="34"/>
        </w:rPr>
        <w:t> </w:t>
      </w:r>
      <w:r>
        <w:rPr>
          <w:rFonts w:ascii="Times New Roman" w:hAnsi="Times New Roman"/>
          <w:i/>
        </w:rPr>
        <w:t>A</w:t>
      </w:r>
      <w:r>
        <w:rPr>
          <w:rFonts w:ascii="Times New Roman" w:hAnsi="Times New Roman"/>
          <w:i/>
          <w:spacing w:val="32"/>
        </w:rPr>
        <w:t> </w:t>
      </w:r>
      <w:r>
        <w:rPr/>
        <w:t>is</w:t>
      </w:r>
      <w:r>
        <w:rPr>
          <w:spacing w:val="34"/>
        </w:rPr>
        <w:t> </w:t>
      </w:r>
      <w:r>
        <w:rPr/>
        <w:t>an</w:t>
      </w:r>
      <w:r>
        <w:rPr>
          <w:spacing w:val="34"/>
        </w:rPr>
        <w:t> </w:t>
      </w:r>
      <w:r>
        <w:rPr/>
        <w:t>integral</w:t>
      </w:r>
      <w:r>
        <w:rPr>
          <w:spacing w:val="34"/>
        </w:rPr>
        <w:t> </w:t>
      </w:r>
      <w:r>
        <w:rPr/>
        <w:t>domain,</w:t>
      </w:r>
      <w:r>
        <w:rPr>
          <w:spacing w:val="29"/>
          <w:w w:val="125"/>
        </w:rPr>
        <w:t> </w:t>
      </w:r>
      <w:r>
        <w:rPr>
          <w:rFonts w:ascii="Times New Roman" w:hAnsi="Times New Roman"/>
          <w:i/>
          <w:w w:val="125"/>
        </w:rPr>
        <w:t>I</w:t>
      </w:r>
      <w:r>
        <w:rPr>
          <w:rFonts w:ascii="Times New Roman" w:hAnsi="Times New Roman"/>
          <w:i/>
          <w:spacing w:val="34"/>
          <w:w w:val="125"/>
        </w:rPr>
        <w:t> </w:t>
      </w:r>
      <w:r>
        <w:rPr/>
        <w:t>is</w:t>
      </w:r>
      <w:r>
        <w:rPr>
          <w:spacing w:val="34"/>
        </w:rPr>
        <w:t> </w:t>
      </w:r>
      <w:r>
        <w:rPr/>
        <w:t>prime;</w:t>
      </w:r>
      <w:r>
        <w:rPr>
          <w:spacing w:val="40"/>
        </w:rPr>
        <w:t> </w:t>
      </w:r>
      <w:r>
        <w:rPr/>
        <w:t>hence</w:t>
      </w:r>
      <w:r>
        <w:rPr>
          <w:spacing w:val="34"/>
        </w:rPr>
        <w:t> </w:t>
      </w:r>
      <w:r>
        <w:rPr/>
        <w:t>if</w:t>
      </w:r>
      <w:r>
        <w:rPr>
          <w:spacing w:val="22"/>
          <w:w w:val="125"/>
        </w:rPr>
        <w:t> </w:t>
      </w:r>
      <w:r>
        <w:rPr>
          <w:rFonts w:ascii="Times New Roman" w:hAnsi="Times New Roman"/>
          <w:i/>
          <w:w w:val="125"/>
        </w:rPr>
        <w:t>I</w:t>
      </w:r>
      <w:r>
        <w:rPr>
          <w:rFonts w:ascii="Times New Roman" w:hAnsi="Times New Roman"/>
          <w:i/>
          <w:spacing w:val="40"/>
          <w:w w:val="125"/>
        </w:rPr>
        <w:t> </w:t>
      </w:r>
      <w:r>
        <w:rPr>
          <w:rFonts w:ascii="Calibri" w:hAnsi="Calibri"/>
          <w:w w:val="125"/>
        </w:rPr>
        <w:t>=</w:t>
      </w:r>
      <w:r>
        <w:rPr>
          <w:rFonts w:ascii="Calibri" w:hAnsi="Calibri"/>
          <w:spacing w:val="32"/>
          <w:w w:val="125"/>
        </w:rPr>
        <w:t> </w:t>
      </w:r>
      <w:r>
        <w:rPr>
          <w:rFonts w:ascii="Calibri" w:hAnsi="Calibri"/>
        </w:rPr>
        <w:t>0</w:t>
      </w:r>
      <w:r>
        <w:rPr/>
        <w:t>,</w:t>
      </w:r>
      <w:r>
        <w:rPr>
          <w:spacing w:val="40"/>
        </w:rPr>
        <w:t> </w:t>
      </w:r>
      <w:r>
        <w:rPr/>
        <w:t>it</w:t>
      </w:r>
      <w:r>
        <w:rPr>
          <w:spacing w:val="34"/>
        </w:rPr>
        <w:t> </w:t>
      </w:r>
      <w:r>
        <w:rPr/>
        <w:t>contains an irreducible</w:t>
      </w:r>
      <w:r>
        <w:rPr>
          <w:spacing w:val="21"/>
        </w:rPr>
        <w:t> </w:t>
      </w:r>
      <w:r>
        <w:rPr/>
        <w:t>element</w:t>
      </w:r>
      <w:r>
        <w:rPr>
          <w:spacing w:val="19"/>
        </w:rPr>
        <w:t> </w:t>
      </w:r>
      <w:r>
        <w:rPr>
          <w:rFonts w:ascii="Times New Roman" w:hAnsi="Times New Roman"/>
          <w:i/>
        </w:rPr>
        <w:t>ƒ</w:t>
      </w:r>
      <w:r>
        <w:rPr>
          <w:rFonts w:ascii="Times New Roman" w:hAnsi="Times New Roman"/>
          <w:i/>
          <w:spacing w:val="-13"/>
        </w:rPr>
        <w:t> </w:t>
      </w:r>
      <w:r>
        <w:rPr/>
        <w:t>.</w:t>
      </w:r>
      <w:r>
        <w:rPr>
          <w:spacing w:val="69"/>
        </w:rPr>
        <w:t> </w:t>
      </w:r>
      <w:r>
        <w:rPr/>
        <w:t>Now</w:t>
      </w:r>
      <w:r>
        <w:rPr>
          <w:spacing w:val="20"/>
        </w:rPr>
        <w:t> </w:t>
      </w:r>
      <w:r>
        <w:rPr/>
        <w:t>for</w:t>
      </w:r>
      <w:r>
        <w:rPr>
          <w:spacing w:val="20"/>
        </w:rPr>
        <w:t> </w:t>
      </w:r>
      <w:r>
        <w:rPr/>
        <w:t>each</w:t>
      </w:r>
      <w:r>
        <w:rPr>
          <w:spacing w:val="20"/>
        </w:rPr>
        <w:t> </w:t>
      </w:r>
      <w:r>
        <w:rPr>
          <w:rFonts w:ascii="Times New Roman" w:hAnsi="Times New Roman"/>
          <w:i/>
        </w:rPr>
        <w:t>i</w:t>
      </w:r>
      <w:r>
        <w:rPr/>
        <w:t>,</w:t>
      </w:r>
      <w:r>
        <w:rPr>
          <w:spacing w:val="24"/>
        </w:rPr>
        <w:t> </w:t>
      </w:r>
      <w:r>
        <w:rPr/>
        <w:t>there</w:t>
      </w:r>
      <w:r>
        <w:rPr>
          <w:spacing w:val="20"/>
        </w:rPr>
        <w:t> </w:t>
      </w:r>
      <w:r>
        <w:rPr/>
        <w:t>is</w:t>
      </w:r>
      <w:r>
        <w:rPr>
          <w:spacing w:val="20"/>
        </w:rPr>
        <w:t> </w:t>
      </w:r>
      <w:r>
        <w:rPr/>
        <w:t>a</w:t>
      </w:r>
      <w:r>
        <w:rPr>
          <w:spacing w:val="20"/>
        </w:rPr>
        <w:t> </w:t>
      </w:r>
      <w:r>
        <w:rPr/>
        <w:t>dichotomy:</w:t>
      </w:r>
      <w:r>
        <w:rPr>
          <w:spacing w:val="53"/>
        </w:rPr>
        <w:t> </w:t>
      </w:r>
      <w:r>
        <w:rPr/>
        <w:t>either</w:t>
      </w:r>
      <w:r>
        <w:rPr>
          <w:spacing w:val="20"/>
        </w:rPr>
        <w:t> </w:t>
      </w:r>
      <w:r>
        <w:rPr>
          <w:rFonts w:ascii="Times New Roman" w:hAnsi="Times New Roman"/>
          <w:i/>
        </w:rPr>
        <w:t>ƒ</w:t>
      </w:r>
      <w:r>
        <w:rPr>
          <w:rFonts w:ascii="Times New Roman" w:hAnsi="Times New Roman"/>
          <w:i/>
          <w:spacing w:val="36"/>
        </w:rPr>
        <w:t> </w:t>
      </w:r>
      <w:r>
        <w:rPr/>
        <w:t>is</w:t>
      </w:r>
      <w:r>
        <w:rPr>
          <w:spacing w:val="20"/>
        </w:rPr>
        <w:t> </w:t>
      </w:r>
      <w:r>
        <w:rPr/>
        <w:t>separable</w:t>
      </w:r>
      <w:r>
        <w:rPr>
          <w:spacing w:val="20"/>
        </w:rPr>
        <w:t> </w:t>
      </w:r>
      <w:r>
        <w:rPr/>
        <w:t>in</w:t>
      </w:r>
      <w:r>
        <w:rPr>
          <w:w w:val="125"/>
        </w:rPr>
        <w:t> </w:t>
      </w:r>
      <w:r>
        <w:rPr>
          <w:rFonts w:ascii="Times New Roman" w:hAnsi="Times New Roman"/>
          <w:i/>
          <w:w w:val="125"/>
        </w:rPr>
        <w:t>X</w:t>
      </w:r>
      <w:r>
        <w:rPr>
          <w:rFonts w:ascii="Calibri" w:hAnsi="Calibri"/>
          <w:i/>
          <w:w w:val="125"/>
          <w:vertAlign w:val="subscript"/>
        </w:rPr>
        <w:t>i</w:t>
      </w:r>
      <w:r>
        <w:rPr>
          <w:w w:val="125"/>
          <w:vertAlign w:val="baseline"/>
        </w:rPr>
        <w:t>,</w:t>
      </w:r>
      <w:r>
        <w:rPr>
          <w:spacing w:val="11"/>
          <w:w w:val="125"/>
          <w:vertAlign w:val="baseline"/>
        </w:rPr>
        <w:t> </w:t>
      </w:r>
      <w:r>
        <w:rPr>
          <w:vertAlign w:val="baseline"/>
        </w:rPr>
        <w:t>or </w:t>
      </w:r>
      <w:r>
        <w:rPr>
          <w:rFonts w:ascii="Times New Roman" w:hAnsi="Times New Roman"/>
          <w:i/>
          <w:vertAlign w:val="baseline"/>
        </w:rPr>
        <w:t>ƒ</w:t>
      </w:r>
      <w:r>
        <w:rPr>
          <w:rFonts w:ascii="Times New Roman" w:hAnsi="Times New Roman"/>
          <w:i/>
          <w:spacing w:val="40"/>
          <w:vertAlign w:val="baseline"/>
        </w:rPr>
        <w:t> </w:t>
      </w:r>
      <w:r>
        <w:rPr>
          <w:rFonts w:ascii="Lucida Sans Unicode" w:hAnsi="Lucida Sans Unicode"/>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subscript"/>
        </w:rPr>
        <w:t>1</w:t>
      </w:r>
      <w:r>
        <w:rPr>
          <w:rFonts w:ascii="Times New Roman" w:hAnsi="Times New Roman"/>
          <w:i/>
          <w:vertAlign w:val="baseline"/>
        </w:rPr>
        <w:t>, . . . , </w:t>
      </w:r>
      <w:r>
        <w:rPr>
          <w:rFonts w:ascii="Times New Roman" w:hAnsi="Times New Roman"/>
          <w:i/>
          <w:w w:val="125"/>
          <w:vertAlign w:val="baseline"/>
        </w:rPr>
        <w:t>X</w:t>
      </w:r>
      <w:r>
        <w:rPr>
          <w:rFonts w:ascii="Times New Roman" w:hAnsi="Times New Roman"/>
          <w:i/>
          <w:spacing w:val="80"/>
          <w:w w:val="125"/>
          <w:vertAlign w:val="baseline"/>
        </w:rPr>
        <w:t> </w:t>
      </w:r>
      <w:r>
        <w:rPr>
          <w:rFonts w:ascii="Times New Roman" w:hAnsi="Times New Roman"/>
          <w:i/>
          <w:vertAlign w:val="baseline"/>
        </w:rPr>
        <w:t>, . . . , X</w:t>
      </w:r>
      <w:r>
        <w:rPr>
          <w:rFonts w:ascii="Calibri" w:hAnsi="Calibri"/>
          <w:i/>
          <w:vertAlign w:val="subscript"/>
        </w:rPr>
        <w:t>n</w:t>
      </w:r>
      <w:r>
        <w:rPr>
          <w:rFonts w:ascii="Calibri" w:hAnsi="Calibri"/>
          <w:vertAlign w:val="baseline"/>
        </w:rPr>
        <w:t>]</w:t>
      </w:r>
      <w:r>
        <w:rPr>
          <w:vertAlign w:val="baseline"/>
        </w:rPr>
        <w:t>.</w:t>
      </w:r>
    </w:p>
    <w:p>
      <w:pPr>
        <w:spacing w:line="243" w:lineRule="exact" w:before="171"/>
        <w:ind w:left="388" w:right="0" w:firstLine="0"/>
        <w:jc w:val="left"/>
        <w:rPr>
          <w:rFonts w:ascii="Times New Roman" w:hAnsi="Times New Roman"/>
          <w:i/>
          <w:sz w:val="20"/>
        </w:rPr>
      </w:pPr>
      <w:r>
        <w:rPr>
          <w:b/>
          <w:w w:val="110"/>
          <w:sz w:val="20"/>
        </w:rPr>
        <w:t>Claim</w:t>
      </w:r>
      <w:r>
        <w:rPr>
          <w:b/>
          <w:spacing w:val="73"/>
          <w:w w:val="110"/>
          <w:sz w:val="20"/>
        </w:rPr>
        <w:t> </w:t>
      </w:r>
      <w:r>
        <w:rPr>
          <w:rFonts w:ascii="Times New Roman" w:hAnsi="Times New Roman"/>
          <w:i/>
          <w:w w:val="110"/>
          <w:sz w:val="20"/>
        </w:rPr>
        <w:t>If</w:t>
      </w:r>
      <w:r>
        <w:rPr>
          <w:rFonts w:ascii="Times New Roman" w:hAnsi="Times New Roman"/>
          <w:i/>
          <w:spacing w:val="2"/>
          <w:w w:val="110"/>
          <w:sz w:val="20"/>
        </w:rPr>
        <w:t> </w:t>
      </w:r>
      <w:r>
        <w:rPr>
          <w:rFonts w:ascii="Times New Roman" w:hAnsi="Times New Roman"/>
          <w:i/>
          <w:w w:val="110"/>
          <w:sz w:val="20"/>
        </w:rPr>
        <w:t>ƒ</w:t>
      </w:r>
      <w:r>
        <w:rPr>
          <w:rFonts w:ascii="Times New Roman" w:hAnsi="Times New Roman"/>
          <w:i/>
          <w:spacing w:val="18"/>
          <w:w w:val="110"/>
          <w:sz w:val="20"/>
        </w:rPr>
        <w:t> </w:t>
      </w:r>
      <w:r>
        <w:rPr>
          <w:rFonts w:ascii="Times New Roman" w:hAnsi="Times New Roman"/>
          <w:i/>
          <w:w w:val="110"/>
          <w:sz w:val="20"/>
        </w:rPr>
        <w:t>is</w:t>
      </w:r>
      <w:r>
        <w:rPr>
          <w:rFonts w:ascii="Times New Roman" w:hAnsi="Times New Roman"/>
          <w:i/>
          <w:spacing w:val="1"/>
          <w:w w:val="110"/>
          <w:sz w:val="20"/>
        </w:rPr>
        <w:t> </w:t>
      </w:r>
      <w:r>
        <w:rPr>
          <w:rFonts w:ascii="Times New Roman" w:hAnsi="Times New Roman"/>
          <w:i/>
          <w:w w:val="110"/>
          <w:sz w:val="20"/>
        </w:rPr>
        <w:t>inseparable</w:t>
      </w:r>
      <w:r>
        <w:rPr>
          <w:rFonts w:ascii="Times New Roman" w:hAnsi="Times New Roman"/>
          <w:i/>
          <w:spacing w:val="2"/>
          <w:w w:val="110"/>
          <w:sz w:val="20"/>
        </w:rPr>
        <w:t> </w:t>
      </w:r>
      <w:r>
        <w:rPr>
          <w:rFonts w:ascii="Times New Roman" w:hAnsi="Times New Roman"/>
          <w:i/>
          <w:w w:val="110"/>
          <w:sz w:val="20"/>
        </w:rPr>
        <w:t>in</w:t>
      </w:r>
      <w:r>
        <w:rPr>
          <w:rFonts w:ascii="Times New Roman" w:hAnsi="Times New Roman"/>
          <w:i/>
          <w:spacing w:val="1"/>
          <w:w w:val="110"/>
          <w:sz w:val="20"/>
        </w:rPr>
        <w:t> </w:t>
      </w:r>
      <w:r>
        <w:rPr>
          <w:rFonts w:ascii="Times New Roman" w:hAnsi="Times New Roman"/>
          <w:i/>
          <w:w w:val="110"/>
          <w:sz w:val="20"/>
        </w:rPr>
        <w:t>each</w:t>
      </w:r>
      <w:r>
        <w:rPr>
          <w:rFonts w:ascii="Times New Roman" w:hAnsi="Times New Roman"/>
          <w:i/>
          <w:spacing w:val="-6"/>
          <w:w w:val="125"/>
          <w:sz w:val="20"/>
        </w:rPr>
        <w:t> </w:t>
      </w:r>
      <w:r>
        <w:rPr>
          <w:rFonts w:ascii="Times New Roman" w:hAnsi="Times New Roman"/>
          <w:i/>
          <w:w w:val="125"/>
          <w:sz w:val="20"/>
        </w:rPr>
        <w:t>X</w:t>
      </w:r>
      <w:r>
        <w:rPr>
          <w:rFonts w:ascii="Calibri" w:hAnsi="Calibri"/>
          <w:i/>
          <w:w w:val="125"/>
          <w:sz w:val="20"/>
          <w:vertAlign w:val="subscript"/>
        </w:rPr>
        <w:t>i</w:t>
      </w:r>
      <w:r>
        <w:rPr>
          <w:rFonts w:ascii="Times New Roman" w:hAnsi="Times New Roman"/>
          <w:i/>
          <w:w w:val="125"/>
          <w:sz w:val="20"/>
          <w:vertAlign w:val="baseline"/>
        </w:rPr>
        <w:t>,</w:t>
      </w:r>
      <w:r>
        <w:rPr>
          <w:rFonts w:ascii="Times New Roman" w:hAnsi="Times New Roman"/>
          <w:i/>
          <w:spacing w:val="-5"/>
          <w:w w:val="125"/>
          <w:sz w:val="20"/>
          <w:vertAlign w:val="baseline"/>
        </w:rPr>
        <w:t> </w:t>
      </w:r>
      <w:r>
        <w:rPr>
          <w:rFonts w:ascii="Times New Roman" w:hAnsi="Times New Roman"/>
          <w:i/>
          <w:w w:val="110"/>
          <w:sz w:val="20"/>
          <w:vertAlign w:val="baseline"/>
        </w:rPr>
        <w:t>then</w:t>
      </w:r>
      <w:r>
        <w:rPr>
          <w:rFonts w:ascii="Times New Roman" w:hAnsi="Times New Roman"/>
          <w:i/>
          <w:spacing w:val="2"/>
          <w:w w:val="110"/>
          <w:sz w:val="20"/>
          <w:vertAlign w:val="baseline"/>
        </w:rPr>
        <w:t> </w:t>
      </w:r>
      <w:r>
        <w:rPr>
          <w:rFonts w:ascii="Times New Roman" w:hAnsi="Times New Roman"/>
          <w:i/>
          <w:w w:val="110"/>
          <w:sz w:val="20"/>
          <w:vertAlign w:val="baseline"/>
        </w:rPr>
        <w:t>ƒ</w:t>
      </w:r>
      <w:r>
        <w:rPr>
          <w:rFonts w:ascii="Times New Roman" w:hAnsi="Times New Roman"/>
          <w:i/>
          <w:spacing w:val="1"/>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Times New Roman" w:hAnsi="Times New Roman"/>
          <w:i/>
          <w:w w:val="110"/>
          <w:sz w:val="20"/>
          <w:vertAlign w:val="baseline"/>
        </w:rPr>
        <w:t>g</w:t>
      </w:r>
      <w:r>
        <w:rPr>
          <w:rFonts w:ascii="Calibri" w:hAnsi="Calibri"/>
          <w:i/>
          <w:w w:val="110"/>
          <w:sz w:val="20"/>
          <w:vertAlign w:val="superscript"/>
        </w:rPr>
        <w:t>p</w:t>
      </w:r>
      <w:r>
        <w:rPr>
          <w:rFonts w:ascii="Calibri" w:hAnsi="Calibri"/>
          <w:i/>
          <w:spacing w:val="14"/>
          <w:w w:val="110"/>
          <w:sz w:val="20"/>
          <w:vertAlign w:val="baseline"/>
        </w:rPr>
        <w:t> </w:t>
      </w:r>
      <w:r>
        <w:rPr>
          <w:rFonts w:ascii="Times New Roman" w:hAnsi="Times New Roman"/>
          <w:i/>
          <w:w w:val="110"/>
          <w:sz w:val="20"/>
          <w:vertAlign w:val="baseline"/>
        </w:rPr>
        <w:t>for</w:t>
      </w:r>
      <w:r>
        <w:rPr>
          <w:rFonts w:ascii="Times New Roman" w:hAnsi="Times New Roman"/>
          <w:i/>
          <w:spacing w:val="2"/>
          <w:w w:val="110"/>
          <w:sz w:val="20"/>
          <w:vertAlign w:val="baseline"/>
        </w:rPr>
        <w:t> </w:t>
      </w:r>
      <w:r>
        <w:rPr>
          <w:rFonts w:ascii="Times New Roman" w:hAnsi="Times New Roman"/>
          <w:i/>
          <w:w w:val="110"/>
          <w:sz w:val="20"/>
          <w:vertAlign w:val="baseline"/>
        </w:rPr>
        <w:t>some</w:t>
      </w:r>
      <w:r>
        <w:rPr>
          <w:rFonts w:ascii="Times New Roman" w:hAnsi="Times New Roman"/>
          <w:i/>
          <w:spacing w:val="1"/>
          <w:w w:val="110"/>
          <w:sz w:val="20"/>
          <w:vertAlign w:val="baseline"/>
        </w:rPr>
        <w:t> </w:t>
      </w:r>
      <w:r>
        <w:rPr>
          <w:rFonts w:ascii="Times New Roman" w:hAnsi="Times New Roman"/>
          <w:i/>
          <w:w w:val="110"/>
          <w:sz w:val="20"/>
          <w:vertAlign w:val="baseline"/>
        </w:rPr>
        <w:t>g,</w:t>
      </w:r>
      <w:r>
        <w:rPr>
          <w:rFonts w:ascii="Times New Roman" w:hAnsi="Times New Roman"/>
          <w:i/>
          <w:spacing w:val="3"/>
          <w:w w:val="110"/>
          <w:sz w:val="20"/>
          <w:vertAlign w:val="baseline"/>
        </w:rPr>
        <w:t> </w:t>
      </w:r>
      <w:r>
        <w:rPr>
          <w:rFonts w:ascii="Times New Roman" w:hAnsi="Times New Roman"/>
          <w:i/>
          <w:w w:val="110"/>
          <w:sz w:val="20"/>
          <w:vertAlign w:val="baseline"/>
        </w:rPr>
        <w:t>contradicting</w:t>
      </w:r>
      <w:r>
        <w:rPr>
          <w:rFonts w:ascii="Times New Roman" w:hAnsi="Times New Roman"/>
          <w:i/>
          <w:spacing w:val="2"/>
          <w:w w:val="110"/>
          <w:sz w:val="20"/>
          <w:vertAlign w:val="baseline"/>
        </w:rPr>
        <w:t> </w:t>
      </w:r>
      <w:r>
        <w:rPr>
          <w:rFonts w:ascii="Times New Roman" w:hAnsi="Times New Roman"/>
          <w:i/>
          <w:w w:val="110"/>
          <w:sz w:val="20"/>
          <w:vertAlign w:val="baseline"/>
        </w:rPr>
        <w:t>the</w:t>
      </w:r>
      <w:r>
        <w:rPr>
          <w:rFonts w:ascii="Times New Roman" w:hAnsi="Times New Roman"/>
          <w:i/>
          <w:spacing w:val="1"/>
          <w:w w:val="110"/>
          <w:sz w:val="20"/>
          <w:vertAlign w:val="baseline"/>
        </w:rPr>
        <w:t> </w:t>
      </w:r>
      <w:r>
        <w:rPr>
          <w:rFonts w:ascii="Times New Roman" w:hAnsi="Times New Roman"/>
          <w:i/>
          <w:w w:val="110"/>
          <w:sz w:val="20"/>
          <w:vertAlign w:val="baseline"/>
        </w:rPr>
        <w:t>irreducibility</w:t>
      </w:r>
      <w:r>
        <w:rPr>
          <w:rFonts w:ascii="Times New Roman" w:hAnsi="Times New Roman"/>
          <w:i/>
          <w:spacing w:val="1"/>
          <w:w w:val="110"/>
          <w:sz w:val="20"/>
          <w:vertAlign w:val="baseline"/>
        </w:rPr>
        <w:t> </w:t>
      </w:r>
      <w:r>
        <w:rPr>
          <w:rFonts w:ascii="Times New Roman" w:hAnsi="Times New Roman"/>
          <w:i/>
          <w:spacing w:val="-5"/>
          <w:w w:val="110"/>
          <w:sz w:val="20"/>
          <w:vertAlign w:val="baseline"/>
        </w:rPr>
        <w:t>of</w:t>
      </w:r>
    </w:p>
    <w:p>
      <w:pPr>
        <w:spacing w:line="229" w:lineRule="exact" w:before="0"/>
        <w:ind w:left="388" w:right="0" w:firstLine="0"/>
        <w:jc w:val="left"/>
        <w:rPr>
          <w:rFonts w:ascii="Times New Roman" w:hAnsi="Times New Roman"/>
          <w:i/>
          <w:sz w:val="20"/>
        </w:rPr>
      </w:pPr>
      <w:r>
        <w:rPr>
          <w:rFonts w:ascii="Times New Roman" w:hAnsi="Times New Roman"/>
          <w:i/>
          <w:spacing w:val="5"/>
          <w:w w:val="110"/>
          <w:sz w:val="20"/>
        </w:rPr>
        <w:t>ƒ.</w:t>
      </w:r>
    </w:p>
    <w:p>
      <w:pPr>
        <w:pStyle w:val="BodyText"/>
        <w:spacing w:before="210"/>
        <w:ind w:left="687"/>
      </w:pPr>
      <w:r>
        <w:rPr/>
        <w:t>The</w:t>
      </w:r>
      <w:r>
        <w:rPr>
          <w:spacing w:val="7"/>
        </w:rPr>
        <w:t> </w:t>
      </w:r>
      <w:r>
        <w:rPr/>
        <w:t>assumption</w:t>
      </w:r>
      <w:r>
        <w:rPr>
          <w:spacing w:val="7"/>
        </w:rPr>
        <w:t> </w:t>
      </w:r>
      <w:r>
        <w:rPr/>
        <w:t>is</w:t>
      </w:r>
      <w:r>
        <w:rPr>
          <w:spacing w:val="7"/>
        </w:rPr>
        <w:t> </w:t>
      </w:r>
      <w:r>
        <w:rPr/>
        <w:t>that</w:t>
      </w:r>
      <w:r>
        <w:rPr>
          <w:spacing w:val="6"/>
        </w:rPr>
        <w:t> </w:t>
      </w:r>
      <w:r>
        <w:rPr>
          <w:rFonts w:ascii="Times New Roman" w:hAnsi="Times New Roman"/>
          <w:i/>
        </w:rPr>
        <w:t>ƒ</w:t>
      </w:r>
      <w:r>
        <w:rPr>
          <w:rFonts w:ascii="Times New Roman" w:hAnsi="Times New Roman"/>
          <w:i/>
          <w:spacing w:val="23"/>
        </w:rPr>
        <w:t> </w:t>
      </w:r>
      <w:r>
        <w:rPr/>
        <w:t>is</w:t>
      </w:r>
      <w:r>
        <w:rPr>
          <w:spacing w:val="7"/>
        </w:rPr>
        <w:t> </w:t>
      </w:r>
      <w:r>
        <w:rPr/>
        <w:t>of</w:t>
      </w:r>
      <w:r>
        <w:rPr>
          <w:spacing w:val="7"/>
        </w:rPr>
        <w:t> </w:t>
      </w:r>
      <w:r>
        <w:rPr/>
        <w:t>the</w:t>
      </w:r>
      <w:r>
        <w:rPr>
          <w:spacing w:val="8"/>
        </w:rPr>
        <w:t> </w:t>
      </w:r>
      <w:r>
        <w:rPr>
          <w:spacing w:val="-2"/>
        </w:rPr>
        <w:t>form:</w:t>
      </w:r>
    </w:p>
    <w:p>
      <w:pPr>
        <w:tabs>
          <w:tab w:pos="4542" w:val="left" w:leader="none"/>
        </w:tabs>
        <w:spacing w:before="176"/>
        <w:ind w:left="2570"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82784">
                <wp:simplePos x="0" y="0"/>
                <wp:positionH relativeFrom="page">
                  <wp:posOffset>2815158</wp:posOffset>
                </wp:positionH>
                <wp:positionV relativeFrom="paragraph">
                  <wp:posOffset>218417</wp:posOffset>
                </wp:positionV>
                <wp:extent cx="50800" cy="889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21.666pt;margin-top:17.198257pt;width:4pt;height:7pt;mso-position-horizontal-relative:page;mso-position-vertical-relative:paragraph;z-index:-19933696" type="#_x0000_t202" id="docshape416"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383296">
                <wp:simplePos x="0" y="0"/>
                <wp:positionH relativeFrom="page">
                  <wp:posOffset>3269551</wp:posOffset>
                </wp:positionH>
                <wp:positionV relativeFrom="paragraph">
                  <wp:posOffset>215966</wp:posOffset>
                </wp:positionV>
                <wp:extent cx="62865" cy="8890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57.445007pt;margin-top:17.005257pt;width:4.95pt;height:7pt;mso-position-horizontal-relative:page;mso-position-vertical-relative:paragraph;z-index:-19933184" type="#_x0000_t202" id="docshape417"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i/>
          <w:w w:val="110"/>
          <w:sz w:val="20"/>
        </w:rPr>
        <w:t>ƒ</w:t>
      </w:r>
      <w:r>
        <w:rPr>
          <w:rFonts w:ascii="Times New Roman" w:hAnsi="Times New Roman"/>
          <w:i/>
          <w:spacing w:val="33"/>
          <w:w w:val="125"/>
          <w:sz w:val="20"/>
        </w:rPr>
        <w:t> </w:t>
      </w:r>
      <w:r>
        <w:rPr>
          <w:rFonts w:ascii="Calibri" w:hAnsi="Calibri"/>
          <w:w w:val="125"/>
          <w:sz w:val="20"/>
        </w:rPr>
        <w:t>=</w:t>
      </w:r>
      <w:r>
        <w:rPr>
          <w:rFonts w:ascii="Calibri" w:hAnsi="Calibri"/>
          <w:spacing w:val="13"/>
          <w:w w:val="125"/>
          <w:sz w:val="20"/>
        </w:rPr>
        <w:t> </w:t>
      </w:r>
      <w:r>
        <w:rPr>
          <w:rFonts w:ascii="Times New Roman" w:hAnsi="Times New Roman"/>
          <w:i/>
          <w:w w:val="110"/>
          <w:sz w:val="20"/>
        </w:rPr>
        <w:t>F</w:t>
      </w:r>
      <w:r>
        <w:rPr>
          <w:rFonts w:ascii="Times New Roman" w:hAnsi="Times New Roman"/>
          <w:i/>
          <w:spacing w:val="-21"/>
          <w:w w:val="110"/>
          <w:sz w:val="20"/>
        </w:rPr>
        <w:t> </w:t>
      </w:r>
      <w:r>
        <w:rPr>
          <w:rFonts w:ascii="Calibri" w:hAnsi="Calibri"/>
          <w:w w:val="110"/>
          <w:sz w:val="20"/>
        </w:rPr>
        <w:t>(</w:t>
      </w:r>
      <w:r>
        <w:rPr>
          <w:rFonts w:ascii="Times New Roman" w:hAnsi="Times New Roman"/>
          <w:i/>
          <w:w w:val="110"/>
          <w:sz w:val="20"/>
        </w:rPr>
        <w:t>X</w:t>
      </w:r>
      <w:r>
        <w:rPr>
          <w:rFonts w:ascii="Calibri" w:hAnsi="Calibri"/>
          <w:i/>
          <w:w w:val="110"/>
          <w:sz w:val="20"/>
          <w:vertAlign w:val="superscript"/>
        </w:rPr>
        <w:t>p</w:t>
      </w:r>
      <w:r>
        <w:rPr>
          <w:rFonts w:ascii="Times New Roman" w:hAnsi="Times New Roman"/>
          <w:i/>
          <w:w w:val="110"/>
          <w:sz w:val="20"/>
          <w:vertAlign w:val="baseline"/>
        </w:rPr>
        <w:t>,</w:t>
      </w:r>
      <w:r>
        <w:rPr>
          <w:rFonts w:ascii="Times New Roman" w:hAnsi="Times New Roman"/>
          <w:i/>
          <w:spacing w:val="-14"/>
          <w:w w:val="110"/>
          <w:sz w:val="20"/>
          <w:vertAlign w:val="baseline"/>
        </w:rPr>
        <w:t> </w:t>
      </w:r>
      <w:r>
        <w:rPr>
          <w:rFonts w:ascii="Times New Roman" w:hAnsi="Times New Roman"/>
          <w:i/>
          <w:w w:val="110"/>
          <w:sz w:val="20"/>
          <w:vertAlign w:val="baseline"/>
        </w:rPr>
        <w:t>.</w:t>
      </w:r>
      <w:r>
        <w:rPr>
          <w:rFonts w:ascii="Times New Roman" w:hAnsi="Times New Roman"/>
          <w:i/>
          <w:spacing w:val="-13"/>
          <w:w w:val="110"/>
          <w:sz w:val="20"/>
          <w:vertAlign w:val="baseline"/>
        </w:rPr>
        <w:t> </w:t>
      </w:r>
      <w:r>
        <w:rPr>
          <w:rFonts w:ascii="Times New Roman" w:hAnsi="Times New Roman"/>
          <w:i/>
          <w:w w:val="110"/>
          <w:sz w:val="20"/>
          <w:vertAlign w:val="baseline"/>
        </w:rPr>
        <w:t>.</w:t>
      </w:r>
      <w:r>
        <w:rPr>
          <w:rFonts w:ascii="Times New Roman" w:hAnsi="Times New Roman"/>
          <w:i/>
          <w:spacing w:val="-14"/>
          <w:w w:val="110"/>
          <w:sz w:val="20"/>
          <w:vertAlign w:val="baseline"/>
        </w:rPr>
        <w:t> </w:t>
      </w:r>
      <w:r>
        <w:rPr>
          <w:rFonts w:ascii="Times New Roman" w:hAnsi="Times New Roman"/>
          <w:i/>
          <w:w w:val="110"/>
          <w:sz w:val="20"/>
          <w:vertAlign w:val="baseline"/>
        </w:rPr>
        <w:t>.</w:t>
      </w:r>
      <w:r>
        <w:rPr>
          <w:rFonts w:ascii="Times New Roman" w:hAnsi="Times New Roman"/>
          <w:i/>
          <w:spacing w:val="-13"/>
          <w:w w:val="110"/>
          <w:sz w:val="20"/>
          <w:vertAlign w:val="baseline"/>
        </w:rPr>
        <w:t> </w:t>
      </w:r>
      <w:r>
        <w:rPr>
          <w:rFonts w:ascii="Times New Roman" w:hAnsi="Times New Roman"/>
          <w:i/>
          <w:w w:val="110"/>
          <w:sz w:val="20"/>
          <w:vertAlign w:val="baseline"/>
        </w:rPr>
        <w:t>,</w:t>
      </w:r>
      <w:r>
        <w:rPr>
          <w:rFonts w:ascii="Times New Roman" w:hAnsi="Times New Roman"/>
          <w:i/>
          <w:spacing w:val="-14"/>
          <w:w w:val="110"/>
          <w:sz w:val="20"/>
          <w:vertAlign w:val="baseline"/>
        </w:rPr>
        <w:t> </w:t>
      </w:r>
      <w:r>
        <w:rPr>
          <w:rFonts w:ascii="Times New Roman" w:hAnsi="Times New Roman"/>
          <w:i/>
          <w:spacing w:val="-4"/>
          <w:w w:val="110"/>
          <w:sz w:val="20"/>
          <w:vertAlign w:val="baseline"/>
        </w:rPr>
        <w:t>X</w:t>
      </w:r>
      <w:r>
        <w:rPr>
          <w:rFonts w:ascii="Calibri" w:hAnsi="Calibri"/>
          <w:i/>
          <w:spacing w:val="-4"/>
          <w:w w:val="110"/>
          <w:sz w:val="20"/>
          <w:vertAlign w:val="superscript"/>
        </w:rPr>
        <w:t>p</w:t>
      </w:r>
      <w:r>
        <w:rPr>
          <w:rFonts w:ascii="Calibri" w:hAnsi="Calibri"/>
          <w:spacing w:val="-4"/>
          <w:w w:val="110"/>
          <w:sz w:val="20"/>
          <w:vertAlign w:val="baseline"/>
        </w:rPr>
        <w:t>)</w:t>
      </w:r>
      <w:r>
        <w:rPr>
          <w:rFonts w:ascii="Times New Roman" w:hAnsi="Times New Roman"/>
          <w:i/>
          <w:spacing w:val="-4"/>
          <w:w w:val="110"/>
          <w:sz w:val="20"/>
          <w:vertAlign w:val="baseline"/>
        </w:rPr>
        <w:t>,</w:t>
      </w:r>
      <w:r>
        <w:rPr>
          <w:rFonts w:ascii="Times New Roman" w:hAnsi="Times New Roman"/>
          <w:i/>
          <w:sz w:val="20"/>
          <w:vertAlign w:val="baseline"/>
        </w:rPr>
        <w:tab/>
      </w:r>
      <w:r>
        <w:rPr>
          <w:w w:val="110"/>
          <w:sz w:val="20"/>
          <w:vertAlign w:val="baseline"/>
        </w:rPr>
        <w:t>with</w:t>
      </w:r>
      <w:r>
        <w:rPr>
          <w:spacing w:val="29"/>
          <w:w w:val="110"/>
          <w:sz w:val="20"/>
          <w:vertAlign w:val="baseline"/>
        </w:rPr>
        <w:t>  </w:t>
      </w:r>
      <w:r>
        <w:rPr>
          <w:rFonts w:ascii="Times New Roman" w:hAnsi="Times New Roman"/>
          <w:i/>
          <w:w w:val="110"/>
          <w:sz w:val="20"/>
          <w:vertAlign w:val="baseline"/>
        </w:rPr>
        <w:t>F</w:t>
      </w:r>
      <w:r>
        <w:rPr>
          <w:rFonts w:ascii="Times New Roman" w:hAnsi="Times New Roman"/>
          <w:i/>
          <w:spacing w:val="21"/>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spacing w:val="-4"/>
          <w:w w:val="110"/>
          <w:sz w:val="20"/>
          <w:vertAlign w:val="baseline"/>
        </w:rPr>
        <w:t>X</w:t>
      </w:r>
      <w:r>
        <w:rPr>
          <w:rFonts w:ascii="Calibri" w:hAnsi="Calibri"/>
          <w:i/>
          <w:spacing w:val="-4"/>
          <w:w w:val="110"/>
          <w:sz w:val="20"/>
          <w:vertAlign w:val="subscript"/>
        </w:rPr>
        <w:t>n</w:t>
      </w:r>
      <w:r>
        <w:rPr>
          <w:rFonts w:ascii="Calibri" w:hAnsi="Calibri"/>
          <w:spacing w:val="-4"/>
          <w:w w:val="110"/>
          <w:sz w:val="20"/>
          <w:vertAlign w:val="baseline"/>
        </w:rPr>
        <w:t>]</w:t>
      </w:r>
      <w:r>
        <w:rPr>
          <w:rFonts w:ascii="Times New Roman" w:hAnsi="Times New Roman"/>
          <w:i/>
          <w:spacing w:val="-4"/>
          <w:w w:val="110"/>
          <w:sz w:val="20"/>
          <w:vertAlign w:val="baseline"/>
        </w:rPr>
        <w:t>.</w:t>
      </w:r>
    </w:p>
    <w:p>
      <w:pPr>
        <w:pStyle w:val="BodyText"/>
        <w:spacing w:line="235" w:lineRule="auto" w:before="164"/>
        <w:ind w:left="388" w:right="1480"/>
        <w:jc w:val="both"/>
      </w:pPr>
      <w:r>
        <w:rPr/>
        <mc:AlternateContent>
          <mc:Choice Requires="wps">
            <w:drawing>
              <wp:anchor distT="0" distB="0" distL="0" distR="0" allowOverlap="1" layoutInCell="1" locked="0" behindDoc="1" simplePos="0" relativeHeight="483378688">
                <wp:simplePos x="0" y="0"/>
                <wp:positionH relativeFrom="page">
                  <wp:posOffset>2153424</wp:posOffset>
                </wp:positionH>
                <wp:positionV relativeFrom="paragraph">
                  <wp:posOffset>125454</wp:posOffset>
                </wp:positionV>
                <wp:extent cx="84455" cy="21971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69.561005pt;margin-top:9.878269pt;width:6.65pt;height:17.3pt;mso-position-horizontal-relative:page;mso-position-vertical-relative:paragraph;z-index:-19937792" type="#_x0000_t202" id="docshape41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If this happens, let </w:t>
      </w:r>
      <w:r>
        <w:rPr>
          <w:rFonts w:ascii="Times New Roman" w:hAnsi="Times New Roman"/>
          <w:i/>
        </w:rPr>
        <w:t>g</w:t>
      </w:r>
      <w:r>
        <w:rPr>
          <w:rFonts w:ascii="Times New Roman" w:hAnsi="Times New Roman"/>
          <w:i/>
          <w:spacing w:val="80"/>
          <w:w w:val="150"/>
        </w:rPr>
        <w:t>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 </w:t>
      </w:r>
      <w:r>
        <w:rPr>
          <w:vertAlign w:val="baseline"/>
        </w:rPr>
        <w:t>be the polynomial obtained by taking the </w:t>
      </w:r>
      <w:r>
        <w:rPr>
          <w:rFonts w:ascii="Times New Roman" w:hAnsi="Times New Roman"/>
          <w:i/>
          <w:vertAlign w:val="baseline"/>
        </w:rPr>
        <w:t>p</w:t>
      </w:r>
      <w:r>
        <w:rPr>
          <w:vertAlign w:val="baseline"/>
        </w:rPr>
        <w:t>th root of each coefficient</w:t>
      </w:r>
      <w:r>
        <w:rPr>
          <w:spacing w:val="-13"/>
          <w:vertAlign w:val="baseline"/>
        </w:rPr>
        <w:t> </w:t>
      </w:r>
      <w:r>
        <w:rPr>
          <w:vertAlign w:val="baseline"/>
        </w:rPr>
        <w:t>of</w:t>
      </w:r>
      <w:r>
        <w:rPr>
          <w:spacing w:val="-12"/>
          <w:vertAlign w:val="baseline"/>
        </w:rPr>
        <w:t> </w:t>
      </w:r>
      <w:r>
        <w:rPr>
          <w:rFonts w:ascii="Times New Roman" w:hAnsi="Times New Roman"/>
          <w:i/>
          <w:vertAlign w:val="baseline"/>
        </w:rPr>
        <w:t>F</w:t>
      </w:r>
      <w:r>
        <w:rPr>
          <w:rFonts w:ascii="Times New Roman" w:hAnsi="Times New Roman"/>
          <w:i/>
          <w:spacing w:val="-12"/>
          <w:vertAlign w:val="baseline"/>
        </w:rPr>
        <w:t> </w:t>
      </w:r>
      <w:r>
        <w:rPr>
          <w:vertAlign w:val="baseline"/>
        </w:rPr>
        <w:t>; then</w:t>
      </w:r>
      <w:r>
        <w:rPr>
          <w:spacing w:val="-2"/>
          <w:vertAlign w:val="baseline"/>
        </w:rPr>
        <w:t> </w:t>
      </w:r>
      <w:r>
        <w:rPr>
          <w:vertAlign w:val="baseline"/>
        </w:rPr>
        <w:t>making</w:t>
      </w:r>
      <w:r>
        <w:rPr>
          <w:spacing w:val="-2"/>
          <w:vertAlign w:val="baseline"/>
        </w:rPr>
        <w:t> </w:t>
      </w:r>
      <w:r>
        <w:rPr>
          <w:vertAlign w:val="baseline"/>
        </w:rPr>
        <w:t>repeated</w:t>
      </w:r>
      <w:r>
        <w:rPr>
          <w:spacing w:val="-2"/>
          <w:vertAlign w:val="baseline"/>
        </w:rPr>
        <w:t> </w:t>
      </w:r>
      <w:r>
        <w:rPr>
          <w:vertAlign w:val="baseline"/>
        </w:rPr>
        <w:t>use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standard</w:t>
      </w:r>
      <w:r>
        <w:rPr>
          <w:spacing w:val="-2"/>
          <w:vertAlign w:val="baseline"/>
        </w:rPr>
        <w:t> </w:t>
      </w:r>
      <w:r>
        <w:rPr>
          <w:vertAlign w:val="baseline"/>
        </w:rPr>
        <w:t>identity</w:t>
      </w:r>
      <w:r>
        <w:rPr>
          <w:spacing w:val="-3"/>
          <w:vertAlign w:val="baseline"/>
        </w:rPr>
        <w:t> </w:t>
      </w:r>
      <w:r>
        <w:rPr>
          <w:rFonts w:ascii="Calibri" w:hAnsi="Calibri"/>
          <w:vertAlign w:val="baseline"/>
        </w:rPr>
        <w:t>(</w:t>
      </w:r>
      <w:r>
        <w:rPr>
          <w:rFonts w:ascii="Times New Roman" w:hAnsi="Times New Roman"/>
          <w:i/>
          <w:vertAlign w:val="baseline"/>
        </w:rPr>
        <w:t>a</w:t>
      </w:r>
      <w:r>
        <w:rPr>
          <w:rFonts w:ascii="Calibri" w:hAnsi="Calibri"/>
          <w:vertAlign w:val="baseline"/>
        </w:rPr>
        <w:t>+</w:t>
      </w:r>
      <w:r>
        <w:rPr>
          <w:rFonts w:ascii="Times New Roman" w:hAnsi="Times New Roman"/>
          <w:i/>
          <w:vertAlign w:val="baseline"/>
        </w:rPr>
        <w:t>b</w:t>
      </w:r>
      <w:r>
        <w:rPr>
          <w:rFonts w:ascii="Calibri" w:hAnsi="Calibri"/>
          <w:vertAlign w:val="baseline"/>
        </w:rPr>
        <w:t>)</w:t>
      </w:r>
      <w:r>
        <w:rPr>
          <w:rFonts w:ascii="Calibri" w:hAnsi="Calibri"/>
          <w:i/>
          <w:vertAlign w:val="superscript"/>
        </w:rPr>
        <w:t>p</w:t>
      </w:r>
      <w:r>
        <w:rPr>
          <w:rFonts w:ascii="Calibri" w:hAnsi="Calibri"/>
          <w:i/>
          <w:w w:val="125"/>
          <w:vertAlign w:val="baseline"/>
        </w:rPr>
        <w:t> </w:t>
      </w:r>
      <w:r>
        <w:rPr>
          <w:rFonts w:ascii="Calibri" w:hAnsi="Calibri"/>
          <w:w w:val="125"/>
          <w:vertAlign w:val="baseline"/>
        </w:rPr>
        <w:t>=</w:t>
      </w:r>
      <w:r>
        <w:rPr>
          <w:rFonts w:ascii="Calibri" w:hAnsi="Calibri"/>
          <w:spacing w:val="-4"/>
          <w:w w:val="125"/>
          <w:vertAlign w:val="baseline"/>
        </w:rPr>
        <w:t> </w:t>
      </w:r>
      <w:r>
        <w:rPr>
          <w:rFonts w:ascii="Times New Roman" w:hAnsi="Times New Roman"/>
          <w:i/>
          <w:vertAlign w:val="baseline"/>
        </w:rPr>
        <w:t>a</w:t>
      </w:r>
      <w:r>
        <w:rPr>
          <w:rFonts w:ascii="Calibri" w:hAnsi="Calibri"/>
          <w:i/>
          <w:vertAlign w:val="superscript"/>
        </w:rPr>
        <w:t>p</w:t>
      </w:r>
      <w:r>
        <w:rPr>
          <w:rFonts w:ascii="Calibri" w:hAnsi="Calibri"/>
          <w:i/>
          <w:spacing w:val="-12"/>
          <w:vertAlign w:val="baseline"/>
        </w:rPr>
        <w:t> </w:t>
      </w:r>
      <w:r>
        <w:rPr>
          <w:rFonts w:ascii="Calibri" w:hAnsi="Calibri"/>
          <w:vertAlign w:val="baseline"/>
        </w:rPr>
        <w:t>+</w:t>
      </w:r>
      <w:r>
        <w:rPr>
          <w:rFonts w:ascii="Times New Roman" w:hAnsi="Times New Roman"/>
          <w:i/>
          <w:vertAlign w:val="baseline"/>
        </w:rPr>
        <w:t>b</w:t>
      </w:r>
      <w:r>
        <w:rPr>
          <w:rFonts w:ascii="Calibri" w:hAnsi="Calibri"/>
          <w:i/>
          <w:vertAlign w:val="superscript"/>
        </w:rPr>
        <w:t>p</w:t>
      </w:r>
      <w:r>
        <w:rPr>
          <w:rFonts w:ascii="Calibri" w:hAnsi="Calibri"/>
          <w:i/>
          <w:vertAlign w:val="baseline"/>
        </w:rPr>
        <w:t> </w:t>
      </w:r>
      <w:r>
        <w:rPr>
          <w:vertAlign w:val="baseline"/>
        </w:rPr>
        <w:t>in</w:t>
      </w:r>
      <w:r>
        <w:rPr>
          <w:spacing w:val="-2"/>
          <w:vertAlign w:val="baseline"/>
        </w:rPr>
        <w:t> </w:t>
      </w:r>
      <w:r>
        <w:rPr>
          <w:vertAlign w:val="baseline"/>
        </w:rPr>
        <w:t>characteristic </w:t>
      </w:r>
      <w:r>
        <w:rPr>
          <w:rFonts w:ascii="Times New Roman" w:hAnsi="Times New Roman"/>
          <w:i/>
          <w:vertAlign w:val="baseline"/>
        </w:rPr>
        <w:t>p</w:t>
      </w:r>
      <w:r>
        <w:rPr>
          <w:vertAlign w:val="baseline"/>
        </w:rPr>
        <w:t>, it is easy to see that </w:t>
      </w:r>
      <w:r>
        <w:rPr>
          <w:rFonts w:ascii="Times New Roman" w:hAnsi="Times New Roman"/>
          <w:i/>
          <w:vertAlign w:val="baseline"/>
        </w:rPr>
        <w:t>ƒ</w:t>
      </w:r>
      <w:r>
        <w:rPr>
          <w:rFonts w:ascii="Times New Roman" w:hAnsi="Times New Roman"/>
          <w:i/>
          <w:w w:val="125"/>
          <w:vertAlign w:val="baseline"/>
        </w:rPr>
        <w:t> </w:t>
      </w:r>
      <w:r>
        <w:rPr>
          <w:rFonts w:ascii="Calibri" w:hAnsi="Calibri"/>
          <w:w w:val="125"/>
          <w:vertAlign w:val="baseline"/>
        </w:rPr>
        <w:t>= </w:t>
      </w:r>
      <w:r>
        <w:rPr>
          <w:rFonts w:ascii="Times New Roman" w:hAnsi="Times New Roman"/>
          <w:i/>
          <w:vertAlign w:val="baseline"/>
        </w:rPr>
        <w:t>g</w:t>
      </w:r>
      <w:r>
        <w:rPr>
          <w:rFonts w:ascii="Calibri" w:hAnsi="Calibri"/>
          <w:i/>
          <w:vertAlign w:val="superscript"/>
        </w:rPr>
        <w:t>p</w:t>
      </w:r>
      <w:r>
        <w:rPr>
          <w:vertAlign w:val="baseline"/>
        </w:rPr>
        <w:t>.</w:t>
      </w:r>
    </w:p>
    <w:p>
      <w:pPr>
        <w:pStyle w:val="BodyText"/>
        <w:spacing w:line="242" w:lineRule="auto"/>
        <w:ind w:left="388" w:right="1481" w:firstLine="298"/>
        <w:jc w:val="both"/>
      </w:pPr>
      <w:r>
        <w:rPr/>
        <w:t>It follows that any irreducible </w:t>
      </w:r>
      <w:r>
        <w:rPr>
          <w:rFonts w:ascii="Times New Roman" w:hAnsi="Times New Roman"/>
          <w:i/>
        </w:rPr>
        <w:t>ƒ </w:t>
      </w:r>
      <w:r>
        <w:rPr/>
        <w:t>is separable in at least one of the </w:t>
      </w:r>
      <w:r>
        <w:rPr>
          <w:rFonts w:ascii="Times New Roman" w:hAnsi="Times New Roman"/>
          <w:i/>
          <w:w w:val="120"/>
        </w:rPr>
        <w:t>X</w:t>
      </w:r>
      <w:r>
        <w:rPr>
          <w:rFonts w:ascii="Calibri" w:hAnsi="Calibri"/>
          <w:i/>
          <w:w w:val="120"/>
          <w:vertAlign w:val="subscript"/>
        </w:rPr>
        <w:t>i</w:t>
      </w:r>
      <w:r>
        <w:rPr>
          <w:w w:val="120"/>
          <w:vertAlign w:val="baseline"/>
        </w:rPr>
        <w:t>,</w:t>
      </w:r>
      <w:r>
        <w:rPr>
          <w:spacing w:val="-4"/>
          <w:w w:val="120"/>
          <w:vertAlign w:val="baseline"/>
        </w:rPr>
        <w:t> </w:t>
      </w:r>
      <w:r>
        <w:rPr>
          <w:vertAlign w:val="baseline"/>
        </w:rPr>
        <w:t>say in </w:t>
      </w:r>
      <w:r>
        <w:rPr>
          <w:rFonts w:ascii="Times New Roman" w:hAnsi="Times New Roman"/>
          <w:i/>
          <w:w w:val="120"/>
          <w:vertAlign w:val="baseline"/>
        </w:rPr>
        <w:t>X</w:t>
      </w:r>
      <w:r>
        <w:rPr>
          <w:rFonts w:ascii="Calibri" w:hAnsi="Calibri"/>
          <w:i/>
          <w:w w:val="120"/>
          <w:vertAlign w:val="subscript"/>
        </w:rPr>
        <w:t>n</w:t>
      </w:r>
      <w:r>
        <w:rPr>
          <w:w w:val="120"/>
          <w:vertAlign w:val="baseline"/>
        </w:rPr>
        <w:t>.</w:t>
      </w:r>
      <w:r>
        <w:rPr>
          <w:w w:val="120"/>
          <w:vertAlign w:val="baseline"/>
        </w:rPr>
        <w:t> </w:t>
      </w:r>
      <w:r>
        <w:rPr>
          <w:vertAlign w:val="baseline"/>
        </w:rPr>
        <w:t>Then arguing exactly as above,</w:t>
      </w:r>
    </w:p>
    <w:p>
      <w:pPr>
        <w:pStyle w:val="BodyText"/>
        <w:spacing w:after="0" w:line="242" w:lineRule="auto"/>
        <w:jc w:val="both"/>
        <w:sectPr>
          <w:headerReference w:type="default" r:id="rId88"/>
          <w:pgSz w:w="12240" w:h="15840"/>
          <w:pgMar w:header="0" w:footer="0" w:top="1280" w:bottom="280" w:left="1080" w:right="720"/>
        </w:sectPr>
      </w:pPr>
    </w:p>
    <w:p>
      <w:pPr>
        <w:spacing w:line="130" w:lineRule="exact" w:before="0"/>
        <w:ind w:left="2921" w:right="0" w:firstLine="0"/>
        <w:jc w:val="left"/>
        <w:rPr>
          <w:rFonts w:ascii="Lucida Sans Unicode" w:hAnsi="Lucida Sans Unicode"/>
          <w:sz w:val="20"/>
        </w:rPr>
      </w:pPr>
      <w:r>
        <w:rPr>
          <w:rFonts w:ascii="Times New Roman" w:hAnsi="Times New Roman"/>
          <w:i/>
          <w:w w:val="115"/>
          <w:sz w:val="20"/>
        </w:rPr>
        <w:t>ƒ</w:t>
      </w:r>
      <w:r>
        <w:rPr>
          <w:rFonts w:ascii="Times New Roman" w:hAnsi="Times New Roman"/>
          <w:i/>
          <w:spacing w:val="-29"/>
          <w:w w:val="115"/>
          <w:sz w:val="20"/>
        </w:rPr>
        <w:t> </w:t>
      </w:r>
      <w:r>
        <w:rPr>
          <w:rFonts w:ascii="Calibri" w:hAnsi="Calibri"/>
          <w:w w:val="115"/>
          <w:sz w:val="20"/>
        </w:rPr>
        <w:t>(</w:t>
      </w:r>
      <w:r>
        <w:rPr>
          <w:rFonts w:ascii="Times New Roman" w:hAnsi="Times New Roman"/>
          <w:i/>
          <w:w w:val="115"/>
          <w:sz w:val="20"/>
        </w:rPr>
        <w:t>X</w:t>
      </w:r>
      <w:r>
        <w:rPr>
          <w:rFonts w:ascii="Lucida Sans Unicode" w:hAnsi="Lucida Sans Unicode"/>
          <w:w w:val="115"/>
          <w:sz w:val="20"/>
          <w:vertAlign w:val="superscript"/>
        </w:rPr>
        <w:t>′</w:t>
      </w:r>
      <w:r>
        <w:rPr>
          <w:rFonts w:ascii="Lucida Sans Unicode" w:hAnsi="Lucida Sans Unicode"/>
          <w:spacing w:val="20"/>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15"/>
          <w:sz w:val="20"/>
          <w:vertAlign w:val="baseline"/>
        </w:rPr>
        <w:t>α</w:t>
      </w:r>
      <w:r>
        <w:rPr>
          <w:rFonts w:ascii="Calibri" w:hAnsi="Calibri"/>
          <w:w w:val="115"/>
          <w:sz w:val="20"/>
          <w:vertAlign w:val="subscript"/>
        </w:rPr>
        <w:t>1</w:t>
      </w:r>
      <w:r>
        <w:rPr>
          <w:rFonts w:ascii="Times New Roman" w:hAnsi="Times New Roman"/>
          <w:i/>
          <w:w w:val="115"/>
          <w:sz w:val="20"/>
          <w:vertAlign w:val="baseline"/>
        </w:rPr>
        <w:t>X</w:t>
      </w:r>
      <w:r>
        <w:rPr>
          <w:rFonts w:ascii="Calibri" w:hAnsi="Calibri"/>
          <w:i/>
          <w:w w:val="115"/>
          <w:sz w:val="20"/>
          <w:vertAlign w:val="subscript"/>
        </w:rPr>
        <w:t>n</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2"/>
          <w:w w:val="115"/>
          <w:sz w:val="20"/>
          <w:vertAlign w:val="baseline"/>
        </w:rPr>
        <w:t> </w:t>
      </w:r>
      <w:r>
        <w:rPr>
          <w:rFonts w:ascii="Times New Roman" w:hAnsi="Times New Roman"/>
          <w:i/>
          <w:w w:val="115"/>
          <w:sz w:val="20"/>
          <w:vertAlign w:val="baseline"/>
        </w:rPr>
        <w:t>,</w:t>
      </w:r>
      <w:r>
        <w:rPr>
          <w:rFonts w:ascii="Times New Roman" w:hAnsi="Times New Roman"/>
          <w:i/>
          <w:spacing w:val="-11"/>
          <w:w w:val="115"/>
          <w:sz w:val="20"/>
          <w:vertAlign w:val="baseline"/>
        </w:rPr>
        <w:t> </w:t>
      </w:r>
      <w:r>
        <w:rPr>
          <w:rFonts w:ascii="Times New Roman" w:hAnsi="Times New Roman"/>
          <w:i/>
          <w:spacing w:val="-5"/>
          <w:w w:val="115"/>
          <w:sz w:val="20"/>
          <w:vertAlign w:val="baseline"/>
        </w:rPr>
        <w:t>X</w:t>
      </w:r>
      <w:r>
        <w:rPr>
          <w:rFonts w:ascii="Lucida Sans Unicode" w:hAnsi="Lucida Sans Unicode"/>
          <w:spacing w:val="-5"/>
          <w:w w:val="115"/>
          <w:sz w:val="20"/>
          <w:vertAlign w:val="superscript"/>
        </w:rPr>
        <w:t>′</w:t>
      </w:r>
    </w:p>
    <w:p>
      <w:pPr>
        <w:spacing w:line="130" w:lineRule="exact" w:before="0"/>
        <w:ind w:left="255" w:right="0" w:firstLine="0"/>
        <w:jc w:val="left"/>
        <w:rPr>
          <w:rFonts w:ascii="Calibri" w:hAnsi="Calibri"/>
          <w:sz w:val="20"/>
        </w:rPr>
      </w:pPr>
      <w:r>
        <w:rPr/>
        <w:br w:type="column"/>
      </w:r>
      <w:r>
        <w:rPr>
          <w:rFonts w:ascii="Calibri" w:hAnsi="Calibri"/>
          <w:w w:val="130"/>
          <w:sz w:val="20"/>
        </w:rPr>
        <w:t>+</w:t>
      </w:r>
      <w:r>
        <w:rPr>
          <w:rFonts w:ascii="Calibri" w:hAnsi="Calibri"/>
          <w:spacing w:val="4"/>
          <w:w w:val="130"/>
          <w:sz w:val="20"/>
        </w:rPr>
        <w:t> </w:t>
      </w:r>
      <w:r>
        <w:rPr>
          <w:rFonts w:ascii="Times New Roman" w:hAnsi="Times New Roman"/>
          <w:i/>
          <w:w w:val="130"/>
          <w:sz w:val="20"/>
        </w:rPr>
        <w:t>α</w:t>
      </w:r>
      <w:r>
        <w:rPr>
          <w:rFonts w:ascii="Calibri" w:hAnsi="Calibri"/>
          <w:i/>
          <w:w w:val="130"/>
          <w:sz w:val="20"/>
          <w:vertAlign w:val="subscript"/>
        </w:rPr>
        <w:t>n</w:t>
      </w:r>
      <w:r>
        <w:rPr>
          <w:rFonts w:ascii="Lucida Sans Unicode" w:hAnsi="Lucida Sans Unicode"/>
          <w:w w:val="130"/>
          <w:sz w:val="20"/>
          <w:vertAlign w:val="subscript"/>
        </w:rPr>
        <w:t>−</w:t>
      </w:r>
      <w:r>
        <w:rPr>
          <w:rFonts w:ascii="Calibri" w:hAnsi="Calibri"/>
          <w:w w:val="130"/>
          <w:sz w:val="20"/>
          <w:vertAlign w:val="subscript"/>
        </w:rPr>
        <w:t>1</w:t>
      </w:r>
      <w:r>
        <w:rPr>
          <w:rFonts w:ascii="Times New Roman" w:hAnsi="Times New Roman"/>
          <w:i/>
          <w:w w:val="130"/>
          <w:sz w:val="20"/>
          <w:vertAlign w:val="baseline"/>
        </w:rPr>
        <w:t>X</w:t>
      </w:r>
      <w:r>
        <w:rPr>
          <w:rFonts w:ascii="Calibri" w:hAnsi="Calibri"/>
          <w:i/>
          <w:w w:val="130"/>
          <w:sz w:val="20"/>
          <w:vertAlign w:val="subscript"/>
        </w:rPr>
        <w:t>n</w:t>
      </w:r>
      <w:r>
        <w:rPr>
          <w:rFonts w:ascii="Times New Roman" w:hAnsi="Times New Roman"/>
          <w:i/>
          <w:w w:val="130"/>
          <w:sz w:val="20"/>
          <w:vertAlign w:val="baseline"/>
        </w:rPr>
        <w:t>,</w:t>
      </w:r>
      <w:r>
        <w:rPr>
          <w:rFonts w:ascii="Times New Roman" w:hAnsi="Times New Roman"/>
          <w:i/>
          <w:spacing w:val="-18"/>
          <w:w w:val="130"/>
          <w:sz w:val="20"/>
          <w:vertAlign w:val="baseline"/>
        </w:rPr>
        <w:t> </w:t>
      </w:r>
      <w:r>
        <w:rPr>
          <w:rFonts w:ascii="Times New Roman" w:hAnsi="Times New Roman"/>
          <w:i/>
          <w:spacing w:val="-5"/>
          <w:w w:val="130"/>
          <w:sz w:val="20"/>
          <w:vertAlign w:val="baseline"/>
        </w:rPr>
        <w:t>X</w:t>
      </w:r>
      <w:r>
        <w:rPr>
          <w:rFonts w:ascii="Calibri" w:hAnsi="Calibri"/>
          <w:i/>
          <w:spacing w:val="-5"/>
          <w:w w:val="130"/>
          <w:sz w:val="20"/>
          <w:vertAlign w:val="subscript"/>
        </w:rPr>
        <w:t>n</w:t>
      </w:r>
      <w:r>
        <w:rPr>
          <w:rFonts w:ascii="Calibri" w:hAnsi="Calibri"/>
          <w:spacing w:val="-5"/>
          <w:w w:val="130"/>
          <w:sz w:val="20"/>
          <w:vertAlign w:val="baseline"/>
        </w:rPr>
        <w:t>)</w:t>
      </w:r>
    </w:p>
    <w:p>
      <w:pPr>
        <w:spacing w:after="0" w:line="130" w:lineRule="exact"/>
        <w:jc w:val="left"/>
        <w:rPr>
          <w:rFonts w:ascii="Calibri" w:hAnsi="Calibri"/>
          <w:sz w:val="20"/>
        </w:rPr>
        <w:sectPr>
          <w:type w:val="continuous"/>
          <w:pgSz w:w="12240" w:h="15840"/>
          <w:pgMar w:header="0" w:footer="0" w:top="1820" w:bottom="280" w:left="1080" w:right="720"/>
          <w:cols w:num="2" w:equalWidth="0">
            <w:col w:w="4777" w:space="40"/>
            <w:col w:w="5623"/>
          </w:cols>
        </w:sectPr>
      </w:pPr>
    </w:p>
    <w:p>
      <w:pPr>
        <w:tabs>
          <w:tab w:pos="4714" w:val="left" w:leader="none"/>
        </w:tabs>
        <w:spacing w:line="172" w:lineRule="exact" w:before="0"/>
        <w:ind w:left="3283" w:right="0" w:firstLine="0"/>
        <w:jc w:val="left"/>
        <w:rPr>
          <w:rFonts w:ascii="Calibri" w:hAnsi="Calibri"/>
          <w:sz w:val="14"/>
        </w:rPr>
      </w:pP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pStyle w:val="BodyText"/>
        <w:tabs>
          <w:tab w:pos="6406" w:val="left" w:leader="none"/>
        </w:tabs>
        <w:spacing w:line="159" w:lineRule="exact" w:before="30"/>
        <w:ind w:left="388"/>
      </w:pPr>
      <w:r>
        <w:rPr>
          <w:spacing w:val="-2"/>
          <w:w w:val="105"/>
        </w:rPr>
        <w:t>provides</w:t>
      </w:r>
      <w:r>
        <w:rPr>
          <w:spacing w:val="-2"/>
          <w:w w:val="105"/>
        </w:rPr>
        <w:t> a</w:t>
      </w:r>
      <w:r>
        <w:rPr>
          <w:spacing w:val="-2"/>
          <w:w w:val="105"/>
        </w:rPr>
        <w:t> monic,</w:t>
      </w:r>
      <w:r>
        <w:rPr>
          <w:spacing w:val="1"/>
          <w:w w:val="105"/>
        </w:rPr>
        <w:t> </w:t>
      </w:r>
      <w:r>
        <w:rPr>
          <w:spacing w:val="-2"/>
          <w:w w:val="105"/>
        </w:rPr>
        <w:t>separable</w:t>
      </w:r>
      <w:r>
        <w:rPr>
          <w:spacing w:val="10"/>
          <w:w w:val="105"/>
        </w:rPr>
        <w:t> </w:t>
      </w:r>
      <w:r>
        <w:rPr>
          <w:spacing w:val="-2"/>
          <w:w w:val="105"/>
        </w:rPr>
        <w:t>relation</w:t>
      </w:r>
      <w:r>
        <w:rPr>
          <w:spacing w:val="11"/>
          <w:w w:val="105"/>
        </w:rPr>
        <w:t> </w:t>
      </w:r>
      <w:r>
        <w:rPr>
          <w:spacing w:val="-2"/>
          <w:w w:val="105"/>
        </w:rPr>
        <w:t>for</w:t>
      </w:r>
      <w:r>
        <w:rPr>
          <w:spacing w:val="10"/>
          <w:w w:val="105"/>
        </w:rPr>
        <w:t> </w:t>
      </w:r>
      <w:r>
        <w:rPr>
          <w:rFonts w:ascii="Times New Roman" w:hAnsi="Times New Roman"/>
          <w:i/>
          <w:spacing w:val="-2"/>
          <w:w w:val="105"/>
        </w:rPr>
        <w:t>a</w:t>
      </w:r>
      <w:r>
        <w:rPr>
          <w:rFonts w:ascii="Calibri" w:hAnsi="Calibri"/>
          <w:i/>
          <w:spacing w:val="-2"/>
          <w:w w:val="105"/>
          <w:vertAlign w:val="subscript"/>
        </w:rPr>
        <w:t>n</w:t>
      </w:r>
      <w:r>
        <w:rPr>
          <w:rFonts w:ascii="Calibri" w:hAnsi="Calibri"/>
          <w:i/>
          <w:spacing w:val="22"/>
          <w:w w:val="105"/>
          <w:vertAlign w:val="baseline"/>
        </w:rPr>
        <w:t> </w:t>
      </w:r>
      <w:r>
        <w:rPr>
          <w:spacing w:val="-2"/>
          <w:w w:val="105"/>
          <w:vertAlign w:val="baseline"/>
        </w:rPr>
        <w:t>over</w:t>
      </w:r>
      <w:r>
        <w:rPr>
          <w:spacing w:val="11"/>
          <w:w w:val="105"/>
          <w:vertAlign w:val="baseline"/>
        </w:rPr>
        <w:t> </w:t>
      </w:r>
      <w:r>
        <w:rPr>
          <w:rFonts w:ascii="Times New Roman" w:hAnsi="Times New Roman"/>
          <w:i/>
          <w:spacing w:val="-2"/>
          <w:w w:val="105"/>
          <w:vertAlign w:val="baseline"/>
        </w:rPr>
        <w:t>A</w:t>
      </w:r>
      <w:r>
        <w:rPr>
          <w:rFonts w:ascii="Lucida Sans Unicode" w:hAnsi="Lucida Sans Unicode"/>
          <w:spacing w:val="-2"/>
          <w:w w:val="105"/>
          <w:vertAlign w:val="superscript"/>
        </w:rPr>
        <w:t>′</w:t>
      </w:r>
      <w:r>
        <w:rPr>
          <w:rFonts w:ascii="Lucida Sans Unicode" w:hAnsi="Lucida Sans Unicode"/>
          <w:spacing w:val="-12"/>
          <w:w w:val="125"/>
          <w:vertAlign w:val="baseline"/>
        </w:rPr>
        <w:t> </w:t>
      </w:r>
      <w:r>
        <w:rPr>
          <w:rFonts w:ascii="Calibri" w:hAnsi="Calibri"/>
          <w:spacing w:val="-2"/>
          <w:w w:val="125"/>
          <w:vertAlign w:val="baseline"/>
        </w:rPr>
        <w:t>=</w:t>
      </w:r>
      <w:r>
        <w:rPr>
          <w:rFonts w:ascii="Calibri" w:hAnsi="Calibri"/>
          <w:spacing w:val="1"/>
          <w:w w:val="125"/>
          <w:vertAlign w:val="baseline"/>
        </w:rPr>
        <w:t> </w:t>
      </w:r>
      <w:r>
        <w:rPr>
          <w:rFonts w:ascii="Times New Roman" w:hAnsi="Times New Roman"/>
          <w:i/>
          <w:spacing w:val="-2"/>
          <w:w w:val="105"/>
          <w:vertAlign w:val="baseline"/>
        </w:rPr>
        <w:t>k</w:t>
      </w:r>
      <w:r>
        <w:rPr>
          <w:rFonts w:ascii="Calibri" w:hAnsi="Calibri"/>
          <w:spacing w:val="-2"/>
          <w:w w:val="105"/>
          <w:vertAlign w:val="baseline"/>
        </w:rPr>
        <w:t>[</w:t>
      </w:r>
      <w:r>
        <w:rPr>
          <w:rFonts w:ascii="Times New Roman" w:hAnsi="Times New Roman"/>
          <w:i/>
          <w:spacing w:val="-2"/>
          <w:w w:val="105"/>
          <w:vertAlign w:val="baseline"/>
        </w:rPr>
        <w:t>a</w:t>
      </w:r>
      <w:r>
        <w:rPr>
          <w:rFonts w:ascii="Lucida Sans Unicode" w:hAnsi="Lucida Sans Unicode"/>
          <w:spacing w:val="-2"/>
          <w:w w:val="105"/>
          <w:vertAlign w:val="superscript"/>
        </w:rPr>
        <w:t>′</w:t>
      </w:r>
      <w:r>
        <w:rPr>
          <w:rFonts w:ascii="Lucida Sans Unicode" w:hAnsi="Lucida Sans Unicode"/>
          <w:spacing w:val="-23"/>
          <w:w w:val="105"/>
          <w:vertAlign w:val="baseline"/>
        </w:rPr>
        <w:t> </w:t>
      </w:r>
      <w:r>
        <w:rPr>
          <w:rFonts w:ascii="Times New Roman" w:hAnsi="Times New Roman"/>
          <w:i/>
          <w:spacing w:val="-2"/>
          <w:w w:val="105"/>
          <w:vertAlign w:val="baseline"/>
        </w:rPr>
        <w:t>,</w:t>
      </w:r>
      <w:r>
        <w:rPr>
          <w:rFonts w:ascii="Times New Roman" w:hAnsi="Times New Roman"/>
          <w:i/>
          <w:spacing w:val="-19"/>
          <w:w w:val="105"/>
          <w:vertAlign w:val="baseline"/>
        </w:rPr>
        <w:t> </w:t>
      </w:r>
      <w:r>
        <w:rPr>
          <w:rFonts w:ascii="Times New Roman" w:hAnsi="Times New Roman"/>
          <w:i/>
          <w:spacing w:val="-2"/>
          <w:w w:val="105"/>
          <w:vertAlign w:val="baseline"/>
        </w:rPr>
        <w:t>.</w:t>
      </w:r>
      <w:r>
        <w:rPr>
          <w:rFonts w:ascii="Times New Roman" w:hAnsi="Times New Roman"/>
          <w:i/>
          <w:spacing w:val="-20"/>
          <w:w w:val="105"/>
          <w:vertAlign w:val="baseline"/>
        </w:rPr>
        <w:t> </w:t>
      </w:r>
      <w:r>
        <w:rPr>
          <w:rFonts w:ascii="Times New Roman" w:hAnsi="Times New Roman"/>
          <w:i/>
          <w:spacing w:val="-2"/>
          <w:w w:val="105"/>
          <w:vertAlign w:val="baseline"/>
        </w:rPr>
        <w:t>.</w:t>
      </w:r>
      <w:r>
        <w:rPr>
          <w:rFonts w:ascii="Times New Roman" w:hAnsi="Times New Roman"/>
          <w:i/>
          <w:spacing w:val="-19"/>
          <w:w w:val="105"/>
          <w:vertAlign w:val="baseline"/>
        </w:rPr>
        <w:t> </w:t>
      </w:r>
      <w:r>
        <w:rPr>
          <w:rFonts w:ascii="Times New Roman" w:hAnsi="Times New Roman"/>
          <w:i/>
          <w:spacing w:val="-2"/>
          <w:w w:val="105"/>
          <w:vertAlign w:val="baseline"/>
        </w:rPr>
        <w:t>.</w:t>
      </w:r>
      <w:r>
        <w:rPr>
          <w:rFonts w:ascii="Times New Roman" w:hAnsi="Times New Roman"/>
          <w:i/>
          <w:spacing w:val="-20"/>
          <w:w w:val="105"/>
          <w:vertAlign w:val="baseline"/>
        </w:rPr>
        <w:t> </w:t>
      </w:r>
      <w:r>
        <w:rPr>
          <w:rFonts w:ascii="Times New Roman" w:hAnsi="Times New Roman"/>
          <w:i/>
          <w:spacing w:val="-2"/>
          <w:w w:val="105"/>
          <w:vertAlign w:val="baseline"/>
        </w:rPr>
        <w:t>,</w:t>
      </w:r>
      <w:r>
        <w:rPr>
          <w:rFonts w:ascii="Times New Roman" w:hAnsi="Times New Roman"/>
          <w:i/>
          <w:spacing w:val="-19"/>
          <w:w w:val="105"/>
          <w:vertAlign w:val="baseline"/>
        </w:rPr>
        <w:t> </w:t>
      </w:r>
      <w:r>
        <w:rPr>
          <w:rFonts w:ascii="Times New Roman" w:hAnsi="Times New Roman"/>
          <w:i/>
          <w:spacing w:val="-5"/>
          <w:w w:val="105"/>
          <w:vertAlign w:val="baseline"/>
        </w:rPr>
        <w:t>a</w:t>
      </w:r>
      <w:r>
        <w:rPr>
          <w:rFonts w:ascii="Lucida Sans Unicode" w:hAnsi="Lucida Sans Unicode"/>
          <w:spacing w:val="-5"/>
          <w:w w:val="105"/>
          <w:vertAlign w:val="superscript"/>
        </w:rPr>
        <w:t>′</w:t>
      </w:r>
      <w:r>
        <w:rPr>
          <w:rFonts w:ascii="Lucida Sans Unicode" w:hAnsi="Lucida Sans Unicode"/>
          <w:vertAlign w:val="baseline"/>
        </w:rPr>
        <w:tab/>
      </w:r>
      <w:r>
        <w:rPr>
          <w:rFonts w:ascii="Calibri" w:hAnsi="Calibri"/>
          <w:vertAlign w:val="baseline"/>
        </w:rPr>
        <w:t>]</w:t>
      </w:r>
      <w:r>
        <w:rPr>
          <w:vertAlign w:val="baseline"/>
        </w:rPr>
        <w:t>.</w:t>
      </w:r>
      <w:r>
        <w:rPr>
          <w:spacing w:val="42"/>
          <w:vertAlign w:val="baseline"/>
        </w:rPr>
        <w:t> </w:t>
      </w:r>
      <w:r>
        <w:rPr>
          <w:vertAlign w:val="baseline"/>
        </w:rPr>
        <w:t>The</w:t>
      </w:r>
      <w:r>
        <w:rPr>
          <w:spacing w:val="11"/>
          <w:vertAlign w:val="baseline"/>
        </w:rPr>
        <w:t> </w:t>
      </w:r>
      <w:r>
        <w:rPr>
          <w:vertAlign w:val="baseline"/>
        </w:rPr>
        <w:t>result</w:t>
      </w:r>
      <w:r>
        <w:rPr>
          <w:spacing w:val="10"/>
          <w:vertAlign w:val="baseline"/>
        </w:rPr>
        <w:t> </w:t>
      </w:r>
      <w:r>
        <w:rPr>
          <w:vertAlign w:val="baseline"/>
        </w:rPr>
        <w:t>then</w:t>
      </w:r>
      <w:r>
        <w:rPr>
          <w:spacing w:val="10"/>
          <w:vertAlign w:val="baseline"/>
        </w:rPr>
        <w:t> </w:t>
      </w:r>
      <w:r>
        <w:rPr>
          <w:vertAlign w:val="baseline"/>
        </w:rPr>
        <w:t>follows</w:t>
      </w:r>
      <w:r>
        <w:rPr>
          <w:spacing w:val="11"/>
          <w:vertAlign w:val="baseline"/>
        </w:rPr>
        <w:t> </w:t>
      </w:r>
      <w:r>
        <w:rPr>
          <w:spacing w:val="-5"/>
          <w:vertAlign w:val="baseline"/>
        </w:rPr>
        <w:t>by</w:t>
      </w:r>
    </w:p>
    <w:p>
      <w:pPr>
        <w:tabs>
          <w:tab w:pos="6094" w:val="left" w:leader="none"/>
        </w:tabs>
        <w:spacing w:line="113" w:lineRule="exact" w:before="0"/>
        <w:ind w:left="5457" w:right="0" w:firstLine="0"/>
        <w:jc w:val="left"/>
        <w:rPr>
          <w:rFonts w:ascii="Calibri" w:hAnsi="Calibri"/>
          <w:sz w:val="14"/>
        </w:rPr>
      </w:pPr>
      <w:r>
        <w:rPr>
          <w:rFonts w:ascii="Calibri" w:hAnsi="Calibri"/>
          <w:spacing w:val="-10"/>
          <w:w w:val="115"/>
          <w:sz w:val="14"/>
        </w:rPr>
        <w:t>1</w:t>
      </w:r>
      <w:r>
        <w:rPr>
          <w:rFonts w:ascii="Calibri" w:hAnsi="Calibri"/>
          <w:sz w:val="14"/>
        </w:rPr>
        <w:tab/>
      </w: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p>
      <w:pPr>
        <w:pStyle w:val="BodyText"/>
        <w:spacing w:line="244" w:lineRule="auto" w:before="3"/>
        <w:ind w:left="388" w:right="1482"/>
        <w:rPr>
          <w:rFonts w:ascii="Times New Roman"/>
          <w:i/>
        </w:rPr>
      </w:pPr>
      <w:r>
        <w:rPr>
          <w:spacing w:val="-2"/>
        </w:rPr>
        <w:t>the</w:t>
      </w:r>
      <w:r>
        <w:rPr>
          <w:spacing w:val="-4"/>
        </w:rPr>
        <w:t> </w:t>
      </w:r>
      <w:r>
        <w:rPr>
          <w:spacing w:val="-2"/>
        </w:rPr>
        <w:t>same</w:t>
      </w:r>
      <w:r>
        <w:rPr>
          <w:spacing w:val="-5"/>
        </w:rPr>
        <w:t> </w:t>
      </w:r>
      <w:r>
        <w:rPr>
          <w:spacing w:val="-2"/>
        </w:rPr>
        <w:t>induction</w:t>
      </w:r>
      <w:r>
        <w:rPr>
          <w:spacing w:val="-4"/>
        </w:rPr>
        <w:t> </w:t>
      </w:r>
      <w:r>
        <w:rPr>
          <w:spacing w:val="-2"/>
        </w:rPr>
        <w:t>argument,</w:t>
      </w:r>
      <w:r>
        <w:rPr>
          <w:spacing w:val="-3"/>
        </w:rPr>
        <w:t> </w:t>
      </w:r>
      <w:r>
        <w:rPr>
          <w:spacing w:val="-2"/>
        </w:rPr>
        <w:t>using</w:t>
      </w:r>
      <w:r>
        <w:rPr>
          <w:spacing w:val="-5"/>
        </w:rPr>
        <w:t> </w:t>
      </w:r>
      <w:r>
        <w:rPr>
          <w:spacing w:val="-2"/>
        </w:rPr>
        <w:t>this</w:t>
      </w:r>
      <w:r>
        <w:rPr>
          <w:spacing w:val="-5"/>
        </w:rPr>
        <w:t> </w:t>
      </w:r>
      <w:r>
        <w:rPr>
          <w:spacing w:val="-2"/>
        </w:rPr>
        <w:t>time</w:t>
      </w:r>
      <w:r>
        <w:rPr>
          <w:spacing w:val="-4"/>
        </w:rPr>
        <w:t> </w:t>
      </w:r>
      <w:r>
        <w:rPr>
          <w:spacing w:val="-2"/>
        </w:rPr>
        <w:t>the</w:t>
      </w:r>
      <w:r>
        <w:rPr>
          <w:spacing w:val="-4"/>
        </w:rPr>
        <w:t> </w:t>
      </w:r>
      <w:r>
        <w:rPr>
          <w:spacing w:val="-2"/>
        </w:rPr>
        <w:t>fact</w:t>
      </w:r>
      <w:r>
        <w:rPr>
          <w:spacing w:val="-5"/>
        </w:rPr>
        <w:t> </w:t>
      </w:r>
      <w:r>
        <w:rPr>
          <w:spacing w:val="-2"/>
        </w:rPr>
        <w:t>that</w:t>
      </w:r>
      <w:r>
        <w:rPr>
          <w:spacing w:val="-5"/>
        </w:rPr>
        <w:t> </w:t>
      </w:r>
      <w:r>
        <w:rPr>
          <w:spacing w:val="-2"/>
        </w:rPr>
        <w:t>a</w:t>
      </w:r>
      <w:r>
        <w:rPr>
          <w:spacing w:val="-5"/>
        </w:rPr>
        <w:t> </w:t>
      </w:r>
      <w:r>
        <w:rPr>
          <w:spacing w:val="-2"/>
        </w:rPr>
        <w:t>composite</w:t>
      </w:r>
      <w:r>
        <w:rPr>
          <w:spacing w:val="-4"/>
        </w:rPr>
        <w:t> </w:t>
      </w:r>
      <w:r>
        <w:rPr>
          <w:spacing w:val="-2"/>
        </w:rPr>
        <w:t>of</w:t>
      </w:r>
      <w:r>
        <w:rPr>
          <w:spacing w:val="-5"/>
        </w:rPr>
        <w:t> </w:t>
      </w:r>
      <w:r>
        <w:rPr>
          <w:spacing w:val="-2"/>
        </w:rPr>
        <w:t>separable</w:t>
      </w:r>
      <w:r>
        <w:rPr>
          <w:spacing w:val="-5"/>
        </w:rPr>
        <w:t> </w:t>
      </w:r>
      <w:r>
        <w:rPr>
          <w:spacing w:val="-2"/>
        </w:rPr>
        <w:t>field</w:t>
      </w:r>
      <w:r>
        <w:rPr>
          <w:spacing w:val="-4"/>
        </w:rPr>
        <w:t> </w:t>
      </w:r>
      <w:r>
        <w:rPr>
          <w:spacing w:val="-2"/>
        </w:rPr>
        <w:t>extensions </w:t>
      </w:r>
      <w:r>
        <w:rPr/>
        <w:t>is separable.</w:t>
      </w:r>
      <w:r>
        <w:rPr>
          <w:spacing w:val="80"/>
          <w:w w:val="150"/>
        </w:rPr>
        <w:t> </w:t>
      </w:r>
      <w:r>
        <w:rPr>
          <w:rFonts w:ascii="Calibri"/>
        </w:rPr>
        <w:t>Q</w:t>
      </w:r>
      <w:r>
        <w:rPr>
          <w:rFonts w:ascii="Times New Roman"/>
          <w:i/>
        </w:rPr>
        <w:t>.</w:t>
      </w:r>
      <w:r>
        <w:rPr>
          <w:rFonts w:ascii="Calibri"/>
        </w:rPr>
        <w:t>E</w:t>
      </w:r>
      <w:r>
        <w:rPr>
          <w:rFonts w:ascii="Times New Roman"/>
          <w:i/>
        </w:rPr>
        <w:t>.</w:t>
      </w:r>
      <w:r>
        <w:rPr>
          <w:rFonts w:ascii="Calibri"/>
        </w:rPr>
        <w:t>D</w:t>
      </w:r>
      <w:r>
        <w:rPr>
          <w:rFonts w:ascii="Times New Roman"/>
          <w:i/>
        </w:rPr>
        <w:t>.</w:t>
      </w:r>
    </w:p>
    <w:p>
      <w:pPr>
        <w:pStyle w:val="BodyText"/>
        <w:spacing w:before="227"/>
        <w:rPr>
          <w:rFonts w:ascii="Times New Roman"/>
          <w:i/>
        </w:rPr>
      </w:pPr>
    </w:p>
    <w:p>
      <w:pPr>
        <w:pStyle w:val="Heading2"/>
        <w:numPr>
          <w:ilvl w:val="1"/>
          <w:numId w:val="27"/>
        </w:numPr>
        <w:tabs>
          <w:tab w:pos="1265" w:val="left" w:leader="none"/>
        </w:tabs>
        <w:spacing w:line="240" w:lineRule="auto" w:before="0" w:after="0"/>
        <w:ind w:left="1265" w:right="0" w:hanging="877"/>
        <w:jc w:val="left"/>
      </w:pPr>
      <w:bookmarkStart w:name="_TOC_250032" w:id="50"/>
      <w:r>
        <w:rPr>
          <w:w w:val="105"/>
        </w:rPr>
        <w:t>Reduction</w:t>
      </w:r>
      <w:r>
        <w:rPr>
          <w:spacing w:val="48"/>
          <w:w w:val="105"/>
        </w:rPr>
        <w:t> </w:t>
      </w:r>
      <w:r>
        <w:rPr>
          <w:w w:val="105"/>
        </w:rPr>
        <w:t>to</w:t>
      </w:r>
      <w:r>
        <w:rPr>
          <w:spacing w:val="49"/>
          <w:w w:val="105"/>
        </w:rPr>
        <w:t> </w:t>
      </w:r>
      <w:r>
        <w:rPr>
          <w:w w:val="105"/>
        </w:rPr>
        <w:t>a</w:t>
      </w:r>
      <w:r>
        <w:rPr>
          <w:spacing w:val="49"/>
          <w:w w:val="105"/>
        </w:rPr>
        <w:t> </w:t>
      </w:r>
      <w:bookmarkEnd w:id="50"/>
      <w:r>
        <w:rPr>
          <w:spacing w:val="-2"/>
          <w:w w:val="105"/>
        </w:rPr>
        <w:t>hypersurface</w:t>
      </w:r>
    </w:p>
    <w:p>
      <w:pPr>
        <w:pStyle w:val="BodyText"/>
        <w:spacing w:before="192"/>
        <w:ind w:left="388"/>
      </w:pPr>
      <w:r>
        <w:rPr>
          <w:spacing w:val="-2"/>
        </w:rPr>
        <w:t>Recall</w:t>
      </w:r>
      <w:r>
        <w:rPr>
          <w:spacing w:val="5"/>
        </w:rPr>
        <w:t> </w:t>
      </w:r>
      <w:r>
        <w:rPr>
          <w:spacing w:val="-2"/>
        </w:rPr>
        <w:t>the</w:t>
      </w:r>
      <w:r>
        <w:rPr>
          <w:spacing w:val="5"/>
        </w:rPr>
        <w:t> </w:t>
      </w:r>
      <w:r>
        <w:rPr>
          <w:spacing w:val="-2"/>
        </w:rPr>
        <w:t>following</w:t>
      </w:r>
      <w:r>
        <w:rPr>
          <w:spacing w:val="5"/>
        </w:rPr>
        <w:t> </w:t>
      </w:r>
      <w:r>
        <w:rPr>
          <w:spacing w:val="-2"/>
        </w:rPr>
        <w:t>result</w:t>
      </w:r>
      <w:r>
        <w:rPr>
          <w:spacing w:val="5"/>
        </w:rPr>
        <w:t> </w:t>
      </w:r>
      <w:r>
        <w:rPr>
          <w:spacing w:val="-2"/>
        </w:rPr>
        <w:t>from</w:t>
      </w:r>
      <w:r>
        <w:rPr>
          <w:spacing w:val="5"/>
        </w:rPr>
        <w:t> </w:t>
      </w:r>
      <w:r>
        <w:rPr>
          <w:spacing w:val="-2"/>
        </w:rPr>
        <w:t>Galois</w:t>
      </w:r>
      <w:r>
        <w:rPr>
          <w:spacing w:val="5"/>
        </w:rPr>
        <w:t> </w:t>
      </w:r>
      <w:r>
        <w:rPr>
          <w:spacing w:val="-2"/>
        </w:rPr>
        <w:t>theory:</w:t>
      </w:r>
    </w:p>
    <w:p>
      <w:pPr>
        <w:tabs>
          <w:tab w:pos="4287" w:val="left" w:leader="none"/>
          <w:tab w:pos="6001" w:val="left" w:leader="none"/>
          <w:tab w:pos="7490" w:val="left" w:leader="none"/>
          <w:tab w:pos="7609" w:val="left" w:leader="none"/>
        </w:tabs>
        <w:spacing w:line="249" w:lineRule="auto" w:before="210"/>
        <w:ind w:left="388" w:right="1481"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81760">
                <wp:simplePos x="0" y="0"/>
                <wp:positionH relativeFrom="page">
                  <wp:posOffset>3050374</wp:posOffset>
                </wp:positionH>
                <wp:positionV relativeFrom="paragraph">
                  <wp:posOffset>306332</wp:posOffset>
                </wp:positionV>
                <wp:extent cx="2347595" cy="21971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2347595" cy="219710"/>
                        </a:xfrm>
                        <a:prstGeom prst="rect">
                          <a:avLst/>
                        </a:prstGeom>
                      </wps:spPr>
                      <wps:txbx>
                        <w:txbxContent>
                          <w:p>
                            <w:pPr>
                              <w:tabs>
                                <w:tab w:pos="1423" w:val="left" w:leader="none"/>
                                <w:tab w:pos="3560" w:val="left" w:leader="none"/>
                              </w:tabs>
                              <w:spacing w:line="242" w:lineRule="exact" w:before="0"/>
                              <w:ind w:left="0" w:right="0" w:firstLine="0"/>
                              <w:jc w:val="left"/>
                              <w:rPr>
                                <w:rFonts w:ascii="Times New Roman" w:hAnsi="Times New Roman"/>
                                <w:i/>
                                <w:sz w:val="20"/>
                              </w:rPr>
                            </w:pPr>
                            <w:r>
                              <w:rPr>
                                <w:rFonts w:ascii="Times New Roman" w:hAnsi="Times New Roman"/>
                                <w:i/>
                                <w:w w:val="105"/>
                                <w:sz w:val="20"/>
                              </w:rPr>
                              <w:t>x</w:t>
                            </w:r>
                            <w:r>
                              <w:rPr>
                                <w:rFonts w:ascii="Times New Roman" w:hAnsi="Times New Roman"/>
                                <w:i/>
                                <w:spacing w:val="-7"/>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spacing w:val="-10"/>
                                <w:w w:val="105"/>
                                <w:sz w:val="20"/>
                              </w:rPr>
                              <w:t>L</w:t>
                            </w:r>
                            <w:r>
                              <w:rPr>
                                <w:rFonts w:ascii="Times New Roman" w:hAnsi="Times New Roman"/>
                                <w:i/>
                                <w:sz w:val="20"/>
                              </w:rPr>
                              <w:tab/>
                            </w:r>
                            <w:r>
                              <w:rPr>
                                <w:rFonts w:ascii="Times New Roman" w:hAnsi="Times New Roman"/>
                                <w:i/>
                                <w:w w:val="135"/>
                                <w:sz w:val="20"/>
                              </w:rPr>
                              <w:t>L</w:t>
                            </w:r>
                            <w:r>
                              <w:rPr>
                                <w:rFonts w:ascii="Times New Roman" w:hAnsi="Times New Roman"/>
                                <w:i/>
                                <w:spacing w:val="-11"/>
                                <w:w w:val="135"/>
                                <w:sz w:val="20"/>
                              </w:rPr>
                              <w:t> </w:t>
                            </w:r>
                            <w:r>
                              <w:rPr>
                                <w:rFonts w:ascii="Calibri" w:hAnsi="Calibri"/>
                                <w:w w:val="135"/>
                                <w:sz w:val="20"/>
                              </w:rPr>
                              <w:t>=</w:t>
                            </w:r>
                            <w:r>
                              <w:rPr>
                                <w:rFonts w:ascii="Calibri" w:hAnsi="Calibri"/>
                                <w:spacing w:val="-3"/>
                                <w:w w:val="135"/>
                                <w:sz w:val="20"/>
                              </w:rPr>
                              <w:t> </w:t>
                            </w:r>
                            <w:r>
                              <w:rPr>
                                <w:rFonts w:ascii="Times New Roman" w:hAnsi="Times New Roman"/>
                                <w:i/>
                                <w:spacing w:val="-4"/>
                                <w:w w:val="135"/>
                                <w:sz w:val="20"/>
                              </w:rPr>
                              <w:t>K</w:t>
                            </w:r>
                            <w:r>
                              <w:rPr>
                                <w:rFonts w:ascii="Calibri" w:hAnsi="Calibri"/>
                                <w:spacing w:val="-4"/>
                                <w:w w:val="135"/>
                                <w:sz w:val="20"/>
                              </w:rPr>
                              <w:t>(</w:t>
                            </w:r>
                            <w:r>
                              <w:rPr>
                                <w:rFonts w:ascii="Times New Roman" w:hAnsi="Times New Roman"/>
                                <w:i/>
                                <w:spacing w:val="-4"/>
                                <w:w w:val="135"/>
                                <w:sz w:val="20"/>
                              </w:rPr>
                              <w:t>x</w:t>
                            </w:r>
                            <w:r>
                              <w:rPr>
                                <w:rFonts w:ascii="Calibri" w:hAnsi="Calibri"/>
                                <w:spacing w:val="-4"/>
                                <w:w w:val="135"/>
                                <w:sz w:val="20"/>
                              </w:rPr>
                              <w:t>)</w:t>
                            </w:r>
                            <w:r>
                              <w:rPr>
                                <w:rFonts w:ascii="Calibri" w:hAnsi="Calibri"/>
                                <w:sz w:val="20"/>
                              </w:rPr>
                              <w:tab/>
                            </w:r>
                            <w:r>
                              <w:rPr>
                                <w:rFonts w:ascii="Times New Roman" w:hAnsi="Times New Roman"/>
                                <w:i/>
                                <w:spacing w:val="-25"/>
                                <w:w w:val="135"/>
                                <w:sz w:val="20"/>
                              </w:rPr>
                              <w:t>L</w:t>
                            </w:r>
                          </w:p>
                        </w:txbxContent>
                      </wps:txbx>
                      <wps:bodyPr wrap="square" lIns="0" tIns="0" rIns="0" bIns="0" rtlCol="0">
                        <a:noAutofit/>
                      </wps:bodyPr>
                    </wps:wsp>
                  </a:graphicData>
                </a:graphic>
              </wp:anchor>
            </w:drawing>
          </mc:Choice>
          <mc:Fallback>
            <w:pict>
              <v:shape style="position:absolute;margin-left:240.186996pt;margin-top:24.120693pt;width:184.85pt;height:17.3pt;mso-position-horizontal-relative:page;mso-position-vertical-relative:paragraph;z-index:-19934720" type="#_x0000_t202" id="docshape419" filled="false" stroked="false">
                <v:textbox inset="0,0,0,0">
                  <w:txbxContent>
                    <w:p>
                      <w:pPr>
                        <w:tabs>
                          <w:tab w:pos="1423" w:val="left" w:leader="none"/>
                          <w:tab w:pos="3560" w:val="left" w:leader="none"/>
                        </w:tabs>
                        <w:spacing w:line="242" w:lineRule="exact" w:before="0"/>
                        <w:ind w:left="0" w:right="0" w:firstLine="0"/>
                        <w:jc w:val="left"/>
                        <w:rPr>
                          <w:rFonts w:ascii="Times New Roman" w:hAnsi="Times New Roman"/>
                          <w:i/>
                          <w:sz w:val="20"/>
                        </w:rPr>
                      </w:pPr>
                      <w:r>
                        <w:rPr>
                          <w:rFonts w:ascii="Times New Roman" w:hAnsi="Times New Roman"/>
                          <w:i/>
                          <w:w w:val="105"/>
                          <w:sz w:val="20"/>
                        </w:rPr>
                        <w:t>x</w:t>
                      </w:r>
                      <w:r>
                        <w:rPr>
                          <w:rFonts w:ascii="Times New Roman" w:hAnsi="Times New Roman"/>
                          <w:i/>
                          <w:spacing w:val="-7"/>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spacing w:val="-10"/>
                          <w:w w:val="105"/>
                          <w:sz w:val="20"/>
                        </w:rPr>
                        <w:t>L</w:t>
                      </w:r>
                      <w:r>
                        <w:rPr>
                          <w:rFonts w:ascii="Times New Roman" w:hAnsi="Times New Roman"/>
                          <w:i/>
                          <w:sz w:val="20"/>
                        </w:rPr>
                        <w:tab/>
                      </w:r>
                      <w:r>
                        <w:rPr>
                          <w:rFonts w:ascii="Times New Roman" w:hAnsi="Times New Roman"/>
                          <w:i/>
                          <w:w w:val="135"/>
                          <w:sz w:val="20"/>
                        </w:rPr>
                        <w:t>L</w:t>
                      </w:r>
                      <w:r>
                        <w:rPr>
                          <w:rFonts w:ascii="Times New Roman" w:hAnsi="Times New Roman"/>
                          <w:i/>
                          <w:spacing w:val="-11"/>
                          <w:w w:val="135"/>
                          <w:sz w:val="20"/>
                        </w:rPr>
                        <w:t> </w:t>
                      </w:r>
                      <w:r>
                        <w:rPr>
                          <w:rFonts w:ascii="Calibri" w:hAnsi="Calibri"/>
                          <w:w w:val="135"/>
                          <w:sz w:val="20"/>
                        </w:rPr>
                        <w:t>=</w:t>
                      </w:r>
                      <w:r>
                        <w:rPr>
                          <w:rFonts w:ascii="Calibri" w:hAnsi="Calibri"/>
                          <w:spacing w:val="-3"/>
                          <w:w w:val="135"/>
                          <w:sz w:val="20"/>
                        </w:rPr>
                        <w:t> </w:t>
                      </w:r>
                      <w:r>
                        <w:rPr>
                          <w:rFonts w:ascii="Times New Roman" w:hAnsi="Times New Roman"/>
                          <w:i/>
                          <w:spacing w:val="-4"/>
                          <w:w w:val="135"/>
                          <w:sz w:val="20"/>
                        </w:rPr>
                        <w:t>K</w:t>
                      </w:r>
                      <w:r>
                        <w:rPr>
                          <w:rFonts w:ascii="Calibri" w:hAnsi="Calibri"/>
                          <w:spacing w:val="-4"/>
                          <w:w w:val="135"/>
                          <w:sz w:val="20"/>
                        </w:rPr>
                        <w:t>(</w:t>
                      </w:r>
                      <w:r>
                        <w:rPr>
                          <w:rFonts w:ascii="Times New Roman" w:hAnsi="Times New Roman"/>
                          <w:i/>
                          <w:spacing w:val="-4"/>
                          <w:w w:val="135"/>
                          <w:sz w:val="20"/>
                        </w:rPr>
                        <w:t>x</w:t>
                      </w:r>
                      <w:r>
                        <w:rPr>
                          <w:rFonts w:ascii="Calibri" w:hAnsi="Calibri"/>
                          <w:spacing w:val="-4"/>
                          <w:w w:val="135"/>
                          <w:sz w:val="20"/>
                        </w:rPr>
                        <w:t>)</w:t>
                      </w:r>
                      <w:r>
                        <w:rPr>
                          <w:rFonts w:ascii="Calibri" w:hAnsi="Calibri"/>
                          <w:sz w:val="20"/>
                        </w:rPr>
                        <w:tab/>
                      </w:r>
                      <w:r>
                        <w:rPr>
                          <w:rFonts w:ascii="Times New Roman" w:hAnsi="Times New Roman"/>
                          <w:i/>
                          <w:spacing w:val="-25"/>
                          <w:w w:val="135"/>
                          <w:sz w:val="20"/>
                        </w:rPr>
                        <w:t>L</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382272">
                <wp:simplePos x="0" y="0"/>
                <wp:positionH relativeFrom="page">
                  <wp:posOffset>5378767</wp:posOffset>
                </wp:positionH>
                <wp:positionV relativeFrom="paragraph">
                  <wp:posOffset>154504</wp:posOffset>
                </wp:positionV>
                <wp:extent cx="98425" cy="21971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23.524994pt;margin-top:12.165692pt;width:7.75pt;height:17.3pt;mso-position-horizontal-relative:page;mso-position-vertical-relative:paragraph;z-index:-19934208" type="#_x0000_t202" id="docshape42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w w:val="105"/>
          <w:sz w:val="20"/>
        </w:rPr>
        <w:t>Theorem</w:t>
      </w:r>
      <w:r>
        <w:rPr>
          <w:b/>
          <w:spacing w:val="80"/>
          <w:w w:val="105"/>
          <w:sz w:val="20"/>
        </w:rPr>
        <w:t> </w:t>
      </w:r>
      <w:r>
        <w:rPr>
          <w:b/>
          <w:w w:val="105"/>
          <w:sz w:val="20"/>
        </w:rPr>
        <w:t>(Primitive</w:t>
      </w:r>
      <w:r>
        <w:rPr>
          <w:b/>
          <w:w w:val="105"/>
          <w:sz w:val="20"/>
        </w:rPr>
        <w:t> element</w:t>
      </w:r>
      <w:r>
        <w:rPr>
          <w:b/>
          <w:w w:val="105"/>
          <w:sz w:val="20"/>
        </w:rPr>
        <w:t> theorem)</w:t>
      </w:r>
      <w:r>
        <w:rPr>
          <w:b/>
          <w:spacing w:val="40"/>
          <w:w w:val="105"/>
          <w:sz w:val="20"/>
        </w:rPr>
        <w:t> </w:t>
      </w:r>
      <w:r>
        <w:rPr>
          <w:rFonts w:ascii="Times New Roman"/>
          <w:i/>
          <w:w w:val="105"/>
          <w:sz w:val="20"/>
        </w:rPr>
        <w:t>Let</w:t>
      </w:r>
      <w:r>
        <w:rPr>
          <w:rFonts w:ascii="Times New Roman"/>
          <w:i/>
          <w:w w:val="105"/>
          <w:sz w:val="20"/>
        </w:rPr>
        <w:t> K</w:t>
      </w:r>
      <w:r>
        <w:rPr>
          <w:rFonts w:ascii="Times New Roman"/>
          <w:i/>
          <w:spacing w:val="33"/>
          <w:w w:val="105"/>
          <w:sz w:val="20"/>
        </w:rPr>
        <w:t> </w:t>
      </w:r>
      <w:r>
        <w:rPr>
          <w:rFonts w:ascii="Times New Roman"/>
          <w:i/>
          <w:w w:val="105"/>
          <w:sz w:val="20"/>
        </w:rPr>
        <w:t>be</w:t>
      </w:r>
      <w:r>
        <w:rPr>
          <w:rFonts w:ascii="Times New Roman"/>
          <w:i/>
          <w:w w:val="105"/>
          <w:sz w:val="20"/>
        </w:rPr>
        <w:t> an</w:t>
      </w:r>
      <w:r>
        <w:rPr>
          <w:rFonts w:ascii="Times New Roman"/>
          <w:i/>
          <w:w w:val="105"/>
          <w:sz w:val="20"/>
        </w:rPr>
        <w:t> infinite</w:t>
      </w:r>
      <w:r>
        <w:rPr>
          <w:rFonts w:ascii="Times New Roman"/>
          <w:i/>
          <w:w w:val="105"/>
          <w:sz w:val="20"/>
        </w:rPr>
        <w:t> field,</w:t>
      </w:r>
      <w:r>
        <w:rPr>
          <w:rFonts w:ascii="Times New Roman"/>
          <w:i/>
          <w:w w:val="105"/>
          <w:sz w:val="20"/>
        </w:rPr>
        <w:t> and</w:t>
      </w:r>
      <w:r>
        <w:rPr>
          <w:rFonts w:ascii="Times New Roman"/>
          <w:i/>
          <w:w w:val="105"/>
          <w:sz w:val="20"/>
        </w:rPr>
        <w:t> K</w:t>
      </w:r>
      <w:r>
        <w:rPr>
          <w:rFonts w:ascii="Times New Roman"/>
          <w:i/>
          <w:sz w:val="20"/>
        </w:rPr>
        <w:tab/>
        <w:tab/>
      </w:r>
      <w:r>
        <w:rPr>
          <w:rFonts w:ascii="Times New Roman"/>
          <w:i/>
          <w:w w:val="105"/>
          <w:sz w:val="20"/>
        </w:rPr>
        <w:t>L</w:t>
      </w:r>
      <w:r>
        <w:rPr>
          <w:rFonts w:ascii="Times New Roman"/>
          <w:i/>
          <w:w w:val="105"/>
          <w:sz w:val="20"/>
        </w:rPr>
        <w:t> a</w:t>
      </w:r>
      <w:r>
        <w:rPr>
          <w:rFonts w:ascii="Times New Roman"/>
          <w:i/>
          <w:w w:val="105"/>
          <w:sz w:val="20"/>
        </w:rPr>
        <w:t> finite</w:t>
      </w:r>
      <w:r>
        <w:rPr>
          <w:rFonts w:ascii="Times New Roman"/>
          <w:i/>
          <w:w w:val="105"/>
          <w:sz w:val="20"/>
        </w:rPr>
        <w:t> sepa- rable</w:t>
      </w:r>
      <w:r>
        <w:rPr>
          <w:rFonts w:ascii="Times New Roman"/>
          <w:i/>
          <w:spacing w:val="5"/>
          <w:w w:val="105"/>
          <w:sz w:val="20"/>
        </w:rPr>
        <w:t> </w:t>
      </w:r>
      <w:r>
        <w:rPr>
          <w:rFonts w:ascii="Times New Roman"/>
          <w:i/>
          <w:w w:val="105"/>
          <w:sz w:val="20"/>
        </w:rPr>
        <w:t>field</w:t>
      </w:r>
      <w:r>
        <w:rPr>
          <w:rFonts w:ascii="Times New Roman"/>
          <w:i/>
          <w:spacing w:val="5"/>
          <w:w w:val="105"/>
          <w:sz w:val="20"/>
        </w:rPr>
        <w:t> </w:t>
      </w:r>
      <w:r>
        <w:rPr>
          <w:rFonts w:ascii="Times New Roman"/>
          <w:i/>
          <w:w w:val="105"/>
          <w:sz w:val="20"/>
        </w:rPr>
        <w:t>extension;</w:t>
      </w:r>
      <w:r>
        <w:rPr>
          <w:rFonts w:ascii="Times New Roman"/>
          <w:i/>
          <w:spacing w:val="6"/>
          <w:w w:val="105"/>
          <w:sz w:val="20"/>
        </w:rPr>
        <w:t> </w:t>
      </w:r>
      <w:r>
        <w:rPr>
          <w:rFonts w:ascii="Times New Roman"/>
          <w:i/>
          <w:w w:val="105"/>
          <w:sz w:val="20"/>
        </w:rPr>
        <w:t>then</w:t>
      </w:r>
      <w:r>
        <w:rPr>
          <w:rFonts w:ascii="Times New Roman"/>
          <w:i/>
          <w:spacing w:val="6"/>
          <w:w w:val="105"/>
          <w:sz w:val="20"/>
        </w:rPr>
        <w:t> </w:t>
      </w:r>
      <w:r>
        <w:rPr>
          <w:rFonts w:ascii="Times New Roman"/>
          <w:i/>
          <w:w w:val="105"/>
          <w:sz w:val="20"/>
        </w:rPr>
        <w:t>there</w:t>
      </w:r>
      <w:r>
        <w:rPr>
          <w:rFonts w:ascii="Times New Roman"/>
          <w:i/>
          <w:spacing w:val="6"/>
          <w:w w:val="105"/>
          <w:sz w:val="20"/>
        </w:rPr>
        <w:t> </w:t>
      </w:r>
      <w:r>
        <w:rPr>
          <w:rFonts w:ascii="Times New Roman"/>
          <w:i/>
          <w:spacing w:val="-2"/>
          <w:w w:val="105"/>
          <w:sz w:val="20"/>
        </w:rPr>
        <w:t>exists</w:t>
      </w:r>
      <w:r>
        <w:rPr>
          <w:rFonts w:ascii="Times New Roman"/>
          <w:i/>
          <w:sz w:val="20"/>
        </w:rPr>
        <w:tab/>
      </w:r>
      <w:r>
        <w:rPr>
          <w:rFonts w:ascii="Times New Roman"/>
          <w:i/>
          <w:w w:val="105"/>
          <w:sz w:val="20"/>
        </w:rPr>
        <w:t>such</w:t>
      </w:r>
      <w:r>
        <w:rPr>
          <w:rFonts w:ascii="Times New Roman"/>
          <w:i/>
          <w:spacing w:val="14"/>
          <w:w w:val="105"/>
          <w:sz w:val="20"/>
        </w:rPr>
        <w:t> </w:t>
      </w:r>
      <w:r>
        <w:rPr>
          <w:rFonts w:ascii="Times New Roman"/>
          <w:i/>
          <w:spacing w:val="-4"/>
          <w:w w:val="105"/>
          <w:sz w:val="20"/>
        </w:rPr>
        <w:t>that</w:t>
      </w:r>
      <w:r>
        <w:rPr>
          <w:rFonts w:ascii="Times New Roman"/>
          <w:i/>
          <w:sz w:val="20"/>
        </w:rPr>
        <w:tab/>
      </w:r>
      <w:r>
        <w:rPr>
          <w:rFonts w:ascii="Times New Roman"/>
          <w:i/>
          <w:w w:val="105"/>
          <w:sz w:val="20"/>
        </w:rPr>
        <w:t>.</w:t>
      </w:r>
      <w:r>
        <w:rPr>
          <w:rFonts w:ascii="Times New Roman"/>
          <w:i/>
          <w:spacing w:val="28"/>
          <w:w w:val="105"/>
          <w:sz w:val="20"/>
        </w:rPr>
        <w:t> </w:t>
      </w:r>
      <w:r>
        <w:rPr>
          <w:rFonts w:ascii="Times New Roman"/>
          <w:i/>
          <w:w w:val="105"/>
          <w:sz w:val="20"/>
        </w:rPr>
        <w:t>Moreover,</w:t>
      </w:r>
      <w:r>
        <w:rPr>
          <w:rFonts w:ascii="Times New Roman"/>
          <w:i/>
          <w:spacing w:val="11"/>
          <w:w w:val="105"/>
          <w:sz w:val="20"/>
        </w:rPr>
        <w:t> </w:t>
      </w:r>
      <w:r>
        <w:rPr>
          <w:rFonts w:ascii="Times New Roman"/>
          <w:i/>
          <w:spacing w:val="-5"/>
          <w:w w:val="105"/>
          <w:sz w:val="20"/>
        </w:rPr>
        <w:t>if</w:t>
      </w:r>
      <w:r>
        <w:rPr>
          <w:rFonts w:ascii="Times New Roman"/>
          <w:i/>
          <w:sz w:val="20"/>
        </w:rPr>
        <w:tab/>
      </w:r>
      <w:r>
        <w:rPr>
          <w:rFonts w:ascii="Times New Roman"/>
          <w:i/>
          <w:w w:val="105"/>
          <w:sz w:val="20"/>
        </w:rPr>
        <w:t>is</w:t>
      </w:r>
      <w:r>
        <w:rPr>
          <w:rFonts w:ascii="Times New Roman"/>
          <w:i/>
          <w:spacing w:val="-1"/>
          <w:w w:val="105"/>
          <w:sz w:val="20"/>
        </w:rPr>
        <w:t> </w:t>
      </w:r>
      <w:r>
        <w:rPr>
          <w:rFonts w:ascii="Times New Roman"/>
          <w:i/>
          <w:w w:val="105"/>
          <w:sz w:val="20"/>
        </w:rPr>
        <w:t>generated </w:t>
      </w:r>
      <w:r>
        <w:rPr>
          <w:rFonts w:ascii="Times New Roman"/>
          <w:i/>
          <w:spacing w:val="-4"/>
          <w:w w:val="105"/>
          <w:sz w:val="20"/>
        </w:rPr>
        <w:t>over</w:t>
      </w:r>
    </w:p>
    <w:p>
      <w:pPr>
        <w:spacing w:line="201" w:lineRule="auto" w:before="0"/>
        <w:ind w:left="388" w:right="0" w:firstLine="0"/>
        <w:jc w:val="left"/>
        <w:rPr>
          <w:rFonts w:ascii="Times New Roman" w:hAnsi="Times New Roman"/>
          <w:i/>
          <w:sz w:val="20"/>
        </w:rPr>
      </w:pPr>
      <w:r>
        <w:rPr>
          <w:rFonts w:ascii="Times New Roman" w:hAnsi="Times New Roman"/>
          <w:i/>
          <w:w w:val="110"/>
          <w:sz w:val="20"/>
        </w:rPr>
        <w:t>K</w:t>
      </w:r>
      <w:r>
        <w:rPr>
          <w:rFonts w:ascii="Times New Roman" w:hAnsi="Times New Roman"/>
          <w:i/>
          <w:w w:val="110"/>
          <w:sz w:val="20"/>
        </w:rPr>
        <w:t> by</w:t>
      </w:r>
      <w:r>
        <w:rPr>
          <w:rFonts w:ascii="Times New Roman" w:hAnsi="Times New Roman"/>
          <w:i/>
          <w:spacing w:val="2"/>
          <w:w w:val="110"/>
          <w:sz w:val="20"/>
        </w:rPr>
        <w:t> </w:t>
      </w:r>
      <w:r>
        <w:rPr>
          <w:rFonts w:ascii="Times New Roman" w:hAnsi="Times New Roman"/>
          <w:i/>
          <w:w w:val="110"/>
          <w:sz w:val="20"/>
        </w:rPr>
        <w:t>elements</w:t>
      </w:r>
      <w:r>
        <w:rPr>
          <w:rFonts w:ascii="Times New Roman" w:hAnsi="Times New Roman"/>
          <w:i/>
          <w:spacing w:val="7"/>
          <w:w w:val="110"/>
          <w:sz w:val="20"/>
        </w:rPr>
        <w:t> </w:t>
      </w:r>
      <w:r>
        <w:rPr>
          <w:rFonts w:ascii="Times New Roman" w:hAnsi="Times New Roman"/>
          <w:i/>
          <w:w w:val="110"/>
          <w:sz w:val="20"/>
        </w:rPr>
        <w:t>z</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z</w:t>
      </w:r>
      <w:r>
        <w:rPr>
          <w:rFonts w:ascii="Calibri" w:hAnsi="Calibri"/>
          <w:i/>
          <w:w w:val="110"/>
          <w:sz w:val="20"/>
          <w:vertAlign w:val="subscript"/>
        </w:rPr>
        <w:t>k</w:t>
      </w:r>
      <w:r>
        <w:rPr>
          <w:rFonts w:ascii="Times New Roman" w:hAnsi="Times New Roman"/>
          <w:i/>
          <w:w w:val="110"/>
          <w:sz w:val="20"/>
          <w:vertAlign w:val="baseline"/>
        </w:rPr>
        <w:t>,</w:t>
      </w:r>
      <w:r>
        <w:rPr>
          <w:rFonts w:ascii="Times New Roman" w:hAnsi="Times New Roman"/>
          <w:i/>
          <w:spacing w:val="6"/>
          <w:w w:val="110"/>
          <w:sz w:val="20"/>
          <w:vertAlign w:val="baseline"/>
        </w:rPr>
        <w:t> </w:t>
      </w:r>
      <w:r>
        <w:rPr>
          <w:rFonts w:ascii="Times New Roman" w:hAnsi="Times New Roman"/>
          <w:i/>
          <w:w w:val="110"/>
          <w:sz w:val="20"/>
          <w:vertAlign w:val="baseline"/>
        </w:rPr>
        <w:t>the</w:t>
      </w:r>
      <w:r>
        <w:rPr>
          <w:rFonts w:ascii="Times New Roman" w:hAnsi="Times New Roman"/>
          <w:i/>
          <w:spacing w:val="7"/>
          <w:w w:val="110"/>
          <w:sz w:val="20"/>
          <w:vertAlign w:val="baseline"/>
        </w:rPr>
        <w:t> </w:t>
      </w:r>
      <w:r>
        <w:rPr>
          <w:rFonts w:ascii="Times New Roman" w:hAnsi="Times New Roman"/>
          <w:i/>
          <w:w w:val="110"/>
          <w:sz w:val="20"/>
          <w:vertAlign w:val="baseline"/>
        </w:rPr>
        <w:t>element</w:t>
      </w:r>
      <w:r>
        <w:rPr>
          <w:rFonts w:ascii="Times New Roman" w:hAnsi="Times New Roman"/>
          <w:i/>
          <w:spacing w:val="6"/>
          <w:w w:val="110"/>
          <w:sz w:val="20"/>
          <w:vertAlign w:val="baseline"/>
        </w:rPr>
        <w:t> </w:t>
      </w:r>
      <w:r>
        <w:rPr>
          <w:rFonts w:ascii="Times New Roman" w:hAnsi="Times New Roman"/>
          <w:i/>
          <w:w w:val="110"/>
          <w:sz w:val="20"/>
          <w:vertAlign w:val="baseline"/>
        </w:rPr>
        <w:t>x</w:t>
      </w:r>
      <w:r>
        <w:rPr>
          <w:rFonts w:ascii="Times New Roman" w:hAnsi="Times New Roman"/>
          <w:i/>
          <w:spacing w:val="7"/>
          <w:w w:val="110"/>
          <w:sz w:val="20"/>
          <w:vertAlign w:val="baseline"/>
        </w:rPr>
        <w:t> </w:t>
      </w:r>
      <w:r>
        <w:rPr>
          <w:rFonts w:ascii="Times New Roman" w:hAnsi="Times New Roman"/>
          <w:i/>
          <w:w w:val="110"/>
          <w:sz w:val="20"/>
          <w:vertAlign w:val="baseline"/>
        </w:rPr>
        <w:t>can</w:t>
      </w:r>
      <w:r>
        <w:rPr>
          <w:rFonts w:ascii="Times New Roman" w:hAnsi="Times New Roman"/>
          <w:i/>
          <w:spacing w:val="6"/>
          <w:w w:val="110"/>
          <w:sz w:val="20"/>
          <w:vertAlign w:val="baseline"/>
        </w:rPr>
        <w:t> </w:t>
      </w:r>
      <w:r>
        <w:rPr>
          <w:rFonts w:ascii="Times New Roman" w:hAnsi="Times New Roman"/>
          <w:i/>
          <w:w w:val="110"/>
          <w:sz w:val="20"/>
          <w:vertAlign w:val="baseline"/>
        </w:rPr>
        <w:t>be</w:t>
      </w:r>
      <w:r>
        <w:rPr>
          <w:rFonts w:ascii="Times New Roman" w:hAnsi="Times New Roman"/>
          <w:i/>
          <w:spacing w:val="7"/>
          <w:w w:val="110"/>
          <w:sz w:val="20"/>
          <w:vertAlign w:val="baseline"/>
        </w:rPr>
        <w:t> </w:t>
      </w:r>
      <w:r>
        <w:rPr>
          <w:rFonts w:ascii="Times New Roman" w:hAnsi="Times New Roman"/>
          <w:i/>
          <w:w w:val="110"/>
          <w:sz w:val="20"/>
          <w:vertAlign w:val="baseline"/>
        </w:rPr>
        <w:t>chosen</w:t>
      </w:r>
      <w:r>
        <w:rPr>
          <w:rFonts w:ascii="Times New Roman" w:hAnsi="Times New Roman"/>
          <w:i/>
          <w:spacing w:val="6"/>
          <w:w w:val="110"/>
          <w:sz w:val="20"/>
          <w:vertAlign w:val="baseline"/>
        </w:rPr>
        <w:t> </w:t>
      </w:r>
      <w:r>
        <w:rPr>
          <w:rFonts w:ascii="Times New Roman" w:hAnsi="Times New Roman"/>
          <w:i/>
          <w:w w:val="110"/>
          <w:sz w:val="20"/>
          <w:vertAlign w:val="baseline"/>
        </w:rPr>
        <w:t>to</w:t>
      </w:r>
      <w:r>
        <w:rPr>
          <w:rFonts w:ascii="Times New Roman" w:hAnsi="Times New Roman"/>
          <w:i/>
          <w:spacing w:val="7"/>
          <w:w w:val="110"/>
          <w:sz w:val="20"/>
          <w:vertAlign w:val="baseline"/>
        </w:rPr>
        <w:t> </w:t>
      </w:r>
      <w:r>
        <w:rPr>
          <w:rFonts w:ascii="Times New Roman" w:hAnsi="Times New Roman"/>
          <w:i/>
          <w:w w:val="110"/>
          <w:sz w:val="20"/>
          <w:vertAlign w:val="baseline"/>
        </w:rPr>
        <w:t>be</w:t>
      </w:r>
      <w:r>
        <w:rPr>
          <w:rFonts w:ascii="Times New Roman" w:hAnsi="Times New Roman"/>
          <w:i/>
          <w:spacing w:val="6"/>
          <w:w w:val="110"/>
          <w:sz w:val="20"/>
          <w:vertAlign w:val="baseline"/>
        </w:rPr>
        <w:t> </w:t>
      </w:r>
      <w:r>
        <w:rPr>
          <w:rFonts w:ascii="Times New Roman" w:hAnsi="Times New Roman"/>
          <w:i/>
          <w:w w:val="110"/>
          <w:sz w:val="20"/>
          <w:vertAlign w:val="baseline"/>
        </w:rPr>
        <w:t>a</w:t>
      </w:r>
      <w:r>
        <w:rPr>
          <w:rFonts w:ascii="Times New Roman" w:hAnsi="Times New Roman"/>
          <w:i/>
          <w:spacing w:val="7"/>
          <w:w w:val="110"/>
          <w:sz w:val="20"/>
          <w:vertAlign w:val="baseline"/>
        </w:rPr>
        <w:t> </w:t>
      </w:r>
      <w:r>
        <w:rPr>
          <w:rFonts w:ascii="Times New Roman" w:hAnsi="Times New Roman"/>
          <w:i/>
          <w:w w:val="110"/>
          <w:sz w:val="20"/>
          <w:vertAlign w:val="baseline"/>
        </w:rPr>
        <w:t>linear</w:t>
      </w:r>
      <w:r>
        <w:rPr>
          <w:rFonts w:ascii="Times New Roman" w:hAnsi="Times New Roman"/>
          <w:i/>
          <w:spacing w:val="6"/>
          <w:w w:val="110"/>
          <w:sz w:val="20"/>
          <w:vertAlign w:val="baseline"/>
        </w:rPr>
        <w:t> </w:t>
      </w:r>
      <w:r>
        <w:rPr>
          <w:rFonts w:ascii="Times New Roman" w:hAnsi="Times New Roman"/>
          <w:i/>
          <w:w w:val="110"/>
          <w:sz w:val="20"/>
          <w:vertAlign w:val="baseline"/>
        </w:rPr>
        <w:t>combination</w:t>
      </w:r>
      <w:r>
        <w:rPr>
          <w:rFonts w:ascii="Times New Roman" w:hAnsi="Times New Roman"/>
          <w:i/>
          <w:spacing w:val="-12"/>
          <w:w w:val="145"/>
          <w:sz w:val="20"/>
          <w:vertAlign w:val="baseline"/>
        </w:rPr>
        <w:t> </w:t>
      </w:r>
      <w:r>
        <w:rPr>
          <w:rFonts w:ascii="Lucida Sans Unicode" w:hAnsi="Lucida Sans Unicode"/>
          <w:w w:val="145"/>
          <w:position w:val="15"/>
          <w:sz w:val="20"/>
          <w:vertAlign w:val="baseline"/>
        </w:rPr>
        <w:t>Σ</w:t>
      </w:r>
      <w:r>
        <w:rPr>
          <w:rFonts w:ascii="Calibri" w:hAnsi="Calibri"/>
          <w:i/>
          <w:w w:val="145"/>
          <w:position w:val="-5"/>
          <w:sz w:val="14"/>
          <w:vertAlign w:val="baseline"/>
        </w:rPr>
        <w:t>i</w:t>
      </w:r>
      <w:r>
        <w:rPr>
          <w:rFonts w:ascii="Calibri" w:hAnsi="Calibri"/>
          <w:i/>
          <w:spacing w:val="-9"/>
          <w:w w:val="145"/>
          <w:position w:val="-5"/>
          <w:sz w:val="14"/>
          <w:vertAlign w:val="baseline"/>
        </w:rPr>
        <w:t> </w:t>
      </w:r>
      <w:r>
        <w:rPr>
          <w:rFonts w:ascii="Times New Roman" w:hAnsi="Times New Roman"/>
          <w:i/>
          <w:spacing w:val="-2"/>
          <w:w w:val="145"/>
          <w:sz w:val="20"/>
          <w:vertAlign w:val="baseline"/>
        </w:rPr>
        <w:t>α</w:t>
      </w:r>
      <w:r>
        <w:rPr>
          <w:rFonts w:ascii="Calibri" w:hAnsi="Calibri"/>
          <w:i/>
          <w:spacing w:val="-2"/>
          <w:w w:val="145"/>
          <w:sz w:val="20"/>
          <w:vertAlign w:val="subscript"/>
        </w:rPr>
        <w:t>i</w:t>
      </w:r>
      <w:r>
        <w:rPr>
          <w:rFonts w:ascii="Times New Roman" w:hAnsi="Times New Roman"/>
          <w:i/>
          <w:spacing w:val="-2"/>
          <w:w w:val="145"/>
          <w:sz w:val="20"/>
          <w:vertAlign w:val="baseline"/>
        </w:rPr>
        <w:t>z</w:t>
      </w:r>
      <w:r>
        <w:rPr>
          <w:rFonts w:ascii="Calibri" w:hAnsi="Calibri"/>
          <w:i/>
          <w:spacing w:val="-2"/>
          <w:w w:val="145"/>
          <w:sz w:val="20"/>
          <w:vertAlign w:val="subscript"/>
        </w:rPr>
        <w:t>i</w:t>
      </w:r>
      <w:r>
        <w:rPr>
          <w:rFonts w:ascii="Times New Roman" w:hAnsi="Times New Roman"/>
          <w:i/>
          <w:spacing w:val="-2"/>
          <w:w w:val="145"/>
          <w:sz w:val="20"/>
          <w:vertAlign w:val="baseline"/>
        </w:rPr>
        <w:t>.</w:t>
      </w:r>
    </w:p>
    <w:p>
      <w:pPr>
        <w:pStyle w:val="BodyText"/>
        <w:spacing w:line="242" w:lineRule="auto" w:before="19"/>
        <w:ind w:left="388" w:right="1482" w:firstLine="298"/>
        <w:jc w:val="both"/>
      </w:pPr>
      <w:r>
        <w:rPr/>
        <mc:AlternateContent>
          <mc:Choice Requires="wps">
            <w:drawing>
              <wp:anchor distT="0" distB="0" distL="0" distR="0" allowOverlap="1" layoutInCell="1" locked="0" behindDoc="1" simplePos="0" relativeHeight="483379200">
                <wp:simplePos x="0" y="0"/>
                <wp:positionH relativeFrom="page">
                  <wp:posOffset>2573997</wp:posOffset>
                </wp:positionH>
                <wp:positionV relativeFrom="paragraph">
                  <wp:posOffset>184806</wp:posOffset>
                </wp:positionV>
                <wp:extent cx="98425" cy="21971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02.677002pt;margin-top:14.551679pt;width:7.75pt;height:17.3pt;mso-position-horizontal-relative:page;mso-position-vertical-relative:paragraph;z-index:-19937280" type="#_x0000_t202" id="docshape42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379712">
                <wp:simplePos x="0" y="0"/>
                <wp:positionH relativeFrom="page">
                  <wp:posOffset>5339791</wp:posOffset>
                </wp:positionH>
                <wp:positionV relativeFrom="paragraph">
                  <wp:posOffset>32977</wp:posOffset>
                </wp:positionV>
                <wp:extent cx="98425" cy="21971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20.455994pt;margin-top:2.596678pt;width:7.75pt;height:17.3pt;mso-position-horizontal-relative:page;mso-position-vertical-relative:paragraph;z-index:-19936768" type="#_x0000_t202" id="docshape42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380224">
                <wp:simplePos x="0" y="0"/>
                <wp:positionH relativeFrom="page">
                  <wp:posOffset>2199703</wp:posOffset>
                </wp:positionH>
                <wp:positionV relativeFrom="paragraph">
                  <wp:posOffset>640304</wp:posOffset>
                </wp:positionV>
                <wp:extent cx="84455" cy="219710"/>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73.205002pt;margin-top:50.417679pt;width:6.65pt;height:17.3pt;mso-position-horizontal-relative:page;mso-position-vertical-relative:paragraph;z-index:-19936256" type="#_x0000_t202" id="docshape42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381248">
                <wp:simplePos x="0" y="0"/>
                <wp:positionH relativeFrom="page">
                  <wp:posOffset>4509452</wp:posOffset>
                </wp:positionH>
                <wp:positionV relativeFrom="paragraph">
                  <wp:posOffset>488475</wp:posOffset>
                </wp:positionV>
                <wp:extent cx="287655" cy="219710"/>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287655" cy="219710"/>
                        </a:xfrm>
                        <a:prstGeom prst="rect">
                          <a:avLst/>
                        </a:prstGeom>
                      </wps:spPr>
                      <wps:txbx>
                        <w:txbxContent>
                          <w:p>
                            <w:pPr>
                              <w:tabs>
                                <w:tab w:pos="352"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 style="position:absolute;margin-left:355.075012pt;margin-top:38.462677pt;width:22.65pt;height:17.3pt;mso-position-horizontal-relative:page;mso-position-vertical-relative:paragraph;z-index:-19935232" type="#_x0000_t202" id="docshape424" filled="false" stroked="false">
                <v:textbox inset="0,0,0,0">
                  <w:txbxContent>
                    <w:p>
                      <w:pPr>
                        <w:tabs>
                          <w:tab w:pos="352"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type="none"/>
              </v:shape>
            </w:pict>
          </mc:Fallback>
        </mc:AlternateContent>
      </w:r>
      <w:r>
        <w:rPr>
          <w:w w:val="105"/>
        </w:rPr>
        <w:t>(This</w:t>
      </w:r>
      <w:r>
        <w:rPr>
          <w:spacing w:val="-13"/>
          <w:w w:val="105"/>
        </w:rPr>
        <w:t> </w:t>
      </w:r>
      <w:r>
        <w:rPr>
          <w:w w:val="105"/>
        </w:rPr>
        <w:t>follows</w:t>
      </w:r>
      <w:r>
        <w:rPr>
          <w:spacing w:val="-13"/>
          <w:w w:val="105"/>
        </w:rPr>
        <w:t> </w:t>
      </w:r>
      <w:r>
        <w:rPr>
          <w:w w:val="105"/>
        </w:rPr>
        <w:t>at</w:t>
      </w:r>
      <w:r>
        <w:rPr>
          <w:spacing w:val="-12"/>
          <w:w w:val="105"/>
        </w:rPr>
        <w:t> </w:t>
      </w:r>
      <w:r>
        <w:rPr>
          <w:w w:val="105"/>
        </w:rPr>
        <w:t>once</w:t>
      </w:r>
      <w:r>
        <w:rPr>
          <w:spacing w:val="-13"/>
          <w:w w:val="105"/>
        </w:rPr>
        <w:t> </w:t>
      </w:r>
      <w:r>
        <w:rPr>
          <w:w w:val="105"/>
        </w:rPr>
        <w:t>from</w:t>
      </w:r>
      <w:r>
        <w:rPr>
          <w:spacing w:val="-13"/>
          <w:w w:val="105"/>
        </w:rPr>
        <w:t> </w:t>
      </w:r>
      <w:r>
        <w:rPr>
          <w:w w:val="105"/>
        </w:rPr>
        <w:t>the</w:t>
      </w:r>
      <w:r>
        <w:rPr>
          <w:spacing w:val="-12"/>
          <w:w w:val="105"/>
        </w:rPr>
        <w:t> </w:t>
      </w:r>
      <w:r>
        <w:rPr>
          <w:w w:val="105"/>
        </w:rPr>
        <w:t>Fundamental</w:t>
      </w:r>
      <w:r>
        <w:rPr>
          <w:spacing w:val="-13"/>
          <w:w w:val="105"/>
        </w:rPr>
        <w:t> </w:t>
      </w:r>
      <w:r>
        <w:rPr>
          <w:w w:val="105"/>
        </w:rPr>
        <w:t>Theorem</w:t>
      </w:r>
      <w:r>
        <w:rPr>
          <w:spacing w:val="-13"/>
          <w:w w:val="105"/>
        </w:rPr>
        <w:t> </w:t>
      </w:r>
      <w:r>
        <w:rPr>
          <w:w w:val="105"/>
        </w:rPr>
        <w:t>of</w:t>
      </w:r>
      <w:r>
        <w:rPr>
          <w:spacing w:val="-12"/>
          <w:w w:val="105"/>
        </w:rPr>
        <w:t> </w:t>
      </w:r>
      <w:r>
        <w:rPr>
          <w:w w:val="105"/>
        </w:rPr>
        <w:t>Galois</w:t>
      </w:r>
      <w:r>
        <w:rPr>
          <w:spacing w:val="-13"/>
          <w:w w:val="105"/>
        </w:rPr>
        <w:t> </w:t>
      </w:r>
      <w:r>
        <w:rPr>
          <w:w w:val="105"/>
        </w:rPr>
        <w:t>theory:</w:t>
      </w:r>
      <w:r>
        <w:rPr>
          <w:spacing w:val="-13"/>
          <w:w w:val="105"/>
        </w:rPr>
        <w:t> </w:t>
      </w:r>
      <w:r>
        <w:rPr>
          <w:w w:val="105"/>
        </w:rPr>
        <w:t>if</w:t>
      </w:r>
      <w:r>
        <w:rPr>
          <w:spacing w:val="-12"/>
          <w:w w:val="105"/>
        </w:rPr>
        <w:t> </w:t>
      </w:r>
      <w:r>
        <w:rPr>
          <w:rFonts w:ascii="Times New Roman"/>
          <w:i/>
          <w:w w:val="105"/>
        </w:rPr>
        <w:t>K</w:t>
      </w:r>
      <w:r>
        <w:rPr>
          <w:rFonts w:ascii="Times New Roman"/>
          <w:i/>
          <w:spacing w:val="17"/>
          <w:w w:val="105"/>
        </w:rPr>
        <w:t> </w:t>
      </w:r>
      <w:r>
        <w:rPr>
          <w:rFonts w:ascii="Times New Roman"/>
          <w:i/>
          <w:w w:val="105"/>
        </w:rPr>
        <w:t>M</w:t>
      </w:r>
      <w:r>
        <w:rPr>
          <w:rFonts w:ascii="Times New Roman"/>
          <w:i/>
          <w:spacing w:val="-10"/>
          <w:w w:val="105"/>
        </w:rPr>
        <w:t> </w:t>
      </w:r>
      <w:r>
        <w:rPr>
          <w:w w:val="105"/>
        </w:rPr>
        <w:t>is</w:t>
      </w:r>
      <w:r>
        <w:rPr>
          <w:spacing w:val="-13"/>
          <w:w w:val="105"/>
        </w:rPr>
        <w:t> </w:t>
      </w:r>
      <w:r>
        <w:rPr>
          <w:w w:val="105"/>
        </w:rPr>
        <w:t>the</w:t>
      </w:r>
      <w:r>
        <w:rPr>
          <w:spacing w:val="-13"/>
          <w:w w:val="105"/>
        </w:rPr>
        <w:t> </w:t>
      </w:r>
      <w:r>
        <w:rPr>
          <w:w w:val="105"/>
        </w:rPr>
        <w:t>normal closure</w:t>
      </w:r>
      <w:r>
        <w:rPr>
          <w:w w:val="105"/>
        </w:rPr>
        <w:t> of</w:t>
      </w:r>
      <w:r>
        <w:rPr>
          <w:w w:val="105"/>
        </w:rPr>
        <w:t> </w:t>
      </w:r>
      <w:r>
        <w:rPr>
          <w:rFonts w:ascii="Times New Roman"/>
          <w:i/>
          <w:w w:val="105"/>
        </w:rPr>
        <w:t>L</w:t>
      </w:r>
      <w:r>
        <w:rPr>
          <w:rFonts w:ascii="Times New Roman"/>
          <w:i/>
          <w:w w:val="105"/>
        </w:rPr>
        <w:t> </w:t>
      </w:r>
      <w:r>
        <w:rPr>
          <w:w w:val="105"/>
        </w:rPr>
        <w:t>over</w:t>
      </w:r>
      <w:r>
        <w:rPr>
          <w:w w:val="105"/>
        </w:rPr>
        <w:t> </w:t>
      </w:r>
      <w:r>
        <w:rPr>
          <w:rFonts w:ascii="Times New Roman"/>
          <w:i/>
          <w:w w:val="105"/>
        </w:rPr>
        <w:t>K</w:t>
      </w:r>
      <w:r>
        <w:rPr>
          <w:rFonts w:ascii="Times New Roman"/>
          <w:i/>
          <w:w w:val="105"/>
        </w:rPr>
        <w:t> </w:t>
      </w:r>
      <w:r>
        <w:rPr>
          <w:w w:val="105"/>
        </w:rPr>
        <w:t>then</w:t>
      </w:r>
      <w:r>
        <w:rPr>
          <w:w w:val="105"/>
        </w:rPr>
        <w:t> </w:t>
      </w:r>
      <w:r>
        <w:rPr>
          <w:rFonts w:ascii="Times New Roman"/>
          <w:i/>
          <w:w w:val="105"/>
        </w:rPr>
        <w:t>K</w:t>
      </w:r>
      <w:r>
        <w:rPr>
          <w:rFonts w:ascii="Times New Roman"/>
          <w:i/>
          <w:spacing w:val="80"/>
          <w:w w:val="105"/>
        </w:rPr>
        <w:t> </w:t>
      </w:r>
      <w:r>
        <w:rPr>
          <w:rFonts w:ascii="Times New Roman"/>
          <w:i/>
          <w:w w:val="105"/>
        </w:rPr>
        <w:t>M</w:t>
      </w:r>
      <w:r>
        <w:rPr>
          <w:rFonts w:ascii="Times New Roman"/>
          <w:i/>
          <w:w w:val="105"/>
        </w:rPr>
        <w:t> </w:t>
      </w:r>
      <w:r>
        <w:rPr>
          <w:w w:val="105"/>
        </w:rPr>
        <w:t>is</w:t>
      </w:r>
      <w:r>
        <w:rPr>
          <w:w w:val="105"/>
        </w:rPr>
        <w:t> a</w:t>
      </w:r>
      <w:r>
        <w:rPr>
          <w:w w:val="105"/>
        </w:rPr>
        <w:t> finite</w:t>
      </w:r>
      <w:r>
        <w:rPr>
          <w:w w:val="105"/>
        </w:rPr>
        <w:t> Galois</w:t>
      </w:r>
      <w:r>
        <w:rPr>
          <w:w w:val="105"/>
        </w:rPr>
        <w:t> field</w:t>
      </w:r>
      <w:r>
        <w:rPr>
          <w:w w:val="105"/>
        </w:rPr>
        <w:t> extension,</w:t>
      </w:r>
      <w:r>
        <w:rPr>
          <w:w w:val="105"/>
        </w:rPr>
        <w:t> so</w:t>
      </w:r>
      <w:r>
        <w:rPr>
          <w:w w:val="105"/>
        </w:rPr>
        <w:t> that</w:t>
      </w:r>
      <w:r>
        <w:rPr>
          <w:w w:val="105"/>
        </w:rPr>
        <w:t> by</w:t>
      </w:r>
      <w:r>
        <w:rPr>
          <w:w w:val="105"/>
        </w:rPr>
        <w:t> the</w:t>
      </w:r>
      <w:r>
        <w:rPr>
          <w:w w:val="105"/>
        </w:rPr>
        <w:t> Fundamental Theorem</w:t>
      </w:r>
      <w:r>
        <w:rPr>
          <w:spacing w:val="-13"/>
          <w:w w:val="105"/>
        </w:rPr>
        <w:t> </w:t>
      </w:r>
      <w:r>
        <w:rPr>
          <w:w w:val="105"/>
        </w:rPr>
        <w:t>there</w:t>
      </w:r>
      <w:r>
        <w:rPr>
          <w:spacing w:val="-9"/>
          <w:w w:val="105"/>
        </w:rPr>
        <w:t> </w:t>
      </w:r>
      <w:r>
        <w:rPr>
          <w:w w:val="105"/>
        </w:rPr>
        <w:t>only</w:t>
      </w:r>
      <w:r>
        <w:rPr>
          <w:w w:val="105"/>
        </w:rPr>
        <w:t> exist</w:t>
      </w:r>
      <w:r>
        <w:rPr>
          <w:w w:val="105"/>
        </w:rPr>
        <w:t> finitely</w:t>
      </w:r>
      <w:r>
        <w:rPr>
          <w:w w:val="105"/>
        </w:rPr>
        <w:t> many</w:t>
      </w:r>
      <w:r>
        <w:rPr>
          <w:w w:val="105"/>
        </w:rPr>
        <w:t> intermediate</w:t>
      </w:r>
      <w:r>
        <w:rPr>
          <w:w w:val="105"/>
        </w:rPr>
        <w:t> field</w:t>
      </w:r>
      <w:r>
        <w:rPr>
          <w:w w:val="105"/>
        </w:rPr>
        <w:t> extensions</w:t>
      </w:r>
      <w:r>
        <w:rPr>
          <w:w w:val="105"/>
        </w:rPr>
        <w:t> between</w:t>
      </w:r>
      <w:r>
        <w:rPr>
          <w:w w:val="105"/>
        </w:rPr>
        <w:t> </w:t>
      </w:r>
      <w:r>
        <w:rPr>
          <w:rFonts w:ascii="Times New Roman"/>
          <w:i/>
          <w:w w:val="105"/>
        </w:rPr>
        <w:t>K</w:t>
      </w:r>
      <w:r>
        <w:rPr>
          <w:rFonts w:ascii="Times New Roman"/>
          <w:i/>
          <w:w w:val="105"/>
        </w:rPr>
        <w:t> </w:t>
      </w:r>
      <w:r>
        <w:rPr>
          <w:w w:val="105"/>
        </w:rPr>
        <w:t>and</w:t>
      </w:r>
      <w:r>
        <w:rPr>
          <w:w w:val="105"/>
        </w:rPr>
        <w:t> </w:t>
      </w:r>
      <w:r>
        <w:rPr>
          <w:rFonts w:ascii="Times New Roman"/>
          <w:i/>
          <w:w w:val="105"/>
        </w:rPr>
        <w:t>M</w:t>
      </w:r>
      <w:r>
        <w:rPr>
          <w:rFonts w:ascii="Times New Roman"/>
          <w:i/>
          <w:spacing w:val="-14"/>
          <w:w w:val="105"/>
        </w:rPr>
        <w:t> </w:t>
      </w:r>
      <w:r>
        <w:rPr>
          <w:w w:val="105"/>
        </w:rPr>
        <w:t>.</w:t>
      </w:r>
      <w:r>
        <w:rPr>
          <w:spacing w:val="40"/>
          <w:w w:val="105"/>
        </w:rPr>
        <w:t> </w:t>
      </w:r>
      <w:r>
        <w:rPr>
          <w:w w:val="105"/>
        </w:rPr>
        <w:t>The intermediate</w:t>
      </w:r>
      <w:r>
        <w:rPr>
          <w:spacing w:val="-13"/>
          <w:w w:val="105"/>
        </w:rPr>
        <w:t> </w:t>
      </w:r>
      <w:r>
        <w:rPr>
          <w:w w:val="105"/>
        </w:rPr>
        <w:t>subfields</w:t>
      </w:r>
      <w:r>
        <w:rPr>
          <w:spacing w:val="-13"/>
          <w:w w:val="105"/>
        </w:rPr>
        <w:t> </w:t>
      </w:r>
      <w:r>
        <w:rPr>
          <w:w w:val="105"/>
        </w:rPr>
        <w:t>between</w:t>
      </w:r>
      <w:r>
        <w:rPr>
          <w:spacing w:val="-12"/>
          <w:w w:val="105"/>
        </w:rPr>
        <w:t> </w:t>
      </w:r>
      <w:r>
        <w:rPr>
          <w:rFonts w:ascii="Times New Roman"/>
          <w:i/>
          <w:w w:val="105"/>
        </w:rPr>
        <w:t>K</w:t>
      </w:r>
      <w:r>
        <w:rPr>
          <w:rFonts w:ascii="Times New Roman"/>
          <w:i/>
          <w:spacing w:val="-14"/>
          <w:w w:val="105"/>
        </w:rPr>
        <w:t> </w:t>
      </w:r>
      <w:r>
        <w:rPr>
          <w:w w:val="105"/>
        </w:rPr>
        <w:t>and</w:t>
      </w:r>
      <w:r>
        <w:rPr>
          <w:spacing w:val="-12"/>
          <w:w w:val="105"/>
        </w:rPr>
        <w:t> </w:t>
      </w:r>
      <w:r>
        <w:rPr>
          <w:rFonts w:ascii="Times New Roman"/>
          <w:i/>
          <w:w w:val="105"/>
        </w:rPr>
        <w:t>L</w:t>
      </w:r>
      <w:r>
        <w:rPr>
          <w:rFonts w:ascii="Times New Roman"/>
          <w:i/>
          <w:spacing w:val="-13"/>
          <w:w w:val="105"/>
        </w:rPr>
        <w:t> </w:t>
      </w:r>
      <w:r>
        <w:rPr>
          <w:w w:val="105"/>
        </w:rPr>
        <w:t>form</w:t>
      </w:r>
      <w:r>
        <w:rPr>
          <w:spacing w:val="-13"/>
          <w:w w:val="105"/>
        </w:rPr>
        <w:t> </w:t>
      </w:r>
      <w:r>
        <w:rPr>
          <w:w w:val="105"/>
        </w:rPr>
        <w:t>a</w:t>
      </w:r>
      <w:r>
        <w:rPr>
          <w:spacing w:val="-13"/>
          <w:w w:val="105"/>
        </w:rPr>
        <w:t> </w:t>
      </w:r>
      <w:r>
        <w:rPr>
          <w:w w:val="105"/>
        </w:rPr>
        <w:t>finite</w:t>
      </w:r>
      <w:r>
        <w:rPr>
          <w:spacing w:val="-12"/>
          <w:w w:val="105"/>
        </w:rPr>
        <w:t> </w:t>
      </w:r>
      <w:r>
        <w:rPr>
          <w:w w:val="105"/>
        </w:rPr>
        <w:t>collection</w:t>
      </w:r>
      <w:r>
        <w:rPr>
          <w:spacing w:val="21"/>
          <w:w w:val="140"/>
        </w:rPr>
        <w:t> </w:t>
      </w:r>
      <w:r>
        <w:rPr>
          <w:rFonts w:ascii="Times New Roman"/>
          <w:i/>
          <w:w w:val="140"/>
        </w:rPr>
        <w:t>K</w:t>
      </w:r>
      <w:r>
        <w:rPr>
          <w:rFonts w:ascii="Calibri"/>
          <w:i/>
          <w:w w:val="140"/>
          <w:vertAlign w:val="subscript"/>
        </w:rPr>
        <w:t>j</w:t>
      </w:r>
      <w:r>
        <w:rPr>
          <w:rFonts w:ascii="Calibri"/>
          <w:i/>
          <w:spacing w:val="38"/>
          <w:w w:val="140"/>
          <w:vertAlign w:val="baseline"/>
        </w:rPr>
        <w:t> </w:t>
      </w:r>
      <w:r>
        <w:rPr>
          <w:w w:val="105"/>
          <w:vertAlign w:val="baseline"/>
        </w:rPr>
        <w:t>of</w:t>
      </w:r>
      <w:r>
        <w:rPr>
          <w:spacing w:val="-13"/>
          <w:w w:val="105"/>
          <w:vertAlign w:val="baseline"/>
        </w:rPr>
        <w:t> </w:t>
      </w:r>
      <w:r>
        <w:rPr>
          <w:rFonts w:ascii="Times New Roman"/>
          <w:i/>
          <w:w w:val="105"/>
          <w:vertAlign w:val="baseline"/>
        </w:rPr>
        <w:t>K</w:t>
      </w:r>
      <w:r>
        <w:rPr>
          <w:w w:val="105"/>
          <w:vertAlign w:val="baseline"/>
        </w:rPr>
        <w:t>-vector</w:t>
      </w:r>
      <w:r>
        <w:rPr>
          <w:spacing w:val="-13"/>
          <w:w w:val="105"/>
          <w:vertAlign w:val="baseline"/>
        </w:rPr>
        <w:t> </w:t>
      </w:r>
      <w:r>
        <w:rPr>
          <w:w w:val="105"/>
          <w:vertAlign w:val="baseline"/>
        </w:rPr>
        <w:t>subspaces</w:t>
      </w:r>
      <w:r>
        <w:rPr>
          <w:spacing w:val="-12"/>
          <w:w w:val="105"/>
          <w:vertAlign w:val="baseline"/>
        </w:rPr>
        <w:t> </w:t>
      </w:r>
      <w:r>
        <w:rPr>
          <w:w w:val="105"/>
          <w:vertAlign w:val="baseline"/>
        </w:rPr>
        <w:t>of</w:t>
      </w:r>
      <w:r>
        <w:rPr>
          <w:spacing w:val="-13"/>
          <w:w w:val="105"/>
          <w:vertAlign w:val="baseline"/>
        </w:rPr>
        <w:t> </w:t>
      </w:r>
      <w:r>
        <w:rPr>
          <w:rFonts w:ascii="Times New Roman"/>
          <w:i/>
          <w:w w:val="105"/>
          <w:vertAlign w:val="baseline"/>
        </w:rPr>
        <w:t>L</w:t>
      </w:r>
      <w:r>
        <w:rPr>
          <w:w w:val="105"/>
          <w:vertAlign w:val="baseline"/>
        </w:rPr>
        <w:t>, so</w:t>
      </w:r>
      <w:r>
        <w:rPr>
          <w:spacing w:val="-13"/>
          <w:w w:val="105"/>
          <w:vertAlign w:val="baseline"/>
        </w:rPr>
        <w:t> </w:t>
      </w:r>
      <w:r>
        <w:rPr>
          <w:w w:val="105"/>
          <w:vertAlign w:val="baseline"/>
        </w:rPr>
        <w:t>that</w:t>
      </w:r>
      <w:r>
        <w:rPr>
          <w:spacing w:val="-13"/>
          <w:w w:val="105"/>
          <w:vertAlign w:val="baseline"/>
        </w:rPr>
        <w:t> </w:t>
      </w:r>
      <w:r>
        <w:rPr>
          <w:w w:val="105"/>
          <w:vertAlign w:val="baseline"/>
        </w:rPr>
        <w:t>I</w:t>
      </w:r>
      <w:r>
        <w:rPr>
          <w:spacing w:val="-12"/>
          <w:w w:val="105"/>
          <w:vertAlign w:val="baseline"/>
        </w:rPr>
        <w:t> </w:t>
      </w:r>
      <w:r>
        <w:rPr>
          <w:w w:val="105"/>
          <w:vertAlign w:val="baseline"/>
        </w:rPr>
        <w:t>can</w:t>
      </w:r>
      <w:r>
        <w:rPr>
          <w:spacing w:val="-13"/>
          <w:w w:val="105"/>
          <w:vertAlign w:val="baseline"/>
        </w:rPr>
        <w:t> </w:t>
      </w:r>
      <w:r>
        <w:rPr>
          <w:w w:val="105"/>
          <w:vertAlign w:val="baseline"/>
        </w:rPr>
        <w:t>choose</w:t>
      </w:r>
      <w:r>
        <w:rPr>
          <w:spacing w:val="-13"/>
          <w:w w:val="105"/>
          <w:vertAlign w:val="baseline"/>
        </w:rPr>
        <w:t> </w:t>
      </w:r>
      <w:r>
        <w:rPr>
          <w:rFonts w:ascii="Times New Roman"/>
          <w:i/>
          <w:w w:val="105"/>
          <w:vertAlign w:val="baseline"/>
        </w:rPr>
        <w:t>x</w:t>
      </w:r>
      <w:r>
        <w:rPr>
          <w:rFonts w:ascii="Times New Roman"/>
          <w:i/>
          <w:spacing w:val="66"/>
          <w:w w:val="150"/>
          <w:vertAlign w:val="baseline"/>
        </w:rPr>
        <w:t> </w:t>
      </w:r>
      <w:r>
        <w:rPr>
          <w:rFonts w:ascii="Times New Roman"/>
          <w:i/>
          <w:w w:val="105"/>
          <w:vertAlign w:val="baseline"/>
        </w:rPr>
        <w:t>L</w:t>
      </w:r>
      <w:r>
        <w:rPr>
          <w:rFonts w:ascii="Times New Roman"/>
          <w:i/>
          <w:spacing w:val="-6"/>
          <w:w w:val="105"/>
          <w:vertAlign w:val="baseline"/>
        </w:rPr>
        <w:t> </w:t>
      </w:r>
      <w:r>
        <w:rPr>
          <w:w w:val="105"/>
          <w:vertAlign w:val="baseline"/>
        </w:rPr>
        <w:t>not</w:t>
      </w:r>
      <w:r>
        <w:rPr>
          <w:spacing w:val="-4"/>
          <w:w w:val="105"/>
          <w:vertAlign w:val="baseline"/>
        </w:rPr>
        <w:t> </w:t>
      </w:r>
      <w:r>
        <w:rPr>
          <w:w w:val="105"/>
          <w:vertAlign w:val="baseline"/>
        </w:rPr>
        <w:t>belonging</w:t>
      </w:r>
      <w:r>
        <w:rPr>
          <w:spacing w:val="-4"/>
          <w:w w:val="105"/>
          <w:vertAlign w:val="baseline"/>
        </w:rPr>
        <w:t> </w:t>
      </w:r>
      <w:r>
        <w:rPr>
          <w:w w:val="105"/>
          <w:vertAlign w:val="baseline"/>
        </w:rPr>
        <w:t>to</w:t>
      </w:r>
      <w:r>
        <w:rPr>
          <w:spacing w:val="-4"/>
          <w:w w:val="105"/>
          <w:vertAlign w:val="baseline"/>
        </w:rPr>
        <w:t> </w:t>
      </w:r>
      <w:r>
        <w:rPr>
          <w:w w:val="105"/>
          <w:vertAlign w:val="baseline"/>
        </w:rPr>
        <w:t>any</w:t>
      </w:r>
      <w:r>
        <w:rPr>
          <w:spacing w:val="-4"/>
          <w:w w:val="105"/>
          <w:vertAlign w:val="baseline"/>
        </w:rPr>
        <w:t> </w:t>
      </w:r>
      <w:r>
        <w:rPr>
          <w:w w:val="105"/>
          <w:vertAlign w:val="baseline"/>
        </w:rPr>
        <w:t>of</w:t>
      </w:r>
      <w:r>
        <w:rPr>
          <w:spacing w:val="-4"/>
          <w:w w:val="105"/>
          <w:vertAlign w:val="baseline"/>
        </w:rPr>
        <w:t> </w:t>
      </w:r>
      <w:r>
        <w:rPr>
          <w:w w:val="105"/>
          <w:vertAlign w:val="baseline"/>
        </w:rPr>
        <w:t>these.</w:t>
      </w:r>
      <w:r>
        <w:rPr>
          <w:spacing w:val="15"/>
          <w:w w:val="105"/>
          <w:vertAlign w:val="baseline"/>
        </w:rPr>
        <w:t> </w:t>
      </w:r>
      <w:r>
        <w:rPr>
          <w:w w:val="105"/>
          <w:vertAlign w:val="baseline"/>
        </w:rPr>
        <w:t>If</w:t>
      </w:r>
      <w:r>
        <w:rPr>
          <w:spacing w:val="-4"/>
          <w:w w:val="105"/>
          <w:vertAlign w:val="baseline"/>
        </w:rPr>
        <w:t> </w:t>
      </w:r>
      <w:r>
        <w:rPr>
          <w:rFonts w:ascii="Times New Roman"/>
          <w:i/>
          <w:w w:val="105"/>
          <w:vertAlign w:val="baseline"/>
        </w:rPr>
        <w:t>z</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40"/>
          <w:vertAlign w:val="baseline"/>
        </w:rPr>
        <w:t>z</w:t>
      </w:r>
      <w:r>
        <w:rPr>
          <w:rFonts w:ascii="Calibri"/>
          <w:i/>
          <w:w w:val="140"/>
          <w:vertAlign w:val="subscript"/>
        </w:rPr>
        <w:t>k</w:t>
      </w:r>
      <w:r>
        <w:rPr>
          <w:rFonts w:ascii="Calibri"/>
          <w:i/>
          <w:spacing w:val="-7"/>
          <w:w w:val="140"/>
          <w:vertAlign w:val="baseline"/>
        </w:rPr>
        <w:t> </w:t>
      </w:r>
      <w:r>
        <w:rPr>
          <w:w w:val="105"/>
          <w:vertAlign w:val="baseline"/>
        </w:rPr>
        <w:t>are</w:t>
      </w:r>
      <w:r>
        <w:rPr>
          <w:spacing w:val="-4"/>
          <w:w w:val="105"/>
          <w:vertAlign w:val="baseline"/>
        </w:rPr>
        <w:t> </w:t>
      </w:r>
      <w:r>
        <w:rPr>
          <w:w w:val="105"/>
          <w:vertAlign w:val="baseline"/>
        </w:rPr>
        <w:t>given,</w:t>
      </w:r>
      <w:r>
        <w:rPr>
          <w:spacing w:val="-4"/>
          <w:w w:val="105"/>
          <w:vertAlign w:val="baseline"/>
        </w:rPr>
        <w:t> </w:t>
      </w:r>
      <w:r>
        <w:rPr>
          <w:w w:val="105"/>
          <w:vertAlign w:val="baseline"/>
        </w:rPr>
        <w:t>not</w:t>
      </w:r>
      <w:r>
        <w:rPr>
          <w:spacing w:val="-4"/>
          <w:w w:val="105"/>
          <w:vertAlign w:val="baseline"/>
        </w:rPr>
        <w:t> </w:t>
      </w:r>
      <w:r>
        <w:rPr>
          <w:w w:val="105"/>
          <w:vertAlign w:val="baseline"/>
        </w:rPr>
        <w:t>all</w:t>
      </w:r>
      <w:r>
        <w:rPr>
          <w:spacing w:val="-4"/>
          <w:w w:val="105"/>
          <w:vertAlign w:val="baseline"/>
        </w:rPr>
        <w:t> </w:t>
      </w:r>
      <w:r>
        <w:rPr>
          <w:w w:val="105"/>
          <w:vertAlign w:val="baseline"/>
        </w:rPr>
        <w:t>belonging to any </w:t>
      </w:r>
      <w:r>
        <w:rPr>
          <w:rFonts w:ascii="Times New Roman"/>
          <w:i/>
          <w:w w:val="140"/>
          <w:vertAlign w:val="baseline"/>
        </w:rPr>
        <w:t>K</w:t>
      </w:r>
      <w:r>
        <w:rPr>
          <w:rFonts w:ascii="Calibri"/>
          <w:i/>
          <w:w w:val="140"/>
          <w:vertAlign w:val="subscript"/>
        </w:rPr>
        <w:t>i</w:t>
      </w:r>
      <w:r>
        <w:rPr>
          <w:w w:val="140"/>
          <w:vertAlign w:val="baseline"/>
        </w:rPr>
        <w:t>,</w:t>
      </w:r>
      <w:r>
        <w:rPr>
          <w:spacing w:val="-9"/>
          <w:w w:val="140"/>
          <w:vertAlign w:val="baseline"/>
        </w:rPr>
        <w:t> </w:t>
      </w:r>
      <w:r>
        <w:rPr>
          <w:w w:val="105"/>
          <w:vertAlign w:val="baseline"/>
        </w:rPr>
        <w:t>then </w:t>
      </w:r>
      <w:r>
        <w:rPr>
          <w:rFonts w:ascii="Times New Roman"/>
          <w:i/>
          <w:w w:val="105"/>
          <w:vertAlign w:val="baseline"/>
        </w:rPr>
        <w:t>x </w:t>
      </w:r>
      <w:r>
        <w:rPr>
          <w:w w:val="105"/>
          <w:vertAlign w:val="baseline"/>
        </w:rPr>
        <w:t>can be chosen as a </w:t>
      </w:r>
      <w:r>
        <w:rPr>
          <w:rFonts w:ascii="Times New Roman"/>
          <w:i/>
          <w:w w:val="105"/>
          <w:vertAlign w:val="baseline"/>
        </w:rPr>
        <w:t>K</w:t>
      </w:r>
      <w:r>
        <w:rPr>
          <w:w w:val="105"/>
          <w:vertAlign w:val="baseline"/>
        </w:rPr>
        <w:t>-linear combination of the </w:t>
      </w:r>
      <w:r>
        <w:rPr>
          <w:rFonts w:ascii="Times New Roman"/>
          <w:i/>
          <w:w w:val="140"/>
          <w:vertAlign w:val="baseline"/>
        </w:rPr>
        <w:t>z</w:t>
      </w:r>
      <w:r>
        <w:rPr>
          <w:rFonts w:ascii="Calibri"/>
          <w:i/>
          <w:w w:val="140"/>
          <w:vertAlign w:val="subscript"/>
        </w:rPr>
        <w:t>i</w:t>
      </w:r>
      <w:r>
        <w:rPr>
          <w:w w:val="140"/>
          <w:vertAlign w:val="baseline"/>
        </w:rPr>
        <w:t>.</w:t>
      </w:r>
      <w:r>
        <w:rPr>
          <w:w w:val="140"/>
          <w:vertAlign w:val="baseline"/>
        </w:rPr>
        <w:t> </w:t>
      </w:r>
      <w:r>
        <w:rPr>
          <w:w w:val="105"/>
          <w:vertAlign w:val="baseline"/>
        </w:rPr>
        <w:t>Then </w:t>
      </w:r>
      <w:r>
        <w:rPr>
          <w:rFonts w:ascii="Times New Roman"/>
          <w:i/>
          <w:w w:val="105"/>
          <w:vertAlign w:val="baseline"/>
        </w:rPr>
        <w:t>K</w:t>
      </w:r>
      <w:r>
        <w:rPr>
          <w:rFonts w:ascii="Calibri"/>
          <w:w w:val="105"/>
          <w:vertAlign w:val="baseline"/>
        </w:rPr>
        <w:t>(</w:t>
      </w:r>
      <w:r>
        <w:rPr>
          <w:rFonts w:ascii="Times New Roman"/>
          <w:i/>
          <w:w w:val="105"/>
          <w:vertAlign w:val="baseline"/>
        </w:rPr>
        <w:t>x</w:t>
      </w:r>
      <w:r>
        <w:rPr>
          <w:rFonts w:ascii="Calibri"/>
          <w:w w:val="105"/>
          <w:vertAlign w:val="baseline"/>
        </w:rPr>
        <w:t>) </w:t>
      </w:r>
      <w:r>
        <w:rPr>
          <w:rFonts w:ascii="Calibri"/>
          <w:w w:val="140"/>
          <w:vertAlign w:val="baseline"/>
        </w:rPr>
        <w:t>=</w:t>
      </w:r>
      <w:r>
        <w:rPr>
          <w:rFonts w:ascii="Calibri"/>
          <w:spacing w:val="-15"/>
          <w:w w:val="140"/>
          <w:vertAlign w:val="baseline"/>
        </w:rPr>
        <w:t> </w:t>
      </w:r>
      <w:r>
        <w:rPr>
          <w:rFonts w:ascii="Times New Roman"/>
          <w:i/>
          <w:w w:val="105"/>
          <w:vertAlign w:val="baseline"/>
        </w:rPr>
        <w:t>L</w:t>
      </w:r>
      <w:r>
        <w:rPr>
          <w:w w:val="105"/>
          <w:vertAlign w:val="baseline"/>
        </w:rPr>
        <w:t>.)</w:t>
      </w:r>
    </w:p>
    <w:p>
      <w:pPr>
        <w:spacing w:line="235" w:lineRule="auto" w:before="198"/>
        <w:ind w:left="388" w:right="1254" w:firstLine="0"/>
        <w:jc w:val="left"/>
        <w:rPr>
          <w:rFonts w:ascii="Times New Roman"/>
          <w:i/>
          <w:sz w:val="20"/>
        </w:rPr>
      </w:pPr>
      <w:r>
        <w:rPr>
          <w:rFonts w:ascii="Times New Roman"/>
          <w:i/>
          <w:sz w:val="20"/>
        </w:rPr>
        <mc:AlternateContent>
          <mc:Choice Requires="wps">
            <w:drawing>
              <wp:anchor distT="0" distB="0" distL="0" distR="0" allowOverlap="1" layoutInCell="1" locked="0" behindDoc="0" simplePos="0" relativeHeight="15938560">
                <wp:simplePos x="0" y="0"/>
                <wp:positionH relativeFrom="page">
                  <wp:posOffset>6518808</wp:posOffset>
                </wp:positionH>
                <wp:positionV relativeFrom="paragraph">
                  <wp:posOffset>146538</wp:posOffset>
                </wp:positionV>
                <wp:extent cx="84455" cy="21971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13.291992pt;margin-top:11.538443pt;width:6.65pt;height:17.3pt;mso-position-horizontal-relative:page;mso-position-vertical-relative:paragraph;z-index:15938560" type="#_x0000_t202" id="docshape42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sz w:val="20"/>
        </w:rPr>
        <w:t>Corollary</w:t>
      </w:r>
      <w:r>
        <w:rPr>
          <w:b/>
          <w:spacing w:val="80"/>
          <w:sz w:val="20"/>
        </w:rPr>
        <w:t>  </w:t>
      </w:r>
      <w:r>
        <w:rPr>
          <w:rFonts w:ascii="Times New Roman"/>
          <w:i/>
          <w:sz w:val="20"/>
        </w:rPr>
        <w:t>Under</w:t>
      </w:r>
      <w:r>
        <w:rPr>
          <w:rFonts w:ascii="Times New Roman"/>
          <w:i/>
          <w:spacing w:val="25"/>
          <w:sz w:val="20"/>
        </w:rPr>
        <w:t> </w:t>
      </w:r>
      <w:r>
        <w:rPr>
          <w:rFonts w:ascii="Times New Roman"/>
          <w:i/>
          <w:sz w:val="20"/>
        </w:rPr>
        <w:t>the</w:t>
      </w:r>
      <w:r>
        <w:rPr>
          <w:rFonts w:ascii="Times New Roman"/>
          <w:i/>
          <w:spacing w:val="25"/>
          <w:sz w:val="20"/>
        </w:rPr>
        <w:t> </w:t>
      </w:r>
      <w:r>
        <w:rPr>
          <w:rFonts w:ascii="Times New Roman"/>
          <w:i/>
          <w:sz w:val="20"/>
        </w:rPr>
        <w:t>hypotheses</w:t>
      </w:r>
      <w:r>
        <w:rPr>
          <w:rFonts w:ascii="Times New Roman"/>
          <w:i/>
          <w:spacing w:val="25"/>
          <w:sz w:val="20"/>
        </w:rPr>
        <w:t> </w:t>
      </w:r>
      <w:r>
        <w:rPr>
          <w:rFonts w:ascii="Times New Roman"/>
          <w:i/>
          <w:sz w:val="20"/>
        </w:rPr>
        <w:t>of</w:t>
      </w:r>
      <w:r>
        <w:rPr>
          <w:rFonts w:ascii="Times New Roman"/>
          <w:i/>
          <w:spacing w:val="25"/>
          <w:sz w:val="20"/>
        </w:rPr>
        <w:t> </w:t>
      </w:r>
      <w:r>
        <w:rPr>
          <w:rFonts w:ascii="Times New Roman"/>
          <w:i/>
          <w:sz w:val="20"/>
        </w:rPr>
        <w:t>the</w:t>
      </w:r>
      <w:r>
        <w:rPr>
          <w:rFonts w:ascii="Times New Roman"/>
          <w:i/>
          <w:spacing w:val="25"/>
          <w:sz w:val="20"/>
        </w:rPr>
        <w:t> </w:t>
      </w:r>
      <w:r>
        <w:rPr>
          <w:rFonts w:ascii="Times New Roman"/>
          <w:i/>
          <w:sz w:val="20"/>
        </w:rPr>
        <w:t>Noether</w:t>
      </w:r>
      <w:r>
        <w:rPr>
          <w:rFonts w:ascii="Times New Roman"/>
          <w:i/>
          <w:spacing w:val="25"/>
          <w:sz w:val="20"/>
        </w:rPr>
        <w:t> </w:t>
      </w:r>
      <w:r>
        <w:rPr>
          <w:rFonts w:ascii="Times New Roman"/>
          <w:i/>
          <w:sz w:val="20"/>
        </w:rPr>
        <w:t>normalisation</w:t>
      </w:r>
      <w:r>
        <w:rPr>
          <w:rFonts w:ascii="Times New Roman"/>
          <w:i/>
          <w:spacing w:val="26"/>
          <w:sz w:val="20"/>
        </w:rPr>
        <w:t> </w:t>
      </w:r>
      <w:r>
        <w:rPr>
          <w:rFonts w:ascii="Times New Roman"/>
          <w:i/>
          <w:sz w:val="20"/>
        </w:rPr>
        <w:t>lemma</w:t>
      </w:r>
      <w:r>
        <w:rPr>
          <w:rFonts w:ascii="Times New Roman"/>
          <w:i/>
          <w:spacing w:val="25"/>
          <w:sz w:val="20"/>
        </w:rPr>
        <w:t> </w:t>
      </w:r>
      <w:r>
        <w:rPr>
          <w:rFonts w:ascii="Times New Roman"/>
          <w:i/>
          <w:sz w:val="20"/>
        </w:rPr>
        <w:t>(3.13),</w:t>
      </w:r>
      <w:r>
        <w:rPr>
          <w:rFonts w:ascii="Times New Roman"/>
          <w:i/>
          <w:spacing w:val="31"/>
          <w:sz w:val="20"/>
        </w:rPr>
        <w:t> </w:t>
      </w:r>
      <w:r>
        <w:rPr>
          <w:rFonts w:ascii="Times New Roman"/>
          <w:i/>
          <w:sz w:val="20"/>
        </w:rPr>
        <w:t>there</w:t>
      </w:r>
      <w:r>
        <w:rPr>
          <w:rFonts w:ascii="Times New Roman"/>
          <w:i/>
          <w:spacing w:val="25"/>
          <w:sz w:val="20"/>
        </w:rPr>
        <w:t> </w:t>
      </w:r>
      <w:r>
        <w:rPr>
          <w:rFonts w:ascii="Times New Roman"/>
          <w:i/>
          <w:sz w:val="20"/>
        </w:rPr>
        <w:t>exist</w:t>
      </w:r>
      <w:r>
        <w:rPr>
          <w:rFonts w:ascii="Times New Roman"/>
          <w:i/>
          <w:spacing w:val="28"/>
          <w:sz w:val="20"/>
        </w:rPr>
        <w:t> </w:t>
      </w:r>
      <w:r>
        <w:rPr>
          <w:rFonts w:ascii="Times New Roman"/>
          <w:i/>
          <w:sz w:val="20"/>
        </w:rPr>
        <w:t>y</w:t>
      </w:r>
      <w:r>
        <w:rPr>
          <w:rFonts w:ascii="Calibri"/>
          <w:sz w:val="20"/>
          <w:vertAlign w:val="subscript"/>
        </w:rPr>
        <w:t>1</w:t>
      </w:r>
      <w:r>
        <w:rPr>
          <w:rFonts w:ascii="Times New Roman"/>
          <w:i/>
          <w:sz w:val="20"/>
          <w:vertAlign w:val="baseline"/>
        </w:rPr>
        <w:t>,</w:t>
      </w:r>
      <w:r>
        <w:rPr>
          <w:rFonts w:ascii="Times New Roman"/>
          <w:i/>
          <w:spacing w:val="-1"/>
          <w:sz w:val="20"/>
          <w:vertAlign w:val="baseline"/>
        </w:rPr>
        <w:t> </w:t>
      </w:r>
      <w:r>
        <w:rPr>
          <w:rFonts w:ascii="Times New Roman"/>
          <w:i/>
          <w:sz w:val="20"/>
          <w:vertAlign w:val="baseline"/>
        </w:rPr>
        <w:t>.</w:t>
      </w:r>
      <w:r>
        <w:rPr>
          <w:rFonts w:ascii="Times New Roman"/>
          <w:i/>
          <w:spacing w:val="-1"/>
          <w:sz w:val="20"/>
          <w:vertAlign w:val="baseline"/>
        </w:rPr>
        <w:t> </w:t>
      </w:r>
      <w:r>
        <w:rPr>
          <w:rFonts w:ascii="Times New Roman"/>
          <w:i/>
          <w:sz w:val="20"/>
          <w:vertAlign w:val="baseline"/>
        </w:rPr>
        <w:t>.</w:t>
      </w:r>
      <w:r>
        <w:rPr>
          <w:rFonts w:ascii="Times New Roman"/>
          <w:i/>
          <w:spacing w:val="-1"/>
          <w:sz w:val="20"/>
          <w:vertAlign w:val="baseline"/>
        </w:rPr>
        <w:t> </w:t>
      </w:r>
      <w:r>
        <w:rPr>
          <w:rFonts w:ascii="Times New Roman"/>
          <w:i/>
          <w:sz w:val="20"/>
          <w:vertAlign w:val="baseline"/>
        </w:rPr>
        <w:t>.</w:t>
      </w:r>
      <w:r>
        <w:rPr>
          <w:rFonts w:ascii="Times New Roman"/>
          <w:i/>
          <w:spacing w:val="-1"/>
          <w:sz w:val="20"/>
          <w:vertAlign w:val="baseline"/>
        </w:rPr>
        <w:t> </w:t>
      </w:r>
      <w:r>
        <w:rPr>
          <w:rFonts w:ascii="Times New Roman"/>
          <w:i/>
          <w:sz w:val="20"/>
          <w:vertAlign w:val="baseline"/>
        </w:rPr>
        <w:t>,</w:t>
      </w:r>
      <w:r>
        <w:rPr>
          <w:rFonts w:ascii="Times New Roman"/>
          <w:i/>
          <w:spacing w:val="-1"/>
          <w:sz w:val="20"/>
          <w:vertAlign w:val="baseline"/>
        </w:rPr>
        <w:t> </w:t>
      </w:r>
      <w:r>
        <w:rPr>
          <w:rFonts w:ascii="Times New Roman"/>
          <w:i/>
          <w:sz w:val="20"/>
          <w:vertAlign w:val="baseline"/>
        </w:rPr>
        <w:t>y</w:t>
      </w:r>
      <w:r>
        <w:rPr>
          <w:rFonts w:ascii="Calibri"/>
          <w:i/>
          <w:sz w:val="20"/>
          <w:vertAlign w:val="subscript"/>
        </w:rPr>
        <w:t>m</w:t>
      </w:r>
      <w:r>
        <w:rPr>
          <w:rFonts w:ascii="Calibri"/>
          <w:sz w:val="20"/>
          <w:vertAlign w:val="subscript"/>
        </w:rPr>
        <w:t>+1</w:t>
      </w:r>
      <w:r>
        <w:rPr>
          <w:rFonts w:ascii="Calibri"/>
          <w:sz w:val="20"/>
          <w:vertAlign w:val="baseline"/>
        </w:rPr>
        <w:t> </w:t>
      </w:r>
      <w:r>
        <w:rPr>
          <w:rFonts w:ascii="Times New Roman"/>
          <w:i/>
          <w:w w:val="115"/>
          <w:sz w:val="20"/>
          <w:vertAlign w:val="baseline"/>
        </w:rPr>
        <w:t>A</w:t>
      </w:r>
      <w:r>
        <w:rPr>
          <w:rFonts w:ascii="Times New Roman"/>
          <w:i/>
          <w:spacing w:val="-12"/>
          <w:w w:val="115"/>
          <w:sz w:val="20"/>
          <w:vertAlign w:val="baseline"/>
        </w:rPr>
        <w:t> </w:t>
      </w:r>
      <w:r>
        <w:rPr>
          <w:rFonts w:ascii="Times New Roman"/>
          <w:i/>
          <w:w w:val="115"/>
          <w:sz w:val="20"/>
          <w:vertAlign w:val="baseline"/>
        </w:rPr>
        <w:t>such</w:t>
      </w:r>
      <w:r>
        <w:rPr>
          <w:rFonts w:ascii="Times New Roman"/>
          <w:i/>
          <w:spacing w:val="-11"/>
          <w:w w:val="115"/>
          <w:sz w:val="20"/>
          <w:vertAlign w:val="baseline"/>
        </w:rPr>
        <w:t> </w:t>
      </w:r>
      <w:r>
        <w:rPr>
          <w:rFonts w:ascii="Times New Roman"/>
          <w:i/>
          <w:w w:val="115"/>
          <w:sz w:val="20"/>
          <w:vertAlign w:val="baseline"/>
        </w:rPr>
        <w:t>that</w:t>
      </w:r>
      <w:r>
        <w:rPr>
          <w:rFonts w:ascii="Times New Roman"/>
          <w:i/>
          <w:spacing w:val="-12"/>
          <w:w w:val="115"/>
          <w:sz w:val="20"/>
          <w:vertAlign w:val="baseline"/>
        </w:rPr>
        <w:t> </w:t>
      </w:r>
      <w:r>
        <w:rPr>
          <w:rFonts w:ascii="Times New Roman"/>
          <w:i/>
          <w:w w:val="115"/>
          <w:sz w:val="20"/>
          <w:vertAlign w:val="baseline"/>
        </w:rPr>
        <w:t>y</w:t>
      </w:r>
      <w:r>
        <w:rPr>
          <w:rFonts w:ascii="Calibri"/>
          <w:w w:val="115"/>
          <w:sz w:val="20"/>
          <w:vertAlign w:val="subscript"/>
        </w:rPr>
        <w:t>1</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y</w:t>
      </w:r>
      <w:r>
        <w:rPr>
          <w:rFonts w:ascii="Calibri"/>
          <w:i/>
          <w:w w:val="115"/>
          <w:sz w:val="20"/>
          <w:vertAlign w:val="subscript"/>
        </w:rPr>
        <w:t>m</w:t>
      </w:r>
      <w:r>
        <w:rPr>
          <w:rFonts w:ascii="Calibri"/>
          <w:i/>
          <w:spacing w:val="1"/>
          <w:w w:val="115"/>
          <w:sz w:val="20"/>
          <w:vertAlign w:val="baseline"/>
        </w:rPr>
        <w:t> </w:t>
      </w:r>
      <w:r>
        <w:rPr>
          <w:rFonts w:ascii="Times New Roman"/>
          <w:i/>
          <w:w w:val="115"/>
          <w:sz w:val="20"/>
          <w:vertAlign w:val="baseline"/>
        </w:rPr>
        <w:t>satisfy</w:t>
      </w:r>
      <w:r>
        <w:rPr>
          <w:rFonts w:ascii="Times New Roman"/>
          <w:i/>
          <w:spacing w:val="-11"/>
          <w:w w:val="115"/>
          <w:sz w:val="20"/>
          <w:vertAlign w:val="baseline"/>
        </w:rPr>
        <w:t> </w:t>
      </w:r>
      <w:r>
        <w:rPr>
          <w:rFonts w:ascii="Times New Roman"/>
          <w:i/>
          <w:w w:val="115"/>
          <w:sz w:val="20"/>
          <w:vertAlign w:val="baseline"/>
        </w:rPr>
        <w:t>the</w:t>
      </w:r>
      <w:r>
        <w:rPr>
          <w:rFonts w:ascii="Times New Roman"/>
          <w:i/>
          <w:spacing w:val="-7"/>
          <w:w w:val="115"/>
          <w:sz w:val="20"/>
          <w:vertAlign w:val="baseline"/>
        </w:rPr>
        <w:t> </w:t>
      </w:r>
      <w:r>
        <w:rPr>
          <w:rFonts w:ascii="Times New Roman"/>
          <w:i/>
          <w:w w:val="115"/>
          <w:sz w:val="20"/>
          <w:vertAlign w:val="baseline"/>
        </w:rPr>
        <w:t>conclusion</w:t>
      </w:r>
      <w:r>
        <w:rPr>
          <w:rFonts w:ascii="Times New Roman"/>
          <w:i/>
          <w:spacing w:val="-5"/>
          <w:w w:val="115"/>
          <w:sz w:val="20"/>
          <w:vertAlign w:val="baseline"/>
        </w:rPr>
        <w:t> </w:t>
      </w:r>
      <w:r>
        <w:rPr>
          <w:rFonts w:ascii="Times New Roman"/>
          <w:i/>
          <w:w w:val="115"/>
          <w:sz w:val="20"/>
          <w:vertAlign w:val="baseline"/>
        </w:rPr>
        <w:t>of</w:t>
      </w:r>
      <w:r>
        <w:rPr>
          <w:rFonts w:ascii="Times New Roman"/>
          <w:i/>
          <w:spacing w:val="-5"/>
          <w:w w:val="115"/>
          <w:sz w:val="20"/>
          <w:vertAlign w:val="baseline"/>
        </w:rPr>
        <w:t> </w:t>
      </w:r>
      <w:r>
        <w:rPr>
          <w:rFonts w:ascii="Times New Roman"/>
          <w:i/>
          <w:w w:val="115"/>
          <w:sz w:val="20"/>
          <w:vertAlign w:val="baseline"/>
        </w:rPr>
        <w:t>(3.13),</w:t>
      </w:r>
      <w:r>
        <w:rPr>
          <w:rFonts w:ascii="Times New Roman"/>
          <w:i/>
          <w:spacing w:val="-4"/>
          <w:w w:val="115"/>
          <w:sz w:val="20"/>
          <w:vertAlign w:val="baseline"/>
        </w:rPr>
        <w:t> </w:t>
      </w:r>
      <w:r>
        <w:rPr>
          <w:rFonts w:ascii="Times New Roman"/>
          <w:i/>
          <w:w w:val="115"/>
          <w:sz w:val="20"/>
          <w:vertAlign w:val="baseline"/>
        </w:rPr>
        <w:t>and</w:t>
      </w:r>
      <w:r>
        <w:rPr>
          <w:rFonts w:ascii="Times New Roman"/>
          <w:i/>
          <w:spacing w:val="-4"/>
          <w:w w:val="115"/>
          <w:sz w:val="20"/>
          <w:vertAlign w:val="baseline"/>
        </w:rPr>
        <w:t> </w:t>
      </w:r>
      <w:r>
        <w:rPr>
          <w:rFonts w:ascii="Times New Roman"/>
          <w:i/>
          <w:w w:val="115"/>
          <w:sz w:val="20"/>
          <w:vertAlign w:val="baseline"/>
        </w:rPr>
        <w:t>in</w:t>
      </w:r>
      <w:r>
        <w:rPr>
          <w:rFonts w:ascii="Times New Roman"/>
          <w:i/>
          <w:spacing w:val="-5"/>
          <w:w w:val="115"/>
          <w:sz w:val="20"/>
          <w:vertAlign w:val="baseline"/>
        </w:rPr>
        <w:t> </w:t>
      </w:r>
      <w:r>
        <w:rPr>
          <w:rFonts w:ascii="Times New Roman"/>
          <w:i/>
          <w:w w:val="115"/>
          <w:sz w:val="20"/>
          <w:vertAlign w:val="baseline"/>
        </w:rPr>
        <w:t>addition,</w:t>
      </w:r>
      <w:r>
        <w:rPr>
          <w:rFonts w:ascii="Times New Roman"/>
          <w:i/>
          <w:spacing w:val="-4"/>
          <w:w w:val="115"/>
          <w:sz w:val="20"/>
          <w:vertAlign w:val="baseline"/>
        </w:rPr>
        <w:t> </w:t>
      </w:r>
      <w:r>
        <w:rPr>
          <w:rFonts w:ascii="Times New Roman"/>
          <w:i/>
          <w:w w:val="115"/>
          <w:sz w:val="20"/>
          <w:vertAlign w:val="baseline"/>
        </w:rPr>
        <w:t>the</w:t>
      </w:r>
      <w:r>
        <w:rPr>
          <w:rFonts w:ascii="Times New Roman"/>
          <w:i/>
          <w:spacing w:val="-4"/>
          <w:w w:val="115"/>
          <w:sz w:val="20"/>
          <w:vertAlign w:val="baseline"/>
        </w:rPr>
        <w:t> </w:t>
      </w:r>
      <w:r>
        <w:rPr>
          <w:rFonts w:ascii="Times New Roman"/>
          <w:i/>
          <w:w w:val="115"/>
          <w:sz w:val="20"/>
          <w:vertAlign w:val="baseline"/>
        </w:rPr>
        <w:t>field</w:t>
      </w:r>
      <w:r>
        <w:rPr>
          <w:rFonts w:ascii="Times New Roman"/>
          <w:i/>
          <w:spacing w:val="-5"/>
          <w:w w:val="115"/>
          <w:sz w:val="20"/>
          <w:vertAlign w:val="baseline"/>
        </w:rPr>
        <w:t> </w:t>
      </w:r>
      <w:r>
        <w:rPr>
          <w:rFonts w:ascii="Times New Roman"/>
          <w:i/>
          <w:w w:val="115"/>
          <w:sz w:val="20"/>
          <w:vertAlign w:val="baseline"/>
        </w:rPr>
        <w:t>of</w:t>
      </w:r>
      <w:r>
        <w:rPr>
          <w:rFonts w:ascii="Times New Roman"/>
          <w:i/>
          <w:spacing w:val="-5"/>
          <w:w w:val="115"/>
          <w:sz w:val="20"/>
          <w:vertAlign w:val="baseline"/>
        </w:rPr>
        <w:t> </w:t>
      </w:r>
      <w:r>
        <w:rPr>
          <w:rFonts w:ascii="Times New Roman"/>
          <w:i/>
          <w:w w:val="115"/>
          <w:sz w:val="20"/>
          <w:vertAlign w:val="baseline"/>
        </w:rPr>
        <w:t>fractions</w:t>
      </w:r>
      <w:r>
        <w:rPr>
          <w:rFonts w:ascii="Times New Roman"/>
          <w:i/>
          <w:spacing w:val="-4"/>
          <w:w w:val="115"/>
          <w:sz w:val="20"/>
          <w:vertAlign w:val="baseline"/>
        </w:rPr>
        <w:t> </w:t>
      </w:r>
      <w:r>
        <w:rPr>
          <w:rFonts w:ascii="Times New Roman"/>
          <w:i/>
          <w:w w:val="115"/>
          <w:sz w:val="20"/>
          <w:vertAlign w:val="baseline"/>
        </w:rPr>
        <w:t>K</w:t>
      </w:r>
      <w:r>
        <w:rPr>
          <w:rFonts w:ascii="Times New Roman"/>
          <w:i/>
          <w:spacing w:val="7"/>
          <w:w w:val="115"/>
          <w:sz w:val="20"/>
          <w:vertAlign w:val="baseline"/>
        </w:rPr>
        <w:t> </w:t>
      </w:r>
      <w:r>
        <w:rPr>
          <w:rFonts w:ascii="Times New Roman"/>
          <w:i/>
          <w:w w:val="115"/>
          <w:sz w:val="20"/>
          <w:vertAlign w:val="baseline"/>
        </w:rPr>
        <w:t>of</w:t>
      </w:r>
      <w:r>
        <w:rPr>
          <w:rFonts w:ascii="Times New Roman"/>
          <w:i/>
          <w:w w:val="115"/>
          <w:sz w:val="20"/>
          <w:vertAlign w:val="baseline"/>
        </w:rPr>
        <w:t> A is generated over k</w:t>
      </w:r>
      <w:r>
        <w:rPr>
          <w:rFonts w:ascii="Times New Roman"/>
          <w:i/>
          <w:w w:val="115"/>
          <w:sz w:val="20"/>
          <w:vertAlign w:val="baseline"/>
        </w:rPr>
        <w:t> by y</w:t>
      </w:r>
      <w:r>
        <w:rPr>
          <w:rFonts w:ascii="Calibri"/>
          <w:w w:val="115"/>
          <w:sz w:val="20"/>
          <w:vertAlign w:val="subscript"/>
        </w:rPr>
        <w:t>1</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y</w:t>
      </w:r>
      <w:r>
        <w:rPr>
          <w:rFonts w:ascii="Calibri"/>
          <w:i/>
          <w:w w:val="115"/>
          <w:sz w:val="20"/>
          <w:vertAlign w:val="subscript"/>
        </w:rPr>
        <w:t>m</w:t>
      </w:r>
      <w:r>
        <w:rPr>
          <w:rFonts w:ascii="Calibri"/>
          <w:w w:val="115"/>
          <w:sz w:val="20"/>
          <w:vertAlign w:val="subscript"/>
        </w:rPr>
        <w:t>+1</w:t>
      </w:r>
      <w:r>
        <w:rPr>
          <w:rFonts w:ascii="Times New Roman"/>
          <w:i/>
          <w:w w:val="115"/>
          <w:sz w:val="20"/>
          <w:vertAlign w:val="baseline"/>
        </w:rPr>
        <w:t>.</w:t>
      </w:r>
    </w:p>
    <w:p>
      <w:pPr>
        <w:spacing w:after="0" w:line="235" w:lineRule="auto"/>
        <w:jc w:val="left"/>
        <w:rPr>
          <w:rFonts w:ascii="Times New Roman"/>
          <w:i/>
          <w:sz w:val="20"/>
        </w:rPr>
        <w:sectPr>
          <w:type w:val="continuous"/>
          <w:pgSz w:w="12240" w:h="15840"/>
          <w:pgMar w:header="0" w:footer="0" w:top="1820" w:bottom="280" w:left="1080" w:right="720"/>
        </w:sectPr>
      </w:pPr>
    </w:p>
    <w:p>
      <w:pPr>
        <w:pStyle w:val="BodyText"/>
        <w:spacing w:before="78"/>
        <w:rPr>
          <w:rFonts w:ascii="Times New Roman"/>
          <w:i/>
        </w:rPr>
      </w:pPr>
    </w:p>
    <w:p>
      <w:pPr>
        <w:spacing w:line="235" w:lineRule="auto" w:before="0"/>
        <w:ind w:left="1123" w:right="746" w:firstLine="0"/>
        <w:jc w:val="both"/>
        <w:rPr>
          <w:rFonts w:ascii="Times New Roman"/>
          <w:i/>
          <w:sz w:val="20"/>
        </w:rPr>
      </w:pPr>
      <w:r>
        <w:rPr>
          <w:b/>
          <w:w w:val="105"/>
          <w:sz w:val="20"/>
        </w:rPr>
        <w:t>Proof</w:t>
      </w:r>
      <w:r>
        <w:rPr>
          <w:b/>
          <w:spacing w:val="29"/>
          <w:w w:val="105"/>
          <w:sz w:val="20"/>
        </w:rPr>
        <w:t> </w:t>
      </w:r>
      <w:r>
        <w:rPr>
          <w:w w:val="105"/>
          <w:sz w:val="20"/>
        </w:rPr>
        <w:t>According</w:t>
      </w:r>
      <w:r>
        <w:rPr>
          <w:spacing w:val="-6"/>
          <w:w w:val="105"/>
          <w:sz w:val="20"/>
        </w:rPr>
        <w:t> </w:t>
      </w:r>
      <w:r>
        <w:rPr>
          <w:w w:val="105"/>
          <w:sz w:val="20"/>
        </w:rPr>
        <w:t>to</w:t>
      </w:r>
      <w:r>
        <w:rPr>
          <w:spacing w:val="-6"/>
          <w:w w:val="105"/>
          <w:sz w:val="20"/>
        </w:rPr>
        <w:t> </w:t>
      </w:r>
      <w:r>
        <w:rPr>
          <w:w w:val="105"/>
          <w:sz w:val="20"/>
        </w:rPr>
        <w:t>(3.16),</w:t>
      </w:r>
      <w:r>
        <w:rPr>
          <w:spacing w:val="-5"/>
          <w:w w:val="105"/>
          <w:sz w:val="20"/>
        </w:rPr>
        <w:t> </w:t>
      </w:r>
      <w:r>
        <w:rPr>
          <w:w w:val="105"/>
          <w:sz w:val="20"/>
        </w:rPr>
        <w:t>I</w:t>
      </w:r>
      <w:r>
        <w:rPr>
          <w:spacing w:val="-6"/>
          <w:w w:val="105"/>
          <w:sz w:val="20"/>
        </w:rPr>
        <w:t> </w:t>
      </w:r>
      <w:r>
        <w:rPr>
          <w:w w:val="105"/>
          <w:sz w:val="20"/>
        </w:rPr>
        <w:t>can</w:t>
      </w:r>
      <w:r>
        <w:rPr>
          <w:spacing w:val="-6"/>
          <w:w w:val="105"/>
          <w:sz w:val="20"/>
        </w:rPr>
        <w:t> </w:t>
      </w:r>
      <w:r>
        <w:rPr>
          <w:w w:val="105"/>
          <w:sz w:val="20"/>
        </w:rPr>
        <w:t>arrange</w:t>
      </w:r>
      <w:r>
        <w:rPr>
          <w:spacing w:val="-6"/>
          <w:w w:val="105"/>
          <w:sz w:val="20"/>
        </w:rPr>
        <w:t> </w:t>
      </w:r>
      <w:r>
        <w:rPr>
          <w:w w:val="105"/>
          <w:sz w:val="20"/>
        </w:rPr>
        <w:t>that</w:t>
      </w:r>
      <w:r>
        <w:rPr>
          <w:spacing w:val="-6"/>
          <w:w w:val="105"/>
          <w:sz w:val="20"/>
        </w:rPr>
        <w:t> </w:t>
      </w:r>
      <w:r>
        <w:rPr>
          <w:rFonts w:ascii="Times New Roman"/>
          <w:i/>
          <w:w w:val="105"/>
          <w:sz w:val="20"/>
        </w:rPr>
        <w:t>K </w:t>
      </w:r>
      <w:r>
        <w:rPr>
          <w:w w:val="105"/>
          <w:sz w:val="20"/>
        </w:rPr>
        <w:t>is</w:t>
      </w:r>
      <w:r>
        <w:rPr>
          <w:spacing w:val="-6"/>
          <w:w w:val="105"/>
          <w:sz w:val="20"/>
        </w:rPr>
        <w:t> </w:t>
      </w:r>
      <w:r>
        <w:rPr>
          <w:w w:val="105"/>
          <w:sz w:val="20"/>
        </w:rPr>
        <w:t>a</w:t>
      </w:r>
      <w:r>
        <w:rPr>
          <w:spacing w:val="-6"/>
          <w:w w:val="105"/>
          <w:sz w:val="20"/>
        </w:rPr>
        <w:t> </w:t>
      </w:r>
      <w:r>
        <w:rPr>
          <w:w w:val="105"/>
          <w:sz w:val="20"/>
        </w:rPr>
        <w:t>separable</w:t>
      </w:r>
      <w:r>
        <w:rPr>
          <w:spacing w:val="-6"/>
          <w:w w:val="105"/>
          <w:sz w:val="20"/>
        </w:rPr>
        <w:t> </w:t>
      </w:r>
      <w:r>
        <w:rPr>
          <w:w w:val="105"/>
          <w:sz w:val="20"/>
        </w:rPr>
        <w:t>extension</w:t>
      </w:r>
      <w:r>
        <w:rPr>
          <w:spacing w:val="-6"/>
          <w:w w:val="105"/>
          <w:sz w:val="20"/>
        </w:rPr>
        <w:t> </w:t>
      </w:r>
      <w:r>
        <w:rPr>
          <w:w w:val="105"/>
          <w:sz w:val="20"/>
        </w:rPr>
        <w:t>of</w:t>
      </w:r>
      <w:r>
        <w:rPr>
          <w:spacing w:val="-7"/>
          <w:w w:val="105"/>
          <w:sz w:val="20"/>
        </w:rPr>
        <w:t> </w:t>
      </w:r>
      <w:r>
        <w:rPr>
          <w:rFonts w:ascii="Times New Roman"/>
          <w:i/>
          <w:w w:val="105"/>
          <w:sz w:val="20"/>
        </w:rPr>
        <w:t>k</w:t>
      </w:r>
      <w:r>
        <w:rPr>
          <w:rFonts w:ascii="Calibri"/>
          <w:w w:val="105"/>
          <w:sz w:val="20"/>
        </w:rPr>
        <w:t>(</w:t>
      </w:r>
      <w:r>
        <w:rPr>
          <w:rFonts w:ascii="Times New Roman"/>
          <w:i/>
          <w:w w:val="105"/>
          <w:sz w:val="20"/>
        </w:rPr>
        <w:t>y</w:t>
      </w:r>
      <w:r>
        <w:rPr>
          <w:rFonts w:ascii="Calibri"/>
          <w:w w:val="105"/>
          <w:sz w:val="20"/>
          <w:vertAlign w:val="subscript"/>
        </w:rPr>
        <w:t>1</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w w:val="105"/>
          <w:sz w:val="20"/>
          <w:vertAlign w:val="baseline"/>
        </w:rPr>
        <w:t>)</w:t>
      </w:r>
      <w:r>
        <w:rPr>
          <w:w w:val="105"/>
          <w:sz w:val="20"/>
          <w:vertAlign w:val="baseline"/>
        </w:rPr>
        <w:t>.</w:t>
      </w:r>
      <w:r>
        <w:rPr>
          <w:spacing w:val="15"/>
          <w:w w:val="105"/>
          <w:sz w:val="20"/>
          <w:vertAlign w:val="baseline"/>
        </w:rPr>
        <w:t> </w:t>
      </w:r>
      <w:r>
        <w:rPr>
          <w:w w:val="105"/>
          <w:sz w:val="20"/>
          <w:vertAlign w:val="baseline"/>
        </w:rPr>
        <w:t>If</w:t>
      </w:r>
      <w:r>
        <w:rPr>
          <w:spacing w:val="-6"/>
          <w:w w:val="105"/>
          <w:sz w:val="20"/>
          <w:vertAlign w:val="baseline"/>
        </w:rPr>
        <w:t> </w:t>
      </w:r>
      <w:r>
        <w:rPr>
          <w:rFonts w:ascii="Times New Roman"/>
          <w:i/>
          <w:w w:val="105"/>
          <w:sz w:val="20"/>
          <w:vertAlign w:val="baseline"/>
        </w:rPr>
        <w:t>A</w:t>
      </w:r>
      <w:r>
        <w:rPr>
          <w:rFonts w:ascii="Times New Roman"/>
          <w:i/>
          <w:spacing w:val="-11"/>
          <w:w w:val="105"/>
          <w:sz w:val="20"/>
          <w:vertAlign w:val="baseline"/>
        </w:rPr>
        <w:t> </w:t>
      </w:r>
      <w:r>
        <w:rPr>
          <w:rFonts w:ascii="Calibri"/>
          <w:w w:val="130"/>
          <w:sz w:val="20"/>
          <w:vertAlign w:val="baseline"/>
        </w:rPr>
        <w:t>= </w:t>
      </w:r>
      <w:r>
        <w:rPr>
          <w:rFonts w:ascii="Times New Roman"/>
          <w:i/>
          <w:sz w:val="20"/>
          <w:vertAlign w:val="baseline"/>
        </w:rPr>
        <w:t>k</w:t>
      </w:r>
      <w:r>
        <w:rPr>
          <w:rFonts w:ascii="Calibri"/>
          <w:sz w:val="20"/>
          <w:vertAlign w:val="baseline"/>
        </w:rPr>
        <w:t>[</w:t>
      </w:r>
      <w:r>
        <w:rPr>
          <w:rFonts w:ascii="Times New Roman"/>
          <w:i/>
          <w:sz w:val="20"/>
          <w:vertAlign w:val="baseline"/>
        </w:rPr>
        <w:t>x</w:t>
      </w:r>
      <w:r>
        <w:rPr>
          <w:rFonts w:ascii="Calibri"/>
          <w:sz w:val="20"/>
          <w:vertAlign w:val="subscript"/>
        </w:rPr>
        <w:t>1</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x</w:t>
      </w:r>
      <w:r>
        <w:rPr>
          <w:rFonts w:ascii="Calibri"/>
          <w:i/>
          <w:sz w:val="20"/>
          <w:vertAlign w:val="subscript"/>
        </w:rPr>
        <w:t>n</w:t>
      </w:r>
      <w:r>
        <w:rPr>
          <w:rFonts w:ascii="Calibri"/>
          <w:sz w:val="20"/>
          <w:vertAlign w:val="baseline"/>
        </w:rPr>
        <w:t>]</w:t>
      </w:r>
      <w:r>
        <w:rPr>
          <w:sz w:val="20"/>
          <w:vertAlign w:val="baseline"/>
        </w:rPr>
        <w:t>, then the </w:t>
      </w:r>
      <w:r>
        <w:rPr>
          <w:rFonts w:ascii="Times New Roman"/>
          <w:i/>
          <w:sz w:val="20"/>
          <w:vertAlign w:val="baseline"/>
        </w:rPr>
        <w:t>x</w:t>
      </w:r>
      <w:r>
        <w:rPr>
          <w:rFonts w:ascii="Calibri"/>
          <w:i/>
          <w:sz w:val="20"/>
          <w:vertAlign w:val="subscript"/>
        </w:rPr>
        <w:t>i</w:t>
      </w:r>
      <w:r>
        <w:rPr>
          <w:rFonts w:ascii="Calibri"/>
          <w:i/>
          <w:spacing w:val="22"/>
          <w:sz w:val="20"/>
          <w:vertAlign w:val="baseline"/>
        </w:rPr>
        <w:t> </w:t>
      </w:r>
      <w:r>
        <w:rPr>
          <w:sz w:val="20"/>
          <w:vertAlign w:val="baseline"/>
        </w:rPr>
        <w:t>certainly generate </w:t>
      </w:r>
      <w:r>
        <w:rPr>
          <w:rFonts w:ascii="Times New Roman"/>
          <w:i/>
          <w:sz w:val="20"/>
          <w:vertAlign w:val="baseline"/>
        </w:rPr>
        <w:t>K</w:t>
      </w:r>
      <w:r>
        <w:rPr>
          <w:rFonts w:ascii="Times New Roman"/>
          <w:i/>
          <w:spacing w:val="22"/>
          <w:sz w:val="20"/>
          <w:vertAlign w:val="baseline"/>
        </w:rPr>
        <w:t> </w:t>
      </w:r>
      <w:r>
        <w:rPr>
          <w:sz w:val="20"/>
          <w:vertAlign w:val="baseline"/>
        </w:rPr>
        <w:t>as a field extension of </w:t>
      </w:r>
      <w:r>
        <w:rPr>
          <w:rFonts w:ascii="Times New Roman"/>
          <w:i/>
          <w:sz w:val="20"/>
          <w:vertAlign w:val="baseline"/>
        </w:rPr>
        <w:t>k</w:t>
      </w:r>
      <w:r>
        <w:rPr>
          <w:rFonts w:ascii="Calibri"/>
          <w:sz w:val="20"/>
          <w:vertAlign w:val="baseline"/>
        </w:rPr>
        <w:t>(</w:t>
      </w:r>
      <w:r>
        <w:rPr>
          <w:rFonts w:ascii="Times New Roman"/>
          <w:i/>
          <w:sz w:val="20"/>
          <w:vertAlign w:val="baseline"/>
        </w:rPr>
        <w:t>y</w:t>
      </w:r>
      <w:r>
        <w:rPr>
          <w:rFonts w:ascii="Calibri"/>
          <w:sz w:val="20"/>
          <w:vertAlign w:val="subscript"/>
        </w:rPr>
        <w:t>1</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w:t>
      </w:r>
      <w:r>
        <w:rPr>
          <w:rFonts w:ascii="Times New Roman"/>
          <w:i/>
          <w:spacing w:val="-11"/>
          <w:sz w:val="20"/>
          <w:vertAlign w:val="baseline"/>
        </w:rPr>
        <w:t> </w:t>
      </w:r>
      <w:r>
        <w:rPr>
          <w:rFonts w:ascii="Times New Roman"/>
          <w:i/>
          <w:sz w:val="20"/>
          <w:vertAlign w:val="baseline"/>
        </w:rPr>
        <w:t>y</w:t>
      </w:r>
      <w:r>
        <w:rPr>
          <w:rFonts w:ascii="Calibri"/>
          <w:i/>
          <w:sz w:val="20"/>
          <w:vertAlign w:val="subscript"/>
        </w:rPr>
        <w:t>m</w:t>
      </w:r>
      <w:r>
        <w:rPr>
          <w:rFonts w:ascii="Calibri"/>
          <w:sz w:val="20"/>
          <w:vertAlign w:val="baseline"/>
        </w:rPr>
        <w:t>)</w:t>
      </w:r>
      <w:r>
        <w:rPr>
          <w:sz w:val="20"/>
          <w:vertAlign w:val="baseline"/>
        </w:rPr>
        <w:t>, so that a suitable </w:t>
      </w:r>
      <w:r>
        <w:rPr>
          <w:w w:val="105"/>
          <w:sz w:val="20"/>
          <w:vertAlign w:val="baseline"/>
        </w:rPr>
        <w:t>linear</w:t>
      </w:r>
      <w:r>
        <w:rPr>
          <w:spacing w:val="-13"/>
          <w:w w:val="105"/>
          <w:sz w:val="20"/>
          <w:vertAlign w:val="baseline"/>
        </w:rPr>
        <w:t> </w:t>
      </w:r>
      <w:r>
        <w:rPr>
          <w:w w:val="105"/>
          <w:sz w:val="20"/>
          <w:vertAlign w:val="baseline"/>
        </w:rPr>
        <w:t>combination</w:t>
      </w:r>
      <w:r>
        <w:rPr>
          <w:spacing w:val="-13"/>
          <w:w w:val="105"/>
          <w:sz w:val="20"/>
          <w:vertAlign w:val="baseline"/>
        </w:rPr>
        <w:t> </w:t>
      </w:r>
      <w:r>
        <w:rPr>
          <w:rFonts w:ascii="Times New Roman"/>
          <w:i/>
          <w:w w:val="130"/>
          <w:sz w:val="20"/>
          <w:vertAlign w:val="baseline"/>
        </w:rPr>
        <w:t>y</w:t>
      </w:r>
      <w:r>
        <w:rPr>
          <w:rFonts w:ascii="Calibri"/>
          <w:i/>
          <w:w w:val="130"/>
          <w:sz w:val="20"/>
          <w:vertAlign w:val="subscript"/>
        </w:rPr>
        <w:t>m</w:t>
      </w:r>
      <w:r>
        <w:rPr>
          <w:rFonts w:ascii="Calibri"/>
          <w:w w:val="130"/>
          <w:sz w:val="20"/>
          <w:vertAlign w:val="subscript"/>
        </w:rPr>
        <w:t>+1</w:t>
      </w:r>
      <w:r>
        <w:rPr>
          <w:rFonts w:ascii="Calibri"/>
          <w:spacing w:val="-15"/>
          <w:w w:val="130"/>
          <w:sz w:val="20"/>
          <w:vertAlign w:val="baseline"/>
        </w:rPr>
        <w:t> </w:t>
      </w:r>
      <w:r>
        <w:rPr>
          <w:w w:val="105"/>
          <w:sz w:val="20"/>
          <w:vertAlign w:val="baseline"/>
        </w:rPr>
        <w:t>of</w:t>
      </w:r>
      <w:r>
        <w:rPr>
          <w:spacing w:val="-12"/>
          <w:w w:val="105"/>
          <w:sz w:val="20"/>
          <w:vertAlign w:val="baseline"/>
        </w:rPr>
        <w:t> </w:t>
      </w:r>
      <w:r>
        <w:rPr>
          <w:w w:val="105"/>
          <w:sz w:val="20"/>
          <w:vertAlign w:val="baseline"/>
        </w:rPr>
        <w:t>the</w:t>
      </w:r>
      <w:r>
        <w:rPr>
          <w:spacing w:val="-13"/>
          <w:w w:val="105"/>
          <w:sz w:val="20"/>
          <w:vertAlign w:val="baseline"/>
        </w:rPr>
        <w:t> </w:t>
      </w:r>
      <w:r>
        <w:rPr>
          <w:rFonts w:ascii="Times New Roman"/>
          <w:i/>
          <w:w w:val="130"/>
          <w:sz w:val="20"/>
          <w:vertAlign w:val="baseline"/>
        </w:rPr>
        <w:t>x</w:t>
      </w:r>
      <w:r>
        <w:rPr>
          <w:rFonts w:ascii="Calibri"/>
          <w:i/>
          <w:w w:val="130"/>
          <w:sz w:val="20"/>
          <w:vertAlign w:val="subscript"/>
        </w:rPr>
        <w:t>i</w:t>
      </w:r>
      <w:r>
        <w:rPr>
          <w:rFonts w:ascii="Calibri"/>
          <w:i/>
          <w:spacing w:val="-15"/>
          <w:w w:val="130"/>
          <w:sz w:val="20"/>
          <w:vertAlign w:val="baseline"/>
        </w:rPr>
        <w:t> </w:t>
      </w:r>
      <w:r>
        <w:rPr>
          <w:w w:val="105"/>
          <w:sz w:val="20"/>
          <w:vertAlign w:val="baseline"/>
        </w:rPr>
        <w:t>with</w:t>
      </w:r>
      <w:r>
        <w:rPr>
          <w:spacing w:val="-12"/>
          <w:w w:val="105"/>
          <w:sz w:val="20"/>
          <w:vertAlign w:val="baseline"/>
        </w:rPr>
        <w:t> </w:t>
      </w:r>
      <w:r>
        <w:rPr>
          <w:w w:val="105"/>
          <w:sz w:val="20"/>
          <w:vertAlign w:val="baseline"/>
        </w:rPr>
        <w:t>coefficients</w:t>
      </w:r>
      <w:r>
        <w:rPr>
          <w:spacing w:val="-13"/>
          <w:w w:val="105"/>
          <w:sz w:val="20"/>
          <w:vertAlign w:val="baseline"/>
        </w:rPr>
        <w:t> </w:t>
      </w:r>
      <w:r>
        <w:rPr>
          <w:w w:val="105"/>
          <w:sz w:val="20"/>
          <w:vertAlign w:val="baseline"/>
        </w:rPr>
        <w:t>in</w:t>
      </w:r>
      <w:r>
        <w:rPr>
          <w:spacing w:val="-13"/>
          <w:w w:val="105"/>
          <w:sz w:val="20"/>
          <w:vertAlign w:val="baseline"/>
        </w:rPr>
        <w:t>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y</w:t>
      </w:r>
      <w:r>
        <w:rPr>
          <w:rFonts w:ascii="Calibri"/>
          <w:w w:val="105"/>
          <w:sz w:val="20"/>
          <w:vertAlign w:val="subscript"/>
        </w:rPr>
        <w:t>1</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w w:val="105"/>
          <w:sz w:val="20"/>
          <w:vertAlign w:val="baseline"/>
        </w:rPr>
        <w:t>)</w:t>
      </w:r>
      <w:r>
        <w:rPr>
          <w:rFonts w:ascii="Calibri"/>
          <w:spacing w:val="-12"/>
          <w:w w:val="105"/>
          <w:sz w:val="20"/>
          <w:vertAlign w:val="baseline"/>
        </w:rPr>
        <w:t> </w:t>
      </w:r>
      <w:r>
        <w:rPr>
          <w:w w:val="105"/>
          <w:sz w:val="20"/>
          <w:vertAlign w:val="baseline"/>
        </w:rPr>
        <w:t>generates</w:t>
      </w:r>
      <w:r>
        <w:rPr>
          <w:spacing w:val="-13"/>
          <w:w w:val="105"/>
          <w:sz w:val="20"/>
          <w:vertAlign w:val="baseline"/>
        </w:rPr>
        <w:t> </w:t>
      </w:r>
      <w:r>
        <w:rPr>
          <w:w w:val="105"/>
          <w:sz w:val="20"/>
          <w:vertAlign w:val="baseline"/>
        </w:rPr>
        <w:t>the</w:t>
      </w:r>
      <w:r>
        <w:rPr>
          <w:spacing w:val="-11"/>
          <w:w w:val="105"/>
          <w:sz w:val="20"/>
          <w:vertAlign w:val="baseline"/>
        </w:rPr>
        <w:t> </w:t>
      </w:r>
      <w:r>
        <w:rPr>
          <w:w w:val="105"/>
          <w:sz w:val="20"/>
          <w:vertAlign w:val="baseline"/>
        </w:rPr>
        <w:t>field</w:t>
      </w:r>
      <w:r>
        <w:rPr>
          <w:spacing w:val="-4"/>
          <w:w w:val="105"/>
          <w:sz w:val="20"/>
          <w:vertAlign w:val="baseline"/>
        </w:rPr>
        <w:t> </w:t>
      </w:r>
      <w:r>
        <w:rPr>
          <w:w w:val="105"/>
          <w:sz w:val="20"/>
          <w:vertAlign w:val="baseline"/>
        </w:rPr>
        <w:t>extension; clearing</w:t>
      </w:r>
      <w:r>
        <w:rPr>
          <w:spacing w:val="-8"/>
          <w:w w:val="105"/>
          <w:sz w:val="20"/>
          <w:vertAlign w:val="baseline"/>
        </w:rPr>
        <w:t> </w:t>
      </w:r>
      <w:r>
        <w:rPr>
          <w:w w:val="105"/>
          <w:sz w:val="20"/>
          <w:vertAlign w:val="baseline"/>
        </w:rPr>
        <w:t>denominators,</w:t>
      </w:r>
      <w:r>
        <w:rPr>
          <w:spacing w:val="-5"/>
          <w:w w:val="105"/>
          <w:sz w:val="20"/>
          <w:vertAlign w:val="baseline"/>
        </w:rPr>
        <w:t> </w:t>
      </w:r>
      <w:r>
        <w:rPr>
          <w:rFonts w:ascii="Times New Roman"/>
          <w:i/>
          <w:w w:val="130"/>
          <w:sz w:val="20"/>
          <w:vertAlign w:val="baseline"/>
        </w:rPr>
        <w:t>y</w:t>
      </w:r>
      <w:r>
        <w:rPr>
          <w:rFonts w:ascii="Calibri"/>
          <w:i/>
          <w:w w:val="130"/>
          <w:sz w:val="20"/>
          <w:vertAlign w:val="subscript"/>
        </w:rPr>
        <w:t>m</w:t>
      </w:r>
      <w:r>
        <w:rPr>
          <w:rFonts w:ascii="Calibri"/>
          <w:w w:val="130"/>
          <w:sz w:val="20"/>
          <w:vertAlign w:val="subscript"/>
        </w:rPr>
        <w:t>+1</w:t>
      </w:r>
      <w:r>
        <w:rPr>
          <w:rFonts w:ascii="Calibri"/>
          <w:spacing w:val="-12"/>
          <w:w w:val="130"/>
          <w:sz w:val="20"/>
          <w:vertAlign w:val="baseline"/>
        </w:rPr>
        <w:t> </w:t>
      </w:r>
      <w:r>
        <w:rPr>
          <w:w w:val="105"/>
          <w:sz w:val="20"/>
          <w:vertAlign w:val="baseline"/>
        </w:rPr>
        <w:t>can</w:t>
      </w:r>
      <w:r>
        <w:rPr>
          <w:spacing w:val="-8"/>
          <w:w w:val="105"/>
          <w:sz w:val="20"/>
          <w:vertAlign w:val="baseline"/>
        </w:rPr>
        <w:t> </w:t>
      </w:r>
      <w:r>
        <w:rPr>
          <w:w w:val="105"/>
          <w:sz w:val="20"/>
          <w:vertAlign w:val="baseline"/>
        </w:rPr>
        <w:t>be</w:t>
      </w:r>
      <w:r>
        <w:rPr>
          <w:spacing w:val="-8"/>
          <w:w w:val="105"/>
          <w:sz w:val="20"/>
          <w:vertAlign w:val="baseline"/>
        </w:rPr>
        <w:t> </w:t>
      </w:r>
      <w:r>
        <w:rPr>
          <w:w w:val="105"/>
          <w:sz w:val="20"/>
          <w:vertAlign w:val="baseline"/>
        </w:rPr>
        <w:t>taken</w:t>
      </w:r>
      <w:r>
        <w:rPr>
          <w:spacing w:val="-8"/>
          <w:w w:val="105"/>
          <w:sz w:val="20"/>
          <w:vertAlign w:val="baseline"/>
        </w:rPr>
        <w:t> </w:t>
      </w:r>
      <w:r>
        <w:rPr>
          <w:w w:val="105"/>
          <w:sz w:val="20"/>
          <w:vertAlign w:val="baseline"/>
        </w:rPr>
        <w:t>as</w:t>
      </w:r>
      <w:r>
        <w:rPr>
          <w:spacing w:val="-8"/>
          <w:w w:val="105"/>
          <w:sz w:val="20"/>
          <w:vertAlign w:val="baseline"/>
        </w:rPr>
        <w:t> </w:t>
      </w:r>
      <w:r>
        <w:rPr>
          <w:w w:val="105"/>
          <w:sz w:val="20"/>
          <w:vertAlign w:val="baseline"/>
        </w:rPr>
        <w:t>a</w:t>
      </w:r>
      <w:r>
        <w:rPr>
          <w:spacing w:val="-8"/>
          <w:w w:val="105"/>
          <w:sz w:val="20"/>
          <w:vertAlign w:val="baseline"/>
        </w:rPr>
        <w:t> </w:t>
      </w:r>
      <w:r>
        <w:rPr>
          <w:w w:val="105"/>
          <w:sz w:val="20"/>
          <w:vertAlign w:val="baseline"/>
        </w:rPr>
        <w:t>linear</w:t>
      </w:r>
      <w:r>
        <w:rPr>
          <w:spacing w:val="-8"/>
          <w:w w:val="105"/>
          <w:sz w:val="20"/>
          <w:vertAlign w:val="baseline"/>
        </w:rPr>
        <w:t> </w:t>
      </w:r>
      <w:r>
        <w:rPr>
          <w:w w:val="105"/>
          <w:sz w:val="20"/>
          <w:vertAlign w:val="baseline"/>
        </w:rPr>
        <w:t>combination</w:t>
      </w:r>
      <w:r>
        <w:rPr>
          <w:spacing w:val="-8"/>
          <w:w w:val="105"/>
          <w:sz w:val="20"/>
          <w:vertAlign w:val="baseline"/>
        </w:rPr>
        <w:t> </w:t>
      </w:r>
      <w:r>
        <w:rPr>
          <w:w w:val="105"/>
          <w:sz w:val="20"/>
          <w:vertAlign w:val="baseline"/>
        </w:rPr>
        <w:t>of</w:t>
      </w:r>
      <w:r>
        <w:rPr>
          <w:spacing w:val="-8"/>
          <w:w w:val="105"/>
          <w:sz w:val="20"/>
          <w:vertAlign w:val="baseline"/>
        </w:rPr>
        <w:t> </w:t>
      </w:r>
      <w:r>
        <w:rPr>
          <w:w w:val="105"/>
          <w:sz w:val="20"/>
          <w:vertAlign w:val="baseline"/>
        </w:rPr>
        <w:t>the</w:t>
      </w:r>
      <w:r>
        <w:rPr>
          <w:spacing w:val="-8"/>
          <w:w w:val="105"/>
          <w:sz w:val="20"/>
          <w:vertAlign w:val="baseline"/>
        </w:rPr>
        <w:t> </w:t>
      </w:r>
      <w:r>
        <w:rPr>
          <w:rFonts w:ascii="Times New Roman"/>
          <w:i/>
          <w:w w:val="130"/>
          <w:sz w:val="20"/>
          <w:vertAlign w:val="baseline"/>
        </w:rPr>
        <w:t>x</w:t>
      </w:r>
      <w:r>
        <w:rPr>
          <w:rFonts w:ascii="Calibri"/>
          <w:i/>
          <w:w w:val="130"/>
          <w:sz w:val="20"/>
          <w:vertAlign w:val="subscript"/>
        </w:rPr>
        <w:t>i</w:t>
      </w:r>
      <w:r>
        <w:rPr>
          <w:rFonts w:ascii="Calibri"/>
          <w:i/>
          <w:spacing w:val="-11"/>
          <w:w w:val="130"/>
          <w:sz w:val="20"/>
          <w:vertAlign w:val="baseline"/>
        </w:rPr>
        <w:t> </w:t>
      </w:r>
      <w:r>
        <w:rPr>
          <w:w w:val="105"/>
          <w:sz w:val="20"/>
          <w:vertAlign w:val="baseline"/>
        </w:rPr>
        <w:t>with</w:t>
      </w:r>
      <w:r>
        <w:rPr>
          <w:spacing w:val="-8"/>
          <w:w w:val="105"/>
          <w:sz w:val="20"/>
          <w:vertAlign w:val="baseline"/>
        </w:rPr>
        <w:t> </w:t>
      </w:r>
      <w:r>
        <w:rPr>
          <w:w w:val="105"/>
          <w:sz w:val="20"/>
          <w:vertAlign w:val="baseline"/>
        </w:rPr>
        <w:t>coefficients</w:t>
      </w:r>
      <w:r>
        <w:rPr>
          <w:spacing w:val="-8"/>
          <w:w w:val="105"/>
          <w:sz w:val="20"/>
          <w:vertAlign w:val="baseline"/>
        </w:rPr>
        <w:t> </w:t>
      </w:r>
      <w:r>
        <w:rPr>
          <w:w w:val="105"/>
          <w:sz w:val="20"/>
          <w:vertAlign w:val="baseline"/>
        </w:rPr>
        <w:t>in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y</w:t>
      </w:r>
      <w:r>
        <w:rPr>
          <w:rFonts w:ascii="Calibri"/>
          <w:w w:val="105"/>
          <w:sz w:val="20"/>
          <w:vertAlign w:val="subscript"/>
        </w:rPr>
        <w:t>1</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w w:val="105"/>
          <w:sz w:val="20"/>
          <w:vertAlign w:val="baseline"/>
        </w:rPr>
        <w:t>]</w:t>
      </w:r>
      <w:r>
        <w:rPr>
          <w:w w:val="105"/>
          <w:sz w:val="20"/>
          <w:vertAlign w:val="baseline"/>
        </w:rPr>
        <w:t>, hence as an element of </w:t>
      </w:r>
      <w:r>
        <w:rPr>
          <w:rFonts w:ascii="Times New Roman"/>
          <w:i/>
          <w:w w:val="105"/>
          <w:sz w:val="20"/>
          <w:vertAlign w:val="baseline"/>
        </w:rPr>
        <w:t>A</w:t>
      </w:r>
      <w:r>
        <w:rPr>
          <w:w w:val="105"/>
          <w:sz w:val="20"/>
          <w:vertAlign w:val="baseline"/>
        </w:rPr>
        <w:t>.</w:t>
      </w:r>
      <w:r>
        <w:rPr>
          <w:spacing w:val="80"/>
          <w:w w:val="105"/>
          <w:sz w:val="20"/>
          <w:vertAlign w:val="baseline"/>
        </w:rPr>
        <w:t>  </w:t>
      </w:r>
      <w:r>
        <w:rPr>
          <w:rFonts w:ascii="Calibri"/>
          <w:w w:val="105"/>
          <w:sz w:val="20"/>
          <w:vertAlign w:val="baseline"/>
        </w:rPr>
        <w:t>Q</w:t>
      </w:r>
      <w:r>
        <w:rPr>
          <w:rFonts w:ascii="Times New Roman"/>
          <w:i/>
          <w:w w:val="105"/>
          <w:sz w:val="20"/>
          <w:vertAlign w:val="baseline"/>
        </w:rPr>
        <w:t>.</w:t>
      </w:r>
      <w:r>
        <w:rPr>
          <w:rFonts w:ascii="Calibri"/>
          <w:w w:val="105"/>
          <w:sz w:val="20"/>
          <w:vertAlign w:val="baseline"/>
        </w:rPr>
        <w:t>E</w:t>
      </w:r>
      <w:r>
        <w:rPr>
          <w:rFonts w:ascii="Times New Roman"/>
          <w:i/>
          <w:w w:val="105"/>
          <w:sz w:val="20"/>
          <w:vertAlign w:val="baseline"/>
        </w:rPr>
        <w:t>.</w:t>
      </w:r>
      <w:r>
        <w:rPr>
          <w:rFonts w:ascii="Calibri"/>
          <w:w w:val="105"/>
          <w:sz w:val="20"/>
          <w:vertAlign w:val="baseline"/>
        </w:rPr>
        <w:t>D</w:t>
      </w:r>
      <w:r>
        <w:rPr>
          <w:rFonts w:ascii="Times New Roman"/>
          <w:i/>
          <w:w w:val="105"/>
          <w:sz w:val="20"/>
          <w:vertAlign w:val="baseline"/>
        </w:rPr>
        <w:t>.</w:t>
      </w:r>
    </w:p>
    <w:p>
      <w:pPr>
        <w:pStyle w:val="BodyText"/>
        <w:tabs>
          <w:tab w:pos="7404" w:val="left" w:leader="none"/>
          <w:tab w:pos="7486" w:val="left" w:leader="none"/>
        </w:tabs>
        <w:spacing w:line="242" w:lineRule="auto" w:before="117"/>
        <w:ind w:left="1123" w:right="747" w:firstLine="298"/>
      </w:pPr>
      <w:r>
        <w:rPr/>
        <mc:AlternateContent>
          <mc:Choice Requires="wps">
            <w:drawing>
              <wp:anchor distT="0" distB="0" distL="0" distR="0" allowOverlap="1" layoutInCell="1" locked="0" behindDoc="1" simplePos="0" relativeHeight="483384832">
                <wp:simplePos x="0" y="0"/>
                <wp:positionH relativeFrom="page">
                  <wp:posOffset>5235778</wp:posOffset>
                </wp:positionH>
                <wp:positionV relativeFrom="paragraph">
                  <wp:posOffset>399191</wp:posOffset>
                </wp:positionV>
                <wp:extent cx="98425" cy="21971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12.265991pt;margin-top:31.432402pt;width:7.75pt;height:17.3pt;mso-position-horizontal-relative:page;mso-position-vertical-relative:paragraph;z-index:-19931648" type="#_x0000_t202" id="docshape42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385344">
                <wp:simplePos x="0" y="0"/>
                <wp:positionH relativeFrom="page">
                  <wp:posOffset>6741299</wp:posOffset>
                </wp:positionH>
                <wp:positionV relativeFrom="paragraph">
                  <wp:posOffset>247363</wp:posOffset>
                </wp:positionV>
                <wp:extent cx="98425" cy="21971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530.810974pt;margin-top:19.477402pt;width:7.75pt;height:17.3pt;mso-position-horizontal-relative:page;mso-position-vertical-relative:paragraph;z-index:-19931136" type="#_x0000_t202" id="docshape42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385856">
                <wp:simplePos x="0" y="0"/>
                <wp:positionH relativeFrom="page">
                  <wp:posOffset>5273954</wp:posOffset>
                </wp:positionH>
                <wp:positionV relativeFrom="paragraph">
                  <wp:posOffset>95534</wp:posOffset>
                </wp:positionV>
                <wp:extent cx="98425" cy="21971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15.272003pt;margin-top:7.522402pt;width:7.75pt;height:17.3pt;mso-position-horizontal-relative:page;mso-position-vertical-relative:paragraph;z-index:-19930624" type="#_x0000_t202" id="docshape43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Algebraically,</w:t>
      </w:r>
      <w:r>
        <w:rPr>
          <w:spacing w:val="40"/>
        </w:rPr>
        <w:t> </w:t>
      </w:r>
      <w:r>
        <w:rPr/>
        <w:t>what</w:t>
      </w:r>
      <w:r>
        <w:rPr>
          <w:spacing w:val="40"/>
        </w:rPr>
        <w:t> </w:t>
      </w:r>
      <w:r>
        <w:rPr/>
        <w:t>I</w:t>
      </w:r>
      <w:r>
        <w:rPr>
          <w:spacing w:val="40"/>
        </w:rPr>
        <w:t> </w:t>
      </w:r>
      <w:r>
        <w:rPr/>
        <w:t>have</w:t>
      </w:r>
      <w:r>
        <w:rPr>
          <w:spacing w:val="40"/>
        </w:rPr>
        <w:t> </w:t>
      </w:r>
      <w:r>
        <w:rPr/>
        <w:t>proved</w:t>
      </w:r>
      <w:r>
        <w:rPr>
          <w:spacing w:val="40"/>
        </w:rPr>
        <w:t> </w:t>
      </w:r>
      <w:r>
        <w:rPr/>
        <w:t>is</w:t>
      </w:r>
      <w:r>
        <w:rPr>
          <w:spacing w:val="40"/>
        </w:rPr>
        <w:t> </w:t>
      </w:r>
      <w:r>
        <w:rPr/>
        <w:t>that</w:t>
      </w:r>
      <w:r>
        <w:rPr>
          <w:spacing w:val="40"/>
        </w:rPr>
        <w:t> </w:t>
      </w:r>
      <w:r>
        <w:rPr/>
        <w:t>the</w:t>
      </w:r>
      <w:r>
        <w:rPr>
          <w:spacing w:val="40"/>
        </w:rPr>
        <w:t> </w:t>
      </w:r>
      <w:r>
        <w:rPr/>
        <w:t>field</w:t>
      </w:r>
      <w:r>
        <w:rPr>
          <w:spacing w:val="40"/>
        </w:rPr>
        <w:t> </w:t>
      </w:r>
      <w:r>
        <w:rPr/>
        <w:t>extension</w:t>
      </w:r>
      <w:r>
        <w:rPr>
          <w:spacing w:val="40"/>
        </w:rPr>
        <w:t> </w:t>
      </w:r>
      <w:r>
        <w:rPr>
          <w:rFonts w:ascii="Times New Roman"/>
          <w:i/>
        </w:rPr>
        <w:t>k</w:t>
        <w:tab/>
        <w:tab/>
        <w:t>K</w:t>
      </w:r>
      <w:r>
        <w:rPr/>
        <w:t>,</w:t>
      </w:r>
      <w:r>
        <w:rPr>
          <w:spacing w:val="34"/>
        </w:rPr>
        <w:t> </w:t>
      </w:r>
      <w:r>
        <w:rPr/>
        <w:t>while</w:t>
      </w:r>
      <w:r>
        <w:rPr>
          <w:spacing w:val="28"/>
        </w:rPr>
        <w:t> </w:t>
      </w:r>
      <w:r>
        <w:rPr/>
        <w:t>not</w:t>
      </w:r>
      <w:r>
        <w:rPr>
          <w:spacing w:val="28"/>
        </w:rPr>
        <w:t> </w:t>
      </w:r>
      <w:r>
        <w:rPr/>
        <w:t>necessarily purely</w:t>
      </w:r>
      <w:r>
        <w:rPr>
          <w:spacing w:val="16"/>
        </w:rPr>
        <w:t> </w:t>
      </w:r>
      <w:r>
        <w:rPr/>
        <w:t>transcendental,</w:t>
      </w:r>
      <w:r>
        <w:rPr>
          <w:spacing w:val="18"/>
        </w:rPr>
        <w:t> </w:t>
      </w:r>
      <w:r>
        <w:rPr/>
        <w:t>can</w:t>
      </w:r>
      <w:r>
        <w:rPr>
          <w:spacing w:val="16"/>
        </w:rPr>
        <w:t> </w:t>
      </w:r>
      <w:r>
        <w:rPr/>
        <w:t>be</w:t>
      </w:r>
      <w:r>
        <w:rPr>
          <w:spacing w:val="16"/>
        </w:rPr>
        <w:t> </w:t>
      </w:r>
      <w:r>
        <w:rPr/>
        <w:t>generated</w:t>
      </w:r>
      <w:r>
        <w:rPr>
          <w:spacing w:val="16"/>
        </w:rPr>
        <w:t> </w:t>
      </w:r>
      <w:r>
        <w:rPr/>
        <w:t>as</w:t>
      </w:r>
      <w:r>
        <w:rPr>
          <w:spacing w:val="16"/>
        </w:rPr>
        <w:t> </w:t>
      </w:r>
      <w:r>
        <w:rPr/>
        <w:t>a</w:t>
      </w:r>
      <w:r>
        <w:rPr>
          <w:spacing w:val="16"/>
        </w:rPr>
        <w:t> </w:t>
      </w:r>
      <w:r>
        <w:rPr/>
        <w:t>composite</w:t>
      </w:r>
      <w:r>
        <w:rPr>
          <w:spacing w:val="16"/>
        </w:rPr>
        <w:t> </w:t>
      </w:r>
      <w:r>
        <w:rPr/>
        <w:t>of</w:t>
      </w:r>
      <w:r>
        <w:rPr>
          <w:spacing w:val="16"/>
        </w:rPr>
        <w:t> </w:t>
      </w:r>
      <w:r>
        <w:rPr/>
        <w:t>a</w:t>
      </w:r>
      <w:r>
        <w:rPr>
          <w:spacing w:val="16"/>
        </w:rPr>
        <w:t> </w:t>
      </w:r>
      <w:r>
        <w:rPr/>
        <w:t>purely</w:t>
      </w:r>
      <w:r>
        <w:rPr>
          <w:spacing w:val="16"/>
        </w:rPr>
        <w:t> </w:t>
      </w:r>
      <w:r>
        <w:rPr/>
        <w:t>transcendental</w:t>
      </w:r>
      <w:r>
        <w:rPr>
          <w:spacing w:val="16"/>
        </w:rPr>
        <w:t> </w:t>
      </w:r>
      <w:r>
        <w:rPr/>
        <w:t>extension </w:t>
      </w:r>
      <w:r>
        <w:rPr>
          <w:rFonts w:ascii="Times New Roman"/>
          <w:i/>
        </w:rPr>
        <w:t>k k</w:t>
      </w:r>
      <w:r>
        <w:rPr>
          <w:rFonts w:ascii="Calibri"/>
        </w:rPr>
        <w:t>(</w:t>
      </w:r>
      <w:r>
        <w:rPr>
          <w:rFonts w:ascii="Times New Roman"/>
          <w:i/>
        </w:rPr>
        <w:t>y</w:t>
      </w:r>
      <w:r>
        <w:rPr>
          <w:rFonts w:ascii="Calibri"/>
          <w:vertAlign w:val="subscript"/>
        </w:rPr>
        <w:t>1</w:t>
      </w:r>
      <w:r>
        <w:rPr>
          <w:rFonts w:ascii="Times New Roman"/>
          <w:i/>
          <w:vertAlign w:val="baseline"/>
        </w:rPr>
        <w:t>,</w:t>
      </w:r>
      <w:r>
        <w:rPr>
          <w:rFonts w:ascii="Times New Roman"/>
          <w:i/>
          <w:spacing w:val="-7"/>
          <w:vertAlign w:val="baseline"/>
        </w:rPr>
        <w:t> </w:t>
      </w:r>
      <w:r>
        <w:rPr>
          <w:rFonts w:ascii="Times New Roman"/>
          <w:i/>
          <w:vertAlign w:val="baseline"/>
        </w:rPr>
        <w:t>.</w:t>
      </w:r>
      <w:r>
        <w:rPr>
          <w:rFonts w:ascii="Times New Roman"/>
          <w:i/>
          <w:spacing w:val="-7"/>
          <w:vertAlign w:val="baseline"/>
        </w:rPr>
        <w:t> </w:t>
      </w:r>
      <w:r>
        <w:rPr>
          <w:rFonts w:ascii="Times New Roman"/>
          <w:i/>
          <w:vertAlign w:val="baseline"/>
        </w:rPr>
        <w:t>.</w:t>
      </w:r>
      <w:r>
        <w:rPr>
          <w:rFonts w:ascii="Times New Roman"/>
          <w:i/>
          <w:spacing w:val="-7"/>
          <w:vertAlign w:val="baseline"/>
        </w:rPr>
        <w:t> </w:t>
      </w:r>
      <w:r>
        <w:rPr>
          <w:rFonts w:ascii="Times New Roman"/>
          <w:i/>
          <w:vertAlign w:val="baseline"/>
        </w:rPr>
        <w:t>.</w:t>
      </w:r>
      <w:r>
        <w:rPr>
          <w:rFonts w:ascii="Times New Roman"/>
          <w:i/>
          <w:spacing w:val="-7"/>
          <w:vertAlign w:val="baseline"/>
        </w:rPr>
        <w:t> </w:t>
      </w:r>
      <w:r>
        <w:rPr>
          <w:rFonts w:ascii="Times New Roman"/>
          <w:i/>
          <w:vertAlign w:val="baseline"/>
        </w:rPr>
        <w:t>,</w:t>
      </w:r>
      <w:r>
        <w:rPr>
          <w:rFonts w:ascii="Times New Roman"/>
          <w:i/>
          <w:spacing w:val="-7"/>
          <w:vertAlign w:val="baseline"/>
        </w:rPr>
        <w:t> </w:t>
      </w:r>
      <w:r>
        <w:rPr>
          <w:rFonts w:ascii="Times New Roman"/>
          <w:i/>
          <w:w w:val="125"/>
          <w:vertAlign w:val="baseline"/>
        </w:rPr>
        <w:t>y</w:t>
      </w:r>
      <w:r>
        <w:rPr>
          <w:rFonts w:ascii="Calibri"/>
          <w:i/>
          <w:w w:val="125"/>
          <w:vertAlign w:val="subscript"/>
        </w:rPr>
        <w:t>m</w:t>
      </w:r>
      <w:r>
        <w:rPr>
          <w:rFonts w:ascii="Calibri"/>
          <w:w w:val="125"/>
          <w:vertAlign w:val="baseline"/>
        </w:rPr>
        <w:t>)</w:t>
      </w:r>
      <w:r>
        <w:rPr>
          <w:rFonts w:ascii="Calibri"/>
          <w:spacing w:val="40"/>
          <w:w w:val="125"/>
          <w:vertAlign w:val="baseline"/>
        </w:rPr>
        <w:t> </w:t>
      </w:r>
      <w:r>
        <w:rPr>
          <w:rFonts w:ascii="Calibri"/>
          <w:w w:val="125"/>
          <w:vertAlign w:val="baseline"/>
        </w:rPr>
        <w:t>=</w:t>
      </w:r>
      <w:r>
        <w:rPr>
          <w:rFonts w:ascii="Calibri"/>
          <w:spacing w:val="40"/>
          <w:w w:val="125"/>
          <w:vertAlign w:val="baseline"/>
        </w:rPr>
        <w:t> </w:t>
      </w:r>
      <w:r>
        <w:rPr>
          <w:rFonts w:ascii="Times New Roman"/>
          <w:i/>
          <w:w w:val="125"/>
          <w:vertAlign w:val="baseline"/>
        </w:rPr>
        <w:t>K</w:t>
      </w:r>
      <w:r>
        <w:rPr>
          <w:rFonts w:ascii="Calibri"/>
          <w:w w:val="125"/>
          <w:vertAlign w:val="subscript"/>
        </w:rPr>
        <w:t>0</w:t>
      </w:r>
      <w:r>
        <w:rPr>
          <w:rFonts w:ascii="Calibri"/>
          <w:spacing w:val="40"/>
          <w:w w:val="125"/>
          <w:vertAlign w:val="baseline"/>
        </w:rPr>
        <w:t> </w:t>
      </w:r>
      <w:r>
        <w:rPr>
          <w:vertAlign w:val="baseline"/>
        </w:rPr>
        <w:t>followed</w:t>
      </w:r>
      <w:r>
        <w:rPr>
          <w:spacing w:val="40"/>
          <w:vertAlign w:val="baseline"/>
        </w:rPr>
        <w:t> </w:t>
      </w:r>
      <w:r>
        <w:rPr>
          <w:vertAlign w:val="baseline"/>
        </w:rPr>
        <w:t>by</w:t>
      </w:r>
      <w:r>
        <w:rPr>
          <w:spacing w:val="40"/>
          <w:vertAlign w:val="baseline"/>
        </w:rPr>
        <w:t> </w:t>
      </w:r>
      <w:r>
        <w:rPr>
          <w:vertAlign w:val="baseline"/>
        </w:rPr>
        <w:t>a</w:t>
      </w:r>
      <w:r>
        <w:rPr>
          <w:spacing w:val="40"/>
          <w:vertAlign w:val="baseline"/>
        </w:rPr>
        <w:t> </w:t>
      </w:r>
      <w:r>
        <w:rPr>
          <w:vertAlign w:val="baseline"/>
        </w:rPr>
        <w:t>primitive</w:t>
      </w:r>
      <w:r>
        <w:rPr>
          <w:spacing w:val="40"/>
          <w:vertAlign w:val="baseline"/>
        </w:rPr>
        <w:t> </w:t>
      </w:r>
      <w:r>
        <w:rPr>
          <w:vertAlign w:val="baseline"/>
        </w:rPr>
        <w:t>algebraic</w:t>
      </w:r>
      <w:r>
        <w:rPr>
          <w:spacing w:val="40"/>
          <w:vertAlign w:val="baseline"/>
        </w:rPr>
        <w:t> </w:t>
      </w:r>
      <w:r>
        <w:rPr>
          <w:vertAlign w:val="baseline"/>
        </w:rPr>
        <w:t>extension</w:t>
      </w:r>
      <w:r>
        <w:rPr>
          <w:w w:val="125"/>
          <w:vertAlign w:val="baseline"/>
        </w:rPr>
        <w:t> </w:t>
      </w:r>
      <w:r>
        <w:rPr>
          <w:rFonts w:ascii="Times New Roman"/>
          <w:i/>
          <w:w w:val="125"/>
          <w:vertAlign w:val="baseline"/>
        </w:rPr>
        <w:t>K</w:t>
      </w:r>
      <w:r>
        <w:rPr>
          <w:rFonts w:ascii="Calibri"/>
          <w:w w:val="125"/>
          <w:vertAlign w:val="subscript"/>
        </w:rPr>
        <w:t>0</w:t>
      </w:r>
      <w:r>
        <w:rPr>
          <w:rFonts w:ascii="Calibri"/>
          <w:vertAlign w:val="baseline"/>
        </w:rPr>
        <w:tab/>
      </w:r>
      <w:r>
        <w:rPr>
          <w:rFonts w:ascii="Times New Roman"/>
          <w:i/>
          <w:w w:val="125"/>
          <w:vertAlign w:val="baseline"/>
        </w:rPr>
        <w:t>K</w:t>
      </w:r>
      <w:r>
        <w:rPr>
          <w:rFonts w:ascii="Times New Roman"/>
          <w:i/>
          <w:spacing w:val="39"/>
          <w:w w:val="125"/>
          <w:vertAlign w:val="baseline"/>
        </w:rPr>
        <w:t> </w:t>
      </w:r>
      <w:r>
        <w:rPr>
          <w:rFonts w:ascii="Calibri"/>
          <w:w w:val="125"/>
          <w:vertAlign w:val="baseline"/>
        </w:rPr>
        <w:t>=</w:t>
      </w:r>
      <w:r>
        <w:rPr>
          <w:rFonts w:ascii="Calibri"/>
          <w:w w:val="125"/>
          <w:vertAlign w:val="baseline"/>
        </w:rPr>
        <w:t> </w:t>
      </w:r>
      <w:r>
        <w:rPr>
          <w:rFonts w:ascii="Times New Roman"/>
          <w:i/>
          <w:w w:val="125"/>
          <w:vertAlign w:val="baseline"/>
        </w:rPr>
        <w:t>K</w:t>
      </w:r>
      <w:r>
        <w:rPr>
          <w:rFonts w:ascii="Calibri"/>
          <w:w w:val="125"/>
          <w:vertAlign w:val="subscript"/>
        </w:rPr>
        <w:t>0</w:t>
      </w:r>
      <w:r>
        <w:rPr>
          <w:rFonts w:ascii="Calibri"/>
          <w:w w:val="125"/>
          <w:vertAlign w:val="baseline"/>
        </w:rPr>
        <w:t>(</w:t>
      </w:r>
      <w:r>
        <w:rPr>
          <w:rFonts w:ascii="Times New Roman"/>
          <w:i/>
          <w:w w:val="125"/>
          <w:vertAlign w:val="baseline"/>
        </w:rPr>
        <w:t>y</w:t>
      </w:r>
      <w:r>
        <w:rPr>
          <w:rFonts w:ascii="Calibri"/>
          <w:i/>
          <w:w w:val="125"/>
          <w:vertAlign w:val="subscript"/>
        </w:rPr>
        <w:t>m</w:t>
      </w:r>
      <w:r>
        <w:rPr>
          <w:rFonts w:ascii="Calibri"/>
          <w:w w:val="125"/>
          <w:vertAlign w:val="subscript"/>
        </w:rPr>
        <w:t>+1</w:t>
      </w:r>
      <w:r>
        <w:rPr>
          <w:rFonts w:ascii="Calibri"/>
          <w:w w:val="125"/>
          <w:vertAlign w:val="baseline"/>
        </w:rPr>
        <w:t>)</w:t>
      </w:r>
      <w:r>
        <w:rPr>
          <w:w w:val="125"/>
          <w:vertAlign w:val="baseline"/>
        </w:rPr>
        <w:t>.</w:t>
      </w:r>
      <w:r>
        <w:rPr>
          <w:spacing w:val="40"/>
          <w:w w:val="125"/>
          <w:vertAlign w:val="baseline"/>
        </w:rPr>
        <w:t> </w:t>
      </w:r>
      <w:r>
        <w:rPr>
          <w:vertAlign w:val="baseline"/>
        </w:rPr>
        <w:t>In</w:t>
      </w:r>
      <w:r>
        <w:rPr>
          <w:spacing w:val="38"/>
          <w:vertAlign w:val="baseline"/>
        </w:rPr>
        <w:t> </w:t>
      </w:r>
      <w:r>
        <w:rPr>
          <w:vertAlign w:val="baseline"/>
        </w:rPr>
        <w:t>other words,</w:t>
      </w:r>
      <w:r>
        <w:rPr>
          <w:spacing w:val="-2"/>
          <w:vertAlign w:val="baseline"/>
        </w:rPr>
        <w:t> </w:t>
      </w:r>
      <w:r>
        <w:rPr>
          <w:rFonts w:ascii="Times New Roman"/>
          <w:i/>
          <w:w w:val="125"/>
          <w:vertAlign w:val="baseline"/>
        </w:rPr>
        <w:t>K</w:t>
      </w:r>
      <w:r>
        <w:rPr>
          <w:rFonts w:ascii="Times New Roman"/>
          <w:i/>
          <w:w w:val="125"/>
          <w:vertAlign w:val="baseline"/>
        </w:rPr>
        <w:t> </w:t>
      </w:r>
      <w:r>
        <w:rPr>
          <w:rFonts w:ascii="Calibri"/>
          <w:w w:val="125"/>
          <w:vertAlign w:val="baseline"/>
        </w:rPr>
        <w:t>=</w:t>
      </w:r>
      <w:r>
        <w:rPr>
          <w:rFonts w:ascii="Calibri"/>
          <w:spacing w:val="-2"/>
          <w:w w:val="125"/>
          <w:vertAlign w:val="baseline"/>
        </w:rPr>
        <w:t> </w:t>
      </w:r>
      <w:r>
        <w:rPr>
          <w:rFonts w:ascii="Times New Roman"/>
          <w:i/>
          <w:vertAlign w:val="baseline"/>
        </w:rPr>
        <w:t>k</w:t>
      </w:r>
      <w:r>
        <w:rPr>
          <w:rFonts w:ascii="Calibri"/>
          <w:vertAlign w:val="baseline"/>
        </w:rPr>
        <w:t>(</w:t>
      </w:r>
      <w:r>
        <w:rPr>
          <w:rFonts w:ascii="Times New Roman"/>
          <w:i/>
          <w:vertAlign w:val="baseline"/>
        </w:rPr>
        <w:t>y</w:t>
      </w:r>
      <w:r>
        <w:rPr>
          <w:rFonts w:ascii="Calibri"/>
          <w:vertAlign w:val="subscript"/>
        </w:rPr>
        <w:t>1</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w w:val="125"/>
          <w:vertAlign w:val="baseline"/>
        </w:rPr>
        <w:t>y</w:t>
      </w:r>
      <w:r>
        <w:rPr>
          <w:rFonts w:ascii="Calibri"/>
          <w:i/>
          <w:w w:val="125"/>
          <w:vertAlign w:val="subscript"/>
        </w:rPr>
        <w:t>m</w:t>
      </w:r>
      <w:r>
        <w:rPr>
          <w:rFonts w:ascii="Calibri"/>
          <w:w w:val="125"/>
          <w:vertAlign w:val="subscript"/>
        </w:rPr>
        <w:t>+1</w:t>
      </w:r>
      <w:r>
        <w:rPr>
          <w:rFonts w:ascii="Calibri"/>
          <w:w w:val="125"/>
          <w:vertAlign w:val="baseline"/>
        </w:rPr>
        <w:t>)</w:t>
      </w:r>
      <w:r>
        <w:rPr>
          <w:w w:val="125"/>
          <w:vertAlign w:val="baseline"/>
        </w:rPr>
        <w:t>, </w:t>
      </w:r>
      <w:r>
        <w:rPr>
          <w:vertAlign w:val="baseline"/>
        </w:rPr>
        <w:t>with</w:t>
      </w:r>
      <w:r>
        <w:rPr>
          <w:spacing w:val="13"/>
          <w:vertAlign w:val="baseline"/>
        </w:rPr>
        <w:t> </w:t>
      </w:r>
      <w:r>
        <w:rPr>
          <w:vertAlign w:val="baseline"/>
        </w:rPr>
        <w:t>only</w:t>
      </w:r>
      <w:r>
        <w:rPr>
          <w:spacing w:val="13"/>
          <w:vertAlign w:val="baseline"/>
        </w:rPr>
        <w:t> </w:t>
      </w:r>
      <w:r>
        <w:rPr>
          <w:vertAlign w:val="baseline"/>
        </w:rPr>
        <w:t>one</w:t>
      </w:r>
      <w:r>
        <w:rPr>
          <w:spacing w:val="13"/>
          <w:vertAlign w:val="baseline"/>
        </w:rPr>
        <w:t> </w:t>
      </w:r>
      <w:r>
        <w:rPr>
          <w:vertAlign w:val="baseline"/>
        </w:rPr>
        <w:t>algebraic</w:t>
      </w:r>
      <w:r>
        <w:rPr>
          <w:spacing w:val="13"/>
          <w:vertAlign w:val="baseline"/>
        </w:rPr>
        <w:t> </w:t>
      </w:r>
      <w:r>
        <w:rPr>
          <w:vertAlign w:val="baseline"/>
        </w:rPr>
        <w:t>dependence</w:t>
      </w:r>
      <w:r>
        <w:rPr>
          <w:spacing w:val="13"/>
          <w:vertAlign w:val="baseline"/>
        </w:rPr>
        <w:t> </w:t>
      </w:r>
      <w:r>
        <w:rPr>
          <w:vertAlign w:val="baseline"/>
        </w:rPr>
        <w:t>relation</w:t>
      </w:r>
      <w:r>
        <w:rPr>
          <w:spacing w:val="13"/>
          <w:vertAlign w:val="baseline"/>
        </w:rPr>
        <w:t> </w:t>
      </w:r>
      <w:r>
        <w:rPr>
          <w:vertAlign w:val="baseline"/>
        </w:rPr>
        <w:t>between</w:t>
      </w:r>
      <w:r>
        <w:rPr>
          <w:spacing w:val="13"/>
          <w:vertAlign w:val="baseline"/>
        </w:rPr>
        <w:t> </w:t>
      </w:r>
      <w:r>
        <w:rPr>
          <w:vertAlign w:val="baseline"/>
        </w:rPr>
        <w:t>the</w:t>
      </w:r>
      <w:r>
        <w:rPr>
          <w:spacing w:val="13"/>
          <w:vertAlign w:val="baseline"/>
        </w:rPr>
        <w:t> </w:t>
      </w:r>
      <w:r>
        <w:rPr>
          <w:vertAlign w:val="baseline"/>
        </w:rPr>
        <w:t>generators. The geometric significance of the result will become clear in (5.10).</w:t>
      </w:r>
    </w:p>
    <w:p>
      <w:pPr>
        <w:pStyle w:val="BodyText"/>
        <w:spacing w:before="120"/>
      </w:pPr>
    </w:p>
    <w:p>
      <w:pPr>
        <w:pStyle w:val="Heading2"/>
        <w:ind w:left="1123" w:firstLine="0"/>
        <w:jc w:val="both"/>
      </w:pPr>
      <w:bookmarkStart w:name="_TOC_250031" w:id="51"/>
      <w:r>
        <w:rPr>
          <w:w w:val="105"/>
        </w:rPr>
        <w:t>Exercises</w:t>
      </w:r>
      <w:r>
        <w:rPr>
          <w:spacing w:val="50"/>
          <w:w w:val="105"/>
        </w:rPr>
        <w:t> </w:t>
      </w:r>
      <w:r>
        <w:rPr>
          <w:w w:val="105"/>
        </w:rPr>
        <w:t>to</w:t>
      </w:r>
      <w:r>
        <w:rPr>
          <w:spacing w:val="51"/>
          <w:w w:val="105"/>
        </w:rPr>
        <w:t> </w:t>
      </w:r>
      <w:r>
        <w:rPr>
          <w:w w:val="105"/>
        </w:rPr>
        <w:t>Chapter</w:t>
      </w:r>
      <w:r>
        <w:rPr>
          <w:spacing w:val="52"/>
          <w:w w:val="105"/>
        </w:rPr>
        <w:t> </w:t>
      </w:r>
      <w:bookmarkEnd w:id="51"/>
      <w:r>
        <w:rPr>
          <w:spacing w:val="-10"/>
          <w:w w:val="105"/>
        </w:rPr>
        <w:t>3</w:t>
      </w:r>
    </w:p>
    <w:p>
      <w:pPr>
        <w:pStyle w:val="ListParagraph"/>
        <w:numPr>
          <w:ilvl w:val="1"/>
          <w:numId w:val="35"/>
        </w:numPr>
        <w:tabs>
          <w:tab w:pos="1618" w:val="left" w:leader="none"/>
          <w:tab w:pos="1621" w:val="left" w:leader="none"/>
        </w:tabs>
        <w:spacing w:line="244" w:lineRule="auto" w:before="187" w:after="0"/>
        <w:ind w:left="1621" w:right="747" w:hanging="355"/>
        <w:jc w:val="left"/>
        <w:rPr>
          <w:sz w:val="20"/>
        </w:rPr>
      </w:pPr>
      <w:r>
        <w:rPr>
          <w:sz w:val="20"/>
        </w:rPr>
        <w:t>An</w:t>
      </w:r>
      <w:r>
        <w:rPr>
          <w:spacing w:val="16"/>
          <w:sz w:val="20"/>
        </w:rPr>
        <w:t> </w:t>
      </w:r>
      <w:r>
        <w:rPr>
          <w:sz w:val="20"/>
        </w:rPr>
        <w:t>integral</w:t>
      </w:r>
      <w:r>
        <w:rPr>
          <w:spacing w:val="16"/>
          <w:sz w:val="20"/>
        </w:rPr>
        <w:t> </w:t>
      </w:r>
      <w:r>
        <w:rPr>
          <w:sz w:val="20"/>
        </w:rPr>
        <w:t>domain</w:t>
      </w:r>
      <w:r>
        <w:rPr>
          <w:spacing w:val="16"/>
          <w:sz w:val="20"/>
        </w:rPr>
        <w:t> </w:t>
      </w:r>
      <w:r>
        <w:rPr>
          <w:rFonts w:ascii="Times New Roman"/>
          <w:i/>
          <w:sz w:val="20"/>
        </w:rPr>
        <w:t>A </w:t>
      </w:r>
      <w:r>
        <w:rPr>
          <w:sz w:val="20"/>
        </w:rPr>
        <w:t>is</w:t>
      </w:r>
      <w:r>
        <w:rPr>
          <w:spacing w:val="16"/>
          <w:sz w:val="20"/>
        </w:rPr>
        <w:t> </w:t>
      </w:r>
      <w:r>
        <w:rPr>
          <w:sz w:val="20"/>
        </w:rPr>
        <w:t>a</w:t>
      </w:r>
      <w:r>
        <w:rPr>
          <w:spacing w:val="16"/>
          <w:sz w:val="20"/>
        </w:rPr>
        <w:t> </w:t>
      </w:r>
      <w:r>
        <w:rPr>
          <w:rFonts w:ascii="Times New Roman"/>
          <w:i/>
          <w:sz w:val="20"/>
        </w:rPr>
        <w:t>principal</w:t>
      </w:r>
      <w:r>
        <w:rPr>
          <w:rFonts w:ascii="Times New Roman"/>
          <w:i/>
          <w:spacing w:val="19"/>
          <w:sz w:val="20"/>
        </w:rPr>
        <w:t> </w:t>
      </w:r>
      <w:r>
        <w:rPr>
          <w:rFonts w:ascii="Times New Roman"/>
          <w:i/>
          <w:sz w:val="20"/>
        </w:rPr>
        <w:t>ideal</w:t>
      </w:r>
      <w:r>
        <w:rPr>
          <w:rFonts w:ascii="Times New Roman"/>
          <w:i/>
          <w:spacing w:val="19"/>
          <w:sz w:val="20"/>
        </w:rPr>
        <w:t> </w:t>
      </w:r>
      <w:r>
        <w:rPr>
          <w:rFonts w:ascii="Times New Roman"/>
          <w:i/>
          <w:sz w:val="20"/>
        </w:rPr>
        <w:t>domain </w:t>
      </w:r>
      <w:r>
        <w:rPr>
          <w:sz w:val="20"/>
        </w:rPr>
        <w:t>if</w:t>
      </w:r>
      <w:r>
        <w:rPr>
          <w:spacing w:val="16"/>
          <w:sz w:val="20"/>
        </w:rPr>
        <w:t> </w:t>
      </w:r>
      <w:r>
        <w:rPr>
          <w:sz w:val="20"/>
        </w:rPr>
        <w:t>every</w:t>
      </w:r>
      <w:r>
        <w:rPr>
          <w:spacing w:val="16"/>
          <w:sz w:val="20"/>
        </w:rPr>
        <w:t> </w:t>
      </w:r>
      <w:r>
        <w:rPr>
          <w:sz w:val="20"/>
        </w:rPr>
        <w:t>ideal</w:t>
      </w:r>
      <w:r>
        <w:rPr>
          <w:w w:val="125"/>
          <w:sz w:val="20"/>
        </w:rPr>
        <w:t> </w:t>
      </w:r>
      <w:r>
        <w:rPr>
          <w:rFonts w:ascii="Times New Roman"/>
          <w:i/>
          <w:w w:val="125"/>
          <w:sz w:val="20"/>
        </w:rPr>
        <w:t>I</w:t>
      </w:r>
      <w:r>
        <w:rPr>
          <w:rFonts w:ascii="Times New Roman"/>
          <w:i/>
          <w:w w:val="125"/>
          <w:sz w:val="20"/>
        </w:rPr>
        <w:t> </w:t>
      </w:r>
      <w:r>
        <w:rPr>
          <w:sz w:val="20"/>
        </w:rPr>
        <w:t>of</w:t>
      </w:r>
      <w:r>
        <w:rPr>
          <w:spacing w:val="16"/>
          <w:sz w:val="20"/>
        </w:rPr>
        <w:t> </w:t>
      </w:r>
      <w:r>
        <w:rPr>
          <w:rFonts w:ascii="Times New Roman"/>
          <w:i/>
          <w:sz w:val="20"/>
        </w:rPr>
        <w:t>A </w:t>
      </w:r>
      <w:r>
        <w:rPr>
          <w:sz w:val="20"/>
        </w:rPr>
        <w:t>is</w:t>
      </w:r>
      <w:r>
        <w:rPr>
          <w:spacing w:val="16"/>
          <w:sz w:val="20"/>
        </w:rPr>
        <w:t> </w:t>
      </w:r>
      <w:r>
        <w:rPr>
          <w:sz w:val="20"/>
        </w:rPr>
        <w:t>principal,</w:t>
      </w:r>
      <w:r>
        <w:rPr>
          <w:spacing w:val="17"/>
          <w:sz w:val="20"/>
        </w:rPr>
        <w:t> </w:t>
      </w:r>
      <w:r>
        <w:rPr>
          <w:sz w:val="20"/>
        </w:rPr>
        <w:t>that</w:t>
      </w:r>
      <w:r>
        <w:rPr>
          <w:spacing w:val="16"/>
          <w:sz w:val="20"/>
        </w:rPr>
        <w:t> </w:t>
      </w:r>
      <w:r>
        <w:rPr>
          <w:sz w:val="20"/>
        </w:rPr>
        <w:t>is</w:t>
      </w:r>
      <w:r>
        <w:rPr>
          <w:spacing w:val="16"/>
          <w:sz w:val="20"/>
        </w:rPr>
        <w:t> </w:t>
      </w:r>
      <w:r>
        <w:rPr>
          <w:sz w:val="20"/>
        </w:rPr>
        <w:t>of the form </w:t>
      </w:r>
      <w:r>
        <w:rPr>
          <w:rFonts w:ascii="Times New Roman"/>
          <w:i/>
          <w:w w:val="125"/>
          <w:sz w:val="20"/>
        </w:rPr>
        <w:t>I </w:t>
      </w:r>
      <w:r>
        <w:rPr>
          <w:rFonts w:ascii="Calibri"/>
          <w:w w:val="125"/>
          <w:sz w:val="20"/>
        </w:rPr>
        <w:t>= </w:t>
      </w:r>
      <w:r>
        <w:rPr>
          <w:rFonts w:ascii="Calibri"/>
          <w:sz w:val="20"/>
        </w:rPr>
        <w:t>(</w:t>
      </w:r>
      <w:r>
        <w:rPr>
          <w:rFonts w:ascii="Times New Roman"/>
          <w:i/>
          <w:sz w:val="20"/>
        </w:rPr>
        <w:t>a</w:t>
      </w:r>
      <w:r>
        <w:rPr>
          <w:rFonts w:ascii="Calibri"/>
          <w:sz w:val="20"/>
        </w:rPr>
        <w:t>)</w:t>
      </w:r>
      <w:r>
        <w:rPr>
          <w:sz w:val="20"/>
        </w:rPr>
        <w:t>; show directly that the ideals in a PID satisfy the a.c.c.</w:t>
      </w:r>
    </w:p>
    <w:p>
      <w:pPr>
        <w:pStyle w:val="ListParagraph"/>
        <w:numPr>
          <w:ilvl w:val="1"/>
          <w:numId w:val="35"/>
        </w:numPr>
        <w:tabs>
          <w:tab w:pos="1618" w:val="left" w:leader="none"/>
          <w:tab w:pos="1621" w:val="left" w:leader="none"/>
        </w:tabs>
        <w:spacing w:line="249" w:lineRule="auto" w:before="152" w:after="0"/>
        <w:ind w:left="1621" w:right="747" w:hanging="355"/>
        <w:jc w:val="left"/>
        <w:rPr>
          <w:sz w:val="20"/>
        </w:rPr>
      </w:pPr>
      <w:r>
        <w:rPr>
          <w:sz w:val="20"/>
        </w:rPr>
        <w:t>Show</w:t>
      </w:r>
      <w:r>
        <w:rPr>
          <w:spacing w:val="13"/>
          <w:sz w:val="20"/>
        </w:rPr>
        <w:t> </w:t>
      </w:r>
      <w:r>
        <w:rPr>
          <w:sz w:val="20"/>
        </w:rPr>
        <w:t>that</w:t>
      </w:r>
      <w:r>
        <w:rPr>
          <w:spacing w:val="13"/>
          <w:sz w:val="20"/>
        </w:rPr>
        <w:t> </w:t>
      </w:r>
      <w:r>
        <w:rPr>
          <w:sz w:val="20"/>
        </w:rPr>
        <w:t>an</w:t>
      </w:r>
      <w:r>
        <w:rPr>
          <w:spacing w:val="13"/>
          <w:sz w:val="20"/>
        </w:rPr>
        <w:t> </w:t>
      </w:r>
      <w:r>
        <w:rPr>
          <w:sz w:val="20"/>
        </w:rPr>
        <w:t>integral</w:t>
      </w:r>
      <w:r>
        <w:rPr>
          <w:spacing w:val="13"/>
          <w:sz w:val="20"/>
        </w:rPr>
        <w:t> </w:t>
      </w:r>
      <w:r>
        <w:rPr>
          <w:sz w:val="20"/>
        </w:rPr>
        <w:t>domain</w:t>
      </w:r>
      <w:r>
        <w:rPr>
          <w:spacing w:val="13"/>
          <w:sz w:val="20"/>
        </w:rPr>
        <w:t> </w:t>
      </w:r>
      <w:r>
        <w:rPr>
          <w:rFonts w:ascii="Times New Roman"/>
          <w:i/>
          <w:sz w:val="20"/>
        </w:rPr>
        <w:t>A</w:t>
      </w:r>
      <w:r>
        <w:rPr>
          <w:rFonts w:ascii="Times New Roman"/>
          <w:i/>
          <w:spacing w:val="12"/>
          <w:sz w:val="20"/>
        </w:rPr>
        <w:t> </w:t>
      </w:r>
      <w:r>
        <w:rPr>
          <w:sz w:val="20"/>
        </w:rPr>
        <w:t>is</w:t>
      </w:r>
      <w:r>
        <w:rPr>
          <w:spacing w:val="13"/>
          <w:sz w:val="20"/>
        </w:rPr>
        <w:t> </w:t>
      </w:r>
      <w:r>
        <w:rPr>
          <w:sz w:val="20"/>
        </w:rPr>
        <w:t>a</w:t>
      </w:r>
      <w:r>
        <w:rPr>
          <w:spacing w:val="13"/>
          <w:sz w:val="20"/>
        </w:rPr>
        <w:t> </w:t>
      </w:r>
      <w:r>
        <w:rPr>
          <w:sz w:val="20"/>
        </w:rPr>
        <w:t>UFD</w:t>
      </w:r>
      <w:r>
        <w:rPr>
          <w:spacing w:val="13"/>
          <w:sz w:val="20"/>
        </w:rPr>
        <w:t> </w:t>
      </w:r>
      <w:r>
        <w:rPr>
          <w:sz w:val="20"/>
        </w:rPr>
        <w:t>if</w:t>
      </w:r>
      <w:r>
        <w:rPr>
          <w:spacing w:val="13"/>
          <w:sz w:val="20"/>
        </w:rPr>
        <w:t> </w:t>
      </w:r>
      <w:r>
        <w:rPr>
          <w:sz w:val="20"/>
        </w:rPr>
        <w:t>and</w:t>
      </w:r>
      <w:r>
        <w:rPr>
          <w:spacing w:val="13"/>
          <w:sz w:val="20"/>
        </w:rPr>
        <w:t> </w:t>
      </w:r>
      <w:r>
        <w:rPr>
          <w:sz w:val="20"/>
        </w:rPr>
        <w:t>only</w:t>
      </w:r>
      <w:r>
        <w:rPr>
          <w:spacing w:val="13"/>
          <w:sz w:val="20"/>
        </w:rPr>
        <w:t> </w:t>
      </w:r>
      <w:r>
        <w:rPr>
          <w:sz w:val="20"/>
        </w:rPr>
        <w:t>if</w:t>
      </w:r>
      <w:r>
        <w:rPr>
          <w:spacing w:val="13"/>
          <w:sz w:val="20"/>
        </w:rPr>
        <w:t> </w:t>
      </w:r>
      <w:r>
        <w:rPr>
          <w:sz w:val="20"/>
        </w:rPr>
        <w:t>every</w:t>
      </w:r>
      <w:r>
        <w:rPr>
          <w:spacing w:val="13"/>
          <w:sz w:val="20"/>
        </w:rPr>
        <w:t> </w:t>
      </w:r>
      <w:r>
        <w:rPr>
          <w:sz w:val="20"/>
        </w:rPr>
        <w:t>ascending</w:t>
      </w:r>
      <w:r>
        <w:rPr>
          <w:spacing w:val="13"/>
          <w:sz w:val="20"/>
        </w:rPr>
        <w:t> </w:t>
      </w:r>
      <w:r>
        <w:rPr>
          <w:sz w:val="20"/>
        </w:rPr>
        <w:t>chain</w:t>
      </w:r>
      <w:r>
        <w:rPr>
          <w:spacing w:val="13"/>
          <w:sz w:val="20"/>
        </w:rPr>
        <w:t> </w:t>
      </w:r>
      <w:r>
        <w:rPr>
          <w:sz w:val="20"/>
        </w:rPr>
        <w:t>of</w:t>
      </w:r>
      <w:r>
        <w:rPr>
          <w:spacing w:val="13"/>
          <w:sz w:val="20"/>
        </w:rPr>
        <w:t> </w:t>
      </w:r>
      <w:r>
        <w:rPr>
          <w:sz w:val="20"/>
        </w:rPr>
        <w:t>principal ideals terminates, and every irreducible element of </w:t>
      </w:r>
      <w:r>
        <w:rPr>
          <w:rFonts w:ascii="Times New Roman"/>
          <w:i/>
          <w:sz w:val="20"/>
        </w:rPr>
        <w:t>A </w:t>
      </w:r>
      <w:r>
        <w:rPr>
          <w:sz w:val="20"/>
        </w:rPr>
        <w:t>is prime.</w:t>
      </w:r>
    </w:p>
    <w:p>
      <w:pPr>
        <w:pStyle w:val="ListParagraph"/>
        <w:numPr>
          <w:ilvl w:val="1"/>
          <w:numId w:val="35"/>
        </w:numPr>
        <w:tabs>
          <w:tab w:pos="1745" w:val="left" w:leader="none"/>
          <w:tab w:pos="2059" w:val="left" w:leader="none"/>
        </w:tabs>
        <w:spacing w:line="244" w:lineRule="auto" w:before="152" w:after="0"/>
        <w:ind w:left="2059" w:right="745" w:hanging="793"/>
        <w:jc w:val="both"/>
        <w:rPr>
          <w:sz w:val="20"/>
        </w:rPr>
      </w:pPr>
      <w:r>
        <w:rPr>
          <w:sz w:val="20"/>
        </w:rPr>
        <mc:AlternateContent>
          <mc:Choice Requires="wps">
            <w:drawing>
              <wp:anchor distT="0" distB="0" distL="0" distR="0" allowOverlap="1" layoutInCell="1" locked="0" behindDoc="1" simplePos="0" relativeHeight="483386368">
                <wp:simplePos x="0" y="0"/>
                <wp:positionH relativeFrom="page">
                  <wp:posOffset>4483125</wp:posOffset>
                </wp:positionH>
                <wp:positionV relativeFrom="paragraph">
                  <wp:posOffset>120157</wp:posOffset>
                </wp:positionV>
                <wp:extent cx="84455" cy="21971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53.002014pt;margin-top:9.461224pt;width:6.65pt;height:17.3pt;mso-position-horizontal-relative:page;mso-position-vertical-relative:paragraph;z-index:-19930112" type="#_x0000_t202" id="docshape43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w:t>(i)</w:t>
      </w:r>
      <w:r>
        <w:rPr>
          <w:spacing w:val="32"/>
          <w:sz w:val="20"/>
        </w:rPr>
        <w:t> </w:t>
      </w:r>
      <w:r>
        <w:rPr>
          <w:sz w:val="20"/>
        </w:rPr>
        <w:t>Prove Gauss’s lemma:</w:t>
      </w:r>
      <w:r>
        <w:rPr>
          <w:spacing w:val="25"/>
          <w:sz w:val="20"/>
        </w:rPr>
        <w:t> </w:t>
      </w:r>
      <w:r>
        <w:rPr>
          <w:sz w:val="20"/>
        </w:rPr>
        <w:t>if </w:t>
      </w:r>
      <w:r>
        <w:rPr>
          <w:rFonts w:ascii="Times New Roman" w:hAnsi="Times New Roman"/>
          <w:i/>
          <w:sz w:val="20"/>
        </w:rPr>
        <w:t>A</w:t>
      </w:r>
      <w:r>
        <w:rPr>
          <w:rFonts w:ascii="Times New Roman" w:hAnsi="Times New Roman"/>
          <w:i/>
          <w:spacing w:val="-1"/>
          <w:sz w:val="20"/>
        </w:rPr>
        <w:t> </w:t>
      </w:r>
      <w:r>
        <w:rPr>
          <w:sz w:val="20"/>
        </w:rPr>
        <w:t>is a UFD and </w:t>
      </w:r>
      <w:r>
        <w:rPr>
          <w:rFonts w:ascii="Times New Roman" w:hAnsi="Times New Roman"/>
          <w:i/>
          <w:sz w:val="20"/>
        </w:rPr>
        <w:t>ƒ,</w:t>
      </w:r>
      <w:r>
        <w:rPr>
          <w:rFonts w:ascii="Times New Roman" w:hAnsi="Times New Roman"/>
          <w:i/>
          <w:spacing w:val="-13"/>
          <w:sz w:val="20"/>
        </w:rPr>
        <w:t> </w:t>
      </w:r>
      <w:r>
        <w:rPr>
          <w:rFonts w:ascii="Times New Roman" w:hAnsi="Times New Roman"/>
          <w:i/>
          <w:sz w:val="20"/>
        </w:rPr>
        <w:t>g</w:t>
      </w:r>
      <w:r>
        <w:rPr>
          <w:rFonts w:ascii="Times New Roman" w:hAnsi="Times New Roman"/>
          <w:i/>
          <w:spacing w:val="40"/>
          <w:sz w:val="20"/>
        </w:rPr>
        <w:t>  </w:t>
      </w:r>
      <w:r>
        <w:rPr>
          <w:rFonts w:ascii="Times New Roman" w:hAnsi="Times New Roman"/>
          <w:i/>
          <w:sz w:val="20"/>
        </w:rPr>
        <w:t>A</w:t>
      </w:r>
      <w:r>
        <w:rPr>
          <w:rFonts w:ascii="Calibri" w:hAnsi="Calibri"/>
          <w:sz w:val="20"/>
        </w:rPr>
        <w:t>[</w:t>
      </w:r>
      <w:r>
        <w:rPr>
          <w:rFonts w:ascii="Times New Roman" w:hAnsi="Times New Roman"/>
          <w:i/>
          <w:sz w:val="20"/>
        </w:rPr>
        <w:t>X</w:t>
      </w:r>
      <w:r>
        <w:rPr>
          <w:rFonts w:ascii="Calibri" w:hAnsi="Calibri"/>
          <w:sz w:val="20"/>
        </w:rPr>
        <w:t>] </w:t>
      </w:r>
      <w:r>
        <w:rPr>
          <w:sz w:val="20"/>
        </w:rPr>
        <w:t>are polynomials with coefficients in </w:t>
      </w:r>
      <w:r>
        <w:rPr>
          <w:rFonts w:ascii="Times New Roman" w:hAnsi="Times New Roman"/>
          <w:i/>
          <w:sz w:val="20"/>
        </w:rPr>
        <w:t>A</w:t>
      </w:r>
      <w:r>
        <w:rPr>
          <w:sz w:val="20"/>
        </w:rPr>
        <w:t>, then a prime element of </w:t>
      </w:r>
      <w:r>
        <w:rPr>
          <w:rFonts w:ascii="Times New Roman" w:hAnsi="Times New Roman"/>
          <w:i/>
          <w:sz w:val="20"/>
        </w:rPr>
        <w:t>A </w:t>
      </w:r>
      <w:r>
        <w:rPr>
          <w:sz w:val="20"/>
        </w:rPr>
        <w:t>that is a common factor of the coefficients of the product </w:t>
      </w:r>
      <w:r>
        <w:rPr>
          <w:rFonts w:ascii="Times New Roman" w:hAnsi="Times New Roman"/>
          <w:i/>
          <w:spacing w:val="10"/>
          <w:sz w:val="20"/>
        </w:rPr>
        <w:t>ƒg </w:t>
      </w:r>
      <w:r>
        <w:rPr>
          <w:sz w:val="20"/>
        </w:rPr>
        <w:t>is a common factor of the coefficients of </w:t>
      </w:r>
      <w:r>
        <w:rPr>
          <w:rFonts w:ascii="Times New Roman" w:hAnsi="Times New Roman"/>
          <w:i/>
          <w:sz w:val="20"/>
        </w:rPr>
        <w:t>ƒ</w:t>
      </w:r>
      <w:r>
        <w:rPr>
          <w:rFonts w:ascii="Times New Roman" w:hAnsi="Times New Roman"/>
          <w:i/>
          <w:spacing w:val="33"/>
          <w:sz w:val="20"/>
        </w:rPr>
        <w:t> </w:t>
      </w:r>
      <w:r>
        <w:rPr>
          <w:sz w:val="20"/>
        </w:rPr>
        <w:t>or </w:t>
      </w:r>
      <w:r>
        <w:rPr>
          <w:rFonts w:ascii="Times New Roman" w:hAnsi="Times New Roman"/>
          <w:i/>
          <w:sz w:val="20"/>
        </w:rPr>
        <w:t>g</w:t>
      </w:r>
      <w:r>
        <w:rPr>
          <w:sz w:val="20"/>
        </w:rPr>
        <w:t>.</w:t>
      </w:r>
    </w:p>
    <w:p>
      <w:pPr>
        <w:pStyle w:val="BodyText"/>
        <w:spacing w:line="218" w:lineRule="auto" w:before="93"/>
        <w:ind w:left="2059" w:right="746" w:hanging="366"/>
        <w:jc w:val="both"/>
      </w:pPr>
      <w:r>
        <w:rPr/>
        <w:t>(ii) It is proved in undergraduate algebra that if </w:t>
      </w:r>
      <w:r>
        <w:rPr>
          <w:rFonts w:ascii="Times New Roman" w:hAnsi="Times New Roman"/>
          <w:i/>
        </w:rPr>
        <w:t>K </w:t>
      </w:r>
      <w:r>
        <w:rPr/>
        <w:t>is a field then </w:t>
      </w:r>
      <w:r>
        <w:rPr>
          <w:rFonts w:ascii="Times New Roman" w:hAnsi="Times New Roman"/>
          <w:i/>
        </w:rPr>
        <w:t>K</w:t>
      </w:r>
      <w:r>
        <w:rPr>
          <w:rFonts w:ascii="Calibri" w:hAnsi="Calibri"/>
        </w:rPr>
        <w:t>[</w:t>
      </w:r>
      <w:r>
        <w:rPr>
          <w:rFonts w:ascii="Times New Roman" w:hAnsi="Times New Roman"/>
          <w:i/>
        </w:rPr>
        <w:t>X</w:t>
      </w:r>
      <w:r>
        <w:rPr>
          <w:rFonts w:ascii="Calibri" w:hAnsi="Calibri"/>
        </w:rPr>
        <w:t>] </w:t>
      </w:r>
      <w:r>
        <w:rPr/>
        <w:t>is a UFD. Use induction</w:t>
      </w:r>
      <w:r>
        <w:rPr>
          <w:spacing w:val="-6"/>
        </w:rPr>
        <w:t> </w:t>
      </w:r>
      <w:r>
        <w:rPr/>
        <w:t>on </w:t>
      </w:r>
      <w:r>
        <w:rPr>
          <w:rFonts w:ascii="Times New Roman" w:hAnsi="Times New Roman"/>
          <w:i/>
        </w:rPr>
        <w:t>n </w:t>
      </w:r>
      <w:r>
        <w:rPr/>
        <w:t>to prove that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 </w:t>
      </w:r>
      <w:r>
        <w:rPr>
          <w:vertAlign w:val="baseline"/>
        </w:rPr>
        <w:t>is a UFD; for this you will need to compare factorisations in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subscript"/>
        </w:rPr>
        <w:t>1</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X</w:t>
      </w:r>
      <w:r>
        <w:rPr>
          <w:rFonts w:ascii="Calibri" w:hAnsi="Calibri"/>
          <w:i/>
          <w:vertAlign w:val="subscript"/>
        </w:rPr>
        <w:t>n</w:t>
      </w:r>
      <w:r>
        <w:rPr>
          <w:rFonts w:ascii="Calibri" w:hAnsi="Calibri"/>
          <w:vertAlign w:val="baseline"/>
        </w:rPr>
        <w:t>]</w:t>
      </w:r>
      <w:r>
        <w:rPr>
          <w:rFonts w:ascii="Calibri" w:hAnsi="Calibri"/>
          <w:spacing w:val="29"/>
          <w:vertAlign w:val="baseline"/>
        </w:rPr>
        <w:t> </w:t>
      </w:r>
      <w:r>
        <w:rPr>
          <w:vertAlign w:val="baseline"/>
        </w:rPr>
        <w:t>with factorisations in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subscript"/>
        </w:rPr>
        <w:t>1</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w:t>
      </w:r>
      <w:r>
        <w:rPr>
          <w:rFonts w:ascii="Times New Roman" w:hAnsi="Times New Roman"/>
          <w:i/>
          <w:spacing w:val="-1"/>
          <w:vertAlign w:val="baseline"/>
        </w:rPr>
        <w:t> </w:t>
      </w:r>
      <w:r>
        <w:rPr>
          <w:rFonts w:ascii="Times New Roman" w:hAnsi="Times New Roman"/>
          <w:i/>
          <w:vertAlign w:val="baseline"/>
        </w:rPr>
        <w:t>X</w:t>
      </w:r>
      <w:r>
        <w:rPr>
          <w:rFonts w:ascii="Calibri" w:hAnsi="Calibri"/>
          <w:i/>
          <w:vertAlign w:val="subscript"/>
        </w:rPr>
        <w:t>n</w:t>
      </w:r>
      <w:r>
        <w:rPr>
          <w:rFonts w:ascii="Lucida Sans Unicode" w:hAnsi="Lucida Sans Unicode"/>
          <w:vertAlign w:val="subscript"/>
        </w:rPr>
        <w:t>−</w:t>
      </w:r>
      <w:r>
        <w:rPr>
          <w:rFonts w:ascii="Calibri" w:hAnsi="Calibri"/>
          <w:vertAlign w:val="subscript"/>
        </w:rPr>
        <w:t>1</w:t>
      </w:r>
      <w:r>
        <w:rPr>
          <w:rFonts w:ascii="Calibri" w:hAnsi="Calibri"/>
          <w:vertAlign w:val="baseline"/>
        </w:rPr>
        <w:t>)[</w:t>
      </w:r>
      <w:r>
        <w:rPr>
          <w:rFonts w:ascii="Times New Roman" w:hAnsi="Times New Roman"/>
          <w:i/>
          <w:vertAlign w:val="baseline"/>
        </w:rPr>
        <w:t>X</w:t>
      </w:r>
      <w:r>
        <w:rPr>
          <w:rFonts w:ascii="Calibri" w:hAnsi="Calibri"/>
          <w:i/>
          <w:vertAlign w:val="subscript"/>
        </w:rPr>
        <w:t>n</w:t>
      </w:r>
      <w:r>
        <w:rPr>
          <w:rFonts w:ascii="Calibri" w:hAnsi="Calibri"/>
          <w:vertAlign w:val="baseline"/>
        </w:rPr>
        <w:t>]</w:t>
      </w:r>
      <w:r>
        <w:rPr>
          <w:vertAlign w:val="baseline"/>
        </w:rPr>
        <w:t>, using Gauss’s lemma to clear denominators.</w:t>
      </w:r>
    </w:p>
    <w:p>
      <w:pPr>
        <w:pStyle w:val="ListParagraph"/>
        <w:numPr>
          <w:ilvl w:val="1"/>
          <w:numId w:val="35"/>
        </w:numPr>
        <w:tabs>
          <w:tab w:pos="1619" w:val="left" w:leader="none"/>
          <w:tab w:pos="9541" w:val="left" w:leader="none"/>
        </w:tabs>
        <w:spacing w:line="240" w:lineRule="auto" w:before="166" w:after="0"/>
        <w:ind w:left="1619" w:right="0" w:hanging="352"/>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386880">
                <wp:simplePos x="0" y="0"/>
                <wp:positionH relativeFrom="page">
                  <wp:posOffset>6371742</wp:posOffset>
                </wp:positionH>
                <wp:positionV relativeFrom="paragraph">
                  <wp:posOffset>129066</wp:posOffset>
                </wp:positionV>
                <wp:extent cx="337820" cy="21971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337820" cy="219710"/>
                        </a:xfrm>
                        <a:prstGeom prst="rect">
                          <a:avLst/>
                        </a:prstGeom>
                      </wps:spPr>
                      <wps:txbx>
                        <w:txbxContent>
                          <w:p>
                            <w:pPr>
                              <w:pStyle w:val="BodyText"/>
                              <w:tabs>
                                <w:tab w:pos="377"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501.712006pt;margin-top:10.162704pt;width:26.6pt;height:17.3pt;mso-position-horizontal-relative:page;mso-position-vertical-relative:paragraph;z-index:-19929600" type="#_x0000_t202" id="docshape432" filled="false" stroked="false">
                <v:textbox inset="0,0,0,0">
                  <w:txbxContent>
                    <w:p>
                      <w:pPr>
                        <w:pStyle w:val="BodyText"/>
                        <w:tabs>
                          <w:tab w:pos="377"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w:spacing w:val="-2"/>
          <w:sz w:val="20"/>
        </w:rPr>
        <w:t>Prove</w:t>
      </w:r>
      <w:r>
        <w:rPr>
          <w:spacing w:val="-7"/>
          <w:sz w:val="20"/>
        </w:rPr>
        <w:t> </w:t>
      </w:r>
      <w:r>
        <w:rPr>
          <w:spacing w:val="-2"/>
          <w:sz w:val="20"/>
        </w:rPr>
        <w:t>Proposition</w:t>
      </w:r>
      <w:r>
        <w:rPr>
          <w:spacing w:val="-6"/>
          <w:sz w:val="20"/>
        </w:rPr>
        <w:t> </w:t>
      </w:r>
      <w:r>
        <w:rPr>
          <w:spacing w:val="-2"/>
          <w:sz w:val="20"/>
        </w:rPr>
        <w:t>3.2,</w:t>
      </w:r>
      <w:r>
        <w:rPr>
          <w:spacing w:val="-3"/>
          <w:sz w:val="20"/>
        </w:rPr>
        <w:t> </w:t>
      </w:r>
      <w:r>
        <w:rPr>
          <w:spacing w:val="-2"/>
          <w:sz w:val="20"/>
        </w:rPr>
        <w:t>(ii):</w:t>
      </w:r>
      <w:r>
        <w:rPr>
          <w:spacing w:val="24"/>
          <w:sz w:val="20"/>
        </w:rPr>
        <w:t> </w:t>
      </w:r>
      <w:r>
        <w:rPr>
          <w:spacing w:val="-2"/>
          <w:sz w:val="20"/>
        </w:rPr>
        <w:t>if</w:t>
      </w:r>
      <w:r>
        <w:rPr>
          <w:spacing w:val="-8"/>
          <w:sz w:val="20"/>
        </w:rPr>
        <w:t> </w:t>
      </w:r>
      <w:r>
        <w:rPr>
          <w:rFonts w:ascii="Times New Roman"/>
          <w:i/>
          <w:spacing w:val="-2"/>
          <w:sz w:val="20"/>
        </w:rPr>
        <w:t>A</w:t>
      </w:r>
      <w:r>
        <w:rPr>
          <w:rFonts w:ascii="Times New Roman"/>
          <w:i/>
          <w:spacing w:val="-8"/>
          <w:sz w:val="20"/>
        </w:rPr>
        <w:t> </w:t>
      </w:r>
      <w:r>
        <w:rPr>
          <w:spacing w:val="-2"/>
          <w:sz w:val="20"/>
        </w:rPr>
        <w:t>is</w:t>
      </w:r>
      <w:r>
        <w:rPr>
          <w:spacing w:val="-7"/>
          <w:sz w:val="20"/>
        </w:rPr>
        <w:t> </w:t>
      </w:r>
      <w:r>
        <w:rPr>
          <w:spacing w:val="-2"/>
          <w:sz w:val="20"/>
        </w:rPr>
        <w:t>an</w:t>
      </w:r>
      <w:r>
        <w:rPr>
          <w:spacing w:val="-6"/>
          <w:sz w:val="20"/>
        </w:rPr>
        <w:t> </w:t>
      </w:r>
      <w:r>
        <w:rPr>
          <w:spacing w:val="-2"/>
          <w:sz w:val="20"/>
        </w:rPr>
        <w:t>integral</w:t>
      </w:r>
      <w:r>
        <w:rPr>
          <w:spacing w:val="-7"/>
          <w:sz w:val="20"/>
        </w:rPr>
        <w:t> </w:t>
      </w:r>
      <w:r>
        <w:rPr>
          <w:spacing w:val="-2"/>
          <w:sz w:val="20"/>
        </w:rPr>
        <w:t>domain</w:t>
      </w:r>
      <w:r>
        <w:rPr>
          <w:spacing w:val="-6"/>
          <w:sz w:val="20"/>
        </w:rPr>
        <w:t> </w:t>
      </w:r>
      <w:r>
        <w:rPr>
          <w:spacing w:val="-2"/>
          <w:sz w:val="20"/>
        </w:rPr>
        <w:t>with</w:t>
      </w:r>
      <w:r>
        <w:rPr>
          <w:spacing w:val="-7"/>
          <w:sz w:val="20"/>
        </w:rPr>
        <w:t> </w:t>
      </w:r>
      <w:r>
        <w:rPr>
          <w:spacing w:val="-2"/>
          <w:sz w:val="20"/>
        </w:rPr>
        <w:t>field</w:t>
      </w:r>
      <w:r>
        <w:rPr>
          <w:spacing w:val="-6"/>
          <w:sz w:val="20"/>
        </w:rPr>
        <w:t> </w:t>
      </w:r>
      <w:r>
        <w:rPr>
          <w:spacing w:val="-2"/>
          <w:sz w:val="20"/>
        </w:rPr>
        <w:t>of</w:t>
      </w:r>
      <w:r>
        <w:rPr>
          <w:spacing w:val="-7"/>
          <w:sz w:val="20"/>
        </w:rPr>
        <w:t> </w:t>
      </w:r>
      <w:r>
        <w:rPr>
          <w:spacing w:val="-2"/>
          <w:sz w:val="20"/>
        </w:rPr>
        <w:t>fractions</w:t>
      </w:r>
      <w:r>
        <w:rPr>
          <w:spacing w:val="-8"/>
          <w:sz w:val="20"/>
        </w:rPr>
        <w:t> </w:t>
      </w:r>
      <w:r>
        <w:rPr>
          <w:rFonts w:ascii="Times New Roman"/>
          <w:i/>
          <w:spacing w:val="-2"/>
          <w:sz w:val="20"/>
        </w:rPr>
        <w:t>K</w:t>
      </w:r>
      <w:r>
        <w:rPr>
          <w:spacing w:val="-2"/>
          <w:sz w:val="20"/>
        </w:rPr>
        <w:t>,</w:t>
      </w:r>
      <w:r>
        <w:rPr>
          <w:spacing w:val="-3"/>
          <w:sz w:val="20"/>
        </w:rPr>
        <w:t> </w:t>
      </w:r>
      <w:r>
        <w:rPr>
          <w:spacing w:val="-2"/>
          <w:sz w:val="20"/>
        </w:rPr>
        <w:t>and</w:t>
      </w:r>
      <w:r>
        <w:rPr>
          <w:spacing w:val="-6"/>
          <w:sz w:val="20"/>
        </w:rPr>
        <w:t> </w:t>
      </w:r>
      <w:r>
        <w:rPr>
          <w:spacing w:val="-2"/>
          <w:sz w:val="20"/>
        </w:rPr>
        <w:t>if</w:t>
      </w:r>
      <w:r>
        <w:rPr>
          <w:spacing w:val="-7"/>
          <w:sz w:val="20"/>
        </w:rPr>
        <w:t> </w:t>
      </w:r>
      <w:r>
        <w:rPr>
          <w:rFonts w:ascii="Calibri"/>
          <w:spacing w:val="-2"/>
          <w:sz w:val="20"/>
        </w:rPr>
        <w:t>0</w:t>
      </w:r>
      <w:r>
        <w:rPr>
          <w:rFonts w:ascii="Calibri"/>
          <w:spacing w:val="5"/>
          <w:w w:val="150"/>
          <w:sz w:val="20"/>
        </w:rPr>
        <w:t> </w:t>
      </w:r>
      <w:r>
        <w:rPr>
          <w:rFonts w:ascii="Times New Roman"/>
          <w:i/>
          <w:spacing w:val="-2"/>
          <w:w w:val="150"/>
          <w:sz w:val="20"/>
        </w:rPr>
        <w:t>/</w:t>
      </w:r>
      <w:r>
        <w:rPr>
          <w:rFonts w:ascii="Times New Roman"/>
          <w:i/>
          <w:spacing w:val="-13"/>
          <w:w w:val="150"/>
          <w:sz w:val="20"/>
        </w:rPr>
        <w:t> </w:t>
      </w:r>
      <w:r>
        <w:rPr>
          <w:rFonts w:ascii="Times New Roman"/>
          <w:i/>
          <w:spacing w:val="-10"/>
          <w:sz w:val="20"/>
        </w:rPr>
        <w:t>S</w:t>
      </w:r>
      <w:r>
        <w:rPr>
          <w:rFonts w:ascii="Times New Roman"/>
          <w:i/>
          <w:sz w:val="20"/>
        </w:rPr>
        <w:tab/>
      </w:r>
      <w:r>
        <w:rPr>
          <w:rFonts w:ascii="Times New Roman"/>
          <w:i/>
          <w:spacing w:val="-10"/>
          <w:sz w:val="20"/>
        </w:rPr>
        <w:t>A</w:t>
      </w:r>
    </w:p>
    <w:p>
      <w:pPr>
        <w:pStyle w:val="BodyText"/>
        <w:spacing w:before="2"/>
        <w:ind w:left="1621"/>
      </w:pPr>
      <w:r>
        <w:rPr/>
        <w:t>is</w:t>
      </w:r>
      <w:r>
        <w:rPr>
          <w:spacing w:val="3"/>
        </w:rPr>
        <w:t> </w:t>
      </w:r>
      <w:r>
        <w:rPr/>
        <w:t>a</w:t>
      </w:r>
      <w:r>
        <w:rPr>
          <w:spacing w:val="3"/>
        </w:rPr>
        <w:t> </w:t>
      </w:r>
      <w:r>
        <w:rPr/>
        <w:t>subset,</w:t>
      </w:r>
      <w:r>
        <w:rPr>
          <w:spacing w:val="3"/>
        </w:rPr>
        <w:t> </w:t>
      </w:r>
      <w:r>
        <w:rPr>
          <w:spacing w:val="-2"/>
        </w:rPr>
        <w:t>define</w:t>
      </w:r>
    </w:p>
    <w:p>
      <w:pPr>
        <w:pStyle w:val="BodyText"/>
        <w:spacing w:before="10"/>
      </w:pPr>
    </w:p>
    <w:p>
      <w:pPr>
        <w:tabs>
          <w:tab w:pos="5250" w:val="left" w:leader="none"/>
        </w:tabs>
        <w:spacing w:line="48" w:lineRule="auto" w:before="0"/>
        <w:ind w:left="872" w:right="0" w:firstLine="0"/>
        <w:jc w:val="center"/>
        <w:rPr>
          <w:rFonts w:ascii="Times New Roman" w:hAnsi="Times New Roman"/>
          <w:i/>
          <w:position w:val="-11"/>
          <w:sz w:val="20"/>
        </w:rPr>
      </w:pPr>
      <w:r>
        <w:rPr>
          <w:rFonts w:ascii="Times New Roman" w:hAnsi="Times New Roman"/>
          <w:i/>
          <w:position w:val="-11"/>
          <w:sz w:val="20"/>
        </w:rPr>
        <mc:AlternateContent>
          <mc:Choice Requires="wps">
            <w:drawing>
              <wp:anchor distT="0" distB="0" distL="0" distR="0" allowOverlap="1" layoutInCell="1" locked="0" behindDoc="1" simplePos="0" relativeHeight="487801344">
                <wp:simplePos x="0" y="0"/>
                <wp:positionH relativeFrom="page">
                  <wp:posOffset>3739883</wp:posOffset>
                </wp:positionH>
                <wp:positionV relativeFrom="paragraph">
                  <wp:posOffset>134622</wp:posOffset>
                </wp:positionV>
                <wp:extent cx="67310" cy="1270"/>
                <wp:effectExtent l="0" t="0" r="0" b="0"/>
                <wp:wrapTopAndBottom/>
                <wp:docPr id="490" name="Graphic 490"/>
                <wp:cNvGraphicFramePr>
                  <a:graphicFrameLocks/>
                </wp:cNvGraphicFramePr>
                <a:graphic>
                  <a:graphicData uri="http://schemas.microsoft.com/office/word/2010/wordprocessingShape">
                    <wps:wsp>
                      <wps:cNvPr id="490" name="Graphic 490"/>
                      <wps:cNvSpPr/>
                      <wps:spPr>
                        <a:xfrm>
                          <a:off x="0" y="0"/>
                          <a:ext cx="67310" cy="1270"/>
                        </a:xfrm>
                        <a:custGeom>
                          <a:avLst/>
                          <a:gdLst/>
                          <a:ahLst/>
                          <a:cxnLst/>
                          <a:rect l="l" t="t" r="r" b="b"/>
                          <a:pathLst>
                            <a:path w="67310" h="0">
                              <a:moveTo>
                                <a:pt x="0" y="0"/>
                              </a:moveTo>
                              <a:lnTo>
                                <a:pt x="6687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4.479004pt;margin-top:10.600191pt;width:5.3pt;height:.1pt;mso-position-horizontal-relative:page;mso-position-vertical-relative:paragraph;z-index:-15515136;mso-wrap-distance-left:0;mso-wrap-distance-right:0" id="docshape433" coordorigin="5890,212" coordsize="106,0" path="m5890,212l5995,212e" filled="false" stroked="true" strokeweight=".398pt" strokecolor="#000000">
                <v:path arrowok="t"/>
                <v:stroke dashstyle="solid"/>
                <w10:wrap type="topAndBottom"/>
              </v:shape>
            </w:pict>
          </mc:Fallback>
        </mc:AlternateContent>
      </w:r>
      <w:r>
        <w:rPr>
          <w:rFonts w:ascii="Times New Roman" w:hAnsi="Times New Roman"/>
          <w:i/>
          <w:w w:val="110"/>
          <w:position w:val="-11"/>
          <w:sz w:val="20"/>
        </w:rPr>
        <w:t>B</w:t>
      </w:r>
      <w:r>
        <w:rPr>
          <w:rFonts w:ascii="Times New Roman" w:hAnsi="Times New Roman"/>
          <w:i/>
          <w:spacing w:val="-1"/>
          <w:w w:val="125"/>
          <w:position w:val="-11"/>
          <w:sz w:val="20"/>
        </w:rPr>
        <w:t> </w:t>
      </w:r>
      <w:r>
        <w:rPr>
          <w:rFonts w:ascii="Calibri" w:hAnsi="Calibri"/>
          <w:w w:val="125"/>
          <w:position w:val="-11"/>
          <w:sz w:val="20"/>
        </w:rPr>
        <w:t>=</w:t>
      </w:r>
      <w:r>
        <w:rPr>
          <w:rFonts w:ascii="Calibri" w:hAnsi="Calibri"/>
          <w:spacing w:val="-3"/>
          <w:w w:val="125"/>
          <w:position w:val="-11"/>
          <w:sz w:val="20"/>
        </w:rPr>
        <w:t> </w:t>
      </w:r>
      <w:r>
        <w:rPr>
          <w:rFonts w:ascii="Times New Roman" w:hAnsi="Times New Roman"/>
          <w:i/>
          <w:w w:val="110"/>
          <w:position w:val="-11"/>
          <w:sz w:val="20"/>
        </w:rPr>
        <w:t>A</w:t>
      </w:r>
      <w:r>
        <w:rPr>
          <w:rFonts w:ascii="Calibri" w:hAnsi="Calibri"/>
          <w:w w:val="110"/>
          <w:position w:val="-11"/>
          <w:sz w:val="20"/>
        </w:rPr>
        <w:t>[</w:t>
      </w:r>
      <w:r>
        <w:rPr>
          <w:rFonts w:ascii="Times New Roman" w:hAnsi="Times New Roman"/>
          <w:i/>
          <w:w w:val="110"/>
          <w:position w:val="-11"/>
          <w:sz w:val="20"/>
        </w:rPr>
        <w:t>S</w:t>
      </w:r>
      <w:r>
        <w:rPr>
          <w:rFonts w:ascii="Lucida Sans Unicode" w:hAnsi="Lucida Sans Unicode"/>
          <w:w w:val="110"/>
          <w:position w:val="-3"/>
          <w:sz w:val="14"/>
        </w:rPr>
        <w:t>−</w:t>
      </w:r>
      <w:r>
        <w:rPr>
          <w:rFonts w:ascii="Calibri" w:hAnsi="Calibri"/>
          <w:w w:val="110"/>
          <w:position w:val="-3"/>
          <w:sz w:val="14"/>
        </w:rPr>
        <w:t>1</w:t>
      </w:r>
      <w:r>
        <w:rPr>
          <w:rFonts w:ascii="Calibri" w:hAnsi="Calibri"/>
          <w:w w:val="110"/>
          <w:position w:val="-11"/>
          <w:sz w:val="20"/>
        </w:rPr>
        <w:t>]</w:t>
      </w:r>
      <w:r>
        <w:rPr>
          <w:rFonts w:ascii="Calibri" w:hAnsi="Calibri"/>
          <w:spacing w:val="-4"/>
          <w:w w:val="125"/>
          <w:position w:val="-11"/>
          <w:sz w:val="20"/>
        </w:rPr>
        <w:t> </w:t>
      </w:r>
      <w:r>
        <w:rPr>
          <w:rFonts w:ascii="Calibri" w:hAnsi="Calibri"/>
          <w:w w:val="125"/>
          <w:position w:val="-11"/>
          <w:sz w:val="20"/>
        </w:rPr>
        <w:t>=</w:t>
      </w:r>
      <w:r>
        <w:rPr>
          <w:rFonts w:ascii="Lucida Sans Unicode" w:hAnsi="Lucida Sans Unicode"/>
          <w:spacing w:val="30"/>
          <w:w w:val="125"/>
          <w:position w:val="16"/>
          <w:sz w:val="20"/>
        </w:rPr>
        <w:t>  </w:t>
      </w:r>
      <w:r>
        <w:rPr>
          <w:rFonts w:ascii="Times New Roman" w:hAnsi="Times New Roman"/>
          <w:i/>
          <w:w w:val="110"/>
          <w:position w:val="1"/>
          <w:sz w:val="20"/>
        </w:rPr>
        <w:t>a</w:t>
      </w:r>
      <w:r>
        <w:rPr>
          <w:rFonts w:ascii="Times New Roman" w:hAnsi="Times New Roman"/>
          <w:i/>
          <w:spacing w:val="21"/>
          <w:w w:val="110"/>
          <w:position w:val="1"/>
          <w:sz w:val="20"/>
        </w:rPr>
        <w:t> </w:t>
      </w:r>
      <w:r>
        <w:rPr>
          <w:rFonts w:ascii="Lucida Sans Unicode" w:hAnsi="Lucida Sans Unicode"/>
          <w:w w:val="110"/>
          <w:position w:val="-11"/>
          <w:sz w:val="20"/>
        </w:rPr>
        <w:t>∈</w:t>
      </w:r>
      <w:r>
        <w:rPr>
          <w:rFonts w:ascii="Lucida Sans Unicode" w:hAnsi="Lucida Sans Unicode"/>
          <w:spacing w:val="-16"/>
          <w:w w:val="110"/>
          <w:position w:val="-11"/>
          <w:sz w:val="20"/>
        </w:rPr>
        <w:t> </w:t>
      </w:r>
      <w:r>
        <w:rPr>
          <w:rFonts w:ascii="Times New Roman" w:hAnsi="Times New Roman"/>
          <w:i/>
          <w:w w:val="110"/>
          <w:position w:val="-11"/>
          <w:sz w:val="20"/>
        </w:rPr>
        <w:t>K</w:t>
      </w:r>
      <w:r>
        <w:rPr>
          <w:rFonts w:ascii="Lucida Sans Unicode" w:hAnsi="Lucida Sans Unicode"/>
          <w:spacing w:val="76"/>
          <w:w w:val="150"/>
          <w:position w:val="-6"/>
          <w:sz w:val="20"/>
        </w:rPr>
        <w:t> </w:t>
      </w:r>
      <w:r>
        <w:rPr>
          <w:rFonts w:ascii="Times New Roman" w:hAnsi="Times New Roman"/>
          <w:i/>
          <w:w w:val="110"/>
          <w:sz w:val="20"/>
        </w:rPr>
        <w:t>a</w:t>
      </w:r>
      <w:r>
        <w:rPr>
          <w:rFonts w:ascii="Times New Roman" w:hAnsi="Times New Roman"/>
          <w:i/>
          <w:spacing w:val="-2"/>
          <w:w w:val="110"/>
          <w:sz w:val="20"/>
        </w:rPr>
        <w:t> </w:t>
      </w:r>
      <w:r>
        <w:rPr>
          <w:rFonts w:ascii="Lucida Sans Unicode" w:hAnsi="Lucida Sans Unicode"/>
          <w:w w:val="110"/>
          <w:sz w:val="20"/>
        </w:rPr>
        <w:t>∈</w:t>
      </w:r>
      <w:r>
        <w:rPr>
          <w:rFonts w:ascii="Lucida Sans Unicode" w:hAnsi="Lucida Sans Unicode"/>
          <w:spacing w:val="-16"/>
          <w:w w:val="110"/>
          <w:sz w:val="20"/>
        </w:rPr>
        <w:t> </w:t>
      </w:r>
      <w:r>
        <w:rPr>
          <w:rFonts w:ascii="Times New Roman" w:hAnsi="Times New Roman"/>
          <w:i/>
          <w:w w:val="110"/>
          <w:sz w:val="20"/>
        </w:rPr>
        <w:t>A,</w:t>
      </w:r>
      <w:r>
        <w:rPr>
          <w:rFonts w:ascii="Times New Roman" w:hAnsi="Times New Roman"/>
          <w:i/>
          <w:spacing w:val="40"/>
          <w:w w:val="110"/>
          <w:sz w:val="20"/>
        </w:rPr>
        <w:t> </w:t>
      </w:r>
      <w:r>
        <w:rPr>
          <w:w w:val="110"/>
          <w:sz w:val="20"/>
        </w:rPr>
        <w:t>and</w:t>
      </w:r>
      <w:r>
        <w:rPr>
          <w:spacing w:val="10"/>
          <w:w w:val="110"/>
          <w:sz w:val="20"/>
        </w:rPr>
        <w:t> </w:t>
      </w:r>
      <w:r>
        <w:rPr>
          <w:rFonts w:ascii="Times New Roman" w:hAnsi="Times New Roman"/>
          <w:i/>
          <w:w w:val="110"/>
          <w:sz w:val="20"/>
        </w:rPr>
        <w:t>b</w:t>
      </w:r>
      <w:r>
        <w:rPr>
          <w:rFonts w:ascii="Times New Roman" w:hAnsi="Times New Roman"/>
          <w:i/>
          <w:spacing w:val="-2"/>
          <w:w w:val="110"/>
          <w:sz w:val="20"/>
        </w:rPr>
        <w:t> </w:t>
      </w:r>
      <w:r>
        <w:rPr>
          <w:rFonts w:ascii="Calibri" w:hAnsi="Calibri"/>
          <w:w w:val="125"/>
          <w:sz w:val="20"/>
        </w:rPr>
        <w:t>=</w:t>
      </w:r>
      <w:r>
        <w:rPr>
          <w:rFonts w:ascii="Calibri" w:hAnsi="Calibri"/>
          <w:spacing w:val="-3"/>
          <w:w w:val="125"/>
          <w:sz w:val="20"/>
        </w:rPr>
        <w:t> </w:t>
      </w:r>
      <w:r>
        <w:rPr>
          <w:rFonts w:ascii="Calibri" w:hAnsi="Calibri"/>
          <w:w w:val="110"/>
          <w:sz w:val="20"/>
        </w:rPr>
        <w:t>1</w:t>
      </w:r>
      <w:r>
        <w:rPr>
          <w:rFonts w:ascii="Calibri" w:hAnsi="Calibri"/>
          <w:spacing w:val="14"/>
          <w:w w:val="110"/>
          <w:sz w:val="20"/>
        </w:rPr>
        <w:t> </w:t>
      </w:r>
      <w:r>
        <w:rPr>
          <w:w w:val="110"/>
          <w:sz w:val="20"/>
        </w:rPr>
        <w:t>or</w:t>
      </w:r>
      <w:r>
        <w:rPr>
          <w:spacing w:val="10"/>
          <w:w w:val="110"/>
          <w:sz w:val="20"/>
        </w:rPr>
        <w:t> </w:t>
      </w:r>
      <w:r>
        <w:rPr>
          <w:spacing w:val="-10"/>
          <w:w w:val="110"/>
          <w:sz w:val="20"/>
        </w:rPr>
        <w:t>a</w:t>
      </w:r>
      <w:r>
        <w:rPr>
          <w:sz w:val="20"/>
        </w:rPr>
        <w:tab/>
      </w:r>
      <w:r>
        <w:rPr>
          <w:rFonts w:ascii="Lucida Sans Unicode" w:hAnsi="Lucida Sans Unicode"/>
          <w:spacing w:val="80"/>
          <w:w w:val="110"/>
          <w:position w:val="16"/>
          <w:sz w:val="20"/>
        </w:rPr>
        <w:t> </w:t>
      </w:r>
      <w:r>
        <w:rPr>
          <w:rFonts w:ascii="Times New Roman" w:hAnsi="Times New Roman"/>
          <w:i/>
          <w:w w:val="110"/>
          <w:position w:val="-11"/>
          <w:sz w:val="20"/>
        </w:rPr>
        <w:t>.</w:t>
      </w:r>
    </w:p>
    <w:p>
      <w:pPr>
        <w:pStyle w:val="BodyText"/>
        <w:tabs>
          <w:tab w:pos="5398" w:val="left" w:leader="none"/>
        </w:tabs>
        <w:ind w:left="4819"/>
        <w:rPr>
          <w:rFonts w:ascii="Times New Roman"/>
          <w:i/>
          <w:position w:val="2"/>
        </w:rPr>
      </w:pPr>
      <w:r>
        <w:rPr>
          <w:rFonts w:ascii="Times New Roman"/>
          <w:i/>
          <w:spacing w:val="-10"/>
        </w:rPr>
        <w:t>b</w:t>
      </w:r>
      <w:r>
        <w:rPr>
          <w:rFonts w:ascii="Times New Roman"/>
          <w:i/>
        </w:rPr>
        <w:tab/>
      </w:r>
      <w:r>
        <w:rPr>
          <w:rFonts w:ascii="Lucida Sans Unicode"/>
          <w:spacing w:val="40"/>
          <w:position w:val="7"/>
        </w:rPr>
        <w:t> </w:t>
      </w:r>
      <w:r>
        <w:rPr>
          <w:spacing w:val="-2"/>
          <w:position w:val="2"/>
        </w:rPr>
        <w:t>product</w:t>
      </w:r>
      <w:r>
        <w:rPr>
          <w:position w:val="2"/>
        </w:rPr>
        <w:t> </w:t>
      </w:r>
      <w:r>
        <w:rPr>
          <w:spacing w:val="-2"/>
          <w:position w:val="2"/>
        </w:rPr>
        <w:t>of</w:t>
      </w:r>
      <w:r>
        <w:rPr>
          <w:position w:val="2"/>
        </w:rPr>
        <w:t> </w:t>
      </w:r>
      <w:r>
        <w:rPr>
          <w:spacing w:val="-2"/>
          <w:position w:val="2"/>
        </w:rPr>
        <w:t>elements</w:t>
      </w:r>
      <w:r>
        <w:rPr>
          <w:position w:val="2"/>
        </w:rPr>
        <w:t> </w:t>
      </w:r>
      <w:r>
        <w:rPr>
          <w:spacing w:val="-2"/>
          <w:position w:val="2"/>
        </w:rPr>
        <w:t>of</w:t>
      </w:r>
      <w:r>
        <w:rPr>
          <w:position w:val="2"/>
        </w:rPr>
        <w:t> </w:t>
      </w:r>
      <w:r>
        <w:rPr>
          <w:rFonts w:ascii="Times New Roman"/>
          <w:i/>
          <w:spacing w:val="-2"/>
          <w:position w:val="2"/>
        </w:rPr>
        <w:t>S</w:t>
      </w:r>
    </w:p>
    <w:p>
      <w:pPr>
        <w:pStyle w:val="BodyText"/>
        <w:spacing w:line="218" w:lineRule="auto" w:before="167"/>
        <w:ind w:left="1621" w:right="747"/>
      </w:pPr>
      <w:r>
        <w:rPr/>
        <w:t>prove</w:t>
      </w:r>
      <w:r>
        <w:rPr>
          <w:spacing w:val="14"/>
        </w:rPr>
        <w:t> </w:t>
      </w:r>
      <w:r>
        <w:rPr/>
        <w:t>that</w:t>
      </w:r>
      <w:r>
        <w:rPr>
          <w:spacing w:val="14"/>
        </w:rPr>
        <w:t> </w:t>
      </w:r>
      <w:r>
        <w:rPr/>
        <w:t>an</w:t>
      </w:r>
      <w:r>
        <w:rPr>
          <w:spacing w:val="14"/>
        </w:rPr>
        <w:t> </w:t>
      </w:r>
      <w:r>
        <w:rPr/>
        <w:t>ideal</w:t>
      </w:r>
      <w:r>
        <w:rPr>
          <w:spacing w:val="14"/>
        </w:rPr>
        <w:t> </w:t>
      </w:r>
      <w:r>
        <w:rPr>
          <w:rFonts w:ascii="Times New Roman" w:hAnsi="Times New Roman"/>
          <w:i/>
        </w:rPr>
        <w:t>I</w:t>
      </w:r>
      <w:r>
        <w:rPr>
          <w:rFonts w:ascii="Times New Roman" w:hAnsi="Times New Roman"/>
          <w:i/>
          <w:spacing w:val="26"/>
        </w:rPr>
        <w:t> </w:t>
      </w:r>
      <w:r>
        <w:rPr/>
        <w:t>of</w:t>
      </w:r>
      <w:r>
        <w:rPr>
          <w:spacing w:val="14"/>
        </w:rPr>
        <w:t> </w:t>
      </w:r>
      <w:r>
        <w:rPr>
          <w:rFonts w:ascii="Times New Roman" w:hAnsi="Times New Roman"/>
          <w:i/>
        </w:rPr>
        <w:t>B</w:t>
      </w:r>
      <w:r>
        <w:rPr>
          <w:rFonts w:ascii="Times New Roman" w:hAnsi="Times New Roman"/>
          <w:i/>
          <w:spacing w:val="21"/>
        </w:rPr>
        <w:t> </w:t>
      </w:r>
      <w:r>
        <w:rPr/>
        <w:t>is</w:t>
      </w:r>
      <w:r>
        <w:rPr>
          <w:spacing w:val="14"/>
        </w:rPr>
        <w:t> </w:t>
      </w:r>
      <w:r>
        <w:rPr/>
        <w:t>completely</w:t>
      </w:r>
      <w:r>
        <w:rPr>
          <w:spacing w:val="14"/>
        </w:rPr>
        <w:t> </w:t>
      </w:r>
      <w:r>
        <w:rPr/>
        <w:t>determined</w:t>
      </w:r>
      <w:r>
        <w:rPr>
          <w:spacing w:val="14"/>
        </w:rPr>
        <w:t> </w:t>
      </w:r>
      <w:r>
        <w:rPr/>
        <w:t>by</w:t>
      </w:r>
      <w:r>
        <w:rPr>
          <w:spacing w:val="14"/>
        </w:rPr>
        <w:t> </w:t>
      </w:r>
      <w:r>
        <w:rPr/>
        <w:t>its</w:t>
      </w:r>
      <w:r>
        <w:rPr>
          <w:spacing w:val="14"/>
        </w:rPr>
        <w:t> </w:t>
      </w:r>
      <w:r>
        <w:rPr/>
        <w:t>intersection</w:t>
      </w:r>
      <w:r>
        <w:rPr>
          <w:spacing w:val="14"/>
        </w:rPr>
        <w:t> </w:t>
      </w:r>
      <w:r>
        <w:rPr/>
        <w:t>with </w:t>
      </w:r>
      <w:r>
        <w:rPr>
          <w:rFonts w:ascii="Times New Roman" w:hAnsi="Times New Roman"/>
          <w:i/>
        </w:rPr>
        <w:t>A</w:t>
      </w:r>
      <w:r>
        <w:rPr/>
        <w:t>,</w:t>
      </w:r>
      <w:r>
        <w:rPr>
          <w:spacing w:val="16"/>
        </w:rPr>
        <w:t> </w:t>
      </w:r>
      <w:r>
        <w:rPr/>
        <w:t>and</w:t>
      </w:r>
      <w:r>
        <w:rPr>
          <w:spacing w:val="14"/>
        </w:rPr>
        <w:t> </w:t>
      </w:r>
      <w:r>
        <w:rPr/>
        <w:t>deduce that </w:t>
      </w:r>
      <w:r>
        <w:rPr>
          <w:rFonts w:ascii="Times New Roman" w:hAnsi="Times New Roman"/>
          <w:i/>
        </w:rPr>
        <w:t>A </w:t>
      </w:r>
      <w:r>
        <w:rPr/>
        <w:t>Noetherian</w:t>
      </w:r>
      <w:r>
        <w:rPr>
          <w:spacing w:val="40"/>
        </w:rPr>
        <w:t> </w:t>
      </w:r>
      <w:r>
        <w:rPr>
          <w:rFonts w:ascii="Calibri" w:hAnsi="Calibri"/>
        </w:rPr>
        <w:t>=</w:t>
      </w:r>
      <w:r>
        <w:rPr>
          <w:rFonts w:ascii="Lucida Sans Unicode" w:hAnsi="Lucida Sans Unicode"/>
        </w:rPr>
        <w:t>⇒</w:t>
      </w:r>
      <w:r>
        <w:rPr>
          <w:rFonts w:ascii="Lucida Sans Unicode" w:hAnsi="Lucida Sans Unicode"/>
          <w:spacing w:val="40"/>
        </w:rPr>
        <w:t> </w:t>
      </w:r>
      <w:r>
        <w:rPr>
          <w:rFonts w:ascii="Times New Roman" w:hAnsi="Times New Roman"/>
          <w:i/>
        </w:rPr>
        <w:t>B </w:t>
      </w:r>
      <w:r>
        <w:rPr/>
        <w:t>Noetherian.</w:t>
      </w:r>
    </w:p>
    <w:p>
      <w:pPr>
        <w:pStyle w:val="ListParagraph"/>
        <w:numPr>
          <w:ilvl w:val="1"/>
          <w:numId w:val="35"/>
        </w:numPr>
        <w:tabs>
          <w:tab w:pos="1618" w:val="left" w:leader="none"/>
          <w:tab w:pos="1621" w:val="left" w:leader="none"/>
        </w:tabs>
        <w:spacing w:line="196" w:lineRule="auto" w:before="160" w:after="0"/>
        <w:ind w:left="1621" w:right="745" w:hanging="355"/>
        <w:jc w:val="both"/>
        <w:rPr>
          <w:sz w:val="20"/>
        </w:rPr>
      </w:pPr>
      <w:r>
        <w:rPr>
          <w:sz w:val="20"/>
        </w:rPr>
        <mc:AlternateContent>
          <mc:Choice Requires="wps">
            <w:drawing>
              <wp:anchor distT="0" distB="0" distL="0" distR="0" allowOverlap="1" layoutInCell="1" locked="0" behindDoc="1" simplePos="0" relativeHeight="483387392">
                <wp:simplePos x="0" y="0"/>
                <wp:positionH relativeFrom="page">
                  <wp:posOffset>6404851</wp:posOffset>
                </wp:positionH>
                <wp:positionV relativeFrom="paragraph">
                  <wp:posOffset>254967</wp:posOffset>
                </wp:positionV>
                <wp:extent cx="98425" cy="21971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504.319pt;margin-top:20.076189pt;width:7.75pt;height:17.3pt;mso-position-horizontal-relative:page;mso-position-vertical-relative:paragraph;z-index:-19929088" type="#_x0000_t202" id="docshape43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87904">
                <wp:simplePos x="0" y="0"/>
                <wp:positionH relativeFrom="page">
                  <wp:posOffset>3141700</wp:posOffset>
                </wp:positionH>
                <wp:positionV relativeFrom="paragraph">
                  <wp:posOffset>103126</wp:posOffset>
                </wp:positionV>
                <wp:extent cx="1520825" cy="21971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1520825" cy="219710"/>
                        </a:xfrm>
                        <a:prstGeom prst="rect">
                          <a:avLst/>
                        </a:prstGeom>
                      </wps:spPr>
                      <wps:txbx>
                        <w:txbxContent>
                          <w:p>
                            <w:pPr>
                              <w:pStyle w:val="BodyText"/>
                              <w:tabs>
                                <w:tab w:pos="223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47.378006pt;margin-top:8.120190pt;width:119.75pt;height:17.3pt;mso-position-horizontal-relative:page;mso-position-vertical-relative:paragraph;z-index:-19928576" type="#_x0000_t202" id="docshape435" filled="false" stroked="false">
                <v:textbox inset="0,0,0,0">
                  <w:txbxContent>
                    <w:p>
                      <w:pPr>
                        <w:pStyle w:val="BodyText"/>
                        <w:tabs>
                          <w:tab w:pos="223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w w:val="105"/>
          <w:sz w:val="20"/>
        </w:rPr>
        <w:t>Let</w:t>
      </w:r>
      <w:r>
        <w:rPr>
          <w:spacing w:val="2"/>
          <w:w w:val="125"/>
          <w:sz w:val="20"/>
        </w:rPr>
        <w:t> </w:t>
      </w:r>
      <w:r>
        <w:rPr>
          <w:rFonts w:ascii="Times New Roman" w:hAnsi="Times New Roman"/>
          <w:i/>
          <w:w w:val="125"/>
          <w:sz w:val="20"/>
        </w:rPr>
        <w:t>J</w:t>
      </w:r>
      <w:r>
        <w:rPr>
          <w:rFonts w:ascii="Times New Roman" w:hAnsi="Times New Roman"/>
          <w:i/>
          <w:spacing w:val="59"/>
          <w:w w:val="125"/>
          <w:sz w:val="20"/>
        </w:rPr>
        <w:t> </w:t>
      </w:r>
      <w:r>
        <w:rPr>
          <w:rFonts w:ascii="Calibri" w:hAnsi="Calibri"/>
          <w:w w:val="125"/>
          <w:sz w:val="20"/>
        </w:rPr>
        <w:t>=</w:t>
      </w:r>
      <w:r>
        <w:rPr>
          <w:rFonts w:ascii="Calibri" w:hAnsi="Calibri"/>
          <w:spacing w:val="40"/>
          <w:w w:val="125"/>
          <w:sz w:val="20"/>
        </w:rPr>
        <w:t> </w:t>
      </w:r>
      <w:r>
        <w:rPr>
          <w:rFonts w:ascii="Calibri" w:hAnsi="Calibri"/>
          <w:w w:val="105"/>
          <w:sz w:val="20"/>
        </w:rPr>
        <w:t>(</w:t>
      </w:r>
      <w:r>
        <w:rPr>
          <w:rFonts w:ascii="Times New Roman" w:hAnsi="Times New Roman"/>
          <w:i/>
          <w:w w:val="105"/>
          <w:sz w:val="20"/>
        </w:rPr>
        <w:t>XY,</w:t>
      </w:r>
      <w:r>
        <w:rPr>
          <w:rFonts w:ascii="Times New Roman" w:hAnsi="Times New Roman"/>
          <w:i/>
          <w:spacing w:val="-14"/>
          <w:w w:val="105"/>
          <w:sz w:val="20"/>
        </w:rPr>
        <w:t> </w:t>
      </w:r>
      <w:r>
        <w:rPr>
          <w:rFonts w:ascii="Times New Roman" w:hAnsi="Times New Roman"/>
          <w:i/>
          <w:w w:val="125"/>
          <w:sz w:val="20"/>
        </w:rPr>
        <w:t>XZ,</w:t>
      </w:r>
      <w:r>
        <w:rPr>
          <w:rFonts w:ascii="Times New Roman" w:hAnsi="Times New Roman"/>
          <w:i/>
          <w:spacing w:val="-15"/>
          <w:w w:val="125"/>
          <w:sz w:val="20"/>
        </w:rPr>
        <w:t> </w:t>
      </w:r>
      <w:r>
        <w:rPr>
          <w:rFonts w:ascii="Times New Roman" w:hAnsi="Times New Roman"/>
          <w:i/>
          <w:w w:val="105"/>
          <w:sz w:val="20"/>
        </w:rPr>
        <w:t>Y</w:t>
      </w:r>
      <w:r>
        <w:rPr>
          <w:rFonts w:ascii="Times New Roman" w:hAnsi="Times New Roman"/>
          <w:i/>
          <w:spacing w:val="-8"/>
          <w:w w:val="105"/>
          <w:sz w:val="20"/>
        </w:rPr>
        <w:t> </w:t>
      </w:r>
      <w:r>
        <w:rPr>
          <w:rFonts w:ascii="Times New Roman" w:hAnsi="Times New Roman"/>
          <w:i/>
          <w:w w:val="125"/>
          <w:sz w:val="20"/>
        </w:rPr>
        <w:t>Z</w:t>
      </w:r>
      <w:r>
        <w:rPr>
          <w:rFonts w:ascii="Calibri" w:hAnsi="Calibri"/>
          <w:w w:val="125"/>
          <w:sz w:val="20"/>
        </w:rPr>
        <w:t>)</w:t>
      </w:r>
      <w:r>
        <w:rPr>
          <w:rFonts w:ascii="Calibri" w:hAnsi="Calibri"/>
          <w:spacing w:val="63"/>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Times New Roman" w:hAnsi="Times New Roman"/>
          <w:i/>
          <w:spacing w:val="-14"/>
          <w:w w:val="105"/>
          <w:sz w:val="20"/>
        </w:rPr>
        <w:t> </w:t>
      </w:r>
      <w:r>
        <w:rPr>
          <w:rFonts w:ascii="Times New Roman" w:hAnsi="Times New Roman"/>
          <w:i/>
          <w:w w:val="105"/>
          <w:sz w:val="20"/>
        </w:rPr>
        <w:t>Y,</w:t>
      </w:r>
      <w:r>
        <w:rPr>
          <w:rFonts w:ascii="Times New Roman" w:hAnsi="Times New Roman"/>
          <w:i/>
          <w:spacing w:val="-13"/>
          <w:w w:val="105"/>
          <w:sz w:val="20"/>
        </w:rPr>
        <w:t> </w:t>
      </w:r>
      <w:r>
        <w:rPr>
          <w:rFonts w:ascii="Times New Roman" w:hAnsi="Times New Roman"/>
          <w:i/>
          <w:w w:val="105"/>
          <w:sz w:val="20"/>
        </w:rPr>
        <w:t>Z</w:t>
      </w:r>
      <w:r>
        <w:rPr>
          <w:rFonts w:ascii="Calibri" w:hAnsi="Calibri"/>
          <w:w w:val="105"/>
          <w:sz w:val="20"/>
        </w:rPr>
        <w:t>]</w:t>
      </w:r>
      <w:r>
        <w:rPr>
          <w:w w:val="105"/>
          <w:sz w:val="20"/>
        </w:rPr>
        <w:t>;</w:t>
      </w:r>
      <w:r>
        <w:rPr>
          <w:spacing w:val="59"/>
          <w:w w:val="105"/>
          <w:sz w:val="20"/>
        </w:rPr>
        <w:t> </w:t>
      </w:r>
      <w:r>
        <w:rPr>
          <w:w w:val="105"/>
          <w:sz w:val="20"/>
        </w:rPr>
        <w:t>find</w:t>
      </w:r>
      <w:r>
        <w:rPr>
          <w:spacing w:val="40"/>
          <w:w w:val="105"/>
          <w:sz w:val="20"/>
        </w:rPr>
        <w:t> </w:t>
      </w:r>
      <w:r>
        <w:rPr>
          <w:rFonts w:ascii="Times New Roman" w:hAnsi="Times New Roman"/>
          <w:i/>
          <w:w w:val="105"/>
          <w:sz w:val="20"/>
        </w:rPr>
        <w:t>V</w:t>
      </w:r>
      <w:r>
        <w:rPr>
          <w:rFonts w:ascii="Times New Roman" w:hAnsi="Times New Roman"/>
          <w:i/>
          <w:spacing w:val="-9"/>
          <w:w w:val="105"/>
          <w:sz w:val="20"/>
        </w:rPr>
        <w:t> </w:t>
      </w:r>
      <w:r>
        <w:rPr>
          <w:rFonts w:ascii="Calibri" w:hAnsi="Calibri"/>
          <w:w w:val="125"/>
          <w:sz w:val="20"/>
        </w:rPr>
        <w:t>(</w:t>
      </w:r>
      <w:r>
        <w:rPr>
          <w:rFonts w:ascii="Times New Roman" w:hAnsi="Times New Roman"/>
          <w:i/>
          <w:w w:val="125"/>
          <w:sz w:val="20"/>
        </w:rPr>
        <w:t>J</w:t>
      </w:r>
      <w:r>
        <w:rPr>
          <w:rFonts w:ascii="Calibri" w:hAnsi="Calibri"/>
          <w:w w:val="125"/>
          <w:sz w:val="20"/>
        </w:rPr>
        <w:t>)</w:t>
      </w:r>
      <w:r>
        <w:rPr>
          <w:rFonts w:ascii="Calibri" w:hAnsi="Calibri"/>
          <w:spacing w:val="63"/>
          <w:w w:val="125"/>
          <w:sz w:val="20"/>
        </w:rPr>
        <w:t>   </w:t>
      </w:r>
      <w:r>
        <w:rPr>
          <w:rFonts w:ascii="Times New Roman" w:hAnsi="Times New Roman"/>
          <w:w w:val="105"/>
          <w:sz w:val="20"/>
        </w:rPr>
        <w:t>F</w:t>
      </w:r>
      <w:r>
        <w:rPr>
          <w:rFonts w:ascii="Calibri" w:hAnsi="Calibri"/>
          <w:w w:val="105"/>
          <w:sz w:val="20"/>
          <w:vertAlign w:val="superscript"/>
        </w:rPr>
        <w:t>3</w:t>
      </w:r>
      <w:r>
        <w:rPr>
          <w:w w:val="105"/>
          <w:sz w:val="20"/>
          <w:vertAlign w:val="baseline"/>
        </w:rPr>
        <w:t>;</w:t>
      </w:r>
      <w:r>
        <w:rPr>
          <w:spacing w:val="58"/>
          <w:w w:val="105"/>
          <w:sz w:val="20"/>
          <w:vertAlign w:val="baseline"/>
        </w:rPr>
        <w:t> </w:t>
      </w:r>
      <w:r>
        <w:rPr>
          <w:w w:val="105"/>
          <w:sz w:val="20"/>
          <w:vertAlign w:val="baseline"/>
        </w:rPr>
        <w:t>is</w:t>
      </w:r>
      <w:r>
        <w:rPr>
          <w:spacing w:val="40"/>
          <w:w w:val="105"/>
          <w:sz w:val="20"/>
          <w:vertAlign w:val="baseline"/>
        </w:rPr>
        <w:t> </w:t>
      </w:r>
      <w:r>
        <w:rPr>
          <w:w w:val="105"/>
          <w:sz w:val="20"/>
          <w:vertAlign w:val="baseline"/>
        </w:rPr>
        <w:t>it</w:t>
      </w:r>
      <w:r>
        <w:rPr>
          <w:spacing w:val="40"/>
          <w:w w:val="105"/>
          <w:sz w:val="20"/>
          <w:vertAlign w:val="baseline"/>
        </w:rPr>
        <w:t> </w:t>
      </w:r>
      <w:r>
        <w:rPr>
          <w:w w:val="105"/>
          <w:sz w:val="20"/>
          <w:vertAlign w:val="baseline"/>
        </w:rPr>
        <w:t>irreducible?</w:t>
      </w:r>
      <w:r>
        <w:rPr>
          <w:spacing w:val="36"/>
          <w:w w:val="105"/>
          <w:sz w:val="20"/>
          <w:vertAlign w:val="baseline"/>
        </w:rPr>
        <w:t>  </w:t>
      </w:r>
      <w:r>
        <w:rPr>
          <w:w w:val="105"/>
          <w:sz w:val="20"/>
          <w:vertAlign w:val="baseline"/>
        </w:rPr>
        <w:t>Is</w:t>
      </w:r>
      <w:r>
        <w:rPr>
          <w:spacing w:val="40"/>
          <w:w w:val="105"/>
          <w:sz w:val="20"/>
          <w:vertAlign w:val="baseline"/>
        </w:rPr>
        <w:t> </w:t>
      </w:r>
      <w:r>
        <w:rPr>
          <w:w w:val="105"/>
          <w:sz w:val="20"/>
          <w:vertAlign w:val="baseline"/>
        </w:rPr>
        <w:t>it</w:t>
      </w:r>
      <w:r>
        <w:rPr>
          <w:spacing w:val="40"/>
          <w:w w:val="105"/>
          <w:sz w:val="20"/>
          <w:vertAlign w:val="baseline"/>
        </w:rPr>
        <w:t> </w:t>
      </w:r>
      <w:r>
        <w:rPr>
          <w:w w:val="105"/>
          <w:sz w:val="20"/>
          <w:vertAlign w:val="baseline"/>
        </w:rPr>
        <w:t>true</w:t>
      </w:r>
      <w:r>
        <w:rPr>
          <w:spacing w:val="40"/>
          <w:w w:val="105"/>
          <w:sz w:val="20"/>
          <w:vertAlign w:val="baseline"/>
        </w:rPr>
        <w:t> </w:t>
      </w:r>
      <w:r>
        <w:rPr>
          <w:w w:val="105"/>
          <w:sz w:val="20"/>
          <w:vertAlign w:val="baseline"/>
        </w:rPr>
        <w:t>that </w:t>
      </w:r>
      <w:r>
        <w:rPr>
          <w:rFonts w:ascii="Times New Roman" w:hAnsi="Times New Roman"/>
          <w:i/>
          <w:w w:val="125"/>
          <w:sz w:val="20"/>
          <w:vertAlign w:val="baseline"/>
        </w:rPr>
        <w:t>J </w:t>
      </w:r>
      <w:r>
        <w:rPr>
          <w:rFonts w:ascii="Calibri" w:hAnsi="Calibri"/>
          <w:w w:val="125"/>
          <w:sz w:val="20"/>
          <w:vertAlign w:val="baseline"/>
        </w:rPr>
        <w:t>=</w:t>
      </w:r>
      <w:r>
        <w:rPr>
          <w:rFonts w:ascii="Calibri" w:hAnsi="Calibri"/>
          <w:spacing w:val="-4"/>
          <w:w w:val="12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J</w:t>
      </w:r>
      <w:r>
        <w:rPr>
          <w:rFonts w:ascii="Calibri" w:hAnsi="Calibri"/>
          <w:w w:val="105"/>
          <w:sz w:val="20"/>
          <w:vertAlign w:val="baseline"/>
        </w:rPr>
        <w:t>))</w:t>
      </w:r>
      <w:r>
        <w:rPr>
          <w:w w:val="105"/>
          <w:sz w:val="20"/>
          <w:vertAlign w:val="baseline"/>
        </w:rPr>
        <w:t>?</w:t>
      </w:r>
      <w:r>
        <w:rPr>
          <w:spacing w:val="27"/>
          <w:w w:val="105"/>
          <w:sz w:val="20"/>
          <w:vertAlign w:val="baseline"/>
        </w:rPr>
        <w:t> </w:t>
      </w:r>
      <w:r>
        <w:rPr>
          <w:w w:val="105"/>
          <w:sz w:val="20"/>
          <w:vertAlign w:val="baseline"/>
        </w:rPr>
        <w:t>Prove</w:t>
      </w:r>
      <w:r>
        <w:rPr>
          <w:spacing w:val="-5"/>
          <w:w w:val="105"/>
          <w:sz w:val="20"/>
          <w:vertAlign w:val="baseline"/>
        </w:rPr>
        <w:t> </w:t>
      </w:r>
      <w:r>
        <w:rPr>
          <w:w w:val="105"/>
          <w:sz w:val="20"/>
          <w:vertAlign w:val="baseline"/>
        </w:rPr>
        <w:t>that</w:t>
      </w:r>
      <w:r>
        <w:rPr>
          <w:spacing w:val="-5"/>
          <w:w w:val="105"/>
          <w:sz w:val="20"/>
          <w:vertAlign w:val="baseline"/>
        </w:rPr>
        <w:t> </w:t>
      </w:r>
      <w:r>
        <w:rPr>
          <w:rFonts w:ascii="Times New Roman" w:hAnsi="Times New Roman"/>
          <w:i/>
          <w:w w:val="125"/>
          <w:sz w:val="20"/>
          <w:vertAlign w:val="baseline"/>
        </w:rPr>
        <w:t>J </w:t>
      </w:r>
      <w:r>
        <w:rPr>
          <w:w w:val="105"/>
          <w:sz w:val="20"/>
          <w:vertAlign w:val="baseline"/>
        </w:rPr>
        <w:t>cannot</w:t>
      </w:r>
      <w:r>
        <w:rPr>
          <w:spacing w:val="-5"/>
          <w:w w:val="105"/>
          <w:sz w:val="20"/>
          <w:vertAlign w:val="baseline"/>
        </w:rPr>
        <w:t> </w:t>
      </w:r>
      <w:r>
        <w:rPr>
          <w:w w:val="105"/>
          <w:sz w:val="20"/>
          <w:vertAlign w:val="baseline"/>
        </w:rPr>
        <w:t>be</w:t>
      </w:r>
      <w:r>
        <w:rPr>
          <w:spacing w:val="-5"/>
          <w:w w:val="105"/>
          <w:sz w:val="20"/>
          <w:vertAlign w:val="baseline"/>
        </w:rPr>
        <w:t> </w:t>
      </w:r>
      <w:r>
        <w:rPr>
          <w:w w:val="105"/>
          <w:sz w:val="20"/>
          <w:vertAlign w:val="baseline"/>
        </w:rPr>
        <w:t>generated</w:t>
      </w:r>
      <w:r>
        <w:rPr>
          <w:spacing w:val="-5"/>
          <w:w w:val="105"/>
          <w:sz w:val="20"/>
          <w:vertAlign w:val="baseline"/>
        </w:rPr>
        <w:t> </w:t>
      </w:r>
      <w:r>
        <w:rPr>
          <w:w w:val="105"/>
          <w:sz w:val="20"/>
          <w:vertAlign w:val="baseline"/>
        </w:rPr>
        <w:t>by</w:t>
      </w:r>
      <w:r>
        <w:rPr>
          <w:spacing w:val="-5"/>
          <w:w w:val="105"/>
          <w:sz w:val="20"/>
          <w:vertAlign w:val="baseline"/>
        </w:rPr>
        <w:t> </w:t>
      </w:r>
      <w:r>
        <w:rPr>
          <w:w w:val="105"/>
          <w:sz w:val="20"/>
          <w:vertAlign w:val="baseline"/>
        </w:rPr>
        <w:t>2</w:t>
      </w:r>
      <w:r>
        <w:rPr>
          <w:spacing w:val="-5"/>
          <w:w w:val="105"/>
          <w:sz w:val="20"/>
          <w:vertAlign w:val="baseline"/>
        </w:rPr>
        <w:t> </w:t>
      </w:r>
      <w:r>
        <w:rPr>
          <w:w w:val="105"/>
          <w:sz w:val="20"/>
          <w:vertAlign w:val="baseline"/>
        </w:rPr>
        <w:t>elements.</w:t>
      </w:r>
      <w:r>
        <w:rPr>
          <w:spacing w:val="27"/>
          <w:w w:val="105"/>
          <w:sz w:val="20"/>
          <w:vertAlign w:val="baseline"/>
        </w:rPr>
        <w:t> </w:t>
      </w:r>
      <w:r>
        <w:rPr>
          <w:w w:val="105"/>
          <w:sz w:val="20"/>
          <w:vertAlign w:val="baseline"/>
        </w:rPr>
        <w:t>Now</w:t>
      </w:r>
      <w:r>
        <w:rPr>
          <w:spacing w:val="-5"/>
          <w:w w:val="105"/>
          <w:sz w:val="20"/>
          <w:vertAlign w:val="baseline"/>
        </w:rPr>
        <w:t> </w:t>
      </w:r>
      <w:r>
        <w:rPr>
          <w:w w:val="105"/>
          <w:sz w:val="20"/>
          <w:vertAlign w:val="baseline"/>
        </w:rPr>
        <w:t>let</w:t>
      </w:r>
      <w:r>
        <w:rPr>
          <w:spacing w:val="-5"/>
          <w:w w:val="105"/>
          <w:sz w:val="20"/>
          <w:vertAlign w:val="baseline"/>
        </w:rPr>
        <w:t> </w:t>
      </w:r>
      <w:r>
        <w:rPr>
          <w:rFonts w:ascii="Times New Roman" w:hAnsi="Times New Roman"/>
          <w:i/>
          <w:spacing w:val="9"/>
          <w:w w:val="105"/>
          <w:sz w:val="20"/>
          <w:vertAlign w:val="baseline"/>
        </w:rPr>
        <w:t>J</w:t>
      </w:r>
      <w:r>
        <w:rPr>
          <w:rFonts w:ascii="Lucida Sans Unicode" w:hAnsi="Lucida Sans Unicode"/>
          <w:spacing w:val="9"/>
          <w:w w:val="105"/>
          <w:sz w:val="20"/>
          <w:vertAlign w:val="superscript"/>
        </w:rPr>
        <w:t>′</w:t>
      </w:r>
      <w:r>
        <w:rPr>
          <w:rFonts w:ascii="Lucida Sans Unicode" w:hAnsi="Lucida Sans Unicode"/>
          <w:spacing w:val="-5"/>
          <w:w w:val="10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XY,</w:t>
      </w:r>
      <w:r>
        <w:rPr>
          <w:rFonts w:ascii="Times New Roman" w:hAnsi="Times New Roman"/>
          <w:i/>
          <w:spacing w:val="-14"/>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80"/>
          <w:w w:val="125"/>
          <w:sz w:val="20"/>
          <w:vertAlign w:val="baseline"/>
        </w:rPr>
        <w:t> </w:t>
      </w:r>
      <w:r>
        <w:rPr>
          <w:rFonts w:ascii="Times New Roman" w:hAnsi="Times New Roman"/>
          <w:i/>
          <w:w w:val="105"/>
          <w:sz w:val="20"/>
          <w:vertAlign w:val="baseline"/>
        </w:rPr>
        <w:t>Y</w:t>
      </w:r>
      <w:r>
        <w:rPr>
          <w:rFonts w:ascii="Times New Roman" w:hAnsi="Times New Roman"/>
          <w:i/>
          <w:spacing w:val="-1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Z</w:t>
      </w:r>
      <w:r>
        <w:rPr>
          <w:rFonts w:ascii="Calibri" w:hAnsi="Calibri"/>
          <w:w w:val="105"/>
          <w:sz w:val="20"/>
          <w:vertAlign w:val="baseline"/>
        </w:rPr>
        <w:t>)</w:t>
      </w:r>
      <w:r>
        <w:rPr>
          <w:w w:val="105"/>
          <w:sz w:val="20"/>
          <w:vertAlign w:val="baseline"/>
        </w:rPr>
        <w:t>; find </w:t>
      </w:r>
      <w:r>
        <w:rPr>
          <w:rFonts w:ascii="Times New Roman" w:hAnsi="Times New Roman"/>
          <w:i/>
          <w:w w:val="105"/>
          <w:sz w:val="20"/>
          <w:vertAlign w:val="baseline"/>
        </w:rPr>
        <w:t>V </w:t>
      </w:r>
      <w:r>
        <w:rPr>
          <w:rFonts w:ascii="Calibri" w:hAnsi="Calibri"/>
          <w:w w:val="105"/>
          <w:sz w:val="20"/>
          <w:vertAlign w:val="baseline"/>
        </w:rPr>
        <w:t>(</w:t>
      </w:r>
      <w:r>
        <w:rPr>
          <w:rFonts w:ascii="Times New Roman" w:hAnsi="Times New Roman"/>
          <w:i/>
          <w:w w:val="105"/>
          <w:sz w:val="20"/>
          <w:vertAlign w:val="baseline"/>
        </w:rPr>
        <w:t>J</w:t>
      </w:r>
      <w:r>
        <w:rPr>
          <w:rFonts w:ascii="Lucida Sans Unicode" w:hAnsi="Lucida Sans Unicode"/>
          <w:w w:val="105"/>
          <w:sz w:val="20"/>
          <w:vertAlign w:val="superscript"/>
        </w:rPr>
        <w:t>′</w:t>
      </w:r>
      <w:r>
        <w:rPr>
          <w:rFonts w:ascii="Calibri" w:hAnsi="Calibri"/>
          <w:w w:val="105"/>
          <w:sz w:val="20"/>
          <w:vertAlign w:val="baseline"/>
        </w:rPr>
        <w:t>)</w:t>
      </w:r>
      <w:r>
        <w:rPr>
          <w:w w:val="105"/>
          <w:sz w:val="20"/>
          <w:vertAlign w:val="baseline"/>
        </w:rPr>
        <w:t>, and calculate </w:t>
      </w:r>
      <w:r>
        <w:rPr>
          <w:rFonts w:ascii="Calibri" w:hAnsi="Calibri"/>
          <w:w w:val="105"/>
          <w:sz w:val="20"/>
          <w:vertAlign w:val="baseline"/>
        </w:rPr>
        <w:t>rad</w:t>
      </w:r>
      <w:r>
        <w:rPr>
          <w:rFonts w:ascii="Calibri" w:hAnsi="Calibri"/>
          <w:spacing w:val="-5"/>
          <w:w w:val="105"/>
          <w:sz w:val="20"/>
          <w:vertAlign w:val="baseline"/>
        </w:rPr>
        <w:t> </w:t>
      </w:r>
      <w:r>
        <w:rPr>
          <w:rFonts w:ascii="Times New Roman" w:hAnsi="Times New Roman"/>
          <w:i/>
          <w:spacing w:val="9"/>
          <w:w w:val="105"/>
          <w:sz w:val="20"/>
          <w:vertAlign w:val="baseline"/>
        </w:rPr>
        <w:t>J</w:t>
      </w:r>
      <w:r>
        <w:rPr>
          <w:rFonts w:ascii="Lucida Sans Unicode" w:hAnsi="Lucida Sans Unicode"/>
          <w:spacing w:val="9"/>
          <w:w w:val="105"/>
          <w:sz w:val="20"/>
          <w:vertAlign w:val="superscript"/>
        </w:rPr>
        <w:t>′</w:t>
      </w:r>
      <w:r>
        <w:rPr>
          <w:spacing w:val="9"/>
          <w:w w:val="105"/>
          <w:sz w:val="20"/>
          <w:vertAlign w:val="baseline"/>
        </w:rPr>
        <w:t>.</w:t>
      </w:r>
    </w:p>
    <w:p>
      <w:pPr>
        <w:pStyle w:val="ListParagraph"/>
        <w:numPr>
          <w:ilvl w:val="1"/>
          <w:numId w:val="35"/>
        </w:numPr>
        <w:tabs>
          <w:tab w:pos="1619" w:val="left" w:leader="none"/>
        </w:tabs>
        <w:spacing w:line="240" w:lineRule="auto" w:before="107" w:after="0"/>
        <w:ind w:left="1619" w:right="0" w:hanging="352"/>
        <w:jc w:val="left"/>
        <w:rPr>
          <w:sz w:val="20"/>
        </w:rPr>
      </w:pPr>
      <w:r>
        <w:rPr>
          <w:w w:val="115"/>
          <w:sz w:val="20"/>
        </w:rPr>
        <w:t>Let</w:t>
      </w:r>
      <w:r>
        <w:rPr>
          <w:spacing w:val="-13"/>
          <w:w w:val="115"/>
          <w:sz w:val="20"/>
        </w:rPr>
        <w:t> </w:t>
      </w:r>
      <w:r>
        <w:rPr>
          <w:rFonts w:ascii="Times New Roman" w:hAnsi="Times New Roman"/>
          <w:i/>
          <w:w w:val="115"/>
          <w:sz w:val="20"/>
        </w:rPr>
        <w:t>J</w:t>
      </w:r>
      <w:r>
        <w:rPr>
          <w:rFonts w:ascii="Times New Roman" w:hAnsi="Times New Roman"/>
          <w:i/>
          <w:spacing w:val="-2"/>
          <w:w w:val="125"/>
          <w:sz w:val="20"/>
        </w:rPr>
        <w:t> </w:t>
      </w:r>
      <w:r>
        <w:rPr>
          <w:rFonts w:ascii="Calibri" w:hAnsi="Calibri"/>
          <w:w w:val="125"/>
          <w:sz w:val="20"/>
        </w:rPr>
        <w:t>=</w:t>
      </w:r>
      <w:r>
        <w:rPr>
          <w:rFonts w:ascii="Calibri" w:hAnsi="Calibri"/>
          <w:spacing w:val="-6"/>
          <w:w w:val="125"/>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perscript"/>
        </w:rPr>
        <w:t>2</w:t>
      </w:r>
      <w:r>
        <w:rPr>
          <w:rFonts w:ascii="Calibri" w:hAnsi="Calibri"/>
          <w:spacing w:val="-3"/>
          <w:w w:val="11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15"/>
          <w:sz w:val="20"/>
          <w:vertAlign w:val="superscript"/>
        </w:rPr>
        <w:t>2</w:t>
      </w:r>
      <w:r>
        <w:rPr>
          <w:rFonts w:ascii="Calibri" w:hAnsi="Calibri"/>
          <w:spacing w:val="-3"/>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w w:val="115"/>
          <w:sz w:val="20"/>
          <w:vertAlign w:val="baseline"/>
        </w:rPr>
        <w:t>1</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Y</w:t>
      </w:r>
      <w:r>
        <w:rPr>
          <w:rFonts w:ascii="Times New Roman" w:hAnsi="Times New Roman"/>
          <w:i/>
          <w:spacing w:val="23"/>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w w:val="115"/>
          <w:sz w:val="20"/>
          <w:vertAlign w:val="baseline"/>
        </w:rPr>
        <w:t>1)</w:t>
      </w:r>
      <w:r>
        <w:rPr>
          <w:w w:val="115"/>
          <w:sz w:val="20"/>
          <w:vertAlign w:val="baseline"/>
        </w:rPr>
        <w:t>;</w:t>
      </w:r>
      <w:r>
        <w:rPr>
          <w:spacing w:val="5"/>
          <w:w w:val="115"/>
          <w:sz w:val="20"/>
          <w:vertAlign w:val="baseline"/>
        </w:rPr>
        <w:t> </w:t>
      </w:r>
      <w:r>
        <w:rPr>
          <w:sz w:val="20"/>
          <w:vertAlign w:val="baseline"/>
        </w:rPr>
        <w:t>find</w:t>
      </w:r>
      <w:r>
        <w:rPr>
          <w:spacing w:val="11"/>
          <w:sz w:val="20"/>
          <w:vertAlign w:val="baseline"/>
        </w:rPr>
        <w:t> </w:t>
      </w:r>
      <w:r>
        <w:rPr>
          <w:rFonts w:ascii="Times New Roman" w:hAnsi="Times New Roman"/>
          <w:i/>
          <w:sz w:val="20"/>
          <w:vertAlign w:val="baseline"/>
        </w:rPr>
        <w:t>ƒ</w:t>
      </w:r>
      <w:r>
        <w:rPr>
          <w:rFonts w:ascii="Times New Roman" w:hAnsi="Times New Roman"/>
          <w:i/>
          <w:spacing w:val="19"/>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w w:val="115"/>
          <w:sz w:val="20"/>
          <w:vertAlign w:val="baseline"/>
        </w:rPr>
        <w:t>I</w:t>
      </w:r>
      <w:r>
        <w:rPr>
          <w:rFonts w:ascii="Calibri" w:hAnsi="Calibri"/>
          <w:w w:val="115"/>
          <w:sz w:val="20"/>
          <w:vertAlign w:val="baseline"/>
        </w:rPr>
        <w:t>(</w:t>
      </w:r>
      <w:r>
        <w:rPr>
          <w:rFonts w:ascii="Times New Roman" w:hAnsi="Times New Roman"/>
          <w:i/>
          <w:w w:val="115"/>
          <w:sz w:val="20"/>
          <w:vertAlign w:val="baseline"/>
        </w:rPr>
        <w:t>V</w:t>
      </w:r>
      <w:r>
        <w:rPr>
          <w:rFonts w:ascii="Times New Roman" w:hAnsi="Times New Roman"/>
          <w:i/>
          <w:spacing w:val="-14"/>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J</w:t>
      </w:r>
      <w:r>
        <w:rPr>
          <w:rFonts w:ascii="Calibri" w:hAnsi="Calibri"/>
          <w:w w:val="115"/>
          <w:sz w:val="20"/>
          <w:vertAlign w:val="baseline"/>
        </w:rPr>
        <w:t>))</w:t>
      </w:r>
      <w:r>
        <w:rPr>
          <w:rFonts w:ascii="Calibri" w:hAnsi="Calibri"/>
          <w:spacing w:val="-12"/>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4"/>
          <w:w w:val="115"/>
          <w:sz w:val="20"/>
          <w:vertAlign w:val="baseline"/>
        </w:rPr>
        <w:t>J</w:t>
      </w:r>
      <w:r>
        <w:rPr>
          <w:spacing w:val="4"/>
          <w:w w:val="115"/>
          <w:sz w:val="20"/>
          <w:vertAlign w:val="baseline"/>
        </w:rPr>
        <w:t>.</w:t>
      </w:r>
    </w:p>
    <w:p>
      <w:pPr>
        <w:pStyle w:val="ListParagraph"/>
        <w:numPr>
          <w:ilvl w:val="1"/>
          <w:numId w:val="35"/>
        </w:numPr>
        <w:tabs>
          <w:tab w:pos="1619" w:val="left" w:leader="none"/>
        </w:tabs>
        <w:spacing w:line="240" w:lineRule="auto" w:before="119" w:after="0"/>
        <w:ind w:left="1619" w:right="0" w:hanging="352"/>
        <w:jc w:val="left"/>
        <w:rPr>
          <w:sz w:val="20"/>
        </w:rPr>
      </w:pPr>
      <w:r>
        <w:rPr>
          <w:w w:val="115"/>
          <w:sz w:val="20"/>
        </w:rPr>
        <w:t>Let</w:t>
      </w:r>
      <w:r>
        <w:rPr>
          <w:spacing w:val="16"/>
          <w:w w:val="115"/>
          <w:sz w:val="20"/>
        </w:rPr>
        <w:t> </w:t>
      </w:r>
      <w:r>
        <w:rPr>
          <w:rFonts w:ascii="Times New Roman"/>
          <w:i/>
          <w:w w:val="115"/>
          <w:sz w:val="20"/>
        </w:rPr>
        <w:t>J</w:t>
      </w:r>
      <w:r>
        <w:rPr>
          <w:rFonts w:ascii="Times New Roman"/>
          <w:i/>
          <w:spacing w:val="17"/>
          <w:w w:val="125"/>
          <w:sz w:val="20"/>
        </w:rPr>
        <w:t> </w:t>
      </w:r>
      <w:r>
        <w:rPr>
          <w:rFonts w:ascii="Calibri"/>
          <w:w w:val="125"/>
          <w:sz w:val="20"/>
        </w:rPr>
        <w:t>=</w:t>
      </w:r>
      <w:r>
        <w:rPr>
          <w:rFonts w:ascii="Calibri"/>
          <w:spacing w:val="4"/>
          <w:w w:val="125"/>
          <w:sz w:val="20"/>
        </w:rPr>
        <w:t> </w:t>
      </w:r>
      <w:r>
        <w:rPr>
          <w:rFonts w:ascii="Calibri"/>
          <w:w w:val="115"/>
          <w:sz w:val="20"/>
        </w:rPr>
        <w:t>(</w:t>
      </w:r>
      <w:r>
        <w:rPr>
          <w:rFonts w:ascii="Times New Roman"/>
          <w:i/>
          <w:w w:val="115"/>
          <w:sz w:val="20"/>
        </w:rPr>
        <w:t>X</w:t>
      </w:r>
      <w:r>
        <w:rPr>
          <w:rFonts w:ascii="Calibri"/>
          <w:w w:val="115"/>
          <w:sz w:val="20"/>
          <w:vertAlign w:val="superscript"/>
        </w:rPr>
        <w:t>2</w:t>
      </w:r>
      <w:r>
        <w:rPr>
          <w:rFonts w:ascii="Calibri"/>
          <w:spacing w:val="2"/>
          <w:w w:val="125"/>
          <w:sz w:val="20"/>
          <w:vertAlign w:val="baseline"/>
        </w:rPr>
        <w:t> </w:t>
      </w:r>
      <w:r>
        <w:rPr>
          <w:rFonts w:ascii="Calibri"/>
          <w:w w:val="125"/>
          <w:sz w:val="20"/>
          <w:vertAlign w:val="baseline"/>
        </w:rPr>
        <w:t>+</w:t>
      </w:r>
      <w:r>
        <w:rPr>
          <w:rFonts w:ascii="Calibri"/>
          <w:spacing w:val="-9"/>
          <w:w w:val="125"/>
          <w:sz w:val="20"/>
          <w:vertAlign w:val="baseline"/>
        </w:rPr>
        <w:t> </w:t>
      </w:r>
      <w:r>
        <w:rPr>
          <w:rFonts w:ascii="Times New Roman"/>
          <w:i/>
          <w:w w:val="115"/>
          <w:sz w:val="20"/>
          <w:vertAlign w:val="baseline"/>
        </w:rPr>
        <w:t>Y</w:t>
      </w:r>
      <w:r>
        <w:rPr>
          <w:rFonts w:ascii="Times New Roman"/>
          <w:i/>
          <w:spacing w:val="-9"/>
          <w:w w:val="115"/>
          <w:sz w:val="20"/>
          <w:vertAlign w:val="baseline"/>
        </w:rPr>
        <w:t> </w:t>
      </w:r>
      <w:r>
        <w:rPr>
          <w:rFonts w:ascii="Calibri"/>
          <w:w w:val="115"/>
          <w:sz w:val="20"/>
          <w:vertAlign w:val="superscript"/>
        </w:rPr>
        <w:t>2</w:t>
      </w:r>
      <w:r>
        <w:rPr>
          <w:rFonts w:ascii="Calibri"/>
          <w:spacing w:val="2"/>
          <w:w w:val="125"/>
          <w:sz w:val="20"/>
          <w:vertAlign w:val="baseline"/>
        </w:rPr>
        <w:t> </w:t>
      </w:r>
      <w:r>
        <w:rPr>
          <w:rFonts w:ascii="Calibri"/>
          <w:w w:val="125"/>
          <w:sz w:val="20"/>
          <w:vertAlign w:val="baseline"/>
        </w:rPr>
        <w:t>+</w:t>
      </w:r>
      <w:r>
        <w:rPr>
          <w:rFonts w:ascii="Calibri"/>
          <w:spacing w:val="-9"/>
          <w:w w:val="125"/>
          <w:sz w:val="20"/>
          <w:vertAlign w:val="baseline"/>
        </w:rPr>
        <w:t> </w:t>
      </w:r>
      <w:r>
        <w:rPr>
          <w:rFonts w:ascii="Times New Roman"/>
          <w:i/>
          <w:w w:val="115"/>
          <w:sz w:val="20"/>
          <w:vertAlign w:val="baseline"/>
        </w:rPr>
        <w:t>Z</w:t>
      </w:r>
      <w:r>
        <w:rPr>
          <w:rFonts w:ascii="Calibri"/>
          <w:w w:val="115"/>
          <w:sz w:val="20"/>
          <w:vertAlign w:val="superscript"/>
        </w:rPr>
        <w:t>2</w:t>
      </w:r>
      <w:r>
        <w:rPr>
          <w:rFonts w:ascii="Times New Roman"/>
          <w:i/>
          <w:w w:val="115"/>
          <w:sz w:val="20"/>
          <w:vertAlign w:val="baseline"/>
        </w:rPr>
        <w:t>,</w:t>
      </w:r>
      <w:r>
        <w:rPr>
          <w:rFonts w:ascii="Times New Roman"/>
          <w:i/>
          <w:spacing w:val="-22"/>
          <w:w w:val="115"/>
          <w:sz w:val="20"/>
          <w:vertAlign w:val="baseline"/>
        </w:rPr>
        <w:t> </w:t>
      </w:r>
      <w:r>
        <w:rPr>
          <w:rFonts w:ascii="Times New Roman"/>
          <w:i/>
          <w:w w:val="115"/>
          <w:sz w:val="20"/>
          <w:vertAlign w:val="baseline"/>
        </w:rPr>
        <w:t>XY</w:t>
      </w:r>
      <w:r>
        <w:rPr>
          <w:rFonts w:ascii="Times New Roman"/>
          <w:i/>
          <w:spacing w:val="33"/>
          <w:w w:val="125"/>
          <w:sz w:val="20"/>
          <w:vertAlign w:val="baseline"/>
        </w:rPr>
        <w:t> </w:t>
      </w:r>
      <w:r>
        <w:rPr>
          <w:rFonts w:ascii="Calibri"/>
          <w:w w:val="125"/>
          <w:sz w:val="20"/>
          <w:vertAlign w:val="baseline"/>
        </w:rPr>
        <w:t>+</w:t>
      </w:r>
      <w:r>
        <w:rPr>
          <w:rFonts w:ascii="Calibri"/>
          <w:spacing w:val="-8"/>
          <w:w w:val="125"/>
          <w:sz w:val="20"/>
          <w:vertAlign w:val="baseline"/>
        </w:rPr>
        <w:t> </w:t>
      </w:r>
      <w:r>
        <w:rPr>
          <w:rFonts w:ascii="Times New Roman"/>
          <w:i/>
          <w:w w:val="115"/>
          <w:sz w:val="20"/>
          <w:vertAlign w:val="baseline"/>
        </w:rPr>
        <w:t>XZ</w:t>
      </w:r>
      <w:r>
        <w:rPr>
          <w:rFonts w:ascii="Times New Roman"/>
          <w:i/>
          <w:w w:val="125"/>
          <w:sz w:val="20"/>
          <w:vertAlign w:val="baseline"/>
        </w:rPr>
        <w:t> </w:t>
      </w:r>
      <w:r>
        <w:rPr>
          <w:rFonts w:ascii="Calibri"/>
          <w:w w:val="125"/>
          <w:sz w:val="20"/>
          <w:vertAlign w:val="baseline"/>
        </w:rPr>
        <w:t>+</w:t>
      </w:r>
      <w:r>
        <w:rPr>
          <w:rFonts w:ascii="Calibri"/>
          <w:spacing w:val="-9"/>
          <w:w w:val="125"/>
          <w:sz w:val="20"/>
          <w:vertAlign w:val="baseline"/>
        </w:rPr>
        <w:t> </w:t>
      </w:r>
      <w:r>
        <w:rPr>
          <w:rFonts w:ascii="Times New Roman"/>
          <w:i/>
          <w:w w:val="115"/>
          <w:sz w:val="20"/>
          <w:vertAlign w:val="baseline"/>
        </w:rPr>
        <w:t>Y</w:t>
      </w:r>
      <w:r>
        <w:rPr>
          <w:rFonts w:ascii="Times New Roman"/>
          <w:i/>
          <w:spacing w:val="-9"/>
          <w:w w:val="115"/>
          <w:sz w:val="20"/>
          <w:vertAlign w:val="baseline"/>
        </w:rPr>
        <w:t> </w:t>
      </w:r>
      <w:r>
        <w:rPr>
          <w:rFonts w:ascii="Times New Roman"/>
          <w:i/>
          <w:w w:val="115"/>
          <w:sz w:val="20"/>
          <w:vertAlign w:val="baseline"/>
        </w:rPr>
        <w:t>Z</w:t>
      </w:r>
      <w:r>
        <w:rPr>
          <w:rFonts w:ascii="Calibri"/>
          <w:w w:val="115"/>
          <w:sz w:val="20"/>
          <w:vertAlign w:val="baseline"/>
        </w:rPr>
        <w:t>)</w:t>
      </w:r>
      <w:r>
        <w:rPr>
          <w:w w:val="115"/>
          <w:sz w:val="20"/>
          <w:vertAlign w:val="baseline"/>
        </w:rPr>
        <w:t>;</w:t>
      </w:r>
      <w:r>
        <w:rPr>
          <w:spacing w:val="16"/>
          <w:w w:val="115"/>
          <w:sz w:val="20"/>
          <w:vertAlign w:val="baseline"/>
        </w:rPr>
        <w:t> </w:t>
      </w:r>
      <w:r>
        <w:rPr>
          <w:w w:val="115"/>
          <w:sz w:val="20"/>
          <w:vertAlign w:val="baseline"/>
        </w:rPr>
        <w:t>identify</w:t>
      </w:r>
      <w:r>
        <w:rPr>
          <w:spacing w:val="16"/>
          <w:w w:val="115"/>
          <w:sz w:val="20"/>
          <w:vertAlign w:val="baseline"/>
        </w:rPr>
        <w:t> </w:t>
      </w:r>
      <w:r>
        <w:rPr>
          <w:rFonts w:ascii="Times New Roman"/>
          <w:i/>
          <w:w w:val="115"/>
          <w:sz w:val="20"/>
          <w:vertAlign w:val="baseline"/>
        </w:rPr>
        <w:t>V</w:t>
      </w:r>
      <w:r>
        <w:rPr>
          <w:rFonts w:ascii="Times New Roman"/>
          <w:i/>
          <w:spacing w:val="-10"/>
          <w:w w:val="115"/>
          <w:sz w:val="20"/>
          <w:vertAlign w:val="baseline"/>
        </w:rPr>
        <w:t> </w:t>
      </w:r>
      <w:r>
        <w:rPr>
          <w:rFonts w:ascii="Calibri"/>
          <w:w w:val="115"/>
          <w:sz w:val="20"/>
          <w:vertAlign w:val="baseline"/>
        </w:rPr>
        <w:t>(</w:t>
      </w:r>
      <w:r>
        <w:rPr>
          <w:rFonts w:ascii="Times New Roman"/>
          <w:i/>
          <w:w w:val="115"/>
          <w:sz w:val="20"/>
          <w:vertAlign w:val="baseline"/>
        </w:rPr>
        <w:t>J</w:t>
      </w:r>
      <w:r>
        <w:rPr>
          <w:rFonts w:ascii="Calibri"/>
          <w:w w:val="115"/>
          <w:sz w:val="20"/>
          <w:vertAlign w:val="baseline"/>
        </w:rPr>
        <w:t>)</w:t>
      </w:r>
      <w:r>
        <w:rPr>
          <w:rFonts w:ascii="Calibri"/>
          <w:spacing w:val="20"/>
          <w:w w:val="115"/>
          <w:sz w:val="20"/>
          <w:vertAlign w:val="baseline"/>
        </w:rPr>
        <w:t> </w:t>
      </w:r>
      <w:r>
        <w:rPr>
          <w:w w:val="115"/>
          <w:sz w:val="20"/>
          <w:vertAlign w:val="baseline"/>
        </w:rPr>
        <w:t>and</w:t>
      </w:r>
      <w:r>
        <w:rPr>
          <w:spacing w:val="16"/>
          <w:w w:val="115"/>
          <w:sz w:val="20"/>
          <w:vertAlign w:val="baseline"/>
        </w:rPr>
        <w:t> </w:t>
      </w:r>
      <w:r>
        <w:rPr>
          <w:rFonts w:ascii="Times New Roman"/>
          <w:i/>
          <w:w w:val="115"/>
          <w:sz w:val="20"/>
          <w:vertAlign w:val="baseline"/>
        </w:rPr>
        <w:t>I</w:t>
      </w:r>
      <w:r>
        <w:rPr>
          <w:rFonts w:ascii="Calibri"/>
          <w:w w:val="115"/>
          <w:sz w:val="20"/>
          <w:vertAlign w:val="baseline"/>
        </w:rPr>
        <w:t>(</w:t>
      </w:r>
      <w:r>
        <w:rPr>
          <w:rFonts w:ascii="Times New Roman"/>
          <w:i/>
          <w:w w:val="115"/>
          <w:sz w:val="20"/>
          <w:vertAlign w:val="baseline"/>
        </w:rPr>
        <w:t>V</w:t>
      </w:r>
      <w:r>
        <w:rPr>
          <w:rFonts w:ascii="Times New Roman"/>
          <w:i/>
          <w:spacing w:val="-10"/>
          <w:w w:val="115"/>
          <w:sz w:val="20"/>
          <w:vertAlign w:val="baseline"/>
        </w:rPr>
        <w:t> </w:t>
      </w:r>
      <w:r>
        <w:rPr>
          <w:rFonts w:ascii="Calibri"/>
          <w:spacing w:val="-2"/>
          <w:w w:val="115"/>
          <w:sz w:val="20"/>
          <w:vertAlign w:val="baseline"/>
        </w:rPr>
        <w:t>(</w:t>
      </w:r>
      <w:r>
        <w:rPr>
          <w:rFonts w:ascii="Times New Roman"/>
          <w:i/>
          <w:spacing w:val="-2"/>
          <w:w w:val="115"/>
          <w:sz w:val="20"/>
          <w:vertAlign w:val="baseline"/>
        </w:rPr>
        <w:t>J</w:t>
      </w:r>
      <w:r>
        <w:rPr>
          <w:rFonts w:ascii="Calibri"/>
          <w:spacing w:val="-2"/>
          <w:w w:val="115"/>
          <w:sz w:val="20"/>
          <w:vertAlign w:val="baseline"/>
        </w:rPr>
        <w:t>))</w:t>
      </w:r>
      <w:r>
        <w:rPr>
          <w:spacing w:val="-2"/>
          <w:w w:val="115"/>
          <w:sz w:val="20"/>
          <w:vertAlign w:val="baseline"/>
        </w:rPr>
        <w:t>.</w:t>
      </w:r>
    </w:p>
    <w:p>
      <w:pPr>
        <w:pStyle w:val="ListParagraph"/>
        <w:numPr>
          <w:ilvl w:val="1"/>
          <w:numId w:val="35"/>
        </w:numPr>
        <w:tabs>
          <w:tab w:pos="1618" w:val="left" w:leader="none"/>
          <w:tab w:pos="1621" w:val="left" w:leader="none"/>
          <w:tab w:pos="6810" w:val="left" w:leader="none"/>
          <w:tab w:pos="7713" w:val="left" w:leader="none"/>
        </w:tabs>
        <w:spacing w:line="310" w:lineRule="atLeast" w:before="76" w:after="0"/>
        <w:ind w:left="1621" w:right="744" w:hanging="355"/>
        <w:jc w:val="left"/>
        <w:rPr>
          <w:sz w:val="20"/>
        </w:rPr>
      </w:pPr>
      <w:r>
        <w:rPr>
          <w:sz w:val="20"/>
        </w:rPr>
        <mc:AlternateContent>
          <mc:Choice Requires="wps">
            <w:drawing>
              <wp:anchor distT="0" distB="0" distL="0" distR="0" allowOverlap="1" layoutInCell="1" locked="0" behindDoc="1" simplePos="0" relativeHeight="483388416">
                <wp:simplePos x="0" y="0"/>
                <wp:positionH relativeFrom="page">
                  <wp:posOffset>4905222</wp:posOffset>
                </wp:positionH>
                <wp:positionV relativeFrom="paragraph">
                  <wp:posOffset>179727</wp:posOffset>
                </wp:positionV>
                <wp:extent cx="678815" cy="3937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678815" cy="393700"/>
                        </a:xfrm>
                        <a:prstGeom prst="rect">
                          <a:avLst/>
                        </a:prstGeom>
                      </wps:spPr>
                      <wps:txbx>
                        <w:txbxContent>
                          <w:p>
                            <w:pPr>
                              <w:pStyle w:val="BodyText"/>
                              <w:tabs>
                                <w:tab w:pos="902" w:val="left" w:leader="none"/>
                              </w:tabs>
                              <w:spacing w:line="237" w:lineRule="exact"/>
                              <w:rPr>
                                <w:rFonts w:ascii="Lucida Sans Unicode"/>
                              </w:rPr>
                            </w:pPr>
                            <w:r>
                              <w:rPr>
                                <w:rFonts w:ascii="Lucida Sans Unicode"/>
                                <w:spacing w:val="-10"/>
                                <w:w w:val="155"/>
                              </w:rPr>
                              <w:t>S</w:t>
                            </w:r>
                            <w:r>
                              <w:rPr>
                                <w:rFonts w:ascii="Lucida Sans Unicode"/>
                              </w:rPr>
                              <w:tab/>
                            </w:r>
                            <w:r>
                              <w:rPr>
                                <w:rFonts w:ascii="Lucida Sans Unicode"/>
                                <w:spacing w:val="-10"/>
                                <w:w w:val="155"/>
                              </w:rPr>
                              <w:t>S</w:t>
                            </w:r>
                          </w:p>
                        </w:txbxContent>
                      </wps:txbx>
                      <wps:bodyPr wrap="square" lIns="0" tIns="0" rIns="0" bIns="0" rtlCol="0">
                        <a:noAutofit/>
                      </wps:bodyPr>
                    </wps:wsp>
                  </a:graphicData>
                </a:graphic>
              </wp:anchor>
            </w:drawing>
          </mc:Choice>
          <mc:Fallback>
            <w:pict>
              <v:shape style="position:absolute;margin-left:386.238007pt;margin-top:14.151772pt;width:53.45pt;height:31pt;mso-position-horizontal-relative:page;mso-position-vertical-relative:paragraph;z-index:-19928064" type="#_x0000_t202" id="docshape436" filled="false" stroked="false">
                <v:textbox inset="0,0,0,0">
                  <w:txbxContent>
                    <w:p>
                      <w:pPr>
                        <w:pStyle w:val="BodyText"/>
                        <w:tabs>
                          <w:tab w:pos="902" w:val="left" w:leader="none"/>
                        </w:tabs>
                        <w:spacing w:line="237" w:lineRule="exact"/>
                        <w:rPr>
                          <w:rFonts w:ascii="Lucida Sans Unicode"/>
                        </w:rPr>
                      </w:pPr>
                      <w:r>
                        <w:rPr>
                          <w:rFonts w:ascii="Lucida Sans Unicode"/>
                          <w:spacing w:val="-10"/>
                          <w:w w:val="155"/>
                        </w:rPr>
                        <w:t>S</w:t>
                      </w:r>
                      <w:r>
                        <w:rPr>
                          <w:rFonts w:ascii="Lucida Sans Unicode"/>
                        </w:rPr>
                        <w:tab/>
                      </w:r>
                      <w:r>
                        <w:rPr>
                          <w:rFonts w:ascii="Lucida Sans Unicode"/>
                          <w:spacing w:val="-10"/>
                          <w:w w:val="155"/>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88928">
                <wp:simplePos x="0" y="0"/>
                <wp:positionH relativeFrom="page">
                  <wp:posOffset>4737874</wp:posOffset>
                </wp:positionH>
                <wp:positionV relativeFrom="paragraph">
                  <wp:posOffset>423666</wp:posOffset>
                </wp:positionV>
                <wp:extent cx="600075" cy="21971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600075" cy="219710"/>
                        </a:xfrm>
                        <a:prstGeom prst="rect">
                          <a:avLst/>
                        </a:prstGeom>
                      </wps:spPr>
                      <wps:txbx>
                        <w:txbxContent>
                          <w:p>
                            <w:pPr>
                              <w:pStyle w:val="BodyText"/>
                              <w:tabs>
                                <w:tab w:pos="944" w:val="left" w:leader="none"/>
                              </w:tabs>
                              <w:spacing w:line="242" w:lineRule="exact"/>
                              <w:rPr>
                                <w:rFonts w:ascii="Lucida Sans Unicode"/>
                              </w:rPr>
                            </w:pPr>
                            <w:r>
                              <w:rPr>
                                <w:rFonts w:ascii="Lucida Sans Unicode"/>
                                <w:spacing w:val="-5"/>
                                <w:w w:val="95"/>
                              </w:rPr>
                              <w:t>/c</w:t>
                            </w:r>
                            <w:r>
                              <w:rPr>
                                <w:rFonts w:ascii="Lucida Sans Unicode"/>
                              </w:rPr>
                              <w:tab/>
                            </w:r>
                            <w:r>
                              <w:rPr>
                                <w:rFonts w:ascii="Lucida Sans Unicode"/>
                                <w:spacing w:val="-125"/>
                                <w:w w:val="95"/>
                              </w:rPr>
                              <w:t>/</w:t>
                            </w:r>
                          </w:p>
                        </w:txbxContent>
                      </wps:txbx>
                      <wps:bodyPr wrap="square" lIns="0" tIns="0" rIns="0" bIns="0" rtlCol="0">
                        <a:noAutofit/>
                      </wps:bodyPr>
                    </wps:wsp>
                  </a:graphicData>
                </a:graphic>
              </wp:anchor>
            </w:drawing>
          </mc:Choice>
          <mc:Fallback>
            <w:pict>
              <v:shape style="position:absolute;margin-left:373.061005pt;margin-top:33.359596pt;width:47.25pt;height:17.3pt;mso-position-horizontal-relative:page;mso-position-vertical-relative:paragraph;z-index:-19927552" type="#_x0000_t202" id="docshape437" filled="false" stroked="false">
                <v:textbox inset="0,0,0,0">
                  <w:txbxContent>
                    <w:p>
                      <w:pPr>
                        <w:pStyle w:val="BodyText"/>
                        <w:tabs>
                          <w:tab w:pos="944" w:val="left" w:leader="none"/>
                        </w:tabs>
                        <w:spacing w:line="242" w:lineRule="exact"/>
                        <w:rPr>
                          <w:rFonts w:ascii="Lucida Sans Unicode"/>
                        </w:rPr>
                      </w:pPr>
                      <w:r>
                        <w:rPr>
                          <w:rFonts w:ascii="Lucida Sans Unicode"/>
                          <w:spacing w:val="-5"/>
                          <w:w w:val="95"/>
                        </w:rPr>
                        <w:t>/c</w:t>
                      </w:r>
                      <w:r>
                        <w:rPr>
                          <w:rFonts w:ascii="Lucida Sans Unicode"/>
                        </w:rPr>
                        <w:tab/>
                      </w:r>
                      <w:r>
                        <w:rPr>
                          <w:rFonts w:ascii="Lucida Sans Unicode"/>
                          <w:spacing w:val="-125"/>
                          <w:w w:val="95"/>
                        </w:rPr>
                        <w:t>/</w:t>
                      </w:r>
                    </w:p>
                  </w:txbxContent>
                </v:textbox>
                <w10:wrap type="none"/>
              </v:shape>
            </w:pict>
          </mc:Fallback>
        </mc:AlternateContent>
      </w:r>
      <w:r>
        <w:rPr>
          <w:sz w:val="20"/>
        </w:rPr>
        <w:t>Prove</w:t>
      </w:r>
      <w:r>
        <w:rPr>
          <w:spacing w:val="-10"/>
          <w:sz w:val="20"/>
        </w:rPr>
        <w:t> </w:t>
      </w:r>
      <w:r>
        <w:rPr>
          <w:sz w:val="20"/>
        </w:rPr>
        <w:t>that</w:t>
      </w:r>
      <w:r>
        <w:rPr>
          <w:spacing w:val="-10"/>
          <w:sz w:val="20"/>
        </w:rPr>
        <w:t> </w:t>
      </w:r>
      <w:r>
        <w:rPr>
          <w:sz w:val="20"/>
        </w:rPr>
        <w:t>the</w:t>
      </w:r>
      <w:r>
        <w:rPr>
          <w:spacing w:val="-10"/>
          <w:sz w:val="20"/>
        </w:rPr>
        <w:t> </w:t>
      </w:r>
      <w:r>
        <w:rPr>
          <w:sz w:val="20"/>
        </w:rPr>
        <w:t>irreducible</w:t>
      </w:r>
      <w:r>
        <w:rPr>
          <w:spacing w:val="-10"/>
          <w:sz w:val="20"/>
        </w:rPr>
        <w:t> </w:t>
      </w:r>
      <w:r>
        <w:rPr>
          <w:sz w:val="20"/>
        </w:rPr>
        <w:t>components</w:t>
      </w:r>
      <w:r>
        <w:rPr>
          <w:spacing w:val="-10"/>
          <w:sz w:val="20"/>
        </w:rPr>
        <w:t> </w:t>
      </w:r>
      <w:r>
        <w:rPr>
          <w:sz w:val="20"/>
        </w:rPr>
        <w:t>of</w:t>
      </w:r>
      <w:r>
        <w:rPr>
          <w:spacing w:val="-10"/>
          <w:sz w:val="20"/>
        </w:rPr>
        <w:t> </w:t>
      </w:r>
      <w:r>
        <w:rPr>
          <w:sz w:val="20"/>
        </w:rPr>
        <w:t>an</w:t>
      </w:r>
      <w:r>
        <w:rPr>
          <w:spacing w:val="-10"/>
          <w:sz w:val="20"/>
        </w:rPr>
        <w:t> </w:t>
      </w:r>
      <w:r>
        <w:rPr>
          <w:sz w:val="20"/>
        </w:rPr>
        <w:t>algebraic</w:t>
      </w:r>
      <w:r>
        <w:rPr>
          <w:spacing w:val="-10"/>
          <w:sz w:val="20"/>
        </w:rPr>
        <w:t> </w:t>
      </w:r>
      <w:r>
        <w:rPr>
          <w:sz w:val="20"/>
        </w:rPr>
        <w:t>set</w:t>
      </w:r>
      <w:r>
        <w:rPr>
          <w:spacing w:val="-10"/>
          <w:sz w:val="20"/>
        </w:rPr>
        <w:t> </w:t>
      </w:r>
      <w:r>
        <w:rPr>
          <w:sz w:val="20"/>
        </w:rPr>
        <w:t>are</w:t>
      </w:r>
      <w:r>
        <w:rPr>
          <w:spacing w:val="-10"/>
          <w:sz w:val="20"/>
        </w:rPr>
        <w:t> </w:t>
      </w:r>
      <w:r>
        <w:rPr>
          <w:sz w:val="20"/>
        </w:rPr>
        <w:t>unique</w:t>
      </w:r>
      <w:r>
        <w:rPr>
          <w:spacing w:val="-10"/>
          <w:sz w:val="20"/>
        </w:rPr>
        <w:t> </w:t>
      </w:r>
      <w:r>
        <w:rPr>
          <w:sz w:val="20"/>
        </w:rPr>
        <w:t>(this</w:t>
      </w:r>
      <w:r>
        <w:rPr>
          <w:spacing w:val="-10"/>
          <w:sz w:val="20"/>
        </w:rPr>
        <w:t> </w:t>
      </w:r>
      <w:r>
        <w:rPr>
          <w:sz w:val="20"/>
        </w:rPr>
        <w:t>was</w:t>
      </w:r>
      <w:r>
        <w:rPr>
          <w:spacing w:val="-10"/>
          <w:sz w:val="20"/>
        </w:rPr>
        <w:t> </w:t>
      </w:r>
      <w:r>
        <w:rPr>
          <w:sz w:val="20"/>
        </w:rPr>
        <w:t>stated</w:t>
      </w:r>
      <w:r>
        <w:rPr>
          <w:spacing w:val="-10"/>
          <w:sz w:val="20"/>
        </w:rPr>
        <w:t> </w:t>
      </w:r>
      <w:r>
        <w:rPr>
          <w:sz w:val="20"/>
        </w:rPr>
        <w:t>without proof</w:t>
      </w:r>
      <w:r>
        <w:rPr>
          <w:spacing w:val="-6"/>
          <w:sz w:val="20"/>
        </w:rPr>
        <w:t> </w:t>
      </w:r>
      <w:r>
        <w:rPr>
          <w:sz w:val="20"/>
        </w:rPr>
        <w:t>in</w:t>
      </w:r>
      <w:r>
        <w:rPr>
          <w:spacing w:val="-6"/>
          <w:sz w:val="20"/>
        </w:rPr>
        <w:t> </w:t>
      </w:r>
      <w:r>
        <w:rPr>
          <w:sz w:val="20"/>
        </w:rPr>
        <w:t>(3.7,</w:t>
      </w:r>
      <w:r>
        <w:rPr>
          <w:spacing w:val="-4"/>
          <w:sz w:val="20"/>
        </w:rPr>
        <w:t> </w:t>
      </w:r>
      <w:r>
        <w:rPr>
          <w:sz w:val="20"/>
        </w:rPr>
        <w:t>b)).</w:t>
      </w:r>
      <w:r>
        <w:rPr>
          <w:spacing w:val="15"/>
          <w:sz w:val="20"/>
        </w:rPr>
        <w:t> </w:t>
      </w:r>
      <w:r>
        <w:rPr>
          <w:sz w:val="20"/>
        </w:rPr>
        <w:t>That</w:t>
      </w:r>
      <w:r>
        <w:rPr>
          <w:spacing w:val="-6"/>
          <w:sz w:val="20"/>
        </w:rPr>
        <w:t> </w:t>
      </w:r>
      <w:r>
        <w:rPr>
          <w:sz w:val="20"/>
        </w:rPr>
        <w:t>is,</w:t>
      </w:r>
      <w:r>
        <w:rPr>
          <w:spacing w:val="-5"/>
          <w:sz w:val="20"/>
        </w:rPr>
        <w:t> </w:t>
      </w:r>
      <w:r>
        <w:rPr>
          <w:sz w:val="20"/>
        </w:rPr>
        <w:t>given</w:t>
      </w:r>
      <w:r>
        <w:rPr>
          <w:spacing w:val="-5"/>
          <w:sz w:val="20"/>
        </w:rPr>
        <w:t> </w:t>
      </w:r>
      <w:r>
        <w:rPr>
          <w:sz w:val="20"/>
        </w:rPr>
        <w:t>two</w:t>
      </w:r>
      <w:r>
        <w:rPr>
          <w:spacing w:val="-6"/>
          <w:sz w:val="20"/>
        </w:rPr>
        <w:t> </w:t>
      </w:r>
      <w:r>
        <w:rPr>
          <w:sz w:val="20"/>
        </w:rPr>
        <w:t>decompositions</w:t>
      </w:r>
      <w:r>
        <w:rPr>
          <w:spacing w:val="-5"/>
          <w:sz w:val="20"/>
        </w:rPr>
        <w:t> </w:t>
      </w:r>
      <w:r>
        <w:rPr>
          <w:rFonts w:ascii="Times New Roman" w:hAnsi="Times New Roman"/>
          <w:i/>
          <w:sz w:val="20"/>
        </w:rPr>
        <w:t>V</w:t>
      </w:r>
      <w:r>
        <w:rPr>
          <w:rFonts w:ascii="Times New Roman" w:hAnsi="Times New Roman"/>
          <w:i/>
          <w:spacing w:val="22"/>
          <w:sz w:val="20"/>
        </w:rPr>
        <w:t> </w:t>
      </w:r>
      <w:r>
        <w:rPr>
          <w:rFonts w:ascii="Calibri" w:hAnsi="Calibri"/>
          <w:spacing w:val="-10"/>
          <w:sz w:val="20"/>
        </w:rPr>
        <w:t>=</w:t>
      </w:r>
      <w:r>
        <w:rPr>
          <w:rFonts w:ascii="Calibri" w:hAnsi="Calibri"/>
          <w:sz w:val="20"/>
        </w:rPr>
        <w:tab/>
      </w:r>
      <w:r>
        <w:rPr>
          <w:rFonts w:ascii="Calibri" w:hAnsi="Calibri"/>
          <w:i/>
          <w:w w:val="130"/>
          <w:position w:val="-5"/>
          <w:sz w:val="14"/>
        </w:rPr>
        <w:t>i</w:t>
      </w:r>
      <w:r>
        <w:rPr>
          <w:rFonts w:ascii="Lucida Sans Unicode" w:hAnsi="Lucida Sans Unicode"/>
          <w:w w:val="130"/>
          <w:position w:val="-5"/>
          <w:sz w:val="14"/>
        </w:rPr>
        <w:t>∈</w:t>
      </w:r>
      <w:r>
        <w:rPr>
          <w:rFonts w:ascii="Calibri" w:hAnsi="Calibri"/>
          <w:i/>
          <w:w w:val="130"/>
          <w:position w:val="-5"/>
          <w:sz w:val="14"/>
        </w:rPr>
        <w:t>I</w:t>
      </w:r>
      <w:r>
        <w:rPr>
          <w:rFonts w:ascii="Calibri" w:hAnsi="Calibri"/>
          <w:i/>
          <w:w w:val="130"/>
          <w:position w:val="-5"/>
          <w:sz w:val="14"/>
        </w:rPr>
        <w:t> </w:t>
      </w:r>
      <w:r>
        <w:rPr>
          <w:rFonts w:ascii="Times New Roman" w:hAnsi="Times New Roman"/>
          <w:i/>
          <w:w w:val="130"/>
          <w:sz w:val="20"/>
        </w:rPr>
        <w:t>V</w:t>
      </w:r>
      <w:r>
        <w:rPr>
          <w:rFonts w:ascii="Calibri" w:hAnsi="Calibri"/>
          <w:i/>
          <w:w w:val="130"/>
          <w:sz w:val="20"/>
          <w:vertAlign w:val="subscript"/>
        </w:rPr>
        <w:t>i</w:t>
      </w:r>
      <w:r>
        <w:rPr>
          <w:rFonts w:ascii="Calibri" w:hAnsi="Calibri"/>
          <w:i/>
          <w:spacing w:val="-7"/>
          <w:w w:val="130"/>
          <w:sz w:val="20"/>
          <w:vertAlign w:val="baseline"/>
        </w:rPr>
        <w:t> </w:t>
      </w:r>
      <w:r>
        <w:rPr>
          <w:rFonts w:ascii="Calibri" w:hAnsi="Calibri"/>
          <w:spacing w:val="-10"/>
          <w:w w:val="130"/>
          <w:sz w:val="20"/>
          <w:vertAlign w:val="baseline"/>
        </w:rPr>
        <w:t>=</w:t>
      </w:r>
      <w:r>
        <w:rPr>
          <w:rFonts w:ascii="Calibri" w:hAnsi="Calibri"/>
          <w:sz w:val="20"/>
          <w:vertAlign w:val="baseline"/>
        </w:rPr>
        <w:tab/>
      </w:r>
      <w:r>
        <w:rPr>
          <w:rFonts w:ascii="Calibri" w:hAnsi="Calibri"/>
          <w:i/>
          <w:w w:val="135"/>
          <w:position w:val="-5"/>
          <w:sz w:val="14"/>
          <w:vertAlign w:val="baseline"/>
        </w:rPr>
        <w:t>j</w:t>
      </w:r>
      <w:r>
        <w:rPr>
          <w:rFonts w:ascii="Lucida Sans Unicode" w:hAnsi="Lucida Sans Unicode"/>
          <w:w w:val="135"/>
          <w:position w:val="-5"/>
          <w:sz w:val="14"/>
          <w:vertAlign w:val="baseline"/>
        </w:rPr>
        <w:t>∈</w:t>
      </w:r>
      <w:r>
        <w:rPr>
          <w:rFonts w:ascii="Calibri" w:hAnsi="Calibri"/>
          <w:i/>
          <w:w w:val="135"/>
          <w:position w:val="-5"/>
          <w:sz w:val="14"/>
          <w:vertAlign w:val="baseline"/>
        </w:rPr>
        <w:t>J</w:t>
      </w:r>
      <w:r>
        <w:rPr>
          <w:rFonts w:ascii="Calibri" w:hAnsi="Calibri"/>
          <w:i/>
          <w:spacing w:val="4"/>
          <w:w w:val="135"/>
          <w:position w:val="-5"/>
          <w:sz w:val="14"/>
          <w:vertAlign w:val="baseline"/>
        </w:rPr>
        <w:t> </w:t>
      </w:r>
      <w:r>
        <w:rPr>
          <w:rFonts w:ascii="Times New Roman" w:hAnsi="Times New Roman"/>
          <w:i/>
          <w:w w:val="135"/>
          <w:sz w:val="20"/>
          <w:vertAlign w:val="baseline"/>
        </w:rPr>
        <w:t>W</w:t>
      </w:r>
      <w:r>
        <w:rPr>
          <w:rFonts w:ascii="Calibri" w:hAnsi="Calibri"/>
          <w:i/>
          <w:w w:val="135"/>
          <w:sz w:val="20"/>
          <w:vertAlign w:val="subscript"/>
        </w:rPr>
        <w:t>j</w:t>
      </w:r>
      <w:r>
        <w:rPr>
          <w:rFonts w:ascii="Calibri" w:hAnsi="Calibri"/>
          <w:i/>
          <w:spacing w:val="3"/>
          <w:w w:val="135"/>
          <w:sz w:val="20"/>
          <w:vertAlign w:val="baseline"/>
        </w:rPr>
        <w:t> </w:t>
      </w:r>
      <w:r>
        <w:rPr>
          <w:w w:val="105"/>
          <w:sz w:val="20"/>
          <w:vertAlign w:val="baseline"/>
        </w:rPr>
        <w:t>of</w:t>
      </w:r>
      <w:r>
        <w:rPr>
          <w:spacing w:val="-1"/>
          <w:w w:val="105"/>
          <w:sz w:val="20"/>
          <w:vertAlign w:val="baseline"/>
        </w:rPr>
        <w:t> </w:t>
      </w:r>
      <w:r>
        <w:rPr>
          <w:rFonts w:ascii="Times New Roman" w:hAnsi="Times New Roman"/>
          <w:i/>
          <w:w w:val="105"/>
          <w:sz w:val="20"/>
          <w:vertAlign w:val="baseline"/>
        </w:rPr>
        <w:t>V</w:t>
      </w:r>
      <w:r>
        <w:rPr>
          <w:rFonts w:ascii="Times New Roman" w:hAnsi="Times New Roman"/>
          <w:i/>
          <w:spacing w:val="35"/>
          <w:w w:val="105"/>
          <w:sz w:val="20"/>
          <w:vertAlign w:val="baseline"/>
        </w:rPr>
        <w:t> </w:t>
      </w:r>
      <w:r>
        <w:rPr>
          <w:w w:val="105"/>
          <w:sz w:val="20"/>
          <w:vertAlign w:val="baseline"/>
        </w:rPr>
        <w:t>as</w:t>
      </w:r>
      <w:r>
        <w:rPr>
          <w:spacing w:val="-2"/>
          <w:w w:val="105"/>
          <w:sz w:val="20"/>
          <w:vertAlign w:val="baseline"/>
        </w:rPr>
        <w:t> </w:t>
      </w:r>
      <w:r>
        <w:rPr>
          <w:w w:val="105"/>
          <w:sz w:val="20"/>
          <w:vertAlign w:val="baseline"/>
        </w:rPr>
        <w:t>a</w:t>
      </w:r>
      <w:r>
        <w:rPr>
          <w:spacing w:val="-1"/>
          <w:w w:val="105"/>
          <w:sz w:val="20"/>
          <w:vertAlign w:val="baseline"/>
        </w:rPr>
        <w:t> </w:t>
      </w:r>
      <w:r>
        <w:rPr>
          <w:spacing w:val="-2"/>
          <w:w w:val="95"/>
          <w:sz w:val="20"/>
          <w:vertAlign w:val="baseline"/>
        </w:rPr>
        <w:t>union</w:t>
      </w:r>
    </w:p>
    <w:p>
      <w:pPr>
        <w:pStyle w:val="BodyText"/>
        <w:tabs>
          <w:tab w:pos="6592" w:val="left" w:leader="none"/>
        </w:tabs>
        <w:spacing w:line="191" w:lineRule="exact"/>
        <w:ind w:left="1621"/>
      </w:pPr>
      <w:r>
        <w:rPr>
          <w:spacing w:val="-2"/>
        </w:rPr>
        <w:t>of</w:t>
      </w:r>
      <w:r>
        <w:rPr>
          <w:spacing w:val="5"/>
        </w:rPr>
        <w:t> </w:t>
      </w:r>
      <w:r>
        <w:rPr>
          <w:spacing w:val="-2"/>
        </w:rPr>
        <w:t>irreducibles,</w:t>
      </w:r>
      <w:r>
        <w:rPr>
          <w:spacing w:val="6"/>
        </w:rPr>
        <w:t> </w:t>
      </w:r>
      <w:r>
        <w:rPr>
          <w:spacing w:val="-2"/>
        </w:rPr>
        <w:t>assumed</w:t>
      </w:r>
      <w:r>
        <w:rPr>
          <w:spacing w:val="5"/>
        </w:rPr>
        <w:t> </w:t>
      </w:r>
      <w:r>
        <w:rPr>
          <w:spacing w:val="-2"/>
        </w:rPr>
        <w:t>to</w:t>
      </w:r>
      <w:r>
        <w:rPr>
          <w:spacing w:val="6"/>
        </w:rPr>
        <w:t> </w:t>
      </w:r>
      <w:r>
        <w:rPr>
          <w:spacing w:val="-2"/>
        </w:rPr>
        <w:t>be</w:t>
      </w:r>
      <w:r>
        <w:rPr>
          <w:spacing w:val="5"/>
        </w:rPr>
        <w:t> </w:t>
      </w:r>
      <w:r>
        <w:rPr>
          <w:spacing w:val="-2"/>
        </w:rPr>
        <w:t>irredundant</w:t>
      </w:r>
      <w:r>
        <w:rPr>
          <w:spacing w:val="6"/>
        </w:rPr>
        <w:t> </w:t>
      </w:r>
      <w:r>
        <w:rPr>
          <w:spacing w:val="-2"/>
        </w:rPr>
        <w:t>(that</w:t>
      </w:r>
      <w:r>
        <w:rPr>
          <w:spacing w:val="5"/>
        </w:rPr>
        <w:t> </w:t>
      </w:r>
      <w:r>
        <w:rPr>
          <w:spacing w:val="-2"/>
        </w:rPr>
        <w:t>is,</w:t>
      </w:r>
      <w:r>
        <w:rPr>
          <w:spacing w:val="7"/>
        </w:rPr>
        <w:t> </w:t>
      </w:r>
      <w:r>
        <w:rPr>
          <w:rFonts w:ascii="Times New Roman" w:hAnsi="Times New Roman"/>
          <w:i/>
          <w:spacing w:val="-5"/>
        </w:rPr>
        <w:t>V</w:t>
      </w:r>
      <w:r>
        <w:rPr>
          <w:rFonts w:ascii="Calibri" w:hAnsi="Calibri"/>
          <w:i/>
          <w:spacing w:val="-5"/>
          <w:vertAlign w:val="subscript"/>
        </w:rPr>
        <w:t>i</w:t>
      </w:r>
      <w:r>
        <w:rPr>
          <w:rFonts w:ascii="Calibri" w:hAnsi="Calibri"/>
          <w:i/>
          <w:vertAlign w:val="baseline"/>
        </w:rPr>
        <w:tab/>
      </w:r>
      <w:r>
        <w:rPr>
          <w:rFonts w:ascii="Times New Roman" w:hAnsi="Times New Roman"/>
          <w:i/>
          <w:w w:val="125"/>
          <w:vertAlign w:val="baseline"/>
        </w:rPr>
        <w:t>V</w:t>
      </w:r>
      <w:r>
        <w:rPr>
          <w:rFonts w:ascii="Calibri" w:hAnsi="Calibri"/>
          <w:i/>
          <w:w w:val="125"/>
          <w:vertAlign w:val="subscript"/>
        </w:rPr>
        <w:t>i</w:t>
      </w:r>
      <w:r>
        <w:rPr>
          <w:rFonts w:ascii="Verdana" w:hAnsi="Verdana"/>
          <w:i/>
          <w:w w:val="125"/>
          <w:position w:val="1"/>
          <w:sz w:val="10"/>
          <w:vertAlign w:val="baseline"/>
        </w:rPr>
        <w:t>'</w:t>
      </w:r>
      <w:r>
        <w:rPr>
          <w:rFonts w:ascii="Verdana" w:hAnsi="Verdana"/>
          <w:i/>
          <w:spacing w:val="30"/>
          <w:w w:val="125"/>
          <w:position w:val="1"/>
          <w:sz w:val="10"/>
          <w:vertAlign w:val="baseline"/>
        </w:rPr>
        <w:t> </w:t>
      </w:r>
      <w:r>
        <w:rPr>
          <w:w w:val="105"/>
          <w:vertAlign w:val="baseline"/>
        </w:rPr>
        <w:t>for</w:t>
      </w:r>
      <w:r>
        <w:rPr>
          <w:spacing w:val="7"/>
          <w:w w:val="105"/>
          <w:vertAlign w:val="baseline"/>
        </w:rPr>
        <w:t> </w:t>
      </w:r>
      <w:r>
        <w:rPr>
          <w:rFonts w:ascii="Times New Roman" w:hAnsi="Times New Roman"/>
          <w:i/>
          <w:w w:val="105"/>
          <w:vertAlign w:val="baseline"/>
        </w:rPr>
        <w:t>i</w:t>
      </w:r>
      <w:r>
        <w:rPr>
          <w:rFonts w:ascii="Times New Roman" w:hAnsi="Times New Roman"/>
          <w:i/>
          <w:spacing w:val="-4"/>
          <w:w w:val="105"/>
          <w:vertAlign w:val="baseline"/>
        </w:rPr>
        <w:t> </w:t>
      </w:r>
      <w:r>
        <w:rPr>
          <w:rFonts w:ascii="Calibri" w:hAnsi="Calibri"/>
          <w:w w:val="125"/>
          <w:vertAlign w:val="baseline"/>
        </w:rPr>
        <w:t>=</w:t>
      </w:r>
      <w:r>
        <w:rPr>
          <w:rFonts w:ascii="Calibri" w:hAnsi="Calibri"/>
          <w:spacing w:val="-7"/>
          <w:w w:val="125"/>
          <w:vertAlign w:val="baseline"/>
        </w:rPr>
        <w:t> </w:t>
      </w:r>
      <w:r>
        <w:rPr>
          <w:rFonts w:ascii="Times New Roman" w:hAnsi="Times New Roman"/>
          <w:i/>
          <w:w w:val="105"/>
          <w:vertAlign w:val="baseline"/>
        </w:rPr>
        <w:t>i</w:t>
      </w:r>
      <w:r>
        <w:rPr>
          <w:rFonts w:ascii="Lucida Sans Unicode" w:hAnsi="Lucida Sans Unicode"/>
          <w:w w:val="105"/>
          <w:vertAlign w:val="superscript"/>
        </w:rPr>
        <w:t>′</w:t>
      </w:r>
      <w:r>
        <w:rPr>
          <w:rFonts w:ascii="Calibri" w:hAnsi="Calibri"/>
          <w:w w:val="105"/>
          <w:vertAlign w:val="baseline"/>
        </w:rPr>
        <w:t>)</w:t>
      </w:r>
      <w:r>
        <w:rPr>
          <w:w w:val="105"/>
          <w:vertAlign w:val="baseline"/>
        </w:rPr>
        <w:t>,</w:t>
      </w:r>
      <w:r>
        <w:rPr>
          <w:spacing w:val="7"/>
          <w:w w:val="105"/>
          <w:vertAlign w:val="baseline"/>
        </w:rPr>
        <w:t> </w:t>
      </w:r>
      <w:r>
        <w:rPr>
          <w:w w:val="105"/>
          <w:vertAlign w:val="baseline"/>
        </w:rPr>
        <w:t>prove</w:t>
      </w:r>
      <w:r>
        <w:rPr>
          <w:spacing w:val="7"/>
          <w:w w:val="105"/>
          <w:vertAlign w:val="baseline"/>
        </w:rPr>
        <w:t> </w:t>
      </w:r>
      <w:r>
        <w:rPr>
          <w:w w:val="105"/>
          <w:vertAlign w:val="baseline"/>
        </w:rPr>
        <w:t>that</w:t>
      </w:r>
      <w:r>
        <w:rPr>
          <w:spacing w:val="6"/>
          <w:w w:val="105"/>
          <w:vertAlign w:val="baseline"/>
        </w:rPr>
        <w:t> </w:t>
      </w:r>
      <w:r>
        <w:rPr>
          <w:w w:val="105"/>
          <w:vertAlign w:val="baseline"/>
        </w:rPr>
        <w:t>the</w:t>
      </w:r>
      <w:r>
        <w:rPr>
          <w:spacing w:val="-2"/>
          <w:w w:val="125"/>
          <w:vertAlign w:val="baseline"/>
        </w:rPr>
        <w:t> </w:t>
      </w:r>
      <w:r>
        <w:rPr>
          <w:rFonts w:ascii="Times New Roman" w:hAnsi="Times New Roman"/>
          <w:i/>
          <w:w w:val="125"/>
          <w:vertAlign w:val="baseline"/>
        </w:rPr>
        <w:t>V</w:t>
      </w:r>
      <w:r>
        <w:rPr>
          <w:rFonts w:ascii="Calibri" w:hAnsi="Calibri"/>
          <w:i/>
          <w:w w:val="125"/>
          <w:vertAlign w:val="subscript"/>
        </w:rPr>
        <w:t>i</w:t>
      </w:r>
      <w:r>
        <w:rPr>
          <w:rFonts w:ascii="Calibri" w:hAnsi="Calibri"/>
          <w:i/>
          <w:spacing w:val="9"/>
          <w:w w:val="125"/>
          <w:vertAlign w:val="baseline"/>
        </w:rPr>
        <w:t> </w:t>
      </w:r>
      <w:r>
        <w:rPr>
          <w:spacing w:val="-5"/>
          <w:w w:val="105"/>
          <w:vertAlign w:val="baseline"/>
        </w:rPr>
        <w:t>are</w:t>
      </w:r>
    </w:p>
    <w:p>
      <w:pPr>
        <w:pStyle w:val="BodyText"/>
        <w:spacing w:line="224" w:lineRule="exact"/>
        <w:ind w:left="1621"/>
      </w:pPr>
      <w:r>
        <w:rPr/>
        <w:t>just</w:t>
      </w:r>
      <w:r>
        <w:rPr>
          <w:spacing w:val="-4"/>
        </w:rPr>
        <w:t> </w:t>
      </w:r>
      <w:r>
        <w:rPr/>
        <w:t>a</w:t>
      </w:r>
      <w:r>
        <w:rPr>
          <w:spacing w:val="-3"/>
        </w:rPr>
        <w:t> </w:t>
      </w:r>
      <w:r>
        <w:rPr/>
        <w:t>renumbering</w:t>
      </w:r>
      <w:r>
        <w:rPr>
          <w:spacing w:val="-4"/>
        </w:rPr>
        <w:t> </w:t>
      </w:r>
      <w:r>
        <w:rPr/>
        <w:t>of</w:t>
      </w:r>
      <w:r>
        <w:rPr>
          <w:spacing w:val="-3"/>
        </w:rPr>
        <w:t> </w:t>
      </w:r>
      <w:r>
        <w:rPr/>
        <w:t>the</w:t>
      </w:r>
      <w:r>
        <w:rPr>
          <w:spacing w:val="-3"/>
        </w:rPr>
        <w:t> </w:t>
      </w:r>
      <w:r>
        <w:rPr>
          <w:rFonts w:ascii="Times New Roman"/>
          <w:i/>
          <w:spacing w:val="-5"/>
          <w:w w:val="115"/>
        </w:rPr>
        <w:t>W</w:t>
      </w:r>
      <w:r>
        <w:rPr>
          <w:rFonts w:ascii="Calibri"/>
          <w:i/>
          <w:spacing w:val="-5"/>
          <w:w w:val="115"/>
          <w:vertAlign w:val="subscript"/>
        </w:rPr>
        <w:t>j</w:t>
      </w:r>
      <w:r>
        <w:rPr>
          <w:spacing w:val="-5"/>
          <w:w w:val="115"/>
          <w:vertAlign w:val="baseline"/>
        </w:rPr>
        <w:t>.</w:t>
      </w:r>
    </w:p>
    <w:p>
      <w:pPr>
        <w:pStyle w:val="BodyText"/>
        <w:spacing w:after="0" w:line="224" w:lineRule="exact"/>
        <w:sectPr>
          <w:headerReference w:type="even" r:id="rId89"/>
          <w:pgSz w:w="12240" w:h="15840"/>
          <w:pgMar w:header="1354" w:footer="0" w:top="1600" w:bottom="280" w:left="1080" w:right="720"/>
          <w:pgNumType w:start="70"/>
        </w:sectPr>
      </w:pPr>
    </w:p>
    <w:p>
      <w:pPr>
        <w:tabs>
          <w:tab w:pos="8757" w:val="left" w:leader="none"/>
        </w:tabs>
        <w:spacing w:before="74"/>
        <w:ind w:left="658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3</w:t>
      </w:r>
      <w:r>
        <w:rPr>
          <w:rFonts w:ascii="Times New Roman"/>
          <w:i/>
          <w:sz w:val="20"/>
        </w:rPr>
        <w:tab/>
      </w:r>
      <w:r>
        <w:rPr>
          <w:spacing w:val="-5"/>
          <w:w w:val="105"/>
          <w:sz w:val="20"/>
        </w:rPr>
        <w:t>71</w:t>
      </w:r>
    </w:p>
    <w:p>
      <w:pPr>
        <w:pStyle w:val="BodyText"/>
        <w:spacing w:before="117"/>
      </w:pPr>
    </w:p>
    <w:p>
      <w:pPr>
        <w:pStyle w:val="ListParagraph"/>
        <w:numPr>
          <w:ilvl w:val="1"/>
          <w:numId w:val="35"/>
        </w:numPr>
        <w:tabs>
          <w:tab w:pos="883" w:val="left" w:leader="none"/>
          <w:tab w:pos="886" w:val="left" w:leader="none"/>
        </w:tabs>
        <w:spacing w:line="187" w:lineRule="auto" w:before="0" w:after="0"/>
        <w:ind w:left="886" w:right="1480" w:hanging="355"/>
        <w:jc w:val="left"/>
        <w:rPr>
          <w:sz w:val="20"/>
        </w:rPr>
      </w:pPr>
      <w:r>
        <w:rPr>
          <w:sz w:val="20"/>
        </w:rPr>
        <mc:AlternateContent>
          <mc:Choice Requires="wps">
            <w:drawing>
              <wp:anchor distT="0" distB="0" distL="0" distR="0" allowOverlap="1" layoutInCell="1" locked="0" behindDoc="1" simplePos="0" relativeHeight="483389440">
                <wp:simplePos x="0" y="0"/>
                <wp:positionH relativeFrom="page">
                  <wp:posOffset>2043137</wp:posOffset>
                </wp:positionH>
                <wp:positionV relativeFrom="paragraph">
                  <wp:posOffset>226005</wp:posOffset>
                </wp:positionV>
                <wp:extent cx="64135" cy="889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160.876999pt;margin-top:17.795744pt;width:5.05pt;height:7pt;mso-position-horizontal-relative:page;mso-position-vertical-relative:paragraph;z-index:-19927040" type="#_x0000_t202" id="docshape438"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w w:val="105"/>
          <w:sz w:val="20"/>
        </w:rPr>
        <w:t>Let</w:t>
      </w:r>
      <w:r>
        <w:rPr>
          <w:spacing w:val="-10"/>
          <w:w w:val="105"/>
          <w:sz w:val="20"/>
        </w:rPr>
        <w:t> </w:t>
      </w:r>
      <w:r>
        <w:rPr>
          <w:rFonts w:ascii="Times New Roman" w:hAnsi="Times New Roman"/>
          <w:i/>
          <w:w w:val="105"/>
          <w:sz w:val="20"/>
        </w:rPr>
        <w:t>ƒ</w:t>
      </w:r>
      <w:r>
        <w:rPr>
          <w:rFonts w:ascii="Times New Roman" w:hAnsi="Times New Roman"/>
          <w:i/>
          <w:spacing w:val="-3"/>
          <w:w w:val="105"/>
          <w:sz w:val="20"/>
        </w:rPr>
        <w:t> </w:t>
      </w:r>
      <w:r>
        <w:rPr>
          <w:rFonts w:ascii="Calibri" w:hAnsi="Calibri"/>
          <w:w w:val="125"/>
          <w:sz w:val="20"/>
        </w:rPr>
        <w:t>=</w:t>
      </w:r>
      <w:r>
        <w:rPr>
          <w:rFonts w:ascii="Calibri" w:hAnsi="Calibri"/>
          <w:spacing w:val="-14"/>
          <w:w w:val="125"/>
          <w:sz w:val="20"/>
        </w:rPr>
        <w:t> </w:t>
      </w:r>
      <w:r>
        <w:rPr>
          <w:rFonts w:ascii="Times New Roman" w:hAnsi="Times New Roman"/>
          <w:i/>
          <w:w w:val="125"/>
          <w:sz w:val="20"/>
        </w:rPr>
        <w:t>X</w:t>
      </w:r>
      <w:r>
        <w:rPr>
          <w:rFonts w:ascii="Calibri" w:hAnsi="Calibri"/>
          <w:w w:val="125"/>
          <w:sz w:val="20"/>
          <w:vertAlign w:val="superscript"/>
        </w:rPr>
        <w:t>2</w:t>
      </w:r>
      <w:r>
        <w:rPr>
          <w:rFonts w:ascii="Calibri" w:hAnsi="Calibri"/>
          <w:spacing w:val="-14"/>
          <w:w w:val="125"/>
          <w:sz w:val="20"/>
          <w:vertAlign w:val="baseline"/>
        </w:rPr>
        <w:t> </w:t>
      </w:r>
      <w:r>
        <w:rPr>
          <w:rFonts w:ascii="Lucida Sans Unicode" w:hAnsi="Lucida Sans Unicode"/>
          <w:w w:val="105"/>
          <w:sz w:val="20"/>
          <w:vertAlign w:val="baseline"/>
        </w:rPr>
        <w:t>—</w:t>
      </w:r>
      <w:r>
        <w:rPr>
          <w:rFonts w:ascii="Lucida Sans Unicode" w:hAnsi="Lucida Sans Unicode"/>
          <w:spacing w:val="-28"/>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Calibri" w:hAnsi="Calibri"/>
          <w:w w:val="105"/>
          <w:sz w:val="20"/>
          <w:vertAlign w:val="superscript"/>
        </w:rPr>
        <w:t>2</w:t>
      </w:r>
      <w:r>
        <w:rPr>
          <w:rFonts w:ascii="Calibri" w:hAnsi="Calibri"/>
          <w:w w:val="105"/>
          <w:sz w:val="20"/>
          <w:vertAlign w:val="baseline"/>
        </w:rPr>
        <w:t> </w:t>
      </w:r>
      <w:r>
        <w:rPr>
          <w:w w:val="105"/>
          <w:sz w:val="20"/>
          <w:vertAlign w:val="baseline"/>
        </w:rPr>
        <w:t>and</w:t>
      </w:r>
      <w:r>
        <w:rPr>
          <w:spacing w:val="-8"/>
          <w:w w:val="105"/>
          <w:sz w:val="20"/>
          <w:vertAlign w:val="baseline"/>
        </w:rPr>
        <w:t> </w:t>
      </w:r>
      <w:r>
        <w:rPr>
          <w:rFonts w:ascii="Times New Roman" w:hAnsi="Times New Roman"/>
          <w:i/>
          <w:w w:val="105"/>
          <w:sz w:val="20"/>
          <w:vertAlign w:val="baseline"/>
        </w:rPr>
        <w:t>g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w w:val="125"/>
          <w:sz w:val="20"/>
          <w:vertAlign w:val="baseline"/>
        </w:rPr>
        <w:t>X</w:t>
      </w:r>
      <w:r>
        <w:rPr>
          <w:rFonts w:ascii="Calibri" w:hAnsi="Calibri"/>
          <w:w w:val="125"/>
          <w:sz w:val="20"/>
          <w:vertAlign w:val="superscript"/>
        </w:rPr>
        <w:t>3</w:t>
      </w:r>
      <w:r>
        <w:rPr>
          <w:rFonts w:ascii="Calibri" w:hAnsi="Calibri"/>
          <w:spacing w:val="-15"/>
          <w:w w:val="125"/>
          <w:sz w:val="20"/>
          <w:vertAlign w:val="baseline"/>
        </w:rPr>
        <w:t> </w:t>
      </w:r>
      <w:r>
        <w:rPr>
          <w:rFonts w:ascii="Calibri" w:hAnsi="Calibri"/>
          <w:w w:val="125"/>
          <w:sz w:val="20"/>
          <w:vertAlign w:val="baseline"/>
        </w:rPr>
        <w:t>+</w:t>
      </w:r>
      <w:r>
        <w:rPr>
          <w:rFonts w:ascii="Calibri" w:hAnsi="Calibri"/>
          <w:spacing w:val="-17"/>
          <w:w w:val="125"/>
          <w:sz w:val="20"/>
          <w:vertAlign w:val="baseline"/>
        </w:rPr>
        <w:t> </w:t>
      </w:r>
      <w:r>
        <w:rPr>
          <w:rFonts w:ascii="Times New Roman" w:hAnsi="Times New Roman"/>
          <w:i/>
          <w:w w:val="105"/>
          <w:sz w:val="20"/>
          <w:vertAlign w:val="baseline"/>
        </w:rPr>
        <w:t>XY</w:t>
      </w:r>
      <w:r>
        <w:rPr>
          <w:rFonts w:ascii="Times New Roman" w:hAnsi="Times New Roman"/>
          <w:i/>
          <w:spacing w:val="-13"/>
          <w:w w:val="105"/>
          <w:sz w:val="20"/>
          <w:vertAlign w:val="baseline"/>
        </w:rPr>
        <w:t> </w:t>
      </w:r>
      <w:r>
        <w:rPr>
          <w:rFonts w:ascii="Calibri" w:hAnsi="Calibri"/>
          <w:w w:val="105"/>
          <w:sz w:val="20"/>
          <w:vertAlign w:val="superscript"/>
        </w:rPr>
        <w:t>2</w:t>
      </w:r>
      <w:r>
        <w:rPr>
          <w:rFonts w:ascii="Calibri" w:hAnsi="Calibr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28"/>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Calibri" w:hAnsi="Calibri"/>
          <w:w w:val="105"/>
          <w:sz w:val="20"/>
          <w:vertAlign w:val="superscript"/>
        </w:rPr>
        <w:t>3</w:t>
      </w:r>
      <w:r>
        <w:rPr>
          <w:rFonts w:ascii="Calibri" w:hAnsi="Calibr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28"/>
          <w:w w:val="105"/>
          <w:sz w:val="20"/>
          <w:vertAlign w:val="baseline"/>
        </w:rPr>
        <w:t> </w:t>
      </w:r>
      <w:r>
        <w:rPr>
          <w:rFonts w:ascii="Times New Roman" w:hAnsi="Times New Roman"/>
          <w:i/>
          <w:w w:val="105"/>
          <w:sz w:val="20"/>
          <w:vertAlign w:val="baseline"/>
        </w:rPr>
        <w:t>X</w:t>
      </w:r>
      <w:r>
        <w:rPr>
          <w:rFonts w:ascii="Calibri" w:hAnsi="Calibri"/>
          <w:w w:val="105"/>
          <w:sz w:val="20"/>
          <w:vertAlign w:val="superscript"/>
        </w:rPr>
        <w:t>2</w:t>
      </w:r>
      <w:r>
        <w:rPr>
          <w:rFonts w:ascii="Times New Roman" w:hAnsi="Times New Roman"/>
          <w:i/>
          <w:w w:val="105"/>
          <w:sz w:val="20"/>
          <w:vertAlign w:val="baseline"/>
        </w:rPr>
        <w:t>Y</w:t>
      </w:r>
      <w:r>
        <w:rPr>
          <w:rFonts w:ascii="Times New Roman" w:hAnsi="Times New Roman"/>
          <w:i/>
          <w:spacing w:val="17"/>
          <w:w w:val="105"/>
          <w:sz w:val="20"/>
          <w:vertAlign w:val="baseline"/>
        </w:rPr>
        <w:t> </w:t>
      </w:r>
      <w:r>
        <w:rPr>
          <w:rFonts w:ascii="Lucida Sans Unicode" w:hAnsi="Lucida Sans Unicode"/>
          <w:w w:val="105"/>
          <w:sz w:val="20"/>
          <w:vertAlign w:val="baseline"/>
        </w:rPr>
        <w:t>—</w:t>
      </w:r>
      <w:r>
        <w:rPr>
          <w:rFonts w:ascii="Lucida Sans Unicode" w:hAnsi="Lucida Sans Unicode"/>
          <w:spacing w:val="-28"/>
          <w:w w:val="105"/>
          <w:sz w:val="20"/>
          <w:vertAlign w:val="baseline"/>
        </w:rPr>
        <w:t> </w:t>
      </w:r>
      <w:r>
        <w:rPr>
          <w:rFonts w:ascii="Times New Roman" w:hAnsi="Times New Roman"/>
          <w:i/>
          <w:w w:val="125"/>
          <w:sz w:val="20"/>
          <w:vertAlign w:val="baseline"/>
        </w:rPr>
        <w:t>X</w:t>
      </w:r>
      <w:r>
        <w:rPr>
          <w:rFonts w:ascii="Times New Roman" w:hAnsi="Times New Roman"/>
          <w:i/>
          <w:spacing w:val="-15"/>
          <w:w w:val="125"/>
          <w:sz w:val="20"/>
          <w:vertAlign w:val="baseline"/>
        </w:rPr>
        <w:t> </w:t>
      </w:r>
      <w:r>
        <w:rPr>
          <w:rFonts w:ascii="Calibri" w:hAnsi="Calibri"/>
          <w:w w:val="125"/>
          <w:sz w:val="20"/>
          <w:vertAlign w:val="baseline"/>
        </w:rPr>
        <w:t>+</w:t>
      </w:r>
      <w:r>
        <w:rPr>
          <w:rFonts w:ascii="Calibri" w:hAnsi="Calibri"/>
          <w:spacing w:val="-18"/>
          <w:w w:val="12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w w:val="105"/>
          <w:sz w:val="20"/>
          <w:vertAlign w:val="baseline"/>
        </w:rPr>
        <w:t>; find the irreducible components of</w:t>
      </w:r>
      <w:r>
        <w:rPr>
          <w:spacing w:val="40"/>
          <w:w w:val="105"/>
          <w:sz w:val="20"/>
          <w:vertAlign w:val="baseline"/>
        </w:rPr>
        <w:t> </w:t>
      </w:r>
      <w:r>
        <w:rPr>
          <w:rFonts w:ascii="Times New Roman" w:hAnsi="Times New Roman"/>
          <w:i/>
          <w:w w:val="105"/>
          <w:sz w:val="20"/>
          <w:vertAlign w:val="baseline"/>
        </w:rPr>
        <w:t>V </w:t>
      </w:r>
      <w:r>
        <w:rPr>
          <w:rFonts w:ascii="Calibri" w:hAnsi="Calibri"/>
          <w:w w:val="105"/>
          <w:sz w:val="20"/>
          <w:vertAlign w:val="baseline"/>
        </w:rPr>
        <w:t>(</w:t>
      </w:r>
      <w:r>
        <w:rPr>
          <w:rFonts w:ascii="Times New Roman" w:hAnsi="Times New Roman"/>
          <w:i/>
          <w:w w:val="105"/>
          <w:sz w:val="20"/>
          <w:vertAlign w:val="baseline"/>
        </w:rPr>
        <w:t>ƒ, g</w:t>
      </w:r>
      <w:r>
        <w:rPr>
          <w:rFonts w:ascii="Calibri" w:hAnsi="Calibri"/>
          <w:w w:val="105"/>
          <w:sz w:val="20"/>
          <w:vertAlign w:val="baseline"/>
        </w:rPr>
        <w:t>) </w:t>
      </w:r>
      <w:r>
        <w:rPr>
          <w:rFonts w:ascii="Lucida Sans Unicode" w:hAnsi="Lucida Sans Unicode"/>
          <w:w w:val="125"/>
          <w:sz w:val="20"/>
          <w:vertAlign w:val="baseline"/>
        </w:rPr>
        <w:t>c </w:t>
      </w:r>
      <w:r>
        <w:rPr>
          <w:rFonts w:ascii="Times New Roman" w:hAnsi="Times New Roman"/>
          <w:w w:val="125"/>
          <w:sz w:val="20"/>
          <w:vertAlign w:val="baseline"/>
        </w:rPr>
        <w:t>F</w:t>
      </w:r>
      <w:r>
        <w:rPr>
          <w:rFonts w:ascii="Calibri" w:hAnsi="Calibri"/>
          <w:w w:val="125"/>
          <w:sz w:val="20"/>
          <w:vertAlign w:val="superscript"/>
        </w:rPr>
        <w:t>2</w:t>
      </w:r>
      <w:r>
        <w:rPr>
          <w:rFonts w:ascii="Calibri" w:hAnsi="Calibri"/>
          <w:spacing w:val="-6"/>
          <w:w w:val="125"/>
          <w:sz w:val="20"/>
          <w:vertAlign w:val="baseline"/>
        </w:rPr>
        <w:t> </w:t>
      </w:r>
      <w:r>
        <w:rPr>
          <w:w w:val="105"/>
          <w:sz w:val="20"/>
          <w:vertAlign w:val="baseline"/>
        </w:rPr>
        <w:t>.</w:t>
      </w:r>
    </w:p>
    <w:p>
      <w:pPr>
        <w:pStyle w:val="ListParagraph"/>
        <w:numPr>
          <w:ilvl w:val="1"/>
          <w:numId w:val="35"/>
        </w:numPr>
        <w:tabs>
          <w:tab w:pos="882" w:val="left" w:leader="none"/>
          <w:tab w:pos="886" w:val="left" w:leader="none"/>
          <w:tab w:pos="2102" w:val="left" w:leader="none"/>
          <w:tab w:pos="2874" w:val="left" w:leader="none"/>
        </w:tabs>
        <w:spacing w:line="240" w:lineRule="auto" w:before="137" w:after="0"/>
        <w:ind w:left="886" w:right="1480" w:hanging="454"/>
        <w:jc w:val="left"/>
        <w:rPr>
          <w:sz w:val="20"/>
        </w:rPr>
      </w:pPr>
      <w:r>
        <w:rPr>
          <w:sz w:val="20"/>
        </w:rPr>
        <mc:AlternateContent>
          <mc:Choice Requires="wps">
            <w:drawing>
              <wp:anchor distT="0" distB="0" distL="0" distR="0" allowOverlap="1" layoutInCell="1" locked="0" behindDoc="1" simplePos="0" relativeHeight="483390464">
                <wp:simplePos x="0" y="0"/>
                <wp:positionH relativeFrom="page">
                  <wp:posOffset>1891664</wp:posOffset>
                </wp:positionH>
                <wp:positionV relativeFrom="paragraph">
                  <wp:posOffset>110349</wp:posOffset>
                </wp:positionV>
                <wp:extent cx="588645" cy="21971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588645" cy="219710"/>
                        </a:xfrm>
                        <a:prstGeom prst="rect">
                          <a:avLst/>
                        </a:prstGeom>
                      </wps:spPr>
                      <wps:txbx>
                        <w:txbxContent>
                          <w:p>
                            <w:pPr>
                              <w:tabs>
                                <w:tab w:pos="77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148.949997pt;margin-top:8.688959pt;width:46.35pt;height:17.3pt;mso-position-horizontal-relative:page;mso-position-vertical-relative:paragraph;z-index:-19926016" type="#_x0000_t202" id="docshape439" filled="false" stroked="false">
                <v:textbox inset="0,0,0,0">
                  <w:txbxContent>
                    <w:p>
                      <w:pPr>
                        <w:tabs>
                          <w:tab w:pos="77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w w:val="105"/>
          <w:sz w:val="20"/>
        </w:rPr>
        <w:t>If</w:t>
      </w:r>
      <w:r>
        <w:rPr>
          <w:w w:val="105"/>
          <w:sz w:val="20"/>
        </w:rPr>
        <w:t> </w:t>
      </w:r>
      <w:r>
        <w:rPr>
          <w:rFonts w:ascii="Times New Roman"/>
          <w:i/>
          <w:w w:val="105"/>
          <w:sz w:val="20"/>
        </w:rPr>
        <w:t>J</w:t>
      </w:r>
      <w:r>
        <w:rPr>
          <w:rFonts w:ascii="Times New Roman"/>
          <w:i/>
          <w:w w:val="125"/>
          <w:sz w:val="20"/>
        </w:rPr>
        <w:t> </w:t>
      </w:r>
      <w:r>
        <w:rPr>
          <w:rFonts w:ascii="Calibri"/>
          <w:w w:val="125"/>
          <w:sz w:val="20"/>
        </w:rPr>
        <w:t>= </w:t>
      </w:r>
      <w:r>
        <w:rPr>
          <w:rFonts w:ascii="Calibri"/>
          <w:w w:val="105"/>
          <w:sz w:val="20"/>
        </w:rPr>
        <w:t>(</w:t>
      </w:r>
      <w:r>
        <w:rPr>
          <w:rFonts w:ascii="Times New Roman"/>
          <w:i/>
          <w:w w:val="105"/>
          <w:sz w:val="20"/>
        </w:rPr>
        <w:t>uw</w:t>
      </w:r>
      <w:r>
        <w:rPr>
          <w:rFonts w:ascii="Times New Roman"/>
          <w:i/>
          <w:sz w:val="20"/>
        </w:rPr>
        <w:tab/>
      </w:r>
      <w:r>
        <w:rPr>
          <w:rFonts w:ascii="Times New Roman"/>
          <w:i/>
          <w:w w:val="105"/>
          <w:sz w:val="20"/>
        </w:rPr>
        <w:t>v</w:t>
      </w:r>
      <w:r>
        <w:rPr>
          <w:rFonts w:ascii="Calibri"/>
          <w:w w:val="105"/>
          <w:sz w:val="20"/>
          <w:vertAlign w:val="superscript"/>
        </w:rPr>
        <w:t>2</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w:t>
      </w:r>
      <w:r>
        <w:rPr>
          <w:rFonts w:ascii="Calibri"/>
          <w:w w:val="105"/>
          <w:sz w:val="20"/>
          <w:vertAlign w:val="superscript"/>
        </w:rPr>
        <w:t>3</w:t>
      </w:r>
      <w:r>
        <w:rPr>
          <w:rFonts w:ascii="Calibri"/>
          <w:sz w:val="20"/>
          <w:vertAlign w:val="baseline"/>
        </w:rPr>
        <w:tab/>
      </w:r>
      <w:r>
        <w:rPr>
          <w:rFonts w:ascii="Times New Roman"/>
          <w:i/>
          <w:sz w:val="20"/>
          <w:vertAlign w:val="baseline"/>
        </w:rPr>
        <w:t>u</w:t>
      </w:r>
      <w:r>
        <w:rPr>
          <w:rFonts w:ascii="Calibri"/>
          <w:sz w:val="20"/>
          <w:vertAlign w:val="superscript"/>
        </w:rPr>
        <w:t>5</w:t>
      </w:r>
      <w:r>
        <w:rPr>
          <w:rFonts w:ascii="Calibri"/>
          <w:sz w:val="20"/>
          <w:vertAlign w:val="baseline"/>
        </w:rPr>
        <w:t>)</w:t>
      </w:r>
      <w:r>
        <w:rPr>
          <w:sz w:val="20"/>
          <w:vertAlign w:val="baseline"/>
        </w:rPr>
        <w:t>,</w:t>
      </w:r>
      <w:r>
        <w:rPr>
          <w:spacing w:val="15"/>
          <w:sz w:val="20"/>
          <w:vertAlign w:val="baseline"/>
        </w:rPr>
        <w:t> </w:t>
      </w:r>
      <w:r>
        <w:rPr>
          <w:sz w:val="20"/>
          <w:vertAlign w:val="baseline"/>
        </w:rPr>
        <w:t>show that </w:t>
      </w:r>
      <w:r>
        <w:rPr>
          <w:rFonts w:ascii="Times New Roman"/>
          <w:i/>
          <w:sz w:val="20"/>
          <w:vertAlign w:val="baseline"/>
        </w:rPr>
        <w:t>V</w:t>
      </w:r>
      <w:r>
        <w:rPr>
          <w:rFonts w:ascii="Times New Roman"/>
          <w:i/>
          <w:spacing w:val="-13"/>
          <w:sz w:val="20"/>
          <w:vertAlign w:val="baseline"/>
        </w:rPr>
        <w:t> </w:t>
      </w:r>
      <w:r>
        <w:rPr>
          <w:rFonts w:ascii="Calibri"/>
          <w:sz w:val="20"/>
          <w:vertAlign w:val="baseline"/>
        </w:rPr>
        <w:t>(</w:t>
      </w:r>
      <w:r>
        <w:rPr>
          <w:rFonts w:ascii="Times New Roman"/>
          <w:i/>
          <w:sz w:val="20"/>
          <w:vertAlign w:val="baseline"/>
        </w:rPr>
        <w:t>J</w:t>
      </w:r>
      <w:r>
        <w:rPr>
          <w:rFonts w:ascii="Calibri"/>
          <w:sz w:val="20"/>
          <w:vertAlign w:val="baseline"/>
        </w:rPr>
        <w:t>)</w:t>
      </w:r>
      <w:r>
        <w:rPr>
          <w:rFonts w:ascii="Calibri"/>
          <w:spacing w:val="16"/>
          <w:sz w:val="20"/>
          <w:vertAlign w:val="baseline"/>
        </w:rPr>
        <w:t> </w:t>
      </w:r>
      <w:r>
        <w:rPr>
          <w:sz w:val="20"/>
          <w:vertAlign w:val="baseline"/>
        </w:rPr>
        <w:t>has two irreducible components,</w:t>
      </w:r>
      <w:r>
        <w:rPr>
          <w:spacing w:val="15"/>
          <w:sz w:val="20"/>
          <w:vertAlign w:val="baseline"/>
        </w:rPr>
        <w:t> </w:t>
      </w:r>
      <w:r>
        <w:rPr>
          <w:sz w:val="20"/>
          <w:vertAlign w:val="baseline"/>
        </w:rPr>
        <w:t>one of which is </w:t>
      </w:r>
      <w:r>
        <w:rPr>
          <w:w w:val="105"/>
          <w:sz w:val="20"/>
          <w:vertAlign w:val="baseline"/>
        </w:rPr>
        <w:t>the curve </w:t>
      </w:r>
      <w:r>
        <w:rPr>
          <w:rFonts w:ascii="Times New Roman"/>
          <w:i/>
          <w:w w:val="105"/>
          <w:sz w:val="20"/>
          <w:vertAlign w:val="baseline"/>
        </w:rPr>
        <w:t>C</w:t>
      </w:r>
      <w:r>
        <w:rPr>
          <w:rFonts w:ascii="Times New Roman"/>
          <w:i/>
          <w:w w:val="105"/>
          <w:sz w:val="20"/>
          <w:vertAlign w:val="baseline"/>
        </w:rPr>
        <w:t> </w:t>
      </w:r>
      <w:r>
        <w:rPr>
          <w:w w:val="105"/>
          <w:sz w:val="20"/>
          <w:vertAlign w:val="baseline"/>
        </w:rPr>
        <w:t>of (3.11, b).</w:t>
      </w:r>
    </w:p>
    <w:p>
      <w:pPr>
        <w:pStyle w:val="BodyText"/>
        <w:spacing w:line="242" w:lineRule="exact" w:before="82"/>
        <w:ind w:left="886"/>
        <w:rPr>
          <w:rFonts w:ascii="Calibri"/>
        </w:rPr>
      </w:pPr>
      <w:r>
        <w:rPr>
          <w:rFonts w:ascii="Calibri"/>
        </w:rPr>
        <mc:AlternateContent>
          <mc:Choice Requires="wps">
            <w:drawing>
              <wp:anchor distT="0" distB="0" distL="0" distR="0" allowOverlap="1" layoutInCell="1" locked="0" behindDoc="1" simplePos="0" relativeHeight="483389952">
                <wp:simplePos x="0" y="0"/>
                <wp:positionH relativeFrom="page">
                  <wp:posOffset>5510009</wp:posOffset>
                </wp:positionH>
                <wp:positionV relativeFrom="paragraph">
                  <wp:posOffset>75610</wp:posOffset>
                </wp:positionV>
                <wp:extent cx="98425" cy="21971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433.859009pt;margin-top:5.953607pt;width:7.75pt;height:17.3pt;mso-position-horizontal-relative:page;mso-position-vertical-relative:paragraph;z-index:-19926528" type="#_x0000_t202" id="docshape44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105"/>
        </w:rPr>
        <w:t>Prove</w:t>
      </w:r>
      <w:r>
        <w:rPr>
          <w:spacing w:val="-13"/>
          <w:w w:val="105"/>
        </w:rPr>
        <w:t> </w:t>
      </w:r>
      <w:r>
        <w:rPr>
          <w:w w:val="105"/>
        </w:rPr>
        <w:t>that</w:t>
      </w:r>
      <w:r>
        <w:rPr>
          <w:spacing w:val="-13"/>
          <w:w w:val="105"/>
        </w:rPr>
        <w:t> </w:t>
      </w:r>
      <w:r>
        <w:rPr>
          <w:w w:val="105"/>
        </w:rPr>
        <w:t>the</w:t>
      </w:r>
      <w:r>
        <w:rPr>
          <w:spacing w:val="-12"/>
          <w:w w:val="105"/>
        </w:rPr>
        <w:t> </w:t>
      </w:r>
      <w:r>
        <w:rPr>
          <w:w w:val="105"/>
        </w:rPr>
        <w:t>same</w:t>
      </w:r>
      <w:r>
        <w:rPr>
          <w:spacing w:val="-13"/>
          <w:w w:val="105"/>
        </w:rPr>
        <w:t> </w:t>
      </w:r>
      <w:r>
        <w:rPr>
          <w:w w:val="105"/>
        </w:rPr>
        <w:t>curve</w:t>
      </w:r>
      <w:r>
        <w:rPr>
          <w:spacing w:val="-13"/>
          <w:w w:val="105"/>
        </w:rPr>
        <w:t> </w:t>
      </w:r>
      <w:r>
        <w:rPr>
          <w:rFonts w:ascii="Times New Roman"/>
          <w:i/>
          <w:w w:val="105"/>
        </w:rPr>
        <w:t>C</w:t>
      </w:r>
      <w:r>
        <w:rPr>
          <w:rFonts w:ascii="Times New Roman"/>
          <w:i/>
          <w:spacing w:val="-5"/>
          <w:w w:val="105"/>
        </w:rPr>
        <w:t> </w:t>
      </w:r>
      <w:r>
        <w:rPr>
          <w:w w:val="105"/>
        </w:rPr>
        <w:t>can</w:t>
      </w:r>
      <w:r>
        <w:rPr>
          <w:spacing w:val="-12"/>
          <w:w w:val="105"/>
        </w:rPr>
        <w:t> </w:t>
      </w:r>
      <w:r>
        <w:rPr>
          <w:w w:val="105"/>
        </w:rPr>
        <w:t>be</w:t>
      </w:r>
      <w:r>
        <w:rPr>
          <w:spacing w:val="-11"/>
          <w:w w:val="105"/>
        </w:rPr>
        <w:t> </w:t>
      </w:r>
      <w:r>
        <w:rPr>
          <w:w w:val="105"/>
        </w:rPr>
        <w:t>defined</w:t>
      </w:r>
      <w:r>
        <w:rPr>
          <w:spacing w:val="-12"/>
          <w:w w:val="105"/>
        </w:rPr>
        <w:t> </w:t>
      </w:r>
      <w:r>
        <w:rPr>
          <w:w w:val="105"/>
        </w:rPr>
        <w:t>by</w:t>
      </w:r>
      <w:r>
        <w:rPr>
          <w:spacing w:val="-12"/>
          <w:w w:val="105"/>
        </w:rPr>
        <w:t> </w:t>
      </w:r>
      <w:r>
        <w:rPr>
          <w:w w:val="105"/>
        </w:rPr>
        <w:t>two</w:t>
      </w:r>
      <w:r>
        <w:rPr>
          <w:spacing w:val="-13"/>
          <w:w w:val="105"/>
        </w:rPr>
        <w:t> </w:t>
      </w:r>
      <w:r>
        <w:rPr>
          <w:w w:val="105"/>
        </w:rPr>
        <w:t>equations,</w:t>
      </w:r>
      <w:r>
        <w:rPr>
          <w:spacing w:val="-9"/>
          <w:w w:val="105"/>
        </w:rPr>
        <w:t> </w:t>
      </w:r>
      <w:r>
        <w:rPr>
          <w:rFonts w:ascii="Times New Roman"/>
          <w:i/>
          <w:w w:val="105"/>
        </w:rPr>
        <w:t>uw</w:t>
      </w:r>
      <w:r>
        <w:rPr>
          <w:rFonts w:ascii="Times New Roman"/>
          <w:i/>
          <w:spacing w:val="-8"/>
          <w:w w:val="105"/>
        </w:rPr>
        <w:t> </w:t>
      </w:r>
      <w:r>
        <w:rPr>
          <w:rFonts w:ascii="Calibri"/>
          <w:w w:val="125"/>
        </w:rPr>
        <w:t>=</w:t>
      </w:r>
      <w:r>
        <w:rPr>
          <w:rFonts w:ascii="Calibri"/>
          <w:spacing w:val="-14"/>
          <w:w w:val="125"/>
        </w:rPr>
        <w:t> </w:t>
      </w:r>
      <w:r>
        <w:rPr>
          <w:rFonts w:ascii="Times New Roman"/>
          <w:i/>
          <w:w w:val="105"/>
        </w:rPr>
        <w:t>v</w:t>
      </w:r>
      <w:r>
        <w:rPr>
          <w:rFonts w:ascii="Calibri"/>
          <w:w w:val="105"/>
          <w:vertAlign w:val="superscript"/>
        </w:rPr>
        <w:t>2</w:t>
      </w:r>
      <w:r>
        <w:rPr>
          <w:rFonts w:ascii="Calibri"/>
          <w:spacing w:val="-1"/>
          <w:w w:val="105"/>
          <w:vertAlign w:val="baseline"/>
        </w:rPr>
        <w:t> </w:t>
      </w:r>
      <w:r>
        <w:rPr>
          <w:w w:val="105"/>
          <w:vertAlign w:val="baseline"/>
        </w:rPr>
        <w:t>and</w:t>
      </w:r>
      <w:r>
        <w:rPr>
          <w:spacing w:val="-13"/>
          <w:w w:val="105"/>
          <w:vertAlign w:val="baseline"/>
        </w:rPr>
        <w:t> </w:t>
      </w:r>
      <w:r>
        <w:rPr>
          <w:rFonts w:ascii="Times New Roman"/>
          <w:i/>
          <w:w w:val="105"/>
          <w:vertAlign w:val="baseline"/>
        </w:rPr>
        <w:t>u</w:t>
      </w:r>
      <w:r>
        <w:rPr>
          <w:rFonts w:ascii="Calibri"/>
          <w:w w:val="105"/>
          <w:vertAlign w:val="superscript"/>
        </w:rPr>
        <w:t>5</w:t>
      </w:r>
      <w:r>
        <w:rPr>
          <w:rFonts w:ascii="Calibri"/>
          <w:spacing w:val="78"/>
          <w:w w:val="150"/>
          <w:vertAlign w:val="baseline"/>
        </w:rPr>
        <w:t> </w:t>
      </w:r>
      <w:r>
        <w:rPr>
          <w:rFonts w:ascii="Calibri"/>
          <w:w w:val="105"/>
          <w:vertAlign w:val="baseline"/>
        </w:rPr>
        <w:t>2</w:t>
      </w:r>
      <w:r>
        <w:rPr>
          <w:rFonts w:ascii="Times New Roman"/>
          <w:i/>
          <w:w w:val="105"/>
          <w:vertAlign w:val="baseline"/>
        </w:rPr>
        <w:t>u</w:t>
      </w:r>
      <w:r>
        <w:rPr>
          <w:rFonts w:ascii="Calibri"/>
          <w:w w:val="105"/>
          <w:vertAlign w:val="superscript"/>
        </w:rPr>
        <w:t>2</w:t>
      </w:r>
      <w:r>
        <w:rPr>
          <w:rFonts w:ascii="Times New Roman"/>
          <w:i/>
          <w:w w:val="105"/>
          <w:vertAlign w:val="baseline"/>
        </w:rPr>
        <w:t>vw</w:t>
      </w:r>
      <w:r>
        <w:rPr>
          <w:rFonts w:ascii="Times New Roman"/>
          <w:i/>
          <w:spacing w:val="-31"/>
          <w:w w:val="105"/>
          <w:vertAlign w:val="baseline"/>
        </w:rPr>
        <w:t> </w:t>
      </w:r>
      <w:r>
        <w:rPr>
          <w:rFonts w:ascii="Calibri"/>
          <w:w w:val="105"/>
          <w:vertAlign w:val="baseline"/>
        </w:rPr>
        <w:t>+</w:t>
      </w:r>
      <w:r>
        <w:rPr>
          <w:rFonts w:ascii="Times New Roman"/>
          <w:i/>
          <w:w w:val="105"/>
          <w:vertAlign w:val="baseline"/>
        </w:rPr>
        <w:t>w</w:t>
      </w:r>
      <w:r>
        <w:rPr>
          <w:rFonts w:ascii="Calibri"/>
          <w:w w:val="105"/>
          <w:vertAlign w:val="superscript"/>
        </w:rPr>
        <w:t>3</w:t>
      </w:r>
      <w:r>
        <w:rPr>
          <w:rFonts w:ascii="Calibri"/>
          <w:spacing w:val="-8"/>
          <w:w w:val="125"/>
          <w:vertAlign w:val="baseline"/>
        </w:rPr>
        <w:t> </w:t>
      </w:r>
      <w:r>
        <w:rPr>
          <w:rFonts w:ascii="Calibri"/>
          <w:spacing w:val="-10"/>
          <w:w w:val="125"/>
          <w:vertAlign w:val="baseline"/>
        </w:rPr>
        <w:t>=</w:t>
      </w:r>
    </w:p>
    <w:p>
      <w:pPr>
        <w:pStyle w:val="BodyText"/>
        <w:spacing w:line="242" w:lineRule="auto"/>
        <w:ind w:left="886" w:right="1482"/>
      </w:pPr>
      <w:r>
        <w:rPr>
          <w:rFonts w:ascii="Calibri"/>
        </w:rPr>
        <w:t>0</w:t>
      </w:r>
      <w:r>
        <w:rPr/>
        <w:t>.</w:t>
      </w:r>
      <w:r>
        <w:rPr>
          <w:spacing w:val="40"/>
        </w:rPr>
        <w:t> </w:t>
      </w:r>
      <w:r>
        <w:rPr/>
        <w:t>The</w:t>
      </w:r>
      <w:r>
        <w:rPr>
          <w:spacing w:val="21"/>
        </w:rPr>
        <w:t> </w:t>
      </w:r>
      <w:r>
        <w:rPr/>
        <w:t>point</w:t>
      </w:r>
      <w:r>
        <w:rPr>
          <w:spacing w:val="21"/>
        </w:rPr>
        <w:t> </w:t>
      </w:r>
      <w:r>
        <w:rPr/>
        <w:t>here</w:t>
      </w:r>
      <w:r>
        <w:rPr>
          <w:spacing w:val="21"/>
        </w:rPr>
        <w:t> </w:t>
      </w:r>
      <w:r>
        <w:rPr/>
        <w:t>is</w:t>
      </w:r>
      <w:r>
        <w:rPr>
          <w:spacing w:val="21"/>
        </w:rPr>
        <w:t> </w:t>
      </w:r>
      <w:r>
        <w:rPr/>
        <w:t>that</w:t>
      </w:r>
      <w:r>
        <w:rPr>
          <w:spacing w:val="21"/>
        </w:rPr>
        <w:t> </w:t>
      </w:r>
      <w:r>
        <w:rPr/>
        <w:t>the</w:t>
      </w:r>
      <w:r>
        <w:rPr>
          <w:spacing w:val="21"/>
        </w:rPr>
        <w:t> </w:t>
      </w:r>
      <w:r>
        <w:rPr/>
        <w:t>second</w:t>
      </w:r>
      <w:r>
        <w:rPr>
          <w:spacing w:val="21"/>
        </w:rPr>
        <w:t> </w:t>
      </w:r>
      <w:r>
        <w:rPr/>
        <w:t>equation,</w:t>
      </w:r>
      <w:r>
        <w:rPr>
          <w:spacing w:val="24"/>
        </w:rPr>
        <w:t> </w:t>
      </w:r>
      <w:r>
        <w:rPr/>
        <w:t>restricted</w:t>
      </w:r>
      <w:r>
        <w:rPr>
          <w:spacing w:val="21"/>
        </w:rPr>
        <w:t> </w:t>
      </w:r>
      <w:r>
        <w:rPr/>
        <w:t>to</w:t>
      </w:r>
      <w:r>
        <w:rPr>
          <w:spacing w:val="21"/>
        </w:rPr>
        <w:t> </w:t>
      </w:r>
      <w:r>
        <w:rPr/>
        <w:t>the</w:t>
      </w:r>
      <w:r>
        <w:rPr>
          <w:spacing w:val="21"/>
        </w:rPr>
        <w:t> </w:t>
      </w:r>
      <w:r>
        <w:rPr/>
        <w:t>quadric</w:t>
      </w:r>
      <w:r>
        <w:rPr>
          <w:spacing w:val="21"/>
        </w:rPr>
        <w:t> </w:t>
      </w:r>
      <w:r>
        <w:rPr/>
        <w:t>cone</w:t>
      </w:r>
      <w:r>
        <w:rPr>
          <w:spacing w:val="20"/>
        </w:rPr>
        <w:t> </w:t>
      </w:r>
      <w:r>
        <w:rPr>
          <w:rFonts w:ascii="Calibri"/>
        </w:rPr>
        <w:t>(</w:t>
      </w:r>
      <w:r>
        <w:rPr>
          <w:rFonts w:ascii="Times New Roman"/>
          <w:i/>
        </w:rPr>
        <w:t>uw</w:t>
      </w:r>
      <w:r>
        <w:rPr>
          <w:rFonts w:ascii="Times New Roman"/>
          <w:i/>
          <w:w w:val="125"/>
        </w:rPr>
        <w:t> </w:t>
      </w:r>
      <w:r>
        <w:rPr>
          <w:rFonts w:ascii="Calibri"/>
          <w:w w:val="125"/>
        </w:rPr>
        <w:t>=</w:t>
      </w:r>
      <w:r>
        <w:rPr>
          <w:rFonts w:ascii="Calibri"/>
          <w:w w:val="125"/>
        </w:rPr>
        <w:t> </w:t>
      </w:r>
      <w:r>
        <w:rPr>
          <w:rFonts w:ascii="Times New Roman"/>
          <w:i/>
        </w:rPr>
        <w:t>v</w:t>
      </w:r>
      <w:r>
        <w:rPr>
          <w:rFonts w:ascii="Calibri"/>
          <w:vertAlign w:val="superscript"/>
        </w:rPr>
        <w:t>2</w:t>
      </w:r>
      <w:r>
        <w:rPr>
          <w:rFonts w:ascii="Calibri"/>
          <w:vertAlign w:val="baseline"/>
        </w:rPr>
        <w:t>)</w:t>
      </w:r>
      <w:r>
        <w:rPr>
          <w:vertAlign w:val="baseline"/>
        </w:rPr>
        <w:t>,</w:t>
      </w:r>
      <w:r>
        <w:rPr>
          <w:spacing w:val="24"/>
          <w:vertAlign w:val="baseline"/>
        </w:rPr>
        <w:t> </w:t>
      </w:r>
      <w:r>
        <w:rPr>
          <w:vertAlign w:val="baseline"/>
        </w:rPr>
        <w:t>is trying to be a square.</w:t>
      </w:r>
    </w:p>
    <w:p>
      <w:pPr>
        <w:pStyle w:val="ListParagraph"/>
        <w:numPr>
          <w:ilvl w:val="1"/>
          <w:numId w:val="35"/>
        </w:numPr>
        <w:tabs>
          <w:tab w:pos="882" w:val="left" w:leader="none"/>
          <w:tab w:pos="886" w:val="left" w:leader="none"/>
        </w:tabs>
        <w:spacing w:line="237" w:lineRule="auto" w:before="159" w:after="0"/>
        <w:ind w:left="886" w:right="1481" w:hanging="454"/>
        <w:jc w:val="both"/>
        <w:rPr>
          <w:sz w:val="20"/>
        </w:rPr>
      </w:pPr>
      <w:r>
        <w:rPr>
          <w:sz w:val="20"/>
        </w:rPr>
        <mc:AlternateContent>
          <mc:Choice Requires="wps">
            <w:drawing>
              <wp:anchor distT="0" distB="0" distL="0" distR="0" allowOverlap="1" layoutInCell="1" locked="0" behindDoc="1" simplePos="0" relativeHeight="483390976">
                <wp:simplePos x="0" y="0"/>
                <wp:positionH relativeFrom="page">
                  <wp:posOffset>1911565</wp:posOffset>
                </wp:positionH>
                <wp:positionV relativeFrom="paragraph">
                  <wp:posOffset>123324</wp:posOffset>
                </wp:positionV>
                <wp:extent cx="3883025" cy="21971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3883025" cy="219710"/>
                        </a:xfrm>
                        <a:prstGeom prst="rect">
                          <a:avLst/>
                        </a:prstGeom>
                      </wps:spPr>
                      <wps:txbx>
                        <w:txbxContent>
                          <w:p>
                            <w:pPr>
                              <w:pStyle w:val="BodyText"/>
                              <w:tabs>
                                <w:tab w:pos="1274" w:val="left" w:leader="none"/>
                                <w:tab w:pos="2585" w:val="left" w:leader="none"/>
                                <w:tab w:pos="5960"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150.516998pt;margin-top:9.710585pt;width:305.75pt;height:17.3pt;mso-position-horizontal-relative:page;mso-position-vertical-relative:paragraph;z-index:-19925504" type="#_x0000_t202" id="docshape441" filled="false" stroked="false">
                <v:textbox inset="0,0,0,0">
                  <w:txbxContent>
                    <w:p>
                      <w:pPr>
                        <w:pStyle w:val="BodyText"/>
                        <w:tabs>
                          <w:tab w:pos="1274" w:val="left" w:leader="none"/>
                          <w:tab w:pos="2585" w:val="left" w:leader="none"/>
                          <w:tab w:pos="5960"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w w:val="105"/>
          <w:sz w:val="20"/>
        </w:rPr>
        <w:t>Let</w:t>
      </w:r>
      <w:r>
        <w:rPr>
          <w:spacing w:val="20"/>
          <w:w w:val="105"/>
          <w:sz w:val="20"/>
        </w:rPr>
        <w:t> </w:t>
      </w:r>
      <w:r>
        <w:rPr>
          <w:rFonts w:ascii="Times New Roman" w:hAnsi="Times New Roman"/>
          <w:i/>
          <w:w w:val="105"/>
          <w:sz w:val="20"/>
        </w:rPr>
        <w:t>ƒ</w:t>
      </w:r>
      <w:r>
        <w:rPr>
          <w:rFonts w:ascii="Times New Roman" w:hAnsi="Times New Roman"/>
          <w:i/>
          <w:spacing w:val="39"/>
          <w:w w:val="125"/>
          <w:sz w:val="20"/>
        </w:rPr>
        <w:t> </w:t>
      </w:r>
      <w:r>
        <w:rPr>
          <w:rFonts w:ascii="Calibri" w:hAnsi="Calibri"/>
          <w:w w:val="125"/>
          <w:sz w:val="20"/>
        </w:rPr>
        <w:t>=</w:t>
      </w:r>
      <w:r>
        <w:rPr>
          <w:rFonts w:ascii="Calibri" w:hAnsi="Calibri"/>
          <w:spacing w:val="22"/>
          <w:w w:val="125"/>
          <w:sz w:val="20"/>
        </w:rPr>
        <w:t> </w:t>
      </w:r>
      <w:r>
        <w:rPr>
          <w:rFonts w:ascii="Times New Roman" w:hAnsi="Times New Roman"/>
          <w:i/>
          <w:w w:val="105"/>
          <w:sz w:val="20"/>
        </w:rPr>
        <w:t>v</w:t>
      </w:r>
      <w:r>
        <w:rPr>
          <w:rFonts w:ascii="Calibri" w:hAnsi="Calibri"/>
          <w:w w:val="105"/>
          <w:sz w:val="20"/>
          <w:vertAlign w:val="superscript"/>
        </w:rPr>
        <w:t>2</w:t>
      </w:r>
      <w:r>
        <w:rPr>
          <w:rFonts w:ascii="Calibri" w:hAnsi="Calibri"/>
          <w:spacing w:val="80"/>
          <w:w w:val="105"/>
          <w:sz w:val="20"/>
          <w:vertAlign w:val="baseline"/>
        </w:rPr>
        <w:t>  </w:t>
      </w:r>
      <w:r>
        <w:rPr>
          <w:rFonts w:ascii="Times New Roman" w:hAnsi="Times New Roman"/>
          <w:i/>
          <w:w w:val="105"/>
          <w:sz w:val="20"/>
          <w:vertAlign w:val="baseline"/>
        </w:rPr>
        <w:t>uw</w:t>
      </w:r>
      <w:r>
        <w:rPr>
          <w:w w:val="105"/>
          <w:sz w:val="20"/>
          <w:vertAlign w:val="baseline"/>
        </w:rPr>
        <w:t>,</w:t>
      </w:r>
      <w:r>
        <w:rPr>
          <w:spacing w:val="33"/>
          <w:w w:val="105"/>
          <w:sz w:val="20"/>
          <w:vertAlign w:val="baseline"/>
        </w:rPr>
        <w:t> </w:t>
      </w:r>
      <w:r>
        <w:rPr>
          <w:rFonts w:ascii="Times New Roman" w:hAnsi="Times New Roman"/>
          <w:i/>
          <w:w w:val="105"/>
          <w:sz w:val="20"/>
          <w:vertAlign w:val="baseline"/>
        </w:rPr>
        <w:t>g</w:t>
      </w:r>
      <w:r>
        <w:rPr>
          <w:rFonts w:ascii="Times New Roman" w:hAnsi="Times New Roman"/>
          <w:i/>
          <w:spacing w:val="24"/>
          <w:w w:val="125"/>
          <w:sz w:val="20"/>
          <w:vertAlign w:val="baseline"/>
        </w:rPr>
        <w:t> </w:t>
      </w:r>
      <w:r>
        <w:rPr>
          <w:rFonts w:ascii="Calibri" w:hAnsi="Calibri"/>
          <w:w w:val="125"/>
          <w:sz w:val="20"/>
          <w:vertAlign w:val="baseline"/>
        </w:rPr>
        <w:t>=</w:t>
      </w:r>
      <w:r>
        <w:rPr>
          <w:rFonts w:ascii="Calibri" w:hAnsi="Calibri"/>
          <w:spacing w:val="22"/>
          <w:w w:val="125"/>
          <w:sz w:val="20"/>
          <w:vertAlign w:val="baseline"/>
        </w:rPr>
        <w:t> </w:t>
      </w:r>
      <w:r>
        <w:rPr>
          <w:rFonts w:ascii="Times New Roman" w:hAnsi="Times New Roman"/>
          <w:i/>
          <w:w w:val="105"/>
          <w:sz w:val="20"/>
          <w:vertAlign w:val="baseline"/>
        </w:rPr>
        <w:t>u</w:t>
      </w:r>
      <w:r>
        <w:rPr>
          <w:rFonts w:ascii="Calibri" w:hAnsi="Calibri"/>
          <w:w w:val="105"/>
          <w:sz w:val="20"/>
          <w:vertAlign w:val="superscript"/>
        </w:rPr>
        <w:t>4</w:t>
      </w:r>
      <w:r>
        <w:rPr>
          <w:rFonts w:ascii="Calibri" w:hAnsi="Calibri"/>
          <w:spacing w:val="80"/>
          <w:w w:val="105"/>
          <w:sz w:val="20"/>
          <w:vertAlign w:val="baseline"/>
        </w:rPr>
        <w:t>  </w:t>
      </w:r>
      <w:r>
        <w:rPr>
          <w:rFonts w:ascii="Times New Roman" w:hAnsi="Times New Roman"/>
          <w:i/>
          <w:w w:val="105"/>
          <w:sz w:val="20"/>
          <w:vertAlign w:val="baseline"/>
        </w:rPr>
        <w:t>vw</w:t>
      </w:r>
      <w:r>
        <w:rPr>
          <w:w w:val="105"/>
          <w:sz w:val="20"/>
          <w:vertAlign w:val="baseline"/>
        </w:rPr>
        <w:t>,</w:t>
      </w:r>
      <w:r>
        <w:rPr>
          <w:spacing w:val="33"/>
          <w:w w:val="105"/>
          <w:sz w:val="20"/>
          <w:vertAlign w:val="baseline"/>
        </w:rPr>
        <w:t> </w:t>
      </w:r>
      <w:r>
        <w:rPr>
          <w:rFonts w:ascii="Times New Roman" w:hAnsi="Times New Roman"/>
          <w:i/>
          <w:w w:val="105"/>
          <w:sz w:val="20"/>
          <w:vertAlign w:val="baseline"/>
        </w:rPr>
        <w:t>h</w:t>
      </w:r>
      <w:r>
        <w:rPr>
          <w:rFonts w:ascii="Times New Roman" w:hAnsi="Times New Roman"/>
          <w:i/>
          <w:w w:val="125"/>
          <w:sz w:val="20"/>
          <w:vertAlign w:val="baseline"/>
        </w:rPr>
        <w:t> </w:t>
      </w:r>
      <w:r>
        <w:rPr>
          <w:rFonts w:ascii="Calibri" w:hAnsi="Calibri"/>
          <w:w w:val="125"/>
          <w:sz w:val="20"/>
          <w:vertAlign w:val="baseline"/>
        </w:rPr>
        <w:t>=</w:t>
      </w:r>
      <w:r>
        <w:rPr>
          <w:rFonts w:ascii="Calibri" w:hAnsi="Calibri"/>
          <w:spacing w:val="22"/>
          <w:w w:val="125"/>
          <w:sz w:val="20"/>
          <w:vertAlign w:val="baseline"/>
        </w:rPr>
        <w:t> </w:t>
      </w:r>
      <w:r>
        <w:rPr>
          <w:rFonts w:ascii="Times New Roman" w:hAnsi="Times New Roman"/>
          <w:i/>
          <w:w w:val="105"/>
          <w:sz w:val="20"/>
          <w:vertAlign w:val="baseline"/>
        </w:rPr>
        <w:t>w</w:t>
      </w:r>
      <w:r>
        <w:rPr>
          <w:rFonts w:ascii="Calibri" w:hAnsi="Calibri"/>
          <w:w w:val="105"/>
          <w:sz w:val="20"/>
          <w:vertAlign w:val="superscript"/>
        </w:rPr>
        <w:t>2</w:t>
      </w:r>
      <w:r>
        <w:rPr>
          <w:rFonts w:ascii="Calibri" w:hAnsi="Calibri"/>
          <w:spacing w:val="80"/>
          <w:w w:val="105"/>
          <w:sz w:val="20"/>
          <w:vertAlign w:val="baseline"/>
        </w:rPr>
        <w:t>  </w:t>
      </w:r>
      <w:r>
        <w:rPr>
          <w:rFonts w:ascii="Times New Roman" w:hAnsi="Times New Roman"/>
          <w:i/>
          <w:w w:val="105"/>
          <w:sz w:val="20"/>
          <w:vertAlign w:val="baseline"/>
        </w:rPr>
        <w:t>u</w:t>
      </w:r>
      <w:r>
        <w:rPr>
          <w:rFonts w:ascii="Calibri" w:hAnsi="Calibri"/>
          <w:w w:val="105"/>
          <w:sz w:val="20"/>
          <w:vertAlign w:val="superscript"/>
        </w:rPr>
        <w:t>3</w:t>
      </w:r>
      <w:r>
        <w:rPr>
          <w:rFonts w:ascii="Times New Roman" w:hAnsi="Times New Roman"/>
          <w:i/>
          <w:w w:val="105"/>
          <w:sz w:val="20"/>
          <w:vertAlign w:val="baseline"/>
        </w:rPr>
        <w:t>v</w:t>
      </w:r>
      <w:r>
        <w:rPr>
          <w:w w:val="105"/>
          <w:sz w:val="20"/>
          <w:vertAlign w:val="baseline"/>
        </w:rPr>
        <w:t>.</w:t>
      </w:r>
      <w:r>
        <w:rPr>
          <w:spacing w:val="80"/>
          <w:w w:val="105"/>
          <w:sz w:val="20"/>
          <w:vertAlign w:val="baseline"/>
        </w:rPr>
        <w:t> </w:t>
      </w:r>
      <w:r>
        <w:rPr>
          <w:w w:val="105"/>
          <w:sz w:val="20"/>
          <w:vertAlign w:val="baseline"/>
        </w:rPr>
        <w:t>Identify</w:t>
      </w:r>
      <w:r>
        <w:rPr>
          <w:spacing w:val="30"/>
          <w:w w:val="105"/>
          <w:sz w:val="20"/>
          <w:vertAlign w:val="baseline"/>
        </w:rPr>
        <w:t> </w:t>
      </w:r>
      <w:r>
        <w:rPr>
          <w:w w:val="105"/>
          <w:sz w:val="20"/>
          <w:vertAlign w:val="baseline"/>
        </w:rPr>
        <w:t>the</w:t>
      </w:r>
      <w:r>
        <w:rPr>
          <w:spacing w:val="30"/>
          <w:w w:val="105"/>
          <w:sz w:val="20"/>
          <w:vertAlign w:val="baseline"/>
        </w:rPr>
        <w:t> </w:t>
      </w:r>
      <w:r>
        <w:rPr>
          <w:w w:val="105"/>
          <w:sz w:val="20"/>
          <w:vertAlign w:val="baseline"/>
        </w:rPr>
        <w:t>variety</w:t>
      </w:r>
      <w:r>
        <w:rPr>
          <w:spacing w:val="30"/>
          <w:w w:val="105"/>
          <w:sz w:val="20"/>
          <w:vertAlign w:val="baseline"/>
        </w:rPr>
        <w:t> </w:t>
      </w:r>
      <w:r>
        <w:rPr>
          <w:rFonts w:ascii="Times New Roman" w:hAnsi="Times New Roman"/>
          <w:i/>
          <w:w w:val="105"/>
          <w:sz w:val="20"/>
          <w:vertAlign w:val="baseline"/>
        </w:rPr>
        <w:t>V</w:t>
      </w:r>
      <w:r>
        <w:rPr>
          <w:rFonts w:ascii="Times New Roman" w:hAnsi="Times New Roman"/>
          <w:i/>
          <w:spacing w:val="-7"/>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Times New Roman" w:hAnsi="Times New Roman"/>
          <w:i/>
          <w:w w:val="105"/>
          <w:sz w:val="20"/>
          <w:vertAlign w:val="baseline"/>
        </w:rPr>
        <w:t>g,</w:t>
      </w:r>
      <w:r>
        <w:rPr>
          <w:rFonts w:ascii="Times New Roman" w:hAnsi="Times New Roman"/>
          <w:i/>
          <w:spacing w:val="-13"/>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Calibri" w:hAnsi="Calibri"/>
          <w:spacing w:val="80"/>
          <w:w w:val="105"/>
          <w:sz w:val="20"/>
          <w:vertAlign w:val="baseline"/>
        </w:rPr>
        <w:t>  </w:t>
      </w:r>
      <w:r>
        <w:rPr>
          <w:rFonts w:ascii="Times New Roman" w:hAnsi="Times New Roman"/>
          <w:w w:val="105"/>
          <w:sz w:val="20"/>
          <w:vertAlign w:val="baseline"/>
        </w:rPr>
        <w:t>F</w:t>
      </w:r>
      <w:r>
        <w:rPr>
          <w:rFonts w:ascii="Calibri" w:hAnsi="Calibri"/>
          <w:w w:val="105"/>
          <w:sz w:val="20"/>
          <w:vertAlign w:val="superscript"/>
        </w:rPr>
        <w:t>3</w:t>
      </w:r>
      <w:r>
        <w:rPr>
          <w:rFonts w:ascii="Calibri" w:hAnsi="Calibri"/>
          <w:spacing w:val="40"/>
          <w:w w:val="105"/>
          <w:sz w:val="20"/>
          <w:vertAlign w:val="baseline"/>
        </w:rPr>
        <w:t> </w:t>
      </w:r>
      <w:r>
        <w:rPr>
          <w:w w:val="105"/>
          <w:sz w:val="20"/>
          <w:vertAlign w:val="baseline"/>
        </w:rPr>
        <w:t>in</w:t>
      </w:r>
      <w:r>
        <w:rPr>
          <w:spacing w:val="30"/>
          <w:w w:val="105"/>
          <w:sz w:val="20"/>
          <w:vertAlign w:val="baseline"/>
        </w:rPr>
        <w:t> </w:t>
      </w:r>
      <w:r>
        <w:rPr>
          <w:w w:val="105"/>
          <w:sz w:val="20"/>
          <w:vertAlign w:val="baseline"/>
        </w:rPr>
        <w:t>the spirit</w:t>
      </w:r>
      <w:r>
        <w:rPr>
          <w:spacing w:val="-13"/>
          <w:w w:val="105"/>
          <w:sz w:val="20"/>
          <w:vertAlign w:val="baseline"/>
        </w:rPr>
        <w:t> </w:t>
      </w:r>
      <w:r>
        <w:rPr>
          <w:w w:val="105"/>
          <w:sz w:val="20"/>
          <w:vertAlign w:val="baseline"/>
        </w:rPr>
        <w:t>of</w:t>
      </w:r>
      <w:r>
        <w:rPr>
          <w:spacing w:val="-13"/>
          <w:w w:val="105"/>
          <w:sz w:val="20"/>
          <w:vertAlign w:val="baseline"/>
        </w:rPr>
        <w:t> </w:t>
      </w:r>
      <w:r>
        <w:rPr>
          <w:w w:val="105"/>
          <w:sz w:val="20"/>
          <w:vertAlign w:val="baseline"/>
        </w:rPr>
        <w:t>(3.11,</w:t>
      </w:r>
      <w:r>
        <w:rPr>
          <w:spacing w:val="-12"/>
          <w:w w:val="105"/>
          <w:sz w:val="20"/>
          <w:vertAlign w:val="baseline"/>
        </w:rPr>
        <w:t> </w:t>
      </w:r>
      <w:r>
        <w:rPr>
          <w:w w:val="105"/>
          <w:sz w:val="20"/>
          <w:vertAlign w:val="baseline"/>
        </w:rPr>
        <w:t>b).</w:t>
      </w:r>
      <w:r>
        <w:rPr>
          <w:spacing w:val="-13"/>
          <w:w w:val="105"/>
          <w:sz w:val="20"/>
          <w:vertAlign w:val="baseline"/>
        </w:rPr>
        <w:t> </w:t>
      </w:r>
      <w:r>
        <w:rPr>
          <w:w w:val="105"/>
          <w:sz w:val="20"/>
          <w:vertAlign w:val="baseline"/>
        </w:rPr>
        <w:t>Find</w:t>
      </w:r>
      <w:r>
        <w:rPr>
          <w:w w:val="105"/>
          <w:sz w:val="20"/>
          <w:vertAlign w:val="baseline"/>
        </w:rPr>
        <w:t> out</w:t>
      </w:r>
      <w:r>
        <w:rPr>
          <w:w w:val="105"/>
          <w:sz w:val="20"/>
          <w:vertAlign w:val="baseline"/>
        </w:rPr>
        <w:t> whether</w:t>
      </w:r>
      <w:r>
        <w:rPr>
          <w:w w:val="105"/>
          <w:sz w:val="20"/>
          <w:vertAlign w:val="baseline"/>
        </w:rPr>
        <w:t>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Calibri" w:hAnsi="Calibri"/>
          <w:w w:val="105"/>
          <w:sz w:val="20"/>
          <w:vertAlign w:val="baseline"/>
        </w:rPr>
        <w:t> </w:t>
      </w:r>
      <w:r>
        <w:rPr>
          <w:w w:val="105"/>
          <w:sz w:val="20"/>
          <w:vertAlign w:val="baseline"/>
        </w:rPr>
        <w:t>and</w:t>
      </w:r>
      <w:r>
        <w:rPr>
          <w:w w:val="105"/>
          <w:sz w:val="20"/>
          <w:vertAlign w:val="baseline"/>
        </w:rPr>
        <w:t>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g,</w:t>
      </w:r>
      <w:r>
        <w:rPr>
          <w:rFonts w:ascii="Times New Roman" w:hAnsi="Times New Roman"/>
          <w:i/>
          <w:spacing w:val="-13"/>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Calibri" w:hAnsi="Calibri"/>
          <w:w w:val="105"/>
          <w:sz w:val="20"/>
          <w:vertAlign w:val="baseline"/>
        </w:rPr>
        <w:t> </w:t>
      </w:r>
      <w:r>
        <w:rPr>
          <w:w w:val="105"/>
          <w:sz w:val="20"/>
          <w:vertAlign w:val="baseline"/>
        </w:rPr>
        <w:t>have</w:t>
      </w:r>
      <w:r>
        <w:rPr>
          <w:w w:val="105"/>
          <w:sz w:val="20"/>
          <w:vertAlign w:val="baseline"/>
        </w:rPr>
        <w:t> any</w:t>
      </w:r>
      <w:r>
        <w:rPr>
          <w:w w:val="105"/>
          <w:sz w:val="20"/>
          <w:vertAlign w:val="baseline"/>
        </w:rPr>
        <w:t> other</w:t>
      </w:r>
      <w:r>
        <w:rPr>
          <w:w w:val="105"/>
          <w:sz w:val="20"/>
          <w:vertAlign w:val="baseline"/>
        </w:rPr>
        <w:t> interesting </w:t>
      </w:r>
      <w:r>
        <w:rPr>
          <w:spacing w:val="-2"/>
          <w:w w:val="105"/>
          <w:sz w:val="20"/>
          <w:vertAlign w:val="baseline"/>
        </w:rPr>
        <w:t>components.</w:t>
      </w:r>
    </w:p>
    <w:p>
      <w:pPr>
        <w:pStyle w:val="ListParagraph"/>
        <w:numPr>
          <w:ilvl w:val="1"/>
          <w:numId w:val="35"/>
        </w:numPr>
        <w:tabs>
          <w:tab w:pos="1015" w:val="left" w:leader="none"/>
        </w:tabs>
        <w:spacing w:line="243" w:lineRule="exact" w:before="165" w:after="0"/>
        <w:ind w:left="1015" w:right="0" w:hanging="582"/>
        <w:jc w:val="left"/>
        <w:rPr>
          <w:sz w:val="20"/>
        </w:rPr>
      </w:pPr>
      <w:r>
        <w:rPr>
          <w:sz w:val="20"/>
        </w:rPr>
        <mc:AlternateContent>
          <mc:Choice Requires="wps">
            <w:drawing>
              <wp:anchor distT="0" distB="0" distL="0" distR="0" allowOverlap="1" layoutInCell="1" locked="0" behindDoc="1" simplePos="0" relativeHeight="483391488">
                <wp:simplePos x="0" y="0"/>
                <wp:positionH relativeFrom="page">
                  <wp:posOffset>4291825</wp:posOffset>
                </wp:positionH>
                <wp:positionV relativeFrom="paragraph">
                  <wp:posOffset>195170</wp:posOffset>
                </wp:positionV>
                <wp:extent cx="53975" cy="889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37.938995pt;margin-top:15.367758pt;width:4.25pt;height:7pt;mso-position-horizontal-relative:page;mso-position-vertical-relative:paragraph;z-index:-19924992" type="#_x0000_t202" id="docshape44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92000">
                <wp:simplePos x="0" y="0"/>
                <wp:positionH relativeFrom="page">
                  <wp:posOffset>6275959</wp:posOffset>
                </wp:positionH>
                <wp:positionV relativeFrom="paragraph">
                  <wp:posOffset>195170</wp:posOffset>
                </wp:positionV>
                <wp:extent cx="53975" cy="8890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94.170013pt;margin-top:15.367758pt;width:4.25pt;height:7pt;mso-position-horizontal-relative:page;mso-position-vertical-relative:paragraph;z-index:-19924480" type="#_x0000_t202" id="docshape44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w:t>(i)</w:t>
      </w:r>
      <w:r>
        <w:rPr>
          <w:spacing w:val="38"/>
          <w:sz w:val="20"/>
        </w:rPr>
        <w:t> </w:t>
      </w:r>
      <w:r>
        <w:rPr>
          <w:sz w:val="20"/>
        </w:rPr>
        <w:t>Prove</w:t>
      </w:r>
      <w:r>
        <w:rPr>
          <w:spacing w:val="28"/>
          <w:sz w:val="20"/>
        </w:rPr>
        <w:t> </w:t>
      </w:r>
      <w:r>
        <w:rPr>
          <w:sz w:val="20"/>
        </w:rPr>
        <w:t>that</w:t>
      </w:r>
      <w:r>
        <w:rPr>
          <w:spacing w:val="27"/>
          <w:sz w:val="20"/>
        </w:rPr>
        <w:t> </w:t>
      </w:r>
      <w:r>
        <w:rPr>
          <w:sz w:val="20"/>
        </w:rPr>
        <w:t>for</w:t>
      </w:r>
      <w:r>
        <w:rPr>
          <w:spacing w:val="27"/>
          <w:sz w:val="20"/>
        </w:rPr>
        <w:t> </w:t>
      </w:r>
      <w:r>
        <w:rPr>
          <w:sz w:val="20"/>
        </w:rPr>
        <w:t>any</w:t>
      </w:r>
      <w:r>
        <w:rPr>
          <w:spacing w:val="28"/>
          <w:sz w:val="20"/>
        </w:rPr>
        <w:t> </w:t>
      </w:r>
      <w:r>
        <w:rPr>
          <w:sz w:val="20"/>
        </w:rPr>
        <w:t>field</w:t>
      </w:r>
      <w:r>
        <w:rPr>
          <w:spacing w:val="27"/>
          <w:sz w:val="20"/>
        </w:rPr>
        <w:t> </w:t>
      </w:r>
      <w:r>
        <w:rPr>
          <w:rFonts w:ascii="Times New Roman"/>
          <w:i/>
          <w:sz w:val="20"/>
        </w:rPr>
        <w:t>k</w:t>
      </w:r>
      <w:r>
        <w:rPr>
          <w:sz w:val="20"/>
        </w:rPr>
        <w:t>,</w:t>
      </w:r>
      <w:r>
        <w:rPr>
          <w:spacing w:val="32"/>
          <w:sz w:val="20"/>
        </w:rPr>
        <w:t> </w:t>
      </w:r>
      <w:r>
        <w:rPr>
          <w:sz w:val="20"/>
        </w:rPr>
        <w:t>an</w:t>
      </w:r>
      <w:r>
        <w:rPr>
          <w:spacing w:val="27"/>
          <w:sz w:val="20"/>
        </w:rPr>
        <w:t> </w:t>
      </w:r>
      <w:r>
        <w:rPr>
          <w:sz w:val="20"/>
        </w:rPr>
        <w:t>algebraic</w:t>
      </w:r>
      <w:r>
        <w:rPr>
          <w:spacing w:val="28"/>
          <w:sz w:val="20"/>
        </w:rPr>
        <w:t> </w:t>
      </w:r>
      <w:r>
        <w:rPr>
          <w:sz w:val="20"/>
        </w:rPr>
        <w:t>set</w:t>
      </w:r>
      <w:r>
        <w:rPr>
          <w:spacing w:val="27"/>
          <w:sz w:val="20"/>
        </w:rPr>
        <w:t> </w:t>
      </w:r>
      <w:r>
        <w:rPr>
          <w:sz w:val="20"/>
        </w:rPr>
        <w:t>in</w:t>
      </w:r>
      <w:r>
        <w:rPr>
          <w:spacing w:val="27"/>
          <w:sz w:val="20"/>
        </w:rPr>
        <w:t> </w:t>
      </w:r>
      <w:r>
        <w:rPr>
          <w:rFonts w:ascii="Times New Roman"/>
          <w:sz w:val="20"/>
        </w:rPr>
        <w:t>F</w:t>
      </w:r>
      <w:r>
        <w:rPr>
          <w:rFonts w:ascii="Calibri"/>
          <w:sz w:val="20"/>
          <w:vertAlign w:val="superscript"/>
        </w:rPr>
        <w:t>1</w:t>
      </w:r>
      <w:r>
        <w:rPr>
          <w:rFonts w:ascii="Calibri"/>
          <w:spacing w:val="47"/>
          <w:sz w:val="20"/>
          <w:vertAlign w:val="baseline"/>
        </w:rPr>
        <w:t> </w:t>
      </w:r>
      <w:r>
        <w:rPr>
          <w:sz w:val="20"/>
          <w:vertAlign w:val="baseline"/>
        </w:rPr>
        <w:t>is</w:t>
      </w:r>
      <w:r>
        <w:rPr>
          <w:spacing w:val="27"/>
          <w:sz w:val="20"/>
          <w:vertAlign w:val="baseline"/>
        </w:rPr>
        <w:t> </w:t>
      </w:r>
      <w:r>
        <w:rPr>
          <w:sz w:val="20"/>
          <w:vertAlign w:val="baseline"/>
        </w:rPr>
        <w:t>either</w:t>
      </w:r>
      <w:r>
        <w:rPr>
          <w:spacing w:val="27"/>
          <w:sz w:val="20"/>
          <w:vertAlign w:val="baseline"/>
        </w:rPr>
        <w:t> </w:t>
      </w:r>
      <w:r>
        <w:rPr>
          <w:sz w:val="20"/>
          <w:vertAlign w:val="baseline"/>
        </w:rPr>
        <w:t>finite</w:t>
      </w:r>
      <w:r>
        <w:rPr>
          <w:spacing w:val="28"/>
          <w:sz w:val="20"/>
          <w:vertAlign w:val="baseline"/>
        </w:rPr>
        <w:t> </w:t>
      </w:r>
      <w:r>
        <w:rPr>
          <w:sz w:val="20"/>
          <w:vertAlign w:val="baseline"/>
        </w:rPr>
        <w:t>or</w:t>
      </w:r>
      <w:r>
        <w:rPr>
          <w:spacing w:val="27"/>
          <w:sz w:val="20"/>
          <w:vertAlign w:val="baseline"/>
        </w:rPr>
        <w:t> </w:t>
      </w:r>
      <w:r>
        <w:rPr>
          <w:sz w:val="20"/>
          <w:vertAlign w:val="baseline"/>
        </w:rPr>
        <w:t>the</w:t>
      </w:r>
      <w:r>
        <w:rPr>
          <w:spacing w:val="28"/>
          <w:sz w:val="20"/>
          <w:vertAlign w:val="baseline"/>
        </w:rPr>
        <w:t> </w:t>
      </w:r>
      <w:r>
        <w:rPr>
          <w:sz w:val="20"/>
          <w:vertAlign w:val="baseline"/>
        </w:rPr>
        <w:t>whole</w:t>
      </w:r>
      <w:r>
        <w:rPr>
          <w:spacing w:val="27"/>
          <w:sz w:val="20"/>
          <w:vertAlign w:val="baseline"/>
        </w:rPr>
        <w:t> </w:t>
      </w:r>
      <w:r>
        <w:rPr>
          <w:sz w:val="20"/>
          <w:vertAlign w:val="baseline"/>
        </w:rPr>
        <w:t>of</w:t>
      </w:r>
      <w:r>
        <w:rPr>
          <w:spacing w:val="27"/>
          <w:sz w:val="20"/>
          <w:vertAlign w:val="baseline"/>
        </w:rPr>
        <w:t> </w:t>
      </w:r>
      <w:r>
        <w:rPr>
          <w:rFonts w:ascii="Times New Roman"/>
          <w:spacing w:val="-5"/>
          <w:sz w:val="20"/>
          <w:vertAlign w:val="baseline"/>
        </w:rPr>
        <w:t>F</w:t>
      </w:r>
      <w:r>
        <w:rPr>
          <w:rFonts w:ascii="Calibri"/>
          <w:spacing w:val="-5"/>
          <w:sz w:val="20"/>
          <w:vertAlign w:val="superscript"/>
        </w:rPr>
        <w:t>1</w:t>
      </w:r>
      <w:r>
        <w:rPr>
          <w:spacing w:val="-5"/>
          <w:sz w:val="20"/>
          <w:vertAlign w:val="baseline"/>
        </w:rPr>
        <w:t>.</w:t>
      </w:r>
    </w:p>
    <w:p>
      <w:pPr>
        <w:pStyle w:val="BodyText"/>
        <w:spacing w:before="3"/>
        <w:ind w:left="1325"/>
        <w:jc w:val="both"/>
      </w:pPr>
      <w:r>
        <w:rPr/>
        <w:t>Deduce</w:t>
      </w:r>
      <w:r>
        <w:rPr>
          <w:spacing w:val="1"/>
        </w:rPr>
        <w:t> </w:t>
      </w:r>
      <w:r>
        <w:rPr/>
        <w:t>that</w:t>
      </w:r>
      <w:r>
        <w:rPr>
          <w:spacing w:val="1"/>
        </w:rPr>
        <w:t> </w:t>
      </w:r>
      <w:r>
        <w:rPr/>
        <w:t>the</w:t>
      </w:r>
      <w:r>
        <w:rPr>
          <w:spacing w:val="1"/>
        </w:rPr>
        <w:t> </w:t>
      </w:r>
      <w:r>
        <w:rPr/>
        <w:t>Zariski</w:t>
      </w:r>
      <w:r>
        <w:rPr>
          <w:spacing w:val="1"/>
        </w:rPr>
        <w:t> </w:t>
      </w:r>
      <w:r>
        <w:rPr/>
        <w:t>topology</w:t>
      </w:r>
      <w:r>
        <w:rPr>
          <w:spacing w:val="1"/>
        </w:rPr>
        <w:t> </w:t>
      </w:r>
      <w:r>
        <w:rPr/>
        <w:t>is</w:t>
      </w:r>
      <w:r>
        <w:rPr>
          <w:spacing w:val="1"/>
        </w:rPr>
        <w:t> </w:t>
      </w:r>
      <w:r>
        <w:rPr/>
        <w:t>the</w:t>
      </w:r>
      <w:r>
        <w:rPr>
          <w:spacing w:val="2"/>
        </w:rPr>
        <w:t> </w:t>
      </w:r>
      <w:r>
        <w:rPr/>
        <w:t>cofinite</w:t>
      </w:r>
      <w:r>
        <w:rPr>
          <w:spacing w:val="1"/>
        </w:rPr>
        <w:t> </w:t>
      </w:r>
      <w:r>
        <w:rPr>
          <w:spacing w:val="-2"/>
        </w:rPr>
        <w:t>topology.</w:t>
      </w:r>
    </w:p>
    <w:p>
      <w:pPr>
        <w:pStyle w:val="ListParagraph"/>
        <w:numPr>
          <w:ilvl w:val="2"/>
          <w:numId w:val="35"/>
        </w:numPr>
        <w:tabs>
          <w:tab w:pos="1321" w:val="left" w:leader="none"/>
          <w:tab w:pos="1325" w:val="left" w:leader="none"/>
        </w:tabs>
        <w:spacing w:line="235" w:lineRule="auto" w:before="87" w:after="0"/>
        <w:ind w:left="1325" w:right="1480" w:hanging="366"/>
        <w:jc w:val="both"/>
        <w:rPr>
          <w:sz w:val="20"/>
        </w:rPr>
      </w:pPr>
      <w:r>
        <w:rPr>
          <w:sz w:val="20"/>
        </w:rPr>
        <mc:AlternateContent>
          <mc:Choice Requires="wps">
            <w:drawing>
              <wp:anchor distT="0" distB="0" distL="0" distR="0" allowOverlap="1" layoutInCell="1" locked="0" behindDoc="1" simplePos="0" relativeHeight="483392512">
                <wp:simplePos x="0" y="0"/>
                <wp:positionH relativeFrom="page">
                  <wp:posOffset>3041954</wp:posOffset>
                </wp:positionH>
                <wp:positionV relativeFrom="paragraph">
                  <wp:posOffset>76011</wp:posOffset>
                </wp:positionV>
                <wp:extent cx="84455" cy="21971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39.524002pt;margin-top:5.985176pt;width:6.65pt;height:17.3pt;mso-position-horizontal-relative:page;mso-position-vertical-relative:paragraph;z-index:-19923968" type="#_x0000_t202" id="docshape44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93536">
                <wp:simplePos x="0" y="0"/>
                <wp:positionH relativeFrom="page">
                  <wp:posOffset>4977688</wp:posOffset>
                </wp:positionH>
                <wp:positionV relativeFrom="paragraph">
                  <wp:posOffset>531509</wp:posOffset>
                </wp:positionV>
                <wp:extent cx="955040" cy="21971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955040" cy="219710"/>
                        </a:xfrm>
                        <a:prstGeom prst="rect">
                          <a:avLst/>
                        </a:prstGeom>
                      </wps:spPr>
                      <wps:txbx>
                        <w:txbxContent>
                          <w:p>
                            <w:pPr>
                              <w:tabs>
                                <w:tab w:pos="137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391.944pt;margin-top:41.851177pt;width:75.2pt;height:17.3pt;mso-position-horizontal-relative:page;mso-position-vertical-relative:paragraph;z-index:-19922944" type="#_x0000_t202" id="docshape445" filled="false" stroked="false">
                <v:textbox inset="0,0,0,0">
                  <w:txbxContent>
                    <w:p>
                      <w:pPr>
                        <w:tabs>
                          <w:tab w:pos="137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94048">
                <wp:simplePos x="0" y="0"/>
                <wp:positionH relativeFrom="page">
                  <wp:posOffset>4608880</wp:posOffset>
                </wp:positionH>
                <wp:positionV relativeFrom="paragraph">
                  <wp:posOffset>379681</wp:posOffset>
                </wp:positionV>
                <wp:extent cx="84455" cy="21971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62.903992pt;margin-top:29.896175pt;width:6.65pt;height:17.3pt;mso-position-horizontal-relative:page;mso-position-vertical-relative:paragraph;z-index:-19922432" type="#_x0000_t202" id="docshape44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Let</w:t>
      </w:r>
      <w:r>
        <w:rPr>
          <w:spacing w:val="-13"/>
          <w:w w:val="105"/>
          <w:sz w:val="20"/>
        </w:rPr>
        <w:t> </w:t>
      </w:r>
      <w:r>
        <w:rPr>
          <w:rFonts w:ascii="Times New Roman" w:hAnsi="Times New Roman"/>
          <w:i/>
          <w:w w:val="105"/>
          <w:sz w:val="20"/>
        </w:rPr>
        <w:t>k</w:t>
      </w:r>
      <w:r>
        <w:rPr>
          <w:rFonts w:ascii="Times New Roman" w:hAnsi="Times New Roman"/>
          <w:i/>
          <w:spacing w:val="-13"/>
          <w:w w:val="105"/>
          <w:sz w:val="20"/>
        </w:rPr>
        <w:t> </w:t>
      </w:r>
      <w:r>
        <w:rPr>
          <w:w w:val="105"/>
          <w:sz w:val="20"/>
        </w:rPr>
        <w:t>be</w:t>
      </w:r>
      <w:r>
        <w:rPr>
          <w:spacing w:val="-13"/>
          <w:w w:val="105"/>
          <w:sz w:val="20"/>
        </w:rPr>
        <w:t> </w:t>
      </w:r>
      <w:r>
        <w:rPr>
          <w:w w:val="105"/>
          <w:sz w:val="20"/>
        </w:rPr>
        <w:t>any</w:t>
      </w:r>
      <w:r>
        <w:rPr>
          <w:spacing w:val="-13"/>
          <w:w w:val="105"/>
          <w:sz w:val="20"/>
        </w:rPr>
        <w:t> </w:t>
      </w:r>
      <w:r>
        <w:rPr>
          <w:w w:val="105"/>
          <w:sz w:val="20"/>
        </w:rPr>
        <w:t>field,</w:t>
      </w:r>
      <w:r>
        <w:rPr>
          <w:spacing w:val="-12"/>
          <w:w w:val="105"/>
          <w:sz w:val="20"/>
        </w:rPr>
        <w:t> </w:t>
      </w:r>
      <w:r>
        <w:rPr>
          <w:w w:val="105"/>
          <w:sz w:val="20"/>
        </w:rPr>
        <w:t>and</w:t>
      </w:r>
      <w:r>
        <w:rPr>
          <w:spacing w:val="-13"/>
          <w:w w:val="105"/>
          <w:sz w:val="20"/>
        </w:rPr>
        <w:t> </w:t>
      </w:r>
      <w:r>
        <w:rPr>
          <w:rFonts w:ascii="Times New Roman" w:hAnsi="Times New Roman"/>
          <w:i/>
          <w:w w:val="105"/>
          <w:sz w:val="20"/>
        </w:rPr>
        <w:t>ƒ,</w:t>
      </w:r>
      <w:r>
        <w:rPr>
          <w:rFonts w:ascii="Times New Roman" w:hAnsi="Times New Roman"/>
          <w:i/>
          <w:spacing w:val="-13"/>
          <w:w w:val="105"/>
          <w:sz w:val="20"/>
        </w:rPr>
        <w:t> </w:t>
      </w:r>
      <w:r>
        <w:rPr>
          <w:rFonts w:ascii="Times New Roman" w:hAnsi="Times New Roman"/>
          <w:i/>
          <w:w w:val="105"/>
          <w:sz w:val="20"/>
        </w:rPr>
        <w:t>g</w:t>
      </w:r>
      <w:r>
        <w:rPr>
          <w:rFonts w:ascii="Times New Roman" w:hAnsi="Times New Roman"/>
          <w:i/>
          <w:spacing w:val="-3"/>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Times New Roman" w:hAnsi="Times New Roman"/>
          <w:i/>
          <w:spacing w:val="-13"/>
          <w:w w:val="10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w:t>
      </w:r>
      <w:r>
        <w:rPr>
          <w:rFonts w:ascii="Calibri" w:hAnsi="Calibri"/>
          <w:spacing w:val="-12"/>
          <w:w w:val="105"/>
          <w:sz w:val="20"/>
        </w:rPr>
        <w:t> </w:t>
      </w:r>
      <w:r>
        <w:rPr>
          <w:w w:val="105"/>
          <w:sz w:val="20"/>
        </w:rPr>
        <w:t>irreducible</w:t>
      </w:r>
      <w:r>
        <w:rPr>
          <w:spacing w:val="-12"/>
          <w:w w:val="105"/>
          <w:sz w:val="20"/>
        </w:rPr>
        <w:t> </w:t>
      </w:r>
      <w:r>
        <w:rPr>
          <w:w w:val="105"/>
          <w:sz w:val="20"/>
        </w:rPr>
        <w:t>elements,</w:t>
      </w:r>
      <w:r>
        <w:rPr>
          <w:spacing w:val="-13"/>
          <w:w w:val="105"/>
          <w:sz w:val="20"/>
        </w:rPr>
        <w:t> </w:t>
      </w:r>
      <w:r>
        <w:rPr>
          <w:w w:val="105"/>
          <w:sz w:val="20"/>
        </w:rPr>
        <w:t>not</w:t>
      </w:r>
      <w:r>
        <w:rPr>
          <w:spacing w:val="-13"/>
          <w:w w:val="105"/>
          <w:sz w:val="20"/>
        </w:rPr>
        <w:t> </w:t>
      </w:r>
      <w:r>
        <w:rPr>
          <w:w w:val="105"/>
          <w:sz w:val="20"/>
        </w:rPr>
        <w:t>multiples</w:t>
      </w:r>
      <w:r>
        <w:rPr>
          <w:spacing w:val="-12"/>
          <w:w w:val="105"/>
          <w:sz w:val="20"/>
        </w:rPr>
        <w:t> </w:t>
      </w:r>
      <w:r>
        <w:rPr>
          <w:w w:val="105"/>
          <w:sz w:val="20"/>
        </w:rPr>
        <w:t>of</w:t>
      </w:r>
      <w:r>
        <w:rPr>
          <w:spacing w:val="-13"/>
          <w:w w:val="105"/>
          <w:sz w:val="20"/>
        </w:rPr>
        <w:t> </w:t>
      </w:r>
      <w:r>
        <w:rPr>
          <w:w w:val="105"/>
          <w:sz w:val="20"/>
        </w:rPr>
        <w:t>one</w:t>
      </w:r>
      <w:r>
        <w:rPr>
          <w:spacing w:val="-13"/>
          <w:w w:val="105"/>
          <w:sz w:val="20"/>
        </w:rPr>
        <w:t> </w:t>
      </w:r>
      <w:r>
        <w:rPr>
          <w:w w:val="105"/>
          <w:sz w:val="20"/>
        </w:rPr>
        <w:t>another. </w:t>
      </w:r>
      <w:r>
        <w:rPr>
          <w:spacing w:val="-2"/>
          <w:w w:val="105"/>
          <w:sz w:val="20"/>
        </w:rPr>
        <w:t>Prove</w:t>
      </w:r>
      <w:r>
        <w:rPr>
          <w:spacing w:val="-11"/>
          <w:w w:val="105"/>
          <w:sz w:val="20"/>
        </w:rPr>
        <w:t> </w:t>
      </w:r>
      <w:r>
        <w:rPr>
          <w:spacing w:val="-2"/>
          <w:w w:val="105"/>
          <w:sz w:val="20"/>
        </w:rPr>
        <w:t>that</w:t>
      </w:r>
      <w:r>
        <w:rPr>
          <w:spacing w:val="-11"/>
          <w:w w:val="105"/>
          <w:sz w:val="20"/>
        </w:rPr>
        <w:t> </w:t>
      </w:r>
      <w:r>
        <w:rPr>
          <w:rFonts w:ascii="Times New Roman" w:hAnsi="Times New Roman"/>
          <w:i/>
          <w:spacing w:val="-2"/>
          <w:w w:val="105"/>
          <w:sz w:val="20"/>
        </w:rPr>
        <w:t>V</w:t>
      </w:r>
      <w:r>
        <w:rPr>
          <w:rFonts w:ascii="Times New Roman" w:hAnsi="Times New Roman"/>
          <w:i/>
          <w:spacing w:val="-11"/>
          <w:w w:val="105"/>
          <w:sz w:val="20"/>
        </w:rPr>
        <w:t> </w:t>
      </w:r>
      <w:r>
        <w:rPr>
          <w:rFonts w:ascii="Calibri" w:hAnsi="Calibri"/>
          <w:spacing w:val="-2"/>
          <w:w w:val="105"/>
          <w:sz w:val="20"/>
        </w:rPr>
        <w:t>(</w:t>
      </w:r>
      <w:r>
        <w:rPr>
          <w:rFonts w:ascii="Times New Roman" w:hAnsi="Times New Roman"/>
          <w:i/>
          <w:spacing w:val="-2"/>
          <w:w w:val="105"/>
          <w:sz w:val="20"/>
        </w:rPr>
        <w:t>ƒ,</w:t>
      </w:r>
      <w:r>
        <w:rPr>
          <w:rFonts w:ascii="Times New Roman" w:hAnsi="Times New Roman"/>
          <w:i/>
          <w:spacing w:val="-11"/>
          <w:w w:val="105"/>
          <w:sz w:val="20"/>
        </w:rPr>
        <w:t> </w:t>
      </w:r>
      <w:r>
        <w:rPr>
          <w:rFonts w:ascii="Times New Roman" w:hAnsi="Times New Roman"/>
          <w:i/>
          <w:spacing w:val="-2"/>
          <w:w w:val="105"/>
          <w:sz w:val="20"/>
        </w:rPr>
        <w:t>g</w:t>
      </w:r>
      <w:r>
        <w:rPr>
          <w:rFonts w:ascii="Calibri" w:hAnsi="Calibri"/>
          <w:spacing w:val="-2"/>
          <w:w w:val="105"/>
          <w:sz w:val="20"/>
        </w:rPr>
        <w:t>)</w:t>
      </w:r>
      <w:r>
        <w:rPr>
          <w:rFonts w:ascii="Calibri" w:hAnsi="Calibri"/>
          <w:spacing w:val="-10"/>
          <w:w w:val="105"/>
          <w:sz w:val="20"/>
        </w:rPr>
        <w:t> </w:t>
      </w:r>
      <w:r>
        <w:rPr>
          <w:spacing w:val="-2"/>
          <w:w w:val="105"/>
          <w:sz w:val="20"/>
        </w:rPr>
        <w:t>is</w:t>
      </w:r>
      <w:r>
        <w:rPr>
          <w:spacing w:val="-11"/>
          <w:w w:val="105"/>
          <w:sz w:val="20"/>
        </w:rPr>
        <w:t> </w:t>
      </w:r>
      <w:r>
        <w:rPr>
          <w:spacing w:val="-2"/>
          <w:w w:val="105"/>
          <w:sz w:val="20"/>
        </w:rPr>
        <w:t>finite.</w:t>
      </w:r>
      <w:r>
        <w:rPr>
          <w:spacing w:val="-10"/>
          <w:w w:val="105"/>
          <w:sz w:val="20"/>
        </w:rPr>
        <w:t> </w:t>
      </w:r>
      <w:r>
        <w:rPr>
          <w:spacing w:val="-2"/>
          <w:w w:val="105"/>
          <w:sz w:val="20"/>
        </w:rPr>
        <w:t>[Hint:</w:t>
      </w:r>
      <w:r>
        <w:rPr>
          <w:spacing w:val="10"/>
          <w:w w:val="105"/>
          <w:sz w:val="20"/>
        </w:rPr>
        <w:t> </w:t>
      </w:r>
      <w:r>
        <w:rPr>
          <w:spacing w:val="-2"/>
          <w:w w:val="105"/>
          <w:sz w:val="20"/>
        </w:rPr>
        <w:t>Write</w:t>
      </w:r>
      <w:r>
        <w:rPr>
          <w:spacing w:val="-11"/>
          <w:w w:val="105"/>
          <w:sz w:val="20"/>
        </w:rPr>
        <w:t> </w:t>
      </w:r>
      <w:r>
        <w:rPr>
          <w:rFonts w:ascii="Times New Roman" w:hAnsi="Times New Roman"/>
          <w:i/>
          <w:spacing w:val="-2"/>
          <w:w w:val="105"/>
          <w:sz w:val="20"/>
        </w:rPr>
        <w:t>K</w:t>
      </w:r>
      <w:r>
        <w:rPr>
          <w:rFonts w:ascii="Times New Roman" w:hAnsi="Times New Roman"/>
          <w:i/>
          <w:spacing w:val="-2"/>
          <w:w w:val="115"/>
          <w:sz w:val="20"/>
        </w:rPr>
        <w:t> </w:t>
      </w:r>
      <w:r>
        <w:rPr>
          <w:rFonts w:ascii="Calibri" w:hAnsi="Calibri"/>
          <w:spacing w:val="-2"/>
          <w:w w:val="115"/>
          <w:sz w:val="20"/>
        </w:rPr>
        <w:t>=</w:t>
      </w:r>
      <w:r>
        <w:rPr>
          <w:rFonts w:ascii="Calibri" w:hAnsi="Calibri"/>
          <w:spacing w:val="-8"/>
          <w:w w:val="115"/>
          <w:sz w:val="20"/>
        </w:rPr>
        <w:t> </w:t>
      </w:r>
      <w:r>
        <w:rPr>
          <w:rFonts w:ascii="Times New Roman" w:hAnsi="Times New Roman"/>
          <w:i/>
          <w:spacing w:val="-2"/>
          <w:w w:val="105"/>
          <w:sz w:val="20"/>
        </w:rPr>
        <w:t>k</w:t>
      </w:r>
      <w:r>
        <w:rPr>
          <w:rFonts w:ascii="Calibri" w:hAnsi="Calibri"/>
          <w:spacing w:val="-2"/>
          <w:w w:val="105"/>
          <w:sz w:val="20"/>
        </w:rPr>
        <w:t>(</w:t>
      </w:r>
      <w:r>
        <w:rPr>
          <w:rFonts w:ascii="Times New Roman" w:hAnsi="Times New Roman"/>
          <w:i/>
          <w:spacing w:val="-2"/>
          <w:w w:val="105"/>
          <w:sz w:val="20"/>
        </w:rPr>
        <w:t>X</w:t>
      </w:r>
      <w:r>
        <w:rPr>
          <w:rFonts w:ascii="Calibri" w:hAnsi="Calibri"/>
          <w:spacing w:val="-2"/>
          <w:w w:val="105"/>
          <w:sz w:val="20"/>
        </w:rPr>
        <w:t>)</w:t>
      </w:r>
      <w:r>
        <w:rPr>
          <w:spacing w:val="-2"/>
          <w:w w:val="105"/>
          <w:sz w:val="20"/>
        </w:rPr>
        <w:t>;</w:t>
      </w:r>
      <w:r>
        <w:rPr>
          <w:spacing w:val="-6"/>
          <w:w w:val="105"/>
          <w:sz w:val="20"/>
        </w:rPr>
        <w:t> </w:t>
      </w:r>
      <w:r>
        <w:rPr>
          <w:spacing w:val="-2"/>
          <w:w w:val="105"/>
          <w:sz w:val="20"/>
        </w:rPr>
        <w:t>prove</w:t>
      </w:r>
      <w:r>
        <w:rPr>
          <w:spacing w:val="-10"/>
          <w:w w:val="105"/>
          <w:sz w:val="20"/>
        </w:rPr>
        <w:t> </w:t>
      </w:r>
      <w:r>
        <w:rPr>
          <w:spacing w:val="-2"/>
          <w:w w:val="105"/>
          <w:sz w:val="20"/>
        </w:rPr>
        <w:t>first</w:t>
      </w:r>
      <w:r>
        <w:rPr>
          <w:spacing w:val="-10"/>
          <w:w w:val="105"/>
          <w:sz w:val="20"/>
        </w:rPr>
        <w:t> </w:t>
      </w:r>
      <w:r>
        <w:rPr>
          <w:spacing w:val="-2"/>
          <w:w w:val="105"/>
          <w:sz w:val="20"/>
        </w:rPr>
        <w:t>that</w:t>
      </w:r>
      <w:r>
        <w:rPr>
          <w:spacing w:val="-10"/>
          <w:w w:val="105"/>
          <w:sz w:val="20"/>
        </w:rPr>
        <w:t> </w:t>
      </w:r>
      <w:r>
        <w:rPr>
          <w:rFonts w:ascii="Times New Roman" w:hAnsi="Times New Roman"/>
          <w:i/>
          <w:spacing w:val="-2"/>
          <w:w w:val="105"/>
          <w:sz w:val="20"/>
        </w:rPr>
        <w:t>ƒ,</w:t>
      </w:r>
      <w:r>
        <w:rPr>
          <w:rFonts w:ascii="Times New Roman" w:hAnsi="Times New Roman"/>
          <w:i/>
          <w:spacing w:val="-12"/>
          <w:w w:val="105"/>
          <w:sz w:val="20"/>
        </w:rPr>
        <w:t> </w:t>
      </w:r>
      <w:r>
        <w:rPr>
          <w:rFonts w:ascii="Times New Roman" w:hAnsi="Times New Roman"/>
          <w:i/>
          <w:spacing w:val="-2"/>
          <w:w w:val="105"/>
          <w:sz w:val="20"/>
        </w:rPr>
        <w:t>g</w:t>
      </w:r>
      <w:r>
        <w:rPr>
          <w:rFonts w:ascii="Times New Roman" w:hAnsi="Times New Roman"/>
          <w:i/>
          <w:spacing w:val="-6"/>
          <w:w w:val="105"/>
          <w:sz w:val="20"/>
        </w:rPr>
        <w:t> </w:t>
      </w:r>
      <w:r>
        <w:rPr>
          <w:spacing w:val="-2"/>
          <w:w w:val="105"/>
          <w:sz w:val="20"/>
        </w:rPr>
        <w:t>have</w:t>
      </w:r>
      <w:r>
        <w:rPr>
          <w:spacing w:val="-10"/>
          <w:w w:val="105"/>
          <w:sz w:val="20"/>
        </w:rPr>
        <w:t> </w:t>
      </w:r>
      <w:r>
        <w:rPr>
          <w:spacing w:val="-2"/>
          <w:w w:val="105"/>
          <w:sz w:val="20"/>
        </w:rPr>
        <w:t>no</w:t>
      </w:r>
      <w:r>
        <w:rPr>
          <w:spacing w:val="-10"/>
          <w:w w:val="105"/>
          <w:sz w:val="20"/>
        </w:rPr>
        <w:t> </w:t>
      </w:r>
      <w:r>
        <w:rPr>
          <w:spacing w:val="-2"/>
          <w:w w:val="105"/>
          <w:sz w:val="20"/>
        </w:rPr>
        <w:t>common </w:t>
      </w:r>
      <w:r>
        <w:rPr>
          <w:w w:val="105"/>
          <w:sz w:val="20"/>
        </w:rPr>
        <w:t>factors</w:t>
      </w:r>
      <w:r>
        <w:rPr>
          <w:spacing w:val="-3"/>
          <w:w w:val="105"/>
          <w:sz w:val="20"/>
        </w:rPr>
        <w:t> </w:t>
      </w:r>
      <w:r>
        <w:rPr>
          <w:w w:val="105"/>
          <w:sz w:val="20"/>
        </w:rPr>
        <w:t>in</w:t>
      </w:r>
      <w:r>
        <w:rPr>
          <w:w w:val="105"/>
          <w:sz w:val="20"/>
        </w:rPr>
        <w:t> the</w:t>
      </w:r>
      <w:r>
        <w:rPr>
          <w:w w:val="105"/>
          <w:sz w:val="20"/>
        </w:rPr>
        <w:t> PID</w:t>
      </w:r>
      <w:r>
        <w:rPr>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Y</w:t>
      </w:r>
      <w:r>
        <w:rPr>
          <w:rFonts w:ascii="Times New Roman" w:hAnsi="Times New Roman"/>
          <w:i/>
          <w:spacing w:val="-14"/>
          <w:w w:val="105"/>
          <w:sz w:val="20"/>
        </w:rPr>
        <w:t> </w:t>
      </w:r>
      <w:r>
        <w:rPr>
          <w:rFonts w:ascii="Calibri" w:hAnsi="Calibri"/>
          <w:w w:val="105"/>
          <w:sz w:val="20"/>
        </w:rPr>
        <w:t>]</w:t>
      </w:r>
      <w:r>
        <w:rPr>
          <w:w w:val="105"/>
          <w:sz w:val="20"/>
        </w:rPr>
        <w:t>.</w:t>
      </w:r>
      <w:r>
        <w:rPr>
          <w:spacing w:val="40"/>
          <w:w w:val="105"/>
          <w:sz w:val="20"/>
        </w:rPr>
        <w:t> </w:t>
      </w:r>
      <w:r>
        <w:rPr>
          <w:w w:val="105"/>
          <w:sz w:val="20"/>
        </w:rPr>
        <w:t>Deduce</w:t>
      </w:r>
      <w:r>
        <w:rPr>
          <w:w w:val="105"/>
          <w:sz w:val="20"/>
        </w:rPr>
        <w:t> that</w:t>
      </w:r>
      <w:r>
        <w:rPr>
          <w:w w:val="105"/>
          <w:sz w:val="20"/>
        </w:rPr>
        <w:t> there</w:t>
      </w:r>
      <w:r>
        <w:rPr>
          <w:w w:val="105"/>
          <w:sz w:val="20"/>
        </w:rPr>
        <w:t> exist</w:t>
      </w:r>
      <w:r>
        <w:rPr>
          <w:w w:val="105"/>
          <w:sz w:val="20"/>
        </w:rPr>
        <w:t> </w:t>
      </w:r>
      <w:r>
        <w:rPr>
          <w:rFonts w:ascii="Times New Roman" w:hAnsi="Times New Roman"/>
          <w:i/>
          <w:w w:val="105"/>
          <w:sz w:val="20"/>
        </w:rPr>
        <w:t>p,</w:t>
      </w:r>
      <w:r>
        <w:rPr>
          <w:rFonts w:ascii="Times New Roman" w:hAnsi="Times New Roman"/>
          <w:i/>
          <w:spacing w:val="-14"/>
          <w:w w:val="105"/>
          <w:sz w:val="20"/>
        </w:rPr>
        <w:t> </w:t>
      </w:r>
      <w:r>
        <w:rPr>
          <w:rFonts w:ascii="Times New Roman" w:hAnsi="Times New Roman"/>
          <w:i/>
          <w:w w:val="105"/>
          <w:sz w:val="20"/>
        </w:rPr>
        <w:t>q</w:t>
      </w:r>
      <w:r>
        <w:rPr>
          <w:rFonts w:ascii="Times New Roman" w:hAnsi="Times New Roman"/>
          <w:i/>
          <w:spacing w:val="40"/>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Y</w:t>
      </w:r>
      <w:r>
        <w:rPr>
          <w:rFonts w:ascii="Times New Roman" w:hAnsi="Times New Roman"/>
          <w:i/>
          <w:spacing w:val="-14"/>
          <w:w w:val="105"/>
          <w:sz w:val="20"/>
        </w:rPr>
        <w:t> </w:t>
      </w:r>
      <w:r>
        <w:rPr>
          <w:rFonts w:ascii="Calibri" w:hAnsi="Calibri"/>
          <w:w w:val="105"/>
          <w:sz w:val="20"/>
        </w:rPr>
        <w:t>]</w:t>
      </w:r>
      <w:r>
        <w:rPr>
          <w:rFonts w:ascii="Calibri" w:hAnsi="Calibri"/>
          <w:w w:val="105"/>
          <w:sz w:val="20"/>
        </w:rPr>
        <w:t> </w:t>
      </w:r>
      <w:r>
        <w:rPr>
          <w:w w:val="105"/>
          <w:sz w:val="20"/>
        </w:rPr>
        <w:t>such</w:t>
      </w:r>
      <w:r>
        <w:rPr>
          <w:w w:val="105"/>
          <w:sz w:val="20"/>
        </w:rPr>
        <w:t> that</w:t>
      </w:r>
      <w:r>
        <w:rPr>
          <w:w w:val="105"/>
          <w:sz w:val="20"/>
        </w:rPr>
        <w:t> </w:t>
      </w:r>
      <w:r>
        <w:rPr>
          <w:rFonts w:ascii="Times New Roman" w:hAnsi="Times New Roman"/>
          <w:i/>
          <w:w w:val="105"/>
          <w:sz w:val="20"/>
        </w:rPr>
        <w:t>pƒ </w:t>
      </w:r>
      <w:r>
        <w:rPr>
          <w:rFonts w:ascii="Calibri" w:hAnsi="Calibri"/>
          <w:w w:val="125"/>
          <w:sz w:val="20"/>
        </w:rPr>
        <w:t>+</w:t>
      </w:r>
      <w:r>
        <w:rPr>
          <w:rFonts w:ascii="Calibri" w:hAnsi="Calibri"/>
          <w:spacing w:val="-14"/>
          <w:w w:val="125"/>
          <w:sz w:val="20"/>
        </w:rPr>
        <w:t> </w:t>
      </w:r>
      <w:r>
        <w:rPr>
          <w:rFonts w:ascii="Times New Roman" w:hAnsi="Times New Roman"/>
          <w:i/>
          <w:w w:val="105"/>
          <w:sz w:val="20"/>
        </w:rPr>
        <w:t>qg</w:t>
      </w:r>
      <w:r>
        <w:rPr>
          <w:rFonts w:ascii="Times New Roman" w:hAnsi="Times New Roman"/>
          <w:i/>
          <w:w w:val="105"/>
          <w:sz w:val="20"/>
        </w:rPr>
        <w:t> </w:t>
      </w:r>
      <w:r>
        <w:rPr>
          <w:rFonts w:ascii="Calibri" w:hAnsi="Calibri"/>
          <w:w w:val="125"/>
          <w:sz w:val="20"/>
        </w:rPr>
        <w:t>=</w:t>
      </w:r>
      <w:r>
        <w:rPr>
          <w:rFonts w:ascii="Calibri" w:hAnsi="Calibri"/>
          <w:w w:val="125"/>
          <w:sz w:val="20"/>
        </w:rPr>
        <w:t> </w:t>
      </w:r>
      <w:r>
        <w:rPr>
          <w:rFonts w:ascii="Calibri" w:hAnsi="Calibri"/>
          <w:w w:val="105"/>
          <w:sz w:val="20"/>
        </w:rPr>
        <w:t>1</w:t>
      </w:r>
      <w:r>
        <w:rPr>
          <w:w w:val="105"/>
          <w:sz w:val="20"/>
        </w:rPr>
        <w:t>; now</w:t>
      </w:r>
      <w:r>
        <w:rPr>
          <w:spacing w:val="-13"/>
          <w:w w:val="105"/>
          <w:sz w:val="20"/>
        </w:rPr>
        <w:t> </w:t>
      </w:r>
      <w:r>
        <w:rPr>
          <w:w w:val="105"/>
          <w:sz w:val="20"/>
        </w:rPr>
        <w:t>by</w:t>
      </w:r>
      <w:r>
        <w:rPr>
          <w:spacing w:val="-13"/>
          <w:w w:val="105"/>
          <w:sz w:val="20"/>
        </w:rPr>
        <w:t> </w:t>
      </w:r>
      <w:r>
        <w:rPr>
          <w:w w:val="105"/>
          <w:sz w:val="20"/>
        </w:rPr>
        <w:t>clearing</w:t>
      </w:r>
      <w:r>
        <w:rPr>
          <w:spacing w:val="-12"/>
          <w:w w:val="105"/>
          <w:sz w:val="20"/>
        </w:rPr>
        <w:t> </w:t>
      </w:r>
      <w:r>
        <w:rPr>
          <w:w w:val="105"/>
          <w:sz w:val="20"/>
        </w:rPr>
        <w:t>denominators</w:t>
      </w:r>
      <w:r>
        <w:rPr>
          <w:spacing w:val="-13"/>
          <w:w w:val="105"/>
          <w:sz w:val="20"/>
        </w:rPr>
        <w:t> </w:t>
      </w:r>
      <w:r>
        <w:rPr>
          <w:w w:val="105"/>
          <w:sz w:val="20"/>
        </w:rPr>
        <w:t>in</w:t>
      </w:r>
      <w:r>
        <w:rPr>
          <w:spacing w:val="-13"/>
          <w:w w:val="105"/>
          <w:sz w:val="20"/>
        </w:rPr>
        <w:t> </w:t>
      </w:r>
      <w:r>
        <w:rPr>
          <w:rFonts w:ascii="Times New Roman" w:hAnsi="Times New Roman"/>
          <w:i/>
          <w:w w:val="105"/>
          <w:sz w:val="20"/>
        </w:rPr>
        <w:t>p,</w:t>
      </w:r>
      <w:r>
        <w:rPr>
          <w:rFonts w:ascii="Times New Roman" w:hAnsi="Times New Roman"/>
          <w:i/>
          <w:spacing w:val="-13"/>
          <w:w w:val="105"/>
          <w:sz w:val="20"/>
        </w:rPr>
        <w:t> </w:t>
      </w:r>
      <w:r>
        <w:rPr>
          <w:rFonts w:ascii="Times New Roman" w:hAnsi="Times New Roman"/>
          <w:i/>
          <w:w w:val="105"/>
          <w:sz w:val="20"/>
        </w:rPr>
        <w:t>q</w:t>
      </w:r>
      <w:r>
        <w:rPr>
          <w:w w:val="105"/>
          <w:sz w:val="20"/>
        </w:rPr>
        <w:t>,</w:t>
      </w:r>
      <w:r>
        <w:rPr>
          <w:spacing w:val="-13"/>
          <w:w w:val="105"/>
          <w:sz w:val="20"/>
        </w:rPr>
        <w:t> </w:t>
      </w:r>
      <w:r>
        <w:rPr>
          <w:w w:val="105"/>
          <w:sz w:val="20"/>
        </w:rPr>
        <w:t>show</w:t>
      </w:r>
      <w:r>
        <w:rPr>
          <w:spacing w:val="-12"/>
          <w:w w:val="105"/>
          <w:sz w:val="20"/>
        </w:rPr>
        <w:t> </w:t>
      </w:r>
      <w:r>
        <w:rPr>
          <w:w w:val="105"/>
          <w:sz w:val="20"/>
        </w:rPr>
        <w:t>that</w:t>
      </w:r>
      <w:r>
        <w:rPr>
          <w:spacing w:val="-13"/>
          <w:w w:val="105"/>
          <w:sz w:val="20"/>
        </w:rPr>
        <w:t> </w:t>
      </w:r>
      <w:r>
        <w:rPr>
          <w:w w:val="105"/>
          <w:sz w:val="20"/>
        </w:rPr>
        <w:t>there</w:t>
      </w:r>
      <w:r>
        <w:rPr>
          <w:spacing w:val="-6"/>
          <w:w w:val="105"/>
          <w:sz w:val="20"/>
        </w:rPr>
        <w:t> </w:t>
      </w:r>
      <w:r>
        <w:rPr>
          <w:w w:val="105"/>
          <w:sz w:val="20"/>
        </w:rPr>
        <w:t>exists</w:t>
      </w:r>
      <w:r>
        <w:rPr>
          <w:spacing w:val="-6"/>
          <w:w w:val="105"/>
          <w:sz w:val="20"/>
        </w:rPr>
        <w:t> </w:t>
      </w:r>
      <w:r>
        <w:rPr>
          <w:rFonts w:ascii="Times New Roman" w:hAnsi="Times New Roman"/>
          <w:i/>
          <w:w w:val="105"/>
          <w:sz w:val="20"/>
        </w:rPr>
        <w:t>h</w:t>
      </w:r>
      <w:r>
        <w:rPr>
          <w:rFonts w:ascii="Times New Roman" w:hAnsi="Times New Roman"/>
          <w:i/>
          <w:spacing w:val="80"/>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rPr>
        <w:t>]</w:t>
      </w:r>
      <w:r>
        <w:rPr>
          <w:rFonts w:ascii="Calibri" w:hAnsi="Calibri"/>
          <w:spacing w:val="-3"/>
          <w:w w:val="105"/>
          <w:sz w:val="20"/>
        </w:rPr>
        <w:t> </w:t>
      </w:r>
      <w:r>
        <w:rPr>
          <w:w w:val="105"/>
          <w:sz w:val="20"/>
        </w:rPr>
        <w:t>and</w:t>
      </w:r>
      <w:r>
        <w:rPr>
          <w:spacing w:val="-6"/>
          <w:w w:val="105"/>
          <w:sz w:val="20"/>
        </w:rPr>
        <w:t> </w:t>
      </w:r>
      <w:r>
        <w:rPr>
          <w:rFonts w:ascii="Times New Roman" w:hAnsi="Times New Roman"/>
          <w:i/>
          <w:w w:val="105"/>
          <w:sz w:val="20"/>
        </w:rPr>
        <w:t>a,</w:t>
      </w:r>
      <w:r>
        <w:rPr>
          <w:rFonts w:ascii="Times New Roman" w:hAnsi="Times New Roman"/>
          <w:i/>
          <w:spacing w:val="-14"/>
          <w:w w:val="105"/>
          <w:sz w:val="20"/>
        </w:rPr>
        <w:t> </w:t>
      </w:r>
      <w:r>
        <w:rPr>
          <w:rFonts w:ascii="Times New Roman" w:hAnsi="Times New Roman"/>
          <w:i/>
          <w:w w:val="105"/>
          <w:sz w:val="20"/>
        </w:rPr>
        <w:t>b</w:t>
      </w:r>
      <w:r>
        <w:rPr>
          <w:rFonts w:ascii="Times New Roman" w:hAnsi="Times New Roman"/>
          <w:i/>
          <w:spacing w:val="80"/>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Times New Roman" w:hAnsi="Times New Roman"/>
          <w:i/>
          <w:spacing w:val="-14"/>
          <w:w w:val="10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 </w:t>
      </w:r>
      <w:r>
        <w:rPr>
          <w:sz w:val="20"/>
        </w:rPr>
        <w:t>such that </w:t>
      </w:r>
      <w:r>
        <w:rPr>
          <w:rFonts w:ascii="Times New Roman" w:hAnsi="Times New Roman"/>
          <w:i/>
          <w:sz w:val="20"/>
        </w:rPr>
        <w:t>h</w:t>
      </w:r>
      <w:r>
        <w:rPr>
          <w:rFonts w:ascii="Times New Roman" w:hAnsi="Times New Roman"/>
          <w:i/>
          <w:spacing w:val="-3"/>
          <w:sz w:val="20"/>
        </w:rPr>
        <w:t> </w:t>
      </w:r>
      <w:r>
        <w:rPr>
          <w:rFonts w:ascii="Calibri" w:hAnsi="Calibri"/>
          <w:sz w:val="20"/>
        </w:rPr>
        <w:t>= </w:t>
      </w:r>
      <w:r>
        <w:rPr>
          <w:rFonts w:ascii="Times New Roman" w:hAnsi="Times New Roman"/>
          <w:i/>
          <w:sz w:val="20"/>
        </w:rPr>
        <w:t>aƒ </w:t>
      </w:r>
      <w:r>
        <w:rPr>
          <w:rFonts w:ascii="Calibri" w:hAnsi="Calibri"/>
          <w:sz w:val="20"/>
        </w:rPr>
        <w:t>+</w:t>
      </w:r>
      <w:r>
        <w:rPr>
          <w:rFonts w:ascii="Calibri" w:hAnsi="Calibri"/>
          <w:spacing w:val="-12"/>
          <w:sz w:val="20"/>
        </w:rPr>
        <w:t> </w:t>
      </w:r>
      <w:r>
        <w:rPr>
          <w:rFonts w:ascii="Times New Roman" w:hAnsi="Times New Roman"/>
          <w:i/>
          <w:sz w:val="20"/>
        </w:rPr>
        <w:t>bg</w:t>
      </w:r>
      <w:r>
        <w:rPr>
          <w:sz w:val="20"/>
        </w:rPr>
        <w:t>.</w:t>
      </w:r>
      <w:r>
        <w:rPr>
          <w:spacing w:val="27"/>
          <w:sz w:val="20"/>
        </w:rPr>
        <w:t> </w:t>
      </w:r>
      <w:r>
        <w:rPr>
          <w:sz w:val="20"/>
        </w:rPr>
        <w:t>Hence conclude that there are only finitely many possible values </w:t>
      </w:r>
      <w:r>
        <w:rPr>
          <w:w w:val="105"/>
          <w:sz w:val="20"/>
        </w:rPr>
        <w:t>of the </w:t>
      </w:r>
      <w:r>
        <w:rPr>
          <w:rFonts w:ascii="Times New Roman" w:hAnsi="Times New Roman"/>
          <w:i/>
          <w:w w:val="105"/>
          <w:sz w:val="20"/>
        </w:rPr>
        <w:t>X</w:t>
      </w:r>
      <w:r>
        <w:rPr>
          <w:w w:val="105"/>
          <w:sz w:val="20"/>
        </w:rPr>
        <w:t>-coordinate of points of </w:t>
      </w:r>
      <w:r>
        <w:rPr>
          <w:rFonts w:ascii="Times New Roman" w:hAnsi="Times New Roman"/>
          <w:i/>
          <w:w w:val="105"/>
          <w:sz w:val="20"/>
        </w:rPr>
        <w:t>V</w:t>
      </w:r>
      <w:r>
        <w:rPr>
          <w:rFonts w:ascii="Times New Roman" w:hAnsi="Times New Roman"/>
          <w:i/>
          <w:spacing w:val="-11"/>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20"/>
          <w:w w:val="105"/>
          <w:sz w:val="20"/>
        </w:rPr>
        <w:t> </w:t>
      </w:r>
      <w:r>
        <w:rPr>
          <w:rFonts w:ascii="Times New Roman" w:hAnsi="Times New Roman"/>
          <w:i/>
          <w:w w:val="105"/>
          <w:sz w:val="20"/>
        </w:rPr>
        <w:t>g</w:t>
      </w:r>
      <w:r>
        <w:rPr>
          <w:rFonts w:ascii="Calibri" w:hAnsi="Calibri"/>
          <w:w w:val="105"/>
          <w:sz w:val="20"/>
        </w:rPr>
        <w:t>)</w:t>
      </w:r>
      <w:r>
        <w:rPr>
          <w:w w:val="105"/>
          <w:sz w:val="20"/>
        </w:rPr>
        <w:t>.]</w:t>
      </w:r>
    </w:p>
    <w:p>
      <w:pPr>
        <w:pStyle w:val="ListParagraph"/>
        <w:numPr>
          <w:ilvl w:val="2"/>
          <w:numId w:val="35"/>
        </w:numPr>
        <w:tabs>
          <w:tab w:pos="1320" w:val="left" w:leader="none"/>
        </w:tabs>
        <w:spacing w:line="240" w:lineRule="auto" w:before="44" w:after="0"/>
        <w:ind w:left="1320" w:right="0" w:hanging="416"/>
        <w:jc w:val="left"/>
        <w:rPr>
          <w:sz w:val="20"/>
        </w:rPr>
      </w:pPr>
      <w:r>
        <w:rPr>
          <w:sz w:val="20"/>
        </w:rPr>
        <mc:AlternateContent>
          <mc:Choice Requires="wps">
            <w:drawing>
              <wp:anchor distT="0" distB="0" distL="0" distR="0" allowOverlap="1" layoutInCell="1" locked="0" behindDoc="1" simplePos="0" relativeHeight="483393024">
                <wp:simplePos x="0" y="0"/>
                <wp:positionH relativeFrom="page">
                  <wp:posOffset>3491280</wp:posOffset>
                </wp:positionH>
                <wp:positionV relativeFrom="paragraph">
                  <wp:posOffset>136710</wp:posOffset>
                </wp:positionV>
                <wp:extent cx="53975" cy="8890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74.903992pt;margin-top:10.764609pt;width:4.25pt;height:7pt;mso-position-horizontal-relative:page;mso-position-vertical-relative:paragraph;z-index:-19923456" type="#_x0000_t202" id="docshape44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pacing w:val="-2"/>
          <w:w w:val="105"/>
          <w:sz w:val="20"/>
        </w:rPr>
        <w:t>Prove</w:t>
      </w:r>
      <w:r>
        <w:rPr>
          <w:spacing w:val="-8"/>
          <w:w w:val="105"/>
          <w:sz w:val="20"/>
        </w:rPr>
        <w:t> </w:t>
      </w:r>
      <w:r>
        <w:rPr>
          <w:spacing w:val="-2"/>
          <w:w w:val="105"/>
          <w:sz w:val="20"/>
        </w:rPr>
        <w:t>that</w:t>
      </w:r>
      <w:r>
        <w:rPr>
          <w:spacing w:val="-8"/>
          <w:w w:val="105"/>
          <w:sz w:val="20"/>
        </w:rPr>
        <w:t> </w:t>
      </w:r>
      <w:r>
        <w:rPr>
          <w:spacing w:val="-2"/>
          <w:w w:val="105"/>
          <w:sz w:val="20"/>
        </w:rPr>
        <w:t>any</w:t>
      </w:r>
      <w:r>
        <w:rPr>
          <w:spacing w:val="-1"/>
          <w:w w:val="105"/>
          <w:sz w:val="20"/>
        </w:rPr>
        <w:t> </w:t>
      </w:r>
      <w:r>
        <w:rPr>
          <w:spacing w:val="-2"/>
          <w:w w:val="105"/>
          <w:sz w:val="20"/>
        </w:rPr>
        <w:t>algebraic</w:t>
      </w:r>
      <w:r>
        <w:rPr>
          <w:spacing w:val="-1"/>
          <w:w w:val="105"/>
          <w:sz w:val="20"/>
        </w:rPr>
        <w:t> </w:t>
      </w:r>
      <w:r>
        <w:rPr>
          <w:spacing w:val="-2"/>
          <w:w w:val="105"/>
          <w:sz w:val="20"/>
        </w:rPr>
        <w:t>set</w:t>
      </w:r>
      <w:r>
        <w:rPr>
          <w:spacing w:val="-1"/>
          <w:w w:val="105"/>
          <w:sz w:val="20"/>
        </w:rPr>
        <w:t> </w:t>
      </w:r>
      <w:r>
        <w:rPr>
          <w:rFonts w:ascii="Times New Roman"/>
          <w:i/>
          <w:spacing w:val="-2"/>
          <w:w w:val="105"/>
          <w:sz w:val="20"/>
        </w:rPr>
        <w:t>V</w:t>
      </w:r>
      <w:r>
        <w:rPr>
          <w:rFonts w:ascii="Times New Roman"/>
          <w:i/>
          <w:spacing w:val="14"/>
          <w:w w:val="120"/>
          <w:sz w:val="20"/>
        </w:rPr>
        <w:t> </w:t>
      </w:r>
      <w:r>
        <w:rPr>
          <w:rFonts w:ascii="Lucida Sans Unicode"/>
          <w:spacing w:val="-2"/>
          <w:w w:val="120"/>
          <w:sz w:val="20"/>
        </w:rPr>
        <w:t>c</w:t>
      </w:r>
      <w:r>
        <w:rPr>
          <w:rFonts w:ascii="Lucida Sans Unicode"/>
          <w:spacing w:val="-21"/>
          <w:w w:val="120"/>
          <w:sz w:val="20"/>
        </w:rPr>
        <w:t> </w:t>
      </w:r>
      <w:r>
        <w:rPr>
          <w:rFonts w:ascii="Times New Roman"/>
          <w:spacing w:val="-2"/>
          <w:w w:val="105"/>
          <w:sz w:val="20"/>
        </w:rPr>
        <w:t>F</w:t>
      </w:r>
      <w:r>
        <w:rPr>
          <w:rFonts w:ascii="Calibri"/>
          <w:spacing w:val="-2"/>
          <w:w w:val="105"/>
          <w:sz w:val="20"/>
          <w:vertAlign w:val="superscript"/>
        </w:rPr>
        <w:t>2</w:t>
      </w:r>
      <w:r>
        <w:rPr>
          <w:rFonts w:ascii="Calibri"/>
          <w:spacing w:val="16"/>
          <w:w w:val="105"/>
          <w:sz w:val="20"/>
          <w:vertAlign w:val="baseline"/>
        </w:rPr>
        <w:t> </w:t>
      </w:r>
      <w:r>
        <w:rPr>
          <w:spacing w:val="-2"/>
          <w:w w:val="105"/>
          <w:sz w:val="20"/>
          <w:vertAlign w:val="baseline"/>
        </w:rPr>
        <w:t>is</w:t>
      </w:r>
      <w:r>
        <w:rPr>
          <w:spacing w:val="-1"/>
          <w:w w:val="105"/>
          <w:sz w:val="20"/>
          <w:vertAlign w:val="baseline"/>
        </w:rPr>
        <w:t> </w:t>
      </w:r>
      <w:r>
        <w:rPr>
          <w:spacing w:val="-2"/>
          <w:w w:val="105"/>
          <w:sz w:val="20"/>
          <w:vertAlign w:val="baseline"/>
        </w:rPr>
        <w:t>a</w:t>
      </w:r>
      <w:r>
        <w:rPr>
          <w:spacing w:val="-1"/>
          <w:w w:val="105"/>
          <w:sz w:val="20"/>
          <w:vertAlign w:val="baseline"/>
        </w:rPr>
        <w:t> </w:t>
      </w:r>
      <w:r>
        <w:rPr>
          <w:spacing w:val="-2"/>
          <w:w w:val="105"/>
          <w:sz w:val="20"/>
          <w:vertAlign w:val="baseline"/>
        </w:rPr>
        <w:t>finite</w:t>
      </w:r>
      <w:r>
        <w:rPr>
          <w:w w:val="105"/>
          <w:sz w:val="20"/>
          <w:vertAlign w:val="baseline"/>
        </w:rPr>
        <w:t> </w:t>
      </w:r>
      <w:r>
        <w:rPr>
          <w:spacing w:val="-2"/>
          <w:w w:val="105"/>
          <w:sz w:val="20"/>
          <w:vertAlign w:val="baseline"/>
        </w:rPr>
        <w:t>union</w:t>
      </w:r>
      <w:r>
        <w:rPr>
          <w:spacing w:val="-1"/>
          <w:w w:val="105"/>
          <w:sz w:val="20"/>
          <w:vertAlign w:val="baseline"/>
        </w:rPr>
        <w:t> </w:t>
      </w:r>
      <w:r>
        <w:rPr>
          <w:spacing w:val="-2"/>
          <w:w w:val="105"/>
          <w:sz w:val="20"/>
          <w:vertAlign w:val="baseline"/>
        </w:rPr>
        <w:t>of</w:t>
      </w:r>
      <w:r>
        <w:rPr>
          <w:spacing w:val="-1"/>
          <w:w w:val="105"/>
          <w:sz w:val="20"/>
          <w:vertAlign w:val="baseline"/>
        </w:rPr>
        <w:t> </w:t>
      </w:r>
      <w:r>
        <w:rPr>
          <w:spacing w:val="-2"/>
          <w:w w:val="105"/>
          <w:sz w:val="20"/>
          <w:vertAlign w:val="baseline"/>
        </w:rPr>
        <w:t>points</w:t>
      </w:r>
      <w:r>
        <w:rPr>
          <w:spacing w:val="-1"/>
          <w:w w:val="105"/>
          <w:sz w:val="20"/>
          <w:vertAlign w:val="baseline"/>
        </w:rPr>
        <w:t> </w:t>
      </w:r>
      <w:r>
        <w:rPr>
          <w:spacing w:val="-2"/>
          <w:w w:val="105"/>
          <w:sz w:val="20"/>
          <w:vertAlign w:val="baseline"/>
        </w:rPr>
        <w:t>and</w:t>
      </w:r>
      <w:r>
        <w:rPr>
          <w:spacing w:val="-1"/>
          <w:w w:val="105"/>
          <w:sz w:val="20"/>
          <w:vertAlign w:val="baseline"/>
        </w:rPr>
        <w:t> </w:t>
      </w:r>
      <w:r>
        <w:rPr>
          <w:spacing w:val="-2"/>
          <w:w w:val="105"/>
          <w:sz w:val="20"/>
          <w:vertAlign w:val="baseline"/>
        </w:rPr>
        <w:t>curves.</w:t>
      </w:r>
    </w:p>
    <w:p>
      <w:pPr>
        <w:pStyle w:val="ListParagraph"/>
        <w:numPr>
          <w:ilvl w:val="1"/>
          <w:numId w:val="35"/>
        </w:numPr>
        <w:tabs>
          <w:tab w:pos="967" w:val="left" w:leader="none"/>
        </w:tabs>
        <w:spacing w:line="272" w:lineRule="exact" w:before="89" w:after="0"/>
        <w:ind w:left="967" w:right="0" w:hanging="534"/>
        <w:jc w:val="left"/>
        <w:rPr>
          <w:sz w:val="20"/>
        </w:rPr>
      </w:pPr>
      <w:r>
        <w:rPr>
          <w:sz w:val="20"/>
        </w:rPr>
        <w:t>(a)</w:t>
      </w:r>
      <w:r>
        <w:rPr>
          <w:spacing w:val="43"/>
          <w:sz w:val="20"/>
        </w:rPr>
        <w:t> </w:t>
      </w:r>
      <w:r>
        <w:rPr>
          <w:sz w:val="20"/>
        </w:rPr>
        <w:t>Let</w:t>
      </w:r>
      <w:r>
        <w:rPr>
          <w:spacing w:val="30"/>
          <w:sz w:val="20"/>
        </w:rPr>
        <w:t> </w:t>
      </w:r>
      <w:r>
        <w:rPr>
          <w:rFonts w:ascii="Times New Roman" w:hAnsi="Times New Roman"/>
          <w:i/>
          <w:sz w:val="20"/>
        </w:rPr>
        <w:t>k</w:t>
      </w:r>
      <w:r>
        <w:rPr>
          <w:rFonts w:ascii="Times New Roman" w:hAnsi="Times New Roman"/>
          <w:i/>
          <w:spacing w:val="36"/>
          <w:sz w:val="20"/>
        </w:rPr>
        <w:t> </w:t>
      </w:r>
      <w:r>
        <w:rPr>
          <w:sz w:val="20"/>
        </w:rPr>
        <w:t>be</w:t>
      </w:r>
      <w:r>
        <w:rPr>
          <w:spacing w:val="30"/>
          <w:sz w:val="20"/>
        </w:rPr>
        <w:t> </w:t>
      </w:r>
      <w:r>
        <w:rPr>
          <w:sz w:val="20"/>
        </w:rPr>
        <w:t>an</w:t>
      </w:r>
      <w:r>
        <w:rPr>
          <w:spacing w:val="31"/>
          <w:sz w:val="20"/>
        </w:rPr>
        <w:t> </w:t>
      </w:r>
      <w:r>
        <w:rPr>
          <w:sz w:val="20"/>
        </w:rPr>
        <w:t>infinite</w:t>
      </w:r>
      <w:r>
        <w:rPr>
          <w:spacing w:val="31"/>
          <w:sz w:val="20"/>
        </w:rPr>
        <w:t> </w:t>
      </w:r>
      <w:r>
        <w:rPr>
          <w:sz w:val="20"/>
        </w:rPr>
        <w:t>field</w:t>
      </w:r>
      <w:r>
        <w:rPr>
          <w:spacing w:val="30"/>
          <w:sz w:val="20"/>
        </w:rPr>
        <w:t> </w:t>
      </w:r>
      <w:r>
        <w:rPr>
          <w:sz w:val="20"/>
        </w:rPr>
        <w:t>and</w:t>
      </w:r>
      <w:r>
        <w:rPr>
          <w:spacing w:val="31"/>
          <w:sz w:val="20"/>
        </w:rPr>
        <w:t> </w:t>
      </w:r>
      <w:r>
        <w:rPr>
          <w:rFonts w:ascii="Times New Roman" w:hAnsi="Times New Roman"/>
          <w:i/>
          <w:sz w:val="20"/>
        </w:rPr>
        <w:t>ƒ</w:t>
      </w:r>
      <w:r>
        <w:rPr>
          <w:rFonts w:ascii="Times New Roman" w:hAnsi="Times New Roman"/>
          <w:i/>
          <w:spacing w:val="50"/>
          <w:sz w:val="20"/>
        </w:rPr>
        <w:t> </w:t>
      </w:r>
      <w:r>
        <w:rPr>
          <w:rFonts w:ascii="Lucida Sans Unicode" w:hAnsi="Lucida Sans Unicode"/>
          <w:sz w:val="20"/>
        </w:rPr>
        <w:t>∈</w:t>
      </w:r>
      <w:r>
        <w:rPr>
          <w:rFonts w:ascii="Lucida Sans Unicode" w:hAnsi="Lucida Sans Unicode"/>
          <w:spacing w:val="15"/>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sz w:val="20"/>
          <w:vertAlign w:val="baseline"/>
        </w:rPr>
        <w:t>;</w:t>
      </w:r>
      <w:r>
        <w:rPr>
          <w:spacing w:val="39"/>
          <w:sz w:val="20"/>
          <w:vertAlign w:val="baseline"/>
        </w:rPr>
        <w:t> </w:t>
      </w:r>
      <w:r>
        <w:rPr>
          <w:sz w:val="20"/>
          <w:vertAlign w:val="baseline"/>
        </w:rPr>
        <w:t>suppose</w:t>
      </w:r>
      <w:r>
        <w:rPr>
          <w:spacing w:val="30"/>
          <w:sz w:val="20"/>
          <w:vertAlign w:val="baseline"/>
        </w:rPr>
        <w:t> </w:t>
      </w:r>
      <w:r>
        <w:rPr>
          <w:sz w:val="20"/>
          <w:vertAlign w:val="baseline"/>
        </w:rPr>
        <w:t>that</w:t>
      </w:r>
      <w:r>
        <w:rPr>
          <w:spacing w:val="31"/>
          <w:sz w:val="20"/>
          <w:vertAlign w:val="baseline"/>
        </w:rPr>
        <w:t> </w:t>
      </w:r>
      <w:r>
        <w:rPr>
          <w:rFonts w:ascii="Times New Roman" w:hAnsi="Times New Roman"/>
          <w:i/>
          <w:sz w:val="20"/>
          <w:vertAlign w:val="baseline"/>
        </w:rPr>
        <w:t>ƒ</w:t>
      </w:r>
      <w:r>
        <w:rPr>
          <w:rFonts w:ascii="Times New Roman" w:hAnsi="Times New Roman"/>
          <w:i/>
          <w:spacing w:val="50"/>
          <w:sz w:val="20"/>
          <w:vertAlign w:val="baseline"/>
        </w:rPr>
        <w:t> </w:t>
      </w:r>
      <w:r>
        <w:rPr>
          <w:sz w:val="20"/>
          <w:vertAlign w:val="baseline"/>
        </w:rPr>
        <w:t>is</w:t>
      </w:r>
      <w:r>
        <w:rPr>
          <w:spacing w:val="30"/>
          <w:sz w:val="20"/>
          <w:vertAlign w:val="baseline"/>
        </w:rPr>
        <w:t> </w:t>
      </w:r>
      <w:r>
        <w:rPr>
          <w:sz w:val="20"/>
          <w:vertAlign w:val="baseline"/>
        </w:rPr>
        <w:t>nonconstant,</w:t>
      </w:r>
      <w:r>
        <w:rPr>
          <w:spacing w:val="35"/>
          <w:sz w:val="20"/>
          <w:vertAlign w:val="baseline"/>
        </w:rPr>
        <w:t> </w:t>
      </w:r>
      <w:r>
        <w:rPr>
          <w:spacing w:val="-4"/>
          <w:sz w:val="20"/>
          <w:vertAlign w:val="baseline"/>
        </w:rPr>
        <w:t>that</w:t>
      </w:r>
    </w:p>
    <w:p>
      <w:pPr>
        <w:pStyle w:val="BodyText"/>
        <w:spacing w:line="127" w:lineRule="exact"/>
        <w:ind w:right="156"/>
        <w:jc w:val="center"/>
      </w:pPr>
      <w:r>
        <w:rPr>
          <w:w w:val="105"/>
        </w:rPr>
        <w:t>is,</w:t>
      </w:r>
      <w:r>
        <w:rPr>
          <w:spacing w:val="13"/>
          <w:w w:val="105"/>
        </w:rPr>
        <w:t> </w:t>
      </w:r>
      <w:r>
        <w:rPr>
          <w:rFonts w:ascii="Times New Roman" w:hAnsi="Times New Roman"/>
          <w:i/>
          <w:w w:val="105"/>
        </w:rPr>
        <w:t>ƒ</w:t>
      </w:r>
      <w:r>
        <w:rPr>
          <w:rFonts w:ascii="Times New Roman" w:hAnsi="Times New Roman"/>
          <w:i/>
          <w:spacing w:val="45"/>
          <w:w w:val="105"/>
        </w:rPr>
        <w:t> </w:t>
      </w:r>
      <w:r>
        <w:rPr>
          <w:rFonts w:ascii="Lucida Sans Unicode" w:hAnsi="Lucida Sans Unicode"/>
          <w:spacing w:val="-111"/>
          <w:w w:val="57"/>
        </w:rPr>
        <w:t>∈</w:t>
      </w:r>
      <w:r>
        <w:rPr>
          <w:rFonts w:ascii="Times New Roman" w:hAnsi="Times New Roman"/>
          <w:i/>
          <w:w w:val="153"/>
        </w:rPr>
        <w:t>/</w:t>
      </w:r>
      <w:r>
        <w:rPr>
          <w:rFonts w:ascii="Times New Roman" w:hAnsi="Times New Roman"/>
          <w:i/>
          <w:spacing w:val="43"/>
          <w:w w:val="105"/>
        </w:rPr>
        <w:t> </w:t>
      </w:r>
      <w:r>
        <w:rPr>
          <w:rFonts w:ascii="Times New Roman" w:hAnsi="Times New Roman"/>
          <w:i/>
          <w:w w:val="105"/>
        </w:rPr>
        <w:t>k</w:t>
      </w:r>
      <w:r>
        <w:rPr>
          <w:w w:val="105"/>
        </w:rPr>
        <w:t>.</w:t>
      </w:r>
      <w:r>
        <w:rPr>
          <w:spacing w:val="59"/>
          <w:w w:val="150"/>
        </w:rPr>
        <w:t> </w:t>
      </w:r>
      <w:r>
        <w:rPr>
          <w:w w:val="105"/>
        </w:rPr>
        <w:t>Prove</w:t>
      </w:r>
      <w:r>
        <w:rPr>
          <w:spacing w:val="25"/>
          <w:w w:val="105"/>
        </w:rPr>
        <w:t> </w:t>
      </w:r>
      <w:r>
        <w:rPr>
          <w:w w:val="105"/>
        </w:rPr>
        <w:t>that</w:t>
      </w:r>
      <w:r>
        <w:rPr>
          <w:spacing w:val="26"/>
          <w:w w:val="105"/>
        </w:rPr>
        <w:t> </w:t>
      </w:r>
      <w:r>
        <w:rPr>
          <w:rFonts w:ascii="Times New Roman" w:hAnsi="Times New Roman"/>
          <w:i/>
          <w:w w:val="105"/>
        </w:rPr>
        <w:t>V</w:t>
      </w:r>
      <w:r>
        <w:rPr>
          <w:rFonts w:ascii="Times New Roman" w:hAnsi="Times New Roman"/>
          <w:i/>
          <w:spacing w:val="-13"/>
          <w:w w:val="105"/>
        </w:rPr>
        <w:t> </w:t>
      </w:r>
      <w:r>
        <w:rPr>
          <w:rFonts w:ascii="Calibri" w:hAnsi="Calibri"/>
          <w:w w:val="105"/>
        </w:rPr>
        <w:t>(</w:t>
      </w:r>
      <w:r>
        <w:rPr>
          <w:rFonts w:ascii="Times New Roman" w:hAnsi="Times New Roman"/>
          <w:i/>
          <w:w w:val="105"/>
        </w:rPr>
        <w:t>ƒ</w:t>
      </w:r>
      <w:r>
        <w:rPr>
          <w:rFonts w:ascii="Times New Roman" w:hAnsi="Times New Roman"/>
          <w:i/>
          <w:spacing w:val="-31"/>
          <w:w w:val="105"/>
        </w:rPr>
        <w:t> </w:t>
      </w:r>
      <w:r>
        <w:rPr>
          <w:rFonts w:ascii="Calibri" w:hAnsi="Calibri"/>
          <w:w w:val="105"/>
        </w:rPr>
        <w:t>)</w:t>
      </w:r>
      <w:r>
        <w:rPr>
          <w:rFonts w:ascii="Calibri" w:hAnsi="Calibri"/>
          <w:spacing w:val="31"/>
          <w:w w:val="105"/>
        </w:rPr>
        <w:t> </w:t>
      </w:r>
      <w:r>
        <w:rPr>
          <w:rFonts w:ascii="Lucida Sans Unicode" w:hAnsi="Lucida Sans Unicode"/>
          <w:spacing w:val="-105"/>
          <w:w w:val="77"/>
        </w:rPr>
        <w:t>/</w:t>
      </w:r>
      <w:r>
        <w:rPr>
          <w:rFonts w:ascii="Calibri" w:hAnsi="Calibri"/>
          <w:w w:val="133"/>
        </w:rPr>
        <w:t>=</w:t>
      </w:r>
      <w:r>
        <w:rPr>
          <w:rFonts w:ascii="Calibri" w:hAnsi="Calibri"/>
          <w:spacing w:val="39"/>
          <w:w w:val="105"/>
        </w:rPr>
        <w:t> </w:t>
      </w:r>
      <w:r>
        <w:rPr>
          <w:rFonts w:ascii="Times New Roman" w:hAnsi="Times New Roman"/>
          <w:w w:val="105"/>
        </w:rPr>
        <w:t>F</w:t>
      </w:r>
      <w:r>
        <w:rPr>
          <w:rFonts w:ascii="Calibri" w:hAnsi="Calibri"/>
          <w:i/>
          <w:w w:val="105"/>
          <w:vertAlign w:val="superscript"/>
        </w:rPr>
        <w:t>n</w:t>
      </w:r>
      <w:r>
        <w:rPr>
          <w:w w:val="105"/>
          <w:vertAlign w:val="baseline"/>
        </w:rPr>
        <w:t>.</w:t>
      </w:r>
      <w:r>
        <w:rPr>
          <w:spacing w:val="59"/>
          <w:w w:val="150"/>
          <w:vertAlign w:val="baseline"/>
        </w:rPr>
        <w:t> </w:t>
      </w:r>
      <w:r>
        <w:rPr>
          <w:w w:val="105"/>
          <w:vertAlign w:val="baseline"/>
        </w:rPr>
        <w:t>[Hint:</w:t>
      </w:r>
      <w:r>
        <w:rPr>
          <w:spacing w:val="64"/>
          <w:w w:val="105"/>
          <w:vertAlign w:val="baseline"/>
        </w:rPr>
        <w:t> </w:t>
      </w:r>
      <w:r>
        <w:rPr>
          <w:w w:val="105"/>
          <w:vertAlign w:val="baseline"/>
        </w:rPr>
        <w:t>suppose</w:t>
      </w:r>
      <w:r>
        <w:rPr>
          <w:spacing w:val="26"/>
          <w:w w:val="105"/>
          <w:vertAlign w:val="baseline"/>
        </w:rPr>
        <w:t> </w:t>
      </w:r>
      <w:r>
        <w:rPr>
          <w:w w:val="105"/>
          <w:vertAlign w:val="baseline"/>
        </w:rPr>
        <w:t>that</w:t>
      </w:r>
      <w:r>
        <w:rPr>
          <w:spacing w:val="26"/>
          <w:w w:val="105"/>
          <w:vertAlign w:val="baseline"/>
        </w:rPr>
        <w:t> </w:t>
      </w:r>
      <w:r>
        <w:rPr>
          <w:rFonts w:ascii="Times New Roman" w:hAnsi="Times New Roman"/>
          <w:i/>
          <w:w w:val="105"/>
          <w:vertAlign w:val="baseline"/>
        </w:rPr>
        <w:t>ƒ</w:t>
      </w:r>
      <w:r>
        <w:rPr>
          <w:rFonts w:ascii="Times New Roman" w:hAnsi="Times New Roman"/>
          <w:i/>
          <w:spacing w:val="43"/>
          <w:w w:val="105"/>
          <w:vertAlign w:val="baseline"/>
        </w:rPr>
        <w:t> </w:t>
      </w:r>
      <w:r>
        <w:rPr>
          <w:w w:val="105"/>
          <w:vertAlign w:val="baseline"/>
        </w:rPr>
        <w:t>involves</w:t>
      </w:r>
      <w:r>
        <w:rPr>
          <w:spacing w:val="26"/>
          <w:w w:val="105"/>
          <w:vertAlign w:val="baseline"/>
        </w:rPr>
        <w:t> </w:t>
      </w:r>
      <w:r>
        <w:rPr>
          <w:rFonts w:ascii="Times New Roman" w:hAnsi="Times New Roman"/>
          <w:i/>
          <w:w w:val="105"/>
          <w:vertAlign w:val="baseline"/>
        </w:rPr>
        <w:t>X</w:t>
      </w:r>
      <w:r>
        <w:rPr>
          <w:rFonts w:ascii="Calibri" w:hAnsi="Calibri"/>
          <w:i/>
          <w:w w:val="105"/>
          <w:vertAlign w:val="subscript"/>
        </w:rPr>
        <w:t>n</w:t>
      </w:r>
      <w:r>
        <w:rPr>
          <w:w w:val="105"/>
          <w:vertAlign w:val="baseline"/>
        </w:rPr>
        <w:t>,</w:t>
      </w:r>
      <w:r>
        <w:rPr>
          <w:spacing w:val="30"/>
          <w:w w:val="105"/>
          <w:vertAlign w:val="baseline"/>
        </w:rPr>
        <w:t> </w:t>
      </w:r>
      <w:r>
        <w:rPr>
          <w:w w:val="105"/>
          <w:vertAlign w:val="baseline"/>
        </w:rPr>
        <w:t>and</w:t>
      </w:r>
      <w:r>
        <w:rPr>
          <w:spacing w:val="26"/>
          <w:w w:val="105"/>
          <w:vertAlign w:val="baseline"/>
        </w:rPr>
        <w:t> </w:t>
      </w:r>
      <w:r>
        <w:rPr>
          <w:spacing w:val="-2"/>
          <w:w w:val="105"/>
          <w:vertAlign w:val="baseline"/>
        </w:rPr>
        <w:t>consider</w:t>
      </w:r>
    </w:p>
    <w:p>
      <w:pPr>
        <w:pStyle w:val="BodyText"/>
        <w:spacing w:after="0" w:line="127" w:lineRule="exact"/>
        <w:jc w:val="center"/>
        <w:sectPr>
          <w:headerReference w:type="default" r:id="rId90"/>
          <w:pgSz w:w="12240" w:h="15840"/>
          <w:pgMar w:header="0" w:footer="0" w:top="1280" w:bottom="280" w:left="1080" w:right="720"/>
        </w:sectPr>
      </w:pPr>
    </w:p>
    <w:p>
      <w:pPr>
        <w:spacing w:line="353" w:lineRule="exact" w:before="0"/>
        <w:ind w:left="1325"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397632">
                <wp:simplePos x="0" y="0"/>
                <wp:positionH relativeFrom="page">
                  <wp:posOffset>1993150</wp:posOffset>
                </wp:positionH>
                <wp:positionV relativeFrom="paragraph">
                  <wp:posOffset>142336</wp:posOffset>
                </wp:positionV>
                <wp:extent cx="36195" cy="8890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56.940994pt;margin-top:11.2076pt;width:2.85pt;height:7pt;mso-position-horizontal-relative:page;mso-position-vertical-relative:paragraph;z-index:-19918848" type="#_x0000_t202" id="docshape448"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398144">
                <wp:simplePos x="0" y="0"/>
                <wp:positionH relativeFrom="page">
                  <wp:posOffset>2189302</wp:posOffset>
                </wp:positionH>
                <wp:positionV relativeFrom="paragraph">
                  <wp:posOffset>142336</wp:posOffset>
                </wp:positionV>
                <wp:extent cx="50800" cy="889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72.386002pt;margin-top:11.2076pt;width:4pt;height:7pt;mso-position-horizontal-relative:page;mso-position-vertical-relative:paragraph;z-index:-19918336" type="#_x0000_t202" id="docshape449"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0" simplePos="0" relativeHeight="15956480">
                <wp:simplePos x="0" y="0"/>
                <wp:positionH relativeFrom="page">
                  <wp:posOffset>2632049</wp:posOffset>
                </wp:positionH>
                <wp:positionV relativeFrom="paragraph">
                  <wp:posOffset>138840</wp:posOffset>
                </wp:positionV>
                <wp:extent cx="192405" cy="9207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19240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wps:txbx>
                      <wps:bodyPr wrap="square" lIns="0" tIns="0" rIns="0" bIns="0" rtlCol="0">
                        <a:noAutofit/>
                      </wps:bodyPr>
                    </wps:wsp>
                  </a:graphicData>
                </a:graphic>
              </wp:anchor>
            </w:drawing>
          </mc:Choice>
          <mc:Fallback>
            <w:pict>
              <v:shape style="position:absolute;margin-left:207.248001pt;margin-top:10.932319pt;width:15.15pt;height:7.25pt;mso-position-horizontal-relative:page;mso-position-vertical-relative:paragraph;z-index:15956480" type="#_x0000_t202" id="docshape450"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15"/>
                          <w:sz w:val="14"/>
                        </w:rPr>
                        <w:t>n</w:t>
                      </w:r>
                      <w:r>
                        <w:rPr>
                          <w:rFonts w:ascii="Lucida Sans Unicode" w:hAnsi="Lucida Sans Unicode"/>
                          <w:spacing w:val="-5"/>
                          <w:w w:val="115"/>
                          <w:sz w:val="14"/>
                        </w:rPr>
                        <w:t>−</w:t>
                      </w:r>
                      <w:r>
                        <w:rPr>
                          <w:rFonts w:ascii="Calibri" w:hAnsi="Calibri"/>
                          <w:spacing w:val="-5"/>
                          <w:w w:val="115"/>
                          <w:sz w:val="14"/>
                        </w:rPr>
                        <w:t>1</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399168">
                <wp:simplePos x="0" y="0"/>
                <wp:positionH relativeFrom="page">
                  <wp:posOffset>2984461</wp:posOffset>
                </wp:positionH>
                <wp:positionV relativeFrom="paragraph">
                  <wp:posOffset>71234</wp:posOffset>
                </wp:positionV>
                <wp:extent cx="1324610" cy="17208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324610" cy="172085"/>
                        </a:xfrm>
                        <a:prstGeom prst="rect">
                          <a:avLst/>
                        </a:prstGeom>
                      </wps:spPr>
                      <wps:txbx>
                        <w:txbxContent>
                          <w:p>
                            <w:pPr>
                              <w:pStyle w:val="BodyText"/>
                              <w:spacing w:line="240" w:lineRule="exact"/>
                            </w:pPr>
                            <w:r>
                              <w:rPr>
                                <w:rFonts w:ascii="Calibri"/>
                                <w:i/>
                                <w:vertAlign w:val="subscript"/>
                              </w:rPr>
                              <w:t>n</w:t>
                            </w:r>
                            <w:r>
                              <w:rPr>
                                <w:vertAlign w:val="baseline"/>
                              </w:rPr>
                              <w:t>;</w:t>
                            </w:r>
                            <w:r>
                              <w:rPr>
                                <w:spacing w:val="5"/>
                                <w:vertAlign w:val="baseline"/>
                              </w:rPr>
                              <w:t> </w:t>
                            </w:r>
                            <w:r>
                              <w:rPr>
                                <w:vertAlign w:val="baseline"/>
                              </w:rPr>
                              <w:t>now</w:t>
                            </w:r>
                            <w:r>
                              <w:rPr>
                                <w:spacing w:val="6"/>
                                <w:vertAlign w:val="baseline"/>
                              </w:rPr>
                              <w:t> </w:t>
                            </w:r>
                            <w:r>
                              <w:rPr>
                                <w:vertAlign w:val="baseline"/>
                              </w:rPr>
                              <w:t>use</w:t>
                            </w:r>
                            <w:r>
                              <w:rPr>
                                <w:spacing w:val="5"/>
                                <w:vertAlign w:val="baseline"/>
                              </w:rPr>
                              <w:t> </w:t>
                            </w:r>
                            <w:r>
                              <w:rPr>
                                <w:vertAlign w:val="baseline"/>
                              </w:rPr>
                              <w:t>induction</w:t>
                            </w:r>
                            <w:r>
                              <w:rPr>
                                <w:spacing w:val="6"/>
                                <w:vertAlign w:val="baseline"/>
                              </w:rPr>
                              <w:t> </w:t>
                            </w:r>
                            <w:r>
                              <w:rPr>
                                <w:spacing w:val="-10"/>
                                <w:vertAlign w:val="baseline"/>
                              </w:rPr>
                              <w:t>on</w:t>
                            </w:r>
                          </w:p>
                        </w:txbxContent>
                      </wps:txbx>
                      <wps:bodyPr wrap="square" lIns="0" tIns="0" rIns="0" bIns="0" rtlCol="0">
                        <a:noAutofit/>
                      </wps:bodyPr>
                    </wps:wsp>
                  </a:graphicData>
                </a:graphic>
              </wp:anchor>
            </w:drawing>
          </mc:Choice>
          <mc:Fallback>
            <w:pict>
              <v:shape style="position:absolute;margin-left:234.996994pt;margin-top:5.608994pt;width:104.3pt;height:13.55pt;mso-position-horizontal-relative:page;mso-position-vertical-relative:paragraph;z-index:-19917312" type="#_x0000_t202" id="docshape451" filled="false" stroked="false">
                <v:textbox inset="0,0,0,0">
                  <w:txbxContent>
                    <w:p>
                      <w:pPr>
                        <w:pStyle w:val="BodyText"/>
                        <w:spacing w:line="240" w:lineRule="exact"/>
                      </w:pPr>
                      <w:r>
                        <w:rPr>
                          <w:rFonts w:ascii="Calibri"/>
                          <w:i/>
                          <w:vertAlign w:val="subscript"/>
                        </w:rPr>
                        <w:t>n</w:t>
                      </w:r>
                      <w:r>
                        <w:rPr>
                          <w:vertAlign w:val="baseline"/>
                        </w:rPr>
                        <w:t>;</w:t>
                      </w:r>
                      <w:r>
                        <w:rPr>
                          <w:spacing w:val="5"/>
                          <w:vertAlign w:val="baseline"/>
                        </w:rPr>
                        <w:t> </w:t>
                      </w:r>
                      <w:r>
                        <w:rPr>
                          <w:vertAlign w:val="baseline"/>
                        </w:rPr>
                        <w:t>now</w:t>
                      </w:r>
                      <w:r>
                        <w:rPr>
                          <w:spacing w:val="6"/>
                          <w:vertAlign w:val="baseline"/>
                        </w:rPr>
                        <w:t> </w:t>
                      </w:r>
                      <w:r>
                        <w:rPr>
                          <w:vertAlign w:val="baseline"/>
                        </w:rPr>
                        <w:t>use</w:t>
                      </w:r>
                      <w:r>
                        <w:rPr>
                          <w:spacing w:val="5"/>
                          <w:vertAlign w:val="baseline"/>
                        </w:rPr>
                        <w:t> </w:t>
                      </w:r>
                      <w:r>
                        <w:rPr>
                          <w:vertAlign w:val="baseline"/>
                        </w:rPr>
                        <w:t>induction</w:t>
                      </w:r>
                      <w:r>
                        <w:rPr>
                          <w:spacing w:val="6"/>
                          <w:vertAlign w:val="baseline"/>
                        </w:rPr>
                        <w:t> </w:t>
                      </w:r>
                      <w:r>
                        <w:rPr>
                          <w:spacing w:val="-10"/>
                          <w:vertAlign w:val="baseline"/>
                        </w:rPr>
                        <w:t>on</w:t>
                      </w:r>
                    </w:p>
                  </w:txbxContent>
                </v:textbox>
                <w10:wrap type="none"/>
              </v:shape>
            </w:pict>
          </mc:Fallback>
        </mc:AlternateContent>
      </w:r>
      <w:r>
        <w:rPr>
          <w:rFonts w:ascii="Times New Roman" w:hAnsi="Times New Roman"/>
          <w:i/>
          <w:w w:val="115"/>
          <w:sz w:val="20"/>
        </w:rPr>
        <w:t>ƒ</w:t>
      </w:r>
      <w:r>
        <w:rPr>
          <w:rFonts w:ascii="Times New Roman" w:hAnsi="Times New Roman"/>
          <w:i/>
          <w:spacing w:val="-7"/>
          <w:w w:val="155"/>
          <w:sz w:val="20"/>
        </w:rPr>
        <w:t> </w:t>
      </w:r>
      <w:r>
        <w:rPr>
          <w:rFonts w:ascii="Calibri" w:hAnsi="Calibri"/>
          <w:w w:val="155"/>
          <w:sz w:val="20"/>
        </w:rPr>
        <w:t>=</w:t>
      </w:r>
      <w:r>
        <w:rPr>
          <w:rFonts w:ascii="Calibri" w:hAnsi="Calibri"/>
          <w:spacing w:val="-16"/>
          <w:w w:val="155"/>
          <w:sz w:val="20"/>
        </w:rPr>
        <w:t> </w:t>
      </w:r>
      <w:r>
        <w:rPr>
          <w:rFonts w:ascii="Lucida Sans Unicode" w:hAnsi="Lucida Sans Unicode"/>
          <w:w w:val="155"/>
          <w:position w:val="15"/>
          <w:sz w:val="20"/>
        </w:rPr>
        <w:t>Σ</w:t>
      </w:r>
      <w:r>
        <w:rPr>
          <w:rFonts w:ascii="Lucida Sans Unicode" w:hAnsi="Lucida Sans Unicode"/>
          <w:spacing w:val="-65"/>
          <w:w w:val="155"/>
          <w:position w:val="15"/>
          <w:sz w:val="20"/>
        </w:rPr>
        <w:t> </w:t>
      </w:r>
      <w:r>
        <w:rPr>
          <w:rFonts w:ascii="Times New Roman" w:hAnsi="Times New Roman"/>
          <w:i/>
          <w:w w:val="120"/>
          <w:sz w:val="20"/>
        </w:rPr>
        <w:t>a</w:t>
      </w:r>
      <w:r>
        <w:rPr>
          <w:rFonts w:ascii="Times New Roman" w:hAnsi="Times New Roman"/>
          <w:i/>
          <w:spacing w:val="5"/>
          <w:w w:val="120"/>
          <w:sz w:val="20"/>
        </w:rPr>
        <w:t> </w:t>
      </w:r>
      <w:r>
        <w:rPr>
          <w:rFonts w:ascii="Calibri" w:hAnsi="Calibri"/>
          <w:w w:val="120"/>
          <w:sz w:val="20"/>
        </w:rPr>
        <w:t>(</w:t>
      </w:r>
      <w:r>
        <w:rPr>
          <w:rFonts w:ascii="Times New Roman" w:hAnsi="Times New Roman"/>
          <w:i/>
          <w:w w:val="120"/>
          <w:sz w:val="20"/>
        </w:rPr>
        <w:t>X</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spacing w:val="-10"/>
          <w:w w:val="120"/>
          <w:sz w:val="20"/>
        </w:rPr>
        <w:t>X</w:t>
      </w:r>
    </w:p>
    <w:p>
      <w:pPr>
        <w:spacing w:line="131" w:lineRule="exact" w:before="0"/>
        <w:ind w:left="0" w:right="0" w:firstLine="0"/>
        <w:jc w:val="right"/>
        <w:rPr>
          <w:rFonts w:ascii="Calibri"/>
          <w:i/>
          <w:sz w:val="14"/>
        </w:rPr>
      </w:pPr>
      <w:r>
        <w:rPr/>
        <w:br w:type="column"/>
      </w:r>
      <w:r>
        <w:rPr>
          <w:rFonts w:ascii="Calibri"/>
          <w:i/>
          <w:spacing w:val="-10"/>
          <w:w w:val="135"/>
          <w:sz w:val="14"/>
        </w:rPr>
        <w:t>k</w:t>
      </w:r>
    </w:p>
    <w:p>
      <w:pPr>
        <w:spacing w:line="221" w:lineRule="exact" w:before="0"/>
        <w:ind w:left="272" w:right="0" w:firstLine="0"/>
        <w:jc w:val="left"/>
        <w:rPr>
          <w:rFonts w:ascii="Calibri"/>
          <w:i/>
          <w:sz w:val="20"/>
        </w:rPr>
      </w:pPr>
      <w:r>
        <w:rPr>
          <w:rFonts w:ascii="Calibri"/>
          <w:spacing w:val="-5"/>
          <w:w w:val="150"/>
          <w:sz w:val="20"/>
        </w:rPr>
        <w:t>)</w:t>
      </w:r>
      <w:r>
        <w:rPr>
          <w:rFonts w:ascii="Times New Roman"/>
          <w:i/>
          <w:spacing w:val="-5"/>
          <w:w w:val="150"/>
          <w:sz w:val="20"/>
        </w:rPr>
        <w:t>X</w:t>
      </w:r>
      <w:r>
        <w:rPr>
          <w:rFonts w:ascii="Calibri"/>
          <w:i/>
          <w:spacing w:val="-5"/>
          <w:w w:val="150"/>
          <w:sz w:val="20"/>
          <w:vertAlign w:val="superscript"/>
        </w:rPr>
        <w:t>i</w:t>
      </w:r>
    </w:p>
    <w:p>
      <w:pPr>
        <w:spacing w:before="112"/>
        <w:ind w:left="1325" w:right="0" w:firstLine="0"/>
        <w:jc w:val="left"/>
        <w:rPr>
          <w:sz w:val="20"/>
        </w:rPr>
      </w:pPr>
      <w:r>
        <w:rPr/>
        <w:br w:type="column"/>
      </w:r>
      <w:r>
        <w:rPr>
          <w:rFonts w:ascii="Times New Roman"/>
          <w:i/>
          <w:spacing w:val="-5"/>
          <w:sz w:val="20"/>
        </w:rPr>
        <w:t>n</w:t>
      </w:r>
      <w:r>
        <w:rPr>
          <w:spacing w:val="-5"/>
          <w:sz w:val="20"/>
        </w:rPr>
        <w:t>.]</w:t>
      </w:r>
    </w:p>
    <w:p>
      <w:pPr>
        <w:spacing w:after="0"/>
        <w:jc w:val="left"/>
        <w:rPr>
          <w:sz w:val="20"/>
        </w:rPr>
        <w:sectPr>
          <w:type w:val="continuous"/>
          <w:pgSz w:w="12240" w:h="15840"/>
          <w:pgMar w:header="0" w:footer="0" w:top="1820" w:bottom="280" w:left="1080" w:right="720"/>
          <w:cols w:num="3" w:equalWidth="0">
            <w:col w:w="3065" w:space="40"/>
            <w:col w:w="1270" w:space="71"/>
            <w:col w:w="5994"/>
          </w:cols>
        </w:sectPr>
      </w:pPr>
    </w:p>
    <w:p>
      <w:pPr>
        <w:pStyle w:val="ListParagraph"/>
        <w:numPr>
          <w:ilvl w:val="0"/>
          <w:numId w:val="36"/>
        </w:numPr>
        <w:tabs>
          <w:tab w:pos="1322" w:val="left" w:leader="none"/>
          <w:tab w:pos="1325" w:val="left" w:leader="none"/>
        </w:tabs>
        <w:spacing w:line="196" w:lineRule="auto" w:before="110" w:after="0"/>
        <w:ind w:left="1325" w:right="1480" w:hanging="366"/>
        <w:jc w:val="both"/>
        <w:rPr>
          <w:sz w:val="20"/>
        </w:rPr>
      </w:pPr>
      <w:r>
        <w:rPr>
          <w:sz w:val="20"/>
        </w:rPr>
        <mc:AlternateContent>
          <mc:Choice Requires="wps">
            <w:drawing>
              <wp:anchor distT="0" distB="0" distL="0" distR="0" allowOverlap="1" layoutInCell="1" locked="0" behindDoc="1" simplePos="0" relativeHeight="483394560">
                <wp:simplePos x="0" y="0"/>
                <wp:positionH relativeFrom="page">
                  <wp:posOffset>5117858</wp:posOffset>
                </wp:positionH>
                <wp:positionV relativeFrom="paragraph">
                  <wp:posOffset>283846</wp:posOffset>
                </wp:positionV>
                <wp:extent cx="62865" cy="8890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402.980988pt;margin-top:22.350115pt;width:4.95pt;height:7pt;mso-position-horizontal-relative:page;mso-position-vertical-relative:paragraph;z-index:-19921920" type="#_x0000_t202" id="docshape45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w w:val="105"/>
          <w:sz w:val="20"/>
        </w:rPr>
        <w:t>Now</w:t>
      </w:r>
      <w:r>
        <w:rPr>
          <w:spacing w:val="-8"/>
          <w:w w:val="105"/>
          <w:sz w:val="20"/>
        </w:rPr>
        <w:t> </w:t>
      </w:r>
      <w:r>
        <w:rPr>
          <w:w w:val="105"/>
          <w:sz w:val="20"/>
        </w:rPr>
        <w:t>suppose</w:t>
      </w:r>
      <w:r>
        <w:rPr>
          <w:spacing w:val="-8"/>
          <w:w w:val="105"/>
          <w:sz w:val="20"/>
        </w:rPr>
        <w:t> </w:t>
      </w:r>
      <w:r>
        <w:rPr>
          <w:w w:val="105"/>
          <w:sz w:val="20"/>
        </w:rPr>
        <w:t>that</w:t>
      </w:r>
      <w:r>
        <w:rPr>
          <w:spacing w:val="-8"/>
          <w:w w:val="105"/>
          <w:sz w:val="20"/>
        </w:rPr>
        <w:t> </w:t>
      </w:r>
      <w:r>
        <w:rPr>
          <w:rFonts w:ascii="Times New Roman" w:hAnsi="Times New Roman"/>
          <w:i/>
          <w:w w:val="105"/>
          <w:sz w:val="20"/>
        </w:rPr>
        <w:t>k</w:t>
      </w:r>
      <w:r>
        <w:rPr>
          <w:rFonts w:ascii="Times New Roman" w:hAnsi="Times New Roman"/>
          <w:i/>
          <w:spacing w:val="-5"/>
          <w:w w:val="105"/>
          <w:sz w:val="20"/>
        </w:rPr>
        <w:t> </w:t>
      </w:r>
      <w:r>
        <w:rPr>
          <w:w w:val="105"/>
          <w:sz w:val="20"/>
        </w:rPr>
        <w:t>is</w:t>
      </w:r>
      <w:r>
        <w:rPr>
          <w:spacing w:val="-8"/>
          <w:w w:val="105"/>
          <w:sz w:val="20"/>
        </w:rPr>
        <w:t> </w:t>
      </w:r>
      <w:r>
        <w:rPr>
          <w:w w:val="105"/>
          <w:sz w:val="20"/>
        </w:rPr>
        <w:t>algebraically</w:t>
      </w:r>
      <w:r>
        <w:rPr>
          <w:spacing w:val="-8"/>
          <w:w w:val="105"/>
          <w:sz w:val="20"/>
        </w:rPr>
        <w:t> </w:t>
      </w:r>
      <w:r>
        <w:rPr>
          <w:w w:val="105"/>
          <w:sz w:val="20"/>
        </w:rPr>
        <w:t>closed,</w:t>
      </w:r>
      <w:r>
        <w:rPr>
          <w:spacing w:val="-6"/>
          <w:w w:val="105"/>
          <w:sz w:val="20"/>
        </w:rPr>
        <w:t> </w:t>
      </w:r>
      <w:r>
        <w:rPr>
          <w:w w:val="105"/>
          <w:sz w:val="20"/>
        </w:rPr>
        <w:t>and</w:t>
      </w:r>
      <w:r>
        <w:rPr>
          <w:spacing w:val="-8"/>
          <w:w w:val="105"/>
          <w:sz w:val="20"/>
        </w:rPr>
        <w:t> </w:t>
      </w:r>
      <w:r>
        <w:rPr>
          <w:w w:val="105"/>
          <w:sz w:val="20"/>
        </w:rPr>
        <w:t>let</w:t>
      </w:r>
      <w:r>
        <w:rPr>
          <w:spacing w:val="-7"/>
          <w:w w:val="105"/>
          <w:sz w:val="20"/>
        </w:rPr>
        <w:t> </w:t>
      </w:r>
      <w:r>
        <w:rPr>
          <w:rFonts w:ascii="Times New Roman" w:hAnsi="Times New Roman"/>
          <w:i/>
          <w:w w:val="105"/>
          <w:sz w:val="20"/>
        </w:rPr>
        <w:t>ƒ</w:t>
      </w:r>
      <w:r>
        <w:rPr>
          <w:rFonts w:ascii="Times New Roman" w:hAnsi="Times New Roman"/>
          <w:i/>
          <w:w w:val="105"/>
          <w:sz w:val="20"/>
        </w:rPr>
        <w:t> </w:t>
      </w:r>
      <w:r>
        <w:rPr>
          <w:w w:val="105"/>
          <w:sz w:val="20"/>
        </w:rPr>
        <w:t>be</w:t>
      </w:r>
      <w:r>
        <w:rPr>
          <w:spacing w:val="-8"/>
          <w:w w:val="105"/>
          <w:sz w:val="20"/>
        </w:rPr>
        <w:t> </w:t>
      </w:r>
      <w:r>
        <w:rPr>
          <w:w w:val="105"/>
          <w:sz w:val="20"/>
        </w:rPr>
        <w:t>as</w:t>
      </w:r>
      <w:r>
        <w:rPr>
          <w:spacing w:val="-8"/>
          <w:w w:val="105"/>
          <w:sz w:val="20"/>
        </w:rPr>
        <w:t> </w:t>
      </w:r>
      <w:r>
        <w:rPr>
          <w:w w:val="105"/>
          <w:sz w:val="20"/>
        </w:rPr>
        <w:t>in</w:t>
      </w:r>
      <w:r>
        <w:rPr>
          <w:spacing w:val="-8"/>
          <w:w w:val="105"/>
          <w:sz w:val="20"/>
        </w:rPr>
        <w:t> </w:t>
      </w:r>
      <w:r>
        <w:rPr>
          <w:w w:val="105"/>
          <w:sz w:val="20"/>
        </w:rPr>
        <w:t>(a).</w:t>
      </w:r>
      <w:r>
        <w:rPr>
          <w:spacing w:val="13"/>
          <w:w w:val="105"/>
          <w:sz w:val="20"/>
        </w:rPr>
        <w:t> </w:t>
      </w:r>
      <w:r>
        <w:rPr>
          <w:w w:val="105"/>
          <w:sz w:val="20"/>
        </w:rPr>
        <w:t>Suppose</w:t>
      </w:r>
      <w:r>
        <w:rPr>
          <w:spacing w:val="-8"/>
          <w:w w:val="105"/>
          <w:sz w:val="20"/>
        </w:rPr>
        <w:t> </w:t>
      </w:r>
      <w:r>
        <w:rPr>
          <w:w w:val="105"/>
          <w:sz w:val="20"/>
        </w:rPr>
        <w:t>that</w:t>
      </w:r>
      <w:r>
        <w:rPr>
          <w:spacing w:val="-8"/>
          <w:w w:val="105"/>
          <w:sz w:val="20"/>
        </w:rPr>
        <w:t> </w:t>
      </w:r>
      <w:r>
        <w:rPr>
          <w:rFonts w:ascii="Times New Roman" w:hAnsi="Times New Roman"/>
          <w:i/>
          <w:w w:val="105"/>
          <w:sz w:val="20"/>
        </w:rPr>
        <w:t>ƒ</w:t>
      </w:r>
      <w:r>
        <w:rPr>
          <w:rFonts w:ascii="Times New Roman" w:hAnsi="Times New Roman"/>
          <w:i/>
          <w:w w:val="105"/>
          <w:sz w:val="20"/>
        </w:rPr>
        <w:t> </w:t>
      </w:r>
      <w:r>
        <w:rPr>
          <w:w w:val="105"/>
          <w:sz w:val="20"/>
        </w:rPr>
        <w:t>has degree</w:t>
      </w:r>
      <w:r>
        <w:rPr>
          <w:spacing w:val="-13"/>
          <w:w w:val="105"/>
          <w:sz w:val="20"/>
        </w:rPr>
        <w:t> </w:t>
      </w:r>
      <w:r>
        <w:rPr>
          <w:rFonts w:ascii="Times New Roman" w:hAnsi="Times New Roman"/>
          <w:i/>
          <w:w w:val="105"/>
          <w:sz w:val="20"/>
        </w:rPr>
        <w:t>m </w:t>
      </w:r>
      <w:r>
        <w:rPr>
          <w:w w:val="105"/>
          <w:sz w:val="20"/>
        </w:rPr>
        <w:t>in </w:t>
      </w:r>
      <w:r>
        <w:rPr>
          <w:rFonts w:ascii="Times New Roman" w:hAnsi="Times New Roman"/>
          <w:i/>
          <w:w w:val="105"/>
          <w:sz w:val="20"/>
        </w:rPr>
        <w:t>X</w:t>
      </w:r>
      <w:r>
        <w:rPr>
          <w:rFonts w:ascii="Calibri" w:hAnsi="Calibri"/>
          <w:i/>
          <w:w w:val="105"/>
          <w:sz w:val="20"/>
          <w:vertAlign w:val="subscript"/>
        </w:rPr>
        <w:t>n</w:t>
      </w:r>
      <w:r>
        <w:rPr>
          <w:w w:val="105"/>
          <w:sz w:val="20"/>
          <w:vertAlign w:val="baseline"/>
        </w:rPr>
        <w:t>, and that its leading term is </w:t>
      </w:r>
      <w:r>
        <w:rPr>
          <w:rFonts w:ascii="Times New Roman" w:hAnsi="Times New Roman"/>
          <w:i/>
          <w:w w:val="105"/>
          <w:sz w:val="20"/>
          <w:vertAlign w:val="baseline"/>
        </w:rPr>
        <w:t>a</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X</w:t>
      </w:r>
      <w:r>
        <w:rPr>
          <w:rFonts w:ascii="Calibri" w:hAnsi="Calibri"/>
          <w:i/>
          <w:w w:val="105"/>
          <w:sz w:val="20"/>
          <w:vertAlign w:val="superscript"/>
        </w:rPr>
        <w:t>m</w:t>
      </w:r>
      <w:r>
        <w:rPr>
          <w:w w:val="105"/>
          <w:sz w:val="20"/>
          <w:vertAlign w:val="baseline"/>
        </w:rPr>
        <w:t>; show that wherever </w:t>
      </w:r>
      <w:r>
        <w:rPr>
          <w:rFonts w:ascii="Times New Roman" w:hAnsi="Times New Roman"/>
          <w:i/>
          <w:sz w:val="20"/>
          <w:vertAlign w:val="baseline"/>
        </w:rPr>
        <w:t>a</w:t>
      </w:r>
      <w:r>
        <w:rPr>
          <w:rFonts w:ascii="Calibri" w:hAnsi="Calibri"/>
          <w:i/>
          <w:sz w:val="20"/>
          <w:vertAlign w:val="subscript"/>
        </w:rPr>
        <w:t>m</w:t>
      </w:r>
      <w:r>
        <w:rPr>
          <w:rFonts w:ascii="Calibri" w:hAnsi="Calibri"/>
          <w:i/>
          <w:spacing w:val="-12"/>
          <w:sz w:val="20"/>
          <w:vertAlign w:val="baseline"/>
        </w:rPr>
        <w:t> </w:t>
      </w:r>
      <w:r>
        <w:rPr>
          <w:rFonts w:ascii="Lucida Sans Unicode" w:hAnsi="Lucida Sans Unicode"/>
          <w:spacing w:val="-105"/>
          <w:w w:val="72"/>
          <w:sz w:val="20"/>
          <w:vertAlign w:val="baseline"/>
        </w:rPr>
        <w:t>/</w:t>
      </w:r>
      <w:r>
        <w:rPr>
          <w:rFonts w:ascii="Calibri" w:hAnsi="Calibri"/>
          <w:w w:val="128"/>
          <w:sz w:val="20"/>
          <w:vertAlign w:val="baseline"/>
        </w:rPr>
        <w:t>=</w:t>
      </w:r>
      <w:r>
        <w:rPr>
          <w:rFonts w:ascii="Calibri" w:hAnsi="Calibri"/>
          <w:spacing w:val="41"/>
          <w:sz w:val="20"/>
          <w:vertAlign w:val="baseline"/>
        </w:rPr>
        <w:t> </w:t>
      </w:r>
      <w:r>
        <w:rPr>
          <w:rFonts w:ascii="Calibri" w:hAnsi="Calibri"/>
          <w:sz w:val="20"/>
          <w:vertAlign w:val="baseline"/>
        </w:rPr>
        <w:t>0</w:t>
      </w:r>
      <w:r>
        <w:rPr>
          <w:sz w:val="20"/>
          <w:vertAlign w:val="baseline"/>
        </w:rPr>
        <w:t>,</w:t>
      </w:r>
      <w:r>
        <w:rPr>
          <w:spacing w:val="-12"/>
          <w:sz w:val="20"/>
          <w:vertAlign w:val="baseline"/>
        </w:rPr>
        <w:t> </w:t>
      </w:r>
      <w:r>
        <w:rPr>
          <w:sz w:val="20"/>
          <w:vertAlign w:val="baseline"/>
        </w:rPr>
        <w:t>there</w:t>
      </w:r>
      <w:r>
        <w:rPr>
          <w:spacing w:val="-12"/>
          <w:sz w:val="20"/>
          <w:vertAlign w:val="baseline"/>
        </w:rPr>
        <w:t> </w:t>
      </w:r>
      <w:r>
        <w:rPr>
          <w:sz w:val="20"/>
          <w:vertAlign w:val="baseline"/>
        </w:rPr>
        <w:t>is a finite nonempty set of points of </w:t>
      </w:r>
      <w:r>
        <w:rPr>
          <w:rFonts w:ascii="Times New Roman" w:hAnsi="Times New Roman"/>
          <w:i/>
          <w:sz w:val="20"/>
          <w:vertAlign w:val="baseline"/>
        </w:rPr>
        <w:t>V</w:t>
      </w:r>
      <w:r>
        <w:rPr>
          <w:rFonts w:ascii="Times New Roman" w:hAnsi="Times New Roman"/>
          <w:i/>
          <w:spacing w:val="-13"/>
          <w:sz w:val="20"/>
          <w:vertAlign w:val="baseline"/>
        </w:rPr>
        <w:t> </w:t>
      </w:r>
      <w:r>
        <w:rPr>
          <w:rFonts w:ascii="Calibri" w:hAnsi="Calibri"/>
          <w:sz w:val="20"/>
          <w:vertAlign w:val="baseline"/>
        </w:rPr>
        <w:t>(</w:t>
      </w:r>
      <w:r>
        <w:rPr>
          <w:rFonts w:ascii="Times New Roman" w:hAnsi="Times New Roman"/>
          <w:i/>
          <w:sz w:val="20"/>
          <w:vertAlign w:val="baseline"/>
        </w:rPr>
        <w:t>ƒ</w:t>
      </w:r>
      <w:r>
        <w:rPr>
          <w:rFonts w:ascii="Times New Roman" w:hAnsi="Times New Roman"/>
          <w:i/>
          <w:spacing w:val="-12"/>
          <w:sz w:val="20"/>
          <w:vertAlign w:val="baseline"/>
        </w:rPr>
        <w:t> </w:t>
      </w:r>
      <w:r>
        <w:rPr>
          <w:rFonts w:ascii="Calibri" w:hAnsi="Calibri"/>
          <w:sz w:val="20"/>
          <w:vertAlign w:val="baseline"/>
        </w:rPr>
        <w:t>) </w:t>
      </w:r>
      <w:r>
        <w:rPr>
          <w:sz w:val="20"/>
          <w:vertAlign w:val="baseline"/>
        </w:rPr>
        <w:t>corresponding to every value of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Deduce in particular that if </w:t>
      </w:r>
      <w:r>
        <w:rPr>
          <w:rFonts w:ascii="Times New Roman" w:hAnsi="Times New Roman"/>
          <w:i/>
          <w:w w:val="105"/>
          <w:sz w:val="20"/>
          <w:vertAlign w:val="baseline"/>
        </w:rPr>
        <w:t>n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Calibri" w:hAnsi="Calibri"/>
          <w:w w:val="105"/>
          <w:sz w:val="20"/>
          <w:vertAlign w:val="baseline"/>
        </w:rPr>
        <w:t>2</w:t>
      </w:r>
      <w:r>
        <w:rPr>
          <w:rFonts w:ascii="Calibri" w:hAnsi="Calibri"/>
          <w:spacing w:val="22"/>
          <w:w w:val="105"/>
          <w:sz w:val="20"/>
          <w:vertAlign w:val="baseline"/>
        </w:rPr>
        <w:t> </w:t>
      </w:r>
      <w:r>
        <w:rPr>
          <w:w w:val="105"/>
          <w:sz w:val="20"/>
          <w:vertAlign w:val="baseline"/>
        </w:rPr>
        <w:t>then </w:t>
      </w:r>
      <w:r>
        <w:rPr>
          <w:rFonts w:ascii="Times New Roman" w:hAnsi="Times New Roman"/>
          <w:i/>
          <w:w w:val="105"/>
          <w:sz w:val="20"/>
          <w:vertAlign w:val="baseline"/>
        </w:rPr>
        <w:t>V</w:t>
      </w:r>
      <w:r>
        <w:rPr>
          <w:rFonts w:ascii="Times New Roman" w:hAnsi="Times New Roman"/>
          <w:i/>
          <w:spacing w:val="-6"/>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w:t>
      </w:r>
      <w:r>
        <w:rPr>
          <w:rFonts w:ascii="Calibri" w:hAnsi="Calibri"/>
          <w:spacing w:val="22"/>
          <w:w w:val="105"/>
          <w:sz w:val="20"/>
          <w:vertAlign w:val="baseline"/>
        </w:rPr>
        <w:t> </w:t>
      </w:r>
      <w:r>
        <w:rPr>
          <w:w w:val="105"/>
          <w:sz w:val="20"/>
          <w:vertAlign w:val="baseline"/>
        </w:rPr>
        <w:t>is infinite.</w:t>
      </w:r>
    </w:p>
    <w:p>
      <w:pPr>
        <w:pStyle w:val="ListParagraph"/>
        <w:numPr>
          <w:ilvl w:val="0"/>
          <w:numId w:val="36"/>
        </w:numPr>
        <w:tabs>
          <w:tab w:pos="1321" w:val="left" w:leader="none"/>
          <w:tab w:pos="1325" w:val="left" w:leader="none"/>
        </w:tabs>
        <w:spacing w:line="240" w:lineRule="auto" w:before="55" w:after="0"/>
        <w:ind w:left="1325" w:right="1481" w:hanging="344"/>
        <w:jc w:val="both"/>
        <w:rPr>
          <w:sz w:val="20"/>
        </w:rPr>
      </w:pPr>
      <w:r>
        <w:rPr>
          <w:sz w:val="20"/>
        </w:rPr>
        <mc:AlternateContent>
          <mc:Choice Requires="wps">
            <w:drawing>
              <wp:anchor distT="0" distB="0" distL="0" distR="0" allowOverlap="1" layoutInCell="1" locked="0" behindDoc="1" simplePos="0" relativeHeight="483395072">
                <wp:simplePos x="0" y="0"/>
                <wp:positionH relativeFrom="page">
                  <wp:posOffset>4971783</wp:posOffset>
                </wp:positionH>
                <wp:positionV relativeFrom="paragraph">
                  <wp:posOffset>208038</wp:posOffset>
                </wp:positionV>
                <wp:extent cx="84455" cy="219710"/>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91.479004pt;margin-top:16.380962pt;width:6.65pt;height:17.3pt;mso-position-horizontal-relative:page;mso-position-vertical-relative:paragraph;z-index:-19921408" type="#_x0000_t202" id="docshape45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95584">
                <wp:simplePos x="0" y="0"/>
                <wp:positionH relativeFrom="page">
                  <wp:posOffset>2551988</wp:posOffset>
                </wp:positionH>
                <wp:positionV relativeFrom="paragraph">
                  <wp:posOffset>426957</wp:posOffset>
                </wp:positionV>
                <wp:extent cx="53975" cy="8890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0.944pt;margin-top:33.618740pt;width:4.25pt;height:7pt;mso-position-horizontal-relative:page;mso-position-vertical-relative:paragraph;z-index:-19920896" type="#_x0000_t202" id="docshape45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w:t>Put together the results of (b) and of Ex. 3.12, (iii) to deduce that if the field </w:t>
      </w:r>
      <w:r>
        <w:rPr>
          <w:rFonts w:ascii="Times New Roman" w:hAnsi="Times New Roman"/>
          <w:i/>
          <w:sz w:val="20"/>
        </w:rPr>
        <w:t>k </w:t>
      </w:r>
      <w:r>
        <w:rPr>
          <w:sz w:val="20"/>
        </w:rPr>
        <w:t>is algebraically closed, then distinct irreducible polynomials </w:t>
      </w:r>
      <w:r>
        <w:rPr>
          <w:rFonts w:ascii="Times New Roman" w:hAnsi="Times New Roman"/>
          <w:i/>
          <w:sz w:val="20"/>
        </w:rPr>
        <w:t>ƒ</w:t>
      </w:r>
      <w:r>
        <w:rPr>
          <w:rFonts w:ascii="Times New Roman" w:hAnsi="Times New Roman"/>
          <w:i/>
          <w:spacing w:val="80"/>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Times New Roman" w:hAnsi="Times New Roman"/>
          <w:i/>
          <w:spacing w:val="-13"/>
          <w:sz w:val="20"/>
        </w:rPr>
        <w:t> </w:t>
      </w:r>
      <w:r>
        <w:rPr>
          <w:rFonts w:ascii="Times New Roman" w:hAnsi="Times New Roman"/>
          <w:i/>
          <w:sz w:val="20"/>
        </w:rPr>
        <w:t>Y</w:t>
      </w:r>
      <w:r>
        <w:rPr>
          <w:rFonts w:ascii="Times New Roman" w:hAnsi="Times New Roman"/>
          <w:i/>
          <w:spacing w:val="-12"/>
          <w:sz w:val="20"/>
        </w:rPr>
        <w:t> </w:t>
      </w:r>
      <w:r>
        <w:rPr>
          <w:rFonts w:ascii="Calibri" w:hAnsi="Calibri"/>
          <w:sz w:val="20"/>
        </w:rPr>
        <w:t>] </w:t>
      </w:r>
      <w:r>
        <w:rPr>
          <w:sz w:val="20"/>
        </w:rPr>
        <w:t>define distinct hypersurfaces of </w:t>
      </w:r>
      <w:r>
        <w:rPr>
          <w:rFonts w:ascii="Times New Roman" w:hAnsi="Times New Roman"/>
          <w:sz w:val="20"/>
        </w:rPr>
        <w:t>F</w:t>
      </w:r>
      <w:r>
        <w:rPr>
          <w:rFonts w:ascii="Calibri" w:hAnsi="Calibri"/>
          <w:sz w:val="20"/>
          <w:vertAlign w:val="superscript"/>
        </w:rPr>
        <w:t>2</w:t>
      </w:r>
      <w:r>
        <w:rPr>
          <w:rFonts w:ascii="Calibri" w:hAnsi="Calibri"/>
          <w:spacing w:val="40"/>
          <w:sz w:val="20"/>
          <w:vertAlign w:val="baseline"/>
        </w:rPr>
        <w:t> </w:t>
      </w:r>
      <w:r>
        <w:rPr>
          <w:sz w:val="20"/>
          <w:vertAlign w:val="baseline"/>
        </w:rPr>
        <w:t>(compare (3.11, a)).</w:t>
      </w:r>
    </w:p>
    <w:p>
      <w:pPr>
        <w:pStyle w:val="ListParagraph"/>
        <w:numPr>
          <w:ilvl w:val="0"/>
          <w:numId w:val="36"/>
        </w:numPr>
        <w:tabs>
          <w:tab w:pos="1323" w:val="left" w:leader="none"/>
        </w:tabs>
        <w:spacing w:line="240" w:lineRule="auto" w:before="73" w:after="0"/>
        <w:ind w:left="1323" w:right="0" w:hanging="363"/>
        <w:jc w:val="both"/>
        <w:rPr>
          <w:sz w:val="20"/>
        </w:rPr>
      </w:pPr>
      <w:r>
        <w:rPr>
          <w:sz w:val="20"/>
        </w:rPr>
        <mc:AlternateContent>
          <mc:Choice Requires="wps">
            <w:drawing>
              <wp:anchor distT="0" distB="0" distL="0" distR="0" allowOverlap="1" layoutInCell="1" locked="0" behindDoc="1" simplePos="0" relativeHeight="483396096">
                <wp:simplePos x="0" y="0"/>
                <wp:positionH relativeFrom="page">
                  <wp:posOffset>3297783</wp:posOffset>
                </wp:positionH>
                <wp:positionV relativeFrom="paragraph">
                  <wp:posOffset>136834</wp:posOffset>
                </wp:positionV>
                <wp:extent cx="53975" cy="8890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9.667999pt;margin-top:10.774358pt;width:4.25pt;height:7pt;mso-position-horizontal-relative:page;mso-position-vertical-relative:paragraph;z-index:-19920384" type="#_x0000_t202" id="docshape45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w:t>Generalise</w:t>
      </w:r>
      <w:r>
        <w:rPr>
          <w:spacing w:val="2"/>
          <w:sz w:val="20"/>
        </w:rPr>
        <w:t> </w:t>
      </w:r>
      <w:r>
        <w:rPr>
          <w:sz w:val="20"/>
        </w:rPr>
        <w:t>the</w:t>
      </w:r>
      <w:r>
        <w:rPr>
          <w:spacing w:val="2"/>
          <w:sz w:val="20"/>
        </w:rPr>
        <w:t> </w:t>
      </w:r>
      <w:r>
        <w:rPr>
          <w:sz w:val="20"/>
        </w:rPr>
        <w:t>result</w:t>
      </w:r>
      <w:r>
        <w:rPr>
          <w:spacing w:val="3"/>
          <w:sz w:val="20"/>
        </w:rPr>
        <w:t> </w:t>
      </w:r>
      <w:r>
        <w:rPr>
          <w:sz w:val="20"/>
        </w:rPr>
        <w:t>of</w:t>
      </w:r>
      <w:r>
        <w:rPr>
          <w:spacing w:val="2"/>
          <w:sz w:val="20"/>
        </w:rPr>
        <w:t> </w:t>
      </w:r>
      <w:r>
        <w:rPr>
          <w:sz w:val="20"/>
        </w:rPr>
        <w:t>(c)</w:t>
      </w:r>
      <w:r>
        <w:rPr>
          <w:spacing w:val="2"/>
          <w:sz w:val="20"/>
        </w:rPr>
        <w:t> </w:t>
      </w:r>
      <w:r>
        <w:rPr>
          <w:sz w:val="20"/>
        </w:rPr>
        <w:t>to</w:t>
      </w:r>
      <w:r>
        <w:rPr>
          <w:spacing w:val="2"/>
          <w:sz w:val="20"/>
        </w:rPr>
        <w:t> </w:t>
      </w:r>
      <w:r>
        <w:rPr>
          <w:rFonts w:ascii="Times New Roman"/>
          <w:spacing w:val="-5"/>
          <w:sz w:val="20"/>
        </w:rPr>
        <w:t>F</w:t>
      </w:r>
      <w:r>
        <w:rPr>
          <w:rFonts w:ascii="Calibri"/>
          <w:i/>
          <w:spacing w:val="-5"/>
          <w:sz w:val="20"/>
          <w:vertAlign w:val="superscript"/>
        </w:rPr>
        <w:t>n</w:t>
      </w:r>
      <w:r>
        <w:rPr>
          <w:spacing w:val="-5"/>
          <w:sz w:val="20"/>
          <w:vertAlign w:val="baseline"/>
        </w:rPr>
        <w:t>.</w:t>
      </w:r>
    </w:p>
    <w:p>
      <w:pPr>
        <w:pStyle w:val="ListParagraph"/>
        <w:numPr>
          <w:ilvl w:val="1"/>
          <w:numId w:val="35"/>
        </w:numPr>
        <w:tabs>
          <w:tab w:pos="882" w:val="left" w:leader="none"/>
          <w:tab w:pos="886" w:val="left" w:leader="none"/>
        </w:tabs>
        <w:spacing w:line="201" w:lineRule="auto" w:before="189" w:after="0"/>
        <w:ind w:left="886" w:right="1479" w:hanging="454"/>
        <w:jc w:val="both"/>
        <w:rPr>
          <w:sz w:val="20"/>
        </w:rPr>
      </w:pPr>
      <w:r>
        <w:rPr>
          <w:spacing w:val="-2"/>
          <w:w w:val="105"/>
          <w:sz w:val="20"/>
        </w:rPr>
        <w:t>Give</w:t>
      </w:r>
      <w:r>
        <w:rPr>
          <w:spacing w:val="-6"/>
          <w:w w:val="105"/>
          <w:sz w:val="20"/>
        </w:rPr>
        <w:t> </w:t>
      </w:r>
      <w:r>
        <w:rPr>
          <w:spacing w:val="-2"/>
          <w:w w:val="105"/>
          <w:sz w:val="20"/>
        </w:rPr>
        <w:t>an</w:t>
      </w:r>
      <w:r>
        <w:rPr>
          <w:spacing w:val="-6"/>
          <w:w w:val="105"/>
          <w:sz w:val="20"/>
        </w:rPr>
        <w:t> </w:t>
      </w:r>
      <w:r>
        <w:rPr>
          <w:spacing w:val="-2"/>
          <w:w w:val="105"/>
          <w:sz w:val="20"/>
        </w:rPr>
        <w:t>example</w:t>
      </w:r>
      <w:r>
        <w:rPr>
          <w:spacing w:val="-6"/>
          <w:w w:val="105"/>
          <w:sz w:val="20"/>
        </w:rPr>
        <w:t> </w:t>
      </w:r>
      <w:r>
        <w:rPr>
          <w:spacing w:val="-2"/>
          <w:w w:val="105"/>
          <w:sz w:val="20"/>
        </w:rPr>
        <w:t>to</w:t>
      </w:r>
      <w:r>
        <w:rPr>
          <w:spacing w:val="-6"/>
          <w:w w:val="105"/>
          <w:sz w:val="20"/>
        </w:rPr>
        <w:t> </w:t>
      </w:r>
      <w:r>
        <w:rPr>
          <w:spacing w:val="-2"/>
          <w:w w:val="105"/>
          <w:sz w:val="20"/>
        </w:rPr>
        <w:t>show</w:t>
      </w:r>
      <w:r>
        <w:rPr>
          <w:spacing w:val="-6"/>
          <w:w w:val="105"/>
          <w:sz w:val="20"/>
        </w:rPr>
        <w:t> </w:t>
      </w:r>
      <w:r>
        <w:rPr>
          <w:spacing w:val="-2"/>
          <w:w w:val="105"/>
          <w:sz w:val="20"/>
        </w:rPr>
        <w:t>that</w:t>
      </w:r>
      <w:r>
        <w:rPr>
          <w:spacing w:val="-7"/>
          <w:w w:val="105"/>
          <w:sz w:val="20"/>
        </w:rPr>
        <w:t> </w:t>
      </w:r>
      <w:r>
        <w:rPr>
          <w:spacing w:val="-2"/>
          <w:w w:val="105"/>
          <w:sz w:val="20"/>
        </w:rPr>
        <w:t>the</w:t>
      </w:r>
      <w:r>
        <w:rPr>
          <w:spacing w:val="-6"/>
          <w:w w:val="105"/>
          <w:sz w:val="20"/>
        </w:rPr>
        <w:t> </w:t>
      </w:r>
      <w:r>
        <w:rPr>
          <w:spacing w:val="-2"/>
          <w:w w:val="105"/>
          <w:sz w:val="20"/>
        </w:rPr>
        <w:t>proof</w:t>
      </w:r>
      <w:r>
        <w:rPr>
          <w:spacing w:val="-6"/>
          <w:w w:val="105"/>
          <w:sz w:val="20"/>
        </w:rPr>
        <w:t> </w:t>
      </w:r>
      <w:r>
        <w:rPr>
          <w:spacing w:val="-2"/>
          <w:w w:val="105"/>
          <w:sz w:val="20"/>
        </w:rPr>
        <w:t>of</w:t>
      </w:r>
      <w:r>
        <w:rPr>
          <w:spacing w:val="-6"/>
          <w:w w:val="105"/>
          <w:sz w:val="20"/>
        </w:rPr>
        <w:t> </w:t>
      </w:r>
      <w:r>
        <w:rPr>
          <w:spacing w:val="-2"/>
          <w:w w:val="105"/>
          <w:sz w:val="20"/>
        </w:rPr>
        <w:t>Noether</w:t>
      </w:r>
      <w:r>
        <w:rPr>
          <w:spacing w:val="-7"/>
          <w:w w:val="105"/>
          <w:sz w:val="20"/>
        </w:rPr>
        <w:t> </w:t>
      </w:r>
      <w:r>
        <w:rPr>
          <w:spacing w:val="-2"/>
          <w:w w:val="105"/>
          <w:sz w:val="20"/>
        </w:rPr>
        <w:t>normalisation</w:t>
      </w:r>
      <w:r>
        <w:rPr>
          <w:spacing w:val="-6"/>
          <w:w w:val="105"/>
          <w:sz w:val="20"/>
        </w:rPr>
        <w:t> </w:t>
      </w:r>
      <w:r>
        <w:rPr>
          <w:spacing w:val="-2"/>
          <w:w w:val="105"/>
          <w:sz w:val="20"/>
        </w:rPr>
        <w:t>given</w:t>
      </w:r>
      <w:r>
        <w:rPr>
          <w:spacing w:val="-6"/>
          <w:w w:val="105"/>
          <w:sz w:val="20"/>
        </w:rPr>
        <w:t> </w:t>
      </w:r>
      <w:r>
        <w:rPr>
          <w:spacing w:val="-2"/>
          <w:w w:val="105"/>
          <w:sz w:val="20"/>
        </w:rPr>
        <w:t>in</w:t>
      </w:r>
      <w:r>
        <w:rPr>
          <w:spacing w:val="-6"/>
          <w:w w:val="105"/>
          <w:sz w:val="20"/>
        </w:rPr>
        <w:t> </w:t>
      </w:r>
      <w:r>
        <w:rPr>
          <w:spacing w:val="-2"/>
          <w:w w:val="105"/>
          <w:sz w:val="20"/>
        </w:rPr>
        <w:t>(3.13)</w:t>
      </w:r>
      <w:r>
        <w:rPr>
          <w:spacing w:val="-7"/>
          <w:w w:val="105"/>
          <w:sz w:val="20"/>
        </w:rPr>
        <w:t> </w:t>
      </w:r>
      <w:r>
        <w:rPr>
          <w:spacing w:val="-2"/>
          <w:w w:val="105"/>
          <w:sz w:val="20"/>
        </w:rPr>
        <w:t>fails</w:t>
      </w:r>
      <w:r>
        <w:rPr>
          <w:spacing w:val="-6"/>
          <w:w w:val="105"/>
          <w:sz w:val="20"/>
        </w:rPr>
        <w:t> </w:t>
      </w:r>
      <w:r>
        <w:rPr>
          <w:spacing w:val="-2"/>
          <w:w w:val="105"/>
          <w:sz w:val="20"/>
        </w:rPr>
        <w:t>over </w:t>
      </w:r>
      <w:r>
        <w:rPr>
          <w:w w:val="105"/>
          <w:sz w:val="20"/>
        </w:rPr>
        <w:t>a</w:t>
      </w:r>
      <w:r>
        <w:rPr>
          <w:spacing w:val="-13"/>
          <w:w w:val="105"/>
          <w:sz w:val="20"/>
        </w:rPr>
        <w:t> </w:t>
      </w:r>
      <w:r>
        <w:rPr>
          <w:w w:val="105"/>
          <w:sz w:val="20"/>
        </w:rPr>
        <w:t>finite</w:t>
      </w:r>
      <w:r>
        <w:rPr>
          <w:spacing w:val="27"/>
          <w:w w:val="105"/>
          <w:sz w:val="20"/>
        </w:rPr>
        <w:t> </w:t>
      </w:r>
      <w:r>
        <w:rPr>
          <w:w w:val="105"/>
          <w:sz w:val="20"/>
        </w:rPr>
        <w:t>field</w:t>
      </w:r>
      <w:r>
        <w:rPr>
          <w:spacing w:val="30"/>
          <w:w w:val="105"/>
          <w:sz w:val="20"/>
        </w:rPr>
        <w:t> </w:t>
      </w:r>
      <w:r>
        <w:rPr>
          <w:rFonts w:ascii="Times New Roman" w:hAnsi="Times New Roman"/>
          <w:i/>
          <w:w w:val="105"/>
          <w:sz w:val="20"/>
        </w:rPr>
        <w:t>k</w:t>
      </w:r>
      <w:r>
        <w:rPr>
          <w:w w:val="105"/>
          <w:sz w:val="20"/>
        </w:rPr>
        <w:t>.</w:t>
      </w:r>
      <w:r>
        <w:rPr>
          <w:spacing w:val="80"/>
          <w:w w:val="105"/>
          <w:sz w:val="20"/>
        </w:rPr>
        <w:t> </w:t>
      </w:r>
      <w:r>
        <w:rPr>
          <w:w w:val="105"/>
          <w:sz w:val="20"/>
        </w:rPr>
        <w:t>[Hint:</w:t>
      </w:r>
      <w:r>
        <w:rPr>
          <w:spacing w:val="40"/>
          <w:w w:val="105"/>
          <w:sz w:val="20"/>
        </w:rPr>
        <w:t> </w:t>
      </w:r>
      <w:r>
        <w:rPr>
          <w:w w:val="105"/>
          <w:sz w:val="20"/>
        </w:rPr>
        <w:t>find</w:t>
      </w:r>
      <w:r>
        <w:rPr>
          <w:spacing w:val="30"/>
          <w:w w:val="105"/>
          <w:sz w:val="20"/>
        </w:rPr>
        <w:t> </w:t>
      </w:r>
      <w:r>
        <w:rPr>
          <w:w w:val="105"/>
          <w:sz w:val="20"/>
        </w:rPr>
        <w:t>a</w:t>
      </w:r>
      <w:r>
        <w:rPr>
          <w:spacing w:val="30"/>
          <w:w w:val="105"/>
          <w:sz w:val="20"/>
        </w:rPr>
        <w:t> </w:t>
      </w:r>
      <w:r>
        <w:rPr>
          <w:w w:val="105"/>
          <w:sz w:val="20"/>
        </w:rPr>
        <w:t>polynomial</w:t>
      </w:r>
      <w:r>
        <w:rPr>
          <w:spacing w:val="30"/>
          <w:w w:val="105"/>
          <w:sz w:val="20"/>
        </w:rPr>
        <w:t> </w:t>
      </w:r>
      <w:r>
        <w:rPr>
          <w:rFonts w:ascii="Times New Roman" w:hAnsi="Times New Roman"/>
          <w:i/>
          <w:w w:val="105"/>
          <w:sz w:val="20"/>
        </w:rPr>
        <w:t>ƒ</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X,</w:t>
      </w:r>
      <w:r>
        <w:rPr>
          <w:rFonts w:ascii="Times New Roman" w:hAnsi="Times New Roman"/>
          <w:i/>
          <w:spacing w:val="-13"/>
          <w:w w:val="10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w:t>
      </w:r>
      <w:r>
        <w:rPr>
          <w:rFonts w:ascii="Calibri" w:hAnsi="Calibri"/>
          <w:spacing w:val="34"/>
          <w:w w:val="105"/>
          <w:sz w:val="20"/>
        </w:rPr>
        <w:t> </w:t>
      </w:r>
      <w:r>
        <w:rPr>
          <w:w w:val="105"/>
          <w:sz w:val="20"/>
        </w:rPr>
        <w:t>for</w:t>
      </w:r>
      <w:r>
        <w:rPr>
          <w:spacing w:val="30"/>
          <w:w w:val="105"/>
          <w:sz w:val="20"/>
        </w:rPr>
        <w:t> </w:t>
      </w:r>
      <w:r>
        <w:rPr>
          <w:w w:val="105"/>
          <w:sz w:val="20"/>
        </w:rPr>
        <w:t>which</w:t>
      </w:r>
      <w:r>
        <w:rPr>
          <w:spacing w:val="30"/>
          <w:w w:val="105"/>
          <w:sz w:val="20"/>
        </w:rPr>
        <w:t> </w:t>
      </w:r>
      <w:r>
        <w:rPr>
          <w:rFonts w:ascii="Times New Roman" w:hAnsi="Times New Roman"/>
          <w:i/>
          <w:w w:val="105"/>
          <w:sz w:val="20"/>
        </w:rPr>
        <w:t>F</w:t>
      </w:r>
      <w:r>
        <w:rPr>
          <w:rFonts w:ascii="Calibri" w:hAnsi="Calibri"/>
          <w:i/>
          <w:w w:val="105"/>
          <w:sz w:val="20"/>
          <w:vertAlign w:val="subscript"/>
        </w:rPr>
        <w:t>d</w:t>
      </w:r>
      <w:r>
        <w:rPr>
          <w:rFonts w:ascii="Calibri" w:hAnsi="Calibri"/>
          <w:w w:val="105"/>
          <w:sz w:val="20"/>
          <w:vertAlign w:val="baseline"/>
        </w:rPr>
        <w:t>(</w:t>
      </w:r>
      <w:r>
        <w:rPr>
          <w:rFonts w:ascii="Times New Roman" w:hAnsi="Times New Roman"/>
          <w:i/>
          <w:w w:val="105"/>
          <w:sz w:val="20"/>
          <w:vertAlign w:val="baseline"/>
        </w:rPr>
        <w:t>α,</w:t>
      </w:r>
      <w:r>
        <w:rPr>
          <w:rFonts w:ascii="Times New Roman" w:hAnsi="Times New Roman"/>
          <w:i/>
          <w:spacing w:val="-14"/>
          <w:w w:val="105"/>
          <w:sz w:val="20"/>
          <w:vertAlign w:val="baseline"/>
        </w:rPr>
        <w:t> </w:t>
      </w:r>
      <w:r>
        <w:rPr>
          <w:rFonts w:ascii="Calibri" w:hAnsi="Calibri"/>
          <w:w w:val="105"/>
          <w:sz w:val="20"/>
          <w:vertAlign w:val="baseline"/>
        </w:rPr>
        <w:t>1)</w:t>
      </w:r>
      <w:r>
        <w:rPr>
          <w:rFonts w:ascii="Calibri" w:hAnsi="Calibri"/>
          <w:spacing w:val="32"/>
          <w:w w:val="125"/>
          <w:sz w:val="20"/>
          <w:vertAlign w:val="baseline"/>
        </w:rPr>
        <w:t> </w:t>
      </w:r>
      <w:r>
        <w:rPr>
          <w:rFonts w:ascii="Calibri" w:hAnsi="Calibri"/>
          <w:w w:val="125"/>
          <w:sz w:val="20"/>
          <w:vertAlign w:val="baseline"/>
        </w:rPr>
        <w:t>=</w:t>
      </w:r>
      <w:r>
        <w:rPr>
          <w:rFonts w:ascii="Calibri" w:hAnsi="Calibri"/>
          <w:spacing w:val="32"/>
          <w:w w:val="125"/>
          <w:sz w:val="20"/>
          <w:vertAlign w:val="baseline"/>
        </w:rPr>
        <w:t> </w:t>
      </w:r>
      <w:r>
        <w:rPr>
          <w:rFonts w:ascii="Times New Roman" w:hAnsi="Times New Roman"/>
          <w:i/>
          <w:w w:val="105"/>
          <w:sz w:val="20"/>
          <w:vertAlign w:val="baseline"/>
        </w:rPr>
        <w:t>α</w:t>
      </w:r>
      <w:r>
        <w:rPr>
          <w:rFonts w:ascii="Calibri" w:hAnsi="Calibri"/>
          <w:i/>
          <w:w w:val="105"/>
          <w:sz w:val="20"/>
          <w:vertAlign w:val="superscript"/>
        </w:rPr>
        <w:t>q</w:t>
      </w:r>
      <w:r>
        <w:rPr>
          <w:rFonts w:ascii="Calibri" w:hAnsi="Calibri"/>
          <w:i/>
          <w:w w:val="105"/>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Times New Roman" w:hAnsi="Times New Roman"/>
          <w:i/>
          <w:w w:val="105"/>
          <w:sz w:val="20"/>
          <w:vertAlign w:val="baseline"/>
        </w:rPr>
        <w:t>α</w:t>
      </w:r>
      <w:r>
        <w:rPr>
          <w:w w:val="105"/>
          <w:sz w:val="20"/>
          <w:vertAlign w:val="baseline"/>
        </w:rPr>
        <w:t>,</w:t>
      </w:r>
      <w:r>
        <w:rPr>
          <w:spacing w:val="36"/>
          <w:w w:val="105"/>
          <w:sz w:val="20"/>
          <w:vertAlign w:val="baseline"/>
        </w:rPr>
        <w:t> </w:t>
      </w:r>
      <w:r>
        <w:rPr>
          <w:w w:val="105"/>
          <w:sz w:val="20"/>
          <w:vertAlign w:val="baseline"/>
        </w:rPr>
        <w:t>so</w:t>
      </w:r>
      <w:r>
        <w:rPr>
          <w:spacing w:val="30"/>
          <w:w w:val="105"/>
          <w:sz w:val="20"/>
          <w:vertAlign w:val="baseline"/>
        </w:rPr>
        <w:t> </w:t>
      </w:r>
      <w:r>
        <w:rPr>
          <w:w w:val="105"/>
          <w:sz w:val="20"/>
          <w:vertAlign w:val="baseline"/>
        </w:rPr>
        <w:t>that </w:t>
      </w:r>
      <w:r>
        <w:rPr>
          <w:rFonts w:ascii="Times New Roman" w:hAnsi="Times New Roman"/>
          <w:i/>
          <w:w w:val="105"/>
          <w:sz w:val="20"/>
          <w:vertAlign w:val="baseline"/>
        </w:rPr>
        <w:t>F</w:t>
      </w:r>
      <w:r>
        <w:rPr>
          <w:rFonts w:ascii="Calibri" w:hAnsi="Calibri"/>
          <w:i/>
          <w:w w:val="105"/>
          <w:sz w:val="20"/>
          <w:vertAlign w:val="subscript"/>
        </w:rPr>
        <w:t>d</w:t>
      </w:r>
      <w:r>
        <w:rPr>
          <w:rFonts w:ascii="Calibri" w:hAnsi="Calibri"/>
          <w:w w:val="105"/>
          <w:sz w:val="20"/>
          <w:vertAlign w:val="baseline"/>
        </w:rPr>
        <w:t>(</w:t>
      </w:r>
      <w:r>
        <w:rPr>
          <w:rFonts w:ascii="Times New Roman" w:hAnsi="Times New Roman"/>
          <w:i/>
          <w:w w:val="105"/>
          <w:sz w:val="20"/>
          <w:vertAlign w:val="baseline"/>
        </w:rPr>
        <w:t>α,</w:t>
      </w:r>
      <w:r>
        <w:rPr>
          <w:rFonts w:ascii="Times New Roman" w:hAnsi="Times New Roman"/>
          <w:i/>
          <w:spacing w:val="-7"/>
          <w:w w:val="105"/>
          <w:sz w:val="20"/>
          <w:vertAlign w:val="baseline"/>
        </w:rPr>
        <w:t> </w:t>
      </w:r>
      <w:r>
        <w:rPr>
          <w:rFonts w:ascii="Calibri" w:hAnsi="Calibri"/>
          <w:w w:val="105"/>
          <w:sz w:val="20"/>
          <w:vertAlign w:val="baseline"/>
        </w:rPr>
        <w:t>1) </w:t>
      </w:r>
      <w:r>
        <w:rPr>
          <w:rFonts w:ascii="Calibri" w:hAnsi="Calibri"/>
          <w:w w:val="125"/>
          <w:sz w:val="20"/>
          <w:vertAlign w:val="baseline"/>
        </w:rPr>
        <w:t>= </w:t>
      </w:r>
      <w:r>
        <w:rPr>
          <w:rFonts w:ascii="Calibri" w:hAnsi="Calibri"/>
          <w:w w:val="105"/>
          <w:sz w:val="20"/>
          <w:vertAlign w:val="baseline"/>
        </w:rPr>
        <w:t>0 </w:t>
      </w:r>
      <w:r>
        <w:rPr>
          <w:w w:val="105"/>
          <w:sz w:val="20"/>
          <w:vertAlign w:val="baseline"/>
        </w:rPr>
        <w:t>for all </w:t>
      </w:r>
      <w:r>
        <w:rPr>
          <w:rFonts w:ascii="Times New Roman" w:hAnsi="Times New Roman"/>
          <w:i/>
          <w:w w:val="105"/>
          <w:sz w:val="20"/>
          <w:vertAlign w:val="baseline"/>
        </w:rPr>
        <w:t>α </w:t>
      </w:r>
      <w:r>
        <w:rPr>
          <w:rFonts w:ascii="Lucida Sans Unicode" w:hAnsi="Lucida Sans Unicode"/>
          <w:sz w:val="20"/>
          <w:vertAlign w:val="baseline"/>
        </w:rPr>
        <w:t>∈ </w:t>
      </w:r>
      <w:r>
        <w:rPr>
          <w:rFonts w:ascii="Times New Roman" w:hAnsi="Times New Roman"/>
          <w:i/>
          <w:w w:val="105"/>
          <w:sz w:val="20"/>
          <w:vertAlign w:val="baseline"/>
        </w:rPr>
        <w:t>k</w:t>
      </w:r>
      <w:r>
        <w:rPr>
          <w:w w:val="105"/>
          <w:sz w:val="20"/>
          <w:vertAlign w:val="baseline"/>
        </w:rPr>
        <w:t>.]</w:t>
      </w:r>
    </w:p>
    <w:p>
      <w:pPr>
        <w:pStyle w:val="ListParagraph"/>
        <w:numPr>
          <w:ilvl w:val="1"/>
          <w:numId w:val="35"/>
        </w:numPr>
        <w:tabs>
          <w:tab w:pos="883" w:val="left" w:leader="none"/>
          <w:tab w:pos="1501" w:val="left" w:leader="none"/>
          <w:tab w:pos="3550" w:val="left" w:leader="none"/>
          <w:tab w:pos="4416" w:val="left" w:leader="none"/>
          <w:tab w:pos="6821" w:val="left" w:leader="none"/>
        </w:tabs>
        <w:spacing w:line="240" w:lineRule="auto" w:before="138" w:after="0"/>
        <w:ind w:left="883" w:right="0" w:hanging="450"/>
        <w:jc w:val="left"/>
        <w:rPr>
          <w:sz w:val="20"/>
        </w:rPr>
      </w:pPr>
      <w:r>
        <w:rPr>
          <w:sz w:val="20"/>
        </w:rPr>
        <mc:AlternateContent>
          <mc:Choice Requires="wps">
            <w:drawing>
              <wp:anchor distT="0" distB="0" distL="0" distR="0" allowOverlap="1" layoutInCell="1" locked="0" behindDoc="1" simplePos="0" relativeHeight="483396608">
                <wp:simplePos x="0" y="0"/>
                <wp:positionH relativeFrom="page">
                  <wp:posOffset>1488795</wp:posOffset>
                </wp:positionH>
                <wp:positionV relativeFrom="paragraph">
                  <wp:posOffset>106717</wp:posOffset>
                </wp:positionV>
                <wp:extent cx="4885055" cy="21971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4885055" cy="219710"/>
                        </a:xfrm>
                        <a:prstGeom prst="rect">
                          <a:avLst/>
                        </a:prstGeom>
                      </wps:spPr>
                      <wps:txbx>
                        <w:txbxContent>
                          <w:p>
                            <w:pPr>
                              <w:tabs>
                                <w:tab w:pos="1553" w:val="left" w:leader="none"/>
                                <w:tab w:pos="3002" w:val="left" w:leader="none"/>
                                <w:tab w:pos="5294" w:val="left" w:leader="none"/>
                                <w:tab w:pos="7542" w:val="left" w:leader="none"/>
                              </w:tabs>
                              <w:spacing w:line="242" w:lineRule="exact" w:before="0"/>
                              <w:ind w:left="0" w:right="0" w:firstLine="0"/>
                              <w:jc w:val="left"/>
                              <w:rPr>
                                <w:rFonts w:ascii="Times New Roman"/>
                                <w:i/>
                                <w:sz w:val="20"/>
                              </w:rPr>
                            </w:pPr>
                            <w:r>
                              <w:rPr>
                                <w:rFonts w:ascii="Times New Roman"/>
                                <w:i/>
                                <w:spacing w:val="-10"/>
                                <w:w w:val="125"/>
                                <w:sz w:val="20"/>
                              </w:rPr>
                              <w:t>A</w:t>
                            </w:r>
                            <w:r>
                              <w:rPr>
                                <w:rFonts w:ascii="Times New Roman"/>
                                <w:i/>
                                <w:sz w:val="20"/>
                              </w:rPr>
                              <w:tab/>
                            </w:r>
                            <w:r>
                              <w:rPr>
                                <w:rFonts w:ascii="Times New Roman"/>
                                <w:i/>
                                <w:w w:val="125"/>
                                <w:sz w:val="20"/>
                              </w:rPr>
                              <w:t>A</w:t>
                            </w:r>
                            <w:r>
                              <w:rPr>
                                <w:rFonts w:ascii="Times New Roman"/>
                                <w:i/>
                                <w:spacing w:val="32"/>
                                <w:w w:val="130"/>
                                <w:sz w:val="20"/>
                              </w:rPr>
                              <w:t> </w:t>
                            </w:r>
                            <w:r>
                              <w:rPr>
                                <w:rFonts w:ascii="Lucida Sans Unicode"/>
                                <w:w w:val="130"/>
                                <w:sz w:val="20"/>
                              </w:rPr>
                              <w:t>c</w:t>
                            </w:r>
                            <w:r>
                              <w:rPr>
                                <w:rFonts w:ascii="Lucida Sans Unicode"/>
                                <w:spacing w:val="16"/>
                                <w:w w:val="130"/>
                                <w:sz w:val="20"/>
                              </w:rPr>
                              <w:t> </w:t>
                            </w:r>
                            <w:r>
                              <w:rPr>
                                <w:rFonts w:ascii="Times New Roman"/>
                                <w:i/>
                                <w:spacing w:val="-10"/>
                                <w:w w:val="125"/>
                                <w:sz w:val="20"/>
                              </w:rPr>
                              <w:t>B</w:t>
                            </w:r>
                            <w:r>
                              <w:rPr>
                                <w:rFonts w:ascii="Times New Roman"/>
                                <w:i/>
                                <w:sz w:val="20"/>
                              </w:rPr>
                              <w:tab/>
                            </w:r>
                            <w:r>
                              <w:rPr>
                                <w:rFonts w:ascii="Times New Roman"/>
                                <w:i/>
                                <w:spacing w:val="-10"/>
                                <w:w w:val="125"/>
                                <w:sz w:val="20"/>
                              </w:rPr>
                              <w:t>A</w:t>
                            </w:r>
                            <w:r>
                              <w:rPr>
                                <w:rFonts w:ascii="Times New Roman"/>
                                <w:i/>
                                <w:sz w:val="20"/>
                              </w:rPr>
                              <w:tab/>
                            </w:r>
                            <w:r>
                              <w:rPr>
                                <w:rFonts w:ascii="Times New Roman"/>
                                <w:i/>
                                <w:spacing w:val="-10"/>
                                <w:w w:val="125"/>
                                <w:sz w:val="20"/>
                              </w:rPr>
                              <w:t>m</w:t>
                            </w:r>
                            <w:r>
                              <w:rPr>
                                <w:rFonts w:ascii="Times New Roman"/>
                                <w:i/>
                                <w:sz w:val="20"/>
                              </w:rPr>
                              <w:tab/>
                            </w:r>
                            <w:r>
                              <w:rPr>
                                <w:rFonts w:ascii="Times New Roman"/>
                                <w:i/>
                                <w:spacing w:val="-13"/>
                                <w:w w:val="125"/>
                                <w:sz w:val="20"/>
                              </w:rPr>
                              <w:t>A</w:t>
                            </w:r>
                          </w:p>
                        </w:txbxContent>
                      </wps:txbx>
                      <wps:bodyPr wrap="square" lIns="0" tIns="0" rIns="0" bIns="0" rtlCol="0">
                        <a:noAutofit/>
                      </wps:bodyPr>
                    </wps:wsp>
                  </a:graphicData>
                </a:graphic>
              </wp:anchor>
            </w:drawing>
          </mc:Choice>
          <mc:Fallback>
            <w:pict>
              <v:shape style="position:absolute;margin-left:117.227997pt;margin-top:8.402979pt;width:384.65pt;height:17.3pt;mso-position-horizontal-relative:page;mso-position-vertical-relative:paragraph;z-index:-19919872" type="#_x0000_t202" id="docshape456" filled="false" stroked="false">
                <v:textbox inset="0,0,0,0">
                  <w:txbxContent>
                    <w:p>
                      <w:pPr>
                        <w:tabs>
                          <w:tab w:pos="1553" w:val="left" w:leader="none"/>
                          <w:tab w:pos="3002" w:val="left" w:leader="none"/>
                          <w:tab w:pos="5294" w:val="left" w:leader="none"/>
                          <w:tab w:pos="7542" w:val="left" w:leader="none"/>
                        </w:tabs>
                        <w:spacing w:line="242" w:lineRule="exact" w:before="0"/>
                        <w:ind w:left="0" w:right="0" w:firstLine="0"/>
                        <w:jc w:val="left"/>
                        <w:rPr>
                          <w:rFonts w:ascii="Times New Roman"/>
                          <w:i/>
                          <w:sz w:val="20"/>
                        </w:rPr>
                      </w:pPr>
                      <w:r>
                        <w:rPr>
                          <w:rFonts w:ascii="Times New Roman"/>
                          <w:i/>
                          <w:spacing w:val="-10"/>
                          <w:w w:val="125"/>
                          <w:sz w:val="20"/>
                        </w:rPr>
                        <w:t>A</w:t>
                      </w:r>
                      <w:r>
                        <w:rPr>
                          <w:rFonts w:ascii="Times New Roman"/>
                          <w:i/>
                          <w:sz w:val="20"/>
                        </w:rPr>
                        <w:tab/>
                      </w:r>
                      <w:r>
                        <w:rPr>
                          <w:rFonts w:ascii="Times New Roman"/>
                          <w:i/>
                          <w:w w:val="125"/>
                          <w:sz w:val="20"/>
                        </w:rPr>
                        <w:t>A</w:t>
                      </w:r>
                      <w:r>
                        <w:rPr>
                          <w:rFonts w:ascii="Times New Roman"/>
                          <w:i/>
                          <w:spacing w:val="32"/>
                          <w:w w:val="130"/>
                          <w:sz w:val="20"/>
                        </w:rPr>
                        <w:t> </w:t>
                      </w:r>
                      <w:r>
                        <w:rPr>
                          <w:rFonts w:ascii="Lucida Sans Unicode"/>
                          <w:w w:val="130"/>
                          <w:sz w:val="20"/>
                        </w:rPr>
                        <w:t>c</w:t>
                      </w:r>
                      <w:r>
                        <w:rPr>
                          <w:rFonts w:ascii="Lucida Sans Unicode"/>
                          <w:spacing w:val="16"/>
                          <w:w w:val="130"/>
                          <w:sz w:val="20"/>
                        </w:rPr>
                        <w:t> </w:t>
                      </w:r>
                      <w:r>
                        <w:rPr>
                          <w:rFonts w:ascii="Times New Roman"/>
                          <w:i/>
                          <w:spacing w:val="-10"/>
                          <w:w w:val="125"/>
                          <w:sz w:val="20"/>
                        </w:rPr>
                        <w:t>B</w:t>
                      </w:r>
                      <w:r>
                        <w:rPr>
                          <w:rFonts w:ascii="Times New Roman"/>
                          <w:i/>
                          <w:sz w:val="20"/>
                        </w:rPr>
                        <w:tab/>
                      </w:r>
                      <w:r>
                        <w:rPr>
                          <w:rFonts w:ascii="Times New Roman"/>
                          <w:i/>
                          <w:spacing w:val="-10"/>
                          <w:w w:val="125"/>
                          <w:sz w:val="20"/>
                        </w:rPr>
                        <w:t>A</w:t>
                      </w:r>
                      <w:r>
                        <w:rPr>
                          <w:rFonts w:ascii="Times New Roman"/>
                          <w:i/>
                          <w:sz w:val="20"/>
                        </w:rPr>
                        <w:tab/>
                      </w:r>
                      <w:r>
                        <w:rPr>
                          <w:rFonts w:ascii="Times New Roman"/>
                          <w:i/>
                          <w:spacing w:val="-10"/>
                          <w:w w:val="125"/>
                          <w:sz w:val="20"/>
                        </w:rPr>
                        <w:t>m</w:t>
                      </w:r>
                      <w:r>
                        <w:rPr>
                          <w:rFonts w:ascii="Times New Roman"/>
                          <w:i/>
                          <w:sz w:val="20"/>
                        </w:rPr>
                        <w:tab/>
                      </w:r>
                      <w:r>
                        <w:rPr>
                          <w:rFonts w:ascii="Times New Roman"/>
                          <w:i/>
                          <w:spacing w:val="-13"/>
                          <w:w w:val="125"/>
                          <w:sz w:val="20"/>
                        </w:rPr>
                        <w:t>A</w:t>
                      </w:r>
                    </w:p>
                  </w:txbxContent>
                </v:textbox>
                <w10:wrap type="none"/>
              </v:shape>
            </w:pict>
          </mc:Fallback>
        </mc:AlternateContent>
      </w:r>
      <w:r>
        <w:rPr>
          <w:sz w:val="20"/>
        </w:rPr>
        <mc:AlternateContent>
          <mc:Choice Requires="wps">
            <w:drawing>
              <wp:anchor distT="0" distB="0" distL="0" distR="0" allowOverlap="1" layoutInCell="1" locked="0" behindDoc="1" simplePos="0" relativeHeight="483399680">
                <wp:simplePos x="0" y="0"/>
                <wp:positionH relativeFrom="page">
                  <wp:posOffset>1249006</wp:posOffset>
                </wp:positionH>
                <wp:positionV relativeFrom="paragraph">
                  <wp:posOffset>166435</wp:posOffset>
                </wp:positionV>
                <wp:extent cx="5124450" cy="545465"/>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5124450" cy="545465"/>
                        </a:xfrm>
                        <a:prstGeom prst="rect">
                          <a:avLst/>
                        </a:prstGeom>
                      </wps:spPr>
                      <wps:txbx>
                        <w:txbxContent>
                          <w:p>
                            <w:pPr>
                              <w:pStyle w:val="BodyText"/>
                            </w:pPr>
                            <w:r>
                              <w:rPr>
                                <w:w w:val="105"/>
                              </w:rPr>
                              <w:t>then</w:t>
                            </w:r>
                            <w:r>
                              <w:rPr>
                                <w:spacing w:val="-22"/>
                                <w:w w:val="105"/>
                              </w:rPr>
                              <w:t> </w:t>
                            </w:r>
                            <w:r>
                              <w:rPr>
                                <w:rFonts w:ascii="Lucida Sans Unicode" w:hAnsi="Lucida Sans Unicode"/>
                                <w:spacing w:val="-159"/>
                                <w:w w:val="186"/>
                                <w:position w:val="-8"/>
                              </w:rPr>
                              <w:t>Σ</w:t>
                            </w:r>
                            <w:r>
                              <w:rPr>
                                <w:rFonts w:ascii="Times New Roman" w:hAnsi="Times New Roman"/>
                                <w:i/>
                                <w:w w:val="130"/>
                              </w:rPr>
                              <w:t>m</w:t>
                            </w:r>
                            <w:r>
                              <w:rPr>
                                <w:rFonts w:ascii="Times New Roman" w:hAnsi="Times New Roman"/>
                                <w:i/>
                                <w:w w:val="132"/>
                              </w:rPr>
                              <w:t>B</w:t>
                            </w:r>
                            <w:r>
                              <w:rPr>
                                <w:rFonts w:ascii="Times New Roman" w:hAnsi="Times New Roman"/>
                                <w:i/>
                                <w:spacing w:val="16"/>
                                <w:w w:val="149"/>
                              </w:rPr>
                              <w:t> </w:t>
                            </w:r>
                            <w:r>
                              <w:rPr>
                                <w:rFonts w:ascii="Lucida Sans Unicode" w:hAnsi="Lucida Sans Unicode"/>
                                <w:spacing w:val="-105"/>
                                <w:w w:val="77"/>
                              </w:rPr>
                              <w:t>/</w:t>
                            </w:r>
                            <w:r>
                              <w:rPr>
                                <w:rFonts w:ascii="Calibri" w:hAnsi="Calibri"/>
                                <w:w w:val="133"/>
                              </w:rPr>
                              <w:t>=</w:t>
                            </w:r>
                            <w:r>
                              <w:rPr>
                                <w:rFonts w:ascii="Calibri" w:hAnsi="Calibri"/>
                                <w:spacing w:val="32"/>
                                <w:w w:val="105"/>
                              </w:rPr>
                              <w:t> </w:t>
                            </w:r>
                            <w:r>
                              <w:rPr>
                                <w:rFonts w:ascii="Times New Roman" w:hAnsi="Times New Roman"/>
                                <w:i/>
                                <w:w w:val="105"/>
                              </w:rPr>
                              <w:t>B</w:t>
                            </w:r>
                            <w:r>
                              <w:rPr>
                                <w:w w:val="105"/>
                              </w:rPr>
                              <w:t>.</w:t>
                            </w:r>
                            <w:r>
                              <w:rPr>
                                <w:spacing w:val="36"/>
                                <w:w w:val="105"/>
                              </w:rPr>
                              <w:t> </w:t>
                            </w:r>
                            <w:r>
                              <w:rPr>
                                <w:w w:val="105"/>
                              </w:rPr>
                              <w:t>[Hint:</w:t>
                            </w:r>
                            <w:r>
                              <w:rPr>
                                <w:spacing w:val="26"/>
                                <w:w w:val="105"/>
                              </w:rPr>
                              <w:t> </w:t>
                            </w:r>
                            <w:r>
                              <w:rPr>
                                <w:w w:val="105"/>
                              </w:rPr>
                              <w:t>by</w:t>
                            </w:r>
                            <w:r>
                              <w:rPr>
                                <w:spacing w:val="3"/>
                                <w:w w:val="105"/>
                              </w:rPr>
                              <w:t> </w:t>
                            </w:r>
                            <w:r>
                              <w:rPr>
                                <w:w w:val="105"/>
                              </w:rPr>
                              <w:t>contradiction,</w:t>
                            </w:r>
                            <w:r>
                              <w:rPr>
                                <w:spacing w:val="4"/>
                                <w:w w:val="105"/>
                              </w:rPr>
                              <w:t> </w:t>
                            </w:r>
                            <w:r>
                              <w:rPr>
                                <w:w w:val="105"/>
                              </w:rPr>
                              <w:t>suppose</w:t>
                            </w:r>
                            <w:r>
                              <w:rPr>
                                <w:spacing w:val="2"/>
                                <w:w w:val="105"/>
                              </w:rPr>
                              <w:t> </w:t>
                            </w:r>
                            <w:r>
                              <w:rPr>
                                <w:rFonts w:ascii="Times New Roman" w:hAnsi="Times New Roman"/>
                                <w:i/>
                                <w:w w:val="105"/>
                              </w:rPr>
                              <w:t>B</w:t>
                            </w:r>
                            <w:r>
                              <w:rPr>
                                <w:rFonts w:ascii="Times New Roman" w:hAnsi="Times New Roman"/>
                                <w:i/>
                                <w:spacing w:val="-17"/>
                                <w:w w:val="150"/>
                              </w:rPr>
                              <w:t> </w:t>
                            </w:r>
                            <w:r>
                              <w:rPr>
                                <w:rFonts w:ascii="Calibri" w:hAnsi="Calibri"/>
                                <w:w w:val="150"/>
                              </w:rPr>
                              <w:t>=</w:t>
                            </w:r>
                            <w:r>
                              <w:rPr>
                                <w:rFonts w:ascii="Calibri" w:hAnsi="Calibri"/>
                                <w:spacing w:val="-8"/>
                                <w:w w:val="150"/>
                              </w:rPr>
                              <w:t> </w:t>
                            </w:r>
                            <w:r>
                              <w:rPr>
                                <w:rFonts w:ascii="Times New Roman" w:hAnsi="Times New Roman"/>
                                <w:i/>
                                <w:w w:val="105"/>
                              </w:rPr>
                              <w:t>mB</w:t>
                            </w:r>
                            <w:r>
                              <w:rPr>
                                <w:w w:val="105"/>
                              </w:rPr>
                              <w:t>;</w:t>
                            </w:r>
                            <w:r>
                              <w:rPr>
                                <w:spacing w:val="16"/>
                                <w:w w:val="105"/>
                              </w:rPr>
                              <w:t> </w:t>
                            </w:r>
                            <w:r>
                              <w:rPr>
                                <w:w w:val="105"/>
                              </w:rPr>
                              <w:t>if</w:t>
                            </w:r>
                            <w:r>
                              <w:rPr>
                                <w:spacing w:val="10"/>
                                <w:w w:val="105"/>
                              </w:rPr>
                              <w:t> </w:t>
                            </w:r>
                            <w:r>
                              <w:rPr>
                                <w:rFonts w:ascii="Times New Roman" w:hAnsi="Times New Roman"/>
                                <w:i/>
                                <w:w w:val="105"/>
                              </w:rPr>
                              <w:t>B</w:t>
                            </w:r>
                            <w:r>
                              <w:rPr>
                                <w:rFonts w:ascii="Times New Roman" w:hAnsi="Times New Roman"/>
                                <w:i/>
                                <w:spacing w:val="-8"/>
                                <w:w w:val="150"/>
                              </w:rPr>
                              <w:t> </w:t>
                            </w:r>
                            <w:r>
                              <w:rPr>
                                <w:rFonts w:ascii="Calibri" w:hAnsi="Calibri"/>
                                <w:w w:val="150"/>
                              </w:rPr>
                              <w:t>=</w:t>
                            </w:r>
                            <w:r>
                              <w:rPr>
                                <w:rFonts w:ascii="Calibri" w:hAnsi="Calibri"/>
                                <w:spacing w:val="-7"/>
                                <w:w w:val="150"/>
                              </w:rPr>
                              <w:t> </w:t>
                            </w:r>
                            <w:r>
                              <w:rPr>
                                <w:rFonts w:ascii="Lucida Sans Unicode" w:hAnsi="Lucida Sans Unicode"/>
                                <w:w w:val="150"/>
                                <w:position w:val="15"/>
                              </w:rPr>
                              <w:t>Σ</w:t>
                            </w:r>
                            <w:r>
                              <w:rPr>
                                <w:rFonts w:ascii="Lucida Sans Unicode" w:hAnsi="Lucida Sans Unicode"/>
                                <w:spacing w:val="-62"/>
                                <w:w w:val="150"/>
                                <w:position w:val="15"/>
                              </w:rPr>
                              <w:t> </w:t>
                            </w:r>
                            <w:r>
                              <w:rPr>
                                <w:rFonts w:ascii="Times New Roman" w:hAnsi="Times New Roman"/>
                                <w:i/>
                                <w:w w:val="150"/>
                              </w:rPr>
                              <w:t>Ab</w:t>
                            </w:r>
                            <w:r>
                              <w:rPr>
                                <w:rFonts w:ascii="Calibri" w:hAnsi="Calibri"/>
                                <w:i/>
                                <w:w w:val="150"/>
                                <w:vertAlign w:val="subscript"/>
                              </w:rPr>
                              <w:t>i</w:t>
                            </w:r>
                            <w:r>
                              <w:rPr>
                                <w:rFonts w:ascii="Calibri" w:hAnsi="Calibri"/>
                                <w:i/>
                                <w:spacing w:val="1"/>
                                <w:w w:val="150"/>
                                <w:vertAlign w:val="baseline"/>
                              </w:rPr>
                              <w:t> </w:t>
                            </w:r>
                            <w:r>
                              <w:rPr>
                                <w:w w:val="105"/>
                                <w:vertAlign w:val="baseline"/>
                              </w:rPr>
                              <w:t>then</w:t>
                            </w:r>
                            <w:r>
                              <w:rPr>
                                <w:spacing w:val="10"/>
                                <w:w w:val="105"/>
                                <w:vertAlign w:val="baseline"/>
                              </w:rPr>
                              <w:t> </w:t>
                            </w:r>
                            <w:r>
                              <w:rPr>
                                <w:w w:val="105"/>
                                <w:vertAlign w:val="baseline"/>
                              </w:rPr>
                              <w:t>for</w:t>
                            </w:r>
                            <w:r>
                              <w:rPr>
                                <w:spacing w:val="10"/>
                                <w:w w:val="105"/>
                                <w:vertAlign w:val="baseline"/>
                              </w:rPr>
                              <w:t> </w:t>
                            </w:r>
                            <w:r>
                              <w:rPr>
                                <w:w w:val="105"/>
                                <w:vertAlign w:val="baseline"/>
                              </w:rPr>
                              <w:t>each</w:t>
                            </w:r>
                            <w:r>
                              <w:rPr>
                                <w:spacing w:val="10"/>
                                <w:w w:val="105"/>
                                <w:vertAlign w:val="baseline"/>
                              </w:rPr>
                              <w:t> </w:t>
                            </w:r>
                            <w:r>
                              <w:rPr>
                                <w:rFonts w:ascii="Times New Roman" w:hAnsi="Times New Roman"/>
                                <w:i/>
                                <w:spacing w:val="-5"/>
                                <w:w w:val="105"/>
                                <w:vertAlign w:val="baseline"/>
                              </w:rPr>
                              <w:t>i</w:t>
                            </w:r>
                            <w:r>
                              <w:rPr>
                                <w:spacing w:val="-5"/>
                                <w:w w:val="105"/>
                                <w:vertAlign w:val="baseline"/>
                              </w:rPr>
                              <w:t>,</w:t>
                            </w:r>
                          </w:p>
                        </w:txbxContent>
                      </wps:txbx>
                      <wps:bodyPr wrap="square" lIns="0" tIns="0" rIns="0" bIns="0" rtlCol="0">
                        <a:noAutofit/>
                      </wps:bodyPr>
                    </wps:wsp>
                  </a:graphicData>
                </a:graphic>
              </wp:anchor>
            </w:drawing>
          </mc:Choice>
          <mc:Fallback>
            <w:pict>
              <v:shape style="position:absolute;margin-left:98.347pt;margin-top:13.105156pt;width:403.5pt;height:42.95pt;mso-position-horizontal-relative:page;mso-position-vertical-relative:paragraph;z-index:-19916800" type="#_x0000_t202" id="docshape457" filled="false" stroked="false">
                <v:textbox inset="0,0,0,0">
                  <w:txbxContent>
                    <w:p>
                      <w:pPr>
                        <w:pStyle w:val="BodyText"/>
                      </w:pPr>
                      <w:r>
                        <w:rPr>
                          <w:w w:val="105"/>
                        </w:rPr>
                        <w:t>then</w:t>
                      </w:r>
                      <w:r>
                        <w:rPr>
                          <w:spacing w:val="-22"/>
                          <w:w w:val="105"/>
                        </w:rPr>
                        <w:t> </w:t>
                      </w:r>
                      <w:r>
                        <w:rPr>
                          <w:rFonts w:ascii="Lucida Sans Unicode" w:hAnsi="Lucida Sans Unicode"/>
                          <w:spacing w:val="-159"/>
                          <w:w w:val="186"/>
                          <w:position w:val="-8"/>
                        </w:rPr>
                        <w:t>Σ</w:t>
                      </w:r>
                      <w:r>
                        <w:rPr>
                          <w:rFonts w:ascii="Times New Roman" w:hAnsi="Times New Roman"/>
                          <w:i/>
                          <w:w w:val="130"/>
                        </w:rPr>
                        <w:t>m</w:t>
                      </w:r>
                      <w:r>
                        <w:rPr>
                          <w:rFonts w:ascii="Times New Roman" w:hAnsi="Times New Roman"/>
                          <w:i/>
                          <w:w w:val="132"/>
                        </w:rPr>
                        <w:t>B</w:t>
                      </w:r>
                      <w:r>
                        <w:rPr>
                          <w:rFonts w:ascii="Times New Roman" w:hAnsi="Times New Roman"/>
                          <w:i/>
                          <w:spacing w:val="16"/>
                          <w:w w:val="149"/>
                        </w:rPr>
                        <w:t> </w:t>
                      </w:r>
                      <w:r>
                        <w:rPr>
                          <w:rFonts w:ascii="Lucida Sans Unicode" w:hAnsi="Lucida Sans Unicode"/>
                          <w:spacing w:val="-105"/>
                          <w:w w:val="77"/>
                        </w:rPr>
                        <w:t>/</w:t>
                      </w:r>
                      <w:r>
                        <w:rPr>
                          <w:rFonts w:ascii="Calibri" w:hAnsi="Calibri"/>
                          <w:w w:val="133"/>
                        </w:rPr>
                        <w:t>=</w:t>
                      </w:r>
                      <w:r>
                        <w:rPr>
                          <w:rFonts w:ascii="Calibri" w:hAnsi="Calibri"/>
                          <w:spacing w:val="32"/>
                          <w:w w:val="105"/>
                        </w:rPr>
                        <w:t> </w:t>
                      </w:r>
                      <w:r>
                        <w:rPr>
                          <w:rFonts w:ascii="Times New Roman" w:hAnsi="Times New Roman"/>
                          <w:i/>
                          <w:w w:val="105"/>
                        </w:rPr>
                        <w:t>B</w:t>
                      </w:r>
                      <w:r>
                        <w:rPr>
                          <w:w w:val="105"/>
                        </w:rPr>
                        <w:t>.</w:t>
                      </w:r>
                      <w:r>
                        <w:rPr>
                          <w:spacing w:val="36"/>
                          <w:w w:val="105"/>
                        </w:rPr>
                        <w:t> </w:t>
                      </w:r>
                      <w:r>
                        <w:rPr>
                          <w:w w:val="105"/>
                        </w:rPr>
                        <w:t>[Hint:</w:t>
                      </w:r>
                      <w:r>
                        <w:rPr>
                          <w:spacing w:val="26"/>
                          <w:w w:val="105"/>
                        </w:rPr>
                        <w:t> </w:t>
                      </w:r>
                      <w:r>
                        <w:rPr>
                          <w:w w:val="105"/>
                        </w:rPr>
                        <w:t>by</w:t>
                      </w:r>
                      <w:r>
                        <w:rPr>
                          <w:spacing w:val="3"/>
                          <w:w w:val="105"/>
                        </w:rPr>
                        <w:t> </w:t>
                      </w:r>
                      <w:r>
                        <w:rPr>
                          <w:w w:val="105"/>
                        </w:rPr>
                        <w:t>contradiction,</w:t>
                      </w:r>
                      <w:r>
                        <w:rPr>
                          <w:spacing w:val="4"/>
                          <w:w w:val="105"/>
                        </w:rPr>
                        <w:t> </w:t>
                      </w:r>
                      <w:r>
                        <w:rPr>
                          <w:w w:val="105"/>
                        </w:rPr>
                        <w:t>suppose</w:t>
                      </w:r>
                      <w:r>
                        <w:rPr>
                          <w:spacing w:val="2"/>
                          <w:w w:val="105"/>
                        </w:rPr>
                        <w:t> </w:t>
                      </w:r>
                      <w:r>
                        <w:rPr>
                          <w:rFonts w:ascii="Times New Roman" w:hAnsi="Times New Roman"/>
                          <w:i/>
                          <w:w w:val="105"/>
                        </w:rPr>
                        <w:t>B</w:t>
                      </w:r>
                      <w:r>
                        <w:rPr>
                          <w:rFonts w:ascii="Times New Roman" w:hAnsi="Times New Roman"/>
                          <w:i/>
                          <w:spacing w:val="-17"/>
                          <w:w w:val="150"/>
                        </w:rPr>
                        <w:t> </w:t>
                      </w:r>
                      <w:r>
                        <w:rPr>
                          <w:rFonts w:ascii="Calibri" w:hAnsi="Calibri"/>
                          <w:w w:val="150"/>
                        </w:rPr>
                        <w:t>=</w:t>
                      </w:r>
                      <w:r>
                        <w:rPr>
                          <w:rFonts w:ascii="Calibri" w:hAnsi="Calibri"/>
                          <w:spacing w:val="-8"/>
                          <w:w w:val="150"/>
                        </w:rPr>
                        <w:t> </w:t>
                      </w:r>
                      <w:r>
                        <w:rPr>
                          <w:rFonts w:ascii="Times New Roman" w:hAnsi="Times New Roman"/>
                          <w:i/>
                          <w:w w:val="105"/>
                        </w:rPr>
                        <w:t>mB</w:t>
                      </w:r>
                      <w:r>
                        <w:rPr>
                          <w:w w:val="105"/>
                        </w:rPr>
                        <w:t>;</w:t>
                      </w:r>
                      <w:r>
                        <w:rPr>
                          <w:spacing w:val="16"/>
                          <w:w w:val="105"/>
                        </w:rPr>
                        <w:t> </w:t>
                      </w:r>
                      <w:r>
                        <w:rPr>
                          <w:w w:val="105"/>
                        </w:rPr>
                        <w:t>if</w:t>
                      </w:r>
                      <w:r>
                        <w:rPr>
                          <w:spacing w:val="10"/>
                          <w:w w:val="105"/>
                        </w:rPr>
                        <w:t> </w:t>
                      </w:r>
                      <w:r>
                        <w:rPr>
                          <w:rFonts w:ascii="Times New Roman" w:hAnsi="Times New Roman"/>
                          <w:i/>
                          <w:w w:val="105"/>
                        </w:rPr>
                        <w:t>B</w:t>
                      </w:r>
                      <w:r>
                        <w:rPr>
                          <w:rFonts w:ascii="Times New Roman" w:hAnsi="Times New Roman"/>
                          <w:i/>
                          <w:spacing w:val="-8"/>
                          <w:w w:val="150"/>
                        </w:rPr>
                        <w:t> </w:t>
                      </w:r>
                      <w:r>
                        <w:rPr>
                          <w:rFonts w:ascii="Calibri" w:hAnsi="Calibri"/>
                          <w:w w:val="150"/>
                        </w:rPr>
                        <w:t>=</w:t>
                      </w:r>
                      <w:r>
                        <w:rPr>
                          <w:rFonts w:ascii="Calibri" w:hAnsi="Calibri"/>
                          <w:spacing w:val="-7"/>
                          <w:w w:val="150"/>
                        </w:rPr>
                        <w:t> </w:t>
                      </w:r>
                      <w:r>
                        <w:rPr>
                          <w:rFonts w:ascii="Lucida Sans Unicode" w:hAnsi="Lucida Sans Unicode"/>
                          <w:w w:val="150"/>
                          <w:position w:val="15"/>
                        </w:rPr>
                        <w:t>Σ</w:t>
                      </w:r>
                      <w:r>
                        <w:rPr>
                          <w:rFonts w:ascii="Lucida Sans Unicode" w:hAnsi="Lucida Sans Unicode"/>
                          <w:spacing w:val="-62"/>
                          <w:w w:val="150"/>
                          <w:position w:val="15"/>
                        </w:rPr>
                        <w:t> </w:t>
                      </w:r>
                      <w:r>
                        <w:rPr>
                          <w:rFonts w:ascii="Times New Roman" w:hAnsi="Times New Roman"/>
                          <w:i/>
                          <w:w w:val="150"/>
                        </w:rPr>
                        <w:t>Ab</w:t>
                      </w:r>
                      <w:r>
                        <w:rPr>
                          <w:rFonts w:ascii="Calibri" w:hAnsi="Calibri"/>
                          <w:i/>
                          <w:w w:val="150"/>
                          <w:vertAlign w:val="subscript"/>
                        </w:rPr>
                        <w:t>i</w:t>
                      </w:r>
                      <w:r>
                        <w:rPr>
                          <w:rFonts w:ascii="Calibri" w:hAnsi="Calibri"/>
                          <w:i/>
                          <w:spacing w:val="1"/>
                          <w:w w:val="150"/>
                          <w:vertAlign w:val="baseline"/>
                        </w:rPr>
                        <w:t> </w:t>
                      </w:r>
                      <w:r>
                        <w:rPr>
                          <w:w w:val="105"/>
                          <w:vertAlign w:val="baseline"/>
                        </w:rPr>
                        <w:t>then</w:t>
                      </w:r>
                      <w:r>
                        <w:rPr>
                          <w:spacing w:val="10"/>
                          <w:w w:val="105"/>
                          <w:vertAlign w:val="baseline"/>
                        </w:rPr>
                        <w:t> </w:t>
                      </w:r>
                      <w:r>
                        <w:rPr>
                          <w:w w:val="105"/>
                          <w:vertAlign w:val="baseline"/>
                        </w:rPr>
                        <w:t>for</w:t>
                      </w:r>
                      <w:r>
                        <w:rPr>
                          <w:spacing w:val="10"/>
                          <w:w w:val="105"/>
                          <w:vertAlign w:val="baseline"/>
                        </w:rPr>
                        <w:t> </w:t>
                      </w:r>
                      <w:r>
                        <w:rPr>
                          <w:w w:val="105"/>
                          <w:vertAlign w:val="baseline"/>
                        </w:rPr>
                        <w:t>each</w:t>
                      </w:r>
                      <w:r>
                        <w:rPr>
                          <w:spacing w:val="10"/>
                          <w:w w:val="105"/>
                          <w:vertAlign w:val="baseline"/>
                        </w:rPr>
                        <w:t> </w:t>
                      </w:r>
                      <w:r>
                        <w:rPr>
                          <w:rFonts w:ascii="Times New Roman" w:hAnsi="Times New Roman"/>
                          <w:i/>
                          <w:spacing w:val="-5"/>
                          <w:w w:val="105"/>
                          <w:vertAlign w:val="baseline"/>
                        </w:rPr>
                        <w:t>i</w:t>
                      </w:r>
                      <w:r>
                        <w:rPr>
                          <w:spacing w:val="-5"/>
                          <w:w w:val="105"/>
                          <w:vertAlign w:val="baseline"/>
                        </w:rPr>
                        <w:t>,</w:t>
                      </w:r>
                    </w:p>
                  </w:txbxContent>
                </v:textbox>
                <w10:wrap type="none"/>
              </v:shape>
            </w:pict>
          </mc:Fallback>
        </mc:AlternateContent>
      </w:r>
      <w:r>
        <w:rPr>
          <w:spacing w:val="-5"/>
          <w:sz w:val="20"/>
        </w:rPr>
        <w:t>Let</w:t>
      </w:r>
      <w:r>
        <w:rPr>
          <w:sz w:val="20"/>
        </w:rPr>
        <w:tab/>
        <w:t>be</w:t>
      </w:r>
      <w:r>
        <w:rPr>
          <w:spacing w:val="28"/>
          <w:sz w:val="20"/>
        </w:rPr>
        <w:t> </w:t>
      </w:r>
      <w:r>
        <w:rPr>
          <w:sz w:val="20"/>
        </w:rPr>
        <w:t>a</w:t>
      </w:r>
      <w:r>
        <w:rPr>
          <w:spacing w:val="28"/>
          <w:sz w:val="20"/>
        </w:rPr>
        <w:t> </w:t>
      </w:r>
      <w:r>
        <w:rPr>
          <w:sz w:val="20"/>
        </w:rPr>
        <w:t>ring</w:t>
      </w:r>
      <w:r>
        <w:rPr>
          <w:spacing w:val="29"/>
          <w:sz w:val="20"/>
        </w:rPr>
        <w:t> </w:t>
      </w:r>
      <w:r>
        <w:rPr>
          <w:spacing w:val="-5"/>
          <w:sz w:val="20"/>
        </w:rPr>
        <w:t>and</w:t>
      </w:r>
      <w:r>
        <w:rPr>
          <w:sz w:val="20"/>
        </w:rPr>
        <w:tab/>
        <w:t>a</w:t>
      </w:r>
      <w:r>
        <w:rPr>
          <w:spacing w:val="35"/>
          <w:sz w:val="20"/>
        </w:rPr>
        <w:t> </w:t>
      </w:r>
      <w:r>
        <w:rPr>
          <w:spacing w:val="-2"/>
          <w:sz w:val="20"/>
        </w:rPr>
        <w:t>finite</w:t>
      </w:r>
      <w:r>
        <w:rPr>
          <w:sz w:val="20"/>
        </w:rPr>
        <w:tab/>
        <w:t>-algebra.</w:t>
      </w:r>
      <w:r>
        <w:rPr>
          <w:spacing w:val="76"/>
          <w:sz w:val="20"/>
        </w:rPr>
        <w:t> </w:t>
      </w:r>
      <w:r>
        <w:rPr>
          <w:sz w:val="20"/>
        </w:rPr>
        <w:t>Prove</w:t>
      </w:r>
      <w:r>
        <w:rPr>
          <w:spacing w:val="24"/>
          <w:sz w:val="20"/>
        </w:rPr>
        <w:t> </w:t>
      </w:r>
      <w:r>
        <w:rPr>
          <w:sz w:val="20"/>
        </w:rPr>
        <w:t>that</w:t>
      </w:r>
      <w:r>
        <w:rPr>
          <w:spacing w:val="24"/>
          <w:sz w:val="20"/>
        </w:rPr>
        <w:t> </w:t>
      </w:r>
      <w:r>
        <w:rPr>
          <w:spacing w:val="-5"/>
          <w:sz w:val="20"/>
        </w:rPr>
        <w:t>if</w:t>
      </w:r>
      <w:r>
        <w:rPr>
          <w:sz w:val="20"/>
        </w:rPr>
        <w:tab/>
        <w:t>is</w:t>
      </w:r>
      <w:r>
        <w:rPr>
          <w:spacing w:val="19"/>
          <w:sz w:val="20"/>
        </w:rPr>
        <w:t> </w:t>
      </w:r>
      <w:r>
        <w:rPr>
          <w:sz w:val="20"/>
        </w:rPr>
        <w:t>a</w:t>
      </w:r>
      <w:r>
        <w:rPr>
          <w:spacing w:val="19"/>
          <w:sz w:val="20"/>
        </w:rPr>
        <w:t> </w:t>
      </w:r>
      <w:r>
        <w:rPr>
          <w:sz w:val="20"/>
        </w:rPr>
        <w:t>maximal</w:t>
      </w:r>
      <w:r>
        <w:rPr>
          <w:spacing w:val="19"/>
          <w:sz w:val="20"/>
        </w:rPr>
        <w:t> </w:t>
      </w:r>
      <w:r>
        <w:rPr>
          <w:sz w:val="20"/>
        </w:rPr>
        <w:t>ideal</w:t>
      </w:r>
      <w:r>
        <w:rPr>
          <w:spacing w:val="19"/>
          <w:sz w:val="20"/>
        </w:rPr>
        <w:t> </w:t>
      </w:r>
      <w:r>
        <w:rPr>
          <w:spacing w:val="-5"/>
          <w:sz w:val="20"/>
        </w:rPr>
        <w:t>of</w:t>
      </w:r>
    </w:p>
    <w:p>
      <w:pPr>
        <w:tabs>
          <w:tab w:pos="1547" w:val="left" w:leader="none"/>
        </w:tabs>
        <w:spacing w:before="215"/>
        <w:ind w:left="886" w:right="0" w:firstLine="0"/>
        <w:jc w:val="left"/>
        <w:rPr>
          <w:sz w:val="20"/>
        </w:rPr>
      </w:pPr>
      <w:r>
        <w:rPr>
          <w:rFonts w:ascii="Times New Roman" w:hAnsi="Times New Roman"/>
          <w:i/>
          <w:w w:val="120"/>
          <w:sz w:val="20"/>
        </w:rPr>
        <w:t>b</w:t>
      </w:r>
      <w:r>
        <w:rPr>
          <w:rFonts w:ascii="Calibri" w:hAnsi="Calibri"/>
          <w:i/>
          <w:w w:val="120"/>
          <w:sz w:val="20"/>
          <w:vertAlign w:val="subscript"/>
        </w:rPr>
        <w:t>i</w:t>
      </w:r>
      <w:r>
        <w:rPr>
          <w:rFonts w:ascii="Calibri" w:hAnsi="Calibri"/>
          <w:i/>
          <w:spacing w:val="-4"/>
          <w:w w:val="120"/>
          <w:sz w:val="20"/>
          <w:vertAlign w:val="baseline"/>
        </w:rPr>
        <w:t> </w:t>
      </w:r>
      <w:r>
        <w:rPr>
          <w:rFonts w:ascii="Calibri" w:hAnsi="Calibri"/>
          <w:spacing w:val="-10"/>
          <w:w w:val="145"/>
          <w:sz w:val="20"/>
          <w:vertAlign w:val="baseline"/>
        </w:rPr>
        <w:t>=</w:t>
      </w:r>
      <w:r>
        <w:rPr>
          <w:rFonts w:ascii="Calibri" w:hAnsi="Calibri"/>
          <w:sz w:val="20"/>
          <w:vertAlign w:val="baseline"/>
        </w:rPr>
        <w:tab/>
      </w:r>
      <w:r>
        <w:rPr>
          <w:rFonts w:ascii="Times New Roman" w:hAnsi="Times New Roman"/>
          <w:i/>
          <w:spacing w:val="-2"/>
          <w:w w:val="140"/>
          <w:sz w:val="20"/>
          <w:vertAlign w:val="baseline"/>
        </w:rPr>
        <w:t>a</w:t>
      </w:r>
      <w:r>
        <w:rPr>
          <w:rFonts w:ascii="Calibri" w:hAnsi="Calibri"/>
          <w:i/>
          <w:spacing w:val="-2"/>
          <w:w w:val="140"/>
          <w:sz w:val="20"/>
          <w:vertAlign w:val="subscript"/>
        </w:rPr>
        <w:t>ij</w:t>
      </w:r>
      <w:r>
        <w:rPr>
          <w:rFonts w:ascii="Times New Roman" w:hAnsi="Times New Roman"/>
          <w:i/>
          <w:spacing w:val="-2"/>
          <w:w w:val="140"/>
          <w:sz w:val="20"/>
          <w:vertAlign w:val="baseline"/>
        </w:rPr>
        <w:t>b</w:t>
      </w:r>
      <w:r>
        <w:rPr>
          <w:rFonts w:ascii="Calibri" w:hAnsi="Calibri"/>
          <w:i/>
          <w:spacing w:val="-2"/>
          <w:w w:val="140"/>
          <w:sz w:val="20"/>
          <w:vertAlign w:val="subscript"/>
        </w:rPr>
        <w:t>j</w:t>
      </w:r>
      <w:r>
        <w:rPr>
          <w:rFonts w:ascii="Calibri" w:hAnsi="Calibri"/>
          <w:i/>
          <w:spacing w:val="-8"/>
          <w:w w:val="140"/>
          <w:sz w:val="20"/>
          <w:vertAlign w:val="baseline"/>
        </w:rPr>
        <w:t> </w:t>
      </w:r>
      <w:r>
        <w:rPr>
          <w:spacing w:val="-2"/>
          <w:w w:val="105"/>
          <w:sz w:val="20"/>
          <w:vertAlign w:val="baseline"/>
        </w:rPr>
        <w:t>with</w:t>
      </w:r>
      <w:r>
        <w:rPr>
          <w:spacing w:val="-17"/>
          <w:w w:val="140"/>
          <w:sz w:val="20"/>
          <w:vertAlign w:val="baseline"/>
        </w:rPr>
        <w:t> </w:t>
      </w:r>
      <w:r>
        <w:rPr>
          <w:rFonts w:ascii="Times New Roman" w:hAnsi="Times New Roman"/>
          <w:i/>
          <w:spacing w:val="-2"/>
          <w:w w:val="140"/>
          <w:sz w:val="20"/>
          <w:vertAlign w:val="baseline"/>
        </w:rPr>
        <w:t>a</w:t>
      </w:r>
      <w:r>
        <w:rPr>
          <w:rFonts w:ascii="Calibri" w:hAnsi="Calibri"/>
          <w:i/>
          <w:spacing w:val="-2"/>
          <w:w w:val="140"/>
          <w:sz w:val="20"/>
          <w:vertAlign w:val="subscript"/>
        </w:rPr>
        <w:t>ij</w:t>
      </w:r>
      <w:r>
        <w:rPr>
          <w:rFonts w:ascii="Calibri" w:hAnsi="Calibri"/>
          <w:i/>
          <w:spacing w:val="-8"/>
          <w:w w:val="140"/>
          <w:sz w:val="20"/>
          <w:vertAlign w:val="baseline"/>
        </w:rPr>
        <w:t> </w:t>
      </w:r>
      <w:r>
        <w:rPr>
          <w:rFonts w:ascii="Lucida Sans Unicode" w:hAnsi="Lucida Sans Unicode"/>
          <w:spacing w:val="-2"/>
          <w:w w:val="105"/>
          <w:sz w:val="20"/>
          <w:vertAlign w:val="baseline"/>
        </w:rPr>
        <w:t>∈</w:t>
      </w:r>
      <w:r>
        <w:rPr>
          <w:rFonts w:ascii="Lucida Sans Unicode" w:hAnsi="Lucida Sans Unicode"/>
          <w:spacing w:val="-15"/>
          <w:w w:val="105"/>
          <w:sz w:val="20"/>
          <w:vertAlign w:val="baseline"/>
        </w:rPr>
        <w:t> </w:t>
      </w:r>
      <w:r>
        <w:rPr>
          <w:rFonts w:ascii="Times New Roman" w:hAnsi="Times New Roman"/>
          <w:i/>
          <w:spacing w:val="-2"/>
          <w:w w:val="105"/>
          <w:sz w:val="20"/>
          <w:vertAlign w:val="baseline"/>
        </w:rPr>
        <w:t>m</w:t>
      </w:r>
      <w:r>
        <w:rPr>
          <w:spacing w:val="-2"/>
          <w:w w:val="105"/>
          <w:sz w:val="20"/>
          <w:vertAlign w:val="baseline"/>
        </w:rPr>
        <w:t>.</w:t>
      </w:r>
      <w:r>
        <w:rPr>
          <w:spacing w:val="17"/>
          <w:w w:val="105"/>
          <w:sz w:val="20"/>
          <w:vertAlign w:val="baseline"/>
        </w:rPr>
        <w:t> </w:t>
      </w:r>
      <w:r>
        <w:rPr>
          <w:spacing w:val="-2"/>
          <w:w w:val="105"/>
          <w:sz w:val="20"/>
          <w:vertAlign w:val="baseline"/>
        </w:rPr>
        <w:t>Now</w:t>
      </w:r>
      <w:r>
        <w:rPr>
          <w:w w:val="105"/>
          <w:sz w:val="20"/>
          <w:vertAlign w:val="baseline"/>
        </w:rPr>
        <w:t> </w:t>
      </w:r>
      <w:r>
        <w:rPr>
          <w:spacing w:val="-2"/>
          <w:w w:val="105"/>
          <w:sz w:val="20"/>
          <w:vertAlign w:val="baseline"/>
        </w:rPr>
        <w:t>prove</w:t>
      </w:r>
      <w:r>
        <w:rPr>
          <w:spacing w:val="1"/>
          <w:w w:val="105"/>
          <w:sz w:val="20"/>
          <w:vertAlign w:val="baseline"/>
        </w:rPr>
        <w:t> </w:t>
      </w:r>
      <w:r>
        <w:rPr>
          <w:spacing w:val="-4"/>
          <w:w w:val="105"/>
          <w:sz w:val="20"/>
          <w:vertAlign w:val="baseline"/>
        </w:rPr>
        <w:t>that</w:t>
      </w:r>
    </w:p>
    <w:p>
      <w:pPr>
        <w:spacing w:before="127"/>
        <w:ind w:left="0" w:right="594" w:firstLine="0"/>
        <w:jc w:val="center"/>
        <w:rPr>
          <w:rFonts w:ascii="Times New Roman" w:hAnsi="Times New Roman"/>
          <w:i/>
          <w:sz w:val="20"/>
        </w:rPr>
      </w:pPr>
      <w:r>
        <w:rPr>
          <w:rFonts w:ascii="Calibri" w:hAnsi="Calibri"/>
          <w:w w:val="125"/>
          <w:sz w:val="20"/>
        </w:rPr>
        <w:t>∆</w:t>
      </w:r>
      <w:r>
        <w:rPr>
          <w:rFonts w:ascii="Calibri" w:hAnsi="Calibri"/>
          <w:spacing w:val="-13"/>
          <w:w w:val="125"/>
          <w:sz w:val="20"/>
        </w:rPr>
        <w:t> </w:t>
      </w:r>
      <w:r>
        <w:rPr>
          <w:rFonts w:ascii="Calibri" w:hAnsi="Calibri"/>
          <w:w w:val="140"/>
          <w:sz w:val="20"/>
        </w:rPr>
        <w:t>=</w:t>
      </w:r>
      <w:r>
        <w:rPr>
          <w:rFonts w:ascii="Calibri" w:hAnsi="Calibri"/>
          <w:spacing w:val="-14"/>
          <w:w w:val="140"/>
          <w:sz w:val="20"/>
        </w:rPr>
        <w:t> </w:t>
      </w:r>
      <w:r>
        <w:rPr>
          <w:rFonts w:ascii="Calibri" w:hAnsi="Calibri"/>
          <w:w w:val="125"/>
          <w:sz w:val="20"/>
        </w:rPr>
        <w:t>det(</w:t>
      </w:r>
      <w:r>
        <w:rPr>
          <w:rFonts w:ascii="Times New Roman" w:hAnsi="Times New Roman"/>
          <w:i/>
          <w:w w:val="125"/>
          <w:sz w:val="20"/>
        </w:rPr>
        <w:t>δ</w:t>
      </w:r>
      <w:r>
        <w:rPr>
          <w:rFonts w:ascii="Calibri" w:hAnsi="Calibri"/>
          <w:i/>
          <w:w w:val="125"/>
          <w:sz w:val="20"/>
          <w:vertAlign w:val="subscript"/>
        </w:rPr>
        <w:t>ij</w:t>
      </w:r>
      <w:r>
        <w:rPr>
          <w:rFonts w:ascii="Calibri" w:hAnsi="Calibri"/>
          <w:i/>
          <w:spacing w:val="-2"/>
          <w:w w:val="12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40"/>
          <w:sz w:val="20"/>
          <w:vertAlign w:val="baseline"/>
        </w:rPr>
        <w:t>a</w:t>
      </w:r>
      <w:r>
        <w:rPr>
          <w:rFonts w:ascii="Calibri" w:hAnsi="Calibri"/>
          <w:i/>
          <w:w w:val="140"/>
          <w:sz w:val="20"/>
          <w:vertAlign w:val="subscript"/>
        </w:rPr>
        <w:t>ij</w:t>
      </w:r>
      <w:r>
        <w:rPr>
          <w:rFonts w:ascii="Calibri" w:hAnsi="Calibri"/>
          <w:w w:val="140"/>
          <w:sz w:val="20"/>
          <w:vertAlign w:val="baseline"/>
        </w:rPr>
        <w:t>)</w:t>
      </w:r>
      <w:r>
        <w:rPr>
          <w:rFonts w:ascii="Calibri" w:hAnsi="Calibri"/>
          <w:spacing w:val="-14"/>
          <w:w w:val="140"/>
          <w:sz w:val="20"/>
          <w:vertAlign w:val="baseline"/>
        </w:rPr>
        <w:t> </w:t>
      </w:r>
      <w:r>
        <w:rPr>
          <w:rFonts w:ascii="Calibri" w:hAnsi="Calibri"/>
          <w:w w:val="140"/>
          <w:sz w:val="20"/>
          <w:vertAlign w:val="baseline"/>
        </w:rPr>
        <w:t>=</w:t>
      </w:r>
      <w:r>
        <w:rPr>
          <w:rFonts w:ascii="Calibri" w:hAnsi="Calibri"/>
          <w:spacing w:val="-15"/>
          <w:w w:val="140"/>
          <w:sz w:val="20"/>
          <w:vertAlign w:val="baseline"/>
        </w:rPr>
        <w:t> </w:t>
      </w:r>
      <w:r>
        <w:rPr>
          <w:rFonts w:ascii="Calibri" w:hAnsi="Calibri"/>
          <w:spacing w:val="-5"/>
          <w:w w:val="125"/>
          <w:sz w:val="20"/>
          <w:vertAlign w:val="baseline"/>
        </w:rPr>
        <w:t>0</w:t>
      </w:r>
      <w:r>
        <w:rPr>
          <w:rFonts w:ascii="Times New Roman" w:hAnsi="Times New Roman"/>
          <w:i/>
          <w:spacing w:val="-5"/>
          <w:w w:val="125"/>
          <w:sz w:val="20"/>
          <w:vertAlign w:val="baseline"/>
        </w:rPr>
        <w:t>,</w:t>
      </w:r>
    </w:p>
    <w:p>
      <w:pPr>
        <w:pStyle w:val="BodyText"/>
        <w:tabs>
          <w:tab w:pos="3033" w:val="left" w:leader="none"/>
        </w:tabs>
        <w:spacing w:before="155"/>
        <w:ind w:left="886" w:right="1482"/>
      </w:pPr>
      <w:r>
        <w:rPr/>
        <mc:AlternateContent>
          <mc:Choice Requires="wps">
            <w:drawing>
              <wp:anchor distT="0" distB="0" distL="0" distR="0" allowOverlap="1" layoutInCell="1" locked="0" behindDoc="1" simplePos="0" relativeHeight="483397120">
                <wp:simplePos x="0" y="0"/>
                <wp:positionH relativeFrom="page">
                  <wp:posOffset>2487676</wp:posOffset>
                </wp:positionH>
                <wp:positionV relativeFrom="paragraph">
                  <wp:posOffset>121847</wp:posOffset>
                </wp:positionV>
                <wp:extent cx="84455" cy="21971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5.880005pt;margin-top:9.594253pt;width:6.65pt;height:17.3pt;mso-position-horizontal-relative:page;mso-position-vertical-relative:paragraph;z-index:-19919360" type="#_x0000_t202" id="docshape45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and conclude that </w:t>
      </w:r>
      <w:r>
        <w:rPr>
          <w:rFonts w:ascii="Calibri"/>
          <w:w w:val="105"/>
        </w:rPr>
        <w:t>1</w:t>
      </w:r>
      <w:r>
        <w:rPr>
          <w:rFonts w:ascii="Calibri"/>
          <w:i/>
          <w:w w:val="105"/>
          <w:vertAlign w:val="subscript"/>
        </w:rPr>
        <w:t>B</w:t>
      </w:r>
      <w:r>
        <w:rPr>
          <w:rFonts w:ascii="Calibri"/>
          <w:i/>
          <w:vertAlign w:val="baseline"/>
        </w:rPr>
        <w:tab/>
      </w:r>
      <w:r>
        <w:rPr>
          <w:rFonts w:ascii="Times New Roman"/>
          <w:i/>
          <w:vertAlign w:val="baseline"/>
        </w:rPr>
        <w:t>m</w:t>
      </w:r>
      <w:r>
        <w:rPr>
          <w:vertAlign w:val="baseline"/>
        </w:rPr>
        <w:t>, a contradiction.</w:t>
      </w:r>
      <w:r>
        <w:rPr>
          <w:spacing w:val="29"/>
          <w:vertAlign w:val="baseline"/>
        </w:rPr>
        <w:t> </w:t>
      </w:r>
      <w:r>
        <w:rPr>
          <w:vertAlign w:val="baseline"/>
        </w:rPr>
        <w:t>See also [Atiyah and Macdonald, Prop. 2.4 and Cor. 2.5].]</w:t>
      </w:r>
    </w:p>
    <w:p>
      <w:pPr>
        <w:pStyle w:val="BodyText"/>
        <w:spacing w:after="0"/>
        <w:sectPr>
          <w:type w:val="continuous"/>
          <w:pgSz w:w="12240" w:h="15840"/>
          <w:pgMar w:header="0" w:footer="0" w:top="1820" w:bottom="280" w:left="1080" w:right="720"/>
        </w:sectPr>
      </w:pPr>
    </w:p>
    <w:p>
      <w:pPr>
        <w:pStyle w:val="BodyText"/>
        <w:spacing w:before="74"/>
      </w:pPr>
    </w:p>
    <w:p>
      <w:pPr>
        <w:pStyle w:val="ListParagraph"/>
        <w:numPr>
          <w:ilvl w:val="1"/>
          <w:numId w:val="35"/>
        </w:numPr>
        <w:tabs>
          <w:tab w:pos="1617" w:val="left" w:leader="none"/>
          <w:tab w:pos="1621" w:val="left" w:leader="none"/>
        </w:tabs>
        <w:spacing w:line="211" w:lineRule="auto" w:before="0" w:after="0"/>
        <w:ind w:left="1621" w:right="746" w:hanging="454"/>
        <w:jc w:val="left"/>
        <w:rPr>
          <w:sz w:val="20"/>
        </w:rPr>
      </w:pPr>
      <w:r>
        <w:rPr>
          <w:sz w:val="20"/>
        </w:rPr>
        <mc:AlternateContent>
          <mc:Choice Requires="wps">
            <w:drawing>
              <wp:anchor distT="0" distB="0" distL="0" distR="0" allowOverlap="1" layoutInCell="1" locked="0" behindDoc="1" simplePos="0" relativeHeight="483400192">
                <wp:simplePos x="0" y="0"/>
                <wp:positionH relativeFrom="page">
                  <wp:posOffset>5540730</wp:posOffset>
                </wp:positionH>
                <wp:positionV relativeFrom="paragraph">
                  <wp:posOffset>244454</wp:posOffset>
                </wp:positionV>
                <wp:extent cx="53975" cy="889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36.278015pt;margin-top:19.248350pt;width:4.25pt;height:7pt;mso-position-horizontal-relative:page;mso-position-vertical-relative:paragraph;z-index:-19916288" type="#_x0000_t202" id="docshape46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0704">
                <wp:simplePos x="0" y="0"/>
                <wp:positionH relativeFrom="page">
                  <wp:posOffset>1884413</wp:posOffset>
                </wp:positionH>
                <wp:positionV relativeFrom="paragraph">
                  <wp:posOffset>77670</wp:posOffset>
                </wp:positionV>
                <wp:extent cx="2045335" cy="39370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045335" cy="393700"/>
                        </a:xfrm>
                        <a:prstGeom prst="rect">
                          <a:avLst/>
                        </a:prstGeom>
                      </wps:spPr>
                      <wps:txbx>
                        <w:txbxContent>
                          <w:p>
                            <w:pPr>
                              <w:tabs>
                                <w:tab w:pos="3104"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2"/>
                                <w:w w:val="180"/>
                                <w:sz w:val="20"/>
                              </w:rPr>
                              <w:t>}</w:t>
                            </w:r>
                          </w:p>
                        </w:txbxContent>
                      </wps:txbx>
                      <wps:bodyPr wrap="square" lIns="0" tIns="0" rIns="0" bIns="0" rtlCol="0">
                        <a:noAutofit/>
                      </wps:bodyPr>
                    </wps:wsp>
                  </a:graphicData>
                </a:graphic>
              </wp:anchor>
            </w:drawing>
          </mc:Choice>
          <mc:Fallback>
            <w:pict>
              <v:shape style="position:absolute;margin-left:148.378998pt;margin-top:6.115751pt;width:161.050pt;height:31pt;mso-position-horizontal-relative:page;mso-position-vertical-relative:paragraph;z-index:-19915776" type="#_x0000_t202" id="docshape462" filled="false" stroked="false">
                <v:textbox inset="0,0,0,0">
                  <w:txbxContent>
                    <w:p>
                      <w:pPr>
                        <w:tabs>
                          <w:tab w:pos="3104"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2"/>
                          <w:w w:val="180"/>
                          <w:sz w:val="20"/>
                        </w:rPr>
                        <w:t>}</w:t>
                      </w:r>
                    </w:p>
                  </w:txbxContent>
                </v:textbox>
                <w10:wrap type="none"/>
              </v:shape>
            </w:pict>
          </mc:Fallback>
        </mc:AlternateContent>
      </w:r>
      <w:r>
        <w:rPr>
          <w:w w:val="105"/>
          <w:sz w:val="20"/>
        </w:rPr>
        <w:t>Let</w:t>
      </w:r>
      <w:r>
        <w:rPr>
          <w:spacing w:val="-1"/>
          <w:w w:val="125"/>
          <w:sz w:val="20"/>
        </w:rPr>
        <w:t> </w:t>
      </w:r>
      <w:r>
        <w:rPr>
          <w:rFonts w:ascii="Times New Roman" w:hAnsi="Times New Roman"/>
          <w:i/>
          <w:w w:val="125"/>
          <w:sz w:val="20"/>
        </w:rPr>
        <w:t>A</w:t>
      </w:r>
      <w:r>
        <w:rPr>
          <w:rFonts w:ascii="Times New Roman" w:hAnsi="Times New Roman"/>
          <w:i/>
          <w:spacing w:val="1"/>
          <w:w w:val="125"/>
          <w:sz w:val="20"/>
        </w:rPr>
        <w:t> </w:t>
      </w:r>
      <w:r>
        <w:rPr>
          <w:rFonts w:ascii="Calibri" w:hAnsi="Calibri"/>
          <w:w w:val="125"/>
          <w:sz w:val="20"/>
        </w:rPr>
        <w:t>=</w:t>
      </w:r>
      <w:r>
        <w:rPr>
          <w:rFonts w:ascii="Calibri" w:hAnsi="Calibri"/>
          <w:spacing w:val="23"/>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rFonts w:ascii="Calibri" w:hAnsi="Calibri"/>
          <w:spacing w:val="27"/>
          <w:w w:val="105"/>
          <w:sz w:val="20"/>
          <w:vertAlign w:val="baseline"/>
        </w:rPr>
        <w:t> </w:t>
      </w:r>
      <w:r>
        <w:rPr>
          <w:w w:val="105"/>
          <w:sz w:val="20"/>
          <w:vertAlign w:val="baseline"/>
        </w:rPr>
        <w:t>be</w:t>
      </w:r>
      <w:r>
        <w:rPr>
          <w:spacing w:val="23"/>
          <w:w w:val="105"/>
          <w:sz w:val="20"/>
          <w:vertAlign w:val="baseline"/>
        </w:rPr>
        <w:t> </w:t>
      </w:r>
      <w:r>
        <w:rPr>
          <w:w w:val="105"/>
          <w:sz w:val="20"/>
          <w:vertAlign w:val="baseline"/>
        </w:rPr>
        <w:t>as</w:t>
      </w:r>
      <w:r>
        <w:rPr>
          <w:spacing w:val="23"/>
          <w:w w:val="105"/>
          <w:sz w:val="20"/>
          <w:vertAlign w:val="baseline"/>
        </w:rPr>
        <w:t> </w:t>
      </w:r>
      <w:r>
        <w:rPr>
          <w:w w:val="105"/>
          <w:sz w:val="20"/>
          <w:vertAlign w:val="baseline"/>
        </w:rPr>
        <w:t>in</w:t>
      </w:r>
      <w:r>
        <w:rPr>
          <w:spacing w:val="23"/>
          <w:w w:val="105"/>
          <w:sz w:val="20"/>
          <w:vertAlign w:val="baseline"/>
        </w:rPr>
        <w:t> </w:t>
      </w:r>
      <w:r>
        <w:rPr>
          <w:w w:val="105"/>
          <w:sz w:val="20"/>
          <w:vertAlign w:val="baseline"/>
        </w:rPr>
        <w:t>the</w:t>
      </w:r>
      <w:r>
        <w:rPr>
          <w:spacing w:val="23"/>
          <w:w w:val="105"/>
          <w:sz w:val="20"/>
          <w:vertAlign w:val="baseline"/>
        </w:rPr>
        <w:t> </w:t>
      </w:r>
      <w:r>
        <w:rPr>
          <w:w w:val="105"/>
          <w:sz w:val="20"/>
          <w:vertAlign w:val="baseline"/>
        </w:rPr>
        <w:t>statement</w:t>
      </w:r>
      <w:r>
        <w:rPr>
          <w:spacing w:val="23"/>
          <w:w w:val="105"/>
          <w:sz w:val="20"/>
          <w:vertAlign w:val="baseline"/>
        </w:rPr>
        <w:t> </w:t>
      </w:r>
      <w:r>
        <w:rPr>
          <w:w w:val="105"/>
          <w:sz w:val="20"/>
          <w:vertAlign w:val="baseline"/>
        </w:rPr>
        <w:t>of</w:t>
      </w:r>
      <w:r>
        <w:rPr>
          <w:spacing w:val="23"/>
          <w:w w:val="105"/>
          <w:sz w:val="20"/>
          <w:vertAlign w:val="baseline"/>
        </w:rPr>
        <w:t> </w:t>
      </w:r>
      <w:r>
        <w:rPr>
          <w:w w:val="105"/>
          <w:sz w:val="20"/>
          <w:vertAlign w:val="baseline"/>
        </w:rPr>
        <w:t>Noether</w:t>
      </w:r>
      <w:r>
        <w:rPr>
          <w:spacing w:val="23"/>
          <w:w w:val="105"/>
          <w:sz w:val="20"/>
          <w:vertAlign w:val="baseline"/>
        </w:rPr>
        <w:t> </w:t>
      </w:r>
      <w:r>
        <w:rPr>
          <w:w w:val="105"/>
          <w:sz w:val="20"/>
          <w:vertAlign w:val="baseline"/>
        </w:rPr>
        <w:t>normalisation</w:t>
      </w:r>
      <w:r>
        <w:rPr>
          <w:spacing w:val="23"/>
          <w:w w:val="105"/>
          <w:sz w:val="20"/>
          <w:vertAlign w:val="baseline"/>
        </w:rPr>
        <w:t> </w:t>
      </w:r>
      <w:r>
        <w:rPr>
          <w:w w:val="105"/>
          <w:sz w:val="20"/>
          <w:vertAlign w:val="baseline"/>
        </w:rPr>
        <w:t>(3.13),</w:t>
      </w:r>
      <w:r>
        <w:rPr>
          <w:spacing w:val="29"/>
          <w:w w:val="105"/>
          <w:sz w:val="20"/>
          <w:vertAlign w:val="baseline"/>
        </w:rPr>
        <w:t> </w:t>
      </w:r>
      <w:r>
        <w:rPr>
          <w:w w:val="105"/>
          <w:sz w:val="20"/>
          <w:vertAlign w:val="baseline"/>
        </w:rPr>
        <w:t>write</w:t>
      </w:r>
      <w:r>
        <w:rPr>
          <w:spacing w:val="13"/>
          <w:w w:val="125"/>
          <w:sz w:val="20"/>
          <w:vertAlign w:val="baseline"/>
        </w:rPr>
        <w:t> </w:t>
      </w:r>
      <w:r>
        <w:rPr>
          <w:rFonts w:ascii="Times New Roman" w:hAnsi="Times New Roman"/>
          <w:i/>
          <w:w w:val="125"/>
          <w:sz w:val="20"/>
          <w:vertAlign w:val="baseline"/>
        </w:rPr>
        <w:t>I</w:t>
      </w:r>
      <w:r>
        <w:rPr>
          <w:rFonts w:ascii="Times New Roman" w:hAnsi="Times New Roman"/>
          <w:i/>
          <w:spacing w:val="30"/>
          <w:w w:val="125"/>
          <w:sz w:val="20"/>
          <w:vertAlign w:val="baseline"/>
        </w:rPr>
        <w:t> </w:t>
      </w:r>
      <w:r>
        <w:rPr>
          <w:rFonts w:ascii="Calibri" w:hAnsi="Calibri"/>
          <w:w w:val="125"/>
          <w:sz w:val="20"/>
          <w:vertAlign w:val="baseline"/>
        </w:rPr>
        <w:t>= </w:t>
      </w:r>
      <w:r>
        <w:rPr>
          <w:rFonts w:ascii="Calibri" w:hAnsi="Calibri"/>
          <w:w w:val="105"/>
          <w:sz w:val="20"/>
          <w:vertAlign w:val="baseline"/>
        </w:rPr>
        <w:t>ker</w:t>
      </w:r>
      <w:r>
        <w:rPr>
          <w:rFonts w:ascii="Calibri" w:hAnsi="Calibri"/>
          <w:spacing w:val="34"/>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6"/>
          <w:w w:val="12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25"/>
          <w:sz w:val="20"/>
          <w:vertAlign w:val="baseline"/>
        </w:rPr>
        <w:t>A</w:t>
      </w:r>
      <w:r>
        <w:rPr>
          <w:rFonts w:ascii="Times New Roman" w:hAnsi="Times New Roman"/>
          <w:i/>
          <w:spacing w:val="40"/>
          <w:w w:val="125"/>
          <w:sz w:val="20"/>
          <w:vertAlign w:val="baseline"/>
        </w:rPr>
        <w:t> </w:t>
      </w:r>
      <w:r>
        <w:rPr>
          <w:w w:val="105"/>
          <w:sz w:val="20"/>
          <w:vertAlign w:val="baseline"/>
        </w:rPr>
        <w:t>, and consider </w:t>
      </w:r>
      <w:r>
        <w:rPr>
          <w:rFonts w:ascii="Times New Roman" w:hAnsi="Times New Roman"/>
          <w:i/>
          <w:w w:val="105"/>
          <w:sz w:val="20"/>
          <w:vertAlign w:val="baseline"/>
        </w:rPr>
        <w:t>V</w:t>
      </w:r>
      <w:r>
        <w:rPr>
          <w:rFonts w:ascii="Times New Roman" w:hAnsi="Times New Roman"/>
          <w:i/>
          <w:spacing w:val="29"/>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05"/>
          <w:sz w:val="20"/>
          <w:vertAlign w:val="baseline"/>
        </w:rPr>
        <w:t>V</w:t>
      </w:r>
      <w:r>
        <w:rPr>
          <w:rFonts w:ascii="Times New Roman" w:hAnsi="Times New Roman"/>
          <w:i/>
          <w:spacing w:val="-12"/>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I</w:t>
      </w:r>
      <w:r>
        <w:rPr>
          <w:rFonts w:ascii="Calibri" w:hAnsi="Calibri"/>
          <w:w w:val="125"/>
          <w:sz w:val="20"/>
          <w:vertAlign w:val="baseline"/>
        </w:rPr>
        <w:t>)</w:t>
      </w:r>
      <w:r>
        <w:rPr>
          <w:rFonts w:ascii="Calibri" w:hAnsi="Calibri"/>
          <w:spacing w:val="-3"/>
          <w:w w:val="125"/>
          <w:sz w:val="20"/>
          <w:vertAlign w:val="baseline"/>
        </w:rPr>
        <w:t> </w:t>
      </w:r>
      <w:r>
        <w:rPr>
          <w:w w:val="105"/>
          <w:sz w:val="20"/>
          <w:vertAlign w:val="baseline"/>
        </w:rPr>
        <w:t>in </w:t>
      </w:r>
      <w:r>
        <w:rPr>
          <w:rFonts w:ascii="Times New Roman" w:hAnsi="Times New Roman"/>
          <w:w w:val="125"/>
          <w:sz w:val="20"/>
          <w:vertAlign w:val="baseline"/>
        </w:rPr>
        <w:t>F</w:t>
      </w:r>
      <w:r>
        <w:rPr>
          <w:rFonts w:ascii="Calibri" w:hAnsi="Calibri"/>
          <w:i/>
          <w:w w:val="125"/>
          <w:sz w:val="20"/>
          <w:vertAlign w:val="superscript"/>
        </w:rPr>
        <w:t>n</w:t>
      </w:r>
      <w:r>
        <w:rPr>
          <w:w w:val="125"/>
          <w:sz w:val="20"/>
          <w:vertAlign w:val="baseline"/>
        </w:rPr>
        <w:t>;</w:t>
      </w:r>
      <w:r>
        <w:rPr>
          <w:spacing w:val="-4"/>
          <w:w w:val="125"/>
          <w:sz w:val="20"/>
          <w:vertAlign w:val="baseline"/>
        </w:rPr>
        <w:t> </w:t>
      </w:r>
      <w:r>
        <w:rPr>
          <w:w w:val="105"/>
          <w:sz w:val="20"/>
          <w:vertAlign w:val="baseline"/>
        </w:rPr>
        <w:t>assume for simplicity</w:t>
      </w:r>
    </w:p>
    <w:p>
      <w:pPr>
        <w:pStyle w:val="BodyText"/>
        <w:ind w:left="1621"/>
      </w:pPr>
      <w:r>
        <w:rPr>
          <w:w w:val="105"/>
        </w:rPr>
        <w:t>that</w:t>
      </w:r>
      <w:r>
        <w:rPr>
          <w:spacing w:val="10"/>
          <w:w w:val="105"/>
        </w:rPr>
        <w:t> </w:t>
      </w:r>
      <w:r>
        <w:rPr>
          <w:rFonts w:ascii="Times New Roman"/>
          <w:i/>
          <w:w w:val="105"/>
        </w:rPr>
        <w:t>I</w:t>
      </w:r>
      <w:r>
        <w:rPr>
          <w:rFonts w:ascii="Times New Roman"/>
          <w:i/>
          <w:spacing w:val="24"/>
          <w:w w:val="105"/>
        </w:rPr>
        <w:t> </w:t>
      </w:r>
      <w:r>
        <w:rPr>
          <w:w w:val="105"/>
        </w:rPr>
        <w:t>is</w:t>
      </w:r>
      <w:r>
        <w:rPr>
          <w:spacing w:val="11"/>
          <w:w w:val="105"/>
        </w:rPr>
        <w:t> </w:t>
      </w:r>
      <w:r>
        <w:rPr>
          <w:spacing w:val="-2"/>
          <w:w w:val="105"/>
        </w:rPr>
        <w:t>prime.</w:t>
      </w:r>
    </w:p>
    <w:p>
      <w:pPr>
        <w:spacing w:line="272" w:lineRule="exact" w:before="56"/>
        <w:ind w:left="1621" w:right="0" w:firstLine="0"/>
        <w:jc w:val="left"/>
        <w:rPr>
          <w:sz w:val="20"/>
        </w:rPr>
      </w:pPr>
      <w:r>
        <w:rPr>
          <w:sz w:val="20"/>
        </w:rPr>
        <mc:AlternateContent>
          <mc:Choice Requires="wps">
            <w:drawing>
              <wp:anchor distT="0" distB="0" distL="0" distR="0" allowOverlap="1" layoutInCell="1" locked="0" behindDoc="1" simplePos="0" relativeHeight="483404800">
                <wp:simplePos x="0" y="0"/>
                <wp:positionH relativeFrom="page">
                  <wp:posOffset>5603938</wp:posOffset>
                </wp:positionH>
                <wp:positionV relativeFrom="paragraph">
                  <wp:posOffset>144165</wp:posOffset>
                </wp:positionV>
                <wp:extent cx="53975" cy="8890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41.255005pt;margin-top:11.351577pt;width:4.25pt;height:7pt;mso-position-horizontal-relative:page;mso-position-vertical-relative:paragraph;z-index:-19911680" type="#_x0000_t202" id="docshape46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5312">
                <wp:simplePos x="0" y="0"/>
                <wp:positionH relativeFrom="page">
                  <wp:posOffset>5971222</wp:posOffset>
                </wp:positionH>
                <wp:positionV relativeFrom="paragraph">
                  <wp:posOffset>144165</wp:posOffset>
                </wp:positionV>
                <wp:extent cx="53975" cy="8890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70.174988pt;margin-top:11.351577pt;width:4.25pt;height:7pt;mso-position-horizontal-relative:page;mso-position-vertical-relative:paragraph;z-index:-19911168" type="#_x0000_t202" id="docshape46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Let</w:t>
      </w:r>
      <w:r>
        <w:rPr>
          <w:spacing w:val="-5"/>
          <w:w w:val="105"/>
          <w:sz w:val="20"/>
        </w:rPr>
        <w:t> </w:t>
      </w:r>
      <w:r>
        <w:rPr>
          <w:rFonts w:ascii="Times New Roman" w:hAnsi="Times New Roman"/>
          <w:i/>
          <w:w w:val="105"/>
          <w:sz w:val="20"/>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i/>
          <w:spacing w:val="28"/>
          <w:w w:val="105"/>
          <w:sz w:val="20"/>
          <w:vertAlign w:val="baseline"/>
        </w:rPr>
        <w:t> </w:t>
      </w:r>
      <w:r>
        <w:rPr>
          <w:w w:val="105"/>
          <w:sz w:val="20"/>
          <w:vertAlign w:val="baseline"/>
        </w:rPr>
        <w:t>be</w:t>
      </w:r>
      <w:r>
        <w:rPr>
          <w:spacing w:val="16"/>
          <w:w w:val="105"/>
          <w:sz w:val="20"/>
          <w:vertAlign w:val="baseline"/>
        </w:rPr>
        <w:t> </w:t>
      </w:r>
      <w:r>
        <w:rPr>
          <w:w w:val="105"/>
          <w:sz w:val="20"/>
          <w:vertAlign w:val="baseline"/>
        </w:rPr>
        <w:t>general</w:t>
      </w:r>
      <w:r>
        <w:rPr>
          <w:spacing w:val="16"/>
          <w:w w:val="105"/>
          <w:sz w:val="20"/>
          <w:vertAlign w:val="baseline"/>
        </w:rPr>
        <w:t> </w:t>
      </w:r>
      <w:r>
        <w:rPr>
          <w:w w:val="105"/>
          <w:sz w:val="20"/>
          <w:vertAlign w:val="baseline"/>
        </w:rPr>
        <w:t>linear</w:t>
      </w:r>
      <w:r>
        <w:rPr>
          <w:spacing w:val="16"/>
          <w:w w:val="105"/>
          <w:sz w:val="20"/>
          <w:vertAlign w:val="baseline"/>
        </w:rPr>
        <w:t> </w:t>
      </w:r>
      <w:r>
        <w:rPr>
          <w:w w:val="105"/>
          <w:sz w:val="20"/>
          <w:vertAlign w:val="baseline"/>
        </w:rPr>
        <w:t>forms</w:t>
      </w:r>
      <w:r>
        <w:rPr>
          <w:spacing w:val="16"/>
          <w:w w:val="105"/>
          <w:sz w:val="20"/>
          <w:vertAlign w:val="baseline"/>
        </w:rPr>
        <w:t> </w:t>
      </w:r>
      <w:r>
        <w:rPr>
          <w:w w:val="105"/>
          <w:sz w:val="20"/>
          <w:vertAlign w:val="baseline"/>
        </w:rPr>
        <w:t>in</w:t>
      </w:r>
      <w:r>
        <w:rPr>
          <w:spacing w:val="17"/>
          <w:w w:val="105"/>
          <w:sz w:val="20"/>
          <w:vertAlign w:val="baseline"/>
        </w:rPr>
        <w:t> </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m</w:t>
      </w:r>
      <w:r>
        <w:rPr>
          <w:w w:val="105"/>
          <w:sz w:val="20"/>
          <w:vertAlign w:val="baseline"/>
        </w:rPr>
        <w:t>,</w:t>
      </w:r>
      <w:r>
        <w:rPr>
          <w:spacing w:val="17"/>
          <w:w w:val="105"/>
          <w:sz w:val="20"/>
          <w:vertAlign w:val="baseline"/>
        </w:rPr>
        <w:t> </w:t>
      </w:r>
      <w:r>
        <w:rPr>
          <w:w w:val="105"/>
          <w:sz w:val="20"/>
          <w:vertAlign w:val="baseline"/>
        </w:rPr>
        <w:t>and</w:t>
      </w:r>
      <w:r>
        <w:rPr>
          <w:spacing w:val="15"/>
          <w:w w:val="105"/>
          <w:sz w:val="20"/>
          <w:vertAlign w:val="baseline"/>
        </w:rPr>
        <w:t> </w:t>
      </w:r>
      <w:r>
        <w:rPr>
          <w:w w:val="105"/>
          <w:sz w:val="20"/>
          <w:vertAlign w:val="baseline"/>
        </w:rPr>
        <w:t>write</w:t>
      </w:r>
      <w:r>
        <w:rPr>
          <w:spacing w:val="16"/>
          <w:w w:val="105"/>
          <w:sz w:val="20"/>
          <w:vertAlign w:val="baseline"/>
        </w:rPr>
        <w:t> </w:t>
      </w:r>
      <w:r>
        <w:rPr>
          <w:rFonts w:ascii="Times New Roman" w:hAnsi="Times New Roman"/>
          <w:i/>
          <w:w w:val="105"/>
          <w:sz w:val="20"/>
          <w:vertAlign w:val="baseline"/>
        </w:rPr>
        <w:t>π</w:t>
      </w:r>
      <w:r>
        <w:rPr>
          <w:rFonts w:ascii="Times New Roman" w:hAnsi="Times New Roman"/>
          <w:i/>
          <w:spacing w:val="-24"/>
          <w:w w:val="105"/>
          <w:sz w:val="20"/>
          <w:vertAlign w:val="baseline"/>
        </w:rPr>
        <w:t> </w:t>
      </w:r>
      <w:r>
        <w:rPr>
          <w:rFonts w:ascii="Calibri" w:hAnsi="Calibri"/>
          <w:w w:val="105"/>
          <w:sz w:val="20"/>
          <w:vertAlign w:val="baseline"/>
        </w:rPr>
        <w:t>:</w:t>
      </w:r>
      <w:r>
        <w:rPr>
          <w:rFonts w:ascii="Calibri" w:hAnsi="Calibri"/>
          <w:spacing w:val="12"/>
          <w:w w:val="115"/>
          <w:sz w:val="20"/>
          <w:vertAlign w:val="baseline"/>
        </w:rPr>
        <w:t> </w:t>
      </w:r>
      <w:r>
        <w:rPr>
          <w:rFonts w:ascii="Times New Roman" w:hAnsi="Times New Roman"/>
          <w:w w:val="115"/>
          <w:sz w:val="20"/>
          <w:vertAlign w:val="baseline"/>
        </w:rPr>
        <w:t>F</w:t>
      </w:r>
      <w:r>
        <w:rPr>
          <w:rFonts w:ascii="Calibri" w:hAnsi="Calibri"/>
          <w:i/>
          <w:w w:val="115"/>
          <w:sz w:val="20"/>
          <w:vertAlign w:val="superscript"/>
        </w:rPr>
        <w:t>n</w:t>
      </w:r>
      <w:r>
        <w:rPr>
          <w:rFonts w:ascii="Calibri" w:hAnsi="Calibri"/>
          <w:i/>
          <w:spacing w:val="16"/>
          <w:w w:val="11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Times New Roman" w:hAnsi="Times New Roman"/>
          <w:w w:val="115"/>
          <w:sz w:val="20"/>
          <w:vertAlign w:val="baseline"/>
        </w:rPr>
        <w:t>F</w:t>
      </w:r>
      <w:r>
        <w:rPr>
          <w:rFonts w:ascii="Calibri" w:hAnsi="Calibri"/>
          <w:i/>
          <w:w w:val="115"/>
          <w:sz w:val="20"/>
          <w:vertAlign w:val="superscript"/>
        </w:rPr>
        <w:t>m</w:t>
      </w:r>
      <w:r>
        <w:rPr>
          <w:rFonts w:ascii="Calibri" w:hAnsi="Calibri"/>
          <w:i/>
          <w:spacing w:val="23"/>
          <w:w w:val="115"/>
          <w:sz w:val="20"/>
          <w:vertAlign w:val="baseline"/>
        </w:rPr>
        <w:t> </w:t>
      </w:r>
      <w:r>
        <w:rPr>
          <w:w w:val="105"/>
          <w:sz w:val="20"/>
          <w:vertAlign w:val="baseline"/>
        </w:rPr>
        <w:t>for</w:t>
      </w:r>
      <w:r>
        <w:rPr>
          <w:spacing w:val="16"/>
          <w:w w:val="105"/>
          <w:sz w:val="20"/>
          <w:vertAlign w:val="baseline"/>
        </w:rPr>
        <w:t> </w:t>
      </w:r>
      <w:r>
        <w:rPr>
          <w:w w:val="105"/>
          <w:sz w:val="20"/>
          <w:vertAlign w:val="baseline"/>
        </w:rPr>
        <w:t>the</w:t>
      </w:r>
      <w:r>
        <w:rPr>
          <w:spacing w:val="16"/>
          <w:w w:val="105"/>
          <w:sz w:val="20"/>
          <w:vertAlign w:val="baseline"/>
        </w:rPr>
        <w:t> </w:t>
      </w:r>
      <w:r>
        <w:rPr>
          <w:spacing w:val="-2"/>
          <w:w w:val="105"/>
          <w:sz w:val="20"/>
          <w:vertAlign w:val="baseline"/>
        </w:rPr>
        <w:t>linear</w:t>
      </w:r>
    </w:p>
    <w:p>
      <w:pPr>
        <w:spacing w:line="225" w:lineRule="auto" w:before="7"/>
        <w:ind w:left="1621" w:right="746" w:firstLine="0"/>
        <w:jc w:val="both"/>
        <w:rPr>
          <w:sz w:val="20"/>
        </w:rPr>
      </w:pPr>
      <w:r>
        <w:rPr>
          <w:sz w:val="20"/>
        </w:rPr>
        <mc:AlternateContent>
          <mc:Choice Requires="wps">
            <w:drawing>
              <wp:anchor distT="0" distB="0" distL="0" distR="0" allowOverlap="1" layoutInCell="1" locked="0" behindDoc="1" simplePos="0" relativeHeight="483401216">
                <wp:simplePos x="0" y="0"/>
                <wp:positionH relativeFrom="page">
                  <wp:posOffset>4654956</wp:posOffset>
                </wp:positionH>
                <wp:positionV relativeFrom="paragraph">
                  <wp:posOffset>87880</wp:posOffset>
                </wp:positionV>
                <wp:extent cx="53975" cy="8890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6.532013pt;margin-top:6.919741pt;width:4.25pt;height:7pt;mso-position-horizontal-relative:page;mso-position-vertical-relative:paragraph;z-index:-19915264" type="#_x0000_t202" id="docshape46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1728">
                <wp:simplePos x="0" y="0"/>
                <wp:positionH relativeFrom="page">
                  <wp:posOffset>3067113</wp:posOffset>
                </wp:positionH>
                <wp:positionV relativeFrom="paragraph">
                  <wp:posOffset>239709</wp:posOffset>
                </wp:positionV>
                <wp:extent cx="53975" cy="8890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41.505005pt;margin-top:18.874741pt;width:4.25pt;height:7pt;mso-position-horizontal-relative:page;mso-position-vertical-relative:paragraph;z-index:-19914752" type="#_x0000_t202" id="docshape46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2240">
                <wp:simplePos x="0" y="0"/>
                <wp:positionH relativeFrom="page">
                  <wp:posOffset>2845638</wp:posOffset>
                </wp:positionH>
                <wp:positionV relativeFrom="paragraph">
                  <wp:posOffset>172630</wp:posOffset>
                </wp:positionV>
                <wp:extent cx="84455" cy="21971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24.065994pt;margin-top:13.592963pt;width:6.65pt;height:17.3pt;mso-position-horizontal-relative:page;mso-position-vertical-relative:paragraph;z-index:-19914240" type="#_x0000_t202" id="docshape46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2752">
                <wp:simplePos x="0" y="0"/>
                <wp:positionH relativeFrom="page">
                  <wp:posOffset>6708457</wp:posOffset>
                </wp:positionH>
                <wp:positionV relativeFrom="paragraph">
                  <wp:posOffset>543366</wp:posOffset>
                </wp:positionV>
                <wp:extent cx="53975" cy="8890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528.224976pt;margin-top:42.78474pt;width:4.25pt;height:7pt;mso-position-horizontal-relative:page;mso-position-vertical-relative:paragraph;z-index:-19913728" type="#_x0000_t202" id="docshape46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3264">
                <wp:simplePos x="0" y="0"/>
                <wp:positionH relativeFrom="page">
                  <wp:posOffset>4036390</wp:posOffset>
                </wp:positionH>
                <wp:positionV relativeFrom="paragraph">
                  <wp:posOffset>20789</wp:posOffset>
                </wp:positionV>
                <wp:extent cx="492125" cy="21971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492125" cy="219710"/>
                        </a:xfrm>
                        <a:prstGeom prst="rect">
                          <a:avLst/>
                        </a:prstGeom>
                      </wps:spPr>
                      <wps:txbx>
                        <w:txbxContent>
                          <w:p>
                            <w:pPr>
                              <w:tabs>
                                <w:tab w:pos="57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317.825989pt;margin-top:1.636963pt;width:38.75pt;height:17.3pt;mso-position-horizontal-relative:page;mso-position-vertical-relative:paragraph;z-index:-19913216" type="#_x0000_t202" id="docshape469" filled="false" stroked="false">
                <v:textbox inset="0,0,0,0">
                  <w:txbxContent>
                    <w:p>
                      <w:pPr>
                        <w:tabs>
                          <w:tab w:pos="57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3776">
                <wp:simplePos x="0" y="0"/>
                <wp:positionH relativeFrom="page">
                  <wp:posOffset>3035287</wp:posOffset>
                </wp:positionH>
                <wp:positionV relativeFrom="paragraph">
                  <wp:posOffset>628116</wp:posOffset>
                </wp:positionV>
                <wp:extent cx="1102360" cy="21971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1102360" cy="219710"/>
                        </a:xfrm>
                        <a:prstGeom prst="rect">
                          <a:avLst/>
                        </a:prstGeom>
                      </wps:spPr>
                      <wps:txbx>
                        <w:txbxContent>
                          <w:p>
                            <w:pPr>
                              <w:tabs>
                                <w:tab w:pos="1142" w:val="left" w:leader="none"/>
                                <w:tab w:pos="173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25"/>
                                <w:w w:val="95"/>
                                <w:sz w:val="20"/>
                              </w:rPr>
                              <w:t>/</w:t>
                            </w:r>
                          </w:p>
                        </w:txbxContent>
                      </wps:txbx>
                      <wps:bodyPr wrap="square" lIns="0" tIns="0" rIns="0" bIns="0" rtlCol="0">
                        <a:noAutofit/>
                      </wps:bodyPr>
                    </wps:wsp>
                  </a:graphicData>
                </a:graphic>
              </wp:anchor>
            </w:drawing>
          </mc:Choice>
          <mc:Fallback>
            <w:pict>
              <v:shape style="position:absolute;margin-left:238.998993pt;margin-top:49.457962pt;width:86.8pt;height:17.3pt;mso-position-horizontal-relative:page;mso-position-vertical-relative:paragraph;z-index:-19912704" type="#_x0000_t202" id="docshape470" filled="false" stroked="false">
                <v:textbox inset="0,0,0,0">
                  <w:txbxContent>
                    <w:p>
                      <w:pPr>
                        <w:tabs>
                          <w:tab w:pos="1142" w:val="left" w:leader="none"/>
                          <w:tab w:pos="173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25"/>
                          <w:w w:val="9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4288">
                <wp:simplePos x="0" y="0"/>
                <wp:positionH relativeFrom="page">
                  <wp:posOffset>6491135</wp:posOffset>
                </wp:positionH>
                <wp:positionV relativeFrom="paragraph">
                  <wp:posOffset>476287</wp:posOffset>
                </wp:positionV>
                <wp:extent cx="84455" cy="21971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11.113007pt;margin-top:37.502964pt;width:6.65pt;height:17.3pt;mso-position-horizontal-relative:page;mso-position-vertical-relative:paragraph;z-index:-19912192" type="#_x0000_t202" id="docshape47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projection</w:t>
      </w:r>
      <w:r>
        <w:rPr>
          <w:spacing w:val="-13"/>
          <w:w w:val="105"/>
          <w:sz w:val="20"/>
        </w:rPr>
        <w:t> </w:t>
      </w:r>
      <w:r>
        <w:rPr>
          <w:w w:val="105"/>
          <w:sz w:val="20"/>
        </w:rPr>
        <w:t>defined</w:t>
      </w:r>
      <w:r>
        <w:rPr>
          <w:spacing w:val="-13"/>
          <w:w w:val="105"/>
          <w:sz w:val="20"/>
        </w:rPr>
        <w:t> </w:t>
      </w:r>
      <w:r>
        <w:rPr>
          <w:w w:val="105"/>
          <w:sz w:val="20"/>
        </w:rPr>
        <w:t>by</w:t>
      </w:r>
      <w:r>
        <w:rPr>
          <w:spacing w:val="-12"/>
          <w:w w:val="105"/>
          <w:sz w:val="20"/>
        </w:rPr>
        <w:t> </w:t>
      </w:r>
      <w:r>
        <w:rPr>
          <w:rFonts w:ascii="Times New Roman" w:hAnsi="Times New Roman"/>
          <w:i/>
          <w:w w:val="105"/>
          <w:sz w:val="20"/>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w w:val="105"/>
          <w:sz w:val="20"/>
          <w:vertAlign w:val="baseline"/>
        </w:rPr>
        <w:t>;</w:t>
      </w:r>
      <w:r>
        <w:rPr>
          <w:spacing w:val="-13"/>
          <w:w w:val="105"/>
          <w:sz w:val="20"/>
          <w:vertAlign w:val="baseline"/>
        </w:rPr>
        <w:t> </w:t>
      </w:r>
      <w:r>
        <w:rPr>
          <w:w w:val="105"/>
          <w:sz w:val="20"/>
          <w:vertAlign w:val="baseline"/>
        </w:rPr>
        <w:t>set</w:t>
      </w:r>
      <w:r>
        <w:rPr>
          <w:spacing w:val="-12"/>
          <w:w w:val="105"/>
          <w:sz w:val="20"/>
          <w:vertAlign w:val="baseline"/>
        </w:rPr>
        <w:t> </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Times New Roman" w:hAnsi="Times New Roman"/>
          <w:i/>
          <w:w w:val="105"/>
          <w:sz w:val="20"/>
          <w:vertAlign w:val="baseline"/>
        </w:rPr>
        <w:t>π</w:t>
      </w:r>
      <w:r>
        <w:rPr>
          <w:rFonts w:ascii="Times New Roman" w:hAnsi="Times New Roman"/>
          <w:i/>
          <w:spacing w:val="-13"/>
          <w:w w:val="105"/>
          <w:sz w:val="20"/>
          <w:vertAlign w:val="baseline"/>
        </w:rPr>
        <w:t>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7"/>
          <w:w w:val="105"/>
          <w:sz w:val="20"/>
          <w:vertAlign w:val="baseline"/>
        </w:rPr>
        <w:t> </w:t>
      </w:r>
      <w:r>
        <w:rPr>
          <w:rFonts w:ascii="Times New Roman" w:hAnsi="Times New Roman"/>
          <w:i/>
          <w:w w:val="105"/>
          <w:sz w:val="20"/>
          <w:vertAlign w:val="baseline"/>
        </w:rPr>
        <w:t>V</w:t>
      </w:r>
      <w:r>
        <w:rPr>
          <w:rFonts w:ascii="Times New Roman" w:hAnsi="Times New Roman"/>
          <w:i/>
          <w:spacing w:val="80"/>
          <w:w w:val="105"/>
          <w:sz w:val="20"/>
          <w:vertAlign w:val="baseline"/>
        </w:rPr>
        <w:t>  </w:t>
      </w:r>
      <w:r>
        <w:rPr>
          <w:rFonts w:ascii="Times New Roman" w:hAnsi="Times New Roman"/>
          <w:w w:val="105"/>
          <w:sz w:val="20"/>
          <w:vertAlign w:val="baseline"/>
        </w:rPr>
        <w:t>F</w:t>
      </w:r>
      <w:r>
        <w:rPr>
          <w:rFonts w:ascii="Calibri" w:hAnsi="Calibri"/>
          <w:i/>
          <w:w w:val="105"/>
          <w:sz w:val="20"/>
          <w:vertAlign w:val="superscript"/>
        </w:rPr>
        <w:t>m</w:t>
      </w:r>
      <w:r>
        <w:rPr>
          <w:w w:val="105"/>
          <w:sz w:val="20"/>
          <w:vertAlign w:val="baseline"/>
        </w:rPr>
        <w:t>.</w:t>
      </w:r>
      <w:r>
        <w:rPr>
          <w:spacing w:val="16"/>
          <w:w w:val="105"/>
          <w:sz w:val="20"/>
          <w:vertAlign w:val="baseline"/>
        </w:rPr>
        <w:t> </w:t>
      </w:r>
      <w:r>
        <w:rPr>
          <w:w w:val="105"/>
          <w:sz w:val="20"/>
          <w:vertAlign w:val="baseline"/>
        </w:rPr>
        <w:t>Prove</w:t>
      </w:r>
      <w:r>
        <w:rPr>
          <w:spacing w:val="-12"/>
          <w:w w:val="105"/>
          <w:sz w:val="20"/>
          <w:vertAlign w:val="baseline"/>
        </w:rPr>
        <w:t> </w:t>
      </w:r>
      <w:r>
        <w:rPr>
          <w:w w:val="105"/>
          <w:sz w:val="20"/>
          <w:vertAlign w:val="baseline"/>
        </w:rPr>
        <w:t>that</w:t>
      </w:r>
      <w:r>
        <w:rPr>
          <w:spacing w:val="-12"/>
          <w:w w:val="105"/>
          <w:sz w:val="20"/>
          <w:vertAlign w:val="baseline"/>
        </w:rPr>
        <w:t> </w:t>
      </w:r>
      <w:r>
        <w:rPr>
          <w:w w:val="105"/>
          <w:sz w:val="20"/>
          <w:vertAlign w:val="baseline"/>
        </w:rPr>
        <w:t>(i)</w:t>
      </w:r>
      <w:r>
        <w:rPr>
          <w:spacing w:val="-12"/>
          <w:w w:val="105"/>
          <w:sz w:val="20"/>
          <w:vertAlign w:val="baseline"/>
        </w:rPr>
        <w:t> </w:t>
      </w:r>
      <w:r>
        <w:rPr>
          <w:w w:val="105"/>
          <w:sz w:val="20"/>
          <w:vertAlign w:val="baseline"/>
        </w:rPr>
        <w:t>and</w:t>
      </w:r>
      <w:r>
        <w:rPr>
          <w:spacing w:val="-12"/>
          <w:w w:val="105"/>
          <w:sz w:val="20"/>
          <w:vertAlign w:val="baseline"/>
        </w:rPr>
        <w:t> </w:t>
      </w:r>
      <w:r>
        <w:rPr>
          <w:w w:val="105"/>
          <w:sz w:val="20"/>
          <w:vertAlign w:val="baseline"/>
        </w:rPr>
        <w:t>(ii)</w:t>
      </w:r>
      <w:r>
        <w:rPr>
          <w:spacing w:val="-13"/>
          <w:w w:val="105"/>
          <w:sz w:val="20"/>
          <w:vertAlign w:val="baseline"/>
        </w:rPr>
        <w:t> </w:t>
      </w:r>
      <w:r>
        <w:rPr>
          <w:w w:val="105"/>
          <w:sz w:val="20"/>
          <w:vertAlign w:val="baseline"/>
        </w:rPr>
        <w:t>of</w:t>
      </w:r>
      <w:r>
        <w:rPr>
          <w:spacing w:val="-12"/>
          <w:w w:val="105"/>
          <w:sz w:val="20"/>
          <w:vertAlign w:val="baseline"/>
        </w:rPr>
        <w:t> </w:t>
      </w:r>
      <w:r>
        <w:rPr>
          <w:w w:val="105"/>
          <w:sz w:val="20"/>
          <w:vertAlign w:val="baseline"/>
        </w:rPr>
        <w:t>(3.13)</w:t>
      </w:r>
      <w:r>
        <w:rPr>
          <w:spacing w:val="-12"/>
          <w:w w:val="105"/>
          <w:sz w:val="20"/>
          <w:vertAlign w:val="baseline"/>
        </w:rPr>
        <w:t> </w:t>
      </w:r>
      <w:r>
        <w:rPr>
          <w:w w:val="105"/>
          <w:sz w:val="20"/>
          <w:vertAlign w:val="baseline"/>
        </w:rPr>
        <w:t>imply that</w:t>
      </w:r>
      <w:r>
        <w:rPr>
          <w:spacing w:val="-13"/>
          <w:w w:val="105"/>
          <w:sz w:val="20"/>
          <w:vertAlign w:val="baseline"/>
        </w:rPr>
        <w:t> </w:t>
      </w:r>
      <w:r>
        <w:rPr>
          <w:w w:val="105"/>
          <w:sz w:val="20"/>
          <w:vertAlign w:val="baseline"/>
        </w:rPr>
        <w:t>above</w:t>
      </w:r>
      <w:r>
        <w:rPr>
          <w:w w:val="105"/>
          <w:sz w:val="20"/>
          <w:vertAlign w:val="baseline"/>
        </w:rPr>
        <w:t> every</w:t>
      </w:r>
      <w:r>
        <w:rPr>
          <w:w w:val="105"/>
          <w:sz w:val="20"/>
          <w:vertAlign w:val="baseline"/>
        </w:rPr>
        <w:t> </w:t>
      </w:r>
      <w:r>
        <w:rPr>
          <w:rFonts w:ascii="Times New Roman" w:hAnsi="Times New Roman"/>
          <w:i/>
          <w:w w:val="105"/>
          <w:sz w:val="20"/>
          <w:vertAlign w:val="baseline"/>
        </w:rPr>
        <w:t>P</w:t>
      </w:r>
      <w:r>
        <w:rPr>
          <w:rFonts w:ascii="Times New Roman" w:hAnsi="Times New Roman"/>
          <w:i/>
          <w:spacing w:val="80"/>
          <w:w w:val="150"/>
          <w:sz w:val="20"/>
          <w:vertAlign w:val="baseline"/>
        </w:rPr>
        <w:t> </w:t>
      </w:r>
      <w:r>
        <w:rPr>
          <w:rFonts w:ascii="Times New Roman" w:hAnsi="Times New Roman"/>
          <w:w w:val="105"/>
          <w:sz w:val="20"/>
          <w:vertAlign w:val="baseline"/>
        </w:rPr>
        <w:t>F</w:t>
      </w:r>
      <w:r>
        <w:rPr>
          <w:rFonts w:ascii="Calibri" w:hAnsi="Calibri"/>
          <w:i/>
          <w:w w:val="105"/>
          <w:sz w:val="20"/>
          <w:vertAlign w:val="superscript"/>
        </w:rPr>
        <w:t>m</w:t>
      </w:r>
      <w:r>
        <w:rPr>
          <w:w w:val="105"/>
          <w:sz w:val="20"/>
          <w:vertAlign w:val="baseline"/>
        </w:rPr>
        <w:t>,</w:t>
      </w:r>
      <w:r>
        <w:rPr>
          <w:w w:val="105"/>
          <w:sz w:val="20"/>
          <w:vertAlign w:val="baseline"/>
        </w:rPr>
        <w:t> </w:t>
      </w:r>
      <w:r>
        <w:rPr>
          <w:rFonts w:ascii="Times New Roman" w:hAnsi="Times New Roman"/>
          <w:i/>
          <w:w w:val="105"/>
          <w:sz w:val="20"/>
          <w:vertAlign w:val="baseline"/>
        </w:rPr>
        <w:t>p</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w w:val="105"/>
          <w:sz w:val="20"/>
          <w:vertAlign w:val="baseline"/>
        </w:rPr>
        <w:t> </w:t>
      </w:r>
      <w:r>
        <w:rPr>
          <w:w w:val="105"/>
          <w:sz w:val="20"/>
          <w:vertAlign w:val="baseline"/>
        </w:rPr>
        <w:t>is</w:t>
      </w:r>
      <w:r>
        <w:rPr>
          <w:w w:val="105"/>
          <w:sz w:val="20"/>
          <w:vertAlign w:val="baseline"/>
        </w:rPr>
        <w:t> a</w:t>
      </w:r>
      <w:r>
        <w:rPr>
          <w:w w:val="105"/>
          <w:sz w:val="20"/>
          <w:vertAlign w:val="baseline"/>
        </w:rPr>
        <w:t> finite</w:t>
      </w:r>
      <w:r>
        <w:rPr>
          <w:w w:val="105"/>
          <w:sz w:val="20"/>
          <w:vertAlign w:val="baseline"/>
        </w:rPr>
        <w:t> set,</w:t>
      </w:r>
      <w:r>
        <w:rPr>
          <w:w w:val="105"/>
          <w:sz w:val="20"/>
          <w:vertAlign w:val="baseline"/>
        </w:rPr>
        <w:t> and</w:t>
      </w:r>
      <w:r>
        <w:rPr>
          <w:w w:val="105"/>
          <w:sz w:val="20"/>
          <w:vertAlign w:val="baseline"/>
        </w:rPr>
        <w:t> nonempty</w:t>
      </w:r>
      <w:r>
        <w:rPr>
          <w:w w:val="105"/>
          <w:sz w:val="20"/>
          <w:vertAlign w:val="baseline"/>
        </w:rPr>
        <w:t> if</w:t>
      </w:r>
      <w:r>
        <w:rPr>
          <w:w w:val="105"/>
          <w:sz w:val="20"/>
          <w:vertAlign w:val="baseline"/>
        </w:rPr>
        <w:t> </w:t>
      </w:r>
      <w:r>
        <w:rPr>
          <w:rFonts w:ascii="Times New Roman" w:hAnsi="Times New Roman"/>
          <w:i/>
          <w:w w:val="105"/>
          <w:sz w:val="20"/>
          <w:vertAlign w:val="baseline"/>
        </w:rPr>
        <w:t>k</w:t>
      </w:r>
      <w:r>
        <w:rPr>
          <w:rFonts w:ascii="Times New Roman" w:hAnsi="Times New Roman"/>
          <w:i/>
          <w:w w:val="105"/>
          <w:sz w:val="20"/>
          <w:vertAlign w:val="baseline"/>
        </w:rPr>
        <w:t> </w:t>
      </w:r>
      <w:r>
        <w:rPr>
          <w:w w:val="105"/>
          <w:sz w:val="20"/>
          <w:vertAlign w:val="baseline"/>
        </w:rPr>
        <w:t>is</w:t>
      </w:r>
      <w:r>
        <w:rPr>
          <w:w w:val="105"/>
          <w:sz w:val="20"/>
          <w:vertAlign w:val="baseline"/>
        </w:rPr>
        <w:t> algebraically</w:t>
      </w:r>
      <w:r>
        <w:rPr>
          <w:w w:val="105"/>
          <w:sz w:val="20"/>
          <w:vertAlign w:val="baseline"/>
        </w:rPr>
        <w:t> closed. </w:t>
      </w:r>
      <w:r>
        <w:rPr>
          <w:sz w:val="20"/>
          <w:vertAlign w:val="baseline"/>
        </w:rPr>
        <w:t>[Hint:</w:t>
      </w:r>
      <w:r>
        <w:rPr>
          <w:spacing w:val="-11"/>
          <w:sz w:val="20"/>
          <w:vertAlign w:val="baseline"/>
        </w:rPr>
        <w:t> </w:t>
      </w:r>
      <w:r>
        <w:rPr>
          <w:rFonts w:ascii="Times New Roman" w:hAnsi="Times New Roman"/>
          <w:i/>
          <w:sz w:val="20"/>
          <w:vertAlign w:val="baseline"/>
        </w:rPr>
        <w:t>I </w:t>
      </w:r>
      <w:r>
        <w:rPr>
          <w:sz w:val="20"/>
          <w:vertAlign w:val="baseline"/>
        </w:rPr>
        <w:t>contains a monic relation for each </w:t>
      </w:r>
      <w:r>
        <w:rPr>
          <w:rFonts w:ascii="Times New Roman" w:hAnsi="Times New Roman"/>
          <w:i/>
          <w:sz w:val="20"/>
          <w:vertAlign w:val="baseline"/>
        </w:rPr>
        <w:t>X</w:t>
      </w:r>
      <w:r>
        <w:rPr>
          <w:rFonts w:ascii="Calibri" w:hAnsi="Calibri"/>
          <w:i/>
          <w:sz w:val="20"/>
          <w:vertAlign w:val="subscript"/>
        </w:rPr>
        <w:t>i</w:t>
      </w:r>
      <w:r>
        <w:rPr>
          <w:rFonts w:ascii="Calibri" w:hAnsi="Calibri"/>
          <w:i/>
          <w:spacing w:val="23"/>
          <w:sz w:val="20"/>
          <w:vertAlign w:val="baseline"/>
        </w:rPr>
        <w:t> </w:t>
      </w:r>
      <w:r>
        <w:rPr>
          <w:sz w:val="20"/>
          <w:vertAlign w:val="baseline"/>
        </w:rPr>
        <w:t>over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Y</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Y</w:t>
      </w:r>
      <w:r>
        <w:rPr>
          <w:rFonts w:ascii="Calibri" w:hAnsi="Calibri"/>
          <w:i/>
          <w:sz w:val="20"/>
          <w:vertAlign w:val="subscript"/>
        </w:rPr>
        <w:t>m</w:t>
      </w:r>
      <w:r>
        <w:rPr>
          <w:rFonts w:ascii="Calibri" w:hAnsi="Calibri"/>
          <w:sz w:val="20"/>
          <w:vertAlign w:val="baseline"/>
        </w:rPr>
        <w:t>]</w:t>
      </w:r>
      <w:r>
        <w:rPr>
          <w:sz w:val="20"/>
          <w:vertAlign w:val="baseline"/>
        </w:rPr>
        <w:t>; the finiteness comes easily </w:t>
      </w:r>
      <w:r>
        <w:rPr>
          <w:w w:val="105"/>
          <w:sz w:val="20"/>
          <w:vertAlign w:val="baseline"/>
        </w:rPr>
        <w:t>from</w:t>
      </w:r>
      <w:r>
        <w:rPr>
          <w:spacing w:val="-13"/>
          <w:w w:val="105"/>
          <w:sz w:val="20"/>
          <w:vertAlign w:val="baseline"/>
        </w:rPr>
        <w:t> </w:t>
      </w:r>
      <w:r>
        <w:rPr>
          <w:w w:val="105"/>
          <w:sz w:val="20"/>
          <w:vertAlign w:val="baseline"/>
        </w:rPr>
        <w:t>this.</w:t>
      </w:r>
      <w:r>
        <w:rPr>
          <w:spacing w:val="-11"/>
          <w:w w:val="105"/>
          <w:sz w:val="20"/>
          <w:vertAlign w:val="baseline"/>
        </w:rPr>
        <w:t> </w:t>
      </w:r>
      <w:r>
        <w:rPr>
          <w:w w:val="105"/>
          <w:sz w:val="20"/>
          <w:vertAlign w:val="baseline"/>
        </w:rPr>
        <w:t>For the</w:t>
      </w:r>
      <w:r>
        <w:rPr>
          <w:w w:val="105"/>
          <w:sz w:val="20"/>
          <w:vertAlign w:val="baseline"/>
        </w:rPr>
        <w:t> nonemptiness,</w:t>
      </w:r>
      <w:r>
        <w:rPr>
          <w:w w:val="105"/>
          <w:sz w:val="20"/>
          <w:vertAlign w:val="baseline"/>
        </w:rPr>
        <w:t> use</w:t>
      </w:r>
      <w:r>
        <w:rPr>
          <w:w w:val="105"/>
          <w:sz w:val="20"/>
          <w:vertAlign w:val="baseline"/>
        </w:rPr>
        <w:t> Ex.</w:t>
      </w:r>
      <w:r>
        <w:rPr>
          <w:w w:val="105"/>
          <w:sz w:val="20"/>
          <w:vertAlign w:val="baseline"/>
        </w:rPr>
        <w:t> 3.15</w:t>
      </w:r>
      <w:r>
        <w:rPr>
          <w:w w:val="105"/>
          <w:sz w:val="20"/>
          <w:vertAlign w:val="baseline"/>
        </w:rPr>
        <w:t> to show</w:t>
      </w:r>
      <w:r>
        <w:rPr>
          <w:w w:val="105"/>
          <w:sz w:val="20"/>
          <w:vertAlign w:val="baseline"/>
        </w:rPr>
        <w:t> that for</w:t>
      </w:r>
      <w:r>
        <w:rPr>
          <w:w w:val="105"/>
          <w:sz w:val="20"/>
          <w:vertAlign w:val="baseline"/>
        </w:rPr>
        <w:t> any</w:t>
      </w:r>
      <w:r>
        <w:rPr>
          <w:w w:val="105"/>
          <w:sz w:val="20"/>
          <w:vertAlign w:val="baseline"/>
        </w:rPr>
        <w:t> </w:t>
      </w:r>
      <w:r>
        <w:rPr>
          <w:rFonts w:ascii="Times New Roman" w:hAnsi="Times New Roman"/>
          <w:i/>
          <w:w w:val="105"/>
          <w:sz w:val="20"/>
          <w:vertAlign w:val="baseline"/>
        </w:rPr>
        <w:t>P</w:t>
      </w:r>
      <w:r>
        <w:rPr>
          <w:rFonts w:ascii="Times New Roman" w:hAnsi="Times New Roman"/>
          <w:i/>
          <w:w w:val="13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w w:val="105"/>
          <w:sz w:val="20"/>
          <w:vertAlign w:val="baseline"/>
        </w:rPr>
        <w:t>(</w:t>
      </w:r>
      <w:r>
        <w:rPr>
          <w:rFonts w:ascii="Times New Roman" w:hAnsi="Times New Roman"/>
          <w:i/>
          <w:w w:val="105"/>
          <w:sz w:val="20"/>
          <w:vertAlign w:val="baseline"/>
        </w:rPr>
        <w:t>b</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b</w:t>
      </w:r>
      <w:r>
        <w:rPr>
          <w:rFonts w:ascii="Calibri" w:hAnsi="Calibri"/>
          <w:i/>
          <w:w w:val="105"/>
          <w:sz w:val="20"/>
          <w:vertAlign w:val="subscript"/>
        </w:rPr>
        <w:t>m</w:t>
      </w:r>
      <w:r>
        <w:rPr>
          <w:rFonts w:ascii="Calibri" w:hAnsi="Calibri"/>
          <w:w w:val="105"/>
          <w:sz w:val="20"/>
          <w:vertAlign w:val="baseline"/>
        </w:rPr>
        <w:t>)</w:t>
      </w:r>
      <w:r>
        <w:rPr>
          <w:rFonts w:ascii="Calibri" w:hAnsi="Calibri"/>
          <w:spacing w:val="40"/>
          <w:w w:val="105"/>
          <w:sz w:val="20"/>
          <w:vertAlign w:val="baseline"/>
        </w:rPr>
        <w:t>  </w:t>
      </w:r>
      <w:r>
        <w:rPr>
          <w:rFonts w:ascii="Times New Roman" w:hAnsi="Times New Roman"/>
          <w:w w:val="105"/>
          <w:sz w:val="20"/>
          <w:vertAlign w:val="baseline"/>
        </w:rPr>
        <w:t>F</w:t>
      </w:r>
      <w:r>
        <w:rPr>
          <w:rFonts w:ascii="Calibri" w:hAnsi="Calibri"/>
          <w:i/>
          <w:w w:val="105"/>
          <w:sz w:val="20"/>
          <w:vertAlign w:val="superscript"/>
        </w:rPr>
        <w:t>m</w:t>
      </w:r>
      <w:r>
        <w:rPr>
          <w:w w:val="105"/>
          <w:sz w:val="20"/>
          <w:vertAlign w:val="baseline"/>
        </w:rPr>
        <w:t>, the</w:t>
      </w:r>
      <w:r>
        <w:rPr>
          <w:spacing w:val="-13"/>
          <w:w w:val="105"/>
          <w:sz w:val="20"/>
          <w:vertAlign w:val="baseline"/>
        </w:rPr>
        <w:t> </w:t>
      </w:r>
      <w:r>
        <w:rPr>
          <w:w w:val="105"/>
          <w:sz w:val="20"/>
          <w:vertAlign w:val="baseline"/>
        </w:rPr>
        <w:t>ideal</w:t>
      </w:r>
      <w:r>
        <w:rPr>
          <w:w w:val="105"/>
          <w:sz w:val="20"/>
          <w:vertAlign w:val="baseline"/>
        </w:rPr>
        <w:t> </w:t>
      </w:r>
      <w:r>
        <w:rPr>
          <w:rFonts w:ascii="Times New Roman" w:hAnsi="Times New Roman"/>
          <w:i/>
          <w:w w:val="130"/>
          <w:sz w:val="20"/>
          <w:vertAlign w:val="baseline"/>
        </w:rPr>
        <w:t>J</w:t>
      </w:r>
      <w:r>
        <w:rPr>
          <w:rFonts w:ascii="Calibri" w:hAnsi="Calibri"/>
          <w:i/>
          <w:w w:val="130"/>
          <w:sz w:val="20"/>
          <w:vertAlign w:val="subscript"/>
        </w:rPr>
        <w:t>P</w:t>
      </w:r>
      <w:r>
        <w:rPr>
          <w:rFonts w:ascii="Calibri" w:hAnsi="Calibri"/>
          <w:i/>
          <w:w w:val="130"/>
          <w:sz w:val="20"/>
          <w:vertAlign w:val="baseline"/>
        </w:rPr>
        <w:t> </w:t>
      </w:r>
      <w:r>
        <w:rPr>
          <w:rFonts w:ascii="Calibri" w:hAnsi="Calibri"/>
          <w:w w:val="130"/>
          <w:sz w:val="20"/>
          <w:vertAlign w:val="baseline"/>
        </w:rPr>
        <w:t>=</w:t>
      </w:r>
      <w:r>
        <w:rPr>
          <w:rFonts w:ascii="Calibri" w:hAnsi="Calibri"/>
          <w:w w:val="130"/>
          <w:sz w:val="20"/>
          <w:vertAlign w:val="baseline"/>
        </w:rPr>
        <w:t> </w:t>
      </w:r>
      <w:r>
        <w:rPr>
          <w:rFonts w:ascii="Times New Roman" w:hAnsi="Times New Roman"/>
          <w:i/>
          <w:w w:val="130"/>
          <w:sz w:val="20"/>
          <w:vertAlign w:val="baseline"/>
        </w:rPr>
        <w:t>I </w:t>
      </w:r>
      <w:r>
        <w:rPr>
          <w:rFonts w:ascii="Calibri" w:hAnsi="Calibri"/>
          <w:w w:val="130"/>
          <w:sz w:val="20"/>
          <w:vertAlign w:val="baseline"/>
        </w:rPr>
        <w:t>+</w:t>
      </w:r>
      <w:r>
        <w:rPr>
          <w:rFonts w:ascii="Calibri" w:hAnsi="Calibri"/>
          <w:spacing w:val="-7"/>
          <w:w w:val="130"/>
          <w:sz w:val="20"/>
          <w:vertAlign w:val="baseline"/>
        </w:rPr>
        <w:t> </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bscript"/>
        </w:rPr>
        <w:t>1</w:t>
      </w:r>
      <w:r>
        <w:rPr>
          <w:rFonts w:ascii="Calibri" w:hAnsi="Calibri"/>
          <w:spacing w:val="80"/>
          <w:w w:val="150"/>
          <w:sz w:val="20"/>
          <w:vertAlign w:val="baseline"/>
        </w:rPr>
        <w:t> </w:t>
      </w:r>
      <w:r>
        <w:rPr>
          <w:rFonts w:ascii="Times New Roman" w:hAnsi="Times New Roman"/>
          <w:i/>
          <w:w w:val="105"/>
          <w:sz w:val="20"/>
          <w:vertAlign w:val="baseline"/>
        </w:rPr>
        <w:t>b</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i/>
          <w:spacing w:val="80"/>
          <w:w w:val="150"/>
          <w:sz w:val="20"/>
          <w:vertAlign w:val="baseline"/>
        </w:rPr>
        <w:t> </w:t>
      </w:r>
      <w:r>
        <w:rPr>
          <w:rFonts w:ascii="Times New Roman" w:hAnsi="Times New Roman"/>
          <w:i/>
          <w:w w:val="105"/>
          <w:sz w:val="20"/>
          <w:vertAlign w:val="baseline"/>
        </w:rPr>
        <w:t>b</w:t>
      </w:r>
      <w:r>
        <w:rPr>
          <w:rFonts w:ascii="Calibri" w:hAnsi="Calibri"/>
          <w:i/>
          <w:w w:val="105"/>
          <w:sz w:val="20"/>
          <w:vertAlign w:val="subscript"/>
        </w:rPr>
        <w:t>m</w:t>
      </w:r>
      <w:r>
        <w:rPr>
          <w:rFonts w:ascii="Calibri" w:hAnsi="Calibri"/>
          <w:w w:val="105"/>
          <w:sz w:val="20"/>
          <w:vertAlign w:val="baseline"/>
        </w:rPr>
        <w:t>)</w:t>
      </w:r>
      <w:r>
        <w:rPr>
          <w:rFonts w:ascii="Calibri" w:hAnsi="Calibri"/>
          <w:w w:val="105"/>
          <w:sz w:val="20"/>
          <w:vertAlign w:val="baseline"/>
        </w:rPr>
        <w:t> </w:t>
      </w:r>
      <w:r>
        <w:rPr>
          <w:rFonts w:ascii="Calibri" w:hAnsi="Calibri"/>
          <w:w w:val="130"/>
          <w:sz w:val="20"/>
          <w:vertAlign w:val="baseline"/>
        </w:rPr>
        <w:t>=</w:t>
      </w:r>
      <w:r>
        <w:rPr>
          <w:rFonts w:ascii="Calibri" w:hAnsi="Calibri"/>
          <w:w w:val="130"/>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m</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Then</w:t>
      </w:r>
      <w:r>
        <w:rPr>
          <w:w w:val="105"/>
          <w:sz w:val="20"/>
          <w:vertAlign w:val="baseline"/>
        </w:rPr>
        <w:t> apply</w:t>
      </w:r>
      <w:r>
        <w:rPr>
          <w:w w:val="105"/>
          <w:sz w:val="20"/>
          <w:vertAlign w:val="baseline"/>
        </w:rPr>
        <w:t> the</w:t>
      </w:r>
      <w:r>
        <w:rPr>
          <w:w w:val="105"/>
          <w:sz w:val="20"/>
          <w:vertAlign w:val="baseline"/>
        </w:rPr>
        <w:t> nonemptiness </w:t>
      </w:r>
      <w:r>
        <w:rPr>
          <w:spacing w:val="-2"/>
          <w:w w:val="105"/>
          <w:sz w:val="20"/>
          <w:vertAlign w:val="baseline"/>
        </w:rPr>
        <w:t>assertion of the Nullstellensatz.]</w:t>
      </w:r>
    </w:p>
    <w:p>
      <w:pPr>
        <w:spacing w:after="0" w:line="225" w:lineRule="auto"/>
        <w:jc w:val="both"/>
        <w:rPr>
          <w:sz w:val="20"/>
        </w:rPr>
        <w:sectPr>
          <w:headerReference w:type="even" r:id="rId91"/>
          <w:pgSz w:w="12240" w:h="15840"/>
          <w:pgMar w:header="1354" w:footer="0" w:top="1600" w:bottom="280" w:left="1080" w:right="720"/>
          <w:pgNumType w:start="72"/>
        </w:sectPr>
      </w:pPr>
    </w:p>
    <w:p>
      <w:pPr>
        <w:pStyle w:val="BodyText"/>
        <w:rPr>
          <w:sz w:val="41"/>
        </w:rPr>
      </w:pPr>
    </w:p>
    <w:p>
      <w:pPr>
        <w:pStyle w:val="BodyText"/>
        <w:rPr>
          <w:sz w:val="41"/>
        </w:rPr>
      </w:pPr>
    </w:p>
    <w:p>
      <w:pPr>
        <w:pStyle w:val="BodyText"/>
        <w:spacing w:before="6"/>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4</w:t>
      </w:r>
    </w:p>
    <w:p>
      <w:pPr>
        <w:pStyle w:val="Heading1"/>
        <w:spacing w:before="459"/>
      </w:pPr>
      <w:r>
        <w:rPr/>
        <w:t>Functions</w:t>
      </w:r>
      <w:r>
        <w:rPr>
          <w:spacing w:val="26"/>
        </w:rPr>
        <w:t> </w:t>
      </w:r>
      <w:r>
        <w:rPr/>
        <w:t>on</w:t>
      </w:r>
      <w:r>
        <w:rPr>
          <w:spacing w:val="27"/>
        </w:rPr>
        <w:t> </w:t>
      </w:r>
      <w:r>
        <w:rPr>
          <w:spacing w:val="-2"/>
        </w:rPr>
        <w:t>varieties</w:t>
      </w:r>
    </w:p>
    <w:p>
      <w:pPr>
        <w:pStyle w:val="BodyText"/>
        <w:spacing w:before="185"/>
        <w:rPr>
          <w:rFonts w:ascii="Cambria"/>
          <w:b/>
          <w:sz w:val="49"/>
        </w:rPr>
      </w:pPr>
    </w:p>
    <w:p>
      <w:pPr>
        <w:pStyle w:val="BodyText"/>
        <w:spacing w:line="242" w:lineRule="auto" w:before="1"/>
        <w:ind w:left="388" w:right="1481"/>
        <w:jc w:val="both"/>
      </w:pPr>
      <w:r>
        <w:rPr>
          <w:spacing w:val="-2"/>
        </w:rPr>
        <w:t>In</w:t>
      </w:r>
      <w:r>
        <w:rPr>
          <w:spacing w:val="-11"/>
        </w:rPr>
        <w:t> </w:t>
      </w:r>
      <w:r>
        <w:rPr>
          <w:spacing w:val="-2"/>
        </w:rPr>
        <w:t>this</w:t>
      </w:r>
      <w:r>
        <w:rPr>
          <w:spacing w:val="-10"/>
        </w:rPr>
        <w:t> </w:t>
      </w:r>
      <w:r>
        <w:rPr>
          <w:spacing w:val="-2"/>
        </w:rPr>
        <w:t>section</w:t>
      </w:r>
      <w:r>
        <w:rPr>
          <w:spacing w:val="-10"/>
        </w:rPr>
        <w:t> </w:t>
      </w:r>
      <w:r>
        <w:rPr>
          <w:spacing w:val="-2"/>
        </w:rPr>
        <w:t>I</w:t>
      </w:r>
      <w:r>
        <w:rPr>
          <w:spacing w:val="-10"/>
        </w:rPr>
        <w:t> </w:t>
      </w:r>
      <w:r>
        <w:rPr>
          <w:spacing w:val="-2"/>
        </w:rPr>
        <w:t>work</w:t>
      </w:r>
      <w:r>
        <w:rPr>
          <w:spacing w:val="-10"/>
        </w:rPr>
        <w:t> </w:t>
      </w:r>
      <w:r>
        <w:rPr>
          <w:spacing w:val="-2"/>
        </w:rPr>
        <w:t>over</w:t>
      </w:r>
      <w:r>
        <w:rPr>
          <w:spacing w:val="-10"/>
        </w:rPr>
        <w:t> </w:t>
      </w:r>
      <w:r>
        <w:rPr>
          <w:spacing w:val="-2"/>
        </w:rPr>
        <w:t>a</w:t>
      </w:r>
      <w:r>
        <w:rPr>
          <w:spacing w:val="-10"/>
        </w:rPr>
        <w:t> </w:t>
      </w:r>
      <w:r>
        <w:rPr>
          <w:spacing w:val="-2"/>
        </w:rPr>
        <w:t>fixed</w:t>
      </w:r>
      <w:r>
        <w:rPr>
          <w:spacing w:val="-10"/>
        </w:rPr>
        <w:t> </w:t>
      </w:r>
      <w:r>
        <w:rPr>
          <w:spacing w:val="-2"/>
        </w:rPr>
        <w:t>field</w:t>
      </w:r>
      <w:r>
        <w:rPr>
          <w:spacing w:val="-10"/>
        </w:rPr>
        <w:t> </w:t>
      </w:r>
      <w:r>
        <w:rPr>
          <w:rFonts w:ascii="Times New Roman"/>
          <w:i/>
          <w:spacing w:val="-2"/>
        </w:rPr>
        <w:t>k</w:t>
      </w:r>
      <w:r>
        <w:rPr>
          <w:spacing w:val="-2"/>
        </w:rPr>
        <w:t>;</w:t>
      </w:r>
      <w:r>
        <w:rPr>
          <w:spacing w:val="-8"/>
        </w:rPr>
        <w:t> </w:t>
      </w:r>
      <w:r>
        <w:rPr>
          <w:spacing w:val="-2"/>
        </w:rPr>
        <w:t>from</w:t>
      </w:r>
      <w:r>
        <w:rPr>
          <w:spacing w:val="-10"/>
        </w:rPr>
        <w:t> </w:t>
      </w:r>
      <w:r>
        <w:rPr>
          <w:spacing w:val="-2"/>
        </w:rPr>
        <w:t>(4.8,</w:t>
      </w:r>
      <w:r>
        <w:rPr>
          <w:spacing w:val="-7"/>
        </w:rPr>
        <w:t> </w:t>
      </w:r>
      <w:r>
        <w:rPr>
          <w:spacing w:val="-2"/>
        </w:rPr>
        <w:t>II)</w:t>
      </w:r>
      <w:r>
        <w:rPr>
          <w:spacing w:val="-10"/>
        </w:rPr>
        <w:t> </w:t>
      </w:r>
      <w:r>
        <w:rPr>
          <w:spacing w:val="-2"/>
        </w:rPr>
        <w:t>onwards,</w:t>
      </w:r>
      <w:r>
        <w:rPr>
          <w:spacing w:val="-7"/>
        </w:rPr>
        <w:t> </w:t>
      </w:r>
      <w:r>
        <w:rPr>
          <w:rFonts w:ascii="Times New Roman"/>
          <w:i/>
          <w:spacing w:val="-2"/>
        </w:rPr>
        <w:t>k</w:t>
      </w:r>
      <w:r>
        <w:rPr>
          <w:rFonts w:ascii="Times New Roman"/>
          <w:i/>
          <w:spacing w:val="-7"/>
        </w:rPr>
        <w:t> </w:t>
      </w:r>
      <w:r>
        <w:rPr>
          <w:spacing w:val="-2"/>
        </w:rPr>
        <w:t>will</w:t>
      </w:r>
      <w:r>
        <w:rPr>
          <w:spacing w:val="-11"/>
        </w:rPr>
        <w:t> </w:t>
      </w:r>
      <w:r>
        <w:rPr>
          <w:spacing w:val="-2"/>
        </w:rPr>
        <w:t>be</w:t>
      </w:r>
      <w:r>
        <w:rPr>
          <w:spacing w:val="-10"/>
        </w:rPr>
        <w:t> </w:t>
      </w:r>
      <w:r>
        <w:rPr>
          <w:spacing w:val="-2"/>
        </w:rPr>
        <w:t>assumed</w:t>
      </w:r>
      <w:r>
        <w:rPr>
          <w:spacing w:val="-10"/>
        </w:rPr>
        <w:t> </w:t>
      </w:r>
      <w:r>
        <w:rPr>
          <w:spacing w:val="-2"/>
        </w:rPr>
        <w:t>to</w:t>
      </w:r>
      <w:r>
        <w:rPr>
          <w:spacing w:val="-10"/>
        </w:rPr>
        <w:t> </w:t>
      </w:r>
      <w:r>
        <w:rPr>
          <w:spacing w:val="-2"/>
        </w:rPr>
        <w:t>be</w:t>
      </w:r>
      <w:r>
        <w:rPr>
          <w:spacing w:val="-10"/>
        </w:rPr>
        <w:t> </w:t>
      </w:r>
      <w:r>
        <w:rPr>
          <w:spacing w:val="-2"/>
        </w:rPr>
        <w:t>algebraically </w:t>
      </w:r>
      <w:r>
        <w:rPr/>
        <w:t>closed.</w:t>
      </w:r>
      <w:r>
        <w:rPr>
          <w:spacing w:val="40"/>
        </w:rPr>
        <w:t> </w:t>
      </w:r>
      <w:r>
        <w:rPr/>
        <w:t>The reader who assumes throughout that </w:t>
      </w:r>
      <w:r>
        <w:rPr>
          <w:rFonts w:ascii="Times New Roman"/>
          <w:i/>
        </w:rPr>
        <w:t>k </w:t>
      </w:r>
      <w:r>
        <w:rPr>
          <w:rFonts w:ascii="Calibri"/>
          <w:w w:val="125"/>
        </w:rPr>
        <w:t>=</w:t>
      </w:r>
      <w:r>
        <w:rPr>
          <w:rFonts w:ascii="Calibri"/>
          <w:w w:val="125"/>
        </w:rPr>
        <w:t> </w:t>
      </w:r>
      <w:r>
        <w:rPr>
          <w:rFonts w:ascii="Times New Roman"/>
        </w:rPr>
        <w:t>C </w:t>
      </w:r>
      <w:r>
        <w:rPr/>
        <w:t>will not lose much, and may gain a psychological crutch.</w:t>
      </w:r>
      <w:r>
        <w:rPr>
          <w:spacing w:val="25"/>
        </w:rPr>
        <w:t> </w:t>
      </w:r>
      <w:r>
        <w:rPr/>
        <w:t>I sometimes omit mention of the field </w:t>
      </w:r>
      <w:r>
        <w:rPr>
          <w:rFonts w:ascii="Times New Roman"/>
          <w:i/>
        </w:rPr>
        <w:t>k </w:t>
      </w:r>
      <w:r>
        <w:rPr/>
        <w:t>to simplify notation.</w:t>
      </w:r>
    </w:p>
    <w:p>
      <w:pPr>
        <w:pStyle w:val="BodyText"/>
        <w:spacing w:before="220"/>
      </w:pPr>
    </w:p>
    <w:p>
      <w:pPr>
        <w:pStyle w:val="Heading2"/>
        <w:numPr>
          <w:ilvl w:val="1"/>
          <w:numId w:val="37"/>
        </w:numPr>
        <w:tabs>
          <w:tab w:pos="1107" w:val="left" w:leader="none"/>
        </w:tabs>
        <w:spacing w:line="240" w:lineRule="auto" w:before="0" w:after="0"/>
        <w:ind w:left="1107" w:right="0" w:hanging="719"/>
        <w:jc w:val="left"/>
      </w:pPr>
      <w:bookmarkStart w:name="_TOC_250030" w:id="52"/>
      <w:r>
        <w:rPr>
          <w:w w:val="105"/>
        </w:rPr>
        <w:t>Polynomial</w:t>
      </w:r>
      <w:r>
        <w:rPr>
          <w:spacing w:val="39"/>
          <w:w w:val="105"/>
        </w:rPr>
        <w:t> </w:t>
      </w:r>
      <w:bookmarkEnd w:id="52"/>
      <w:r>
        <w:rPr>
          <w:spacing w:val="-2"/>
          <w:w w:val="105"/>
        </w:rPr>
        <w:t>functions</w:t>
      </w:r>
    </w:p>
    <w:p>
      <w:pPr>
        <w:tabs>
          <w:tab w:pos="1149" w:val="left" w:leader="none"/>
        </w:tabs>
        <w:spacing w:line="243" w:lineRule="exact" w:before="220"/>
        <w:ind w:left="388"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405824">
                <wp:simplePos x="0" y="0"/>
                <wp:positionH relativeFrom="page">
                  <wp:posOffset>1507286</wp:posOffset>
                </wp:positionH>
                <wp:positionV relativeFrom="paragraph">
                  <wp:posOffset>230112</wp:posOffset>
                </wp:positionV>
                <wp:extent cx="53975" cy="8890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18.683998pt;margin-top:18.119114pt;width:4.25pt;height:7pt;mso-position-horizontal-relative:page;mso-position-vertical-relative:paragraph;z-index:-19910656" type="#_x0000_t202" id="docshape47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406336">
                <wp:simplePos x="0" y="0"/>
                <wp:positionH relativeFrom="page">
                  <wp:posOffset>1282344</wp:posOffset>
                </wp:positionH>
                <wp:positionV relativeFrom="paragraph">
                  <wp:posOffset>163021</wp:posOffset>
                </wp:positionV>
                <wp:extent cx="98425" cy="219710"/>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00.972pt;margin-top:12.836338pt;width:7.75pt;height:17.3pt;mso-position-horizontal-relative:page;mso-position-vertical-relative:paragraph;z-index:-19910144" type="#_x0000_t202" id="docshape47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w:t>Let</w:t>
      </w:r>
      <w:r>
        <w:rPr>
          <w:spacing w:val="-4"/>
          <w:sz w:val="20"/>
        </w:rPr>
        <w:t> </w:t>
      </w:r>
      <w:r>
        <w:rPr>
          <w:rFonts w:ascii="Times New Roman"/>
          <w:i/>
          <w:spacing w:val="-10"/>
          <w:w w:val="105"/>
          <w:sz w:val="20"/>
        </w:rPr>
        <w:t>V</w:t>
      </w:r>
      <w:r>
        <w:rPr>
          <w:rFonts w:ascii="Times New Roman"/>
          <w:i/>
          <w:sz w:val="20"/>
        </w:rPr>
        <w:tab/>
      </w:r>
      <w:r>
        <w:rPr>
          <w:rFonts w:ascii="Times New Roman"/>
          <w:w w:val="110"/>
          <w:sz w:val="20"/>
        </w:rPr>
        <w:t>F</w:t>
      </w:r>
      <w:r>
        <w:rPr>
          <w:rFonts w:ascii="Calibri"/>
          <w:i/>
          <w:w w:val="110"/>
          <w:sz w:val="20"/>
          <w:vertAlign w:val="superscript"/>
        </w:rPr>
        <w:t>n</w:t>
      </w:r>
      <w:r>
        <w:rPr>
          <w:rFonts w:ascii="Calibri"/>
          <w:i/>
          <w:spacing w:val="-13"/>
          <w:w w:val="110"/>
          <w:sz w:val="20"/>
          <w:vertAlign w:val="baseline"/>
        </w:rPr>
        <w:t> </w:t>
      </w:r>
      <w:r>
        <w:rPr>
          <w:w w:val="105"/>
          <w:sz w:val="20"/>
          <w:vertAlign w:val="baseline"/>
        </w:rPr>
        <w:t>be</w:t>
      </w:r>
      <w:r>
        <w:rPr>
          <w:spacing w:val="-11"/>
          <w:w w:val="105"/>
          <w:sz w:val="20"/>
          <w:vertAlign w:val="baseline"/>
        </w:rPr>
        <w:t> </w:t>
      </w:r>
      <w:r>
        <w:rPr>
          <w:w w:val="105"/>
          <w:sz w:val="20"/>
          <w:vertAlign w:val="baseline"/>
        </w:rPr>
        <w:t>an</w:t>
      </w:r>
      <w:r>
        <w:rPr>
          <w:spacing w:val="-10"/>
          <w:w w:val="105"/>
          <w:sz w:val="20"/>
          <w:vertAlign w:val="baseline"/>
        </w:rPr>
        <w:t> </w:t>
      </w:r>
      <w:r>
        <w:rPr>
          <w:w w:val="105"/>
          <w:sz w:val="20"/>
          <w:vertAlign w:val="baseline"/>
        </w:rPr>
        <w:t>algebraic</w:t>
      </w:r>
      <w:r>
        <w:rPr>
          <w:spacing w:val="-10"/>
          <w:w w:val="105"/>
          <w:sz w:val="20"/>
          <w:vertAlign w:val="baseline"/>
        </w:rPr>
        <w:t> </w:t>
      </w:r>
      <w:r>
        <w:rPr>
          <w:w w:val="105"/>
          <w:sz w:val="20"/>
          <w:vertAlign w:val="baseline"/>
        </w:rPr>
        <w:t>set,</w:t>
      </w:r>
      <w:r>
        <w:rPr>
          <w:spacing w:val="-6"/>
          <w:w w:val="105"/>
          <w:sz w:val="20"/>
          <w:vertAlign w:val="baseline"/>
        </w:rPr>
        <w:t> </w:t>
      </w:r>
      <w:r>
        <w:rPr>
          <w:w w:val="105"/>
          <w:sz w:val="20"/>
          <w:vertAlign w:val="baseline"/>
        </w:rPr>
        <w:t>and</w:t>
      </w:r>
      <w:r>
        <w:rPr>
          <w:spacing w:val="-11"/>
          <w:w w:val="105"/>
          <w:sz w:val="20"/>
          <w:vertAlign w:val="baseline"/>
        </w:rPr>
        <w:t> </w:t>
      </w:r>
      <w:r>
        <w:rPr>
          <w:rFonts w:ascii="Times New Roman"/>
          <w:i/>
          <w:w w:val="105"/>
          <w:sz w:val="20"/>
          <w:vertAlign w:val="baseline"/>
        </w:rPr>
        <w:t>I</w:t>
      </w:r>
      <w:r>
        <w:rPr>
          <w:rFonts w:ascii="Calibri"/>
          <w:w w:val="105"/>
          <w:sz w:val="20"/>
          <w:vertAlign w:val="baseline"/>
        </w:rPr>
        <w:t>(</w:t>
      </w:r>
      <w:r>
        <w:rPr>
          <w:rFonts w:ascii="Times New Roman"/>
          <w:i/>
          <w:w w:val="105"/>
          <w:sz w:val="20"/>
          <w:vertAlign w:val="baseline"/>
        </w:rPr>
        <w:t>V</w:t>
      </w:r>
      <w:r>
        <w:rPr>
          <w:rFonts w:ascii="Times New Roman"/>
          <w:i/>
          <w:spacing w:val="-12"/>
          <w:w w:val="105"/>
          <w:sz w:val="20"/>
          <w:vertAlign w:val="baseline"/>
        </w:rPr>
        <w:t> </w:t>
      </w:r>
      <w:r>
        <w:rPr>
          <w:rFonts w:ascii="Calibri"/>
          <w:w w:val="110"/>
          <w:sz w:val="20"/>
          <w:vertAlign w:val="baseline"/>
        </w:rPr>
        <w:t>)</w:t>
      </w:r>
      <w:r>
        <w:rPr>
          <w:rFonts w:ascii="Calibri"/>
          <w:spacing w:val="-9"/>
          <w:w w:val="110"/>
          <w:sz w:val="20"/>
          <w:vertAlign w:val="baseline"/>
        </w:rPr>
        <w:t> </w:t>
      </w:r>
      <w:r>
        <w:rPr>
          <w:w w:val="105"/>
          <w:sz w:val="20"/>
          <w:vertAlign w:val="baseline"/>
        </w:rPr>
        <w:t>its</w:t>
      </w:r>
      <w:r>
        <w:rPr>
          <w:spacing w:val="-10"/>
          <w:w w:val="105"/>
          <w:sz w:val="20"/>
          <w:vertAlign w:val="baseline"/>
        </w:rPr>
        <w:t> </w:t>
      </w:r>
      <w:r>
        <w:rPr>
          <w:w w:val="105"/>
          <w:sz w:val="20"/>
          <w:vertAlign w:val="baseline"/>
        </w:rPr>
        <w:t>ideal.</w:t>
      </w:r>
      <w:r>
        <w:rPr>
          <w:spacing w:val="24"/>
          <w:w w:val="105"/>
          <w:sz w:val="20"/>
          <w:vertAlign w:val="baseline"/>
        </w:rPr>
        <w:t> </w:t>
      </w:r>
      <w:r>
        <w:rPr>
          <w:w w:val="105"/>
          <w:sz w:val="20"/>
          <w:vertAlign w:val="baseline"/>
        </w:rPr>
        <w:t>Then</w:t>
      </w:r>
      <w:r>
        <w:rPr>
          <w:spacing w:val="-10"/>
          <w:w w:val="105"/>
          <w:sz w:val="20"/>
          <w:vertAlign w:val="baseline"/>
        </w:rPr>
        <w:t> </w:t>
      </w:r>
      <w:r>
        <w:rPr>
          <w:w w:val="105"/>
          <w:sz w:val="20"/>
          <w:vertAlign w:val="baseline"/>
        </w:rPr>
        <w:t>the</w:t>
      </w:r>
      <w:r>
        <w:rPr>
          <w:spacing w:val="-10"/>
          <w:w w:val="105"/>
          <w:sz w:val="20"/>
          <w:vertAlign w:val="baseline"/>
        </w:rPr>
        <w:t> </w:t>
      </w:r>
      <w:r>
        <w:rPr>
          <w:w w:val="105"/>
          <w:sz w:val="20"/>
          <w:vertAlign w:val="baseline"/>
        </w:rPr>
        <w:t>quotient</w:t>
      </w:r>
      <w:r>
        <w:rPr>
          <w:spacing w:val="-10"/>
          <w:w w:val="105"/>
          <w:sz w:val="20"/>
          <w:vertAlign w:val="baseline"/>
        </w:rPr>
        <w:t> </w:t>
      </w:r>
      <w:r>
        <w:rPr>
          <w:w w:val="105"/>
          <w:sz w:val="20"/>
          <w:vertAlign w:val="baseline"/>
        </w:rPr>
        <w:t>ring</w:t>
      </w:r>
      <w:r>
        <w:rPr>
          <w:spacing w:val="-11"/>
          <w:w w:val="105"/>
          <w:sz w:val="20"/>
          <w:vertAlign w:val="baseline"/>
        </w:rPr>
        <w:t>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V</w:t>
      </w:r>
      <w:r>
        <w:rPr>
          <w:rFonts w:ascii="Times New Roman"/>
          <w:i/>
          <w:spacing w:val="-12"/>
          <w:w w:val="105"/>
          <w:sz w:val="20"/>
          <w:vertAlign w:val="baseline"/>
        </w:rPr>
        <w:t> </w:t>
      </w:r>
      <w:r>
        <w:rPr>
          <w:rFonts w:ascii="Calibri"/>
          <w:w w:val="105"/>
          <w:sz w:val="20"/>
          <w:vertAlign w:val="baseline"/>
        </w:rPr>
        <w:t>]</w:t>
      </w:r>
      <w:r>
        <w:rPr>
          <w:rFonts w:ascii="Calibri"/>
          <w:spacing w:val="1"/>
          <w:w w:val="110"/>
          <w:sz w:val="20"/>
          <w:vertAlign w:val="baseline"/>
        </w:rPr>
        <w:t> </w:t>
      </w:r>
      <w:r>
        <w:rPr>
          <w:rFonts w:ascii="Calibri"/>
          <w:w w:val="110"/>
          <w:sz w:val="20"/>
          <w:vertAlign w:val="baseline"/>
        </w:rPr>
        <w:t>=</w:t>
      </w:r>
      <w:r>
        <w:rPr>
          <w:rFonts w:ascii="Calibri"/>
          <w:spacing w:val="1"/>
          <w:w w:val="110"/>
          <w:sz w:val="20"/>
          <w:vertAlign w:val="baseline"/>
        </w:rPr>
        <w:t>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X</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10"/>
          <w:sz w:val="20"/>
          <w:vertAlign w:val="baseline"/>
        </w:rPr>
        <w:t>X</w:t>
      </w:r>
      <w:r>
        <w:rPr>
          <w:rFonts w:ascii="Calibri"/>
          <w:i/>
          <w:w w:val="110"/>
          <w:sz w:val="20"/>
          <w:vertAlign w:val="subscript"/>
        </w:rPr>
        <w:t>n</w:t>
      </w:r>
      <w:r>
        <w:rPr>
          <w:rFonts w:ascii="Calibri"/>
          <w:w w:val="110"/>
          <w:sz w:val="20"/>
          <w:vertAlign w:val="baseline"/>
        </w:rPr>
        <w:t>]</w:t>
      </w:r>
      <w:r>
        <w:rPr>
          <w:rFonts w:ascii="Times New Roman"/>
          <w:i/>
          <w:w w:val="110"/>
          <w:sz w:val="20"/>
          <w:vertAlign w:val="baseline"/>
        </w:rPr>
        <w:t>/I</w:t>
      </w:r>
      <w:r>
        <w:rPr>
          <w:rFonts w:ascii="Calibri"/>
          <w:w w:val="110"/>
          <w:sz w:val="20"/>
          <w:vertAlign w:val="baseline"/>
        </w:rPr>
        <w:t>(</w:t>
      </w:r>
      <w:r>
        <w:rPr>
          <w:rFonts w:ascii="Times New Roman"/>
          <w:i/>
          <w:w w:val="110"/>
          <w:sz w:val="20"/>
          <w:vertAlign w:val="baseline"/>
        </w:rPr>
        <w:t>V</w:t>
      </w:r>
      <w:r>
        <w:rPr>
          <w:rFonts w:ascii="Times New Roman"/>
          <w:i/>
          <w:spacing w:val="-14"/>
          <w:w w:val="110"/>
          <w:sz w:val="20"/>
          <w:vertAlign w:val="baseline"/>
        </w:rPr>
        <w:t> </w:t>
      </w:r>
      <w:r>
        <w:rPr>
          <w:rFonts w:ascii="Calibri"/>
          <w:spacing w:val="-10"/>
          <w:w w:val="110"/>
          <w:sz w:val="20"/>
          <w:vertAlign w:val="baseline"/>
        </w:rPr>
        <w:t>)</w:t>
      </w:r>
    </w:p>
    <w:p>
      <w:pPr>
        <w:spacing w:line="196" w:lineRule="auto" w:before="33"/>
        <w:ind w:left="388" w:right="1480" w:firstLine="0"/>
        <w:jc w:val="both"/>
        <w:rPr>
          <w:sz w:val="20"/>
        </w:rPr>
      </w:pPr>
      <w:r>
        <w:rPr>
          <w:sz w:val="20"/>
        </w:rPr>
        <w:t>is in a natural way a ring of functions on </w:t>
      </w:r>
      <w:r>
        <w:rPr>
          <w:rFonts w:ascii="Times New Roman" w:hAnsi="Times New Roman"/>
          <w:i/>
          <w:sz w:val="20"/>
        </w:rPr>
        <w:t>V</w:t>
      </w:r>
      <w:r>
        <w:rPr>
          <w:rFonts w:ascii="Times New Roman" w:hAnsi="Times New Roman"/>
          <w:i/>
          <w:spacing w:val="-12"/>
          <w:sz w:val="20"/>
        </w:rPr>
        <w:t> </w:t>
      </w:r>
      <w:r>
        <w:rPr>
          <w:sz w:val="20"/>
        </w:rPr>
        <w:t>.</w:t>
      </w:r>
      <w:r>
        <w:rPr>
          <w:spacing w:val="36"/>
          <w:sz w:val="20"/>
        </w:rPr>
        <w:t> </w:t>
      </w:r>
      <w:r>
        <w:rPr>
          <w:sz w:val="20"/>
        </w:rPr>
        <w:t>In more detail, define a </w:t>
      </w:r>
      <w:r>
        <w:rPr>
          <w:rFonts w:ascii="Times New Roman" w:hAnsi="Times New Roman"/>
          <w:i/>
          <w:sz w:val="20"/>
        </w:rPr>
        <w:t>polynomial</w:t>
      </w:r>
      <w:r>
        <w:rPr>
          <w:rFonts w:ascii="Times New Roman" w:hAnsi="Times New Roman"/>
          <w:i/>
          <w:spacing w:val="14"/>
          <w:sz w:val="20"/>
        </w:rPr>
        <w:t> </w:t>
      </w:r>
      <w:r>
        <w:rPr>
          <w:rFonts w:ascii="Times New Roman" w:hAnsi="Times New Roman"/>
          <w:i/>
          <w:sz w:val="20"/>
        </w:rPr>
        <w:t>function </w:t>
      </w:r>
      <w:r>
        <w:rPr>
          <w:sz w:val="20"/>
        </w:rPr>
        <w:t>on </w:t>
      </w:r>
      <w:r>
        <w:rPr>
          <w:rFonts w:ascii="Times New Roman" w:hAnsi="Times New Roman"/>
          <w:i/>
          <w:sz w:val="20"/>
        </w:rPr>
        <w:t>V</w:t>
      </w:r>
      <w:r>
        <w:rPr>
          <w:rFonts w:ascii="Times New Roman" w:hAnsi="Times New Roman"/>
          <w:i/>
          <w:spacing w:val="40"/>
          <w:sz w:val="20"/>
        </w:rPr>
        <w:t> </w:t>
      </w:r>
      <w:r>
        <w:rPr>
          <w:sz w:val="20"/>
        </w:rPr>
        <w:t>to</w:t>
      </w:r>
      <w:r>
        <w:rPr>
          <w:spacing w:val="40"/>
          <w:sz w:val="20"/>
        </w:rPr>
        <w:t> </w:t>
      </w:r>
      <w:r>
        <w:rPr>
          <w:sz w:val="20"/>
        </w:rPr>
        <w:t>be</w:t>
      </w:r>
      <w:r>
        <w:rPr>
          <w:spacing w:val="-4"/>
          <w:sz w:val="20"/>
        </w:rPr>
        <w:t> </w:t>
      </w:r>
      <w:r>
        <w:rPr>
          <w:sz w:val="20"/>
        </w:rPr>
        <w:t>a</w:t>
      </w:r>
      <w:r>
        <w:rPr>
          <w:spacing w:val="35"/>
          <w:sz w:val="20"/>
        </w:rPr>
        <w:t> </w:t>
      </w:r>
      <w:r>
        <w:rPr>
          <w:sz w:val="20"/>
        </w:rPr>
        <w:t>map</w:t>
      </w:r>
      <w:r>
        <w:rPr>
          <w:spacing w:val="34"/>
          <w:sz w:val="20"/>
        </w:rPr>
        <w:t> </w:t>
      </w:r>
      <w:r>
        <w:rPr>
          <w:rFonts w:ascii="Times New Roman" w:hAnsi="Times New Roman"/>
          <w:i/>
          <w:sz w:val="20"/>
        </w:rPr>
        <w:t>ƒ</w:t>
      </w:r>
      <w:r>
        <w:rPr>
          <w:rFonts w:ascii="Times New Roman" w:hAnsi="Times New Roman"/>
          <w:i/>
          <w:spacing w:val="-6"/>
          <w:sz w:val="20"/>
        </w:rPr>
        <w:t> </w:t>
      </w:r>
      <w:r>
        <w:rPr>
          <w:rFonts w:ascii="Calibri" w:hAnsi="Calibri"/>
          <w:sz w:val="20"/>
        </w:rPr>
        <w:t>:</w:t>
      </w:r>
      <w:r>
        <w:rPr>
          <w:rFonts w:ascii="Calibri" w:hAnsi="Calibri"/>
          <w:spacing w:val="26"/>
          <w:sz w:val="20"/>
        </w:rPr>
        <w:t> </w:t>
      </w:r>
      <w:r>
        <w:rPr>
          <w:rFonts w:ascii="Times New Roman" w:hAnsi="Times New Roman"/>
          <w:i/>
          <w:sz w:val="20"/>
        </w:rPr>
        <w:t>V</w:t>
      </w:r>
      <w:r>
        <w:rPr>
          <w:rFonts w:ascii="Times New Roman" w:hAnsi="Times New Roman"/>
          <w:i/>
          <w:spacing w:val="76"/>
          <w:sz w:val="20"/>
        </w:rPr>
        <w:t> </w:t>
      </w:r>
      <w:r>
        <w:rPr>
          <w:rFonts w:ascii="Lucida Sans Unicode" w:hAnsi="Lucida Sans Unicode"/>
          <w:sz w:val="20"/>
        </w:rPr>
        <w:t>→</w:t>
      </w:r>
      <w:r>
        <w:rPr>
          <w:rFonts w:ascii="Lucida Sans Unicode" w:hAnsi="Lucida Sans Unicode"/>
          <w:spacing w:val="18"/>
          <w:sz w:val="20"/>
        </w:rPr>
        <w:t> </w:t>
      </w:r>
      <w:r>
        <w:rPr>
          <w:rFonts w:ascii="Times New Roman" w:hAnsi="Times New Roman"/>
          <w:i/>
          <w:sz w:val="20"/>
        </w:rPr>
        <w:t>k</w:t>
      </w:r>
      <w:r>
        <w:rPr>
          <w:rFonts w:ascii="Times New Roman" w:hAnsi="Times New Roman"/>
          <w:i/>
          <w:spacing w:val="39"/>
          <w:sz w:val="20"/>
        </w:rPr>
        <w:t> </w:t>
      </w:r>
      <w:r>
        <w:rPr>
          <w:sz w:val="20"/>
        </w:rPr>
        <w:t>of</w:t>
      </w:r>
      <w:r>
        <w:rPr>
          <w:spacing w:val="34"/>
          <w:sz w:val="20"/>
        </w:rPr>
        <w:t> </w:t>
      </w:r>
      <w:r>
        <w:rPr>
          <w:sz w:val="20"/>
        </w:rPr>
        <w:t>the</w:t>
      </w:r>
      <w:r>
        <w:rPr>
          <w:spacing w:val="34"/>
          <w:sz w:val="20"/>
        </w:rPr>
        <w:t> </w:t>
      </w:r>
      <w:r>
        <w:rPr>
          <w:sz w:val="20"/>
        </w:rPr>
        <w:t>form</w:t>
      </w:r>
      <w:r>
        <w:rPr>
          <w:spacing w:val="33"/>
          <w:sz w:val="20"/>
        </w:rPr>
        <w:t> </w:t>
      </w:r>
      <w:r>
        <w:rPr>
          <w:rFonts w:ascii="Times New Roman" w:hAnsi="Times New Roman"/>
          <w:i/>
          <w:sz w:val="20"/>
        </w:rPr>
        <w:t>P</w:t>
      </w:r>
      <w:r>
        <w:rPr>
          <w:rFonts w:ascii="Times New Roman" w:hAnsi="Times New Roman"/>
          <w:i/>
          <w:spacing w:val="58"/>
          <w:sz w:val="20"/>
        </w:rPr>
        <w:t> </w:t>
      </w:r>
      <w:r>
        <w:rPr>
          <w:rFonts w:ascii="Lucida Sans Unicode" w:hAnsi="Lucida Sans Unicode"/>
          <w:sz w:val="20"/>
        </w:rPr>
        <w:t>'→</w:t>
      </w:r>
      <w:r>
        <w:rPr>
          <w:rFonts w:ascii="Lucida Sans Unicode" w:hAnsi="Lucida Sans Unicode"/>
          <w:spacing w:val="18"/>
          <w:sz w:val="20"/>
        </w:rPr>
        <w:t> </w:t>
      </w:r>
      <w:r>
        <w:rPr>
          <w:rFonts w:ascii="Times New Roman" w:hAnsi="Times New Roman"/>
          <w:i/>
          <w:sz w:val="20"/>
        </w:rPr>
        <w:t>F</w:t>
      </w:r>
      <w:r>
        <w:rPr>
          <w:rFonts w:ascii="Times New Roman" w:hAnsi="Times New Roman"/>
          <w:i/>
          <w:spacing w:val="-13"/>
          <w:sz w:val="20"/>
        </w:rPr>
        <w:t> </w:t>
      </w:r>
      <w:r>
        <w:rPr>
          <w:rFonts w:ascii="Calibri" w:hAnsi="Calibri"/>
          <w:sz w:val="20"/>
        </w:rPr>
        <w:t>(</w:t>
      </w:r>
      <w:r>
        <w:rPr>
          <w:rFonts w:ascii="Times New Roman" w:hAnsi="Times New Roman"/>
          <w:i/>
          <w:sz w:val="20"/>
        </w:rPr>
        <w:t>P</w:t>
      </w:r>
      <w:r>
        <w:rPr>
          <w:rFonts w:ascii="Times New Roman" w:hAnsi="Times New Roman"/>
          <w:i/>
          <w:spacing w:val="-12"/>
          <w:sz w:val="20"/>
        </w:rPr>
        <w:t> </w:t>
      </w:r>
      <w:r>
        <w:rPr>
          <w:rFonts w:ascii="Calibri" w:hAnsi="Calibri"/>
          <w:sz w:val="20"/>
        </w:rPr>
        <w:t>)</w:t>
      </w:r>
      <w:r>
        <w:rPr>
          <w:sz w:val="20"/>
        </w:rPr>
        <w:t>,</w:t>
      </w:r>
      <w:r>
        <w:rPr>
          <w:spacing w:val="37"/>
          <w:sz w:val="20"/>
        </w:rPr>
        <w:t> </w:t>
      </w:r>
      <w:r>
        <w:rPr>
          <w:sz w:val="20"/>
        </w:rPr>
        <w:t>with</w:t>
      </w:r>
      <w:r>
        <w:rPr>
          <w:spacing w:val="34"/>
          <w:sz w:val="20"/>
        </w:rPr>
        <w:t> </w:t>
      </w:r>
      <w:r>
        <w:rPr>
          <w:rFonts w:ascii="Times New Roman" w:hAnsi="Times New Roman"/>
          <w:i/>
          <w:sz w:val="20"/>
        </w:rPr>
        <w:t>F</w:t>
      </w:r>
      <w:r>
        <w:rPr>
          <w:rFonts w:ascii="Times New Roman" w:hAnsi="Times New Roman"/>
          <w:i/>
          <w:spacing w:val="58"/>
          <w:sz w:val="20"/>
        </w:rPr>
        <w:t> </w:t>
      </w:r>
      <w:r>
        <w:rPr>
          <w:rFonts w:ascii="Lucida Sans Unicode" w:hAnsi="Lucida Sans Unicode"/>
          <w:sz w:val="20"/>
        </w:rPr>
        <w:t>∈</w:t>
      </w:r>
      <w:r>
        <w:rPr>
          <w:rFonts w:ascii="Lucida Sans Unicode" w:hAnsi="Lucida Sans Unicode"/>
          <w:spacing w:val="18"/>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sz w:val="20"/>
          <w:vertAlign w:val="baseline"/>
        </w:rPr>
        <w:t>;</w:t>
      </w:r>
      <w:r>
        <w:rPr>
          <w:spacing w:val="40"/>
          <w:sz w:val="20"/>
          <w:vertAlign w:val="baseline"/>
        </w:rPr>
        <w:t> </w:t>
      </w:r>
      <w:r>
        <w:rPr>
          <w:sz w:val="20"/>
          <w:vertAlign w:val="baseline"/>
        </w:rPr>
        <w:t>this</w:t>
      </w:r>
      <w:r>
        <w:rPr>
          <w:spacing w:val="34"/>
          <w:sz w:val="20"/>
          <w:vertAlign w:val="baseline"/>
        </w:rPr>
        <w:t> </w:t>
      </w:r>
      <w:r>
        <w:rPr>
          <w:sz w:val="20"/>
          <w:vertAlign w:val="baseline"/>
        </w:rPr>
        <w:t>just</w:t>
      </w:r>
      <w:r>
        <w:rPr>
          <w:spacing w:val="34"/>
          <w:sz w:val="20"/>
          <w:vertAlign w:val="baseline"/>
        </w:rPr>
        <w:t> </w:t>
      </w:r>
      <w:r>
        <w:rPr>
          <w:sz w:val="20"/>
          <w:vertAlign w:val="baseline"/>
        </w:rPr>
        <w:t>means</w:t>
      </w:r>
      <w:r>
        <w:rPr>
          <w:spacing w:val="34"/>
          <w:sz w:val="20"/>
          <w:vertAlign w:val="baseline"/>
        </w:rPr>
        <w:t> </w:t>
      </w:r>
      <w:r>
        <w:rPr>
          <w:sz w:val="20"/>
          <w:vertAlign w:val="baseline"/>
        </w:rPr>
        <w:t>that</w:t>
      </w:r>
      <w:r>
        <w:rPr>
          <w:spacing w:val="34"/>
          <w:sz w:val="20"/>
          <w:vertAlign w:val="baseline"/>
        </w:rPr>
        <w:t> </w:t>
      </w:r>
      <w:r>
        <w:rPr>
          <w:rFonts w:ascii="Times New Roman" w:hAnsi="Times New Roman"/>
          <w:i/>
          <w:sz w:val="20"/>
          <w:vertAlign w:val="baseline"/>
        </w:rPr>
        <w:t>ƒ</w:t>
      </w:r>
      <w:r>
        <w:rPr>
          <w:rFonts w:ascii="Times New Roman" w:hAnsi="Times New Roman"/>
          <w:i/>
          <w:spacing w:val="40"/>
          <w:sz w:val="20"/>
          <w:vertAlign w:val="baseline"/>
        </w:rPr>
        <w:t> </w:t>
      </w:r>
      <w:r>
        <w:rPr>
          <w:sz w:val="20"/>
          <w:vertAlign w:val="baseline"/>
        </w:rPr>
        <w:t>is the</w:t>
      </w:r>
      <w:r>
        <w:rPr>
          <w:spacing w:val="14"/>
          <w:sz w:val="20"/>
          <w:vertAlign w:val="baseline"/>
        </w:rPr>
        <w:t> </w:t>
      </w:r>
      <w:r>
        <w:rPr>
          <w:sz w:val="20"/>
          <w:vertAlign w:val="baseline"/>
        </w:rPr>
        <w:t>restriction</w:t>
      </w:r>
      <w:r>
        <w:rPr>
          <w:spacing w:val="14"/>
          <w:sz w:val="20"/>
          <w:vertAlign w:val="baseline"/>
        </w:rPr>
        <w:t> </w:t>
      </w:r>
      <w:r>
        <w:rPr>
          <w:sz w:val="20"/>
          <w:vertAlign w:val="baseline"/>
        </w:rPr>
        <w:t>of</w:t>
      </w:r>
      <w:r>
        <w:rPr>
          <w:spacing w:val="14"/>
          <w:sz w:val="20"/>
          <w:vertAlign w:val="baseline"/>
        </w:rPr>
        <w:t> </w:t>
      </w:r>
      <w:r>
        <w:rPr>
          <w:sz w:val="20"/>
          <w:vertAlign w:val="baseline"/>
        </w:rPr>
        <w:t>a</w:t>
      </w:r>
      <w:r>
        <w:rPr>
          <w:spacing w:val="14"/>
          <w:sz w:val="20"/>
          <w:vertAlign w:val="baseline"/>
        </w:rPr>
        <w:t> </w:t>
      </w:r>
      <w:r>
        <w:rPr>
          <w:sz w:val="20"/>
          <w:vertAlign w:val="baseline"/>
        </w:rPr>
        <w:t>map</w:t>
      </w:r>
      <w:r>
        <w:rPr>
          <w:spacing w:val="13"/>
          <w:sz w:val="20"/>
          <w:vertAlign w:val="baseline"/>
        </w:rPr>
        <w:t> </w:t>
      </w:r>
      <w:r>
        <w:rPr>
          <w:rFonts w:ascii="Times New Roman" w:hAnsi="Times New Roman"/>
          <w:i/>
          <w:sz w:val="20"/>
          <w:vertAlign w:val="baseline"/>
        </w:rPr>
        <w:t>F</w:t>
      </w:r>
      <w:r>
        <w:rPr>
          <w:rFonts w:ascii="Times New Roman" w:hAnsi="Times New Roman"/>
          <w:i/>
          <w:spacing w:val="-6"/>
          <w:sz w:val="20"/>
          <w:vertAlign w:val="baseline"/>
        </w:rPr>
        <w:t> </w:t>
      </w:r>
      <w:r>
        <w:rPr>
          <w:rFonts w:ascii="Calibri" w:hAnsi="Calibri"/>
          <w:sz w:val="20"/>
          <w:vertAlign w:val="baseline"/>
        </w:rPr>
        <w:t>:</w:t>
      </w:r>
      <w:r>
        <w:rPr>
          <w:rFonts w:ascii="Calibri" w:hAnsi="Calibri"/>
          <w:w w:val="110"/>
          <w:sz w:val="20"/>
          <w:vertAlign w:val="baseline"/>
        </w:rPr>
        <w:t> </w:t>
      </w:r>
      <w:r>
        <w:rPr>
          <w:rFonts w:ascii="Times New Roman" w:hAnsi="Times New Roman"/>
          <w:w w:val="110"/>
          <w:sz w:val="20"/>
          <w:vertAlign w:val="baseline"/>
        </w:rPr>
        <w:t>F</w:t>
      </w:r>
      <w:r>
        <w:rPr>
          <w:rFonts w:ascii="Calibri" w:hAnsi="Calibri"/>
          <w:i/>
          <w:w w:val="110"/>
          <w:sz w:val="20"/>
          <w:vertAlign w:val="superscript"/>
        </w:rPr>
        <w:t>n</w:t>
      </w:r>
      <w:r>
        <w:rPr>
          <w:rFonts w:ascii="Calibri" w:hAnsi="Calibri"/>
          <w:i/>
          <w:spacing w:val="13"/>
          <w:w w:val="110"/>
          <w:sz w:val="20"/>
          <w:vertAlign w:val="baseline"/>
        </w:rPr>
        <w:t> </w:t>
      </w:r>
      <w:r>
        <w:rPr>
          <w:rFonts w:ascii="Lucida Sans Unicode" w:hAnsi="Lucida Sans Unicode"/>
          <w:sz w:val="20"/>
          <w:vertAlign w:val="baseline"/>
        </w:rPr>
        <w:t>→</w:t>
      </w:r>
      <w:r>
        <w:rPr>
          <w:rFonts w:ascii="Lucida Sans Unicode" w:hAnsi="Lucida Sans Unicode"/>
          <w:spacing w:val="-8"/>
          <w:sz w:val="20"/>
          <w:vertAlign w:val="baseline"/>
        </w:rPr>
        <w:t> </w:t>
      </w:r>
      <w:r>
        <w:rPr>
          <w:rFonts w:ascii="Times New Roman" w:hAnsi="Times New Roman"/>
          <w:i/>
          <w:sz w:val="20"/>
          <w:vertAlign w:val="baseline"/>
        </w:rPr>
        <w:t>k</w:t>
      </w:r>
      <w:r>
        <w:rPr>
          <w:rFonts w:ascii="Times New Roman" w:hAnsi="Times New Roman"/>
          <w:i/>
          <w:spacing w:val="18"/>
          <w:sz w:val="20"/>
          <w:vertAlign w:val="baseline"/>
        </w:rPr>
        <w:t> </w:t>
      </w:r>
      <w:r>
        <w:rPr>
          <w:sz w:val="20"/>
          <w:vertAlign w:val="baseline"/>
        </w:rPr>
        <w:t>defined</w:t>
      </w:r>
      <w:r>
        <w:rPr>
          <w:spacing w:val="14"/>
          <w:sz w:val="20"/>
          <w:vertAlign w:val="baseline"/>
        </w:rPr>
        <w:t> </w:t>
      </w:r>
      <w:r>
        <w:rPr>
          <w:sz w:val="20"/>
          <w:vertAlign w:val="baseline"/>
        </w:rPr>
        <w:t>by</w:t>
      </w:r>
      <w:r>
        <w:rPr>
          <w:spacing w:val="14"/>
          <w:sz w:val="20"/>
          <w:vertAlign w:val="baseline"/>
        </w:rPr>
        <w:t> </w:t>
      </w:r>
      <w:r>
        <w:rPr>
          <w:sz w:val="20"/>
          <w:vertAlign w:val="baseline"/>
        </w:rPr>
        <w:t>a</w:t>
      </w:r>
      <w:r>
        <w:rPr>
          <w:spacing w:val="14"/>
          <w:sz w:val="20"/>
          <w:vertAlign w:val="baseline"/>
        </w:rPr>
        <w:t> </w:t>
      </w:r>
      <w:r>
        <w:rPr>
          <w:sz w:val="20"/>
          <w:vertAlign w:val="baseline"/>
        </w:rPr>
        <w:t>polynomial.</w:t>
      </w:r>
      <w:r>
        <w:rPr>
          <w:spacing w:val="40"/>
          <w:sz w:val="20"/>
          <w:vertAlign w:val="baseline"/>
        </w:rPr>
        <w:t> </w:t>
      </w:r>
      <w:r>
        <w:rPr>
          <w:sz w:val="20"/>
          <w:vertAlign w:val="baseline"/>
        </w:rPr>
        <w:t>By</w:t>
      </w:r>
      <w:r>
        <w:rPr>
          <w:spacing w:val="14"/>
          <w:sz w:val="20"/>
          <w:vertAlign w:val="baseline"/>
        </w:rPr>
        <w:t> </w:t>
      </w:r>
      <w:r>
        <w:rPr>
          <w:sz w:val="20"/>
          <w:vertAlign w:val="baseline"/>
        </w:rPr>
        <w:t>definition</w:t>
      </w:r>
      <w:r>
        <w:rPr>
          <w:spacing w:val="14"/>
          <w:sz w:val="20"/>
          <w:vertAlign w:val="baseline"/>
        </w:rPr>
        <w:t> </w:t>
      </w:r>
      <w:r>
        <w:rPr>
          <w:sz w:val="20"/>
          <w:vertAlign w:val="baseline"/>
        </w:rPr>
        <w:t>of</w:t>
      </w:r>
      <w:r>
        <w:rPr>
          <w:spacing w:val="14"/>
          <w:sz w:val="20"/>
          <w:vertAlign w:val="baseline"/>
        </w:rPr>
        <w:t> </w:t>
      </w:r>
      <w:r>
        <w:rPr>
          <w:rFonts w:ascii="Times New Roman" w:hAnsi="Times New Roman"/>
          <w:i/>
          <w:sz w:val="20"/>
          <w:vertAlign w:val="baseline"/>
        </w:rPr>
        <w:t>I</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1"/>
          <w:sz w:val="20"/>
          <w:vertAlign w:val="baseline"/>
        </w:rPr>
        <w:t> </w:t>
      </w:r>
      <w:r>
        <w:rPr>
          <w:rFonts w:ascii="Calibri" w:hAnsi="Calibri"/>
          <w:sz w:val="20"/>
          <w:vertAlign w:val="baseline"/>
        </w:rPr>
        <w:t>)</w:t>
      </w:r>
      <w:r>
        <w:rPr>
          <w:sz w:val="20"/>
          <w:vertAlign w:val="baseline"/>
        </w:rPr>
        <w:t>,</w:t>
      </w:r>
      <w:r>
        <w:rPr>
          <w:spacing w:val="15"/>
          <w:sz w:val="20"/>
          <w:vertAlign w:val="baseline"/>
        </w:rPr>
        <w:t> </w:t>
      </w:r>
      <w:r>
        <w:rPr>
          <w:sz w:val="20"/>
          <w:vertAlign w:val="baseline"/>
        </w:rPr>
        <w:t>two</w:t>
      </w:r>
      <w:r>
        <w:rPr>
          <w:spacing w:val="14"/>
          <w:sz w:val="20"/>
          <w:vertAlign w:val="baseline"/>
        </w:rPr>
        <w:t> </w:t>
      </w:r>
      <w:r>
        <w:rPr>
          <w:sz w:val="20"/>
          <w:vertAlign w:val="baseline"/>
        </w:rPr>
        <w:t>elements </w:t>
      </w:r>
      <w:r>
        <w:rPr>
          <w:rFonts w:ascii="Times New Roman" w:hAnsi="Times New Roman"/>
          <w:i/>
          <w:sz w:val="20"/>
          <w:vertAlign w:val="baseline"/>
        </w:rPr>
        <w:t>F,</w:t>
      </w:r>
      <w:r>
        <w:rPr>
          <w:rFonts w:ascii="Times New Roman" w:hAnsi="Times New Roman"/>
          <w:i/>
          <w:spacing w:val="-12"/>
          <w:sz w:val="20"/>
          <w:vertAlign w:val="baseline"/>
        </w:rPr>
        <w:t> </w:t>
      </w:r>
      <w:r>
        <w:rPr>
          <w:rFonts w:ascii="Times New Roman" w:hAnsi="Times New Roman"/>
          <w:i/>
          <w:sz w:val="20"/>
          <w:vertAlign w:val="baseline"/>
        </w:rPr>
        <w:t>G </w:t>
      </w:r>
      <w:r>
        <w:rPr>
          <w:rFonts w:ascii="Lucida Sans Unicode" w:hAnsi="Lucida Sans Unicode"/>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X</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32"/>
          <w:sz w:val="20"/>
          <w:vertAlign w:val="baseline"/>
        </w:rPr>
        <w:t> </w:t>
      </w:r>
      <w:r>
        <w:rPr>
          <w:sz w:val="20"/>
          <w:vertAlign w:val="baseline"/>
        </w:rPr>
        <w:t>define</w:t>
      </w:r>
      <w:r>
        <w:rPr>
          <w:spacing w:val="29"/>
          <w:sz w:val="20"/>
          <w:vertAlign w:val="baseline"/>
        </w:rPr>
        <w:t> </w:t>
      </w:r>
      <w:r>
        <w:rPr>
          <w:sz w:val="20"/>
          <w:vertAlign w:val="baseline"/>
        </w:rPr>
        <w:t>the</w:t>
      </w:r>
      <w:r>
        <w:rPr>
          <w:spacing w:val="29"/>
          <w:sz w:val="20"/>
          <w:vertAlign w:val="baseline"/>
        </w:rPr>
        <w:t> </w:t>
      </w:r>
      <w:r>
        <w:rPr>
          <w:sz w:val="20"/>
          <w:vertAlign w:val="baseline"/>
        </w:rPr>
        <w:t>same</w:t>
      </w:r>
      <w:r>
        <w:rPr>
          <w:spacing w:val="29"/>
          <w:sz w:val="20"/>
          <w:vertAlign w:val="baseline"/>
        </w:rPr>
        <w:t> </w:t>
      </w:r>
      <w:r>
        <w:rPr>
          <w:sz w:val="20"/>
          <w:vertAlign w:val="baseline"/>
        </w:rPr>
        <w:t>function</w:t>
      </w:r>
      <w:r>
        <w:rPr>
          <w:spacing w:val="29"/>
          <w:sz w:val="20"/>
          <w:vertAlign w:val="baseline"/>
        </w:rPr>
        <w:t> </w:t>
      </w:r>
      <w:r>
        <w:rPr>
          <w:sz w:val="20"/>
          <w:vertAlign w:val="baseline"/>
        </w:rPr>
        <w:t>on</w:t>
      </w:r>
      <w:r>
        <w:rPr>
          <w:spacing w:val="28"/>
          <w:sz w:val="20"/>
          <w:vertAlign w:val="baseline"/>
        </w:rPr>
        <w:t> </w:t>
      </w:r>
      <w:r>
        <w:rPr>
          <w:rFonts w:ascii="Times New Roman" w:hAnsi="Times New Roman"/>
          <w:i/>
          <w:sz w:val="20"/>
          <w:vertAlign w:val="baseline"/>
        </w:rPr>
        <w:t>V</w:t>
      </w:r>
      <w:r>
        <w:rPr>
          <w:rFonts w:ascii="Times New Roman" w:hAnsi="Times New Roman"/>
          <w:i/>
          <w:spacing w:val="79"/>
          <w:sz w:val="20"/>
          <w:vertAlign w:val="baseline"/>
        </w:rPr>
        <w:t> </w:t>
      </w:r>
      <w:r>
        <w:rPr>
          <w:sz w:val="20"/>
          <w:vertAlign w:val="baseline"/>
        </w:rPr>
        <w:t>if</w:t>
      </w:r>
      <w:r>
        <w:rPr>
          <w:spacing w:val="29"/>
          <w:sz w:val="20"/>
          <w:vertAlign w:val="baseline"/>
        </w:rPr>
        <w:t> </w:t>
      </w:r>
      <w:r>
        <w:rPr>
          <w:sz w:val="20"/>
          <w:vertAlign w:val="baseline"/>
        </w:rPr>
        <w:t>and</w:t>
      </w:r>
      <w:r>
        <w:rPr>
          <w:spacing w:val="29"/>
          <w:sz w:val="20"/>
          <w:vertAlign w:val="baseline"/>
        </w:rPr>
        <w:t> </w:t>
      </w:r>
      <w:r>
        <w:rPr>
          <w:sz w:val="20"/>
          <w:vertAlign w:val="baseline"/>
        </w:rPr>
        <w:t>only</w:t>
      </w:r>
      <w:r>
        <w:rPr>
          <w:spacing w:val="29"/>
          <w:sz w:val="20"/>
          <w:vertAlign w:val="baseline"/>
        </w:rPr>
        <w:t> </w:t>
      </w:r>
      <w:r>
        <w:rPr>
          <w:sz w:val="20"/>
          <w:vertAlign w:val="baseline"/>
        </w:rPr>
        <w:t>if</w:t>
      </w:r>
    </w:p>
    <w:p>
      <w:pPr>
        <w:spacing w:before="183"/>
        <w:ind w:left="2036" w:right="3128" w:firstLine="0"/>
        <w:jc w:val="center"/>
        <w:rPr>
          <w:rFonts w:ascii="Times New Roman" w:hAnsi="Times New Roman"/>
          <w:i/>
          <w:sz w:val="20"/>
        </w:rPr>
      </w:pPr>
      <w:r>
        <w:rPr>
          <w:rFonts w:ascii="Times New Roman" w:hAnsi="Times New Roman"/>
          <w:i/>
          <w:w w:val="105"/>
          <w:sz w:val="20"/>
        </w:rPr>
        <w:t>F</w:t>
      </w:r>
      <w:r>
        <w:rPr>
          <w:rFonts w:ascii="Times New Roman" w:hAnsi="Times New Roman"/>
          <w:i/>
          <w:spacing w:val="-26"/>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25"/>
          <w:w w:val="105"/>
          <w:sz w:val="20"/>
        </w:rPr>
        <w:t> </w:t>
      </w:r>
      <w:r>
        <w:rPr>
          <w:rFonts w:ascii="Calibri" w:hAnsi="Calibri"/>
          <w:w w:val="105"/>
          <w:sz w:val="20"/>
        </w:rPr>
        <w:t>)</w:t>
      </w:r>
      <w:r>
        <w:rPr>
          <w:rFonts w:ascii="Calibri" w:hAnsi="Calibri"/>
          <w:spacing w:val="-12"/>
          <w:w w:val="10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G</w:t>
      </w:r>
      <w:r>
        <w:rPr>
          <w:rFonts w:ascii="Calibri" w:hAnsi="Calibri"/>
          <w:w w:val="105"/>
          <w:sz w:val="20"/>
        </w:rPr>
        <w:t>(</w:t>
      </w:r>
      <w:r>
        <w:rPr>
          <w:rFonts w:ascii="Times New Roman" w:hAnsi="Times New Roman"/>
          <w:i/>
          <w:w w:val="105"/>
          <w:sz w:val="20"/>
        </w:rPr>
        <w:t>P</w:t>
      </w:r>
      <w:r>
        <w:rPr>
          <w:rFonts w:ascii="Times New Roman" w:hAnsi="Times New Roman"/>
          <w:i/>
          <w:spacing w:val="-26"/>
          <w:w w:val="105"/>
          <w:sz w:val="20"/>
        </w:rPr>
        <w:t> </w:t>
      </w:r>
      <w:r>
        <w:rPr>
          <w:rFonts w:ascii="Calibri" w:hAnsi="Calibri"/>
          <w:w w:val="105"/>
          <w:sz w:val="20"/>
        </w:rPr>
        <w:t>)</w:t>
      </w:r>
      <w:r>
        <w:rPr>
          <w:rFonts w:ascii="Calibri" w:hAnsi="Calibri"/>
          <w:spacing w:val="-5"/>
          <w:w w:val="105"/>
          <w:sz w:val="20"/>
        </w:rPr>
        <w:t> </w:t>
      </w:r>
      <w:r>
        <w:rPr>
          <w:rFonts w:ascii="Calibri" w:hAnsi="Calibri"/>
          <w:w w:val="135"/>
          <w:sz w:val="20"/>
        </w:rPr>
        <w:t>=</w:t>
      </w:r>
      <w:r>
        <w:rPr>
          <w:rFonts w:ascii="Calibri" w:hAnsi="Calibri"/>
          <w:spacing w:val="-11"/>
          <w:w w:val="135"/>
          <w:sz w:val="20"/>
        </w:rPr>
        <w:t> </w:t>
      </w:r>
      <w:r>
        <w:rPr>
          <w:rFonts w:ascii="Calibri" w:hAnsi="Calibri"/>
          <w:w w:val="105"/>
          <w:sz w:val="20"/>
        </w:rPr>
        <w:t>0</w:t>
      </w:r>
      <w:r>
        <w:rPr>
          <w:rFonts w:ascii="Calibri" w:hAnsi="Calibri"/>
          <w:spacing w:val="12"/>
          <w:w w:val="105"/>
          <w:sz w:val="20"/>
        </w:rPr>
        <w:t> </w:t>
      </w:r>
      <w:r>
        <w:rPr>
          <w:w w:val="105"/>
          <w:sz w:val="20"/>
        </w:rPr>
        <w:t>for</w:t>
      </w:r>
      <w:r>
        <w:rPr>
          <w:spacing w:val="9"/>
          <w:w w:val="105"/>
          <w:sz w:val="20"/>
        </w:rPr>
        <w:t> </w:t>
      </w:r>
      <w:r>
        <w:rPr>
          <w:w w:val="105"/>
          <w:sz w:val="20"/>
        </w:rPr>
        <w:t>all</w:t>
      </w:r>
      <w:r>
        <w:rPr>
          <w:spacing w:val="10"/>
          <w:w w:val="105"/>
          <w:sz w:val="20"/>
        </w:rPr>
        <w:t> </w:t>
      </w:r>
      <w:r>
        <w:rPr>
          <w:rFonts w:ascii="Times New Roman" w:hAnsi="Times New Roman"/>
          <w:i/>
          <w:w w:val="105"/>
          <w:sz w:val="20"/>
        </w:rPr>
        <w:t>P</w:t>
      </w:r>
      <w:r>
        <w:rPr>
          <w:rFonts w:ascii="Times New Roman" w:hAnsi="Times New Roman"/>
          <w:i/>
          <w:spacing w:val="22"/>
          <w:w w:val="105"/>
          <w:sz w:val="20"/>
        </w:rPr>
        <w:t> </w:t>
      </w:r>
      <w:r>
        <w:rPr>
          <w:rFonts w:ascii="Lucida Sans Unicode" w:hAnsi="Lucida Sans Unicode"/>
          <w:sz w:val="20"/>
        </w:rPr>
        <w:t>∈</w:t>
      </w:r>
      <w:r>
        <w:rPr>
          <w:rFonts w:ascii="Lucida Sans Unicode" w:hAnsi="Lucida Sans Unicode"/>
          <w:spacing w:val="-13"/>
          <w:sz w:val="20"/>
        </w:rPr>
        <w:t> </w:t>
      </w:r>
      <w:r>
        <w:rPr>
          <w:rFonts w:ascii="Times New Roman" w:hAnsi="Times New Roman"/>
          <w:i/>
          <w:spacing w:val="-7"/>
          <w:w w:val="105"/>
          <w:sz w:val="20"/>
        </w:rPr>
        <w:t>V,</w:t>
      </w:r>
    </w:p>
    <w:p>
      <w:pPr>
        <w:spacing w:before="169"/>
        <w:ind w:left="388" w:right="0" w:firstLine="0"/>
        <w:jc w:val="both"/>
        <w:rPr>
          <w:sz w:val="20"/>
        </w:rPr>
      </w:pPr>
      <w:r>
        <w:rPr>
          <w:sz w:val="20"/>
        </w:rPr>
        <mc:AlternateContent>
          <mc:Choice Requires="wps">
            <w:drawing>
              <wp:anchor distT="0" distB="0" distL="0" distR="0" allowOverlap="1" layoutInCell="1" locked="0" behindDoc="1" simplePos="0" relativeHeight="483406848">
                <wp:simplePos x="0" y="0"/>
                <wp:positionH relativeFrom="page">
                  <wp:posOffset>2732023</wp:posOffset>
                </wp:positionH>
                <wp:positionV relativeFrom="paragraph">
                  <wp:posOffset>352458</wp:posOffset>
                </wp:positionV>
                <wp:extent cx="2252980" cy="46482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2252980" cy="464820"/>
                        </a:xfrm>
                        <a:prstGeom prst="rect">
                          <a:avLst/>
                        </a:prstGeom>
                      </wps:spPr>
                      <wps:txbx>
                        <w:txbxContent>
                          <w:p>
                            <w:pPr>
                              <w:tabs>
                                <w:tab w:pos="1014" w:val="left" w:leader="none"/>
                                <w:tab w:pos="343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wps:txbx>
                      <wps:bodyPr wrap="square" lIns="0" tIns="0" rIns="0" bIns="0" rtlCol="0">
                        <a:noAutofit/>
                      </wps:bodyPr>
                    </wps:wsp>
                  </a:graphicData>
                </a:graphic>
              </wp:anchor>
            </w:drawing>
          </mc:Choice>
          <mc:Fallback>
            <w:pict>
              <v:shape style="position:absolute;margin-left:215.119995pt;margin-top:27.752628pt;width:177.4pt;height:36.6pt;mso-position-horizontal-relative:page;mso-position-vertical-relative:paragraph;z-index:-19909632" type="#_x0000_t202" id="docshape474" filled="false" stroked="false">
                <v:textbox inset="0,0,0,0">
                  <w:txbxContent>
                    <w:p>
                      <w:pPr>
                        <w:tabs>
                          <w:tab w:pos="1014" w:val="left" w:leader="none"/>
                          <w:tab w:pos="343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2"/>
                          <w:w w:val="180"/>
                          <w:sz w:val="20"/>
                        </w:rPr>
                        <w:t>}</w:t>
                      </w:r>
                    </w:p>
                  </w:txbxContent>
                </v:textbox>
                <w10:wrap type="none"/>
              </v:shape>
            </w:pict>
          </mc:Fallback>
        </mc:AlternateContent>
      </w:r>
      <w:r>
        <w:rPr>
          <w:sz w:val="20"/>
        </w:rPr>
        <w:t>that</w:t>
      </w:r>
      <w:r>
        <w:rPr>
          <w:spacing w:val="9"/>
          <w:sz w:val="20"/>
        </w:rPr>
        <w:t> </w:t>
      </w:r>
      <w:r>
        <w:rPr>
          <w:sz w:val="20"/>
        </w:rPr>
        <w:t>is,</w:t>
      </w:r>
      <w:r>
        <w:rPr>
          <w:spacing w:val="13"/>
          <w:sz w:val="20"/>
        </w:rPr>
        <w:t> </w:t>
      </w:r>
      <w:r>
        <w:rPr>
          <w:sz w:val="20"/>
        </w:rPr>
        <w:t>if</w:t>
      </w:r>
      <w:r>
        <w:rPr>
          <w:spacing w:val="13"/>
          <w:sz w:val="20"/>
        </w:rPr>
        <w:t> </w:t>
      </w:r>
      <w:r>
        <w:rPr>
          <w:sz w:val="20"/>
        </w:rPr>
        <w:t>and</w:t>
      </w:r>
      <w:r>
        <w:rPr>
          <w:spacing w:val="13"/>
          <w:sz w:val="20"/>
        </w:rPr>
        <w:t> </w:t>
      </w:r>
      <w:r>
        <w:rPr>
          <w:sz w:val="20"/>
        </w:rPr>
        <w:t>only</w:t>
      </w:r>
      <w:r>
        <w:rPr>
          <w:spacing w:val="13"/>
          <w:sz w:val="20"/>
        </w:rPr>
        <w:t> </w:t>
      </w:r>
      <w:r>
        <w:rPr>
          <w:sz w:val="20"/>
        </w:rPr>
        <w:t>if</w:t>
      </w:r>
      <w:r>
        <w:rPr>
          <w:spacing w:val="13"/>
          <w:sz w:val="20"/>
        </w:rPr>
        <w:t> </w:t>
      </w:r>
      <w:r>
        <w:rPr>
          <w:rFonts w:ascii="Times New Roman" w:hAnsi="Times New Roman"/>
          <w:i/>
          <w:sz w:val="20"/>
        </w:rPr>
        <w:t>F</w:t>
      </w:r>
      <w:r>
        <w:rPr>
          <w:rFonts w:ascii="Times New Roman" w:hAnsi="Times New Roman"/>
          <w:i/>
          <w:spacing w:val="1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sz w:val="20"/>
        </w:rPr>
        <w:t>G</w:t>
      </w:r>
      <w:r>
        <w:rPr>
          <w:rFonts w:ascii="Times New Roman" w:hAnsi="Times New Roman"/>
          <w:i/>
          <w:spacing w:val="1"/>
          <w:sz w:val="20"/>
        </w:rPr>
        <w:t> </w:t>
      </w:r>
      <w:r>
        <w:rPr>
          <w:rFonts w:ascii="Lucida Sans Unicode" w:hAnsi="Lucida Sans Unicode"/>
          <w:sz w:val="20"/>
        </w:rPr>
        <w:t>∈</w:t>
      </w:r>
      <w:r>
        <w:rPr>
          <w:rFonts w:ascii="Lucida Sans Unicode" w:hAnsi="Lucida Sans Unicode"/>
          <w:spacing w:val="-12"/>
          <w:sz w:val="20"/>
        </w:rPr>
        <w:t> </w:t>
      </w:r>
      <w:r>
        <w:rPr>
          <w:rFonts w:ascii="Times New Roman" w:hAnsi="Times New Roman"/>
          <w:i/>
          <w:sz w:val="20"/>
        </w:rPr>
        <w:t>I</w:t>
      </w:r>
      <w:r>
        <w:rPr>
          <w:rFonts w:ascii="Calibri" w:hAnsi="Calibri"/>
          <w:sz w:val="20"/>
        </w:rPr>
        <w:t>(</w:t>
      </w:r>
      <w:r>
        <w:rPr>
          <w:rFonts w:ascii="Times New Roman" w:hAnsi="Times New Roman"/>
          <w:i/>
          <w:sz w:val="20"/>
        </w:rPr>
        <w:t>V</w:t>
      </w:r>
      <w:r>
        <w:rPr>
          <w:rFonts w:ascii="Times New Roman" w:hAnsi="Times New Roman"/>
          <w:i/>
          <w:spacing w:val="-10"/>
          <w:sz w:val="20"/>
        </w:rPr>
        <w:t> </w:t>
      </w:r>
      <w:r>
        <w:rPr>
          <w:rFonts w:ascii="Calibri" w:hAnsi="Calibri"/>
          <w:sz w:val="20"/>
        </w:rPr>
        <w:t>)</w:t>
      </w:r>
      <w:r>
        <w:rPr>
          <w:sz w:val="20"/>
        </w:rPr>
        <w:t>.</w:t>
      </w:r>
      <w:r>
        <w:rPr>
          <w:spacing w:val="32"/>
          <w:sz w:val="20"/>
        </w:rPr>
        <w:t> </w:t>
      </w:r>
      <w:r>
        <w:rPr>
          <w:sz w:val="20"/>
        </w:rPr>
        <w:t>Thus</w:t>
      </w:r>
      <w:r>
        <w:rPr>
          <w:spacing w:val="13"/>
          <w:sz w:val="20"/>
        </w:rPr>
        <w:t> </w:t>
      </w:r>
      <w:r>
        <w:rPr>
          <w:sz w:val="20"/>
        </w:rPr>
        <w:t>I</w:t>
      </w:r>
      <w:r>
        <w:rPr>
          <w:spacing w:val="13"/>
          <w:sz w:val="20"/>
        </w:rPr>
        <w:t> </w:t>
      </w:r>
      <w:r>
        <w:rPr>
          <w:sz w:val="20"/>
        </w:rPr>
        <w:t>define</w:t>
      </w:r>
      <w:r>
        <w:rPr>
          <w:spacing w:val="13"/>
          <w:sz w:val="20"/>
        </w:rPr>
        <w:t> </w:t>
      </w:r>
      <w:r>
        <w:rPr>
          <w:sz w:val="20"/>
        </w:rPr>
        <w:t>the</w:t>
      </w:r>
      <w:r>
        <w:rPr>
          <w:spacing w:val="13"/>
          <w:sz w:val="20"/>
        </w:rPr>
        <w:t> </w:t>
      </w:r>
      <w:r>
        <w:rPr>
          <w:rFonts w:ascii="Times New Roman" w:hAnsi="Times New Roman"/>
          <w:i/>
          <w:sz w:val="20"/>
        </w:rPr>
        <w:t>coordinate</w:t>
      </w:r>
      <w:r>
        <w:rPr>
          <w:rFonts w:ascii="Times New Roman" w:hAnsi="Times New Roman"/>
          <w:i/>
          <w:spacing w:val="16"/>
          <w:sz w:val="20"/>
        </w:rPr>
        <w:t> </w:t>
      </w:r>
      <w:r>
        <w:rPr>
          <w:rFonts w:ascii="Times New Roman" w:hAnsi="Times New Roman"/>
          <w:i/>
          <w:sz w:val="20"/>
        </w:rPr>
        <w:t>ring</w:t>
      </w:r>
      <w:r>
        <w:rPr>
          <w:rFonts w:ascii="Times New Roman" w:hAnsi="Times New Roman"/>
          <w:i/>
          <w:spacing w:val="11"/>
          <w:sz w:val="20"/>
        </w:rPr>
        <w:t> </w:t>
      </w:r>
      <w:r>
        <w:rPr>
          <w:rFonts w:ascii="Times New Roman" w:hAnsi="Times New Roman"/>
          <w:i/>
          <w:sz w:val="20"/>
        </w:rPr>
        <w:t>k</w:t>
      </w:r>
      <w:r>
        <w:rPr>
          <w:rFonts w:ascii="Calibri" w:hAnsi="Calibri"/>
          <w:sz w:val="20"/>
        </w:rPr>
        <w:t>[</w:t>
      </w:r>
      <w:r>
        <w:rPr>
          <w:rFonts w:ascii="Times New Roman" w:hAnsi="Times New Roman"/>
          <w:i/>
          <w:sz w:val="20"/>
        </w:rPr>
        <w:t>V</w:t>
      </w:r>
      <w:r>
        <w:rPr>
          <w:rFonts w:ascii="Times New Roman" w:hAnsi="Times New Roman"/>
          <w:i/>
          <w:spacing w:val="-10"/>
          <w:sz w:val="20"/>
        </w:rPr>
        <w:t> </w:t>
      </w:r>
      <w:r>
        <w:rPr>
          <w:rFonts w:ascii="Calibri" w:hAnsi="Calibri"/>
          <w:sz w:val="20"/>
        </w:rPr>
        <w:t>]</w:t>
      </w:r>
      <w:r>
        <w:rPr>
          <w:rFonts w:ascii="Calibri" w:hAnsi="Calibri"/>
          <w:spacing w:val="16"/>
          <w:sz w:val="20"/>
        </w:rPr>
        <w:t> </w:t>
      </w:r>
      <w:r>
        <w:rPr>
          <w:spacing w:val="-5"/>
          <w:sz w:val="20"/>
        </w:rPr>
        <w:t>by</w:t>
      </w:r>
    </w:p>
    <w:p>
      <w:pPr>
        <w:spacing w:line="278" w:lineRule="exact" w:before="170"/>
        <w:ind w:left="2575" w:right="0" w:firstLine="0"/>
        <w:jc w:val="left"/>
        <w:rPr>
          <w:sz w:val="20"/>
        </w:rPr>
      </w:pPr>
      <w:r>
        <w:rPr>
          <w:rFonts w:ascii="Times New Roman" w:hAnsi="Times New Roman"/>
          <w:i/>
          <w:sz w:val="20"/>
        </w:rPr>
        <w:t>k</w:t>
      </w:r>
      <w:r>
        <w:rPr>
          <w:rFonts w:ascii="Calibri" w:hAnsi="Calibri"/>
          <w:sz w:val="20"/>
        </w:rPr>
        <w:t>[</w:t>
      </w:r>
      <w:r>
        <w:rPr>
          <w:rFonts w:ascii="Times New Roman" w:hAnsi="Times New Roman"/>
          <w:i/>
          <w:sz w:val="20"/>
        </w:rPr>
        <w:t>V</w:t>
      </w:r>
      <w:r>
        <w:rPr>
          <w:rFonts w:ascii="Times New Roman" w:hAnsi="Times New Roman"/>
          <w:i/>
          <w:spacing w:val="-7"/>
          <w:sz w:val="20"/>
        </w:rPr>
        <w:t> </w:t>
      </w:r>
      <w:r>
        <w:rPr>
          <w:rFonts w:ascii="Calibri" w:hAnsi="Calibri"/>
          <w:sz w:val="20"/>
        </w:rPr>
        <w:t>]</w:t>
      </w:r>
      <w:r>
        <w:rPr>
          <w:rFonts w:ascii="Calibri" w:hAnsi="Calibri"/>
          <w:spacing w:val="-3"/>
          <w:w w:val="125"/>
          <w:sz w:val="20"/>
        </w:rPr>
        <w:t> </w:t>
      </w:r>
      <w:r>
        <w:rPr>
          <w:rFonts w:ascii="Calibri" w:hAnsi="Calibri"/>
          <w:w w:val="125"/>
          <w:sz w:val="20"/>
        </w:rPr>
        <w:t>=</w:t>
      </w:r>
      <w:r>
        <w:rPr>
          <w:rFonts w:ascii="Calibri" w:hAnsi="Calibri"/>
          <w:spacing w:val="27"/>
          <w:w w:val="125"/>
          <w:sz w:val="20"/>
        </w:rPr>
        <w:t>  </w:t>
      </w:r>
      <w:r>
        <w:rPr>
          <w:rFonts w:ascii="Times New Roman" w:hAnsi="Times New Roman"/>
          <w:i/>
          <w:sz w:val="20"/>
        </w:rPr>
        <w:t>ƒ</w:t>
      </w:r>
      <w:r>
        <w:rPr>
          <w:rFonts w:ascii="Times New Roman" w:hAnsi="Times New Roman"/>
          <w:i/>
          <w:spacing w:val="-8"/>
          <w:sz w:val="20"/>
        </w:rPr>
        <w:t> </w:t>
      </w:r>
      <w:r>
        <w:rPr>
          <w:rFonts w:ascii="Calibri" w:hAnsi="Calibri"/>
          <w:sz w:val="20"/>
        </w:rPr>
        <w:t>:</w:t>
      </w:r>
      <w:r>
        <w:rPr>
          <w:rFonts w:ascii="Calibri" w:hAnsi="Calibri"/>
          <w:spacing w:val="19"/>
          <w:sz w:val="20"/>
        </w:rPr>
        <w:t> </w:t>
      </w:r>
      <w:r>
        <w:rPr>
          <w:rFonts w:ascii="Times New Roman" w:hAnsi="Times New Roman"/>
          <w:i/>
          <w:sz w:val="20"/>
        </w:rPr>
        <w:t>V</w:t>
      </w:r>
      <w:r>
        <w:rPr>
          <w:rFonts w:ascii="Times New Roman" w:hAnsi="Times New Roman"/>
          <w:i/>
          <w:spacing w:val="47"/>
          <w:sz w:val="20"/>
        </w:rPr>
        <w:t> </w:t>
      </w:r>
      <w:r>
        <w:rPr>
          <w:rFonts w:ascii="Lucida Sans Unicode" w:hAnsi="Lucida Sans Unicode"/>
          <w:sz w:val="20"/>
        </w:rPr>
        <w:t>→</w:t>
      </w:r>
      <w:r>
        <w:rPr>
          <w:rFonts w:ascii="Lucida Sans Unicode" w:hAnsi="Lucida Sans Unicode"/>
          <w:spacing w:val="-9"/>
          <w:sz w:val="20"/>
        </w:rPr>
        <w:t> </w:t>
      </w:r>
      <w:r>
        <w:rPr>
          <w:rFonts w:ascii="Times New Roman" w:hAnsi="Times New Roman"/>
          <w:i/>
          <w:sz w:val="20"/>
        </w:rPr>
        <w:t>k</w:t>
      </w:r>
      <w:r>
        <w:rPr>
          <w:rFonts w:ascii="Times New Roman" w:hAnsi="Times New Roman"/>
          <w:i/>
          <w:spacing w:val="39"/>
          <w:sz w:val="20"/>
        </w:rPr>
        <w:t>  </w:t>
      </w:r>
      <w:r>
        <w:rPr>
          <w:rFonts w:ascii="Times New Roman" w:hAnsi="Times New Roman"/>
          <w:i/>
          <w:sz w:val="20"/>
        </w:rPr>
        <w:t>ƒ</w:t>
      </w:r>
      <w:r>
        <w:rPr>
          <w:rFonts w:ascii="Times New Roman" w:hAnsi="Times New Roman"/>
          <w:i/>
          <w:spacing w:val="36"/>
          <w:sz w:val="20"/>
        </w:rPr>
        <w:t> </w:t>
      </w:r>
      <w:r>
        <w:rPr>
          <w:sz w:val="20"/>
        </w:rPr>
        <w:t>is</w:t>
      </w:r>
      <w:r>
        <w:rPr>
          <w:spacing w:val="17"/>
          <w:sz w:val="20"/>
        </w:rPr>
        <w:t> </w:t>
      </w:r>
      <w:r>
        <w:rPr>
          <w:sz w:val="20"/>
        </w:rPr>
        <w:t>a</w:t>
      </w:r>
      <w:r>
        <w:rPr>
          <w:spacing w:val="16"/>
          <w:sz w:val="20"/>
        </w:rPr>
        <w:t> </w:t>
      </w:r>
      <w:r>
        <w:rPr>
          <w:sz w:val="20"/>
        </w:rPr>
        <w:t>polynomial</w:t>
      </w:r>
      <w:r>
        <w:rPr>
          <w:spacing w:val="17"/>
          <w:sz w:val="20"/>
        </w:rPr>
        <w:t> </w:t>
      </w:r>
      <w:r>
        <w:rPr>
          <w:spacing w:val="-2"/>
          <w:sz w:val="20"/>
        </w:rPr>
        <w:t>function</w:t>
      </w:r>
    </w:p>
    <w:p>
      <w:pPr>
        <w:spacing w:line="304" w:lineRule="exact" w:before="0"/>
        <w:ind w:left="3012" w:right="0" w:firstLine="0"/>
        <w:jc w:val="left"/>
        <w:rPr>
          <w:rFonts w:ascii="Times New Roman" w:hAnsi="Times New Roman"/>
          <w:i/>
          <w:sz w:val="20"/>
        </w:rPr>
      </w:pPr>
      <w:r>
        <w:rPr>
          <w:rFonts w:ascii="Lucida Sans Unicode" w:hAnsi="Lucida Sans Unicode"/>
          <w:spacing w:val="-155"/>
          <w:w w:val="91"/>
          <w:position w:val="5"/>
          <w:sz w:val="20"/>
        </w:rPr>
        <w:t>∼</w:t>
      </w:r>
      <w:r>
        <w:rPr>
          <w:rFonts w:ascii="Calibri" w:hAnsi="Calibri"/>
          <w:w w:val="149"/>
          <w:position w:val="0"/>
          <w:sz w:val="20"/>
        </w:rPr>
        <w:t>=</w:t>
      </w:r>
      <w:r>
        <w:rPr>
          <w:rFonts w:ascii="Calibri" w:hAnsi="Calibri"/>
          <w:spacing w:val="10"/>
          <w:w w:val="120"/>
          <w:position w:val="0"/>
          <w:sz w:val="20"/>
        </w:rPr>
        <w:t> </w:t>
      </w:r>
      <w:r>
        <w:rPr>
          <w:rFonts w:ascii="Times New Roman" w:hAnsi="Times New Roman"/>
          <w:i/>
          <w:w w:val="120"/>
          <w:sz w:val="20"/>
        </w:rPr>
        <w:t>k</w:t>
      </w:r>
      <w:r>
        <w:rPr>
          <w:rFonts w:ascii="Calibri" w:hAnsi="Calibri"/>
          <w:w w:val="120"/>
          <w:sz w:val="20"/>
        </w:rPr>
        <w:t>[</w:t>
      </w:r>
      <w:r>
        <w:rPr>
          <w:rFonts w:ascii="Times New Roman" w:hAnsi="Times New Roman"/>
          <w:i/>
          <w:w w:val="120"/>
          <w:sz w:val="20"/>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w:t>
      </w:r>
      <w:r>
        <w:rPr>
          <w:rFonts w:ascii="Times New Roman" w:hAnsi="Times New Roman"/>
          <w:i/>
          <w:spacing w:val="-22"/>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w:t>
      </w:r>
      <w:r>
        <w:rPr>
          <w:rFonts w:ascii="Times New Roman" w:hAnsi="Times New Roman"/>
          <w:i/>
          <w:w w:val="120"/>
          <w:sz w:val="20"/>
          <w:vertAlign w:val="baseline"/>
        </w:rPr>
        <w:t>/I</w:t>
      </w:r>
      <w:r>
        <w:rPr>
          <w:rFonts w:ascii="Calibri" w:hAnsi="Calibri"/>
          <w:w w:val="120"/>
          <w:sz w:val="20"/>
          <w:vertAlign w:val="baseline"/>
        </w:rPr>
        <w:t>(</w:t>
      </w:r>
      <w:r>
        <w:rPr>
          <w:rFonts w:ascii="Times New Roman" w:hAnsi="Times New Roman"/>
          <w:i/>
          <w:w w:val="120"/>
          <w:sz w:val="20"/>
          <w:vertAlign w:val="baseline"/>
        </w:rPr>
        <w:t>V</w:t>
      </w:r>
      <w:r>
        <w:rPr>
          <w:rFonts w:ascii="Times New Roman" w:hAnsi="Times New Roman"/>
          <w:i/>
          <w:spacing w:val="-8"/>
          <w:w w:val="120"/>
          <w:sz w:val="20"/>
          <w:vertAlign w:val="baseline"/>
        </w:rPr>
        <w:t> </w:t>
      </w:r>
      <w:r>
        <w:rPr>
          <w:rFonts w:ascii="Calibri" w:hAnsi="Calibri"/>
          <w:spacing w:val="-5"/>
          <w:w w:val="120"/>
          <w:sz w:val="20"/>
          <w:vertAlign w:val="baseline"/>
        </w:rPr>
        <w:t>)</w:t>
      </w:r>
      <w:r>
        <w:rPr>
          <w:rFonts w:ascii="Times New Roman" w:hAnsi="Times New Roman"/>
          <w:i/>
          <w:spacing w:val="-5"/>
          <w:w w:val="120"/>
          <w:sz w:val="20"/>
          <w:vertAlign w:val="baseline"/>
        </w:rPr>
        <w:t>.</w:t>
      </w:r>
    </w:p>
    <w:p>
      <w:pPr>
        <w:pStyle w:val="BodyText"/>
        <w:spacing w:line="242" w:lineRule="exact" w:before="223"/>
        <w:ind w:left="388"/>
      </w:pPr>
      <w:r>
        <w:rPr/>
        <w:t>This</w:t>
      </w:r>
      <w:r>
        <w:rPr>
          <w:spacing w:val="3"/>
        </w:rPr>
        <w:t> </w:t>
      </w:r>
      <w:r>
        <w:rPr/>
        <w:t>is</w:t>
      </w:r>
      <w:r>
        <w:rPr>
          <w:spacing w:val="4"/>
        </w:rPr>
        <w:t> </w:t>
      </w:r>
      <w:r>
        <w:rPr/>
        <w:t>the</w:t>
      </w:r>
      <w:r>
        <w:rPr>
          <w:spacing w:val="5"/>
        </w:rPr>
        <w:t> </w:t>
      </w:r>
      <w:r>
        <w:rPr/>
        <w:t>smallest</w:t>
      </w:r>
      <w:r>
        <w:rPr>
          <w:spacing w:val="5"/>
        </w:rPr>
        <w:t> </w:t>
      </w:r>
      <w:r>
        <w:rPr/>
        <w:t>ring</w:t>
      </w:r>
      <w:r>
        <w:rPr>
          <w:spacing w:val="5"/>
        </w:rPr>
        <w:t> </w:t>
      </w:r>
      <w:r>
        <w:rPr/>
        <w:t>of</w:t>
      </w:r>
      <w:r>
        <w:rPr>
          <w:spacing w:val="5"/>
        </w:rPr>
        <w:t> </w:t>
      </w:r>
      <w:r>
        <w:rPr/>
        <w:t>functions</w:t>
      </w:r>
      <w:r>
        <w:rPr>
          <w:spacing w:val="4"/>
        </w:rPr>
        <w:t> </w:t>
      </w:r>
      <w:r>
        <w:rPr/>
        <w:t>on</w:t>
      </w:r>
      <w:r>
        <w:rPr>
          <w:spacing w:val="5"/>
        </w:rPr>
        <w:t> </w:t>
      </w:r>
      <w:r>
        <w:rPr>
          <w:rFonts w:ascii="Times New Roman"/>
          <w:i/>
        </w:rPr>
        <w:t>V</w:t>
      </w:r>
      <w:r>
        <w:rPr>
          <w:rFonts w:ascii="Times New Roman"/>
          <w:i/>
          <w:spacing w:val="35"/>
        </w:rPr>
        <w:t> </w:t>
      </w:r>
      <w:r>
        <w:rPr/>
        <w:t>containing</w:t>
      </w:r>
      <w:r>
        <w:rPr>
          <w:spacing w:val="5"/>
        </w:rPr>
        <w:t> </w:t>
      </w:r>
      <w:r>
        <w:rPr/>
        <w:t>the</w:t>
      </w:r>
      <w:r>
        <w:rPr>
          <w:spacing w:val="5"/>
        </w:rPr>
        <w:t> </w:t>
      </w:r>
      <w:r>
        <w:rPr/>
        <w:t>coordinate</w:t>
      </w:r>
      <w:r>
        <w:rPr>
          <w:spacing w:val="5"/>
        </w:rPr>
        <w:t> </w:t>
      </w:r>
      <w:r>
        <w:rPr/>
        <w:t>functions</w:t>
      </w:r>
      <w:r>
        <w:rPr>
          <w:spacing w:val="-13"/>
          <w:w w:val="135"/>
        </w:rPr>
        <w:t> </w:t>
      </w:r>
      <w:r>
        <w:rPr>
          <w:rFonts w:ascii="Times New Roman"/>
          <w:i/>
          <w:w w:val="135"/>
        </w:rPr>
        <w:t>X</w:t>
      </w:r>
      <w:r>
        <w:rPr>
          <w:rFonts w:ascii="Calibri"/>
          <w:i/>
          <w:w w:val="135"/>
          <w:vertAlign w:val="subscript"/>
        </w:rPr>
        <w:t>i</w:t>
      </w:r>
      <w:r>
        <w:rPr>
          <w:rFonts w:ascii="Calibri"/>
          <w:i/>
          <w:w w:val="135"/>
          <w:vertAlign w:val="baseline"/>
        </w:rPr>
        <w:t> </w:t>
      </w:r>
      <w:r>
        <w:rPr>
          <w:vertAlign w:val="baseline"/>
        </w:rPr>
        <w:t>(together</w:t>
      </w:r>
      <w:r>
        <w:rPr>
          <w:spacing w:val="5"/>
          <w:vertAlign w:val="baseline"/>
        </w:rPr>
        <w:t> </w:t>
      </w:r>
      <w:r>
        <w:rPr>
          <w:spacing w:val="-4"/>
          <w:vertAlign w:val="baseline"/>
        </w:rPr>
        <w:t>with</w:t>
      </w:r>
    </w:p>
    <w:p>
      <w:pPr>
        <w:pStyle w:val="BodyText"/>
        <w:spacing w:line="242" w:lineRule="exact"/>
        <w:ind w:left="388"/>
      </w:pPr>
      <w:r>
        <w:rPr>
          <w:rFonts w:ascii="Times New Roman"/>
          <w:i/>
        </w:rPr>
        <w:t>k</w:t>
      </w:r>
      <w:r>
        <w:rPr>
          <w:rFonts w:ascii="Calibri"/>
        </w:rPr>
        <w:t>)</w:t>
      </w:r>
      <w:r>
        <w:rPr/>
        <w:t>,</w:t>
      </w:r>
      <w:r>
        <w:rPr>
          <w:spacing w:val="1"/>
        </w:rPr>
        <w:t> </w:t>
      </w:r>
      <w:r>
        <w:rPr/>
        <w:t>so</w:t>
      </w:r>
      <w:r>
        <w:rPr>
          <w:spacing w:val="4"/>
        </w:rPr>
        <w:t> </w:t>
      </w:r>
      <w:r>
        <w:rPr/>
        <w:t>for</w:t>
      </w:r>
      <w:r>
        <w:rPr>
          <w:spacing w:val="3"/>
        </w:rPr>
        <w:t> </w:t>
      </w:r>
      <w:r>
        <w:rPr/>
        <w:t>once</w:t>
      </w:r>
      <w:r>
        <w:rPr>
          <w:spacing w:val="4"/>
        </w:rPr>
        <w:t> </w:t>
      </w:r>
      <w:r>
        <w:rPr/>
        <w:t>the</w:t>
      </w:r>
      <w:r>
        <w:rPr>
          <w:spacing w:val="4"/>
        </w:rPr>
        <w:t> </w:t>
      </w:r>
      <w:r>
        <w:rPr/>
        <w:t>traditional</w:t>
      </w:r>
      <w:r>
        <w:rPr>
          <w:spacing w:val="3"/>
        </w:rPr>
        <w:t> </w:t>
      </w:r>
      <w:r>
        <w:rPr/>
        <w:t>terminology</w:t>
      </w:r>
      <w:r>
        <w:rPr>
          <w:spacing w:val="4"/>
        </w:rPr>
        <w:t> </w:t>
      </w:r>
      <w:r>
        <w:rPr/>
        <w:t>is</w:t>
      </w:r>
      <w:r>
        <w:rPr>
          <w:spacing w:val="3"/>
        </w:rPr>
        <w:t> </w:t>
      </w:r>
      <w:r>
        <w:rPr/>
        <w:t>not</w:t>
      </w:r>
      <w:r>
        <w:rPr>
          <w:spacing w:val="4"/>
        </w:rPr>
        <w:t> </w:t>
      </w:r>
      <w:r>
        <w:rPr/>
        <w:t>too</w:t>
      </w:r>
      <w:r>
        <w:rPr>
          <w:spacing w:val="4"/>
        </w:rPr>
        <w:t> </w:t>
      </w:r>
      <w:r>
        <w:rPr>
          <w:spacing w:val="-2"/>
        </w:rPr>
        <w:t>obscure.</w:t>
      </w:r>
    </w:p>
    <w:p>
      <w:pPr>
        <w:pStyle w:val="BodyText"/>
        <w:spacing w:before="213"/>
      </w:pPr>
    </w:p>
    <w:p>
      <w:pPr>
        <w:pStyle w:val="ListParagraph"/>
        <w:numPr>
          <w:ilvl w:val="1"/>
          <w:numId w:val="37"/>
        </w:numPr>
        <w:tabs>
          <w:tab w:pos="1107" w:val="left" w:leader="none"/>
        </w:tabs>
        <w:spacing w:line="240" w:lineRule="auto" w:before="0" w:after="0"/>
        <w:ind w:left="1107" w:right="0" w:hanging="719"/>
        <w:jc w:val="left"/>
        <w:rPr>
          <w:rFonts w:ascii="Calibri"/>
          <w:i/>
          <w:sz w:val="28"/>
        </w:rPr>
      </w:pPr>
      <w:r>
        <w:rPr>
          <w:rFonts w:ascii="Calibri"/>
          <w:i/>
          <w:sz w:val="28"/>
        </w:rPr>
        <w:t>k</w:t>
      </w:r>
      <w:r>
        <w:rPr>
          <w:rFonts w:ascii="Calibri"/>
          <w:sz w:val="28"/>
        </w:rPr>
        <w:t>[</w:t>
      </w:r>
      <w:r>
        <w:rPr>
          <w:rFonts w:ascii="Calibri"/>
          <w:i/>
          <w:sz w:val="28"/>
        </w:rPr>
        <w:t>V</w:t>
      </w:r>
      <w:r>
        <w:rPr>
          <w:rFonts w:ascii="Calibri"/>
          <w:i/>
          <w:spacing w:val="7"/>
          <w:sz w:val="28"/>
        </w:rPr>
        <w:t> </w:t>
      </w:r>
      <w:r>
        <w:rPr>
          <w:rFonts w:ascii="Calibri"/>
          <w:sz w:val="28"/>
        </w:rPr>
        <w:t>]</w:t>
      </w:r>
      <w:r>
        <w:rPr>
          <w:rFonts w:ascii="Calibri"/>
          <w:spacing w:val="54"/>
          <w:sz w:val="28"/>
        </w:rPr>
        <w:t> </w:t>
      </w:r>
      <w:r>
        <w:rPr>
          <w:rFonts w:ascii="Cambria"/>
          <w:b/>
          <w:sz w:val="28"/>
        </w:rPr>
        <w:t>and</w:t>
      </w:r>
      <w:r>
        <w:rPr>
          <w:rFonts w:ascii="Cambria"/>
          <w:b/>
          <w:spacing w:val="56"/>
          <w:sz w:val="28"/>
        </w:rPr>
        <w:t> </w:t>
      </w:r>
      <w:r>
        <w:rPr>
          <w:rFonts w:ascii="Cambria"/>
          <w:b/>
          <w:sz w:val="28"/>
        </w:rPr>
        <w:t>algebraic</w:t>
      </w:r>
      <w:r>
        <w:rPr>
          <w:rFonts w:ascii="Cambria"/>
          <w:b/>
          <w:spacing w:val="55"/>
          <w:sz w:val="28"/>
        </w:rPr>
        <w:t> </w:t>
      </w:r>
      <w:r>
        <w:rPr>
          <w:rFonts w:ascii="Cambria"/>
          <w:b/>
          <w:sz w:val="28"/>
        </w:rPr>
        <w:t>subsets</w:t>
      </w:r>
      <w:r>
        <w:rPr>
          <w:rFonts w:ascii="Cambria"/>
          <w:b/>
          <w:spacing w:val="56"/>
          <w:sz w:val="28"/>
        </w:rPr>
        <w:t> </w:t>
      </w:r>
      <w:r>
        <w:rPr>
          <w:rFonts w:ascii="Cambria"/>
          <w:b/>
          <w:sz w:val="28"/>
        </w:rPr>
        <w:t>of</w:t>
      </w:r>
      <w:r>
        <w:rPr>
          <w:rFonts w:ascii="Cambria"/>
          <w:b/>
          <w:spacing w:val="56"/>
          <w:sz w:val="28"/>
        </w:rPr>
        <w:t> </w:t>
      </w:r>
      <w:r>
        <w:rPr>
          <w:rFonts w:ascii="Calibri"/>
          <w:i/>
          <w:spacing w:val="-10"/>
          <w:sz w:val="28"/>
        </w:rPr>
        <w:t>V</w:t>
      </w:r>
    </w:p>
    <w:p>
      <w:pPr>
        <w:spacing w:line="235" w:lineRule="auto" w:before="211"/>
        <w:ind w:left="388" w:right="1479" w:firstLine="0"/>
        <w:jc w:val="both"/>
        <w:rPr>
          <w:sz w:val="20"/>
        </w:rPr>
      </w:pPr>
      <w:r>
        <w:rPr>
          <w:sz w:val="20"/>
        </w:rPr>
        <mc:AlternateContent>
          <mc:Choice Requires="wps">
            <w:drawing>
              <wp:anchor distT="0" distB="0" distL="0" distR="0" allowOverlap="1" layoutInCell="1" locked="0" behindDoc="1" simplePos="0" relativeHeight="483407360">
                <wp:simplePos x="0" y="0"/>
                <wp:positionH relativeFrom="page">
                  <wp:posOffset>2004161</wp:posOffset>
                </wp:positionH>
                <wp:positionV relativeFrom="paragraph">
                  <wp:posOffset>154961</wp:posOffset>
                </wp:positionV>
                <wp:extent cx="2442845" cy="21971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442845" cy="219710"/>
                        </a:xfrm>
                        <a:prstGeom prst="rect">
                          <a:avLst/>
                        </a:prstGeom>
                      </wps:spPr>
                      <wps:txbx>
                        <w:txbxContent>
                          <w:p>
                            <w:pPr>
                              <w:pStyle w:val="BodyText"/>
                              <w:tabs>
                                <w:tab w:pos="3691" w:val="left" w:leader="none"/>
                              </w:tabs>
                              <w:spacing w:line="242" w:lineRule="exact"/>
                              <w:rPr>
                                <w:rFonts w:ascii="Lucida Sans Unicode"/>
                              </w:rPr>
                            </w:pPr>
                            <w:r>
                              <w:rPr>
                                <w:rFonts w:ascii="Lucida Sans Unicode"/>
                                <w:spacing w:val="-10"/>
                                <w:w w:val="135"/>
                              </w:rPr>
                              <w:t>c</w:t>
                            </w:r>
                            <w:r>
                              <w:rPr>
                                <w:rFonts w:ascii="Lucida Sans Unicode"/>
                              </w:rPr>
                              <w:tab/>
                            </w:r>
                            <w:r>
                              <w:rPr>
                                <w:rFonts w:ascii="Lucida Sans Unicode"/>
                                <w:spacing w:val="-24"/>
                                <w:w w:val="90"/>
                              </w:rPr>
                              <w:t>m</w:t>
                            </w:r>
                          </w:p>
                        </w:txbxContent>
                      </wps:txbx>
                      <wps:bodyPr wrap="square" lIns="0" tIns="0" rIns="0" bIns="0" rtlCol="0">
                        <a:noAutofit/>
                      </wps:bodyPr>
                    </wps:wsp>
                  </a:graphicData>
                </a:graphic>
              </wp:anchor>
            </w:drawing>
          </mc:Choice>
          <mc:Fallback>
            <w:pict>
              <v:shape style="position:absolute;margin-left:157.807999pt;margin-top:12.201699pt;width:192.35pt;height:17.3pt;mso-position-horizontal-relative:page;mso-position-vertical-relative:paragraph;z-index:-19909120" type="#_x0000_t202" id="docshape475" filled="false" stroked="false">
                <v:textbox inset="0,0,0,0">
                  <w:txbxContent>
                    <w:p>
                      <w:pPr>
                        <w:pStyle w:val="BodyText"/>
                        <w:tabs>
                          <w:tab w:pos="3691" w:val="left" w:leader="none"/>
                        </w:tabs>
                        <w:spacing w:line="242" w:lineRule="exact"/>
                        <w:rPr>
                          <w:rFonts w:ascii="Lucida Sans Unicode"/>
                        </w:rPr>
                      </w:pPr>
                      <w:r>
                        <w:rPr>
                          <w:rFonts w:ascii="Lucida Sans Unicode"/>
                          <w:spacing w:val="-10"/>
                          <w:w w:val="135"/>
                        </w:rPr>
                        <w:t>c</w:t>
                      </w:r>
                      <w:r>
                        <w:rPr>
                          <w:rFonts w:ascii="Lucida Sans Unicode"/>
                        </w:rPr>
                        <w:tab/>
                      </w:r>
                      <w:r>
                        <w:rPr>
                          <w:rFonts w:ascii="Lucida Sans Unicode"/>
                          <w:spacing w:val="-24"/>
                          <w:w w:val="90"/>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07872">
                <wp:simplePos x="0" y="0"/>
                <wp:positionH relativeFrom="page">
                  <wp:posOffset>4447756</wp:posOffset>
                </wp:positionH>
                <wp:positionV relativeFrom="paragraph">
                  <wp:posOffset>458618</wp:posOffset>
                </wp:positionV>
                <wp:extent cx="399415" cy="21971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399415" cy="219710"/>
                        </a:xfrm>
                        <a:prstGeom prst="rect">
                          <a:avLst/>
                        </a:prstGeom>
                      </wps:spPr>
                      <wps:txbx>
                        <w:txbxContent>
                          <w:p>
                            <w:pPr>
                              <w:pStyle w:val="BodyText"/>
                              <w:tabs>
                                <w:tab w:pos="47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50.21701pt;margin-top:36.111698pt;width:31.45pt;height:17.3pt;mso-position-horizontal-relative:page;mso-position-vertical-relative:paragraph;z-index:-19908608" type="#_x0000_t202" id="docshape476" filled="false" stroked="false">
                <v:textbox inset="0,0,0,0">
                  <w:txbxContent>
                    <w:p>
                      <w:pPr>
                        <w:pStyle w:val="BodyText"/>
                        <w:tabs>
                          <w:tab w:pos="47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w w:val="105"/>
          <w:sz w:val="20"/>
        </w:rPr>
        <w:t>An</w:t>
      </w:r>
      <w:r>
        <w:rPr>
          <w:spacing w:val="-9"/>
          <w:w w:val="105"/>
          <w:sz w:val="20"/>
        </w:rPr>
        <w:t> </w:t>
      </w:r>
      <w:r>
        <w:rPr>
          <w:w w:val="105"/>
          <w:sz w:val="20"/>
        </w:rPr>
        <w:t>algebraic</w:t>
      </w:r>
      <w:r>
        <w:rPr>
          <w:spacing w:val="-5"/>
          <w:w w:val="105"/>
          <w:sz w:val="20"/>
        </w:rPr>
        <w:t> </w:t>
      </w:r>
      <w:r>
        <w:rPr>
          <w:w w:val="105"/>
          <w:sz w:val="20"/>
        </w:rPr>
        <w:t>set</w:t>
      </w:r>
      <w:r>
        <w:rPr>
          <w:spacing w:val="-6"/>
          <w:w w:val="105"/>
          <w:sz w:val="20"/>
        </w:rPr>
        <w:t> </w:t>
      </w:r>
      <w:r>
        <w:rPr>
          <w:rFonts w:ascii="Times New Roman" w:hAnsi="Times New Roman"/>
          <w:i/>
          <w:w w:val="115"/>
          <w:sz w:val="20"/>
        </w:rPr>
        <w:t>X</w:t>
      </w:r>
      <w:r>
        <w:rPr>
          <w:rFonts w:ascii="Times New Roman" w:hAnsi="Times New Roman"/>
          <w:i/>
          <w:spacing w:val="80"/>
          <w:w w:val="150"/>
          <w:sz w:val="20"/>
        </w:rPr>
        <w:t> </w:t>
      </w:r>
      <w:r>
        <w:rPr>
          <w:rFonts w:ascii="Times New Roman" w:hAnsi="Times New Roman"/>
          <w:w w:val="115"/>
          <w:sz w:val="20"/>
        </w:rPr>
        <w:t>F</w:t>
      </w:r>
      <w:r>
        <w:rPr>
          <w:rFonts w:ascii="Calibri" w:hAnsi="Calibri"/>
          <w:i/>
          <w:w w:val="115"/>
          <w:sz w:val="20"/>
          <w:vertAlign w:val="superscript"/>
        </w:rPr>
        <w:t>n</w:t>
      </w:r>
      <w:r>
        <w:rPr>
          <w:rFonts w:ascii="Calibri" w:hAnsi="Calibri"/>
          <w:i/>
          <w:w w:val="115"/>
          <w:sz w:val="20"/>
          <w:vertAlign w:val="baseline"/>
        </w:rPr>
        <w:t> </w:t>
      </w:r>
      <w:r>
        <w:rPr>
          <w:w w:val="105"/>
          <w:sz w:val="20"/>
          <w:vertAlign w:val="baseline"/>
        </w:rPr>
        <w:t>is</w:t>
      </w:r>
      <w:r>
        <w:rPr>
          <w:spacing w:val="-5"/>
          <w:w w:val="105"/>
          <w:sz w:val="20"/>
          <w:vertAlign w:val="baseline"/>
        </w:rPr>
        <w:t> </w:t>
      </w:r>
      <w:r>
        <w:rPr>
          <w:w w:val="105"/>
          <w:sz w:val="20"/>
          <w:vertAlign w:val="baseline"/>
        </w:rPr>
        <w:t>contained</w:t>
      </w:r>
      <w:r>
        <w:rPr>
          <w:spacing w:val="-5"/>
          <w:w w:val="105"/>
          <w:sz w:val="20"/>
          <w:vertAlign w:val="baseline"/>
        </w:rPr>
        <w:t> </w:t>
      </w:r>
      <w:r>
        <w:rPr>
          <w:w w:val="105"/>
          <w:sz w:val="20"/>
          <w:vertAlign w:val="baseline"/>
        </w:rPr>
        <w:t>in</w:t>
      </w:r>
      <w:r>
        <w:rPr>
          <w:spacing w:val="-6"/>
          <w:w w:val="105"/>
          <w:sz w:val="20"/>
          <w:vertAlign w:val="baseline"/>
        </w:rPr>
        <w:t> </w:t>
      </w:r>
      <w:r>
        <w:rPr>
          <w:rFonts w:ascii="Times New Roman" w:hAnsi="Times New Roman"/>
          <w:i/>
          <w:w w:val="105"/>
          <w:sz w:val="20"/>
          <w:vertAlign w:val="baseline"/>
        </w:rPr>
        <w:t>V</w:t>
      </w:r>
      <w:r>
        <w:rPr>
          <w:rFonts w:ascii="Times New Roman" w:hAnsi="Times New Roman"/>
          <w:i/>
          <w:spacing w:val="28"/>
          <w:w w:val="105"/>
          <w:sz w:val="20"/>
          <w:vertAlign w:val="baseline"/>
        </w:rPr>
        <w:t> </w:t>
      </w:r>
      <w:r>
        <w:rPr>
          <w:w w:val="105"/>
          <w:sz w:val="20"/>
          <w:vertAlign w:val="baseline"/>
        </w:rPr>
        <w:t>if</w:t>
      </w:r>
      <w:r>
        <w:rPr>
          <w:spacing w:val="-5"/>
          <w:w w:val="105"/>
          <w:sz w:val="20"/>
          <w:vertAlign w:val="baseline"/>
        </w:rPr>
        <w:t> </w:t>
      </w:r>
      <w:r>
        <w:rPr>
          <w:w w:val="105"/>
          <w:sz w:val="20"/>
          <w:vertAlign w:val="baseline"/>
        </w:rPr>
        <w:t>and</w:t>
      </w:r>
      <w:r>
        <w:rPr>
          <w:spacing w:val="-6"/>
          <w:w w:val="105"/>
          <w:sz w:val="20"/>
          <w:vertAlign w:val="baseline"/>
        </w:rPr>
        <w:t> </w:t>
      </w:r>
      <w:r>
        <w:rPr>
          <w:w w:val="105"/>
          <w:sz w:val="20"/>
          <w:vertAlign w:val="baseline"/>
        </w:rPr>
        <w:t>only</w:t>
      </w:r>
      <w:r>
        <w:rPr>
          <w:spacing w:val="-6"/>
          <w:w w:val="105"/>
          <w:sz w:val="20"/>
          <w:vertAlign w:val="baseline"/>
        </w:rPr>
        <w:t> </w:t>
      </w:r>
      <w:r>
        <w:rPr>
          <w:w w:val="105"/>
          <w:sz w:val="20"/>
          <w:vertAlign w:val="baseline"/>
        </w:rPr>
        <w:t>if</w:t>
      </w:r>
      <w:r>
        <w:rPr>
          <w:spacing w:val="-6"/>
          <w:w w:val="105"/>
          <w:sz w:val="20"/>
          <w:vertAlign w:val="baseline"/>
        </w:rPr>
        <w:t> </w:t>
      </w:r>
      <w:r>
        <w:rPr>
          <w:rFonts w:ascii="Times New Roman" w:hAnsi="Times New Roman"/>
          <w:i/>
          <w:w w:val="115"/>
          <w:sz w:val="20"/>
          <w:vertAlign w:val="baseline"/>
        </w:rPr>
        <w:t>I</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baseline"/>
        </w:rPr>
        <w:t>)</w:t>
      </w:r>
      <w:r>
        <w:rPr>
          <w:rFonts w:ascii="Calibri" w:hAnsi="Calibri"/>
          <w:spacing w:val="80"/>
          <w:w w:val="150"/>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w w:val="105"/>
          <w:sz w:val="20"/>
          <w:vertAlign w:val="baseline"/>
        </w:rPr>
        <w:t>.</w:t>
      </w:r>
      <w:r>
        <w:rPr>
          <w:w w:val="105"/>
          <w:sz w:val="20"/>
          <w:vertAlign w:val="baseline"/>
        </w:rPr>
        <w:t> On</w:t>
      </w:r>
      <w:r>
        <w:rPr>
          <w:spacing w:val="-5"/>
          <w:w w:val="105"/>
          <w:sz w:val="20"/>
          <w:vertAlign w:val="baseline"/>
        </w:rPr>
        <w:t> </w:t>
      </w:r>
      <w:r>
        <w:rPr>
          <w:w w:val="105"/>
          <w:sz w:val="20"/>
          <w:vertAlign w:val="baseline"/>
        </w:rPr>
        <w:t>the</w:t>
      </w:r>
      <w:r>
        <w:rPr>
          <w:spacing w:val="-6"/>
          <w:w w:val="105"/>
          <w:sz w:val="20"/>
          <w:vertAlign w:val="baseline"/>
        </w:rPr>
        <w:t> </w:t>
      </w:r>
      <w:r>
        <w:rPr>
          <w:w w:val="105"/>
          <w:sz w:val="20"/>
          <w:vertAlign w:val="baseline"/>
        </w:rPr>
        <w:t>other</w:t>
      </w:r>
      <w:r>
        <w:rPr>
          <w:spacing w:val="-6"/>
          <w:w w:val="105"/>
          <w:sz w:val="20"/>
          <w:vertAlign w:val="baseline"/>
        </w:rPr>
        <w:t> </w:t>
      </w:r>
      <w:r>
        <w:rPr>
          <w:w w:val="105"/>
          <w:sz w:val="20"/>
          <w:vertAlign w:val="baseline"/>
        </w:rPr>
        <w:t>hand,</w:t>
      </w:r>
      <w:r>
        <w:rPr>
          <w:spacing w:val="-4"/>
          <w:w w:val="105"/>
          <w:sz w:val="20"/>
          <w:vertAlign w:val="baseline"/>
        </w:rPr>
        <w:t> </w:t>
      </w:r>
      <w:r>
        <w:rPr>
          <w:w w:val="105"/>
          <w:sz w:val="20"/>
          <w:vertAlign w:val="baseline"/>
        </w:rPr>
        <w:t>ideals</w:t>
      </w:r>
      <w:r>
        <w:rPr>
          <w:spacing w:val="-5"/>
          <w:w w:val="105"/>
          <w:sz w:val="20"/>
          <w:vertAlign w:val="baseline"/>
        </w:rPr>
        <w:t> </w:t>
      </w:r>
      <w:r>
        <w:rPr>
          <w:w w:val="105"/>
          <w:sz w:val="20"/>
          <w:vertAlign w:val="baseline"/>
        </w:rPr>
        <w:t>of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12"/>
          <w:w w:val="105"/>
          <w:sz w:val="20"/>
          <w:vertAlign w:val="baseline"/>
        </w:rPr>
        <w:t> </w:t>
      </w:r>
      <w:r>
        <w:rPr>
          <w:w w:val="105"/>
          <w:sz w:val="20"/>
          <w:vertAlign w:val="baseline"/>
        </w:rPr>
        <w:t>containing</w:t>
      </w:r>
      <w:r>
        <w:rPr>
          <w:spacing w:val="-13"/>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15"/>
          <w:sz w:val="20"/>
          <w:vertAlign w:val="baseline"/>
        </w:rPr>
        <w:t>)</w:t>
      </w:r>
      <w:r>
        <w:rPr>
          <w:rFonts w:ascii="Calibri" w:hAnsi="Calibri"/>
          <w:spacing w:val="6"/>
          <w:w w:val="115"/>
          <w:sz w:val="20"/>
          <w:vertAlign w:val="baseline"/>
        </w:rPr>
        <w:t> </w:t>
      </w:r>
      <w:r>
        <w:rPr>
          <w:w w:val="105"/>
          <w:sz w:val="20"/>
          <w:vertAlign w:val="baseline"/>
        </w:rPr>
        <w:t>are</w:t>
      </w:r>
      <w:r>
        <w:rPr>
          <w:spacing w:val="17"/>
          <w:w w:val="105"/>
          <w:sz w:val="20"/>
          <w:vertAlign w:val="baseline"/>
        </w:rPr>
        <w:t> </w:t>
      </w:r>
      <w:r>
        <w:rPr>
          <w:w w:val="105"/>
          <w:sz w:val="20"/>
          <w:vertAlign w:val="baseline"/>
        </w:rPr>
        <w:t>in</w:t>
      </w:r>
      <w:r>
        <w:rPr>
          <w:spacing w:val="17"/>
          <w:w w:val="105"/>
          <w:sz w:val="20"/>
          <w:vertAlign w:val="baseline"/>
        </w:rPr>
        <w:t> </w:t>
      </w:r>
      <w:r>
        <w:rPr>
          <w:w w:val="105"/>
          <w:sz w:val="20"/>
          <w:vertAlign w:val="baseline"/>
        </w:rPr>
        <w:t>obvious</w:t>
      </w:r>
      <w:r>
        <w:rPr>
          <w:spacing w:val="17"/>
          <w:w w:val="105"/>
          <w:sz w:val="20"/>
          <w:vertAlign w:val="baseline"/>
        </w:rPr>
        <w:t> </w:t>
      </w:r>
      <w:r>
        <w:rPr>
          <w:w w:val="105"/>
          <w:sz w:val="20"/>
          <w:vertAlign w:val="baseline"/>
        </w:rPr>
        <w:t>bijection</w:t>
      </w:r>
      <w:r>
        <w:rPr>
          <w:spacing w:val="17"/>
          <w:w w:val="105"/>
          <w:sz w:val="20"/>
          <w:vertAlign w:val="baseline"/>
        </w:rPr>
        <w:t> </w:t>
      </w:r>
      <w:r>
        <w:rPr>
          <w:w w:val="105"/>
          <w:sz w:val="20"/>
          <w:vertAlign w:val="baseline"/>
        </w:rPr>
        <w:t>with</w:t>
      </w:r>
      <w:r>
        <w:rPr>
          <w:spacing w:val="17"/>
          <w:w w:val="105"/>
          <w:sz w:val="20"/>
          <w:vertAlign w:val="baseline"/>
        </w:rPr>
        <w:t> </w:t>
      </w:r>
      <w:r>
        <w:rPr>
          <w:w w:val="105"/>
          <w:sz w:val="20"/>
          <w:vertAlign w:val="baseline"/>
        </w:rPr>
        <w:t>ideals</w:t>
      </w:r>
      <w:r>
        <w:rPr>
          <w:spacing w:val="17"/>
          <w:w w:val="105"/>
          <w:sz w:val="20"/>
          <w:vertAlign w:val="baseline"/>
        </w:rPr>
        <w:t> </w:t>
      </w:r>
      <w:r>
        <w:rPr>
          <w:w w:val="105"/>
          <w:sz w:val="20"/>
          <w:vertAlign w:val="baseline"/>
        </w:rPr>
        <w:t>of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Times New Roman" w:hAnsi="Times New Roman"/>
          <w:i/>
          <w:w w:val="115"/>
          <w:sz w:val="20"/>
          <w:vertAlign w:val="baseline"/>
        </w:rPr>
        <w:t>/I</w:t>
      </w:r>
      <w:r>
        <w:rPr>
          <w:rFonts w:ascii="Calibri" w:hAnsi="Calibri"/>
          <w:w w:val="115"/>
          <w:sz w:val="20"/>
          <w:vertAlign w:val="baseline"/>
        </w:rPr>
        <w:t>(</w:t>
      </w:r>
      <w:r>
        <w:rPr>
          <w:rFonts w:ascii="Times New Roman" w:hAnsi="Times New Roman"/>
          <w:i/>
          <w:w w:val="115"/>
          <w:sz w:val="20"/>
          <w:vertAlign w:val="baseline"/>
        </w:rPr>
        <w:t>V</w:t>
      </w:r>
      <w:r>
        <w:rPr>
          <w:rFonts w:ascii="Times New Roman" w:hAnsi="Times New Roman"/>
          <w:i/>
          <w:spacing w:val="-14"/>
          <w:w w:val="115"/>
          <w:sz w:val="20"/>
          <w:vertAlign w:val="baseline"/>
        </w:rPr>
        <w:t> </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(Think about</w:t>
      </w:r>
      <w:r>
        <w:rPr>
          <w:spacing w:val="-13"/>
          <w:w w:val="105"/>
          <w:sz w:val="20"/>
          <w:vertAlign w:val="baseline"/>
        </w:rPr>
        <w:t> </w:t>
      </w:r>
      <w:r>
        <w:rPr>
          <w:w w:val="105"/>
          <w:sz w:val="20"/>
          <w:vertAlign w:val="baseline"/>
        </w:rPr>
        <w:t>this</w:t>
      </w:r>
      <w:r>
        <w:rPr>
          <w:spacing w:val="25"/>
          <w:w w:val="105"/>
          <w:sz w:val="20"/>
          <w:vertAlign w:val="baseline"/>
        </w:rPr>
        <w:t> </w:t>
      </w:r>
      <w:r>
        <w:rPr>
          <w:w w:val="105"/>
          <w:sz w:val="20"/>
          <w:vertAlign w:val="baseline"/>
        </w:rPr>
        <w:t>if</w:t>
      </w:r>
      <w:r>
        <w:rPr>
          <w:spacing w:val="30"/>
          <w:w w:val="105"/>
          <w:sz w:val="20"/>
          <w:vertAlign w:val="baseline"/>
        </w:rPr>
        <w:t> </w:t>
      </w:r>
      <w:r>
        <w:rPr>
          <w:w w:val="105"/>
          <w:sz w:val="20"/>
          <w:vertAlign w:val="baseline"/>
        </w:rPr>
        <w:t>it’s</w:t>
      </w:r>
      <w:r>
        <w:rPr>
          <w:spacing w:val="30"/>
          <w:w w:val="105"/>
          <w:sz w:val="20"/>
          <w:vertAlign w:val="baseline"/>
        </w:rPr>
        <w:t> </w:t>
      </w:r>
      <w:r>
        <w:rPr>
          <w:w w:val="105"/>
          <w:sz w:val="20"/>
          <w:vertAlign w:val="baseline"/>
        </w:rPr>
        <w:t>not</w:t>
      </w:r>
      <w:r>
        <w:rPr>
          <w:spacing w:val="30"/>
          <w:w w:val="105"/>
          <w:sz w:val="20"/>
          <w:vertAlign w:val="baseline"/>
        </w:rPr>
        <w:t> </w:t>
      </w:r>
      <w:r>
        <w:rPr>
          <w:w w:val="105"/>
          <w:sz w:val="20"/>
          <w:vertAlign w:val="baseline"/>
        </w:rPr>
        <w:t>obvious</w:t>
      </w:r>
      <w:r>
        <w:rPr>
          <w:spacing w:val="30"/>
          <w:w w:val="105"/>
          <w:sz w:val="20"/>
          <w:vertAlign w:val="baseline"/>
        </w:rPr>
        <w:t> </w:t>
      </w:r>
      <w:r>
        <w:rPr>
          <w:w w:val="105"/>
          <w:sz w:val="20"/>
          <w:vertAlign w:val="baseline"/>
        </w:rPr>
        <w:t>to</w:t>
      </w:r>
      <w:r>
        <w:rPr>
          <w:spacing w:val="30"/>
          <w:w w:val="105"/>
          <w:sz w:val="20"/>
          <w:vertAlign w:val="baseline"/>
        </w:rPr>
        <w:t> </w:t>
      </w:r>
      <w:r>
        <w:rPr>
          <w:w w:val="105"/>
          <w:sz w:val="20"/>
          <w:vertAlign w:val="baseline"/>
        </w:rPr>
        <w:t>you:</w:t>
      </w:r>
      <w:r>
        <w:rPr>
          <w:spacing w:val="70"/>
          <w:w w:val="105"/>
          <w:sz w:val="20"/>
          <w:vertAlign w:val="baseline"/>
        </w:rPr>
        <w:t> </w:t>
      </w:r>
      <w:r>
        <w:rPr>
          <w:w w:val="105"/>
          <w:sz w:val="20"/>
          <w:vertAlign w:val="baseline"/>
        </w:rPr>
        <w:t>the</w:t>
      </w:r>
      <w:r>
        <w:rPr>
          <w:spacing w:val="30"/>
          <w:w w:val="105"/>
          <w:sz w:val="20"/>
          <w:vertAlign w:val="baseline"/>
        </w:rPr>
        <w:t> </w:t>
      </w:r>
      <w:r>
        <w:rPr>
          <w:w w:val="105"/>
          <w:sz w:val="20"/>
          <w:vertAlign w:val="baseline"/>
        </w:rPr>
        <w:t>ideal</w:t>
      </w:r>
      <w:r>
        <w:rPr>
          <w:spacing w:val="29"/>
          <w:w w:val="105"/>
          <w:sz w:val="20"/>
          <w:vertAlign w:val="baseline"/>
        </w:rPr>
        <w:t> </w:t>
      </w:r>
      <w:r>
        <w:rPr>
          <w:rFonts w:ascii="Times New Roman" w:hAnsi="Times New Roman"/>
          <w:i/>
          <w:w w:val="105"/>
          <w:sz w:val="20"/>
          <w:vertAlign w:val="baseline"/>
        </w:rPr>
        <w:t>J</w:t>
      </w:r>
      <w:r>
        <w:rPr>
          <w:rFonts w:ascii="Times New Roman" w:hAnsi="Times New Roman"/>
          <w:i/>
          <w:spacing w:val="40"/>
          <w:w w:val="105"/>
          <w:sz w:val="20"/>
          <w:vertAlign w:val="baseline"/>
        </w:rPr>
        <w:t> </w:t>
      </w:r>
      <w:r>
        <w:rPr>
          <w:w w:val="105"/>
          <w:sz w:val="20"/>
          <w:vertAlign w:val="baseline"/>
        </w:rPr>
        <w:t>with</w:t>
      </w:r>
      <w:r>
        <w:rPr>
          <w:spacing w:val="30"/>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15"/>
          <w:sz w:val="20"/>
          <w:vertAlign w:val="baseline"/>
        </w:rPr>
        <w:t>)</w:t>
      </w:r>
      <w:r>
        <w:rPr>
          <w:rFonts w:ascii="Calibri" w:hAnsi="Calibri"/>
          <w:spacing w:val="80"/>
          <w:w w:val="150"/>
          <w:sz w:val="20"/>
          <w:vertAlign w:val="baseline"/>
        </w:rPr>
        <w:t>  </w:t>
      </w:r>
      <w:r>
        <w:rPr>
          <w:rFonts w:ascii="Times New Roman" w:hAnsi="Times New Roman"/>
          <w:i/>
          <w:w w:val="105"/>
          <w:sz w:val="20"/>
          <w:vertAlign w:val="baseline"/>
        </w:rPr>
        <w:t>J</w:t>
      </w:r>
      <w:r>
        <w:rPr>
          <w:rFonts w:ascii="Times New Roman" w:hAnsi="Times New Roman"/>
          <w:i/>
          <w:spacing w:val="80"/>
          <w:w w:val="150"/>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33"/>
          <w:w w:val="105"/>
          <w:sz w:val="20"/>
          <w:vertAlign w:val="baseline"/>
        </w:rPr>
        <w:t> </w:t>
      </w:r>
      <w:r>
        <w:rPr>
          <w:w w:val="105"/>
          <w:sz w:val="20"/>
          <w:vertAlign w:val="baseline"/>
        </w:rPr>
        <w:t>corresponds to</w:t>
      </w:r>
      <w:r>
        <w:rPr>
          <w:spacing w:val="-13"/>
          <w:w w:val="105"/>
          <w:sz w:val="20"/>
          <w:vertAlign w:val="baseline"/>
        </w:rPr>
        <w:t> </w:t>
      </w:r>
      <w:r>
        <w:rPr>
          <w:rFonts w:ascii="Times New Roman" w:hAnsi="Times New Roman"/>
          <w:i/>
          <w:w w:val="115"/>
          <w:sz w:val="20"/>
          <w:vertAlign w:val="baseline"/>
        </w:rPr>
        <w:t>J/I</w:t>
      </w:r>
      <w:r>
        <w:rPr>
          <w:rFonts w:ascii="Calibri" w:hAnsi="Calibri"/>
          <w:w w:val="115"/>
          <w:sz w:val="20"/>
          <w:vertAlign w:val="baseline"/>
        </w:rPr>
        <w:t>(</w:t>
      </w:r>
      <w:r>
        <w:rPr>
          <w:rFonts w:ascii="Times New Roman" w:hAnsi="Times New Roman"/>
          <w:i/>
          <w:w w:val="115"/>
          <w:sz w:val="20"/>
          <w:vertAlign w:val="baseline"/>
        </w:rPr>
        <w:t>V</w:t>
      </w:r>
      <w:r>
        <w:rPr>
          <w:rFonts w:ascii="Times New Roman" w:hAnsi="Times New Roman"/>
          <w:i/>
          <w:spacing w:val="-15"/>
          <w:w w:val="115"/>
          <w:sz w:val="20"/>
          <w:vertAlign w:val="baseline"/>
        </w:rPr>
        <w:t> </w:t>
      </w:r>
      <w:r>
        <w:rPr>
          <w:rFonts w:ascii="Calibri" w:hAnsi="Calibri"/>
          <w:w w:val="105"/>
          <w:sz w:val="20"/>
          <w:vertAlign w:val="baseline"/>
        </w:rPr>
        <w:t>)</w:t>
      </w:r>
      <w:r>
        <w:rPr>
          <w:w w:val="105"/>
          <w:sz w:val="20"/>
          <w:vertAlign w:val="baseline"/>
        </w:rPr>
        <w:t>;</w:t>
      </w:r>
      <w:r>
        <w:rPr>
          <w:spacing w:val="-12"/>
          <w:w w:val="105"/>
          <w:sz w:val="20"/>
          <w:vertAlign w:val="baseline"/>
        </w:rPr>
        <w:t> </w:t>
      </w:r>
      <w:r>
        <w:rPr>
          <w:w w:val="105"/>
          <w:sz w:val="20"/>
          <w:vertAlign w:val="baseline"/>
        </w:rPr>
        <w:t>and</w:t>
      </w:r>
      <w:r>
        <w:rPr>
          <w:spacing w:val="-13"/>
          <w:w w:val="105"/>
          <w:sz w:val="20"/>
          <w:vertAlign w:val="baseline"/>
        </w:rPr>
        <w:t> </w:t>
      </w:r>
      <w:r>
        <w:rPr>
          <w:w w:val="105"/>
          <w:sz w:val="20"/>
          <w:vertAlign w:val="baseline"/>
        </w:rPr>
        <w:t>conversely,</w:t>
      </w:r>
      <w:r>
        <w:rPr>
          <w:w w:val="105"/>
          <w:sz w:val="20"/>
          <w:vertAlign w:val="baseline"/>
        </w:rPr>
        <w:t> an</w:t>
      </w:r>
      <w:r>
        <w:rPr>
          <w:w w:val="105"/>
          <w:sz w:val="20"/>
          <w:vertAlign w:val="baseline"/>
        </w:rPr>
        <w:t> ideal</w:t>
      </w:r>
      <w:r>
        <w:rPr>
          <w:w w:val="105"/>
          <w:sz w:val="20"/>
          <w:vertAlign w:val="baseline"/>
        </w:rPr>
        <w:t> </w:t>
      </w:r>
      <w:r>
        <w:rPr>
          <w:rFonts w:ascii="Times New Roman" w:hAnsi="Times New Roman"/>
          <w:i/>
          <w:w w:val="105"/>
          <w:sz w:val="20"/>
          <w:vertAlign w:val="baseline"/>
        </w:rPr>
        <w:t>J</w:t>
      </w:r>
      <w:r>
        <w:rPr>
          <w:rFonts w:ascii="Calibri" w:hAnsi="Calibri"/>
          <w:w w:val="105"/>
          <w:sz w:val="20"/>
          <w:vertAlign w:val="subscript"/>
        </w:rPr>
        <w:t>0</w:t>
      </w:r>
      <w:r>
        <w:rPr>
          <w:rFonts w:ascii="Calibri" w:hAnsi="Calibri"/>
          <w:spacing w:val="21"/>
          <w:w w:val="105"/>
          <w:sz w:val="20"/>
          <w:vertAlign w:val="baseline"/>
        </w:rPr>
        <w:t> </w:t>
      </w:r>
      <w:r>
        <w:rPr>
          <w:w w:val="105"/>
          <w:sz w:val="20"/>
          <w:vertAlign w:val="baseline"/>
        </w:rPr>
        <w:t>of</w:t>
      </w:r>
      <w:r>
        <w:rPr>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Times New Roman" w:hAnsi="Times New Roman"/>
          <w:i/>
          <w:w w:val="115"/>
          <w:sz w:val="20"/>
          <w:vertAlign w:val="baseline"/>
        </w:rPr>
        <w:t>/I</w:t>
      </w:r>
      <w:r>
        <w:rPr>
          <w:rFonts w:ascii="Calibri" w:hAnsi="Calibri"/>
          <w:w w:val="115"/>
          <w:sz w:val="20"/>
          <w:vertAlign w:val="baseline"/>
        </w:rPr>
        <w:t>(</w:t>
      </w:r>
      <w:r>
        <w:rPr>
          <w:rFonts w:ascii="Times New Roman" w:hAnsi="Times New Roman"/>
          <w:i/>
          <w:w w:val="115"/>
          <w:sz w:val="20"/>
          <w:vertAlign w:val="baseline"/>
        </w:rPr>
        <w:t>V</w:t>
      </w:r>
      <w:r>
        <w:rPr>
          <w:rFonts w:ascii="Times New Roman" w:hAnsi="Times New Roman"/>
          <w:i/>
          <w:spacing w:val="-14"/>
          <w:w w:val="115"/>
          <w:sz w:val="20"/>
          <w:vertAlign w:val="baseline"/>
        </w:rPr>
        <w:t> </w:t>
      </w:r>
      <w:r>
        <w:rPr>
          <w:rFonts w:ascii="Calibri" w:hAnsi="Calibri"/>
          <w:w w:val="115"/>
          <w:sz w:val="20"/>
          <w:vertAlign w:val="baseline"/>
        </w:rPr>
        <w:t>)</w:t>
      </w:r>
      <w:r>
        <w:rPr>
          <w:rFonts w:ascii="Calibri" w:hAnsi="Calibri"/>
          <w:w w:val="115"/>
          <w:sz w:val="20"/>
          <w:vertAlign w:val="baseline"/>
        </w:rPr>
        <w:t> </w:t>
      </w:r>
      <w:r>
        <w:rPr>
          <w:w w:val="105"/>
          <w:sz w:val="20"/>
          <w:vertAlign w:val="baseline"/>
        </w:rPr>
        <w:t>corresponds</w:t>
      </w:r>
      <w:r>
        <w:rPr>
          <w:w w:val="105"/>
          <w:sz w:val="20"/>
          <w:vertAlign w:val="baseline"/>
        </w:rPr>
        <w:t> to</w:t>
      </w:r>
      <w:r>
        <w:rPr>
          <w:w w:val="105"/>
          <w:sz w:val="20"/>
          <w:vertAlign w:val="baseline"/>
        </w:rPr>
        <w:t> its</w:t>
      </w:r>
      <w:r>
        <w:rPr>
          <w:w w:val="105"/>
          <w:sz w:val="20"/>
          <w:vertAlign w:val="baseline"/>
        </w:rPr>
        <w:t> inverse</w:t>
      </w:r>
      <w:r>
        <w:rPr>
          <w:w w:val="105"/>
          <w:sz w:val="20"/>
          <w:vertAlign w:val="baseline"/>
        </w:rPr>
        <w:t> image</w:t>
      </w:r>
      <w:r>
        <w:rPr>
          <w:w w:val="105"/>
          <w:sz w:val="20"/>
          <w:vertAlign w:val="baseline"/>
        </w:rPr>
        <w:t> in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 . . . , 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p>
    <w:p>
      <w:pPr>
        <w:pStyle w:val="BodyText"/>
        <w:spacing w:before="40"/>
      </w:pPr>
    </w:p>
    <w:p>
      <w:pPr>
        <w:pStyle w:val="BodyText"/>
        <w:ind w:left="2036" w:right="3128"/>
        <w:jc w:val="center"/>
      </w:pPr>
      <w:r>
        <w:rPr>
          <w:spacing w:val="-5"/>
        </w:rPr>
        <w:t>73</w:t>
      </w:r>
    </w:p>
    <w:p>
      <w:pPr>
        <w:pStyle w:val="BodyText"/>
        <w:spacing w:after="0"/>
        <w:jc w:val="center"/>
        <w:sectPr>
          <w:headerReference w:type="default" r:id="rId92"/>
          <w:pgSz w:w="12240" w:h="15840"/>
          <w:pgMar w:header="0" w:footer="0" w:top="1820" w:bottom="280" w:left="1080" w:right="720"/>
        </w:sectPr>
      </w:pPr>
    </w:p>
    <w:p>
      <w:pPr>
        <w:pStyle w:val="BodyText"/>
        <w:spacing w:before="81"/>
      </w:pPr>
    </w:p>
    <w:p>
      <w:pPr>
        <w:pStyle w:val="BodyText"/>
        <w:ind w:left="1422"/>
      </w:pPr>
      <w:r>
        <w:rPr/>
        <w:t>Hence</w:t>
      </w:r>
      <w:r>
        <w:rPr>
          <w:spacing w:val="9"/>
        </w:rPr>
        <w:t> </w:t>
      </w:r>
      <w:r>
        <w:rPr/>
        <w:t>the</w:t>
      </w:r>
      <w:r>
        <w:rPr>
          <w:spacing w:val="10"/>
        </w:rPr>
        <w:t> </w:t>
      </w:r>
      <w:r>
        <w:rPr>
          <w:rFonts w:ascii="Times New Roman"/>
          <w:i/>
        </w:rPr>
        <w:t>I</w:t>
      </w:r>
      <w:r>
        <w:rPr>
          <w:rFonts w:ascii="Times New Roman"/>
          <w:i/>
          <w:spacing w:val="21"/>
        </w:rPr>
        <w:t> </w:t>
      </w:r>
      <w:r>
        <w:rPr/>
        <w:t>and</w:t>
      </w:r>
      <w:r>
        <w:rPr>
          <w:spacing w:val="10"/>
        </w:rPr>
        <w:t> </w:t>
      </w:r>
      <w:r>
        <w:rPr>
          <w:rFonts w:ascii="Times New Roman"/>
          <w:i/>
        </w:rPr>
        <w:t>V</w:t>
      </w:r>
      <w:r>
        <w:rPr>
          <w:rFonts w:ascii="Times New Roman"/>
          <w:i/>
          <w:spacing w:val="46"/>
        </w:rPr>
        <w:t> </w:t>
      </w:r>
      <w:r>
        <w:rPr>
          <w:spacing w:val="-2"/>
        </w:rPr>
        <w:t>correspondences</w:t>
      </w:r>
    </w:p>
    <w:p>
      <w:pPr>
        <w:spacing w:before="209"/>
        <w:ind w:left="2921"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3408896">
                <wp:simplePos x="0" y="0"/>
                <wp:positionH relativeFrom="page">
                  <wp:posOffset>3695953</wp:posOffset>
                </wp:positionH>
                <wp:positionV relativeFrom="paragraph">
                  <wp:posOffset>134175</wp:posOffset>
                </wp:positionV>
                <wp:extent cx="59690" cy="8890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15"/>
                                <w:sz w:val="14"/>
                              </w:rPr>
                              <w:t>V</w:t>
                            </w:r>
                          </w:p>
                        </w:txbxContent>
                      </wps:txbx>
                      <wps:bodyPr wrap="square" lIns="0" tIns="0" rIns="0" bIns="0" rtlCol="0">
                        <a:noAutofit/>
                      </wps:bodyPr>
                    </wps:wsp>
                  </a:graphicData>
                </a:graphic>
              </wp:anchor>
            </w:drawing>
          </mc:Choice>
          <mc:Fallback>
            <w:pict>
              <v:shape style="position:absolute;margin-left:291.019989pt;margin-top:10.56503pt;width:4.7pt;height:7pt;mso-position-horizontal-relative:page;mso-position-vertical-relative:paragraph;z-index:-19907584" type="#_x0000_t202" id="docshape479" filled="false" stroked="false">
                <v:textbox inset="0,0,0,0">
                  <w:txbxContent>
                    <w:p>
                      <w:pPr>
                        <w:spacing w:line="139" w:lineRule="exact" w:before="0"/>
                        <w:ind w:left="0" w:right="0" w:firstLine="0"/>
                        <w:jc w:val="left"/>
                        <w:rPr>
                          <w:rFonts w:ascii="Calibri"/>
                          <w:i/>
                          <w:sz w:val="14"/>
                        </w:rPr>
                      </w:pPr>
                      <w:r>
                        <w:rPr>
                          <w:rFonts w:ascii="Calibri"/>
                          <w:i/>
                          <w:spacing w:val="-10"/>
                          <w:w w:val="115"/>
                          <w:sz w:val="14"/>
                        </w:rPr>
                        <w:t>V</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969792">
                <wp:simplePos x="0" y="0"/>
                <wp:positionH relativeFrom="page">
                  <wp:posOffset>2280627</wp:posOffset>
                </wp:positionH>
                <wp:positionV relativeFrom="paragraph">
                  <wp:posOffset>305605</wp:posOffset>
                </wp:positionV>
                <wp:extent cx="133985" cy="15938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33985" cy="159385"/>
                        </a:xfrm>
                        <a:prstGeom prst="rect">
                          <a:avLst/>
                        </a:prstGeom>
                      </wps:spPr>
                      <wps:txbx>
                        <w:txbxContent>
                          <w:p>
                            <w:pPr>
                              <w:pStyle w:val="BodyText"/>
                              <w:spacing w:before="3"/>
                            </w:pPr>
                            <w:r>
                              <w:rPr>
                                <w:spacing w:val="-5"/>
                              </w:rPr>
                              <w:t>by</w:t>
                            </w:r>
                          </w:p>
                        </w:txbxContent>
                      </wps:txbx>
                      <wps:bodyPr wrap="square" lIns="0" tIns="0" rIns="0" bIns="0" rtlCol="0">
                        <a:noAutofit/>
                      </wps:bodyPr>
                    </wps:wsp>
                  </a:graphicData>
                </a:graphic>
              </wp:anchor>
            </w:drawing>
          </mc:Choice>
          <mc:Fallback>
            <w:pict>
              <v:shape style="position:absolute;margin-left:179.576996pt;margin-top:24.063425pt;width:10.55pt;height:12.55pt;mso-position-horizontal-relative:page;mso-position-vertical-relative:paragraph;z-index:15969792" type="#_x0000_t202" id="docshape480" filled="false" stroked="false">
                <v:textbox inset="0,0,0,0">
                  <w:txbxContent>
                    <w:p>
                      <w:pPr>
                        <w:pStyle w:val="BodyText"/>
                        <w:spacing w:before="3"/>
                      </w:pPr>
                      <w:r>
                        <w:rPr>
                          <w:spacing w:val="-5"/>
                        </w:rPr>
                        <w:t>by</w:t>
                      </w:r>
                    </w:p>
                  </w:txbxContent>
                </v:textbox>
                <w10:wrap type="none"/>
              </v:shape>
            </w:pict>
          </mc:Fallback>
        </mc:AlternateContent>
      </w:r>
      <w:r>
        <w:rPr>
          <w:rFonts w:ascii="Lucida Sans Unicode" w:hAnsi="Lucida Sans Unicode"/>
          <w:w w:val="110"/>
          <w:sz w:val="20"/>
        </w:rPr>
        <w:t>{</w:t>
      </w:r>
      <w:r>
        <w:rPr>
          <w:w w:val="110"/>
          <w:sz w:val="20"/>
        </w:rPr>
        <w:t>ideals</w:t>
      </w:r>
      <w:r>
        <w:rPr>
          <w:spacing w:val="-11"/>
          <w:w w:val="110"/>
          <w:sz w:val="20"/>
        </w:rPr>
        <w:t> </w:t>
      </w:r>
      <w:r>
        <w:rPr>
          <w:rFonts w:ascii="Times New Roman" w:hAnsi="Times New Roman"/>
          <w:i/>
          <w:w w:val="110"/>
          <w:sz w:val="20"/>
        </w:rPr>
        <w:t>I</w:t>
      </w:r>
      <w:r>
        <w:rPr>
          <w:rFonts w:ascii="Times New Roman" w:hAnsi="Times New Roman"/>
          <w:i/>
          <w:spacing w:val="-9"/>
          <w:w w:val="110"/>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V</w:t>
      </w:r>
      <w:r>
        <w:rPr>
          <w:rFonts w:ascii="Times New Roman" w:hAnsi="Times New Roman"/>
          <w:i/>
          <w:spacing w:val="-14"/>
          <w:w w:val="110"/>
          <w:sz w:val="20"/>
        </w:rPr>
        <w:t> </w:t>
      </w:r>
      <w:r>
        <w:rPr>
          <w:rFonts w:ascii="Calibri" w:hAnsi="Calibri"/>
          <w:w w:val="110"/>
          <w:sz w:val="20"/>
        </w:rPr>
        <w:t>]</w:t>
      </w:r>
      <w:r>
        <w:rPr>
          <w:rFonts w:ascii="Lucida Sans Unicode" w:hAnsi="Lucida Sans Unicode"/>
          <w:w w:val="110"/>
          <w:sz w:val="20"/>
        </w:rPr>
        <w:t>}</w:t>
      </w:r>
      <w:r>
        <w:rPr>
          <w:rFonts w:ascii="Lucida Sans Unicode" w:hAnsi="Lucida Sans Unicode"/>
          <w:spacing w:val="66"/>
          <w:w w:val="110"/>
          <w:sz w:val="20"/>
        </w:rPr>
        <w:t> </w:t>
      </w:r>
      <w:r>
        <w:rPr>
          <w:rFonts w:ascii="Lucida Sans Unicode" w:hAnsi="Lucida Sans Unicode"/>
          <w:spacing w:val="-61"/>
          <w:w w:val="105"/>
          <w:sz w:val="20"/>
        </w:rPr>
        <w:t>——</w:t>
      </w:r>
      <w:r>
        <w:rPr>
          <w:rFonts w:ascii="Lucida Sans Unicode" w:hAnsi="Lucida Sans Unicode"/>
          <w:w w:val="110"/>
          <w:sz w:val="20"/>
        </w:rPr>
        <w:t>→</w:t>
      </w:r>
      <w:r>
        <w:rPr>
          <w:rFonts w:ascii="Lucida Sans Unicode" w:hAnsi="Lucida Sans Unicode"/>
          <w:spacing w:val="59"/>
          <w:w w:val="150"/>
          <w:sz w:val="20"/>
        </w:rPr>
        <w:t> </w:t>
      </w:r>
      <w:r>
        <w:rPr>
          <w:rFonts w:ascii="Lucida Sans Unicode" w:hAnsi="Lucida Sans Unicode"/>
          <w:w w:val="110"/>
          <w:sz w:val="20"/>
        </w:rPr>
        <w:t>{</w:t>
      </w:r>
      <w:r>
        <w:rPr>
          <w:w w:val="110"/>
          <w:sz w:val="20"/>
        </w:rPr>
        <w:t>subsets</w:t>
      </w:r>
      <w:r>
        <w:rPr>
          <w:spacing w:val="-1"/>
          <w:w w:val="110"/>
          <w:sz w:val="20"/>
        </w:rPr>
        <w:t> </w:t>
      </w:r>
      <w:r>
        <w:rPr>
          <w:rFonts w:ascii="Times New Roman" w:hAnsi="Times New Roman"/>
          <w:i/>
          <w:w w:val="125"/>
          <w:sz w:val="20"/>
        </w:rPr>
        <w:t>X</w:t>
      </w:r>
      <w:r>
        <w:rPr>
          <w:rFonts w:ascii="Times New Roman" w:hAnsi="Times New Roman"/>
          <w:i/>
          <w:spacing w:val="-7"/>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10"/>
          <w:sz w:val="20"/>
        </w:rPr>
        <w:t>V</w:t>
      </w:r>
      <w:r>
        <w:rPr>
          <w:rFonts w:ascii="Times New Roman" w:hAnsi="Times New Roman"/>
          <w:i/>
          <w:spacing w:val="-13"/>
          <w:w w:val="110"/>
          <w:sz w:val="20"/>
        </w:rPr>
        <w:t> </w:t>
      </w:r>
      <w:r>
        <w:rPr>
          <w:rFonts w:ascii="Lucida Sans Unicode" w:hAnsi="Lucida Sans Unicode"/>
          <w:spacing w:val="-10"/>
          <w:w w:val="125"/>
          <w:sz w:val="20"/>
        </w:rPr>
        <w:t>}</w:t>
      </w:r>
    </w:p>
    <w:p>
      <w:pPr>
        <w:spacing w:after="0"/>
        <w:jc w:val="left"/>
        <w:rPr>
          <w:rFonts w:ascii="Lucida Sans Unicode" w:hAnsi="Lucida Sans Unicode"/>
          <w:sz w:val="20"/>
        </w:rPr>
        <w:sectPr>
          <w:headerReference w:type="even" r:id="rId93"/>
          <w:pgSz w:w="12240" w:h="15840"/>
          <w:pgMar w:header="1354" w:footer="0" w:top="1600" w:bottom="280" w:left="1080" w:right="720"/>
          <w:pgNumType w:start="74"/>
        </w:sectPr>
      </w:pPr>
    </w:p>
    <w:p>
      <w:pPr>
        <w:pStyle w:val="BodyText"/>
        <w:rPr>
          <w:rFonts w:ascii="Lucida Sans Unicode"/>
        </w:rPr>
      </w:pPr>
    </w:p>
    <w:p>
      <w:pPr>
        <w:pStyle w:val="BodyText"/>
        <w:spacing w:before="9"/>
        <w:rPr>
          <w:rFonts w:ascii="Lucida Sans Unicode"/>
        </w:rPr>
      </w:pPr>
    </w:p>
    <w:p>
      <w:pPr>
        <w:pStyle w:val="BodyText"/>
        <w:ind w:right="38"/>
        <w:jc w:val="right"/>
      </w:pPr>
      <w:r>
        <w:rPr>
          <w:spacing w:val="-5"/>
        </w:rPr>
        <w:t>and</w:t>
      </w:r>
    </w:p>
    <w:p>
      <w:pPr>
        <w:tabs>
          <w:tab w:pos="1459" w:val="left" w:leader="none"/>
          <w:tab w:pos="2013" w:val="left" w:leader="none"/>
        </w:tabs>
        <w:spacing w:before="13"/>
        <w:ind w:left="1123" w:right="0" w:firstLine="0"/>
        <w:jc w:val="left"/>
        <w:rPr>
          <w:rFonts w:ascii="Lucida Sans Unicode" w:hAnsi="Lucida Sans Unicode"/>
          <w:position w:val="16"/>
          <w:sz w:val="20"/>
        </w:rPr>
      </w:pPr>
      <w:r>
        <w:rPr/>
        <w:br w:type="column"/>
      </w:r>
      <w:r>
        <w:rPr>
          <w:rFonts w:ascii="Times New Roman" w:hAnsi="Times New Roman"/>
          <w:i/>
          <w:spacing w:val="-10"/>
          <w:w w:val="115"/>
          <w:sz w:val="20"/>
        </w:rPr>
        <w:t>I</w:t>
      </w:r>
      <w:r>
        <w:rPr>
          <w:rFonts w:ascii="Times New Roman" w:hAnsi="Times New Roman"/>
          <w:i/>
          <w:sz w:val="20"/>
        </w:rPr>
        <w:tab/>
      </w:r>
      <w:r>
        <w:rPr>
          <w:rFonts w:ascii="Lucida Sans Unicode" w:hAnsi="Lucida Sans Unicode"/>
          <w:spacing w:val="-29"/>
          <w:w w:val="75"/>
          <w:sz w:val="20"/>
        </w:rPr>
        <w:t>—</w:t>
      </w:r>
      <w:r>
        <w:rPr>
          <w:rFonts w:ascii="Lucida Sans Unicode" w:hAnsi="Lucida Sans Unicode"/>
          <w:spacing w:val="-10"/>
          <w:sz w:val="20"/>
        </w:rPr>
        <w:t>→</w:t>
      </w:r>
      <w:r>
        <w:rPr>
          <w:rFonts w:ascii="Lucida Sans Unicode" w:hAnsi="Lucida Sans Unicode"/>
          <w:sz w:val="20"/>
        </w:rPr>
        <w:tab/>
      </w:r>
      <w:r>
        <w:rPr>
          <w:rFonts w:ascii="Times New Roman" w:hAnsi="Times New Roman"/>
          <w:i/>
          <w:w w:val="115"/>
          <w:sz w:val="20"/>
        </w:rPr>
        <w:t>V</w:t>
      </w:r>
      <w:r>
        <w:rPr>
          <w:rFonts w:ascii="Times New Roman" w:hAnsi="Times New Roman"/>
          <w:i/>
          <w:spacing w:val="-15"/>
          <w:w w:val="115"/>
          <w:sz w:val="20"/>
        </w:rPr>
        <w:t> </w:t>
      </w:r>
      <w:r>
        <w:rPr>
          <w:rFonts w:ascii="Calibri" w:hAnsi="Calibri"/>
          <w:w w:val="115"/>
          <w:sz w:val="20"/>
        </w:rPr>
        <w:t>(</w:t>
      </w:r>
      <w:r>
        <w:rPr>
          <w:rFonts w:ascii="Times New Roman" w:hAnsi="Times New Roman"/>
          <w:i/>
          <w:w w:val="115"/>
          <w:sz w:val="20"/>
        </w:rPr>
        <w:t>I</w:t>
      </w:r>
      <w:r>
        <w:rPr>
          <w:rFonts w:ascii="Calibri" w:hAnsi="Calibri"/>
          <w:w w:val="115"/>
          <w:sz w:val="20"/>
        </w:rPr>
        <w:t>)</w:t>
      </w:r>
      <w:r>
        <w:rPr>
          <w:rFonts w:ascii="Calibri" w:hAnsi="Calibri"/>
          <w:spacing w:val="-13"/>
          <w:w w:val="115"/>
          <w:sz w:val="20"/>
        </w:rPr>
        <w:t> </w:t>
      </w:r>
      <w:r>
        <w:rPr>
          <w:rFonts w:ascii="Calibri" w:hAnsi="Calibri"/>
          <w:w w:val="135"/>
          <w:sz w:val="20"/>
        </w:rPr>
        <w:t>=</w:t>
      </w:r>
      <w:r>
        <w:rPr>
          <w:rFonts w:ascii="Lucida Sans Unicode" w:hAnsi="Lucida Sans Unicode"/>
          <w:spacing w:val="57"/>
          <w:w w:val="135"/>
          <w:position w:val="16"/>
          <w:sz w:val="20"/>
        </w:rPr>
        <w:t> </w:t>
      </w:r>
      <w:r>
        <w:rPr>
          <w:rFonts w:ascii="Times New Roman" w:hAnsi="Times New Roman"/>
          <w:i/>
          <w:w w:val="115"/>
          <w:sz w:val="20"/>
        </w:rPr>
        <w:t>P</w:t>
      </w:r>
      <w:r>
        <w:rPr>
          <w:rFonts w:ascii="Times New Roman" w:hAnsi="Times New Roman"/>
          <w:i/>
          <w:spacing w:val="14"/>
          <w:w w:val="115"/>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w w:val="115"/>
          <w:sz w:val="20"/>
        </w:rPr>
        <w:t>V</w:t>
      </w:r>
      <w:r>
        <w:rPr>
          <w:rFonts w:ascii="Lucida Sans Unicode" w:hAnsi="Lucida Sans Unicode"/>
          <w:spacing w:val="21"/>
          <w:w w:val="115"/>
          <w:position w:val="5"/>
          <w:sz w:val="20"/>
        </w:rPr>
        <w:t>  </w:t>
      </w:r>
      <w:r>
        <w:rPr>
          <w:rFonts w:ascii="Times New Roman" w:hAnsi="Times New Roman"/>
          <w:i/>
          <w:w w:val="115"/>
          <w:sz w:val="20"/>
        </w:rPr>
        <w:t>ƒ</w:t>
      </w:r>
      <w:r>
        <w:rPr>
          <w:rFonts w:ascii="Times New Roman" w:hAnsi="Times New Roman"/>
          <w:i/>
          <w:spacing w:val="-36"/>
          <w:w w:val="115"/>
          <w:sz w:val="20"/>
        </w:rPr>
        <w:t> </w:t>
      </w:r>
      <w:r>
        <w:rPr>
          <w:rFonts w:ascii="Calibri" w:hAnsi="Calibri"/>
          <w:w w:val="115"/>
          <w:sz w:val="20"/>
        </w:rPr>
        <w:t>(</w:t>
      </w:r>
      <w:r>
        <w:rPr>
          <w:rFonts w:ascii="Times New Roman" w:hAnsi="Times New Roman"/>
          <w:i/>
          <w:w w:val="115"/>
          <w:sz w:val="20"/>
        </w:rPr>
        <w:t>P</w:t>
      </w:r>
      <w:r>
        <w:rPr>
          <w:rFonts w:ascii="Times New Roman" w:hAnsi="Times New Roman"/>
          <w:i/>
          <w:spacing w:val="-31"/>
          <w:w w:val="115"/>
          <w:sz w:val="20"/>
        </w:rPr>
        <w:t> </w:t>
      </w:r>
      <w:r>
        <w:rPr>
          <w:rFonts w:ascii="Calibri" w:hAnsi="Calibri"/>
          <w:w w:val="115"/>
          <w:sz w:val="20"/>
        </w:rPr>
        <w:t>)</w:t>
      </w:r>
      <w:r>
        <w:rPr>
          <w:rFonts w:ascii="Calibri" w:hAnsi="Calibri"/>
          <w:spacing w:val="-5"/>
          <w:w w:val="115"/>
          <w:sz w:val="20"/>
        </w:rPr>
        <w:t> </w:t>
      </w:r>
      <w:r>
        <w:rPr>
          <w:rFonts w:ascii="Calibri" w:hAnsi="Calibri"/>
          <w:w w:val="135"/>
          <w:sz w:val="20"/>
        </w:rPr>
        <w:t>=</w:t>
      </w:r>
      <w:r>
        <w:rPr>
          <w:rFonts w:ascii="Calibri" w:hAnsi="Calibri"/>
          <w:spacing w:val="-13"/>
          <w:w w:val="135"/>
          <w:sz w:val="20"/>
        </w:rPr>
        <w:t> </w:t>
      </w:r>
      <w:r>
        <w:rPr>
          <w:rFonts w:ascii="Calibri" w:hAnsi="Calibri"/>
          <w:w w:val="115"/>
          <w:sz w:val="20"/>
        </w:rPr>
        <w:t>0</w:t>
      </w:r>
      <w:r>
        <w:rPr>
          <w:rFonts w:ascii="Calibri" w:hAnsi="Calibri"/>
          <w:spacing w:val="4"/>
          <w:w w:val="115"/>
          <w:sz w:val="20"/>
        </w:rPr>
        <w:t> </w:t>
      </w:r>
      <w:r>
        <w:rPr>
          <w:rFonts w:ascii="Lucida Sans Unicode" w:hAnsi="Lucida Sans Unicode"/>
          <w:sz w:val="20"/>
        </w:rPr>
        <w:t>∀</w:t>
      </w:r>
      <w:r>
        <w:rPr>
          <w:rFonts w:ascii="Times New Roman" w:hAnsi="Times New Roman"/>
          <w:i/>
          <w:sz w:val="20"/>
        </w:rPr>
        <w:t>ƒ</w:t>
      </w:r>
      <w:r>
        <w:rPr>
          <w:rFonts w:ascii="Times New Roman" w:hAnsi="Times New Roman"/>
          <w:i/>
          <w:spacing w:val="15"/>
          <w:sz w:val="20"/>
        </w:rPr>
        <w:t> </w:t>
      </w:r>
      <w:r>
        <w:rPr>
          <w:rFonts w:ascii="Lucida Sans Unicode" w:hAnsi="Lucida Sans Unicode"/>
          <w:sz w:val="20"/>
        </w:rPr>
        <w:t>∈</w:t>
      </w:r>
      <w:r>
        <w:rPr>
          <w:rFonts w:ascii="Lucida Sans Unicode" w:hAnsi="Lucida Sans Unicode"/>
          <w:spacing w:val="-15"/>
          <w:sz w:val="20"/>
        </w:rPr>
        <w:t> </w:t>
      </w:r>
      <w:r>
        <w:rPr>
          <w:rFonts w:ascii="Times New Roman" w:hAnsi="Times New Roman"/>
          <w:i/>
          <w:spacing w:val="-5"/>
          <w:w w:val="135"/>
          <w:sz w:val="20"/>
        </w:rPr>
        <w:t>I</w:t>
      </w:r>
      <w:r>
        <w:rPr>
          <w:rFonts w:ascii="Lucida Sans Unicode" w:hAnsi="Lucida Sans Unicode"/>
          <w:spacing w:val="-5"/>
          <w:w w:val="135"/>
          <w:position w:val="16"/>
          <w:sz w:val="20"/>
        </w:rPr>
        <w:t>}</w:t>
      </w:r>
    </w:p>
    <w:p>
      <w:pPr>
        <w:pStyle w:val="BodyText"/>
        <w:spacing w:before="21"/>
        <w:rPr>
          <w:rFonts w:ascii="Lucida Sans Unicode"/>
        </w:rPr>
      </w:pPr>
    </w:p>
    <w:p>
      <w:pPr>
        <w:spacing w:line="60" w:lineRule="exact" w:before="0"/>
        <w:ind w:left="0" w:right="585" w:firstLine="0"/>
        <w:jc w:val="center"/>
        <w:rPr>
          <w:rFonts w:ascii="Calibri"/>
          <w:i/>
          <w:sz w:val="14"/>
        </w:rPr>
      </w:pPr>
      <w:r>
        <w:rPr>
          <w:rFonts w:ascii="Calibri"/>
          <w:i/>
          <w:spacing w:val="-10"/>
          <w:w w:val="200"/>
          <w:sz w:val="14"/>
        </w:rPr>
        <w:t>I</w:t>
      </w:r>
    </w:p>
    <w:p>
      <w:pPr>
        <w:spacing w:after="0" w:line="60" w:lineRule="exact"/>
        <w:jc w:val="center"/>
        <w:rPr>
          <w:rFonts w:ascii="Calibri"/>
          <w:i/>
          <w:sz w:val="14"/>
        </w:rPr>
        <w:sectPr>
          <w:type w:val="continuous"/>
          <w:pgSz w:w="12240" w:h="15840"/>
          <w:pgMar w:header="1354" w:footer="0" w:top="1820" w:bottom="280" w:left="1080" w:right="720"/>
          <w:cols w:num="2" w:equalWidth="0">
            <w:col w:w="1485" w:space="1714"/>
            <w:col w:w="7241"/>
          </w:cols>
        </w:sectPr>
      </w:pPr>
    </w:p>
    <w:p>
      <w:pPr>
        <w:spacing w:line="275" w:lineRule="exact" w:before="0"/>
        <w:ind w:left="4617"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3410432">
                <wp:simplePos x="0" y="0"/>
                <wp:positionH relativeFrom="page">
                  <wp:posOffset>2871584</wp:posOffset>
                </wp:positionH>
                <wp:positionV relativeFrom="paragraph">
                  <wp:posOffset>226348</wp:posOffset>
                </wp:positionV>
                <wp:extent cx="1718310" cy="46482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718310" cy="464820"/>
                        </a:xfrm>
                        <a:prstGeom prst="rect">
                          <a:avLst/>
                        </a:prstGeom>
                      </wps:spPr>
                      <wps:txbx>
                        <w:txbxContent>
                          <w:p>
                            <w:pPr>
                              <w:tabs>
                                <w:tab w:pos="915" w:val="left" w:leader="none"/>
                                <w:tab w:pos="2588"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0"/>
                                <w:w w:val="180"/>
                                <w:sz w:val="20"/>
                              </w:rPr>
                              <w:t>}</w:t>
                            </w:r>
                          </w:p>
                        </w:txbxContent>
                      </wps:txbx>
                      <wps:bodyPr wrap="square" lIns="0" tIns="0" rIns="0" bIns="0" rtlCol="0">
                        <a:noAutofit/>
                      </wps:bodyPr>
                    </wps:wsp>
                  </a:graphicData>
                </a:graphic>
              </wp:anchor>
            </w:drawing>
          </mc:Choice>
          <mc:Fallback>
            <w:pict>
              <v:shape style="position:absolute;margin-left:226.108994pt;margin-top:17.822714pt;width:135.3pt;height:36.6pt;mso-position-horizontal-relative:page;mso-position-vertical-relative:paragraph;z-index:-19906048" type="#_x0000_t202" id="docshape481" filled="false" stroked="false">
                <v:textbox inset="0,0,0,0">
                  <w:txbxContent>
                    <w:p>
                      <w:pPr>
                        <w:tabs>
                          <w:tab w:pos="915" w:val="left" w:leader="none"/>
                          <w:tab w:pos="2588"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0"/>
                          <w:w w:val="180"/>
                          <w:sz w:val="20"/>
                        </w:rPr>
                        <w:t>}</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970304">
                <wp:simplePos x="0" y="0"/>
                <wp:positionH relativeFrom="page">
                  <wp:posOffset>2236127</wp:posOffset>
                </wp:positionH>
                <wp:positionV relativeFrom="paragraph">
                  <wp:posOffset>152066</wp:posOffset>
                </wp:positionV>
                <wp:extent cx="133985" cy="15938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33985" cy="159385"/>
                        </a:xfrm>
                        <a:prstGeom prst="rect">
                          <a:avLst/>
                        </a:prstGeom>
                      </wps:spPr>
                      <wps:txbx>
                        <w:txbxContent>
                          <w:p>
                            <w:pPr>
                              <w:pStyle w:val="BodyText"/>
                              <w:spacing w:before="3"/>
                            </w:pPr>
                            <w:r>
                              <w:rPr>
                                <w:spacing w:val="-5"/>
                              </w:rPr>
                              <w:t>by</w:t>
                            </w:r>
                          </w:p>
                        </w:txbxContent>
                      </wps:txbx>
                      <wps:bodyPr wrap="square" lIns="0" tIns="0" rIns="0" bIns="0" rtlCol="0">
                        <a:noAutofit/>
                      </wps:bodyPr>
                    </wps:wsp>
                  </a:graphicData>
                </a:graphic>
              </wp:anchor>
            </w:drawing>
          </mc:Choice>
          <mc:Fallback>
            <w:pict>
              <v:shape style="position:absolute;margin-left:176.072998pt;margin-top:11.973708pt;width:10.55pt;height:12.55pt;mso-position-horizontal-relative:page;mso-position-vertical-relative:paragraph;z-index:15970304" type="#_x0000_t202" id="docshape482" filled="false" stroked="false">
                <v:textbox inset="0,0,0,0">
                  <w:txbxContent>
                    <w:p>
                      <w:pPr>
                        <w:pStyle w:val="BodyText"/>
                        <w:spacing w:before="3"/>
                      </w:pPr>
                      <w:r>
                        <w:rPr>
                          <w:spacing w:val="-5"/>
                        </w:rPr>
                        <w:t>by</w:t>
                      </w:r>
                    </w:p>
                  </w:txbxContent>
                </v:textbox>
                <w10:wrap type="none"/>
              </v:shape>
            </w:pict>
          </mc:Fallback>
        </mc:AlternateContent>
      </w:r>
      <w:r>
        <w:rPr>
          <w:rFonts w:ascii="Lucida Sans Unicode" w:hAnsi="Lucida Sans Unicode"/>
          <w:w w:val="105"/>
          <w:sz w:val="20"/>
        </w:rPr>
        <w:t>{</w:t>
      </w:r>
      <w:r>
        <w:rPr>
          <w:w w:val="105"/>
          <w:sz w:val="20"/>
        </w:rPr>
        <w:t>ideals</w:t>
      </w:r>
      <w:r>
        <w:rPr>
          <w:spacing w:val="1"/>
          <w:w w:val="105"/>
          <w:sz w:val="20"/>
        </w:rPr>
        <w:t> </w:t>
      </w:r>
      <w:r>
        <w:rPr>
          <w:rFonts w:ascii="Times New Roman" w:hAnsi="Times New Roman"/>
          <w:i/>
          <w:w w:val="105"/>
          <w:sz w:val="20"/>
        </w:rPr>
        <w:t>J</w:t>
      </w:r>
      <w:r>
        <w:rPr>
          <w:rFonts w:ascii="Times New Roman" w:hAnsi="Times New Roman"/>
          <w:i/>
          <w:spacing w:val="6"/>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2"/>
          <w:w w:val="105"/>
          <w:sz w:val="20"/>
        </w:rPr>
        <w:t> </w:t>
      </w:r>
      <w:r>
        <w:rPr>
          <w:rFonts w:ascii="Calibri" w:hAnsi="Calibri"/>
          <w:w w:val="105"/>
          <w:sz w:val="20"/>
        </w:rPr>
        <w:t>]</w:t>
      </w:r>
      <w:r>
        <w:rPr>
          <w:rFonts w:ascii="Lucida Sans Unicode" w:hAnsi="Lucida Sans Unicode"/>
          <w:w w:val="105"/>
          <w:sz w:val="20"/>
        </w:rPr>
        <w:t>}</w:t>
      </w:r>
      <w:r>
        <w:rPr>
          <w:rFonts w:ascii="Lucida Sans Unicode" w:hAnsi="Lucida Sans Unicode"/>
          <w:spacing w:val="25"/>
          <w:w w:val="105"/>
          <w:sz w:val="20"/>
        </w:rPr>
        <w:t>  </w:t>
      </w:r>
      <w:r>
        <w:rPr>
          <w:rFonts w:ascii="Lucida Sans Unicode" w:hAnsi="Lucida Sans Unicode"/>
          <w:spacing w:val="-84"/>
          <w:w w:val="105"/>
          <w:sz w:val="20"/>
        </w:rPr>
        <w:t>←—</w:t>
      </w:r>
      <w:r>
        <w:rPr>
          <w:rFonts w:ascii="Lucida Sans Unicode" w:hAnsi="Lucida Sans Unicode"/>
          <w:w w:val="105"/>
          <w:sz w:val="20"/>
        </w:rPr>
        <w:t>—</w:t>
      </w:r>
      <w:r>
        <w:rPr>
          <w:rFonts w:ascii="Lucida Sans Unicode" w:hAnsi="Lucida Sans Unicode"/>
          <w:spacing w:val="26"/>
          <w:w w:val="105"/>
          <w:sz w:val="20"/>
        </w:rPr>
        <w:t>  </w:t>
      </w:r>
      <w:r>
        <w:rPr>
          <w:rFonts w:ascii="Lucida Sans Unicode" w:hAnsi="Lucida Sans Unicode"/>
          <w:w w:val="105"/>
          <w:sz w:val="20"/>
        </w:rPr>
        <w:t>{</w:t>
      </w:r>
      <w:r>
        <w:rPr>
          <w:w w:val="105"/>
          <w:sz w:val="20"/>
        </w:rPr>
        <w:t>subsets</w:t>
      </w:r>
      <w:r>
        <w:rPr>
          <w:rFonts w:ascii="Times New Roman" w:hAnsi="Times New Roman"/>
          <w:i/>
          <w:w w:val="105"/>
          <w:sz w:val="20"/>
        </w:rPr>
        <w:t>X</w:t>
      </w:r>
      <w:r>
        <w:rPr>
          <w:rFonts w:ascii="Times New Roman" w:hAnsi="Times New Roman"/>
          <w:i/>
          <w:spacing w:val="3"/>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i/>
          <w:w w:val="105"/>
          <w:sz w:val="20"/>
        </w:rPr>
        <w:t>V</w:t>
      </w:r>
      <w:r>
        <w:rPr>
          <w:rFonts w:ascii="Times New Roman" w:hAnsi="Times New Roman"/>
          <w:i/>
          <w:spacing w:val="-12"/>
          <w:w w:val="105"/>
          <w:sz w:val="20"/>
        </w:rPr>
        <w:t> </w:t>
      </w:r>
      <w:r>
        <w:rPr>
          <w:rFonts w:ascii="Lucida Sans Unicode" w:hAnsi="Lucida Sans Unicode"/>
          <w:spacing w:val="-10"/>
          <w:w w:val="125"/>
          <w:sz w:val="20"/>
        </w:rPr>
        <w:t>}</w:t>
      </w:r>
    </w:p>
    <w:p>
      <w:pPr>
        <w:tabs>
          <w:tab w:pos="3635" w:val="left" w:leader="none"/>
          <w:tab w:pos="4149" w:val="left" w:leader="none"/>
        </w:tabs>
        <w:spacing w:before="173"/>
        <w:ind w:left="0" w:right="648" w:firstLine="0"/>
        <w:jc w:val="center"/>
        <w:rPr>
          <w:rFonts w:ascii="Times New Roman" w:hAnsi="Times New Roman"/>
          <w:i/>
          <w:sz w:val="20"/>
        </w:rPr>
      </w:pPr>
      <w:r>
        <w:rPr>
          <w:rFonts w:ascii="Times New Roman" w:hAnsi="Times New Roman"/>
          <w:i/>
          <w:w w:val="120"/>
          <w:sz w:val="20"/>
        </w:rPr>
        <w:t>I</w:t>
      </w:r>
      <w:r>
        <w:rPr>
          <w:rFonts w:ascii="Calibri" w:hAnsi="Calibri"/>
          <w:w w:val="120"/>
          <w:sz w:val="20"/>
        </w:rPr>
        <w:t>(</w:t>
      </w:r>
      <w:r>
        <w:rPr>
          <w:rFonts w:ascii="Times New Roman" w:hAnsi="Times New Roman"/>
          <w:i/>
          <w:w w:val="120"/>
          <w:sz w:val="20"/>
        </w:rPr>
        <w:t>X</w:t>
      </w:r>
      <w:r>
        <w:rPr>
          <w:rFonts w:ascii="Calibri" w:hAnsi="Calibri"/>
          <w:w w:val="120"/>
          <w:sz w:val="20"/>
        </w:rPr>
        <w:t>)</w:t>
      </w:r>
      <w:r>
        <w:rPr>
          <w:rFonts w:ascii="Calibri" w:hAnsi="Calibri"/>
          <w:spacing w:val="-14"/>
          <w:w w:val="120"/>
          <w:sz w:val="20"/>
        </w:rPr>
        <w:t> </w:t>
      </w:r>
      <w:r>
        <w:rPr>
          <w:rFonts w:ascii="Calibri" w:hAnsi="Calibri"/>
          <w:w w:val="125"/>
          <w:sz w:val="20"/>
        </w:rPr>
        <w:t>=</w:t>
      </w:r>
      <w:r>
        <w:rPr>
          <w:rFonts w:ascii="Calibri" w:hAnsi="Calibri"/>
          <w:spacing w:val="78"/>
          <w:w w:val="150"/>
          <w:sz w:val="20"/>
        </w:rPr>
        <w:t> </w:t>
      </w:r>
      <w:r>
        <w:rPr>
          <w:rFonts w:ascii="Times New Roman" w:hAnsi="Times New Roman"/>
          <w:i/>
          <w:w w:val="120"/>
          <w:sz w:val="20"/>
        </w:rPr>
        <w:t>ƒ</w:t>
      </w:r>
      <w:r>
        <w:rPr>
          <w:rFonts w:ascii="Times New Roman" w:hAnsi="Times New Roman"/>
          <w:i/>
          <w:spacing w:val="7"/>
          <w:w w:val="120"/>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22"/>
          <w:w w:val="120"/>
          <w:sz w:val="20"/>
        </w:rPr>
        <w:t>  </w:t>
      </w:r>
      <w:r>
        <w:rPr>
          <w:rFonts w:ascii="Times New Roman" w:hAnsi="Times New Roman"/>
          <w:i/>
          <w:w w:val="120"/>
          <w:sz w:val="20"/>
        </w:rPr>
        <w:t>ƒ</w:t>
      </w:r>
      <w:r>
        <w:rPr>
          <w:rFonts w:ascii="Times New Roman" w:hAnsi="Times New Roman"/>
          <w:i/>
          <w:spacing w:val="-38"/>
          <w:w w:val="120"/>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3"/>
          <w:w w:val="120"/>
          <w:sz w:val="20"/>
        </w:rPr>
        <w:t> </w:t>
      </w:r>
      <w:r>
        <w:rPr>
          <w:rFonts w:ascii="Calibri" w:hAnsi="Calibri"/>
          <w:w w:val="120"/>
          <w:sz w:val="20"/>
        </w:rPr>
        <w:t>)</w:t>
      </w:r>
      <w:r>
        <w:rPr>
          <w:rFonts w:ascii="Calibri" w:hAnsi="Calibri"/>
          <w:spacing w:val="-6"/>
          <w:w w:val="120"/>
          <w:sz w:val="20"/>
        </w:rPr>
        <w:t> </w:t>
      </w:r>
      <w:r>
        <w:rPr>
          <w:rFonts w:ascii="Calibri" w:hAnsi="Calibri"/>
          <w:w w:val="125"/>
          <w:sz w:val="20"/>
        </w:rPr>
        <w:t>=</w:t>
      </w:r>
      <w:r>
        <w:rPr>
          <w:rFonts w:ascii="Calibri" w:hAnsi="Calibri"/>
          <w:spacing w:val="-8"/>
          <w:w w:val="125"/>
          <w:sz w:val="20"/>
        </w:rPr>
        <w:t> </w:t>
      </w:r>
      <w:r>
        <w:rPr>
          <w:rFonts w:ascii="Calibri" w:hAnsi="Calibri"/>
          <w:w w:val="120"/>
          <w:sz w:val="20"/>
        </w:rPr>
        <w:t>0</w:t>
      </w:r>
      <w:r>
        <w:rPr>
          <w:rFonts w:ascii="Calibri" w:hAnsi="Calibri"/>
          <w:spacing w:val="4"/>
          <w:w w:val="120"/>
          <w:sz w:val="20"/>
        </w:rPr>
        <w:t> </w:t>
      </w:r>
      <w:r>
        <w:rPr>
          <w:rFonts w:ascii="Lucida Sans Unicode" w:hAnsi="Lucida Sans Unicode"/>
          <w:w w:val="105"/>
          <w:sz w:val="20"/>
        </w:rPr>
        <w:t>∀</w:t>
      </w:r>
      <w:r>
        <w:rPr>
          <w:rFonts w:ascii="Times New Roman" w:hAnsi="Times New Roman"/>
          <w:i/>
          <w:w w:val="105"/>
          <w:sz w:val="20"/>
        </w:rPr>
        <w:t>P</w:t>
      </w:r>
      <w:r>
        <w:rPr>
          <w:rFonts w:ascii="Times New Roman" w:hAnsi="Times New Roman"/>
          <w:i/>
          <w:spacing w:val="20"/>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spacing w:val="-10"/>
          <w:w w:val="120"/>
          <w:sz w:val="20"/>
        </w:rPr>
        <w:t>X</w:t>
      </w:r>
      <w:r>
        <w:rPr>
          <w:rFonts w:ascii="Times New Roman" w:hAnsi="Times New Roman"/>
          <w:i/>
          <w:sz w:val="20"/>
        </w:rPr>
        <w:tab/>
      </w:r>
      <w:r>
        <w:rPr>
          <w:rFonts w:ascii="Lucida Sans Unicode" w:hAnsi="Lucida Sans Unicode"/>
          <w:spacing w:val="-33"/>
          <w:w w:val="90"/>
          <w:sz w:val="20"/>
        </w:rPr>
        <w:t>←—</w:t>
      </w:r>
      <w:r>
        <w:rPr>
          <w:rFonts w:ascii="Lucida Sans Unicode" w:hAnsi="Lucida Sans Unicode"/>
          <w:spacing w:val="-10"/>
          <w:w w:val="120"/>
          <w:sz w:val="20"/>
        </w:rPr>
        <w:t>'</w:t>
      </w:r>
      <w:r>
        <w:rPr>
          <w:rFonts w:ascii="Lucida Sans Unicode" w:hAnsi="Lucida Sans Unicode"/>
          <w:sz w:val="20"/>
        </w:rPr>
        <w:tab/>
      </w:r>
      <w:r>
        <w:rPr>
          <w:rFonts w:ascii="Times New Roman" w:hAnsi="Times New Roman"/>
          <w:i/>
          <w:spacing w:val="-10"/>
          <w:w w:val="120"/>
          <w:sz w:val="20"/>
        </w:rPr>
        <w:t>X</w:t>
      </w:r>
    </w:p>
    <w:p>
      <w:pPr>
        <w:pStyle w:val="BodyText"/>
        <w:spacing w:line="249" w:lineRule="auto" w:before="65"/>
        <w:ind w:left="1123" w:right="744"/>
        <w:jc w:val="both"/>
      </w:pPr>
      <w:r>
        <w:rPr/>
        <w:t>are defined as in §3, and have similar properties.</w:t>
      </w:r>
      <w:r>
        <w:rPr>
          <w:spacing w:val="22"/>
        </w:rPr>
        <w:t> </w:t>
      </w:r>
      <w:r>
        <w:rPr/>
        <w:t>In particular </w:t>
      </w:r>
      <w:r>
        <w:rPr>
          <w:rFonts w:ascii="Times New Roman" w:hAnsi="Times New Roman"/>
          <w:i/>
        </w:rPr>
        <w:t>V</w:t>
      </w:r>
      <w:r>
        <w:rPr>
          <w:rFonts w:ascii="Times New Roman" w:hAnsi="Times New Roman"/>
          <w:i/>
          <w:spacing w:val="31"/>
        </w:rPr>
        <w:t> </w:t>
      </w:r>
      <w:r>
        <w:rPr/>
        <w:t>has a Zariski topology, in which the closed sets are the algebraic subsets (this is of course the subspace topology of the Zariski topology of </w:t>
      </w:r>
      <w:r>
        <w:rPr>
          <w:rFonts w:ascii="Times New Roman" w:hAnsi="Times New Roman"/>
        </w:rPr>
        <w:t>F</w:t>
      </w:r>
      <w:r>
        <w:rPr>
          <w:rFonts w:ascii="Calibri" w:hAnsi="Calibri"/>
          <w:i/>
          <w:vertAlign w:val="superscript"/>
        </w:rPr>
        <w:t>n</w:t>
      </w:r>
      <w:r>
        <w:rPr>
          <w:vertAlign w:val="baseline"/>
        </w:rPr>
        <w:t>).</w:t>
      </w:r>
    </w:p>
    <w:p>
      <w:pPr>
        <w:spacing w:before="140"/>
        <w:ind w:left="1123" w:right="0" w:firstLine="0"/>
        <w:jc w:val="both"/>
        <w:rPr>
          <w:rFonts w:ascii="Times New Roman"/>
          <w:i/>
          <w:sz w:val="20"/>
        </w:rPr>
      </w:pPr>
      <w:r>
        <w:rPr>
          <w:b/>
          <w:w w:val="105"/>
          <w:sz w:val="20"/>
        </w:rPr>
        <w:t>Proposition</w:t>
      </w:r>
      <w:r>
        <w:rPr>
          <w:b/>
          <w:spacing w:val="76"/>
          <w:w w:val="105"/>
          <w:sz w:val="20"/>
        </w:rPr>
        <w:t> </w:t>
      </w:r>
      <w:r>
        <w:rPr>
          <w:rFonts w:ascii="Times New Roman"/>
          <w:i/>
          <w:w w:val="105"/>
          <w:sz w:val="20"/>
        </w:rPr>
        <w:t>Let</w:t>
      </w:r>
      <w:r>
        <w:rPr>
          <w:rFonts w:ascii="Times New Roman"/>
          <w:i/>
          <w:spacing w:val="5"/>
          <w:w w:val="105"/>
          <w:sz w:val="20"/>
        </w:rPr>
        <w:t> </w:t>
      </w:r>
      <w:r>
        <w:rPr>
          <w:rFonts w:ascii="Times New Roman"/>
          <w:i/>
          <w:w w:val="105"/>
          <w:sz w:val="20"/>
        </w:rPr>
        <w:t>V</w:t>
      </w:r>
      <w:r>
        <w:rPr>
          <w:rFonts w:ascii="Times New Roman"/>
          <w:i/>
          <w:spacing w:val="19"/>
          <w:w w:val="120"/>
          <w:sz w:val="20"/>
        </w:rPr>
        <w:t> </w:t>
      </w:r>
      <w:r>
        <w:rPr>
          <w:rFonts w:ascii="Lucida Sans Unicode"/>
          <w:w w:val="120"/>
          <w:sz w:val="20"/>
        </w:rPr>
        <w:t>c</w:t>
      </w:r>
      <w:r>
        <w:rPr>
          <w:rFonts w:ascii="Lucida Sans Unicode"/>
          <w:spacing w:val="-20"/>
          <w:w w:val="120"/>
          <w:sz w:val="20"/>
        </w:rPr>
        <w:t> </w:t>
      </w:r>
      <w:r>
        <w:rPr>
          <w:rFonts w:ascii="Times New Roman"/>
          <w:w w:val="120"/>
          <w:sz w:val="20"/>
        </w:rPr>
        <w:t>F</w:t>
      </w:r>
      <w:r>
        <w:rPr>
          <w:rFonts w:ascii="Calibri"/>
          <w:i/>
          <w:w w:val="120"/>
          <w:sz w:val="20"/>
          <w:vertAlign w:val="superscript"/>
        </w:rPr>
        <w:t>n</w:t>
      </w:r>
      <w:r>
        <w:rPr>
          <w:rFonts w:ascii="Calibri"/>
          <w:i/>
          <w:spacing w:val="10"/>
          <w:w w:val="120"/>
          <w:sz w:val="20"/>
          <w:vertAlign w:val="baseline"/>
        </w:rPr>
        <w:t> </w:t>
      </w:r>
      <w:r>
        <w:rPr>
          <w:rFonts w:ascii="Times New Roman"/>
          <w:i/>
          <w:w w:val="105"/>
          <w:sz w:val="20"/>
          <w:vertAlign w:val="baseline"/>
        </w:rPr>
        <w:t>be</w:t>
      </w:r>
      <w:r>
        <w:rPr>
          <w:rFonts w:ascii="Times New Roman"/>
          <w:i/>
          <w:spacing w:val="4"/>
          <w:w w:val="105"/>
          <w:sz w:val="20"/>
          <w:vertAlign w:val="baseline"/>
        </w:rPr>
        <w:t> </w:t>
      </w:r>
      <w:r>
        <w:rPr>
          <w:rFonts w:ascii="Times New Roman"/>
          <w:i/>
          <w:w w:val="105"/>
          <w:sz w:val="20"/>
          <w:vertAlign w:val="baseline"/>
        </w:rPr>
        <w:t>an</w:t>
      </w:r>
      <w:r>
        <w:rPr>
          <w:rFonts w:ascii="Times New Roman"/>
          <w:i/>
          <w:spacing w:val="5"/>
          <w:w w:val="105"/>
          <w:sz w:val="20"/>
          <w:vertAlign w:val="baseline"/>
        </w:rPr>
        <w:t> </w:t>
      </w:r>
      <w:r>
        <w:rPr>
          <w:rFonts w:ascii="Times New Roman"/>
          <w:i/>
          <w:w w:val="105"/>
          <w:sz w:val="20"/>
          <w:vertAlign w:val="baseline"/>
        </w:rPr>
        <w:t>algebraic</w:t>
      </w:r>
      <w:r>
        <w:rPr>
          <w:rFonts w:ascii="Times New Roman"/>
          <w:i/>
          <w:spacing w:val="4"/>
          <w:w w:val="105"/>
          <w:sz w:val="20"/>
          <w:vertAlign w:val="baseline"/>
        </w:rPr>
        <w:t> </w:t>
      </w:r>
      <w:r>
        <w:rPr>
          <w:rFonts w:ascii="Times New Roman"/>
          <w:i/>
          <w:w w:val="105"/>
          <w:sz w:val="20"/>
          <w:vertAlign w:val="baseline"/>
        </w:rPr>
        <w:t>subset.</w:t>
      </w:r>
      <w:r>
        <w:rPr>
          <w:rFonts w:ascii="Times New Roman"/>
          <w:i/>
          <w:spacing w:val="21"/>
          <w:w w:val="105"/>
          <w:sz w:val="20"/>
          <w:vertAlign w:val="baseline"/>
        </w:rPr>
        <w:t> </w:t>
      </w:r>
      <w:r>
        <w:rPr>
          <w:rFonts w:ascii="Times New Roman"/>
          <w:i/>
          <w:w w:val="105"/>
          <w:sz w:val="20"/>
          <w:vertAlign w:val="baseline"/>
        </w:rPr>
        <w:t>The</w:t>
      </w:r>
      <w:r>
        <w:rPr>
          <w:rFonts w:ascii="Times New Roman"/>
          <w:i/>
          <w:spacing w:val="4"/>
          <w:w w:val="105"/>
          <w:sz w:val="20"/>
          <w:vertAlign w:val="baseline"/>
        </w:rPr>
        <w:t> </w:t>
      </w:r>
      <w:r>
        <w:rPr>
          <w:rFonts w:ascii="Times New Roman"/>
          <w:i/>
          <w:w w:val="105"/>
          <w:sz w:val="20"/>
          <w:vertAlign w:val="baseline"/>
        </w:rPr>
        <w:t>following</w:t>
      </w:r>
      <w:r>
        <w:rPr>
          <w:rFonts w:ascii="Times New Roman"/>
          <w:i/>
          <w:spacing w:val="5"/>
          <w:w w:val="105"/>
          <w:sz w:val="20"/>
          <w:vertAlign w:val="baseline"/>
        </w:rPr>
        <w:t> </w:t>
      </w:r>
      <w:r>
        <w:rPr>
          <w:rFonts w:ascii="Times New Roman"/>
          <w:i/>
          <w:w w:val="105"/>
          <w:sz w:val="20"/>
          <w:vertAlign w:val="baseline"/>
        </w:rPr>
        <w:t>conditions</w:t>
      </w:r>
      <w:r>
        <w:rPr>
          <w:rFonts w:ascii="Times New Roman"/>
          <w:i/>
          <w:spacing w:val="4"/>
          <w:w w:val="105"/>
          <w:sz w:val="20"/>
          <w:vertAlign w:val="baseline"/>
        </w:rPr>
        <w:t> </w:t>
      </w:r>
      <w:r>
        <w:rPr>
          <w:rFonts w:ascii="Times New Roman"/>
          <w:i/>
          <w:w w:val="105"/>
          <w:sz w:val="20"/>
          <w:vertAlign w:val="baseline"/>
        </w:rPr>
        <w:t>are</w:t>
      </w:r>
      <w:r>
        <w:rPr>
          <w:rFonts w:ascii="Times New Roman"/>
          <w:i/>
          <w:spacing w:val="5"/>
          <w:w w:val="105"/>
          <w:sz w:val="20"/>
          <w:vertAlign w:val="baseline"/>
        </w:rPr>
        <w:t> </w:t>
      </w:r>
      <w:r>
        <w:rPr>
          <w:rFonts w:ascii="Times New Roman"/>
          <w:i/>
          <w:spacing w:val="-2"/>
          <w:w w:val="105"/>
          <w:sz w:val="20"/>
          <w:vertAlign w:val="baseline"/>
        </w:rPr>
        <w:t>equivalent:</w:t>
      </w:r>
    </w:p>
    <w:p>
      <w:pPr>
        <w:pStyle w:val="ListParagraph"/>
        <w:numPr>
          <w:ilvl w:val="2"/>
          <w:numId w:val="37"/>
        </w:numPr>
        <w:tabs>
          <w:tab w:pos="1618" w:val="left" w:leader="none"/>
        </w:tabs>
        <w:spacing w:line="240" w:lineRule="auto" w:before="150" w:after="0"/>
        <w:ind w:left="1618" w:right="0" w:hanging="321"/>
        <w:jc w:val="left"/>
        <w:rPr>
          <w:rFonts w:ascii="Times New Roman"/>
          <w:i/>
          <w:sz w:val="20"/>
        </w:rPr>
      </w:pPr>
      <w:r>
        <w:rPr>
          <w:rFonts w:ascii="Times New Roman"/>
          <w:i/>
          <w:sz w:val="20"/>
        </w:rPr>
        <w:t>V</w:t>
      </w:r>
      <w:r>
        <w:rPr>
          <w:rFonts w:ascii="Times New Roman"/>
          <w:i/>
          <w:spacing w:val="65"/>
          <w:sz w:val="20"/>
        </w:rPr>
        <w:t> </w:t>
      </w:r>
      <w:r>
        <w:rPr>
          <w:rFonts w:ascii="Times New Roman"/>
          <w:i/>
          <w:sz w:val="20"/>
        </w:rPr>
        <w:t>is</w:t>
      </w:r>
      <w:r>
        <w:rPr>
          <w:rFonts w:ascii="Times New Roman"/>
          <w:i/>
          <w:spacing w:val="21"/>
          <w:sz w:val="20"/>
        </w:rPr>
        <w:t> </w:t>
      </w:r>
      <w:r>
        <w:rPr>
          <w:rFonts w:ascii="Times New Roman"/>
          <w:i/>
          <w:spacing w:val="-2"/>
          <w:sz w:val="20"/>
        </w:rPr>
        <w:t>irreducible;</w:t>
      </w:r>
    </w:p>
    <w:p>
      <w:pPr>
        <w:pStyle w:val="ListParagraph"/>
        <w:numPr>
          <w:ilvl w:val="2"/>
          <w:numId w:val="37"/>
        </w:numPr>
        <w:tabs>
          <w:tab w:pos="1617" w:val="left" w:leader="none"/>
          <w:tab w:pos="3880" w:val="left" w:leader="none"/>
        </w:tabs>
        <w:spacing w:line="240" w:lineRule="auto" w:before="131" w:after="0"/>
        <w:ind w:left="1617" w:right="0" w:hanging="381"/>
        <w:jc w:val="left"/>
        <w:rPr>
          <w:rFonts w:ascii="Times New Roman" w:hAnsi="Times New Roman"/>
          <w:i/>
          <w:sz w:val="20"/>
        </w:rPr>
      </w:pPr>
      <w:r>
        <w:rPr>
          <w:rFonts w:ascii="Times New Roman" w:hAnsi="Times New Roman"/>
          <w:i/>
          <w:w w:val="107"/>
          <w:sz w:val="20"/>
        </w:rPr>
        <w:t>any</w:t>
      </w:r>
      <w:r>
        <w:rPr>
          <w:rFonts w:ascii="Times New Roman" w:hAnsi="Times New Roman"/>
          <w:i/>
          <w:spacing w:val="21"/>
          <w:sz w:val="20"/>
        </w:rPr>
        <w:t> </w:t>
      </w:r>
      <w:r>
        <w:rPr>
          <w:rFonts w:ascii="Times New Roman" w:hAnsi="Times New Roman"/>
          <w:i/>
          <w:w w:val="103"/>
          <w:sz w:val="20"/>
        </w:rPr>
        <w:t>two</w:t>
      </w:r>
      <w:r>
        <w:rPr>
          <w:rFonts w:ascii="Times New Roman" w:hAnsi="Times New Roman"/>
          <w:i/>
          <w:spacing w:val="21"/>
          <w:sz w:val="20"/>
        </w:rPr>
        <w:t> </w:t>
      </w:r>
      <w:r>
        <w:rPr>
          <w:rFonts w:ascii="Times New Roman" w:hAnsi="Times New Roman"/>
          <w:i/>
          <w:w w:val="101"/>
          <w:sz w:val="20"/>
        </w:rPr>
        <w:t>o</w:t>
      </w:r>
      <w:r>
        <w:rPr>
          <w:rFonts w:ascii="Times New Roman" w:hAnsi="Times New Roman"/>
          <w:i/>
          <w:spacing w:val="-11"/>
          <w:w w:val="101"/>
          <w:sz w:val="20"/>
        </w:rPr>
        <w:t>p</w:t>
      </w:r>
      <w:r>
        <w:rPr>
          <w:rFonts w:ascii="Times New Roman" w:hAnsi="Times New Roman"/>
          <w:i/>
          <w:w w:val="107"/>
          <w:sz w:val="20"/>
        </w:rPr>
        <w:t>en</w:t>
      </w:r>
      <w:r>
        <w:rPr>
          <w:rFonts w:ascii="Times New Roman" w:hAnsi="Times New Roman"/>
          <w:i/>
          <w:spacing w:val="21"/>
          <w:sz w:val="20"/>
        </w:rPr>
        <w:t> </w:t>
      </w:r>
      <w:r>
        <w:rPr>
          <w:rFonts w:ascii="Times New Roman" w:hAnsi="Times New Roman"/>
          <w:i/>
          <w:spacing w:val="-1"/>
          <w:w w:val="104"/>
          <w:sz w:val="20"/>
        </w:rPr>
        <w:t>subset</w:t>
      </w:r>
      <w:r>
        <w:rPr>
          <w:rFonts w:ascii="Times New Roman" w:hAnsi="Times New Roman"/>
          <w:i/>
          <w:w w:val="104"/>
          <w:sz w:val="20"/>
        </w:rPr>
        <w:t>s</w:t>
      </w:r>
      <w:r>
        <w:rPr>
          <w:rFonts w:ascii="Times New Roman" w:hAnsi="Times New Roman"/>
          <w:i/>
          <w:spacing w:val="21"/>
          <w:sz w:val="20"/>
        </w:rPr>
        <w:t> </w:t>
      </w:r>
      <w:r>
        <w:rPr>
          <w:rFonts w:ascii="Lucida Sans Unicode" w:hAnsi="Lucida Sans Unicode"/>
          <w:w w:val="51"/>
          <w:sz w:val="20"/>
        </w:rPr>
        <w:t>∅</w:t>
      </w:r>
      <w:r>
        <w:rPr>
          <w:rFonts w:ascii="Lucida Sans Unicode" w:hAnsi="Lucida Sans Unicode"/>
          <w:spacing w:val="-8"/>
          <w:sz w:val="20"/>
        </w:rPr>
        <w:t> </w:t>
      </w:r>
      <w:r>
        <w:rPr>
          <w:rFonts w:ascii="Calibri" w:hAnsi="Calibri"/>
          <w:spacing w:val="-155"/>
          <w:w w:val="155"/>
          <w:sz w:val="20"/>
        </w:rPr>
        <w:t>=</w:t>
      </w:r>
      <w:r>
        <w:rPr>
          <w:rFonts w:ascii="Lucida Sans Unicode" w:hAnsi="Lucida Sans Unicode"/>
          <w:spacing w:val="-105"/>
          <w:w w:val="99"/>
          <w:sz w:val="20"/>
        </w:rPr>
        <w:t>/</w:t>
      </w:r>
      <w:r>
        <w:rPr>
          <w:rFonts w:ascii="Lucida Sans Unicode" w:hAnsi="Lucida Sans Unicode"/>
          <w:sz w:val="20"/>
        </w:rPr>
        <w:tab/>
      </w:r>
      <w:r>
        <w:rPr>
          <w:rFonts w:ascii="Times New Roman" w:hAnsi="Times New Roman"/>
          <w:i/>
          <w:w w:val="94"/>
          <w:sz w:val="20"/>
        </w:rPr>
        <w:t>U</w:t>
      </w:r>
      <w:r>
        <w:rPr>
          <w:rFonts w:ascii="Calibri" w:hAnsi="Calibri"/>
          <w:spacing w:val="10"/>
          <w:w w:val="119"/>
          <w:sz w:val="20"/>
          <w:vertAlign w:val="subscript"/>
        </w:rPr>
        <w:t>1</w:t>
      </w:r>
      <w:r>
        <w:rPr>
          <w:rFonts w:ascii="Times New Roman" w:hAnsi="Times New Roman"/>
          <w:i/>
          <w:w w:val="110"/>
          <w:sz w:val="20"/>
          <w:vertAlign w:val="baseline"/>
        </w:rPr>
        <w:t>,</w:t>
      </w:r>
      <w:r>
        <w:rPr>
          <w:rFonts w:ascii="Times New Roman" w:hAnsi="Times New Roman"/>
          <w:i/>
          <w:spacing w:val="-17"/>
          <w:sz w:val="20"/>
          <w:vertAlign w:val="baseline"/>
        </w:rPr>
        <w:t> </w:t>
      </w:r>
      <w:r>
        <w:rPr>
          <w:rFonts w:ascii="Times New Roman" w:hAnsi="Times New Roman"/>
          <w:i/>
          <w:w w:val="94"/>
          <w:sz w:val="20"/>
          <w:vertAlign w:val="baseline"/>
        </w:rPr>
        <w:t>U</w:t>
      </w:r>
      <w:r>
        <w:rPr>
          <w:rFonts w:ascii="Calibri" w:hAnsi="Calibri"/>
          <w:w w:val="119"/>
          <w:sz w:val="20"/>
          <w:vertAlign w:val="subscript"/>
        </w:rPr>
        <w:t>2</w:t>
      </w:r>
      <w:r>
        <w:rPr>
          <w:rFonts w:ascii="Calibri" w:hAnsi="Calibri"/>
          <w:spacing w:val="20"/>
          <w:sz w:val="20"/>
          <w:vertAlign w:val="baseline"/>
        </w:rPr>
        <w:t> </w:t>
      </w:r>
      <w:r>
        <w:rPr>
          <w:rFonts w:ascii="Lucida Sans Unicode" w:hAnsi="Lucida Sans Unicode"/>
          <w:w w:val="151"/>
          <w:sz w:val="20"/>
          <w:vertAlign w:val="baseline"/>
        </w:rPr>
        <w:t>c</w:t>
      </w:r>
      <w:r>
        <w:rPr>
          <w:rFonts w:ascii="Lucida Sans Unicode" w:hAnsi="Lucida Sans Unicode"/>
          <w:spacing w:val="-8"/>
          <w:sz w:val="20"/>
          <w:vertAlign w:val="baseline"/>
        </w:rPr>
        <w:t> </w:t>
      </w:r>
      <w:r>
        <w:rPr>
          <w:rFonts w:ascii="Times New Roman" w:hAnsi="Times New Roman"/>
          <w:i/>
          <w:w w:val="95"/>
          <w:sz w:val="20"/>
          <w:vertAlign w:val="baseline"/>
        </w:rPr>
        <w:t>V</w:t>
      </w:r>
      <w:r>
        <w:rPr>
          <w:rFonts w:ascii="Times New Roman" w:hAnsi="Times New Roman"/>
          <w:i/>
          <w:sz w:val="20"/>
          <w:vertAlign w:val="baseline"/>
        </w:rPr>
        <w:t> </w:t>
      </w:r>
      <w:r>
        <w:rPr>
          <w:rFonts w:ascii="Times New Roman" w:hAnsi="Times New Roman"/>
          <w:i/>
          <w:spacing w:val="15"/>
          <w:sz w:val="20"/>
          <w:vertAlign w:val="baseline"/>
        </w:rPr>
        <w:t> </w:t>
      </w:r>
      <w:r>
        <w:rPr>
          <w:rFonts w:ascii="Times New Roman" w:hAnsi="Times New Roman"/>
          <w:i/>
          <w:spacing w:val="-1"/>
          <w:w w:val="102"/>
          <w:sz w:val="20"/>
          <w:vertAlign w:val="baseline"/>
        </w:rPr>
        <w:t>hav</w:t>
      </w:r>
      <w:r>
        <w:rPr>
          <w:rFonts w:ascii="Times New Roman" w:hAnsi="Times New Roman"/>
          <w:i/>
          <w:w w:val="102"/>
          <w:sz w:val="20"/>
          <w:vertAlign w:val="baseline"/>
        </w:rPr>
        <w:t>e</w:t>
      </w:r>
      <w:r>
        <w:rPr>
          <w:rFonts w:ascii="Times New Roman" w:hAnsi="Times New Roman"/>
          <w:i/>
          <w:spacing w:val="21"/>
          <w:sz w:val="20"/>
          <w:vertAlign w:val="baseline"/>
        </w:rPr>
        <w:t> </w:t>
      </w:r>
      <w:r>
        <w:rPr>
          <w:rFonts w:ascii="Times New Roman" w:hAnsi="Times New Roman"/>
          <w:i/>
          <w:w w:val="94"/>
          <w:sz w:val="20"/>
          <w:vertAlign w:val="baseline"/>
        </w:rPr>
        <w:t>U</w:t>
      </w:r>
      <w:r>
        <w:rPr>
          <w:rFonts w:ascii="Calibri" w:hAnsi="Calibri"/>
          <w:w w:val="119"/>
          <w:sz w:val="20"/>
          <w:vertAlign w:val="subscript"/>
        </w:rPr>
        <w:t>1</w:t>
      </w:r>
      <w:r>
        <w:rPr>
          <w:rFonts w:ascii="Calibri" w:hAnsi="Calibri"/>
          <w:spacing w:val="9"/>
          <w:sz w:val="20"/>
          <w:vertAlign w:val="baseline"/>
        </w:rPr>
        <w:t> </w:t>
      </w:r>
      <w:r>
        <w:rPr>
          <w:rFonts w:ascii="Lucida Sans Unicode" w:hAnsi="Lucida Sans Unicode"/>
          <w:w w:val="83"/>
          <w:sz w:val="20"/>
          <w:vertAlign w:val="baseline"/>
        </w:rPr>
        <w:t>∩</w:t>
      </w:r>
      <w:r>
        <w:rPr>
          <w:rFonts w:ascii="Lucida Sans Unicode" w:hAnsi="Lucida Sans Unicode"/>
          <w:spacing w:val="-19"/>
          <w:sz w:val="20"/>
          <w:vertAlign w:val="baseline"/>
        </w:rPr>
        <w:t> </w:t>
      </w:r>
      <w:r>
        <w:rPr>
          <w:rFonts w:ascii="Times New Roman" w:hAnsi="Times New Roman"/>
          <w:i/>
          <w:w w:val="94"/>
          <w:sz w:val="20"/>
          <w:vertAlign w:val="baseline"/>
        </w:rPr>
        <w:t>U</w:t>
      </w:r>
      <w:r>
        <w:rPr>
          <w:rFonts w:ascii="Calibri" w:hAnsi="Calibri"/>
          <w:w w:val="119"/>
          <w:sz w:val="20"/>
          <w:vertAlign w:val="subscript"/>
        </w:rPr>
        <w:t>2</w:t>
      </w:r>
      <w:r>
        <w:rPr>
          <w:rFonts w:ascii="Calibri" w:hAnsi="Calibri"/>
          <w:spacing w:val="20"/>
          <w:sz w:val="20"/>
          <w:vertAlign w:val="baseline"/>
        </w:rPr>
        <w:t> </w:t>
      </w:r>
      <w:r>
        <w:rPr>
          <w:rFonts w:ascii="Lucida Sans Unicode" w:hAnsi="Lucida Sans Unicode"/>
          <w:spacing w:val="-105"/>
          <w:w w:val="99"/>
          <w:sz w:val="20"/>
          <w:vertAlign w:val="baseline"/>
        </w:rPr>
        <w:t>/</w:t>
      </w:r>
      <w:r>
        <w:rPr>
          <w:rFonts w:ascii="Calibri" w:hAnsi="Calibri"/>
          <w:w w:val="155"/>
          <w:sz w:val="20"/>
          <w:vertAlign w:val="baseline"/>
        </w:rPr>
        <w:t>=</w:t>
      </w:r>
      <w:r>
        <w:rPr>
          <w:rFonts w:ascii="Calibri" w:hAnsi="Calibri"/>
          <w:spacing w:val="10"/>
          <w:sz w:val="20"/>
          <w:vertAlign w:val="baseline"/>
        </w:rPr>
        <w:t> </w:t>
      </w:r>
      <w:r>
        <w:rPr>
          <w:rFonts w:ascii="Lucida Sans Unicode" w:hAnsi="Lucida Sans Unicode"/>
          <w:w w:val="51"/>
          <w:sz w:val="20"/>
          <w:vertAlign w:val="baseline"/>
        </w:rPr>
        <w:t>∅</w:t>
      </w:r>
      <w:r>
        <w:rPr>
          <w:rFonts w:ascii="Times New Roman" w:hAnsi="Times New Roman"/>
          <w:i/>
          <w:w w:val="91"/>
          <w:sz w:val="20"/>
          <w:vertAlign w:val="baseline"/>
        </w:rPr>
        <w:t>;</w:t>
      </w:r>
    </w:p>
    <w:p>
      <w:pPr>
        <w:pStyle w:val="ListParagraph"/>
        <w:numPr>
          <w:ilvl w:val="2"/>
          <w:numId w:val="37"/>
        </w:numPr>
        <w:tabs>
          <w:tab w:pos="1616" w:val="left" w:leader="none"/>
        </w:tabs>
        <w:spacing w:line="240" w:lineRule="auto" w:before="85" w:after="0"/>
        <w:ind w:left="1616" w:right="0" w:hanging="441"/>
        <w:jc w:val="left"/>
        <w:rPr>
          <w:rFonts w:ascii="Times New Roman"/>
          <w:i/>
          <w:sz w:val="20"/>
        </w:rPr>
      </w:pPr>
      <w:r>
        <w:rPr>
          <w:rFonts w:ascii="Times New Roman"/>
          <w:i/>
          <w:w w:val="110"/>
          <w:sz w:val="20"/>
        </w:rPr>
        <w:t>any</w:t>
      </w:r>
      <w:r>
        <w:rPr>
          <w:rFonts w:ascii="Times New Roman"/>
          <w:i/>
          <w:spacing w:val="-8"/>
          <w:w w:val="110"/>
          <w:sz w:val="20"/>
        </w:rPr>
        <w:t> </w:t>
      </w:r>
      <w:r>
        <w:rPr>
          <w:rFonts w:ascii="Times New Roman"/>
          <w:i/>
          <w:w w:val="110"/>
          <w:sz w:val="20"/>
        </w:rPr>
        <w:t>nonempty</w:t>
      </w:r>
      <w:r>
        <w:rPr>
          <w:rFonts w:ascii="Times New Roman"/>
          <w:i/>
          <w:spacing w:val="3"/>
          <w:w w:val="110"/>
          <w:sz w:val="20"/>
        </w:rPr>
        <w:t> </w:t>
      </w:r>
      <w:r>
        <w:rPr>
          <w:rFonts w:ascii="Times New Roman"/>
          <w:i/>
          <w:w w:val="110"/>
          <w:sz w:val="20"/>
        </w:rPr>
        <w:t>open</w:t>
      </w:r>
      <w:r>
        <w:rPr>
          <w:rFonts w:ascii="Times New Roman"/>
          <w:i/>
          <w:spacing w:val="3"/>
          <w:w w:val="110"/>
          <w:sz w:val="20"/>
        </w:rPr>
        <w:t> </w:t>
      </w:r>
      <w:r>
        <w:rPr>
          <w:rFonts w:ascii="Times New Roman"/>
          <w:i/>
          <w:w w:val="110"/>
          <w:sz w:val="20"/>
        </w:rPr>
        <w:t>subset</w:t>
      </w:r>
      <w:r>
        <w:rPr>
          <w:rFonts w:ascii="Times New Roman"/>
          <w:i/>
          <w:spacing w:val="3"/>
          <w:w w:val="110"/>
          <w:sz w:val="20"/>
        </w:rPr>
        <w:t> </w:t>
      </w:r>
      <w:r>
        <w:rPr>
          <w:rFonts w:ascii="Times New Roman"/>
          <w:i/>
          <w:w w:val="110"/>
          <w:sz w:val="20"/>
        </w:rPr>
        <w:t>U</w:t>
      </w:r>
      <w:r>
        <w:rPr>
          <w:rFonts w:ascii="Times New Roman"/>
          <w:i/>
          <w:spacing w:val="3"/>
          <w:w w:val="120"/>
          <w:sz w:val="20"/>
        </w:rPr>
        <w:t> </w:t>
      </w:r>
      <w:r>
        <w:rPr>
          <w:rFonts w:ascii="Lucida Sans Unicode"/>
          <w:w w:val="120"/>
          <w:sz w:val="20"/>
        </w:rPr>
        <w:t>c</w:t>
      </w:r>
      <w:r>
        <w:rPr>
          <w:rFonts w:ascii="Lucida Sans Unicode"/>
          <w:spacing w:val="-21"/>
          <w:w w:val="120"/>
          <w:sz w:val="20"/>
        </w:rPr>
        <w:t> </w:t>
      </w:r>
      <w:r>
        <w:rPr>
          <w:rFonts w:ascii="Times New Roman"/>
          <w:i/>
          <w:w w:val="110"/>
          <w:sz w:val="20"/>
        </w:rPr>
        <w:t>V</w:t>
      </w:r>
      <w:r>
        <w:rPr>
          <w:rFonts w:ascii="Times New Roman"/>
          <w:i/>
          <w:spacing w:val="39"/>
          <w:w w:val="110"/>
          <w:sz w:val="20"/>
        </w:rPr>
        <w:t> </w:t>
      </w:r>
      <w:r>
        <w:rPr>
          <w:rFonts w:ascii="Times New Roman"/>
          <w:i/>
          <w:w w:val="110"/>
          <w:sz w:val="20"/>
        </w:rPr>
        <w:t>is</w:t>
      </w:r>
      <w:r>
        <w:rPr>
          <w:rFonts w:ascii="Times New Roman"/>
          <w:i/>
          <w:spacing w:val="3"/>
          <w:w w:val="110"/>
          <w:sz w:val="20"/>
        </w:rPr>
        <w:t> </w:t>
      </w:r>
      <w:r>
        <w:rPr>
          <w:rFonts w:ascii="Times New Roman"/>
          <w:i/>
          <w:spacing w:val="-2"/>
          <w:w w:val="110"/>
          <w:sz w:val="20"/>
        </w:rPr>
        <w:t>dense.</w:t>
      </w:r>
    </w:p>
    <w:p>
      <w:pPr>
        <w:pStyle w:val="BodyText"/>
        <w:spacing w:line="252" w:lineRule="auto" w:before="150"/>
        <w:ind w:left="1123" w:right="747" w:firstLine="298"/>
      </w:pPr>
      <w:r>
        <w:rPr/>
        <w:t>This</w:t>
      </w:r>
      <w:r>
        <w:rPr>
          <w:spacing w:val="26"/>
        </w:rPr>
        <w:t> </w:t>
      </w:r>
      <w:r>
        <w:rPr/>
        <w:t>is</w:t>
      </w:r>
      <w:r>
        <w:rPr>
          <w:spacing w:val="26"/>
        </w:rPr>
        <w:t> </w:t>
      </w:r>
      <w:r>
        <w:rPr/>
        <w:t>all</w:t>
      </w:r>
      <w:r>
        <w:rPr>
          <w:spacing w:val="26"/>
        </w:rPr>
        <w:t> </w:t>
      </w:r>
      <w:r>
        <w:rPr/>
        <w:t>quite</w:t>
      </w:r>
      <w:r>
        <w:rPr>
          <w:spacing w:val="26"/>
        </w:rPr>
        <w:t> </w:t>
      </w:r>
      <w:r>
        <w:rPr/>
        <w:t>trivial:</w:t>
      </w:r>
      <w:r>
        <w:rPr>
          <w:spacing w:val="63"/>
        </w:rPr>
        <w:t> </w:t>
      </w:r>
      <w:r>
        <w:rPr>
          <w:rFonts w:ascii="Times New Roman"/>
          <w:i/>
        </w:rPr>
        <w:t>V</w:t>
      </w:r>
      <w:r>
        <w:rPr>
          <w:rFonts w:ascii="Times New Roman"/>
          <w:i/>
          <w:spacing w:val="40"/>
        </w:rPr>
        <w:t> </w:t>
      </w:r>
      <w:r>
        <w:rPr/>
        <w:t>is</w:t>
      </w:r>
      <w:r>
        <w:rPr>
          <w:spacing w:val="26"/>
        </w:rPr>
        <w:t> </w:t>
      </w:r>
      <w:r>
        <w:rPr/>
        <w:t>irreducible</w:t>
      </w:r>
      <w:r>
        <w:rPr>
          <w:spacing w:val="26"/>
        </w:rPr>
        <w:t> </w:t>
      </w:r>
      <w:r>
        <w:rPr/>
        <w:t>means</w:t>
      </w:r>
      <w:r>
        <w:rPr>
          <w:spacing w:val="26"/>
        </w:rPr>
        <w:t> </w:t>
      </w:r>
      <w:r>
        <w:rPr/>
        <w:t>that</w:t>
      </w:r>
      <w:r>
        <w:rPr>
          <w:spacing w:val="25"/>
        </w:rPr>
        <w:t> </w:t>
      </w:r>
      <w:r>
        <w:rPr>
          <w:rFonts w:ascii="Times New Roman"/>
          <w:i/>
        </w:rPr>
        <w:t>V</w:t>
      </w:r>
      <w:r>
        <w:rPr>
          <w:rFonts w:ascii="Times New Roman"/>
          <w:i/>
          <w:spacing w:val="40"/>
        </w:rPr>
        <w:t> </w:t>
      </w:r>
      <w:r>
        <w:rPr/>
        <w:t>is</w:t>
      </w:r>
      <w:r>
        <w:rPr>
          <w:spacing w:val="26"/>
        </w:rPr>
        <w:t> </w:t>
      </w:r>
      <w:r>
        <w:rPr/>
        <w:t>not</w:t>
      </w:r>
      <w:r>
        <w:rPr>
          <w:spacing w:val="26"/>
        </w:rPr>
        <w:t> </w:t>
      </w:r>
      <w:r>
        <w:rPr/>
        <w:t>a</w:t>
      </w:r>
      <w:r>
        <w:rPr>
          <w:spacing w:val="26"/>
        </w:rPr>
        <w:t> </w:t>
      </w:r>
      <w:r>
        <w:rPr/>
        <w:t>union</w:t>
      </w:r>
      <w:r>
        <w:rPr>
          <w:spacing w:val="26"/>
        </w:rPr>
        <w:t> </w:t>
      </w:r>
      <w:r>
        <w:rPr/>
        <w:t>of</w:t>
      </w:r>
      <w:r>
        <w:rPr>
          <w:spacing w:val="26"/>
        </w:rPr>
        <w:t> </w:t>
      </w:r>
      <w:r>
        <w:rPr/>
        <w:t>two</w:t>
      </w:r>
      <w:r>
        <w:rPr>
          <w:spacing w:val="26"/>
        </w:rPr>
        <w:t> </w:t>
      </w:r>
      <w:r>
        <w:rPr/>
        <w:t>proper</w:t>
      </w:r>
      <w:r>
        <w:rPr>
          <w:spacing w:val="26"/>
        </w:rPr>
        <w:t> </w:t>
      </w:r>
      <w:r>
        <w:rPr/>
        <w:t>closed subsets; (ii) is just a restatement in terms of complements, since</w:t>
      </w:r>
    </w:p>
    <w:p>
      <w:pPr>
        <w:spacing w:before="151"/>
        <w:ind w:left="374" w:right="0" w:firstLine="0"/>
        <w:jc w:val="center"/>
        <w:rPr>
          <w:rFonts w:ascii="Times New Roman" w:hAnsi="Times New Roman"/>
          <w:i/>
          <w:sz w:val="20"/>
        </w:rPr>
      </w:pPr>
      <w:r>
        <w:rPr>
          <w:rFonts w:ascii="Times New Roman" w:hAnsi="Times New Roman"/>
          <w:i/>
          <w:sz w:val="20"/>
        </w:rPr>
        <w:t>U</w:t>
      </w:r>
      <w:r>
        <w:rPr>
          <w:rFonts w:ascii="Calibri" w:hAnsi="Calibri"/>
          <w:sz w:val="20"/>
          <w:vertAlign w:val="subscript"/>
        </w:rPr>
        <w:t>1</w:t>
      </w:r>
      <w:r>
        <w:rPr>
          <w:rFonts w:ascii="Calibri" w:hAnsi="Calibri"/>
          <w:spacing w:val="-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z w:val="20"/>
          <w:vertAlign w:val="baseline"/>
        </w:rPr>
        <w:t>U</w:t>
      </w:r>
      <w:r>
        <w:rPr>
          <w:rFonts w:ascii="Calibri" w:hAnsi="Calibri"/>
          <w:sz w:val="20"/>
          <w:vertAlign w:val="subscript"/>
        </w:rPr>
        <w:t>2</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Lucida Sans Unicode" w:hAnsi="Lucida Sans Unicode"/>
          <w:w w:val="90"/>
          <w:sz w:val="20"/>
          <w:vertAlign w:val="baseline"/>
        </w:rPr>
        <w:t>∅</w:t>
      </w:r>
      <w:r>
        <w:rPr>
          <w:rFonts w:ascii="Lucida Sans Unicode" w:hAnsi="Lucida Sans Unicode"/>
          <w:spacing w:val="33"/>
          <w:sz w:val="20"/>
          <w:vertAlign w:val="baseline"/>
        </w:rPr>
        <w:t> </w:t>
      </w:r>
      <w:r>
        <w:rPr>
          <w:rFonts w:ascii="Lucida Sans Unicode" w:hAnsi="Lucida Sans Unicode"/>
          <w:sz w:val="20"/>
          <w:vertAlign w:val="baseline"/>
        </w:rPr>
        <w:t>⇐⇒</w:t>
      </w:r>
      <w:r>
        <w:rPr>
          <w:rFonts w:ascii="Lucida Sans Unicode" w:hAnsi="Lucida Sans Unicode"/>
          <w:spacing w:val="32"/>
          <w:sz w:val="20"/>
          <w:vertAlign w:val="baseline"/>
        </w:rPr>
        <w:t> </w:t>
      </w:r>
      <w:r>
        <w:rPr>
          <w:rFonts w:ascii="Times New Roman" w:hAnsi="Times New Roman"/>
          <w:i/>
          <w:sz w:val="20"/>
          <w:vertAlign w:val="baseline"/>
        </w:rPr>
        <w:t>V</w:t>
      </w:r>
      <w:r>
        <w:rPr>
          <w:rFonts w:ascii="Times New Roman" w:hAnsi="Times New Roman"/>
          <w:i/>
          <w:spacing w:val="24"/>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2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z w:val="20"/>
          <w:vertAlign w:val="baseline"/>
        </w:rPr>
        <w:t>U</w:t>
      </w:r>
      <w:r>
        <w:rPr>
          <w:rFonts w:ascii="Calibri" w:hAnsi="Calibri"/>
          <w:sz w:val="20"/>
          <w:vertAlign w:val="subscript"/>
        </w:rPr>
        <w:t>1</w:t>
      </w:r>
      <w:r>
        <w:rPr>
          <w:rFonts w:ascii="Calibri" w:hAnsi="Calibri"/>
          <w:sz w:val="20"/>
          <w:vertAlign w:val="baseline"/>
        </w:rPr>
        <w:t>)</w:t>
      </w:r>
      <w:r>
        <w:rPr>
          <w:rFonts w:ascii="Calibri" w:hAnsi="Calibri"/>
          <w:spacing w:val="-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2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4"/>
          <w:sz w:val="20"/>
          <w:vertAlign w:val="baseline"/>
        </w:rPr>
        <w:t>U</w:t>
      </w:r>
      <w:r>
        <w:rPr>
          <w:rFonts w:ascii="Calibri" w:hAnsi="Calibri"/>
          <w:spacing w:val="-4"/>
          <w:sz w:val="20"/>
          <w:vertAlign w:val="subscript"/>
        </w:rPr>
        <w:t>2</w:t>
      </w:r>
      <w:r>
        <w:rPr>
          <w:rFonts w:ascii="Calibri" w:hAnsi="Calibri"/>
          <w:spacing w:val="-4"/>
          <w:sz w:val="20"/>
          <w:vertAlign w:val="baseline"/>
        </w:rPr>
        <w:t>)</w:t>
      </w:r>
      <w:r>
        <w:rPr>
          <w:rFonts w:ascii="Times New Roman" w:hAnsi="Times New Roman"/>
          <w:i/>
          <w:spacing w:val="-4"/>
          <w:sz w:val="20"/>
          <w:vertAlign w:val="baseline"/>
        </w:rPr>
        <w:t>.</w:t>
      </w:r>
    </w:p>
    <w:p>
      <w:pPr>
        <w:pStyle w:val="BodyText"/>
        <w:spacing w:line="252" w:lineRule="auto" w:before="153"/>
        <w:ind w:left="1123" w:right="747"/>
        <w:jc w:val="both"/>
      </w:pPr>
      <w:r>
        <w:rPr/>
        <w:t>A subset of a topological space is dense if and only if it meets every open, so that (iii) is just a restatement of (ii).</w:t>
      </w:r>
    </w:p>
    <w:p>
      <w:pPr>
        <w:pStyle w:val="BodyText"/>
        <w:spacing w:before="108"/>
      </w:pPr>
    </w:p>
    <w:p>
      <w:pPr>
        <w:pStyle w:val="Heading2"/>
        <w:numPr>
          <w:ilvl w:val="1"/>
          <w:numId w:val="37"/>
        </w:numPr>
        <w:tabs>
          <w:tab w:pos="1841" w:val="left" w:leader="none"/>
        </w:tabs>
        <w:spacing w:line="240" w:lineRule="auto" w:before="0" w:after="0"/>
        <w:ind w:left="1841" w:right="0" w:hanging="718"/>
        <w:jc w:val="left"/>
      </w:pPr>
      <w:bookmarkStart w:name="_TOC_250029" w:id="53"/>
      <w:r>
        <w:rPr>
          <w:w w:val="105"/>
        </w:rPr>
        <w:t>Polynomial</w:t>
      </w:r>
      <w:r>
        <w:rPr>
          <w:spacing w:val="39"/>
          <w:w w:val="105"/>
        </w:rPr>
        <w:t> </w:t>
      </w:r>
      <w:bookmarkEnd w:id="53"/>
      <w:r>
        <w:rPr>
          <w:spacing w:val="-4"/>
          <w:w w:val="105"/>
        </w:rPr>
        <w:t>maps</w:t>
      </w:r>
    </w:p>
    <w:p>
      <w:pPr>
        <w:spacing w:line="235" w:lineRule="auto" w:before="188"/>
        <w:ind w:left="1123" w:right="746" w:firstLine="0"/>
        <w:jc w:val="both"/>
        <w:rPr>
          <w:sz w:val="20"/>
        </w:rPr>
      </w:pPr>
      <w:r>
        <w:rPr>
          <w:sz w:val="20"/>
        </w:rPr>
        <mc:AlternateContent>
          <mc:Choice Requires="wps">
            <w:drawing>
              <wp:anchor distT="0" distB="0" distL="0" distR="0" allowOverlap="1" layoutInCell="1" locked="0" behindDoc="1" simplePos="0" relativeHeight="483409408">
                <wp:simplePos x="0" y="0"/>
                <wp:positionH relativeFrom="page">
                  <wp:posOffset>1773034</wp:posOffset>
                </wp:positionH>
                <wp:positionV relativeFrom="paragraph">
                  <wp:posOffset>140387</wp:posOffset>
                </wp:positionV>
                <wp:extent cx="873125" cy="21971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873125" cy="219710"/>
                        </a:xfrm>
                        <a:prstGeom prst="rect">
                          <a:avLst/>
                        </a:prstGeom>
                      </wps:spPr>
                      <wps:txbx>
                        <w:txbxContent>
                          <w:p>
                            <w:pPr>
                              <w:pStyle w:val="BodyText"/>
                              <w:tabs>
                                <w:tab w:pos="121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39.608994pt;margin-top:11.054096pt;width:68.75pt;height:17.3pt;mso-position-horizontal-relative:page;mso-position-vertical-relative:paragraph;z-index:-19907072" type="#_x0000_t202" id="docshape483" filled="false" stroked="false">
                <v:textbox inset="0,0,0,0">
                  <w:txbxContent>
                    <w:p>
                      <w:pPr>
                        <w:pStyle w:val="BodyText"/>
                        <w:tabs>
                          <w:tab w:pos="1219"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w w:val="105"/>
          <w:sz w:val="20"/>
        </w:rPr>
        <w:t>Let</w:t>
      </w:r>
      <w:r>
        <w:rPr>
          <w:spacing w:val="-13"/>
          <w:w w:val="105"/>
          <w:sz w:val="20"/>
        </w:rPr>
        <w:t> </w:t>
      </w:r>
      <w:r>
        <w:rPr>
          <w:rFonts w:ascii="Times New Roman"/>
          <w:i/>
          <w:w w:val="105"/>
          <w:sz w:val="20"/>
        </w:rPr>
        <w:t>V</w:t>
      </w:r>
      <w:r>
        <w:rPr>
          <w:rFonts w:ascii="Times New Roman"/>
          <w:i/>
          <w:spacing w:val="76"/>
          <w:w w:val="110"/>
          <w:sz w:val="20"/>
        </w:rPr>
        <w:t>  </w:t>
      </w:r>
      <w:r>
        <w:rPr>
          <w:rFonts w:ascii="Times New Roman"/>
          <w:w w:val="110"/>
          <w:sz w:val="20"/>
        </w:rPr>
        <w:t>F</w:t>
      </w:r>
      <w:r>
        <w:rPr>
          <w:rFonts w:ascii="Calibri"/>
          <w:i/>
          <w:w w:val="110"/>
          <w:sz w:val="20"/>
          <w:vertAlign w:val="superscript"/>
        </w:rPr>
        <w:t>n</w:t>
      </w:r>
      <w:r>
        <w:rPr>
          <w:rFonts w:ascii="Calibri"/>
          <w:i/>
          <w:spacing w:val="28"/>
          <w:w w:val="110"/>
          <w:sz w:val="20"/>
          <w:vertAlign w:val="baseline"/>
        </w:rPr>
        <w:t> </w:t>
      </w:r>
      <w:r>
        <w:rPr>
          <w:w w:val="105"/>
          <w:sz w:val="20"/>
          <w:vertAlign w:val="baseline"/>
        </w:rPr>
        <w:t>and</w:t>
      </w:r>
      <w:r>
        <w:rPr>
          <w:spacing w:val="16"/>
          <w:w w:val="105"/>
          <w:sz w:val="20"/>
          <w:vertAlign w:val="baseline"/>
        </w:rPr>
        <w:t> </w:t>
      </w:r>
      <w:r>
        <w:rPr>
          <w:rFonts w:ascii="Times New Roman"/>
          <w:i/>
          <w:w w:val="105"/>
          <w:sz w:val="20"/>
          <w:vertAlign w:val="baseline"/>
        </w:rPr>
        <w:t>W</w:t>
      </w:r>
      <w:r>
        <w:rPr>
          <w:rFonts w:ascii="Times New Roman"/>
          <w:i/>
          <w:spacing w:val="80"/>
          <w:w w:val="110"/>
          <w:sz w:val="20"/>
          <w:vertAlign w:val="baseline"/>
        </w:rPr>
        <w:t>  </w:t>
      </w:r>
      <w:r>
        <w:rPr>
          <w:rFonts w:ascii="Times New Roman"/>
          <w:w w:val="110"/>
          <w:sz w:val="20"/>
          <w:vertAlign w:val="baseline"/>
        </w:rPr>
        <w:t>F</w:t>
      </w:r>
      <w:r>
        <w:rPr>
          <w:rFonts w:ascii="Calibri"/>
          <w:i/>
          <w:w w:val="110"/>
          <w:sz w:val="20"/>
          <w:vertAlign w:val="superscript"/>
        </w:rPr>
        <w:t>m</w:t>
      </w:r>
      <w:r>
        <w:rPr>
          <w:rFonts w:ascii="Calibri"/>
          <w:i/>
          <w:spacing w:val="28"/>
          <w:w w:val="110"/>
          <w:sz w:val="20"/>
          <w:vertAlign w:val="baseline"/>
        </w:rPr>
        <w:t> </w:t>
      </w:r>
      <w:r>
        <w:rPr>
          <w:w w:val="105"/>
          <w:sz w:val="20"/>
          <w:vertAlign w:val="baseline"/>
        </w:rPr>
        <w:t>be</w:t>
      </w:r>
      <w:r>
        <w:rPr>
          <w:spacing w:val="16"/>
          <w:w w:val="105"/>
          <w:sz w:val="20"/>
          <w:vertAlign w:val="baseline"/>
        </w:rPr>
        <w:t> </w:t>
      </w:r>
      <w:r>
        <w:rPr>
          <w:w w:val="105"/>
          <w:sz w:val="20"/>
          <w:vertAlign w:val="baseline"/>
        </w:rPr>
        <w:t>algebraic</w:t>
      </w:r>
      <w:r>
        <w:rPr>
          <w:spacing w:val="17"/>
          <w:w w:val="105"/>
          <w:sz w:val="20"/>
          <w:vertAlign w:val="baseline"/>
        </w:rPr>
        <w:t> </w:t>
      </w:r>
      <w:r>
        <w:rPr>
          <w:w w:val="105"/>
          <w:sz w:val="20"/>
          <w:vertAlign w:val="baseline"/>
        </w:rPr>
        <w:t>sets;</w:t>
      </w:r>
      <w:r>
        <w:rPr>
          <w:spacing w:val="19"/>
          <w:w w:val="105"/>
          <w:sz w:val="20"/>
          <w:vertAlign w:val="baseline"/>
        </w:rPr>
        <w:t> </w:t>
      </w:r>
      <w:r>
        <w:rPr>
          <w:w w:val="105"/>
          <w:sz w:val="20"/>
          <w:vertAlign w:val="baseline"/>
        </w:rPr>
        <w:t>write</w:t>
      </w:r>
      <w:r>
        <w:rPr>
          <w:spacing w:val="17"/>
          <w:w w:val="105"/>
          <w:sz w:val="20"/>
          <w:vertAlign w:val="baseline"/>
        </w:rPr>
        <w:t> </w:t>
      </w:r>
      <w:r>
        <w:rPr>
          <w:rFonts w:ascii="Times New Roman"/>
          <w:i/>
          <w:w w:val="105"/>
          <w:sz w:val="20"/>
          <w:vertAlign w:val="baseline"/>
        </w:rPr>
        <w:t>X</w:t>
      </w:r>
      <w:r>
        <w:rPr>
          <w:rFonts w:ascii="Calibri"/>
          <w:w w:val="105"/>
          <w:sz w:val="20"/>
          <w:vertAlign w:val="subscript"/>
        </w:rPr>
        <w:t>1</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10"/>
          <w:sz w:val="20"/>
          <w:vertAlign w:val="baseline"/>
        </w:rPr>
        <w:t>X</w:t>
      </w:r>
      <w:r>
        <w:rPr>
          <w:rFonts w:ascii="Calibri"/>
          <w:i/>
          <w:w w:val="110"/>
          <w:sz w:val="20"/>
          <w:vertAlign w:val="subscript"/>
        </w:rPr>
        <w:t>n</w:t>
      </w:r>
      <w:r>
        <w:rPr>
          <w:rFonts w:ascii="Calibri"/>
          <w:i/>
          <w:spacing w:val="28"/>
          <w:w w:val="110"/>
          <w:sz w:val="20"/>
          <w:vertAlign w:val="baseline"/>
        </w:rPr>
        <w:t> </w:t>
      </w:r>
      <w:r>
        <w:rPr>
          <w:w w:val="105"/>
          <w:sz w:val="20"/>
          <w:vertAlign w:val="baseline"/>
        </w:rPr>
        <w:t>and</w:t>
      </w:r>
      <w:r>
        <w:rPr>
          <w:spacing w:val="16"/>
          <w:w w:val="105"/>
          <w:sz w:val="20"/>
          <w:vertAlign w:val="baseline"/>
        </w:rPr>
        <w:t> </w:t>
      </w:r>
      <w:r>
        <w:rPr>
          <w:rFonts w:ascii="Times New Roman"/>
          <w:i/>
          <w:w w:val="105"/>
          <w:sz w:val="20"/>
          <w:vertAlign w:val="baseline"/>
        </w:rPr>
        <w:t>Y</w:t>
      </w:r>
      <w:r>
        <w:rPr>
          <w:rFonts w:ascii="Calibri"/>
          <w:w w:val="105"/>
          <w:sz w:val="20"/>
          <w:vertAlign w:val="subscript"/>
        </w:rPr>
        <w:t>1</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i/>
          <w:spacing w:val="30"/>
          <w:w w:val="105"/>
          <w:sz w:val="20"/>
          <w:vertAlign w:val="baseline"/>
        </w:rPr>
        <w:t> </w:t>
      </w:r>
      <w:r>
        <w:rPr>
          <w:w w:val="105"/>
          <w:sz w:val="20"/>
          <w:vertAlign w:val="baseline"/>
        </w:rPr>
        <w:t>for</w:t>
      </w:r>
      <w:r>
        <w:rPr>
          <w:spacing w:val="16"/>
          <w:w w:val="105"/>
          <w:sz w:val="20"/>
          <w:vertAlign w:val="baseline"/>
        </w:rPr>
        <w:t> </w:t>
      </w:r>
      <w:r>
        <w:rPr>
          <w:w w:val="105"/>
          <w:sz w:val="20"/>
          <w:vertAlign w:val="baseline"/>
        </w:rPr>
        <w:t>the</w:t>
      </w:r>
      <w:r>
        <w:rPr>
          <w:spacing w:val="16"/>
          <w:w w:val="105"/>
          <w:sz w:val="20"/>
          <w:vertAlign w:val="baseline"/>
        </w:rPr>
        <w:t> </w:t>
      </w:r>
      <w:r>
        <w:rPr>
          <w:w w:val="105"/>
          <w:sz w:val="20"/>
          <w:vertAlign w:val="baseline"/>
        </w:rPr>
        <w:t>coordinates on </w:t>
      </w:r>
      <w:r>
        <w:rPr>
          <w:rFonts w:ascii="Times New Roman"/>
          <w:w w:val="110"/>
          <w:sz w:val="20"/>
          <w:vertAlign w:val="baseline"/>
        </w:rPr>
        <w:t>F</w:t>
      </w:r>
      <w:r>
        <w:rPr>
          <w:rFonts w:ascii="Calibri"/>
          <w:i/>
          <w:w w:val="110"/>
          <w:sz w:val="20"/>
          <w:vertAlign w:val="superscript"/>
        </w:rPr>
        <w:t>n</w:t>
      </w:r>
      <w:r>
        <w:rPr>
          <w:rFonts w:ascii="Calibri"/>
          <w:i/>
          <w:w w:val="110"/>
          <w:sz w:val="20"/>
          <w:vertAlign w:val="baseline"/>
        </w:rPr>
        <w:t> </w:t>
      </w:r>
      <w:r>
        <w:rPr>
          <w:w w:val="105"/>
          <w:sz w:val="20"/>
          <w:vertAlign w:val="baseline"/>
        </w:rPr>
        <w:t>and </w:t>
      </w:r>
      <w:r>
        <w:rPr>
          <w:rFonts w:ascii="Times New Roman"/>
          <w:w w:val="110"/>
          <w:sz w:val="20"/>
          <w:vertAlign w:val="baseline"/>
        </w:rPr>
        <w:t>F</w:t>
      </w:r>
      <w:r>
        <w:rPr>
          <w:rFonts w:ascii="Calibri"/>
          <w:i/>
          <w:w w:val="110"/>
          <w:sz w:val="20"/>
          <w:vertAlign w:val="superscript"/>
        </w:rPr>
        <w:t>m</w:t>
      </w:r>
      <w:r>
        <w:rPr>
          <w:rFonts w:ascii="Calibri"/>
          <w:i/>
          <w:w w:val="110"/>
          <w:sz w:val="20"/>
          <w:vertAlign w:val="baseline"/>
        </w:rPr>
        <w:t> </w:t>
      </w:r>
      <w:r>
        <w:rPr>
          <w:w w:val="105"/>
          <w:sz w:val="20"/>
          <w:vertAlign w:val="baseline"/>
        </w:rPr>
        <w:t>respectively.</w:t>
      </w:r>
    </w:p>
    <w:p>
      <w:pPr>
        <w:tabs>
          <w:tab w:pos="3776" w:val="left" w:leader="none"/>
        </w:tabs>
        <w:spacing w:line="235" w:lineRule="auto" w:before="185"/>
        <w:ind w:left="1123" w:right="972" w:firstLine="0"/>
        <w:jc w:val="left"/>
        <w:rPr>
          <w:sz w:val="20"/>
        </w:rPr>
      </w:pPr>
      <w:r>
        <w:rPr>
          <w:sz w:val="20"/>
        </w:rPr>
        <mc:AlternateContent>
          <mc:Choice Requires="wps">
            <w:drawing>
              <wp:anchor distT="0" distB="0" distL="0" distR="0" allowOverlap="1" layoutInCell="1" locked="0" behindDoc="1" simplePos="0" relativeHeight="483409920">
                <wp:simplePos x="0" y="0"/>
                <wp:positionH relativeFrom="page">
                  <wp:posOffset>2905188</wp:posOffset>
                </wp:positionH>
                <wp:positionV relativeFrom="paragraph">
                  <wp:posOffset>138637</wp:posOffset>
                </wp:positionV>
                <wp:extent cx="3934460" cy="21971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3934460" cy="219710"/>
                        </a:xfrm>
                        <a:prstGeom prst="rect">
                          <a:avLst/>
                        </a:prstGeom>
                      </wps:spPr>
                      <wps:txbx>
                        <w:txbxContent>
                          <w:p>
                            <w:pPr>
                              <w:tabs>
                                <w:tab w:pos="606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7"/>
                                <w:sz w:val="20"/>
                              </w:rPr>
                              <w:t>∈</w:t>
                            </w:r>
                          </w:p>
                        </w:txbxContent>
                      </wps:txbx>
                      <wps:bodyPr wrap="square" lIns="0" tIns="0" rIns="0" bIns="0" rtlCol="0">
                        <a:noAutofit/>
                      </wps:bodyPr>
                    </wps:wsp>
                  </a:graphicData>
                </a:graphic>
              </wp:anchor>
            </w:drawing>
          </mc:Choice>
          <mc:Fallback>
            <w:pict>
              <v:shape style="position:absolute;margin-left:228.755005pt;margin-top:10.916315pt;width:309.8pt;height:17.3pt;mso-position-horizontal-relative:page;mso-position-vertical-relative:paragraph;z-index:-19906560" type="#_x0000_t202" id="docshape484" filled="false" stroked="false">
                <v:textbox inset="0,0,0,0">
                  <w:txbxContent>
                    <w:p>
                      <w:pPr>
                        <w:tabs>
                          <w:tab w:pos="606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7"/>
                          <w:sz w:val="20"/>
                        </w:rPr>
                        <w:t>∈</w:t>
                      </w:r>
                    </w:p>
                  </w:txbxContent>
                </v:textbox>
                <w10:wrap type="none"/>
              </v:shape>
            </w:pict>
          </mc:Fallback>
        </mc:AlternateContent>
      </w:r>
      <w:r>
        <w:rPr>
          <w:b/>
          <w:w w:val="105"/>
          <w:sz w:val="20"/>
        </w:rPr>
        <w:t>Definition</w:t>
      </w:r>
      <w:r>
        <w:rPr>
          <w:b/>
          <w:spacing w:val="80"/>
          <w:w w:val="105"/>
          <w:sz w:val="20"/>
        </w:rPr>
        <w:t> </w:t>
      </w:r>
      <w:r>
        <w:rPr>
          <w:w w:val="105"/>
          <w:sz w:val="20"/>
        </w:rPr>
        <w:t>A</w:t>
      </w:r>
      <w:r>
        <w:rPr>
          <w:spacing w:val="40"/>
          <w:w w:val="105"/>
          <w:sz w:val="20"/>
        </w:rPr>
        <w:t> </w:t>
      </w:r>
      <w:r>
        <w:rPr>
          <w:w w:val="105"/>
          <w:sz w:val="20"/>
        </w:rPr>
        <w:t>map</w:t>
      </w:r>
      <w:r>
        <w:rPr>
          <w:spacing w:val="40"/>
          <w:w w:val="105"/>
          <w:sz w:val="20"/>
        </w:rPr>
        <w:t> </w:t>
      </w:r>
      <w:r>
        <w:rPr>
          <w:rFonts w:ascii="Times New Roman" w:hAnsi="Times New Roman"/>
          <w:i/>
          <w:w w:val="105"/>
          <w:sz w:val="20"/>
        </w:rPr>
        <w:t>ƒ </w:t>
      </w:r>
      <w:r>
        <w:rPr>
          <w:rFonts w:ascii="Calibri" w:hAnsi="Calibri"/>
          <w:w w:val="105"/>
          <w:sz w:val="20"/>
        </w:rPr>
        <w:t>:</w:t>
      </w:r>
      <w:r>
        <w:rPr>
          <w:rFonts w:ascii="Calibri" w:hAnsi="Calibri"/>
          <w:spacing w:val="40"/>
          <w:w w:val="105"/>
          <w:sz w:val="20"/>
        </w:rPr>
        <w:t> </w:t>
      </w:r>
      <w:r>
        <w:rPr>
          <w:rFonts w:ascii="Times New Roman" w:hAnsi="Times New Roman"/>
          <w:i/>
          <w:w w:val="105"/>
          <w:sz w:val="20"/>
        </w:rPr>
        <w:t>V</w:t>
      </w:r>
      <w:r>
        <w:rPr>
          <w:rFonts w:ascii="Times New Roman" w:hAnsi="Times New Roman"/>
          <w:i/>
          <w:sz w:val="20"/>
        </w:rPr>
        <w:tab/>
      </w:r>
      <w:r>
        <w:rPr>
          <w:rFonts w:ascii="Times New Roman" w:hAnsi="Times New Roman"/>
          <w:i/>
          <w:w w:val="105"/>
          <w:sz w:val="20"/>
        </w:rPr>
        <w:t>W</w:t>
      </w:r>
      <w:r>
        <w:rPr>
          <w:rFonts w:ascii="Times New Roman" w:hAnsi="Times New Roman"/>
          <w:i/>
          <w:spacing w:val="20"/>
          <w:w w:val="105"/>
          <w:sz w:val="20"/>
        </w:rPr>
        <w:t> </w:t>
      </w:r>
      <w:r>
        <w:rPr>
          <w:w w:val="105"/>
          <w:sz w:val="20"/>
        </w:rPr>
        <w:t>is</w:t>
      </w:r>
      <w:r>
        <w:rPr>
          <w:spacing w:val="21"/>
          <w:w w:val="105"/>
          <w:sz w:val="20"/>
        </w:rPr>
        <w:t> </w:t>
      </w:r>
      <w:r>
        <w:rPr>
          <w:w w:val="105"/>
          <w:sz w:val="20"/>
        </w:rPr>
        <w:t>a</w:t>
      </w:r>
      <w:r>
        <w:rPr>
          <w:spacing w:val="20"/>
          <w:w w:val="105"/>
          <w:sz w:val="20"/>
        </w:rPr>
        <w:t> </w:t>
      </w:r>
      <w:r>
        <w:rPr>
          <w:rFonts w:ascii="Times New Roman" w:hAnsi="Times New Roman"/>
          <w:i/>
          <w:w w:val="105"/>
          <w:sz w:val="20"/>
        </w:rPr>
        <w:t>polynomial</w:t>
      </w:r>
      <w:r>
        <w:rPr>
          <w:rFonts w:ascii="Times New Roman" w:hAnsi="Times New Roman"/>
          <w:i/>
          <w:spacing w:val="22"/>
          <w:w w:val="105"/>
          <w:sz w:val="20"/>
        </w:rPr>
        <w:t> </w:t>
      </w:r>
      <w:r>
        <w:rPr>
          <w:rFonts w:ascii="Times New Roman" w:hAnsi="Times New Roman"/>
          <w:i/>
          <w:w w:val="105"/>
          <w:sz w:val="20"/>
        </w:rPr>
        <w:t>map</w:t>
      </w:r>
      <w:r>
        <w:rPr>
          <w:rFonts w:ascii="Times New Roman" w:hAnsi="Times New Roman"/>
          <w:i/>
          <w:spacing w:val="17"/>
          <w:w w:val="105"/>
          <w:sz w:val="20"/>
        </w:rPr>
        <w:t> </w:t>
      </w:r>
      <w:r>
        <w:rPr>
          <w:w w:val="105"/>
          <w:sz w:val="20"/>
        </w:rPr>
        <w:t>if</w:t>
      </w:r>
      <w:r>
        <w:rPr>
          <w:spacing w:val="20"/>
          <w:w w:val="105"/>
          <w:sz w:val="20"/>
        </w:rPr>
        <w:t> </w:t>
      </w:r>
      <w:r>
        <w:rPr>
          <w:w w:val="105"/>
          <w:sz w:val="20"/>
        </w:rPr>
        <w:t>there</w:t>
      </w:r>
      <w:r>
        <w:rPr>
          <w:spacing w:val="20"/>
          <w:w w:val="105"/>
          <w:sz w:val="20"/>
        </w:rPr>
        <w:t> </w:t>
      </w:r>
      <w:r>
        <w:rPr>
          <w:w w:val="105"/>
          <w:sz w:val="20"/>
        </w:rPr>
        <w:t>exist</w:t>
      </w:r>
      <w:r>
        <w:rPr>
          <w:spacing w:val="20"/>
          <w:w w:val="105"/>
          <w:sz w:val="20"/>
        </w:rPr>
        <w:t> </w:t>
      </w:r>
      <w:r>
        <w:rPr>
          <w:rFonts w:ascii="Times New Roman" w:hAnsi="Times New Roman"/>
          <w:i/>
          <w:w w:val="105"/>
          <w:sz w:val="20"/>
        </w:rPr>
        <w:t>m</w:t>
      </w:r>
      <w:r>
        <w:rPr>
          <w:rFonts w:ascii="Times New Roman" w:hAnsi="Times New Roman"/>
          <w:i/>
          <w:spacing w:val="18"/>
          <w:w w:val="105"/>
          <w:sz w:val="20"/>
        </w:rPr>
        <w:t> </w:t>
      </w:r>
      <w:r>
        <w:rPr>
          <w:w w:val="105"/>
          <w:sz w:val="20"/>
        </w:rPr>
        <w:t>polynomials</w:t>
      </w:r>
      <w:r>
        <w:rPr>
          <w:spacing w:val="19"/>
          <w:w w:val="105"/>
          <w:sz w:val="20"/>
        </w:rPr>
        <w:t> </w:t>
      </w:r>
      <w:r>
        <w:rPr>
          <w:rFonts w:ascii="Times New Roman" w:hAnsi="Times New Roman"/>
          <w:i/>
          <w:w w:val="105"/>
          <w:sz w:val="20"/>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F</w:t>
      </w:r>
      <w:r>
        <w:rPr>
          <w:rFonts w:ascii="Calibri" w:hAnsi="Calibri"/>
          <w:i/>
          <w:w w:val="105"/>
          <w:sz w:val="20"/>
          <w:vertAlign w:val="subscript"/>
        </w:rPr>
        <w:t>m</w:t>
      </w:r>
      <w:r>
        <w:rPr>
          <w:rFonts w:ascii="Calibri" w:hAnsi="Calibri"/>
          <w:i/>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 . . . , X</w:t>
      </w:r>
      <w:r>
        <w:rPr>
          <w:rFonts w:ascii="Calibri" w:hAnsi="Calibri"/>
          <w:i/>
          <w:w w:val="105"/>
          <w:sz w:val="20"/>
          <w:vertAlign w:val="subscript"/>
        </w:rPr>
        <w:t>n</w:t>
      </w:r>
      <w:r>
        <w:rPr>
          <w:rFonts w:ascii="Calibri" w:hAnsi="Calibri"/>
          <w:w w:val="105"/>
          <w:sz w:val="20"/>
          <w:vertAlign w:val="baseline"/>
        </w:rPr>
        <w:t>]</w:t>
      </w:r>
      <w:r>
        <w:rPr>
          <w:rFonts w:ascii="Calibri" w:hAnsi="Calibri"/>
          <w:spacing w:val="40"/>
          <w:w w:val="105"/>
          <w:sz w:val="20"/>
          <w:vertAlign w:val="baseline"/>
        </w:rPr>
        <w:t> </w:t>
      </w:r>
      <w:r>
        <w:rPr>
          <w:w w:val="105"/>
          <w:sz w:val="20"/>
          <w:vertAlign w:val="baseline"/>
        </w:rPr>
        <w:t>such</w:t>
      </w:r>
      <w:r>
        <w:rPr>
          <w:spacing w:val="40"/>
          <w:w w:val="105"/>
          <w:sz w:val="20"/>
          <w:vertAlign w:val="baseline"/>
        </w:rPr>
        <w:t> </w:t>
      </w:r>
      <w:r>
        <w:rPr>
          <w:w w:val="105"/>
          <w:sz w:val="20"/>
          <w:vertAlign w:val="baseline"/>
        </w:rPr>
        <w:t>that</w:t>
      </w:r>
    </w:p>
    <w:p>
      <w:pPr>
        <w:tabs>
          <w:tab w:pos="3551" w:val="left" w:leader="none"/>
        </w:tabs>
        <w:spacing w:before="153"/>
        <w:ind w:left="374" w:right="0" w:firstLine="0"/>
        <w:jc w:val="center"/>
        <w:rPr>
          <w:sz w:val="20"/>
        </w:rPr>
      </w:pPr>
      <w:r>
        <w:rPr>
          <w:sz w:val="20"/>
        </w:rPr>
        <mc:AlternateContent>
          <mc:Choice Requires="wps">
            <w:drawing>
              <wp:anchor distT="0" distB="0" distL="0" distR="0" allowOverlap="1" layoutInCell="1" locked="0" behindDoc="1" simplePos="0" relativeHeight="483410944">
                <wp:simplePos x="0" y="0"/>
                <wp:positionH relativeFrom="page">
                  <wp:posOffset>4525505</wp:posOffset>
                </wp:positionH>
                <wp:positionV relativeFrom="paragraph">
                  <wp:posOffset>201311</wp:posOffset>
                </wp:positionV>
                <wp:extent cx="53975" cy="8890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56.338989pt;margin-top:15.851311pt;width:4.25pt;height:7pt;mso-position-horizontal-relative:page;mso-position-vertical-relative:paragraph;z-index:-19905536" type="#_x0000_t202" id="docshape48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05"/>
          <w:sz w:val="20"/>
        </w:rPr>
        <w:t>ƒ</w:t>
      </w:r>
      <w:r>
        <w:rPr>
          <w:rFonts w:ascii="Times New Roman" w:hAnsi="Times New Roman"/>
          <w:i/>
          <w:spacing w:val="-29"/>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21"/>
          <w:w w:val="105"/>
          <w:sz w:val="20"/>
        </w:rPr>
        <w:t> </w:t>
      </w:r>
      <w:r>
        <w:rPr>
          <w:rFonts w:ascii="Calibri" w:hAnsi="Calibri"/>
          <w:w w:val="125"/>
          <w:sz w:val="20"/>
        </w:rPr>
        <w:t>)</w:t>
      </w:r>
      <w:r>
        <w:rPr>
          <w:rFonts w:ascii="Calibri" w:hAnsi="Calibri"/>
          <w:spacing w:val="8"/>
          <w:w w:val="125"/>
          <w:sz w:val="20"/>
        </w:rPr>
        <w:t> </w:t>
      </w:r>
      <w:r>
        <w:rPr>
          <w:rFonts w:ascii="Calibri" w:hAnsi="Calibri"/>
          <w:w w:val="125"/>
          <w:sz w:val="20"/>
        </w:rPr>
        <w:t>=</w:t>
      </w:r>
      <w:r>
        <w:rPr>
          <w:rFonts w:ascii="Lucida Sans Unicode" w:hAnsi="Lucida Sans Unicode"/>
          <w:spacing w:val="75"/>
          <w:w w:val="150"/>
          <w:position w:val="16"/>
          <w:sz w:val="20"/>
        </w:rPr>
        <w:t> </w:t>
      </w:r>
      <w:r>
        <w:rPr>
          <w:rFonts w:ascii="Times New Roman" w:hAnsi="Times New Roman"/>
          <w:i/>
          <w:w w:val="105"/>
          <w:sz w:val="20"/>
        </w:rPr>
        <w:t>F</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F</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1"/>
          <w:w w:val="105"/>
          <w:sz w:val="20"/>
          <w:vertAlign w:val="baseline"/>
        </w:rPr>
        <w:t> </w:t>
      </w:r>
      <w:r>
        <w:rPr>
          <w:rFonts w:ascii="Calibri" w:hAnsi="Calibri"/>
          <w:w w:val="125"/>
          <w:sz w:val="20"/>
          <w:vertAlign w:val="baseline"/>
        </w:rPr>
        <w:t>)</w:t>
      </w:r>
      <w:r>
        <w:rPr>
          <w:rFonts w:ascii="Lucida Sans Unicode" w:hAnsi="Lucida Sans Unicode"/>
          <w:spacing w:val="75"/>
          <w:w w:val="150"/>
          <w:position w:val="16"/>
          <w:sz w:val="20"/>
          <w:vertAlign w:val="baseline"/>
        </w:rPr>
        <w:t> </w:t>
      </w:r>
      <w:r>
        <w:rPr>
          <w:rFonts w:ascii="Lucida Sans Unicode" w:hAnsi="Lucida Sans Unicode"/>
          <w:w w:val="105"/>
          <w:sz w:val="20"/>
          <w:vertAlign w:val="baseline"/>
        </w:rPr>
        <w:t>∈</w:t>
      </w:r>
      <w:r>
        <w:rPr>
          <w:rFonts w:ascii="Lucida Sans Unicode" w:hAnsi="Lucida Sans Unicode"/>
          <w:spacing w:val="-2"/>
          <w:w w:val="105"/>
          <w:sz w:val="20"/>
          <w:vertAlign w:val="baseline"/>
        </w:rPr>
        <w:t> </w:t>
      </w:r>
      <w:r>
        <w:rPr>
          <w:rFonts w:ascii="Times New Roman" w:hAnsi="Times New Roman"/>
          <w:spacing w:val="-7"/>
          <w:w w:val="120"/>
          <w:sz w:val="20"/>
          <w:vertAlign w:val="baseline"/>
        </w:rPr>
        <w:t>F</w:t>
      </w:r>
      <w:r>
        <w:rPr>
          <w:rFonts w:ascii="Calibri" w:hAnsi="Calibri"/>
          <w:i/>
          <w:spacing w:val="-7"/>
          <w:w w:val="120"/>
          <w:sz w:val="20"/>
          <w:vertAlign w:val="superscript"/>
        </w:rPr>
        <w:t>m</w:t>
      </w:r>
      <w:r>
        <w:rPr>
          <w:rFonts w:ascii="Calibri" w:hAnsi="Calibri"/>
          <w:i/>
          <w:sz w:val="20"/>
          <w:vertAlign w:val="baseline"/>
        </w:rPr>
        <w:tab/>
      </w:r>
      <w:r>
        <w:rPr>
          <w:sz w:val="20"/>
          <w:vertAlign w:val="baseline"/>
        </w:rPr>
        <w:t>for</w:t>
      </w:r>
      <w:r>
        <w:rPr>
          <w:spacing w:val="2"/>
          <w:sz w:val="20"/>
          <w:vertAlign w:val="baseline"/>
        </w:rPr>
        <w:t> </w:t>
      </w:r>
      <w:r>
        <w:rPr>
          <w:sz w:val="20"/>
          <w:vertAlign w:val="baseline"/>
        </w:rPr>
        <w:t>all</w:t>
      </w:r>
      <w:r>
        <w:rPr>
          <w:spacing w:val="6"/>
          <w:sz w:val="20"/>
          <w:vertAlign w:val="baseline"/>
        </w:rPr>
        <w:t> </w:t>
      </w:r>
      <w:r>
        <w:rPr>
          <w:rFonts w:ascii="Times New Roman" w:hAnsi="Times New Roman"/>
          <w:i/>
          <w:sz w:val="20"/>
          <w:vertAlign w:val="baseline"/>
        </w:rPr>
        <w:t>P</w:t>
      </w:r>
      <w:r>
        <w:rPr>
          <w:rFonts w:ascii="Times New Roman" w:hAnsi="Times New Roman"/>
          <w:i/>
          <w:spacing w:val="18"/>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sz w:val="20"/>
          <w:vertAlign w:val="baseline"/>
        </w:rPr>
        <w:t>V</w:t>
      </w:r>
      <w:r>
        <w:rPr>
          <w:rFonts w:ascii="Times New Roman" w:hAnsi="Times New Roman"/>
          <w:i/>
          <w:spacing w:val="-12"/>
          <w:sz w:val="20"/>
          <w:vertAlign w:val="baseline"/>
        </w:rPr>
        <w:t> </w:t>
      </w:r>
      <w:r>
        <w:rPr>
          <w:spacing w:val="-10"/>
          <w:sz w:val="20"/>
          <w:vertAlign w:val="baseline"/>
        </w:rPr>
        <w:t>.</w:t>
      </w:r>
    </w:p>
    <w:p>
      <w:pPr>
        <w:pStyle w:val="BodyText"/>
        <w:spacing w:before="153"/>
        <w:ind w:left="1422"/>
      </w:pPr>
      <w:r>
        <w:rPr/>
        <w:t>This</w:t>
      </w:r>
      <w:r>
        <w:rPr>
          <w:spacing w:val="-4"/>
        </w:rPr>
        <w:t> </w:t>
      </w:r>
      <w:r>
        <w:rPr/>
        <w:t>is</w:t>
      </w:r>
      <w:r>
        <w:rPr>
          <w:spacing w:val="-4"/>
        </w:rPr>
        <w:t> </w:t>
      </w:r>
      <w:r>
        <w:rPr/>
        <w:t>an</w:t>
      </w:r>
      <w:r>
        <w:rPr>
          <w:spacing w:val="-4"/>
        </w:rPr>
        <w:t> </w:t>
      </w:r>
      <w:r>
        <w:rPr/>
        <w:t>obvious</w:t>
      </w:r>
      <w:r>
        <w:rPr>
          <w:spacing w:val="-3"/>
        </w:rPr>
        <w:t> </w:t>
      </w:r>
      <w:r>
        <w:rPr/>
        <w:t>generalisation</w:t>
      </w:r>
      <w:r>
        <w:rPr>
          <w:spacing w:val="-4"/>
        </w:rPr>
        <w:t> </w:t>
      </w:r>
      <w:r>
        <w:rPr/>
        <w:t>of</w:t>
      </w:r>
      <w:r>
        <w:rPr>
          <w:spacing w:val="-4"/>
        </w:rPr>
        <w:t> </w:t>
      </w:r>
      <w:r>
        <w:rPr/>
        <w:t>the</w:t>
      </w:r>
      <w:r>
        <w:rPr>
          <w:spacing w:val="-3"/>
        </w:rPr>
        <w:t> </w:t>
      </w:r>
      <w:r>
        <w:rPr/>
        <w:t>above</w:t>
      </w:r>
      <w:r>
        <w:rPr>
          <w:spacing w:val="-4"/>
        </w:rPr>
        <w:t> </w:t>
      </w:r>
      <w:r>
        <w:rPr/>
        <w:t>notion</w:t>
      </w:r>
      <w:r>
        <w:rPr>
          <w:spacing w:val="-4"/>
        </w:rPr>
        <w:t> </w:t>
      </w:r>
      <w:r>
        <w:rPr/>
        <w:t>of</w:t>
      </w:r>
      <w:r>
        <w:rPr>
          <w:spacing w:val="-4"/>
        </w:rPr>
        <w:t> </w:t>
      </w:r>
      <w:r>
        <w:rPr/>
        <w:t>a</w:t>
      </w:r>
      <w:r>
        <w:rPr>
          <w:spacing w:val="-3"/>
        </w:rPr>
        <w:t> </w:t>
      </w:r>
      <w:r>
        <w:rPr/>
        <w:t>polynomial</w:t>
      </w:r>
      <w:r>
        <w:rPr>
          <w:spacing w:val="-4"/>
        </w:rPr>
        <w:t> </w:t>
      </w:r>
      <w:r>
        <w:rPr>
          <w:spacing w:val="-2"/>
        </w:rPr>
        <w:t>function.</w:t>
      </w:r>
    </w:p>
    <w:p>
      <w:pPr>
        <w:spacing w:line="273" w:lineRule="exact" w:before="161"/>
        <w:ind w:left="1123" w:right="0" w:firstLine="0"/>
        <w:jc w:val="left"/>
        <w:rPr>
          <w:rFonts w:ascii="Calibri" w:hAnsi="Calibri"/>
          <w:sz w:val="20"/>
        </w:rPr>
      </w:pPr>
      <w:r>
        <w:rPr>
          <w:b/>
          <w:w w:val="110"/>
          <w:sz w:val="20"/>
        </w:rPr>
        <w:t>Claim</w:t>
      </w:r>
      <w:r>
        <w:rPr>
          <w:b/>
          <w:spacing w:val="63"/>
          <w:w w:val="150"/>
          <w:sz w:val="20"/>
        </w:rPr>
        <w:t> </w:t>
      </w:r>
      <w:r>
        <w:rPr>
          <w:rFonts w:ascii="Times New Roman" w:hAnsi="Times New Roman"/>
          <w:i/>
          <w:w w:val="110"/>
          <w:sz w:val="20"/>
        </w:rPr>
        <w:t>A</w:t>
      </w:r>
      <w:r>
        <w:rPr>
          <w:rFonts w:ascii="Times New Roman" w:hAnsi="Times New Roman"/>
          <w:i/>
          <w:spacing w:val="10"/>
          <w:w w:val="110"/>
          <w:sz w:val="20"/>
        </w:rPr>
        <w:t> </w:t>
      </w:r>
      <w:r>
        <w:rPr>
          <w:rFonts w:ascii="Times New Roman" w:hAnsi="Times New Roman"/>
          <w:i/>
          <w:w w:val="110"/>
          <w:sz w:val="20"/>
        </w:rPr>
        <w:t>map</w:t>
      </w:r>
      <w:r>
        <w:rPr>
          <w:rFonts w:ascii="Times New Roman" w:hAnsi="Times New Roman"/>
          <w:i/>
          <w:spacing w:val="11"/>
          <w:w w:val="110"/>
          <w:sz w:val="20"/>
        </w:rPr>
        <w:t> </w:t>
      </w:r>
      <w:r>
        <w:rPr>
          <w:rFonts w:ascii="Times New Roman" w:hAnsi="Times New Roman"/>
          <w:i/>
          <w:w w:val="110"/>
          <w:sz w:val="20"/>
        </w:rPr>
        <w:t>ƒ</w:t>
      </w:r>
      <w:r>
        <w:rPr>
          <w:rFonts w:ascii="Times New Roman" w:hAnsi="Times New Roman"/>
          <w:i/>
          <w:spacing w:val="-14"/>
          <w:w w:val="110"/>
          <w:sz w:val="20"/>
        </w:rPr>
        <w:t> </w:t>
      </w:r>
      <w:r>
        <w:rPr>
          <w:rFonts w:ascii="Calibri" w:hAnsi="Calibri"/>
          <w:w w:val="110"/>
          <w:sz w:val="20"/>
        </w:rPr>
        <w:t>:</w:t>
      </w:r>
      <w:r>
        <w:rPr>
          <w:rFonts w:ascii="Calibri" w:hAnsi="Calibri"/>
          <w:spacing w:val="8"/>
          <w:w w:val="110"/>
          <w:sz w:val="20"/>
        </w:rPr>
        <w:t> </w:t>
      </w:r>
      <w:r>
        <w:rPr>
          <w:rFonts w:ascii="Times New Roman" w:hAnsi="Times New Roman"/>
          <w:i/>
          <w:w w:val="110"/>
          <w:sz w:val="20"/>
        </w:rPr>
        <w:t>V</w:t>
      </w:r>
      <w:r>
        <w:rPr>
          <w:rFonts w:ascii="Times New Roman" w:hAnsi="Times New Roman"/>
          <w:i/>
          <w:spacing w:val="40"/>
          <w:w w:val="110"/>
          <w:sz w:val="20"/>
        </w:rPr>
        <w:t> </w:t>
      </w:r>
      <w:r>
        <w:rPr>
          <w:rFonts w:ascii="Lucida Sans Unicode" w:hAnsi="Lucida Sans Unicode"/>
          <w:w w:val="110"/>
          <w:sz w:val="20"/>
        </w:rPr>
        <w:t>→</w:t>
      </w:r>
      <w:r>
        <w:rPr>
          <w:rFonts w:ascii="Lucida Sans Unicode" w:hAnsi="Lucida Sans Unicode"/>
          <w:spacing w:val="-12"/>
          <w:w w:val="110"/>
          <w:sz w:val="20"/>
        </w:rPr>
        <w:t> </w:t>
      </w:r>
      <w:r>
        <w:rPr>
          <w:rFonts w:ascii="Times New Roman" w:hAnsi="Times New Roman"/>
          <w:i/>
          <w:w w:val="110"/>
          <w:sz w:val="20"/>
        </w:rPr>
        <w:t>W</w:t>
      </w:r>
      <w:r>
        <w:rPr>
          <w:rFonts w:ascii="Times New Roman" w:hAnsi="Times New Roman"/>
          <w:i/>
          <w:spacing w:val="33"/>
          <w:w w:val="110"/>
          <w:sz w:val="20"/>
        </w:rPr>
        <w:t> </w:t>
      </w:r>
      <w:r>
        <w:rPr>
          <w:rFonts w:ascii="Times New Roman" w:hAnsi="Times New Roman"/>
          <w:i/>
          <w:w w:val="110"/>
          <w:sz w:val="20"/>
        </w:rPr>
        <w:t>is</w:t>
      </w:r>
      <w:r>
        <w:rPr>
          <w:rFonts w:ascii="Times New Roman" w:hAnsi="Times New Roman"/>
          <w:i/>
          <w:spacing w:val="11"/>
          <w:w w:val="110"/>
          <w:sz w:val="20"/>
        </w:rPr>
        <w:t> </w:t>
      </w:r>
      <w:r>
        <w:rPr>
          <w:rFonts w:ascii="Times New Roman" w:hAnsi="Times New Roman"/>
          <w:i/>
          <w:w w:val="110"/>
          <w:sz w:val="20"/>
        </w:rPr>
        <w:t>a</w:t>
      </w:r>
      <w:r>
        <w:rPr>
          <w:rFonts w:ascii="Times New Roman" w:hAnsi="Times New Roman"/>
          <w:i/>
          <w:spacing w:val="11"/>
          <w:w w:val="110"/>
          <w:sz w:val="20"/>
        </w:rPr>
        <w:t> </w:t>
      </w:r>
      <w:r>
        <w:rPr>
          <w:rFonts w:ascii="Times New Roman" w:hAnsi="Times New Roman"/>
          <w:i/>
          <w:w w:val="110"/>
          <w:sz w:val="20"/>
        </w:rPr>
        <w:t>polynomial</w:t>
      </w:r>
      <w:r>
        <w:rPr>
          <w:rFonts w:ascii="Times New Roman" w:hAnsi="Times New Roman"/>
          <w:i/>
          <w:spacing w:val="10"/>
          <w:w w:val="110"/>
          <w:sz w:val="20"/>
        </w:rPr>
        <w:t> </w:t>
      </w:r>
      <w:r>
        <w:rPr>
          <w:rFonts w:ascii="Times New Roman" w:hAnsi="Times New Roman"/>
          <w:i/>
          <w:w w:val="110"/>
          <w:sz w:val="20"/>
        </w:rPr>
        <w:t>map</w:t>
      </w:r>
      <w:r>
        <w:rPr>
          <w:rFonts w:ascii="Times New Roman" w:hAnsi="Times New Roman"/>
          <w:i/>
          <w:spacing w:val="11"/>
          <w:w w:val="110"/>
          <w:sz w:val="20"/>
        </w:rPr>
        <w:t> </w:t>
      </w:r>
      <w:r>
        <w:rPr>
          <w:rFonts w:ascii="Times New Roman" w:hAnsi="Times New Roman"/>
          <w:i/>
          <w:w w:val="110"/>
          <w:sz w:val="20"/>
        </w:rPr>
        <w:t>if</w:t>
      </w:r>
      <w:r>
        <w:rPr>
          <w:rFonts w:ascii="Times New Roman" w:hAnsi="Times New Roman"/>
          <w:i/>
          <w:spacing w:val="10"/>
          <w:w w:val="110"/>
          <w:sz w:val="20"/>
        </w:rPr>
        <w:t> </w:t>
      </w:r>
      <w:r>
        <w:rPr>
          <w:rFonts w:ascii="Times New Roman" w:hAnsi="Times New Roman"/>
          <w:i/>
          <w:w w:val="110"/>
          <w:sz w:val="20"/>
        </w:rPr>
        <w:t>and</w:t>
      </w:r>
      <w:r>
        <w:rPr>
          <w:rFonts w:ascii="Times New Roman" w:hAnsi="Times New Roman"/>
          <w:i/>
          <w:spacing w:val="11"/>
          <w:w w:val="110"/>
          <w:sz w:val="20"/>
        </w:rPr>
        <w:t> </w:t>
      </w:r>
      <w:r>
        <w:rPr>
          <w:rFonts w:ascii="Times New Roman" w:hAnsi="Times New Roman"/>
          <w:i/>
          <w:w w:val="110"/>
          <w:sz w:val="20"/>
        </w:rPr>
        <w:t>only</w:t>
      </w:r>
      <w:r>
        <w:rPr>
          <w:rFonts w:ascii="Times New Roman" w:hAnsi="Times New Roman"/>
          <w:i/>
          <w:spacing w:val="10"/>
          <w:w w:val="110"/>
          <w:sz w:val="20"/>
        </w:rPr>
        <w:t> </w:t>
      </w:r>
      <w:r>
        <w:rPr>
          <w:rFonts w:ascii="Times New Roman" w:hAnsi="Times New Roman"/>
          <w:i/>
          <w:w w:val="110"/>
          <w:sz w:val="20"/>
        </w:rPr>
        <w:t>if</w:t>
      </w:r>
      <w:r>
        <w:rPr>
          <w:rFonts w:ascii="Times New Roman" w:hAnsi="Times New Roman"/>
          <w:i/>
          <w:spacing w:val="11"/>
          <w:w w:val="110"/>
          <w:sz w:val="20"/>
        </w:rPr>
        <w:t> </w:t>
      </w:r>
      <w:r>
        <w:rPr>
          <w:rFonts w:ascii="Times New Roman" w:hAnsi="Times New Roman"/>
          <w:i/>
          <w:w w:val="110"/>
          <w:sz w:val="20"/>
        </w:rPr>
        <w:t>for</w:t>
      </w:r>
      <w:r>
        <w:rPr>
          <w:rFonts w:ascii="Times New Roman" w:hAnsi="Times New Roman"/>
          <w:i/>
          <w:spacing w:val="11"/>
          <w:w w:val="110"/>
          <w:sz w:val="20"/>
        </w:rPr>
        <w:t> </w:t>
      </w:r>
      <w:r>
        <w:rPr>
          <w:rFonts w:ascii="Times New Roman" w:hAnsi="Times New Roman"/>
          <w:i/>
          <w:w w:val="110"/>
          <w:sz w:val="20"/>
        </w:rPr>
        <w:t>all</w:t>
      </w:r>
      <w:r>
        <w:rPr>
          <w:rFonts w:ascii="Times New Roman" w:hAnsi="Times New Roman"/>
          <w:i/>
          <w:spacing w:val="9"/>
          <w:w w:val="110"/>
          <w:sz w:val="20"/>
        </w:rPr>
        <w:t> </w:t>
      </w:r>
      <w:r>
        <w:rPr>
          <w:rFonts w:ascii="Times New Roman" w:hAnsi="Times New Roman"/>
          <w:i/>
          <w:w w:val="110"/>
          <w:sz w:val="20"/>
        </w:rPr>
        <w:t>j,</w:t>
      </w:r>
      <w:r>
        <w:rPr>
          <w:rFonts w:ascii="Times New Roman" w:hAnsi="Times New Roman"/>
          <w:i/>
          <w:spacing w:val="13"/>
          <w:w w:val="110"/>
          <w:sz w:val="20"/>
        </w:rPr>
        <w:t> </w:t>
      </w:r>
      <w:r>
        <w:rPr>
          <w:rFonts w:ascii="Times New Roman" w:hAnsi="Times New Roman"/>
          <w:i/>
          <w:w w:val="110"/>
          <w:sz w:val="20"/>
        </w:rPr>
        <w:t>the</w:t>
      </w:r>
      <w:r>
        <w:rPr>
          <w:rFonts w:ascii="Times New Roman" w:hAnsi="Times New Roman"/>
          <w:i/>
          <w:spacing w:val="10"/>
          <w:w w:val="110"/>
          <w:sz w:val="20"/>
        </w:rPr>
        <w:t> </w:t>
      </w:r>
      <w:r>
        <w:rPr>
          <w:rFonts w:ascii="Times New Roman" w:hAnsi="Times New Roman"/>
          <w:i/>
          <w:w w:val="110"/>
          <w:sz w:val="20"/>
        </w:rPr>
        <w:t>composite</w:t>
      </w:r>
      <w:r>
        <w:rPr>
          <w:rFonts w:ascii="Times New Roman" w:hAnsi="Times New Roman"/>
          <w:i/>
          <w:spacing w:val="11"/>
          <w:w w:val="110"/>
          <w:sz w:val="20"/>
        </w:rPr>
        <w:t> </w:t>
      </w:r>
      <w:r>
        <w:rPr>
          <w:rFonts w:ascii="Times New Roman" w:hAnsi="Times New Roman"/>
          <w:i/>
          <w:w w:val="110"/>
          <w:sz w:val="20"/>
        </w:rPr>
        <w:t>map</w:t>
      </w:r>
      <w:r>
        <w:rPr>
          <w:rFonts w:ascii="Times New Roman" w:hAnsi="Times New Roman"/>
          <w:i/>
          <w:spacing w:val="3"/>
          <w:w w:val="125"/>
          <w:sz w:val="20"/>
        </w:rPr>
        <w:t> </w:t>
      </w:r>
      <w:r>
        <w:rPr>
          <w:rFonts w:ascii="Times New Roman" w:hAnsi="Times New Roman"/>
          <w:i/>
          <w:w w:val="125"/>
          <w:sz w:val="20"/>
        </w:rPr>
        <w:t>ƒ</w:t>
      </w:r>
      <w:r>
        <w:rPr>
          <w:rFonts w:ascii="Calibri" w:hAnsi="Calibri"/>
          <w:i/>
          <w:w w:val="125"/>
          <w:sz w:val="20"/>
          <w:vertAlign w:val="subscript"/>
        </w:rPr>
        <w:t>j</w:t>
      </w:r>
      <w:r>
        <w:rPr>
          <w:rFonts w:ascii="Calibri" w:hAnsi="Calibri"/>
          <w:i/>
          <w:spacing w:val="16"/>
          <w:w w:val="125"/>
          <w:sz w:val="20"/>
          <w:vertAlign w:val="baseline"/>
        </w:rPr>
        <w:t> </w:t>
      </w:r>
      <w:r>
        <w:rPr>
          <w:rFonts w:ascii="Calibri" w:hAnsi="Calibri"/>
          <w:spacing w:val="-10"/>
          <w:w w:val="125"/>
          <w:sz w:val="20"/>
          <w:vertAlign w:val="baseline"/>
        </w:rPr>
        <w:t>=</w:t>
      </w:r>
    </w:p>
    <w:p>
      <w:pPr>
        <w:spacing w:line="273" w:lineRule="exact" w:before="0"/>
        <w:ind w:left="1123" w:right="0" w:firstLine="0"/>
        <w:jc w:val="left"/>
        <w:rPr>
          <w:rFonts w:ascii="Times New Roman" w:hAnsi="Times New Roman"/>
          <w:i/>
          <w:sz w:val="20"/>
        </w:rPr>
      </w:pPr>
      <w:r>
        <w:rPr>
          <w:rFonts w:ascii="Times New Roman" w:hAnsi="Times New Roman"/>
          <w:i/>
          <w:w w:val="115"/>
          <w:sz w:val="20"/>
        </w:rPr>
        <w:t>Y</w:t>
      </w:r>
      <w:r>
        <w:rPr>
          <w:rFonts w:ascii="Calibri" w:hAnsi="Calibri"/>
          <w:i/>
          <w:w w:val="115"/>
          <w:sz w:val="20"/>
          <w:vertAlign w:val="subscript"/>
        </w:rPr>
        <w:t>j</w:t>
      </w:r>
      <w:r>
        <w:rPr>
          <w:rFonts w:ascii="Calibri" w:hAnsi="Calibri"/>
          <w:i/>
          <w:spacing w:val="-12"/>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05"/>
          <w:sz w:val="20"/>
          <w:vertAlign w:val="baseline"/>
        </w:rPr>
        <w:t>ƒ</w:t>
      </w:r>
      <w:r>
        <w:rPr>
          <w:rFonts w:ascii="Times New Roman" w:hAnsi="Times New Roman"/>
          <w:i/>
          <w:spacing w:val="3"/>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tabs>
          <w:tab w:pos="3824" w:val="left" w:leader="none"/>
          <w:tab w:pos="4891" w:val="left" w:leader="none"/>
        </w:tabs>
        <w:spacing w:line="136" w:lineRule="auto" w:before="2"/>
        <w:ind w:left="3344" w:right="0" w:firstLine="0"/>
        <w:jc w:val="left"/>
        <w:rPr>
          <w:rFonts w:ascii="Calibri"/>
          <w:i/>
          <w:position w:val="-4"/>
          <w:sz w:val="14"/>
        </w:rPr>
      </w:pPr>
      <w:r>
        <w:rPr>
          <w:rFonts w:ascii="Calibri"/>
          <w:i/>
          <w:position w:val="-4"/>
          <w:sz w:val="14"/>
        </w:rPr>
        <mc:AlternateContent>
          <mc:Choice Requires="wps">
            <w:drawing>
              <wp:anchor distT="0" distB="0" distL="0" distR="0" allowOverlap="1" layoutInCell="1" locked="0" behindDoc="1" simplePos="0" relativeHeight="483411456">
                <wp:simplePos x="0" y="0"/>
                <wp:positionH relativeFrom="page">
                  <wp:posOffset>3012630</wp:posOffset>
                </wp:positionH>
                <wp:positionV relativeFrom="paragraph">
                  <wp:posOffset>47622</wp:posOffset>
                </wp:positionV>
                <wp:extent cx="833119" cy="45593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833119" cy="455930"/>
                        </a:xfrm>
                        <a:prstGeom prst="rect">
                          <a:avLst/>
                        </a:prstGeom>
                      </wps:spPr>
                      <wps:txbx>
                        <w:txbxContent>
                          <w:p>
                            <w:pPr>
                              <w:spacing w:line="168" w:lineRule="auto" w:before="0"/>
                              <w:ind w:left="0" w:right="0" w:firstLine="0"/>
                              <w:jc w:val="left"/>
                              <w:rPr>
                                <w:rFonts w:ascii="Calibri" w:hAnsi="Calibri"/>
                                <w:i/>
                                <w:position w:val="-5"/>
                                <w:sz w:val="14"/>
                              </w:rPr>
                            </w:pPr>
                            <w:r>
                              <w:rPr>
                                <w:rFonts w:ascii="Tahoma" w:hAnsi="Tahoma"/>
                                <w:spacing w:val="-117"/>
                                <w:w w:val="110"/>
                                <w:position w:val="-21"/>
                                <w:sz w:val="20"/>
                              </w:rPr>
                              <w:t>z</w:t>
                            </w:r>
                            <w:r>
                              <w:rPr>
                                <w:rFonts w:ascii="Lucida Sans Unicode" w:hAnsi="Lucida Sans Unicode"/>
                                <w:spacing w:val="-117"/>
                                <w:w w:val="110"/>
                                <w:sz w:val="20"/>
                              </w:rPr>
                              <w:t>—</w:t>
                            </w:r>
                            <w:r>
                              <w:rPr>
                                <w:rFonts w:ascii="Lucida Sans Unicode" w:hAnsi="Lucida Sans Unicode"/>
                                <w:spacing w:val="-73"/>
                                <w:w w:val="105"/>
                                <w:sz w:val="20"/>
                              </w:rPr>
                              <w:t>—</w:t>
                            </w:r>
                            <w:r>
                              <w:rPr>
                                <w:rFonts w:ascii="Lucida Sans Unicode" w:hAnsi="Lucida Sans Unicode"/>
                                <w:w w:val="110"/>
                                <w:sz w:val="20"/>
                              </w:rPr>
                              <w:t>→</w:t>
                            </w:r>
                            <w:r>
                              <w:rPr>
                                <w:rFonts w:ascii="Lucida Sans Unicode" w:hAnsi="Lucida Sans Unicode"/>
                                <w:spacing w:val="71"/>
                                <w:w w:val="150"/>
                                <w:sz w:val="20"/>
                              </w:rPr>
                              <w:t> </w:t>
                            </w:r>
                            <w:r>
                              <w:rPr>
                                <w:rFonts w:ascii="Times New Roman" w:hAnsi="Times New Roman"/>
                                <w:i/>
                                <w:w w:val="110"/>
                                <w:sz w:val="20"/>
                              </w:rPr>
                              <w:t>W</w:t>
                            </w:r>
                            <w:r>
                              <w:rPr>
                                <w:rFonts w:ascii="Times New Roman" w:hAnsi="Times New Roman"/>
                                <w:i/>
                                <w:spacing w:val="15"/>
                                <w:w w:val="110"/>
                                <w:sz w:val="20"/>
                              </w:rPr>
                              <w:t> </w:t>
                            </w:r>
                            <w:r>
                              <w:rPr>
                                <w:rFonts w:ascii="Lucida Sans Unicode" w:hAnsi="Lucida Sans Unicode"/>
                                <w:spacing w:val="-24"/>
                                <w:w w:val="110"/>
                                <w:sz w:val="20"/>
                              </w:rPr>
                              <w:t>c</w:t>
                            </w:r>
                            <w:r>
                              <w:rPr>
                                <w:rFonts w:ascii="Lucida Sans Unicode" w:hAnsi="Lucida Sans Unicode"/>
                                <w:spacing w:val="-24"/>
                                <w:w w:val="110"/>
                                <w:position w:val="-8"/>
                                <w:sz w:val="20"/>
                              </w:rPr>
                              <w:t></w:t>
                            </w:r>
                            <w:r>
                              <w:rPr>
                                <w:rFonts w:ascii="Times New Roman" w:hAnsi="Times New Roman"/>
                                <w:spacing w:val="-24"/>
                                <w:w w:val="110"/>
                                <w:sz w:val="20"/>
                              </w:rPr>
                              <w:t>F</w:t>
                            </w:r>
                            <w:r>
                              <w:rPr>
                                <w:rFonts w:ascii="Calibri" w:hAnsi="Calibri"/>
                                <w:i/>
                                <w:spacing w:val="-24"/>
                                <w:w w:val="110"/>
                                <w:position w:val="-5"/>
                                <w:sz w:val="14"/>
                              </w:rPr>
                              <w:t>k</w:t>
                            </w:r>
                          </w:p>
                        </w:txbxContent>
                      </wps:txbx>
                      <wps:bodyPr wrap="square" lIns="0" tIns="0" rIns="0" bIns="0" rtlCol="0">
                        <a:noAutofit/>
                      </wps:bodyPr>
                    </wps:wsp>
                  </a:graphicData>
                </a:graphic>
              </wp:anchor>
            </w:drawing>
          </mc:Choice>
          <mc:Fallback>
            <w:pict>
              <v:shape style="position:absolute;margin-left:237.214996pt;margin-top:3.749813pt;width:65.6pt;height:35.9pt;mso-position-horizontal-relative:page;mso-position-vertical-relative:paragraph;z-index:-19905024" type="#_x0000_t202" id="docshape486" filled="false" stroked="false">
                <v:textbox inset="0,0,0,0">
                  <w:txbxContent>
                    <w:p>
                      <w:pPr>
                        <w:spacing w:line="168" w:lineRule="auto" w:before="0"/>
                        <w:ind w:left="0" w:right="0" w:firstLine="0"/>
                        <w:jc w:val="left"/>
                        <w:rPr>
                          <w:rFonts w:ascii="Calibri" w:hAnsi="Calibri"/>
                          <w:i/>
                          <w:position w:val="-5"/>
                          <w:sz w:val="14"/>
                        </w:rPr>
                      </w:pPr>
                      <w:r>
                        <w:rPr>
                          <w:rFonts w:ascii="Tahoma" w:hAnsi="Tahoma"/>
                          <w:spacing w:val="-117"/>
                          <w:w w:val="110"/>
                          <w:position w:val="-21"/>
                          <w:sz w:val="20"/>
                        </w:rPr>
                        <w:t>z</w:t>
                      </w:r>
                      <w:r>
                        <w:rPr>
                          <w:rFonts w:ascii="Lucida Sans Unicode" w:hAnsi="Lucida Sans Unicode"/>
                          <w:spacing w:val="-117"/>
                          <w:w w:val="110"/>
                          <w:sz w:val="20"/>
                        </w:rPr>
                        <w:t>—</w:t>
                      </w:r>
                      <w:r>
                        <w:rPr>
                          <w:rFonts w:ascii="Lucida Sans Unicode" w:hAnsi="Lucida Sans Unicode"/>
                          <w:spacing w:val="-73"/>
                          <w:w w:val="105"/>
                          <w:sz w:val="20"/>
                        </w:rPr>
                        <w:t>—</w:t>
                      </w:r>
                      <w:r>
                        <w:rPr>
                          <w:rFonts w:ascii="Lucida Sans Unicode" w:hAnsi="Lucida Sans Unicode"/>
                          <w:w w:val="110"/>
                          <w:sz w:val="20"/>
                        </w:rPr>
                        <w:t>→</w:t>
                      </w:r>
                      <w:r>
                        <w:rPr>
                          <w:rFonts w:ascii="Lucida Sans Unicode" w:hAnsi="Lucida Sans Unicode"/>
                          <w:spacing w:val="71"/>
                          <w:w w:val="150"/>
                          <w:sz w:val="20"/>
                        </w:rPr>
                        <w:t> </w:t>
                      </w:r>
                      <w:r>
                        <w:rPr>
                          <w:rFonts w:ascii="Times New Roman" w:hAnsi="Times New Roman"/>
                          <w:i/>
                          <w:w w:val="110"/>
                          <w:sz w:val="20"/>
                        </w:rPr>
                        <w:t>W</w:t>
                      </w:r>
                      <w:r>
                        <w:rPr>
                          <w:rFonts w:ascii="Times New Roman" w:hAnsi="Times New Roman"/>
                          <w:i/>
                          <w:spacing w:val="15"/>
                          <w:w w:val="110"/>
                          <w:sz w:val="20"/>
                        </w:rPr>
                        <w:t> </w:t>
                      </w:r>
                      <w:r>
                        <w:rPr>
                          <w:rFonts w:ascii="Lucida Sans Unicode" w:hAnsi="Lucida Sans Unicode"/>
                          <w:spacing w:val="-24"/>
                          <w:w w:val="110"/>
                          <w:sz w:val="20"/>
                        </w:rPr>
                        <w:t>c</w:t>
                      </w:r>
                      <w:r>
                        <w:rPr>
                          <w:rFonts w:ascii="Lucida Sans Unicode" w:hAnsi="Lucida Sans Unicode"/>
                          <w:spacing w:val="-24"/>
                          <w:w w:val="110"/>
                          <w:position w:val="-8"/>
                          <w:sz w:val="20"/>
                        </w:rPr>
                        <w:t></w:t>
                      </w:r>
                      <w:r>
                        <w:rPr>
                          <w:rFonts w:ascii="Times New Roman" w:hAnsi="Times New Roman"/>
                          <w:spacing w:val="-24"/>
                          <w:w w:val="110"/>
                          <w:sz w:val="20"/>
                        </w:rPr>
                        <w:t>F</w:t>
                      </w:r>
                      <w:r>
                        <w:rPr>
                          <w:rFonts w:ascii="Calibri" w:hAnsi="Calibri"/>
                          <w:i/>
                          <w:spacing w:val="-24"/>
                          <w:w w:val="110"/>
                          <w:position w:val="-5"/>
                          <w:sz w:val="14"/>
                        </w:rPr>
                        <w:t>k</w:t>
                      </w:r>
                    </w:p>
                  </w:txbxContent>
                </v:textbox>
                <w10:wrap type="none"/>
              </v:shape>
            </w:pict>
          </mc:Fallback>
        </mc:AlternateContent>
      </w:r>
      <w:r>
        <w:rPr>
          <w:rFonts w:ascii="Times New Roman"/>
          <w:i/>
          <w:spacing w:val="-10"/>
          <w:w w:val="115"/>
          <w:position w:val="-11"/>
          <w:sz w:val="20"/>
        </w:rPr>
        <w:t>V</w:t>
      </w:r>
      <w:r>
        <w:rPr>
          <w:rFonts w:ascii="Times New Roman"/>
          <w:i/>
          <w:position w:val="-11"/>
          <w:sz w:val="20"/>
        </w:rPr>
        <w:tab/>
      </w:r>
      <w:r>
        <w:rPr>
          <w:rFonts w:ascii="Calibri"/>
          <w:i/>
          <w:spacing w:val="-10"/>
          <w:w w:val="160"/>
          <w:sz w:val="14"/>
        </w:rPr>
        <w:t>f</w:t>
      </w:r>
      <w:r>
        <w:rPr>
          <w:rFonts w:ascii="Calibri"/>
          <w:i/>
          <w:sz w:val="14"/>
        </w:rPr>
        <w:tab/>
      </w:r>
      <w:r>
        <w:rPr>
          <w:rFonts w:ascii="Calibri"/>
          <w:i/>
          <w:spacing w:val="-10"/>
          <w:w w:val="135"/>
          <w:position w:val="-4"/>
          <w:sz w:val="14"/>
        </w:rPr>
        <w:t>m</w:t>
      </w:r>
    </w:p>
    <w:p>
      <w:pPr>
        <w:tabs>
          <w:tab w:pos="1633" w:val="left" w:leader="none"/>
          <w:tab w:pos="2276" w:val="left" w:leader="none"/>
        </w:tabs>
        <w:spacing w:before="21"/>
        <w:ind w:left="647"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7825408">
                <wp:simplePos x="0" y="0"/>
                <wp:positionH relativeFrom="page">
                  <wp:posOffset>3606393</wp:posOffset>
                </wp:positionH>
                <wp:positionV relativeFrom="paragraph">
                  <wp:posOffset>348734</wp:posOffset>
                </wp:positionV>
                <wp:extent cx="66040" cy="127000"/>
                <wp:effectExtent l="0" t="0" r="0" b="0"/>
                <wp:wrapTopAndBottom/>
                <wp:docPr id="544" name="Textbox 544"/>
                <wp:cNvGraphicFramePr>
                  <a:graphicFrameLocks/>
                </wp:cNvGraphicFramePr>
                <a:graphic>
                  <a:graphicData uri="http://schemas.microsoft.com/office/word/2010/wordprocessingShape">
                    <wps:wsp>
                      <wps:cNvPr id="544" name="Textbox 544"/>
                      <wps:cNvSpPr txBox="1"/>
                      <wps:spPr>
                        <a:xfrm>
                          <a:off x="0" y="0"/>
                          <a:ext cx="6604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15"/>
                                <w:sz w:val="20"/>
                              </w:rPr>
                              <w:t>k</w:t>
                            </w:r>
                          </w:p>
                        </w:txbxContent>
                      </wps:txbx>
                      <wps:bodyPr wrap="square" lIns="0" tIns="0" rIns="0" bIns="0" rtlCol="0">
                        <a:noAutofit/>
                      </wps:bodyPr>
                    </wps:wsp>
                  </a:graphicData>
                </a:graphic>
              </wp:anchor>
            </w:drawing>
          </mc:Choice>
          <mc:Fallback>
            <w:pict>
              <v:shape style="position:absolute;margin-left:283.967987pt;margin-top:27.459446pt;width:5.2pt;height:10pt;mso-position-horizontal-relative:page;mso-position-vertical-relative:paragraph;z-index:-15491072;mso-wrap-distance-left:0;mso-wrap-distance-right:0" type="#_x0000_t202" id="docshape487" filled="false" stroked="false">
                <v:textbox inset="0,0,0,0">
                  <w:txbxContent>
                    <w:p>
                      <w:pPr>
                        <w:spacing w:line="193" w:lineRule="exact" w:before="0"/>
                        <w:ind w:left="0" w:right="0" w:firstLine="0"/>
                        <w:jc w:val="left"/>
                        <w:rPr>
                          <w:rFonts w:ascii="Times New Roman"/>
                          <w:i/>
                          <w:sz w:val="20"/>
                        </w:rPr>
                      </w:pPr>
                      <w:r>
                        <w:rPr>
                          <w:rFonts w:ascii="Times New Roman"/>
                          <w:i/>
                          <w:spacing w:val="-10"/>
                          <w:w w:val="115"/>
                          <w:sz w:val="20"/>
                        </w:rPr>
                        <w:t>k</w:t>
                      </w:r>
                    </w:p>
                  </w:txbxContent>
                </v:textbox>
                <w10:wrap type="topAndBottom"/>
              </v:shape>
            </w:pict>
          </mc:Fallback>
        </mc:AlternateContent>
      </w:r>
      <w:r>
        <w:rPr>
          <w:rFonts w:ascii="Calibri" w:hAnsi="Calibri"/>
          <w:i/>
          <w:w w:val="185"/>
          <w:position w:val="-3"/>
          <w:sz w:val="14"/>
        </w:rPr>
        <w:t>f</w:t>
      </w:r>
      <w:r>
        <w:rPr>
          <w:i/>
          <w:w w:val="185"/>
          <w:position w:val="-5"/>
          <w:sz w:val="10"/>
        </w:rPr>
        <w:t>j</w:t>
      </w:r>
      <w:r>
        <w:rPr>
          <w:i/>
          <w:spacing w:val="67"/>
          <w:w w:val="185"/>
          <w:position w:val="-5"/>
          <w:sz w:val="10"/>
        </w:rPr>
        <w:t> </w:t>
      </w:r>
      <w:r>
        <w:rPr>
          <w:rFonts w:ascii="Tahoma" w:hAnsi="Tahoma"/>
          <w:spacing w:val="-5"/>
          <w:w w:val="201"/>
          <w:position w:val="0"/>
          <w:sz w:val="20"/>
        </w:rPr>
        <w:t>z</w:t>
      </w:r>
      <w:r>
        <w:rPr>
          <w:rFonts w:ascii="Tahoma" w:hAnsi="Tahoma"/>
          <w:spacing w:val="-164"/>
          <w:w w:val="201"/>
          <w:position w:val="-10"/>
          <w:sz w:val="20"/>
        </w:rPr>
        <w:t>z</w:t>
      </w:r>
      <w:r>
        <w:rPr>
          <w:rFonts w:ascii="Tahoma" w:hAnsi="Tahoma"/>
          <w:spacing w:val="-204"/>
          <w:w w:val="201"/>
          <w:position w:val="-12"/>
          <w:sz w:val="20"/>
        </w:rPr>
        <w:t>z</w:t>
      </w:r>
      <w:r>
        <w:rPr>
          <w:rFonts w:ascii="Tahoma" w:hAnsi="Tahoma"/>
          <w:spacing w:val="-4"/>
          <w:w w:val="137"/>
          <w:position w:val="-12"/>
          <w:sz w:val="20"/>
        </w:rPr>
        <w:t>a</w:t>
      </w:r>
      <w:r>
        <w:rPr>
          <w:rFonts w:ascii="Tahoma" w:hAnsi="Tahoma"/>
          <w:position w:val="-12"/>
          <w:sz w:val="20"/>
        </w:rPr>
        <w:tab/>
      </w:r>
      <w:r>
        <w:rPr>
          <w:rFonts w:ascii="Lucida Sans Unicode" w:hAnsi="Lucida Sans Unicode"/>
          <w:spacing w:val="-4"/>
          <w:w w:val="145"/>
          <w:position w:val="10"/>
          <w:sz w:val="20"/>
        </w:rPr>
        <w:t></w:t>
      </w:r>
      <w:r>
        <w:rPr>
          <w:rFonts w:ascii="Lucida Sans Unicode" w:hAnsi="Lucida Sans Unicode"/>
          <w:spacing w:val="-4"/>
          <w:w w:val="145"/>
          <w:position w:val="-1"/>
          <w:sz w:val="20"/>
        </w:rPr>
        <w:t>y</w:t>
      </w:r>
      <w:r>
        <w:rPr>
          <w:rFonts w:ascii="Calibri" w:hAnsi="Calibri"/>
          <w:i/>
          <w:spacing w:val="-4"/>
          <w:w w:val="145"/>
          <w:position w:val="0"/>
          <w:sz w:val="14"/>
        </w:rPr>
        <w:t>Y</w:t>
      </w:r>
      <w:r>
        <w:rPr>
          <w:i/>
          <w:spacing w:val="-4"/>
          <w:w w:val="145"/>
          <w:position w:val="-2"/>
          <w:sz w:val="10"/>
        </w:rPr>
        <w:t>j</w:t>
      </w:r>
      <w:r>
        <w:rPr>
          <w:i/>
          <w:position w:val="-2"/>
          <w:sz w:val="10"/>
        </w:rPr>
        <w:tab/>
      </w:r>
      <w:r>
        <w:rPr>
          <w:rFonts w:ascii="Times New Roman" w:hAnsi="Times New Roman"/>
          <w:i/>
          <w:spacing w:val="-2"/>
          <w:w w:val="110"/>
          <w:sz w:val="20"/>
        </w:rPr>
        <w:t>(jth</w:t>
      </w:r>
      <w:r>
        <w:rPr>
          <w:rFonts w:ascii="Times New Roman" w:hAnsi="Times New Roman"/>
          <w:i/>
          <w:spacing w:val="4"/>
          <w:w w:val="110"/>
          <w:sz w:val="20"/>
        </w:rPr>
        <w:t> </w:t>
      </w:r>
      <w:r>
        <w:rPr>
          <w:rFonts w:ascii="Times New Roman" w:hAnsi="Times New Roman"/>
          <w:i/>
          <w:spacing w:val="-2"/>
          <w:w w:val="110"/>
          <w:sz w:val="20"/>
        </w:rPr>
        <w:t>coordinate</w:t>
      </w:r>
      <w:r>
        <w:rPr>
          <w:rFonts w:ascii="Times New Roman" w:hAnsi="Times New Roman"/>
          <w:i/>
          <w:spacing w:val="5"/>
          <w:w w:val="110"/>
          <w:sz w:val="20"/>
        </w:rPr>
        <w:t> </w:t>
      </w:r>
      <w:r>
        <w:rPr>
          <w:rFonts w:ascii="Times New Roman" w:hAnsi="Times New Roman"/>
          <w:i/>
          <w:spacing w:val="-2"/>
          <w:w w:val="110"/>
          <w:sz w:val="20"/>
        </w:rPr>
        <w:t>function).</w:t>
      </w:r>
    </w:p>
    <w:p>
      <w:pPr>
        <w:spacing w:after="0"/>
        <w:jc w:val="center"/>
        <w:rPr>
          <w:rFonts w:ascii="Times New Roman" w:hAnsi="Times New Roman"/>
          <w:i/>
          <w:sz w:val="20"/>
        </w:rPr>
        <w:sectPr>
          <w:type w:val="continuous"/>
          <w:pgSz w:w="12240" w:h="15840"/>
          <w:pgMar w:header="1354" w:footer="0" w:top="1820" w:bottom="280" w:left="1080" w:right="720"/>
        </w:sectPr>
      </w:pPr>
    </w:p>
    <w:p>
      <w:pPr>
        <w:pStyle w:val="ListParagraph"/>
        <w:numPr>
          <w:ilvl w:val="1"/>
          <w:numId w:val="38"/>
        </w:numPr>
        <w:tabs>
          <w:tab w:pos="5485" w:val="left" w:leader="none"/>
          <w:tab w:pos="8757" w:val="left" w:leader="none"/>
        </w:tabs>
        <w:spacing w:line="240" w:lineRule="auto" w:before="70" w:after="0"/>
        <w:ind w:left="5485" w:right="0" w:hanging="484"/>
        <w:jc w:val="left"/>
        <w:rPr>
          <w:sz w:val="20"/>
        </w:rPr>
      </w:pPr>
      <w:r>
        <w:rPr>
          <w:rFonts w:ascii="Times New Roman"/>
          <w:i/>
          <w:w w:val="105"/>
          <w:sz w:val="20"/>
        </w:rPr>
        <w:t>POLYNOMIAL</w:t>
      </w:r>
      <w:r>
        <w:rPr>
          <w:rFonts w:ascii="Times New Roman"/>
          <w:i/>
          <w:spacing w:val="60"/>
          <w:w w:val="105"/>
          <w:sz w:val="20"/>
        </w:rPr>
        <w:t> </w:t>
      </w:r>
      <w:r>
        <w:rPr>
          <w:rFonts w:ascii="Times New Roman"/>
          <w:i/>
          <w:w w:val="105"/>
          <w:sz w:val="20"/>
        </w:rPr>
        <w:t>MAPS</w:t>
      </w:r>
      <w:r>
        <w:rPr>
          <w:rFonts w:ascii="Times New Roman"/>
          <w:i/>
          <w:spacing w:val="61"/>
          <w:w w:val="105"/>
          <w:sz w:val="20"/>
        </w:rPr>
        <w:t> </w:t>
      </w:r>
      <w:r>
        <w:rPr>
          <w:rFonts w:ascii="Times New Roman"/>
          <w:i/>
          <w:w w:val="105"/>
          <w:sz w:val="20"/>
        </w:rPr>
        <w:t>AND</w:t>
      </w:r>
      <w:r>
        <w:rPr>
          <w:rFonts w:ascii="Times New Roman"/>
          <w:i/>
          <w:spacing w:val="63"/>
          <w:w w:val="105"/>
          <w:sz w:val="20"/>
        </w:rPr>
        <w:t> </w:t>
      </w:r>
      <w:r>
        <w:rPr>
          <w:rFonts w:ascii="Times New Roman"/>
          <w:i/>
          <w:w w:val="105"/>
          <w:sz w:val="20"/>
        </w:rPr>
        <w:t>K</w:t>
      </w:r>
      <w:r>
        <w:rPr>
          <w:rFonts w:ascii="Calibri"/>
          <w:w w:val="105"/>
          <w:sz w:val="20"/>
        </w:rPr>
        <w:t>[</w:t>
      </w:r>
      <w:r>
        <w:rPr>
          <w:rFonts w:ascii="Times New Roman"/>
          <w:i/>
          <w:w w:val="105"/>
          <w:sz w:val="20"/>
        </w:rPr>
        <w:t>V</w:t>
      </w:r>
      <w:r>
        <w:rPr>
          <w:rFonts w:ascii="Times New Roman"/>
          <w:i/>
          <w:spacing w:val="17"/>
          <w:w w:val="105"/>
          <w:sz w:val="20"/>
        </w:rPr>
        <w:t> </w:t>
      </w:r>
      <w:r>
        <w:rPr>
          <w:rFonts w:ascii="Calibri"/>
          <w:spacing w:val="-10"/>
          <w:w w:val="105"/>
          <w:sz w:val="20"/>
        </w:rPr>
        <w:t>]</w:t>
      </w:r>
      <w:r>
        <w:rPr>
          <w:rFonts w:ascii="Calibri"/>
          <w:sz w:val="20"/>
        </w:rPr>
        <w:tab/>
      </w:r>
      <w:r>
        <w:rPr>
          <w:spacing w:val="-5"/>
          <w:w w:val="105"/>
          <w:sz w:val="20"/>
        </w:rPr>
        <w:t>75</w:t>
      </w:r>
    </w:p>
    <w:p>
      <w:pPr>
        <w:pStyle w:val="BodyText"/>
        <w:spacing w:before="92"/>
      </w:pPr>
    </w:p>
    <w:p>
      <w:pPr>
        <w:spacing w:line="235" w:lineRule="auto" w:before="0"/>
        <w:ind w:left="388" w:right="1480" w:firstLine="298"/>
        <w:jc w:val="both"/>
        <w:rPr>
          <w:sz w:val="20"/>
        </w:rPr>
      </w:pPr>
      <w:r>
        <w:rPr>
          <w:sz w:val="20"/>
        </w:rPr>
        <mc:AlternateContent>
          <mc:Choice Requires="wps">
            <w:drawing>
              <wp:anchor distT="0" distB="0" distL="0" distR="0" allowOverlap="1" layoutInCell="1" locked="0" behindDoc="1" simplePos="0" relativeHeight="483413504">
                <wp:simplePos x="0" y="0"/>
                <wp:positionH relativeFrom="page">
                  <wp:posOffset>3064446</wp:posOffset>
                </wp:positionH>
                <wp:positionV relativeFrom="paragraph">
                  <wp:posOffset>172701</wp:posOffset>
                </wp:positionV>
                <wp:extent cx="2517140" cy="21971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2517140" cy="219710"/>
                        </a:xfrm>
                        <a:prstGeom prst="rect">
                          <a:avLst/>
                        </a:prstGeom>
                      </wps:spPr>
                      <wps:txbx>
                        <w:txbxContent>
                          <w:p>
                            <w:pPr>
                              <w:tabs>
                                <w:tab w:pos="383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241.294998pt;margin-top:13.598536pt;width:198.2pt;height:17.3pt;mso-position-horizontal-relative:page;mso-position-vertical-relative:paragraph;z-index:-19902976" type="#_x0000_t202" id="docshape488" filled="false" stroked="false">
                <v:textbox inset="0,0,0,0">
                  <w:txbxContent>
                    <w:p>
                      <w:pPr>
                        <w:tabs>
                          <w:tab w:pos="383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14016">
                <wp:simplePos x="0" y="0"/>
                <wp:positionH relativeFrom="page">
                  <wp:posOffset>5203481</wp:posOffset>
                </wp:positionH>
                <wp:positionV relativeFrom="paragraph">
                  <wp:posOffset>20872</wp:posOffset>
                </wp:positionV>
                <wp:extent cx="127000" cy="21971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409.722992pt;margin-top:1.643537pt;width:10pt;height:17.3pt;mso-position-horizontal-relative:page;mso-position-vertical-relative:paragraph;z-index:-19902464" type="#_x0000_t202" id="docshape48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w w:val="105"/>
          <w:sz w:val="20"/>
        </w:rPr>
        <w:t>This</w:t>
      </w:r>
      <w:r>
        <w:rPr>
          <w:spacing w:val="-13"/>
          <w:w w:val="105"/>
          <w:sz w:val="20"/>
        </w:rPr>
        <w:t> </w:t>
      </w:r>
      <w:r>
        <w:rPr>
          <w:w w:val="105"/>
          <w:sz w:val="20"/>
        </w:rPr>
        <w:t>is</w:t>
      </w:r>
      <w:r>
        <w:rPr>
          <w:spacing w:val="-13"/>
          <w:w w:val="105"/>
          <w:sz w:val="20"/>
        </w:rPr>
        <w:t> </w:t>
      </w:r>
      <w:r>
        <w:rPr>
          <w:w w:val="105"/>
          <w:sz w:val="20"/>
        </w:rPr>
        <w:t>clear:</w:t>
      </w:r>
      <w:r>
        <w:rPr>
          <w:spacing w:val="10"/>
          <w:w w:val="105"/>
          <w:sz w:val="20"/>
        </w:rPr>
        <w:t> </w:t>
      </w:r>
      <w:r>
        <w:rPr>
          <w:w w:val="105"/>
          <w:sz w:val="20"/>
        </w:rPr>
        <w:t>if</w:t>
      </w:r>
      <w:r>
        <w:rPr>
          <w:w w:val="105"/>
          <w:sz w:val="20"/>
        </w:rPr>
        <w:t> </w:t>
      </w:r>
      <w:r>
        <w:rPr>
          <w:rFonts w:ascii="Times New Roman" w:hAnsi="Times New Roman"/>
          <w:i/>
          <w:w w:val="105"/>
          <w:sz w:val="20"/>
        </w:rPr>
        <w:t>ƒ</w:t>
      </w:r>
      <w:r>
        <w:rPr>
          <w:rFonts w:ascii="Times New Roman" w:hAnsi="Times New Roman"/>
          <w:i/>
          <w:w w:val="105"/>
          <w:sz w:val="20"/>
        </w:rPr>
        <w:t> </w:t>
      </w:r>
      <w:r>
        <w:rPr>
          <w:w w:val="105"/>
          <w:sz w:val="20"/>
        </w:rPr>
        <w:t>is</w:t>
      </w:r>
      <w:r>
        <w:rPr>
          <w:w w:val="105"/>
          <w:sz w:val="20"/>
        </w:rPr>
        <w:t> given</w:t>
      </w:r>
      <w:r>
        <w:rPr>
          <w:w w:val="105"/>
          <w:sz w:val="20"/>
        </w:rPr>
        <w:t> by</w:t>
      </w:r>
      <w:r>
        <w:rPr>
          <w:w w:val="105"/>
          <w:sz w:val="20"/>
        </w:rPr>
        <w:t> </w:t>
      </w:r>
      <w:r>
        <w:rPr>
          <w:rFonts w:ascii="Times New Roman" w:hAnsi="Times New Roman"/>
          <w:i/>
          <w:w w:val="105"/>
          <w:sz w:val="20"/>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F</w:t>
      </w:r>
      <w:r>
        <w:rPr>
          <w:rFonts w:ascii="Calibri" w:hAnsi="Calibri"/>
          <w:i/>
          <w:w w:val="105"/>
          <w:sz w:val="20"/>
          <w:vertAlign w:val="subscript"/>
        </w:rPr>
        <w:t>m</w:t>
      </w:r>
      <w:r>
        <w:rPr>
          <w:w w:val="105"/>
          <w:sz w:val="20"/>
          <w:vertAlign w:val="baseline"/>
        </w:rPr>
        <w:t>,</w:t>
      </w:r>
      <w:r>
        <w:rPr>
          <w:w w:val="105"/>
          <w:sz w:val="20"/>
          <w:vertAlign w:val="baseline"/>
        </w:rPr>
        <w:t> then</w:t>
      </w:r>
      <w:r>
        <w:rPr>
          <w:w w:val="105"/>
          <w:sz w:val="20"/>
          <w:vertAlign w:val="baseline"/>
        </w:rPr>
        <w:t> the</w:t>
      </w:r>
      <w:r>
        <w:rPr>
          <w:w w:val="105"/>
          <w:sz w:val="20"/>
          <w:vertAlign w:val="baseline"/>
        </w:rPr>
        <w:t> composite</w:t>
      </w:r>
      <w:r>
        <w:rPr>
          <w:w w:val="105"/>
          <w:sz w:val="20"/>
          <w:vertAlign w:val="baseline"/>
        </w:rPr>
        <w:t> is</w:t>
      </w:r>
      <w:r>
        <w:rPr>
          <w:w w:val="105"/>
          <w:sz w:val="20"/>
          <w:vertAlign w:val="baseline"/>
        </w:rPr>
        <w:t> just</w:t>
      </w:r>
      <w:r>
        <w:rPr>
          <w:w w:val="105"/>
          <w:sz w:val="20"/>
          <w:vertAlign w:val="baseline"/>
        </w:rPr>
        <w:t> </w:t>
      </w:r>
      <w:r>
        <w:rPr>
          <w:rFonts w:ascii="Times New Roman" w:hAnsi="Times New Roman"/>
          <w:i/>
          <w:w w:val="105"/>
          <w:sz w:val="20"/>
          <w:vertAlign w:val="baseline"/>
        </w:rPr>
        <w:t>P</w:t>
      </w:r>
      <w:r>
        <w:rPr>
          <w:rFonts w:ascii="Times New Roman" w:hAnsi="Times New Roman"/>
          <w:i/>
          <w:spacing w:val="40"/>
          <w:w w:val="130"/>
          <w:sz w:val="20"/>
          <w:vertAlign w:val="baseline"/>
        </w:rPr>
        <w:t>  </w:t>
      </w:r>
      <w:r>
        <w:rPr>
          <w:rFonts w:ascii="Times New Roman" w:hAnsi="Times New Roman"/>
          <w:i/>
          <w:w w:val="130"/>
          <w:sz w:val="20"/>
          <w:vertAlign w:val="baseline"/>
        </w:rPr>
        <w:t>F</w:t>
      </w:r>
      <w:r>
        <w:rPr>
          <w:rFonts w:ascii="Calibri" w:hAnsi="Calibri"/>
          <w:i/>
          <w:w w:val="130"/>
          <w:sz w:val="20"/>
          <w:vertAlign w:val="subscript"/>
        </w:rPr>
        <w:t>j</w:t>
      </w:r>
      <w:r>
        <w:rPr>
          <w:rFonts w:ascii="Calibri" w:hAnsi="Calibri"/>
          <w:w w:val="130"/>
          <w:sz w:val="20"/>
          <w:vertAlign w:val="baseline"/>
        </w:rPr>
        <w:t>(</w:t>
      </w:r>
      <w:r>
        <w:rPr>
          <w:rFonts w:ascii="Times New Roman" w:hAnsi="Times New Roman"/>
          <w:i/>
          <w:w w:val="130"/>
          <w:sz w:val="20"/>
          <w:vertAlign w:val="baseline"/>
        </w:rPr>
        <w:t>P</w:t>
      </w:r>
      <w:r>
        <w:rPr>
          <w:rFonts w:ascii="Times New Roman" w:hAnsi="Times New Roman"/>
          <w:i/>
          <w:spacing w:val="-17"/>
          <w:w w:val="130"/>
          <w:sz w:val="20"/>
          <w:vertAlign w:val="baseline"/>
        </w:rPr>
        <w:t> </w:t>
      </w:r>
      <w:r>
        <w:rPr>
          <w:rFonts w:ascii="Calibri" w:hAnsi="Calibri"/>
          <w:w w:val="105"/>
          <w:sz w:val="20"/>
          <w:vertAlign w:val="baseline"/>
        </w:rPr>
        <w:t>)</w:t>
      </w:r>
      <w:r>
        <w:rPr>
          <w:w w:val="105"/>
          <w:sz w:val="20"/>
          <w:vertAlign w:val="baseline"/>
        </w:rPr>
        <w:t>,</w:t>
      </w:r>
      <w:r>
        <w:rPr>
          <w:w w:val="105"/>
          <w:sz w:val="20"/>
          <w:vertAlign w:val="baseline"/>
        </w:rPr>
        <w:t> which</w:t>
      </w:r>
      <w:r>
        <w:rPr>
          <w:w w:val="105"/>
          <w:sz w:val="20"/>
          <w:vertAlign w:val="baseline"/>
        </w:rPr>
        <w:t> is</w:t>
      </w:r>
      <w:r>
        <w:rPr>
          <w:w w:val="105"/>
          <w:sz w:val="20"/>
          <w:vertAlign w:val="baseline"/>
        </w:rPr>
        <w:t> a polynomial</w:t>
      </w:r>
      <w:r>
        <w:rPr>
          <w:spacing w:val="-13"/>
          <w:w w:val="105"/>
          <w:sz w:val="20"/>
          <w:vertAlign w:val="baseline"/>
        </w:rPr>
        <w:t> </w:t>
      </w:r>
      <w:r>
        <w:rPr>
          <w:w w:val="105"/>
          <w:sz w:val="20"/>
          <w:vertAlign w:val="baseline"/>
        </w:rPr>
        <w:t>function.</w:t>
      </w:r>
      <w:r>
        <w:rPr>
          <w:spacing w:val="-13"/>
          <w:w w:val="105"/>
          <w:sz w:val="20"/>
          <w:vertAlign w:val="baseline"/>
        </w:rPr>
        <w:t> </w:t>
      </w:r>
      <w:r>
        <w:rPr>
          <w:w w:val="105"/>
          <w:sz w:val="20"/>
          <w:vertAlign w:val="baseline"/>
        </w:rPr>
        <w:t>Conversely,</w:t>
      </w:r>
      <w:r>
        <w:rPr>
          <w:spacing w:val="-12"/>
          <w:w w:val="105"/>
          <w:sz w:val="20"/>
          <w:vertAlign w:val="baseline"/>
        </w:rPr>
        <w:t> </w:t>
      </w:r>
      <w:r>
        <w:rPr>
          <w:w w:val="105"/>
          <w:sz w:val="20"/>
          <w:vertAlign w:val="baseline"/>
        </w:rPr>
        <w:t>if</w:t>
      </w:r>
      <w:r>
        <w:rPr>
          <w:spacing w:val="-13"/>
          <w:w w:val="105"/>
          <w:sz w:val="20"/>
          <w:vertAlign w:val="baseline"/>
        </w:rPr>
        <w:t> </w:t>
      </w:r>
      <w:r>
        <w:rPr>
          <w:rFonts w:ascii="Times New Roman" w:hAnsi="Times New Roman"/>
          <w:i/>
          <w:w w:val="130"/>
          <w:sz w:val="20"/>
          <w:vertAlign w:val="baseline"/>
        </w:rPr>
        <w:t>ƒ</w:t>
      </w:r>
      <w:r>
        <w:rPr>
          <w:rFonts w:ascii="Calibri" w:hAnsi="Calibri"/>
          <w:i/>
          <w:w w:val="130"/>
          <w:sz w:val="20"/>
          <w:vertAlign w:val="subscript"/>
        </w:rPr>
        <w:t>j</w:t>
      </w:r>
      <w:r>
        <w:rPr>
          <w:rFonts w:ascii="Calibri" w:hAnsi="Calibri"/>
          <w:i/>
          <w:spacing w:val="80"/>
          <w:w w:val="130"/>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 </w:t>
      </w:r>
      <w:r>
        <w:rPr>
          <w:w w:val="105"/>
          <w:sz w:val="20"/>
          <w:vertAlign w:val="baseline"/>
        </w:rPr>
        <w:t>for each </w:t>
      </w:r>
      <w:r>
        <w:rPr>
          <w:rFonts w:ascii="Times New Roman" w:hAnsi="Times New Roman"/>
          <w:i/>
          <w:w w:val="105"/>
          <w:sz w:val="20"/>
          <w:vertAlign w:val="baseline"/>
        </w:rPr>
        <w:t>j</w:t>
      </w:r>
      <w:r>
        <w:rPr>
          <w:w w:val="105"/>
          <w:sz w:val="20"/>
          <w:vertAlign w:val="baseline"/>
        </w:rPr>
        <w:t>, then for any choice of </w:t>
      </w:r>
      <w:r>
        <w:rPr>
          <w:rFonts w:ascii="Times New Roman" w:hAnsi="Times New Roman"/>
          <w:i/>
          <w:w w:val="130"/>
          <w:sz w:val="20"/>
          <w:vertAlign w:val="baseline"/>
        </w:rPr>
        <w:t>F</w:t>
      </w:r>
      <w:r>
        <w:rPr>
          <w:rFonts w:ascii="Calibri" w:hAnsi="Calibri"/>
          <w:i/>
          <w:w w:val="130"/>
          <w:sz w:val="20"/>
          <w:vertAlign w:val="subscript"/>
        </w:rPr>
        <w:t>j</w:t>
      </w:r>
      <w:r>
        <w:rPr>
          <w:rFonts w:ascii="Calibri" w:hAnsi="Calibri"/>
          <w:i/>
          <w:spacing w:val="80"/>
          <w:w w:val="130"/>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 </w:t>
      </w:r>
      <w:r>
        <w:rPr>
          <w:w w:val="105"/>
          <w:sz w:val="20"/>
          <w:vertAlign w:val="baseline"/>
        </w:rPr>
        <w:t>such</w:t>
      </w:r>
      <w:r>
        <w:rPr>
          <w:spacing w:val="-12"/>
          <w:w w:val="105"/>
          <w:sz w:val="20"/>
          <w:vertAlign w:val="baseline"/>
        </w:rPr>
        <w:t> </w:t>
      </w:r>
      <w:r>
        <w:rPr>
          <w:w w:val="105"/>
          <w:sz w:val="20"/>
          <w:vertAlign w:val="baseline"/>
        </w:rPr>
        <w:t>that</w:t>
      </w:r>
      <w:r>
        <w:rPr>
          <w:spacing w:val="-11"/>
          <w:w w:val="105"/>
          <w:sz w:val="20"/>
          <w:vertAlign w:val="baseline"/>
        </w:rPr>
        <w:t> </w:t>
      </w:r>
      <w:r>
        <w:rPr>
          <w:rFonts w:ascii="Times New Roman" w:hAnsi="Times New Roman"/>
          <w:i/>
          <w:w w:val="130"/>
          <w:sz w:val="20"/>
          <w:vertAlign w:val="baseline"/>
        </w:rPr>
        <w:t>ƒ</w:t>
      </w:r>
      <w:r>
        <w:rPr>
          <w:rFonts w:ascii="Calibri" w:hAnsi="Calibri"/>
          <w:i/>
          <w:w w:val="130"/>
          <w:sz w:val="20"/>
          <w:vertAlign w:val="subscript"/>
        </w:rPr>
        <w:t>j</w:t>
      </w:r>
      <w:r>
        <w:rPr>
          <w:rFonts w:ascii="Calibri" w:hAnsi="Calibri"/>
          <w:i/>
          <w:spacing w:val="-12"/>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Times New Roman" w:hAnsi="Times New Roman"/>
          <w:i/>
          <w:w w:val="130"/>
          <w:sz w:val="20"/>
          <w:vertAlign w:val="baseline"/>
        </w:rPr>
        <w:t>F</w:t>
      </w:r>
      <w:r>
        <w:rPr>
          <w:rFonts w:ascii="Calibri" w:hAnsi="Calibri"/>
          <w:i/>
          <w:w w:val="130"/>
          <w:sz w:val="20"/>
          <w:vertAlign w:val="subscript"/>
        </w:rPr>
        <w:t>j</w:t>
      </w:r>
      <w:r>
        <w:rPr>
          <w:rFonts w:ascii="Calibri" w:hAnsi="Calibri"/>
          <w:i/>
          <w:spacing w:val="-8"/>
          <w:w w:val="130"/>
          <w:sz w:val="20"/>
          <w:vertAlign w:val="baseline"/>
        </w:rPr>
        <w:t> </w:t>
      </w:r>
      <w:r>
        <w:rPr>
          <w:w w:val="105"/>
          <w:sz w:val="20"/>
          <w:vertAlign w:val="baseline"/>
        </w:rPr>
        <w:t>mod</w:t>
      </w:r>
      <w:r>
        <w:rPr>
          <w:spacing w:val="-12"/>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w:t>
      </w:r>
      <w:r>
        <w:rPr>
          <w:spacing w:val="-11"/>
          <w:w w:val="105"/>
          <w:sz w:val="20"/>
          <w:vertAlign w:val="baseline"/>
        </w:rPr>
        <w:t> </w:t>
      </w:r>
      <w:r>
        <w:rPr>
          <w:w w:val="105"/>
          <w:sz w:val="20"/>
          <w:vertAlign w:val="baseline"/>
        </w:rPr>
        <w:t>I</w:t>
      </w:r>
      <w:r>
        <w:rPr>
          <w:spacing w:val="-11"/>
          <w:w w:val="105"/>
          <w:sz w:val="20"/>
          <w:vertAlign w:val="baseline"/>
        </w:rPr>
        <w:t> </w:t>
      </w:r>
      <w:r>
        <w:rPr>
          <w:w w:val="105"/>
          <w:sz w:val="20"/>
          <w:vertAlign w:val="baseline"/>
        </w:rPr>
        <w:t>get</w:t>
      </w:r>
      <w:r>
        <w:rPr>
          <w:spacing w:val="-12"/>
          <w:w w:val="105"/>
          <w:sz w:val="20"/>
          <w:vertAlign w:val="baseline"/>
        </w:rPr>
        <w:t> </w:t>
      </w:r>
      <w:r>
        <w:rPr>
          <w:w w:val="105"/>
          <w:sz w:val="20"/>
          <w:vertAlign w:val="baseline"/>
        </w:rPr>
        <w:t>a</w:t>
      </w:r>
      <w:r>
        <w:rPr>
          <w:spacing w:val="-12"/>
          <w:w w:val="105"/>
          <w:sz w:val="20"/>
          <w:vertAlign w:val="baseline"/>
        </w:rPr>
        <w:t> </w:t>
      </w:r>
      <w:r>
        <w:rPr>
          <w:w w:val="105"/>
          <w:sz w:val="20"/>
          <w:vertAlign w:val="baseline"/>
        </w:rPr>
        <w:t>description</w:t>
      </w:r>
      <w:r>
        <w:rPr>
          <w:spacing w:val="-11"/>
          <w:w w:val="105"/>
          <w:sz w:val="20"/>
          <w:vertAlign w:val="baseline"/>
        </w:rPr>
        <w:t> </w:t>
      </w:r>
      <w:r>
        <w:rPr>
          <w:w w:val="105"/>
          <w:sz w:val="20"/>
          <w:vertAlign w:val="baseline"/>
        </w:rPr>
        <w:t>of</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1"/>
          <w:w w:val="105"/>
          <w:sz w:val="20"/>
          <w:vertAlign w:val="baseline"/>
        </w:rPr>
        <w:t> </w:t>
      </w:r>
      <w:r>
        <w:rPr>
          <w:w w:val="105"/>
          <w:sz w:val="20"/>
          <w:vertAlign w:val="baseline"/>
        </w:rPr>
        <w:t>as</w:t>
      </w:r>
      <w:r>
        <w:rPr>
          <w:spacing w:val="-12"/>
          <w:w w:val="105"/>
          <w:sz w:val="20"/>
          <w:vertAlign w:val="baseline"/>
        </w:rPr>
        <w:t> </w:t>
      </w:r>
      <w:r>
        <w:rPr>
          <w:w w:val="105"/>
          <w:sz w:val="20"/>
          <w:vertAlign w:val="baseline"/>
        </w:rPr>
        <w:t>the</w:t>
      </w:r>
      <w:r>
        <w:rPr>
          <w:spacing w:val="-11"/>
          <w:w w:val="105"/>
          <w:sz w:val="20"/>
          <w:vertAlign w:val="baseline"/>
        </w:rPr>
        <w:t> </w:t>
      </w:r>
      <w:r>
        <w:rPr>
          <w:w w:val="105"/>
          <w:sz w:val="20"/>
          <w:vertAlign w:val="baseline"/>
        </w:rPr>
        <w:t>polynomial</w:t>
      </w:r>
      <w:r>
        <w:rPr>
          <w:spacing w:val="-12"/>
          <w:w w:val="105"/>
          <w:sz w:val="20"/>
          <w:vertAlign w:val="baseline"/>
        </w:rPr>
        <w:t> </w:t>
      </w:r>
      <w:r>
        <w:rPr>
          <w:w w:val="105"/>
          <w:sz w:val="20"/>
          <w:vertAlign w:val="baseline"/>
        </w:rPr>
        <w:t>map</w:t>
      </w:r>
      <w:r>
        <w:rPr>
          <w:spacing w:val="-11"/>
          <w:w w:val="105"/>
          <w:sz w:val="20"/>
          <w:vertAlign w:val="baseline"/>
        </w:rPr>
        <w:t> </w:t>
      </w:r>
      <w:r>
        <w:rPr>
          <w:w w:val="105"/>
          <w:sz w:val="20"/>
          <w:vertAlign w:val="baseline"/>
        </w:rPr>
        <w:t>given</w:t>
      </w:r>
      <w:r>
        <w:rPr>
          <w:spacing w:val="-11"/>
          <w:w w:val="105"/>
          <w:sz w:val="20"/>
          <w:vertAlign w:val="baseline"/>
        </w:rPr>
        <w:t> </w:t>
      </w:r>
      <w:r>
        <w:rPr>
          <w:w w:val="105"/>
          <w:sz w:val="20"/>
          <w:vertAlign w:val="baseline"/>
        </w:rPr>
        <w:t>by</w:t>
      </w:r>
      <w:r>
        <w:rPr>
          <w:spacing w:val="-8"/>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spacing w:val="-4"/>
          <w:w w:val="105"/>
          <w:sz w:val="20"/>
          <w:vertAlign w:val="baseline"/>
        </w:rPr>
        <w:t>F</w:t>
      </w:r>
      <w:r>
        <w:rPr>
          <w:rFonts w:ascii="Calibri" w:hAnsi="Calibri"/>
          <w:i/>
          <w:spacing w:val="-4"/>
          <w:w w:val="105"/>
          <w:sz w:val="20"/>
          <w:vertAlign w:val="subscript"/>
        </w:rPr>
        <w:t>m</w:t>
      </w:r>
      <w:r>
        <w:rPr>
          <w:rFonts w:ascii="Calibri" w:hAnsi="Calibri"/>
          <w:spacing w:val="-4"/>
          <w:w w:val="105"/>
          <w:sz w:val="20"/>
          <w:vertAlign w:val="baseline"/>
        </w:rPr>
        <w:t>)</w:t>
      </w:r>
      <w:r>
        <w:rPr>
          <w:spacing w:val="-4"/>
          <w:w w:val="105"/>
          <w:sz w:val="20"/>
          <w:vertAlign w:val="baseline"/>
        </w:rPr>
        <w:t>.</w:t>
      </w:r>
    </w:p>
    <w:p>
      <w:pPr>
        <w:spacing w:line="224" w:lineRule="exact" w:before="0"/>
        <w:ind w:left="687" w:right="0" w:firstLine="0"/>
        <w:jc w:val="both"/>
        <w:rPr>
          <w:sz w:val="20"/>
        </w:rPr>
      </w:pPr>
      <w:r>
        <w:rPr>
          <w:w w:val="105"/>
          <w:sz w:val="20"/>
        </w:rPr>
        <w:t>In</w:t>
      </w:r>
      <w:r>
        <w:rPr>
          <w:spacing w:val="-8"/>
          <w:w w:val="105"/>
          <w:sz w:val="20"/>
        </w:rPr>
        <w:t> </w:t>
      </w:r>
      <w:r>
        <w:rPr>
          <w:w w:val="105"/>
          <w:sz w:val="20"/>
        </w:rPr>
        <w:t>view</w:t>
      </w:r>
      <w:r>
        <w:rPr>
          <w:spacing w:val="-8"/>
          <w:w w:val="105"/>
          <w:sz w:val="20"/>
        </w:rPr>
        <w:t> </w:t>
      </w:r>
      <w:r>
        <w:rPr>
          <w:w w:val="105"/>
          <w:sz w:val="20"/>
        </w:rPr>
        <w:t>of</w:t>
      </w:r>
      <w:r>
        <w:rPr>
          <w:spacing w:val="-7"/>
          <w:w w:val="105"/>
          <w:sz w:val="20"/>
        </w:rPr>
        <w:t> </w:t>
      </w:r>
      <w:r>
        <w:rPr>
          <w:w w:val="105"/>
          <w:sz w:val="20"/>
        </w:rPr>
        <w:t>this</w:t>
      </w:r>
      <w:r>
        <w:rPr>
          <w:spacing w:val="-8"/>
          <w:w w:val="105"/>
          <w:sz w:val="20"/>
        </w:rPr>
        <w:t> </w:t>
      </w:r>
      <w:r>
        <w:rPr>
          <w:w w:val="105"/>
          <w:sz w:val="20"/>
        </w:rPr>
        <w:t>claim,</w:t>
      </w:r>
      <w:r>
        <w:rPr>
          <w:spacing w:val="-7"/>
          <w:w w:val="105"/>
          <w:sz w:val="20"/>
        </w:rPr>
        <w:t> </w:t>
      </w:r>
      <w:r>
        <w:rPr>
          <w:w w:val="105"/>
          <w:sz w:val="20"/>
        </w:rPr>
        <w:t>the</w:t>
      </w:r>
      <w:r>
        <w:rPr>
          <w:spacing w:val="-5"/>
          <w:w w:val="105"/>
          <w:sz w:val="20"/>
        </w:rPr>
        <w:t> </w:t>
      </w:r>
      <w:r>
        <w:rPr>
          <w:w w:val="105"/>
          <w:sz w:val="20"/>
        </w:rPr>
        <w:t>map</w:t>
      </w:r>
      <w:r>
        <w:rPr>
          <w:spacing w:val="-1"/>
          <w:w w:val="105"/>
          <w:sz w:val="20"/>
        </w:rPr>
        <w:t> </w:t>
      </w:r>
      <w:r>
        <w:rPr>
          <w:rFonts w:ascii="Times New Roman" w:hAnsi="Times New Roman"/>
          <w:i/>
          <w:w w:val="105"/>
          <w:sz w:val="20"/>
        </w:rPr>
        <w:t>ƒ</w:t>
      </w:r>
      <w:r>
        <w:rPr>
          <w:rFonts w:ascii="Times New Roman" w:hAnsi="Times New Roman"/>
          <w:i/>
          <w:spacing w:val="14"/>
          <w:w w:val="105"/>
          <w:sz w:val="20"/>
        </w:rPr>
        <w:t> </w:t>
      </w:r>
      <w:r>
        <w:rPr>
          <w:w w:val="105"/>
          <w:sz w:val="20"/>
        </w:rPr>
        <w:t>can</w:t>
      </w:r>
      <w:r>
        <w:rPr>
          <w:spacing w:val="-1"/>
          <w:w w:val="105"/>
          <w:sz w:val="20"/>
        </w:rPr>
        <w:t> </w:t>
      </w:r>
      <w:r>
        <w:rPr>
          <w:w w:val="105"/>
          <w:sz w:val="20"/>
        </w:rPr>
        <w:t>be written</w:t>
      </w:r>
      <w:r>
        <w:rPr>
          <w:spacing w:val="-1"/>
          <w:w w:val="105"/>
          <w:sz w:val="20"/>
        </w:rPr>
        <w:t> </w:t>
      </w:r>
      <w:r>
        <w:rPr>
          <w:rFonts w:ascii="Times New Roman" w:hAnsi="Times New Roman"/>
          <w:i/>
          <w:w w:val="105"/>
          <w:sz w:val="20"/>
        </w:rPr>
        <w:t>ƒ</w:t>
      </w:r>
      <w:r>
        <w:rPr>
          <w:rFonts w:ascii="Times New Roman" w:hAnsi="Times New Roman"/>
          <w:i/>
          <w:spacing w:val="-5"/>
          <w:w w:val="125"/>
          <w:sz w:val="20"/>
        </w:rPr>
        <w:t> </w:t>
      </w:r>
      <w:r>
        <w:rPr>
          <w:rFonts w:ascii="Calibri" w:hAnsi="Calibri"/>
          <w:w w:val="125"/>
          <w:sz w:val="20"/>
        </w:rPr>
        <w:t>=</w:t>
      </w:r>
      <w:r>
        <w:rPr>
          <w:rFonts w:ascii="Calibri" w:hAnsi="Calibri"/>
          <w:spacing w:val="-14"/>
          <w:w w:val="125"/>
          <w:sz w:val="20"/>
        </w:rPr>
        <w:t> </w:t>
      </w:r>
      <w:r>
        <w:rPr>
          <w:rFonts w:ascii="Calibri" w:hAnsi="Calibri"/>
          <w:w w:val="105"/>
          <w:sz w:val="20"/>
        </w:rPr>
        <w:t>(</w:t>
      </w:r>
      <w:r>
        <w:rPr>
          <w:rFonts w:ascii="Times New Roman" w:hAnsi="Times New Roman"/>
          <w:i/>
          <w:w w:val="105"/>
          <w:sz w:val="20"/>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spacing w:val="-4"/>
          <w:w w:val="105"/>
          <w:sz w:val="20"/>
          <w:vertAlign w:val="baseline"/>
        </w:rPr>
        <w:t>ƒ</w:t>
      </w:r>
      <w:r>
        <w:rPr>
          <w:rFonts w:ascii="Calibri" w:hAnsi="Calibri"/>
          <w:i/>
          <w:spacing w:val="-4"/>
          <w:w w:val="105"/>
          <w:sz w:val="20"/>
          <w:vertAlign w:val="subscript"/>
        </w:rPr>
        <w:t>m</w:t>
      </w:r>
      <w:r>
        <w:rPr>
          <w:rFonts w:ascii="Calibri" w:hAnsi="Calibri"/>
          <w:spacing w:val="-4"/>
          <w:w w:val="105"/>
          <w:sz w:val="20"/>
          <w:vertAlign w:val="baseline"/>
        </w:rPr>
        <w:t>)</w:t>
      </w:r>
      <w:r>
        <w:rPr>
          <w:spacing w:val="-4"/>
          <w:w w:val="105"/>
          <w:sz w:val="20"/>
          <w:vertAlign w:val="baseline"/>
        </w:rPr>
        <w:t>.</w:t>
      </w:r>
    </w:p>
    <w:p>
      <w:pPr>
        <w:spacing w:line="187" w:lineRule="auto" w:before="31"/>
        <w:ind w:left="388" w:right="1481" w:firstLine="298"/>
        <w:jc w:val="both"/>
        <w:rPr>
          <w:sz w:val="20"/>
        </w:rPr>
      </w:pPr>
      <w:r>
        <w:rPr>
          <w:w w:val="105"/>
          <w:sz w:val="20"/>
        </w:rPr>
        <w:t>The</w:t>
      </w:r>
      <w:r>
        <w:rPr>
          <w:w w:val="105"/>
          <w:sz w:val="20"/>
        </w:rPr>
        <w:t> composite</w:t>
      </w:r>
      <w:r>
        <w:rPr>
          <w:w w:val="105"/>
          <w:sz w:val="20"/>
        </w:rPr>
        <w:t> of</w:t>
      </w:r>
      <w:r>
        <w:rPr>
          <w:w w:val="105"/>
          <w:sz w:val="20"/>
        </w:rPr>
        <w:t> polynomial</w:t>
      </w:r>
      <w:r>
        <w:rPr>
          <w:w w:val="105"/>
          <w:sz w:val="20"/>
        </w:rPr>
        <w:t> maps</w:t>
      </w:r>
      <w:r>
        <w:rPr>
          <w:w w:val="105"/>
          <w:sz w:val="20"/>
        </w:rPr>
        <w:t> is</w:t>
      </w:r>
      <w:r>
        <w:rPr>
          <w:w w:val="105"/>
          <w:sz w:val="20"/>
        </w:rPr>
        <w:t> defined</w:t>
      </w:r>
      <w:r>
        <w:rPr>
          <w:w w:val="105"/>
          <w:sz w:val="20"/>
        </w:rPr>
        <w:t> in</w:t>
      </w:r>
      <w:r>
        <w:rPr>
          <w:w w:val="105"/>
          <w:sz w:val="20"/>
        </w:rPr>
        <w:t> the</w:t>
      </w:r>
      <w:r>
        <w:rPr>
          <w:w w:val="105"/>
          <w:sz w:val="20"/>
        </w:rPr>
        <w:t> obvious</w:t>
      </w:r>
      <w:r>
        <w:rPr>
          <w:w w:val="105"/>
          <w:sz w:val="20"/>
        </w:rPr>
        <w:t> way:</w:t>
      </w:r>
      <w:r>
        <w:rPr>
          <w:spacing w:val="38"/>
          <w:w w:val="105"/>
          <w:sz w:val="20"/>
        </w:rPr>
        <w:t> </w:t>
      </w:r>
      <w:r>
        <w:rPr>
          <w:w w:val="105"/>
          <w:sz w:val="20"/>
        </w:rPr>
        <w:t>if</w:t>
      </w:r>
      <w:r>
        <w:rPr>
          <w:w w:val="105"/>
          <w:sz w:val="20"/>
        </w:rPr>
        <w:t> </w:t>
      </w:r>
      <w:r>
        <w:rPr>
          <w:rFonts w:ascii="Times New Roman" w:hAnsi="Times New Roman"/>
          <w:i/>
          <w:w w:val="105"/>
          <w:sz w:val="20"/>
        </w:rPr>
        <w:t>V</w:t>
      </w:r>
      <w:r>
        <w:rPr>
          <w:rFonts w:ascii="Times New Roman" w:hAnsi="Times New Roman"/>
          <w:i/>
          <w:spacing w:val="33"/>
          <w:w w:val="120"/>
          <w:sz w:val="20"/>
        </w:rPr>
        <w:t> </w:t>
      </w:r>
      <w:r>
        <w:rPr>
          <w:rFonts w:ascii="Lucida Sans Unicode" w:hAnsi="Lucida Sans Unicode"/>
          <w:w w:val="120"/>
          <w:sz w:val="20"/>
        </w:rPr>
        <w:t>c</w:t>
      </w:r>
      <w:r>
        <w:rPr>
          <w:rFonts w:ascii="Lucida Sans Unicode" w:hAnsi="Lucida Sans Unicode"/>
          <w:spacing w:val="-16"/>
          <w:w w:val="120"/>
          <w:sz w:val="20"/>
        </w:rPr>
        <w:t> </w:t>
      </w:r>
      <w:r>
        <w:rPr>
          <w:rFonts w:ascii="Times New Roman" w:hAnsi="Times New Roman"/>
          <w:w w:val="105"/>
          <w:sz w:val="20"/>
        </w:rPr>
        <w:t>F</w:t>
      </w:r>
      <w:r>
        <w:rPr>
          <w:rFonts w:ascii="Calibri" w:hAnsi="Calibri"/>
          <w:i/>
          <w:w w:val="105"/>
          <w:sz w:val="20"/>
          <w:vertAlign w:val="superscript"/>
        </w:rPr>
        <w:t>n</w:t>
      </w:r>
      <w:r>
        <w:rPr>
          <w:w w:val="105"/>
          <w:sz w:val="20"/>
          <w:vertAlign w:val="baseline"/>
        </w:rPr>
        <w:t>,</w:t>
      </w:r>
      <w:r>
        <w:rPr>
          <w:spacing w:val="12"/>
          <w:w w:val="105"/>
          <w:sz w:val="20"/>
          <w:vertAlign w:val="baseline"/>
        </w:rPr>
        <w:t> </w:t>
      </w:r>
      <w:r>
        <w:rPr>
          <w:rFonts w:ascii="Times New Roman" w:hAnsi="Times New Roman"/>
          <w:i/>
          <w:w w:val="105"/>
          <w:sz w:val="20"/>
          <w:vertAlign w:val="baseline"/>
        </w:rPr>
        <w:t>W</w:t>
      </w:r>
      <w:r>
        <w:rPr>
          <w:rFonts w:ascii="Times New Roman" w:hAnsi="Times New Roman"/>
          <w:i/>
          <w:spacing w:val="20"/>
          <w:w w:val="120"/>
          <w:sz w:val="20"/>
          <w:vertAlign w:val="baseline"/>
        </w:rPr>
        <w:t> </w:t>
      </w:r>
      <w:r>
        <w:rPr>
          <w:rFonts w:ascii="Lucida Sans Unicode" w:hAnsi="Lucida Sans Unicode"/>
          <w:w w:val="120"/>
          <w:sz w:val="20"/>
          <w:vertAlign w:val="baseline"/>
        </w:rPr>
        <w:t>c</w:t>
      </w:r>
      <w:r>
        <w:rPr>
          <w:rFonts w:ascii="Lucida Sans Unicode" w:hAnsi="Lucida Sans Unicode"/>
          <w:spacing w:val="-16"/>
          <w:w w:val="120"/>
          <w:sz w:val="20"/>
          <w:vertAlign w:val="baseline"/>
        </w:rPr>
        <w:t> </w:t>
      </w:r>
      <w:r>
        <w:rPr>
          <w:rFonts w:ascii="Times New Roman" w:hAnsi="Times New Roman"/>
          <w:w w:val="120"/>
          <w:sz w:val="20"/>
          <w:vertAlign w:val="baseline"/>
        </w:rPr>
        <w:t>F</w:t>
      </w:r>
      <w:r>
        <w:rPr>
          <w:rFonts w:ascii="Calibri" w:hAnsi="Calibri"/>
          <w:i/>
          <w:w w:val="120"/>
          <w:sz w:val="20"/>
          <w:vertAlign w:val="superscript"/>
        </w:rPr>
        <w:t>m</w:t>
      </w:r>
      <w:r>
        <w:rPr>
          <w:rFonts w:ascii="Calibri" w:hAnsi="Calibri"/>
          <w:i/>
          <w:spacing w:val="14"/>
          <w:w w:val="120"/>
          <w:sz w:val="20"/>
          <w:vertAlign w:val="baseline"/>
        </w:rPr>
        <w:t> </w:t>
      </w:r>
      <w:r>
        <w:rPr>
          <w:w w:val="105"/>
          <w:sz w:val="20"/>
          <w:vertAlign w:val="baseline"/>
        </w:rPr>
        <w:t>and </w:t>
      </w:r>
      <w:r>
        <w:rPr>
          <w:rFonts w:ascii="Times New Roman" w:hAnsi="Times New Roman"/>
          <w:i/>
          <w:w w:val="105"/>
          <w:sz w:val="20"/>
          <w:vertAlign w:val="baseline"/>
        </w:rPr>
        <w:t>U</w:t>
      </w:r>
      <w:r>
        <w:rPr>
          <w:rFonts w:ascii="Times New Roman" w:hAnsi="Times New Roman"/>
          <w:i/>
          <w:spacing w:val="-14"/>
          <w:w w:val="105"/>
          <w:sz w:val="20"/>
          <w:vertAlign w:val="baseline"/>
        </w:rPr>
        <w:t> </w:t>
      </w:r>
      <w:r>
        <w:rPr>
          <w:rFonts w:ascii="Lucida Sans Unicode" w:hAnsi="Lucida Sans Unicode"/>
          <w:w w:val="120"/>
          <w:sz w:val="20"/>
          <w:vertAlign w:val="baseline"/>
        </w:rPr>
        <w:t>c</w:t>
      </w:r>
      <w:r>
        <w:rPr>
          <w:rFonts w:ascii="Lucida Sans Unicode" w:hAnsi="Lucida Sans Unicode"/>
          <w:spacing w:val="-19"/>
          <w:w w:val="120"/>
          <w:sz w:val="20"/>
          <w:vertAlign w:val="baseline"/>
        </w:rPr>
        <w:t> </w:t>
      </w:r>
      <w:r>
        <w:rPr>
          <w:rFonts w:ascii="Times New Roman" w:hAnsi="Times New Roman"/>
          <w:w w:val="105"/>
          <w:sz w:val="20"/>
          <w:vertAlign w:val="baseline"/>
        </w:rPr>
        <w:t>F</w:t>
      </w:r>
      <w:r>
        <w:rPr>
          <w:rFonts w:ascii="Calibri" w:hAnsi="Calibri"/>
          <w:i/>
          <w:w w:val="105"/>
          <w:sz w:val="20"/>
          <w:vertAlign w:val="superscript"/>
        </w:rPr>
        <w:t>A</w:t>
      </w:r>
      <w:r>
        <w:rPr>
          <w:rFonts w:ascii="Calibri" w:hAnsi="Calibri"/>
          <w:i/>
          <w:spacing w:val="-5"/>
          <w:w w:val="105"/>
          <w:sz w:val="20"/>
          <w:vertAlign w:val="baseline"/>
        </w:rPr>
        <w:t> </w:t>
      </w:r>
      <w:r>
        <w:rPr>
          <w:w w:val="105"/>
          <w:sz w:val="20"/>
          <w:vertAlign w:val="baseline"/>
        </w:rPr>
        <w:t>are</w:t>
      </w:r>
      <w:r>
        <w:rPr>
          <w:spacing w:val="8"/>
          <w:w w:val="105"/>
          <w:sz w:val="20"/>
          <w:vertAlign w:val="baseline"/>
        </w:rPr>
        <w:t> </w:t>
      </w:r>
      <w:r>
        <w:rPr>
          <w:w w:val="105"/>
          <w:sz w:val="20"/>
          <w:vertAlign w:val="baseline"/>
        </w:rPr>
        <w:t>algebraic</w:t>
      </w:r>
      <w:r>
        <w:rPr>
          <w:spacing w:val="7"/>
          <w:w w:val="105"/>
          <w:sz w:val="20"/>
          <w:vertAlign w:val="baseline"/>
        </w:rPr>
        <w:t> </w:t>
      </w:r>
      <w:r>
        <w:rPr>
          <w:w w:val="105"/>
          <w:sz w:val="20"/>
          <w:vertAlign w:val="baseline"/>
        </w:rPr>
        <w:t>sets,</w:t>
      </w:r>
      <w:r>
        <w:rPr>
          <w:spacing w:val="9"/>
          <w:w w:val="105"/>
          <w:sz w:val="20"/>
          <w:vertAlign w:val="baseline"/>
        </w:rPr>
        <w:t> </w:t>
      </w:r>
      <w:r>
        <w:rPr>
          <w:w w:val="105"/>
          <w:sz w:val="20"/>
          <w:vertAlign w:val="baseline"/>
        </w:rPr>
        <w:t>and</w:t>
      </w:r>
      <w:r>
        <w:rPr>
          <w:spacing w:val="7"/>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7"/>
          <w:w w:val="105"/>
          <w:sz w:val="20"/>
          <w:vertAlign w:val="baseline"/>
        </w:rPr>
        <w:t> </w:t>
      </w:r>
      <w:r>
        <w:rPr>
          <w:rFonts w:ascii="Times New Roman" w:hAnsi="Times New Roman"/>
          <w:i/>
          <w:w w:val="105"/>
          <w:sz w:val="20"/>
          <w:vertAlign w:val="baseline"/>
        </w:rPr>
        <w:t>V</w:t>
      </w:r>
      <w:r>
        <w:rPr>
          <w:rFonts w:ascii="Times New Roman" w:hAnsi="Times New Roman"/>
          <w:i/>
          <w:spacing w:val="37"/>
          <w:w w:val="10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i/>
          <w:w w:val="105"/>
          <w:sz w:val="20"/>
          <w:vertAlign w:val="baseline"/>
        </w:rPr>
        <w:t>W</w:t>
      </w:r>
      <w:r>
        <w:rPr>
          <w:rFonts w:ascii="Times New Roman" w:hAnsi="Times New Roman"/>
          <w:i/>
          <w:spacing w:val="-14"/>
          <w:w w:val="105"/>
          <w:sz w:val="20"/>
          <w:vertAlign w:val="baseline"/>
        </w:rPr>
        <w:t> </w:t>
      </w:r>
      <w:r>
        <w:rPr>
          <w:w w:val="105"/>
          <w:sz w:val="20"/>
          <w:vertAlign w:val="baseline"/>
        </w:rPr>
        <w:t>,</w:t>
      </w:r>
      <w:r>
        <w:rPr>
          <w:spacing w:val="10"/>
          <w:w w:val="105"/>
          <w:sz w:val="20"/>
          <w:vertAlign w:val="baseline"/>
        </w:rPr>
        <w:t> </w:t>
      </w:r>
      <w:r>
        <w:rPr>
          <w:rFonts w:ascii="Times New Roman" w:hAnsi="Times New Roman"/>
          <w:i/>
          <w:w w:val="105"/>
          <w:sz w:val="20"/>
          <w:vertAlign w:val="baseline"/>
        </w:rPr>
        <w:t>g</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7"/>
          <w:w w:val="105"/>
          <w:sz w:val="20"/>
          <w:vertAlign w:val="baseline"/>
        </w:rPr>
        <w:t> </w:t>
      </w:r>
      <w:r>
        <w:rPr>
          <w:rFonts w:ascii="Times New Roman" w:hAnsi="Times New Roman"/>
          <w:i/>
          <w:w w:val="105"/>
          <w:sz w:val="20"/>
          <w:vertAlign w:val="baseline"/>
        </w:rPr>
        <w:t>W</w:t>
      </w:r>
      <w:r>
        <w:rPr>
          <w:rFonts w:ascii="Times New Roman" w:hAnsi="Times New Roman"/>
          <w:i/>
          <w:spacing w:val="23"/>
          <w:w w:val="10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i/>
          <w:w w:val="105"/>
          <w:sz w:val="20"/>
          <w:vertAlign w:val="baseline"/>
        </w:rPr>
        <w:t>U</w:t>
      </w:r>
      <w:r>
        <w:rPr>
          <w:rFonts w:ascii="Times New Roman" w:hAnsi="Times New Roman"/>
          <w:i/>
          <w:spacing w:val="23"/>
          <w:w w:val="105"/>
          <w:sz w:val="20"/>
          <w:vertAlign w:val="baseline"/>
        </w:rPr>
        <w:t> </w:t>
      </w:r>
      <w:r>
        <w:rPr>
          <w:w w:val="105"/>
          <w:sz w:val="20"/>
          <w:vertAlign w:val="baseline"/>
        </w:rPr>
        <w:t>are</w:t>
      </w:r>
      <w:r>
        <w:rPr>
          <w:spacing w:val="7"/>
          <w:w w:val="105"/>
          <w:sz w:val="20"/>
          <w:vertAlign w:val="baseline"/>
        </w:rPr>
        <w:t> </w:t>
      </w:r>
      <w:r>
        <w:rPr>
          <w:w w:val="105"/>
          <w:sz w:val="20"/>
          <w:vertAlign w:val="baseline"/>
        </w:rPr>
        <w:t>polynomial</w:t>
      </w:r>
      <w:r>
        <w:rPr>
          <w:spacing w:val="7"/>
          <w:w w:val="105"/>
          <w:sz w:val="20"/>
          <w:vertAlign w:val="baseline"/>
        </w:rPr>
        <w:t> </w:t>
      </w:r>
      <w:r>
        <w:rPr>
          <w:w w:val="105"/>
          <w:sz w:val="20"/>
          <w:vertAlign w:val="baseline"/>
        </w:rPr>
        <w:t>maps,</w:t>
      </w:r>
      <w:r>
        <w:rPr>
          <w:spacing w:val="9"/>
          <w:w w:val="105"/>
          <w:sz w:val="20"/>
          <w:vertAlign w:val="baseline"/>
        </w:rPr>
        <w:t> </w:t>
      </w:r>
      <w:r>
        <w:rPr>
          <w:w w:val="105"/>
          <w:sz w:val="20"/>
          <w:vertAlign w:val="baseline"/>
        </w:rPr>
        <w:t>then</w:t>
      </w:r>
      <w:r>
        <w:rPr>
          <w:spacing w:val="8"/>
          <w:w w:val="105"/>
          <w:sz w:val="20"/>
          <w:vertAlign w:val="baseline"/>
        </w:rPr>
        <w:t> </w:t>
      </w:r>
      <w:r>
        <w:rPr>
          <w:rFonts w:ascii="Times New Roman" w:hAnsi="Times New Roman"/>
          <w:i/>
          <w:w w:val="105"/>
          <w:sz w:val="20"/>
          <w:vertAlign w:val="baseline"/>
        </w:rPr>
        <w:t>g</w:t>
      </w:r>
      <w:r>
        <w:rPr>
          <w:rFonts w:ascii="Times New Roman" w:hAnsi="Times New Roman"/>
          <w:i/>
          <w:spacing w:val="-8"/>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w w:val="105"/>
          <w:sz w:val="20"/>
          <w:vertAlign w:val="baseline"/>
        </w:rPr>
        <w:t> </w:t>
      </w:r>
      <w:r>
        <w:rPr>
          <w:rFonts w:ascii="Times New Roman" w:hAnsi="Times New Roman"/>
          <w:i/>
          <w:w w:val="105"/>
          <w:sz w:val="20"/>
          <w:vertAlign w:val="baseline"/>
        </w:rPr>
        <w:t>V</w:t>
      </w:r>
      <w:r>
        <w:rPr>
          <w:rFonts w:ascii="Times New Roman" w:hAnsi="Times New Roman"/>
          <w:i/>
          <w:spacing w:val="37"/>
          <w:w w:val="105"/>
          <w:sz w:val="20"/>
          <w:vertAlign w:val="baseline"/>
        </w:rPr>
        <w:t> </w:t>
      </w:r>
      <w:r>
        <w:rPr>
          <w:rFonts w:ascii="Lucida Sans Unicode" w:hAnsi="Lucida Sans Unicode"/>
          <w:w w:val="105"/>
          <w:sz w:val="20"/>
          <w:vertAlign w:val="baseline"/>
        </w:rPr>
        <w:t>→</w:t>
      </w:r>
      <w:r>
        <w:rPr>
          <w:rFonts w:ascii="Lucida Sans Unicode" w:hAnsi="Lucida Sans Unicode"/>
          <w:spacing w:val="-12"/>
          <w:w w:val="105"/>
          <w:sz w:val="20"/>
          <w:vertAlign w:val="baseline"/>
        </w:rPr>
        <w:t> </w:t>
      </w:r>
      <w:r>
        <w:rPr>
          <w:rFonts w:ascii="Times New Roman" w:hAnsi="Times New Roman"/>
          <w:i/>
          <w:w w:val="105"/>
          <w:sz w:val="20"/>
          <w:vertAlign w:val="baseline"/>
        </w:rPr>
        <w:t>U </w:t>
      </w:r>
      <w:r>
        <w:rPr>
          <w:w w:val="105"/>
          <w:sz w:val="20"/>
          <w:vertAlign w:val="baseline"/>
        </w:rPr>
        <w:t>is</w:t>
      </w:r>
      <w:r>
        <w:rPr>
          <w:spacing w:val="-13"/>
          <w:w w:val="105"/>
          <w:sz w:val="20"/>
          <w:vertAlign w:val="baseline"/>
        </w:rPr>
        <w:t> </w:t>
      </w:r>
      <w:r>
        <w:rPr>
          <w:w w:val="105"/>
          <w:sz w:val="20"/>
          <w:vertAlign w:val="baseline"/>
        </w:rPr>
        <w:t>again</w:t>
      </w:r>
      <w:r>
        <w:rPr>
          <w:spacing w:val="-13"/>
          <w:w w:val="105"/>
          <w:sz w:val="20"/>
          <w:vertAlign w:val="baseline"/>
        </w:rPr>
        <w:t> </w:t>
      </w:r>
      <w:r>
        <w:rPr>
          <w:w w:val="105"/>
          <w:sz w:val="20"/>
          <w:vertAlign w:val="baseline"/>
        </w:rPr>
        <w:t>a</w:t>
      </w:r>
      <w:r>
        <w:rPr>
          <w:spacing w:val="-12"/>
          <w:w w:val="105"/>
          <w:sz w:val="20"/>
          <w:vertAlign w:val="baseline"/>
        </w:rPr>
        <w:t> </w:t>
      </w:r>
      <w:r>
        <w:rPr>
          <w:w w:val="105"/>
          <w:sz w:val="20"/>
          <w:vertAlign w:val="baseline"/>
        </w:rPr>
        <w:t>polynomial</w:t>
      </w:r>
      <w:r>
        <w:rPr>
          <w:spacing w:val="-13"/>
          <w:w w:val="105"/>
          <w:sz w:val="20"/>
          <w:vertAlign w:val="baseline"/>
        </w:rPr>
        <w:t> </w:t>
      </w:r>
      <w:r>
        <w:rPr>
          <w:w w:val="105"/>
          <w:sz w:val="20"/>
          <w:vertAlign w:val="baseline"/>
        </w:rPr>
        <w:t>map;</w:t>
      </w:r>
      <w:r>
        <w:rPr>
          <w:spacing w:val="-13"/>
          <w:w w:val="105"/>
          <w:sz w:val="20"/>
          <w:vertAlign w:val="baseline"/>
        </w:rPr>
        <w:t> </w:t>
      </w:r>
      <w:r>
        <w:rPr>
          <w:w w:val="105"/>
          <w:sz w:val="20"/>
          <w:vertAlign w:val="baseline"/>
        </w:rPr>
        <w:t>for</w:t>
      </w:r>
      <w:r>
        <w:rPr>
          <w:spacing w:val="-12"/>
          <w:w w:val="105"/>
          <w:sz w:val="20"/>
          <w:vertAlign w:val="baseline"/>
        </w:rPr>
        <w:t> </w:t>
      </w:r>
      <w:r>
        <w:rPr>
          <w:w w:val="105"/>
          <w:sz w:val="20"/>
          <w:vertAlign w:val="baseline"/>
        </w:rPr>
        <w:t>if</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17"/>
          <w:w w:val="105"/>
          <w:sz w:val="20"/>
          <w:vertAlign w:val="baseline"/>
        </w:rPr>
        <w:t> </w:t>
      </w:r>
      <w:r>
        <w:rPr>
          <w:w w:val="105"/>
          <w:sz w:val="20"/>
          <w:vertAlign w:val="baseline"/>
        </w:rPr>
        <w:t>is given by </w:t>
      </w:r>
      <w:r>
        <w:rPr>
          <w:rFonts w:ascii="Times New Roman" w:hAnsi="Times New Roman"/>
          <w:i/>
          <w:w w:val="105"/>
          <w:sz w:val="20"/>
          <w:vertAlign w:val="baseline"/>
        </w:rPr>
        <w:t>F</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F</w:t>
      </w:r>
      <w:r>
        <w:rPr>
          <w:rFonts w:ascii="Calibri" w:hAnsi="Calibri"/>
          <w:i/>
          <w:w w:val="105"/>
          <w:sz w:val="20"/>
          <w:vertAlign w:val="subscript"/>
        </w:rPr>
        <w:t>m</w:t>
      </w:r>
      <w:r>
        <w:rPr>
          <w:rFonts w:ascii="Calibri" w:hAnsi="Calibri"/>
          <w:i/>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9"/>
          <w:w w:val="105"/>
          <w:sz w:val="20"/>
          <w:vertAlign w:val="baseline"/>
        </w:rPr>
        <w:t> </w:t>
      </w:r>
      <w:r>
        <w:rPr>
          <w:w w:val="105"/>
          <w:sz w:val="20"/>
          <w:vertAlign w:val="baseline"/>
        </w:rPr>
        <w:t>and </w:t>
      </w:r>
      <w:r>
        <w:rPr>
          <w:rFonts w:ascii="Times New Roman" w:hAnsi="Times New Roman"/>
          <w:i/>
          <w:w w:val="105"/>
          <w:sz w:val="20"/>
          <w:vertAlign w:val="baseline"/>
        </w:rPr>
        <w:t>g</w:t>
      </w:r>
      <w:r>
        <w:rPr>
          <w:rFonts w:ascii="Times New Roman" w:hAnsi="Times New Roman"/>
          <w:i/>
          <w:spacing w:val="13"/>
          <w:w w:val="105"/>
          <w:sz w:val="20"/>
          <w:vertAlign w:val="baseline"/>
        </w:rPr>
        <w:t> </w:t>
      </w:r>
      <w:r>
        <w:rPr>
          <w:w w:val="105"/>
          <w:sz w:val="20"/>
          <w:vertAlign w:val="baseline"/>
        </w:rPr>
        <w:t>by </w:t>
      </w:r>
      <w:r>
        <w:rPr>
          <w:rFonts w:ascii="Times New Roman" w:hAnsi="Times New Roman"/>
          <w:i/>
          <w:w w:val="105"/>
          <w:sz w:val="20"/>
          <w:vertAlign w:val="baseline"/>
        </w:rPr>
        <w:t>G</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G</w:t>
      </w:r>
      <w:r>
        <w:rPr>
          <w:rFonts w:ascii="Calibri" w:hAnsi="Calibri"/>
          <w:i/>
          <w:w w:val="105"/>
          <w:sz w:val="20"/>
          <w:vertAlign w:val="subscript"/>
        </w:rPr>
        <w:t>A</w:t>
      </w:r>
      <w:r>
        <w:rPr>
          <w:rFonts w:ascii="Calibri" w:hAnsi="Calibri"/>
          <w:i/>
          <w:spacing w:val="11"/>
          <w:w w:val="105"/>
          <w:sz w:val="20"/>
          <w:vertAlign w:val="baseline"/>
        </w:rPr>
        <w:t> </w:t>
      </w:r>
      <w:r>
        <w:rPr>
          <w:rFonts w:ascii="Lucida Sans Unicode" w:hAnsi="Lucida Sans Unicode"/>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w:t>
      </w:r>
      <w:r>
        <w:rPr>
          <w:rFonts w:ascii="Times New Roman" w:hAnsi="Times New Roman"/>
          <w:i/>
          <w:spacing w:val="-15"/>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w w:val="105"/>
          <w:sz w:val="20"/>
          <w:vertAlign w:val="baseline"/>
        </w:rPr>
        <w:t>]</w:t>
      </w:r>
      <w:r>
        <w:rPr>
          <w:w w:val="105"/>
          <w:sz w:val="20"/>
          <w:vertAlign w:val="baseline"/>
        </w:rPr>
        <w:t>,</w:t>
      </w:r>
      <w:r>
        <w:rPr>
          <w:spacing w:val="24"/>
          <w:w w:val="105"/>
          <w:sz w:val="20"/>
          <w:vertAlign w:val="baseline"/>
        </w:rPr>
        <w:t> </w:t>
      </w:r>
      <w:r>
        <w:rPr>
          <w:w w:val="105"/>
          <w:sz w:val="20"/>
          <w:vertAlign w:val="baseline"/>
        </w:rPr>
        <w:t>then</w:t>
      </w:r>
      <w:r>
        <w:rPr>
          <w:spacing w:val="24"/>
          <w:w w:val="105"/>
          <w:sz w:val="20"/>
          <w:vertAlign w:val="baseline"/>
        </w:rPr>
        <w:t> </w:t>
      </w:r>
      <w:r>
        <w:rPr>
          <w:rFonts w:ascii="Times New Roman" w:hAnsi="Times New Roman"/>
          <w:i/>
          <w:w w:val="105"/>
          <w:sz w:val="20"/>
          <w:vertAlign w:val="baseline"/>
        </w:rPr>
        <w:t>g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ƒ</w:t>
      </w:r>
      <w:r>
        <w:rPr>
          <w:rFonts w:ascii="Times New Roman" w:hAnsi="Times New Roman"/>
          <w:i/>
          <w:spacing w:val="40"/>
          <w:w w:val="105"/>
          <w:sz w:val="20"/>
          <w:vertAlign w:val="baseline"/>
        </w:rPr>
        <w:t> </w:t>
      </w:r>
      <w:r>
        <w:rPr>
          <w:w w:val="105"/>
          <w:sz w:val="20"/>
          <w:vertAlign w:val="baseline"/>
        </w:rPr>
        <w:t>is</w:t>
      </w:r>
      <w:r>
        <w:rPr>
          <w:spacing w:val="24"/>
          <w:w w:val="105"/>
          <w:sz w:val="20"/>
          <w:vertAlign w:val="baseline"/>
        </w:rPr>
        <w:t> </w:t>
      </w:r>
      <w:r>
        <w:rPr>
          <w:w w:val="105"/>
          <w:sz w:val="20"/>
          <w:vertAlign w:val="baseline"/>
        </w:rPr>
        <w:t>given</w:t>
      </w:r>
      <w:r>
        <w:rPr>
          <w:spacing w:val="24"/>
          <w:w w:val="105"/>
          <w:sz w:val="20"/>
          <w:vertAlign w:val="baseline"/>
        </w:rPr>
        <w:t> </w:t>
      </w:r>
      <w:r>
        <w:rPr>
          <w:w w:val="105"/>
          <w:sz w:val="20"/>
          <w:vertAlign w:val="baseline"/>
        </w:rPr>
        <w:t>by</w:t>
      </w:r>
    </w:p>
    <w:p>
      <w:pPr>
        <w:spacing w:before="151"/>
        <w:ind w:left="2371" w:right="0" w:firstLine="0"/>
        <w:jc w:val="left"/>
        <w:rPr>
          <w:rFonts w:ascii="Times New Roman" w:hAnsi="Times New Roman"/>
          <w:i/>
          <w:sz w:val="20"/>
        </w:rPr>
      </w:pPr>
      <w:r>
        <w:rPr>
          <w:rFonts w:ascii="Times New Roman" w:hAnsi="Times New Roman"/>
          <w:i/>
          <w:w w:val="110"/>
          <w:sz w:val="20"/>
        </w:rPr>
        <w:t>G</w:t>
      </w:r>
      <w:r>
        <w:rPr>
          <w:rFonts w:ascii="Calibri" w:hAnsi="Calibri"/>
          <w:w w:val="110"/>
          <w:sz w:val="20"/>
          <w:vertAlign w:val="subscript"/>
        </w:rPr>
        <w:t>1</w:t>
      </w:r>
      <w:r>
        <w:rPr>
          <w:rFonts w:ascii="Calibri" w:hAnsi="Calibri"/>
          <w:w w:val="110"/>
          <w:sz w:val="20"/>
          <w:vertAlign w:val="baseline"/>
        </w:rPr>
        <w:t>(</w:t>
      </w:r>
      <w:r>
        <w:rPr>
          <w:rFonts w:ascii="Times New Roman" w:hAnsi="Times New Roman"/>
          <w:i/>
          <w:w w:val="110"/>
          <w:sz w:val="20"/>
          <w:vertAlign w:val="baseline"/>
        </w:rPr>
        <w:t>F</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F</w:t>
      </w:r>
      <w:r>
        <w:rPr>
          <w:rFonts w:ascii="Calibri" w:hAnsi="Calibri"/>
          <w:i/>
          <w:w w:val="110"/>
          <w:sz w:val="20"/>
          <w:vertAlign w:val="subscript"/>
        </w:rPr>
        <w:t>m</w:t>
      </w:r>
      <w:r>
        <w:rPr>
          <w:rFonts w:ascii="Calibri" w:hAnsi="Calibri"/>
          <w:w w:val="110"/>
          <w:sz w:val="20"/>
          <w:vertAlign w:val="baseline"/>
        </w:rPr>
        <w:t>)</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G</w:t>
      </w:r>
      <w:r>
        <w:rPr>
          <w:rFonts w:ascii="Calibri" w:hAnsi="Calibri"/>
          <w:i/>
          <w:w w:val="110"/>
          <w:sz w:val="20"/>
          <w:vertAlign w:val="subscript"/>
        </w:rPr>
        <w:t>A</w:t>
      </w:r>
      <w:r>
        <w:rPr>
          <w:rFonts w:ascii="Calibri" w:hAnsi="Calibri"/>
          <w:w w:val="110"/>
          <w:sz w:val="20"/>
          <w:vertAlign w:val="baseline"/>
        </w:rPr>
        <w:t>(</w:t>
      </w:r>
      <w:r>
        <w:rPr>
          <w:rFonts w:ascii="Times New Roman" w:hAnsi="Times New Roman"/>
          <w:i/>
          <w:w w:val="110"/>
          <w:sz w:val="20"/>
          <w:vertAlign w:val="baseline"/>
        </w:rPr>
        <w:t>F</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F</w:t>
      </w:r>
      <w:r>
        <w:rPr>
          <w:rFonts w:ascii="Calibri" w:hAnsi="Calibri"/>
          <w:i/>
          <w:w w:val="110"/>
          <w:sz w:val="20"/>
          <w:vertAlign w:val="subscript"/>
        </w:rPr>
        <w:t>m</w:t>
      </w:r>
      <w:r>
        <w:rPr>
          <w:rFonts w:ascii="Calibri" w:hAnsi="Calibri"/>
          <w:w w:val="110"/>
          <w:sz w:val="20"/>
          <w:vertAlign w:val="baseline"/>
        </w:rPr>
        <w:t>)</w:t>
      </w:r>
      <w:r>
        <w:rPr>
          <w:rFonts w:ascii="Calibri" w:hAnsi="Calibri"/>
          <w:spacing w:val="15"/>
          <w:w w:val="110"/>
          <w:sz w:val="20"/>
          <w:vertAlign w:val="baseline"/>
        </w:rPr>
        <w:t> </w:t>
      </w:r>
      <w:r>
        <w:rPr>
          <w:rFonts w:ascii="Lucida Sans Unicode" w:hAnsi="Lucida Sans Unicode"/>
          <w:w w:val="110"/>
          <w:sz w:val="20"/>
          <w:vertAlign w:val="baseline"/>
        </w:rPr>
        <w:t>∈</w:t>
      </w:r>
      <w:r>
        <w:rPr>
          <w:rFonts w:ascii="Lucida Sans Unicode" w:hAnsi="Lucida Sans Unicode"/>
          <w:spacing w:val="-6"/>
          <w:w w:val="110"/>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X</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spacing w:val="-4"/>
          <w:w w:val="110"/>
          <w:sz w:val="20"/>
          <w:vertAlign w:val="baseline"/>
        </w:rPr>
        <w:t>X</w:t>
      </w:r>
      <w:r>
        <w:rPr>
          <w:rFonts w:ascii="Calibri" w:hAnsi="Calibri"/>
          <w:i/>
          <w:spacing w:val="-4"/>
          <w:w w:val="110"/>
          <w:sz w:val="20"/>
          <w:vertAlign w:val="subscript"/>
        </w:rPr>
        <w:t>n</w:t>
      </w:r>
      <w:r>
        <w:rPr>
          <w:rFonts w:ascii="Calibri" w:hAnsi="Calibri"/>
          <w:spacing w:val="-4"/>
          <w:w w:val="110"/>
          <w:sz w:val="20"/>
          <w:vertAlign w:val="baseline"/>
        </w:rPr>
        <w:t>]</w:t>
      </w:r>
      <w:r>
        <w:rPr>
          <w:rFonts w:ascii="Times New Roman" w:hAnsi="Times New Roman"/>
          <w:i/>
          <w:spacing w:val="-4"/>
          <w:w w:val="110"/>
          <w:sz w:val="20"/>
          <w:vertAlign w:val="baseline"/>
        </w:rPr>
        <w:t>.</w:t>
      </w:r>
    </w:p>
    <w:p>
      <w:pPr>
        <w:spacing w:line="187" w:lineRule="auto" w:before="182"/>
        <w:ind w:left="388" w:right="1482" w:firstLine="0"/>
        <w:jc w:val="left"/>
        <w:rPr>
          <w:sz w:val="20"/>
        </w:rPr>
      </w:pPr>
      <w:r>
        <w:rPr>
          <w:b/>
          <w:sz w:val="20"/>
        </w:rPr>
        <w:t>Definition</w:t>
      </w:r>
      <w:r>
        <w:rPr>
          <w:b/>
          <w:spacing w:val="80"/>
          <w:sz w:val="20"/>
        </w:rPr>
        <w:t> </w:t>
      </w:r>
      <w:r>
        <w:rPr>
          <w:sz w:val="20"/>
        </w:rPr>
        <w:t>A</w:t>
      </w:r>
      <w:r>
        <w:rPr>
          <w:spacing w:val="-1"/>
          <w:sz w:val="20"/>
        </w:rPr>
        <w:t> </w:t>
      </w:r>
      <w:r>
        <w:rPr>
          <w:sz w:val="20"/>
        </w:rPr>
        <w:t>polynomial</w:t>
      </w:r>
      <w:r>
        <w:rPr>
          <w:spacing w:val="-1"/>
          <w:sz w:val="20"/>
        </w:rPr>
        <w:t> </w:t>
      </w:r>
      <w:r>
        <w:rPr>
          <w:sz w:val="20"/>
        </w:rPr>
        <w:t>map</w:t>
      </w:r>
      <w:r>
        <w:rPr>
          <w:spacing w:val="-1"/>
          <w:sz w:val="20"/>
        </w:rPr>
        <w:t> </w:t>
      </w:r>
      <w:r>
        <w:rPr>
          <w:rFonts w:ascii="Times New Roman" w:hAnsi="Times New Roman"/>
          <w:i/>
          <w:sz w:val="20"/>
        </w:rPr>
        <w:t>ƒ</w:t>
      </w:r>
      <w:r>
        <w:rPr>
          <w:rFonts w:ascii="Times New Roman" w:hAnsi="Times New Roman"/>
          <w:i/>
          <w:spacing w:val="-13"/>
          <w:sz w:val="20"/>
        </w:rPr>
        <w:t> </w:t>
      </w:r>
      <w:r>
        <w:rPr>
          <w:rFonts w:ascii="Calibri" w:hAnsi="Calibri"/>
          <w:sz w:val="20"/>
        </w:rPr>
        <w:t>:</w:t>
      </w:r>
      <w:r>
        <w:rPr>
          <w:rFonts w:ascii="Calibri" w:hAnsi="Calibri"/>
          <w:spacing w:val="12"/>
          <w:sz w:val="20"/>
        </w:rPr>
        <w:t> </w:t>
      </w:r>
      <w:r>
        <w:rPr>
          <w:rFonts w:ascii="Times New Roman" w:hAnsi="Times New Roman"/>
          <w:i/>
          <w:sz w:val="20"/>
        </w:rPr>
        <w:t>V</w:t>
      </w:r>
      <w:r>
        <w:rPr>
          <w:rFonts w:ascii="Times New Roman" w:hAnsi="Times New Roman"/>
          <w:i/>
          <w:spacing w:val="34"/>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sz w:val="20"/>
        </w:rPr>
        <w:t>W</w:t>
      </w:r>
      <w:r>
        <w:rPr>
          <w:rFonts w:ascii="Times New Roman" w:hAnsi="Times New Roman"/>
          <w:i/>
          <w:spacing w:val="21"/>
          <w:sz w:val="20"/>
        </w:rPr>
        <w:t> </w:t>
      </w:r>
      <w:r>
        <w:rPr>
          <w:sz w:val="20"/>
        </w:rPr>
        <w:t>between</w:t>
      </w:r>
      <w:r>
        <w:rPr>
          <w:spacing w:val="-1"/>
          <w:sz w:val="20"/>
        </w:rPr>
        <w:t> </w:t>
      </w:r>
      <w:r>
        <w:rPr>
          <w:sz w:val="20"/>
        </w:rPr>
        <w:t>algebraic</w:t>
      </w:r>
      <w:r>
        <w:rPr>
          <w:spacing w:val="-1"/>
          <w:sz w:val="20"/>
        </w:rPr>
        <w:t> </w:t>
      </w:r>
      <w:r>
        <w:rPr>
          <w:sz w:val="20"/>
        </w:rPr>
        <w:t>sets</w:t>
      </w:r>
      <w:r>
        <w:rPr>
          <w:spacing w:val="-1"/>
          <w:sz w:val="20"/>
        </w:rPr>
        <w:t> </w:t>
      </w:r>
      <w:r>
        <w:rPr>
          <w:sz w:val="20"/>
        </w:rPr>
        <w:t>is</w:t>
      </w:r>
      <w:r>
        <w:rPr>
          <w:spacing w:val="-1"/>
          <w:sz w:val="20"/>
        </w:rPr>
        <w:t> </w:t>
      </w:r>
      <w:r>
        <w:rPr>
          <w:sz w:val="20"/>
        </w:rPr>
        <w:t>an</w:t>
      </w:r>
      <w:r>
        <w:rPr>
          <w:spacing w:val="-2"/>
          <w:sz w:val="20"/>
        </w:rPr>
        <w:t> </w:t>
      </w:r>
      <w:r>
        <w:rPr>
          <w:rFonts w:ascii="Times New Roman" w:hAnsi="Times New Roman"/>
          <w:i/>
          <w:sz w:val="20"/>
        </w:rPr>
        <w:t>isomorphism</w:t>
      </w:r>
      <w:r>
        <w:rPr>
          <w:rFonts w:ascii="Times New Roman" w:hAnsi="Times New Roman"/>
          <w:i/>
          <w:spacing w:val="-2"/>
          <w:sz w:val="20"/>
        </w:rPr>
        <w:t> </w:t>
      </w:r>
      <w:r>
        <w:rPr>
          <w:sz w:val="20"/>
        </w:rPr>
        <w:t>if</w:t>
      </w:r>
      <w:r>
        <w:rPr>
          <w:spacing w:val="-1"/>
          <w:sz w:val="20"/>
        </w:rPr>
        <w:t> </w:t>
      </w:r>
      <w:r>
        <w:rPr>
          <w:sz w:val="20"/>
        </w:rPr>
        <w:t>there</w:t>
      </w:r>
      <w:r>
        <w:rPr>
          <w:spacing w:val="-1"/>
          <w:sz w:val="20"/>
        </w:rPr>
        <w:t> </w:t>
      </w:r>
      <w:r>
        <w:rPr>
          <w:sz w:val="20"/>
        </w:rPr>
        <w:t>exists a</w:t>
      </w:r>
      <w:r>
        <w:rPr>
          <w:spacing w:val="26"/>
          <w:sz w:val="20"/>
        </w:rPr>
        <w:t> </w:t>
      </w:r>
      <w:r>
        <w:rPr>
          <w:sz w:val="20"/>
        </w:rPr>
        <w:t>polynomial</w:t>
      </w:r>
      <w:r>
        <w:rPr>
          <w:spacing w:val="26"/>
          <w:sz w:val="20"/>
        </w:rPr>
        <w:t> </w:t>
      </w:r>
      <w:r>
        <w:rPr>
          <w:sz w:val="20"/>
        </w:rPr>
        <w:t>map</w:t>
      </w:r>
      <w:r>
        <w:rPr>
          <w:spacing w:val="26"/>
          <w:sz w:val="20"/>
        </w:rPr>
        <w:t> </w:t>
      </w:r>
      <w:r>
        <w:rPr>
          <w:rFonts w:ascii="Times New Roman" w:hAnsi="Times New Roman"/>
          <w:i/>
          <w:sz w:val="20"/>
        </w:rPr>
        <w:t>g</w:t>
      </w:r>
      <w:r>
        <w:rPr>
          <w:rFonts w:ascii="Times New Roman" w:hAnsi="Times New Roman"/>
          <w:i/>
          <w:spacing w:val="-18"/>
          <w:sz w:val="20"/>
        </w:rPr>
        <w:t> </w:t>
      </w:r>
      <w:r>
        <w:rPr>
          <w:rFonts w:ascii="Calibri" w:hAnsi="Calibri"/>
          <w:sz w:val="20"/>
        </w:rPr>
        <w:t>:</w:t>
      </w:r>
      <w:r>
        <w:rPr>
          <w:rFonts w:ascii="Calibri" w:hAnsi="Calibri"/>
          <w:spacing w:val="29"/>
          <w:sz w:val="20"/>
        </w:rPr>
        <w:t> </w:t>
      </w:r>
      <w:r>
        <w:rPr>
          <w:rFonts w:ascii="Times New Roman" w:hAnsi="Times New Roman"/>
          <w:i/>
          <w:sz w:val="20"/>
        </w:rPr>
        <w:t>W</w:t>
      </w:r>
      <w:r>
        <w:rPr>
          <w:rFonts w:ascii="Times New Roman" w:hAnsi="Times New Roman"/>
          <w:i/>
          <w:spacing w:val="40"/>
          <w:sz w:val="20"/>
        </w:rPr>
        <w:t> </w:t>
      </w:r>
      <w:r>
        <w:rPr>
          <w:rFonts w:ascii="Lucida Sans Unicode" w:hAnsi="Lucida Sans Unicode"/>
          <w:sz w:val="20"/>
        </w:rPr>
        <w:t>→</w:t>
      </w:r>
      <w:r>
        <w:rPr>
          <w:rFonts w:ascii="Lucida Sans Unicode" w:hAnsi="Lucida Sans Unicode"/>
          <w:spacing w:val="-2"/>
          <w:sz w:val="20"/>
        </w:rPr>
        <w:t> </w:t>
      </w:r>
      <w:r>
        <w:rPr>
          <w:rFonts w:ascii="Times New Roman" w:hAnsi="Times New Roman"/>
          <w:i/>
          <w:sz w:val="20"/>
        </w:rPr>
        <w:t>V</w:t>
      </w:r>
      <w:r>
        <w:rPr>
          <w:rFonts w:ascii="Times New Roman" w:hAnsi="Times New Roman"/>
          <w:i/>
          <w:spacing w:val="40"/>
          <w:sz w:val="20"/>
        </w:rPr>
        <w:t> </w:t>
      </w:r>
      <w:r>
        <w:rPr>
          <w:sz w:val="20"/>
        </w:rPr>
        <w:t>such</w:t>
      </w:r>
      <w:r>
        <w:rPr>
          <w:spacing w:val="26"/>
          <w:sz w:val="20"/>
        </w:rPr>
        <w:t> </w:t>
      </w:r>
      <w:r>
        <w:rPr>
          <w:sz w:val="20"/>
        </w:rPr>
        <w:t>that</w:t>
      </w:r>
      <w:r>
        <w:rPr>
          <w:spacing w:val="26"/>
          <w:sz w:val="20"/>
        </w:rPr>
        <w:t> </w:t>
      </w:r>
      <w:r>
        <w:rPr>
          <w:rFonts w:ascii="Times New Roman" w:hAnsi="Times New Roman"/>
          <w:i/>
          <w:sz w:val="20"/>
        </w:rPr>
        <w:t>ƒ</w:t>
      </w:r>
      <w:r>
        <w:rPr>
          <w:rFonts w:ascii="Times New Roman" w:hAnsi="Times New Roman"/>
          <w:i/>
          <w:spacing w:val="23"/>
          <w:sz w:val="20"/>
        </w:rPr>
        <w:t> </w:t>
      </w:r>
      <w:r>
        <w:rPr>
          <w:rFonts w:ascii="Lucida Sans Unicode" w:hAnsi="Lucida Sans Unicode"/>
          <w:sz w:val="20"/>
        </w:rPr>
        <w:t>◦</w:t>
      </w:r>
      <w:r>
        <w:rPr>
          <w:rFonts w:ascii="Lucida Sans Unicode" w:hAnsi="Lucida Sans Unicode"/>
          <w:spacing w:val="-14"/>
          <w:sz w:val="20"/>
        </w:rPr>
        <w:t> </w:t>
      </w:r>
      <w:r>
        <w:rPr>
          <w:rFonts w:ascii="Times New Roman" w:hAnsi="Times New Roman"/>
          <w:i/>
          <w:sz w:val="20"/>
        </w:rPr>
        <w:t>g </w:t>
      </w:r>
      <w:r>
        <w:rPr>
          <w:rFonts w:ascii="Calibri" w:hAnsi="Calibri"/>
          <w:w w:val="125"/>
          <w:sz w:val="20"/>
        </w:rPr>
        <w:t>= </w:t>
      </w:r>
      <w:r>
        <w:rPr>
          <w:rFonts w:ascii="Times New Roman" w:hAnsi="Times New Roman"/>
          <w:i/>
          <w:sz w:val="20"/>
        </w:rPr>
        <w:t>g </w:t>
      </w:r>
      <w:r>
        <w:rPr>
          <w:rFonts w:ascii="Lucida Sans Unicode" w:hAnsi="Lucida Sans Unicode"/>
          <w:sz w:val="20"/>
        </w:rPr>
        <w:t>◦</w:t>
      </w:r>
      <w:r>
        <w:rPr>
          <w:rFonts w:ascii="Lucida Sans Unicode" w:hAnsi="Lucida Sans Unicode"/>
          <w:spacing w:val="-14"/>
          <w:sz w:val="20"/>
        </w:rPr>
        <w:t> </w:t>
      </w:r>
      <w:r>
        <w:rPr>
          <w:rFonts w:ascii="Times New Roman" w:hAnsi="Times New Roman"/>
          <w:i/>
          <w:sz w:val="20"/>
        </w:rPr>
        <w:t>ƒ</w:t>
      </w:r>
      <w:r>
        <w:rPr>
          <w:rFonts w:ascii="Times New Roman" w:hAnsi="Times New Roman"/>
          <w:i/>
          <w:w w:val="125"/>
          <w:sz w:val="20"/>
        </w:rPr>
        <w:t> </w:t>
      </w:r>
      <w:r>
        <w:rPr>
          <w:rFonts w:ascii="Calibri" w:hAnsi="Calibri"/>
          <w:w w:val="125"/>
          <w:sz w:val="20"/>
        </w:rPr>
        <w:t>= </w:t>
      </w:r>
      <w:r>
        <w:rPr>
          <w:rFonts w:ascii="Calibri" w:hAnsi="Calibri"/>
          <w:sz w:val="20"/>
        </w:rPr>
        <w:t>id</w:t>
      </w:r>
      <w:r>
        <w:rPr>
          <w:sz w:val="20"/>
        </w:rPr>
        <w:t>.</w:t>
      </w:r>
    </w:p>
    <w:p>
      <w:pPr>
        <w:pStyle w:val="BodyText"/>
        <w:tabs>
          <w:tab w:pos="1412" w:val="left" w:leader="none"/>
          <w:tab w:pos="2812" w:val="left" w:leader="none"/>
          <w:tab w:pos="3421" w:val="left" w:leader="none"/>
          <w:tab w:pos="6644" w:val="left" w:leader="none"/>
          <w:tab w:pos="7108" w:val="left" w:leader="none"/>
          <w:tab w:pos="8140" w:val="left" w:leader="none"/>
          <w:tab w:pos="8589" w:val="left" w:leader="none"/>
        </w:tabs>
        <w:spacing w:line="230" w:lineRule="auto" w:before="160"/>
        <w:ind w:left="388" w:right="1481" w:firstLine="298"/>
      </w:pPr>
      <w:r>
        <w:rPr/>
        <mc:AlternateContent>
          <mc:Choice Requires="wps">
            <w:drawing>
              <wp:anchor distT="0" distB="0" distL="0" distR="0" allowOverlap="1" layoutInCell="1" locked="0" behindDoc="1" simplePos="0" relativeHeight="483412992">
                <wp:simplePos x="0" y="0"/>
                <wp:positionH relativeFrom="page">
                  <wp:posOffset>5290870</wp:posOffset>
                </wp:positionH>
                <wp:positionV relativeFrom="paragraph">
                  <wp:posOffset>357832</wp:posOffset>
                </wp:positionV>
                <wp:extent cx="53975" cy="889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16.604004pt;margin-top:28.175817pt;width:4.25pt;height:7pt;mso-position-horizontal-relative:page;mso-position-vertical-relative:paragraph;z-index:-19903488" type="#_x0000_t202" id="docshape49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14528">
                <wp:simplePos x="0" y="0"/>
                <wp:positionH relativeFrom="page">
                  <wp:posOffset>1408150</wp:posOffset>
                </wp:positionH>
                <wp:positionV relativeFrom="paragraph">
                  <wp:posOffset>290741</wp:posOffset>
                </wp:positionV>
                <wp:extent cx="4399280" cy="21971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4399280" cy="219710"/>
                        </a:xfrm>
                        <a:prstGeom prst="rect">
                          <a:avLst/>
                        </a:prstGeom>
                      </wps:spPr>
                      <wps:txbx>
                        <w:txbxContent>
                          <w:p>
                            <w:pPr>
                              <w:pStyle w:val="BodyText"/>
                              <w:tabs>
                                <w:tab w:pos="1467" w:val="left" w:leader="none"/>
                                <w:tab w:pos="2076" w:val="left" w:leader="none"/>
                                <w:tab w:pos="5232" w:val="left" w:leader="none"/>
                                <w:tab w:pos="5739" w:val="left" w:leader="none"/>
                                <w:tab w:pos="6727" w:val="left" w:leader="none"/>
                              </w:tabs>
                              <w:spacing w:line="242" w:lineRule="exact"/>
                              <w:rPr>
                                <w:rFonts w:ascii="Lucida Sans Unicode" w:hAnsi="Lucida Sans Unicode"/>
                              </w:rPr>
                            </w:pPr>
                            <w:r>
                              <w:rPr>
                                <w:rFonts w:ascii="Lucida Sans Unicode" w:hAnsi="Lucida Sans Unicode"/>
                                <w:spacing w:val="-5"/>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p>
                        </w:txbxContent>
                      </wps:txbx>
                      <wps:bodyPr wrap="square" lIns="0" tIns="0" rIns="0" bIns="0" rtlCol="0">
                        <a:noAutofit/>
                      </wps:bodyPr>
                    </wps:wsp>
                  </a:graphicData>
                </a:graphic>
              </wp:anchor>
            </w:drawing>
          </mc:Choice>
          <mc:Fallback>
            <w:pict>
              <v:shape style="position:absolute;margin-left:110.877998pt;margin-top:22.89304pt;width:346.4pt;height:17.3pt;mso-position-horizontal-relative:page;mso-position-vertical-relative:paragraph;z-index:-19901952" type="#_x0000_t202" id="docshape491" filled="false" stroked="false">
                <v:textbox inset="0,0,0,0">
                  <w:txbxContent>
                    <w:p>
                      <w:pPr>
                        <w:pStyle w:val="BodyText"/>
                        <w:tabs>
                          <w:tab w:pos="1467" w:val="left" w:leader="none"/>
                          <w:tab w:pos="2076" w:val="left" w:leader="none"/>
                          <w:tab w:pos="5232" w:val="left" w:leader="none"/>
                          <w:tab w:pos="5739" w:val="left" w:leader="none"/>
                          <w:tab w:pos="6727" w:val="left" w:leader="none"/>
                        </w:tabs>
                        <w:spacing w:line="242" w:lineRule="exact"/>
                        <w:rPr>
                          <w:rFonts w:ascii="Lucida Sans Unicode" w:hAnsi="Lucida Sans Unicode"/>
                        </w:rPr>
                      </w:pPr>
                      <w:r>
                        <w:rPr>
                          <w:rFonts w:ascii="Lucida Sans Unicode" w:hAnsi="Lucida Sans Unicode"/>
                          <w:spacing w:val="-5"/>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p>
                  </w:txbxContent>
                </v:textbox>
                <w10:wrap type="none"/>
              </v:shape>
            </w:pict>
          </mc:Fallback>
        </mc:AlternateContent>
      </w:r>
      <w:r>
        <w:rPr/>
        <mc:AlternateContent>
          <mc:Choice Requires="wps">
            <w:drawing>
              <wp:anchor distT="0" distB="0" distL="0" distR="0" allowOverlap="1" layoutInCell="1" locked="0" behindDoc="1" simplePos="0" relativeHeight="483415040">
                <wp:simplePos x="0" y="0"/>
                <wp:positionH relativeFrom="page">
                  <wp:posOffset>5978652</wp:posOffset>
                </wp:positionH>
                <wp:positionV relativeFrom="paragraph">
                  <wp:posOffset>138913</wp:posOffset>
                </wp:positionV>
                <wp:extent cx="394970" cy="21971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394970" cy="219710"/>
                        </a:xfrm>
                        <a:prstGeom prst="rect">
                          <a:avLst/>
                        </a:prstGeom>
                      </wps:spPr>
                      <wps:txbx>
                        <w:txbxContent>
                          <w:p>
                            <w:pPr>
                              <w:pStyle w:val="BodyText"/>
                              <w:tabs>
                                <w:tab w:pos="466"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470.76001pt;margin-top:10.93804pt;width:31.1pt;height:17.3pt;mso-position-horizontal-relative:page;mso-position-vertical-relative:paragraph;z-index:-19901440" type="#_x0000_t202" id="docshape492" filled="false" stroked="false">
                <v:textbox inset="0,0,0,0">
                  <w:txbxContent>
                    <w:p>
                      <w:pPr>
                        <w:pStyle w:val="BodyText"/>
                        <w:tabs>
                          <w:tab w:pos="466"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mc:AlternateContent>
          <mc:Choice Requires="wps">
            <w:drawing>
              <wp:anchor distT="0" distB="0" distL="0" distR="0" allowOverlap="1" layoutInCell="1" locked="0" behindDoc="1" simplePos="0" relativeHeight="483419136">
                <wp:simplePos x="0" y="0"/>
                <wp:positionH relativeFrom="page">
                  <wp:posOffset>2243785</wp:posOffset>
                </wp:positionH>
                <wp:positionV relativeFrom="paragraph">
                  <wp:posOffset>661489</wp:posOffset>
                </wp:positionV>
                <wp:extent cx="53975" cy="8890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6.675995pt;margin-top:52.085815pt;width:4.25pt;height:7pt;mso-position-horizontal-relative:page;mso-position-vertical-relative:paragraph;z-index:-19897344" type="#_x0000_t202" id="docshape49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19648">
                <wp:simplePos x="0" y="0"/>
                <wp:positionH relativeFrom="page">
                  <wp:posOffset>5120614</wp:posOffset>
                </wp:positionH>
                <wp:positionV relativeFrom="paragraph">
                  <wp:posOffset>661489</wp:posOffset>
                </wp:positionV>
                <wp:extent cx="53975" cy="88900"/>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03.197998pt;margin-top:52.085815pt;width:4.25pt;height:7pt;mso-position-horizontal-relative:page;mso-position-vertical-relative:paragraph;z-index:-19896832" type="#_x0000_t202" id="docshape49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pacing w:val="-2"/>
          <w:w w:val="105"/>
        </w:rPr>
        <w:t>Several</w:t>
      </w:r>
      <w:r>
        <w:rPr>
          <w:spacing w:val="-6"/>
          <w:w w:val="105"/>
        </w:rPr>
        <w:t> </w:t>
      </w:r>
      <w:r>
        <w:rPr>
          <w:spacing w:val="-2"/>
          <w:w w:val="105"/>
        </w:rPr>
        <w:t>examples</w:t>
      </w:r>
      <w:r>
        <w:rPr>
          <w:spacing w:val="-6"/>
          <w:w w:val="105"/>
        </w:rPr>
        <w:t> </w:t>
      </w:r>
      <w:r>
        <w:rPr>
          <w:spacing w:val="-2"/>
          <w:w w:val="105"/>
        </w:rPr>
        <w:t>of</w:t>
      </w:r>
      <w:r>
        <w:rPr>
          <w:spacing w:val="-6"/>
          <w:w w:val="105"/>
        </w:rPr>
        <w:t> </w:t>
      </w:r>
      <w:r>
        <w:rPr>
          <w:spacing w:val="-2"/>
          <w:w w:val="105"/>
        </w:rPr>
        <w:t>polynomial</w:t>
      </w:r>
      <w:r>
        <w:rPr>
          <w:spacing w:val="-6"/>
          <w:w w:val="105"/>
        </w:rPr>
        <w:t> </w:t>
      </w:r>
      <w:r>
        <w:rPr>
          <w:spacing w:val="-2"/>
          <w:w w:val="105"/>
        </w:rPr>
        <w:t>maps</w:t>
      </w:r>
      <w:r>
        <w:rPr>
          <w:spacing w:val="-6"/>
          <w:w w:val="105"/>
        </w:rPr>
        <w:t> </w:t>
      </w:r>
      <w:r>
        <w:rPr>
          <w:spacing w:val="-2"/>
          <w:w w:val="105"/>
        </w:rPr>
        <w:t>have</w:t>
      </w:r>
      <w:r>
        <w:rPr>
          <w:spacing w:val="-6"/>
          <w:w w:val="105"/>
        </w:rPr>
        <w:t> </w:t>
      </w:r>
      <w:r>
        <w:rPr>
          <w:spacing w:val="-2"/>
          <w:w w:val="105"/>
        </w:rPr>
        <w:t>already</w:t>
      </w:r>
      <w:r>
        <w:rPr>
          <w:spacing w:val="-6"/>
          <w:w w:val="105"/>
        </w:rPr>
        <w:t> </w:t>
      </w:r>
      <w:r>
        <w:rPr>
          <w:spacing w:val="-2"/>
          <w:w w:val="105"/>
        </w:rPr>
        <w:t>been</w:t>
      </w:r>
      <w:r>
        <w:rPr>
          <w:spacing w:val="-6"/>
          <w:w w:val="105"/>
        </w:rPr>
        <w:t> </w:t>
      </w:r>
      <w:r>
        <w:rPr>
          <w:spacing w:val="-2"/>
          <w:w w:val="105"/>
        </w:rPr>
        <w:t>given:</w:t>
      </w:r>
      <w:r>
        <w:rPr>
          <w:spacing w:val="13"/>
          <w:w w:val="105"/>
        </w:rPr>
        <w:t> </w:t>
      </w:r>
      <w:r>
        <w:rPr>
          <w:spacing w:val="-2"/>
          <w:w w:val="105"/>
        </w:rPr>
        <w:t>the</w:t>
      </w:r>
      <w:r>
        <w:rPr>
          <w:spacing w:val="-6"/>
          <w:w w:val="105"/>
        </w:rPr>
        <w:t> </w:t>
      </w:r>
      <w:r>
        <w:rPr>
          <w:spacing w:val="-2"/>
          <w:w w:val="105"/>
        </w:rPr>
        <w:t>parametrisations</w:t>
      </w:r>
      <w:r>
        <w:rPr>
          <w:spacing w:val="-6"/>
          <w:w w:val="105"/>
        </w:rPr>
        <w:t> </w:t>
      </w:r>
      <w:r>
        <w:rPr>
          <w:rFonts w:ascii="Times New Roman" w:hAnsi="Times New Roman"/>
          <w:spacing w:val="-2"/>
          <w:w w:val="105"/>
        </w:rPr>
        <w:t>R</w:t>
      </w:r>
      <w:r>
        <w:rPr>
          <w:rFonts w:ascii="Calibri" w:hAnsi="Calibri"/>
          <w:spacing w:val="-2"/>
          <w:w w:val="105"/>
          <w:vertAlign w:val="superscript"/>
        </w:rPr>
        <w:t>1</w:t>
      </w:r>
      <w:r>
        <w:rPr>
          <w:rFonts w:ascii="Calibri" w:hAnsi="Calibri"/>
          <w:vertAlign w:val="baseline"/>
        </w:rPr>
        <w:tab/>
      </w:r>
      <w:r>
        <w:rPr>
          <w:rFonts w:ascii="Times New Roman" w:hAnsi="Times New Roman"/>
          <w:i/>
          <w:spacing w:val="-10"/>
          <w:w w:val="105"/>
          <w:vertAlign w:val="baseline"/>
        </w:rPr>
        <w:t>C</w:t>
      </w:r>
      <w:r>
        <w:rPr>
          <w:rFonts w:ascii="Times New Roman" w:hAnsi="Times New Roman"/>
          <w:i/>
          <w:spacing w:val="40"/>
          <w:w w:val="105"/>
          <w:vertAlign w:val="baseline"/>
        </w:rPr>
        <w:t> </w:t>
      </w:r>
      <w:r>
        <w:rPr>
          <w:rFonts w:ascii="Times New Roman" w:hAnsi="Times New Roman"/>
          <w:w w:val="105"/>
          <w:vertAlign w:val="baseline"/>
        </w:rPr>
        <w:t>R</w:t>
      </w:r>
      <w:r>
        <w:rPr>
          <w:rFonts w:ascii="Calibri" w:hAnsi="Calibri"/>
          <w:w w:val="105"/>
          <w:vertAlign w:val="superscript"/>
        </w:rPr>
        <w:t>2</w:t>
      </w:r>
      <w:r>
        <w:rPr>
          <w:rFonts w:ascii="Calibri" w:hAnsi="Calibri"/>
          <w:spacing w:val="40"/>
          <w:w w:val="105"/>
          <w:vertAlign w:val="baseline"/>
        </w:rPr>
        <w:t> </w:t>
      </w:r>
      <w:r>
        <w:rPr>
          <w:w w:val="105"/>
          <w:vertAlign w:val="baseline"/>
        </w:rPr>
        <w:t>by</w:t>
      </w:r>
      <w:r>
        <w:rPr>
          <w:w w:val="120"/>
          <w:vertAlign w:val="baseline"/>
        </w:rPr>
        <w:t> </w:t>
      </w:r>
      <w:r>
        <w:rPr>
          <w:rFonts w:ascii="Times New Roman" w:hAnsi="Times New Roman"/>
          <w:i/>
          <w:w w:val="120"/>
          <w:vertAlign w:val="baseline"/>
        </w:rPr>
        <w:t>t</w:t>
      </w:r>
      <w:r>
        <w:rPr>
          <w:rFonts w:ascii="Times New Roman" w:hAnsi="Times New Roman"/>
          <w:i/>
          <w:vertAlign w:val="baseline"/>
        </w:rPr>
        <w:tab/>
      </w:r>
      <w:r>
        <w:rPr>
          <w:rFonts w:ascii="Calibri" w:hAnsi="Calibri"/>
          <w:w w:val="105"/>
          <w:vertAlign w:val="baseline"/>
        </w:rPr>
        <w:t>(</w:t>
      </w:r>
      <w:r>
        <w:rPr>
          <w:rFonts w:ascii="Times New Roman" w:hAnsi="Times New Roman"/>
          <w:i/>
          <w:w w:val="105"/>
          <w:vertAlign w:val="baseline"/>
        </w:rPr>
        <w:t>t</w:t>
      </w:r>
      <w:r>
        <w:rPr>
          <w:rFonts w:ascii="Calibri" w:hAnsi="Calibri"/>
          <w:w w:val="105"/>
          <w:vertAlign w:val="superscript"/>
        </w:rPr>
        <w:t>2</w:t>
      </w:r>
      <w:r>
        <w:rPr>
          <w:rFonts w:ascii="Times New Roman" w:hAnsi="Times New Roman"/>
          <w:i/>
          <w:w w:val="105"/>
          <w:vertAlign w:val="baseline"/>
        </w:rPr>
        <w:t>, t</w:t>
      </w:r>
      <w:r>
        <w:rPr>
          <w:rFonts w:ascii="Calibri" w:hAnsi="Calibri"/>
          <w:w w:val="105"/>
          <w:vertAlign w:val="superscript"/>
        </w:rPr>
        <w:t>3</w:t>
      </w:r>
      <w:r>
        <w:rPr>
          <w:rFonts w:ascii="Calibri" w:hAnsi="Calibri"/>
          <w:w w:val="105"/>
          <w:vertAlign w:val="baseline"/>
        </w:rPr>
        <w:t>)</w:t>
      </w:r>
      <w:r>
        <w:rPr>
          <w:rFonts w:ascii="Calibri" w:hAnsi="Calibri"/>
          <w:spacing w:val="40"/>
          <w:w w:val="105"/>
          <w:vertAlign w:val="baseline"/>
        </w:rPr>
        <w:t> </w:t>
      </w:r>
      <w:r>
        <w:rPr>
          <w:w w:val="105"/>
          <w:vertAlign w:val="baseline"/>
        </w:rPr>
        <w:t>or</w:t>
      </w:r>
      <w:r>
        <w:rPr>
          <w:spacing w:val="40"/>
          <w:w w:val="105"/>
          <w:vertAlign w:val="baseline"/>
        </w:rPr>
        <w:t> </w:t>
      </w:r>
      <w:r>
        <w:rPr>
          <w:rFonts w:ascii="Calibri" w:hAnsi="Calibri"/>
          <w:w w:val="105"/>
          <w:vertAlign w:val="baseline"/>
        </w:rPr>
        <w:t>(</w:t>
      </w:r>
      <w:r>
        <w:rPr>
          <w:rFonts w:ascii="Times New Roman" w:hAnsi="Times New Roman"/>
          <w:i/>
          <w:w w:val="105"/>
          <w:vertAlign w:val="baseline"/>
        </w:rPr>
        <w:t>t</w:t>
      </w:r>
      <w:r>
        <w:rPr>
          <w:rFonts w:ascii="Calibri" w:hAnsi="Calibri"/>
          <w:w w:val="105"/>
          <w:vertAlign w:val="superscript"/>
        </w:rPr>
        <w:t>2</w:t>
      </w:r>
      <w:r>
        <w:rPr>
          <w:rFonts w:ascii="Calibri" w:hAnsi="Calibri"/>
          <w:vertAlign w:val="baseline"/>
        </w:rPr>
        <w:tab/>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t</w:t>
      </w:r>
      <w:r>
        <w:rPr>
          <w:rFonts w:ascii="Calibri" w:hAnsi="Calibri"/>
          <w:w w:val="105"/>
          <w:vertAlign w:val="superscript"/>
        </w:rPr>
        <w:t>3</w:t>
      </w:r>
      <w:r>
        <w:rPr>
          <w:rFonts w:ascii="Calibri" w:hAnsi="Calibri"/>
          <w:vertAlign w:val="baseline"/>
        </w:rPr>
        <w:tab/>
      </w:r>
      <w:r>
        <w:rPr>
          <w:rFonts w:ascii="Times New Roman" w:hAnsi="Times New Roman"/>
          <w:i/>
          <w:w w:val="120"/>
          <w:vertAlign w:val="baseline"/>
        </w:rPr>
        <w:t>t</w:t>
      </w:r>
      <w:r>
        <w:rPr>
          <w:rFonts w:ascii="Calibri" w:hAnsi="Calibri"/>
          <w:w w:val="120"/>
          <w:vertAlign w:val="baseline"/>
        </w:rPr>
        <w:t>)</w:t>
      </w:r>
      <w:r>
        <w:rPr>
          <w:rFonts w:ascii="Calibri" w:hAnsi="Calibri"/>
          <w:w w:val="120"/>
          <w:vertAlign w:val="baseline"/>
        </w:rPr>
        <w:t> </w:t>
      </w:r>
      <w:r>
        <w:rPr>
          <w:w w:val="105"/>
          <w:vertAlign w:val="baseline"/>
        </w:rPr>
        <w:t>given</w:t>
      </w:r>
      <w:r>
        <w:rPr>
          <w:spacing w:val="40"/>
          <w:w w:val="105"/>
          <w:vertAlign w:val="baseline"/>
        </w:rPr>
        <w:t> </w:t>
      </w:r>
      <w:r>
        <w:rPr>
          <w:w w:val="105"/>
          <w:vertAlign w:val="baseline"/>
        </w:rPr>
        <w:t>in</w:t>
      </w:r>
      <w:r>
        <w:rPr>
          <w:spacing w:val="40"/>
          <w:w w:val="105"/>
          <w:vertAlign w:val="baseline"/>
        </w:rPr>
        <w:t> </w:t>
      </w:r>
      <w:r>
        <w:rPr>
          <w:w w:val="105"/>
          <w:vertAlign w:val="baseline"/>
        </w:rPr>
        <w:t>(2.1),</w:t>
      </w:r>
      <w:r>
        <w:rPr>
          <w:spacing w:val="40"/>
          <w:w w:val="105"/>
          <w:vertAlign w:val="baseline"/>
        </w:rPr>
        <w:t> </w:t>
      </w:r>
      <w:r>
        <w:rPr>
          <w:w w:val="105"/>
          <w:vertAlign w:val="baseline"/>
        </w:rPr>
        <w:t>and</w:t>
      </w:r>
      <w:r>
        <w:rPr>
          <w:spacing w:val="40"/>
          <w:w w:val="105"/>
          <w:vertAlign w:val="baseline"/>
        </w:rPr>
        <w:t> </w:t>
      </w:r>
      <w:r>
        <w:rPr>
          <w:w w:val="105"/>
          <w:vertAlign w:val="baseline"/>
        </w:rPr>
        <w:t>the</w:t>
      </w:r>
      <w:r>
        <w:rPr>
          <w:spacing w:val="40"/>
          <w:w w:val="105"/>
          <w:vertAlign w:val="baseline"/>
        </w:rPr>
        <w:t> </w:t>
      </w:r>
      <w:r>
        <w:rPr>
          <w:w w:val="105"/>
          <w:vertAlign w:val="baseline"/>
        </w:rPr>
        <w:t>map</w:t>
      </w:r>
      <w:r>
        <w:rPr>
          <w:w w:val="105"/>
          <w:vertAlign w:val="baseline"/>
        </w:rPr>
        <w:t> </w:t>
      </w:r>
      <w:r>
        <w:rPr>
          <w:rFonts w:ascii="Times New Roman" w:hAnsi="Times New Roman"/>
          <w:i/>
          <w:w w:val="105"/>
          <w:vertAlign w:val="baseline"/>
        </w:rPr>
        <w:t>k</w:t>
      </w:r>
      <w:r>
        <w:rPr>
          <w:rFonts w:ascii="Times New Roman" w:hAnsi="Times New Roman"/>
          <w:i/>
          <w:vertAlign w:val="baseline"/>
        </w:rPr>
        <w:tab/>
      </w:r>
      <w:r>
        <w:rPr>
          <w:rFonts w:ascii="Times New Roman" w:hAnsi="Times New Roman"/>
          <w:i/>
          <w:spacing w:val="-10"/>
          <w:w w:val="105"/>
          <w:vertAlign w:val="baseline"/>
        </w:rPr>
        <w:t>C</w:t>
      </w:r>
      <w:r>
        <w:rPr>
          <w:rFonts w:ascii="Times New Roman" w:hAnsi="Times New Roman"/>
          <w:i/>
          <w:vertAlign w:val="baseline"/>
        </w:rPr>
        <w:tab/>
      </w:r>
      <w:r>
        <w:rPr>
          <w:rFonts w:ascii="Times New Roman" w:hAnsi="Times New Roman"/>
          <w:w w:val="105"/>
          <w:vertAlign w:val="baseline"/>
        </w:rPr>
        <w:t>F</w:t>
      </w:r>
      <w:r>
        <w:rPr>
          <w:rFonts w:ascii="Calibri" w:hAnsi="Calibri"/>
          <w:w w:val="105"/>
          <w:vertAlign w:val="superscript"/>
        </w:rPr>
        <w:t>3</w:t>
      </w:r>
      <w:r>
        <w:rPr>
          <w:rFonts w:ascii="Calibri" w:hAnsi="Calibri"/>
          <w:spacing w:val="40"/>
          <w:w w:val="105"/>
          <w:vertAlign w:val="baseline"/>
        </w:rPr>
        <w:t> </w:t>
      </w:r>
      <w:r>
        <w:rPr>
          <w:w w:val="105"/>
          <w:vertAlign w:val="baseline"/>
        </w:rPr>
        <w:t>by</w:t>
      </w:r>
      <w:r>
        <w:rPr>
          <w:w w:val="120"/>
          <w:vertAlign w:val="baseline"/>
        </w:rPr>
        <w:t> </w:t>
      </w:r>
      <w:r>
        <w:rPr>
          <w:rFonts w:ascii="Times New Roman" w:hAnsi="Times New Roman"/>
          <w:i/>
          <w:w w:val="120"/>
          <w:vertAlign w:val="baseline"/>
        </w:rPr>
        <w:t>t</w:t>
      </w:r>
      <w:r>
        <w:rPr>
          <w:rFonts w:ascii="Times New Roman" w:hAnsi="Times New Roman"/>
          <w:i/>
          <w:vertAlign w:val="baseline"/>
        </w:rPr>
        <w:tab/>
      </w:r>
      <w:r>
        <w:rPr>
          <w:rFonts w:ascii="Calibri" w:hAnsi="Calibri"/>
          <w:w w:val="105"/>
          <w:vertAlign w:val="baseline"/>
        </w:rPr>
        <w:t>(</w:t>
      </w:r>
      <w:r>
        <w:rPr>
          <w:rFonts w:ascii="Times New Roman" w:hAnsi="Times New Roman"/>
          <w:i/>
          <w:w w:val="105"/>
          <w:vertAlign w:val="baseline"/>
        </w:rPr>
        <w:t>t</w:t>
      </w:r>
      <w:r>
        <w:rPr>
          <w:rFonts w:ascii="Calibri" w:hAnsi="Calibri"/>
          <w:w w:val="105"/>
          <w:vertAlign w:val="superscript"/>
        </w:rPr>
        <w:t>3</w:t>
      </w:r>
      <w:r>
        <w:rPr>
          <w:rFonts w:ascii="Times New Roman" w:hAnsi="Times New Roman"/>
          <w:i/>
          <w:w w:val="105"/>
          <w:vertAlign w:val="baseline"/>
        </w:rPr>
        <w:t>,</w:t>
      </w:r>
      <w:r>
        <w:rPr>
          <w:rFonts w:ascii="Times New Roman" w:hAnsi="Times New Roman"/>
          <w:i/>
          <w:spacing w:val="-7"/>
          <w:w w:val="105"/>
          <w:vertAlign w:val="baseline"/>
        </w:rPr>
        <w:t> </w:t>
      </w:r>
      <w:r>
        <w:rPr>
          <w:rFonts w:ascii="Times New Roman" w:hAnsi="Times New Roman"/>
          <w:i/>
          <w:w w:val="105"/>
          <w:vertAlign w:val="baseline"/>
        </w:rPr>
        <w:t>t</w:t>
      </w:r>
      <w:r>
        <w:rPr>
          <w:rFonts w:ascii="Calibri" w:hAnsi="Calibri"/>
          <w:w w:val="105"/>
          <w:vertAlign w:val="superscript"/>
        </w:rPr>
        <w:t>4</w:t>
      </w:r>
      <w:r>
        <w:rPr>
          <w:rFonts w:ascii="Times New Roman" w:hAnsi="Times New Roman"/>
          <w:i/>
          <w:w w:val="105"/>
          <w:vertAlign w:val="baseline"/>
        </w:rPr>
        <w:t>,</w:t>
      </w:r>
      <w:r>
        <w:rPr>
          <w:rFonts w:ascii="Times New Roman" w:hAnsi="Times New Roman"/>
          <w:i/>
          <w:spacing w:val="-7"/>
          <w:w w:val="105"/>
          <w:vertAlign w:val="baseline"/>
        </w:rPr>
        <w:t> </w:t>
      </w:r>
      <w:r>
        <w:rPr>
          <w:rFonts w:ascii="Times New Roman" w:hAnsi="Times New Roman"/>
          <w:i/>
          <w:w w:val="105"/>
          <w:vertAlign w:val="baseline"/>
        </w:rPr>
        <w:t>t</w:t>
      </w:r>
      <w:r>
        <w:rPr>
          <w:rFonts w:ascii="Calibri" w:hAnsi="Calibri"/>
          <w:w w:val="105"/>
          <w:vertAlign w:val="superscript"/>
        </w:rPr>
        <w:t>5</w:t>
      </w:r>
      <w:r>
        <w:rPr>
          <w:rFonts w:ascii="Calibri" w:hAnsi="Calibri"/>
          <w:w w:val="105"/>
          <w:vertAlign w:val="baseline"/>
        </w:rPr>
        <w:t>) </w:t>
      </w:r>
      <w:r>
        <w:rPr>
          <w:vertAlign w:val="baseline"/>
        </w:rPr>
        <w:t>discussed in (3.11, b) are clearly of this kind.</w:t>
      </w:r>
      <w:r>
        <w:rPr>
          <w:spacing w:val="22"/>
          <w:vertAlign w:val="baseline"/>
        </w:rPr>
        <w:t> </w:t>
      </w:r>
      <w:r>
        <w:rPr>
          <w:vertAlign w:val="baseline"/>
        </w:rPr>
        <w:t>Also, while discussing Noether normalisation, I had </w:t>
      </w:r>
      <w:r>
        <w:rPr>
          <w:w w:val="105"/>
          <w:vertAlign w:val="baseline"/>
        </w:rPr>
        <w:t>an</w:t>
      </w:r>
      <w:r>
        <w:rPr>
          <w:spacing w:val="-2"/>
          <w:w w:val="105"/>
          <w:vertAlign w:val="baseline"/>
        </w:rPr>
        <w:t> </w:t>
      </w:r>
      <w:r>
        <w:rPr>
          <w:w w:val="105"/>
          <w:vertAlign w:val="baseline"/>
        </w:rPr>
        <w:t>algebraic</w:t>
      </w:r>
      <w:r>
        <w:rPr>
          <w:spacing w:val="-1"/>
          <w:w w:val="105"/>
          <w:vertAlign w:val="baseline"/>
        </w:rPr>
        <w:t> </w:t>
      </w:r>
      <w:r>
        <w:rPr>
          <w:w w:val="105"/>
          <w:vertAlign w:val="baseline"/>
        </w:rPr>
        <w:t>set</w:t>
      </w:r>
      <w:r>
        <w:rPr>
          <w:spacing w:val="4"/>
          <w:w w:val="105"/>
          <w:vertAlign w:val="baseline"/>
        </w:rPr>
        <w:t> </w:t>
      </w:r>
      <w:r>
        <w:rPr>
          <w:rFonts w:ascii="Times New Roman" w:hAnsi="Times New Roman"/>
          <w:i/>
          <w:w w:val="105"/>
          <w:vertAlign w:val="baseline"/>
        </w:rPr>
        <w:t>V</w:t>
      </w:r>
      <w:r>
        <w:rPr>
          <w:rFonts w:ascii="Times New Roman" w:hAnsi="Times New Roman"/>
          <w:i/>
          <w:spacing w:val="24"/>
          <w:w w:val="120"/>
          <w:vertAlign w:val="baseline"/>
        </w:rPr>
        <w:t> </w:t>
      </w:r>
      <w:r>
        <w:rPr>
          <w:rFonts w:ascii="Lucida Sans Unicode" w:hAnsi="Lucida Sans Unicode"/>
          <w:w w:val="120"/>
          <w:vertAlign w:val="baseline"/>
        </w:rPr>
        <w:t>c</w:t>
      </w:r>
      <w:r>
        <w:rPr>
          <w:rFonts w:ascii="Lucida Sans Unicode" w:hAnsi="Lucida Sans Unicode"/>
          <w:spacing w:val="-19"/>
          <w:w w:val="120"/>
          <w:vertAlign w:val="baseline"/>
        </w:rPr>
        <w:t> </w:t>
      </w:r>
      <w:r>
        <w:rPr>
          <w:rFonts w:ascii="Times New Roman" w:hAnsi="Times New Roman"/>
          <w:w w:val="105"/>
          <w:vertAlign w:val="baseline"/>
        </w:rPr>
        <w:t>F</w:t>
      </w:r>
      <w:r>
        <w:rPr>
          <w:rFonts w:ascii="Calibri" w:hAnsi="Calibri"/>
          <w:i/>
          <w:w w:val="105"/>
          <w:vertAlign w:val="superscript"/>
        </w:rPr>
        <w:t>n</w:t>
      </w:r>
      <w:r>
        <w:rPr>
          <w:w w:val="105"/>
          <w:vertAlign w:val="baseline"/>
        </w:rPr>
        <w:t>,</w:t>
      </w:r>
      <w:r>
        <w:rPr>
          <w:spacing w:val="5"/>
          <w:w w:val="105"/>
          <w:vertAlign w:val="baseline"/>
        </w:rPr>
        <w:t> </w:t>
      </w:r>
      <w:r>
        <w:rPr>
          <w:w w:val="105"/>
          <w:vertAlign w:val="baseline"/>
        </w:rPr>
        <w:t>and</w:t>
      </w:r>
      <w:r>
        <w:rPr>
          <w:spacing w:val="5"/>
          <w:w w:val="105"/>
          <w:vertAlign w:val="baseline"/>
        </w:rPr>
        <w:t> </w:t>
      </w:r>
      <w:r>
        <w:rPr>
          <w:w w:val="105"/>
          <w:vertAlign w:val="baseline"/>
        </w:rPr>
        <w:t>considered</w:t>
      </w:r>
      <w:r>
        <w:rPr>
          <w:spacing w:val="4"/>
          <w:w w:val="105"/>
          <w:vertAlign w:val="baseline"/>
        </w:rPr>
        <w:t> </w:t>
      </w:r>
      <w:r>
        <w:rPr>
          <w:w w:val="105"/>
          <w:vertAlign w:val="baseline"/>
        </w:rPr>
        <w:t>the</w:t>
      </w:r>
      <w:r>
        <w:rPr>
          <w:spacing w:val="4"/>
          <w:w w:val="105"/>
          <w:vertAlign w:val="baseline"/>
        </w:rPr>
        <w:t> </w:t>
      </w:r>
      <w:r>
        <w:rPr>
          <w:w w:val="105"/>
          <w:vertAlign w:val="baseline"/>
        </w:rPr>
        <w:t>general</w:t>
      </w:r>
      <w:r>
        <w:rPr>
          <w:spacing w:val="5"/>
          <w:w w:val="105"/>
          <w:vertAlign w:val="baseline"/>
        </w:rPr>
        <w:t> </w:t>
      </w:r>
      <w:r>
        <w:rPr>
          <w:w w:val="105"/>
          <w:vertAlign w:val="baseline"/>
        </w:rPr>
        <w:t>projection</w:t>
      </w:r>
      <w:r>
        <w:rPr>
          <w:spacing w:val="3"/>
          <w:w w:val="105"/>
          <w:vertAlign w:val="baseline"/>
        </w:rPr>
        <w:t> </w:t>
      </w:r>
      <w:r>
        <w:rPr>
          <w:rFonts w:ascii="Times New Roman" w:hAnsi="Times New Roman"/>
          <w:i/>
          <w:w w:val="105"/>
          <w:vertAlign w:val="baseline"/>
        </w:rPr>
        <w:t>p</w:t>
      </w:r>
      <w:r>
        <w:rPr>
          <w:rFonts w:ascii="Times New Roman" w:hAnsi="Times New Roman"/>
          <w:i/>
          <w:spacing w:val="-30"/>
          <w:w w:val="105"/>
          <w:vertAlign w:val="baseline"/>
        </w:rPr>
        <w:t> </w:t>
      </w:r>
      <w:r>
        <w:rPr>
          <w:rFonts w:ascii="Calibri" w:hAnsi="Calibri"/>
          <w:w w:val="105"/>
          <w:vertAlign w:val="baseline"/>
        </w:rPr>
        <w:t>:</w:t>
      </w:r>
      <w:r>
        <w:rPr>
          <w:rFonts w:ascii="Calibri" w:hAnsi="Calibri"/>
          <w:spacing w:val="2"/>
          <w:w w:val="105"/>
          <w:vertAlign w:val="baseline"/>
        </w:rPr>
        <w:t> </w:t>
      </w:r>
      <w:r>
        <w:rPr>
          <w:rFonts w:ascii="Times New Roman" w:hAnsi="Times New Roman"/>
          <w:i/>
          <w:w w:val="105"/>
          <w:vertAlign w:val="baseline"/>
        </w:rPr>
        <w:t>V</w:t>
      </w:r>
      <w:r>
        <w:rPr>
          <w:rFonts w:ascii="Times New Roman" w:hAnsi="Times New Roman"/>
          <w:i/>
          <w:spacing w:val="32"/>
          <w:w w:val="105"/>
          <w:vertAlign w:val="baseline"/>
        </w:rPr>
        <w:t> </w:t>
      </w:r>
      <w:r>
        <w:rPr>
          <w:rFonts w:ascii="Lucida Sans Unicode" w:hAnsi="Lucida Sans Unicode"/>
          <w:w w:val="105"/>
          <w:vertAlign w:val="baseline"/>
        </w:rPr>
        <w:t>→</w:t>
      </w:r>
      <w:r>
        <w:rPr>
          <w:rFonts w:ascii="Lucida Sans Unicode" w:hAnsi="Lucida Sans Unicode"/>
          <w:spacing w:val="-15"/>
          <w:w w:val="105"/>
          <w:vertAlign w:val="baseline"/>
        </w:rPr>
        <w:t> </w:t>
      </w:r>
      <w:r>
        <w:rPr>
          <w:rFonts w:ascii="Times New Roman" w:hAnsi="Times New Roman"/>
          <w:w w:val="120"/>
          <w:vertAlign w:val="baseline"/>
        </w:rPr>
        <w:t>F</w:t>
      </w:r>
      <w:r>
        <w:rPr>
          <w:rFonts w:ascii="Calibri" w:hAnsi="Calibri"/>
          <w:i/>
          <w:w w:val="120"/>
          <w:vertAlign w:val="superscript"/>
        </w:rPr>
        <w:t>m</w:t>
      </w:r>
      <w:r>
        <w:rPr>
          <w:rFonts w:ascii="Calibri" w:hAnsi="Calibri"/>
          <w:i/>
          <w:spacing w:val="8"/>
          <w:w w:val="120"/>
          <w:vertAlign w:val="baseline"/>
        </w:rPr>
        <w:t> </w:t>
      </w:r>
      <w:r>
        <w:rPr>
          <w:w w:val="105"/>
          <w:vertAlign w:val="baseline"/>
        </w:rPr>
        <w:t>defined</w:t>
      </w:r>
      <w:r>
        <w:rPr>
          <w:spacing w:val="4"/>
          <w:w w:val="105"/>
          <w:vertAlign w:val="baseline"/>
        </w:rPr>
        <w:t> </w:t>
      </w:r>
      <w:r>
        <w:rPr>
          <w:w w:val="105"/>
          <w:vertAlign w:val="baseline"/>
        </w:rPr>
        <w:t>by</w:t>
      </w:r>
      <w:r>
        <w:rPr>
          <w:spacing w:val="5"/>
          <w:w w:val="105"/>
          <w:vertAlign w:val="baseline"/>
        </w:rPr>
        <w:t> </w:t>
      </w:r>
      <w:r>
        <w:rPr>
          <w:rFonts w:ascii="Times New Roman" w:hAnsi="Times New Roman"/>
          <w:i/>
          <w:w w:val="105"/>
          <w:vertAlign w:val="baseline"/>
        </w:rPr>
        <w:t>m</w:t>
      </w:r>
      <w:r>
        <w:rPr>
          <w:rFonts w:ascii="Times New Roman" w:hAnsi="Times New Roman"/>
          <w:i/>
          <w:spacing w:val="2"/>
          <w:w w:val="105"/>
          <w:vertAlign w:val="baseline"/>
        </w:rPr>
        <w:t> </w:t>
      </w:r>
      <w:r>
        <w:rPr>
          <w:spacing w:val="-2"/>
          <w:w w:val="105"/>
          <w:vertAlign w:val="baseline"/>
        </w:rPr>
        <w:t>‘fairly</w:t>
      </w:r>
    </w:p>
    <w:p>
      <w:pPr>
        <w:pStyle w:val="BodyText"/>
        <w:spacing w:line="239" w:lineRule="exact"/>
        <w:ind w:left="388"/>
      </w:pPr>
      <w:r>
        <w:rPr/>
        <mc:AlternateContent>
          <mc:Choice Requires="wps">
            <w:drawing>
              <wp:anchor distT="0" distB="0" distL="0" distR="0" allowOverlap="1" layoutInCell="1" locked="0" behindDoc="1" simplePos="0" relativeHeight="483415552">
                <wp:simplePos x="0" y="0"/>
                <wp:positionH relativeFrom="page">
                  <wp:posOffset>6007722</wp:posOffset>
                </wp:positionH>
                <wp:positionV relativeFrom="paragraph">
                  <wp:posOffset>88188</wp:posOffset>
                </wp:positionV>
                <wp:extent cx="53975" cy="889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73.049011pt;margin-top:6.943942pt;width:4.25pt;height:7pt;mso-position-horizontal-relative:page;mso-position-vertical-relative:paragraph;z-index:-19900928" type="#_x0000_t202" id="docshape49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rPr>
        <w:t>general’</w:t>
      </w:r>
      <w:r>
        <w:rPr>
          <w:spacing w:val="4"/>
          <w:w w:val="105"/>
        </w:rPr>
        <w:t> </w:t>
      </w:r>
      <w:r>
        <w:rPr>
          <w:w w:val="105"/>
        </w:rPr>
        <w:t>linear</w:t>
      </w:r>
      <w:r>
        <w:rPr>
          <w:spacing w:val="4"/>
          <w:w w:val="105"/>
        </w:rPr>
        <w:t> </w:t>
      </w:r>
      <w:r>
        <w:rPr>
          <w:w w:val="105"/>
        </w:rPr>
        <w:t>forms</w:t>
      </w:r>
      <w:r>
        <w:rPr>
          <w:spacing w:val="4"/>
          <w:w w:val="105"/>
        </w:rPr>
        <w:t> </w:t>
      </w:r>
      <w:r>
        <w:rPr>
          <w:rFonts w:ascii="Times New Roman" w:hAnsi="Times New Roman"/>
          <w:i/>
          <w:w w:val="105"/>
        </w:rPr>
        <w:t>Y</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Y</w:t>
      </w:r>
      <w:r>
        <w:rPr>
          <w:rFonts w:ascii="Calibri" w:hAnsi="Calibri"/>
          <w:i/>
          <w:w w:val="105"/>
          <w:vertAlign w:val="subscript"/>
        </w:rPr>
        <w:t>m</w:t>
      </w:r>
      <w:r>
        <w:rPr>
          <w:w w:val="105"/>
          <w:vertAlign w:val="baseline"/>
        </w:rPr>
        <w:t>;</w:t>
      </w:r>
      <w:r>
        <w:rPr>
          <w:spacing w:val="11"/>
          <w:w w:val="105"/>
          <w:vertAlign w:val="baseline"/>
        </w:rPr>
        <w:t> </w:t>
      </w:r>
      <w:r>
        <w:rPr>
          <w:w w:val="105"/>
          <w:vertAlign w:val="baseline"/>
        </w:rPr>
        <w:t>since</w:t>
      </w:r>
      <w:r>
        <w:rPr>
          <w:spacing w:val="4"/>
          <w:w w:val="105"/>
          <w:vertAlign w:val="baseline"/>
        </w:rPr>
        <w:t> </w:t>
      </w:r>
      <w:r>
        <w:rPr>
          <w:w w:val="105"/>
          <w:vertAlign w:val="baseline"/>
        </w:rPr>
        <w:t>the</w:t>
      </w:r>
      <w:r>
        <w:rPr>
          <w:spacing w:val="-11"/>
          <w:w w:val="135"/>
          <w:vertAlign w:val="baseline"/>
        </w:rPr>
        <w:t> </w:t>
      </w:r>
      <w:r>
        <w:rPr>
          <w:rFonts w:ascii="Times New Roman" w:hAnsi="Times New Roman"/>
          <w:i/>
          <w:w w:val="135"/>
          <w:vertAlign w:val="baseline"/>
        </w:rPr>
        <w:t>Y</w:t>
      </w:r>
      <w:r>
        <w:rPr>
          <w:rFonts w:ascii="Calibri" w:hAnsi="Calibri"/>
          <w:i/>
          <w:w w:val="135"/>
          <w:vertAlign w:val="subscript"/>
        </w:rPr>
        <w:t>i</w:t>
      </w:r>
      <w:r>
        <w:rPr>
          <w:rFonts w:ascii="Calibri" w:hAnsi="Calibri"/>
          <w:i/>
          <w:spacing w:val="1"/>
          <w:w w:val="135"/>
          <w:vertAlign w:val="baseline"/>
        </w:rPr>
        <w:t> </w:t>
      </w:r>
      <w:r>
        <w:rPr>
          <w:w w:val="105"/>
          <w:vertAlign w:val="baseline"/>
        </w:rPr>
        <w:t>are</w:t>
      </w:r>
      <w:r>
        <w:rPr>
          <w:spacing w:val="4"/>
          <w:w w:val="105"/>
          <w:vertAlign w:val="baseline"/>
        </w:rPr>
        <w:t> </w:t>
      </w:r>
      <w:r>
        <w:rPr>
          <w:w w:val="105"/>
          <w:vertAlign w:val="baseline"/>
        </w:rPr>
        <w:t>linear</w:t>
      </w:r>
      <w:r>
        <w:rPr>
          <w:spacing w:val="4"/>
          <w:w w:val="105"/>
          <w:vertAlign w:val="baseline"/>
        </w:rPr>
        <w:t> </w:t>
      </w:r>
      <w:r>
        <w:rPr>
          <w:w w:val="105"/>
          <w:vertAlign w:val="baseline"/>
        </w:rPr>
        <w:t>forms</w:t>
      </w:r>
      <w:r>
        <w:rPr>
          <w:spacing w:val="4"/>
          <w:w w:val="105"/>
          <w:vertAlign w:val="baseline"/>
        </w:rPr>
        <w:t> </w:t>
      </w:r>
      <w:r>
        <w:rPr>
          <w:w w:val="105"/>
          <w:vertAlign w:val="baseline"/>
        </w:rPr>
        <w:t>in</w:t>
      </w:r>
      <w:r>
        <w:rPr>
          <w:spacing w:val="4"/>
          <w:w w:val="105"/>
          <w:vertAlign w:val="baseline"/>
        </w:rPr>
        <w:t> </w:t>
      </w:r>
      <w:r>
        <w:rPr>
          <w:w w:val="105"/>
          <w:vertAlign w:val="baseline"/>
        </w:rPr>
        <w:t>the</w:t>
      </w:r>
      <w:r>
        <w:rPr>
          <w:spacing w:val="4"/>
          <w:w w:val="105"/>
          <w:vertAlign w:val="baseline"/>
        </w:rPr>
        <w:t> </w:t>
      </w:r>
      <w:r>
        <w:rPr>
          <w:w w:val="105"/>
          <w:vertAlign w:val="baseline"/>
        </w:rPr>
        <w:t>coordinates</w:t>
      </w:r>
      <w:r>
        <w:rPr>
          <w:spacing w:val="-6"/>
          <w:w w:val="135"/>
          <w:vertAlign w:val="baseline"/>
        </w:rPr>
        <w:t> </w:t>
      </w:r>
      <w:r>
        <w:rPr>
          <w:rFonts w:ascii="Times New Roman" w:hAnsi="Times New Roman"/>
          <w:i/>
          <w:w w:val="135"/>
          <w:vertAlign w:val="baseline"/>
        </w:rPr>
        <w:t>X</w:t>
      </w:r>
      <w:r>
        <w:rPr>
          <w:rFonts w:ascii="Calibri" w:hAnsi="Calibri"/>
          <w:i/>
          <w:w w:val="135"/>
          <w:vertAlign w:val="subscript"/>
        </w:rPr>
        <w:t>i</w:t>
      </w:r>
      <w:r>
        <w:rPr>
          <w:rFonts w:ascii="Calibri" w:hAnsi="Calibri"/>
          <w:i/>
          <w:spacing w:val="4"/>
          <w:w w:val="135"/>
          <w:vertAlign w:val="baseline"/>
        </w:rPr>
        <w:t> </w:t>
      </w:r>
      <w:r>
        <w:rPr>
          <w:w w:val="105"/>
          <w:vertAlign w:val="baseline"/>
        </w:rPr>
        <w:t>of</w:t>
      </w:r>
      <w:r>
        <w:rPr>
          <w:spacing w:val="9"/>
          <w:w w:val="105"/>
          <w:vertAlign w:val="baseline"/>
        </w:rPr>
        <w:t> </w:t>
      </w:r>
      <w:r>
        <w:rPr>
          <w:rFonts w:ascii="Times New Roman" w:hAnsi="Times New Roman"/>
          <w:w w:val="105"/>
          <w:vertAlign w:val="baseline"/>
        </w:rPr>
        <w:t>F</w:t>
      </w:r>
      <w:r>
        <w:rPr>
          <w:rFonts w:ascii="Calibri" w:hAnsi="Calibri"/>
          <w:i/>
          <w:w w:val="105"/>
          <w:vertAlign w:val="superscript"/>
        </w:rPr>
        <w:t>n</w:t>
      </w:r>
      <w:r>
        <w:rPr>
          <w:w w:val="105"/>
          <w:vertAlign w:val="baseline"/>
        </w:rPr>
        <w:t>,</w:t>
      </w:r>
      <w:r>
        <w:rPr>
          <w:spacing w:val="11"/>
          <w:w w:val="105"/>
          <w:vertAlign w:val="baseline"/>
        </w:rPr>
        <w:t> </w:t>
      </w:r>
      <w:r>
        <w:rPr>
          <w:spacing w:val="-4"/>
          <w:w w:val="105"/>
          <w:vertAlign w:val="baseline"/>
        </w:rPr>
        <w:t>this</w:t>
      </w:r>
    </w:p>
    <w:p>
      <w:pPr>
        <w:pStyle w:val="BodyText"/>
        <w:spacing w:before="3"/>
        <w:ind w:left="388"/>
        <w:jc w:val="both"/>
      </w:pPr>
      <w:r>
        <w:rPr>
          <w:spacing w:val="-2"/>
        </w:rPr>
        <w:t>projection</w:t>
      </w:r>
      <w:r>
        <w:rPr>
          <w:spacing w:val="5"/>
        </w:rPr>
        <w:t> </w:t>
      </w:r>
      <w:r>
        <w:rPr>
          <w:spacing w:val="-2"/>
        </w:rPr>
        <w:t>is</w:t>
      </w:r>
      <w:r>
        <w:rPr>
          <w:spacing w:val="6"/>
        </w:rPr>
        <w:t> </w:t>
      </w:r>
      <w:r>
        <w:rPr>
          <w:spacing w:val="-2"/>
        </w:rPr>
        <w:t>a</w:t>
      </w:r>
      <w:r>
        <w:rPr>
          <w:spacing w:val="6"/>
        </w:rPr>
        <w:t> </w:t>
      </w:r>
      <w:r>
        <w:rPr>
          <w:spacing w:val="-2"/>
        </w:rPr>
        <w:t>polynomial</w:t>
      </w:r>
      <w:r>
        <w:rPr>
          <w:spacing w:val="5"/>
        </w:rPr>
        <w:t> </w:t>
      </w:r>
      <w:r>
        <w:rPr>
          <w:spacing w:val="-4"/>
        </w:rPr>
        <w:t>map.</w:t>
      </w:r>
    </w:p>
    <w:p>
      <w:pPr>
        <w:pStyle w:val="BodyText"/>
        <w:spacing w:line="230" w:lineRule="auto" w:before="20"/>
        <w:ind w:left="388" w:right="1479" w:firstLine="298"/>
        <w:jc w:val="both"/>
      </w:pPr>
      <w:r>
        <w:rPr/>
        <mc:AlternateContent>
          <mc:Choice Requires="wps">
            <w:drawing>
              <wp:anchor distT="0" distB="0" distL="0" distR="0" allowOverlap="1" layoutInCell="1" locked="0" behindDoc="1" simplePos="0" relativeHeight="483416064">
                <wp:simplePos x="0" y="0"/>
                <wp:positionH relativeFrom="page">
                  <wp:posOffset>2270937</wp:posOffset>
                </wp:positionH>
                <wp:positionV relativeFrom="paragraph">
                  <wp:posOffset>330714</wp:posOffset>
                </wp:positionV>
                <wp:extent cx="98425" cy="219710"/>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78.813995pt;margin-top:26.040524pt;width:7.75pt;height:17.3pt;mso-position-horizontal-relative:page;mso-position-vertical-relative:paragraph;z-index:-19900416" type="#_x0000_t202" id="docshape49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On</w:t>
      </w:r>
      <w:r>
        <w:rPr>
          <w:spacing w:val="-2"/>
        </w:rPr>
        <w:t> </w:t>
      </w:r>
      <w:r>
        <w:rPr/>
        <w:t>the</w:t>
      </w:r>
      <w:r>
        <w:rPr>
          <w:spacing w:val="-2"/>
        </w:rPr>
        <w:t> </w:t>
      </w:r>
      <w:r>
        <w:rPr/>
        <w:t>other</w:t>
      </w:r>
      <w:r>
        <w:rPr>
          <w:spacing w:val="-2"/>
        </w:rPr>
        <w:t> </w:t>
      </w:r>
      <w:r>
        <w:rPr/>
        <w:t>hand</w:t>
      </w:r>
      <w:r>
        <w:rPr>
          <w:spacing w:val="-2"/>
        </w:rPr>
        <w:t> </w:t>
      </w:r>
      <w:r>
        <w:rPr/>
        <w:t>the</w:t>
      </w:r>
      <w:r>
        <w:rPr>
          <w:spacing w:val="-2"/>
        </w:rPr>
        <w:t> </w:t>
      </w:r>
      <w:r>
        <w:rPr/>
        <w:t>parametrisation</w:t>
      </w:r>
      <w:r>
        <w:rPr>
          <w:spacing w:val="-2"/>
        </w:rPr>
        <w:t> </w:t>
      </w:r>
      <w:r>
        <w:rPr/>
        <w:t>of</w:t>
      </w:r>
      <w:r>
        <w:rPr>
          <w:spacing w:val="-2"/>
        </w:rPr>
        <w:t> </w:t>
      </w:r>
      <w:r>
        <w:rPr/>
        <w:t>the</w:t>
      </w:r>
      <w:r>
        <w:rPr>
          <w:spacing w:val="-2"/>
        </w:rPr>
        <w:t> </w:t>
      </w:r>
      <w:r>
        <w:rPr/>
        <w:t>circle</w:t>
      </w:r>
      <w:r>
        <w:rPr>
          <w:spacing w:val="-2"/>
        </w:rPr>
        <w:t> </w:t>
      </w:r>
      <w:r>
        <w:rPr/>
        <w:t>given</w:t>
      </w:r>
      <w:r>
        <w:rPr>
          <w:spacing w:val="-2"/>
        </w:rPr>
        <w:t> </w:t>
      </w:r>
      <w:r>
        <w:rPr/>
        <w:t>in</w:t>
      </w:r>
      <w:r>
        <w:rPr>
          <w:spacing w:val="-2"/>
        </w:rPr>
        <w:t> </w:t>
      </w:r>
      <w:r>
        <w:rPr/>
        <w:t>(1.1)</w:t>
      </w:r>
      <w:r>
        <w:rPr>
          <w:spacing w:val="-2"/>
        </w:rPr>
        <w:t> </w:t>
      </w:r>
      <w:r>
        <w:rPr/>
        <w:t>is</w:t>
      </w:r>
      <w:r>
        <w:rPr>
          <w:spacing w:val="-2"/>
        </w:rPr>
        <w:t> </w:t>
      </w:r>
      <w:r>
        <w:rPr/>
        <w:t>given</w:t>
      </w:r>
      <w:r>
        <w:rPr>
          <w:spacing w:val="-2"/>
        </w:rPr>
        <w:t> </w:t>
      </w:r>
      <w:r>
        <w:rPr/>
        <w:t>by</w:t>
      </w:r>
      <w:r>
        <w:rPr>
          <w:spacing w:val="-2"/>
        </w:rPr>
        <w:t> </w:t>
      </w:r>
      <w:r>
        <w:rPr/>
        <w:t>rational</w:t>
      </w:r>
      <w:r>
        <w:rPr>
          <w:spacing w:val="-2"/>
        </w:rPr>
        <w:t> </w:t>
      </w:r>
      <w:r>
        <w:rPr/>
        <w:t>functions (there’s</w:t>
      </w:r>
      <w:r>
        <w:rPr>
          <w:spacing w:val="-13"/>
        </w:rPr>
        <w:t> </w:t>
      </w:r>
      <w:r>
        <w:rPr/>
        <w:t>a</w:t>
      </w:r>
      <w:r>
        <w:rPr>
          <w:spacing w:val="-12"/>
        </w:rPr>
        <w:t> </w:t>
      </w:r>
      <w:r>
        <w:rPr/>
        <w:t>term</w:t>
      </w:r>
      <w:r>
        <w:rPr>
          <w:spacing w:val="-10"/>
        </w:rPr>
        <w:t> </w:t>
      </w:r>
      <w:r>
        <w:rPr>
          <w:rFonts w:ascii="Times New Roman" w:hAnsi="Times New Roman"/>
          <w:i/>
          <w:w w:val="125"/>
        </w:rPr>
        <w:t>λ</w:t>
      </w:r>
      <w:r>
        <w:rPr>
          <w:rFonts w:ascii="Calibri" w:hAnsi="Calibri"/>
          <w:w w:val="125"/>
          <w:vertAlign w:val="superscript"/>
        </w:rPr>
        <w:t>2</w:t>
      </w:r>
      <w:r>
        <w:rPr>
          <w:rFonts w:ascii="Calibri" w:hAnsi="Calibri"/>
          <w:spacing w:val="-12"/>
          <w:w w:val="12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vertAlign w:val="baseline"/>
        </w:rPr>
        <w:t>1 </w:t>
      </w:r>
      <w:r>
        <w:rPr>
          <w:vertAlign w:val="baseline"/>
        </w:rPr>
        <w:t>in the denominator); and the inverse map </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16"/>
          <w:w w:val="125"/>
          <w:vertAlign w:val="baseline"/>
        </w:rPr>
        <w:t> </w:t>
      </w:r>
      <w:r>
        <w:rPr>
          <w:rFonts w:ascii="Times New Roman" w:hAnsi="Times New Roman"/>
          <w:i/>
          <w:vertAlign w:val="baseline"/>
        </w:rPr>
        <w:t>Y</w:t>
      </w:r>
      <w:r>
        <w:rPr>
          <w:rFonts w:ascii="Times New Roman" w:hAnsi="Times New Roman"/>
          <w:i/>
          <w:spacing w:val="-13"/>
          <w:vertAlign w:val="baseline"/>
        </w:rPr>
        <w:t> </w:t>
      </w:r>
      <w:r>
        <w:rPr>
          <w:rFonts w:ascii="Calibri" w:hAnsi="Calibri"/>
          <w:w w:val="125"/>
          <w:vertAlign w:val="baseline"/>
        </w:rPr>
        <w:t>)</w:t>
      </w:r>
      <w:r>
        <w:rPr>
          <w:rFonts w:ascii="Calibri" w:hAnsi="Calibri"/>
          <w:spacing w:val="-7"/>
          <w:w w:val="125"/>
          <w:vertAlign w:val="baseline"/>
        </w:rPr>
        <w:t> </w:t>
      </w:r>
      <w:r>
        <w:rPr>
          <w:rFonts w:ascii="MingLiU_HKSCS-ExtB" w:hAnsi="MingLiU_HKSCS-ExtB"/>
          <w:w w:val="95"/>
          <w:vertAlign w:val="baseline"/>
        </w:rPr>
        <w:t>−−·</w:t>
      </w:r>
      <w:r>
        <w:rPr>
          <w:rFonts w:ascii="MingLiU_HKSCS-ExtB" w:hAnsi="MingLiU_HKSCS-ExtB"/>
          <w:spacing w:val="-20"/>
          <w:w w:val="95"/>
          <w:vertAlign w:val="baseline"/>
        </w:rPr>
        <w:t> </w:t>
      </w:r>
      <w:r>
        <w:rPr>
          <w:rFonts w:ascii="Times New Roman" w:hAnsi="Times New Roman"/>
          <w:i/>
          <w:w w:val="125"/>
          <w:vertAlign w:val="baseline"/>
        </w:rPr>
        <w:t>t</w:t>
      </w:r>
      <w:r>
        <w:rPr>
          <w:rFonts w:ascii="Times New Roman" w:hAnsi="Times New Roman"/>
          <w:i/>
          <w:spacing w:val="-14"/>
          <w:w w:val="125"/>
          <w:vertAlign w:val="baseline"/>
        </w:rPr>
        <w:t> </w:t>
      </w:r>
      <w:r>
        <w:rPr>
          <w:rFonts w:ascii="Calibri" w:hAnsi="Calibri"/>
          <w:w w:val="125"/>
          <w:vertAlign w:val="baseline"/>
        </w:rPr>
        <w:t>=</w:t>
      </w:r>
      <w:r>
        <w:rPr>
          <w:rFonts w:ascii="Calibri" w:hAnsi="Calibri"/>
          <w:spacing w:val="-8"/>
          <w:w w:val="125"/>
          <w:vertAlign w:val="baseline"/>
        </w:rPr>
        <w:t> </w:t>
      </w:r>
      <w:r>
        <w:rPr>
          <w:rFonts w:ascii="Times New Roman" w:hAnsi="Times New Roman"/>
          <w:i/>
          <w:w w:val="125"/>
          <w:vertAlign w:val="baseline"/>
        </w:rPr>
        <w:t>Y/X</w:t>
      </w:r>
      <w:r>
        <w:rPr>
          <w:rFonts w:ascii="Times New Roman" w:hAnsi="Times New Roman"/>
          <w:i/>
          <w:w w:val="125"/>
          <w:vertAlign w:val="baseline"/>
        </w:rPr>
        <w:t> </w:t>
      </w:r>
      <w:r>
        <w:rPr>
          <w:vertAlign w:val="baseline"/>
        </w:rPr>
        <w:t>from either of the singular cubics </w:t>
      </w:r>
      <w:r>
        <w:rPr>
          <w:rFonts w:ascii="Times New Roman" w:hAnsi="Times New Roman"/>
          <w:i/>
          <w:vertAlign w:val="baseline"/>
        </w:rPr>
        <w:t>C</w:t>
      </w:r>
      <w:r>
        <w:rPr>
          <w:rFonts w:ascii="Times New Roman" w:hAnsi="Times New Roman"/>
          <w:i/>
          <w:spacing w:val="76"/>
          <w:vertAlign w:val="baseline"/>
        </w:rPr>
        <w:t>  </w:t>
      </w:r>
      <w:r>
        <w:rPr>
          <w:rFonts w:ascii="Times New Roman" w:hAnsi="Times New Roman"/>
          <w:vertAlign w:val="baseline"/>
        </w:rPr>
        <w:t>R</w:t>
      </w:r>
      <w:r>
        <w:rPr>
          <w:rFonts w:ascii="Calibri" w:hAnsi="Calibri"/>
          <w:vertAlign w:val="superscript"/>
        </w:rPr>
        <w:t>2</w:t>
      </w:r>
      <w:r>
        <w:rPr>
          <w:rFonts w:ascii="Calibri" w:hAnsi="Calibri"/>
          <w:spacing w:val="17"/>
          <w:vertAlign w:val="baseline"/>
        </w:rPr>
        <w:t> </w:t>
      </w:r>
      <w:r>
        <w:rPr>
          <w:vertAlign w:val="baseline"/>
        </w:rPr>
        <w:t>back to </w:t>
      </w:r>
      <w:r>
        <w:rPr>
          <w:rFonts w:ascii="Times New Roman" w:hAnsi="Times New Roman"/>
          <w:vertAlign w:val="baseline"/>
        </w:rPr>
        <w:t>R</w:t>
      </w:r>
      <w:r>
        <w:rPr>
          <w:rFonts w:ascii="Calibri" w:hAnsi="Calibri"/>
          <w:vertAlign w:val="superscript"/>
        </w:rPr>
        <w:t>1</w:t>
      </w:r>
      <w:r>
        <w:rPr>
          <w:rFonts w:ascii="Calibri" w:hAnsi="Calibri"/>
          <w:spacing w:val="17"/>
          <w:vertAlign w:val="baseline"/>
        </w:rPr>
        <w:t> </w:t>
      </w:r>
      <w:r>
        <w:rPr>
          <w:vertAlign w:val="baseline"/>
        </w:rPr>
        <w:t>is also disqualified (or at least, doesn’t qualify </w:t>
      </w:r>
      <w:r>
        <w:rPr>
          <w:rFonts w:ascii="Times New Roman" w:hAnsi="Times New Roman"/>
          <w:i/>
          <w:vertAlign w:val="baseline"/>
        </w:rPr>
        <w:t>as written</w:t>
      </w:r>
      <w:r>
        <w:rPr>
          <w:vertAlign w:val="baseline"/>
        </w:rPr>
        <w:t>) for the same reason.</w:t>
      </w:r>
    </w:p>
    <w:p>
      <w:pPr>
        <w:pStyle w:val="BodyText"/>
        <w:spacing w:before="124"/>
      </w:pPr>
    </w:p>
    <w:p>
      <w:pPr>
        <w:pStyle w:val="Heading2"/>
        <w:numPr>
          <w:ilvl w:val="1"/>
          <w:numId w:val="37"/>
        </w:numPr>
        <w:tabs>
          <w:tab w:pos="1107" w:val="left" w:leader="none"/>
        </w:tabs>
        <w:spacing w:line="240" w:lineRule="auto" w:before="0" w:after="0"/>
        <w:ind w:left="1107" w:right="0" w:hanging="719"/>
        <w:jc w:val="left"/>
        <w:rPr>
          <w:rFonts w:ascii="Calibri"/>
          <w:b w:val="0"/>
        </w:rPr>
      </w:pPr>
      <w:bookmarkStart w:name="_TOC_250028" w:id="54"/>
      <w:r>
        <w:rPr>
          <w:w w:val="105"/>
        </w:rPr>
        <w:t>Polynomial</w:t>
      </w:r>
      <w:r>
        <w:rPr>
          <w:spacing w:val="34"/>
          <w:w w:val="105"/>
        </w:rPr>
        <w:t> </w:t>
      </w:r>
      <w:r>
        <w:rPr>
          <w:w w:val="105"/>
        </w:rPr>
        <w:t>maps</w:t>
      </w:r>
      <w:r>
        <w:rPr>
          <w:spacing w:val="33"/>
          <w:w w:val="105"/>
        </w:rPr>
        <w:t> </w:t>
      </w:r>
      <w:r>
        <w:rPr>
          <w:w w:val="105"/>
        </w:rPr>
        <w:t>and</w:t>
      </w:r>
      <w:r>
        <w:rPr>
          <w:spacing w:val="34"/>
          <w:w w:val="105"/>
        </w:rPr>
        <w:t> </w:t>
      </w:r>
      <w:r>
        <w:rPr>
          <w:rFonts w:ascii="Calibri"/>
          <w:b w:val="0"/>
          <w:i/>
          <w:w w:val="105"/>
        </w:rPr>
        <w:t>k</w:t>
      </w:r>
      <w:r>
        <w:rPr>
          <w:rFonts w:ascii="Calibri"/>
          <w:b w:val="0"/>
          <w:w w:val="105"/>
        </w:rPr>
        <w:t>[</w:t>
      </w:r>
      <w:r>
        <w:rPr>
          <w:rFonts w:ascii="Calibri"/>
          <w:b w:val="0"/>
          <w:i/>
          <w:w w:val="105"/>
        </w:rPr>
        <w:t>V</w:t>
      </w:r>
      <w:r>
        <w:rPr>
          <w:rFonts w:ascii="Calibri"/>
          <w:b w:val="0"/>
          <w:i/>
          <w:spacing w:val="-7"/>
          <w:w w:val="105"/>
        </w:rPr>
        <w:t> </w:t>
      </w:r>
      <w:bookmarkEnd w:id="54"/>
      <w:r>
        <w:rPr>
          <w:rFonts w:ascii="Calibri"/>
          <w:b w:val="0"/>
          <w:spacing w:val="-10"/>
          <w:w w:val="105"/>
        </w:rPr>
        <w:t>]</w:t>
      </w:r>
    </w:p>
    <w:p>
      <w:pPr>
        <w:spacing w:before="143"/>
        <w:ind w:left="388" w:right="0" w:firstLine="0"/>
        <w:jc w:val="both"/>
        <w:rPr>
          <w:rFonts w:ascii="Times New Roman"/>
          <w:i/>
          <w:sz w:val="20"/>
        </w:rPr>
      </w:pPr>
      <w:r>
        <w:rPr>
          <w:rFonts w:ascii="Times New Roman"/>
          <w:i/>
          <w:sz w:val="20"/>
        </w:rPr>
        <mc:AlternateContent>
          <mc:Choice Requires="wps">
            <w:drawing>
              <wp:anchor distT="0" distB="0" distL="0" distR="0" allowOverlap="1" layoutInCell="1" locked="0" behindDoc="1" simplePos="0" relativeHeight="483420160">
                <wp:simplePos x="0" y="0"/>
                <wp:positionH relativeFrom="page">
                  <wp:posOffset>2194026</wp:posOffset>
                </wp:positionH>
                <wp:positionV relativeFrom="paragraph">
                  <wp:posOffset>199882</wp:posOffset>
                </wp:positionV>
                <wp:extent cx="53975" cy="8890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72.757996pt;margin-top:15.738778pt;width:4.25pt;height:7pt;mso-position-horizontal-relative:page;mso-position-vertical-relative:paragraph;z-index:-19896320" type="#_x0000_t202" id="docshape49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420672">
                <wp:simplePos x="0" y="0"/>
                <wp:positionH relativeFrom="page">
                  <wp:posOffset>2950984</wp:posOffset>
                </wp:positionH>
                <wp:positionV relativeFrom="paragraph">
                  <wp:posOffset>199882</wp:posOffset>
                </wp:positionV>
                <wp:extent cx="53975" cy="88900"/>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32.360992pt;margin-top:15.738778pt;width:4.25pt;height:7pt;mso-position-horizontal-relative:page;mso-position-vertical-relative:paragraph;z-index:-19895808" type="#_x0000_t202" id="docshape49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w w:val="105"/>
          <w:sz w:val="20"/>
        </w:rPr>
        <w:t>Theorem</w:t>
      </w:r>
      <w:r>
        <w:rPr>
          <w:b/>
          <w:spacing w:val="22"/>
          <w:w w:val="105"/>
          <w:sz w:val="20"/>
        </w:rPr>
        <w:t>  </w:t>
      </w:r>
      <w:r>
        <w:rPr>
          <w:rFonts w:ascii="Times New Roman"/>
          <w:i/>
          <w:w w:val="105"/>
          <w:sz w:val="20"/>
        </w:rPr>
        <w:t>Let</w:t>
      </w:r>
      <w:r>
        <w:rPr>
          <w:rFonts w:ascii="Times New Roman"/>
          <w:i/>
          <w:spacing w:val="15"/>
          <w:w w:val="105"/>
          <w:sz w:val="20"/>
        </w:rPr>
        <w:t> </w:t>
      </w:r>
      <w:r>
        <w:rPr>
          <w:rFonts w:ascii="Times New Roman"/>
          <w:i/>
          <w:w w:val="105"/>
          <w:sz w:val="20"/>
        </w:rPr>
        <w:t>V</w:t>
      </w:r>
      <w:r>
        <w:rPr>
          <w:rFonts w:ascii="Times New Roman"/>
          <w:i/>
          <w:spacing w:val="33"/>
          <w:w w:val="120"/>
          <w:sz w:val="20"/>
        </w:rPr>
        <w:t> </w:t>
      </w:r>
      <w:r>
        <w:rPr>
          <w:rFonts w:ascii="Lucida Sans Unicode"/>
          <w:w w:val="120"/>
          <w:sz w:val="20"/>
        </w:rPr>
        <w:t>c</w:t>
      </w:r>
      <w:r>
        <w:rPr>
          <w:rFonts w:ascii="Lucida Sans Unicode"/>
          <w:spacing w:val="-21"/>
          <w:w w:val="120"/>
          <w:sz w:val="20"/>
        </w:rPr>
        <w:t> </w:t>
      </w:r>
      <w:r>
        <w:rPr>
          <w:rFonts w:ascii="Times New Roman"/>
          <w:w w:val="120"/>
          <w:sz w:val="20"/>
        </w:rPr>
        <w:t>F</w:t>
      </w:r>
      <w:r>
        <w:rPr>
          <w:rFonts w:ascii="Calibri"/>
          <w:i/>
          <w:w w:val="120"/>
          <w:sz w:val="20"/>
          <w:vertAlign w:val="superscript"/>
        </w:rPr>
        <w:t>n</w:t>
      </w:r>
      <w:r>
        <w:rPr>
          <w:rFonts w:ascii="Calibri"/>
          <w:i/>
          <w:spacing w:val="21"/>
          <w:w w:val="120"/>
          <w:sz w:val="20"/>
          <w:vertAlign w:val="baseline"/>
        </w:rPr>
        <w:t> </w:t>
      </w:r>
      <w:r>
        <w:rPr>
          <w:rFonts w:ascii="Times New Roman"/>
          <w:i/>
          <w:w w:val="105"/>
          <w:sz w:val="20"/>
          <w:vertAlign w:val="baseline"/>
        </w:rPr>
        <w:t>and</w:t>
      </w:r>
      <w:r>
        <w:rPr>
          <w:rFonts w:ascii="Times New Roman"/>
          <w:i/>
          <w:spacing w:val="14"/>
          <w:w w:val="105"/>
          <w:sz w:val="20"/>
          <w:vertAlign w:val="baseline"/>
        </w:rPr>
        <w:t> </w:t>
      </w:r>
      <w:r>
        <w:rPr>
          <w:rFonts w:ascii="Times New Roman"/>
          <w:i/>
          <w:w w:val="105"/>
          <w:sz w:val="20"/>
          <w:vertAlign w:val="baseline"/>
        </w:rPr>
        <w:t>W</w:t>
      </w:r>
      <w:r>
        <w:rPr>
          <w:rFonts w:ascii="Times New Roman"/>
          <w:i/>
          <w:spacing w:val="18"/>
          <w:w w:val="120"/>
          <w:sz w:val="20"/>
          <w:vertAlign w:val="baseline"/>
        </w:rPr>
        <w:t> </w:t>
      </w:r>
      <w:r>
        <w:rPr>
          <w:rFonts w:ascii="Lucida Sans Unicode"/>
          <w:w w:val="120"/>
          <w:sz w:val="20"/>
          <w:vertAlign w:val="baseline"/>
        </w:rPr>
        <w:t>c</w:t>
      </w:r>
      <w:r>
        <w:rPr>
          <w:rFonts w:ascii="Lucida Sans Unicode"/>
          <w:spacing w:val="-21"/>
          <w:w w:val="120"/>
          <w:sz w:val="20"/>
          <w:vertAlign w:val="baseline"/>
        </w:rPr>
        <w:t> </w:t>
      </w:r>
      <w:r>
        <w:rPr>
          <w:rFonts w:ascii="Times New Roman"/>
          <w:w w:val="120"/>
          <w:sz w:val="20"/>
          <w:vertAlign w:val="baseline"/>
        </w:rPr>
        <w:t>F</w:t>
      </w:r>
      <w:r>
        <w:rPr>
          <w:rFonts w:ascii="Calibri"/>
          <w:i/>
          <w:w w:val="120"/>
          <w:sz w:val="20"/>
          <w:vertAlign w:val="superscript"/>
        </w:rPr>
        <w:t>m</w:t>
      </w:r>
      <w:r>
        <w:rPr>
          <w:rFonts w:ascii="Calibri"/>
          <w:i/>
          <w:spacing w:val="21"/>
          <w:w w:val="120"/>
          <w:sz w:val="20"/>
          <w:vertAlign w:val="baseline"/>
        </w:rPr>
        <w:t> </w:t>
      </w:r>
      <w:r>
        <w:rPr>
          <w:rFonts w:ascii="Times New Roman"/>
          <w:i/>
          <w:w w:val="105"/>
          <w:sz w:val="20"/>
          <w:vertAlign w:val="baseline"/>
        </w:rPr>
        <w:t>be</w:t>
      </w:r>
      <w:r>
        <w:rPr>
          <w:rFonts w:ascii="Times New Roman"/>
          <w:i/>
          <w:spacing w:val="14"/>
          <w:w w:val="105"/>
          <w:sz w:val="20"/>
          <w:vertAlign w:val="baseline"/>
        </w:rPr>
        <w:t> </w:t>
      </w:r>
      <w:r>
        <w:rPr>
          <w:rFonts w:ascii="Times New Roman"/>
          <w:i/>
          <w:w w:val="105"/>
          <w:sz w:val="20"/>
          <w:vertAlign w:val="baseline"/>
        </w:rPr>
        <w:t>algebraic</w:t>
      </w:r>
      <w:r>
        <w:rPr>
          <w:rFonts w:ascii="Times New Roman"/>
          <w:i/>
          <w:spacing w:val="14"/>
          <w:w w:val="105"/>
          <w:sz w:val="20"/>
          <w:vertAlign w:val="baseline"/>
        </w:rPr>
        <w:t> </w:t>
      </w:r>
      <w:r>
        <w:rPr>
          <w:rFonts w:ascii="Times New Roman"/>
          <w:i/>
          <w:w w:val="105"/>
          <w:sz w:val="20"/>
          <w:vertAlign w:val="baseline"/>
        </w:rPr>
        <w:t>sets</w:t>
      </w:r>
      <w:r>
        <w:rPr>
          <w:rFonts w:ascii="Times New Roman"/>
          <w:i/>
          <w:spacing w:val="14"/>
          <w:w w:val="105"/>
          <w:sz w:val="20"/>
          <w:vertAlign w:val="baseline"/>
        </w:rPr>
        <w:t> </w:t>
      </w:r>
      <w:r>
        <w:rPr>
          <w:rFonts w:ascii="Times New Roman"/>
          <w:i/>
          <w:w w:val="105"/>
          <w:sz w:val="20"/>
          <w:vertAlign w:val="baseline"/>
        </w:rPr>
        <w:t>as</w:t>
      </w:r>
      <w:r>
        <w:rPr>
          <w:rFonts w:ascii="Times New Roman"/>
          <w:i/>
          <w:spacing w:val="14"/>
          <w:w w:val="105"/>
          <w:sz w:val="20"/>
          <w:vertAlign w:val="baseline"/>
        </w:rPr>
        <w:t> </w:t>
      </w:r>
      <w:r>
        <w:rPr>
          <w:rFonts w:ascii="Times New Roman"/>
          <w:i/>
          <w:spacing w:val="-2"/>
          <w:w w:val="105"/>
          <w:sz w:val="20"/>
          <w:vertAlign w:val="baseline"/>
        </w:rPr>
        <w:t>above.</w:t>
      </w:r>
    </w:p>
    <w:p>
      <w:pPr>
        <w:pStyle w:val="ListParagraph"/>
        <w:numPr>
          <w:ilvl w:val="0"/>
          <w:numId w:val="39"/>
        </w:numPr>
        <w:tabs>
          <w:tab w:pos="882" w:val="left" w:leader="none"/>
          <w:tab w:pos="886" w:val="left" w:leader="none"/>
          <w:tab w:pos="1683" w:val="left" w:leader="none"/>
          <w:tab w:pos="3363" w:val="left" w:leader="none"/>
          <w:tab w:pos="4300" w:val="left" w:leader="none"/>
          <w:tab w:pos="7556" w:val="left" w:leader="none"/>
        </w:tabs>
        <w:spacing w:line="192" w:lineRule="auto" w:before="179" w:after="0"/>
        <w:ind w:left="886" w:right="1481" w:hanging="365"/>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16576">
                <wp:simplePos x="0" y="0"/>
                <wp:positionH relativeFrom="page">
                  <wp:posOffset>1593405</wp:posOffset>
                </wp:positionH>
                <wp:positionV relativeFrom="paragraph">
                  <wp:posOffset>431073</wp:posOffset>
                </wp:positionV>
                <wp:extent cx="4780280" cy="21971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4780280" cy="219710"/>
                        </a:xfrm>
                        <a:prstGeom prst="rect">
                          <a:avLst/>
                        </a:prstGeom>
                      </wps:spPr>
                      <wps:txbx>
                        <w:txbxContent>
                          <w:p>
                            <w:pPr>
                              <w:tabs>
                                <w:tab w:pos="7328"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6"/>
                                <w:w w:val="150"/>
                                <w:sz w:val="20"/>
                              </w:rPr>
                              <w:t> </w:t>
                            </w:r>
                            <w:r>
                              <w:rPr>
                                <w:rFonts w:ascii="Lucida Sans Unicode" w:hAnsi="Lucida Sans Unicode"/>
                                <w:spacing w:val="-12"/>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125.464996pt;margin-top:33.942791pt;width:376.4pt;height:17.3pt;mso-position-horizontal-relative:page;mso-position-vertical-relative:paragraph;z-index:-19899904" type="#_x0000_t202" id="docshape499" filled="false" stroked="false">
                <v:textbox inset="0,0,0,0">
                  <w:txbxContent>
                    <w:p>
                      <w:pPr>
                        <w:tabs>
                          <w:tab w:pos="7328"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66"/>
                          <w:w w:val="150"/>
                          <w:sz w:val="20"/>
                        </w:rPr>
                        <w:t> </w:t>
                      </w:r>
                      <w:r>
                        <w:rPr>
                          <w:rFonts w:ascii="Lucida Sans Unicode" w:hAnsi="Lucida Sans Unicode"/>
                          <w:spacing w:val="-12"/>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417088">
                <wp:simplePos x="0" y="0"/>
                <wp:positionH relativeFrom="page">
                  <wp:posOffset>3297478</wp:posOffset>
                </wp:positionH>
                <wp:positionV relativeFrom="paragraph">
                  <wp:posOffset>279244</wp:posOffset>
                </wp:positionV>
                <wp:extent cx="2949575" cy="21971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949575" cy="219710"/>
                        </a:xfrm>
                        <a:prstGeom prst="rect">
                          <a:avLst/>
                        </a:prstGeom>
                      </wps:spPr>
                      <wps:txbx>
                        <w:txbxContent>
                          <w:p>
                            <w:pPr>
                              <w:tabs>
                                <w:tab w:pos="454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7"/>
                                <w:w w:val="95"/>
                                <w:sz w:val="20"/>
                              </w:rPr>
                              <w:t>◦</w:t>
                            </w:r>
                          </w:p>
                        </w:txbxContent>
                      </wps:txbx>
                      <wps:bodyPr wrap="square" lIns="0" tIns="0" rIns="0" bIns="0" rtlCol="0">
                        <a:noAutofit/>
                      </wps:bodyPr>
                    </wps:wsp>
                  </a:graphicData>
                </a:graphic>
              </wp:anchor>
            </w:drawing>
          </mc:Choice>
          <mc:Fallback>
            <w:pict>
              <v:shape style="position:absolute;margin-left:259.644012pt;margin-top:21.987789pt;width:232.25pt;height:17.3pt;mso-position-horizontal-relative:page;mso-position-vertical-relative:paragraph;z-index:-19899392" type="#_x0000_t202" id="docshape500" filled="false" stroked="false">
                <v:textbox inset="0,0,0,0">
                  <w:txbxContent>
                    <w:p>
                      <w:pPr>
                        <w:tabs>
                          <w:tab w:pos="454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7"/>
                          <w:w w:val="95"/>
                          <w:sz w:val="20"/>
                        </w:rPr>
                        <w:t>◦</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417600">
                <wp:simplePos x="0" y="0"/>
                <wp:positionH relativeFrom="page">
                  <wp:posOffset>2646133</wp:posOffset>
                </wp:positionH>
                <wp:positionV relativeFrom="paragraph">
                  <wp:posOffset>127416</wp:posOffset>
                </wp:positionV>
                <wp:extent cx="2788920" cy="21971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788920" cy="219710"/>
                        </a:xfrm>
                        <a:prstGeom prst="rect">
                          <a:avLst/>
                        </a:prstGeom>
                      </wps:spPr>
                      <wps:txbx>
                        <w:txbxContent>
                          <w:p>
                            <w:pPr>
                              <w:tabs>
                                <w:tab w:pos="41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08.356995pt;margin-top:10.03279pt;width:219.6pt;height:17.3pt;mso-position-horizontal-relative:page;mso-position-vertical-relative:paragraph;z-index:-19898880" type="#_x0000_t202" id="docshape501" filled="false" stroked="false">
                <v:textbox inset="0,0,0,0">
                  <w:txbxContent>
                    <w:p>
                      <w:pPr>
                        <w:tabs>
                          <w:tab w:pos="41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rFonts w:ascii="Times New Roman" w:hAnsi="Times New Roman"/>
          <w:i/>
          <w:w w:val="105"/>
          <w:sz w:val="20"/>
        </w:rPr>
        <w:t>A</w:t>
      </w:r>
      <w:r>
        <w:rPr>
          <w:rFonts w:ascii="Times New Roman" w:hAnsi="Times New Roman"/>
          <w:i/>
          <w:spacing w:val="40"/>
          <w:w w:val="105"/>
          <w:sz w:val="20"/>
        </w:rPr>
        <w:t> </w:t>
      </w:r>
      <w:r>
        <w:rPr>
          <w:rFonts w:ascii="Times New Roman" w:hAnsi="Times New Roman"/>
          <w:i/>
          <w:w w:val="105"/>
          <w:sz w:val="20"/>
        </w:rPr>
        <w:t>polynomial</w:t>
      </w:r>
      <w:r>
        <w:rPr>
          <w:rFonts w:ascii="Times New Roman" w:hAnsi="Times New Roman"/>
          <w:i/>
          <w:spacing w:val="40"/>
          <w:w w:val="105"/>
          <w:sz w:val="20"/>
        </w:rPr>
        <w:t> </w:t>
      </w:r>
      <w:r>
        <w:rPr>
          <w:rFonts w:ascii="Times New Roman" w:hAnsi="Times New Roman"/>
          <w:i/>
          <w:w w:val="105"/>
          <w:sz w:val="20"/>
        </w:rPr>
        <w:t>map</w:t>
      </w:r>
      <w:r>
        <w:rPr>
          <w:rFonts w:ascii="Times New Roman" w:hAnsi="Times New Roman"/>
          <w:i/>
          <w:spacing w:val="40"/>
          <w:w w:val="105"/>
          <w:sz w:val="20"/>
        </w:rPr>
        <w:t> </w:t>
      </w:r>
      <w:r>
        <w:rPr>
          <w:rFonts w:ascii="Times New Roman" w:hAnsi="Times New Roman"/>
          <w:i/>
          <w:w w:val="105"/>
          <w:sz w:val="20"/>
        </w:rPr>
        <w:t>ƒ </w:t>
      </w:r>
      <w:r>
        <w:rPr>
          <w:rFonts w:ascii="Calibri" w:hAnsi="Calibri"/>
          <w:w w:val="105"/>
          <w:sz w:val="20"/>
        </w:rPr>
        <w:t>:</w:t>
      </w:r>
      <w:r>
        <w:rPr>
          <w:rFonts w:ascii="Calibri" w:hAnsi="Calibri"/>
          <w:spacing w:val="40"/>
          <w:w w:val="105"/>
          <w:sz w:val="20"/>
        </w:rPr>
        <w:t> </w:t>
      </w:r>
      <w:r>
        <w:rPr>
          <w:rFonts w:ascii="Times New Roman" w:hAnsi="Times New Roman"/>
          <w:i/>
          <w:w w:val="105"/>
          <w:sz w:val="20"/>
        </w:rPr>
        <w:t>V</w:t>
      </w:r>
      <w:r>
        <w:rPr>
          <w:rFonts w:ascii="Times New Roman" w:hAnsi="Times New Roman"/>
          <w:i/>
          <w:sz w:val="20"/>
        </w:rPr>
        <w:tab/>
      </w:r>
      <w:r>
        <w:rPr>
          <w:rFonts w:ascii="Times New Roman" w:hAnsi="Times New Roman"/>
          <w:i/>
          <w:w w:val="105"/>
          <w:sz w:val="20"/>
        </w:rPr>
        <w:t>W</w:t>
      </w:r>
      <w:r>
        <w:rPr>
          <w:rFonts w:ascii="Times New Roman" w:hAnsi="Times New Roman"/>
          <w:i/>
          <w:spacing w:val="40"/>
          <w:w w:val="105"/>
          <w:sz w:val="20"/>
        </w:rPr>
        <w:t> </w:t>
      </w:r>
      <w:r>
        <w:rPr>
          <w:rFonts w:ascii="Times New Roman" w:hAnsi="Times New Roman"/>
          <w:i/>
          <w:w w:val="105"/>
          <w:sz w:val="20"/>
        </w:rPr>
        <w:t>induces</w:t>
      </w:r>
      <w:r>
        <w:rPr>
          <w:rFonts w:ascii="Times New Roman" w:hAnsi="Times New Roman"/>
          <w:i/>
          <w:spacing w:val="40"/>
          <w:w w:val="105"/>
          <w:sz w:val="20"/>
        </w:rPr>
        <w:t> </w:t>
      </w:r>
      <w:r>
        <w:rPr>
          <w:rFonts w:ascii="Times New Roman" w:hAnsi="Times New Roman"/>
          <w:i/>
          <w:w w:val="105"/>
          <w:sz w:val="20"/>
        </w:rPr>
        <w:t>a</w:t>
      </w:r>
      <w:r>
        <w:rPr>
          <w:rFonts w:ascii="Times New Roman" w:hAnsi="Times New Roman"/>
          <w:i/>
          <w:spacing w:val="40"/>
          <w:w w:val="105"/>
          <w:sz w:val="20"/>
        </w:rPr>
        <w:t> </w:t>
      </w:r>
      <w:r>
        <w:rPr>
          <w:rFonts w:ascii="Times New Roman" w:hAnsi="Times New Roman"/>
          <w:i/>
          <w:w w:val="105"/>
          <w:sz w:val="20"/>
        </w:rPr>
        <w:t>ring</w:t>
      </w:r>
      <w:r>
        <w:rPr>
          <w:rFonts w:ascii="Times New Roman" w:hAnsi="Times New Roman"/>
          <w:i/>
          <w:spacing w:val="40"/>
          <w:w w:val="105"/>
          <w:sz w:val="20"/>
        </w:rPr>
        <w:t> </w:t>
      </w:r>
      <w:r>
        <w:rPr>
          <w:rFonts w:ascii="Times New Roman" w:hAnsi="Times New Roman"/>
          <w:i/>
          <w:w w:val="105"/>
          <w:sz w:val="20"/>
        </w:rPr>
        <w:t>homomorphism</w:t>
      </w:r>
      <w:r>
        <w:rPr>
          <w:rFonts w:ascii="Times New Roman" w:hAnsi="Times New Roman"/>
          <w:i/>
          <w:spacing w:val="40"/>
          <w:w w:val="105"/>
          <w:sz w:val="20"/>
        </w:rPr>
        <w:t> </w:t>
      </w:r>
      <w:r>
        <w:rPr>
          <w:rFonts w:ascii="Times New Roman" w:hAnsi="Times New Roman"/>
          <w:i/>
          <w:w w:val="105"/>
          <w:sz w:val="20"/>
        </w:rPr>
        <w:t>ƒ</w:t>
      </w:r>
      <w:r>
        <w:rPr>
          <w:rFonts w:ascii="Times New Roman" w:hAnsi="Times New Roman"/>
          <w:i/>
          <w:spacing w:val="-21"/>
          <w:w w:val="105"/>
          <w:sz w:val="20"/>
        </w:rPr>
        <w:t> </w:t>
      </w:r>
      <w:r>
        <w:rPr>
          <w:rFonts w:ascii="Lucida Sans Unicode" w:hAnsi="Lucida Sans Unicode"/>
          <w:w w:val="105"/>
          <w:sz w:val="20"/>
          <w:vertAlign w:val="superscript"/>
        </w:rPr>
        <w:t>∗</w:t>
      </w:r>
      <w:r>
        <w:rPr>
          <w:rFonts w:ascii="Lucida Sans Unicode" w:hAnsi="Lucida Sans Unicode"/>
          <w:spacing w:val="-19"/>
          <w:w w:val="105"/>
          <w:sz w:val="20"/>
          <w:vertAlign w:val="baseline"/>
        </w:rPr>
        <w:t> </w:t>
      </w:r>
      <w:r>
        <w:rPr>
          <w:rFonts w:ascii="Calibri" w:hAnsi="Calibri"/>
          <w:w w:val="105"/>
          <w:sz w:val="20"/>
          <w:vertAlign w:val="baseline"/>
        </w:rPr>
        <w:t>:</w:t>
      </w:r>
      <w:r>
        <w:rPr>
          <w:rFonts w:ascii="Calibri" w:hAnsi="Calibri"/>
          <w:spacing w:val="40"/>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12"/>
          <w:w w:val="105"/>
          <w:sz w:val="20"/>
          <w:vertAlign w:val="baseline"/>
        </w:rPr>
        <w:t> </w:t>
      </w:r>
      <w:r>
        <w:rPr>
          <w:rFonts w:ascii="Calibri" w:hAnsi="Calibri"/>
          <w:w w:val="105"/>
          <w:sz w:val="20"/>
          <w:vertAlign w:val="baseline"/>
        </w:rPr>
        <w:t>]</w:t>
      </w:r>
      <w:r>
        <w:rPr>
          <w:rFonts w:ascii="Calibri" w:hAnsi="Calibri"/>
          <w:sz w:val="20"/>
          <w:vertAlign w:val="baseline"/>
        </w:rPr>
        <w:tab/>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4"/>
          <w:w w:val="105"/>
          <w:sz w:val="20"/>
          <w:vertAlign w:val="baseline"/>
        </w:rPr>
        <w:t> </w:t>
      </w:r>
      <w:r>
        <w:rPr>
          <w:rFonts w:ascii="Times New Roman" w:hAnsi="Times New Roman"/>
          <w:i/>
          <w:w w:val="105"/>
          <w:sz w:val="20"/>
          <w:vertAlign w:val="baseline"/>
        </w:rPr>
        <w:t>defined</w:t>
      </w:r>
      <w:r>
        <w:rPr>
          <w:rFonts w:ascii="Times New Roman" w:hAnsi="Times New Roman"/>
          <w:i/>
          <w:spacing w:val="1"/>
          <w:w w:val="105"/>
          <w:sz w:val="20"/>
          <w:vertAlign w:val="baseline"/>
        </w:rPr>
        <w:t> </w:t>
      </w:r>
      <w:r>
        <w:rPr>
          <w:rFonts w:ascii="Times New Roman" w:hAnsi="Times New Roman"/>
          <w:i/>
          <w:w w:val="105"/>
          <w:sz w:val="20"/>
          <w:vertAlign w:val="baseline"/>
        </w:rPr>
        <w:t>by composition of functions; that is, if g</w:t>
      </w:r>
      <w:r>
        <w:rPr>
          <w:rFonts w:ascii="Times New Roman" w:hAnsi="Times New Roman"/>
          <w:i/>
          <w:sz w:val="20"/>
          <w:vertAlign w:val="baseline"/>
        </w:rPr>
        <w:tab/>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5"/>
          <w:w w:val="105"/>
          <w:sz w:val="20"/>
          <w:vertAlign w:val="baseline"/>
        </w:rPr>
        <w:t> </w:t>
      </w:r>
      <w:r>
        <w:rPr>
          <w:rFonts w:ascii="Calibri" w:hAnsi="Calibri"/>
          <w:w w:val="105"/>
          <w:sz w:val="20"/>
          <w:vertAlign w:val="baseline"/>
        </w:rPr>
        <w:t>] </w:t>
      </w:r>
      <w:r>
        <w:rPr>
          <w:rFonts w:ascii="Times New Roman" w:hAnsi="Times New Roman"/>
          <w:i/>
          <w:w w:val="105"/>
          <w:sz w:val="20"/>
          <w:vertAlign w:val="baseline"/>
        </w:rPr>
        <w:t>is a polynomial function then so is ƒ</w:t>
      </w:r>
      <w:r>
        <w:rPr>
          <w:rFonts w:ascii="Times New Roman" w:hAnsi="Times New Roman"/>
          <w:i/>
          <w:spacing w:val="-31"/>
          <w:w w:val="105"/>
          <w:sz w:val="20"/>
          <w:vertAlign w:val="baseline"/>
        </w:rPr>
        <w:t> </w:t>
      </w:r>
      <w:r>
        <w:rPr>
          <w:rFonts w:ascii="Lucida Sans Unicode" w:hAnsi="Lucida Sans Unicode"/>
          <w:w w:val="105"/>
          <w:sz w:val="20"/>
          <w:vertAlign w:val="superscript"/>
        </w:rPr>
        <w:t>∗</w:t>
      </w:r>
      <w:r>
        <w:rPr>
          <w:rFonts w:ascii="Calibri" w:hAnsi="Calibri"/>
          <w:w w:val="105"/>
          <w:sz w:val="20"/>
          <w:vertAlign w:val="baseline"/>
        </w:rPr>
        <w:t>(</w:t>
      </w:r>
      <w:r>
        <w:rPr>
          <w:rFonts w:ascii="Times New Roman" w:hAnsi="Times New Roman"/>
          <w:i/>
          <w:w w:val="105"/>
          <w:sz w:val="20"/>
          <w:vertAlign w:val="baseline"/>
        </w:rPr>
        <w:t>g</w:t>
      </w:r>
      <w:r>
        <w:rPr>
          <w:rFonts w:ascii="Calibri" w:hAnsi="Calibri"/>
          <w:w w:val="105"/>
          <w:sz w:val="20"/>
          <w:vertAlign w:val="baseline"/>
        </w:rPr>
        <w:t>) </w:t>
      </w:r>
      <w:r>
        <w:rPr>
          <w:rFonts w:ascii="Calibri" w:hAnsi="Calibri"/>
          <w:w w:val="125"/>
          <w:sz w:val="20"/>
          <w:vertAlign w:val="baseline"/>
        </w:rPr>
        <w:t>= </w:t>
      </w:r>
      <w:r>
        <w:rPr>
          <w:rFonts w:ascii="Times New Roman" w:hAnsi="Times New Roman"/>
          <w:i/>
          <w:w w:val="105"/>
          <w:sz w:val="20"/>
          <w:vertAlign w:val="baseline"/>
        </w:rPr>
        <w:t>g</w:t>
      </w:r>
      <w:r>
        <w:rPr>
          <w:rFonts w:ascii="Times New Roman" w:hAnsi="Times New Roman"/>
          <w:i/>
          <w:spacing w:val="80"/>
          <w:w w:val="105"/>
          <w:sz w:val="20"/>
          <w:vertAlign w:val="baseline"/>
        </w:rPr>
        <w:t> </w:t>
      </w:r>
      <w:r>
        <w:rPr>
          <w:rFonts w:ascii="Times New Roman" w:hAnsi="Times New Roman"/>
          <w:i/>
          <w:spacing w:val="10"/>
          <w:w w:val="105"/>
          <w:sz w:val="20"/>
          <w:vertAlign w:val="baseline"/>
        </w:rPr>
        <w:t>ƒ, </w:t>
      </w:r>
      <w:r>
        <w:rPr>
          <w:rFonts w:ascii="Times New Roman" w:hAnsi="Times New Roman"/>
          <w:i/>
          <w:w w:val="105"/>
          <w:sz w:val="20"/>
          <w:vertAlign w:val="baseline"/>
        </w:rPr>
        <w:t>and g</w:t>
      </w:r>
      <w:r>
        <w:rPr>
          <w:rFonts w:ascii="Times New Roman" w:hAnsi="Times New Roman"/>
          <w:i/>
          <w:sz w:val="20"/>
          <w:vertAlign w:val="baseline"/>
        </w:rPr>
        <w:tab/>
      </w:r>
      <w:r>
        <w:rPr>
          <w:rFonts w:ascii="Times New Roman" w:hAnsi="Times New Roman"/>
          <w:i/>
          <w:w w:val="105"/>
          <w:sz w:val="20"/>
          <w:vertAlign w:val="baseline"/>
        </w:rPr>
        <w:t>g</w:t>
      </w:r>
      <w:r>
        <w:rPr>
          <w:rFonts w:ascii="Times New Roman" w:hAnsi="Times New Roman"/>
          <w:i/>
          <w:spacing w:val="40"/>
          <w:w w:val="105"/>
          <w:sz w:val="20"/>
          <w:vertAlign w:val="baseline"/>
        </w:rPr>
        <w:t>  </w:t>
      </w:r>
      <w:r>
        <w:rPr>
          <w:rFonts w:ascii="Times New Roman" w:hAnsi="Times New Roman"/>
          <w:i/>
          <w:w w:val="105"/>
          <w:sz w:val="20"/>
          <w:vertAlign w:val="baseline"/>
        </w:rPr>
        <w:t>ƒ</w:t>
      </w:r>
      <w:r>
        <w:rPr>
          <w:rFonts w:ascii="Times New Roman" w:hAnsi="Times New Roman"/>
          <w:i/>
          <w:spacing w:val="40"/>
          <w:w w:val="105"/>
          <w:sz w:val="20"/>
          <w:vertAlign w:val="baseline"/>
        </w:rPr>
        <w:t> </w:t>
      </w:r>
      <w:r>
        <w:rPr>
          <w:rFonts w:ascii="Times New Roman" w:hAnsi="Times New Roman"/>
          <w:i/>
          <w:w w:val="105"/>
          <w:sz w:val="20"/>
          <w:vertAlign w:val="baseline"/>
        </w:rPr>
        <w:t>defines</w:t>
      </w:r>
      <w:r>
        <w:rPr>
          <w:rFonts w:ascii="Times New Roman" w:hAnsi="Times New Roman"/>
          <w:i/>
          <w:spacing w:val="23"/>
          <w:w w:val="105"/>
          <w:sz w:val="20"/>
          <w:vertAlign w:val="baseline"/>
        </w:rPr>
        <w:t> </w:t>
      </w:r>
      <w:r>
        <w:rPr>
          <w:rFonts w:ascii="Times New Roman" w:hAnsi="Times New Roman"/>
          <w:i/>
          <w:w w:val="105"/>
          <w:sz w:val="20"/>
          <w:vertAlign w:val="baseline"/>
        </w:rPr>
        <w:t>a</w:t>
      </w:r>
      <w:r>
        <w:rPr>
          <w:rFonts w:ascii="Times New Roman" w:hAnsi="Times New Roman"/>
          <w:i/>
          <w:spacing w:val="23"/>
          <w:w w:val="105"/>
          <w:sz w:val="20"/>
          <w:vertAlign w:val="baseline"/>
        </w:rPr>
        <w:t> </w:t>
      </w:r>
      <w:r>
        <w:rPr>
          <w:rFonts w:ascii="Times New Roman" w:hAnsi="Times New Roman"/>
          <w:i/>
          <w:w w:val="105"/>
          <w:sz w:val="20"/>
          <w:vertAlign w:val="baseline"/>
        </w:rPr>
        <w:t>ring</w:t>
      </w:r>
      <w:r>
        <w:rPr>
          <w:rFonts w:ascii="Times New Roman" w:hAnsi="Times New Roman"/>
          <w:i/>
          <w:spacing w:val="23"/>
          <w:w w:val="105"/>
          <w:sz w:val="20"/>
          <w:vertAlign w:val="baseline"/>
        </w:rPr>
        <w:t> </w:t>
      </w:r>
      <w:r>
        <w:rPr>
          <w:rFonts w:ascii="Times New Roman" w:hAnsi="Times New Roman"/>
          <w:i/>
          <w:w w:val="105"/>
          <w:sz w:val="20"/>
          <w:vertAlign w:val="baseline"/>
        </w:rPr>
        <w:t>homomorphism,</w:t>
      </w:r>
      <w:r>
        <w:rPr>
          <w:rFonts w:ascii="Times New Roman" w:hAnsi="Times New Roman"/>
          <w:i/>
          <w:spacing w:val="23"/>
          <w:w w:val="105"/>
          <w:sz w:val="20"/>
          <w:vertAlign w:val="baseline"/>
        </w:rPr>
        <w:t> </w:t>
      </w:r>
      <w:r>
        <w:rPr>
          <w:rFonts w:ascii="Times New Roman" w:hAnsi="Times New Roman"/>
          <w:i/>
          <w:w w:val="105"/>
          <w:sz w:val="20"/>
          <w:vertAlign w:val="baseline"/>
        </w:rPr>
        <w:t>in</w:t>
      </w:r>
      <w:r>
        <w:rPr>
          <w:rFonts w:ascii="Times New Roman" w:hAnsi="Times New Roman"/>
          <w:i/>
          <w:spacing w:val="23"/>
          <w:w w:val="105"/>
          <w:sz w:val="20"/>
          <w:vertAlign w:val="baseline"/>
        </w:rPr>
        <w:t> </w:t>
      </w:r>
      <w:r>
        <w:rPr>
          <w:rFonts w:ascii="Times New Roman" w:hAnsi="Times New Roman"/>
          <w:i/>
          <w:w w:val="105"/>
          <w:sz w:val="20"/>
          <w:vertAlign w:val="baseline"/>
        </w:rPr>
        <w:t>fact</w:t>
      </w:r>
      <w:r>
        <w:rPr>
          <w:rFonts w:ascii="Times New Roman" w:hAnsi="Times New Roman"/>
          <w:i/>
          <w:spacing w:val="23"/>
          <w:w w:val="105"/>
          <w:sz w:val="20"/>
          <w:vertAlign w:val="baseline"/>
        </w:rPr>
        <w:t> </w:t>
      </w:r>
      <w:r>
        <w:rPr>
          <w:rFonts w:ascii="Times New Roman" w:hAnsi="Times New Roman"/>
          <w:i/>
          <w:w w:val="105"/>
          <w:sz w:val="20"/>
          <w:vertAlign w:val="baseline"/>
        </w:rPr>
        <w:t>a</w:t>
      </w:r>
      <w:r>
        <w:rPr>
          <w:rFonts w:ascii="Times New Roman" w:hAnsi="Times New Roman"/>
          <w:i/>
          <w:spacing w:val="23"/>
          <w:w w:val="105"/>
          <w:sz w:val="20"/>
          <w:vertAlign w:val="baseline"/>
        </w:rPr>
        <w:t> </w:t>
      </w:r>
      <w:r>
        <w:rPr>
          <w:rFonts w:ascii="Times New Roman" w:hAnsi="Times New Roman"/>
          <w:i/>
          <w:w w:val="105"/>
          <w:sz w:val="20"/>
          <w:vertAlign w:val="baseline"/>
        </w:rPr>
        <w:t>k-algebra</w:t>
      </w:r>
      <w:r>
        <w:rPr>
          <w:rFonts w:ascii="Times New Roman" w:hAnsi="Times New Roman"/>
          <w:i/>
          <w:spacing w:val="23"/>
          <w:w w:val="105"/>
          <w:sz w:val="20"/>
          <w:vertAlign w:val="baseline"/>
        </w:rPr>
        <w:t> </w:t>
      </w:r>
      <w:r>
        <w:rPr>
          <w:rFonts w:ascii="Times New Roman" w:hAnsi="Times New Roman"/>
          <w:i/>
          <w:w w:val="105"/>
          <w:sz w:val="20"/>
          <w:vertAlign w:val="baseline"/>
        </w:rPr>
        <w:t>homomorphism</w:t>
      </w:r>
      <w:r>
        <w:rPr>
          <w:rFonts w:ascii="Times New Roman" w:hAnsi="Times New Roman"/>
          <w:i/>
          <w:spacing w:val="24"/>
          <w:w w:val="105"/>
          <w:sz w:val="20"/>
          <w:vertAlign w:val="baseline"/>
        </w:rPr>
        <w:t> </w:t>
      </w:r>
      <w:r>
        <w:rPr>
          <w:rFonts w:ascii="Times New Roman" w:hAnsi="Times New Roman"/>
          <w:i/>
          <w:w w:val="105"/>
          <w:sz w:val="20"/>
          <w:vertAlign w:val="baseline"/>
        </w:rPr>
        <w:t>ƒ</w:t>
      </w:r>
      <w:r>
        <w:rPr>
          <w:rFonts w:ascii="Times New Roman" w:hAnsi="Times New Roman"/>
          <w:i/>
          <w:spacing w:val="-30"/>
          <w:w w:val="105"/>
          <w:sz w:val="20"/>
          <w:vertAlign w:val="baseline"/>
        </w:rPr>
        <w:t> </w:t>
      </w:r>
      <w:r>
        <w:rPr>
          <w:rFonts w:ascii="Lucida Sans Unicode" w:hAnsi="Lucida Sans Unicode"/>
          <w:w w:val="105"/>
          <w:sz w:val="20"/>
          <w:vertAlign w:val="superscript"/>
        </w:rPr>
        <w:t>∗</w:t>
      </w:r>
      <w:r>
        <w:rPr>
          <w:rFonts w:ascii="Lucida Sans Unicode" w:hAnsi="Lucida Sans Unicode"/>
          <w:spacing w:val="-33"/>
          <w:w w:val="105"/>
          <w:sz w:val="20"/>
          <w:vertAlign w:val="baseline"/>
        </w:rPr>
        <w:t> </w:t>
      </w:r>
      <w:r>
        <w:rPr>
          <w:rFonts w:ascii="Calibri" w:hAnsi="Calibri"/>
          <w:w w:val="105"/>
          <w:sz w:val="20"/>
          <w:vertAlign w:val="baseline"/>
        </w:rPr>
        <w:t>:</w:t>
      </w:r>
      <w:r>
        <w:rPr>
          <w:rFonts w:ascii="Calibri" w:hAnsi="Calibri"/>
          <w:spacing w:val="25"/>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3"/>
          <w:w w:val="105"/>
          <w:sz w:val="20"/>
          <w:vertAlign w:val="baseline"/>
        </w:rPr>
        <w:t> </w:t>
      </w:r>
      <w:r>
        <w:rPr>
          <w:rFonts w:ascii="Calibri" w:hAnsi="Calibri"/>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40"/>
          <w:w w:val="105"/>
          <w:sz w:val="20"/>
          <w:vertAlign w:val="baseline"/>
        </w:rPr>
        <w:t> </w:t>
      </w:r>
      <w:r>
        <w:rPr>
          <w:rFonts w:ascii="Times New Roman" w:hAnsi="Times New Roman"/>
          <w:i/>
          <w:w w:val="105"/>
          <w:sz w:val="20"/>
          <w:vertAlign w:val="baseline"/>
        </w:rPr>
        <w:t>(Note that it goes backwards.)</w:t>
      </w:r>
    </w:p>
    <w:p>
      <w:pPr>
        <w:pStyle w:val="ListParagraph"/>
        <w:numPr>
          <w:ilvl w:val="0"/>
          <w:numId w:val="39"/>
        </w:numPr>
        <w:tabs>
          <w:tab w:pos="882" w:val="left" w:leader="none"/>
          <w:tab w:pos="886" w:val="left" w:leader="none"/>
        </w:tabs>
        <w:spacing w:line="187" w:lineRule="auto" w:before="191" w:after="0"/>
        <w:ind w:left="886" w:right="1481" w:hanging="365"/>
        <w:jc w:val="left"/>
        <w:rPr>
          <w:rFonts w:ascii="Times New Roman" w:hAnsi="Times New Roman"/>
          <w:i/>
          <w:sz w:val="20"/>
        </w:rPr>
      </w:pPr>
      <w:r>
        <w:rPr>
          <w:rFonts w:ascii="Times New Roman" w:hAnsi="Times New Roman"/>
          <w:i/>
          <w:w w:val="105"/>
          <w:sz w:val="20"/>
        </w:rPr>
        <w:t>Conversely,</w:t>
      </w:r>
      <w:r>
        <w:rPr>
          <w:rFonts w:ascii="Times New Roman" w:hAnsi="Times New Roman"/>
          <w:i/>
          <w:spacing w:val="40"/>
          <w:w w:val="105"/>
          <w:sz w:val="20"/>
        </w:rPr>
        <w:t> </w:t>
      </w:r>
      <w:r>
        <w:rPr>
          <w:rFonts w:ascii="Times New Roman" w:hAnsi="Times New Roman"/>
          <w:i/>
          <w:w w:val="105"/>
          <w:sz w:val="20"/>
        </w:rPr>
        <w:t>any</w:t>
      </w:r>
      <w:r>
        <w:rPr>
          <w:rFonts w:ascii="Times New Roman" w:hAnsi="Times New Roman"/>
          <w:i/>
          <w:spacing w:val="40"/>
          <w:w w:val="105"/>
          <w:sz w:val="20"/>
        </w:rPr>
        <w:t> </w:t>
      </w:r>
      <w:r>
        <w:rPr>
          <w:rFonts w:ascii="Times New Roman" w:hAnsi="Times New Roman"/>
          <w:i/>
          <w:w w:val="105"/>
          <w:sz w:val="20"/>
        </w:rPr>
        <w:t>k-algebra</w:t>
      </w:r>
      <w:r>
        <w:rPr>
          <w:rFonts w:ascii="Times New Roman" w:hAnsi="Times New Roman"/>
          <w:i/>
          <w:spacing w:val="40"/>
          <w:w w:val="105"/>
          <w:sz w:val="20"/>
        </w:rPr>
        <w:t> </w:t>
      </w:r>
      <w:r>
        <w:rPr>
          <w:rFonts w:ascii="Times New Roman" w:hAnsi="Times New Roman"/>
          <w:i/>
          <w:w w:val="105"/>
          <w:sz w:val="20"/>
        </w:rPr>
        <w:t>homomorphism</w:t>
      </w:r>
      <w:r>
        <w:rPr>
          <w:rFonts w:ascii="Times New Roman" w:hAnsi="Times New Roman"/>
          <w:i/>
          <w:spacing w:val="40"/>
          <w:w w:val="105"/>
          <w:sz w:val="20"/>
        </w:rPr>
        <w:t> </w:t>
      </w:r>
      <w:r>
        <w:rPr>
          <w:rFonts w:ascii="Calibri" w:hAnsi="Calibri"/>
          <w:spacing w:val="11"/>
          <w:w w:val="105"/>
          <w:sz w:val="20"/>
        </w:rPr>
        <w:t>Φ:</w:t>
      </w:r>
      <w:r>
        <w:rPr>
          <w:rFonts w:ascii="Calibri" w:hAnsi="Calibri"/>
          <w:spacing w:val="25"/>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W</w:t>
      </w:r>
      <w:r>
        <w:rPr>
          <w:rFonts w:ascii="Times New Roman" w:hAnsi="Times New Roman"/>
          <w:i/>
          <w:spacing w:val="-26"/>
          <w:w w:val="105"/>
          <w:sz w:val="20"/>
        </w:rPr>
        <w:t> </w:t>
      </w:r>
      <w:r>
        <w:rPr>
          <w:rFonts w:ascii="Calibri" w:hAnsi="Calibri"/>
          <w:w w:val="105"/>
          <w:sz w:val="20"/>
        </w:rPr>
        <w:t>]</w:t>
      </w:r>
      <w:r>
        <w:rPr>
          <w:rFonts w:ascii="Calibri" w:hAnsi="Calibri"/>
          <w:spacing w:val="40"/>
          <w:w w:val="105"/>
          <w:sz w:val="20"/>
        </w:rPr>
        <w:t> </w:t>
      </w:r>
      <w:r>
        <w:rPr>
          <w:rFonts w:ascii="Lucida Sans Unicode" w:hAnsi="Lucida Sans Unicode"/>
          <w:w w:val="105"/>
          <w:sz w:val="20"/>
        </w:rPr>
        <w:t>→</w:t>
      </w:r>
      <w:r>
        <w:rPr>
          <w:rFonts w:ascii="Lucida Sans Unicode" w:hAnsi="Lucida Sans Unicode"/>
          <w:spacing w:val="34"/>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0"/>
          <w:w w:val="105"/>
          <w:sz w:val="20"/>
        </w:rPr>
        <w:t> </w:t>
      </w:r>
      <w:r>
        <w:rPr>
          <w:rFonts w:ascii="Calibri" w:hAnsi="Calibri"/>
          <w:w w:val="105"/>
          <w:sz w:val="20"/>
        </w:rPr>
        <w:t>]</w:t>
      </w:r>
      <w:r>
        <w:rPr>
          <w:rFonts w:ascii="Calibri" w:hAnsi="Calibri"/>
          <w:spacing w:val="40"/>
          <w:w w:val="105"/>
          <w:sz w:val="20"/>
        </w:rPr>
        <w:t> </w:t>
      </w:r>
      <w:r>
        <w:rPr>
          <w:rFonts w:ascii="Times New Roman" w:hAnsi="Times New Roman"/>
          <w:i/>
          <w:w w:val="105"/>
          <w:sz w:val="20"/>
        </w:rPr>
        <w:t>is</w:t>
      </w:r>
      <w:r>
        <w:rPr>
          <w:rFonts w:ascii="Times New Roman" w:hAnsi="Times New Roman"/>
          <w:i/>
          <w:spacing w:val="40"/>
          <w:w w:val="105"/>
          <w:sz w:val="20"/>
        </w:rPr>
        <w:t> </w:t>
      </w:r>
      <w:r>
        <w:rPr>
          <w:rFonts w:ascii="Times New Roman" w:hAnsi="Times New Roman"/>
          <w:i/>
          <w:w w:val="105"/>
          <w:sz w:val="20"/>
        </w:rPr>
        <w:t>of</w:t>
      </w:r>
      <w:r>
        <w:rPr>
          <w:rFonts w:ascii="Times New Roman" w:hAnsi="Times New Roman"/>
          <w:i/>
          <w:spacing w:val="40"/>
          <w:w w:val="105"/>
          <w:sz w:val="20"/>
        </w:rPr>
        <w:t> </w:t>
      </w:r>
      <w:r>
        <w:rPr>
          <w:rFonts w:ascii="Times New Roman" w:hAnsi="Times New Roman"/>
          <w:i/>
          <w:w w:val="105"/>
          <w:sz w:val="20"/>
        </w:rPr>
        <w:t>the</w:t>
      </w:r>
      <w:r>
        <w:rPr>
          <w:rFonts w:ascii="Times New Roman" w:hAnsi="Times New Roman"/>
          <w:i/>
          <w:spacing w:val="40"/>
          <w:w w:val="105"/>
          <w:sz w:val="20"/>
        </w:rPr>
        <w:t> </w:t>
      </w:r>
      <w:r>
        <w:rPr>
          <w:rFonts w:ascii="Times New Roman" w:hAnsi="Times New Roman"/>
          <w:i/>
          <w:w w:val="105"/>
          <w:sz w:val="20"/>
        </w:rPr>
        <w:t>form</w:t>
      </w:r>
      <w:r>
        <w:rPr>
          <w:rFonts w:ascii="Times New Roman" w:hAnsi="Times New Roman"/>
          <w:i/>
          <w:spacing w:val="40"/>
          <w:w w:val="105"/>
          <w:sz w:val="20"/>
        </w:rPr>
        <w:t> </w:t>
      </w:r>
      <w:r>
        <w:rPr>
          <w:rFonts w:ascii="Calibri" w:hAnsi="Calibri"/>
          <w:w w:val="105"/>
          <w:sz w:val="20"/>
        </w:rPr>
        <w:t>Φ</w:t>
      </w:r>
      <w:r>
        <w:rPr>
          <w:rFonts w:ascii="Calibri" w:hAnsi="Calibri"/>
          <w:spacing w:val="40"/>
          <w:w w:val="125"/>
          <w:sz w:val="20"/>
        </w:rPr>
        <w:t> </w:t>
      </w:r>
      <w:r>
        <w:rPr>
          <w:rFonts w:ascii="Calibri" w:hAnsi="Calibri"/>
          <w:w w:val="125"/>
          <w:sz w:val="20"/>
        </w:rPr>
        <w:t>=</w:t>
      </w:r>
      <w:r>
        <w:rPr>
          <w:rFonts w:ascii="Calibri" w:hAnsi="Calibri"/>
          <w:spacing w:val="40"/>
          <w:w w:val="125"/>
          <w:sz w:val="20"/>
        </w:rPr>
        <w:t> </w:t>
      </w:r>
      <w:r>
        <w:rPr>
          <w:rFonts w:ascii="Times New Roman" w:hAnsi="Times New Roman"/>
          <w:i/>
          <w:w w:val="105"/>
          <w:sz w:val="20"/>
        </w:rPr>
        <w:t>ƒ</w:t>
      </w:r>
      <w:r>
        <w:rPr>
          <w:rFonts w:ascii="Times New Roman" w:hAnsi="Times New Roman"/>
          <w:i/>
          <w:spacing w:val="-32"/>
          <w:w w:val="105"/>
          <w:sz w:val="20"/>
        </w:rPr>
        <w:t> </w:t>
      </w:r>
      <w:r>
        <w:rPr>
          <w:rFonts w:ascii="Lucida Sans Unicode" w:hAnsi="Lucida Sans Unicode"/>
          <w:w w:val="105"/>
          <w:sz w:val="20"/>
          <w:vertAlign w:val="superscript"/>
        </w:rPr>
        <w:t>∗</w:t>
      </w:r>
      <w:r>
        <w:rPr>
          <w:rFonts w:ascii="Lucida Sans Unicode" w:hAnsi="Lucida Sans Unicode"/>
          <w:spacing w:val="38"/>
          <w:w w:val="105"/>
          <w:sz w:val="20"/>
          <w:vertAlign w:val="baseline"/>
        </w:rPr>
        <w:t> </w:t>
      </w:r>
      <w:r>
        <w:rPr>
          <w:rFonts w:ascii="Times New Roman" w:hAnsi="Times New Roman"/>
          <w:i/>
          <w:w w:val="105"/>
          <w:sz w:val="20"/>
          <w:vertAlign w:val="baseline"/>
        </w:rPr>
        <w:t>for</w:t>
      </w:r>
      <w:r>
        <w:rPr>
          <w:rFonts w:ascii="Times New Roman" w:hAnsi="Times New Roman"/>
          <w:i/>
          <w:spacing w:val="40"/>
          <w:w w:val="105"/>
          <w:sz w:val="20"/>
          <w:vertAlign w:val="baseline"/>
        </w:rPr>
        <w:t> </w:t>
      </w:r>
      <w:r>
        <w:rPr>
          <w:rFonts w:ascii="Times New Roman" w:hAnsi="Times New Roman"/>
          <w:i/>
          <w:w w:val="105"/>
          <w:sz w:val="20"/>
          <w:vertAlign w:val="baseline"/>
        </w:rPr>
        <w:t>a uniquely defined polynomial map ƒ </w:t>
      </w:r>
      <w:r>
        <w:rPr>
          <w:rFonts w:ascii="Calibri" w:hAnsi="Calibri"/>
          <w:w w:val="105"/>
          <w:sz w:val="20"/>
          <w:vertAlign w:val="baseline"/>
        </w:rPr>
        <w:t>: </w:t>
      </w:r>
      <w:r>
        <w:rPr>
          <w:rFonts w:ascii="Times New Roman" w:hAnsi="Times New Roman"/>
          <w:i/>
          <w:w w:val="105"/>
          <w:sz w:val="20"/>
          <w:vertAlign w:val="baseline"/>
        </w:rPr>
        <w:t>V</w:t>
      </w:r>
      <w:r>
        <w:rPr>
          <w:rFonts w:ascii="Times New Roman" w:hAnsi="Times New Roman"/>
          <w:i/>
          <w:spacing w:val="40"/>
          <w:w w:val="105"/>
          <w:sz w:val="20"/>
          <w:vertAlign w:val="baseline"/>
        </w:rPr>
        <w:t> </w:t>
      </w:r>
      <w:r>
        <w:rPr>
          <w:rFonts w:ascii="Lucida Sans Unicode" w:hAnsi="Lucida Sans Unicode"/>
          <w:w w:val="105"/>
          <w:sz w:val="20"/>
          <w:vertAlign w:val="baseline"/>
        </w:rPr>
        <w:t>→ </w:t>
      </w:r>
      <w:r>
        <w:rPr>
          <w:rFonts w:ascii="Times New Roman" w:hAnsi="Times New Roman"/>
          <w:i/>
          <w:spacing w:val="13"/>
          <w:w w:val="105"/>
          <w:sz w:val="20"/>
          <w:vertAlign w:val="baseline"/>
        </w:rPr>
        <w:t>W.</w:t>
      </w:r>
    </w:p>
    <w:p>
      <w:pPr>
        <w:spacing w:before="64"/>
        <w:ind w:left="886" w:right="0" w:firstLine="0"/>
        <w:jc w:val="left"/>
        <w:rPr>
          <w:rFonts w:ascii="Times New Roman"/>
          <w:i/>
          <w:sz w:val="20"/>
        </w:rPr>
      </w:pPr>
      <w:r>
        <w:rPr>
          <w:rFonts w:ascii="Times New Roman"/>
          <w:i/>
          <w:w w:val="110"/>
          <w:sz w:val="20"/>
        </w:rPr>
        <w:t>Thus</w:t>
      </w:r>
      <w:r>
        <w:rPr>
          <w:rFonts w:ascii="Times New Roman"/>
          <w:i/>
          <w:spacing w:val="12"/>
          <w:w w:val="110"/>
          <w:sz w:val="20"/>
        </w:rPr>
        <w:t> </w:t>
      </w:r>
      <w:r>
        <w:rPr>
          <w:rFonts w:ascii="Times New Roman"/>
          <w:i/>
          <w:w w:val="110"/>
          <w:sz w:val="20"/>
        </w:rPr>
        <w:t>(I)</w:t>
      </w:r>
      <w:r>
        <w:rPr>
          <w:rFonts w:ascii="Times New Roman"/>
          <w:i/>
          <w:spacing w:val="12"/>
          <w:w w:val="110"/>
          <w:sz w:val="20"/>
        </w:rPr>
        <w:t> </w:t>
      </w:r>
      <w:r>
        <w:rPr>
          <w:rFonts w:ascii="Times New Roman"/>
          <w:i/>
          <w:w w:val="110"/>
          <w:sz w:val="20"/>
        </w:rPr>
        <w:t>and</w:t>
      </w:r>
      <w:r>
        <w:rPr>
          <w:rFonts w:ascii="Times New Roman"/>
          <w:i/>
          <w:spacing w:val="13"/>
          <w:w w:val="110"/>
          <w:sz w:val="20"/>
        </w:rPr>
        <w:t> </w:t>
      </w:r>
      <w:r>
        <w:rPr>
          <w:rFonts w:ascii="Times New Roman"/>
          <w:i/>
          <w:w w:val="110"/>
          <w:sz w:val="20"/>
        </w:rPr>
        <w:t>(II)</w:t>
      </w:r>
      <w:r>
        <w:rPr>
          <w:rFonts w:ascii="Times New Roman"/>
          <w:i/>
          <w:spacing w:val="12"/>
          <w:w w:val="110"/>
          <w:sz w:val="20"/>
        </w:rPr>
        <w:t> </w:t>
      </w:r>
      <w:r>
        <w:rPr>
          <w:rFonts w:ascii="Times New Roman"/>
          <w:i/>
          <w:w w:val="110"/>
          <w:sz w:val="20"/>
        </w:rPr>
        <w:t>show</w:t>
      </w:r>
      <w:r>
        <w:rPr>
          <w:rFonts w:ascii="Times New Roman"/>
          <w:i/>
          <w:spacing w:val="13"/>
          <w:w w:val="110"/>
          <w:sz w:val="20"/>
        </w:rPr>
        <w:t> </w:t>
      </w:r>
      <w:r>
        <w:rPr>
          <w:rFonts w:ascii="Times New Roman"/>
          <w:i/>
          <w:spacing w:val="-4"/>
          <w:w w:val="110"/>
          <w:sz w:val="20"/>
        </w:rPr>
        <w:t>that</w:t>
      </w:r>
    </w:p>
    <w:p>
      <w:pPr>
        <w:pStyle w:val="BodyText"/>
        <w:spacing w:before="6"/>
        <w:rPr>
          <w:rFonts w:ascii="Times New Roman"/>
          <w:i/>
          <w:sz w:val="9"/>
        </w:rPr>
      </w:pPr>
    </w:p>
    <w:p>
      <w:pPr>
        <w:pStyle w:val="BodyText"/>
        <w:spacing w:after="0"/>
        <w:rPr>
          <w:rFonts w:ascii="Times New Roman"/>
          <w:i/>
          <w:sz w:val="9"/>
        </w:rPr>
        <w:sectPr>
          <w:headerReference w:type="default" r:id="rId94"/>
          <w:pgSz w:w="12240" w:h="15840"/>
          <w:pgMar w:header="0" w:footer="0" w:top="1280" w:bottom="280" w:left="1080" w:right="720"/>
        </w:sectPr>
      </w:pPr>
    </w:p>
    <w:p>
      <w:pPr>
        <w:pStyle w:val="BodyText"/>
        <w:rPr>
          <w:rFonts w:ascii="Times New Roman"/>
          <w:i/>
        </w:rPr>
      </w:pPr>
    </w:p>
    <w:p>
      <w:pPr>
        <w:pStyle w:val="BodyText"/>
        <w:spacing w:before="117"/>
        <w:rPr>
          <w:rFonts w:ascii="Times New Roman"/>
          <w:i/>
        </w:rPr>
      </w:pPr>
    </w:p>
    <w:p>
      <w:pPr>
        <w:spacing w:before="0"/>
        <w:ind w:left="0" w:right="0" w:firstLine="0"/>
        <w:jc w:val="right"/>
        <w:rPr>
          <w:rFonts w:ascii="Times New Roman"/>
          <w:i/>
          <w:sz w:val="20"/>
        </w:rPr>
      </w:pPr>
      <w:r>
        <w:rPr>
          <w:rFonts w:ascii="Times New Roman"/>
          <w:i/>
          <w:spacing w:val="-5"/>
          <w:sz w:val="20"/>
        </w:rPr>
        <w:t>by</w:t>
      </w:r>
    </w:p>
    <w:p>
      <w:pPr>
        <w:pStyle w:val="BodyText"/>
        <w:spacing w:before="209"/>
        <w:rPr>
          <w:rFonts w:ascii="Times New Roman"/>
          <w:i/>
        </w:rPr>
      </w:pPr>
    </w:p>
    <w:p>
      <w:pPr>
        <w:spacing w:before="0"/>
        <w:ind w:left="886" w:right="0" w:firstLine="0"/>
        <w:jc w:val="left"/>
        <w:rPr>
          <w:rFonts w:ascii="Times New Roman"/>
          <w:i/>
          <w:sz w:val="20"/>
        </w:rPr>
      </w:pPr>
      <w:r>
        <w:rPr>
          <w:rFonts w:ascii="Times New Roman"/>
          <w:i/>
          <w:w w:val="105"/>
          <w:sz w:val="20"/>
        </w:rPr>
        <w:t>is</w:t>
      </w:r>
      <w:r>
        <w:rPr>
          <w:rFonts w:ascii="Times New Roman"/>
          <w:i/>
          <w:spacing w:val="16"/>
          <w:w w:val="105"/>
          <w:sz w:val="20"/>
        </w:rPr>
        <w:t> </w:t>
      </w:r>
      <w:r>
        <w:rPr>
          <w:rFonts w:ascii="Times New Roman"/>
          <w:i/>
          <w:w w:val="105"/>
          <w:sz w:val="20"/>
        </w:rPr>
        <w:t>a</w:t>
      </w:r>
      <w:r>
        <w:rPr>
          <w:rFonts w:ascii="Times New Roman"/>
          <w:i/>
          <w:spacing w:val="17"/>
          <w:w w:val="105"/>
          <w:sz w:val="20"/>
        </w:rPr>
        <w:t> </w:t>
      </w:r>
      <w:r>
        <w:rPr>
          <w:rFonts w:ascii="Times New Roman"/>
          <w:i/>
          <w:spacing w:val="-2"/>
          <w:w w:val="105"/>
          <w:sz w:val="20"/>
        </w:rPr>
        <w:t>bijection.</w:t>
      </w:r>
    </w:p>
    <w:p>
      <w:pPr>
        <w:spacing w:line="218" w:lineRule="exact" w:before="99"/>
        <w:ind w:left="669" w:right="0" w:firstLine="0"/>
        <w:jc w:val="left"/>
        <w:rPr>
          <w:rFonts w:ascii="Times New Roman"/>
          <w:i/>
          <w:sz w:val="20"/>
        </w:rPr>
      </w:pPr>
      <w:r>
        <w:rPr/>
        <w:br w:type="column"/>
      </w:r>
      <w:r>
        <w:rPr>
          <w:rFonts w:ascii="Times New Roman"/>
          <w:i/>
          <w:spacing w:val="-2"/>
          <w:w w:val="105"/>
          <w:sz w:val="20"/>
        </w:rPr>
        <w:t>polynomial</w:t>
      </w:r>
    </w:p>
    <w:p>
      <w:pPr>
        <w:spacing w:line="296" w:lineRule="exact" w:before="0"/>
        <w:ind w:left="669"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5975936">
                <wp:simplePos x="0" y="0"/>
                <wp:positionH relativeFrom="page">
                  <wp:posOffset>2631274</wp:posOffset>
                </wp:positionH>
                <wp:positionV relativeFrom="paragraph">
                  <wp:posOffset>-216116</wp:posOffset>
                </wp:positionV>
                <wp:extent cx="95250" cy="39370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95250"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6"/>
                                <w:sz w:val="20"/>
                              </w:rPr>
                              <w:t> </w:t>
                            </w:r>
                          </w:p>
                        </w:txbxContent>
                      </wps:txbx>
                      <wps:bodyPr wrap="square" lIns="0" tIns="0" rIns="0" bIns="0" rtlCol="0">
                        <a:noAutofit/>
                      </wps:bodyPr>
                    </wps:wsp>
                  </a:graphicData>
                </a:graphic>
              </wp:anchor>
            </w:drawing>
          </mc:Choice>
          <mc:Fallback>
            <w:pict>
              <v:shape style="position:absolute;margin-left:207.186996pt;margin-top:-17.017019pt;width:7.5pt;height:31pt;mso-position-horizontal-relative:page;mso-position-vertical-relative:paragraph;z-index:15975936" type="#_x0000_t202" id="docshape502" filled="false" stroked="false">
                <v:textbox inset="0,0,0,0">
                  <w:txbxContent>
                    <w:p>
                      <w:pPr>
                        <w:spacing w:line="237" w:lineRule="exact" w:before="0"/>
                        <w:ind w:left="0" w:right="0" w:firstLine="0"/>
                        <w:jc w:val="left"/>
                        <w:rPr>
                          <w:rFonts w:ascii="Lucida Sans Unicode"/>
                          <w:sz w:val="20"/>
                        </w:rPr>
                      </w:pPr>
                      <w:r>
                        <w:rPr>
                          <w:rFonts w:ascii="Lucida Sans Unicode"/>
                          <w:w w:val="236"/>
                          <w:sz w:val="20"/>
                        </w:rPr>
                        <w:t> </w:t>
                      </w:r>
                    </w:p>
                  </w:txbxContent>
                </v:textbox>
                <w10:wrap type="none"/>
              </v:shape>
            </w:pict>
          </mc:Fallback>
        </mc:AlternateContent>
      </w:r>
      <w:r>
        <w:rPr>
          <w:rFonts w:ascii="Times New Roman" w:hAnsi="Times New Roman"/>
          <w:i/>
          <w:w w:val="105"/>
          <w:sz w:val="20"/>
        </w:rPr>
        <w:t>maps</w:t>
      </w:r>
      <w:r>
        <w:rPr>
          <w:rFonts w:ascii="Times New Roman" w:hAnsi="Times New Roman"/>
          <w:i/>
          <w:spacing w:val="14"/>
          <w:w w:val="105"/>
          <w:sz w:val="20"/>
        </w:rPr>
        <w:t> </w:t>
      </w:r>
      <w:r>
        <w:rPr>
          <w:rFonts w:ascii="Times New Roman" w:hAnsi="Times New Roman"/>
          <w:i/>
          <w:w w:val="105"/>
          <w:sz w:val="20"/>
        </w:rPr>
        <w:t>ƒ</w:t>
      </w:r>
      <w:r>
        <w:rPr>
          <w:rFonts w:ascii="Times New Roman" w:hAnsi="Times New Roman"/>
          <w:i/>
          <w:spacing w:val="-12"/>
          <w:w w:val="105"/>
          <w:sz w:val="20"/>
        </w:rPr>
        <w:t> </w:t>
      </w:r>
      <w:r>
        <w:rPr>
          <w:rFonts w:ascii="Calibri" w:hAnsi="Calibri"/>
          <w:w w:val="105"/>
          <w:sz w:val="20"/>
        </w:rPr>
        <w:t>:</w:t>
      </w:r>
      <w:r>
        <w:rPr>
          <w:rFonts w:ascii="Calibri" w:hAnsi="Calibri"/>
          <w:spacing w:val="14"/>
          <w:w w:val="105"/>
          <w:sz w:val="20"/>
        </w:rPr>
        <w:t> </w:t>
      </w:r>
      <w:r>
        <w:rPr>
          <w:rFonts w:ascii="Times New Roman" w:hAnsi="Times New Roman"/>
          <w:i/>
          <w:w w:val="105"/>
          <w:sz w:val="20"/>
        </w:rPr>
        <w:t>V</w:t>
      </w:r>
      <w:r>
        <w:rPr>
          <w:rFonts w:ascii="Times New Roman" w:hAnsi="Times New Roman"/>
          <w:i/>
          <w:spacing w:val="41"/>
          <w:w w:val="105"/>
          <w:sz w:val="20"/>
        </w:rPr>
        <w:t> </w:t>
      </w:r>
      <w:r>
        <w:rPr>
          <w:rFonts w:ascii="Lucida Sans Unicode" w:hAnsi="Lucida Sans Unicode"/>
          <w:w w:val="105"/>
          <w:sz w:val="20"/>
        </w:rPr>
        <w:t>→</w:t>
      </w:r>
      <w:r>
        <w:rPr>
          <w:rFonts w:ascii="Lucida Sans Unicode" w:hAnsi="Lucida Sans Unicode"/>
          <w:spacing w:val="-14"/>
          <w:w w:val="105"/>
          <w:sz w:val="20"/>
        </w:rPr>
        <w:t> </w:t>
      </w:r>
      <w:r>
        <w:rPr>
          <w:rFonts w:ascii="Times New Roman" w:hAnsi="Times New Roman"/>
          <w:i/>
          <w:spacing w:val="-12"/>
          <w:w w:val="105"/>
          <w:sz w:val="20"/>
        </w:rPr>
        <w:t>W</w:t>
      </w:r>
    </w:p>
    <w:p>
      <w:pPr>
        <w:spacing w:line="218" w:lineRule="exact" w:before="99"/>
        <w:ind w:left="913" w:right="0" w:firstLine="0"/>
        <w:jc w:val="left"/>
        <w:rPr>
          <w:rFonts w:ascii="Times New Roman"/>
          <w:i/>
          <w:sz w:val="20"/>
        </w:rPr>
      </w:pPr>
      <w:r>
        <w:rPr/>
        <w:br w:type="column"/>
      </w:r>
      <w:r>
        <w:rPr>
          <w:rFonts w:ascii="Times New Roman"/>
          <w:i/>
          <w:sz w:val="20"/>
        </w:rPr>
        <w:t>k-algebra</w:t>
      </w:r>
      <w:r>
        <w:rPr>
          <w:rFonts w:ascii="Times New Roman"/>
          <w:i/>
          <w:spacing w:val="17"/>
          <w:sz w:val="20"/>
        </w:rPr>
        <w:t> </w:t>
      </w:r>
      <w:r>
        <w:rPr>
          <w:rFonts w:ascii="Times New Roman"/>
          <w:i/>
          <w:spacing w:val="-4"/>
          <w:sz w:val="20"/>
        </w:rPr>
        <w:t>homs.</w:t>
      </w:r>
    </w:p>
    <w:p>
      <w:pPr>
        <w:spacing w:line="296" w:lineRule="exact" w:before="0"/>
        <w:ind w:left="91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976448">
                <wp:simplePos x="0" y="0"/>
                <wp:positionH relativeFrom="page">
                  <wp:posOffset>3723309</wp:posOffset>
                </wp:positionH>
                <wp:positionV relativeFrom="paragraph">
                  <wp:posOffset>-216116</wp:posOffset>
                </wp:positionV>
                <wp:extent cx="523240" cy="39497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523240" cy="394970"/>
                        </a:xfrm>
                        <a:prstGeom prst="rect">
                          <a:avLst/>
                        </a:prstGeom>
                      </wps:spPr>
                      <wps:txbx>
                        <w:txbxContent>
                          <w:p>
                            <w:pPr>
                              <w:spacing w:before="149"/>
                              <w:ind w:left="0" w:right="0" w:firstLine="0"/>
                              <w:jc w:val="left"/>
                              <w:rPr>
                                <w:rFonts w:ascii="Lucida Sans Unicode" w:hAnsi="Lucida Sans Unicode"/>
                                <w:sz w:val="20"/>
                              </w:rPr>
                            </w:pPr>
                            <w:r>
                              <w:rPr>
                                <w:rFonts w:ascii="Lucida Sans Unicode" w:hAnsi="Lucida Sans Unicode"/>
                                <w:spacing w:val="61"/>
                                <w:sz w:val="20"/>
                              </w:rPr>
                              <w:t>  </w:t>
                            </w:r>
                            <w:r>
                              <w:rPr>
                                <w:rFonts w:ascii="Lucida Sans Unicode" w:hAnsi="Lucida Sans Unicode"/>
                                <w:spacing w:val="-30"/>
                                <w:w w:val="75"/>
                                <w:position w:val="-27"/>
                                <w:sz w:val="20"/>
                              </w:rPr>
                              <w:t>—</w:t>
                            </w:r>
                            <w:r>
                              <w:rPr>
                                <w:rFonts w:ascii="Lucida Sans Unicode" w:hAnsi="Lucida Sans Unicode"/>
                                <w:spacing w:val="-10"/>
                                <w:position w:val="-27"/>
                                <w:sz w:val="20"/>
                              </w:rPr>
                              <w:t>→</w:t>
                            </w:r>
                            <w:r>
                              <w:rPr>
                                <w:rFonts w:ascii="Lucida Sans Unicode" w:hAnsi="Lucida Sans Unicode"/>
                                <w:spacing w:val="-10"/>
                                <w:sz w:val="20"/>
                              </w:rPr>
                              <w:t> </w:t>
                            </w:r>
                          </w:p>
                        </w:txbxContent>
                      </wps:txbx>
                      <wps:bodyPr wrap="square" lIns="0" tIns="0" rIns="0" bIns="0" rtlCol="0">
                        <a:noAutofit/>
                      </wps:bodyPr>
                    </wps:wsp>
                  </a:graphicData>
                </a:graphic>
              </wp:anchor>
            </w:drawing>
          </mc:Choice>
          <mc:Fallback>
            <w:pict>
              <v:shape style="position:absolute;margin-left:293.174011pt;margin-top:-17.017019pt;width:41.2pt;height:31.1pt;mso-position-horizontal-relative:page;mso-position-vertical-relative:paragraph;z-index:15976448" type="#_x0000_t202" id="docshape503" filled="false" stroked="false">
                <v:textbox inset="0,0,0,0">
                  <w:txbxContent>
                    <w:p>
                      <w:pPr>
                        <w:spacing w:before="149"/>
                        <w:ind w:left="0" w:right="0" w:firstLine="0"/>
                        <w:jc w:val="left"/>
                        <w:rPr>
                          <w:rFonts w:ascii="Lucida Sans Unicode" w:hAnsi="Lucida Sans Unicode"/>
                          <w:sz w:val="20"/>
                        </w:rPr>
                      </w:pPr>
                      <w:r>
                        <w:rPr>
                          <w:rFonts w:ascii="Lucida Sans Unicode" w:hAnsi="Lucida Sans Unicode"/>
                          <w:spacing w:val="61"/>
                          <w:sz w:val="20"/>
                        </w:rPr>
                        <w:t>  </w:t>
                      </w:r>
                      <w:r>
                        <w:rPr>
                          <w:rFonts w:ascii="Lucida Sans Unicode" w:hAnsi="Lucida Sans Unicode"/>
                          <w:spacing w:val="-30"/>
                          <w:w w:val="75"/>
                          <w:position w:val="-27"/>
                          <w:sz w:val="20"/>
                        </w:rPr>
                        <w:t>—</w:t>
                      </w:r>
                      <w:r>
                        <w:rPr>
                          <w:rFonts w:ascii="Lucida Sans Unicode" w:hAnsi="Lucida Sans Unicode"/>
                          <w:spacing w:val="-10"/>
                          <w:position w:val="-27"/>
                          <w:sz w:val="20"/>
                        </w:rPr>
                        <w:t>→</w:t>
                      </w:r>
                      <w:r>
                        <w:rPr>
                          <w:rFonts w:ascii="Lucida Sans Unicode" w:hAnsi="Lucida Sans Unicode"/>
                          <w:spacing w:val="-10"/>
                          <w:sz w:val="20"/>
                        </w:rPr>
                        <w:t> </w:t>
                      </w:r>
                    </w:p>
                  </w:txbxContent>
                </v:textbox>
                <w10:wrap type="none"/>
              </v:shape>
            </w:pict>
          </mc:Fallback>
        </mc:AlternateContent>
      </w:r>
      <w:r>
        <w:rPr>
          <w:rFonts w:ascii="Calibri" w:hAnsi="Calibri"/>
          <w:spacing w:val="11"/>
          <w:sz w:val="20"/>
        </w:rPr>
        <w:t>Φ:</w:t>
      </w:r>
      <w:r>
        <w:rPr>
          <w:rFonts w:ascii="Calibri" w:hAnsi="Calibri"/>
          <w:spacing w:val="30"/>
          <w:sz w:val="20"/>
        </w:rPr>
        <w:t> </w:t>
      </w:r>
      <w:r>
        <w:rPr>
          <w:rFonts w:ascii="Times New Roman" w:hAnsi="Times New Roman"/>
          <w:i/>
          <w:sz w:val="20"/>
        </w:rPr>
        <w:t>k</w:t>
      </w:r>
      <w:r>
        <w:rPr>
          <w:rFonts w:ascii="Calibri" w:hAnsi="Calibri"/>
          <w:sz w:val="20"/>
        </w:rPr>
        <w:t>[</w:t>
      </w:r>
      <w:r>
        <w:rPr>
          <w:rFonts w:ascii="Times New Roman" w:hAnsi="Times New Roman"/>
          <w:i/>
          <w:sz w:val="20"/>
        </w:rPr>
        <w:t>W</w:t>
      </w:r>
      <w:r>
        <w:rPr>
          <w:rFonts w:ascii="Times New Roman" w:hAnsi="Times New Roman"/>
          <w:i/>
          <w:spacing w:val="-19"/>
          <w:sz w:val="20"/>
        </w:rPr>
        <w:t> </w:t>
      </w:r>
      <w:r>
        <w:rPr>
          <w:rFonts w:ascii="Calibri" w:hAnsi="Calibri"/>
          <w:sz w:val="20"/>
        </w:rPr>
        <w:t>]</w:t>
      </w:r>
      <w:r>
        <w:rPr>
          <w:rFonts w:ascii="Calibri" w:hAnsi="Calibri"/>
          <w:spacing w:val="18"/>
          <w:sz w:val="20"/>
        </w:rPr>
        <w:t> </w:t>
      </w:r>
      <w:r>
        <w:rPr>
          <w:rFonts w:ascii="Lucida Sans Unicode" w:hAnsi="Lucida Sans Unicode"/>
          <w:sz w:val="20"/>
        </w:rPr>
        <w:t>→ </w:t>
      </w:r>
      <w:r>
        <w:rPr>
          <w:rFonts w:ascii="Times New Roman" w:hAnsi="Times New Roman"/>
          <w:i/>
          <w:sz w:val="20"/>
        </w:rPr>
        <w:t>k</w:t>
      </w:r>
      <w:r>
        <w:rPr>
          <w:rFonts w:ascii="Calibri" w:hAnsi="Calibri"/>
          <w:sz w:val="20"/>
        </w:rPr>
        <w:t>[</w:t>
      </w:r>
      <w:r>
        <w:rPr>
          <w:rFonts w:ascii="Times New Roman" w:hAnsi="Times New Roman"/>
          <w:i/>
          <w:sz w:val="20"/>
        </w:rPr>
        <w:t>V </w:t>
      </w:r>
      <w:r>
        <w:rPr>
          <w:rFonts w:ascii="Calibri" w:hAnsi="Calibri"/>
          <w:spacing w:val="-10"/>
          <w:sz w:val="20"/>
        </w:rPr>
        <w:t>]</w:t>
      </w:r>
    </w:p>
    <w:p>
      <w:pPr>
        <w:spacing w:before="171"/>
        <w:ind w:left="69" w:right="0" w:firstLine="0"/>
        <w:jc w:val="left"/>
        <w:rPr>
          <w:rFonts w:ascii="Lucida Sans Unicode" w:hAnsi="Lucida Sans Unicode"/>
          <w:sz w:val="20"/>
        </w:rPr>
      </w:pPr>
      <w:r>
        <w:rPr>
          <w:rFonts w:ascii="Times New Roman" w:hAnsi="Times New Roman"/>
          <w:i/>
          <w:sz w:val="20"/>
        </w:rPr>
        <w:t>ƒ</w:t>
      </w:r>
      <w:r>
        <w:rPr>
          <w:rFonts w:ascii="Times New Roman" w:hAnsi="Times New Roman"/>
          <w:i/>
          <w:spacing w:val="29"/>
          <w:sz w:val="20"/>
        </w:rPr>
        <w:t> </w:t>
      </w:r>
      <w:r>
        <w:rPr>
          <w:rFonts w:ascii="Lucida Sans Unicode" w:hAnsi="Lucida Sans Unicode"/>
          <w:sz w:val="20"/>
        </w:rPr>
        <w:t>—→</w:t>
      </w:r>
      <w:r>
        <w:rPr>
          <w:rFonts w:ascii="Lucida Sans Unicode" w:hAnsi="Lucida Sans Unicode"/>
          <w:spacing w:val="6"/>
          <w:sz w:val="20"/>
        </w:rPr>
        <w:t> </w:t>
      </w:r>
      <w:r>
        <w:rPr>
          <w:rFonts w:ascii="Times New Roman" w:hAnsi="Times New Roman"/>
          <w:i/>
          <w:sz w:val="20"/>
        </w:rPr>
        <w:t>ƒ</w:t>
      </w:r>
      <w:r>
        <w:rPr>
          <w:rFonts w:ascii="Times New Roman" w:hAnsi="Times New Roman"/>
          <w:i/>
          <w:spacing w:val="-29"/>
          <w:sz w:val="20"/>
        </w:rPr>
        <w:t> </w:t>
      </w:r>
      <w:r>
        <w:rPr>
          <w:rFonts w:ascii="Lucida Sans Unicode" w:hAnsi="Lucida Sans Unicode"/>
          <w:spacing w:val="-10"/>
          <w:sz w:val="20"/>
          <w:vertAlign w:val="superscript"/>
        </w:rPr>
        <w:t>∗</w:t>
      </w:r>
    </w:p>
    <w:p>
      <w:pPr>
        <w:spacing w:after="0"/>
        <w:jc w:val="left"/>
        <w:rPr>
          <w:rFonts w:ascii="Lucida Sans Unicode" w:hAnsi="Lucida Sans Unicode"/>
          <w:sz w:val="20"/>
        </w:rPr>
        <w:sectPr>
          <w:type w:val="continuous"/>
          <w:pgSz w:w="12240" w:h="15840"/>
          <w:pgMar w:header="0" w:footer="0" w:top="1820" w:bottom="280" w:left="1080" w:right="720"/>
          <w:cols w:num="3" w:equalWidth="0">
            <w:col w:w="2555" w:space="40"/>
            <w:col w:w="2111" w:space="39"/>
            <w:col w:w="5695"/>
          </w:cols>
        </w:sectPr>
      </w:pPr>
    </w:p>
    <w:p>
      <w:pPr>
        <w:pStyle w:val="ListParagraph"/>
        <w:numPr>
          <w:ilvl w:val="0"/>
          <w:numId w:val="39"/>
        </w:numPr>
        <w:tabs>
          <w:tab w:pos="883" w:val="left" w:leader="none"/>
        </w:tabs>
        <w:spacing w:line="273" w:lineRule="exact" w:before="139" w:after="0"/>
        <w:ind w:left="883" w:right="0" w:hanging="361"/>
        <w:jc w:val="left"/>
        <w:rPr>
          <w:rFonts w:ascii="Calibri" w:hAnsi="Calibri"/>
          <w:sz w:val="20"/>
        </w:rPr>
      </w:pPr>
      <w:r>
        <w:rPr>
          <w:rFonts w:ascii="Times New Roman" w:hAnsi="Times New Roman"/>
          <w:i/>
          <w:w w:val="105"/>
          <w:sz w:val="20"/>
        </w:rPr>
        <w:t>If</w:t>
      </w:r>
      <w:r>
        <w:rPr>
          <w:rFonts w:ascii="Times New Roman" w:hAnsi="Times New Roman"/>
          <w:i/>
          <w:spacing w:val="-9"/>
          <w:w w:val="105"/>
          <w:sz w:val="20"/>
        </w:rPr>
        <w:t> </w:t>
      </w:r>
      <w:r>
        <w:rPr>
          <w:rFonts w:ascii="Times New Roman" w:hAnsi="Times New Roman"/>
          <w:i/>
          <w:w w:val="105"/>
          <w:sz w:val="20"/>
        </w:rPr>
        <w:t>ƒ</w:t>
      </w:r>
      <w:r>
        <w:rPr>
          <w:rFonts w:ascii="Times New Roman" w:hAnsi="Times New Roman"/>
          <w:i/>
          <w:spacing w:val="-12"/>
          <w:w w:val="105"/>
          <w:sz w:val="20"/>
        </w:rPr>
        <w:t> </w:t>
      </w:r>
      <w:r>
        <w:rPr>
          <w:rFonts w:ascii="Calibri" w:hAnsi="Calibri"/>
          <w:w w:val="105"/>
          <w:sz w:val="20"/>
        </w:rPr>
        <w:t>:</w:t>
      </w:r>
      <w:r>
        <w:rPr>
          <w:rFonts w:ascii="Calibri" w:hAnsi="Calibri"/>
          <w:spacing w:val="14"/>
          <w:w w:val="105"/>
          <w:sz w:val="20"/>
        </w:rPr>
        <w:t> </w:t>
      </w:r>
      <w:r>
        <w:rPr>
          <w:rFonts w:ascii="Times New Roman" w:hAnsi="Times New Roman"/>
          <w:i/>
          <w:w w:val="105"/>
          <w:sz w:val="20"/>
        </w:rPr>
        <w:t>V</w:t>
      </w:r>
      <w:r>
        <w:rPr>
          <w:rFonts w:ascii="Times New Roman" w:hAnsi="Times New Roman"/>
          <w:i/>
          <w:spacing w:val="40"/>
          <w:w w:val="105"/>
          <w:sz w:val="20"/>
        </w:rPr>
        <w:t> </w:t>
      </w:r>
      <w:r>
        <w:rPr>
          <w:rFonts w:ascii="Lucida Sans Unicode" w:hAnsi="Lucida Sans Unicode"/>
          <w:w w:val="105"/>
          <w:sz w:val="20"/>
        </w:rPr>
        <w:t>→</w:t>
      </w:r>
      <w:r>
        <w:rPr>
          <w:rFonts w:ascii="Lucida Sans Unicode" w:hAnsi="Lucida Sans Unicode"/>
          <w:spacing w:val="-14"/>
          <w:w w:val="105"/>
          <w:sz w:val="20"/>
        </w:rPr>
        <w:t> </w:t>
      </w:r>
      <w:r>
        <w:rPr>
          <w:rFonts w:ascii="Times New Roman" w:hAnsi="Times New Roman"/>
          <w:i/>
          <w:w w:val="105"/>
          <w:sz w:val="20"/>
        </w:rPr>
        <w:t>W</w:t>
      </w:r>
      <w:r>
        <w:rPr>
          <w:rFonts w:ascii="Times New Roman" w:hAnsi="Times New Roman"/>
          <w:i/>
          <w:spacing w:val="21"/>
          <w:w w:val="105"/>
          <w:sz w:val="20"/>
        </w:rPr>
        <w:t> </w:t>
      </w:r>
      <w:r>
        <w:rPr>
          <w:rFonts w:ascii="Times New Roman" w:hAnsi="Times New Roman"/>
          <w:i/>
          <w:w w:val="105"/>
          <w:sz w:val="20"/>
        </w:rPr>
        <w:t>and</w:t>
      </w:r>
      <w:r>
        <w:rPr>
          <w:rFonts w:ascii="Times New Roman" w:hAnsi="Times New Roman"/>
          <w:i/>
          <w:spacing w:val="-5"/>
          <w:w w:val="105"/>
          <w:sz w:val="20"/>
        </w:rPr>
        <w:t> </w:t>
      </w:r>
      <w:r>
        <w:rPr>
          <w:rFonts w:ascii="Times New Roman" w:hAnsi="Times New Roman"/>
          <w:i/>
          <w:w w:val="105"/>
          <w:sz w:val="20"/>
        </w:rPr>
        <w:t>g</w:t>
      </w:r>
      <w:r>
        <w:rPr>
          <w:rFonts w:ascii="Times New Roman" w:hAnsi="Times New Roman"/>
          <w:i/>
          <w:spacing w:val="-23"/>
          <w:w w:val="105"/>
          <w:sz w:val="20"/>
        </w:rPr>
        <w:t> </w:t>
      </w:r>
      <w:r>
        <w:rPr>
          <w:rFonts w:ascii="Calibri" w:hAnsi="Calibri"/>
          <w:w w:val="105"/>
          <w:sz w:val="20"/>
        </w:rPr>
        <w:t>:</w:t>
      </w:r>
      <w:r>
        <w:rPr>
          <w:rFonts w:ascii="Calibri" w:hAnsi="Calibri"/>
          <w:spacing w:val="14"/>
          <w:w w:val="105"/>
          <w:sz w:val="20"/>
        </w:rPr>
        <w:t> </w:t>
      </w:r>
      <w:r>
        <w:rPr>
          <w:rFonts w:ascii="Times New Roman" w:hAnsi="Times New Roman"/>
          <w:i/>
          <w:w w:val="105"/>
          <w:sz w:val="20"/>
        </w:rPr>
        <w:t>W</w:t>
      </w:r>
      <w:r>
        <w:rPr>
          <w:rFonts w:ascii="Times New Roman" w:hAnsi="Times New Roman"/>
          <w:i/>
          <w:spacing w:val="25"/>
          <w:w w:val="105"/>
          <w:sz w:val="20"/>
        </w:rPr>
        <w:t> </w:t>
      </w:r>
      <w:r>
        <w:rPr>
          <w:rFonts w:ascii="Lucida Sans Unicode" w:hAnsi="Lucida Sans Unicode"/>
          <w:w w:val="105"/>
          <w:sz w:val="20"/>
        </w:rPr>
        <w:t>→</w:t>
      </w:r>
      <w:r>
        <w:rPr>
          <w:rFonts w:ascii="Lucida Sans Unicode" w:hAnsi="Lucida Sans Unicode"/>
          <w:spacing w:val="-15"/>
          <w:w w:val="105"/>
          <w:sz w:val="20"/>
        </w:rPr>
        <w:t> </w:t>
      </w:r>
      <w:r>
        <w:rPr>
          <w:rFonts w:ascii="Times New Roman" w:hAnsi="Times New Roman"/>
          <w:i/>
          <w:w w:val="105"/>
          <w:sz w:val="20"/>
        </w:rPr>
        <w:t>U</w:t>
      </w:r>
      <w:r>
        <w:rPr>
          <w:rFonts w:ascii="Times New Roman" w:hAnsi="Times New Roman"/>
          <w:i/>
          <w:spacing w:val="16"/>
          <w:w w:val="105"/>
          <w:sz w:val="20"/>
        </w:rPr>
        <w:t> </w:t>
      </w:r>
      <w:r>
        <w:rPr>
          <w:rFonts w:ascii="Times New Roman" w:hAnsi="Times New Roman"/>
          <w:i/>
          <w:w w:val="105"/>
          <w:sz w:val="20"/>
        </w:rPr>
        <w:t>are</w:t>
      </w:r>
      <w:r>
        <w:rPr>
          <w:rFonts w:ascii="Times New Roman" w:hAnsi="Times New Roman"/>
          <w:i/>
          <w:spacing w:val="-5"/>
          <w:w w:val="105"/>
          <w:sz w:val="20"/>
        </w:rPr>
        <w:t> </w:t>
      </w:r>
      <w:r>
        <w:rPr>
          <w:rFonts w:ascii="Times New Roman" w:hAnsi="Times New Roman"/>
          <w:i/>
          <w:w w:val="105"/>
          <w:sz w:val="20"/>
        </w:rPr>
        <w:t>polynomial</w:t>
      </w:r>
      <w:r>
        <w:rPr>
          <w:rFonts w:ascii="Times New Roman" w:hAnsi="Times New Roman"/>
          <w:i/>
          <w:spacing w:val="-5"/>
          <w:w w:val="105"/>
          <w:sz w:val="20"/>
        </w:rPr>
        <w:t> </w:t>
      </w:r>
      <w:r>
        <w:rPr>
          <w:rFonts w:ascii="Times New Roman" w:hAnsi="Times New Roman"/>
          <w:i/>
          <w:w w:val="105"/>
          <w:sz w:val="20"/>
        </w:rPr>
        <w:t>maps</w:t>
      </w:r>
      <w:r>
        <w:rPr>
          <w:rFonts w:ascii="Times New Roman" w:hAnsi="Times New Roman"/>
          <w:i/>
          <w:spacing w:val="-5"/>
          <w:w w:val="105"/>
          <w:sz w:val="20"/>
        </w:rPr>
        <w:t> </w:t>
      </w:r>
      <w:r>
        <w:rPr>
          <w:rFonts w:ascii="Times New Roman" w:hAnsi="Times New Roman"/>
          <w:i/>
          <w:w w:val="105"/>
          <w:sz w:val="20"/>
        </w:rPr>
        <w:t>then</w:t>
      </w:r>
      <w:r>
        <w:rPr>
          <w:rFonts w:ascii="Times New Roman" w:hAnsi="Times New Roman"/>
          <w:i/>
          <w:spacing w:val="-5"/>
          <w:w w:val="105"/>
          <w:sz w:val="20"/>
        </w:rPr>
        <w:t> </w:t>
      </w:r>
      <w:r>
        <w:rPr>
          <w:rFonts w:ascii="Times New Roman" w:hAnsi="Times New Roman"/>
          <w:i/>
          <w:w w:val="105"/>
          <w:sz w:val="20"/>
        </w:rPr>
        <w:t>the</w:t>
      </w:r>
      <w:r>
        <w:rPr>
          <w:rFonts w:ascii="Times New Roman" w:hAnsi="Times New Roman"/>
          <w:i/>
          <w:spacing w:val="-4"/>
          <w:w w:val="105"/>
          <w:sz w:val="20"/>
        </w:rPr>
        <w:t> </w:t>
      </w:r>
      <w:r>
        <w:rPr>
          <w:rFonts w:ascii="Times New Roman" w:hAnsi="Times New Roman"/>
          <w:i/>
          <w:w w:val="105"/>
          <w:sz w:val="20"/>
        </w:rPr>
        <w:t>two</w:t>
      </w:r>
      <w:r>
        <w:rPr>
          <w:rFonts w:ascii="Times New Roman" w:hAnsi="Times New Roman"/>
          <w:i/>
          <w:spacing w:val="-5"/>
          <w:w w:val="105"/>
          <w:sz w:val="20"/>
        </w:rPr>
        <w:t> </w:t>
      </w:r>
      <w:r>
        <w:rPr>
          <w:rFonts w:ascii="Times New Roman" w:hAnsi="Times New Roman"/>
          <w:i/>
          <w:w w:val="105"/>
          <w:sz w:val="20"/>
        </w:rPr>
        <w:t>ring</w:t>
      </w:r>
      <w:r>
        <w:rPr>
          <w:rFonts w:ascii="Times New Roman" w:hAnsi="Times New Roman"/>
          <w:i/>
          <w:spacing w:val="-5"/>
          <w:w w:val="105"/>
          <w:sz w:val="20"/>
        </w:rPr>
        <w:t> </w:t>
      </w:r>
      <w:r>
        <w:rPr>
          <w:rFonts w:ascii="Times New Roman" w:hAnsi="Times New Roman"/>
          <w:i/>
          <w:w w:val="105"/>
          <w:sz w:val="20"/>
        </w:rPr>
        <w:t>homomorphisms</w:t>
      </w:r>
      <w:r>
        <w:rPr>
          <w:rFonts w:ascii="Times New Roman" w:hAnsi="Times New Roman"/>
          <w:i/>
          <w:spacing w:val="-5"/>
          <w:w w:val="105"/>
          <w:sz w:val="20"/>
        </w:rPr>
        <w:t> </w:t>
      </w:r>
      <w:r>
        <w:rPr>
          <w:rFonts w:ascii="Calibri" w:hAnsi="Calibri"/>
          <w:w w:val="105"/>
          <w:sz w:val="20"/>
        </w:rPr>
        <w:t>(</w:t>
      </w:r>
      <w:r>
        <w:rPr>
          <w:rFonts w:ascii="Times New Roman" w:hAnsi="Times New Roman"/>
          <w:i/>
          <w:w w:val="105"/>
          <w:sz w:val="20"/>
        </w:rPr>
        <w:t>g</w:t>
      </w:r>
      <w:r>
        <w:rPr>
          <w:rFonts w:ascii="Lucida Sans Unicode" w:hAnsi="Lucida Sans Unicode"/>
          <w:w w:val="105"/>
          <w:sz w:val="20"/>
        </w:rPr>
        <w:t>◦</w:t>
      </w:r>
      <w:r>
        <w:rPr>
          <w:rFonts w:ascii="Times New Roman" w:hAnsi="Times New Roman"/>
          <w:i/>
          <w:w w:val="105"/>
          <w:sz w:val="20"/>
        </w:rPr>
        <w:t>ƒ</w:t>
      </w:r>
      <w:r>
        <w:rPr>
          <w:rFonts w:ascii="Times New Roman" w:hAnsi="Times New Roman"/>
          <w:i/>
          <w:spacing w:val="-31"/>
          <w:w w:val="105"/>
          <w:sz w:val="20"/>
        </w:rPr>
        <w:t> </w:t>
      </w:r>
      <w:r>
        <w:rPr>
          <w:rFonts w:ascii="Calibri" w:hAnsi="Calibri"/>
          <w:w w:val="105"/>
          <w:sz w:val="20"/>
        </w:rPr>
        <w:t>)</w:t>
      </w:r>
      <w:r>
        <w:rPr>
          <w:rFonts w:ascii="Lucida Sans Unicode" w:hAnsi="Lucida Sans Unicode"/>
          <w:w w:val="105"/>
          <w:sz w:val="20"/>
          <w:vertAlign w:val="superscript"/>
        </w:rPr>
        <w:t>∗</w:t>
      </w:r>
      <w:r>
        <w:rPr>
          <w:rFonts w:ascii="Lucida Sans Unicode" w:hAnsi="Lucida Sans Unicode"/>
          <w:spacing w:val="-6"/>
          <w:w w:val="105"/>
          <w:sz w:val="20"/>
          <w:vertAlign w:val="baseline"/>
        </w:rPr>
        <w:t> </w:t>
      </w:r>
      <w:r>
        <w:rPr>
          <w:rFonts w:ascii="Calibri" w:hAnsi="Calibri"/>
          <w:spacing w:val="-10"/>
          <w:w w:val="125"/>
          <w:sz w:val="20"/>
          <w:vertAlign w:val="baseline"/>
        </w:rPr>
        <w:t>=</w:t>
      </w:r>
    </w:p>
    <w:p>
      <w:pPr>
        <w:spacing w:line="273" w:lineRule="exact" w:before="0"/>
        <w:ind w:left="886" w:right="0" w:firstLine="0"/>
        <w:jc w:val="left"/>
        <w:rPr>
          <w:rFonts w:ascii="Times New Roman" w:hAnsi="Times New Roman"/>
          <w:i/>
          <w:sz w:val="20"/>
        </w:rPr>
      </w:pPr>
      <w:r>
        <w:rPr>
          <w:rFonts w:ascii="Times New Roman" w:hAnsi="Times New Roman"/>
          <w:i/>
          <w:sz w:val="20"/>
        </w:rPr>
        <w:t>ƒ</w:t>
      </w:r>
      <w:r>
        <w:rPr>
          <w:rFonts w:ascii="Times New Roman" w:hAnsi="Times New Roman"/>
          <w:i/>
          <w:spacing w:val="-29"/>
          <w:sz w:val="20"/>
        </w:rPr>
        <w:t> </w:t>
      </w:r>
      <w:r>
        <w:rPr>
          <w:rFonts w:ascii="Lucida Sans Unicode" w:hAnsi="Lucida Sans Unicode"/>
          <w:sz w:val="20"/>
          <w:vertAlign w:val="superscript"/>
        </w:rPr>
        <w:t>∗</w:t>
      </w:r>
      <w:r>
        <w:rPr>
          <w:rFonts w:ascii="Lucida Sans Unicode" w:hAnsi="Lucida Sans Unicode"/>
          <w:spacing w:val="-16"/>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z w:val="20"/>
          <w:vertAlign w:val="baseline"/>
        </w:rPr>
        <w:t>g</w:t>
      </w:r>
      <w:r>
        <w:rPr>
          <w:rFonts w:ascii="Lucida Sans Unicode" w:hAnsi="Lucida Sans Unicode"/>
          <w:sz w:val="20"/>
          <w:vertAlign w:val="superscript"/>
        </w:rPr>
        <w:t>∗</w:t>
      </w:r>
      <w:r>
        <w:rPr>
          <w:rFonts w:ascii="Lucida Sans Unicode" w:hAnsi="Lucida Sans Unicode"/>
          <w:spacing w:val="-32"/>
          <w:sz w:val="20"/>
          <w:vertAlign w:val="baseline"/>
        </w:rPr>
        <w:t> </w:t>
      </w:r>
      <w:r>
        <w:rPr>
          <w:rFonts w:ascii="Calibri" w:hAnsi="Calibri"/>
          <w:sz w:val="20"/>
          <w:vertAlign w:val="baseline"/>
        </w:rPr>
        <w:t>:</w:t>
      </w:r>
      <w:r>
        <w:rPr>
          <w:rFonts w:ascii="Calibri" w:hAnsi="Calibri"/>
          <w:spacing w:val="1"/>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U</w:t>
      </w:r>
      <w:r>
        <w:rPr>
          <w:rFonts w:ascii="Times New Roman" w:hAnsi="Times New Roman"/>
          <w:i/>
          <w:spacing w:val="-29"/>
          <w:sz w:val="20"/>
          <w:vertAlign w:val="baseline"/>
        </w:rPr>
        <w:t> </w:t>
      </w:r>
      <w:r>
        <w:rPr>
          <w:rFonts w:ascii="Calibri" w:hAnsi="Calibri"/>
          <w:sz w:val="20"/>
          <w:vertAlign w:val="baseline"/>
        </w:rPr>
        <w:t>]</w:t>
      </w:r>
      <w:r>
        <w:rPr>
          <w:rFonts w:ascii="Calibri" w:hAnsi="Calibri"/>
          <w:spacing w:val="4"/>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1"/>
          <w:sz w:val="20"/>
          <w:vertAlign w:val="baseline"/>
        </w:rPr>
        <w:t> </w:t>
      </w:r>
      <w:r>
        <w:rPr>
          <w:rFonts w:ascii="Calibri" w:hAnsi="Calibri"/>
          <w:sz w:val="20"/>
          <w:vertAlign w:val="baseline"/>
        </w:rPr>
        <w:t>]</w:t>
      </w:r>
      <w:r>
        <w:rPr>
          <w:rFonts w:ascii="Calibri" w:hAnsi="Calibri"/>
          <w:spacing w:val="18"/>
          <w:sz w:val="20"/>
          <w:vertAlign w:val="baseline"/>
        </w:rPr>
        <w:t> </w:t>
      </w:r>
      <w:r>
        <w:rPr>
          <w:rFonts w:ascii="Times New Roman" w:hAnsi="Times New Roman"/>
          <w:i/>
          <w:spacing w:val="-2"/>
          <w:sz w:val="20"/>
          <w:vertAlign w:val="baseline"/>
        </w:rPr>
        <w:t>coincide.</w:t>
      </w:r>
    </w:p>
    <w:p>
      <w:pPr>
        <w:spacing w:after="0" w:line="273" w:lineRule="exact"/>
        <w:jc w:val="left"/>
        <w:rPr>
          <w:rFonts w:ascii="Times New Roman" w:hAnsi="Times New Roman"/>
          <w:i/>
          <w:sz w:val="20"/>
        </w:rPr>
        <w:sectPr>
          <w:type w:val="continuous"/>
          <w:pgSz w:w="12240" w:h="15840"/>
          <w:pgMar w:header="0" w:footer="0" w:top="1820" w:bottom="280" w:left="1080" w:right="720"/>
        </w:sectPr>
      </w:pPr>
    </w:p>
    <w:p>
      <w:pPr>
        <w:pStyle w:val="BodyText"/>
        <w:spacing w:before="89"/>
        <w:rPr>
          <w:rFonts w:ascii="Times New Roman"/>
          <w:i/>
        </w:rPr>
      </w:pPr>
    </w:p>
    <w:p>
      <w:pPr>
        <w:pStyle w:val="BodyText"/>
        <w:spacing w:line="192" w:lineRule="auto" w:before="1"/>
        <w:ind w:left="1123" w:right="746"/>
        <w:jc w:val="both"/>
      </w:pPr>
      <w:r>
        <w:rPr/>
        <mc:AlternateContent>
          <mc:Choice Requires="wps">
            <w:drawing>
              <wp:anchor distT="0" distB="0" distL="0" distR="0" allowOverlap="1" layoutInCell="1" locked="0" behindDoc="1" simplePos="0" relativeHeight="483421184">
                <wp:simplePos x="0" y="0"/>
                <wp:positionH relativeFrom="page">
                  <wp:posOffset>3060382</wp:posOffset>
                </wp:positionH>
                <wp:positionV relativeFrom="paragraph">
                  <wp:posOffset>166114</wp:posOffset>
                </wp:positionV>
                <wp:extent cx="84455" cy="21971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40.975006pt;margin-top:13.079855pt;width:6.65pt;height:17.3pt;mso-position-horizontal-relative:page;mso-position-vertical-relative:paragraph;z-index:-19895296" type="#_x0000_t202" id="docshape50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22208">
                <wp:simplePos x="0" y="0"/>
                <wp:positionH relativeFrom="page">
                  <wp:posOffset>5899556</wp:posOffset>
                </wp:positionH>
                <wp:positionV relativeFrom="paragraph">
                  <wp:posOffset>469771</wp:posOffset>
                </wp:positionV>
                <wp:extent cx="84455" cy="219710"/>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64.532013pt;margin-top:36.989853pt;width:6.65pt;height:17.3pt;mso-position-horizontal-relative:page;mso-position-vertical-relative:paragraph;z-index:-19894272" type="#_x0000_t202" id="docshape50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24256">
                <wp:simplePos x="0" y="0"/>
                <wp:positionH relativeFrom="page">
                  <wp:posOffset>5315724</wp:posOffset>
                </wp:positionH>
                <wp:positionV relativeFrom="paragraph">
                  <wp:posOffset>14285</wp:posOffset>
                </wp:positionV>
                <wp:extent cx="1181100" cy="21971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181100" cy="219710"/>
                        </a:xfrm>
                        <a:prstGeom prst="rect">
                          <a:avLst/>
                        </a:prstGeom>
                      </wps:spPr>
                      <wps:txbx>
                        <w:txbxContent>
                          <w:p>
                            <w:pPr>
                              <w:tabs>
                                <w:tab w:pos="172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418.561005pt;margin-top:1.124855pt;width:93pt;height:17.3pt;mso-position-horizontal-relative:page;mso-position-vertical-relative:paragraph;z-index:-19892224" type="#_x0000_t202" id="docshape508" filled="false" stroked="false">
                <v:textbox inset="0,0,0,0">
                  <w:txbxContent>
                    <w:p>
                      <w:pPr>
                        <w:tabs>
                          <w:tab w:pos="172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b/>
        </w:rPr>
        <w:t>Proof</w:t>
      </w:r>
      <w:r>
        <w:rPr>
          <w:b/>
          <w:spacing w:val="80"/>
        </w:rPr>
        <w:t> </w:t>
      </w:r>
      <w:r>
        <w:rPr/>
        <w:t>(I)</w:t>
      </w:r>
      <w:r>
        <w:rPr>
          <w:spacing w:val="40"/>
        </w:rPr>
        <w:t> </w:t>
      </w:r>
      <w:r>
        <w:rPr/>
        <w:t>By</w:t>
      </w:r>
      <w:r>
        <w:rPr>
          <w:spacing w:val="40"/>
        </w:rPr>
        <w:t> </w:t>
      </w:r>
      <w:r>
        <w:rPr/>
        <w:t>what</w:t>
      </w:r>
      <w:r>
        <w:rPr>
          <w:spacing w:val="40"/>
        </w:rPr>
        <w:t> </w:t>
      </w:r>
      <w:r>
        <w:rPr/>
        <w:t>I</w:t>
      </w:r>
      <w:r>
        <w:rPr>
          <w:spacing w:val="40"/>
        </w:rPr>
        <w:t> </w:t>
      </w:r>
      <w:r>
        <w:rPr/>
        <w:t>said</w:t>
      </w:r>
      <w:r>
        <w:rPr>
          <w:spacing w:val="40"/>
        </w:rPr>
        <w:t> </w:t>
      </w:r>
      <w:r>
        <w:rPr/>
        <w:t>in</w:t>
      </w:r>
      <w:r>
        <w:rPr>
          <w:spacing w:val="40"/>
        </w:rPr>
        <w:t> </w:t>
      </w:r>
      <w:r>
        <w:rPr/>
        <w:t>(4.3),</w:t>
      </w:r>
      <w:r>
        <w:rPr>
          <w:spacing w:val="40"/>
        </w:rPr>
        <w:t> </w:t>
      </w:r>
      <w:r>
        <w:rPr>
          <w:rFonts w:ascii="Times New Roman" w:hAnsi="Times New Roman"/>
          <w:i/>
        </w:rPr>
        <w:t>ƒ</w:t>
      </w:r>
      <w:r>
        <w:rPr>
          <w:rFonts w:ascii="Times New Roman" w:hAnsi="Times New Roman"/>
          <w:i/>
          <w:spacing w:val="-13"/>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g</w:t>
      </w:r>
      <w:r>
        <w:rPr>
          <w:rFonts w:ascii="Calibri" w:hAnsi="Calibri"/>
          <w:vertAlign w:val="baseline"/>
        </w:rPr>
        <w:t>)</w:t>
      </w:r>
      <w:r>
        <w:rPr>
          <w:rFonts w:ascii="Calibri" w:hAnsi="Calibri"/>
          <w:spacing w:val="40"/>
          <w:vertAlign w:val="baseline"/>
        </w:rPr>
        <w:t> </w:t>
      </w:r>
      <w:r>
        <w:rPr>
          <w:vertAlign w:val="baseline"/>
        </w:rPr>
        <w:t>is</w:t>
      </w:r>
      <w:r>
        <w:rPr>
          <w:spacing w:val="40"/>
          <w:vertAlign w:val="baseline"/>
        </w:rPr>
        <w:t> </w:t>
      </w:r>
      <w:r>
        <w:rPr>
          <w:vertAlign w:val="baseline"/>
        </w:rPr>
        <w:t>a</w:t>
      </w:r>
      <w:r>
        <w:rPr>
          <w:spacing w:val="40"/>
          <w:vertAlign w:val="baseline"/>
        </w:rPr>
        <w:t> </w:t>
      </w:r>
      <w:r>
        <w:rPr>
          <w:vertAlign w:val="baseline"/>
        </w:rPr>
        <w:t>polynomial</w:t>
      </w:r>
      <w:r>
        <w:rPr>
          <w:spacing w:val="40"/>
          <w:vertAlign w:val="baseline"/>
        </w:rPr>
        <w:t> </w:t>
      </w:r>
      <w:r>
        <w:rPr>
          <w:vertAlign w:val="baseline"/>
        </w:rPr>
        <w:t>map</w:t>
      </w:r>
      <w:r>
        <w:rPr>
          <w:spacing w:val="40"/>
          <w:vertAlign w:val="baseline"/>
        </w:rPr>
        <w:t> </w:t>
      </w:r>
      <w:r>
        <w:rPr>
          <w:rFonts w:ascii="Times New Roman" w:hAnsi="Times New Roman"/>
          <w:i/>
          <w:vertAlign w:val="baseline"/>
        </w:rPr>
        <w:t>V</w:t>
      </w:r>
      <w:r>
        <w:rPr>
          <w:rFonts w:ascii="Times New Roman" w:hAnsi="Times New Roman"/>
          <w:i/>
          <w:spacing w:val="80"/>
          <w:vertAlign w:val="baseline"/>
        </w:rPr>
        <w:t>  </w:t>
      </w:r>
      <w:r>
        <w:rPr>
          <w:rFonts w:ascii="Times New Roman" w:hAnsi="Times New Roman"/>
          <w:i/>
          <w:vertAlign w:val="baseline"/>
        </w:rPr>
        <w:t>k</w:t>
      </w:r>
      <w:r>
        <w:rPr>
          <w:vertAlign w:val="baseline"/>
        </w:rPr>
        <w:t>,</w:t>
      </w:r>
      <w:r>
        <w:rPr>
          <w:spacing w:val="40"/>
          <w:vertAlign w:val="baseline"/>
        </w:rPr>
        <w:t> </w:t>
      </w:r>
      <w:r>
        <w:rPr>
          <w:vertAlign w:val="baseline"/>
        </w:rPr>
        <w:t>hence</w:t>
      </w:r>
      <w:r>
        <w:rPr>
          <w:spacing w:val="40"/>
          <w:vertAlign w:val="baseline"/>
        </w:rPr>
        <w:t> </w:t>
      </w:r>
      <w:r>
        <w:rPr>
          <w:rFonts w:ascii="Times New Roman" w:hAnsi="Times New Roman"/>
          <w:i/>
          <w:vertAlign w:val="baseline"/>
        </w:rPr>
        <w:t>ƒ</w:t>
      </w:r>
      <w:r>
        <w:rPr>
          <w:rFonts w:ascii="Times New Roman" w:hAnsi="Times New Roman"/>
          <w:i/>
          <w:spacing w:val="-13"/>
          <w:vertAlign w:val="baseline"/>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g</w:t>
      </w:r>
      <w:r>
        <w:rPr>
          <w:rFonts w:ascii="Calibri" w:hAnsi="Calibri"/>
          <w:vertAlign w:val="baseline"/>
        </w:rPr>
        <w:t>)</w:t>
      </w:r>
      <w:r>
        <w:rPr>
          <w:rFonts w:ascii="Calibri" w:hAnsi="Calibri"/>
          <w:spacing w:val="80"/>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8"/>
          <w:vertAlign w:val="baseline"/>
        </w:rPr>
        <w:t> </w:t>
      </w:r>
      <w:r>
        <w:rPr>
          <w:rFonts w:ascii="Calibri" w:hAnsi="Calibri"/>
          <w:vertAlign w:val="baseline"/>
        </w:rPr>
        <w:t>]</w:t>
      </w:r>
      <w:r>
        <w:rPr>
          <w:vertAlign w:val="baseline"/>
        </w:rPr>
        <w:t>. Obviously</w:t>
      </w:r>
      <w:r>
        <w:rPr>
          <w:spacing w:val="-13"/>
          <w:vertAlign w:val="baseline"/>
        </w:rPr>
        <w:t> </w:t>
      </w:r>
      <w:r>
        <w:rPr>
          <w:rFonts w:ascii="Times New Roman" w:hAnsi="Times New Roman"/>
          <w:i/>
          <w:vertAlign w:val="baseline"/>
        </w:rPr>
        <w:t>ƒ</w:t>
      </w:r>
      <w:r>
        <w:rPr>
          <w:rFonts w:ascii="Times New Roman" w:hAnsi="Times New Roman"/>
          <w:i/>
          <w:spacing w:val="-12"/>
          <w:vertAlign w:val="baseline"/>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a</w:t>
      </w:r>
      <w:r>
        <w:rPr>
          <w:rFonts w:ascii="Calibri" w:hAnsi="Calibri"/>
          <w:vertAlign w:val="baseline"/>
        </w:rPr>
        <w:t>)</w:t>
      </w:r>
      <w:r>
        <w:rPr>
          <w:rFonts w:ascii="Calibri" w:hAnsi="Calibri"/>
          <w:spacing w:val="-2"/>
          <w:vertAlign w:val="baseline"/>
        </w:rPr>
        <w:t> </w:t>
      </w:r>
      <w:r>
        <w:rPr>
          <w:rFonts w:ascii="Calibri" w:hAnsi="Calibri"/>
          <w:w w:val="125"/>
          <w:vertAlign w:val="baseline"/>
        </w:rPr>
        <w:t>=</w:t>
      </w:r>
      <w:r>
        <w:rPr>
          <w:rFonts w:ascii="Calibri" w:hAnsi="Calibri"/>
          <w:spacing w:val="-2"/>
          <w:w w:val="125"/>
          <w:vertAlign w:val="baseline"/>
        </w:rPr>
        <w:t> </w:t>
      </w:r>
      <w:r>
        <w:rPr>
          <w:rFonts w:ascii="Times New Roman" w:hAnsi="Times New Roman"/>
          <w:i/>
          <w:vertAlign w:val="baseline"/>
        </w:rPr>
        <w:t>a </w:t>
      </w:r>
      <w:r>
        <w:rPr>
          <w:vertAlign w:val="baseline"/>
        </w:rPr>
        <w:t>for all </w:t>
      </w:r>
      <w:r>
        <w:rPr>
          <w:rFonts w:ascii="Times New Roman" w:hAnsi="Times New Roman"/>
          <w:i/>
          <w:vertAlign w:val="baseline"/>
        </w:rPr>
        <w:t>a</w:t>
      </w:r>
      <w:r>
        <w:rPr>
          <w:rFonts w:ascii="Times New Roman" w:hAnsi="Times New Roman"/>
          <w:i/>
          <w:spacing w:val="80"/>
          <w:w w:val="150"/>
          <w:vertAlign w:val="baseline"/>
        </w:rPr>
        <w:t> </w:t>
      </w:r>
      <w:r>
        <w:rPr>
          <w:rFonts w:ascii="Times New Roman" w:hAnsi="Times New Roman"/>
          <w:i/>
          <w:vertAlign w:val="baseline"/>
        </w:rPr>
        <w:t>k </w:t>
      </w:r>
      <w:r>
        <w:rPr>
          <w:vertAlign w:val="baseline"/>
        </w:rPr>
        <w:t>(since </w:t>
      </w:r>
      <w:r>
        <w:rPr>
          <w:rFonts w:ascii="Times New Roman" w:hAnsi="Times New Roman"/>
          <w:i/>
          <w:vertAlign w:val="baseline"/>
        </w:rPr>
        <w:t>k </w:t>
      </w:r>
      <w:r>
        <w:rPr>
          <w:vertAlign w:val="baseline"/>
        </w:rPr>
        <w:t>is being considered as the constant functions on </w:t>
      </w:r>
      <w:r>
        <w:rPr>
          <w:rFonts w:ascii="Times New Roman" w:hAnsi="Times New Roman"/>
          <w:i/>
          <w:vertAlign w:val="baseline"/>
        </w:rPr>
        <w:t>V,</w:t>
      </w:r>
      <w:r>
        <w:rPr>
          <w:rFonts w:ascii="Times New Roman" w:hAnsi="Times New Roman"/>
          <w:i/>
          <w:spacing w:val="-13"/>
          <w:vertAlign w:val="baseline"/>
        </w:rPr>
        <w:t> </w:t>
      </w:r>
      <w:r>
        <w:rPr>
          <w:rFonts w:ascii="Times New Roman" w:hAnsi="Times New Roman"/>
          <w:i/>
          <w:vertAlign w:val="baseline"/>
        </w:rPr>
        <w:t>W</w:t>
      </w:r>
      <w:r>
        <w:rPr>
          <w:rFonts w:ascii="Times New Roman" w:hAnsi="Times New Roman"/>
          <w:i/>
          <w:spacing w:val="-12"/>
          <w:vertAlign w:val="baseline"/>
        </w:rPr>
        <w:t> </w:t>
      </w:r>
      <w:r>
        <w:rPr>
          <w:vertAlign w:val="baseline"/>
        </w:rPr>
        <w:t>). Finally</w:t>
      </w:r>
      <w:r>
        <w:rPr>
          <w:spacing w:val="-13"/>
          <w:vertAlign w:val="baseline"/>
        </w:rPr>
        <w:t> </w:t>
      </w:r>
      <w:r>
        <w:rPr>
          <w:vertAlign w:val="baseline"/>
        </w:rPr>
        <w:t>the</w:t>
      </w:r>
      <w:r>
        <w:rPr>
          <w:spacing w:val="24"/>
          <w:vertAlign w:val="baseline"/>
        </w:rPr>
        <w:t> </w:t>
      </w:r>
      <w:r>
        <w:rPr>
          <w:vertAlign w:val="baseline"/>
        </w:rPr>
        <w:t>fact</w:t>
      </w:r>
      <w:r>
        <w:rPr>
          <w:spacing w:val="22"/>
          <w:vertAlign w:val="baseline"/>
        </w:rPr>
        <w:t> </w:t>
      </w:r>
      <w:r>
        <w:rPr>
          <w:vertAlign w:val="baseline"/>
        </w:rPr>
        <w:t>that</w:t>
      </w:r>
      <w:r>
        <w:rPr>
          <w:spacing w:val="23"/>
          <w:vertAlign w:val="baseline"/>
        </w:rPr>
        <w:t> </w:t>
      </w:r>
      <w:r>
        <w:rPr>
          <w:rFonts w:ascii="Times New Roman" w:hAnsi="Times New Roman"/>
          <w:i/>
          <w:vertAlign w:val="baseline"/>
        </w:rPr>
        <w:t>ƒ</w:t>
      </w:r>
      <w:r>
        <w:rPr>
          <w:rFonts w:ascii="Times New Roman" w:hAnsi="Times New Roman"/>
          <w:i/>
          <w:spacing w:val="-13"/>
          <w:vertAlign w:val="baseline"/>
        </w:rPr>
        <w:t> </w:t>
      </w:r>
      <w:r>
        <w:rPr>
          <w:rFonts w:ascii="Lucida Sans Unicode" w:hAnsi="Lucida Sans Unicode"/>
          <w:vertAlign w:val="superscript"/>
        </w:rPr>
        <w:t>∗</w:t>
      </w:r>
      <w:r>
        <w:rPr>
          <w:rFonts w:ascii="Lucida Sans Unicode" w:hAnsi="Lucida Sans Unicode"/>
          <w:spacing w:val="16"/>
          <w:vertAlign w:val="baseline"/>
        </w:rPr>
        <w:t> </w:t>
      </w:r>
      <w:r>
        <w:rPr>
          <w:vertAlign w:val="baseline"/>
        </w:rPr>
        <w:t>is</w:t>
      </w:r>
      <w:r>
        <w:rPr>
          <w:spacing w:val="23"/>
          <w:vertAlign w:val="baseline"/>
        </w:rPr>
        <w:t> </w:t>
      </w:r>
      <w:r>
        <w:rPr>
          <w:vertAlign w:val="baseline"/>
        </w:rPr>
        <w:t>a</w:t>
      </w:r>
      <w:r>
        <w:rPr>
          <w:spacing w:val="22"/>
          <w:vertAlign w:val="baseline"/>
        </w:rPr>
        <w:t> </w:t>
      </w:r>
      <w:r>
        <w:rPr>
          <w:vertAlign w:val="baseline"/>
        </w:rPr>
        <w:t>ring</w:t>
      </w:r>
      <w:r>
        <w:rPr>
          <w:spacing w:val="22"/>
          <w:vertAlign w:val="baseline"/>
        </w:rPr>
        <w:t> </w:t>
      </w:r>
      <w:r>
        <w:rPr>
          <w:vertAlign w:val="baseline"/>
        </w:rPr>
        <w:t>homomorphism</w:t>
      </w:r>
      <w:r>
        <w:rPr>
          <w:spacing w:val="23"/>
          <w:vertAlign w:val="baseline"/>
        </w:rPr>
        <w:t> </w:t>
      </w:r>
      <w:r>
        <w:rPr>
          <w:vertAlign w:val="baseline"/>
        </w:rPr>
        <w:t>is</w:t>
      </w:r>
      <w:r>
        <w:rPr>
          <w:spacing w:val="23"/>
          <w:vertAlign w:val="baseline"/>
        </w:rPr>
        <w:t> </w:t>
      </w:r>
      <w:r>
        <w:rPr>
          <w:vertAlign w:val="baseline"/>
        </w:rPr>
        <w:t>formal,</w:t>
      </w:r>
      <w:r>
        <w:rPr>
          <w:spacing w:val="27"/>
          <w:vertAlign w:val="baseline"/>
        </w:rPr>
        <w:t> </w:t>
      </w:r>
      <w:r>
        <w:rPr>
          <w:vertAlign w:val="baseline"/>
        </w:rPr>
        <w:t>since</w:t>
      </w:r>
      <w:r>
        <w:rPr>
          <w:spacing w:val="23"/>
          <w:vertAlign w:val="baseline"/>
        </w:rPr>
        <w:t> </w:t>
      </w:r>
      <w:r>
        <w:rPr>
          <w:vertAlign w:val="baseline"/>
        </w:rPr>
        <w:t>both</w:t>
      </w:r>
      <w:r>
        <w:rPr>
          <w:spacing w:val="22"/>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W</w:t>
      </w:r>
      <w:r>
        <w:rPr>
          <w:rFonts w:ascii="Times New Roman" w:hAnsi="Times New Roman"/>
          <w:i/>
          <w:spacing w:val="-13"/>
          <w:vertAlign w:val="baseline"/>
        </w:rPr>
        <w:t> </w:t>
      </w:r>
      <w:r>
        <w:rPr>
          <w:rFonts w:ascii="Calibri" w:hAnsi="Calibri"/>
          <w:vertAlign w:val="baseline"/>
        </w:rPr>
        <w:t>]</w:t>
      </w:r>
      <w:r>
        <w:rPr>
          <w:rFonts w:ascii="Calibri" w:hAnsi="Calibri"/>
          <w:spacing w:val="27"/>
          <w:vertAlign w:val="baseline"/>
        </w:rPr>
        <w:t> </w:t>
      </w:r>
      <w:r>
        <w:rPr>
          <w:vertAlign w:val="baseline"/>
        </w:rPr>
        <w:t>and</w:t>
      </w:r>
      <w:r>
        <w:rPr>
          <w:spacing w:val="23"/>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13"/>
          <w:vertAlign w:val="baseline"/>
        </w:rPr>
        <w:t> </w:t>
      </w:r>
      <w:r>
        <w:rPr>
          <w:rFonts w:ascii="Calibri" w:hAnsi="Calibri"/>
          <w:vertAlign w:val="baseline"/>
        </w:rPr>
        <w:t>]</w:t>
      </w:r>
      <w:r>
        <w:rPr>
          <w:rFonts w:ascii="Calibri" w:hAnsi="Calibri"/>
          <w:spacing w:val="27"/>
          <w:vertAlign w:val="baseline"/>
        </w:rPr>
        <w:t> </w:t>
      </w:r>
      <w:r>
        <w:rPr>
          <w:vertAlign w:val="baseline"/>
        </w:rPr>
        <w:t>are</w:t>
      </w:r>
      <w:r>
        <w:rPr>
          <w:spacing w:val="23"/>
          <w:vertAlign w:val="baseline"/>
        </w:rPr>
        <w:t> </w:t>
      </w:r>
      <w:r>
        <w:rPr>
          <w:vertAlign w:val="baseline"/>
        </w:rPr>
        <w:t>rings of</w:t>
      </w:r>
      <w:r>
        <w:rPr>
          <w:spacing w:val="2"/>
          <w:vertAlign w:val="baseline"/>
        </w:rPr>
        <w:t> </w:t>
      </w:r>
      <w:r>
        <w:rPr>
          <w:vertAlign w:val="baseline"/>
        </w:rPr>
        <w:t>functions.</w:t>
      </w:r>
      <w:r>
        <w:rPr>
          <w:spacing w:val="46"/>
          <w:vertAlign w:val="baseline"/>
        </w:rPr>
        <w:t> </w:t>
      </w:r>
      <w:r>
        <w:rPr>
          <w:vertAlign w:val="baseline"/>
        </w:rPr>
        <w:t>(The</w:t>
      </w:r>
      <w:r>
        <w:rPr>
          <w:spacing w:val="14"/>
          <w:vertAlign w:val="baseline"/>
        </w:rPr>
        <w:t> </w:t>
      </w:r>
      <w:r>
        <w:rPr>
          <w:vertAlign w:val="baseline"/>
        </w:rPr>
        <w:t>ring</w:t>
      </w:r>
      <w:r>
        <w:rPr>
          <w:spacing w:val="13"/>
          <w:vertAlign w:val="baseline"/>
        </w:rPr>
        <w:t> </w:t>
      </w:r>
      <w:r>
        <w:rPr>
          <w:vertAlign w:val="baseline"/>
        </w:rPr>
        <w:t>structure</w:t>
      </w:r>
      <w:r>
        <w:rPr>
          <w:spacing w:val="13"/>
          <w:vertAlign w:val="baseline"/>
        </w:rPr>
        <w:t> </w:t>
      </w:r>
      <w:r>
        <w:rPr>
          <w:vertAlign w:val="baseline"/>
        </w:rPr>
        <w:t>is</w:t>
      </w:r>
      <w:r>
        <w:rPr>
          <w:spacing w:val="14"/>
          <w:vertAlign w:val="baseline"/>
        </w:rPr>
        <w:t> </w:t>
      </w:r>
      <w:r>
        <w:rPr>
          <w:vertAlign w:val="baseline"/>
        </w:rPr>
        <w:t>defined</w:t>
      </w:r>
      <w:r>
        <w:rPr>
          <w:spacing w:val="13"/>
          <w:vertAlign w:val="baseline"/>
        </w:rPr>
        <w:t> </w:t>
      </w:r>
      <w:r>
        <w:rPr>
          <w:vertAlign w:val="baseline"/>
        </w:rPr>
        <w:t>pointwise,</w:t>
      </w:r>
      <w:r>
        <w:rPr>
          <w:spacing w:val="15"/>
          <w:vertAlign w:val="baseline"/>
        </w:rPr>
        <w:t> </w:t>
      </w:r>
      <w:r>
        <w:rPr>
          <w:vertAlign w:val="baseline"/>
        </w:rPr>
        <w:t>so</w:t>
      </w:r>
      <w:r>
        <w:rPr>
          <w:spacing w:val="14"/>
          <w:vertAlign w:val="baseline"/>
        </w:rPr>
        <w:t> </w:t>
      </w:r>
      <w:r>
        <w:rPr>
          <w:vertAlign w:val="baseline"/>
        </w:rPr>
        <w:t>for</w:t>
      </w:r>
      <w:r>
        <w:rPr>
          <w:spacing w:val="12"/>
          <w:vertAlign w:val="baseline"/>
        </w:rPr>
        <w:t> </w:t>
      </w:r>
      <w:r>
        <w:rPr>
          <w:vertAlign w:val="baseline"/>
        </w:rPr>
        <w:t>example,</w:t>
      </w:r>
      <w:r>
        <w:rPr>
          <w:spacing w:val="15"/>
          <w:vertAlign w:val="baseline"/>
        </w:rPr>
        <w:t> </w:t>
      </w:r>
      <w:r>
        <w:rPr>
          <w:vertAlign w:val="baseline"/>
        </w:rPr>
        <w:t>for</w:t>
      </w:r>
      <w:r>
        <w:rPr>
          <w:spacing w:val="15"/>
          <w:vertAlign w:val="baseline"/>
        </w:rPr>
        <w:t> </w:t>
      </w:r>
      <w:r>
        <w:rPr>
          <w:rFonts w:ascii="Times New Roman" w:hAnsi="Times New Roman"/>
          <w:i/>
          <w:vertAlign w:val="baseline"/>
        </w:rPr>
        <w:t>g</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g</w:t>
      </w:r>
      <w:r>
        <w:rPr>
          <w:rFonts w:ascii="Calibri" w:hAnsi="Calibri"/>
          <w:vertAlign w:val="subscript"/>
        </w:rPr>
        <w:t>2</w:t>
      </w:r>
      <w:r>
        <w:rPr>
          <w:rFonts w:ascii="Calibri" w:hAnsi="Calibri"/>
          <w:spacing w:val="70"/>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W</w:t>
      </w:r>
      <w:r>
        <w:rPr>
          <w:rFonts w:ascii="Times New Roman" w:hAnsi="Times New Roman"/>
          <w:i/>
          <w:spacing w:val="-22"/>
          <w:vertAlign w:val="baseline"/>
        </w:rPr>
        <w:t> </w:t>
      </w:r>
      <w:r>
        <w:rPr>
          <w:rFonts w:ascii="Calibri" w:hAnsi="Calibri"/>
          <w:vertAlign w:val="baseline"/>
        </w:rPr>
        <w:t>]</w:t>
      </w:r>
      <w:r>
        <w:rPr>
          <w:vertAlign w:val="baseline"/>
        </w:rPr>
        <w:t>,</w:t>
      </w:r>
      <w:r>
        <w:rPr>
          <w:spacing w:val="15"/>
          <w:vertAlign w:val="baseline"/>
        </w:rPr>
        <w:t> </w:t>
      </w:r>
      <w:r>
        <w:rPr>
          <w:vertAlign w:val="baseline"/>
        </w:rPr>
        <w:t>the</w:t>
      </w:r>
      <w:r>
        <w:rPr>
          <w:spacing w:val="14"/>
          <w:vertAlign w:val="baseline"/>
        </w:rPr>
        <w:t> </w:t>
      </w:r>
      <w:r>
        <w:rPr>
          <w:spacing w:val="-5"/>
          <w:vertAlign w:val="baseline"/>
        </w:rPr>
        <w:t>sum</w:t>
      </w:r>
    </w:p>
    <w:p>
      <w:pPr>
        <w:pStyle w:val="BodyText"/>
        <w:spacing w:line="211" w:lineRule="auto" w:before="31"/>
        <w:ind w:left="1123" w:right="746"/>
        <w:jc w:val="both"/>
      </w:pPr>
      <w:r>
        <w:rPr/>
        <mc:AlternateContent>
          <mc:Choice Requires="wps">
            <w:drawing>
              <wp:anchor distT="0" distB="0" distL="0" distR="0" allowOverlap="1" layoutInCell="1" locked="0" behindDoc="1" simplePos="0" relativeHeight="483421696">
                <wp:simplePos x="0" y="0"/>
                <wp:positionH relativeFrom="page">
                  <wp:posOffset>6534594</wp:posOffset>
                </wp:positionH>
                <wp:positionV relativeFrom="paragraph">
                  <wp:posOffset>28579</wp:posOffset>
                </wp:positionV>
                <wp:extent cx="84455" cy="21971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14.534973pt;margin-top:2.250324pt;width:6.65pt;height:17.3pt;mso-position-horizontal-relative:page;mso-position-vertical-relative:paragraph;z-index:-19894784" type="#_x0000_t202" id="docshape50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rFonts w:ascii="Times New Roman" w:hAnsi="Times New Roman"/>
          <w:i/>
          <w:w w:val="105"/>
        </w:rPr>
        <w:t>g</w:t>
      </w:r>
      <w:r>
        <w:rPr>
          <w:rFonts w:ascii="Calibri" w:hAnsi="Calibri"/>
          <w:w w:val="105"/>
          <w:vertAlign w:val="subscript"/>
        </w:rPr>
        <w:t>1</w:t>
      </w:r>
      <w:r>
        <w:rPr>
          <w:rFonts w:ascii="Calibri" w:hAnsi="Calibr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 </w:t>
      </w:r>
      <w:r>
        <w:rPr>
          <w:w w:val="105"/>
          <w:vertAlign w:val="baseline"/>
        </w:rPr>
        <w:t>is</w:t>
      </w:r>
      <w:r>
        <w:rPr>
          <w:w w:val="105"/>
          <w:vertAlign w:val="baseline"/>
        </w:rPr>
        <w:t> defined</w:t>
      </w:r>
      <w:r>
        <w:rPr>
          <w:w w:val="105"/>
          <w:vertAlign w:val="baseline"/>
        </w:rPr>
        <w:t> as</w:t>
      </w:r>
      <w:r>
        <w:rPr>
          <w:w w:val="105"/>
          <w:vertAlign w:val="baseline"/>
        </w:rPr>
        <w:t> the</w:t>
      </w:r>
      <w:r>
        <w:rPr>
          <w:w w:val="105"/>
          <w:vertAlign w:val="baseline"/>
        </w:rPr>
        <w:t> function</w:t>
      </w:r>
      <w:r>
        <w:rPr>
          <w:w w:val="105"/>
          <w:vertAlign w:val="baseline"/>
        </w:rPr>
        <w:t> on</w:t>
      </w:r>
      <w:r>
        <w:rPr>
          <w:w w:val="105"/>
          <w:vertAlign w:val="baseline"/>
        </w:rPr>
        <w:t> </w:t>
      </w:r>
      <w:r>
        <w:rPr>
          <w:rFonts w:ascii="Times New Roman" w:hAnsi="Times New Roman"/>
          <w:i/>
          <w:w w:val="105"/>
          <w:vertAlign w:val="baseline"/>
        </w:rPr>
        <w:t>W</w:t>
      </w:r>
      <w:r>
        <w:rPr>
          <w:rFonts w:ascii="Times New Roman" w:hAnsi="Times New Roman"/>
          <w:i/>
          <w:spacing w:val="40"/>
          <w:w w:val="105"/>
          <w:vertAlign w:val="baseline"/>
        </w:rPr>
        <w:t> </w:t>
      </w:r>
      <w:r>
        <w:rPr>
          <w:w w:val="105"/>
          <w:vertAlign w:val="baseline"/>
        </w:rPr>
        <w:t>such</w:t>
      </w:r>
      <w:r>
        <w:rPr>
          <w:w w:val="105"/>
          <w:vertAlign w:val="baseline"/>
        </w:rPr>
        <w:t> that</w:t>
      </w:r>
      <w:r>
        <w:rPr>
          <w:w w:val="105"/>
          <w:vertAlign w:val="baseline"/>
        </w:rPr>
        <w:t> </w:t>
      </w:r>
      <w:r>
        <w:rPr>
          <w:rFonts w:ascii="Calibri" w:hAnsi="Calibri"/>
          <w:w w:val="105"/>
          <w:vertAlign w:val="baseline"/>
        </w:rPr>
        <w:t>(</w:t>
      </w:r>
      <w:r>
        <w:rPr>
          <w:rFonts w:ascii="Times New Roman" w:hAnsi="Times New Roman"/>
          <w:i/>
          <w:w w:val="105"/>
          <w:vertAlign w:val="baseline"/>
        </w:rPr>
        <w:t>g</w:t>
      </w:r>
      <w:r>
        <w:rPr>
          <w:rFonts w:ascii="Calibri" w:hAnsi="Calibri"/>
          <w:w w:val="105"/>
          <w:vertAlign w:val="subscript"/>
        </w:rPr>
        <w:t>1</w:t>
      </w:r>
      <w:r>
        <w:rPr>
          <w:rFonts w:ascii="Calibri" w:hAnsi="Calibri"/>
          <w:w w:val="105"/>
          <w:vertAlign w:val="baseline"/>
        </w:rPr>
        <w:t> </w:t>
      </w:r>
      <w:r>
        <w:rPr>
          <w:rFonts w:ascii="Calibri" w:hAnsi="Calibri"/>
          <w:w w:val="125"/>
          <w:vertAlign w:val="baseline"/>
        </w:rPr>
        <w:t>+</w:t>
      </w:r>
      <w:r>
        <w:rPr>
          <w:rFonts w:ascii="Calibri" w:hAnsi="Calibri"/>
          <w:spacing w:val="-7"/>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4"/>
          <w:w w:val="105"/>
          <w:vertAlign w:val="baseline"/>
        </w:rPr>
        <w:t> </w:t>
      </w:r>
      <w:r>
        <w:rPr>
          <w:rFonts w:ascii="Calibri" w:hAnsi="Calibri"/>
          <w:w w:val="105"/>
          <w:vertAlign w:val="baseline"/>
        </w:rPr>
        <w:t>)</w:t>
      </w:r>
      <w:r>
        <w:rPr>
          <w:rFonts w:ascii="Calibri" w:hAnsi="Calibri"/>
          <w:w w:val="105"/>
          <w:vertAlign w:val="baseline"/>
        </w:rPr>
        <w:t> </w:t>
      </w:r>
      <w:r>
        <w:rPr>
          <w:rFonts w:ascii="Calibri" w:hAnsi="Calibri"/>
          <w:w w:val="125"/>
          <w:vertAlign w:val="baseline"/>
        </w:rPr>
        <w:t>=</w:t>
      </w:r>
      <w:r>
        <w:rPr>
          <w:rFonts w:ascii="Calibri" w:hAnsi="Calibri"/>
          <w:w w:val="125"/>
          <w:vertAlign w:val="baseline"/>
        </w:rPr>
        <w:t> </w:t>
      </w:r>
      <w:r>
        <w:rPr>
          <w:rFonts w:ascii="Times New Roman" w:hAnsi="Times New Roman"/>
          <w:i/>
          <w:w w:val="105"/>
          <w:vertAlign w:val="baseline"/>
        </w:rPr>
        <w:t>g</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4"/>
          <w:w w:val="105"/>
          <w:vertAlign w:val="baseline"/>
        </w:rPr>
        <w:t> </w:t>
      </w:r>
      <w:r>
        <w:rPr>
          <w:rFonts w:ascii="Calibri" w:hAnsi="Calibri"/>
          <w:w w:val="105"/>
          <w:vertAlign w:val="baseline"/>
        </w:rPr>
        <w:t>) </w:t>
      </w:r>
      <w:r>
        <w:rPr>
          <w:rFonts w:ascii="Calibri" w:hAnsi="Calibri"/>
          <w:w w:val="125"/>
          <w:vertAlign w:val="baseline"/>
        </w:rPr>
        <w:t>+</w:t>
      </w:r>
      <w:r>
        <w:rPr>
          <w:rFonts w:ascii="Calibri" w:hAnsi="Calibri"/>
          <w:spacing w:val="-7"/>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4"/>
          <w:w w:val="105"/>
          <w:vertAlign w:val="baseline"/>
        </w:rPr>
        <w:t> </w:t>
      </w:r>
      <w:r>
        <w:rPr>
          <w:rFonts w:ascii="Calibri" w:hAnsi="Calibri"/>
          <w:w w:val="105"/>
          <w:vertAlign w:val="baseline"/>
        </w:rPr>
        <w:t>)</w:t>
      </w:r>
      <w:r>
        <w:rPr>
          <w:rFonts w:ascii="Calibri" w:hAnsi="Calibri"/>
          <w:w w:val="105"/>
          <w:vertAlign w:val="baseline"/>
        </w:rPr>
        <w:t> </w:t>
      </w:r>
      <w:r>
        <w:rPr>
          <w:w w:val="105"/>
          <w:vertAlign w:val="baseline"/>
        </w:rPr>
        <w:t>for</w:t>
      </w:r>
      <w:r>
        <w:rPr>
          <w:w w:val="105"/>
          <w:vertAlign w:val="baseline"/>
        </w:rPr>
        <w:t> all</w:t>
      </w:r>
      <w:r>
        <w:rPr>
          <w:w w:val="105"/>
          <w:vertAlign w:val="baseline"/>
        </w:rPr>
        <w:t> </w:t>
      </w:r>
      <w:r>
        <w:rPr>
          <w:rFonts w:ascii="Times New Roman" w:hAnsi="Times New Roman"/>
          <w:i/>
          <w:w w:val="105"/>
          <w:vertAlign w:val="baseline"/>
        </w:rPr>
        <w:t>P</w:t>
      </w:r>
      <w:r>
        <w:rPr>
          <w:rFonts w:ascii="Times New Roman" w:hAnsi="Times New Roman"/>
          <w:i/>
          <w:spacing w:val="40"/>
          <w:w w:val="105"/>
          <w:vertAlign w:val="baseline"/>
        </w:rPr>
        <w:t>  </w:t>
      </w:r>
      <w:r>
        <w:rPr>
          <w:rFonts w:ascii="Times New Roman" w:hAnsi="Times New Roman"/>
          <w:i/>
          <w:w w:val="105"/>
          <w:vertAlign w:val="baseline"/>
        </w:rPr>
        <w:t>W</w:t>
      </w:r>
      <w:r>
        <w:rPr>
          <w:rFonts w:ascii="Times New Roman" w:hAnsi="Times New Roman"/>
          <w:i/>
          <w:spacing w:val="-14"/>
          <w:w w:val="105"/>
          <w:vertAlign w:val="baseline"/>
        </w:rPr>
        <w:t> </w:t>
      </w:r>
      <w:r>
        <w:rPr>
          <w:w w:val="105"/>
          <w:vertAlign w:val="baseline"/>
        </w:rPr>
        <w:t>; therefore</w:t>
      </w:r>
      <w:r>
        <w:rPr>
          <w:spacing w:val="-13"/>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rFonts w:ascii="Lucida Sans Unicode" w:hAnsi="Lucida Sans Unicode"/>
          <w:w w:val="105"/>
          <w:vertAlign w:val="superscript"/>
        </w:rPr>
        <w:t>∗</w:t>
      </w:r>
      <w:r>
        <w:rPr>
          <w:rFonts w:ascii="Calibri" w:hAnsi="Calibri"/>
          <w:w w:val="105"/>
          <w:vertAlign w:val="baseline"/>
        </w:rPr>
        <w:t>(</w:t>
      </w:r>
      <w:r>
        <w:rPr>
          <w:rFonts w:ascii="Times New Roman" w:hAnsi="Times New Roman"/>
          <w:i/>
          <w:w w:val="105"/>
          <w:vertAlign w:val="baseline"/>
        </w:rPr>
        <w:t>g</w:t>
      </w:r>
      <w:r>
        <w:rPr>
          <w:rFonts w:ascii="Calibri" w:hAnsi="Calibri"/>
          <w:w w:val="105"/>
          <w:vertAlign w:val="subscript"/>
        </w:rPr>
        <w:t>1</w:t>
      </w:r>
      <w:r>
        <w:rPr>
          <w:rFonts w:ascii="Calibri" w:hAnsi="Calibri"/>
          <w:spacing w:val="-2"/>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w:t>
      </w:r>
      <w:r>
        <w:rPr>
          <w:rFonts w:ascii="Calibri" w:hAnsi="Calibri"/>
          <w:w w:val="125"/>
          <w:vertAlign w:val="baseline"/>
        </w:rPr>
        <w:t> = </w:t>
      </w:r>
      <w:r>
        <w:rPr>
          <w:rFonts w:ascii="Calibri" w:hAnsi="Calibri"/>
          <w:w w:val="105"/>
          <w:vertAlign w:val="baseline"/>
        </w:rPr>
        <w:t>(</w:t>
      </w:r>
      <w:r>
        <w:rPr>
          <w:rFonts w:ascii="Times New Roman" w:hAnsi="Times New Roman"/>
          <w:i/>
          <w:w w:val="105"/>
          <w:vertAlign w:val="baseline"/>
        </w:rPr>
        <w:t>g</w:t>
      </w:r>
      <w:r>
        <w:rPr>
          <w:rFonts w:ascii="Calibri" w:hAnsi="Calibri"/>
          <w:w w:val="105"/>
          <w:vertAlign w:val="subscript"/>
        </w:rPr>
        <w:t>1</w:t>
      </w:r>
      <w:r>
        <w:rPr>
          <w:rFonts w:ascii="Calibri" w:hAnsi="Calibri"/>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w:t>
      </w:r>
      <w:r>
        <w:rPr>
          <w:rFonts w:ascii="Calibri" w:hAnsi="Calibri"/>
          <w:w w:val="125"/>
          <w:vertAlign w:val="baseline"/>
        </w:rPr>
        <w:t> = </w:t>
      </w:r>
      <w:r>
        <w:rPr>
          <w:rFonts w:ascii="Times New Roman" w:hAnsi="Times New Roman"/>
          <w:i/>
          <w:w w:val="105"/>
          <w:vertAlign w:val="baseline"/>
        </w:rPr>
        <w:t>g</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w:t>
      </w:r>
      <w:r>
        <w:rPr>
          <w:rFonts w:ascii="Calibri" w:hAnsi="Calibri"/>
          <w:w w:val="125"/>
          <w:vertAlign w:val="baseline"/>
        </w:rPr>
        <w:t> = </w:t>
      </w:r>
      <w:r>
        <w:rPr>
          <w:rFonts w:ascii="Times New Roman" w:hAnsi="Times New Roman"/>
          <w:i/>
          <w:w w:val="105"/>
          <w:vertAlign w:val="baseline"/>
        </w:rPr>
        <w:t>ƒ</w:t>
      </w:r>
      <w:r>
        <w:rPr>
          <w:rFonts w:ascii="Times New Roman" w:hAnsi="Times New Roman"/>
          <w:i/>
          <w:spacing w:val="-14"/>
          <w:w w:val="105"/>
          <w:vertAlign w:val="baseline"/>
        </w:rPr>
        <w:t> </w:t>
      </w:r>
      <w:r>
        <w:rPr>
          <w:rFonts w:ascii="Lucida Sans Unicode" w:hAnsi="Lucida Sans Unicode"/>
          <w:w w:val="105"/>
          <w:vertAlign w:val="superscript"/>
        </w:rPr>
        <w:t>∗</w:t>
      </w:r>
      <w:r>
        <w:rPr>
          <w:rFonts w:ascii="Times New Roman" w:hAnsi="Times New Roman"/>
          <w:i/>
          <w:w w:val="105"/>
          <w:vertAlign w:val="baseline"/>
        </w:rPr>
        <w:t>g</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Lucida Sans Unicode" w:hAnsi="Lucida Sans Unicode"/>
          <w:w w:val="105"/>
          <w:vertAlign w:val="superscript"/>
        </w:rPr>
        <w:t>∗</w:t>
      </w:r>
      <w:r>
        <w:rPr>
          <w:rFonts w:ascii="Times New Roman" w:hAnsi="Times New Roman"/>
          <w:i/>
          <w:w w:val="105"/>
          <w:vertAlign w:val="baseline"/>
        </w:rPr>
        <w:t>g</w:t>
      </w:r>
      <w:r>
        <w:rPr>
          <w:rFonts w:ascii="Calibri" w:hAnsi="Calibri"/>
          <w:w w:val="105"/>
          <w:vertAlign w:val="subscript"/>
        </w:rPr>
        <w:t>2</w:t>
      </w:r>
      <w:r>
        <w:rPr>
          <w:rFonts w:ascii="Calibri" w:hAnsi="Calibri"/>
          <w:w w:val="105"/>
          <w:vertAlign w:val="baseline"/>
        </w:rPr>
        <w:t>(</w:t>
      </w:r>
      <w:r>
        <w:rPr>
          <w:rFonts w:ascii="Times New Roman" w:hAnsi="Times New Roman"/>
          <w:i/>
          <w:w w:val="105"/>
          <w:vertAlign w:val="baseline"/>
        </w:rPr>
        <w:t>Q</w:t>
      </w:r>
      <w:r>
        <w:rPr>
          <w:rFonts w:ascii="Calibri" w:hAnsi="Calibri"/>
          <w:w w:val="105"/>
          <w:vertAlign w:val="baseline"/>
        </w:rPr>
        <w:t>)</w:t>
      </w:r>
      <w:r>
        <w:rPr>
          <w:w w:val="105"/>
          <w:vertAlign w:val="baseline"/>
        </w:rPr>
        <w:t>.</w:t>
      </w:r>
      <w:r>
        <w:rPr>
          <w:spacing w:val="40"/>
          <w:w w:val="105"/>
          <w:vertAlign w:val="baseline"/>
        </w:rPr>
        <w:t> </w:t>
      </w:r>
      <w:r>
        <w:rPr>
          <w:w w:val="105"/>
          <w:vertAlign w:val="baseline"/>
        </w:rPr>
        <w:t>No-one’s going to read this rubbish, are they?)</w:t>
      </w:r>
    </w:p>
    <w:p>
      <w:pPr>
        <w:pStyle w:val="BodyText"/>
        <w:spacing w:before="16"/>
        <w:ind w:left="1422"/>
        <w:jc w:val="both"/>
      </w:pPr>
      <w:r>
        <w:rPr/>
        <w:t>(III)</w:t>
      </w:r>
      <w:r>
        <w:rPr>
          <w:spacing w:val="5"/>
        </w:rPr>
        <w:t> </w:t>
      </w:r>
      <w:r>
        <w:rPr/>
        <w:t>is</w:t>
      </w:r>
      <w:r>
        <w:rPr>
          <w:spacing w:val="5"/>
        </w:rPr>
        <w:t> </w:t>
      </w:r>
      <w:r>
        <w:rPr/>
        <w:t>just</w:t>
      </w:r>
      <w:r>
        <w:rPr>
          <w:spacing w:val="5"/>
        </w:rPr>
        <w:t> </w:t>
      </w:r>
      <w:r>
        <w:rPr/>
        <w:t>the</w:t>
      </w:r>
      <w:r>
        <w:rPr>
          <w:spacing w:val="5"/>
        </w:rPr>
        <w:t> </w:t>
      </w:r>
      <w:r>
        <w:rPr/>
        <w:t>fact</w:t>
      </w:r>
      <w:r>
        <w:rPr>
          <w:spacing w:val="6"/>
        </w:rPr>
        <w:t> </w:t>
      </w:r>
      <w:r>
        <w:rPr/>
        <w:t>that</w:t>
      </w:r>
      <w:r>
        <w:rPr>
          <w:spacing w:val="5"/>
        </w:rPr>
        <w:t> </w:t>
      </w:r>
      <w:r>
        <w:rPr/>
        <w:t>composition</w:t>
      </w:r>
      <w:r>
        <w:rPr>
          <w:spacing w:val="5"/>
        </w:rPr>
        <w:t> </w:t>
      </w:r>
      <w:r>
        <w:rPr/>
        <w:t>of</w:t>
      </w:r>
      <w:r>
        <w:rPr>
          <w:spacing w:val="5"/>
        </w:rPr>
        <w:t> </w:t>
      </w:r>
      <w:r>
        <w:rPr/>
        <w:t>maps</w:t>
      </w:r>
      <w:r>
        <w:rPr>
          <w:spacing w:val="5"/>
        </w:rPr>
        <w:t> </w:t>
      </w:r>
      <w:r>
        <w:rPr/>
        <w:t>is</w:t>
      </w:r>
      <w:r>
        <w:rPr>
          <w:spacing w:val="6"/>
        </w:rPr>
        <w:t> </w:t>
      </w:r>
      <w:r>
        <w:rPr>
          <w:spacing w:val="-2"/>
        </w:rPr>
        <w:t>associative.</w:t>
      </w:r>
    </w:p>
    <w:p>
      <w:pPr>
        <w:pStyle w:val="BodyText"/>
        <w:spacing w:line="227" w:lineRule="exact" w:before="5"/>
        <w:ind w:left="1422"/>
        <w:jc w:val="both"/>
      </w:pPr>
      <w:r>
        <w:rPr>
          <w:w w:val="105"/>
        </w:rPr>
        <w:t>(II)</w:t>
      </w:r>
      <w:r>
        <w:rPr>
          <w:spacing w:val="4"/>
          <w:w w:val="105"/>
        </w:rPr>
        <w:t> </w:t>
      </w:r>
      <w:r>
        <w:rPr>
          <w:w w:val="105"/>
        </w:rPr>
        <w:t>is</w:t>
      </w:r>
      <w:r>
        <w:rPr>
          <w:spacing w:val="5"/>
          <w:w w:val="105"/>
        </w:rPr>
        <w:t> </w:t>
      </w:r>
      <w:r>
        <w:rPr>
          <w:w w:val="105"/>
        </w:rPr>
        <w:t>a</w:t>
      </w:r>
      <w:r>
        <w:rPr>
          <w:spacing w:val="5"/>
          <w:w w:val="105"/>
        </w:rPr>
        <w:t> </w:t>
      </w:r>
      <w:r>
        <w:rPr>
          <w:w w:val="105"/>
        </w:rPr>
        <w:t>little</w:t>
      </w:r>
      <w:r>
        <w:rPr>
          <w:spacing w:val="5"/>
          <w:w w:val="105"/>
        </w:rPr>
        <w:t> </w:t>
      </w:r>
      <w:r>
        <w:rPr>
          <w:w w:val="105"/>
        </w:rPr>
        <w:t>more</w:t>
      </w:r>
      <w:r>
        <w:rPr>
          <w:spacing w:val="8"/>
          <w:w w:val="105"/>
        </w:rPr>
        <w:t> </w:t>
      </w:r>
      <w:r>
        <w:rPr>
          <w:w w:val="105"/>
        </w:rPr>
        <w:t>tricky</w:t>
      </w:r>
      <w:r>
        <w:rPr>
          <w:spacing w:val="14"/>
          <w:w w:val="105"/>
        </w:rPr>
        <w:t> </w:t>
      </w:r>
      <w:r>
        <w:rPr>
          <w:w w:val="105"/>
        </w:rPr>
        <w:t>to</w:t>
      </w:r>
      <w:r>
        <w:rPr>
          <w:spacing w:val="13"/>
          <w:w w:val="105"/>
        </w:rPr>
        <w:t> </w:t>
      </w:r>
      <w:r>
        <w:rPr>
          <w:w w:val="105"/>
        </w:rPr>
        <w:t>get</w:t>
      </w:r>
      <w:r>
        <w:rPr>
          <w:spacing w:val="14"/>
          <w:w w:val="105"/>
        </w:rPr>
        <w:t> </w:t>
      </w:r>
      <w:r>
        <w:rPr>
          <w:w w:val="105"/>
        </w:rPr>
        <w:t>right,</w:t>
      </w:r>
      <w:r>
        <w:rPr>
          <w:spacing w:val="17"/>
          <w:w w:val="105"/>
        </w:rPr>
        <w:t> </w:t>
      </w:r>
      <w:r>
        <w:rPr>
          <w:w w:val="105"/>
        </w:rPr>
        <w:t>although</w:t>
      </w:r>
      <w:r>
        <w:rPr>
          <w:spacing w:val="13"/>
          <w:w w:val="105"/>
        </w:rPr>
        <w:t> </w:t>
      </w:r>
      <w:r>
        <w:rPr>
          <w:w w:val="105"/>
        </w:rPr>
        <w:t>it’s</w:t>
      </w:r>
      <w:r>
        <w:rPr>
          <w:spacing w:val="14"/>
          <w:w w:val="105"/>
        </w:rPr>
        <w:t> </w:t>
      </w:r>
      <w:r>
        <w:rPr>
          <w:w w:val="105"/>
        </w:rPr>
        <w:t>still</w:t>
      </w:r>
      <w:r>
        <w:rPr>
          <w:spacing w:val="14"/>
          <w:w w:val="105"/>
        </w:rPr>
        <w:t> </w:t>
      </w:r>
      <w:r>
        <w:rPr>
          <w:w w:val="105"/>
        </w:rPr>
        <w:t>content-free.</w:t>
      </w:r>
      <w:r>
        <w:rPr>
          <w:spacing w:val="59"/>
          <w:w w:val="105"/>
        </w:rPr>
        <w:t> </w:t>
      </w:r>
      <w:r>
        <w:rPr>
          <w:w w:val="105"/>
        </w:rPr>
        <w:t>For</w:t>
      </w:r>
      <w:r>
        <w:rPr>
          <w:spacing w:val="11"/>
          <w:w w:val="105"/>
        </w:rPr>
        <w:t> </w:t>
      </w:r>
      <w:r>
        <w:rPr>
          <w:rFonts w:ascii="Times New Roman" w:hAnsi="Times New Roman"/>
          <w:i/>
          <w:w w:val="105"/>
        </w:rPr>
        <w:t>i</w:t>
      </w:r>
      <w:r>
        <w:rPr>
          <w:rFonts w:ascii="Times New Roman" w:hAnsi="Times New Roman"/>
          <w:i/>
          <w:spacing w:val="3"/>
          <w:w w:val="125"/>
        </w:rPr>
        <w:t> </w:t>
      </w:r>
      <w:r>
        <w:rPr>
          <w:rFonts w:ascii="Calibri" w:hAnsi="Calibri"/>
          <w:w w:val="125"/>
        </w:rPr>
        <w:t>=</w:t>
      </w:r>
      <w:r>
        <w:rPr>
          <w:rFonts w:ascii="Calibri" w:hAnsi="Calibri"/>
          <w:spacing w:val="9"/>
          <w:w w:val="125"/>
        </w:rPr>
        <w:t> </w:t>
      </w:r>
      <w:r>
        <w:rPr>
          <w:rFonts w:ascii="Calibri" w:hAnsi="Calibri"/>
          <w:w w:val="105"/>
        </w:rPr>
        <w:t>1</w:t>
      </w:r>
      <w:r>
        <w:rPr>
          <w:rFonts w:ascii="Times New Roman" w:hAnsi="Times New Roman"/>
          <w:i/>
          <w:w w:val="105"/>
        </w:rPr>
        <w:t>,</w:t>
      </w:r>
      <w:r>
        <w:rPr>
          <w:rFonts w:ascii="Times New Roman" w:hAnsi="Times New Roman"/>
          <w:i/>
          <w:spacing w:val="-19"/>
          <w:w w:val="105"/>
        </w:rPr>
        <w:t> </w:t>
      </w:r>
      <w:r>
        <w:rPr>
          <w:rFonts w:ascii="Times New Roman" w:hAnsi="Times New Roman"/>
          <w:i/>
          <w:w w:val="105"/>
        </w:rPr>
        <w:t>.</w:t>
      </w:r>
      <w:r>
        <w:rPr>
          <w:rFonts w:ascii="Times New Roman" w:hAnsi="Times New Roman"/>
          <w:i/>
          <w:spacing w:val="-20"/>
          <w:w w:val="105"/>
        </w:rPr>
        <w:t> </w:t>
      </w:r>
      <w:r>
        <w:rPr>
          <w:rFonts w:ascii="Times New Roman" w:hAnsi="Times New Roman"/>
          <w:i/>
          <w:w w:val="105"/>
        </w:rPr>
        <w:t>.</w:t>
      </w:r>
      <w:r>
        <w:rPr>
          <w:rFonts w:ascii="Times New Roman" w:hAnsi="Times New Roman"/>
          <w:i/>
          <w:spacing w:val="-19"/>
          <w:w w:val="105"/>
        </w:rPr>
        <w:t> </w:t>
      </w:r>
      <w:r>
        <w:rPr>
          <w:rFonts w:ascii="Times New Roman" w:hAnsi="Times New Roman"/>
          <w:i/>
          <w:w w:val="105"/>
        </w:rPr>
        <w:t>.</w:t>
      </w:r>
      <w:r>
        <w:rPr>
          <w:rFonts w:ascii="Times New Roman" w:hAnsi="Times New Roman"/>
          <w:i/>
          <w:spacing w:val="-20"/>
          <w:w w:val="105"/>
        </w:rPr>
        <w:t> </w:t>
      </w:r>
      <w:r>
        <w:rPr>
          <w:rFonts w:ascii="Times New Roman" w:hAnsi="Times New Roman"/>
          <w:i/>
          <w:w w:val="105"/>
        </w:rPr>
        <w:t>,</w:t>
      </w:r>
      <w:r>
        <w:rPr>
          <w:rFonts w:ascii="Times New Roman" w:hAnsi="Times New Roman"/>
          <w:i/>
          <w:spacing w:val="-19"/>
          <w:w w:val="105"/>
        </w:rPr>
        <w:t> </w:t>
      </w:r>
      <w:r>
        <w:rPr>
          <w:rFonts w:ascii="Times New Roman" w:hAnsi="Times New Roman"/>
          <w:i/>
          <w:w w:val="105"/>
        </w:rPr>
        <w:t>m</w:t>
      </w:r>
      <w:r>
        <w:rPr>
          <w:w w:val="105"/>
        </w:rPr>
        <w:t>,</w:t>
      </w:r>
      <w:r>
        <w:rPr>
          <w:spacing w:val="16"/>
          <w:w w:val="105"/>
        </w:rPr>
        <w:t> </w:t>
      </w:r>
      <w:r>
        <w:rPr>
          <w:spacing w:val="-5"/>
          <w:w w:val="105"/>
        </w:rPr>
        <w:t>let</w:t>
      </w:r>
    </w:p>
    <w:p>
      <w:pPr>
        <w:pStyle w:val="BodyText"/>
        <w:spacing w:line="290" w:lineRule="exact"/>
        <w:ind w:left="1123"/>
        <w:jc w:val="both"/>
      </w:pPr>
      <w:r>
        <w:rPr>
          <w:rFonts w:ascii="Times New Roman" w:hAnsi="Times New Roman"/>
          <w:i/>
          <w:w w:val="120"/>
        </w:rPr>
        <w:t>y</w:t>
      </w:r>
      <w:r>
        <w:rPr>
          <w:rFonts w:ascii="Calibri" w:hAnsi="Calibri"/>
          <w:i/>
          <w:w w:val="120"/>
          <w:vertAlign w:val="subscript"/>
        </w:rPr>
        <w:t>i</w:t>
      </w:r>
      <w:r>
        <w:rPr>
          <w:rFonts w:ascii="Calibri" w:hAnsi="Calibri"/>
          <w:i/>
          <w:w w:val="120"/>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W</w:t>
      </w:r>
      <w:r>
        <w:rPr>
          <w:rFonts w:ascii="Times New Roman" w:hAnsi="Times New Roman"/>
          <w:i/>
          <w:spacing w:val="-23"/>
          <w:vertAlign w:val="baseline"/>
        </w:rPr>
        <w:t> </w:t>
      </w:r>
      <w:r>
        <w:rPr>
          <w:rFonts w:ascii="Calibri" w:hAnsi="Calibri"/>
          <w:vertAlign w:val="baseline"/>
        </w:rPr>
        <w:t>]</w:t>
      </w:r>
      <w:r>
        <w:rPr>
          <w:rFonts w:ascii="Calibri" w:hAnsi="Calibri"/>
          <w:spacing w:val="15"/>
          <w:vertAlign w:val="baseline"/>
        </w:rPr>
        <w:t> </w:t>
      </w:r>
      <w:r>
        <w:rPr>
          <w:vertAlign w:val="baseline"/>
        </w:rPr>
        <w:t>be</w:t>
      </w:r>
      <w:r>
        <w:rPr>
          <w:spacing w:val="13"/>
          <w:vertAlign w:val="baseline"/>
        </w:rPr>
        <w:t> </w:t>
      </w:r>
      <w:r>
        <w:rPr>
          <w:vertAlign w:val="baseline"/>
        </w:rPr>
        <w:t>the</w:t>
      </w:r>
      <w:r>
        <w:rPr>
          <w:spacing w:val="12"/>
          <w:vertAlign w:val="baseline"/>
        </w:rPr>
        <w:t> </w:t>
      </w:r>
      <w:r>
        <w:rPr>
          <w:rFonts w:ascii="Times New Roman" w:hAnsi="Times New Roman"/>
          <w:i/>
          <w:vertAlign w:val="baseline"/>
        </w:rPr>
        <w:t>i</w:t>
      </w:r>
      <w:r>
        <w:rPr>
          <w:vertAlign w:val="baseline"/>
        </w:rPr>
        <w:t>th</w:t>
      </w:r>
      <w:r>
        <w:rPr>
          <w:spacing w:val="12"/>
          <w:vertAlign w:val="baseline"/>
        </w:rPr>
        <w:t> </w:t>
      </w:r>
      <w:r>
        <w:rPr>
          <w:vertAlign w:val="baseline"/>
        </w:rPr>
        <w:t>coordinate</w:t>
      </w:r>
      <w:r>
        <w:rPr>
          <w:spacing w:val="12"/>
          <w:vertAlign w:val="baseline"/>
        </w:rPr>
        <w:t> </w:t>
      </w:r>
      <w:r>
        <w:rPr>
          <w:vertAlign w:val="baseline"/>
        </w:rPr>
        <w:t>function</w:t>
      </w:r>
      <w:r>
        <w:rPr>
          <w:spacing w:val="12"/>
          <w:vertAlign w:val="baseline"/>
        </w:rPr>
        <w:t> </w:t>
      </w:r>
      <w:r>
        <w:rPr>
          <w:vertAlign w:val="baseline"/>
        </w:rPr>
        <w:t>on</w:t>
      </w:r>
      <w:r>
        <w:rPr>
          <w:spacing w:val="12"/>
          <w:vertAlign w:val="baseline"/>
        </w:rPr>
        <w:t> </w:t>
      </w:r>
      <w:r>
        <w:rPr>
          <w:rFonts w:ascii="Times New Roman" w:hAnsi="Times New Roman"/>
          <w:i/>
          <w:vertAlign w:val="baseline"/>
        </w:rPr>
        <w:t>W</w:t>
      </w:r>
      <w:r>
        <w:rPr>
          <w:rFonts w:ascii="Times New Roman" w:hAnsi="Times New Roman"/>
          <w:i/>
          <w:spacing w:val="-23"/>
          <w:vertAlign w:val="baseline"/>
        </w:rPr>
        <w:t> </w:t>
      </w:r>
      <w:r>
        <w:rPr>
          <w:vertAlign w:val="baseline"/>
        </w:rPr>
        <w:t>,</w:t>
      </w:r>
      <w:r>
        <w:rPr>
          <w:spacing w:val="12"/>
          <w:vertAlign w:val="baseline"/>
        </w:rPr>
        <w:t> </w:t>
      </w:r>
      <w:r>
        <w:rPr>
          <w:vertAlign w:val="baseline"/>
        </w:rPr>
        <w:t>so</w:t>
      </w:r>
      <w:r>
        <w:rPr>
          <w:spacing w:val="12"/>
          <w:vertAlign w:val="baseline"/>
        </w:rPr>
        <w:t> </w:t>
      </w:r>
      <w:r>
        <w:rPr>
          <w:spacing w:val="-4"/>
          <w:vertAlign w:val="baseline"/>
        </w:rPr>
        <w:t>that</w:t>
      </w:r>
    </w:p>
    <w:p>
      <w:pPr>
        <w:spacing w:before="61"/>
        <w:ind w:left="374" w:right="0" w:firstLine="0"/>
        <w:jc w:val="center"/>
        <w:rPr>
          <w:rFonts w:ascii="Times New Roman"/>
          <w:i/>
          <w:sz w:val="20"/>
        </w:rPr>
      </w:pPr>
      <w:r>
        <w:rPr>
          <w:rFonts w:ascii="Times New Roman"/>
          <w:i/>
          <w:w w:val="115"/>
          <w:sz w:val="20"/>
        </w:rPr>
        <w:t>k</w:t>
      </w:r>
      <w:r>
        <w:rPr>
          <w:rFonts w:ascii="Calibri"/>
          <w:w w:val="115"/>
          <w:sz w:val="20"/>
        </w:rPr>
        <w:t>[</w:t>
      </w:r>
      <w:r>
        <w:rPr>
          <w:rFonts w:ascii="Times New Roman"/>
          <w:i/>
          <w:w w:val="115"/>
          <w:sz w:val="20"/>
        </w:rPr>
        <w:t>W</w:t>
      </w:r>
      <w:r>
        <w:rPr>
          <w:rFonts w:ascii="Times New Roman"/>
          <w:i/>
          <w:spacing w:val="-28"/>
          <w:w w:val="115"/>
          <w:sz w:val="20"/>
        </w:rPr>
        <w:t> </w:t>
      </w:r>
      <w:r>
        <w:rPr>
          <w:rFonts w:ascii="Calibri"/>
          <w:w w:val="115"/>
          <w:sz w:val="20"/>
        </w:rPr>
        <w:t>]</w:t>
      </w:r>
      <w:r>
        <w:rPr>
          <w:rFonts w:ascii="Calibri"/>
          <w:spacing w:val="5"/>
          <w:w w:val="125"/>
          <w:sz w:val="20"/>
        </w:rPr>
        <w:t> </w:t>
      </w:r>
      <w:r>
        <w:rPr>
          <w:rFonts w:ascii="Calibri"/>
          <w:w w:val="125"/>
          <w:sz w:val="20"/>
        </w:rPr>
        <w:t>=</w:t>
      </w:r>
      <w:r>
        <w:rPr>
          <w:rFonts w:ascii="Calibri"/>
          <w:spacing w:val="5"/>
          <w:w w:val="125"/>
          <w:sz w:val="20"/>
        </w:rPr>
        <w:t> </w:t>
      </w:r>
      <w:r>
        <w:rPr>
          <w:rFonts w:ascii="Times New Roman"/>
          <w:i/>
          <w:w w:val="115"/>
          <w:sz w:val="20"/>
        </w:rPr>
        <w:t>k</w:t>
      </w:r>
      <w:r>
        <w:rPr>
          <w:rFonts w:ascii="Calibri"/>
          <w:w w:val="115"/>
          <w:sz w:val="20"/>
        </w:rPr>
        <w:t>[</w:t>
      </w:r>
      <w:r>
        <w:rPr>
          <w:rFonts w:ascii="Times New Roman"/>
          <w:i/>
          <w:w w:val="115"/>
          <w:sz w:val="20"/>
        </w:rPr>
        <w:t>y</w:t>
      </w:r>
      <w:r>
        <w:rPr>
          <w:rFonts w:ascii="Calibri"/>
          <w:w w:val="115"/>
          <w:sz w:val="20"/>
          <w:vertAlign w:val="subscript"/>
        </w:rPr>
        <w:t>1</w:t>
      </w:r>
      <w:r>
        <w:rPr>
          <w:rFonts w:ascii="Times New Roman"/>
          <w:i/>
          <w:w w:val="115"/>
          <w:sz w:val="20"/>
          <w:vertAlign w:val="baseline"/>
        </w:rPr>
        <w:t>,</w:t>
      </w:r>
      <w:r>
        <w:rPr>
          <w:rFonts w:ascii="Times New Roman"/>
          <w:i/>
          <w:spacing w:val="-20"/>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0"/>
          <w:w w:val="115"/>
          <w:sz w:val="20"/>
          <w:vertAlign w:val="baseline"/>
        </w:rPr>
        <w:t> </w:t>
      </w:r>
      <w:r>
        <w:rPr>
          <w:rFonts w:ascii="Times New Roman"/>
          <w:i/>
          <w:w w:val="115"/>
          <w:sz w:val="20"/>
          <w:vertAlign w:val="baseline"/>
        </w:rPr>
        <w:t>y</w:t>
      </w:r>
      <w:r>
        <w:rPr>
          <w:rFonts w:ascii="Calibri"/>
          <w:i/>
          <w:w w:val="115"/>
          <w:sz w:val="20"/>
          <w:vertAlign w:val="subscript"/>
        </w:rPr>
        <w:t>m</w:t>
      </w:r>
      <w:r>
        <w:rPr>
          <w:rFonts w:ascii="Calibri"/>
          <w:w w:val="115"/>
          <w:sz w:val="20"/>
          <w:vertAlign w:val="baseline"/>
        </w:rPr>
        <w:t>]</w:t>
      </w:r>
      <w:r>
        <w:rPr>
          <w:rFonts w:ascii="Calibri"/>
          <w:spacing w:val="5"/>
          <w:w w:val="125"/>
          <w:sz w:val="20"/>
          <w:vertAlign w:val="baseline"/>
        </w:rPr>
        <w:t> </w:t>
      </w:r>
      <w:r>
        <w:rPr>
          <w:rFonts w:ascii="Calibri"/>
          <w:w w:val="125"/>
          <w:sz w:val="20"/>
          <w:vertAlign w:val="baseline"/>
        </w:rPr>
        <w:t>=</w:t>
      </w:r>
      <w:r>
        <w:rPr>
          <w:rFonts w:ascii="Calibri"/>
          <w:spacing w:val="5"/>
          <w:w w:val="125"/>
          <w:sz w:val="20"/>
          <w:vertAlign w:val="baseline"/>
        </w:rPr>
        <w:t> </w:t>
      </w:r>
      <w:r>
        <w:rPr>
          <w:rFonts w:ascii="Times New Roman"/>
          <w:i/>
          <w:w w:val="115"/>
          <w:sz w:val="20"/>
          <w:vertAlign w:val="baseline"/>
        </w:rPr>
        <w:t>k</w:t>
      </w:r>
      <w:r>
        <w:rPr>
          <w:rFonts w:ascii="Calibri"/>
          <w:w w:val="115"/>
          <w:sz w:val="20"/>
          <w:vertAlign w:val="baseline"/>
        </w:rPr>
        <w:t>[</w:t>
      </w:r>
      <w:r>
        <w:rPr>
          <w:rFonts w:ascii="Times New Roman"/>
          <w:i/>
          <w:w w:val="115"/>
          <w:sz w:val="20"/>
          <w:vertAlign w:val="baseline"/>
        </w:rPr>
        <w:t>Y</w:t>
      </w:r>
      <w:r>
        <w:rPr>
          <w:rFonts w:ascii="Calibri"/>
          <w:w w:val="115"/>
          <w:sz w:val="20"/>
          <w:vertAlign w:val="subscript"/>
        </w:rPr>
        <w:t>1</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0"/>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Y</w:t>
      </w:r>
      <w:r>
        <w:rPr>
          <w:rFonts w:ascii="Calibri"/>
          <w:i/>
          <w:w w:val="115"/>
          <w:sz w:val="20"/>
          <w:vertAlign w:val="subscript"/>
        </w:rPr>
        <w:t>m</w:t>
      </w:r>
      <w:r>
        <w:rPr>
          <w:rFonts w:ascii="Calibri"/>
          <w:w w:val="115"/>
          <w:sz w:val="20"/>
          <w:vertAlign w:val="baseline"/>
        </w:rPr>
        <w:t>]</w:t>
      </w:r>
      <w:r>
        <w:rPr>
          <w:rFonts w:ascii="Times New Roman"/>
          <w:i/>
          <w:w w:val="115"/>
          <w:sz w:val="20"/>
          <w:vertAlign w:val="baseline"/>
        </w:rPr>
        <w:t>/I</w:t>
      </w:r>
      <w:r>
        <w:rPr>
          <w:rFonts w:ascii="Calibri"/>
          <w:w w:val="115"/>
          <w:sz w:val="20"/>
          <w:vertAlign w:val="baseline"/>
        </w:rPr>
        <w:t>(</w:t>
      </w:r>
      <w:r>
        <w:rPr>
          <w:rFonts w:ascii="Times New Roman"/>
          <w:i/>
          <w:w w:val="115"/>
          <w:sz w:val="20"/>
          <w:vertAlign w:val="baseline"/>
        </w:rPr>
        <w:t>W</w:t>
      </w:r>
      <w:r>
        <w:rPr>
          <w:rFonts w:ascii="Times New Roman"/>
          <w:i/>
          <w:spacing w:val="-27"/>
          <w:w w:val="115"/>
          <w:sz w:val="20"/>
          <w:vertAlign w:val="baseline"/>
        </w:rPr>
        <w:t> </w:t>
      </w:r>
      <w:r>
        <w:rPr>
          <w:rFonts w:ascii="Calibri"/>
          <w:spacing w:val="-5"/>
          <w:w w:val="115"/>
          <w:sz w:val="20"/>
          <w:vertAlign w:val="baseline"/>
        </w:rPr>
        <w:t>)</w:t>
      </w:r>
      <w:r>
        <w:rPr>
          <w:rFonts w:ascii="Times New Roman"/>
          <w:i/>
          <w:spacing w:val="-5"/>
          <w:w w:val="115"/>
          <w:sz w:val="20"/>
          <w:vertAlign w:val="baseline"/>
        </w:rPr>
        <w:t>.</w:t>
      </w:r>
    </w:p>
    <w:p>
      <w:pPr>
        <w:spacing w:line="273" w:lineRule="exact" w:before="67"/>
        <w:ind w:left="1123" w:right="0" w:firstLine="0"/>
        <w:jc w:val="both"/>
        <w:rPr>
          <w:sz w:val="20"/>
        </w:rPr>
      </w:pPr>
      <w:r>
        <w:rPr>
          <w:w w:val="105"/>
          <w:sz w:val="20"/>
        </w:rPr>
        <w:t>Now</w:t>
      </w:r>
      <w:r>
        <w:rPr>
          <w:spacing w:val="-8"/>
          <w:w w:val="105"/>
          <w:sz w:val="20"/>
        </w:rPr>
        <w:t> </w:t>
      </w:r>
      <w:r>
        <w:rPr>
          <w:rFonts w:ascii="Calibri" w:hAnsi="Calibri"/>
          <w:spacing w:val="9"/>
          <w:w w:val="105"/>
          <w:sz w:val="20"/>
        </w:rPr>
        <w:t>Φ:</w:t>
      </w:r>
      <w:r>
        <w:rPr>
          <w:rFonts w:ascii="Calibri" w:hAnsi="Calibri"/>
          <w:spacing w:val="-5"/>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W</w:t>
      </w:r>
      <w:r>
        <w:rPr>
          <w:rFonts w:ascii="Times New Roman" w:hAnsi="Times New Roman"/>
          <w:i/>
          <w:spacing w:val="-25"/>
          <w:w w:val="105"/>
          <w:sz w:val="20"/>
        </w:rPr>
        <w:t> </w:t>
      </w:r>
      <w:r>
        <w:rPr>
          <w:rFonts w:ascii="Calibri" w:hAnsi="Calibri"/>
          <w:w w:val="105"/>
          <w:sz w:val="20"/>
        </w:rPr>
        <w:t>]</w:t>
      </w:r>
      <w:r>
        <w:rPr>
          <w:rFonts w:ascii="Calibri" w:hAnsi="Calibri"/>
          <w:spacing w:val="-12"/>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5"/>
          <w:w w:val="105"/>
          <w:sz w:val="20"/>
        </w:rPr>
        <w:t> </w:t>
      </w:r>
      <w:r>
        <w:rPr>
          <w:w w:val="105"/>
          <w:sz w:val="20"/>
        </w:rPr>
        <w:t>is</w:t>
      </w:r>
      <w:r>
        <w:rPr>
          <w:spacing w:val="-7"/>
          <w:w w:val="105"/>
          <w:sz w:val="20"/>
        </w:rPr>
        <w:t> </w:t>
      </w:r>
      <w:r>
        <w:rPr>
          <w:w w:val="105"/>
          <w:sz w:val="20"/>
        </w:rPr>
        <w:t>given,</w:t>
      </w:r>
      <w:r>
        <w:rPr>
          <w:spacing w:val="-8"/>
          <w:w w:val="105"/>
          <w:sz w:val="20"/>
        </w:rPr>
        <w:t> </w:t>
      </w:r>
      <w:r>
        <w:rPr>
          <w:w w:val="105"/>
          <w:sz w:val="20"/>
        </w:rPr>
        <w:t>so</w:t>
      </w:r>
      <w:r>
        <w:rPr>
          <w:spacing w:val="-8"/>
          <w:w w:val="105"/>
          <w:sz w:val="20"/>
        </w:rPr>
        <w:t> </w:t>
      </w:r>
      <w:r>
        <w:rPr>
          <w:w w:val="105"/>
          <w:sz w:val="20"/>
        </w:rPr>
        <w:t>I</w:t>
      </w:r>
      <w:r>
        <w:rPr>
          <w:spacing w:val="-7"/>
          <w:w w:val="105"/>
          <w:sz w:val="20"/>
        </w:rPr>
        <w:t> </w:t>
      </w:r>
      <w:r>
        <w:rPr>
          <w:w w:val="105"/>
          <w:sz w:val="20"/>
        </w:rPr>
        <w:t>can</w:t>
      </w:r>
      <w:r>
        <w:rPr>
          <w:spacing w:val="-8"/>
          <w:w w:val="105"/>
          <w:sz w:val="20"/>
        </w:rPr>
        <w:t> </w:t>
      </w:r>
      <w:r>
        <w:rPr>
          <w:w w:val="105"/>
          <w:sz w:val="20"/>
        </w:rPr>
        <w:t>define</w:t>
      </w:r>
      <w:r>
        <w:rPr>
          <w:spacing w:val="-7"/>
          <w:w w:val="105"/>
          <w:sz w:val="20"/>
        </w:rPr>
        <w:t> </w:t>
      </w:r>
      <w:r>
        <w:rPr>
          <w:rFonts w:ascii="Times New Roman" w:hAnsi="Times New Roman"/>
          <w:i/>
          <w:w w:val="130"/>
          <w:sz w:val="20"/>
        </w:rPr>
        <w:t>ƒ</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4"/>
          <w:w w:val="105"/>
          <w:sz w:val="20"/>
          <w:vertAlign w:val="baseline"/>
        </w:rPr>
        <w:t> </w:t>
      </w:r>
      <w:r>
        <w:rPr>
          <w:w w:val="105"/>
          <w:sz w:val="20"/>
          <w:vertAlign w:val="baseline"/>
        </w:rPr>
        <w:t>by</w:t>
      </w:r>
      <w:r>
        <w:rPr>
          <w:spacing w:val="-8"/>
          <w:w w:val="105"/>
          <w:sz w:val="20"/>
          <w:vertAlign w:val="baseline"/>
        </w:rPr>
        <w:t> </w:t>
      </w:r>
      <w:r>
        <w:rPr>
          <w:rFonts w:ascii="Times New Roman" w:hAnsi="Times New Roman"/>
          <w:i/>
          <w:w w:val="130"/>
          <w:sz w:val="20"/>
          <w:vertAlign w:val="baseline"/>
        </w:rPr>
        <w:t>ƒ</w:t>
      </w:r>
      <w:r>
        <w:rPr>
          <w:rFonts w:ascii="Calibri" w:hAnsi="Calibri"/>
          <w:i/>
          <w:w w:val="130"/>
          <w:sz w:val="20"/>
          <w:vertAlign w:val="subscript"/>
        </w:rPr>
        <w:t>i</w:t>
      </w:r>
      <w:r>
        <w:rPr>
          <w:rFonts w:ascii="Calibri" w:hAnsi="Calibri"/>
          <w:i/>
          <w:spacing w:val="-13"/>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Calibri" w:hAnsi="Calibri"/>
          <w:spacing w:val="-2"/>
          <w:w w:val="130"/>
          <w:sz w:val="20"/>
          <w:vertAlign w:val="baseline"/>
        </w:rPr>
        <w:t>Φ(</w:t>
      </w:r>
      <w:r>
        <w:rPr>
          <w:rFonts w:ascii="Times New Roman" w:hAnsi="Times New Roman"/>
          <w:i/>
          <w:spacing w:val="-2"/>
          <w:w w:val="130"/>
          <w:sz w:val="20"/>
          <w:vertAlign w:val="baseline"/>
        </w:rPr>
        <w:t>y</w:t>
      </w:r>
      <w:r>
        <w:rPr>
          <w:rFonts w:ascii="Calibri" w:hAnsi="Calibri"/>
          <w:i/>
          <w:spacing w:val="-2"/>
          <w:w w:val="130"/>
          <w:sz w:val="20"/>
          <w:vertAlign w:val="subscript"/>
        </w:rPr>
        <w:t>i</w:t>
      </w:r>
      <w:r>
        <w:rPr>
          <w:rFonts w:ascii="Calibri" w:hAnsi="Calibri"/>
          <w:spacing w:val="-2"/>
          <w:w w:val="130"/>
          <w:sz w:val="20"/>
          <w:vertAlign w:val="baseline"/>
        </w:rPr>
        <w:t>)</w:t>
      </w:r>
      <w:r>
        <w:rPr>
          <w:spacing w:val="-2"/>
          <w:w w:val="130"/>
          <w:sz w:val="20"/>
          <w:vertAlign w:val="baseline"/>
        </w:rPr>
        <w:t>.</w:t>
      </w:r>
    </w:p>
    <w:p>
      <w:pPr>
        <w:spacing w:line="187" w:lineRule="auto" w:before="14"/>
        <w:ind w:left="1123" w:right="746" w:firstLine="298"/>
        <w:jc w:val="both"/>
        <w:rPr>
          <w:sz w:val="20"/>
        </w:rPr>
      </w:pPr>
      <w:r>
        <w:rPr>
          <w:sz w:val="20"/>
        </w:rPr>
        <mc:AlternateContent>
          <mc:Choice Requires="wps">
            <w:drawing>
              <wp:anchor distT="0" distB="0" distL="0" distR="0" allowOverlap="1" layoutInCell="1" locked="0" behindDoc="1" simplePos="0" relativeHeight="483422720">
                <wp:simplePos x="0" y="0"/>
                <wp:positionH relativeFrom="page">
                  <wp:posOffset>3178949</wp:posOffset>
                </wp:positionH>
                <wp:positionV relativeFrom="paragraph">
                  <wp:posOffset>87046</wp:posOffset>
                </wp:positionV>
                <wp:extent cx="53975" cy="8890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0.311005pt;margin-top:6.854045pt;width:4.25pt;height:7pt;mso-position-horizontal-relative:page;mso-position-vertical-relative:paragraph;z-index:-19893760" type="#_x0000_t202" id="docshape51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Consider</w:t>
      </w:r>
      <w:r>
        <w:rPr>
          <w:spacing w:val="-13"/>
          <w:w w:val="105"/>
          <w:sz w:val="20"/>
        </w:rPr>
        <w:t> </w:t>
      </w:r>
      <w:r>
        <w:rPr>
          <w:w w:val="105"/>
          <w:sz w:val="20"/>
        </w:rPr>
        <w:t>the</w:t>
      </w:r>
      <w:r>
        <w:rPr>
          <w:spacing w:val="-13"/>
          <w:w w:val="105"/>
          <w:sz w:val="20"/>
        </w:rPr>
        <w:t> </w:t>
      </w:r>
      <w:r>
        <w:rPr>
          <w:w w:val="105"/>
          <w:sz w:val="20"/>
        </w:rPr>
        <w:t>map</w:t>
      </w:r>
      <w:r>
        <w:rPr>
          <w:spacing w:val="-12"/>
          <w:w w:val="105"/>
          <w:sz w:val="20"/>
        </w:rPr>
        <w:t> </w:t>
      </w:r>
      <w:r>
        <w:rPr>
          <w:rFonts w:ascii="Times New Roman" w:hAnsi="Times New Roman"/>
          <w:i/>
          <w:w w:val="105"/>
          <w:sz w:val="20"/>
        </w:rPr>
        <w:t>ƒ</w:t>
      </w:r>
      <w:r>
        <w:rPr>
          <w:rFonts w:ascii="Times New Roman" w:hAnsi="Times New Roman"/>
          <w:i/>
          <w:spacing w:val="-14"/>
          <w:w w:val="105"/>
          <w:sz w:val="20"/>
        </w:rPr>
        <w:t> </w:t>
      </w:r>
      <w:r>
        <w:rPr>
          <w:rFonts w:ascii="Calibri" w:hAnsi="Calibri"/>
          <w:w w:val="105"/>
          <w:sz w:val="20"/>
        </w:rPr>
        <w:t>:</w:t>
      </w:r>
      <w:r>
        <w:rPr>
          <w:rFonts w:ascii="Calibri" w:hAnsi="Calibri"/>
          <w:spacing w:val="-11"/>
          <w:w w:val="105"/>
          <w:sz w:val="20"/>
        </w:rPr>
        <w:t> </w:t>
      </w:r>
      <w:r>
        <w:rPr>
          <w:rFonts w:ascii="Times New Roman" w:hAnsi="Times New Roman"/>
          <w:i/>
          <w:w w:val="105"/>
          <w:sz w:val="20"/>
        </w:rPr>
        <w:t>V</w:t>
      </w:r>
      <w:r>
        <w:rPr>
          <w:rFonts w:ascii="Times New Roman" w:hAnsi="Times New Roman"/>
          <w:i/>
          <w:spacing w:val="-14"/>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w w:val="125"/>
          <w:sz w:val="20"/>
        </w:rPr>
        <w:t>F</w:t>
      </w:r>
      <w:r>
        <w:rPr>
          <w:rFonts w:ascii="Calibri" w:hAnsi="Calibri"/>
          <w:i/>
          <w:w w:val="125"/>
          <w:sz w:val="20"/>
          <w:vertAlign w:val="superscript"/>
        </w:rPr>
        <w:t>m</w:t>
      </w:r>
      <w:r>
        <w:rPr>
          <w:rFonts w:ascii="Calibri" w:hAnsi="Calibri"/>
          <w:i/>
          <w:spacing w:val="-4"/>
          <w:w w:val="125"/>
          <w:sz w:val="20"/>
          <w:vertAlign w:val="baseline"/>
        </w:rPr>
        <w:t> </w:t>
      </w:r>
      <w:r>
        <w:rPr>
          <w:w w:val="105"/>
          <w:sz w:val="20"/>
          <w:vertAlign w:val="baseline"/>
        </w:rPr>
        <w:t>defined by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Times New Roman" w:hAnsi="Times New Roman"/>
          <w:i/>
          <w:w w:val="105"/>
          <w:sz w:val="20"/>
          <w:vertAlign w:val="baseline"/>
        </w:rPr>
        <w:t>ƒ</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w:t>
      </w:r>
      <w:r>
        <w:rPr>
          <w:spacing w:val="26"/>
          <w:w w:val="105"/>
          <w:sz w:val="20"/>
          <w:vertAlign w:val="baseline"/>
        </w:rPr>
        <w:t> </w:t>
      </w:r>
      <w:r>
        <w:rPr>
          <w:w w:val="105"/>
          <w:sz w:val="20"/>
          <w:vertAlign w:val="baseline"/>
        </w:rPr>
        <w:t>This is a polynomial map since</w:t>
      </w:r>
      <w:r>
        <w:rPr>
          <w:spacing w:val="-13"/>
          <w:w w:val="105"/>
          <w:sz w:val="20"/>
          <w:vertAlign w:val="baseline"/>
        </w:rPr>
        <w:t> </w:t>
      </w:r>
      <w:r>
        <w:rPr>
          <w:rFonts w:ascii="Times New Roman" w:hAnsi="Times New Roman"/>
          <w:i/>
          <w:w w:val="125"/>
          <w:sz w:val="20"/>
          <w:vertAlign w:val="baseline"/>
        </w:rPr>
        <w:t>ƒ</w:t>
      </w:r>
      <w:r>
        <w:rPr>
          <w:rFonts w:ascii="Calibri" w:hAnsi="Calibri"/>
          <w:i/>
          <w:w w:val="125"/>
          <w:sz w:val="20"/>
          <w:vertAlign w:val="subscript"/>
        </w:rPr>
        <w:t>i</w:t>
      </w:r>
      <w:r>
        <w:rPr>
          <w:rFonts w:ascii="Calibri" w:hAnsi="Calibri"/>
          <w:i/>
          <w:spacing w:val="-14"/>
          <w:w w:val="12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w:t>
      </w:r>
      <w:r>
        <w:rPr>
          <w:spacing w:val="-13"/>
          <w:w w:val="105"/>
          <w:sz w:val="20"/>
          <w:vertAlign w:val="baseline"/>
        </w:rPr>
        <w:t> </w:t>
      </w:r>
      <w:r>
        <w:rPr>
          <w:w w:val="105"/>
          <w:sz w:val="20"/>
          <w:vertAlign w:val="baseline"/>
        </w:rPr>
        <w:t>Furthermore,</w:t>
      </w:r>
      <w:r>
        <w:rPr>
          <w:spacing w:val="-12"/>
          <w:w w:val="105"/>
          <w:sz w:val="20"/>
          <w:vertAlign w:val="baseline"/>
        </w:rPr>
        <w:t> </w:t>
      </w:r>
      <w:r>
        <w:rPr>
          <w:w w:val="105"/>
          <w:sz w:val="20"/>
          <w:vertAlign w:val="baseline"/>
        </w:rPr>
        <w:t>I</w:t>
      </w:r>
      <w:r>
        <w:rPr>
          <w:spacing w:val="-13"/>
          <w:w w:val="105"/>
          <w:sz w:val="20"/>
          <w:vertAlign w:val="baseline"/>
        </w:rPr>
        <w:t> </w:t>
      </w:r>
      <w:r>
        <w:rPr>
          <w:w w:val="105"/>
          <w:sz w:val="20"/>
          <w:vertAlign w:val="baseline"/>
        </w:rPr>
        <w:t>claim</w:t>
      </w:r>
      <w:r>
        <w:rPr>
          <w:spacing w:val="-13"/>
          <w:w w:val="105"/>
          <w:sz w:val="20"/>
          <w:vertAlign w:val="baseline"/>
        </w:rPr>
        <w:t> </w:t>
      </w:r>
      <w:r>
        <w:rPr>
          <w:w w:val="105"/>
          <w:sz w:val="20"/>
          <w:vertAlign w:val="baseline"/>
        </w:rPr>
        <w:t>that</w:t>
      </w:r>
      <w:r>
        <w:rPr>
          <w:spacing w:val="-12"/>
          <w:w w:val="105"/>
          <w:sz w:val="20"/>
          <w:vertAlign w:val="baseline"/>
        </w:rPr>
        <w:t> </w:t>
      </w:r>
      <w:r>
        <w:rPr>
          <w:rFonts w:ascii="Times New Roman" w:hAnsi="Times New Roman"/>
          <w:i/>
          <w:w w:val="105"/>
          <w:sz w:val="20"/>
          <w:vertAlign w:val="baseline"/>
        </w:rPr>
        <w:t>ƒ</w:t>
      </w:r>
      <w:r>
        <w:rPr>
          <w:rFonts w:ascii="Times New Roman" w:hAnsi="Times New Roman"/>
          <w:i/>
          <w:spacing w:val="-13"/>
          <w:w w:val="105"/>
          <w:sz w:val="20"/>
          <w:vertAlign w:val="baseline"/>
        </w:rPr>
        <w:t> </w:t>
      </w:r>
      <w:r>
        <w:rPr>
          <w:w w:val="105"/>
          <w:sz w:val="20"/>
          <w:vertAlign w:val="baseline"/>
        </w:rPr>
        <w:t>takes</w:t>
      </w:r>
      <w:r>
        <w:rPr>
          <w:spacing w:val="-13"/>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w w:val="105"/>
          <w:sz w:val="20"/>
          <w:vertAlign w:val="baseline"/>
        </w:rPr>
        <w:t>into</w:t>
      </w:r>
      <w:r>
        <w:rPr>
          <w:spacing w:val="-7"/>
          <w:w w:val="105"/>
          <w:sz w:val="20"/>
          <w:vertAlign w:val="baseline"/>
        </w:rPr>
        <w:t> </w:t>
      </w:r>
      <w:r>
        <w:rPr>
          <w:rFonts w:ascii="Times New Roman" w:hAnsi="Times New Roman"/>
          <w:i/>
          <w:w w:val="105"/>
          <w:sz w:val="20"/>
          <w:vertAlign w:val="baseline"/>
        </w:rPr>
        <w:t>W</w:t>
      </w:r>
      <w:r>
        <w:rPr>
          <w:rFonts w:ascii="Times New Roman" w:hAnsi="Times New Roman"/>
          <w:i/>
          <w:spacing w:val="-14"/>
          <w:w w:val="105"/>
          <w:sz w:val="20"/>
          <w:vertAlign w:val="baseline"/>
        </w:rPr>
        <w:t> </w:t>
      </w:r>
      <w:r>
        <w:rPr>
          <w:w w:val="105"/>
          <w:sz w:val="20"/>
          <w:vertAlign w:val="baseline"/>
        </w:rPr>
        <w:t>,</w:t>
      </w:r>
      <w:r>
        <w:rPr>
          <w:spacing w:val="-6"/>
          <w:w w:val="105"/>
          <w:sz w:val="20"/>
          <w:vertAlign w:val="baseline"/>
        </w:rPr>
        <w:t> </w:t>
      </w:r>
      <w:r>
        <w:rPr>
          <w:w w:val="105"/>
          <w:sz w:val="20"/>
          <w:vertAlign w:val="baseline"/>
        </w:rPr>
        <w:t>that</w:t>
      </w:r>
      <w:r>
        <w:rPr>
          <w:spacing w:val="-6"/>
          <w:w w:val="105"/>
          <w:sz w:val="20"/>
          <w:vertAlign w:val="baseline"/>
        </w:rPr>
        <w:t> </w:t>
      </w:r>
      <w:r>
        <w:rPr>
          <w:w w:val="105"/>
          <w:sz w:val="20"/>
          <w:vertAlign w:val="baseline"/>
        </w:rPr>
        <w:t>is,</w:t>
      </w:r>
      <w:r>
        <w:rPr>
          <w:spacing w:val="-6"/>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9"/>
          <w:w w:val="105"/>
          <w:sz w:val="20"/>
          <w:vertAlign w:val="baseline"/>
        </w:rPr>
        <w:t> </w:t>
      </w:r>
      <w:r>
        <w:rPr>
          <w:rFonts w:ascii="Lucida Sans Unicode" w:hAnsi="Lucida Sans Unicode"/>
          <w:w w:val="125"/>
          <w:sz w:val="20"/>
          <w:vertAlign w:val="baseline"/>
        </w:rPr>
        <w:t>c</w:t>
      </w:r>
      <w:r>
        <w:rPr>
          <w:rFonts w:ascii="Lucida Sans Unicode" w:hAnsi="Lucida Sans Unicode"/>
          <w:spacing w:val="-20"/>
          <w:w w:val="125"/>
          <w:sz w:val="20"/>
          <w:vertAlign w:val="baseline"/>
        </w:rPr>
        <w:t> </w:t>
      </w:r>
      <w:r>
        <w:rPr>
          <w:rFonts w:ascii="Times New Roman" w:hAnsi="Times New Roman"/>
          <w:i/>
          <w:w w:val="105"/>
          <w:sz w:val="20"/>
          <w:vertAlign w:val="baseline"/>
        </w:rPr>
        <w:t>W</w:t>
      </w:r>
      <w:r>
        <w:rPr>
          <w:rFonts w:ascii="Times New Roman" w:hAnsi="Times New Roman"/>
          <w:i/>
          <w:spacing w:val="-13"/>
          <w:w w:val="105"/>
          <w:sz w:val="20"/>
          <w:vertAlign w:val="baseline"/>
        </w:rPr>
        <w:t> </w:t>
      </w:r>
      <w:r>
        <w:rPr>
          <w:w w:val="105"/>
          <w:sz w:val="20"/>
          <w:vertAlign w:val="baseline"/>
        </w:rPr>
        <w:t>.</w:t>
      </w:r>
      <w:r>
        <w:rPr>
          <w:spacing w:val="10"/>
          <w:w w:val="105"/>
          <w:sz w:val="20"/>
          <w:vertAlign w:val="baseline"/>
        </w:rPr>
        <w:t> </w:t>
      </w:r>
      <w:r>
        <w:rPr>
          <w:w w:val="105"/>
          <w:sz w:val="20"/>
          <w:vertAlign w:val="baseline"/>
        </w:rPr>
        <w:t>Indeed,</w:t>
      </w:r>
      <w:r>
        <w:rPr>
          <w:spacing w:val="-6"/>
          <w:w w:val="105"/>
          <w:sz w:val="20"/>
          <w:vertAlign w:val="baseline"/>
        </w:rPr>
        <w:t> </w:t>
      </w:r>
      <w:r>
        <w:rPr>
          <w:w w:val="105"/>
          <w:sz w:val="20"/>
          <w:vertAlign w:val="baseline"/>
        </w:rPr>
        <w:t>suppose that</w:t>
      </w:r>
      <w:r>
        <w:rPr>
          <w:spacing w:val="40"/>
          <w:w w:val="105"/>
          <w:sz w:val="20"/>
          <w:vertAlign w:val="baseline"/>
        </w:rPr>
        <w:t> </w:t>
      </w:r>
      <w:r>
        <w:rPr>
          <w:rFonts w:ascii="Times New Roman" w:hAnsi="Times New Roman"/>
          <w:i/>
          <w:w w:val="105"/>
          <w:sz w:val="20"/>
          <w:vertAlign w:val="baseline"/>
        </w:rPr>
        <w:t>G </w:t>
      </w:r>
      <w:r>
        <w:rPr>
          <w:rFonts w:ascii="Lucida Sans Unicode" w:hAnsi="Lucida Sans Unicode"/>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14"/>
          <w:w w:val="105"/>
          <w:sz w:val="20"/>
          <w:vertAlign w:val="baseline"/>
        </w:rPr>
        <w:t> </w:t>
      </w:r>
      <w:r>
        <w:rPr>
          <w:rFonts w:ascii="Calibri" w:hAnsi="Calibri"/>
          <w:w w:val="105"/>
          <w:sz w:val="20"/>
          <w:vertAlign w:val="baseline"/>
        </w:rPr>
        <w:t>) </w:t>
      </w:r>
      <w:r>
        <w:rPr>
          <w:rFonts w:ascii="Lucida Sans Unicode" w:hAnsi="Lucida Sans Unicode"/>
          <w:w w:val="125"/>
          <w:sz w:val="20"/>
          <w:vertAlign w:val="baseline"/>
        </w:rPr>
        <w:t>c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then</w:t>
      </w:r>
    </w:p>
    <w:p>
      <w:pPr>
        <w:spacing w:before="50"/>
        <w:ind w:left="374" w:right="0" w:firstLine="0"/>
        <w:jc w:val="center"/>
        <w:rPr>
          <w:rFonts w:ascii="Times New Roman" w:hAnsi="Times New Roman"/>
          <w:i/>
          <w:sz w:val="20"/>
        </w:rPr>
      </w:pPr>
      <w:r>
        <w:rPr>
          <w:rFonts w:ascii="Times New Roman" w:hAnsi="Times New Roman"/>
          <w:i/>
          <w:w w:val="105"/>
          <w:sz w:val="20"/>
        </w:rPr>
        <w:t>G</w:t>
      </w:r>
      <w:r>
        <w:rPr>
          <w:rFonts w:ascii="Calibri" w:hAnsi="Calibri"/>
          <w:w w:val="105"/>
          <w:sz w:val="20"/>
        </w:rPr>
        <w:t>(</w:t>
      </w:r>
      <w:r>
        <w:rPr>
          <w:rFonts w:ascii="Times New Roman" w:hAnsi="Times New Roman"/>
          <w:i/>
          <w:w w:val="105"/>
          <w:sz w:val="20"/>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1"/>
          <w:w w:val="105"/>
          <w:sz w:val="20"/>
          <w:vertAlign w:val="baseline"/>
        </w:rPr>
        <w:t> </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w w:val="10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05"/>
          <w:sz w:val="20"/>
          <w:vertAlign w:val="baseline"/>
        </w:rPr>
        <w:t>0</w:t>
      </w:r>
      <w:r>
        <w:rPr>
          <w:rFonts w:ascii="Calibri" w:hAnsi="Calibri"/>
          <w:spacing w:val="23"/>
          <w:w w:val="105"/>
          <w:sz w:val="20"/>
          <w:vertAlign w:val="baseline"/>
        </w:rPr>
        <w:t> </w:t>
      </w:r>
      <w:r>
        <w:rPr>
          <w:rFonts w:ascii="Lucida Sans Unicode" w:hAnsi="Lucida Sans Unicode"/>
          <w:w w:val="105"/>
          <w:sz w:val="20"/>
          <w:vertAlign w:val="baseline"/>
        </w:rPr>
        <w:t>∈</w:t>
      </w:r>
      <w:r>
        <w:rPr>
          <w:rFonts w:ascii="Lucida Sans Unicode" w:hAnsi="Lucida Sans Unicode"/>
          <w:spacing w:val="4"/>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17"/>
          <w:w w:val="10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pStyle w:val="BodyText"/>
        <w:spacing w:line="227" w:lineRule="exact" w:before="61"/>
        <w:ind w:left="1123"/>
        <w:jc w:val="both"/>
      </w:pPr>
      <w:r>
        <w:rPr>
          <w:spacing w:val="-2"/>
        </w:rPr>
        <w:t>where</w:t>
      </w:r>
      <w:r>
        <w:rPr>
          <w:spacing w:val="-3"/>
        </w:rPr>
        <w:t> </w:t>
      </w:r>
      <w:r>
        <w:rPr>
          <w:spacing w:val="-2"/>
        </w:rPr>
        <w:t>the</w:t>
      </w:r>
      <w:r>
        <w:rPr>
          <w:spacing w:val="-3"/>
        </w:rPr>
        <w:t> </w:t>
      </w:r>
      <w:r>
        <w:rPr>
          <w:spacing w:val="-2"/>
        </w:rPr>
        <w:t>left-hand</w:t>
      </w:r>
      <w:r>
        <w:rPr>
          <w:spacing w:val="-3"/>
        </w:rPr>
        <w:t> </w:t>
      </w:r>
      <w:r>
        <w:rPr>
          <w:spacing w:val="-2"/>
        </w:rPr>
        <w:t>side</w:t>
      </w:r>
      <w:r>
        <w:rPr>
          <w:spacing w:val="-3"/>
        </w:rPr>
        <w:t> </w:t>
      </w:r>
      <w:r>
        <w:rPr>
          <w:spacing w:val="-2"/>
        </w:rPr>
        <w:t>means</w:t>
      </w:r>
      <w:r>
        <w:rPr>
          <w:spacing w:val="-3"/>
        </w:rPr>
        <w:t> </w:t>
      </w:r>
      <w:r>
        <w:rPr>
          <w:spacing w:val="-2"/>
        </w:rPr>
        <w:t>that I</w:t>
      </w:r>
      <w:r>
        <w:rPr>
          <w:spacing w:val="-3"/>
        </w:rPr>
        <w:t> </w:t>
      </w:r>
      <w:r>
        <w:rPr>
          <w:spacing w:val="-2"/>
        </w:rPr>
        <w:t>substitute</w:t>
      </w:r>
      <w:r>
        <w:rPr>
          <w:spacing w:val="-3"/>
        </w:rPr>
        <w:t> </w:t>
      </w:r>
      <w:r>
        <w:rPr>
          <w:spacing w:val="-2"/>
        </w:rPr>
        <w:t>the</w:t>
      </w:r>
      <w:r>
        <w:rPr>
          <w:spacing w:val="-3"/>
        </w:rPr>
        <w:t> </w:t>
      </w:r>
      <w:r>
        <w:rPr>
          <w:spacing w:val="-2"/>
        </w:rPr>
        <w:t>ring</w:t>
      </w:r>
      <w:r>
        <w:rPr>
          <w:spacing w:val="-3"/>
        </w:rPr>
        <w:t> </w:t>
      </w:r>
      <w:r>
        <w:rPr>
          <w:spacing w:val="-2"/>
        </w:rPr>
        <w:t>elements</w:t>
      </w:r>
      <w:r>
        <w:rPr>
          <w:spacing w:val="-4"/>
        </w:rPr>
        <w:t> </w:t>
      </w:r>
      <w:r>
        <w:rPr>
          <w:rFonts w:ascii="Times New Roman"/>
          <w:i/>
          <w:spacing w:val="-2"/>
        </w:rPr>
        <w:t>y</w:t>
      </w:r>
      <w:r>
        <w:rPr>
          <w:rFonts w:ascii="Calibri"/>
          <w:i/>
          <w:spacing w:val="-2"/>
          <w:vertAlign w:val="subscript"/>
        </w:rPr>
        <w:t>i</w:t>
      </w:r>
      <w:r>
        <w:rPr>
          <w:rFonts w:ascii="Calibri"/>
          <w:i/>
          <w:spacing w:val="8"/>
          <w:vertAlign w:val="baseline"/>
        </w:rPr>
        <w:t> </w:t>
      </w:r>
      <w:r>
        <w:rPr>
          <w:spacing w:val="-2"/>
          <w:vertAlign w:val="baseline"/>
        </w:rPr>
        <w:t>into</w:t>
      </w:r>
      <w:r>
        <w:rPr>
          <w:spacing w:val="-3"/>
          <w:vertAlign w:val="baseline"/>
        </w:rPr>
        <w:t> </w:t>
      </w:r>
      <w:r>
        <w:rPr>
          <w:spacing w:val="-2"/>
          <w:vertAlign w:val="baseline"/>
        </w:rPr>
        <w:t>the polynomial</w:t>
      </w:r>
      <w:r>
        <w:rPr>
          <w:spacing w:val="-3"/>
          <w:vertAlign w:val="baseline"/>
        </w:rPr>
        <w:t> </w:t>
      </w:r>
      <w:r>
        <w:rPr>
          <w:spacing w:val="-2"/>
          <w:vertAlign w:val="baseline"/>
        </w:rPr>
        <w:t>expression</w:t>
      </w:r>
    </w:p>
    <w:p>
      <w:pPr>
        <w:spacing w:line="290" w:lineRule="exact" w:before="0"/>
        <w:ind w:left="1123" w:right="0" w:firstLine="0"/>
        <w:jc w:val="left"/>
        <w:rPr>
          <w:sz w:val="20"/>
        </w:rPr>
      </w:pPr>
      <w:r>
        <w:rPr>
          <w:rFonts w:ascii="Times New Roman" w:hAnsi="Times New Roman"/>
          <w:i/>
          <w:sz w:val="20"/>
        </w:rPr>
        <w:t>G</w:t>
      </w:r>
      <w:r>
        <w:rPr>
          <w:sz w:val="20"/>
        </w:rPr>
        <w:t>.</w:t>
      </w:r>
      <w:r>
        <w:rPr>
          <w:spacing w:val="39"/>
          <w:sz w:val="20"/>
        </w:rPr>
        <w:t> </w:t>
      </w:r>
      <w:r>
        <w:rPr>
          <w:sz w:val="20"/>
        </w:rPr>
        <w:t>Therefore,</w:t>
      </w:r>
      <w:r>
        <w:rPr>
          <w:spacing w:val="18"/>
          <w:sz w:val="20"/>
        </w:rPr>
        <w:t> </w:t>
      </w:r>
      <w:r>
        <w:rPr>
          <w:rFonts w:ascii="Calibri" w:hAnsi="Calibri"/>
          <w:sz w:val="20"/>
        </w:rPr>
        <w:t>Φ(</w:t>
      </w:r>
      <w:r>
        <w:rPr>
          <w:rFonts w:ascii="Times New Roman" w:hAnsi="Times New Roman"/>
          <w:i/>
          <w:sz w:val="20"/>
        </w:rPr>
        <w:t>G</w:t>
      </w:r>
      <w:r>
        <w:rPr>
          <w:rFonts w:ascii="Calibri" w:hAnsi="Calibri"/>
          <w:sz w:val="20"/>
        </w:rPr>
        <w:t>(</w:t>
      </w:r>
      <w:r>
        <w:rPr>
          <w:rFonts w:ascii="Times New Roman" w:hAnsi="Times New Roman"/>
          <w:i/>
          <w:sz w:val="20"/>
        </w:rPr>
        <w:t>y</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y</w:t>
      </w:r>
      <w:r>
        <w:rPr>
          <w:rFonts w:ascii="Calibri" w:hAnsi="Calibri"/>
          <w:i/>
          <w:sz w:val="20"/>
          <w:vertAlign w:val="subscript"/>
        </w:rPr>
        <w:t>m</w:t>
      </w:r>
      <w:r>
        <w:rPr>
          <w:rFonts w:ascii="Calibri" w:hAnsi="Calibri"/>
          <w:sz w:val="20"/>
          <w:vertAlign w:val="baseline"/>
        </w:rPr>
        <w:t>))</w:t>
      </w:r>
      <w:r>
        <w:rPr>
          <w:rFonts w:ascii="Calibri" w:hAnsi="Calibri"/>
          <w:spacing w:val="10"/>
          <w:sz w:val="20"/>
          <w:vertAlign w:val="baseline"/>
        </w:rPr>
        <w:t> </w:t>
      </w:r>
      <w:r>
        <w:rPr>
          <w:rFonts w:ascii="Calibri" w:hAnsi="Calibri"/>
          <w:sz w:val="20"/>
          <w:vertAlign w:val="baseline"/>
        </w:rPr>
        <w:t>=</w:t>
      </w:r>
      <w:r>
        <w:rPr>
          <w:rFonts w:ascii="Calibri" w:hAnsi="Calibri"/>
          <w:spacing w:val="11"/>
          <w:sz w:val="20"/>
          <w:vertAlign w:val="baseline"/>
        </w:rPr>
        <w:t> </w:t>
      </w:r>
      <w:r>
        <w:rPr>
          <w:rFonts w:ascii="Calibri" w:hAnsi="Calibri"/>
          <w:sz w:val="20"/>
          <w:vertAlign w:val="baseline"/>
        </w:rPr>
        <w:t>0</w:t>
      </w:r>
      <w:r>
        <w:rPr>
          <w:rFonts w:ascii="Calibri" w:hAnsi="Calibri"/>
          <w:spacing w:val="10"/>
          <w:sz w:val="20"/>
          <w:vertAlign w:val="baseline"/>
        </w:rPr>
        <w:t> </w:t>
      </w:r>
      <w:r>
        <w:rPr>
          <w:rFonts w:ascii="Lucida Sans Unicode" w:hAnsi="Lucida Sans Unicode"/>
          <w:sz w:val="20"/>
          <w:vertAlign w:val="baseline"/>
        </w:rPr>
        <w:t>∈</w:t>
      </w:r>
      <w:r>
        <w:rPr>
          <w:rFonts w:ascii="Lucida Sans Unicode" w:hAnsi="Lucida Sans Unicode"/>
          <w:spacing w:val="-8"/>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6"/>
          <w:sz w:val="20"/>
          <w:vertAlign w:val="baseline"/>
        </w:rPr>
        <w:t> </w:t>
      </w:r>
      <w:r>
        <w:rPr>
          <w:rFonts w:ascii="Calibri" w:hAnsi="Calibri"/>
          <w:sz w:val="20"/>
          <w:vertAlign w:val="baseline"/>
        </w:rPr>
        <w:t>]</w:t>
      </w:r>
      <w:r>
        <w:rPr>
          <w:sz w:val="20"/>
          <w:vertAlign w:val="baseline"/>
        </w:rPr>
        <w:t>;</w:t>
      </w:r>
      <w:r>
        <w:rPr>
          <w:spacing w:val="19"/>
          <w:sz w:val="20"/>
          <w:vertAlign w:val="baseline"/>
        </w:rPr>
        <w:t> </w:t>
      </w:r>
      <w:r>
        <w:rPr>
          <w:sz w:val="20"/>
          <w:vertAlign w:val="baseline"/>
        </w:rPr>
        <w:t>but</w:t>
      </w:r>
      <w:r>
        <w:rPr>
          <w:spacing w:val="18"/>
          <w:sz w:val="20"/>
          <w:vertAlign w:val="baseline"/>
        </w:rPr>
        <w:t> </w:t>
      </w:r>
      <w:r>
        <w:rPr>
          <w:rFonts w:ascii="Calibri" w:hAnsi="Calibri"/>
          <w:sz w:val="20"/>
          <w:vertAlign w:val="baseline"/>
        </w:rPr>
        <w:t>Φ</w:t>
      </w:r>
      <w:r>
        <w:rPr>
          <w:rFonts w:ascii="Calibri" w:hAnsi="Calibri"/>
          <w:spacing w:val="21"/>
          <w:sz w:val="20"/>
          <w:vertAlign w:val="baseline"/>
        </w:rPr>
        <w:t> </w:t>
      </w:r>
      <w:r>
        <w:rPr>
          <w:sz w:val="20"/>
          <w:vertAlign w:val="baseline"/>
        </w:rPr>
        <w:t>is</w:t>
      </w:r>
      <w:r>
        <w:rPr>
          <w:spacing w:val="19"/>
          <w:sz w:val="20"/>
          <w:vertAlign w:val="baseline"/>
        </w:rPr>
        <w:t> </w:t>
      </w:r>
      <w:r>
        <w:rPr>
          <w:sz w:val="20"/>
          <w:vertAlign w:val="baseline"/>
        </w:rPr>
        <w:t>a</w:t>
      </w:r>
      <w:r>
        <w:rPr>
          <w:spacing w:val="18"/>
          <w:sz w:val="20"/>
          <w:vertAlign w:val="baseline"/>
        </w:rPr>
        <w:t> </w:t>
      </w:r>
      <w:r>
        <w:rPr>
          <w:rFonts w:ascii="Times New Roman" w:hAnsi="Times New Roman"/>
          <w:i/>
          <w:sz w:val="20"/>
          <w:vertAlign w:val="baseline"/>
        </w:rPr>
        <w:t>k</w:t>
      </w:r>
      <w:r>
        <w:rPr>
          <w:sz w:val="20"/>
          <w:vertAlign w:val="baseline"/>
        </w:rPr>
        <w:t>-algebra</w:t>
      </w:r>
      <w:r>
        <w:rPr>
          <w:spacing w:val="18"/>
          <w:sz w:val="20"/>
          <w:vertAlign w:val="baseline"/>
        </w:rPr>
        <w:t> </w:t>
      </w:r>
      <w:r>
        <w:rPr>
          <w:sz w:val="20"/>
          <w:vertAlign w:val="baseline"/>
        </w:rPr>
        <w:t>homomorphism,</w:t>
      </w:r>
      <w:r>
        <w:rPr>
          <w:spacing w:val="19"/>
          <w:sz w:val="20"/>
          <w:vertAlign w:val="baseline"/>
        </w:rPr>
        <w:t> </w:t>
      </w:r>
      <w:r>
        <w:rPr>
          <w:sz w:val="20"/>
          <w:vertAlign w:val="baseline"/>
        </w:rPr>
        <w:t>so</w:t>
      </w:r>
      <w:r>
        <w:rPr>
          <w:spacing w:val="18"/>
          <w:sz w:val="20"/>
          <w:vertAlign w:val="baseline"/>
        </w:rPr>
        <w:t> </w:t>
      </w:r>
      <w:r>
        <w:rPr>
          <w:spacing w:val="-4"/>
          <w:sz w:val="20"/>
          <w:vertAlign w:val="baseline"/>
        </w:rPr>
        <w:t>that</w:t>
      </w:r>
    </w:p>
    <w:p>
      <w:pPr>
        <w:spacing w:before="33"/>
        <w:ind w:left="374" w:right="0" w:firstLine="0"/>
        <w:jc w:val="center"/>
        <w:rPr>
          <w:rFonts w:ascii="Times New Roman" w:hAnsi="Times New Roman"/>
          <w:i/>
          <w:sz w:val="20"/>
        </w:rPr>
      </w:pPr>
      <w:r>
        <w:rPr>
          <w:rFonts w:ascii="Times New Roman" w:hAnsi="Times New Roman"/>
          <w:i/>
          <w:w w:val="110"/>
          <w:sz w:val="20"/>
        </w:rPr>
        <w:t>k</w:t>
      </w:r>
      <w:r>
        <w:rPr>
          <w:rFonts w:ascii="Calibri" w:hAnsi="Calibri"/>
          <w:w w:val="110"/>
          <w:sz w:val="20"/>
        </w:rPr>
        <w:t>[</w:t>
      </w:r>
      <w:r>
        <w:rPr>
          <w:rFonts w:ascii="Times New Roman" w:hAnsi="Times New Roman"/>
          <w:i/>
          <w:w w:val="110"/>
          <w:sz w:val="20"/>
        </w:rPr>
        <w:t>V</w:t>
      </w:r>
      <w:r>
        <w:rPr>
          <w:rFonts w:ascii="Times New Roman" w:hAnsi="Times New Roman"/>
          <w:i/>
          <w:spacing w:val="-2"/>
          <w:w w:val="110"/>
          <w:sz w:val="20"/>
        </w:rPr>
        <w:t> </w:t>
      </w:r>
      <w:r>
        <w:rPr>
          <w:rFonts w:ascii="Calibri" w:hAnsi="Calibri"/>
          <w:w w:val="110"/>
          <w:sz w:val="20"/>
        </w:rPr>
        <w:t>]</w:t>
      </w:r>
      <w:r>
        <w:rPr>
          <w:rFonts w:ascii="Calibri" w:hAnsi="Calibri"/>
          <w:spacing w:val="17"/>
          <w:w w:val="110"/>
          <w:sz w:val="20"/>
        </w:rPr>
        <w:t> </w:t>
      </w:r>
      <w:r>
        <w:rPr>
          <w:rFonts w:ascii="Lucida Sans Unicode" w:hAnsi="Lucida Sans Unicode"/>
          <w:w w:val="110"/>
          <w:sz w:val="20"/>
        </w:rPr>
        <w:t>s</w:t>
      </w:r>
      <w:r>
        <w:rPr>
          <w:rFonts w:ascii="Lucida Sans Unicode" w:hAnsi="Lucida Sans Unicode"/>
          <w:spacing w:val="-3"/>
          <w:w w:val="110"/>
          <w:sz w:val="20"/>
        </w:rPr>
        <w:t> </w:t>
      </w:r>
      <w:r>
        <w:rPr>
          <w:rFonts w:ascii="Calibri" w:hAnsi="Calibri"/>
          <w:w w:val="110"/>
          <w:sz w:val="20"/>
        </w:rPr>
        <w:t>0</w:t>
      </w:r>
      <w:r>
        <w:rPr>
          <w:rFonts w:ascii="Calibri" w:hAnsi="Calibri"/>
          <w:spacing w:val="10"/>
          <w:w w:val="125"/>
          <w:sz w:val="20"/>
        </w:rPr>
        <w:t> </w:t>
      </w:r>
      <w:r>
        <w:rPr>
          <w:rFonts w:ascii="Calibri" w:hAnsi="Calibri"/>
          <w:w w:val="125"/>
          <w:sz w:val="20"/>
        </w:rPr>
        <w:t>=</w:t>
      </w:r>
      <w:r>
        <w:rPr>
          <w:rFonts w:ascii="Calibri" w:hAnsi="Calibri"/>
          <w:spacing w:val="10"/>
          <w:w w:val="125"/>
          <w:sz w:val="20"/>
        </w:rPr>
        <w:t> </w:t>
      </w:r>
      <w:r>
        <w:rPr>
          <w:rFonts w:ascii="Calibri" w:hAnsi="Calibri"/>
          <w:w w:val="110"/>
          <w:sz w:val="20"/>
        </w:rPr>
        <w:t>Φ(</w:t>
      </w:r>
      <w:r>
        <w:rPr>
          <w:rFonts w:ascii="Times New Roman" w:hAnsi="Times New Roman"/>
          <w:i/>
          <w:w w:val="110"/>
          <w:sz w:val="20"/>
        </w:rPr>
        <w:t>G</w:t>
      </w:r>
      <w:r>
        <w:rPr>
          <w:rFonts w:ascii="Calibri" w:hAnsi="Calibri"/>
          <w:w w:val="110"/>
          <w:sz w:val="20"/>
        </w:rPr>
        <w:t>(</w:t>
      </w:r>
      <w:r>
        <w:rPr>
          <w:rFonts w:ascii="Times New Roman" w:hAnsi="Times New Roman"/>
          <w:i/>
          <w:w w:val="110"/>
          <w:sz w:val="20"/>
        </w:rPr>
        <w:t>y</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y</w:t>
      </w:r>
      <w:r>
        <w:rPr>
          <w:rFonts w:ascii="Calibri" w:hAnsi="Calibri"/>
          <w:i/>
          <w:w w:val="110"/>
          <w:sz w:val="20"/>
          <w:vertAlign w:val="subscript"/>
        </w:rPr>
        <w:t>m</w:t>
      </w:r>
      <w:r>
        <w:rPr>
          <w:rFonts w:ascii="Calibri" w:hAnsi="Calibri"/>
          <w:w w:val="110"/>
          <w:sz w:val="20"/>
          <w:vertAlign w:val="baseline"/>
        </w:rPr>
        <w:t>))</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10"/>
          <w:sz w:val="20"/>
          <w:vertAlign w:val="baseline"/>
        </w:rPr>
        <w:t>G</w:t>
      </w:r>
      <w:r>
        <w:rPr>
          <w:rFonts w:ascii="Calibri" w:hAnsi="Calibri"/>
          <w:w w:val="110"/>
          <w:sz w:val="20"/>
          <w:vertAlign w:val="baseline"/>
        </w:rPr>
        <w:t>(Φ(</w:t>
      </w:r>
      <w:r>
        <w:rPr>
          <w:rFonts w:ascii="Times New Roman" w:hAnsi="Times New Roman"/>
          <w:i/>
          <w:w w:val="110"/>
          <w:sz w:val="20"/>
          <w:vertAlign w:val="baseline"/>
        </w:rPr>
        <w:t>y</w:t>
      </w:r>
      <w:r>
        <w:rPr>
          <w:rFonts w:ascii="Calibri" w:hAnsi="Calibri"/>
          <w:w w:val="110"/>
          <w:sz w:val="20"/>
          <w:vertAlign w:val="subscript"/>
        </w:rPr>
        <w:t>1</w:t>
      </w:r>
      <w:r>
        <w:rPr>
          <w:rFonts w:ascii="Calibri" w:hAnsi="Calibri"/>
          <w:w w:val="110"/>
          <w:sz w:val="20"/>
          <w:vertAlign w:val="baseline"/>
        </w:rPr>
        <w:t>)</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Calibri" w:hAnsi="Calibri"/>
          <w:w w:val="110"/>
          <w:sz w:val="20"/>
          <w:vertAlign w:val="baseline"/>
        </w:rPr>
        <w:t>Φ(</w:t>
      </w:r>
      <w:r>
        <w:rPr>
          <w:rFonts w:ascii="Times New Roman" w:hAnsi="Times New Roman"/>
          <w:i/>
          <w:w w:val="110"/>
          <w:sz w:val="20"/>
          <w:vertAlign w:val="baseline"/>
        </w:rPr>
        <w:t>y</w:t>
      </w:r>
      <w:r>
        <w:rPr>
          <w:rFonts w:ascii="Calibri" w:hAnsi="Calibri"/>
          <w:i/>
          <w:w w:val="110"/>
          <w:sz w:val="20"/>
          <w:vertAlign w:val="subscript"/>
        </w:rPr>
        <w:t>m</w:t>
      </w:r>
      <w:r>
        <w:rPr>
          <w:rFonts w:ascii="Calibri" w:hAnsi="Calibri"/>
          <w:w w:val="110"/>
          <w:sz w:val="20"/>
          <w:vertAlign w:val="baseline"/>
        </w:rPr>
        <w:t>))</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10"/>
          <w:sz w:val="20"/>
          <w:vertAlign w:val="baseline"/>
        </w:rPr>
        <w:t>G</w:t>
      </w:r>
      <w:r>
        <w:rPr>
          <w:rFonts w:ascii="Calibri" w:hAnsi="Calibri"/>
          <w:w w:val="110"/>
          <w:sz w:val="20"/>
          <w:vertAlign w:val="baseline"/>
        </w:rPr>
        <w:t>(</w:t>
      </w:r>
      <w:r>
        <w:rPr>
          <w:rFonts w:ascii="Times New Roman" w:hAnsi="Times New Roman"/>
          <w:i/>
          <w:w w:val="110"/>
          <w:sz w:val="20"/>
          <w:vertAlign w:val="baseline"/>
        </w:rPr>
        <w:t>ƒ</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w w:val="110"/>
          <w:sz w:val="20"/>
          <w:vertAlign w:val="baseline"/>
        </w:rPr>
        <w:t>,</w:t>
      </w:r>
      <w:r>
        <w:rPr>
          <w:rFonts w:ascii="Times New Roman" w:hAnsi="Times New Roman"/>
          <w:i/>
          <w:spacing w:val="-15"/>
          <w:w w:val="110"/>
          <w:sz w:val="20"/>
          <w:vertAlign w:val="baseline"/>
        </w:rPr>
        <w:t> </w:t>
      </w:r>
      <w:r>
        <w:rPr>
          <w:rFonts w:ascii="Times New Roman" w:hAnsi="Times New Roman"/>
          <w:i/>
          <w:spacing w:val="-4"/>
          <w:w w:val="110"/>
          <w:sz w:val="20"/>
          <w:vertAlign w:val="baseline"/>
        </w:rPr>
        <w:t>ƒ</w:t>
      </w:r>
      <w:r>
        <w:rPr>
          <w:rFonts w:ascii="Calibri" w:hAnsi="Calibri"/>
          <w:i/>
          <w:spacing w:val="-4"/>
          <w:w w:val="110"/>
          <w:sz w:val="20"/>
          <w:vertAlign w:val="subscript"/>
        </w:rPr>
        <w:t>m</w:t>
      </w:r>
      <w:r>
        <w:rPr>
          <w:rFonts w:ascii="Calibri" w:hAnsi="Calibri"/>
          <w:spacing w:val="-4"/>
          <w:w w:val="110"/>
          <w:sz w:val="20"/>
          <w:vertAlign w:val="baseline"/>
        </w:rPr>
        <w:t>)</w:t>
      </w:r>
      <w:r>
        <w:rPr>
          <w:rFonts w:ascii="Times New Roman" w:hAnsi="Times New Roman"/>
          <w:i/>
          <w:spacing w:val="-4"/>
          <w:w w:val="110"/>
          <w:sz w:val="20"/>
          <w:vertAlign w:val="baseline"/>
        </w:rPr>
        <w:t>.</w:t>
      </w:r>
    </w:p>
    <w:p>
      <w:pPr>
        <w:spacing w:line="235" w:lineRule="auto" w:before="65"/>
        <w:ind w:left="1123" w:right="121"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425792">
                <wp:simplePos x="0" y="0"/>
                <wp:positionH relativeFrom="page">
                  <wp:posOffset>2695879</wp:posOffset>
                </wp:positionH>
                <wp:positionV relativeFrom="paragraph">
                  <wp:posOffset>213918</wp:posOffset>
                </wp:positionV>
                <wp:extent cx="1311910" cy="21971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311910" cy="219710"/>
                        </a:xfrm>
                        <a:prstGeom prst="rect">
                          <a:avLst/>
                        </a:prstGeom>
                      </wps:spPr>
                      <wps:txbx>
                        <w:txbxContent>
                          <w:p>
                            <w:pPr>
                              <w:tabs>
                                <w:tab w:pos="193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wps:txbx>
                      <wps:bodyPr wrap="square" lIns="0" tIns="0" rIns="0" bIns="0" rtlCol="0">
                        <a:noAutofit/>
                      </wps:bodyPr>
                    </wps:wsp>
                  </a:graphicData>
                </a:graphic>
              </wp:anchor>
            </w:drawing>
          </mc:Choice>
          <mc:Fallback>
            <w:pict>
              <v:shape style="position:absolute;margin-left:212.274002pt;margin-top:16.843998pt;width:103.3pt;height:17.3pt;mso-position-horizontal-relative:page;mso-position-vertical-relative:paragraph;z-index:-19890688" type="#_x0000_t202" id="docshape511" filled="false" stroked="false">
                <v:textbox inset="0,0,0,0">
                  <w:txbxContent>
                    <w:p>
                      <w:pPr>
                        <w:tabs>
                          <w:tab w:pos="193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426816">
                <wp:simplePos x="0" y="0"/>
                <wp:positionH relativeFrom="page">
                  <wp:posOffset>3858069</wp:posOffset>
                </wp:positionH>
                <wp:positionV relativeFrom="paragraph">
                  <wp:posOffset>62090</wp:posOffset>
                </wp:positionV>
                <wp:extent cx="2159000" cy="21971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2159000" cy="219710"/>
                        </a:xfrm>
                        <a:prstGeom prst="rect">
                          <a:avLst/>
                        </a:prstGeom>
                      </wps:spPr>
                      <wps:txbx>
                        <w:txbxContent>
                          <w:p>
                            <w:pPr>
                              <w:tabs>
                                <w:tab w:pos="31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303.785004pt;margin-top:4.888998pt;width:170pt;height:17.3pt;mso-position-horizontal-relative:page;mso-position-vertical-relative:paragraph;z-index:-19889664" type="#_x0000_t202" id="docshape512" filled="false" stroked="false">
                <v:textbox inset="0,0,0,0">
                  <w:txbxContent>
                    <w:p>
                      <w:pPr>
                        <w:tabs>
                          <w:tab w:pos="31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w w:val="105"/>
          <w:sz w:val="20"/>
        </w:rPr>
        <w:t>The</w:t>
      </w:r>
      <w:r>
        <w:rPr>
          <w:spacing w:val="-13"/>
          <w:w w:val="105"/>
          <w:sz w:val="20"/>
        </w:rPr>
        <w:t> </w:t>
      </w:r>
      <w:r>
        <w:rPr>
          <w:rFonts w:ascii="Times New Roman" w:hAnsi="Times New Roman"/>
          <w:i/>
          <w:w w:val="115"/>
          <w:sz w:val="20"/>
        </w:rPr>
        <w:t>ƒ</w:t>
      </w:r>
      <w:r>
        <w:rPr>
          <w:rFonts w:ascii="Calibri" w:hAnsi="Calibri"/>
          <w:i/>
          <w:w w:val="115"/>
          <w:sz w:val="20"/>
          <w:vertAlign w:val="subscript"/>
        </w:rPr>
        <w:t>i</w:t>
      </w:r>
      <w:r>
        <w:rPr>
          <w:rFonts w:ascii="Calibri" w:hAnsi="Calibri"/>
          <w:i/>
          <w:spacing w:val="-13"/>
          <w:w w:val="115"/>
          <w:sz w:val="20"/>
          <w:vertAlign w:val="baseline"/>
        </w:rPr>
        <w:t> </w:t>
      </w:r>
      <w:r>
        <w:rPr>
          <w:w w:val="105"/>
          <w:sz w:val="20"/>
          <w:vertAlign w:val="baseline"/>
        </w:rPr>
        <w:t>are</w:t>
      </w:r>
      <w:r>
        <w:rPr>
          <w:spacing w:val="-13"/>
          <w:w w:val="105"/>
          <w:sz w:val="20"/>
          <w:vertAlign w:val="baseline"/>
        </w:rPr>
        <w:t> </w:t>
      </w:r>
      <w:r>
        <w:rPr>
          <w:w w:val="105"/>
          <w:sz w:val="20"/>
          <w:vertAlign w:val="baseline"/>
        </w:rPr>
        <w:t>functions</w:t>
      </w:r>
      <w:r>
        <w:rPr>
          <w:spacing w:val="-12"/>
          <w:w w:val="105"/>
          <w:sz w:val="20"/>
          <w:vertAlign w:val="baseline"/>
        </w:rPr>
        <w:t> </w:t>
      </w:r>
      <w:r>
        <w:rPr>
          <w:w w:val="105"/>
          <w:sz w:val="20"/>
          <w:vertAlign w:val="baseline"/>
        </w:rPr>
        <w:t>on</w:t>
      </w:r>
      <w:r>
        <w:rPr>
          <w:spacing w:val="-13"/>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w w:val="105"/>
          <w:sz w:val="20"/>
          <w:vertAlign w:val="baseline"/>
        </w:rPr>
        <w:t>,</w:t>
      </w:r>
      <w:r>
        <w:rPr>
          <w:spacing w:val="-13"/>
          <w:w w:val="105"/>
          <w:sz w:val="20"/>
          <w:vertAlign w:val="baseline"/>
        </w:rPr>
        <w:t> </w:t>
      </w:r>
      <w:r>
        <w:rPr>
          <w:w w:val="105"/>
          <w:sz w:val="20"/>
          <w:vertAlign w:val="baseline"/>
        </w:rPr>
        <w:t>and</w:t>
      </w:r>
      <w:r>
        <w:rPr>
          <w:spacing w:val="-13"/>
          <w:w w:val="105"/>
          <w:sz w:val="20"/>
          <w:vertAlign w:val="baseline"/>
        </w:rPr>
        <w:t>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Calibri" w:hAnsi="Calibri"/>
          <w:spacing w:val="55"/>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9"/>
          <w:w w:val="105"/>
          <w:sz w:val="20"/>
          <w:vertAlign w:val="baseline"/>
        </w:rPr>
        <w:t> </w:t>
      </w:r>
      <w:r>
        <w:rPr>
          <w:w w:val="105"/>
          <w:sz w:val="20"/>
          <w:vertAlign w:val="baseline"/>
        </w:rPr>
        <w:t>is</w:t>
      </w:r>
      <w:r>
        <w:rPr>
          <w:spacing w:val="-12"/>
          <w:w w:val="105"/>
          <w:sz w:val="20"/>
          <w:vertAlign w:val="baseline"/>
        </w:rPr>
        <w:t> </w:t>
      </w:r>
      <w:r>
        <w:rPr>
          <w:w w:val="105"/>
          <w:sz w:val="20"/>
          <w:vertAlign w:val="baseline"/>
        </w:rPr>
        <w:t>by</w:t>
      </w:r>
      <w:r>
        <w:rPr>
          <w:spacing w:val="-12"/>
          <w:w w:val="105"/>
          <w:sz w:val="20"/>
          <w:vertAlign w:val="baseline"/>
        </w:rPr>
        <w:t> </w:t>
      </w:r>
      <w:r>
        <w:rPr>
          <w:w w:val="105"/>
          <w:sz w:val="20"/>
          <w:vertAlign w:val="baseline"/>
        </w:rPr>
        <w:t>definition</w:t>
      </w:r>
      <w:r>
        <w:rPr>
          <w:spacing w:val="-12"/>
          <w:w w:val="105"/>
          <w:sz w:val="20"/>
          <w:vertAlign w:val="baseline"/>
        </w:rPr>
        <w:t> </w:t>
      </w:r>
      <w:r>
        <w:rPr>
          <w:w w:val="105"/>
          <w:sz w:val="20"/>
          <w:vertAlign w:val="baseline"/>
        </w:rPr>
        <w:t>the</w:t>
      </w:r>
      <w:r>
        <w:rPr>
          <w:spacing w:val="-12"/>
          <w:w w:val="105"/>
          <w:sz w:val="20"/>
          <w:vertAlign w:val="baseline"/>
        </w:rPr>
        <w:t> </w:t>
      </w:r>
      <w:r>
        <w:rPr>
          <w:w w:val="105"/>
          <w:sz w:val="20"/>
          <w:vertAlign w:val="baseline"/>
        </w:rPr>
        <w:t>function</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80"/>
          <w:w w:val="105"/>
          <w:sz w:val="20"/>
          <w:vertAlign w:val="baseline"/>
        </w:rPr>
        <w:t>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 This</w:t>
      </w:r>
      <w:r>
        <w:rPr>
          <w:spacing w:val="20"/>
          <w:w w:val="105"/>
          <w:sz w:val="20"/>
          <w:vertAlign w:val="baseline"/>
        </w:rPr>
        <w:t> </w:t>
      </w:r>
      <w:r>
        <w:rPr>
          <w:w w:val="105"/>
          <w:sz w:val="20"/>
          <w:vertAlign w:val="baseline"/>
        </w:rPr>
        <w:t>proves</w:t>
      </w:r>
      <w:r>
        <w:rPr>
          <w:spacing w:val="20"/>
          <w:w w:val="105"/>
          <w:sz w:val="20"/>
          <w:vertAlign w:val="baseline"/>
        </w:rPr>
        <w:t> </w:t>
      </w:r>
      <w:r>
        <w:rPr>
          <w:w w:val="105"/>
          <w:sz w:val="20"/>
          <w:vertAlign w:val="baseline"/>
        </w:rPr>
        <w:t>that</w:t>
      </w:r>
      <w:r>
        <w:rPr>
          <w:spacing w:val="20"/>
          <w:w w:val="105"/>
          <w:sz w:val="20"/>
          <w:vertAlign w:val="baseline"/>
        </w:rPr>
        <w:t> </w:t>
      </w:r>
      <w:r>
        <w:rPr>
          <w:w w:val="105"/>
          <w:sz w:val="20"/>
          <w:vertAlign w:val="baseline"/>
        </w:rPr>
        <w:t>for</w:t>
      </w:r>
      <w:r>
        <w:rPr>
          <w:spacing w:val="20"/>
          <w:w w:val="105"/>
          <w:sz w:val="20"/>
          <w:vertAlign w:val="baseline"/>
        </w:rPr>
        <w:t> </w:t>
      </w:r>
      <w:r>
        <w:rPr>
          <w:rFonts w:ascii="Times New Roman" w:hAnsi="Times New Roman"/>
          <w:i/>
          <w:w w:val="105"/>
          <w:sz w:val="20"/>
          <w:vertAlign w:val="baseline"/>
        </w:rPr>
        <w:t>P</w:t>
      </w:r>
      <w:r>
        <w:rPr>
          <w:rFonts w:ascii="Times New Roman" w:hAnsi="Times New Roman"/>
          <w:i/>
          <w:spacing w:val="80"/>
          <w:w w:val="105"/>
          <w:sz w:val="20"/>
          <w:vertAlign w:val="baseline"/>
        </w:rPr>
        <w:t>  </w:t>
      </w:r>
      <w:r>
        <w:rPr>
          <w:rFonts w:ascii="Times New Roman" w:hAnsi="Times New Roman"/>
          <w:i/>
          <w:w w:val="105"/>
          <w:sz w:val="20"/>
          <w:vertAlign w:val="baseline"/>
        </w:rPr>
        <w:t>V</w:t>
      </w:r>
      <w:r>
        <w:rPr>
          <w:rFonts w:ascii="Times New Roman" w:hAnsi="Times New Roman"/>
          <w:i/>
          <w:spacing w:val="-8"/>
          <w:w w:val="105"/>
          <w:sz w:val="20"/>
          <w:vertAlign w:val="baseline"/>
        </w:rPr>
        <w:t> </w:t>
      </w:r>
      <w:r>
        <w:rPr>
          <w:w w:val="105"/>
          <w:sz w:val="20"/>
          <w:vertAlign w:val="baseline"/>
        </w:rPr>
        <w:t>,</w:t>
      </w:r>
      <w:r>
        <w:rPr>
          <w:spacing w:val="21"/>
          <w:w w:val="105"/>
          <w:sz w:val="20"/>
          <w:vertAlign w:val="baseline"/>
        </w:rPr>
        <w:t> </w:t>
      </w:r>
      <w:r>
        <w:rPr>
          <w:w w:val="105"/>
          <w:sz w:val="20"/>
          <w:vertAlign w:val="baseline"/>
        </w:rPr>
        <w:t>and</w:t>
      </w:r>
      <w:r>
        <w:rPr>
          <w:spacing w:val="20"/>
          <w:w w:val="105"/>
          <w:sz w:val="20"/>
          <w:vertAlign w:val="baseline"/>
        </w:rPr>
        <w:t> </w:t>
      </w:r>
      <w:r>
        <w:rPr>
          <w:w w:val="105"/>
          <w:sz w:val="20"/>
          <w:vertAlign w:val="baseline"/>
        </w:rPr>
        <w:t>for</w:t>
      </w:r>
      <w:r>
        <w:rPr>
          <w:spacing w:val="20"/>
          <w:w w:val="105"/>
          <w:sz w:val="20"/>
          <w:vertAlign w:val="baseline"/>
        </w:rPr>
        <w:t> </w:t>
      </w:r>
      <w:r>
        <w:rPr>
          <w:w w:val="105"/>
          <w:sz w:val="20"/>
          <w:vertAlign w:val="baseline"/>
        </w:rPr>
        <w:t>every</w:t>
      </w:r>
      <w:r>
        <w:rPr>
          <w:spacing w:val="20"/>
          <w:w w:val="105"/>
          <w:sz w:val="20"/>
          <w:vertAlign w:val="baseline"/>
        </w:rPr>
        <w:t> </w:t>
      </w:r>
      <w:r>
        <w:rPr>
          <w:rFonts w:ascii="Times New Roman" w:hAnsi="Times New Roman"/>
          <w:i/>
          <w:w w:val="105"/>
          <w:sz w:val="20"/>
          <w:vertAlign w:val="baseline"/>
        </w:rPr>
        <w:t>G</w:t>
      </w:r>
      <w:r>
        <w:rPr>
          <w:rFonts w:ascii="Times New Roman" w:hAnsi="Times New Roman"/>
          <w:i/>
          <w:spacing w:val="77"/>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6"/>
          <w:w w:val="105"/>
          <w:sz w:val="20"/>
          <w:vertAlign w:val="baseline"/>
        </w:rPr>
        <w:t> </w:t>
      </w:r>
      <w:r>
        <w:rPr>
          <w:rFonts w:ascii="Calibri" w:hAnsi="Calibri"/>
          <w:w w:val="105"/>
          <w:sz w:val="20"/>
          <w:vertAlign w:val="baseline"/>
        </w:rPr>
        <w:t>)</w:t>
      </w:r>
      <w:r>
        <w:rPr>
          <w:w w:val="105"/>
          <w:sz w:val="20"/>
          <w:vertAlign w:val="baseline"/>
        </w:rPr>
        <w:t>,</w:t>
      </w:r>
      <w:r>
        <w:rPr>
          <w:spacing w:val="21"/>
          <w:w w:val="105"/>
          <w:sz w:val="20"/>
          <w:vertAlign w:val="baseline"/>
        </w:rPr>
        <w:t> </w:t>
      </w:r>
      <w:r>
        <w:rPr>
          <w:w w:val="105"/>
          <w:sz w:val="20"/>
          <w:vertAlign w:val="baseline"/>
        </w:rPr>
        <w:t>the</w:t>
      </w:r>
      <w:r>
        <w:rPr>
          <w:spacing w:val="20"/>
          <w:w w:val="105"/>
          <w:sz w:val="20"/>
          <w:vertAlign w:val="baseline"/>
        </w:rPr>
        <w:t> </w:t>
      </w:r>
      <w:r>
        <w:rPr>
          <w:w w:val="105"/>
          <w:sz w:val="20"/>
          <w:vertAlign w:val="baseline"/>
        </w:rPr>
        <w:t>coordinates</w:t>
      </w:r>
      <w:r>
        <w:rPr>
          <w:spacing w:val="20"/>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24"/>
          <w:w w:val="105"/>
          <w:sz w:val="20"/>
          <w:vertAlign w:val="baseline"/>
        </w:rPr>
        <w:t> </w:t>
      </w:r>
      <w:r>
        <w:rPr>
          <w:w w:val="105"/>
          <w:sz w:val="20"/>
          <w:vertAlign w:val="baseline"/>
        </w:rPr>
        <w:t>of</w:t>
      </w:r>
      <w:r>
        <w:rPr>
          <w:spacing w:val="20"/>
          <w:w w:val="10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p>
    <w:p>
      <w:pPr>
        <w:pStyle w:val="BodyText"/>
        <w:spacing w:line="220" w:lineRule="auto" w:before="11"/>
        <w:ind w:left="1123" w:right="746"/>
        <w:jc w:val="both"/>
      </w:pPr>
      <w:r>
        <w:rPr/>
        <mc:AlternateContent>
          <mc:Choice Requires="wps">
            <w:drawing>
              <wp:anchor distT="0" distB="0" distL="0" distR="0" allowOverlap="1" layoutInCell="1" locked="0" behindDoc="1" simplePos="0" relativeHeight="483423232">
                <wp:simplePos x="0" y="0"/>
                <wp:positionH relativeFrom="page">
                  <wp:posOffset>4653610</wp:posOffset>
                </wp:positionH>
                <wp:positionV relativeFrom="paragraph">
                  <wp:posOffset>87706</wp:posOffset>
                </wp:positionV>
                <wp:extent cx="53975" cy="8890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66.425995pt;margin-top:6.905993pt;width:4.25pt;height:7pt;mso-position-horizontal-relative:page;mso-position-vertical-relative:paragraph;z-index:-19893248" type="#_x0000_t202" id="docshape51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23744">
                <wp:simplePos x="0" y="0"/>
                <wp:positionH relativeFrom="page">
                  <wp:posOffset>4731397</wp:posOffset>
                </wp:positionH>
                <wp:positionV relativeFrom="paragraph">
                  <wp:posOffset>324271</wp:posOffset>
                </wp:positionV>
                <wp:extent cx="126364" cy="21971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72.550995pt;margin-top:25.533216pt;width:9.950pt;height:17.3pt;mso-position-horizontal-relative:page;mso-position-vertical-relative:paragraph;z-index:-19892736" type="#_x0000_t202" id="docshape51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24768">
                <wp:simplePos x="0" y="0"/>
                <wp:positionH relativeFrom="page">
                  <wp:posOffset>2559304</wp:posOffset>
                </wp:positionH>
                <wp:positionV relativeFrom="paragraph">
                  <wp:posOffset>172443</wp:posOffset>
                </wp:positionV>
                <wp:extent cx="3836670" cy="21971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836670" cy="219710"/>
                        </a:xfrm>
                        <a:prstGeom prst="rect">
                          <a:avLst/>
                        </a:prstGeom>
                      </wps:spPr>
                      <wps:txbx>
                        <w:txbxContent>
                          <w:p>
                            <w:pPr>
                              <w:tabs>
                                <w:tab w:pos="584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201.520004pt;margin-top:13.578217pt;width:302.1pt;height:17.3pt;mso-position-horizontal-relative:page;mso-position-vertical-relative:paragraph;z-index:-19891712" type="#_x0000_t202" id="docshape515" filled="false" stroked="false">
                <v:textbox inset="0,0,0,0">
                  <w:txbxContent>
                    <w:p>
                      <w:pPr>
                        <w:tabs>
                          <w:tab w:pos="584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25280">
                <wp:simplePos x="0" y="0"/>
                <wp:positionH relativeFrom="page">
                  <wp:posOffset>6384048</wp:posOffset>
                </wp:positionH>
                <wp:positionV relativeFrom="paragraph">
                  <wp:posOffset>20614</wp:posOffset>
                </wp:positionV>
                <wp:extent cx="84455" cy="21971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502.681pt;margin-top:1.623216pt;width:6.65pt;height:17.3pt;mso-position-horizontal-relative:page;mso-position-vertical-relative:paragraph;z-index:-19891200" type="#_x0000_t202" id="docshape51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satisfy</w:t>
      </w:r>
      <w:r>
        <w:rPr>
          <w:spacing w:val="-13"/>
        </w:rPr>
        <w:t> </w:t>
      </w:r>
      <w:r>
        <w:rPr>
          <w:rFonts w:ascii="Times New Roman" w:hAnsi="Times New Roman"/>
          <w:i/>
        </w:rPr>
        <w:t>G</w:t>
      </w:r>
      <w:r>
        <w:rPr>
          <w:rFonts w:ascii="Calibri" w:hAnsi="Calibri"/>
        </w:rPr>
        <w:t>(</w:t>
      </w:r>
      <w:r>
        <w:rPr>
          <w:rFonts w:ascii="Times New Roman" w:hAnsi="Times New Roman"/>
          <w:i/>
        </w:rPr>
        <w:t>ƒ</w:t>
      </w:r>
      <w:r>
        <w:rPr>
          <w:rFonts w:ascii="Calibri" w:hAnsi="Calibri"/>
          <w:vertAlign w:val="subscript"/>
        </w:rPr>
        <w:t>1</w:t>
      </w:r>
      <w:r>
        <w:rPr>
          <w:rFonts w:ascii="Calibri" w:hAnsi="Calibri"/>
          <w:vertAlign w:val="baseline"/>
        </w:rPr>
        <w:t>(</w:t>
      </w:r>
      <w:r>
        <w:rPr>
          <w:rFonts w:ascii="Times New Roman" w:hAnsi="Times New Roman"/>
          <w:i/>
          <w:vertAlign w:val="baseline"/>
        </w:rPr>
        <w:t>P</w:t>
      </w:r>
      <w:r>
        <w:rPr>
          <w:rFonts w:ascii="Times New Roman" w:hAnsi="Times New Roman"/>
          <w:i/>
          <w:spacing w:val="-12"/>
          <w:vertAlign w:val="baseline"/>
        </w:rPr>
        <w:t> </w:t>
      </w:r>
      <w:r>
        <w:rPr>
          <w:rFonts w:ascii="Calibri" w:hAnsi="Calibri"/>
          <w:vertAlign w:val="baseline"/>
        </w:rPr>
        <w:t>)</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ƒ</w:t>
      </w:r>
      <w:r>
        <w:rPr>
          <w:rFonts w:ascii="Calibri" w:hAnsi="Calibri"/>
          <w:i/>
          <w:vertAlign w:val="subscript"/>
        </w:rPr>
        <w:t>m</w:t>
      </w:r>
      <w:r>
        <w:rPr>
          <w:rFonts w:ascii="Calibri" w:hAnsi="Calibri"/>
          <w:vertAlign w:val="baseline"/>
        </w:rPr>
        <w:t>(</w:t>
      </w:r>
      <w:r>
        <w:rPr>
          <w:rFonts w:ascii="Times New Roman" w:hAnsi="Times New Roman"/>
          <w:i/>
          <w:vertAlign w:val="baseline"/>
        </w:rPr>
        <w:t>P</w:t>
      </w:r>
      <w:r>
        <w:rPr>
          <w:rFonts w:ascii="Times New Roman" w:hAnsi="Times New Roman"/>
          <w:i/>
          <w:spacing w:val="-12"/>
          <w:vertAlign w:val="baseline"/>
        </w:rPr>
        <w:t> </w:t>
      </w:r>
      <w:r>
        <w:rPr>
          <w:rFonts w:ascii="Calibri" w:hAnsi="Calibri"/>
          <w:w w:val="125"/>
          <w:vertAlign w:val="baseline"/>
        </w:rPr>
        <w:t>))</w:t>
      </w:r>
      <w:r>
        <w:rPr>
          <w:rFonts w:ascii="Calibri" w:hAnsi="Calibri"/>
          <w:spacing w:val="-6"/>
          <w:w w:val="125"/>
          <w:vertAlign w:val="baseline"/>
        </w:rPr>
        <w:t> </w:t>
      </w:r>
      <w:r>
        <w:rPr>
          <w:rFonts w:ascii="Calibri" w:hAnsi="Calibri"/>
          <w:w w:val="125"/>
          <w:vertAlign w:val="baseline"/>
        </w:rPr>
        <w:t>= </w:t>
      </w:r>
      <w:r>
        <w:rPr>
          <w:rFonts w:ascii="Calibri" w:hAnsi="Calibri"/>
          <w:vertAlign w:val="baseline"/>
        </w:rPr>
        <w:t>0</w:t>
      </w:r>
      <w:r>
        <w:rPr>
          <w:vertAlign w:val="baseline"/>
        </w:rPr>
        <w:t>.</w:t>
      </w:r>
      <w:r>
        <w:rPr>
          <w:spacing w:val="40"/>
          <w:vertAlign w:val="baseline"/>
        </w:rPr>
        <w:t> </w:t>
      </w:r>
      <w:r>
        <w:rPr>
          <w:vertAlign w:val="baseline"/>
        </w:rPr>
        <w:t>Since </w:t>
      </w:r>
      <w:r>
        <w:rPr>
          <w:rFonts w:ascii="Times New Roman" w:hAnsi="Times New Roman"/>
          <w:i/>
          <w:vertAlign w:val="baseline"/>
        </w:rPr>
        <w:t>W</w:t>
      </w:r>
      <w:r>
        <w:rPr>
          <w:rFonts w:ascii="Times New Roman" w:hAnsi="Times New Roman"/>
          <w:i/>
          <w:spacing w:val="32"/>
          <w:vertAlign w:val="baseline"/>
        </w:rPr>
        <w:t> </w:t>
      </w:r>
      <w:r>
        <w:rPr>
          <w:vertAlign w:val="baseline"/>
        </w:rPr>
        <w:t>is the subset of </w:t>
      </w:r>
      <w:r>
        <w:rPr>
          <w:rFonts w:ascii="Times New Roman" w:hAnsi="Times New Roman"/>
          <w:w w:val="125"/>
          <w:vertAlign w:val="baseline"/>
        </w:rPr>
        <w:t>F</w:t>
      </w:r>
      <w:r>
        <w:rPr>
          <w:rFonts w:ascii="Calibri" w:hAnsi="Calibri"/>
          <w:i/>
          <w:w w:val="125"/>
          <w:vertAlign w:val="superscript"/>
        </w:rPr>
        <w:t>m</w:t>
      </w:r>
      <w:r>
        <w:rPr>
          <w:rFonts w:ascii="Calibri" w:hAnsi="Calibri"/>
          <w:i/>
          <w:w w:val="125"/>
          <w:vertAlign w:val="baseline"/>
        </w:rPr>
        <w:t> </w:t>
      </w:r>
      <w:r>
        <w:rPr>
          <w:vertAlign w:val="baseline"/>
        </w:rPr>
        <w:t>defined by the vanishing of </w:t>
      </w:r>
      <w:r>
        <w:rPr>
          <w:rFonts w:ascii="Times New Roman" w:hAnsi="Times New Roman"/>
          <w:i/>
          <w:vertAlign w:val="baseline"/>
        </w:rPr>
        <w:t>G</w:t>
      </w:r>
      <w:r>
        <w:rPr>
          <w:rFonts w:ascii="Times New Roman" w:hAnsi="Times New Roman"/>
          <w:i/>
          <w:spacing w:val="80"/>
          <w:vertAlign w:val="baseline"/>
        </w:rPr>
        <w:t>  </w:t>
      </w:r>
      <w:r>
        <w:rPr>
          <w:rFonts w:ascii="Times New Roman" w:hAnsi="Times New Roman"/>
          <w:i/>
          <w:vertAlign w:val="baseline"/>
        </w:rPr>
        <w:t>I</w:t>
      </w:r>
      <w:r>
        <w:rPr>
          <w:rFonts w:ascii="Calibri" w:hAnsi="Calibri"/>
          <w:vertAlign w:val="baseline"/>
        </w:rPr>
        <w:t>(</w:t>
      </w:r>
      <w:r>
        <w:rPr>
          <w:rFonts w:ascii="Times New Roman" w:hAnsi="Times New Roman"/>
          <w:i/>
          <w:vertAlign w:val="baseline"/>
        </w:rPr>
        <w:t>W</w:t>
      </w:r>
      <w:r>
        <w:rPr>
          <w:rFonts w:ascii="Times New Roman" w:hAnsi="Times New Roman"/>
          <w:i/>
          <w:spacing w:val="-13"/>
          <w:vertAlign w:val="baseline"/>
        </w:rPr>
        <w:t> </w:t>
      </w:r>
      <w:r>
        <w:rPr>
          <w:rFonts w:ascii="Calibri" w:hAnsi="Calibri"/>
          <w:vertAlign w:val="baseline"/>
        </w:rPr>
        <w:t>)</w:t>
      </w:r>
      <w:r>
        <w:rPr>
          <w:vertAlign w:val="baseline"/>
        </w:rPr>
        <w:t>, it</w:t>
      </w:r>
      <w:r>
        <w:rPr>
          <w:spacing w:val="-13"/>
          <w:vertAlign w:val="baseline"/>
        </w:rPr>
        <w:t> </w:t>
      </w:r>
      <w:r>
        <w:rPr>
          <w:vertAlign w:val="baseline"/>
        </w:rPr>
        <w:t>follows</w:t>
      </w:r>
      <w:r>
        <w:rPr>
          <w:spacing w:val="10"/>
          <w:vertAlign w:val="baseline"/>
        </w:rPr>
        <w:t> </w:t>
      </w:r>
      <w:r>
        <w:rPr>
          <w:vertAlign w:val="baseline"/>
        </w:rPr>
        <w:t>that</w:t>
      </w:r>
      <w:r>
        <w:rPr>
          <w:spacing w:val="25"/>
          <w:vertAlign w:val="baseline"/>
        </w:rPr>
        <w:t> </w:t>
      </w:r>
      <w:r>
        <w:rPr>
          <w:rFonts w:ascii="Times New Roman" w:hAnsi="Times New Roman"/>
          <w:i/>
          <w:vertAlign w:val="baseline"/>
        </w:rPr>
        <w:t>ƒ</w:t>
      </w:r>
      <w:r>
        <w:rPr>
          <w:rFonts w:ascii="Times New Roman" w:hAnsi="Times New Roman"/>
          <w:i/>
          <w:spacing w:val="-13"/>
          <w:vertAlign w:val="baseline"/>
        </w:rPr>
        <w:t> </w:t>
      </w:r>
      <w:r>
        <w:rPr>
          <w:rFonts w:ascii="Calibri" w:hAnsi="Calibri"/>
          <w:vertAlign w:val="baseline"/>
        </w:rPr>
        <w:t>(</w:t>
      </w:r>
      <w:r>
        <w:rPr>
          <w:rFonts w:ascii="Times New Roman" w:hAnsi="Times New Roman"/>
          <w:i/>
          <w:vertAlign w:val="baseline"/>
        </w:rPr>
        <w:t>P</w:t>
      </w:r>
      <w:r>
        <w:rPr>
          <w:rFonts w:ascii="Times New Roman" w:hAnsi="Times New Roman"/>
          <w:i/>
          <w:spacing w:val="-12"/>
          <w:vertAlign w:val="baseline"/>
        </w:rPr>
        <w:t> </w:t>
      </w:r>
      <w:r>
        <w:rPr>
          <w:rFonts w:ascii="Calibri" w:hAnsi="Calibri"/>
          <w:w w:val="125"/>
          <w:vertAlign w:val="baseline"/>
        </w:rPr>
        <w:t>)</w:t>
      </w:r>
      <w:r>
        <w:rPr>
          <w:rFonts w:ascii="Calibri" w:hAnsi="Calibri"/>
          <w:spacing w:val="77"/>
          <w:w w:val="125"/>
          <w:vertAlign w:val="baseline"/>
        </w:rPr>
        <w:t>  </w:t>
      </w:r>
      <w:r>
        <w:rPr>
          <w:rFonts w:ascii="Times New Roman" w:hAnsi="Times New Roman"/>
          <w:i/>
          <w:vertAlign w:val="baseline"/>
        </w:rPr>
        <w:t>W</w:t>
      </w:r>
      <w:r>
        <w:rPr>
          <w:rFonts w:ascii="Times New Roman" w:hAnsi="Times New Roman"/>
          <w:i/>
          <w:spacing w:val="-13"/>
          <w:vertAlign w:val="baseline"/>
        </w:rPr>
        <w:t> </w:t>
      </w:r>
      <w:r>
        <w:rPr>
          <w:vertAlign w:val="baseline"/>
        </w:rPr>
        <w:t>.</w:t>
      </w:r>
      <w:r>
        <w:rPr>
          <w:spacing w:val="40"/>
          <w:vertAlign w:val="baseline"/>
        </w:rPr>
        <w:t> </w:t>
      </w:r>
      <w:r>
        <w:rPr>
          <w:vertAlign w:val="baseline"/>
        </w:rPr>
        <w:t>This</w:t>
      </w:r>
      <w:r>
        <w:rPr>
          <w:spacing w:val="25"/>
          <w:vertAlign w:val="baseline"/>
        </w:rPr>
        <w:t> </w:t>
      </w:r>
      <w:r>
        <w:rPr>
          <w:vertAlign w:val="baseline"/>
        </w:rPr>
        <w:t>proves</w:t>
      </w:r>
      <w:r>
        <w:rPr>
          <w:spacing w:val="25"/>
          <w:vertAlign w:val="baseline"/>
        </w:rPr>
        <w:t> </w:t>
      </w:r>
      <w:r>
        <w:rPr>
          <w:vertAlign w:val="baseline"/>
        </w:rPr>
        <w:t>that</w:t>
      </w:r>
      <w:r>
        <w:rPr>
          <w:spacing w:val="25"/>
          <w:vertAlign w:val="baseline"/>
        </w:rPr>
        <w:t> </w:t>
      </w:r>
      <w:r>
        <w:rPr>
          <w:rFonts w:ascii="Times New Roman" w:hAnsi="Times New Roman"/>
          <w:i/>
          <w:vertAlign w:val="baseline"/>
        </w:rPr>
        <w:t>ƒ</w:t>
      </w:r>
      <w:r>
        <w:rPr>
          <w:rFonts w:ascii="Times New Roman" w:hAnsi="Times New Roman"/>
          <w:i/>
          <w:spacing w:val="40"/>
          <w:vertAlign w:val="baseline"/>
        </w:rPr>
        <w:t> </w:t>
      </w:r>
      <w:r>
        <w:rPr>
          <w:vertAlign w:val="baseline"/>
        </w:rPr>
        <w:t>given</w:t>
      </w:r>
      <w:r>
        <w:rPr>
          <w:spacing w:val="25"/>
          <w:vertAlign w:val="baseline"/>
        </w:rPr>
        <w:t> </w:t>
      </w:r>
      <w:r>
        <w:rPr>
          <w:vertAlign w:val="baseline"/>
        </w:rPr>
        <w:t>above</w:t>
      </w:r>
      <w:r>
        <w:rPr>
          <w:spacing w:val="25"/>
          <w:vertAlign w:val="baseline"/>
        </w:rPr>
        <w:t> </w:t>
      </w:r>
      <w:r>
        <w:rPr>
          <w:vertAlign w:val="baseline"/>
        </w:rPr>
        <w:t>is</w:t>
      </w:r>
      <w:r>
        <w:rPr>
          <w:spacing w:val="25"/>
          <w:vertAlign w:val="baseline"/>
        </w:rPr>
        <w:t> </w:t>
      </w:r>
      <w:r>
        <w:rPr>
          <w:vertAlign w:val="baseline"/>
        </w:rPr>
        <w:t>a</w:t>
      </w:r>
      <w:r>
        <w:rPr>
          <w:spacing w:val="25"/>
          <w:vertAlign w:val="baseline"/>
        </w:rPr>
        <w:t> </w:t>
      </w:r>
      <w:r>
        <w:rPr>
          <w:vertAlign w:val="baseline"/>
        </w:rPr>
        <w:t>polynomial</w:t>
      </w:r>
      <w:r>
        <w:rPr>
          <w:spacing w:val="25"/>
          <w:vertAlign w:val="baseline"/>
        </w:rPr>
        <w:t> </w:t>
      </w:r>
      <w:r>
        <w:rPr>
          <w:vertAlign w:val="baseline"/>
        </w:rPr>
        <w:t>map</w:t>
      </w:r>
      <w:r>
        <w:rPr>
          <w:spacing w:val="25"/>
          <w:vertAlign w:val="baseline"/>
        </w:rPr>
        <w:t> </w:t>
      </w:r>
      <w:r>
        <w:rPr>
          <w:rFonts w:ascii="Times New Roman" w:hAnsi="Times New Roman"/>
          <w:i/>
          <w:vertAlign w:val="baseline"/>
        </w:rPr>
        <w:t>ƒ</w:t>
      </w:r>
      <w:r>
        <w:rPr>
          <w:rFonts w:ascii="Times New Roman" w:hAnsi="Times New Roman"/>
          <w:i/>
          <w:spacing w:val="-10"/>
          <w:vertAlign w:val="baseline"/>
        </w:rPr>
        <w:t> </w:t>
      </w:r>
      <w:r>
        <w:rPr>
          <w:rFonts w:ascii="Calibri" w:hAnsi="Calibri"/>
          <w:vertAlign w:val="baseline"/>
        </w:rPr>
        <w:t>:</w:t>
      </w:r>
      <w:r>
        <w:rPr>
          <w:rFonts w:ascii="Calibri" w:hAnsi="Calibri"/>
          <w:spacing w:val="21"/>
          <w:vertAlign w:val="baseline"/>
        </w:rPr>
        <w:t> </w:t>
      </w:r>
      <w:r>
        <w:rPr>
          <w:rFonts w:ascii="Times New Roman" w:hAnsi="Times New Roman"/>
          <w:i/>
          <w:vertAlign w:val="baseline"/>
        </w:rPr>
        <w:t>V</w:t>
      </w:r>
      <w:r>
        <w:rPr>
          <w:rFonts w:ascii="Times New Roman" w:hAnsi="Times New Roman"/>
          <w:i/>
          <w:spacing w:val="80"/>
          <w:w w:val="150"/>
          <w:vertAlign w:val="baseline"/>
        </w:rPr>
        <w:t>  </w:t>
      </w:r>
      <w:r>
        <w:rPr>
          <w:rFonts w:ascii="Times New Roman" w:hAnsi="Times New Roman"/>
          <w:i/>
          <w:vertAlign w:val="baseline"/>
        </w:rPr>
        <w:t>W</w:t>
      </w:r>
      <w:r>
        <w:rPr>
          <w:rFonts w:ascii="Times New Roman" w:hAnsi="Times New Roman"/>
          <w:i/>
          <w:spacing w:val="-13"/>
          <w:vertAlign w:val="baseline"/>
        </w:rPr>
        <w:t> </w:t>
      </w:r>
      <w:r>
        <w:rPr>
          <w:vertAlign w:val="baseline"/>
        </w:rPr>
        <w:t>.</w:t>
      </w:r>
      <w:r>
        <w:rPr>
          <w:spacing w:val="40"/>
          <w:vertAlign w:val="baseline"/>
        </w:rPr>
        <w:t> </w:t>
      </w:r>
      <w:r>
        <w:rPr>
          <w:vertAlign w:val="baseline"/>
        </w:rPr>
        <w:t>To check</w:t>
      </w:r>
      <w:r>
        <w:rPr>
          <w:spacing w:val="3"/>
          <w:vertAlign w:val="baseline"/>
        </w:rPr>
        <w:t> </w:t>
      </w:r>
      <w:r>
        <w:rPr>
          <w:vertAlign w:val="baseline"/>
        </w:rPr>
        <w:t>that</w:t>
      </w:r>
      <w:r>
        <w:rPr>
          <w:spacing w:val="14"/>
          <w:vertAlign w:val="baseline"/>
        </w:rPr>
        <w:t> </w:t>
      </w:r>
      <w:r>
        <w:rPr>
          <w:vertAlign w:val="baseline"/>
        </w:rPr>
        <w:t>the</w:t>
      </w:r>
      <w:r>
        <w:rPr>
          <w:spacing w:val="13"/>
          <w:vertAlign w:val="baseline"/>
        </w:rPr>
        <w:t> </w:t>
      </w:r>
      <w:r>
        <w:rPr>
          <w:vertAlign w:val="baseline"/>
        </w:rPr>
        <w:t>two</w:t>
      </w:r>
      <w:r>
        <w:rPr>
          <w:spacing w:val="14"/>
          <w:vertAlign w:val="baseline"/>
        </w:rPr>
        <w:t> </w:t>
      </w:r>
      <w:r>
        <w:rPr>
          <w:rFonts w:ascii="Times New Roman" w:hAnsi="Times New Roman"/>
          <w:i/>
          <w:vertAlign w:val="baseline"/>
        </w:rPr>
        <w:t>k</w:t>
      </w:r>
      <w:r>
        <w:rPr>
          <w:vertAlign w:val="baseline"/>
        </w:rPr>
        <w:t>-algebra</w:t>
      </w:r>
      <w:r>
        <w:rPr>
          <w:spacing w:val="13"/>
          <w:vertAlign w:val="baseline"/>
        </w:rPr>
        <w:t> </w:t>
      </w:r>
      <w:r>
        <w:rPr>
          <w:vertAlign w:val="baseline"/>
        </w:rPr>
        <w:t>homomorphisms</w:t>
      </w:r>
      <w:r>
        <w:rPr>
          <w:spacing w:val="14"/>
          <w:vertAlign w:val="baseline"/>
        </w:rPr>
        <w:t> </w:t>
      </w:r>
      <w:r>
        <w:rPr>
          <w:rFonts w:ascii="Times New Roman" w:hAnsi="Times New Roman"/>
          <w:i/>
          <w:vertAlign w:val="baseline"/>
        </w:rPr>
        <w:t>ƒ</w:t>
      </w:r>
      <w:r>
        <w:rPr>
          <w:rFonts w:ascii="Times New Roman" w:hAnsi="Times New Roman"/>
          <w:i/>
          <w:spacing w:val="-29"/>
          <w:vertAlign w:val="baseline"/>
        </w:rPr>
        <w:t> </w:t>
      </w:r>
      <w:r>
        <w:rPr>
          <w:rFonts w:ascii="Lucida Sans Unicode" w:hAnsi="Lucida Sans Unicode"/>
          <w:vertAlign w:val="superscript"/>
        </w:rPr>
        <w:t>∗</w:t>
      </w:r>
      <w:r>
        <w:rPr>
          <w:vertAlign w:val="baseline"/>
        </w:rPr>
        <w:t>,</w:t>
      </w:r>
      <w:r>
        <w:rPr>
          <w:spacing w:val="15"/>
          <w:vertAlign w:val="baseline"/>
        </w:rPr>
        <w:t> </w:t>
      </w:r>
      <w:r>
        <w:rPr>
          <w:rFonts w:ascii="Calibri" w:hAnsi="Calibri"/>
          <w:spacing w:val="11"/>
          <w:vertAlign w:val="baseline"/>
        </w:rPr>
        <w:t>Φ:</w:t>
      </w:r>
      <w:r>
        <w:rPr>
          <w:rFonts w:ascii="Calibri" w:hAnsi="Calibri"/>
          <w:spacing w:val="11"/>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W</w:t>
      </w:r>
      <w:r>
        <w:rPr>
          <w:rFonts w:ascii="Times New Roman" w:hAnsi="Times New Roman"/>
          <w:i/>
          <w:spacing w:val="-23"/>
          <w:vertAlign w:val="baseline"/>
        </w:rPr>
        <w:t> </w:t>
      </w:r>
      <w:r>
        <w:rPr>
          <w:rFonts w:ascii="Calibri" w:hAnsi="Calibri"/>
          <w:vertAlign w:val="baseline"/>
        </w:rPr>
        <w:t>]</w:t>
      </w:r>
      <w:r>
        <w:rPr>
          <w:rFonts w:ascii="Calibri" w:hAnsi="Calibri"/>
          <w:spacing w:val="72"/>
          <w:w w:val="150"/>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12"/>
          <w:vertAlign w:val="baseline"/>
        </w:rPr>
        <w:t> </w:t>
      </w:r>
      <w:r>
        <w:rPr>
          <w:rFonts w:ascii="Calibri" w:hAnsi="Calibri"/>
          <w:vertAlign w:val="baseline"/>
        </w:rPr>
        <w:t>]</w:t>
      </w:r>
      <w:r>
        <w:rPr>
          <w:rFonts w:ascii="Calibri" w:hAnsi="Calibri"/>
          <w:spacing w:val="17"/>
          <w:vertAlign w:val="baseline"/>
        </w:rPr>
        <w:t> </w:t>
      </w:r>
      <w:r>
        <w:rPr>
          <w:vertAlign w:val="baseline"/>
        </w:rPr>
        <w:t>coincide,</w:t>
      </w:r>
      <w:r>
        <w:rPr>
          <w:spacing w:val="15"/>
          <w:vertAlign w:val="baseline"/>
        </w:rPr>
        <w:t> </w:t>
      </w:r>
      <w:r>
        <w:rPr>
          <w:vertAlign w:val="baseline"/>
        </w:rPr>
        <w:t>it’s</w:t>
      </w:r>
      <w:r>
        <w:rPr>
          <w:spacing w:val="13"/>
          <w:vertAlign w:val="baseline"/>
        </w:rPr>
        <w:t> </w:t>
      </w:r>
      <w:r>
        <w:rPr>
          <w:vertAlign w:val="baseline"/>
        </w:rPr>
        <w:t>enough</w:t>
      </w:r>
      <w:r>
        <w:rPr>
          <w:spacing w:val="14"/>
          <w:vertAlign w:val="baseline"/>
        </w:rPr>
        <w:t> </w:t>
      </w:r>
      <w:r>
        <w:rPr>
          <w:vertAlign w:val="baseline"/>
        </w:rPr>
        <w:t>to</w:t>
      </w:r>
      <w:r>
        <w:rPr>
          <w:spacing w:val="13"/>
          <w:vertAlign w:val="baseline"/>
        </w:rPr>
        <w:t> </w:t>
      </w:r>
      <w:r>
        <w:rPr>
          <w:spacing w:val="-2"/>
          <w:vertAlign w:val="baseline"/>
        </w:rPr>
        <w:t>check</w:t>
      </w:r>
    </w:p>
    <w:p>
      <w:pPr>
        <w:pStyle w:val="BodyText"/>
        <w:spacing w:line="231" w:lineRule="exact"/>
        <w:ind w:left="1123"/>
        <w:jc w:val="both"/>
      </w:pPr>
      <w:r>
        <w:rPr/>
        <w:t>that</w:t>
      </w:r>
      <w:r>
        <w:rPr>
          <w:spacing w:val="2"/>
        </w:rPr>
        <w:t> </w:t>
      </w:r>
      <w:r>
        <w:rPr/>
        <w:t>they</w:t>
      </w:r>
      <w:r>
        <w:rPr>
          <w:spacing w:val="4"/>
        </w:rPr>
        <w:t> </w:t>
      </w:r>
      <w:r>
        <w:rPr/>
        <w:t>agree</w:t>
      </w:r>
      <w:r>
        <w:rPr>
          <w:spacing w:val="3"/>
        </w:rPr>
        <w:t> </w:t>
      </w:r>
      <w:r>
        <w:rPr/>
        <w:t>on</w:t>
      </w:r>
      <w:r>
        <w:rPr>
          <w:spacing w:val="4"/>
        </w:rPr>
        <w:t> </w:t>
      </w:r>
      <w:r>
        <w:rPr/>
        <w:t>the</w:t>
      </w:r>
      <w:r>
        <w:rPr>
          <w:spacing w:val="4"/>
        </w:rPr>
        <w:t> </w:t>
      </w:r>
      <w:r>
        <w:rPr/>
        <w:t>generators,</w:t>
      </w:r>
      <w:r>
        <w:rPr>
          <w:spacing w:val="6"/>
        </w:rPr>
        <w:t> </w:t>
      </w:r>
      <w:r>
        <w:rPr/>
        <w:t>that</w:t>
      </w:r>
      <w:r>
        <w:rPr>
          <w:spacing w:val="3"/>
        </w:rPr>
        <w:t> </w:t>
      </w:r>
      <w:r>
        <w:rPr/>
        <w:t>is</w:t>
      </w:r>
      <w:r>
        <w:rPr>
          <w:spacing w:val="5"/>
        </w:rPr>
        <w:t>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y</w:t>
      </w:r>
      <w:r>
        <w:rPr>
          <w:rFonts w:ascii="Calibri" w:hAnsi="Calibri"/>
          <w:i/>
          <w:vertAlign w:val="subscript"/>
        </w:rPr>
        <w:t>i</w:t>
      </w:r>
      <w:r>
        <w:rPr>
          <w:rFonts w:ascii="Calibri" w:hAnsi="Calibri"/>
          <w:vertAlign w:val="baseline"/>
        </w:rPr>
        <w:t>)</w:t>
      </w:r>
      <w:r>
        <w:rPr>
          <w:rFonts w:ascii="Calibri" w:hAnsi="Calibri"/>
          <w:spacing w:val="6"/>
          <w:vertAlign w:val="baseline"/>
        </w:rPr>
        <w:t> </w:t>
      </w:r>
      <w:r>
        <w:rPr>
          <w:rFonts w:ascii="Calibri" w:hAnsi="Calibri"/>
          <w:vertAlign w:val="baseline"/>
        </w:rPr>
        <w:t>=</w:t>
      </w:r>
      <w:r>
        <w:rPr>
          <w:rFonts w:ascii="Calibri" w:hAnsi="Calibri"/>
          <w:spacing w:val="6"/>
          <w:vertAlign w:val="baseline"/>
        </w:rPr>
        <w:t> </w:t>
      </w:r>
      <w:r>
        <w:rPr>
          <w:rFonts w:ascii="Calibri" w:hAnsi="Calibri"/>
          <w:vertAlign w:val="baseline"/>
        </w:rPr>
        <w:t>Φ(</w:t>
      </w:r>
      <w:r>
        <w:rPr>
          <w:rFonts w:ascii="Times New Roman" w:hAnsi="Times New Roman"/>
          <w:i/>
          <w:vertAlign w:val="baseline"/>
        </w:rPr>
        <w:t>y</w:t>
      </w:r>
      <w:r>
        <w:rPr>
          <w:rFonts w:ascii="Calibri" w:hAnsi="Calibri"/>
          <w:i/>
          <w:vertAlign w:val="subscript"/>
        </w:rPr>
        <w:t>i</w:t>
      </w:r>
      <w:r>
        <w:rPr>
          <w:rFonts w:ascii="Calibri" w:hAnsi="Calibri"/>
          <w:vertAlign w:val="baseline"/>
        </w:rPr>
        <w:t>)</w:t>
      </w:r>
      <w:r>
        <w:rPr>
          <w:vertAlign w:val="baseline"/>
        </w:rPr>
        <w:t>;</w:t>
      </w:r>
      <w:r>
        <w:rPr>
          <w:spacing w:val="6"/>
          <w:vertAlign w:val="baseline"/>
        </w:rPr>
        <w:t> </w:t>
      </w:r>
      <w:r>
        <w:rPr>
          <w:vertAlign w:val="baseline"/>
        </w:rPr>
        <w:t>a</w:t>
      </w:r>
      <w:r>
        <w:rPr>
          <w:spacing w:val="4"/>
          <w:vertAlign w:val="baseline"/>
        </w:rPr>
        <w:t> </w:t>
      </w:r>
      <w:r>
        <w:rPr>
          <w:vertAlign w:val="baseline"/>
        </w:rPr>
        <w:t>minute</w:t>
      </w:r>
      <w:r>
        <w:rPr>
          <w:spacing w:val="4"/>
          <w:vertAlign w:val="baseline"/>
        </w:rPr>
        <w:t> </w:t>
      </w:r>
      <w:r>
        <w:rPr>
          <w:vertAlign w:val="baseline"/>
        </w:rPr>
        <w:t>inspection</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construction</w:t>
      </w:r>
      <w:r>
        <w:rPr>
          <w:spacing w:val="3"/>
          <w:vertAlign w:val="baseline"/>
        </w:rPr>
        <w:t> </w:t>
      </w:r>
      <w:r>
        <w:rPr>
          <w:spacing w:val="-5"/>
          <w:vertAlign w:val="baseline"/>
        </w:rPr>
        <w:t>of</w:t>
      </w:r>
    </w:p>
    <w:p>
      <w:pPr>
        <w:pStyle w:val="BodyText"/>
        <w:spacing w:line="218" w:lineRule="auto"/>
        <w:ind w:left="1123" w:right="746"/>
        <w:jc w:val="both"/>
        <w:rPr>
          <w:rFonts w:ascii="Times New Roman" w:hAnsi="Times New Roman"/>
          <w:i/>
        </w:rPr>
      </w:pPr>
      <w:r>
        <w:rPr>
          <w:rFonts w:ascii="Times New Roman" w:hAnsi="Times New Roman"/>
          <w:i/>
          <w:spacing w:val="-2"/>
          <w:w w:val="105"/>
        </w:rPr>
        <w:t>ƒ</w:t>
      </w:r>
      <w:r>
        <w:rPr>
          <w:rFonts w:ascii="Times New Roman" w:hAnsi="Times New Roman"/>
          <w:i/>
          <w:spacing w:val="4"/>
          <w:w w:val="105"/>
        </w:rPr>
        <w:t> </w:t>
      </w:r>
      <w:r>
        <w:rPr>
          <w:spacing w:val="-2"/>
          <w:w w:val="105"/>
        </w:rPr>
        <w:t>(at</w:t>
      </w:r>
      <w:r>
        <w:rPr>
          <w:spacing w:val="-10"/>
          <w:w w:val="105"/>
        </w:rPr>
        <w:t> </w:t>
      </w:r>
      <w:r>
        <w:rPr>
          <w:spacing w:val="-2"/>
          <w:w w:val="105"/>
        </w:rPr>
        <w:t>the</w:t>
      </w:r>
      <w:r>
        <w:rPr>
          <w:spacing w:val="-10"/>
          <w:w w:val="105"/>
        </w:rPr>
        <w:t> </w:t>
      </w:r>
      <w:r>
        <w:rPr>
          <w:spacing w:val="-2"/>
          <w:w w:val="105"/>
        </w:rPr>
        <w:t>start</w:t>
      </w:r>
      <w:r>
        <w:rPr>
          <w:spacing w:val="-10"/>
          <w:w w:val="105"/>
        </w:rPr>
        <w:t> </w:t>
      </w:r>
      <w:r>
        <w:rPr>
          <w:spacing w:val="-2"/>
          <w:w w:val="105"/>
        </w:rPr>
        <w:t>of</w:t>
      </w:r>
      <w:r>
        <w:rPr>
          <w:spacing w:val="-9"/>
          <w:w w:val="105"/>
        </w:rPr>
        <w:t> </w:t>
      </w:r>
      <w:r>
        <w:rPr>
          <w:spacing w:val="-2"/>
          <w:w w:val="105"/>
        </w:rPr>
        <w:t>the</w:t>
      </w:r>
      <w:r>
        <w:rPr>
          <w:spacing w:val="-10"/>
          <w:w w:val="105"/>
        </w:rPr>
        <w:t> </w:t>
      </w:r>
      <w:r>
        <w:rPr>
          <w:spacing w:val="-2"/>
          <w:w w:val="105"/>
        </w:rPr>
        <w:t>proof</w:t>
      </w:r>
      <w:r>
        <w:rPr>
          <w:spacing w:val="-9"/>
          <w:w w:val="105"/>
        </w:rPr>
        <w:t> </w:t>
      </w:r>
      <w:r>
        <w:rPr>
          <w:spacing w:val="-2"/>
          <w:w w:val="105"/>
        </w:rPr>
        <w:t>of</w:t>
      </w:r>
      <w:r>
        <w:rPr>
          <w:spacing w:val="-10"/>
          <w:w w:val="105"/>
        </w:rPr>
        <w:t> </w:t>
      </w:r>
      <w:r>
        <w:rPr>
          <w:spacing w:val="-2"/>
          <w:w w:val="105"/>
        </w:rPr>
        <w:t>(II)</w:t>
      </w:r>
      <w:r>
        <w:rPr>
          <w:spacing w:val="-10"/>
          <w:w w:val="105"/>
        </w:rPr>
        <w:t> </w:t>
      </w:r>
      <w:r>
        <w:rPr>
          <w:spacing w:val="-2"/>
          <w:w w:val="105"/>
        </w:rPr>
        <w:t>above)</w:t>
      </w:r>
      <w:r>
        <w:rPr>
          <w:spacing w:val="-10"/>
          <w:w w:val="105"/>
        </w:rPr>
        <w:t> </w:t>
      </w:r>
      <w:r>
        <w:rPr>
          <w:spacing w:val="-2"/>
          <w:w w:val="105"/>
        </w:rPr>
        <w:t>will</w:t>
      </w:r>
      <w:r>
        <w:rPr>
          <w:spacing w:val="-10"/>
          <w:w w:val="105"/>
        </w:rPr>
        <w:t> </w:t>
      </w:r>
      <w:r>
        <w:rPr>
          <w:spacing w:val="-2"/>
          <w:w w:val="105"/>
        </w:rPr>
        <w:t>reveal</w:t>
      </w:r>
      <w:r>
        <w:rPr>
          <w:spacing w:val="-10"/>
          <w:w w:val="105"/>
        </w:rPr>
        <w:t> </w:t>
      </w:r>
      <w:r>
        <w:rPr>
          <w:spacing w:val="-2"/>
          <w:w w:val="105"/>
        </w:rPr>
        <w:t>that</w:t>
      </w:r>
      <w:r>
        <w:rPr>
          <w:spacing w:val="-10"/>
          <w:w w:val="105"/>
        </w:rPr>
        <w:t> </w:t>
      </w:r>
      <w:r>
        <w:rPr>
          <w:spacing w:val="-2"/>
          <w:w w:val="105"/>
        </w:rPr>
        <w:t>this</w:t>
      </w:r>
      <w:r>
        <w:rPr>
          <w:spacing w:val="-10"/>
          <w:w w:val="105"/>
        </w:rPr>
        <w:t> </w:t>
      </w:r>
      <w:r>
        <w:rPr>
          <w:spacing w:val="-2"/>
          <w:w w:val="105"/>
        </w:rPr>
        <w:t>is</w:t>
      </w:r>
      <w:r>
        <w:rPr>
          <w:spacing w:val="-10"/>
          <w:w w:val="105"/>
        </w:rPr>
        <w:t> </w:t>
      </w:r>
      <w:r>
        <w:rPr>
          <w:spacing w:val="-2"/>
          <w:w w:val="105"/>
        </w:rPr>
        <w:t>in</w:t>
      </w:r>
      <w:r>
        <w:rPr>
          <w:spacing w:val="-10"/>
          <w:w w:val="105"/>
        </w:rPr>
        <w:t> </w:t>
      </w:r>
      <w:r>
        <w:rPr>
          <w:spacing w:val="-2"/>
          <w:w w:val="105"/>
        </w:rPr>
        <w:t>fact</w:t>
      </w:r>
      <w:r>
        <w:rPr>
          <w:spacing w:val="-10"/>
          <w:w w:val="105"/>
        </w:rPr>
        <w:t> </w:t>
      </w:r>
      <w:r>
        <w:rPr>
          <w:spacing w:val="-2"/>
          <w:w w:val="105"/>
        </w:rPr>
        <w:t>the</w:t>
      </w:r>
      <w:r>
        <w:rPr>
          <w:spacing w:val="-9"/>
          <w:w w:val="105"/>
        </w:rPr>
        <w:t> </w:t>
      </w:r>
      <w:r>
        <w:rPr>
          <w:spacing w:val="-2"/>
          <w:w w:val="105"/>
        </w:rPr>
        <w:t>case.</w:t>
      </w:r>
      <w:r>
        <w:rPr>
          <w:spacing w:val="9"/>
          <w:w w:val="105"/>
        </w:rPr>
        <w:t> </w:t>
      </w:r>
      <w:r>
        <w:rPr>
          <w:spacing w:val="-2"/>
          <w:w w:val="105"/>
        </w:rPr>
        <w:t>An</w:t>
      </w:r>
      <w:r>
        <w:rPr>
          <w:spacing w:val="-9"/>
          <w:w w:val="105"/>
        </w:rPr>
        <w:t> </w:t>
      </w:r>
      <w:r>
        <w:rPr>
          <w:spacing w:val="-2"/>
          <w:w w:val="105"/>
        </w:rPr>
        <w:t>exactly</w:t>
      </w:r>
      <w:r>
        <w:rPr>
          <w:spacing w:val="-10"/>
          <w:w w:val="105"/>
        </w:rPr>
        <w:t> </w:t>
      </w:r>
      <w:r>
        <w:rPr>
          <w:spacing w:val="-2"/>
          <w:w w:val="105"/>
        </w:rPr>
        <w:t>similar </w:t>
      </w:r>
      <w:r>
        <w:rPr/>
        <w:t>argument</w:t>
      </w:r>
      <w:r>
        <w:rPr>
          <w:spacing w:val="9"/>
        </w:rPr>
        <w:t> </w:t>
      </w:r>
      <w:r>
        <w:rPr/>
        <w:t>shows</w:t>
      </w:r>
      <w:r>
        <w:rPr>
          <w:spacing w:val="9"/>
        </w:rPr>
        <w:t> </w:t>
      </w:r>
      <w:r>
        <w:rPr/>
        <w:t>that</w:t>
      </w:r>
      <w:r>
        <w:rPr>
          <w:spacing w:val="10"/>
        </w:rPr>
        <w:t> </w:t>
      </w:r>
      <w:r>
        <w:rPr/>
        <w:t>the</w:t>
      </w:r>
      <w:r>
        <w:rPr>
          <w:spacing w:val="10"/>
        </w:rPr>
        <w:t> </w:t>
      </w:r>
      <w:r>
        <w:rPr/>
        <w:t>map</w:t>
      </w:r>
      <w:r>
        <w:rPr>
          <w:spacing w:val="10"/>
        </w:rPr>
        <w:t> </w:t>
      </w:r>
      <w:r>
        <w:rPr>
          <w:rFonts w:ascii="Times New Roman" w:hAnsi="Times New Roman"/>
          <w:i/>
        </w:rPr>
        <w:t>ƒ</w:t>
      </w:r>
      <w:r>
        <w:rPr>
          <w:rFonts w:ascii="Times New Roman" w:hAnsi="Times New Roman"/>
          <w:i/>
          <w:spacing w:val="28"/>
        </w:rPr>
        <w:t> </w:t>
      </w:r>
      <w:r>
        <w:rPr/>
        <w:t>is</w:t>
      </w:r>
      <w:r>
        <w:rPr>
          <w:spacing w:val="10"/>
        </w:rPr>
        <w:t> </w:t>
      </w:r>
      <w:r>
        <w:rPr/>
        <w:t>uniquely</w:t>
      </w:r>
      <w:r>
        <w:rPr>
          <w:spacing w:val="10"/>
        </w:rPr>
        <w:t> </w:t>
      </w:r>
      <w:r>
        <w:rPr/>
        <w:t>determined</w:t>
      </w:r>
      <w:r>
        <w:rPr>
          <w:spacing w:val="11"/>
        </w:rPr>
        <w:t> </w:t>
      </w:r>
      <w:r>
        <w:rPr/>
        <w:t>by</w:t>
      </w:r>
      <w:r>
        <w:rPr>
          <w:spacing w:val="10"/>
        </w:rPr>
        <w:t> </w:t>
      </w:r>
      <w:r>
        <w:rPr/>
        <w:t>the</w:t>
      </w:r>
      <w:r>
        <w:rPr>
          <w:spacing w:val="10"/>
        </w:rPr>
        <w:t> </w:t>
      </w:r>
      <w:r>
        <w:rPr/>
        <w:t>condition</w:t>
      </w:r>
      <w:r>
        <w:rPr>
          <w:spacing w:val="9"/>
        </w:rPr>
        <w:t>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y</w:t>
      </w:r>
      <w:r>
        <w:rPr>
          <w:rFonts w:ascii="Calibri" w:hAnsi="Calibri"/>
          <w:i/>
          <w:vertAlign w:val="subscript"/>
        </w:rPr>
        <w:t>i</w:t>
      </w:r>
      <w:r>
        <w:rPr>
          <w:rFonts w:ascii="Calibri" w:hAnsi="Calibri"/>
          <w:vertAlign w:val="baseline"/>
        </w:rPr>
        <w:t>)</w:t>
      </w:r>
      <w:r>
        <w:rPr>
          <w:rFonts w:ascii="Calibri" w:hAnsi="Calibri"/>
          <w:spacing w:val="7"/>
          <w:vertAlign w:val="baseline"/>
        </w:rPr>
        <w:t> </w:t>
      </w:r>
      <w:r>
        <w:rPr>
          <w:rFonts w:ascii="Calibri" w:hAnsi="Calibri"/>
          <w:vertAlign w:val="baseline"/>
        </w:rPr>
        <w:t>=</w:t>
      </w:r>
      <w:r>
        <w:rPr>
          <w:rFonts w:ascii="Calibri" w:hAnsi="Calibri"/>
          <w:spacing w:val="7"/>
          <w:vertAlign w:val="baseline"/>
        </w:rPr>
        <w:t> </w:t>
      </w:r>
      <w:r>
        <w:rPr>
          <w:rFonts w:ascii="Calibri" w:hAnsi="Calibri"/>
          <w:vertAlign w:val="baseline"/>
        </w:rPr>
        <w:t>Φ(</w:t>
      </w:r>
      <w:r>
        <w:rPr>
          <w:rFonts w:ascii="Times New Roman" w:hAnsi="Times New Roman"/>
          <w:i/>
          <w:vertAlign w:val="baseline"/>
        </w:rPr>
        <w:t>y</w:t>
      </w:r>
      <w:r>
        <w:rPr>
          <w:rFonts w:ascii="Calibri" w:hAnsi="Calibri"/>
          <w:i/>
          <w:vertAlign w:val="subscript"/>
        </w:rPr>
        <w:t>i</w:t>
      </w:r>
      <w:r>
        <w:rPr>
          <w:rFonts w:ascii="Calibri" w:hAnsi="Calibri"/>
          <w:vertAlign w:val="baseline"/>
        </w:rPr>
        <w:t>)</w:t>
      </w:r>
      <w:r>
        <w:rPr>
          <w:vertAlign w:val="baseline"/>
        </w:rPr>
        <w:t>.</w:t>
      </w:r>
      <w:r>
        <w:rPr>
          <w:spacing w:val="62"/>
          <w:w w:val="150"/>
          <w:vertAlign w:val="baseline"/>
        </w:rPr>
        <w:t>  </w:t>
      </w:r>
      <w:r>
        <w:rPr>
          <w:rFonts w:ascii="Calibri" w:hAnsi="Calibri"/>
          <w:spacing w:val="-2"/>
          <w:vertAlign w:val="baseline"/>
        </w:rPr>
        <w:t>Q</w:t>
      </w:r>
      <w:r>
        <w:rPr>
          <w:rFonts w:ascii="Times New Roman" w:hAnsi="Times New Roman"/>
          <w:i/>
          <w:spacing w:val="-2"/>
          <w:vertAlign w:val="baseline"/>
        </w:rPr>
        <w:t>.</w:t>
      </w:r>
      <w:r>
        <w:rPr>
          <w:rFonts w:ascii="Calibri" w:hAnsi="Calibri"/>
          <w:spacing w:val="-2"/>
          <w:vertAlign w:val="baseline"/>
        </w:rPr>
        <w:t>E</w:t>
      </w:r>
      <w:r>
        <w:rPr>
          <w:rFonts w:ascii="Times New Roman" w:hAnsi="Times New Roman"/>
          <w:i/>
          <w:spacing w:val="-2"/>
          <w:vertAlign w:val="baseline"/>
        </w:rPr>
        <w:t>.</w:t>
      </w:r>
      <w:r>
        <w:rPr>
          <w:rFonts w:ascii="Calibri" w:hAnsi="Calibri"/>
          <w:spacing w:val="-2"/>
          <w:vertAlign w:val="baseline"/>
        </w:rPr>
        <w:t>D</w:t>
      </w:r>
      <w:r>
        <w:rPr>
          <w:rFonts w:ascii="Times New Roman" w:hAnsi="Times New Roman"/>
          <w:i/>
          <w:spacing w:val="-2"/>
          <w:vertAlign w:val="baseline"/>
        </w:rPr>
        <w:t>.</w:t>
      </w:r>
    </w:p>
    <w:p>
      <w:pPr>
        <w:spacing w:line="290" w:lineRule="exact" w:before="119"/>
        <w:ind w:left="1123" w:right="0"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426304">
                <wp:simplePos x="0" y="0"/>
                <wp:positionH relativeFrom="page">
                  <wp:posOffset>3673360</wp:posOffset>
                </wp:positionH>
                <wp:positionV relativeFrom="paragraph">
                  <wp:posOffset>117075</wp:posOffset>
                </wp:positionV>
                <wp:extent cx="2882265" cy="21971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2882265" cy="219710"/>
                        </a:xfrm>
                        <a:prstGeom prst="rect">
                          <a:avLst/>
                        </a:prstGeom>
                      </wps:spPr>
                      <wps:txbx>
                        <w:txbxContent>
                          <w:p>
                            <w:pPr>
                              <w:tabs>
                                <w:tab w:pos="433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89.240997pt;margin-top:9.218546pt;width:226.95pt;height:17.3pt;mso-position-horizontal-relative:page;mso-position-vertical-relative:paragraph;z-index:-19890176" type="#_x0000_t202" id="docshape517" filled="false" stroked="false">
                <v:textbox inset="0,0,0,0">
                  <w:txbxContent>
                    <w:p>
                      <w:pPr>
                        <w:tabs>
                          <w:tab w:pos="433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b/>
          <w:sz w:val="20"/>
        </w:rPr>
        <w:t>Corollary</w:t>
      </w:r>
      <w:r>
        <w:rPr>
          <w:b/>
          <w:spacing w:val="28"/>
          <w:sz w:val="20"/>
        </w:rPr>
        <w:t> </w:t>
      </w:r>
      <w:r>
        <w:rPr>
          <w:b/>
          <w:sz w:val="20"/>
        </w:rPr>
        <w:t>4.5</w:t>
      </w:r>
      <w:r>
        <w:rPr>
          <w:b/>
          <w:spacing w:val="55"/>
          <w:sz w:val="20"/>
        </w:rPr>
        <w:t> </w:t>
      </w:r>
      <w:r>
        <w:rPr>
          <w:rFonts w:ascii="Times New Roman" w:hAnsi="Times New Roman"/>
          <w:i/>
          <w:sz w:val="20"/>
        </w:rPr>
        <w:t>A</w:t>
      </w:r>
      <w:r>
        <w:rPr>
          <w:rFonts w:ascii="Times New Roman" w:hAnsi="Times New Roman"/>
          <w:i/>
          <w:spacing w:val="32"/>
          <w:sz w:val="20"/>
        </w:rPr>
        <w:t> </w:t>
      </w:r>
      <w:r>
        <w:rPr>
          <w:rFonts w:ascii="Times New Roman" w:hAnsi="Times New Roman"/>
          <w:i/>
          <w:sz w:val="20"/>
        </w:rPr>
        <w:t>polynomial</w:t>
      </w:r>
      <w:r>
        <w:rPr>
          <w:rFonts w:ascii="Times New Roman" w:hAnsi="Times New Roman"/>
          <w:i/>
          <w:spacing w:val="32"/>
          <w:sz w:val="20"/>
        </w:rPr>
        <w:t> </w:t>
      </w:r>
      <w:r>
        <w:rPr>
          <w:rFonts w:ascii="Times New Roman" w:hAnsi="Times New Roman"/>
          <w:i/>
          <w:sz w:val="20"/>
        </w:rPr>
        <w:t>map</w:t>
      </w:r>
      <w:r>
        <w:rPr>
          <w:rFonts w:ascii="Times New Roman" w:hAnsi="Times New Roman"/>
          <w:i/>
          <w:spacing w:val="31"/>
          <w:sz w:val="20"/>
        </w:rPr>
        <w:t> </w:t>
      </w:r>
      <w:r>
        <w:rPr>
          <w:rFonts w:ascii="Times New Roman" w:hAnsi="Times New Roman"/>
          <w:i/>
          <w:sz w:val="20"/>
        </w:rPr>
        <w:t>ƒ</w:t>
      </w:r>
      <w:r>
        <w:rPr>
          <w:rFonts w:ascii="Times New Roman" w:hAnsi="Times New Roman"/>
          <w:i/>
          <w:spacing w:val="-4"/>
          <w:sz w:val="20"/>
        </w:rPr>
        <w:t> </w:t>
      </w:r>
      <w:r>
        <w:rPr>
          <w:rFonts w:ascii="Calibri" w:hAnsi="Calibri"/>
          <w:sz w:val="20"/>
        </w:rPr>
        <w:t>:</w:t>
      </w:r>
      <w:r>
        <w:rPr>
          <w:rFonts w:ascii="Calibri" w:hAnsi="Calibri"/>
          <w:spacing w:val="28"/>
          <w:sz w:val="20"/>
        </w:rPr>
        <w:t> </w:t>
      </w:r>
      <w:r>
        <w:rPr>
          <w:rFonts w:ascii="Times New Roman" w:hAnsi="Times New Roman"/>
          <w:i/>
          <w:sz w:val="20"/>
        </w:rPr>
        <w:t>V</w:t>
      </w:r>
      <w:r>
        <w:rPr>
          <w:rFonts w:ascii="Times New Roman" w:hAnsi="Times New Roman"/>
          <w:i/>
          <w:spacing w:val="58"/>
          <w:w w:val="150"/>
          <w:sz w:val="20"/>
        </w:rPr>
        <w:t>   </w:t>
      </w:r>
      <w:r>
        <w:rPr>
          <w:rFonts w:ascii="Times New Roman" w:hAnsi="Times New Roman"/>
          <w:i/>
          <w:sz w:val="20"/>
        </w:rPr>
        <w:t>W</w:t>
      </w:r>
      <w:r>
        <w:rPr>
          <w:rFonts w:ascii="Times New Roman" w:hAnsi="Times New Roman"/>
          <w:i/>
          <w:spacing w:val="64"/>
          <w:sz w:val="20"/>
        </w:rPr>
        <w:t> </w:t>
      </w:r>
      <w:r>
        <w:rPr>
          <w:rFonts w:ascii="Times New Roman" w:hAnsi="Times New Roman"/>
          <w:i/>
          <w:sz w:val="20"/>
        </w:rPr>
        <w:t>is</w:t>
      </w:r>
      <w:r>
        <w:rPr>
          <w:rFonts w:ascii="Times New Roman" w:hAnsi="Times New Roman"/>
          <w:i/>
          <w:spacing w:val="32"/>
          <w:sz w:val="20"/>
        </w:rPr>
        <w:t> </w:t>
      </w:r>
      <w:r>
        <w:rPr>
          <w:rFonts w:ascii="Times New Roman" w:hAnsi="Times New Roman"/>
          <w:i/>
          <w:sz w:val="20"/>
        </w:rPr>
        <w:t>an</w:t>
      </w:r>
      <w:r>
        <w:rPr>
          <w:rFonts w:ascii="Times New Roman" w:hAnsi="Times New Roman"/>
          <w:i/>
          <w:spacing w:val="32"/>
          <w:sz w:val="20"/>
        </w:rPr>
        <w:t> </w:t>
      </w:r>
      <w:r>
        <w:rPr>
          <w:rFonts w:ascii="Times New Roman" w:hAnsi="Times New Roman"/>
          <w:i/>
          <w:sz w:val="20"/>
        </w:rPr>
        <w:t>isomorphism</w:t>
      </w:r>
      <w:r>
        <w:rPr>
          <w:rFonts w:ascii="Times New Roman" w:hAnsi="Times New Roman"/>
          <w:i/>
          <w:spacing w:val="32"/>
          <w:sz w:val="20"/>
        </w:rPr>
        <w:t> </w:t>
      </w:r>
      <w:r>
        <w:rPr>
          <w:rFonts w:ascii="Times New Roman" w:hAnsi="Times New Roman"/>
          <w:i/>
          <w:sz w:val="20"/>
        </w:rPr>
        <w:t>if</w:t>
      </w:r>
      <w:r>
        <w:rPr>
          <w:rFonts w:ascii="Times New Roman" w:hAnsi="Times New Roman"/>
          <w:i/>
          <w:spacing w:val="32"/>
          <w:sz w:val="20"/>
        </w:rPr>
        <w:t> </w:t>
      </w:r>
      <w:r>
        <w:rPr>
          <w:rFonts w:ascii="Times New Roman" w:hAnsi="Times New Roman"/>
          <w:i/>
          <w:sz w:val="20"/>
        </w:rPr>
        <w:t>and</w:t>
      </w:r>
      <w:r>
        <w:rPr>
          <w:rFonts w:ascii="Times New Roman" w:hAnsi="Times New Roman"/>
          <w:i/>
          <w:spacing w:val="32"/>
          <w:sz w:val="20"/>
        </w:rPr>
        <w:t> </w:t>
      </w:r>
      <w:r>
        <w:rPr>
          <w:rFonts w:ascii="Times New Roman" w:hAnsi="Times New Roman"/>
          <w:i/>
          <w:sz w:val="20"/>
        </w:rPr>
        <w:t>only</w:t>
      </w:r>
      <w:r>
        <w:rPr>
          <w:rFonts w:ascii="Times New Roman" w:hAnsi="Times New Roman"/>
          <w:i/>
          <w:spacing w:val="32"/>
          <w:sz w:val="20"/>
        </w:rPr>
        <w:t> </w:t>
      </w:r>
      <w:r>
        <w:rPr>
          <w:rFonts w:ascii="Times New Roman" w:hAnsi="Times New Roman"/>
          <w:i/>
          <w:sz w:val="20"/>
        </w:rPr>
        <w:t>if</w:t>
      </w:r>
      <w:r>
        <w:rPr>
          <w:rFonts w:ascii="Times New Roman" w:hAnsi="Times New Roman"/>
          <w:i/>
          <w:spacing w:val="32"/>
          <w:sz w:val="20"/>
        </w:rPr>
        <w:t> </w:t>
      </w:r>
      <w:r>
        <w:rPr>
          <w:rFonts w:ascii="Times New Roman" w:hAnsi="Times New Roman"/>
          <w:i/>
          <w:sz w:val="20"/>
        </w:rPr>
        <w:t>ƒ</w:t>
      </w:r>
      <w:r>
        <w:rPr>
          <w:rFonts w:ascii="Times New Roman" w:hAnsi="Times New Roman"/>
          <w:i/>
          <w:spacing w:val="-27"/>
          <w:sz w:val="20"/>
        </w:rPr>
        <w:t> </w:t>
      </w:r>
      <w:r>
        <w:rPr>
          <w:rFonts w:ascii="Lucida Sans Unicode" w:hAnsi="Lucida Sans Unicode"/>
          <w:sz w:val="20"/>
          <w:vertAlign w:val="superscript"/>
        </w:rPr>
        <w:t>∗</w:t>
      </w:r>
      <w:r>
        <w:rPr>
          <w:rFonts w:ascii="Lucida Sans Unicode" w:hAnsi="Lucida Sans Unicode"/>
          <w:spacing w:val="-30"/>
          <w:sz w:val="20"/>
          <w:vertAlign w:val="baseline"/>
        </w:rPr>
        <w:t> </w:t>
      </w:r>
      <w:r>
        <w:rPr>
          <w:rFonts w:ascii="Calibri" w:hAnsi="Calibri"/>
          <w:sz w:val="20"/>
          <w:vertAlign w:val="baseline"/>
        </w:rPr>
        <w:t>:</w:t>
      </w:r>
      <w:r>
        <w:rPr>
          <w:rFonts w:ascii="Calibri" w:hAnsi="Calibri"/>
          <w:spacing w:val="27"/>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W</w:t>
      </w:r>
      <w:r>
        <w:rPr>
          <w:rFonts w:ascii="Times New Roman" w:hAnsi="Times New Roman"/>
          <w:i/>
          <w:spacing w:val="-21"/>
          <w:sz w:val="20"/>
          <w:vertAlign w:val="baseline"/>
        </w:rPr>
        <w:t> </w:t>
      </w:r>
      <w:r>
        <w:rPr>
          <w:rFonts w:ascii="Calibri" w:hAnsi="Calibri"/>
          <w:sz w:val="20"/>
          <w:vertAlign w:val="baseline"/>
        </w:rPr>
        <w:t>]</w:t>
      </w:r>
      <w:r>
        <w:rPr>
          <w:rFonts w:ascii="Calibri" w:hAnsi="Calibri"/>
          <w:spacing w:val="72"/>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
          <w:sz w:val="20"/>
          <w:vertAlign w:val="baseline"/>
        </w:rPr>
        <w:t> </w:t>
      </w:r>
      <w:r>
        <w:rPr>
          <w:rFonts w:ascii="Calibri" w:hAnsi="Calibri"/>
          <w:spacing w:val="-10"/>
          <w:sz w:val="20"/>
          <w:vertAlign w:val="baseline"/>
        </w:rPr>
        <w:t>]</w:t>
      </w:r>
    </w:p>
    <w:p>
      <w:pPr>
        <w:spacing w:line="212" w:lineRule="exact" w:before="0"/>
        <w:ind w:left="1123" w:right="0" w:firstLine="0"/>
        <w:jc w:val="both"/>
        <w:rPr>
          <w:rFonts w:ascii="Times New Roman"/>
          <w:i/>
          <w:sz w:val="20"/>
        </w:rPr>
      </w:pPr>
      <w:r>
        <w:rPr>
          <w:rFonts w:ascii="Times New Roman"/>
          <w:i/>
          <w:w w:val="105"/>
          <w:sz w:val="20"/>
        </w:rPr>
        <w:t>is</w:t>
      </w:r>
      <w:r>
        <w:rPr>
          <w:rFonts w:ascii="Times New Roman"/>
          <w:i/>
          <w:spacing w:val="19"/>
          <w:w w:val="105"/>
          <w:sz w:val="20"/>
        </w:rPr>
        <w:t> </w:t>
      </w:r>
      <w:r>
        <w:rPr>
          <w:rFonts w:ascii="Times New Roman"/>
          <w:i/>
          <w:w w:val="105"/>
          <w:sz w:val="20"/>
        </w:rPr>
        <w:t>an</w:t>
      </w:r>
      <w:r>
        <w:rPr>
          <w:rFonts w:ascii="Times New Roman"/>
          <w:i/>
          <w:spacing w:val="20"/>
          <w:w w:val="105"/>
          <w:sz w:val="20"/>
        </w:rPr>
        <w:t> </w:t>
      </w:r>
      <w:r>
        <w:rPr>
          <w:rFonts w:ascii="Times New Roman"/>
          <w:i/>
          <w:spacing w:val="-2"/>
          <w:w w:val="105"/>
          <w:sz w:val="20"/>
        </w:rPr>
        <w:t>isomorphism.</w:t>
      </w:r>
    </w:p>
    <w:p>
      <w:pPr>
        <w:pStyle w:val="BodyText"/>
        <w:spacing w:before="109"/>
        <w:ind w:left="1123"/>
        <w:jc w:val="both"/>
      </w:pPr>
      <w:r>
        <w:rPr>
          <w:b/>
        </w:rPr>
        <w:t>Example</w:t>
      </w:r>
      <w:r>
        <w:rPr>
          <w:b/>
          <w:spacing w:val="55"/>
          <w:w w:val="150"/>
        </w:rPr>
        <w:t> </w:t>
      </w:r>
      <w:r>
        <w:rPr/>
        <w:t>Over</w:t>
      </w:r>
      <w:r>
        <w:rPr>
          <w:spacing w:val="2"/>
        </w:rPr>
        <w:t> </w:t>
      </w:r>
      <w:r>
        <w:rPr/>
        <w:t>an</w:t>
      </w:r>
      <w:r>
        <w:rPr>
          <w:spacing w:val="1"/>
        </w:rPr>
        <w:t> </w:t>
      </w:r>
      <w:r>
        <w:rPr/>
        <w:t>infinite</w:t>
      </w:r>
      <w:r>
        <w:rPr>
          <w:spacing w:val="2"/>
        </w:rPr>
        <w:t> </w:t>
      </w:r>
      <w:r>
        <w:rPr/>
        <w:t>field</w:t>
      </w:r>
      <w:r>
        <w:rPr>
          <w:spacing w:val="1"/>
        </w:rPr>
        <w:t> </w:t>
      </w:r>
      <w:r>
        <w:rPr>
          <w:rFonts w:ascii="Times New Roman"/>
          <w:i/>
        </w:rPr>
        <w:t>k</w:t>
      </w:r>
      <w:r>
        <w:rPr/>
        <w:t>,</w:t>
      </w:r>
      <w:r>
        <w:rPr>
          <w:spacing w:val="1"/>
        </w:rPr>
        <w:t> </w:t>
      </w:r>
      <w:r>
        <w:rPr/>
        <w:t>the</w:t>
      </w:r>
      <w:r>
        <w:rPr>
          <w:spacing w:val="2"/>
        </w:rPr>
        <w:t> </w:t>
      </w:r>
      <w:r>
        <w:rPr/>
        <w:t>polynomial</w:t>
      </w:r>
      <w:r>
        <w:rPr>
          <w:spacing w:val="2"/>
        </w:rPr>
        <w:t> </w:t>
      </w:r>
      <w:r>
        <w:rPr>
          <w:spacing w:val="-5"/>
        </w:rPr>
        <w:t>map</w:t>
      </w:r>
    </w:p>
    <w:p>
      <w:pPr>
        <w:spacing w:before="77"/>
        <w:ind w:left="374" w:right="0" w:firstLine="0"/>
        <w:jc w:val="center"/>
        <w:rPr>
          <w:rFonts w:ascii="Calibri" w:hAnsi="Calibri" w:cs="Calibri" w:eastAsia="Calibri"/>
          <w:sz w:val="20"/>
          <w:szCs w:val="20"/>
        </w:rPr>
      </w:pPr>
      <w:r>
        <w:rPr>
          <w:rFonts w:ascii="Calibri" w:hAnsi="Calibri" w:cs="Calibri" w:eastAsia="Calibri"/>
          <w:sz w:val="20"/>
          <w:szCs w:val="20"/>
        </w:rPr>
        <mc:AlternateContent>
          <mc:Choice Requires="wps">
            <w:drawing>
              <wp:anchor distT="0" distB="0" distL="0" distR="0" allowOverlap="1" layoutInCell="1" locked="0" behindDoc="1" simplePos="0" relativeHeight="483428864">
                <wp:simplePos x="0" y="0"/>
                <wp:positionH relativeFrom="page">
                  <wp:posOffset>2916669</wp:posOffset>
                </wp:positionH>
                <wp:positionV relativeFrom="paragraph">
                  <wp:posOffset>152934</wp:posOffset>
                </wp:positionV>
                <wp:extent cx="53975" cy="889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29.658997pt;margin-top:12.042096pt;width:4.25pt;height:7pt;mso-position-horizontal-relative:page;mso-position-vertical-relative:paragraph;z-index:-19887616" type="#_x0000_t202" id="docshape51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Calibri" w:hAnsi="Calibri" w:cs="Calibri" w:eastAsia="Calibri"/>
          <w:sz w:val="20"/>
          <w:szCs w:val="20"/>
        </w:rPr>
        <mc:AlternateContent>
          <mc:Choice Requires="wps">
            <w:drawing>
              <wp:anchor distT="0" distB="0" distL="0" distR="0" allowOverlap="1" layoutInCell="1" locked="0" behindDoc="1" simplePos="0" relativeHeight="483429376">
                <wp:simplePos x="0" y="0"/>
                <wp:positionH relativeFrom="page">
                  <wp:posOffset>4237685</wp:posOffset>
                </wp:positionH>
                <wp:positionV relativeFrom="paragraph">
                  <wp:posOffset>152934</wp:posOffset>
                </wp:positionV>
                <wp:extent cx="53975" cy="889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33.675995pt;margin-top:12.042096pt;width:4.25pt;height:7pt;mso-position-horizontal-relative:page;mso-position-vertical-relative:paragraph;z-index:-19887104" type="#_x0000_t202" id="docshape51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cs="Times New Roman" w:eastAsia="Times New Roman"/>
          <w:i/>
          <w:iCs/>
          <w:w w:val="110"/>
          <w:sz w:val="20"/>
          <w:szCs w:val="20"/>
        </w:rPr>
        <w:t>ϕ</w:t>
      </w:r>
      <w:r>
        <w:rPr>
          <w:rFonts w:ascii="Times New Roman" w:hAnsi="Times New Roman" w:cs="Times New Roman" w:eastAsia="Times New Roman"/>
          <w:i/>
          <w:iCs/>
          <w:spacing w:val="-33"/>
          <w:w w:val="110"/>
          <w:sz w:val="20"/>
          <w:szCs w:val="20"/>
        </w:rPr>
        <w:t> </w:t>
      </w:r>
      <w:r>
        <w:rPr>
          <w:rFonts w:ascii="Calibri" w:hAnsi="Calibri" w:cs="Calibri" w:eastAsia="Calibri"/>
          <w:w w:val="110"/>
          <w:sz w:val="20"/>
          <w:szCs w:val="20"/>
        </w:rPr>
        <w:t>:</w:t>
      </w:r>
      <w:r>
        <w:rPr>
          <w:rFonts w:ascii="Calibri" w:hAnsi="Calibri" w:cs="Calibri" w:eastAsia="Calibri"/>
          <w:spacing w:val="17"/>
          <w:w w:val="110"/>
          <w:sz w:val="20"/>
          <w:szCs w:val="20"/>
        </w:rPr>
        <w:t> </w:t>
      </w:r>
      <w:r>
        <w:rPr>
          <w:rFonts w:ascii="Times New Roman" w:hAnsi="Times New Roman" w:cs="Times New Roman" w:eastAsia="Times New Roman"/>
          <w:w w:val="110"/>
          <w:sz w:val="20"/>
          <w:szCs w:val="20"/>
        </w:rPr>
        <w:t>F</w:t>
      </w:r>
      <w:r>
        <w:rPr>
          <w:rFonts w:ascii="Calibri" w:hAnsi="Calibri" w:cs="Calibri" w:eastAsia="Calibri"/>
          <w:w w:val="110"/>
          <w:sz w:val="20"/>
          <w:szCs w:val="20"/>
          <w:vertAlign w:val="superscript"/>
        </w:rPr>
        <w:t>1</w:t>
      </w:r>
      <w:r>
        <w:rPr>
          <w:rFonts w:ascii="Calibri" w:hAnsi="Calibri" w:cs="Calibri" w:eastAsia="Calibri"/>
          <w:spacing w:val="24"/>
          <w:w w:val="110"/>
          <w:sz w:val="20"/>
          <w:szCs w:val="20"/>
          <w:vertAlign w:val="baseline"/>
        </w:rPr>
        <w:t> </w:t>
      </w:r>
      <w:r>
        <w:rPr>
          <w:rFonts w:ascii="Lucida Sans Unicode" w:hAnsi="Lucida Sans Unicode" w:cs="Lucida Sans Unicode" w:eastAsia="Lucida Sans Unicode"/>
          <w:w w:val="110"/>
          <w:sz w:val="20"/>
          <w:szCs w:val="20"/>
          <w:vertAlign w:val="baseline"/>
        </w:rPr>
        <w:t>→</w:t>
      </w:r>
      <w:r>
        <w:rPr>
          <w:rFonts w:ascii="Lucida Sans Unicode" w:hAnsi="Lucida Sans Unicode" w:cs="Lucida Sans Unicode" w:eastAsia="Lucida Sans Unicode"/>
          <w:spacing w:val="-14"/>
          <w:w w:val="110"/>
          <w:sz w:val="20"/>
          <w:szCs w:val="20"/>
          <w:vertAlign w:val="baseline"/>
        </w:rPr>
        <w:t> </w:t>
      </w:r>
      <w:r>
        <w:rPr>
          <w:rFonts w:ascii="Times New Roman" w:hAnsi="Times New Roman" w:cs="Times New Roman" w:eastAsia="Times New Roman"/>
          <w:i/>
          <w:iCs/>
          <w:w w:val="110"/>
          <w:sz w:val="20"/>
          <w:szCs w:val="20"/>
          <w:vertAlign w:val="baseline"/>
        </w:rPr>
        <w:t>C</w:t>
      </w:r>
      <w:r>
        <w:rPr>
          <w:rFonts w:ascii="Times New Roman" w:hAnsi="Times New Roman" w:cs="Times New Roman" w:eastAsia="Times New Roman"/>
          <w:i/>
          <w:iCs/>
          <w:spacing w:val="15"/>
          <w:w w:val="110"/>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6"/>
          <w:w w:val="110"/>
          <w:sz w:val="20"/>
          <w:szCs w:val="20"/>
          <w:vertAlign w:val="baseline"/>
        </w:rPr>
        <w:t> </w:t>
      </w:r>
      <w:r>
        <w:rPr>
          <w:rFonts w:ascii="Calibri" w:hAnsi="Calibri" w:cs="Calibri" w:eastAsia="Calibri"/>
          <w:w w:val="110"/>
          <w:sz w:val="20"/>
          <w:szCs w:val="20"/>
          <w:vertAlign w:val="baseline"/>
        </w:rPr>
        <w:t>(</w:t>
      </w:r>
      <w:r>
        <w:rPr>
          <w:rFonts w:ascii="Times New Roman" w:hAnsi="Times New Roman" w:cs="Times New Roman" w:eastAsia="Times New Roman"/>
          <w:i/>
          <w:iCs/>
          <w:w w:val="110"/>
          <w:sz w:val="20"/>
          <w:szCs w:val="20"/>
          <w:vertAlign w:val="baseline"/>
        </w:rPr>
        <w:t>Y</w:t>
      </w:r>
      <w:r>
        <w:rPr>
          <w:rFonts w:ascii="Times New Roman" w:hAnsi="Times New Roman" w:cs="Times New Roman" w:eastAsia="Times New Roman"/>
          <w:i/>
          <w:iCs/>
          <w:spacing w:val="-11"/>
          <w:w w:val="110"/>
          <w:sz w:val="20"/>
          <w:szCs w:val="20"/>
          <w:vertAlign w:val="baseline"/>
        </w:rPr>
        <w:t> </w:t>
      </w:r>
      <w:r>
        <w:rPr>
          <w:rFonts w:ascii="Calibri" w:hAnsi="Calibri" w:cs="Calibri" w:eastAsia="Calibri"/>
          <w:w w:val="110"/>
          <w:sz w:val="20"/>
          <w:szCs w:val="20"/>
          <w:vertAlign w:val="superscript"/>
        </w:rPr>
        <w:t>2</w:t>
      </w:r>
      <w:r>
        <w:rPr>
          <w:rFonts w:ascii="Calibri" w:hAnsi="Calibri" w:cs="Calibri" w:eastAsia="Calibri"/>
          <w:spacing w:val="10"/>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
          <w:w w:val="125"/>
          <w:sz w:val="20"/>
          <w:szCs w:val="20"/>
          <w:vertAlign w:val="baseline"/>
        </w:rPr>
        <w:t> </w:t>
      </w:r>
      <w:r>
        <w:rPr>
          <w:rFonts w:ascii="Times New Roman" w:hAnsi="Times New Roman" w:cs="Times New Roman" w:eastAsia="Times New Roman"/>
          <w:i/>
          <w:iCs/>
          <w:w w:val="125"/>
          <w:sz w:val="20"/>
          <w:szCs w:val="20"/>
          <w:vertAlign w:val="baseline"/>
        </w:rPr>
        <w:t>X</w:t>
      </w:r>
      <w:r>
        <w:rPr>
          <w:rFonts w:ascii="Calibri" w:hAnsi="Calibri" w:cs="Calibri" w:eastAsia="Calibri"/>
          <w:w w:val="125"/>
          <w:sz w:val="20"/>
          <w:szCs w:val="20"/>
          <w:vertAlign w:val="superscript"/>
        </w:rPr>
        <w:t>3</w:t>
      </w:r>
      <w:r>
        <w:rPr>
          <w:rFonts w:ascii="Calibri" w:hAnsi="Calibri" w:cs="Calibri" w:eastAsia="Calibri"/>
          <w:w w:val="125"/>
          <w:sz w:val="20"/>
          <w:szCs w:val="20"/>
          <w:vertAlign w:val="baseline"/>
        </w:rPr>
        <w:t>)</w:t>
      </w:r>
      <w:r>
        <w:rPr>
          <w:rFonts w:ascii="Calibri" w:hAnsi="Calibri" w:cs="Calibri" w:eastAsia="Calibri"/>
          <w:spacing w:val="-1"/>
          <w:w w:val="125"/>
          <w:sz w:val="20"/>
          <w:szCs w:val="20"/>
          <w:vertAlign w:val="baseline"/>
        </w:rPr>
        <w:t> </w:t>
      </w:r>
      <w:r>
        <w:rPr>
          <w:rFonts w:ascii="Lucida Sans Unicode" w:hAnsi="Lucida Sans Unicode" w:cs="Lucida Sans Unicode" w:eastAsia="Lucida Sans Unicode"/>
          <w:w w:val="125"/>
          <w:sz w:val="20"/>
          <w:szCs w:val="20"/>
          <w:vertAlign w:val="baseline"/>
        </w:rPr>
        <w:t>c</w:t>
      </w:r>
      <w:r>
        <w:rPr>
          <w:rFonts w:ascii="Lucida Sans Unicode" w:hAnsi="Lucida Sans Unicode" w:cs="Lucida Sans Unicode" w:eastAsia="Lucida Sans Unicode"/>
          <w:spacing w:val="-23"/>
          <w:w w:val="125"/>
          <w:sz w:val="20"/>
          <w:szCs w:val="20"/>
          <w:vertAlign w:val="baseline"/>
        </w:rPr>
        <w:t> </w:t>
      </w:r>
      <w:r>
        <w:rPr>
          <w:rFonts w:ascii="Times New Roman" w:hAnsi="Times New Roman" w:cs="Times New Roman" w:eastAsia="Times New Roman"/>
          <w:w w:val="110"/>
          <w:sz w:val="20"/>
          <w:szCs w:val="20"/>
          <w:vertAlign w:val="baseline"/>
        </w:rPr>
        <w:t>F</w:t>
      </w:r>
      <w:r>
        <w:rPr>
          <w:rFonts w:ascii="Calibri" w:hAnsi="Calibri" w:cs="Calibri" w:eastAsia="Calibri"/>
          <w:w w:val="110"/>
          <w:sz w:val="20"/>
          <w:szCs w:val="20"/>
          <w:vertAlign w:val="superscript"/>
        </w:rPr>
        <w:t>2</w:t>
      </w:r>
      <w:r>
        <w:rPr>
          <w:rFonts w:ascii="Calibri" w:hAnsi="Calibri" w:cs="Calibri" w:eastAsia="Calibri"/>
          <w:spacing w:val="35"/>
          <w:w w:val="110"/>
          <w:sz w:val="20"/>
          <w:szCs w:val="20"/>
          <w:vertAlign w:val="baseline"/>
        </w:rPr>
        <w:t> </w:t>
      </w:r>
      <w:r>
        <w:rPr>
          <w:w w:val="110"/>
          <w:sz w:val="20"/>
          <w:szCs w:val="20"/>
          <w:vertAlign w:val="baseline"/>
        </w:rPr>
        <w:t>given</w:t>
      </w:r>
      <w:r>
        <w:rPr>
          <w:spacing w:val="14"/>
          <w:w w:val="110"/>
          <w:sz w:val="20"/>
          <w:szCs w:val="20"/>
          <w:vertAlign w:val="baseline"/>
        </w:rPr>
        <w:t> </w:t>
      </w:r>
      <w:r>
        <w:rPr>
          <w:w w:val="110"/>
          <w:sz w:val="20"/>
          <w:szCs w:val="20"/>
          <w:vertAlign w:val="baseline"/>
        </w:rPr>
        <w:t>by</w:t>
      </w:r>
      <w:r>
        <w:rPr>
          <w:spacing w:val="14"/>
          <w:w w:val="110"/>
          <w:sz w:val="20"/>
          <w:szCs w:val="20"/>
          <w:vertAlign w:val="baseline"/>
        </w:rPr>
        <w:t> </w:t>
      </w:r>
      <w:r>
        <w:rPr>
          <w:rFonts w:ascii="Times New Roman" w:hAnsi="Times New Roman" w:cs="Times New Roman" w:eastAsia="Times New Roman"/>
          <w:i/>
          <w:iCs/>
          <w:w w:val="110"/>
          <w:sz w:val="20"/>
          <w:szCs w:val="20"/>
          <w:vertAlign w:val="baseline"/>
        </w:rPr>
        <w:t>T</w:t>
      </w:r>
      <w:r>
        <w:rPr>
          <w:rFonts w:ascii="Times New Roman" w:hAnsi="Times New Roman" w:cs="Times New Roman" w:eastAsia="Times New Roman"/>
          <w:i/>
          <w:iCs/>
          <w:spacing w:val="29"/>
          <w:w w:val="110"/>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1"/>
          <w:w w:val="105"/>
          <w:sz w:val="20"/>
          <w:szCs w:val="20"/>
          <w:vertAlign w:val="baseline"/>
        </w:rPr>
        <w:t> </w:t>
      </w:r>
      <w:r>
        <w:rPr>
          <w:rFonts w:ascii="Calibri" w:hAnsi="Calibri" w:cs="Calibri" w:eastAsia="Calibri"/>
          <w:w w:val="110"/>
          <w:sz w:val="20"/>
          <w:szCs w:val="20"/>
          <w:vertAlign w:val="baseline"/>
        </w:rPr>
        <w:t>(</w:t>
      </w:r>
      <w:r>
        <w:rPr>
          <w:rFonts w:ascii="Times New Roman" w:hAnsi="Times New Roman" w:cs="Times New Roman" w:eastAsia="Times New Roman"/>
          <w:i/>
          <w:iCs/>
          <w:w w:val="110"/>
          <w:sz w:val="20"/>
          <w:szCs w:val="20"/>
          <w:vertAlign w:val="baseline"/>
        </w:rPr>
        <w:t>T</w:t>
      </w:r>
      <w:r>
        <w:rPr>
          <w:rFonts w:ascii="Times New Roman" w:hAnsi="Times New Roman" w:cs="Times New Roman" w:eastAsia="Times New Roman"/>
          <w:i/>
          <w:iCs/>
          <w:spacing w:val="-28"/>
          <w:w w:val="110"/>
          <w:sz w:val="20"/>
          <w:szCs w:val="20"/>
          <w:vertAlign w:val="baseline"/>
        </w:rPr>
        <w:t> </w:t>
      </w:r>
      <w:r>
        <w:rPr>
          <w:rFonts w:ascii="Calibri" w:hAnsi="Calibri" w:cs="Calibri" w:eastAsia="Calibri"/>
          <w:w w:val="110"/>
          <w:sz w:val="20"/>
          <w:szCs w:val="20"/>
          <w:vertAlign w:val="superscript"/>
        </w:rPr>
        <w:t>2</w:t>
      </w:r>
      <w:r>
        <w:rPr>
          <w:rFonts w:ascii="Times New Roman" w:hAnsi="Times New Roman" w:cs="Times New Roman" w:eastAsia="Times New Roman"/>
          <w:i/>
          <w:iCs/>
          <w:w w:val="110"/>
          <w:sz w:val="20"/>
          <w:szCs w:val="20"/>
          <w:vertAlign w:val="baseline"/>
        </w:rPr>
        <w:t>,</w:t>
      </w:r>
      <w:r>
        <w:rPr>
          <w:rFonts w:ascii="Times New Roman" w:hAnsi="Times New Roman" w:cs="Times New Roman" w:eastAsia="Times New Roman"/>
          <w:i/>
          <w:iCs/>
          <w:spacing w:val="-21"/>
          <w:w w:val="110"/>
          <w:sz w:val="20"/>
          <w:szCs w:val="20"/>
          <w:vertAlign w:val="baseline"/>
        </w:rPr>
        <w:t> </w:t>
      </w:r>
      <w:r>
        <w:rPr>
          <w:rFonts w:ascii="Times New Roman" w:hAnsi="Times New Roman" w:cs="Times New Roman" w:eastAsia="Times New Roman"/>
          <w:i/>
          <w:iCs/>
          <w:w w:val="110"/>
          <w:sz w:val="20"/>
          <w:szCs w:val="20"/>
          <w:vertAlign w:val="baseline"/>
        </w:rPr>
        <w:t>T</w:t>
      </w:r>
      <w:r>
        <w:rPr>
          <w:rFonts w:ascii="Times New Roman" w:hAnsi="Times New Roman" w:cs="Times New Roman" w:eastAsia="Times New Roman"/>
          <w:i/>
          <w:iCs/>
          <w:spacing w:val="-28"/>
          <w:w w:val="110"/>
          <w:sz w:val="20"/>
          <w:szCs w:val="20"/>
          <w:vertAlign w:val="baseline"/>
        </w:rPr>
        <w:t> </w:t>
      </w:r>
      <w:r>
        <w:rPr>
          <w:rFonts w:ascii="Calibri" w:hAnsi="Calibri" w:cs="Calibri" w:eastAsia="Calibri"/>
          <w:spacing w:val="-7"/>
          <w:w w:val="110"/>
          <w:sz w:val="20"/>
          <w:szCs w:val="20"/>
          <w:vertAlign w:val="superscript"/>
        </w:rPr>
        <w:t>3</w:t>
      </w:r>
      <w:r>
        <w:rPr>
          <w:rFonts w:ascii="Calibri" w:hAnsi="Calibri" w:cs="Calibri" w:eastAsia="Calibri"/>
          <w:spacing w:val="-7"/>
          <w:w w:val="110"/>
          <w:sz w:val="20"/>
          <w:szCs w:val="20"/>
          <w:vertAlign w:val="baseline"/>
        </w:rPr>
        <w:t>)</w:t>
      </w:r>
    </w:p>
    <w:p>
      <w:pPr>
        <w:pStyle w:val="BodyText"/>
        <w:spacing w:before="68"/>
        <w:ind w:left="1123"/>
        <w:jc w:val="both"/>
      </w:pPr>
      <w:r>
        <w:rPr/>
        <w:t>is</w:t>
      </w:r>
      <w:r>
        <w:rPr>
          <w:spacing w:val="-3"/>
        </w:rPr>
        <w:t> </w:t>
      </w:r>
      <w:r>
        <w:rPr/>
        <w:t>not</w:t>
      </w:r>
      <w:r>
        <w:rPr>
          <w:spacing w:val="-2"/>
        </w:rPr>
        <w:t> </w:t>
      </w:r>
      <w:r>
        <w:rPr/>
        <w:t>an</w:t>
      </w:r>
      <w:r>
        <w:rPr>
          <w:spacing w:val="-3"/>
        </w:rPr>
        <w:t> </w:t>
      </w:r>
      <w:r>
        <w:rPr/>
        <w:t>isomorphism.</w:t>
      </w:r>
      <w:r>
        <w:rPr>
          <w:spacing w:val="12"/>
        </w:rPr>
        <w:t> </w:t>
      </w:r>
      <w:r>
        <w:rPr/>
        <w:t>For</w:t>
      </w:r>
      <w:r>
        <w:rPr>
          <w:spacing w:val="-2"/>
        </w:rPr>
        <w:t> </w:t>
      </w:r>
      <w:r>
        <w:rPr/>
        <w:t>in</w:t>
      </w:r>
      <w:r>
        <w:rPr>
          <w:spacing w:val="-3"/>
        </w:rPr>
        <w:t> </w:t>
      </w:r>
      <w:r>
        <w:rPr/>
        <w:t>this</w:t>
      </w:r>
      <w:r>
        <w:rPr>
          <w:spacing w:val="-2"/>
        </w:rPr>
        <w:t> </w:t>
      </w:r>
      <w:r>
        <w:rPr/>
        <w:t>case,</w:t>
      </w:r>
      <w:r>
        <w:rPr>
          <w:spacing w:val="-3"/>
        </w:rPr>
        <w:t> </w:t>
      </w:r>
      <w:r>
        <w:rPr/>
        <w:t>the</w:t>
      </w:r>
      <w:r>
        <w:rPr>
          <w:spacing w:val="-2"/>
        </w:rPr>
        <w:t> homomorphism</w:t>
      </w:r>
    </w:p>
    <w:p>
      <w:pPr>
        <w:spacing w:before="76"/>
        <w:ind w:left="374" w:right="0" w:firstLine="0"/>
        <w:jc w:val="center"/>
        <w:rPr>
          <w:rFonts w:ascii="Calibri" w:hAnsi="Calibri" w:cs="Calibri" w:eastAsia="Calibri"/>
          <w:sz w:val="20"/>
          <w:szCs w:val="20"/>
        </w:rPr>
      </w:pPr>
      <w:r>
        <w:rPr>
          <w:rFonts w:ascii="Times New Roman" w:hAnsi="Times New Roman" w:cs="Times New Roman" w:eastAsia="Times New Roman"/>
          <w:i/>
          <w:iCs/>
          <w:w w:val="110"/>
          <w:sz w:val="20"/>
          <w:szCs w:val="20"/>
        </w:rPr>
        <w:t>ϕ</w:t>
      </w:r>
      <w:r>
        <w:rPr>
          <w:rFonts w:ascii="Lucida Sans Unicode" w:hAnsi="Lucida Sans Unicode" w:cs="Lucida Sans Unicode" w:eastAsia="Lucida Sans Unicode"/>
          <w:w w:val="110"/>
          <w:sz w:val="20"/>
          <w:szCs w:val="20"/>
          <w:vertAlign w:val="superscript"/>
        </w:rPr>
        <w:t>∗</w:t>
      </w:r>
      <w:r>
        <w:rPr>
          <w:rFonts w:ascii="Lucida Sans Unicode" w:hAnsi="Lucida Sans Unicode" w:cs="Lucida Sans Unicode" w:eastAsia="Lucida Sans Unicode"/>
          <w:spacing w:val="-39"/>
          <w:w w:val="110"/>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12"/>
          <w:w w:val="110"/>
          <w:sz w:val="20"/>
          <w:szCs w:val="20"/>
          <w:vertAlign w:val="baseline"/>
        </w:rPr>
        <w:t> </w:t>
      </w:r>
      <w:r>
        <w:rPr>
          <w:rFonts w:ascii="Times New Roman" w:hAnsi="Times New Roman" w:cs="Times New Roman" w:eastAsia="Times New Roman"/>
          <w:i/>
          <w:iCs/>
          <w:w w:val="110"/>
          <w:sz w:val="20"/>
          <w:szCs w:val="20"/>
          <w:vertAlign w:val="baseline"/>
        </w:rPr>
        <w:t>k</w:t>
      </w:r>
      <w:r>
        <w:rPr>
          <w:rFonts w:ascii="Calibri" w:hAnsi="Calibri" w:cs="Calibri" w:eastAsia="Calibri"/>
          <w:w w:val="110"/>
          <w:sz w:val="20"/>
          <w:szCs w:val="20"/>
          <w:vertAlign w:val="baseline"/>
        </w:rPr>
        <w:t>[</w:t>
      </w:r>
      <w:r>
        <w:rPr>
          <w:rFonts w:ascii="Times New Roman" w:hAnsi="Times New Roman" w:cs="Times New Roman" w:eastAsia="Times New Roman"/>
          <w:i/>
          <w:iCs/>
          <w:w w:val="110"/>
          <w:sz w:val="20"/>
          <w:szCs w:val="20"/>
          <w:vertAlign w:val="baseline"/>
        </w:rPr>
        <w:t>C</w:t>
      </w:r>
      <w:r>
        <w:rPr>
          <w:rFonts w:ascii="Calibri" w:hAnsi="Calibri" w:cs="Calibri" w:eastAsia="Calibri"/>
          <w:w w:val="110"/>
          <w:sz w:val="20"/>
          <w:szCs w:val="20"/>
          <w:vertAlign w:val="baseline"/>
        </w:rPr>
        <w:t>]</w:t>
      </w:r>
      <w:r>
        <w:rPr>
          <w:rFonts w:ascii="Calibri" w:hAnsi="Calibri" w:cs="Calibri" w:eastAsia="Calibri"/>
          <w:spacing w:val="-2"/>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3"/>
          <w:w w:val="125"/>
          <w:sz w:val="20"/>
          <w:szCs w:val="20"/>
          <w:vertAlign w:val="baseline"/>
        </w:rPr>
        <w:t> </w:t>
      </w:r>
      <w:r>
        <w:rPr>
          <w:rFonts w:ascii="Times New Roman" w:hAnsi="Times New Roman" w:cs="Times New Roman" w:eastAsia="Times New Roman"/>
          <w:i/>
          <w:iCs/>
          <w:w w:val="110"/>
          <w:sz w:val="20"/>
          <w:szCs w:val="20"/>
          <w:vertAlign w:val="baseline"/>
        </w:rPr>
        <w:t>k</w:t>
      </w:r>
      <w:r>
        <w:rPr>
          <w:rFonts w:ascii="Calibri" w:hAnsi="Calibri" w:cs="Calibri" w:eastAsia="Calibri"/>
          <w:w w:val="110"/>
          <w:sz w:val="20"/>
          <w:szCs w:val="20"/>
          <w:vertAlign w:val="baseline"/>
        </w:rPr>
        <w:t>[</w:t>
      </w:r>
      <w:r>
        <w:rPr>
          <w:rFonts w:ascii="Times New Roman" w:hAnsi="Times New Roman" w:cs="Times New Roman" w:eastAsia="Times New Roman"/>
          <w:i/>
          <w:iCs/>
          <w:w w:val="110"/>
          <w:sz w:val="20"/>
          <w:szCs w:val="20"/>
          <w:vertAlign w:val="baseline"/>
        </w:rPr>
        <w:t>X,</w:t>
      </w:r>
      <w:r>
        <w:rPr>
          <w:rFonts w:ascii="Times New Roman" w:hAnsi="Times New Roman" w:cs="Times New Roman" w:eastAsia="Times New Roman"/>
          <w:i/>
          <w:iCs/>
          <w:spacing w:val="-22"/>
          <w:w w:val="110"/>
          <w:sz w:val="20"/>
          <w:szCs w:val="20"/>
          <w:vertAlign w:val="baseline"/>
        </w:rPr>
        <w:t> </w:t>
      </w:r>
      <w:r>
        <w:rPr>
          <w:rFonts w:ascii="Times New Roman" w:hAnsi="Times New Roman" w:cs="Times New Roman" w:eastAsia="Times New Roman"/>
          <w:i/>
          <w:iCs/>
          <w:w w:val="110"/>
          <w:sz w:val="20"/>
          <w:szCs w:val="20"/>
          <w:vertAlign w:val="baseline"/>
        </w:rPr>
        <w:t>Y</w:t>
      </w:r>
      <w:r>
        <w:rPr>
          <w:rFonts w:ascii="Times New Roman" w:hAnsi="Times New Roman" w:cs="Times New Roman" w:eastAsia="Times New Roman"/>
          <w:i/>
          <w:iCs/>
          <w:spacing w:val="-11"/>
          <w:w w:val="110"/>
          <w:sz w:val="20"/>
          <w:szCs w:val="20"/>
          <w:vertAlign w:val="baseline"/>
        </w:rPr>
        <w:t> </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w:t>
      </w:r>
      <w:r>
        <w:rPr>
          <w:rFonts w:ascii="Calibri" w:hAnsi="Calibri" w:cs="Calibri" w:eastAsia="Calibri"/>
          <w:w w:val="125"/>
          <w:sz w:val="20"/>
          <w:szCs w:val="20"/>
          <w:vertAlign w:val="baseline"/>
        </w:rPr>
        <w:t>(</w:t>
      </w:r>
      <w:r>
        <w:rPr>
          <w:rFonts w:ascii="Times New Roman" w:hAnsi="Times New Roman" w:cs="Times New Roman" w:eastAsia="Times New Roman"/>
          <w:i/>
          <w:iCs/>
          <w:w w:val="125"/>
          <w:sz w:val="20"/>
          <w:szCs w:val="20"/>
          <w:vertAlign w:val="baseline"/>
        </w:rPr>
        <w:t>Y</w:t>
      </w:r>
      <w:r>
        <w:rPr>
          <w:rFonts w:ascii="Times New Roman" w:hAnsi="Times New Roman" w:cs="Times New Roman" w:eastAsia="Times New Roman"/>
          <w:i/>
          <w:iCs/>
          <w:spacing w:val="-19"/>
          <w:w w:val="125"/>
          <w:sz w:val="20"/>
          <w:szCs w:val="20"/>
          <w:vertAlign w:val="baseline"/>
        </w:rPr>
        <w:t> </w:t>
      </w:r>
      <w:r>
        <w:rPr>
          <w:rFonts w:ascii="Calibri" w:hAnsi="Calibri" w:cs="Calibri" w:eastAsia="Calibri"/>
          <w:w w:val="110"/>
          <w:sz w:val="20"/>
          <w:szCs w:val="20"/>
          <w:vertAlign w:val="superscript"/>
        </w:rPr>
        <w:t>2</w:t>
      </w:r>
      <w:r>
        <w:rPr>
          <w:rFonts w:ascii="Calibri" w:hAnsi="Calibri" w:cs="Calibri" w:eastAsia="Calibri"/>
          <w:spacing w:val="4"/>
          <w:w w:val="110"/>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9"/>
          <w:sz w:val="20"/>
          <w:szCs w:val="20"/>
          <w:vertAlign w:val="baseline"/>
        </w:rPr>
        <w:t> </w:t>
      </w:r>
      <w:r>
        <w:rPr>
          <w:rFonts w:ascii="Times New Roman" w:hAnsi="Times New Roman" w:cs="Times New Roman" w:eastAsia="Times New Roman"/>
          <w:i/>
          <w:iCs/>
          <w:w w:val="125"/>
          <w:sz w:val="20"/>
          <w:szCs w:val="20"/>
          <w:vertAlign w:val="baseline"/>
        </w:rPr>
        <w:t>X</w:t>
      </w:r>
      <w:r>
        <w:rPr>
          <w:rFonts w:ascii="Calibri" w:hAnsi="Calibri" w:cs="Calibri" w:eastAsia="Calibri"/>
          <w:w w:val="125"/>
          <w:sz w:val="20"/>
          <w:szCs w:val="20"/>
          <w:vertAlign w:val="superscript"/>
        </w:rPr>
        <w:t>3</w:t>
      </w:r>
      <w:r>
        <w:rPr>
          <w:rFonts w:ascii="Calibri" w:hAnsi="Calibri" w:cs="Calibri" w:eastAsia="Calibri"/>
          <w:w w:val="125"/>
          <w:sz w:val="20"/>
          <w:szCs w:val="20"/>
          <w:vertAlign w:val="baseline"/>
        </w:rPr>
        <w:t>)</w:t>
      </w:r>
      <w:r>
        <w:rPr>
          <w:rFonts w:ascii="Calibri" w:hAnsi="Calibri" w:cs="Calibri" w:eastAsia="Calibri"/>
          <w:spacing w:val="-3"/>
          <w:w w:val="125"/>
          <w:sz w:val="20"/>
          <w:szCs w:val="20"/>
          <w:vertAlign w:val="baseline"/>
        </w:rPr>
        <w:t> </w:t>
      </w:r>
      <w:r>
        <w:rPr>
          <w:rFonts w:ascii="Lucida Sans Unicode" w:hAnsi="Lucida Sans Unicode" w:cs="Lucida Sans Unicode" w:eastAsia="Lucida Sans Unicode"/>
          <w:w w:val="110"/>
          <w:sz w:val="20"/>
          <w:szCs w:val="20"/>
          <w:vertAlign w:val="baseline"/>
        </w:rPr>
        <w:t>→</w:t>
      </w:r>
      <w:r>
        <w:rPr>
          <w:rFonts w:ascii="Lucida Sans Unicode" w:hAnsi="Lucida Sans Unicode" w:cs="Lucida Sans Unicode" w:eastAsia="Lucida Sans Unicode"/>
          <w:spacing w:val="-15"/>
          <w:w w:val="110"/>
          <w:sz w:val="20"/>
          <w:szCs w:val="20"/>
          <w:vertAlign w:val="baseline"/>
        </w:rPr>
        <w:t> </w:t>
      </w:r>
      <w:r>
        <w:rPr>
          <w:rFonts w:ascii="Times New Roman" w:hAnsi="Times New Roman" w:cs="Times New Roman" w:eastAsia="Times New Roman"/>
          <w:i/>
          <w:iCs/>
          <w:w w:val="110"/>
          <w:sz w:val="20"/>
          <w:szCs w:val="20"/>
          <w:vertAlign w:val="baseline"/>
        </w:rPr>
        <w:t>k</w:t>
      </w:r>
      <w:r>
        <w:rPr>
          <w:rFonts w:ascii="Calibri" w:hAnsi="Calibri" w:cs="Calibri" w:eastAsia="Calibri"/>
          <w:w w:val="110"/>
          <w:sz w:val="20"/>
          <w:szCs w:val="20"/>
          <w:vertAlign w:val="baseline"/>
        </w:rPr>
        <w:t>[</w:t>
      </w:r>
      <w:r>
        <w:rPr>
          <w:rFonts w:ascii="Times New Roman" w:hAnsi="Times New Roman" w:cs="Times New Roman" w:eastAsia="Times New Roman"/>
          <w:i/>
          <w:iCs/>
          <w:w w:val="110"/>
          <w:sz w:val="20"/>
          <w:szCs w:val="20"/>
          <w:vertAlign w:val="baseline"/>
        </w:rPr>
        <w:t>T</w:t>
      </w:r>
      <w:r>
        <w:rPr>
          <w:rFonts w:ascii="Times New Roman" w:hAnsi="Times New Roman" w:cs="Times New Roman" w:eastAsia="Times New Roman"/>
          <w:i/>
          <w:iCs/>
          <w:spacing w:val="-28"/>
          <w:w w:val="110"/>
          <w:sz w:val="20"/>
          <w:szCs w:val="20"/>
          <w:vertAlign w:val="baseline"/>
        </w:rPr>
        <w:t> </w:t>
      </w:r>
      <w:r>
        <w:rPr>
          <w:rFonts w:ascii="Calibri" w:hAnsi="Calibri" w:cs="Calibri" w:eastAsia="Calibri"/>
          <w:spacing w:val="-10"/>
          <w:sz w:val="20"/>
          <w:szCs w:val="20"/>
          <w:vertAlign w:val="baseline"/>
        </w:rPr>
        <w:t>]</w:t>
      </w:r>
    </w:p>
    <w:p>
      <w:pPr>
        <w:pStyle w:val="BodyText"/>
        <w:spacing w:line="223" w:lineRule="auto" w:before="48"/>
        <w:ind w:left="1123" w:right="746"/>
        <w:jc w:val="both"/>
      </w:pPr>
      <w:r>
        <w:rPr/>
        <mc:AlternateContent>
          <mc:Choice Requires="wps">
            <w:drawing>
              <wp:anchor distT="0" distB="0" distL="0" distR="0" allowOverlap="1" layoutInCell="1" locked="0" behindDoc="1" simplePos="0" relativeHeight="483427328">
                <wp:simplePos x="0" y="0"/>
                <wp:positionH relativeFrom="page">
                  <wp:posOffset>2252192</wp:posOffset>
                </wp:positionH>
                <wp:positionV relativeFrom="paragraph">
                  <wp:posOffset>62377</wp:posOffset>
                </wp:positionV>
                <wp:extent cx="680085" cy="21971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680085" cy="219710"/>
                        </a:xfrm>
                        <a:prstGeom prst="rect">
                          <a:avLst/>
                        </a:prstGeom>
                      </wps:spPr>
                      <wps:txbx>
                        <w:txbxContent>
                          <w:p>
                            <w:pPr>
                              <w:tabs>
                                <w:tab w:pos="87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177.337997pt;margin-top:4.911592pt;width:53.55pt;height:17.3pt;mso-position-horizontal-relative:page;mso-position-vertical-relative:paragraph;z-index:-19889152" type="#_x0000_t202" id="docshape520" filled="false" stroked="false">
                <v:textbox inset="0,0,0,0">
                  <w:txbxContent>
                    <w:p>
                      <w:pPr>
                        <w:tabs>
                          <w:tab w:pos="87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t>is</w:t>
      </w:r>
      <w:r>
        <w:rPr>
          <w:spacing w:val="-7"/>
        </w:rPr>
        <w:t> </w:t>
      </w:r>
      <w:r>
        <w:rPr/>
        <w:t>given</w:t>
      </w:r>
      <w:r>
        <w:rPr>
          <w:spacing w:val="40"/>
        </w:rPr>
        <w:t> </w:t>
      </w:r>
      <w:r>
        <w:rPr/>
        <w:t>by</w:t>
      </w:r>
      <w:r>
        <w:rPr>
          <w:spacing w:val="39"/>
          <w:w w:val="105"/>
        </w:rPr>
        <w:t> </w:t>
      </w:r>
      <w:r>
        <w:rPr>
          <w:rFonts w:ascii="Times New Roman" w:hAnsi="Times New Roman" w:cs="Times New Roman" w:eastAsia="Times New Roman"/>
          <w:i/>
          <w:iCs/>
          <w:w w:val="105"/>
        </w:rPr>
        <w:t>X</w:t>
      </w:r>
      <w:r>
        <w:rPr>
          <w:rFonts w:ascii="Times New Roman" w:hAnsi="Times New Roman" w:cs="Times New Roman" w:eastAsia="Times New Roman"/>
          <w:i/>
          <w:iCs/>
          <w:spacing w:val="80"/>
          <w:w w:val="105"/>
        </w:rPr>
        <w:t>   </w:t>
      </w:r>
      <w:r>
        <w:rPr>
          <w:rFonts w:ascii="Times New Roman" w:hAnsi="Times New Roman" w:cs="Times New Roman" w:eastAsia="Times New Roman"/>
          <w:i/>
          <w:iCs/>
        </w:rPr>
        <w:t>T</w:t>
      </w:r>
      <w:r>
        <w:rPr>
          <w:rFonts w:ascii="Times New Roman" w:hAnsi="Times New Roman" w:cs="Times New Roman" w:eastAsia="Times New Roman"/>
          <w:i/>
          <w:iCs/>
          <w:spacing w:val="-13"/>
        </w:rPr>
        <w:t> </w:t>
      </w:r>
      <w:r>
        <w:rPr>
          <w:rFonts w:ascii="Calibri" w:hAnsi="Calibri" w:cs="Calibri" w:eastAsia="Calibri"/>
          <w:vertAlign w:val="superscript"/>
        </w:rPr>
        <w:t>2</w:t>
      </w:r>
      <w:r>
        <w:rPr>
          <w:rFonts w:ascii="Times New Roman" w:hAnsi="Times New Roman" w:cs="Times New Roman" w:eastAsia="Times New Roman"/>
          <w:i/>
          <w:iCs/>
          <w:vertAlign w:val="baseline"/>
        </w:rPr>
        <w:t>,</w:t>
      </w:r>
      <w:r>
        <w:rPr>
          <w:rFonts w:ascii="Times New Roman" w:hAnsi="Times New Roman" w:cs="Times New Roman" w:eastAsia="Times New Roman"/>
          <w:i/>
          <w:iCs/>
          <w:spacing w:val="-12"/>
          <w:vertAlign w:val="baseline"/>
        </w:rPr>
        <w:t> </w:t>
      </w:r>
      <w:r>
        <w:rPr>
          <w:rFonts w:ascii="Times New Roman" w:hAnsi="Times New Roman" w:cs="Times New Roman" w:eastAsia="Times New Roman"/>
          <w:i/>
          <w:iCs/>
          <w:vertAlign w:val="baseline"/>
        </w:rPr>
        <w:t>Y</w:t>
      </w:r>
      <w:r>
        <w:rPr>
          <w:rFonts w:ascii="Times New Roman" w:hAnsi="Times New Roman" w:cs="Times New Roman" w:eastAsia="Times New Roman"/>
          <w:i/>
          <w:iCs/>
          <w:spacing w:val="80"/>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3</w:t>
      </w:r>
      <w:r>
        <w:rPr>
          <w:vertAlign w:val="baseline"/>
        </w:rPr>
        <w:t>.</w:t>
      </w:r>
      <w:r>
        <w:rPr>
          <w:spacing w:val="80"/>
          <w:w w:val="150"/>
          <w:vertAlign w:val="baseline"/>
        </w:rPr>
        <w:t> </w:t>
      </w:r>
      <w:r>
        <w:rPr>
          <w:vertAlign w:val="baseline"/>
        </w:rPr>
        <w:t>The</w:t>
      </w:r>
      <w:r>
        <w:rPr>
          <w:spacing w:val="40"/>
          <w:vertAlign w:val="baseline"/>
        </w:rPr>
        <w:t> </w:t>
      </w:r>
      <w:r>
        <w:rPr>
          <w:vertAlign w:val="baseline"/>
        </w:rPr>
        <w:t>image</w:t>
      </w:r>
      <w:r>
        <w:rPr>
          <w:spacing w:val="40"/>
          <w:vertAlign w:val="baseline"/>
        </w:rPr>
        <w:t> </w:t>
      </w:r>
      <w:r>
        <w:rPr>
          <w:vertAlign w:val="baseline"/>
        </w:rPr>
        <w:t>of</w:t>
      </w:r>
      <w:r>
        <w:rPr>
          <w:spacing w:val="40"/>
          <w:vertAlign w:val="baseline"/>
        </w:rPr>
        <w:t> </w:t>
      </w:r>
      <w:r>
        <w:rPr>
          <w:rFonts w:ascii="Times New Roman" w:hAnsi="Times New Roman" w:cs="Times New Roman" w:eastAsia="Times New Roman"/>
          <w:i/>
          <w:iCs/>
          <w:vertAlign w:val="baseline"/>
        </w:rPr>
        <w:t>ϕ</w:t>
      </w:r>
      <w:r>
        <w:rPr>
          <w:rFonts w:ascii="Lucida Sans Unicode" w:hAnsi="Lucida Sans Unicode" w:cs="Lucida Sans Unicode" w:eastAsia="Lucida Sans Unicode"/>
          <w:vertAlign w:val="superscript"/>
        </w:rPr>
        <w:t>∗</w:t>
      </w:r>
      <w:r>
        <w:rPr>
          <w:rFonts w:ascii="Lucida Sans Unicode" w:hAnsi="Lucida Sans Unicode" w:cs="Lucida Sans Unicode" w:eastAsia="Lucida Sans Unicode"/>
          <w:spacing w:val="37"/>
          <w:vertAlign w:val="baseline"/>
        </w:rPr>
        <w:t> </w:t>
      </w:r>
      <w:r>
        <w:rPr>
          <w:vertAlign w:val="baseline"/>
        </w:rPr>
        <w:t>is</w:t>
      </w:r>
      <w:r>
        <w:rPr>
          <w:spacing w:val="40"/>
          <w:vertAlign w:val="baseline"/>
        </w:rPr>
        <w:t> </w:t>
      </w:r>
      <w:r>
        <w:rPr>
          <w:vertAlign w:val="baseline"/>
        </w:rPr>
        <w:t>the</w:t>
      </w:r>
      <w:r>
        <w:rPr>
          <w:spacing w:val="40"/>
          <w:vertAlign w:val="baseline"/>
        </w:rPr>
        <w:t> </w:t>
      </w:r>
      <w:r>
        <w:rPr>
          <w:rFonts w:ascii="Times New Roman" w:hAnsi="Times New Roman" w:cs="Times New Roman" w:eastAsia="Times New Roman"/>
          <w:i/>
          <w:iCs/>
          <w:vertAlign w:val="baseline"/>
        </w:rPr>
        <w:t>k</w:t>
      </w:r>
      <w:r>
        <w:rPr>
          <w:vertAlign w:val="baseline"/>
        </w:rPr>
        <w:t>-algebra</w:t>
      </w:r>
      <w:r>
        <w:rPr>
          <w:spacing w:val="40"/>
          <w:vertAlign w:val="baseline"/>
        </w:rPr>
        <w:t> </w:t>
      </w:r>
      <w:r>
        <w:rPr>
          <w:vertAlign w:val="baseline"/>
        </w:rPr>
        <w:t>generated</w:t>
      </w:r>
      <w:r>
        <w:rPr>
          <w:spacing w:val="40"/>
          <w:vertAlign w:val="baseline"/>
        </w:rPr>
        <w:t> </w:t>
      </w:r>
      <w:r>
        <w:rPr>
          <w:vertAlign w:val="baseline"/>
        </w:rPr>
        <w:t>by</w:t>
      </w:r>
      <w:r>
        <w:rPr>
          <w:spacing w:val="40"/>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2</w:t>
      </w:r>
      <w:r>
        <w:rPr>
          <w:rFonts w:ascii="Times New Roman" w:hAnsi="Times New Roman" w:cs="Times New Roman" w:eastAsia="Times New Roman"/>
          <w:i/>
          <w:iCs/>
          <w:vertAlign w:val="baseline"/>
        </w:rPr>
        <w:t>,</w:t>
      </w:r>
      <w:r>
        <w:rPr>
          <w:rFonts w:ascii="Times New Roman" w:hAnsi="Times New Roman" w:cs="Times New Roman" w:eastAsia="Times New Roman"/>
          <w:i/>
          <w:iCs/>
          <w:spacing w:val="-12"/>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3</w:t>
      </w:r>
      <w:r>
        <w:rPr>
          <w:vertAlign w:val="baseline"/>
        </w:rPr>
        <w:t>,</w:t>
      </w:r>
      <w:r>
        <w:rPr>
          <w:spacing w:val="40"/>
          <w:vertAlign w:val="baseline"/>
        </w:rPr>
        <w:t> </w:t>
      </w:r>
      <w:r>
        <w:rPr>
          <w:vertAlign w:val="baseline"/>
        </w:rPr>
        <w:t>that</w:t>
      </w:r>
      <w:r>
        <w:rPr>
          <w:spacing w:val="40"/>
          <w:vertAlign w:val="baseline"/>
        </w:rPr>
        <w:t> </w:t>
      </w:r>
      <w:r>
        <w:rPr>
          <w:vertAlign w:val="baseline"/>
        </w:rPr>
        <w:t>is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2</w:t>
      </w:r>
      <w:r>
        <w:rPr>
          <w:rFonts w:ascii="Times New Roman" w:hAnsi="Times New Roman" w:cs="Times New Roman" w:eastAsia="Times New Roman"/>
          <w:i/>
          <w:iCs/>
          <w:vertAlign w:val="baseline"/>
        </w:rPr>
        <w:t>,</w:t>
      </w:r>
      <w:r>
        <w:rPr>
          <w:rFonts w:ascii="Times New Roman" w:hAnsi="Times New Roman" w:cs="Times New Roman" w:eastAsia="Times New Roman"/>
          <w:i/>
          <w:iCs/>
          <w:spacing w:val="-12"/>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3</w:t>
      </w:r>
      <w:r>
        <w:rPr>
          <w:rFonts w:ascii="Calibri" w:hAnsi="Calibri" w:cs="Calibri" w:eastAsia="Calibri"/>
          <w:vertAlign w:val="baseline"/>
        </w:rPr>
        <w:t>]</w:t>
      </w:r>
      <w:r>
        <w:rPr>
          <w:rFonts w:ascii="Calibri" w:hAnsi="Calibri" w:cs="Calibri" w:eastAsia="Calibri"/>
          <w:spacing w:val="-11"/>
          <w:vertAlign w:val="baseline"/>
        </w:rPr>
        <w:t> </w:t>
      </w:r>
      <w:r>
        <w:rPr>
          <w:rFonts w:ascii="Times New Roman" w:hAnsi="Times New Roman" w:cs="Times New Roman" w:eastAsia="Times New Roman"/>
          <w:vertAlign w:val="baseline"/>
        </w:rPr>
        <w:t>Ç</w:t>
      </w:r>
      <w:r>
        <w:rPr>
          <w:rFonts w:ascii="Times New Roman" w:hAnsi="Times New Roman" w:cs="Times New Roman" w:eastAsia="Times New Roman"/>
          <w:spacing w:val="-13"/>
          <w:vertAlign w:val="baseline"/>
        </w:rPr>
        <w:t>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2"/>
          <w:vertAlign w:val="baseline"/>
        </w:rPr>
        <w:t> </w:t>
      </w:r>
      <w:r>
        <w:rPr>
          <w:rFonts w:ascii="Calibri" w:hAnsi="Calibri" w:cs="Calibri" w:eastAsia="Calibri"/>
          <w:vertAlign w:val="baseline"/>
        </w:rPr>
        <w:t>]</w:t>
      </w:r>
      <w:r>
        <w:rPr>
          <w:vertAlign w:val="baseline"/>
        </w:rPr>
        <w:t>.</w:t>
      </w:r>
      <w:r>
        <w:rPr>
          <w:spacing w:val="36"/>
          <w:vertAlign w:val="baseline"/>
        </w:rPr>
        <w:t> </w:t>
      </w:r>
      <w:r>
        <w:rPr>
          <w:vertAlign w:val="baseline"/>
        </w:rPr>
        <w:t>(Please</w:t>
      </w:r>
      <w:r>
        <w:rPr>
          <w:spacing w:val="22"/>
          <w:vertAlign w:val="baseline"/>
        </w:rPr>
        <w:t> </w:t>
      </w:r>
      <w:r>
        <w:rPr>
          <w:vertAlign w:val="baseline"/>
        </w:rPr>
        <w:t>make</w:t>
      </w:r>
      <w:r>
        <w:rPr>
          <w:spacing w:val="22"/>
          <w:vertAlign w:val="baseline"/>
        </w:rPr>
        <w:t> </w:t>
      </w:r>
      <w:r>
        <w:rPr>
          <w:vertAlign w:val="baseline"/>
        </w:rPr>
        <w:t>sure</w:t>
      </w:r>
      <w:r>
        <w:rPr>
          <w:spacing w:val="22"/>
          <w:vertAlign w:val="baseline"/>
        </w:rPr>
        <w:t> </w:t>
      </w:r>
      <w:r>
        <w:rPr>
          <w:vertAlign w:val="baseline"/>
        </w:rPr>
        <w:t>you</w:t>
      </w:r>
      <w:r>
        <w:rPr>
          <w:spacing w:val="22"/>
          <w:vertAlign w:val="baseline"/>
        </w:rPr>
        <w:t> </w:t>
      </w:r>
      <w:r>
        <w:rPr>
          <w:vertAlign w:val="baseline"/>
        </w:rPr>
        <w:t>understand</w:t>
      </w:r>
      <w:r>
        <w:rPr>
          <w:spacing w:val="22"/>
          <w:vertAlign w:val="baseline"/>
        </w:rPr>
        <w:t> </w:t>
      </w:r>
      <w:r>
        <w:rPr>
          <w:vertAlign w:val="baseline"/>
        </w:rPr>
        <w:t>why</w:t>
      </w:r>
      <w:r>
        <w:rPr>
          <w:spacing w:val="21"/>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2</w:t>
      </w:r>
      <w:r>
        <w:rPr>
          <w:rFonts w:ascii="Times New Roman" w:hAnsi="Times New Roman" w:cs="Times New Roman" w:eastAsia="Times New Roman"/>
          <w:i/>
          <w:iCs/>
          <w:vertAlign w:val="baseline"/>
        </w:rPr>
        <w:t>,</w:t>
      </w:r>
      <w:r>
        <w:rPr>
          <w:rFonts w:ascii="Times New Roman" w:hAnsi="Times New Roman" w:cs="Times New Roman" w:eastAsia="Times New Roman"/>
          <w:i/>
          <w:iCs/>
          <w:spacing w:val="-12"/>
          <w:vertAlign w:val="baseline"/>
        </w:rPr>
        <w:t> </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superscript"/>
        </w:rPr>
        <w:t>3</w:t>
      </w:r>
      <w:r>
        <w:rPr>
          <w:rFonts w:ascii="Calibri" w:hAnsi="Calibri" w:cs="Calibri" w:eastAsia="Calibri"/>
          <w:spacing w:val="35"/>
          <w:vertAlign w:val="baseline"/>
        </w:rPr>
        <w:t> </w:t>
      </w:r>
      <w:r>
        <w:rPr>
          <w:vertAlign w:val="baseline"/>
        </w:rPr>
        <w:t>don’t</w:t>
      </w:r>
      <w:r>
        <w:rPr>
          <w:spacing w:val="22"/>
          <w:vertAlign w:val="baseline"/>
        </w:rPr>
        <w:t> </w:t>
      </w:r>
      <w:r>
        <w:rPr>
          <w:vertAlign w:val="baseline"/>
        </w:rPr>
        <w:t>generate</w:t>
      </w:r>
      <w:r>
        <w:rPr>
          <w:spacing w:val="22"/>
          <w:vertAlign w:val="baseline"/>
        </w:rPr>
        <w:t>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baseline"/>
        </w:rPr>
        <w:t>]</w:t>
      </w:r>
      <w:r>
        <w:rPr>
          <w:vertAlign w:val="baseline"/>
        </w:rPr>
        <w:t>;</w:t>
      </w:r>
      <w:r>
        <w:rPr>
          <w:spacing w:val="25"/>
          <w:vertAlign w:val="baseline"/>
        </w:rPr>
        <w:t> </w:t>
      </w:r>
      <w:r>
        <w:rPr>
          <w:vertAlign w:val="baseline"/>
        </w:rPr>
        <w:t>I</w:t>
      </w:r>
      <w:r>
        <w:rPr>
          <w:spacing w:val="22"/>
          <w:vertAlign w:val="baseline"/>
        </w:rPr>
        <w:t> </w:t>
      </w:r>
      <w:r>
        <w:rPr>
          <w:vertAlign w:val="baseline"/>
        </w:rPr>
        <w:t>can’t</w:t>
      </w:r>
      <w:r>
        <w:rPr>
          <w:spacing w:val="22"/>
          <w:vertAlign w:val="baseline"/>
        </w:rPr>
        <w:t> </w:t>
      </w:r>
      <w:r>
        <w:rPr>
          <w:vertAlign w:val="baseline"/>
        </w:rPr>
        <w:t>help you on this.)</w:t>
      </w:r>
    </w:p>
    <w:p>
      <w:pPr>
        <w:pStyle w:val="BodyText"/>
        <w:spacing w:line="250" w:lineRule="exact"/>
        <w:ind w:left="673"/>
        <w:jc w:val="center"/>
      </w:pPr>
      <w:r>
        <w:rPr/>
        <mc:AlternateContent>
          <mc:Choice Requires="wps">
            <w:drawing>
              <wp:anchor distT="0" distB="0" distL="0" distR="0" allowOverlap="1" layoutInCell="1" locked="0" behindDoc="1" simplePos="0" relativeHeight="483427840">
                <wp:simplePos x="0" y="0"/>
                <wp:positionH relativeFrom="page">
                  <wp:posOffset>6230226</wp:posOffset>
                </wp:positionH>
                <wp:positionV relativeFrom="paragraph">
                  <wp:posOffset>94606</wp:posOffset>
                </wp:positionV>
                <wp:extent cx="53975" cy="8890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90.569pt;margin-top:7.449311pt;width:4.25pt;height:7pt;mso-position-horizontal-relative:page;mso-position-vertical-relative:paragraph;z-index:-19888640" type="#_x0000_t202" id="docshape52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Notice</w:t>
      </w:r>
      <w:r>
        <w:rPr>
          <w:spacing w:val="40"/>
        </w:rPr>
        <w:t> </w:t>
      </w:r>
      <w:r>
        <w:rPr/>
        <w:t>that</w:t>
      </w:r>
      <w:r>
        <w:rPr>
          <w:spacing w:val="42"/>
        </w:rPr>
        <w:t> </w:t>
      </w:r>
      <w:r>
        <w:rPr>
          <w:rFonts w:ascii="Times New Roman" w:hAnsi="Times New Roman" w:cs="Times New Roman" w:eastAsia="Times New Roman"/>
          <w:i/>
          <w:iCs/>
        </w:rPr>
        <w:t>ϕ</w:t>
      </w:r>
      <w:r>
        <w:rPr>
          <w:rFonts w:ascii="Times New Roman" w:hAnsi="Times New Roman" w:cs="Times New Roman" w:eastAsia="Times New Roman"/>
          <w:i/>
          <w:iCs/>
          <w:spacing w:val="40"/>
        </w:rPr>
        <w:t> </w:t>
      </w:r>
      <w:r>
        <w:rPr/>
        <w:t>is</w:t>
      </w:r>
      <w:r>
        <w:rPr>
          <w:spacing w:val="43"/>
        </w:rPr>
        <w:t> </w:t>
      </w:r>
      <w:r>
        <w:rPr/>
        <w:t>bijective,</w:t>
      </w:r>
      <w:r>
        <w:rPr>
          <w:spacing w:val="49"/>
        </w:rPr>
        <w:t> </w:t>
      </w:r>
      <w:r>
        <w:rPr/>
        <w:t>and</w:t>
      </w:r>
      <w:r>
        <w:rPr>
          <w:spacing w:val="43"/>
        </w:rPr>
        <w:t> </w:t>
      </w:r>
      <w:r>
        <w:rPr/>
        <w:t>so</w:t>
      </w:r>
      <w:r>
        <w:rPr>
          <w:spacing w:val="42"/>
        </w:rPr>
        <w:t> </w:t>
      </w:r>
      <w:r>
        <w:rPr/>
        <w:t>has</w:t>
      </w:r>
      <w:r>
        <w:rPr>
          <w:spacing w:val="42"/>
        </w:rPr>
        <w:t> </w:t>
      </w:r>
      <w:r>
        <w:rPr/>
        <w:t>a</w:t>
      </w:r>
      <w:r>
        <w:rPr>
          <w:spacing w:val="43"/>
        </w:rPr>
        <w:t> </w:t>
      </w:r>
      <w:r>
        <w:rPr/>
        <w:t>perfectly</w:t>
      </w:r>
      <w:r>
        <w:rPr>
          <w:spacing w:val="42"/>
        </w:rPr>
        <w:t> </w:t>
      </w:r>
      <w:r>
        <w:rPr/>
        <w:t>good</w:t>
      </w:r>
      <w:r>
        <w:rPr>
          <w:spacing w:val="43"/>
        </w:rPr>
        <w:t> </w:t>
      </w:r>
      <w:r>
        <w:rPr/>
        <w:t>inverse</w:t>
      </w:r>
      <w:r>
        <w:rPr>
          <w:spacing w:val="42"/>
        </w:rPr>
        <w:t> </w:t>
      </w:r>
      <w:r>
        <w:rPr/>
        <w:t>map</w:t>
      </w:r>
      <w:r>
        <w:rPr>
          <w:spacing w:val="43"/>
        </w:rPr>
        <w:t> </w:t>
      </w:r>
      <w:r>
        <w:rPr>
          <w:rFonts w:ascii="Times New Roman" w:hAnsi="Times New Roman" w:cs="Times New Roman" w:eastAsia="Times New Roman"/>
          <w:i/>
          <w:iCs/>
        </w:rPr>
        <w:t>ψ</w:t>
      </w:r>
      <w:r>
        <w:rPr>
          <w:rFonts w:ascii="Times New Roman" w:hAnsi="Times New Roman" w:cs="Times New Roman" w:eastAsia="Times New Roman"/>
          <w:i/>
          <w:iCs/>
          <w:spacing w:val="-21"/>
        </w:rPr>
        <w:t> </w:t>
      </w:r>
      <w:r>
        <w:rPr>
          <w:rFonts w:ascii="Calibri" w:hAnsi="Calibri" w:cs="Calibri" w:eastAsia="Calibri"/>
        </w:rPr>
        <w:t>:</w:t>
      </w:r>
      <w:r>
        <w:rPr>
          <w:rFonts w:ascii="Calibri" w:hAnsi="Calibri" w:cs="Calibri" w:eastAsia="Calibri"/>
          <w:spacing w:val="25"/>
        </w:rPr>
        <w:t> </w:t>
      </w:r>
      <w:r>
        <w:rPr>
          <w:rFonts w:ascii="Times New Roman" w:hAnsi="Times New Roman" w:cs="Times New Roman" w:eastAsia="Times New Roman"/>
          <w:i/>
          <w:iCs/>
        </w:rPr>
        <w:t>C</w:t>
      </w:r>
      <w:r>
        <w:rPr>
          <w:rFonts w:ascii="Times New Roman" w:hAnsi="Times New Roman" w:cs="Times New Roman" w:eastAsia="Times New Roman"/>
          <w:i/>
          <w:iCs/>
          <w:spacing w:val="64"/>
        </w:rPr>
        <w:t> </w:t>
      </w:r>
      <w:r>
        <w:rPr>
          <w:rFonts w:ascii="Lucida Sans Unicode" w:hAnsi="Lucida Sans Unicode" w:cs="Lucida Sans Unicode" w:eastAsia="Lucida Sans Unicode"/>
        </w:rPr>
        <w:t>→</w:t>
      </w:r>
      <w:r>
        <w:rPr>
          <w:rFonts w:ascii="Lucida Sans Unicode" w:hAnsi="Lucida Sans Unicode" w:cs="Lucida Sans Unicode" w:eastAsia="Lucida Sans Unicode"/>
          <w:spacing w:val="37"/>
        </w:rPr>
        <w:t> </w:t>
      </w:r>
      <w:r>
        <w:rPr>
          <w:rFonts w:ascii="Times New Roman" w:hAnsi="Times New Roman" w:cs="Times New Roman" w:eastAsia="Times New Roman"/>
        </w:rPr>
        <w:t>F</w:t>
      </w:r>
      <w:r>
        <w:rPr>
          <w:rFonts w:ascii="Calibri" w:hAnsi="Calibri" w:cs="Calibri" w:eastAsia="Calibri"/>
          <w:vertAlign w:val="superscript"/>
        </w:rPr>
        <w:t>1</w:t>
      </w:r>
      <w:r>
        <w:rPr>
          <w:rFonts w:ascii="Calibri" w:hAnsi="Calibri" w:cs="Calibri" w:eastAsia="Calibri"/>
          <w:spacing w:val="62"/>
          <w:vertAlign w:val="baseline"/>
        </w:rPr>
        <w:t> </w:t>
      </w:r>
      <w:r>
        <w:rPr>
          <w:vertAlign w:val="baseline"/>
        </w:rPr>
        <w:t>given</w:t>
      </w:r>
      <w:r>
        <w:rPr>
          <w:spacing w:val="42"/>
          <w:vertAlign w:val="baseline"/>
        </w:rPr>
        <w:t> </w:t>
      </w:r>
      <w:r>
        <w:rPr>
          <w:spacing w:val="-5"/>
          <w:vertAlign w:val="baseline"/>
        </w:rPr>
        <w:t>by</w:t>
      </w:r>
    </w:p>
    <w:p>
      <w:pPr>
        <w:pStyle w:val="BodyText"/>
        <w:spacing w:line="235" w:lineRule="auto"/>
        <w:ind w:left="1123" w:right="746"/>
        <w:jc w:val="both"/>
      </w:pPr>
      <w:r>
        <w:rPr/>
        <mc:AlternateContent>
          <mc:Choice Requires="wps">
            <w:drawing>
              <wp:anchor distT="0" distB="0" distL="0" distR="0" allowOverlap="1" layoutInCell="1" locked="0" behindDoc="1" simplePos="0" relativeHeight="483428352">
                <wp:simplePos x="0" y="0"/>
                <wp:positionH relativeFrom="page">
                  <wp:posOffset>1817141</wp:posOffset>
                </wp:positionH>
                <wp:positionV relativeFrom="paragraph">
                  <wp:posOffset>20876</wp:posOffset>
                </wp:positionV>
                <wp:extent cx="127000" cy="219710"/>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143.082001pt;margin-top:1.643829pt;width:10pt;height:17.3pt;mso-position-horizontal-relative:page;mso-position-vertical-relative:paragraph;z-index:-19888128" type="#_x0000_t202" id="docshape52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rFonts w:ascii="Calibri" w:hAnsi="Calibri" w:cs="Calibri" w:eastAsia="Calibri"/>
          <w:w w:val="125"/>
        </w:rPr>
        <w:t>(</w:t>
      </w:r>
      <w:r>
        <w:rPr>
          <w:rFonts w:ascii="Times New Roman" w:hAnsi="Times New Roman" w:cs="Times New Roman" w:eastAsia="Times New Roman"/>
          <w:i/>
          <w:iCs/>
          <w:w w:val="125"/>
        </w:rPr>
        <w:t>X,</w:t>
      </w:r>
      <w:r>
        <w:rPr>
          <w:rFonts w:ascii="Times New Roman" w:hAnsi="Times New Roman" w:cs="Times New Roman" w:eastAsia="Times New Roman"/>
          <w:i/>
          <w:iCs/>
          <w:spacing w:val="-16"/>
          <w:w w:val="125"/>
        </w:rPr>
        <w:t> </w:t>
      </w:r>
      <w:r>
        <w:rPr>
          <w:rFonts w:ascii="Times New Roman" w:hAnsi="Times New Roman" w:cs="Times New Roman" w:eastAsia="Times New Roman"/>
          <w:i/>
          <w:iCs/>
        </w:rPr>
        <w:t>Y</w:t>
      </w:r>
      <w:r>
        <w:rPr>
          <w:rFonts w:ascii="Times New Roman" w:hAnsi="Times New Roman" w:cs="Times New Roman" w:eastAsia="Times New Roman"/>
          <w:i/>
          <w:iCs/>
          <w:spacing w:val="-13"/>
        </w:rPr>
        <w:t> </w:t>
      </w:r>
      <w:r>
        <w:rPr>
          <w:rFonts w:ascii="Calibri" w:hAnsi="Calibri" w:cs="Calibri" w:eastAsia="Calibri"/>
          <w:w w:val="125"/>
        </w:rPr>
        <w:t>)</w:t>
      </w:r>
      <w:r>
        <w:rPr>
          <w:rFonts w:ascii="Calibri" w:hAnsi="Calibri" w:cs="Calibri" w:eastAsia="Calibri"/>
          <w:spacing w:val="80"/>
          <w:w w:val="150"/>
        </w:rPr>
        <w:t>  </w:t>
      </w:r>
      <w:r>
        <w:rPr>
          <w:rFonts w:ascii="Calibri" w:hAnsi="Calibri" w:cs="Calibri" w:eastAsia="Calibri"/>
        </w:rPr>
        <w:t>0</w:t>
      </w:r>
      <w:r>
        <w:rPr>
          <w:rFonts w:ascii="Calibri" w:hAnsi="Calibri" w:cs="Calibri" w:eastAsia="Calibri"/>
          <w:spacing w:val="35"/>
        </w:rPr>
        <w:t> </w:t>
      </w:r>
      <w:r>
        <w:rPr/>
        <w:t>if</w:t>
      </w:r>
      <w:r>
        <w:rPr>
          <w:spacing w:val="20"/>
          <w:w w:val="125"/>
        </w:rPr>
        <w:t> </w:t>
      </w:r>
      <w:r>
        <w:rPr>
          <w:rFonts w:ascii="Times New Roman" w:hAnsi="Times New Roman" w:cs="Times New Roman" w:eastAsia="Times New Roman"/>
          <w:i/>
          <w:iCs/>
          <w:w w:val="125"/>
        </w:rPr>
        <w:t>X</w:t>
      </w:r>
      <w:r>
        <w:rPr>
          <w:rFonts w:ascii="Times New Roman" w:hAnsi="Times New Roman" w:cs="Times New Roman" w:eastAsia="Times New Roman"/>
          <w:i/>
          <w:iCs/>
          <w:spacing w:val="35"/>
          <w:w w:val="125"/>
        </w:rPr>
        <w:t> </w:t>
      </w:r>
      <w:r>
        <w:rPr>
          <w:rFonts w:ascii="Calibri" w:hAnsi="Calibri" w:cs="Calibri" w:eastAsia="Calibri"/>
          <w:w w:val="125"/>
        </w:rPr>
        <w:t>=</w:t>
      </w:r>
      <w:r>
        <w:rPr>
          <w:rFonts w:ascii="Calibri" w:hAnsi="Calibri" w:cs="Calibri" w:eastAsia="Calibri"/>
          <w:spacing w:val="25"/>
          <w:w w:val="125"/>
        </w:rPr>
        <w:t> </w:t>
      </w:r>
      <w:r>
        <w:rPr>
          <w:rFonts w:ascii="Times New Roman" w:hAnsi="Times New Roman" w:cs="Times New Roman" w:eastAsia="Times New Roman"/>
          <w:i/>
          <w:iCs/>
        </w:rPr>
        <w:t>Y</w:t>
      </w:r>
      <w:r>
        <w:rPr>
          <w:rFonts w:ascii="Times New Roman" w:hAnsi="Times New Roman" w:cs="Times New Roman" w:eastAsia="Times New Roman"/>
          <w:i/>
          <w:iCs/>
          <w:spacing w:val="40"/>
          <w:w w:val="125"/>
        </w:rPr>
        <w:t> </w:t>
      </w:r>
      <w:r>
        <w:rPr>
          <w:rFonts w:ascii="Calibri" w:hAnsi="Calibri" w:cs="Calibri" w:eastAsia="Calibri"/>
          <w:w w:val="125"/>
        </w:rPr>
        <w:t>=</w:t>
      </w:r>
      <w:r>
        <w:rPr>
          <w:rFonts w:ascii="Calibri" w:hAnsi="Calibri" w:cs="Calibri" w:eastAsia="Calibri"/>
          <w:spacing w:val="25"/>
          <w:w w:val="125"/>
        </w:rPr>
        <w:t> </w:t>
      </w:r>
      <w:r>
        <w:rPr>
          <w:rFonts w:ascii="Calibri" w:hAnsi="Calibri" w:cs="Calibri" w:eastAsia="Calibri"/>
        </w:rPr>
        <w:t>0</w:t>
      </w:r>
      <w:r>
        <w:rPr>
          <w:rFonts w:ascii="Calibri" w:hAnsi="Calibri" w:cs="Calibri" w:eastAsia="Calibri"/>
          <w:spacing w:val="35"/>
        </w:rPr>
        <w:t> </w:t>
      </w:r>
      <w:r>
        <w:rPr/>
        <w:t>and</w:t>
      </w:r>
      <w:r>
        <w:rPr>
          <w:spacing w:val="20"/>
          <w:w w:val="125"/>
        </w:rPr>
        <w:t> </w:t>
      </w:r>
      <w:r>
        <w:rPr>
          <w:rFonts w:ascii="Times New Roman" w:hAnsi="Times New Roman" w:cs="Times New Roman" w:eastAsia="Times New Roman"/>
          <w:i/>
          <w:iCs/>
          <w:w w:val="125"/>
        </w:rPr>
        <w:t>Y/X</w:t>
      </w:r>
      <w:r>
        <w:rPr>
          <w:rFonts w:ascii="Times New Roman" w:hAnsi="Times New Roman" w:cs="Times New Roman" w:eastAsia="Times New Roman"/>
          <w:i/>
          <w:iCs/>
          <w:spacing w:val="34"/>
          <w:w w:val="125"/>
        </w:rPr>
        <w:t> </w:t>
      </w:r>
      <w:r>
        <w:rPr/>
        <w:t>otherwise.</w:t>
      </w:r>
      <w:r>
        <w:rPr>
          <w:spacing w:val="80"/>
        </w:rPr>
        <w:t> </w:t>
      </w:r>
      <w:r>
        <w:rPr/>
        <w:t>So</w:t>
      </w:r>
      <w:r>
        <w:rPr>
          <w:spacing w:val="32"/>
        </w:rPr>
        <w:t> </w:t>
      </w:r>
      <w:r>
        <w:rPr/>
        <w:t>why</w:t>
      </w:r>
      <w:r>
        <w:rPr>
          <w:spacing w:val="32"/>
        </w:rPr>
        <w:t> </w:t>
      </w:r>
      <w:r>
        <w:rPr/>
        <w:t>isn’t</w:t>
      </w:r>
      <w:r>
        <w:rPr>
          <w:spacing w:val="21"/>
          <w:w w:val="125"/>
        </w:rPr>
        <w:t> </w:t>
      </w:r>
      <w:r>
        <w:rPr>
          <w:rFonts w:ascii="Times New Roman" w:hAnsi="Times New Roman" w:cs="Times New Roman" w:eastAsia="Times New Roman"/>
          <w:i/>
          <w:iCs/>
          <w:w w:val="125"/>
        </w:rPr>
        <w:t>ϕ</w:t>
      </w:r>
      <w:r>
        <w:rPr>
          <w:rFonts w:ascii="Times New Roman" w:hAnsi="Times New Roman" w:cs="Times New Roman" w:eastAsia="Times New Roman"/>
          <w:i/>
          <w:iCs/>
          <w:spacing w:val="18"/>
          <w:w w:val="125"/>
        </w:rPr>
        <w:t> </w:t>
      </w:r>
      <w:r>
        <w:rPr/>
        <w:t>an</w:t>
      </w:r>
      <w:r>
        <w:rPr>
          <w:spacing w:val="32"/>
        </w:rPr>
        <w:t> </w:t>
      </w:r>
      <w:r>
        <w:rPr/>
        <w:t>isomorphism?</w:t>
      </w:r>
      <w:r>
        <w:rPr>
          <w:spacing w:val="80"/>
        </w:rPr>
        <w:t> </w:t>
      </w:r>
      <w:r>
        <w:rPr/>
        <w:t>The</w:t>
      </w:r>
      <w:r>
        <w:rPr>
          <w:spacing w:val="33"/>
        </w:rPr>
        <w:t> </w:t>
      </w:r>
      <w:r>
        <w:rPr/>
        <w:t>point</w:t>
      </w:r>
      <w:r>
        <w:rPr>
          <w:spacing w:val="32"/>
        </w:rPr>
        <w:t> </w:t>
      </w:r>
      <w:r>
        <w:rPr/>
        <w:t>is that </w:t>
      </w:r>
      <w:r>
        <w:rPr>
          <w:rFonts w:ascii="Times New Roman" w:hAnsi="Times New Roman" w:cs="Times New Roman" w:eastAsia="Times New Roman"/>
          <w:i/>
          <w:iCs/>
        </w:rPr>
        <w:t>C </w:t>
      </w:r>
      <w:r>
        <w:rPr/>
        <w:t>has fewer polynomial functions on it than </w:t>
      </w:r>
      <w:r>
        <w:rPr>
          <w:rFonts w:ascii="Times New Roman" w:hAnsi="Times New Roman" w:cs="Times New Roman" w:eastAsia="Times New Roman"/>
        </w:rPr>
        <w:t>F</w:t>
      </w:r>
      <w:r>
        <w:rPr>
          <w:rFonts w:ascii="Calibri" w:hAnsi="Calibri" w:cs="Calibri" w:eastAsia="Calibri"/>
          <w:vertAlign w:val="superscript"/>
        </w:rPr>
        <w:t>1</w:t>
      </w:r>
      <w:r>
        <w:rPr>
          <w:vertAlign w:val="baseline"/>
        </w:rPr>
        <w:t>; in a sense you can see that for yourself, since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vertAlign w:val="baseline"/>
        </w:rPr>
        <w:t>F</w:t>
      </w:r>
      <w:r>
        <w:rPr>
          <w:rFonts w:ascii="Calibri" w:hAnsi="Calibri" w:cs="Calibri" w:eastAsia="Calibri"/>
          <w:vertAlign w:val="superscript"/>
        </w:rPr>
        <w:t>1</w:t>
      </w:r>
      <w:r>
        <w:rPr>
          <w:rFonts w:ascii="Calibri" w:hAnsi="Calibri" w:cs="Calibri" w:eastAsia="Calibri"/>
          <w:vertAlign w:val="baseline"/>
        </w:rPr>
        <w:t>] </w:t>
      </w:r>
      <w:r>
        <w:rPr>
          <w:rFonts w:ascii="Calibri" w:hAnsi="Calibri" w:cs="Calibri" w:eastAsia="Calibri"/>
          <w:w w:val="125"/>
          <w:vertAlign w:val="baseline"/>
        </w:rPr>
        <w:t>=</w:t>
      </w:r>
      <w:r>
        <w:rPr>
          <w:rFonts w:ascii="Calibri" w:hAnsi="Calibri" w:cs="Calibri" w:eastAsia="Calibri"/>
          <w:w w:val="125"/>
          <w:vertAlign w:val="baseline"/>
        </w:rPr>
        <w:t>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T</w:t>
      </w:r>
      <w:r>
        <w:rPr>
          <w:rFonts w:ascii="Times New Roman" w:hAnsi="Times New Roman" w:cs="Times New Roman" w:eastAsia="Times New Roman"/>
          <w:i/>
          <w:iCs/>
          <w:spacing w:val="-13"/>
          <w:vertAlign w:val="baseline"/>
        </w:rPr>
        <w:t> </w:t>
      </w:r>
      <w:r>
        <w:rPr>
          <w:rFonts w:ascii="Calibri" w:hAnsi="Calibri" w:cs="Calibri" w:eastAsia="Calibri"/>
          <w:vertAlign w:val="baseline"/>
        </w:rPr>
        <w:t>] </w:t>
      </w:r>
      <w:r>
        <w:rPr>
          <w:vertAlign w:val="baseline"/>
        </w:rPr>
        <w:t>has a polynomial function with nonzero derivative at </w:t>
      </w:r>
      <w:r>
        <w:rPr>
          <w:rFonts w:ascii="Calibri" w:hAnsi="Calibri" w:cs="Calibri" w:eastAsia="Calibri"/>
          <w:vertAlign w:val="baseline"/>
        </w:rPr>
        <w:t>0</w:t>
      </w:r>
      <w:r>
        <w:rPr>
          <w:vertAlign w:val="baseline"/>
        </w:rPr>
        <w:t>.</w:t>
      </w:r>
      <w:r>
        <w:rPr>
          <w:spacing w:val="40"/>
          <w:vertAlign w:val="baseline"/>
        </w:rPr>
        <w:t> </w:t>
      </w:r>
      <w:r>
        <w:rPr>
          <w:vertAlign w:val="baseline"/>
        </w:rPr>
        <w:t>The gut feeling is that </w:t>
      </w:r>
      <w:r>
        <w:rPr>
          <w:rFonts w:ascii="Times New Roman" w:hAnsi="Times New Roman" w:cs="Times New Roman" w:eastAsia="Times New Roman"/>
          <w:i/>
          <w:iCs/>
          <w:w w:val="125"/>
          <w:vertAlign w:val="baseline"/>
        </w:rPr>
        <w:t>ϕ </w:t>
      </w:r>
      <w:r>
        <w:rPr>
          <w:vertAlign w:val="baseline"/>
        </w:rPr>
        <w:t>‘squashes up the tangent vector at </w:t>
      </w:r>
      <w:r>
        <w:rPr>
          <w:rFonts w:ascii="Calibri" w:hAnsi="Calibri" w:cs="Calibri" w:eastAsia="Calibri"/>
          <w:vertAlign w:val="baseline"/>
        </w:rPr>
        <w:t>0</w:t>
      </w:r>
      <w:r>
        <w:rPr>
          <w:vertAlign w:val="baseline"/>
        </w:rPr>
        <w:t>’.</w:t>
      </w:r>
    </w:p>
    <w:p>
      <w:pPr>
        <w:pStyle w:val="BodyText"/>
        <w:spacing w:after="0" w:line="235" w:lineRule="auto"/>
        <w:jc w:val="both"/>
        <w:sectPr>
          <w:headerReference w:type="even" r:id="rId95"/>
          <w:pgSz w:w="12240" w:h="15840"/>
          <w:pgMar w:header="1354" w:footer="0" w:top="1600" w:bottom="280" w:left="1080" w:right="720"/>
          <w:pgNumType w:start="76"/>
        </w:sectPr>
      </w:pPr>
    </w:p>
    <w:p>
      <w:pPr>
        <w:tabs>
          <w:tab w:pos="8757" w:val="left" w:leader="none"/>
        </w:tabs>
        <w:spacing w:before="74"/>
        <w:ind w:left="6302" w:right="0" w:firstLine="0"/>
        <w:jc w:val="left"/>
        <w:rPr>
          <w:sz w:val="20"/>
        </w:rPr>
      </w:pPr>
      <w:r>
        <w:rPr>
          <w:rFonts w:ascii="Times New Roman"/>
          <w:i/>
          <w:w w:val="110"/>
          <w:sz w:val="20"/>
        </w:rPr>
        <w:t>4.6.</w:t>
      </w:r>
      <w:r>
        <w:rPr>
          <w:rFonts w:ascii="Times New Roman"/>
          <w:i/>
          <w:spacing w:val="24"/>
          <w:w w:val="110"/>
          <w:sz w:val="20"/>
        </w:rPr>
        <w:t>  </w:t>
      </w:r>
      <w:r>
        <w:rPr>
          <w:rFonts w:ascii="Times New Roman"/>
          <w:i/>
          <w:w w:val="110"/>
          <w:sz w:val="20"/>
        </w:rPr>
        <w:t>AFFINE</w:t>
      </w:r>
      <w:r>
        <w:rPr>
          <w:rFonts w:ascii="Times New Roman"/>
          <w:i/>
          <w:spacing w:val="15"/>
          <w:w w:val="110"/>
          <w:sz w:val="20"/>
        </w:rPr>
        <w:t> </w:t>
      </w:r>
      <w:r>
        <w:rPr>
          <w:rFonts w:ascii="Times New Roman"/>
          <w:i/>
          <w:spacing w:val="-2"/>
          <w:w w:val="110"/>
          <w:sz w:val="20"/>
        </w:rPr>
        <w:t>VARIETY</w:t>
      </w:r>
      <w:r>
        <w:rPr>
          <w:rFonts w:ascii="Times New Roman"/>
          <w:i/>
          <w:sz w:val="20"/>
        </w:rPr>
        <w:tab/>
      </w:r>
      <w:r>
        <w:rPr>
          <w:spacing w:val="-5"/>
          <w:w w:val="110"/>
          <w:sz w:val="20"/>
        </w:rPr>
        <w:t>77</w:t>
      </w:r>
    </w:p>
    <w:p>
      <w:pPr>
        <w:pStyle w:val="BodyText"/>
        <w:spacing w:before="22"/>
      </w:pPr>
    </w:p>
    <w:p>
      <w:pPr>
        <w:pStyle w:val="Heading2"/>
        <w:numPr>
          <w:ilvl w:val="1"/>
          <w:numId w:val="40"/>
        </w:numPr>
        <w:tabs>
          <w:tab w:pos="1107" w:val="left" w:leader="none"/>
        </w:tabs>
        <w:spacing w:line="240" w:lineRule="auto" w:before="0" w:after="0"/>
        <w:ind w:left="1107" w:right="0" w:hanging="719"/>
        <w:jc w:val="left"/>
      </w:pPr>
      <w:bookmarkStart w:name="_TOC_250027" w:id="55"/>
      <w:r>
        <w:rPr>
          <w:w w:val="105"/>
        </w:rPr>
        <w:t>Affine</w:t>
      </w:r>
      <w:r>
        <w:rPr>
          <w:spacing w:val="46"/>
          <w:w w:val="105"/>
        </w:rPr>
        <w:t> </w:t>
      </w:r>
      <w:bookmarkEnd w:id="55"/>
      <w:r>
        <w:rPr>
          <w:spacing w:val="-2"/>
          <w:w w:val="105"/>
        </w:rPr>
        <w:t>variety</w:t>
      </w:r>
    </w:p>
    <w:p>
      <w:pPr>
        <w:spacing w:line="272" w:lineRule="exact" w:before="155"/>
        <w:ind w:left="388" w:right="0" w:firstLine="0"/>
        <w:jc w:val="left"/>
        <w:rPr>
          <w:sz w:val="20"/>
        </w:rPr>
      </w:pPr>
      <w:r>
        <w:rPr>
          <w:sz w:val="20"/>
        </w:rPr>
        <mc:AlternateContent>
          <mc:Choice Requires="wps">
            <w:drawing>
              <wp:anchor distT="0" distB="0" distL="0" distR="0" allowOverlap="1" layoutInCell="1" locked="0" behindDoc="1" simplePos="0" relativeHeight="483429888">
                <wp:simplePos x="0" y="0"/>
                <wp:positionH relativeFrom="page">
                  <wp:posOffset>5647080</wp:posOffset>
                </wp:positionH>
                <wp:positionV relativeFrom="paragraph">
                  <wp:posOffset>207136</wp:posOffset>
                </wp:positionV>
                <wp:extent cx="53975" cy="8890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44.652008pt;margin-top:16.309938pt;width:4.25pt;height:7pt;mso-position-horizontal-relative:page;mso-position-vertical-relative:paragraph;z-index:-19886592" type="#_x0000_t202" id="docshape52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Let</w:t>
      </w:r>
      <w:r>
        <w:rPr>
          <w:spacing w:val="-7"/>
          <w:w w:val="105"/>
          <w:sz w:val="20"/>
        </w:rPr>
        <w:t> </w:t>
      </w:r>
      <w:r>
        <w:rPr>
          <w:rFonts w:ascii="Times New Roman"/>
          <w:i/>
          <w:w w:val="105"/>
          <w:sz w:val="20"/>
        </w:rPr>
        <w:t>k</w:t>
      </w:r>
      <w:r>
        <w:rPr>
          <w:rFonts w:ascii="Times New Roman"/>
          <w:i/>
          <w:spacing w:val="-4"/>
          <w:w w:val="105"/>
          <w:sz w:val="20"/>
        </w:rPr>
        <w:t> </w:t>
      </w:r>
      <w:r>
        <w:rPr>
          <w:w w:val="105"/>
          <w:sz w:val="20"/>
        </w:rPr>
        <w:t>be</w:t>
      </w:r>
      <w:r>
        <w:rPr>
          <w:spacing w:val="-6"/>
          <w:w w:val="105"/>
          <w:sz w:val="20"/>
        </w:rPr>
        <w:t> </w:t>
      </w:r>
      <w:r>
        <w:rPr>
          <w:w w:val="105"/>
          <w:sz w:val="20"/>
        </w:rPr>
        <w:t>a</w:t>
      </w:r>
      <w:r>
        <w:rPr>
          <w:spacing w:val="-6"/>
          <w:w w:val="105"/>
          <w:sz w:val="20"/>
        </w:rPr>
        <w:t> </w:t>
      </w:r>
      <w:r>
        <w:rPr>
          <w:w w:val="105"/>
          <w:sz w:val="20"/>
        </w:rPr>
        <w:t>field;</w:t>
      </w:r>
      <w:r>
        <w:rPr>
          <w:spacing w:val="-5"/>
          <w:w w:val="105"/>
          <w:sz w:val="20"/>
        </w:rPr>
        <w:t> </w:t>
      </w:r>
      <w:r>
        <w:rPr>
          <w:w w:val="105"/>
          <w:sz w:val="20"/>
        </w:rPr>
        <w:t>I</w:t>
      </w:r>
      <w:r>
        <w:rPr>
          <w:spacing w:val="-3"/>
          <w:w w:val="105"/>
          <w:sz w:val="20"/>
        </w:rPr>
        <w:t> </w:t>
      </w:r>
      <w:r>
        <w:rPr>
          <w:w w:val="105"/>
          <w:sz w:val="20"/>
        </w:rPr>
        <w:t>want</w:t>
      </w:r>
      <w:r>
        <w:rPr>
          <w:spacing w:val="-3"/>
          <w:w w:val="105"/>
          <w:sz w:val="20"/>
        </w:rPr>
        <w:t> </w:t>
      </w:r>
      <w:r>
        <w:rPr>
          <w:w w:val="105"/>
          <w:sz w:val="20"/>
        </w:rPr>
        <w:t>an</w:t>
      </w:r>
      <w:r>
        <w:rPr>
          <w:spacing w:val="-3"/>
          <w:w w:val="105"/>
          <w:sz w:val="20"/>
        </w:rPr>
        <w:t> </w:t>
      </w:r>
      <w:r>
        <w:rPr>
          <w:rFonts w:ascii="Times New Roman"/>
          <w:i/>
          <w:w w:val="105"/>
          <w:sz w:val="20"/>
        </w:rPr>
        <w:t>affine</w:t>
      </w:r>
      <w:r>
        <w:rPr>
          <w:rFonts w:ascii="Times New Roman"/>
          <w:i/>
          <w:spacing w:val="-1"/>
          <w:w w:val="105"/>
          <w:sz w:val="20"/>
        </w:rPr>
        <w:t> </w:t>
      </w:r>
      <w:r>
        <w:rPr>
          <w:rFonts w:ascii="Times New Roman"/>
          <w:i/>
          <w:w w:val="105"/>
          <w:sz w:val="20"/>
        </w:rPr>
        <w:t>variety</w:t>
      </w:r>
      <w:r>
        <w:rPr>
          <w:rFonts w:ascii="Times New Roman"/>
          <w:i/>
          <w:spacing w:val="-6"/>
          <w:w w:val="105"/>
          <w:sz w:val="20"/>
        </w:rPr>
        <w:t> </w:t>
      </w:r>
      <w:r>
        <w:rPr>
          <w:w w:val="105"/>
          <w:sz w:val="20"/>
        </w:rPr>
        <w:t>to</w:t>
      </w:r>
      <w:r>
        <w:rPr>
          <w:spacing w:val="-3"/>
          <w:w w:val="105"/>
          <w:sz w:val="20"/>
        </w:rPr>
        <w:t> </w:t>
      </w:r>
      <w:r>
        <w:rPr>
          <w:w w:val="105"/>
          <w:sz w:val="20"/>
        </w:rPr>
        <w:t>be</w:t>
      </w:r>
      <w:r>
        <w:rPr>
          <w:spacing w:val="-3"/>
          <w:w w:val="105"/>
          <w:sz w:val="20"/>
        </w:rPr>
        <w:t> </w:t>
      </w:r>
      <w:r>
        <w:rPr>
          <w:w w:val="105"/>
          <w:sz w:val="20"/>
        </w:rPr>
        <w:t>an</w:t>
      </w:r>
      <w:r>
        <w:rPr>
          <w:spacing w:val="-3"/>
          <w:w w:val="105"/>
          <w:sz w:val="20"/>
        </w:rPr>
        <w:t> </w:t>
      </w:r>
      <w:r>
        <w:rPr>
          <w:w w:val="105"/>
          <w:sz w:val="20"/>
        </w:rPr>
        <w:t>irreducible</w:t>
      </w:r>
      <w:r>
        <w:rPr>
          <w:spacing w:val="-3"/>
          <w:w w:val="105"/>
          <w:sz w:val="20"/>
        </w:rPr>
        <w:t> </w:t>
      </w:r>
      <w:r>
        <w:rPr>
          <w:w w:val="105"/>
          <w:sz w:val="20"/>
        </w:rPr>
        <w:t>algebraic</w:t>
      </w:r>
      <w:r>
        <w:rPr>
          <w:spacing w:val="-4"/>
          <w:w w:val="105"/>
          <w:sz w:val="20"/>
        </w:rPr>
        <w:t> </w:t>
      </w:r>
      <w:r>
        <w:rPr>
          <w:w w:val="105"/>
          <w:sz w:val="20"/>
        </w:rPr>
        <w:t>subset</w:t>
      </w:r>
      <w:r>
        <w:rPr>
          <w:spacing w:val="-3"/>
          <w:w w:val="105"/>
          <w:sz w:val="20"/>
        </w:rPr>
        <w:t> </w:t>
      </w:r>
      <w:r>
        <w:rPr>
          <w:rFonts w:ascii="Times New Roman"/>
          <w:i/>
          <w:w w:val="105"/>
          <w:sz w:val="20"/>
        </w:rPr>
        <w:t>V</w:t>
      </w:r>
      <w:r>
        <w:rPr>
          <w:rFonts w:ascii="Times New Roman"/>
          <w:i/>
          <w:spacing w:val="13"/>
          <w:w w:val="120"/>
          <w:sz w:val="20"/>
        </w:rPr>
        <w:t> </w:t>
      </w:r>
      <w:r>
        <w:rPr>
          <w:rFonts w:ascii="Lucida Sans Unicode"/>
          <w:w w:val="120"/>
          <w:sz w:val="20"/>
        </w:rPr>
        <w:t>c</w:t>
      </w:r>
      <w:r>
        <w:rPr>
          <w:rFonts w:ascii="Lucida Sans Unicode"/>
          <w:spacing w:val="-19"/>
          <w:w w:val="120"/>
          <w:sz w:val="20"/>
        </w:rPr>
        <w:t> </w:t>
      </w:r>
      <w:r>
        <w:rPr>
          <w:rFonts w:ascii="Times New Roman"/>
          <w:w w:val="105"/>
          <w:sz w:val="20"/>
        </w:rPr>
        <w:t>F</w:t>
      </w:r>
      <w:r>
        <w:rPr>
          <w:rFonts w:ascii="Calibri"/>
          <w:i/>
          <w:w w:val="105"/>
          <w:sz w:val="20"/>
          <w:vertAlign w:val="superscript"/>
        </w:rPr>
        <w:t>n</w:t>
      </w:r>
      <w:r>
        <w:rPr>
          <w:w w:val="105"/>
          <w:sz w:val="20"/>
          <w:vertAlign w:val="baseline"/>
        </w:rPr>
        <w:t>,</w:t>
      </w:r>
      <w:r>
        <w:rPr>
          <w:spacing w:val="-3"/>
          <w:w w:val="105"/>
          <w:sz w:val="20"/>
          <w:vertAlign w:val="baseline"/>
        </w:rPr>
        <w:t> </w:t>
      </w:r>
      <w:r>
        <w:rPr>
          <w:w w:val="105"/>
          <w:sz w:val="20"/>
          <w:vertAlign w:val="baseline"/>
        </w:rPr>
        <w:t>defined</w:t>
      </w:r>
      <w:r>
        <w:rPr>
          <w:spacing w:val="-3"/>
          <w:w w:val="105"/>
          <w:sz w:val="20"/>
          <w:vertAlign w:val="baseline"/>
        </w:rPr>
        <w:t> </w:t>
      </w:r>
      <w:r>
        <w:rPr>
          <w:spacing w:val="-5"/>
          <w:w w:val="105"/>
          <w:sz w:val="20"/>
          <w:vertAlign w:val="baseline"/>
        </w:rPr>
        <w:t>up</w:t>
      </w:r>
    </w:p>
    <w:p>
      <w:pPr>
        <w:pStyle w:val="BodyText"/>
        <w:spacing w:before="3"/>
        <w:ind w:left="388"/>
        <w:jc w:val="both"/>
      </w:pPr>
      <w:r>
        <w:rPr/>
        <w:t>to</w:t>
      </w:r>
      <w:r>
        <w:rPr>
          <w:spacing w:val="17"/>
        </w:rPr>
        <w:t> </w:t>
      </w:r>
      <w:r>
        <w:rPr>
          <w:spacing w:val="-2"/>
        </w:rPr>
        <w:t>isomorphism.</w:t>
      </w:r>
    </w:p>
    <w:p>
      <w:pPr>
        <w:pStyle w:val="BodyText"/>
        <w:spacing w:line="242" w:lineRule="exact" w:before="5"/>
        <w:ind w:left="687"/>
        <w:jc w:val="both"/>
      </w:pPr>
      <w:r>
        <w:rPr/>
        <w:t>Theorem 4.4</w:t>
      </w:r>
      <w:r>
        <w:rPr>
          <w:spacing w:val="5"/>
        </w:rPr>
        <w:t> </w:t>
      </w:r>
      <w:r>
        <w:rPr/>
        <w:t>tells</w:t>
      </w:r>
      <w:r>
        <w:rPr>
          <w:spacing w:val="6"/>
        </w:rPr>
        <w:t> </w:t>
      </w:r>
      <w:r>
        <w:rPr/>
        <w:t>us</w:t>
      </w:r>
      <w:r>
        <w:rPr>
          <w:spacing w:val="5"/>
        </w:rPr>
        <w:t> </w:t>
      </w:r>
      <w:r>
        <w:rPr/>
        <w:t>that</w:t>
      </w:r>
      <w:r>
        <w:rPr>
          <w:spacing w:val="6"/>
        </w:rPr>
        <w:t> </w:t>
      </w:r>
      <w:r>
        <w:rPr/>
        <w:t>the</w:t>
      </w:r>
      <w:r>
        <w:rPr>
          <w:spacing w:val="5"/>
        </w:rPr>
        <w:t> </w:t>
      </w:r>
      <w:r>
        <w:rPr/>
        <w:t>coordinate</w:t>
      </w:r>
      <w:r>
        <w:rPr>
          <w:spacing w:val="6"/>
        </w:rPr>
        <w:t> </w:t>
      </w:r>
      <w:r>
        <w:rPr/>
        <w:t>ring</w:t>
      </w:r>
      <w:r>
        <w:rPr>
          <w:spacing w:val="5"/>
        </w:rPr>
        <w:t> </w:t>
      </w:r>
      <w:r>
        <w:rPr>
          <w:rFonts w:ascii="Times New Roman"/>
          <w:i/>
        </w:rPr>
        <w:t>k</w:t>
      </w:r>
      <w:r>
        <w:rPr>
          <w:rFonts w:ascii="Calibri"/>
        </w:rPr>
        <w:t>[</w:t>
      </w:r>
      <w:r>
        <w:rPr>
          <w:rFonts w:ascii="Times New Roman"/>
          <w:i/>
        </w:rPr>
        <w:t>V</w:t>
      </w:r>
      <w:r>
        <w:rPr>
          <w:rFonts w:ascii="Times New Roman"/>
          <w:i/>
          <w:spacing w:val="-12"/>
        </w:rPr>
        <w:t> </w:t>
      </w:r>
      <w:r>
        <w:rPr>
          <w:rFonts w:ascii="Calibri"/>
        </w:rPr>
        <w:t>]</w:t>
      </w:r>
      <w:r>
        <w:rPr>
          <w:rFonts w:ascii="Calibri"/>
          <w:spacing w:val="8"/>
        </w:rPr>
        <w:t> </w:t>
      </w:r>
      <w:r>
        <w:rPr/>
        <w:t>is</w:t>
      </w:r>
      <w:r>
        <w:rPr>
          <w:spacing w:val="6"/>
        </w:rPr>
        <w:t> </w:t>
      </w:r>
      <w:r>
        <w:rPr/>
        <w:t>an</w:t>
      </w:r>
      <w:r>
        <w:rPr>
          <w:spacing w:val="6"/>
        </w:rPr>
        <w:t> </w:t>
      </w:r>
      <w:r>
        <w:rPr/>
        <w:t>invariant</w:t>
      </w:r>
      <w:r>
        <w:rPr>
          <w:spacing w:val="5"/>
        </w:rPr>
        <w:t> </w:t>
      </w:r>
      <w:r>
        <w:rPr/>
        <w:t>of</w:t>
      </w:r>
      <w:r>
        <w:rPr>
          <w:spacing w:val="6"/>
        </w:rPr>
        <w:t> </w:t>
      </w:r>
      <w:r>
        <w:rPr/>
        <w:t>the</w:t>
      </w:r>
      <w:r>
        <w:rPr>
          <w:spacing w:val="5"/>
        </w:rPr>
        <w:t> </w:t>
      </w:r>
      <w:r>
        <w:rPr/>
        <w:t>isomorphism</w:t>
      </w:r>
      <w:r>
        <w:rPr>
          <w:spacing w:val="6"/>
        </w:rPr>
        <w:t> </w:t>
      </w:r>
      <w:r>
        <w:rPr/>
        <w:t>class</w:t>
      </w:r>
      <w:r>
        <w:rPr>
          <w:spacing w:val="5"/>
        </w:rPr>
        <w:t> </w:t>
      </w:r>
      <w:r>
        <w:rPr>
          <w:spacing w:val="-5"/>
        </w:rPr>
        <w:t>of</w:t>
      </w:r>
    </w:p>
    <w:p>
      <w:pPr>
        <w:pStyle w:val="BodyText"/>
        <w:spacing w:line="249" w:lineRule="auto"/>
        <w:ind w:left="388" w:right="1479"/>
        <w:jc w:val="both"/>
      </w:pPr>
      <w:r>
        <w:rPr/>
        <mc:AlternateContent>
          <mc:Choice Requires="wps">
            <w:drawing>
              <wp:anchor distT="0" distB="0" distL="0" distR="0" allowOverlap="1" layoutInCell="1" locked="0" behindDoc="1" simplePos="0" relativeHeight="483430400">
                <wp:simplePos x="0" y="0"/>
                <wp:positionH relativeFrom="page">
                  <wp:posOffset>6042304</wp:posOffset>
                </wp:positionH>
                <wp:positionV relativeFrom="paragraph">
                  <wp:posOffset>88833</wp:posOffset>
                </wp:positionV>
                <wp:extent cx="53975" cy="88900"/>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75.772003pt;margin-top:6.994791pt;width:4.25pt;height:7pt;mso-position-horizontal-relative:page;mso-position-vertical-relative:paragraph;z-index:-19886080" type="#_x0000_t202" id="docshape52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i/>
        </w:rPr>
        <w:t>V</w:t>
      </w:r>
      <w:r>
        <w:rPr>
          <w:rFonts w:ascii="Times New Roman"/>
          <w:i/>
          <w:spacing w:val="-13"/>
        </w:rPr>
        <w:t> </w:t>
      </w:r>
      <w:r>
        <w:rPr/>
        <w:t>.</w:t>
      </w:r>
      <w:r>
        <w:rPr>
          <w:spacing w:val="40"/>
        </w:rPr>
        <w:t> </w:t>
      </w:r>
      <w:r>
        <w:rPr/>
        <w:t>This allows me to give a definition of a variety making less use of the ambient space </w:t>
      </w:r>
      <w:r>
        <w:rPr>
          <w:rFonts w:ascii="Times New Roman"/>
        </w:rPr>
        <w:t>F</w:t>
      </w:r>
      <w:r>
        <w:rPr>
          <w:rFonts w:ascii="Calibri"/>
          <w:i/>
          <w:vertAlign w:val="superscript"/>
        </w:rPr>
        <w:t>n</w:t>
      </w:r>
      <w:r>
        <w:rPr>
          <w:vertAlign w:val="baseline"/>
        </w:rPr>
        <w:t>; the reason</w:t>
      </w:r>
      <w:r>
        <w:rPr>
          <w:spacing w:val="-1"/>
          <w:vertAlign w:val="baseline"/>
        </w:rPr>
        <w:t> </w:t>
      </w:r>
      <w:r>
        <w:rPr>
          <w:vertAlign w:val="baseline"/>
        </w:rPr>
        <w:t>for</w:t>
      </w:r>
      <w:r>
        <w:rPr>
          <w:spacing w:val="-2"/>
          <w:vertAlign w:val="baseline"/>
        </w:rPr>
        <w:t> </w:t>
      </w:r>
      <w:r>
        <w:rPr>
          <w:vertAlign w:val="baseline"/>
        </w:rPr>
        <w:t>wanting</w:t>
      </w:r>
      <w:r>
        <w:rPr>
          <w:spacing w:val="-1"/>
          <w:vertAlign w:val="baseline"/>
        </w:rPr>
        <w:t> </w:t>
      </w:r>
      <w:r>
        <w:rPr>
          <w:vertAlign w:val="baseline"/>
        </w:rPr>
        <w:t>to</w:t>
      </w:r>
      <w:r>
        <w:rPr>
          <w:spacing w:val="-2"/>
          <w:vertAlign w:val="baseline"/>
        </w:rPr>
        <w:t> </w:t>
      </w:r>
      <w:r>
        <w:rPr>
          <w:vertAlign w:val="baseline"/>
        </w:rPr>
        <w:t>do</w:t>
      </w:r>
      <w:r>
        <w:rPr>
          <w:spacing w:val="-1"/>
          <w:vertAlign w:val="baseline"/>
        </w:rPr>
        <w:t> </w:t>
      </w:r>
      <w:r>
        <w:rPr>
          <w:vertAlign w:val="baseline"/>
        </w:rPr>
        <w:t>this</w:t>
      </w:r>
      <w:r>
        <w:rPr>
          <w:spacing w:val="-1"/>
          <w:vertAlign w:val="baseline"/>
        </w:rPr>
        <w:t> </w:t>
      </w:r>
      <w:r>
        <w:rPr>
          <w:vertAlign w:val="baseline"/>
        </w:rPr>
        <w:t>is</w:t>
      </w:r>
      <w:r>
        <w:rPr>
          <w:spacing w:val="-1"/>
          <w:vertAlign w:val="baseline"/>
        </w:rPr>
        <w:t> </w:t>
      </w:r>
      <w:r>
        <w:rPr>
          <w:vertAlign w:val="baseline"/>
        </w:rPr>
        <w:t>rather</w:t>
      </w:r>
      <w:r>
        <w:rPr>
          <w:spacing w:val="-2"/>
          <w:vertAlign w:val="baseline"/>
        </w:rPr>
        <w:t> </w:t>
      </w:r>
      <w:r>
        <w:rPr>
          <w:vertAlign w:val="baseline"/>
        </w:rPr>
        <w:t>obscure,</w:t>
      </w:r>
      <w:r>
        <w:rPr>
          <w:spacing w:val="-1"/>
          <w:vertAlign w:val="baseline"/>
        </w:rPr>
        <w:t> </w:t>
      </w:r>
      <w:r>
        <w:rPr>
          <w:vertAlign w:val="baseline"/>
        </w:rPr>
        <w:t>and</w:t>
      </w:r>
      <w:r>
        <w:rPr>
          <w:spacing w:val="-1"/>
          <w:vertAlign w:val="baseline"/>
        </w:rPr>
        <w:t> </w:t>
      </w:r>
      <w:r>
        <w:rPr>
          <w:vertAlign w:val="baseline"/>
        </w:rPr>
        <w:t>for</w:t>
      </w:r>
      <w:r>
        <w:rPr>
          <w:spacing w:val="-2"/>
          <w:vertAlign w:val="baseline"/>
        </w:rPr>
        <w:t> </w:t>
      </w:r>
      <w:r>
        <w:rPr>
          <w:vertAlign w:val="baseline"/>
        </w:rPr>
        <w:t>practical</w:t>
      </w:r>
      <w:r>
        <w:rPr>
          <w:spacing w:val="-1"/>
          <w:vertAlign w:val="baseline"/>
        </w:rPr>
        <w:t> </w:t>
      </w:r>
      <w:r>
        <w:rPr>
          <w:vertAlign w:val="baseline"/>
        </w:rPr>
        <w:t>purposes</w:t>
      </w:r>
      <w:r>
        <w:rPr>
          <w:spacing w:val="-1"/>
          <w:vertAlign w:val="baseline"/>
        </w:rPr>
        <w:t> </w:t>
      </w:r>
      <w:r>
        <w:rPr>
          <w:vertAlign w:val="baseline"/>
        </w:rPr>
        <w:t>you</w:t>
      </w:r>
      <w:r>
        <w:rPr>
          <w:spacing w:val="-1"/>
          <w:vertAlign w:val="baseline"/>
        </w:rPr>
        <w:t> </w:t>
      </w:r>
      <w:r>
        <w:rPr>
          <w:vertAlign w:val="baseline"/>
        </w:rPr>
        <w:t>will</w:t>
      </w:r>
      <w:r>
        <w:rPr>
          <w:spacing w:val="-1"/>
          <w:vertAlign w:val="baseline"/>
        </w:rPr>
        <w:t> </w:t>
      </w:r>
      <w:r>
        <w:rPr>
          <w:vertAlign w:val="baseline"/>
        </w:rPr>
        <w:t>not</w:t>
      </w:r>
      <w:r>
        <w:rPr>
          <w:spacing w:val="-2"/>
          <w:vertAlign w:val="baseline"/>
        </w:rPr>
        <w:t> </w:t>
      </w:r>
      <w:r>
        <w:rPr>
          <w:vertAlign w:val="baseline"/>
        </w:rPr>
        <w:t>miss</w:t>
      </w:r>
      <w:r>
        <w:rPr>
          <w:spacing w:val="-1"/>
          <w:vertAlign w:val="baseline"/>
        </w:rPr>
        <w:t> </w:t>
      </w:r>
      <w:r>
        <w:rPr>
          <w:vertAlign w:val="baseline"/>
        </w:rPr>
        <w:t>much if you ignore it:</w:t>
      </w:r>
      <w:r>
        <w:rPr>
          <w:spacing w:val="22"/>
          <w:vertAlign w:val="baseline"/>
        </w:rPr>
        <w:t> </w:t>
      </w:r>
      <w:r>
        <w:rPr>
          <w:vertAlign w:val="baseline"/>
        </w:rPr>
        <w:t>subsequent references to an affine variety will always be taken in the sense given above (GOTO 4.7).</w:t>
      </w:r>
    </w:p>
    <w:p>
      <w:pPr>
        <w:pStyle w:val="BodyText"/>
        <w:spacing w:line="211" w:lineRule="auto" w:before="206"/>
        <w:ind w:left="388" w:right="1481"/>
        <w:jc w:val="both"/>
      </w:pPr>
      <w:r>
        <w:rPr>
          <w:b/>
        </w:rPr>
        <w:t>Definition</w:t>
      </w:r>
      <w:r>
        <w:rPr>
          <w:b/>
          <w:spacing w:val="40"/>
        </w:rPr>
        <w:t> </w:t>
      </w:r>
      <w:r>
        <w:rPr/>
        <w:t>An affine variety over a field </w:t>
      </w:r>
      <w:r>
        <w:rPr>
          <w:rFonts w:ascii="Times New Roman" w:hAnsi="Times New Roman"/>
          <w:i/>
        </w:rPr>
        <w:t>k </w:t>
      </w:r>
      <w:r>
        <w:rPr/>
        <w:t>is a set </w:t>
      </w:r>
      <w:r>
        <w:rPr>
          <w:rFonts w:ascii="Times New Roman" w:hAnsi="Times New Roman"/>
          <w:i/>
        </w:rPr>
        <w:t>V</w:t>
      </w:r>
      <w:r>
        <w:rPr>
          <w:rFonts w:ascii="Times New Roman" w:hAnsi="Times New Roman"/>
          <w:i/>
          <w:spacing w:val="-12"/>
        </w:rPr>
        <w:t> </w:t>
      </w:r>
      <w:r>
        <w:rPr/>
        <w:t>, together with a ring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12"/>
        </w:rPr>
        <w:t> </w:t>
      </w:r>
      <w:r>
        <w:rPr>
          <w:rFonts w:ascii="Calibri" w:hAnsi="Calibri"/>
        </w:rPr>
        <w:t>] </w:t>
      </w:r>
      <w:r>
        <w:rPr/>
        <w:t>of </w:t>
      </w:r>
      <w:r>
        <w:rPr>
          <w:rFonts w:ascii="Times New Roman" w:hAnsi="Times New Roman"/>
          <w:i/>
        </w:rPr>
        <w:t>k</w:t>
      </w:r>
      <w:r>
        <w:rPr/>
        <w:t>-valued functions </w:t>
      </w:r>
      <w:r>
        <w:rPr>
          <w:rFonts w:ascii="Times New Roman" w:hAnsi="Times New Roman"/>
          <w:i/>
        </w:rPr>
        <w:t>ƒ </w:t>
      </w:r>
      <w:r>
        <w:rPr>
          <w:rFonts w:ascii="Calibri" w:hAnsi="Calibri"/>
        </w:rPr>
        <w:t>:</w:t>
      </w:r>
      <w:r>
        <w:rPr>
          <w:rFonts w:ascii="Calibri" w:hAnsi="Calibri"/>
          <w:spacing w:val="38"/>
        </w:rPr>
        <w:t> </w:t>
      </w:r>
      <w:r>
        <w:rPr>
          <w:rFonts w:ascii="Times New Roman" w:hAnsi="Times New Roman"/>
          <w:i/>
        </w:rPr>
        <w:t>V</w:t>
      </w:r>
      <w:r>
        <w:rPr>
          <w:rFonts w:ascii="Times New Roman" w:hAnsi="Times New Roman"/>
          <w:i/>
          <w:spacing w:val="40"/>
        </w:rPr>
        <w:t> </w:t>
      </w:r>
      <w:r>
        <w:rPr>
          <w:rFonts w:ascii="Lucida Sans Unicode" w:hAnsi="Lucida Sans Unicode"/>
        </w:rPr>
        <w:t>→ </w:t>
      </w:r>
      <w:r>
        <w:rPr>
          <w:rFonts w:ascii="Times New Roman" w:hAnsi="Times New Roman"/>
          <w:i/>
        </w:rPr>
        <w:t>k</w:t>
      </w:r>
      <w:r>
        <w:rPr>
          <w:rFonts w:ascii="Times New Roman" w:hAnsi="Times New Roman"/>
          <w:i/>
          <w:spacing w:val="40"/>
        </w:rPr>
        <w:t> </w:t>
      </w:r>
      <w:r>
        <w:rPr/>
        <w:t>such that</w:t>
      </w:r>
    </w:p>
    <w:p>
      <w:pPr>
        <w:pStyle w:val="ListParagraph"/>
        <w:numPr>
          <w:ilvl w:val="0"/>
          <w:numId w:val="41"/>
        </w:numPr>
        <w:tabs>
          <w:tab w:pos="884" w:val="left" w:leader="none"/>
        </w:tabs>
        <w:spacing w:line="240" w:lineRule="auto" w:before="163" w:after="0"/>
        <w:ind w:left="884" w:right="0" w:hanging="307"/>
        <w:jc w:val="left"/>
        <w:rPr>
          <w:sz w:val="20"/>
        </w:rPr>
      </w:pPr>
      <w:r>
        <w:rPr>
          <w:rFonts w:ascii="Times New Roman"/>
          <w:i/>
          <w:sz w:val="20"/>
        </w:rPr>
        <w:t>k</w:t>
      </w:r>
      <w:r>
        <w:rPr>
          <w:rFonts w:ascii="Calibri"/>
          <w:sz w:val="20"/>
        </w:rPr>
        <w:t>[</w:t>
      </w:r>
      <w:r>
        <w:rPr>
          <w:rFonts w:ascii="Times New Roman"/>
          <w:i/>
          <w:sz w:val="20"/>
        </w:rPr>
        <w:t>V</w:t>
      </w:r>
      <w:r>
        <w:rPr>
          <w:rFonts w:ascii="Times New Roman"/>
          <w:i/>
          <w:spacing w:val="-13"/>
          <w:sz w:val="20"/>
        </w:rPr>
        <w:t> </w:t>
      </w:r>
      <w:r>
        <w:rPr>
          <w:rFonts w:ascii="Calibri"/>
          <w:sz w:val="20"/>
        </w:rPr>
        <w:t>]</w:t>
      </w:r>
      <w:r>
        <w:rPr>
          <w:rFonts w:ascii="Calibri"/>
          <w:spacing w:val="2"/>
          <w:sz w:val="20"/>
        </w:rPr>
        <w:t> </w:t>
      </w:r>
      <w:r>
        <w:rPr>
          <w:sz w:val="20"/>
        </w:rPr>
        <w:t>is</w:t>
      </w:r>
      <w:r>
        <w:rPr>
          <w:spacing w:val="3"/>
          <w:sz w:val="20"/>
        </w:rPr>
        <w:t> </w:t>
      </w:r>
      <w:r>
        <w:rPr>
          <w:sz w:val="20"/>
        </w:rPr>
        <w:t>a</w:t>
      </w:r>
      <w:r>
        <w:rPr>
          <w:spacing w:val="3"/>
          <w:sz w:val="20"/>
        </w:rPr>
        <w:t> </w:t>
      </w:r>
      <w:r>
        <w:rPr>
          <w:sz w:val="20"/>
        </w:rPr>
        <w:t>finitely</w:t>
      </w:r>
      <w:r>
        <w:rPr>
          <w:spacing w:val="2"/>
          <w:sz w:val="20"/>
        </w:rPr>
        <w:t> </w:t>
      </w:r>
      <w:r>
        <w:rPr>
          <w:sz w:val="20"/>
        </w:rPr>
        <w:t>generated</w:t>
      </w:r>
      <w:r>
        <w:rPr>
          <w:spacing w:val="2"/>
          <w:sz w:val="20"/>
        </w:rPr>
        <w:t> </w:t>
      </w:r>
      <w:r>
        <w:rPr>
          <w:rFonts w:ascii="Times New Roman"/>
          <w:i/>
          <w:sz w:val="20"/>
        </w:rPr>
        <w:t>k</w:t>
      </w:r>
      <w:r>
        <w:rPr>
          <w:sz w:val="20"/>
        </w:rPr>
        <w:t>-algebra,</w:t>
      </w:r>
      <w:r>
        <w:rPr>
          <w:spacing w:val="3"/>
          <w:sz w:val="20"/>
        </w:rPr>
        <w:t> </w:t>
      </w:r>
      <w:r>
        <w:rPr>
          <w:spacing w:val="-5"/>
          <w:sz w:val="20"/>
        </w:rPr>
        <w:t>and</w:t>
      </w:r>
    </w:p>
    <w:p>
      <w:pPr>
        <w:pStyle w:val="ListParagraph"/>
        <w:numPr>
          <w:ilvl w:val="0"/>
          <w:numId w:val="41"/>
        </w:numPr>
        <w:tabs>
          <w:tab w:pos="883" w:val="left" w:leader="none"/>
        </w:tabs>
        <w:spacing w:line="240" w:lineRule="auto" w:before="151" w:after="0"/>
        <w:ind w:left="883" w:right="0" w:hanging="362"/>
        <w:jc w:val="left"/>
        <w:rPr>
          <w:sz w:val="20"/>
        </w:rPr>
      </w:pPr>
      <w:r>
        <w:rPr>
          <w:sz w:val="20"/>
        </w:rPr>
        <w:t>for</w:t>
      </w:r>
      <w:r>
        <w:rPr>
          <w:spacing w:val="4"/>
          <w:sz w:val="20"/>
        </w:rPr>
        <w:t> </w:t>
      </w:r>
      <w:r>
        <w:rPr>
          <w:sz w:val="20"/>
        </w:rPr>
        <w:t>some</w:t>
      </w:r>
      <w:r>
        <w:rPr>
          <w:spacing w:val="14"/>
          <w:sz w:val="20"/>
        </w:rPr>
        <w:t> </w:t>
      </w:r>
      <w:r>
        <w:rPr>
          <w:sz w:val="20"/>
        </w:rPr>
        <w:t>choice</w:t>
      </w:r>
      <w:r>
        <w:rPr>
          <w:spacing w:val="15"/>
          <w:sz w:val="20"/>
        </w:rPr>
        <w:t> </w:t>
      </w:r>
      <w:r>
        <w:rPr>
          <w:rFonts w:ascii="Times New Roman"/>
          <w:i/>
          <w:sz w:val="20"/>
        </w:rPr>
        <w:t>x</w:t>
      </w:r>
      <w:r>
        <w:rPr>
          <w:rFonts w:ascii="Calibri"/>
          <w:sz w:val="20"/>
          <w:vertAlign w:val="subscript"/>
        </w:rPr>
        <w:t>1</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x</w:t>
      </w:r>
      <w:r>
        <w:rPr>
          <w:rFonts w:ascii="Calibri"/>
          <w:i/>
          <w:sz w:val="20"/>
          <w:vertAlign w:val="subscript"/>
        </w:rPr>
        <w:t>n</w:t>
      </w:r>
      <w:r>
        <w:rPr>
          <w:rFonts w:ascii="Calibri"/>
          <w:i/>
          <w:spacing w:val="25"/>
          <w:sz w:val="20"/>
          <w:vertAlign w:val="baseline"/>
        </w:rPr>
        <w:t> </w:t>
      </w:r>
      <w:r>
        <w:rPr>
          <w:sz w:val="20"/>
          <w:vertAlign w:val="baseline"/>
        </w:rPr>
        <w:t>of</w:t>
      </w:r>
      <w:r>
        <w:rPr>
          <w:spacing w:val="15"/>
          <w:sz w:val="20"/>
          <w:vertAlign w:val="baseline"/>
        </w:rPr>
        <w:t> </w:t>
      </w:r>
      <w:r>
        <w:rPr>
          <w:sz w:val="20"/>
          <w:vertAlign w:val="baseline"/>
        </w:rPr>
        <w:t>generators</w:t>
      </w:r>
      <w:r>
        <w:rPr>
          <w:spacing w:val="14"/>
          <w:sz w:val="20"/>
          <w:vertAlign w:val="baseline"/>
        </w:rPr>
        <w:t> </w:t>
      </w:r>
      <w:r>
        <w:rPr>
          <w:sz w:val="20"/>
          <w:vertAlign w:val="baseline"/>
        </w:rPr>
        <w:t>of</w:t>
      </w:r>
      <w:r>
        <w:rPr>
          <w:spacing w:val="13"/>
          <w:sz w:val="20"/>
          <w:vertAlign w:val="baseline"/>
        </w:rPr>
        <w:t> </w:t>
      </w:r>
      <w:r>
        <w:rPr>
          <w:rFonts w:ascii="Times New Roman"/>
          <w:i/>
          <w:sz w:val="20"/>
          <w:vertAlign w:val="baseline"/>
        </w:rPr>
        <w:t>k</w:t>
      </w:r>
      <w:r>
        <w:rPr>
          <w:rFonts w:ascii="Calibri"/>
          <w:sz w:val="20"/>
          <w:vertAlign w:val="baseline"/>
        </w:rPr>
        <w:t>[</w:t>
      </w:r>
      <w:r>
        <w:rPr>
          <w:rFonts w:ascii="Times New Roman"/>
          <w:i/>
          <w:sz w:val="20"/>
          <w:vertAlign w:val="baseline"/>
        </w:rPr>
        <w:t>V</w:t>
      </w:r>
      <w:r>
        <w:rPr>
          <w:rFonts w:ascii="Times New Roman"/>
          <w:i/>
          <w:spacing w:val="-8"/>
          <w:sz w:val="20"/>
          <w:vertAlign w:val="baseline"/>
        </w:rPr>
        <w:t> </w:t>
      </w:r>
      <w:r>
        <w:rPr>
          <w:rFonts w:ascii="Calibri"/>
          <w:sz w:val="20"/>
          <w:vertAlign w:val="baseline"/>
        </w:rPr>
        <w:t>]</w:t>
      </w:r>
      <w:r>
        <w:rPr>
          <w:rFonts w:ascii="Calibri"/>
          <w:spacing w:val="17"/>
          <w:sz w:val="20"/>
          <w:vertAlign w:val="baseline"/>
        </w:rPr>
        <w:t> </w:t>
      </w:r>
      <w:r>
        <w:rPr>
          <w:sz w:val="20"/>
          <w:vertAlign w:val="baseline"/>
        </w:rPr>
        <w:t>over</w:t>
      </w:r>
      <w:r>
        <w:rPr>
          <w:spacing w:val="14"/>
          <w:sz w:val="20"/>
          <w:vertAlign w:val="baseline"/>
        </w:rPr>
        <w:t> </w:t>
      </w:r>
      <w:r>
        <w:rPr>
          <w:rFonts w:ascii="Times New Roman"/>
          <w:i/>
          <w:sz w:val="20"/>
          <w:vertAlign w:val="baseline"/>
        </w:rPr>
        <w:t>k</w:t>
      </w:r>
      <w:r>
        <w:rPr>
          <w:sz w:val="20"/>
          <w:vertAlign w:val="baseline"/>
        </w:rPr>
        <w:t>,</w:t>
      </w:r>
      <w:r>
        <w:rPr>
          <w:spacing w:val="14"/>
          <w:sz w:val="20"/>
          <w:vertAlign w:val="baseline"/>
        </w:rPr>
        <w:t> </w:t>
      </w:r>
      <w:r>
        <w:rPr>
          <w:sz w:val="20"/>
          <w:vertAlign w:val="baseline"/>
        </w:rPr>
        <w:t>the</w:t>
      </w:r>
      <w:r>
        <w:rPr>
          <w:spacing w:val="14"/>
          <w:sz w:val="20"/>
          <w:vertAlign w:val="baseline"/>
        </w:rPr>
        <w:t> </w:t>
      </w:r>
      <w:r>
        <w:rPr>
          <w:spacing w:val="-5"/>
          <w:sz w:val="20"/>
          <w:vertAlign w:val="baseline"/>
        </w:rPr>
        <w:t>map</w:t>
      </w:r>
    </w:p>
    <w:p>
      <w:pPr>
        <w:tabs>
          <w:tab w:pos="4362" w:val="left" w:leader="none"/>
        </w:tabs>
        <w:spacing w:line="272" w:lineRule="exact" w:before="157"/>
        <w:ind w:left="400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430912">
                <wp:simplePos x="0" y="0"/>
                <wp:positionH relativeFrom="page">
                  <wp:posOffset>3800411</wp:posOffset>
                </wp:positionH>
                <wp:positionV relativeFrom="paragraph">
                  <wp:posOffset>208604</wp:posOffset>
                </wp:positionV>
                <wp:extent cx="53975" cy="8890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99.244995pt;margin-top:16.425571pt;width:4.25pt;height:7pt;mso-position-horizontal-relative:page;mso-position-vertical-relative:paragraph;z-index:-19885568" type="#_x0000_t202" id="docshape52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spacing w:val="-10"/>
          <w:w w:val="115"/>
          <w:sz w:val="20"/>
        </w:rPr>
        <w:t>V</w:t>
      </w:r>
      <w:r>
        <w:rPr>
          <w:rFonts w:ascii="Times New Roman" w:hAnsi="Times New Roman"/>
          <w:i/>
          <w:sz w:val="20"/>
        </w:rPr>
        <w:tab/>
      </w:r>
      <w:r>
        <w:rPr>
          <w:rFonts w:ascii="Lucida Sans Unicode" w:hAnsi="Lucida Sans Unicode"/>
          <w:w w:val="120"/>
          <w:sz w:val="20"/>
        </w:rPr>
        <w:t>→</w:t>
      </w:r>
      <w:r>
        <w:rPr>
          <w:rFonts w:ascii="Lucida Sans Unicode" w:hAnsi="Lucida Sans Unicode"/>
          <w:spacing w:val="75"/>
          <w:w w:val="150"/>
          <w:sz w:val="20"/>
        </w:rPr>
        <w:t> </w:t>
      </w:r>
      <w:r>
        <w:rPr>
          <w:rFonts w:ascii="Times New Roman" w:hAnsi="Times New Roman"/>
          <w:spacing w:val="-5"/>
          <w:w w:val="120"/>
          <w:sz w:val="20"/>
        </w:rPr>
        <w:t>F</w:t>
      </w:r>
      <w:r>
        <w:rPr>
          <w:rFonts w:ascii="Calibri" w:hAnsi="Calibri"/>
          <w:i/>
          <w:spacing w:val="-5"/>
          <w:w w:val="120"/>
          <w:sz w:val="20"/>
          <w:vertAlign w:val="superscript"/>
        </w:rPr>
        <w:t>n</w:t>
      </w:r>
    </w:p>
    <w:p>
      <w:pPr>
        <w:pStyle w:val="BodyText"/>
        <w:spacing w:line="215" w:lineRule="exact" w:before="3"/>
        <w:ind w:left="3194"/>
      </w:pPr>
      <w:r>
        <w:rPr>
          <w:spacing w:val="-5"/>
        </w:rPr>
        <w:t>by</w:t>
      </w:r>
    </w:p>
    <w:p>
      <w:pPr>
        <w:tabs>
          <w:tab w:pos="354" w:val="left" w:leader="none"/>
        </w:tabs>
        <w:spacing w:line="295" w:lineRule="exact" w:before="0"/>
        <w:ind w:left="0" w:right="180" w:firstLine="0"/>
        <w:jc w:val="center"/>
        <w:rPr>
          <w:rFonts w:ascii="Calibri" w:hAnsi="Calibri"/>
          <w:sz w:val="20"/>
        </w:rPr>
      </w:pPr>
      <w:r>
        <w:rPr>
          <w:rFonts w:ascii="Times New Roman" w:hAnsi="Times New Roman"/>
          <w:i/>
          <w:spacing w:val="-10"/>
          <w:w w:val="115"/>
          <w:sz w:val="20"/>
        </w:rPr>
        <w:t>P</w:t>
      </w:r>
      <w:r>
        <w:rPr>
          <w:rFonts w:ascii="Times New Roman" w:hAnsi="Times New Roman"/>
          <w:i/>
          <w:sz w:val="20"/>
        </w:rPr>
        <w:tab/>
      </w:r>
      <w:r>
        <w:rPr>
          <w:rFonts w:ascii="Lucida Sans Unicode" w:hAnsi="Lucida Sans Unicode"/>
          <w:w w:val="105"/>
          <w:sz w:val="20"/>
        </w:rPr>
        <w:t>'→</w:t>
      </w:r>
      <w:r>
        <w:rPr>
          <w:rFonts w:ascii="Lucida Sans Unicode" w:hAnsi="Lucida Sans Unicode"/>
          <w:spacing w:val="26"/>
          <w:w w:val="115"/>
          <w:sz w:val="20"/>
        </w:rPr>
        <w:t>  </w:t>
      </w:r>
      <w:r>
        <w:rPr>
          <w:rFonts w:ascii="Times New Roman" w:hAnsi="Times New Roman"/>
          <w:i/>
          <w:w w:val="115"/>
          <w:sz w:val="20"/>
        </w:rPr>
        <w:t>x</w:t>
      </w:r>
      <w:r>
        <w:rPr>
          <w:rFonts w:ascii="Calibri" w:hAnsi="Calibri"/>
          <w:w w:val="115"/>
          <w:sz w:val="20"/>
          <w:vertAlign w:val="subscript"/>
        </w:rPr>
        <w:t>1</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30"/>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30"/>
          <w:w w:val="115"/>
          <w:sz w:val="20"/>
          <w:vertAlign w:val="baseline"/>
        </w:rPr>
        <w:t> </w:t>
      </w:r>
      <w:r>
        <w:rPr>
          <w:rFonts w:ascii="Calibri" w:hAnsi="Calibri"/>
          <w:spacing w:val="-10"/>
          <w:w w:val="115"/>
          <w:sz w:val="20"/>
          <w:vertAlign w:val="baseline"/>
        </w:rPr>
        <w:t>)</w:t>
      </w:r>
    </w:p>
    <w:p>
      <w:pPr>
        <w:pStyle w:val="BodyText"/>
        <w:spacing w:before="147"/>
        <w:ind w:left="886"/>
      </w:pPr>
      <w:r>
        <w:rPr/>
        <w:t>embeds</w:t>
      </w:r>
      <w:r>
        <w:rPr>
          <w:spacing w:val="-5"/>
        </w:rPr>
        <w:t> </w:t>
      </w:r>
      <w:r>
        <w:rPr>
          <w:rFonts w:ascii="Times New Roman"/>
          <w:i/>
        </w:rPr>
        <w:t>V</w:t>
      </w:r>
      <w:r>
        <w:rPr>
          <w:rFonts w:ascii="Times New Roman"/>
          <w:i/>
          <w:spacing w:val="24"/>
        </w:rPr>
        <w:t> </w:t>
      </w:r>
      <w:r>
        <w:rPr/>
        <w:t>as</w:t>
      </w:r>
      <w:r>
        <w:rPr>
          <w:spacing w:val="-5"/>
        </w:rPr>
        <w:t> </w:t>
      </w:r>
      <w:r>
        <w:rPr/>
        <w:t>an</w:t>
      </w:r>
      <w:r>
        <w:rPr>
          <w:spacing w:val="-4"/>
        </w:rPr>
        <w:t> </w:t>
      </w:r>
      <w:r>
        <w:rPr/>
        <w:t>irreducible</w:t>
      </w:r>
      <w:r>
        <w:rPr>
          <w:spacing w:val="-4"/>
        </w:rPr>
        <w:t> </w:t>
      </w:r>
      <w:r>
        <w:rPr/>
        <w:t>algebraic</w:t>
      </w:r>
      <w:r>
        <w:rPr>
          <w:spacing w:val="-4"/>
        </w:rPr>
        <w:t> set.</w:t>
      </w:r>
    </w:p>
    <w:p>
      <w:pPr>
        <w:pStyle w:val="BodyText"/>
        <w:spacing w:before="120"/>
      </w:pPr>
    </w:p>
    <w:p>
      <w:pPr>
        <w:pStyle w:val="Heading2"/>
        <w:numPr>
          <w:ilvl w:val="1"/>
          <w:numId w:val="40"/>
        </w:numPr>
        <w:tabs>
          <w:tab w:pos="1107" w:val="left" w:leader="none"/>
        </w:tabs>
        <w:spacing w:line="240" w:lineRule="auto" w:before="1" w:after="0"/>
        <w:ind w:left="1107" w:right="0" w:hanging="719"/>
        <w:jc w:val="left"/>
      </w:pPr>
      <w:bookmarkStart w:name="_TOC_250026" w:id="56"/>
      <w:r>
        <w:rPr>
          <w:w w:val="105"/>
        </w:rPr>
        <w:t>Function</w:t>
      </w:r>
      <w:r>
        <w:rPr>
          <w:spacing w:val="37"/>
          <w:w w:val="105"/>
        </w:rPr>
        <w:t> </w:t>
      </w:r>
      <w:bookmarkEnd w:id="56"/>
      <w:r>
        <w:rPr>
          <w:spacing w:val="-2"/>
          <w:w w:val="105"/>
        </w:rPr>
        <w:t>field</w:t>
      </w:r>
    </w:p>
    <w:p>
      <w:pPr>
        <w:pStyle w:val="BodyText"/>
        <w:spacing w:before="183"/>
        <w:ind w:left="388" w:right="1482"/>
      </w:pPr>
      <w:r>
        <w:rPr/>
        <w:t>Let</w:t>
      </w:r>
      <w:r>
        <w:rPr>
          <w:spacing w:val="-11"/>
        </w:rPr>
        <w:t> </w:t>
      </w:r>
      <w:r>
        <w:rPr>
          <w:rFonts w:ascii="Times New Roman"/>
          <w:i/>
        </w:rPr>
        <w:t>V</w:t>
      </w:r>
      <w:r>
        <w:rPr>
          <w:rFonts w:ascii="Times New Roman"/>
          <w:i/>
          <w:spacing w:val="18"/>
        </w:rPr>
        <w:t> </w:t>
      </w:r>
      <w:r>
        <w:rPr/>
        <w:t>be</w:t>
      </w:r>
      <w:r>
        <w:rPr>
          <w:spacing w:val="-8"/>
        </w:rPr>
        <w:t> </w:t>
      </w:r>
      <w:r>
        <w:rPr/>
        <w:t>an</w:t>
      </w:r>
      <w:r>
        <w:rPr>
          <w:spacing w:val="-8"/>
        </w:rPr>
        <w:t> </w:t>
      </w:r>
      <w:r>
        <w:rPr/>
        <w:t>affine</w:t>
      </w:r>
      <w:r>
        <w:rPr>
          <w:spacing w:val="-8"/>
        </w:rPr>
        <w:t> </w:t>
      </w:r>
      <w:r>
        <w:rPr/>
        <w:t>variety;</w:t>
      </w:r>
      <w:r>
        <w:rPr>
          <w:spacing w:val="-6"/>
        </w:rPr>
        <w:t> </w:t>
      </w:r>
      <w:r>
        <w:rPr/>
        <w:t>then</w:t>
      </w:r>
      <w:r>
        <w:rPr>
          <w:spacing w:val="-8"/>
        </w:rPr>
        <w:t> </w:t>
      </w:r>
      <w:r>
        <w:rPr/>
        <w:t>the</w:t>
      </w:r>
      <w:r>
        <w:rPr>
          <w:spacing w:val="-8"/>
        </w:rPr>
        <w:t> </w:t>
      </w:r>
      <w:r>
        <w:rPr/>
        <w:t>coordinate</w:t>
      </w:r>
      <w:r>
        <w:rPr>
          <w:spacing w:val="-8"/>
        </w:rPr>
        <w:t> </w:t>
      </w:r>
      <w:r>
        <w:rPr/>
        <w:t>ring</w:t>
      </w:r>
      <w:r>
        <w:rPr>
          <w:spacing w:val="-8"/>
        </w:rPr>
        <w:t> </w:t>
      </w:r>
      <w:r>
        <w:rPr>
          <w:rFonts w:ascii="Times New Roman"/>
          <w:i/>
        </w:rPr>
        <w:t>k</w:t>
      </w:r>
      <w:r>
        <w:rPr>
          <w:rFonts w:ascii="Calibri"/>
        </w:rPr>
        <w:t>[</w:t>
      </w:r>
      <w:r>
        <w:rPr>
          <w:rFonts w:ascii="Times New Roman"/>
          <w:i/>
        </w:rPr>
        <w:t>V</w:t>
      </w:r>
      <w:r>
        <w:rPr>
          <w:rFonts w:ascii="Times New Roman"/>
          <w:i/>
          <w:spacing w:val="-13"/>
        </w:rPr>
        <w:t> </w:t>
      </w:r>
      <w:r>
        <w:rPr>
          <w:rFonts w:ascii="Calibri"/>
        </w:rPr>
        <w:t>]</w:t>
      </w:r>
      <w:r>
        <w:rPr>
          <w:rFonts w:ascii="Calibri"/>
          <w:spacing w:val="-4"/>
        </w:rPr>
        <w:t> </w:t>
      </w:r>
      <w:r>
        <w:rPr/>
        <w:t>of</w:t>
      </w:r>
      <w:r>
        <w:rPr>
          <w:spacing w:val="-8"/>
        </w:rPr>
        <w:t> </w:t>
      </w:r>
      <w:r>
        <w:rPr>
          <w:rFonts w:ascii="Times New Roman"/>
          <w:i/>
        </w:rPr>
        <w:t>V</w:t>
      </w:r>
      <w:r>
        <w:rPr>
          <w:rFonts w:ascii="Times New Roman"/>
          <w:i/>
          <w:spacing w:val="21"/>
        </w:rPr>
        <w:t> </w:t>
      </w:r>
      <w:r>
        <w:rPr/>
        <w:t>is</w:t>
      </w:r>
      <w:r>
        <w:rPr>
          <w:spacing w:val="-8"/>
        </w:rPr>
        <w:t> </w:t>
      </w:r>
      <w:r>
        <w:rPr/>
        <w:t>an</w:t>
      </w:r>
      <w:r>
        <w:rPr>
          <w:spacing w:val="-8"/>
        </w:rPr>
        <w:t> </w:t>
      </w:r>
      <w:r>
        <w:rPr/>
        <w:t>integral</w:t>
      </w:r>
      <w:r>
        <w:rPr>
          <w:spacing w:val="-8"/>
        </w:rPr>
        <w:t> </w:t>
      </w:r>
      <w:r>
        <w:rPr/>
        <w:t>domain</w:t>
      </w:r>
      <w:r>
        <w:rPr>
          <w:spacing w:val="-8"/>
        </w:rPr>
        <w:t> </w:t>
      </w:r>
      <w:r>
        <w:rPr/>
        <w:t>whose</w:t>
      </w:r>
      <w:r>
        <w:rPr>
          <w:spacing w:val="-8"/>
        </w:rPr>
        <w:t> </w:t>
      </w:r>
      <w:r>
        <w:rPr/>
        <w:t>elements are </w:t>
      </w:r>
      <w:r>
        <w:rPr>
          <w:rFonts w:ascii="Times New Roman"/>
          <w:i/>
        </w:rPr>
        <w:t>k</w:t>
      </w:r>
      <w:r>
        <w:rPr/>
        <w:t>-valued functions of </w:t>
      </w:r>
      <w:r>
        <w:rPr>
          <w:rFonts w:ascii="Times New Roman"/>
          <w:i/>
        </w:rPr>
        <w:t>V </w:t>
      </w:r>
      <w:r>
        <w:rPr/>
        <w:t>.</w:t>
      </w:r>
    </w:p>
    <w:p>
      <w:pPr>
        <w:pStyle w:val="BodyText"/>
        <w:spacing w:before="3"/>
      </w:pPr>
    </w:p>
    <w:p>
      <w:pPr>
        <w:spacing w:line="196" w:lineRule="auto" w:before="0"/>
        <w:ind w:left="388" w:right="1481" w:firstLine="0"/>
        <w:jc w:val="both"/>
        <w:rPr>
          <w:sz w:val="20"/>
        </w:rPr>
      </w:pPr>
      <w:r>
        <w:rPr>
          <w:b/>
          <w:w w:val="105"/>
          <w:sz w:val="20"/>
        </w:rPr>
        <w:t>Definition</w:t>
      </w:r>
      <w:r>
        <w:rPr>
          <w:b/>
          <w:spacing w:val="40"/>
          <w:w w:val="105"/>
          <w:sz w:val="20"/>
        </w:rPr>
        <w:t> </w:t>
      </w:r>
      <w:r>
        <w:rPr>
          <w:w w:val="105"/>
          <w:sz w:val="20"/>
        </w:rPr>
        <w:t>The </w:t>
      </w:r>
      <w:r>
        <w:rPr>
          <w:rFonts w:ascii="Times New Roman" w:hAnsi="Times New Roman"/>
          <w:i/>
          <w:w w:val="105"/>
          <w:sz w:val="20"/>
        </w:rPr>
        <w:t>function field k</w:t>
      </w:r>
      <w:r>
        <w:rPr>
          <w:rFonts w:ascii="Calibri" w:hAnsi="Calibri"/>
          <w:w w:val="105"/>
          <w:sz w:val="20"/>
        </w:rPr>
        <w:t>(</w:t>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w:t>
      </w:r>
      <w:r>
        <w:rPr>
          <w:rFonts w:ascii="Calibri" w:hAnsi="Calibri"/>
          <w:w w:val="105"/>
          <w:sz w:val="20"/>
        </w:rPr>
        <w:t> </w:t>
      </w:r>
      <w:r>
        <w:rPr>
          <w:w w:val="105"/>
          <w:sz w:val="20"/>
        </w:rPr>
        <w:t>of </w:t>
      </w:r>
      <w:r>
        <w:rPr>
          <w:rFonts w:ascii="Times New Roman" w:hAnsi="Times New Roman"/>
          <w:i/>
          <w:w w:val="105"/>
          <w:sz w:val="20"/>
        </w:rPr>
        <w:t>V</w:t>
      </w:r>
      <w:r>
        <w:rPr>
          <w:rFonts w:ascii="Times New Roman" w:hAnsi="Times New Roman"/>
          <w:i/>
          <w:spacing w:val="40"/>
          <w:w w:val="105"/>
          <w:sz w:val="20"/>
        </w:rPr>
        <w:t> </w:t>
      </w:r>
      <w:r>
        <w:rPr>
          <w:w w:val="105"/>
          <w:sz w:val="20"/>
        </w:rPr>
        <w:t>is the field of fractions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 </w:t>
      </w:r>
      <w:r>
        <w:rPr>
          <w:rFonts w:ascii="Calibri" w:hAnsi="Calibri"/>
          <w:w w:val="125"/>
          <w:sz w:val="20"/>
        </w:rPr>
        <w:t>=</w:t>
      </w:r>
      <w:r>
        <w:rPr>
          <w:rFonts w:ascii="Calibri" w:hAnsi="Calibri"/>
          <w:spacing w:val="-7"/>
          <w:w w:val="125"/>
          <w:sz w:val="20"/>
        </w:rPr>
        <w:t> </w:t>
      </w:r>
      <w:r>
        <w:rPr>
          <w:rFonts w:ascii="Calibri" w:hAnsi="Calibri"/>
          <w:w w:val="105"/>
          <w:sz w:val="20"/>
        </w:rPr>
        <w:t>Quot(</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w:t>
      </w:r>
      <w:r>
        <w:rPr>
          <w:rFonts w:ascii="Calibri" w:hAnsi="Calibri"/>
          <w:w w:val="105"/>
          <w:sz w:val="20"/>
        </w:rPr>
        <w:t> </w:t>
      </w:r>
      <w:r>
        <w:rPr>
          <w:w w:val="105"/>
          <w:sz w:val="20"/>
        </w:rPr>
        <w:t>of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w:t>
      </w:r>
      <w:r>
        <w:rPr>
          <w:w w:val="105"/>
          <w:sz w:val="20"/>
        </w:rPr>
        <w:t>.</w:t>
      </w:r>
      <w:r>
        <w:rPr>
          <w:spacing w:val="31"/>
          <w:w w:val="105"/>
          <w:sz w:val="20"/>
        </w:rPr>
        <w:t> </w:t>
      </w:r>
      <w:r>
        <w:rPr>
          <w:w w:val="105"/>
          <w:sz w:val="20"/>
        </w:rPr>
        <w:t>An element</w:t>
      </w:r>
      <w:r>
        <w:rPr>
          <w:spacing w:val="-13"/>
          <w:w w:val="105"/>
          <w:sz w:val="20"/>
        </w:rPr>
        <w:t> </w:t>
      </w:r>
      <w:r>
        <w:rPr>
          <w:rFonts w:ascii="Times New Roman" w:hAnsi="Times New Roman"/>
          <w:i/>
          <w:w w:val="105"/>
          <w:sz w:val="20"/>
        </w:rPr>
        <w:t>ƒ</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12"/>
          <w:w w:val="105"/>
          <w:sz w:val="20"/>
        </w:rPr>
        <w:t> </w:t>
      </w:r>
      <w:r>
        <w:rPr>
          <w:w w:val="105"/>
          <w:sz w:val="20"/>
        </w:rPr>
        <w:t>is</w:t>
      </w:r>
      <w:r>
        <w:rPr>
          <w:spacing w:val="-13"/>
          <w:w w:val="105"/>
          <w:sz w:val="20"/>
        </w:rPr>
        <w:t> </w:t>
      </w:r>
      <w:r>
        <w:rPr>
          <w:w w:val="105"/>
          <w:sz w:val="20"/>
        </w:rPr>
        <w:t>a</w:t>
      </w:r>
      <w:r>
        <w:rPr>
          <w:spacing w:val="-12"/>
          <w:w w:val="105"/>
          <w:sz w:val="20"/>
        </w:rPr>
        <w:t> </w:t>
      </w:r>
      <w:r>
        <w:rPr>
          <w:rFonts w:ascii="Times New Roman" w:hAnsi="Times New Roman"/>
          <w:i/>
          <w:w w:val="105"/>
          <w:sz w:val="20"/>
        </w:rPr>
        <w:t>rational</w:t>
      </w:r>
      <w:r>
        <w:rPr>
          <w:rFonts w:ascii="Times New Roman" w:hAnsi="Times New Roman"/>
          <w:i/>
          <w:spacing w:val="-13"/>
          <w:w w:val="105"/>
          <w:sz w:val="20"/>
        </w:rPr>
        <w:t> </w:t>
      </w:r>
      <w:r>
        <w:rPr>
          <w:rFonts w:ascii="Times New Roman" w:hAnsi="Times New Roman"/>
          <w:i/>
          <w:w w:val="105"/>
          <w:sz w:val="20"/>
        </w:rPr>
        <w:t>function</w:t>
      </w:r>
      <w:r>
        <w:rPr>
          <w:rFonts w:ascii="Times New Roman" w:hAnsi="Times New Roman"/>
          <w:i/>
          <w:spacing w:val="-13"/>
          <w:w w:val="105"/>
          <w:sz w:val="20"/>
        </w:rPr>
        <w:t> </w:t>
      </w:r>
      <w:r>
        <w:rPr>
          <w:w w:val="105"/>
          <w:sz w:val="20"/>
        </w:rPr>
        <w:t>on</w:t>
      </w:r>
      <w:r>
        <w:rPr>
          <w:spacing w:val="-13"/>
          <w:w w:val="105"/>
          <w:sz w:val="20"/>
        </w:rPr>
        <w:t> </w:t>
      </w:r>
      <w:r>
        <w:rPr>
          <w:rFonts w:ascii="Times New Roman" w:hAnsi="Times New Roman"/>
          <w:i/>
          <w:w w:val="105"/>
          <w:sz w:val="20"/>
        </w:rPr>
        <w:t>V</w:t>
      </w:r>
      <w:r>
        <w:rPr>
          <w:rFonts w:ascii="Times New Roman" w:hAnsi="Times New Roman"/>
          <w:i/>
          <w:spacing w:val="-13"/>
          <w:w w:val="105"/>
          <w:sz w:val="20"/>
        </w:rPr>
        <w:t> </w:t>
      </w:r>
      <w:r>
        <w:rPr>
          <w:w w:val="105"/>
          <w:sz w:val="20"/>
        </w:rPr>
        <w:t>;</w:t>
      </w:r>
      <w:r>
        <w:rPr>
          <w:spacing w:val="-11"/>
          <w:w w:val="105"/>
          <w:sz w:val="20"/>
        </w:rPr>
        <w:t> </w:t>
      </w:r>
      <w:r>
        <w:rPr>
          <w:w w:val="105"/>
          <w:sz w:val="20"/>
        </w:rPr>
        <w:t>note</w:t>
      </w:r>
      <w:r>
        <w:rPr>
          <w:spacing w:val="-12"/>
          <w:w w:val="105"/>
          <w:sz w:val="20"/>
        </w:rPr>
        <w:t> </w:t>
      </w:r>
      <w:r>
        <w:rPr>
          <w:w w:val="105"/>
          <w:sz w:val="20"/>
        </w:rPr>
        <w:t>that</w:t>
      </w:r>
      <w:r>
        <w:rPr>
          <w:spacing w:val="-12"/>
          <w:w w:val="105"/>
          <w:sz w:val="20"/>
        </w:rPr>
        <w:t> </w:t>
      </w:r>
      <w:r>
        <w:rPr>
          <w:rFonts w:ascii="Times New Roman" w:hAnsi="Times New Roman"/>
          <w:i/>
          <w:w w:val="105"/>
          <w:sz w:val="20"/>
        </w:rPr>
        <w:t>ƒ</w:t>
      </w:r>
      <w:r>
        <w:rPr>
          <w:rFonts w:ascii="Times New Roman" w:hAnsi="Times New Roman"/>
          <w:i/>
          <w:spacing w:val="4"/>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8"/>
          <w:w w:val="105"/>
          <w:sz w:val="20"/>
        </w:rPr>
        <w:t> </w:t>
      </w:r>
      <w:r>
        <w:rPr>
          <w:w w:val="105"/>
          <w:sz w:val="20"/>
        </w:rPr>
        <w:t>is</w:t>
      </w:r>
      <w:r>
        <w:rPr>
          <w:spacing w:val="-12"/>
          <w:w w:val="105"/>
          <w:sz w:val="20"/>
        </w:rPr>
        <w:t> </w:t>
      </w:r>
      <w:r>
        <w:rPr>
          <w:w w:val="105"/>
          <w:sz w:val="20"/>
        </w:rPr>
        <w:t>by</w:t>
      </w:r>
      <w:r>
        <w:rPr>
          <w:spacing w:val="-12"/>
          <w:w w:val="105"/>
          <w:sz w:val="20"/>
        </w:rPr>
        <w:t> </w:t>
      </w:r>
      <w:r>
        <w:rPr>
          <w:w w:val="105"/>
          <w:sz w:val="20"/>
        </w:rPr>
        <w:t>definition</w:t>
      </w:r>
      <w:r>
        <w:rPr>
          <w:spacing w:val="-12"/>
          <w:w w:val="105"/>
          <w:sz w:val="20"/>
        </w:rPr>
        <w:t> </w:t>
      </w:r>
      <w:r>
        <w:rPr>
          <w:w w:val="105"/>
          <w:sz w:val="20"/>
        </w:rPr>
        <w:t>a</w:t>
      </w:r>
      <w:r>
        <w:rPr>
          <w:spacing w:val="-12"/>
          <w:w w:val="105"/>
          <w:sz w:val="20"/>
        </w:rPr>
        <w:t> </w:t>
      </w:r>
      <w:r>
        <w:rPr>
          <w:w w:val="105"/>
          <w:sz w:val="20"/>
        </w:rPr>
        <w:t>quotient</w:t>
      </w:r>
      <w:r>
        <w:rPr>
          <w:spacing w:val="-12"/>
          <w:w w:val="105"/>
          <w:sz w:val="20"/>
        </w:rPr>
        <w:t> </w:t>
      </w:r>
      <w:r>
        <w:rPr>
          <w:rFonts w:ascii="Times New Roman" w:hAnsi="Times New Roman"/>
          <w:i/>
          <w:w w:val="105"/>
          <w:sz w:val="20"/>
        </w:rPr>
        <w:t>ƒ</w:t>
      </w:r>
      <w:r>
        <w:rPr>
          <w:rFonts w:ascii="Times New Roman" w:hAnsi="Times New Roman"/>
          <w:i/>
          <w:spacing w:val="-6"/>
          <w:w w:val="125"/>
          <w:sz w:val="20"/>
        </w:rPr>
        <w:t> </w:t>
      </w:r>
      <w:r>
        <w:rPr>
          <w:rFonts w:ascii="Calibri" w:hAnsi="Calibri"/>
          <w:w w:val="125"/>
          <w:sz w:val="20"/>
        </w:rPr>
        <w:t>=</w:t>
      </w:r>
      <w:r>
        <w:rPr>
          <w:rFonts w:ascii="Calibri" w:hAnsi="Calibri"/>
          <w:spacing w:val="-15"/>
          <w:w w:val="125"/>
          <w:sz w:val="20"/>
        </w:rPr>
        <w:t> </w:t>
      </w:r>
      <w:r>
        <w:rPr>
          <w:rFonts w:ascii="Times New Roman" w:hAnsi="Times New Roman"/>
          <w:i/>
          <w:w w:val="105"/>
          <w:sz w:val="20"/>
        </w:rPr>
        <w:t>g/h </w:t>
      </w:r>
      <w:r>
        <w:rPr>
          <w:w w:val="105"/>
          <w:sz w:val="20"/>
        </w:rPr>
        <w:t>with</w:t>
      </w:r>
      <w:r>
        <w:rPr>
          <w:spacing w:val="26"/>
          <w:w w:val="105"/>
          <w:sz w:val="20"/>
        </w:rPr>
        <w:t> </w:t>
      </w:r>
      <w:r>
        <w:rPr>
          <w:rFonts w:ascii="Times New Roman" w:hAnsi="Times New Roman"/>
          <w:i/>
          <w:w w:val="105"/>
          <w:sz w:val="20"/>
        </w:rPr>
        <w:t>g,</w:t>
      </w:r>
      <w:r>
        <w:rPr>
          <w:rFonts w:ascii="Times New Roman" w:hAnsi="Times New Roman"/>
          <w:i/>
          <w:spacing w:val="-14"/>
          <w:w w:val="105"/>
          <w:sz w:val="20"/>
        </w:rPr>
        <w:t> </w:t>
      </w:r>
      <w:r>
        <w:rPr>
          <w:rFonts w:ascii="Times New Roman" w:hAnsi="Times New Roman"/>
          <w:i/>
          <w:w w:val="105"/>
          <w:sz w:val="20"/>
        </w:rPr>
        <w:t>h </w:t>
      </w:r>
      <w:r>
        <w:rPr>
          <w:rFonts w:ascii="Lucida Sans Unicode" w:hAnsi="Lucida Sans Unicode"/>
          <w:w w:val="105"/>
          <w:sz w:val="20"/>
        </w:rPr>
        <w:t>∈</w:t>
      </w:r>
      <w:r>
        <w:rPr>
          <w:rFonts w:ascii="Lucida Sans Unicode" w:hAnsi="Lucida Sans Unicode"/>
          <w:spacing w:val="-2"/>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
          <w:w w:val="105"/>
          <w:sz w:val="20"/>
        </w:rPr>
        <w:t> </w:t>
      </w:r>
      <w:r>
        <w:rPr>
          <w:rFonts w:ascii="Calibri" w:hAnsi="Calibri"/>
          <w:w w:val="105"/>
          <w:sz w:val="20"/>
        </w:rPr>
        <w:t>]</w:t>
      </w:r>
      <w:r>
        <w:rPr>
          <w:rFonts w:ascii="Calibri" w:hAnsi="Calibri"/>
          <w:spacing w:val="30"/>
          <w:w w:val="105"/>
          <w:sz w:val="20"/>
        </w:rPr>
        <w:t> </w:t>
      </w:r>
      <w:r>
        <w:rPr>
          <w:w w:val="105"/>
          <w:sz w:val="20"/>
        </w:rPr>
        <w:t>and</w:t>
      </w:r>
      <w:r>
        <w:rPr>
          <w:spacing w:val="27"/>
          <w:w w:val="105"/>
          <w:sz w:val="20"/>
        </w:rPr>
        <w:t> </w:t>
      </w:r>
      <w:r>
        <w:rPr>
          <w:rFonts w:ascii="Times New Roman" w:hAnsi="Times New Roman"/>
          <w:i/>
          <w:w w:val="105"/>
          <w:sz w:val="20"/>
        </w:rPr>
        <w:t>h </w:t>
      </w:r>
      <w:r>
        <w:rPr>
          <w:rFonts w:ascii="Lucida Sans Unicode" w:hAnsi="Lucida Sans Unicode"/>
          <w:spacing w:val="-105"/>
          <w:w w:val="77"/>
          <w:sz w:val="20"/>
        </w:rPr>
        <w:t>/</w:t>
      </w:r>
      <w:r>
        <w:rPr>
          <w:rFonts w:ascii="Calibri" w:hAnsi="Calibri"/>
          <w:w w:val="133"/>
          <w:sz w:val="20"/>
        </w:rPr>
        <w:t>=</w:t>
      </w:r>
      <w:r>
        <w:rPr>
          <w:rFonts w:ascii="Calibri" w:hAnsi="Calibri"/>
          <w:spacing w:val="17"/>
          <w:w w:val="105"/>
          <w:sz w:val="20"/>
        </w:rPr>
        <w:t> </w:t>
      </w:r>
      <w:r>
        <w:rPr>
          <w:rFonts w:ascii="Calibri" w:hAnsi="Calibri"/>
          <w:w w:val="105"/>
          <w:sz w:val="20"/>
        </w:rPr>
        <w:t>0</w:t>
      </w:r>
      <w:r>
        <w:rPr>
          <w:w w:val="105"/>
          <w:sz w:val="20"/>
        </w:rPr>
        <w:t>.</w:t>
      </w:r>
    </w:p>
    <w:p>
      <w:pPr>
        <w:pStyle w:val="BodyText"/>
        <w:spacing w:line="242" w:lineRule="auto" w:before="175"/>
        <w:ind w:left="388" w:right="1482" w:firstLine="298"/>
        <w:jc w:val="both"/>
      </w:pPr>
      <w:r>
        <w:rPr/>
        <mc:AlternateContent>
          <mc:Choice Requires="wps">
            <w:drawing>
              <wp:anchor distT="0" distB="0" distL="0" distR="0" allowOverlap="1" layoutInCell="1" locked="0" behindDoc="1" simplePos="0" relativeHeight="483431424">
                <wp:simplePos x="0" y="0"/>
                <wp:positionH relativeFrom="page">
                  <wp:posOffset>1818119</wp:posOffset>
                </wp:positionH>
                <wp:positionV relativeFrom="paragraph">
                  <wp:posOffset>284288</wp:posOffset>
                </wp:positionV>
                <wp:extent cx="1270" cy="21971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143.158997pt;margin-top:22.384892pt;width:.1pt;height:17.3pt;mso-position-horizontal-relative:page;mso-position-vertical-relative:paragraph;z-index:-19885056" type="#_x0000_t202" id="docshape526"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31936">
                <wp:simplePos x="0" y="0"/>
                <wp:positionH relativeFrom="page">
                  <wp:posOffset>6151930</wp:posOffset>
                </wp:positionH>
                <wp:positionV relativeFrom="paragraph">
                  <wp:posOffset>132459</wp:posOffset>
                </wp:positionV>
                <wp:extent cx="84455" cy="21971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84.403992pt;margin-top:10.429893pt;width:6.65pt;height:17.3pt;mso-position-horizontal-relative:page;mso-position-vertical-relative:paragraph;z-index:-19884544" type="#_x0000_t202" id="docshape52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A priori </w:t>
      </w:r>
      <w:r>
        <w:rPr>
          <w:rFonts w:ascii="Times New Roman" w:hAnsi="Times New Roman"/>
          <w:i/>
        </w:rPr>
        <w:t>ƒ </w:t>
      </w:r>
      <w:r>
        <w:rPr/>
        <w:t>is not a function on </w:t>
      </w:r>
      <w:r>
        <w:rPr>
          <w:rFonts w:ascii="Times New Roman" w:hAnsi="Times New Roman"/>
          <w:i/>
        </w:rPr>
        <w:t>V</w:t>
      </w:r>
      <w:r>
        <w:rPr>
          <w:rFonts w:ascii="Times New Roman" w:hAnsi="Times New Roman"/>
          <w:i/>
          <w:spacing w:val="-13"/>
        </w:rPr>
        <w:t> </w:t>
      </w:r>
      <w:r>
        <w:rPr/>
        <w:t>, because of the zeros of </w:t>
      </w:r>
      <w:r>
        <w:rPr>
          <w:rFonts w:ascii="Times New Roman" w:hAnsi="Times New Roman"/>
          <w:i/>
        </w:rPr>
        <w:t>h</w:t>
      </w:r>
      <w:r>
        <w:rPr/>
        <w:t>; however, </w:t>
      </w:r>
      <w:r>
        <w:rPr>
          <w:rFonts w:ascii="Times New Roman" w:hAnsi="Times New Roman"/>
          <w:i/>
        </w:rPr>
        <w:t>ƒ </w:t>
      </w:r>
      <w:r>
        <w:rPr/>
        <w:t>is well defined at </w:t>
      </w:r>
      <w:r>
        <w:rPr>
          <w:rFonts w:ascii="Times New Roman" w:hAnsi="Times New Roman"/>
          <w:i/>
        </w:rPr>
        <w:t>P</w:t>
      </w:r>
      <w:r>
        <w:rPr>
          <w:rFonts w:ascii="Times New Roman" w:hAnsi="Times New Roman"/>
          <w:i/>
          <w:spacing w:val="80"/>
          <w:w w:val="150"/>
        </w:rPr>
        <w:t> </w:t>
      </w:r>
      <w:r>
        <w:rPr>
          <w:rFonts w:ascii="Times New Roman" w:hAnsi="Times New Roman"/>
          <w:i/>
        </w:rPr>
        <w:t>V </w:t>
      </w:r>
      <w:r>
        <w:rPr/>
        <w:t>whenever </w:t>
      </w:r>
      <w:r>
        <w:rPr>
          <w:rFonts w:ascii="Times New Roman" w:hAnsi="Times New Roman"/>
          <w:i/>
        </w:rPr>
        <w:t>h</w:t>
      </w:r>
      <w:r>
        <w:rPr>
          <w:rFonts w:ascii="Calibri" w:hAnsi="Calibri"/>
        </w:rPr>
        <w:t>(</w:t>
      </w:r>
      <w:r>
        <w:rPr>
          <w:rFonts w:ascii="Times New Roman" w:hAnsi="Times New Roman"/>
          <w:i/>
        </w:rPr>
        <w:t>P</w:t>
      </w:r>
      <w:r>
        <w:rPr>
          <w:rFonts w:ascii="Times New Roman" w:hAnsi="Times New Roman"/>
          <w:i/>
          <w:spacing w:val="-13"/>
        </w:rPr>
        <w:t> </w:t>
      </w:r>
      <w:r>
        <w:rPr>
          <w:rFonts w:ascii="Calibri" w:hAnsi="Calibri"/>
        </w:rPr>
        <w:t>) </w:t>
      </w:r>
      <w:r>
        <w:rPr>
          <w:rFonts w:ascii="Calibri" w:hAnsi="Calibri"/>
          <w:w w:val="125"/>
        </w:rPr>
        <w:t>=</w:t>
      </w:r>
      <w:r>
        <w:rPr>
          <w:rFonts w:ascii="Calibri" w:hAnsi="Calibri"/>
          <w:w w:val="125"/>
        </w:rPr>
        <w:t> </w:t>
      </w:r>
      <w:r>
        <w:rPr>
          <w:rFonts w:ascii="Calibri" w:hAnsi="Calibri"/>
        </w:rPr>
        <w:t>0</w:t>
      </w:r>
      <w:r>
        <w:rPr/>
        <w:t>, so is at least a ‘partially defined function’.</w:t>
      </w:r>
      <w:r>
        <w:rPr>
          <w:spacing w:val="40"/>
        </w:rPr>
        <w:t> </w:t>
      </w:r>
      <w:r>
        <w:rPr/>
        <w:t>I now introduce terminology to shore up this notion.</w:t>
      </w:r>
    </w:p>
    <w:p>
      <w:pPr>
        <w:spacing w:line="187" w:lineRule="auto" w:before="217"/>
        <w:ind w:left="388" w:right="1480" w:firstLine="0"/>
        <w:jc w:val="both"/>
        <w:rPr>
          <w:sz w:val="20"/>
        </w:rPr>
      </w:pPr>
      <w:r>
        <w:rPr>
          <w:b/>
          <w:w w:val="105"/>
          <w:sz w:val="20"/>
        </w:rPr>
        <w:t>Definition</w:t>
      </w:r>
      <w:r>
        <w:rPr>
          <w:b/>
          <w:spacing w:val="52"/>
          <w:w w:val="105"/>
          <w:sz w:val="20"/>
        </w:rPr>
        <w:t> </w:t>
      </w:r>
      <w:r>
        <w:rPr>
          <w:w w:val="105"/>
          <w:sz w:val="20"/>
        </w:rPr>
        <w:t>Let </w:t>
      </w:r>
      <w:r>
        <w:rPr>
          <w:rFonts w:ascii="Times New Roman" w:hAnsi="Times New Roman"/>
          <w:i/>
          <w:w w:val="105"/>
          <w:sz w:val="20"/>
        </w:rPr>
        <w:t>ƒ</w:t>
      </w:r>
      <w:r>
        <w:rPr>
          <w:rFonts w:ascii="Times New Roman" w:hAnsi="Times New Roman"/>
          <w:i/>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w w:val="105"/>
          <w:sz w:val="20"/>
        </w:rPr>
        <w:t> </w:t>
      </w:r>
      <w:r>
        <w:rPr>
          <w:w w:val="105"/>
          <w:sz w:val="20"/>
        </w:rPr>
        <w:t>and </w:t>
      </w:r>
      <w:r>
        <w:rPr>
          <w:rFonts w:ascii="Times New Roman" w:hAnsi="Times New Roman"/>
          <w:i/>
          <w:w w:val="105"/>
          <w:sz w:val="20"/>
        </w:rPr>
        <w:t>P</w:t>
      </w:r>
      <w:r>
        <w:rPr>
          <w:rFonts w:ascii="Times New Roman" w:hAnsi="Times New Roman"/>
          <w:i/>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V</w:t>
      </w:r>
      <w:r>
        <w:rPr>
          <w:rFonts w:ascii="Times New Roman" w:hAnsi="Times New Roman"/>
          <w:i/>
          <w:spacing w:val="-13"/>
          <w:w w:val="105"/>
          <w:sz w:val="20"/>
        </w:rPr>
        <w:t> </w:t>
      </w:r>
      <w:r>
        <w:rPr>
          <w:w w:val="105"/>
          <w:sz w:val="20"/>
        </w:rPr>
        <w:t>; I say that </w:t>
      </w:r>
      <w:r>
        <w:rPr>
          <w:rFonts w:ascii="Times New Roman" w:hAnsi="Times New Roman"/>
          <w:i/>
          <w:w w:val="105"/>
          <w:sz w:val="20"/>
        </w:rPr>
        <w:t>ƒ</w:t>
      </w:r>
      <w:r>
        <w:rPr>
          <w:rFonts w:ascii="Times New Roman" w:hAnsi="Times New Roman"/>
          <w:i/>
          <w:w w:val="105"/>
          <w:sz w:val="20"/>
        </w:rPr>
        <w:t> </w:t>
      </w:r>
      <w:r>
        <w:rPr>
          <w:w w:val="105"/>
          <w:sz w:val="20"/>
        </w:rPr>
        <w:t>is </w:t>
      </w:r>
      <w:r>
        <w:rPr>
          <w:rFonts w:ascii="Times New Roman" w:hAnsi="Times New Roman"/>
          <w:i/>
          <w:w w:val="105"/>
          <w:sz w:val="20"/>
        </w:rPr>
        <w:t>regular </w:t>
      </w:r>
      <w:r>
        <w:rPr>
          <w:w w:val="105"/>
          <w:sz w:val="20"/>
        </w:rPr>
        <w:t>at </w:t>
      </w:r>
      <w:r>
        <w:rPr>
          <w:rFonts w:ascii="Times New Roman" w:hAnsi="Times New Roman"/>
          <w:i/>
          <w:w w:val="105"/>
          <w:sz w:val="20"/>
        </w:rPr>
        <w:t>P</w:t>
      </w:r>
      <w:r>
        <w:rPr>
          <w:rFonts w:ascii="Times New Roman" w:hAnsi="Times New Roman"/>
          <w:i/>
          <w:spacing w:val="-14"/>
          <w:w w:val="105"/>
          <w:sz w:val="20"/>
        </w:rPr>
        <w:t> </w:t>
      </w:r>
      <w:r>
        <w:rPr>
          <w:w w:val="105"/>
          <w:sz w:val="20"/>
        </w:rPr>
        <w:t>, or that </w:t>
      </w:r>
      <w:r>
        <w:rPr>
          <w:rFonts w:ascii="Times New Roman" w:hAnsi="Times New Roman"/>
          <w:i/>
          <w:w w:val="105"/>
          <w:sz w:val="20"/>
        </w:rPr>
        <w:t>P</w:t>
      </w:r>
      <w:r>
        <w:rPr>
          <w:rFonts w:ascii="Times New Roman" w:hAnsi="Times New Roman"/>
          <w:i/>
          <w:spacing w:val="23"/>
          <w:w w:val="105"/>
          <w:sz w:val="20"/>
        </w:rPr>
        <w:t> </w:t>
      </w:r>
      <w:r>
        <w:rPr>
          <w:w w:val="105"/>
          <w:sz w:val="20"/>
        </w:rPr>
        <w:t>is in the </w:t>
      </w:r>
      <w:r>
        <w:rPr>
          <w:rFonts w:ascii="Times New Roman" w:hAnsi="Times New Roman"/>
          <w:i/>
          <w:w w:val="105"/>
          <w:sz w:val="20"/>
        </w:rPr>
        <w:t>domain of definition </w:t>
      </w:r>
      <w:r>
        <w:rPr>
          <w:w w:val="105"/>
          <w:sz w:val="20"/>
        </w:rPr>
        <w:t>of </w:t>
      </w:r>
      <w:r>
        <w:rPr>
          <w:rFonts w:ascii="Times New Roman" w:hAnsi="Times New Roman"/>
          <w:i/>
          <w:w w:val="105"/>
          <w:sz w:val="20"/>
        </w:rPr>
        <w:t>ƒ</w:t>
      </w:r>
      <w:r>
        <w:rPr>
          <w:rFonts w:ascii="Times New Roman" w:hAnsi="Times New Roman"/>
          <w:i/>
          <w:spacing w:val="31"/>
          <w:w w:val="105"/>
          <w:sz w:val="20"/>
        </w:rPr>
        <w:t> </w:t>
      </w:r>
      <w:r>
        <w:rPr>
          <w:w w:val="105"/>
          <w:sz w:val="20"/>
        </w:rPr>
        <w:t>if there exists an expression </w:t>
      </w:r>
      <w:r>
        <w:rPr>
          <w:rFonts w:ascii="Times New Roman" w:hAnsi="Times New Roman"/>
          <w:i/>
          <w:w w:val="105"/>
          <w:sz w:val="20"/>
        </w:rPr>
        <w:t>ƒ</w:t>
      </w:r>
      <w:r>
        <w:rPr>
          <w:rFonts w:ascii="Times New Roman" w:hAnsi="Times New Roman"/>
          <w:i/>
          <w:w w:val="125"/>
          <w:sz w:val="20"/>
        </w:rPr>
        <w:t> </w:t>
      </w:r>
      <w:r>
        <w:rPr>
          <w:rFonts w:ascii="Calibri" w:hAnsi="Calibri"/>
          <w:w w:val="125"/>
          <w:sz w:val="20"/>
        </w:rPr>
        <w:t>=</w:t>
      </w:r>
      <w:r>
        <w:rPr>
          <w:rFonts w:ascii="Calibri" w:hAnsi="Calibri"/>
          <w:spacing w:val="-4"/>
          <w:w w:val="125"/>
          <w:sz w:val="20"/>
        </w:rPr>
        <w:t> </w:t>
      </w:r>
      <w:r>
        <w:rPr>
          <w:rFonts w:ascii="Times New Roman" w:hAnsi="Times New Roman"/>
          <w:i/>
          <w:w w:val="105"/>
          <w:sz w:val="20"/>
        </w:rPr>
        <w:t>g/h </w:t>
      </w:r>
      <w:r>
        <w:rPr>
          <w:w w:val="105"/>
          <w:sz w:val="20"/>
        </w:rPr>
        <w:t>with </w:t>
      </w:r>
      <w:r>
        <w:rPr>
          <w:rFonts w:ascii="Times New Roman" w:hAnsi="Times New Roman"/>
          <w:i/>
          <w:w w:val="105"/>
          <w:sz w:val="20"/>
        </w:rPr>
        <w:t>g,</w:t>
      </w:r>
      <w:r>
        <w:rPr>
          <w:rFonts w:ascii="Times New Roman" w:hAnsi="Times New Roman"/>
          <w:i/>
          <w:spacing w:val="-20"/>
          <w:w w:val="105"/>
          <w:sz w:val="20"/>
        </w:rPr>
        <w:t> </w:t>
      </w:r>
      <w:r>
        <w:rPr>
          <w:rFonts w:ascii="Times New Roman" w:hAnsi="Times New Roman"/>
          <w:i/>
          <w:w w:val="105"/>
          <w:sz w:val="20"/>
        </w:rPr>
        <w:t>h </w:t>
      </w:r>
      <w:r>
        <w:rPr>
          <w:rFonts w:ascii="Lucida Sans Unicode" w:hAnsi="Lucida Sans Unicode"/>
          <w:w w:val="105"/>
          <w:sz w:val="20"/>
        </w:rPr>
        <w:t>∈</w:t>
      </w:r>
      <w:r>
        <w:rPr>
          <w:rFonts w:ascii="Lucida Sans Unicode" w:hAnsi="Lucida Sans Unicode"/>
          <w:spacing w:val="-13"/>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0"/>
          <w:w w:val="105"/>
          <w:sz w:val="20"/>
        </w:rPr>
        <w:t> </w:t>
      </w:r>
      <w:r>
        <w:rPr>
          <w:rFonts w:ascii="Calibri" w:hAnsi="Calibri"/>
          <w:w w:val="105"/>
          <w:sz w:val="20"/>
        </w:rPr>
        <w:t>] </w:t>
      </w:r>
      <w:r>
        <w:rPr>
          <w:w w:val="105"/>
          <w:sz w:val="20"/>
        </w:rPr>
        <w:t>and </w:t>
      </w:r>
      <w:r>
        <w:rPr>
          <w:rFonts w:ascii="Times New Roman" w:hAnsi="Times New Roman"/>
          <w:i/>
          <w:w w:val="105"/>
          <w:sz w:val="20"/>
        </w:rPr>
        <w:t>h</w:t>
      </w:r>
      <w:r>
        <w:rPr>
          <w:rFonts w:ascii="Calibri" w:hAnsi="Calibri"/>
          <w:w w:val="105"/>
          <w:sz w:val="20"/>
        </w:rPr>
        <w:t>(</w:t>
      </w:r>
      <w:r>
        <w:rPr>
          <w:rFonts w:ascii="Times New Roman" w:hAnsi="Times New Roman"/>
          <w:i/>
          <w:w w:val="105"/>
          <w:sz w:val="20"/>
        </w:rPr>
        <w:t>P</w:t>
      </w:r>
      <w:r>
        <w:rPr>
          <w:rFonts w:ascii="Times New Roman" w:hAnsi="Times New Roman"/>
          <w:i/>
          <w:spacing w:val="-26"/>
          <w:w w:val="105"/>
          <w:sz w:val="20"/>
        </w:rPr>
        <w:t> </w:t>
      </w:r>
      <w:r>
        <w:rPr>
          <w:rFonts w:ascii="Calibri" w:hAnsi="Calibri"/>
          <w:w w:val="105"/>
          <w:sz w:val="20"/>
        </w:rPr>
        <w:t>) </w:t>
      </w:r>
      <w:r>
        <w:rPr>
          <w:rFonts w:ascii="Lucida Sans Unicode" w:hAnsi="Lucida Sans Unicode"/>
          <w:spacing w:val="-105"/>
          <w:w w:val="77"/>
          <w:sz w:val="20"/>
        </w:rPr>
        <w:t>/</w:t>
      </w:r>
      <w:r>
        <w:rPr>
          <w:rFonts w:ascii="Calibri" w:hAnsi="Calibri"/>
          <w:w w:val="133"/>
          <w:sz w:val="20"/>
        </w:rPr>
        <w:t>=</w:t>
      </w:r>
      <w:r>
        <w:rPr>
          <w:rFonts w:ascii="Calibri" w:hAnsi="Calibri"/>
          <w:spacing w:val="7"/>
          <w:w w:val="105"/>
          <w:sz w:val="20"/>
        </w:rPr>
        <w:t> </w:t>
      </w:r>
      <w:r>
        <w:rPr>
          <w:rFonts w:ascii="Calibri" w:hAnsi="Calibri"/>
          <w:w w:val="105"/>
          <w:sz w:val="20"/>
        </w:rPr>
        <w:t>0</w:t>
      </w:r>
      <w:r>
        <w:rPr>
          <w:w w:val="105"/>
          <w:sz w:val="20"/>
        </w:rPr>
        <w:t>.</w:t>
      </w:r>
    </w:p>
    <w:p>
      <w:pPr>
        <w:pStyle w:val="BodyText"/>
        <w:tabs>
          <w:tab w:pos="8531" w:val="left" w:leader="none"/>
        </w:tabs>
        <w:spacing w:line="242" w:lineRule="exact" w:before="172"/>
        <w:ind w:left="687"/>
        <w:rPr>
          <w:rFonts w:ascii="Calibri" w:hAnsi="Calibri"/>
        </w:rPr>
      </w:pPr>
      <w:r>
        <w:rPr>
          <w:rFonts w:ascii="Calibri" w:hAnsi="Calibri"/>
        </w:rPr>
        <mc:AlternateContent>
          <mc:Choice Requires="wps">
            <w:drawing>
              <wp:anchor distT="0" distB="0" distL="0" distR="0" allowOverlap="1" layoutInCell="1" locked="0" behindDoc="1" simplePos="0" relativeHeight="483432448">
                <wp:simplePos x="0" y="0"/>
                <wp:positionH relativeFrom="page">
                  <wp:posOffset>5978652</wp:posOffset>
                </wp:positionH>
                <wp:positionV relativeFrom="paragraph">
                  <wp:posOffset>132565</wp:posOffset>
                </wp:positionV>
                <wp:extent cx="84455" cy="21971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70.76001pt;margin-top:10.438263pt;width:6.65pt;height:17.3pt;mso-position-horizontal-relative:page;mso-position-vertical-relative:paragraph;z-index:-19884032" type="#_x0000_t202" id="docshape52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An</w:t>
      </w:r>
      <w:r>
        <w:rPr>
          <w:spacing w:val="13"/>
        </w:rPr>
        <w:t> </w:t>
      </w:r>
      <w:r>
        <w:rPr/>
        <w:t>important</w:t>
      </w:r>
      <w:r>
        <w:rPr>
          <w:spacing w:val="13"/>
        </w:rPr>
        <w:t> </w:t>
      </w:r>
      <w:r>
        <w:rPr/>
        <w:t>point</w:t>
      </w:r>
      <w:r>
        <w:rPr>
          <w:spacing w:val="13"/>
        </w:rPr>
        <w:t> </w:t>
      </w:r>
      <w:r>
        <w:rPr/>
        <w:t>to</w:t>
      </w:r>
      <w:r>
        <w:rPr>
          <w:spacing w:val="13"/>
        </w:rPr>
        <w:t> </w:t>
      </w:r>
      <w:r>
        <w:rPr/>
        <w:t>bear</w:t>
      </w:r>
      <w:r>
        <w:rPr>
          <w:spacing w:val="14"/>
        </w:rPr>
        <w:t> </w:t>
      </w:r>
      <w:r>
        <w:rPr/>
        <w:t>in</w:t>
      </w:r>
      <w:r>
        <w:rPr>
          <w:spacing w:val="13"/>
        </w:rPr>
        <w:t> </w:t>
      </w:r>
      <w:r>
        <w:rPr/>
        <w:t>mind</w:t>
      </w:r>
      <w:r>
        <w:rPr>
          <w:spacing w:val="13"/>
        </w:rPr>
        <w:t> </w:t>
      </w:r>
      <w:r>
        <w:rPr/>
        <w:t>is</w:t>
      </w:r>
      <w:r>
        <w:rPr>
          <w:spacing w:val="13"/>
        </w:rPr>
        <w:t> </w:t>
      </w:r>
      <w:r>
        <w:rPr/>
        <w:t>that</w:t>
      </w:r>
      <w:r>
        <w:rPr>
          <w:spacing w:val="13"/>
        </w:rPr>
        <w:t> </w:t>
      </w:r>
      <w:r>
        <w:rPr/>
        <w:t>usually</w:t>
      </w:r>
      <w:r>
        <w:rPr>
          <w:spacing w:val="14"/>
        </w:rPr>
        <w:t>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12"/>
        </w:rPr>
        <w:t> </w:t>
      </w:r>
      <w:r>
        <w:rPr>
          <w:rFonts w:ascii="Calibri" w:hAnsi="Calibri"/>
        </w:rPr>
        <w:t>]</w:t>
      </w:r>
      <w:r>
        <w:rPr>
          <w:rFonts w:ascii="Calibri" w:hAnsi="Calibri"/>
          <w:spacing w:val="16"/>
        </w:rPr>
        <w:t> </w:t>
      </w:r>
      <w:r>
        <w:rPr/>
        <w:t>will</w:t>
      </w:r>
      <w:r>
        <w:rPr>
          <w:spacing w:val="14"/>
        </w:rPr>
        <w:t> </w:t>
      </w:r>
      <w:r>
        <w:rPr/>
        <w:t>not</w:t>
      </w:r>
      <w:r>
        <w:rPr>
          <w:spacing w:val="13"/>
        </w:rPr>
        <w:t> </w:t>
      </w:r>
      <w:r>
        <w:rPr/>
        <w:t>be</w:t>
      </w:r>
      <w:r>
        <w:rPr>
          <w:spacing w:val="13"/>
        </w:rPr>
        <w:t> </w:t>
      </w:r>
      <w:r>
        <w:rPr/>
        <w:t>a</w:t>
      </w:r>
      <w:r>
        <w:rPr>
          <w:spacing w:val="13"/>
        </w:rPr>
        <w:t> </w:t>
      </w:r>
      <w:r>
        <w:rPr/>
        <w:t>UFD,</w:t>
      </w:r>
      <w:r>
        <w:rPr>
          <w:spacing w:val="13"/>
        </w:rPr>
        <w:t> </w:t>
      </w:r>
      <w:r>
        <w:rPr/>
        <w:t>so</w:t>
      </w:r>
      <w:r>
        <w:rPr>
          <w:spacing w:val="14"/>
        </w:rPr>
        <w:t> </w:t>
      </w:r>
      <w:r>
        <w:rPr/>
        <w:t>that</w:t>
      </w:r>
      <w:r>
        <w:rPr>
          <w:spacing w:val="14"/>
        </w:rPr>
        <w:t> </w:t>
      </w:r>
      <w:r>
        <w:rPr>
          <w:rFonts w:ascii="Times New Roman" w:hAnsi="Times New Roman"/>
          <w:i/>
          <w:spacing w:val="-10"/>
        </w:rPr>
        <w:t>ƒ</w:t>
      </w:r>
      <w:r>
        <w:rPr>
          <w:rFonts w:ascii="Times New Roman" w:hAnsi="Times New Roman"/>
          <w:i/>
        </w:rPr>
        <w:tab/>
        <w:t>k</w:t>
      </w:r>
      <w:r>
        <w:rPr>
          <w:rFonts w:ascii="Calibri" w:hAnsi="Calibri"/>
        </w:rPr>
        <w:t>(</w:t>
      </w:r>
      <w:r>
        <w:rPr>
          <w:rFonts w:ascii="Times New Roman" w:hAnsi="Times New Roman"/>
          <w:i/>
        </w:rPr>
        <w:t>V</w:t>
      </w:r>
      <w:r>
        <w:rPr>
          <w:rFonts w:ascii="Times New Roman" w:hAnsi="Times New Roman"/>
          <w:i/>
          <w:spacing w:val="24"/>
        </w:rPr>
        <w:t> </w:t>
      </w:r>
      <w:r>
        <w:rPr>
          <w:rFonts w:ascii="Calibri" w:hAnsi="Calibri"/>
          <w:spacing w:val="-10"/>
        </w:rPr>
        <w:t>)</w:t>
      </w:r>
    </w:p>
    <w:p>
      <w:pPr>
        <w:pStyle w:val="BodyText"/>
        <w:spacing w:line="242" w:lineRule="exact"/>
        <w:ind w:left="388"/>
      </w:pPr>
      <w:r>
        <w:rPr/>
        <w:t>may well</w:t>
      </w:r>
      <w:r>
        <w:rPr>
          <w:spacing w:val="1"/>
        </w:rPr>
        <w:t> </w:t>
      </w:r>
      <w:r>
        <w:rPr/>
        <w:t>have</w:t>
      </w:r>
      <w:r>
        <w:rPr>
          <w:spacing w:val="1"/>
        </w:rPr>
        <w:t> </w:t>
      </w:r>
      <w:r>
        <w:rPr/>
        <w:t>essentially</w:t>
      </w:r>
      <w:r>
        <w:rPr>
          <w:spacing w:val="1"/>
        </w:rPr>
        <w:t> </w:t>
      </w:r>
      <w:r>
        <w:rPr/>
        <w:t>different</w:t>
      </w:r>
      <w:r>
        <w:rPr>
          <w:spacing w:val="1"/>
        </w:rPr>
        <w:t> </w:t>
      </w:r>
      <w:r>
        <w:rPr/>
        <w:t>representations</w:t>
      </w:r>
      <w:r>
        <w:rPr>
          <w:spacing w:val="2"/>
        </w:rPr>
        <w:t> </w:t>
      </w:r>
      <w:r>
        <w:rPr/>
        <w:t>as </w:t>
      </w:r>
      <w:r>
        <w:rPr>
          <w:rFonts w:ascii="Times New Roman" w:hAnsi="Times New Roman"/>
          <w:i/>
        </w:rPr>
        <w:t>ƒ</w:t>
      </w:r>
      <w:r>
        <w:rPr>
          <w:rFonts w:ascii="Times New Roman" w:hAnsi="Times New Roman"/>
          <w:i/>
          <w:spacing w:val="-6"/>
          <w:w w:val="125"/>
        </w:rPr>
        <w:t> </w:t>
      </w:r>
      <w:r>
        <w:rPr>
          <w:rFonts w:ascii="Calibri" w:hAnsi="Calibri"/>
          <w:w w:val="125"/>
        </w:rPr>
        <w:t>=</w:t>
      </w:r>
      <w:r>
        <w:rPr>
          <w:rFonts w:ascii="Calibri" w:hAnsi="Calibri"/>
          <w:spacing w:val="-14"/>
          <w:w w:val="125"/>
        </w:rPr>
        <w:t> </w:t>
      </w:r>
      <w:r>
        <w:rPr>
          <w:rFonts w:ascii="Times New Roman" w:hAnsi="Times New Roman"/>
          <w:i/>
        </w:rPr>
        <w:t>g/h</w:t>
      </w:r>
      <w:r>
        <w:rPr/>
        <w:t>;</w:t>
      </w:r>
      <w:r>
        <w:rPr>
          <w:spacing w:val="2"/>
        </w:rPr>
        <w:t> </w:t>
      </w:r>
      <w:r>
        <w:rPr/>
        <w:t>see</w:t>
      </w:r>
      <w:r>
        <w:rPr>
          <w:spacing w:val="1"/>
        </w:rPr>
        <w:t> </w:t>
      </w:r>
      <w:r>
        <w:rPr/>
        <w:t>Ex.</w:t>
      </w:r>
      <w:r>
        <w:rPr>
          <w:spacing w:val="1"/>
        </w:rPr>
        <w:t> </w:t>
      </w:r>
      <w:r>
        <w:rPr/>
        <w:t>4.9</w:t>
      </w:r>
      <w:r>
        <w:rPr>
          <w:spacing w:val="1"/>
        </w:rPr>
        <w:t> </w:t>
      </w:r>
      <w:r>
        <w:rPr/>
        <w:t>for</w:t>
      </w:r>
      <w:r>
        <w:rPr>
          <w:spacing w:val="1"/>
        </w:rPr>
        <w:t> </w:t>
      </w:r>
      <w:r>
        <w:rPr/>
        <w:t>an</w:t>
      </w:r>
      <w:r>
        <w:rPr>
          <w:spacing w:val="2"/>
        </w:rPr>
        <w:t> </w:t>
      </w:r>
      <w:r>
        <w:rPr>
          <w:spacing w:val="-2"/>
        </w:rPr>
        <w:t>example.</w:t>
      </w:r>
    </w:p>
    <w:p>
      <w:pPr>
        <w:pStyle w:val="BodyText"/>
        <w:spacing w:before="2"/>
        <w:ind w:left="687"/>
      </w:pPr>
      <w:r>
        <w:rPr/>
        <mc:AlternateContent>
          <mc:Choice Requires="wps">
            <w:drawing>
              <wp:anchor distT="0" distB="0" distL="0" distR="0" allowOverlap="1" layoutInCell="1" locked="0" behindDoc="1" simplePos="0" relativeHeight="483432960">
                <wp:simplePos x="0" y="0"/>
                <wp:positionH relativeFrom="page">
                  <wp:posOffset>3133610</wp:posOffset>
                </wp:positionH>
                <wp:positionV relativeFrom="paragraph">
                  <wp:posOffset>72268</wp:posOffset>
                </wp:positionV>
                <wp:extent cx="1543685" cy="46482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1543685" cy="464820"/>
                        </a:xfrm>
                        <a:prstGeom prst="rect">
                          <a:avLst/>
                        </a:prstGeom>
                      </wps:spPr>
                      <wps:txbx>
                        <w:txbxContent>
                          <w:p>
                            <w:pPr>
                              <w:tabs>
                                <w:tab w:pos="731" w:val="left" w:leader="none"/>
                                <w:tab w:pos="2313"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0"/>
                                <w:w w:val="180"/>
                                <w:sz w:val="20"/>
                              </w:rPr>
                              <w:t>}</w:t>
                            </w:r>
                          </w:p>
                        </w:txbxContent>
                      </wps:txbx>
                      <wps:bodyPr wrap="square" lIns="0" tIns="0" rIns="0" bIns="0" rtlCol="0">
                        <a:noAutofit/>
                      </wps:bodyPr>
                    </wps:wsp>
                  </a:graphicData>
                </a:graphic>
              </wp:anchor>
            </w:drawing>
          </mc:Choice>
          <mc:Fallback>
            <w:pict>
              <v:shape style="position:absolute;margin-left:246.740997pt;margin-top:5.690407pt;width:121.55pt;height:36.6pt;mso-position-horizontal-relative:page;mso-position-vertical-relative:paragraph;z-index:-19883520" type="#_x0000_t202" id="docshape529" filled="false" stroked="false">
                <v:textbox inset="0,0,0,0">
                  <w:txbxContent>
                    <w:p>
                      <w:pPr>
                        <w:tabs>
                          <w:tab w:pos="731" w:val="left" w:leader="none"/>
                          <w:tab w:pos="2313"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position w:val="-10"/>
                          <w:sz w:val="20"/>
                        </w:rPr>
                        <w:tab/>
                      </w:r>
                      <w:r>
                        <w:rPr>
                          <w:rFonts w:ascii="Lucida Sans Unicode"/>
                          <w:spacing w:val="-10"/>
                          <w:w w:val="180"/>
                          <w:sz w:val="20"/>
                        </w:rPr>
                        <w:t>}</w:t>
                      </w:r>
                    </w:p>
                  </w:txbxContent>
                </v:textbox>
                <w10:wrap type="none"/>
              </v:shape>
            </w:pict>
          </mc:Fallback>
        </mc:AlternateContent>
      </w:r>
      <w:r>
        <w:rPr>
          <w:spacing w:val="-2"/>
        </w:rPr>
        <w:t>Write</w:t>
      </w:r>
    </w:p>
    <w:p>
      <w:pPr>
        <w:tabs>
          <w:tab w:pos="4707" w:val="left" w:leader="none"/>
        </w:tabs>
        <w:spacing w:line="283" w:lineRule="exact" w:before="0"/>
        <w:ind w:left="3060" w:right="0" w:firstLine="0"/>
        <w:jc w:val="left"/>
        <w:rPr>
          <w:rFonts w:ascii="Times New Roman" w:hAnsi="Times New Roman"/>
          <w:i/>
          <w:sz w:val="20"/>
        </w:rPr>
      </w:pPr>
      <w:r>
        <w:rPr>
          <w:rFonts w:ascii="Calibri" w:hAnsi="Calibri"/>
          <w:sz w:val="20"/>
        </w:rPr>
        <w:t>dom</w:t>
      </w:r>
      <w:r>
        <w:rPr>
          <w:rFonts w:ascii="Calibri" w:hAnsi="Calibri"/>
          <w:spacing w:val="-12"/>
          <w:sz w:val="20"/>
        </w:rPr>
        <w:t> </w:t>
      </w:r>
      <w:r>
        <w:rPr>
          <w:rFonts w:ascii="Times New Roman" w:hAnsi="Times New Roman"/>
          <w:i/>
          <w:sz w:val="20"/>
        </w:rPr>
        <w:t>ƒ</w:t>
      </w:r>
      <w:r>
        <w:rPr>
          <w:rFonts w:ascii="Times New Roman" w:hAnsi="Times New Roman"/>
          <w:i/>
          <w:spacing w:val="15"/>
          <w:w w:val="125"/>
          <w:sz w:val="20"/>
        </w:rPr>
        <w:t> </w:t>
      </w:r>
      <w:r>
        <w:rPr>
          <w:rFonts w:ascii="Calibri" w:hAnsi="Calibri"/>
          <w:w w:val="125"/>
          <w:sz w:val="20"/>
        </w:rPr>
        <w:t>=</w:t>
      </w:r>
      <w:r>
        <w:rPr>
          <w:rFonts w:ascii="Calibri" w:hAnsi="Calibri"/>
          <w:spacing w:val="30"/>
          <w:w w:val="125"/>
          <w:sz w:val="20"/>
        </w:rPr>
        <w:t>  </w:t>
      </w:r>
      <w:r>
        <w:rPr>
          <w:rFonts w:ascii="Times New Roman" w:hAnsi="Times New Roman"/>
          <w:i/>
          <w:sz w:val="20"/>
        </w:rPr>
        <w:t>P</w:t>
      </w:r>
      <w:r>
        <w:rPr>
          <w:rFonts w:ascii="Times New Roman" w:hAnsi="Times New Roman"/>
          <w:i/>
          <w:spacing w:val="36"/>
          <w:sz w:val="20"/>
        </w:rPr>
        <w:t> </w:t>
      </w:r>
      <w:r>
        <w:rPr>
          <w:rFonts w:ascii="Lucida Sans Unicode" w:hAnsi="Lucida Sans Unicode"/>
          <w:sz w:val="20"/>
        </w:rPr>
        <w:t>∈</w:t>
      </w:r>
      <w:r>
        <w:rPr>
          <w:rFonts w:ascii="Lucida Sans Unicode" w:hAnsi="Lucida Sans Unicode"/>
          <w:spacing w:val="-7"/>
          <w:sz w:val="20"/>
        </w:rPr>
        <w:t> </w:t>
      </w:r>
      <w:r>
        <w:rPr>
          <w:rFonts w:ascii="Times New Roman" w:hAnsi="Times New Roman"/>
          <w:i/>
          <w:spacing w:val="-10"/>
          <w:sz w:val="20"/>
        </w:rPr>
        <w:t>V</w:t>
      </w:r>
      <w:r>
        <w:rPr>
          <w:rFonts w:ascii="Times New Roman" w:hAnsi="Times New Roman"/>
          <w:i/>
          <w:sz w:val="20"/>
        </w:rPr>
        <w:tab/>
        <w:t>ƒ</w:t>
      </w:r>
      <w:r>
        <w:rPr>
          <w:rFonts w:ascii="Times New Roman" w:hAnsi="Times New Roman"/>
          <w:i/>
          <w:spacing w:val="22"/>
          <w:sz w:val="20"/>
        </w:rPr>
        <w:t> </w:t>
      </w:r>
      <w:r>
        <w:rPr>
          <w:sz w:val="20"/>
        </w:rPr>
        <w:t>is</w:t>
      </w:r>
      <w:r>
        <w:rPr>
          <w:spacing w:val="8"/>
          <w:sz w:val="20"/>
        </w:rPr>
        <w:t> </w:t>
      </w:r>
      <w:r>
        <w:rPr>
          <w:sz w:val="20"/>
        </w:rPr>
        <w:t>regular</w:t>
      </w:r>
      <w:r>
        <w:rPr>
          <w:spacing w:val="7"/>
          <w:sz w:val="20"/>
        </w:rPr>
        <w:t> </w:t>
      </w:r>
      <w:r>
        <w:rPr>
          <w:sz w:val="20"/>
        </w:rPr>
        <w:t>at</w:t>
      </w:r>
      <w:r>
        <w:rPr>
          <w:spacing w:val="7"/>
          <w:sz w:val="20"/>
        </w:rPr>
        <w:t> </w:t>
      </w:r>
      <w:r>
        <w:rPr>
          <w:rFonts w:ascii="Times New Roman" w:hAnsi="Times New Roman"/>
          <w:i/>
          <w:spacing w:val="-10"/>
          <w:sz w:val="20"/>
        </w:rPr>
        <w:t>P</w:t>
      </w:r>
    </w:p>
    <w:p>
      <w:pPr>
        <w:spacing w:before="80"/>
        <w:ind w:left="388" w:right="0" w:firstLine="0"/>
        <w:jc w:val="left"/>
        <w:rPr>
          <w:sz w:val="20"/>
        </w:rPr>
      </w:pPr>
      <w:r>
        <w:rPr>
          <w:w w:val="105"/>
          <w:sz w:val="20"/>
        </w:rPr>
        <w:t>for</w:t>
      </w:r>
      <w:r>
        <w:rPr>
          <w:spacing w:val="2"/>
          <w:w w:val="105"/>
          <w:sz w:val="20"/>
        </w:rPr>
        <w:t> </w:t>
      </w:r>
      <w:r>
        <w:rPr>
          <w:w w:val="105"/>
          <w:sz w:val="20"/>
        </w:rPr>
        <w:t>the</w:t>
      </w:r>
      <w:r>
        <w:rPr>
          <w:spacing w:val="6"/>
          <w:w w:val="105"/>
          <w:sz w:val="20"/>
        </w:rPr>
        <w:t> </w:t>
      </w:r>
      <w:r>
        <w:rPr>
          <w:rFonts w:ascii="Times New Roman" w:hAnsi="Times New Roman"/>
          <w:i/>
          <w:w w:val="105"/>
          <w:sz w:val="20"/>
        </w:rPr>
        <w:t>domain</w:t>
      </w:r>
      <w:r>
        <w:rPr>
          <w:rFonts w:ascii="Times New Roman" w:hAnsi="Times New Roman"/>
          <w:i/>
          <w:spacing w:val="8"/>
          <w:w w:val="105"/>
          <w:sz w:val="20"/>
        </w:rPr>
        <w:t> </w:t>
      </w:r>
      <w:r>
        <w:rPr>
          <w:rFonts w:ascii="Times New Roman" w:hAnsi="Times New Roman"/>
          <w:i/>
          <w:w w:val="105"/>
          <w:sz w:val="20"/>
        </w:rPr>
        <w:t>of</w:t>
      </w:r>
      <w:r>
        <w:rPr>
          <w:rFonts w:ascii="Times New Roman" w:hAnsi="Times New Roman"/>
          <w:i/>
          <w:spacing w:val="8"/>
          <w:w w:val="105"/>
          <w:sz w:val="20"/>
        </w:rPr>
        <w:t> </w:t>
      </w:r>
      <w:r>
        <w:rPr>
          <w:rFonts w:ascii="Times New Roman" w:hAnsi="Times New Roman"/>
          <w:i/>
          <w:w w:val="105"/>
          <w:sz w:val="20"/>
        </w:rPr>
        <w:t>definition</w:t>
      </w:r>
      <w:r>
        <w:rPr>
          <w:rFonts w:ascii="Times New Roman" w:hAnsi="Times New Roman"/>
          <w:i/>
          <w:spacing w:val="4"/>
          <w:w w:val="105"/>
          <w:sz w:val="20"/>
        </w:rPr>
        <w:t> </w:t>
      </w:r>
      <w:r>
        <w:rPr>
          <w:w w:val="105"/>
          <w:sz w:val="20"/>
        </w:rPr>
        <w:t>of</w:t>
      </w:r>
      <w:r>
        <w:rPr>
          <w:spacing w:val="5"/>
          <w:w w:val="105"/>
          <w:sz w:val="20"/>
        </w:rPr>
        <w:t> </w:t>
      </w:r>
      <w:r>
        <w:rPr>
          <w:rFonts w:ascii="Times New Roman" w:hAnsi="Times New Roman"/>
          <w:i/>
          <w:w w:val="105"/>
          <w:sz w:val="20"/>
        </w:rPr>
        <w:t>ƒ</w:t>
      </w:r>
      <w:r>
        <w:rPr>
          <w:rFonts w:ascii="Times New Roman" w:hAnsi="Times New Roman"/>
          <w:i/>
          <w:spacing w:val="-31"/>
          <w:w w:val="105"/>
          <w:sz w:val="20"/>
        </w:rPr>
        <w:t> </w:t>
      </w:r>
      <w:r>
        <w:rPr>
          <w:w w:val="105"/>
          <w:sz w:val="20"/>
        </w:rPr>
        <w:t>,</w:t>
      </w:r>
      <w:r>
        <w:rPr>
          <w:spacing w:val="6"/>
          <w:w w:val="105"/>
          <w:sz w:val="20"/>
        </w:rPr>
        <w:t> </w:t>
      </w:r>
      <w:r>
        <w:rPr>
          <w:spacing w:val="-5"/>
          <w:w w:val="105"/>
          <w:sz w:val="20"/>
        </w:rPr>
        <w:t>and</w:t>
      </w:r>
    </w:p>
    <w:p>
      <w:pPr>
        <w:spacing w:before="8"/>
        <w:ind w:left="0" w:right="1092" w:firstLine="0"/>
        <w:jc w:val="center"/>
        <w:rPr>
          <w:rFonts w:ascii="Times New Roman" w:hAnsi="Times New Roman"/>
          <w:i/>
          <w:sz w:val="20"/>
        </w:rPr>
      </w:pPr>
      <w:r>
        <w:rPr>
          <w:rFonts w:ascii="Lucida Sans Unicode" w:hAnsi="Lucida Sans Unicode"/>
          <w:w w:val="125"/>
          <w:sz w:val="20"/>
        </w:rPr>
        <w:t>&amp;</w:t>
      </w:r>
      <w:r>
        <w:rPr>
          <w:rFonts w:ascii="Calibri" w:hAnsi="Calibri"/>
          <w:i/>
          <w:w w:val="125"/>
          <w:sz w:val="20"/>
          <w:vertAlign w:val="subscript"/>
        </w:rPr>
        <w:t>V,P</w:t>
      </w:r>
      <w:r>
        <w:rPr>
          <w:rFonts w:ascii="Calibri" w:hAnsi="Calibri"/>
          <w:i/>
          <w:spacing w:val="-1"/>
          <w:w w:val="125"/>
          <w:sz w:val="20"/>
          <w:vertAlign w:val="baseline"/>
        </w:rPr>
        <w:t> </w:t>
      </w:r>
      <w:r>
        <w:rPr>
          <w:rFonts w:ascii="Calibri" w:hAnsi="Calibri"/>
          <w:w w:val="125"/>
          <w:sz w:val="20"/>
          <w:vertAlign w:val="baseline"/>
        </w:rPr>
        <w:t>=</w:t>
      </w:r>
      <w:r>
        <w:rPr>
          <w:rFonts w:ascii="Lucida Sans Unicode" w:hAnsi="Lucida Sans Unicode"/>
          <w:spacing w:val="73"/>
          <w:w w:val="125"/>
          <w:position w:val="16"/>
          <w:sz w:val="20"/>
          <w:vertAlign w:val="baseline"/>
        </w:rPr>
        <w:t> </w:t>
      </w:r>
      <w:r>
        <w:rPr>
          <w:rFonts w:ascii="Times New Roman" w:hAnsi="Times New Roman"/>
          <w:i/>
          <w:w w:val="110"/>
          <w:sz w:val="20"/>
          <w:vertAlign w:val="baseline"/>
        </w:rPr>
        <w:t>ƒ</w:t>
      </w:r>
      <w:r>
        <w:rPr>
          <w:rFonts w:ascii="Times New Roman" w:hAnsi="Times New Roman"/>
          <w: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w w:val="125"/>
          <w:sz w:val="20"/>
          <w:vertAlign w:val="baseline"/>
        </w:rPr>
        <w:t>)</w:t>
      </w:r>
      <w:r>
        <w:rPr>
          <w:rFonts w:ascii="Lucida Sans Unicode" w:hAnsi="Lucida Sans Unicode"/>
          <w:spacing w:val="78"/>
          <w:w w:val="125"/>
          <w:position w:val="5"/>
          <w:sz w:val="20"/>
          <w:vertAlign w:val="baseline"/>
        </w:rPr>
        <w:t> </w:t>
      </w:r>
      <w:r>
        <w:rPr>
          <w:rFonts w:ascii="Times New Roman" w:hAnsi="Times New Roman"/>
          <w:i/>
          <w:w w:val="110"/>
          <w:sz w:val="20"/>
          <w:vertAlign w:val="baseline"/>
        </w:rPr>
        <w:t>ƒ</w:t>
      </w:r>
      <w:r>
        <w:rPr>
          <w:rFonts w:ascii="Times New Roman" w:hAnsi="Times New Roman"/>
          <w:i/>
          <w:spacing w:val="23"/>
          <w:w w:val="110"/>
          <w:sz w:val="20"/>
          <w:vertAlign w:val="baseline"/>
        </w:rPr>
        <w:t> </w:t>
      </w:r>
      <w:r>
        <w:rPr>
          <w:w w:val="110"/>
          <w:sz w:val="20"/>
          <w:vertAlign w:val="baseline"/>
        </w:rPr>
        <w:t>is</w:t>
      </w:r>
      <w:r>
        <w:rPr>
          <w:spacing w:val="7"/>
          <w:w w:val="110"/>
          <w:sz w:val="20"/>
          <w:vertAlign w:val="baseline"/>
        </w:rPr>
        <w:t> </w:t>
      </w:r>
      <w:r>
        <w:rPr>
          <w:w w:val="110"/>
          <w:sz w:val="20"/>
          <w:vertAlign w:val="baseline"/>
        </w:rPr>
        <w:t>regular</w:t>
      </w:r>
      <w:r>
        <w:rPr>
          <w:spacing w:val="6"/>
          <w:w w:val="110"/>
          <w:sz w:val="20"/>
          <w:vertAlign w:val="baseline"/>
        </w:rPr>
        <w:t> </w:t>
      </w:r>
      <w:r>
        <w:rPr>
          <w:w w:val="110"/>
          <w:sz w:val="20"/>
          <w:vertAlign w:val="baseline"/>
        </w:rPr>
        <w:t>at</w:t>
      </w:r>
      <w:r>
        <w:rPr>
          <w:spacing w:val="6"/>
          <w:w w:val="110"/>
          <w:sz w:val="20"/>
          <w:vertAlign w:val="baseline"/>
        </w:rPr>
        <w:t> </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Lucida Sans Unicode" w:hAnsi="Lucida Sans Unicode"/>
          <w:w w:val="150"/>
          <w:position w:val="16"/>
          <w:sz w:val="20"/>
          <w:vertAlign w:val="baseline"/>
        </w:rPr>
        <w:t>}</w:t>
      </w:r>
      <w:r>
        <w:rPr>
          <w:rFonts w:ascii="Lucida Sans Unicode" w:hAnsi="Lucida Sans Unicode"/>
          <w:spacing w:val="-39"/>
          <w:w w:val="150"/>
          <w:position w:val="16"/>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w w:val="110"/>
          <w:sz w:val="20"/>
          <w:vertAlign w:val="baseline"/>
        </w:rPr>
        <w:t>][</w:t>
      </w:r>
      <w:r>
        <w:rPr>
          <w:rFonts w:ascii="Lucida Sans Unicode" w:hAnsi="Lucida Sans Unicode"/>
          <w:w w:val="110"/>
          <w:sz w:val="20"/>
          <w:vertAlign w:val="baseline"/>
        </w:rPr>
        <w:t>{</w:t>
      </w:r>
      <w:r>
        <w:rPr>
          <w:rFonts w:ascii="Times New Roman" w:hAnsi="Times New Roman"/>
          <w:i/>
          <w:w w:val="110"/>
          <w:sz w:val="20"/>
          <w:vertAlign w:val="baseline"/>
        </w:rPr>
        <w:t>h</w:t>
      </w:r>
      <w:r>
        <w:rPr>
          <w:rFonts w:ascii="Lucida Sans Unicode" w:hAnsi="Lucida Sans Unicode"/>
          <w:w w:val="110"/>
          <w:sz w:val="20"/>
          <w:vertAlign w:val="superscript"/>
        </w:rPr>
        <w:t>−</w:t>
      </w:r>
      <w:r>
        <w:rPr>
          <w:rFonts w:ascii="Calibri" w:hAnsi="Calibri"/>
          <w:w w:val="110"/>
          <w:sz w:val="20"/>
          <w:vertAlign w:val="superscript"/>
        </w:rPr>
        <w:t>1</w:t>
      </w:r>
      <w:r>
        <w:rPr>
          <w:rFonts w:ascii="Lucida Sans Unicode" w:hAnsi="Lucida Sans Unicode"/>
          <w:w w:val="110"/>
          <w:sz w:val="20"/>
          <w:vertAlign w:val="baseline"/>
        </w:rPr>
        <w:t>|</w:t>
      </w:r>
      <w:r>
        <w:rPr>
          <w:rFonts w:ascii="Times New Roman" w:hAnsi="Times New Roman"/>
          <w:i/>
          <w:w w:val="110"/>
          <w:sz w:val="20"/>
          <w:vertAlign w:val="baseline"/>
        </w:rPr>
        <w:t>h</w:t>
      </w:r>
      <w:r>
        <w:rPr>
          <w:rFonts w:ascii="Calibri" w:hAnsi="Calibri"/>
          <w:w w:val="110"/>
          <w:sz w:val="20"/>
          <w:vertAlign w:val="baseline"/>
        </w:rPr>
        <w:t>(</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Lucida Sans Unicode" w:hAnsi="Lucida Sans Unicode"/>
          <w:spacing w:val="-105"/>
          <w:w w:val="97"/>
          <w:sz w:val="20"/>
          <w:vertAlign w:val="baseline"/>
        </w:rPr>
        <w:t>/</w:t>
      </w:r>
      <w:r>
        <w:rPr>
          <w:rFonts w:ascii="Calibri" w:hAnsi="Calibri"/>
          <w:w w:val="153"/>
          <w:sz w:val="20"/>
          <w:vertAlign w:val="baseline"/>
        </w:rPr>
        <w:t>=</w:t>
      </w:r>
      <w:r>
        <w:rPr>
          <w:rFonts w:ascii="Calibri" w:hAnsi="Calibri"/>
          <w:spacing w:val="-1"/>
          <w:w w:val="125"/>
          <w:sz w:val="20"/>
          <w:vertAlign w:val="baseline"/>
        </w:rPr>
        <w:t> </w:t>
      </w:r>
      <w:r>
        <w:rPr>
          <w:rFonts w:ascii="Calibri" w:hAnsi="Calibri"/>
          <w:spacing w:val="-4"/>
          <w:w w:val="110"/>
          <w:sz w:val="20"/>
          <w:vertAlign w:val="baseline"/>
        </w:rPr>
        <w:t>0</w:t>
      </w:r>
      <w:r>
        <w:rPr>
          <w:rFonts w:ascii="Lucida Sans Unicode" w:hAnsi="Lucida Sans Unicode"/>
          <w:spacing w:val="-4"/>
          <w:w w:val="110"/>
          <w:sz w:val="20"/>
          <w:vertAlign w:val="baseline"/>
        </w:rPr>
        <w:t>}</w:t>
      </w:r>
      <w:r>
        <w:rPr>
          <w:rFonts w:ascii="Calibri" w:hAnsi="Calibri"/>
          <w:spacing w:val="-4"/>
          <w:w w:val="110"/>
          <w:sz w:val="20"/>
          <w:vertAlign w:val="baseline"/>
        </w:rPr>
        <w:t>]</w:t>
      </w:r>
      <w:r>
        <w:rPr>
          <w:rFonts w:ascii="Times New Roman" w:hAnsi="Times New Roman"/>
          <w:i/>
          <w:spacing w:val="-4"/>
          <w:w w:val="110"/>
          <w:sz w:val="20"/>
          <w:vertAlign w:val="baseline"/>
        </w:rPr>
        <w:t>.</w:t>
      </w:r>
    </w:p>
    <w:p>
      <w:pPr>
        <w:spacing w:before="124"/>
        <w:ind w:left="388" w:right="0" w:firstLine="0"/>
        <w:jc w:val="left"/>
        <w:rPr>
          <w:sz w:val="20"/>
        </w:rPr>
      </w:pPr>
      <w:r>
        <w:rPr>
          <w:w w:val="105"/>
          <w:sz w:val="20"/>
        </w:rPr>
        <w:t>Then</w:t>
      </w:r>
      <w:r>
        <w:rPr>
          <w:spacing w:val="-8"/>
          <w:w w:val="105"/>
          <w:sz w:val="20"/>
        </w:rPr>
        <w:t> </w:t>
      </w:r>
      <w:r>
        <w:rPr>
          <w:rFonts w:ascii="Lucida Sans Unicode"/>
          <w:w w:val="120"/>
          <w:sz w:val="20"/>
        </w:rPr>
        <w:t>&amp;</w:t>
      </w:r>
      <w:r>
        <w:rPr>
          <w:rFonts w:ascii="Calibri"/>
          <w:i/>
          <w:w w:val="120"/>
          <w:sz w:val="20"/>
          <w:vertAlign w:val="subscript"/>
        </w:rPr>
        <w:t>V,P</w:t>
      </w:r>
      <w:r>
        <w:rPr>
          <w:rFonts w:ascii="Calibri"/>
          <w:i/>
          <w:spacing w:val="15"/>
          <w:w w:val="120"/>
          <w:sz w:val="20"/>
          <w:vertAlign w:val="baseline"/>
        </w:rPr>
        <w:t> </w:t>
      </w:r>
      <w:r>
        <w:rPr>
          <w:rFonts w:ascii="Lucida Sans Unicode"/>
          <w:w w:val="120"/>
          <w:sz w:val="20"/>
          <w:vertAlign w:val="baseline"/>
        </w:rPr>
        <w:t>c</w:t>
      </w:r>
      <w:r>
        <w:rPr>
          <w:rFonts w:ascii="Lucida Sans Unicode"/>
          <w:spacing w:val="-21"/>
          <w:w w:val="120"/>
          <w:sz w:val="20"/>
          <w:vertAlign w:val="baseline"/>
        </w:rPr>
        <w:t>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V</w:t>
      </w:r>
      <w:r>
        <w:rPr>
          <w:rFonts w:ascii="Times New Roman"/>
          <w:i/>
          <w:spacing w:val="-13"/>
          <w:w w:val="105"/>
          <w:sz w:val="20"/>
          <w:vertAlign w:val="baseline"/>
        </w:rPr>
        <w:t> </w:t>
      </w:r>
      <w:r>
        <w:rPr>
          <w:rFonts w:ascii="Calibri"/>
          <w:w w:val="120"/>
          <w:sz w:val="20"/>
          <w:vertAlign w:val="baseline"/>
        </w:rPr>
        <w:t>)</w:t>
      </w:r>
      <w:r>
        <w:rPr>
          <w:rFonts w:ascii="Calibri"/>
          <w:spacing w:val="1"/>
          <w:w w:val="120"/>
          <w:sz w:val="20"/>
          <w:vertAlign w:val="baseline"/>
        </w:rPr>
        <w:t> </w:t>
      </w:r>
      <w:r>
        <w:rPr>
          <w:w w:val="105"/>
          <w:sz w:val="20"/>
          <w:vertAlign w:val="baseline"/>
        </w:rPr>
        <w:t>is</w:t>
      </w:r>
      <w:r>
        <w:rPr>
          <w:spacing w:val="5"/>
          <w:w w:val="105"/>
          <w:sz w:val="20"/>
          <w:vertAlign w:val="baseline"/>
        </w:rPr>
        <w:t> </w:t>
      </w:r>
      <w:r>
        <w:rPr>
          <w:w w:val="105"/>
          <w:sz w:val="20"/>
          <w:vertAlign w:val="baseline"/>
        </w:rPr>
        <w:t>a</w:t>
      </w:r>
      <w:r>
        <w:rPr>
          <w:spacing w:val="5"/>
          <w:w w:val="105"/>
          <w:sz w:val="20"/>
          <w:vertAlign w:val="baseline"/>
        </w:rPr>
        <w:t> </w:t>
      </w:r>
      <w:r>
        <w:rPr>
          <w:w w:val="105"/>
          <w:sz w:val="20"/>
          <w:vertAlign w:val="baseline"/>
        </w:rPr>
        <w:t>subring,</w:t>
      </w:r>
      <w:r>
        <w:rPr>
          <w:spacing w:val="5"/>
          <w:w w:val="105"/>
          <w:sz w:val="20"/>
          <w:vertAlign w:val="baseline"/>
        </w:rPr>
        <w:t> </w:t>
      </w:r>
      <w:r>
        <w:rPr>
          <w:w w:val="105"/>
          <w:sz w:val="20"/>
          <w:vertAlign w:val="baseline"/>
        </w:rPr>
        <w:t>the</w:t>
      </w:r>
      <w:r>
        <w:rPr>
          <w:spacing w:val="5"/>
          <w:w w:val="105"/>
          <w:sz w:val="20"/>
          <w:vertAlign w:val="baseline"/>
        </w:rPr>
        <w:t> </w:t>
      </w:r>
      <w:r>
        <w:rPr>
          <w:rFonts w:ascii="Times New Roman"/>
          <w:i/>
          <w:w w:val="105"/>
          <w:sz w:val="20"/>
          <w:vertAlign w:val="baseline"/>
        </w:rPr>
        <w:t>local</w:t>
      </w:r>
      <w:r>
        <w:rPr>
          <w:rFonts w:ascii="Times New Roman"/>
          <w:i/>
          <w:spacing w:val="7"/>
          <w:w w:val="105"/>
          <w:sz w:val="20"/>
          <w:vertAlign w:val="baseline"/>
        </w:rPr>
        <w:t> </w:t>
      </w:r>
      <w:r>
        <w:rPr>
          <w:rFonts w:ascii="Times New Roman"/>
          <w:i/>
          <w:w w:val="105"/>
          <w:sz w:val="20"/>
          <w:vertAlign w:val="baseline"/>
        </w:rPr>
        <w:t>ring</w:t>
      </w:r>
      <w:r>
        <w:rPr>
          <w:rFonts w:ascii="Times New Roman"/>
          <w:i/>
          <w:spacing w:val="3"/>
          <w:w w:val="105"/>
          <w:sz w:val="20"/>
          <w:vertAlign w:val="baseline"/>
        </w:rPr>
        <w:t> </w:t>
      </w:r>
      <w:r>
        <w:rPr>
          <w:w w:val="105"/>
          <w:sz w:val="20"/>
          <w:vertAlign w:val="baseline"/>
        </w:rPr>
        <w:t>of</w:t>
      </w:r>
      <w:r>
        <w:rPr>
          <w:spacing w:val="4"/>
          <w:w w:val="105"/>
          <w:sz w:val="20"/>
          <w:vertAlign w:val="baseline"/>
        </w:rPr>
        <w:t> </w:t>
      </w:r>
      <w:r>
        <w:rPr>
          <w:rFonts w:ascii="Times New Roman"/>
          <w:i/>
          <w:w w:val="105"/>
          <w:sz w:val="20"/>
          <w:vertAlign w:val="baseline"/>
        </w:rPr>
        <w:t>V</w:t>
      </w:r>
      <w:r>
        <w:rPr>
          <w:rFonts w:ascii="Times New Roman"/>
          <w:i/>
          <w:spacing w:val="40"/>
          <w:w w:val="105"/>
          <w:sz w:val="20"/>
          <w:vertAlign w:val="baseline"/>
        </w:rPr>
        <w:t> </w:t>
      </w:r>
      <w:r>
        <w:rPr>
          <w:w w:val="105"/>
          <w:sz w:val="20"/>
          <w:vertAlign w:val="baseline"/>
        </w:rPr>
        <w:t>at</w:t>
      </w:r>
      <w:r>
        <w:rPr>
          <w:spacing w:val="5"/>
          <w:w w:val="105"/>
          <w:sz w:val="20"/>
          <w:vertAlign w:val="baseline"/>
        </w:rPr>
        <w:t> </w:t>
      </w:r>
      <w:r>
        <w:rPr>
          <w:rFonts w:ascii="Times New Roman"/>
          <w:i/>
          <w:w w:val="105"/>
          <w:sz w:val="20"/>
          <w:vertAlign w:val="baseline"/>
        </w:rPr>
        <w:t>P</w:t>
      </w:r>
      <w:r>
        <w:rPr>
          <w:rFonts w:ascii="Times New Roman"/>
          <w:i/>
          <w:spacing w:val="-25"/>
          <w:w w:val="105"/>
          <w:sz w:val="20"/>
          <w:vertAlign w:val="baseline"/>
        </w:rPr>
        <w:t> </w:t>
      </w:r>
      <w:r>
        <w:rPr>
          <w:spacing w:val="-10"/>
          <w:w w:val="105"/>
          <w:sz w:val="20"/>
          <w:vertAlign w:val="baseline"/>
        </w:rPr>
        <w:t>.</w:t>
      </w:r>
    </w:p>
    <w:p>
      <w:pPr>
        <w:spacing w:after="0"/>
        <w:jc w:val="left"/>
        <w:rPr>
          <w:sz w:val="20"/>
        </w:rPr>
        <w:sectPr>
          <w:headerReference w:type="default" r:id="rId96"/>
          <w:pgSz w:w="12240" w:h="15840"/>
          <w:pgMar w:header="0" w:footer="0" w:top="1280" w:bottom="280" w:left="1080" w:right="720"/>
        </w:sectPr>
      </w:pPr>
    </w:p>
    <w:p>
      <w:pPr>
        <w:pStyle w:val="BodyText"/>
        <w:spacing w:before="77"/>
      </w:pPr>
    </w:p>
    <w:p>
      <w:pPr>
        <w:spacing w:line="243" w:lineRule="exact" w:before="0"/>
        <w:ind w:left="1123" w:right="0" w:firstLine="0"/>
        <w:jc w:val="left"/>
        <w:rPr>
          <w:rFonts w:ascii="Times New Roman" w:hAnsi="Times New Roman"/>
          <w:i/>
          <w:sz w:val="20"/>
        </w:rPr>
      </w:pPr>
      <w:r>
        <w:rPr>
          <w:b/>
          <w:w w:val="105"/>
          <w:sz w:val="20"/>
        </w:rPr>
        <w:t>Theorem</w:t>
      </w:r>
      <w:r>
        <w:rPr>
          <w:b/>
          <w:spacing w:val="1"/>
          <w:w w:val="105"/>
          <w:sz w:val="20"/>
        </w:rPr>
        <w:t> </w:t>
      </w:r>
      <w:r>
        <w:rPr>
          <w:b/>
          <w:w w:val="105"/>
          <w:sz w:val="20"/>
        </w:rPr>
        <w:t>4.8</w:t>
      </w:r>
      <w:r>
        <w:rPr>
          <w:b/>
          <w:spacing w:val="27"/>
          <w:w w:val="105"/>
          <w:sz w:val="20"/>
        </w:rPr>
        <w:t> </w:t>
      </w:r>
      <w:r>
        <w:rPr>
          <w:rFonts w:ascii="Times New Roman" w:hAnsi="Times New Roman"/>
          <w:i/>
          <w:w w:val="105"/>
          <w:sz w:val="20"/>
        </w:rPr>
        <w:t>(I)</w:t>
      </w:r>
      <w:r>
        <w:rPr>
          <w:rFonts w:ascii="Times New Roman" w:hAnsi="Times New Roman"/>
          <w:i/>
          <w:spacing w:val="5"/>
          <w:w w:val="105"/>
          <w:sz w:val="20"/>
        </w:rPr>
        <w:t> </w:t>
      </w:r>
      <w:r>
        <w:rPr>
          <w:rFonts w:ascii="Calibri" w:hAnsi="Calibri"/>
          <w:w w:val="105"/>
          <w:sz w:val="20"/>
        </w:rPr>
        <w:t>dom</w:t>
      </w:r>
      <w:r>
        <w:rPr>
          <w:rFonts w:ascii="Calibri" w:hAnsi="Calibri"/>
          <w:spacing w:val="-14"/>
          <w:w w:val="105"/>
          <w:sz w:val="20"/>
        </w:rPr>
        <w:t> </w:t>
      </w:r>
      <w:r>
        <w:rPr>
          <w:rFonts w:ascii="Times New Roman" w:hAnsi="Times New Roman"/>
          <w:i/>
          <w:w w:val="105"/>
          <w:sz w:val="20"/>
        </w:rPr>
        <w:t>ƒ</w:t>
      </w:r>
      <w:r>
        <w:rPr>
          <w:rFonts w:ascii="Times New Roman" w:hAnsi="Times New Roman"/>
          <w:i/>
          <w:spacing w:val="23"/>
          <w:w w:val="105"/>
          <w:sz w:val="20"/>
        </w:rPr>
        <w:t> </w:t>
      </w:r>
      <w:r>
        <w:rPr>
          <w:rFonts w:ascii="Times New Roman" w:hAnsi="Times New Roman"/>
          <w:i/>
          <w:w w:val="105"/>
          <w:sz w:val="20"/>
        </w:rPr>
        <w:t>is</w:t>
      </w:r>
      <w:r>
        <w:rPr>
          <w:rFonts w:ascii="Times New Roman" w:hAnsi="Times New Roman"/>
          <w:i/>
          <w:spacing w:val="5"/>
          <w:w w:val="105"/>
          <w:sz w:val="20"/>
        </w:rPr>
        <w:t> </w:t>
      </w:r>
      <w:r>
        <w:rPr>
          <w:rFonts w:ascii="Times New Roman" w:hAnsi="Times New Roman"/>
          <w:i/>
          <w:w w:val="105"/>
          <w:sz w:val="20"/>
        </w:rPr>
        <w:t>open</w:t>
      </w:r>
      <w:r>
        <w:rPr>
          <w:rFonts w:ascii="Times New Roman" w:hAnsi="Times New Roman"/>
          <w:i/>
          <w:spacing w:val="6"/>
          <w:w w:val="105"/>
          <w:sz w:val="20"/>
        </w:rPr>
        <w:t> </w:t>
      </w:r>
      <w:r>
        <w:rPr>
          <w:rFonts w:ascii="Times New Roman" w:hAnsi="Times New Roman"/>
          <w:i/>
          <w:w w:val="105"/>
          <w:sz w:val="20"/>
        </w:rPr>
        <w:t>and</w:t>
      </w:r>
      <w:r>
        <w:rPr>
          <w:rFonts w:ascii="Times New Roman" w:hAnsi="Times New Roman"/>
          <w:i/>
          <w:spacing w:val="5"/>
          <w:w w:val="105"/>
          <w:sz w:val="20"/>
        </w:rPr>
        <w:t> </w:t>
      </w:r>
      <w:r>
        <w:rPr>
          <w:rFonts w:ascii="Times New Roman" w:hAnsi="Times New Roman"/>
          <w:i/>
          <w:w w:val="105"/>
          <w:sz w:val="20"/>
        </w:rPr>
        <w:t>dense</w:t>
      </w:r>
      <w:r>
        <w:rPr>
          <w:rFonts w:ascii="Times New Roman" w:hAnsi="Times New Roman"/>
          <w:i/>
          <w:spacing w:val="6"/>
          <w:w w:val="105"/>
          <w:sz w:val="20"/>
        </w:rPr>
        <w:t> </w:t>
      </w:r>
      <w:r>
        <w:rPr>
          <w:rFonts w:ascii="Times New Roman" w:hAnsi="Times New Roman"/>
          <w:i/>
          <w:w w:val="105"/>
          <w:sz w:val="20"/>
        </w:rPr>
        <w:t>in</w:t>
      </w:r>
      <w:r>
        <w:rPr>
          <w:rFonts w:ascii="Times New Roman" w:hAnsi="Times New Roman"/>
          <w:i/>
          <w:spacing w:val="6"/>
          <w:w w:val="105"/>
          <w:sz w:val="20"/>
        </w:rPr>
        <w:t> </w:t>
      </w:r>
      <w:r>
        <w:rPr>
          <w:rFonts w:ascii="Times New Roman" w:hAnsi="Times New Roman"/>
          <w:i/>
          <w:w w:val="105"/>
          <w:sz w:val="20"/>
        </w:rPr>
        <w:t>the</w:t>
      </w:r>
      <w:r>
        <w:rPr>
          <w:rFonts w:ascii="Times New Roman" w:hAnsi="Times New Roman"/>
          <w:i/>
          <w:spacing w:val="5"/>
          <w:w w:val="105"/>
          <w:sz w:val="20"/>
        </w:rPr>
        <w:t> </w:t>
      </w:r>
      <w:r>
        <w:rPr>
          <w:rFonts w:ascii="Times New Roman" w:hAnsi="Times New Roman"/>
          <w:i/>
          <w:w w:val="105"/>
          <w:sz w:val="20"/>
        </w:rPr>
        <w:t>Zariski</w:t>
      </w:r>
      <w:r>
        <w:rPr>
          <w:rFonts w:ascii="Times New Roman" w:hAnsi="Times New Roman"/>
          <w:i/>
          <w:spacing w:val="6"/>
          <w:w w:val="105"/>
          <w:sz w:val="20"/>
        </w:rPr>
        <w:t> </w:t>
      </w:r>
      <w:r>
        <w:rPr>
          <w:rFonts w:ascii="Times New Roman" w:hAnsi="Times New Roman"/>
          <w:i/>
          <w:spacing w:val="-2"/>
          <w:w w:val="105"/>
          <w:sz w:val="20"/>
        </w:rPr>
        <w:t>topology.</w:t>
      </w:r>
    </w:p>
    <w:p>
      <w:pPr>
        <w:spacing w:line="249" w:lineRule="auto" w:before="0"/>
        <w:ind w:left="1422" w:right="4376" w:firstLine="0"/>
        <w:jc w:val="left"/>
        <w:rPr>
          <w:rFonts w:ascii="Times New Roman"/>
          <w:i/>
          <w:sz w:val="20"/>
        </w:rPr>
      </w:pPr>
      <w:r>
        <w:rPr>
          <w:rFonts w:ascii="Times New Roman"/>
          <w:i/>
          <w:w w:val="105"/>
          <w:sz w:val="20"/>
        </w:rPr>
        <w:t>Suppose that the field k</w:t>
      </w:r>
      <w:r>
        <w:rPr>
          <w:rFonts w:ascii="Times New Roman"/>
          <w:i/>
          <w:w w:val="105"/>
          <w:sz w:val="20"/>
        </w:rPr>
        <w:t> is algebraically closed; then </w:t>
      </w:r>
      <w:r>
        <w:rPr>
          <w:rFonts w:ascii="Times New Roman"/>
          <w:i/>
          <w:spacing w:val="-4"/>
          <w:w w:val="105"/>
          <w:sz w:val="20"/>
        </w:rPr>
        <w:t>(II)</w:t>
      </w:r>
    </w:p>
    <w:p>
      <w:pPr>
        <w:spacing w:line="275" w:lineRule="exact" w:before="0"/>
        <w:ind w:left="374" w:right="0" w:firstLine="0"/>
        <w:jc w:val="center"/>
        <w:rPr>
          <w:rFonts w:ascii="Calibri" w:hAnsi="Calibri"/>
          <w:sz w:val="20"/>
        </w:rPr>
      </w:pPr>
      <w:r>
        <w:rPr>
          <w:rFonts w:ascii="Calibri" w:hAnsi="Calibri"/>
          <w:w w:val="105"/>
          <w:sz w:val="20"/>
        </w:rPr>
        <w:t>dom</w:t>
      </w:r>
      <w:r>
        <w:rPr>
          <w:rFonts w:ascii="Calibri" w:hAnsi="Calibri"/>
          <w:spacing w:val="-15"/>
          <w:w w:val="105"/>
          <w:sz w:val="20"/>
        </w:rPr>
        <w:t> </w:t>
      </w:r>
      <w:r>
        <w:rPr>
          <w:rFonts w:ascii="Times New Roman" w:hAnsi="Times New Roman"/>
          <w:i/>
          <w:w w:val="105"/>
          <w:sz w:val="20"/>
        </w:rPr>
        <w:t>ƒ</w:t>
      </w:r>
      <w:r>
        <w:rPr>
          <w:rFonts w:ascii="Times New Roman" w:hAnsi="Times New Roman"/>
          <w:i/>
          <w:spacing w:val="-6"/>
          <w:w w:val="125"/>
          <w:sz w:val="20"/>
        </w:rPr>
        <w:t> </w:t>
      </w:r>
      <w:r>
        <w:rPr>
          <w:rFonts w:ascii="Calibri" w:hAnsi="Calibri"/>
          <w:w w:val="125"/>
          <w:sz w:val="20"/>
        </w:rPr>
        <w:t>=</w:t>
      </w:r>
      <w:r>
        <w:rPr>
          <w:rFonts w:ascii="Calibri" w:hAnsi="Calibri"/>
          <w:spacing w:val="-9"/>
          <w:w w:val="125"/>
          <w:sz w:val="20"/>
        </w:rPr>
        <w:t> </w:t>
      </w:r>
      <w:r>
        <w:rPr>
          <w:rFonts w:ascii="Times New Roman" w:hAnsi="Times New Roman"/>
          <w:i/>
          <w:w w:val="105"/>
          <w:sz w:val="20"/>
        </w:rPr>
        <w:t>V</w:t>
      </w:r>
      <w:r>
        <w:rPr>
          <w:rFonts w:ascii="Times New Roman" w:hAnsi="Times New Roman"/>
          <w:i/>
          <w:spacing w:val="58"/>
          <w:w w:val="150"/>
          <w:sz w:val="20"/>
        </w:rPr>
        <w:t> </w:t>
      </w:r>
      <w:r>
        <w:rPr>
          <w:rFonts w:ascii="Lucida Sans Unicode" w:hAnsi="Lucida Sans Unicode"/>
          <w:w w:val="105"/>
          <w:sz w:val="20"/>
        </w:rPr>
        <w:t>⇐⇒</w:t>
      </w:r>
      <w:r>
        <w:rPr>
          <w:rFonts w:ascii="Lucida Sans Unicode" w:hAnsi="Lucida Sans Unicode"/>
          <w:spacing w:val="28"/>
          <w:w w:val="105"/>
          <w:sz w:val="20"/>
        </w:rPr>
        <w:t> </w:t>
      </w:r>
      <w:r>
        <w:rPr>
          <w:rFonts w:ascii="Times New Roman" w:hAnsi="Times New Roman"/>
          <w:i/>
          <w:w w:val="105"/>
          <w:sz w:val="20"/>
        </w:rPr>
        <w:t>ƒ</w:t>
      </w:r>
      <w:r>
        <w:rPr>
          <w:rFonts w:ascii="Times New Roman" w:hAnsi="Times New Roman"/>
          <w:i/>
          <w:spacing w:val="12"/>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spacing w:val="-5"/>
          <w:w w:val="105"/>
          <w:sz w:val="20"/>
        </w:rPr>
        <w:t>];</w:t>
      </w:r>
    </w:p>
    <w:p>
      <w:pPr>
        <w:spacing w:line="280" w:lineRule="exact" w:before="36"/>
        <w:ind w:left="1123" w:right="0" w:firstLine="0"/>
        <w:jc w:val="left"/>
        <w:rPr>
          <w:rFonts w:ascii="Times New Roman" w:hAnsi="Times New Roman"/>
          <w:i/>
          <w:sz w:val="20"/>
        </w:rPr>
      </w:pPr>
      <w:r>
        <w:rPr>
          <w:rFonts w:ascii="Times New Roman" w:hAnsi="Times New Roman"/>
          <w:i/>
          <w:sz w:val="20"/>
        </w:rPr>
        <w:t>(that</w:t>
      </w:r>
      <w:r>
        <w:rPr>
          <w:rFonts w:ascii="Times New Roman" w:hAnsi="Times New Roman"/>
          <w:i/>
          <w:spacing w:val="19"/>
          <w:sz w:val="20"/>
        </w:rPr>
        <w:t> </w:t>
      </w:r>
      <w:r>
        <w:rPr>
          <w:rFonts w:ascii="Times New Roman" w:hAnsi="Times New Roman"/>
          <w:i/>
          <w:sz w:val="20"/>
        </w:rPr>
        <w:t>is</w:t>
      </w:r>
      <w:r>
        <w:rPr>
          <w:rFonts w:ascii="Times New Roman" w:hAnsi="Times New Roman"/>
          <w:i/>
          <w:spacing w:val="20"/>
          <w:sz w:val="20"/>
        </w:rPr>
        <w:t> </w:t>
      </w:r>
      <w:r>
        <w:rPr>
          <w:sz w:val="20"/>
        </w:rPr>
        <w:t>polynomial</w:t>
      </w:r>
      <w:r>
        <w:rPr>
          <w:spacing w:val="17"/>
          <w:sz w:val="20"/>
        </w:rPr>
        <w:t> </w:t>
      </w:r>
      <w:r>
        <w:rPr>
          <w:sz w:val="20"/>
        </w:rPr>
        <w:t>function</w:t>
      </w:r>
      <w:r>
        <w:rPr>
          <w:spacing w:val="21"/>
          <w:sz w:val="20"/>
        </w:rPr>
        <w:t> </w:t>
      </w:r>
      <w:r>
        <w:rPr>
          <w:rFonts w:ascii="Times New Roman" w:hAnsi="Times New Roman"/>
          <w:i/>
          <w:sz w:val="20"/>
        </w:rPr>
        <w:t>=</w:t>
      </w:r>
      <w:r>
        <w:rPr>
          <w:rFonts w:ascii="Times New Roman" w:hAnsi="Times New Roman"/>
          <w:i/>
          <w:spacing w:val="20"/>
          <w:sz w:val="20"/>
        </w:rPr>
        <w:t> </w:t>
      </w:r>
      <w:r>
        <w:rPr>
          <w:sz w:val="20"/>
        </w:rPr>
        <w:t>regular</w:t>
      </w:r>
      <w:r>
        <w:rPr>
          <w:spacing w:val="17"/>
          <w:sz w:val="20"/>
        </w:rPr>
        <w:t> </w:t>
      </w:r>
      <w:r>
        <w:rPr>
          <w:sz w:val="20"/>
        </w:rPr>
        <w:t>rational</w:t>
      </w:r>
      <w:r>
        <w:rPr>
          <w:spacing w:val="17"/>
          <w:sz w:val="20"/>
        </w:rPr>
        <w:t> </w:t>
      </w:r>
      <w:r>
        <w:rPr>
          <w:sz w:val="20"/>
        </w:rPr>
        <w:t>function</w:t>
      </w:r>
      <w:r>
        <w:rPr>
          <w:rFonts w:ascii="Times New Roman" w:hAnsi="Times New Roman"/>
          <w:i/>
          <w:sz w:val="20"/>
        </w:rPr>
        <w:t>).</w:t>
      </w:r>
      <w:r>
        <w:rPr>
          <w:rFonts w:ascii="Times New Roman" w:hAnsi="Times New Roman"/>
          <w:i/>
          <w:spacing w:val="39"/>
          <w:sz w:val="20"/>
        </w:rPr>
        <w:t> </w:t>
      </w:r>
      <w:r>
        <w:rPr>
          <w:rFonts w:ascii="Times New Roman" w:hAnsi="Times New Roman"/>
          <w:i/>
          <w:sz w:val="20"/>
        </w:rPr>
        <w:t>Furthermore,</w:t>
      </w:r>
      <w:r>
        <w:rPr>
          <w:rFonts w:ascii="Times New Roman" w:hAnsi="Times New Roman"/>
          <w:i/>
          <w:spacing w:val="19"/>
          <w:sz w:val="20"/>
        </w:rPr>
        <w:t> </w:t>
      </w:r>
      <w:r>
        <w:rPr>
          <w:rFonts w:ascii="Times New Roman" w:hAnsi="Times New Roman"/>
          <w:i/>
          <w:sz w:val="20"/>
        </w:rPr>
        <w:t>for</w:t>
      </w:r>
      <w:r>
        <w:rPr>
          <w:rFonts w:ascii="Times New Roman" w:hAnsi="Times New Roman"/>
          <w:i/>
          <w:spacing w:val="20"/>
          <w:sz w:val="20"/>
        </w:rPr>
        <w:t> </w:t>
      </w:r>
      <w:r>
        <w:rPr>
          <w:rFonts w:ascii="Times New Roman" w:hAnsi="Times New Roman"/>
          <w:i/>
          <w:sz w:val="20"/>
        </w:rPr>
        <w:t>any</w:t>
      </w:r>
      <w:r>
        <w:rPr>
          <w:rFonts w:ascii="Times New Roman" w:hAnsi="Times New Roman"/>
          <w:i/>
          <w:spacing w:val="20"/>
          <w:sz w:val="20"/>
        </w:rPr>
        <w:t> </w:t>
      </w:r>
      <w:r>
        <w:rPr>
          <w:rFonts w:ascii="Times New Roman" w:hAnsi="Times New Roman"/>
          <w:i/>
          <w:sz w:val="20"/>
        </w:rPr>
        <w:t>h</w:t>
      </w:r>
      <w:r>
        <w:rPr>
          <w:rFonts w:ascii="Times New Roman" w:hAnsi="Times New Roman"/>
          <w:i/>
          <w:spacing w:val="4"/>
          <w:sz w:val="20"/>
        </w:rPr>
        <w:t> </w:t>
      </w:r>
      <w:r>
        <w:rPr>
          <w:rFonts w:ascii="Lucida Sans Unicode" w:hAnsi="Lucida Sans Unicode"/>
          <w:sz w:val="20"/>
        </w:rPr>
        <w:t>∈</w:t>
      </w:r>
      <w:r>
        <w:rPr>
          <w:rFonts w:ascii="Lucida Sans Unicode" w:hAnsi="Lucida Sans Unicode"/>
          <w:spacing w:val="-9"/>
          <w:sz w:val="20"/>
        </w:rPr>
        <w:t> </w:t>
      </w:r>
      <w:r>
        <w:rPr>
          <w:rFonts w:ascii="Times New Roman" w:hAnsi="Times New Roman"/>
          <w:i/>
          <w:sz w:val="20"/>
        </w:rPr>
        <w:t>k</w:t>
      </w:r>
      <w:r>
        <w:rPr>
          <w:rFonts w:ascii="Calibri" w:hAnsi="Calibri"/>
          <w:sz w:val="20"/>
        </w:rPr>
        <w:t>[</w:t>
      </w:r>
      <w:r>
        <w:rPr>
          <w:rFonts w:ascii="Times New Roman" w:hAnsi="Times New Roman"/>
          <w:i/>
          <w:sz w:val="20"/>
        </w:rPr>
        <w:t>V</w:t>
      </w:r>
      <w:r>
        <w:rPr>
          <w:rFonts w:ascii="Times New Roman" w:hAnsi="Times New Roman"/>
          <w:i/>
          <w:spacing w:val="-7"/>
          <w:sz w:val="20"/>
        </w:rPr>
        <w:t> </w:t>
      </w:r>
      <w:r>
        <w:rPr>
          <w:rFonts w:ascii="Calibri" w:hAnsi="Calibri"/>
          <w:sz w:val="20"/>
        </w:rPr>
        <w:t>]</w:t>
      </w:r>
      <w:r>
        <w:rPr>
          <w:rFonts w:ascii="Times New Roman" w:hAnsi="Times New Roman"/>
          <w:i/>
          <w:sz w:val="20"/>
        </w:rPr>
        <w:t>,</w:t>
      </w:r>
      <w:r>
        <w:rPr>
          <w:rFonts w:ascii="Times New Roman" w:hAnsi="Times New Roman"/>
          <w:i/>
          <w:spacing w:val="20"/>
          <w:sz w:val="20"/>
        </w:rPr>
        <w:t> </w:t>
      </w:r>
      <w:r>
        <w:rPr>
          <w:rFonts w:ascii="Times New Roman" w:hAnsi="Times New Roman"/>
          <w:i/>
          <w:spacing w:val="-5"/>
          <w:sz w:val="20"/>
        </w:rPr>
        <w:t>let</w:t>
      </w:r>
    </w:p>
    <w:p>
      <w:pPr>
        <w:spacing w:line="440" w:lineRule="exact" w:before="0"/>
        <w:ind w:left="374" w:right="0" w:firstLine="0"/>
        <w:jc w:val="center"/>
        <w:rPr>
          <w:rFonts w:ascii="Calibri" w:hAnsi="Calibri"/>
          <w:sz w:val="20"/>
        </w:rPr>
      </w:pPr>
      <w:r>
        <w:rPr>
          <w:rFonts w:ascii="Times New Roman" w:hAnsi="Times New Roman"/>
          <w:i/>
          <w:w w:val="115"/>
          <w:sz w:val="20"/>
        </w:rPr>
        <w:t>V</w:t>
      </w:r>
      <w:r>
        <w:rPr>
          <w:rFonts w:ascii="Calibri" w:hAnsi="Calibri"/>
          <w:i/>
          <w:w w:val="115"/>
          <w:sz w:val="20"/>
          <w:vertAlign w:val="subscript"/>
        </w:rPr>
        <w:t>h</w:t>
      </w:r>
      <w:r>
        <w:rPr>
          <w:rFonts w:ascii="Calibri" w:hAnsi="Calibri"/>
          <w:i/>
          <w:spacing w:val="-7"/>
          <w:w w:val="11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Times New Roman" w:hAnsi="Times New Roman"/>
          <w:i/>
          <w:w w:val="115"/>
          <w:sz w:val="20"/>
          <w:vertAlign w:val="baseline"/>
        </w:rPr>
        <w:t>V</w:t>
      </w:r>
      <w:r>
        <w:rPr>
          <w:rFonts w:ascii="Times New Roman" w:hAnsi="Times New Roman"/>
          <w:i/>
          <w:spacing w:val="23"/>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Times New Roman" w:hAnsi="Times New Roman"/>
          <w:i/>
          <w:w w:val="115"/>
          <w:sz w:val="20"/>
          <w:vertAlign w:val="baseline"/>
        </w:rPr>
        <w:t>V</w:t>
      </w:r>
      <w:r>
        <w:rPr>
          <w:rFonts w:ascii="Times New Roman" w:hAnsi="Times New Roman"/>
          <w:i/>
          <w:spacing w:val="-14"/>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h</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35"/>
          <w:sz w:val="20"/>
          <w:vertAlign w:val="baseline"/>
        </w:rPr>
        <w:t>=</w:t>
      </w:r>
      <w:r>
        <w:rPr>
          <w:rFonts w:ascii="Lucida Sans Unicode" w:hAnsi="Lucida Sans Unicode"/>
          <w:spacing w:val="71"/>
          <w:w w:val="135"/>
          <w:position w:val="16"/>
          <w:sz w:val="20"/>
          <w:vertAlign w:val="baseline"/>
        </w:rPr>
        <w:t> </w:t>
      </w:r>
      <w:r>
        <w:rPr>
          <w:rFonts w:ascii="Times New Roman" w:hAnsi="Times New Roman"/>
          <w:i/>
          <w:w w:val="115"/>
          <w:sz w:val="20"/>
          <w:vertAlign w:val="baseline"/>
        </w:rPr>
        <w:t>P</w:t>
      </w:r>
      <w:r>
        <w:rPr>
          <w:rFonts w:ascii="Times New Roman" w:hAnsi="Times New Roman"/>
          <w:i/>
          <w:spacing w:val="18"/>
          <w:w w:val="11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Times New Roman" w:hAnsi="Times New Roman"/>
          <w:i/>
          <w:w w:val="115"/>
          <w:sz w:val="20"/>
          <w:vertAlign w:val="baseline"/>
        </w:rPr>
        <w:t>V</w:t>
      </w:r>
      <w:r>
        <w:rPr>
          <w:rFonts w:ascii="Lucida Sans Unicode" w:hAnsi="Lucida Sans Unicode"/>
          <w:spacing w:val="27"/>
          <w:w w:val="115"/>
          <w:position w:val="5"/>
          <w:sz w:val="20"/>
          <w:vertAlign w:val="baseline"/>
        </w:rPr>
        <w:t>  </w:t>
      </w:r>
      <w:r>
        <w:rPr>
          <w:rFonts w:ascii="Times New Roman" w:hAnsi="Times New Roman"/>
          <w:i/>
          <w:w w:val="115"/>
          <w:sz w:val="20"/>
          <w:vertAlign w:val="baseline"/>
        </w:rPr>
        <w:t>h</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30"/>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Lucida Sans Unicode" w:hAnsi="Lucida Sans Unicode"/>
          <w:spacing w:val="-105"/>
          <w:w w:val="87"/>
          <w:sz w:val="20"/>
          <w:vertAlign w:val="baseline"/>
        </w:rPr>
        <w:t>/</w:t>
      </w:r>
      <w:r>
        <w:rPr>
          <w:rFonts w:ascii="Calibri" w:hAnsi="Calibri"/>
          <w:w w:val="143"/>
          <w:sz w:val="20"/>
          <w:vertAlign w:val="baseline"/>
        </w:rPr>
        <w:t>=</w:t>
      </w:r>
      <w:r>
        <w:rPr>
          <w:rFonts w:ascii="Calibri" w:hAnsi="Calibri"/>
          <w:spacing w:val="4"/>
          <w:w w:val="115"/>
          <w:sz w:val="20"/>
          <w:vertAlign w:val="baseline"/>
        </w:rPr>
        <w:t> </w:t>
      </w:r>
      <w:r>
        <w:rPr>
          <w:rFonts w:ascii="Calibri" w:hAnsi="Calibri"/>
          <w:spacing w:val="-5"/>
          <w:w w:val="115"/>
          <w:sz w:val="20"/>
          <w:vertAlign w:val="baseline"/>
        </w:rPr>
        <w:t>0</w:t>
      </w:r>
      <w:r>
        <w:rPr>
          <w:rFonts w:ascii="Lucida Sans Unicode" w:hAnsi="Lucida Sans Unicode"/>
          <w:spacing w:val="-5"/>
          <w:w w:val="115"/>
          <w:position w:val="16"/>
          <w:sz w:val="20"/>
          <w:vertAlign w:val="baseline"/>
        </w:rPr>
        <w:t>}</w:t>
      </w:r>
      <w:r>
        <w:rPr>
          <w:rFonts w:ascii="Calibri" w:hAnsi="Calibri"/>
          <w:spacing w:val="-5"/>
          <w:w w:val="115"/>
          <w:sz w:val="20"/>
          <w:vertAlign w:val="baseline"/>
        </w:rPr>
        <w:t>;</w:t>
      </w:r>
    </w:p>
    <w:p>
      <w:pPr>
        <w:spacing w:before="138"/>
        <w:ind w:left="1123" w:right="0" w:firstLine="0"/>
        <w:jc w:val="left"/>
        <w:rPr>
          <w:rFonts w:ascii="Times New Roman"/>
          <w:i/>
          <w:sz w:val="20"/>
        </w:rPr>
      </w:pPr>
      <w:r>
        <w:rPr>
          <w:rFonts w:ascii="Times New Roman"/>
          <w:i/>
          <w:spacing w:val="-4"/>
          <w:w w:val="105"/>
          <w:sz w:val="20"/>
        </w:rPr>
        <w:t>then</w:t>
      </w:r>
    </w:p>
    <w:p>
      <w:pPr>
        <w:spacing w:line="218" w:lineRule="exact" w:before="9"/>
        <w:ind w:left="1422" w:right="0" w:firstLine="0"/>
        <w:jc w:val="left"/>
        <w:rPr>
          <w:rFonts w:ascii="Times New Roman"/>
          <w:i/>
          <w:sz w:val="20"/>
        </w:rPr>
      </w:pPr>
      <w:r>
        <w:rPr>
          <w:rFonts w:ascii="Times New Roman"/>
          <w:i/>
          <w:spacing w:val="-2"/>
          <w:w w:val="120"/>
          <w:sz w:val="20"/>
        </w:rPr>
        <w:t>(III)</w:t>
      </w:r>
    </w:p>
    <w:p>
      <w:pPr>
        <w:tabs>
          <w:tab w:pos="3102" w:val="left" w:leader="none"/>
        </w:tabs>
        <w:spacing w:line="296" w:lineRule="exact" w:before="0"/>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37056">
                <wp:simplePos x="0" y="0"/>
                <wp:positionH relativeFrom="page">
                  <wp:posOffset>4814595</wp:posOffset>
                </wp:positionH>
                <wp:positionV relativeFrom="paragraph">
                  <wp:posOffset>9895</wp:posOffset>
                </wp:positionV>
                <wp:extent cx="129539" cy="92075"/>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129539" cy="92075"/>
                        </a:xfrm>
                        <a:prstGeom prst="rect">
                          <a:avLst/>
                        </a:prstGeom>
                      </wps:spPr>
                      <wps:txbx>
                        <w:txbxContent>
                          <w:p>
                            <w:pPr>
                              <w:spacing w:line="145" w:lineRule="exact" w:before="0"/>
                              <w:ind w:left="0" w:right="0" w:firstLine="0"/>
                              <w:jc w:val="left"/>
                              <w:rPr>
                                <w:rFonts w:ascii="Calibri" w:hAnsi="Calibri"/>
                                <w:sz w:val="14"/>
                              </w:rPr>
                            </w:pPr>
                            <w:r>
                              <w:rPr>
                                <w:rFonts w:ascii="Lucida Sans Unicode" w:hAnsi="Lucida Sans Unicode"/>
                                <w:spacing w:val="-5"/>
                                <w:w w:val="110"/>
                                <w:sz w:val="14"/>
                              </w:rPr>
                              <w:t>−</w:t>
                            </w:r>
                            <w:r>
                              <w:rPr>
                                <w:rFonts w:ascii="Calibri" w:hAnsi="Calibri"/>
                                <w:spacing w:val="-5"/>
                                <w:w w:val="110"/>
                                <w:sz w:val="14"/>
                              </w:rPr>
                              <w:t>1</w:t>
                            </w:r>
                          </w:p>
                        </w:txbxContent>
                      </wps:txbx>
                      <wps:bodyPr wrap="square" lIns="0" tIns="0" rIns="0" bIns="0" rtlCol="0">
                        <a:noAutofit/>
                      </wps:bodyPr>
                    </wps:wsp>
                  </a:graphicData>
                </a:graphic>
              </wp:anchor>
            </w:drawing>
          </mc:Choice>
          <mc:Fallback>
            <w:pict>
              <v:shape style="position:absolute;margin-left:379.10199pt;margin-top:.779152pt;width:10.2pt;height:7.25pt;mso-position-horizontal-relative:page;mso-position-vertical-relative:paragraph;z-index:-19879424" type="#_x0000_t202" id="docshape532" filled="false" stroked="false">
                <v:textbox inset="0,0,0,0">
                  <w:txbxContent>
                    <w:p>
                      <w:pPr>
                        <w:spacing w:line="145" w:lineRule="exact" w:before="0"/>
                        <w:ind w:left="0" w:right="0" w:firstLine="0"/>
                        <w:jc w:val="left"/>
                        <w:rPr>
                          <w:rFonts w:ascii="Calibri" w:hAnsi="Calibri"/>
                          <w:sz w:val="14"/>
                        </w:rPr>
                      </w:pPr>
                      <w:r>
                        <w:rPr>
                          <w:rFonts w:ascii="Lucida Sans Unicode" w:hAnsi="Lucida Sans Unicode"/>
                          <w:spacing w:val="-5"/>
                          <w:w w:val="110"/>
                          <w:sz w:val="14"/>
                        </w:rPr>
                        <w:t>−</w:t>
                      </w:r>
                      <w:r>
                        <w:rPr>
                          <w:rFonts w:ascii="Calibri" w:hAnsi="Calibri"/>
                          <w:spacing w:val="-5"/>
                          <w:w w:val="110"/>
                          <w:sz w:val="14"/>
                        </w:rPr>
                        <w:t>1</w:t>
                      </w:r>
                    </w:p>
                  </w:txbxContent>
                </v:textbox>
                <w10:wrap type="none"/>
              </v:shape>
            </w:pict>
          </mc:Fallback>
        </mc:AlternateContent>
      </w:r>
      <w:r>
        <w:rPr>
          <w:rFonts w:ascii="Calibri" w:hAnsi="Calibri"/>
          <w:sz w:val="20"/>
        </w:rPr>
        <w:t>dom</w:t>
      </w:r>
      <w:r>
        <w:rPr>
          <w:rFonts w:ascii="Calibri" w:hAnsi="Calibri"/>
          <w:spacing w:val="-12"/>
          <w:sz w:val="20"/>
        </w:rPr>
        <w:t> </w:t>
      </w:r>
      <w:r>
        <w:rPr>
          <w:rFonts w:ascii="Times New Roman" w:hAnsi="Times New Roman"/>
          <w:i/>
          <w:sz w:val="20"/>
        </w:rPr>
        <w:t>ƒ</w:t>
      </w:r>
      <w:r>
        <w:rPr>
          <w:rFonts w:ascii="Times New Roman" w:hAnsi="Times New Roman"/>
          <w:i/>
          <w:spacing w:val="16"/>
          <w:sz w:val="20"/>
        </w:rPr>
        <w:t> </w:t>
      </w:r>
      <w:r>
        <w:rPr>
          <w:rFonts w:ascii="Lucida Sans Unicode" w:hAnsi="Lucida Sans Unicode"/>
          <w:sz w:val="20"/>
        </w:rPr>
        <w:t>m</w:t>
      </w:r>
      <w:r>
        <w:rPr>
          <w:rFonts w:ascii="Lucida Sans Unicode" w:hAnsi="Lucida Sans Unicode"/>
          <w:spacing w:val="-13"/>
          <w:sz w:val="20"/>
        </w:rPr>
        <w:t> </w:t>
      </w:r>
      <w:r>
        <w:rPr>
          <w:rFonts w:ascii="Times New Roman" w:hAnsi="Times New Roman"/>
          <w:i/>
          <w:sz w:val="20"/>
        </w:rPr>
        <w:t>V</w:t>
      </w:r>
      <w:r>
        <w:rPr>
          <w:rFonts w:ascii="Calibri" w:hAnsi="Calibri"/>
          <w:i/>
          <w:sz w:val="20"/>
          <w:vertAlign w:val="subscript"/>
        </w:rPr>
        <w:t>h</w:t>
      </w:r>
      <w:r>
        <w:rPr>
          <w:rFonts w:ascii="Calibri" w:hAnsi="Calibri"/>
          <w:i/>
          <w:spacing w:val="65"/>
          <w:sz w:val="20"/>
          <w:vertAlign w:val="baseline"/>
        </w:rPr>
        <w:t> </w:t>
      </w:r>
      <w:r>
        <w:rPr>
          <w:rFonts w:ascii="Lucida Sans Unicode" w:hAnsi="Lucida Sans Unicode"/>
          <w:sz w:val="20"/>
          <w:vertAlign w:val="baseline"/>
        </w:rPr>
        <w:t>⇐⇒</w:t>
      </w:r>
      <w:r>
        <w:rPr>
          <w:rFonts w:ascii="Lucida Sans Unicode" w:hAnsi="Lucida Sans Unicode"/>
          <w:spacing w:val="37"/>
          <w:sz w:val="20"/>
          <w:vertAlign w:val="baseline"/>
        </w:rPr>
        <w:t> </w:t>
      </w:r>
      <w:r>
        <w:rPr>
          <w:rFonts w:ascii="Times New Roman" w:hAnsi="Times New Roman"/>
          <w:i/>
          <w:sz w:val="20"/>
          <w:vertAlign w:val="baseline"/>
        </w:rPr>
        <w:t>ƒ</w:t>
      </w:r>
      <w:r>
        <w:rPr>
          <w:rFonts w:ascii="Times New Roman" w:hAnsi="Times New Roman"/>
          <w:i/>
          <w:spacing w:val="20"/>
          <w:sz w:val="20"/>
          <w:vertAlign w:val="baseline"/>
        </w:rPr>
        <w:t> </w:t>
      </w:r>
      <w:r>
        <w:rPr>
          <w:rFonts w:ascii="Lucida Sans Unicode" w:hAnsi="Lucida Sans Unicode"/>
          <w:sz w:val="20"/>
          <w:vertAlign w:val="baseline"/>
        </w:rPr>
        <w:t>∈</w:t>
      </w:r>
      <w:r>
        <w:rPr>
          <w:rFonts w:ascii="Lucida Sans Unicode" w:hAnsi="Lucida Sans Unicode"/>
          <w:spacing w:val="-13"/>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0"/>
          <w:sz w:val="20"/>
          <w:vertAlign w:val="baseline"/>
        </w:rPr>
        <w:t> </w:t>
      </w:r>
      <w:r>
        <w:rPr>
          <w:rFonts w:ascii="Calibri" w:hAnsi="Calibri"/>
          <w:spacing w:val="-5"/>
          <w:sz w:val="20"/>
          <w:vertAlign w:val="baseline"/>
        </w:rPr>
        <w:t>][</w:t>
      </w:r>
      <w:r>
        <w:rPr>
          <w:rFonts w:ascii="Times New Roman" w:hAnsi="Times New Roman"/>
          <w:i/>
          <w:spacing w:val="-5"/>
          <w:sz w:val="20"/>
          <w:vertAlign w:val="baseline"/>
        </w:rPr>
        <w:t>h</w:t>
      </w:r>
      <w:r>
        <w:rPr>
          <w:rFonts w:ascii="Times New Roman" w:hAnsi="Times New Roman"/>
          <w:i/>
          <w:sz w:val="20"/>
          <w:vertAlign w:val="baseline"/>
        </w:rPr>
        <w:tab/>
      </w:r>
      <w:r>
        <w:rPr>
          <w:rFonts w:ascii="Calibri" w:hAnsi="Calibri"/>
          <w:spacing w:val="-7"/>
          <w:sz w:val="20"/>
          <w:vertAlign w:val="baseline"/>
        </w:rPr>
        <w:t>]</w:t>
      </w:r>
      <w:r>
        <w:rPr>
          <w:rFonts w:ascii="Times New Roman" w:hAnsi="Times New Roman"/>
          <w:i/>
          <w:spacing w:val="-7"/>
          <w:sz w:val="20"/>
          <w:vertAlign w:val="baseline"/>
        </w:rPr>
        <w:t>.</w:t>
      </w:r>
    </w:p>
    <w:p>
      <w:pPr>
        <w:spacing w:line="280" w:lineRule="exact" w:before="206"/>
        <w:ind w:left="1123" w:right="0" w:firstLine="0"/>
        <w:jc w:val="both"/>
        <w:rPr>
          <w:sz w:val="20"/>
        </w:rPr>
      </w:pPr>
      <w:r>
        <w:rPr>
          <w:b/>
          <w:sz w:val="20"/>
        </w:rPr>
        <w:t>Proof</w:t>
      </w:r>
      <w:r>
        <w:rPr>
          <w:b/>
          <w:spacing w:val="48"/>
          <w:sz w:val="20"/>
        </w:rPr>
        <w:t>  </w:t>
      </w:r>
      <w:r>
        <w:rPr>
          <w:sz w:val="20"/>
        </w:rPr>
        <w:t>Define</w:t>
      </w:r>
      <w:r>
        <w:rPr>
          <w:spacing w:val="18"/>
          <w:sz w:val="20"/>
        </w:rPr>
        <w:t> </w:t>
      </w:r>
      <w:r>
        <w:rPr>
          <w:sz w:val="20"/>
        </w:rPr>
        <w:t>the</w:t>
      </w:r>
      <w:r>
        <w:rPr>
          <w:spacing w:val="18"/>
          <w:sz w:val="20"/>
        </w:rPr>
        <w:t> </w:t>
      </w:r>
      <w:r>
        <w:rPr>
          <w:rFonts w:ascii="Times New Roman" w:hAnsi="Times New Roman"/>
          <w:i/>
          <w:sz w:val="20"/>
        </w:rPr>
        <w:t>ideal</w:t>
      </w:r>
      <w:r>
        <w:rPr>
          <w:rFonts w:ascii="Times New Roman" w:hAnsi="Times New Roman"/>
          <w:i/>
          <w:spacing w:val="21"/>
          <w:sz w:val="20"/>
        </w:rPr>
        <w:t> </w:t>
      </w:r>
      <w:r>
        <w:rPr>
          <w:rFonts w:ascii="Times New Roman" w:hAnsi="Times New Roman"/>
          <w:i/>
          <w:sz w:val="20"/>
        </w:rPr>
        <w:t>of</w:t>
      </w:r>
      <w:r>
        <w:rPr>
          <w:rFonts w:ascii="Times New Roman" w:hAnsi="Times New Roman"/>
          <w:i/>
          <w:spacing w:val="21"/>
          <w:sz w:val="20"/>
        </w:rPr>
        <w:t> </w:t>
      </w:r>
      <w:r>
        <w:rPr>
          <w:rFonts w:ascii="Times New Roman" w:hAnsi="Times New Roman"/>
          <w:i/>
          <w:sz w:val="20"/>
        </w:rPr>
        <w:t>denominators</w:t>
      </w:r>
      <w:r>
        <w:rPr>
          <w:rFonts w:ascii="Times New Roman" w:hAnsi="Times New Roman"/>
          <w:i/>
          <w:spacing w:val="16"/>
          <w:sz w:val="20"/>
        </w:rPr>
        <w:t> </w:t>
      </w:r>
      <w:r>
        <w:rPr>
          <w:sz w:val="20"/>
        </w:rPr>
        <w:t>of</w:t>
      </w:r>
      <w:r>
        <w:rPr>
          <w:spacing w:val="18"/>
          <w:sz w:val="20"/>
        </w:rPr>
        <w:t> </w:t>
      </w:r>
      <w:r>
        <w:rPr>
          <w:rFonts w:ascii="Times New Roman" w:hAnsi="Times New Roman"/>
          <w:i/>
          <w:sz w:val="20"/>
        </w:rPr>
        <w:t>ƒ</w:t>
      </w:r>
      <w:r>
        <w:rPr>
          <w:rFonts w:ascii="Times New Roman" w:hAnsi="Times New Roman"/>
          <w:i/>
          <w:spacing w:val="27"/>
          <w:sz w:val="20"/>
        </w:rPr>
        <w:t> </w:t>
      </w:r>
      <w:r>
        <w:rPr>
          <w:rFonts w:ascii="Lucida Sans Unicode" w:hAnsi="Lucida Sans Unicode"/>
          <w:sz w:val="20"/>
        </w:rPr>
        <w:t>∈</w:t>
      </w:r>
      <w:r>
        <w:rPr>
          <w:rFonts w:ascii="Lucida Sans Unicode" w:hAnsi="Lucida Sans Unicode"/>
          <w:spacing w:val="-8"/>
          <w:sz w:val="20"/>
        </w:rPr>
        <w:t> </w:t>
      </w:r>
      <w:r>
        <w:rPr>
          <w:rFonts w:ascii="Times New Roman" w:hAnsi="Times New Roman"/>
          <w:i/>
          <w:sz w:val="20"/>
        </w:rPr>
        <w:t>k</w:t>
      </w:r>
      <w:r>
        <w:rPr>
          <w:rFonts w:ascii="Calibri" w:hAnsi="Calibri"/>
          <w:sz w:val="20"/>
        </w:rPr>
        <w:t>(</w:t>
      </w:r>
      <w:r>
        <w:rPr>
          <w:rFonts w:ascii="Times New Roman" w:hAnsi="Times New Roman"/>
          <w:i/>
          <w:sz w:val="20"/>
        </w:rPr>
        <w:t>V</w:t>
      </w:r>
      <w:r>
        <w:rPr>
          <w:rFonts w:ascii="Times New Roman" w:hAnsi="Times New Roman"/>
          <w:i/>
          <w:spacing w:val="-6"/>
          <w:sz w:val="20"/>
        </w:rPr>
        <w:t> </w:t>
      </w:r>
      <w:r>
        <w:rPr>
          <w:rFonts w:ascii="Calibri" w:hAnsi="Calibri"/>
          <w:sz w:val="20"/>
        </w:rPr>
        <w:t>)</w:t>
      </w:r>
      <w:r>
        <w:rPr>
          <w:rFonts w:ascii="Calibri" w:hAnsi="Calibri"/>
          <w:spacing w:val="21"/>
          <w:sz w:val="20"/>
        </w:rPr>
        <w:t> </w:t>
      </w:r>
      <w:r>
        <w:rPr>
          <w:spacing w:val="-5"/>
          <w:sz w:val="20"/>
        </w:rPr>
        <w:t>by</w:t>
      </w:r>
    </w:p>
    <w:p>
      <w:pPr>
        <w:tabs>
          <w:tab w:pos="3605" w:val="left" w:leader="none"/>
          <w:tab w:pos="4640" w:val="left" w:leader="none"/>
          <w:tab w:pos="5403" w:val="left" w:leader="none"/>
        </w:tabs>
        <w:spacing w:line="350" w:lineRule="exact" w:before="0"/>
        <w:ind w:left="2596"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434496">
                <wp:simplePos x="0" y="0"/>
                <wp:positionH relativeFrom="page">
                  <wp:posOffset>2855658</wp:posOffset>
                </wp:positionH>
                <wp:positionV relativeFrom="paragraph">
                  <wp:posOffset>97408</wp:posOffset>
                </wp:positionV>
                <wp:extent cx="1226820" cy="39370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226820" cy="393700"/>
                        </a:xfrm>
                        <a:prstGeom prst="rect">
                          <a:avLst/>
                        </a:prstGeom>
                      </wps:spPr>
                      <wps:txbx>
                        <w:txbxContent>
                          <w:p>
                            <w:pPr>
                              <w:pStyle w:val="BodyText"/>
                              <w:tabs>
                                <w:tab w:pos="624" w:val="left" w:leader="none"/>
                                <w:tab w:pos="1035" w:val="left" w:leader="none"/>
                                <w:tab w:pos="1776" w:val="left" w:leader="none"/>
                              </w:tabs>
                              <w:spacing w:line="287"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position w:val="5"/>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224.854996pt;margin-top:7.669952pt;width:96.6pt;height:31pt;mso-position-horizontal-relative:page;mso-position-vertical-relative:paragraph;z-index:-19881984" type="#_x0000_t202" id="docshape533" filled="false" stroked="false">
                <v:textbox inset="0,0,0,0">
                  <w:txbxContent>
                    <w:p>
                      <w:pPr>
                        <w:pStyle w:val="BodyText"/>
                        <w:tabs>
                          <w:tab w:pos="624" w:val="left" w:leader="none"/>
                          <w:tab w:pos="1035" w:val="left" w:leader="none"/>
                          <w:tab w:pos="1776" w:val="left" w:leader="none"/>
                        </w:tabs>
                        <w:spacing w:line="287"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position w:val="5"/>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w:rFonts w:ascii="Times New Roman" w:hAnsi="Times New Roman"/>
          <w:i/>
          <w:w w:val="135"/>
          <w:sz w:val="20"/>
        </w:rPr>
        <w:t>D</w:t>
      </w:r>
      <w:r>
        <w:rPr>
          <w:rFonts w:ascii="Calibri" w:hAnsi="Calibri"/>
          <w:i/>
          <w:w w:val="135"/>
          <w:sz w:val="20"/>
          <w:vertAlign w:val="subscript"/>
        </w:rPr>
        <w:t>f</w:t>
      </w:r>
      <w:r>
        <w:rPr>
          <w:rFonts w:ascii="Calibri" w:hAnsi="Calibri"/>
          <w:i/>
          <w:spacing w:val="23"/>
          <w:w w:val="135"/>
          <w:sz w:val="20"/>
          <w:vertAlign w:val="baseline"/>
        </w:rPr>
        <w:t> </w:t>
      </w:r>
      <w:r>
        <w:rPr>
          <w:rFonts w:ascii="Calibri" w:hAnsi="Calibri"/>
          <w:w w:val="135"/>
          <w:sz w:val="20"/>
          <w:vertAlign w:val="baseline"/>
        </w:rPr>
        <w:t>=</w:t>
      </w:r>
      <w:r>
        <w:rPr>
          <w:rFonts w:ascii="Lucida Sans Unicode" w:hAnsi="Lucida Sans Unicode"/>
          <w:spacing w:val="4"/>
          <w:w w:val="135"/>
          <w:position w:val="16"/>
          <w:sz w:val="20"/>
          <w:vertAlign w:val="baseline"/>
        </w:rPr>
        <w:t>  </w:t>
      </w:r>
      <w:r>
        <w:rPr>
          <w:rFonts w:ascii="Times New Roman" w:hAnsi="Times New Roman"/>
          <w:i/>
          <w:spacing w:val="-10"/>
          <w:w w:val="110"/>
          <w:sz w:val="20"/>
          <w:vertAlign w:val="baseline"/>
        </w:rPr>
        <w:t>h</w:t>
      </w:r>
      <w:r>
        <w:rPr>
          <w:rFonts w:ascii="Times New Roman" w:hAnsi="Times New Roman"/>
          <w:i/>
          <w:sz w:val="20"/>
          <w:vertAlign w:val="baseline"/>
        </w:rPr>
        <w:tab/>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w w:val="110"/>
          <w:sz w:val="20"/>
          <w:vertAlign w:val="baseline"/>
        </w:rPr>
        <w:t>]</w:t>
      </w:r>
      <w:r>
        <w:rPr>
          <w:rFonts w:ascii="Calibri" w:hAnsi="Calibri"/>
          <w:spacing w:val="78"/>
          <w:w w:val="150"/>
          <w:sz w:val="20"/>
          <w:vertAlign w:val="baseline"/>
        </w:rPr>
        <w:t> </w:t>
      </w:r>
      <w:r>
        <w:rPr>
          <w:rFonts w:ascii="Times New Roman" w:hAnsi="Times New Roman"/>
          <w:i/>
          <w:spacing w:val="-5"/>
          <w:w w:val="110"/>
          <w:sz w:val="20"/>
          <w:vertAlign w:val="baseline"/>
        </w:rPr>
        <w:t>hƒ</w:t>
      </w:r>
      <w:r>
        <w:rPr>
          <w:rFonts w:ascii="Times New Roman" w:hAnsi="Times New Roman"/>
          <w:i/>
          <w:sz w:val="20"/>
          <w:vertAlign w:val="baseline"/>
        </w:rPr>
        <w:tab/>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4"/>
          <w:w w:val="130"/>
          <w:sz w:val="20"/>
          <w:vertAlign w:val="baseline"/>
        </w:rPr>
        <w:t> </w:t>
      </w:r>
      <w:r>
        <w:rPr>
          <w:rFonts w:ascii="Calibri" w:hAnsi="Calibri"/>
          <w:spacing w:val="-5"/>
          <w:w w:val="130"/>
          <w:sz w:val="20"/>
          <w:vertAlign w:val="baseline"/>
        </w:rPr>
        <w:t>]</w:t>
      </w:r>
      <w:r>
        <w:rPr>
          <w:rFonts w:ascii="Lucida Sans Unicode" w:hAnsi="Lucida Sans Unicode"/>
          <w:spacing w:val="-5"/>
          <w:w w:val="130"/>
          <w:position w:val="16"/>
          <w:sz w:val="20"/>
          <w:vertAlign w:val="baseline"/>
        </w:rPr>
        <w:t>}</w:t>
      </w:r>
      <w:r>
        <w:rPr>
          <w:rFonts w:ascii="Lucida Sans Unicode" w:hAnsi="Lucida Sans Unicode"/>
          <w:position w:val="16"/>
          <w:sz w:val="20"/>
          <w:vertAlign w:val="baseline"/>
        </w:rPr>
        <w:tab/>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4"/>
          <w:w w:val="110"/>
          <w:sz w:val="20"/>
          <w:vertAlign w:val="baseline"/>
        </w:rPr>
        <w:t> </w:t>
      </w:r>
      <w:r>
        <w:rPr>
          <w:rFonts w:ascii="Calibri" w:hAnsi="Calibri"/>
          <w:spacing w:val="-10"/>
          <w:w w:val="110"/>
          <w:sz w:val="20"/>
          <w:vertAlign w:val="baseline"/>
        </w:rPr>
        <w:t>]</w:t>
      </w:r>
    </w:p>
    <w:p>
      <w:pPr>
        <w:spacing w:line="240" w:lineRule="auto" w:before="0"/>
        <w:ind w:left="2920"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35008">
                <wp:simplePos x="0" y="0"/>
                <wp:positionH relativeFrom="page">
                  <wp:posOffset>3252368</wp:posOffset>
                </wp:positionH>
                <wp:positionV relativeFrom="paragraph">
                  <wp:posOffset>79043</wp:posOffset>
                </wp:positionV>
                <wp:extent cx="42545" cy="39370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56.09201pt;margin-top:6.223884pt;width:3.35pt;height:31pt;mso-position-horizontal-relative:page;mso-position-vertical-relative:paragraph;z-index:-19881472" type="#_x0000_t202" id="docshape534"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hAnsi="Calibri"/>
          <w:w w:val="125"/>
          <w:sz w:val="20"/>
        </w:rPr>
        <w:t>=</w:t>
      </w:r>
      <w:r>
        <w:rPr>
          <w:rFonts w:ascii="Lucida Sans Unicode" w:hAnsi="Lucida Sans Unicode"/>
          <w:spacing w:val="31"/>
          <w:w w:val="125"/>
          <w:position w:val="16"/>
          <w:sz w:val="20"/>
        </w:rPr>
        <w:t> </w:t>
      </w:r>
      <w:r>
        <w:rPr>
          <w:rFonts w:ascii="Times New Roman" w:hAnsi="Times New Roman"/>
          <w:i/>
          <w:w w:val="105"/>
          <w:sz w:val="20"/>
        </w:rPr>
        <w:t>h</w:t>
      </w:r>
      <w:r>
        <w:rPr>
          <w:rFonts w:ascii="Times New Roman" w:hAnsi="Times New Roman"/>
          <w:i/>
          <w:spacing w:val="-13"/>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05"/>
          <w:sz w:val="20"/>
        </w:rPr>
        <w:t>]</w:t>
      </w:r>
      <w:r>
        <w:rPr>
          <w:rFonts w:ascii="Calibri" w:hAnsi="Calibri"/>
          <w:spacing w:val="61"/>
          <w:w w:val="150"/>
          <w:sz w:val="20"/>
        </w:rPr>
        <w:t> </w:t>
      </w:r>
      <w:r>
        <w:rPr>
          <w:rFonts w:ascii="Lucida Sans Unicode" w:hAnsi="Lucida Sans Unicode"/>
          <w:w w:val="105"/>
          <w:sz w:val="20"/>
        </w:rPr>
        <w:t>∃</w:t>
      </w:r>
      <w:r>
        <w:rPr>
          <w:rFonts w:ascii="Lucida Sans Unicode" w:hAnsi="Lucida Sans Unicode"/>
          <w:spacing w:val="-14"/>
          <w:w w:val="105"/>
          <w:sz w:val="20"/>
        </w:rPr>
        <w:t> </w:t>
      </w:r>
      <w:r>
        <w:rPr>
          <w:w w:val="105"/>
          <w:sz w:val="20"/>
        </w:rPr>
        <w:t>an</w:t>
      </w:r>
      <w:r>
        <w:rPr>
          <w:spacing w:val="2"/>
          <w:w w:val="105"/>
          <w:sz w:val="20"/>
        </w:rPr>
        <w:t> </w:t>
      </w:r>
      <w:r>
        <w:rPr>
          <w:w w:val="105"/>
          <w:sz w:val="20"/>
        </w:rPr>
        <w:t>expression</w:t>
      </w:r>
      <w:r>
        <w:rPr>
          <w:spacing w:val="1"/>
          <w:w w:val="105"/>
          <w:sz w:val="20"/>
        </w:rPr>
        <w:t> </w:t>
      </w:r>
      <w:r>
        <w:rPr>
          <w:rFonts w:ascii="Times New Roman" w:hAnsi="Times New Roman"/>
          <w:i/>
          <w:w w:val="105"/>
          <w:sz w:val="20"/>
        </w:rPr>
        <w:t>ƒ</w:t>
      </w:r>
      <w:r>
        <w:rPr>
          <w:rFonts w:ascii="Times New Roman" w:hAnsi="Times New Roman"/>
          <w:i/>
          <w:spacing w:val="-3"/>
          <w:w w:val="125"/>
          <w:sz w:val="20"/>
        </w:rPr>
        <w:t> </w:t>
      </w:r>
      <w:r>
        <w:rPr>
          <w:rFonts w:ascii="Calibri" w:hAnsi="Calibri"/>
          <w:w w:val="125"/>
          <w:sz w:val="20"/>
        </w:rPr>
        <w:t>=</w:t>
      </w:r>
      <w:r>
        <w:rPr>
          <w:rFonts w:ascii="Calibri" w:hAnsi="Calibri"/>
          <w:spacing w:val="-12"/>
          <w:w w:val="125"/>
          <w:sz w:val="20"/>
        </w:rPr>
        <w:t> </w:t>
      </w:r>
      <w:r>
        <w:rPr>
          <w:rFonts w:ascii="Times New Roman" w:hAnsi="Times New Roman"/>
          <w:i/>
          <w:w w:val="125"/>
          <w:sz w:val="20"/>
        </w:rPr>
        <w:t>g/h</w:t>
      </w:r>
      <w:r>
        <w:rPr>
          <w:rFonts w:ascii="Times New Roman" w:hAnsi="Times New Roman"/>
          <w:i/>
          <w:spacing w:val="-10"/>
          <w:w w:val="125"/>
          <w:sz w:val="20"/>
        </w:rPr>
        <w:t> </w:t>
      </w:r>
      <w:r>
        <w:rPr>
          <w:w w:val="105"/>
          <w:sz w:val="20"/>
        </w:rPr>
        <w:t>with</w:t>
      </w:r>
      <w:r>
        <w:rPr>
          <w:spacing w:val="1"/>
          <w:w w:val="105"/>
          <w:sz w:val="20"/>
        </w:rPr>
        <w:t> </w:t>
      </w:r>
      <w:r>
        <w:rPr>
          <w:rFonts w:ascii="Times New Roman" w:hAnsi="Times New Roman"/>
          <w:i/>
          <w:w w:val="105"/>
          <w:sz w:val="20"/>
        </w:rPr>
        <w:t>g</w:t>
      </w:r>
      <w:r>
        <w:rPr>
          <w:rFonts w:ascii="Times New Roman" w:hAnsi="Times New Roman"/>
          <w:i/>
          <w:spacing w:val="-4"/>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w w:val="125"/>
          <w:sz w:val="20"/>
        </w:rPr>
        <w:t>]</w:t>
      </w:r>
      <w:r>
        <w:rPr>
          <w:rFonts w:ascii="Lucida Sans Unicode" w:hAnsi="Lucida Sans Unicode"/>
          <w:w w:val="125"/>
          <w:position w:val="16"/>
          <w:sz w:val="20"/>
        </w:rPr>
        <w:t>}</w:t>
      </w:r>
      <w:r>
        <w:rPr>
          <w:rFonts w:ascii="Lucida Sans Unicode" w:hAnsi="Lucida Sans Unicode"/>
          <w:spacing w:val="-35"/>
          <w:w w:val="125"/>
          <w:position w:val="16"/>
          <w:sz w:val="20"/>
        </w:rPr>
        <w:t> </w:t>
      </w:r>
      <w:r>
        <w:rPr>
          <w:rFonts w:ascii="Lucida Sans Unicode" w:hAnsi="Lucida Sans Unicode"/>
          <w:w w:val="105"/>
          <w:sz w:val="20"/>
        </w:rPr>
        <w:t>∪</w:t>
      </w:r>
      <w:r>
        <w:rPr>
          <w:rFonts w:ascii="Lucida Sans Unicode" w:hAnsi="Lucida Sans Unicode"/>
          <w:spacing w:val="-22"/>
          <w:w w:val="105"/>
          <w:sz w:val="20"/>
        </w:rPr>
        <w:t> </w:t>
      </w:r>
      <w:r>
        <w:rPr>
          <w:rFonts w:ascii="Lucida Sans Unicode" w:hAnsi="Lucida Sans Unicode"/>
          <w:spacing w:val="-4"/>
          <w:w w:val="125"/>
          <w:sz w:val="20"/>
        </w:rPr>
        <w:t>{</w:t>
      </w:r>
      <w:r>
        <w:rPr>
          <w:rFonts w:ascii="Calibri" w:hAnsi="Calibri"/>
          <w:spacing w:val="-4"/>
          <w:w w:val="125"/>
          <w:sz w:val="20"/>
        </w:rPr>
        <w:t>0</w:t>
      </w:r>
      <w:r>
        <w:rPr>
          <w:rFonts w:ascii="Lucida Sans Unicode" w:hAnsi="Lucida Sans Unicode"/>
          <w:spacing w:val="-4"/>
          <w:w w:val="125"/>
          <w:sz w:val="20"/>
        </w:rPr>
        <w:t>}</w:t>
      </w:r>
      <w:r>
        <w:rPr>
          <w:rFonts w:ascii="Times New Roman" w:hAnsi="Times New Roman"/>
          <w:i/>
          <w:spacing w:val="-4"/>
          <w:w w:val="125"/>
          <w:sz w:val="20"/>
        </w:rPr>
        <w:t>.</w:t>
      </w:r>
    </w:p>
    <w:p>
      <w:pPr>
        <w:pStyle w:val="BodyText"/>
        <w:spacing w:line="234" w:lineRule="exact" w:before="79"/>
        <w:ind w:left="1422"/>
        <w:jc w:val="both"/>
      </w:pPr>
      <w:r>
        <w:rPr/>
        <w:t>From</w:t>
      </w:r>
      <w:r>
        <w:rPr>
          <w:spacing w:val="2"/>
        </w:rPr>
        <w:t> </w:t>
      </w:r>
      <w:r>
        <w:rPr/>
        <w:t>the</w:t>
      </w:r>
      <w:r>
        <w:rPr>
          <w:spacing w:val="4"/>
        </w:rPr>
        <w:t> </w:t>
      </w:r>
      <w:r>
        <w:rPr/>
        <w:t>first</w:t>
      </w:r>
      <w:r>
        <w:rPr>
          <w:spacing w:val="5"/>
        </w:rPr>
        <w:t> </w:t>
      </w:r>
      <w:r>
        <w:rPr/>
        <w:t>line,</w:t>
      </w:r>
      <w:r>
        <w:rPr>
          <w:spacing w:val="-8"/>
          <w:w w:val="125"/>
        </w:rPr>
        <w:t> </w:t>
      </w:r>
      <w:r>
        <w:rPr>
          <w:rFonts w:ascii="Times New Roman"/>
          <w:i/>
          <w:w w:val="125"/>
        </w:rPr>
        <w:t>D</w:t>
      </w:r>
      <w:r>
        <w:rPr>
          <w:rFonts w:ascii="Calibri"/>
          <w:i/>
          <w:w w:val="125"/>
          <w:vertAlign w:val="subscript"/>
        </w:rPr>
        <w:t>f</w:t>
      </w:r>
      <w:r>
        <w:rPr>
          <w:rFonts w:ascii="Calibri"/>
          <w:i/>
          <w:spacing w:val="16"/>
          <w:w w:val="125"/>
          <w:vertAlign w:val="baseline"/>
        </w:rPr>
        <w:t> </w:t>
      </w:r>
      <w:r>
        <w:rPr>
          <w:vertAlign w:val="baseline"/>
        </w:rPr>
        <w:t>is</w:t>
      </w:r>
      <w:r>
        <w:rPr>
          <w:spacing w:val="5"/>
          <w:vertAlign w:val="baseline"/>
        </w:rPr>
        <w:t> </w:t>
      </w:r>
      <w:r>
        <w:rPr>
          <w:vertAlign w:val="baseline"/>
        </w:rPr>
        <w:t>obviously</w:t>
      </w:r>
      <w:r>
        <w:rPr>
          <w:spacing w:val="4"/>
          <w:vertAlign w:val="baseline"/>
        </w:rPr>
        <w:t> </w:t>
      </w:r>
      <w:r>
        <w:rPr>
          <w:vertAlign w:val="baseline"/>
        </w:rPr>
        <w:t>an</w:t>
      </w:r>
      <w:r>
        <w:rPr>
          <w:spacing w:val="5"/>
          <w:vertAlign w:val="baseline"/>
        </w:rPr>
        <w:t> </w:t>
      </w:r>
      <w:r>
        <w:rPr>
          <w:vertAlign w:val="baseline"/>
        </w:rPr>
        <w:t>ideal</w:t>
      </w:r>
      <w:r>
        <w:rPr>
          <w:spacing w:val="4"/>
          <w:vertAlign w:val="baseline"/>
        </w:rPr>
        <w:t> </w:t>
      </w:r>
      <w:r>
        <w:rPr>
          <w:vertAlign w:val="baseline"/>
        </w:rPr>
        <w:t>of</w:t>
      </w:r>
      <w:r>
        <w:rPr>
          <w:spacing w:val="5"/>
          <w:vertAlign w:val="baseline"/>
        </w:rPr>
        <w:t> </w:t>
      </w:r>
      <w:r>
        <w:rPr>
          <w:rFonts w:ascii="Times New Roman"/>
          <w:i/>
          <w:vertAlign w:val="baseline"/>
        </w:rPr>
        <w:t>k</w:t>
      </w:r>
      <w:r>
        <w:rPr>
          <w:rFonts w:ascii="Calibri"/>
          <w:vertAlign w:val="baseline"/>
        </w:rPr>
        <w:t>[</w:t>
      </w:r>
      <w:r>
        <w:rPr>
          <w:rFonts w:ascii="Times New Roman"/>
          <w:i/>
          <w:vertAlign w:val="baseline"/>
        </w:rPr>
        <w:t>V</w:t>
      </w:r>
      <w:r>
        <w:rPr>
          <w:rFonts w:ascii="Times New Roman"/>
          <w:i/>
          <w:spacing w:val="-13"/>
          <w:vertAlign w:val="baseline"/>
        </w:rPr>
        <w:t> </w:t>
      </w:r>
      <w:r>
        <w:rPr>
          <w:rFonts w:ascii="Calibri"/>
          <w:vertAlign w:val="baseline"/>
        </w:rPr>
        <w:t>]</w:t>
      </w:r>
      <w:r>
        <w:rPr>
          <w:vertAlign w:val="baseline"/>
        </w:rPr>
        <w:t>.</w:t>
      </w:r>
      <w:r>
        <w:rPr>
          <w:spacing w:val="21"/>
          <w:vertAlign w:val="baseline"/>
        </w:rPr>
        <w:t> </w:t>
      </w:r>
      <w:r>
        <w:rPr>
          <w:vertAlign w:val="baseline"/>
        </w:rPr>
        <w:t>Then</w:t>
      </w:r>
      <w:r>
        <w:rPr>
          <w:spacing w:val="5"/>
          <w:vertAlign w:val="baseline"/>
        </w:rPr>
        <w:t> </w:t>
      </w:r>
      <w:r>
        <w:rPr>
          <w:spacing w:val="-2"/>
          <w:vertAlign w:val="baseline"/>
        </w:rPr>
        <w:t>formally,</w:t>
      </w:r>
    </w:p>
    <w:p>
      <w:pPr>
        <w:tabs>
          <w:tab w:pos="4861" w:val="left" w:leader="none"/>
        </w:tabs>
        <w:spacing w:line="457" w:lineRule="exact" w:before="0"/>
        <w:ind w:left="2866"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33472">
                <wp:simplePos x="0" y="0"/>
                <wp:positionH relativeFrom="page">
                  <wp:posOffset>3695877</wp:posOffset>
                </wp:positionH>
                <wp:positionV relativeFrom="paragraph">
                  <wp:posOffset>107877</wp:posOffset>
                </wp:positionV>
                <wp:extent cx="42545" cy="39370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91.014008pt;margin-top:8.494319pt;width:3.35pt;height:31pt;mso-position-horizontal-relative:page;mso-position-vertical-relative:paragraph;z-index:-19883008" type="#_x0000_t202" id="docshape535"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05"/>
          <w:sz w:val="20"/>
        </w:rPr>
        <w:t>V</w:t>
      </w:r>
      <w:r>
        <w:rPr>
          <w:rFonts w:ascii="Times New Roman" w:hAnsi="Times New Roman"/>
          <w:i/>
          <w:spacing w:val="9"/>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05"/>
          <w:sz w:val="20"/>
        </w:rPr>
        <w:t>dom</w:t>
      </w:r>
      <w:r>
        <w:rPr>
          <w:rFonts w:ascii="Calibri" w:hAnsi="Calibri"/>
          <w:spacing w:val="-14"/>
          <w:w w:val="105"/>
          <w:sz w:val="20"/>
        </w:rPr>
        <w:t> </w:t>
      </w:r>
      <w:r>
        <w:rPr>
          <w:rFonts w:ascii="Times New Roman" w:hAnsi="Times New Roman"/>
          <w:i/>
          <w:w w:val="105"/>
          <w:sz w:val="20"/>
        </w:rPr>
        <w:t>ƒ</w:t>
      </w:r>
      <w:r>
        <w:rPr>
          <w:rFonts w:ascii="Times New Roman" w:hAnsi="Times New Roman"/>
          <w:i/>
          <w:spacing w:val="-10"/>
          <w:w w:val="150"/>
          <w:sz w:val="20"/>
        </w:rPr>
        <w:t> </w:t>
      </w:r>
      <w:r>
        <w:rPr>
          <w:rFonts w:ascii="Calibri" w:hAnsi="Calibri"/>
          <w:w w:val="150"/>
          <w:sz w:val="20"/>
        </w:rPr>
        <w:t>=</w:t>
      </w:r>
      <w:r>
        <w:rPr>
          <w:rFonts w:ascii="Lucida Sans Unicode" w:hAnsi="Lucida Sans Unicode"/>
          <w:spacing w:val="52"/>
          <w:w w:val="150"/>
          <w:position w:val="16"/>
          <w:sz w:val="20"/>
        </w:rPr>
        <w:t> </w:t>
      </w:r>
      <w:r>
        <w:rPr>
          <w:rFonts w:ascii="Times New Roman" w:hAnsi="Times New Roman"/>
          <w:i/>
          <w:w w:val="105"/>
          <w:sz w:val="20"/>
        </w:rPr>
        <w:t>P</w:t>
      </w:r>
      <w:r>
        <w:rPr>
          <w:rFonts w:ascii="Times New Roman" w:hAnsi="Times New Roman"/>
          <w:i/>
          <w:spacing w:val="19"/>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spacing w:val="-10"/>
          <w:w w:val="105"/>
          <w:sz w:val="20"/>
        </w:rPr>
        <w:t>V</w:t>
      </w:r>
      <w:r>
        <w:rPr>
          <w:rFonts w:ascii="Times New Roman" w:hAnsi="Times New Roman"/>
          <w:i/>
          <w:sz w:val="20"/>
        </w:rPr>
        <w:tab/>
      </w:r>
      <w:r>
        <w:rPr>
          <w:rFonts w:ascii="Times New Roman" w:hAnsi="Times New Roman"/>
          <w:i/>
          <w:w w:val="105"/>
          <w:sz w:val="20"/>
        </w:rPr>
        <w:t>h</w:t>
      </w:r>
      <w:r>
        <w:rPr>
          <w:rFonts w:ascii="Calibri" w:hAnsi="Calibri"/>
          <w:w w:val="105"/>
          <w:sz w:val="20"/>
        </w:rPr>
        <w:t>(</w:t>
      </w:r>
      <w:r>
        <w:rPr>
          <w:rFonts w:ascii="Times New Roman" w:hAnsi="Times New Roman"/>
          <w:i/>
          <w:w w:val="105"/>
          <w:sz w:val="20"/>
        </w:rPr>
        <w:t>P</w:t>
      </w:r>
      <w:r>
        <w:rPr>
          <w:rFonts w:ascii="Times New Roman" w:hAnsi="Times New Roman"/>
          <w:i/>
          <w:spacing w:val="-26"/>
          <w:w w:val="105"/>
          <w:sz w:val="20"/>
        </w:rPr>
        <w:t> </w:t>
      </w:r>
      <w:r>
        <w:rPr>
          <w:rFonts w:ascii="Calibri" w:hAnsi="Calibri"/>
          <w:w w:val="105"/>
          <w:sz w:val="20"/>
        </w:rPr>
        <w:t>)</w:t>
      </w:r>
      <w:r>
        <w:rPr>
          <w:rFonts w:ascii="Calibri" w:hAnsi="Calibri"/>
          <w:spacing w:val="-12"/>
          <w:w w:val="105"/>
          <w:sz w:val="20"/>
        </w:rPr>
        <w:t> </w:t>
      </w:r>
      <w:r>
        <w:rPr>
          <w:rFonts w:ascii="Calibri" w:hAnsi="Calibri"/>
          <w:w w:val="150"/>
          <w:sz w:val="20"/>
        </w:rPr>
        <w:t>=</w:t>
      </w:r>
      <w:r>
        <w:rPr>
          <w:rFonts w:ascii="Calibri" w:hAnsi="Calibri"/>
          <w:spacing w:val="-17"/>
          <w:w w:val="150"/>
          <w:sz w:val="20"/>
        </w:rPr>
        <w:t> </w:t>
      </w:r>
      <w:r>
        <w:rPr>
          <w:rFonts w:ascii="Calibri" w:hAnsi="Calibri"/>
          <w:w w:val="105"/>
          <w:sz w:val="20"/>
        </w:rPr>
        <w:t>0</w:t>
      </w:r>
      <w:r>
        <w:rPr>
          <w:rFonts w:ascii="Calibri" w:hAnsi="Calibri"/>
          <w:spacing w:val="-4"/>
          <w:w w:val="105"/>
          <w:sz w:val="20"/>
        </w:rPr>
        <w:t> </w:t>
      </w:r>
      <w:r>
        <w:rPr>
          <w:w w:val="105"/>
          <w:sz w:val="20"/>
        </w:rPr>
        <w:t>for</w:t>
      </w:r>
      <w:r>
        <w:rPr>
          <w:spacing w:val="-8"/>
          <w:w w:val="105"/>
          <w:sz w:val="20"/>
        </w:rPr>
        <w:t> </w:t>
      </w:r>
      <w:r>
        <w:rPr>
          <w:w w:val="105"/>
          <w:sz w:val="20"/>
        </w:rPr>
        <w:t>all</w:t>
      </w:r>
      <w:r>
        <w:rPr>
          <w:spacing w:val="-6"/>
          <w:w w:val="105"/>
          <w:sz w:val="20"/>
        </w:rPr>
        <w:t> </w:t>
      </w:r>
      <w:r>
        <w:rPr>
          <w:rFonts w:ascii="Times New Roman" w:hAnsi="Times New Roman"/>
          <w:i/>
          <w:w w:val="105"/>
          <w:sz w:val="20"/>
        </w:rPr>
        <w:t>h</w:t>
      </w:r>
      <w:r>
        <w:rPr>
          <w:rFonts w:ascii="Times New Roman" w:hAnsi="Times New Roman"/>
          <w:i/>
          <w:spacing w:val="-8"/>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50"/>
          <w:sz w:val="20"/>
        </w:rPr>
        <w:t>D</w:t>
      </w:r>
      <w:r>
        <w:rPr>
          <w:rFonts w:ascii="Calibri" w:hAnsi="Calibri"/>
          <w:i/>
          <w:w w:val="150"/>
          <w:sz w:val="20"/>
          <w:vertAlign w:val="subscript"/>
        </w:rPr>
        <w:t>f</w:t>
      </w:r>
      <w:r>
        <w:rPr>
          <w:rFonts w:ascii="Calibri" w:hAnsi="Calibri"/>
          <w:i/>
          <w:spacing w:val="-43"/>
          <w:w w:val="150"/>
          <w:sz w:val="20"/>
          <w:vertAlign w:val="baseline"/>
        </w:rPr>
        <w:t> </w:t>
      </w:r>
      <w:r>
        <w:rPr>
          <w:rFonts w:ascii="Lucida Sans Unicode" w:hAnsi="Lucida Sans Unicode"/>
          <w:w w:val="150"/>
          <w:position w:val="16"/>
          <w:sz w:val="20"/>
          <w:vertAlign w:val="baseline"/>
        </w:rPr>
        <w:t>}</w:t>
      </w:r>
      <w:r>
        <w:rPr>
          <w:rFonts w:ascii="Lucida Sans Unicode" w:hAnsi="Lucida Sans Unicode"/>
          <w:spacing w:val="-40"/>
          <w:w w:val="150"/>
          <w:position w:val="16"/>
          <w:sz w:val="20"/>
          <w:vertAlign w:val="baseline"/>
        </w:rPr>
        <w:t> </w:t>
      </w:r>
      <w:r>
        <w:rPr>
          <w:rFonts w:ascii="Calibri" w:hAnsi="Calibri"/>
          <w:w w:val="150"/>
          <w:sz w:val="20"/>
          <w:vertAlign w:val="baseline"/>
        </w:rPr>
        <w:t>=</w:t>
      </w:r>
      <w:r>
        <w:rPr>
          <w:rFonts w:ascii="Calibri" w:hAnsi="Calibri"/>
          <w:spacing w:val="-17"/>
          <w:w w:val="150"/>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50"/>
          <w:sz w:val="20"/>
          <w:vertAlign w:val="baseline"/>
        </w:rPr>
        <w:t>(</w:t>
      </w:r>
      <w:r>
        <w:rPr>
          <w:rFonts w:ascii="Times New Roman" w:hAnsi="Times New Roman"/>
          <w:i/>
          <w:w w:val="150"/>
          <w:sz w:val="20"/>
          <w:vertAlign w:val="baseline"/>
        </w:rPr>
        <w:t>D</w:t>
      </w:r>
      <w:r>
        <w:rPr>
          <w:rFonts w:ascii="Calibri" w:hAnsi="Calibri"/>
          <w:i/>
          <w:w w:val="150"/>
          <w:sz w:val="20"/>
          <w:vertAlign w:val="subscript"/>
        </w:rPr>
        <w:t>f</w:t>
      </w:r>
      <w:r>
        <w:rPr>
          <w:rFonts w:ascii="Calibri" w:hAnsi="Calibri"/>
          <w:i/>
          <w:spacing w:val="-42"/>
          <w:w w:val="150"/>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pStyle w:val="BodyText"/>
        <w:spacing w:line="237" w:lineRule="auto" w:before="136"/>
        <w:ind w:left="1123" w:right="745"/>
        <w:jc w:val="both"/>
      </w:pPr>
      <w:r>
        <w:rPr/>
        <mc:AlternateContent>
          <mc:Choice Requires="wps">
            <w:drawing>
              <wp:anchor distT="0" distB="0" distL="0" distR="0" allowOverlap="1" layoutInCell="1" locked="0" behindDoc="1" simplePos="0" relativeHeight="483433984">
                <wp:simplePos x="0" y="0"/>
                <wp:positionH relativeFrom="page">
                  <wp:posOffset>1996338</wp:posOffset>
                </wp:positionH>
                <wp:positionV relativeFrom="paragraph">
                  <wp:posOffset>108567</wp:posOffset>
                </wp:positionV>
                <wp:extent cx="3063875" cy="219710"/>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3063875" cy="219710"/>
                        </a:xfrm>
                        <a:prstGeom prst="rect">
                          <a:avLst/>
                        </a:prstGeom>
                      </wps:spPr>
                      <wps:txbx>
                        <w:txbxContent>
                          <w:p>
                            <w:pPr>
                              <w:tabs>
                                <w:tab w:pos="4724" w:val="left" w:leader="none"/>
                              </w:tabs>
                              <w:spacing w:line="242"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5"/>
                                <w:sz w:val="20"/>
                              </w:rPr>
                              <w:t>\</w:t>
                            </w:r>
                          </w:p>
                        </w:txbxContent>
                      </wps:txbx>
                      <wps:bodyPr wrap="square" lIns="0" tIns="0" rIns="0" bIns="0" rtlCol="0">
                        <a:noAutofit/>
                      </wps:bodyPr>
                    </wps:wsp>
                  </a:graphicData>
                </a:graphic>
              </wp:anchor>
            </w:drawing>
          </mc:Choice>
          <mc:Fallback>
            <w:pict>
              <v:shape style="position:absolute;margin-left:157.192001pt;margin-top:8.548608pt;width:241.25pt;height:17.3pt;mso-position-horizontal-relative:page;mso-position-vertical-relative:paragraph;z-index:-19882496" type="#_x0000_t202" id="docshape536" filled="false" stroked="false">
                <v:textbox inset="0,0,0,0">
                  <w:txbxContent>
                    <w:p>
                      <w:pPr>
                        <w:tabs>
                          <w:tab w:pos="4724" w:val="left" w:leader="none"/>
                        </w:tabs>
                        <w:spacing w:line="242" w:lineRule="exact" w:before="0"/>
                        <w:ind w:left="0" w:right="0" w:firstLine="0"/>
                        <w:jc w:val="left"/>
                        <w:rPr>
                          <w:rFonts w:ascii="Lucida Sans Unicode"/>
                          <w:sz w:val="20"/>
                        </w:rPr>
                      </w:pPr>
                      <w:r>
                        <w:rPr>
                          <w:rFonts w:ascii="Lucida Sans Unicode"/>
                          <w:spacing w:val="-10"/>
                          <w:sz w:val="20"/>
                        </w:rPr>
                        <w:t>\</w:t>
                      </w:r>
                      <w:r>
                        <w:rPr>
                          <w:rFonts w:ascii="Lucida Sans Unicode"/>
                          <w:sz w:val="20"/>
                        </w:rPr>
                        <w:tab/>
                      </w:r>
                      <w:r>
                        <w:rPr>
                          <w:rFonts w:ascii="Lucida Sans Unicode"/>
                          <w:spacing w:val="-15"/>
                          <w:sz w:val="20"/>
                        </w:rPr>
                        <w:t>\</w:t>
                      </w:r>
                    </w:p>
                  </w:txbxContent>
                </v:textbox>
                <w10:wrap type="none"/>
              </v:shape>
            </w:pict>
          </mc:Fallback>
        </mc:AlternateContent>
      </w:r>
      <w:r>
        <w:rPr/>
        <w:t>so</w:t>
      </w:r>
      <w:r>
        <w:rPr>
          <w:spacing w:val="4"/>
        </w:rPr>
        <w:t> </w:t>
      </w:r>
      <w:r>
        <w:rPr/>
        <w:t>that</w:t>
      </w:r>
      <w:r>
        <w:rPr>
          <w:spacing w:val="32"/>
        </w:rPr>
        <w:t> </w:t>
      </w:r>
      <w:r>
        <w:rPr>
          <w:rFonts w:ascii="Times New Roman" w:hAnsi="Times New Roman"/>
          <w:i/>
        </w:rPr>
        <w:t>V</w:t>
      </w:r>
      <w:r>
        <w:rPr>
          <w:rFonts w:ascii="Times New Roman" w:hAnsi="Times New Roman"/>
          <w:i/>
          <w:spacing w:val="40"/>
        </w:rPr>
        <w:t>  </w:t>
      </w:r>
      <w:r>
        <w:rPr>
          <w:rFonts w:ascii="Calibri" w:hAnsi="Calibri"/>
        </w:rPr>
        <w:t>dom</w:t>
      </w:r>
      <w:r>
        <w:rPr>
          <w:rFonts w:ascii="Calibri" w:hAnsi="Calibri"/>
          <w:spacing w:val="-12"/>
        </w:rPr>
        <w:t> </w:t>
      </w:r>
      <w:r>
        <w:rPr>
          <w:rFonts w:ascii="Times New Roman" w:hAnsi="Times New Roman"/>
          <w:i/>
        </w:rPr>
        <w:t>ƒ</w:t>
      </w:r>
      <w:r>
        <w:rPr>
          <w:rFonts w:ascii="Times New Roman" w:hAnsi="Times New Roman"/>
          <w:i/>
          <w:spacing w:val="40"/>
        </w:rPr>
        <w:t> </w:t>
      </w:r>
      <w:r>
        <w:rPr/>
        <w:t>is</w:t>
      </w:r>
      <w:r>
        <w:rPr>
          <w:spacing w:val="32"/>
        </w:rPr>
        <w:t> </w:t>
      </w:r>
      <w:r>
        <w:rPr/>
        <w:t>an</w:t>
      </w:r>
      <w:r>
        <w:rPr>
          <w:spacing w:val="32"/>
        </w:rPr>
        <w:t> </w:t>
      </w:r>
      <w:r>
        <w:rPr/>
        <w:t>algebraic</w:t>
      </w:r>
      <w:r>
        <w:rPr>
          <w:spacing w:val="32"/>
        </w:rPr>
        <w:t> </w:t>
      </w:r>
      <w:r>
        <w:rPr/>
        <w:t>set</w:t>
      </w:r>
      <w:r>
        <w:rPr>
          <w:spacing w:val="32"/>
        </w:rPr>
        <w:t> </w:t>
      </w:r>
      <w:r>
        <w:rPr/>
        <w:t>of</w:t>
      </w:r>
      <w:r>
        <w:rPr>
          <w:spacing w:val="31"/>
        </w:rPr>
        <w:t> </w:t>
      </w:r>
      <w:r>
        <w:rPr>
          <w:rFonts w:ascii="Times New Roman" w:hAnsi="Times New Roman"/>
          <w:i/>
        </w:rPr>
        <w:t>V</w:t>
      </w:r>
      <w:r>
        <w:rPr>
          <w:rFonts w:ascii="Times New Roman" w:hAnsi="Times New Roman"/>
          <w:i/>
          <w:spacing w:val="-10"/>
        </w:rPr>
        <w:t> </w:t>
      </w:r>
      <w:r>
        <w:rPr/>
        <w:t>;</w:t>
      </w:r>
      <w:r>
        <w:rPr>
          <w:spacing w:val="40"/>
        </w:rPr>
        <w:t> </w:t>
      </w:r>
      <w:r>
        <w:rPr/>
        <w:t>hence</w:t>
      </w:r>
      <w:r>
        <w:rPr>
          <w:spacing w:val="32"/>
        </w:rPr>
        <w:t> </w:t>
      </w:r>
      <w:r>
        <w:rPr>
          <w:rFonts w:ascii="Calibri" w:hAnsi="Calibri"/>
        </w:rPr>
        <w:t>dom</w:t>
      </w:r>
      <w:r>
        <w:rPr>
          <w:rFonts w:ascii="Calibri" w:hAnsi="Calibri"/>
          <w:spacing w:val="-12"/>
        </w:rPr>
        <w:t> </w:t>
      </w:r>
      <w:r>
        <w:rPr>
          <w:rFonts w:ascii="Times New Roman" w:hAnsi="Times New Roman"/>
          <w:i/>
        </w:rPr>
        <w:t>ƒ</w:t>
      </w:r>
      <w:r>
        <w:rPr>
          <w:rFonts w:ascii="Times New Roman" w:hAnsi="Times New Roman"/>
          <w:i/>
          <w:spacing w:val="39"/>
          <w:w w:val="130"/>
        </w:rPr>
        <w:t> </w:t>
      </w:r>
      <w:r>
        <w:rPr>
          <w:rFonts w:ascii="Calibri" w:hAnsi="Calibri"/>
          <w:w w:val="130"/>
        </w:rPr>
        <w:t>=</w:t>
      </w:r>
      <w:r>
        <w:rPr>
          <w:rFonts w:ascii="Calibri" w:hAnsi="Calibri"/>
          <w:spacing w:val="25"/>
          <w:w w:val="130"/>
        </w:rPr>
        <w:t> </w:t>
      </w:r>
      <w:r>
        <w:rPr>
          <w:rFonts w:ascii="Times New Roman" w:hAnsi="Times New Roman"/>
          <w:i/>
        </w:rPr>
        <w:t>V</w:t>
      </w:r>
      <w:r>
        <w:rPr>
          <w:rFonts w:ascii="Times New Roman" w:hAnsi="Times New Roman"/>
          <w:i/>
          <w:spacing w:val="40"/>
        </w:rPr>
        <w:t>  </w:t>
      </w:r>
      <w:r>
        <w:rPr>
          <w:rFonts w:ascii="Times New Roman" w:hAnsi="Times New Roman"/>
          <w:i/>
        </w:rPr>
        <w:t>V</w:t>
      </w:r>
      <w:r>
        <w:rPr>
          <w:rFonts w:ascii="Times New Roman" w:hAnsi="Times New Roman"/>
          <w:i/>
          <w:spacing w:val="-10"/>
        </w:rPr>
        <w:t> </w:t>
      </w:r>
      <w:r>
        <w:rPr>
          <w:rFonts w:ascii="Calibri" w:hAnsi="Calibri"/>
          <w:w w:val="130"/>
        </w:rPr>
        <w:t>(</w:t>
      </w:r>
      <w:r>
        <w:rPr>
          <w:rFonts w:ascii="Times New Roman" w:hAnsi="Times New Roman"/>
          <w:i/>
          <w:w w:val="130"/>
        </w:rPr>
        <w:t>D</w:t>
      </w:r>
      <w:r>
        <w:rPr>
          <w:rFonts w:ascii="Calibri" w:hAnsi="Calibri"/>
          <w:i/>
          <w:w w:val="130"/>
          <w:vertAlign w:val="subscript"/>
        </w:rPr>
        <w:t>f</w:t>
      </w:r>
      <w:r>
        <w:rPr>
          <w:rFonts w:ascii="Calibri" w:hAnsi="Calibri"/>
          <w:i/>
          <w:spacing w:val="-15"/>
          <w:w w:val="130"/>
          <w:vertAlign w:val="baseline"/>
        </w:rPr>
        <w:t> </w:t>
      </w:r>
      <w:r>
        <w:rPr>
          <w:rFonts w:ascii="Calibri" w:hAnsi="Calibri"/>
          <w:vertAlign w:val="baseline"/>
        </w:rPr>
        <w:t>)</w:t>
      </w:r>
      <w:r>
        <w:rPr>
          <w:rFonts w:ascii="Calibri" w:hAnsi="Calibri"/>
          <w:spacing w:val="35"/>
          <w:vertAlign w:val="baseline"/>
        </w:rPr>
        <w:t> </w:t>
      </w:r>
      <w:r>
        <w:rPr>
          <w:vertAlign w:val="baseline"/>
        </w:rPr>
        <w:t>is</w:t>
      </w:r>
      <w:r>
        <w:rPr>
          <w:spacing w:val="32"/>
          <w:vertAlign w:val="baseline"/>
        </w:rPr>
        <w:t> </w:t>
      </w:r>
      <w:r>
        <w:rPr>
          <w:vertAlign w:val="baseline"/>
        </w:rPr>
        <w:t>the</w:t>
      </w:r>
      <w:r>
        <w:rPr>
          <w:spacing w:val="32"/>
          <w:vertAlign w:val="baseline"/>
        </w:rPr>
        <w:t> </w:t>
      </w:r>
      <w:r>
        <w:rPr>
          <w:vertAlign w:val="baseline"/>
        </w:rPr>
        <w:t>complement</w:t>
      </w:r>
      <w:r>
        <w:rPr>
          <w:spacing w:val="32"/>
          <w:vertAlign w:val="baseline"/>
        </w:rPr>
        <w:t> </w:t>
      </w:r>
      <w:r>
        <w:rPr>
          <w:vertAlign w:val="baseline"/>
        </w:rPr>
        <w:t>of</w:t>
      </w:r>
      <w:r>
        <w:rPr>
          <w:spacing w:val="32"/>
          <w:vertAlign w:val="baseline"/>
        </w:rPr>
        <w:t> </w:t>
      </w:r>
      <w:r>
        <w:rPr>
          <w:vertAlign w:val="baseline"/>
        </w:rPr>
        <w:t>a closed</w:t>
      </w:r>
      <w:r>
        <w:rPr>
          <w:spacing w:val="-2"/>
          <w:vertAlign w:val="baseline"/>
        </w:rPr>
        <w:t> </w:t>
      </w:r>
      <w:r>
        <w:rPr>
          <w:vertAlign w:val="baseline"/>
        </w:rPr>
        <w:t>set, so open in the Zariski topology.</w:t>
      </w:r>
      <w:r>
        <w:rPr>
          <w:spacing w:val="34"/>
          <w:vertAlign w:val="baseline"/>
        </w:rPr>
        <w:t> </w:t>
      </w:r>
      <w:r>
        <w:rPr>
          <w:vertAlign w:val="baseline"/>
        </w:rPr>
        <w:t>It is obvious that </w:t>
      </w:r>
      <w:r>
        <w:rPr>
          <w:rFonts w:ascii="Calibri" w:hAnsi="Calibri"/>
          <w:vertAlign w:val="baseline"/>
        </w:rPr>
        <w:t>dom</w:t>
      </w:r>
      <w:r>
        <w:rPr>
          <w:rFonts w:ascii="Calibri" w:hAnsi="Calibri"/>
          <w:spacing w:val="-12"/>
          <w:vertAlign w:val="baseline"/>
        </w:rPr>
        <w:t> </w:t>
      </w:r>
      <w:r>
        <w:rPr>
          <w:rFonts w:ascii="Times New Roman" w:hAnsi="Times New Roman"/>
          <w:i/>
          <w:vertAlign w:val="baseline"/>
        </w:rPr>
        <w:t>ƒ </w:t>
      </w:r>
      <w:r>
        <w:rPr>
          <w:vertAlign w:val="baseline"/>
        </w:rPr>
        <w:t>is nonempty, hence dense by Proposition 4.2.</w:t>
      </w:r>
    </w:p>
    <w:p>
      <w:pPr>
        <w:pStyle w:val="BodyText"/>
        <w:spacing w:before="14"/>
        <w:ind w:left="1422"/>
        <w:jc w:val="both"/>
      </w:pPr>
      <w:r>
        <w:rPr/>
        <w:t>Now</w:t>
      </w:r>
      <w:r>
        <w:rPr>
          <w:spacing w:val="2"/>
        </w:rPr>
        <w:t> </w:t>
      </w:r>
      <w:r>
        <w:rPr/>
        <w:t>using</w:t>
      </w:r>
      <w:r>
        <w:rPr>
          <w:spacing w:val="3"/>
        </w:rPr>
        <w:t> </w:t>
      </w:r>
      <w:r>
        <w:rPr/>
        <w:t>(b)</w:t>
      </w:r>
      <w:r>
        <w:rPr>
          <w:spacing w:val="3"/>
        </w:rPr>
        <w:t> </w:t>
      </w:r>
      <w:r>
        <w:rPr/>
        <w:t>of</w:t>
      </w:r>
      <w:r>
        <w:rPr>
          <w:spacing w:val="3"/>
        </w:rPr>
        <w:t> </w:t>
      </w:r>
      <w:r>
        <w:rPr/>
        <w:t>the</w:t>
      </w:r>
      <w:r>
        <w:rPr>
          <w:spacing w:val="2"/>
        </w:rPr>
        <w:t> </w:t>
      </w:r>
      <w:r>
        <w:rPr>
          <w:spacing w:val="-2"/>
        </w:rPr>
        <w:t>Nullstellensatz,</w:t>
      </w:r>
    </w:p>
    <w:p>
      <w:pPr>
        <w:tabs>
          <w:tab w:pos="6652" w:val="left" w:leader="none"/>
        </w:tabs>
        <w:spacing w:before="150"/>
        <w:ind w:left="2675" w:right="0" w:firstLine="0"/>
        <w:jc w:val="left"/>
        <w:rPr>
          <w:sz w:val="20"/>
        </w:rPr>
      </w:pPr>
      <w:r>
        <w:rPr>
          <w:rFonts w:ascii="Calibri" w:hAnsi="Calibri"/>
          <w:w w:val="105"/>
          <w:sz w:val="20"/>
        </w:rPr>
        <w:t>dom</w:t>
      </w:r>
      <w:r>
        <w:rPr>
          <w:rFonts w:ascii="Calibri" w:hAnsi="Calibri"/>
          <w:spacing w:val="-15"/>
          <w:w w:val="105"/>
          <w:sz w:val="20"/>
        </w:rPr>
        <w:t> </w:t>
      </w:r>
      <w:r>
        <w:rPr>
          <w:rFonts w:ascii="Times New Roman" w:hAnsi="Times New Roman"/>
          <w:i/>
          <w:w w:val="105"/>
          <w:sz w:val="20"/>
        </w:rPr>
        <w:t>ƒ</w:t>
      </w:r>
      <w:r>
        <w:rPr>
          <w:rFonts w:ascii="Times New Roman" w:hAnsi="Times New Roman"/>
          <w:i/>
          <w:spacing w:val="-3"/>
          <w:w w:val="105"/>
          <w:sz w:val="20"/>
        </w:rPr>
        <w:t> </w:t>
      </w:r>
      <w:r>
        <w:rPr>
          <w:rFonts w:ascii="Calibri" w:hAnsi="Calibri"/>
          <w:w w:val="135"/>
          <w:sz w:val="20"/>
        </w:rPr>
        <w:t>=</w:t>
      </w:r>
      <w:r>
        <w:rPr>
          <w:rFonts w:ascii="Calibri" w:hAnsi="Calibri"/>
          <w:spacing w:val="-15"/>
          <w:w w:val="135"/>
          <w:sz w:val="20"/>
        </w:rPr>
        <w:t> </w:t>
      </w:r>
      <w:r>
        <w:rPr>
          <w:rFonts w:ascii="Times New Roman" w:hAnsi="Times New Roman"/>
          <w:i/>
          <w:w w:val="105"/>
          <w:sz w:val="20"/>
        </w:rPr>
        <w:t>V</w:t>
      </w:r>
      <w:r>
        <w:rPr>
          <w:rFonts w:ascii="Times New Roman" w:hAnsi="Times New Roman"/>
          <w:i/>
          <w:spacing w:val="52"/>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05"/>
          <w:sz w:val="20"/>
        </w:rPr>
        <w:t>V</w:t>
      </w:r>
      <w:r>
        <w:rPr>
          <w:rFonts w:ascii="Times New Roman" w:hAnsi="Times New Roman"/>
          <w:i/>
          <w:spacing w:val="-13"/>
          <w:w w:val="105"/>
          <w:sz w:val="20"/>
        </w:rPr>
        <w:t> </w:t>
      </w:r>
      <w:r>
        <w:rPr>
          <w:rFonts w:ascii="Calibri" w:hAnsi="Calibri"/>
          <w:w w:val="135"/>
          <w:sz w:val="20"/>
        </w:rPr>
        <w:t>(</w:t>
      </w:r>
      <w:r>
        <w:rPr>
          <w:rFonts w:ascii="Times New Roman" w:hAnsi="Times New Roman"/>
          <w:i/>
          <w:w w:val="135"/>
          <w:sz w:val="20"/>
        </w:rPr>
        <w:t>D</w:t>
      </w:r>
      <w:r>
        <w:rPr>
          <w:rFonts w:ascii="Calibri" w:hAnsi="Calibri"/>
          <w:i/>
          <w:w w:val="135"/>
          <w:sz w:val="20"/>
          <w:vertAlign w:val="subscript"/>
        </w:rPr>
        <w:t>f</w:t>
      </w:r>
      <w:r>
        <w:rPr>
          <w:rFonts w:ascii="Calibri" w:hAnsi="Calibri"/>
          <w:i/>
          <w:spacing w:val="-36"/>
          <w:w w:val="135"/>
          <w:sz w:val="20"/>
          <w:vertAlign w:val="baseline"/>
        </w:rPr>
        <w:t> </w:t>
      </w:r>
      <w:r>
        <w:rPr>
          <w:rFonts w:ascii="Calibri" w:hAnsi="Calibri"/>
          <w:w w:val="105"/>
          <w:sz w:val="20"/>
          <w:vertAlign w:val="baseline"/>
        </w:rPr>
        <w:t>)</w:t>
      </w:r>
      <w:r>
        <w:rPr>
          <w:rFonts w:ascii="Calibri" w:hAnsi="Calibri"/>
          <w:spacing w:val="-3"/>
          <w:w w:val="10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Lucida Sans Unicode" w:hAnsi="Lucida Sans Unicode"/>
          <w:w w:val="90"/>
          <w:sz w:val="20"/>
          <w:vertAlign w:val="baseline"/>
        </w:rPr>
        <w:t>∅</w:t>
      </w:r>
      <w:r>
        <w:rPr>
          <w:rFonts w:ascii="Lucida Sans Unicode" w:hAnsi="Lucida Sans Unicode"/>
          <w:spacing w:val="2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05"/>
          <w:sz w:val="20"/>
          <w:vertAlign w:val="baseline"/>
        </w:rPr>
        <w:t>1</w:t>
      </w:r>
      <w:r>
        <w:rPr>
          <w:rFonts w:ascii="Calibri" w:hAnsi="Calibri"/>
          <w:spacing w:val="-4"/>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35"/>
          <w:sz w:val="20"/>
          <w:vertAlign w:val="baseline"/>
        </w:rPr>
        <w:t>D</w:t>
      </w:r>
      <w:r>
        <w:rPr>
          <w:rFonts w:ascii="Calibri" w:hAnsi="Calibri"/>
          <w:i/>
          <w:w w:val="135"/>
          <w:sz w:val="20"/>
          <w:vertAlign w:val="subscript"/>
        </w:rPr>
        <w:t>f</w:t>
      </w:r>
      <w:r>
        <w:rPr>
          <w:rFonts w:ascii="Calibri" w:hAnsi="Calibri"/>
          <w:i/>
          <w:spacing w:val="-36"/>
          <w:w w:val="135"/>
          <w:sz w:val="20"/>
          <w:vertAlign w:val="baseline"/>
        </w:rPr>
        <w:t> </w:t>
      </w:r>
      <w:r>
        <w:rPr>
          <w:rFonts w:ascii="Times New Roman" w:hAnsi="Times New Roman"/>
          <w:i/>
          <w:spacing w:val="-10"/>
          <w:w w:val="105"/>
          <w:sz w:val="20"/>
          <w:vertAlign w:val="baseline"/>
        </w:rPr>
        <w:t>,</w:t>
      </w:r>
      <w:r>
        <w:rPr>
          <w:rFonts w:ascii="Times New Roman" w:hAnsi="Times New Roman"/>
          <w:i/>
          <w:sz w:val="20"/>
          <w:vertAlign w:val="baseline"/>
        </w:rPr>
        <w:tab/>
      </w:r>
      <w:r>
        <w:rPr>
          <w:sz w:val="20"/>
          <w:vertAlign w:val="baseline"/>
        </w:rPr>
        <w:t>that</w:t>
      </w:r>
      <w:r>
        <w:rPr>
          <w:spacing w:val="11"/>
          <w:sz w:val="20"/>
          <w:vertAlign w:val="baseline"/>
        </w:rPr>
        <w:t> </w:t>
      </w:r>
      <w:r>
        <w:rPr>
          <w:sz w:val="20"/>
          <w:vertAlign w:val="baseline"/>
        </w:rPr>
        <w:t>is,</w:t>
      </w:r>
      <w:r>
        <w:rPr>
          <w:spacing w:val="11"/>
          <w:sz w:val="20"/>
          <w:vertAlign w:val="baseline"/>
        </w:rPr>
        <w:t> </w:t>
      </w:r>
      <w:r>
        <w:rPr>
          <w:rFonts w:ascii="Times New Roman" w:hAnsi="Times New Roman"/>
          <w:i/>
          <w:sz w:val="20"/>
          <w:vertAlign w:val="baseline"/>
        </w:rPr>
        <w:t>ƒ</w:t>
      </w:r>
      <w:r>
        <w:rPr>
          <w:rFonts w:ascii="Times New Roman" w:hAnsi="Times New Roman"/>
          <w:i/>
          <w:spacing w:val="19"/>
          <w:sz w:val="20"/>
          <w:vertAlign w:val="baseline"/>
        </w:rPr>
        <w:t> </w:t>
      </w:r>
      <w:r>
        <w:rPr>
          <w:rFonts w:ascii="Lucida Sans Unicode" w:hAnsi="Lucida Sans Unicode"/>
          <w:sz w:val="20"/>
          <w:vertAlign w:val="baseline"/>
        </w:rPr>
        <w:t>∈</w:t>
      </w:r>
      <w:r>
        <w:rPr>
          <w:rFonts w:ascii="Lucida Sans Unicode" w:hAnsi="Lucida Sans Unicode"/>
          <w:spacing w:val="-14"/>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10"/>
          <w:sz w:val="20"/>
          <w:vertAlign w:val="baseline"/>
        </w:rPr>
        <w:t> </w:t>
      </w:r>
      <w:r>
        <w:rPr>
          <w:rFonts w:ascii="Calibri" w:hAnsi="Calibri"/>
          <w:spacing w:val="-5"/>
          <w:sz w:val="20"/>
          <w:vertAlign w:val="baseline"/>
        </w:rPr>
        <w:t>]</w:t>
      </w:r>
      <w:r>
        <w:rPr>
          <w:spacing w:val="-5"/>
          <w:sz w:val="20"/>
          <w:vertAlign w:val="baseline"/>
        </w:rPr>
        <w:t>.</w:t>
      </w:r>
    </w:p>
    <w:p>
      <w:pPr>
        <w:spacing w:after="0"/>
        <w:jc w:val="left"/>
        <w:rPr>
          <w:sz w:val="20"/>
        </w:rPr>
        <w:sectPr>
          <w:headerReference w:type="even" r:id="rId97"/>
          <w:pgSz w:w="12240" w:h="15840"/>
          <w:pgMar w:header="1354" w:footer="0" w:top="1600" w:bottom="280" w:left="1080" w:right="720"/>
          <w:pgNumType w:start="78"/>
        </w:sectPr>
      </w:pPr>
    </w:p>
    <w:p>
      <w:pPr>
        <w:pStyle w:val="BodyText"/>
        <w:spacing w:before="141"/>
        <w:ind w:left="1123"/>
      </w:pPr>
      <w:r>
        <w:rPr>
          <w:spacing w:val="-2"/>
        </w:rPr>
        <w:t>Finally,</w:t>
      </w:r>
    </w:p>
    <w:p>
      <w:pPr>
        <w:spacing w:line="240" w:lineRule="auto" w:before="117"/>
        <w:rPr>
          <w:sz w:val="20"/>
        </w:rPr>
      </w:pPr>
      <w:r>
        <w:rPr/>
        <w:br w:type="column"/>
      </w:r>
      <w:r>
        <w:rPr>
          <w:sz w:val="20"/>
        </w:rPr>
      </w:r>
    </w:p>
    <w:p>
      <w:pPr>
        <w:spacing w:before="0"/>
        <w:ind w:left="1123" w:right="0" w:firstLine="0"/>
        <w:jc w:val="left"/>
        <w:rPr>
          <w:rFonts w:ascii="Times New Roman" w:hAnsi="Times New Roman"/>
          <w:i/>
          <w:sz w:val="20"/>
        </w:rPr>
      </w:pPr>
      <w:r>
        <w:rPr>
          <w:rFonts w:ascii="Calibri" w:hAnsi="Calibri"/>
          <w:spacing w:val="-2"/>
          <w:w w:val="105"/>
          <w:sz w:val="20"/>
        </w:rPr>
        <w:t>dom</w:t>
      </w:r>
      <w:r>
        <w:rPr>
          <w:rFonts w:ascii="Calibri" w:hAnsi="Calibri"/>
          <w:spacing w:val="-15"/>
          <w:w w:val="105"/>
          <w:sz w:val="20"/>
        </w:rPr>
        <w:t> </w:t>
      </w:r>
      <w:r>
        <w:rPr>
          <w:rFonts w:ascii="Times New Roman" w:hAnsi="Times New Roman"/>
          <w:i/>
          <w:spacing w:val="-2"/>
          <w:w w:val="105"/>
          <w:sz w:val="20"/>
        </w:rPr>
        <w:t>ƒ</w:t>
      </w:r>
      <w:r>
        <w:rPr>
          <w:rFonts w:ascii="Times New Roman" w:hAnsi="Times New Roman"/>
          <w:i/>
          <w:spacing w:val="-3"/>
          <w:w w:val="105"/>
          <w:sz w:val="20"/>
        </w:rPr>
        <w:t> </w:t>
      </w:r>
      <w:r>
        <w:rPr>
          <w:rFonts w:ascii="Lucida Sans Unicode" w:hAnsi="Lucida Sans Unicode"/>
          <w:spacing w:val="-2"/>
          <w:w w:val="105"/>
          <w:sz w:val="20"/>
        </w:rPr>
        <w:t>m</w:t>
      </w:r>
      <w:r>
        <w:rPr>
          <w:rFonts w:ascii="Lucida Sans Unicode" w:hAnsi="Lucida Sans Unicode"/>
          <w:spacing w:val="-14"/>
          <w:w w:val="105"/>
          <w:sz w:val="20"/>
        </w:rPr>
        <w:t> </w:t>
      </w:r>
      <w:r>
        <w:rPr>
          <w:rFonts w:ascii="Times New Roman" w:hAnsi="Times New Roman"/>
          <w:i/>
          <w:spacing w:val="-2"/>
          <w:w w:val="105"/>
          <w:sz w:val="20"/>
        </w:rPr>
        <w:t>V</w:t>
      </w:r>
      <w:r>
        <w:rPr>
          <w:rFonts w:ascii="Calibri" w:hAnsi="Calibri"/>
          <w:i/>
          <w:spacing w:val="-2"/>
          <w:w w:val="105"/>
          <w:sz w:val="20"/>
          <w:vertAlign w:val="subscript"/>
        </w:rPr>
        <w:t>h</w:t>
      </w:r>
      <w:r>
        <w:rPr>
          <w:rFonts w:ascii="Calibri" w:hAnsi="Calibri"/>
          <w:i/>
          <w:spacing w:val="30"/>
          <w:w w:val="105"/>
          <w:sz w:val="20"/>
          <w:vertAlign w:val="baseline"/>
        </w:rPr>
        <w:t> </w:t>
      </w:r>
      <w:r>
        <w:rPr>
          <w:rFonts w:ascii="Lucida Sans Unicode" w:hAnsi="Lucida Sans Unicode"/>
          <w:spacing w:val="-2"/>
          <w:w w:val="105"/>
          <w:sz w:val="20"/>
          <w:vertAlign w:val="baseline"/>
        </w:rPr>
        <w:t>⇐⇒</w:t>
      </w:r>
      <w:r>
        <w:rPr>
          <w:rFonts w:ascii="Lucida Sans Unicode" w:hAnsi="Lucida Sans Unicode"/>
          <w:spacing w:val="14"/>
          <w:w w:val="105"/>
          <w:sz w:val="20"/>
          <w:vertAlign w:val="baseline"/>
        </w:rPr>
        <w:t> </w:t>
      </w:r>
      <w:r>
        <w:rPr>
          <w:rFonts w:ascii="Times New Roman" w:hAnsi="Times New Roman"/>
          <w:i/>
          <w:spacing w:val="-2"/>
          <w:w w:val="105"/>
          <w:sz w:val="20"/>
          <w:vertAlign w:val="baseline"/>
        </w:rPr>
        <w:t>h</w:t>
      </w:r>
      <w:r>
        <w:rPr>
          <w:rFonts w:ascii="Times New Roman" w:hAnsi="Times New Roman"/>
          <w:i/>
          <w:spacing w:val="-1"/>
          <w:w w:val="105"/>
          <w:sz w:val="20"/>
          <w:vertAlign w:val="baseline"/>
        </w:rPr>
        <w:t> </w:t>
      </w:r>
      <w:r>
        <w:rPr>
          <w:spacing w:val="-2"/>
          <w:w w:val="105"/>
          <w:sz w:val="20"/>
          <w:vertAlign w:val="baseline"/>
        </w:rPr>
        <w:t>vanishes</w:t>
      </w:r>
      <w:r>
        <w:rPr>
          <w:spacing w:val="1"/>
          <w:w w:val="105"/>
          <w:sz w:val="20"/>
          <w:vertAlign w:val="baseline"/>
        </w:rPr>
        <w:t> </w:t>
      </w:r>
      <w:r>
        <w:rPr>
          <w:spacing w:val="-2"/>
          <w:w w:val="105"/>
          <w:sz w:val="20"/>
          <w:vertAlign w:val="baseline"/>
        </w:rPr>
        <w:t>on</w:t>
      </w:r>
      <w:r>
        <w:rPr>
          <w:w w:val="105"/>
          <w:sz w:val="20"/>
          <w:vertAlign w:val="baseline"/>
        </w:rPr>
        <w:t> </w:t>
      </w:r>
      <w:r>
        <w:rPr>
          <w:rFonts w:ascii="Times New Roman" w:hAnsi="Times New Roman"/>
          <w:i/>
          <w:spacing w:val="-2"/>
          <w:w w:val="105"/>
          <w:sz w:val="20"/>
          <w:vertAlign w:val="baseline"/>
        </w:rPr>
        <w:t>V</w:t>
      </w:r>
      <w:r>
        <w:rPr>
          <w:rFonts w:ascii="Times New Roman" w:hAnsi="Times New Roman"/>
          <w:i/>
          <w:spacing w:val="-12"/>
          <w:w w:val="105"/>
          <w:sz w:val="20"/>
          <w:vertAlign w:val="baseline"/>
        </w:rPr>
        <w:t> </w:t>
      </w:r>
      <w:r>
        <w:rPr>
          <w:rFonts w:ascii="Calibri" w:hAnsi="Calibri"/>
          <w:spacing w:val="-2"/>
          <w:w w:val="125"/>
          <w:sz w:val="20"/>
          <w:vertAlign w:val="baseline"/>
        </w:rPr>
        <w:t>(</w:t>
      </w:r>
      <w:r>
        <w:rPr>
          <w:rFonts w:ascii="Times New Roman" w:hAnsi="Times New Roman"/>
          <w:i/>
          <w:spacing w:val="-2"/>
          <w:w w:val="125"/>
          <w:sz w:val="20"/>
          <w:vertAlign w:val="baseline"/>
        </w:rPr>
        <w:t>D</w:t>
      </w:r>
      <w:r>
        <w:rPr>
          <w:rFonts w:ascii="Calibri" w:hAnsi="Calibri"/>
          <w:i/>
          <w:spacing w:val="-2"/>
          <w:w w:val="125"/>
          <w:sz w:val="20"/>
          <w:vertAlign w:val="subscript"/>
        </w:rPr>
        <w:t>f</w:t>
      </w:r>
      <w:r>
        <w:rPr>
          <w:rFonts w:ascii="Calibri" w:hAnsi="Calibri"/>
          <w:i/>
          <w:spacing w:val="-31"/>
          <w:w w:val="12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spacing w:after="0"/>
        <w:jc w:val="left"/>
        <w:rPr>
          <w:rFonts w:ascii="Times New Roman" w:hAnsi="Times New Roman"/>
          <w:i/>
          <w:sz w:val="20"/>
        </w:rPr>
        <w:sectPr>
          <w:type w:val="continuous"/>
          <w:pgSz w:w="12240" w:h="15840"/>
          <w:pgMar w:header="1354" w:footer="0" w:top="1820" w:bottom="280" w:left="1080" w:right="720"/>
          <w:cols w:num="2" w:equalWidth="0">
            <w:col w:w="1814" w:space="730"/>
            <w:col w:w="7896"/>
          </w:cols>
        </w:sectPr>
      </w:pPr>
    </w:p>
    <w:p>
      <w:pPr>
        <w:pStyle w:val="BodyText"/>
        <w:spacing w:before="72"/>
        <w:ind w:left="1123"/>
      </w:pPr>
      <w:r>
        <w:rPr/>
        <w:t>and</w:t>
      </w:r>
      <w:r>
        <w:rPr>
          <w:spacing w:val="4"/>
        </w:rPr>
        <w:t> </w:t>
      </w:r>
      <w:r>
        <w:rPr/>
        <w:t>using</w:t>
      </w:r>
      <w:r>
        <w:rPr>
          <w:spacing w:val="5"/>
        </w:rPr>
        <w:t> </w:t>
      </w:r>
      <w:r>
        <w:rPr/>
        <w:t>(c)</w:t>
      </w:r>
      <w:r>
        <w:rPr>
          <w:spacing w:val="5"/>
        </w:rPr>
        <w:t> </w:t>
      </w:r>
      <w:r>
        <w:rPr/>
        <w:t>of</w:t>
      </w:r>
      <w:r>
        <w:rPr>
          <w:spacing w:val="5"/>
        </w:rPr>
        <w:t> </w:t>
      </w:r>
      <w:r>
        <w:rPr/>
        <w:t>the</w:t>
      </w:r>
      <w:r>
        <w:rPr>
          <w:spacing w:val="5"/>
        </w:rPr>
        <w:t> </w:t>
      </w:r>
      <w:r>
        <w:rPr>
          <w:spacing w:val="-2"/>
        </w:rPr>
        <w:t>Nullstellensatz,</w:t>
      </w:r>
    </w:p>
    <w:p>
      <w:pPr>
        <w:tabs>
          <w:tab w:pos="5258" w:val="left" w:leader="none"/>
        </w:tabs>
        <w:spacing w:before="150"/>
        <w:ind w:left="429"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35520">
                <wp:simplePos x="0" y="0"/>
                <wp:positionH relativeFrom="page">
                  <wp:posOffset>2687332</wp:posOffset>
                </wp:positionH>
                <wp:positionV relativeFrom="paragraph">
                  <wp:posOffset>112498</wp:posOffset>
                </wp:positionV>
                <wp:extent cx="2684780" cy="9207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684780" cy="92075"/>
                        </a:xfrm>
                        <a:prstGeom prst="rect">
                          <a:avLst/>
                        </a:prstGeom>
                      </wps:spPr>
                      <wps:txbx>
                        <w:txbxContent>
                          <w:p>
                            <w:pPr>
                              <w:tabs>
                                <w:tab w:pos="3120" w:val="left" w:leader="none"/>
                                <w:tab w:pos="4023" w:val="left" w:leader="none"/>
                              </w:tabs>
                              <w:spacing w:line="145" w:lineRule="exact" w:before="0"/>
                              <w:ind w:left="0" w:right="0" w:firstLine="0"/>
                              <w:jc w:val="left"/>
                              <w:rPr>
                                <w:rFonts w:ascii="Calibri" w:hAnsi="Calibri"/>
                                <w:sz w:val="14"/>
                              </w:rPr>
                            </w:pPr>
                            <w:r>
                              <w:rPr>
                                <w:rFonts w:ascii="Calibri" w:hAnsi="Calibri"/>
                                <w:i/>
                                <w:spacing w:val="-10"/>
                                <w:w w:val="125"/>
                                <w:sz w:val="14"/>
                              </w:rPr>
                              <w:t>n</w:t>
                            </w:r>
                            <w:r>
                              <w:rPr>
                                <w:rFonts w:ascii="Calibri" w:hAnsi="Calibri"/>
                                <w:i/>
                                <w:sz w:val="14"/>
                              </w:rPr>
                              <w:tab/>
                            </w:r>
                            <w:r>
                              <w:rPr>
                                <w:rFonts w:ascii="Calibri" w:hAnsi="Calibri"/>
                                <w:i/>
                                <w:spacing w:val="-10"/>
                                <w:w w:val="125"/>
                                <w:sz w:val="14"/>
                              </w:rPr>
                              <w:t>n</w:t>
                            </w:r>
                            <w:r>
                              <w:rPr>
                                <w:rFonts w:ascii="Calibri" w:hAnsi="Calibri"/>
                                <w:i/>
                                <w:sz w:val="14"/>
                              </w:rPr>
                              <w:tab/>
                            </w:r>
                            <w:r>
                              <w:rPr>
                                <w:rFonts w:ascii="Lucida Sans Unicode" w:hAnsi="Lucida Sans Unicode"/>
                                <w:spacing w:val="-13"/>
                                <w:w w:val="120"/>
                                <w:sz w:val="14"/>
                              </w:rPr>
                              <w:t>−</w:t>
                            </w:r>
                            <w:r>
                              <w:rPr>
                                <w:rFonts w:ascii="Calibri" w:hAnsi="Calibri"/>
                                <w:spacing w:val="-13"/>
                                <w:w w:val="120"/>
                                <w:sz w:val="14"/>
                              </w:rPr>
                              <w:t>1</w:t>
                            </w:r>
                          </w:p>
                        </w:txbxContent>
                      </wps:txbx>
                      <wps:bodyPr wrap="square" lIns="0" tIns="0" rIns="0" bIns="0" rtlCol="0">
                        <a:noAutofit/>
                      </wps:bodyPr>
                    </wps:wsp>
                  </a:graphicData>
                </a:graphic>
              </wp:anchor>
            </w:drawing>
          </mc:Choice>
          <mc:Fallback>
            <w:pict>
              <v:shape style="position:absolute;margin-left:211.600998pt;margin-top:8.858164pt;width:211.4pt;height:7.25pt;mso-position-horizontal-relative:page;mso-position-vertical-relative:paragraph;z-index:-19880960" type="#_x0000_t202" id="docshape537" filled="false" stroked="false">
                <v:textbox inset="0,0,0,0">
                  <w:txbxContent>
                    <w:p>
                      <w:pPr>
                        <w:tabs>
                          <w:tab w:pos="3120" w:val="left" w:leader="none"/>
                          <w:tab w:pos="4023" w:val="left" w:leader="none"/>
                        </w:tabs>
                        <w:spacing w:line="145" w:lineRule="exact" w:before="0"/>
                        <w:ind w:left="0" w:right="0" w:firstLine="0"/>
                        <w:jc w:val="left"/>
                        <w:rPr>
                          <w:rFonts w:ascii="Calibri" w:hAnsi="Calibri"/>
                          <w:sz w:val="14"/>
                        </w:rPr>
                      </w:pPr>
                      <w:r>
                        <w:rPr>
                          <w:rFonts w:ascii="Calibri" w:hAnsi="Calibri"/>
                          <w:i/>
                          <w:spacing w:val="-10"/>
                          <w:w w:val="125"/>
                          <w:sz w:val="14"/>
                        </w:rPr>
                        <w:t>n</w:t>
                      </w:r>
                      <w:r>
                        <w:rPr>
                          <w:rFonts w:ascii="Calibri" w:hAnsi="Calibri"/>
                          <w:i/>
                          <w:sz w:val="14"/>
                        </w:rPr>
                        <w:tab/>
                      </w:r>
                      <w:r>
                        <w:rPr>
                          <w:rFonts w:ascii="Calibri" w:hAnsi="Calibri"/>
                          <w:i/>
                          <w:spacing w:val="-10"/>
                          <w:w w:val="125"/>
                          <w:sz w:val="14"/>
                        </w:rPr>
                        <w:t>n</w:t>
                      </w:r>
                      <w:r>
                        <w:rPr>
                          <w:rFonts w:ascii="Calibri" w:hAnsi="Calibri"/>
                          <w:i/>
                          <w:sz w:val="14"/>
                        </w:rPr>
                        <w:tab/>
                      </w:r>
                      <w:r>
                        <w:rPr>
                          <w:rFonts w:ascii="Lucida Sans Unicode" w:hAnsi="Lucida Sans Unicode"/>
                          <w:spacing w:val="-13"/>
                          <w:w w:val="120"/>
                          <w:sz w:val="14"/>
                        </w:rPr>
                        <w:t>−</w:t>
                      </w:r>
                      <w:r>
                        <w:rPr>
                          <w:rFonts w:ascii="Calibri" w:hAnsi="Calibri"/>
                          <w:spacing w:val="-13"/>
                          <w:w w:val="120"/>
                          <w:sz w:val="14"/>
                        </w:rPr>
                        <w:t>1</w:t>
                      </w:r>
                    </w:p>
                  </w:txbxContent>
                </v:textbox>
                <w10:wrap type="none"/>
              </v:shape>
            </w:pict>
          </mc:Fallback>
        </mc:AlternateContent>
      </w:r>
      <w:r>
        <w:rPr>
          <w:rFonts w:ascii="Lucida Sans Unicode" w:hAnsi="Lucida Sans Unicode"/>
          <w:w w:val="110"/>
          <w:sz w:val="20"/>
        </w:rPr>
        <w:t>⇐⇒</w:t>
      </w:r>
      <w:r>
        <w:rPr>
          <w:rFonts w:ascii="Lucida Sans Unicode" w:hAnsi="Lucida Sans Unicode"/>
          <w:spacing w:val="2"/>
          <w:w w:val="110"/>
          <w:sz w:val="20"/>
        </w:rPr>
        <w:t> </w:t>
      </w:r>
      <w:r>
        <w:rPr>
          <w:rFonts w:ascii="Times New Roman" w:hAnsi="Times New Roman"/>
          <w:i/>
          <w:w w:val="110"/>
          <w:sz w:val="20"/>
        </w:rPr>
        <w:t>h</w:t>
      </w:r>
      <w:r>
        <w:rPr>
          <w:rFonts w:ascii="Times New Roman" w:hAnsi="Times New Roman"/>
          <w:i/>
          <w:spacing w:val="71"/>
          <w:w w:val="110"/>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25"/>
          <w:sz w:val="20"/>
        </w:rPr>
        <w:t>D</w:t>
      </w:r>
      <w:r>
        <w:rPr>
          <w:rFonts w:ascii="Calibri" w:hAnsi="Calibri"/>
          <w:i/>
          <w:w w:val="125"/>
          <w:sz w:val="20"/>
          <w:vertAlign w:val="subscript"/>
        </w:rPr>
        <w:t>f</w:t>
      </w:r>
      <w:r>
        <w:rPr>
          <w:rFonts w:ascii="Calibri" w:hAnsi="Calibri"/>
          <w:i/>
          <w:spacing w:val="16"/>
          <w:w w:val="125"/>
          <w:sz w:val="20"/>
          <w:vertAlign w:val="baseline"/>
        </w:rPr>
        <w:t> </w:t>
      </w:r>
      <w:r>
        <w:rPr>
          <w:w w:val="110"/>
          <w:sz w:val="20"/>
          <w:vertAlign w:val="baseline"/>
        </w:rPr>
        <w:t>for</w:t>
      </w:r>
      <w:r>
        <w:rPr>
          <w:spacing w:val="-1"/>
          <w:w w:val="110"/>
          <w:sz w:val="20"/>
          <w:vertAlign w:val="baseline"/>
        </w:rPr>
        <w:t> </w:t>
      </w:r>
      <w:r>
        <w:rPr>
          <w:w w:val="105"/>
          <w:sz w:val="20"/>
          <w:vertAlign w:val="baseline"/>
        </w:rPr>
        <w:t>some</w:t>
      </w:r>
      <w:r>
        <w:rPr>
          <w:w w:val="110"/>
          <w:sz w:val="20"/>
          <w:vertAlign w:val="baseline"/>
        </w:rPr>
        <w:t> </w:t>
      </w:r>
      <w:r>
        <w:rPr>
          <w:rFonts w:ascii="Times New Roman" w:hAnsi="Times New Roman"/>
          <w:i/>
          <w:w w:val="110"/>
          <w:sz w:val="20"/>
          <w:vertAlign w:val="baseline"/>
        </w:rPr>
        <w:t>n</w:t>
      </w:r>
      <w:r>
        <w:rPr>
          <w:w w:val="110"/>
          <w:sz w:val="20"/>
          <w:vertAlign w:val="baseline"/>
        </w:rPr>
        <w:t>,</w:t>
      </w:r>
      <w:r>
        <w:rPr>
          <w:spacing w:val="-1"/>
          <w:w w:val="110"/>
          <w:sz w:val="20"/>
          <w:vertAlign w:val="baseline"/>
        </w:rPr>
        <w:t> </w:t>
      </w:r>
      <w:r>
        <w:rPr>
          <w:w w:val="110"/>
          <w:sz w:val="20"/>
          <w:vertAlign w:val="baseline"/>
        </w:rPr>
        <w:t>that</w:t>
      </w:r>
      <w:r>
        <w:rPr>
          <w:spacing w:val="-1"/>
          <w:w w:val="110"/>
          <w:sz w:val="20"/>
          <w:vertAlign w:val="baseline"/>
        </w:rPr>
        <w:t> </w:t>
      </w:r>
      <w:r>
        <w:rPr>
          <w:w w:val="110"/>
          <w:sz w:val="20"/>
          <w:vertAlign w:val="baseline"/>
        </w:rPr>
        <w:t>is, </w:t>
      </w:r>
      <w:r>
        <w:rPr>
          <w:rFonts w:ascii="Times New Roman" w:hAnsi="Times New Roman"/>
          <w:i/>
          <w:w w:val="110"/>
          <w:sz w:val="20"/>
          <w:vertAlign w:val="baseline"/>
        </w:rPr>
        <w:t>ƒ</w:t>
      </w:r>
      <w:r>
        <w:rPr>
          <w:rFonts w:ascii="Times New Roman" w:hAnsi="Times New Roman"/>
          <w:i/>
          <w:spacing w:val="-2"/>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10"/>
          <w:sz w:val="20"/>
          <w:vertAlign w:val="baseline"/>
        </w:rPr>
        <w:t>g/h</w:t>
      </w:r>
      <w:r>
        <w:rPr>
          <w:rFonts w:ascii="Times New Roman" w:hAnsi="Times New Roman"/>
          <w:i/>
          <w:spacing w:val="74"/>
          <w:w w:val="110"/>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spacing w:val="-5"/>
          <w:w w:val="110"/>
          <w:sz w:val="20"/>
          <w:vertAlign w:val="baseline"/>
        </w:rPr>
        <w:t>][</w:t>
      </w:r>
      <w:r>
        <w:rPr>
          <w:rFonts w:ascii="Times New Roman" w:hAnsi="Times New Roman"/>
          <w:i/>
          <w:spacing w:val="-5"/>
          <w:w w:val="110"/>
          <w:sz w:val="20"/>
          <w:vertAlign w:val="baseline"/>
        </w:rPr>
        <w:t>h</w:t>
      </w:r>
      <w:r>
        <w:rPr>
          <w:rFonts w:ascii="Times New Roman" w:hAnsi="Times New Roman"/>
          <w:i/>
          <w:sz w:val="20"/>
          <w:vertAlign w:val="baseline"/>
        </w:rPr>
        <w:tab/>
      </w:r>
      <w:r>
        <w:rPr>
          <w:rFonts w:ascii="Calibri" w:hAnsi="Calibri"/>
          <w:w w:val="110"/>
          <w:sz w:val="20"/>
          <w:vertAlign w:val="baseline"/>
        </w:rPr>
        <w:t>]</w:t>
      </w:r>
      <w:r>
        <w:rPr>
          <w:rFonts w:ascii="Times New Roman" w:hAnsi="Times New Roman"/>
          <w:i/>
          <w:w w:val="110"/>
          <w:sz w:val="20"/>
          <w:vertAlign w:val="baseline"/>
        </w:rPr>
        <w:t>.</w:t>
      </w:r>
      <w:r>
        <w:rPr>
          <w:rFonts w:ascii="Times New Roman" w:hAnsi="Times New Roman"/>
          <w:i/>
          <w:spacing w:val="38"/>
          <w:w w:val="110"/>
          <w:sz w:val="20"/>
          <w:vertAlign w:val="baseline"/>
        </w:rPr>
        <w:t>  </w:t>
      </w:r>
      <w:r>
        <w:rPr>
          <w:rFonts w:ascii="Calibri" w:hAnsi="Calibri"/>
          <w:spacing w:val="-2"/>
          <w:w w:val="110"/>
          <w:sz w:val="20"/>
          <w:vertAlign w:val="baseline"/>
        </w:rPr>
        <w:t>Q</w:t>
      </w:r>
      <w:r>
        <w:rPr>
          <w:rFonts w:ascii="Times New Roman" w:hAnsi="Times New Roman"/>
          <w:i/>
          <w:spacing w:val="-2"/>
          <w:w w:val="110"/>
          <w:sz w:val="20"/>
          <w:vertAlign w:val="baseline"/>
        </w:rPr>
        <w:t>.</w:t>
      </w:r>
      <w:r>
        <w:rPr>
          <w:rFonts w:ascii="Calibri" w:hAnsi="Calibri"/>
          <w:spacing w:val="-2"/>
          <w:w w:val="110"/>
          <w:sz w:val="20"/>
          <w:vertAlign w:val="baseline"/>
        </w:rPr>
        <w:t>E</w:t>
      </w:r>
      <w:r>
        <w:rPr>
          <w:rFonts w:ascii="Times New Roman" w:hAnsi="Times New Roman"/>
          <w:i/>
          <w:spacing w:val="-2"/>
          <w:w w:val="110"/>
          <w:sz w:val="20"/>
          <w:vertAlign w:val="baseline"/>
        </w:rPr>
        <w:t>.</w:t>
      </w:r>
      <w:r>
        <w:rPr>
          <w:rFonts w:ascii="Calibri" w:hAnsi="Calibri"/>
          <w:spacing w:val="-2"/>
          <w:w w:val="110"/>
          <w:sz w:val="20"/>
          <w:vertAlign w:val="baseline"/>
        </w:rPr>
        <w:t>D</w:t>
      </w:r>
      <w:r>
        <w:rPr>
          <w:rFonts w:ascii="Times New Roman" w:hAnsi="Times New Roman"/>
          <w:i/>
          <w:spacing w:val="-2"/>
          <w:w w:val="110"/>
          <w:sz w:val="20"/>
          <w:vertAlign w:val="baseline"/>
        </w:rPr>
        <w:t>.</w:t>
      </w:r>
    </w:p>
    <w:p>
      <w:pPr>
        <w:pStyle w:val="BodyText"/>
        <w:rPr>
          <w:rFonts w:ascii="Times New Roman"/>
          <w:i/>
        </w:rPr>
      </w:pPr>
    </w:p>
    <w:p>
      <w:pPr>
        <w:pStyle w:val="BodyText"/>
        <w:spacing w:before="123"/>
        <w:rPr>
          <w:rFonts w:ascii="Times New Roman"/>
          <w:i/>
        </w:rPr>
      </w:pPr>
    </w:p>
    <w:p>
      <w:pPr>
        <w:pStyle w:val="Heading2"/>
        <w:numPr>
          <w:ilvl w:val="1"/>
          <w:numId w:val="42"/>
        </w:numPr>
        <w:tabs>
          <w:tab w:pos="1841" w:val="left" w:leader="none"/>
        </w:tabs>
        <w:spacing w:line="240" w:lineRule="auto" w:before="1" w:after="0"/>
        <w:ind w:left="1841" w:right="0" w:hanging="718"/>
        <w:jc w:val="left"/>
      </w:pPr>
      <w:bookmarkStart w:name="_TOC_250025" w:id="57"/>
      <w:r>
        <w:rPr>
          <w:w w:val="105"/>
        </w:rPr>
        <w:t>Rational</w:t>
      </w:r>
      <w:r>
        <w:rPr>
          <w:spacing w:val="59"/>
          <w:w w:val="105"/>
        </w:rPr>
        <w:t> </w:t>
      </w:r>
      <w:bookmarkEnd w:id="57"/>
      <w:r>
        <w:rPr>
          <w:spacing w:val="-4"/>
          <w:w w:val="105"/>
        </w:rPr>
        <w:t>maps</w:t>
      </w:r>
    </w:p>
    <w:p>
      <w:pPr>
        <w:pStyle w:val="BodyText"/>
        <w:spacing w:before="187"/>
        <w:ind w:left="1123"/>
      </w:pPr>
      <w:r>
        <w:rPr/>
        <w:t>Let</w:t>
      </w:r>
      <w:r>
        <w:rPr>
          <w:spacing w:val="7"/>
        </w:rPr>
        <w:t> </w:t>
      </w:r>
      <w:r>
        <w:rPr>
          <w:rFonts w:ascii="Times New Roman"/>
          <w:i/>
        </w:rPr>
        <w:t>V</w:t>
      </w:r>
      <w:r>
        <w:rPr>
          <w:rFonts w:ascii="Times New Roman"/>
          <w:i/>
          <w:spacing w:val="42"/>
        </w:rPr>
        <w:t> </w:t>
      </w:r>
      <w:r>
        <w:rPr/>
        <w:t>be</w:t>
      </w:r>
      <w:r>
        <w:rPr>
          <w:spacing w:val="8"/>
        </w:rPr>
        <w:t> </w:t>
      </w:r>
      <w:r>
        <w:rPr/>
        <w:t>an</w:t>
      </w:r>
      <w:r>
        <w:rPr>
          <w:spacing w:val="7"/>
        </w:rPr>
        <w:t> </w:t>
      </w:r>
      <w:r>
        <w:rPr/>
        <w:t>affine</w:t>
      </w:r>
      <w:r>
        <w:rPr>
          <w:spacing w:val="7"/>
        </w:rPr>
        <w:t> </w:t>
      </w:r>
      <w:r>
        <w:rPr>
          <w:spacing w:val="-2"/>
        </w:rPr>
        <w:t>variety.</w:t>
      </w:r>
    </w:p>
    <w:p>
      <w:pPr>
        <w:spacing w:line="252" w:lineRule="exact" w:before="169"/>
        <w:ind w:left="1123" w:right="0" w:firstLine="0"/>
        <w:jc w:val="left"/>
        <w:rPr>
          <w:sz w:val="20"/>
        </w:rPr>
      </w:pPr>
      <w:r>
        <w:rPr>
          <w:sz w:val="20"/>
        </w:rPr>
        <mc:AlternateContent>
          <mc:Choice Requires="wps">
            <w:drawing>
              <wp:anchor distT="0" distB="0" distL="0" distR="0" allowOverlap="1" layoutInCell="1" locked="0" behindDoc="1" simplePos="0" relativeHeight="483436032">
                <wp:simplePos x="0" y="0"/>
                <wp:positionH relativeFrom="page">
                  <wp:posOffset>3705440</wp:posOffset>
                </wp:positionH>
                <wp:positionV relativeFrom="paragraph">
                  <wp:posOffset>203933</wp:posOffset>
                </wp:positionV>
                <wp:extent cx="53975" cy="8890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91.766998pt;margin-top:16.057781pt;width:4.25pt;height:7pt;mso-position-horizontal-relative:page;mso-position-vertical-relative:paragraph;z-index:-19880448" type="#_x0000_t202" id="docshape53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sz w:val="20"/>
        </w:rPr>
        <w:t>Definition</w:t>
      </w:r>
      <w:r>
        <w:rPr>
          <w:b/>
          <w:spacing w:val="74"/>
          <w:sz w:val="20"/>
        </w:rPr>
        <w:t> </w:t>
      </w:r>
      <w:r>
        <w:rPr>
          <w:sz w:val="20"/>
        </w:rPr>
        <w:t>A</w:t>
      </w:r>
      <w:r>
        <w:rPr>
          <w:spacing w:val="15"/>
          <w:sz w:val="20"/>
        </w:rPr>
        <w:t> </w:t>
      </w:r>
      <w:r>
        <w:rPr>
          <w:rFonts w:ascii="Times New Roman" w:hAnsi="Times New Roman"/>
          <w:i/>
          <w:sz w:val="20"/>
        </w:rPr>
        <w:t>rational</w:t>
      </w:r>
      <w:r>
        <w:rPr>
          <w:rFonts w:ascii="Times New Roman" w:hAnsi="Times New Roman"/>
          <w:i/>
          <w:spacing w:val="17"/>
          <w:sz w:val="20"/>
        </w:rPr>
        <w:t> </w:t>
      </w:r>
      <w:r>
        <w:rPr>
          <w:rFonts w:ascii="Times New Roman" w:hAnsi="Times New Roman"/>
          <w:i/>
          <w:sz w:val="20"/>
        </w:rPr>
        <w:t>map</w:t>
      </w:r>
      <w:r>
        <w:rPr>
          <w:rFonts w:ascii="Times New Roman" w:hAnsi="Times New Roman"/>
          <w:i/>
          <w:spacing w:val="14"/>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11"/>
          <w:sz w:val="20"/>
        </w:rPr>
        <w:t> </w:t>
      </w:r>
      <w:r>
        <w:rPr>
          <w:rFonts w:ascii="Times New Roman" w:hAnsi="Times New Roman"/>
          <w:i/>
          <w:sz w:val="20"/>
        </w:rPr>
        <w:t>V</w:t>
      </w:r>
      <w:r>
        <w:rPr>
          <w:rFonts w:ascii="Times New Roman" w:hAnsi="Times New Roman"/>
          <w:i/>
          <w:spacing w:val="49"/>
          <w:sz w:val="20"/>
        </w:rPr>
        <w:t> </w:t>
      </w:r>
      <w:r>
        <w:rPr>
          <w:rFonts w:ascii="MingLiU_HKSCS-ExtB" w:hAnsi="MingLiU_HKSCS-ExtB"/>
          <w:w w:val="95"/>
          <w:sz w:val="20"/>
        </w:rPr>
        <w:t>−−·</w:t>
      </w:r>
      <w:r>
        <w:rPr>
          <w:rFonts w:ascii="MingLiU_HKSCS-ExtB" w:hAnsi="MingLiU_HKSCS-ExtB"/>
          <w:spacing w:val="-20"/>
          <w:w w:val="95"/>
          <w:sz w:val="20"/>
        </w:rPr>
        <w:t> </w:t>
      </w:r>
      <w:r>
        <w:rPr>
          <w:rFonts w:ascii="Times New Roman" w:hAnsi="Times New Roman"/>
          <w:w w:val="110"/>
          <w:sz w:val="20"/>
        </w:rPr>
        <w:t>F</w:t>
      </w:r>
      <w:r>
        <w:rPr>
          <w:rFonts w:ascii="Calibri" w:hAnsi="Calibri"/>
          <w:i/>
          <w:w w:val="110"/>
          <w:sz w:val="20"/>
          <w:vertAlign w:val="superscript"/>
        </w:rPr>
        <w:t>n</w:t>
      </w:r>
      <w:r>
        <w:rPr>
          <w:rFonts w:ascii="Calibri" w:hAnsi="Calibri"/>
          <w:i/>
          <w:spacing w:val="23"/>
          <w:w w:val="110"/>
          <w:sz w:val="20"/>
          <w:vertAlign w:val="baseline"/>
        </w:rPr>
        <w:t> </w:t>
      </w:r>
      <w:r>
        <w:rPr>
          <w:sz w:val="20"/>
          <w:vertAlign w:val="baseline"/>
        </w:rPr>
        <w:t>is</w:t>
      </w:r>
      <w:r>
        <w:rPr>
          <w:spacing w:val="15"/>
          <w:sz w:val="20"/>
          <w:vertAlign w:val="baseline"/>
        </w:rPr>
        <w:t> </w:t>
      </w:r>
      <w:r>
        <w:rPr>
          <w:sz w:val="20"/>
          <w:vertAlign w:val="baseline"/>
        </w:rPr>
        <w:t>a</w:t>
      </w:r>
      <w:r>
        <w:rPr>
          <w:spacing w:val="16"/>
          <w:sz w:val="20"/>
          <w:vertAlign w:val="baseline"/>
        </w:rPr>
        <w:t> </w:t>
      </w:r>
      <w:r>
        <w:rPr>
          <w:sz w:val="20"/>
          <w:vertAlign w:val="baseline"/>
        </w:rPr>
        <w:t>partially</w:t>
      </w:r>
      <w:r>
        <w:rPr>
          <w:spacing w:val="16"/>
          <w:sz w:val="20"/>
          <w:vertAlign w:val="baseline"/>
        </w:rPr>
        <w:t> </w:t>
      </w:r>
      <w:r>
        <w:rPr>
          <w:sz w:val="20"/>
          <w:vertAlign w:val="baseline"/>
        </w:rPr>
        <w:t>defined</w:t>
      </w:r>
      <w:r>
        <w:rPr>
          <w:spacing w:val="16"/>
          <w:sz w:val="20"/>
          <w:vertAlign w:val="baseline"/>
        </w:rPr>
        <w:t> </w:t>
      </w:r>
      <w:r>
        <w:rPr>
          <w:sz w:val="20"/>
          <w:vertAlign w:val="baseline"/>
        </w:rPr>
        <w:t>map</w:t>
      </w:r>
      <w:r>
        <w:rPr>
          <w:spacing w:val="15"/>
          <w:sz w:val="20"/>
          <w:vertAlign w:val="baseline"/>
        </w:rPr>
        <w:t> </w:t>
      </w:r>
      <w:r>
        <w:rPr>
          <w:sz w:val="20"/>
          <w:vertAlign w:val="baseline"/>
        </w:rPr>
        <w:t>given</w:t>
      </w:r>
      <w:r>
        <w:rPr>
          <w:spacing w:val="16"/>
          <w:sz w:val="20"/>
          <w:vertAlign w:val="baseline"/>
        </w:rPr>
        <w:t> </w:t>
      </w:r>
      <w:r>
        <w:rPr>
          <w:sz w:val="20"/>
          <w:vertAlign w:val="baseline"/>
        </w:rPr>
        <w:t>by</w:t>
      </w:r>
      <w:r>
        <w:rPr>
          <w:spacing w:val="16"/>
          <w:sz w:val="20"/>
          <w:vertAlign w:val="baseline"/>
        </w:rPr>
        <w:t> </w:t>
      </w:r>
      <w:r>
        <w:rPr>
          <w:sz w:val="20"/>
          <w:vertAlign w:val="baseline"/>
        </w:rPr>
        <w:t>rational</w:t>
      </w:r>
      <w:r>
        <w:rPr>
          <w:spacing w:val="16"/>
          <w:sz w:val="20"/>
          <w:vertAlign w:val="baseline"/>
        </w:rPr>
        <w:t> </w:t>
      </w:r>
      <w:r>
        <w:rPr>
          <w:spacing w:val="-2"/>
          <w:sz w:val="20"/>
          <w:vertAlign w:val="baseline"/>
        </w:rPr>
        <w:t>functions</w:t>
      </w:r>
    </w:p>
    <w:p>
      <w:pPr>
        <w:spacing w:after="0" w:line="252" w:lineRule="exact"/>
        <w:jc w:val="left"/>
        <w:rPr>
          <w:sz w:val="20"/>
        </w:rPr>
        <w:sectPr>
          <w:type w:val="continuous"/>
          <w:pgSz w:w="12240" w:h="15840"/>
          <w:pgMar w:header="1354" w:footer="0" w:top="1820" w:bottom="280" w:left="1080" w:right="720"/>
        </w:sectPr>
      </w:pPr>
    </w:p>
    <w:p>
      <w:pPr>
        <w:spacing w:line="241" w:lineRule="exact" w:before="0"/>
        <w:ind w:left="1123" w:right="0" w:firstLine="0"/>
        <w:jc w:val="left"/>
        <w:rPr>
          <w:sz w:val="20"/>
        </w:rPr>
      </w:pPr>
      <w:r>
        <w:rPr>
          <w:rFonts w:ascii="Times New Roman" w:hAnsi="Times New Roman"/>
          <w:i/>
          <w:w w:val="110"/>
          <w:sz w:val="20"/>
        </w:rPr>
        <w:t>ƒ</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ƒ</w:t>
      </w:r>
      <w:r>
        <w:rPr>
          <w:rFonts w:ascii="Calibri" w:hAnsi="Calibri"/>
          <w:i/>
          <w:w w:val="110"/>
          <w:sz w:val="20"/>
          <w:vertAlign w:val="subscript"/>
        </w:rPr>
        <w:t>n</w:t>
      </w:r>
      <w:r>
        <w:rPr>
          <w:w w:val="110"/>
          <w:sz w:val="20"/>
          <w:vertAlign w:val="baseline"/>
        </w:rPr>
        <w:t>,</w:t>
      </w:r>
      <w:r>
        <w:rPr>
          <w:spacing w:val="3"/>
          <w:w w:val="110"/>
          <w:sz w:val="20"/>
          <w:vertAlign w:val="baseline"/>
        </w:rPr>
        <w:t> </w:t>
      </w:r>
      <w:r>
        <w:rPr>
          <w:w w:val="110"/>
          <w:sz w:val="20"/>
          <w:vertAlign w:val="baseline"/>
        </w:rPr>
        <w:t>that</w:t>
      </w:r>
      <w:r>
        <w:rPr>
          <w:spacing w:val="10"/>
          <w:w w:val="110"/>
          <w:sz w:val="20"/>
          <w:vertAlign w:val="baseline"/>
        </w:rPr>
        <w:t> </w:t>
      </w:r>
      <w:r>
        <w:rPr>
          <w:spacing w:val="-5"/>
          <w:w w:val="110"/>
          <w:sz w:val="20"/>
          <w:vertAlign w:val="baseline"/>
        </w:rPr>
        <w:t>is,</w:t>
      </w:r>
    </w:p>
    <w:p>
      <w:pPr>
        <w:pStyle w:val="BodyText"/>
        <w:spacing w:before="111"/>
      </w:pPr>
    </w:p>
    <w:p>
      <w:pPr>
        <w:pStyle w:val="BodyText"/>
        <w:spacing w:line="243" w:lineRule="exact"/>
        <w:ind w:left="1123"/>
        <w:rPr>
          <w:rFonts w:ascii="Calibri" w:hAnsi="Calibri"/>
        </w:rPr>
      </w:pPr>
      <w:r>
        <w:rPr/>
        <w:t>By</w:t>
      </w:r>
      <w:r>
        <w:rPr>
          <w:spacing w:val="-13"/>
        </w:rPr>
        <w:t> </w:t>
      </w:r>
      <w:r>
        <w:rPr/>
        <w:t>definition,</w:t>
      </w:r>
      <w:r>
        <w:rPr>
          <w:spacing w:val="-12"/>
        </w:rPr>
        <w:t> </w:t>
      </w:r>
      <w:r>
        <w:rPr>
          <w:rFonts w:ascii="Calibri" w:hAnsi="Calibri"/>
        </w:rPr>
        <w:t>dom</w:t>
      </w:r>
      <w:r>
        <w:rPr>
          <w:rFonts w:ascii="Calibri" w:hAnsi="Calibri"/>
          <w:spacing w:val="-12"/>
        </w:rPr>
        <w:t> </w:t>
      </w:r>
      <w:r>
        <w:rPr>
          <w:rFonts w:ascii="Times New Roman" w:hAnsi="Times New Roman"/>
          <w:i/>
        </w:rPr>
        <w:t>ƒ</w:t>
      </w:r>
      <w:r>
        <w:rPr>
          <w:rFonts w:ascii="Times New Roman" w:hAnsi="Times New Roman"/>
          <w:i/>
          <w:spacing w:val="11"/>
        </w:rPr>
        <w:t> </w:t>
      </w:r>
      <w:r>
        <w:rPr>
          <w:rFonts w:ascii="Calibri" w:hAnsi="Calibri"/>
          <w:spacing w:val="-10"/>
        </w:rPr>
        <w:t>=</w:t>
      </w:r>
    </w:p>
    <w:p>
      <w:pPr>
        <w:spacing w:before="57"/>
        <w:ind w:left="207" w:right="0" w:firstLine="0"/>
        <w:jc w:val="left"/>
        <w:rPr>
          <w:sz w:val="20"/>
        </w:rPr>
      </w:pPr>
      <w:r>
        <w:rPr/>
        <w:br w:type="column"/>
      </w:r>
      <w:r>
        <w:rPr>
          <w:rFonts w:ascii="Times New Roman" w:hAnsi="Times New Roman"/>
          <w:i/>
          <w:w w:val="110"/>
          <w:sz w:val="20"/>
        </w:rPr>
        <w:t>ƒ</w:t>
      </w:r>
      <w:r>
        <w:rPr>
          <w:rFonts w:ascii="Times New Roman" w:hAnsi="Times New Roman"/>
          <w:i/>
          <w:spacing w:val="-34"/>
          <w:w w:val="110"/>
          <w:sz w:val="20"/>
        </w:rPr>
        <w:t> </w:t>
      </w:r>
      <w:r>
        <w:rPr>
          <w:rFonts w:ascii="Calibri" w:hAnsi="Calibri"/>
          <w:w w:val="110"/>
          <w:sz w:val="20"/>
        </w:rPr>
        <w:t>(</w:t>
      </w:r>
      <w:r>
        <w:rPr>
          <w:rFonts w:ascii="Times New Roman" w:hAnsi="Times New Roman"/>
          <w:i/>
          <w:w w:val="110"/>
          <w:sz w:val="20"/>
        </w:rPr>
        <w:t>P</w:t>
      </w:r>
      <w:r>
        <w:rPr>
          <w:rFonts w:ascii="Times New Roman" w:hAnsi="Times New Roman"/>
          <w:i/>
          <w:spacing w:val="-28"/>
          <w:w w:val="110"/>
          <w:sz w:val="20"/>
        </w:rPr>
        <w:t> </w:t>
      </w:r>
      <w:r>
        <w:rPr>
          <w:rFonts w:ascii="Calibri" w:hAnsi="Calibri"/>
          <w:w w:val="110"/>
          <w:sz w:val="20"/>
        </w:rPr>
        <w:t>)</w:t>
      </w:r>
      <w:r>
        <w:rPr>
          <w:rFonts w:ascii="Calibri" w:hAnsi="Calibri"/>
          <w:spacing w:val="-9"/>
          <w:w w:val="110"/>
          <w:sz w:val="20"/>
        </w:rPr>
        <w:t> </w:t>
      </w:r>
      <w:r>
        <w:rPr>
          <w:rFonts w:ascii="Calibri" w:hAnsi="Calibri"/>
          <w:w w:val="125"/>
          <w:sz w:val="20"/>
        </w:rPr>
        <w:t>=</w:t>
      </w:r>
      <w:r>
        <w:rPr>
          <w:rFonts w:ascii="Calibri" w:hAnsi="Calibri"/>
          <w:spacing w:val="-3"/>
          <w:w w:val="125"/>
          <w:sz w:val="20"/>
        </w:rPr>
        <w:t> </w:t>
      </w:r>
      <w:r>
        <w:rPr>
          <w:rFonts w:ascii="Times New Roman" w:hAnsi="Times New Roman"/>
          <w:i/>
          <w:w w:val="110"/>
          <w:sz w:val="20"/>
        </w:rPr>
        <w:t>ƒ</w:t>
      </w:r>
      <w:r>
        <w:rPr>
          <w:rFonts w:ascii="Calibri" w:hAnsi="Calibri"/>
          <w:w w:val="110"/>
          <w:sz w:val="20"/>
          <w:vertAlign w:val="subscript"/>
        </w:rPr>
        <w:t>1</w:t>
      </w:r>
      <w:r>
        <w:rPr>
          <w:rFonts w:ascii="Calibri" w:hAnsi="Calibri"/>
          <w:w w:val="110"/>
          <w:sz w:val="20"/>
          <w:vertAlign w:val="baseline"/>
        </w:rPr>
        <w:t>(</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Calibri" w:hAnsi="Calibri"/>
          <w:w w:val="110"/>
          <w:sz w:val="20"/>
          <w:vertAlign w:val="baseline"/>
        </w:rPr>
        <w:t>)</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ƒ</w:t>
      </w:r>
      <w:r>
        <w:rPr>
          <w:rFonts w:ascii="Calibri" w:hAnsi="Calibri"/>
          <w:i/>
          <w:w w:val="110"/>
          <w:sz w:val="20"/>
          <w:vertAlign w:val="subscript"/>
        </w:rPr>
        <w:t>n</w:t>
      </w:r>
      <w:r>
        <w:rPr>
          <w:rFonts w:ascii="Calibri" w:hAnsi="Calibri"/>
          <w:w w:val="110"/>
          <w:sz w:val="20"/>
          <w:vertAlign w:val="baseline"/>
        </w:rPr>
        <w:t>(</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Calibri" w:hAnsi="Calibri"/>
          <w:w w:val="110"/>
          <w:sz w:val="20"/>
          <w:vertAlign w:val="baseline"/>
        </w:rPr>
        <w:t>)</w:t>
      </w:r>
      <w:r>
        <w:rPr>
          <w:rFonts w:ascii="Calibri" w:hAnsi="Calibri"/>
          <w:spacing w:val="46"/>
          <w:w w:val="110"/>
          <w:sz w:val="20"/>
          <w:vertAlign w:val="baseline"/>
        </w:rPr>
        <w:t>  </w:t>
      </w:r>
      <w:r>
        <w:rPr>
          <w:w w:val="105"/>
          <w:sz w:val="20"/>
          <w:vertAlign w:val="baseline"/>
        </w:rPr>
        <w:t>for</w:t>
      </w:r>
      <w:r>
        <w:rPr>
          <w:spacing w:val="11"/>
          <w:w w:val="110"/>
          <w:sz w:val="20"/>
          <w:vertAlign w:val="baseline"/>
        </w:rPr>
        <w:t> </w:t>
      </w:r>
      <w:r>
        <w:rPr>
          <w:w w:val="110"/>
          <w:sz w:val="20"/>
          <w:vertAlign w:val="baseline"/>
        </w:rPr>
        <w:t>all</w:t>
      </w:r>
      <w:r>
        <w:rPr>
          <w:spacing w:val="11"/>
          <w:w w:val="110"/>
          <w:sz w:val="20"/>
          <w:vertAlign w:val="baseline"/>
        </w:rPr>
        <w:t> </w:t>
      </w:r>
      <w:r>
        <w:rPr>
          <w:rFonts w:ascii="Times New Roman" w:hAnsi="Times New Roman"/>
          <w:i/>
          <w:w w:val="110"/>
          <w:sz w:val="20"/>
          <w:vertAlign w:val="baseline"/>
        </w:rPr>
        <w:t>P</w:t>
      </w:r>
      <w:r>
        <w:rPr>
          <w:rFonts w:ascii="Times New Roman" w:hAnsi="Times New Roman"/>
          <w:i/>
          <w:spacing w:val="25"/>
          <w:w w:val="110"/>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Lucida Sans Unicode" w:hAnsi="Lucida Sans Unicode"/>
          <w:w w:val="110"/>
          <w:position w:val="15"/>
          <w:sz w:val="20"/>
          <w:vertAlign w:val="baseline"/>
        </w:rPr>
        <w:t>T</w:t>
      </w:r>
      <w:r>
        <w:rPr>
          <w:rFonts w:ascii="Lucida Sans Unicode" w:hAnsi="Lucida Sans Unicode"/>
          <w:spacing w:val="-37"/>
          <w:w w:val="110"/>
          <w:position w:val="15"/>
          <w:sz w:val="20"/>
          <w:vertAlign w:val="baseline"/>
        </w:rPr>
        <w:t> </w:t>
      </w:r>
      <w:r>
        <w:rPr>
          <w:rFonts w:ascii="Calibri" w:hAnsi="Calibri"/>
          <w:w w:val="110"/>
          <w:sz w:val="20"/>
          <w:vertAlign w:val="baseline"/>
        </w:rPr>
        <w:t>dom</w:t>
      </w:r>
      <w:r>
        <w:rPr>
          <w:rFonts w:ascii="Calibri" w:hAnsi="Calibri"/>
          <w:spacing w:val="-16"/>
          <w:w w:val="110"/>
          <w:sz w:val="20"/>
          <w:vertAlign w:val="baseline"/>
        </w:rPr>
        <w:t> </w:t>
      </w:r>
      <w:r>
        <w:rPr>
          <w:rFonts w:ascii="Times New Roman" w:hAnsi="Times New Roman"/>
          <w:i/>
          <w:spacing w:val="-5"/>
          <w:w w:val="110"/>
          <w:sz w:val="20"/>
          <w:vertAlign w:val="baseline"/>
        </w:rPr>
        <w:t>ƒ</w:t>
      </w:r>
      <w:r>
        <w:rPr>
          <w:rFonts w:ascii="Calibri" w:hAnsi="Calibri"/>
          <w:i/>
          <w:spacing w:val="-5"/>
          <w:w w:val="110"/>
          <w:sz w:val="20"/>
          <w:vertAlign w:val="subscript"/>
        </w:rPr>
        <w:t>i</w:t>
      </w:r>
      <w:r>
        <w:rPr>
          <w:spacing w:val="-5"/>
          <w:w w:val="110"/>
          <w:sz w:val="20"/>
          <w:vertAlign w:val="baseline"/>
        </w:rPr>
        <w:t>.</w:t>
      </w:r>
    </w:p>
    <w:p>
      <w:pPr>
        <w:spacing w:line="272" w:lineRule="exact" w:before="36"/>
        <w:ind w:left="214" w:right="0" w:firstLine="0"/>
        <w:jc w:val="left"/>
        <w:rPr>
          <w:sz w:val="20"/>
        </w:rPr>
      </w:pPr>
      <w:r>
        <w:rPr>
          <w:sz w:val="20"/>
        </w:rPr>
        <mc:AlternateContent>
          <mc:Choice Requires="wps">
            <w:drawing>
              <wp:anchor distT="0" distB="0" distL="0" distR="0" allowOverlap="1" layoutInCell="1" locked="0" behindDoc="1" simplePos="0" relativeHeight="483436544">
                <wp:simplePos x="0" y="0"/>
                <wp:positionH relativeFrom="page">
                  <wp:posOffset>2676842</wp:posOffset>
                </wp:positionH>
                <wp:positionV relativeFrom="paragraph">
                  <wp:posOffset>-27737</wp:posOffset>
                </wp:positionV>
                <wp:extent cx="105410" cy="39370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30"/>
                              </w:rPr>
                              <w:t>T</w:t>
                            </w:r>
                          </w:p>
                        </w:txbxContent>
                      </wps:txbx>
                      <wps:bodyPr wrap="square" lIns="0" tIns="0" rIns="0" bIns="0" rtlCol="0">
                        <a:noAutofit/>
                      </wps:bodyPr>
                    </wps:wsp>
                  </a:graphicData>
                </a:graphic>
              </wp:anchor>
            </w:drawing>
          </mc:Choice>
          <mc:Fallback>
            <w:pict>
              <v:shape style="position:absolute;margin-left:210.774994pt;margin-top:-2.184072pt;width:8.3pt;height:31pt;mso-position-horizontal-relative:page;mso-position-vertical-relative:paragraph;z-index:-19879936" type="#_x0000_t202" id="docshape539" filled="false" stroked="false">
                <v:textbox inset="0,0,0,0">
                  <w:txbxContent>
                    <w:p>
                      <w:pPr>
                        <w:pStyle w:val="BodyText"/>
                        <w:spacing w:line="237" w:lineRule="exact"/>
                        <w:rPr>
                          <w:rFonts w:ascii="Lucida Sans Unicode"/>
                        </w:rPr>
                      </w:pPr>
                      <w:r>
                        <w:rPr>
                          <w:rFonts w:ascii="Lucida Sans Unicode"/>
                          <w:spacing w:val="-10"/>
                          <w:w w:val="130"/>
                        </w:rPr>
                        <w:t>T</w:t>
                      </w:r>
                    </w:p>
                  </w:txbxContent>
                </v:textbox>
                <w10:wrap type="none"/>
              </v:shape>
            </w:pict>
          </mc:Fallback>
        </mc:AlternateContent>
      </w:r>
      <w:r>
        <w:rPr>
          <w:rFonts w:ascii="Calibri" w:hAnsi="Calibri"/>
          <w:sz w:val="20"/>
        </w:rPr>
        <w:t>dom</w:t>
      </w:r>
      <w:r>
        <w:rPr>
          <w:rFonts w:ascii="Calibri" w:hAnsi="Calibri"/>
          <w:spacing w:val="-12"/>
          <w:sz w:val="20"/>
        </w:rPr>
        <w:t> </w:t>
      </w:r>
      <w:r>
        <w:rPr>
          <w:rFonts w:ascii="Times New Roman" w:hAnsi="Times New Roman"/>
          <w:i/>
          <w:sz w:val="20"/>
        </w:rPr>
        <w:t>ƒ</w:t>
      </w:r>
      <w:r>
        <w:rPr>
          <w:rFonts w:ascii="Calibri" w:hAnsi="Calibri"/>
          <w:i/>
          <w:sz w:val="20"/>
          <w:vertAlign w:val="subscript"/>
        </w:rPr>
        <w:t>i</w:t>
      </w:r>
      <w:r>
        <w:rPr>
          <w:sz w:val="20"/>
          <w:vertAlign w:val="baseline"/>
        </w:rPr>
        <w:t>;</w:t>
      </w:r>
      <w:r>
        <w:rPr>
          <w:spacing w:val="-13"/>
          <w:sz w:val="20"/>
          <w:vertAlign w:val="baseline"/>
        </w:rPr>
        <w:t> </w:t>
      </w:r>
      <w:r>
        <w:rPr>
          <w:sz w:val="20"/>
          <w:vertAlign w:val="baseline"/>
        </w:rPr>
        <w:t>as</w:t>
      </w:r>
      <w:r>
        <w:rPr>
          <w:spacing w:val="-10"/>
          <w:sz w:val="20"/>
          <w:vertAlign w:val="baseline"/>
        </w:rPr>
        <w:t> </w:t>
      </w:r>
      <w:r>
        <w:rPr>
          <w:sz w:val="20"/>
          <w:vertAlign w:val="baseline"/>
        </w:rPr>
        <w:t>before,</w:t>
      </w:r>
      <w:r>
        <w:rPr>
          <w:spacing w:val="-5"/>
          <w:sz w:val="20"/>
          <w:vertAlign w:val="baseline"/>
        </w:rPr>
        <w:t> </w:t>
      </w:r>
      <w:r>
        <w:rPr>
          <w:rFonts w:ascii="Times New Roman" w:hAnsi="Times New Roman"/>
          <w:i/>
          <w:sz w:val="20"/>
          <w:vertAlign w:val="baseline"/>
        </w:rPr>
        <w:t>F</w:t>
      </w:r>
      <w:r>
        <w:rPr>
          <w:rFonts w:ascii="Times New Roman" w:hAnsi="Times New Roman"/>
          <w:i/>
          <w:spacing w:val="14"/>
          <w:sz w:val="20"/>
          <w:vertAlign w:val="baseline"/>
        </w:rPr>
        <w:t> </w:t>
      </w:r>
      <w:r>
        <w:rPr>
          <w:sz w:val="20"/>
          <w:vertAlign w:val="baseline"/>
        </w:rPr>
        <w:t>is</w:t>
      </w:r>
      <w:r>
        <w:rPr>
          <w:spacing w:val="-8"/>
          <w:sz w:val="20"/>
          <w:vertAlign w:val="baseline"/>
        </w:rPr>
        <w:t> </w:t>
      </w:r>
      <w:r>
        <w:rPr>
          <w:sz w:val="20"/>
          <w:vertAlign w:val="baseline"/>
        </w:rPr>
        <w:t>said</w:t>
      </w:r>
      <w:r>
        <w:rPr>
          <w:spacing w:val="-9"/>
          <w:sz w:val="20"/>
          <w:vertAlign w:val="baseline"/>
        </w:rPr>
        <w:t> </w:t>
      </w:r>
      <w:r>
        <w:rPr>
          <w:sz w:val="20"/>
          <w:vertAlign w:val="baseline"/>
        </w:rPr>
        <w:t>to</w:t>
      </w:r>
      <w:r>
        <w:rPr>
          <w:spacing w:val="-8"/>
          <w:sz w:val="20"/>
          <w:vertAlign w:val="baseline"/>
        </w:rPr>
        <w:t> </w:t>
      </w:r>
      <w:r>
        <w:rPr>
          <w:sz w:val="20"/>
          <w:vertAlign w:val="baseline"/>
        </w:rPr>
        <w:t>be</w:t>
      </w:r>
      <w:r>
        <w:rPr>
          <w:spacing w:val="-8"/>
          <w:sz w:val="20"/>
          <w:vertAlign w:val="baseline"/>
        </w:rPr>
        <w:t> </w:t>
      </w:r>
      <w:r>
        <w:rPr>
          <w:rFonts w:ascii="Times New Roman" w:hAnsi="Times New Roman"/>
          <w:i/>
          <w:sz w:val="20"/>
          <w:vertAlign w:val="baseline"/>
        </w:rPr>
        <w:t>regular</w:t>
      </w:r>
      <w:r>
        <w:rPr>
          <w:rFonts w:ascii="Times New Roman" w:hAnsi="Times New Roman"/>
          <w:i/>
          <w:spacing w:val="-10"/>
          <w:sz w:val="20"/>
          <w:vertAlign w:val="baseline"/>
        </w:rPr>
        <w:t> </w:t>
      </w:r>
      <w:r>
        <w:rPr>
          <w:sz w:val="20"/>
          <w:vertAlign w:val="baseline"/>
        </w:rPr>
        <w:t>at</w:t>
      </w:r>
      <w:r>
        <w:rPr>
          <w:spacing w:val="-9"/>
          <w:sz w:val="20"/>
          <w:vertAlign w:val="baseline"/>
        </w:rPr>
        <w:t> </w:t>
      </w:r>
      <w:r>
        <w:rPr>
          <w:rFonts w:ascii="Times New Roman" w:hAnsi="Times New Roman"/>
          <w:i/>
          <w:sz w:val="20"/>
          <w:vertAlign w:val="baseline"/>
        </w:rPr>
        <w:t>P</w:t>
      </w:r>
      <w:r>
        <w:rPr>
          <w:rFonts w:ascii="Times New Roman" w:hAnsi="Times New Roman"/>
          <w:i/>
          <w:spacing w:val="22"/>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sz w:val="20"/>
          <w:vertAlign w:val="baseline"/>
        </w:rPr>
        <w:t>V</w:t>
      </w:r>
      <w:r>
        <w:rPr>
          <w:rFonts w:ascii="Times New Roman" w:hAnsi="Times New Roman"/>
          <w:i/>
          <w:spacing w:val="29"/>
          <w:sz w:val="20"/>
          <w:vertAlign w:val="baseline"/>
        </w:rPr>
        <w:t> </w:t>
      </w:r>
      <w:r>
        <w:rPr>
          <w:sz w:val="20"/>
          <w:vertAlign w:val="baseline"/>
        </w:rPr>
        <w:t>if</w:t>
      </w:r>
      <w:r>
        <w:rPr>
          <w:spacing w:val="-8"/>
          <w:sz w:val="20"/>
          <w:vertAlign w:val="baseline"/>
        </w:rPr>
        <w:t> </w:t>
      </w:r>
      <w:r>
        <w:rPr>
          <w:sz w:val="20"/>
          <w:vertAlign w:val="baseline"/>
        </w:rPr>
        <w:t>and</w:t>
      </w:r>
      <w:r>
        <w:rPr>
          <w:spacing w:val="-9"/>
          <w:sz w:val="20"/>
          <w:vertAlign w:val="baseline"/>
        </w:rPr>
        <w:t> </w:t>
      </w:r>
      <w:r>
        <w:rPr>
          <w:sz w:val="20"/>
          <w:vertAlign w:val="baseline"/>
        </w:rPr>
        <w:t>only</w:t>
      </w:r>
      <w:r>
        <w:rPr>
          <w:spacing w:val="-8"/>
          <w:sz w:val="20"/>
          <w:vertAlign w:val="baseline"/>
        </w:rPr>
        <w:t> </w:t>
      </w:r>
      <w:r>
        <w:rPr>
          <w:sz w:val="20"/>
          <w:vertAlign w:val="baseline"/>
        </w:rPr>
        <w:t>if</w:t>
      </w:r>
      <w:r>
        <w:rPr>
          <w:spacing w:val="-8"/>
          <w:sz w:val="20"/>
          <w:vertAlign w:val="baseline"/>
        </w:rPr>
        <w:t> </w:t>
      </w:r>
      <w:r>
        <w:rPr>
          <w:rFonts w:ascii="Times New Roman" w:hAnsi="Times New Roman"/>
          <w:i/>
          <w:sz w:val="20"/>
          <w:vertAlign w:val="baseline"/>
        </w:rPr>
        <w:t>P</w:t>
      </w:r>
      <w:r>
        <w:rPr>
          <w:rFonts w:ascii="Times New Roman" w:hAnsi="Times New Roman"/>
          <w:i/>
          <w:spacing w:val="22"/>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Calibri" w:hAnsi="Calibri"/>
          <w:sz w:val="20"/>
          <w:vertAlign w:val="baseline"/>
        </w:rPr>
        <w:t>dom</w:t>
      </w:r>
      <w:r>
        <w:rPr>
          <w:rFonts w:ascii="Calibri" w:hAnsi="Calibri"/>
          <w:spacing w:val="-12"/>
          <w:sz w:val="20"/>
          <w:vertAlign w:val="baseline"/>
        </w:rPr>
        <w:t> </w:t>
      </w:r>
      <w:r>
        <w:rPr>
          <w:rFonts w:ascii="Times New Roman" w:hAnsi="Times New Roman"/>
          <w:i/>
          <w:sz w:val="20"/>
          <w:vertAlign w:val="baseline"/>
        </w:rPr>
        <w:t>ƒ</w:t>
      </w:r>
      <w:r>
        <w:rPr>
          <w:rFonts w:ascii="Times New Roman" w:hAnsi="Times New Roman"/>
          <w:i/>
          <w:spacing w:val="-29"/>
          <w:sz w:val="20"/>
          <w:vertAlign w:val="baseline"/>
        </w:rPr>
        <w:t> </w:t>
      </w:r>
      <w:r>
        <w:rPr>
          <w:spacing w:val="-10"/>
          <w:sz w:val="20"/>
          <w:vertAlign w:val="baseline"/>
        </w:rPr>
        <w:t>.</w:t>
      </w:r>
    </w:p>
    <w:p>
      <w:pPr>
        <w:spacing w:after="0" w:line="272" w:lineRule="exact"/>
        <w:jc w:val="left"/>
        <w:rPr>
          <w:sz w:val="20"/>
        </w:rPr>
        <w:sectPr>
          <w:type w:val="continuous"/>
          <w:pgSz w:w="12240" w:h="15840"/>
          <w:pgMar w:header="1354" w:footer="0" w:top="1820" w:bottom="280" w:left="1080" w:right="720"/>
          <w:cols w:num="2" w:equalWidth="0">
            <w:col w:w="3080" w:space="40"/>
            <w:col w:w="7320"/>
          </w:cols>
        </w:sectPr>
      </w:pPr>
    </w:p>
    <w:p>
      <w:pPr>
        <w:pStyle w:val="BodyText"/>
        <w:spacing w:line="187" w:lineRule="auto" w:before="15"/>
        <w:ind w:left="1123" w:right="747"/>
      </w:pPr>
      <w:r>
        <w:rPr>
          <w:w w:val="105"/>
        </w:rPr>
        <w:t>A</w:t>
      </w:r>
      <w:r>
        <w:rPr>
          <w:spacing w:val="2"/>
          <w:w w:val="105"/>
        </w:rPr>
        <w:t> </w:t>
      </w:r>
      <w:r>
        <w:rPr>
          <w:w w:val="105"/>
        </w:rPr>
        <w:t>rational</w:t>
      </w:r>
      <w:r>
        <w:rPr>
          <w:spacing w:val="1"/>
          <w:w w:val="105"/>
        </w:rPr>
        <w:t> </w:t>
      </w:r>
      <w:r>
        <w:rPr>
          <w:w w:val="105"/>
        </w:rPr>
        <w:t>map</w:t>
      </w:r>
      <w:r>
        <w:rPr>
          <w:spacing w:val="2"/>
          <w:w w:val="105"/>
        </w:rPr>
        <w:t> </w:t>
      </w:r>
      <w:r>
        <w:rPr>
          <w:rFonts w:ascii="Times New Roman" w:hAnsi="Times New Roman"/>
          <w:i/>
          <w:w w:val="105"/>
        </w:rPr>
        <w:t>V</w:t>
      </w:r>
      <w:r>
        <w:rPr>
          <w:rFonts w:ascii="Times New Roman" w:hAnsi="Times New Roman"/>
          <w:i/>
          <w:spacing w:val="37"/>
          <w:w w:val="105"/>
        </w:rPr>
        <w:t> </w:t>
      </w:r>
      <w:r>
        <w:rPr>
          <w:rFonts w:ascii="MingLiU_HKSCS-ExtB" w:hAnsi="MingLiU_HKSCS-ExtB"/>
          <w:w w:val="90"/>
        </w:rPr>
        <w:t>−−·</w:t>
      </w:r>
      <w:r>
        <w:rPr>
          <w:rFonts w:ascii="MingLiU_HKSCS-ExtB" w:hAnsi="MingLiU_HKSCS-ExtB"/>
          <w:spacing w:val="-15"/>
          <w:w w:val="90"/>
        </w:rPr>
        <w:t> </w:t>
      </w:r>
      <w:r>
        <w:rPr>
          <w:rFonts w:ascii="Times New Roman" w:hAnsi="Times New Roman"/>
          <w:i/>
          <w:w w:val="105"/>
        </w:rPr>
        <w:t>W</w:t>
      </w:r>
      <w:r>
        <w:rPr>
          <w:rFonts w:ascii="Times New Roman" w:hAnsi="Times New Roman"/>
          <w:i/>
          <w:spacing w:val="25"/>
          <w:w w:val="105"/>
        </w:rPr>
        <w:t> </w:t>
      </w:r>
      <w:r>
        <w:rPr>
          <w:w w:val="105"/>
        </w:rPr>
        <w:t>between</w:t>
      </w:r>
      <w:r>
        <w:rPr>
          <w:spacing w:val="7"/>
          <w:w w:val="105"/>
        </w:rPr>
        <w:t> </w:t>
      </w:r>
      <w:r>
        <w:rPr>
          <w:w w:val="105"/>
        </w:rPr>
        <w:t>two</w:t>
      </w:r>
      <w:r>
        <w:rPr>
          <w:spacing w:val="6"/>
          <w:w w:val="105"/>
        </w:rPr>
        <w:t> </w:t>
      </w:r>
      <w:r>
        <w:rPr>
          <w:w w:val="105"/>
        </w:rPr>
        <w:t>affine</w:t>
      </w:r>
      <w:r>
        <w:rPr>
          <w:spacing w:val="7"/>
          <w:w w:val="105"/>
        </w:rPr>
        <w:t> </w:t>
      </w:r>
      <w:r>
        <w:rPr>
          <w:w w:val="105"/>
        </w:rPr>
        <w:t>varieties</w:t>
      </w:r>
      <w:r>
        <w:rPr>
          <w:spacing w:val="6"/>
          <w:w w:val="105"/>
        </w:rPr>
        <w:t> </w:t>
      </w:r>
      <w:r>
        <w:rPr>
          <w:rFonts w:ascii="Times New Roman" w:hAnsi="Times New Roman"/>
          <w:i/>
          <w:w w:val="105"/>
        </w:rPr>
        <w:t>V</w:t>
      </w:r>
      <w:r>
        <w:rPr>
          <w:rFonts w:ascii="Times New Roman" w:hAnsi="Times New Roman"/>
          <w:i/>
          <w:spacing w:val="29"/>
          <w:w w:val="120"/>
        </w:rPr>
        <w:t> </w:t>
      </w:r>
      <w:r>
        <w:rPr>
          <w:rFonts w:ascii="Lucida Sans Unicode" w:hAnsi="Lucida Sans Unicode"/>
          <w:w w:val="120"/>
        </w:rPr>
        <w:t>c</w:t>
      </w:r>
      <w:r>
        <w:rPr>
          <w:rFonts w:ascii="Lucida Sans Unicode" w:hAnsi="Lucida Sans Unicode"/>
          <w:spacing w:val="-19"/>
          <w:w w:val="120"/>
        </w:rPr>
        <w:t> </w:t>
      </w:r>
      <w:r>
        <w:rPr>
          <w:rFonts w:ascii="Times New Roman" w:hAnsi="Times New Roman"/>
          <w:w w:val="120"/>
        </w:rPr>
        <w:t>F</w:t>
      </w:r>
      <w:r>
        <w:rPr>
          <w:rFonts w:ascii="Calibri" w:hAnsi="Calibri"/>
          <w:i/>
          <w:w w:val="120"/>
          <w:vertAlign w:val="superscript"/>
        </w:rPr>
        <w:t>n</w:t>
      </w:r>
      <w:r>
        <w:rPr>
          <w:rFonts w:ascii="Calibri" w:hAnsi="Calibri"/>
          <w:i/>
          <w:spacing w:val="11"/>
          <w:w w:val="120"/>
          <w:vertAlign w:val="baseline"/>
        </w:rPr>
        <w:t> </w:t>
      </w:r>
      <w:r>
        <w:rPr>
          <w:w w:val="105"/>
          <w:vertAlign w:val="baseline"/>
        </w:rPr>
        <w:t>and</w:t>
      </w:r>
      <w:r>
        <w:rPr>
          <w:spacing w:val="7"/>
          <w:w w:val="105"/>
          <w:vertAlign w:val="baseline"/>
        </w:rPr>
        <w:t> </w:t>
      </w:r>
      <w:r>
        <w:rPr>
          <w:rFonts w:ascii="Times New Roman" w:hAnsi="Times New Roman"/>
          <w:i/>
          <w:w w:val="105"/>
          <w:vertAlign w:val="baseline"/>
        </w:rPr>
        <w:t>W</w:t>
      </w:r>
      <w:r>
        <w:rPr>
          <w:rFonts w:ascii="Times New Roman" w:hAnsi="Times New Roman"/>
          <w:i/>
          <w:spacing w:val="17"/>
          <w:w w:val="120"/>
          <w:vertAlign w:val="baseline"/>
        </w:rPr>
        <w:t> </w:t>
      </w:r>
      <w:r>
        <w:rPr>
          <w:rFonts w:ascii="Lucida Sans Unicode" w:hAnsi="Lucida Sans Unicode"/>
          <w:w w:val="120"/>
          <w:vertAlign w:val="baseline"/>
        </w:rPr>
        <w:t>c</w:t>
      </w:r>
      <w:r>
        <w:rPr>
          <w:rFonts w:ascii="Lucida Sans Unicode" w:hAnsi="Lucida Sans Unicode"/>
          <w:spacing w:val="-19"/>
          <w:w w:val="120"/>
          <w:vertAlign w:val="baseline"/>
        </w:rPr>
        <w:t> </w:t>
      </w:r>
      <w:r>
        <w:rPr>
          <w:rFonts w:ascii="Times New Roman" w:hAnsi="Times New Roman"/>
          <w:w w:val="120"/>
          <w:vertAlign w:val="baseline"/>
        </w:rPr>
        <w:t>F</w:t>
      </w:r>
      <w:r>
        <w:rPr>
          <w:rFonts w:ascii="Calibri" w:hAnsi="Calibri"/>
          <w:i/>
          <w:w w:val="120"/>
          <w:vertAlign w:val="superscript"/>
        </w:rPr>
        <w:t>m</w:t>
      </w:r>
      <w:r>
        <w:rPr>
          <w:rFonts w:ascii="Calibri" w:hAnsi="Calibri"/>
          <w:i/>
          <w:spacing w:val="11"/>
          <w:w w:val="120"/>
          <w:vertAlign w:val="baseline"/>
        </w:rPr>
        <w:t> </w:t>
      </w:r>
      <w:r>
        <w:rPr>
          <w:w w:val="105"/>
          <w:vertAlign w:val="baseline"/>
        </w:rPr>
        <w:t>is</w:t>
      </w:r>
      <w:r>
        <w:rPr>
          <w:spacing w:val="7"/>
          <w:w w:val="105"/>
          <w:vertAlign w:val="baseline"/>
        </w:rPr>
        <w:t> </w:t>
      </w:r>
      <w:r>
        <w:rPr>
          <w:w w:val="105"/>
          <w:vertAlign w:val="baseline"/>
        </w:rPr>
        <w:t>defined</w:t>
      </w:r>
      <w:r>
        <w:rPr>
          <w:spacing w:val="7"/>
          <w:w w:val="105"/>
          <w:vertAlign w:val="baseline"/>
        </w:rPr>
        <w:t> </w:t>
      </w:r>
      <w:r>
        <w:rPr>
          <w:w w:val="105"/>
          <w:vertAlign w:val="baseline"/>
        </w:rPr>
        <w:t>to</w:t>
      </w:r>
      <w:r>
        <w:rPr>
          <w:spacing w:val="6"/>
          <w:w w:val="105"/>
          <w:vertAlign w:val="baseline"/>
        </w:rPr>
        <w:t> </w:t>
      </w:r>
      <w:r>
        <w:rPr>
          <w:w w:val="105"/>
          <w:vertAlign w:val="baseline"/>
        </w:rPr>
        <w:t>be</w:t>
      </w:r>
      <w:r>
        <w:rPr>
          <w:spacing w:val="7"/>
          <w:w w:val="105"/>
          <w:vertAlign w:val="baseline"/>
        </w:rPr>
        <w:t> </w:t>
      </w:r>
      <w:r>
        <w:rPr>
          <w:w w:val="105"/>
          <w:vertAlign w:val="baseline"/>
        </w:rPr>
        <w:t>a rational</w:t>
      </w:r>
      <w:r>
        <w:rPr>
          <w:spacing w:val="-8"/>
          <w:w w:val="105"/>
          <w:vertAlign w:val="baseline"/>
        </w:rPr>
        <w:t> </w:t>
      </w:r>
      <w:r>
        <w:rPr>
          <w:w w:val="105"/>
          <w:vertAlign w:val="baseline"/>
        </w:rPr>
        <w:t>map</w:t>
      </w:r>
      <w:r>
        <w:rPr>
          <w:spacing w:val="-6"/>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05"/>
          <w:vertAlign w:val="baseline"/>
        </w:rPr>
        <w:t>:</w:t>
      </w:r>
      <w:r>
        <w:rPr>
          <w:rFonts w:ascii="Calibri" w:hAnsi="Calibri"/>
          <w:spacing w:val="10"/>
          <w:w w:val="105"/>
          <w:vertAlign w:val="baseline"/>
        </w:rPr>
        <w:t> </w:t>
      </w:r>
      <w:r>
        <w:rPr>
          <w:rFonts w:ascii="Times New Roman" w:hAnsi="Times New Roman"/>
          <w:i/>
          <w:w w:val="105"/>
          <w:vertAlign w:val="baseline"/>
        </w:rPr>
        <w:t>V</w:t>
      </w:r>
      <w:r>
        <w:rPr>
          <w:rFonts w:ascii="Times New Roman" w:hAnsi="Times New Roman"/>
          <w:i/>
          <w:spacing w:val="34"/>
          <w:w w:val="105"/>
          <w:vertAlign w:val="baseline"/>
        </w:rPr>
        <w:t> </w:t>
      </w:r>
      <w:r>
        <w:rPr>
          <w:rFonts w:ascii="MingLiU_HKSCS-ExtB" w:hAnsi="MingLiU_HKSCS-ExtB"/>
          <w:w w:val="90"/>
          <w:vertAlign w:val="baseline"/>
        </w:rPr>
        <w:t>−−·</w:t>
      </w:r>
      <w:r>
        <w:rPr>
          <w:rFonts w:ascii="MingLiU_HKSCS-ExtB" w:hAnsi="MingLiU_HKSCS-ExtB"/>
          <w:spacing w:val="-35"/>
          <w:w w:val="90"/>
          <w:vertAlign w:val="baseline"/>
        </w:rPr>
        <w:t> </w:t>
      </w:r>
      <w:r>
        <w:rPr>
          <w:rFonts w:ascii="Times New Roman" w:hAnsi="Times New Roman"/>
          <w:w w:val="120"/>
          <w:vertAlign w:val="baseline"/>
        </w:rPr>
        <w:t>F</w:t>
      </w:r>
      <w:r>
        <w:rPr>
          <w:rFonts w:ascii="Calibri" w:hAnsi="Calibri"/>
          <w:i/>
          <w:w w:val="120"/>
          <w:vertAlign w:val="superscript"/>
        </w:rPr>
        <w:t>m</w:t>
      </w:r>
      <w:r>
        <w:rPr>
          <w:rFonts w:ascii="Calibri" w:hAnsi="Calibri"/>
          <w:i/>
          <w:spacing w:val="12"/>
          <w:w w:val="120"/>
          <w:vertAlign w:val="baseline"/>
        </w:rPr>
        <w:t> </w:t>
      </w:r>
      <w:r>
        <w:rPr>
          <w:w w:val="105"/>
          <w:vertAlign w:val="baseline"/>
        </w:rPr>
        <w:t>such that </w:t>
      </w:r>
      <w:r>
        <w:rPr>
          <w:rFonts w:ascii="Times New Roman" w:hAnsi="Times New Roman"/>
          <w:i/>
          <w:w w:val="105"/>
          <w:vertAlign w:val="baseline"/>
        </w:rPr>
        <w:t>ƒ</w:t>
      </w:r>
      <w:r>
        <w:rPr>
          <w:rFonts w:ascii="Times New Roman" w:hAnsi="Times New Roman"/>
          <w:i/>
          <w:spacing w:val="-32"/>
          <w:w w:val="105"/>
          <w:vertAlign w:val="baseline"/>
        </w:rPr>
        <w:t> </w:t>
      </w:r>
      <w:r>
        <w:rPr>
          <w:rFonts w:ascii="Calibri" w:hAnsi="Calibri"/>
          <w:w w:val="105"/>
          <w:vertAlign w:val="baseline"/>
        </w:rPr>
        <w:t>(dom</w:t>
      </w:r>
      <w:r>
        <w:rPr>
          <w:rFonts w:ascii="Calibri" w:hAnsi="Calibri"/>
          <w:spacing w:val="-14"/>
          <w:w w:val="105"/>
          <w:vertAlign w:val="baseline"/>
        </w:rPr>
        <w:t> </w:t>
      </w:r>
      <w:r>
        <w:rPr>
          <w:rFonts w:ascii="Times New Roman" w:hAnsi="Times New Roman"/>
          <w:i/>
          <w:w w:val="105"/>
          <w:vertAlign w:val="baseline"/>
        </w:rPr>
        <w:t>ƒ</w:t>
      </w:r>
      <w:r>
        <w:rPr>
          <w:rFonts w:ascii="Times New Roman" w:hAnsi="Times New Roman"/>
          <w:i/>
          <w:spacing w:val="-32"/>
          <w:w w:val="105"/>
          <w:vertAlign w:val="baseline"/>
        </w:rPr>
        <w:t> </w:t>
      </w:r>
      <w:r>
        <w:rPr>
          <w:rFonts w:ascii="Calibri" w:hAnsi="Calibri"/>
          <w:w w:val="120"/>
          <w:vertAlign w:val="baseline"/>
        </w:rPr>
        <w:t>)</w:t>
      </w:r>
      <w:r>
        <w:rPr>
          <w:rFonts w:ascii="Calibri" w:hAnsi="Calibri"/>
          <w:spacing w:val="-6"/>
          <w:w w:val="120"/>
          <w:vertAlign w:val="baseline"/>
        </w:rPr>
        <w:t> </w:t>
      </w:r>
      <w:r>
        <w:rPr>
          <w:rFonts w:ascii="Lucida Sans Unicode" w:hAnsi="Lucida Sans Unicode"/>
          <w:w w:val="120"/>
          <w:vertAlign w:val="baseline"/>
        </w:rPr>
        <w:t>c</w:t>
      </w:r>
      <w:r>
        <w:rPr>
          <w:rFonts w:ascii="Lucida Sans Unicode" w:hAnsi="Lucida Sans Unicode"/>
          <w:spacing w:val="-21"/>
          <w:w w:val="120"/>
          <w:vertAlign w:val="baseline"/>
        </w:rPr>
        <w:t> </w:t>
      </w:r>
      <w:r>
        <w:rPr>
          <w:rFonts w:ascii="Times New Roman" w:hAnsi="Times New Roman"/>
          <w:i/>
          <w:w w:val="105"/>
          <w:vertAlign w:val="baseline"/>
        </w:rPr>
        <w:t>W</w:t>
      </w:r>
      <w:r>
        <w:rPr>
          <w:rFonts w:ascii="Times New Roman" w:hAnsi="Times New Roman"/>
          <w:i/>
          <w:spacing w:val="-26"/>
          <w:w w:val="105"/>
          <w:vertAlign w:val="baseline"/>
        </w:rPr>
        <w:t> </w:t>
      </w:r>
      <w:r>
        <w:rPr>
          <w:w w:val="105"/>
          <w:vertAlign w:val="baseline"/>
        </w:rPr>
        <w:t>.</w:t>
      </w:r>
    </w:p>
    <w:p>
      <w:pPr>
        <w:pStyle w:val="BodyText"/>
        <w:spacing w:before="160"/>
        <w:ind w:left="1422"/>
      </w:pPr>
      <w:r>
        <w:rPr/>
        <w:t>Two</w:t>
      </w:r>
      <w:r>
        <w:rPr>
          <w:spacing w:val="-4"/>
        </w:rPr>
        <w:t> </w:t>
      </w:r>
      <w:r>
        <w:rPr/>
        <w:t>examples</w:t>
      </w:r>
      <w:r>
        <w:rPr>
          <w:spacing w:val="-3"/>
        </w:rPr>
        <w:t> </w:t>
      </w:r>
      <w:r>
        <w:rPr/>
        <w:t>of</w:t>
      </w:r>
      <w:r>
        <w:rPr>
          <w:spacing w:val="-3"/>
        </w:rPr>
        <w:t> </w:t>
      </w:r>
      <w:r>
        <w:rPr/>
        <w:t>rational</w:t>
      </w:r>
      <w:r>
        <w:rPr>
          <w:spacing w:val="-3"/>
        </w:rPr>
        <w:t> </w:t>
      </w:r>
      <w:r>
        <w:rPr/>
        <w:t>maps</w:t>
      </w:r>
      <w:r>
        <w:rPr>
          <w:spacing w:val="-3"/>
        </w:rPr>
        <w:t> </w:t>
      </w:r>
      <w:r>
        <w:rPr/>
        <w:t>were</w:t>
      </w:r>
      <w:r>
        <w:rPr>
          <w:spacing w:val="-3"/>
        </w:rPr>
        <w:t> </w:t>
      </w:r>
      <w:r>
        <w:rPr/>
        <w:t>described</w:t>
      </w:r>
      <w:r>
        <w:rPr>
          <w:spacing w:val="-3"/>
        </w:rPr>
        <w:t> </w:t>
      </w:r>
      <w:r>
        <w:rPr/>
        <w:t>at</w:t>
      </w:r>
      <w:r>
        <w:rPr>
          <w:spacing w:val="-3"/>
        </w:rPr>
        <w:t> </w:t>
      </w:r>
      <w:r>
        <w:rPr/>
        <w:t>the</w:t>
      </w:r>
      <w:r>
        <w:rPr>
          <w:spacing w:val="-3"/>
        </w:rPr>
        <w:t> </w:t>
      </w:r>
      <w:r>
        <w:rPr/>
        <w:t>end</w:t>
      </w:r>
      <w:r>
        <w:rPr>
          <w:spacing w:val="-4"/>
        </w:rPr>
        <w:t> </w:t>
      </w:r>
      <w:r>
        <w:rPr/>
        <w:t>of</w:t>
      </w:r>
      <w:r>
        <w:rPr>
          <w:spacing w:val="-3"/>
        </w:rPr>
        <w:t> </w:t>
      </w:r>
      <w:r>
        <w:rPr>
          <w:spacing w:val="-2"/>
        </w:rPr>
        <w:t>(4.3).</w:t>
      </w:r>
    </w:p>
    <w:p>
      <w:pPr>
        <w:pStyle w:val="BodyText"/>
        <w:spacing w:after="0"/>
        <w:sectPr>
          <w:type w:val="continuous"/>
          <w:pgSz w:w="12240" w:h="15840"/>
          <w:pgMar w:header="1354" w:footer="0" w:top="1820" w:bottom="280" w:left="1080" w:right="720"/>
        </w:sectPr>
      </w:pPr>
    </w:p>
    <w:p>
      <w:pPr>
        <w:tabs>
          <w:tab w:pos="8757" w:val="left" w:leader="none"/>
        </w:tabs>
        <w:spacing w:before="74"/>
        <w:ind w:left="4351" w:right="0" w:firstLine="0"/>
        <w:jc w:val="left"/>
        <w:rPr>
          <w:sz w:val="20"/>
        </w:rPr>
      </w:pPr>
      <w:r>
        <w:rPr>
          <w:rFonts w:ascii="Times New Roman"/>
          <w:i/>
          <w:w w:val="110"/>
          <w:sz w:val="20"/>
        </w:rPr>
        <w:t>4.10.</w:t>
      </w:r>
      <w:r>
        <w:rPr>
          <w:rFonts w:ascii="Times New Roman"/>
          <w:i/>
          <w:spacing w:val="27"/>
          <w:w w:val="110"/>
          <w:sz w:val="20"/>
        </w:rPr>
        <w:t>  </w:t>
      </w:r>
      <w:r>
        <w:rPr>
          <w:rFonts w:ascii="Times New Roman"/>
          <w:i/>
          <w:w w:val="110"/>
          <w:sz w:val="20"/>
        </w:rPr>
        <w:t>COMPOSITION</w:t>
      </w:r>
      <w:r>
        <w:rPr>
          <w:rFonts w:ascii="Times New Roman"/>
          <w:i/>
          <w:spacing w:val="19"/>
          <w:w w:val="110"/>
          <w:sz w:val="20"/>
        </w:rPr>
        <w:t> </w:t>
      </w:r>
      <w:r>
        <w:rPr>
          <w:rFonts w:ascii="Times New Roman"/>
          <w:i/>
          <w:w w:val="110"/>
          <w:sz w:val="20"/>
        </w:rPr>
        <w:t>OF</w:t>
      </w:r>
      <w:r>
        <w:rPr>
          <w:rFonts w:ascii="Times New Roman"/>
          <w:i/>
          <w:spacing w:val="17"/>
          <w:w w:val="110"/>
          <w:sz w:val="20"/>
        </w:rPr>
        <w:t> </w:t>
      </w:r>
      <w:r>
        <w:rPr>
          <w:rFonts w:ascii="Times New Roman"/>
          <w:i/>
          <w:w w:val="110"/>
          <w:sz w:val="20"/>
        </w:rPr>
        <w:t>RATIONAL</w:t>
      </w:r>
      <w:r>
        <w:rPr>
          <w:rFonts w:ascii="Times New Roman"/>
          <w:i/>
          <w:spacing w:val="18"/>
          <w:w w:val="110"/>
          <w:sz w:val="20"/>
        </w:rPr>
        <w:t> </w:t>
      </w:r>
      <w:r>
        <w:rPr>
          <w:rFonts w:ascii="Times New Roman"/>
          <w:i/>
          <w:spacing w:val="-4"/>
          <w:w w:val="110"/>
          <w:sz w:val="20"/>
        </w:rPr>
        <w:t>MAPS</w:t>
      </w:r>
      <w:r>
        <w:rPr>
          <w:rFonts w:ascii="Times New Roman"/>
          <w:i/>
          <w:sz w:val="20"/>
        </w:rPr>
        <w:tab/>
      </w:r>
      <w:r>
        <w:rPr>
          <w:spacing w:val="-5"/>
          <w:w w:val="110"/>
          <w:sz w:val="20"/>
        </w:rPr>
        <w:t>79</w:t>
      </w:r>
    </w:p>
    <w:p>
      <w:pPr>
        <w:pStyle w:val="BodyText"/>
        <w:spacing w:before="22"/>
      </w:pPr>
    </w:p>
    <w:p>
      <w:pPr>
        <w:pStyle w:val="Heading2"/>
        <w:numPr>
          <w:ilvl w:val="1"/>
          <w:numId w:val="42"/>
        </w:numPr>
        <w:tabs>
          <w:tab w:pos="1265" w:val="left" w:leader="none"/>
        </w:tabs>
        <w:spacing w:line="240" w:lineRule="auto" w:before="0" w:after="0"/>
        <w:ind w:left="1265" w:right="0" w:hanging="877"/>
        <w:jc w:val="left"/>
      </w:pPr>
      <w:bookmarkStart w:name="_TOC_250024" w:id="58"/>
      <w:r>
        <w:rPr>
          <w:w w:val="105"/>
        </w:rPr>
        <w:t>Composition</w:t>
      </w:r>
      <w:r>
        <w:rPr>
          <w:spacing w:val="36"/>
          <w:w w:val="105"/>
        </w:rPr>
        <w:t> </w:t>
      </w:r>
      <w:r>
        <w:rPr>
          <w:w w:val="105"/>
        </w:rPr>
        <w:t>of</w:t>
      </w:r>
      <w:r>
        <w:rPr>
          <w:spacing w:val="36"/>
          <w:w w:val="105"/>
        </w:rPr>
        <w:t> </w:t>
      </w:r>
      <w:r>
        <w:rPr>
          <w:w w:val="105"/>
        </w:rPr>
        <w:t>rational</w:t>
      </w:r>
      <w:r>
        <w:rPr>
          <w:spacing w:val="38"/>
          <w:w w:val="105"/>
        </w:rPr>
        <w:t> </w:t>
      </w:r>
      <w:bookmarkEnd w:id="58"/>
      <w:r>
        <w:rPr>
          <w:spacing w:val="-4"/>
          <w:w w:val="105"/>
        </w:rPr>
        <w:t>maps</w:t>
      </w:r>
    </w:p>
    <w:p>
      <w:pPr>
        <w:pStyle w:val="BodyText"/>
        <w:spacing w:line="216" w:lineRule="auto" w:before="216"/>
        <w:ind w:left="388" w:right="1481"/>
        <w:jc w:val="both"/>
      </w:pPr>
      <w:r>
        <w:rPr/>
        <mc:AlternateContent>
          <mc:Choice Requires="wps">
            <w:drawing>
              <wp:anchor distT="0" distB="0" distL="0" distR="0" allowOverlap="1" layoutInCell="1" locked="0" behindDoc="1" simplePos="0" relativeHeight="483437568">
                <wp:simplePos x="0" y="0"/>
                <wp:positionH relativeFrom="page">
                  <wp:posOffset>1885708</wp:posOffset>
                </wp:positionH>
                <wp:positionV relativeFrom="paragraph">
                  <wp:posOffset>154167</wp:posOffset>
                </wp:positionV>
                <wp:extent cx="63500" cy="21971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148.481003pt;margin-top:12.139162pt;width:5pt;height:17.3pt;mso-position-horizontal-relative:page;mso-position-vertical-relative:paragraph;z-index:-19878912" type="#_x0000_t202" id="docshape54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38080">
                <wp:simplePos x="0" y="0"/>
                <wp:positionH relativeFrom="page">
                  <wp:posOffset>2992589</wp:posOffset>
                </wp:positionH>
                <wp:positionV relativeFrom="paragraph">
                  <wp:posOffset>457837</wp:posOffset>
                </wp:positionV>
                <wp:extent cx="84455" cy="21971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35.636993pt;margin-top:36.050163pt;width:6.65pt;height:17.3pt;mso-position-horizontal-relative:page;mso-position-vertical-relative:paragraph;z-index:-19878400" type="#_x0000_t202" id="docshape54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The</w:t>
      </w:r>
      <w:r>
        <w:rPr>
          <w:spacing w:val="-13"/>
        </w:rPr>
        <w:t> </w:t>
      </w:r>
      <w:r>
        <w:rPr/>
        <w:t>composite</w:t>
      </w:r>
      <w:r>
        <w:rPr>
          <w:spacing w:val="-12"/>
        </w:rPr>
        <w:t> </w:t>
      </w:r>
      <w:r>
        <w:rPr>
          <w:rFonts w:ascii="Times New Roman" w:hAnsi="Times New Roman"/>
          <w:i/>
        </w:rPr>
        <w:t>g</w:t>
      </w:r>
      <w:r>
        <w:rPr>
          <w:rFonts w:ascii="Times New Roman" w:hAnsi="Times New Roman"/>
          <w:i/>
          <w:spacing w:val="30"/>
        </w:rPr>
        <w:t> </w:t>
      </w:r>
      <w:r>
        <w:rPr>
          <w:rFonts w:ascii="Times New Roman" w:hAnsi="Times New Roman"/>
          <w:i/>
        </w:rPr>
        <w:t>ƒ </w:t>
      </w:r>
      <w:r>
        <w:rPr/>
        <w:t>of rational maps </w:t>
      </w:r>
      <w:r>
        <w:rPr>
          <w:rFonts w:ascii="Times New Roman" w:hAnsi="Times New Roman"/>
          <w:i/>
        </w:rPr>
        <w:t>ƒ</w:t>
      </w:r>
      <w:r>
        <w:rPr>
          <w:rFonts w:ascii="Times New Roman" w:hAnsi="Times New Roman"/>
          <w:i/>
          <w:spacing w:val="-13"/>
        </w:rPr>
        <w:t> </w:t>
      </w:r>
      <w:r>
        <w:rPr>
          <w:rFonts w:ascii="Calibri" w:hAnsi="Calibri"/>
        </w:rPr>
        <w:t>: </w:t>
      </w:r>
      <w:r>
        <w:rPr>
          <w:rFonts w:ascii="Times New Roman" w:hAnsi="Times New Roman"/>
          <w:i/>
        </w:rPr>
        <w:t>V</w:t>
      </w:r>
      <w:r>
        <w:rPr>
          <w:rFonts w:ascii="Times New Roman" w:hAnsi="Times New Roman"/>
          <w:i/>
          <w:spacing w:val="24"/>
        </w:rPr>
        <w:t> </w:t>
      </w:r>
      <w:r>
        <w:rPr>
          <w:rFonts w:ascii="MingLiU_HKSCS-ExtB" w:hAnsi="MingLiU_HKSCS-ExtB"/>
          <w:w w:val="95"/>
        </w:rPr>
        <w:t>−−·</w:t>
      </w:r>
      <w:r>
        <w:rPr>
          <w:rFonts w:ascii="MingLiU_HKSCS-ExtB" w:hAnsi="MingLiU_HKSCS-ExtB"/>
          <w:spacing w:val="-20"/>
          <w:w w:val="95"/>
        </w:rPr>
        <w:t> </w:t>
      </w:r>
      <w:r>
        <w:rPr>
          <w:rFonts w:ascii="Times New Roman" w:hAnsi="Times New Roman"/>
          <w:i/>
        </w:rPr>
        <w:t>W </w:t>
      </w:r>
      <w:r>
        <w:rPr/>
        <w:t>and </w:t>
      </w:r>
      <w:r>
        <w:rPr>
          <w:rFonts w:ascii="Times New Roman" w:hAnsi="Times New Roman"/>
          <w:i/>
        </w:rPr>
        <w:t>g</w:t>
      </w:r>
      <w:r>
        <w:rPr>
          <w:rFonts w:ascii="Times New Roman" w:hAnsi="Times New Roman"/>
          <w:i/>
          <w:spacing w:val="-13"/>
        </w:rPr>
        <w:t> </w:t>
      </w:r>
      <w:r>
        <w:rPr>
          <w:rFonts w:ascii="Calibri" w:hAnsi="Calibri"/>
        </w:rPr>
        <w:t>: </w:t>
      </w:r>
      <w:r>
        <w:rPr>
          <w:rFonts w:ascii="Times New Roman" w:hAnsi="Times New Roman"/>
          <w:i/>
        </w:rPr>
        <w:t>W </w:t>
      </w:r>
      <w:r>
        <w:rPr>
          <w:rFonts w:ascii="MingLiU_HKSCS-ExtB" w:hAnsi="MingLiU_HKSCS-ExtB"/>
          <w:w w:val="95"/>
        </w:rPr>
        <w:t>−−·</w:t>
      </w:r>
      <w:r>
        <w:rPr>
          <w:rFonts w:ascii="MingLiU_HKSCS-ExtB" w:hAnsi="MingLiU_HKSCS-ExtB"/>
          <w:spacing w:val="-20"/>
          <w:w w:val="95"/>
        </w:rPr>
        <w:t> </w:t>
      </w:r>
      <w:r>
        <w:rPr>
          <w:rFonts w:ascii="Times New Roman" w:hAnsi="Times New Roman"/>
          <w:i/>
        </w:rPr>
        <w:t>U </w:t>
      </w:r>
      <w:r>
        <w:rPr/>
        <w:t>may not be defined.</w:t>
      </w:r>
      <w:r>
        <w:rPr>
          <w:spacing w:val="21"/>
        </w:rPr>
        <w:t> </w:t>
      </w:r>
      <w:r>
        <w:rPr/>
        <w:t>This is a difficulty caused by the fact that a rational map is not a map: in a natural and obvious sense, the composite</w:t>
      </w:r>
      <w:r>
        <w:rPr>
          <w:spacing w:val="-13"/>
        </w:rPr>
        <w:t> </w:t>
      </w:r>
      <w:r>
        <w:rPr/>
        <w:t>is</w:t>
      </w:r>
      <w:r>
        <w:rPr>
          <w:spacing w:val="-12"/>
        </w:rPr>
        <w:t> </w:t>
      </w:r>
      <w:r>
        <w:rPr/>
        <w:t>a map defined on </w:t>
      </w:r>
      <w:r>
        <w:rPr>
          <w:rFonts w:ascii="Calibri" w:hAnsi="Calibri"/>
        </w:rPr>
        <w:t>dom</w:t>
      </w:r>
      <w:r>
        <w:rPr>
          <w:rFonts w:ascii="Calibri" w:hAnsi="Calibri"/>
          <w:spacing w:val="-12"/>
        </w:rPr>
        <w:t> </w:t>
      </w:r>
      <w:r>
        <w:rPr>
          <w:rFonts w:ascii="Times New Roman" w:hAnsi="Times New Roman"/>
          <w:i/>
        </w:rPr>
        <w:t>ƒ</w:t>
      </w:r>
      <w:r>
        <w:rPr>
          <w:rFonts w:ascii="Times New Roman" w:hAnsi="Times New Roman"/>
          <w:i/>
          <w:spacing w:val="80"/>
          <w:w w:val="150"/>
        </w:rPr>
        <w:t> </w:t>
      </w:r>
      <w:r>
        <w:rPr>
          <w:rFonts w:ascii="Times New Roman" w:hAnsi="Times New Roman"/>
          <w:i/>
        </w:rPr>
        <w:t>ƒ</w:t>
      </w:r>
      <w:r>
        <w:rPr>
          <w:rFonts w:ascii="Times New Roman" w:hAnsi="Times New Roman"/>
          <w:i/>
          <w:spacing w:val="-13"/>
        </w:rPr>
        <w:t> </w:t>
      </w:r>
      <w:r>
        <w:rPr>
          <w:rFonts w:ascii="Lucida Sans Unicode" w:hAnsi="Lucida Sans Unicode"/>
          <w:vertAlign w:val="superscript"/>
        </w:rPr>
        <w:t>−</w:t>
      </w:r>
      <w:r>
        <w:rPr>
          <w:rFonts w:ascii="Calibri" w:hAnsi="Calibri"/>
          <w:vertAlign w:val="superscript"/>
        </w:rPr>
        <w:t>1</w:t>
      </w:r>
      <w:r>
        <w:rPr>
          <w:rFonts w:ascii="Calibri" w:hAnsi="Calibri"/>
          <w:vertAlign w:val="baseline"/>
        </w:rPr>
        <w:t>(dom</w:t>
      </w:r>
      <w:r>
        <w:rPr>
          <w:rFonts w:ascii="Calibri" w:hAnsi="Calibri"/>
          <w:spacing w:val="-11"/>
          <w:vertAlign w:val="baseline"/>
        </w:rPr>
        <w:t> </w:t>
      </w:r>
      <w:r>
        <w:rPr>
          <w:rFonts w:ascii="Times New Roman" w:hAnsi="Times New Roman"/>
          <w:i/>
          <w:vertAlign w:val="baseline"/>
        </w:rPr>
        <w:t>g</w:t>
      </w:r>
      <w:r>
        <w:rPr>
          <w:rFonts w:ascii="Calibri" w:hAnsi="Calibri"/>
          <w:vertAlign w:val="baseline"/>
        </w:rPr>
        <w:t>)</w:t>
      </w:r>
      <w:r>
        <w:rPr>
          <w:vertAlign w:val="baseline"/>
        </w:rPr>
        <w:t>; however, it can perfectly well happen that this is empty (see Ex. 4.10).</w:t>
      </w:r>
    </w:p>
    <w:p>
      <w:pPr>
        <w:pStyle w:val="BodyText"/>
        <w:spacing w:line="235" w:lineRule="auto" w:before="25"/>
        <w:ind w:left="388" w:right="1679" w:firstLine="298"/>
        <w:jc w:val="both"/>
      </w:pPr>
      <w:r>
        <w:rPr/>
        <mc:AlternateContent>
          <mc:Choice Requires="wps">
            <w:drawing>
              <wp:anchor distT="0" distB="0" distL="0" distR="0" allowOverlap="1" layoutInCell="1" locked="0" behindDoc="0" simplePos="0" relativeHeight="15996416">
                <wp:simplePos x="0" y="0"/>
                <wp:positionH relativeFrom="page">
                  <wp:posOffset>6289001</wp:posOffset>
                </wp:positionH>
                <wp:positionV relativeFrom="paragraph">
                  <wp:posOffset>36709</wp:posOffset>
                </wp:positionV>
                <wp:extent cx="84455" cy="21971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95.196991pt;margin-top:2.890486pt;width:6.65pt;height:17.3pt;mso-position-horizontal-relative:page;mso-position-vertical-relative:paragraph;z-index:15996416" type="#_x0000_t202" id="docshape54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Expressed</w:t>
      </w:r>
      <w:r>
        <w:rPr>
          <w:spacing w:val="-13"/>
        </w:rPr>
        <w:t> </w:t>
      </w:r>
      <w:r>
        <w:rPr/>
        <w:t>algebraically,</w:t>
      </w:r>
      <w:r>
        <w:rPr>
          <w:spacing w:val="-12"/>
        </w:rPr>
        <w:t> </w:t>
      </w:r>
      <w:r>
        <w:rPr/>
        <w:t>the</w:t>
      </w:r>
      <w:r>
        <w:rPr>
          <w:spacing w:val="-12"/>
        </w:rPr>
        <w:t> </w:t>
      </w:r>
      <w:r>
        <w:rPr/>
        <w:t>same problem also occurs:</w:t>
      </w:r>
      <w:r>
        <w:rPr>
          <w:spacing w:val="22"/>
        </w:rPr>
        <w:t> </w:t>
      </w:r>
      <w:r>
        <w:rPr/>
        <w:t>suppose that </w:t>
      </w:r>
      <w:r>
        <w:rPr>
          <w:rFonts w:ascii="Times New Roman" w:hAnsi="Times New Roman"/>
          <w:i/>
        </w:rPr>
        <w:t>ƒ</w:t>
      </w:r>
      <w:r>
        <w:rPr>
          <w:rFonts w:ascii="Times New Roman" w:hAnsi="Times New Roman"/>
          <w:i/>
          <w:spacing w:val="20"/>
        </w:rPr>
        <w:t> </w:t>
      </w:r>
      <w:r>
        <w:rPr/>
        <w:t>is given by </w:t>
      </w:r>
      <w:r>
        <w:rPr>
          <w:rFonts w:ascii="Times New Roman" w:hAnsi="Times New Roman"/>
          <w:i/>
        </w:rPr>
        <w:t>ƒ</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ƒ</w:t>
      </w:r>
      <w:r>
        <w:rPr>
          <w:rFonts w:ascii="Calibri" w:hAnsi="Calibri"/>
          <w:i/>
          <w:vertAlign w:val="subscript"/>
        </w:rPr>
        <w:t>m</w:t>
      </w:r>
      <w:r>
        <w:rPr>
          <w:rFonts w:ascii="Calibri" w:hAnsi="Calibri"/>
          <w:i/>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V </w:t>
      </w:r>
      <w:r>
        <w:rPr>
          <w:rFonts w:ascii="Calibri" w:hAnsi="Calibri"/>
          <w:w w:val="105"/>
          <w:vertAlign w:val="baseline"/>
        </w:rPr>
        <w:t>)</w:t>
      </w:r>
      <w:r>
        <w:rPr>
          <w:w w:val="105"/>
          <w:vertAlign w:val="baseline"/>
        </w:rPr>
        <w:t>, so that</w:t>
      </w:r>
    </w:p>
    <w:p>
      <w:pPr>
        <w:tabs>
          <w:tab w:pos="622" w:val="left" w:leader="none"/>
          <w:tab w:pos="1602" w:val="left" w:leader="none"/>
        </w:tabs>
        <w:spacing w:line="268" w:lineRule="exact" w:before="20"/>
        <w:ind w:left="0" w:right="1017"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442688">
                <wp:simplePos x="0" y="0"/>
                <wp:positionH relativeFrom="page">
                  <wp:posOffset>3961434</wp:posOffset>
                </wp:positionH>
                <wp:positionV relativeFrom="paragraph">
                  <wp:posOffset>42134</wp:posOffset>
                </wp:positionV>
                <wp:extent cx="98425" cy="21971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11.924011pt;margin-top:3.317705pt;width:7.75pt;height:17.3pt;mso-position-horizontal-relative:page;mso-position-vertical-relative:paragraph;z-index:-19873792" type="#_x0000_t202" id="docshape54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rFonts w:ascii="Times New Roman" w:hAnsi="Times New Roman"/>
          <w:i/>
          <w:sz w:val="20"/>
        </w:rPr>
        <w:t>ƒ</w:t>
      </w:r>
      <w:r>
        <w:rPr>
          <w:rFonts w:ascii="Times New Roman" w:hAnsi="Times New Roman"/>
          <w:i/>
          <w:spacing w:val="-11"/>
          <w:sz w:val="20"/>
        </w:rPr>
        <w:t> </w:t>
      </w:r>
      <w:r>
        <w:rPr>
          <w:rFonts w:ascii="Calibri" w:hAnsi="Calibri"/>
          <w:w w:val="115"/>
          <w:sz w:val="20"/>
        </w:rPr>
        <w:t>:</w:t>
      </w:r>
      <w:r>
        <w:rPr>
          <w:rFonts w:ascii="Calibri" w:hAnsi="Calibri"/>
          <w:spacing w:val="8"/>
          <w:w w:val="115"/>
          <w:sz w:val="20"/>
        </w:rPr>
        <w:t> </w:t>
      </w:r>
      <w:r>
        <w:rPr>
          <w:rFonts w:ascii="Times New Roman" w:hAnsi="Times New Roman"/>
          <w:i/>
          <w:spacing w:val="-10"/>
          <w:sz w:val="20"/>
        </w:rPr>
        <w:t>V</w:t>
      </w:r>
      <w:r>
        <w:rPr>
          <w:rFonts w:ascii="Times New Roman" w:hAnsi="Times New Roman"/>
          <w:i/>
          <w:sz w:val="20"/>
        </w:rPr>
        <w:tab/>
      </w:r>
      <w:r>
        <w:rPr>
          <w:rFonts w:ascii="MingLiU_HKSCS-ExtB" w:hAnsi="MingLiU_HKSCS-ExtB"/>
          <w:w w:val="70"/>
          <w:sz w:val="20"/>
        </w:rPr>
        <w:t>−−·</w:t>
      </w:r>
      <w:r>
        <w:rPr>
          <w:rFonts w:ascii="MingLiU_HKSCS-ExtB" w:hAnsi="MingLiU_HKSCS-ExtB"/>
          <w:spacing w:val="27"/>
          <w:w w:val="115"/>
          <w:sz w:val="20"/>
        </w:rPr>
        <w:t> </w:t>
      </w:r>
      <w:r>
        <w:rPr>
          <w:rFonts w:ascii="Times New Roman" w:hAnsi="Times New Roman"/>
          <w:i/>
          <w:spacing w:val="-10"/>
          <w:w w:val="115"/>
          <w:sz w:val="20"/>
        </w:rPr>
        <w:t>W</w:t>
      </w:r>
      <w:r>
        <w:rPr>
          <w:rFonts w:ascii="Times New Roman" w:hAnsi="Times New Roman"/>
          <w:i/>
          <w:sz w:val="20"/>
        </w:rPr>
        <w:tab/>
      </w:r>
      <w:r>
        <w:rPr>
          <w:rFonts w:ascii="Times New Roman" w:hAnsi="Times New Roman"/>
          <w:spacing w:val="-5"/>
          <w:w w:val="115"/>
          <w:sz w:val="20"/>
        </w:rPr>
        <w:t>F</w:t>
      </w:r>
      <w:r>
        <w:rPr>
          <w:rFonts w:ascii="Calibri" w:hAnsi="Calibri"/>
          <w:i/>
          <w:spacing w:val="-5"/>
          <w:w w:val="115"/>
          <w:sz w:val="20"/>
          <w:vertAlign w:val="superscript"/>
        </w:rPr>
        <w:t>m</w:t>
      </w:r>
    </w:p>
    <w:p>
      <w:pPr>
        <w:pStyle w:val="BodyText"/>
        <w:spacing w:line="203" w:lineRule="exact"/>
        <w:ind w:left="2958"/>
      </w:pPr>
      <w:r>
        <w:rPr>
          <w:spacing w:val="-5"/>
        </w:rPr>
        <w:t>by</w:t>
      </w:r>
    </w:p>
    <w:p>
      <w:pPr>
        <w:tabs>
          <w:tab w:pos="404" w:val="left" w:leader="none"/>
          <w:tab w:pos="852" w:val="left" w:leader="none"/>
        </w:tabs>
        <w:spacing w:line="295" w:lineRule="exact" w:before="0"/>
        <w:ind w:left="0" w:right="16"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439104">
                <wp:simplePos x="0" y="0"/>
                <wp:positionH relativeFrom="page">
                  <wp:posOffset>1433969</wp:posOffset>
                </wp:positionH>
                <wp:positionV relativeFrom="paragraph">
                  <wp:posOffset>193733</wp:posOffset>
                </wp:positionV>
                <wp:extent cx="105410" cy="39370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30"/>
                              </w:rPr>
                              <w:t>T</w:t>
                            </w:r>
                          </w:p>
                        </w:txbxContent>
                      </wps:txbx>
                      <wps:bodyPr wrap="square" lIns="0" tIns="0" rIns="0" bIns="0" rtlCol="0">
                        <a:noAutofit/>
                      </wps:bodyPr>
                    </wps:wsp>
                  </a:graphicData>
                </a:graphic>
              </wp:anchor>
            </w:drawing>
          </mc:Choice>
          <mc:Fallback>
            <w:pict>
              <v:shape style="position:absolute;margin-left:112.911003pt;margin-top:15.254587pt;width:8.3pt;height:31pt;mso-position-horizontal-relative:page;mso-position-vertical-relative:paragraph;z-index:-19877376" type="#_x0000_t202" id="docshape544" filled="false" stroked="false">
                <v:textbox inset="0,0,0,0">
                  <w:txbxContent>
                    <w:p>
                      <w:pPr>
                        <w:pStyle w:val="BodyText"/>
                        <w:spacing w:line="237" w:lineRule="exact"/>
                        <w:rPr>
                          <w:rFonts w:ascii="Lucida Sans Unicode"/>
                        </w:rPr>
                      </w:pPr>
                      <w:r>
                        <w:rPr>
                          <w:rFonts w:ascii="Lucida Sans Unicode"/>
                          <w:spacing w:val="-10"/>
                          <w:w w:val="130"/>
                        </w:rPr>
                        <w:t>T</w:t>
                      </w:r>
                    </w:p>
                  </w:txbxContent>
                </v:textbox>
                <w10:wrap type="none"/>
              </v:shape>
            </w:pict>
          </mc:Fallback>
        </mc:AlternateContent>
      </w:r>
      <w:r>
        <w:rPr>
          <w:rFonts w:ascii="Times New Roman" w:hAnsi="Times New Roman"/>
          <w:i/>
          <w:spacing w:val="-10"/>
          <w:w w:val="105"/>
          <w:sz w:val="20"/>
        </w:rPr>
        <w:t>P</w:t>
      </w:r>
      <w:r>
        <w:rPr>
          <w:rFonts w:ascii="Times New Roman" w:hAnsi="Times New Roman"/>
          <w:i/>
          <w:sz w:val="20"/>
        </w:rPr>
        <w:tab/>
      </w:r>
      <w:r>
        <w:rPr>
          <w:rFonts w:ascii="Lucida Sans Unicode" w:hAnsi="Lucida Sans Unicode"/>
          <w:spacing w:val="-5"/>
          <w:w w:val="105"/>
          <w:sz w:val="20"/>
        </w:rPr>
        <w:t>'→</w:t>
      </w:r>
      <w:r>
        <w:rPr>
          <w:rFonts w:ascii="Lucida Sans Unicode" w:hAnsi="Lucida Sans Unicode"/>
          <w:sz w:val="20"/>
        </w:rPr>
        <w:tab/>
      </w:r>
      <w:r>
        <w:rPr>
          <w:rFonts w:ascii="Times New Roman" w:hAnsi="Times New Roman"/>
          <w:i/>
          <w:w w:val="105"/>
          <w:sz w:val="20"/>
        </w:rPr>
        <w:t>ƒ</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6"/>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w:t>
      </w:r>
      <w:r>
        <w:rPr>
          <w:rFonts w:ascii="Times New Roman" w:hAnsi="Times New Roman"/>
          <w:i/>
          <w:spacing w:val="-5"/>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4"/>
          <w:w w:val="105"/>
          <w:sz w:val="20"/>
          <w:vertAlign w:val="baseline"/>
        </w:rPr>
        <w:t> </w:t>
      </w:r>
      <w:r>
        <w:rPr>
          <w:rFonts w:ascii="Calibri" w:hAnsi="Calibri"/>
          <w:spacing w:val="-10"/>
          <w:w w:val="105"/>
          <w:sz w:val="20"/>
          <w:vertAlign w:val="baseline"/>
        </w:rPr>
        <w:t>)</w:t>
      </w:r>
    </w:p>
    <w:p>
      <w:pPr>
        <w:tabs>
          <w:tab w:pos="1377" w:val="left" w:leader="none"/>
        </w:tabs>
        <w:spacing w:line="237" w:lineRule="auto" w:before="120"/>
        <w:ind w:left="388" w:right="1481" w:firstLine="0"/>
        <w:jc w:val="both"/>
        <w:rPr>
          <w:sz w:val="20"/>
        </w:rPr>
      </w:pPr>
      <w:r>
        <w:rPr>
          <w:sz w:val="20"/>
        </w:rPr>
        <mc:AlternateContent>
          <mc:Choice Requires="wps">
            <w:drawing>
              <wp:anchor distT="0" distB="0" distL="0" distR="0" allowOverlap="1" layoutInCell="1" locked="0" behindDoc="1" simplePos="0" relativeHeight="483439616">
                <wp:simplePos x="0" y="0"/>
                <wp:positionH relativeFrom="page">
                  <wp:posOffset>1295908</wp:posOffset>
                </wp:positionH>
                <wp:positionV relativeFrom="paragraph">
                  <wp:posOffset>250168</wp:posOffset>
                </wp:positionV>
                <wp:extent cx="63500" cy="219710"/>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102.040001pt;margin-top:19.69828pt;width:5pt;height:17.3pt;mso-position-horizontal-relative:page;mso-position-vertical-relative:paragraph;z-index:-19876864" type="#_x0000_t202" id="docshape54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40128">
                <wp:simplePos x="0" y="0"/>
                <wp:positionH relativeFrom="page">
                  <wp:posOffset>1293622</wp:posOffset>
                </wp:positionH>
                <wp:positionV relativeFrom="paragraph">
                  <wp:posOffset>98339</wp:posOffset>
                </wp:positionV>
                <wp:extent cx="4267835" cy="21971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4267835" cy="219710"/>
                        </a:xfrm>
                        <a:prstGeom prst="rect">
                          <a:avLst/>
                        </a:prstGeom>
                      </wps:spPr>
                      <wps:txbx>
                        <w:txbxContent>
                          <w:p>
                            <w:pPr>
                              <w:tabs>
                                <w:tab w:pos="1731" w:val="left" w:leader="none"/>
                                <w:tab w:pos="658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101.860001pt;margin-top:7.74328pt;width:336.05pt;height:17.3pt;mso-position-horizontal-relative:page;mso-position-vertical-relative:paragraph;z-index:-19876352" type="#_x0000_t202" id="docshape546" filled="false" stroked="false">
                <v:textbox inset="0,0,0,0">
                  <w:txbxContent>
                    <w:p>
                      <w:pPr>
                        <w:tabs>
                          <w:tab w:pos="1731" w:val="left" w:leader="none"/>
                          <w:tab w:pos="658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w w:val="105"/>
          <w:sz w:val="20"/>
        </w:rPr>
        <w:t>for</w:t>
      </w:r>
      <w:r>
        <w:rPr>
          <w:spacing w:val="40"/>
          <w:w w:val="105"/>
          <w:sz w:val="20"/>
        </w:rPr>
        <w:t> </w:t>
      </w:r>
      <w:r>
        <w:rPr>
          <w:rFonts w:ascii="Times New Roman" w:hAnsi="Times New Roman"/>
          <w:i/>
          <w:w w:val="105"/>
          <w:sz w:val="20"/>
        </w:rPr>
        <w:t>P</w:t>
      </w:r>
      <w:r>
        <w:rPr>
          <w:rFonts w:ascii="Times New Roman" w:hAnsi="Times New Roman"/>
          <w:i/>
          <w:sz w:val="20"/>
        </w:rPr>
        <w:tab/>
      </w:r>
      <w:r>
        <w:rPr>
          <w:rFonts w:ascii="Calibri" w:hAnsi="Calibri"/>
          <w:w w:val="105"/>
          <w:sz w:val="20"/>
        </w:rPr>
        <w:t>dom</w:t>
      </w:r>
      <w:r>
        <w:rPr>
          <w:rFonts w:ascii="Calibri" w:hAnsi="Calibri"/>
          <w:spacing w:val="-12"/>
          <w:w w:val="105"/>
          <w:sz w:val="20"/>
        </w:rPr>
        <w:t> </w:t>
      </w:r>
      <w:r>
        <w:rPr>
          <w:rFonts w:ascii="Times New Roman" w:hAnsi="Times New Roman"/>
          <w:i/>
          <w:w w:val="105"/>
          <w:sz w:val="20"/>
        </w:rPr>
        <w:t>ƒ</w:t>
      </w:r>
      <w:r>
        <w:rPr>
          <w:rFonts w:ascii="Calibri" w:hAnsi="Calibri"/>
          <w:i/>
          <w:w w:val="105"/>
          <w:sz w:val="20"/>
          <w:vertAlign w:val="subscript"/>
        </w:rPr>
        <w:t>i</w:t>
      </w:r>
      <w:r>
        <w:rPr>
          <w:w w:val="105"/>
          <w:sz w:val="20"/>
          <w:vertAlign w:val="baseline"/>
        </w:rPr>
        <w:t>;</w:t>
      </w:r>
      <w:r>
        <w:rPr>
          <w:spacing w:val="-13"/>
          <w:w w:val="105"/>
          <w:sz w:val="20"/>
          <w:vertAlign w:val="baseline"/>
        </w:rPr>
        <w:t> </w:t>
      </w:r>
      <w:r>
        <w:rPr>
          <w:w w:val="105"/>
          <w:sz w:val="20"/>
          <w:vertAlign w:val="baseline"/>
        </w:rPr>
        <w:t>any</w:t>
      </w:r>
      <w:r>
        <w:rPr>
          <w:spacing w:val="14"/>
          <w:w w:val="105"/>
          <w:sz w:val="20"/>
          <w:vertAlign w:val="baseline"/>
        </w:rPr>
        <w:t> </w:t>
      </w:r>
      <w:r>
        <w:rPr>
          <w:rFonts w:ascii="Times New Roman" w:hAnsi="Times New Roman"/>
          <w:i/>
          <w:w w:val="105"/>
          <w:sz w:val="20"/>
          <w:vertAlign w:val="baseline"/>
        </w:rPr>
        <w:t>g</w:t>
      </w:r>
      <w:r>
        <w:rPr>
          <w:rFonts w:ascii="Times New Roman" w:hAnsi="Times New Roman"/>
          <w:i/>
          <w:spacing w:val="80"/>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34"/>
          <w:w w:val="105"/>
          <w:sz w:val="20"/>
          <w:vertAlign w:val="baseline"/>
        </w:rPr>
        <w:t> </w:t>
      </w:r>
      <w:r>
        <w:rPr>
          <w:w w:val="105"/>
          <w:sz w:val="20"/>
          <w:vertAlign w:val="baseline"/>
        </w:rPr>
        <w:t>is</w:t>
      </w:r>
      <w:r>
        <w:rPr>
          <w:spacing w:val="30"/>
          <w:w w:val="105"/>
          <w:sz w:val="20"/>
          <w:vertAlign w:val="baseline"/>
        </w:rPr>
        <w:t> </w:t>
      </w:r>
      <w:r>
        <w:rPr>
          <w:w w:val="105"/>
          <w:sz w:val="20"/>
          <w:vertAlign w:val="baseline"/>
        </w:rPr>
        <w:t>of</w:t>
      </w:r>
      <w:r>
        <w:rPr>
          <w:spacing w:val="30"/>
          <w:w w:val="105"/>
          <w:sz w:val="20"/>
          <w:vertAlign w:val="baseline"/>
        </w:rPr>
        <w:t> </w:t>
      </w:r>
      <w:r>
        <w:rPr>
          <w:w w:val="105"/>
          <w:sz w:val="20"/>
          <w:vertAlign w:val="baseline"/>
        </w:rPr>
        <w:t>the</w:t>
      </w:r>
      <w:r>
        <w:rPr>
          <w:spacing w:val="30"/>
          <w:w w:val="105"/>
          <w:sz w:val="20"/>
          <w:vertAlign w:val="baseline"/>
        </w:rPr>
        <w:t> </w:t>
      </w:r>
      <w:r>
        <w:rPr>
          <w:w w:val="105"/>
          <w:sz w:val="20"/>
          <w:vertAlign w:val="baseline"/>
        </w:rPr>
        <w:t>form</w:t>
      </w:r>
      <w:r>
        <w:rPr>
          <w:spacing w:val="30"/>
          <w:w w:val="105"/>
          <w:sz w:val="20"/>
          <w:vertAlign w:val="baseline"/>
        </w:rPr>
        <w:t> </w:t>
      </w:r>
      <w:r>
        <w:rPr>
          <w:rFonts w:ascii="Times New Roman" w:hAnsi="Times New Roman"/>
          <w:i/>
          <w:w w:val="105"/>
          <w:sz w:val="20"/>
          <w:vertAlign w:val="baseline"/>
        </w:rPr>
        <w:t>g</w:t>
      </w:r>
      <w:r>
        <w:rPr>
          <w:rFonts w:ascii="Times New Roman" w:hAnsi="Times New Roman"/>
          <w:i/>
          <w:spacing w:val="28"/>
          <w:w w:val="125"/>
          <w:sz w:val="20"/>
          <w:vertAlign w:val="baseline"/>
        </w:rPr>
        <w:t> </w:t>
      </w:r>
      <w:r>
        <w:rPr>
          <w:rFonts w:ascii="Calibri" w:hAnsi="Calibri"/>
          <w:w w:val="125"/>
          <w:sz w:val="20"/>
          <w:vertAlign w:val="baseline"/>
        </w:rPr>
        <w:t>=</w:t>
      </w:r>
      <w:r>
        <w:rPr>
          <w:rFonts w:ascii="Calibri" w:hAnsi="Calibri"/>
          <w:spacing w:val="26"/>
          <w:w w:val="125"/>
          <w:sz w:val="20"/>
          <w:vertAlign w:val="baseline"/>
        </w:rPr>
        <w:t> </w:t>
      </w:r>
      <w:r>
        <w:rPr>
          <w:rFonts w:ascii="Times New Roman" w:hAnsi="Times New Roman"/>
          <w:i/>
          <w:w w:val="105"/>
          <w:sz w:val="20"/>
          <w:vertAlign w:val="baseline"/>
        </w:rPr>
        <w:t>G</w:t>
      </w:r>
      <w:r>
        <w:rPr>
          <w:rFonts w:ascii="Times New Roman" w:hAnsi="Times New Roman"/>
          <w:i/>
          <w:spacing w:val="29"/>
          <w:w w:val="105"/>
          <w:sz w:val="20"/>
          <w:vertAlign w:val="baseline"/>
        </w:rPr>
        <w:t> </w:t>
      </w:r>
      <w:r>
        <w:rPr>
          <w:w w:val="105"/>
          <w:sz w:val="20"/>
          <w:vertAlign w:val="baseline"/>
        </w:rPr>
        <w:t>mod</w:t>
      </w:r>
      <w:r>
        <w:rPr>
          <w:spacing w:val="30"/>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34"/>
          <w:w w:val="105"/>
          <w:sz w:val="20"/>
          <w:vertAlign w:val="baseline"/>
        </w:rPr>
        <w:t> </w:t>
      </w:r>
      <w:r>
        <w:rPr>
          <w:w w:val="105"/>
          <w:sz w:val="20"/>
          <w:vertAlign w:val="baseline"/>
        </w:rPr>
        <w:t>for</w:t>
      </w:r>
      <w:r>
        <w:rPr>
          <w:spacing w:val="30"/>
          <w:w w:val="105"/>
          <w:sz w:val="20"/>
          <w:vertAlign w:val="baseline"/>
        </w:rPr>
        <w:t> </w:t>
      </w:r>
      <w:r>
        <w:rPr>
          <w:w w:val="105"/>
          <w:sz w:val="20"/>
          <w:vertAlign w:val="baseline"/>
        </w:rPr>
        <w:t>some</w:t>
      </w:r>
      <w:r>
        <w:rPr>
          <w:spacing w:val="30"/>
          <w:w w:val="105"/>
          <w:sz w:val="20"/>
          <w:vertAlign w:val="baseline"/>
        </w:rPr>
        <w:t> </w:t>
      </w:r>
      <w:r>
        <w:rPr>
          <w:rFonts w:ascii="Times New Roman" w:hAnsi="Times New Roman"/>
          <w:i/>
          <w:w w:val="105"/>
          <w:sz w:val="20"/>
          <w:vertAlign w:val="baseline"/>
        </w:rPr>
        <w:t>G</w:t>
      </w:r>
      <w:r>
        <w:rPr>
          <w:rFonts w:ascii="Times New Roman" w:hAnsi="Times New Roman"/>
          <w:i/>
          <w:spacing w:val="80"/>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Y</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Y</w:t>
      </w:r>
      <w:r>
        <w:rPr>
          <w:rFonts w:ascii="Calibri" w:hAnsi="Calibri"/>
          <w:i/>
          <w:w w:val="105"/>
          <w:sz w:val="20"/>
          <w:vertAlign w:val="subscript"/>
        </w:rPr>
        <w:t>m</w:t>
      </w:r>
      <w:r>
        <w:rPr>
          <w:rFonts w:ascii="Calibri" w:hAnsi="Calibri"/>
          <w:w w:val="105"/>
          <w:sz w:val="20"/>
          <w:vertAlign w:val="baseline"/>
        </w:rPr>
        <w:t>]</w:t>
      </w:r>
      <w:r>
        <w:rPr>
          <w:w w:val="105"/>
          <w:sz w:val="20"/>
          <w:vertAlign w:val="baseline"/>
        </w:rPr>
        <w:t>, and</w:t>
      </w:r>
      <w:r>
        <w:rPr>
          <w:spacing w:val="-13"/>
          <w:w w:val="105"/>
          <w:sz w:val="20"/>
          <w:vertAlign w:val="baseline"/>
        </w:rPr>
        <w:t> </w:t>
      </w:r>
      <w:r>
        <w:rPr>
          <w:rFonts w:ascii="Times New Roman" w:hAnsi="Times New Roman"/>
          <w:i/>
          <w:w w:val="105"/>
          <w:sz w:val="20"/>
          <w:vertAlign w:val="baseline"/>
        </w:rPr>
        <w:t>g</w:t>
      </w:r>
      <w:r>
        <w:rPr>
          <w:rFonts w:ascii="Times New Roman" w:hAnsi="Times New Roman"/>
          <w:i/>
          <w:spacing w:val="80"/>
          <w:w w:val="105"/>
          <w:sz w:val="20"/>
          <w:vertAlign w:val="baseline"/>
        </w:rPr>
        <w:t> </w:t>
      </w:r>
      <w:r>
        <w:rPr>
          <w:rFonts w:ascii="Times New Roman" w:hAnsi="Times New Roman"/>
          <w:i/>
          <w:w w:val="105"/>
          <w:sz w:val="20"/>
          <w:vertAlign w:val="baseline"/>
        </w:rPr>
        <w:t>ƒ</w:t>
      </w:r>
      <w:r>
        <w:rPr>
          <w:rFonts w:ascii="Times New Roman" w:hAnsi="Times New Roman"/>
          <w:i/>
          <w:w w:val="10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ƒ</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w w:val="105"/>
          <w:sz w:val="20"/>
          <w:vertAlign w:val="baseline"/>
        </w:rPr>
        <w:t>)</w:t>
      </w:r>
      <w:r>
        <w:rPr>
          <w:rFonts w:ascii="Calibri" w:hAnsi="Calibri"/>
          <w:w w:val="105"/>
          <w:sz w:val="20"/>
          <w:vertAlign w:val="baseline"/>
        </w:rPr>
        <w:t> </w:t>
      </w:r>
      <w:r>
        <w:rPr>
          <w:w w:val="105"/>
          <w:sz w:val="20"/>
          <w:vertAlign w:val="baseline"/>
        </w:rPr>
        <w:t>is</w:t>
      </w:r>
      <w:r>
        <w:rPr>
          <w:w w:val="105"/>
          <w:sz w:val="20"/>
          <w:vertAlign w:val="baseline"/>
        </w:rPr>
        <w:t> well</w:t>
      </w:r>
      <w:r>
        <w:rPr>
          <w:w w:val="105"/>
          <w:sz w:val="20"/>
          <w:vertAlign w:val="baseline"/>
        </w:rPr>
        <w:t> defined</w:t>
      </w:r>
      <w:r>
        <w:rPr>
          <w:w w:val="105"/>
          <w:sz w:val="20"/>
          <w:vertAlign w:val="baseline"/>
        </w:rPr>
        <w:t> in</w:t>
      </w:r>
      <w:r>
        <w:rPr>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So</w:t>
      </w:r>
      <w:r>
        <w:rPr>
          <w:w w:val="105"/>
          <w:sz w:val="20"/>
          <w:vertAlign w:val="baseline"/>
        </w:rPr>
        <w:t> exactly</w:t>
      </w:r>
      <w:r>
        <w:rPr>
          <w:w w:val="105"/>
          <w:sz w:val="20"/>
          <w:vertAlign w:val="baseline"/>
        </w:rPr>
        <w:t> as</w:t>
      </w:r>
      <w:r>
        <w:rPr>
          <w:w w:val="105"/>
          <w:sz w:val="20"/>
          <w:vertAlign w:val="baseline"/>
        </w:rPr>
        <w:t> in</w:t>
      </w:r>
      <w:r>
        <w:rPr>
          <w:w w:val="105"/>
          <w:sz w:val="20"/>
          <w:vertAlign w:val="baseline"/>
        </w:rPr>
        <w:t> (4.4),</w:t>
      </w:r>
      <w:r>
        <w:rPr>
          <w:w w:val="105"/>
          <w:sz w:val="20"/>
          <w:vertAlign w:val="baseline"/>
        </w:rPr>
        <w:t> there</w:t>
      </w:r>
      <w:r>
        <w:rPr>
          <w:w w:val="105"/>
          <w:sz w:val="20"/>
          <w:vertAlign w:val="baseline"/>
        </w:rPr>
        <w:t> is</w:t>
      </w:r>
      <w:r>
        <w:rPr>
          <w:w w:val="105"/>
          <w:sz w:val="20"/>
          <w:vertAlign w:val="baseline"/>
        </w:rPr>
        <w:t> a</w:t>
      </w:r>
      <w:r>
        <w:rPr>
          <w:w w:val="105"/>
          <w:sz w:val="20"/>
          <w:vertAlign w:val="baseline"/>
        </w:rPr>
        <w:t> </w:t>
      </w:r>
      <w:r>
        <w:rPr>
          <w:rFonts w:ascii="Times New Roman" w:hAnsi="Times New Roman"/>
          <w:i/>
          <w:w w:val="105"/>
          <w:sz w:val="20"/>
          <w:vertAlign w:val="baseline"/>
        </w:rPr>
        <w:t>k</w:t>
      </w:r>
      <w:r>
        <w:rPr>
          <w:w w:val="105"/>
          <w:sz w:val="20"/>
          <w:vertAlign w:val="baseline"/>
        </w:rPr>
        <w:t>-algebra </w:t>
      </w:r>
      <w:r>
        <w:rPr>
          <w:spacing w:val="-2"/>
          <w:w w:val="105"/>
          <w:sz w:val="20"/>
          <w:vertAlign w:val="baseline"/>
        </w:rPr>
        <w:t>homomorphism</w:t>
      </w:r>
    </w:p>
    <w:p>
      <w:pPr>
        <w:spacing w:before="14"/>
        <w:ind w:left="2036" w:right="3128" w:firstLine="0"/>
        <w:jc w:val="center"/>
        <w:rPr>
          <w:rFonts w:ascii="Calibri" w:hAnsi="Calibri"/>
          <w:sz w:val="20"/>
        </w:rPr>
      </w:pPr>
      <w:r>
        <w:rPr>
          <w:rFonts w:ascii="Times New Roman" w:hAnsi="Times New Roman"/>
          <w:i/>
          <w:w w:val="105"/>
          <w:sz w:val="20"/>
        </w:rPr>
        <w:t>ƒ</w:t>
      </w:r>
      <w:r>
        <w:rPr>
          <w:rFonts w:ascii="Times New Roman" w:hAnsi="Times New Roman"/>
          <w:i/>
          <w:spacing w:val="-32"/>
          <w:w w:val="105"/>
          <w:sz w:val="20"/>
        </w:rPr>
        <w:t> </w:t>
      </w:r>
      <w:r>
        <w:rPr>
          <w:rFonts w:ascii="Lucida Sans Unicode" w:hAnsi="Lucida Sans Unicode"/>
          <w:w w:val="105"/>
          <w:sz w:val="20"/>
          <w:vertAlign w:val="superscript"/>
        </w:rPr>
        <w:t>∗</w:t>
      </w:r>
      <w:r>
        <w:rPr>
          <w:rFonts w:ascii="Lucida Sans Unicode" w:hAnsi="Lucida Sans Unicode"/>
          <w:spacing w:val="-35"/>
          <w:w w:val="105"/>
          <w:sz w:val="20"/>
          <w:vertAlign w:val="baseline"/>
        </w:rPr>
        <w:t> </w:t>
      </w:r>
      <w:r>
        <w:rPr>
          <w:rFonts w:ascii="Calibri" w:hAnsi="Calibri"/>
          <w:w w:val="105"/>
          <w:sz w:val="20"/>
          <w:vertAlign w:val="baseline"/>
        </w:rPr>
        <w:t>:</w:t>
      </w:r>
      <w:r>
        <w:rPr>
          <w:rFonts w:ascii="Calibri" w:hAnsi="Calibri"/>
          <w:spacing w:val="13"/>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0"/>
          <w:w w:val="105"/>
          <w:sz w:val="20"/>
          <w:vertAlign w:val="baseline"/>
        </w:rPr>
        <w:t> </w:t>
      </w:r>
      <w:r>
        <w:rPr>
          <w:rFonts w:ascii="Calibri" w:hAnsi="Calibri"/>
          <w:spacing w:val="-10"/>
          <w:w w:val="105"/>
          <w:sz w:val="20"/>
          <w:vertAlign w:val="baseline"/>
        </w:rPr>
        <w:t>)</w:t>
      </w:r>
    </w:p>
    <w:p>
      <w:pPr>
        <w:pStyle w:val="BodyText"/>
        <w:spacing w:line="187" w:lineRule="auto" w:before="135"/>
        <w:ind w:left="388" w:right="1481"/>
      </w:pPr>
      <w:r>
        <w:rPr/>
        <w:t>corresponding</w:t>
      </w:r>
      <w:r>
        <w:rPr>
          <w:spacing w:val="-4"/>
        </w:rPr>
        <w:t> </w:t>
      </w:r>
      <w:r>
        <w:rPr/>
        <w:t>to</w:t>
      </w:r>
      <w:r>
        <w:rPr>
          <w:spacing w:val="-5"/>
        </w:rPr>
        <w:t> </w:t>
      </w:r>
      <w:r>
        <w:rPr>
          <w:rFonts w:ascii="Times New Roman" w:hAnsi="Times New Roman"/>
          <w:i/>
        </w:rPr>
        <w:t>ƒ</w:t>
      </w:r>
      <w:r>
        <w:rPr>
          <w:rFonts w:ascii="Times New Roman" w:hAnsi="Times New Roman"/>
          <w:i/>
          <w:spacing w:val="-29"/>
        </w:rPr>
        <w:t> </w:t>
      </w:r>
      <w:r>
        <w:rPr/>
        <w:t>.</w:t>
      </w:r>
      <w:r>
        <w:rPr>
          <w:spacing w:val="20"/>
        </w:rPr>
        <w:t> </w:t>
      </w:r>
      <w:r>
        <w:rPr/>
        <w:t>However, if </w:t>
      </w:r>
      <w:r>
        <w:rPr>
          <w:rFonts w:ascii="Times New Roman" w:hAnsi="Times New Roman"/>
          <w:i/>
        </w:rPr>
        <w:t>h</w:t>
      </w:r>
      <w:r>
        <w:rPr>
          <w:rFonts w:ascii="Times New Roman" w:hAnsi="Times New Roman"/>
          <w:i/>
          <w:spacing w:val="-6"/>
        </w:rPr>
        <w:t> </w:t>
      </w:r>
      <w:r>
        <w:rPr>
          <w:rFonts w:ascii="Lucida Sans Unicode" w:hAnsi="Lucida Sans Unicode"/>
        </w:rPr>
        <w:t>∈</w:t>
      </w:r>
      <w:r>
        <w:rPr>
          <w:rFonts w:ascii="Lucida Sans Unicode" w:hAnsi="Lucida Sans Unicode"/>
          <w:spacing w:val="-16"/>
        </w:rPr>
        <w:t> </w:t>
      </w:r>
      <w:r>
        <w:rPr>
          <w:rFonts w:ascii="Times New Roman" w:hAnsi="Times New Roman"/>
          <w:i/>
        </w:rPr>
        <w:t>k</w:t>
      </w:r>
      <w:r>
        <w:rPr>
          <w:rFonts w:ascii="Calibri" w:hAnsi="Calibri"/>
        </w:rPr>
        <w:t>[</w:t>
      </w:r>
      <w:r>
        <w:rPr>
          <w:rFonts w:ascii="Times New Roman" w:hAnsi="Times New Roman"/>
          <w:i/>
        </w:rPr>
        <w:t>W</w:t>
      </w:r>
      <w:r>
        <w:rPr>
          <w:rFonts w:ascii="Times New Roman" w:hAnsi="Times New Roman"/>
          <w:i/>
          <w:spacing w:val="-23"/>
        </w:rPr>
        <w:t> </w:t>
      </w:r>
      <w:r>
        <w:rPr>
          <w:rFonts w:ascii="Calibri" w:hAnsi="Calibri"/>
        </w:rPr>
        <w:t>]</w:t>
      </w:r>
      <w:r>
        <w:rPr>
          <w:rFonts w:ascii="Calibri" w:hAnsi="Calibri"/>
          <w:spacing w:val="7"/>
        </w:rPr>
        <w:t> </w:t>
      </w:r>
      <w:r>
        <w:rPr/>
        <w:t>is in the kernel of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vertAlign w:val="baseline"/>
        </w:rPr>
        <w:t>, then no meaning can be attached to</w:t>
      </w:r>
      <w:r>
        <w:rPr>
          <w:spacing w:val="28"/>
          <w:vertAlign w:val="baseline"/>
        </w:rPr>
        <w:t> </w:t>
      </w:r>
      <w:r>
        <w:rPr>
          <w:rFonts w:ascii="Times New Roman" w:hAnsi="Times New Roman"/>
          <w:i/>
          <w:vertAlign w:val="baseline"/>
        </w:rPr>
        <w:t>ƒ</w:t>
      </w:r>
      <w:r>
        <w:rPr>
          <w:rFonts w:ascii="Times New Roman" w:hAnsi="Times New Roman"/>
          <w:i/>
          <w:spacing w:val="-26"/>
          <w:vertAlign w:val="baseline"/>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g/h</w:t>
      </w:r>
      <w:r>
        <w:rPr>
          <w:rFonts w:ascii="Calibri" w:hAnsi="Calibri"/>
          <w:vertAlign w:val="baseline"/>
        </w:rPr>
        <w:t>)</w:t>
      </w:r>
      <w:r>
        <w:rPr>
          <w:vertAlign w:val="baseline"/>
        </w:rPr>
        <w:t>,</w:t>
      </w:r>
      <w:r>
        <w:rPr>
          <w:spacing w:val="28"/>
          <w:vertAlign w:val="baseline"/>
        </w:rPr>
        <w:t> </w:t>
      </w:r>
      <w:r>
        <w:rPr>
          <w:vertAlign w:val="baseline"/>
        </w:rPr>
        <w:t>so</w:t>
      </w:r>
      <w:r>
        <w:rPr>
          <w:spacing w:val="28"/>
          <w:vertAlign w:val="baseline"/>
        </w:rPr>
        <w:t> </w:t>
      </w:r>
      <w:r>
        <w:rPr>
          <w:vertAlign w:val="baseline"/>
        </w:rPr>
        <w:t>that</w:t>
      </w:r>
      <w:r>
        <w:rPr>
          <w:spacing w:val="28"/>
          <w:vertAlign w:val="baseline"/>
        </w:rPr>
        <w:t> </w:t>
      </w:r>
      <w:r>
        <w:rPr>
          <w:rFonts w:ascii="Times New Roman" w:hAnsi="Times New Roman"/>
          <w:i/>
          <w:vertAlign w:val="baseline"/>
        </w:rPr>
        <w:t>ƒ</w:t>
      </w:r>
      <w:r>
        <w:rPr>
          <w:rFonts w:ascii="Times New Roman" w:hAnsi="Times New Roman"/>
          <w:i/>
          <w:spacing w:val="-26"/>
          <w:vertAlign w:val="baseline"/>
        </w:rPr>
        <w:t> </w:t>
      </w:r>
      <w:r>
        <w:rPr>
          <w:rFonts w:ascii="Lucida Sans Unicode" w:hAnsi="Lucida Sans Unicode"/>
          <w:vertAlign w:val="superscript"/>
        </w:rPr>
        <w:t>∗</w:t>
      </w:r>
      <w:r>
        <w:rPr>
          <w:rFonts w:ascii="Lucida Sans Unicode" w:hAnsi="Lucida Sans Unicode"/>
          <w:vertAlign w:val="baseline"/>
        </w:rPr>
        <w:t> </w:t>
      </w:r>
      <w:r>
        <w:rPr>
          <w:vertAlign w:val="baseline"/>
        </w:rPr>
        <w:t>cannot</w:t>
      </w:r>
      <w:r>
        <w:rPr>
          <w:spacing w:val="28"/>
          <w:vertAlign w:val="baseline"/>
        </w:rPr>
        <w:t> </w:t>
      </w:r>
      <w:r>
        <w:rPr>
          <w:vertAlign w:val="baseline"/>
        </w:rPr>
        <w:t>be</w:t>
      </w:r>
      <w:r>
        <w:rPr>
          <w:spacing w:val="28"/>
          <w:vertAlign w:val="baseline"/>
        </w:rPr>
        <w:t> </w:t>
      </w:r>
      <w:r>
        <w:rPr>
          <w:vertAlign w:val="baseline"/>
        </w:rPr>
        <w:t>extended</w:t>
      </w:r>
      <w:r>
        <w:rPr>
          <w:spacing w:val="28"/>
          <w:vertAlign w:val="baseline"/>
        </w:rPr>
        <w:t> </w:t>
      </w:r>
      <w:r>
        <w:rPr>
          <w:vertAlign w:val="baseline"/>
        </w:rPr>
        <w:t>to</w:t>
      </w:r>
      <w:r>
        <w:rPr>
          <w:spacing w:val="28"/>
          <w:vertAlign w:val="baseline"/>
        </w:rPr>
        <w:t> </w:t>
      </w:r>
      <w:r>
        <w:rPr>
          <w:vertAlign w:val="baseline"/>
        </w:rPr>
        <w:t>a</w:t>
      </w:r>
      <w:r>
        <w:rPr>
          <w:spacing w:val="28"/>
          <w:vertAlign w:val="baseline"/>
        </w:rPr>
        <w:t> </w:t>
      </w:r>
      <w:r>
        <w:rPr>
          <w:vertAlign w:val="baseline"/>
        </w:rPr>
        <w:t>field</w:t>
      </w:r>
      <w:r>
        <w:rPr>
          <w:spacing w:val="28"/>
          <w:vertAlign w:val="baseline"/>
        </w:rPr>
        <w:t> </w:t>
      </w:r>
      <w:r>
        <w:rPr>
          <w:vertAlign w:val="baseline"/>
        </w:rPr>
        <w:t>homomorphism</w:t>
      </w:r>
      <w:r>
        <w:rPr>
          <w:spacing w:val="27"/>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W</w:t>
      </w:r>
      <w:r>
        <w:rPr>
          <w:rFonts w:ascii="Times New Roman" w:hAnsi="Times New Roman"/>
          <w:i/>
          <w:spacing w:val="-19"/>
          <w:vertAlign w:val="baseline"/>
        </w:rPr>
        <w:t> </w:t>
      </w:r>
      <w:r>
        <w:rPr>
          <w:rFonts w:ascii="Calibri" w:hAnsi="Calibri"/>
          <w:vertAlign w:val="baseline"/>
        </w:rPr>
        <w:t>) </w:t>
      </w:r>
      <w:r>
        <w:rPr>
          <w:rFonts w:ascii="Lucida Sans Unicode" w:hAnsi="Lucida Sans Unicode"/>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 </w:t>
      </w:r>
      <w:r>
        <w:rPr>
          <w:rFonts w:ascii="Calibri" w:hAnsi="Calibri"/>
          <w:vertAlign w:val="baseline"/>
        </w:rPr>
        <w:t>)</w:t>
      </w:r>
      <w:r>
        <w:rPr>
          <w:vertAlign w:val="baseline"/>
        </w:rPr>
        <w:t>.</w:t>
      </w:r>
    </w:p>
    <w:p>
      <w:pPr>
        <w:pStyle w:val="BodyText"/>
        <w:spacing w:before="2"/>
      </w:pPr>
    </w:p>
    <w:p>
      <w:pPr>
        <w:spacing w:before="0"/>
        <w:ind w:left="388" w:right="0" w:firstLine="0"/>
        <w:jc w:val="left"/>
        <w:rPr>
          <w:sz w:val="20"/>
        </w:rPr>
      </w:pPr>
      <w:r>
        <w:rPr>
          <w:b/>
          <w:sz w:val="20"/>
        </w:rPr>
        <w:t>Definition</w:t>
      </w:r>
      <w:r>
        <w:rPr>
          <w:b/>
          <w:spacing w:val="63"/>
          <w:sz w:val="20"/>
        </w:rPr>
        <w:t> </w:t>
      </w:r>
      <w:r>
        <w:rPr>
          <w:rFonts w:ascii="Times New Roman" w:hAnsi="Times New Roman"/>
          <w:i/>
          <w:sz w:val="20"/>
        </w:rPr>
        <w:t>ƒ</w:t>
      </w:r>
      <w:r>
        <w:rPr>
          <w:rFonts w:ascii="Times New Roman" w:hAnsi="Times New Roman"/>
          <w:i/>
          <w:spacing w:val="-13"/>
          <w:sz w:val="20"/>
        </w:rPr>
        <w:t> </w:t>
      </w:r>
      <w:r>
        <w:rPr>
          <w:rFonts w:ascii="Calibri" w:hAnsi="Calibri"/>
          <w:sz w:val="20"/>
        </w:rPr>
        <w:t>:</w:t>
      </w:r>
      <w:r>
        <w:rPr>
          <w:rFonts w:ascii="Calibri" w:hAnsi="Calibri"/>
          <w:spacing w:val="7"/>
          <w:sz w:val="20"/>
        </w:rPr>
        <w:t> </w:t>
      </w:r>
      <w:r>
        <w:rPr>
          <w:rFonts w:ascii="Times New Roman" w:hAnsi="Times New Roman"/>
          <w:i/>
          <w:sz w:val="20"/>
        </w:rPr>
        <w:t>V</w:t>
      </w:r>
      <w:r>
        <w:rPr>
          <w:rFonts w:ascii="Times New Roman" w:hAnsi="Times New Roman"/>
          <w:i/>
          <w:spacing w:val="29"/>
          <w:sz w:val="20"/>
        </w:rPr>
        <w:t> </w:t>
      </w:r>
      <w:r>
        <w:rPr>
          <w:rFonts w:ascii="MingLiU_HKSCS-ExtB" w:hAnsi="MingLiU_HKSCS-ExtB"/>
          <w:w w:val="95"/>
          <w:sz w:val="20"/>
        </w:rPr>
        <w:t>−−·</w:t>
      </w:r>
      <w:r>
        <w:rPr>
          <w:rFonts w:ascii="MingLiU_HKSCS-ExtB" w:hAnsi="MingLiU_HKSCS-ExtB"/>
          <w:spacing w:val="-40"/>
          <w:w w:val="95"/>
          <w:sz w:val="20"/>
        </w:rPr>
        <w:t> </w:t>
      </w:r>
      <w:r>
        <w:rPr>
          <w:rFonts w:ascii="Times New Roman" w:hAnsi="Times New Roman"/>
          <w:i/>
          <w:sz w:val="20"/>
        </w:rPr>
        <w:t>W</w:t>
      </w:r>
      <w:r>
        <w:rPr>
          <w:rFonts w:ascii="Times New Roman" w:hAnsi="Times New Roman"/>
          <w:i/>
          <w:spacing w:val="26"/>
          <w:sz w:val="20"/>
        </w:rPr>
        <w:t> </w:t>
      </w:r>
      <w:r>
        <w:rPr>
          <w:sz w:val="20"/>
        </w:rPr>
        <w:t>is</w:t>
      </w:r>
      <w:r>
        <w:rPr>
          <w:spacing w:val="5"/>
          <w:sz w:val="20"/>
        </w:rPr>
        <w:t> </w:t>
      </w:r>
      <w:r>
        <w:rPr>
          <w:rFonts w:ascii="Times New Roman" w:hAnsi="Times New Roman"/>
          <w:i/>
          <w:sz w:val="20"/>
        </w:rPr>
        <w:t>dominant</w:t>
      </w:r>
      <w:r>
        <w:rPr>
          <w:rFonts w:ascii="Times New Roman" w:hAnsi="Times New Roman"/>
          <w:i/>
          <w:spacing w:val="3"/>
          <w:sz w:val="20"/>
        </w:rPr>
        <w:t> </w:t>
      </w:r>
      <w:r>
        <w:rPr>
          <w:sz w:val="20"/>
        </w:rPr>
        <w:t>if</w:t>
      </w:r>
      <w:r>
        <w:rPr>
          <w:spacing w:val="5"/>
          <w:sz w:val="20"/>
        </w:rPr>
        <w:t> </w:t>
      </w:r>
      <w:r>
        <w:rPr>
          <w:rFonts w:ascii="Times New Roman" w:hAnsi="Times New Roman"/>
          <w:i/>
          <w:sz w:val="20"/>
        </w:rPr>
        <w:t>ƒ</w:t>
      </w:r>
      <w:r>
        <w:rPr>
          <w:rFonts w:ascii="Times New Roman" w:hAnsi="Times New Roman"/>
          <w:i/>
          <w:spacing w:val="-29"/>
          <w:sz w:val="20"/>
        </w:rPr>
        <w:t> </w:t>
      </w:r>
      <w:r>
        <w:rPr>
          <w:rFonts w:ascii="Calibri" w:hAnsi="Calibri"/>
          <w:sz w:val="20"/>
        </w:rPr>
        <w:t>(dom</w:t>
      </w:r>
      <w:r>
        <w:rPr>
          <w:rFonts w:ascii="Calibri" w:hAnsi="Calibri"/>
          <w:spacing w:val="-12"/>
          <w:sz w:val="20"/>
        </w:rPr>
        <w:t> </w:t>
      </w:r>
      <w:r>
        <w:rPr>
          <w:rFonts w:ascii="Times New Roman" w:hAnsi="Times New Roman"/>
          <w:i/>
          <w:sz w:val="20"/>
        </w:rPr>
        <w:t>ƒ</w:t>
      </w:r>
      <w:r>
        <w:rPr>
          <w:rFonts w:ascii="Times New Roman" w:hAnsi="Times New Roman"/>
          <w:i/>
          <w:spacing w:val="-29"/>
          <w:sz w:val="20"/>
        </w:rPr>
        <w:t> </w:t>
      </w:r>
      <w:r>
        <w:rPr>
          <w:rFonts w:ascii="Calibri" w:hAnsi="Calibri"/>
          <w:sz w:val="20"/>
        </w:rPr>
        <w:t>)</w:t>
      </w:r>
      <w:r>
        <w:rPr>
          <w:rFonts w:ascii="Calibri" w:hAnsi="Calibri"/>
          <w:spacing w:val="7"/>
          <w:sz w:val="20"/>
        </w:rPr>
        <w:t> </w:t>
      </w:r>
      <w:r>
        <w:rPr>
          <w:sz w:val="20"/>
        </w:rPr>
        <w:t>is</w:t>
      </w:r>
      <w:r>
        <w:rPr>
          <w:spacing w:val="5"/>
          <w:sz w:val="20"/>
        </w:rPr>
        <w:t> </w:t>
      </w:r>
      <w:r>
        <w:rPr>
          <w:sz w:val="20"/>
        </w:rPr>
        <w:t>dense</w:t>
      </w:r>
      <w:r>
        <w:rPr>
          <w:spacing w:val="5"/>
          <w:sz w:val="20"/>
        </w:rPr>
        <w:t> </w:t>
      </w:r>
      <w:r>
        <w:rPr>
          <w:sz w:val="20"/>
        </w:rPr>
        <w:t>in</w:t>
      </w:r>
      <w:r>
        <w:rPr>
          <w:spacing w:val="4"/>
          <w:sz w:val="20"/>
        </w:rPr>
        <w:t> </w:t>
      </w:r>
      <w:r>
        <w:rPr>
          <w:rFonts w:ascii="Times New Roman" w:hAnsi="Times New Roman"/>
          <w:i/>
          <w:sz w:val="20"/>
        </w:rPr>
        <w:t>W</w:t>
      </w:r>
      <w:r>
        <w:rPr>
          <w:rFonts w:ascii="Times New Roman" w:hAnsi="Times New Roman"/>
          <w:i/>
          <w:spacing w:val="26"/>
          <w:sz w:val="20"/>
        </w:rPr>
        <w:t> </w:t>
      </w:r>
      <w:r>
        <w:rPr>
          <w:sz w:val="20"/>
        </w:rPr>
        <w:t>for</w:t>
      </w:r>
      <w:r>
        <w:rPr>
          <w:spacing w:val="5"/>
          <w:sz w:val="20"/>
        </w:rPr>
        <w:t> </w:t>
      </w:r>
      <w:r>
        <w:rPr>
          <w:sz w:val="20"/>
        </w:rPr>
        <w:t>the</w:t>
      </w:r>
      <w:r>
        <w:rPr>
          <w:spacing w:val="5"/>
          <w:sz w:val="20"/>
        </w:rPr>
        <w:t> </w:t>
      </w:r>
      <w:r>
        <w:rPr>
          <w:sz w:val="20"/>
        </w:rPr>
        <w:t>Zariski</w:t>
      </w:r>
      <w:r>
        <w:rPr>
          <w:spacing w:val="5"/>
          <w:sz w:val="20"/>
        </w:rPr>
        <w:t> </w:t>
      </w:r>
      <w:r>
        <w:rPr>
          <w:spacing w:val="-2"/>
          <w:sz w:val="20"/>
        </w:rPr>
        <w:t>topology.</w:t>
      </w:r>
    </w:p>
    <w:p>
      <w:pPr>
        <w:pStyle w:val="BodyText"/>
        <w:tabs>
          <w:tab w:pos="4086" w:val="left" w:leader="none"/>
        </w:tabs>
        <w:spacing w:line="283" w:lineRule="exact" w:before="187"/>
        <w:ind w:right="1481"/>
        <w:jc w:val="right"/>
      </w:pPr>
      <w:r>
        <w:rPr/>
        <mc:AlternateContent>
          <mc:Choice Requires="wps">
            <w:drawing>
              <wp:anchor distT="0" distB="0" distL="0" distR="0" allowOverlap="1" layoutInCell="1" locked="0" behindDoc="1" simplePos="0" relativeHeight="483441152">
                <wp:simplePos x="0" y="0"/>
                <wp:positionH relativeFrom="page">
                  <wp:posOffset>3573767</wp:posOffset>
                </wp:positionH>
                <wp:positionV relativeFrom="paragraph">
                  <wp:posOffset>160585</wp:posOffset>
                </wp:positionV>
                <wp:extent cx="98425" cy="219710"/>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81.398987pt;margin-top:12.644497pt;width:7.75pt;height:17.3pt;mso-position-horizontal-relative:page;mso-position-vertical-relative:paragraph;z-index:-19875328" type="#_x0000_t202" id="docshape54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Geometrically,</w:t>
      </w:r>
      <w:r>
        <w:rPr>
          <w:spacing w:val="14"/>
        </w:rPr>
        <w:t> </w:t>
      </w:r>
      <w:r>
        <w:rPr/>
        <w:t>this</w:t>
      </w:r>
      <w:r>
        <w:rPr>
          <w:spacing w:val="19"/>
        </w:rPr>
        <w:t> </w:t>
      </w:r>
      <w:r>
        <w:rPr/>
        <w:t>means</w:t>
      </w:r>
      <w:r>
        <w:rPr>
          <w:spacing w:val="19"/>
        </w:rPr>
        <w:t> </w:t>
      </w:r>
      <w:r>
        <w:rPr/>
        <w:t>that</w:t>
      </w:r>
      <w:r>
        <w:rPr>
          <w:spacing w:val="19"/>
        </w:rPr>
        <w:t>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Calibri" w:hAnsi="Calibri"/>
          <w:vertAlign w:val="superscript"/>
        </w:rPr>
        <w:t>1</w:t>
      </w:r>
      <w:r>
        <w:rPr>
          <w:rFonts w:ascii="Calibri" w:hAnsi="Calibri"/>
          <w:vertAlign w:val="baseline"/>
        </w:rPr>
        <w:t>(dom</w:t>
      </w:r>
      <w:r>
        <w:rPr>
          <w:rFonts w:ascii="Calibri" w:hAnsi="Calibri"/>
          <w:spacing w:val="-12"/>
          <w:vertAlign w:val="baseline"/>
        </w:rPr>
        <w:t> </w:t>
      </w:r>
      <w:r>
        <w:rPr>
          <w:rFonts w:ascii="Times New Roman" w:hAnsi="Times New Roman"/>
          <w:i/>
          <w:spacing w:val="-5"/>
          <w:vertAlign w:val="baseline"/>
        </w:rPr>
        <w:t>g</w:t>
      </w:r>
      <w:r>
        <w:rPr>
          <w:rFonts w:ascii="Calibri" w:hAnsi="Calibri"/>
          <w:spacing w:val="-5"/>
          <w:vertAlign w:val="baseline"/>
        </w:rPr>
        <w:t>)</w:t>
      </w:r>
      <w:r>
        <w:rPr>
          <w:rFonts w:ascii="Calibri" w:hAnsi="Calibri"/>
          <w:vertAlign w:val="baseline"/>
        </w:rPr>
        <w:tab/>
        <w:t>dom</w:t>
      </w:r>
      <w:r>
        <w:rPr>
          <w:rFonts w:ascii="Calibri" w:hAnsi="Calibri"/>
          <w:spacing w:val="-12"/>
          <w:vertAlign w:val="baseline"/>
        </w:rPr>
        <w:t> </w:t>
      </w:r>
      <w:r>
        <w:rPr>
          <w:rFonts w:ascii="Times New Roman" w:hAnsi="Times New Roman"/>
          <w:i/>
          <w:vertAlign w:val="baseline"/>
        </w:rPr>
        <w:t>ƒ</w:t>
      </w:r>
      <w:r>
        <w:rPr>
          <w:rFonts w:ascii="Times New Roman" w:hAnsi="Times New Roman"/>
          <w:i/>
          <w:spacing w:val="20"/>
          <w:vertAlign w:val="baseline"/>
        </w:rPr>
        <w:t> </w:t>
      </w:r>
      <w:r>
        <w:rPr>
          <w:vertAlign w:val="baseline"/>
        </w:rPr>
        <w:t>is</w:t>
      </w:r>
      <w:r>
        <w:rPr>
          <w:spacing w:val="12"/>
          <w:vertAlign w:val="baseline"/>
        </w:rPr>
        <w:t> </w:t>
      </w:r>
      <w:r>
        <w:rPr>
          <w:vertAlign w:val="baseline"/>
        </w:rPr>
        <w:t>a</w:t>
      </w:r>
      <w:r>
        <w:rPr>
          <w:spacing w:val="12"/>
          <w:vertAlign w:val="baseline"/>
        </w:rPr>
        <w:t> </w:t>
      </w:r>
      <w:r>
        <w:rPr>
          <w:vertAlign w:val="baseline"/>
        </w:rPr>
        <w:t>dense</w:t>
      </w:r>
      <w:r>
        <w:rPr>
          <w:spacing w:val="12"/>
          <w:vertAlign w:val="baseline"/>
        </w:rPr>
        <w:t> </w:t>
      </w:r>
      <w:r>
        <w:rPr>
          <w:vertAlign w:val="baseline"/>
        </w:rPr>
        <w:t>open</w:t>
      </w:r>
      <w:r>
        <w:rPr>
          <w:spacing w:val="12"/>
          <w:vertAlign w:val="baseline"/>
        </w:rPr>
        <w:t> </w:t>
      </w:r>
      <w:r>
        <w:rPr>
          <w:vertAlign w:val="baseline"/>
        </w:rPr>
        <w:t>set</w:t>
      </w:r>
      <w:r>
        <w:rPr>
          <w:spacing w:val="12"/>
          <w:vertAlign w:val="baseline"/>
        </w:rPr>
        <w:t> </w:t>
      </w:r>
      <w:r>
        <w:rPr>
          <w:vertAlign w:val="baseline"/>
        </w:rPr>
        <w:t>for</w:t>
      </w:r>
      <w:r>
        <w:rPr>
          <w:spacing w:val="11"/>
          <w:vertAlign w:val="baseline"/>
        </w:rPr>
        <w:t> </w:t>
      </w:r>
      <w:r>
        <w:rPr>
          <w:vertAlign w:val="baseline"/>
        </w:rPr>
        <w:t>any</w:t>
      </w:r>
      <w:r>
        <w:rPr>
          <w:spacing w:val="12"/>
          <w:vertAlign w:val="baseline"/>
        </w:rPr>
        <w:t> </w:t>
      </w:r>
      <w:r>
        <w:rPr>
          <w:vertAlign w:val="baseline"/>
        </w:rPr>
        <w:t>rational</w:t>
      </w:r>
      <w:r>
        <w:rPr>
          <w:spacing w:val="12"/>
          <w:vertAlign w:val="baseline"/>
        </w:rPr>
        <w:t> </w:t>
      </w:r>
      <w:r>
        <w:rPr>
          <w:spacing w:val="-5"/>
          <w:vertAlign w:val="baseline"/>
        </w:rPr>
        <w:t>map</w:t>
      </w:r>
    </w:p>
    <w:p>
      <w:pPr>
        <w:pStyle w:val="BodyText"/>
        <w:spacing w:line="249" w:lineRule="exact"/>
        <w:ind w:right="1481"/>
        <w:jc w:val="right"/>
      </w:pPr>
      <w:r>
        <w:rPr/>
        <mc:AlternateContent>
          <mc:Choice Requires="wps">
            <w:drawing>
              <wp:anchor distT="0" distB="0" distL="0" distR="0" allowOverlap="1" layoutInCell="1" locked="0" behindDoc="1" simplePos="0" relativeHeight="483440640">
                <wp:simplePos x="0" y="0"/>
                <wp:positionH relativeFrom="page">
                  <wp:posOffset>2154313</wp:posOffset>
                </wp:positionH>
                <wp:positionV relativeFrom="paragraph">
                  <wp:posOffset>14039</wp:posOffset>
                </wp:positionV>
                <wp:extent cx="63500" cy="21971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169.630997pt;margin-top:1.1055pt;width:5pt;height:17.3pt;mso-position-horizontal-relative:page;mso-position-vertical-relative:paragraph;z-index:-19875840" type="#_x0000_t202" id="docshape54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Times New Roman" w:hAnsi="Times New Roman"/>
          <w:i/>
          <w:spacing w:val="-4"/>
        </w:rPr>
        <w:t>g</w:t>
      </w:r>
      <w:r>
        <w:rPr>
          <w:rFonts w:ascii="Times New Roman" w:hAnsi="Times New Roman"/>
          <w:i/>
          <w:spacing w:val="-21"/>
        </w:rPr>
        <w:t> </w:t>
      </w:r>
      <w:r>
        <w:rPr>
          <w:rFonts w:ascii="Calibri" w:hAnsi="Calibri"/>
          <w:spacing w:val="-4"/>
        </w:rPr>
        <w:t>:</w:t>
      </w:r>
      <w:r>
        <w:rPr>
          <w:rFonts w:ascii="Calibri" w:hAnsi="Calibri"/>
          <w:spacing w:val="-3"/>
        </w:rPr>
        <w:t> </w:t>
      </w:r>
      <w:r>
        <w:rPr>
          <w:rFonts w:ascii="Times New Roman" w:hAnsi="Times New Roman"/>
          <w:i/>
          <w:spacing w:val="-4"/>
        </w:rPr>
        <w:t>W</w:t>
      </w:r>
      <w:r>
        <w:rPr>
          <w:rFonts w:ascii="Times New Roman" w:hAnsi="Times New Roman"/>
          <w:i/>
          <w:spacing w:val="4"/>
        </w:rPr>
        <w:t> </w:t>
      </w:r>
      <w:r>
        <w:rPr>
          <w:rFonts w:ascii="MingLiU_HKSCS-ExtB" w:hAnsi="MingLiU_HKSCS-ExtB"/>
          <w:spacing w:val="-4"/>
        </w:rPr>
        <w:t>−−·</w:t>
      </w:r>
      <w:r>
        <w:rPr>
          <w:rFonts w:ascii="MingLiU_HKSCS-ExtB" w:hAnsi="MingLiU_HKSCS-ExtB"/>
          <w:spacing w:val="-45"/>
        </w:rPr>
        <w:t> </w:t>
      </w:r>
      <w:r>
        <w:rPr>
          <w:rFonts w:ascii="Times New Roman" w:hAnsi="Times New Roman"/>
          <w:i/>
          <w:spacing w:val="-4"/>
        </w:rPr>
        <w:t>U</w:t>
      </w:r>
      <w:r>
        <w:rPr>
          <w:rFonts w:ascii="Times New Roman" w:hAnsi="Times New Roman"/>
          <w:i/>
          <w:spacing w:val="-29"/>
        </w:rPr>
        <w:t> </w:t>
      </w:r>
      <w:r>
        <w:rPr>
          <w:spacing w:val="-4"/>
        </w:rPr>
        <w:t>,</w:t>
      </w:r>
      <w:r>
        <w:rPr>
          <w:spacing w:val="-8"/>
        </w:rPr>
        <w:t> </w:t>
      </w:r>
      <w:r>
        <w:rPr>
          <w:spacing w:val="-4"/>
        </w:rPr>
        <w:t>so</w:t>
      </w:r>
      <w:r>
        <w:rPr>
          <w:spacing w:val="-8"/>
        </w:rPr>
        <w:t> </w:t>
      </w:r>
      <w:r>
        <w:rPr>
          <w:spacing w:val="-4"/>
        </w:rPr>
        <w:t>that</w:t>
      </w:r>
      <w:r>
        <w:rPr>
          <w:spacing w:val="-8"/>
        </w:rPr>
        <w:t> </w:t>
      </w:r>
      <w:r>
        <w:rPr>
          <w:rFonts w:ascii="Times New Roman" w:hAnsi="Times New Roman"/>
          <w:i/>
          <w:spacing w:val="-4"/>
        </w:rPr>
        <w:t>g</w:t>
      </w:r>
      <w:r>
        <w:rPr>
          <w:rFonts w:ascii="Times New Roman" w:hAnsi="Times New Roman"/>
          <w:i/>
          <w:spacing w:val="50"/>
        </w:rPr>
        <w:t> </w:t>
      </w:r>
      <w:r>
        <w:rPr>
          <w:rFonts w:ascii="Times New Roman" w:hAnsi="Times New Roman"/>
          <w:i/>
          <w:spacing w:val="-4"/>
        </w:rPr>
        <w:t>ƒ</w:t>
      </w:r>
      <w:r>
        <w:rPr>
          <w:rFonts w:ascii="Times New Roman" w:hAnsi="Times New Roman"/>
          <w:i/>
        </w:rPr>
        <w:t> </w:t>
      </w:r>
      <w:r>
        <w:rPr>
          <w:spacing w:val="-4"/>
        </w:rPr>
        <w:t>is</w:t>
      </w:r>
      <w:r>
        <w:rPr>
          <w:spacing w:val="-8"/>
        </w:rPr>
        <w:t> </w:t>
      </w:r>
      <w:r>
        <w:rPr>
          <w:spacing w:val="-4"/>
        </w:rPr>
        <w:t>defined</w:t>
      </w:r>
      <w:r>
        <w:rPr>
          <w:spacing w:val="-9"/>
        </w:rPr>
        <w:t> </w:t>
      </w:r>
      <w:r>
        <w:rPr>
          <w:spacing w:val="-4"/>
        </w:rPr>
        <w:t>on</w:t>
      </w:r>
      <w:r>
        <w:rPr>
          <w:spacing w:val="-8"/>
        </w:rPr>
        <w:t> </w:t>
      </w:r>
      <w:r>
        <w:rPr>
          <w:spacing w:val="-4"/>
        </w:rPr>
        <w:t>a</w:t>
      </w:r>
      <w:r>
        <w:rPr>
          <w:spacing w:val="-8"/>
        </w:rPr>
        <w:t> </w:t>
      </w:r>
      <w:r>
        <w:rPr>
          <w:spacing w:val="-4"/>
        </w:rPr>
        <w:t>dense</w:t>
      </w:r>
      <w:r>
        <w:rPr>
          <w:spacing w:val="-8"/>
        </w:rPr>
        <w:t> </w:t>
      </w:r>
      <w:r>
        <w:rPr>
          <w:spacing w:val="-4"/>
        </w:rPr>
        <w:t>open</w:t>
      </w:r>
      <w:r>
        <w:rPr>
          <w:spacing w:val="-8"/>
        </w:rPr>
        <w:t> </w:t>
      </w:r>
      <w:r>
        <w:rPr>
          <w:spacing w:val="-4"/>
        </w:rPr>
        <w:t>set</w:t>
      </w:r>
      <w:r>
        <w:rPr>
          <w:spacing w:val="-8"/>
        </w:rPr>
        <w:t> </w:t>
      </w:r>
      <w:r>
        <w:rPr>
          <w:spacing w:val="-4"/>
        </w:rPr>
        <w:t>of</w:t>
      </w:r>
      <w:r>
        <w:rPr>
          <w:spacing w:val="-8"/>
        </w:rPr>
        <w:t> </w:t>
      </w:r>
      <w:r>
        <w:rPr>
          <w:rFonts w:ascii="Times New Roman" w:hAnsi="Times New Roman"/>
          <w:i/>
          <w:spacing w:val="-4"/>
        </w:rPr>
        <w:t>V</w:t>
      </w:r>
      <w:r>
        <w:rPr>
          <w:rFonts w:ascii="Times New Roman" w:hAnsi="Times New Roman"/>
          <w:i/>
          <w:spacing w:val="-8"/>
        </w:rPr>
        <w:t> </w:t>
      </w:r>
      <w:r>
        <w:rPr>
          <w:spacing w:val="-4"/>
        </w:rPr>
        <w:t>,</w:t>
      </w:r>
      <w:r>
        <w:rPr>
          <w:spacing w:val="-8"/>
        </w:rPr>
        <w:t> </w:t>
      </w:r>
      <w:r>
        <w:rPr>
          <w:spacing w:val="-4"/>
        </w:rPr>
        <w:t>so</w:t>
      </w:r>
      <w:r>
        <w:rPr>
          <w:spacing w:val="-9"/>
        </w:rPr>
        <w:t> </w:t>
      </w:r>
      <w:r>
        <w:rPr>
          <w:spacing w:val="-4"/>
        </w:rPr>
        <w:t>is</w:t>
      </w:r>
      <w:r>
        <w:rPr>
          <w:spacing w:val="-7"/>
        </w:rPr>
        <w:t> </w:t>
      </w:r>
      <w:r>
        <w:rPr>
          <w:spacing w:val="-4"/>
        </w:rPr>
        <w:t>a</w:t>
      </w:r>
      <w:r>
        <w:rPr>
          <w:spacing w:val="-7"/>
        </w:rPr>
        <w:t> </w:t>
      </w:r>
      <w:r>
        <w:rPr>
          <w:spacing w:val="-4"/>
        </w:rPr>
        <w:t>partially</w:t>
      </w:r>
      <w:r>
        <w:rPr>
          <w:spacing w:val="-7"/>
        </w:rPr>
        <w:t> </w:t>
      </w:r>
      <w:r>
        <w:rPr>
          <w:spacing w:val="-4"/>
        </w:rPr>
        <w:t>defined</w:t>
      </w:r>
      <w:r>
        <w:rPr>
          <w:spacing w:val="-7"/>
        </w:rPr>
        <w:t> </w:t>
      </w:r>
      <w:r>
        <w:rPr>
          <w:spacing w:val="-4"/>
        </w:rPr>
        <w:t>map</w:t>
      </w:r>
      <w:r>
        <w:rPr>
          <w:spacing w:val="-7"/>
        </w:rPr>
        <w:t> </w:t>
      </w:r>
      <w:r>
        <w:rPr>
          <w:rFonts w:ascii="Times New Roman" w:hAnsi="Times New Roman"/>
          <w:i/>
          <w:spacing w:val="-4"/>
        </w:rPr>
        <w:t>V</w:t>
      </w:r>
      <w:r>
        <w:rPr>
          <w:rFonts w:ascii="Times New Roman" w:hAnsi="Times New Roman"/>
          <w:i/>
          <w:spacing w:val="24"/>
        </w:rPr>
        <w:t> </w:t>
      </w:r>
      <w:r>
        <w:rPr>
          <w:rFonts w:ascii="MingLiU_HKSCS-ExtB" w:hAnsi="MingLiU_HKSCS-ExtB"/>
          <w:spacing w:val="-4"/>
        </w:rPr>
        <w:t>−−·</w:t>
      </w:r>
      <w:r>
        <w:rPr>
          <w:rFonts w:ascii="MingLiU_HKSCS-ExtB" w:hAnsi="MingLiU_HKSCS-ExtB"/>
          <w:spacing w:val="-45"/>
        </w:rPr>
        <w:t> </w:t>
      </w:r>
      <w:r>
        <w:rPr>
          <w:rFonts w:ascii="Times New Roman" w:hAnsi="Times New Roman"/>
          <w:i/>
          <w:spacing w:val="-4"/>
        </w:rPr>
        <w:t>U</w:t>
      </w:r>
      <w:r>
        <w:rPr>
          <w:rFonts w:ascii="Times New Roman" w:hAnsi="Times New Roman"/>
          <w:i/>
          <w:spacing w:val="-29"/>
        </w:rPr>
        <w:t> </w:t>
      </w:r>
      <w:r>
        <w:rPr>
          <w:spacing w:val="-10"/>
        </w:rPr>
        <w:t>.</w:t>
      </w:r>
    </w:p>
    <w:p>
      <w:pPr>
        <w:pStyle w:val="BodyText"/>
        <w:spacing w:line="221" w:lineRule="exact"/>
        <w:ind w:left="687"/>
      </w:pPr>
      <w:r>
        <w:rPr>
          <w:spacing w:val="-2"/>
        </w:rPr>
        <w:t>Algebraically,</w:t>
      </w:r>
    </w:p>
    <w:p>
      <w:pPr>
        <w:pStyle w:val="BodyText"/>
        <w:spacing w:after="0" w:line="221" w:lineRule="exact"/>
        <w:sectPr>
          <w:headerReference w:type="default" r:id="rId98"/>
          <w:pgSz w:w="12240" w:h="15840"/>
          <w:pgMar w:header="0" w:footer="0" w:top="1280" w:bottom="280" w:left="1080" w:right="720"/>
        </w:sectPr>
      </w:pPr>
    </w:p>
    <w:p>
      <w:pPr>
        <w:pStyle w:val="BodyText"/>
        <w:spacing w:before="179"/>
      </w:pPr>
    </w:p>
    <w:p>
      <w:pPr>
        <w:spacing w:before="0"/>
        <w:ind w:left="388" w:right="0" w:firstLine="0"/>
        <w:jc w:val="left"/>
        <w:rPr>
          <w:sz w:val="20"/>
        </w:rPr>
      </w:pPr>
      <w:r>
        <w:rPr>
          <w:sz w:val="20"/>
        </w:rPr>
        <w:t>For given</w:t>
      </w:r>
      <w:r>
        <w:rPr>
          <w:spacing w:val="7"/>
          <w:sz w:val="20"/>
        </w:rPr>
        <w:t> </w:t>
      </w:r>
      <w:r>
        <w:rPr>
          <w:rFonts w:ascii="Times New Roman" w:hAnsi="Times New Roman"/>
          <w:i/>
          <w:sz w:val="20"/>
        </w:rPr>
        <w:t>g</w:t>
      </w:r>
      <w:r>
        <w:rPr>
          <w:rFonts w:ascii="Times New Roman" w:hAnsi="Times New Roman"/>
          <w:i/>
          <w:spacing w:val="2"/>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sz w:val="20"/>
        </w:rPr>
        <w:t>k</w:t>
      </w:r>
      <w:r>
        <w:rPr>
          <w:rFonts w:ascii="Calibri" w:hAnsi="Calibri"/>
          <w:sz w:val="20"/>
        </w:rPr>
        <w:t>[</w:t>
      </w:r>
      <w:r>
        <w:rPr>
          <w:rFonts w:ascii="Times New Roman" w:hAnsi="Times New Roman"/>
          <w:i/>
          <w:sz w:val="20"/>
        </w:rPr>
        <w:t>W</w:t>
      </w:r>
      <w:r>
        <w:rPr>
          <w:rFonts w:ascii="Times New Roman" w:hAnsi="Times New Roman"/>
          <w:i/>
          <w:spacing w:val="-23"/>
          <w:sz w:val="20"/>
        </w:rPr>
        <w:t> </w:t>
      </w:r>
      <w:r>
        <w:rPr>
          <w:rFonts w:ascii="Calibri" w:hAnsi="Calibri"/>
          <w:spacing w:val="-5"/>
          <w:sz w:val="20"/>
        </w:rPr>
        <w:t>]</w:t>
      </w:r>
      <w:r>
        <w:rPr>
          <w:spacing w:val="-5"/>
          <w:sz w:val="20"/>
        </w:rPr>
        <w:t>,</w:t>
      </w:r>
    </w:p>
    <w:p>
      <w:pPr>
        <w:spacing w:before="12"/>
        <w:ind w:left="0" w:right="3238" w:firstLine="0"/>
        <w:jc w:val="center"/>
        <w:rPr>
          <w:sz w:val="20"/>
        </w:rPr>
      </w:pPr>
      <w:r>
        <w:rPr/>
        <w:br w:type="column"/>
      </w:r>
      <w:r>
        <w:rPr>
          <w:rFonts w:ascii="Times New Roman" w:hAnsi="Times New Roman"/>
          <w:i/>
          <w:sz w:val="20"/>
        </w:rPr>
        <w:t>ƒ</w:t>
      </w:r>
      <w:r>
        <w:rPr>
          <w:rFonts w:ascii="Times New Roman" w:hAnsi="Times New Roman"/>
          <w:i/>
          <w:spacing w:val="31"/>
          <w:sz w:val="20"/>
        </w:rPr>
        <w:t> </w:t>
      </w:r>
      <w:r>
        <w:rPr>
          <w:sz w:val="20"/>
        </w:rPr>
        <w:t>is</w:t>
      </w:r>
      <w:r>
        <w:rPr>
          <w:spacing w:val="16"/>
          <w:sz w:val="20"/>
        </w:rPr>
        <w:t> </w:t>
      </w:r>
      <w:r>
        <w:rPr>
          <w:sz w:val="20"/>
        </w:rPr>
        <w:t>dominant</w:t>
      </w:r>
      <w:r>
        <w:rPr>
          <w:spacing w:val="57"/>
          <w:sz w:val="20"/>
        </w:rPr>
        <w:t> </w:t>
      </w:r>
      <w:r>
        <w:rPr>
          <w:rFonts w:ascii="Lucida Sans Unicode" w:hAnsi="Lucida Sans Unicode"/>
          <w:sz w:val="20"/>
        </w:rPr>
        <w:t>⇐⇒</w:t>
      </w:r>
      <w:r>
        <w:rPr>
          <w:rFonts w:ascii="Lucida Sans Unicode" w:hAnsi="Lucida Sans Unicode"/>
          <w:spacing w:val="44"/>
          <w:sz w:val="20"/>
        </w:rPr>
        <w:t> </w:t>
      </w:r>
      <w:r>
        <w:rPr>
          <w:rFonts w:ascii="Times New Roman" w:hAnsi="Times New Roman"/>
          <w:i/>
          <w:sz w:val="20"/>
        </w:rPr>
        <w:t>ƒ</w:t>
      </w:r>
      <w:r>
        <w:rPr>
          <w:rFonts w:ascii="Times New Roman" w:hAnsi="Times New Roman"/>
          <w:i/>
          <w:spacing w:val="-29"/>
          <w:sz w:val="20"/>
        </w:rPr>
        <w:t> </w:t>
      </w:r>
      <w:r>
        <w:rPr>
          <w:rFonts w:ascii="Lucida Sans Unicode" w:hAnsi="Lucida Sans Unicode"/>
          <w:sz w:val="20"/>
          <w:vertAlign w:val="superscript"/>
        </w:rPr>
        <w:t>∗</w:t>
      </w:r>
      <w:r>
        <w:rPr>
          <w:rFonts w:ascii="Lucida Sans Unicode" w:hAnsi="Lucida Sans Unicode"/>
          <w:spacing w:val="-32"/>
          <w:sz w:val="20"/>
          <w:vertAlign w:val="baseline"/>
        </w:rPr>
        <w:t> </w:t>
      </w:r>
      <w:r>
        <w:rPr>
          <w:rFonts w:ascii="Calibri" w:hAnsi="Calibri"/>
          <w:sz w:val="20"/>
          <w:vertAlign w:val="baseline"/>
        </w:rPr>
        <w:t>:</w:t>
      </w:r>
      <w:r>
        <w:rPr>
          <w:rFonts w:ascii="Calibri" w:hAnsi="Calibri"/>
          <w:spacing w:val="19"/>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W</w:t>
      </w:r>
      <w:r>
        <w:rPr>
          <w:rFonts w:ascii="Times New Roman" w:hAnsi="Times New Roman"/>
          <w:i/>
          <w:spacing w:val="-23"/>
          <w:sz w:val="20"/>
          <w:vertAlign w:val="baseline"/>
        </w:rPr>
        <w:t> </w:t>
      </w:r>
      <w:r>
        <w:rPr>
          <w:rFonts w:ascii="Calibri" w:hAnsi="Calibri"/>
          <w:sz w:val="20"/>
          <w:vertAlign w:val="baseline"/>
        </w:rPr>
        <w:t>]</w:t>
      </w:r>
      <w:r>
        <w:rPr>
          <w:rFonts w:ascii="Calibri" w:hAnsi="Calibri"/>
          <w:spacing w:val="8"/>
          <w:sz w:val="20"/>
          <w:vertAlign w:val="baseline"/>
        </w:rPr>
        <w:t> </w:t>
      </w:r>
      <w:r>
        <w:rPr>
          <w:rFonts w:ascii="Lucida Sans Unicode" w:hAnsi="Lucida Sans Unicode"/>
          <w:sz w:val="20"/>
          <w:vertAlign w:val="baseline"/>
        </w:rPr>
        <w:t>→</w:t>
      </w:r>
      <w:r>
        <w:rPr>
          <w:rFonts w:ascii="Lucida Sans Unicode" w:hAnsi="Lucida Sans Unicode"/>
          <w:spacing w:val="-10"/>
          <w:sz w:val="20"/>
          <w:vertAlign w:val="baseline"/>
        </w:rPr>
        <w:t> </w:t>
      </w:r>
      <w:r>
        <w:rPr>
          <w:rFonts w:ascii="Times New Roman" w:hAnsi="Times New Roman"/>
          <w:i/>
          <w:sz w:val="20"/>
          <w:vertAlign w:val="baseline"/>
        </w:rPr>
        <w:t>k</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7"/>
          <w:sz w:val="20"/>
          <w:vertAlign w:val="baseline"/>
        </w:rPr>
        <w:t> </w:t>
      </w:r>
      <w:r>
        <w:rPr>
          <w:rFonts w:ascii="Calibri" w:hAnsi="Calibri"/>
          <w:sz w:val="20"/>
          <w:vertAlign w:val="baseline"/>
        </w:rPr>
        <w:t>)</w:t>
      </w:r>
      <w:r>
        <w:rPr>
          <w:rFonts w:ascii="Calibri" w:hAnsi="Calibri"/>
          <w:spacing w:val="19"/>
          <w:sz w:val="20"/>
          <w:vertAlign w:val="baseline"/>
        </w:rPr>
        <w:t> </w:t>
      </w:r>
      <w:r>
        <w:rPr>
          <w:sz w:val="20"/>
          <w:vertAlign w:val="baseline"/>
        </w:rPr>
        <w:t>is</w:t>
      </w:r>
      <w:r>
        <w:rPr>
          <w:spacing w:val="15"/>
          <w:sz w:val="20"/>
          <w:vertAlign w:val="baseline"/>
        </w:rPr>
        <w:t> </w:t>
      </w:r>
      <w:r>
        <w:rPr>
          <w:spacing w:val="-2"/>
          <w:sz w:val="20"/>
          <w:vertAlign w:val="baseline"/>
        </w:rPr>
        <w:t>injective.</w:t>
      </w:r>
    </w:p>
    <w:p>
      <w:pPr>
        <w:pStyle w:val="BodyText"/>
        <w:spacing w:before="135"/>
      </w:pPr>
    </w:p>
    <w:p>
      <w:pPr>
        <w:spacing w:before="0"/>
        <w:ind w:left="2" w:right="3238" w:firstLine="0"/>
        <w:jc w:val="center"/>
        <w:rPr>
          <w:rFonts w:ascii="Times New Roman" w:hAnsi="Times New Roman"/>
          <w:i/>
          <w:sz w:val="20"/>
        </w:rPr>
      </w:pPr>
      <w:r>
        <w:rPr>
          <w:rFonts w:ascii="Times New Roman" w:hAnsi="Times New Roman"/>
          <w:i/>
          <w:w w:val="105"/>
          <w:sz w:val="20"/>
        </w:rPr>
        <w:t>g</w:t>
      </w:r>
      <w:r>
        <w:rPr>
          <w:rFonts w:ascii="Times New Roman" w:hAnsi="Times New Roman"/>
          <w:i/>
          <w:spacing w:val="-13"/>
          <w:w w:val="105"/>
          <w:sz w:val="20"/>
        </w:rPr>
        <w:t> </w:t>
      </w:r>
      <w:r>
        <w:rPr>
          <w:rFonts w:ascii="Lucida Sans Unicode" w:hAnsi="Lucida Sans Unicode"/>
          <w:sz w:val="20"/>
        </w:rPr>
        <w:t>∈</w:t>
      </w:r>
      <w:r>
        <w:rPr>
          <w:rFonts w:ascii="Lucida Sans Unicode" w:hAnsi="Lucida Sans Unicode"/>
          <w:spacing w:val="-16"/>
          <w:sz w:val="20"/>
        </w:rPr>
        <w:t> </w:t>
      </w:r>
      <w:r>
        <w:rPr>
          <w:rFonts w:ascii="Calibri" w:hAnsi="Calibri"/>
          <w:w w:val="105"/>
          <w:sz w:val="20"/>
        </w:rPr>
        <w:t>ker</w:t>
      </w:r>
      <w:r>
        <w:rPr>
          <w:rFonts w:ascii="Calibri" w:hAnsi="Calibri"/>
          <w:spacing w:val="-14"/>
          <w:w w:val="105"/>
          <w:sz w:val="20"/>
        </w:rPr>
        <w:t> </w:t>
      </w:r>
      <w:r>
        <w:rPr>
          <w:rFonts w:ascii="Times New Roman" w:hAnsi="Times New Roman"/>
          <w:i/>
          <w:w w:val="105"/>
          <w:sz w:val="20"/>
        </w:rPr>
        <w:t>ƒ</w:t>
      </w:r>
      <w:r>
        <w:rPr>
          <w:rFonts w:ascii="Times New Roman" w:hAnsi="Times New Roman"/>
          <w:i/>
          <w:spacing w:val="-31"/>
          <w:w w:val="105"/>
          <w:sz w:val="20"/>
        </w:rPr>
        <w:t> </w:t>
      </w:r>
      <w:r>
        <w:rPr>
          <w:rFonts w:ascii="Lucida Sans Unicode" w:hAnsi="Lucida Sans Unicode"/>
          <w:sz w:val="20"/>
          <w:vertAlign w:val="superscript"/>
        </w:rPr>
        <w:t>∗</w:t>
      </w:r>
      <w:r>
        <w:rPr>
          <w:rFonts w:ascii="Lucida Sans Unicode" w:hAnsi="Lucida Sans Unicode"/>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27"/>
          <w:w w:val="10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(dom</w:t>
      </w:r>
      <w:r>
        <w:rPr>
          <w:rFonts w:ascii="Calibri" w:hAnsi="Calibri"/>
          <w:spacing w:val="-15"/>
          <w:w w:val="10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w:t>
      </w:r>
      <w:r>
        <w:rPr>
          <w:rFonts w:ascii="Calibri" w:hAnsi="Calibri"/>
          <w:spacing w:val="-1"/>
          <w:w w:val="105"/>
          <w:sz w:val="20"/>
          <w:vertAlign w:val="baseline"/>
        </w:rPr>
        <w:t> </w:t>
      </w:r>
      <w:r>
        <w:rPr>
          <w:rFonts w:ascii="Lucida Sans Unicode" w:hAnsi="Lucida Sans Unicode"/>
          <w:w w:val="125"/>
          <w:sz w:val="20"/>
          <w:vertAlign w:val="baseline"/>
        </w:rPr>
        <w:t>c</w:t>
      </w:r>
      <w:r>
        <w:rPr>
          <w:rFonts w:ascii="Lucida Sans Unicode" w:hAnsi="Lucida Sans Unicode"/>
          <w:spacing w:val="-24"/>
          <w:w w:val="12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spacing w:val="-4"/>
          <w:w w:val="105"/>
          <w:sz w:val="20"/>
          <w:vertAlign w:val="baseline"/>
        </w:rPr>
        <w:t>(</w:t>
      </w:r>
      <w:r>
        <w:rPr>
          <w:rFonts w:ascii="Times New Roman" w:hAnsi="Times New Roman"/>
          <w:i/>
          <w:spacing w:val="-4"/>
          <w:w w:val="105"/>
          <w:sz w:val="20"/>
          <w:vertAlign w:val="baseline"/>
        </w:rPr>
        <w:t>g</w:t>
      </w:r>
      <w:r>
        <w:rPr>
          <w:rFonts w:ascii="Calibri" w:hAnsi="Calibri"/>
          <w:spacing w:val="-4"/>
          <w:w w:val="105"/>
          <w:sz w:val="20"/>
          <w:vertAlign w:val="baseline"/>
        </w:rPr>
        <w:t>)</w:t>
      </w:r>
      <w:r>
        <w:rPr>
          <w:rFonts w:ascii="Times New Roman" w:hAnsi="Times New Roman"/>
          <w:i/>
          <w:spacing w:val="-4"/>
          <w:w w:val="105"/>
          <w:sz w:val="20"/>
          <w:vertAlign w:val="baseline"/>
        </w:rPr>
        <w:t>,</w:t>
      </w:r>
    </w:p>
    <w:p>
      <w:pPr>
        <w:spacing w:after="0"/>
        <w:jc w:val="center"/>
        <w:rPr>
          <w:rFonts w:ascii="Times New Roman" w:hAnsi="Times New Roman"/>
          <w:i/>
          <w:sz w:val="20"/>
        </w:rPr>
        <w:sectPr>
          <w:type w:val="continuous"/>
          <w:pgSz w:w="12240" w:h="15840"/>
          <w:pgMar w:header="0" w:footer="0" w:top="1820" w:bottom="280" w:left="1080" w:right="720"/>
          <w:cols w:num="2" w:equalWidth="0">
            <w:col w:w="2105" w:space="40"/>
            <w:col w:w="8295"/>
          </w:cols>
        </w:sectPr>
      </w:pPr>
    </w:p>
    <w:p>
      <w:pPr>
        <w:pStyle w:val="BodyText"/>
        <w:spacing w:line="196" w:lineRule="auto" w:before="126"/>
        <w:ind w:left="687" w:right="1254" w:hanging="299"/>
      </w:pPr>
      <w:r>
        <w:rPr>
          <w:w w:val="105"/>
        </w:rPr>
        <w:t>that</w:t>
      </w:r>
      <w:r>
        <w:rPr>
          <w:spacing w:val="-8"/>
          <w:w w:val="105"/>
        </w:rPr>
        <w:t> </w:t>
      </w:r>
      <w:r>
        <w:rPr>
          <w:w w:val="105"/>
        </w:rPr>
        <w:t>is,</w:t>
      </w:r>
      <w:r>
        <w:rPr>
          <w:spacing w:val="-8"/>
          <w:w w:val="105"/>
        </w:rPr>
        <w:t> </w:t>
      </w:r>
      <w:r>
        <w:rPr>
          <w:rFonts w:ascii="Times New Roman" w:hAnsi="Times New Roman"/>
          <w:i/>
          <w:w w:val="105"/>
        </w:rPr>
        <w:t>ƒ</w:t>
      </w:r>
      <w:r>
        <w:rPr>
          <w:rFonts w:ascii="Times New Roman" w:hAnsi="Times New Roman"/>
          <w:i/>
          <w:spacing w:val="-31"/>
          <w:w w:val="105"/>
        </w:rPr>
        <w:t> </w:t>
      </w:r>
      <w:r>
        <w:rPr>
          <w:rFonts w:ascii="Lucida Sans Unicode" w:hAnsi="Lucida Sans Unicode"/>
          <w:w w:val="105"/>
          <w:vertAlign w:val="superscript"/>
        </w:rPr>
        <w:t>∗</w:t>
      </w:r>
      <w:r>
        <w:rPr>
          <w:rFonts w:ascii="Lucida Sans Unicode" w:hAnsi="Lucida Sans Unicode"/>
          <w:spacing w:val="-17"/>
          <w:w w:val="105"/>
          <w:vertAlign w:val="baseline"/>
        </w:rPr>
        <w:t> </w:t>
      </w:r>
      <w:r>
        <w:rPr>
          <w:w w:val="105"/>
          <w:vertAlign w:val="baseline"/>
        </w:rPr>
        <w:t>is</w:t>
      </w:r>
      <w:r>
        <w:rPr>
          <w:spacing w:val="-7"/>
          <w:w w:val="105"/>
          <w:vertAlign w:val="baseline"/>
        </w:rPr>
        <w:t> </w:t>
      </w:r>
      <w:r>
        <w:rPr>
          <w:w w:val="105"/>
          <w:vertAlign w:val="baseline"/>
        </w:rPr>
        <w:t>not</w:t>
      </w:r>
      <w:r>
        <w:rPr>
          <w:spacing w:val="-8"/>
          <w:w w:val="105"/>
          <w:vertAlign w:val="baseline"/>
        </w:rPr>
        <w:t> </w:t>
      </w:r>
      <w:r>
        <w:rPr>
          <w:w w:val="105"/>
          <w:vertAlign w:val="baseline"/>
        </w:rPr>
        <w:t>injective</w:t>
      </w:r>
      <w:r>
        <w:rPr>
          <w:spacing w:val="-8"/>
          <w:w w:val="105"/>
          <w:vertAlign w:val="baseline"/>
        </w:rPr>
        <w:t> </w:t>
      </w:r>
      <w:r>
        <w:rPr>
          <w:w w:val="105"/>
          <w:vertAlign w:val="baseline"/>
        </w:rPr>
        <w:t>if</w:t>
      </w:r>
      <w:r>
        <w:rPr>
          <w:spacing w:val="-7"/>
          <w:w w:val="105"/>
          <w:vertAlign w:val="baseline"/>
        </w:rPr>
        <w:t> </w:t>
      </w:r>
      <w:r>
        <w:rPr>
          <w:w w:val="105"/>
          <w:vertAlign w:val="baseline"/>
        </w:rPr>
        <w:t>and</w:t>
      </w:r>
      <w:r>
        <w:rPr>
          <w:spacing w:val="-6"/>
          <w:w w:val="105"/>
          <w:vertAlign w:val="baseline"/>
        </w:rPr>
        <w:t> </w:t>
      </w:r>
      <w:r>
        <w:rPr>
          <w:w w:val="105"/>
          <w:vertAlign w:val="baseline"/>
        </w:rPr>
        <w:t>only</w:t>
      </w:r>
      <w:r>
        <w:rPr>
          <w:spacing w:val="-3"/>
          <w:w w:val="105"/>
          <w:vertAlign w:val="baseline"/>
        </w:rPr>
        <w:t> </w:t>
      </w:r>
      <w:r>
        <w:rPr>
          <w:w w:val="105"/>
          <w:vertAlign w:val="baseline"/>
        </w:rPr>
        <w:t>if</w:t>
      </w:r>
      <w:r>
        <w:rPr>
          <w:spacing w:val="-4"/>
          <w:w w:val="105"/>
          <w:vertAlign w:val="baseline"/>
        </w:rPr>
        <w:t> </w:t>
      </w:r>
      <w:r>
        <w:rPr>
          <w:rFonts w:ascii="Times New Roman" w:hAnsi="Times New Roman"/>
          <w:i/>
          <w:w w:val="105"/>
          <w:vertAlign w:val="baseline"/>
        </w:rPr>
        <w:t>ƒ</w:t>
      </w:r>
      <w:r>
        <w:rPr>
          <w:rFonts w:ascii="Times New Roman" w:hAnsi="Times New Roman"/>
          <w:i/>
          <w:spacing w:val="-32"/>
          <w:w w:val="105"/>
          <w:vertAlign w:val="baseline"/>
        </w:rPr>
        <w:t> </w:t>
      </w:r>
      <w:r>
        <w:rPr>
          <w:rFonts w:ascii="Calibri" w:hAnsi="Calibri"/>
          <w:w w:val="105"/>
          <w:vertAlign w:val="baseline"/>
        </w:rPr>
        <w:t>(dom</w:t>
      </w:r>
      <w:r>
        <w:rPr>
          <w:rFonts w:ascii="Calibri" w:hAnsi="Calibri"/>
          <w:spacing w:val="-14"/>
          <w:w w:val="105"/>
          <w:vertAlign w:val="baseline"/>
        </w:rPr>
        <w:t> </w:t>
      </w:r>
      <w:r>
        <w:rPr>
          <w:rFonts w:ascii="Times New Roman" w:hAnsi="Times New Roman"/>
          <w:i/>
          <w:w w:val="105"/>
          <w:vertAlign w:val="baseline"/>
        </w:rPr>
        <w:t>ƒ</w:t>
      </w:r>
      <w:r>
        <w:rPr>
          <w:rFonts w:ascii="Times New Roman" w:hAnsi="Times New Roman"/>
          <w:i/>
          <w:spacing w:val="-32"/>
          <w:w w:val="105"/>
          <w:vertAlign w:val="baseline"/>
        </w:rPr>
        <w:t> </w:t>
      </w:r>
      <w:r>
        <w:rPr>
          <w:rFonts w:ascii="Calibri" w:hAnsi="Calibri"/>
          <w:w w:val="105"/>
          <w:vertAlign w:val="baseline"/>
        </w:rPr>
        <w:t>) </w:t>
      </w:r>
      <w:r>
        <w:rPr>
          <w:w w:val="105"/>
          <w:vertAlign w:val="baseline"/>
        </w:rPr>
        <w:t>is</w:t>
      </w:r>
      <w:r>
        <w:rPr>
          <w:spacing w:val="-4"/>
          <w:w w:val="105"/>
          <w:vertAlign w:val="baseline"/>
        </w:rPr>
        <w:t> </w:t>
      </w:r>
      <w:r>
        <w:rPr>
          <w:w w:val="105"/>
          <w:vertAlign w:val="baseline"/>
        </w:rPr>
        <w:t>contained</w:t>
      </w:r>
      <w:r>
        <w:rPr>
          <w:spacing w:val="-4"/>
          <w:w w:val="105"/>
          <w:vertAlign w:val="baseline"/>
        </w:rPr>
        <w:t> </w:t>
      </w:r>
      <w:r>
        <w:rPr>
          <w:w w:val="105"/>
          <w:vertAlign w:val="baseline"/>
        </w:rPr>
        <w:t>in</w:t>
      </w:r>
      <w:r>
        <w:rPr>
          <w:spacing w:val="-4"/>
          <w:w w:val="105"/>
          <w:vertAlign w:val="baseline"/>
        </w:rPr>
        <w:t> </w:t>
      </w:r>
      <w:r>
        <w:rPr>
          <w:w w:val="105"/>
          <w:vertAlign w:val="baseline"/>
        </w:rPr>
        <w:t>a</w:t>
      </w:r>
      <w:r>
        <w:rPr>
          <w:spacing w:val="-4"/>
          <w:w w:val="105"/>
          <w:vertAlign w:val="baseline"/>
        </w:rPr>
        <w:t> </w:t>
      </w:r>
      <w:r>
        <w:rPr>
          <w:w w:val="105"/>
          <w:vertAlign w:val="baseline"/>
        </w:rPr>
        <w:t>strict</w:t>
      </w:r>
      <w:r>
        <w:rPr>
          <w:spacing w:val="-4"/>
          <w:w w:val="105"/>
          <w:vertAlign w:val="baseline"/>
        </w:rPr>
        <w:t> </w:t>
      </w:r>
      <w:r>
        <w:rPr>
          <w:w w:val="105"/>
          <w:vertAlign w:val="baseline"/>
        </w:rPr>
        <w:t>algebraic</w:t>
      </w:r>
      <w:r>
        <w:rPr>
          <w:spacing w:val="-4"/>
          <w:w w:val="105"/>
          <w:vertAlign w:val="baseline"/>
        </w:rPr>
        <w:t> </w:t>
      </w:r>
      <w:r>
        <w:rPr>
          <w:w w:val="105"/>
          <w:vertAlign w:val="baseline"/>
        </w:rPr>
        <w:t>subset</w:t>
      </w:r>
      <w:r>
        <w:rPr>
          <w:spacing w:val="-4"/>
          <w:w w:val="105"/>
          <w:vertAlign w:val="baseline"/>
        </w:rPr>
        <w:t> </w:t>
      </w:r>
      <w:r>
        <w:rPr>
          <w:w w:val="105"/>
          <w:vertAlign w:val="baseline"/>
        </w:rPr>
        <w:t>of</w:t>
      </w:r>
      <w:r>
        <w:rPr>
          <w:spacing w:val="-4"/>
          <w:w w:val="105"/>
          <w:vertAlign w:val="baseline"/>
        </w:rPr>
        <w:t> </w:t>
      </w:r>
      <w:r>
        <w:rPr>
          <w:rFonts w:ascii="Times New Roman" w:hAnsi="Times New Roman"/>
          <w:i/>
          <w:w w:val="105"/>
          <w:vertAlign w:val="baseline"/>
        </w:rPr>
        <w:t>W</w:t>
      </w:r>
      <w:r>
        <w:rPr>
          <w:rFonts w:ascii="Times New Roman" w:hAnsi="Times New Roman"/>
          <w:i/>
          <w:spacing w:val="-26"/>
          <w:w w:val="105"/>
          <w:vertAlign w:val="baseline"/>
        </w:rPr>
        <w:t> </w:t>
      </w:r>
      <w:r>
        <w:rPr>
          <w:w w:val="105"/>
          <w:vertAlign w:val="baseline"/>
        </w:rPr>
        <w:t>. </w:t>
      </w:r>
      <w:r>
        <w:rPr>
          <w:vertAlign w:val="baseline"/>
        </w:rPr>
        <w:t>Clearly,</w:t>
      </w:r>
      <w:r>
        <w:rPr>
          <w:spacing w:val="3"/>
          <w:vertAlign w:val="baseline"/>
        </w:rPr>
        <w:t> </w:t>
      </w:r>
      <w:r>
        <w:rPr>
          <w:vertAlign w:val="baseline"/>
        </w:rPr>
        <w:t>the</w:t>
      </w:r>
      <w:r>
        <w:rPr>
          <w:spacing w:val="10"/>
          <w:vertAlign w:val="baseline"/>
        </w:rPr>
        <w:t> </w:t>
      </w:r>
      <w:r>
        <w:rPr>
          <w:vertAlign w:val="baseline"/>
        </w:rPr>
        <w:t>composite</w:t>
      </w:r>
      <w:r>
        <w:rPr>
          <w:spacing w:val="11"/>
          <w:vertAlign w:val="baseline"/>
        </w:rPr>
        <w:t> </w:t>
      </w:r>
      <w:r>
        <w:rPr>
          <w:rFonts w:ascii="Times New Roman" w:hAnsi="Times New Roman"/>
          <w:i/>
          <w:vertAlign w:val="baseline"/>
        </w:rPr>
        <w:t>g</w:t>
      </w:r>
      <w:r>
        <w:rPr>
          <w:rFonts w:ascii="Times New Roman" w:hAnsi="Times New Roman"/>
          <w:i/>
          <w:spacing w:val="-5"/>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ƒ</w:t>
      </w:r>
      <w:r>
        <w:rPr>
          <w:rFonts w:ascii="Times New Roman" w:hAnsi="Times New Roman"/>
          <w:i/>
          <w:spacing w:val="26"/>
          <w:vertAlign w:val="baseline"/>
        </w:rPr>
        <w:t> </w:t>
      </w:r>
      <w:r>
        <w:rPr>
          <w:vertAlign w:val="baseline"/>
        </w:rPr>
        <w:t>of</w:t>
      </w:r>
      <w:r>
        <w:rPr>
          <w:spacing w:val="10"/>
          <w:vertAlign w:val="baseline"/>
        </w:rPr>
        <w:t> </w:t>
      </w:r>
      <w:r>
        <w:rPr>
          <w:vertAlign w:val="baseline"/>
        </w:rPr>
        <w:t>rational</w:t>
      </w:r>
      <w:r>
        <w:rPr>
          <w:spacing w:val="11"/>
          <w:vertAlign w:val="baseline"/>
        </w:rPr>
        <w:t> </w:t>
      </w:r>
      <w:r>
        <w:rPr>
          <w:vertAlign w:val="baseline"/>
        </w:rPr>
        <w:t>maps</w:t>
      </w:r>
      <w:r>
        <w:rPr>
          <w:spacing w:val="10"/>
          <w:vertAlign w:val="baseline"/>
        </w:rPr>
        <w:t> </w:t>
      </w:r>
      <w:r>
        <w:rPr>
          <w:rFonts w:ascii="Times New Roman" w:hAnsi="Times New Roman"/>
          <w:i/>
          <w:vertAlign w:val="baseline"/>
        </w:rPr>
        <w:t>ƒ</w:t>
      </w:r>
      <w:r>
        <w:rPr>
          <w:rFonts w:ascii="Times New Roman" w:hAnsi="Times New Roman"/>
          <w:i/>
          <w:spacing w:val="26"/>
          <w:vertAlign w:val="baseline"/>
        </w:rPr>
        <w:t> </w:t>
      </w:r>
      <w:r>
        <w:rPr>
          <w:vertAlign w:val="baseline"/>
        </w:rPr>
        <w:t>and</w:t>
      </w:r>
      <w:r>
        <w:rPr>
          <w:spacing w:val="10"/>
          <w:vertAlign w:val="baseline"/>
        </w:rPr>
        <w:t> </w:t>
      </w:r>
      <w:r>
        <w:rPr>
          <w:rFonts w:ascii="Times New Roman" w:hAnsi="Times New Roman"/>
          <w:i/>
          <w:vertAlign w:val="baseline"/>
        </w:rPr>
        <w:t>g</w:t>
      </w:r>
      <w:r>
        <w:rPr>
          <w:rFonts w:ascii="Times New Roman" w:hAnsi="Times New Roman"/>
          <w:i/>
          <w:spacing w:val="15"/>
          <w:vertAlign w:val="baseline"/>
        </w:rPr>
        <w:t> </w:t>
      </w:r>
      <w:r>
        <w:rPr>
          <w:vertAlign w:val="baseline"/>
        </w:rPr>
        <w:t>is</w:t>
      </w:r>
      <w:r>
        <w:rPr>
          <w:spacing w:val="10"/>
          <w:vertAlign w:val="baseline"/>
        </w:rPr>
        <w:t> </w:t>
      </w:r>
      <w:r>
        <w:rPr>
          <w:vertAlign w:val="baseline"/>
        </w:rPr>
        <w:t>defined</w:t>
      </w:r>
      <w:r>
        <w:rPr>
          <w:spacing w:val="11"/>
          <w:vertAlign w:val="baseline"/>
        </w:rPr>
        <w:t> </w:t>
      </w:r>
      <w:r>
        <w:rPr>
          <w:vertAlign w:val="baseline"/>
        </w:rPr>
        <w:t>provided</w:t>
      </w:r>
      <w:r>
        <w:rPr>
          <w:spacing w:val="10"/>
          <w:vertAlign w:val="baseline"/>
        </w:rPr>
        <w:t> </w:t>
      </w:r>
      <w:r>
        <w:rPr>
          <w:vertAlign w:val="baseline"/>
        </w:rPr>
        <w:t>that</w:t>
      </w:r>
      <w:r>
        <w:rPr>
          <w:spacing w:val="11"/>
          <w:vertAlign w:val="baseline"/>
        </w:rPr>
        <w:t> </w:t>
      </w:r>
      <w:r>
        <w:rPr>
          <w:rFonts w:ascii="Times New Roman" w:hAnsi="Times New Roman"/>
          <w:i/>
          <w:vertAlign w:val="baseline"/>
        </w:rPr>
        <w:t>ƒ</w:t>
      </w:r>
      <w:r>
        <w:rPr>
          <w:rFonts w:ascii="Times New Roman" w:hAnsi="Times New Roman"/>
          <w:i/>
          <w:spacing w:val="25"/>
          <w:vertAlign w:val="baseline"/>
        </w:rPr>
        <w:t> </w:t>
      </w:r>
      <w:r>
        <w:rPr>
          <w:vertAlign w:val="baseline"/>
        </w:rPr>
        <w:t>is</w:t>
      </w:r>
      <w:r>
        <w:rPr>
          <w:spacing w:val="11"/>
          <w:vertAlign w:val="baseline"/>
        </w:rPr>
        <w:t> </w:t>
      </w:r>
      <w:r>
        <w:rPr>
          <w:spacing w:val="-2"/>
          <w:vertAlign w:val="baseline"/>
        </w:rPr>
        <w:t>dominant:</w:t>
      </w:r>
    </w:p>
    <w:p>
      <w:pPr>
        <w:pStyle w:val="BodyText"/>
        <w:spacing w:line="187" w:lineRule="auto"/>
        <w:ind w:left="388" w:right="1481"/>
      </w:pPr>
      <w:r>
        <w:rPr>
          <w:rFonts w:ascii="Times New Roman" w:hAnsi="Times New Roman"/>
          <w:i/>
        </w:rPr>
        <w:t>g</w:t>
      </w:r>
      <w:r>
        <w:rPr>
          <w:rFonts w:ascii="Times New Roman" w:hAnsi="Times New Roman"/>
          <w:i/>
          <w:spacing w:val="-13"/>
        </w:rPr>
        <w:t> </w:t>
      </w:r>
      <w:r>
        <w:rPr>
          <w:rFonts w:ascii="Lucida Sans Unicode" w:hAnsi="Lucida Sans Unicode"/>
        </w:rPr>
        <w:t>◦</w:t>
      </w:r>
      <w:r>
        <w:rPr>
          <w:rFonts w:ascii="Lucida Sans Unicode" w:hAnsi="Lucida Sans Unicode"/>
          <w:spacing w:val="-16"/>
        </w:rPr>
        <w:t> </w:t>
      </w:r>
      <w:r>
        <w:rPr>
          <w:rFonts w:ascii="Times New Roman" w:hAnsi="Times New Roman"/>
          <w:i/>
        </w:rPr>
        <w:t>ƒ</w:t>
      </w:r>
      <w:r>
        <w:rPr>
          <w:rFonts w:ascii="Times New Roman" w:hAnsi="Times New Roman"/>
          <w:i/>
          <w:spacing w:val="15"/>
        </w:rPr>
        <w:t> </w:t>
      </w:r>
      <w:r>
        <w:rPr/>
        <w:t>is</w:t>
      </w:r>
      <w:r>
        <w:rPr>
          <w:spacing w:val="10"/>
        </w:rPr>
        <w:t> </w:t>
      </w:r>
      <w:r>
        <w:rPr/>
        <w:t>the</w:t>
      </w:r>
      <w:r>
        <w:rPr>
          <w:spacing w:val="10"/>
        </w:rPr>
        <w:t> </w:t>
      </w:r>
      <w:r>
        <w:rPr/>
        <w:t>rational</w:t>
      </w:r>
      <w:r>
        <w:rPr>
          <w:spacing w:val="10"/>
        </w:rPr>
        <w:t> </w:t>
      </w:r>
      <w:r>
        <w:rPr/>
        <w:t>map</w:t>
      </w:r>
      <w:r>
        <w:rPr>
          <w:spacing w:val="10"/>
        </w:rPr>
        <w:t> </w:t>
      </w:r>
      <w:r>
        <w:rPr/>
        <w:t>whose</w:t>
      </w:r>
      <w:r>
        <w:rPr>
          <w:spacing w:val="10"/>
        </w:rPr>
        <w:t> </w:t>
      </w:r>
      <w:r>
        <w:rPr/>
        <w:t>components</w:t>
      </w:r>
      <w:r>
        <w:rPr>
          <w:spacing w:val="10"/>
        </w:rPr>
        <w:t> </w:t>
      </w:r>
      <w:r>
        <w:rPr/>
        <w:t>are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Calibri" w:hAnsi="Calibri"/>
          <w:vertAlign w:val="baseline"/>
        </w:rPr>
        <w:t>(</w:t>
      </w:r>
      <w:r>
        <w:rPr>
          <w:rFonts w:ascii="Times New Roman" w:hAnsi="Times New Roman"/>
          <w:i/>
          <w:vertAlign w:val="baseline"/>
        </w:rPr>
        <w:t>g</w:t>
      </w:r>
      <w:r>
        <w:rPr>
          <w:rFonts w:ascii="Calibri" w:hAnsi="Calibri"/>
          <w:i/>
          <w:vertAlign w:val="subscript"/>
        </w:rPr>
        <w:t>i</w:t>
      </w:r>
      <w:r>
        <w:rPr>
          <w:rFonts w:ascii="Calibri" w:hAnsi="Calibri"/>
          <w:vertAlign w:val="baseline"/>
        </w:rPr>
        <w:t>)</w:t>
      </w:r>
      <w:r>
        <w:rPr>
          <w:vertAlign w:val="baseline"/>
        </w:rPr>
        <w:t>.</w:t>
      </w:r>
      <w:r>
        <w:rPr>
          <w:spacing w:val="37"/>
          <w:vertAlign w:val="baseline"/>
        </w:rPr>
        <w:t> </w:t>
      </w:r>
      <w:r>
        <w:rPr>
          <w:vertAlign w:val="baseline"/>
        </w:rPr>
        <w:t>Notice</w:t>
      </w:r>
      <w:r>
        <w:rPr>
          <w:spacing w:val="10"/>
          <w:vertAlign w:val="baseline"/>
        </w:rPr>
        <w:t> </w:t>
      </w:r>
      <w:r>
        <w:rPr>
          <w:vertAlign w:val="baseline"/>
        </w:rPr>
        <w:t>that</w:t>
      </w:r>
      <w:r>
        <w:rPr>
          <w:spacing w:val="10"/>
          <w:vertAlign w:val="baseline"/>
        </w:rPr>
        <w:t> </w:t>
      </w:r>
      <w:r>
        <w:rPr>
          <w:vertAlign w:val="baseline"/>
        </w:rPr>
        <w:t>the</w:t>
      </w:r>
      <w:r>
        <w:rPr>
          <w:spacing w:val="10"/>
          <w:vertAlign w:val="baseline"/>
        </w:rPr>
        <w:t> </w:t>
      </w:r>
      <w:r>
        <w:rPr>
          <w:vertAlign w:val="baseline"/>
        </w:rPr>
        <w:t>domain</w:t>
      </w:r>
      <w:r>
        <w:rPr>
          <w:spacing w:val="10"/>
          <w:vertAlign w:val="baseline"/>
        </w:rPr>
        <w:t> </w:t>
      </w:r>
      <w:r>
        <w:rPr>
          <w:vertAlign w:val="baseline"/>
        </w:rPr>
        <w:t>of </w:t>
      </w:r>
      <w:r>
        <w:rPr>
          <w:rFonts w:ascii="Times New Roman" w:hAnsi="Times New Roman"/>
          <w:i/>
          <w:vertAlign w:val="baseline"/>
        </w:rPr>
        <w:t>g</w:t>
      </w:r>
      <w:r>
        <w:rPr>
          <w:rFonts w:ascii="Times New Roman" w:hAnsi="Times New Roman"/>
          <w:i/>
          <w:spacing w:val="-5"/>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ƒ</w:t>
      </w:r>
      <w:r>
        <w:rPr>
          <w:rFonts w:ascii="Times New Roman" w:hAnsi="Times New Roman"/>
          <w:i/>
          <w:spacing w:val="26"/>
          <w:vertAlign w:val="baseline"/>
        </w:rPr>
        <w:t> </w:t>
      </w:r>
      <w:r>
        <w:rPr>
          <w:vertAlign w:val="baseline"/>
        </w:rPr>
        <w:t>certainly contains </w:t>
      </w:r>
      <w:r>
        <w:rPr>
          <w:rFonts w:ascii="Times New Roman" w:hAnsi="Times New Roman"/>
          <w:i/>
          <w:vertAlign w:val="baseline"/>
        </w:rPr>
        <w:t>ƒ</w:t>
      </w:r>
      <w:r>
        <w:rPr>
          <w:rFonts w:ascii="Times New Roman" w:hAnsi="Times New Roman"/>
          <w:i/>
          <w:spacing w:val="-28"/>
          <w:vertAlign w:val="baseline"/>
        </w:rPr>
        <w:t> </w:t>
      </w:r>
      <w:r>
        <w:rPr>
          <w:rFonts w:ascii="Lucida Sans Unicode" w:hAnsi="Lucida Sans Unicode"/>
          <w:vertAlign w:val="superscript"/>
        </w:rPr>
        <w:t>−</w:t>
      </w:r>
      <w:r>
        <w:rPr>
          <w:rFonts w:ascii="Calibri" w:hAnsi="Calibri"/>
          <w:vertAlign w:val="superscript"/>
        </w:rPr>
        <w:t>1</w:t>
      </w:r>
      <w:r>
        <w:rPr>
          <w:rFonts w:ascii="Calibri" w:hAnsi="Calibri"/>
          <w:vertAlign w:val="baseline"/>
        </w:rPr>
        <w:t>(dom</w:t>
      </w:r>
      <w:r>
        <w:rPr>
          <w:rFonts w:ascii="Calibri" w:hAnsi="Calibri"/>
          <w:spacing w:val="-10"/>
          <w:vertAlign w:val="baseline"/>
        </w:rPr>
        <w:t> </w:t>
      </w:r>
      <w:r>
        <w:rPr>
          <w:rFonts w:ascii="Times New Roman" w:hAnsi="Times New Roman"/>
          <w:i/>
          <w:vertAlign w:val="baseline"/>
        </w:rPr>
        <w:t>g</w:t>
      </w:r>
      <w:r>
        <w:rPr>
          <w:rFonts w:ascii="Calibri" w:hAnsi="Calibri"/>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vertAlign w:val="baseline"/>
        </w:rPr>
        <w:t>dom</w:t>
      </w:r>
      <w:r>
        <w:rPr>
          <w:rFonts w:ascii="Calibri" w:hAnsi="Calibri"/>
          <w:spacing w:val="-10"/>
          <w:vertAlign w:val="baseline"/>
        </w:rPr>
        <w:t> </w:t>
      </w:r>
      <w:r>
        <w:rPr>
          <w:rFonts w:ascii="Times New Roman" w:hAnsi="Times New Roman"/>
          <w:i/>
          <w:vertAlign w:val="baseline"/>
        </w:rPr>
        <w:t>ƒ</w:t>
      </w:r>
      <w:r>
        <w:rPr>
          <w:rFonts w:ascii="Times New Roman" w:hAnsi="Times New Roman"/>
          <w:i/>
          <w:spacing w:val="-28"/>
          <w:vertAlign w:val="baseline"/>
        </w:rPr>
        <w:t> </w:t>
      </w:r>
      <w:r>
        <w:rPr>
          <w:vertAlign w:val="baseline"/>
        </w:rPr>
        <w:t>, but may very well be larger (see Ex. 4.6).</w:t>
      </w:r>
    </w:p>
    <w:p>
      <w:pPr>
        <w:spacing w:line="288" w:lineRule="exact" w:before="205"/>
        <w:ind w:left="38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999488">
                <wp:simplePos x="0" y="0"/>
                <wp:positionH relativeFrom="page">
                  <wp:posOffset>6359690</wp:posOffset>
                </wp:positionH>
                <wp:positionV relativeFrom="paragraph">
                  <wp:posOffset>171903</wp:posOffset>
                </wp:positionV>
                <wp:extent cx="126364" cy="21971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500.763pt;margin-top:13.53572pt;width:9.950pt;height:17.3pt;mso-position-horizontal-relative:page;mso-position-vertical-relative:paragraph;z-index:15999488" type="#_x0000_t202" id="docshape54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b/>
          <w:w w:val="105"/>
          <w:sz w:val="20"/>
        </w:rPr>
        <w:t>Theorem</w:t>
      </w:r>
      <w:r>
        <w:rPr>
          <w:b/>
          <w:spacing w:val="-5"/>
          <w:w w:val="105"/>
          <w:sz w:val="20"/>
        </w:rPr>
        <w:t> </w:t>
      </w:r>
      <w:r>
        <w:rPr>
          <w:b/>
          <w:w w:val="105"/>
          <w:sz w:val="20"/>
        </w:rPr>
        <w:t>4.11</w:t>
      </w:r>
      <w:r>
        <w:rPr>
          <w:b/>
          <w:spacing w:val="10"/>
          <w:w w:val="105"/>
          <w:sz w:val="20"/>
        </w:rPr>
        <w:t> </w:t>
      </w:r>
      <w:r>
        <w:rPr>
          <w:rFonts w:ascii="Times New Roman" w:hAnsi="Times New Roman"/>
          <w:i/>
          <w:w w:val="105"/>
          <w:sz w:val="20"/>
        </w:rPr>
        <w:t>(I)</w:t>
      </w:r>
      <w:r>
        <w:rPr>
          <w:rFonts w:ascii="Times New Roman" w:hAnsi="Times New Roman"/>
          <w:i/>
          <w:spacing w:val="-13"/>
          <w:w w:val="105"/>
          <w:sz w:val="20"/>
        </w:rPr>
        <w:t> </w:t>
      </w:r>
      <w:r>
        <w:rPr>
          <w:rFonts w:ascii="Times New Roman" w:hAnsi="Times New Roman"/>
          <w:i/>
          <w:w w:val="105"/>
          <w:sz w:val="20"/>
        </w:rPr>
        <w:t>A</w:t>
      </w:r>
      <w:r>
        <w:rPr>
          <w:rFonts w:ascii="Times New Roman" w:hAnsi="Times New Roman"/>
          <w:i/>
          <w:spacing w:val="-13"/>
          <w:w w:val="105"/>
          <w:sz w:val="20"/>
        </w:rPr>
        <w:t> </w:t>
      </w:r>
      <w:r>
        <w:rPr>
          <w:rFonts w:ascii="Times New Roman" w:hAnsi="Times New Roman"/>
          <w:i/>
          <w:w w:val="105"/>
          <w:sz w:val="20"/>
        </w:rPr>
        <w:t>dominant</w:t>
      </w:r>
      <w:r>
        <w:rPr>
          <w:rFonts w:ascii="Times New Roman" w:hAnsi="Times New Roman"/>
          <w:i/>
          <w:spacing w:val="-13"/>
          <w:w w:val="105"/>
          <w:sz w:val="20"/>
        </w:rPr>
        <w:t> </w:t>
      </w:r>
      <w:r>
        <w:rPr>
          <w:rFonts w:ascii="Times New Roman" w:hAnsi="Times New Roman"/>
          <w:i/>
          <w:w w:val="105"/>
          <w:sz w:val="20"/>
        </w:rPr>
        <w:t>rational</w:t>
      </w:r>
      <w:r>
        <w:rPr>
          <w:rFonts w:ascii="Times New Roman" w:hAnsi="Times New Roman"/>
          <w:i/>
          <w:spacing w:val="-13"/>
          <w:w w:val="105"/>
          <w:sz w:val="20"/>
        </w:rPr>
        <w:t> </w:t>
      </w:r>
      <w:r>
        <w:rPr>
          <w:rFonts w:ascii="Times New Roman" w:hAnsi="Times New Roman"/>
          <w:i/>
          <w:w w:val="105"/>
          <w:sz w:val="20"/>
        </w:rPr>
        <w:t>map</w:t>
      </w:r>
      <w:r>
        <w:rPr>
          <w:rFonts w:ascii="Times New Roman" w:hAnsi="Times New Roman"/>
          <w:i/>
          <w:spacing w:val="-14"/>
          <w:w w:val="105"/>
          <w:sz w:val="20"/>
        </w:rPr>
        <w:t> </w:t>
      </w:r>
      <w:r>
        <w:rPr>
          <w:rFonts w:ascii="Times New Roman" w:hAnsi="Times New Roman"/>
          <w:i/>
          <w:w w:val="105"/>
          <w:sz w:val="20"/>
        </w:rPr>
        <w:t>ƒ</w:t>
      </w:r>
      <w:r>
        <w:rPr>
          <w:rFonts w:ascii="Times New Roman" w:hAnsi="Times New Roman"/>
          <w:i/>
          <w:spacing w:val="-13"/>
          <w:w w:val="105"/>
          <w:sz w:val="20"/>
        </w:rPr>
        <w:t> </w:t>
      </w:r>
      <w:r>
        <w:rPr>
          <w:rFonts w:ascii="Calibri" w:hAnsi="Calibri"/>
          <w:w w:val="105"/>
          <w:sz w:val="20"/>
        </w:rPr>
        <w:t>:</w:t>
      </w:r>
      <w:r>
        <w:rPr>
          <w:rFonts w:ascii="Calibri" w:hAnsi="Calibri"/>
          <w:spacing w:val="-4"/>
          <w:w w:val="105"/>
          <w:sz w:val="20"/>
        </w:rPr>
        <w:t> </w:t>
      </w:r>
      <w:r>
        <w:rPr>
          <w:rFonts w:ascii="Times New Roman" w:hAnsi="Times New Roman"/>
          <w:i/>
          <w:w w:val="105"/>
          <w:sz w:val="20"/>
        </w:rPr>
        <w:t>V</w:t>
      </w:r>
      <w:r>
        <w:rPr>
          <w:rFonts w:ascii="Times New Roman" w:hAnsi="Times New Roman"/>
          <w:i/>
          <w:spacing w:val="17"/>
          <w:w w:val="105"/>
          <w:sz w:val="20"/>
        </w:rPr>
        <w:t> </w:t>
      </w:r>
      <w:r>
        <w:rPr>
          <w:rFonts w:ascii="MingLiU_HKSCS-ExtB" w:hAnsi="MingLiU_HKSCS-ExtB"/>
          <w:w w:val="95"/>
          <w:sz w:val="20"/>
        </w:rPr>
        <w:t>−−·</w:t>
      </w:r>
      <w:r>
        <w:rPr>
          <w:rFonts w:ascii="MingLiU_HKSCS-ExtB" w:hAnsi="MingLiU_HKSCS-ExtB"/>
          <w:spacing w:val="-40"/>
          <w:w w:val="95"/>
          <w:sz w:val="20"/>
        </w:rPr>
        <w:t> </w:t>
      </w:r>
      <w:r>
        <w:rPr>
          <w:rFonts w:ascii="Times New Roman" w:hAnsi="Times New Roman"/>
          <w:i/>
          <w:w w:val="105"/>
          <w:sz w:val="20"/>
        </w:rPr>
        <w:t>W</w:t>
      </w:r>
      <w:r>
        <w:rPr>
          <w:rFonts w:ascii="Times New Roman" w:hAnsi="Times New Roman"/>
          <w:i/>
          <w:spacing w:val="8"/>
          <w:w w:val="105"/>
          <w:sz w:val="20"/>
        </w:rPr>
        <w:t> </w:t>
      </w:r>
      <w:r>
        <w:rPr>
          <w:rFonts w:ascii="Times New Roman" w:hAnsi="Times New Roman"/>
          <w:i/>
          <w:w w:val="105"/>
          <w:sz w:val="20"/>
        </w:rPr>
        <w:t>defines</w:t>
      </w:r>
      <w:r>
        <w:rPr>
          <w:rFonts w:ascii="Times New Roman" w:hAnsi="Times New Roman"/>
          <w:i/>
          <w:spacing w:val="-13"/>
          <w:w w:val="105"/>
          <w:sz w:val="20"/>
        </w:rPr>
        <w:t> </w:t>
      </w:r>
      <w:r>
        <w:rPr>
          <w:rFonts w:ascii="Times New Roman" w:hAnsi="Times New Roman"/>
          <w:i/>
          <w:w w:val="105"/>
          <w:sz w:val="20"/>
        </w:rPr>
        <w:t>a</w:t>
      </w:r>
      <w:r>
        <w:rPr>
          <w:rFonts w:ascii="Times New Roman" w:hAnsi="Times New Roman"/>
          <w:i/>
          <w:spacing w:val="-13"/>
          <w:w w:val="105"/>
          <w:sz w:val="20"/>
        </w:rPr>
        <w:t> </w:t>
      </w:r>
      <w:r>
        <w:rPr>
          <w:rFonts w:ascii="Times New Roman" w:hAnsi="Times New Roman"/>
          <w:i/>
          <w:w w:val="105"/>
          <w:sz w:val="20"/>
        </w:rPr>
        <w:t>field</w:t>
      </w:r>
      <w:r>
        <w:rPr>
          <w:rFonts w:ascii="Times New Roman" w:hAnsi="Times New Roman"/>
          <w:i/>
          <w:spacing w:val="-13"/>
          <w:w w:val="105"/>
          <w:sz w:val="20"/>
        </w:rPr>
        <w:t> </w:t>
      </w:r>
      <w:r>
        <w:rPr>
          <w:rFonts w:ascii="Times New Roman" w:hAnsi="Times New Roman"/>
          <w:i/>
          <w:w w:val="105"/>
          <w:sz w:val="20"/>
        </w:rPr>
        <w:t>homomorphism</w:t>
      </w:r>
      <w:r>
        <w:rPr>
          <w:rFonts w:ascii="Times New Roman" w:hAnsi="Times New Roman"/>
          <w:i/>
          <w:spacing w:val="-12"/>
          <w:w w:val="105"/>
          <w:sz w:val="20"/>
        </w:rPr>
        <w:t> </w:t>
      </w:r>
      <w:r>
        <w:rPr>
          <w:rFonts w:ascii="Times New Roman" w:hAnsi="Times New Roman"/>
          <w:i/>
          <w:w w:val="105"/>
          <w:sz w:val="20"/>
        </w:rPr>
        <w:t>ƒ</w:t>
      </w:r>
      <w:r>
        <w:rPr>
          <w:rFonts w:ascii="Times New Roman" w:hAnsi="Times New Roman"/>
          <w:i/>
          <w:spacing w:val="-32"/>
          <w:w w:val="105"/>
          <w:sz w:val="20"/>
        </w:rPr>
        <w:t> </w:t>
      </w:r>
      <w:r>
        <w:rPr>
          <w:rFonts w:ascii="Lucida Sans Unicode" w:hAnsi="Lucida Sans Unicode"/>
          <w:w w:val="95"/>
          <w:sz w:val="20"/>
          <w:vertAlign w:val="superscript"/>
        </w:rPr>
        <w:t>∗</w:t>
      </w:r>
      <w:r>
        <w:rPr>
          <w:rFonts w:ascii="Lucida Sans Unicode" w:hAnsi="Lucida Sans Unicode"/>
          <w:spacing w:val="-29"/>
          <w:w w:val="95"/>
          <w:sz w:val="20"/>
          <w:vertAlign w:val="baseline"/>
        </w:rPr>
        <w:t> </w:t>
      </w:r>
      <w:r>
        <w:rPr>
          <w:rFonts w:ascii="Calibri" w:hAnsi="Calibri"/>
          <w:w w:val="105"/>
          <w:sz w:val="20"/>
          <w:vertAlign w:val="baseline"/>
        </w:rPr>
        <w:t>:</w:t>
      </w:r>
      <w:r>
        <w:rPr>
          <w:rFonts w:ascii="Calibri" w:hAnsi="Calibri"/>
          <w:spacing w:val="4"/>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5"/>
          <w:w w:val="105"/>
          <w:sz w:val="20"/>
          <w:vertAlign w:val="baseline"/>
        </w:rPr>
        <w:t> </w:t>
      </w:r>
      <w:r>
        <w:rPr>
          <w:rFonts w:ascii="Calibri" w:hAnsi="Calibri"/>
          <w:spacing w:val="-10"/>
          <w:w w:val="105"/>
          <w:sz w:val="20"/>
          <w:vertAlign w:val="baseline"/>
        </w:rPr>
        <w:t>)</w:t>
      </w:r>
    </w:p>
    <w:p>
      <w:pPr>
        <w:spacing w:line="224" w:lineRule="exact" w:before="0"/>
        <w:ind w:left="388" w:right="0" w:firstLine="0"/>
        <w:jc w:val="left"/>
        <w:rPr>
          <w:rFonts w:ascii="Times New Roman"/>
          <w:i/>
          <w:sz w:val="20"/>
        </w:rPr>
      </w:pPr>
      <w:r>
        <w:rPr>
          <w:rFonts w:ascii="Times New Roman"/>
          <w:i/>
          <w:w w:val="110"/>
          <w:sz w:val="20"/>
        </w:rPr>
        <w:t>k</w:t>
      </w:r>
      <w:r>
        <w:rPr>
          <w:rFonts w:ascii="Calibri"/>
          <w:w w:val="110"/>
          <w:sz w:val="20"/>
        </w:rPr>
        <w:t>(</w:t>
      </w:r>
      <w:r>
        <w:rPr>
          <w:rFonts w:ascii="Times New Roman"/>
          <w:i/>
          <w:w w:val="110"/>
          <w:sz w:val="20"/>
        </w:rPr>
        <w:t>V</w:t>
      </w:r>
      <w:r>
        <w:rPr>
          <w:rFonts w:ascii="Times New Roman"/>
          <w:i/>
          <w:spacing w:val="-8"/>
          <w:w w:val="110"/>
          <w:sz w:val="20"/>
        </w:rPr>
        <w:t> </w:t>
      </w:r>
      <w:r>
        <w:rPr>
          <w:rFonts w:ascii="Calibri"/>
          <w:spacing w:val="-5"/>
          <w:w w:val="120"/>
          <w:sz w:val="20"/>
        </w:rPr>
        <w:t>)</w:t>
      </w:r>
      <w:r>
        <w:rPr>
          <w:rFonts w:ascii="Times New Roman"/>
          <w:i/>
          <w:spacing w:val="-5"/>
          <w:w w:val="120"/>
          <w:sz w:val="20"/>
        </w:rPr>
        <w:t>.</w:t>
      </w:r>
    </w:p>
    <w:p>
      <w:pPr>
        <w:tabs>
          <w:tab w:pos="4967" w:val="left" w:leader="none"/>
        </w:tabs>
        <w:spacing w:line="225" w:lineRule="auto" w:before="18"/>
        <w:ind w:left="388" w:right="1482" w:firstLine="298"/>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42176">
                <wp:simplePos x="0" y="0"/>
                <wp:positionH relativeFrom="page">
                  <wp:posOffset>3678758</wp:posOffset>
                </wp:positionH>
                <wp:positionV relativeFrom="paragraph">
                  <wp:posOffset>27767</wp:posOffset>
                </wp:positionV>
                <wp:extent cx="126364" cy="21971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89.665985pt;margin-top:2.186390pt;width:9.950pt;height:17.3pt;mso-position-horizontal-relative:page;mso-position-vertical-relative:paragraph;z-index:-19874304" type="#_x0000_t202" id="docshape55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rFonts w:ascii="Times New Roman" w:hAnsi="Times New Roman"/>
          <w:i/>
          <w:w w:val="105"/>
          <w:sz w:val="20"/>
        </w:rPr>
        <w:t>(II) Conversely, a k-homomorphism </w:t>
      </w:r>
      <w:r>
        <w:rPr>
          <w:rFonts w:ascii="Calibri" w:hAnsi="Calibri"/>
          <w:spacing w:val="11"/>
          <w:w w:val="105"/>
          <w:sz w:val="20"/>
        </w:rPr>
        <w:t>Φ: </w:t>
      </w:r>
      <w:r>
        <w:rPr>
          <w:rFonts w:ascii="Times New Roman" w:hAnsi="Times New Roman"/>
          <w:i/>
          <w:w w:val="105"/>
          <w:sz w:val="20"/>
        </w:rPr>
        <w:t>k</w:t>
      </w:r>
      <w:r>
        <w:rPr>
          <w:rFonts w:ascii="Calibri" w:hAnsi="Calibri"/>
          <w:w w:val="105"/>
          <w:sz w:val="20"/>
        </w:rPr>
        <w:t>(</w:t>
      </w:r>
      <w:r>
        <w:rPr>
          <w:rFonts w:ascii="Times New Roman" w:hAnsi="Times New Roman"/>
          <w:i/>
          <w:w w:val="105"/>
          <w:sz w:val="20"/>
        </w:rPr>
        <w:t>W</w:t>
      </w:r>
      <w:r>
        <w:rPr>
          <w:rFonts w:ascii="Times New Roman" w:hAnsi="Times New Roman"/>
          <w:i/>
          <w:spacing w:val="-2"/>
          <w:w w:val="105"/>
          <w:sz w:val="20"/>
        </w:rPr>
        <w:t> </w:t>
      </w:r>
      <w:r>
        <w:rPr>
          <w:rFonts w:ascii="Calibri" w:hAnsi="Calibri"/>
          <w:w w:val="105"/>
          <w:sz w:val="20"/>
        </w:rPr>
        <w:t>)</w:t>
      </w:r>
      <w:r>
        <w:rPr>
          <w:rFonts w:ascii="Calibri" w:hAnsi="Calibri"/>
          <w:sz w:val="20"/>
        </w:rPr>
        <w:tab/>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9"/>
          <w:w w:val="105"/>
          <w:sz w:val="20"/>
        </w:rPr>
        <w:t> </w:t>
      </w:r>
      <w:r>
        <w:rPr>
          <w:rFonts w:ascii="Calibri" w:hAnsi="Calibri"/>
          <w:w w:val="105"/>
          <w:sz w:val="20"/>
        </w:rPr>
        <w:t>) </w:t>
      </w:r>
      <w:r>
        <w:rPr>
          <w:rFonts w:ascii="Times New Roman" w:hAnsi="Times New Roman"/>
          <w:i/>
          <w:w w:val="105"/>
          <w:sz w:val="20"/>
        </w:rPr>
        <w:t>comes from a uniquely defined dominant rational map ƒ</w:t>
      </w:r>
      <w:r>
        <w:rPr>
          <w:rFonts w:ascii="Times New Roman" w:hAnsi="Times New Roman"/>
          <w:i/>
          <w:spacing w:val="-12"/>
          <w:w w:val="105"/>
          <w:sz w:val="20"/>
        </w:rPr>
        <w:t> </w:t>
      </w:r>
      <w:r>
        <w:rPr>
          <w:rFonts w:ascii="Calibri" w:hAnsi="Calibri"/>
          <w:w w:val="105"/>
          <w:sz w:val="20"/>
        </w:rPr>
        <w:t>:</w:t>
      </w:r>
      <w:r>
        <w:rPr>
          <w:rFonts w:ascii="Calibri" w:hAnsi="Calibri"/>
          <w:spacing w:val="15"/>
          <w:w w:val="105"/>
          <w:sz w:val="20"/>
        </w:rPr>
        <w:t> </w:t>
      </w:r>
      <w:r>
        <w:rPr>
          <w:rFonts w:ascii="Times New Roman" w:hAnsi="Times New Roman"/>
          <w:i/>
          <w:w w:val="105"/>
          <w:sz w:val="20"/>
        </w:rPr>
        <w:t>V</w:t>
      </w:r>
      <w:r>
        <w:rPr>
          <w:rFonts w:ascii="Times New Roman" w:hAnsi="Times New Roman"/>
          <w:i/>
          <w:spacing w:val="40"/>
          <w:w w:val="105"/>
          <w:sz w:val="20"/>
        </w:rPr>
        <w:t> </w:t>
      </w:r>
      <w:r>
        <w:rPr>
          <w:rFonts w:ascii="MingLiU_HKSCS-ExtB" w:hAnsi="MingLiU_HKSCS-ExtB"/>
          <w:w w:val="95"/>
          <w:sz w:val="20"/>
        </w:rPr>
        <w:t>−−·</w:t>
      </w:r>
      <w:r>
        <w:rPr>
          <w:rFonts w:ascii="MingLiU_HKSCS-ExtB" w:hAnsi="MingLiU_HKSCS-ExtB"/>
          <w:spacing w:val="-40"/>
          <w:w w:val="95"/>
          <w:sz w:val="20"/>
        </w:rPr>
        <w:t> </w:t>
      </w:r>
      <w:r>
        <w:rPr>
          <w:rFonts w:ascii="Times New Roman" w:hAnsi="Times New Roman"/>
          <w:i/>
          <w:spacing w:val="13"/>
          <w:w w:val="105"/>
          <w:sz w:val="20"/>
        </w:rPr>
        <w:t>W.</w:t>
      </w:r>
    </w:p>
    <w:p>
      <w:pPr>
        <w:spacing w:line="265" w:lineRule="exact" w:before="0"/>
        <w:ind w:left="687" w:right="0" w:firstLine="0"/>
        <w:jc w:val="left"/>
        <w:rPr>
          <w:rFonts w:ascii="Times New Roman" w:hAnsi="Times New Roman"/>
          <w:i/>
          <w:sz w:val="20"/>
        </w:rPr>
      </w:pPr>
      <w:r>
        <w:rPr>
          <w:rFonts w:ascii="Times New Roman" w:hAnsi="Times New Roman"/>
          <w:i/>
          <w:w w:val="105"/>
          <w:sz w:val="20"/>
        </w:rPr>
        <w:t>(III)</w:t>
      </w:r>
      <w:r>
        <w:rPr>
          <w:rFonts w:ascii="Times New Roman" w:hAnsi="Times New Roman"/>
          <w:i/>
          <w:spacing w:val="13"/>
          <w:w w:val="105"/>
          <w:sz w:val="20"/>
        </w:rPr>
        <w:t> </w:t>
      </w:r>
      <w:r>
        <w:rPr>
          <w:rFonts w:ascii="Times New Roman" w:hAnsi="Times New Roman"/>
          <w:i/>
          <w:w w:val="105"/>
          <w:sz w:val="20"/>
        </w:rPr>
        <w:t>If</w:t>
      </w:r>
      <w:r>
        <w:rPr>
          <w:rFonts w:ascii="Times New Roman" w:hAnsi="Times New Roman"/>
          <w:i/>
          <w:spacing w:val="17"/>
          <w:w w:val="105"/>
          <w:sz w:val="20"/>
        </w:rPr>
        <w:t> </w:t>
      </w:r>
      <w:r>
        <w:rPr>
          <w:rFonts w:ascii="Times New Roman" w:hAnsi="Times New Roman"/>
          <w:i/>
          <w:w w:val="105"/>
          <w:sz w:val="20"/>
        </w:rPr>
        <w:t>ƒ</w:t>
      </w:r>
      <w:r>
        <w:rPr>
          <w:rFonts w:ascii="Times New Roman" w:hAnsi="Times New Roman"/>
          <w:i/>
          <w:spacing w:val="37"/>
          <w:w w:val="105"/>
          <w:sz w:val="20"/>
        </w:rPr>
        <w:t> </w:t>
      </w:r>
      <w:r>
        <w:rPr>
          <w:rFonts w:ascii="Times New Roman" w:hAnsi="Times New Roman"/>
          <w:i/>
          <w:w w:val="105"/>
          <w:sz w:val="20"/>
        </w:rPr>
        <w:t>and</w:t>
      </w:r>
      <w:r>
        <w:rPr>
          <w:rFonts w:ascii="Times New Roman" w:hAnsi="Times New Roman"/>
          <w:i/>
          <w:spacing w:val="17"/>
          <w:w w:val="105"/>
          <w:sz w:val="20"/>
        </w:rPr>
        <w:t> </w:t>
      </w:r>
      <w:r>
        <w:rPr>
          <w:rFonts w:ascii="Times New Roman" w:hAnsi="Times New Roman"/>
          <w:i/>
          <w:w w:val="105"/>
          <w:sz w:val="20"/>
        </w:rPr>
        <w:t>g</w:t>
      </w:r>
      <w:r>
        <w:rPr>
          <w:rFonts w:ascii="Times New Roman" w:hAnsi="Times New Roman"/>
          <w:i/>
          <w:spacing w:val="23"/>
          <w:w w:val="105"/>
          <w:sz w:val="20"/>
        </w:rPr>
        <w:t> </w:t>
      </w:r>
      <w:r>
        <w:rPr>
          <w:rFonts w:ascii="Times New Roman" w:hAnsi="Times New Roman"/>
          <w:i/>
          <w:w w:val="105"/>
          <w:sz w:val="20"/>
        </w:rPr>
        <w:t>are</w:t>
      </w:r>
      <w:r>
        <w:rPr>
          <w:rFonts w:ascii="Times New Roman" w:hAnsi="Times New Roman"/>
          <w:i/>
          <w:spacing w:val="17"/>
          <w:w w:val="105"/>
          <w:sz w:val="20"/>
        </w:rPr>
        <w:t> </w:t>
      </w:r>
      <w:r>
        <w:rPr>
          <w:rFonts w:ascii="Times New Roman" w:hAnsi="Times New Roman"/>
          <w:i/>
          <w:w w:val="105"/>
          <w:sz w:val="20"/>
        </w:rPr>
        <w:t>dominant</w:t>
      </w:r>
      <w:r>
        <w:rPr>
          <w:rFonts w:ascii="Times New Roman" w:hAnsi="Times New Roman"/>
          <w:i/>
          <w:spacing w:val="17"/>
          <w:w w:val="105"/>
          <w:sz w:val="20"/>
        </w:rPr>
        <w:t> </w:t>
      </w:r>
      <w:r>
        <w:rPr>
          <w:rFonts w:ascii="Times New Roman" w:hAnsi="Times New Roman"/>
          <w:i/>
          <w:w w:val="105"/>
          <w:sz w:val="20"/>
        </w:rPr>
        <w:t>then</w:t>
      </w:r>
      <w:r>
        <w:rPr>
          <w:rFonts w:ascii="Times New Roman" w:hAnsi="Times New Roman"/>
          <w:i/>
          <w:spacing w:val="16"/>
          <w:w w:val="105"/>
          <w:sz w:val="20"/>
        </w:rPr>
        <w:t> </w:t>
      </w:r>
      <w:r>
        <w:rPr>
          <w:rFonts w:ascii="Calibri" w:hAnsi="Calibri"/>
          <w:w w:val="105"/>
          <w:sz w:val="20"/>
        </w:rPr>
        <w:t>(</w:t>
      </w:r>
      <w:r>
        <w:rPr>
          <w:rFonts w:ascii="Times New Roman" w:hAnsi="Times New Roman"/>
          <w:i/>
          <w:w w:val="105"/>
          <w:sz w:val="20"/>
        </w:rPr>
        <w:t>g</w:t>
      </w:r>
      <w:r>
        <w:rPr>
          <w:rFonts w:ascii="Times New Roman" w:hAnsi="Times New Roman"/>
          <w:i/>
          <w:spacing w:val="-3"/>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05"/>
          <w:sz w:val="20"/>
        </w:rPr>
        <w:t>ƒ</w:t>
      </w:r>
      <w:r>
        <w:rPr>
          <w:rFonts w:ascii="Times New Roman" w:hAnsi="Times New Roman"/>
          <w:i/>
          <w:spacing w:val="-31"/>
          <w:w w:val="105"/>
          <w:sz w:val="20"/>
        </w:rPr>
        <w:t> </w:t>
      </w:r>
      <w:r>
        <w:rPr>
          <w:rFonts w:ascii="Calibri" w:hAnsi="Calibri"/>
          <w:w w:val="105"/>
          <w:sz w:val="20"/>
        </w:rPr>
        <w:t>)</w:t>
      </w:r>
      <w:r>
        <w:rPr>
          <w:rFonts w:ascii="Lucida Sans Unicode" w:hAnsi="Lucida Sans Unicode"/>
          <w:w w:val="105"/>
          <w:sz w:val="20"/>
          <w:vertAlign w:val="superscript"/>
        </w:rPr>
        <w:t>∗</w:t>
      </w:r>
      <w:r>
        <w:rPr>
          <w:rFonts w:ascii="Lucida Sans Unicode" w:hAnsi="Lucida Sans Unicode"/>
          <w:spacing w:val="-3"/>
          <w:w w:val="10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Lucida Sans Unicode" w:hAnsi="Lucida Sans Unicode"/>
          <w:w w:val="105"/>
          <w:sz w:val="20"/>
          <w:vertAlign w:val="superscript"/>
        </w:rPr>
        <w:t>∗</w:t>
      </w:r>
      <w:r>
        <w:rPr>
          <w:rFonts w:ascii="Lucida Sans Unicode" w:hAnsi="Lucida Sans Unicode"/>
          <w:spacing w:val="-14"/>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5"/>
          <w:w w:val="105"/>
          <w:sz w:val="20"/>
          <w:vertAlign w:val="baseline"/>
        </w:rPr>
        <w:t>g</w:t>
      </w:r>
      <w:r>
        <w:rPr>
          <w:rFonts w:ascii="Lucida Sans Unicode" w:hAnsi="Lucida Sans Unicode"/>
          <w:spacing w:val="-5"/>
          <w:w w:val="105"/>
          <w:sz w:val="20"/>
          <w:vertAlign w:val="superscript"/>
        </w:rPr>
        <w:t>∗</w:t>
      </w:r>
      <w:r>
        <w:rPr>
          <w:rFonts w:ascii="Times New Roman" w:hAnsi="Times New Roman"/>
          <w:i/>
          <w:spacing w:val="-5"/>
          <w:w w:val="105"/>
          <w:sz w:val="20"/>
          <w:vertAlign w:val="baseline"/>
        </w:rPr>
        <w:t>.</w:t>
      </w:r>
    </w:p>
    <w:p>
      <w:pPr>
        <w:pStyle w:val="BodyText"/>
        <w:spacing w:before="215"/>
        <w:ind w:left="687"/>
      </w:pPr>
      <w:r>
        <w:rPr/>
        <w:t>The</w:t>
      </w:r>
      <w:r>
        <w:rPr>
          <w:spacing w:val="-5"/>
        </w:rPr>
        <w:t> </w:t>
      </w:r>
      <w:r>
        <w:rPr/>
        <w:t>proof</w:t>
      </w:r>
      <w:r>
        <w:rPr>
          <w:spacing w:val="-5"/>
        </w:rPr>
        <w:t> </w:t>
      </w:r>
      <w:r>
        <w:rPr/>
        <w:t>requires</w:t>
      </w:r>
      <w:r>
        <w:rPr>
          <w:spacing w:val="-5"/>
        </w:rPr>
        <w:t> </w:t>
      </w:r>
      <w:r>
        <w:rPr/>
        <w:t>only</w:t>
      </w:r>
      <w:r>
        <w:rPr>
          <w:spacing w:val="-5"/>
        </w:rPr>
        <w:t> </w:t>
      </w:r>
      <w:r>
        <w:rPr/>
        <w:t>minor</w:t>
      </w:r>
      <w:r>
        <w:rPr>
          <w:spacing w:val="-5"/>
        </w:rPr>
        <w:t> </w:t>
      </w:r>
      <w:r>
        <w:rPr/>
        <w:t>modifications</w:t>
      </w:r>
      <w:r>
        <w:rPr>
          <w:spacing w:val="-5"/>
        </w:rPr>
        <w:t> </w:t>
      </w:r>
      <w:r>
        <w:rPr/>
        <w:t>to</w:t>
      </w:r>
      <w:r>
        <w:rPr>
          <w:spacing w:val="-5"/>
        </w:rPr>
        <w:t> </w:t>
      </w:r>
      <w:r>
        <w:rPr/>
        <w:t>that</w:t>
      </w:r>
      <w:r>
        <w:rPr>
          <w:spacing w:val="-5"/>
        </w:rPr>
        <w:t> </w:t>
      </w:r>
      <w:r>
        <w:rPr/>
        <w:t>of</w:t>
      </w:r>
      <w:r>
        <w:rPr>
          <w:spacing w:val="-5"/>
        </w:rPr>
        <w:t> </w:t>
      </w:r>
      <w:r>
        <w:rPr>
          <w:spacing w:val="-2"/>
        </w:rPr>
        <w:t>(4.4).</w:t>
      </w:r>
    </w:p>
    <w:p>
      <w:pPr>
        <w:pStyle w:val="BodyText"/>
        <w:spacing w:before="185"/>
      </w:pPr>
    </w:p>
    <w:p>
      <w:pPr>
        <w:pStyle w:val="Heading2"/>
        <w:numPr>
          <w:ilvl w:val="1"/>
          <w:numId w:val="43"/>
        </w:numPr>
        <w:tabs>
          <w:tab w:pos="1265" w:val="left" w:leader="none"/>
        </w:tabs>
        <w:spacing w:line="240" w:lineRule="auto" w:before="0" w:after="0"/>
        <w:ind w:left="1265" w:right="0" w:hanging="877"/>
        <w:jc w:val="left"/>
      </w:pPr>
      <w:bookmarkStart w:name="_TOC_250023" w:id="59"/>
      <w:r>
        <w:rPr>
          <w:w w:val="105"/>
        </w:rPr>
        <w:t>Morphisms</w:t>
      </w:r>
      <w:r>
        <w:rPr>
          <w:spacing w:val="23"/>
          <w:w w:val="105"/>
        </w:rPr>
        <w:t> </w:t>
      </w:r>
      <w:r>
        <w:rPr>
          <w:w w:val="105"/>
        </w:rPr>
        <w:t>from</w:t>
      </w:r>
      <w:r>
        <w:rPr>
          <w:spacing w:val="24"/>
          <w:w w:val="105"/>
        </w:rPr>
        <w:t> </w:t>
      </w:r>
      <w:r>
        <w:rPr>
          <w:w w:val="105"/>
        </w:rPr>
        <w:t>an</w:t>
      </w:r>
      <w:r>
        <w:rPr>
          <w:spacing w:val="24"/>
          <w:w w:val="105"/>
        </w:rPr>
        <w:t> </w:t>
      </w:r>
      <w:r>
        <w:rPr>
          <w:w w:val="105"/>
        </w:rPr>
        <w:t>open</w:t>
      </w:r>
      <w:r>
        <w:rPr>
          <w:spacing w:val="23"/>
          <w:w w:val="105"/>
        </w:rPr>
        <w:t> </w:t>
      </w:r>
      <w:r>
        <w:rPr>
          <w:w w:val="105"/>
        </w:rPr>
        <w:t>subset</w:t>
      </w:r>
      <w:r>
        <w:rPr>
          <w:spacing w:val="23"/>
          <w:w w:val="105"/>
        </w:rPr>
        <w:t> </w:t>
      </w:r>
      <w:r>
        <w:rPr>
          <w:w w:val="105"/>
        </w:rPr>
        <w:t>of</w:t>
      </w:r>
      <w:r>
        <w:rPr>
          <w:spacing w:val="24"/>
          <w:w w:val="105"/>
        </w:rPr>
        <w:t> </w:t>
      </w:r>
      <w:r>
        <w:rPr>
          <w:w w:val="105"/>
        </w:rPr>
        <w:t>an</w:t>
      </w:r>
      <w:r>
        <w:rPr>
          <w:spacing w:val="23"/>
          <w:w w:val="105"/>
        </w:rPr>
        <w:t> </w:t>
      </w:r>
      <w:r>
        <w:rPr>
          <w:w w:val="105"/>
        </w:rPr>
        <w:t>affine</w:t>
      </w:r>
      <w:r>
        <w:rPr>
          <w:spacing w:val="24"/>
          <w:w w:val="105"/>
        </w:rPr>
        <w:t> </w:t>
      </w:r>
      <w:bookmarkEnd w:id="59"/>
      <w:r>
        <w:rPr>
          <w:spacing w:val="-2"/>
          <w:w w:val="105"/>
        </w:rPr>
        <w:t>variety</w:t>
      </w:r>
    </w:p>
    <w:p>
      <w:pPr>
        <w:pStyle w:val="BodyText"/>
        <w:spacing w:before="177"/>
        <w:ind w:left="388"/>
      </w:pPr>
      <w:r>
        <w:rPr/>
        <w:t>Let</w:t>
      </w:r>
      <w:r>
        <w:rPr>
          <w:spacing w:val="1"/>
        </w:rPr>
        <w:t> </w:t>
      </w:r>
      <w:r>
        <w:rPr>
          <w:rFonts w:ascii="Times New Roman"/>
          <w:i/>
        </w:rPr>
        <w:t>V,</w:t>
      </w:r>
      <w:r>
        <w:rPr>
          <w:rFonts w:ascii="Times New Roman"/>
          <w:i/>
          <w:spacing w:val="-17"/>
        </w:rPr>
        <w:t> </w:t>
      </w:r>
      <w:r>
        <w:rPr>
          <w:rFonts w:ascii="Times New Roman"/>
          <w:i/>
        </w:rPr>
        <w:t>W</w:t>
      </w:r>
      <w:r>
        <w:rPr>
          <w:rFonts w:ascii="Times New Roman"/>
          <w:i/>
          <w:spacing w:val="34"/>
        </w:rPr>
        <w:t> </w:t>
      </w:r>
      <w:r>
        <w:rPr/>
        <w:t>be</w:t>
      </w:r>
      <w:r>
        <w:rPr>
          <w:spacing w:val="11"/>
        </w:rPr>
        <w:t> </w:t>
      </w:r>
      <w:r>
        <w:rPr/>
        <w:t>affine</w:t>
      </w:r>
      <w:r>
        <w:rPr>
          <w:spacing w:val="11"/>
        </w:rPr>
        <w:t> </w:t>
      </w:r>
      <w:r>
        <w:rPr/>
        <w:t>varieties,</w:t>
      </w:r>
      <w:r>
        <w:rPr>
          <w:spacing w:val="11"/>
        </w:rPr>
        <w:t> </w:t>
      </w:r>
      <w:r>
        <w:rPr/>
        <w:t>and</w:t>
      </w:r>
      <w:r>
        <w:rPr>
          <w:spacing w:val="10"/>
        </w:rPr>
        <w:t> </w:t>
      </w:r>
      <w:r>
        <w:rPr>
          <w:rFonts w:ascii="Times New Roman"/>
          <w:i/>
        </w:rPr>
        <w:t>U</w:t>
      </w:r>
      <w:r>
        <w:rPr>
          <w:rFonts w:ascii="Times New Roman"/>
          <w:i/>
          <w:spacing w:val="9"/>
          <w:w w:val="120"/>
        </w:rPr>
        <w:t> </w:t>
      </w:r>
      <w:r>
        <w:rPr>
          <w:rFonts w:ascii="Lucida Sans Unicode"/>
          <w:w w:val="120"/>
        </w:rPr>
        <w:t>c</w:t>
      </w:r>
      <w:r>
        <w:rPr>
          <w:rFonts w:ascii="Lucida Sans Unicode"/>
          <w:spacing w:val="-20"/>
          <w:w w:val="120"/>
        </w:rPr>
        <w:t> </w:t>
      </w:r>
      <w:r>
        <w:rPr>
          <w:rFonts w:ascii="Times New Roman"/>
          <w:i/>
        </w:rPr>
        <w:t>V</w:t>
      </w:r>
      <w:r>
        <w:rPr>
          <w:rFonts w:ascii="Times New Roman"/>
          <w:i/>
          <w:spacing w:val="48"/>
        </w:rPr>
        <w:t> </w:t>
      </w:r>
      <w:r>
        <w:rPr/>
        <w:t>an</w:t>
      </w:r>
      <w:r>
        <w:rPr>
          <w:spacing w:val="11"/>
        </w:rPr>
        <w:t> </w:t>
      </w:r>
      <w:r>
        <w:rPr/>
        <w:t>open</w:t>
      </w:r>
      <w:r>
        <w:rPr>
          <w:spacing w:val="11"/>
        </w:rPr>
        <w:t> </w:t>
      </w:r>
      <w:r>
        <w:rPr>
          <w:spacing w:val="-2"/>
        </w:rPr>
        <w:t>subset.</w:t>
      </w:r>
    </w:p>
    <w:p>
      <w:pPr>
        <w:pStyle w:val="BodyText"/>
        <w:spacing w:after="0"/>
        <w:sectPr>
          <w:type w:val="continuous"/>
          <w:pgSz w:w="12240" w:h="15840"/>
          <w:pgMar w:header="0" w:footer="0" w:top="1820" w:bottom="280" w:left="1080" w:right="720"/>
        </w:sectPr>
      </w:pPr>
    </w:p>
    <w:p>
      <w:pPr>
        <w:pStyle w:val="BodyText"/>
        <w:spacing w:before="68"/>
      </w:pPr>
    </w:p>
    <w:p>
      <w:pPr>
        <w:tabs>
          <w:tab w:pos="4166" w:val="left" w:leader="none"/>
          <w:tab w:pos="8429" w:val="left" w:leader="none"/>
        </w:tabs>
        <w:spacing w:line="266" w:lineRule="exact" w:before="0"/>
        <w:ind w:left="1123" w:right="0" w:firstLine="0"/>
        <w:jc w:val="left"/>
        <w:rPr>
          <w:sz w:val="20"/>
        </w:rPr>
      </w:pPr>
      <w:r>
        <w:rPr>
          <w:sz w:val="20"/>
        </w:rPr>
        <mc:AlternateContent>
          <mc:Choice Requires="wps">
            <w:drawing>
              <wp:anchor distT="0" distB="0" distL="0" distR="0" allowOverlap="1" layoutInCell="1" locked="0" behindDoc="1" simplePos="0" relativeHeight="483445760">
                <wp:simplePos x="0" y="0"/>
                <wp:positionH relativeFrom="page">
                  <wp:posOffset>3169437</wp:posOffset>
                </wp:positionH>
                <wp:positionV relativeFrom="paragraph">
                  <wp:posOffset>29356</wp:posOffset>
                </wp:positionV>
                <wp:extent cx="2833370" cy="21971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833370" cy="219710"/>
                        </a:xfrm>
                        <a:prstGeom prst="rect">
                          <a:avLst/>
                        </a:prstGeom>
                      </wps:spPr>
                      <wps:txbx>
                        <w:txbxContent>
                          <w:p>
                            <w:pPr>
                              <w:pStyle w:val="BodyText"/>
                              <w:tabs>
                                <w:tab w:pos="4306"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249.561996pt;margin-top:2.311574pt;width:223.1pt;height:17.3pt;mso-position-horizontal-relative:page;mso-position-vertical-relative:paragraph;z-index:-19870720" type="#_x0000_t202" id="docshape553" filled="false" stroked="false">
                <v:textbox inset="0,0,0,0">
                  <w:txbxContent>
                    <w:p>
                      <w:pPr>
                        <w:pStyle w:val="BodyText"/>
                        <w:tabs>
                          <w:tab w:pos="4306"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b/>
          <w:sz w:val="20"/>
        </w:rPr>
        <w:t>Definition</w:t>
      </w:r>
      <w:r>
        <w:rPr>
          <w:b/>
          <w:spacing w:val="35"/>
          <w:sz w:val="20"/>
        </w:rPr>
        <w:t>  </w:t>
      </w:r>
      <w:r>
        <w:rPr>
          <w:sz w:val="20"/>
        </w:rPr>
        <w:t>A</w:t>
      </w:r>
      <w:r>
        <w:rPr>
          <w:spacing w:val="16"/>
          <w:sz w:val="20"/>
        </w:rPr>
        <w:t> </w:t>
      </w:r>
      <w:r>
        <w:rPr>
          <w:rFonts w:ascii="Times New Roman" w:hAnsi="Times New Roman"/>
          <w:i/>
          <w:sz w:val="20"/>
        </w:rPr>
        <w:t>morphism</w:t>
      </w:r>
      <w:r>
        <w:rPr>
          <w:rFonts w:ascii="Times New Roman" w:hAnsi="Times New Roman"/>
          <w:i/>
          <w:spacing w:val="15"/>
          <w:sz w:val="20"/>
        </w:rPr>
        <w:t> </w:t>
      </w:r>
      <w:r>
        <w:rPr>
          <w:rFonts w:ascii="Times New Roman" w:hAnsi="Times New Roman"/>
          <w:i/>
          <w:sz w:val="20"/>
        </w:rPr>
        <w:t>ƒ</w:t>
      </w:r>
      <w:r>
        <w:rPr>
          <w:rFonts w:ascii="Times New Roman" w:hAnsi="Times New Roman"/>
          <w:i/>
          <w:spacing w:val="-8"/>
          <w:sz w:val="20"/>
        </w:rPr>
        <w:t> </w:t>
      </w:r>
      <w:r>
        <w:rPr>
          <w:rFonts w:ascii="Calibri" w:hAnsi="Calibri"/>
          <w:sz w:val="20"/>
        </w:rPr>
        <w:t>:</w:t>
      </w:r>
      <w:r>
        <w:rPr>
          <w:rFonts w:ascii="Calibri" w:hAnsi="Calibri"/>
          <w:spacing w:val="20"/>
          <w:sz w:val="20"/>
        </w:rPr>
        <w:t> </w:t>
      </w:r>
      <w:r>
        <w:rPr>
          <w:rFonts w:ascii="Times New Roman" w:hAnsi="Times New Roman"/>
          <w:i/>
          <w:spacing w:val="-10"/>
          <w:sz w:val="20"/>
        </w:rPr>
        <w:t>U</w:t>
      </w:r>
      <w:r>
        <w:rPr>
          <w:rFonts w:ascii="Times New Roman" w:hAnsi="Times New Roman"/>
          <w:i/>
          <w:sz w:val="20"/>
        </w:rPr>
        <w:tab/>
        <w:t>W</w:t>
      </w:r>
      <w:r>
        <w:rPr>
          <w:rFonts w:ascii="Times New Roman" w:hAnsi="Times New Roman"/>
          <w:i/>
          <w:spacing w:val="11"/>
          <w:sz w:val="20"/>
        </w:rPr>
        <w:t> </w:t>
      </w:r>
      <w:r>
        <w:rPr>
          <w:sz w:val="20"/>
        </w:rPr>
        <w:t>is</w:t>
      </w:r>
      <w:r>
        <w:rPr>
          <w:spacing w:val="-6"/>
          <w:sz w:val="20"/>
        </w:rPr>
        <w:t> </w:t>
      </w:r>
      <w:r>
        <w:rPr>
          <w:sz w:val="20"/>
        </w:rPr>
        <w:t>a</w:t>
      </w:r>
      <w:r>
        <w:rPr>
          <w:spacing w:val="-5"/>
          <w:sz w:val="20"/>
        </w:rPr>
        <w:t> </w:t>
      </w:r>
      <w:r>
        <w:rPr>
          <w:sz w:val="20"/>
        </w:rPr>
        <w:t>rational</w:t>
      </w:r>
      <w:r>
        <w:rPr>
          <w:spacing w:val="-3"/>
          <w:sz w:val="20"/>
        </w:rPr>
        <w:t> </w:t>
      </w:r>
      <w:r>
        <w:rPr>
          <w:sz w:val="20"/>
        </w:rPr>
        <w:t>map </w:t>
      </w:r>
      <w:r>
        <w:rPr>
          <w:rFonts w:ascii="Times New Roman" w:hAnsi="Times New Roman"/>
          <w:i/>
          <w:sz w:val="20"/>
        </w:rPr>
        <w:t>ƒ</w:t>
      </w:r>
      <w:r>
        <w:rPr>
          <w:rFonts w:ascii="Times New Roman" w:hAnsi="Times New Roman"/>
          <w:i/>
          <w:spacing w:val="-13"/>
          <w:sz w:val="20"/>
        </w:rPr>
        <w:t> </w:t>
      </w:r>
      <w:r>
        <w:rPr>
          <w:rFonts w:ascii="Calibri" w:hAnsi="Calibri"/>
          <w:sz w:val="20"/>
        </w:rPr>
        <w:t>:</w:t>
      </w:r>
      <w:r>
        <w:rPr>
          <w:rFonts w:ascii="Calibri" w:hAnsi="Calibri"/>
          <w:spacing w:val="3"/>
          <w:sz w:val="20"/>
        </w:rPr>
        <w:t> </w:t>
      </w:r>
      <w:r>
        <w:rPr>
          <w:rFonts w:ascii="Times New Roman" w:hAnsi="Times New Roman"/>
          <w:i/>
          <w:sz w:val="20"/>
        </w:rPr>
        <w:t>V</w:t>
      </w:r>
      <w:r>
        <w:rPr>
          <w:rFonts w:ascii="Times New Roman" w:hAnsi="Times New Roman"/>
          <w:i/>
          <w:spacing w:val="23"/>
          <w:sz w:val="20"/>
        </w:rPr>
        <w:t> </w:t>
      </w:r>
      <w:r>
        <w:rPr>
          <w:rFonts w:ascii="MingLiU_HKSCS-ExtB" w:hAnsi="MingLiU_HKSCS-ExtB"/>
          <w:w w:val="95"/>
          <w:sz w:val="20"/>
        </w:rPr>
        <w:t>−−·</w:t>
      </w:r>
      <w:r>
        <w:rPr>
          <w:rFonts w:ascii="MingLiU_HKSCS-ExtB" w:hAnsi="MingLiU_HKSCS-ExtB"/>
          <w:spacing w:val="-39"/>
          <w:w w:val="95"/>
          <w:sz w:val="20"/>
        </w:rPr>
        <w:t> </w:t>
      </w:r>
      <w:r>
        <w:rPr>
          <w:rFonts w:ascii="Times New Roman" w:hAnsi="Times New Roman"/>
          <w:i/>
          <w:sz w:val="20"/>
        </w:rPr>
        <w:t>W</w:t>
      </w:r>
      <w:r>
        <w:rPr>
          <w:rFonts w:ascii="Times New Roman" w:hAnsi="Times New Roman"/>
          <w:i/>
          <w:spacing w:val="18"/>
          <w:sz w:val="20"/>
        </w:rPr>
        <w:t> </w:t>
      </w:r>
      <w:r>
        <w:rPr>
          <w:sz w:val="20"/>
        </w:rPr>
        <w:t>such that </w:t>
      </w:r>
      <w:r>
        <w:rPr>
          <w:rFonts w:ascii="Times New Roman" w:hAnsi="Times New Roman"/>
          <w:i/>
          <w:spacing w:val="-10"/>
          <w:sz w:val="20"/>
        </w:rPr>
        <w:t>U</w:t>
      </w:r>
      <w:r>
        <w:rPr>
          <w:rFonts w:ascii="Times New Roman" w:hAnsi="Times New Roman"/>
          <w:i/>
          <w:sz w:val="20"/>
        </w:rPr>
        <w:tab/>
      </w:r>
      <w:r>
        <w:rPr>
          <w:rFonts w:ascii="Calibri" w:hAnsi="Calibri"/>
          <w:sz w:val="20"/>
        </w:rPr>
        <w:t>dom</w:t>
      </w:r>
      <w:r>
        <w:rPr>
          <w:rFonts w:ascii="Calibri" w:hAnsi="Calibri"/>
          <w:spacing w:val="-12"/>
          <w:sz w:val="20"/>
        </w:rPr>
        <w:t> </w:t>
      </w:r>
      <w:r>
        <w:rPr>
          <w:rFonts w:ascii="Times New Roman" w:hAnsi="Times New Roman"/>
          <w:i/>
          <w:sz w:val="20"/>
        </w:rPr>
        <w:t>ƒ</w:t>
      </w:r>
      <w:r>
        <w:rPr>
          <w:rFonts w:ascii="Times New Roman" w:hAnsi="Times New Roman"/>
          <w:i/>
          <w:spacing w:val="-29"/>
          <w:sz w:val="20"/>
        </w:rPr>
        <w:t> </w:t>
      </w:r>
      <w:r>
        <w:rPr>
          <w:sz w:val="20"/>
        </w:rPr>
        <w:t>,</w:t>
      </w:r>
      <w:r>
        <w:rPr>
          <w:spacing w:val="7"/>
          <w:sz w:val="20"/>
        </w:rPr>
        <w:t> </w:t>
      </w:r>
      <w:r>
        <w:rPr>
          <w:sz w:val="20"/>
        </w:rPr>
        <w:t>so</w:t>
      </w:r>
      <w:r>
        <w:rPr>
          <w:spacing w:val="12"/>
          <w:sz w:val="20"/>
        </w:rPr>
        <w:t> </w:t>
      </w:r>
      <w:r>
        <w:rPr>
          <w:spacing w:val="-4"/>
          <w:sz w:val="20"/>
        </w:rPr>
        <w:t>that</w:t>
      </w:r>
    </w:p>
    <w:p>
      <w:pPr>
        <w:tabs>
          <w:tab w:pos="3353" w:val="left" w:leader="none"/>
        </w:tabs>
        <w:spacing w:line="217" w:lineRule="exact" w:before="0"/>
        <w:ind w:left="1123" w:right="0" w:firstLine="0"/>
        <w:jc w:val="left"/>
        <w:rPr>
          <w:sz w:val="20"/>
        </w:rPr>
      </w:pPr>
      <w:r>
        <w:rPr>
          <w:sz w:val="20"/>
        </w:rPr>
        <mc:AlternateContent>
          <mc:Choice Requires="wps">
            <w:drawing>
              <wp:anchor distT="0" distB="0" distL="0" distR="0" allowOverlap="1" layoutInCell="1" locked="0" behindDoc="1" simplePos="0" relativeHeight="483445248">
                <wp:simplePos x="0" y="0"/>
                <wp:positionH relativeFrom="page">
                  <wp:posOffset>2696057</wp:posOffset>
                </wp:positionH>
                <wp:positionV relativeFrom="paragraph">
                  <wp:posOffset>12253</wp:posOffset>
                </wp:positionV>
                <wp:extent cx="84455" cy="21971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12.287994pt;margin-top:.964877pt;width:6.65pt;height:17.3pt;mso-position-horizontal-relative:page;mso-position-vertical-relative:paragraph;z-index:-19871232" type="#_x0000_t202" id="docshape55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rFonts w:ascii="Times New Roman" w:hAnsi="Times New Roman"/>
          <w:i/>
          <w:sz w:val="20"/>
        </w:rPr>
        <w:t>ƒ</w:t>
      </w:r>
      <w:r>
        <w:rPr>
          <w:rFonts w:ascii="Times New Roman" w:hAnsi="Times New Roman"/>
          <w:i/>
          <w:spacing w:val="20"/>
          <w:sz w:val="20"/>
        </w:rPr>
        <w:t> </w:t>
      </w:r>
      <w:r>
        <w:rPr>
          <w:sz w:val="20"/>
        </w:rPr>
        <w:t>is</w:t>
      </w:r>
      <w:r>
        <w:rPr>
          <w:spacing w:val="6"/>
          <w:sz w:val="20"/>
        </w:rPr>
        <w:t> </w:t>
      </w:r>
      <w:r>
        <w:rPr>
          <w:sz w:val="20"/>
        </w:rPr>
        <w:t>regular</w:t>
      </w:r>
      <w:r>
        <w:rPr>
          <w:spacing w:val="6"/>
          <w:sz w:val="20"/>
        </w:rPr>
        <w:t> </w:t>
      </w:r>
      <w:r>
        <w:rPr>
          <w:sz w:val="20"/>
        </w:rPr>
        <w:t>at</w:t>
      </w:r>
      <w:r>
        <w:rPr>
          <w:spacing w:val="6"/>
          <w:sz w:val="20"/>
        </w:rPr>
        <w:t> </w:t>
      </w:r>
      <w:r>
        <w:rPr>
          <w:sz w:val="20"/>
        </w:rPr>
        <w:t>every</w:t>
      </w:r>
      <w:r>
        <w:rPr>
          <w:spacing w:val="5"/>
          <w:sz w:val="20"/>
        </w:rPr>
        <w:t> </w:t>
      </w:r>
      <w:r>
        <w:rPr>
          <w:rFonts w:ascii="Times New Roman" w:hAnsi="Times New Roman"/>
          <w:i/>
          <w:spacing w:val="-10"/>
          <w:sz w:val="20"/>
        </w:rPr>
        <w:t>P</w:t>
      </w:r>
      <w:r>
        <w:rPr>
          <w:rFonts w:ascii="Times New Roman" w:hAnsi="Times New Roman"/>
          <w:i/>
          <w:sz w:val="20"/>
        </w:rPr>
        <w:tab/>
      </w:r>
      <w:r>
        <w:rPr>
          <w:rFonts w:ascii="Times New Roman" w:hAnsi="Times New Roman"/>
          <w:i/>
          <w:w w:val="90"/>
          <w:sz w:val="20"/>
        </w:rPr>
        <w:t>U</w:t>
      </w:r>
      <w:r>
        <w:rPr>
          <w:rFonts w:ascii="Times New Roman" w:hAnsi="Times New Roman"/>
          <w:i/>
          <w:spacing w:val="-19"/>
          <w:w w:val="90"/>
          <w:sz w:val="20"/>
        </w:rPr>
        <w:t> </w:t>
      </w:r>
      <w:r>
        <w:rPr>
          <w:spacing w:val="-10"/>
          <w:sz w:val="20"/>
        </w:rPr>
        <w:t>.</w:t>
      </w:r>
    </w:p>
    <w:p>
      <w:pPr>
        <w:pStyle w:val="BodyText"/>
        <w:tabs>
          <w:tab w:pos="2104" w:val="left" w:leader="none"/>
          <w:tab w:pos="3195" w:val="left" w:leader="none"/>
          <w:tab w:pos="6731" w:val="left" w:leader="none"/>
          <w:tab w:pos="9475" w:val="left" w:leader="none"/>
        </w:tabs>
        <w:spacing w:line="242" w:lineRule="exact" w:before="9"/>
        <w:ind w:left="1422"/>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444736">
                <wp:simplePos x="0" y="0"/>
                <wp:positionH relativeFrom="page">
                  <wp:posOffset>1888858</wp:posOffset>
                </wp:positionH>
                <wp:positionV relativeFrom="paragraph">
                  <wp:posOffset>29174</wp:posOffset>
                </wp:positionV>
                <wp:extent cx="4778375" cy="21971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4778375" cy="219710"/>
                        </a:xfrm>
                        <a:prstGeom prst="rect">
                          <a:avLst/>
                        </a:prstGeom>
                      </wps:spPr>
                      <wps:txbx>
                        <w:txbxContent>
                          <w:p>
                            <w:pPr>
                              <w:pStyle w:val="BodyText"/>
                              <w:tabs>
                                <w:tab w:pos="1090" w:val="left" w:leader="none"/>
                                <w:tab w:pos="4581" w:val="left" w:leader="none"/>
                                <w:tab w:pos="7326"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25"/>
                              </w:rPr>
                              <w:t>→</w:t>
                            </w:r>
                            <w:r>
                              <w:rPr>
                                <w:rFonts w:ascii="Lucida Sans Unicode" w:hAnsi="Lucida Sans Unicode"/>
                              </w:rPr>
                              <w:tab/>
                            </w:r>
                            <w:r>
                              <w:rPr>
                                <w:rFonts w:ascii="Lucida Sans Unicode" w:hAnsi="Lucida Sans Unicode"/>
                                <w:spacing w:val="-29"/>
                                <w:w w:val="115"/>
                              </w:rPr>
                              <w:t>→</w:t>
                            </w:r>
                          </w:p>
                        </w:txbxContent>
                      </wps:txbx>
                      <wps:bodyPr wrap="square" lIns="0" tIns="0" rIns="0" bIns="0" rtlCol="0">
                        <a:noAutofit/>
                      </wps:bodyPr>
                    </wps:wsp>
                  </a:graphicData>
                </a:graphic>
              </wp:anchor>
            </w:drawing>
          </mc:Choice>
          <mc:Fallback>
            <w:pict>
              <v:shape style="position:absolute;margin-left:148.729004pt;margin-top:2.297235pt;width:376.25pt;height:17.3pt;mso-position-horizontal-relative:page;mso-position-vertical-relative:paragraph;z-index:-19871744" type="#_x0000_t202" id="docshape555" filled="false" stroked="false">
                <v:textbox inset="0,0,0,0">
                  <w:txbxContent>
                    <w:p>
                      <w:pPr>
                        <w:pStyle w:val="BodyText"/>
                        <w:tabs>
                          <w:tab w:pos="1090" w:val="left" w:leader="none"/>
                          <w:tab w:pos="4581" w:val="left" w:leader="none"/>
                          <w:tab w:pos="7326"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w w:val="125"/>
                        </w:rPr>
                        <w:t>→</w:t>
                      </w:r>
                      <w:r>
                        <w:rPr>
                          <w:rFonts w:ascii="Lucida Sans Unicode" w:hAnsi="Lucida Sans Unicode"/>
                        </w:rPr>
                        <w:tab/>
                      </w:r>
                      <w:r>
                        <w:rPr>
                          <w:rFonts w:ascii="Lucida Sans Unicode" w:hAnsi="Lucida Sans Unicode"/>
                          <w:spacing w:val="-29"/>
                          <w:w w:val="115"/>
                        </w:rPr>
                        <w:t>→</w:t>
                      </w:r>
                    </w:p>
                  </w:txbxContent>
                </v:textbox>
                <w10:wrap type="none"/>
              </v:shape>
            </w:pict>
          </mc:Fallback>
        </mc:AlternateContent>
      </w:r>
      <w:r>
        <w:rPr/>
        <w:t>If</w:t>
      </w:r>
      <w:r>
        <w:rPr>
          <w:spacing w:val="-2"/>
        </w:rPr>
        <w:t> </w:t>
      </w:r>
      <w:r>
        <w:rPr>
          <w:rFonts w:ascii="Times New Roman" w:hAnsi="Times New Roman"/>
          <w:i/>
          <w:spacing w:val="-5"/>
        </w:rPr>
        <w:t>U</w:t>
      </w:r>
      <w:r>
        <w:rPr>
          <w:rFonts w:ascii="Calibri" w:hAnsi="Calibri"/>
          <w:spacing w:val="-5"/>
          <w:vertAlign w:val="subscript"/>
        </w:rPr>
        <w:t>1</w:t>
      </w:r>
      <w:r>
        <w:rPr>
          <w:rFonts w:ascii="Calibri" w:hAnsi="Calibri"/>
          <w:vertAlign w:val="baseline"/>
        </w:rPr>
        <w:tab/>
      </w:r>
      <w:r>
        <w:rPr>
          <w:rFonts w:ascii="Times New Roman" w:hAnsi="Times New Roman"/>
          <w:i/>
          <w:vertAlign w:val="baseline"/>
        </w:rPr>
        <w:t>V</w:t>
      </w:r>
      <w:r>
        <w:rPr>
          <w:rFonts w:ascii="Times New Roman" w:hAnsi="Times New Roman"/>
          <w:i/>
          <w:spacing w:val="40"/>
          <w:vertAlign w:val="baseline"/>
        </w:rPr>
        <w:t> </w:t>
      </w:r>
      <w:r>
        <w:rPr>
          <w:vertAlign w:val="baseline"/>
        </w:rPr>
        <w:t>and</w:t>
      </w:r>
      <w:r>
        <w:rPr>
          <w:spacing w:val="3"/>
          <w:vertAlign w:val="baseline"/>
        </w:rPr>
        <w:t> </w:t>
      </w:r>
      <w:r>
        <w:rPr>
          <w:rFonts w:ascii="Times New Roman" w:hAnsi="Times New Roman"/>
          <w:i/>
          <w:spacing w:val="-5"/>
          <w:vertAlign w:val="baseline"/>
        </w:rPr>
        <w:t>U</w:t>
      </w:r>
      <w:r>
        <w:rPr>
          <w:rFonts w:ascii="Calibri" w:hAnsi="Calibri"/>
          <w:spacing w:val="-5"/>
          <w:vertAlign w:val="subscript"/>
        </w:rPr>
        <w:t>2</w:t>
      </w:r>
      <w:r>
        <w:rPr>
          <w:rFonts w:ascii="Calibri" w:hAnsi="Calibri"/>
          <w:vertAlign w:val="baseline"/>
        </w:rPr>
        <w:tab/>
      </w:r>
      <w:r>
        <w:rPr>
          <w:rFonts w:ascii="Times New Roman" w:hAnsi="Times New Roman"/>
          <w:i/>
          <w:vertAlign w:val="baseline"/>
        </w:rPr>
        <w:t>W</w:t>
      </w:r>
      <w:r>
        <w:rPr>
          <w:rFonts w:ascii="Times New Roman" w:hAnsi="Times New Roman"/>
          <w:i/>
          <w:spacing w:val="13"/>
          <w:vertAlign w:val="baseline"/>
        </w:rPr>
        <w:t> </w:t>
      </w:r>
      <w:r>
        <w:rPr>
          <w:vertAlign w:val="baseline"/>
        </w:rPr>
        <w:t>are</w:t>
      </w:r>
      <w:r>
        <w:rPr>
          <w:spacing w:val="-2"/>
          <w:vertAlign w:val="baseline"/>
        </w:rPr>
        <w:t> </w:t>
      </w:r>
      <w:r>
        <w:rPr>
          <w:vertAlign w:val="baseline"/>
        </w:rPr>
        <w:t>opens,</w:t>
      </w:r>
      <w:r>
        <w:rPr>
          <w:spacing w:val="-1"/>
          <w:vertAlign w:val="baseline"/>
        </w:rPr>
        <w:t> </w:t>
      </w:r>
      <w:r>
        <w:rPr>
          <w:vertAlign w:val="baseline"/>
        </w:rPr>
        <w:t>then</w:t>
      </w:r>
      <w:r>
        <w:rPr>
          <w:spacing w:val="-2"/>
          <w:vertAlign w:val="baseline"/>
        </w:rPr>
        <w:t> </w:t>
      </w:r>
      <w:r>
        <w:rPr>
          <w:vertAlign w:val="baseline"/>
        </w:rPr>
        <w:t>a</w:t>
      </w:r>
      <w:r>
        <w:rPr>
          <w:spacing w:val="-3"/>
          <w:vertAlign w:val="baseline"/>
        </w:rPr>
        <w:t> </w:t>
      </w:r>
      <w:r>
        <w:rPr>
          <w:vertAlign w:val="baseline"/>
        </w:rPr>
        <w:t>morphism</w:t>
      </w:r>
      <w:r>
        <w:rPr>
          <w:spacing w:val="-2"/>
          <w:vertAlign w:val="baseline"/>
        </w:rPr>
        <w:t> </w:t>
      </w:r>
      <w:r>
        <w:rPr>
          <w:rFonts w:ascii="Times New Roman" w:hAnsi="Times New Roman"/>
          <w:i/>
          <w:vertAlign w:val="baseline"/>
        </w:rPr>
        <w:t>ƒ</w:t>
      </w:r>
      <w:r>
        <w:rPr>
          <w:rFonts w:ascii="Times New Roman" w:hAnsi="Times New Roman"/>
          <w:i/>
          <w:spacing w:val="-13"/>
          <w:vertAlign w:val="baseline"/>
        </w:rPr>
        <w:t> </w:t>
      </w:r>
      <w:r>
        <w:rPr>
          <w:rFonts w:ascii="Calibri" w:hAnsi="Calibri"/>
          <w:vertAlign w:val="baseline"/>
        </w:rPr>
        <w:t>:</w:t>
      </w:r>
      <w:r>
        <w:rPr>
          <w:rFonts w:ascii="Calibri" w:hAnsi="Calibri"/>
          <w:spacing w:val="7"/>
          <w:vertAlign w:val="baseline"/>
        </w:rPr>
        <w:t> </w:t>
      </w:r>
      <w:r>
        <w:rPr>
          <w:rFonts w:ascii="Times New Roman" w:hAnsi="Times New Roman"/>
          <w:i/>
          <w:spacing w:val="-5"/>
          <w:vertAlign w:val="baseline"/>
        </w:rPr>
        <w:t>U</w:t>
      </w:r>
      <w:r>
        <w:rPr>
          <w:rFonts w:ascii="Calibri" w:hAnsi="Calibri"/>
          <w:spacing w:val="-5"/>
          <w:vertAlign w:val="subscript"/>
        </w:rPr>
        <w:t>1</w:t>
      </w:r>
      <w:r>
        <w:rPr>
          <w:rFonts w:ascii="Calibri" w:hAnsi="Calibri"/>
          <w:vertAlign w:val="baseline"/>
        </w:rPr>
        <w:tab/>
      </w:r>
      <w:r>
        <w:rPr>
          <w:rFonts w:ascii="Times New Roman" w:hAnsi="Times New Roman"/>
          <w:i/>
          <w:vertAlign w:val="baseline"/>
        </w:rPr>
        <w:t>U</w:t>
      </w:r>
      <w:r>
        <w:rPr>
          <w:rFonts w:ascii="Calibri" w:hAnsi="Calibri"/>
          <w:vertAlign w:val="subscript"/>
        </w:rPr>
        <w:t>2</w:t>
      </w:r>
      <w:r>
        <w:rPr>
          <w:rFonts w:ascii="Calibri" w:hAnsi="Calibri"/>
          <w:spacing w:val="8"/>
          <w:vertAlign w:val="baseline"/>
        </w:rPr>
        <w:t> </w:t>
      </w:r>
      <w:r>
        <w:rPr>
          <w:vertAlign w:val="baseline"/>
        </w:rPr>
        <w:t>is just a</w:t>
      </w:r>
      <w:r>
        <w:rPr>
          <w:spacing w:val="-1"/>
          <w:vertAlign w:val="baseline"/>
        </w:rPr>
        <w:t> </w:t>
      </w:r>
      <w:r>
        <w:rPr>
          <w:vertAlign w:val="baseline"/>
        </w:rPr>
        <w:t>morphism </w:t>
      </w:r>
      <w:r>
        <w:rPr>
          <w:rFonts w:ascii="Times New Roman" w:hAnsi="Times New Roman"/>
          <w:i/>
          <w:vertAlign w:val="baseline"/>
        </w:rPr>
        <w:t>ƒ</w:t>
      </w:r>
      <w:r>
        <w:rPr>
          <w:rFonts w:ascii="Times New Roman" w:hAnsi="Times New Roman"/>
          <w:i/>
          <w:spacing w:val="-12"/>
          <w:vertAlign w:val="baseline"/>
        </w:rPr>
        <w:t> </w:t>
      </w:r>
      <w:r>
        <w:rPr>
          <w:rFonts w:ascii="Calibri" w:hAnsi="Calibri"/>
          <w:vertAlign w:val="baseline"/>
        </w:rPr>
        <w:t>:</w:t>
      </w:r>
      <w:r>
        <w:rPr>
          <w:rFonts w:ascii="Calibri" w:hAnsi="Calibri"/>
          <w:spacing w:val="9"/>
          <w:vertAlign w:val="baseline"/>
        </w:rPr>
        <w:t> </w:t>
      </w:r>
      <w:r>
        <w:rPr>
          <w:rFonts w:ascii="Times New Roman" w:hAnsi="Times New Roman"/>
          <w:i/>
          <w:spacing w:val="-5"/>
          <w:vertAlign w:val="baseline"/>
        </w:rPr>
        <w:t>U</w:t>
      </w:r>
      <w:r>
        <w:rPr>
          <w:rFonts w:ascii="Calibri" w:hAnsi="Calibri"/>
          <w:spacing w:val="-5"/>
          <w:vertAlign w:val="subscript"/>
        </w:rPr>
        <w:t>1</w:t>
      </w:r>
      <w:r>
        <w:rPr>
          <w:rFonts w:ascii="Calibri" w:hAnsi="Calibri"/>
          <w:vertAlign w:val="baseline"/>
        </w:rPr>
        <w:tab/>
      </w:r>
      <w:r>
        <w:rPr>
          <w:rFonts w:ascii="Times New Roman" w:hAnsi="Times New Roman"/>
          <w:i/>
          <w:spacing w:val="-10"/>
          <w:vertAlign w:val="baseline"/>
        </w:rPr>
        <w:t>W</w:t>
      </w:r>
    </w:p>
    <w:p>
      <w:pPr>
        <w:pStyle w:val="BodyText"/>
        <w:tabs>
          <w:tab w:pos="2769" w:val="left" w:leader="none"/>
        </w:tabs>
        <w:spacing w:line="242" w:lineRule="exact"/>
        <w:ind w:left="1123"/>
      </w:pPr>
      <w:r>
        <w:rPr/>
        <mc:AlternateContent>
          <mc:Choice Requires="wps">
            <w:drawing>
              <wp:anchor distT="0" distB="0" distL="0" distR="0" allowOverlap="1" layoutInCell="1" locked="0" behindDoc="1" simplePos="0" relativeHeight="483443712">
                <wp:simplePos x="0" y="0"/>
                <wp:positionH relativeFrom="page">
                  <wp:posOffset>2310701</wp:posOffset>
                </wp:positionH>
                <wp:positionV relativeFrom="paragraph">
                  <wp:posOffset>21859</wp:posOffset>
                </wp:positionV>
                <wp:extent cx="98425" cy="21971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1.945007pt;margin-top:1.721241pt;width:7.75pt;height:17.3pt;mso-position-horizontal-relative:page;mso-position-vertical-relative:paragraph;z-index:-19872768" type="#_x0000_t202" id="docshape55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such</w:t>
      </w:r>
      <w:r>
        <w:rPr>
          <w:spacing w:val="1"/>
        </w:rPr>
        <w:t> </w:t>
      </w:r>
      <w:r>
        <w:rPr/>
        <w:t>that</w:t>
      </w:r>
      <w:r>
        <w:rPr>
          <w:spacing w:val="5"/>
        </w:rPr>
        <w:t> </w:t>
      </w:r>
      <w:r>
        <w:rPr>
          <w:rFonts w:ascii="Times New Roman" w:hAnsi="Times New Roman"/>
          <w:i/>
        </w:rPr>
        <w:t>ƒ</w:t>
      </w:r>
      <w:r>
        <w:rPr>
          <w:rFonts w:ascii="Times New Roman" w:hAnsi="Times New Roman"/>
          <w:i/>
          <w:spacing w:val="-29"/>
        </w:rPr>
        <w:t> </w:t>
      </w:r>
      <w:r>
        <w:rPr>
          <w:rFonts w:ascii="Calibri" w:hAnsi="Calibri"/>
          <w:spacing w:val="-4"/>
        </w:rPr>
        <w:t>(</w:t>
      </w:r>
      <w:r>
        <w:rPr>
          <w:rFonts w:ascii="Times New Roman" w:hAnsi="Times New Roman"/>
          <w:i/>
          <w:spacing w:val="-4"/>
        </w:rPr>
        <w:t>U</w:t>
      </w:r>
      <w:r>
        <w:rPr>
          <w:rFonts w:ascii="Calibri" w:hAnsi="Calibri"/>
          <w:spacing w:val="-4"/>
          <w:vertAlign w:val="subscript"/>
        </w:rPr>
        <w:t>1</w:t>
      </w:r>
      <w:r>
        <w:rPr>
          <w:rFonts w:ascii="Calibri" w:hAnsi="Calibri"/>
          <w:spacing w:val="-4"/>
          <w:vertAlign w:val="baseline"/>
        </w:rPr>
        <w:t>)</w:t>
      </w:r>
      <w:r>
        <w:rPr>
          <w:rFonts w:ascii="Calibri" w:hAnsi="Calibri"/>
          <w:vertAlign w:val="baseline"/>
        </w:rPr>
        <w:tab/>
      </w:r>
      <w:r>
        <w:rPr>
          <w:rFonts w:ascii="Times New Roman" w:hAnsi="Times New Roman"/>
          <w:i/>
          <w:vertAlign w:val="baseline"/>
        </w:rPr>
        <w:t>U</w:t>
      </w:r>
      <w:r>
        <w:rPr>
          <w:rFonts w:ascii="Calibri" w:hAnsi="Calibri"/>
          <w:vertAlign w:val="subscript"/>
        </w:rPr>
        <w:t>2</w:t>
      </w:r>
      <w:r>
        <w:rPr>
          <w:vertAlign w:val="baseline"/>
        </w:rPr>
        <w:t>.</w:t>
      </w:r>
      <w:r>
        <w:rPr>
          <w:spacing w:val="20"/>
          <w:vertAlign w:val="baseline"/>
        </w:rPr>
        <w:t> </w:t>
      </w:r>
      <w:r>
        <w:rPr>
          <w:vertAlign w:val="baseline"/>
        </w:rPr>
        <w:t>An</w:t>
      </w:r>
      <w:r>
        <w:rPr>
          <w:spacing w:val="4"/>
          <w:vertAlign w:val="baseline"/>
        </w:rPr>
        <w:t> </w:t>
      </w:r>
      <w:r>
        <w:rPr>
          <w:rFonts w:ascii="Times New Roman" w:hAnsi="Times New Roman"/>
          <w:i/>
          <w:vertAlign w:val="baseline"/>
        </w:rPr>
        <w:t>isomorphism</w:t>
      </w:r>
      <w:r>
        <w:rPr>
          <w:rFonts w:ascii="Times New Roman" w:hAnsi="Times New Roman"/>
          <w:i/>
          <w:spacing w:val="2"/>
          <w:vertAlign w:val="baseline"/>
        </w:rPr>
        <w:t> </w:t>
      </w:r>
      <w:r>
        <w:rPr>
          <w:vertAlign w:val="baseline"/>
        </w:rPr>
        <w:t>is</w:t>
      </w:r>
      <w:r>
        <w:rPr>
          <w:spacing w:val="4"/>
          <w:vertAlign w:val="baseline"/>
        </w:rPr>
        <w:t> </w:t>
      </w:r>
      <w:r>
        <w:rPr>
          <w:vertAlign w:val="baseline"/>
        </w:rPr>
        <w:t>a</w:t>
      </w:r>
      <w:r>
        <w:rPr>
          <w:spacing w:val="4"/>
          <w:vertAlign w:val="baseline"/>
        </w:rPr>
        <w:t> </w:t>
      </w:r>
      <w:r>
        <w:rPr>
          <w:vertAlign w:val="baseline"/>
        </w:rPr>
        <w:t>morphism</w:t>
      </w:r>
      <w:r>
        <w:rPr>
          <w:spacing w:val="4"/>
          <w:vertAlign w:val="baseline"/>
        </w:rPr>
        <w:t> </w:t>
      </w:r>
      <w:r>
        <w:rPr>
          <w:vertAlign w:val="baseline"/>
        </w:rPr>
        <w:t>which</w:t>
      </w:r>
      <w:r>
        <w:rPr>
          <w:spacing w:val="4"/>
          <w:vertAlign w:val="baseline"/>
        </w:rPr>
        <w:t> </w:t>
      </w:r>
      <w:r>
        <w:rPr>
          <w:vertAlign w:val="baseline"/>
        </w:rPr>
        <w:t>has</w:t>
      </w:r>
      <w:r>
        <w:rPr>
          <w:spacing w:val="5"/>
          <w:vertAlign w:val="baseline"/>
        </w:rPr>
        <w:t> </w:t>
      </w:r>
      <w:r>
        <w:rPr>
          <w:vertAlign w:val="baseline"/>
        </w:rPr>
        <w:t>a</w:t>
      </w:r>
      <w:r>
        <w:rPr>
          <w:spacing w:val="4"/>
          <w:vertAlign w:val="baseline"/>
        </w:rPr>
        <w:t> </w:t>
      </w:r>
      <w:r>
        <w:rPr>
          <w:vertAlign w:val="baseline"/>
        </w:rPr>
        <w:t>two-sided</w:t>
      </w:r>
      <w:r>
        <w:rPr>
          <w:spacing w:val="4"/>
          <w:vertAlign w:val="baseline"/>
        </w:rPr>
        <w:t> </w:t>
      </w:r>
      <w:r>
        <w:rPr>
          <w:vertAlign w:val="baseline"/>
        </w:rPr>
        <w:t>inverse</w:t>
      </w:r>
      <w:r>
        <w:rPr>
          <w:spacing w:val="4"/>
          <w:vertAlign w:val="baseline"/>
        </w:rPr>
        <w:t> </w:t>
      </w:r>
      <w:r>
        <w:rPr>
          <w:spacing w:val="-2"/>
          <w:vertAlign w:val="baseline"/>
        </w:rPr>
        <w:t>morphism.</w:t>
      </w:r>
    </w:p>
    <w:p>
      <w:pPr>
        <w:pStyle w:val="BodyText"/>
        <w:spacing w:before="3"/>
        <w:ind w:left="1422"/>
      </w:pPr>
      <w:r>
        <w:rPr/>
        <w:t>Note</w:t>
      </w:r>
      <w:r>
        <w:rPr>
          <w:spacing w:val="-4"/>
        </w:rPr>
        <w:t> </w:t>
      </w:r>
      <w:r>
        <w:rPr/>
        <w:t>that</w:t>
      </w:r>
      <w:r>
        <w:rPr>
          <w:spacing w:val="4"/>
        </w:rPr>
        <w:t> </w:t>
      </w:r>
      <w:r>
        <w:rPr/>
        <w:t>if</w:t>
      </w:r>
      <w:r>
        <w:rPr>
          <w:spacing w:val="3"/>
        </w:rPr>
        <w:t> </w:t>
      </w:r>
      <w:r>
        <w:rPr>
          <w:rFonts w:ascii="Times New Roman"/>
          <w:i/>
        </w:rPr>
        <w:t>V,</w:t>
      </w:r>
      <w:r>
        <w:rPr>
          <w:rFonts w:ascii="Times New Roman"/>
          <w:i/>
          <w:spacing w:val="-17"/>
        </w:rPr>
        <w:t> </w:t>
      </w:r>
      <w:r>
        <w:rPr>
          <w:rFonts w:ascii="Times New Roman"/>
          <w:i/>
        </w:rPr>
        <w:t>W</w:t>
      </w:r>
      <w:r>
        <w:rPr>
          <w:rFonts w:ascii="Times New Roman"/>
          <w:i/>
          <w:spacing w:val="24"/>
        </w:rPr>
        <w:t> </w:t>
      </w:r>
      <w:r>
        <w:rPr/>
        <w:t>are</w:t>
      </w:r>
      <w:r>
        <w:rPr>
          <w:spacing w:val="4"/>
        </w:rPr>
        <w:t> </w:t>
      </w:r>
      <w:r>
        <w:rPr/>
        <w:t>affine</w:t>
      </w:r>
      <w:r>
        <w:rPr>
          <w:spacing w:val="4"/>
        </w:rPr>
        <w:t> </w:t>
      </w:r>
      <w:r>
        <w:rPr/>
        <w:t>varieties,</w:t>
      </w:r>
      <w:r>
        <w:rPr>
          <w:spacing w:val="3"/>
        </w:rPr>
        <w:t> </w:t>
      </w:r>
      <w:r>
        <w:rPr/>
        <w:t>then</w:t>
      </w:r>
      <w:r>
        <w:rPr>
          <w:spacing w:val="4"/>
        </w:rPr>
        <w:t> </w:t>
      </w:r>
      <w:r>
        <w:rPr/>
        <w:t>by</w:t>
      </w:r>
      <w:r>
        <w:rPr>
          <w:spacing w:val="4"/>
        </w:rPr>
        <w:t> </w:t>
      </w:r>
      <w:r>
        <w:rPr/>
        <w:t>Theorem</w:t>
      </w:r>
      <w:r>
        <w:rPr>
          <w:spacing w:val="4"/>
        </w:rPr>
        <w:t> </w:t>
      </w:r>
      <w:r>
        <w:rPr/>
        <w:t>4.8,</w:t>
      </w:r>
      <w:r>
        <w:rPr>
          <w:spacing w:val="4"/>
        </w:rPr>
        <w:t> </w:t>
      </w:r>
      <w:r>
        <w:rPr>
          <w:spacing w:val="-2"/>
        </w:rPr>
        <w:t>(II),</w:t>
      </w:r>
    </w:p>
    <w:p>
      <w:pPr>
        <w:spacing w:before="24"/>
        <w:ind w:left="374" w:right="0" w:firstLine="0"/>
        <w:jc w:val="center"/>
        <w:rPr>
          <w:rFonts w:ascii="Calibri" w:hAnsi="Calibri"/>
          <w:sz w:val="20"/>
        </w:rPr>
      </w:pPr>
      <w:r>
        <w:rPr>
          <w:rFonts w:ascii="Lucida Sans Unicode" w:hAnsi="Lucida Sans Unicode"/>
          <w:spacing w:val="8"/>
          <w:w w:val="105"/>
          <w:position w:val="16"/>
          <w:sz w:val="20"/>
        </w:rPr>
        <w:t> </w:t>
      </w:r>
      <w:r>
        <w:rPr>
          <w:w w:val="105"/>
          <w:sz w:val="20"/>
        </w:rPr>
        <w:t>morphisms</w:t>
      </w:r>
      <w:r>
        <w:rPr>
          <w:spacing w:val="-8"/>
          <w:w w:val="105"/>
          <w:sz w:val="20"/>
        </w:rPr>
        <w:t> </w:t>
      </w:r>
      <w:r>
        <w:rPr>
          <w:rFonts w:ascii="Times New Roman" w:hAnsi="Times New Roman"/>
          <w:i/>
          <w:w w:val="105"/>
          <w:sz w:val="20"/>
        </w:rPr>
        <w:t>ƒ</w:t>
      </w:r>
      <w:r>
        <w:rPr>
          <w:rFonts w:ascii="Times New Roman" w:hAnsi="Times New Roman"/>
          <w:i/>
          <w:spacing w:val="-13"/>
          <w:w w:val="105"/>
          <w:sz w:val="20"/>
        </w:rPr>
        <w:t> </w:t>
      </w:r>
      <w:r>
        <w:rPr>
          <w:rFonts w:ascii="Calibri" w:hAnsi="Calibri"/>
          <w:w w:val="105"/>
          <w:sz w:val="20"/>
        </w:rPr>
        <w:t>:</w:t>
      </w:r>
      <w:r>
        <w:rPr>
          <w:rFonts w:ascii="Calibri" w:hAnsi="Calibri"/>
          <w:spacing w:val="-4"/>
          <w:w w:val="105"/>
          <w:sz w:val="20"/>
        </w:rPr>
        <w:t> </w:t>
      </w:r>
      <w:r>
        <w:rPr>
          <w:rFonts w:ascii="Times New Roman" w:hAnsi="Times New Roman"/>
          <w:i/>
          <w:w w:val="105"/>
          <w:sz w:val="20"/>
        </w:rPr>
        <w:t>V</w:t>
      </w:r>
      <w:r>
        <w:rPr>
          <w:rFonts w:ascii="Times New Roman" w:hAnsi="Times New Roman"/>
          <w:i/>
          <w:spacing w:val="11"/>
          <w:w w:val="105"/>
          <w:sz w:val="20"/>
        </w:rPr>
        <w:t> </w:t>
      </w:r>
      <w:r>
        <w:rPr>
          <w:rFonts w:ascii="Lucida Sans Unicode" w:hAnsi="Lucida Sans Unicode"/>
          <w:w w:val="105"/>
          <w:sz w:val="20"/>
        </w:rPr>
        <w:t>→</w:t>
      </w:r>
      <w:r>
        <w:rPr>
          <w:rFonts w:ascii="Lucida Sans Unicode" w:hAnsi="Lucida Sans Unicode"/>
          <w:spacing w:val="-16"/>
          <w:w w:val="105"/>
          <w:sz w:val="20"/>
        </w:rPr>
        <w:t> </w:t>
      </w:r>
      <w:r>
        <w:rPr>
          <w:rFonts w:ascii="Times New Roman" w:hAnsi="Times New Roman"/>
          <w:i/>
          <w:w w:val="105"/>
          <w:sz w:val="20"/>
        </w:rPr>
        <w:t>W</w:t>
      </w:r>
      <w:r>
        <w:rPr>
          <w:rFonts w:ascii="Times New Roman" w:hAnsi="Times New Roman"/>
          <w:i/>
          <w:spacing w:val="-26"/>
          <w:w w:val="105"/>
          <w:sz w:val="20"/>
        </w:rPr>
        <w:t> </w:t>
      </w:r>
      <w:r>
        <w:rPr>
          <w:rFonts w:ascii="Lucida Sans Unicode" w:hAnsi="Lucida Sans Unicode"/>
          <w:w w:val="145"/>
          <w:position w:val="16"/>
          <w:sz w:val="20"/>
        </w:rPr>
        <w:t>}</w:t>
      </w:r>
      <w:r>
        <w:rPr>
          <w:rFonts w:ascii="Lucida Sans Unicode" w:hAnsi="Lucida Sans Unicode"/>
          <w:spacing w:val="-36"/>
          <w:w w:val="145"/>
          <w:position w:val="16"/>
          <w:sz w:val="20"/>
        </w:rPr>
        <w:t> </w:t>
      </w:r>
      <w:r>
        <w:rPr>
          <w:rFonts w:ascii="Calibri" w:hAnsi="Calibri"/>
          <w:w w:val="145"/>
          <w:sz w:val="20"/>
        </w:rPr>
        <w:t>=</w:t>
      </w:r>
      <w:r>
        <w:rPr>
          <w:rFonts w:ascii="Lucida Sans Unicode" w:hAnsi="Lucida Sans Unicode"/>
          <w:spacing w:val="29"/>
          <w:w w:val="145"/>
          <w:position w:val="16"/>
          <w:sz w:val="20"/>
        </w:rPr>
        <w:t> </w:t>
      </w:r>
      <w:r>
        <w:rPr>
          <w:w w:val="105"/>
          <w:sz w:val="20"/>
        </w:rPr>
        <w:t>polynomial maps</w:t>
      </w:r>
      <w:r>
        <w:rPr>
          <w:spacing w:val="1"/>
          <w:w w:val="105"/>
          <w:sz w:val="20"/>
        </w:rPr>
        <w:t> </w:t>
      </w:r>
      <w:r>
        <w:rPr>
          <w:rFonts w:ascii="Times New Roman" w:hAnsi="Times New Roman"/>
          <w:i/>
          <w:w w:val="105"/>
          <w:sz w:val="20"/>
        </w:rPr>
        <w:t>ƒ</w:t>
      </w:r>
      <w:r>
        <w:rPr>
          <w:rFonts w:ascii="Times New Roman" w:hAnsi="Times New Roman"/>
          <w:i/>
          <w:spacing w:val="-13"/>
          <w:w w:val="105"/>
          <w:sz w:val="20"/>
        </w:rPr>
        <w:t> </w:t>
      </w:r>
      <w:r>
        <w:rPr>
          <w:rFonts w:ascii="Calibri" w:hAnsi="Calibri"/>
          <w:w w:val="105"/>
          <w:sz w:val="20"/>
        </w:rPr>
        <w:t>:</w:t>
      </w:r>
      <w:r>
        <w:rPr>
          <w:rFonts w:ascii="Calibri" w:hAnsi="Calibri"/>
          <w:spacing w:val="3"/>
          <w:w w:val="105"/>
          <w:sz w:val="20"/>
        </w:rPr>
        <w:t> </w:t>
      </w:r>
      <w:r>
        <w:rPr>
          <w:rFonts w:ascii="Times New Roman" w:hAnsi="Times New Roman"/>
          <w:i/>
          <w:w w:val="105"/>
          <w:sz w:val="20"/>
        </w:rPr>
        <w:t>V</w:t>
      </w:r>
      <w:r>
        <w:rPr>
          <w:rFonts w:ascii="Times New Roman" w:hAnsi="Times New Roman"/>
          <w:i/>
          <w:spacing w:val="24"/>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W</w:t>
      </w:r>
      <w:r>
        <w:rPr>
          <w:rFonts w:ascii="Times New Roman" w:hAnsi="Times New Roman"/>
          <w:i/>
          <w:spacing w:val="-25"/>
          <w:w w:val="105"/>
          <w:sz w:val="20"/>
        </w:rPr>
        <w:t> </w:t>
      </w:r>
      <w:r>
        <w:rPr>
          <w:rFonts w:ascii="Lucida Sans Unicode" w:hAnsi="Lucida Sans Unicode"/>
          <w:spacing w:val="-5"/>
          <w:w w:val="145"/>
          <w:position w:val="16"/>
          <w:sz w:val="20"/>
        </w:rPr>
        <w:t>}</w:t>
      </w:r>
      <w:r>
        <w:rPr>
          <w:rFonts w:ascii="Calibri" w:hAnsi="Calibri"/>
          <w:spacing w:val="-5"/>
          <w:w w:val="145"/>
          <w:sz w:val="20"/>
        </w:rPr>
        <w:t>;</w:t>
      </w:r>
    </w:p>
    <w:p>
      <w:pPr>
        <w:pStyle w:val="BodyText"/>
        <w:spacing w:line="252" w:lineRule="auto" w:before="176"/>
        <w:ind w:left="1123" w:right="747"/>
      </w:pPr>
      <w:r>
        <w:rPr/>
        <w:t>the</w:t>
      </w:r>
      <w:r>
        <w:rPr>
          <w:spacing w:val="28"/>
        </w:rPr>
        <w:t> </w:t>
      </w:r>
      <w:r>
        <w:rPr/>
        <w:t>left-hand</w:t>
      </w:r>
      <w:r>
        <w:rPr>
          <w:spacing w:val="28"/>
        </w:rPr>
        <w:t> </w:t>
      </w:r>
      <w:r>
        <w:rPr/>
        <w:t>side</w:t>
      </w:r>
      <w:r>
        <w:rPr>
          <w:spacing w:val="28"/>
        </w:rPr>
        <w:t> </w:t>
      </w:r>
      <w:r>
        <w:rPr/>
        <w:t>of</w:t>
      </w:r>
      <w:r>
        <w:rPr>
          <w:spacing w:val="28"/>
        </w:rPr>
        <w:t> </w:t>
      </w:r>
      <w:r>
        <w:rPr/>
        <w:t>the</w:t>
      </w:r>
      <w:r>
        <w:rPr>
          <w:spacing w:val="28"/>
        </w:rPr>
        <w:t> </w:t>
      </w:r>
      <w:r>
        <w:rPr/>
        <w:t>equation</w:t>
      </w:r>
      <w:r>
        <w:rPr>
          <w:spacing w:val="28"/>
        </w:rPr>
        <w:t> </w:t>
      </w:r>
      <w:r>
        <w:rPr/>
        <w:t>consists</w:t>
      </w:r>
      <w:r>
        <w:rPr>
          <w:spacing w:val="28"/>
        </w:rPr>
        <w:t> </w:t>
      </w:r>
      <w:r>
        <w:rPr/>
        <w:t>of</w:t>
      </w:r>
      <w:r>
        <w:rPr>
          <w:spacing w:val="28"/>
        </w:rPr>
        <w:t> </w:t>
      </w:r>
      <w:r>
        <w:rPr/>
        <w:t>rational</w:t>
      </w:r>
      <w:r>
        <w:rPr>
          <w:spacing w:val="28"/>
        </w:rPr>
        <w:t> </w:t>
      </w:r>
      <w:r>
        <w:rPr/>
        <w:t>objects</w:t>
      </w:r>
      <w:r>
        <w:rPr>
          <w:spacing w:val="28"/>
        </w:rPr>
        <w:t> </w:t>
      </w:r>
      <w:r>
        <w:rPr/>
        <w:t>subject</w:t>
      </w:r>
      <w:r>
        <w:rPr>
          <w:spacing w:val="28"/>
        </w:rPr>
        <w:t> </w:t>
      </w:r>
      <w:r>
        <w:rPr/>
        <w:t>to</w:t>
      </w:r>
      <w:r>
        <w:rPr>
          <w:spacing w:val="28"/>
        </w:rPr>
        <w:t> </w:t>
      </w:r>
      <w:r>
        <w:rPr/>
        <w:t>regularity</w:t>
      </w:r>
      <w:r>
        <w:rPr>
          <w:spacing w:val="28"/>
        </w:rPr>
        <w:t> </w:t>
      </w:r>
      <w:r>
        <w:rPr/>
        <w:t>conditions, whereas the right-hand side is more directly in terms of polynomials.</w:t>
      </w:r>
    </w:p>
    <w:p>
      <w:pPr>
        <w:pStyle w:val="BodyText"/>
        <w:spacing w:before="25"/>
      </w:pPr>
    </w:p>
    <w:p>
      <w:pPr>
        <w:pStyle w:val="BodyText"/>
        <w:spacing w:line="163" w:lineRule="auto"/>
        <w:ind w:left="1123"/>
        <w:rPr>
          <w:position w:val="1"/>
        </w:rPr>
      </w:pPr>
      <w:r>
        <w:rPr>
          <w:b/>
          <w:w w:val="105"/>
        </w:rPr>
        <w:t>Example</w:t>
      </w:r>
      <w:r>
        <w:rPr>
          <w:b/>
          <w:spacing w:val="74"/>
          <w:w w:val="105"/>
        </w:rPr>
        <w:t> </w:t>
      </w:r>
      <w:r>
        <w:rPr>
          <w:w w:val="105"/>
        </w:rPr>
        <w:t>The</w:t>
      </w:r>
      <w:r>
        <w:rPr>
          <w:spacing w:val="11"/>
          <w:w w:val="105"/>
        </w:rPr>
        <w:t> </w:t>
      </w:r>
      <w:r>
        <w:rPr>
          <w:w w:val="105"/>
        </w:rPr>
        <w:t>parametrisation</w:t>
      </w:r>
      <w:r>
        <w:rPr>
          <w:spacing w:val="11"/>
          <w:w w:val="105"/>
        </w:rPr>
        <w:t> </w:t>
      </w:r>
      <w:r>
        <w:rPr>
          <w:w w:val="105"/>
        </w:rPr>
        <w:t>of</w:t>
      </w:r>
      <w:r>
        <w:rPr>
          <w:spacing w:val="11"/>
          <w:w w:val="105"/>
        </w:rPr>
        <w:t> </w:t>
      </w:r>
      <w:r>
        <w:rPr>
          <w:w w:val="105"/>
        </w:rPr>
        <w:t>the</w:t>
      </w:r>
      <w:r>
        <w:rPr>
          <w:spacing w:val="11"/>
          <w:w w:val="105"/>
        </w:rPr>
        <w:t> </w:t>
      </w:r>
      <w:r>
        <w:rPr>
          <w:w w:val="105"/>
        </w:rPr>
        <w:t>cuspidal</w:t>
      </w:r>
      <w:r>
        <w:rPr>
          <w:spacing w:val="11"/>
          <w:w w:val="105"/>
        </w:rPr>
        <w:t> </w:t>
      </w:r>
      <w:r>
        <w:rPr>
          <w:w w:val="105"/>
        </w:rPr>
        <w:t>cubic</w:t>
      </w:r>
      <w:r>
        <w:rPr>
          <w:spacing w:val="10"/>
          <w:w w:val="105"/>
        </w:rPr>
        <w:t> </w:t>
      </w:r>
      <w:r>
        <w:rPr>
          <w:rFonts w:ascii="Times New Roman" w:hAnsi="Times New Roman"/>
          <w:w w:val="105"/>
        </w:rPr>
        <w:t>F</w:t>
      </w:r>
      <w:r>
        <w:rPr>
          <w:rFonts w:ascii="Calibri" w:hAnsi="Calibri"/>
          <w:w w:val="105"/>
          <w:vertAlign w:val="superscript"/>
        </w:rPr>
        <w:t>1</w:t>
      </w:r>
      <w:r>
        <w:rPr>
          <w:rFonts w:ascii="Calibri" w:hAnsi="Calibri"/>
          <w:spacing w:val="21"/>
          <w:w w:val="105"/>
          <w:vertAlign w:val="baseline"/>
        </w:rPr>
        <w:t> </w:t>
      </w:r>
      <w:r>
        <w:rPr>
          <w:rFonts w:ascii="Lucida Sans Unicode" w:hAnsi="Lucida Sans Unicode"/>
          <w:w w:val="105"/>
          <w:vertAlign w:val="baseline"/>
        </w:rPr>
        <w:t>→</w:t>
      </w:r>
      <w:r>
        <w:rPr>
          <w:rFonts w:ascii="Lucida Sans Unicode" w:hAnsi="Lucida Sans Unicode"/>
          <w:spacing w:val="-5"/>
          <w:w w:val="105"/>
          <w:vertAlign w:val="baseline"/>
        </w:rPr>
        <w:t> </w:t>
      </w:r>
      <w:r>
        <w:rPr>
          <w:rFonts w:ascii="Times New Roman" w:hAnsi="Times New Roman"/>
          <w:i/>
          <w:w w:val="105"/>
          <w:vertAlign w:val="baseline"/>
        </w:rPr>
        <w:t>C</w:t>
      </w:r>
      <w:r>
        <w:rPr>
          <w:rFonts w:ascii="Times New Roman" w:hAnsi="Times New Roman"/>
          <w:i/>
          <w:spacing w:val="20"/>
          <w:w w:val="105"/>
          <w:vertAlign w:val="baseline"/>
        </w:rPr>
        <w:t> </w:t>
      </w:r>
      <w:r>
        <w:rPr>
          <w:rFonts w:ascii="Calibri" w:hAnsi="Calibri"/>
          <w:w w:val="105"/>
          <w:vertAlign w:val="baseline"/>
        </w:rPr>
        <w:t>:</w:t>
      </w:r>
      <w:r>
        <w:rPr>
          <w:rFonts w:ascii="Calibri" w:hAnsi="Calibri"/>
          <w:spacing w:val="14"/>
          <w:w w:val="105"/>
          <w:vertAlign w:val="baseline"/>
        </w:rPr>
        <w:t> </w:t>
      </w:r>
      <w:r>
        <w:rPr>
          <w:rFonts w:ascii="Calibri" w:hAnsi="Calibri"/>
          <w:w w:val="105"/>
          <w:vertAlign w:val="baseline"/>
        </w:rPr>
        <w:t>(</w:t>
      </w:r>
      <w:r>
        <w:rPr>
          <w:rFonts w:ascii="Times New Roman" w:hAnsi="Times New Roman"/>
          <w:i/>
          <w:w w:val="105"/>
          <w:vertAlign w:val="baseline"/>
        </w:rPr>
        <w:t>Y</w:t>
      </w:r>
      <w:r>
        <w:rPr>
          <w:rFonts w:ascii="Times New Roman" w:hAnsi="Times New Roman"/>
          <w:i/>
          <w:spacing w:val="-14"/>
          <w:w w:val="105"/>
          <w:vertAlign w:val="baseline"/>
        </w:rPr>
        <w:t> </w:t>
      </w:r>
      <w:r>
        <w:rPr>
          <w:rFonts w:ascii="Calibri" w:hAnsi="Calibri"/>
          <w:w w:val="105"/>
          <w:vertAlign w:val="superscript"/>
        </w:rPr>
        <w:t>2</w:t>
      </w:r>
      <w:r>
        <w:rPr>
          <w:rFonts w:ascii="Calibri" w:hAnsi="Calibri"/>
          <w:spacing w:val="13"/>
          <w:w w:val="125"/>
          <w:vertAlign w:val="baseline"/>
        </w:rPr>
        <w:t> </w:t>
      </w:r>
      <w:r>
        <w:rPr>
          <w:rFonts w:ascii="Calibri" w:hAnsi="Calibri"/>
          <w:w w:val="125"/>
          <w:vertAlign w:val="baseline"/>
        </w:rPr>
        <w:t>=</w:t>
      </w:r>
      <w:r>
        <w:rPr>
          <w:rFonts w:ascii="Calibri" w:hAnsi="Calibri"/>
          <w:w w:val="125"/>
          <w:vertAlign w:val="baseline"/>
        </w:rPr>
        <w:t> </w:t>
      </w:r>
      <w:r>
        <w:rPr>
          <w:rFonts w:ascii="Times New Roman" w:hAnsi="Times New Roman"/>
          <w:i/>
          <w:w w:val="125"/>
          <w:vertAlign w:val="baseline"/>
        </w:rPr>
        <w:t>X</w:t>
      </w:r>
      <w:r>
        <w:rPr>
          <w:rFonts w:ascii="Calibri" w:hAnsi="Calibri"/>
          <w:w w:val="125"/>
          <w:vertAlign w:val="superscript"/>
        </w:rPr>
        <w:t>3</w:t>
      </w:r>
      <w:r>
        <w:rPr>
          <w:rFonts w:ascii="Calibri" w:hAnsi="Calibri"/>
          <w:w w:val="125"/>
          <w:vertAlign w:val="baseline"/>
        </w:rPr>
        <w:t>)</w:t>
      </w:r>
      <w:r>
        <w:rPr>
          <w:rFonts w:ascii="Calibri" w:hAnsi="Calibri"/>
          <w:w w:val="125"/>
          <w:vertAlign w:val="baseline"/>
        </w:rPr>
        <w:t> </w:t>
      </w:r>
      <w:r>
        <w:rPr>
          <w:w w:val="105"/>
          <w:vertAlign w:val="baseline"/>
        </w:rPr>
        <w:t>of</w:t>
      </w:r>
      <w:r>
        <w:rPr>
          <w:spacing w:val="11"/>
          <w:w w:val="105"/>
          <w:vertAlign w:val="baseline"/>
        </w:rPr>
        <w:t> </w:t>
      </w:r>
      <w:r>
        <w:rPr>
          <w:w w:val="105"/>
          <w:vertAlign w:val="baseline"/>
        </w:rPr>
        <w:t>(2.1)</w:t>
      </w:r>
      <w:r>
        <w:rPr>
          <w:spacing w:val="11"/>
          <w:w w:val="105"/>
          <w:vertAlign w:val="baseline"/>
        </w:rPr>
        <w:t> </w:t>
      </w:r>
      <w:r>
        <w:rPr>
          <w:w w:val="105"/>
          <w:vertAlign w:val="baseline"/>
        </w:rPr>
        <w:t>induces</w:t>
      </w:r>
      <w:r>
        <w:rPr>
          <w:spacing w:val="11"/>
          <w:w w:val="105"/>
          <w:vertAlign w:val="baseline"/>
        </w:rPr>
        <w:t> </w:t>
      </w:r>
      <w:r>
        <w:rPr>
          <w:w w:val="105"/>
          <w:vertAlign w:val="baseline"/>
        </w:rPr>
        <w:t>an </w:t>
      </w:r>
      <w:r>
        <w:rPr>
          <w:w w:val="105"/>
          <w:position w:val="1"/>
          <w:vertAlign w:val="baseline"/>
        </w:rPr>
        <w:t>isomorphism </w:t>
      </w:r>
      <w:r>
        <w:rPr>
          <w:rFonts w:ascii="Times New Roman" w:hAnsi="Times New Roman"/>
          <w:w w:val="105"/>
          <w:position w:val="1"/>
          <w:vertAlign w:val="baseline"/>
        </w:rPr>
        <w:t>F</w:t>
      </w:r>
      <w:r>
        <w:rPr>
          <w:rFonts w:ascii="Calibri" w:hAnsi="Calibri"/>
          <w:w w:val="105"/>
          <w:position w:val="1"/>
          <w:vertAlign w:val="superscript"/>
        </w:rPr>
        <w:t>1</w:t>
      </w:r>
      <w:r>
        <w:rPr>
          <w:rFonts w:ascii="Calibri" w:hAnsi="Calibri"/>
          <w:w w:val="105"/>
          <w:position w:val="1"/>
          <w:vertAlign w:val="baseline"/>
        </w:rPr>
        <w:t> </w:t>
      </w:r>
      <w:r>
        <w:rPr>
          <w:rFonts w:ascii="Lucida Sans Unicode" w:hAnsi="Lucida Sans Unicode"/>
          <w:w w:val="105"/>
          <w:position w:val="1"/>
          <w:vertAlign w:val="baseline"/>
        </w:rPr>
        <w:t>\</w:t>
      </w:r>
      <w:r>
        <w:rPr>
          <w:rFonts w:ascii="Lucida Sans Unicode" w:hAnsi="Lucida Sans Unicode"/>
          <w:spacing w:val="-24"/>
          <w:w w:val="105"/>
          <w:position w:val="1"/>
          <w:vertAlign w:val="baseline"/>
        </w:rPr>
        <w:t> </w:t>
      </w:r>
      <w:r>
        <w:rPr>
          <w:rFonts w:ascii="Lucida Sans Unicode" w:hAnsi="Lucida Sans Unicode"/>
          <w:w w:val="125"/>
          <w:position w:val="1"/>
          <w:vertAlign w:val="baseline"/>
        </w:rPr>
        <w:t>{</w:t>
      </w:r>
      <w:r>
        <w:rPr>
          <w:rFonts w:ascii="Calibri" w:hAnsi="Calibri"/>
          <w:w w:val="125"/>
          <w:position w:val="1"/>
          <w:vertAlign w:val="baseline"/>
        </w:rPr>
        <w:t>0</w:t>
      </w:r>
      <w:r>
        <w:rPr>
          <w:rFonts w:ascii="Lucida Sans Unicode" w:hAnsi="Lucida Sans Unicode"/>
          <w:w w:val="125"/>
          <w:position w:val="1"/>
          <w:vertAlign w:val="baseline"/>
        </w:rPr>
        <w:t>}</w:t>
      </w:r>
      <w:r>
        <w:rPr>
          <w:rFonts w:ascii="Lucida Sans Unicode" w:hAnsi="Lucida Sans Unicode"/>
          <w:spacing w:val="-23"/>
          <w:w w:val="125"/>
          <w:position w:val="1"/>
          <w:vertAlign w:val="baseline"/>
        </w:rPr>
        <w:t> </w:t>
      </w:r>
      <w:r>
        <w:rPr>
          <w:rFonts w:ascii="Lucida Sans Unicode" w:hAnsi="Lucida Sans Unicode"/>
          <w:spacing w:val="-155"/>
          <w:w w:val="76"/>
          <w:position w:val="6"/>
          <w:vertAlign w:val="baseline"/>
        </w:rPr>
        <w:t>∼</w:t>
      </w:r>
      <w:r>
        <w:rPr>
          <w:rFonts w:ascii="Calibri" w:hAnsi="Calibri"/>
          <w:w w:val="134"/>
          <w:vertAlign w:val="baseline"/>
        </w:rPr>
        <w:t>=</w:t>
      </w:r>
      <w:r>
        <w:rPr>
          <w:rFonts w:ascii="Calibri" w:hAnsi="Calibri"/>
          <w:spacing w:val="7"/>
          <w:w w:val="105"/>
          <w:vertAlign w:val="baseline"/>
        </w:rPr>
        <w:t> </w:t>
      </w:r>
      <w:r>
        <w:rPr>
          <w:rFonts w:ascii="Times New Roman" w:hAnsi="Times New Roman"/>
          <w:i/>
          <w:w w:val="105"/>
          <w:position w:val="1"/>
          <w:vertAlign w:val="baseline"/>
        </w:rPr>
        <w:t>C </w:t>
      </w:r>
      <w:r>
        <w:rPr>
          <w:rFonts w:ascii="Lucida Sans Unicode" w:hAnsi="Lucida Sans Unicode"/>
          <w:w w:val="105"/>
          <w:position w:val="1"/>
          <w:vertAlign w:val="baseline"/>
        </w:rPr>
        <w:t>\</w:t>
      </w:r>
      <w:r>
        <w:rPr>
          <w:rFonts w:ascii="Lucida Sans Unicode" w:hAnsi="Lucida Sans Unicode"/>
          <w:spacing w:val="-24"/>
          <w:w w:val="105"/>
          <w:position w:val="1"/>
          <w:vertAlign w:val="baseline"/>
        </w:rPr>
        <w:t> </w:t>
      </w:r>
      <w:r>
        <w:rPr>
          <w:rFonts w:ascii="Lucida Sans Unicode" w:hAnsi="Lucida Sans Unicode"/>
          <w:w w:val="105"/>
          <w:position w:val="1"/>
          <w:vertAlign w:val="baseline"/>
        </w:rPr>
        <w:t>{</w:t>
      </w:r>
      <w:r>
        <w:rPr>
          <w:rFonts w:ascii="Calibri" w:hAnsi="Calibri"/>
          <w:w w:val="105"/>
          <w:position w:val="1"/>
          <w:vertAlign w:val="baseline"/>
        </w:rPr>
        <w:t>(0</w:t>
      </w:r>
      <w:r>
        <w:rPr>
          <w:rFonts w:ascii="Times New Roman" w:hAnsi="Times New Roman"/>
          <w:i/>
          <w:w w:val="105"/>
          <w:position w:val="1"/>
          <w:vertAlign w:val="baseline"/>
        </w:rPr>
        <w:t>,</w:t>
      </w:r>
      <w:r>
        <w:rPr>
          <w:rFonts w:ascii="Times New Roman" w:hAnsi="Times New Roman"/>
          <w:i/>
          <w:spacing w:val="-19"/>
          <w:w w:val="105"/>
          <w:position w:val="1"/>
          <w:vertAlign w:val="baseline"/>
        </w:rPr>
        <w:t> </w:t>
      </w:r>
      <w:r>
        <w:rPr>
          <w:rFonts w:ascii="Calibri" w:hAnsi="Calibri"/>
          <w:w w:val="105"/>
          <w:position w:val="1"/>
          <w:vertAlign w:val="baseline"/>
        </w:rPr>
        <w:t>0)</w:t>
      </w:r>
      <w:r>
        <w:rPr>
          <w:rFonts w:ascii="Lucida Sans Unicode" w:hAnsi="Lucida Sans Unicode"/>
          <w:w w:val="105"/>
          <w:position w:val="1"/>
          <w:vertAlign w:val="baseline"/>
        </w:rPr>
        <w:t>}</w:t>
      </w:r>
      <w:r>
        <w:rPr>
          <w:w w:val="105"/>
          <w:position w:val="1"/>
          <w:vertAlign w:val="baseline"/>
        </w:rPr>
        <w:t>;</w:t>
      </w:r>
      <w:r>
        <w:rPr>
          <w:spacing w:val="14"/>
          <w:w w:val="105"/>
          <w:position w:val="1"/>
          <w:vertAlign w:val="baseline"/>
        </w:rPr>
        <w:t> </w:t>
      </w:r>
      <w:r>
        <w:rPr>
          <w:w w:val="105"/>
          <w:position w:val="1"/>
          <w:vertAlign w:val="baseline"/>
        </w:rPr>
        <w:t>see Ex. 4.5 for details.</w:t>
      </w:r>
    </w:p>
    <w:p>
      <w:pPr>
        <w:pStyle w:val="BodyText"/>
        <w:spacing w:before="109"/>
      </w:pPr>
    </w:p>
    <w:p>
      <w:pPr>
        <w:pStyle w:val="Heading2"/>
        <w:numPr>
          <w:ilvl w:val="1"/>
          <w:numId w:val="43"/>
        </w:numPr>
        <w:tabs>
          <w:tab w:pos="1999" w:val="left" w:leader="none"/>
        </w:tabs>
        <w:spacing w:line="240" w:lineRule="auto" w:before="1" w:after="0"/>
        <w:ind w:left="1999" w:right="0" w:hanging="876"/>
        <w:jc w:val="left"/>
      </w:pPr>
      <w:r>
        <w:rPr/>
        <mc:AlternateContent>
          <mc:Choice Requires="wps">
            <w:drawing>
              <wp:anchor distT="0" distB="0" distL="0" distR="0" allowOverlap="1" layoutInCell="1" locked="0" behindDoc="1" simplePos="0" relativeHeight="483446272">
                <wp:simplePos x="0" y="0"/>
                <wp:positionH relativeFrom="page">
                  <wp:posOffset>1633372</wp:posOffset>
                </wp:positionH>
                <wp:positionV relativeFrom="paragraph">
                  <wp:posOffset>254487</wp:posOffset>
                </wp:positionV>
                <wp:extent cx="5206365" cy="46482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5206365" cy="464820"/>
                        </a:xfrm>
                        <a:prstGeom prst="rect">
                          <a:avLst/>
                        </a:prstGeom>
                      </wps:spPr>
                      <wps:txbx>
                        <w:txbxContent>
                          <w:p>
                            <w:pPr>
                              <w:tabs>
                                <w:tab w:pos="2480" w:val="left" w:leader="none"/>
                                <w:tab w:pos="3922" w:val="left" w:leader="none"/>
                                <w:tab w:pos="5709" w:val="left" w:leader="none"/>
                              </w:tabs>
                              <w:spacing w:before="91"/>
                              <w:ind w:left="0" w:right="0" w:firstLine="0"/>
                              <w:jc w:val="left"/>
                              <w:rPr>
                                <w:rFonts w:ascii="Lucida Sans Unicode" w:hAnsi="Lucida Sans Unicode"/>
                                <w:position w:val="5"/>
                                <w:sz w:val="20"/>
                              </w:rPr>
                            </w:pPr>
                            <w:r>
                              <w:rPr>
                                <w:rFonts w:ascii="Times New Roman" w:hAnsi="Times New Roman"/>
                                <w:i/>
                                <w:spacing w:val="-10"/>
                                <w:w w:val="105"/>
                                <w:sz w:val="20"/>
                              </w:rPr>
                              <w:t>V</w:t>
                            </w:r>
                            <w:r>
                              <w:rPr>
                                <w:rFonts w:ascii="Times New Roman" w:hAnsi="Times New Roman"/>
                                <w:i/>
                                <w:sz w:val="20"/>
                              </w:rPr>
                              <w:tab/>
                            </w:r>
                            <w:r>
                              <w:rPr>
                                <w:rFonts w:ascii="Times New Roman" w:hAnsi="Times New Roman"/>
                                <w:i/>
                                <w:w w:val="105"/>
                                <w:sz w:val="20"/>
                              </w:rPr>
                              <w:t>ƒ</w:t>
                            </w:r>
                            <w:r>
                              <w:rPr>
                                <w:rFonts w:ascii="Times New Roman" w:hAnsi="Times New Roman"/>
                                <w:i/>
                                <w:spacing w:val="17"/>
                                <w:w w:val="105"/>
                                <w:sz w:val="20"/>
                              </w:rPr>
                              <w:t> </w:t>
                            </w:r>
                            <w:r>
                              <w:rPr>
                                <w:rFonts w:ascii="Lucida Sans Unicode" w:hAnsi="Lucida Sans Unicode"/>
                                <w:w w:val="105"/>
                                <w:sz w:val="20"/>
                              </w:rPr>
                              <w:t>∈</w:t>
                            </w:r>
                            <w:r>
                              <w:rPr>
                                <w:rFonts w:ascii="Lucida Sans Unicode" w:hAnsi="Lucida Sans Unicode"/>
                                <w:spacing w:val="-9"/>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spacing w:val="-10"/>
                                <w:w w:val="105"/>
                                <w:sz w:val="20"/>
                              </w:rPr>
                              <w:t>]</w:t>
                            </w:r>
                            <w:r>
                              <w:rPr>
                                <w:rFonts w:ascii="Calibri" w:hAnsi="Calibri"/>
                                <w:sz w:val="20"/>
                              </w:rPr>
                              <w:tab/>
                            </w:r>
                            <w:r>
                              <w:rPr>
                                <w:rFonts w:ascii="Times New Roman" w:hAnsi="Times New Roman"/>
                                <w:i/>
                                <w:spacing w:val="-5"/>
                                <w:w w:val="135"/>
                                <w:sz w:val="20"/>
                              </w:rPr>
                              <w:t>V</w:t>
                            </w:r>
                            <w:r>
                              <w:rPr>
                                <w:rFonts w:ascii="Calibri" w:hAnsi="Calibri"/>
                                <w:i/>
                                <w:spacing w:val="-5"/>
                                <w:w w:val="135"/>
                                <w:sz w:val="20"/>
                                <w:vertAlign w:val="subscript"/>
                              </w:rPr>
                              <w:t>f</w:t>
                            </w:r>
                            <w:r>
                              <w:rPr>
                                <w:rFonts w:ascii="Calibri" w:hAnsi="Calibri"/>
                                <w:i/>
                                <w:sz w:val="20"/>
                                <w:vertAlign w:val="baseline"/>
                              </w:rPr>
                              <w:tab/>
                            </w:r>
                            <w:r>
                              <w:rPr>
                                <w:rFonts w:ascii="Times New Roman" w:hAnsi="Times New Roman"/>
                                <w:i/>
                                <w:w w:val="135"/>
                                <w:sz w:val="20"/>
                                <w:vertAlign w:val="baseline"/>
                              </w:rPr>
                              <w:t>V</w:t>
                            </w:r>
                            <w:r>
                              <w:rPr>
                                <w:rFonts w:ascii="Calibri" w:hAnsi="Calibri"/>
                                <w:i/>
                                <w:w w:val="135"/>
                                <w:sz w:val="20"/>
                                <w:vertAlign w:val="subscript"/>
                              </w:rPr>
                              <w:t>f</w:t>
                            </w:r>
                            <w:r>
                              <w:rPr>
                                <w:rFonts w:ascii="Calibri" w:hAnsi="Calibri"/>
                                <w:i/>
                                <w:spacing w:val="33"/>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Times New Roman" w:hAnsi="Times New Roman"/>
                                <w:i/>
                                <w:w w:val="105"/>
                                <w:sz w:val="20"/>
                                <w:vertAlign w:val="baseline"/>
                              </w:rPr>
                              <w:t>V</w:t>
                            </w:r>
                            <w:r>
                              <w:rPr>
                                <w:rFonts w:ascii="Times New Roman" w:hAnsi="Times New Roman"/>
                                <w:i/>
                                <w:spacing w:val="3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V</w:t>
                            </w:r>
                            <w:r>
                              <w:rPr>
                                <w:rFonts w:ascii="Times New Roman" w:hAnsi="Times New Roman"/>
                                <w:i/>
                                <w:spacing w:val="-10"/>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Calibri" w:hAnsi="Calibri"/>
                                <w:spacing w:val="11"/>
                                <w:w w:val="135"/>
                                <w:sz w:val="20"/>
                                <w:vertAlign w:val="baseline"/>
                              </w:rPr>
                              <w:t> </w:t>
                            </w:r>
                            <w:r>
                              <w:rPr>
                                <w:rFonts w:ascii="Calibri" w:hAnsi="Calibri"/>
                                <w:w w:val="135"/>
                                <w:sz w:val="20"/>
                                <w:vertAlign w:val="baseline"/>
                              </w:rPr>
                              <w:t>=</w:t>
                            </w:r>
                            <w:r>
                              <w:rPr>
                                <w:rFonts w:ascii="Lucida Sans Unicode" w:hAnsi="Lucida Sans Unicode"/>
                                <w:spacing w:val="5"/>
                                <w:w w:val="135"/>
                                <w:position w:val="16"/>
                                <w:sz w:val="20"/>
                                <w:vertAlign w:val="baseline"/>
                              </w:rPr>
                              <w:t>  </w:t>
                            </w:r>
                            <w:r>
                              <w:rPr>
                                <w:rFonts w:ascii="Times New Roman" w:hAnsi="Times New Roman"/>
                                <w:i/>
                                <w:w w:val="105"/>
                                <w:sz w:val="20"/>
                                <w:vertAlign w:val="baseline"/>
                              </w:rPr>
                              <w:t>P</w:t>
                            </w:r>
                            <w:r>
                              <w:rPr>
                                <w:rFonts w:ascii="Times New Roman" w:hAnsi="Times New Roman"/>
                                <w:i/>
                                <w:spacing w:val="47"/>
                                <w:w w:val="105"/>
                                <w:sz w:val="20"/>
                                <w:vertAlign w:val="baseline"/>
                              </w:rPr>
                              <w:t> </w:t>
                            </w:r>
                            <w:r>
                              <w:rPr>
                                <w:rFonts w:ascii="Lucida Sans Unicode" w:hAnsi="Lucida Sans Unicode"/>
                                <w:w w:val="105"/>
                                <w:sz w:val="20"/>
                                <w:vertAlign w:val="baseline"/>
                              </w:rPr>
                              <w:t>∈</w:t>
                            </w:r>
                            <w:r>
                              <w:rPr>
                                <w:rFonts w:ascii="Lucida Sans Unicode" w:hAnsi="Lucida Sans Unicode"/>
                                <w:spacing w:val="5"/>
                                <w:w w:val="105"/>
                                <w:sz w:val="20"/>
                                <w:vertAlign w:val="baseline"/>
                              </w:rPr>
                              <w:t> </w:t>
                            </w:r>
                            <w:r>
                              <w:rPr>
                                <w:rFonts w:ascii="Times New Roman" w:hAnsi="Times New Roman"/>
                                <w:i/>
                                <w:spacing w:val="-10"/>
                                <w:w w:val="105"/>
                                <w:sz w:val="20"/>
                                <w:vertAlign w:val="baseline"/>
                              </w:rPr>
                              <w:t>V</w:t>
                            </w:r>
                            <w:r>
                              <w:rPr>
                                <w:rFonts w:ascii="Lucida Sans Unicode" w:hAnsi="Lucida Sans Unicode"/>
                                <w:spacing w:val="-10"/>
                                <w:w w:val="105"/>
                                <w:position w:val="5"/>
                                <w:sz w:val="20"/>
                                <w:vertAlign w:val="baseline"/>
                              </w:rPr>
                              <w:t> </w:t>
                            </w:r>
                          </w:p>
                        </w:txbxContent>
                      </wps:txbx>
                      <wps:bodyPr wrap="square" lIns="0" tIns="0" rIns="0" bIns="0" rtlCol="0">
                        <a:noAutofit/>
                      </wps:bodyPr>
                    </wps:wsp>
                  </a:graphicData>
                </a:graphic>
              </wp:anchor>
            </w:drawing>
          </mc:Choice>
          <mc:Fallback>
            <w:pict>
              <v:shape style="position:absolute;margin-left:128.612pt;margin-top:20.038397pt;width:409.95pt;height:36.6pt;mso-position-horizontal-relative:page;mso-position-vertical-relative:paragraph;z-index:-19870208" type="#_x0000_t202" id="docshape557" filled="false" stroked="false">
                <v:textbox inset="0,0,0,0">
                  <w:txbxContent>
                    <w:p>
                      <w:pPr>
                        <w:tabs>
                          <w:tab w:pos="2480" w:val="left" w:leader="none"/>
                          <w:tab w:pos="3922" w:val="left" w:leader="none"/>
                          <w:tab w:pos="5709" w:val="left" w:leader="none"/>
                        </w:tabs>
                        <w:spacing w:before="91"/>
                        <w:ind w:left="0" w:right="0" w:firstLine="0"/>
                        <w:jc w:val="left"/>
                        <w:rPr>
                          <w:rFonts w:ascii="Lucida Sans Unicode" w:hAnsi="Lucida Sans Unicode"/>
                          <w:position w:val="5"/>
                          <w:sz w:val="20"/>
                        </w:rPr>
                      </w:pPr>
                      <w:r>
                        <w:rPr>
                          <w:rFonts w:ascii="Times New Roman" w:hAnsi="Times New Roman"/>
                          <w:i/>
                          <w:spacing w:val="-10"/>
                          <w:w w:val="105"/>
                          <w:sz w:val="20"/>
                        </w:rPr>
                        <w:t>V</w:t>
                      </w:r>
                      <w:r>
                        <w:rPr>
                          <w:rFonts w:ascii="Times New Roman" w:hAnsi="Times New Roman"/>
                          <w:i/>
                          <w:sz w:val="20"/>
                        </w:rPr>
                        <w:tab/>
                      </w:r>
                      <w:r>
                        <w:rPr>
                          <w:rFonts w:ascii="Times New Roman" w:hAnsi="Times New Roman"/>
                          <w:i/>
                          <w:w w:val="105"/>
                          <w:sz w:val="20"/>
                        </w:rPr>
                        <w:t>ƒ</w:t>
                      </w:r>
                      <w:r>
                        <w:rPr>
                          <w:rFonts w:ascii="Times New Roman" w:hAnsi="Times New Roman"/>
                          <w:i/>
                          <w:spacing w:val="17"/>
                          <w:w w:val="105"/>
                          <w:sz w:val="20"/>
                        </w:rPr>
                        <w:t> </w:t>
                      </w:r>
                      <w:r>
                        <w:rPr>
                          <w:rFonts w:ascii="Lucida Sans Unicode" w:hAnsi="Lucida Sans Unicode"/>
                          <w:w w:val="105"/>
                          <w:sz w:val="20"/>
                        </w:rPr>
                        <w:t>∈</w:t>
                      </w:r>
                      <w:r>
                        <w:rPr>
                          <w:rFonts w:ascii="Lucida Sans Unicode" w:hAnsi="Lucida Sans Unicode"/>
                          <w:spacing w:val="-9"/>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spacing w:val="-10"/>
                          <w:w w:val="105"/>
                          <w:sz w:val="20"/>
                        </w:rPr>
                        <w:t>]</w:t>
                      </w:r>
                      <w:r>
                        <w:rPr>
                          <w:rFonts w:ascii="Calibri" w:hAnsi="Calibri"/>
                          <w:sz w:val="20"/>
                        </w:rPr>
                        <w:tab/>
                      </w:r>
                      <w:r>
                        <w:rPr>
                          <w:rFonts w:ascii="Times New Roman" w:hAnsi="Times New Roman"/>
                          <w:i/>
                          <w:spacing w:val="-5"/>
                          <w:w w:val="135"/>
                          <w:sz w:val="20"/>
                        </w:rPr>
                        <w:t>V</w:t>
                      </w:r>
                      <w:r>
                        <w:rPr>
                          <w:rFonts w:ascii="Calibri" w:hAnsi="Calibri"/>
                          <w:i/>
                          <w:spacing w:val="-5"/>
                          <w:w w:val="135"/>
                          <w:sz w:val="20"/>
                          <w:vertAlign w:val="subscript"/>
                        </w:rPr>
                        <w:t>f</w:t>
                      </w:r>
                      <w:r>
                        <w:rPr>
                          <w:rFonts w:ascii="Calibri" w:hAnsi="Calibri"/>
                          <w:i/>
                          <w:sz w:val="20"/>
                          <w:vertAlign w:val="baseline"/>
                        </w:rPr>
                        <w:tab/>
                      </w:r>
                      <w:r>
                        <w:rPr>
                          <w:rFonts w:ascii="Times New Roman" w:hAnsi="Times New Roman"/>
                          <w:i/>
                          <w:w w:val="135"/>
                          <w:sz w:val="20"/>
                          <w:vertAlign w:val="baseline"/>
                        </w:rPr>
                        <w:t>V</w:t>
                      </w:r>
                      <w:r>
                        <w:rPr>
                          <w:rFonts w:ascii="Calibri" w:hAnsi="Calibri"/>
                          <w:i/>
                          <w:w w:val="135"/>
                          <w:sz w:val="20"/>
                          <w:vertAlign w:val="subscript"/>
                        </w:rPr>
                        <w:t>f</w:t>
                      </w:r>
                      <w:r>
                        <w:rPr>
                          <w:rFonts w:ascii="Calibri" w:hAnsi="Calibri"/>
                          <w:i/>
                          <w:spacing w:val="33"/>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Times New Roman" w:hAnsi="Times New Roman"/>
                          <w:i/>
                          <w:w w:val="105"/>
                          <w:sz w:val="20"/>
                          <w:vertAlign w:val="baseline"/>
                        </w:rPr>
                        <w:t>V</w:t>
                      </w:r>
                      <w:r>
                        <w:rPr>
                          <w:rFonts w:ascii="Times New Roman" w:hAnsi="Times New Roman"/>
                          <w:i/>
                          <w:spacing w:val="3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V</w:t>
                      </w:r>
                      <w:r>
                        <w:rPr>
                          <w:rFonts w:ascii="Times New Roman" w:hAnsi="Times New Roman"/>
                          <w:i/>
                          <w:spacing w:val="-10"/>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Calibri" w:hAnsi="Calibri"/>
                          <w:spacing w:val="11"/>
                          <w:w w:val="135"/>
                          <w:sz w:val="20"/>
                          <w:vertAlign w:val="baseline"/>
                        </w:rPr>
                        <w:t> </w:t>
                      </w:r>
                      <w:r>
                        <w:rPr>
                          <w:rFonts w:ascii="Calibri" w:hAnsi="Calibri"/>
                          <w:w w:val="135"/>
                          <w:sz w:val="20"/>
                          <w:vertAlign w:val="baseline"/>
                        </w:rPr>
                        <w:t>=</w:t>
                      </w:r>
                      <w:r>
                        <w:rPr>
                          <w:rFonts w:ascii="Lucida Sans Unicode" w:hAnsi="Lucida Sans Unicode"/>
                          <w:spacing w:val="5"/>
                          <w:w w:val="135"/>
                          <w:position w:val="16"/>
                          <w:sz w:val="20"/>
                          <w:vertAlign w:val="baseline"/>
                        </w:rPr>
                        <w:t>  </w:t>
                      </w:r>
                      <w:r>
                        <w:rPr>
                          <w:rFonts w:ascii="Times New Roman" w:hAnsi="Times New Roman"/>
                          <w:i/>
                          <w:w w:val="105"/>
                          <w:sz w:val="20"/>
                          <w:vertAlign w:val="baseline"/>
                        </w:rPr>
                        <w:t>P</w:t>
                      </w:r>
                      <w:r>
                        <w:rPr>
                          <w:rFonts w:ascii="Times New Roman" w:hAnsi="Times New Roman"/>
                          <w:i/>
                          <w:spacing w:val="47"/>
                          <w:w w:val="105"/>
                          <w:sz w:val="20"/>
                          <w:vertAlign w:val="baseline"/>
                        </w:rPr>
                        <w:t> </w:t>
                      </w:r>
                      <w:r>
                        <w:rPr>
                          <w:rFonts w:ascii="Lucida Sans Unicode" w:hAnsi="Lucida Sans Unicode"/>
                          <w:w w:val="105"/>
                          <w:sz w:val="20"/>
                          <w:vertAlign w:val="baseline"/>
                        </w:rPr>
                        <w:t>∈</w:t>
                      </w:r>
                      <w:r>
                        <w:rPr>
                          <w:rFonts w:ascii="Lucida Sans Unicode" w:hAnsi="Lucida Sans Unicode"/>
                          <w:spacing w:val="5"/>
                          <w:w w:val="105"/>
                          <w:sz w:val="20"/>
                          <w:vertAlign w:val="baseline"/>
                        </w:rPr>
                        <w:t> </w:t>
                      </w:r>
                      <w:r>
                        <w:rPr>
                          <w:rFonts w:ascii="Times New Roman" w:hAnsi="Times New Roman"/>
                          <w:i/>
                          <w:spacing w:val="-10"/>
                          <w:w w:val="105"/>
                          <w:sz w:val="20"/>
                          <w:vertAlign w:val="baseline"/>
                        </w:rPr>
                        <w:t>V</w:t>
                      </w:r>
                      <w:r>
                        <w:rPr>
                          <w:rFonts w:ascii="Lucida Sans Unicode" w:hAnsi="Lucida Sans Unicode"/>
                          <w:spacing w:val="-10"/>
                          <w:w w:val="105"/>
                          <w:position w:val="5"/>
                          <w:sz w:val="20"/>
                          <w:vertAlign w:val="baseline"/>
                        </w:rPr>
                        <w:t> </w:t>
                      </w:r>
                    </w:p>
                  </w:txbxContent>
                </v:textbox>
                <w10:wrap type="none"/>
              </v:shape>
            </w:pict>
          </mc:Fallback>
        </mc:AlternateContent>
      </w:r>
      <w:bookmarkStart w:name="_TOC_250022" w:id="60"/>
      <w:r>
        <w:rPr>
          <w:w w:val="105"/>
        </w:rPr>
        <w:t>Standard</w:t>
      </w:r>
      <w:r>
        <w:rPr>
          <w:spacing w:val="41"/>
          <w:w w:val="105"/>
        </w:rPr>
        <w:t> </w:t>
      </w:r>
      <w:r>
        <w:rPr>
          <w:w w:val="105"/>
        </w:rPr>
        <w:t>open</w:t>
      </w:r>
      <w:r>
        <w:rPr>
          <w:spacing w:val="41"/>
          <w:w w:val="105"/>
        </w:rPr>
        <w:t> </w:t>
      </w:r>
      <w:bookmarkEnd w:id="60"/>
      <w:r>
        <w:rPr>
          <w:spacing w:val="-2"/>
          <w:w w:val="105"/>
        </w:rPr>
        <w:t>subsets</w:t>
      </w:r>
    </w:p>
    <w:p>
      <w:pPr>
        <w:pStyle w:val="BodyText"/>
        <w:tabs>
          <w:tab w:pos="1731" w:val="left" w:leader="none"/>
          <w:tab w:pos="4756" w:val="left" w:leader="none"/>
          <w:tab w:pos="5713" w:val="left" w:leader="none"/>
        </w:tabs>
        <w:spacing w:line="145" w:lineRule="exact" w:before="199"/>
        <w:ind w:left="1123"/>
      </w:pPr>
      <w:r>
        <w:rPr>
          <w:spacing w:val="-5"/>
        </w:rPr>
        <w:t>Let</w:t>
      </w:r>
      <w:r>
        <w:rPr/>
        <w:tab/>
        <w:t>be</w:t>
      </w:r>
      <w:r>
        <w:rPr>
          <w:spacing w:val="10"/>
        </w:rPr>
        <w:t> </w:t>
      </w:r>
      <w:r>
        <w:rPr/>
        <w:t>an</w:t>
      </w:r>
      <w:r>
        <w:rPr>
          <w:spacing w:val="10"/>
        </w:rPr>
        <w:t> </w:t>
      </w:r>
      <w:r>
        <w:rPr/>
        <w:t>affine</w:t>
      </w:r>
      <w:r>
        <w:rPr>
          <w:spacing w:val="11"/>
        </w:rPr>
        <w:t> </w:t>
      </w:r>
      <w:r>
        <w:rPr/>
        <w:t>variety.</w:t>
      </w:r>
      <w:r>
        <w:rPr>
          <w:spacing w:val="44"/>
        </w:rPr>
        <w:t> </w:t>
      </w:r>
      <w:r>
        <w:rPr>
          <w:spacing w:val="-5"/>
        </w:rPr>
        <w:t>For</w:t>
      </w:r>
      <w:r>
        <w:rPr/>
        <w:tab/>
        <w:t>,</w:t>
      </w:r>
      <w:r>
        <w:rPr>
          <w:spacing w:val="33"/>
        </w:rPr>
        <w:t> </w:t>
      </w:r>
      <w:r>
        <w:rPr>
          <w:spacing w:val="-2"/>
        </w:rPr>
        <w:t>write</w:t>
      </w:r>
      <w:r>
        <w:rPr/>
        <w:tab/>
        <w:t>for</w:t>
      </w:r>
      <w:r>
        <w:rPr>
          <w:spacing w:val="12"/>
        </w:rPr>
        <w:t> </w:t>
      </w:r>
      <w:r>
        <w:rPr/>
        <w:t>the</w:t>
      </w:r>
      <w:r>
        <w:rPr>
          <w:spacing w:val="13"/>
        </w:rPr>
        <w:t> </w:t>
      </w:r>
      <w:r>
        <w:rPr/>
        <w:t>open</w:t>
      </w:r>
      <w:r>
        <w:rPr>
          <w:spacing w:val="13"/>
        </w:rPr>
        <w:t> </w:t>
      </w:r>
      <w:r>
        <w:rPr>
          <w:spacing w:val="-5"/>
        </w:rPr>
        <w:t>set</w:t>
      </w:r>
    </w:p>
    <w:p>
      <w:pPr>
        <w:spacing w:line="240" w:lineRule="auto" w:before="0"/>
        <w:ind w:left="1123" w:right="0" w:firstLine="0"/>
        <w:jc w:val="left"/>
        <w:rPr>
          <w:sz w:val="20"/>
        </w:rPr>
      </w:pPr>
      <w:r>
        <w:rPr>
          <w:rFonts w:ascii="Times New Roman" w:hAnsi="Times New Roman"/>
          <w:i/>
          <w:w w:val="110"/>
          <w:sz w:val="20"/>
        </w:rPr>
        <w:t>ƒ</w:t>
      </w:r>
      <w:r>
        <w:rPr>
          <w:rFonts w:ascii="Times New Roman" w:hAnsi="Times New Roman"/>
          <w:i/>
          <w:spacing w:val="-34"/>
          <w:w w:val="110"/>
          <w:sz w:val="20"/>
        </w:rPr>
        <w:t> </w:t>
      </w:r>
      <w:r>
        <w:rPr>
          <w:rFonts w:ascii="Calibri" w:hAnsi="Calibri"/>
          <w:w w:val="110"/>
          <w:sz w:val="20"/>
        </w:rPr>
        <w:t>(</w:t>
      </w:r>
      <w:r>
        <w:rPr>
          <w:rFonts w:ascii="Times New Roman" w:hAnsi="Times New Roman"/>
          <w:i/>
          <w:w w:val="110"/>
          <w:sz w:val="20"/>
        </w:rPr>
        <w:t>P</w:t>
      </w:r>
      <w:r>
        <w:rPr>
          <w:rFonts w:ascii="Times New Roman" w:hAnsi="Times New Roman"/>
          <w:i/>
          <w:spacing w:val="-28"/>
          <w:w w:val="110"/>
          <w:sz w:val="20"/>
        </w:rPr>
        <w:t> </w:t>
      </w:r>
      <w:r>
        <w:rPr>
          <w:rFonts w:ascii="Calibri" w:hAnsi="Calibri"/>
          <w:w w:val="110"/>
          <w:sz w:val="20"/>
        </w:rPr>
        <w:t>)</w:t>
      </w:r>
      <w:r>
        <w:rPr>
          <w:rFonts w:ascii="Calibri" w:hAnsi="Calibri"/>
          <w:spacing w:val="-13"/>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6"/>
          <w:w w:val="110"/>
          <w:sz w:val="20"/>
        </w:rPr>
        <w:t> </w:t>
      </w:r>
      <w:r>
        <w:rPr>
          <w:rFonts w:ascii="Calibri" w:hAnsi="Calibri"/>
          <w:w w:val="110"/>
          <w:sz w:val="20"/>
        </w:rPr>
        <w:t>0</w:t>
      </w:r>
      <w:r>
        <w:rPr>
          <w:rFonts w:ascii="Lucida Sans Unicode" w:hAnsi="Lucida Sans Unicode"/>
          <w:w w:val="110"/>
          <w:position w:val="16"/>
          <w:sz w:val="20"/>
        </w:rPr>
        <w:t>}</w:t>
      </w:r>
      <w:r>
        <w:rPr>
          <w:w w:val="110"/>
          <w:sz w:val="20"/>
        </w:rPr>
        <w:t>.</w:t>
      </w:r>
      <w:r>
        <w:rPr>
          <w:spacing w:val="3"/>
          <w:w w:val="110"/>
          <w:sz w:val="20"/>
        </w:rPr>
        <w:t> </w:t>
      </w:r>
      <w:r>
        <w:rPr>
          <w:w w:val="110"/>
          <w:sz w:val="20"/>
        </w:rPr>
        <w:t>The</w:t>
      </w:r>
      <w:r>
        <w:rPr>
          <w:spacing w:val="-10"/>
          <w:w w:val="110"/>
          <w:sz w:val="20"/>
        </w:rPr>
        <w:t> </w:t>
      </w:r>
      <w:r>
        <w:rPr>
          <w:rFonts w:ascii="Times New Roman" w:hAnsi="Times New Roman"/>
          <w:i/>
          <w:w w:val="115"/>
          <w:sz w:val="20"/>
        </w:rPr>
        <w:t>V</w:t>
      </w:r>
      <w:r>
        <w:rPr>
          <w:rFonts w:ascii="Calibri" w:hAnsi="Calibri"/>
          <w:i/>
          <w:w w:val="115"/>
          <w:sz w:val="20"/>
          <w:vertAlign w:val="subscript"/>
        </w:rPr>
        <w:t>f</w:t>
      </w:r>
      <w:r>
        <w:rPr>
          <w:rFonts w:ascii="Calibri" w:hAnsi="Calibri"/>
          <w:i/>
          <w:spacing w:val="7"/>
          <w:w w:val="115"/>
          <w:sz w:val="20"/>
          <w:vertAlign w:val="baseline"/>
        </w:rPr>
        <w:t> </w:t>
      </w:r>
      <w:r>
        <w:rPr>
          <w:w w:val="110"/>
          <w:sz w:val="20"/>
          <w:vertAlign w:val="baseline"/>
        </w:rPr>
        <w:t>are</w:t>
      </w:r>
      <w:r>
        <w:rPr>
          <w:spacing w:val="-10"/>
          <w:w w:val="110"/>
          <w:sz w:val="20"/>
          <w:vertAlign w:val="baseline"/>
        </w:rPr>
        <w:t> </w:t>
      </w:r>
      <w:r>
        <w:rPr>
          <w:w w:val="110"/>
          <w:sz w:val="20"/>
          <w:vertAlign w:val="baseline"/>
        </w:rPr>
        <w:t>called</w:t>
      </w:r>
      <w:r>
        <w:rPr>
          <w:spacing w:val="-10"/>
          <w:w w:val="110"/>
          <w:sz w:val="20"/>
          <w:vertAlign w:val="baseline"/>
        </w:rPr>
        <w:t> </w:t>
      </w:r>
      <w:r>
        <w:rPr>
          <w:rFonts w:ascii="Times New Roman" w:hAnsi="Times New Roman"/>
          <w:i/>
          <w:w w:val="110"/>
          <w:sz w:val="20"/>
          <w:vertAlign w:val="baseline"/>
        </w:rPr>
        <w:t>standard</w:t>
      </w:r>
      <w:r>
        <w:rPr>
          <w:rFonts w:ascii="Times New Roman" w:hAnsi="Times New Roman"/>
          <w:i/>
          <w:spacing w:val="-9"/>
          <w:w w:val="110"/>
          <w:sz w:val="20"/>
          <w:vertAlign w:val="baseline"/>
        </w:rPr>
        <w:t> </w:t>
      </w:r>
      <w:r>
        <w:rPr>
          <w:rFonts w:ascii="Times New Roman" w:hAnsi="Times New Roman"/>
          <w:i/>
          <w:w w:val="110"/>
          <w:sz w:val="20"/>
          <w:vertAlign w:val="baseline"/>
        </w:rPr>
        <w:t>open</w:t>
      </w:r>
      <w:r>
        <w:rPr>
          <w:rFonts w:ascii="Times New Roman" w:hAnsi="Times New Roman"/>
          <w:i/>
          <w:spacing w:val="-9"/>
          <w:w w:val="110"/>
          <w:sz w:val="20"/>
          <w:vertAlign w:val="baseline"/>
        </w:rPr>
        <w:t> </w:t>
      </w:r>
      <w:r>
        <w:rPr>
          <w:rFonts w:ascii="Times New Roman" w:hAnsi="Times New Roman"/>
          <w:i/>
          <w:w w:val="110"/>
          <w:sz w:val="20"/>
          <w:vertAlign w:val="baseline"/>
        </w:rPr>
        <w:t>sets</w:t>
      </w:r>
      <w:r>
        <w:rPr>
          <w:rFonts w:ascii="Times New Roman" w:hAnsi="Times New Roman"/>
          <w:i/>
          <w:spacing w:val="-11"/>
          <w:w w:val="110"/>
          <w:sz w:val="20"/>
          <w:vertAlign w:val="baseline"/>
        </w:rPr>
        <w:t> </w:t>
      </w:r>
      <w:r>
        <w:rPr>
          <w:w w:val="110"/>
          <w:sz w:val="20"/>
          <w:vertAlign w:val="baseline"/>
        </w:rPr>
        <w:t>of</w:t>
      </w:r>
      <w:r>
        <w:rPr>
          <w:spacing w:val="-6"/>
          <w:w w:val="110"/>
          <w:sz w:val="20"/>
          <w:vertAlign w:val="baseline"/>
        </w:rPr>
        <w:t> </w:t>
      </w:r>
      <w:r>
        <w:rPr>
          <w:rFonts w:ascii="Times New Roman" w:hAnsi="Times New Roman"/>
          <w:i/>
          <w:w w:val="110"/>
          <w:sz w:val="20"/>
          <w:vertAlign w:val="baseline"/>
        </w:rPr>
        <w:t>V</w:t>
      </w:r>
      <w:r>
        <w:rPr>
          <w:rFonts w:ascii="Times New Roman" w:hAnsi="Times New Roman"/>
          <w:i/>
          <w:spacing w:val="-13"/>
          <w:w w:val="110"/>
          <w:sz w:val="20"/>
          <w:vertAlign w:val="baseline"/>
        </w:rPr>
        <w:t> </w:t>
      </w:r>
      <w:r>
        <w:rPr>
          <w:spacing w:val="-10"/>
          <w:w w:val="110"/>
          <w:sz w:val="20"/>
          <w:vertAlign w:val="baseline"/>
        </w:rPr>
        <w:t>.</w:t>
      </w:r>
    </w:p>
    <w:p>
      <w:pPr>
        <w:spacing w:before="100"/>
        <w:ind w:left="1123" w:right="0" w:firstLine="0"/>
        <w:jc w:val="left"/>
        <w:rPr>
          <w:rFonts w:ascii="Times New Roman"/>
          <w:i/>
          <w:sz w:val="20"/>
        </w:rPr>
      </w:pPr>
      <w:r>
        <w:rPr>
          <w:b/>
          <w:w w:val="105"/>
          <w:sz w:val="20"/>
        </w:rPr>
        <w:t>Proposition</w:t>
      </w:r>
      <w:r>
        <w:rPr>
          <w:b/>
          <w:spacing w:val="69"/>
          <w:w w:val="150"/>
          <w:sz w:val="20"/>
        </w:rPr>
        <w:t> </w:t>
      </w:r>
      <w:r>
        <w:rPr>
          <w:rFonts w:ascii="Times New Roman"/>
          <w:i/>
          <w:w w:val="115"/>
          <w:sz w:val="20"/>
        </w:rPr>
        <w:t>V</w:t>
      </w:r>
      <w:r>
        <w:rPr>
          <w:rFonts w:ascii="Calibri"/>
          <w:i/>
          <w:w w:val="115"/>
          <w:sz w:val="20"/>
          <w:vertAlign w:val="subscript"/>
        </w:rPr>
        <w:t>f</w:t>
      </w:r>
      <w:r>
        <w:rPr>
          <w:rFonts w:ascii="Calibri"/>
          <w:i/>
          <w:spacing w:val="27"/>
          <w:w w:val="115"/>
          <w:sz w:val="20"/>
          <w:vertAlign w:val="baseline"/>
        </w:rPr>
        <w:t> </w:t>
      </w:r>
      <w:r>
        <w:rPr>
          <w:rFonts w:ascii="Times New Roman"/>
          <w:i/>
          <w:w w:val="105"/>
          <w:sz w:val="20"/>
          <w:vertAlign w:val="baseline"/>
        </w:rPr>
        <w:t>is</w:t>
      </w:r>
      <w:r>
        <w:rPr>
          <w:rFonts w:ascii="Times New Roman"/>
          <w:i/>
          <w:spacing w:val="6"/>
          <w:w w:val="105"/>
          <w:sz w:val="20"/>
          <w:vertAlign w:val="baseline"/>
        </w:rPr>
        <w:t> </w:t>
      </w:r>
      <w:r>
        <w:rPr>
          <w:rFonts w:ascii="Times New Roman"/>
          <w:i/>
          <w:w w:val="105"/>
          <w:sz w:val="20"/>
          <w:vertAlign w:val="baseline"/>
        </w:rPr>
        <w:t>isomorphic</w:t>
      </w:r>
      <w:r>
        <w:rPr>
          <w:rFonts w:ascii="Times New Roman"/>
          <w:i/>
          <w:spacing w:val="6"/>
          <w:w w:val="105"/>
          <w:sz w:val="20"/>
          <w:vertAlign w:val="baseline"/>
        </w:rPr>
        <w:t> </w:t>
      </w:r>
      <w:r>
        <w:rPr>
          <w:rFonts w:ascii="Times New Roman"/>
          <w:i/>
          <w:w w:val="105"/>
          <w:sz w:val="20"/>
          <w:vertAlign w:val="baseline"/>
        </w:rPr>
        <w:t>to</w:t>
      </w:r>
      <w:r>
        <w:rPr>
          <w:rFonts w:ascii="Times New Roman"/>
          <w:i/>
          <w:spacing w:val="7"/>
          <w:w w:val="105"/>
          <w:sz w:val="20"/>
          <w:vertAlign w:val="baseline"/>
        </w:rPr>
        <w:t> </w:t>
      </w:r>
      <w:r>
        <w:rPr>
          <w:rFonts w:ascii="Times New Roman"/>
          <w:i/>
          <w:w w:val="105"/>
          <w:sz w:val="20"/>
          <w:vertAlign w:val="baseline"/>
        </w:rPr>
        <w:t>an</w:t>
      </w:r>
      <w:r>
        <w:rPr>
          <w:rFonts w:ascii="Times New Roman"/>
          <w:i/>
          <w:spacing w:val="6"/>
          <w:w w:val="105"/>
          <w:sz w:val="20"/>
          <w:vertAlign w:val="baseline"/>
        </w:rPr>
        <w:t> </w:t>
      </w:r>
      <w:r>
        <w:rPr>
          <w:rFonts w:ascii="Times New Roman"/>
          <w:i/>
          <w:w w:val="105"/>
          <w:sz w:val="20"/>
          <w:vertAlign w:val="baseline"/>
        </w:rPr>
        <w:t>affine</w:t>
      </w:r>
      <w:r>
        <w:rPr>
          <w:rFonts w:ascii="Times New Roman"/>
          <w:i/>
          <w:spacing w:val="6"/>
          <w:w w:val="105"/>
          <w:sz w:val="20"/>
          <w:vertAlign w:val="baseline"/>
        </w:rPr>
        <w:t> </w:t>
      </w:r>
      <w:r>
        <w:rPr>
          <w:rFonts w:ascii="Times New Roman"/>
          <w:i/>
          <w:w w:val="105"/>
          <w:sz w:val="20"/>
          <w:vertAlign w:val="baseline"/>
        </w:rPr>
        <w:t>variety,</w:t>
      </w:r>
      <w:r>
        <w:rPr>
          <w:rFonts w:ascii="Times New Roman"/>
          <w:i/>
          <w:spacing w:val="6"/>
          <w:w w:val="105"/>
          <w:sz w:val="20"/>
          <w:vertAlign w:val="baseline"/>
        </w:rPr>
        <w:t> </w:t>
      </w:r>
      <w:r>
        <w:rPr>
          <w:rFonts w:ascii="Times New Roman"/>
          <w:i/>
          <w:spacing w:val="-5"/>
          <w:w w:val="105"/>
          <w:sz w:val="20"/>
          <w:vertAlign w:val="baseline"/>
        </w:rPr>
        <w:t>and</w:t>
      </w:r>
    </w:p>
    <w:p>
      <w:pPr>
        <w:spacing w:before="174"/>
        <w:ind w:left="374" w:right="0" w:firstLine="0"/>
        <w:jc w:val="center"/>
        <w:rPr>
          <w:rFonts w:ascii="Times New Roman" w:hAnsi="Times New Roman"/>
          <w:i/>
          <w:sz w:val="20"/>
        </w:rPr>
      </w:pPr>
      <w:r>
        <w:rPr>
          <w:rFonts w:ascii="Times New Roman" w:hAnsi="Times New Roman"/>
          <w:i/>
          <w:w w:val="110"/>
          <w:sz w:val="20"/>
        </w:rPr>
        <w:t>k</w:t>
      </w:r>
      <w:r>
        <w:rPr>
          <w:rFonts w:ascii="Calibri" w:hAnsi="Calibri"/>
          <w:w w:val="110"/>
          <w:sz w:val="20"/>
        </w:rPr>
        <w:t>[</w:t>
      </w:r>
      <w:r>
        <w:rPr>
          <w:rFonts w:ascii="Times New Roman" w:hAnsi="Times New Roman"/>
          <w:i/>
          <w:w w:val="110"/>
          <w:sz w:val="20"/>
        </w:rPr>
        <w:t>V</w:t>
      </w:r>
      <w:r>
        <w:rPr>
          <w:rFonts w:ascii="Calibri" w:hAnsi="Calibri"/>
          <w:i/>
          <w:w w:val="110"/>
          <w:sz w:val="20"/>
          <w:vertAlign w:val="subscript"/>
        </w:rPr>
        <w:t>f</w:t>
      </w:r>
      <w:r>
        <w:rPr>
          <w:rFonts w:ascii="Calibri" w:hAnsi="Calibri"/>
          <w:i/>
          <w:spacing w:val="-25"/>
          <w:w w:val="110"/>
          <w:sz w:val="20"/>
          <w:vertAlign w:val="baseline"/>
        </w:rPr>
        <w:t> </w:t>
      </w:r>
      <w:r>
        <w:rPr>
          <w:rFonts w:ascii="Calibri" w:hAnsi="Calibri"/>
          <w:w w:val="110"/>
          <w:sz w:val="20"/>
          <w:vertAlign w:val="baseline"/>
        </w:rPr>
        <w:t>]</w:t>
      </w:r>
      <w:r>
        <w:rPr>
          <w:rFonts w:ascii="Calibri" w:hAnsi="Calibri"/>
          <w:spacing w:val="-1"/>
          <w:w w:val="110"/>
          <w:sz w:val="20"/>
          <w:vertAlign w:val="baseline"/>
        </w:rPr>
        <w:t> </w:t>
      </w:r>
      <w:r>
        <w:rPr>
          <w:rFonts w:ascii="Calibri" w:hAnsi="Calibri"/>
          <w:w w:val="110"/>
          <w:sz w:val="20"/>
          <w:vertAlign w:val="baseline"/>
        </w:rPr>
        <w:t>=</w:t>
      </w:r>
      <w:r>
        <w:rPr>
          <w:rFonts w:ascii="Calibri" w:hAnsi="Calibri"/>
          <w:spacing w:val="2"/>
          <w:w w:val="110"/>
          <w:sz w:val="20"/>
          <w:vertAlign w:val="baseline"/>
        </w:rPr>
        <w:t> </w:t>
      </w:r>
      <w:r>
        <w:rPr>
          <w:rFonts w:ascii="Times New Roman" w:hAnsi="Times New Roman"/>
          <w:i/>
          <w:w w:val="110"/>
          <w:sz w:val="20"/>
          <w:vertAlign w:val="baseline"/>
        </w:rPr>
        <w:t>k</w:t>
      </w:r>
      <w:r>
        <w:rPr>
          <w:rFonts w:ascii="Calibri" w:hAnsi="Calibri"/>
          <w:w w:val="110"/>
          <w:sz w:val="20"/>
          <w:vertAlign w:val="baseline"/>
        </w:rPr>
        <w:t>[</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w w:val="110"/>
          <w:sz w:val="20"/>
          <w:vertAlign w:val="baseline"/>
        </w:rPr>
        <w:t>][</w:t>
      </w:r>
      <w:r>
        <w:rPr>
          <w:rFonts w:ascii="Times New Roman" w:hAnsi="Times New Roman"/>
          <w:i/>
          <w:w w:val="110"/>
          <w:sz w:val="20"/>
          <w:vertAlign w:val="baseline"/>
        </w:rPr>
        <w:t>ƒ</w:t>
      </w:r>
      <w:r>
        <w:rPr>
          <w:rFonts w:ascii="Times New Roman" w:hAnsi="Times New Roman"/>
          <w:i/>
          <w:spacing w:val="-34"/>
          <w:w w:val="110"/>
          <w:sz w:val="20"/>
          <w:vertAlign w:val="baseline"/>
        </w:rPr>
        <w:t> </w:t>
      </w:r>
      <w:r>
        <w:rPr>
          <w:rFonts w:ascii="Lucida Sans Unicode" w:hAnsi="Lucida Sans Unicode"/>
          <w:spacing w:val="-4"/>
          <w:w w:val="110"/>
          <w:sz w:val="20"/>
          <w:vertAlign w:val="superscript"/>
        </w:rPr>
        <w:t>−</w:t>
      </w:r>
      <w:r>
        <w:rPr>
          <w:rFonts w:ascii="Calibri" w:hAnsi="Calibri"/>
          <w:spacing w:val="-4"/>
          <w:w w:val="110"/>
          <w:sz w:val="20"/>
          <w:vertAlign w:val="superscript"/>
        </w:rPr>
        <w:t>1</w:t>
      </w:r>
      <w:r>
        <w:rPr>
          <w:rFonts w:ascii="Calibri" w:hAnsi="Calibri"/>
          <w:spacing w:val="-4"/>
          <w:w w:val="110"/>
          <w:sz w:val="20"/>
          <w:vertAlign w:val="baseline"/>
        </w:rPr>
        <w:t>]</w:t>
      </w:r>
      <w:r>
        <w:rPr>
          <w:rFonts w:ascii="Times New Roman" w:hAnsi="Times New Roman"/>
          <w:i/>
          <w:spacing w:val="-4"/>
          <w:w w:val="110"/>
          <w:sz w:val="20"/>
          <w:vertAlign w:val="baseline"/>
        </w:rPr>
        <w:t>.</w:t>
      </w:r>
    </w:p>
    <w:p>
      <w:pPr>
        <w:pStyle w:val="BodyText"/>
        <w:spacing w:before="4"/>
        <w:rPr>
          <w:rFonts w:ascii="Times New Roman"/>
          <w:i/>
        </w:rPr>
      </w:pPr>
    </w:p>
    <w:p>
      <w:pPr>
        <w:pStyle w:val="BodyText"/>
        <w:spacing w:line="291" w:lineRule="exact"/>
        <w:ind w:left="1123"/>
        <w:rPr>
          <w:rFonts w:ascii="Calibri" w:hAnsi="Calibri"/>
        </w:rPr>
      </w:pPr>
      <w:r>
        <w:rPr>
          <w:rFonts w:ascii="Calibri" w:hAnsi="Calibri"/>
        </w:rPr>
        <mc:AlternateContent>
          <mc:Choice Requires="wps">
            <w:drawing>
              <wp:anchor distT="0" distB="0" distL="0" distR="0" allowOverlap="1" layoutInCell="1" locked="0" behindDoc="0" simplePos="0" relativeHeight="16002048">
                <wp:simplePos x="0" y="0"/>
                <wp:positionH relativeFrom="page">
                  <wp:posOffset>6713181</wp:posOffset>
                </wp:positionH>
                <wp:positionV relativeFrom="paragraph">
                  <wp:posOffset>41877</wp:posOffset>
                </wp:positionV>
                <wp:extent cx="126364" cy="21971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528.596985pt;margin-top:3.297448pt;width:9.950pt;height:17.3pt;mso-position-horizontal-relative:page;mso-position-vertical-relative:paragraph;z-index:16002048" type="#_x0000_t202" id="docshape55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b/>
        </w:rPr>
        <w:t>Proof</w:t>
      </w:r>
      <w:r>
        <w:rPr>
          <w:b/>
          <w:spacing w:val="77"/>
          <w:w w:val="150"/>
        </w:rPr>
        <w:t> </w:t>
      </w:r>
      <w:r>
        <w:rPr/>
        <w:t>The</w:t>
      </w:r>
      <w:r>
        <w:rPr>
          <w:spacing w:val="2"/>
        </w:rPr>
        <w:t> </w:t>
      </w:r>
      <w:r>
        <w:rPr/>
        <w:t>idea</w:t>
      </w:r>
      <w:r>
        <w:rPr>
          <w:spacing w:val="3"/>
        </w:rPr>
        <w:t> </w:t>
      </w:r>
      <w:r>
        <w:rPr/>
        <w:t>is</w:t>
      </w:r>
      <w:r>
        <w:rPr>
          <w:spacing w:val="3"/>
        </w:rPr>
        <w:t> </w:t>
      </w:r>
      <w:r>
        <w:rPr/>
        <w:t>to</w:t>
      </w:r>
      <w:r>
        <w:rPr>
          <w:spacing w:val="3"/>
        </w:rPr>
        <w:t> </w:t>
      </w:r>
      <w:r>
        <w:rPr/>
        <w:t>consider</w:t>
      </w:r>
      <w:r>
        <w:rPr>
          <w:spacing w:val="3"/>
        </w:rPr>
        <w:t> </w:t>
      </w:r>
      <w:r>
        <w:rPr/>
        <w:t>the</w:t>
      </w:r>
      <w:r>
        <w:rPr>
          <w:spacing w:val="3"/>
        </w:rPr>
        <w:t> </w:t>
      </w:r>
      <w:r>
        <w:rPr/>
        <w:t>graph</w:t>
      </w:r>
      <w:r>
        <w:rPr>
          <w:spacing w:val="3"/>
        </w:rPr>
        <w:t> </w:t>
      </w:r>
      <w:r>
        <w:rPr/>
        <w:t>of</w:t>
      </w:r>
      <w:r>
        <w:rPr>
          <w:spacing w:val="3"/>
        </w:rPr>
        <w:t> </w:t>
      </w:r>
      <w:r>
        <w:rPr/>
        <w:t>the</w:t>
      </w:r>
      <w:r>
        <w:rPr>
          <w:spacing w:val="3"/>
        </w:rPr>
        <w:t> </w:t>
      </w:r>
      <w:r>
        <w:rPr/>
        <w:t>function</w:t>
      </w:r>
      <w:r>
        <w:rPr>
          <w:spacing w:val="3"/>
        </w:rPr>
        <w:t>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Calibri" w:hAnsi="Calibri"/>
          <w:vertAlign w:val="superscript"/>
        </w:rPr>
        <w:t>1</w:t>
      </w:r>
      <w:r>
        <w:rPr>
          <w:vertAlign w:val="baseline"/>
        </w:rPr>
        <w:t>;</w:t>
      </w:r>
      <w:r>
        <w:rPr>
          <w:spacing w:val="3"/>
          <w:vertAlign w:val="baseline"/>
        </w:rPr>
        <w:t> </w:t>
      </w:r>
      <w:r>
        <w:rPr>
          <w:vertAlign w:val="baseline"/>
        </w:rPr>
        <w:t>a</w:t>
      </w:r>
      <w:r>
        <w:rPr>
          <w:spacing w:val="3"/>
          <w:vertAlign w:val="baseline"/>
        </w:rPr>
        <w:t> </w:t>
      </w:r>
      <w:r>
        <w:rPr>
          <w:vertAlign w:val="baseline"/>
        </w:rPr>
        <w:t>similar</w:t>
      </w:r>
      <w:r>
        <w:rPr>
          <w:spacing w:val="2"/>
          <w:vertAlign w:val="baseline"/>
        </w:rPr>
        <w:t> </w:t>
      </w:r>
      <w:r>
        <w:rPr>
          <w:vertAlign w:val="baseline"/>
        </w:rPr>
        <w:t>trick</w:t>
      </w:r>
      <w:r>
        <w:rPr>
          <w:spacing w:val="3"/>
          <w:vertAlign w:val="baseline"/>
        </w:rPr>
        <w:t> </w:t>
      </w:r>
      <w:r>
        <w:rPr>
          <w:vertAlign w:val="baseline"/>
        </w:rPr>
        <w:t>was</w:t>
      </w:r>
      <w:r>
        <w:rPr>
          <w:spacing w:val="3"/>
          <w:vertAlign w:val="baseline"/>
        </w:rPr>
        <w:t> </w:t>
      </w:r>
      <w:r>
        <w:rPr>
          <w:vertAlign w:val="baseline"/>
        </w:rPr>
        <w:t>used</w:t>
      </w:r>
      <w:r>
        <w:rPr>
          <w:spacing w:val="3"/>
          <w:vertAlign w:val="baseline"/>
        </w:rPr>
        <w:t> </w:t>
      </w:r>
      <w:r>
        <w:rPr>
          <w:vertAlign w:val="baseline"/>
        </w:rPr>
        <w:t>for</w:t>
      </w:r>
      <w:r>
        <w:rPr>
          <w:spacing w:val="3"/>
          <w:vertAlign w:val="baseline"/>
        </w:rPr>
        <w:t> </w:t>
      </w:r>
      <w:r>
        <w:rPr>
          <w:vertAlign w:val="baseline"/>
        </w:rPr>
        <w:t>(b)</w:t>
      </w:r>
      <w:r>
        <w:rPr>
          <w:spacing w:val="-9"/>
          <w:w w:val="125"/>
          <w:vertAlign w:val="baseline"/>
        </w:rPr>
        <w:t> </w:t>
      </w:r>
      <w:r>
        <w:rPr>
          <w:rFonts w:ascii="Calibri" w:hAnsi="Calibri"/>
          <w:spacing w:val="-10"/>
          <w:w w:val="125"/>
          <w:vertAlign w:val="baseline"/>
        </w:rPr>
        <w:t>=</w:t>
      </w:r>
    </w:p>
    <w:p>
      <w:pPr>
        <w:pStyle w:val="BodyText"/>
        <w:spacing w:line="211" w:lineRule="exact"/>
        <w:ind w:left="1123"/>
      </w:pPr>
      <w:r>
        <w:rPr/>
        <w:t>(c)</w:t>
      </w:r>
      <w:r>
        <w:rPr>
          <w:spacing w:val="6"/>
        </w:rPr>
        <w:t> </w:t>
      </w:r>
      <w:r>
        <w:rPr/>
        <w:t>in</w:t>
      </w:r>
      <w:r>
        <w:rPr>
          <w:spacing w:val="7"/>
        </w:rPr>
        <w:t> </w:t>
      </w:r>
      <w:r>
        <w:rPr/>
        <w:t>the</w:t>
      </w:r>
      <w:r>
        <w:rPr>
          <w:spacing w:val="6"/>
        </w:rPr>
        <w:t> </w:t>
      </w:r>
      <w:r>
        <w:rPr/>
        <w:t>proof</w:t>
      </w:r>
      <w:r>
        <w:rPr>
          <w:spacing w:val="7"/>
        </w:rPr>
        <w:t> </w:t>
      </w:r>
      <w:r>
        <w:rPr/>
        <w:t>of</w:t>
      </w:r>
      <w:r>
        <w:rPr>
          <w:spacing w:val="7"/>
        </w:rPr>
        <w:t> </w:t>
      </w:r>
      <w:r>
        <w:rPr/>
        <w:t>NSS</w:t>
      </w:r>
      <w:r>
        <w:rPr>
          <w:spacing w:val="6"/>
        </w:rPr>
        <w:t> </w:t>
      </w:r>
      <w:r>
        <w:rPr>
          <w:spacing w:val="-2"/>
        </w:rPr>
        <w:t>(3.10).</w:t>
      </w:r>
    </w:p>
    <w:p>
      <w:pPr>
        <w:pStyle w:val="BodyText"/>
        <w:spacing w:before="127"/>
      </w:pPr>
      <w:r>
        <w:rPr/>
        <w:drawing>
          <wp:anchor distT="0" distB="0" distL="0" distR="0" allowOverlap="1" layoutInCell="1" locked="0" behindDoc="1" simplePos="0" relativeHeight="487860224">
            <wp:simplePos x="0" y="0"/>
            <wp:positionH relativeFrom="page">
              <wp:posOffset>2294092</wp:posOffset>
            </wp:positionH>
            <wp:positionV relativeFrom="paragraph">
              <wp:posOffset>240477</wp:posOffset>
            </wp:positionV>
            <wp:extent cx="3724655" cy="1426464"/>
            <wp:effectExtent l="0" t="0" r="0" b="0"/>
            <wp:wrapTopAndBottom/>
            <wp:docPr id="616" name="Image 616"/>
            <wp:cNvGraphicFramePr>
              <a:graphicFrameLocks/>
            </wp:cNvGraphicFramePr>
            <a:graphic>
              <a:graphicData uri="http://schemas.openxmlformats.org/drawingml/2006/picture">
                <pic:pic>
                  <pic:nvPicPr>
                    <pic:cNvPr id="616" name="Image 616"/>
                    <pic:cNvPicPr/>
                  </pic:nvPicPr>
                  <pic:blipFill>
                    <a:blip r:embed="rId100" cstate="print"/>
                    <a:stretch>
                      <a:fillRect/>
                    </a:stretch>
                  </pic:blipFill>
                  <pic:spPr>
                    <a:xfrm>
                      <a:off x="0" y="0"/>
                      <a:ext cx="3724655" cy="1426464"/>
                    </a:xfrm>
                    <a:prstGeom prst="rect">
                      <a:avLst/>
                    </a:prstGeom>
                  </pic:spPr>
                </pic:pic>
              </a:graphicData>
            </a:graphic>
          </wp:anchor>
        </w:drawing>
      </w:r>
    </w:p>
    <w:p>
      <w:pPr>
        <w:pStyle w:val="BodyText"/>
        <w:spacing w:before="73"/>
      </w:pPr>
    </w:p>
    <w:p>
      <w:pPr>
        <w:pStyle w:val="BodyText"/>
        <w:spacing w:before="1"/>
        <w:ind w:left="353"/>
        <w:jc w:val="center"/>
        <w:rPr>
          <w:rFonts w:ascii="Times New Roman" w:hAnsi="Times New Roman"/>
          <w:i/>
        </w:rPr>
      </w:pPr>
      <w:r>
        <w:rPr/>
        <w:t>Figure</w:t>
      </w:r>
      <w:r>
        <w:rPr>
          <w:spacing w:val="7"/>
        </w:rPr>
        <w:t> </w:t>
      </w:r>
      <w:r>
        <w:rPr/>
        <w:t>4.1:</w:t>
      </w:r>
      <w:r>
        <w:rPr>
          <w:spacing w:val="26"/>
        </w:rPr>
        <w:t> </w:t>
      </w:r>
      <w:r>
        <w:rPr/>
        <w:t>Graph</w:t>
      </w:r>
      <w:r>
        <w:rPr>
          <w:spacing w:val="7"/>
        </w:rPr>
        <w:t> </w:t>
      </w:r>
      <w:r>
        <w:rPr/>
        <w:t>of</w:t>
      </w:r>
      <w:r>
        <w:rPr>
          <w:spacing w:val="7"/>
        </w:rPr>
        <w:t> </w:t>
      </w:r>
      <w:r>
        <w:rPr>
          <w:rFonts w:ascii="Calibri" w:hAnsi="Calibri"/>
          <w:spacing w:val="-5"/>
        </w:rPr>
        <w:t>1</w:t>
      </w:r>
      <w:r>
        <w:rPr>
          <w:rFonts w:ascii="Times New Roman" w:hAnsi="Times New Roman"/>
          <w:i/>
          <w:spacing w:val="-5"/>
        </w:rPr>
        <w:t>/ƒ</w:t>
      </w:r>
    </w:p>
    <w:p>
      <w:pPr>
        <w:pStyle w:val="BodyText"/>
        <w:spacing w:before="32"/>
        <w:rPr>
          <w:rFonts w:ascii="Times New Roman"/>
          <w:i/>
        </w:rPr>
      </w:pPr>
    </w:p>
    <w:p>
      <w:pPr>
        <w:spacing w:line="187" w:lineRule="auto" w:before="0"/>
        <w:ind w:left="1123" w:right="747" w:firstLine="298"/>
        <w:jc w:val="left"/>
        <w:rPr>
          <w:sz w:val="20"/>
        </w:rPr>
      </w:pPr>
      <w:r>
        <w:rPr>
          <w:w w:val="105"/>
          <w:sz w:val="20"/>
        </w:rPr>
        <w:t>Let</w:t>
      </w:r>
      <w:r>
        <w:rPr>
          <w:spacing w:val="15"/>
          <w:w w:val="105"/>
          <w:sz w:val="20"/>
        </w:rPr>
        <w:t> </w:t>
      </w:r>
      <w:r>
        <w:rPr>
          <w:rFonts w:ascii="Times New Roman" w:hAnsi="Times New Roman"/>
          <w:i/>
          <w:w w:val="105"/>
          <w:sz w:val="20"/>
        </w:rPr>
        <w:t>J</w:t>
      </w:r>
      <w:r>
        <w:rPr>
          <w:rFonts w:ascii="Times New Roman" w:hAnsi="Times New Roman"/>
          <w:i/>
          <w:spacing w:val="16"/>
          <w:w w:val="125"/>
          <w:sz w:val="20"/>
        </w:rPr>
        <w:t> </w:t>
      </w:r>
      <w:r>
        <w:rPr>
          <w:rFonts w:ascii="Calibri" w:hAnsi="Calibri"/>
          <w:w w:val="125"/>
          <w:sz w:val="20"/>
        </w:rPr>
        <w:t>= </w:t>
      </w:r>
      <w:r>
        <w:rPr>
          <w:rFonts w:ascii="Times New Roman" w:hAnsi="Times New Roman"/>
          <w:i/>
          <w:w w:val="105"/>
          <w:sz w:val="20"/>
        </w:rPr>
        <w:t>I</w:t>
      </w:r>
      <w:r>
        <w:rPr>
          <w:rFonts w:ascii="Calibri" w:hAnsi="Calibri"/>
          <w:w w:val="105"/>
          <w:sz w:val="20"/>
        </w:rPr>
        <w:t>(</w:t>
      </w:r>
      <w:r>
        <w:rPr>
          <w:rFonts w:ascii="Times New Roman" w:hAnsi="Times New Roman"/>
          <w:i/>
          <w:w w:val="105"/>
          <w:sz w:val="20"/>
        </w:rPr>
        <w:t>V</w:t>
      </w:r>
      <w:r>
        <w:rPr>
          <w:rFonts w:ascii="Times New Roman" w:hAnsi="Times New Roman"/>
          <w:i/>
          <w:spacing w:val="-6"/>
          <w:w w:val="105"/>
          <w:sz w:val="20"/>
        </w:rPr>
        <w:t> </w:t>
      </w:r>
      <w:r>
        <w:rPr>
          <w:rFonts w:ascii="Calibri" w:hAnsi="Calibri"/>
          <w:w w:val="105"/>
          <w:sz w:val="20"/>
        </w:rPr>
        <w:t>)</w:t>
      </w:r>
      <w:r>
        <w:rPr>
          <w:rFonts w:ascii="Calibri" w:hAnsi="Calibri"/>
          <w:w w:val="125"/>
          <w:sz w:val="20"/>
        </w:rPr>
        <w:t> </w:t>
      </w:r>
      <w:r>
        <w:rPr>
          <w:rFonts w:ascii="Lucida Sans Unicode" w:hAnsi="Lucida Sans Unicode"/>
          <w:w w:val="125"/>
          <w:sz w:val="20"/>
        </w:rPr>
        <w:t>c</w:t>
      </w:r>
      <w:r>
        <w:rPr>
          <w:rFonts w:ascii="Lucida Sans Unicode" w:hAnsi="Lucida Sans Unicode"/>
          <w:spacing w:val="-20"/>
          <w:w w:val="12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w w:val="125"/>
          <w:sz w:val="20"/>
          <w:vertAlign w:val="baseline"/>
        </w:rPr>
        <w:t>, </w:t>
      </w:r>
      <w:r>
        <w:rPr>
          <w:w w:val="105"/>
          <w:sz w:val="20"/>
          <w:vertAlign w:val="baseline"/>
        </w:rPr>
        <w:t>and</w:t>
      </w:r>
      <w:r>
        <w:rPr>
          <w:spacing w:val="15"/>
          <w:w w:val="105"/>
          <w:sz w:val="20"/>
          <w:vertAlign w:val="baseline"/>
        </w:rPr>
        <w:t> </w:t>
      </w:r>
      <w:r>
        <w:rPr>
          <w:w w:val="105"/>
          <w:sz w:val="20"/>
          <w:vertAlign w:val="baseline"/>
        </w:rPr>
        <w:t>choose</w:t>
      </w:r>
      <w:r>
        <w:rPr>
          <w:spacing w:val="15"/>
          <w:w w:val="105"/>
          <w:sz w:val="20"/>
          <w:vertAlign w:val="baseline"/>
        </w:rPr>
        <w:t> </w:t>
      </w:r>
      <w:r>
        <w:rPr>
          <w:rFonts w:ascii="Times New Roman" w:hAnsi="Times New Roman"/>
          <w:i/>
          <w:w w:val="105"/>
          <w:sz w:val="20"/>
          <w:vertAlign w:val="baseline"/>
        </w:rPr>
        <w:t>F</w:t>
      </w:r>
      <w:r>
        <w:rPr>
          <w:rFonts w:ascii="Times New Roman" w:hAnsi="Times New Roman"/>
          <w:i/>
          <w:spacing w:val="36"/>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18"/>
          <w:w w:val="105"/>
          <w:sz w:val="20"/>
          <w:vertAlign w:val="baseline"/>
        </w:rPr>
        <w:t> </w:t>
      </w:r>
      <w:r>
        <w:rPr>
          <w:w w:val="105"/>
          <w:sz w:val="20"/>
          <w:vertAlign w:val="baseline"/>
        </w:rPr>
        <w:t>such</w:t>
      </w:r>
      <w:r>
        <w:rPr>
          <w:spacing w:val="15"/>
          <w:w w:val="105"/>
          <w:sz w:val="20"/>
          <w:vertAlign w:val="baseline"/>
        </w:rPr>
        <w:t> </w:t>
      </w:r>
      <w:r>
        <w:rPr>
          <w:w w:val="105"/>
          <w:sz w:val="20"/>
          <w:vertAlign w:val="baseline"/>
        </w:rPr>
        <w:t>that</w:t>
      </w:r>
      <w:r>
        <w:rPr>
          <w:spacing w:val="15"/>
          <w:w w:val="105"/>
          <w:sz w:val="20"/>
          <w:vertAlign w:val="baseline"/>
        </w:rPr>
        <w:t> </w:t>
      </w:r>
      <w:r>
        <w:rPr>
          <w:rFonts w:ascii="Times New Roman" w:hAnsi="Times New Roman"/>
          <w:i/>
          <w:w w:val="105"/>
          <w:sz w:val="20"/>
          <w:vertAlign w:val="baseline"/>
        </w:rPr>
        <w:t>ƒ</w:t>
      </w:r>
      <w:r>
        <w:rPr>
          <w:rFonts w:ascii="Times New Roman" w:hAnsi="Times New Roman"/>
          <w:i/>
          <w:spacing w:val="19"/>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F</w:t>
      </w:r>
      <w:r>
        <w:rPr>
          <w:rFonts w:ascii="Times New Roman" w:hAnsi="Times New Roman"/>
          <w:i/>
          <w:spacing w:val="40"/>
          <w:w w:val="105"/>
          <w:sz w:val="20"/>
          <w:vertAlign w:val="baseline"/>
        </w:rPr>
        <w:t> </w:t>
      </w:r>
      <w:r>
        <w:rPr>
          <w:w w:val="105"/>
          <w:sz w:val="20"/>
          <w:vertAlign w:val="baseline"/>
        </w:rPr>
        <w:t>mod</w:t>
      </w:r>
      <w:r>
        <w:rPr>
          <w:spacing w:val="15"/>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6"/>
          <w:w w:val="105"/>
          <w:sz w:val="20"/>
          <w:vertAlign w:val="baseline"/>
        </w:rPr>
        <w:t> </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Now define</w:t>
      </w:r>
      <w:r>
        <w:rPr>
          <w:w w:val="125"/>
          <w:sz w:val="20"/>
          <w:vertAlign w:val="baseline"/>
        </w:rPr>
        <w:t> </w:t>
      </w:r>
      <w:r>
        <w:rPr>
          <w:rFonts w:ascii="Times New Roman" w:hAnsi="Times New Roman"/>
          <w:i/>
          <w:w w:val="125"/>
          <w:sz w:val="20"/>
          <w:vertAlign w:val="baseline"/>
        </w:rPr>
        <w:t>I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J,</w:t>
      </w:r>
      <w:r>
        <w:rPr>
          <w:rFonts w:ascii="Times New Roman" w:hAnsi="Times New Roman"/>
          <w:i/>
          <w:spacing w:val="-13"/>
          <w:w w:val="105"/>
          <w:sz w:val="20"/>
          <w:vertAlign w:val="baseline"/>
        </w:rPr>
        <w:t> </w:t>
      </w:r>
      <w:r>
        <w:rPr>
          <w:rFonts w:ascii="Times New Roman" w:hAnsi="Times New Roman"/>
          <w:i/>
          <w:w w:val="105"/>
          <w:sz w:val="20"/>
          <w:vertAlign w:val="baseline"/>
        </w:rPr>
        <w:t>Y F</w:t>
      </w:r>
      <w:r>
        <w:rPr>
          <w:rFonts w:ascii="Times New Roman" w:hAnsi="Times New Roman"/>
          <w:i/>
          <w:spacing w:val="33"/>
          <w:w w:val="105"/>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Calibri" w:hAnsi="Calibri"/>
          <w:w w:val="105"/>
          <w:sz w:val="20"/>
          <w:vertAlign w:val="baseline"/>
        </w:rPr>
        <w:t>1) </w:t>
      </w:r>
      <w:r>
        <w:rPr>
          <w:rFonts w:ascii="Lucida Sans Unicode" w:hAnsi="Lucida Sans Unicode"/>
          <w:w w:val="125"/>
          <w:sz w:val="20"/>
          <w:vertAlign w:val="baseline"/>
        </w:rPr>
        <w:t>c</w:t>
      </w:r>
      <w:r>
        <w:rPr>
          <w:rFonts w:ascii="Lucida Sans Unicode" w:hAnsi="Lucida Sans Unicode"/>
          <w:spacing w:val="-13"/>
          <w:w w:val="12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Times New Roman" w:hAnsi="Times New Roman"/>
          <w:i/>
          <w:w w:val="125"/>
          <w:sz w:val="20"/>
          <w:vertAlign w:val="baseline"/>
        </w:rPr>
        <w:t>,</w:t>
      </w:r>
      <w:r>
        <w:rPr>
          <w:rFonts w:ascii="Times New Roman" w:hAnsi="Times New Roman"/>
          <w:i/>
          <w:spacing w:val="-23"/>
          <w:w w:val="125"/>
          <w:sz w:val="20"/>
          <w:vertAlign w:val="baseline"/>
        </w:rPr>
        <w:t> </w:t>
      </w:r>
      <w:r>
        <w:rPr>
          <w:rFonts w:ascii="Times New Roman" w:hAnsi="Times New Roman"/>
          <w:i/>
          <w:w w:val="105"/>
          <w:sz w:val="20"/>
          <w:vertAlign w:val="baseline"/>
        </w:rPr>
        <w:t>Y </w:t>
      </w:r>
      <w:r>
        <w:rPr>
          <w:rFonts w:ascii="Calibri" w:hAnsi="Calibri"/>
          <w:w w:val="105"/>
          <w:sz w:val="20"/>
          <w:vertAlign w:val="baseline"/>
        </w:rPr>
        <w:t>]</w:t>
      </w:r>
      <w:r>
        <w:rPr>
          <w:w w:val="105"/>
          <w:sz w:val="20"/>
          <w:vertAlign w:val="baseline"/>
        </w:rPr>
        <w:t>,</w:t>
      </w:r>
      <w:r>
        <w:rPr>
          <w:spacing w:val="29"/>
          <w:w w:val="105"/>
          <w:sz w:val="20"/>
          <w:vertAlign w:val="baseline"/>
        </w:rPr>
        <w:t> </w:t>
      </w:r>
      <w:r>
        <w:rPr>
          <w:w w:val="105"/>
          <w:sz w:val="20"/>
          <w:vertAlign w:val="baseline"/>
        </w:rPr>
        <w:t>and</w:t>
      </w:r>
      <w:r>
        <w:rPr>
          <w:spacing w:val="29"/>
          <w:w w:val="105"/>
          <w:sz w:val="20"/>
          <w:vertAlign w:val="baseline"/>
        </w:rPr>
        <w:t> </w:t>
      </w:r>
      <w:r>
        <w:rPr>
          <w:w w:val="105"/>
          <w:sz w:val="20"/>
          <w:vertAlign w:val="baseline"/>
        </w:rPr>
        <w:t>let</w:t>
      </w:r>
    </w:p>
    <w:p>
      <w:pPr>
        <w:spacing w:before="159"/>
        <w:ind w:left="374" w:right="0" w:firstLine="0"/>
        <w:jc w:val="center"/>
        <w:rPr>
          <w:rFonts w:ascii="Times New Roman"/>
          <w:i/>
          <w:sz w:val="20"/>
        </w:rPr>
      </w:pPr>
      <w:r>
        <w:rPr>
          <w:rFonts w:ascii="Times New Roman"/>
          <w:i/>
          <w:w w:val="125"/>
          <w:sz w:val="20"/>
        </w:rPr>
        <w:t>V</w:t>
      </w:r>
      <w:r>
        <w:rPr>
          <w:rFonts w:ascii="Times New Roman"/>
          <w:i/>
          <w:spacing w:val="-19"/>
          <w:w w:val="125"/>
          <w:sz w:val="20"/>
        </w:rPr>
        <w:t> </w:t>
      </w:r>
      <w:r>
        <w:rPr>
          <w:rFonts w:ascii="Calibri"/>
          <w:w w:val="130"/>
          <w:sz w:val="20"/>
        </w:rPr>
        <w:t>(</w:t>
      </w:r>
      <w:r>
        <w:rPr>
          <w:rFonts w:ascii="Times New Roman"/>
          <w:i/>
          <w:w w:val="130"/>
          <w:sz w:val="20"/>
        </w:rPr>
        <w:t>I</w:t>
      </w:r>
      <w:r>
        <w:rPr>
          <w:rFonts w:ascii="Calibri"/>
          <w:w w:val="130"/>
          <w:sz w:val="20"/>
        </w:rPr>
        <w:t>)</w:t>
      </w:r>
      <w:r>
        <w:rPr>
          <w:rFonts w:ascii="Calibri"/>
          <w:spacing w:val="-8"/>
          <w:w w:val="130"/>
          <w:sz w:val="20"/>
        </w:rPr>
        <w:t> </w:t>
      </w:r>
      <w:r>
        <w:rPr>
          <w:rFonts w:ascii="Calibri"/>
          <w:w w:val="130"/>
          <w:sz w:val="20"/>
        </w:rPr>
        <w:t>=</w:t>
      </w:r>
      <w:r>
        <w:rPr>
          <w:rFonts w:ascii="Calibri"/>
          <w:spacing w:val="-5"/>
          <w:w w:val="130"/>
          <w:sz w:val="20"/>
        </w:rPr>
        <w:t> </w:t>
      </w:r>
      <w:r>
        <w:rPr>
          <w:rFonts w:ascii="Times New Roman"/>
          <w:i/>
          <w:w w:val="130"/>
          <w:sz w:val="20"/>
        </w:rPr>
        <w:t>W</w:t>
      </w:r>
      <w:r>
        <w:rPr>
          <w:rFonts w:ascii="Times New Roman"/>
          <w:i/>
          <w:spacing w:val="16"/>
          <w:w w:val="130"/>
          <w:sz w:val="20"/>
        </w:rPr>
        <w:t> </w:t>
      </w:r>
      <w:r>
        <w:rPr>
          <w:rFonts w:ascii="Lucida Sans Unicode"/>
          <w:w w:val="130"/>
          <w:sz w:val="20"/>
        </w:rPr>
        <w:t>c</w:t>
      </w:r>
      <w:r>
        <w:rPr>
          <w:rFonts w:ascii="Lucida Sans Unicode"/>
          <w:spacing w:val="-27"/>
          <w:w w:val="130"/>
          <w:sz w:val="20"/>
        </w:rPr>
        <w:t> </w:t>
      </w:r>
      <w:r>
        <w:rPr>
          <w:rFonts w:ascii="Times New Roman"/>
          <w:spacing w:val="-2"/>
          <w:w w:val="130"/>
          <w:sz w:val="20"/>
        </w:rPr>
        <w:t>F</w:t>
      </w:r>
      <w:r>
        <w:rPr>
          <w:rFonts w:ascii="Calibri"/>
          <w:i/>
          <w:spacing w:val="-2"/>
          <w:w w:val="130"/>
          <w:sz w:val="20"/>
          <w:vertAlign w:val="superscript"/>
        </w:rPr>
        <w:t>n</w:t>
      </w:r>
      <w:r>
        <w:rPr>
          <w:rFonts w:ascii="Calibri"/>
          <w:spacing w:val="-2"/>
          <w:w w:val="130"/>
          <w:sz w:val="20"/>
          <w:vertAlign w:val="superscript"/>
        </w:rPr>
        <w:t>+1</w:t>
      </w:r>
      <w:r>
        <w:rPr>
          <w:rFonts w:ascii="Times New Roman"/>
          <w:i/>
          <w:spacing w:val="-2"/>
          <w:w w:val="130"/>
          <w:sz w:val="20"/>
          <w:vertAlign w:val="baseline"/>
        </w:rPr>
        <w:t>.</w:t>
      </w:r>
    </w:p>
    <w:p>
      <w:pPr>
        <w:pStyle w:val="BodyText"/>
        <w:spacing w:before="172"/>
        <w:ind w:left="1123"/>
      </w:pPr>
      <w:r>
        <w:rPr/>
        <w:t>It</w:t>
      </w:r>
      <w:r>
        <w:rPr>
          <w:spacing w:val="2"/>
        </w:rPr>
        <w:t> </w:t>
      </w:r>
      <w:r>
        <w:rPr/>
        <w:t>is</w:t>
      </w:r>
      <w:r>
        <w:rPr>
          <w:spacing w:val="2"/>
        </w:rPr>
        <w:t> </w:t>
      </w:r>
      <w:r>
        <w:rPr/>
        <w:t>easy</w:t>
      </w:r>
      <w:r>
        <w:rPr>
          <w:spacing w:val="2"/>
        </w:rPr>
        <w:t> </w:t>
      </w:r>
      <w:r>
        <w:rPr/>
        <w:t>to</w:t>
      </w:r>
      <w:r>
        <w:rPr>
          <w:spacing w:val="3"/>
        </w:rPr>
        <w:t> </w:t>
      </w:r>
      <w:r>
        <w:rPr/>
        <w:t>check</w:t>
      </w:r>
      <w:r>
        <w:rPr>
          <w:spacing w:val="2"/>
        </w:rPr>
        <w:t> </w:t>
      </w:r>
      <w:r>
        <w:rPr/>
        <w:t>that</w:t>
      </w:r>
      <w:r>
        <w:rPr>
          <w:spacing w:val="2"/>
        </w:rPr>
        <w:t> </w:t>
      </w:r>
      <w:r>
        <w:rPr/>
        <w:t>the</w:t>
      </w:r>
      <w:r>
        <w:rPr>
          <w:spacing w:val="3"/>
        </w:rPr>
        <w:t> </w:t>
      </w:r>
      <w:r>
        <w:rPr/>
        <w:t>maps</w:t>
      </w:r>
      <w:r>
        <w:rPr>
          <w:spacing w:val="2"/>
        </w:rPr>
        <w:t> </w:t>
      </w:r>
      <w:r>
        <w:rPr/>
        <w:t>indicated</w:t>
      </w:r>
      <w:r>
        <w:rPr>
          <w:spacing w:val="2"/>
        </w:rPr>
        <w:t> </w:t>
      </w:r>
      <w:r>
        <w:rPr/>
        <w:t>in</w:t>
      </w:r>
      <w:r>
        <w:rPr>
          <w:spacing w:val="3"/>
        </w:rPr>
        <w:t> </w:t>
      </w:r>
      <w:r>
        <w:rPr/>
        <w:t>the</w:t>
      </w:r>
      <w:r>
        <w:rPr>
          <w:spacing w:val="2"/>
        </w:rPr>
        <w:t> </w:t>
      </w:r>
      <w:r>
        <w:rPr/>
        <w:t>diagram</w:t>
      </w:r>
      <w:r>
        <w:rPr>
          <w:spacing w:val="2"/>
        </w:rPr>
        <w:t> </w:t>
      </w:r>
      <w:r>
        <w:rPr/>
        <w:t>are</w:t>
      </w:r>
      <w:r>
        <w:rPr>
          <w:spacing w:val="3"/>
        </w:rPr>
        <w:t> </w:t>
      </w:r>
      <w:r>
        <w:rPr/>
        <w:t>inverse</w:t>
      </w:r>
      <w:r>
        <w:rPr>
          <w:spacing w:val="2"/>
        </w:rPr>
        <w:t> </w:t>
      </w:r>
      <w:r>
        <w:rPr/>
        <w:t>morphisms</w:t>
      </w:r>
      <w:r>
        <w:rPr>
          <w:spacing w:val="3"/>
        </w:rPr>
        <w:t> </w:t>
      </w:r>
      <w:r>
        <w:rPr/>
        <w:t>between</w:t>
      </w:r>
      <w:r>
        <w:rPr>
          <w:spacing w:val="1"/>
        </w:rPr>
        <w:t> </w:t>
      </w:r>
      <w:r>
        <w:rPr>
          <w:rFonts w:ascii="Times New Roman"/>
          <w:i/>
        </w:rPr>
        <w:t>W</w:t>
      </w:r>
      <w:r>
        <w:rPr>
          <w:rFonts w:ascii="Times New Roman"/>
          <w:i/>
          <w:spacing w:val="21"/>
        </w:rPr>
        <w:t> </w:t>
      </w:r>
      <w:r>
        <w:rPr>
          <w:spacing w:val="-5"/>
        </w:rPr>
        <w:t>and</w:t>
      </w:r>
    </w:p>
    <w:p>
      <w:pPr>
        <w:pStyle w:val="BodyText"/>
        <w:tabs>
          <w:tab w:pos="7537" w:val="left" w:leader="none"/>
        </w:tabs>
        <w:spacing w:before="5"/>
        <w:ind w:left="1123"/>
        <w:rPr>
          <w:rFonts w:ascii="Times New Roman"/>
          <w:i/>
        </w:rPr>
      </w:pPr>
      <w:r>
        <w:rPr>
          <w:rFonts w:ascii="Times New Roman"/>
          <w:i/>
          <w:w w:val="115"/>
        </w:rPr>
        <w:t>V</w:t>
      </w:r>
      <w:r>
        <w:rPr>
          <w:rFonts w:ascii="Calibri"/>
          <w:i/>
          <w:w w:val="115"/>
          <w:vertAlign w:val="subscript"/>
        </w:rPr>
        <w:t>f</w:t>
      </w:r>
      <w:r>
        <w:rPr>
          <w:rFonts w:ascii="Calibri"/>
          <w:i/>
          <w:spacing w:val="-27"/>
          <w:w w:val="115"/>
          <w:vertAlign w:val="baseline"/>
        </w:rPr>
        <w:t> </w:t>
      </w:r>
      <w:r>
        <w:rPr>
          <w:vertAlign w:val="baseline"/>
        </w:rPr>
        <w:t>.</w:t>
      </w:r>
      <w:r>
        <w:rPr>
          <w:spacing w:val="11"/>
          <w:vertAlign w:val="baseline"/>
        </w:rPr>
        <w:t> </w:t>
      </w:r>
      <w:r>
        <w:rPr>
          <w:vertAlign w:val="baseline"/>
        </w:rPr>
        <w:t>The</w:t>
      </w:r>
      <w:r>
        <w:rPr>
          <w:spacing w:val="2"/>
          <w:vertAlign w:val="baseline"/>
        </w:rPr>
        <w:t> </w:t>
      </w:r>
      <w:r>
        <w:rPr>
          <w:vertAlign w:val="baseline"/>
        </w:rPr>
        <w:t>statement</w:t>
      </w:r>
      <w:r>
        <w:rPr>
          <w:spacing w:val="2"/>
          <w:vertAlign w:val="baseline"/>
        </w:rPr>
        <w:t> </w:t>
      </w:r>
      <w:r>
        <w:rPr>
          <w:vertAlign w:val="baseline"/>
        </w:rPr>
        <w:t>about</w:t>
      </w:r>
      <w:r>
        <w:rPr>
          <w:spacing w:val="2"/>
          <w:vertAlign w:val="baseline"/>
        </w:rPr>
        <w:t> </w:t>
      </w:r>
      <w:r>
        <w:rPr>
          <w:vertAlign w:val="baseline"/>
        </w:rPr>
        <w:t>the</w:t>
      </w:r>
      <w:r>
        <w:rPr>
          <w:spacing w:val="2"/>
          <w:vertAlign w:val="baseline"/>
        </w:rPr>
        <w:t> </w:t>
      </w:r>
      <w:r>
        <w:rPr>
          <w:vertAlign w:val="baseline"/>
        </w:rPr>
        <w:t>coordinate</w:t>
      </w:r>
      <w:r>
        <w:rPr>
          <w:spacing w:val="2"/>
          <w:vertAlign w:val="baseline"/>
        </w:rPr>
        <w:t> </w:t>
      </w:r>
      <w:r>
        <w:rPr>
          <w:vertAlign w:val="baseline"/>
        </w:rPr>
        <w:t>ring</w:t>
      </w:r>
      <w:r>
        <w:rPr>
          <w:spacing w:val="1"/>
          <w:vertAlign w:val="baseline"/>
        </w:rPr>
        <w:t> </w:t>
      </w:r>
      <w:r>
        <w:rPr>
          <w:vertAlign w:val="baseline"/>
        </w:rPr>
        <w:t>is</w:t>
      </w:r>
      <w:r>
        <w:rPr>
          <w:spacing w:val="2"/>
          <w:vertAlign w:val="baseline"/>
        </w:rPr>
        <w:t> </w:t>
      </w:r>
      <w:r>
        <w:rPr>
          <w:vertAlign w:val="baseline"/>
        </w:rPr>
        <w:t>contained</w:t>
      </w:r>
      <w:r>
        <w:rPr>
          <w:spacing w:val="2"/>
          <w:vertAlign w:val="baseline"/>
        </w:rPr>
        <w:t> </w:t>
      </w:r>
      <w:r>
        <w:rPr>
          <w:vertAlign w:val="baseline"/>
        </w:rPr>
        <w:t>in</w:t>
      </w:r>
      <w:r>
        <w:rPr>
          <w:spacing w:val="2"/>
          <w:vertAlign w:val="baseline"/>
        </w:rPr>
        <w:t> </w:t>
      </w:r>
      <w:r>
        <w:rPr>
          <w:vertAlign w:val="baseline"/>
        </w:rPr>
        <w:t>(4.8,</w:t>
      </w:r>
      <w:r>
        <w:rPr>
          <w:spacing w:val="2"/>
          <w:vertAlign w:val="baseline"/>
        </w:rPr>
        <w:t> </w:t>
      </w:r>
      <w:r>
        <w:rPr>
          <w:spacing w:val="-2"/>
          <w:vertAlign w:val="baseline"/>
        </w:rPr>
        <w:t>III).</w:t>
      </w:r>
      <w:r>
        <w:rPr>
          <w:vertAlign w:val="baseline"/>
        </w:rPr>
        <w:tab/>
      </w:r>
      <w:r>
        <w:rPr>
          <w:rFonts w:ascii="Calibri"/>
          <w:spacing w:val="-2"/>
          <w:vertAlign w:val="baseline"/>
        </w:rPr>
        <w:t>Q</w:t>
      </w:r>
      <w:r>
        <w:rPr>
          <w:rFonts w:ascii="Times New Roman"/>
          <w:i/>
          <w:spacing w:val="-2"/>
          <w:vertAlign w:val="baseline"/>
        </w:rPr>
        <w:t>.</w:t>
      </w:r>
      <w:r>
        <w:rPr>
          <w:rFonts w:ascii="Calibri"/>
          <w:spacing w:val="-2"/>
          <w:vertAlign w:val="baseline"/>
        </w:rPr>
        <w:t>E</w:t>
      </w:r>
      <w:r>
        <w:rPr>
          <w:rFonts w:ascii="Times New Roman"/>
          <w:i/>
          <w:spacing w:val="-2"/>
          <w:vertAlign w:val="baseline"/>
        </w:rPr>
        <w:t>.</w:t>
      </w:r>
      <w:r>
        <w:rPr>
          <w:rFonts w:ascii="Calibri"/>
          <w:spacing w:val="-2"/>
          <w:vertAlign w:val="baseline"/>
        </w:rPr>
        <w:t>D</w:t>
      </w:r>
      <w:r>
        <w:rPr>
          <w:rFonts w:ascii="Times New Roman"/>
          <w:i/>
          <w:spacing w:val="-2"/>
          <w:vertAlign w:val="baseline"/>
        </w:rPr>
        <w:t>.</w:t>
      </w:r>
    </w:p>
    <w:p>
      <w:pPr>
        <w:pStyle w:val="BodyText"/>
        <w:spacing w:after="0"/>
        <w:rPr>
          <w:rFonts w:ascii="Times New Roman"/>
          <w:i/>
        </w:rPr>
        <w:sectPr>
          <w:headerReference w:type="even" r:id="rId99"/>
          <w:pgSz w:w="12240" w:h="15840"/>
          <w:pgMar w:header="1354" w:footer="0" w:top="1600" w:bottom="280" w:left="1080" w:right="720"/>
          <w:pgNumType w:start="80"/>
        </w:sectPr>
      </w:pPr>
    </w:p>
    <w:p>
      <w:pPr>
        <w:tabs>
          <w:tab w:pos="8757" w:val="left" w:leader="none"/>
        </w:tabs>
        <w:spacing w:before="74"/>
        <w:ind w:left="5956" w:right="0" w:firstLine="0"/>
        <w:jc w:val="left"/>
        <w:rPr>
          <w:sz w:val="20"/>
        </w:rPr>
      </w:pPr>
      <w:r>
        <w:rPr>
          <w:rFonts w:ascii="Times New Roman"/>
          <w:i/>
          <w:w w:val="110"/>
          <w:sz w:val="20"/>
        </w:rPr>
        <w:t>4.14.</w:t>
      </w:r>
      <w:r>
        <w:rPr>
          <w:rFonts w:ascii="Times New Roman"/>
          <w:i/>
          <w:spacing w:val="74"/>
          <w:w w:val="150"/>
          <w:sz w:val="20"/>
        </w:rPr>
        <w:t> </w:t>
      </w:r>
      <w:r>
        <w:rPr>
          <w:rFonts w:ascii="Times New Roman"/>
          <w:i/>
          <w:w w:val="110"/>
          <w:sz w:val="20"/>
        </w:rPr>
        <w:t>WORKED</w:t>
      </w:r>
      <w:r>
        <w:rPr>
          <w:rFonts w:ascii="Times New Roman"/>
          <w:i/>
          <w:spacing w:val="12"/>
          <w:w w:val="110"/>
          <w:sz w:val="20"/>
        </w:rPr>
        <w:t> </w:t>
      </w:r>
      <w:r>
        <w:rPr>
          <w:rFonts w:ascii="Times New Roman"/>
          <w:i/>
          <w:spacing w:val="-2"/>
          <w:w w:val="110"/>
          <w:sz w:val="20"/>
        </w:rPr>
        <w:t>EXAMPLE</w:t>
      </w:r>
      <w:r>
        <w:rPr>
          <w:rFonts w:ascii="Times New Roman"/>
          <w:i/>
          <w:sz w:val="20"/>
        </w:rPr>
        <w:tab/>
      </w:r>
      <w:r>
        <w:rPr>
          <w:spacing w:val="-5"/>
          <w:w w:val="110"/>
          <w:sz w:val="20"/>
        </w:rPr>
        <w:t>81</w:t>
      </w:r>
    </w:p>
    <w:p>
      <w:pPr>
        <w:pStyle w:val="BodyText"/>
        <w:spacing w:before="97"/>
      </w:pPr>
    </w:p>
    <w:p>
      <w:pPr>
        <w:pStyle w:val="BodyText"/>
        <w:spacing w:line="242" w:lineRule="exact" w:before="1"/>
        <w:ind w:right="1480"/>
        <w:jc w:val="right"/>
      </w:pPr>
      <w:r>
        <w:rPr/>
        <mc:AlternateContent>
          <mc:Choice Requires="wps">
            <w:drawing>
              <wp:anchor distT="0" distB="0" distL="0" distR="0" allowOverlap="1" layoutInCell="1" locked="0" behindDoc="1" simplePos="0" relativeHeight="483447296">
                <wp:simplePos x="0" y="0"/>
                <wp:positionH relativeFrom="page">
                  <wp:posOffset>5785434</wp:posOffset>
                </wp:positionH>
                <wp:positionV relativeFrom="paragraph">
                  <wp:posOffset>83495</wp:posOffset>
                </wp:positionV>
                <wp:extent cx="105410" cy="393700"/>
                <wp:effectExtent l="0" t="0" r="0" b="0"/>
                <wp:wrapNone/>
                <wp:docPr id="617" name="Textbox 617"/>
                <wp:cNvGraphicFramePr>
                  <a:graphicFrameLocks/>
                </wp:cNvGraphicFramePr>
                <a:graphic>
                  <a:graphicData uri="http://schemas.microsoft.com/office/word/2010/wordprocessingShape">
                    <wps:wsp>
                      <wps:cNvPr id="617" name="Textbox 617"/>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30"/>
                              </w:rPr>
                              <w:t>T</w:t>
                            </w:r>
                          </w:p>
                        </w:txbxContent>
                      </wps:txbx>
                      <wps:bodyPr wrap="square" lIns="0" tIns="0" rIns="0" bIns="0" rtlCol="0">
                        <a:noAutofit/>
                      </wps:bodyPr>
                    </wps:wsp>
                  </a:graphicData>
                </a:graphic>
              </wp:anchor>
            </w:drawing>
          </mc:Choice>
          <mc:Fallback>
            <w:pict>
              <v:shape style="position:absolute;margin-left:455.54599pt;margin-top:6.574425pt;width:8.3pt;height:31pt;mso-position-horizontal-relative:page;mso-position-vertical-relative:paragraph;z-index:-19869184" type="#_x0000_t202" id="docshape559" filled="false" stroked="false">
                <v:textbox inset="0,0,0,0">
                  <w:txbxContent>
                    <w:p>
                      <w:pPr>
                        <w:pStyle w:val="BodyText"/>
                        <w:spacing w:line="237" w:lineRule="exact"/>
                        <w:rPr>
                          <w:rFonts w:ascii="Lucida Sans Unicode"/>
                        </w:rPr>
                      </w:pPr>
                      <w:r>
                        <w:rPr>
                          <w:rFonts w:ascii="Lucida Sans Unicode"/>
                          <w:spacing w:val="-10"/>
                          <w:w w:val="130"/>
                        </w:rPr>
                        <w:t>T</w:t>
                      </w:r>
                    </w:p>
                  </w:txbxContent>
                </v:textbox>
                <w10:wrap type="none"/>
              </v:shape>
            </w:pict>
          </mc:Fallback>
        </mc:AlternateContent>
      </w:r>
      <w:r>
        <w:rPr/>
        <w:t>The</w:t>
      </w:r>
      <w:r>
        <w:rPr>
          <w:spacing w:val="1"/>
        </w:rPr>
        <w:t> </w:t>
      </w:r>
      <w:r>
        <w:rPr/>
        <w:t>standard</w:t>
      </w:r>
      <w:r>
        <w:rPr>
          <w:spacing w:val="2"/>
        </w:rPr>
        <w:t> </w:t>
      </w:r>
      <w:r>
        <w:rPr/>
        <w:t>open</w:t>
      </w:r>
      <w:r>
        <w:rPr>
          <w:spacing w:val="2"/>
        </w:rPr>
        <w:t> </w:t>
      </w:r>
      <w:r>
        <w:rPr/>
        <w:t>sets</w:t>
      </w:r>
      <w:r>
        <w:rPr>
          <w:spacing w:val="-6"/>
          <w:w w:val="115"/>
        </w:rPr>
        <w:t> </w:t>
      </w:r>
      <w:r>
        <w:rPr>
          <w:rFonts w:ascii="Times New Roman"/>
          <w:i/>
          <w:w w:val="115"/>
        </w:rPr>
        <w:t>V</w:t>
      </w:r>
      <w:r>
        <w:rPr>
          <w:rFonts w:ascii="Calibri"/>
          <w:i/>
          <w:w w:val="115"/>
          <w:vertAlign w:val="subscript"/>
        </w:rPr>
        <w:t>f</w:t>
      </w:r>
      <w:r>
        <w:rPr>
          <w:rFonts w:ascii="Calibri"/>
          <w:i/>
          <w:spacing w:val="18"/>
          <w:w w:val="115"/>
          <w:vertAlign w:val="baseline"/>
        </w:rPr>
        <w:t> </w:t>
      </w:r>
      <w:r>
        <w:rPr>
          <w:vertAlign w:val="baseline"/>
        </w:rPr>
        <w:t>are</w:t>
      </w:r>
      <w:r>
        <w:rPr>
          <w:spacing w:val="2"/>
          <w:vertAlign w:val="baseline"/>
        </w:rPr>
        <w:t> </w:t>
      </w:r>
      <w:r>
        <w:rPr>
          <w:vertAlign w:val="baseline"/>
        </w:rPr>
        <w:t>important</w:t>
      </w:r>
      <w:r>
        <w:rPr>
          <w:spacing w:val="1"/>
          <w:vertAlign w:val="baseline"/>
        </w:rPr>
        <w:t> </w:t>
      </w:r>
      <w:r>
        <w:rPr>
          <w:vertAlign w:val="baseline"/>
        </w:rPr>
        <w:t>because</w:t>
      </w:r>
      <w:r>
        <w:rPr>
          <w:spacing w:val="2"/>
          <w:vertAlign w:val="baseline"/>
        </w:rPr>
        <w:t> </w:t>
      </w:r>
      <w:r>
        <w:rPr>
          <w:vertAlign w:val="baseline"/>
        </w:rPr>
        <w:t>they</w:t>
      </w:r>
      <w:r>
        <w:rPr>
          <w:spacing w:val="2"/>
          <w:vertAlign w:val="baseline"/>
        </w:rPr>
        <w:t> </w:t>
      </w:r>
      <w:r>
        <w:rPr>
          <w:vertAlign w:val="baseline"/>
        </w:rPr>
        <w:t>form</w:t>
      </w:r>
      <w:r>
        <w:rPr>
          <w:spacing w:val="2"/>
          <w:vertAlign w:val="baseline"/>
        </w:rPr>
        <w:t> </w:t>
      </w:r>
      <w:r>
        <w:rPr>
          <w:vertAlign w:val="baseline"/>
        </w:rPr>
        <w:t>a</w:t>
      </w:r>
      <w:r>
        <w:rPr>
          <w:spacing w:val="1"/>
          <w:vertAlign w:val="baseline"/>
        </w:rPr>
        <w:t> </w:t>
      </w:r>
      <w:r>
        <w:rPr>
          <w:vertAlign w:val="baseline"/>
        </w:rPr>
        <w:t>basis</w:t>
      </w:r>
      <w:r>
        <w:rPr>
          <w:spacing w:val="2"/>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Zariski</w:t>
      </w:r>
      <w:r>
        <w:rPr>
          <w:spacing w:val="1"/>
          <w:vertAlign w:val="baseline"/>
        </w:rPr>
        <w:t> </w:t>
      </w:r>
      <w:r>
        <w:rPr>
          <w:vertAlign w:val="baseline"/>
        </w:rPr>
        <w:t>topology</w:t>
      </w:r>
      <w:r>
        <w:rPr>
          <w:spacing w:val="2"/>
          <w:vertAlign w:val="baseline"/>
        </w:rPr>
        <w:t> </w:t>
      </w:r>
      <w:r>
        <w:rPr>
          <w:spacing w:val="-5"/>
          <w:vertAlign w:val="baseline"/>
        </w:rPr>
        <w:t>of</w:t>
      </w:r>
    </w:p>
    <w:p>
      <w:pPr>
        <w:tabs>
          <w:tab w:pos="1990" w:val="left" w:leader="none"/>
          <w:tab w:pos="7808" w:val="left" w:leader="none"/>
        </w:tabs>
        <w:spacing w:line="170" w:lineRule="auto" w:before="31"/>
        <w:ind w:left="0" w:right="1481" w:firstLine="0"/>
        <w:jc w:val="righ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447808">
                <wp:simplePos x="0" y="0"/>
                <wp:positionH relativeFrom="page">
                  <wp:posOffset>5420690</wp:posOffset>
                </wp:positionH>
                <wp:positionV relativeFrom="paragraph">
                  <wp:posOffset>173370</wp:posOffset>
                </wp:positionV>
                <wp:extent cx="98425" cy="21971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26.825989pt;margin-top:13.651254pt;width:7.75pt;height:17.3pt;mso-position-horizontal-relative:page;mso-position-vertical-relative:paragraph;z-index:-19868672" type="#_x0000_t202" id="docshape56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448320">
                <wp:simplePos x="0" y="0"/>
                <wp:positionH relativeFrom="page">
                  <wp:posOffset>2063127</wp:posOffset>
                </wp:positionH>
                <wp:positionV relativeFrom="paragraph">
                  <wp:posOffset>21542</wp:posOffset>
                </wp:positionV>
                <wp:extent cx="98425" cy="219710"/>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62.451004pt;margin-top:1.696254pt;width:7.75pt;height:17.3pt;mso-position-horizontal-relative:page;mso-position-vertical-relative:paragraph;z-index:-19868160" type="#_x0000_t202" id="docshape56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rFonts w:ascii="Times New Roman" w:hAnsi="Times New Roman"/>
          <w:i/>
          <w:sz w:val="20"/>
        </w:rPr>
        <w:t>V</w:t>
      </w:r>
      <w:r>
        <w:rPr>
          <w:rFonts w:ascii="Times New Roman" w:hAnsi="Times New Roman"/>
          <w:i/>
          <w:spacing w:val="-13"/>
          <w:sz w:val="20"/>
        </w:rPr>
        <w:t> </w:t>
      </w:r>
      <w:r>
        <w:rPr>
          <w:sz w:val="20"/>
        </w:rPr>
        <w:t>:</w:t>
      </w:r>
      <w:r>
        <w:rPr>
          <w:spacing w:val="7"/>
          <w:sz w:val="20"/>
        </w:rPr>
        <w:t> </w:t>
      </w:r>
      <w:r>
        <w:rPr>
          <w:sz w:val="20"/>
        </w:rPr>
        <w:t>every</w:t>
      </w:r>
      <w:r>
        <w:rPr>
          <w:spacing w:val="-10"/>
          <w:sz w:val="20"/>
        </w:rPr>
        <w:t> </w:t>
      </w:r>
      <w:r>
        <w:rPr>
          <w:sz w:val="20"/>
        </w:rPr>
        <w:t>open</w:t>
      </w:r>
      <w:r>
        <w:rPr>
          <w:spacing w:val="-10"/>
          <w:sz w:val="20"/>
        </w:rPr>
        <w:t> </w:t>
      </w:r>
      <w:r>
        <w:rPr>
          <w:sz w:val="20"/>
        </w:rPr>
        <w:t>set</w:t>
      </w:r>
      <w:r>
        <w:rPr>
          <w:spacing w:val="-11"/>
          <w:sz w:val="20"/>
        </w:rPr>
        <w:t> </w:t>
      </w:r>
      <w:r>
        <w:rPr>
          <w:rFonts w:ascii="Times New Roman" w:hAnsi="Times New Roman"/>
          <w:i/>
          <w:spacing w:val="-10"/>
          <w:sz w:val="20"/>
        </w:rPr>
        <w:t>U</w:t>
      </w:r>
      <w:r>
        <w:rPr>
          <w:rFonts w:ascii="Times New Roman" w:hAnsi="Times New Roman"/>
          <w:i/>
          <w:sz w:val="20"/>
        </w:rPr>
        <w:tab/>
        <w:t>V</w:t>
      </w:r>
      <w:r>
        <w:rPr>
          <w:rFonts w:ascii="Times New Roman" w:hAnsi="Times New Roman"/>
          <w:i/>
          <w:spacing w:val="27"/>
          <w:sz w:val="20"/>
        </w:rPr>
        <w:t> </w:t>
      </w:r>
      <w:r>
        <w:rPr>
          <w:sz w:val="20"/>
        </w:rPr>
        <w:t>is</w:t>
      </w:r>
      <w:r>
        <w:rPr>
          <w:spacing w:val="-6"/>
          <w:sz w:val="20"/>
        </w:rPr>
        <w:t> </w:t>
      </w:r>
      <w:r>
        <w:rPr>
          <w:sz w:val="20"/>
        </w:rPr>
        <w:t>a</w:t>
      </w:r>
      <w:r>
        <w:rPr>
          <w:spacing w:val="-7"/>
          <w:sz w:val="20"/>
        </w:rPr>
        <w:t> </w:t>
      </w:r>
      <w:r>
        <w:rPr>
          <w:sz w:val="20"/>
        </w:rPr>
        <w:t>union</w:t>
      </w:r>
      <w:r>
        <w:rPr>
          <w:spacing w:val="-6"/>
          <w:sz w:val="20"/>
        </w:rPr>
        <w:t> </w:t>
      </w:r>
      <w:r>
        <w:rPr>
          <w:sz w:val="20"/>
        </w:rPr>
        <w:t>of</w:t>
      </w:r>
      <w:r>
        <w:rPr>
          <w:spacing w:val="-7"/>
          <w:sz w:val="20"/>
        </w:rPr>
        <w:t> </w:t>
      </w:r>
      <w:r>
        <w:rPr>
          <w:rFonts w:ascii="Times New Roman" w:hAnsi="Times New Roman"/>
          <w:i/>
          <w:sz w:val="20"/>
        </w:rPr>
        <w:t>V</w:t>
      </w:r>
      <w:r>
        <w:rPr>
          <w:rFonts w:ascii="Calibri" w:hAnsi="Calibri"/>
          <w:i/>
          <w:sz w:val="20"/>
          <w:vertAlign w:val="subscript"/>
        </w:rPr>
        <w:t>f</w:t>
      </w:r>
      <w:r>
        <w:rPr>
          <w:rFonts w:ascii="Calibri" w:hAnsi="Calibri"/>
          <w:i/>
          <w:spacing w:val="17"/>
          <w:sz w:val="20"/>
          <w:vertAlign w:val="baseline"/>
        </w:rPr>
        <w:t> </w:t>
      </w:r>
      <w:r>
        <w:rPr>
          <w:sz w:val="20"/>
          <w:vertAlign w:val="baseline"/>
        </w:rPr>
        <w:t>(since</w:t>
      </w:r>
      <w:r>
        <w:rPr>
          <w:spacing w:val="-6"/>
          <w:sz w:val="20"/>
          <w:vertAlign w:val="baseline"/>
        </w:rPr>
        <w:t> </w:t>
      </w:r>
      <w:r>
        <w:rPr>
          <w:sz w:val="20"/>
          <w:vertAlign w:val="baseline"/>
        </w:rPr>
        <w:t>every</w:t>
      </w:r>
      <w:r>
        <w:rPr>
          <w:spacing w:val="-6"/>
          <w:sz w:val="20"/>
          <w:vertAlign w:val="baseline"/>
        </w:rPr>
        <w:t> </w:t>
      </w:r>
      <w:r>
        <w:rPr>
          <w:sz w:val="20"/>
          <w:vertAlign w:val="baseline"/>
        </w:rPr>
        <w:t>closed</w:t>
      </w:r>
      <w:r>
        <w:rPr>
          <w:spacing w:val="-7"/>
          <w:sz w:val="20"/>
          <w:vertAlign w:val="baseline"/>
        </w:rPr>
        <w:t> </w:t>
      </w:r>
      <w:r>
        <w:rPr>
          <w:sz w:val="20"/>
          <w:vertAlign w:val="baseline"/>
        </w:rPr>
        <w:t>subset</w:t>
      </w:r>
      <w:r>
        <w:rPr>
          <w:spacing w:val="-6"/>
          <w:sz w:val="20"/>
          <w:vertAlign w:val="baseline"/>
        </w:rPr>
        <w:t> </w:t>
      </w:r>
      <w:r>
        <w:rPr>
          <w:sz w:val="20"/>
          <w:vertAlign w:val="baseline"/>
        </w:rPr>
        <w:t>is</w:t>
      </w:r>
      <w:r>
        <w:rPr>
          <w:spacing w:val="-6"/>
          <w:sz w:val="20"/>
          <w:vertAlign w:val="baseline"/>
        </w:rPr>
        <w:t> </w:t>
      </w:r>
      <w:r>
        <w:rPr>
          <w:sz w:val="20"/>
          <w:vertAlign w:val="baseline"/>
        </w:rPr>
        <w:t>of</w:t>
      </w:r>
      <w:r>
        <w:rPr>
          <w:spacing w:val="-7"/>
          <w:sz w:val="20"/>
          <w:vertAlign w:val="baseline"/>
        </w:rPr>
        <w:t> </w:t>
      </w:r>
      <w:r>
        <w:rPr>
          <w:sz w:val="20"/>
          <w:vertAlign w:val="baseline"/>
        </w:rPr>
        <w:t>the</w:t>
      </w:r>
      <w:r>
        <w:rPr>
          <w:spacing w:val="-6"/>
          <w:sz w:val="20"/>
          <w:vertAlign w:val="baseline"/>
        </w:rPr>
        <w:t> </w:t>
      </w:r>
      <w:r>
        <w:rPr>
          <w:sz w:val="20"/>
          <w:vertAlign w:val="baseline"/>
        </w:rPr>
        <w:t>form</w:t>
      </w:r>
      <w:r>
        <w:rPr>
          <w:spacing w:val="-7"/>
          <w:sz w:val="20"/>
          <w:vertAlign w:val="baseline"/>
        </w:rPr>
        <w:t> </w:t>
      </w:r>
      <w:r>
        <w:rPr>
          <w:rFonts w:ascii="Times New Roman" w:hAnsi="Times New Roman"/>
          <w:i/>
          <w:sz w:val="20"/>
          <w:vertAlign w:val="baseline"/>
        </w:rPr>
        <w:t>V</w:t>
      </w:r>
      <w:r>
        <w:rPr>
          <w:rFonts w:ascii="Times New Roman" w:hAnsi="Times New Roman"/>
          <w:i/>
          <w:spacing w:val="-12"/>
          <w:sz w:val="20"/>
          <w:vertAlign w:val="baseline"/>
        </w:rPr>
        <w:t> </w:t>
      </w:r>
      <w:r>
        <w:rPr>
          <w:rFonts w:ascii="Calibri" w:hAnsi="Calibri"/>
          <w:sz w:val="20"/>
          <w:vertAlign w:val="baseline"/>
        </w:rPr>
        <w:t>(</w:t>
      </w:r>
      <w:r>
        <w:rPr>
          <w:rFonts w:ascii="Times New Roman" w:hAnsi="Times New Roman"/>
          <w:i/>
          <w:sz w:val="20"/>
          <w:vertAlign w:val="baseline"/>
        </w:rPr>
        <w:t>I</w:t>
      </w:r>
      <w:r>
        <w:rPr>
          <w:rFonts w:ascii="Calibri" w:hAnsi="Calibri"/>
          <w:sz w:val="20"/>
          <w:vertAlign w:val="baseline"/>
        </w:rPr>
        <w:t>)</w:t>
      </w:r>
      <w:r>
        <w:rPr>
          <w:rFonts w:ascii="Calibri" w:hAnsi="Calibri"/>
          <w:spacing w:val="1"/>
          <w:sz w:val="20"/>
          <w:vertAlign w:val="baseline"/>
        </w:rPr>
        <w:t> </w:t>
      </w:r>
      <w:r>
        <w:rPr>
          <w:rFonts w:ascii="Calibri" w:hAnsi="Calibri"/>
          <w:spacing w:val="-10"/>
          <w:sz w:val="20"/>
          <w:vertAlign w:val="baseline"/>
        </w:rPr>
        <w:t>=</w:t>
      </w:r>
      <w:r>
        <w:rPr>
          <w:rFonts w:ascii="Calibri" w:hAnsi="Calibri"/>
          <w:sz w:val="20"/>
          <w:vertAlign w:val="baseline"/>
        </w:rPr>
        <w:tab/>
      </w:r>
      <w:r>
        <w:rPr>
          <w:rFonts w:ascii="Calibri" w:hAnsi="Calibri"/>
          <w:i/>
          <w:w w:val="150"/>
          <w:position w:val="-5"/>
          <w:sz w:val="14"/>
          <w:vertAlign w:val="baseline"/>
        </w:rPr>
        <w:t>f</w:t>
      </w:r>
      <w:r>
        <w:rPr>
          <w:rFonts w:ascii="Calibri" w:hAnsi="Calibri"/>
          <w:i/>
          <w:spacing w:val="-35"/>
          <w:w w:val="150"/>
          <w:position w:val="-5"/>
          <w:sz w:val="14"/>
          <w:vertAlign w:val="baseline"/>
        </w:rPr>
        <w:t> </w:t>
      </w:r>
      <w:r>
        <w:rPr>
          <w:rFonts w:ascii="Lucida Sans Unicode" w:hAnsi="Lucida Sans Unicode"/>
          <w:w w:val="135"/>
          <w:position w:val="-5"/>
          <w:sz w:val="14"/>
          <w:vertAlign w:val="baseline"/>
        </w:rPr>
        <w:t>∈</w:t>
      </w:r>
      <w:r>
        <w:rPr>
          <w:rFonts w:ascii="Calibri" w:hAnsi="Calibri"/>
          <w:i/>
          <w:w w:val="135"/>
          <w:position w:val="-5"/>
          <w:sz w:val="14"/>
          <w:vertAlign w:val="baseline"/>
        </w:rPr>
        <w:t>I</w:t>
      </w:r>
      <w:r>
        <w:rPr>
          <w:rFonts w:ascii="Calibri" w:hAnsi="Calibri"/>
          <w:i/>
          <w:w w:val="135"/>
          <w:position w:val="-5"/>
          <w:sz w:val="14"/>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spacing w:val="-10"/>
          <w:w w:val="135"/>
          <w:sz w:val="20"/>
          <w:vertAlign w:val="baseline"/>
        </w:rPr>
        <w:t>)</w:t>
      </w:r>
    </w:p>
    <w:p>
      <w:pPr>
        <w:pStyle w:val="BodyText"/>
        <w:tabs>
          <w:tab w:pos="7277" w:val="left" w:leader="none"/>
        </w:tabs>
        <w:spacing w:line="195" w:lineRule="exact"/>
        <w:ind w:right="1480"/>
        <w:jc w:val="right"/>
      </w:pPr>
      <w:r>
        <w:rPr/>
        <w:t>for</w:t>
      </w:r>
      <w:r>
        <w:rPr>
          <w:spacing w:val="-4"/>
        </w:rPr>
        <w:t> </w:t>
      </w:r>
      <w:r>
        <w:rPr/>
        <w:t>some</w:t>
      </w:r>
      <w:r>
        <w:rPr>
          <w:spacing w:val="-3"/>
        </w:rPr>
        <w:t> </w:t>
      </w:r>
      <w:r>
        <w:rPr/>
        <w:t>ideal).</w:t>
      </w:r>
      <w:r>
        <w:rPr>
          <w:spacing w:val="16"/>
        </w:rPr>
        <w:t> </w:t>
      </w:r>
      <w:r>
        <w:rPr/>
        <w:t>Thus</w:t>
      </w:r>
      <w:r>
        <w:rPr>
          <w:spacing w:val="-4"/>
        </w:rPr>
        <w:t> </w:t>
      </w:r>
      <w:r>
        <w:rPr/>
        <w:t>the</w:t>
      </w:r>
      <w:r>
        <w:rPr>
          <w:spacing w:val="-3"/>
        </w:rPr>
        <w:t> </w:t>
      </w:r>
      <w:r>
        <w:rPr/>
        <w:t>point</w:t>
      </w:r>
      <w:r>
        <w:rPr>
          <w:spacing w:val="-3"/>
        </w:rPr>
        <w:t> </w:t>
      </w:r>
      <w:r>
        <w:rPr/>
        <w:t>of</w:t>
      </w:r>
      <w:r>
        <w:rPr>
          <w:spacing w:val="-3"/>
        </w:rPr>
        <w:t> </w:t>
      </w:r>
      <w:r>
        <w:rPr/>
        <w:t>the</w:t>
      </w:r>
      <w:r>
        <w:rPr>
          <w:spacing w:val="-3"/>
        </w:rPr>
        <w:t> </w:t>
      </w:r>
      <w:r>
        <w:rPr/>
        <w:t>result</w:t>
      </w:r>
      <w:r>
        <w:rPr>
          <w:spacing w:val="-3"/>
        </w:rPr>
        <w:t> </w:t>
      </w:r>
      <w:r>
        <w:rPr/>
        <w:t>just</w:t>
      </w:r>
      <w:r>
        <w:rPr>
          <w:spacing w:val="-3"/>
        </w:rPr>
        <w:t> </w:t>
      </w:r>
      <w:r>
        <w:rPr/>
        <w:t>proved</w:t>
      </w:r>
      <w:r>
        <w:rPr>
          <w:spacing w:val="-3"/>
        </w:rPr>
        <w:t> </w:t>
      </w:r>
      <w:r>
        <w:rPr/>
        <w:t>is</w:t>
      </w:r>
      <w:r>
        <w:rPr>
          <w:spacing w:val="-3"/>
        </w:rPr>
        <w:t> </w:t>
      </w:r>
      <w:r>
        <w:rPr/>
        <w:t>that</w:t>
      </w:r>
      <w:r>
        <w:rPr>
          <w:spacing w:val="-3"/>
        </w:rPr>
        <w:t> </w:t>
      </w:r>
      <w:r>
        <w:rPr/>
        <w:t>every</w:t>
      </w:r>
      <w:r>
        <w:rPr>
          <w:spacing w:val="-3"/>
        </w:rPr>
        <w:t> </w:t>
      </w:r>
      <w:r>
        <w:rPr/>
        <w:t>open</w:t>
      </w:r>
      <w:r>
        <w:rPr>
          <w:spacing w:val="-2"/>
        </w:rPr>
        <w:t> </w:t>
      </w:r>
      <w:r>
        <w:rPr/>
        <w:t>set</w:t>
      </w:r>
      <w:r>
        <w:rPr>
          <w:spacing w:val="-3"/>
        </w:rPr>
        <w:t> </w:t>
      </w:r>
      <w:r>
        <w:rPr>
          <w:rFonts w:ascii="Times New Roman"/>
          <w:i/>
          <w:spacing w:val="-10"/>
        </w:rPr>
        <w:t>U</w:t>
      </w:r>
      <w:r>
        <w:rPr>
          <w:rFonts w:ascii="Times New Roman"/>
          <w:i/>
        </w:rPr>
        <w:tab/>
        <w:t>V</w:t>
      </w:r>
      <w:r>
        <w:rPr>
          <w:rFonts w:ascii="Times New Roman"/>
          <w:i/>
          <w:spacing w:val="37"/>
        </w:rPr>
        <w:t> </w:t>
      </w:r>
      <w:r>
        <w:rPr/>
        <w:t>is</w:t>
      </w:r>
      <w:r>
        <w:rPr>
          <w:spacing w:val="2"/>
        </w:rPr>
        <w:t> </w:t>
      </w:r>
      <w:r>
        <w:rPr/>
        <w:t>a</w:t>
      </w:r>
      <w:r>
        <w:rPr>
          <w:spacing w:val="2"/>
        </w:rPr>
        <w:t> </w:t>
      </w:r>
      <w:r>
        <w:rPr/>
        <w:t>union</w:t>
      </w:r>
      <w:r>
        <w:rPr>
          <w:spacing w:val="3"/>
        </w:rPr>
        <w:t> </w:t>
      </w:r>
      <w:r>
        <w:rPr>
          <w:spacing w:val="-5"/>
        </w:rPr>
        <w:t>of</w:t>
      </w:r>
    </w:p>
    <w:p>
      <w:pPr>
        <w:pStyle w:val="BodyText"/>
        <w:spacing w:before="5"/>
        <w:ind w:left="388"/>
      </w:pPr>
      <w:r>
        <w:rPr/>
        <w:t>open</w:t>
      </w:r>
      <w:r>
        <w:rPr>
          <w:spacing w:val="-1"/>
        </w:rPr>
        <w:t> </w:t>
      </w:r>
      <w:r>
        <w:rPr/>
        <w:t>sets</w:t>
      </w:r>
      <w:r>
        <w:rPr>
          <w:spacing w:val="-1"/>
        </w:rPr>
        <w:t> </w:t>
      </w:r>
      <w:r>
        <w:rPr>
          <w:rFonts w:ascii="Times New Roman"/>
          <w:i/>
          <w:w w:val="115"/>
        </w:rPr>
        <w:t>V</w:t>
      </w:r>
      <w:r>
        <w:rPr>
          <w:rFonts w:ascii="Calibri"/>
          <w:i/>
          <w:w w:val="115"/>
          <w:vertAlign w:val="subscript"/>
        </w:rPr>
        <w:t>f</w:t>
      </w:r>
      <w:r>
        <w:rPr>
          <w:rFonts w:ascii="Calibri"/>
          <w:i/>
          <w:spacing w:val="14"/>
          <w:w w:val="115"/>
          <w:vertAlign w:val="baseline"/>
        </w:rPr>
        <w:t> </w:t>
      </w:r>
      <w:r>
        <w:rPr>
          <w:vertAlign w:val="baseline"/>
        </w:rPr>
        <w:t>which</w:t>
      </w:r>
      <w:r>
        <w:rPr>
          <w:spacing w:val="-1"/>
          <w:vertAlign w:val="baseline"/>
        </w:rPr>
        <w:t> </w:t>
      </w:r>
      <w:r>
        <w:rPr>
          <w:vertAlign w:val="baseline"/>
        </w:rPr>
        <w:t>are</w:t>
      </w:r>
      <w:r>
        <w:rPr>
          <w:spacing w:val="-1"/>
          <w:vertAlign w:val="baseline"/>
        </w:rPr>
        <w:t> </w:t>
      </w:r>
      <w:r>
        <w:rPr>
          <w:vertAlign w:val="baseline"/>
        </w:rPr>
        <w:t>affine </w:t>
      </w:r>
      <w:r>
        <w:rPr>
          <w:spacing w:val="-2"/>
          <w:vertAlign w:val="baseline"/>
        </w:rPr>
        <w:t>varieties.</w:t>
      </w:r>
    </w:p>
    <w:p>
      <w:pPr>
        <w:pStyle w:val="BodyText"/>
        <w:spacing w:before="206"/>
      </w:pPr>
    </w:p>
    <w:p>
      <w:pPr>
        <w:pStyle w:val="Heading2"/>
        <w:numPr>
          <w:ilvl w:val="1"/>
          <w:numId w:val="43"/>
        </w:numPr>
        <w:tabs>
          <w:tab w:pos="1265" w:val="left" w:leader="none"/>
        </w:tabs>
        <w:spacing w:line="240" w:lineRule="auto" w:before="1" w:after="0"/>
        <w:ind w:left="1265" w:right="0" w:hanging="877"/>
        <w:jc w:val="left"/>
      </w:pPr>
      <w:bookmarkStart w:name="_TOC_250021" w:id="61"/>
      <w:r>
        <w:rPr>
          <w:spacing w:val="-2"/>
          <w:w w:val="105"/>
        </w:rPr>
        <w:t>Worked</w:t>
      </w:r>
      <w:r>
        <w:rPr>
          <w:spacing w:val="13"/>
          <w:w w:val="105"/>
        </w:rPr>
        <w:t> </w:t>
      </w:r>
      <w:bookmarkEnd w:id="61"/>
      <w:r>
        <w:rPr>
          <w:spacing w:val="-2"/>
          <w:w w:val="105"/>
        </w:rPr>
        <w:t>example</w:t>
      </w:r>
    </w:p>
    <w:p>
      <w:pPr>
        <w:pStyle w:val="BodyText"/>
        <w:tabs>
          <w:tab w:pos="4152" w:val="left" w:leader="none"/>
          <w:tab w:pos="8690" w:val="left" w:leader="none"/>
        </w:tabs>
        <w:spacing w:line="235" w:lineRule="auto" w:before="220"/>
        <w:ind w:left="388" w:right="1481"/>
      </w:pPr>
      <w:r>
        <w:rPr/>
        <mc:AlternateContent>
          <mc:Choice Requires="wps">
            <w:drawing>
              <wp:anchor distT="0" distB="0" distL="0" distR="0" allowOverlap="1" layoutInCell="1" locked="0" behindDoc="1" simplePos="0" relativeHeight="483448832">
                <wp:simplePos x="0" y="0"/>
                <wp:positionH relativeFrom="page">
                  <wp:posOffset>3160737</wp:posOffset>
                </wp:positionH>
                <wp:positionV relativeFrom="paragraph">
                  <wp:posOffset>160878</wp:posOffset>
                </wp:positionV>
                <wp:extent cx="3008630" cy="21971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3008630" cy="219710"/>
                        </a:xfrm>
                        <a:prstGeom prst="rect">
                          <a:avLst/>
                        </a:prstGeom>
                      </wps:spPr>
                      <wps:txbx>
                        <w:txbxContent>
                          <w:p>
                            <w:pPr>
                              <w:pStyle w:val="BodyText"/>
                              <w:tabs>
                                <w:tab w:pos="4582" w:val="left" w:leader="none"/>
                              </w:tabs>
                              <w:spacing w:line="242" w:lineRule="exact"/>
                              <w:rPr>
                                <w:rFonts w:ascii="Lucida Sans Unicode" w:hAnsi="Lucida Sans Unicode"/>
                              </w:rPr>
                            </w:pPr>
                            <w:r>
                              <w:rPr>
                                <w:rFonts w:ascii="Lucida Sans Unicode" w:hAnsi="Lucida Sans Unicode"/>
                                <w:spacing w:val="-5"/>
                                <w:w w:val="10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248.876999pt;margin-top:12.667631pt;width:236.9pt;height:17.3pt;mso-position-horizontal-relative:page;mso-position-vertical-relative:paragraph;z-index:-19867648" type="#_x0000_t202" id="docshape562" filled="false" stroked="false">
                <v:textbox inset="0,0,0,0">
                  <w:txbxContent>
                    <w:p>
                      <w:pPr>
                        <w:pStyle w:val="BodyText"/>
                        <w:tabs>
                          <w:tab w:pos="4582" w:val="left" w:leader="none"/>
                        </w:tabs>
                        <w:spacing w:line="242" w:lineRule="exact"/>
                        <w:rPr>
                          <w:rFonts w:ascii="Lucida Sans Unicode" w:hAnsi="Lucida Sans Unicode"/>
                        </w:rPr>
                      </w:pPr>
                      <w:r>
                        <w:rPr>
                          <w:rFonts w:ascii="Lucida Sans Unicode" w:hAnsi="Lucida Sans Unicode"/>
                          <w:spacing w:val="-5"/>
                          <w:w w:val="10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w w:val="105"/>
        </w:rPr>
        <w:t>In §2 I discussed the addition law </w:t>
      </w:r>
      <w:r>
        <w:rPr>
          <w:rFonts w:ascii="Calibri" w:hAnsi="Calibri"/>
          <w:w w:val="105"/>
        </w:rPr>
        <w:t>(</w:t>
      </w:r>
      <w:r>
        <w:rPr>
          <w:rFonts w:ascii="Times New Roman" w:hAnsi="Times New Roman"/>
          <w:i/>
          <w:w w:val="105"/>
        </w:rPr>
        <w:t>A,</w:t>
      </w:r>
      <w:r>
        <w:rPr>
          <w:rFonts w:ascii="Times New Roman" w:hAnsi="Times New Roman"/>
          <w:i/>
          <w:spacing w:val="-12"/>
          <w:w w:val="105"/>
        </w:rPr>
        <w:t> </w:t>
      </w:r>
      <w:r>
        <w:rPr>
          <w:rFonts w:ascii="Times New Roman" w:hAnsi="Times New Roman"/>
          <w:i/>
          <w:w w:val="105"/>
        </w:rPr>
        <w:t>B</w:t>
      </w:r>
      <w:r>
        <w:rPr>
          <w:rFonts w:ascii="Calibri" w:hAnsi="Calibri"/>
          <w:w w:val="105"/>
        </w:rPr>
        <w:t>)</w:t>
      </w:r>
      <w:r>
        <w:rPr>
          <w:rFonts w:ascii="Calibri" w:hAnsi="Calibri"/>
        </w:rPr>
        <w:tab/>
      </w:r>
      <w:r>
        <w:rPr>
          <w:rFonts w:ascii="Times New Roman" w:hAnsi="Times New Roman"/>
          <w:i/>
          <w:spacing w:val="10"/>
          <w:w w:val="125"/>
        </w:rPr>
        <w:t>A</w:t>
      </w:r>
      <w:r>
        <w:rPr>
          <w:rFonts w:ascii="Calibri" w:hAnsi="Calibri"/>
          <w:spacing w:val="10"/>
          <w:w w:val="125"/>
        </w:rPr>
        <w:t>+</w:t>
      </w:r>
      <w:r>
        <w:rPr>
          <w:rFonts w:ascii="Times New Roman" w:hAnsi="Times New Roman"/>
          <w:i/>
          <w:spacing w:val="10"/>
          <w:w w:val="125"/>
        </w:rPr>
        <w:t>B</w:t>
      </w:r>
      <w:r>
        <w:rPr>
          <w:rFonts w:ascii="Times New Roman" w:hAnsi="Times New Roman"/>
          <w:i/>
          <w:spacing w:val="-4"/>
          <w:w w:val="125"/>
        </w:rPr>
        <w:t> </w:t>
      </w:r>
      <w:r>
        <w:rPr>
          <w:w w:val="105"/>
        </w:rPr>
        <w:t>on</w:t>
      </w:r>
      <w:r>
        <w:rPr>
          <w:spacing w:val="-1"/>
          <w:w w:val="105"/>
        </w:rPr>
        <w:t> </w:t>
      </w:r>
      <w:r>
        <w:rPr>
          <w:w w:val="105"/>
        </w:rPr>
        <w:t>a</w:t>
      </w:r>
      <w:r>
        <w:rPr>
          <w:spacing w:val="-1"/>
          <w:w w:val="105"/>
        </w:rPr>
        <w:t> </w:t>
      </w:r>
      <w:r>
        <w:rPr>
          <w:w w:val="105"/>
        </w:rPr>
        <w:t>plane</w:t>
      </w:r>
      <w:r>
        <w:rPr>
          <w:spacing w:val="-1"/>
          <w:w w:val="105"/>
        </w:rPr>
        <w:t> </w:t>
      </w:r>
      <w:r>
        <w:rPr>
          <w:w w:val="105"/>
        </w:rPr>
        <w:t>nonsingular</w:t>
      </w:r>
      <w:r>
        <w:rPr>
          <w:spacing w:val="-1"/>
          <w:w w:val="105"/>
        </w:rPr>
        <w:t> </w:t>
      </w:r>
      <w:r>
        <w:rPr>
          <w:w w:val="105"/>
        </w:rPr>
        <w:t>(projective)</w:t>
      </w:r>
      <w:r>
        <w:rPr>
          <w:spacing w:val="-1"/>
          <w:w w:val="105"/>
        </w:rPr>
        <w:t> </w:t>
      </w:r>
      <w:r>
        <w:rPr>
          <w:w w:val="105"/>
        </w:rPr>
        <w:t>cubic </w:t>
      </w:r>
      <w:r>
        <w:rPr>
          <w:rFonts w:ascii="Times New Roman" w:hAnsi="Times New Roman"/>
          <w:i/>
          <w:w w:val="105"/>
        </w:rPr>
        <w:t>C</w:t>
      </w:r>
      <w:r>
        <w:rPr>
          <w:rFonts w:ascii="Times New Roman" w:hAnsi="Times New Roman"/>
          <w:i/>
        </w:rPr>
        <w:tab/>
      </w:r>
      <w:r>
        <w:rPr>
          <w:rFonts w:ascii="Times New Roman" w:hAnsi="Times New Roman"/>
          <w:spacing w:val="-4"/>
          <w:w w:val="105"/>
        </w:rPr>
        <w:t>P</w:t>
      </w:r>
      <w:r>
        <w:rPr>
          <w:rFonts w:ascii="Calibri" w:hAnsi="Calibri"/>
          <w:spacing w:val="-4"/>
          <w:w w:val="105"/>
          <w:vertAlign w:val="superscript"/>
        </w:rPr>
        <w:t>2</w:t>
      </w:r>
      <w:r>
        <w:rPr>
          <w:spacing w:val="-4"/>
          <w:w w:val="105"/>
          <w:vertAlign w:val="baseline"/>
        </w:rPr>
        <w:t>. </w:t>
      </w:r>
      <w:r>
        <w:rPr>
          <w:w w:val="105"/>
          <w:vertAlign w:val="baseline"/>
        </w:rPr>
        <w:t>Let </w:t>
      </w:r>
      <w:r>
        <w:rPr>
          <w:rFonts w:ascii="Times New Roman" w:hAnsi="Times New Roman"/>
          <w:i/>
          <w:w w:val="105"/>
          <w:vertAlign w:val="baseline"/>
        </w:rPr>
        <w:t>C</w:t>
      </w:r>
      <w:r>
        <w:rPr>
          <w:rFonts w:ascii="Calibri" w:hAnsi="Calibri"/>
          <w:w w:val="105"/>
          <w:vertAlign w:val="subscript"/>
        </w:rPr>
        <w:t>0</w:t>
      </w:r>
      <w:r>
        <w:rPr>
          <w:rFonts w:ascii="Calibri" w:hAnsi="Calibri"/>
          <w:w w:val="105"/>
          <w:vertAlign w:val="baseline"/>
        </w:rPr>
        <w:t> : (</w:t>
      </w:r>
      <w:r>
        <w:rPr>
          <w:rFonts w:ascii="Times New Roman" w:hAnsi="Times New Roman"/>
          <w:i/>
          <w:w w:val="105"/>
          <w:vertAlign w:val="baseline"/>
        </w:rPr>
        <w:t>y</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 </w:t>
      </w:r>
      <w:r>
        <w:rPr>
          <w:rFonts w:ascii="Times New Roman" w:hAnsi="Times New Roman"/>
          <w:i/>
          <w:w w:val="105"/>
          <w:vertAlign w:val="baseline"/>
        </w:rPr>
        <w:t>x</w:t>
      </w:r>
      <w:r>
        <w:rPr>
          <w:rFonts w:ascii="Calibri" w:hAnsi="Calibri"/>
          <w:w w:val="105"/>
          <w:vertAlign w:val="superscript"/>
        </w:rPr>
        <w:t>3</w:t>
      </w:r>
      <w:r>
        <w:rPr>
          <w:rFonts w:ascii="Calibri" w:hAnsi="Calibri"/>
          <w:w w:val="105"/>
          <w:vertAlign w:val="baseline"/>
        </w:rPr>
        <w:t> </w:t>
      </w:r>
      <w:r>
        <w:rPr>
          <w:rFonts w:ascii="Calibri" w:hAnsi="Calibri"/>
          <w:w w:val="125"/>
          <w:vertAlign w:val="baseline"/>
        </w:rPr>
        <w:t>+</w:t>
      </w:r>
      <w:r>
        <w:rPr>
          <w:rFonts w:ascii="Calibri" w:hAnsi="Calibri"/>
          <w:spacing w:val="-9"/>
          <w:w w:val="125"/>
          <w:vertAlign w:val="baseline"/>
        </w:rPr>
        <w:t> </w:t>
      </w:r>
      <w:r>
        <w:rPr>
          <w:rFonts w:ascii="Times New Roman" w:hAnsi="Times New Roman"/>
          <w:i/>
          <w:w w:val="105"/>
          <w:vertAlign w:val="baseline"/>
        </w:rPr>
        <w:t>ax</w:t>
      </w:r>
      <w:r>
        <w:rPr>
          <w:rFonts w:ascii="Times New Roman" w:hAnsi="Times New Roman"/>
          <w:i/>
          <w:spacing w:val="-5"/>
          <w:w w:val="105"/>
          <w:vertAlign w:val="baseline"/>
        </w:rPr>
        <w:t> </w:t>
      </w:r>
      <w:r>
        <w:rPr>
          <w:rFonts w:ascii="Calibri" w:hAnsi="Calibri"/>
          <w:w w:val="125"/>
          <w:vertAlign w:val="baseline"/>
        </w:rPr>
        <w:t>+</w:t>
      </w:r>
      <w:r>
        <w:rPr>
          <w:rFonts w:ascii="Calibri" w:hAnsi="Calibri"/>
          <w:spacing w:val="-9"/>
          <w:w w:val="125"/>
          <w:vertAlign w:val="baseline"/>
        </w:rPr>
        <w:t> </w:t>
      </w:r>
      <w:r>
        <w:rPr>
          <w:rFonts w:ascii="Times New Roman" w:hAnsi="Times New Roman"/>
          <w:i/>
          <w:w w:val="105"/>
          <w:vertAlign w:val="baseline"/>
        </w:rPr>
        <w:t>b</w:t>
      </w:r>
      <w:r>
        <w:rPr>
          <w:rFonts w:ascii="Calibri" w:hAnsi="Calibri"/>
          <w:w w:val="105"/>
          <w:vertAlign w:val="baseline"/>
        </w:rPr>
        <w:t>) </w:t>
      </w:r>
      <w:r>
        <w:rPr>
          <w:w w:val="105"/>
          <w:vertAlign w:val="baseline"/>
        </w:rPr>
        <w:t>be a nonsingular affine cubic:</w:t>
      </w:r>
    </w:p>
    <w:p>
      <w:pPr>
        <w:pStyle w:val="BodyText"/>
        <w:spacing w:before="146"/>
      </w:pPr>
      <w:r>
        <w:rPr/>
        <w:drawing>
          <wp:anchor distT="0" distB="0" distL="0" distR="0" allowOverlap="1" layoutInCell="1" locked="0" behindDoc="1" simplePos="0" relativeHeight="487863808">
            <wp:simplePos x="0" y="0"/>
            <wp:positionH relativeFrom="page">
              <wp:posOffset>2020811</wp:posOffset>
            </wp:positionH>
            <wp:positionV relativeFrom="paragraph">
              <wp:posOffset>252789</wp:posOffset>
            </wp:positionV>
            <wp:extent cx="3200399" cy="3330416"/>
            <wp:effectExtent l="0" t="0" r="0" b="0"/>
            <wp:wrapTopAndBottom/>
            <wp:docPr id="621" name="Image 621"/>
            <wp:cNvGraphicFramePr>
              <a:graphicFrameLocks/>
            </wp:cNvGraphicFramePr>
            <a:graphic>
              <a:graphicData uri="http://schemas.openxmlformats.org/drawingml/2006/picture">
                <pic:pic>
                  <pic:nvPicPr>
                    <pic:cNvPr id="621" name="Image 621"/>
                    <pic:cNvPicPr/>
                  </pic:nvPicPr>
                  <pic:blipFill>
                    <a:blip r:embed="rId102" cstate="print"/>
                    <a:stretch>
                      <a:fillRect/>
                    </a:stretch>
                  </pic:blipFill>
                  <pic:spPr>
                    <a:xfrm>
                      <a:off x="0" y="0"/>
                      <a:ext cx="3200399" cy="3330416"/>
                    </a:xfrm>
                    <a:prstGeom prst="rect">
                      <a:avLst/>
                    </a:prstGeom>
                  </pic:spPr>
                </pic:pic>
              </a:graphicData>
            </a:graphic>
          </wp:anchor>
        </w:drawing>
      </w:r>
    </w:p>
    <w:p>
      <w:pPr>
        <w:pStyle w:val="BodyText"/>
        <w:spacing w:before="18"/>
      </w:pPr>
    </w:p>
    <w:p>
      <w:pPr>
        <w:pStyle w:val="BodyText"/>
        <w:ind w:left="2037" w:right="3128"/>
        <w:jc w:val="center"/>
      </w:pPr>
      <w:r>
        <w:rPr/>
        <w:t>Figure</w:t>
      </w:r>
      <w:r>
        <w:rPr>
          <w:spacing w:val="3"/>
        </w:rPr>
        <w:t> </w:t>
      </w:r>
      <w:r>
        <w:rPr/>
        <w:t>4.2:</w:t>
      </w:r>
      <w:r>
        <w:rPr>
          <w:spacing w:val="21"/>
        </w:rPr>
        <w:t> </w:t>
      </w:r>
      <w:r>
        <w:rPr/>
        <w:t>Group</w:t>
      </w:r>
      <w:r>
        <w:rPr>
          <w:spacing w:val="3"/>
        </w:rPr>
        <w:t> </w:t>
      </w:r>
      <w:r>
        <w:rPr/>
        <w:t>law</w:t>
      </w:r>
      <w:r>
        <w:rPr>
          <w:spacing w:val="3"/>
        </w:rPr>
        <w:t> </w:t>
      </w:r>
      <w:r>
        <w:rPr/>
        <w:t>on</w:t>
      </w:r>
      <w:r>
        <w:rPr>
          <w:spacing w:val="4"/>
        </w:rPr>
        <w:t> </w:t>
      </w:r>
      <w:r>
        <w:rPr/>
        <w:t>cubic</w:t>
      </w:r>
      <w:r>
        <w:rPr>
          <w:spacing w:val="3"/>
        </w:rPr>
        <w:t> </w:t>
      </w:r>
      <w:r>
        <w:rPr/>
        <w:t>as</w:t>
      </w:r>
      <w:r>
        <w:rPr>
          <w:spacing w:val="4"/>
        </w:rPr>
        <w:t> </w:t>
      </w:r>
      <w:r>
        <w:rPr/>
        <w:t>a</w:t>
      </w:r>
      <w:r>
        <w:rPr>
          <w:spacing w:val="3"/>
        </w:rPr>
        <w:t> </w:t>
      </w:r>
      <w:r>
        <w:rPr>
          <w:spacing w:val="-2"/>
        </w:rPr>
        <w:t>morphism</w:t>
      </w:r>
    </w:p>
    <w:p>
      <w:pPr>
        <w:pStyle w:val="BodyText"/>
        <w:spacing w:before="31"/>
      </w:pPr>
    </w:p>
    <w:p>
      <w:pPr>
        <w:pStyle w:val="BodyText"/>
        <w:spacing w:before="1"/>
        <w:ind w:left="388" w:right="1480" w:firstLine="298"/>
        <w:jc w:val="both"/>
      </w:pPr>
      <w:r>
        <w:rPr/>
        <mc:AlternateContent>
          <mc:Choice Requires="wps">
            <w:drawing>
              <wp:anchor distT="0" distB="0" distL="0" distR="0" allowOverlap="1" layoutInCell="1" locked="0" behindDoc="1" simplePos="0" relativeHeight="483449344">
                <wp:simplePos x="0" y="0"/>
                <wp:positionH relativeFrom="page">
                  <wp:posOffset>4718824</wp:posOffset>
                </wp:positionH>
                <wp:positionV relativeFrom="paragraph">
                  <wp:posOffset>29867</wp:posOffset>
                </wp:positionV>
                <wp:extent cx="98425" cy="21971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71.561005pt;margin-top:2.351769pt;width:7.75pt;height:17.3pt;mso-position-horizontal-relative:page;mso-position-vertical-relative:paragraph;z-index:-19867136" type="#_x0000_t202" id="docshape56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I</w:t>
      </w:r>
      <w:r>
        <w:rPr>
          <w:spacing w:val="-13"/>
        </w:rPr>
        <w:t> </w:t>
      </w:r>
      <w:r>
        <w:rPr/>
        <w:t>show here that the addition law defines a rational map </w:t>
      </w:r>
      <w:r>
        <w:rPr>
          <w:rFonts w:ascii="Times New Roman" w:hAnsi="Times New Roman" w:cs="Times New Roman" w:eastAsia="Times New Roman"/>
          <w:i/>
          <w:iCs/>
        </w:rPr>
        <w:t>ϕ</w:t>
      </w:r>
      <w:r>
        <w:rPr>
          <w:rFonts w:ascii="Times New Roman" w:hAnsi="Times New Roman" w:cs="Times New Roman" w:eastAsia="Times New Roman"/>
          <w:i/>
          <w:iCs/>
          <w:spacing w:val="-13"/>
        </w:rPr>
        <w:t> </w:t>
      </w:r>
      <w:r>
        <w:rPr>
          <w:rFonts w:ascii="Calibri" w:hAnsi="Calibri" w:cs="Calibri" w:eastAsia="Calibri"/>
        </w:rPr>
        <w:t>: </w:t>
      </w:r>
      <w:r>
        <w:rPr>
          <w:rFonts w:ascii="Times New Roman" w:hAnsi="Times New Roman" w:cs="Times New Roman" w:eastAsia="Times New Roman"/>
          <w:i/>
          <w:iCs/>
        </w:rPr>
        <w:t>C</w:t>
      </w:r>
      <w:r>
        <w:rPr>
          <w:rFonts w:ascii="Calibri" w:hAnsi="Calibri" w:cs="Calibri" w:eastAsia="Calibri"/>
          <w:vertAlign w:val="subscript"/>
        </w:rPr>
        <w:t>0</w:t>
      </w:r>
      <w:r>
        <w:rPr>
          <w:rFonts w:ascii="Calibri" w:hAnsi="Calibri" w:cs="Calibri" w:eastAsia="Calibri"/>
          <w:spacing w:val="80"/>
          <w:vertAlign w:val="baseline"/>
        </w:rPr>
        <w:t> </w:t>
      </w:r>
      <w:r>
        <w:rPr>
          <w:rFonts w:ascii="Times New Roman" w:hAnsi="Times New Roman" w:cs="Times New Roman" w:eastAsia="Times New Roman"/>
          <w:i/>
          <w:iCs/>
          <w:vertAlign w:val="baseline"/>
        </w:rPr>
        <w:t>C</w:t>
      </w:r>
      <w:r>
        <w:rPr>
          <w:rFonts w:ascii="Calibri" w:hAnsi="Calibri" w:cs="Calibri" w:eastAsia="Calibri"/>
          <w:vertAlign w:val="subscript"/>
        </w:rPr>
        <w:t>0</w:t>
      </w:r>
      <w:r>
        <w:rPr>
          <w:rFonts w:ascii="Calibri" w:hAnsi="Calibri" w:cs="Calibri" w:eastAsia="Calibri"/>
          <w:vertAlign w:val="baseline"/>
        </w:rPr>
        <w:t> </w:t>
      </w:r>
      <w:r>
        <w:rPr>
          <w:rFonts w:ascii="MingLiU_HKSCS-ExtB" w:hAnsi="MingLiU_HKSCS-ExtB" w:cs="MingLiU_HKSCS-ExtB" w:eastAsia="MingLiU_HKSCS-ExtB"/>
          <w:w w:val="95"/>
          <w:vertAlign w:val="baseline"/>
        </w:rPr>
        <w:t>−−·</w:t>
      </w:r>
      <w:r>
        <w:rPr>
          <w:rFonts w:ascii="MingLiU_HKSCS-ExtB" w:hAnsi="MingLiU_HKSCS-ExtB" w:cs="MingLiU_HKSCS-ExtB" w:eastAsia="MingLiU_HKSCS-ExtB"/>
          <w:spacing w:val="-20"/>
          <w:w w:val="95"/>
          <w:vertAlign w:val="baseline"/>
        </w:rPr>
        <w:t> </w:t>
      </w:r>
      <w:r>
        <w:rPr>
          <w:rFonts w:ascii="Times New Roman" w:hAnsi="Times New Roman" w:cs="Times New Roman" w:eastAsia="Times New Roman"/>
          <w:i/>
          <w:iCs/>
          <w:vertAlign w:val="baseline"/>
        </w:rPr>
        <w:t>C</w:t>
      </w:r>
      <w:r>
        <w:rPr>
          <w:rFonts w:ascii="Calibri" w:hAnsi="Calibri" w:cs="Calibri" w:eastAsia="Calibri"/>
          <w:vertAlign w:val="subscript"/>
        </w:rPr>
        <w:t>0</w:t>
      </w:r>
      <w:r>
        <w:rPr>
          <w:vertAlign w:val="baseline"/>
        </w:rPr>
        <w:t>, and that </w:t>
      </w:r>
      <w:r>
        <w:rPr>
          <w:rFonts w:ascii="Times New Roman" w:hAnsi="Times New Roman" w:cs="Times New Roman" w:eastAsia="Times New Roman"/>
          <w:i/>
          <w:iCs/>
          <w:vertAlign w:val="baseline"/>
        </w:rPr>
        <w:t>ϕ </w:t>
      </w:r>
      <w:r>
        <w:rPr>
          <w:vertAlign w:val="baseline"/>
        </w:rPr>
        <w:t>is a morphism wherever it should be. Although I will not labour the point, this argument can be used to</w:t>
      </w:r>
      <w:r>
        <w:rPr>
          <w:spacing w:val="-6"/>
          <w:vertAlign w:val="baseline"/>
        </w:rPr>
        <w:t> </w:t>
      </w:r>
      <w:r>
        <w:rPr>
          <w:vertAlign w:val="baseline"/>
        </w:rPr>
        <w:t>give</w:t>
      </w:r>
      <w:r>
        <w:rPr>
          <w:spacing w:val="-6"/>
          <w:vertAlign w:val="baseline"/>
        </w:rPr>
        <w:t> </w:t>
      </w:r>
      <w:r>
        <w:rPr>
          <w:vertAlign w:val="baseline"/>
        </w:rPr>
        <w:t>another</w:t>
      </w:r>
      <w:r>
        <w:rPr>
          <w:spacing w:val="-6"/>
          <w:vertAlign w:val="baseline"/>
        </w:rPr>
        <w:t> </w:t>
      </w:r>
      <w:r>
        <w:rPr>
          <w:vertAlign w:val="baseline"/>
        </w:rPr>
        <w:t>proof</w:t>
      </w:r>
      <w:r>
        <w:rPr>
          <w:spacing w:val="-6"/>
          <w:vertAlign w:val="baseline"/>
        </w:rPr>
        <w:t> </w:t>
      </w:r>
      <w:r>
        <w:rPr>
          <w:vertAlign w:val="baseline"/>
        </w:rPr>
        <w:t>‘by</w:t>
      </w:r>
      <w:r>
        <w:rPr>
          <w:spacing w:val="-6"/>
          <w:vertAlign w:val="baseline"/>
        </w:rPr>
        <w:t> </w:t>
      </w:r>
      <w:r>
        <w:rPr>
          <w:vertAlign w:val="baseline"/>
        </w:rPr>
        <w:t>continuity’</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associativity</w:t>
      </w:r>
      <w:r>
        <w:rPr>
          <w:spacing w:val="-6"/>
          <w:vertAlign w:val="baseline"/>
        </w:rPr>
        <w:t> </w:t>
      </w:r>
      <w:r>
        <w:rPr>
          <w:vertAlign w:val="baseline"/>
        </w:rPr>
        <w:t>of</w:t>
      </w:r>
      <w:r>
        <w:rPr>
          <w:spacing w:val="-6"/>
          <w:vertAlign w:val="baseline"/>
        </w:rPr>
        <w:t> </w:t>
      </w:r>
      <w:r>
        <w:rPr>
          <w:vertAlign w:val="baseline"/>
        </w:rPr>
        <w:t>the</w:t>
      </w:r>
      <w:r>
        <w:rPr>
          <w:spacing w:val="-6"/>
          <w:vertAlign w:val="baseline"/>
        </w:rPr>
        <w:t> </w:t>
      </w:r>
      <w:r>
        <w:rPr>
          <w:vertAlign w:val="baseline"/>
        </w:rPr>
        <w:t>group</w:t>
      </w:r>
      <w:r>
        <w:rPr>
          <w:spacing w:val="-6"/>
          <w:vertAlign w:val="baseline"/>
        </w:rPr>
        <w:t> </w:t>
      </w:r>
      <w:r>
        <w:rPr>
          <w:vertAlign w:val="baseline"/>
        </w:rPr>
        <w:t>law</w:t>
      </w:r>
      <w:r>
        <w:rPr>
          <w:spacing w:val="-6"/>
          <w:vertAlign w:val="baseline"/>
        </w:rPr>
        <w:t> </w:t>
      </w:r>
      <w:r>
        <w:rPr>
          <w:vertAlign w:val="baseline"/>
        </w:rPr>
        <w:t>valid</w:t>
      </w:r>
      <w:r>
        <w:rPr>
          <w:spacing w:val="-6"/>
          <w:vertAlign w:val="baseline"/>
        </w:rPr>
        <w:t> </w:t>
      </w:r>
      <w:r>
        <w:rPr>
          <w:vertAlign w:val="baseline"/>
        </w:rPr>
        <w:t>for</w:t>
      </w:r>
      <w:r>
        <w:rPr>
          <w:spacing w:val="-6"/>
          <w:vertAlign w:val="baseline"/>
        </w:rPr>
        <w:t> </w:t>
      </w:r>
      <w:r>
        <w:rPr>
          <w:vertAlign w:val="baseline"/>
        </w:rPr>
        <w:t>any</w:t>
      </w:r>
      <w:r>
        <w:rPr>
          <w:spacing w:val="-6"/>
          <w:vertAlign w:val="baseline"/>
        </w:rPr>
        <w:t> </w:t>
      </w:r>
      <w:r>
        <w:rPr>
          <w:vertAlign w:val="baseline"/>
        </w:rPr>
        <w:t>field</w:t>
      </w:r>
      <w:r>
        <w:rPr>
          <w:spacing w:val="-6"/>
          <w:vertAlign w:val="baseline"/>
        </w:rPr>
        <w:t> </w:t>
      </w:r>
      <w:r>
        <w:rPr>
          <w:vertAlign w:val="baseline"/>
        </w:rPr>
        <w:t>(see</w:t>
      </w:r>
      <w:r>
        <w:rPr>
          <w:spacing w:val="-6"/>
          <w:vertAlign w:val="baseline"/>
        </w:rPr>
        <w:t> </w:t>
      </w:r>
      <w:r>
        <w:rPr>
          <w:vertAlign w:val="baseline"/>
        </w:rPr>
        <w:t>the discussion in (2.10)).</w:t>
      </w:r>
    </w:p>
    <w:p>
      <w:pPr>
        <w:pStyle w:val="BodyText"/>
        <w:spacing w:line="187" w:lineRule="auto" w:before="41"/>
        <w:ind w:left="388" w:right="1481" w:firstLine="298"/>
        <w:jc w:val="both"/>
      </w:pPr>
      <w:r>
        <w:rPr>
          <w:w w:val="105"/>
        </w:rPr>
        <w:t>It</w:t>
      </w:r>
      <w:r>
        <w:rPr>
          <w:spacing w:val="-13"/>
          <w:w w:val="105"/>
        </w:rPr>
        <w:t> </w:t>
      </w:r>
      <w:r>
        <w:rPr>
          <w:w w:val="105"/>
        </w:rPr>
        <w:t>is</w:t>
      </w:r>
      <w:r>
        <w:rPr>
          <w:w w:val="105"/>
        </w:rPr>
        <w:t> not</w:t>
      </w:r>
      <w:r>
        <w:rPr>
          <w:w w:val="105"/>
        </w:rPr>
        <w:t> difficult</w:t>
      </w:r>
      <w:r>
        <w:rPr>
          <w:w w:val="105"/>
        </w:rPr>
        <w:t> to</w:t>
      </w:r>
      <w:r>
        <w:rPr>
          <w:w w:val="105"/>
        </w:rPr>
        <w:t> see</w:t>
      </w:r>
      <w:r>
        <w:rPr>
          <w:w w:val="105"/>
        </w:rPr>
        <w:t> (compare</w:t>
      </w:r>
      <w:r>
        <w:rPr>
          <w:w w:val="105"/>
        </w:rPr>
        <w:t> Ex.</w:t>
      </w:r>
      <w:r>
        <w:rPr>
          <w:w w:val="105"/>
        </w:rPr>
        <w:t> 2.7)</w:t>
      </w:r>
      <w:r>
        <w:rPr>
          <w:w w:val="105"/>
        </w:rPr>
        <w:t> that</w:t>
      </w:r>
      <w:r>
        <w:rPr>
          <w:w w:val="105"/>
        </w:rPr>
        <w:t> if</w:t>
      </w:r>
      <w:r>
        <w:rPr>
          <w:w w:val="105"/>
        </w:rPr>
        <w:t> </w:t>
      </w:r>
      <w:r>
        <w:rPr>
          <w:rFonts w:ascii="Times New Roman" w:hAnsi="Times New Roman"/>
          <w:i/>
          <w:w w:val="125"/>
        </w:rPr>
        <w:t>A</w:t>
      </w:r>
      <w:r>
        <w:rPr>
          <w:rFonts w:ascii="Times New Roman" w:hAnsi="Times New Roman"/>
          <w:i/>
          <w:w w:val="125"/>
        </w:rPr>
        <w:t> </w:t>
      </w:r>
      <w:r>
        <w:rPr>
          <w:rFonts w:ascii="Calibri" w:hAnsi="Calibri"/>
          <w:w w:val="125"/>
        </w:rPr>
        <w:t>=</w:t>
      </w:r>
      <w:r>
        <w:rPr>
          <w:rFonts w:ascii="Calibri" w:hAnsi="Calibri"/>
          <w:w w:val="125"/>
        </w:rPr>
        <w:t> (</w:t>
      </w:r>
      <w:r>
        <w:rPr>
          <w:rFonts w:ascii="Times New Roman" w:hAnsi="Times New Roman"/>
          <w:i/>
          <w:w w:val="125"/>
        </w:rPr>
        <w:t>x,</w:t>
      </w:r>
      <w:r>
        <w:rPr>
          <w:rFonts w:ascii="Times New Roman" w:hAnsi="Times New Roman"/>
          <w:i/>
          <w:spacing w:val="-16"/>
          <w:w w:val="125"/>
        </w:rPr>
        <w:t> </w:t>
      </w:r>
      <w:r>
        <w:rPr>
          <w:rFonts w:ascii="Times New Roman" w:hAnsi="Times New Roman"/>
          <w:i/>
          <w:w w:val="105"/>
        </w:rPr>
        <w:t>y</w:t>
      </w:r>
      <w:r>
        <w:rPr>
          <w:rFonts w:ascii="Calibri" w:hAnsi="Calibri"/>
          <w:w w:val="105"/>
        </w:rPr>
        <w:t>)</w:t>
      </w:r>
      <w:r>
        <w:rPr>
          <w:w w:val="105"/>
        </w:rPr>
        <w:t>,</w:t>
      </w:r>
      <w:r>
        <w:rPr>
          <w:w w:val="105"/>
        </w:rPr>
        <w:t> </w:t>
      </w:r>
      <w:r>
        <w:rPr>
          <w:rFonts w:ascii="Times New Roman" w:hAnsi="Times New Roman"/>
          <w:i/>
          <w:w w:val="125"/>
        </w:rPr>
        <w:t>B</w:t>
      </w:r>
      <w:r>
        <w:rPr>
          <w:rFonts w:ascii="Times New Roman" w:hAnsi="Times New Roman"/>
          <w:i/>
          <w:w w:val="125"/>
        </w:rPr>
        <w:t> </w:t>
      </w:r>
      <w:r>
        <w:rPr>
          <w:rFonts w:ascii="Calibri" w:hAnsi="Calibri"/>
          <w:w w:val="125"/>
        </w:rPr>
        <w:t>=</w:t>
      </w:r>
      <w:r>
        <w:rPr>
          <w:rFonts w:ascii="Calibri" w:hAnsi="Calibri"/>
          <w:w w:val="125"/>
        </w:rPr>
        <w:t> </w:t>
      </w:r>
      <w:r>
        <w:rPr>
          <w:rFonts w:ascii="Calibri" w:hAnsi="Calibri"/>
          <w:w w:val="105"/>
        </w:rPr>
        <w:t>(</w:t>
      </w:r>
      <w:r>
        <w:rPr>
          <w:rFonts w:ascii="Times New Roman" w:hAnsi="Times New Roman"/>
          <w:i/>
          <w:w w:val="105"/>
        </w:rPr>
        <w:t>x</w:t>
      </w:r>
      <w:r>
        <w:rPr>
          <w:rFonts w:ascii="Lucida Sans Unicode" w:hAnsi="Lucida Sans Unicode"/>
          <w:w w:val="105"/>
          <w:vertAlign w:val="superscript"/>
        </w:rPr>
        <w:t>′</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y</w:t>
      </w:r>
      <w:r>
        <w:rPr>
          <w:rFonts w:ascii="Lucida Sans Unicode" w:hAnsi="Lucida Sans Unicode"/>
          <w:w w:val="105"/>
          <w:vertAlign w:val="superscript"/>
        </w:rPr>
        <w:t>′</w:t>
      </w:r>
      <w:r>
        <w:rPr>
          <w:rFonts w:ascii="Calibri" w:hAnsi="Calibri"/>
          <w:w w:val="105"/>
          <w:vertAlign w:val="baseline"/>
        </w:rPr>
        <w:t>)</w:t>
      </w:r>
      <w:r>
        <w:rPr>
          <w:w w:val="105"/>
          <w:vertAlign w:val="baseline"/>
        </w:rPr>
        <w:t>,</w:t>
      </w:r>
      <w:r>
        <w:rPr>
          <w:w w:val="105"/>
          <w:vertAlign w:val="baseline"/>
        </w:rPr>
        <w:t> and</w:t>
      </w:r>
      <w:r>
        <w:rPr>
          <w:w w:val="105"/>
          <w:vertAlign w:val="baseline"/>
        </w:rPr>
        <w:t> </w:t>
      </w:r>
      <w:r>
        <w:rPr>
          <w:rFonts w:ascii="Times New Roman" w:hAnsi="Times New Roman"/>
          <w:i/>
          <w:w w:val="125"/>
          <w:vertAlign w:val="baseline"/>
        </w:rPr>
        <w:t>x</w:t>
      </w:r>
      <w:r>
        <w:rPr>
          <w:rFonts w:ascii="Times New Roman" w:hAnsi="Times New Roman"/>
          <w:i/>
          <w:w w:val="125"/>
          <w:vertAlign w:val="baseline"/>
        </w:rPr>
        <w:t> </w:t>
      </w:r>
      <w:r>
        <w:rPr>
          <w:rFonts w:ascii="Lucida Sans Unicode" w:hAnsi="Lucida Sans Unicode"/>
          <w:spacing w:val="-105"/>
          <w:w w:val="97"/>
          <w:vertAlign w:val="baseline"/>
        </w:rPr>
        <w:t>/</w:t>
      </w:r>
      <w:r>
        <w:rPr>
          <w:rFonts w:ascii="Calibri" w:hAnsi="Calibri"/>
          <w:w w:val="153"/>
          <w:vertAlign w:val="baseline"/>
        </w:rPr>
        <w:t>=</w:t>
      </w:r>
      <w:r>
        <w:rPr>
          <w:rFonts w:ascii="Calibri" w:hAnsi="Calibri"/>
          <w:spacing w:val="38"/>
          <w:w w:val="125"/>
          <w:vertAlign w:val="baseline"/>
        </w:rPr>
        <w:t> </w:t>
      </w:r>
      <w:r>
        <w:rPr>
          <w:rFonts w:ascii="Times New Roman" w:hAnsi="Times New Roman"/>
          <w:i/>
          <w:w w:val="105"/>
          <w:vertAlign w:val="baseline"/>
        </w:rPr>
        <w:t>x</w:t>
      </w:r>
      <w:r>
        <w:rPr>
          <w:rFonts w:ascii="Lucida Sans Unicode" w:hAnsi="Lucida Sans Unicode"/>
          <w:w w:val="105"/>
          <w:vertAlign w:val="superscript"/>
        </w:rPr>
        <w:t>′</w:t>
      </w:r>
      <w:r>
        <w:rPr>
          <w:rFonts w:ascii="Lucida Sans Unicode" w:hAnsi="Lucida Sans Unicode"/>
          <w:w w:val="105"/>
          <w:vertAlign w:val="baseline"/>
        </w:rPr>
        <w:t> </w:t>
      </w:r>
      <w:r>
        <w:rPr>
          <w:w w:val="105"/>
          <w:vertAlign w:val="baseline"/>
        </w:rPr>
        <w:t>then setting </w:t>
      </w:r>
      <w:r>
        <w:rPr>
          <w:rFonts w:ascii="Times New Roman" w:hAnsi="Times New Roman"/>
          <w:i/>
          <w:w w:val="105"/>
          <w:vertAlign w:val="baseline"/>
        </w:rPr>
        <w:t>u </w:t>
      </w:r>
      <w:r>
        <w:rPr>
          <w:rFonts w:ascii="Calibri" w:hAnsi="Calibri"/>
          <w:w w:val="125"/>
          <w:vertAlign w:val="baseline"/>
        </w:rPr>
        <w:t>=</w:t>
      </w:r>
      <w:r>
        <w:rPr>
          <w:rFonts w:ascii="Calibri" w:hAnsi="Calibri"/>
          <w:spacing w:val="-4"/>
          <w:w w:val="125"/>
          <w:vertAlign w:val="baseline"/>
        </w:rPr>
        <w:t> </w:t>
      </w:r>
      <w:r>
        <w:rPr>
          <w:rFonts w:ascii="Calibri" w:hAnsi="Calibri"/>
          <w:w w:val="105"/>
          <w:vertAlign w:val="baseline"/>
        </w:rPr>
        <w:t>(</w:t>
      </w:r>
      <w:r>
        <w:rPr>
          <w:rFonts w:ascii="Times New Roman" w:hAnsi="Times New Roman"/>
          <w:i/>
          <w:w w:val="105"/>
          <w:vertAlign w:val="baseline"/>
        </w:rPr>
        <w:t>y</w:t>
      </w:r>
      <w:r>
        <w:rPr>
          <w:rFonts w:ascii="Times New Roman" w:hAnsi="Times New Roman"/>
          <w:i/>
          <w:spacing w:val="-4"/>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Times New Roman" w:hAnsi="Times New Roman"/>
          <w:i/>
          <w:w w:val="125"/>
          <w:vertAlign w:val="baseline"/>
        </w:rPr>
        <w:t>y</w:t>
      </w:r>
      <w:r>
        <w:rPr>
          <w:rFonts w:ascii="Lucida Sans Unicode" w:hAnsi="Lucida Sans Unicode"/>
          <w:w w:val="125"/>
          <w:vertAlign w:val="superscript"/>
        </w:rPr>
        <w:t>′</w:t>
      </w:r>
      <w:r>
        <w:rPr>
          <w:rFonts w:ascii="Calibri" w:hAnsi="Calibri"/>
          <w:w w:val="125"/>
          <w:vertAlign w:val="baseline"/>
        </w:rPr>
        <w:t>)</w:t>
      </w:r>
      <w:r>
        <w:rPr>
          <w:rFonts w:ascii="Times New Roman" w:hAnsi="Times New Roman"/>
          <w:i/>
          <w:w w:val="125"/>
          <w:vertAlign w:val="baseline"/>
        </w:rPr>
        <w:t>/</w:t>
      </w:r>
      <w:r>
        <w:rPr>
          <w:rFonts w:ascii="Calibri" w:hAnsi="Calibri"/>
          <w:w w:val="125"/>
          <w:vertAlign w:val="baseline"/>
        </w:rPr>
        <w:t>(</w:t>
      </w:r>
      <w:r>
        <w:rPr>
          <w:rFonts w:ascii="Times New Roman" w:hAnsi="Times New Roman"/>
          <w:i/>
          <w:w w:val="125"/>
          <w:vertAlign w:val="baseline"/>
        </w:rPr>
        <w:t>x</w:t>
      </w:r>
      <w:r>
        <w:rPr>
          <w:rFonts w:ascii="Times New Roman" w:hAnsi="Times New Roman"/>
          <w:i/>
          <w:spacing w:val="-18"/>
          <w:w w:val="12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w w:val="105"/>
          <w:vertAlign w:val="baseline"/>
        </w:rPr>
        <w:t>x</w:t>
      </w:r>
      <w:r>
        <w:rPr>
          <w:rFonts w:ascii="Lucida Sans Unicode" w:hAnsi="Lucida Sans Unicode"/>
          <w:w w:val="105"/>
          <w:vertAlign w:val="superscript"/>
        </w:rPr>
        <w:t>′</w:t>
      </w:r>
      <w:r>
        <w:rPr>
          <w:rFonts w:ascii="Calibri" w:hAnsi="Calibri"/>
          <w:w w:val="105"/>
          <w:vertAlign w:val="baseline"/>
        </w:rPr>
        <w:t>)</w:t>
      </w:r>
      <w:r>
        <w:rPr>
          <w:w w:val="105"/>
          <w:vertAlign w:val="baseline"/>
        </w:rPr>
        <w:t>, the third point of intersection is </w:t>
      </w:r>
      <w:r>
        <w:rPr>
          <w:rFonts w:ascii="Times New Roman" w:hAnsi="Times New Roman"/>
          <w:i/>
          <w:w w:val="105"/>
          <w:vertAlign w:val="baseline"/>
        </w:rPr>
        <w:t>P</w:t>
      </w:r>
      <w:r>
        <w:rPr>
          <w:rFonts w:ascii="Times New Roman" w:hAnsi="Times New Roman"/>
          <w:i/>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w w:val="105"/>
          <w:vertAlign w:val="baseline"/>
        </w:rPr>
        <w:t>(</w:t>
      </w:r>
      <w:r>
        <w:rPr>
          <w:rFonts w:ascii="Times New Roman" w:hAnsi="Times New Roman"/>
          <w:i/>
          <w:w w:val="105"/>
          <w:vertAlign w:val="baseline"/>
        </w:rPr>
        <w:t>x</w:t>
      </w:r>
      <w:r>
        <w:rPr>
          <w:rFonts w:ascii="Lucida Sans Unicode" w:hAnsi="Lucida Sans Unicode"/>
          <w:w w:val="105"/>
          <w:vertAlign w:val="superscript"/>
        </w:rPr>
        <w:t>′′</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y</w:t>
      </w:r>
      <w:r>
        <w:rPr>
          <w:rFonts w:ascii="Lucida Sans Unicode" w:hAnsi="Lucida Sans Unicode"/>
          <w:w w:val="105"/>
          <w:vertAlign w:val="superscript"/>
        </w:rPr>
        <w:t>′′</w:t>
      </w:r>
      <w:r>
        <w:rPr>
          <w:rFonts w:ascii="Calibri" w:hAnsi="Calibri"/>
          <w:w w:val="105"/>
          <w:vertAlign w:val="baseline"/>
        </w:rPr>
        <w:t>)</w:t>
      </w:r>
      <w:r>
        <w:rPr>
          <w:w w:val="105"/>
          <w:vertAlign w:val="baseline"/>
        </w:rPr>
        <w:t>, where</w:t>
      </w:r>
    </w:p>
    <w:p>
      <w:pPr>
        <w:spacing w:line="252" w:lineRule="auto" w:before="186"/>
        <w:ind w:left="3098" w:right="4191" w:firstLine="0"/>
        <w:jc w:val="center"/>
        <w:rPr>
          <w:rFonts w:ascii="Times New Roman" w:hAnsi="Times New Roman"/>
          <w:i/>
          <w:sz w:val="20"/>
        </w:rPr>
      </w:pPr>
      <w:r>
        <w:rPr>
          <w:rFonts w:ascii="Times New Roman" w:hAnsi="Times New Roman"/>
          <w:i/>
          <w:w w:val="120"/>
          <w:sz w:val="20"/>
        </w:rPr>
        <w:t>x</w:t>
      </w:r>
      <w:r>
        <w:rPr>
          <w:rFonts w:ascii="Lucida Sans Unicode" w:hAnsi="Lucida Sans Unicode"/>
          <w:w w:val="120"/>
          <w:sz w:val="20"/>
          <w:vertAlign w:val="superscript"/>
        </w:rPr>
        <w:t>′′</w:t>
      </w:r>
      <w:r>
        <w:rPr>
          <w:rFonts w:ascii="Lucida Sans Unicode" w:hAnsi="Lucida Sans Unicode"/>
          <w:spacing w:val="-19"/>
          <w:w w:val="120"/>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x,</w:t>
      </w:r>
      <w:r>
        <w:rPr>
          <w:rFonts w:ascii="Times New Roman" w:hAnsi="Times New Roman"/>
          <w:i/>
          <w:spacing w:val="-27"/>
          <w:w w:val="120"/>
          <w:sz w:val="20"/>
          <w:vertAlign w:val="baseline"/>
        </w:rPr>
        <w:t> </w:t>
      </w:r>
      <w:r>
        <w:rPr>
          <w:rFonts w:ascii="Times New Roman" w:hAnsi="Times New Roman"/>
          <w:i/>
          <w:w w:val="120"/>
          <w:sz w:val="20"/>
          <w:vertAlign w:val="baseline"/>
        </w:rPr>
        <w:t>y,</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Lucida Sans Unicode" w:hAnsi="Lucida Sans Unicode"/>
          <w:w w:val="120"/>
          <w:sz w:val="20"/>
          <w:vertAlign w:val="superscript"/>
        </w:rPr>
        <w:t>′</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y</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Times New Roman" w:hAnsi="Times New Roman"/>
          <w:i/>
          <w:w w:val="120"/>
          <w:sz w:val="20"/>
          <w:vertAlign w:val="baseline"/>
        </w:rPr>
        <w:t>u</w:t>
      </w:r>
      <w:r>
        <w:rPr>
          <w:rFonts w:ascii="Calibri" w:hAnsi="Calibri"/>
          <w:w w:val="120"/>
          <w:sz w:val="20"/>
          <w:vertAlign w:val="superscript"/>
        </w:rPr>
        <w:t>2</w:t>
      </w:r>
      <w:r>
        <w:rPr>
          <w:rFonts w:ascii="Calibri" w:hAnsi="Calibri"/>
          <w:spacing w:val="-2"/>
          <w:w w:val="120"/>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w w:val="120"/>
          <w:sz w:val="20"/>
          <w:vertAlign w:val="baseline"/>
        </w:rPr>
        <w:t>(</w:t>
      </w:r>
      <w:r>
        <w:rPr>
          <w:rFonts w:ascii="Times New Roman" w:hAnsi="Times New Roman"/>
          <w:i/>
          <w:w w:val="120"/>
          <w:sz w:val="20"/>
          <w:vertAlign w:val="baseline"/>
        </w:rPr>
        <w:t>x</w:t>
      </w:r>
      <w:r>
        <w:rPr>
          <w:rFonts w:ascii="Times New Roman" w:hAnsi="Times New Roman"/>
          <w:i/>
          <w:spacing w:val="-16"/>
          <w:w w:val="120"/>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0"/>
          <w:sz w:val="20"/>
          <w:vertAlign w:val="baseline"/>
        </w:rPr>
        <w:t>x</w:t>
      </w:r>
      <w:r>
        <w:rPr>
          <w:rFonts w:ascii="Lucida Sans Unicode" w:hAnsi="Lucida Sans Unicode"/>
          <w:w w:val="120"/>
          <w:sz w:val="20"/>
          <w:vertAlign w:val="superscript"/>
        </w:rPr>
        <w:t>′</w:t>
      </w:r>
      <w:r>
        <w:rPr>
          <w:rFonts w:ascii="Calibri" w:hAnsi="Calibri"/>
          <w:w w:val="120"/>
          <w:sz w:val="20"/>
          <w:vertAlign w:val="baseline"/>
        </w:rPr>
        <w:t>)</w:t>
      </w:r>
      <w:r>
        <w:rPr>
          <w:rFonts w:ascii="Times New Roman" w:hAnsi="Times New Roman"/>
          <w:i/>
          <w:w w:val="120"/>
          <w:sz w:val="20"/>
          <w:vertAlign w:val="baseline"/>
        </w:rPr>
        <w:t>, y</w:t>
      </w:r>
      <w:r>
        <w:rPr>
          <w:rFonts w:ascii="Lucida Sans Unicode" w:hAnsi="Lucida Sans Unicode"/>
          <w:w w:val="120"/>
          <w:sz w:val="20"/>
          <w:vertAlign w:val="superscript"/>
        </w:rPr>
        <w:t>′′</w:t>
      </w:r>
      <w:r>
        <w:rPr>
          <w:rFonts w:ascii="Lucida Sans Unicode" w:hAnsi="Lucida Sans Unicode"/>
          <w:w w:val="120"/>
          <w:sz w:val="20"/>
          <w:vertAlign w:val="baseline"/>
        </w:rPr>
        <w:t> </w:t>
      </w:r>
      <w:r>
        <w:rPr>
          <w:rFonts w:ascii="Calibri" w:hAnsi="Calibri"/>
          <w:w w:val="135"/>
          <w:sz w:val="20"/>
          <w:vertAlign w:val="baseline"/>
        </w:rPr>
        <w:t>= </w:t>
      </w:r>
      <w:r>
        <w:rPr>
          <w:rFonts w:ascii="Times New Roman" w:hAnsi="Times New Roman"/>
          <w:i/>
          <w:w w:val="120"/>
          <w:sz w:val="20"/>
          <w:vertAlign w:val="baseline"/>
        </w:rPr>
        <w:t>g</w:t>
      </w:r>
      <w:r>
        <w:rPr>
          <w:rFonts w:ascii="Calibri" w:hAnsi="Calibri"/>
          <w:w w:val="120"/>
          <w:sz w:val="20"/>
          <w:vertAlign w:val="baseline"/>
        </w:rPr>
        <w:t>(</w:t>
      </w:r>
      <w:r>
        <w:rPr>
          <w:rFonts w:ascii="Times New Roman" w:hAnsi="Times New Roman"/>
          <w:i/>
          <w:w w:val="120"/>
          <w:sz w:val="20"/>
          <w:vertAlign w:val="baseline"/>
        </w:rPr>
        <w:t>x,</w:t>
      </w:r>
      <w:r>
        <w:rPr>
          <w:rFonts w:ascii="Times New Roman" w:hAnsi="Times New Roman"/>
          <w:i/>
          <w:spacing w:val="-21"/>
          <w:w w:val="120"/>
          <w:sz w:val="20"/>
          <w:vertAlign w:val="baseline"/>
        </w:rPr>
        <w:t> </w:t>
      </w:r>
      <w:r>
        <w:rPr>
          <w:rFonts w:ascii="Times New Roman" w:hAnsi="Times New Roman"/>
          <w:i/>
          <w:w w:val="120"/>
          <w:sz w:val="20"/>
          <w:vertAlign w:val="baseline"/>
        </w:rPr>
        <w:t>y,</w:t>
      </w:r>
      <w:r>
        <w:rPr>
          <w:rFonts w:ascii="Times New Roman" w:hAnsi="Times New Roman"/>
          <w:i/>
          <w:spacing w:val="-21"/>
          <w:w w:val="120"/>
          <w:sz w:val="20"/>
          <w:vertAlign w:val="baseline"/>
        </w:rPr>
        <w:t> </w:t>
      </w:r>
      <w:r>
        <w:rPr>
          <w:rFonts w:ascii="Times New Roman" w:hAnsi="Times New Roman"/>
          <w:i/>
          <w:w w:val="120"/>
          <w:sz w:val="20"/>
          <w:vertAlign w:val="baseline"/>
        </w:rPr>
        <w:t>x</w:t>
      </w:r>
      <w:r>
        <w:rPr>
          <w:rFonts w:ascii="Lucida Sans Unicode" w:hAnsi="Lucida Sans Unicode"/>
          <w:w w:val="120"/>
          <w:sz w:val="20"/>
          <w:vertAlign w:val="superscript"/>
        </w:rPr>
        <w:t>′</w:t>
      </w:r>
      <w:r>
        <w:rPr>
          <w:rFonts w:ascii="Times New Roman" w:hAnsi="Times New Roman"/>
          <w:i/>
          <w:w w:val="120"/>
          <w:sz w:val="20"/>
          <w:vertAlign w:val="baseline"/>
        </w:rPr>
        <w:t>,</w:t>
      </w:r>
      <w:r>
        <w:rPr>
          <w:rFonts w:ascii="Times New Roman" w:hAnsi="Times New Roman"/>
          <w:i/>
          <w:spacing w:val="-21"/>
          <w:w w:val="120"/>
          <w:sz w:val="20"/>
          <w:vertAlign w:val="baseline"/>
        </w:rPr>
        <w:t> </w:t>
      </w:r>
      <w:r>
        <w:rPr>
          <w:rFonts w:ascii="Times New Roman" w:hAnsi="Times New Roman"/>
          <w:i/>
          <w:w w:val="120"/>
          <w:sz w:val="20"/>
          <w:vertAlign w:val="baseline"/>
        </w:rPr>
        <w:t>y</w:t>
      </w:r>
      <w:r>
        <w:rPr>
          <w:rFonts w:ascii="Lucida Sans Unicode" w:hAnsi="Lucida Sans Unicode"/>
          <w:w w:val="120"/>
          <w:sz w:val="20"/>
          <w:vertAlign w:val="superscript"/>
        </w:rPr>
        <w:t>′</w:t>
      </w:r>
      <w:r>
        <w:rPr>
          <w:rFonts w:ascii="Calibri" w:hAnsi="Calibri"/>
          <w:w w:val="120"/>
          <w:sz w:val="20"/>
          <w:vertAlign w:val="baseline"/>
        </w:rPr>
        <w:t>) </w:t>
      </w:r>
      <w:r>
        <w:rPr>
          <w:rFonts w:ascii="Calibri" w:hAnsi="Calibri"/>
          <w:w w:val="135"/>
          <w:sz w:val="20"/>
          <w:vertAlign w:val="baseline"/>
        </w:rPr>
        <w:t>= </w:t>
      </w:r>
      <w:r>
        <w:rPr>
          <w:rFonts w:ascii="Times New Roman" w:hAnsi="Times New Roman"/>
          <w:i/>
          <w:w w:val="120"/>
          <w:sz w:val="20"/>
          <w:vertAlign w:val="baseline"/>
        </w:rPr>
        <w:t>u</w:t>
      </w:r>
      <w:r>
        <w:rPr>
          <w:rFonts w:ascii="Calibri" w:hAnsi="Calibri"/>
          <w:w w:val="120"/>
          <w:sz w:val="20"/>
          <w:vertAlign w:val="superscript"/>
        </w:rPr>
        <w:t>3</w:t>
      </w:r>
      <w:r>
        <w:rPr>
          <w:rFonts w:ascii="Calibri" w:hAnsi="Calibri"/>
          <w:w w:val="120"/>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Times New Roman" w:hAnsi="Times New Roman"/>
          <w:i/>
          <w:w w:val="120"/>
          <w:sz w:val="20"/>
          <w:vertAlign w:val="baseline"/>
        </w:rPr>
        <w:t>xu</w:t>
      </w:r>
      <w:r>
        <w:rPr>
          <w:rFonts w:ascii="Times New Roman" w:hAnsi="Times New Roman"/>
          <w:i/>
          <w:spacing w:val="-8"/>
          <w:w w:val="120"/>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Times New Roman" w:hAnsi="Times New Roman"/>
          <w:i/>
          <w:w w:val="120"/>
          <w:sz w:val="20"/>
          <w:vertAlign w:val="baseline"/>
        </w:rPr>
        <w:t>y</w:t>
      </w:r>
      <w:r>
        <w:rPr>
          <w:rFonts w:ascii="Lucida Sans Unicode" w:hAnsi="Lucida Sans Unicode"/>
          <w:w w:val="120"/>
          <w:sz w:val="20"/>
          <w:vertAlign w:val="superscript"/>
        </w:rPr>
        <w:t>′</w:t>
      </w:r>
      <w:r>
        <w:rPr>
          <w:rFonts w:ascii="Times New Roman" w:hAnsi="Times New Roman"/>
          <w:i/>
          <w:w w:val="120"/>
          <w:sz w:val="20"/>
          <w:vertAlign w:val="baseline"/>
        </w:rPr>
        <w:t>.</w:t>
      </w:r>
    </w:p>
    <w:p>
      <w:pPr>
        <w:spacing w:after="0" w:line="252" w:lineRule="auto"/>
        <w:jc w:val="center"/>
        <w:rPr>
          <w:rFonts w:ascii="Times New Roman" w:hAnsi="Times New Roman"/>
          <w:i/>
          <w:sz w:val="20"/>
        </w:rPr>
        <w:sectPr>
          <w:headerReference w:type="default" r:id="rId101"/>
          <w:pgSz w:w="12240" w:h="15840"/>
          <w:pgMar w:header="0" w:footer="0" w:top="1280" w:bottom="280" w:left="1080" w:right="720"/>
        </w:sectPr>
      </w:pPr>
    </w:p>
    <w:p>
      <w:pPr>
        <w:pStyle w:val="BodyText"/>
        <w:spacing w:before="83"/>
        <w:rPr>
          <w:rFonts w:ascii="Times New Roman"/>
          <w:i/>
        </w:rPr>
      </w:pPr>
    </w:p>
    <w:p>
      <w:pPr>
        <w:pStyle w:val="BodyText"/>
        <w:tabs>
          <w:tab w:pos="6386" w:val="left" w:leader="none"/>
        </w:tabs>
        <w:spacing w:line="199" w:lineRule="auto"/>
        <w:ind w:left="1123" w:right="746"/>
      </w:pPr>
      <w:r>
        <w:rPr/>
        <mc:AlternateContent>
          <mc:Choice Requires="wps">
            <w:drawing>
              <wp:anchor distT="0" distB="0" distL="0" distR="0" allowOverlap="1" layoutInCell="1" locked="0" behindDoc="1" simplePos="0" relativeHeight="483449856">
                <wp:simplePos x="0" y="0"/>
                <wp:positionH relativeFrom="page">
                  <wp:posOffset>4642853</wp:posOffset>
                </wp:positionH>
                <wp:positionV relativeFrom="paragraph">
                  <wp:posOffset>321752</wp:posOffset>
                </wp:positionV>
                <wp:extent cx="98425" cy="21971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65.57901pt;margin-top:25.334854pt;width:7.75pt;height:17.3pt;mso-position-horizontal-relative:page;mso-position-vertical-relative:paragraph;z-index:-19866624" type="#_x0000_t202" id="docshape56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50368">
                <wp:simplePos x="0" y="0"/>
                <wp:positionH relativeFrom="page">
                  <wp:posOffset>5969457</wp:posOffset>
                </wp:positionH>
                <wp:positionV relativeFrom="paragraph">
                  <wp:posOffset>169924</wp:posOffset>
                </wp:positionV>
                <wp:extent cx="1270" cy="21971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470.036011pt;margin-top:13.379855pt;width:.1pt;height:17.3pt;mso-position-horizontal-relative:page;mso-position-vertical-relative:paragraph;z-index:-19866112" type="#_x0000_t202" id="docshape567"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50880">
                <wp:simplePos x="0" y="0"/>
                <wp:positionH relativeFrom="page">
                  <wp:posOffset>6741286</wp:posOffset>
                </wp:positionH>
                <wp:positionV relativeFrom="paragraph">
                  <wp:posOffset>18095</wp:posOffset>
                </wp:positionV>
                <wp:extent cx="98425" cy="21971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530.809998pt;margin-top:1.424855pt;width:7.75pt;height:17.3pt;mso-position-horizontal-relative:page;mso-position-vertical-relative:paragraph;z-index:-19865600" type="#_x0000_t202" id="docshape56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w w:val="105"/>
        </w:rPr>
        <w:t>Since</w:t>
      </w:r>
      <w:r>
        <w:rPr>
          <w:spacing w:val="12"/>
          <w:w w:val="105"/>
        </w:rPr>
        <w:t> </w:t>
      </w:r>
      <w:r>
        <w:rPr>
          <w:rFonts w:ascii="Times New Roman" w:hAnsi="Times New Roman" w:cs="Times New Roman" w:eastAsia="Times New Roman"/>
          <w:i/>
          <w:iCs/>
          <w:w w:val="105"/>
        </w:rPr>
        <w:t>x</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5"/>
          <w:w w:val="105"/>
          <w:vertAlign w:val="baseline"/>
        </w:rPr>
        <w:t> </w:t>
      </w:r>
      <w:r>
        <w:rPr>
          <w:w w:val="105"/>
          <w:vertAlign w:val="baseline"/>
        </w:rPr>
        <w:t>and</w:t>
      </w:r>
      <w:r>
        <w:rPr>
          <w:spacing w:val="21"/>
          <w:w w:val="105"/>
          <w:vertAlign w:val="baseline"/>
        </w:rPr>
        <w:t> </w:t>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5"/>
          <w:w w:val="105"/>
          <w:vertAlign w:val="baseline"/>
        </w:rPr>
        <w:t> </w:t>
      </w:r>
      <w:r>
        <w:rPr>
          <w:w w:val="105"/>
          <w:vertAlign w:val="baseline"/>
        </w:rPr>
        <w:t>are</w:t>
      </w:r>
      <w:r>
        <w:rPr>
          <w:spacing w:val="21"/>
          <w:w w:val="105"/>
          <w:vertAlign w:val="baseline"/>
        </w:rPr>
        <w:t> </w:t>
      </w:r>
      <w:r>
        <w:rPr>
          <w:w w:val="105"/>
          <w:vertAlign w:val="baseline"/>
        </w:rPr>
        <w:t>rational</w:t>
      </w:r>
      <w:r>
        <w:rPr>
          <w:spacing w:val="21"/>
          <w:w w:val="105"/>
          <w:vertAlign w:val="baseline"/>
        </w:rPr>
        <w:t> </w:t>
      </w:r>
      <w:r>
        <w:rPr>
          <w:w w:val="105"/>
          <w:vertAlign w:val="baseline"/>
        </w:rPr>
        <w:t>functions</w:t>
      </w:r>
      <w:r>
        <w:rPr>
          <w:spacing w:val="21"/>
          <w:w w:val="105"/>
          <w:vertAlign w:val="baseline"/>
        </w:rPr>
        <w:t> </w:t>
      </w:r>
      <w:r>
        <w:rPr>
          <w:w w:val="105"/>
          <w:vertAlign w:val="baseline"/>
        </w:rPr>
        <w:t>in</w:t>
      </w:r>
      <w:r>
        <w:rPr>
          <w:spacing w:val="21"/>
          <w:w w:val="105"/>
          <w:vertAlign w:val="baseline"/>
        </w:rPr>
        <w:t> </w:t>
      </w:r>
      <w:r>
        <w:rPr>
          <w:w w:val="105"/>
          <w:vertAlign w:val="baseline"/>
        </w:rPr>
        <w:t>the</w:t>
      </w:r>
      <w:r>
        <w:rPr>
          <w:spacing w:val="21"/>
          <w:w w:val="105"/>
          <w:vertAlign w:val="baseline"/>
        </w:rPr>
        <w:t> </w:t>
      </w:r>
      <w:r>
        <w:rPr>
          <w:w w:val="105"/>
          <w:vertAlign w:val="baseline"/>
        </w:rPr>
        <w:t>coordinates</w:t>
      </w:r>
      <w:r>
        <w:rPr>
          <w:spacing w:val="20"/>
          <w:w w:val="10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Times New Roman" w:hAnsi="Times New Roman" w:cs="Times New Roman" w:eastAsia="Times New Roman"/>
          <w:i/>
          <w:iCs/>
          <w:spacing w:val="-20"/>
          <w:w w:val="105"/>
          <w:vertAlign w:val="baseline"/>
        </w:rPr>
        <w:t> </w:t>
      </w:r>
      <w:r>
        <w:rPr>
          <w:rFonts w:ascii="Times New Roman" w:hAnsi="Times New Roman" w:cs="Times New Roman" w:eastAsia="Times New Roman"/>
          <w:i/>
          <w:iCs/>
          <w:w w:val="105"/>
          <w:vertAlign w:val="baseline"/>
        </w:rPr>
        <w:t>y</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9"/>
          <w:w w:val="10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Lucida Sans Unicode" w:hAnsi="Lucida Sans Unicode" w:cs="Lucida Sans Unicode" w:eastAsia="Lucida Sans Unicode"/>
          <w:w w:val="105"/>
          <w:vertAlign w:val="superscript"/>
        </w:rPr>
        <w:t>′</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20"/>
          <w:w w:val="105"/>
          <w:vertAlign w:val="baseline"/>
        </w:rPr>
        <w:t> </w:t>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rFonts w:ascii="Calibri" w:hAnsi="Calibri" w:cs="Calibri" w:eastAsia="Calibri"/>
          <w:w w:val="105"/>
          <w:vertAlign w:val="baseline"/>
        </w:rPr>
        <w:t>)</w:t>
      </w:r>
      <w:r>
        <w:rPr>
          <w:w w:val="105"/>
          <w:vertAlign w:val="baseline"/>
        </w:rPr>
        <w:t>,</w:t>
      </w:r>
      <w:r>
        <w:rPr>
          <w:spacing w:val="24"/>
          <w:w w:val="105"/>
          <w:vertAlign w:val="baseline"/>
        </w:rPr>
        <w:t> </w:t>
      </w:r>
      <w:r>
        <w:rPr>
          <w:w w:val="105"/>
          <w:vertAlign w:val="baseline"/>
        </w:rPr>
        <w:t>this</w:t>
      </w:r>
      <w:r>
        <w:rPr>
          <w:spacing w:val="21"/>
          <w:w w:val="105"/>
          <w:vertAlign w:val="baseline"/>
        </w:rPr>
        <w:t> </w:t>
      </w:r>
      <w:r>
        <w:rPr>
          <w:w w:val="105"/>
          <w:vertAlign w:val="baseline"/>
        </w:rPr>
        <w:t>shows</w:t>
      </w:r>
      <w:r>
        <w:rPr>
          <w:spacing w:val="21"/>
          <w:w w:val="105"/>
          <w:vertAlign w:val="baseline"/>
        </w:rPr>
        <w:t> </w:t>
      </w:r>
      <w:r>
        <w:rPr>
          <w:w w:val="105"/>
          <w:vertAlign w:val="baseline"/>
        </w:rPr>
        <w:t>that</w:t>
      </w:r>
      <w:r>
        <w:rPr>
          <w:spacing w:val="21"/>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31"/>
          <w:w w:val="105"/>
          <w:vertAlign w:val="baseline"/>
        </w:rPr>
        <w:t> </w:t>
      </w:r>
      <w:r>
        <w:rPr>
          <w:rFonts w:ascii="Calibri" w:hAnsi="Calibri" w:cs="Calibri" w:eastAsia="Calibri"/>
          <w:w w:val="105"/>
          <w:vertAlign w:val="baseline"/>
        </w:rPr>
        <w:t>:</w:t>
      </w:r>
      <w:r>
        <w:rPr>
          <w:rFonts w:ascii="Calibri" w:hAnsi="Calibri" w:cs="Calibri" w:eastAsia="Calibri"/>
          <w:spacing w:val="17"/>
          <w:w w:val="105"/>
          <w:vertAlign w:val="baseline"/>
        </w:rPr>
        <w:t> </w:t>
      </w:r>
      <w:r>
        <w:rPr>
          <w:rFonts w:ascii="Times New Roman" w:hAnsi="Times New Roman" w:cs="Times New Roman" w:eastAsia="Times New Roman"/>
          <w:i/>
          <w:iCs/>
          <w:w w:val="105"/>
          <w:vertAlign w:val="baseline"/>
        </w:rPr>
        <w:t>C</w:t>
      </w:r>
      <w:r>
        <w:rPr>
          <w:rFonts w:ascii="Calibri" w:hAnsi="Calibri" w:cs="Calibri" w:eastAsia="Calibri"/>
          <w:w w:val="105"/>
          <w:vertAlign w:val="subscript"/>
        </w:rPr>
        <w:t>0</w:t>
      </w:r>
      <w:r>
        <w:rPr>
          <w:rFonts w:ascii="Calibri" w:hAnsi="Calibri" w:cs="Calibri" w:eastAsia="Calibri"/>
          <w:w w:val="105"/>
          <w:vertAlign w:val="baseline"/>
        </w:rPr>
        <w:t> </w:t>
      </w:r>
      <w:r>
        <w:rPr>
          <w:rFonts w:ascii="Times New Roman" w:hAnsi="Times New Roman" w:cs="Times New Roman" w:eastAsia="Times New Roman"/>
          <w:i/>
          <w:iCs/>
          <w:vertAlign w:val="baseline"/>
        </w:rPr>
        <w:t>C</w:t>
      </w:r>
      <w:r>
        <w:rPr>
          <w:rFonts w:ascii="Calibri" w:hAnsi="Calibri" w:cs="Calibri" w:eastAsia="Calibri"/>
          <w:vertAlign w:val="subscript"/>
        </w:rPr>
        <w:t>0</w:t>
      </w:r>
      <w:r>
        <w:rPr>
          <w:rFonts w:ascii="Calibri" w:hAnsi="Calibri" w:cs="Calibri" w:eastAsia="Calibri"/>
          <w:spacing w:val="-3"/>
          <w:vertAlign w:val="baseline"/>
        </w:rPr>
        <w:t> </w:t>
      </w:r>
      <w:r>
        <w:rPr>
          <w:rFonts w:ascii="MingLiU_HKSCS-ExtB" w:hAnsi="MingLiU_HKSCS-ExtB" w:cs="MingLiU_HKSCS-ExtB" w:eastAsia="MingLiU_HKSCS-ExtB"/>
          <w:vertAlign w:val="baseline"/>
        </w:rPr>
        <w:t>−−·</w:t>
      </w:r>
      <w:r>
        <w:rPr>
          <w:rFonts w:ascii="MingLiU_HKSCS-ExtB" w:hAnsi="MingLiU_HKSCS-ExtB" w:cs="MingLiU_HKSCS-ExtB" w:eastAsia="MingLiU_HKSCS-ExtB"/>
          <w:spacing w:val="-45"/>
          <w:vertAlign w:val="baseline"/>
        </w:rPr>
        <w:t> </w:t>
      </w:r>
      <w:r>
        <w:rPr>
          <w:rFonts w:ascii="Times New Roman" w:hAnsi="Times New Roman" w:cs="Times New Roman" w:eastAsia="Times New Roman"/>
          <w:i/>
          <w:iCs/>
          <w:vertAlign w:val="baseline"/>
        </w:rPr>
        <w:t>C</w:t>
      </w:r>
      <w:r>
        <w:rPr>
          <w:rFonts w:ascii="Calibri" w:hAnsi="Calibri" w:cs="Calibri" w:eastAsia="Calibri"/>
          <w:vertAlign w:val="subscript"/>
        </w:rPr>
        <w:t>0</w:t>
      </w:r>
      <w:r>
        <w:rPr>
          <w:rFonts w:ascii="Calibri" w:hAnsi="Calibri" w:cs="Calibri" w:eastAsia="Calibri"/>
          <w:spacing w:val="1"/>
          <w:vertAlign w:val="baseline"/>
        </w:rPr>
        <w:t> </w:t>
      </w:r>
      <w:r>
        <w:rPr>
          <w:vertAlign w:val="baseline"/>
        </w:rPr>
        <w:t>is</w:t>
      </w:r>
      <w:r>
        <w:rPr>
          <w:spacing w:val="-3"/>
          <w:vertAlign w:val="baseline"/>
        </w:rPr>
        <w:t> </w:t>
      </w:r>
      <w:r>
        <w:rPr>
          <w:vertAlign w:val="baseline"/>
        </w:rPr>
        <w:t>a</w:t>
      </w:r>
      <w:r>
        <w:rPr>
          <w:spacing w:val="-2"/>
          <w:vertAlign w:val="baseline"/>
        </w:rPr>
        <w:t> </w:t>
      </w:r>
      <w:r>
        <w:rPr>
          <w:vertAlign w:val="baseline"/>
        </w:rPr>
        <w:t>rational</w:t>
      </w:r>
      <w:r>
        <w:rPr>
          <w:spacing w:val="-2"/>
          <w:vertAlign w:val="baseline"/>
        </w:rPr>
        <w:t> </w:t>
      </w:r>
      <w:r>
        <w:rPr>
          <w:vertAlign w:val="baseline"/>
        </w:rPr>
        <w:t>map.</w:t>
      </w:r>
      <w:r>
        <w:rPr>
          <w:spacing w:val="15"/>
          <w:vertAlign w:val="baseline"/>
        </w:rPr>
        <w:t> </w:t>
      </w:r>
      <w:r>
        <w:rPr>
          <w:vertAlign w:val="baseline"/>
        </w:rPr>
        <w:t>From</w:t>
      </w:r>
      <w:r>
        <w:rPr>
          <w:spacing w:val="-2"/>
          <w:vertAlign w:val="baseline"/>
        </w:rPr>
        <w:t> </w:t>
      </w:r>
      <w:r>
        <w:rPr>
          <w:vertAlign w:val="baseline"/>
        </w:rPr>
        <w:t>the</w:t>
      </w:r>
      <w:r>
        <w:rPr>
          <w:spacing w:val="-2"/>
          <w:vertAlign w:val="baseline"/>
        </w:rPr>
        <w:t> </w:t>
      </w:r>
      <w:r>
        <w:rPr>
          <w:vertAlign w:val="baseline"/>
        </w:rPr>
        <w:t>given</w:t>
      </w:r>
      <w:r>
        <w:rPr>
          <w:spacing w:val="-2"/>
          <w:vertAlign w:val="baseline"/>
        </w:rPr>
        <w:t> </w:t>
      </w:r>
      <w:r>
        <w:rPr>
          <w:vertAlign w:val="baseline"/>
        </w:rPr>
        <w:t>formula,</w:t>
      </w:r>
      <w:r>
        <w:rPr>
          <w:spacing w:val="-2"/>
          <w:vertAlign w:val="baseline"/>
        </w:rPr>
        <w:t> </w:t>
      </w:r>
      <w:r>
        <w:rPr>
          <w:rFonts w:ascii="Times New Roman" w:hAnsi="Times New Roman" w:cs="Times New Roman" w:eastAsia="Times New Roman"/>
          <w:i/>
          <w:iCs/>
          <w:vertAlign w:val="baseline"/>
        </w:rPr>
        <w:t>ϕ</w:t>
      </w:r>
      <w:r>
        <w:rPr>
          <w:rFonts w:ascii="Times New Roman" w:hAnsi="Times New Roman" w:cs="Times New Roman" w:eastAsia="Times New Roman"/>
          <w:i/>
          <w:iCs/>
          <w:spacing w:val="-4"/>
          <w:vertAlign w:val="baseline"/>
        </w:rPr>
        <w:t> </w:t>
      </w:r>
      <w:r>
        <w:rPr>
          <w:vertAlign w:val="baseline"/>
        </w:rPr>
        <w:t>is</w:t>
      </w:r>
      <w:r>
        <w:rPr>
          <w:spacing w:val="-2"/>
          <w:vertAlign w:val="baseline"/>
        </w:rPr>
        <w:t> </w:t>
      </w:r>
      <w:r>
        <w:rPr>
          <w:vertAlign w:val="baseline"/>
        </w:rPr>
        <w:t>a</w:t>
      </w:r>
      <w:r>
        <w:rPr>
          <w:spacing w:val="-2"/>
          <w:vertAlign w:val="baseline"/>
        </w:rPr>
        <w:t> </w:t>
      </w:r>
      <w:r>
        <w:rPr>
          <w:vertAlign w:val="baseline"/>
        </w:rPr>
        <w:t>morphism</w:t>
      </w:r>
      <w:r>
        <w:rPr>
          <w:spacing w:val="-2"/>
          <w:vertAlign w:val="baseline"/>
        </w:rPr>
        <w:t> </w:t>
      </w:r>
      <w:r>
        <w:rPr>
          <w:vertAlign w:val="baseline"/>
        </w:rPr>
        <w:t>wherever</w:t>
      </w:r>
      <w:r>
        <w:rPr>
          <w:spacing w:val="-2"/>
          <w:vertAlign w:val="baseline"/>
        </w:rPr>
        <w:t> </w:t>
      </w:r>
      <w:r>
        <w:rPr>
          <w:rFonts w:ascii="Times New Roman" w:hAnsi="Times New Roman" w:cs="Times New Roman" w:eastAsia="Times New Roman"/>
          <w:i/>
          <w:iCs/>
          <w:vertAlign w:val="baseline"/>
        </w:rPr>
        <w:t>x</w:t>
      </w:r>
      <w:r>
        <w:rPr>
          <w:rFonts w:ascii="Times New Roman" w:hAnsi="Times New Roman" w:cs="Times New Roman" w:eastAsia="Times New Roman"/>
          <w:i/>
          <w:iCs/>
          <w:spacing w:val="-10"/>
          <w:vertAlign w:val="baseline"/>
        </w:rPr>
        <w:t> </w:t>
      </w:r>
      <w:r>
        <w:rPr>
          <w:rFonts w:ascii="Calibri" w:hAnsi="Calibri" w:cs="Calibri" w:eastAsia="Calibri"/>
          <w:vertAlign w:val="baseline"/>
        </w:rPr>
        <w:t>=</w:t>
      </w:r>
      <w:r>
        <w:rPr>
          <w:rFonts w:ascii="Calibri" w:hAnsi="Calibri" w:cs="Calibri" w:eastAsia="Calibri"/>
          <w:spacing w:val="-5"/>
          <w:vertAlign w:val="baseline"/>
        </w:rPr>
        <w:t> </w:t>
      </w:r>
      <w:r>
        <w:rPr>
          <w:rFonts w:ascii="Times New Roman" w:hAnsi="Times New Roman" w:cs="Times New Roman" w:eastAsia="Times New Roman"/>
          <w:i/>
          <w:iCs/>
          <w:vertAlign w:val="baseline"/>
        </w:rPr>
        <w:t>x</w:t>
      </w:r>
      <w:r>
        <w:rPr>
          <w:rFonts w:ascii="Lucida Sans Unicode" w:hAnsi="Lucida Sans Unicode" w:cs="Lucida Sans Unicode" w:eastAsia="Lucida Sans Unicode"/>
          <w:vertAlign w:val="superscript"/>
        </w:rPr>
        <w:t>′</w:t>
      </w:r>
      <w:r>
        <w:rPr>
          <w:vertAlign w:val="baseline"/>
        </w:rPr>
        <w:t>,</w:t>
      </w:r>
      <w:r>
        <w:rPr>
          <w:spacing w:val="-2"/>
          <w:vertAlign w:val="baseline"/>
        </w:rPr>
        <w:t> </w:t>
      </w:r>
      <w:r>
        <w:rPr>
          <w:vertAlign w:val="baseline"/>
        </w:rPr>
        <w:t>since</w:t>
      </w:r>
      <w:r>
        <w:rPr>
          <w:spacing w:val="-2"/>
          <w:vertAlign w:val="baseline"/>
        </w:rPr>
        <w:t> </w:t>
      </w:r>
      <w:r>
        <w:rPr>
          <w:vertAlign w:val="baseline"/>
        </w:rPr>
        <w:t>then </w:t>
      </w:r>
      <w:r>
        <w:rPr>
          <w:w w:val="105"/>
          <w:vertAlign w:val="baseline"/>
        </w:rPr>
        <w:t>the</w:t>
      </w:r>
      <w:r>
        <w:rPr>
          <w:w w:val="105"/>
          <w:vertAlign w:val="baseline"/>
        </w:rPr>
        <w:t> denominator</w:t>
      </w:r>
      <w:r>
        <w:rPr>
          <w:w w:val="105"/>
          <w:vertAlign w:val="baseline"/>
        </w:rPr>
        <w:t> of</w:t>
      </w:r>
      <w:r>
        <w:rPr>
          <w:w w:val="105"/>
          <w:vertAlign w:val="baseline"/>
        </w:rPr>
        <w:t> </w:t>
      </w:r>
      <w:r>
        <w:rPr>
          <w:rFonts w:ascii="Times New Roman" w:hAnsi="Times New Roman" w:cs="Times New Roman" w:eastAsia="Times New Roman"/>
          <w:i/>
          <w:iCs/>
          <w:w w:val="105"/>
          <w:vertAlign w:val="baseline"/>
        </w:rPr>
        <w:t>u</w:t>
      </w:r>
      <w:r>
        <w:rPr>
          <w:rFonts w:ascii="Times New Roman" w:hAnsi="Times New Roman" w:cs="Times New Roman" w:eastAsia="Times New Roman"/>
          <w:i/>
          <w:iCs/>
          <w:w w:val="105"/>
          <w:vertAlign w:val="baseline"/>
        </w:rPr>
        <w:t> </w:t>
      </w:r>
      <w:r>
        <w:rPr>
          <w:w w:val="105"/>
          <w:vertAlign w:val="baseline"/>
        </w:rPr>
        <w:t>is</w:t>
      </w:r>
      <w:r>
        <w:rPr>
          <w:w w:val="105"/>
          <w:vertAlign w:val="baseline"/>
        </w:rPr>
        <w:t> nonzero.</w:t>
      </w:r>
      <w:r>
        <w:rPr>
          <w:spacing w:val="40"/>
          <w:w w:val="105"/>
          <w:vertAlign w:val="baseline"/>
        </w:rPr>
        <w:t> </w:t>
      </w:r>
      <w:r>
        <w:rPr>
          <w:w w:val="105"/>
          <w:vertAlign w:val="baseline"/>
        </w:rPr>
        <w:t>Now</w:t>
      </w:r>
      <w:r>
        <w:rPr>
          <w:w w:val="105"/>
          <w:vertAlign w:val="baseline"/>
        </w:rPr>
        <w:t> if</w:t>
      </w:r>
      <w:r>
        <w:rPr>
          <w:w w:val="105"/>
          <w:vertAlign w:val="baseline"/>
        </w:rPr>
        <w:t> </w:t>
      </w:r>
      <w:r>
        <w:rPr>
          <w:rFonts w:ascii="Times New Roman" w:hAnsi="Times New Roman" w:cs="Times New Roman" w:eastAsia="Times New Roman"/>
          <w:i/>
          <w:iCs/>
          <w:w w:val="105"/>
          <w:vertAlign w:val="baseline"/>
        </w:rPr>
        <w:t>x </w:t>
      </w:r>
      <w:r>
        <w:rPr>
          <w:rFonts w:ascii="Calibri" w:hAnsi="Calibri" w:cs="Calibri" w:eastAsia="Calibri"/>
          <w:w w:val="125"/>
          <w:vertAlign w:val="baseline"/>
        </w:rPr>
        <w:t>=</w:t>
      </w:r>
      <w:r>
        <w:rPr>
          <w:rFonts w:ascii="Calibri" w:hAnsi="Calibri" w:cs="Calibri" w:eastAsia="Calibri"/>
          <w:w w:val="125"/>
          <w:vertAlign w:val="baseline"/>
        </w:rPr>
        <w:t> </w:t>
      </w:r>
      <w:r>
        <w:rPr>
          <w:rFonts w:ascii="Times New Roman" w:hAnsi="Times New Roman" w:cs="Times New Roman" w:eastAsia="Times New Roman"/>
          <w:i/>
          <w:iCs/>
          <w:w w:val="105"/>
          <w:vertAlign w:val="baseline"/>
        </w:rPr>
        <w:t>x</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w w:val="105"/>
          <w:vertAlign w:val="baseline"/>
        </w:rPr>
        <w:t>and</w:t>
      </w:r>
      <w:r>
        <w:rPr>
          <w:w w:val="105"/>
          <w:vertAlign w:val="baseline"/>
        </w:rPr>
        <w:t> </w:t>
      </w:r>
      <w:r>
        <w:rPr>
          <w:rFonts w:ascii="Times New Roman" w:hAnsi="Times New Roman" w:cs="Times New Roman" w:eastAsia="Times New Roman"/>
          <w:i/>
          <w:iCs/>
          <w:w w:val="105"/>
          <w:vertAlign w:val="baseline"/>
        </w:rPr>
        <w:t>y</w:t>
      </w:r>
      <w:r>
        <w:rPr>
          <w:rFonts w:ascii="Times New Roman" w:hAnsi="Times New Roman" w:cs="Times New Roman" w:eastAsia="Times New Roman"/>
          <w:i/>
          <w:iCs/>
          <w:w w:val="105"/>
          <w:vertAlign w:val="baseline"/>
        </w:rPr>
        <w:t> </w:t>
      </w:r>
      <w:r>
        <w:rPr>
          <w:rFonts w:ascii="Calibri" w:hAnsi="Calibri" w:cs="Calibri" w:eastAsia="Calibri"/>
          <w:w w:val="125"/>
          <w:vertAlign w:val="baseline"/>
        </w:rPr>
        <w:t>=</w:t>
      </w:r>
      <w:r>
        <w:rPr>
          <w:rFonts w:ascii="Calibri" w:hAnsi="Calibri" w:cs="Calibri" w:eastAsia="Calibri"/>
          <w:vertAlign w:val="baseline"/>
        </w:rPr>
        <w:tab/>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w w:val="105"/>
          <w:vertAlign w:val="baseline"/>
        </w:rPr>
        <w:t>,</w:t>
      </w:r>
      <w:r>
        <w:rPr>
          <w:spacing w:val="-1"/>
          <w:w w:val="105"/>
          <w:vertAlign w:val="baseline"/>
        </w:rPr>
        <w:t> </w:t>
      </w:r>
      <w:r>
        <w:rPr>
          <w:w w:val="105"/>
          <w:vertAlign w:val="baseline"/>
        </w:rPr>
        <w:t>then</w:t>
      </w:r>
      <w:r>
        <w:rPr>
          <w:spacing w:val="-2"/>
          <w:w w:val="105"/>
          <w:vertAlign w:val="baseline"/>
        </w:rPr>
        <w:t> </w:t>
      </w:r>
      <w:r>
        <w:rPr>
          <w:rFonts w:ascii="Times New Roman" w:hAnsi="Times New Roman" w:cs="Times New Roman" w:eastAsia="Times New Roman"/>
          <w:i/>
          <w:iCs/>
          <w:w w:val="105"/>
          <w:vertAlign w:val="baseline"/>
        </w:rPr>
        <w:t>x</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1"/>
          <w:w w:val="105"/>
          <w:vertAlign w:val="baseline"/>
        </w:rPr>
        <w:t> </w:t>
      </w:r>
      <w:r>
        <w:rPr>
          <w:w w:val="105"/>
          <w:vertAlign w:val="baseline"/>
        </w:rPr>
        <w:t>and</w:t>
      </w:r>
      <w:r>
        <w:rPr>
          <w:spacing w:val="-2"/>
          <w:w w:val="105"/>
          <w:vertAlign w:val="baseline"/>
        </w:rPr>
        <w:t> </w:t>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1"/>
          <w:w w:val="105"/>
          <w:vertAlign w:val="baseline"/>
        </w:rPr>
        <w:t> </w:t>
      </w:r>
      <w:r>
        <w:rPr>
          <w:w w:val="105"/>
          <w:vertAlign w:val="baseline"/>
        </w:rPr>
        <w:t>should</w:t>
      </w:r>
      <w:r>
        <w:rPr>
          <w:spacing w:val="-2"/>
          <w:w w:val="105"/>
          <w:vertAlign w:val="baseline"/>
        </w:rPr>
        <w:t> </w:t>
      </w:r>
      <w:r>
        <w:rPr>
          <w:w w:val="105"/>
          <w:vertAlign w:val="baseline"/>
        </w:rPr>
        <w:t>be</w:t>
      </w:r>
      <w:r>
        <w:rPr>
          <w:spacing w:val="-2"/>
          <w:w w:val="105"/>
          <w:vertAlign w:val="baseline"/>
        </w:rPr>
        <w:t> </w:t>
      </w:r>
      <w:r>
        <w:rPr>
          <w:w w:val="105"/>
          <w:vertAlign w:val="baseline"/>
        </w:rPr>
        <w:t>infinity, corresponding</w:t>
      </w:r>
      <w:r>
        <w:rPr>
          <w:w w:val="105"/>
          <w:vertAlign w:val="baseline"/>
        </w:rPr>
        <w:t> to</w:t>
      </w:r>
      <w:r>
        <w:rPr>
          <w:spacing w:val="1"/>
          <w:w w:val="105"/>
          <w:vertAlign w:val="baseline"/>
        </w:rPr>
        <w:t> </w:t>
      </w:r>
      <w:r>
        <w:rPr>
          <w:w w:val="105"/>
          <w:vertAlign w:val="baseline"/>
        </w:rPr>
        <w:t>the</w:t>
      </w:r>
      <w:r>
        <w:rPr>
          <w:w w:val="105"/>
          <w:vertAlign w:val="baseline"/>
        </w:rPr>
        <w:t> fact</w:t>
      </w:r>
      <w:r>
        <w:rPr>
          <w:spacing w:val="1"/>
          <w:w w:val="105"/>
          <w:vertAlign w:val="baseline"/>
        </w:rPr>
        <w:t> </w:t>
      </w:r>
      <w:r>
        <w:rPr>
          <w:w w:val="105"/>
          <w:vertAlign w:val="baseline"/>
        </w:rPr>
        <w:t>that</w:t>
      </w:r>
      <w:r>
        <w:rPr>
          <w:w w:val="105"/>
          <w:vertAlign w:val="baseline"/>
        </w:rPr>
        <w:t> the</w:t>
      </w:r>
      <w:r>
        <w:rPr>
          <w:spacing w:val="1"/>
          <w:w w:val="105"/>
          <w:vertAlign w:val="baseline"/>
        </w:rPr>
        <w:t> </w:t>
      </w:r>
      <w:r>
        <w:rPr>
          <w:w w:val="105"/>
          <w:vertAlign w:val="baseline"/>
        </w:rPr>
        <w:t>line</w:t>
      </w:r>
      <w:r>
        <w:rPr>
          <w:w w:val="105"/>
          <w:vertAlign w:val="baseline"/>
        </w:rPr>
        <w:t> </w:t>
      </w:r>
      <w:r>
        <w:rPr>
          <w:rFonts w:ascii="Times New Roman" w:hAnsi="Times New Roman" w:cs="Times New Roman" w:eastAsia="Times New Roman"/>
          <w:i/>
          <w:iCs/>
          <w:w w:val="105"/>
          <w:vertAlign w:val="baseline"/>
        </w:rPr>
        <w:t>AB</w:t>
      </w:r>
      <w:r>
        <w:rPr>
          <w:rFonts w:ascii="Times New Roman" w:hAnsi="Times New Roman" w:cs="Times New Roman" w:eastAsia="Times New Roman"/>
          <w:i/>
          <w:iCs/>
          <w:spacing w:val="5"/>
          <w:w w:val="105"/>
          <w:vertAlign w:val="baseline"/>
        </w:rPr>
        <w:t> </w:t>
      </w:r>
      <w:r>
        <w:rPr>
          <w:w w:val="105"/>
          <w:vertAlign w:val="baseline"/>
        </w:rPr>
        <w:t>meets</w:t>
      </w:r>
      <w:r>
        <w:rPr>
          <w:spacing w:val="1"/>
          <w:w w:val="105"/>
          <w:vertAlign w:val="baseline"/>
        </w:rPr>
        <w:t> </w:t>
      </w:r>
      <w:r>
        <w:rPr>
          <w:w w:val="105"/>
          <w:vertAlign w:val="baseline"/>
        </w:rPr>
        <w:t>the</w:t>
      </w:r>
      <w:r>
        <w:rPr>
          <w:spacing w:val="1"/>
          <w:w w:val="105"/>
          <w:vertAlign w:val="baseline"/>
        </w:rPr>
        <w:t> </w:t>
      </w:r>
      <w:r>
        <w:rPr>
          <w:w w:val="105"/>
          <w:vertAlign w:val="baseline"/>
        </w:rPr>
        <w:t>projective</w:t>
      </w:r>
      <w:r>
        <w:rPr>
          <w:spacing w:val="1"/>
          <w:w w:val="105"/>
          <w:vertAlign w:val="baseline"/>
        </w:rPr>
        <w:t> </w:t>
      </w:r>
      <w:r>
        <w:rPr>
          <w:w w:val="105"/>
          <w:vertAlign w:val="baseline"/>
        </w:rPr>
        <w:t>curve</w:t>
      </w:r>
      <w:r>
        <w:rPr>
          <w:spacing w:val="1"/>
          <w:w w:val="105"/>
          <w:vertAlign w:val="baseline"/>
        </w:rPr>
        <w:t> </w:t>
      </w:r>
      <w:r>
        <w:rPr>
          <w:rFonts w:ascii="Times New Roman" w:hAnsi="Times New Roman" w:cs="Times New Roman" w:eastAsia="Times New Roman"/>
          <w:i/>
          <w:iCs/>
          <w:w w:val="105"/>
          <w:vertAlign w:val="baseline"/>
        </w:rPr>
        <w:t>C</w:t>
      </w:r>
      <w:r>
        <w:rPr>
          <w:rFonts w:ascii="Times New Roman" w:hAnsi="Times New Roman" w:cs="Times New Roman" w:eastAsia="Times New Roman"/>
          <w:i/>
          <w:iCs/>
          <w:spacing w:val="8"/>
          <w:w w:val="105"/>
          <w:vertAlign w:val="baseline"/>
        </w:rPr>
        <w:t> </w:t>
      </w:r>
      <w:r>
        <w:rPr>
          <w:w w:val="105"/>
          <w:vertAlign w:val="baseline"/>
        </w:rPr>
        <w:t>at</w:t>
      </w:r>
      <w:r>
        <w:rPr>
          <w:w w:val="105"/>
          <w:vertAlign w:val="baseline"/>
        </w:rPr>
        <w:t> the</w:t>
      </w:r>
      <w:r>
        <w:rPr>
          <w:spacing w:val="1"/>
          <w:w w:val="105"/>
          <w:vertAlign w:val="baseline"/>
        </w:rPr>
        <w:t> </w:t>
      </w:r>
      <w:r>
        <w:rPr>
          <w:w w:val="105"/>
          <w:vertAlign w:val="baseline"/>
        </w:rPr>
        <w:t>point</w:t>
      </w:r>
      <w:r>
        <w:rPr>
          <w:w w:val="105"/>
          <w:vertAlign w:val="baseline"/>
        </w:rPr>
        <w:t> at</w:t>
      </w:r>
      <w:r>
        <w:rPr>
          <w:w w:val="105"/>
          <w:vertAlign w:val="baseline"/>
        </w:rPr>
        <w:t> infinity </w:t>
      </w:r>
      <w:r>
        <w:rPr>
          <w:rFonts w:ascii="Times New Roman" w:hAnsi="Times New Roman" w:cs="Times New Roman" w:eastAsia="Times New Roman"/>
          <w:i/>
          <w:iCs/>
          <w:w w:val="105"/>
          <w:vertAlign w:val="baseline"/>
        </w:rPr>
        <w:t>O</w:t>
      </w:r>
      <w:r>
        <w:rPr>
          <w:rFonts w:ascii="Times New Roman" w:hAnsi="Times New Roman" w:cs="Times New Roman" w:eastAsia="Times New Roman"/>
          <w:i/>
          <w:iCs/>
          <w:spacing w:val="-5"/>
          <w:w w:val="105"/>
          <w:vertAlign w:val="baseline"/>
        </w:rPr>
        <w:t> </w:t>
      </w:r>
      <w:r>
        <w:rPr>
          <w:rFonts w:ascii="Calibri" w:hAnsi="Calibri" w:cs="Calibri" w:eastAsia="Calibri"/>
          <w:w w:val="125"/>
          <w:vertAlign w:val="baseline"/>
        </w:rPr>
        <w:t>=</w:t>
      </w:r>
      <w:r>
        <w:rPr>
          <w:rFonts w:ascii="Calibri" w:hAnsi="Calibri" w:cs="Calibri" w:eastAsia="Calibri"/>
          <w:spacing w:val="-4"/>
          <w:w w:val="125"/>
          <w:vertAlign w:val="baseline"/>
        </w:rPr>
        <w:t> </w:t>
      </w:r>
      <w:r>
        <w:rPr>
          <w:rFonts w:ascii="Calibri" w:hAnsi="Calibri" w:cs="Calibri" w:eastAsia="Calibri"/>
          <w:w w:val="105"/>
          <w:vertAlign w:val="baseline"/>
        </w:rPr>
        <w:t>(0</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20"/>
          <w:w w:val="105"/>
          <w:vertAlign w:val="baseline"/>
        </w:rPr>
        <w:t> </w:t>
      </w:r>
      <w:r>
        <w:rPr>
          <w:rFonts w:ascii="Calibri" w:hAnsi="Calibri" w:cs="Calibri" w:eastAsia="Calibri"/>
          <w:w w:val="105"/>
          <w:vertAlign w:val="baseline"/>
        </w:rPr>
        <w:t>1</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9"/>
          <w:w w:val="105"/>
          <w:vertAlign w:val="baseline"/>
        </w:rPr>
        <w:t> </w:t>
      </w:r>
      <w:r>
        <w:rPr>
          <w:rFonts w:ascii="Calibri" w:hAnsi="Calibri" w:cs="Calibri" w:eastAsia="Calibri"/>
          <w:w w:val="105"/>
          <w:vertAlign w:val="baseline"/>
        </w:rPr>
        <w:t>0)</w:t>
      </w:r>
      <w:r>
        <w:rPr>
          <w:w w:val="105"/>
          <w:vertAlign w:val="baseline"/>
        </w:rPr>
        <w:t>.</w:t>
      </w:r>
      <w:r>
        <w:rPr>
          <w:spacing w:val="29"/>
          <w:w w:val="105"/>
          <w:vertAlign w:val="baseline"/>
        </w:rPr>
        <w:t> </w:t>
      </w:r>
      <w:r>
        <w:rPr>
          <w:w w:val="105"/>
          <w:vertAlign w:val="baseline"/>
        </w:rPr>
        <w:t>However,</w:t>
      </w:r>
      <w:r>
        <w:rPr>
          <w:spacing w:val="6"/>
          <w:w w:val="105"/>
          <w:vertAlign w:val="baseline"/>
        </w:rPr>
        <w:t> </w:t>
      </w:r>
      <w:r>
        <w:rPr>
          <w:w w:val="105"/>
          <w:vertAlign w:val="baseline"/>
        </w:rPr>
        <w:t>if</w:t>
      </w:r>
      <w:r>
        <w:rPr>
          <w:spacing w:val="4"/>
          <w:w w:val="105"/>
          <w:vertAlign w:val="baseline"/>
        </w:rPr>
        <w:t> </w:t>
      </w:r>
      <w:r>
        <w:rPr>
          <w:rFonts w:ascii="Times New Roman" w:hAnsi="Times New Roman" w:cs="Times New Roman" w:eastAsia="Times New Roman"/>
          <w:i/>
          <w:iCs/>
          <w:w w:val="105"/>
          <w:vertAlign w:val="baseline"/>
        </w:rPr>
        <w:t>x</w:t>
      </w:r>
      <w:r>
        <w:rPr>
          <w:rFonts w:ascii="Times New Roman" w:hAnsi="Times New Roman" w:cs="Times New Roman" w:eastAsia="Times New Roman"/>
          <w:i/>
          <w:iCs/>
          <w:spacing w:val="-10"/>
          <w:w w:val="125"/>
          <w:vertAlign w:val="baseline"/>
        </w:rPr>
        <w:t> </w:t>
      </w:r>
      <w:r>
        <w:rPr>
          <w:rFonts w:ascii="Calibri" w:hAnsi="Calibri" w:cs="Calibri" w:eastAsia="Calibri"/>
          <w:w w:val="125"/>
          <w:vertAlign w:val="baseline"/>
        </w:rPr>
        <w:t>=</w:t>
      </w:r>
      <w:r>
        <w:rPr>
          <w:rFonts w:ascii="Calibri" w:hAnsi="Calibri" w:cs="Calibri" w:eastAsia="Calibri"/>
          <w:spacing w:val="-5"/>
          <w:w w:val="125"/>
          <w:vertAlign w:val="baseline"/>
        </w:rPr>
        <w:t> </w:t>
      </w:r>
      <w:r>
        <w:rPr>
          <w:rFonts w:ascii="Times New Roman" w:hAnsi="Times New Roman" w:cs="Times New Roman" w:eastAsia="Times New Roman"/>
          <w:i/>
          <w:iCs/>
          <w:w w:val="105"/>
          <w:vertAlign w:val="baseline"/>
        </w:rPr>
        <w:t>x</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2"/>
          <w:w w:val="105"/>
          <w:vertAlign w:val="baseline"/>
        </w:rPr>
        <w:t> </w:t>
      </w:r>
      <w:r>
        <w:rPr>
          <w:w w:val="105"/>
          <w:vertAlign w:val="baseline"/>
        </w:rPr>
        <w:t>and</w:t>
      </w:r>
      <w:r>
        <w:rPr>
          <w:spacing w:val="4"/>
          <w:w w:val="105"/>
          <w:vertAlign w:val="baseline"/>
        </w:rPr>
        <w:t> </w:t>
      </w:r>
      <w:r>
        <w:rPr>
          <w:rFonts w:ascii="Times New Roman" w:hAnsi="Times New Roman" w:cs="Times New Roman" w:eastAsia="Times New Roman"/>
          <w:i/>
          <w:iCs/>
          <w:w w:val="105"/>
          <w:vertAlign w:val="baseline"/>
        </w:rPr>
        <w:t>y</w:t>
      </w:r>
      <w:r>
        <w:rPr>
          <w:rFonts w:ascii="Times New Roman" w:hAnsi="Times New Roman" w:cs="Times New Roman" w:eastAsia="Times New Roman"/>
          <w:i/>
          <w:iCs/>
          <w:spacing w:val="-4"/>
          <w:w w:val="125"/>
          <w:vertAlign w:val="baseline"/>
        </w:rPr>
        <w:t> </w:t>
      </w:r>
      <w:r>
        <w:rPr>
          <w:rFonts w:ascii="Calibri" w:hAnsi="Calibri" w:cs="Calibri" w:eastAsia="Calibri"/>
          <w:w w:val="125"/>
          <w:vertAlign w:val="baseline"/>
        </w:rPr>
        <w:t>=</w:t>
      </w:r>
      <w:r>
        <w:rPr>
          <w:rFonts w:ascii="Calibri" w:hAnsi="Calibri" w:cs="Calibri" w:eastAsia="Calibri"/>
          <w:spacing w:val="-5"/>
          <w:w w:val="125"/>
          <w:vertAlign w:val="baseline"/>
        </w:rPr>
        <w:t> </w:t>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5"/>
          <w:w w:val="105"/>
          <w:vertAlign w:val="baseline"/>
        </w:rPr>
        <w:t> </w:t>
      </w:r>
      <w:r>
        <w:rPr>
          <w:rFonts w:ascii="Lucida Sans Unicode" w:hAnsi="Lucida Sans Unicode" w:cs="Lucida Sans Unicode" w:eastAsia="Lucida Sans Unicode"/>
          <w:spacing w:val="-105"/>
          <w:w w:val="77"/>
          <w:vertAlign w:val="baseline"/>
        </w:rPr>
        <w:t>/</w:t>
      </w:r>
      <w:r>
        <w:rPr>
          <w:rFonts w:ascii="Calibri" w:hAnsi="Calibri" w:cs="Calibri" w:eastAsia="Calibri"/>
          <w:w w:val="133"/>
          <w:vertAlign w:val="baseline"/>
        </w:rPr>
        <w:t>=</w:t>
      </w:r>
      <w:r>
        <w:rPr>
          <w:rFonts w:ascii="Calibri" w:hAnsi="Calibri" w:cs="Calibri" w:eastAsia="Calibri"/>
          <w:spacing w:val="8"/>
          <w:w w:val="105"/>
          <w:vertAlign w:val="baseline"/>
        </w:rPr>
        <w:t> </w:t>
      </w:r>
      <w:r>
        <w:rPr>
          <w:rFonts w:ascii="Calibri" w:hAnsi="Calibri" w:cs="Calibri" w:eastAsia="Calibri"/>
          <w:w w:val="105"/>
          <w:vertAlign w:val="baseline"/>
        </w:rPr>
        <w:t>0</w:t>
      </w:r>
      <w:r>
        <w:rPr>
          <w:rFonts w:ascii="Calibri" w:hAnsi="Calibri" w:cs="Calibri" w:eastAsia="Calibri"/>
          <w:spacing w:val="7"/>
          <w:w w:val="105"/>
          <w:vertAlign w:val="baseline"/>
        </w:rPr>
        <w:t> </w:t>
      </w:r>
      <w:r>
        <w:rPr>
          <w:w w:val="105"/>
          <w:vertAlign w:val="baseline"/>
        </w:rPr>
        <w:t>then</w:t>
      </w:r>
      <w:r>
        <w:rPr>
          <w:spacing w:val="4"/>
          <w:w w:val="105"/>
          <w:vertAlign w:val="baseline"/>
        </w:rPr>
        <w:t> </w:t>
      </w:r>
      <w:r>
        <w:rPr>
          <w:w w:val="105"/>
          <w:vertAlign w:val="baseline"/>
        </w:rPr>
        <w:t>the</w:t>
      </w:r>
      <w:r>
        <w:rPr>
          <w:spacing w:val="5"/>
          <w:w w:val="105"/>
          <w:vertAlign w:val="baseline"/>
        </w:rPr>
        <w:t> </w:t>
      </w:r>
      <w:r>
        <w:rPr>
          <w:w w:val="105"/>
          <w:vertAlign w:val="baseline"/>
        </w:rPr>
        <w:t>point</w:t>
      </w:r>
      <w:r>
        <w:rPr>
          <w:spacing w:val="5"/>
          <w:w w:val="105"/>
          <w:vertAlign w:val="baseline"/>
        </w:rPr>
        <w:t> </w:t>
      </w:r>
      <w:r>
        <w:rPr>
          <w:rFonts w:ascii="Times New Roman" w:hAnsi="Times New Roman" w:cs="Times New Roman" w:eastAsia="Times New Roman"/>
          <w:i/>
          <w:iCs/>
          <w:w w:val="105"/>
          <w:vertAlign w:val="baseline"/>
        </w:rPr>
        <w:t>P</w:t>
      </w:r>
      <w:r>
        <w:rPr>
          <w:rFonts w:ascii="Times New Roman" w:hAnsi="Times New Roman" w:cs="Times New Roman" w:eastAsia="Times New Roman"/>
          <w:i/>
          <w:iCs/>
          <w:spacing w:val="15"/>
          <w:w w:val="125"/>
          <w:vertAlign w:val="baseline"/>
        </w:rPr>
        <w:t> </w:t>
      </w:r>
      <w:r>
        <w:rPr>
          <w:rFonts w:ascii="Calibri" w:hAnsi="Calibri" w:cs="Calibri" w:eastAsia="Calibri"/>
          <w:w w:val="125"/>
          <w:vertAlign w:val="baseline"/>
        </w:rPr>
        <w:t>=</w:t>
      </w:r>
      <w:r>
        <w:rPr>
          <w:rFonts w:ascii="Calibri" w:hAnsi="Calibri" w:cs="Calibri" w:eastAsia="Calibri"/>
          <w:spacing w:val="-4"/>
          <w:w w:val="12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Lucida Sans Unicode" w:hAnsi="Lucida Sans Unicode" w:cs="Lucida Sans Unicode" w:eastAsia="Lucida Sans Unicode"/>
          <w:w w:val="105"/>
          <w:vertAlign w:val="superscript"/>
        </w:rPr>
        <w:t>′′</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20"/>
          <w:w w:val="105"/>
          <w:vertAlign w:val="baseline"/>
        </w:rPr>
        <w:t> </w:t>
      </w:r>
      <w:r>
        <w:rPr>
          <w:rFonts w:ascii="Times New Roman" w:hAnsi="Times New Roman" w:cs="Times New Roman" w:eastAsia="Times New Roman"/>
          <w:i/>
          <w:iCs/>
          <w:w w:val="105"/>
          <w:vertAlign w:val="baseline"/>
        </w:rPr>
        <w:t>y</w:t>
      </w:r>
      <w:r>
        <w:rPr>
          <w:rFonts w:ascii="Lucida Sans Unicode" w:hAnsi="Lucida Sans Unicode" w:cs="Lucida Sans Unicode" w:eastAsia="Lucida Sans Unicode"/>
          <w:w w:val="105"/>
          <w:vertAlign w:val="superscript"/>
        </w:rPr>
        <w:t>′′</w:t>
      </w:r>
      <w:r>
        <w:rPr>
          <w:rFonts w:ascii="Calibri" w:hAnsi="Calibri" w:cs="Calibri" w:eastAsia="Calibri"/>
          <w:w w:val="105"/>
          <w:vertAlign w:val="baseline"/>
        </w:rPr>
        <w:t>)</w:t>
      </w:r>
      <w:r>
        <w:rPr>
          <w:rFonts w:ascii="Calibri" w:hAnsi="Calibri" w:cs="Calibri" w:eastAsia="Calibri"/>
          <w:spacing w:val="7"/>
          <w:w w:val="105"/>
          <w:vertAlign w:val="baseline"/>
        </w:rPr>
        <w:t> </w:t>
      </w:r>
      <w:r>
        <w:rPr>
          <w:w w:val="105"/>
          <w:vertAlign w:val="baseline"/>
        </w:rPr>
        <w:t>should</w:t>
      </w:r>
      <w:r>
        <w:rPr>
          <w:spacing w:val="4"/>
          <w:w w:val="105"/>
          <w:vertAlign w:val="baseline"/>
        </w:rPr>
        <w:t> </w:t>
      </w:r>
      <w:r>
        <w:rPr>
          <w:w w:val="105"/>
          <w:vertAlign w:val="baseline"/>
        </w:rPr>
        <w:t>be</w:t>
      </w:r>
      <w:r>
        <w:rPr>
          <w:spacing w:val="5"/>
          <w:w w:val="105"/>
          <w:vertAlign w:val="baseline"/>
        </w:rPr>
        <w:t> </w:t>
      </w:r>
      <w:r>
        <w:rPr>
          <w:w w:val="105"/>
          <w:vertAlign w:val="baseline"/>
        </w:rPr>
        <w:t>well</w:t>
      </w:r>
      <w:r>
        <w:rPr>
          <w:spacing w:val="4"/>
          <w:w w:val="105"/>
          <w:vertAlign w:val="baseline"/>
        </w:rPr>
        <w:t> </w:t>
      </w:r>
      <w:r>
        <w:rPr>
          <w:spacing w:val="-2"/>
          <w:vertAlign w:val="baseline"/>
        </w:rPr>
        <w:t>defined.</w:t>
      </w:r>
    </w:p>
    <w:p>
      <w:pPr>
        <w:pStyle w:val="BodyText"/>
        <w:spacing w:line="254" w:lineRule="exact"/>
        <w:ind w:left="1123"/>
      </w:pPr>
      <w:r>
        <w:rPr/>
        <w:t>I</w:t>
      </w:r>
      <w:r>
        <w:rPr>
          <w:spacing w:val="-6"/>
        </w:rPr>
        <w:t> </w:t>
      </w:r>
      <w:r>
        <w:rPr/>
        <w:t>claim</w:t>
      </w:r>
      <w:r>
        <w:rPr>
          <w:spacing w:val="7"/>
        </w:rPr>
        <w:t> </w:t>
      </w:r>
      <w:r>
        <w:rPr/>
        <w:t>that</w:t>
      </w:r>
      <w:r>
        <w:rPr>
          <w:spacing w:val="7"/>
        </w:rPr>
        <w:t> </w:t>
      </w:r>
      <w:r>
        <w:rPr>
          <w:rFonts w:ascii="Times New Roman" w:hAnsi="Times New Roman"/>
          <w:i/>
        </w:rPr>
        <w:t>ƒ,</w:t>
      </w:r>
      <w:r>
        <w:rPr>
          <w:rFonts w:ascii="Times New Roman" w:hAnsi="Times New Roman"/>
          <w:i/>
          <w:spacing w:val="-17"/>
        </w:rPr>
        <w:t> </w:t>
      </w:r>
      <w:r>
        <w:rPr>
          <w:rFonts w:ascii="Times New Roman" w:hAnsi="Times New Roman"/>
          <w:i/>
        </w:rPr>
        <w:t>g</w:t>
      </w:r>
      <w:r>
        <w:rPr>
          <w:rFonts w:ascii="Times New Roman" w:hAnsi="Times New Roman"/>
          <w:i/>
          <w:spacing w:val="11"/>
        </w:rPr>
        <w:t> </w:t>
      </w:r>
      <w:r>
        <w:rPr/>
        <w:t>are</w:t>
      </w:r>
      <w:r>
        <w:rPr>
          <w:spacing w:val="7"/>
        </w:rPr>
        <w:t> </w:t>
      </w:r>
      <w:r>
        <w:rPr/>
        <w:t>regular</w:t>
      </w:r>
      <w:r>
        <w:rPr>
          <w:spacing w:val="7"/>
        </w:rPr>
        <w:t> </w:t>
      </w:r>
      <w:r>
        <w:rPr/>
        <w:t>functions</w:t>
      </w:r>
      <w:r>
        <w:rPr>
          <w:spacing w:val="7"/>
        </w:rPr>
        <w:t> </w:t>
      </w:r>
      <w:r>
        <w:rPr/>
        <w:t>on</w:t>
      </w:r>
      <w:r>
        <w:rPr>
          <w:spacing w:val="7"/>
        </w:rPr>
        <w:t> </w:t>
      </w:r>
      <w:r>
        <w:rPr>
          <w:rFonts w:ascii="Times New Roman" w:hAnsi="Times New Roman"/>
          <w:i/>
        </w:rPr>
        <w:t>C</w:t>
      </w:r>
      <w:r>
        <w:rPr>
          <w:rFonts w:ascii="Calibri" w:hAnsi="Calibri"/>
          <w:vertAlign w:val="subscript"/>
        </w:rPr>
        <w:t>0</w:t>
      </w:r>
      <w:r>
        <w:rPr>
          <w:rFonts w:ascii="Calibri" w:hAnsi="Calibri"/>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vertAlign w:val="baseline"/>
        </w:rPr>
        <w:t>C</w:t>
      </w:r>
      <w:r>
        <w:rPr>
          <w:rFonts w:ascii="Calibri" w:hAnsi="Calibri"/>
          <w:vertAlign w:val="subscript"/>
        </w:rPr>
        <w:t>0</w:t>
      </w:r>
      <w:r>
        <w:rPr>
          <w:rFonts w:ascii="Calibri" w:hAnsi="Calibri"/>
          <w:spacing w:val="18"/>
          <w:vertAlign w:val="baseline"/>
        </w:rPr>
        <w:t> </w:t>
      </w:r>
      <w:r>
        <w:rPr>
          <w:vertAlign w:val="baseline"/>
        </w:rPr>
        <w:t>at</w:t>
      </w:r>
      <w:r>
        <w:rPr>
          <w:spacing w:val="7"/>
          <w:vertAlign w:val="baseline"/>
        </w:rPr>
        <w:t> </w:t>
      </w:r>
      <w:r>
        <w:rPr>
          <w:vertAlign w:val="baseline"/>
        </w:rPr>
        <w:t>such</w:t>
      </w:r>
      <w:r>
        <w:rPr>
          <w:spacing w:val="7"/>
          <w:vertAlign w:val="baseline"/>
        </w:rPr>
        <w:t> </w:t>
      </w:r>
      <w:r>
        <w:rPr>
          <w:vertAlign w:val="baseline"/>
        </w:rPr>
        <w:t>points:</w:t>
      </w:r>
      <w:r>
        <w:rPr>
          <w:spacing w:val="25"/>
          <w:vertAlign w:val="baseline"/>
        </w:rPr>
        <w:t> </w:t>
      </w:r>
      <w:r>
        <w:rPr>
          <w:vertAlign w:val="baseline"/>
        </w:rPr>
        <w:t>to</w:t>
      </w:r>
      <w:r>
        <w:rPr>
          <w:spacing w:val="7"/>
          <w:vertAlign w:val="baseline"/>
        </w:rPr>
        <w:t> </w:t>
      </w:r>
      <w:r>
        <w:rPr>
          <w:vertAlign w:val="baseline"/>
        </w:rPr>
        <w:t>see</w:t>
      </w:r>
      <w:r>
        <w:rPr>
          <w:spacing w:val="7"/>
          <w:vertAlign w:val="baseline"/>
        </w:rPr>
        <w:t> </w:t>
      </w:r>
      <w:r>
        <w:rPr>
          <w:vertAlign w:val="baseline"/>
        </w:rPr>
        <w:t>this,</w:t>
      </w:r>
      <w:r>
        <w:rPr>
          <w:spacing w:val="7"/>
          <w:vertAlign w:val="baseline"/>
        </w:rPr>
        <w:t> </w:t>
      </w:r>
      <w:r>
        <w:rPr>
          <w:vertAlign w:val="baseline"/>
        </w:rPr>
        <w:t>note</w:t>
      </w:r>
      <w:r>
        <w:rPr>
          <w:spacing w:val="7"/>
          <w:vertAlign w:val="baseline"/>
        </w:rPr>
        <w:t> </w:t>
      </w:r>
      <w:r>
        <w:rPr>
          <w:spacing w:val="-4"/>
          <w:vertAlign w:val="baseline"/>
        </w:rPr>
        <w:t>that</w:t>
      </w:r>
    </w:p>
    <w:p>
      <w:pPr>
        <w:spacing w:before="117"/>
        <w:ind w:left="374" w:right="0" w:firstLine="0"/>
        <w:jc w:val="center"/>
        <w:rPr>
          <w:rFonts w:ascii="Times New Roman" w:hAnsi="Times New Roman"/>
          <w:i/>
          <w:sz w:val="20"/>
        </w:rPr>
      </w:pPr>
      <w:r>
        <w:rPr>
          <w:rFonts w:ascii="Times New Roman" w:hAnsi="Times New Roman"/>
          <w:i/>
          <w:w w:val="110"/>
          <w:sz w:val="20"/>
        </w:rPr>
        <w:t>y</w:t>
      </w:r>
      <w:r>
        <w:rPr>
          <w:rFonts w:ascii="Calibri" w:hAnsi="Calibri"/>
          <w:w w:val="110"/>
          <w:sz w:val="20"/>
          <w:vertAlign w:val="superscript"/>
        </w:rPr>
        <w:t>2</w:t>
      </w:r>
      <w:r>
        <w:rPr>
          <w:rFonts w:ascii="Calibri" w:hAnsi="Calibri"/>
          <w:spacing w:val="12"/>
          <w:w w:val="135"/>
          <w:sz w:val="20"/>
          <w:vertAlign w:val="baseline"/>
        </w:rPr>
        <w:t> </w:t>
      </w:r>
      <w:r>
        <w:rPr>
          <w:rFonts w:ascii="Calibri" w:hAnsi="Calibri"/>
          <w:w w:val="135"/>
          <w:sz w:val="20"/>
          <w:vertAlign w:val="baseline"/>
        </w:rPr>
        <w:t>=</w:t>
      </w:r>
      <w:r>
        <w:rPr>
          <w:rFonts w:ascii="Calibri" w:hAnsi="Calibri"/>
          <w:spacing w:val="2"/>
          <w:w w:val="135"/>
          <w:sz w:val="20"/>
          <w:vertAlign w:val="baseline"/>
        </w:rPr>
        <w:t> </w:t>
      </w:r>
      <w:r>
        <w:rPr>
          <w:rFonts w:ascii="Times New Roman" w:hAnsi="Times New Roman"/>
          <w:i/>
          <w:w w:val="110"/>
          <w:sz w:val="20"/>
          <w:vertAlign w:val="baseline"/>
        </w:rPr>
        <w:t>x</w:t>
      </w:r>
      <w:r>
        <w:rPr>
          <w:rFonts w:ascii="Calibri" w:hAnsi="Calibri"/>
          <w:w w:val="110"/>
          <w:sz w:val="20"/>
          <w:vertAlign w:val="superscript"/>
        </w:rPr>
        <w:t>3</w:t>
      </w:r>
      <w:r>
        <w:rPr>
          <w:rFonts w:ascii="Calibri" w:hAnsi="Calibri"/>
          <w:w w:val="135"/>
          <w:sz w:val="20"/>
          <w:vertAlign w:val="baseline"/>
        </w:rPr>
        <w:t> +</w:t>
      </w:r>
      <w:r>
        <w:rPr>
          <w:rFonts w:ascii="Calibri" w:hAnsi="Calibri"/>
          <w:spacing w:val="-11"/>
          <w:w w:val="135"/>
          <w:sz w:val="20"/>
          <w:vertAlign w:val="baseline"/>
        </w:rPr>
        <w:t> </w:t>
      </w:r>
      <w:r>
        <w:rPr>
          <w:rFonts w:ascii="Times New Roman" w:hAnsi="Times New Roman"/>
          <w:i/>
          <w:w w:val="110"/>
          <w:sz w:val="20"/>
          <w:vertAlign w:val="baseline"/>
        </w:rPr>
        <w:t>ax</w:t>
      </w:r>
      <w:r>
        <w:rPr>
          <w:rFonts w:ascii="Times New Roman" w:hAnsi="Times New Roman"/>
          <w:i/>
          <w:spacing w:val="-5"/>
          <w:w w:val="110"/>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Times New Roman" w:hAnsi="Times New Roman"/>
          <w:i/>
          <w:w w:val="110"/>
          <w:sz w:val="20"/>
          <w:vertAlign w:val="baseline"/>
        </w:rPr>
        <w:t>b</w:t>
      </w:r>
      <w:r>
        <w:rPr>
          <w:rFonts w:ascii="Times New Roman" w:hAnsi="Times New Roman"/>
          <w:i/>
          <w:spacing w:val="58"/>
          <w:w w:val="110"/>
          <w:sz w:val="20"/>
          <w:vertAlign w:val="baseline"/>
        </w:rPr>
        <w:t>  </w:t>
      </w:r>
      <w:r>
        <w:rPr>
          <w:w w:val="110"/>
          <w:sz w:val="20"/>
          <w:vertAlign w:val="baseline"/>
        </w:rPr>
        <w:t>and</w:t>
      </w:r>
      <w:r>
        <w:rPr>
          <w:spacing w:val="59"/>
          <w:w w:val="110"/>
          <w:sz w:val="20"/>
          <w:vertAlign w:val="baseline"/>
        </w:rPr>
        <w:t>  </w:t>
      </w:r>
      <w:r>
        <w:rPr>
          <w:rFonts w:ascii="Times New Roman" w:hAnsi="Times New Roman"/>
          <w:i/>
          <w:w w:val="110"/>
          <w:sz w:val="20"/>
          <w:vertAlign w:val="baseline"/>
        </w:rPr>
        <w:t>y</w:t>
      </w:r>
      <w:r>
        <w:rPr>
          <w:rFonts w:ascii="Lucida Sans Unicode" w:hAnsi="Lucida Sans Unicode"/>
          <w:w w:val="110"/>
          <w:sz w:val="20"/>
          <w:vertAlign w:val="superscript"/>
        </w:rPr>
        <w:t>′</w:t>
      </w:r>
      <w:r>
        <w:rPr>
          <w:rFonts w:ascii="Calibri" w:hAnsi="Calibri"/>
          <w:w w:val="110"/>
          <w:sz w:val="20"/>
          <w:vertAlign w:val="superscript"/>
        </w:rPr>
        <w:t>2</w:t>
      </w:r>
      <w:r>
        <w:rPr>
          <w:rFonts w:ascii="Calibri" w:hAnsi="Calibri"/>
          <w:spacing w:val="13"/>
          <w:w w:val="135"/>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Times New Roman" w:hAnsi="Times New Roman"/>
          <w:i/>
          <w:w w:val="110"/>
          <w:sz w:val="20"/>
          <w:vertAlign w:val="baseline"/>
        </w:rPr>
        <w:t>x</w:t>
      </w:r>
      <w:r>
        <w:rPr>
          <w:rFonts w:ascii="Lucida Sans Unicode" w:hAnsi="Lucida Sans Unicode"/>
          <w:w w:val="110"/>
          <w:sz w:val="20"/>
          <w:vertAlign w:val="superscript"/>
        </w:rPr>
        <w:t>′</w:t>
      </w:r>
      <w:r>
        <w:rPr>
          <w:rFonts w:ascii="Calibri" w:hAnsi="Calibri"/>
          <w:w w:val="110"/>
          <w:sz w:val="20"/>
          <w:vertAlign w:val="superscript"/>
        </w:rPr>
        <w:t>3</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Times New Roman" w:hAnsi="Times New Roman"/>
          <w:i/>
          <w:w w:val="110"/>
          <w:sz w:val="20"/>
          <w:vertAlign w:val="baseline"/>
        </w:rPr>
        <w:t>ax</w:t>
      </w:r>
      <w:r>
        <w:rPr>
          <w:rFonts w:ascii="Lucida Sans Unicode" w:hAnsi="Lucida Sans Unicode"/>
          <w:w w:val="110"/>
          <w:sz w:val="20"/>
          <w:vertAlign w:val="superscript"/>
        </w:rPr>
        <w:t>′</w:t>
      </w:r>
      <w:r>
        <w:rPr>
          <w:rFonts w:ascii="Lucida Sans Unicode" w:hAnsi="Lucida Sans Unicode"/>
          <w:spacing w:val="-8"/>
          <w:w w:val="110"/>
          <w:sz w:val="20"/>
          <w:vertAlign w:val="baseline"/>
        </w:rPr>
        <w:t> </w:t>
      </w:r>
      <w:r>
        <w:rPr>
          <w:rFonts w:ascii="Calibri" w:hAnsi="Calibri"/>
          <w:w w:val="135"/>
          <w:sz w:val="20"/>
          <w:vertAlign w:val="baseline"/>
        </w:rPr>
        <w:t>+</w:t>
      </w:r>
      <w:r>
        <w:rPr>
          <w:rFonts w:ascii="Calibri" w:hAnsi="Calibri"/>
          <w:spacing w:val="-11"/>
          <w:w w:val="135"/>
          <w:sz w:val="20"/>
          <w:vertAlign w:val="baseline"/>
        </w:rPr>
        <w:t> </w:t>
      </w:r>
      <w:r>
        <w:rPr>
          <w:rFonts w:ascii="Times New Roman" w:hAnsi="Times New Roman"/>
          <w:i/>
          <w:spacing w:val="-5"/>
          <w:w w:val="110"/>
          <w:sz w:val="20"/>
          <w:vertAlign w:val="baseline"/>
        </w:rPr>
        <w:t>b,</w:t>
      </w:r>
    </w:p>
    <w:p>
      <w:pPr>
        <w:spacing w:after="0"/>
        <w:jc w:val="center"/>
        <w:rPr>
          <w:rFonts w:ascii="Times New Roman" w:hAnsi="Times New Roman"/>
          <w:i/>
          <w:sz w:val="20"/>
        </w:rPr>
        <w:sectPr>
          <w:headerReference w:type="even" r:id="rId103"/>
          <w:pgSz w:w="12240" w:h="15840"/>
          <w:pgMar w:header="1354" w:footer="0" w:top="1600" w:bottom="280" w:left="1080" w:right="720"/>
          <w:pgNumType w:start="82"/>
        </w:sectPr>
      </w:pPr>
    </w:p>
    <w:p>
      <w:pPr>
        <w:pStyle w:val="BodyText"/>
        <w:spacing w:before="153"/>
        <w:ind w:left="1123"/>
      </w:pPr>
      <w:r>
        <w:rPr>
          <w:spacing w:val="-2"/>
        </w:rPr>
        <w:t>giving</w:t>
      </w:r>
    </w:p>
    <w:p>
      <w:pPr>
        <w:spacing w:line="240" w:lineRule="auto" w:before="129"/>
        <w:rPr>
          <w:sz w:val="20"/>
        </w:rPr>
      </w:pPr>
      <w:r>
        <w:rPr/>
        <w:br w:type="column"/>
      </w:r>
      <w:r>
        <w:rPr>
          <w:sz w:val="20"/>
        </w:rPr>
      </w:r>
    </w:p>
    <w:p>
      <w:pPr>
        <w:spacing w:before="0"/>
        <w:ind w:left="1123" w:right="0" w:firstLine="0"/>
        <w:jc w:val="left"/>
        <w:rPr>
          <w:rFonts w:ascii="Calibri" w:hAnsi="Calibri"/>
          <w:sz w:val="20"/>
        </w:rPr>
      </w:pPr>
      <w:r>
        <w:rPr>
          <w:rFonts w:ascii="Times New Roman" w:hAnsi="Times New Roman"/>
          <w:i/>
          <w:w w:val="115"/>
          <w:sz w:val="20"/>
        </w:rPr>
        <w:t>y</w:t>
      </w:r>
      <w:r>
        <w:rPr>
          <w:rFonts w:ascii="Calibri" w:hAnsi="Calibri"/>
          <w:w w:val="115"/>
          <w:sz w:val="20"/>
          <w:vertAlign w:val="superscript"/>
        </w:rPr>
        <w:t>2</w:t>
      </w:r>
      <w:r>
        <w:rPr>
          <w:rFonts w:ascii="Calibri" w:hAnsi="Calibri"/>
          <w:spacing w:val="-13"/>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y</w:t>
      </w:r>
      <w:r>
        <w:rPr>
          <w:rFonts w:ascii="Lucida Sans Unicode" w:hAnsi="Lucida Sans Unicode"/>
          <w:w w:val="115"/>
          <w:sz w:val="20"/>
          <w:vertAlign w:val="superscript"/>
        </w:rPr>
        <w:t>′</w:t>
      </w:r>
      <w:r>
        <w:rPr>
          <w:rFonts w:ascii="Calibri" w:hAnsi="Calibri"/>
          <w:w w:val="115"/>
          <w:sz w:val="20"/>
          <w:vertAlign w:val="superscript"/>
        </w:rPr>
        <w:t>2</w:t>
      </w:r>
      <w:r>
        <w:rPr>
          <w:rFonts w:ascii="Calibri" w:hAnsi="Calibri"/>
          <w:spacing w:val="-10"/>
          <w:w w:val="11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Times New Roman" w:hAnsi="Times New Roman"/>
          <w:i/>
          <w:w w:val="115"/>
          <w:sz w:val="20"/>
          <w:vertAlign w:val="baseline"/>
        </w:rPr>
        <w:t>x</w:t>
      </w:r>
      <w:r>
        <w:rPr>
          <w:rFonts w:ascii="Calibri" w:hAnsi="Calibri"/>
          <w:w w:val="115"/>
          <w:sz w:val="20"/>
          <w:vertAlign w:val="superscript"/>
        </w:rPr>
        <w:t>3</w:t>
      </w:r>
      <w:r>
        <w:rPr>
          <w:rFonts w:ascii="Calibri" w:hAnsi="Calibri"/>
          <w:spacing w:val="-4"/>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x</w:t>
      </w:r>
      <w:r>
        <w:rPr>
          <w:rFonts w:ascii="Lucida Sans Unicode" w:hAnsi="Lucida Sans Unicode"/>
          <w:w w:val="115"/>
          <w:sz w:val="20"/>
          <w:vertAlign w:val="superscript"/>
        </w:rPr>
        <w:t>′</w:t>
      </w:r>
      <w:r>
        <w:rPr>
          <w:rFonts w:ascii="Calibri" w:hAnsi="Calibri"/>
          <w:w w:val="115"/>
          <w:sz w:val="20"/>
          <w:vertAlign w:val="superscript"/>
        </w:rPr>
        <w:t>3</w:t>
      </w:r>
      <w:r>
        <w:rPr>
          <w:rFonts w:ascii="Calibri" w:hAnsi="Calibri"/>
          <w:spacing w:val="-4"/>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15"/>
          <w:sz w:val="20"/>
          <w:vertAlign w:val="baseline"/>
        </w:rPr>
        <w:t>a</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14"/>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4"/>
          <w:w w:val="115"/>
          <w:sz w:val="20"/>
          <w:vertAlign w:val="baseline"/>
        </w:rPr>
        <w:t>x</w:t>
      </w:r>
      <w:r>
        <w:rPr>
          <w:rFonts w:ascii="Lucida Sans Unicode" w:hAnsi="Lucida Sans Unicode"/>
          <w:spacing w:val="-4"/>
          <w:w w:val="115"/>
          <w:sz w:val="20"/>
          <w:vertAlign w:val="superscript"/>
        </w:rPr>
        <w:t>′</w:t>
      </w:r>
      <w:r>
        <w:rPr>
          <w:rFonts w:ascii="Calibri" w:hAnsi="Calibri"/>
          <w:spacing w:val="-4"/>
          <w:w w:val="115"/>
          <w:sz w:val="20"/>
          <w:vertAlign w:val="baseline"/>
        </w:rPr>
        <w:t>);</w:t>
      </w:r>
    </w:p>
    <w:p>
      <w:pPr>
        <w:spacing w:after="0"/>
        <w:jc w:val="left"/>
        <w:rPr>
          <w:rFonts w:ascii="Calibri" w:hAnsi="Calibri"/>
          <w:sz w:val="20"/>
        </w:rPr>
        <w:sectPr>
          <w:type w:val="continuous"/>
          <w:pgSz w:w="12240" w:h="15840"/>
          <w:pgMar w:header="1354" w:footer="0" w:top="1820" w:bottom="280" w:left="1080" w:right="720"/>
          <w:cols w:num="2" w:equalWidth="0">
            <w:col w:w="1689" w:space="1232"/>
            <w:col w:w="7519"/>
          </w:cols>
        </w:sectPr>
      </w:pPr>
    </w:p>
    <w:p>
      <w:pPr>
        <w:pStyle w:val="BodyText"/>
        <w:spacing w:before="43"/>
        <w:ind w:left="1123"/>
      </w:pPr>
      <w:r>
        <w:rPr/>
        <w:t>therefore</w:t>
      </w:r>
      <w:r>
        <w:rPr>
          <w:spacing w:val="-4"/>
        </w:rPr>
        <w:t> </w:t>
      </w:r>
      <w:r>
        <w:rPr/>
        <w:t>as</w:t>
      </w:r>
      <w:r>
        <w:rPr>
          <w:spacing w:val="5"/>
        </w:rPr>
        <w:t> </w:t>
      </w:r>
      <w:r>
        <w:rPr/>
        <w:t>rational</w:t>
      </w:r>
      <w:r>
        <w:rPr>
          <w:spacing w:val="5"/>
        </w:rPr>
        <w:t> </w:t>
      </w:r>
      <w:r>
        <w:rPr/>
        <w:t>functions</w:t>
      </w:r>
      <w:r>
        <w:rPr>
          <w:spacing w:val="5"/>
        </w:rPr>
        <w:t> </w:t>
      </w:r>
      <w:r>
        <w:rPr/>
        <w:t>on</w:t>
      </w:r>
      <w:r>
        <w:rPr>
          <w:spacing w:val="5"/>
        </w:rPr>
        <w:t> </w:t>
      </w:r>
      <w:r>
        <w:rPr>
          <w:rFonts w:ascii="Times New Roman" w:hAnsi="Times New Roman"/>
          <w:i/>
        </w:rPr>
        <w:t>C</w:t>
      </w:r>
      <w:r>
        <w:rPr>
          <w:rFonts w:ascii="Calibri" w:hAnsi="Calibri"/>
          <w:vertAlign w:val="subscript"/>
        </w:rPr>
        <w:t>0</w:t>
      </w:r>
      <w:r>
        <w:rPr>
          <w:rFonts w:ascii="Calibri" w:hAnsi="Calibri"/>
          <w:spacing w:val="-2"/>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vertAlign w:val="baseline"/>
        </w:rPr>
        <w:t>C</w:t>
      </w:r>
      <w:r>
        <w:rPr>
          <w:rFonts w:ascii="Calibri" w:hAnsi="Calibri"/>
          <w:vertAlign w:val="subscript"/>
        </w:rPr>
        <w:t>0</w:t>
      </w:r>
      <w:r>
        <w:rPr>
          <w:vertAlign w:val="baseline"/>
        </w:rPr>
        <w:t>,</w:t>
      </w:r>
      <w:r>
        <w:rPr>
          <w:spacing w:val="5"/>
          <w:vertAlign w:val="baseline"/>
        </w:rPr>
        <w:t> </w:t>
      </w:r>
      <w:r>
        <w:rPr>
          <w:vertAlign w:val="baseline"/>
        </w:rPr>
        <w:t>there</w:t>
      </w:r>
      <w:r>
        <w:rPr>
          <w:spacing w:val="6"/>
          <w:vertAlign w:val="baseline"/>
        </w:rPr>
        <w:t> </w:t>
      </w:r>
      <w:r>
        <w:rPr>
          <w:vertAlign w:val="baseline"/>
        </w:rPr>
        <w:t>is</w:t>
      </w:r>
      <w:r>
        <w:rPr>
          <w:spacing w:val="5"/>
          <w:vertAlign w:val="baseline"/>
        </w:rPr>
        <w:t> </w:t>
      </w:r>
      <w:r>
        <w:rPr>
          <w:vertAlign w:val="baseline"/>
        </w:rPr>
        <w:t>an</w:t>
      </w:r>
      <w:r>
        <w:rPr>
          <w:spacing w:val="5"/>
          <w:vertAlign w:val="baseline"/>
        </w:rPr>
        <w:t> </w:t>
      </w:r>
      <w:r>
        <w:rPr>
          <w:spacing w:val="-2"/>
          <w:vertAlign w:val="baseline"/>
        </w:rPr>
        <w:t>equality</w:t>
      </w:r>
    </w:p>
    <w:p>
      <w:pPr>
        <w:spacing w:before="116"/>
        <w:ind w:left="374" w:right="0" w:firstLine="0"/>
        <w:jc w:val="center"/>
        <w:rPr>
          <w:rFonts w:ascii="Times New Roman" w:hAnsi="Times New Roman"/>
          <w:i/>
          <w:sz w:val="20"/>
        </w:rPr>
      </w:pPr>
      <w:r>
        <w:rPr>
          <w:rFonts w:ascii="Times New Roman" w:hAnsi="Times New Roman"/>
          <w:i/>
          <w:w w:val="125"/>
          <w:sz w:val="20"/>
        </w:rPr>
        <w:t>u</w:t>
      </w:r>
      <w:r>
        <w:rPr>
          <w:rFonts w:ascii="Times New Roman" w:hAnsi="Times New Roman"/>
          <w:i/>
          <w:spacing w:val="-7"/>
          <w:w w:val="125"/>
          <w:sz w:val="20"/>
        </w:rPr>
        <w:t> </w:t>
      </w:r>
      <w:r>
        <w:rPr>
          <w:rFonts w:ascii="Calibri" w:hAnsi="Calibri"/>
          <w:w w:val="135"/>
          <w:sz w:val="20"/>
        </w:rPr>
        <w:t>=</w:t>
      </w:r>
      <w:r>
        <w:rPr>
          <w:rFonts w:ascii="Calibri" w:hAnsi="Calibri"/>
          <w:spacing w:val="-6"/>
          <w:w w:val="135"/>
          <w:sz w:val="20"/>
        </w:rPr>
        <w:t> </w:t>
      </w:r>
      <w:r>
        <w:rPr>
          <w:rFonts w:ascii="Calibri" w:hAnsi="Calibri"/>
          <w:w w:val="125"/>
          <w:sz w:val="20"/>
        </w:rPr>
        <w:t>(</w:t>
      </w:r>
      <w:r>
        <w:rPr>
          <w:rFonts w:ascii="Times New Roman" w:hAnsi="Times New Roman"/>
          <w:i/>
          <w:w w:val="125"/>
          <w:sz w:val="20"/>
        </w:rPr>
        <w:t>y</w:t>
      </w:r>
      <w:r>
        <w:rPr>
          <w:rFonts w:ascii="Times New Roman" w:hAnsi="Times New Roman"/>
          <w:i/>
          <w:spacing w:val="-11"/>
          <w:w w:val="125"/>
          <w:sz w:val="20"/>
        </w:rPr>
        <w:t> </w:t>
      </w:r>
      <w:r>
        <w:rPr>
          <w:rFonts w:ascii="Lucida Sans Unicode" w:hAnsi="Lucida Sans Unicode"/>
          <w:w w:val="105"/>
          <w:sz w:val="20"/>
        </w:rPr>
        <w:t>—</w:t>
      </w:r>
      <w:r>
        <w:rPr>
          <w:rFonts w:ascii="Lucida Sans Unicode" w:hAnsi="Lucida Sans Unicode"/>
          <w:spacing w:val="-21"/>
          <w:w w:val="105"/>
          <w:sz w:val="20"/>
        </w:rPr>
        <w:t> </w:t>
      </w:r>
      <w:r>
        <w:rPr>
          <w:rFonts w:ascii="Times New Roman" w:hAnsi="Times New Roman"/>
          <w:i/>
          <w:w w:val="125"/>
          <w:sz w:val="20"/>
        </w:rPr>
        <w:t>y</w:t>
      </w:r>
      <w:r>
        <w:rPr>
          <w:rFonts w:ascii="Lucida Sans Unicode" w:hAnsi="Lucida Sans Unicode"/>
          <w:w w:val="125"/>
          <w:sz w:val="20"/>
          <w:vertAlign w:val="superscript"/>
        </w:rPr>
        <w:t>′</w:t>
      </w:r>
      <w:r>
        <w:rPr>
          <w:rFonts w:ascii="Calibri" w:hAnsi="Calibri"/>
          <w:w w:val="125"/>
          <w:sz w:val="20"/>
          <w:vertAlign w:val="baseline"/>
        </w:rPr>
        <w:t>)</w:t>
      </w:r>
      <w:r>
        <w:rPr>
          <w:rFonts w:ascii="Times New Roman" w:hAnsi="Times New Roman"/>
          <w:i/>
          <w:w w:val="125"/>
          <w:sz w:val="20"/>
          <w:vertAlign w:val="baseline"/>
        </w:rPr>
        <w:t>/</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19"/>
          <w:w w:val="125"/>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Times New Roman" w:hAnsi="Times New Roman"/>
          <w:i/>
          <w:w w:val="125"/>
          <w:sz w:val="20"/>
          <w:vertAlign w:val="baseline"/>
        </w:rPr>
        <w:t>x</w:t>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perscript"/>
        </w:rPr>
        <w:t>2</w:t>
      </w:r>
      <w:r>
        <w:rPr>
          <w:rFonts w:ascii="Calibri" w:hAnsi="Calibri"/>
          <w:spacing w:val="-2"/>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25"/>
          <w:sz w:val="20"/>
          <w:vertAlign w:val="baseline"/>
        </w:rPr>
        <w:t>xx</w:t>
      </w:r>
      <w:r>
        <w:rPr>
          <w:rFonts w:ascii="Lucida Sans Unicode" w:hAnsi="Lucida Sans Unicode"/>
          <w:w w:val="125"/>
          <w:sz w:val="20"/>
          <w:vertAlign w:val="superscript"/>
        </w:rPr>
        <w:t>′</w:t>
      </w:r>
      <w:r>
        <w:rPr>
          <w:rFonts w:ascii="Lucida Sans Unicode" w:hAnsi="Lucida Sans Unicode"/>
          <w:spacing w:val="-24"/>
          <w:w w:val="12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5"/>
          <w:sz w:val="20"/>
          <w:vertAlign w:val="baseline"/>
        </w:rPr>
        <w:t>x</w:t>
      </w:r>
      <w:r>
        <w:rPr>
          <w:rFonts w:ascii="Lucida Sans Unicode" w:hAnsi="Lucida Sans Unicode"/>
          <w:w w:val="125"/>
          <w:sz w:val="20"/>
          <w:vertAlign w:val="superscript"/>
        </w:rPr>
        <w:t>′</w:t>
      </w:r>
      <w:r>
        <w:rPr>
          <w:rFonts w:ascii="Calibri" w:hAnsi="Calibri"/>
          <w:w w:val="125"/>
          <w:sz w:val="20"/>
          <w:vertAlign w:val="superscript"/>
        </w:rPr>
        <w:t>2</w:t>
      </w:r>
      <w:r>
        <w:rPr>
          <w:rFonts w:ascii="Calibri" w:hAnsi="Calibri"/>
          <w:spacing w:val="-2"/>
          <w:w w:val="12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Times New Roman" w:hAnsi="Times New Roman"/>
          <w:i/>
          <w:w w:val="125"/>
          <w:sz w:val="20"/>
          <w:vertAlign w:val="baseline"/>
        </w:rPr>
        <w:t>a</w:t>
      </w:r>
      <w:r>
        <w:rPr>
          <w:rFonts w:ascii="Calibri" w:hAnsi="Calibri"/>
          <w:w w:val="125"/>
          <w:sz w:val="20"/>
          <w:vertAlign w:val="baseline"/>
        </w:rPr>
        <w:t>)</w:t>
      </w:r>
      <w:r>
        <w:rPr>
          <w:rFonts w:ascii="Times New Roman" w:hAnsi="Times New Roman"/>
          <w:i/>
          <w:w w:val="125"/>
          <w:sz w:val="20"/>
          <w:vertAlign w:val="baseline"/>
        </w:rPr>
        <w:t>/</w:t>
      </w:r>
      <w:r>
        <w:rPr>
          <w:rFonts w:ascii="Calibri" w:hAnsi="Calibri"/>
          <w:w w:val="125"/>
          <w:sz w:val="20"/>
          <w:vertAlign w:val="baseline"/>
        </w:rPr>
        <w:t>(</w:t>
      </w:r>
      <w:r>
        <w:rPr>
          <w:rFonts w:ascii="Times New Roman" w:hAnsi="Times New Roman"/>
          <w:i/>
          <w:w w:val="125"/>
          <w:sz w:val="20"/>
          <w:vertAlign w:val="baseline"/>
        </w:rPr>
        <w:t>y</w:t>
      </w:r>
      <w:r>
        <w:rPr>
          <w:rFonts w:ascii="Times New Roman" w:hAnsi="Times New Roman"/>
          <w:i/>
          <w:spacing w:val="-11"/>
          <w:w w:val="12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spacing w:val="-4"/>
          <w:w w:val="125"/>
          <w:sz w:val="20"/>
          <w:vertAlign w:val="baseline"/>
        </w:rPr>
        <w:t>y</w:t>
      </w:r>
      <w:r>
        <w:rPr>
          <w:rFonts w:ascii="Lucida Sans Unicode" w:hAnsi="Lucida Sans Unicode"/>
          <w:spacing w:val="-4"/>
          <w:w w:val="125"/>
          <w:sz w:val="20"/>
          <w:vertAlign w:val="superscript"/>
        </w:rPr>
        <w:t>′</w:t>
      </w:r>
      <w:r>
        <w:rPr>
          <w:rFonts w:ascii="Calibri" w:hAnsi="Calibri"/>
          <w:spacing w:val="-4"/>
          <w:w w:val="125"/>
          <w:sz w:val="20"/>
          <w:vertAlign w:val="baseline"/>
        </w:rPr>
        <w:t>)</w:t>
      </w:r>
      <w:r>
        <w:rPr>
          <w:rFonts w:ascii="Times New Roman" w:hAnsi="Times New Roman"/>
          <w:i/>
          <w:spacing w:val="-4"/>
          <w:w w:val="125"/>
          <w:sz w:val="20"/>
          <w:vertAlign w:val="baseline"/>
        </w:rPr>
        <w:t>.</w:t>
      </w:r>
    </w:p>
    <w:p>
      <w:pPr>
        <w:pStyle w:val="BodyText"/>
        <w:spacing w:line="273" w:lineRule="exact" w:before="117"/>
        <w:ind w:left="1123"/>
      </w:pPr>
      <w:r>
        <w:rPr/>
        <w:t>Looking</w:t>
      </w:r>
      <w:r>
        <w:rPr>
          <w:spacing w:val="-6"/>
        </w:rPr>
        <w:t> </w:t>
      </w:r>
      <w:r>
        <w:rPr/>
        <w:t>at</w:t>
      </w:r>
      <w:r>
        <w:rPr>
          <w:spacing w:val="-5"/>
        </w:rPr>
        <w:t> </w:t>
      </w:r>
      <w:r>
        <w:rPr/>
        <w:t>the</w:t>
      </w:r>
      <w:r>
        <w:rPr>
          <w:spacing w:val="-1"/>
        </w:rPr>
        <w:t> </w:t>
      </w:r>
      <w:r>
        <w:rPr/>
        <w:t>denominator,</w:t>
      </w:r>
      <w:r>
        <w:rPr>
          <w:spacing w:val="1"/>
        </w:rPr>
        <w:t> </w:t>
      </w:r>
      <w:r>
        <w:rPr/>
        <w:t>it</w:t>
      </w:r>
      <w:r>
        <w:rPr>
          <w:spacing w:val="1"/>
        </w:rPr>
        <w:t> </w:t>
      </w:r>
      <w:r>
        <w:rPr/>
        <w:t>follows</w:t>
      </w:r>
      <w:r>
        <w:rPr>
          <w:spacing w:val="1"/>
        </w:rPr>
        <w:t> </w:t>
      </w:r>
      <w:r>
        <w:rPr/>
        <w:t>that</w:t>
      </w:r>
      <w:r>
        <w:rPr>
          <w:spacing w:val="1"/>
        </w:rPr>
        <w:t> </w:t>
      </w:r>
      <w:r>
        <w:rPr>
          <w:rFonts w:ascii="Times New Roman" w:hAnsi="Times New Roman"/>
          <w:i/>
        </w:rPr>
        <w:t>u</w:t>
      </w:r>
      <w:r>
        <w:rPr>
          <w:rFonts w:ascii="Times New Roman" w:hAnsi="Times New Roman"/>
          <w:i/>
          <w:spacing w:val="-1"/>
        </w:rPr>
        <w:t> </w:t>
      </w:r>
      <w:r>
        <w:rPr/>
        <w:t>(hence</w:t>
      </w:r>
      <w:r>
        <w:rPr>
          <w:spacing w:val="1"/>
        </w:rPr>
        <w:t> </w:t>
      </w:r>
      <w:r>
        <w:rPr/>
        <w:t>also</w:t>
      </w:r>
      <w:r>
        <w:rPr>
          <w:spacing w:val="1"/>
        </w:rPr>
        <w:t> </w:t>
      </w:r>
      <w:r>
        <w:rPr>
          <w:rFonts w:ascii="Times New Roman" w:hAnsi="Times New Roman"/>
          <w:i/>
        </w:rPr>
        <w:t>ƒ</w:t>
      </w:r>
      <w:r>
        <w:rPr>
          <w:rFonts w:ascii="Times New Roman" w:hAnsi="Times New Roman"/>
          <w:i/>
          <w:spacing w:val="15"/>
        </w:rPr>
        <w:t> </w:t>
      </w:r>
      <w:r>
        <w:rPr/>
        <w:t>and</w:t>
      </w:r>
      <w:r>
        <w:rPr>
          <w:spacing w:val="1"/>
        </w:rPr>
        <w:t> </w:t>
      </w:r>
      <w:r>
        <w:rPr>
          <w:rFonts w:ascii="Times New Roman" w:hAnsi="Times New Roman"/>
          <w:i/>
        </w:rPr>
        <w:t>g</w:t>
      </w:r>
      <w:r>
        <w:rPr/>
        <w:t>)</w:t>
      </w:r>
      <w:r>
        <w:rPr>
          <w:spacing w:val="1"/>
        </w:rPr>
        <w:t> </w:t>
      </w:r>
      <w:r>
        <w:rPr/>
        <w:t>is</w:t>
      </w:r>
      <w:r>
        <w:rPr>
          <w:spacing w:val="1"/>
        </w:rPr>
        <w:t> </w:t>
      </w:r>
      <w:r>
        <w:rPr/>
        <w:t>regular</w:t>
      </w:r>
      <w:r>
        <w:rPr>
          <w:spacing w:val="1"/>
        </w:rPr>
        <w:t> </w:t>
      </w:r>
      <w:r>
        <w:rPr/>
        <w:t>whenever</w:t>
      </w:r>
      <w:r>
        <w:rPr>
          <w:spacing w:val="2"/>
        </w:rPr>
        <w:t> </w:t>
      </w:r>
      <w:r>
        <w:rPr>
          <w:rFonts w:ascii="Times New Roman" w:hAnsi="Times New Roman"/>
          <w:i/>
        </w:rPr>
        <w:t>y</w:t>
      </w:r>
      <w:r>
        <w:rPr>
          <w:rFonts w:ascii="Times New Roman" w:hAnsi="Times New Roman"/>
          <w:i/>
          <w:spacing w:val="-4"/>
        </w:rPr>
        <w:t> </w:t>
      </w:r>
      <w:r>
        <w:rPr>
          <w:rFonts w:ascii="Lucida Sans Unicode" w:hAnsi="Lucida Sans Unicode"/>
          <w:spacing w:val="-105"/>
          <w:w w:val="72"/>
        </w:rPr>
        <w:t>/</w:t>
      </w:r>
      <w:r>
        <w:rPr>
          <w:rFonts w:ascii="Calibri" w:hAnsi="Calibri"/>
          <w:w w:val="128"/>
        </w:rPr>
        <w:t>=</w:t>
      </w:r>
      <w:r>
        <w:rPr>
          <w:rFonts w:ascii="Calibri" w:hAnsi="Calibri"/>
          <w:spacing w:val="10"/>
        </w:rPr>
        <w:t> </w:t>
      </w:r>
      <w:r>
        <w:rPr>
          <w:rFonts w:ascii="Lucida Sans Unicode" w:hAnsi="Lucida Sans Unicode"/>
        </w:rPr>
        <w:t>—</w:t>
      </w:r>
      <w:r>
        <w:rPr>
          <w:rFonts w:ascii="Times New Roman" w:hAnsi="Times New Roman"/>
          <w:i/>
          <w:spacing w:val="-5"/>
        </w:rPr>
        <w:t>y</w:t>
      </w:r>
      <w:r>
        <w:rPr>
          <w:rFonts w:ascii="Lucida Sans Unicode" w:hAnsi="Lucida Sans Unicode"/>
          <w:spacing w:val="-5"/>
          <w:vertAlign w:val="superscript"/>
        </w:rPr>
        <w:t>′</w:t>
      </w:r>
      <w:r>
        <w:rPr>
          <w:spacing w:val="-5"/>
          <w:vertAlign w:val="baseline"/>
        </w:rPr>
        <w:t>.</w:t>
      </w:r>
    </w:p>
    <w:p>
      <w:pPr>
        <w:pStyle w:val="BodyText"/>
        <w:spacing w:line="239" w:lineRule="exact"/>
        <w:ind w:left="1422"/>
        <w:rPr>
          <w:rFonts w:ascii="Calibri" w:hAnsi="Calibri" w:cs="Calibri" w:eastAsia="Calibri"/>
        </w:rPr>
      </w:pPr>
      <w:r>
        <w:rPr>
          <w:spacing w:val="-4"/>
        </w:rPr>
        <w:t>The</w:t>
      </w:r>
      <w:r>
        <w:rPr>
          <w:spacing w:val="-9"/>
        </w:rPr>
        <w:t> </w:t>
      </w:r>
      <w:r>
        <w:rPr>
          <w:spacing w:val="-4"/>
        </w:rPr>
        <w:t>conclusion</w:t>
      </w:r>
      <w:r>
        <w:rPr>
          <w:spacing w:val="-8"/>
        </w:rPr>
        <w:t> </w:t>
      </w:r>
      <w:r>
        <w:rPr>
          <w:spacing w:val="-4"/>
        </w:rPr>
        <w:t>of</w:t>
      </w:r>
      <w:r>
        <w:rPr>
          <w:spacing w:val="-8"/>
        </w:rPr>
        <w:t> </w:t>
      </w:r>
      <w:r>
        <w:rPr>
          <w:spacing w:val="-4"/>
        </w:rPr>
        <w:t>the</w:t>
      </w:r>
      <w:r>
        <w:rPr>
          <w:spacing w:val="-8"/>
        </w:rPr>
        <w:t> </w:t>
      </w:r>
      <w:r>
        <w:rPr>
          <w:spacing w:val="-4"/>
        </w:rPr>
        <w:t>calculation</w:t>
      </w:r>
      <w:r>
        <w:rPr>
          <w:spacing w:val="-8"/>
        </w:rPr>
        <w:t> </w:t>
      </w:r>
      <w:r>
        <w:rPr>
          <w:spacing w:val="-4"/>
        </w:rPr>
        <w:t>is</w:t>
      </w:r>
      <w:r>
        <w:rPr>
          <w:spacing w:val="-8"/>
        </w:rPr>
        <w:t> </w:t>
      </w:r>
      <w:r>
        <w:rPr>
          <w:spacing w:val="-4"/>
        </w:rPr>
        <w:t>the</w:t>
      </w:r>
      <w:r>
        <w:rPr>
          <w:spacing w:val="-8"/>
        </w:rPr>
        <w:t> </w:t>
      </w:r>
      <w:r>
        <w:rPr>
          <w:spacing w:val="-4"/>
        </w:rPr>
        <w:t>following</w:t>
      </w:r>
      <w:r>
        <w:rPr>
          <w:spacing w:val="-8"/>
        </w:rPr>
        <w:t> </w:t>
      </w:r>
      <w:r>
        <w:rPr>
          <w:spacing w:val="-4"/>
        </w:rPr>
        <w:t>proposition:</w:t>
      </w:r>
      <w:r>
        <w:rPr>
          <w:spacing w:val="11"/>
        </w:rPr>
        <w:t> </w:t>
      </w:r>
      <w:r>
        <w:rPr>
          <w:spacing w:val="-4"/>
        </w:rPr>
        <w:t>the</w:t>
      </w:r>
      <w:r>
        <w:rPr>
          <w:spacing w:val="-8"/>
        </w:rPr>
        <w:t> </w:t>
      </w:r>
      <w:r>
        <w:rPr>
          <w:spacing w:val="-4"/>
        </w:rPr>
        <w:t>addition</w:t>
      </w:r>
      <w:r>
        <w:rPr>
          <w:spacing w:val="-8"/>
        </w:rPr>
        <w:t> </w:t>
      </w:r>
      <w:r>
        <w:rPr>
          <w:spacing w:val="-4"/>
        </w:rPr>
        <w:t>law</w:t>
      </w:r>
      <w:r>
        <w:rPr>
          <w:spacing w:val="-8"/>
        </w:rPr>
        <w:t> </w:t>
      </w:r>
      <w:r>
        <w:rPr>
          <w:rFonts w:ascii="Times New Roman" w:hAnsi="Times New Roman" w:cs="Times New Roman" w:eastAsia="Times New Roman"/>
          <w:i/>
          <w:iCs/>
          <w:spacing w:val="-4"/>
        </w:rPr>
        <w:t>ϕ</w:t>
      </w:r>
      <w:r>
        <w:rPr>
          <w:rFonts w:ascii="Times New Roman" w:hAnsi="Times New Roman" w:cs="Times New Roman" w:eastAsia="Times New Roman"/>
          <w:i/>
          <w:iCs/>
          <w:spacing w:val="-28"/>
        </w:rPr>
        <w:t> </w:t>
      </w:r>
      <w:r>
        <w:rPr>
          <w:rFonts w:ascii="Calibri" w:hAnsi="Calibri" w:cs="Calibri" w:eastAsia="Calibri"/>
          <w:spacing w:val="-4"/>
        </w:rPr>
        <w:t>:</w:t>
      </w:r>
      <w:r>
        <w:rPr>
          <w:rFonts w:ascii="Calibri" w:hAnsi="Calibri" w:cs="Calibri" w:eastAsia="Calibri"/>
          <w:spacing w:val="13"/>
        </w:rPr>
        <w:t> </w:t>
      </w:r>
      <w:r>
        <w:rPr>
          <w:rFonts w:ascii="Times New Roman" w:hAnsi="Times New Roman" w:cs="Times New Roman" w:eastAsia="Times New Roman"/>
          <w:i/>
          <w:iCs/>
          <w:spacing w:val="-4"/>
        </w:rPr>
        <w:t>C</w:t>
      </w:r>
      <w:r>
        <w:rPr>
          <w:rFonts w:ascii="Calibri" w:hAnsi="Calibri" w:cs="Calibri" w:eastAsia="Calibri"/>
          <w:spacing w:val="-4"/>
          <w:vertAlign w:val="subscript"/>
        </w:rPr>
        <w:t>0</w:t>
      </w:r>
      <w:r>
        <w:rPr>
          <w:rFonts w:ascii="Lucida Sans Unicode" w:hAnsi="Lucida Sans Unicode" w:cs="Lucida Sans Unicode" w:eastAsia="Lucida Sans Unicode"/>
          <w:spacing w:val="-4"/>
          <w:vertAlign w:val="baseline"/>
        </w:rPr>
        <w:t>×</w:t>
      </w:r>
      <w:r>
        <w:rPr>
          <w:rFonts w:ascii="Times New Roman" w:hAnsi="Times New Roman" w:cs="Times New Roman" w:eastAsia="Times New Roman"/>
          <w:i/>
          <w:iCs/>
          <w:spacing w:val="-4"/>
          <w:vertAlign w:val="baseline"/>
        </w:rPr>
        <w:t>C</w:t>
      </w:r>
      <w:r>
        <w:rPr>
          <w:rFonts w:ascii="Calibri" w:hAnsi="Calibri" w:cs="Calibri" w:eastAsia="Calibri"/>
          <w:spacing w:val="-4"/>
          <w:vertAlign w:val="subscript"/>
        </w:rPr>
        <w:t>0</w:t>
      </w:r>
      <w:r>
        <w:rPr>
          <w:rFonts w:ascii="Calibri" w:hAnsi="Calibri" w:cs="Calibri" w:eastAsia="Calibri"/>
          <w:spacing w:val="11"/>
          <w:vertAlign w:val="baseline"/>
        </w:rPr>
        <w:t> </w:t>
      </w:r>
      <w:r>
        <w:rPr>
          <w:rFonts w:ascii="MingLiU_HKSCS-ExtB" w:hAnsi="MingLiU_HKSCS-ExtB" w:cs="MingLiU_HKSCS-ExtB" w:eastAsia="MingLiU_HKSCS-ExtB"/>
          <w:spacing w:val="-4"/>
          <w:vertAlign w:val="baseline"/>
        </w:rPr>
        <w:t>−−·</w:t>
      </w:r>
      <w:r>
        <w:rPr>
          <w:rFonts w:ascii="MingLiU_HKSCS-ExtB" w:hAnsi="MingLiU_HKSCS-ExtB" w:cs="MingLiU_HKSCS-ExtB" w:eastAsia="MingLiU_HKSCS-ExtB"/>
          <w:spacing w:val="-45"/>
          <w:vertAlign w:val="baseline"/>
        </w:rPr>
        <w:t> </w:t>
      </w:r>
      <w:r>
        <w:rPr>
          <w:rFonts w:ascii="Times New Roman" w:hAnsi="Times New Roman" w:cs="Times New Roman" w:eastAsia="Times New Roman"/>
          <w:i/>
          <w:iCs/>
          <w:spacing w:val="-5"/>
          <w:vertAlign w:val="baseline"/>
        </w:rPr>
        <w:t>C</w:t>
      </w:r>
      <w:r>
        <w:rPr>
          <w:rFonts w:ascii="Calibri" w:hAnsi="Calibri" w:cs="Calibri" w:eastAsia="Calibri"/>
          <w:spacing w:val="-5"/>
          <w:vertAlign w:val="subscript"/>
        </w:rPr>
        <w:t>0</w:t>
      </w:r>
    </w:p>
    <w:p>
      <w:pPr>
        <w:pStyle w:val="BodyText"/>
        <w:spacing w:line="273" w:lineRule="exact"/>
        <w:ind w:left="1123"/>
      </w:pPr>
      <w:r>
        <w:rPr>
          <w:w w:val="105"/>
        </w:rPr>
        <w:t>is</w:t>
      </w:r>
      <w:r>
        <w:rPr>
          <w:spacing w:val="-3"/>
          <w:w w:val="105"/>
        </w:rPr>
        <w:t> </w:t>
      </w:r>
      <w:r>
        <w:rPr>
          <w:w w:val="105"/>
        </w:rPr>
        <w:t>a</w:t>
      </w:r>
      <w:r>
        <w:rPr>
          <w:spacing w:val="10"/>
          <w:w w:val="105"/>
        </w:rPr>
        <w:t> </w:t>
      </w:r>
      <w:r>
        <w:rPr>
          <w:w w:val="105"/>
        </w:rPr>
        <w:t>morphism</w:t>
      </w:r>
      <w:r>
        <w:rPr>
          <w:spacing w:val="10"/>
          <w:w w:val="105"/>
        </w:rPr>
        <w:t> </w:t>
      </w:r>
      <w:r>
        <w:rPr>
          <w:w w:val="105"/>
        </w:rPr>
        <w:t>at</w:t>
      </w:r>
      <w:r>
        <w:rPr>
          <w:spacing w:val="10"/>
          <w:w w:val="105"/>
        </w:rPr>
        <w:t> </w:t>
      </w:r>
      <w:r>
        <w:rPr>
          <w:rFonts w:ascii="Calibri" w:hAnsi="Calibri"/>
          <w:w w:val="105"/>
        </w:rPr>
        <w:t>(</w:t>
      </w:r>
      <w:r>
        <w:rPr>
          <w:rFonts w:ascii="Times New Roman" w:hAnsi="Times New Roman"/>
          <w:i/>
          <w:w w:val="105"/>
        </w:rPr>
        <w:t>A,</w:t>
      </w:r>
      <w:r>
        <w:rPr>
          <w:rFonts w:ascii="Times New Roman" w:hAnsi="Times New Roman"/>
          <w:i/>
          <w:spacing w:val="-20"/>
          <w:w w:val="105"/>
        </w:rPr>
        <w:t> </w:t>
      </w:r>
      <w:r>
        <w:rPr>
          <w:rFonts w:ascii="Times New Roman" w:hAnsi="Times New Roman"/>
          <w:i/>
          <w:w w:val="105"/>
        </w:rPr>
        <w:t>B</w:t>
      </w:r>
      <w:r>
        <w:rPr>
          <w:rFonts w:ascii="Calibri" w:hAnsi="Calibri"/>
          <w:w w:val="105"/>
        </w:rPr>
        <w:t>)</w:t>
      </w:r>
      <w:r>
        <w:rPr>
          <w:rFonts w:ascii="Calibri" w:hAnsi="Calibri"/>
          <w:spacing w:val="3"/>
          <w:w w:val="105"/>
        </w:rPr>
        <w:t> </w:t>
      </w:r>
      <w:r>
        <w:rPr>
          <w:rFonts w:ascii="Lucida Sans Unicode" w:hAnsi="Lucida Sans Unicode"/>
          <w:w w:val="105"/>
        </w:rPr>
        <w:t>∈</w:t>
      </w:r>
      <w:r>
        <w:rPr>
          <w:rFonts w:ascii="Lucida Sans Unicode" w:hAnsi="Lucida Sans Unicode"/>
          <w:spacing w:val="-15"/>
          <w:w w:val="105"/>
        </w:rPr>
        <w:t> </w:t>
      </w:r>
      <w:r>
        <w:rPr>
          <w:rFonts w:ascii="Times New Roman" w:hAnsi="Times New Roman"/>
          <w:i/>
          <w:w w:val="105"/>
        </w:rPr>
        <w:t>C</w:t>
      </w:r>
      <w:r>
        <w:rPr>
          <w:rFonts w:ascii="Calibri" w:hAnsi="Calibri"/>
          <w:w w:val="105"/>
          <w:vertAlign w:val="subscript"/>
        </w:rPr>
        <w:t>0</w:t>
      </w:r>
      <w:r>
        <w:rPr>
          <w:rFonts w:ascii="Calibri" w:hAnsi="Calibri"/>
          <w:spacing w:val="2"/>
          <w:w w:val="10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rFonts w:ascii="Times New Roman" w:hAnsi="Times New Roman"/>
          <w:i/>
          <w:w w:val="105"/>
          <w:vertAlign w:val="baseline"/>
        </w:rPr>
        <w:t>C</w:t>
      </w:r>
      <w:r>
        <w:rPr>
          <w:rFonts w:ascii="Calibri" w:hAnsi="Calibri"/>
          <w:w w:val="105"/>
          <w:vertAlign w:val="subscript"/>
        </w:rPr>
        <w:t>0</w:t>
      </w:r>
      <w:r>
        <w:rPr>
          <w:rFonts w:ascii="Calibri" w:hAnsi="Calibri"/>
          <w:spacing w:val="21"/>
          <w:w w:val="105"/>
          <w:vertAlign w:val="baseline"/>
        </w:rPr>
        <w:t> </w:t>
      </w:r>
      <w:r>
        <w:rPr>
          <w:w w:val="105"/>
          <w:vertAlign w:val="baseline"/>
        </w:rPr>
        <w:t>provided</w:t>
      </w:r>
      <w:r>
        <w:rPr>
          <w:spacing w:val="11"/>
          <w:w w:val="105"/>
          <w:vertAlign w:val="baseline"/>
        </w:rPr>
        <w:t> </w:t>
      </w:r>
      <w:r>
        <w:rPr>
          <w:w w:val="105"/>
          <w:vertAlign w:val="baseline"/>
        </w:rPr>
        <w:t>that</w:t>
      </w:r>
      <w:r>
        <w:rPr>
          <w:spacing w:val="9"/>
          <w:w w:val="105"/>
          <w:vertAlign w:val="baseline"/>
        </w:rPr>
        <w:t> </w:t>
      </w:r>
      <w:r>
        <w:rPr>
          <w:rFonts w:ascii="Times New Roman" w:hAnsi="Times New Roman"/>
          <w:i/>
          <w:w w:val="105"/>
          <w:vertAlign w:val="baseline"/>
        </w:rPr>
        <w:t>A</w:t>
      </w:r>
      <w:r>
        <w:rPr>
          <w:rFonts w:ascii="Times New Roman" w:hAnsi="Times New Roman"/>
          <w: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B</w:t>
      </w:r>
      <w:r>
        <w:rPr>
          <w:rFonts w:ascii="Times New Roman" w:hAnsi="Times New Roman"/>
          <w:i/>
          <w:spacing w:val="7"/>
          <w:w w:val="105"/>
          <w:vertAlign w:val="baseline"/>
        </w:rPr>
        <w:t> </w:t>
      </w:r>
      <w:r>
        <w:rPr>
          <w:rFonts w:ascii="Lucida Sans Unicode" w:hAnsi="Lucida Sans Unicode"/>
          <w:spacing w:val="-105"/>
          <w:w w:val="77"/>
          <w:vertAlign w:val="baseline"/>
        </w:rPr>
        <w:t>/</w:t>
      </w:r>
      <w:r>
        <w:rPr>
          <w:rFonts w:ascii="Calibri" w:hAnsi="Calibri"/>
          <w:w w:val="133"/>
          <w:vertAlign w:val="baseline"/>
        </w:rPr>
        <w:t>=</w:t>
      </w:r>
      <w:r>
        <w:rPr>
          <w:rFonts w:ascii="Calibri" w:hAnsi="Calibri"/>
          <w:spacing w:val="7"/>
          <w:w w:val="105"/>
          <w:vertAlign w:val="baseline"/>
        </w:rPr>
        <w:t> </w:t>
      </w:r>
      <w:r>
        <w:rPr>
          <w:rFonts w:ascii="Times New Roman" w:hAnsi="Times New Roman"/>
          <w:i/>
          <w:spacing w:val="-5"/>
          <w:w w:val="105"/>
          <w:vertAlign w:val="baseline"/>
        </w:rPr>
        <w:t>O</w:t>
      </w:r>
      <w:r>
        <w:rPr>
          <w:spacing w:val="-5"/>
          <w:w w:val="105"/>
          <w:vertAlign w:val="baseline"/>
        </w:rPr>
        <w:t>.</w:t>
      </w:r>
    </w:p>
    <w:p>
      <w:pPr>
        <w:pStyle w:val="BodyText"/>
        <w:spacing w:before="75"/>
      </w:pPr>
    </w:p>
    <w:p>
      <w:pPr>
        <w:pStyle w:val="Heading2"/>
        <w:spacing w:before="1"/>
        <w:ind w:left="1123" w:firstLine="0"/>
      </w:pPr>
      <w:bookmarkStart w:name="_TOC_250020" w:id="62"/>
      <w:r>
        <w:rPr>
          <w:w w:val="105"/>
        </w:rPr>
        <w:t>Exercises</w:t>
      </w:r>
      <w:r>
        <w:rPr>
          <w:spacing w:val="50"/>
          <w:w w:val="105"/>
        </w:rPr>
        <w:t> </w:t>
      </w:r>
      <w:r>
        <w:rPr>
          <w:w w:val="105"/>
        </w:rPr>
        <w:t>to</w:t>
      </w:r>
      <w:r>
        <w:rPr>
          <w:spacing w:val="51"/>
          <w:w w:val="105"/>
        </w:rPr>
        <w:t> </w:t>
      </w:r>
      <w:r>
        <w:rPr>
          <w:w w:val="105"/>
        </w:rPr>
        <w:t>Chapter</w:t>
      </w:r>
      <w:r>
        <w:rPr>
          <w:spacing w:val="52"/>
          <w:w w:val="105"/>
        </w:rPr>
        <w:t> </w:t>
      </w:r>
      <w:bookmarkEnd w:id="62"/>
      <w:r>
        <w:rPr>
          <w:spacing w:val="-10"/>
          <w:w w:val="105"/>
        </w:rPr>
        <w:t>4</w:t>
      </w:r>
    </w:p>
    <w:p>
      <w:pPr>
        <w:pStyle w:val="ListParagraph"/>
        <w:numPr>
          <w:ilvl w:val="1"/>
          <w:numId w:val="44"/>
        </w:numPr>
        <w:tabs>
          <w:tab w:pos="1618" w:val="left" w:leader="none"/>
          <w:tab w:pos="1621" w:val="left" w:leader="none"/>
        </w:tabs>
        <w:spacing w:line="249" w:lineRule="auto" w:before="187" w:after="0"/>
        <w:ind w:left="1621" w:right="746" w:hanging="355"/>
        <w:jc w:val="both"/>
        <w:rPr>
          <w:sz w:val="20"/>
        </w:rPr>
      </w:pPr>
      <w:r>
        <w:rPr>
          <w:sz w:val="20"/>
        </w:rPr>
        <w:t>Check</w:t>
      </w:r>
      <w:r>
        <w:rPr>
          <w:spacing w:val="-5"/>
          <w:sz w:val="20"/>
        </w:rPr>
        <w:t> </w:t>
      </w:r>
      <w:r>
        <w:rPr>
          <w:sz w:val="20"/>
        </w:rPr>
        <w:t>that</w:t>
      </w:r>
      <w:r>
        <w:rPr>
          <w:spacing w:val="-4"/>
          <w:sz w:val="20"/>
        </w:rPr>
        <w:t> </w:t>
      </w:r>
      <w:r>
        <w:rPr>
          <w:sz w:val="20"/>
        </w:rPr>
        <w:t>the</w:t>
      </w:r>
      <w:r>
        <w:rPr>
          <w:spacing w:val="-5"/>
          <w:sz w:val="20"/>
        </w:rPr>
        <w:t> </w:t>
      </w:r>
      <w:r>
        <w:rPr>
          <w:sz w:val="20"/>
        </w:rPr>
        <w:t>statements</w:t>
      </w:r>
      <w:r>
        <w:rPr>
          <w:spacing w:val="-5"/>
          <w:sz w:val="20"/>
        </w:rPr>
        <w:t> </w:t>
      </w:r>
      <w:r>
        <w:rPr>
          <w:sz w:val="20"/>
        </w:rPr>
        <w:t>of</w:t>
      </w:r>
      <w:r>
        <w:rPr>
          <w:spacing w:val="-4"/>
          <w:sz w:val="20"/>
        </w:rPr>
        <w:t> </w:t>
      </w:r>
      <w:r>
        <w:rPr>
          <w:sz w:val="20"/>
        </w:rPr>
        <w:t>§4</w:t>
      </w:r>
      <w:r>
        <w:rPr>
          <w:spacing w:val="-5"/>
          <w:sz w:val="20"/>
        </w:rPr>
        <w:t> </w:t>
      </w:r>
      <w:r>
        <w:rPr>
          <w:sz w:val="20"/>
        </w:rPr>
        <w:t>up</w:t>
      </w:r>
      <w:r>
        <w:rPr>
          <w:spacing w:val="-4"/>
          <w:sz w:val="20"/>
        </w:rPr>
        <w:t> </w:t>
      </w:r>
      <w:r>
        <w:rPr>
          <w:sz w:val="20"/>
        </w:rPr>
        <w:t>to</w:t>
      </w:r>
      <w:r>
        <w:rPr>
          <w:spacing w:val="-5"/>
          <w:sz w:val="20"/>
        </w:rPr>
        <w:t> </w:t>
      </w:r>
      <w:r>
        <w:rPr>
          <w:sz w:val="20"/>
        </w:rPr>
        <w:t>and</w:t>
      </w:r>
      <w:r>
        <w:rPr>
          <w:spacing w:val="-4"/>
          <w:sz w:val="20"/>
        </w:rPr>
        <w:t> </w:t>
      </w:r>
      <w:r>
        <w:rPr>
          <w:sz w:val="20"/>
        </w:rPr>
        <w:t>including</w:t>
      </w:r>
      <w:r>
        <w:rPr>
          <w:spacing w:val="-4"/>
          <w:sz w:val="20"/>
        </w:rPr>
        <w:t> </w:t>
      </w:r>
      <w:r>
        <w:rPr>
          <w:sz w:val="20"/>
        </w:rPr>
        <w:t>(4.8,</w:t>
      </w:r>
      <w:r>
        <w:rPr>
          <w:spacing w:val="-4"/>
          <w:sz w:val="20"/>
        </w:rPr>
        <w:t> </w:t>
      </w:r>
      <w:r>
        <w:rPr>
          <w:sz w:val="20"/>
        </w:rPr>
        <w:t>I)</w:t>
      </w:r>
      <w:r>
        <w:rPr>
          <w:spacing w:val="-5"/>
          <w:sz w:val="20"/>
        </w:rPr>
        <w:t> </w:t>
      </w:r>
      <w:r>
        <w:rPr>
          <w:sz w:val="20"/>
        </w:rPr>
        <w:t>are</w:t>
      </w:r>
      <w:r>
        <w:rPr>
          <w:spacing w:val="-5"/>
          <w:sz w:val="20"/>
        </w:rPr>
        <w:t> </w:t>
      </w:r>
      <w:r>
        <w:rPr>
          <w:sz w:val="20"/>
        </w:rPr>
        <w:t>valid</w:t>
      </w:r>
      <w:r>
        <w:rPr>
          <w:spacing w:val="-4"/>
          <w:sz w:val="20"/>
        </w:rPr>
        <w:t> </w:t>
      </w:r>
      <w:r>
        <w:rPr>
          <w:sz w:val="20"/>
        </w:rPr>
        <w:t>for</w:t>
      </w:r>
      <w:r>
        <w:rPr>
          <w:spacing w:val="-5"/>
          <w:sz w:val="20"/>
        </w:rPr>
        <w:t> </w:t>
      </w:r>
      <w:r>
        <w:rPr>
          <w:sz w:val="20"/>
        </w:rPr>
        <w:t>any</w:t>
      </w:r>
      <w:r>
        <w:rPr>
          <w:spacing w:val="-5"/>
          <w:sz w:val="20"/>
        </w:rPr>
        <w:t> </w:t>
      </w:r>
      <w:r>
        <w:rPr>
          <w:sz w:val="20"/>
        </w:rPr>
        <w:t>field</w:t>
      </w:r>
      <w:r>
        <w:rPr>
          <w:spacing w:val="-5"/>
          <w:sz w:val="20"/>
        </w:rPr>
        <w:t> </w:t>
      </w:r>
      <w:r>
        <w:rPr>
          <w:rFonts w:ascii="Times New Roman" w:hAnsi="Times New Roman"/>
          <w:i/>
          <w:sz w:val="20"/>
        </w:rPr>
        <w:t>k</w:t>
      </w:r>
      <w:r>
        <w:rPr>
          <w:sz w:val="20"/>
        </w:rPr>
        <w:t>;</w:t>
      </w:r>
      <w:r>
        <w:rPr>
          <w:spacing w:val="-3"/>
          <w:sz w:val="20"/>
        </w:rPr>
        <w:t> </w:t>
      </w:r>
      <w:r>
        <w:rPr>
          <w:sz w:val="20"/>
        </w:rPr>
        <w:t>discover in particular what they mean for a finite field.</w:t>
      </w:r>
      <w:r>
        <w:rPr>
          <w:spacing w:val="28"/>
          <w:sz w:val="20"/>
        </w:rPr>
        <w:t> </w:t>
      </w:r>
      <w:r>
        <w:rPr>
          <w:sz w:val="20"/>
        </w:rPr>
        <w:t>Give a counterexample to (4.8, II) if </w:t>
      </w:r>
      <w:r>
        <w:rPr>
          <w:rFonts w:ascii="Times New Roman" w:hAnsi="Times New Roman"/>
          <w:i/>
          <w:sz w:val="20"/>
        </w:rPr>
        <w:t>k </w:t>
      </w:r>
      <w:r>
        <w:rPr>
          <w:sz w:val="20"/>
        </w:rPr>
        <w:t>is not algebraically closed.</w:t>
      </w:r>
    </w:p>
    <w:p>
      <w:pPr>
        <w:pStyle w:val="ListParagraph"/>
        <w:numPr>
          <w:ilvl w:val="1"/>
          <w:numId w:val="44"/>
        </w:numPr>
        <w:tabs>
          <w:tab w:pos="1618" w:val="left" w:leader="none"/>
          <w:tab w:pos="1621" w:val="left" w:leader="none"/>
        </w:tabs>
        <w:spacing w:line="187" w:lineRule="auto" w:before="171" w:after="0"/>
        <w:ind w:left="1621" w:right="746" w:hanging="355"/>
        <w:jc w:val="left"/>
        <w:rPr>
          <w:sz w:val="20"/>
          <w:szCs w:val="20"/>
        </w:rPr>
      </w:pPr>
      <w:r>
        <w:rPr>
          <w:rFonts w:ascii="Times New Roman" w:hAnsi="Times New Roman" w:cs="Times New Roman" w:eastAsia="Times New Roman"/>
          <w:i/>
          <w:iCs/>
          <w:w w:val="105"/>
          <w:sz w:val="20"/>
          <w:szCs w:val="20"/>
        </w:rPr>
        <w:t>ϕ</w:t>
      </w:r>
      <w:r>
        <w:rPr>
          <w:rFonts w:ascii="Times New Roman" w:hAnsi="Times New Roman" w:cs="Times New Roman" w:eastAsia="Times New Roman"/>
          <w:i/>
          <w:iCs/>
          <w:spacing w:val="-31"/>
          <w:w w:val="105"/>
          <w:sz w:val="20"/>
          <w:szCs w:val="20"/>
        </w:rPr>
        <w:t> </w:t>
      </w:r>
      <w:r>
        <w:rPr>
          <w:rFonts w:ascii="Calibri" w:hAnsi="Calibri" w:cs="Calibri" w:eastAsia="Calibri"/>
          <w:w w:val="105"/>
          <w:sz w:val="20"/>
          <w:szCs w:val="20"/>
        </w:rPr>
        <w:t>:</w:t>
      </w:r>
      <w:r>
        <w:rPr>
          <w:rFonts w:ascii="Calibri" w:hAnsi="Calibri" w:cs="Calibri" w:eastAsia="Calibri"/>
          <w:spacing w:val="7"/>
          <w:w w:val="105"/>
          <w:sz w:val="20"/>
          <w:szCs w:val="20"/>
        </w:rPr>
        <w:t> </w:t>
      </w:r>
      <w:r>
        <w:rPr>
          <w:rFonts w:ascii="Times New Roman" w:hAnsi="Times New Roman" w:cs="Times New Roman" w:eastAsia="Times New Roman"/>
          <w:w w:val="105"/>
          <w:sz w:val="20"/>
          <w:szCs w:val="20"/>
        </w:rPr>
        <w:t>F</w:t>
      </w:r>
      <w:r>
        <w:rPr>
          <w:rFonts w:ascii="Calibri" w:hAnsi="Calibri" w:cs="Calibri" w:eastAsia="Calibri"/>
          <w:w w:val="105"/>
          <w:sz w:val="20"/>
          <w:szCs w:val="20"/>
          <w:vertAlign w:val="superscript"/>
        </w:rPr>
        <w:t>1</w:t>
      </w:r>
      <w:r>
        <w:rPr>
          <w:rFonts w:ascii="Calibri" w:hAnsi="Calibri" w:cs="Calibri" w:eastAsia="Calibri"/>
          <w:spacing w:val="15"/>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3"/>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3</w:t>
      </w:r>
      <w:r>
        <w:rPr>
          <w:rFonts w:ascii="Calibri" w:hAnsi="Calibri" w:cs="Calibri" w:eastAsia="Calibri"/>
          <w:spacing w:val="23"/>
          <w:w w:val="105"/>
          <w:sz w:val="20"/>
          <w:szCs w:val="20"/>
          <w:vertAlign w:val="baseline"/>
        </w:rPr>
        <w:t> </w:t>
      </w:r>
      <w:r>
        <w:rPr>
          <w:w w:val="105"/>
          <w:sz w:val="20"/>
          <w:szCs w:val="20"/>
          <w:vertAlign w:val="baseline"/>
        </w:rPr>
        <w:t>is the polynomial map given by </w:t>
      </w:r>
      <w:r>
        <w:rPr>
          <w:rFonts w:ascii="Times New Roman" w:hAnsi="Times New Roman" w:cs="Times New Roman" w:eastAsia="Times New Roman"/>
          <w:i/>
          <w:iCs/>
          <w:w w:val="120"/>
          <w:sz w:val="20"/>
          <w:szCs w:val="20"/>
          <w:vertAlign w:val="baseline"/>
        </w:rPr>
        <w:t>X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3"/>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rFonts w:ascii="Calibri" w:hAnsi="Calibri" w:cs="Calibri" w:eastAsia="Calibri"/>
          <w:w w:val="105"/>
          <w:sz w:val="20"/>
          <w:szCs w:val="20"/>
          <w:vertAlign w:val="baseline"/>
        </w:rPr>
        <w:t>)</w:t>
      </w:r>
      <w:r>
        <w:rPr>
          <w:w w:val="105"/>
          <w:sz w:val="20"/>
          <w:szCs w:val="20"/>
          <w:vertAlign w:val="baseline"/>
        </w:rPr>
        <w:t>; prove that the image of </w:t>
      </w:r>
      <w:r>
        <w:rPr>
          <w:rFonts w:ascii="Times New Roman" w:hAnsi="Times New Roman" w:cs="Times New Roman" w:eastAsia="Times New Roman"/>
          <w:i/>
          <w:iCs/>
          <w:w w:val="105"/>
          <w:sz w:val="20"/>
          <w:szCs w:val="20"/>
          <w:vertAlign w:val="baseline"/>
        </w:rPr>
        <w:t>ϕ </w:t>
      </w:r>
      <w:r>
        <w:rPr>
          <w:w w:val="105"/>
          <w:sz w:val="20"/>
          <w:szCs w:val="20"/>
          <w:vertAlign w:val="baseline"/>
        </w:rPr>
        <w:t>is an</w:t>
      </w:r>
      <w:r>
        <w:rPr>
          <w:spacing w:val="-8"/>
          <w:w w:val="105"/>
          <w:sz w:val="20"/>
          <w:szCs w:val="20"/>
          <w:vertAlign w:val="baseline"/>
        </w:rPr>
        <w:t> </w:t>
      </w:r>
      <w:r>
        <w:rPr>
          <w:w w:val="105"/>
          <w:sz w:val="20"/>
          <w:szCs w:val="20"/>
          <w:vertAlign w:val="baseline"/>
        </w:rPr>
        <w:t>algebraic</w:t>
      </w:r>
      <w:r>
        <w:rPr>
          <w:spacing w:val="-1"/>
          <w:w w:val="105"/>
          <w:sz w:val="20"/>
          <w:szCs w:val="20"/>
          <w:vertAlign w:val="baseline"/>
        </w:rPr>
        <w:t> </w:t>
      </w:r>
      <w:r>
        <w:rPr>
          <w:w w:val="105"/>
          <w:sz w:val="20"/>
          <w:szCs w:val="20"/>
          <w:vertAlign w:val="baseline"/>
        </w:rPr>
        <w:t>subset </w:t>
      </w:r>
      <w:r>
        <w:rPr>
          <w:rFonts w:ascii="Times New Roman" w:hAnsi="Times New Roman" w:cs="Times New Roman" w:eastAsia="Times New Roman"/>
          <w:i/>
          <w:iCs/>
          <w:w w:val="105"/>
          <w:sz w:val="20"/>
          <w:szCs w:val="20"/>
          <w:vertAlign w:val="baseline"/>
        </w:rPr>
        <w:t>C </w:t>
      </w:r>
      <w:r>
        <w:rPr>
          <w:rFonts w:ascii="Lucida Sans Unicode" w:hAnsi="Lucida Sans Unicode" w:cs="Lucida Sans Unicode" w:eastAsia="Lucida Sans Unicode"/>
          <w:w w:val="120"/>
          <w:sz w:val="20"/>
          <w:szCs w:val="20"/>
          <w:vertAlign w:val="baseline"/>
        </w:rPr>
        <w:t>c</w:t>
      </w:r>
      <w:r>
        <w:rPr>
          <w:rFonts w:ascii="Lucida Sans Unicode" w:hAnsi="Lucida Sans Unicode" w:cs="Lucida Sans Unicode" w:eastAsia="Lucida Sans Unicode"/>
          <w:spacing w:val="-21"/>
          <w:w w:val="120"/>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3</w:t>
      </w:r>
      <w:r>
        <w:rPr>
          <w:rFonts w:ascii="Calibri" w:hAnsi="Calibri" w:cs="Calibri" w:eastAsia="Calibri"/>
          <w:spacing w:val="15"/>
          <w:w w:val="105"/>
          <w:sz w:val="20"/>
          <w:szCs w:val="20"/>
          <w:vertAlign w:val="baseline"/>
        </w:rPr>
        <w:t> </w:t>
      </w:r>
      <w:r>
        <w:rPr>
          <w:w w:val="105"/>
          <w:sz w:val="20"/>
          <w:szCs w:val="20"/>
          <w:vertAlign w:val="baseline"/>
        </w:rPr>
        <w:t>and that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31"/>
          <w:w w:val="105"/>
          <w:sz w:val="20"/>
          <w:szCs w:val="20"/>
          <w:vertAlign w:val="baseline"/>
        </w:rPr>
        <w:t> </w:t>
      </w:r>
      <w:r>
        <w:rPr>
          <w:rFonts w:ascii="Calibri" w:hAnsi="Calibri" w:cs="Calibri" w:eastAsia="Calibri"/>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rFonts w:ascii="Calibri" w:hAnsi="Calibri" w:cs="Calibri" w:eastAsia="Calibri"/>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7"/>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14"/>
          <w:w w:val="105"/>
          <w:sz w:val="20"/>
          <w:szCs w:val="20"/>
          <w:vertAlign w:val="baseline"/>
        </w:rPr>
        <w:t> </w:t>
      </w:r>
      <w:r>
        <w:rPr>
          <w:w w:val="105"/>
          <w:sz w:val="20"/>
          <w:szCs w:val="20"/>
          <w:vertAlign w:val="baseline"/>
        </w:rPr>
        <w:t>is an isomorphism.</w:t>
      </w:r>
      <w:r>
        <w:rPr>
          <w:spacing w:val="21"/>
          <w:w w:val="105"/>
          <w:sz w:val="20"/>
          <w:szCs w:val="20"/>
          <w:vertAlign w:val="baseline"/>
        </w:rPr>
        <w:t> </w:t>
      </w:r>
      <w:r>
        <w:rPr>
          <w:w w:val="105"/>
          <w:sz w:val="20"/>
          <w:szCs w:val="20"/>
          <w:vertAlign w:val="baseline"/>
        </w:rPr>
        <w:t>Try to generalise.</w:t>
      </w:r>
    </w:p>
    <w:p>
      <w:pPr>
        <w:pStyle w:val="ListParagraph"/>
        <w:numPr>
          <w:ilvl w:val="1"/>
          <w:numId w:val="44"/>
        </w:numPr>
        <w:tabs>
          <w:tab w:pos="1618" w:val="left" w:leader="none"/>
          <w:tab w:pos="1621" w:val="left" w:leader="none"/>
        </w:tabs>
        <w:spacing w:line="235" w:lineRule="auto" w:before="137" w:after="0"/>
        <w:ind w:left="1621" w:right="746" w:hanging="355"/>
        <w:jc w:val="both"/>
        <w:rPr>
          <w:sz w:val="20"/>
          <w:szCs w:val="20"/>
        </w:rPr>
      </w:pPr>
      <w:r>
        <w:rPr>
          <w:sz w:val="20"/>
          <w:szCs w:val="20"/>
        </w:rPr>
        <mc:AlternateContent>
          <mc:Choice Requires="wps">
            <w:drawing>
              <wp:anchor distT="0" distB="0" distL="0" distR="0" allowOverlap="1" layoutInCell="1" locked="0" behindDoc="1" simplePos="0" relativeHeight="483451904">
                <wp:simplePos x="0" y="0"/>
                <wp:positionH relativeFrom="page">
                  <wp:posOffset>2161349</wp:posOffset>
                </wp:positionH>
                <wp:positionV relativeFrom="paragraph">
                  <wp:posOffset>107907</wp:posOffset>
                </wp:positionV>
                <wp:extent cx="2516505" cy="219710"/>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2516505" cy="219710"/>
                        </a:xfrm>
                        <a:prstGeom prst="rect">
                          <a:avLst/>
                        </a:prstGeom>
                      </wps:spPr>
                      <wps:txbx>
                        <w:txbxContent>
                          <w:p>
                            <w:pPr>
                              <w:tabs>
                                <w:tab w:pos="376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170.184998pt;margin-top:8.496619pt;width:198.15pt;height:17.3pt;mso-position-horizontal-relative:page;mso-position-vertical-relative:paragraph;z-index:-19864576" type="#_x0000_t202" id="docshape569" filled="false" stroked="false">
                <v:textbox inset="0,0,0,0">
                  <w:txbxContent>
                    <w:p>
                      <w:pPr>
                        <w:tabs>
                          <w:tab w:pos="376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rFonts w:ascii="Times New Roman" w:hAnsi="Times New Roman" w:cs="Times New Roman" w:eastAsia="Times New Roman"/>
          <w:i/>
          <w:iCs/>
          <w:w w:val="105"/>
          <w:sz w:val="20"/>
          <w:szCs w:val="20"/>
        </w:rPr>
        <w:t>ϕ</w:t>
      </w:r>
      <w:r>
        <w:rPr>
          <w:rFonts w:ascii="Calibri" w:hAnsi="Calibri" w:cs="Calibri" w:eastAsia="Calibri"/>
          <w:i/>
          <w:iCs/>
          <w:w w:val="105"/>
          <w:sz w:val="20"/>
          <w:szCs w:val="20"/>
          <w:vertAlign w:val="subscript"/>
        </w:rPr>
        <w:t>n</w:t>
      </w:r>
      <w:r>
        <w:rPr>
          <w:rFonts w:ascii="Calibri" w:hAnsi="Calibri" w:cs="Calibri" w:eastAsia="Calibri"/>
          <w:i/>
          <w:iCs/>
          <w:spacing w:val="-12"/>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0"/>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rFonts w:ascii="Calibri" w:hAnsi="Calibri" w:cs="Calibri" w:eastAsia="Calibri"/>
          <w:spacing w:val="80"/>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2</w:t>
      </w:r>
      <w:r>
        <w:rPr>
          <w:rFonts w:ascii="Calibri" w:hAnsi="Calibri" w:cs="Calibri" w:eastAsia="Calibri"/>
          <w:spacing w:val="40"/>
          <w:w w:val="105"/>
          <w:sz w:val="20"/>
          <w:szCs w:val="20"/>
          <w:vertAlign w:val="baseline"/>
        </w:rPr>
        <w:t> </w:t>
      </w:r>
      <w:r>
        <w:rPr>
          <w:w w:val="105"/>
          <w:sz w:val="20"/>
          <w:szCs w:val="20"/>
          <w:vertAlign w:val="baseline"/>
        </w:rPr>
        <w:t>is</w:t>
      </w:r>
      <w:r>
        <w:rPr>
          <w:spacing w:val="29"/>
          <w:w w:val="105"/>
          <w:sz w:val="20"/>
          <w:szCs w:val="20"/>
          <w:vertAlign w:val="baseline"/>
        </w:rPr>
        <w:t> </w:t>
      </w:r>
      <w:r>
        <w:rPr>
          <w:w w:val="105"/>
          <w:sz w:val="20"/>
          <w:szCs w:val="20"/>
          <w:vertAlign w:val="baseline"/>
        </w:rPr>
        <w:t>the</w:t>
      </w:r>
      <w:r>
        <w:rPr>
          <w:spacing w:val="29"/>
          <w:w w:val="105"/>
          <w:sz w:val="20"/>
          <w:szCs w:val="20"/>
          <w:vertAlign w:val="baseline"/>
        </w:rPr>
        <w:t> </w:t>
      </w:r>
      <w:r>
        <w:rPr>
          <w:w w:val="105"/>
          <w:sz w:val="20"/>
          <w:szCs w:val="20"/>
          <w:vertAlign w:val="baseline"/>
        </w:rPr>
        <w:t>polynomial</w:t>
      </w:r>
      <w:r>
        <w:rPr>
          <w:spacing w:val="29"/>
          <w:w w:val="105"/>
          <w:sz w:val="20"/>
          <w:szCs w:val="20"/>
          <w:vertAlign w:val="baseline"/>
        </w:rPr>
        <w:t> </w:t>
      </w:r>
      <w:r>
        <w:rPr>
          <w:w w:val="105"/>
          <w:sz w:val="20"/>
          <w:szCs w:val="20"/>
          <w:vertAlign w:val="baseline"/>
        </w:rPr>
        <w:t>map</w:t>
      </w:r>
      <w:r>
        <w:rPr>
          <w:spacing w:val="29"/>
          <w:w w:val="105"/>
          <w:sz w:val="20"/>
          <w:szCs w:val="20"/>
          <w:vertAlign w:val="baseline"/>
        </w:rPr>
        <w:t> </w:t>
      </w:r>
      <w:r>
        <w:rPr>
          <w:w w:val="105"/>
          <w:sz w:val="20"/>
          <w:szCs w:val="20"/>
          <w:vertAlign w:val="baseline"/>
        </w:rPr>
        <w:t>given</w:t>
      </w:r>
      <w:r>
        <w:rPr>
          <w:spacing w:val="29"/>
          <w:w w:val="105"/>
          <w:sz w:val="20"/>
          <w:szCs w:val="20"/>
          <w:vertAlign w:val="baseline"/>
        </w:rPr>
        <w:t> </w:t>
      </w:r>
      <w:r>
        <w:rPr>
          <w:w w:val="105"/>
          <w:sz w:val="20"/>
          <w:szCs w:val="20"/>
          <w:vertAlign w:val="baseline"/>
        </w:rPr>
        <w:t>by</w:t>
      </w:r>
      <w:r>
        <w:rPr>
          <w:spacing w:val="29"/>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Times New Roman" w:hAnsi="Times New Roman" w:cs="Times New Roman" w:eastAsia="Times New Roman"/>
          <w:i/>
          <w:iCs/>
          <w:spacing w:val="80"/>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i/>
          <w:iCs/>
          <w:w w:val="105"/>
          <w:sz w:val="20"/>
          <w:szCs w:val="20"/>
          <w:vertAlign w:val="superscript"/>
        </w:rPr>
        <w:t>n</w:t>
      </w:r>
      <w:r>
        <w:rPr>
          <w:rFonts w:ascii="Calibri" w:hAnsi="Calibri" w:cs="Calibri" w:eastAsia="Calibri"/>
          <w:w w:val="105"/>
          <w:sz w:val="20"/>
          <w:szCs w:val="20"/>
          <w:vertAlign w:val="baseline"/>
        </w:rPr>
        <w:t>)</w:t>
      </w:r>
      <w:r>
        <w:rPr>
          <w:w w:val="105"/>
          <w:sz w:val="20"/>
          <w:szCs w:val="20"/>
          <w:vertAlign w:val="baseline"/>
        </w:rPr>
        <w:t>;</w:t>
      </w:r>
      <w:r>
        <w:rPr>
          <w:spacing w:val="38"/>
          <w:w w:val="105"/>
          <w:sz w:val="20"/>
          <w:szCs w:val="20"/>
          <w:vertAlign w:val="baseline"/>
        </w:rPr>
        <w:t> </w:t>
      </w:r>
      <w:r>
        <w:rPr>
          <w:w w:val="105"/>
          <w:sz w:val="20"/>
          <w:szCs w:val="20"/>
          <w:vertAlign w:val="baseline"/>
        </w:rPr>
        <w:t>show</w:t>
      </w:r>
      <w:r>
        <w:rPr>
          <w:spacing w:val="29"/>
          <w:w w:val="105"/>
          <w:sz w:val="20"/>
          <w:szCs w:val="20"/>
          <w:vertAlign w:val="baseline"/>
        </w:rPr>
        <w:t> </w:t>
      </w:r>
      <w:r>
        <w:rPr>
          <w:w w:val="105"/>
          <w:sz w:val="20"/>
          <w:szCs w:val="20"/>
          <w:vertAlign w:val="baseline"/>
        </w:rPr>
        <w:t>that</w:t>
      </w:r>
      <w:r>
        <w:rPr>
          <w:spacing w:val="29"/>
          <w:w w:val="105"/>
          <w:sz w:val="20"/>
          <w:szCs w:val="20"/>
          <w:vertAlign w:val="baseline"/>
        </w:rPr>
        <w:t> </w:t>
      </w:r>
      <w:r>
        <w:rPr>
          <w:w w:val="105"/>
          <w:sz w:val="20"/>
          <w:szCs w:val="20"/>
          <w:vertAlign w:val="baseline"/>
        </w:rPr>
        <w:t>if</w:t>
      </w:r>
      <w:r>
        <w:rPr>
          <w:spacing w:val="29"/>
          <w:w w:val="105"/>
          <w:sz w:val="20"/>
          <w:szCs w:val="20"/>
          <w:vertAlign w:val="baseline"/>
        </w:rPr>
        <w:t> </w:t>
      </w:r>
      <w:r>
        <w:rPr>
          <w:rFonts w:ascii="Times New Roman" w:hAnsi="Times New Roman" w:cs="Times New Roman" w:eastAsia="Times New Roman"/>
          <w:i/>
          <w:iCs/>
          <w:w w:val="105"/>
          <w:sz w:val="20"/>
          <w:szCs w:val="20"/>
          <w:vertAlign w:val="baseline"/>
        </w:rPr>
        <w:t>n</w:t>
      </w:r>
      <w:r>
        <w:rPr>
          <w:rFonts w:ascii="Times New Roman" w:hAnsi="Times New Roman" w:cs="Times New Roman" w:eastAsia="Times New Roman"/>
          <w:i/>
          <w:iCs/>
          <w:spacing w:val="27"/>
          <w:w w:val="105"/>
          <w:sz w:val="20"/>
          <w:szCs w:val="20"/>
          <w:vertAlign w:val="baseline"/>
        </w:rPr>
        <w:t> </w:t>
      </w:r>
      <w:r>
        <w:rPr>
          <w:w w:val="105"/>
          <w:sz w:val="20"/>
          <w:szCs w:val="20"/>
          <w:vertAlign w:val="baseline"/>
        </w:rPr>
        <w:t>is</w:t>
      </w:r>
      <w:r>
        <w:rPr>
          <w:spacing w:val="29"/>
          <w:w w:val="105"/>
          <w:sz w:val="20"/>
          <w:szCs w:val="20"/>
          <w:vertAlign w:val="baseline"/>
        </w:rPr>
        <w:t> </w:t>
      </w:r>
      <w:r>
        <w:rPr>
          <w:w w:val="105"/>
          <w:sz w:val="20"/>
          <w:szCs w:val="20"/>
          <w:vertAlign w:val="baseline"/>
        </w:rPr>
        <w:t>even,</w:t>
      </w:r>
      <w:r>
        <w:rPr>
          <w:spacing w:val="33"/>
          <w:w w:val="105"/>
          <w:sz w:val="20"/>
          <w:szCs w:val="20"/>
          <w:vertAlign w:val="baseline"/>
        </w:rPr>
        <w:t> </w:t>
      </w:r>
      <w:r>
        <w:rPr>
          <w:w w:val="105"/>
          <w:sz w:val="20"/>
          <w:szCs w:val="20"/>
          <w:vertAlign w:val="baseline"/>
        </w:rPr>
        <w:t>the image</w:t>
      </w:r>
      <w:r>
        <w:rPr>
          <w:spacing w:val="-6"/>
          <w:w w:val="105"/>
          <w:sz w:val="20"/>
          <w:szCs w:val="20"/>
          <w:vertAlign w:val="baseline"/>
        </w:rPr>
        <w:t> </w:t>
      </w:r>
      <w:r>
        <w:rPr>
          <w:w w:val="105"/>
          <w:sz w:val="20"/>
          <w:szCs w:val="20"/>
          <w:vertAlign w:val="baseline"/>
        </w:rPr>
        <w:t>of</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Calibri" w:hAnsi="Calibri" w:cs="Calibri" w:eastAsia="Calibri"/>
          <w:i/>
          <w:iCs/>
          <w:w w:val="105"/>
          <w:sz w:val="20"/>
          <w:szCs w:val="20"/>
          <w:vertAlign w:val="subscript"/>
        </w:rPr>
        <w:t>n</w:t>
      </w:r>
      <w:r>
        <w:rPr>
          <w:rFonts w:ascii="Calibri" w:hAnsi="Calibri" w:cs="Calibri" w:eastAsia="Calibri"/>
          <w:i/>
          <w:iCs/>
          <w:w w:val="105"/>
          <w:sz w:val="20"/>
          <w:szCs w:val="20"/>
          <w:vertAlign w:val="baseline"/>
        </w:rPr>
        <w:t> </w:t>
      </w:r>
      <w:r>
        <w:rPr>
          <w:w w:val="105"/>
          <w:sz w:val="20"/>
          <w:szCs w:val="20"/>
          <w:vertAlign w:val="baseline"/>
        </w:rPr>
        <w:t>is</w:t>
      </w:r>
      <w:r>
        <w:rPr>
          <w:spacing w:val="-6"/>
          <w:w w:val="105"/>
          <w:sz w:val="20"/>
          <w:szCs w:val="20"/>
          <w:vertAlign w:val="baseline"/>
        </w:rPr>
        <w:t> </w:t>
      </w:r>
      <w:r>
        <w:rPr>
          <w:w w:val="105"/>
          <w:sz w:val="20"/>
          <w:szCs w:val="20"/>
          <w:vertAlign w:val="baseline"/>
        </w:rPr>
        <w:t>isomorphic</w:t>
      </w:r>
      <w:r>
        <w:rPr>
          <w:spacing w:val="-6"/>
          <w:w w:val="105"/>
          <w:sz w:val="20"/>
          <w:szCs w:val="20"/>
          <w:vertAlign w:val="baseline"/>
        </w:rPr>
        <w:t> </w:t>
      </w:r>
      <w:r>
        <w:rPr>
          <w:w w:val="105"/>
          <w:sz w:val="20"/>
          <w:szCs w:val="20"/>
          <w:vertAlign w:val="baseline"/>
        </w:rPr>
        <w:t>to</w:t>
      </w:r>
      <w:r>
        <w:rPr>
          <w:spacing w:val="-6"/>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w w:val="105"/>
          <w:sz w:val="20"/>
          <w:szCs w:val="20"/>
          <w:vertAlign w:val="baseline"/>
        </w:rPr>
        <w:t>,</w:t>
      </w:r>
      <w:r>
        <w:rPr>
          <w:spacing w:val="-5"/>
          <w:w w:val="105"/>
          <w:sz w:val="20"/>
          <w:szCs w:val="20"/>
          <w:vertAlign w:val="baseline"/>
        </w:rPr>
        <w:t> </w:t>
      </w:r>
      <w:r>
        <w:rPr>
          <w:w w:val="105"/>
          <w:sz w:val="20"/>
          <w:szCs w:val="20"/>
          <w:vertAlign w:val="baseline"/>
        </w:rPr>
        <w:t>and</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Calibri" w:hAnsi="Calibri" w:cs="Calibri" w:eastAsia="Calibri"/>
          <w:i/>
          <w:iCs/>
          <w:w w:val="105"/>
          <w:sz w:val="20"/>
          <w:szCs w:val="20"/>
          <w:vertAlign w:val="subscript"/>
        </w:rPr>
        <w:t>n</w:t>
      </w:r>
      <w:r>
        <w:rPr>
          <w:rFonts w:ascii="Calibri" w:hAnsi="Calibri" w:cs="Calibri" w:eastAsia="Calibri"/>
          <w:i/>
          <w:iCs/>
          <w:w w:val="105"/>
          <w:sz w:val="20"/>
          <w:szCs w:val="20"/>
          <w:vertAlign w:val="baseline"/>
        </w:rPr>
        <w:t> </w:t>
      </w:r>
      <w:r>
        <w:rPr>
          <w:w w:val="105"/>
          <w:sz w:val="20"/>
          <w:szCs w:val="20"/>
          <w:vertAlign w:val="baseline"/>
        </w:rPr>
        <w:t>is</w:t>
      </w:r>
      <w:r>
        <w:rPr>
          <w:spacing w:val="-6"/>
          <w:w w:val="105"/>
          <w:sz w:val="20"/>
          <w:szCs w:val="20"/>
          <w:vertAlign w:val="baseline"/>
        </w:rPr>
        <w:t> </w:t>
      </w:r>
      <w:r>
        <w:rPr>
          <w:w w:val="105"/>
          <w:sz w:val="20"/>
          <w:szCs w:val="20"/>
          <w:vertAlign w:val="baseline"/>
        </w:rPr>
        <w:t>two-to-one</w:t>
      </w:r>
      <w:r>
        <w:rPr>
          <w:spacing w:val="-6"/>
          <w:w w:val="105"/>
          <w:sz w:val="20"/>
          <w:szCs w:val="20"/>
          <w:vertAlign w:val="baseline"/>
        </w:rPr>
        <w:t> </w:t>
      </w:r>
      <w:r>
        <w:rPr>
          <w:w w:val="105"/>
          <w:sz w:val="20"/>
          <w:szCs w:val="20"/>
          <w:vertAlign w:val="baseline"/>
        </w:rPr>
        <w:t>outside</w:t>
      </w:r>
      <w:r>
        <w:rPr>
          <w:spacing w:val="-6"/>
          <w:w w:val="105"/>
          <w:sz w:val="20"/>
          <w:szCs w:val="20"/>
          <w:vertAlign w:val="baseline"/>
        </w:rPr>
        <w:t> </w:t>
      </w:r>
      <w:r>
        <w:rPr>
          <w:rFonts w:ascii="Calibri" w:hAnsi="Calibri" w:cs="Calibri" w:eastAsia="Calibri"/>
          <w:w w:val="105"/>
          <w:sz w:val="20"/>
          <w:szCs w:val="20"/>
          <w:vertAlign w:val="baseline"/>
        </w:rPr>
        <w:t>0</w:t>
      </w:r>
      <w:r>
        <w:rPr>
          <w:w w:val="105"/>
          <w:sz w:val="20"/>
          <w:szCs w:val="20"/>
          <w:vertAlign w:val="baseline"/>
        </w:rPr>
        <w:t>.</w:t>
      </w:r>
      <w:r>
        <w:rPr>
          <w:w w:val="105"/>
          <w:sz w:val="20"/>
          <w:szCs w:val="20"/>
          <w:vertAlign w:val="baseline"/>
        </w:rPr>
        <w:t> And</w:t>
      </w:r>
      <w:r>
        <w:rPr>
          <w:spacing w:val="-6"/>
          <w:w w:val="105"/>
          <w:sz w:val="20"/>
          <w:szCs w:val="20"/>
          <w:vertAlign w:val="baseline"/>
        </w:rPr>
        <w:t> </w:t>
      </w:r>
      <w:r>
        <w:rPr>
          <w:w w:val="105"/>
          <w:sz w:val="20"/>
          <w:szCs w:val="20"/>
          <w:vertAlign w:val="baseline"/>
        </w:rPr>
        <w:t>if</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n</w:t>
      </w:r>
      <w:r>
        <w:rPr>
          <w:rFonts w:ascii="Times New Roman" w:hAnsi="Times New Roman" w:cs="Times New Roman" w:eastAsia="Times New Roman"/>
          <w:i/>
          <w:iCs/>
          <w:spacing w:val="-8"/>
          <w:w w:val="105"/>
          <w:sz w:val="20"/>
          <w:szCs w:val="20"/>
          <w:vertAlign w:val="baseline"/>
        </w:rPr>
        <w:t> </w:t>
      </w:r>
      <w:r>
        <w:rPr>
          <w:w w:val="105"/>
          <w:sz w:val="20"/>
          <w:szCs w:val="20"/>
          <w:vertAlign w:val="baseline"/>
        </w:rPr>
        <w:t>is</w:t>
      </w:r>
      <w:r>
        <w:rPr>
          <w:spacing w:val="-6"/>
          <w:w w:val="105"/>
          <w:sz w:val="20"/>
          <w:szCs w:val="20"/>
          <w:vertAlign w:val="baseline"/>
        </w:rPr>
        <w:t> </w:t>
      </w:r>
      <w:r>
        <w:rPr>
          <w:w w:val="105"/>
          <w:sz w:val="20"/>
          <w:szCs w:val="20"/>
          <w:vertAlign w:val="baseline"/>
        </w:rPr>
        <w:t>odd,</w:t>
      </w:r>
      <w:r>
        <w:rPr>
          <w:spacing w:val="-5"/>
          <w:w w:val="105"/>
          <w:sz w:val="20"/>
          <w:szCs w:val="20"/>
          <w:vertAlign w:val="baseline"/>
        </w:rPr>
        <w:t> </w:t>
      </w:r>
      <w:r>
        <w:rPr>
          <w:w w:val="105"/>
          <w:sz w:val="20"/>
          <w:szCs w:val="20"/>
          <w:vertAlign w:val="baseline"/>
        </w:rPr>
        <w:t>show</w:t>
      </w:r>
      <w:r>
        <w:rPr>
          <w:spacing w:val="-6"/>
          <w:w w:val="105"/>
          <w:sz w:val="20"/>
          <w:szCs w:val="20"/>
          <w:vertAlign w:val="baseline"/>
        </w:rPr>
        <w:t> </w:t>
      </w:r>
      <w:r>
        <w:rPr>
          <w:w w:val="105"/>
          <w:sz w:val="20"/>
          <w:szCs w:val="20"/>
          <w:vertAlign w:val="baseline"/>
        </w:rPr>
        <w:t>that </w:t>
      </w:r>
      <w:r>
        <w:rPr>
          <w:rFonts w:ascii="Times New Roman" w:hAnsi="Times New Roman" w:cs="Times New Roman" w:eastAsia="Times New Roman"/>
          <w:i/>
          <w:iCs/>
          <w:w w:val="105"/>
          <w:sz w:val="20"/>
          <w:szCs w:val="20"/>
          <w:vertAlign w:val="baseline"/>
        </w:rPr>
        <w:t>ϕ</w:t>
      </w:r>
      <w:r>
        <w:rPr>
          <w:rFonts w:ascii="Calibri" w:hAnsi="Calibri" w:cs="Calibri" w:eastAsia="Calibri"/>
          <w:i/>
          <w:iCs/>
          <w:w w:val="105"/>
          <w:sz w:val="20"/>
          <w:szCs w:val="20"/>
          <w:vertAlign w:val="subscript"/>
        </w:rPr>
        <w:t>n</w:t>
      </w:r>
      <w:r>
        <w:rPr>
          <w:rFonts w:ascii="Calibri" w:hAnsi="Calibri" w:cs="Calibri" w:eastAsia="Calibri"/>
          <w:i/>
          <w:iCs/>
          <w:spacing w:val="22"/>
          <w:w w:val="105"/>
          <w:sz w:val="20"/>
          <w:szCs w:val="20"/>
          <w:vertAlign w:val="baseline"/>
        </w:rPr>
        <w:t> </w:t>
      </w:r>
      <w:r>
        <w:rPr>
          <w:w w:val="105"/>
          <w:sz w:val="20"/>
          <w:szCs w:val="20"/>
          <w:vertAlign w:val="baseline"/>
        </w:rPr>
        <w:t>is bijective, and give a rational inverse of </w:t>
      </w:r>
      <w:r>
        <w:rPr>
          <w:rFonts w:ascii="Times New Roman" w:hAnsi="Times New Roman" w:cs="Times New Roman" w:eastAsia="Times New Roman"/>
          <w:i/>
          <w:iCs/>
          <w:w w:val="105"/>
          <w:sz w:val="20"/>
          <w:szCs w:val="20"/>
          <w:vertAlign w:val="baseline"/>
        </w:rPr>
        <w:t>ϕ</w:t>
      </w:r>
      <w:r>
        <w:rPr>
          <w:rFonts w:ascii="Calibri" w:hAnsi="Calibri" w:cs="Calibri" w:eastAsia="Calibri"/>
          <w:i/>
          <w:iCs/>
          <w:w w:val="105"/>
          <w:sz w:val="20"/>
          <w:szCs w:val="20"/>
          <w:vertAlign w:val="subscript"/>
        </w:rPr>
        <w:t>n</w:t>
      </w:r>
      <w:r>
        <w:rPr>
          <w:w w:val="105"/>
          <w:sz w:val="20"/>
          <w:szCs w:val="20"/>
          <w:vertAlign w:val="baseline"/>
        </w:rPr>
        <w:t>.</w:t>
      </w:r>
    </w:p>
    <w:p>
      <w:pPr>
        <w:pStyle w:val="ListParagraph"/>
        <w:numPr>
          <w:ilvl w:val="1"/>
          <w:numId w:val="44"/>
        </w:numPr>
        <w:tabs>
          <w:tab w:pos="1618" w:val="left" w:leader="none"/>
          <w:tab w:pos="1621" w:val="left" w:leader="none"/>
        </w:tabs>
        <w:spacing w:line="187" w:lineRule="auto" w:before="169" w:after="0"/>
        <w:ind w:left="1621" w:right="746" w:hanging="355"/>
        <w:jc w:val="left"/>
        <w:rPr>
          <w:sz w:val="20"/>
          <w:szCs w:val="20"/>
        </w:rPr>
      </w:pPr>
      <w:r>
        <w:rPr>
          <w:sz w:val="20"/>
          <w:szCs w:val="20"/>
        </w:rPr>
        <w:t>Prove</w:t>
      </w:r>
      <w:r>
        <w:rPr>
          <w:spacing w:val="-1"/>
          <w:sz w:val="20"/>
          <w:szCs w:val="20"/>
        </w:rPr>
        <w:t> </w:t>
      </w:r>
      <w:r>
        <w:rPr>
          <w:sz w:val="20"/>
          <w:szCs w:val="20"/>
        </w:rPr>
        <w:t>that a morphism </w:t>
      </w:r>
      <w:r>
        <w:rPr>
          <w:rFonts w:ascii="Times New Roman" w:hAnsi="Times New Roman" w:cs="Times New Roman" w:eastAsia="Times New Roman"/>
          <w:i/>
          <w:iCs/>
          <w:w w:val="120"/>
          <w:sz w:val="20"/>
          <w:szCs w:val="20"/>
        </w:rPr>
        <w:t>ϕ</w:t>
      </w:r>
      <w:r>
        <w:rPr>
          <w:rFonts w:ascii="Times New Roman" w:hAnsi="Times New Roman" w:cs="Times New Roman" w:eastAsia="Times New Roman"/>
          <w:i/>
          <w:iCs/>
          <w:spacing w:val="-38"/>
          <w:w w:val="120"/>
          <w:sz w:val="20"/>
          <w:szCs w:val="20"/>
        </w:rPr>
        <w:t> </w:t>
      </w:r>
      <w:r>
        <w:rPr>
          <w:rFonts w:ascii="Calibri" w:hAnsi="Calibri" w:cs="Calibri" w:eastAsia="Calibri"/>
          <w:sz w:val="20"/>
          <w:szCs w:val="20"/>
        </w:rPr>
        <w:t>: </w:t>
      </w:r>
      <w:r>
        <w:rPr>
          <w:rFonts w:ascii="Times New Roman" w:hAnsi="Times New Roman" w:cs="Times New Roman" w:eastAsia="Times New Roman"/>
          <w:i/>
          <w:iCs/>
          <w:w w:val="120"/>
          <w:sz w:val="20"/>
          <w:szCs w:val="20"/>
        </w:rPr>
        <w:t>X</w:t>
      </w:r>
      <w:r>
        <w:rPr>
          <w:rFonts w:ascii="Times New Roman" w:hAnsi="Times New Roman" w:cs="Times New Roman" w:eastAsia="Times New Roman"/>
          <w:i/>
          <w:iCs/>
          <w:spacing w:val="-2"/>
          <w:w w:val="120"/>
          <w:sz w:val="20"/>
          <w:szCs w:val="20"/>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16"/>
          <w:sz w:val="20"/>
          <w:szCs w:val="20"/>
        </w:rPr>
        <w:t> </w:t>
      </w:r>
      <w:r>
        <w:rPr>
          <w:rFonts w:ascii="Times New Roman" w:hAnsi="Times New Roman" w:cs="Times New Roman" w:eastAsia="Times New Roman"/>
          <w:i/>
          <w:iCs/>
          <w:sz w:val="20"/>
          <w:szCs w:val="20"/>
        </w:rPr>
        <w:t>Y</w:t>
      </w:r>
      <w:r>
        <w:rPr>
          <w:rFonts w:ascii="Times New Roman" w:hAnsi="Times New Roman" w:cs="Times New Roman" w:eastAsia="Times New Roman"/>
          <w:i/>
          <w:iCs/>
          <w:spacing w:val="39"/>
          <w:sz w:val="20"/>
          <w:szCs w:val="20"/>
        </w:rPr>
        <w:t> </w:t>
      </w:r>
      <w:r>
        <w:rPr>
          <w:sz w:val="20"/>
          <w:szCs w:val="20"/>
        </w:rPr>
        <w:t>between two affine varieties is an isomorphism of </w:t>
      </w:r>
      <w:r>
        <w:rPr>
          <w:rFonts w:ascii="Times New Roman" w:hAnsi="Times New Roman" w:cs="Times New Roman" w:eastAsia="Times New Roman"/>
          <w:i/>
          <w:iCs/>
          <w:w w:val="120"/>
          <w:sz w:val="20"/>
          <w:szCs w:val="20"/>
        </w:rPr>
        <w:t>X</w:t>
      </w:r>
      <w:r>
        <w:rPr>
          <w:rFonts w:ascii="Times New Roman" w:hAnsi="Times New Roman" w:cs="Times New Roman" w:eastAsia="Times New Roman"/>
          <w:i/>
          <w:iCs/>
          <w:w w:val="120"/>
          <w:sz w:val="20"/>
          <w:szCs w:val="20"/>
        </w:rPr>
        <w:t> </w:t>
      </w:r>
      <w:r>
        <w:rPr>
          <w:sz w:val="20"/>
          <w:szCs w:val="20"/>
        </w:rPr>
        <w:t>with</w:t>
      </w:r>
      <w:r>
        <w:rPr>
          <w:spacing w:val="40"/>
          <w:sz w:val="20"/>
          <w:szCs w:val="20"/>
        </w:rPr>
        <w:t> </w:t>
      </w:r>
      <w:r>
        <w:rPr>
          <w:sz w:val="20"/>
          <w:szCs w:val="20"/>
        </w:rPr>
        <w:t>a</w:t>
      </w:r>
      <w:r>
        <w:rPr>
          <w:spacing w:val="26"/>
          <w:sz w:val="20"/>
          <w:szCs w:val="20"/>
        </w:rPr>
        <w:t> </w:t>
      </w:r>
      <w:r>
        <w:rPr>
          <w:sz w:val="20"/>
          <w:szCs w:val="20"/>
        </w:rPr>
        <w:t>subvariety</w:t>
      </w:r>
      <w:r>
        <w:rPr>
          <w:w w:val="120"/>
          <w:sz w:val="20"/>
          <w:szCs w:val="20"/>
        </w:rPr>
        <w:t> </w:t>
      </w:r>
      <w:r>
        <w:rPr>
          <w:rFonts w:ascii="Times New Roman" w:hAnsi="Times New Roman" w:cs="Times New Roman" w:eastAsia="Times New Roman"/>
          <w:i/>
          <w:iCs/>
          <w:w w:val="120"/>
          <w:sz w:val="20"/>
          <w:szCs w:val="20"/>
        </w:rPr>
        <w:t>ϕ</w:t>
      </w:r>
      <w:r>
        <w:rPr>
          <w:rFonts w:ascii="Calibri" w:hAnsi="Calibri" w:cs="Calibri" w:eastAsia="Calibri"/>
          <w:w w:val="120"/>
          <w:sz w:val="20"/>
          <w:szCs w:val="20"/>
        </w:rPr>
        <w:t>(</w:t>
      </w:r>
      <w:r>
        <w:rPr>
          <w:rFonts w:ascii="Times New Roman" w:hAnsi="Times New Roman" w:cs="Times New Roman" w:eastAsia="Times New Roman"/>
          <w:i/>
          <w:iCs/>
          <w:w w:val="120"/>
          <w:sz w:val="20"/>
          <w:szCs w:val="20"/>
        </w:rPr>
        <w:t>X</w:t>
      </w:r>
      <w:r>
        <w:rPr>
          <w:rFonts w:ascii="Calibri" w:hAnsi="Calibri" w:cs="Calibri" w:eastAsia="Calibri"/>
          <w:w w:val="120"/>
          <w:sz w:val="20"/>
          <w:szCs w:val="20"/>
        </w:rPr>
        <w:t>) </w:t>
      </w:r>
      <w:r>
        <w:rPr>
          <w:rFonts w:ascii="Lucida Sans Unicode" w:hAnsi="Lucida Sans Unicode" w:cs="Lucida Sans Unicode" w:eastAsia="Lucida Sans Unicode"/>
          <w:w w:val="120"/>
          <w:sz w:val="20"/>
          <w:szCs w:val="20"/>
        </w:rPr>
        <w:t>c</w:t>
      </w:r>
      <w:r>
        <w:rPr>
          <w:rFonts w:ascii="Lucida Sans Unicode" w:hAnsi="Lucida Sans Unicode" w:cs="Lucida Sans Unicode" w:eastAsia="Lucida Sans Unicode"/>
          <w:spacing w:val="-14"/>
          <w:w w:val="120"/>
          <w:sz w:val="20"/>
          <w:szCs w:val="20"/>
        </w:rPr>
        <w:t> </w:t>
      </w:r>
      <w:r>
        <w:rPr>
          <w:rFonts w:ascii="Times New Roman" w:hAnsi="Times New Roman" w:cs="Times New Roman" w:eastAsia="Times New Roman"/>
          <w:i/>
          <w:iCs/>
          <w:sz w:val="20"/>
          <w:szCs w:val="20"/>
        </w:rPr>
        <w:t>Y</w:t>
      </w:r>
      <w:r>
        <w:rPr>
          <w:rFonts w:ascii="Times New Roman" w:hAnsi="Times New Roman" w:cs="Times New Roman" w:eastAsia="Times New Roman"/>
          <w:i/>
          <w:iCs/>
          <w:spacing w:val="40"/>
          <w:sz w:val="20"/>
          <w:szCs w:val="20"/>
        </w:rPr>
        <w:t> </w:t>
      </w:r>
      <w:r>
        <w:rPr>
          <w:sz w:val="20"/>
          <w:szCs w:val="20"/>
        </w:rPr>
        <w:t>if</w:t>
      </w:r>
      <w:r>
        <w:rPr>
          <w:spacing w:val="26"/>
          <w:sz w:val="20"/>
          <w:szCs w:val="20"/>
        </w:rPr>
        <w:t> </w:t>
      </w:r>
      <w:r>
        <w:rPr>
          <w:sz w:val="20"/>
          <w:szCs w:val="20"/>
        </w:rPr>
        <w:t>and</w:t>
      </w:r>
      <w:r>
        <w:rPr>
          <w:spacing w:val="26"/>
          <w:sz w:val="20"/>
          <w:szCs w:val="20"/>
        </w:rPr>
        <w:t> </w:t>
      </w:r>
      <w:r>
        <w:rPr>
          <w:sz w:val="20"/>
          <w:szCs w:val="20"/>
        </w:rPr>
        <w:t>only</w:t>
      </w:r>
      <w:r>
        <w:rPr>
          <w:spacing w:val="26"/>
          <w:sz w:val="20"/>
          <w:szCs w:val="20"/>
        </w:rPr>
        <w:t> </w:t>
      </w:r>
      <w:r>
        <w:rPr>
          <w:sz w:val="20"/>
          <w:szCs w:val="20"/>
        </w:rPr>
        <w:t>if</w:t>
      </w:r>
      <w:r>
        <w:rPr>
          <w:spacing w:val="26"/>
          <w:sz w:val="20"/>
          <w:szCs w:val="20"/>
        </w:rPr>
        <w:t> </w:t>
      </w:r>
      <w:r>
        <w:rPr>
          <w:sz w:val="20"/>
          <w:szCs w:val="20"/>
        </w:rPr>
        <w:t>the</w:t>
      </w:r>
      <w:r>
        <w:rPr>
          <w:spacing w:val="26"/>
          <w:sz w:val="20"/>
          <w:szCs w:val="20"/>
        </w:rPr>
        <w:t> </w:t>
      </w:r>
      <w:r>
        <w:rPr>
          <w:sz w:val="20"/>
          <w:szCs w:val="20"/>
        </w:rPr>
        <w:t>induced</w:t>
      </w:r>
      <w:r>
        <w:rPr>
          <w:spacing w:val="26"/>
          <w:sz w:val="20"/>
          <w:szCs w:val="20"/>
        </w:rPr>
        <w:t> </w:t>
      </w:r>
      <w:r>
        <w:rPr>
          <w:sz w:val="20"/>
          <w:szCs w:val="20"/>
        </w:rPr>
        <w:t>map</w:t>
      </w:r>
      <w:r>
        <w:rPr>
          <w:spacing w:val="11"/>
          <w:sz w:val="20"/>
          <w:szCs w:val="20"/>
        </w:rPr>
        <w:t> </w:t>
      </w:r>
      <w:r>
        <w:rPr>
          <w:rFonts w:ascii="Calibri" w:hAnsi="Calibri" w:cs="Calibri" w:eastAsia="Calibri"/>
          <w:spacing w:val="11"/>
          <w:sz w:val="20"/>
          <w:szCs w:val="20"/>
        </w:rPr>
        <w:t>Φ: </w:t>
      </w:r>
      <w:r>
        <w:rPr>
          <w:rFonts w:ascii="Times New Roman" w:hAnsi="Times New Roman" w:cs="Times New Roman" w:eastAsia="Times New Roman"/>
          <w:i/>
          <w:iCs/>
          <w:sz w:val="20"/>
          <w:szCs w:val="20"/>
        </w:rPr>
        <w:t>k</w:t>
      </w:r>
      <w:r>
        <w:rPr>
          <w:rFonts w:ascii="Calibri" w:hAnsi="Calibri" w:cs="Calibri" w:eastAsia="Calibri"/>
          <w:sz w:val="20"/>
          <w:szCs w:val="20"/>
        </w:rPr>
        <w:t>[</w:t>
      </w:r>
      <w:r>
        <w:rPr>
          <w:rFonts w:ascii="Times New Roman" w:hAnsi="Times New Roman" w:cs="Times New Roman" w:eastAsia="Times New Roman"/>
          <w:i/>
          <w:iCs/>
          <w:sz w:val="20"/>
          <w:szCs w:val="20"/>
        </w:rPr>
        <w:t>Y</w:t>
      </w:r>
      <w:r>
        <w:rPr>
          <w:rFonts w:ascii="Times New Roman" w:hAnsi="Times New Roman" w:cs="Times New Roman" w:eastAsia="Times New Roman"/>
          <w:i/>
          <w:iCs/>
          <w:spacing w:val="-1"/>
          <w:sz w:val="20"/>
          <w:szCs w:val="20"/>
        </w:rPr>
        <w:t> </w:t>
      </w:r>
      <w:r>
        <w:rPr>
          <w:rFonts w:ascii="Calibri" w:hAnsi="Calibri" w:cs="Calibri" w:eastAsia="Calibri"/>
          <w:sz w:val="20"/>
          <w:szCs w:val="20"/>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2"/>
          <w:sz w:val="20"/>
          <w:szCs w:val="20"/>
        </w:rPr>
        <w:t> </w:t>
      </w:r>
      <w:r>
        <w:rPr>
          <w:rFonts w:ascii="Times New Roman" w:hAnsi="Times New Roman" w:cs="Times New Roman" w:eastAsia="Times New Roman"/>
          <w:i/>
          <w:iCs/>
          <w:sz w:val="20"/>
          <w:szCs w:val="20"/>
        </w:rPr>
        <w:t>k</w:t>
      </w:r>
      <w:r>
        <w:rPr>
          <w:rFonts w:ascii="Calibri" w:hAnsi="Calibri" w:cs="Calibri" w:eastAsia="Calibri"/>
          <w:sz w:val="20"/>
          <w:szCs w:val="20"/>
        </w:rPr>
        <w:t>[</w:t>
      </w:r>
      <w:r>
        <w:rPr>
          <w:rFonts w:ascii="Times New Roman" w:hAnsi="Times New Roman" w:cs="Times New Roman" w:eastAsia="Times New Roman"/>
          <w:i/>
          <w:iCs/>
          <w:sz w:val="20"/>
          <w:szCs w:val="20"/>
        </w:rPr>
        <w:t>X</w:t>
      </w:r>
      <w:r>
        <w:rPr>
          <w:rFonts w:ascii="Calibri" w:hAnsi="Calibri" w:cs="Calibri" w:eastAsia="Calibri"/>
          <w:sz w:val="20"/>
          <w:szCs w:val="20"/>
        </w:rPr>
        <w:t>]</w:t>
      </w:r>
      <w:r>
        <w:rPr>
          <w:rFonts w:ascii="Calibri" w:hAnsi="Calibri" w:cs="Calibri" w:eastAsia="Calibri"/>
          <w:spacing w:val="29"/>
          <w:sz w:val="20"/>
          <w:szCs w:val="20"/>
        </w:rPr>
        <w:t> </w:t>
      </w:r>
      <w:r>
        <w:rPr>
          <w:sz w:val="20"/>
          <w:szCs w:val="20"/>
        </w:rPr>
        <w:t>is</w:t>
      </w:r>
      <w:r>
        <w:rPr>
          <w:spacing w:val="26"/>
          <w:sz w:val="20"/>
          <w:szCs w:val="20"/>
        </w:rPr>
        <w:t> </w:t>
      </w:r>
      <w:r>
        <w:rPr>
          <w:sz w:val="20"/>
          <w:szCs w:val="20"/>
        </w:rPr>
        <w:t>surjective.</w:t>
      </w:r>
    </w:p>
    <w:p>
      <w:pPr>
        <w:pStyle w:val="ListParagraph"/>
        <w:numPr>
          <w:ilvl w:val="1"/>
          <w:numId w:val="44"/>
        </w:numPr>
        <w:tabs>
          <w:tab w:pos="1619" w:val="left" w:leader="none"/>
        </w:tabs>
        <w:spacing w:line="240" w:lineRule="auto" w:before="104" w:after="0"/>
        <w:ind w:left="1619" w:right="0" w:hanging="352"/>
        <w:jc w:val="left"/>
        <w:rPr>
          <w:sz w:val="20"/>
        </w:rPr>
      </w:pPr>
      <w:r>
        <w:rPr>
          <w:w w:val="115"/>
          <w:sz w:val="20"/>
        </w:rPr>
        <w:t>Let</w:t>
      </w:r>
      <w:r>
        <w:rPr>
          <w:spacing w:val="17"/>
          <w:w w:val="115"/>
          <w:sz w:val="20"/>
        </w:rPr>
        <w:t> </w:t>
      </w:r>
      <w:r>
        <w:rPr>
          <w:rFonts w:ascii="Times New Roman"/>
          <w:i/>
          <w:w w:val="115"/>
          <w:sz w:val="20"/>
        </w:rPr>
        <w:t>C</w:t>
      </w:r>
      <w:r>
        <w:rPr>
          <w:rFonts w:ascii="Times New Roman"/>
          <w:i/>
          <w:spacing w:val="18"/>
          <w:w w:val="115"/>
          <w:sz w:val="20"/>
        </w:rPr>
        <w:t> </w:t>
      </w:r>
      <w:r>
        <w:rPr>
          <w:rFonts w:ascii="Calibri"/>
          <w:w w:val="115"/>
          <w:sz w:val="20"/>
        </w:rPr>
        <w:t>:</w:t>
      </w:r>
      <w:r>
        <w:rPr>
          <w:rFonts w:ascii="Calibri"/>
          <w:spacing w:val="9"/>
          <w:w w:val="115"/>
          <w:sz w:val="20"/>
        </w:rPr>
        <w:t> </w:t>
      </w:r>
      <w:r>
        <w:rPr>
          <w:rFonts w:ascii="Calibri"/>
          <w:w w:val="115"/>
          <w:sz w:val="20"/>
        </w:rPr>
        <w:t>(</w:t>
      </w:r>
      <w:r>
        <w:rPr>
          <w:rFonts w:ascii="Times New Roman"/>
          <w:i/>
          <w:w w:val="115"/>
          <w:sz w:val="20"/>
        </w:rPr>
        <w:t>Y</w:t>
      </w:r>
      <w:r>
        <w:rPr>
          <w:rFonts w:ascii="Times New Roman"/>
          <w:i/>
          <w:spacing w:val="-9"/>
          <w:w w:val="115"/>
          <w:sz w:val="20"/>
        </w:rPr>
        <w:t> </w:t>
      </w:r>
      <w:r>
        <w:rPr>
          <w:rFonts w:ascii="Calibri"/>
          <w:w w:val="115"/>
          <w:sz w:val="20"/>
          <w:vertAlign w:val="superscript"/>
        </w:rPr>
        <w:t>2</w:t>
      </w:r>
      <w:r>
        <w:rPr>
          <w:rFonts w:ascii="Calibri"/>
          <w:spacing w:val="13"/>
          <w:w w:val="130"/>
          <w:sz w:val="20"/>
          <w:vertAlign w:val="baseline"/>
        </w:rPr>
        <w:t> </w:t>
      </w:r>
      <w:r>
        <w:rPr>
          <w:rFonts w:ascii="Calibri"/>
          <w:w w:val="130"/>
          <w:sz w:val="20"/>
          <w:vertAlign w:val="baseline"/>
        </w:rPr>
        <w:t>=</w:t>
      </w:r>
      <w:r>
        <w:rPr>
          <w:rFonts w:ascii="Calibri"/>
          <w:spacing w:val="2"/>
          <w:w w:val="130"/>
          <w:sz w:val="20"/>
          <w:vertAlign w:val="baseline"/>
        </w:rPr>
        <w:t> </w:t>
      </w:r>
      <w:r>
        <w:rPr>
          <w:rFonts w:ascii="Times New Roman"/>
          <w:i/>
          <w:w w:val="115"/>
          <w:sz w:val="20"/>
          <w:vertAlign w:val="baseline"/>
        </w:rPr>
        <w:t>X</w:t>
      </w:r>
      <w:r>
        <w:rPr>
          <w:rFonts w:ascii="Calibri"/>
          <w:w w:val="115"/>
          <w:sz w:val="20"/>
          <w:vertAlign w:val="superscript"/>
        </w:rPr>
        <w:t>3</w:t>
      </w:r>
      <w:r>
        <w:rPr>
          <w:rFonts w:ascii="Calibri"/>
          <w:w w:val="115"/>
          <w:sz w:val="20"/>
          <w:vertAlign w:val="baseline"/>
        </w:rPr>
        <w:t>)</w:t>
      </w:r>
      <w:r>
        <w:rPr>
          <w:rFonts w:ascii="Calibri"/>
          <w:spacing w:val="2"/>
          <w:w w:val="130"/>
          <w:sz w:val="20"/>
          <w:vertAlign w:val="baseline"/>
        </w:rPr>
        <w:t> </w:t>
      </w:r>
      <w:r>
        <w:rPr>
          <w:rFonts w:ascii="Lucida Sans Unicode"/>
          <w:w w:val="130"/>
          <w:sz w:val="20"/>
          <w:vertAlign w:val="baseline"/>
        </w:rPr>
        <w:t>c</w:t>
      </w:r>
      <w:r>
        <w:rPr>
          <w:rFonts w:ascii="Lucida Sans Unicode"/>
          <w:spacing w:val="-22"/>
          <w:w w:val="130"/>
          <w:sz w:val="20"/>
          <w:vertAlign w:val="baseline"/>
        </w:rPr>
        <w:t> </w:t>
      </w:r>
      <w:r>
        <w:rPr>
          <w:rFonts w:ascii="Times New Roman"/>
          <w:w w:val="115"/>
          <w:sz w:val="20"/>
          <w:vertAlign w:val="baseline"/>
        </w:rPr>
        <w:t>F</w:t>
      </w:r>
      <w:r>
        <w:rPr>
          <w:rFonts w:ascii="Calibri"/>
          <w:w w:val="115"/>
          <w:sz w:val="20"/>
          <w:vertAlign w:val="superscript"/>
        </w:rPr>
        <w:t>2</w:t>
      </w:r>
      <w:r>
        <w:rPr>
          <w:w w:val="115"/>
          <w:sz w:val="20"/>
          <w:vertAlign w:val="baseline"/>
        </w:rPr>
        <w:t>;</w:t>
      </w:r>
      <w:r>
        <w:rPr>
          <w:spacing w:val="18"/>
          <w:w w:val="115"/>
          <w:sz w:val="20"/>
          <w:vertAlign w:val="baseline"/>
        </w:rPr>
        <w:t> </w:t>
      </w:r>
      <w:r>
        <w:rPr>
          <w:spacing w:val="-4"/>
          <w:w w:val="110"/>
          <w:sz w:val="20"/>
          <w:vertAlign w:val="baseline"/>
        </w:rPr>
        <w:t>then</w:t>
      </w:r>
    </w:p>
    <w:p>
      <w:pPr>
        <w:pStyle w:val="ListParagraph"/>
        <w:numPr>
          <w:ilvl w:val="2"/>
          <w:numId w:val="44"/>
        </w:numPr>
        <w:tabs>
          <w:tab w:pos="2057" w:val="left" w:leader="none"/>
        </w:tabs>
        <w:spacing w:line="240" w:lineRule="auto" w:before="123" w:after="0"/>
        <w:ind w:left="2057" w:right="0" w:hanging="352"/>
        <w:jc w:val="left"/>
        <w:rPr>
          <w:sz w:val="20"/>
        </w:rPr>
      </w:pPr>
      <w:r>
        <w:rPr>
          <w:sz w:val="20"/>
        </w:rPr>
        <w:t>the</w:t>
      </w:r>
      <w:r>
        <w:rPr>
          <w:spacing w:val="17"/>
          <w:sz w:val="20"/>
        </w:rPr>
        <w:t> </w:t>
      </w:r>
      <w:r>
        <w:rPr>
          <w:sz w:val="20"/>
        </w:rPr>
        <w:t>parametrisation</w:t>
      </w:r>
      <w:r>
        <w:rPr>
          <w:spacing w:val="16"/>
          <w:sz w:val="20"/>
        </w:rPr>
        <w:t> </w:t>
      </w:r>
      <w:r>
        <w:rPr>
          <w:rFonts w:ascii="Times New Roman" w:hAnsi="Times New Roman"/>
          <w:i/>
          <w:sz w:val="20"/>
        </w:rPr>
        <w:t>ƒ</w:t>
      </w:r>
      <w:r>
        <w:rPr>
          <w:rFonts w:ascii="Times New Roman" w:hAnsi="Times New Roman"/>
          <w:i/>
          <w:spacing w:val="-7"/>
          <w:sz w:val="20"/>
        </w:rPr>
        <w:t> </w:t>
      </w:r>
      <w:r>
        <w:rPr>
          <w:rFonts w:ascii="Calibri" w:hAnsi="Calibri"/>
          <w:sz w:val="20"/>
        </w:rPr>
        <w:t>:</w:t>
      </w:r>
      <w:r>
        <w:rPr>
          <w:rFonts w:ascii="Calibri" w:hAnsi="Calibri"/>
          <w:spacing w:val="21"/>
          <w:sz w:val="20"/>
        </w:rPr>
        <w:t> </w:t>
      </w:r>
      <w:r>
        <w:rPr>
          <w:rFonts w:ascii="Times New Roman" w:hAnsi="Times New Roman"/>
          <w:sz w:val="20"/>
        </w:rPr>
        <w:t>F</w:t>
      </w:r>
      <w:r>
        <w:rPr>
          <w:rFonts w:ascii="Calibri" w:hAnsi="Calibri"/>
          <w:sz w:val="20"/>
          <w:vertAlign w:val="superscript"/>
        </w:rPr>
        <w:t>1</w:t>
      </w:r>
      <w:r>
        <w:rPr>
          <w:rFonts w:ascii="Calibri" w:hAnsi="Calibri"/>
          <w:spacing w:val="19"/>
          <w:sz w:val="20"/>
          <w:vertAlign w:val="baseline"/>
        </w:rPr>
        <w:t> </w:t>
      </w:r>
      <w:r>
        <w:rPr>
          <w:rFonts w:ascii="Lucida Sans Unicode" w:hAnsi="Lucida Sans Unicode"/>
          <w:sz w:val="20"/>
          <w:vertAlign w:val="baseline"/>
        </w:rPr>
        <w:t>→</w:t>
      </w:r>
      <w:r>
        <w:rPr>
          <w:rFonts w:ascii="Lucida Sans Unicode" w:hAnsi="Lucida Sans Unicode"/>
          <w:spacing w:val="-8"/>
          <w:sz w:val="20"/>
          <w:vertAlign w:val="baseline"/>
        </w:rPr>
        <w:t> </w:t>
      </w:r>
      <w:r>
        <w:rPr>
          <w:rFonts w:ascii="Times New Roman" w:hAnsi="Times New Roman"/>
          <w:i/>
          <w:sz w:val="20"/>
          <w:vertAlign w:val="baseline"/>
        </w:rPr>
        <w:t>C</w:t>
      </w:r>
      <w:r>
        <w:rPr>
          <w:rFonts w:ascii="Times New Roman" w:hAnsi="Times New Roman"/>
          <w:i/>
          <w:spacing w:val="30"/>
          <w:sz w:val="20"/>
          <w:vertAlign w:val="baseline"/>
        </w:rPr>
        <w:t> </w:t>
      </w:r>
      <w:r>
        <w:rPr>
          <w:sz w:val="20"/>
          <w:vertAlign w:val="baseline"/>
        </w:rPr>
        <w:t>given</w:t>
      </w:r>
      <w:r>
        <w:rPr>
          <w:spacing w:val="18"/>
          <w:sz w:val="20"/>
          <w:vertAlign w:val="baseline"/>
        </w:rPr>
        <w:t> </w:t>
      </w:r>
      <w:r>
        <w:rPr>
          <w:sz w:val="20"/>
          <w:vertAlign w:val="baseline"/>
        </w:rPr>
        <w:t>by</w:t>
      </w:r>
      <w:r>
        <w:rPr>
          <w:spacing w:val="17"/>
          <w:sz w:val="20"/>
          <w:vertAlign w:val="baseline"/>
        </w:rPr>
        <w:t> </w:t>
      </w:r>
      <w:r>
        <w:rPr>
          <w:rFonts w:ascii="Calibri" w:hAnsi="Calibri"/>
          <w:sz w:val="20"/>
          <w:vertAlign w:val="baseline"/>
        </w:rPr>
        <w:t>(</w:t>
      </w:r>
      <w:r>
        <w:rPr>
          <w:rFonts w:ascii="Times New Roman" w:hAnsi="Times New Roman"/>
          <w:i/>
          <w:sz w:val="20"/>
          <w:vertAlign w:val="baseline"/>
        </w:rPr>
        <w:t>T</w:t>
      </w:r>
      <w:r>
        <w:rPr>
          <w:rFonts w:ascii="Times New Roman" w:hAnsi="Times New Roman"/>
          <w:i/>
          <w:spacing w:val="-23"/>
          <w:sz w:val="20"/>
          <w:vertAlign w:val="baseline"/>
        </w:rPr>
        <w:t> </w:t>
      </w:r>
      <w:r>
        <w:rPr>
          <w:rFonts w:ascii="Calibri" w:hAnsi="Calibri"/>
          <w:sz w:val="20"/>
          <w:vertAlign w:val="superscript"/>
        </w:rPr>
        <w:t>2</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T</w:t>
      </w:r>
      <w:r>
        <w:rPr>
          <w:rFonts w:ascii="Times New Roman" w:hAnsi="Times New Roman"/>
          <w:i/>
          <w:spacing w:val="-23"/>
          <w:sz w:val="20"/>
          <w:vertAlign w:val="baseline"/>
        </w:rPr>
        <w:t> </w:t>
      </w:r>
      <w:r>
        <w:rPr>
          <w:rFonts w:ascii="Calibri" w:hAnsi="Calibri"/>
          <w:sz w:val="20"/>
          <w:vertAlign w:val="superscript"/>
        </w:rPr>
        <w:t>3</w:t>
      </w:r>
      <w:r>
        <w:rPr>
          <w:rFonts w:ascii="Calibri" w:hAnsi="Calibri"/>
          <w:sz w:val="20"/>
          <w:vertAlign w:val="baseline"/>
        </w:rPr>
        <w:t>)</w:t>
      </w:r>
      <w:r>
        <w:rPr>
          <w:rFonts w:ascii="Calibri" w:hAnsi="Calibri"/>
          <w:spacing w:val="21"/>
          <w:sz w:val="20"/>
          <w:vertAlign w:val="baseline"/>
        </w:rPr>
        <w:t> </w:t>
      </w:r>
      <w:r>
        <w:rPr>
          <w:sz w:val="20"/>
          <w:vertAlign w:val="baseline"/>
        </w:rPr>
        <w:t>is</w:t>
      </w:r>
      <w:r>
        <w:rPr>
          <w:spacing w:val="18"/>
          <w:sz w:val="20"/>
          <w:vertAlign w:val="baseline"/>
        </w:rPr>
        <w:t> </w:t>
      </w:r>
      <w:r>
        <w:rPr>
          <w:sz w:val="20"/>
          <w:vertAlign w:val="baseline"/>
        </w:rPr>
        <w:t>a</w:t>
      </w:r>
      <w:r>
        <w:rPr>
          <w:spacing w:val="18"/>
          <w:sz w:val="20"/>
          <w:vertAlign w:val="baseline"/>
        </w:rPr>
        <w:t> </w:t>
      </w:r>
      <w:r>
        <w:rPr>
          <w:sz w:val="20"/>
          <w:vertAlign w:val="baseline"/>
        </w:rPr>
        <w:t>polynomial</w:t>
      </w:r>
      <w:r>
        <w:rPr>
          <w:spacing w:val="18"/>
          <w:sz w:val="20"/>
          <w:vertAlign w:val="baseline"/>
        </w:rPr>
        <w:t> </w:t>
      </w:r>
      <w:r>
        <w:rPr>
          <w:spacing w:val="-4"/>
          <w:sz w:val="20"/>
          <w:vertAlign w:val="baseline"/>
        </w:rPr>
        <w:t>map;</w:t>
      </w:r>
    </w:p>
    <w:p>
      <w:pPr>
        <w:pStyle w:val="ListParagraph"/>
        <w:numPr>
          <w:ilvl w:val="2"/>
          <w:numId w:val="44"/>
        </w:numPr>
        <w:tabs>
          <w:tab w:pos="2057" w:val="left" w:leader="none"/>
        </w:tabs>
        <w:spacing w:line="240" w:lineRule="auto" w:before="5" w:after="0"/>
        <w:ind w:left="2057" w:right="0" w:hanging="363"/>
        <w:jc w:val="left"/>
        <w:rPr>
          <w:sz w:val="20"/>
        </w:rPr>
      </w:pPr>
      <w:r>
        <w:rPr>
          <w:rFonts w:ascii="Times New Roman" w:hAnsi="Times New Roman"/>
          <w:i/>
          <w:sz w:val="20"/>
        </w:rPr>
        <w:t>ƒ</w:t>
      </w:r>
      <w:r>
        <w:rPr>
          <w:rFonts w:ascii="Times New Roman" w:hAnsi="Times New Roman"/>
          <w:i/>
          <w:spacing w:val="6"/>
          <w:sz w:val="20"/>
        </w:rPr>
        <w:t> </w:t>
      </w:r>
      <w:r>
        <w:rPr>
          <w:sz w:val="20"/>
        </w:rPr>
        <w:t>has</w:t>
      </w:r>
      <w:r>
        <w:rPr>
          <w:spacing w:val="-5"/>
          <w:sz w:val="20"/>
        </w:rPr>
        <w:t> </w:t>
      </w:r>
      <w:r>
        <w:rPr>
          <w:sz w:val="20"/>
        </w:rPr>
        <w:t>a</w:t>
      </w:r>
      <w:r>
        <w:rPr>
          <w:spacing w:val="3"/>
          <w:sz w:val="20"/>
        </w:rPr>
        <w:t> </w:t>
      </w:r>
      <w:r>
        <w:rPr>
          <w:sz w:val="20"/>
        </w:rPr>
        <w:t>rational</w:t>
      </w:r>
      <w:r>
        <w:rPr>
          <w:spacing w:val="5"/>
          <w:sz w:val="20"/>
        </w:rPr>
        <w:t> </w:t>
      </w:r>
      <w:r>
        <w:rPr>
          <w:sz w:val="20"/>
        </w:rPr>
        <w:t>inverse</w:t>
      </w:r>
      <w:r>
        <w:rPr>
          <w:spacing w:val="4"/>
          <w:sz w:val="20"/>
        </w:rPr>
        <w:t> </w:t>
      </w:r>
      <w:r>
        <w:rPr>
          <w:rFonts w:ascii="Times New Roman" w:hAnsi="Times New Roman"/>
          <w:i/>
          <w:sz w:val="20"/>
        </w:rPr>
        <w:t>g </w:t>
      </w:r>
      <w:r>
        <w:rPr>
          <w:rFonts w:ascii="Calibri" w:hAnsi="Calibri"/>
          <w:sz w:val="20"/>
        </w:rPr>
        <w:t>:</w:t>
      </w:r>
      <w:r>
        <w:rPr>
          <w:rFonts w:ascii="Calibri" w:hAnsi="Calibri"/>
          <w:spacing w:val="-2"/>
          <w:sz w:val="20"/>
        </w:rPr>
        <w:t> </w:t>
      </w:r>
      <w:r>
        <w:rPr>
          <w:rFonts w:ascii="Times New Roman" w:hAnsi="Times New Roman"/>
          <w:i/>
          <w:sz w:val="20"/>
        </w:rPr>
        <w:t>C</w:t>
      </w:r>
      <w:r>
        <w:rPr>
          <w:rFonts w:ascii="Times New Roman" w:hAnsi="Times New Roman"/>
          <w:i/>
          <w:spacing w:val="5"/>
          <w:sz w:val="20"/>
        </w:rPr>
        <w:t> </w:t>
      </w:r>
      <w:r>
        <w:rPr>
          <w:rFonts w:ascii="MingLiU_HKSCS-ExtB" w:hAnsi="MingLiU_HKSCS-ExtB"/>
          <w:w w:val="90"/>
          <w:sz w:val="20"/>
        </w:rPr>
        <w:t>−−·</w:t>
      </w:r>
      <w:r>
        <w:rPr>
          <w:rFonts w:ascii="MingLiU_HKSCS-ExtB" w:hAnsi="MingLiU_HKSCS-ExtB"/>
          <w:spacing w:val="-35"/>
          <w:w w:val="90"/>
          <w:sz w:val="20"/>
        </w:rPr>
        <w:t> </w:t>
      </w:r>
      <w:r>
        <w:rPr>
          <w:rFonts w:ascii="Times New Roman" w:hAnsi="Times New Roman"/>
          <w:sz w:val="20"/>
        </w:rPr>
        <w:t>F</w:t>
      </w:r>
      <w:r>
        <w:rPr>
          <w:rFonts w:ascii="Calibri" w:hAnsi="Calibri"/>
          <w:sz w:val="20"/>
          <w:vertAlign w:val="superscript"/>
        </w:rPr>
        <w:t>1</w:t>
      </w:r>
      <w:r>
        <w:rPr>
          <w:rFonts w:ascii="Calibri" w:hAnsi="Calibri"/>
          <w:spacing w:val="15"/>
          <w:sz w:val="20"/>
          <w:vertAlign w:val="baseline"/>
        </w:rPr>
        <w:t> </w:t>
      </w:r>
      <w:r>
        <w:rPr>
          <w:sz w:val="20"/>
          <w:vertAlign w:val="baseline"/>
        </w:rPr>
        <w:t>defined</w:t>
      </w:r>
      <w:r>
        <w:rPr>
          <w:spacing w:val="5"/>
          <w:sz w:val="20"/>
          <w:vertAlign w:val="baseline"/>
        </w:rPr>
        <w:t> </w:t>
      </w:r>
      <w:r>
        <w:rPr>
          <w:sz w:val="20"/>
          <w:vertAlign w:val="baseline"/>
        </w:rPr>
        <w:t>by</w:t>
      </w:r>
      <w:r>
        <w:rPr>
          <w:spacing w:val="3"/>
          <w:sz w:val="20"/>
          <w:vertAlign w:val="baseline"/>
        </w:rPr>
        <w:t> </w:t>
      </w:r>
      <w:r>
        <w:rPr>
          <w:rFonts w:ascii="Calibri" w:hAnsi="Calibri"/>
          <w:sz w:val="20"/>
          <w:vertAlign w:val="baseline"/>
        </w:rPr>
        <w:t>(</w:t>
      </w:r>
      <w:r>
        <w:rPr>
          <w:rFonts w:ascii="Times New Roman" w:hAnsi="Times New Roman"/>
          <w:i/>
          <w:sz w:val="20"/>
          <w:vertAlign w:val="baseline"/>
        </w:rPr>
        <w:t>X,</w:t>
      </w:r>
      <w:r>
        <w:rPr>
          <w:rFonts w:ascii="Times New Roman" w:hAnsi="Times New Roman"/>
          <w:i/>
          <w:spacing w:val="-17"/>
          <w:sz w:val="20"/>
          <w:vertAlign w:val="baseline"/>
        </w:rPr>
        <w:t> </w:t>
      </w:r>
      <w:r>
        <w:rPr>
          <w:rFonts w:ascii="Times New Roman" w:hAnsi="Times New Roman"/>
          <w:i/>
          <w:sz w:val="20"/>
          <w:vertAlign w:val="baseline"/>
        </w:rPr>
        <w:t>Y</w:t>
      </w:r>
      <w:r>
        <w:rPr>
          <w:rFonts w:ascii="Times New Roman" w:hAnsi="Times New Roman"/>
          <w:i/>
          <w:spacing w:val="-12"/>
          <w:sz w:val="20"/>
          <w:vertAlign w:val="baseline"/>
        </w:rPr>
        <w:t> </w:t>
      </w:r>
      <w:r>
        <w:rPr>
          <w:rFonts w:ascii="Calibri" w:hAnsi="Calibri"/>
          <w:sz w:val="20"/>
          <w:vertAlign w:val="baseline"/>
        </w:rPr>
        <w:t>)</w:t>
      </w:r>
      <w:r>
        <w:rPr>
          <w:rFonts w:ascii="Calibri" w:hAnsi="Calibri"/>
          <w:spacing w:val="-1"/>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spacing w:val="5"/>
          <w:sz w:val="20"/>
          <w:vertAlign w:val="baseline"/>
        </w:rPr>
        <w:t>Y/X</w:t>
      </w:r>
      <w:r>
        <w:rPr>
          <w:spacing w:val="5"/>
          <w:sz w:val="20"/>
          <w:vertAlign w:val="baseline"/>
        </w:rPr>
        <w:t>;</w:t>
      </w:r>
    </w:p>
    <w:p>
      <w:pPr>
        <w:pStyle w:val="ListParagraph"/>
        <w:numPr>
          <w:ilvl w:val="2"/>
          <w:numId w:val="44"/>
        </w:numPr>
        <w:tabs>
          <w:tab w:pos="2056" w:val="left" w:leader="none"/>
        </w:tabs>
        <w:spacing w:line="285" w:lineRule="exact" w:before="6" w:after="0"/>
        <w:ind w:left="2056" w:right="0" w:hanging="340"/>
        <w:jc w:val="left"/>
        <w:rPr>
          <w:sz w:val="20"/>
        </w:rPr>
      </w:pPr>
      <w:r>
        <w:rPr>
          <w:rFonts w:ascii="Calibri"/>
          <w:w w:val="110"/>
          <w:sz w:val="20"/>
        </w:rPr>
        <w:t>dom</w:t>
      </w:r>
      <w:r>
        <w:rPr>
          <w:rFonts w:ascii="Calibri"/>
          <w:spacing w:val="-17"/>
          <w:w w:val="110"/>
          <w:sz w:val="20"/>
        </w:rPr>
        <w:t> </w:t>
      </w:r>
      <w:r>
        <w:rPr>
          <w:rFonts w:ascii="Times New Roman"/>
          <w:i/>
          <w:w w:val="110"/>
          <w:sz w:val="20"/>
        </w:rPr>
        <w:t>g</w:t>
      </w:r>
      <w:r>
        <w:rPr>
          <w:rFonts w:ascii="Times New Roman"/>
          <w:i/>
          <w:spacing w:val="7"/>
          <w:w w:val="110"/>
          <w:sz w:val="20"/>
        </w:rPr>
        <w:t> </w:t>
      </w:r>
      <w:r>
        <w:rPr>
          <w:rFonts w:ascii="Calibri"/>
          <w:w w:val="110"/>
          <w:sz w:val="20"/>
        </w:rPr>
        <w:t>=</w:t>
      </w:r>
      <w:r>
        <w:rPr>
          <w:rFonts w:ascii="Calibri"/>
          <w:spacing w:val="5"/>
          <w:w w:val="110"/>
          <w:sz w:val="20"/>
        </w:rPr>
        <w:t> </w:t>
      </w:r>
      <w:r>
        <w:rPr>
          <w:rFonts w:ascii="Times New Roman"/>
          <w:i/>
          <w:w w:val="110"/>
          <w:sz w:val="20"/>
        </w:rPr>
        <w:t>C</w:t>
      </w:r>
      <w:r>
        <w:rPr>
          <w:rFonts w:ascii="Times New Roman"/>
          <w:i/>
          <w:spacing w:val="3"/>
          <w:w w:val="110"/>
          <w:sz w:val="20"/>
        </w:rPr>
        <w:t> </w:t>
      </w:r>
      <w:r>
        <w:rPr>
          <w:rFonts w:ascii="Lucida Sans Unicode"/>
          <w:w w:val="110"/>
          <w:sz w:val="20"/>
        </w:rPr>
        <w:t>\</w:t>
      </w:r>
      <w:r>
        <w:rPr>
          <w:rFonts w:ascii="Lucida Sans Unicode"/>
          <w:spacing w:val="-26"/>
          <w:w w:val="110"/>
          <w:sz w:val="20"/>
        </w:rPr>
        <w:t> </w:t>
      </w:r>
      <w:r>
        <w:rPr>
          <w:rFonts w:ascii="Lucida Sans Unicode"/>
          <w:w w:val="110"/>
          <w:sz w:val="20"/>
        </w:rPr>
        <w:t>{</w:t>
      </w:r>
      <w:r>
        <w:rPr>
          <w:rFonts w:ascii="Calibri"/>
          <w:w w:val="110"/>
          <w:sz w:val="20"/>
        </w:rPr>
        <w:t>(0</w:t>
      </w:r>
      <w:r>
        <w:rPr>
          <w:rFonts w:ascii="Times New Roman"/>
          <w:i/>
          <w:w w:val="110"/>
          <w:sz w:val="20"/>
        </w:rPr>
        <w:t>,</w:t>
      </w:r>
      <w:r>
        <w:rPr>
          <w:rFonts w:ascii="Times New Roman"/>
          <w:i/>
          <w:spacing w:val="-22"/>
          <w:w w:val="110"/>
          <w:sz w:val="20"/>
        </w:rPr>
        <w:t> </w:t>
      </w:r>
      <w:r>
        <w:rPr>
          <w:rFonts w:ascii="Calibri"/>
          <w:spacing w:val="-4"/>
          <w:w w:val="110"/>
          <w:sz w:val="20"/>
        </w:rPr>
        <w:t>0)</w:t>
      </w:r>
      <w:r>
        <w:rPr>
          <w:rFonts w:ascii="Lucida Sans Unicode"/>
          <w:spacing w:val="-4"/>
          <w:w w:val="110"/>
          <w:sz w:val="20"/>
        </w:rPr>
        <w:t>}</w:t>
      </w:r>
      <w:r>
        <w:rPr>
          <w:spacing w:val="-4"/>
          <w:w w:val="110"/>
          <w:sz w:val="20"/>
        </w:rPr>
        <w:t>;</w:t>
      </w:r>
    </w:p>
    <w:p>
      <w:pPr>
        <w:pStyle w:val="ListParagraph"/>
        <w:numPr>
          <w:ilvl w:val="2"/>
          <w:numId w:val="44"/>
        </w:numPr>
        <w:tabs>
          <w:tab w:pos="2057" w:val="left" w:leader="none"/>
        </w:tabs>
        <w:spacing w:line="335" w:lineRule="exact" w:before="0" w:after="0"/>
        <w:ind w:left="2057" w:right="0" w:hanging="363"/>
        <w:jc w:val="left"/>
        <w:rPr>
          <w:position w:val="1"/>
          <w:sz w:val="20"/>
        </w:rPr>
      </w:pPr>
      <w:r>
        <w:rPr>
          <w:rFonts w:ascii="Times New Roman" w:hAnsi="Times New Roman"/>
          <w:i/>
          <w:w w:val="105"/>
          <w:position w:val="1"/>
          <w:sz w:val="20"/>
        </w:rPr>
        <w:t>ƒ</w:t>
      </w:r>
      <w:r>
        <w:rPr>
          <w:rFonts w:ascii="Times New Roman" w:hAnsi="Times New Roman"/>
          <w:i/>
          <w:spacing w:val="4"/>
          <w:w w:val="105"/>
          <w:position w:val="1"/>
          <w:sz w:val="20"/>
        </w:rPr>
        <w:t> </w:t>
      </w:r>
      <w:r>
        <w:rPr>
          <w:w w:val="105"/>
          <w:position w:val="1"/>
          <w:sz w:val="20"/>
        </w:rPr>
        <w:t>and</w:t>
      </w:r>
      <w:r>
        <w:rPr>
          <w:spacing w:val="-8"/>
          <w:w w:val="105"/>
          <w:position w:val="1"/>
          <w:sz w:val="20"/>
        </w:rPr>
        <w:t> </w:t>
      </w:r>
      <w:r>
        <w:rPr>
          <w:rFonts w:ascii="Times New Roman" w:hAnsi="Times New Roman"/>
          <w:i/>
          <w:w w:val="105"/>
          <w:position w:val="1"/>
          <w:sz w:val="20"/>
        </w:rPr>
        <w:t>g</w:t>
      </w:r>
      <w:r>
        <w:rPr>
          <w:rFonts w:ascii="Times New Roman" w:hAnsi="Times New Roman"/>
          <w:i/>
          <w:spacing w:val="-5"/>
          <w:w w:val="105"/>
          <w:position w:val="1"/>
          <w:sz w:val="20"/>
        </w:rPr>
        <w:t> </w:t>
      </w:r>
      <w:r>
        <w:rPr>
          <w:w w:val="105"/>
          <w:position w:val="1"/>
          <w:sz w:val="20"/>
        </w:rPr>
        <w:t>give</w:t>
      </w:r>
      <w:r>
        <w:rPr>
          <w:spacing w:val="-8"/>
          <w:w w:val="105"/>
          <w:position w:val="1"/>
          <w:sz w:val="20"/>
        </w:rPr>
        <w:t> </w:t>
      </w:r>
      <w:r>
        <w:rPr>
          <w:w w:val="105"/>
          <w:position w:val="1"/>
          <w:sz w:val="20"/>
        </w:rPr>
        <w:t>inverse</w:t>
      </w:r>
      <w:r>
        <w:rPr>
          <w:spacing w:val="-7"/>
          <w:w w:val="105"/>
          <w:position w:val="1"/>
          <w:sz w:val="20"/>
        </w:rPr>
        <w:t> </w:t>
      </w:r>
      <w:r>
        <w:rPr>
          <w:w w:val="105"/>
          <w:position w:val="1"/>
          <w:sz w:val="20"/>
        </w:rPr>
        <w:t>isomorphisms</w:t>
      </w:r>
      <w:r>
        <w:rPr>
          <w:spacing w:val="-9"/>
          <w:w w:val="105"/>
          <w:position w:val="1"/>
          <w:sz w:val="20"/>
        </w:rPr>
        <w:t> </w:t>
      </w:r>
      <w:r>
        <w:rPr>
          <w:rFonts w:ascii="Times New Roman" w:hAnsi="Times New Roman"/>
          <w:w w:val="105"/>
          <w:position w:val="1"/>
          <w:sz w:val="20"/>
        </w:rPr>
        <w:t>F</w:t>
      </w:r>
      <w:r>
        <w:rPr>
          <w:rFonts w:ascii="Calibri" w:hAnsi="Calibri"/>
          <w:w w:val="105"/>
          <w:position w:val="1"/>
          <w:sz w:val="20"/>
          <w:vertAlign w:val="superscript"/>
        </w:rPr>
        <w:t>1</w:t>
      </w:r>
      <w:r>
        <w:rPr>
          <w:rFonts w:ascii="Calibri" w:hAnsi="Calibri"/>
          <w:spacing w:val="-9"/>
          <w:w w:val="105"/>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23"/>
          <w:w w:val="105"/>
          <w:position w:val="1"/>
          <w:sz w:val="20"/>
          <w:vertAlign w:val="baseline"/>
        </w:rPr>
        <w:t> </w:t>
      </w:r>
      <w:r>
        <w:rPr>
          <w:rFonts w:ascii="Lucida Sans Unicode" w:hAnsi="Lucida Sans Unicode"/>
          <w:w w:val="105"/>
          <w:position w:val="1"/>
          <w:sz w:val="20"/>
          <w:vertAlign w:val="baseline"/>
        </w:rPr>
        <w:t>{</w:t>
      </w:r>
      <w:r>
        <w:rPr>
          <w:rFonts w:ascii="Calibri" w:hAnsi="Calibri"/>
          <w:w w:val="105"/>
          <w:position w:val="1"/>
          <w:sz w:val="20"/>
          <w:vertAlign w:val="baseline"/>
        </w:rPr>
        <w:t>0</w:t>
      </w:r>
      <w:r>
        <w:rPr>
          <w:rFonts w:ascii="Lucida Sans Unicode" w:hAnsi="Lucida Sans Unicode"/>
          <w:w w:val="105"/>
          <w:position w:val="1"/>
          <w:sz w:val="20"/>
          <w:vertAlign w:val="baseline"/>
        </w:rPr>
        <w:t>}</w:t>
      </w:r>
      <w:r>
        <w:rPr>
          <w:rFonts w:ascii="Lucida Sans Unicode" w:hAnsi="Lucida Sans Unicode"/>
          <w:spacing w:val="-17"/>
          <w:w w:val="105"/>
          <w:position w:val="1"/>
          <w:sz w:val="20"/>
          <w:vertAlign w:val="baseline"/>
        </w:rPr>
        <w:t> </w:t>
      </w:r>
      <w:r>
        <w:rPr>
          <w:rFonts w:ascii="Lucida Sans Unicode" w:hAnsi="Lucida Sans Unicode"/>
          <w:spacing w:val="-155"/>
          <w:w w:val="76"/>
          <w:position w:val="6"/>
          <w:sz w:val="20"/>
          <w:vertAlign w:val="baseline"/>
        </w:rPr>
        <w:t>∼</w:t>
      </w:r>
      <w:r>
        <w:rPr>
          <w:rFonts w:ascii="Calibri" w:hAnsi="Calibri"/>
          <w:w w:val="134"/>
          <w:sz w:val="20"/>
          <w:vertAlign w:val="baseline"/>
        </w:rPr>
        <w:t>=</w:t>
      </w:r>
      <w:r>
        <w:rPr>
          <w:rFonts w:ascii="Calibri" w:hAnsi="Calibri"/>
          <w:spacing w:val="8"/>
          <w:w w:val="105"/>
          <w:sz w:val="20"/>
          <w:vertAlign w:val="baseline"/>
        </w:rPr>
        <w:t> </w:t>
      </w:r>
      <w:r>
        <w:rPr>
          <w:rFonts w:ascii="Times New Roman" w:hAnsi="Times New Roman"/>
          <w:i/>
          <w:w w:val="105"/>
          <w:position w:val="1"/>
          <w:sz w:val="20"/>
          <w:vertAlign w:val="baseline"/>
        </w:rPr>
        <w:t>C</w:t>
      </w:r>
      <w:r>
        <w:rPr>
          <w:rFonts w:ascii="Times New Roman" w:hAnsi="Times New Roman"/>
          <w:i/>
          <w:spacing w:val="-8"/>
          <w:w w:val="105"/>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24"/>
          <w:w w:val="105"/>
          <w:position w:val="1"/>
          <w:sz w:val="20"/>
          <w:vertAlign w:val="baseline"/>
        </w:rPr>
        <w:t> </w:t>
      </w:r>
      <w:r>
        <w:rPr>
          <w:rFonts w:ascii="Lucida Sans Unicode" w:hAnsi="Lucida Sans Unicode"/>
          <w:w w:val="105"/>
          <w:position w:val="1"/>
          <w:sz w:val="20"/>
          <w:vertAlign w:val="baseline"/>
        </w:rPr>
        <w:t>{</w:t>
      </w:r>
      <w:r>
        <w:rPr>
          <w:rFonts w:ascii="Calibri" w:hAnsi="Calibri"/>
          <w:w w:val="105"/>
          <w:position w:val="1"/>
          <w:sz w:val="20"/>
          <w:vertAlign w:val="baseline"/>
        </w:rPr>
        <w:t>(0</w:t>
      </w:r>
      <w:r>
        <w:rPr>
          <w:rFonts w:ascii="Times New Roman" w:hAnsi="Times New Roman"/>
          <w:i/>
          <w:w w:val="105"/>
          <w:position w:val="1"/>
          <w:sz w:val="20"/>
          <w:vertAlign w:val="baseline"/>
        </w:rPr>
        <w:t>,</w:t>
      </w:r>
      <w:r>
        <w:rPr>
          <w:rFonts w:ascii="Times New Roman" w:hAnsi="Times New Roman"/>
          <w:i/>
          <w:spacing w:val="-19"/>
          <w:w w:val="105"/>
          <w:position w:val="1"/>
          <w:sz w:val="20"/>
          <w:vertAlign w:val="baseline"/>
        </w:rPr>
        <w:t> </w:t>
      </w:r>
      <w:r>
        <w:rPr>
          <w:rFonts w:ascii="Calibri" w:hAnsi="Calibri"/>
          <w:spacing w:val="-4"/>
          <w:w w:val="105"/>
          <w:position w:val="1"/>
          <w:sz w:val="20"/>
          <w:vertAlign w:val="baseline"/>
        </w:rPr>
        <w:t>0)</w:t>
      </w:r>
      <w:r>
        <w:rPr>
          <w:rFonts w:ascii="Lucida Sans Unicode" w:hAnsi="Lucida Sans Unicode"/>
          <w:spacing w:val="-4"/>
          <w:w w:val="105"/>
          <w:position w:val="1"/>
          <w:sz w:val="20"/>
          <w:vertAlign w:val="baseline"/>
        </w:rPr>
        <w:t>}</w:t>
      </w:r>
      <w:r>
        <w:rPr>
          <w:spacing w:val="-4"/>
          <w:w w:val="105"/>
          <w:position w:val="1"/>
          <w:sz w:val="20"/>
          <w:vertAlign w:val="baseline"/>
        </w:rPr>
        <w:t>.</w:t>
      </w:r>
    </w:p>
    <w:p>
      <w:pPr>
        <w:pStyle w:val="ListParagraph"/>
        <w:numPr>
          <w:ilvl w:val="1"/>
          <w:numId w:val="44"/>
        </w:numPr>
        <w:tabs>
          <w:tab w:pos="1745" w:val="left" w:leader="none"/>
          <w:tab w:pos="2059" w:val="left" w:leader="none"/>
        </w:tabs>
        <w:spacing w:line="208" w:lineRule="auto" w:before="151" w:after="0"/>
        <w:ind w:left="2059" w:right="746" w:hanging="793"/>
        <w:jc w:val="both"/>
        <w:rPr>
          <w:sz w:val="20"/>
        </w:rPr>
      </w:pPr>
      <w:r>
        <w:rPr>
          <w:sz w:val="20"/>
        </w:rPr>
        <mc:AlternateContent>
          <mc:Choice Requires="wps">
            <w:drawing>
              <wp:anchor distT="0" distB="0" distL="0" distR="0" allowOverlap="1" layoutInCell="1" locked="0" behindDoc="1" simplePos="0" relativeHeight="483451392">
                <wp:simplePos x="0" y="0"/>
                <wp:positionH relativeFrom="page">
                  <wp:posOffset>3530739</wp:posOffset>
                </wp:positionH>
                <wp:positionV relativeFrom="paragraph">
                  <wp:posOffset>119796</wp:posOffset>
                </wp:positionV>
                <wp:extent cx="2223135" cy="219710"/>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2223135" cy="219710"/>
                        </a:xfrm>
                        <a:prstGeom prst="rect">
                          <a:avLst/>
                        </a:prstGeom>
                      </wps:spPr>
                      <wps:txbx>
                        <w:txbxContent>
                          <w:p>
                            <w:pPr>
                              <w:numPr>
                                <w:ilvl w:val="0"/>
                                <w:numId w:val="45"/>
                              </w:numPr>
                              <w:tabs>
                                <w:tab w:pos="3367" w:val="left" w:leader="none"/>
                              </w:tabs>
                              <w:spacing w:line="242" w:lineRule="exact" w:before="0"/>
                              <w:ind w:left="3367" w:right="0" w:hanging="3367"/>
                              <w:jc w:val="left"/>
                              <w:rPr>
                                <w:rFonts w:ascii="Lucida Sans Unicode" w:hAnsi="Lucida Sans Unicode"/>
                                <w:sz w:val="20"/>
                              </w:rPr>
                            </w:pP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278.010986pt;margin-top:9.432809pt;width:175.05pt;height:17.3pt;mso-position-horizontal-relative:page;mso-position-vertical-relative:paragraph;z-index:-19865088" type="#_x0000_t202" id="docshape570" filled="false" stroked="false">
                <v:textbox inset="0,0,0,0">
                  <w:txbxContent>
                    <w:p>
                      <w:pPr>
                        <w:numPr>
                          <w:ilvl w:val="0"/>
                          <w:numId w:val="45"/>
                        </w:numPr>
                        <w:tabs>
                          <w:tab w:pos="3367" w:val="left" w:leader="none"/>
                        </w:tabs>
                        <w:spacing w:line="242" w:lineRule="exact" w:before="0"/>
                        <w:ind w:left="3367" w:right="0" w:hanging="3367"/>
                        <w:jc w:val="left"/>
                        <w:rPr>
                          <w:rFonts w:ascii="Lucida Sans Unicode" w:hAnsi="Lucida Sans Unicode"/>
                          <w:sz w:val="20"/>
                        </w:rPr>
                      </w:pPr>
                      <w:r>
                        <w:rPr>
                          <w:rFonts w:ascii="Lucida Sans Unicode" w:hAnsi="Lucida Sans Unicode"/>
                          <w:spacing w:val="-29"/>
                          <w:w w:val="95"/>
                          <w:sz w:val="20"/>
                        </w:rPr>
                        <w:t>∩</w:t>
                      </w:r>
                    </w:p>
                  </w:txbxContent>
                </v:textbox>
                <w10:wrap type="none"/>
              </v:shape>
            </w:pict>
          </mc:Fallback>
        </mc:AlternateContent>
      </w:r>
      <w:r>
        <w:rPr>
          <w:sz w:val="20"/>
        </w:rPr>
        <w:t>(i)</w:t>
      </w:r>
      <w:r>
        <w:rPr>
          <w:spacing w:val="22"/>
          <w:sz w:val="20"/>
        </w:rPr>
        <w:t> </w:t>
      </w:r>
      <w:r>
        <w:rPr>
          <w:sz w:val="20"/>
        </w:rPr>
        <w:t>Show</w:t>
      </w:r>
      <w:r>
        <w:rPr>
          <w:spacing w:val="19"/>
          <w:sz w:val="20"/>
        </w:rPr>
        <w:t> </w:t>
      </w:r>
      <w:r>
        <w:rPr>
          <w:sz w:val="20"/>
        </w:rPr>
        <w:t>that</w:t>
      </w:r>
      <w:r>
        <w:rPr>
          <w:spacing w:val="19"/>
          <w:sz w:val="20"/>
        </w:rPr>
        <w:t> </w:t>
      </w:r>
      <w:r>
        <w:rPr>
          <w:sz w:val="20"/>
        </w:rPr>
        <w:t>the</w:t>
      </w:r>
      <w:r>
        <w:rPr>
          <w:spacing w:val="19"/>
          <w:sz w:val="20"/>
        </w:rPr>
        <w:t> </w:t>
      </w:r>
      <w:r>
        <w:rPr>
          <w:sz w:val="20"/>
        </w:rPr>
        <w:t>domain</w:t>
      </w:r>
      <w:r>
        <w:rPr>
          <w:spacing w:val="19"/>
          <w:sz w:val="20"/>
        </w:rPr>
        <w:t> </w:t>
      </w:r>
      <w:r>
        <w:rPr>
          <w:sz w:val="20"/>
        </w:rPr>
        <w:t>of</w:t>
      </w:r>
      <w:r>
        <w:rPr>
          <w:spacing w:val="19"/>
          <w:sz w:val="20"/>
        </w:rPr>
        <w:t> </w:t>
      </w:r>
      <w:r>
        <w:rPr>
          <w:rFonts w:ascii="Times New Roman" w:hAnsi="Times New Roman"/>
          <w:i/>
          <w:sz w:val="20"/>
        </w:rPr>
        <w:t>g</w:t>
      </w:r>
      <w:r>
        <w:rPr>
          <w:rFonts w:ascii="Times New Roman" w:hAnsi="Times New Roman"/>
          <w:i/>
          <w:spacing w:val="80"/>
          <w:w w:val="150"/>
          <w:sz w:val="20"/>
        </w:rPr>
        <w:t> </w:t>
      </w:r>
      <w:r>
        <w:rPr>
          <w:rFonts w:ascii="Times New Roman" w:hAnsi="Times New Roman"/>
          <w:i/>
          <w:sz w:val="20"/>
        </w:rPr>
        <w:t>ƒ</w:t>
      </w:r>
      <w:r>
        <w:rPr>
          <w:rFonts w:ascii="Times New Roman" w:hAnsi="Times New Roman"/>
          <w:i/>
          <w:spacing w:val="38"/>
          <w:sz w:val="20"/>
        </w:rPr>
        <w:t> </w:t>
      </w:r>
      <w:r>
        <w:rPr>
          <w:sz w:val="20"/>
        </w:rPr>
        <w:t>may</w:t>
      </w:r>
      <w:r>
        <w:rPr>
          <w:spacing w:val="19"/>
          <w:sz w:val="20"/>
        </w:rPr>
        <w:t> </w:t>
      </w:r>
      <w:r>
        <w:rPr>
          <w:sz w:val="20"/>
        </w:rPr>
        <w:t>be</w:t>
      </w:r>
      <w:r>
        <w:rPr>
          <w:spacing w:val="19"/>
          <w:sz w:val="20"/>
        </w:rPr>
        <w:t> </w:t>
      </w:r>
      <w:r>
        <w:rPr>
          <w:sz w:val="20"/>
        </w:rPr>
        <w:t>strictly</w:t>
      </w:r>
      <w:r>
        <w:rPr>
          <w:spacing w:val="19"/>
          <w:sz w:val="20"/>
        </w:rPr>
        <w:t> </w:t>
      </w:r>
      <w:r>
        <w:rPr>
          <w:sz w:val="20"/>
        </w:rPr>
        <w:t>larger</w:t>
      </w:r>
      <w:r>
        <w:rPr>
          <w:spacing w:val="19"/>
          <w:sz w:val="20"/>
        </w:rPr>
        <w:t> </w:t>
      </w:r>
      <w:r>
        <w:rPr>
          <w:sz w:val="20"/>
        </w:rPr>
        <w:t>than</w:t>
      </w:r>
      <w:r>
        <w:rPr>
          <w:spacing w:val="20"/>
          <w:sz w:val="20"/>
        </w:rPr>
        <w:t> </w:t>
      </w:r>
      <w:r>
        <w:rPr>
          <w:rFonts w:ascii="Calibri" w:hAnsi="Calibri"/>
          <w:sz w:val="20"/>
        </w:rPr>
        <w:t>dom</w:t>
      </w:r>
      <w:r>
        <w:rPr>
          <w:rFonts w:ascii="Calibri" w:hAnsi="Calibri"/>
          <w:spacing w:val="-12"/>
          <w:sz w:val="20"/>
        </w:rPr>
        <w:t> </w:t>
      </w:r>
      <w:r>
        <w:rPr>
          <w:rFonts w:ascii="Times New Roman" w:hAnsi="Times New Roman"/>
          <w:i/>
          <w:sz w:val="20"/>
        </w:rPr>
        <w:t>ƒ</w:t>
      </w:r>
      <w:r>
        <w:rPr>
          <w:rFonts w:ascii="Times New Roman" w:hAnsi="Times New Roman"/>
          <w:i/>
          <w:spacing w:val="40"/>
          <w:sz w:val="20"/>
        </w:rPr>
        <w:t>  </w:t>
      </w:r>
      <w:r>
        <w:rPr>
          <w:rFonts w:ascii="Times New Roman" w:hAnsi="Times New Roman"/>
          <w:i/>
          <w:sz w:val="20"/>
        </w:rPr>
        <w:t>ƒ</w:t>
      </w:r>
      <w:r>
        <w:rPr>
          <w:rFonts w:ascii="Times New Roman" w:hAnsi="Times New Roman"/>
          <w:i/>
          <w:spacing w:val="-13"/>
          <w:sz w:val="20"/>
        </w:rPr>
        <w:t> </w:t>
      </w:r>
      <w:r>
        <w:rPr>
          <w:rFonts w:ascii="Lucida Sans Unicode" w:hAnsi="Lucida Sans Unicode"/>
          <w:sz w:val="20"/>
          <w:vertAlign w:val="superscript"/>
        </w:rPr>
        <w:t>−</w:t>
      </w:r>
      <w:r>
        <w:rPr>
          <w:rFonts w:ascii="Calibri" w:hAnsi="Calibri"/>
          <w:sz w:val="20"/>
          <w:vertAlign w:val="superscript"/>
        </w:rPr>
        <w:t>1</w:t>
      </w:r>
      <w:r>
        <w:rPr>
          <w:rFonts w:ascii="Calibri" w:hAnsi="Calibri"/>
          <w:sz w:val="20"/>
          <w:vertAlign w:val="baseline"/>
        </w:rPr>
        <w:t>(dom</w:t>
      </w:r>
      <w:r>
        <w:rPr>
          <w:rFonts w:ascii="Calibri" w:hAnsi="Calibri"/>
          <w:spacing w:val="-11"/>
          <w:sz w:val="20"/>
          <w:vertAlign w:val="baseline"/>
        </w:rPr>
        <w:t> </w:t>
      </w:r>
      <w:r>
        <w:rPr>
          <w:rFonts w:ascii="Times New Roman" w:hAnsi="Times New Roman"/>
          <w:i/>
          <w:sz w:val="20"/>
          <w:vertAlign w:val="baseline"/>
        </w:rPr>
        <w:t>g</w:t>
      </w:r>
      <w:r>
        <w:rPr>
          <w:rFonts w:ascii="Calibri" w:hAnsi="Calibri"/>
          <w:sz w:val="20"/>
          <w:vertAlign w:val="baseline"/>
        </w:rPr>
        <w:t>)</w:t>
      </w:r>
      <w:r>
        <w:rPr>
          <w:sz w:val="20"/>
          <w:vertAlign w:val="baseline"/>
        </w:rPr>
        <w:t>.</w:t>
      </w:r>
      <w:r>
        <w:rPr>
          <w:spacing w:val="40"/>
          <w:sz w:val="20"/>
          <w:vertAlign w:val="baseline"/>
        </w:rPr>
        <w:t> </w:t>
      </w:r>
      <w:r>
        <w:rPr>
          <w:sz w:val="20"/>
          <w:vertAlign w:val="baseline"/>
        </w:rPr>
        <w:t>[Hint: this may happen if </w:t>
      </w:r>
      <w:r>
        <w:rPr>
          <w:rFonts w:ascii="Times New Roman" w:hAnsi="Times New Roman"/>
          <w:i/>
          <w:sz w:val="20"/>
          <w:vertAlign w:val="baseline"/>
        </w:rPr>
        <w:t>g </w:t>
      </w:r>
      <w:r>
        <w:rPr>
          <w:sz w:val="20"/>
          <w:vertAlign w:val="baseline"/>
        </w:rPr>
        <w:t>and </w:t>
      </w:r>
      <w:r>
        <w:rPr>
          <w:rFonts w:ascii="Times New Roman" w:hAnsi="Times New Roman"/>
          <w:i/>
          <w:sz w:val="20"/>
          <w:vertAlign w:val="baseline"/>
        </w:rPr>
        <w:t>ƒ</w:t>
      </w:r>
      <w:r>
        <w:rPr>
          <w:rFonts w:ascii="Times New Roman" w:hAnsi="Times New Roman"/>
          <w:i/>
          <w:spacing w:val="30"/>
          <w:sz w:val="20"/>
          <w:vertAlign w:val="baseline"/>
        </w:rPr>
        <w:t> </w:t>
      </w:r>
      <w:r>
        <w:rPr>
          <w:sz w:val="20"/>
          <w:vertAlign w:val="baseline"/>
        </w:rPr>
        <w:t>are inverse rational maps; try </w:t>
      </w:r>
      <w:r>
        <w:rPr>
          <w:rFonts w:ascii="Times New Roman" w:hAnsi="Times New Roman"/>
          <w:i/>
          <w:sz w:val="20"/>
          <w:vertAlign w:val="baseline"/>
        </w:rPr>
        <w:t>ƒ</w:t>
      </w:r>
      <w:r>
        <w:rPr>
          <w:rFonts w:ascii="Times New Roman" w:hAnsi="Times New Roman"/>
          <w:i/>
          <w:spacing w:val="30"/>
          <w:sz w:val="20"/>
          <w:vertAlign w:val="baseline"/>
        </w:rPr>
        <w:t> </w:t>
      </w:r>
      <w:r>
        <w:rPr>
          <w:sz w:val="20"/>
          <w:vertAlign w:val="baseline"/>
        </w:rPr>
        <w:t>and </w:t>
      </w:r>
      <w:r>
        <w:rPr>
          <w:rFonts w:ascii="Times New Roman" w:hAnsi="Times New Roman"/>
          <w:i/>
          <w:sz w:val="20"/>
          <w:vertAlign w:val="baseline"/>
        </w:rPr>
        <w:t>g </w:t>
      </w:r>
      <w:r>
        <w:rPr>
          <w:sz w:val="20"/>
          <w:vertAlign w:val="baseline"/>
        </w:rPr>
        <w:t>as in Ex. 4.5.]</w:t>
      </w:r>
    </w:p>
    <w:p>
      <w:pPr>
        <w:pStyle w:val="BodyText"/>
        <w:spacing w:line="211" w:lineRule="auto" w:before="114"/>
        <w:ind w:left="2059" w:right="745" w:hanging="366"/>
        <w:jc w:val="both"/>
      </w:pPr>
      <w:r>
        <w:rPr/>
        <w:t>(ii)</w:t>
      </w:r>
      <w:r>
        <w:rPr>
          <w:spacing w:val="24"/>
        </w:rPr>
        <w:t> </w:t>
      </w:r>
      <w:r>
        <w:rPr/>
        <w:t>Most</w:t>
      </w:r>
      <w:r>
        <w:rPr>
          <w:spacing w:val="24"/>
        </w:rPr>
        <w:t> </w:t>
      </w:r>
      <w:r>
        <w:rPr/>
        <w:t>courses</w:t>
      </w:r>
      <w:r>
        <w:rPr>
          <w:spacing w:val="24"/>
        </w:rPr>
        <w:t> </w:t>
      </w:r>
      <w:r>
        <w:rPr/>
        <w:t>on</w:t>
      </w:r>
      <w:r>
        <w:rPr>
          <w:spacing w:val="24"/>
        </w:rPr>
        <w:t> </w:t>
      </w:r>
      <w:r>
        <w:rPr/>
        <w:t>calculus</w:t>
      </w:r>
      <w:r>
        <w:rPr>
          <w:spacing w:val="24"/>
        </w:rPr>
        <w:t> </w:t>
      </w:r>
      <w:r>
        <w:rPr/>
        <w:t>of</w:t>
      </w:r>
      <w:r>
        <w:rPr>
          <w:spacing w:val="24"/>
        </w:rPr>
        <w:t> </w:t>
      </w:r>
      <w:r>
        <w:rPr/>
        <w:t>several</w:t>
      </w:r>
      <w:r>
        <w:rPr>
          <w:spacing w:val="24"/>
        </w:rPr>
        <w:t> </w:t>
      </w:r>
      <w:r>
        <w:rPr/>
        <w:t>variables</w:t>
      </w:r>
      <w:r>
        <w:rPr>
          <w:spacing w:val="24"/>
        </w:rPr>
        <w:t> </w:t>
      </w:r>
      <w:r>
        <w:rPr/>
        <w:t>contain</w:t>
      </w:r>
      <w:r>
        <w:rPr>
          <w:spacing w:val="24"/>
        </w:rPr>
        <w:t> </w:t>
      </w:r>
      <w:r>
        <w:rPr/>
        <w:t>examples</w:t>
      </w:r>
      <w:r>
        <w:rPr>
          <w:spacing w:val="24"/>
        </w:rPr>
        <w:t> </w:t>
      </w:r>
      <w:r>
        <w:rPr/>
        <w:t>such</w:t>
      </w:r>
      <w:r>
        <w:rPr>
          <w:spacing w:val="24"/>
        </w:rPr>
        <w:t> </w:t>
      </w:r>
      <w:r>
        <w:rPr/>
        <w:t>as</w:t>
      </w:r>
      <w:r>
        <w:rPr>
          <w:spacing w:val="24"/>
        </w:rPr>
        <w:t> </w:t>
      </w:r>
      <w:r>
        <w:rPr/>
        <w:t>the</w:t>
      </w:r>
      <w:r>
        <w:rPr>
          <w:spacing w:val="24"/>
        </w:rPr>
        <w:t> </w:t>
      </w:r>
      <w:r>
        <w:rPr/>
        <w:t>function </w:t>
      </w:r>
      <w:r>
        <w:rPr>
          <w:rFonts w:ascii="Times New Roman" w:hAnsi="Times New Roman"/>
          <w:i/>
        </w:rPr>
        <w:t>ƒ</w:t>
      </w:r>
      <w:r>
        <w:rPr>
          <w:rFonts w:ascii="Times New Roman" w:hAnsi="Times New Roman"/>
          <w:i/>
          <w:spacing w:val="-13"/>
        </w:rPr>
        <w:t> </w:t>
      </w:r>
      <w:r>
        <w:rPr>
          <w:rFonts w:ascii="Calibri" w:hAnsi="Calibri"/>
          <w:w w:val="125"/>
        </w:rPr>
        <w:t>(</w:t>
      </w:r>
      <w:r>
        <w:rPr>
          <w:rFonts w:ascii="Times New Roman" w:hAnsi="Times New Roman"/>
          <w:i/>
          <w:w w:val="125"/>
        </w:rPr>
        <w:t>x,</w:t>
      </w:r>
      <w:r>
        <w:rPr>
          <w:rFonts w:ascii="Times New Roman" w:hAnsi="Times New Roman"/>
          <w:i/>
          <w:spacing w:val="-16"/>
          <w:w w:val="125"/>
        </w:rPr>
        <w:t> </w:t>
      </w:r>
      <w:r>
        <w:rPr>
          <w:rFonts w:ascii="Times New Roman" w:hAnsi="Times New Roman"/>
          <w:i/>
        </w:rPr>
        <w:t>y</w:t>
      </w:r>
      <w:r>
        <w:rPr>
          <w:rFonts w:ascii="Calibri" w:hAnsi="Calibri"/>
        </w:rPr>
        <w:t>)</w:t>
      </w:r>
      <w:r>
        <w:rPr>
          <w:rFonts w:ascii="Calibri" w:hAnsi="Calibri"/>
          <w:spacing w:val="-11"/>
        </w:rPr>
        <w:t> </w:t>
      </w:r>
      <w:r>
        <w:rPr>
          <w:rFonts w:ascii="Calibri" w:hAnsi="Calibri"/>
          <w:w w:val="125"/>
        </w:rPr>
        <w:t>=</w:t>
      </w:r>
      <w:r>
        <w:rPr>
          <w:rFonts w:ascii="Calibri" w:hAnsi="Calibri"/>
          <w:spacing w:val="-14"/>
          <w:w w:val="125"/>
        </w:rPr>
        <w:t> </w:t>
      </w:r>
      <w:r>
        <w:rPr>
          <w:rFonts w:ascii="Times New Roman" w:hAnsi="Times New Roman"/>
          <w:i/>
          <w:w w:val="125"/>
        </w:rPr>
        <w:t>xy/</w:t>
      </w:r>
      <w:r>
        <w:rPr>
          <w:rFonts w:ascii="Calibri" w:hAnsi="Calibri"/>
          <w:w w:val="125"/>
        </w:rPr>
        <w:t>(</w:t>
      </w:r>
      <w:r>
        <w:rPr>
          <w:rFonts w:ascii="Times New Roman" w:hAnsi="Times New Roman"/>
          <w:i/>
          <w:w w:val="125"/>
        </w:rPr>
        <w:t>x</w:t>
      </w:r>
      <w:r>
        <w:rPr>
          <w:rFonts w:ascii="Calibri" w:hAnsi="Calibri"/>
          <w:w w:val="125"/>
          <w:vertAlign w:val="superscript"/>
        </w:rPr>
        <w:t>2</w:t>
      </w:r>
      <w:r>
        <w:rPr>
          <w:rFonts w:ascii="Calibri" w:hAnsi="Calibr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vertAlign w:val="baseline"/>
        </w:rPr>
        <w:t>y</w:t>
      </w:r>
      <w:r>
        <w:rPr>
          <w:rFonts w:ascii="Calibri" w:hAnsi="Calibri"/>
          <w:vertAlign w:val="superscript"/>
        </w:rPr>
        <w:t>2</w:t>
      </w:r>
      <w:r>
        <w:rPr>
          <w:rFonts w:ascii="Calibri" w:hAnsi="Calibri"/>
          <w:vertAlign w:val="baseline"/>
        </w:rPr>
        <w:t>)</w:t>
      </w:r>
      <w:r>
        <w:rPr>
          <w:vertAlign w:val="baseline"/>
        </w:rPr>
        <w:t>.</w:t>
      </w:r>
      <w:r>
        <w:rPr>
          <w:spacing w:val="34"/>
          <w:vertAlign w:val="baseline"/>
        </w:rPr>
        <w:t> </w:t>
      </w:r>
      <w:r>
        <w:rPr>
          <w:vertAlign w:val="baseline"/>
        </w:rPr>
        <w:t>Explain how come </w:t>
      </w:r>
      <w:r>
        <w:rPr>
          <w:rFonts w:ascii="Times New Roman" w:hAnsi="Times New Roman"/>
          <w:i/>
          <w:vertAlign w:val="baseline"/>
        </w:rPr>
        <w:t>ƒ</w:t>
      </w:r>
      <w:r>
        <w:rPr>
          <w:rFonts w:ascii="Times New Roman" w:hAnsi="Times New Roman"/>
          <w:i/>
          <w:spacing w:val="32"/>
          <w:vertAlign w:val="baseline"/>
        </w:rPr>
        <w:t> </w:t>
      </w:r>
      <w:r>
        <w:rPr>
          <w:vertAlign w:val="baseline"/>
        </w:rPr>
        <w:t>is </w:t>
      </w:r>
      <w:r>
        <w:rPr>
          <w:rFonts w:ascii="Times New Roman" w:hAnsi="Times New Roman"/>
          <w:i/>
          <w:vertAlign w:val="baseline"/>
        </w:rPr>
        <w:t>C</w:t>
      </w:r>
      <w:r>
        <w:rPr>
          <w:rFonts w:ascii="Lucida Sans Unicode" w:hAnsi="Lucida Sans Unicode"/>
          <w:vertAlign w:val="superscript"/>
        </w:rPr>
        <w:t>∞</w:t>
      </w:r>
      <w:r>
        <w:rPr>
          <w:rFonts w:ascii="Lucida Sans Unicode" w:hAnsi="Lucida Sans Unicode"/>
          <w:vertAlign w:val="baseline"/>
        </w:rPr>
        <w:t> </w:t>
      </w:r>
      <w:r>
        <w:rPr>
          <w:vertAlign w:val="baseline"/>
        </w:rPr>
        <w:t>when restricted to any smooth curve through </w:t>
      </w:r>
      <w:r>
        <w:rPr>
          <w:rFonts w:ascii="Calibri" w:hAnsi="Calibri"/>
          <w:vertAlign w:val="baseline"/>
        </w:rPr>
        <w:t>(0</w:t>
      </w:r>
      <w:r>
        <w:rPr>
          <w:rFonts w:ascii="Times New Roman" w:hAnsi="Times New Roman"/>
          <w:i/>
          <w:vertAlign w:val="baseline"/>
        </w:rPr>
        <w:t>,</w:t>
      </w:r>
      <w:r>
        <w:rPr>
          <w:rFonts w:ascii="Times New Roman" w:hAnsi="Times New Roman"/>
          <w:i/>
          <w:spacing w:val="-17"/>
          <w:vertAlign w:val="baseline"/>
        </w:rPr>
        <w:t> </w:t>
      </w:r>
      <w:r>
        <w:rPr>
          <w:rFonts w:ascii="Calibri" w:hAnsi="Calibri"/>
          <w:vertAlign w:val="baseline"/>
        </w:rPr>
        <w:t>0)</w:t>
      </w:r>
      <w:r>
        <w:rPr>
          <w:vertAlign w:val="baseline"/>
        </w:rPr>
        <w:t>, but is not even continuous as a function of 2 variables.</w:t>
      </w:r>
    </w:p>
    <w:p>
      <w:pPr>
        <w:pStyle w:val="BodyText"/>
        <w:spacing w:after="0" w:line="211" w:lineRule="auto"/>
        <w:jc w:val="both"/>
        <w:sectPr>
          <w:type w:val="continuous"/>
          <w:pgSz w:w="12240" w:h="15840"/>
          <w:pgMar w:header="1354" w:footer="0" w:top="1820" w:bottom="280" w:left="1080" w:right="720"/>
        </w:sectPr>
      </w:pPr>
    </w:p>
    <w:p>
      <w:pPr>
        <w:tabs>
          <w:tab w:pos="8757" w:val="left" w:leader="none"/>
        </w:tabs>
        <w:spacing w:before="74"/>
        <w:ind w:left="658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4</w:t>
      </w:r>
      <w:r>
        <w:rPr>
          <w:rFonts w:ascii="Times New Roman"/>
          <w:i/>
          <w:sz w:val="20"/>
        </w:rPr>
        <w:tab/>
      </w:r>
      <w:r>
        <w:rPr>
          <w:spacing w:val="-5"/>
          <w:w w:val="105"/>
          <w:sz w:val="20"/>
        </w:rPr>
        <w:t>83</w:t>
      </w:r>
    </w:p>
    <w:p>
      <w:pPr>
        <w:pStyle w:val="BodyText"/>
        <w:spacing w:before="117"/>
      </w:pPr>
    </w:p>
    <w:p>
      <w:pPr>
        <w:pStyle w:val="ListParagraph"/>
        <w:numPr>
          <w:ilvl w:val="1"/>
          <w:numId w:val="44"/>
        </w:numPr>
        <w:tabs>
          <w:tab w:pos="883" w:val="left" w:leader="none"/>
          <w:tab w:pos="886" w:val="left" w:leader="none"/>
        </w:tabs>
        <w:spacing w:line="187" w:lineRule="auto" w:before="0" w:after="0"/>
        <w:ind w:left="886" w:right="1481" w:hanging="355"/>
        <w:jc w:val="both"/>
        <w:rPr>
          <w:sz w:val="20"/>
          <w:szCs w:val="20"/>
        </w:rPr>
      </w:pPr>
      <w:r>
        <w:rPr>
          <w:w w:val="105"/>
          <w:sz w:val="20"/>
          <w:szCs w:val="20"/>
        </w:rPr>
        <w:t>Let</w:t>
      </w:r>
      <w:r>
        <w:rPr>
          <w:spacing w:val="7"/>
          <w:w w:val="105"/>
          <w:sz w:val="20"/>
          <w:szCs w:val="20"/>
        </w:rPr>
        <w:t> </w:t>
      </w:r>
      <w:r>
        <w:rPr>
          <w:rFonts w:ascii="Times New Roman" w:hAnsi="Times New Roman" w:cs="Times New Roman" w:eastAsia="Times New Roman"/>
          <w:i/>
          <w:iCs/>
          <w:w w:val="105"/>
          <w:sz w:val="20"/>
          <w:szCs w:val="20"/>
        </w:rPr>
        <w:t>C</w:t>
      </w:r>
      <w:r>
        <w:rPr>
          <w:rFonts w:ascii="Times New Roman" w:hAnsi="Times New Roman" w:cs="Times New Roman" w:eastAsia="Times New Roman"/>
          <w:i/>
          <w:iCs/>
          <w:spacing w:val="40"/>
          <w:w w:val="105"/>
          <w:sz w:val="20"/>
          <w:szCs w:val="20"/>
        </w:rPr>
        <w:t> </w:t>
      </w:r>
      <w:r>
        <w:rPr>
          <w:rFonts w:ascii="Calibri" w:hAnsi="Calibri" w:cs="Calibri" w:eastAsia="Calibri"/>
          <w:w w:val="105"/>
          <w:sz w:val="20"/>
          <w:szCs w:val="20"/>
        </w:rPr>
        <w:t>:</w:t>
      </w:r>
      <w:r>
        <w:rPr>
          <w:rFonts w:ascii="Calibri" w:hAnsi="Calibri" w:cs="Calibri" w:eastAsia="Calibri"/>
          <w:spacing w:val="40"/>
          <w:w w:val="105"/>
          <w:sz w:val="20"/>
          <w:szCs w:val="20"/>
        </w:rPr>
        <w:t> </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Y</w:t>
      </w:r>
      <w:r>
        <w:rPr>
          <w:rFonts w:ascii="Times New Roman" w:hAnsi="Times New Roman" w:cs="Times New Roman" w:eastAsia="Times New Roman"/>
          <w:i/>
          <w:iCs/>
          <w:spacing w:val="-8"/>
          <w:w w:val="105"/>
          <w:sz w:val="20"/>
          <w:szCs w:val="20"/>
        </w:rPr>
        <w:t> </w:t>
      </w:r>
      <w:r>
        <w:rPr>
          <w:rFonts w:ascii="Calibri" w:hAnsi="Calibri" w:cs="Calibri" w:eastAsia="Calibri"/>
          <w:w w:val="105"/>
          <w:sz w:val="20"/>
          <w:szCs w:val="20"/>
          <w:vertAlign w:val="superscript"/>
        </w:rPr>
        <w:t>2</w:t>
      </w:r>
      <w:r>
        <w:rPr>
          <w:rFonts w:ascii="Calibri" w:hAnsi="Calibri" w:cs="Calibri" w:eastAsia="Calibri"/>
          <w:spacing w:val="40"/>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30"/>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rFonts w:ascii="Calibri" w:hAnsi="Calibri" w:cs="Calibri" w:eastAsia="Calibri"/>
          <w:spacing w:val="11"/>
          <w:w w:val="125"/>
          <w:sz w:val="20"/>
          <w:szCs w:val="20"/>
          <w:vertAlign w:val="baseline"/>
        </w:rPr>
        <w:t> </w:t>
      </w:r>
      <w:r>
        <w:rPr>
          <w:rFonts w:ascii="Calibri" w:hAnsi="Calibri" w:cs="Calibri" w:eastAsia="Calibri"/>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2</w:t>
      </w:r>
      <w:r>
        <w:rPr>
          <w:rFonts w:ascii="Calibri" w:hAnsi="Calibri" w:cs="Calibri" w:eastAsia="Calibri"/>
          <w:w w:val="105"/>
          <w:sz w:val="20"/>
          <w:szCs w:val="20"/>
          <w:vertAlign w:val="baseline"/>
        </w:rPr>
        <w:t>)</w:t>
      </w:r>
      <w:r>
        <w:rPr>
          <w:rFonts w:ascii="Calibri" w:hAnsi="Calibri" w:cs="Calibri" w:eastAsia="Calibri"/>
          <w:spacing w:val="30"/>
          <w:w w:val="125"/>
          <w:sz w:val="20"/>
          <w:szCs w:val="20"/>
          <w:vertAlign w:val="baseline"/>
        </w:rPr>
        <w:t> </w:t>
      </w:r>
      <w:r>
        <w:rPr>
          <w:rFonts w:ascii="Lucida Sans Unicode" w:hAnsi="Lucida Sans Unicode" w:cs="Lucida Sans Unicode" w:eastAsia="Lucida Sans Unicode"/>
          <w:w w:val="125"/>
          <w:sz w:val="20"/>
          <w:szCs w:val="20"/>
          <w:vertAlign w:val="baseline"/>
        </w:rPr>
        <w:t>c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2</w:t>
      </w:r>
      <w:r>
        <w:rPr>
          <w:w w:val="105"/>
          <w:sz w:val="20"/>
          <w:szCs w:val="20"/>
          <w:vertAlign w:val="baseline"/>
        </w:rPr>
        <w:t>;</w:t>
      </w:r>
      <w:r>
        <w:rPr>
          <w:spacing w:val="40"/>
          <w:w w:val="105"/>
          <w:sz w:val="20"/>
          <w:szCs w:val="20"/>
          <w:vertAlign w:val="baseline"/>
        </w:rPr>
        <w:t> </w:t>
      </w:r>
      <w:r>
        <w:rPr>
          <w:w w:val="105"/>
          <w:sz w:val="20"/>
          <w:szCs w:val="20"/>
          <w:vertAlign w:val="baseline"/>
        </w:rPr>
        <w:t>the</w:t>
      </w:r>
      <w:r>
        <w:rPr>
          <w:spacing w:val="35"/>
          <w:w w:val="105"/>
          <w:sz w:val="20"/>
          <w:szCs w:val="20"/>
          <w:vertAlign w:val="baseline"/>
        </w:rPr>
        <w:t> </w:t>
      </w:r>
      <w:r>
        <w:rPr>
          <w:w w:val="105"/>
          <w:sz w:val="20"/>
          <w:szCs w:val="20"/>
          <w:vertAlign w:val="baseline"/>
        </w:rPr>
        <w:t>familiar</w:t>
      </w:r>
      <w:r>
        <w:rPr>
          <w:spacing w:val="35"/>
          <w:w w:val="105"/>
          <w:sz w:val="20"/>
          <w:szCs w:val="20"/>
          <w:vertAlign w:val="baseline"/>
        </w:rPr>
        <w:t> </w:t>
      </w:r>
      <w:r>
        <w:rPr>
          <w:w w:val="105"/>
          <w:sz w:val="20"/>
          <w:szCs w:val="20"/>
          <w:vertAlign w:val="baseline"/>
        </w:rPr>
        <w:t>parametrisation</w:t>
      </w:r>
      <w:r>
        <w:rPr>
          <w:spacing w:val="34"/>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27"/>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rFonts w:ascii="Calibri" w:hAnsi="Calibri" w:cs="Calibri" w:eastAsia="Calibri"/>
          <w:spacing w:val="40"/>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1"/>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40"/>
          <w:w w:val="105"/>
          <w:sz w:val="20"/>
          <w:szCs w:val="20"/>
          <w:vertAlign w:val="baseline"/>
        </w:rPr>
        <w:t> </w:t>
      </w:r>
      <w:r>
        <w:rPr>
          <w:w w:val="105"/>
          <w:sz w:val="20"/>
          <w:szCs w:val="20"/>
          <w:vertAlign w:val="baseline"/>
        </w:rPr>
        <w:t>given</w:t>
      </w:r>
      <w:r>
        <w:rPr>
          <w:spacing w:val="35"/>
          <w:w w:val="105"/>
          <w:sz w:val="20"/>
          <w:szCs w:val="20"/>
          <w:vertAlign w:val="baseline"/>
        </w:rPr>
        <w:t> </w:t>
      </w:r>
      <w:r>
        <w:rPr>
          <w:w w:val="105"/>
          <w:sz w:val="20"/>
          <w:szCs w:val="20"/>
          <w:vertAlign w:val="baseline"/>
        </w:rPr>
        <w:t>by</w:t>
      </w:r>
      <w:r>
        <w:rPr>
          <w:spacing w:val="35"/>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T</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superscript"/>
        </w:rPr>
        <w:t>2</w:t>
      </w:r>
      <w:r>
        <w:rPr>
          <w:rFonts w:ascii="Calibri" w:hAnsi="Calibri" w:cs="Calibri" w:eastAsia="Calibri"/>
          <w:spacing w:val="21"/>
          <w:w w:val="105"/>
          <w:sz w:val="20"/>
          <w:szCs w:val="20"/>
          <w:vertAlign w:val="baseline"/>
        </w:rPr>
        <w:t> </w:t>
      </w:r>
      <w:r>
        <w:rPr>
          <w:rFonts w:ascii="Lucida Sans Unicode" w:hAnsi="Lucida Sans Unicode" w:cs="Lucida Sans Unicode" w:eastAsia="Lucida Sans Unicode"/>
          <w:w w:val="105"/>
          <w:sz w:val="20"/>
          <w:szCs w:val="20"/>
          <w:vertAlign w:val="baseline"/>
        </w:rPr>
        <w:t>— </w:t>
      </w:r>
      <w:r>
        <w:rPr>
          <w:rFonts w:ascii="Calibri" w:hAnsi="Calibri" w:cs="Calibri" w:eastAsia="Calibri"/>
          <w:sz w:val="20"/>
          <w:szCs w:val="20"/>
          <w:vertAlign w:val="baseline"/>
        </w:rPr>
        <w:t>1</w:t>
      </w:r>
      <w:r>
        <w:rPr>
          <w:rFonts w:ascii="Times New Roman" w:hAnsi="Times New Roman" w:cs="Times New Roman" w:eastAsia="Times New Roman"/>
          <w:i/>
          <w:iCs/>
          <w:sz w:val="20"/>
          <w:szCs w:val="20"/>
          <w:vertAlign w:val="baseline"/>
        </w:rPr>
        <w:t>,</w:t>
      </w:r>
      <w:r>
        <w:rPr>
          <w:rFonts w:ascii="Times New Roman" w:hAnsi="Times New Roman" w:cs="Times New Roman" w:eastAsia="Times New Roman"/>
          <w:i/>
          <w:iCs/>
          <w:spacing w:val="-13"/>
          <w:sz w:val="20"/>
          <w:szCs w:val="20"/>
          <w:vertAlign w:val="baseline"/>
        </w:rPr>
        <w:t> </w:t>
      </w:r>
      <w:r>
        <w:rPr>
          <w:rFonts w:ascii="Times New Roman" w:hAnsi="Times New Roman" w:cs="Times New Roman" w:eastAsia="Times New Roman"/>
          <w:i/>
          <w:iCs/>
          <w:sz w:val="20"/>
          <w:szCs w:val="20"/>
          <w:vertAlign w:val="baseline"/>
        </w:rPr>
        <w:t>T</w:t>
      </w:r>
      <w:r>
        <w:rPr>
          <w:rFonts w:ascii="Times New Roman" w:hAnsi="Times New Roman" w:cs="Times New Roman" w:eastAsia="Times New Roman"/>
          <w:i/>
          <w:iCs/>
          <w:spacing w:val="-12"/>
          <w:sz w:val="20"/>
          <w:szCs w:val="20"/>
          <w:vertAlign w:val="baseline"/>
        </w:rPr>
        <w:t> </w:t>
      </w:r>
      <w:r>
        <w:rPr>
          <w:rFonts w:ascii="Calibri" w:hAnsi="Calibri" w:cs="Calibri" w:eastAsia="Calibri"/>
          <w:sz w:val="20"/>
          <w:szCs w:val="20"/>
          <w:vertAlign w:val="superscript"/>
        </w:rPr>
        <w:t>3</w:t>
      </w:r>
      <w:r>
        <w:rPr>
          <w:rFonts w:ascii="Calibri" w:hAnsi="Calibri" w:cs="Calibri" w:eastAsia="Calibri"/>
          <w:spacing w:val="-12"/>
          <w:sz w:val="20"/>
          <w:szCs w:val="20"/>
          <w:vertAlign w:val="baseline"/>
        </w:rPr>
        <w:t> </w:t>
      </w:r>
      <w:r>
        <w:rPr>
          <w:rFonts w:ascii="Lucida Sans Unicode" w:hAnsi="Lucida Sans Unicode" w:cs="Lucida Sans Unicode" w:eastAsia="Lucida Sans Unicode"/>
          <w:sz w:val="20"/>
          <w:szCs w:val="20"/>
          <w:vertAlign w:val="baseline"/>
        </w:rPr>
        <w:t>—</w:t>
      </w:r>
      <w:r>
        <w:rPr>
          <w:rFonts w:ascii="Lucida Sans Unicode" w:hAnsi="Lucida Sans Unicode" w:cs="Lucida Sans Unicode" w:eastAsia="Lucida Sans Unicode"/>
          <w:spacing w:val="-16"/>
          <w:sz w:val="20"/>
          <w:szCs w:val="20"/>
          <w:vertAlign w:val="baseline"/>
        </w:rPr>
        <w:t> </w:t>
      </w:r>
      <w:r>
        <w:rPr>
          <w:rFonts w:ascii="Times New Roman" w:hAnsi="Times New Roman" w:cs="Times New Roman" w:eastAsia="Times New Roman"/>
          <w:i/>
          <w:iCs/>
          <w:sz w:val="20"/>
          <w:szCs w:val="20"/>
          <w:vertAlign w:val="baseline"/>
        </w:rPr>
        <w:t>T</w:t>
      </w:r>
      <w:r>
        <w:rPr>
          <w:rFonts w:ascii="Times New Roman" w:hAnsi="Times New Roman" w:cs="Times New Roman" w:eastAsia="Times New Roman"/>
          <w:i/>
          <w:iCs/>
          <w:spacing w:val="-12"/>
          <w:sz w:val="20"/>
          <w:szCs w:val="20"/>
          <w:vertAlign w:val="baseline"/>
        </w:rPr>
        <w:t> </w:t>
      </w:r>
      <w:r>
        <w:rPr>
          <w:rFonts w:ascii="Calibri" w:hAnsi="Calibri" w:cs="Calibri" w:eastAsia="Calibri"/>
          <w:sz w:val="20"/>
          <w:szCs w:val="20"/>
          <w:vertAlign w:val="baseline"/>
        </w:rPr>
        <w:t>)</w:t>
      </w:r>
      <w:r>
        <w:rPr>
          <w:rFonts w:ascii="Calibri" w:hAnsi="Calibri" w:cs="Calibri" w:eastAsia="Calibri"/>
          <w:spacing w:val="-11"/>
          <w:sz w:val="20"/>
          <w:szCs w:val="20"/>
          <w:vertAlign w:val="baseline"/>
        </w:rPr>
        <w:t> </w:t>
      </w:r>
      <w:r>
        <w:rPr>
          <w:sz w:val="20"/>
          <w:szCs w:val="20"/>
          <w:vertAlign w:val="baseline"/>
        </w:rPr>
        <w:t>is</w:t>
      </w:r>
      <w:r>
        <w:rPr>
          <w:spacing w:val="-12"/>
          <w:sz w:val="20"/>
          <w:szCs w:val="20"/>
          <w:vertAlign w:val="baseline"/>
        </w:rPr>
        <w:t> </w:t>
      </w:r>
      <w:r>
        <w:rPr>
          <w:sz w:val="20"/>
          <w:szCs w:val="20"/>
          <w:vertAlign w:val="baseline"/>
        </w:rPr>
        <w:t>a</w:t>
      </w:r>
      <w:r>
        <w:rPr>
          <w:spacing w:val="-13"/>
          <w:sz w:val="20"/>
          <w:szCs w:val="20"/>
          <w:vertAlign w:val="baseline"/>
        </w:rPr>
        <w:t> </w:t>
      </w:r>
      <w:r>
        <w:rPr>
          <w:sz w:val="20"/>
          <w:szCs w:val="20"/>
          <w:vertAlign w:val="baseline"/>
        </w:rPr>
        <w:t>polynomial</w:t>
      </w:r>
      <w:r>
        <w:rPr>
          <w:spacing w:val="-12"/>
          <w:sz w:val="20"/>
          <w:szCs w:val="20"/>
          <w:vertAlign w:val="baseline"/>
        </w:rPr>
        <w:t> </w:t>
      </w:r>
      <w:r>
        <w:rPr>
          <w:sz w:val="20"/>
          <w:szCs w:val="20"/>
          <w:vertAlign w:val="baseline"/>
        </w:rPr>
        <w:t>map,</w:t>
      </w:r>
      <w:r>
        <w:rPr>
          <w:spacing w:val="-12"/>
          <w:sz w:val="20"/>
          <w:szCs w:val="20"/>
          <w:vertAlign w:val="baseline"/>
        </w:rPr>
        <w:t> </w:t>
      </w:r>
      <w:r>
        <w:rPr>
          <w:sz w:val="20"/>
          <w:szCs w:val="20"/>
          <w:vertAlign w:val="baseline"/>
        </w:rPr>
        <w:t>but</w:t>
      </w:r>
      <w:r>
        <w:rPr>
          <w:spacing w:val="-11"/>
          <w:sz w:val="20"/>
          <w:szCs w:val="20"/>
          <w:vertAlign w:val="baseline"/>
        </w:rPr>
        <w:t> </w:t>
      </w:r>
      <w:r>
        <w:rPr>
          <w:sz w:val="20"/>
          <w:szCs w:val="20"/>
          <w:vertAlign w:val="baseline"/>
        </w:rPr>
        <w:t>is</w:t>
      </w:r>
      <w:r>
        <w:rPr>
          <w:spacing w:val="-1"/>
          <w:sz w:val="20"/>
          <w:szCs w:val="20"/>
          <w:vertAlign w:val="baseline"/>
        </w:rPr>
        <w:t> </w:t>
      </w:r>
      <w:r>
        <w:rPr>
          <w:sz w:val="20"/>
          <w:szCs w:val="20"/>
          <w:vertAlign w:val="baseline"/>
        </w:rPr>
        <w:t>not</w:t>
      </w:r>
      <w:r>
        <w:rPr>
          <w:spacing w:val="-2"/>
          <w:sz w:val="20"/>
          <w:szCs w:val="20"/>
          <w:vertAlign w:val="baseline"/>
        </w:rPr>
        <w:t> </w:t>
      </w:r>
      <w:r>
        <w:rPr>
          <w:sz w:val="20"/>
          <w:szCs w:val="20"/>
          <w:vertAlign w:val="baseline"/>
        </w:rPr>
        <w:t>an</w:t>
      </w:r>
      <w:r>
        <w:rPr>
          <w:spacing w:val="-2"/>
          <w:sz w:val="20"/>
          <w:szCs w:val="20"/>
          <w:vertAlign w:val="baseline"/>
        </w:rPr>
        <w:t> </w:t>
      </w:r>
      <w:r>
        <w:rPr>
          <w:sz w:val="20"/>
          <w:szCs w:val="20"/>
          <w:vertAlign w:val="baseline"/>
        </w:rPr>
        <w:t>isomorphism</w:t>
      </w:r>
      <w:r>
        <w:rPr>
          <w:spacing w:val="-2"/>
          <w:sz w:val="20"/>
          <w:szCs w:val="20"/>
          <w:vertAlign w:val="baseline"/>
        </w:rPr>
        <w:t> </w:t>
      </w:r>
      <w:r>
        <w:rPr>
          <w:sz w:val="20"/>
          <w:szCs w:val="20"/>
          <w:vertAlign w:val="baseline"/>
        </w:rPr>
        <w:t>(why</w:t>
      </w:r>
      <w:r>
        <w:rPr>
          <w:spacing w:val="-2"/>
          <w:sz w:val="20"/>
          <w:szCs w:val="20"/>
          <w:vertAlign w:val="baseline"/>
        </w:rPr>
        <w:t> </w:t>
      </w:r>
      <w:r>
        <w:rPr>
          <w:sz w:val="20"/>
          <w:szCs w:val="20"/>
          <w:vertAlign w:val="baseline"/>
        </w:rPr>
        <w:t>not?).</w:t>
      </w:r>
      <w:r>
        <w:rPr>
          <w:spacing w:val="18"/>
          <w:sz w:val="20"/>
          <w:szCs w:val="20"/>
          <w:vertAlign w:val="baseline"/>
        </w:rPr>
        <w:t> </w:t>
      </w:r>
      <w:r>
        <w:rPr>
          <w:sz w:val="20"/>
          <w:szCs w:val="20"/>
          <w:vertAlign w:val="baseline"/>
        </w:rPr>
        <w:t>Find</w:t>
      </w:r>
      <w:r>
        <w:rPr>
          <w:spacing w:val="-2"/>
          <w:sz w:val="20"/>
          <w:szCs w:val="20"/>
          <w:vertAlign w:val="baseline"/>
        </w:rPr>
        <w:t> </w:t>
      </w:r>
      <w:r>
        <w:rPr>
          <w:sz w:val="20"/>
          <w:szCs w:val="20"/>
          <w:vertAlign w:val="baseline"/>
        </w:rPr>
        <w:t>out</w:t>
      </w:r>
      <w:r>
        <w:rPr>
          <w:spacing w:val="-2"/>
          <w:sz w:val="20"/>
          <w:szCs w:val="20"/>
          <w:vertAlign w:val="baseline"/>
        </w:rPr>
        <w:t> </w:t>
      </w:r>
      <w:r>
        <w:rPr>
          <w:sz w:val="20"/>
          <w:szCs w:val="20"/>
          <w:vertAlign w:val="baseline"/>
        </w:rPr>
        <w:t>whether</w:t>
      </w:r>
      <w:r>
        <w:rPr>
          <w:spacing w:val="-2"/>
          <w:sz w:val="20"/>
          <w:szCs w:val="20"/>
          <w:vertAlign w:val="baseline"/>
        </w:rPr>
        <w:t> </w:t>
      </w:r>
      <w:r>
        <w:rPr>
          <w:sz w:val="20"/>
          <w:szCs w:val="20"/>
          <w:vertAlign w:val="baseline"/>
        </w:rPr>
        <w:t>the </w:t>
      </w:r>
      <w:r>
        <w:rPr>
          <w:w w:val="105"/>
          <w:sz w:val="20"/>
          <w:szCs w:val="20"/>
          <w:vertAlign w:val="baseline"/>
        </w:rPr>
        <w:t>restriction</w:t>
      </w:r>
      <w:r>
        <w:rPr>
          <w:spacing w:val="-2"/>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Lucida Sans Unicode" w:hAnsi="Lucida Sans Unicode" w:cs="Lucida Sans Unicode" w:eastAsia="Lucida Sans Unicode"/>
          <w:w w:val="105"/>
          <w:sz w:val="20"/>
          <w:szCs w:val="20"/>
          <w:vertAlign w:val="superscript"/>
        </w:rPr>
        <w:t>′</w:t>
      </w:r>
      <w:r>
        <w:rPr>
          <w:rFonts w:ascii="Lucida Sans Unicode" w:hAnsi="Lucida Sans Unicode" w:cs="Lucida Sans Unicode" w:eastAsia="Lucida Sans Unicode"/>
          <w:spacing w:val="-35"/>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3"/>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rFonts w:ascii="Calibri" w:hAnsi="Calibri" w:cs="Calibri" w:eastAsia="Calibri"/>
          <w:w w:val="10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24"/>
          <w:w w:val="105"/>
          <w:sz w:val="20"/>
          <w:szCs w:val="20"/>
          <w:vertAlign w:val="baseline"/>
        </w:rPr>
        <w:t> </w:t>
      </w:r>
      <w:r>
        <w:rPr>
          <w:rFonts w:ascii="Lucida Sans Unicode" w:hAnsi="Lucida Sans Unicode" w:cs="Lucida Sans Unicode" w:eastAsia="Lucida Sans Unicode"/>
          <w:w w:val="125"/>
          <w:sz w:val="20"/>
          <w:szCs w:val="20"/>
          <w:vertAlign w:val="baseline"/>
        </w:rPr>
        <w:t>{</w:t>
      </w:r>
      <w:r>
        <w:rPr>
          <w:rFonts w:ascii="Calibri" w:hAnsi="Calibri" w:cs="Calibri" w:eastAsia="Calibri"/>
          <w:w w:val="125"/>
          <w:sz w:val="20"/>
          <w:szCs w:val="20"/>
          <w:vertAlign w:val="baseline"/>
        </w:rPr>
        <w:t>1</w:t>
      </w:r>
      <w:r>
        <w:rPr>
          <w:rFonts w:ascii="Lucida Sans Unicode" w:hAnsi="Lucida Sans Unicode" w:cs="Lucida Sans Unicode" w:eastAsia="Lucida Sans Unicode"/>
          <w:w w:val="125"/>
          <w:sz w:val="20"/>
          <w:szCs w:val="20"/>
          <w:vertAlign w:val="baseline"/>
        </w:rPr>
        <w:t>}</w:t>
      </w:r>
      <w:r>
        <w:rPr>
          <w:rFonts w:ascii="Lucida Sans Unicode" w:hAnsi="Lucida Sans Unicode" w:cs="Lucida Sans Unicode" w:eastAsia="Lucida Sans Unicode"/>
          <w:spacing w:val="-23"/>
          <w:w w:val="12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6"/>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spacing w:val="21"/>
          <w:w w:val="105"/>
          <w:sz w:val="20"/>
          <w:szCs w:val="20"/>
          <w:vertAlign w:val="baseline"/>
        </w:rPr>
        <w:t> </w:t>
      </w:r>
      <w:r>
        <w:rPr>
          <w:w w:val="105"/>
          <w:sz w:val="20"/>
          <w:szCs w:val="20"/>
          <w:vertAlign w:val="baseline"/>
        </w:rPr>
        <w:t>is an isomorphism:</w:t>
      </w:r>
    </w:p>
    <w:p>
      <w:pPr>
        <w:pStyle w:val="BodyText"/>
        <w:spacing w:before="2"/>
        <w:rPr>
          <w:sz w:val="17"/>
        </w:rPr>
      </w:pPr>
      <w:r>
        <w:rPr>
          <w:sz w:val="17"/>
        </w:rPr>
        <w:drawing>
          <wp:anchor distT="0" distB="0" distL="0" distR="0" allowOverlap="1" layoutInCell="1" locked="0" behindDoc="1" simplePos="0" relativeHeight="487869440">
            <wp:simplePos x="0" y="0"/>
            <wp:positionH relativeFrom="page">
              <wp:posOffset>3108972</wp:posOffset>
            </wp:positionH>
            <wp:positionV relativeFrom="paragraph">
              <wp:posOffset>139225</wp:posOffset>
            </wp:positionV>
            <wp:extent cx="1077467" cy="769620"/>
            <wp:effectExtent l="0" t="0" r="0" b="0"/>
            <wp:wrapTopAndBottom/>
            <wp:docPr id="630" name="Image 630"/>
            <wp:cNvGraphicFramePr>
              <a:graphicFrameLocks/>
            </wp:cNvGraphicFramePr>
            <a:graphic>
              <a:graphicData uri="http://schemas.openxmlformats.org/drawingml/2006/picture">
                <pic:pic>
                  <pic:nvPicPr>
                    <pic:cNvPr id="630" name="Image 630"/>
                    <pic:cNvPicPr/>
                  </pic:nvPicPr>
                  <pic:blipFill>
                    <a:blip r:embed="rId105" cstate="print"/>
                    <a:stretch>
                      <a:fillRect/>
                    </a:stretch>
                  </pic:blipFill>
                  <pic:spPr>
                    <a:xfrm>
                      <a:off x="0" y="0"/>
                      <a:ext cx="1077467" cy="769620"/>
                    </a:xfrm>
                    <a:prstGeom prst="rect">
                      <a:avLst/>
                    </a:prstGeom>
                  </pic:spPr>
                </pic:pic>
              </a:graphicData>
            </a:graphic>
          </wp:anchor>
        </w:drawing>
      </w:r>
    </w:p>
    <w:p>
      <w:pPr>
        <w:pStyle w:val="BodyText"/>
        <w:spacing w:before="44"/>
      </w:pPr>
    </w:p>
    <w:p>
      <w:pPr>
        <w:pStyle w:val="BodyText"/>
        <w:ind w:left="3218"/>
      </w:pPr>
      <w:r>
        <w:rPr/>
        <w:t>Figure</w:t>
      </w:r>
      <w:r>
        <w:rPr>
          <w:spacing w:val="-2"/>
        </w:rPr>
        <w:t> </w:t>
      </w:r>
      <w:r>
        <w:rPr/>
        <w:t>4.3:</w:t>
      </w:r>
      <w:r>
        <w:rPr>
          <w:spacing w:val="14"/>
        </w:rPr>
        <w:t> </w:t>
      </w:r>
      <w:r>
        <w:rPr/>
        <w:t>Nodal</w:t>
      </w:r>
      <w:r>
        <w:rPr>
          <w:spacing w:val="-1"/>
        </w:rPr>
        <w:t> </w:t>
      </w:r>
      <w:r>
        <w:rPr/>
        <w:t>curve</w:t>
      </w:r>
      <w:r>
        <w:rPr>
          <w:spacing w:val="-1"/>
        </w:rPr>
        <w:t> </w:t>
      </w:r>
      <w:r>
        <w:rPr/>
        <w:t>with</w:t>
      </w:r>
      <w:r>
        <w:rPr>
          <w:spacing w:val="-2"/>
        </w:rPr>
        <w:t> </w:t>
      </w:r>
      <w:r>
        <w:rPr>
          <w:spacing w:val="-5"/>
        </w:rPr>
        <w:t>gap</w:t>
      </w:r>
    </w:p>
    <w:p>
      <w:pPr>
        <w:pStyle w:val="BodyText"/>
        <w:spacing w:before="80"/>
      </w:pPr>
    </w:p>
    <w:p>
      <w:pPr>
        <w:pStyle w:val="ListParagraph"/>
        <w:numPr>
          <w:ilvl w:val="1"/>
          <w:numId w:val="44"/>
        </w:numPr>
        <w:tabs>
          <w:tab w:pos="883" w:val="left" w:leader="none"/>
          <w:tab w:pos="886" w:val="left" w:leader="none"/>
        </w:tabs>
        <w:spacing w:line="225" w:lineRule="auto" w:before="0" w:after="0"/>
        <w:ind w:left="886" w:right="1480" w:hanging="355"/>
        <w:jc w:val="both"/>
        <w:rPr>
          <w:sz w:val="20"/>
          <w:szCs w:val="20"/>
        </w:rPr>
      </w:pPr>
      <w:r>
        <w:rPr>
          <w:sz w:val="20"/>
          <w:szCs w:val="20"/>
        </w:rPr>
        <mc:AlternateContent>
          <mc:Choice Requires="wps">
            <w:drawing>
              <wp:anchor distT="0" distB="0" distL="0" distR="0" allowOverlap="1" layoutInCell="1" locked="0" behindDoc="1" simplePos="0" relativeHeight="483452928">
                <wp:simplePos x="0" y="0"/>
                <wp:positionH relativeFrom="page">
                  <wp:posOffset>3881221</wp:posOffset>
                </wp:positionH>
                <wp:positionV relativeFrom="paragraph">
                  <wp:posOffset>178457</wp:posOffset>
                </wp:positionV>
                <wp:extent cx="126364" cy="219710"/>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05.608002pt;margin-top:14.051779pt;width:9.950pt;height:17.3pt;mso-position-horizontal-relative:page;mso-position-vertical-relative:paragraph;z-index:-19863552" type="#_x0000_t202" id="docshape57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453440">
                <wp:simplePos x="0" y="0"/>
                <wp:positionH relativeFrom="page">
                  <wp:posOffset>2605201</wp:posOffset>
                </wp:positionH>
                <wp:positionV relativeFrom="paragraph">
                  <wp:posOffset>26629</wp:posOffset>
                </wp:positionV>
                <wp:extent cx="1454785" cy="21971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1454785" cy="219710"/>
                        </a:xfrm>
                        <a:prstGeom prst="rect">
                          <a:avLst/>
                        </a:prstGeom>
                      </wps:spPr>
                      <wps:txbx>
                        <w:txbxContent>
                          <w:p>
                            <w:pPr>
                              <w:pStyle w:val="BodyText"/>
                              <w:tabs>
                                <w:tab w:pos="2090"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p>
                        </w:txbxContent>
                      </wps:txbx>
                      <wps:bodyPr wrap="square" lIns="0" tIns="0" rIns="0" bIns="0" rtlCol="0">
                        <a:noAutofit/>
                      </wps:bodyPr>
                    </wps:wsp>
                  </a:graphicData>
                </a:graphic>
              </wp:anchor>
            </w:drawing>
          </mc:Choice>
          <mc:Fallback>
            <w:pict>
              <v:shape style="position:absolute;margin-left:205.134003pt;margin-top:2.096779pt;width:114.55pt;height:17.3pt;mso-position-horizontal-relative:page;mso-position-vertical-relative:paragraph;z-index:-19863040" type="#_x0000_t202" id="docshape572" filled="false" stroked="false">
                <v:textbox inset="0,0,0,0">
                  <w:txbxContent>
                    <w:p>
                      <w:pPr>
                        <w:pStyle w:val="BodyText"/>
                        <w:tabs>
                          <w:tab w:pos="2090"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1"/>
                          <w:w w:val="90"/>
                        </w:rPr>
                        <w:t>'→</w:t>
                      </w:r>
                    </w:p>
                  </w:txbxContent>
                </v:textbox>
                <w10:wrap type="none"/>
              </v:shape>
            </w:pict>
          </mc:Fallback>
        </mc:AlternateContent>
      </w:r>
      <w:r>
        <w:rPr>
          <w:w w:val="105"/>
          <w:sz w:val="20"/>
          <w:szCs w:val="20"/>
        </w:rPr>
        <w:t>Let</w:t>
      </w:r>
      <w:r>
        <w:rPr>
          <w:spacing w:val="-13"/>
          <w:w w:val="105"/>
          <w:sz w:val="20"/>
          <w:szCs w:val="20"/>
        </w:rPr>
        <w:t> </w:t>
      </w:r>
      <w:r>
        <w:rPr>
          <w:rFonts w:ascii="Times New Roman" w:hAnsi="Times New Roman" w:cs="Times New Roman" w:eastAsia="Times New Roman"/>
          <w:i/>
          <w:iCs/>
          <w:w w:val="105"/>
          <w:sz w:val="20"/>
          <w:szCs w:val="20"/>
        </w:rPr>
        <w:t>C</w:t>
      </w:r>
      <w:r>
        <w:rPr>
          <w:rFonts w:ascii="Times New Roman" w:hAnsi="Times New Roman" w:cs="Times New Roman" w:eastAsia="Times New Roman"/>
          <w:i/>
          <w:iCs/>
          <w:spacing w:val="-13"/>
          <w:w w:val="105"/>
          <w:sz w:val="20"/>
          <w:szCs w:val="20"/>
        </w:rPr>
        <w:t> </w:t>
      </w:r>
      <w:r>
        <w:rPr>
          <w:rFonts w:ascii="Calibri" w:hAnsi="Calibri" w:cs="Calibri" w:eastAsia="Calibri"/>
          <w:w w:val="105"/>
          <w:sz w:val="20"/>
          <w:szCs w:val="20"/>
        </w:rPr>
        <w:t>:</w:t>
      </w:r>
      <w:r>
        <w:rPr>
          <w:rFonts w:ascii="Calibri" w:hAnsi="Calibri" w:cs="Calibri" w:eastAsia="Calibri"/>
          <w:spacing w:val="-12"/>
          <w:w w:val="105"/>
          <w:sz w:val="20"/>
          <w:szCs w:val="20"/>
        </w:rPr>
        <w:t> </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Y</w:t>
      </w:r>
      <w:r>
        <w:rPr>
          <w:rFonts w:ascii="Times New Roman" w:hAnsi="Times New Roman" w:cs="Times New Roman" w:eastAsia="Times New Roman"/>
          <w:i/>
          <w:iCs/>
          <w:spacing w:val="-13"/>
          <w:w w:val="105"/>
          <w:sz w:val="20"/>
          <w:szCs w:val="20"/>
        </w:rPr>
        <w:t> </w:t>
      </w:r>
      <w:r>
        <w:rPr>
          <w:rFonts w:ascii="Calibri" w:hAnsi="Calibri" w:cs="Calibri" w:eastAsia="Calibri"/>
          <w:w w:val="105"/>
          <w:sz w:val="20"/>
          <w:szCs w:val="20"/>
          <w:vertAlign w:val="superscript"/>
        </w:rPr>
        <w:t>3</w:t>
      </w:r>
      <w:r>
        <w:rPr>
          <w:rFonts w:ascii="Calibri" w:hAnsi="Calibri" w:cs="Calibri" w:eastAsia="Calibri"/>
          <w:w w:val="130"/>
          <w:sz w:val="20"/>
          <w:szCs w:val="20"/>
          <w:vertAlign w:val="baseline"/>
        </w:rPr>
        <w:t> =</w:t>
      </w:r>
      <w:r>
        <w:rPr>
          <w:rFonts w:ascii="Calibri" w:hAnsi="Calibri" w:cs="Calibri" w:eastAsia="Calibri"/>
          <w:spacing w:val="-6"/>
          <w:w w:val="130"/>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4</w:t>
      </w:r>
      <w:r>
        <w:rPr>
          <w:rFonts w:ascii="Calibri" w:hAnsi="Calibri" w:cs="Calibri" w:eastAsia="Calibri"/>
          <w:spacing w:val="-12"/>
          <w:w w:val="105"/>
          <w:sz w:val="20"/>
          <w:szCs w:val="20"/>
          <w:vertAlign w:val="baseline"/>
        </w:rPr>
        <w:t> </w:t>
      </w:r>
      <w:r>
        <w:rPr>
          <w:rFonts w:ascii="Calibri" w:hAnsi="Calibri" w:cs="Calibri" w:eastAsia="Calibri"/>
          <w:w w:val="130"/>
          <w:sz w:val="20"/>
          <w:szCs w:val="20"/>
          <w:vertAlign w:val="baseline"/>
        </w:rPr>
        <w:t>+</w:t>
      </w:r>
      <w:r>
        <w:rPr>
          <w:rFonts w:ascii="Calibri" w:hAnsi="Calibri" w:cs="Calibri" w:eastAsia="Calibri"/>
          <w:spacing w:val="-15"/>
          <w:w w:val="130"/>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3</w:t>
      </w:r>
      <w:r>
        <w:rPr>
          <w:rFonts w:ascii="Calibri" w:hAnsi="Calibri" w:cs="Calibri" w:eastAsia="Calibri"/>
          <w:w w:val="105"/>
          <w:sz w:val="20"/>
          <w:szCs w:val="20"/>
          <w:vertAlign w:val="baseline"/>
        </w:rPr>
        <w:t>)</w:t>
      </w:r>
      <w:r>
        <w:rPr>
          <w:rFonts w:ascii="Calibri" w:hAnsi="Calibri" w:cs="Calibri" w:eastAsia="Calibri"/>
          <w:spacing w:val="80"/>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2</w:t>
      </w:r>
      <w:r>
        <w:rPr>
          <w:w w:val="105"/>
          <w:sz w:val="20"/>
          <w:szCs w:val="20"/>
          <w:vertAlign w:val="baseline"/>
        </w:rPr>
        <w:t>; show that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Times New Roman" w:hAnsi="Times New Roman" w:cs="Times New Roman" w:eastAsia="Times New Roman"/>
          <w:i/>
          <w:iCs/>
          <w:spacing w:val="-14"/>
          <w:w w:val="105"/>
          <w:sz w:val="20"/>
          <w:szCs w:val="20"/>
          <w:vertAlign w:val="baseline"/>
        </w:rPr>
        <w:t> </w:t>
      </w:r>
      <w:r>
        <w:rPr>
          <w:rFonts w:ascii="Times New Roman" w:hAnsi="Times New Roman" w:cs="Times New Roman" w:eastAsia="Times New Roman"/>
          <w:i/>
          <w:iCs/>
          <w:w w:val="105"/>
          <w:sz w:val="20"/>
          <w:szCs w:val="20"/>
          <w:vertAlign w:val="baseline"/>
        </w:rPr>
        <w:t>Y</w:t>
      </w:r>
      <w:r>
        <w:rPr>
          <w:rFonts w:ascii="Times New Roman" w:hAnsi="Times New Roman" w:cs="Times New Roman" w:eastAsia="Times New Roman"/>
          <w:i/>
          <w:iCs/>
          <w:spacing w:val="-9"/>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80"/>
          <w:w w:val="130"/>
          <w:sz w:val="20"/>
          <w:szCs w:val="20"/>
          <w:vertAlign w:val="baseline"/>
        </w:rPr>
        <w:t>  </w:t>
      </w:r>
      <w:r>
        <w:rPr>
          <w:rFonts w:ascii="Times New Roman" w:hAnsi="Times New Roman" w:cs="Times New Roman" w:eastAsia="Times New Roman"/>
          <w:i/>
          <w:iCs/>
          <w:w w:val="130"/>
          <w:sz w:val="20"/>
          <w:szCs w:val="20"/>
          <w:vertAlign w:val="baseline"/>
        </w:rPr>
        <w:t>X/Y</w:t>
      </w:r>
      <w:r>
        <w:rPr>
          <w:rFonts w:ascii="Times New Roman" w:hAnsi="Times New Roman" w:cs="Times New Roman" w:eastAsia="Times New Roman"/>
          <w:i/>
          <w:iCs/>
          <w:spacing w:val="32"/>
          <w:w w:val="130"/>
          <w:sz w:val="20"/>
          <w:szCs w:val="20"/>
          <w:vertAlign w:val="baseline"/>
        </w:rPr>
        <w:t> </w:t>
      </w:r>
      <w:r>
        <w:rPr>
          <w:w w:val="105"/>
          <w:sz w:val="20"/>
          <w:szCs w:val="20"/>
          <w:vertAlign w:val="baseline"/>
        </w:rPr>
        <w:t>defines a rational map </w:t>
      </w:r>
      <w:r>
        <w:rPr>
          <w:rFonts w:ascii="Times New Roman" w:hAnsi="Times New Roman" w:cs="Times New Roman" w:eastAsia="Times New Roman"/>
          <w:i/>
          <w:iCs/>
          <w:w w:val="105"/>
          <w:sz w:val="20"/>
          <w:szCs w:val="20"/>
          <w:vertAlign w:val="baseline"/>
        </w:rPr>
        <w:t>ψ</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7"/>
          <w:w w:val="105"/>
          <w:sz w:val="20"/>
          <w:szCs w:val="20"/>
          <w:vertAlign w:val="baseline"/>
        </w:rPr>
        <w:t> </w:t>
      </w:r>
      <w:r>
        <w:rPr>
          <w:rFonts w:ascii="Times New Roman" w:hAnsi="Times New Roman" w:cs="Times New Roman" w:eastAsia="Times New Roman"/>
          <w:i/>
          <w:iCs/>
          <w:w w:val="105"/>
          <w:sz w:val="20"/>
          <w:szCs w:val="20"/>
          <w:vertAlign w:val="baseline"/>
        </w:rPr>
        <w:t>C </w:t>
      </w:r>
      <w:r>
        <w:rPr>
          <w:rFonts w:ascii="MingLiU_HKSCS-ExtB" w:hAnsi="MingLiU_HKSCS-ExtB" w:cs="MingLiU_HKSCS-ExtB" w:eastAsia="MingLiU_HKSCS-ExtB"/>
          <w:w w:val="95"/>
          <w:sz w:val="20"/>
          <w:szCs w:val="20"/>
          <w:vertAlign w:val="baseline"/>
        </w:rPr>
        <w:t>−−·</w:t>
      </w:r>
      <w:r>
        <w:rPr>
          <w:rFonts w:ascii="MingLiU_HKSCS-ExtB" w:hAnsi="MingLiU_HKSCS-ExtB" w:cs="MingLiU_HKSCS-ExtB" w:eastAsia="MingLiU_HKSCS-ExtB"/>
          <w:spacing w:val="-20"/>
          <w:w w:val="9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w w:val="105"/>
          <w:sz w:val="20"/>
          <w:szCs w:val="20"/>
          <w:vertAlign w:val="baseline"/>
        </w:rPr>
        <w:t>, and</w:t>
      </w:r>
      <w:r>
        <w:rPr>
          <w:spacing w:val="-13"/>
          <w:w w:val="105"/>
          <w:sz w:val="20"/>
          <w:szCs w:val="20"/>
          <w:vertAlign w:val="baseline"/>
        </w:rPr>
        <w:t> </w:t>
      </w:r>
      <w:r>
        <w:rPr>
          <w:w w:val="105"/>
          <w:sz w:val="20"/>
          <w:szCs w:val="20"/>
          <w:vertAlign w:val="baseline"/>
        </w:rPr>
        <w:t>that</w:t>
      </w:r>
      <w:r>
        <w:rPr>
          <w:spacing w:val="-13"/>
          <w:w w:val="105"/>
          <w:sz w:val="20"/>
          <w:szCs w:val="20"/>
          <w:vertAlign w:val="baseline"/>
        </w:rPr>
        <w:t> </w:t>
      </w:r>
      <w:r>
        <w:rPr>
          <w:w w:val="105"/>
          <w:sz w:val="20"/>
          <w:szCs w:val="20"/>
          <w:vertAlign w:val="baseline"/>
        </w:rPr>
        <w:t>its</w:t>
      </w:r>
      <w:r>
        <w:rPr>
          <w:spacing w:val="-12"/>
          <w:w w:val="105"/>
          <w:sz w:val="20"/>
          <w:szCs w:val="20"/>
          <w:vertAlign w:val="baseline"/>
        </w:rPr>
        <w:t> </w:t>
      </w:r>
      <w:r>
        <w:rPr>
          <w:w w:val="105"/>
          <w:sz w:val="20"/>
          <w:szCs w:val="20"/>
          <w:vertAlign w:val="baseline"/>
        </w:rPr>
        <w:t>inverse</w:t>
      </w:r>
      <w:r>
        <w:rPr>
          <w:spacing w:val="-11"/>
          <w:w w:val="105"/>
          <w:sz w:val="20"/>
          <w:szCs w:val="20"/>
          <w:vertAlign w:val="baseline"/>
        </w:rPr>
        <w:t> </w:t>
      </w:r>
      <w:r>
        <w:rPr>
          <w:w w:val="105"/>
          <w:sz w:val="20"/>
          <w:szCs w:val="20"/>
          <w:vertAlign w:val="baseline"/>
        </w:rPr>
        <w:t>is</w:t>
      </w:r>
      <w:r>
        <w:rPr>
          <w:spacing w:val="-7"/>
          <w:w w:val="105"/>
          <w:sz w:val="20"/>
          <w:szCs w:val="20"/>
          <w:vertAlign w:val="baseline"/>
        </w:rPr>
        <w:t> </w:t>
      </w:r>
      <w:r>
        <w:rPr>
          <w:w w:val="105"/>
          <w:sz w:val="20"/>
          <w:szCs w:val="20"/>
          <w:vertAlign w:val="baseline"/>
        </w:rPr>
        <w:t>a</w:t>
      </w:r>
      <w:r>
        <w:rPr>
          <w:spacing w:val="-7"/>
          <w:w w:val="105"/>
          <w:sz w:val="20"/>
          <w:szCs w:val="20"/>
          <w:vertAlign w:val="baseline"/>
        </w:rPr>
        <w:t> </w:t>
      </w:r>
      <w:r>
        <w:rPr>
          <w:w w:val="105"/>
          <w:sz w:val="20"/>
          <w:szCs w:val="20"/>
          <w:vertAlign w:val="baseline"/>
        </w:rPr>
        <w:t>polynomial</w:t>
      </w:r>
      <w:r>
        <w:rPr>
          <w:spacing w:val="-7"/>
          <w:w w:val="105"/>
          <w:sz w:val="20"/>
          <w:szCs w:val="20"/>
          <w:vertAlign w:val="baseline"/>
        </w:rPr>
        <w:t> </w:t>
      </w:r>
      <w:r>
        <w:rPr>
          <w:w w:val="105"/>
          <w:sz w:val="20"/>
          <w:szCs w:val="20"/>
          <w:vertAlign w:val="baseline"/>
        </w:rPr>
        <w:t>map</w:t>
      </w:r>
      <w:r>
        <w:rPr>
          <w:spacing w:val="-7"/>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
          <w:w w:val="105"/>
          <w:sz w:val="20"/>
          <w:szCs w:val="20"/>
          <w:vertAlign w:val="baseline"/>
        </w:rPr>
        <w:t> </w:t>
      </w:r>
      <w:r>
        <w:rPr>
          <w:rFonts w:ascii="Times New Roman" w:hAnsi="Times New Roman" w:cs="Times New Roman" w:eastAsia="Times New Roman"/>
          <w:w w:val="105"/>
          <w:sz w:val="20"/>
          <w:szCs w:val="20"/>
          <w:vertAlign w:val="baseline"/>
        </w:rPr>
        <w:t>F</w:t>
      </w:r>
      <w:r>
        <w:rPr>
          <w:rFonts w:ascii="Calibri" w:hAnsi="Calibri" w:cs="Calibri" w:eastAsia="Calibri"/>
          <w:w w:val="105"/>
          <w:sz w:val="20"/>
          <w:szCs w:val="20"/>
          <w:vertAlign w:val="superscript"/>
        </w:rPr>
        <w:t>1</w:t>
      </w:r>
      <w:r>
        <w:rPr>
          <w:rFonts w:ascii="Calibri" w:hAnsi="Calibri" w:cs="Calibri" w:eastAsia="Calibri"/>
          <w:spacing w:val="40"/>
          <w:w w:val="105"/>
          <w:sz w:val="20"/>
          <w:szCs w:val="20"/>
          <w:vertAlign w:val="baseline"/>
        </w:rPr>
        <w:t>  </w:t>
      </w:r>
      <w:r>
        <w:rPr>
          <w:rFonts w:ascii="Times New Roman" w:hAnsi="Times New Roman" w:cs="Times New Roman" w:eastAsia="Times New Roman"/>
          <w:i/>
          <w:iCs/>
          <w:w w:val="105"/>
          <w:sz w:val="20"/>
          <w:szCs w:val="20"/>
          <w:vertAlign w:val="baseline"/>
        </w:rPr>
        <w:t>C</w:t>
      </w:r>
      <w:r>
        <w:rPr>
          <w:rFonts w:ascii="Times New Roman" w:hAnsi="Times New Roman" w:cs="Times New Roman" w:eastAsia="Times New Roman"/>
          <w:i/>
          <w:iCs/>
          <w:w w:val="105"/>
          <w:sz w:val="20"/>
          <w:szCs w:val="20"/>
          <w:vertAlign w:val="baseline"/>
        </w:rPr>
        <w:t> </w:t>
      </w:r>
      <w:r>
        <w:rPr>
          <w:w w:val="105"/>
          <w:sz w:val="20"/>
          <w:szCs w:val="20"/>
          <w:vertAlign w:val="baseline"/>
        </w:rPr>
        <w:t>parametrising</w:t>
      </w:r>
      <w:r>
        <w:rPr>
          <w:spacing w:val="-7"/>
          <w:w w:val="105"/>
          <w:sz w:val="20"/>
          <w:szCs w:val="20"/>
          <w:vertAlign w:val="baseline"/>
        </w:rPr>
        <w:t> </w:t>
      </w:r>
      <w:r>
        <w:rPr>
          <w:rFonts w:ascii="Times New Roman" w:hAnsi="Times New Roman" w:cs="Times New Roman" w:eastAsia="Times New Roman"/>
          <w:i/>
          <w:iCs/>
          <w:w w:val="105"/>
          <w:sz w:val="20"/>
          <w:szCs w:val="20"/>
          <w:vertAlign w:val="baseline"/>
        </w:rPr>
        <w:t>C</w:t>
      </w:r>
      <w:r>
        <w:rPr>
          <w:w w:val="105"/>
          <w:sz w:val="20"/>
          <w:szCs w:val="20"/>
          <w:vertAlign w:val="baseline"/>
        </w:rPr>
        <w:t>.</w:t>
      </w:r>
      <w:r>
        <w:rPr>
          <w:w w:val="105"/>
          <w:sz w:val="20"/>
          <w:szCs w:val="20"/>
          <w:vertAlign w:val="baseline"/>
        </w:rPr>
        <w:t> Prove</w:t>
      </w:r>
      <w:r>
        <w:rPr>
          <w:spacing w:val="-7"/>
          <w:w w:val="105"/>
          <w:sz w:val="20"/>
          <w:szCs w:val="20"/>
          <w:vertAlign w:val="baseline"/>
        </w:rPr>
        <w:t> </w:t>
      </w:r>
      <w:r>
        <w:rPr>
          <w:w w:val="105"/>
          <w:sz w:val="20"/>
          <w:szCs w:val="20"/>
          <w:vertAlign w:val="baseline"/>
        </w:rPr>
        <w:t>that</w:t>
      </w:r>
      <w:r>
        <w:rPr>
          <w:spacing w:val="-7"/>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9"/>
          <w:w w:val="105"/>
          <w:sz w:val="20"/>
          <w:szCs w:val="20"/>
          <w:vertAlign w:val="baseline"/>
        </w:rPr>
        <w:t> </w:t>
      </w:r>
      <w:r>
        <w:rPr>
          <w:w w:val="105"/>
          <w:sz w:val="20"/>
          <w:szCs w:val="20"/>
          <w:vertAlign w:val="baseline"/>
        </w:rPr>
        <w:t>restricts to an isomorphism</w:t>
      </w:r>
    </w:p>
    <w:p>
      <w:pPr>
        <w:pStyle w:val="BodyText"/>
        <w:spacing w:line="295" w:lineRule="exact"/>
        <w:ind w:right="594"/>
        <w:jc w:val="center"/>
        <w:rPr>
          <w:rFonts w:ascii="Times New Roman" w:hAnsi="Times New Roman"/>
          <w:i/>
          <w:position w:val="1"/>
        </w:rPr>
      </w:pPr>
      <w:r>
        <w:rPr>
          <w:rFonts w:ascii="Times New Roman" w:hAnsi="Times New Roman"/>
          <w:w w:val="115"/>
          <w:position w:val="1"/>
        </w:rPr>
        <w:t>F</w:t>
      </w:r>
      <w:r>
        <w:rPr>
          <w:rFonts w:ascii="Calibri" w:hAnsi="Calibri"/>
          <w:w w:val="115"/>
          <w:position w:val="1"/>
          <w:vertAlign w:val="superscript"/>
        </w:rPr>
        <w:t>1</w:t>
      </w:r>
      <w:r>
        <w:rPr>
          <w:rFonts w:ascii="Calibri" w:hAnsi="Calibri"/>
          <w:spacing w:val="-13"/>
          <w:w w:val="115"/>
          <w:position w:val="1"/>
          <w:vertAlign w:val="baseline"/>
        </w:rPr>
        <w:t> </w:t>
      </w:r>
      <w:r>
        <w:rPr>
          <w:rFonts w:ascii="Lucida Sans Unicode" w:hAnsi="Lucida Sans Unicode"/>
          <w:w w:val="115"/>
          <w:position w:val="1"/>
          <w:vertAlign w:val="baseline"/>
        </w:rPr>
        <w:t>\</w:t>
      </w:r>
      <w:r>
        <w:rPr>
          <w:rFonts w:ascii="Lucida Sans Unicode" w:hAnsi="Lucida Sans Unicode"/>
          <w:spacing w:val="-30"/>
          <w:w w:val="115"/>
          <w:position w:val="1"/>
          <w:vertAlign w:val="baseline"/>
        </w:rPr>
        <w:t> </w:t>
      </w:r>
      <w:r>
        <w:rPr>
          <w:rFonts w:ascii="Lucida Sans Unicode" w:hAnsi="Lucida Sans Unicode"/>
          <w:w w:val="115"/>
          <w:position w:val="1"/>
          <w:vertAlign w:val="baseline"/>
        </w:rPr>
        <w:t>{</w:t>
      </w:r>
      <w:r>
        <w:rPr>
          <w:w w:val="115"/>
          <w:position w:val="1"/>
          <w:vertAlign w:val="baseline"/>
        </w:rPr>
        <w:t>3</w:t>
      </w:r>
      <w:r>
        <w:rPr>
          <w:spacing w:val="-12"/>
          <w:w w:val="115"/>
          <w:position w:val="1"/>
          <w:vertAlign w:val="baseline"/>
        </w:rPr>
        <w:t> </w:t>
      </w:r>
      <w:r>
        <w:rPr>
          <w:w w:val="115"/>
          <w:position w:val="1"/>
          <w:vertAlign w:val="baseline"/>
        </w:rPr>
        <w:t>pts.</w:t>
      </w:r>
      <w:r>
        <w:rPr>
          <w:rFonts w:ascii="Lucida Sans Unicode" w:hAnsi="Lucida Sans Unicode"/>
          <w:w w:val="115"/>
          <w:position w:val="1"/>
          <w:vertAlign w:val="baseline"/>
        </w:rPr>
        <w:t>}</w:t>
      </w:r>
      <w:r>
        <w:rPr>
          <w:rFonts w:ascii="Lucida Sans Unicode" w:hAnsi="Lucida Sans Unicode"/>
          <w:spacing w:val="-19"/>
          <w:w w:val="115"/>
          <w:position w:val="1"/>
          <w:vertAlign w:val="baseline"/>
        </w:rPr>
        <w:t> </w:t>
      </w:r>
      <w:r>
        <w:rPr>
          <w:rFonts w:ascii="Lucida Sans Unicode" w:hAnsi="Lucida Sans Unicode"/>
          <w:spacing w:val="-155"/>
          <w:w w:val="86"/>
          <w:position w:val="6"/>
          <w:vertAlign w:val="baseline"/>
        </w:rPr>
        <w:t>∼</w:t>
      </w:r>
      <w:r>
        <w:rPr>
          <w:rFonts w:ascii="Calibri" w:hAnsi="Calibri"/>
          <w:w w:val="144"/>
          <w:vertAlign w:val="baseline"/>
        </w:rPr>
        <w:t>=</w:t>
      </w:r>
      <w:r>
        <w:rPr>
          <w:rFonts w:ascii="Calibri" w:hAnsi="Calibri"/>
          <w:spacing w:val="4"/>
          <w:w w:val="115"/>
          <w:vertAlign w:val="baseline"/>
        </w:rPr>
        <w:t> </w:t>
      </w:r>
      <w:r>
        <w:rPr>
          <w:rFonts w:ascii="Times New Roman" w:hAnsi="Times New Roman"/>
          <w:i/>
          <w:w w:val="115"/>
          <w:position w:val="1"/>
          <w:vertAlign w:val="baseline"/>
        </w:rPr>
        <w:t>C</w:t>
      </w:r>
      <w:r>
        <w:rPr>
          <w:rFonts w:ascii="Times New Roman" w:hAnsi="Times New Roman"/>
          <w:i/>
          <w:spacing w:val="-8"/>
          <w:w w:val="115"/>
          <w:position w:val="1"/>
          <w:vertAlign w:val="baseline"/>
        </w:rPr>
        <w:t> </w:t>
      </w:r>
      <w:r>
        <w:rPr>
          <w:rFonts w:ascii="Lucida Sans Unicode" w:hAnsi="Lucida Sans Unicode"/>
          <w:w w:val="115"/>
          <w:position w:val="1"/>
          <w:vertAlign w:val="baseline"/>
        </w:rPr>
        <w:t>\</w:t>
      </w:r>
      <w:r>
        <w:rPr>
          <w:rFonts w:ascii="Lucida Sans Unicode" w:hAnsi="Lucida Sans Unicode"/>
          <w:spacing w:val="-30"/>
          <w:w w:val="115"/>
          <w:position w:val="1"/>
          <w:vertAlign w:val="baseline"/>
        </w:rPr>
        <w:t> </w:t>
      </w:r>
      <w:r>
        <w:rPr>
          <w:rFonts w:ascii="Lucida Sans Unicode" w:hAnsi="Lucida Sans Unicode"/>
          <w:w w:val="115"/>
          <w:position w:val="1"/>
          <w:vertAlign w:val="baseline"/>
        </w:rPr>
        <w:t>{</w:t>
      </w:r>
      <w:r>
        <w:rPr>
          <w:rFonts w:ascii="Calibri" w:hAnsi="Calibri"/>
          <w:w w:val="115"/>
          <w:position w:val="1"/>
          <w:vertAlign w:val="baseline"/>
        </w:rPr>
        <w:t>(0</w:t>
      </w:r>
      <w:r>
        <w:rPr>
          <w:rFonts w:ascii="Times New Roman" w:hAnsi="Times New Roman"/>
          <w:i/>
          <w:w w:val="115"/>
          <w:position w:val="1"/>
          <w:vertAlign w:val="baseline"/>
        </w:rPr>
        <w:t>,</w:t>
      </w:r>
      <w:r>
        <w:rPr>
          <w:rFonts w:ascii="Times New Roman" w:hAnsi="Times New Roman"/>
          <w:i/>
          <w:spacing w:val="-24"/>
          <w:w w:val="115"/>
          <w:position w:val="1"/>
          <w:vertAlign w:val="baseline"/>
        </w:rPr>
        <w:t> </w:t>
      </w:r>
      <w:r>
        <w:rPr>
          <w:rFonts w:ascii="Calibri" w:hAnsi="Calibri"/>
          <w:spacing w:val="-4"/>
          <w:w w:val="115"/>
          <w:position w:val="1"/>
          <w:vertAlign w:val="baseline"/>
        </w:rPr>
        <w:t>0)</w:t>
      </w:r>
      <w:r>
        <w:rPr>
          <w:rFonts w:ascii="Lucida Sans Unicode" w:hAnsi="Lucida Sans Unicode"/>
          <w:spacing w:val="-4"/>
          <w:w w:val="115"/>
          <w:position w:val="1"/>
          <w:vertAlign w:val="baseline"/>
        </w:rPr>
        <w:t>}</w:t>
      </w:r>
      <w:r>
        <w:rPr>
          <w:rFonts w:ascii="Times New Roman" w:hAnsi="Times New Roman"/>
          <w:i/>
          <w:spacing w:val="-4"/>
          <w:w w:val="115"/>
          <w:position w:val="1"/>
          <w:vertAlign w:val="baseline"/>
        </w:rPr>
        <w:t>.</w:t>
      </w:r>
    </w:p>
    <w:p>
      <w:pPr>
        <w:pStyle w:val="ListParagraph"/>
        <w:numPr>
          <w:ilvl w:val="1"/>
          <w:numId w:val="44"/>
        </w:numPr>
        <w:tabs>
          <w:tab w:pos="883" w:val="left" w:leader="none"/>
          <w:tab w:pos="886" w:val="left" w:leader="none"/>
        </w:tabs>
        <w:spacing w:line="187" w:lineRule="auto" w:before="179" w:after="0"/>
        <w:ind w:left="886" w:right="1481" w:hanging="355"/>
        <w:jc w:val="both"/>
        <w:rPr>
          <w:sz w:val="20"/>
        </w:rPr>
      </w:pPr>
      <w:r>
        <w:rPr>
          <w:w w:val="105"/>
          <w:sz w:val="20"/>
        </w:rPr>
        <w:t>Let</w:t>
      </w:r>
      <w:r>
        <w:rPr>
          <w:spacing w:val="-5"/>
          <w:w w:val="105"/>
          <w:sz w:val="20"/>
        </w:rPr>
        <w:t> </w:t>
      </w:r>
      <w:r>
        <w:rPr>
          <w:rFonts w:ascii="Times New Roman" w:hAnsi="Times New Roman"/>
          <w:i/>
          <w:w w:val="105"/>
          <w:sz w:val="20"/>
        </w:rPr>
        <w:t>V</w:t>
      </w:r>
      <w:r>
        <w:rPr>
          <w:rFonts w:ascii="Times New Roman" w:hAnsi="Times New Roman"/>
          <w:i/>
          <w:spacing w:val="36"/>
          <w:w w:val="105"/>
          <w:sz w:val="20"/>
        </w:rPr>
        <w:t> </w:t>
      </w:r>
      <w:r>
        <w:rPr>
          <w:rFonts w:ascii="Calibri" w:hAnsi="Calibri"/>
          <w:w w:val="105"/>
          <w:sz w:val="20"/>
        </w:rPr>
        <w:t>: (</w:t>
      </w:r>
      <w:r>
        <w:rPr>
          <w:rFonts w:ascii="Times New Roman" w:hAnsi="Times New Roman"/>
          <w:i/>
          <w:w w:val="105"/>
          <w:sz w:val="20"/>
        </w:rPr>
        <w:t>XT</w:t>
      </w:r>
      <w:r>
        <w:rPr>
          <w:rFonts w:ascii="Times New Roman" w:hAnsi="Times New Roman"/>
          <w:i/>
          <w:w w:val="105"/>
          <w:sz w:val="20"/>
        </w:rPr>
        <w:t> </w:t>
      </w:r>
      <w:r>
        <w:rPr>
          <w:rFonts w:ascii="Calibri" w:hAnsi="Calibri"/>
          <w:w w:val="125"/>
          <w:sz w:val="20"/>
        </w:rPr>
        <w:t>=</w:t>
      </w:r>
      <w:r>
        <w:rPr>
          <w:rFonts w:ascii="Calibri" w:hAnsi="Calibri"/>
          <w:spacing w:val="-8"/>
          <w:w w:val="125"/>
          <w:sz w:val="20"/>
        </w:rPr>
        <w:t> </w:t>
      </w:r>
      <w:r>
        <w:rPr>
          <w:rFonts w:ascii="Times New Roman" w:hAnsi="Times New Roman"/>
          <w:i/>
          <w:w w:val="105"/>
          <w:sz w:val="20"/>
        </w:rPr>
        <w:t>Y</w:t>
      </w:r>
      <w:r>
        <w:rPr>
          <w:rFonts w:ascii="Times New Roman" w:hAnsi="Times New Roman"/>
          <w:i/>
          <w:spacing w:val="-14"/>
          <w:w w:val="105"/>
          <w:sz w:val="20"/>
        </w:rPr>
        <w:t> </w:t>
      </w:r>
      <w:r>
        <w:rPr>
          <w:rFonts w:ascii="Times New Roman" w:hAnsi="Times New Roman"/>
          <w:i/>
          <w:w w:val="105"/>
          <w:sz w:val="20"/>
        </w:rPr>
        <w:t>Z</w:t>
      </w:r>
      <w:r>
        <w:rPr>
          <w:rFonts w:ascii="Calibri" w:hAnsi="Calibri"/>
          <w:w w:val="105"/>
          <w:sz w:val="20"/>
        </w:rPr>
        <w:t>) </w:t>
      </w:r>
      <w:r>
        <w:rPr>
          <w:rFonts w:ascii="Lucida Sans Unicode" w:hAnsi="Lucida Sans Unicode"/>
          <w:w w:val="125"/>
          <w:sz w:val="20"/>
        </w:rPr>
        <w:t>c</w:t>
      </w:r>
      <w:r>
        <w:rPr>
          <w:rFonts w:ascii="Lucida Sans Unicode" w:hAnsi="Lucida Sans Unicode"/>
          <w:spacing w:val="-20"/>
          <w:w w:val="125"/>
          <w:sz w:val="20"/>
        </w:rPr>
        <w:t> </w:t>
      </w:r>
      <w:r>
        <w:rPr>
          <w:rFonts w:ascii="Times New Roman" w:hAnsi="Times New Roman"/>
          <w:w w:val="105"/>
          <w:sz w:val="20"/>
        </w:rPr>
        <w:t>F</w:t>
      </w:r>
      <w:r>
        <w:rPr>
          <w:rFonts w:ascii="Calibri" w:hAnsi="Calibri"/>
          <w:w w:val="105"/>
          <w:sz w:val="20"/>
          <w:vertAlign w:val="superscript"/>
        </w:rPr>
        <w:t>4</w:t>
      </w:r>
      <w:r>
        <w:rPr>
          <w:w w:val="105"/>
          <w:sz w:val="20"/>
          <w:vertAlign w:val="baseline"/>
        </w:rPr>
        <w:t>; explain why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05"/>
          <w:sz w:val="20"/>
          <w:vertAlign w:val="baseline"/>
        </w:rPr>
        <w:t>] </w:t>
      </w:r>
      <w:r>
        <w:rPr>
          <w:w w:val="105"/>
          <w:sz w:val="20"/>
          <w:vertAlign w:val="baseline"/>
        </w:rPr>
        <w:t>is not a UFD. (It’s not hard to get the idea, but rather</w:t>
      </w:r>
      <w:r>
        <w:rPr>
          <w:spacing w:val="-13"/>
          <w:w w:val="105"/>
          <w:sz w:val="20"/>
          <w:vertAlign w:val="baseline"/>
        </w:rPr>
        <w:t> </w:t>
      </w:r>
      <w:r>
        <w:rPr>
          <w:w w:val="105"/>
          <w:sz w:val="20"/>
          <w:vertAlign w:val="baseline"/>
        </w:rPr>
        <w:t>harder</w:t>
      </w:r>
      <w:r>
        <w:rPr>
          <w:spacing w:val="-13"/>
          <w:w w:val="105"/>
          <w:sz w:val="20"/>
          <w:vertAlign w:val="baseline"/>
        </w:rPr>
        <w:t> </w:t>
      </w:r>
      <w:r>
        <w:rPr>
          <w:w w:val="105"/>
          <w:sz w:val="20"/>
          <w:vertAlign w:val="baseline"/>
        </w:rPr>
        <w:t>to</w:t>
      </w:r>
      <w:r>
        <w:rPr>
          <w:spacing w:val="-12"/>
          <w:w w:val="105"/>
          <w:sz w:val="20"/>
          <w:vertAlign w:val="baseline"/>
        </w:rPr>
        <w:t> </w:t>
      </w:r>
      <w:r>
        <w:rPr>
          <w:w w:val="105"/>
          <w:sz w:val="20"/>
          <w:vertAlign w:val="baseline"/>
        </w:rPr>
        <w:t>give</w:t>
      </w:r>
      <w:r>
        <w:rPr>
          <w:spacing w:val="-13"/>
          <w:w w:val="105"/>
          <w:sz w:val="20"/>
          <w:vertAlign w:val="baseline"/>
        </w:rPr>
        <w:t> </w:t>
      </w:r>
      <w:r>
        <w:rPr>
          <w:w w:val="105"/>
          <w:sz w:val="20"/>
          <w:vertAlign w:val="baseline"/>
        </w:rPr>
        <w:t>a</w:t>
      </w:r>
      <w:r>
        <w:rPr>
          <w:spacing w:val="-13"/>
          <w:w w:val="105"/>
          <w:sz w:val="20"/>
          <w:vertAlign w:val="baseline"/>
        </w:rPr>
        <w:t> </w:t>
      </w:r>
      <w:r>
        <w:rPr>
          <w:w w:val="105"/>
          <w:sz w:val="20"/>
          <w:vertAlign w:val="baseline"/>
        </w:rPr>
        <w:t>rigorous</w:t>
      </w:r>
      <w:r>
        <w:rPr>
          <w:spacing w:val="-12"/>
          <w:w w:val="105"/>
          <w:sz w:val="20"/>
          <w:vertAlign w:val="baseline"/>
        </w:rPr>
        <w:t> </w:t>
      </w:r>
      <w:r>
        <w:rPr>
          <w:w w:val="105"/>
          <w:sz w:val="20"/>
          <w:vertAlign w:val="baseline"/>
        </w:rPr>
        <w:t>proof.)</w:t>
      </w:r>
      <w:r>
        <w:rPr>
          <w:spacing w:val="2"/>
          <w:w w:val="105"/>
          <w:sz w:val="20"/>
          <w:vertAlign w:val="baseline"/>
        </w:rPr>
        <w:t> </w:t>
      </w:r>
      <w:r>
        <w:rPr>
          <w:w w:val="105"/>
          <w:sz w:val="20"/>
          <w:vertAlign w:val="baseline"/>
        </w:rPr>
        <w:t>If</w:t>
      </w:r>
      <w:r>
        <w:rPr>
          <w:spacing w:val="-4"/>
          <w:w w:val="105"/>
          <w:sz w:val="20"/>
          <w:vertAlign w:val="baseline"/>
        </w:rPr>
        <w:t> </w:t>
      </w:r>
      <w:r>
        <w:rPr>
          <w:rFonts w:ascii="Times New Roman" w:hAnsi="Times New Roman"/>
          <w:i/>
          <w:w w:val="105"/>
          <w:sz w:val="20"/>
          <w:vertAlign w:val="baseline"/>
        </w:rPr>
        <w:t>ƒ</w:t>
      </w:r>
      <w:r>
        <w:rPr>
          <w:rFonts w:ascii="Times New Roman" w:hAnsi="Times New Roman"/>
          <w:i/>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25"/>
          <w:sz w:val="20"/>
          <w:vertAlign w:val="baseline"/>
        </w:rPr>
        <w:t>X/Y</w:t>
      </w:r>
      <w:r>
        <w:rPr>
          <w:rFonts w:ascii="Times New Roman" w:hAnsi="Times New Roman"/>
          <w:i/>
          <w:w w:val="12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w:t>
      </w:r>
      <w:r>
        <w:rPr>
          <w:spacing w:val="-5"/>
          <w:w w:val="105"/>
          <w:sz w:val="20"/>
          <w:vertAlign w:val="baseline"/>
        </w:rPr>
        <w:t> </w:t>
      </w:r>
      <w:r>
        <w:rPr>
          <w:w w:val="105"/>
          <w:sz w:val="20"/>
          <w:vertAlign w:val="baseline"/>
        </w:rPr>
        <w:t>find</w:t>
      </w:r>
      <w:r>
        <w:rPr>
          <w:spacing w:val="-5"/>
          <w:w w:val="105"/>
          <w:sz w:val="20"/>
          <w:vertAlign w:val="baseline"/>
        </w:rPr>
        <w:t> </w:t>
      </w:r>
      <w:r>
        <w:rPr>
          <w:rFonts w:ascii="Calibri" w:hAnsi="Calibri"/>
          <w:w w:val="105"/>
          <w:sz w:val="20"/>
          <w:vertAlign w:val="baseline"/>
        </w:rPr>
        <w:t>dom</w:t>
      </w:r>
      <w:r>
        <w:rPr>
          <w:rFonts w:ascii="Calibri" w:hAnsi="Calibri"/>
          <w:spacing w:val="-12"/>
          <w:w w:val="105"/>
          <w:sz w:val="20"/>
          <w:vertAlign w:val="baseline"/>
        </w:rPr>
        <w:t> </w:t>
      </w:r>
      <w:r>
        <w:rPr>
          <w:rFonts w:ascii="Times New Roman" w:hAnsi="Times New Roman"/>
          <w:i/>
          <w:w w:val="105"/>
          <w:sz w:val="20"/>
          <w:vertAlign w:val="baseline"/>
        </w:rPr>
        <w:t>ƒ</w:t>
      </w:r>
      <w:r>
        <w:rPr>
          <w:rFonts w:ascii="Times New Roman" w:hAnsi="Times New Roman"/>
          <w:i/>
          <w:spacing w:val="-13"/>
          <w:w w:val="105"/>
          <w:sz w:val="20"/>
          <w:vertAlign w:val="baseline"/>
        </w:rPr>
        <w:t> </w:t>
      </w:r>
      <w:r>
        <w:rPr>
          <w:w w:val="105"/>
          <w:sz w:val="20"/>
          <w:vertAlign w:val="baseline"/>
        </w:rPr>
        <w:t>,</w:t>
      </w:r>
      <w:r>
        <w:rPr>
          <w:spacing w:val="-5"/>
          <w:w w:val="105"/>
          <w:sz w:val="20"/>
          <w:vertAlign w:val="baseline"/>
        </w:rPr>
        <w:t> </w:t>
      </w:r>
      <w:r>
        <w:rPr>
          <w:w w:val="105"/>
          <w:sz w:val="20"/>
          <w:vertAlign w:val="baseline"/>
        </w:rPr>
        <w:t>and</w:t>
      </w:r>
      <w:r>
        <w:rPr>
          <w:spacing w:val="-5"/>
          <w:w w:val="105"/>
          <w:sz w:val="20"/>
          <w:vertAlign w:val="baseline"/>
        </w:rPr>
        <w:t> </w:t>
      </w:r>
      <w:r>
        <w:rPr>
          <w:w w:val="105"/>
          <w:sz w:val="20"/>
          <w:vertAlign w:val="baseline"/>
        </w:rPr>
        <w:t>prove</w:t>
      </w:r>
      <w:r>
        <w:rPr>
          <w:spacing w:val="-5"/>
          <w:w w:val="105"/>
          <w:sz w:val="20"/>
          <w:vertAlign w:val="baseline"/>
        </w:rPr>
        <w:t> </w:t>
      </w:r>
      <w:r>
        <w:rPr>
          <w:w w:val="105"/>
          <w:sz w:val="20"/>
          <w:vertAlign w:val="baseline"/>
        </w:rPr>
        <w:t>that</w:t>
      </w:r>
      <w:r>
        <w:rPr>
          <w:spacing w:val="-5"/>
          <w:w w:val="105"/>
          <w:sz w:val="20"/>
          <w:vertAlign w:val="baseline"/>
        </w:rPr>
        <w:t> </w:t>
      </w:r>
      <w:r>
        <w:rPr>
          <w:w w:val="105"/>
          <w:sz w:val="20"/>
          <w:vertAlign w:val="baseline"/>
        </w:rPr>
        <w:t>it</w:t>
      </w:r>
      <w:r>
        <w:rPr>
          <w:spacing w:val="-5"/>
          <w:w w:val="105"/>
          <w:sz w:val="20"/>
          <w:vertAlign w:val="baseline"/>
        </w:rPr>
        <w:t> </w:t>
      </w:r>
      <w:r>
        <w:rPr>
          <w:w w:val="105"/>
          <w:sz w:val="20"/>
          <w:vertAlign w:val="baseline"/>
        </w:rPr>
        <w:t>is strictly bigger than the locus </w:t>
      </w:r>
      <w:r>
        <w:rPr>
          <w:rFonts w:ascii="Calibri" w:hAnsi="Calibri"/>
          <w:w w:val="105"/>
          <w:sz w:val="20"/>
          <w:vertAlign w:val="baseline"/>
        </w:rPr>
        <w:t>(</w:t>
      </w:r>
      <w:r>
        <w:rPr>
          <w:rFonts w:ascii="Times New Roman" w:hAnsi="Times New Roman"/>
          <w:i/>
          <w:w w:val="105"/>
          <w:sz w:val="20"/>
          <w:vertAlign w:val="baseline"/>
        </w:rPr>
        <w:t>Y</w:t>
      </w:r>
      <w:r>
        <w:rPr>
          <w:rFonts w:ascii="Times New Roman" w:hAnsi="Times New Roman"/>
          <w:i/>
          <w:spacing w:val="40"/>
          <w:w w:val="125"/>
          <w:sz w:val="20"/>
          <w:vertAlign w:val="baseline"/>
        </w:rPr>
        <w:t> </w:t>
      </w:r>
      <w:r>
        <w:rPr>
          <w:rFonts w:ascii="Calibri" w:hAnsi="Calibri"/>
          <w:w w:val="125"/>
          <w:sz w:val="20"/>
          <w:vertAlign w:val="baseline"/>
        </w:rPr>
        <w:t>= </w:t>
      </w:r>
      <w:r>
        <w:rPr>
          <w:rFonts w:ascii="Calibri" w:hAnsi="Calibri"/>
          <w:w w:val="105"/>
          <w:sz w:val="20"/>
          <w:vertAlign w:val="baseline"/>
        </w:rPr>
        <w:t>0) </w:t>
      </w:r>
      <w:r>
        <w:rPr>
          <w:rFonts w:ascii="Lucida Sans Unicode" w:hAnsi="Lucida Sans Unicode"/>
          <w:w w:val="125"/>
          <w:sz w:val="20"/>
          <w:vertAlign w:val="baseline"/>
        </w:rPr>
        <w:t>c</w:t>
      </w:r>
      <w:r>
        <w:rPr>
          <w:rFonts w:ascii="Lucida Sans Unicode" w:hAnsi="Lucida Sans Unicode"/>
          <w:spacing w:val="-20"/>
          <w:w w:val="125"/>
          <w:sz w:val="20"/>
          <w:vertAlign w:val="baseline"/>
        </w:rPr>
        <w:t> </w:t>
      </w:r>
      <w:r>
        <w:rPr>
          <w:rFonts w:ascii="Times New Roman" w:hAnsi="Times New Roman"/>
          <w:i/>
          <w:w w:val="105"/>
          <w:sz w:val="20"/>
          <w:vertAlign w:val="baseline"/>
        </w:rPr>
        <w:t>V</w:t>
      </w:r>
      <w:r>
        <w:rPr>
          <w:rFonts w:ascii="Times New Roman" w:hAnsi="Times New Roman"/>
          <w:i/>
          <w:spacing w:val="-6"/>
          <w:w w:val="105"/>
          <w:sz w:val="20"/>
          <w:vertAlign w:val="baseline"/>
        </w:rPr>
        <w:t> </w:t>
      </w:r>
      <w:r>
        <w:rPr>
          <w:w w:val="105"/>
          <w:sz w:val="20"/>
          <w:vertAlign w:val="baseline"/>
        </w:rPr>
        <w:t>.</w:t>
      </w:r>
    </w:p>
    <w:p>
      <w:pPr>
        <w:pStyle w:val="ListParagraph"/>
        <w:numPr>
          <w:ilvl w:val="1"/>
          <w:numId w:val="44"/>
        </w:numPr>
        <w:tabs>
          <w:tab w:pos="882" w:val="left" w:leader="none"/>
          <w:tab w:pos="886" w:val="left" w:leader="none"/>
        </w:tabs>
        <w:spacing w:line="211" w:lineRule="auto" w:before="153" w:after="0"/>
        <w:ind w:left="886" w:right="1481" w:hanging="454"/>
        <w:jc w:val="both"/>
        <w:rPr>
          <w:sz w:val="20"/>
        </w:rPr>
      </w:pPr>
      <w:r>
        <w:rPr>
          <w:sz w:val="20"/>
        </w:rPr>
        <mc:AlternateContent>
          <mc:Choice Requires="wps">
            <w:drawing>
              <wp:anchor distT="0" distB="0" distL="0" distR="0" allowOverlap="1" layoutInCell="1" locked="0" behindDoc="1" simplePos="0" relativeHeight="483453952">
                <wp:simplePos x="0" y="0"/>
                <wp:positionH relativeFrom="page">
                  <wp:posOffset>1655952</wp:posOffset>
                </wp:positionH>
                <wp:positionV relativeFrom="paragraph">
                  <wp:posOffset>263049</wp:posOffset>
                </wp:positionV>
                <wp:extent cx="2108200" cy="219710"/>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108200" cy="219710"/>
                        </a:xfrm>
                        <a:prstGeom prst="rect">
                          <a:avLst/>
                        </a:prstGeom>
                      </wps:spPr>
                      <wps:txbx>
                        <w:txbxContent>
                          <w:p>
                            <w:pPr>
                              <w:tabs>
                                <w:tab w:pos="322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8"/>
                                <w:w w:val="95"/>
                                <w:sz w:val="20"/>
                              </w:rPr>
                              <w:t>◦</w:t>
                            </w:r>
                          </w:p>
                        </w:txbxContent>
                      </wps:txbx>
                      <wps:bodyPr wrap="square" lIns="0" tIns="0" rIns="0" bIns="0" rtlCol="0">
                        <a:noAutofit/>
                      </wps:bodyPr>
                    </wps:wsp>
                  </a:graphicData>
                </a:graphic>
              </wp:anchor>
            </w:drawing>
          </mc:Choice>
          <mc:Fallback>
            <w:pict>
              <v:shape style="position:absolute;margin-left:130.389999pt;margin-top:20.712538pt;width:166pt;height:17.3pt;mso-position-horizontal-relative:page;mso-position-vertical-relative:paragraph;z-index:-19862528" type="#_x0000_t202" id="docshape573" filled="false" stroked="false">
                <v:textbox inset="0,0,0,0">
                  <w:txbxContent>
                    <w:p>
                      <w:pPr>
                        <w:tabs>
                          <w:tab w:pos="322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5"/>
                          <w:w w:val="95"/>
                          <w:sz w:val="20"/>
                        </w:rPr>
                        <w:t>'→</w:t>
                      </w:r>
                      <w:r>
                        <w:rPr>
                          <w:rFonts w:ascii="Lucida Sans Unicode" w:hAnsi="Lucida Sans Unicode"/>
                          <w:sz w:val="20"/>
                        </w:rPr>
                        <w:tab/>
                      </w:r>
                      <w:r>
                        <w:rPr>
                          <w:rFonts w:ascii="Lucida Sans Unicode" w:hAnsi="Lucida Sans Unicode"/>
                          <w:spacing w:val="-18"/>
                          <w:w w:val="9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4464">
                <wp:simplePos x="0" y="0"/>
                <wp:positionH relativeFrom="page">
                  <wp:posOffset>1827466</wp:posOffset>
                </wp:positionH>
                <wp:positionV relativeFrom="paragraph">
                  <wp:posOffset>111220</wp:posOffset>
                </wp:positionV>
                <wp:extent cx="1311275" cy="219710"/>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311275" cy="219710"/>
                        </a:xfrm>
                        <a:prstGeom prst="rect">
                          <a:avLst/>
                        </a:prstGeom>
                      </wps:spPr>
                      <wps:txbx>
                        <w:txbxContent>
                          <w:p>
                            <w:pPr>
                              <w:tabs>
                                <w:tab w:pos="186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143.895004pt;margin-top:8.757539pt;width:103.25pt;height:17.3pt;mso-position-horizontal-relative:page;mso-position-vertical-relative:paragraph;z-index:-19862016" type="#_x0000_t202" id="docshape574" filled="false" stroked="false">
                <v:textbox inset="0,0,0,0">
                  <w:txbxContent>
                    <w:p>
                      <w:pPr>
                        <w:tabs>
                          <w:tab w:pos="186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sz w:val="20"/>
        </w:rPr>
        <w:t>Let</w:t>
      </w:r>
      <w:r>
        <w:rPr>
          <w:spacing w:val="-13"/>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2"/>
          <w:sz w:val="20"/>
        </w:rPr>
        <w:t> </w:t>
      </w:r>
      <w:r>
        <w:rPr>
          <w:rFonts w:ascii="Times New Roman" w:hAnsi="Times New Roman"/>
          <w:w w:val="115"/>
          <w:sz w:val="20"/>
        </w:rPr>
        <w:t>F</w:t>
      </w:r>
      <w:r>
        <w:rPr>
          <w:rFonts w:ascii="Calibri" w:hAnsi="Calibri"/>
          <w:w w:val="115"/>
          <w:sz w:val="20"/>
          <w:vertAlign w:val="superscript"/>
        </w:rPr>
        <w:t>1</w:t>
      </w:r>
      <w:r>
        <w:rPr>
          <w:rFonts w:ascii="Calibri" w:hAnsi="Calibri"/>
          <w:spacing w:val="80"/>
          <w:w w:val="115"/>
          <w:sz w:val="20"/>
          <w:vertAlign w:val="baseline"/>
        </w:rPr>
        <w:t>  </w:t>
      </w:r>
      <w:r>
        <w:rPr>
          <w:rFonts w:ascii="Times New Roman" w:hAnsi="Times New Roman"/>
          <w:w w:val="115"/>
          <w:sz w:val="20"/>
          <w:vertAlign w:val="baseline"/>
        </w:rPr>
        <w:t>F</w:t>
      </w:r>
      <w:r>
        <w:rPr>
          <w:rFonts w:ascii="Calibri" w:hAnsi="Calibri"/>
          <w:w w:val="115"/>
          <w:sz w:val="20"/>
          <w:vertAlign w:val="superscript"/>
        </w:rPr>
        <w:t>2</w:t>
      </w:r>
      <w:r>
        <w:rPr>
          <w:rFonts w:ascii="Calibri" w:hAnsi="Calibri"/>
          <w:spacing w:val="18"/>
          <w:w w:val="115"/>
          <w:sz w:val="20"/>
          <w:vertAlign w:val="baseline"/>
        </w:rPr>
        <w:t> </w:t>
      </w:r>
      <w:r>
        <w:rPr>
          <w:sz w:val="20"/>
          <w:vertAlign w:val="baseline"/>
        </w:rPr>
        <w:t>be</w:t>
      </w:r>
      <w:r>
        <w:rPr>
          <w:spacing w:val="13"/>
          <w:sz w:val="20"/>
          <w:vertAlign w:val="baseline"/>
        </w:rPr>
        <w:t> </w:t>
      </w:r>
      <w:r>
        <w:rPr>
          <w:sz w:val="20"/>
          <w:vertAlign w:val="baseline"/>
        </w:rPr>
        <w:t>given</w:t>
      </w:r>
      <w:r>
        <w:rPr>
          <w:spacing w:val="14"/>
          <w:sz w:val="20"/>
          <w:vertAlign w:val="baseline"/>
        </w:rPr>
        <w:t> </w:t>
      </w:r>
      <w:r>
        <w:rPr>
          <w:sz w:val="20"/>
          <w:vertAlign w:val="baseline"/>
        </w:rPr>
        <w:t>by</w:t>
      </w:r>
      <w:r>
        <w:rPr>
          <w:w w:val="115"/>
          <w:sz w:val="20"/>
          <w:vertAlign w:val="baseline"/>
        </w:rPr>
        <w:t> </w:t>
      </w:r>
      <w:r>
        <w:rPr>
          <w:rFonts w:ascii="Times New Roman" w:hAnsi="Times New Roman"/>
          <w:i/>
          <w:w w:val="115"/>
          <w:sz w:val="20"/>
          <w:vertAlign w:val="baseline"/>
        </w:rPr>
        <w:t>X</w:t>
      </w:r>
      <w:r>
        <w:rPr>
          <w:rFonts w:ascii="Times New Roman" w:hAnsi="Times New Roman"/>
          <w:i/>
          <w:spacing w:val="80"/>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15"/>
          <w:w w:val="115"/>
          <w:sz w:val="20"/>
          <w:vertAlign w:val="baseline"/>
        </w:rPr>
        <w:t> </w:t>
      </w:r>
      <w:r>
        <w:rPr>
          <w:rFonts w:ascii="Calibri" w:hAnsi="Calibri"/>
          <w:sz w:val="20"/>
          <w:vertAlign w:val="baseline"/>
        </w:rPr>
        <w:t>0)</w:t>
      </w:r>
      <w:r>
        <w:rPr>
          <w:sz w:val="20"/>
          <w:vertAlign w:val="baseline"/>
        </w:rPr>
        <w:t>,</w:t>
      </w:r>
      <w:r>
        <w:rPr>
          <w:spacing w:val="14"/>
          <w:sz w:val="20"/>
          <w:vertAlign w:val="baseline"/>
        </w:rPr>
        <w:t> </w:t>
      </w:r>
      <w:r>
        <w:rPr>
          <w:sz w:val="20"/>
          <w:vertAlign w:val="baseline"/>
        </w:rPr>
        <w:t>and</w:t>
      </w:r>
      <w:r>
        <w:rPr>
          <w:spacing w:val="14"/>
          <w:sz w:val="20"/>
          <w:vertAlign w:val="baseline"/>
        </w:rPr>
        <w:t> </w:t>
      </w:r>
      <w:r>
        <w:rPr>
          <w:sz w:val="20"/>
          <w:vertAlign w:val="baseline"/>
        </w:rPr>
        <w:t>let</w:t>
      </w:r>
      <w:r>
        <w:rPr>
          <w:spacing w:val="13"/>
          <w:sz w:val="20"/>
          <w:vertAlign w:val="baseline"/>
        </w:rPr>
        <w:t> </w:t>
      </w:r>
      <w:r>
        <w:rPr>
          <w:rFonts w:ascii="Times New Roman" w:hAnsi="Times New Roman"/>
          <w:i/>
          <w:sz w:val="20"/>
          <w:vertAlign w:val="baseline"/>
        </w:rPr>
        <w:t>g</w:t>
      </w:r>
      <w:r>
        <w:rPr>
          <w:rFonts w:ascii="Times New Roman" w:hAnsi="Times New Roman"/>
          <w:i/>
          <w:spacing w:val="-13"/>
          <w:sz w:val="20"/>
          <w:vertAlign w:val="baseline"/>
        </w:rPr>
        <w:t> </w:t>
      </w:r>
      <w:r>
        <w:rPr>
          <w:rFonts w:ascii="Calibri" w:hAnsi="Calibri"/>
          <w:sz w:val="20"/>
          <w:vertAlign w:val="baseline"/>
        </w:rPr>
        <w:t>:</w:t>
      </w:r>
      <w:r>
        <w:rPr>
          <w:rFonts w:ascii="Calibri" w:hAnsi="Calibri"/>
          <w:w w:val="115"/>
          <w:sz w:val="20"/>
          <w:vertAlign w:val="baseline"/>
        </w:rPr>
        <w:t> </w:t>
      </w:r>
      <w:r>
        <w:rPr>
          <w:rFonts w:ascii="Times New Roman" w:hAnsi="Times New Roman"/>
          <w:w w:val="115"/>
          <w:sz w:val="20"/>
          <w:vertAlign w:val="baseline"/>
        </w:rPr>
        <w:t>F</w:t>
      </w:r>
      <w:r>
        <w:rPr>
          <w:rFonts w:ascii="Calibri" w:hAnsi="Calibri"/>
          <w:w w:val="115"/>
          <w:sz w:val="20"/>
          <w:vertAlign w:val="superscript"/>
        </w:rPr>
        <w:t>2</w:t>
      </w:r>
      <w:r>
        <w:rPr>
          <w:rFonts w:ascii="Calibri" w:hAnsi="Calibri"/>
          <w:w w:val="115"/>
          <w:sz w:val="20"/>
          <w:vertAlign w:val="baseline"/>
        </w:rPr>
        <w:t> </w:t>
      </w:r>
      <w:r>
        <w:rPr>
          <w:rFonts w:ascii="MingLiU_HKSCS-ExtB" w:hAnsi="MingLiU_HKSCS-ExtB"/>
          <w:w w:val="95"/>
          <w:sz w:val="20"/>
          <w:vertAlign w:val="baseline"/>
        </w:rPr>
        <w:t>−−·</w:t>
      </w:r>
      <w:r>
        <w:rPr>
          <w:rFonts w:ascii="MingLiU_HKSCS-ExtB" w:hAnsi="MingLiU_HKSCS-ExtB"/>
          <w:spacing w:val="-20"/>
          <w:w w:val="95"/>
          <w:sz w:val="20"/>
          <w:vertAlign w:val="baseline"/>
        </w:rPr>
        <w:t> </w:t>
      </w:r>
      <w:r>
        <w:rPr>
          <w:rFonts w:ascii="Times New Roman" w:hAnsi="Times New Roman"/>
          <w:w w:val="115"/>
          <w:sz w:val="20"/>
          <w:vertAlign w:val="baseline"/>
        </w:rPr>
        <w:t>F</w:t>
      </w:r>
      <w:r>
        <w:rPr>
          <w:rFonts w:ascii="Calibri" w:hAnsi="Calibri"/>
          <w:w w:val="115"/>
          <w:sz w:val="20"/>
          <w:vertAlign w:val="superscript"/>
        </w:rPr>
        <w:t>1</w:t>
      </w:r>
      <w:r>
        <w:rPr>
          <w:rFonts w:ascii="Calibri" w:hAnsi="Calibri"/>
          <w:spacing w:val="18"/>
          <w:w w:val="115"/>
          <w:sz w:val="20"/>
          <w:vertAlign w:val="baseline"/>
        </w:rPr>
        <w:t> </w:t>
      </w:r>
      <w:r>
        <w:rPr>
          <w:sz w:val="20"/>
          <w:vertAlign w:val="baseline"/>
        </w:rPr>
        <w:t>be</w:t>
      </w:r>
      <w:r>
        <w:rPr>
          <w:spacing w:val="13"/>
          <w:sz w:val="20"/>
          <w:vertAlign w:val="baseline"/>
        </w:rPr>
        <w:t> </w:t>
      </w:r>
      <w:r>
        <w:rPr>
          <w:sz w:val="20"/>
          <w:vertAlign w:val="baseline"/>
        </w:rPr>
        <w:t>the</w:t>
      </w:r>
      <w:r>
        <w:rPr>
          <w:spacing w:val="14"/>
          <w:sz w:val="20"/>
          <w:vertAlign w:val="baseline"/>
        </w:rPr>
        <w:t> </w:t>
      </w:r>
      <w:r>
        <w:rPr>
          <w:sz w:val="20"/>
          <w:vertAlign w:val="baseline"/>
        </w:rPr>
        <w:t>rational</w:t>
      </w:r>
      <w:r>
        <w:rPr>
          <w:spacing w:val="13"/>
          <w:sz w:val="20"/>
          <w:vertAlign w:val="baseline"/>
        </w:rPr>
        <w:t> </w:t>
      </w:r>
      <w:r>
        <w:rPr>
          <w:sz w:val="20"/>
          <w:vertAlign w:val="baseline"/>
        </w:rPr>
        <w:t>map</w:t>
      </w:r>
      <w:r>
        <w:rPr>
          <w:spacing w:val="14"/>
          <w:sz w:val="20"/>
          <w:vertAlign w:val="baseline"/>
        </w:rPr>
        <w:t> </w:t>
      </w:r>
      <w:r>
        <w:rPr>
          <w:sz w:val="20"/>
          <w:vertAlign w:val="baseline"/>
        </w:rPr>
        <w:t>given</w:t>
      </w:r>
      <w:r>
        <w:rPr>
          <w:spacing w:val="13"/>
          <w:sz w:val="20"/>
          <w:vertAlign w:val="baseline"/>
        </w:rPr>
        <w:t> </w:t>
      </w:r>
      <w:r>
        <w:rPr>
          <w:sz w:val="20"/>
          <w:vertAlign w:val="baseline"/>
        </w:rPr>
        <w:t>by </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15"/>
          <w:w w:val="115"/>
          <w:sz w:val="20"/>
          <w:vertAlign w:val="baseline"/>
        </w:rPr>
        <w:t> </w:t>
      </w:r>
      <w:r>
        <w:rPr>
          <w:rFonts w:ascii="Times New Roman" w:hAnsi="Times New Roman"/>
          <w:i/>
          <w:sz w:val="20"/>
          <w:vertAlign w:val="baseline"/>
        </w:rPr>
        <w:t>Y</w:t>
      </w:r>
      <w:r>
        <w:rPr>
          <w:rFonts w:ascii="Times New Roman" w:hAnsi="Times New Roman"/>
          <w:i/>
          <w:spacing w:val="-12"/>
          <w:sz w:val="20"/>
          <w:vertAlign w:val="baseline"/>
        </w:rPr>
        <w:t> </w:t>
      </w:r>
      <w:r>
        <w:rPr>
          <w:rFonts w:ascii="Calibri" w:hAnsi="Calibri"/>
          <w:w w:val="115"/>
          <w:sz w:val="20"/>
          <w:vertAlign w:val="baseline"/>
        </w:rPr>
        <w:t>)</w:t>
      </w:r>
      <w:r>
        <w:rPr>
          <w:rFonts w:ascii="Calibri" w:hAnsi="Calibri"/>
          <w:spacing w:val="80"/>
          <w:w w:val="115"/>
          <w:sz w:val="20"/>
          <w:vertAlign w:val="baseline"/>
        </w:rPr>
        <w:t>  </w:t>
      </w:r>
      <w:r>
        <w:rPr>
          <w:rFonts w:ascii="Times New Roman" w:hAnsi="Times New Roman"/>
          <w:i/>
          <w:w w:val="115"/>
          <w:sz w:val="20"/>
          <w:vertAlign w:val="baseline"/>
        </w:rPr>
        <w:t>X/Y</w:t>
      </w:r>
      <w:r>
        <w:rPr>
          <w:rFonts w:ascii="Times New Roman" w:hAnsi="Times New Roman"/>
          <w:i/>
          <w:spacing w:val="-15"/>
          <w:w w:val="115"/>
          <w:sz w:val="20"/>
          <w:vertAlign w:val="baseline"/>
        </w:rPr>
        <w:t> </w:t>
      </w:r>
      <w:r>
        <w:rPr>
          <w:sz w:val="20"/>
          <w:vertAlign w:val="baseline"/>
        </w:rPr>
        <w:t>;</w:t>
      </w:r>
      <w:r>
        <w:rPr>
          <w:spacing w:val="21"/>
          <w:sz w:val="20"/>
          <w:vertAlign w:val="baseline"/>
        </w:rPr>
        <w:t> </w:t>
      </w:r>
      <w:r>
        <w:rPr>
          <w:sz w:val="20"/>
          <w:vertAlign w:val="baseline"/>
        </w:rPr>
        <w:t>show</w:t>
      </w:r>
      <w:r>
        <w:rPr>
          <w:spacing w:val="18"/>
          <w:sz w:val="20"/>
          <w:vertAlign w:val="baseline"/>
        </w:rPr>
        <w:t> </w:t>
      </w:r>
      <w:r>
        <w:rPr>
          <w:sz w:val="20"/>
          <w:vertAlign w:val="baseline"/>
        </w:rPr>
        <w:t>that</w:t>
      </w:r>
      <w:r>
        <w:rPr>
          <w:spacing w:val="18"/>
          <w:sz w:val="20"/>
          <w:vertAlign w:val="baseline"/>
        </w:rPr>
        <w:t> </w:t>
      </w:r>
      <w:r>
        <w:rPr>
          <w:sz w:val="20"/>
          <w:vertAlign w:val="baseline"/>
        </w:rPr>
        <w:t>the</w:t>
      </w:r>
      <w:r>
        <w:rPr>
          <w:spacing w:val="18"/>
          <w:sz w:val="20"/>
          <w:vertAlign w:val="baseline"/>
        </w:rPr>
        <w:t> </w:t>
      </w:r>
      <w:r>
        <w:rPr>
          <w:sz w:val="20"/>
          <w:vertAlign w:val="baseline"/>
        </w:rPr>
        <w:t>composite</w:t>
      </w:r>
      <w:r>
        <w:rPr>
          <w:spacing w:val="18"/>
          <w:sz w:val="20"/>
          <w:vertAlign w:val="baseline"/>
        </w:rPr>
        <w:t> </w:t>
      </w:r>
      <w:r>
        <w:rPr>
          <w:rFonts w:ascii="Times New Roman" w:hAnsi="Times New Roman"/>
          <w:i/>
          <w:sz w:val="20"/>
          <w:vertAlign w:val="baseline"/>
        </w:rPr>
        <w:t>g</w:t>
      </w:r>
      <w:r>
        <w:rPr>
          <w:rFonts w:ascii="Times New Roman" w:hAnsi="Times New Roman"/>
          <w:i/>
          <w:spacing w:val="80"/>
          <w:w w:val="150"/>
          <w:sz w:val="20"/>
          <w:vertAlign w:val="baseline"/>
        </w:rPr>
        <w:t> </w:t>
      </w:r>
      <w:r>
        <w:rPr>
          <w:rFonts w:ascii="Times New Roman" w:hAnsi="Times New Roman"/>
          <w:i/>
          <w:sz w:val="20"/>
          <w:vertAlign w:val="baseline"/>
        </w:rPr>
        <w:t>ƒ</w:t>
      </w:r>
      <w:r>
        <w:rPr>
          <w:rFonts w:ascii="Times New Roman" w:hAnsi="Times New Roman"/>
          <w:i/>
          <w:spacing w:val="35"/>
          <w:sz w:val="20"/>
          <w:vertAlign w:val="baseline"/>
        </w:rPr>
        <w:t> </w:t>
      </w:r>
      <w:r>
        <w:rPr>
          <w:sz w:val="20"/>
          <w:vertAlign w:val="baseline"/>
        </w:rPr>
        <w:t>is</w:t>
      </w:r>
      <w:r>
        <w:rPr>
          <w:spacing w:val="18"/>
          <w:sz w:val="20"/>
          <w:vertAlign w:val="baseline"/>
        </w:rPr>
        <w:t> </w:t>
      </w:r>
      <w:r>
        <w:rPr>
          <w:sz w:val="20"/>
          <w:vertAlign w:val="baseline"/>
        </w:rPr>
        <w:t>not</w:t>
      </w:r>
      <w:r>
        <w:rPr>
          <w:spacing w:val="18"/>
          <w:sz w:val="20"/>
          <w:vertAlign w:val="baseline"/>
        </w:rPr>
        <w:t> </w:t>
      </w:r>
      <w:r>
        <w:rPr>
          <w:sz w:val="20"/>
          <w:vertAlign w:val="baseline"/>
        </w:rPr>
        <w:t>defined</w:t>
      </w:r>
      <w:r>
        <w:rPr>
          <w:spacing w:val="18"/>
          <w:sz w:val="20"/>
          <w:vertAlign w:val="baseline"/>
        </w:rPr>
        <w:t> </w:t>
      </w:r>
      <w:r>
        <w:rPr>
          <w:sz w:val="20"/>
          <w:vertAlign w:val="baseline"/>
        </w:rPr>
        <w:t>anywhere.</w:t>
      </w:r>
      <w:r>
        <w:rPr>
          <w:spacing w:val="40"/>
          <w:sz w:val="20"/>
          <w:vertAlign w:val="baseline"/>
        </w:rPr>
        <w:t> </w:t>
      </w:r>
      <w:r>
        <w:rPr>
          <w:sz w:val="20"/>
          <w:vertAlign w:val="baseline"/>
        </w:rPr>
        <w:t>Determine</w:t>
      </w:r>
      <w:r>
        <w:rPr>
          <w:spacing w:val="18"/>
          <w:sz w:val="20"/>
          <w:vertAlign w:val="baseline"/>
        </w:rPr>
        <w:t> </w:t>
      </w:r>
      <w:r>
        <w:rPr>
          <w:sz w:val="20"/>
          <w:vertAlign w:val="baseline"/>
        </w:rPr>
        <w:t>what</w:t>
      </w:r>
      <w:r>
        <w:rPr>
          <w:spacing w:val="18"/>
          <w:sz w:val="20"/>
          <w:vertAlign w:val="baseline"/>
        </w:rPr>
        <w:t> </w:t>
      </w:r>
      <w:r>
        <w:rPr>
          <w:sz w:val="20"/>
          <w:vertAlign w:val="baseline"/>
        </w:rPr>
        <w:t>is the largest subset of the function field </w:t>
      </w:r>
      <w:r>
        <w:rPr>
          <w:rFonts w:ascii="Times New Roman" w:hAnsi="Times New Roman"/>
          <w:i/>
          <w:w w:val="115"/>
          <w:sz w:val="20"/>
          <w:vertAlign w:val="baseline"/>
        </w:rPr>
        <w:t>k</w:t>
      </w:r>
      <w:r>
        <w:rPr>
          <w:rFonts w:ascii="Calibri" w:hAnsi="Calibri"/>
          <w:w w:val="115"/>
          <w:sz w:val="20"/>
          <w:vertAlign w:val="baseline"/>
        </w:rPr>
        <w:t>(</w:t>
      </w:r>
      <w:r>
        <w:rPr>
          <w:rFonts w:ascii="Times New Roman" w:hAnsi="Times New Roman"/>
          <w:w w:val="115"/>
          <w:sz w:val="20"/>
          <w:vertAlign w:val="baseline"/>
        </w:rPr>
        <w:t>F</w:t>
      </w:r>
      <w:r>
        <w:rPr>
          <w:rFonts w:ascii="Calibri" w:hAnsi="Calibri"/>
          <w:w w:val="115"/>
          <w:sz w:val="20"/>
          <w:vertAlign w:val="superscript"/>
        </w:rPr>
        <w:t>1</w:t>
      </w:r>
      <w:r>
        <w:rPr>
          <w:rFonts w:ascii="Calibri" w:hAnsi="Calibri"/>
          <w:w w:val="115"/>
          <w:sz w:val="20"/>
          <w:vertAlign w:val="baseline"/>
        </w:rPr>
        <w:t>) </w:t>
      </w:r>
      <w:r>
        <w:rPr>
          <w:sz w:val="20"/>
          <w:vertAlign w:val="baseline"/>
        </w:rPr>
        <w:t>on which </w:t>
      </w:r>
      <w:r>
        <w:rPr>
          <w:rFonts w:ascii="Times New Roman" w:hAnsi="Times New Roman"/>
          <w:i/>
          <w:sz w:val="20"/>
          <w:vertAlign w:val="baseline"/>
        </w:rPr>
        <w:t>g</w:t>
      </w:r>
      <w:r>
        <w:rPr>
          <w:rFonts w:ascii="Lucida Sans Unicode" w:hAnsi="Lucida Sans Unicode"/>
          <w:sz w:val="20"/>
          <w:vertAlign w:val="superscript"/>
        </w:rPr>
        <w:t>∗</w:t>
      </w:r>
      <w:r>
        <w:rPr>
          <w:rFonts w:ascii="Lucida Sans Unicode" w:hAnsi="Lucida Sans Unicode"/>
          <w:sz w:val="20"/>
          <w:vertAlign w:val="baseline"/>
        </w:rPr>
        <w:t> </w:t>
      </w:r>
      <w:r>
        <w:rPr>
          <w:sz w:val="20"/>
          <w:vertAlign w:val="baseline"/>
        </w:rPr>
        <w:t>is defined.</w:t>
      </w:r>
    </w:p>
    <w:p>
      <w:pPr>
        <w:pStyle w:val="ListParagraph"/>
        <w:numPr>
          <w:ilvl w:val="1"/>
          <w:numId w:val="44"/>
        </w:numPr>
        <w:tabs>
          <w:tab w:pos="883" w:val="left" w:leader="none"/>
        </w:tabs>
        <w:spacing w:line="240" w:lineRule="auto" w:before="138" w:after="0"/>
        <w:ind w:left="883" w:right="0" w:hanging="450"/>
        <w:jc w:val="left"/>
        <w:rPr>
          <w:sz w:val="20"/>
        </w:rPr>
      </w:pPr>
      <w:r>
        <w:rPr>
          <w:sz w:val="20"/>
        </w:rPr>
        <w:t>Define</w:t>
      </w:r>
      <w:r>
        <w:rPr>
          <w:spacing w:val="-1"/>
          <w:sz w:val="20"/>
        </w:rPr>
        <w:t> </w:t>
      </w:r>
      <w:r>
        <w:rPr>
          <w:sz w:val="20"/>
        </w:rPr>
        <w:t>and</w:t>
      </w:r>
      <w:r>
        <w:rPr>
          <w:spacing w:val="-1"/>
          <w:sz w:val="20"/>
        </w:rPr>
        <w:t> </w:t>
      </w:r>
      <w:r>
        <w:rPr>
          <w:sz w:val="20"/>
        </w:rPr>
        <w:t>study</w:t>
      </w:r>
      <w:r>
        <w:rPr>
          <w:spacing w:val="-1"/>
          <w:sz w:val="20"/>
        </w:rPr>
        <w:t> </w:t>
      </w:r>
      <w:r>
        <w:rPr>
          <w:sz w:val="20"/>
        </w:rPr>
        <w:t>the</w:t>
      </w:r>
      <w:r>
        <w:rPr>
          <w:spacing w:val="-1"/>
          <w:sz w:val="20"/>
        </w:rPr>
        <w:t> </w:t>
      </w:r>
      <w:r>
        <w:rPr>
          <w:sz w:val="20"/>
        </w:rPr>
        <w:t>notion</w:t>
      </w:r>
      <w:r>
        <w:rPr>
          <w:spacing w:val="-1"/>
          <w:sz w:val="20"/>
        </w:rPr>
        <w:t> </w:t>
      </w:r>
      <w:r>
        <w:rPr>
          <w:sz w:val="20"/>
        </w:rPr>
        <w:t>of</w:t>
      </w:r>
      <w:r>
        <w:rPr>
          <w:spacing w:val="-1"/>
          <w:sz w:val="20"/>
        </w:rPr>
        <w:t> </w:t>
      </w:r>
      <w:r>
        <w:rPr>
          <w:sz w:val="20"/>
        </w:rPr>
        <w:t>product</w:t>
      </w:r>
      <w:r>
        <w:rPr>
          <w:spacing w:val="-1"/>
          <w:sz w:val="20"/>
        </w:rPr>
        <w:t> </w:t>
      </w:r>
      <w:r>
        <w:rPr>
          <w:sz w:val="20"/>
        </w:rPr>
        <w:t>of</w:t>
      </w:r>
      <w:r>
        <w:rPr>
          <w:spacing w:val="-1"/>
          <w:sz w:val="20"/>
        </w:rPr>
        <w:t> </w:t>
      </w:r>
      <w:r>
        <w:rPr>
          <w:sz w:val="20"/>
        </w:rPr>
        <w:t>two</w:t>
      </w:r>
      <w:r>
        <w:rPr>
          <w:spacing w:val="-1"/>
          <w:sz w:val="20"/>
        </w:rPr>
        <w:t> </w:t>
      </w:r>
      <w:r>
        <w:rPr>
          <w:sz w:val="20"/>
        </w:rPr>
        <w:t>algebraic</w:t>
      </w:r>
      <w:r>
        <w:rPr>
          <w:spacing w:val="-1"/>
          <w:sz w:val="20"/>
        </w:rPr>
        <w:t> </w:t>
      </w:r>
      <w:r>
        <w:rPr>
          <w:sz w:val="20"/>
        </w:rPr>
        <w:t>sets.</w:t>
      </w:r>
      <w:r>
        <w:rPr>
          <w:spacing w:val="14"/>
          <w:sz w:val="20"/>
        </w:rPr>
        <w:t> </w:t>
      </w:r>
      <w:r>
        <w:rPr>
          <w:sz w:val="20"/>
        </w:rPr>
        <w:t>More</w:t>
      </w:r>
      <w:r>
        <w:rPr>
          <w:spacing w:val="-1"/>
          <w:sz w:val="20"/>
        </w:rPr>
        <w:t> </w:t>
      </w:r>
      <w:r>
        <w:rPr>
          <w:spacing w:val="-2"/>
          <w:sz w:val="20"/>
        </w:rPr>
        <w:t>precisely,</w:t>
      </w:r>
    </w:p>
    <w:p>
      <w:pPr>
        <w:pStyle w:val="ListParagraph"/>
        <w:numPr>
          <w:ilvl w:val="0"/>
          <w:numId w:val="46"/>
        </w:numPr>
        <w:tabs>
          <w:tab w:pos="1322" w:val="left" w:leader="none"/>
        </w:tabs>
        <w:spacing w:line="240" w:lineRule="auto" w:before="175" w:after="0"/>
        <w:ind w:left="1322" w:right="0" w:hanging="307"/>
        <w:jc w:val="left"/>
        <w:rPr>
          <w:sz w:val="20"/>
        </w:rPr>
      </w:pPr>
      <w:r>
        <w:rPr>
          <w:sz w:val="20"/>
        </w:rPr>
        <mc:AlternateContent>
          <mc:Choice Requires="wps">
            <w:drawing>
              <wp:anchor distT="0" distB="0" distL="0" distR="0" allowOverlap="1" layoutInCell="1" locked="0" behindDoc="1" simplePos="0" relativeHeight="483457024">
                <wp:simplePos x="0" y="0"/>
                <wp:positionH relativeFrom="page">
                  <wp:posOffset>2005329</wp:posOffset>
                </wp:positionH>
                <wp:positionV relativeFrom="paragraph">
                  <wp:posOffset>219840</wp:posOffset>
                </wp:positionV>
                <wp:extent cx="53975" cy="8890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57.899994pt;margin-top:17.310308pt;width:4.25pt;height:7pt;mso-position-horizontal-relative:page;mso-position-vertical-relative:paragraph;z-index:-19859456" type="#_x0000_t202" id="docshape57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7536">
                <wp:simplePos x="0" y="0"/>
                <wp:positionH relativeFrom="page">
                  <wp:posOffset>2759468</wp:posOffset>
                </wp:positionH>
                <wp:positionV relativeFrom="paragraph">
                  <wp:posOffset>219840</wp:posOffset>
                </wp:positionV>
                <wp:extent cx="53975" cy="889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17.281006pt;margin-top:17.310308pt;width:4.25pt;height:7pt;mso-position-horizontal-relative:page;mso-position-vertical-relative:paragraph;z-index:-19858944" type="#_x0000_t202" id="docshape57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8048">
                <wp:simplePos x="0" y="0"/>
                <wp:positionH relativeFrom="page">
                  <wp:posOffset>5194833</wp:posOffset>
                </wp:positionH>
                <wp:positionV relativeFrom="paragraph">
                  <wp:posOffset>222177</wp:posOffset>
                </wp:positionV>
                <wp:extent cx="53975" cy="88900"/>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09.041992pt;margin-top:17.494308pt;width:4.25pt;height:7pt;mso-position-horizontal-relative:page;mso-position-vertical-relative:paragraph;z-index:-19858432" type="#_x0000_t202" id="docshape57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if</w:t>
      </w:r>
      <w:r>
        <w:rPr>
          <w:spacing w:val="-8"/>
          <w:w w:val="105"/>
          <w:sz w:val="20"/>
        </w:rPr>
        <w:t> </w:t>
      </w:r>
      <w:r>
        <w:rPr>
          <w:rFonts w:ascii="Times New Roman" w:hAnsi="Times New Roman"/>
          <w:i/>
          <w:w w:val="105"/>
          <w:sz w:val="20"/>
        </w:rPr>
        <w:t>V</w:t>
      </w:r>
      <w:r>
        <w:rPr>
          <w:rFonts w:ascii="Times New Roman" w:hAnsi="Times New Roman"/>
          <w:i/>
          <w:spacing w:val="12"/>
          <w:w w:val="130"/>
          <w:sz w:val="20"/>
        </w:rPr>
        <w:t> </w:t>
      </w:r>
      <w:r>
        <w:rPr>
          <w:rFonts w:ascii="Lucida Sans Unicode" w:hAnsi="Lucida Sans Unicode"/>
          <w:w w:val="130"/>
          <w:sz w:val="20"/>
        </w:rPr>
        <w:t>c</w:t>
      </w:r>
      <w:r>
        <w:rPr>
          <w:rFonts w:ascii="Lucida Sans Unicode" w:hAnsi="Lucida Sans Unicode"/>
          <w:spacing w:val="-27"/>
          <w:w w:val="130"/>
          <w:sz w:val="20"/>
        </w:rPr>
        <w:t> </w:t>
      </w:r>
      <w:r>
        <w:rPr>
          <w:rFonts w:ascii="Times New Roman" w:hAnsi="Times New Roman"/>
          <w:w w:val="130"/>
          <w:sz w:val="20"/>
        </w:rPr>
        <w:t>F</w:t>
      </w:r>
      <w:r>
        <w:rPr>
          <w:rFonts w:ascii="Calibri" w:hAnsi="Calibri"/>
          <w:i/>
          <w:w w:val="130"/>
          <w:sz w:val="20"/>
          <w:vertAlign w:val="superscript"/>
        </w:rPr>
        <w:t>n</w:t>
      </w:r>
      <w:r>
        <w:rPr>
          <w:rFonts w:ascii="Calibri" w:hAnsi="Calibri"/>
          <w:i/>
          <w:spacing w:val="7"/>
          <w:w w:val="130"/>
          <w:sz w:val="20"/>
          <w:vertAlign w:val="baseline"/>
        </w:rPr>
        <w:t> </w:t>
      </w:r>
      <w:r>
        <w:rPr>
          <w:w w:val="105"/>
          <w:sz w:val="20"/>
          <w:vertAlign w:val="baseline"/>
        </w:rPr>
        <w:t>and</w:t>
      </w:r>
      <w:r>
        <w:rPr>
          <w:spacing w:val="8"/>
          <w:w w:val="105"/>
          <w:sz w:val="20"/>
          <w:vertAlign w:val="baseline"/>
        </w:rPr>
        <w:t> </w:t>
      </w:r>
      <w:r>
        <w:rPr>
          <w:rFonts w:ascii="Times New Roman" w:hAnsi="Times New Roman"/>
          <w:i/>
          <w:w w:val="105"/>
          <w:sz w:val="20"/>
          <w:vertAlign w:val="baseline"/>
        </w:rPr>
        <w:t>W</w:t>
      </w:r>
      <w:r>
        <w:rPr>
          <w:rFonts w:ascii="Times New Roman" w:hAnsi="Times New Roman"/>
          <w:i/>
          <w:spacing w:val="8"/>
          <w:w w:val="130"/>
          <w:sz w:val="20"/>
          <w:vertAlign w:val="baseline"/>
        </w:rPr>
        <w:t> </w:t>
      </w:r>
      <w:r>
        <w:rPr>
          <w:rFonts w:ascii="Lucida Sans Unicode" w:hAnsi="Lucida Sans Unicode"/>
          <w:w w:val="130"/>
          <w:sz w:val="20"/>
          <w:vertAlign w:val="baseline"/>
        </w:rPr>
        <w:t>c</w:t>
      </w:r>
      <w:r>
        <w:rPr>
          <w:rFonts w:ascii="Lucida Sans Unicode" w:hAnsi="Lucida Sans Unicode"/>
          <w:spacing w:val="-27"/>
          <w:w w:val="130"/>
          <w:sz w:val="20"/>
          <w:vertAlign w:val="baseline"/>
        </w:rPr>
        <w:t> </w:t>
      </w:r>
      <w:r>
        <w:rPr>
          <w:rFonts w:ascii="Times New Roman" w:hAnsi="Times New Roman"/>
          <w:w w:val="130"/>
          <w:sz w:val="20"/>
          <w:vertAlign w:val="baseline"/>
        </w:rPr>
        <w:t>F</w:t>
      </w:r>
      <w:r>
        <w:rPr>
          <w:rFonts w:ascii="Calibri" w:hAnsi="Calibri"/>
          <w:i/>
          <w:w w:val="130"/>
          <w:sz w:val="20"/>
          <w:vertAlign w:val="superscript"/>
        </w:rPr>
        <w:t>m</w:t>
      </w:r>
      <w:r>
        <w:rPr>
          <w:rFonts w:ascii="Calibri" w:hAnsi="Calibri"/>
          <w:i/>
          <w:spacing w:val="8"/>
          <w:w w:val="130"/>
          <w:sz w:val="20"/>
          <w:vertAlign w:val="baseline"/>
        </w:rPr>
        <w:t> </w:t>
      </w:r>
      <w:r>
        <w:rPr>
          <w:w w:val="105"/>
          <w:sz w:val="20"/>
          <w:vertAlign w:val="baseline"/>
        </w:rPr>
        <w:t>are</w:t>
      </w:r>
      <w:r>
        <w:rPr>
          <w:spacing w:val="8"/>
          <w:w w:val="105"/>
          <w:sz w:val="20"/>
          <w:vertAlign w:val="baseline"/>
        </w:rPr>
        <w:t> </w:t>
      </w:r>
      <w:r>
        <w:rPr>
          <w:w w:val="105"/>
          <w:sz w:val="20"/>
          <w:vertAlign w:val="baseline"/>
        </w:rPr>
        <w:t>algebraic</w:t>
      </w:r>
      <w:r>
        <w:rPr>
          <w:spacing w:val="7"/>
          <w:w w:val="105"/>
          <w:sz w:val="20"/>
          <w:vertAlign w:val="baseline"/>
        </w:rPr>
        <w:t> </w:t>
      </w:r>
      <w:r>
        <w:rPr>
          <w:w w:val="105"/>
          <w:sz w:val="20"/>
          <w:vertAlign w:val="baseline"/>
        </w:rPr>
        <w:t>sets,</w:t>
      </w:r>
      <w:r>
        <w:rPr>
          <w:spacing w:val="8"/>
          <w:w w:val="105"/>
          <w:sz w:val="20"/>
          <w:vertAlign w:val="baseline"/>
        </w:rPr>
        <w:t> </w:t>
      </w:r>
      <w:r>
        <w:rPr>
          <w:w w:val="105"/>
          <w:sz w:val="20"/>
          <w:vertAlign w:val="baseline"/>
        </w:rPr>
        <w:t>prove</w:t>
      </w:r>
      <w:r>
        <w:rPr>
          <w:spacing w:val="8"/>
          <w:w w:val="105"/>
          <w:sz w:val="20"/>
          <w:vertAlign w:val="baseline"/>
        </w:rPr>
        <w:t> </w:t>
      </w:r>
      <w:r>
        <w:rPr>
          <w:w w:val="105"/>
          <w:sz w:val="20"/>
          <w:vertAlign w:val="baseline"/>
        </w:rPr>
        <w:t>that</w:t>
      </w:r>
      <w:r>
        <w:rPr>
          <w:spacing w:val="6"/>
          <w:w w:val="105"/>
          <w:sz w:val="20"/>
          <w:vertAlign w:val="baseline"/>
        </w:rPr>
        <w:t> </w:t>
      </w:r>
      <w:r>
        <w:rPr>
          <w:rFonts w:ascii="Times New Roman" w:hAnsi="Times New Roman"/>
          <w:i/>
          <w:w w:val="105"/>
          <w:sz w:val="20"/>
          <w:vertAlign w:val="baseline"/>
        </w:rPr>
        <w:t>V</w:t>
      </w:r>
      <w:r>
        <w:rPr>
          <w:rFonts w:ascii="Times New Roman" w:hAnsi="Times New Roman"/>
          <w:i/>
          <w:spacing w:val="25"/>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05"/>
          <w:sz w:val="20"/>
          <w:vertAlign w:val="baseline"/>
        </w:rPr>
        <w:t>W</w:t>
      </w:r>
      <w:r>
        <w:rPr>
          <w:rFonts w:ascii="Times New Roman" w:hAnsi="Times New Roman"/>
          <w:i/>
          <w:spacing w:val="8"/>
          <w:w w:val="130"/>
          <w:sz w:val="20"/>
          <w:vertAlign w:val="baseline"/>
        </w:rPr>
        <w:t> </w:t>
      </w:r>
      <w:r>
        <w:rPr>
          <w:rFonts w:ascii="Lucida Sans Unicode" w:hAnsi="Lucida Sans Unicode"/>
          <w:w w:val="130"/>
          <w:sz w:val="20"/>
          <w:vertAlign w:val="baseline"/>
        </w:rPr>
        <w:t>c</w:t>
      </w:r>
      <w:r>
        <w:rPr>
          <w:rFonts w:ascii="Lucida Sans Unicode" w:hAnsi="Lucida Sans Unicode"/>
          <w:spacing w:val="-27"/>
          <w:w w:val="130"/>
          <w:sz w:val="20"/>
          <w:vertAlign w:val="baseline"/>
        </w:rPr>
        <w:t> </w:t>
      </w:r>
      <w:r>
        <w:rPr>
          <w:rFonts w:ascii="Times New Roman" w:hAnsi="Times New Roman"/>
          <w:w w:val="130"/>
          <w:sz w:val="20"/>
          <w:vertAlign w:val="baseline"/>
        </w:rPr>
        <w:t>F</w:t>
      </w:r>
      <w:r>
        <w:rPr>
          <w:rFonts w:ascii="Calibri" w:hAnsi="Calibri"/>
          <w:i/>
          <w:w w:val="130"/>
          <w:sz w:val="20"/>
          <w:vertAlign w:val="superscript"/>
        </w:rPr>
        <w:t>n</w:t>
      </w:r>
      <w:r>
        <w:rPr>
          <w:rFonts w:ascii="Calibri" w:hAnsi="Calibri"/>
          <w:w w:val="130"/>
          <w:sz w:val="20"/>
          <w:vertAlign w:val="superscript"/>
        </w:rPr>
        <w:t>+</w:t>
      </w:r>
      <w:r>
        <w:rPr>
          <w:rFonts w:ascii="Calibri" w:hAnsi="Calibri"/>
          <w:i/>
          <w:w w:val="130"/>
          <w:sz w:val="20"/>
          <w:vertAlign w:val="superscript"/>
        </w:rPr>
        <w:t>m</w:t>
      </w:r>
      <w:r>
        <w:rPr>
          <w:rFonts w:ascii="Calibri" w:hAnsi="Calibri"/>
          <w:i/>
          <w:spacing w:val="8"/>
          <w:w w:val="130"/>
          <w:sz w:val="20"/>
          <w:vertAlign w:val="baseline"/>
        </w:rPr>
        <w:t> </w:t>
      </w:r>
      <w:r>
        <w:rPr>
          <w:w w:val="105"/>
          <w:sz w:val="20"/>
          <w:vertAlign w:val="baseline"/>
        </w:rPr>
        <w:t>is</w:t>
      </w:r>
      <w:r>
        <w:rPr>
          <w:spacing w:val="8"/>
          <w:w w:val="105"/>
          <w:sz w:val="20"/>
          <w:vertAlign w:val="baseline"/>
        </w:rPr>
        <w:t> </w:t>
      </w:r>
      <w:r>
        <w:rPr>
          <w:spacing w:val="-2"/>
          <w:w w:val="105"/>
          <w:sz w:val="20"/>
          <w:vertAlign w:val="baseline"/>
        </w:rPr>
        <w:t>also;</w:t>
      </w:r>
    </w:p>
    <w:p>
      <w:pPr>
        <w:pStyle w:val="ListParagraph"/>
        <w:numPr>
          <w:ilvl w:val="0"/>
          <w:numId w:val="46"/>
        </w:numPr>
        <w:tabs>
          <w:tab w:pos="1321" w:val="left" w:leader="none"/>
          <w:tab w:pos="1325" w:val="left" w:leader="none"/>
        </w:tabs>
        <w:spacing w:line="249" w:lineRule="auto" w:before="44" w:after="0"/>
        <w:ind w:left="1325" w:right="1481" w:hanging="366"/>
        <w:jc w:val="both"/>
        <w:rPr>
          <w:sz w:val="20"/>
        </w:rPr>
      </w:pPr>
      <w:r>
        <w:rPr>
          <w:sz w:val="20"/>
        </w:rPr>
        <mc:AlternateContent>
          <mc:Choice Requires="wps">
            <w:drawing>
              <wp:anchor distT="0" distB="0" distL="0" distR="0" allowOverlap="1" layoutInCell="1" locked="0" behindDoc="1" simplePos="0" relativeHeight="483454976">
                <wp:simplePos x="0" y="0"/>
                <wp:positionH relativeFrom="page">
                  <wp:posOffset>4542332</wp:posOffset>
                </wp:positionH>
                <wp:positionV relativeFrom="paragraph">
                  <wp:posOffset>48924</wp:posOffset>
                </wp:positionV>
                <wp:extent cx="98425" cy="21971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57.664001pt;margin-top:3.852319pt;width:7.75pt;height:17.3pt;mso-position-horizontal-relative:page;mso-position-vertical-relative:paragraph;z-index:-19861504" type="#_x0000_t202" id="docshape57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sz w:val="20"/>
        </w:rPr>
        <w:t>give examples to show that the Zariski topology on </w:t>
      </w:r>
      <w:r>
        <w:rPr>
          <w:rFonts w:ascii="Times New Roman"/>
          <w:i/>
          <w:sz w:val="20"/>
        </w:rPr>
        <w:t>V</w:t>
      </w:r>
      <w:r>
        <w:rPr>
          <w:rFonts w:ascii="Times New Roman"/>
          <w:i/>
          <w:spacing w:val="73"/>
          <w:sz w:val="20"/>
        </w:rPr>
        <w:t>  </w:t>
      </w:r>
      <w:r>
        <w:rPr>
          <w:rFonts w:ascii="Times New Roman"/>
          <w:i/>
          <w:sz w:val="20"/>
        </w:rPr>
        <w:t>W</w:t>
      </w:r>
      <w:r>
        <w:rPr>
          <w:rFonts w:ascii="Times New Roman"/>
          <w:i/>
          <w:spacing w:val="30"/>
          <w:sz w:val="20"/>
        </w:rPr>
        <w:t> </w:t>
      </w:r>
      <w:r>
        <w:rPr>
          <w:sz w:val="20"/>
        </w:rPr>
        <w:t>is not the product topology of those on </w:t>
      </w:r>
      <w:r>
        <w:rPr>
          <w:rFonts w:ascii="Times New Roman"/>
          <w:i/>
          <w:sz w:val="20"/>
        </w:rPr>
        <w:t>V</w:t>
      </w:r>
      <w:r>
        <w:rPr>
          <w:rFonts w:ascii="Times New Roman"/>
          <w:i/>
          <w:spacing w:val="40"/>
          <w:sz w:val="20"/>
        </w:rPr>
        <w:t> </w:t>
      </w:r>
      <w:r>
        <w:rPr>
          <w:sz w:val="20"/>
        </w:rPr>
        <w:t>and on </w:t>
      </w:r>
      <w:r>
        <w:rPr>
          <w:rFonts w:ascii="Times New Roman"/>
          <w:i/>
          <w:sz w:val="20"/>
        </w:rPr>
        <w:t>W</w:t>
      </w:r>
      <w:r>
        <w:rPr>
          <w:rFonts w:ascii="Times New Roman"/>
          <w:i/>
          <w:spacing w:val="-18"/>
          <w:sz w:val="20"/>
        </w:rPr>
        <w:t> </w:t>
      </w:r>
      <w:r>
        <w:rPr>
          <w:sz w:val="20"/>
        </w:rPr>
        <w:t>;</w:t>
      </w:r>
    </w:p>
    <w:p>
      <w:pPr>
        <w:pStyle w:val="ListParagraph"/>
        <w:numPr>
          <w:ilvl w:val="0"/>
          <w:numId w:val="46"/>
        </w:numPr>
        <w:tabs>
          <w:tab w:pos="1320" w:val="left" w:leader="none"/>
        </w:tabs>
        <w:spacing w:line="288" w:lineRule="exact" w:before="46" w:after="0"/>
        <w:ind w:left="1320" w:right="0" w:hanging="416"/>
        <w:jc w:val="left"/>
        <w:rPr>
          <w:sz w:val="20"/>
        </w:rPr>
      </w:pPr>
      <w:r>
        <w:rPr>
          <w:sz w:val="20"/>
        </w:rPr>
        <w:t>prove</w:t>
      </w:r>
      <w:r>
        <w:rPr>
          <w:spacing w:val="15"/>
          <w:sz w:val="20"/>
        </w:rPr>
        <w:t> </w:t>
      </w:r>
      <w:r>
        <w:rPr>
          <w:sz w:val="20"/>
        </w:rPr>
        <w:t>that</w:t>
      </w:r>
      <w:r>
        <w:rPr>
          <w:spacing w:val="17"/>
          <w:sz w:val="20"/>
        </w:rPr>
        <w:t> </w:t>
      </w:r>
      <w:r>
        <w:rPr>
          <w:rFonts w:ascii="Times New Roman" w:hAnsi="Times New Roman"/>
          <w:i/>
          <w:sz w:val="20"/>
        </w:rPr>
        <w:t>V,</w:t>
      </w:r>
      <w:r>
        <w:rPr>
          <w:rFonts w:ascii="Times New Roman" w:hAnsi="Times New Roman"/>
          <w:i/>
          <w:spacing w:val="-17"/>
          <w:sz w:val="20"/>
        </w:rPr>
        <w:t> </w:t>
      </w:r>
      <w:r>
        <w:rPr>
          <w:rFonts w:ascii="Times New Roman" w:hAnsi="Times New Roman"/>
          <w:i/>
          <w:sz w:val="20"/>
        </w:rPr>
        <w:t>W</w:t>
      </w:r>
      <w:r>
        <w:rPr>
          <w:rFonts w:ascii="Times New Roman" w:hAnsi="Times New Roman"/>
          <w:i/>
          <w:spacing w:val="42"/>
          <w:sz w:val="20"/>
        </w:rPr>
        <w:t> </w:t>
      </w:r>
      <w:r>
        <w:rPr>
          <w:sz w:val="20"/>
        </w:rPr>
        <w:t>irreducible</w:t>
      </w:r>
      <w:r>
        <w:rPr>
          <w:spacing w:val="16"/>
          <w:sz w:val="20"/>
        </w:rPr>
        <w:t> </w:t>
      </w:r>
      <w:r>
        <w:rPr>
          <w:rFonts w:ascii="Calibri" w:hAnsi="Calibri"/>
          <w:sz w:val="20"/>
        </w:rPr>
        <w:t>=</w:t>
      </w:r>
      <w:r>
        <w:rPr>
          <w:rFonts w:ascii="Lucida Sans Unicode" w:hAnsi="Lucida Sans Unicode"/>
          <w:sz w:val="20"/>
        </w:rPr>
        <w:t>⇒</w:t>
      </w:r>
      <w:r>
        <w:rPr>
          <w:rFonts w:ascii="Lucida Sans Unicode" w:hAnsi="Lucida Sans Unicode"/>
          <w:spacing w:val="2"/>
          <w:sz w:val="20"/>
        </w:rPr>
        <w:t> </w:t>
      </w:r>
      <w:r>
        <w:rPr>
          <w:rFonts w:ascii="Times New Roman" w:hAnsi="Times New Roman"/>
          <w:i/>
          <w:sz w:val="20"/>
        </w:rPr>
        <w:t>V</w:t>
      </w:r>
      <w:r>
        <w:rPr>
          <w:rFonts w:ascii="Times New Roman" w:hAnsi="Times New Roman"/>
          <w:i/>
          <w:spacing w:val="36"/>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sz w:val="20"/>
        </w:rPr>
        <w:t>W</w:t>
      </w:r>
      <w:r>
        <w:rPr>
          <w:rFonts w:ascii="Times New Roman" w:hAnsi="Times New Roman"/>
          <w:i/>
          <w:spacing w:val="43"/>
          <w:sz w:val="20"/>
        </w:rPr>
        <w:t> </w:t>
      </w:r>
      <w:r>
        <w:rPr>
          <w:spacing w:val="-2"/>
          <w:sz w:val="20"/>
        </w:rPr>
        <w:t>irreducible;</w:t>
      </w:r>
    </w:p>
    <w:p>
      <w:pPr>
        <w:pStyle w:val="ListParagraph"/>
        <w:numPr>
          <w:ilvl w:val="0"/>
          <w:numId w:val="46"/>
        </w:numPr>
        <w:tabs>
          <w:tab w:pos="1322" w:val="left" w:leader="none"/>
        </w:tabs>
        <w:spacing w:line="348" w:lineRule="exact" w:before="0" w:after="0"/>
        <w:ind w:left="1322" w:right="0" w:hanging="412"/>
        <w:jc w:val="left"/>
        <w:rPr>
          <w:position w:val="1"/>
          <w:sz w:val="20"/>
        </w:rPr>
      </w:pPr>
      <w:r>
        <w:rPr>
          <w:w w:val="105"/>
          <w:position w:val="1"/>
          <w:sz w:val="20"/>
        </w:rPr>
        <w:t>prove</w:t>
      </w:r>
      <w:r>
        <w:rPr>
          <w:spacing w:val="-8"/>
          <w:w w:val="105"/>
          <w:position w:val="1"/>
          <w:sz w:val="20"/>
        </w:rPr>
        <w:t> </w:t>
      </w:r>
      <w:r>
        <w:rPr>
          <w:w w:val="105"/>
          <w:position w:val="1"/>
          <w:sz w:val="20"/>
        </w:rPr>
        <w:t>that</w:t>
      </w:r>
      <w:r>
        <w:rPr>
          <w:spacing w:val="-2"/>
          <w:w w:val="105"/>
          <w:position w:val="1"/>
          <w:sz w:val="20"/>
        </w:rPr>
        <w:t> </w:t>
      </w:r>
      <w:r>
        <w:rPr>
          <w:w w:val="105"/>
          <w:position w:val="1"/>
          <w:sz w:val="20"/>
        </w:rPr>
        <w:t>if</w:t>
      </w:r>
      <w:r>
        <w:rPr>
          <w:spacing w:val="10"/>
          <w:w w:val="105"/>
          <w:position w:val="1"/>
          <w:sz w:val="20"/>
        </w:rPr>
        <w:t> </w:t>
      </w:r>
      <w:r>
        <w:rPr>
          <w:rFonts w:ascii="Times New Roman" w:hAnsi="Times New Roman"/>
          <w:i/>
          <w:w w:val="105"/>
          <w:position w:val="1"/>
          <w:sz w:val="20"/>
        </w:rPr>
        <w:t>V</w:t>
      </w:r>
      <w:r>
        <w:rPr>
          <w:rFonts w:ascii="Times New Roman" w:hAnsi="Times New Roman"/>
          <w:i/>
          <w:spacing w:val="37"/>
          <w:w w:val="105"/>
          <w:position w:val="1"/>
          <w:sz w:val="20"/>
        </w:rPr>
        <w:t> </w:t>
      </w:r>
      <w:r>
        <w:rPr>
          <w:rFonts w:ascii="Lucida Sans Unicode" w:hAnsi="Lucida Sans Unicode"/>
          <w:spacing w:val="-155"/>
          <w:w w:val="76"/>
          <w:position w:val="6"/>
          <w:sz w:val="20"/>
        </w:rPr>
        <w:t>∼</w:t>
      </w:r>
      <w:r>
        <w:rPr>
          <w:rFonts w:ascii="Calibri" w:hAnsi="Calibri"/>
          <w:w w:val="134"/>
          <w:sz w:val="20"/>
        </w:rPr>
        <w:t>=</w:t>
      </w:r>
      <w:r>
        <w:rPr>
          <w:rFonts w:ascii="Calibri" w:hAnsi="Calibri"/>
          <w:spacing w:val="8"/>
          <w:w w:val="105"/>
          <w:sz w:val="20"/>
        </w:rPr>
        <w:t> </w:t>
      </w:r>
      <w:r>
        <w:rPr>
          <w:rFonts w:ascii="Times New Roman" w:hAnsi="Times New Roman"/>
          <w:i/>
          <w:w w:val="105"/>
          <w:position w:val="1"/>
          <w:sz w:val="20"/>
        </w:rPr>
        <w:t>V</w:t>
      </w:r>
      <w:r>
        <w:rPr>
          <w:rFonts w:ascii="Times New Roman" w:hAnsi="Times New Roman"/>
          <w:i/>
          <w:spacing w:val="-12"/>
          <w:w w:val="105"/>
          <w:position w:val="1"/>
          <w:sz w:val="20"/>
        </w:rPr>
        <w:t> </w:t>
      </w:r>
      <w:r>
        <w:rPr>
          <w:rFonts w:ascii="Lucida Sans Unicode" w:hAnsi="Lucida Sans Unicode"/>
          <w:w w:val="105"/>
          <w:position w:val="1"/>
          <w:sz w:val="20"/>
          <w:vertAlign w:val="superscript"/>
        </w:rPr>
        <w:t>′</w:t>
      </w:r>
      <w:r>
        <w:rPr>
          <w:rFonts w:ascii="Lucida Sans Unicode" w:hAnsi="Lucida Sans Unicode"/>
          <w:spacing w:val="3"/>
          <w:w w:val="105"/>
          <w:position w:val="1"/>
          <w:sz w:val="20"/>
          <w:vertAlign w:val="baseline"/>
        </w:rPr>
        <w:t> </w:t>
      </w:r>
      <w:r>
        <w:rPr>
          <w:w w:val="105"/>
          <w:position w:val="1"/>
          <w:sz w:val="20"/>
          <w:vertAlign w:val="baseline"/>
        </w:rPr>
        <w:t>and</w:t>
      </w:r>
      <w:r>
        <w:rPr>
          <w:spacing w:val="9"/>
          <w:w w:val="105"/>
          <w:position w:val="1"/>
          <w:sz w:val="20"/>
          <w:vertAlign w:val="baseline"/>
        </w:rPr>
        <w:t> </w:t>
      </w:r>
      <w:r>
        <w:rPr>
          <w:rFonts w:ascii="Times New Roman" w:hAnsi="Times New Roman"/>
          <w:i/>
          <w:w w:val="105"/>
          <w:position w:val="1"/>
          <w:sz w:val="20"/>
          <w:vertAlign w:val="baseline"/>
        </w:rPr>
        <w:t>W</w:t>
      </w:r>
      <w:r>
        <w:rPr>
          <w:rFonts w:ascii="Times New Roman" w:hAnsi="Times New Roman"/>
          <w:i/>
          <w:spacing w:val="23"/>
          <w:w w:val="105"/>
          <w:position w:val="1"/>
          <w:sz w:val="20"/>
          <w:vertAlign w:val="baseline"/>
        </w:rPr>
        <w:t> </w:t>
      </w:r>
      <w:r>
        <w:rPr>
          <w:rFonts w:ascii="Lucida Sans Unicode" w:hAnsi="Lucida Sans Unicode"/>
          <w:spacing w:val="-155"/>
          <w:w w:val="76"/>
          <w:position w:val="6"/>
          <w:sz w:val="20"/>
          <w:vertAlign w:val="baseline"/>
        </w:rPr>
        <w:t>∼</w:t>
      </w:r>
      <w:r>
        <w:rPr>
          <w:rFonts w:ascii="Calibri" w:hAnsi="Calibri"/>
          <w:w w:val="134"/>
          <w:sz w:val="20"/>
          <w:vertAlign w:val="baseline"/>
        </w:rPr>
        <w:t>=</w:t>
      </w:r>
      <w:r>
        <w:rPr>
          <w:rFonts w:ascii="Calibri" w:hAnsi="Calibri"/>
          <w:spacing w:val="8"/>
          <w:w w:val="105"/>
          <w:sz w:val="20"/>
          <w:vertAlign w:val="baseline"/>
        </w:rPr>
        <w:t> </w:t>
      </w:r>
      <w:r>
        <w:rPr>
          <w:rFonts w:ascii="Times New Roman" w:hAnsi="Times New Roman"/>
          <w:i/>
          <w:w w:val="105"/>
          <w:position w:val="1"/>
          <w:sz w:val="20"/>
          <w:vertAlign w:val="baseline"/>
        </w:rPr>
        <w:t>W</w:t>
      </w:r>
      <w:r>
        <w:rPr>
          <w:rFonts w:ascii="Times New Roman" w:hAnsi="Times New Roman"/>
          <w:i/>
          <w:spacing w:val="-26"/>
          <w:w w:val="105"/>
          <w:position w:val="1"/>
          <w:sz w:val="20"/>
          <w:vertAlign w:val="baseline"/>
        </w:rPr>
        <w:t> </w:t>
      </w:r>
      <w:r>
        <w:rPr>
          <w:rFonts w:ascii="Lucida Sans Unicode" w:hAnsi="Lucida Sans Unicode"/>
          <w:w w:val="105"/>
          <w:position w:val="1"/>
          <w:sz w:val="20"/>
          <w:vertAlign w:val="superscript"/>
        </w:rPr>
        <w:t>′</w:t>
      </w:r>
      <w:r>
        <w:rPr>
          <w:rFonts w:ascii="Lucida Sans Unicode" w:hAnsi="Lucida Sans Unicode"/>
          <w:spacing w:val="3"/>
          <w:w w:val="105"/>
          <w:position w:val="1"/>
          <w:sz w:val="20"/>
          <w:vertAlign w:val="baseline"/>
        </w:rPr>
        <w:t> </w:t>
      </w:r>
      <w:r>
        <w:rPr>
          <w:w w:val="105"/>
          <w:position w:val="1"/>
          <w:sz w:val="20"/>
          <w:vertAlign w:val="baseline"/>
        </w:rPr>
        <w:t>then</w:t>
      </w:r>
      <w:r>
        <w:rPr>
          <w:spacing w:val="10"/>
          <w:w w:val="105"/>
          <w:position w:val="1"/>
          <w:sz w:val="20"/>
          <w:vertAlign w:val="baseline"/>
        </w:rPr>
        <w:t> </w:t>
      </w:r>
      <w:r>
        <w:rPr>
          <w:rFonts w:ascii="Times New Roman" w:hAnsi="Times New Roman"/>
          <w:i/>
          <w:w w:val="105"/>
          <w:position w:val="1"/>
          <w:sz w:val="20"/>
          <w:vertAlign w:val="baseline"/>
        </w:rPr>
        <w:t>V</w:t>
      </w:r>
      <w:r>
        <w:rPr>
          <w:rFonts w:ascii="Times New Roman" w:hAnsi="Times New Roman"/>
          <w:i/>
          <w:spacing w:val="27"/>
          <w:w w:val="105"/>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22"/>
          <w:w w:val="105"/>
          <w:position w:val="1"/>
          <w:sz w:val="20"/>
          <w:vertAlign w:val="baseline"/>
        </w:rPr>
        <w:t> </w:t>
      </w:r>
      <w:r>
        <w:rPr>
          <w:rFonts w:ascii="Times New Roman" w:hAnsi="Times New Roman"/>
          <w:i/>
          <w:w w:val="105"/>
          <w:position w:val="1"/>
          <w:sz w:val="20"/>
          <w:vertAlign w:val="baseline"/>
        </w:rPr>
        <w:t>W</w:t>
      </w:r>
      <w:r>
        <w:rPr>
          <w:rFonts w:ascii="Times New Roman" w:hAnsi="Times New Roman"/>
          <w:i/>
          <w:spacing w:val="23"/>
          <w:w w:val="105"/>
          <w:position w:val="1"/>
          <w:sz w:val="20"/>
          <w:vertAlign w:val="baseline"/>
        </w:rPr>
        <w:t> </w:t>
      </w:r>
      <w:r>
        <w:rPr>
          <w:rFonts w:ascii="Lucida Sans Unicode" w:hAnsi="Lucida Sans Unicode"/>
          <w:spacing w:val="-155"/>
          <w:w w:val="76"/>
          <w:position w:val="6"/>
          <w:sz w:val="20"/>
          <w:vertAlign w:val="baseline"/>
        </w:rPr>
        <w:t>∼</w:t>
      </w:r>
      <w:r>
        <w:rPr>
          <w:rFonts w:ascii="Calibri" w:hAnsi="Calibri"/>
          <w:w w:val="134"/>
          <w:sz w:val="20"/>
          <w:vertAlign w:val="baseline"/>
        </w:rPr>
        <w:t>=</w:t>
      </w:r>
      <w:r>
        <w:rPr>
          <w:rFonts w:ascii="Calibri" w:hAnsi="Calibri"/>
          <w:spacing w:val="8"/>
          <w:w w:val="105"/>
          <w:sz w:val="20"/>
          <w:vertAlign w:val="baseline"/>
        </w:rPr>
        <w:t> </w:t>
      </w:r>
      <w:r>
        <w:rPr>
          <w:rFonts w:ascii="Times New Roman" w:hAnsi="Times New Roman"/>
          <w:i/>
          <w:w w:val="105"/>
          <w:position w:val="1"/>
          <w:sz w:val="20"/>
          <w:vertAlign w:val="baseline"/>
        </w:rPr>
        <w:t>V</w:t>
      </w:r>
      <w:r>
        <w:rPr>
          <w:rFonts w:ascii="Times New Roman" w:hAnsi="Times New Roman"/>
          <w:i/>
          <w:spacing w:val="-13"/>
          <w:w w:val="105"/>
          <w:position w:val="1"/>
          <w:sz w:val="20"/>
          <w:vertAlign w:val="baseline"/>
        </w:rPr>
        <w:t> </w:t>
      </w:r>
      <w:r>
        <w:rPr>
          <w:rFonts w:ascii="Lucida Sans Unicode" w:hAnsi="Lucida Sans Unicode"/>
          <w:w w:val="105"/>
          <w:position w:val="1"/>
          <w:sz w:val="20"/>
          <w:vertAlign w:val="superscript"/>
        </w:rPr>
        <w:t>′</w:t>
      </w:r>
      <w:r>
        <w:rPr>
          <w:rFonts w:ascii="Lucida Sans Unicode" w:hAnsi="Lucida Sans Unicode"/>
          <w:spacing w:val="-16"/>
          <w:w w:val="105"/>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22"/>
          <w:w w:val="105"/>
          <w:position w:val="1"/>
          <w:sz w:val="20"/>
          <w:vertAlign w:val="baseline"/>
        </w:rPr>
        <w:t> </w:t>
      </w:r>
      <w:r>
        <w:rPr>
          <w:rFonts w:ascii="Times New Roman" w:hAnsi="Times New Roman"/>
          <w:i/>
          <w:w w:val="105"/>
          <w:position w:val="1"/>
          <w:sz w:val="20"/>
          <w:vertAlign w:val="baseline"/>
        </w:rPr>
        <w:t>W</w:t>
      </w:r>
      <w:r>
        <w:rPr>
          <w:rFonts w:ascii="Times New Roman" w:hAnsi="Times New Roman"/>
          <w:i/>
          <w:spacing w:val="-26"/>
          <w:w w:val="105"/>
          <w:position w:val="1"/>
          <w:sz w:val="20"/>
          <w:vertAlign w:val="baseline"/>
        </w:rPr>
        <w:t> </w:t>
      </w:r>
      <w:r>
        <w:rPr>
          <w:rFonts w:ascii="Lucida Sans Unicode" w:hAnsi="Lucida Sans Unicode"/>
          <w:spacing w:val="-7"/>
          <w:w w:val="105"/>
          <w:position w:val="1"/>
          <w:sz w:val="20"/>
          <w:vertAlign w:val="superscript"/>
        </w:rPr>
        <w:t>′</w:t>
      </w:r>
      <w:r>
        <w:rPr>
          <w:spacing w:val="-7"/>
          <w:w w:val="105"/>
          <w:position w:val="1"/>
          <w:sz w:val="20"/>
          <w:vertAlign w:val="baseline"/>
        </w:rPr>
        <w:t>.</w:t>
      </w:r>
    </w:p>
    <w:p>
      <w:pPr>
        <w:pStyle w:val="ListParagraph"/>
        <w:numPr>
          <w:ilvl w:val="1"/>
          <w:numId w:val="44"/>
        </w:numPr>
        <w:tabs>
          <w:tab w:pos="966" w:val="left" w:leader="none"/>
          <w:tab w:pos="1325" w:val="left" w:leader="none"/>
        </w:tabs>
        <w:spacing w:line="235" w:lineRule="auto" w:before="153" w:after="0"/>
        <w:ind w:left="1325" w:right="1481" w:hanging="893"/>
        <w:jc w:val="both"/>
        <w:rPr>
          <w:sz w:val="20"/>
        </w:rPr>
      </w:pPr>
      <w:r>
        <w:rPr>
          <w:sz w:val="20"/>
        </w:rPr>
        <mc:AlternateContent>
          <mc:Choice Requires="wps">
            <w:drawing>
              <wp:anchor distT="0" distB="0" distL="0" distR="0" allowOverlap="1" layoutInCell="1" locked="0" behindDoc="1" simplePos="0" relativeHeight="483455488">
                <wp:simplePos x="0" y="0"/>
                <wp:positionH relativeFrom="page">
                  <wp:posOffset>2500083</wp:posOffset>
                </wp:positionH>
                <wp:positionV relativeFrom="paragraph">
                  <wp:posOffset>118421</wp:posOffset>
                </wp:positionV>
                <wp:extent cx="84455" cy="21971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6.856995pt;margin-top:9.324558pt;width:6.65pt;height:17.3pt;mso-position-horizontal-relative:page;mso-position-vertical-relative:paragraph;z-index:-19860992" type="#_x0000_t202" id="docshape57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(a)</w:t>
      </w:r>
      <w:r>
        <w:rPr>
          <w:spacing w:val="5"/>
          <w:w w:val="105"/>
          <w:sz w:val="20"/>
        </w:rPr>
        <w:t> </w:t>
      </w:r>
      <w:r>
        <w:rPr>
          <w:w w:val="105"/>
          <w:sz w:val="20"/>
        </w:rPr>
        <w:t>Prove</w:t>
      </w:r>
      <w:r>
        <w:rPr>
          <w:spacing w:val="-7"/>
          <w:w w:val="105"/>
          <w:sz w:val="20"/>
        </w:rPr>
        <w:t> </w:t>
      </w:r>
      <w:r>
        <w:rPr>
          <w:w w:val="105"/>
          <w:sz w:val="20"/>
        </w:rPr>
        <w:t>that</w:t>
      </w:r>
      <w:r>
        <w:rPr>
          <w:spacing w:val="-7"/>
          <w:w w:val="105"/>
          <w:sz w:val="20"/>
        </w:rPr>
        <w:t> </w:t>
      </w:r>
      <w:r>
        <w:rPr>
          <w:w w:val="105"/>
          <w:sz w:val="20"/>
        </w:rPr>
        <w:t>any</w:t>
      </w:r>
      <w:r>
        <w:rPr>
          <w:spacing w:val="-6"/>
          <w:w w:val="105"/>
          <w:sz w:val="20"/>
        </w:rPr>
        <w:t> </w:t>
      </w:r>
      <w:r>
        <w:rPr>
          <w:rFonts w:ascii="Times New Roman" w:hAnsi="Times New Roman"/>
          <w:i/>
          <w:w w:val="105"/>
          <w:sz w:val="20"/>
        </w:rPr>
        <w:t>ƒ</w:t>
      </w:r>
      <w:r>
        <w:rPr>
          <w:rFonts w:ascii="Times New Roman" w:hAnsi="Times New Roman"/>
          <w:i/>
          <w:spacing w:val="80"/>
          <w:w w:val="150"/>
          <w:sz w:val="20"/>
        </w:rPr>
        <w:t> </w:t>
      </w:r>
      <w:r>
        <w:rPr>
          <w:rFonts w:ascii="Times New Roman" w:hAnsi="Times New Roman"/>
          <w:i/>
          <w:w w:val="105"/>
          <w:sz w:val="20"/>
        </w:rPr>
        <w:t>k</w:t>
      </w:r>
      <w:r>
        <w:rPr>
          <w:rFonts w:ascii="Calibri" w:hAnsi="Calibri"/>
          <w:w w:val="105"/>
          <w:sz w:val="20"/>
        </w:rPr>
        <w:t>(</w:t>
      </w:r>
      <w:r>
        <w:rPr>
          <w:rFonts w:ascii="Times New Roman" w:hAnsi="Times New Roman"/>
          <w:w w:val="105"/>
          <w:sz w:val="20"/>
        </w:rPr>
        <w:t>F</w:t>
      </w:r>
      <w:r>
        <w:rPr>
          <w:rFonts w:ascii="Calibri" w:hAnsi="Calibri"/>
          <w:w w:val="105"/>
          <w:sz w:val="20"/>
          <w:vertAlign w:val="superscript"/>
        </w:rPr>
        <w:t>2</w:t>
      </w:r>
      <w:r>
        <w:rPr>
          <w:rFonts w:ascii="Calibri" w:hAnsi="Calibri"/>
          <w:w w:val="105"/>
          <w:sz w:val="20"/>
          <w:vertAlign w:val="baseline"/>
        </w:rPr>
        <w:t>)</w:t>
      </w:r>
      <w:r>
        <w:rPr>
          <w:rFonts w:ascii="Calibri" w:hAnsi="Calibri"/>
          <w:spacing w:val="-3"/>
          <w:w w:val="105"/>
          <w:sz w:val="20"/>
          <w:vertAlign w:val="baseline"/>
        </w:rPr>
        <w:t> </w:t>
      </w:r>
      <w:r>
        <w:rPr>
          <w:w w:val="105"/>
          <w:sz w:val="20"/>
          <w:vertAlign w:val="baseline"/>
        </w:rPr>
        <w:t>which</w:t>
      </w:r>
      <w:r>
        <w:rPr>
          <w:spacing w:val="-6"/>
          <w:w w:val="105"/>
          <w:sz w:val="20"/>
          <w:vertAlign w:val="baseline"/>
        </w:rPr>
        <w:t> </w:t>
      </w:r>
      <w:r>
        <w:rPr>
          <w:w w:val="105"/>
          <w:sz w:val="20"/>
          <w:vertAlign w:val="baseline"/>
        </w:rPr>
        <w:t>is</w:t>
      </w:r>
      <w:r>
        <w:rPr>
          <w:spacing w:val="-7"/>
          <w:w w:val="105"/>
          <w:sz w:val="20"/>
          <w:vertAlign w:val="baseline"/>
        </w:rPr>
        <w:t> </w:t>
      </w:r>
      <w:r>
        <w:rPr>
          <w:w w:val="105"/>
          <w:sz w:val="20"/>
          <w:vertAlign w:val="baseline"/>
        </w:rPr>
        <w:t>not</w:t>
      </w:r>
      <w:r>
        <w:rPr>
          <w:spacing w:val="-7"/>
          <w:w w:val="105"/>
          <w:sz w:val="20"/>
          <w:vertAlign w:val="baseline"/>
        </w:rPr>
        <w:t> </w:t>
      </w:r>
      <w:r>
        <w:rPr>
          <w:w w:val="105"/>
          <w:sz w:val="20"/>
          <w:vertAlign w:val="baseline"/>
        </w:rPr>
        <w:t>regular</w:t>
      </w:r>
      <w:r>
        <w:rPr>
          <w:spacing w:val="-7"/>
          <w:w w:val="105"/>
          <w:sz w:val="20"/>
          <w:vertAlign w:val="baseline"/>
        </w:rPr>
        <w:t> </w:t>
      </w:r>
      <w:r>
        <w:rPr>
          <w:w w:val="105"/>
          <w:sz w:val="20"/>
          <w:vertAlign w:val="baseline"/>
        </w:rPr>
        <w:t>at</w:t>
      </w:r>
      <w:r>
        <w:rPr>
          <w:spacing w:val="-7"/>
          <w:w w:val="105"/>
          <w:sz w:val="20"/>
          <w:vertAlign w:val="baseline"/>
        </w:rPr>
        <w:t> </w:t>
      </w:r>
      <w:r>
        <w:rPr>
          <w:w w:val="105"/>
          <w:sz w:val="20"/>
          <w:vertAlign w:val="baseline"/>
        </w:rPr>
        <w:t>the</w:t>
      </w:r>
      <w:r>
        <w:rPr>
          <w:spacing w:val="-6"/>
          <w:w w:val="105"/>
          <w:sz w:val="20"/>
          <w:vertAlign w:val="baseline"/>
        </w:rPr>
        <w:t> </w:t>
      </w:r>
      <w:r>
        <w:rPr>
          <w:w w:val="105"/>
          <w:sz w:val="20"/>
          <w:vertAlign w:val="baseline"/>
        </w:rPr>
        <w:t>origin</w:t>
      </w:r>
      <w:r>
        <w:rPr>
          <w:spacing w:val="-7"/>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Calibri" w:hAnsi="Calibri"/>
          <w:w w:val="105"/>
          <w:sz w:val="20"/>
          <w:vertAlign w:val="baseline"/>
        </w:rPr>
        <w:t>0)</w:t>
      </w:r>
      <w:r>
        <w:rPr>
          <w:rFonts w:ascii="Calibri" w:hAnsi="Calibri"/>
          <w:spacing w:val="-2"/>
          <w:w w:val="105"/>
          <w:sz w:val="20"/>
          <w:vertAlign w:val="baseline"/>
        </w:rPr>
        <w:t> </w:t>
      </w:r>
      <w:r>
        <w:rPr>
          <w:w w:val="105"/>
          <w:sz w:val="20"/>
          <w:vertAlign w:val="baseline"/>
        </w:rPr>
        <w:t>also</w:t>
      </w:r>
      <w:r>
        <w:rPr>
          <w:spacing w:val="-7"/>
          <w:w w:val="105"/>
          <w:sz w:val="20"/>
          <w:vertAlign w:val="baseline"/>
        </w:rPr>
        <w:t> </w:t>
      </w:r>
      <w:r>
        <w:rPr>
          <w:w w:val="105"/>
          <w:sz w:val="20"/>
          <w:vertAlign w:val="baseline"/>
        </w:rPr>
        <w:t>fails</w:t>
      </w:r>
      <w:r>
        <w:rPr>
          <w:spacing w:val="-7"/>
          <w:w w:val="105"/>
          <w:sz w:val="20"/>
          <w:vertAlign w:val="baseline"/>
        </w:rPr>
        <w:t> </w:t>
      </w:r>
      <w:r>
        <w:rPr>
          <w:w w:val="105"/>
          <w:sz w:val="20"/>
          <w:vertAlign w:val="baseline"/>
        </w:rPr>
        <w:t>to</w:t>
      </w:r>
      <w:r>
        <w:rPr>
          <w:spacing w:val="-6"/>
          <w:w w:val="105"/>
          <w:sz w:val="20"/>
          <w:vertAlign w:val="baseline"/>
        </w:rPr>
        <w:t> </w:t>
      </w:r>
      <w:r>
        <w:rPr>
          <w:w w:val="105"/>
          <w:sz w:val="20"/>
          <w:vertAlign w:val="baseline"/>
        </w:rPr>
        <w:t>be</w:t>
      </w:r>
      <w:r>
        <w:rPr>
          <w:spacing w:val="-6"/>
          <w:w w:val="105"/>
          <w:sz w:val="20"/>
          <w:vertAlign w:val="baseline"/>
        </w:rPr>
        <w:t> </w:t>
      </w:r>
      <w:r>
        <w:rPr>
          <w:w w:val="105"/>
          <w:sz w:val="20"/>
          <w:vertAlign w:val="baseline"/>
        </w:rPr>
        <w:t>regular at</w:t>
      </w:r>
      <w:r>
        <w:rPr>
          <w:spacing w:val="-1"/>
          <w:w w:val="105"/>
          <w:sz w:val="20"/>
          <w:vertAlign w:val="baseline"/>
        </w:rPr>
        <w:t> </w:t>
      </w:r>
      <w:r>
        <w:rPr>
          <w:w w:val="105"/>
          <w:sz w:val="20"/>
          <w:vertAlign w:val="baseline"/>
        </w:rPr>
        <w:t>points of a curve passing through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0)</w:t>
      </w:r>
      <w:r>
        <w:rPr>
          <w:w w:val="105"/>
          <w:sz w:val="20"/>
          <w:vertAlign w:val="baseline"/>
        </w:rPr>
        <w:t>.</w:t>
      </w:r>
    </w:p>
    <w:p>
      <w:pPr>
        <w:pStyle w:val="BodyText"/>
        <w:spacing w:line="237" w:lineRule="auto" w:before="78"/>
        <w:ind w:left="1325" w:right="1480" w:hanging="366"/>
        <w:jc w:val="both"/>
      </w:pPr>
      <w:r>
        <w:rPr/>
        <mc:AlternateContent>
          <mc:Choice Requires="wps">
            <w:drawing>
              <wp:anchor distT="0" distB="0" distL="0" distR="0" allowOverlap="1" layoutInCell="1" locked="0" behindDoc="1" simplePos="0" relativeHeight="483456000">
                <wp:simplePos x="0" y="0"/>
                <wp:positionH relativeFrom="page">
                  <wp:posOffset>2429167</wp:posOffset>
                </wp:positionH>
                <wp:positionV relativeFrom="paragraph">
                  <wp:posOffset>71675</wp:posOffset>
                </wp:positionV>
                <wp:extent cx="63500" cy="21971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6350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6"/>
                                <w:sz w:val="20"/>
                              </w:rPr>
                              <w:t>\</w:t>
                            </w:r>
                          </w:p>
                        </w:txbxContent>
                      </wps:txbx>
                      <wps:bodyPr wrap="square" lIns="0" tIns="0" rIns="0" bIns="0" rtlCol="0">
                        <a:noAutofit/>
                      </wps:bodyPr>
                    </wps:wsp>
                  </a:graphicData>
                </a:graphic>
              </wp:anchor>
            </w:drawing>
          </mc:Choice>
          <mc:Fallback>
            <w:pict>
              <v:shape style="position:absolute;margin-left:191.272995pt;margin-top:5.643776pt;width:5pt;height:17.3pt;mso-position-horizontal-relative:page;mso-position-vertical-relative:paragraph;z-index:-19860480" type="#_x0000_t202" id="docshape580" filled="false" stroked="false">
                <v:textbox inset="0,0,0,0">
                  <w:txbxContent>
                    <w:p>
                      <w:pPr>
                        <w:spacing w:line="242" w:lineRule="exact" w:before="0"/>
                        <w:ind w:left="0" w:right="0" w:firstLine="0"/>
                        <w:jc w:val="left"/>
                        <w:rPr>
                          <w:rFonts w:ascii="Lucida Sans Unicode"/>
                          <w:sz w:val="20"/>
                        </w:rPr>
                      </w:pPr>
                      <w:r>
                        <w:rPr>
                          <w:rFonts w:ascii="Lucida Sans Unicode"/>
                          <w:spacing w:val="-16"/>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56512">
                <wp:simplePos x="0" y="0"/>
                <wp:positionH relativeFrom="page">
                  <wp:posOffset>2911309</wp:posOffset>
                </wp:positionH>
                <wp:positionV relativeFrom="paragraph">
                  <wp:posOffset>375345</wp:posOffset>
                </wp:positionV>
                <wp:extent cx="63500" cy="21971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6350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6"/>
                                <w:sz w:val="20"/>
                              </w:rPr>
                              <w:t>\</w:t>
                            </w:r>
                          </w:p>
                        </w:txbxContent>
                      </wps:txbx>
                      <wps:bodyPr wrap="square" lIns="0" tIns="0" rIns="0" bIns="0" rtlCol="0">
                        <a:noAutofit/>
                      </wps:bodyPr>
                    </wps:wsp>
                  </a:graphicData>
                </a:graphic>
              </wp:anchor>
            </w:drawing>
          </mc:Choice>
          <mc:Fallback>
            <w:pict>
              <v:shape style="position:absolute;margin-left:229.237pt;margin-top:29.554777pt;width:5pt;height:17.3pt;mso-position-horizontal-relative:page;mso-position-vertical-relative:paragraph;z-index:-19859968" type="#_x0000_t202" id="docshape581" filled="false" stroked="false">
                <v:textbox inset="0,0,0,0">
                  <w:txbxContent>
                    <w:p>
                      <w:pPr>
                        <w:spacing w:line="242" w:lineRule="exact" w:before="0"/>
                        <w:ind w:left="0" w:right="0" w:firstLine="0"/>
                        <w:jc w:val="left"/>
                        <w:rPr>
                          <w:rFonts w:ascii="Lucida Sans Unicode"/>
                          <w:sz w:val="20"/>
                        </w:rPr>
                      </w:pPr>
                      <w:r>
                        <w:rPr>
                          <w:rFonts w:ascii="Lucida Sans Unicode"/>
                          <w:spacing w:val="-16"/>
                          <w:sz w:val="20"/>
                        </w:rPr>
                        <w:t>\</w:t>
                      </w:r>
                    </w:p>
                  </w:txbxContent>
                </v:textbox>
                <w10:wrap type="none"/>
              </v:shape>
            </w:pict>
          </mc:Fallback>
        </mc:AlternateContent>
      </w:r>
      <w:r>
        <w:rPr>
          <w:w w:val="105"/>
        </w:rPr>
        <w:t>(b)</w:t>
      </w:r>
      <w:r>
        <w:rPr>
          <w:spacing w:val="18"/>
          <w:w w:val="105"/>
        </w:rPr>
        <w:t> </w:t>
      </w:r>
      <w:r>
        <w:rPr>
          <w:w w:val="105"/>
        </w:rPr>
        <w:t>Deduce</w:t>
      </w:r>
      <w:r>
        <w:rPr>
          <w:spacing w:val="10"/>
          <w:w w:val="105"/>
        </w:rPr>
        <w:t> </w:t>
      </w:r>
      <w:r>
        <w:rPr>
          <w:w w:val="105"/>
        </w:rPr>
        <w:t>that</w:t>
      </w:r>
      <w:r>
        <w:rPr>
          <w:spacing w:val="10"/>
          <w:w w:val="105"/>
        </w:rPr>
        <w:t> </w:t>
      </w:r>
      <w:r>
        <w:rPr>
          <w:rFonts w:ascii="Times New Roman"/>
          <w:w w:val="105"/>
        </w:rPr>
        <w:t>F</w:t>
      </w:r>
      <w:r>
        <w:rPr>
          <w:rFonts w:ascii="Calibri"/>
          <w:w w:val="105"/>
          <w:vertAlign w:val="superscript"/>
        </w:rPr>
        <w:t>2</w:t>
      </w:r>
      <w:r>
        <w:rPr>
          <w:rFonts w:ascii="Calibri"/>
          <w:spacing w:val="40"/>
          <w:w w:val="105"/>
          <w:vertAlign w:val="baseline"/>
        </w:rPr>
        <w:t>  </w:t>
      </w:r>
      <w:r>
        <w:rPr>
          <w:rFonts w:ascii="Calibri"/>
          <w:w w:val="105"/>
          <w:vertAlign w:val="baseline"/>
        </w:rPr>
        <w:t>(0</w:t>
      </w:r>
      <w:r>
        <w:rPr>
          <w:rFonts w:ascii="Times New Roman"/>
          <w:i/>
          <w:w w:val="105"/>
          <w:vertAlign w:val="baseline"/>
        </w:rPr>
        <w:t>,</w:t>
      </w:r>
      <w:r>
        <w:rPr>
          <w:rFonts w:ascii="Times New Roman"/>
          <w:i/>
          <w:spacing w:val="-14"/>
          <w:w w:val="105"/>
          <w:vertAlign w:val="baseline"/>
        </w:rPr>
        <w:t> </w:t>
      </w:r>
      <w:r>
        <w:rPr>
          <w:rFonts w:ascii="Calibri"/>
          <w:w w:val="105"/>
          <w:vertAlign w:val="baseline"/>
        </w:rPr>
        <w:t>0)</w:t>
      </w:r>
      <w:r>
        <w:rPr>
          <w:rFonts w:ascii="Calibri"/>
          <w:spacing w:val="14"/>
          <w:w w:val="105"/>
          <w:vertAlign w:val="baseline"/>
        </w:rPr>
        <w:t> </w:t>
      </w:r>
      <w:r>
        <w:rPr>
          <w:w w:val="105"/>
          <w:vertAlign w:val="baseline"/>
        </w:rPr>
        <w:t>is</w:t>
      </w:r>
      <w:r>
        <w:rPr>
          <w:spacing w:val="10"/>
          <w:w w:val="105"/>
          <w:vertAlign w:val="baseline"/>
        </w:rPr>
        <w:t> </w:t>
      </w:r>
      <w:r>
        <w:rPr>
          <w:w w:val="105"/>
          <w:vertAlign w:val="baseline"/>
        </w:rPr>
        <w:t>not</w:t>
      </w:r>
      <w:r>
        <w:rPr>
          <w:spacing w:val="10"/>
          <w:w w:val="105"/>
          <w:vertAlign w:val="baseline"/>
        </w:rPr>
        <w:t> </w:t>
      </w:r>
      <w:r>
        <w:rPr>
          <w:w w:val="105"/>
          <w:vertAlign w:val="baseline"/>
        </w:rPr>
        <w:t>affine.</w:t>
      </w:r>
      <w:r>
        <w:rPr>
          <w:spacing w:val="33"/>
          <w:w w:val="105"/>
          <w:vertAlign w:val="baseline"/>
        </w:rPr>
        <w:t> </w:t>
      </w:r>
      <w:r>
        <w:rPr>
          <w:w w:val="105"/>
          <w:vertAlign w:val="baseline"/>
        </w:rPr>
        <w:t>[Hints:</w:t>
      </w:r>
      <w:r>
        <w:rPr>
          <w:spacing w:val="31"/>
          <w:w w:val="105"/>
          <w:vertAlign w:val="baseline"/>
        </w:rPr>
        <w:t> </w:t>
      </w:r>
      <w:r>
        <w:rPr>
          <w:w w:val="105"/>
          <w:vertAlign w:val="baseline"/>
        </w:rPr>
        <w:t>For</w:t>
      </w:r>
      <w:r>
        <w:rPr>
          <w:spacing w:val="10"/>
          <w:w w:val="105"/>
          <w:vertAlign w:val="baseline"/>
        </w:rPr>
        <w:t> </w:t>
      </w:r>
      <w:r>
        <w:rPr>
          <w:w w:val="105"/>
          <w:vertAlign w:val="baseline"/>
        </w:rPr>
        <w:t>(a),</w:t>
      </w:r>
      <w:r>
        <w:rPr>
          <w:spacing w:val="10"/>
          <w:w w:val="105"/>
          <w:vertAlign w:val="baseline"/>
        </w:rPr>
        <w:t> </w:t>
      </w:r>
      <w:r>
        <w:rPr>
          <w:w w:val="105"/>
          <w:vertAlign w:val="baseline"/>
        </w:rPr>
        <w:t>use</w:t>
      </w:r>
      <w:r>
        <w:rPr>
          <w:spacing w:val="10"/>
          <w:w w:val="105"/>
          <w:vertAlign w:val="baseline"/>
        </w:rPr>
        <w:t> </w:t>
      </w:r>
      <w:r>
        <w:rPr>
          <w:w w:val="105"/>
          <w:vertAlign w:val="baseline"/>
        </w:rPr>
        <w:t>the</w:t>
      </w:r>
      <w:r>
        <w:rPr>
          <w:spacing w:val="10"/>
          <w:w w:val="105"/>
          <w:vertAlign w:val="baseline"/>
        </w:rPr>
        <w:t> </w:t>
      </w:r>
      <w:r>
        <w:rPr>
          <w:w w:val="105"/>
          <w:vertAlign w:val="baseline"/>
        </w:rPr>
        <w:t>fact</w:t>
      </w:r>
      <w:r>
        <w:rPr>
          <w:spacing w:val="10"/>
          <w:w w:val="105"/>
          <w:vertAlign w:val="baseline"/>
        </w:rPr>
        <w:t> </w:t>
      </w:r>
      <w:r>
        <w:rPr>
          <w:w w:val="105"/>
          <w:vertAlign w:val="baseline"/>
        </w:rPr>
        <w:t>that</w:t>
      </w:r>
      <w:r>
        <w:rPr>
          <w:spacing w:val="10"/>
          <w:w w:val="105"/>
          <w:vertAlign w:val="baseline"/>
        </w:rPr>
        <w:t> </w:t>
      </w:r>
      <w:r>
        <w:rPr>
          <w:rFonts w:ascii="Times New Roman"/>
          <w:i/>
          <w:w w:val="105"/>
          <w:vertAlign w:val="baseline"/>
        </w:rPr>
        <w:t>k</w:t>
      </w:r>
      <w:r>
        <w:rPr>
          <w:rFonts w:ascii="Calibri"/>
          <w:w w:val="105"/>
          <w:vertAlign w:val="baseline"/>
        </w:rPr>
        <w:t>(</w:t>
      </w:r>
      <w:r>
        <w:rPr>
          <w:rFonts w:ascii="Times New Roman"/>
          <w:w w:val="105"/>
          <w:vertAlign w:val="baseline"/>
        </w:rPr>
        <w:t>F</w:t>
      </w:r>
      <w:r>
        <w:rPr>
          <w:rFonts w:ascii="Calibri"/>
          <w:w w:val="105"/>
          <w:vertAlign w:val="superscript"/>
        </w:rPr>
        <w:t>2</w:t>
      </w:r>
      <w:r>
        <w:rPr>
          <w:rFonts w:ascii="Calibri"/>
          <w:w w:val="105"/>
          <w:vertAlign w:val="baseline"/>
        </w:rPr>
        <w:t>) </w:t>
      </w:r>
      <w:r>
        <w:rPr>
          <w:rFonts w:ascii="Calibri"/>
          <w:w w:val="125"/>
          <w:vertAlign w:val="baseline"/>
        </w:rPr>
        <w:t>=</w:t>
      </w:r>
      <w:r>
        <w:rPr>
          <w:rFonts w:ascii="Calibri"/>
          <w:spacing w:val="-5"/>
          <w:w w:val="12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X,</w:t>
      </w:r>
      <w:r>
        <w:rPr>
          <w:rFonts w:ascii="Times New Roman"/>
          <w:i/>
          <w:spacing w:val="-14"/>
          <w:w w:val="105"/>
          <w:vertAlign w:val="baseline"/>
        </w:rPr>
        <w:t> </w:t>
      </w:r>
      <w:r>
        <w:rPr>
          <w:rFonts w:ascii="Times New Roman"/>
          <w:i/>
          <w:w w:val="105"/>
          <w:vertAlign w:val="baseline"/>
        </w:rPr>
        <w:t>Y</w:t>
      </w:r>
      <w:r>
        <w:rPr>
          <w:rFonts w:ascii="Times New Roman"/>
          <w:i/>
          <w:spacing w:val="-13"/>
          <w:w w:val="105"/>
          <w:vertAlign w:val="baseline"/>
        </w:rPr>
        <w:t> </w:t>
      </w:r>
      <w:r>
        <w:rPr>
          <w:rFonts w:ascii="Calibri"/>
          <w:w w:val="105"/>
          <w:vertAlign w:val="baseline"/>
        </w:rPr>
        <w:t>) </w:t>
      </w:r>
      <w:r>
        <w:rPr>
          <w:w w:val="105"/>
          <w:vertAlign w:val="baseline"/>
        </w:rPr>
        <w:t>is</w:t>
      </w:r>
      <w:r>
        <w:rPr>
          <w:spacing w:val="-13"/>
          <w:w w:val="105"/>
          <w:vertAlign w:val="baseline"/>
        </w:rPr>
        <w:t> </w:t>
      </w:r>
      <w:r>
        <w:rPr>
          <w:w w:val="105"/>
          <w:vertAlign w:val="baseline"/>
        </w:rPr>
        <w:t>the</w:t>
      </w:r>
      <w:r>
        <w:rPr>
          <w:w w:val="105"/>
          <w:vertAlign w:val="baseline"/>
        </w:rPr>
        <w:t> field</w:t>
      </w:r>
      <w:r>
        <w:rPr>
          <w:w w:val="105"/>
          <w:vertAlign w:val="baseline"/>
        </w:rPr>
        <w:t> of</w:t>
      </w:r>
      <w:r>
        <w:rPr>
          <w:w w:val="105"/>
          <w:vertAlign w:val="baseline"/>
        </w:rPr>
        <w:t> fractions</w:t>
      </w:r>
      <w:r>
        <w:rPr>
          <w:w w:val="105"/>
          <w:vertAlign w:val="baseline"/>
        </w:rPr>
        <w:t> of</w:t>
      </w:r>
      <w:r>
        <w:rPr>
          <w:w w:val="105"/>
          <w:vertAlign w:val="baseline"/>
        </w:rPr>
        <w:t> the</w:t>
      </w:r>
      <w:r>
        <w:rPr>
          <w:w w:val="105"/>
          <w:vertAlign w:val="baseline"/>
        </w:rPr>
        <w:t> UFD</w:t>
      </w:r>
      <w:r>
        <w:rPr>
          <w:w w:val="10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X,</w:t>
      </w:r>
      <w:r>
        <w:rPr>
          <w:rFonts w:ascii="Times New Roman"/>
          <w:i/>
          <w:spacing w:val="-14"/>
          <w:w w:val="105"/>
          <w:vertAlign w:val="baseline"/>
        </w:rPr>
        <w:t> </w:t>
      </w:r>
      <w:r>
        <w:rPr>
          <w:rFonts w:ascii="Times New Roman"/>
          <w:i/>
          <w:w w:val="105"/>
          <w:vertAlign w:val="baseline"/>
        </w:rPr>
        <w:t>Y</w:t>
      </w:r>
      <w:r>
        <w:rPr>
          <w:rFonts w:ascii="Times New Roman"/>
          <w:i/>
          <w:spacing w:val="-13"/>
          <w:w w:val="105"/>
          <w:vertAlign w:val="baseline"/>
        </w:rPr>
        <w:t> </w:t>
      </w:r>
      <w:r>
        <w:rPr>
          <w:rFonts w:ascii="Calibri"/>
          <w:w w:val="105"/>
          <w:vertAlign w:val="baseline"/>
        </w:rPr>
        <w:t>]</w:t>
      </w:r>
      <w:r>
        <w:rPr>
          <w:w w:val="105"/>
          <w:vertAlign w:val="baseline"/>
        </w:rPr>
        <w:t>,</w:t>
      </w:r>
      <w:r>
        <w:rPr>
          <w:w w:val="105"/>
          <w:vertAlign w:val="baseline"/>
        </w:rPr>
        <w:t> together</w:t>
      </w:r>
      <w:r>
        <w:rPr>
          <w:w w:val="105"/>
          <w:vertAlign w:val="baseline"/>
        </w:rPr>
        <w:t> with</w:t>
      </w:r>
      <w:r>
        <w:rPr>
          <w:w w:val="105"/>
          <w:vertAlign w:val="baseline"/>
        </w:rPr>
        <w:t> the</w:t>
      </w:r>
      <w:r>
        <w:rPr>
          <w:w w:val="105"/>
          <w:vertAlign w:val="baseline"/>
        </w:rPr>
        <w:t> result</w:t>
      </w:r>
      <w:r>
        <w:rPr>
          <w:w w:val="105"/>
          <w:vertAlign w:val="baseline"/>
        </w:rPr>
        <w:t> of</w:t>
      </w:r>
      <w:r>
        <w:rPr>
          <w:w w:val="105"/>
          <w:vertAlign w:val="baseline"/>
        </w:rPr>
        <w:t> Ex.</w:t>
      </w:r>
      <w:r>
        <w:rPr>
          <w:w w:val="105"/>
          <w:vertAlign w:val="baseline"/>
        </w:rPr>
        <w:t> 3.13,</w:t>
      </w:r>
      <w:r>
        <w:rPr>
          <w:w w:val="105"/>
          <w:vertAlign w:val="baseline"/>
        </w:rPr>
        <w:t> (b). For</w:t>
      </w:r>
      <w:r>
        <w:rPr>
          <w:spacing w:val="-13"/>
          <w:w w:val="105"/>
          <w:vertAlign w:val="baseline"/>
        </w:rPr>
        <w:t> </w:t>
      </w:r>
      <w:r>
        <w:rPr>
          <w:w w:val="105"/>
          <w:vertAlign w:val="baseline"/>
        </w:rPr>
        <w:t>(b),</w:t>
      </w:r>
      <w:r>
        <w:rPr>
          <w:spacing w:val="-13"/>
          <w:w w:val="105"/>
          <w:vertAlign w:val="baseline"/>
        </w:rPr>
        <w:t> </w:t>
      </w:r>
      <w:r>
        <w:rPr>
          <w:w w:val="105"/>
          <w:vertAlign w:val="baseline"/>
        </w:rPr>
        <w:t>assume</w:t>
      </w:r>
      <w:r>
        <w:rPr>
          <w:spacing w:val="-10"/>
          <w:w w:val="105"/>
          <w:vertAlign w:val="baseline"/>
        </w:rPr>
        <w:t> </w:t>
      </w:r>
      <w:r>
        <w:rPr>
          <w:w w:val="105"/>
          <w:vertAlign w:val="baseline"/>
        </w:rPr>
        <w:t>that</w:t>
      </w:r>
      <w:r>
        <w:rPr>
          <w:spacing w:val="-6"/>
          <w:w w:val="105"/>
          <w:vertAlign w:val="baseline"/>
        </w:rPr>
        <w:t> </w:t>
      </w:r>
      <w:r>
        <w:rPr>
          <w:rFonts w:ascii="Times New Roman"/>
          <w:w w:val="105"/>
          <w:vertAlign w:val="baseline"/>
        </w:rPr>
        <w:t>F</w:t>
      </w:r>
      <w:r>
        <w:rPr>
          <w:rFonts w:ascii="Calibri"/>
          <w:w w:val="105"/>
          <w:vertAlign w:val="superscript"/>
        </w:rPr>
        <w:t>2</w:t>
      </w:r>
      <w:r>
        <w:rPr>
          <w:rFonts w:ascii="Calibri"/>
          <w:spacing w:val="79"/>
          <w:w w:val="105"/>
          <w:vertAlign w:val="baseline"/>
        </w:rPr>
        <w:t> </w:t>
      </w:r>
      <w:r>
        <w:rPr>
          <w:rFonts w:ascii="Calibri"/>
          <w:w w:val="105"/>
          <w:vertAlign w:val="baseline"/>
        </w:rPr>
        <w:t>(0</w:t>
      </w:r>
      <w:r>
        <w:rPr>
          <w:rFonts w:ascii="Times New Roman"/>
          <w:i/>
          <w:w w:val="105"/>
          <w:vertAlign w:val="baseline"/>
        </w:rPr>
        <w:t>,</w:t>
      </w:r>
      <w:r>
        <w:rPr>
          <w:rFonts w:ascii="Times New Roman"/>
          <w:i/>
          <w:spacing w:val="-14"/>
          <w:w w:val="105"/>
          <w:vertAlign w:val="baseline"/>
        </w:rPr>
        <w:t> </w:t>
      </w:r>
      <w:r>
        <w:rPr>
          <w:rFonts w:ascii="Calibri"/>
          <w:w w:val="105"/>
          <w:vertAlign w:val="baseline"/>
        </w:rPr>
        <w:t>0)</w:t>
      </w:r>
      <w:r>
        <w:rPr>
          <w:rFonts w:ascii="Calibri"/>
          <w:spacing w:val="-2"/>
          <w:w w:val="105"/>
          <w:vertAlign w:val="baseline"/>
        </w:rPr>
        <w:t> </w:t>
      </w:r>
      <w:r>
        <w:rPr>
          <w:w w:val="105"/>
          <w:vertAlign w:val="baseline"/>
        </w:rPr>
        <w:t>is</w:t>
      </w:r>
      <w:r>
        <w:rPr>
          <w:spacing w:val="-6"/>
          <w:w w:val="105"/>
          <w:vertAlign w:val="baseline"/>
        </w:rPr>
        <w:t> </w:t>
      </w:r>
      <w:r>
        <w:rPr>
          <w:w w:val="105"/>
          <w:vertAlign w:val="baseline"/>
        </w:rPr>
        <w:t>affine,</w:t>
      </w:r>
      <w:r>
        <w:rPr>
          <w:spacing w:val="-5"/>
          <w:w w:val="105"/>
          <w:vertAlign w:val="baseline"/>
        </w:rPr>
        <w:t> </w:t>
      </w:r>
      <w:r>
        <w:rPr>
          <w:w w:val="105"/>
          <w:vertAlign w:val="baseline"/>
        </w:rPr>
        <w:t>and</w:t>
      </w:r>
      <w:r>
        <w:rPr>
          <w:spacing w:val="-6"/>
          <w:w w:val="105"/>
          <w:vertAlign w:val="baseline"/>
        </w:rPr>
        <w:t> </w:t>
      </w:r>
      <w:r>
        <w:rPr>
          <w:w w:val="105"/>
          <w:vertAlign w:val="baseline"/>
        </w:rPr>
        <w:t>determine</w:t>
      </w:r>
      <w:r>
        <w:rPr>
          <w:spacing w:val="-6"/>
          <w:w w:val="105"/>
          <w:vertAlign w:val="baseline"/>
        </w:rPr>
        <w:t> </w:t>
      </w:r>
      <w:r>
        <w:rPr>
          <w:w w:val="105"/>
          <w:vertAlign w:val="baseline"/>
        </w:rPr>
        <w:t>its</w:t>
      </w:r>
      <w:r>
        <w:rPr>
          <w:spacing w:val="-6"/>
          <w:w w:val="105"/>
          <w:vertAlign w:val="baseline"/>
        </w:rPr>
        <w:t> </w:t>
      </w:r>
      <w:r>
        <w:rPr>
          <w:w w:val="105"/>
          <w:vertAlign w:val="baseline"/>
        </w:rPr>
        <w:t>coordinate</w:t>
      </w:r>
      <w:r>
        <w:rPr>
          <w:spacing w:val="-6"/>
          <w:w w:val="105"/>
          <w:vertAlign w:val="baseline"/>
        </w:rPr>
        <w:t> </w:t>
      </w:r>
      <w:r>
        <w:rPr>
          <w:w w:val="105"/>
          <w:vertAlign w:val="baseline"/>
        </w:rPr>
        <w:t>ring;</w:t>
      </w:r>
      <w:r>
        <w:rPr>
          <w:spacing w:val="-4"/>
          <w:w w:val="105"/>
          <w:vertAlign w:val="baseline"/>
        </w:rPr>
        <w:t> </w:t>
      </w:r>
      <w:r>
        <w:rPr>
          <w:w w:val="105"/>
          <w:vertAlign w:val="baseline"/>
        </w:rPr>
        <w:t>then</w:t>
      </w:r>
      <w:r>
        <w:rPr>
          <w:spacing w:val="-6"/>
          <w:w w:val="105"/>
          <w:vertAlign w:val="baseline"/>
        </w:rPr>
        <w:t> </w:t>
      </w:r>
      <w:r>
        <w:rPr>
          <w:w w:val="105"/>
          <w:vertAlign w:val="baseline"/>
        </w:rPr>
        <w:t>get</w:t>
      </w:r>
      <w:r>
        <w:rPr>
          <w:spacing w:val="-6"/>
          <w:w w:val="105"/>
          <w:vertAlign w:val="baseline"/>
        </w:rPr>
        <w:t> </w:t>
      </w:r>
      <w:r>
        <w:rPr>
          <w:w w:val="105"/>
          <w:vertAlign w:val="baseline"/>
        </w:rPr>
        <w:t>a </w:t>
      </w:r>
      <w:r>
        <w:rPr>
          <w:spacing w:val="-2"/>
          <w:w w:val="105"/>
          <w:vertAlign w:val="baseline"/>
        </w:rPr>
        <w:t>contradiction using Corollary 4.5.]</w:t>
      </w:r>
    </w:p>
    <w:p>
      <w:pPr>
        <w:pStyle w:val="BodyText"/>
        <w:spacing w:after="0" w:line="237" w:lineRule="auto"/>
        <w:jc w:val="both"/>
        <w:sectPr>
          <w:headerReference w:type="default" r:id="rId104"/>
          <w:pgSz w:w="12240" w:h="15840"/>
          <w:pgMar w:header="0" w:footer="0" w:top="1280" w:bottom="280" w:left="1080" w:right="720"/>
        </w:sectPr>
      </w:pPr>
    </w:p>
    <w:p>
      <w:pPr>
        <w:pStyle w:val="BodyText"/>
        <w:spacing w:before="6"/>
        <w:rPr>
          <w:sz w:val="17"/>
        </w:rPr>
      </w:pPr>
    </w:p>
    <w:p>
      <w:pPr>
        <w:pStyle w:val="BodyText"/>
        <w:spacing w:after="0"/>
        <w:rPr>
          <w:sz w:val="17"/>
        </w:rPr>
        <w:sectPr>
          <w:headerReference w:type="even" r:id="rId106"/>
          <w:pgSz w:w="12240" w:h="15840"/>
          <w:pgMar w:header="1354" w:footer="0" w:top="1600" w:bottom="280" w:left="1080" w:right="720"/>
          <w:pgNumType w:start="84"/>
        </w:sect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226"/>
        <w:rPr>
          <w:sz w:val="41"/>
        </w:rPr>
      </w:pPr>
    </w:p>
    <w:p>
      <w:pPr>
        <w:spacing w:before="1"/>
        <w:ind w:left="2036" w:right="3128" w:firstLine="0"/>
        <w:jc w:val="center"/>
        <w:rPr>
          <w:rFonts w:ascii="Cambria"/>
          <w:b/>
          <w:sz w:val="41"/>
        </w:rPr>
      </w:pPr>
      <w:r>
        <w:rPr>
          <w:rFonts w:ascii="Cambria"/>
          <w:b/>
          <w:w w:val="110"/>
          <w:sz w:val="41"/>
        </w:rPr>
        <w:t>Part</w:t>
      </w:r>
      <w:r>
        <w:rPr>
          <w:rFonts w:ascii="Cambria"/>
          <w:b/>
          <w:spacing w:val="3"/>
          <w:w w:val="110"/>
          <w:sz w:val="41"/>
        </w:rPr>
        <w:t> </w:t>
      </w:r>
      <w:r>
        <w:rPr>
          <w:rFonts w:ascii="Cambria"/>
          <w:b/>
          <w:spacing w:val="-5"/>
          <w:w w:val="110"/>
          <w:sz w:val="41"/>
        </w:rPr>
        <w:t>III</w:t>
      </w:r>
    </w:p>
    <w:p>
      <w:pPr>
        <w:pStyle w:val="Heading1"/>
        <w:ind w:left="2037" w:right="3128"/>
        <w:jc w:val="center"/>
      </w:pPr>
      <w:r>
        <w:rPr>
          <w:spacing w:val="-2"/>
        </w:rPr>
        <w:t>Applications</w:t>
      </w: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rPr>
          <w:rFonts w:ascii="Cambria"/>
          <w:b/>
          <w:sz w:val="49"/>
        </w:rPr>
      </w:pPr>
    </w:p>
    <w:p>
      <w:pPr>
        <w:pStyle w:val="BodyText"/>
        <w:spacing w:before="188"/>
        <w:rPr>
          <w:rFonts w:ascii="Cambria"/>
          <w:b/>
          <w:sz w:val="49"/>
        </w:rPr>
      </w:pPr>
    </w:p>
    <w:p>
      <w:pPr>
        <w:pStyle w:val="BodyText"/>
        <w:ind w:left="2036" w:right="3128"/>
        <w:jc w:val="center"/>
      </w:pPr>
      <w:r>
        <w:rPr>
          <w:spacing w:val="-5"/>
        </w:rPr>
        <w:t>85</w:t>
      </w:r>
    </w:p>
    <w:p>
      <w:pPr>
        <w:pStyle w:val="BodyText"/>
        <w:spacing w:after="0"/>
        <w:jc w:val="center"/>
        <w:sectPr>
          <w:headerReference w:type="default" r:id="rId107"/>
          <w:pgSz w:w="12240" w:h="15840"/>
          <w:pgMar w:header="0" w:footer="0" w:top="1820" w:bottom="280" w:left="1080" w:right="720"/>
        </w:sectPr>
      </w:pPr>
    </w:p>
    <w:p>
      <w:pPr>
        <w:pStyle w:val="BodyText"/>
        <w:spacing w:before="6"/>
        <w:rPr>
          <w:sz w:val="17"/>
        </w:rPr>
      </w:pPr>
    </w:p>
    <w:p>
      <w:pPr>
        <w:pStyle w:val="BodyText"/>
        <w:spacing w:after="0"/>
        <w:rPr>
          <w:sz w:val="17"/>
        </w:rPr>
        <w:sectPr>
          <w:headerReference w:type="even" r:id="rId108"/>
          <w:pgSz w:w="12240" w:h="15840"/>
          <w:pgMar w:header="0" w:footer="0" w:top="1820" w:bottom="280" w:left="1080" w:right="720"/>
        </w:sectPr>
      </w:pPr>
    </w:p>
    <w:p>
      <w:pPr>
        <w:pStyle w:val="BodyText"/>
        <w:rPr>
          <w:sz w:val="41"/>
        </w:rPr>
      </w:pPr>
    </w:p>
    <w:p>
      <w:pPr>
        <w:pStyle w:val="BodyText"/>
        <w:spacing w:before="453"/>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5</w:t>
      </w:r>
    </w:p>
    <w:p>
      <w:pPr>
        <w:pStyle w:val="Heading1"/>
      </w:pPr>
      <w:r>
        <w:rPr/>
        <w:t>Projective</w:t>
      </w:r>
      <w:r>
        <w:rPr>
          <w:spacing w:val="34"/>
        </w:rPr>
        <w:t> </w:t>
      </w:r>
      <w:r>
        <w:rPr/>
        <w:t>and</w:t>
      </w:r>
      <w:r>
        <w:rPr>
          <w:spacing w:val="34"/>
        </w:rPr>
        <w:t> </w:t>
      </w:r>
      <w:r>
        <w:rPr/>
        <w:t>birational</w:t>
      </w:r>
      <w:r>
        <w:rPr>
          <w:spacing w:val="34"/>
        </w:rPr>
        <w:t> </w:t>
      </w:r>
      <w:r>
        <w:rPr>
          <w:spacing w:val="-2"/>
        </w:rPr>
        <w:t>geometry</w:t>
      </w:r>
    </w:p>
    <w:p>
      <w:pPr>
        <w:pStyle w:val="BodyText"/>
        <w:spacing w:before="170"/>
        <w:rPr>
          <w:rFonts w:ascii="Cambria"/>
          <w:b/>
          <w:sz w:val="49"/>
        </w:rPr>
      </w:pPr>
    </w:p>
    <w:p>
      <w:pPr>
        <w:pStyle w:val="BodyText"/>
        <w:spacing w:line="247" w:lineRule="auto"/>
        <w:ind w:left="388" w:right="1480"/>
        <w:jc w:val="both"/>
      </w:pPr>
      <w:r>
        <w:rPr/>
        <w:t>The</w:t>
      </w:r>
      <w:r>
        <w:rPr>
          <w:spacing w:val="-6"/>
        </w:rPr>
        <w:t> </w:t>
      </w:r>
      <w:r>
        <w:rPr/>
        <w:t>first</w:t>
      </w:r>
      <w:r>
        <w:rPr>
          <w:spacing w:val="-6"/>
        </w:rPr>
        <w:t> </w:t>
      </w:r>
      <w:r>
        <w:rPr/>
        <w:t>part</w:t>
      </w:r>
      <w:r>
        <w:rPr>
          <w:spacing w:val="-6"/>
        </w:rPr>
        <w:t> </w:t>
      </w:r>
      <w:r>
        <w:rPr/>
        <w:t>of</w:t>
      </w:r>
      <w:r>
        <w:rPr>
          <w:spacing w:val="-6"/>
        </w:rPr>
        <w:t> </w:t>
      </w:r>
      <w:r>
        <w:rPr/>
        <w:t>§5</w:t>
      </w:r>
      <w:r>
        <w:rPr>
          <w:spacing w:val="-6"/>
        </w:rPr>
        <w:t> </w:t>
      </w:r>
      <w:r>
        <w:rPr/>
        <w:t>aims</w:t>
      </w:r>
      <w:r>
        <w:rPr>
          <w:spacing w:val="-6"/>
        </w:rPr>
        <w:t> </w:t>
      </w:r>
      <w:r>
        <w:rPr/>
        <w:t>to</w:t>
      </w:r>
      <w:r>
        <w:rPr>
          <w:spacing w:val="-6"/>
        </w:rPr>
        <w:t> </w:t>
      </w:r>
      <w:r>
        <w:rPr/>
        <w:t>generalise</w:t>
      </w:r>
      <w:r>
        <w:rPr>
          <w:spacing w:val="-6"/>
        </w:rPr>
        <w:t> </w:t>
      </w:r>
      <w:r>
        <w:rPr/>
        <w:t>the</w:t>
      </w:r>
      <w:r>
        <w:rPr>
          <w:spacing w:val="-6"/>
        </w:rPr>
        <w:t> </w:t>
      </w:r>
      <w:r>
        <w:rPr/>
        <w:t>content</w:t>
      </w:r>
      <w:r>
        <w:rPr>
          <w:spacing w:val="-6"/>
        </w:rPr>
        <w:t> </w:t>
      </w:r>
      <w:r>
        <w:rPr/>
        <w:t>of</w:t>
      </w:r>
      <w:r>
        <w:rPr>
          <w:spacing w:val="-5"/>
        </w:rPr>
        <w:t> </w:t>
      </w:r>
      <w:r>
        <w:rPr/>
        <w:t>§§3–4</w:t>
      </w:r>
      <w:r>
        <w:rPr>
          <w:spacing w:val="-6"/>
        </w:rPr>
        <w:t> </w:t>
      </w:r>
      <w:r>
        <w:rPr/>
        <w:t>to</w:t>
      </w:r>
      <w:r>
        <w:rPr>
          <w:spacing w:val="-6"/>
        </w:rPr>
        <w:t> </w:t>
      </w:r>
      <w:r>
        <w:rPr/>
        <w:t>projective</w:t>
      </w:r>
      <w:r>
        <w:rPr>
          <w:spacing w:val="-6"/>
        </w:rPr>
        <w:t> </w:t>
      </w:r>
      <w:r>
        <w:rPr/>
        <w:t>varieties;</w:t>
      </w:r>
      <w:r>
        <w:rPr>
          <w:spacing w:val="-5"/>
        </w:rPr>
        <w:t> </w:t>
      </w:r>
      <w:r>
        <w:rPr/>
        <w:t>this</w:t>
      </w:r>
      <w:r>
        <w:rPr>
          <w:spacing w:val="-6"/>
        </w:rPr>
        <w:t> </w:t>
      </w:r>
      <w:r>
        <w:rPr/>
        <w:t>is</w:t>
      </w:r>
      <w:r>
        <w:rPr>
          <w:spacing w:val="-6"/>
        </w:rPr>
        <w:t> </w:t>
      </w:r>
      <w:r>
        <w:rPr/>
        <w:t>fairly</w:t>
      </w:r>
      <w:r>
        <w:rPr>
          <w:spacing w:val="-6"/>
        </w:rPr>
        <w:t> </w:t>
      </w:r>
      <w:r>
        <w:rPr/>
        <w:t>me- chanical,</w:t>
      </w:r>
      <w:r>
        <w:rPr>
          <w:spacing w:val="-11"/>
        </w:rPr>
        <w:t> </w:t>
      </w:r>
      <w:r>
        <w:rPr/>
        <w:t>with</w:t>
      </w:r>
      <w:r>
        <w:rPr>
          <w:spacing w:val="-12"/>
        </w:rPr>
        <w:t> </w:t>
      </w:r>
      <w:r>
        <w:rPr/>
        <w:t>just</w:t>
      </w:r>
      <w:r>
        <w:rPr>
          <w:spacing w:val="-12"/>
        </w:rPr>
        <w:t> </w:t>
      </w:r>
      <w:r>
        <w:rPr/>
        <w:t>a</w:t>
      </w:r>
      <w:r>
        <w:rPr>
          <w:spacing w:val="-12"/>
        </w:rPr>
        <w:t> </w:t>
      </w:r>
      <w:r>
        <w:rPr/>
        <w:t>few</w:t>
      </w:r>
      <w:r>
        <w:rPr>
          <w:spacing w:val="-12"/>
        </w:rPr>
        <w:t> </w:t>
      </w:r>
      <w:r>
        <w:rPr/>
        <w:t>essential</w:t>
      </w:r>
      <w:r>
        <w:rPr>
          <w:spacing w:val="-12"/>
        </w:rPr>
        <w:t> </w:t>
      </w:r>
      <w:r>
        <w:rPr/>
        <w:t>points.</w:t>
      </w:r>
      <w:r>
        <w:rPr>
          <w:spacing w:val="5"/>
        </w:rPr>
        <w:t> </w:t>
      </w:r>
      <w:r>
        <w:rPr/>
        <w:t>The</w:t>
      </w:r>
      <w:r>
        <w:rPr>
          <w:spacing w:val="-12"/>
        </w:rPr>
        <w:t> </w:t>
      </w:r>
      <w:r>
        <w:rPr/>
        <w:t>remainder</w:t>
      </w:r>
      <w:r>
        <w:rPr>
          <w:spacing w:val="-12"/>
        </w:rPr>
        <w:t> </w:t>
      </w:r>
      <w:r>
        <w:rPr/>
        <w:t>of</w:t>
      </w:r>
      <w:r>
        <w:rPr>
          <w:spacing w:val="-12"/>
        </w:rPr>
        <w:t> </w:t>
      </w:r>
      <w:r>
        <w:rPr/>
        <w:t>the</w:t>
      </w:r>
      <w:r>
        <w:rPr>
          <w:spacing w:val="-12"/>
        </w:rPr>
        <w:t> </w:t>
      </w:r>
      <w:r>
        <w:rPr/>
        <w:t>section</w:t>
      </w:r>
      <w:r>
        <w:rPr>
          <w:spacing w:val="-12"/>
        </w:rPr>
        <w:t> </w:t>
      </w:r>
      <w:r>
        <w:rPr/>
        <w:t>is</w:t>
      </w:r>
      <w:r>
        <w:rPr>
          <w:spacing w:val="-12"/>
        </w:rPr>
        <w:t> </w:t>
      </w:r>
      <w:r>
        <w:rPr/>
        <w:t>concerned</w:t>
      </w:r>
      <w:r>
        <w:rPr>
          <w:spacing w:val="-12"/>
        </w:rPr>
        <w:t> </w:t>
      </w:r>
      <w:r>
        <w:rPr/>
        <w:t>with</w:t>
      </w:r>
      <w:r>
        <w:rPr>
          <w:spacing w:val="-12"/>
        </w:rPr>
        <w:t> </w:t>
      </w:r>
      <w:r>
        <w:rPr/>
        <w:t>birational geometry, taking up the function field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13"/>
        </w:rPr>
        <w:t> </w:t>
      </w:r>
      <w:r>
        <w:rPr>
          <w:rFonts w:ascii="Calibri" w:hAnsi="Calibri"/>
        </w:rPr>
        <w:t>) </w:t>
      </w:r>
      <w:r>
        <w:rPr/>
        <w:t>from the end of §4; this is material which fits equally </w:t>
      </w:r>
      <w:r>
        <w:rPr>
          <w:w w:val="105"/>
        </w:rPr>
        <w:t>well</w:t>
      </w:r>
      <w:r>
        <w:rPr>
          <w:spacing w:val="-8"/>
          <w:w w:val="105"/>
        </w:rPr>
        <w:t> </w:t>
      </w:r>
      <w:r>
        <w:rPr>
          <w:w w:val="105"/>
        </w:rPr>
        <w:t>into</w:t>
      </w:r>
      <w:r>
        <w:rPr>
          <w:spacing w:val="-8"/>
          <w:w w:val="105"/>
        </w:rPr>
        <w:t> </w:t>
      </w:r>
      <w:r>
        <w:rPr>
          <w:w w:val="105"/>
        </w:rPr>
        <w:t>the</w:t>
      </w:r>
      <w:r>
        <w:rPr>
          <w:spacing w:val="-7"/>
          <w:w w:val="105"/>
        </w:rPr>
        <w:t> </w:t>
      </w:r>
      <w:r>
        <w:rPr>
          <w:w w:val="105"/>
        </w:rPr>
        <w:t>projective</w:t>
      </w:r>
      <w:r>
        <w:rPr>
          <w:spacing w:val="-8"/>
          <w:w w:val="105"/>
        </w:rPr>
        <w:t> </w:t>
      </w:r>
      <w:r>
        <w:rPr>
          <w:w w:val="105"/>
        </w:rPr>
        <w:t>or</w:t>
      </w:r>
      <w:r>
        <w:rPr>
          <w:spacing w:val="-7"/>
          <w:w w:val="105"/>
        </w:rPr>
        <w:t> </w:t>
      </w:r>
      <w:r>
        <w:rPr>
          <w:w w:val="105"/>
        </w:rPr>
        <w:t>affine</w:t>
      </w:r>
      <w:r>
        <w:rPr>
          <w:spacing w:val="-8"/>
          <w:w w:val="105"/>
        </w:rPr>
        <w:t> </w:t>
      </w:r>
      <w:r>
        <w:rPr>
          <w:w w:val="105"/>
        </w:rPr>
        <w:t>context.</w:t>
      </w:r>
    </w:p>
    <w:p>
      <w:pPr>
        <w:pStyle w:val="BodyText"/>
        <w:spacing w:before="112"/>
      </w:pPr>
    </w:p>
    <w:p>
      <w:pPr>
        <w:pStyle w:val="Heading2"/>
        <w:numPr>
          <w:ilvl w:val="1"/>
          <w:numId w:val="47"/>
        </w:numPr>
        <w:tabs>
          <w:tab w:pos="1107" w:val="left" w:leader="none"/>
        </w:tabs>
        <w:spacing w:line="240" w:lineRule="auto" w:before="0" w:after="0"/>
        <w:ind w:left="1107" w:right="0" w:hanging="719"/>
        <w:jc w:val="left"/>
      </w:pPr>
      <w:r>
        <w:rPr>
          <w:w w:val="105"/>
        </w:rPr>
        <w:t>Why</w:t>
      </w:r>
      <w:r>
        <w:rPr>
          <w:spacing w:val="53"/>
          <w:w w:val="105"/>
        </w:rPr>
        <w:t> </w:t>
      </w:r>
      <w:r>
        <w:rPr>
          <w:w w:val="105"/>
        </w:rPr>
        <w:t>projective</w:t>
      </w:r>
      <w:r>
        <w:rPr>
          <w:spacing w:val="53"/>
          <w:w w:val="105"/>
        </w:rPr>
        <w:t> </w:t>
      </w:r>
      <w:r>
        <w:rPr>
          <w:spacing w:val="-2"/>
          <w:w w:val="105"/>
        </w:rPr>
        <w:t>varieties?</w:t>
      </w:r>
    </w:p>
    <w:p>
      <w:pPr>
        <w:pStyle w:val="BodyText"/>
        <w:spacing w:before="191"/>
        <w:ind w:left="388"/>
        <w:jc w:val="both"/>
      </w:pPr>
      <w:r>
        <w:rPr/>
        <w:t>The</w:t>
      </w:r>
      <w:r>
        <w:rPr>
          <w:spacing w:val="12"/>
        </w:rPr>
        <w:t> </w:t>
      </w:r>
      <w:r>
        <w:rPr/>
        <w:t>cubic</w:t>
      </w:r>
      <w:r>
        <w:rPr>
          <w:spacing w:val="13"/>
        </w:rPr>
        <w:t> </w:t>
      </w:r>
      <w:r>
        <w:rPr>
          <w:spacing w:val="-2"/>
        </w:rPr>
        <w:t>curve</w:t>
      </w:r>
    </w:p>
    <w:p>
      <w:pPr>
        <w:spacing w:line="284" w:lineRule="exact" w:before="0"/>
        <w:ind w:left="2036" w:right="3138" w:firstLine="0"/>
        <w:jc w:val="center"/>
        <w:rPr>
          <w:rFonts w:ascii="Calibri"/>
          <w:sz w:val="20"/>
        </w:rPr>
      </w:pPr>
      <w:r>
        <w:rPr>
          <w:rFonts w:ascii="Times New Roman"/>
          <w:i/>
          <w:w w:val="125"/>
          <w:sz w:val="20"/>
        </w:rPr>
        <w:t>C</w:t>
      </w:r>
      <w:r>
        <w:rPr>
          <w:rFonts w:ascii="Times New Roman"/>
          <w:i/>
          <w:spacing w:val="14"/>
          <w:w w:val="125"/>
          <w:sz w:val="20"/>
        </w:rPr>
        <w:t> </w:t>
      </w:r>
      <w:r>
        <w:rPr>
          <w:rFonts w:ascii="Calibri"/>
          <w:w w:val="125"/>
          <w:sz w:val="20"/>
        </w:rPr>
        <w:t>:</w:t>
      </w:r>
      <w:r>
        <w:rPr>
          <w:rFonts w:ascii="Calibri"/>
          <w:spacing w:val="6"/>
          <w:w w:val="125"/>
          <w:sz w:val="20"/>
        </w:rPr>
        <w:t> </w:t>
      </w:r>
      <w:r>
        <w:rPr>
          <w:rFonts w:ascii="Calibri"/>
          <w:w w:val="125"/>
          <w:sz w:val="20"/>
        </w:rPr>
        <w:t>(</w:t>
      </w:r>
      <w:r>
        <w:rPr>
          <w:rFonts w:ascii="Times New Roman"/>
          <w:i/>
          <w:w w:val="125"/>
          <w:sz w:val="20"/>
        </w:rPr>
        <w:t>Y</w:t>
      </w:r>
      <w:r>
        <w:rPr>
          <w:rFonts w:ascii="Times New Roman"/>
          <w:i/>
          <w:spacing w:val="-14"/>
          <w:w w:val="125"/>
          <w:sz w:val="20"/>
        </w:rPr>
        <w:t> </w:t>
      </w:r>
      <w:r>
        <w:rPr>
          <w:rFonts w:ascii="Calibri"/>
          <w:w w:val="125"/>
          <w:sz w:val="20"/>
          <w:vertAlign w:val="superscript"/>
        </w:rPr>
        <w:t>2</w:t>
      </w:r>
      <w:r>
        <w:rPr>
          <w:rFonts w:ascii="Times New Roman"/>
          <w:i/>
          <w:w w:val="125"/>
          <w:sz w:val="20"/>
          <w:vertAlign w:val="baseline"/>
        </w:rPr>
        <w:t>Z</w:t>
      </w:r>
      <w:r>
        <w:rPr>
          <w:rFonts w:ascii="Times New Roman"/>
          <w:i/>
          <w:spacing w:val="15"/>
          <w:w w:val="125"/>
          <w:sz w:val="20"/>
          <w:vertAlign w:val="baseline"/>
        </w:rPr>
        <w:t> </w:t>
      </w:r>
      <w:r>
        <w:rPr>
          <w:rFonts w:ascii="Calibri"/>
          <w:w w:val="125"/>
          <w:sz w:val="20"/>
          <w:vertAlign w:val="baseline"/>
        </w:rPr>
        <w:t>=</w:t>
      </w:r>
      <w:r>
        <w:rPr>
          <w:rFonts w:ascii="Calibri"/>
          <w:spacing w:val="5"/>
          <w:w w:val="125"/>
          <w:sz w:val="20"/>
          <w:vertAlign w:val="baseline"/>
        </w:rPr>
        <w:t> </w:t>
      </w:r>
      <w:r>
        <w:rPr>
          <w:rFonts w:ascii="Times New Roman"/>
          <w:i/>
          <w:w w:val="125"/>
          <w:sz w:val="20"/>
          <w:vertAlign w:val="baseline"/>
        </w:rPr>
        <w:t>X</w:t>
      </w:r>
      <w:r>
        <w:rPr>
          <w:rFonts w:ascii="Calibri"/>
          <w:w w:val="125"/>
          <w:sz w:val="20"/>
          <w:vertAlign w:val="superscript"/>
        </w:rPr>
        <w:t>3</w:t>
      </w:r>
      <w:r>
        <w:rPr>
          <w:rFonts w:ascii="Calibri"/>
          <w:spacing w:val="4"/>
          <w:w w:val="125"/>
          <w:sz w:val="20"/>
          <w:vertAlign w:val="baseline"/>
        </w:rPr>
        <w:t> </w:t>
      </w:r>
      <w:r>
        <w:rPr>
          <w:rFonts w:ascii="Calibri"/>
          <w:w w:val="125"/>
          <w:sz w:val="20"/>
          <w:vertAlign w:val="baseline"/>
        </w:rPr>
        <w:t>+</w:t>
      </w:r>
      <w:r>
        <w:rPr>
          <w:rFonts w:ascii="Calibri"/>
          <w:spacing w:val="-7"/>
          <w:w w:val="125"/>
          <w:sz w:val="20"/>
          <w:vertAlign w:val="baseline"/>
        </w:rPr>
        <w:t> </w:t>
      </w:r>
      <w:r>
        <w:rPr>
          <w:rFonts w:ascii="Times New Roman"/>
          <w:i/>
          <w:w w:val="125"/>
          <w:sz w:val="20"/>
          <w:vertAlign w:val="baseline"/>
        </w:rPr>
        <w:t>aXZ</w:t>
      </w:r>
      <w:r>
        <w:rPr>
          <w:rFonts w:ascii="Calibri"/>
          <w:w w:val="125"/>
          <w:sz w:val="20"/>
          <w:vertAlign w:val="superscript"/>
        </w:rPr>
        <w:t>2</w:t>
      </w:r>
      <w:r>
        <w:rPr>
          <w:rFonts w:ascii="Calibri"/>
          <w:spacing w:val="5"/>
          <w:w w:val="125"/>
          <w:sz w:val="20"/>
          <w:vertAlign w:val="baseline"/>
        </w:rPr>
        <w:t> </w:t>
      </w:r>
      <w:r>
        <w:rPr>
          <w:rFonts w:ascii="Calibri"/>
          <w:w w:val="125"/>
          <w:sz w:val="20"/>
          <w:vertAlign w:val="baseline"/>
        </w:rPr>
        <w:t>+</w:t>
      </w:r>
      <w:r>
        <w:rPr>
          <w:rFonts w:ascii="Calibri"/>
          <w:spacing w:val="-7"/>
          <w:w w:val="125"/>
          <w:sz w:val="20"/>
          <w:vertAlign w:val="baseline"/>
        </w:rPr>
        <w:t> </w:t>
      </w:r>
      <w:r>
        <w:rPr>
          <w:rFonts w:ascii="Times New Roman"/>
          <w:i/>
          <w:w w:val="125"/>
          <w:sz w:val="20"/>
          <w:vertAlign w:val="baseline"/>
        </w:rPr>
        <w:t>bZ</w:t>
      </w:r>
      <w:r>
        <w:rPr>
          <w:rFonts w:ascii="Calibri"/>
          <w:w w:val="125"/>
          <w:sz w:val="20"/>
          <w:vertAlign w:val="superscript"/>
        </w:rPr>
        <w:t>3</w:t>
      </w:r>
      <w:r>
        <w:rPr>
          <w:rFonts w:ascii="Calibri"/>
          <w:w w:val="125"/>
          <w:sz w:val="20"/>
          <w:vertAlign w:val="baseline"/>
        </w:rPr>
        <w:t>)</w:t>
      </w:r>
      <w:r>
        <w:rPr>
          <w:rFonts w:ascii="Calibri"/>
          <w:spacing w:val="5"/>
          <w:w w:val="125"/>
          <w:sz w:val="20"/>
          <w:vertAlign w:val="baseline"/>
        </w:rPr>
        <w:t> </w:t>
      </w:r>
      <w:r>
        <w:rPr>
          <w:rFonts w:ascii="Lucida Sans Unicode"/>
          <w:w w:val="125"/>
          <w:sz w:val="20"/>
          <w:vertAlign w:val="baseline"/>
        </w:rPr>
        <w:t>c</w:t>
      </w:r>
      <w:r>
        <w:rPr>
          <w:rFonts w:ascii="Lucida Sans Unicode"/>
          <w:spacing w:val="-17"/>
          <w:w w:val="125"/>
          <w:sz w:val="20"/>
          <w:vertAlign w:val="baseline"/>
        </w:rPr>
        <w:t> </w:t>
      </w:r>
      <w:r>
        <w:rPr>
          <w:rFonts w:ascii="Times New Roman"/>
          <w:spacing w:val="-5"/>
          <w:w w:val="125"/>
          <w:sz w:val="20"/>
          <w:vertAlign w:val="baseline"/>
        </w:rPr>
        <w:t>P</w:t>
      </w:r>
      <w:r>
        <w:rPr>
          <w:rFonts w:ascii="Calibri"/>
          <w:spacing w:val="-5"/>
          <w:w w:val="125"/>
          <w:sz w:val="20"/>
          <w:vertAlign w:val="superscript"/>
        </w:rPr>
        <w:t>2</w:t>
      </w:r>
    </w:p>
    <w:p>
      <w:pPr>
        <w:pStyle w:val="BodyText"/>
        <w:spacing w:before="87"/>
        <w:ind w:left="388"/>
      </w:pPr>
      <w:r>
        <w:rPr/>
        <w:t>is</w:t>
      </w:r>
      <w:r>
        <w:rPr>
          <w:spacing w:val="-2"/>
        </w:rPr>
        <w:t> </w:t>
      </w:r>
      <w:r>
        <w:rPr/>
        <w:t>the</w:t>
      </w:r>
      <w:r>
        <w:rPr>
          <w:spacing w:val="-2"/>
        </w:rPr>
        <w:t> </w:t>
      </w:r>
      <w:r>
        <w:rPr/>
        <w:t>union</w:t>
      </w:r>
      <w:r>
        <w:rPr>
          <w:spacing w:val="-2"/>
        </w:rPr>
        <w:t> </w:t>
      </w:r>
      <w:r>
        <w:rPr/>
        <w:t>of</w:t>
      </w:r>
      <w:r>
        <w:rPr>
          <w:spacing w:val="-2"/>
        </w:rPr>
        <w:t> </w:t>
      </w:r>
      <w:r>
        <w:rPr/>
        <w:t>two</w:t>
      </w:r>
      <w:r>
        <w:rPr>
          <w:spacing w:val="-2"/>
        </w:rPr>
        <w:t> </w:t>
      </w:r>
      <w:r>
        <w:rPr/>
        <w:t>affine</w:t>
      </w:r>
      <w:r>
        <w:rPr>
          <w:spacing w:val="-2"/>
        </w:rPr>
        <w:t> curves</w:t>
      </w:r>
    </w:p>
    <w:p>
      <w:pPr>
        <w:pStyle w:val="BodyText"/>
        <w:tabs>
          <w:tab w:pos="2705" w:val="left" w:leader="none"/>
        </w:tabs>
        <w:spacing w:before="175"/>
        <w:ind w:right="1092"/>
        <w:jc w:val="center"/>
      </w:pPr>
      <w:r>
        <w:rPr>
          <w:rFonts w:ascii="Times New Roman"/>
          <w:i/>
          <w:w w:val="110"/>
        </w:rPr>
        <w:t>C</w:t>
      </w:r>
      <w:r>
        <w:rPr>
          <w:rFonts w:ascii="Calibri"/>
          <w:w w:val="110"/>
          <w:vertAlign w:val="subscript"/>
        </w:rPr>
        <w:t>0</w:t>
      </w:r>
      <w:r>
        <w:rPr>
          <w:rFonts w:ascii="Calibri"/>
          <w:spacing w:val="34"/>
          <w:w w:val="110"/>
          <w:vertAlign w:val="baseline"/>
        </w:rPr>
        <w:t> </w:t>
      </w:r>
      <w:r>
        <w:rPr>
          <w:rFonts w:ascii="Calibri"/>
          <w:w w:val="110"/>
          <w:vertAlign w:val="baseline"/>
        </w:rPr>
        <w:t>:</w:t>
      </w:r>
      <w:r>
        <w:rPr>
          <w:rFonts w:ascii="Calibri"/>
          <w:spacing w:val="21"/>
          <w:w w:val="110"/>
          <w:vertAlign w:val="baseline"/>
        </w:rPr>
        <w:t> </w:t>
      </w:r>
      <w:r>
        <w:rPr>
          <w:rFonts w:ascii="Calibri"/>
          <w:w w:val="110"/>
          <w:vertAlign w:val="baseline"/>
        </w:rPr>
        <w:t>(</w:t>
      </w:r>
      <w:r>
        <w:rPr>
          <w:rFonts w:ascii="Times New Roman"/>
          <w:i/>
          <w:w w:val="110"/>
          <w:vertAlign w:val="baseline"/>
        </w:rPr>
        <w:t>y</w:t>
      </w:r>
      <w:r>
        <w:rPr>
          <w:rFonts w:ascii="Calibri"/>
          <w:w w:val="110"/>
          <w:vertAlign w:val="superscript"/>
        </w:rPr>
        <w:t>2</w:t>
      </w:r>
      <w:r>
        <w:rPr>
          <w:rFonts w:ascii="Calibri"/>
          <w:spacing w:val="27"/>
          <w:w w:val="125"/>
          <w:vertAlign w:val="baseline"/>
        </w:rPr>
        <w:t> </w:t>
      </w:r>
      <w:r>
        <w:rPr>
          <w:rFonts w:ascii="Calibri"/>
          <w:w w:val="125"/>
          <w:vertAlign w:val="baseline"/>
        </w:rPr>
        <w:t>=</w:t>
      </w:r>
      <w:r>
        <w:rPr>
          <w:rFonts w:ascii="Calibri"/>
          <w:spacing w:val="15"/>
          <w:w w:val="125"/>
          <w:vertAlign w:val="baseline"/>
        </w:rPr>
        <w:t> </w:t>
      </w:r>
      <w:r>
        <w:rPr>
          <w:rFonts w:ascii="Times New Roman"/>
          <w:i/>
          <w:w w:val="110"/>
          <w:vertAlign w:val="baseline"/>
        </w:rPr>
        <w:t>x</w:t>
      </w:r>
      <w:r>
        <w:rPr>
          <w:rFonts w:ascii="Calibri"/>
          <w:w w:val="110"/>
          <w:vertAlign w:val="superscript"/>
        </w:rPr>
        <w:t>3</w:t>
      </w:r>
      <w:r>
        <w:rPr>
          <w:rFonts w:ascii="Calibri"/>
          <w:spacing w:val="13"/>
          <w:w w:val="125"/>
          <w:vertAlign w:val="baseline"/>
        </w:rPr>
        <w:t> </w:t>
      </w:r>
      <w:r>
        <w:rPr>
          <w:rFonts w:ascii="Calibri"/>
          <w:w w:val="125"/>
          <w:vertAlign w:val="baseline"/>
        </w:rPr>
        <w:t>+ </w:t>
      </w:r>
      <w:r>
        <w:rPr>
          <w:rFonts w:ascii="Times New Roman"/>
          <w:i/>
          <w:w w:val="110"/>
          <w:vertAlign w:val="baseline"/>
        </w:rPr>
        <w:t>ax</w:t>
      </w:r>
      <w:r>
        <w:rPr>
          <w:rFonts w:ascii="Times New Roman"/>
          <w:i/>
          <w:spacing w:val="-6"/>
          <w:w w:val="125"/>
          <w:vertAlign w:val="baseline"/>
        </w:rPr>
        <w:t> </w:t>
      </w:r>
      <w:r>
        <w:rPr>
          <w:rFonts w:ascii="Calibri"/>
          <w:w w:val="125"/>
          <w:vertAlign w:val="baseline"/>
        </w:rPr>
        <w:t>+</w:t>
      </w:r>
      <w:r>
        <w:rPr>
          <w:rFonts w:ascii="Calibri"/>
          <w:spacing w:val="1"/>
          <w:w w:val="125"/>
          <w:vertAlign w:val="baseline"/>
        </w:rPr>
        <w:t> </w:t>
      </w:r>
      <w:r>
        <w:rPr>
          <w:rFonts w:ascii="Times New Roman"/>
          <w:i/>
          <w:w w:val="110"/>
          <w:vertAlign w:val="baseline"/>
        </w:rPr>
        <w:t>b</w:t>
      </w:r>
      <w:r>
        <w:rPr>
          <w:rFonts w:ascii="Calibri"/>
          <w:w w:val="110"/>
          <w:vertAlign w:val="baseline"/>
        </w:rPr>
        <w:t>)</w:t>
      </w:r>
      <w:r>
        <w:rPr>
          <w:rFonts w:ascii="Calibri"/>
          <w:spacing w:val="14"/>
          <w:w w:val="125"/>
          <w:vertAlign w:val="baseline"/>
        </w:rPr>
        <w:t> </w:t>
      </w:r>
      <w:r>
        <w:rPr>
          <w:rFonts w:ascii="Lucida Sans Unicode"/>
          <w:w w:val="125"/>
          <w:vertAlign w:val="baseline"/>
        </w:rPr>
        <w:t>c</w:t>
      </w:r>
      <w:r>
        <w:rPr>
          <w:rFonts w:ascii="Lucida Sans Unicode"/>
          <w:spacing w:val="-8"/>
          <w:w w:val="125"/>
          <w:vertAlign w:val="baseline"/>
        </w:rPr>
        <w:t> </w:t>
      </w:r>
      <w:r>
        <w:rPr>
          <w:rFonts w:ascii="Times New Roman"/>
          <w:spacing w:val="-5"/>
          <w:w w:val="110"/>
          <w:vertAlign w:val="baseline"/>
        </w:rPr>
        <w:t>F</w:t>
      </w:r>
      <w:r>
        <w:rPr>
          <w:rFonts w:ascii="Calibri"/>
          <w:spacing w:val="-5"/>
          <w:w w:val="110"/>
          <w:vertAlign w:val="superscript"/>
        </w:rPr>
        <w:t>2</w:t>
      </w:r>
      <w:r>
        <w:rPr>
          <w:rFonts w:ascii="Calibri"/>
          <w:vertAlign w:val="baseline"/>
        </w:rPr>
        <w:tab/>
      </w:r>
      <w:r>
        <w:rPr>
          <w:w w:val="110"/>
          <w:vertAlign w:val="baseline"/>
        </w:rPr>
        <w:t>(the</w:t>
      </w:r>
      <w:r>
        <w:rPr>
          <w:spacing w:val="3"/>
          <w:w w:val="110"/>
          <w:vertAlign w:val="baseline"/>
        </w:rPr>
        <w:t> </w:t>
      </w:r>
      <w:r>
        <w:rPr>
          <w:w w:val="110"/>
          <w:vertAlign w:val="baseline"/>
        </w:rPr>
        <w:t>piece</w:t>
      </w:r>
      <w:r>
        <w:rPr>
          <w:spacing w:val="3"/>
          <w:w w:val="110"/>
          <w:vertAlign w:val="baseline"/>
        </w:rPr>
        <w:t> </w:t>
      </w:r>
      <w:r>
        <w:rPr>
          <w:rFonts w:ascii="Calibri"/>
          <w:w w:val="110"/>
          <w:vertAlign w:val="baseline"/>
        </w:rPr>
        <w:t>(</w:t>
      </w:r>
      <w:r>
        <w:rPr>
          <w:rFonts w:ascii="Times New Roman"/>
          <w:i/>
          <w:w w:val="110"/>
          <w:vertAlign w:val="baseline"/>
        </w:rPr>
        <w:t>Z</w:t>
      </w:r>
      <w:r>
        <w:rPr>
          <w:rFonts w:ascii="Times New Roman"/>
          <w:i/>
          <w:spacing w:val="-4"/>
          <w:w w:val="125"/>
          <w:vertAlign w:val="baseline"/>
        </w:rPr>
        <w:t> </w:t>
      </w:r>
      <w:r>
        <w:rPr>
          <w:rFonts w:ascii="Calibri"/>
          <w:w w:val="125"/>
          <w:vertAlign w:val="baseline"/>
        </w:rPr>
        <w:t>=</w:t>
      </w:r>
      <w:r>
        <w:rPr>
          <w:rFonts w:ascii="Calibri"/>
          <w:spacing w:val="-9"/>
          <w:w w:val="125"/>
          <w:vertAlign w:val="baseline"/>
        </w:rPr>
        <w:t> </w:t>
      </w:r>
      <w:r>
        <w:rPr>
          <w:rFonts w:ascii="Calibri"/>
          <w:w w:val="110"/>
          <w:vertAlign w:val="baseline"/>
        </w:rPr>
        <w:t>1)</w:t>
      </w:r>
      <w:r>
        <w:rPr>
          <w:rFonts w:ascii="Calibri"/>
          <w:spacing w:val="6"/>
          <w:w w:val="110"/>
          <w:vertAlign w:val="baseline"/>
        </w:rPr>
        <w:t> </w:t>
      </w:r>
      <w:r>
        <w:rPr>
          <w:w w:val="110"/>
          <w:vertAlign w:val="baseline"/>
        </w:rPr>
        <w:t>of</w:t>
      </w:r>
      <w:r>
        <w:rPr>
          <w:spacing w:val="3"/>
          <w:w w:val="110"/>
          <w:vertAlign w:val="baseline"/>
        </w:rPr>
        <w:t> </w:t>
      </w:r>
      <w:r>
        <w:rPr>
          <w:rFonts w:ascii="Times New Roman"/>
          <w:i/>
          <w:w w:val="110"/>
          <w:vertAlign w:val="baseline"/>
        </w:rPr>
        <w:t>C</w:t>
      </w:r>
      <w:r>
        <w:rPr>
          <w:w w:val="110"/>
          <w:vertAlign w:val="baseline"/>
        </w:rPr>
        <w:t>)</w:t>
      </w:r>
      <w:r>
        <w:rPr>
          <w:spacing w:val="31"/>
          <w:w w:val="110"/>
          <w:vertAlign w:val="baseline"/>
        </w:rPr>
        <w:t>  </w:t>
      </w:r>
      <w:r>
        <w:rPr>
          <w:spacing w:val="-5"/>
          <w:w w:val="110"/>
          <w:vertAlign w:val="baseline"/>
        </w:rPr>
        <w:t>and</w:t>
      </w:r>
    </w:p>
    <w:p>
      <w:pPr>
        <w:pStyle w:val="BodyText"/>
        <w:tabs>
          <w:tab w:pos="5076" w:val="left" w:leader="none"/>
        </w:tabs>
        <w:spacing w:line="164" w:lineRule="exact" w:before="16"/>
        <w:ind w:left="2001"/>
      </w:pPr>
      <w:r>
        <w:rPr>
          <w:rFonts w:ascii="Times New Roman"/>
          <w:i/>
          <w:w w:val="125"/>
        </w:rPr>
        <w:t>C</w:t>
      </w:r>
      <w:r>
        <w:rPr>
          <w:rFonts w:ascii="Calibri"/>
          <w:w w:val="125"/>
          <w:vertAlign w:val="subscript"/>
        </w:rPr>
        <w:t>1</w:t>
      </w:r>
      <w:r>
        <w:rPr>
          <w:rFonts w:ascii="Calibri"/>
          <w:spacing w:val="10"/>
          <w:w w:val="125"/>
          <w:vertAlign w:val="baseline"/>
        </w:rPr>
        <w:t> </w:t>
      </w:r>
      <w:r>
        <w:rPr>
          <w:rFonts w:ascii="Calibri"/>
          <w:w w:val="125"/>
          <w:vertAlign w:val="baseline"/>
        </w:rPr>
        <w:t>:</w:t>
      </w:r>
      <w:r>
        <w:rPr>
          <w:rFonts w:ascii="Calibri"/>
          <w:spacing w:val="1"/>
          <w:w w:val="125"/>
          <w:vertAlign w:val="baseline"/>
        </w:rPr>
        <w:t> </w:t>
      </w:r>
      <w:r>
        <w:rPr>
          <w:rFonts w:ascii="Calibri"/>
          <w:w w:val="125"/>
          <w:vertAlign w:val="baseline"/>
        </w:rPr>
        <w:t>(</w:t>
      </w:r>
      <w:r>
        <w:rPr>
          <w:rFonts w:ascii="Times New Roman"/>
          <w:i/>
          <w:w w:val="125"/>
          <w:vertAlign w:val="baseline"/>
        </w:rPr>
        <w:t>z</w:t>
      </w:r>
      <w:r>
        <w:rPr>
          <w:rFonts w:ascii="Calibri"/>
          <w:w w:val="125"/>
          <w:vertAlign w:val="subscript"/>
        </w:rPr>
        <w:t>1</w:t>
      </w:r>
      <w:r>
        <w:rPr>
          <w:rFonts w:ascii="Calibri"/>
          <w:spacing w:val="10"/>
          <w:w w:val="125"/>
          <w:vertAlign w:val="baseline"/>
        </w:rPr>
        <w:t> </w:t>
      </w:r>
      <w:r>
        <w:rPr>
          <w:rFonts w:ascii="Calibri"/>
          <w:w w:val="125"/>
          <w:vertAlign w:val="baseline"/>
        </w:rPr>
        <w:t>=</w:t>
      </w:r>
      <w:r>
        <w:rPr>
          <w:rFonts w:ascii="Calibri"/>
          <w:spacing w:val="1"/>
          <w:w w:val="125"/>
          <w:vertAlign w:val="baseline"/>
        </w:rPr>
        <w:t> </w:t>
      </w:r>
      <w:r>
        <w:rPr>
          <w:rFonts w:ascii="Times New Roman"/>
          <w:i/>
          <w:w w:val="125"/>
          <w:vertAlign w:val="baseline"/>
        </w:rPr>
        <w:t>x</w:t>
      </w:r>
      <w:r>
        <w:rPr>
          <w:rFonts w:ascii="Calibri"/>
          <w:w w:val="125"/>
          <w:vertAlign w:val="superscript"/>
        </w:rPr>
        <w:t>3</w:t>
      </w:r>
      <w:r>
        <w:rPr>
          <w:rFonts w:ascii="Calibri"/>
          <w:spacing w:val="-1"/>
          <w:w w:val="125"/>
          <w:vertAlign w:val="baseline"/>
        </w:rPr>
        <w:t> </w:t>
      </w:r>
      <w:r>
        <w:rPr>
          <w:rFonts w:ascii="Calibri"/>
          <w:w w:val="125"/>
          <w:vertAlign w:val="baseline"/>
        </w:rPr>
        <w:t>+</w:t>
      </w:r>
      <w:r>
        <w:rPr>
          <w:rFonts w:ascii="Calibri"/>
          <w:spacing w:val="-11"/>
          <w:w w:val="125"/>
          <w:vertAlign w:val="baseline"/>
        </w:rPr>
        <w:t> </w:t>
      </w:r>
      <w:r>
        <w:rPr>
          <w:rFonts w:ascii="Times New Roman"/>
          <w:i/>
          <w:w w:val="125"/>
          <w:vertAlign w:val="baseline"/>
        </w:rPr>
        <w:t>axz</w:t>
      </w:r>
      <w:r>
        <w:rPr>
          <w:rFonts w:ascii="Calibri"/>
          <w:w w:val="125"/>
          <w:vertAlign w:val="superscript"/>
        </w:rPr>
        <w:t>2</w:t>
      </w:r>
      <w:r>
        <w:rPr>
          <w:rFonts w:ascii="Calibri"/>
          <w:w w:val="125"/>
          <w:vertAlign w:val="baseline"/>
        </w:rPr>
        <w:t> +</w:t>
      </w:r>
      <w:r>
        <w:rPr>
          <w:rFonts w:ascii="Calibri"/>
          <w:spacing w:val="-11"/>
          <w:w w:val="125"/>
          <w:vertAlign w:val="baseline"/>
        </w:rPr>
        <w:t> </w:t>
      </w:r>
      <w:r>
        <w:rPr>
          <w:rFonts w:ascii="Times New Roman"/>
          <w:i/>
          <w:w w:val="125"/>
          <w:vertAlign w:val="baseline"/>
        </w:rPr>
        <w:t>bz</w:t>
      </w:r>
      <w:r>
        <w:rPr>
          <w:rFonts w:ascii="Calibri"/>
          <w:w w:val="125"/>
          <w:vertAlign w:val="superscript"/>
        </w:rPr>
        <w:t>3</w:t>
      </w:r>
      <w:r>
        <w:rPr>
          <w:rFonts w:ascii="Calibri"/>
          <w:w w:val="125"/>
          <w:vertAlign w:val="baseline"/>
        </w:rPr>
        <w:t>) </w:t>
      </w:r>
      <w:r>
        <w:rPr>
          <w:rFonts w:ascii="Lucida Sans Unicode"/>
          <w:w w:val="125"/>
          <w:vertAlign w:val="baseline"/>
        </w:rPr>
        <w:t>c</w:t>
      </w:r>
      <w:r>
        <w:rPr>
          <w:rFonts w:ascii="Lucida Sans Unicode"/>
          <w:spacing w:val="-22"/>
          <w:w w:val="125"/>
          <w:vertAlign w:val="baseline"/>
        </w:rPr>
        <w:t> </w:t>
      </w:r>
      <w:r>
        <w:rPr>
          <w:rFonts w:ascii="Times New Roman"/>
          <w:spacing w:val="-5"/>
          <w:w w:val="125"/>
          <w:vertAlign w:val="baseline"/>
        </w:rPr>
        <w:t>F</w:t>
      </w:r>
      <w:r>
        <w:rPr>
          <w:rFonts w:ascii="Calibri"/>
          <w:spacing w:val="-5"/>
          <w:w w:val="125"/>
          <w:vertAlign w:val="superscript"/>
        </w:rPr>
        <w:t>2</w:t>
      </w:r>
      <w:r>
        <w:rPr>
          <w:rFonts w:ascii="Calibri"/>
          <w:vertAlign w:val="baseline"/>
        </w:rPr>
        <w:tab/>
      </w:r>
      <w:r>
        <w:rPr>
          <w:w w:val="110"/>
          <w:vertAlign w:val="baseline"/>
        </w:rPr>
        <w:t>(the</w:t>
      </w:r>
      <w:r>
        <w:rPr>
          <w:spacing w:val="-10"/>
          <w:w w:val="110"/>
          <w:vertAlign w:val="baseline"/>
        </w:rPr>
        <w:t> </w:t>
      </w:r>
      <w:r>
        <w:rPr>
          <w:w w:val="110"/>
          <w:vertAlign w:val="baseline"/>
        </w:rPr>
        <w:t>piece</w:t>
      </w:r>
      <w:r>
        <w:rPr>
          <w:spacing w:val="-10"/>
          <w:w w:val="110"/>
          <w:vertAlign w:val="baseline"/>
        </w:rPr>
        <w:t> </w:t>
      </w:r>
      <w:r>
        <w:rPr>
          <w:rFonts w:ascii="Calibri"/>
          <w:w w:val="120"/>
          <w:vertAlign w:val="baseline"/>
        </w:rPr>
        <w:t>(</w:t>
      </w:r>
      <w:r>
        <w:rPr>
          <w:rFonts w:ascii="Times New Roman"/>
          <w:i/>
          <w:w w:val="120"/>
          <w:vertAlign w:val="baseline"/>
        </w:rPr>
        <w:t>Y</w:t>
      </w:r>
      <w:r>
        <w:rPr>
          <w:rFonts w:ascii="Times New Roman"/>
          <w:i/>
          <w:spacing w:val="7"/>
          <w:w w:val="120"/>
          <w:vertAlign w:val="baseline"/>
        </w:rPr>
        <w:t> </w:t>
      </w:r>
      <w:r>
        <w:rPr>
          <w:rFonts w:ascii="Calibri"/>
          <w:w w:val="120"/>
          <w:vertAlign w:val="baseline"/>
        </w:rPr>
        <w:t>=</w:t>
      </w:r>
      <w:r>
        <w:rPr>
          <w:rFonts w:ascii="Calibri"/>
          <w:spacing w:val="-13"/>
          <w:w w:val="120"/>
          <w:vertAlign w:val="baseline"/>
        </w:rPr>
        <w:t> </w:t>
      </w:r>
      <w:r>
        <w:rPr>
          <w:rFonts w:ascii="Calibri"/>
          <w:spacing w:val="-4"/>
          <w:w w:val="120"/>
          <w:vertAlign w:val="baseline"/>
        </w:rPr>
        <w:t>1)</w:t>
      </w:r>
      <w:r>
        <w:rPr>
          <w:spacing w:val="-4"/>
          <w:w w:val="120"/>
          <w:vertAlign w:val="baseline"/>
        </w:rPr>
        <w:t>),</w:t>
      </w:r>
    </w:p>
    <w:p>
      <w:pPr>
        <w:tabs>
          <w:tab w:pos="3683" w:val="left" w:leader="none"/>
          <w:tab w:pos="4202" w:val="left" w:leader="none"/>
        </w:tabs>
        <w:spacing w:line="143" w:lineRule="exact" w:before="0"/>
        <w:ind w:left="3038" w:right="0" w:firstLine="0"/>
        <w:jc w:val="left"/>
        <w:rPr>
          <w:rFonts w:ascii="Calibri"/>
          <w:sz w:val="14"/>
        </w:rPr>
      </w:pPr>
      <w:r>
        <w:rPr>
          <w:rFonts w:ascii="Calibri"/>
          <w:spacing w:val="-10"/>
          <w:w w:val="110"/>
          <w:sz w:val="14"/>
        </w:rPr>
        <w:t>1</w:t>
      </w:r>
      <w:r>
        <w:rPr>
          <w:rFonts w:ascii="Calibri"/>
          <w:sz w:val="14"/>
        </w:rPr>
        <w:tab/>
      </w:r>
      <w:r>
        <w:rPr>
          <w:rFonts w:ascii="Calibri"/>
          <w:spacing w:val="-10"/>
          <w:w w:val="110"/>
          <w:sz w:val="14"/>
        </w:rPr>
        <w:t>1</w:t>
      </w:r>
      <w:r>
        <w:rPr>
          <w:rFonts w:ascii="Calibri"/>
          <w:sz w:val="14"/>
        </w:rPr>
        <w:tab/>
      </w:r>
      <w:r>
        <w:rPr>
          <w:rFonts w:ascii="Calibri"/>
          <w:spacing w:val="-10"/>
          <w:w w:val="110"/>
          <w:sz w:val="14"/>
        </w:rPr>
        <w:t>1</w:t>
      </w:r>
    </w:p>
    <w:p>
      <w:pPr>
        <w:pStyle w:val="BodyText"/>
        <w:spacing w:before="168"/>
        <w:ind w:left="388"/>
      </w:pPr>
      <w:r>
        <w:rPr/>
        <w:t>glued</w:t>
      </w:r>
      <w:r>
        <w:rPr>
          <w:spacing w:val="2"/>
        </w:rPr>
        <w:t> </w:t>
      </w:r>
      <w:r>
        <w:rPr/>
        <w:t>together</w:t>
      </w:r>
      <w:r>
        <w:rPr>
          <w:spacing w:val="3"/>
        </w:rPr>
        <w:t> </w:t>
      </w:r>
      <w:r>
        <w:rPr/>
        <w:t>by</w:t>
      </w:r>
      <w:r>
        <w:rPr>
          <w:spacing w:val="2"/>
        </w:rPr>
        <w:t> </w:t>
      </w:r>
      <w:r>
        <w:rPr/>
        <w:t>the</w:t>
      </w:r>
      <w:r>
        <w:rPr>
          <w:spacing w:val="3"/>
        </w:rPr>
        <w:t> </w:t>
      </w:r>
      <w:r>
        <w:rPr>
          <w:spacing w:val="-2"/>
        </w:rPr>
        <w:t>isomorphism</w:t>
      </w:r>
    </w:p>
    <w:p>
      <w:pPr>
        <w:pStyle w:val="BodyText"/>
        <w:spacing w:before="162"/>
        <w:ind w:right="281"/>
        <w:jc w:val="center"/>
        <w:rPr>
          <w:rFonts w:ascii="Calibri" w:hAnsi="Calibri"/>
        </w:rPr>
      </w:pPr>
      <w:r>
        <w:rPr>
          <w:rFonts w:ascii="Times New Roman" w:hAnsi="Times New Roman"/>
          <w:i/>
          <w:w w:val="115"/>
        </w:rPr>
        <w:t>C</w:t>
      </w:r>
      <w:r>
        <w:rPr>
          <w:rFonts w:ascii="Calibri" w:hAnsi="Calibri"/>
          <w:w w:val="115"/>
          <w:vertAlign w:val="subscript"/>
        </w:rPr>
        <w:t>0</w:t>
      </w:r>
      <w:r>
        <w:rPr>
          <w:rFonts w:ascii="Calibri" w:hAnsi="Calibri"/>
          <w:spacing w:val="-13"/>
          <w:w w:val="115"/>
          <w:vertAlign w:val="baseline"/>
        </w:rPr>
        <w:t> </w:t>
      </w:r>
      <w:r>
        <w:rPr>
          <w:rFonts w:ascii="Lucida Sans Unicode" w:hAnsi="Lucida Sans Unicode"/>
          <w:w w:val="115"/>
          <w:vertAlign w:val="baseline"/>
        </w:rPr>
        <w:t>\</w:t>
      </w:r>
      <w:r>
        <w:rPr>
          <w:rFonts w:ascii="Lucida Sans Unicode" w:hAnsi="Lucida Sans Unicode"/>
          <w:spacing w:val="-29"/>
          <w:w w:val="115"/>
          <w:vertAlign w:val="baseline"/>
        </w:rPr>
        <w:t> </w:t>
      </w:r>
      <w:r>
        <w:rPr>
          <w:rFonts w:ascii="Calibri" w:hAnsi="Calibri"/>
          <w:w w:val="115"/>
          <w:vertAlign w:val="baseline"/>
        </w:rPr>
        <w:t>(</w:t>
      </w:r>
      <w:r>
        <w:rPr>
          <w:rFonts w:ascii="Times New Roman" w:hAnsi="Times New Roman"/>
          <w:i/>
          <w:w w:val="115"/>
          <w:vertAlign w:val="baseline"/>
        </w:rPr>
        <w:t>y</w:t>
      </w:r>
      <w:r>
        <w:rPr>
          <w:rFonts w:ascii="Times New Roman" w:hAnsi="Times New Roman"/>
          <w:i/>
          <w:spacing w:val="-9"/>
          <w:w w:val="115"/>
          <w:vertAlign w:val="baseline"/>
        </w:rPr>
        <w:t> </w:t>
      </w:r>
      <w:r>
        <w:rPr>
          <w:rFonts w:ascii="Calibri" w:hAnsi="Calibri"/>
          <w:w w:val="135"/>
          <w:vertAlign w:val="baseline"/>
        </w:rPr>
        <w:t>=</w:t>
      </w:r>
      <w:r>
        <w:rPr>
          <w:rFonts w:ascii="Calibri" w:hAnsi="Calibri"/>
          <w:spacing w:val="-14"/>
          <w:w w:val="135"/>
          <w:vertAlign w:val="baseline"/>
        </w:rPr>
        <w:t> </w:t>
      </w:r>
      <w:r>
        <w:rPr>
          <w:rFonts w:ascii="Calibri" w:hAnsi="Calibri"/>
          <w:w w:val="115"/>
          <w:vertAlign w:val="baseline"/>
        </w:rPr>
        <w:t>0)</w:t>
      </w:r>
      <w:r>
        <w:rPr>
          <w:rFonts w:ascii="Calibri" w:hAnsi="Calibri"/>
          <w:spacing w:val="33"/>
          <w:w w:val="115"/>
          <w:vertAlign w:val="baseline"/>
        </w:rPr>
        <w:t>  </w:t>
      </w:r>
      <w:r>
        <w:rPr>
          <w:rFonts w:ascii="Lucida Sans Unicode" w:hAnsi="Lucida Sans Unicode"/>
          <w:vertAlign w:val="baseline"/>
        </w:rPr>
        <w:t>—</w:t>
      </w:r>
      <w:r>
        <w:rPr>
          <w:rFonts w:ascii="Lucida Sans Unicode" w:hAnsi="Lucida Sans Unicode"/>
          <w:w w:val="115"/>
          <w:vertAlign w:val="baseline"/>
        </w:rPr>
        <w:t>→</w:t>
      </w:r>
      <w:r>
        <w:rPr>
          <w:rFonts w:ascii="Lucida Sans Unicode" w:hAnsi="Lucida Sans Unicode"/>
          <w:spacing w:val="76"/>
          <w:w w:val="150"/>
          <w:vertAlign w:val="baseline"/>
        </w:rPr>
        <w:t> </w:t>
      </w:r>
      <w:r>
        <w:rPr>
          <w:rFonts w:ascii="Times New Roman" w:hAnsi="Times New Roman"/>
          <w:i/>
          <w:w w:val="115"/>
          <w:vertAlign w:val="baseline"/>
        </w:rPr>
        <w:t>C</w:t>
      </w:r>
      <w:r>
        <w:rPr>
          <w:rFonts w:ascii="Calibri" w:hAnsi="Calibri"/>
          <w:w w:val="115"/>
          <w:vertAlign w:val="subscript"/>
        </w:rPr>
        <w:t>1</w:t>
      </w:r>
      <w:r>
        <w:rPr>
          <w:rFonts w:ascii="Calibri" w:hAnsi="Calibri"/>
          <w:spacing w:val="-5"/>
          <w:w w:val="115"/>
          <w:vertAlign w:val="baseline"/>
        </w:rPr>
        <w:t> </w:t>
      </w:r>
      <w:r>
        <w:rPr>
          <w:rFonts w:ascii="Lucida Sans Unicode" w:hAnsi="Lucida Sans Unicode"/>
          <w:w w:val="115"/>
          <w:vertAlign w:val="baseline"/>
        </w:rPr>
        <w:t>\</w:t>
      </w:r>
      <w:r>
        <w:rPr>
          <w:rFonts w:ascii="Lucida Sans Unicode" w:hAnsi="Lucida Sans Unicode"/>
          <w:spacing w:val="-28"/>
          <w:w w:val="115"/>
          <w:vertAlign w:val="baseline"/>
        </w:rPr>
        <w:t> </w:t>
      </w:r>
      <w:r>
        <w:rPr>
          <w:rFonts w:ascii="Calibri" w:hAnsi="Calibri"/>
          <w:w w:val="115"/>
          <w:vertAlign w:val="baseline"/>
        </w:rPr>
        <w:t>(</w:t>
      </w:r>
      <w:r>
        <w:rPr>
          <w:rFonts w:ascii="Times New Roman" w:hAnsi="Times New Roman"/>
          <w:i/>
          <w:w w:val="115"/>
          <w:vertAlign w:val="baseline"/>
        </w:rPr>
        <w:t>z</w:t>
      </w:r>
      <w:r>
        <w:rPr>
          <w:rFonts w:ascii="Calibri" w:hAnsi="Calibri"/>
          <w:w w:val="115"/>
          <w:vertAlign w:val="subscript"/>
        </w:rPr>
        <w:t>1</w:t>
      </w:r>
      <w:r>
        <w:rPr>
          <w:rFonts w:ascii="Calibri" w:hAnsi="Calibri"/>
          <w:spacing w:val="-5"/>
          <w:w w:val="135"/>
          <w:vertAlign w:val="baseline"/>
        </w:rPr>
        <w:t> </w:t>
      </w:r>
      <w:r>
        <w:rPr>
          <w:rFonts w:ascii="Calibri" w:hAnsi="Calibri"/>
          <w:w w:val="135"/>
          <w:vertAlign w:val="baseline"/>
        </w:rPr>
        <w:t>=</w:t>
      </w:r>
      <w:r>
        <w:rPr>
          <w:rFonts w:ascii="Calibri" w:hAnsi="Calibri"/>
          <w:spacing w:val="-14"/>
          <w:w w:val="135"/>
          <w:vertAlign w:val="baseline"/>
        </w:rPr>
        <w:t> </w:t>
      </w:r>
      <w:r>
        <w:rPr>
          <w:rFonts w:ascii="Calibri" w:hAnsi="Calibri"/>
          <w:spacing w:val="-5"/>
          <w:w w:val="115"/>
          <w:vertAlign w:val="baseline"/>
        </w:rPr>
        <w:t>0)</w:t>
      </w:r>
    </w:p>
    <w:p>
      <w:pPr>
        <w:pStyle w:val="BodyText"/>
        <w:spacing w:line="199" w:lineRule="exact"/>
        <w:ind w:left="2823"/>
        <w:rPr>
          <w:rFonts w:ascii="Calibri"/>
          <w:position w:val="-3"/>
          <w:sz w:val="19"/>
        </w:rPr>
      </w:pPr>
      <w:r>
        <w:rPr>
          <w:rFonts w:ascii="Calibri"/>
          <w:position w:val="-3"/>
          <w:sz w:val="19"/>
        </w:rPr>
        <mc:AlternateContent>
          <mc:Choice Requires="wps">
            <w:drawing>
              <wp:inline distT="0" distB="0" distL="0" distR="0">
                <wp:extent cx="133985" cy="127000"/>
                <wp:effectExtent l="0" t="0" r="0" b="0"/>
                <wp:docPr id="644" name="Textbox 644"/>
                <wp:cNvGraphicFramePr>
                  <a:graphicFrameLocks/>
                </wp:cNvGraphicFramePr>
                <a:graphic>
                  <a:graphicData uri="http://schemas.microsoft.com/office/word/2010/wordprocessingShape">
                    <wps:wsp>
                      <wps:cNvPr id="644" name="Textbox 644"/>
                      <wps:cNvSpPr txBox="1"/>
                      <wps:spPr>
                        <a:xfrm>
                          <a:off x="0" y="0"/>
                          <a:ext cx="133985" cy="127000"/>
                        </a:xfrm>
                        <a:prstGeom prst="rect">
                          <a:avLst/>
                        </a:prstGeom>
                      </wps:spPr>
                      <wps:txbx>
                        <w:txbxContent>
                          <w:p>
                            <w:pPr>
                              <w:pStyle w:val="BodyText"/>
                              <w:spacing w:line="199" w:lineRule="exact"/>
                              <w:rPr>
                                <w:rFonts w:ascii="Calibri"/>
                              </w:rPr>
                            </w:pPr>
                            <w:r>
                              <w:rPr>
                                <w:rFonts w:ascii="Calibri"/>
                                <w:spacing w:val="-9"/>
                                <w:w w:val="110"/>
                              </w:rPr>
                              <w:t>by</w:t>
                            </w:r>
                          </w:p>
                        </w:txbxContent>
                      </wps:txbx>
                      <wps:bodyPr wrap="square" lIns="0" tIns="0" rIns="0" bIns="0" rtlCol="0">
                        <a:noAutofit/>
                      </wps:bodyPr>
                    </wps:wsp>
                  </a:graphicData>
                </a:graphic>
              </wp:inline>
            </w:drawing>
          </mc:Choice>
          <mc:Fallback>
            <w:pict>
              <v:shape style="width:10.55pt;height:10pt;mso-position-horizontal-relative:char;mso-position-vertical-relative:line" type="#_x0000_t202" id="docshape584" filled="false" stroked="false">
                <w10:anchorlock/>
                <v:textbox inset="0,0,0,0">
                  <w:txbxContent>
                    <w:p>
                      <w:pPr>
                        <w:pStyle w:val="BodyText"/>
                        <w:spacing w:line="199" w:lineRule="exact"/>
                        <w:rPr>
                          <w:rFonts w:ascii="Calibri"/>
                        </w:rPr>
                      </w:pPr>
                      <w:r>
                        <w:rPr>
                          <w:rFonts w:ascii="Calibri"/>
                          <w:spacing w:val="-9"/>
                          <w:w w:val="110"/>
                        </w:rPr>
                        <w:t>by</w:t>
                      </w:r>
                    </w:p>
                  </w:txbxContent>
                </v:textbox>
              </v:shape>
            </w:pict>
          </mc:Fallback>
        </mc:AlternateContent>
      </w:r>
      <w:r>
        <w:rPr>
          <w:rFonts w:ascii="Calibri"/>
          <w:position w:val="-3"/>
          <w:sz w:val="19"/>
        </w:rPr>
      </w:r>
    </w:p>
    <w:p>
      <w:pPr>
        <w:spacing w:before="0"/>
        <w:ind w:left="98" w:right="0" w:firstLine="0"/>
        <w:jc w:val="center"/>
        <w:rPr>
          <w:rFonts w:ascii="Times New Roman" w:hAnsi="Times New Roman"/>
          <w:i/>
          <w:sz w:val="20"/>
        </w:rPr>
      </w:pPr>
      <w:r>
        <w:rPr>
          <w:rFonts w:ascii="Calibri" w:hAnsi="Calibri"/>
          <w:w w:val="115"/>
          <w:sz w:val="20"/>
        </w:rPr>
        <w:t>(</w:t>
      </w:r>
      <w:r>
        <w:rPr>
          <w:rFonts w:ascii="Times New Roman" w:hAnsi="Times New Roman"/>
          <w:i/>
          <w:w w:val="115"/>
          <w:sz w:val="20"/>
        </w:rPr>
        <w:t>x,</w:t>
      </w:r>
      <w:r>
        <w:rPr>
          <w:rFonts w:ascii="Times New Roman" w:hAnsi="Times New Roman"/>
          <w:i/>
          <w:spacing w:val="-25"/>
          <w:w w:val="115"/>
          <w:sz w:val="20"/>
        </w:rPr>
        <w:t> </w:t>
      </w:r>
      <w:r>
        <w:rPr>
          <w:rFonts w:ascii="Times New Roman" w:hAnsi="Times New Roman"/>
          <w:i/>
          <w:w w:val="115"/>
          <w:sz w:val="20"/>
        </w:rPr>
        <w:t>y</w:t>
      </w:r>
      <w:r>
        <w:rPr>
          <w:rFonts w:ascii="Calibri" w:hAnsi="Calibri"/>
          <w:w w:val="115"/>
          <w:sz w:val="20"/>
        </w:rPr>
        <w:t>)</w:t>
      </w:r>
      <w:r>
        <w:rPr>
          <w:rFonts w:ascii="Calibri" w:hAnsi="Calibri"/>
          <w:spacing w:val="38"/>
          <w:w w:val="115"/>
          <w:sz w:val="20"/>
        </w:rPr>
        <w:t>  </w:t>
      </w:r>
      <w:r>
        <w:rPr>
          <w:rFonts w:ascii="Lucida Sans Unicode" w:hAnsi="Lucida Sans Unicode"/>
          <w:w w:val="105"/>
          <w:sz w:val="20"/>
        </w:rPr>
        <w:t>—</w:t>
      </w:r>
      <w:r>
        <w:rPr>
          <w:rFonts w:ascii="Lucida Sans Unicode" w:hAnsi="Lucida Sans Unicode"/>
          <w:w w:val="115"/>
          <w:sz w:val="20"/>
        </w:rPr>
        <w:t>→</w:t>
      </w:r>
      <w:r>
        <w:rPr>
          <w:rFonts w:ascii="Lucida Sans Unicode" w:hAnsi="Lucida Sans Unicode"/>
          <w:spacing w:val="20"/>
          <w:w w:val="115"/>
          <w:sz w:val="20"/>
        </w:rPr>
        <w:t>  </w:t>
      </w:r>
      <w:r>
        <w:rPr>
          <w:rFonts w:ascii="Calibri" w:hAnsi="Calibri"/>
          <w:w w:val="115"/>
          <w:sz w:val="20"/>
        </w:rPr>
        <w:t>(</w:t>
      </w:r>
      <w:r>
        <w:rPr>
          <w:rFonts w:ascii="Times New Roman" w:hAnsi="Times New Roman"/>
          <w:i/>
          <w:w w:val="115"/>
          <w:sz w:val="20"/>
        </w:rPr>
        <w:t>x/y,</w:t>
      </w:r>
      <w:r>
        <w:rPr>
          <w:rFonts w:ascii="Times New Roman" w:hAnsi="Times New Roman"/>
          <w:i/>
          <w:spacing w:val="-23"/>
          <w:w w:val="115"/>
          <w:sz w:val="20"/>
        </w:rPr>
        <w:t> </w:t>
      </w:r>
      <w:r>
        <w:rPr>
          <w:rFonts w:ascii="Calibri" w:hAnsi="Calibri"/>
          <w:spacing w:val="-4"/>
          <w:w w:val="115"/>
          <w:sz w:val="20"/>
        </w:rPr>
        <w:t>1</w:t>
      </w:r>
      <w:r>
        <w:rPr>
          <w:rFonts w:ascii="Times New Roman" w:hAnsi="Times New Roman"/>
          <w:i/>
          <w:spacing w:val="-4"/>
          <w:w w:val="115"/>
          <w:sz w:val="20"/>
        </w:rPr>
        <w:t>/y</w:t>
      </w:r>
      <w:r>
        <w:rPr>
          <w:rFonts w:ascii="Calibri" w:hAnsi="Calibri"/>
          <w:spacing w:val="-4"/>
          <w:w w:val="115"/>
          <w:sz w:val="20"/>
        </w:rPr>
        <w:t>)</w:t>
      </w:r>
      <w:r>
        <w:rPr>
          <w:rFonts w:ascii="Times New Roman" w:hAnsi="Times New Roman"/>
          <w:i/>
          <w:spacing w:val="-4"/>
          <w:w w:val="115"/>
          <w:sz w:val="20"/>
        </w:rPr>
        <w:t>.</w:t>
      </w:r>
    </w:p>
    <w:p>
      <w:pPr>
        <w:pStyle w:val="BodyText"/>
        <w:spacing w:line="235" w:lineRule="auto" w:before="148"/>
        <w:ind w:left="388" w:right="1482" w:firstLine="298"/>
      </w:pPr>
      <w:r>
        <w:rPr/>
        <w:t>As</w:t>
      </w:r>
      <w:r>
        <w:rPr>
          <w:spacing w:val="-1"/>
        </w:rPr>
        <w:t> </w:t>
      </w:r>
      <w:r>
        <w:rPr/>
        <w:t>a much simpler example,</w:t>
      </w:r>
      <w:r>
        <w:rPr>
          <w:spacing w:val="10"/>
        </w:rPr>
        <w:t> </w:t>
      </w:r>
      <w:r>
        <w:rPr>
          <w:rFonts w:ascii="Times New Roman"/>
        </w:rPr>
        <w:t>P</w:t>
      </w:r>
      <w:r>
        <w:rPr>
          <w:rFonts w:ascii="Calibri"/>
          <w:vertAlign w:val="superscript"/>
        </w:rPr>
        <w:t>1</w:t>
      </w:r>
      <w:r>
        <w:rPr>
          <w:rFonts w:ascii="Calibri"/>
          <w:spacing w:val="19"/>
          <w:vertAlign w:val="baseline"/>
        </w:rPr>
        <w:t> </w:t>
      </w:r>
      <w:r>
        <w:rPr>
          <w:vertAlign w:val="baseline"/>
        </w:rPr>
        <w:t>with homogeneous coordinates </w:t>
      </w:r>
      <w:r>
        <w:rPr>
          <w:rFonts w:ascii="Calibri"/>
          <w:vertAlign w:val="baseline"/>
        </w:rPr>
        <w:t>(</w:t>
      </w:r>
      <w:r>
        <w:rPr>
          <w:rFonts w:ascii="Times New Roman"/>
          <w:i/>
          <w:vertAlign w:val="baseline"/>
        </w:rPr>
        <w:t>X,</w:t>
      </w:r>
      <w:r>
        <w:rPr>
          <w:rFonts w:ascii="Times New Roman"/>
          <w:i/>
          <w:spacing w:val="-17"/>
          <w:vertAlign w:val="baseline"/>
        </w:rPr>
        <w:t> </w:t>
      </w:r>
      <w:r>
        <w:rPr>
          <w:rFonts w:ascii="Times New Roman"/>
          <w:i/>
          <w:vertAlign w:val="baseline"/>
        </w:rPr>
        <w:t>Y</w:t>
      </w:r>
      <w:r>
        <w:rPr>
          <w:rFonts w:ascii="Times New Roman"/>
          <w:i/>
          <w:spacing w:val="-13"/>
          <w:vertAlign w:val="baseline"/>
        </w:rPr>
        <w:t> </w:t>
      </w:r>
      <w:r>
        <w:rPr>
          <w:rFonts w:ascii="Calibri"/>
          <w:vertAlign w:val="baseline"/>
        </w:rPr>
        <w:t>)</w:t>
      </w:r>
      <w:r>
        <w:rPr>
          <w:rFonts w:ascii="Calibri"/>
          <w:spacing w:val="12"/>
          <w:vertAlign w:val="baseline"/>
        </w:rPr>
        <w:t> </w:t>
      </w:r>
      <w:r>
        <w:rPr>
          <w:vertAlign w:val="baseline"/>
        </w:rPr>
        <w:t>is the union of 2 copies of </w:t>
      </w:r>
      <w:r>
        <w:rPr>
          <w:rFonts w:ascii="Times New Roman"/>
          <w:vertAlign w:val="baseline"/>
        </w:rPr>
        <w:t>F</w:t>
      </w:r>
      <w:r>
        <w:rPr>
          <w:rFonts w:ascii="Calibri"/>
          <w:vertAlign w:val="superscript"/>
        </w:rPr>
        <w:t>1</w:t>
      </w:r>
      <w:r>
        <w:rPr>
          <w:rFonts w:ascii="Calibri"/>
          <w:spacing w:val="34"/>
          <w:vertAlign w:val="baseline"/>
        </w:rPr>
        <w:t> </w:t>
      </w:r>
      <w:r>
        <w:rPr>
          <w:vertAlign w:val="baseline"/>
        </w:rPr>
        <w:t>with coordinates </w:t>
      </w:r>
      <w:r>
        <w:rPr>
          <w:rFonts w:ascii="Times New Roman"/>
          <w:i/>
          <w:vertAlign w:val="baseline"/>
        </w:rPr>
        <w:t>x</w:t>
      </w:r>
      <w:r>
        <w:rPr>
          <w:rFonts w:ascii="Calibri"/>
          <w:vertAlign w:val="subscript"/>
        </w:rPr>
        <w:t>0</w:t>
      </w:r>
      <w:r>
        <w:rPr>
          <w:rFonts w:ascii="Times New Roman"/>
          <w:i/>
          <w:vertAlign w:val="baseline"/>
        </w:rPr>
        <w:t>,</w:t>
      </w:r>
      <w:r>
        <w:rPr>
          <w:rFonts w:ascii="Times New Roman"/>
          <w:i/>
          <w:spacing w:val="-15"/>
          <w:vertAlign w:val="baseline"/>
        </w:rPr>
        <w:t> </w:t>
      </w:r>
      <w:r>
        <w:rPr>
          <w:rFonts w:ascii="Times New Roman"/>
          <w:i/>
          <w:vertAlign w:val="baseline"/>
        </w:rPr>
        <w:t>y</w:t>
      </w:r>
      <w:r>
        <w:rPr>
          <w:rFonts w:ascii="Calibri"/>
          <w:vertAlign w:val="subscript"/>
        </w:rPr>
        <w:t>1</w:t>
      </w:r>
      <w:r>
        <w:rPr>
          <w:rFonts w:ascii="Calibri"/>
          <w:spacing w:val="35"/>
          <w:vertAlign w:val="baseline"/>
        </w:rPr>
        <w:t> </w:t>
      </w:r>
      <w:r>
        <w:rPr>
          <w:vertAlign w:val="baseline"/>
        </w:rPr>
        <w:t>respectively, glued together by the isomorphism</w:t>
      </w:r>
    </w:p>
    <w:p>
      <w:pPr>
        <w:pStyle w:val="BodyText"/>
        <w:spacing w:before="154"/>
        <w:ind w:right="281"/>
        <w:jc w:val="center"/>
        <w:rPr>
          <w:rFonts w:ascii="Calibri" w:hAnsi="Calibri"/>
        </w:rPr>
      </w:pPr>
      <w:r>
        <w:rPr>
          <w:rFonts w:ascii="Times New Roman" w:hAnsi="Times New Roman"/>
          <w:w w:val="115"/>
        </w:rPr>
        <w:t>F</w:t>
      </w:r>
      <w:r>
        <w:rPr>
          <w:rFonts w:ascii="Calibri" w:hAnsi="Calibri"/>
          <w:w w:val="115"/>
          <w:vertAlign w:val="superscript"/>
        </w:rPr>
        <w:t>1</w:t>
      </w:r>
      <w:r>
        <w:rPr>
          <w:rFonts w:ascii="Calibri" w:hAnsi="Calibri"/>
          <w:spacing w:val="-7"/>
          <w:w w:val="115"/>
          <w:vertAlign w:val="baseline"/>
        </w:rPr>
        <w:t> </w:t>
      </w:r>
      <w:r>
        <w:rPr>
          <w:rFonts w:ascii="Lucida Sans Unicode" w:hAnsi="Lucida Sans Unicode"/>
          <w:w w:val="115"/>
          <w:vertAlign w:val="baseline"/>
        </w:rPr>
        <w:t>\</w:t>
      </w:r>
      <w:r>
        <w:rPr>
          <w:rFonts w:ascii="Lucida Sans Unicode" w:hAnsi="Lucida Sans Unicode"/>
          <w:spacing w:val="-28"/>
          <w:w w:val="115"/>
          <w:vertAlign w:val="baseline"/>
        </w:rPr>
        <w:t> </w:t>
      </w:r>
      <w:r>
        <w:rPr>
          <w:rFonts w:ascii="Calibri" w:hAnsi="Calibri"/>
          <w:w w:val="115"/>
          <w:vertAlign w:val="baseline"/>
        </w:rPr>
        <w:t>(</w:t>
      </w:r>
      <w:r>
        <w:rPr>
          <w:rFonts w:ascii="Times New Roman" w:hAnsi="Times New Roman"/>
          <w:i/>
          <w:w w:val="115"/>
          <w:vertAlign w:val="baseline"/>
        </w:rPr>
        <w:t>x</w:t>
      </w:r>
      <w:r>
        <w:rPr>
          <w:rFonts w:ascii="Calibri" w:hAnsi="Calibri"/>
          <w:w w:val="115"/>
          <w:vertAlign w:val="subscript"/>
        </w:rPr>
        <w:t>0</w:t>
      </w:r>
      <w:r>
        <w:rPr>
          <w:rFonts w:ascii="Calibri" w:hAnsi="Calibri"/>
          <w:w w:val="135"/>
          <w:vertAlign w:val="baseline"/>
        </w:rPr>
        <w:t> =</w:t>
      </w:r>
      <w:r>
        <w:rPr>
          <w:rFonts w:ascii="Calibri" w:hAnsi="Calibri"/>
          <w:spacing w:val="-9"/>
          <w:w w:val="135"/>
          <w:vertAlign w:val="baseline"/>
        </w:rPr>
        <w:t> </w:t>
      </w:r>
      <w:r>
        <w:rPr>
          <w:rFonts w:ascii="Calibri" w:hAnsi="Calibri"/>
          <w:w w:val="115"/>
          <w:vertAlign w:val="baseline"/>
        </w:rPr>
        <w:t>0)</w:t>
      </w:r>
      <w:r>
        <w:rPr>
          <w:rFonts w:ascii="Calibri" w:hAnsi="Calibri"/>
          <w:spacing w:val="41"/>
          <w:w w:val="115"/>
          <w:vertAlign w:val="baseline"/>
        </w:rPr>
        <w:t>  </w:t>
      </w:r>
      <w:r>
        <w:rPr>
          <w:rFonts w:ascii="Lucida Sans Unicode" w:hAnsi="Lucida Sans Unicode"/>
          <w:vertAlign w:val="baseline"/>
        </w:rPr>
        <w:t>—</w:t>
      </w:r>
      <w:r>
        <w:rPr>
          <w:rFonts w:ascii="Lucida Sans Unicode" w:hAnsi="Lucida Sans Unicode"/>
          <w:w w:val="115"/>
          <w:vertAlign w:val="baseline"/>
        </w:rPr>
        <w:t>→</w:t>
      </w:r>
      <w:r>
        <w:rPr>
          <w:rFonts w:ascii="Lucida Sans Unicode" w:hAnsi="Lucida Sans Unicode"/>
          <w:spacing w:val="20"/>
          <w:w w:val="115"/>
          <w:vertAlign w:val="baseline"/>
        </w:rPr>
        <w:t>  </w:t>
      </w:r>
      <w:r>
        <w:rPr>
          <w:rFonts w:ascii="Times New Roman" w:hAnsi="Times New Roman"/>
          <w:w w:val="115"/>
          <w:vertAlign w:val="baseline"/>
        </w:rPr>
        <w:t>F</w:t>
      </w:r>
      <w:r>
        <w:rPr>
          <w:rFonts w:ascii="Calibri" w:hAnsi="Calibri"/>
          <w:w w:val="115"/>
          <w:vertAlign w:val="superscript"/>
        </w:rPr>
        <w:t>1</w:t>
      </w:r>
      <w:r>
        <w:rPr>
          <w:rFonts w:ascii="Calibri" w:hAnsi="Calibri"/>
          <w:w w:val="115"/>
          <w:vertAlign w:val="baseline"/>
        </w:rPr>
        <w:t> </w:t>
      </w:r>
      <w:r>
        <w:rPr>
          <w:rFonts w:ascii="Lucida Sans Unicode" w:hAnsi="Lucida Sans Unicode"/>
          <w:w w:val="115"/>
          <w:vertAlign w:val="baseline"/>
        </w:rPr>
        <w:t>\</w:t>
      </w:r>
      <w:r>
        <w:rPr>
          <w:rFonts w:ascii="Lucida Sans Unicode" w:hAnsi="Lucida Sans Unicode"/>
          <w:spacing w:val="-29"/>
          <w:w w:val="115"/>
          <w:vertAlign w:val="baseline"/>
        </w:rPr>
        <w:t> </w:t>
      </w:r>
      <w:r>
        <w:rPr>
          <w:rFonts w:ascii="Calibri" w:hAnsi="Calibri"/>
          <w:w w:val="115"/>
          <w:vertAlign w:val="baseline"/>
        </w:rPr>
        <w:t>(</w:t>
      </w:r>
      <w:r>
        <w:rPr>
          <w:rFonts w:ascii="Times New Roman" w:hAnsi="Times New Roman"/>
          <w:i/>
          <w:w w:val="115"/>
          <w:vertAlign w:val="baseline"/>
        </w:rPr>
        <w:t>y</w:t>
      </w:r>
      <w:r>
        <w:rPr>
          <w:rFonts w:ascii="Calibri" w:hAnsi="Calibri"/>
          <w:w w:val="115"/>
          <w:vertAlign w:val="subscript"/>
        </w:rPr>
        <w:t>1</w:t>
      </w:r>
      <w:r>
        <w:rPr>
          <w:rFonts w:ascii="Calibri" w:hAnsi="Calibri"/>
          <w:spacing w:val="1"/>
          <w:w w:val="135"/>
          <w:vertAlign w:val="baseline"/>
        </w:rPr>
        <w:t> </w:t>
      </w:r>
      <w:r>
        <w:rPr>
          <w:rFonts w:ascii="Calibri" w:hAnsi="Calibri"/>
          <w:w w:val="135"/>
          <w:vertAlign w:val="baseline"/>
        </w:rPr>
        <w:t>=</w:t>
      </w:r>
      <w:r>
        <w:rPr>
          <w:rFonts w:ascii="Calibri" w:hAnsi="Calibri"/>
          <w:spacing w:val="-10"/>
          <w:w w:val="135"/>
          <w:vertAlign w:val="baseline"/>
        </w:rPr>
        <w:t> </w:t>
      </w:r>
      <w:r>
        <w:rPr>
          <w:rFonts w:ascii="Calibri" w:hAnsi="Calibri"/>
          <w:spacing w:val="-5"/>
          <w:w w:val="115"/>
          <w:vertAlign w:val="baseline"/>
        </w:rPr>
        <w:t>0)</w:t>
      </w:r>
    </w:p>
    <w:p>
      <w:pPr>
        <w:pStyle w:val="BodyText"/>
        <w:spacing w:line="188" w:lineRule="exact"/>
        <w:ind w:left="2770"/>
        <w:rPr>
          <w:rFonts w:ascii="Calibri"/>
        </w:rPr>
      </w:pPr>
      <w:r>
        <w:rPr>
          <w:rFonts w:ascii="Calibri"/>
          <w:spacing w:val="-5"/>
          <w:w w:val="110"/>
        </w:rPr>
        <w:t>by</w:t>
      </w:r>
    </w:p>
    <w:p>
      <w:pPr>
        <w:tabs>
          <w:tab w:pos="4925" w:val="left" w:leader="none"/>
        </w:tabs>
        <w:spacing w:line="290" w:lineRule="exact" w:before="0"/>
        <w:ind w:left="4523" w:right="0" w:firstLine="0"/>
        <w:jc w:val="left"/>
        <w:rPr>
          <w:rFonts w:ascii="Times New Roman" w:hAnsi="Times New Roman"/>
          <w:i/>
          <w:sz w:val="20"/>
        </w:rPr>
      </w:pPr>
      <w:r>
        <w:rPr>
          <w:rFonts w:ascii="Times New Roman" w:hAnsi="Times New Roman"/>
          <w:i/>
          <w:spacing w:val="-5"/>
          <w:w w:val="110"/>
          <w:sz w:val="20"/>
        </w:rPr>
        <w:t>x</w:t>
      </w:r>
      <w:r>
        <w:rPr>
          <w:rFonts w:ascii="Calibri" w:hAnsi="Calibri"/>
          <w:spacing w:val="-5"/>
          <w:w w:val="110"/>
          <w:sz w:val="20"/>
          <w:vertAlign w:val="subscript"/>
        </w:rPr>
        <w:t>0</w:t>
      </w:r>
      <w:r>
        <w:rPr>
          <w:rFonts w:ascii="Calibri" w:hAnsi="Calibri"/>
          <w:sz w:val="20"/>
          <w:vertAlign w:val="baseline"/>
        </w:rPr>
        <w:tab/>
      </w:r>
      <w:r>
        <w:rPr>
          <w:rFonts w:ascii="Lucida Sans Unicode" w:hAnsi="Lucida Sans Unicode"/>
          <w:spacing w:val="-16"/>
          <w:w w:val="105"/>
          <w:sz w:val="20"/>
          <w:vertAlign w:val="baseline"/>
        </w:rPr>
        <w:t>—</w:t>
      </w:r>
      <w:r>
        <w:rPr>
          <w:rFonts w:ascii="Lucida Sans Unicode" w:hAnsi="Lucida Sans Unicode"/>
          <w:spacing w:val="-16"/>
          <w:w w:val="110"/>
          <w:sz w:val="20"/>
          <w:vertAlign w:val="baseline"/>
        </w:rPr>
        <w:t>→</w:t>
      </w:r>
      <w:r>
        <w:rPr>
          <w:rFonts w:ascii="Lucida Sans Unicode" w:hAnsi="Lucida Sans Unicode"/>
          <w:spacing w:val="62"/>
          <w:w w:val="110"/>
          <w:sz w:val="20"/>
          <w:vertAlign w:val="baseline"/>
        </w:rPr>
        <w:t> </w:t>
      </w:r>
      <w:r>
        <w:rPr>
          <w:rFonts w:ascii="Calibri" w:hAnsi="Calibri"/>
          <w:spacing w:val="-16"/>
          <w:w w:val="110"/>
          <w:sz w:val="20"/>
          <w:vertAlign w:val="baseline"/>
        </w:rPr>
        <w:t>1</w:t>
      </w:r>
      <w:r>
        <w:rPr>
          <w:rFonts w:ascii="Times New Roman" w:hAnsi="Times New Roman"/>
          <w:i/>
          <w:spacing w:val="-16"/>
          <w:w w:val="110"/>
          <w:sz w:val="20"/>
          <w:vertAlign w:val="baseline"/>
        </w:rPr>
        <w:t>/x</w:t>
      </w:r>
      <w:r>
        <w:rPr>
          <w:rFonts w:ascii="Calibri" w:hAnsi="Calibri"/>
          <w:spacing w:val="-16"/>
          <w:w w:val="110"/>
          <w:sz w:val="20"/>
          <w:vertAlign w:val="subscript"/>
        </w:rPr>
        <w:t>0</w:t>
      </w:r>
      <w:r>
        <w:rPr>
          <w:rFonts w:ascii="Times New Roman" w:hAnsi="Times New Roman"/>
          <w:i/>
          <w:spacing w:val="-16"/>
          <w:w w:val="110"/>
          <w:sz w:val="20"/>
          <w:vertAlign w:val="baseline"/>
        </w:rPr>
        <w:t>.</w:t>
      </w: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rPr>
          <w:rFonts w:ascii="Times New Roman"/>
          <w:i/>
        </w:rPr>
      </w:pPr>
    </w:p>
    <w:p>
      <w:pPr>
        <w:pStyle w:val="BodyText"/>
        <w:spacing w:before="104"/>
        <w:rPr>
          <w:rFonts w:ascii="Times New Roman"/>
          <w:i/>
        </w:rPr>
      </w:pPr>
    </w:p>
    <w:p>
      <w:pPr>
        <w:pStyle w:val="BodyText"/>
        <w:spacing w:before="1"/>
        <w:ind w:left="4573"/>
      </w:pPr>
      <w:r>
        <w:rPr>
          <w:spacing w:val="-5"/>
        </w:rPr>
        <w:t>87</w:t>
      </w:r>
    </w:p>
    <w:p>
      <w:pPr>
        <w:pStyle w:val="BodyText"/>
        <w:spacing w:after="0"/>
        <w:sectPr>
          <w:headerReference w:type="default" r:id="rId109"/>
          <w:pgSz w:w="12240" w:h="15840"/>
          <w:pgMar w:header="0" w:footer="0" w:top="1820" w:bottom="280" w:left="1080" w:right="720"/>
        </w:sectPr>
      </w:pPr>
    </w:p>
    <w:p>
      <w:pPr>
        <w:pStyle w:val="BodyText"/>
        <w:spacing w:before="84"/>
      </w:pPr>
    </w:p>
    <w:p>
      <w:pPr>
        <w:pStyle w:val="BodyText"/>
        <w:ind w:left="1422"/>
      </w:pPr>
      <w:r>
        <w:rPr/>
        <w:t>The</w:t>
      </w:r>
      <w:r>
        <w:rPr>
          <w:spacing w:val="3"/>
        </w:rPr>
        <w:t> </w:t>
      </w:r>
      <w:r>
        <w:rPr/>
        <w:t>usual</w:t>
      </w:r>
      <w:r>
        <w:rPr>
          <w:spacing w:val="4"/>
        </w:rPr>
        <w:t> </w:t>
      </w:r>
      <w:r>
        <w:rPr/>
        <w:t>picture</w:t>
      </w:r>
      <w:r>
        <w:rPr>
          <w:spacing w:val="3"/>
        </w:rPr>
        <w:t> </w:t>
      </w:r>
      <w:r>
        <w:rPr>
          <w:spacing w:val="-5"/>
        </w:rPr>
        <w:t>is</w:t>
      </w:r>
    </w:p>
    <w:p>
      <w:pPr>
        <w:pStyle w:val="BodyText"/>
        <w:spacing w:before="149"/>
      </w:pPr>
      <w:r>
        <w:rPr/>
        <w:drawing>
          <wp:anchor distT="0" distB="0" distL="0" distR="0" allowOverlap="1" layoutInCell="1" locked="0" behindDoc="1" simplePos="0" relativeHeight="487876096">
            <wp:simplePos x="0" y="0"/>
            <wp:positionH relativeFrom="page">
              <wp:posOffset>3303270</wp:posOffset>
            </wp:positionH>
            <wp:positionV relativeFrom="paragraph">
              <wp:posOffset>254379</wp:posOffset>
            </wp:positionV>
            <wp:extent cx="1633537" cy="1558861"/>
            <wp:effectExtent l="0" t="0" r="0" b="0"/>
            <wp:wrapTopAndBottom/>
            <wp:docPr id="647" name="Image 647"/>
            <wp:cNvGraphicFramePr>
              <a:graphicFrameLocks/>
            </wp:cNvGraphicFramePr>
            <a:graphic>
              <a:graphicData uri="http://schemas.openxmlformats.org/drawingml/2006/picture">
                <pic:pic>
                  <pic:nvPicPr>
                    <pic:cNvPr id="647" name="Image 647"/>
                    <pic:cNvPicPr/>
                  </pic:nvPicPr>
                  <pic:blipFill>
                    <a:blip r:embed="rId111" cstate="print"/>
                    <a:stretch>
                      <a:fillRect/>
                    </a:stretch>
                  </pic:blipFill>
                  <pic:spPr>
                    <a:xfrm>
                      <a:off x="0" y="0"/>
                      <a:ext cx="1633537" cy="1558861"/>
                    </a:xfrm>
                    <a:prstGeom prst="rect">
                      <a:avLst/>
                    </a:prstGeom>
                  </pic:spPr>
                </pic:pic>
              </a:graphicData>
            </a:graphic>
          </wp:anchor>
        </w:drawing>
      </w:r>
    </w:p>
    <w:p>
      <w:pPr>
        <w:pStyle w:val="BodyText"/>
        <w:spacing w:before="18"/>
      </w:pPr>
    </w:p>
    <w:p>
      <w:pPr>
        <w:pStyle w:val="BodyText"/>
        <w:spacing w:before="1"/>
        <w:ind w:left="3909"/>
      </w:pPr>
      <w:r>
        <w:rPr/>
        <w:t>Figure</w:t>
      </w:r>
      <w:r>
        <w:rPr>
          <w:spacing w:val="7"/>
        </w:rPr>
        <w:t> </w:t>
      </w:r>
      <w:r>
        <w:rPr/>
        <w:t>5.1:</w:t>
      </w:r>
      <w:r>
        <w:rPr>
          <w:spacing w:val="25"/>
        </w:rPr>
        <w:t> </w:t>
      </w:r>
      <w:r>
        <w:rPr>
          <w:rFonts w:ascii="Times New Roman"/>
        </w:rPr>
        <w:t>P</w:t>
      </w:r>
      <w:r>
        <w:rPr>
          <w:rFonts w:ascii="Calibri"/>
          <w:vertAlign w:val="superscript"/>
        </w:rPr>
        <w:t>1</w:t>
      </w:r>
      <w:r>
        <w:rPr>
          <w:rFonts w:ascii="Calibri"/>
          <w:spacing w:val="18"/>
          <w:vertAlign w:val="baseline"/>
        </w:rPr>
        <w:t> </w:t>
      </w:r>
      <w:r>
        <w:rPr>
          <w:vertAlign w:val="baseline"/>
        </w:rPr>
        <w:t>glued</w:t>
      </w:r>
      <w:r>
        <w:rPr>
          <w:spacing w:val="7"/>
          <w:vertAlign w:val="baseline"/>
        </w:rPr>
        <w:t> </w:t>
      </w:r>
      <w:r>
        <w:rPr>
          <w:vertAlign w:val="baseline"/>
        </w:rPr>
        <w:t>from</w:t>
      </w:r>
      <w:r>
        <w:rPr>
          <w:spacing w:val="7"/>
          <w:vertAlign w:val="baseline"/>
        </w:rPr>
        <w:t> </w:t>
      </w:r>
      <w:r>
        <w:rPr>
          <w:vertAlign w:val="baseline"/>
        </w:rPr>
        <w:t>two</w:t>
      </w:r>
      <w:r>
        <w:rPr>
          <w:spacing w:val="7"/>
          <w:vertAlign w:val="baseline"/>
        </w:rPr>
        <w:t> </w:t>
      </w:r>
      <w:r>
        <w:rPr>
          <w:rFonts w:ascii="Times New Roman"/>
          <w:spacing w:val="-5"/>
          <w:vertAlign w:val="baseline"/>
        </w:rPr>
        <w:t>F</w:t>
      </w:r>
      <w:r>
        <w:rPr>
          <w:rFonts w:ascii="Calibri"/>
          <w:spacing w:val="-5"/>
          <w:vertAlign w:val="superscript"/>
        </w:rPr>
        <w:t>1</w:t>
      </w:r>
      <w:r>
        <w:rPr>
          <w:spacing w:val="-5"/>
          <w:vertAlign w:val="baseline"/>
        </w:rPr>
        <w:t>s</w:t>
      </w:r>
    </w:p>
    <w:p>
      <w:pPr>
        <w:pStyle w:val="BodyText"/>
        <w:spacing w:before="26"/>
      </w:pPr>
    </w:p>
    <w:p>
      <w:pPr>
        <w:pStyle w:val="BodyText"/>
        <w:spacing w:line="302" w:lineRule="exact"/>
        <w:ind w:left="1422"/>
      </w:pPr>
      <w:r>
        <w:rPr>
          <w:spacing w:val="-2"/>
        </w:rPr>
        <w:t>(the</w:t>
      </w:r>
      <w:r>
        <w:rPr>
          <w:spacing w:val="-6"/>
        </w:rPr>
        <w:t> </w:t>
      </w:r>
      <w:r>
        <w:rPr>
          <w:spacing w:val="-2"/>
        </w:rPr>
        <w:t>arrows</w:t>
      </w:r>
      <w:r>
        <w:rPr>
          <w:spacing w:val="-4"/>
        </w:rPr>
        <w:t> </w:t>
      </w:r>
      <w:r>
        <w:rPr>
          <w:rFonts w:ascii="Lucida Sans Unicode" w:hAnsi="Lucida Sans Unicode"/>
          <w:spacing w:val="-2"/>
        </w:rPr>
        <w:t>↔</w:t>
      </w:r>
      <w:r>
        <w:rPr>
          <w:rFonts w:ascii="Lucida Sans Unicode" w:hAnsi="Lucida Sans Unicode"/>
          <w:spacing w:val="-14"/>
        </w:rPr>
        <w:t> </w:t>
      </w:r>
      <w:r>
        <w:rPr>
          <w:spacing w:val="-2"/>
        </w:rPr>
        <w:t>denote</w:t>
      </w:r>
      <w:r>
        <w:rPr>
          <w:spacing w:val="-3"/>
        </w:rPr>
        <w:t> </w:t>
      </w:r>
      <w:r>
        <w:rPr>
          <w:spacing w:val="-2"/>
        </w:rPr>
        <w:t>glueing).</w:t>
      </w:r>
    </w:p>
    <w:p>
      <w:pPr>
        <w:spacing w:line="247" w:lineRule="auto" w:before="0"/>
        <w:ind w:left="1123" w:right="746" w:firstLine="298"/>
        <w:jc w:val="both"/>
        <w:rPr>
          <w:sz w:val="20"/>
        </w:rPr>
      </w:pPr>
      <w:r>
        <w:rPr>
          <w:sz w:val="20"/>
        </w:rPr>
        <mc:AlternateContent>
          <mc:Choice Requires="wps">
            <w:drawing>
              <wp:anchor distT="0" distB="0" distL="0" distR="0" allowOverlap="1" layoutInCell="1" locked="0" behindDoc="1" simplePos="0" relativeHeight="483459584">
                <wp:simplePos x="0" y="0"/>
                <wp:positionH relativeFrom="page">
                  <wp:posOffset>6597243</wp:posOffset>
                </wp:positionH>
                <wp:positionV relativeFrom="paragraph">
                  <wp:posOffset>548066</wp:posOffset>
                </wp:positionV>
                <wp:extent cx="105410" cy="3937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50"/>
                              </w:rPr>
                              <w:t>S</w:t>
                            </w:r>
                          </w:p>
                        </w:txbxContent>
                      </wps:txbx>
                      <wps:bodyPr wrap="square" lIns="0" tIns="0" rIns="0" bIns="0" rtlCol="0">
                        <a:noAutofit/>
                      </wps:bodyPr>
                    </wps:wsp>
                  </a:graphicData>
                </a:graphic>
              </wp:anchor>
            </w:drawing>
          </mc:Choice>
          <mc:Fallback>
            <w:pict>
              <v:shape style="position:absolute;margin-left:519.468018pt;margin-top:43.154854pt;width:8.3pt;height:31pt;mso-position-horizontal-relative:page;mso-position-vertical-relative:paragraph;z-index:-19856896" type="#_x0000_t202" id="docshape587" filled="false" stroked="false">
                <v:textbox inset="0,0,0,0">
                  <w:txbxContent>
                    <w:p>
                      <w:pPr>
                        <w:pStyle w:val="BodyText"/>
                        <w:spacing w:line="237" w:lineRule="exact"/>
                        <w:rPr>
                          <w:rFonts w:ascii="Lucida Sans Unicode"/>
                        </w:rPr>
                      </w:pPr>
                      <w:r>
                        <w:rPr>
                          <w:rFonts w:ascii="Lucida Sans Unicode"/>
                          <w:spacing w:val="-10"/>
                          <w:w w:val="150"/>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0096">
                <wp:simplePos x="0" y="0"/>
                <wp:positionH relativeFrom="page">
                  <wp:posOffset>3327755</wp:posOffset>
                </wp:positionH>
                <wp:positionV relativeFrom="paragraph">
                  <wp:posOffset>321128</wp:posOffset>
                </wp:positionV>
                <wp:extent cx="796925" cy="21971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796925" cy="219710"/>
                        </a:xfrm>
                        <a:prstGeom prst="rect">
                          <a:avLst/>
                        </a:prstGeom>
                      </wps:spPr>
                      <wps:txbx>
                        <w:txbxContent>
                          <w:p>
                            <w:pPr>
                              <w:tabs>
                                <w:tab w:pos="105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62.028015pt;margin-top:25.285675pt;width:62.75pt;height:17.3pt;mso-position-horizontal-relative:page;mso-position-vertical-relative:paragraph;z-index:-19856384" type="#_x0000_t202" id="docshape588" filled="false" stroked="false">
                <v:textbox inset="0,0,0,0">
                  <w:txbxContent>
                    <w:p>
                      <w:pPr>
                        <w:tabs>
                          <w:tab w:pos="105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sz w:val="20"/>
        </w:rPr>
        <w:t>It’s important to understand</w:t>
      </w:r>
      <w:r>
        <w:rPr>
          <w:spacing w:val="30"/>
          <w:sz w:val="20"/>
        </w:rPr>
        <w:t> </w:t>
      </w:r>
      <w:r>
        <w:rPr>
          <w:sz w:val="20"/>
        </w:rPr>
        <w:t>that </w:t>
      </w:r>
      <w:r>
        <w:rPr>
          <w:rFonts w:ascii="Times New Roman" w:hAnsi="Times New Roman"/>
          <w:i/>
          <w:sz w:val="20"/>
        </w:rPr>
        <w:t>these</w:t>
      </w:r>
      <w:r>
        <w:rPr>
          <w:rFonts w:ascii="Times New Roman" w:hAnsi="Times New Roman"/>
          <w:i/>
          <w:spacing w:val="32"/>
          <w:sz w:val="20"/>
        </w:rPr>
        <w:t> </w:t>
      </w:r>
      <w:r>
        <w:rPr>
          <w:rFonts w:ascii="Times New Roman" w:hAnsi="Times New Roman"/>
          <w:i/>
          <w:sz w:val="20"/>
        </w:rPr>
        <w:t>varieties</w:t>
      </w:r>
      <w:r>
        <w:rPr>
          <w:rFonts w:ascii="Times New Roman" w:hAnsi="Times New Roman"/>
          <w:i/>
          <w:spacing w:val="32"/>
          <w:sz w:val="20"/>
        </w:rPr>
        <w:t> </w:t>
      </w:r>
      <w:r>
        <w:rPr>
          <w:rFonts w:ascii="Times New Roman" w:hAnsi="Times New Roman"/>
          <w:i/>
          <w:sz w:val="20"/>
        </w:rPr>
        <w:t>are</w:t>
      </w:r>
      <w:r>
        <w:rPr>
          <w:rFonts w:ascii="Times New Roman" w:hAnsi="Times New Roman"/>
          <w:i/>
          <w:spacing w:val="32"/>
          <w:sz w:val="20"/>
        </w:rPr>
        <w:t> </w:t>
      </w:r>
      <w:r>
        <w:rPr>
          <w:rFonts w:ascii="Times New Roman" w:hAnsi="Times New Roman"/>
          <w:i/>
          <w:sz w:val="20"/>
        </w:rPr>
        <w:t>strictly</w:t>
      </w:r>
      <w:r>
        <w:rPr>
          <w:rFonts w:ascii="Times New Roman" w:hAnsi="Times New Roman"/>
          <w:i/>
          <w:spacing w:val="32"/>
          <w:sz w:val="20"/>
        </w:rPr>
        <w:t> </w:t>
      </w:r>
      <w:r>
        <w:rPr>
          <w:rFonts w:ascii="Times New Roman" w:hAnsi="Times New Roman"/>
          <w:i/>
          <w:sz w:val="20"/>
        </w:rPr>
        <w:t>bigger</w:t>
      </w:r>
      <w:r>
        <w:rPr>
          <w:rFonts w:ascii="Times New Roman" w:hAnsi="Times New Roman"/>
          <w:i/>
          <w:spacing w:val="32"/>
          <w:sz w:val="20"/>
        </w:rPr>
        <w:t> </w:t>
      </w:r>
      <w:r>
        <w:rPr>
          <w:rFonts w:ascii="Times New Roman" w:hAnsi="Times New Roman"/>
          <w:i/>
          <w:sz w:val="20"/>
        </w:rPr>
        <w:t>than</w:t>
      </w:r>
      <w:r>
        <w:rPr>
          <w:rFonts w:ascii="Times New Roman" w:hAnsi="Times New Roman"/>
          <w:i/>
          <w:spacing w:val="32"/>
          <w:sz w:val="20"/>
        </w:rPr>
        <w:t> </w:t>
      </w:r>
      <w:r>
        <w:rPr>
          <w:rFonts w:ascii="Times New Roman" w:hAnsi="Times New Roman"/>
          <w:i/>
          <w:sz w:val="20"/>
        </w:rPr>
        <w:t>any</w:t>
      </w:r>
      <w:r>
        <w:rPr>
          <w:rFonts w:ascii="Times New Roman" w:hAnsi="Times New Roman"/>
          <w:i/>
          <w:spacing w:val="32"/>
          <w:sz w:val="20"/>
        </w:rPr>
        <w:t> </w:t>
      </w:r>
      <w:r>
        <w:rPr>
          <w:rFonts w:ascii="Times New Roman" w:hAnsi="Times New Roman"/>
          <w:i/>
          <w:sz w:val="20"/>
        </w:rPr>
        <w:t>affine</w:t>
      </w:r>
      <w:r>
        <w:rPr>
          <w:rFonts w:ascii="Times New Roman" w:hAnsi="Times New Roman"/>
          <w:i/>
          <w:spacing w:val="32"/>
          <w:sz w:val="20"/>
        </w:rPr>
        <w:t> </w:t>
      </w:r>
      <w:r>
        <w:rPr>
          <w:rFonts w:ascii="Times New Roman" w:hAnsi="Times New Roman"/>
          <w:i/>
          <w:sz w:val="20"/>
        </w:rPr>
        <w:t>variety</w:t>
      </w:r>
      <w:r>
        <w:rPr>
          <w:sz w:val="20"/>
        </w:rPr>
        <w:t>.</w:t>
      </w:r>
      <w:r>
        <w:rPr>
          <w:spacing w:val="40"/>
          <w:sz w:val="20"/>
        </w:rPr>
        <w:t> </w:t>
      </w:r>
      <w:r>
        <w:rPr>
          <w:sz w:val="20"/>
        </w:rPr>
        <w:t>In fact,</w:t>
      </w:r>
      <w:r>
        <w:rPr>
          <w:spacing w:val="26"/>
          <w:sz w:val="20"/>
        </w:rPr>
        <w:t> </w:t>
      </w:r>
      <w:r>
        <w:rPr>
          <w:sz w:val="20"/>
        </w:rPr>
        <w:t>with</w:t>
      </w:r>
      <w:r>
        <w:rPr>
          <w:spacing w:val="21"/>
          <w:sz w:val="20"/>
        </w:rPr>
        <w:t> </w:t>
      </w:r>
      <w:r>
        <w:rPr>
          <w:sz w:val="20"/>
        </w:rPr>
        <w:t>the</w:t>
      </w:r>
      <w:r>
        <w:rPr>
          <w:spacing w:val="21"/>
          <w:sz w:val="20"/>
        </w:rPr>
        <w:t> </w:t>
      </w:r>
      <w:r>
        <w:rPr>
          <w:sz w:val="20"/>
        </w:rPr>
        <w:t>natural</w:t>
      </w:r>
      <w:r>
        <w:rPr>
          <w:spacing w:val="21"/>
          <w:sz w:val="20"/>
        </w:rPr>
        <w:t> </w:t>
      </w:r>
      <w:r>
        <w:rPr>
          <w:sz w:val="20"/>
        </w:rPr>
        <w:t>notion</w:t>
      </w:r>
      <w:r>
        <w:rPr>
          <w:spacing w:val="21"/>
          <w:sz w:val="20"/>
        </w:rPr>
        <w:t> </w:t>
      </w:r>
      <w:r>
        <w:rPr>
          <w:sz w:val="20"/>
        </w:rPr>
        <w:t>of</w:t>
      </w:r>
      <w:r>
        <w:rPr>
          <w:spacing w:val="21"/>
          <w:sz w:val="20"/>
        </w:rPr>
        <w:t> </w:t>
      </w:r>
      <w:r>
        <w:rPr>
          <w:sz w:val="20"/>
        </w:rPr>
        <w:t>morphism</w:t>
      </w:r>
      <w:r>
        <w:rPr>
          <w:spacing w:val="21"/>
          <w:sz w:val="20"/>
        </w:rPr>
        <w:t> </w:t>
      </w:r>
      <w:r>
        <w:rPr>
          <w:sz w:val="20"/>
        </w:rPr>
        <w:t>(to</w:t>
      </w:r>
      <w:r>
        <w:rPr>
          <w:spacing w:val="21"/>
          <w:sz w:val="20"/>
        </w:rPr>
        <w:t> </w:t>
      </w:r>
      <w:r>
        <w:rPr>
          <w:sz w:val="20"/>
        </w:rPr>
        <w:t>be</w:t>
      </w:r>
      <w:r>
        <w:rPr>
          <w:spacing w:val="21"/>
          <w:sz w:val="20"/>
        </w:rPr>
        <w:t> </w:t>
      </w:r>
      <w:r>
        <w:rPr>
          <w:sz w:val="20"/>
        </w:rPr>
        <w:t>introduced</w:t>
      </w:r>
      <w:r>
        <w:rPr>
          <w:spacing w:val="21"/>
          <w:sz w:val="20"/>
        </w:rPr>
        <w:t> </w:t>
      </w:r>
      <w:r>
        <w:rPr>
          <w:sz w:val="20"/>
        </w:rPr>
        <w:t>shortly),</w:t>
      </w:r>
      <w:r>
        <w:rPr>
          <w:spacing w:val="26"/>
          <w:sz w:val="20"/>
        </w:rPr>
        <w:t> </w:t>
      </w:r>
      <w:r>
        <w:rPr>
          <w:sz w:val="20"/>
        </w:rPr>
        <w:t>it</w:t>
      </w:r>
      <w:r>
        <w:rPr>
          <w:spacing w:val="21"/>
          <w:sz w:val="20"/>
        </w:rPr>
        <w:t> </w:t>
      </w:r>
      <w:r>
        <w:rPr>
          <w:sz w:val="20"/>
        </w:rPr>
        <w:t>can</w:t>
      </w:r>
      <w:r>
        <w:rPr>
          <w:spacing w:val="21"/>
          <w:sz w:val="20"/>
        </w:rPr>
        <w:t> </w:t>
      </w:r>
      <w:r>
        <w:rPr>
          <w:sz w:val="20"/>
        </w:rPr>
        <w:t>be</w:t>
      </w:r>
      <w:r>
        <w:rPr>
          <w:spacing w:val="21"/>
          <w:sz w:val="20"/>
        </w:rPr>
        <w:t> </w:t>
      </w:r>
      <w:r>
        <w:rPr>
          <w:sz w:val="20"/>
        </w:rPr>
        <w:t>seen</w:t>
      </w:r>
      <w:r>
        <w:rPr>
          <w:spacing w:val="21"/>
          <w:sz w:val="20"/>
        </w:rPr>
        <w:t> </w:t>
      </w:r>
      <w:r>
        <w:rPr>
          <w:sz w:val="20"/>
        </w:rPr>
        <w:t>that</w:t>
      </w:r>
      <w:r>
        <w:rPr>
          <w:spacing w:val="21"/>
          <w:sz w:val="20"/>
        </w:rPr>
        <w:t> </w:t>
      </w:r>
      <w:r>
        <w:rPr>
          <w:sz w:val="20"/>
        </w:rPr>
        <w:t>there are no nonconstant morphisms </w:t>
      </w:r>
      <w:r>
        <w:rPr>
          <w:rFonts w:ascii="Times New Roman" w:hAnsi="Times New Roman"/>
          <w:sz w:val="20"/>
        </w:rPr>
        <w:t>P</w:t>
      </w:r>
      <w:r>
        <w:rPr>
          <w:rFonts w:ascii="Calibri" w:hAnsi="Calibri"/>
          <w:sz w:val="20"/>
          <w:vertAlign w:val="superscript"/>
        </w:rPr>
        <w:t>1</w:t>
      </w:r>
      <w:r>
        <w:rPr>
          <w:rFonts w:ascii="Calibri" w:hAnsi="Calibri"/>
          <w:spacing w:val="40"/>
          <w:w w:val="110"/>
          <w:sz w:val="20"/>
          <w:vertAlign w:val="baseline"/>
        </w:rPr>
        <w:t>  </w:t>
      </w:r>
      <w:r>
        <w:rPr>
          <w:rFonts w:ascii="Times New Roman" w:hAnsi="Times New Roman"/>
          <w:w w:val="110"/>
          <w:sz w:val="20"/>
          <w:vertAlign w:val="baseline"/>
        </w:rPr>
        <w:t>F</w:t>
      </w:r>
      <w:r>
        <w:rPr>
          <w:rFonts w:ascii="Calibri" w:hAnsi="Calibri"/>
          <w:i/>
          <w:w w:val="110"/>
          <w:sz w:val="20"/>
          <w:vertAlign w:val="superscript"/>
        </w:rPr>
        <w:t>n</w:t>
      </w:r>
      <w:r>
        <w:rPr>
          <w:rFonts w:ascii="Calibri" w:hAnsi="Calibri"/>
          <w:i/>
          <w:w w:val="110"/>
          <w:sz w:val="20"/>
          <w:vertAlign w:val="baseline"/>
        </w:rPr>
        <w:t> </w:t>
      </w:r>
      <w:r>
        <w:rPr>
          <w:sz w:val="20"/>
          <w:vertAlign w:val="baseline"/>
        </w:rPr>
        <w:t>or </w:t>
      </w:r>
      <w:r>
        <w:rPr>
          <w:rFonts w:ascii="Times New Roman" w:hAnsi="Times New Roman"/>
          <w:i/>
          <w:sz w:val="20"/>
          <w:vertAlign w:val="baseline"/>
        </w:rPr>
        <w:t>C</w:t>
      </w:r>
      <w:r>
        <w:rPr>
          <w:rFonts w:ascii="Times New Roman" w:hAnsi="Times New Roman"/>
          <w:i/>
          <w:spacing w:val="80"/>
          <w:w w:val="150"/>
          <w:sz w:val="20"/>
          <w:vertAlign w:val="baseline"/>
        </w:rPr>
        <w:t> </w:t>
      </w:r>
      <w:r>
        <w:rPr>
          <w:rFonts w:ascii="Times New Roman" w:hAnsi="Times New Roman"/>
          <w:w w:val="110"/>
          <w:sz w:val="20"/>
          <w:vertAlign w:val="baseline"/>
        </w:rPr>
        <w:t>F</w:t>
      </w:r>
      <w:r>
        <w:rPr>
          <w:rFonts w:ascii="Calibri" w:hAnsi="Calibri"/>
          <w:i/>
          <w:w w:val="110"/>
          <w:sz w:val="20"/>
          <w:vertAlign w:val="superscript"/>
        </w:rPr>
        <w:t>n</w:t>
      </w:r>
      <w:r>
        <w:rPr>
          <w:rFonts w:ascii="Calibri" w:hAnsi="Calibri"/>
          <w:i/>
          <w:w w:val="110"/>
          <w:sz w:val="20"/>
          <w:vertAlign w:val="baseline"/>
        </w:rPr>
        <w:t> </w:t>
      </w:r>
      <w:r>
        <w:rPr>
          <w:sz w:val="20"/>
          <w:vertAlign w:val="baseline"/>
        </w:rPr>
        <w:t>for any </w:t>
      </w:r>
      <w:r>
        <w:rPr>
          <w:rFonts w:ascii="Times New Roman" w:hAnsi="Times New Roman"/>
          <w:i/>
          <w:sz w:val="20"/>
          <w:vertAlign w:val="baseline"/>
        </w:rPr>
        <w:t>n </w:t>
      </w:r>
      <w:r>
        <w:rPr>
          <w:sz w:val="20"/>
          <w:vertAlign w:val="baseline"/>
        </w:rPr>
        <w:t>(see Ex. 5.1 and Ex. 5.12, and the discussion in (8.10)).</w:t>
      </w:r>
    </w:p>
    <w:p>
      <w:pPr>
        <w:pStyle w:val="BodyText"/>
        <w:spacing w:line="249" w:lineRule="auto" w:before="14"/>
        <w:ind w:left="1123" w:right="745" w:firstLine="298"/>
        <w:jc w:val="both"/>
      </w:pPr>
      <w:r>
        <w:rPr/>
        <w:t>One solution to this problem is to define the notion of ‘abstract variety’ </w:t>
      </w:r>
      <w:r>
        <w:rPr>
          <w:rFonts w:ascii="Times New Roman" w:hAnsi="Times New Roman"/>
          <w:i/>
        </w:rPr>
        <w:t>V</w:t>
      </w:r>
      <w:r>
        <w:rPr>
          <w:rFonts w:ascii="Times New Roman" w:hAnsi="Times New Roman"/>
          <w:i/>
          <w:spacing w:val="39"/>
        </w:rPr>
        <w:t> </w:t>
      </w:r>
      <w:r>
        <w:rPr/>
        <w:t>as a union </w:t>
      </w:r>
      <w:r>
        <w:rPr>
          <w:rFonts w:ascii="Times New Roman" w:hAnsi="Times New Roman"/>
          <w:i/>
        </w:rPr>
        <w:t>V</w:t>
      </w:r>
      <w:r>
        <w:rPr>
          <w:rFonts w:ascii="Times New Roman" w:hAnsi="Times New Roman"/>
          <w:i/>
          <w:spacing w:val="20"/>
          <w:w w:val="125"/>
        </w:rPr>
        <w:t> </w:t>
      </w:r>
      <w:r>
        <w:rPr>
          <w:rFonts w:ascii="Calibri" w:hAnsi="Calibri"/>
          <w:w w:val="125"/>
        </w:rPr>
        <w:t>=</w:t>
      </w:r>
      <w:r>
        <w:rPr>
          <w:rFonts w:ascii="Calibri" w:hAnsi="Calibri"/>
          <w:spacing w:val="40"/>
          <w:w w:val="125"/>
        </w:rPr>
        <w:t>  </w:t>
      </w:r>
      <w:r>
        <w:rPr>
          <w:rFonts w:ascii="Times New Roman" w:hAnsi="Times New Roman"/>
          <w:i/>
          <w:w w:val="125"/>
        </w:rPr>
        <w:t>V</w:t>
      </w:r>
      <w:r>
        <w:rPr>
          <w:rFonts w:ascii="Calibri" w:hAnsi="Calibri"/>
          <w:i/>
          <w:w w:val="125"/>
          <w:vertAlign w:val="subscript"/>
        </w:rPr>
        <w:t>i</w:t>
      </w:r>
      <w:r>
        <w:rPr>
          <w:rFonts w:ascii="Calibri" w:hAnsi="Calibri"/>
          <w:i/>
          <w:w w:val="125"/>
          <w:vertAlign w:val="baseline"/>
        </w:rPr>
        <w:t> </w:t>
      </w:r>
      <w:r>
        <w:rPr>
          <w:spacing w:val="-2"/>
          <w:vertAlign w:val="baseline"/>
        </w:rPr>
        <w:t>of</w:t>
      </w:r>
      <w:r>
        <w:rPr>
          <w:spacing w:val="-4"/>
          <w:vertAlign w:val="baseline"/>
        </w:rPr>
        <w:t> </w:t>
      </w:r>
      <w:r>
        <w:rPr>
          <w:spacing w:val="-2"/>
          <w:vertAlign w:val="baseline"/>
        </w:rPr>
        <w:t>affine</w:t>
      </w:r>
      <w:r>
        <w:rPr>
          <w:spacing w:val="-4"/>
          <w:vertAlign w:val="baseline"/>
        </w:rPr>
        <w:t> </w:t>
      </w:r>
      <w:r>
        <w:rPr>
          <w:spacing w:val="-2"/>
          <w:vertAlign w:val="baseline"/>
        </w:rPr>
        <w:t>varieties,</w:t>
      </w:r>
      <w:r>
        <w:rPr>
          <w:spacing w:val="-3"/>
          <w:vertAlign w:val="baseline"/>
        </w:rPr>
        <w:t> </w:t>
      </w:r>
      <w:r>
        <w:rPr>
          <w:spacing w:val="-2"/>
          <w:vertAlign w:val="baseline"/>
        </w:rPr>
        <w:t>modulo</w:t>
      </w:r>
      <w:r>
        <w:rPr>
          <w:spacing w:val="-4"/>
          <w:vertAlign w:val="baseline"/>
        </w:rPr>
        <w:t> </w:t>
      </w:r>
      <w:r>
        <w:rPr>
          <w:spacing w:val="-2"/>
          <w:vertAlign w:val="baseline"/>
        </w:rPr>
        <w:t>suitable</w:t>
      </w:r>
      <w:r>
        <w:rPr>
          <w:spacing w:val="-4"/>
          <w:vertAlign w:val="baseline"/>
        </w:rPr>
        <w:t> </w:t>
      </w:r>
      <w:r>
        <w:rPr>
          <w:spacing w:val="-2"/>
          <w:vertAlign w:val="baseline"/>
        </w:rPr>
        <w:t>glueing.</w:t>
      </w:r>
      <w:r>
        <w:rPr>
          <w:spacing w:val="18"/>
          <w:vertAlign w:val="baseline"/>
        </w:rPr>
        <w:t> </w:t>
      </w:r>
      <w:r>
        <w:rPr>
          <w:spacing w:val="-2"/>
          <w:vertAlign w:val="baseline"/>
        </w:rPr>
        <w:t>By</w:t>
      </w:r>
      <w:r>
        <w:rPr>
          <w:spacing w:val="-4"/>
          <w:vertAlign w:val="baseline"/>
        </w:rPr>
        <w:t> </w:t>
      </w:r>
      <w:r>
        <w:rPr>
          <w:spacing w:val="-2"/>
          <w:vertAlign w:val="baseline"/>
        </w:rPr>
        <w:t>analogy</w:t>
      </w:r>
      <w:r>
        <w:rPr>
          <w:spacing w:val="-5"/>
          <w:vertAlign w:val="baseline"/>
        </w:rPr>
        <w:t> </w:t>
      </w:r>
      <w:r>
        <w:rPr>
          <w:spacing w:val="-2"/>
          <w:vertAlign w:val="baseline"/>
        </w:rPr>
        <w:t>with</w:t>
      </w:r>
      <w:r>
        <w:rPr>
          <w:spacing w:val="-4"/>
          <w:vertAlign w:val="baseline"/>
        </w:rPr>
        <w:t> </w:t>
      </w:r>
      <w:r>
        <w:rPr>
          <w:spacing w:val="-2"/>
          <w:vertAlign w:val="baseline"/>
        </w:rPr>
        <w:t>the</w:t>
      </w:r>
      <w:r>
        <w:rPr>
          <w:spacing w:val="-4"/>
          <w:vertAlign w:val="baseline"/>
        </w:rPr>
        <w:t> </w:t>
      </w:r>
      <w:r>
        <w:rPr>
          <w:spacing w:val="-2"/>
          <w:vertAlign w:val="baseline"/>
        </w:rPr>
        <w:t>definition</w:t>
      </w:r>
      <w:r>
        <w:rPr>
          <w:spacing w:val="-4"/>
          <w:vertAlign w:val="baseline"/>
        </w:rPr>
        <w:t> </w:t>
      </w:r>
      <w:r>
        <w:rPr>
          <w:spacing w:val="-2"/>
          <w:vertAlign w:val="baseline"/>
        </w:rPr>
        <w:t>of</w:t>
      </w:r>
      <w:r>
        <w:rPr>
          <w:spacing w:val="-4"/>
          <w:vertAlign w:val="baseline"/>
        </w:rPr>
        <w:t> </w:t>
      </w:r>
      <w:r>
        <w:rPr>
          <w:spacing w:val="-2"/>
          <w:vertAlign w:val="baseline"/>
        </w:rPr>
        <w:t>manifolds</w:t>
      </w:r>
      <w:r>
        <w:rPr>
          <w:spacing w:val="-4"/>
          <w:vertAlign w:val="baseline"/>
        </w:rPr>
        <w:t> </w:t>
      </w:r>
      <w:r>
        <w:rPr>
          <w:spacing w:val="-2"/>
          <w:vertAlign w:val="baseline"/>
        </w:rPr>
        <w:t>in</w:t>
      </w:r>
      <w:r>
        <w:rPr>
          <w:spacing w:val="-4"/>
          <w:vertAlign w:val="baseline"/>
        </w:rPr>
        <w:t> </w:t>
      </w:r>
      <w:r>
        <w:rPr>
          <w:spacing w:val="-2"/>
          <w:vertAlign w:val="baseline"/>
        </w:rPr>
        <w:t>topology, </w:t>
      </w:r>
      <w:r>
        <w:rPr>
          <w:vertAlign w:val="baseline"/>
        </w:rPr>
        <w:t>this</w:t>
      </w:r>
      <w:r>
        <w:rPr>
          <w:spacing w:val="-7"/>
          <w:vertAlign w:val="baseline"/>
        </w:rPr>
        <w:t> </w:t>
      </w:r>
      <w:r>
        <w:rPr>
          <w:vertAlign w:val="baseline"/>
        </w:rPr>
        <w:t>is</w:t>
      </w:r>
      <w:r>
        <w:rPr>
          <w:spacing w:val="-7"/>
          <w:vertAlign w:val="baseline"/>
        </w:rPr>
        <w:t> </w:t>
      </w:r>
      <w:r>
        <w:rPr>
          <w:vertAlign w:val="baseline"/>
        </w:rPr>
        <w:t>an</w:t>
      </w:r>
      <w:r>
        <w:rPr>
          <w:spacing w:val="-7"/>
          <w:vertAlign w:val="baseline"/>
        </w:rPr>
        <w:t> </w:t>
      </w:r>
      <w:r>
        <w:rPr>
          <w:vertAlign w:val="baseline"/>
        </w:rPr>
        <w:t>attractive</w:t>
      </w:r>
      <w:r>
        <w:rPr>
          <w:spacing w:val="-7"/>
          <w:vertAlign w:val="baseline"/>
        </w:rPr>
        <w:t> </w:t>
      </w:r>
      <w:r>
        <w:rPr>
          <w:vertAlign w:val="baseline"/>
        </w:rPr>
        <w:t>idea,</w:t>
      </w:r>
      <w:r>
        <w:rPr>
          <w:spacing w:val="-7"/>
          <w:vertAlign w:val="baseline"/>
        </w:rPr>
        <w:t> </w:t>
      </w:r>
      <w:r>
        <w:rPr>
          <w:vertAlign w:val="baseline"/>
        </w:rPr>
        <w:t>but</w:t>
      </w:r>
      <w:r>
        <w:rPr>
          <w:spacing w:val="-7"/>
          <w:vertAlign w:val="baseline"/>
        </w:rPr>
        <w:t> </w:t>
      </w:r>
      <w:r>
        <w:rPr>
          <w:vertAlign w:val="baseline"/>
        </w:rPr>
        <w:t>it</w:t>
      </w:r>
      <w:r>
        <w:rPr>
          <w:spacing w:val="-7"/>
          <w:vertAlign w:val="baseline"/>
        </w:rPr>
        <w:t> </w:t>
      </w:r>
      <w:r>
        <w:rPr>
          <w:vertAlign w:val="baseline"/>
        </w:rPr>
        <w:t>leads</w:t>
      </w:r>
      <w:r>
        <w:rPr>
          <w:spacing w:val="-7"/>
          <w:vertAlign w:val="baseline"/>
        </w:rPr>
        <w:t> </w:t>
      </w:r>
      <w:r>
        <w:rPr>
          <w:vertAlign w:val="baseline"/>
        </w:rPr>
        <w:t>to</w:t>
      </w:r>
      <w:r>
        <w:rPr>
          <w:spacing w:val="-7"/>
          <w:vertAlign w:val="baseline"/>
        </w:rPr>
        <w:t> </w:t>
      </w:r>
      <w:r>
        <w:rPr>
          <w:vertAlign w:val="baseline"/>
        </w:rPr>
        <w:t>many</w:t>
      </w:r>
      <w:r>
        <w:rPr>
          <w:spacing w:val="-7"/>
          <w:vertAlign w:val="baseline"/>
        </w:rPr>
        <w:t> </w:t>
      </w:r>
      <w:r>
        <w:rPr>
          <w:vertAlign w:val="baseline"/>
        </w:rPr>
        <w:t>more</w:t>
      </w:r>
      <w:r>
        <w:rPr>
          <w:spacing w:val="-7"/>
          <w:vertAlign w:val="baseline"/>
        </w:rPr>
        <w:t> </w:t>
      </w:r>
      <w:r>
        <w:rPr>
          <w:vertAlign w:val="baseline"/>
        </w:rPr>
        <w:t>technical</w:t>
      </w:r>
      <w:r>
        <w:rPr>
          <w:spacing w:val="-7"/>
          <w:vertAlign w:val="baseline"/>
        </w:rPr>
        <w:t> </w:t>
      </w:r>
      <w:r>
        <w:rPr>
          <w:vertAlign w:val="baseline"/>
        </w:rPr>
        <w:t>difficulties.</w:t>
      </w:r>
      <w:r>
        <w:rPr>
          <w:spacing w:val="11"/>
          <w:vertAlign w:val="baseline"/>
        </w:rPr>
        <w:t> </w:t>
      </w:r>
      <w:r>
        <w:rPr>
          <w:vertAlign w:val="baseline"/>
        </w:rPr>
        <w:t>Using</w:t>
      </w:r>
      <w:r>
        <w:rPr>
          <w:spacing w:val="-7"/>
          <w:vertAlign w:val="baseline"/>
        </w:rPr>
        <w:t> </w:t>
      </w:r>
      <w:r>
        <w:rPr>
          <w:vertAlign w:val="baseline"/>
        </w:rPr>
        <w:t>projective</w:t>
      </w:r>
      <w:r>
        <w:rPr>
          <w:spacing w:val="-7"/>
          <w:vertAlign w:val="baseline"/>
        </w:rPr>
        <w:t> </w:t>
      </w:r>
      <w:r>
        <w:rPr>
          <w:vertAlign w:val="baseline"/>
        </w:rPr>
        <w:t>varieties sidesteps these problems by working in the ready-made ambient space </w:t>
      </w:r>
      <w:r>
        <w:rPr>
          <w:rFonts w:ascii="Times New Roman" w:hAnsi="Times New Roman"/>
          <w:vertAlign w:val="baseline"/>
        </w:rPr>
        <w:t>P</w:t>
      </w:r>
      <w:r>
        <w:rPr>
          <w:rFonts w:ascii="Calibri" w:hAnsi="Calibri"/>
          <w:i/>
          <w:vertAlign w:val="superscript"/>
        </w:rPr>
        <w:t>n</w:t>
      </w:r>
      <w:r>
        <w:rPr>
          <w:vertAlign w:val="baseline"/>
        </w:rPr>
        <w:t>, so that (apart from a little</w:t>
      </w:r>
      <w:r>
        <w:rPr>
          <w:spacing w:val="-13"/>
          <w:vertAlign w:val="baseline"/>
        </w:rPr>
        <w:t> </w:t>
      </w:r>
      <w:r>
        <w:rPr>
          <w:vertAlign w:val="baseline"/>
        </w:rPr>
        <w:t>messing</w:t>
      </w:r>
      <w:r>
        <w:rPr>
          <w:spacing w:val="-12"/>
          <w:vertAlign w:val="baseline"/>
        </w:rPr>
        <w:t> </w:t>
      </w:r>
      <w:r>
        <w:rPr>
          <w:vertAlign w:val="baseline"/>
        </w:rPr>
        <w:t>about</w:t>
      </w:r>
      <w:r>
        <w:rPr>
          <w:spacing w:val="-12"/>
          <w:vertAlign w:val="baseline"/>
        </w:rPr>
        <w:t> </w:t>
      </w:r>
      <w:r>
        <w:rPr>
          <w:vertAlign w:val="baseline"/>
        </w:rPr>
        <w:t>with</w:t>
      </w:r>
      <w:r>
        <w:rPr>
          <w:spacing w:val="-12"/>
          <w:vertAlign w:val="baseline"/>
        </w:rPr>
        <w:t> </w:t>
      </w:r>
      <w:r>
        <w:rPr>
          <w:vertAlign w:val="baseline"/>
        </w:rPr>
        <w:t>homogeneous</w:t>
      </w:r>
      <w:r>
        <w:rPr>
          <w:spacing w:val="-12"/>
          <w:vertAlign w:val="baseline"/>
        </w:rPr>
        <w:t> </w:t>
      </w:r>
      <w:r>
        <w:rPr>
          <w:vertAlign w:val="baseline"/>
        </w:rPr>
        <w:t>polynomials)</w:t>
      </w:r>
      <w:r>
        <w:rPr>
          <w:spacing w:val="-12"/>
          <w:vertAlign w:val="baseline"/>
        </w:rPr>
        <w:t> </w:t>
      </w:r>
      <w:r>
        <w:rPr>
          <w:vertAlign w:val="baseline"/>
        </w:rPr>
        <w:t>they</w:t>
      </w:r>
      <w:r>
        <w:rPr>
          <w:spacing w:val="-12"/>
          <w:vertAlign w:val="baseline"/>
        </w:rPr>
        <w:t> </w:t>
      </w:r>
      <w:r>
        <w:rPr>
          <w:vertAlign w:val="baseline"/>
        </w:rPr>
        <w:t>are</w:t>
      </w:r>
      <w:r>
        <w:rPr>
          <w:spacing w:val="-12"/>
          <w:vertAlign w:val="baseline"/>
        </w:rPr>
        <w:t> </w:t>
      </w:r>
      <w:r>
        <w:rPr>
          <w:vertAlign w:val="baseline"/>
        </w:rPr>
        <w:t>not</w:t>
      </w:r>
      <w:r>
        <w:rPr>
          <w:spacing w:val="-12"/>
          <w:vertAlign w:val="baseline"/>
        </w:rPr>
        <w:t> </w:t>
      </w:r>
      <w:r>
        <w:rPr>
          <w:vertAlign w:val="baseline"/>
        </w:rPr>
        <w:t>much</w:t>
      </w:r>
      <w:r>
        <w:rPr>
          <w:spacing w:val="-12"/>
          <w:vertAlign w:val="baseline"/>
        </w:rPr>
        <w:t> </w:t>
      </w:r>
      <w:r>
        <w:rPr>
          <w:vertAlign w:val="baseline"/>
        </w:rPr>
        <w:t>harder</w:t>
      </w:r>
      <w:r>
        <w:rPr>
          <w:spacing w:val="-12"/>
          <w:vertAlign w:val="baseline"/>
        </w:rPr>
        <w:t> </w:t>
      </w:r>
      <w:r>
        <w:rPr>
          <w:vertAlign w:val="baseline"/>
        </w:rPr>
        <w:t>to</w:t>
      </w:r>
      <w:r>
        <w:rPr>
          <w:spacing w:val="-12"/>
          <w:vertAlign w:val="baseline"/>
        </w:rPr>
        <w:t> </w:t>
      </w:r>
      <w:r>
        <w:rPr>
          <w:vertAlign w:val="baseline"/>
        </w:rPr>
        <w:t>study</w:t>
      </w:r>
      <w:r>
        <w:rPr>
          <w:spacing w:val="-12"/>
          <w:vertAlign w:val="baseline"/>
        </w:rPr>
        <w:t> </w:t>
      </w:r>
      <w:r>
        <w:rPr>
          <w:vertAlign w:val="baseline"/>
        </w:rPr>
        <w:t>than</w:t>
      </w:r>
      <w:r>
        <w:rPr>
          <w:spacing w:val="-12"/>
          <w:vertAlign w:val="baseline"/>
        </w:rPr>
        <w:t> </w:t>
      </w:r>
      <w:r>
        <w:rPr>
          <w:vertAlign w:val="baseline"/>
        </w:rPr>
        <w:t>affine varieties.</w:t>
      </w:r>
      <w:r>
        <w:rPr>
          <w:spacing w:val="40"/>
          <w:vertAlign w:val="baseline"/>
        </w:rPr>
        <w:t> </w:t>
      </w:r>
      <w:r>
        <w:rPr>
          <w:vertAlign w:val="baseline"/>
        </w:rPr>
        <w:t>In fact, although this may not be clear at an elementary level, projective varieties to a </w:t>
      </w:r>
      <w:r>
        <w:rPr>
          <w:spacing w:val="-2"/>
          <w:vertAlign w:val="baseline"/>
        </w:rPr>
        <w:t>quite</w:t>
      </w:r>
      <w:r>
        <w:rPr>
          <w:spacing w:val="-4"/>
          <w:vertAlign w:val="baseline"/>
        </w:rPr>
        <w:t> </w:t>
      </w:r>
      <w:r>
        <w:rPr>
          <w:spacing w:val="-2"/>
          <w:vertAlign w:val="baseline"/>
        </w:rPr>
        <w:t>remarkable</w:t>
      </w:r>
      <w:r>
        <w:rPr>
          <w:spacing w:val="-4"/>
          <w:vertAlign w:val="baseline"/>
        </w:rPr>
        <w:t> </w:t>
      </w:r>
      <w:r>
        <w:rPr>
          <w:spacing w:val="-2"/>
          <w:vertAlign w:val="baseline"/>
        </w:rPr>
        <w:t>extent</w:t>
      </w:r>
      <w:r>
        <w:rPr>
          <w:spacing w:val="-4"/>
          <w:vertAlign w:val="baseline"/>
        </w:rPr>
        <w:t> </w:t>
      </w:r>
      <w:r>
        <w:rPr>
          <w:spacing w:val="-2"/>
          <w:vertAlign w:val="baseline"/>
        </w:rPr>
        <w:t>provide</w:t>
      </w:r>
      <w:r>
        <w:rPr>
          <w:spacing w:val="-4"/>
          <w:vertAlign w:val="baseline"/>
        </w:rPr>
        <w:t> </w:t>
      </w:r>
      <w:r>
        <w:rPr>
          <w:spacing w:val="-2"/>
          <w:vertAlign w:val="baseline"/>
        </w:rPr>
        <w:t>a</w:t>
      </w:r>
      <w:r>
        <w:rPr>
          <w:spacing w:val="-4"/>
          <w:vertAlign w:val="baseline"/>
        </w:rPr>
        <w:t> </w:t>
      </w:r>
      <w:r>
        <w:rPr>
          <w:spacing w:val="-2"/>
          <w:vertAlign w:val="baseline"/>
        </w:rPr>
        <w:t>natural</w:t>
      </w:r>
      <w:r>
        <w:rPr>
          <w:spacing w:val="-4"/>
          <w:vertAlign w:val="baseline"/>
        </w:rPr>
        <w:t> </w:t>
      </w:r>
      <w:r>
        <w:rPr>
          <w:spacing w:val="-2"/>
          <w:vertAlign w:val="baseline"/>
        </w:rPr>
        <w:t>framework</w:t>
      </w:r>
      <w:r>
        <w:rPr>
          <w:spacing w:val="-4"/>
          <w:vertAlign w:val="baseline"/>
        </w:rPr>
        <w:t> </w:t>
      </w:r>
      <w:r>
        <w:rPr>
          <w:spacing w:val="-2"/>
          <w:vertAlign w:val="baseline"/>
        </w:rPr>
        <w:t>for</w:t>
      </w:r>
      <w:r>
        <w:rPr>
          <w:spacing w:val="-4"/>
          <w:vertAlign w:val="baseline"/>
        </w:rPr>
        <w:t> </w:t>
      </w:r>
      <w:r>
        <w:rPr>
          <w:spacing w:val="-2"/>
          <w:vertAlign w:val="baseline"/>
        </w:rPr>
        <w:t>studying</w:t>
      </w:r>
      <w:r>
        <w:rPr>
          <w:spacing w:val="-4"/>
          <w:vertAlign w:val="baseline"/>
        </w:rPr>
        <w:t> </w:t>
      </w:r>
      <w:r>
        <w:rPr>
          <w:spacing w:val="-2"/>
          <w:vertAlign w:val="baseline"/>
        </w:rPr>
        <w:t>varieties</w:t>
      </w:r>
      <w:r>
        <w:rPr>
          <w:spacing w:val="-4"/>
          <w:vertAlign w:val="baseline"/>
        </w:rPr>
        <w:t> </w:t>
      </w:r>
      <w:r>
        <w:rPr>
          <w:spacing w:val="-2"/>
          <w:vertAlign w:val="baseline"/>
        </w:rPr>
        <w:t>(this</w:t>
      </w:r>
      <w:r>
        <w:rPr>
          <w:spacing w:val="-4"/>
          <w:vertAlign w:val="baseline"/>
        </w:rPr>
        <w:t> </w:t>
      </w:r>
      <w:r>
        <w:rPr>
          <w:spacing w:val="-2"/>
          <w:vertAlign w:val="baseline"/>
        </w:rPr>
        <w:t>is</w:t>
      </w:r>
      <w:r>
        <w:rPr>
          <w:spacing w:val="-4"/>
          <w:vertAlign w:val="baseline"/>
        </w:rPr>
        <w:t> </w:t>
      </w:r>
      <w:r>
        <w:rPr>
          <w:spacing w:val="-2"/>
          <w:vertAlign w:val="baseline"/>
        </w:rPr>
        <w:t>briefly</w:t>
      </w:r>
      <w:r>
        <w:rPr>
          <w:spacing w:val="-4"/>
          <w:vertAlign w:val="baseline"/>
        </w:rPr>
        <w:t> </w:t>
      </w:r>
      <w:r>
        <w:rPr>
          <w:spacing w:val="-2"/>
          <w:vertAlign w:val="baseline"/>
        </w:rPr>
        <w:t>discussed </w:t>
      </w:r>
      <w:r>
        <w:rPr>
          <w:vertAlign w:val="baseline"/>
        </w:rPr>
        <w:t>from a more advanced point of view in (8.11)).</w:t>
      </w:r>
    </w:p>
    <w:p>
      <w:pPr>
        <w:pStyle w:val="BodyText"/>
      </w:pPr>
    </w:p>
    <w:p>
      <w:pPr>
        <w:pStyle w:val="BodyText"/>
        <w:spacing w:before="5"/>
      </w:pPr>
    </w:p>
    <w:p>
      <w:pPr>
        <w:pStyle w:val="Heading2"/>
        <w:numPr>
          <w:ilvl w:val="1"/>
          <w:numId w:val="47"/>
        </w:numPr>
        <w:tabs>
          <w:tab w:pos="1841" w:val="left" w:leader="none"/>
        </w:tabs>
        <w:spacing w:line="240" w:lineRule="auto" w:before="0" w:after="0"/>
        <w:ind w:left="1841" w:right="0" w:hanging="718"/>
        <w:jc w:val="left"/>
      </w:pPr>
      <w:r>
        <w:rPr/>
        <w:t>Graded</w:t>
      </w:r>
      <w:r>
        <w:rPr>
          <w:spacing w:val="68"/>
        </w:rPr>
        <w:t> </w:t>
      </w:r>
      <w:r>
        <w:rPr/>
        <w:t>rings</w:t>
      </w:r>
      <w:r>
        <w:rPr>
          <w:spacing w:val="68"/>
        </w:rPr>
        <w:t> </w:t>
      </w:r>
      <w:r>
        <w:rPr/>
        <w:t>and</w:t>
      </w:r>
      <w:r>
        <w:rPr>
          <w:spacing w:val="69"/>
        </w:rPr>
        <w:t> </w:t>
      </w:r>
      <w:r>
        <w:rPr/>
        <w:t>homogeneous</w:t>
      </w:r>
      <w:r>
        <w:rPr>
          <w:spacing w:val="68"/>
        </w:rPr>
        <w:t> </w:t>
      </w:r>
      <w:r>
        <w:rPr>
          <w:spacing w:val="-2"/>
        </w:rPr>
        <w:t>ideals</w:t>
      </w:r>
    </w:p>
    <w:p>
      <w:pPr>
        <w:spacing w:before="200"/>
        <w:ind w:left="1123" w:right="0" w:firstLine="0"/>
        <w:jc w:val="left"/>
        <w:rPr>
          <w:rFonts w:ascii="Times New Roman" w:hAnsi="Times New Roman"/>
          <w:i/>
          <w:sz w:val="20"/>
        </w:rPr>
      </w:pPr>
      <w:r>
        <w:rPr>
          <w:b/>
          <w:sz w:val="20"/>
        </w:rPr>
        <w:t>Definition</w:t>
      </w:r>
      <w:r>
        <w:rPr>
          <w:b/>
          <w:spacing w:val="37"/>
          <w:sz w:val="20"/>
        </w:rPr>
        <w:t>  </w:t>
      </w:r>
      <w:r>
        <w:rPr>
          <w:rFonts w:ascii="Times New Roman" w:hAnsi="Times New Roman"/>
          <w:i/>
          <w:sz w:val="20"/>
        </w:rPr>
        <w:t>A</w:t>
      </w:r>
      <w:r>
        <w:rPr>
          <w:rFonts w:ascii="Times New Roman" w:hAnsi="Times New Roman"/>
          <w:i/>
          <w:spacing w:val="21"/>
          <w:sz w:val="20"/>
        </w:rPr>
        <w:t> </w:t>
      </w:r>
      <w:r>
        <w:rPr>
          <w:rFonts w:ascii="Times New Roman" w:hAnsi="Times New Roman"/>
          <w:i/>
          <w:sz w:val="20"/>
        </w:rPr>
        <w:t>polynomial</w:t>
      </w:r>
      <w:r>
        <w:rPr>
          <w:rFonts w:ascii="Times New Roman" w:hAnsi="Times New Roman"/>
          <w:i/>
          <w:spacing w:val="20"/>
          <w:sz w:val="20"/>
        </w:rPr>
        <w:t> </w:t>
      </w:r>
      <w:r>
        <w:rPr>
          <w:rFonts w:ascii="Times New Roman" w:hAnsi="Times New Roman"/>
          <w:i/>
          <w:sz w:val="20"/>
        </w:rPr>
        <w:t>ƒ</w:t>
      </w:r>
      <w:r>
        <w:rPr>
          <w:rFonts w:ascii="Times New Roman" w:hAnsi="Times New Roman"/>
          <w:i/>
          <w:spacing w:val="25"/>
          <w:sz w:val="20"/>
        </w:rPr>
        <w:t> </w:t>
      </w:r>
      <w:r>
        <w:rPr>
          <w:rFonts w:ascii="Lucida Sans Unicode" w:hAnsi="Lucida Sans Unicode"/>
          <w:sz w:val="20"/>
        </w:rPr>
        <w:t>∈</w:t>
      </w:r>
      <w:r>
        <w:rPr>
          <w:rFonts w:ascii="Lucida Sans Unicode" w:hAnsi="Lucida Sans Unicode"/>
          <w:spacing w:val="-8"/>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0</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26"/>
          <w:sz w:val="20"/>
          <w:vertAlign w:val="baseline"/>
        </w:rPr>
        <w:t> </w:t>
      </w:r>
      <w:r>
        <w:rPr>
          <w:rFonts w:ascii="Times New Roman" w:hAnsi="Times New Roman"/>
          <w:i/>
          <w:sz w:val="20"/>
          <w:vertAlign w:val="baseline"/>
        </w:rPr>
        <w:t>is</w:t>
      </w:r>
      <w:r>
        <w:rPr>
          <w:rFonts w:ascii="Times New Roman" w:hAnsi="Times New Roman"/>
          <w:i/>
          <w:spacing w:val="21"/>
          <w:sz w:val="20"/>
          <w:vertAlign w:val="baseline"/>
        </w:rPr>
        <w:t> </w:t>
      </w:r>
      <w:r>
        <w:rPr>
          <w:sz w:val="20"/>
          <w:vertAlign w:val="baseline"/>
        </w:rPr>
        <w:t>homogeneous</w:t>
      </w:r>
      <w:r>
        <w:rPr>
          <w:spacing w:val="18"/>
          <w:sz w:val="20"/>
          <w:vertAlign w:val="baseline"/>
        </w:rPr>
        <w:t> </w:t>
      </w:r>
      <w:r>
        <w:rPr>
          <w:sz w:val="20"/>
          <w:vertAlign w:val="baseline"/>
        </w:rPr>
        <w:t>of</w:t>
      </w:r>
      <w:r>
        <w:rPr>
          <w:spacing w:val="18"/>
          <w:sz w:val="20"/>
          <w:vertAlign w:val="baseline"/>
        </w:rPr>
        <w:t> </w:t>
      </w:r>
      <w:r>
        <w:rPr>
          <w:sz w:val="20"/>
          <w:vertAlign w:val="baseline"/>
        </w:rPr>
        <w:t>degree</w:t>
      </w:r>
      <w:r>
        <w:rPr>
          <w:spacing w:val="22"/>
          <w:sz w:val="20"/>
          <w:vertAlign w:val="baseline"/>
        </w:rPr>
        <w:t> </w:t>
      </w:r>
      <w:r>
        <w:rPr>
          <w:rFonts w:ascii="Times New Roman" w:hAnsi="Times New Roman"/>
          <w:i/>
          <w:sz w:val="20"/>
          <w:vertAlign w:val="baseline"/>
        </w:rPr>
        <w:t>d</w:t>
      </w:r>
      <w:r>
        <w:rPr>
          <w:rFonts w:ascii="Times New Roman" w:hAnsi="Times New Roman"/>
          <w:i/>
          <w:spacing w:val="21"/>
          <w:sz w:val="20"/>
          <w:vertAlign w:val="baseline"/>
        </w:rPr>
        <w:t> </w:t>
      </w:r>
      <w:r>
        <w:rPr>
          <w:rFonts w:ascii="Times New Roman" w:hAnsi="Times New Roman"/>
          <w:i/>
          <w:spacing w:val="-5"/>
          <w:sz w:val="20"/>
          <w:vertAlign w:val="baseline"/>
        </w:rPr>
        <w:t>if</w:t>
      </w:r>
    </w:p>
    <w:p>
      <w:pPr>
        <w:spacing w:after="0"/>
        <w:jc w:val="left"/>
        <w:rPr>
          <w:rFonts w:ascii="Times New Roman" w:hAnsi="Times New Roman"/>
          <w:i/>
          <w:sz w:val="20"/>
        </w:rPr>
        <w:sectPr>
          <w:headerReference w:type="even" r:id="rId110"/>
          <w:pgSz w:w="12240" w:h="15840"/>
          <w:pgMar w:header="1354" w:footer="0" w:top="1600" w:bottom="280" w:left="1080" w:right="720"/>
          <w:pgNumType w:start="88"/>
        </w:sectPr>
      </w:pPr>
    </w:p>
    <w:p>
      <w:pPr>
        <w:spacing w:before="30"/>
        <w:ind w:left="0" w:right="0" w:firstLine="0"/>
        <w:jc w:val="right"/>
        <w:rPr>
          <w:rFonts w:ascii="Calibri" w:hAnsi="Calibri"/>
          <w:i/>
          <w:sz w:val="14"/>
        </w:rPr>
      </w:pPr>
      <w:r>
        <w:rPr>
          <w:rFonts w:ascii="Calibri" w:hAnsi="Calibri"/>
          <w:i/>
          <w:sz w:val="14"/>
        </w:rPr>
        <mc:AlternateContent>
          <mc:Choice Requires="wps">
            <w:drawing>
              <wp:anchor distT="0" distB="0" distL="0" distR="0" allowOverlap="1" layoutInCell="1" locked="0" behindDoc="1" simplePos="0" relativeHeight="483461120">
                <wp:simplePos x="0" y="0"/>
                <wp:positionH relativeFrom="page">
                  <wp:posOffset>2825102</wp:posOffset>
                </wp:positionH>
                <wp:positionV relativeFrom="paragraph">
                  <wp:posOffset>263139</wp:posOffset>
                </wp:positionV>
                <wp:extent cx="43180" cy="63500"/>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0</w:t>
                            </w:r>
                          </w:p>
                        </w:txbxContent>
                      </wps:txbx>
                      <wps:bodyPr wrap="square" lIns="0" tIns="0" rIns="0" bIns="0" rtlCol="0">
                        <a:noAutofit/>
                      </wps:bodyPr>
                    </wps:wsp>
                  </a:graphicData>
                </a:graphic>
              </wp:anchor>
            </w:drawing>
          </mc:Choice>
          <mc:Fallback>
            <w:pict>
              <v:shape style="position:absolute;margin-left:222.449005pt;margin-top:20.719635pt;width:3.4pt;height:5pt;mso-position-horizontal-relative:page;mso-position-vertical-relative:paragraph;z-index:-19855360" type="#_x0000_t202" id="docshape589" filled="false" stroked="false">
                <v:textbox inset="0,0,0,0">
                  <w:txbxContent>
                    <w:p>
                      <w:pPr>
                        <w:spacing w:line="100" w:lineRule="exact" w:before="0"/>
                        <w:ind w:left="0" w:right="0" w:firstLine="0"/>
                        <w:jc w:val="left"/>
                        <w:rPr>
                          <w:rFonts w:ascii="Calibri"/>
                          <w:sz w:val="10"/>
                        </w:rPr>
                      </w:pPr>
                      <w:r>
                        <w:rPr>
                          <w:rFonts w:ascii="Calibri"/>
                          <w:spacing w:val="-10"/>
                          <w:w w:val="130"/>
                          <w:sz w:val="10"/>
                        </w:rPr>
                        <w:t>0</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6019456">
                <wp:simplePos x="0" y="0"/>
                <wp:positionH relativeFrom="page">
                  <wp:posOffset>3000438</wp:posOffset>
                </wp:positionH>
                <wp:positionV relativeFrom="paragraph">
                  <wp:posOffset>263139</wp:posOffset>
                </wp:positionV>
                <wp:extent cx="55880" cy="635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55880" cy="63500"/>
                        </a:xfrm>
                        <a:prstGeom prst="rect">
                          <a:avLst/>
                        </a:prstGeom>
                      </wps:spPr>
                      <wps:txbx>
                        <w:txbxContent>
                          <w:p>
                            <w:pPr>
                              <w:spacing w:line="97" w:lineRule="exact" w:before="0"/>
                              <w:ind w:left="0" w:right="0" w:firstLine="0"/>
                              <w:jc w:val="left"/>
                              <w:rPr>
                                <w:i/>
                                <w:sz w:val="10"/>
                              </w:rPr>
                            </w:pPr>
                            <w:r>
                              <w:rPr>
                                <w:i/>
                                <w:spacing w:val="-10"/>
                                <w:w w:val="145"/>
                                <w:sz w:val="10"/>
                              </w:rPr>
                              <w:t>n</w:t>
                            </w:r>
                          </w:p>
                        </w:txbxContent>
                      </wps:txbx>
                      <wps:bodyPr wrap="square" lIns="0" tIns="0" rIns="0" bIns="0" rtlCol="0">
                        <a:noAutofit/>
                      </wps:bodyPr>
                    </wps:wsp>
                  </a:graphicData>
                </a:graphic>
              </wp:anchor>
            </w:drawing>
          </mc:Choice>
          <mc:Fallback>
            <w:pict>
              <v:shape style="position:absolute;margin-left:236.255005pt;margin-top:20.719635pt;width:4.4pt;height:5pt;mso-position-horizontal-relative:page;mso-position-vertical-relative:paragraph;z-index:16019456" type="#_x0000_t202" id="docshape590" filled="false" stroked="false">
                <v:textbox inset="0,0,0,0">
                  <w:txbxContent>
                    <w:p>
                      <w:pPr>
                        <w:spacing w:line="97" w:lineRule="exact" w:before="0"/>
                        <w:ind w:left="0" w:right="0" w:firstLine="0"/>
                        <w:jc w:val="left"/>
                        <w:rPr>
                          <w:i/>
                          <w:sz w:val="10"/>
                        </w:rPr>
                      </w:pPr>
                      <w:r>
                        <w:rPr>
                          <w:i/>
                          <w:spacing w:val="-10"/>
                          <w:w w:val="145"/>
                          <w:sz w:val="10"/>
                        </w:rPr>
                        <w:t>n</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3462144">
                <wp:simplePos x="0" y="0"/>
                <wp:positionH relativeFrom="page">
                  <wp:posOffset>3173628</wp:posOffset>
                </wp:positionH>
                <wp:positionV relativeFrom="paragraph">
                  <wp:posOffset>246269</wp:posOffset>
                </wp:positionV>
                <wp:extent cx="50800" cy="8890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249.891998pt;margin-top:19.39126pt;width:4pt;height:7pt;mso-position-horizontal-relative:page;mso-position-vertical-relative:paragraph;z-index:-19854336" type="#_x0000_t202" id="docshape591"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3462656">
                <wp:simplePos x="0" y="0"/>
                <wp:positionH relativeFrom="page">
                  <wp:posOffset>3569677</wp:posOffset>
                </wp:positionH>
                <wp:positionV relativeFrom="paragraph">
                  <wp:posOffset>243805</wp:posOffset>
                </wp:positionV>
                <wp:extent cx="62865" cy="889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81.076996pt;margin-top:19.19726pt;width:4.95pt;height:7pt;mso-position-horizontal-relative:page;mso-position-vertical-relative:paragraph;z-index:-19853824" type="#_x0000_t202" id="docshape592"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1" simplePos="0" relativeHeight="483463168">
                <wp:simplePos x="0" y="0"/>
                <wp:positionH relativeFrom="page">
                  <wp:posOffset>4106481</wp:posOffset>
                </wp:positionH>
                <wp:positionV relativeFrom="paragraph">
                  <wp:posOffset>263139</wp:posOffset>
                </wp:positionV>
                <wp:extent cx="43180" cy="635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43180" cy="63500"/>
                        </a:xfrm>
                        <a:prstGeom prst="rect">
                          <a:avLst/>
                        </a:prstGeom>
                      </wps:spPr>
                      <wps:txbx>
                        <w:txbxContent>
                          <w:p>
                            <w:pPr>
                              <w:spacing w:line="100" w:lineRule="exact" w:before="0"/>
                              <w:ind w:left="0" w:right="0" w:firstLine="0"/>
                              <w:jc w:val="left"/>
                              <w:rPr>
                                <w:rFonts w:ascii="Calibri"/>
                                <w:sz w:val="10"/>
                              </w:rPr>
                            </w:pPr>
                            <w:r>
                              <w:rPr>
                                <w:rFonts w:ascii="Calibri"/>
                                <w:spacing w:val="-10"/>
                                <w:w w:val="130"/>
                                <w:sz w:val="10"/>
                              </w:rPr>
                              <w:t>0</w:t>
                            </w:r>
                          </w:p>
                        </w:txbxContent>
                      </wps:txbx>
                      <wps:bodyPr wrap="square" lIns="0" tIns="0" rIns="0" bIns="0" rtlCol="0">
                        <a:noAutofit/>
                      </wps:bodyPr>
                    </wps:wsp>
                  </a:graphicData>
                </a:graphic>
              </wp:anchor>
            </w:drawing>
          </mc:Choice>
          <mc:Fallback>
            <w:pict>
              <v:shape style="position:absolute;margin-left:323.345001pt;margin-top:20.719635pt;width:3.4pt;height:5pt;mso-position-horizontal-relative:page;mso-position-vertical-relative:paragraph;z-index:-19853312" type="#_x0000_t202" id="docshape593" filled="false" stroked="false">
                <v:textbox inset="0,0,0,0">
                  <w:txbxContent>
                    <w:p>
                      <w:pPr>
                        <w:spacing w:line="100" w:lineRule="exact" w:before="0"/>
                        <w:ind w:left="0" w:right="0" w:firstLine="0"/>
                        <w:jc w:val="left"/>
                        <w:rPr>
                          <w:rFonts w:ascii="Calibri"/>
                          <w:sz w:val="10"/>
                        </w:rPr>
                      </w:pPr>
                      <w:r>
                        <w:rPr>
                          <w:rFonts w:ascii="Calibri"/>
                          <w:spacing w:val="-10"/>
                          <w:w w:val="130"/>
                          <w:sz w:val="10"/>
                        </w:rPr>
                        <w:t>0</w:t>
                      </w:r>
                    </w:p>
                  </w:txbxContent>
                </v:textbox>
                <w10:wrap type="none"/>
              </v:shape>
            </w:pict>
          </mc:Fallback>
        </mc:AlternateContent>
      </w:r>
      <w:r>
        <w:rPr>
          <w:rFonts w:ascii="Calibri" w:hAnsi="Calibri"/>
          <w:i/>
          <w:sz w:val="14"/>
        </w:rPr>
        <mc:AlternateContent>
          <mc:Choice Requires="wps">
            <w:drawing>
              <wp:anchor distT="0" distB="0" distL="0" distR="0" allowOverlap="1" layoutInCell="1" locked="0" behindDoc="0" simplePos="0" relativeHeight="16021504">
                <wp:simplePos x="0" y="0"/>
                <wp:positionH relativeFrom="page">
                  <wp:posOffset>4281817</wp:posOffset>
                </wp:positionH>
                <wp:positionV relativeFrom="paragraph">
                  <wp:posOffset>263139</wp:posOffset>
                </wp:positionV>
                <wp:extent cx="55880" cy="6350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55880" cy="63500"/>
                        </a:xfrm>
                        <a:prstGeom prst="rect">
                          <a:avLst/>
                        </a:prstGeom>
                      </wps:spPr>
                      <wps:txbx>
                        <w:txbxContent>
                          <w:p>
                            <w:pPr>
                              <w:spacing w:line="97" w:lineRule="exact" w:before="0"/>
                              <w:ind w:left="0" w:right="0" w:firstLine="0"/>
                              <w:jc w:val="left"/>
                              <w:rPr>
                                <w:i/>
                                <w:sz w:val="10"/>
                              </w:rPr>
                            </w:pPr>
                            <w:r>
                              <w:rPr>
                                <w:i/>
                                <w:spacing w:val="-10"/>
                                <w:w w:val="145"/>
                                <w:sz w:val="10"/>
                              </w:rPr>
                              <w:t>n</w:t>
                            </w:r>
                          </w:p>
                        </w:txbxContent>
                      </wps:txbx>
                      <wps:bodyPr wrap="square" lIns="0" tIns="0" rIns="0" bIns="0" rtlCol="0">
                        <a:noAutofit/>
                      </wps:bodyPr>
                    </wps:wsp>
                  </a:graphicData>
                </a:graphic>
              </wp:anchor>
            </w:drawing>
          </mc:Choice>
          <mc:Fallback>
            <w:pict>
              <v:shape style="position:absolute;margin-left:337.151001pt;margin-top:20.719635pt;width:4.4pt;height:5pt;mso-position-horizontal-relative:page;mso-position-vertical-relative:paragraph;z-index:16021504" type="#_x0000_t202" id="docshape594" filled="false" stroked="false">
                <v:textbox inset="0,0,0,0">
                  <w:txbxContent>
                    <w:p>
                      <w:pPr>
                        <w:spacing w:line="97" w:lineRule="exact" w:before="0"/>
                        <w:ind w:left="0" w:right="0" w:firstLine="0"/>
                        <w:jc w:val="left"/>
                        <w:rPr>
                          <w:i/>
                          <w:sz w:val="10"/>
                        </w:rPr>
                      </w:pPr>
                      <w:r>
                        <w:rPr>
                          <w:i/>
                          <w:spacing w:val="-10"/>
                          <w:w w:val="145"/>
                          <w:sz w:val="10"/>
                        </w:rPr>
                        <w:t>n</w:t>
                      </w:r>
                    </w:p>
                  </w:txbxContent>
                </v:textbox>
                <w10:wrap type="none"/>
              </v:shape>
            </w:pict>
          </mc:Fallback>
        </mc:AlternateContent>
      </w:r>
      <w:r>
        <w:rPr>
          <w:rFonts w:ascii="Times New Roman" w:hAnsi="Times New Roman"/>
          <w:i/>
          <w:w w:val="120"/>
          <w:position w:val="3"/>
          <w:sz w:val="20"/>
        </w:rPr>
        <w:t>ƒ</w:t>
      </w:r>
      <w:r>
        <w:rPr>
          <w:rFonts w:ascii="Times New Roman" w:hAnsi="Times New Roman"/>
          <w:i/>
          <w:spacing w:val="-9"/>
          <w:w w:val="120"/>
          <w:position w:val="3"/>
          <w:sz w:val="20"/>
        </w:rPr>
        <w:t> </w:t>
      </w:r>
      <w:r>
        <w:rPr>
          <w:rFonts w:ascii="Calibri" w:hAnsi="Calibri"/>
          <w:w w:val="155"/>
          <w:position w:val="3"/>
          <w:sz w:val="20"/>
        </w:rPr>
        <w:t>=</w:t>
      </w:r>
      <w:r>
        <w:rPr>
          <w:rFonts w:ascii="Calibri" w:hAnsi="Calibri"/>
          <w:spacing w:val="-18"/>
          <w:w w:val="155"/>
          <w:position w:val="3"/>
          <w:sz w:val="20"/>
        </w:rPr>
        <w:t> </w:t>
      </w:r>
      <w:r>
        <w:rPr>
          <w:rFonts w:ascii="Lucida Sans Unicode" w:hAnsi="Lucida Sans Unicode"/>
          <w:w w:val="220"/>
          <w:position w:val="22"/>
          <w:sz w:val="20"/>
        </w:rPr>
        <w:t>Σ</w:t>
      </w:r>
      <w:r>
        <w:rPr>
          <w:rFonts w:ascii="Lucida Sans Unicode" w:hAnsi="Lucida Sans Unicode"/>
          <w:spacing w:val="-106"/>
          <w:w w:val="220"/>
          <w:position w:val="22"/>
          <w:sz w:val="20"/>
        </w:rPr>
        <w:t> </w:t>
      </w:r>
      <w:r>
        <w:rPr>
          <w:rFonts w:ascii="Times New Roman" w:hAnsi="Times New Roman"/>
          <w:i/>
          <w:w w:val="155"/>
          <w:position w:val="3"/>
          <w:sz w:val="20"/>
        </w:rPr>
        <w:t>a</w:t>
      </w:r>
      <w:r>
        <w:rPr>
          <w:rFonts w:ascii="Calibri" w:hAnsi="Calibri"/>
          <w:i/>
          <w:w w:val="155"/>
          <w:sz w:val="14"/>
        </w:rPr>
        <w:t>i</w:t>
      </w:r>
      <w:r>
        <w:rPr>
          <w:rFonts w:ascii="Calibri" w:hAnsi="Calibri"/>
          <w:i/>
          <w:spacing w:val="15"/>
          <w:w w:val="155"/>
          <w:sz w:val="14"/>
        </w:rPr>
        <w:t> </w:t>
      </w:r>
      <w:r>
        <w:rPr>
          <w:rFonts w:ascii="Calibri" w:hAnsi="Calibri"/>
          <w:i/>
          <w:spacing w:val="-4"/>
          <w:w w:val="155"/>
          <w:sz w:val="14"/>
        </w:rPr>
        <w:t>...i</w:t>
      </w:r>
    </w:p>
    <w:p>
      <w:pPr>
        <w:spacing w:before="220"/>
        <w:ind w:left="67" w:right="0" w:firstLine="0"/>
        <w:jc w:val="left"/>
        <w:rPr>
          <w:rFonts w:ascii="Calibri" w:hAnsi="Calibri"/>
          <w:i/>
          <w:sz w:val="20"/>
        </w:rPr>
      </w:pPr>
      <w:r>
        <w:rPr/>
        <w:br w:type="column"/>
      </w:r>
      <w:r>
        <w:rPr>
          <w:rFonts w:ascii="Times New Roman" w:hAnsi="Times New Roman"/>
          <w:i/>
          <w:w w:val="125"/>
          <w:sz w:val="20"/>
        </w:rPr>
        <w:t>X</w:t>
      </w:r>
      <w:r>
        <w:rPr>
          <w:rFonts w:ascii="Calibri" w:hAnsi="Calibri"/>
          <w:i/>
          <w:w w:val="125"/>
          <w:sz w:val="20"/>
          <w:vertAlign w:val="superscript"/>
        </w:rPr>
        <w:t>i</w:t>
      </w:r>
      <w:r>
        <w:rPr>
          <w:rFonts w:ascii="Calibri" w:hAnsi="Calibri"/>
          <w:w w:val="125"/>
          <w:position w:val="7"/>
          <w:sz w:val="10"/>
          <w:vertAlign w:val="baseline"/>
        </w:rPr>
        <w:t>0</w:t>
      </w:r>
      <w:r>
        <w:rPr>
          <w:rFonts w:ascii="Calibri" w:hAnsi="Calibri"/>
          <w:spacing w:val="5"/>
          <w:w w:val="125"/>
          <w:position w:val="7"/>
          <w:sz w:val="1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Times New Roman" w:hAnsi="Times New Roman"/>
          <w:i/>
          <w:w w:val="125"/>
          <w:sz w:val="20"/>
          <w:vertAlign w:val="baseline"/>
        </w:rPr>
        <w:t>X</w:t>
      </w:r>
      <w:r>
        <w:rPr>
          <w:rFonts w:ascii="Calibri" w:hAnsi="Calibri"/>
          <w:i/>
          <w:w w:val="125"/>
          <w:sz w:val="20"/>
          <w:vertAlign w:val="superscript"/>
        </w:rPr>
        <w:t>i</w:t>
      </w:r>
      <w:r>
        <w:rPr>
          <w:i/>
          <w:w w:val="125"/>
          <w:position w:val="6"/>
          <w:sz w:val="10"/>
          <w:vertAlign w:val="baseline"/>
        </w:rPr>
        <w:t>n</w:t>
      </w:r>
      <w:r>
        <w:rPr>
          <w:i/>
          <w:spacing w:val="45"/>
          <w:w w:val="125"/>
          <w:position w:val="6"/>
          <w:sz w:val="10"/>
          <w:vertAlign w:val="baseline"/>
        </w:rPr>
        <w:t> </w:t>
      </w:r>
      <w:r>
        <w:rPr>
          <w:rFonts w:ascii="Times New Roman" w:hAnsi="Times New Roman"/>
          <w:i/>
          <w:w w:val="110"/>
          <w:sz w:val="20"/>
          <w:vertAlign w:val="baseline"/>
        </w:rPr>
        <w:t>with</w:t>
      </w:r>
      <w:r>
        <w:rPr>
          <w:rFonts w:ascii="Times New Roman" w:hAnsi="Times New Roman"/>
          <w:i/>
          <w:spacing w:val="-1"/>
          <w:w w:val="125"/>
          <w:sz w:val="20"/>
          <w:vertAlign w:val="baseline"/>
        </w:rPr>
        <w:t> </w:t>
      </w:r>
      <w:r>
        <w:rPr>
          <w:rFonts w:ascii="Times New Roman" w:hAnsi="Times New Roman"/>
          <w:i/>
          <w:w w:val="125"/>
          <w:sz w:val="20"/>
          <w:vertAlign w:val="baseline"/>
        </w:rPr>
        <w:t>a</w:t>
      </w:r>
      <w:r>
        <w:rPr>
          <w:rFonts w:ascii="Calibri" w:hAnsi="Calibri"/>
          <w:i/>
          <w:w w:val="125"/>
          <w:sz w:val="20"/>
          <w:vertAlign w:val="subscript"/>
        </w:rPr>
        <w:t>i</w:t>
      </w:r>
      <w:r>
        <w:rPr>
          <w:rFonts w:ascii="Calibri" w:hAnsi="Calibri"/>
          <w:i/>
          <w:spacing w:val="10"/>
          <w:w w:val="125"/>
          <w:sz w:val="20"/>
          <w:vertAlign w:val="baseline"/>
        </w:rPr>
        <w:t> </w:t>
      </w:r>
      <w:r>
        <w:rPr>
          <w:rFonts w:ascii="Calibri" w:hAnsi="Calibri"/>
          <w:i/>
          <w:spacing w:val="-4"/>
          <w:w w:val="125"/>
          <w:sz w:val="20"/>
          <w:vertAlign w:val="subscript"/>
        </w:rPr>
        <w:t>...</w:t>
      </w:r>
      <w:r>
        <w:rPr>
          <w:rFonts w:ascii="Calibri" w:hAnsi="Calibri"/>
          <w:i/>
          <w:spacing w:val="-4"/>
          <w:w w:val="125"/>
          <w:sz w:val="20"/>
          <w:vertAlign w:val="subscript"/>
        </w:rPr>
        <w:t>i</w:t>
      </w:r>
    </w:p>
    <w:p>
      <w:pPr>
        <w:spacing w:before="220"/>
        <w:ind w:left="123" w:right="0" w:firstLine="0"/>
        <w:jc w:val="left"/>
        <w:rPr>
          <w:rFonts w:ascii="Times New Roman" w:hAnsi="Times New Roman"/>
          <w:i/>
          <w:sz w:val="20"/>
        </w:rPr>
      </w:pPr>
      <w:r>
        <w:rPr/>
        <w:br w:type="column"/>
      </w:r>
      <w:r>
        <w:rPr>
          <w:rFonts w:ascii="Lucida Sans Unicode" w:hAnsi="Lucida Sans Unicode"/>
          <w:spacing w:val="-105"/>
          <w:w w:val="87"/>
          <w:sz w:val="20"/>
        </w:rPr>
        <w:t>/</w:t>
      </w:r>
      <w:r>
        <w:rPr>
          <w:rFonts w:ascii="Calibri" w:hAnsi="Calibri"/>
          <w:w w:val="143"/>
          <w:sz w:val="20"/>
        </w:rPr>
        <w:t>=</w:t>
      </w:r>
      <w:r>
        <w:rPr>
          <w:rFonts w:ascii="Calibri" w:hAnsi="Calibri"/>
          <w:spacing w:val="3"/>
          <w:w w:val="115"/>
          <w:sz w:val="20"/>
        </w:rPr>
        <w:t> </w:t>
      </w:r>
      <w:r>
        <w:rPr>
          <w:rFonts w:ascii="Calibri" w:hAnsi="Calibri"/>
          <w:w w:val="115"/>
          <w:sz w:val="20"/>
        </w:rPr>
        <w:t>0</w:t>
      </w:r>
      <w:r>
        <w:rPr>
          <w:rFonts w:ascii="Calibri" w:hAnsi="Calibri"/>
          <w:spacing w:val="-7"/>
          <w:w w:val="115"/>
          <w:sz w:val="20"/>
        </w:rPr>
        <w:t> </w:t>
      </w:r>
      <w:r>
        <w:rPr>
          <w:rFonts w:ascii="Times New Roman" w:hAnsi="Times New Roman"/>
          <w:i/>
          <w:w w:val="115"/>
          <w:sz w:val="20"/>
        </w:rPr>
        <w:t>only</w:t>
      </w:r>
      <w:r>
        <w:rPr>
          <w:rFonts w:ascii="Times New Roman" w:hAnsi="Times New Roman"/>
          <w:i/>
          <w:spacing w:val="-11"/>
          <w:w w:val="115"/>
          <w:sz w:val="20"/>
        </w:rPr>
        <w:t> </w:t>
      </w:r>
      <w:r>
        <w:rPr>
          <w:rFonts w:ascii="Times New Roman" w:hAnsi="Times New Roman"/>
          <w:i/>
          <w:w w:val="115"/>
          <w:sz w:val="20"/>
        </w:rPr>
        <w:t>if</w:t>
      </w:r>
      <w:r>
        <w:rPr>
          <w:rFonts w:ascii="Times New Roman" w:hAnsi="Times New Roman"/>
          <w:i/>
          <w:spacing w:val="-8"/>
          <w:w w:val="115"/>
          <w:sz w:val="20"/>
        </w:rPr>
        <w:t> </w:t>
      </w:r>
      <w:r>
        <w:rPr>
          <w:rFonts w:ascii="Times New Roman" w:hAnsi="Times New Roman"/>
          <w:i/>
          <w:w w:val="115"/>
          <w:sz w:val="20"/>
        </w:rPr>
        <w:t>i</w:t>
      </w:r>
      <w:r>
        <w:rPr>
          <w:rFonts w:ascii="Calibri" w:hAnsi="Calibri"/>
          <w:w w:val="115"/>
          <w:sz w:val="20"/>
          <w:vertAlign w:val="subscript"/>
        </w:rPr>
        <w:t>0</w:t>
      </w:r>
      <w:r>
        <w:rPr>
          <w:rFonts w:ascii="Calibri" w:hAnsi="Calibri"/>
          <w:spacing w:val="-6"/>
          <w:w w:val="11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15"/>
          <w:sz w:val="20"/>
          <w:vertAlign w:val="baseline"/>
        </w:rPr>
        <w:t>i</w:t>
      </w:r>
      <w:r>
        <w:rPr>
          <w:rFonts w:ascii="Calibri" w:hAnsi="Calibri"/>
          <w:i/>
          <w:w w:val="115"/>
          <w:sz w:val="20"/>
          <w:vertAlign w:val="subscript"/>
        </w:rPr>
        <w:t>n</w:t>
      </w:r>
      <w:r>
        <w:rPr>
          <w:rFonts w:ascii="Calibri" w:hAnsi="Calibri"/>
          <w:i/>
          <w:spacing w:val="-6"/>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spacing w:val="-5"/>
          <w:w w:val="115"/>
          <w:sz w:val="20"/>
          <w:vertAlign w:val="baseline"/>
        </w:rPr>
        <w:t>d.</w:t>
      </w:r>
    </w:p>
    <w:p>
      <w:pPr>
        <w:spacing w:after="0"/>
        <w:jc w:val="left"/>
        <w:rPr>
          <w:rFonts w:ascii="Times New Roman" w:hAnsi="Times New Roman"/>
          <w:i/>
          <w:sz w:val="20"/>
        </w:rPr>
        <w:sectPr>
          <w:type w:val="continuous"/>
          <w:pgSz w:w="12240" w:h="15840"/>
          <w:pgMar w:header="1354" w:footer="0" w:top="1820" w:bottom="280" w:left="1080" w:right="720"/>
          <w:cols w:num="3" w:equalWidth="0">
            <w:col w:w="3646" w:space="40"/>
            <w:col w:w="1978" w:space="39"/>
            <w:col w:w="4737"/>
          </w:cols>
        </w:sectPr>
      </w:pPr>
    </w:p>
    <w:p>
      <w:pPr>
        <w:pStyle w:val="BodyText"/>
        <w:spacing w:before="22"/>
        <w:rPr>
          <w:rFonts w:ascii="Times New Roman"/>
          <w:i/>
        </w:rPr>
      </w:pPr>
    </w:p>
    <w:p>
      <w:pPr>
        <w:tabs>
          <w:tab w:pos="1906" w:val="left" w:leader="none"/>
          <w:tab w:pos="6784" w:val="left" w:leader="none"/>
        </w:tabs>
        <w:spacing w:line="235" w:lineRule="auto" w:before="0"/>
        <w:ind w:left="1123" w:right="746"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60608">
                <wp:simplePos x="0" y="0"/>
                <wp:positionH relativeFrom="page">
                  <wp:posOffset>1776806</wp:posOffset>
                </wp:positionH>
                <wp:positionV relativeFrom="paragraph">
                  <wp:posOffset>20856</wp:posOffset>
                </wp:positionV>
                <wp:extent cx="3192145" cy="21971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3192145" cy="219710"/>
                        </a:xfrm>
                        <a:prstGeom prst="rect">
                          <a:avLst/>
                        </a:prstGeom>
                      </wps:spPr>
                      <wps:txbx>
                        <w:txbxContent>
                          <w:p>
                            <w:pPr>
                              <w:tabs>
                                <w:tab w:pos="479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139.906006pt;margin-top:1.642248pt;width:251.35pt;height:17.3pt;mso-position-horizontal-relative:page;mso-position-vertical-relative:paragraph;z-index:-19855872" type="#_x0000_t202" id="docshape595" filled="false" stroked="false">
                <v:textbox inset="0,0,0,0">
                  <w:txbxContent>
                    <w:p>
                      <w:pPr>
                        <w:tabs>
                          <w:tab w:pos="479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rFonts w:ascii="Times New Roman" w:hAnsi="Times New Roman"/>
          <w:i/>
          <w:w w:val="110"/>
          <w:sz w:val="20"/>
        </w:rPr>
        <w:t>Any ƒ</w:t>
      </w:r>
      <w:r>
        <w:rPr>
          <w:rFonts w:ascii="Times New Roman" w:hAnsi="Times New Roman"/>
          <w:i/>
          <w:sz w:val="20"/>
        </w:rPr>
        <w:tab/>
      </w:r>
      <w:r>
        <w:rPr>
          <w:rFonts w:ascii="Times New Roman" w:hAnsi="Times New Roman"/>
          <w:i/>
          <w:w w:val="110"/>
          <w:sz w:val="20"/>
        </w:rPr>
        <w:t>k</w:t>
      </w:r>
      <w:r>
        <w:rPr>
          <w:rFonts w:ascii="Calibri" w:hAnsi="Calibri"/>
          <w:w w:val="110"/>
          <w:sz w:val="20"/>
        </w:rPr>
        <w:t>[</w:t>
      </w:r>
      <w:r>
        <w:rPr>
          <w:rFonts w:ascii="Times New Roman" w:hAnsi="Times New Roman"/>
          <w:i/>
          <w:w w:val="110"/>
          <w:sz w:val="20"/>
        </w:rPr>
        <w:t>X</w:t>
      </w:r>
      <w:r>
        <w:rPr>
          <w:rFonts w:ascii="Calibri" w:hAnsi="Calibri"/>
          <w:w w:val="110"/>
          <w:sz w:val="20"/>
          <w:vertAlign w:val="subscript"/>
        </w:rPr>
        <w:t>0</w:t>
      </w:r>
      <w:r>
        <w:rPr>
          <w:rFonts w:ascii="Times New Roman" w:hAnsi="Times New Roman"/>
          <w:i/>
          <w:w w:val="110"/>
          <w:sz w:val="20"/>
          <w:vertAlign w:val="baseline"/>
        </w:rPr>
        <w:t>,</w:t>
      </w:r>
      <w:r>
        <w:rPr>
          <w:rFonts w:ascii="Times New Roman" w:hAnsi="Times New Roman"/>
          <w:i/>
          <w:spacing w:val="-8"/>
          <w:w w:val="110"/>
          <w:sz w:val="20"/>
          <w:vertAlign w:val="baseline"/>
        </w:rPr>
        <w:t> </w:t>
      </w:r>
      <w:r>
        <w:rPr>
          <w:rFonts w:ascii="Times New Roman" w:hAnsi="Times New Roman"/>
          <w:i/>
          <w:w w:val="110"/>
          <w:sz w:val="20"/>
          <w:vertAlign w:val="baseline"/>
        </w:rPr>
        <w:t>.</w:t>
      </w:r>
      <w:r>
        <w:rPr>
          <w:rFonts w:ascii="Times New Roman" w:hAnsi="Times New Roman"/>
          <w:i/>
          <w:spacing w:val="-8"/>
          <w:w w:val="110"/>
          <w:sz w:val="20"/>
          <w:vertAlign w:val="baseline"/>
        </w:rPr>
        <w:t> </w:t>
      </w:r>
      <w:r>
        <w:rPr>
          <w:rFonts w:ascii="Times New Roman" w:hAnsi="Times New Roman"/>
          <w:i/>
          <w:w w:val="110"/>
          <w:sz w:val="20"/>
          <w:vertAlign w:val="baseline"/>
        </w:rPr>
        <w:t>.</w:t>
      </w:r>
      <w:r>
        <w:rPr>
          <w:rFonts w:ascii="Times New Roman" w:hAnsi="Times New Roman"/>
          <w:i/>
          <w:spacing w:val="-8"/>
          <w:w w:val="110"/>
          <w:sz w:val="20"/>
          <w:vertAlign w:val="baseline"/>
        </w:rPr>
        <w:t> </w:t>
      </w:r>
      <w:r>
        <w:rPr>
          <w:rFonts w:ascii="Times New Roman" w:hAnsi="Times New Roman"/>
          <w:i/>
          <w:w w:val="110"/>
          <w:sz w:val="20"/>
          <w:vertAlign w:val="baseline"/>
        </w:rPr>
        <w:t>.</w:t>
      </w:r>
      <w:r>
        <w:rPr>
          <w:rFonts w:ascii="Times New Roman" w:hAnsi="Times New Roman"/>
          <w:i/>
          <w:spacing w:val="-8"/>
          <w:w w:val="110"/>
          <w:sz w:val="20"/>
          <w:vertAlign w:val="baseline"/>
        </w:rPr>
        <w:t> </w:t>
      </w:r>
      <w:r>
        <w:rPr>
          <w:rFonts w:ascii="Times New Roman" w:hAnsi="Times New Roman"/>
          <w:i/>
          <w:w w:val="110"/>
          <w:sz w:val="20"/>
          <w:vertAlign w:val="baseline"/>
        </w:rPr>
        <w:t>,</w:t>
      </w:r>
      <w:r>
        <w:rPr>
          <w:rFonts w:ascii="Times New Roman" w:hAnsi="Times New Roman"/>
          <w:i/>
          <w:spacing w:val="-8"/>
          <w:w w:val="110"/>
          <w:sz w:val="20"/>
          <w:vertAlign w:val="baseline"/>
        </w:rPr>
        <w:t> </w:t>
      </w:r>
      <w:r>
        <w:rPr>
          <w:rFonts w:ascii="Times New Roman" w:hAnsi="Times New Roman"/>
          <w:i/>
          <w:w w:val="110"/>
          <w:sz w:val="20"/>
          <w:vertAlign w:val="baseline"/>
        </w:rPr>
        <w:t>X</w:t>
      </w:r>
      <w:r>
        <w:rPr>
          <w:rFonts w:ascii="Calibri" w:hAnsi="Calibri"/>
          <w:i/>
          <w:w w:val="110"/>
          <w:sz w:val="20"/>
          <w:vertAlign w:val="subscript"/>
        </w:rPr>
        <w:t>n</w:t>
      </w:r>
      <w:r>
        <w:rPr>
          <w:rFonts w:ascii="Calibri" w:hAnsi="Calibri"/>
          <w:w w:val="110"/>
          <w:sz w:val="20"/>
          <w:vertAlign w:val="baseline"/>
        </w:rPr>
        <w:t>]</w:t>
      </w:r>
      <w:r>
        <w:rPr>
          <w:rFonts w:ascii="Calibri" w:hAnsi="Calibri"/>
          <w:spacing w:val="40"/>
          <w:w w:val="110"/>
          <w:sz w:val="20"/>
          <w:vertAlign w:val="baseline"/>
        </w:rPr>
        <w:t> </w:t>
      </w:r>
      <w:r>
        <w:rPr>
          <w:rFonts w:ascii="Times New Roman" w:hAnsi="Times New Roman"/>
          <w:i/>
          <w:w w:val="110"/>
          <w:sz w:val="20"/>
          <w:vertAlign w:val="baseline"/>
        </w:rPr>
        <w:t>has a unique expression ƒ</w:t>
      </w:r>
      <w:r>
        <w:rPr>
          <w:rFonts w:ascii="Times New Roman" w:hAnsi="Times New Roman"/>
          <w:i/>
          <w:w w:val="125"/>
          <w:sz w:val="20"/>
          <w:vertAlign w:val="baseline"/>
        </w:rPr>
        <w:t> </w:t>
      </w:r>
      <w:r>
        <w:rPr>
          <w:rFonts w:ascii="Calibri" w:hAnsi="Calibri"/>
          <w:w w:val="125"/>
          <w:sz w:val="20"/>
          <w:vertAlign w:val="baseline"/>
        </w:rPr>
        <w:t>= </w:t>
      </w:r>
      <w:r>
        <w:rPr>
          <w:rFonts w:ascii="Times New Roman" w:hAnsi="Times New Roman"/>
          <w:i/>
          <w:w w:val="110"/>
          <w:sz w:val="20"/>
          <w:vertAlign w:val="baseline"/>
        </w:rPr>
        <w:t>ƒ</w:t>
      </w:r>
      <w:r>
        <w:rPr>
          <w:rFonts w:ascii="Calibri" w:hAnsi="Calibri"/>
          <w:w w:val="110"/>
          <w:sz w:val="20"/>
          <w:vertAlign w:val="subscript"/>
        </w:rPr>
        <w:t>0</w:t>
      </w:r>
      <w:r>
        <w:rPr>
          <w:rFonts w:ascii="Calibri" w:hAnsi="Calibri"/>
          <w:w w:val="110"/>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10"/>
          <w:sz w:val="20"/>
          <w:vertAlign w:val="baseline"/>
        </w:rPr>
        <w:t>ƒ</w:t>
      </w:r>
      <w:r>
        <w:rPr>
          <w:rFonts w:ascii="Calibri" w:hAnsi="Calibri"/>
          <w:w w:val="110"/>
          <w:sz w:val="20"/>
          <w:vertAlign w:val="subscript"/>
        </w:rPr>
        <w:t>1</w:t>
      </w:r>
      <w:r>
        <w:rPr>
          <w:rFonts w:ascii="Calibri" w:hAnsi="Calibri"/>
          <w:w w:val="110"/>
          <w:sz w:val="20"/>
          <w:vertAlign w:val="baseline"/>
        </w:rPr>
        <w:t> </w:t>
      </w:r>
      <w:r>
        <w:rPr>
          <w:rFonts w:ascii="Calibri" w:hAnsi="Calibri"/>
          <w:w w:val="125"/>
          <w:sz w:val="20"/>
          <w:vertAlign w:val="baseline"/>
        </w:rPr>
        <w:t>+</w:t>
      </w:r>
      <w:r>
        <w:rPr>
          <w:rFonts w:ascii="Calibri" w:hAnsi="Calibri"/>
          <w:sz w:val="20"/>
          <w:vertAlign w:val="baseline"/>
        </w:rPr>
        <w:tab/>
      </w:r>
      <w:r>
        <w:rPr>
          <w:rFonts w:ascii="Calibri" w:hAnsi="Calibri"/>
          <w:w w:val="125"/>
          <w:sz w:val="20"/>
          <w:vertAlign w:val="baseline"/>
        </w:rPr>
        <w:t>+</w:t>
      </w:r>
      <w:r>
        <w:rPr>
          <w:rFonts w:ascii="Calibri" w:hAnsi="Calibri"/>
          <w:spacing w:val="-19"/>
          <w:w w:val="125"/>
          <w:sz w:val="20"/>
          <w:vertAlign w:val="baseline"/>
        </w:rPr>
        <w:t> </w:t>
      </w:r>
      <w:r>
        <w:rPr>
          <w:rFonts w:ascii="Times New Roman" w:hAnsi="Times New Roman"/>
          <w:i/>
          <w:w w:val="110"/>
          <w:sz w:val="20"/>
          <w:vertAlign w:val="baseline"/>
        </w:rPr>
        <w:t>ƒ</w:t>
      </w:r>
      <w:r>
        <w:rPr>
          <w:rFonts w:ascii="Calibri" w:hAnsi="Calibri"/>
          <w:i/>
          <w:w w:val="110"/>
          <w:sz w:val="20"/>
          <w:vertAlign w:val="subscript"/>
        </w:rPr>
        <w:t>N</w:t>
      </w:r>
      <w:r>
        <w:rPr>
          <w:rFonts w:ascii="Calibri" w:hAnsi="Calibri"/>
          <w:i/>
          <w:spacing w:val="11"/>
          <w:w w:val="110"/>
          <w:sz w:val="20"/>
          <w:vertAlign w:val="baseline"/>
        </w:rPr>
        <w:t> </w:t>
      </w:r>
      <w:r>
        <w:rPr>
          <w:rFonts w:ascii="Times New Roman" w:hAnsi="Times New Roman"/>
          <w:i/>
          <w:w w:val="110"/>
          <w:sz w:val="20"/>
          <w:vertAlign w:val="baseline"/>
        </w:rPr>
        <w:t>in</w:t>
      </w:r>
      <w:r>
        <w:rPr>
          <w:rFonts w:ascii="Times New Roman" w:hAnsi="Times New Roman"/>
          <w:i/>
          <w:spacing w:val="-6"/>
          <w:w w:val="110"/>
          <w:sz w:val="20"/>
          <w:vertAlign w:val="baseline"/>
        </w:rPr>
        <w:t> </w:t>
      </w:r>
      <w:r>
        <w:rPr>
          <w:rFonts w:ascii="Times New Roman" w:hAnsi="Times New Roman"/>
          <w:i/>
          <w:w w:val="110"/>
          <w:sz w:val="20"/>
          <w:vertAlign w:val="baseline"/>
        </w:rPr>
        <w:t>which</w:t>
      </w:r>
      <w:r>
        <w:rPr>
          <w:rFonts w:ascii="Times New Roman" w:hAnsi="Times New Roman"/>
          <w:i/>
          <w:spacing w:val="-4"/>
          <w:w w:val="110"/>
          <w:sz w:val="20"/>
          <w:vertAlign w:val="baseline"/>
        </w:rPr>
        <w:t> </w:t>
      </w:r>
      <w:r>
        <w:rPr>
          <w:rFonts w:ascii="Times New Roman" w:hAnsi="Times New Roman"/>
          <w:i/>
          <w:w w:val="110"/>
          <w:sz w:val="20"/>
          <w:vertAlign w:val="baseline"/>
        </w:rPr>
        <w:t>ƒ</w:t>
      </w:r>
      <w:r>
        <w:rPr>
          <w:rFonts w:ascii="Calibri" w:hAnsi="Calibri"/>
          <w:i/>
          <w:w w:val="110"/>
          <w:sz w:val="20"/>
          <w:vertAlign w:val="subscript"/>
        </w:rPr>
        <w:t>d</w:t>
      </w:r>
      <w:r>
        <w:rPr>
          <w:rFonts w:ascii="Calibri" w:hAnsi="Calibri"/>
          <w:i/>
          <w:spacing w:val="8"/>
          <w:w w:val="110"/>
          <w:sz w:val="20"/>
          <w:vertAlign w:val="baseline"/>
        </w:rPr>
        <w:t> </w:t>
      </w:r>
      <w:r>
        <w:rPr>
          <w:rFonts w:ascii="Times New Roman" w:hAnsi="Times New Roman"/>
          <w:i/>
          <w:w w:val="110"/>
          <w:sz w:val="20"/>
          <w:vertAlign w:val="baseline"/>
        </w:rPr>
        <w:t>is</w:t>
      </w:r>
      <w:r>
        <w:rPr>
          <w:rFonts w:ascii="Times New Roman" w:hAnsi="Times New Roman"/>
          <w:i/>
          <w:spacing w:val="-5"/>
          <w:w w:val="110"/>
          <w:sz w:val="20"/>
          <w:vertAlign w:val="baseline"/>
        </w:rPr>
        <w:t> </w:t>
      </w:r>
      <w:r>
        <w:rPr>
          <w:rFonts w:ascii="Times New Roman" w:hAnsi="Times New Roman"/>
          <w:i/>
          <w:w w:val="110"/>
          <w:sz w:val="20"/>
          <w:vertAlign w:val="baseline"/>
        </w:rPr>
        <w:t>homogeneous of degree d for each d </w:t>
      </w:r>
      <w:r>
        <w:rPr>
          <w:rFonts w:ascii="Calibri" w:hAnsi="Calibri"/>
          <w:w w:val="125"/>
          <w:sz w:val="20"/>
          <w:vertAlign w:val="baseline"/>
        </w:rPr>
        <w:t>= </w:t>
      </w:r>
      <w:r>
        <w:rPr>
          <w:rFonts w:ascii="Calibri" w:hAnsi="Calibri"/>
          <w:w w:val="110"/>
          <w:sz w:val="20"/>
          <w:vertAlign w:val="baseline"/>
        </w:rPr>
        <w:t>0</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spacing w:val="10"/>
          <w:w w:val="110"/>
          <w:sz w:val="20"/>
          <w:vertAlign w:val="baseline"/>
        </w:rPr>
        <w:t>N.</w:t>
      </w:r>
    </w:p>
    <w:p>
      <w:pPr>
        <w:pStyle w:val="BodyText"/>
        <w:spacing w:before="65"/>
        <w:rPr>
          <w:rFonts w:ascii="Times New Roman"/>
          <w:i/>
        </w:rPr>
      </w:pPr>
    </w:p>
    <w:p>
      <w:pPr>
        <w:spacing w:before="1"/>
        <w:ind w:left="1123" w:right="0" w:firstLine="0"/>
        <w:jc w:val="left"/>
        <w:rPr>
          <w:rFonts w:ascii="Times New Roman" w:hAnsi="Times New Roman"/>
          <w:i/>
          <w:sz w:val="20"/>
        </w:rPr>
      </w:pPr>
      <w:r>
        <w:rPr>
          <w:b/>
          <w:w w:val="105"/>
          <w:sz w:val="20"/>
        </w:rPr>
        <w:t>Proposition</w:t>
      </w:r>
      <w:r>
        <w:rPr>
          <w:b/>
          <w:spacing w:val="63"/>
          <w:w w:val="105"/>
          <w:sz w:val="20"/>
        </w:rPr>
        <w:t> </w:t>
      </w:r>
      <w:r>
        <w:rPr>
          <w:rFonts w:ascii="Times New Roman" w:hAnsi="Times New Roman"/>
          <w:i/>
          <w:w w:val="105"/>
          <w:sz w:val="20"/>
        </w:rPr>
        <w:t>If</w:t>
      </w:r>
      <w:r>
        <w:rPr>
          <w:rFonts w:ascii="Times New Roman" w:hAnsi="Times New Roman"/>
          <w:i/>
          <w:spacing w:val="-6"/>
          <w:w w:val="105"/>
          <w:sz w:val="20"/>
        </w:rPr>
        <w:t> </w:t>
      </w:r>
      <w:r>
        <w:rPr>
          <w:rFonts w:ascii="Times New Roman" w:hAnsi="Times New Roman"/>
          <w:i/>
          <w:w w:val="105"/>
          <w:sz w:val="20"/>
        </w:rPr>
        <w:t>ƒ</w:t>
      </w:r>
      <w:r>
        <w:rPr>
          <w:rFonts w:ascii="Times New Roman" w:hAnsi="Times New Roman"/>
          <w:i/>
          <w:spacing w:val="9"/>
          <w:w w:val="105"/>
          <w:sz w:val="20"/>
        </w:rPr>
        <w:t> </w:t>
      </w:r>
      <w:r>
        <w:rPr>
          <w:rFonts w:ascii="Times New Roman" w:hAnsi="Times New Roman"/>
          <w:i/>
          <w:w w:val="105"/>
          <w:sz w:val="20"/>
        </w:rPr>
        <w:t>is</w:t>
      </w:r>
      <w:r>
        <w:rPr>
          <w:rFonts w:ascii="Times New Roman" w:hAnsi="Times New Roman"/>
          <w:i/>
          <w:spacing w:val="-6"/>
          <w:w w:val="105"/>
          <w:sz w:val="20"/>
        </w:rPr>
        <w:t> </w:t>
      </w:r>
      <w:r>
        <w:rPr>
          <w:rFonts w:ascii="Times New Roman" w:hAnsi="Times New Roman"/>
          <w:i/>
          <w:w w:val="105"/>
          <w:sz w:val="20"/>
        </w:rPr>
        <w:t>homogeneous</w:t>
      </w:r>
      <w:r>
        <w:rPr>
          <w:rFonts w:ascii="Times New Roman" w:hAnsi="Times New Roman"/>
          <w:i/>
          <w:spacing w:val="-5"/>
          <w:w w:val="105"/>
          <w:sz w:val="20"/>
        </w:rPr>
        <w:t> </w:t>
      </w:r>
      <w:r>
        <w:rPr>
          <w:rFonts w:ascii="Times New Roman" w:hAnsi="Times New Roman"/>
          <w:i/>
          <w:w w:val="105"/>
          <w:sz w:val="20"/>
        </w:rPr>
        <w:t>of</w:t>
      </w:r>
      <w:r>
        <w:rPr>
          <w:rFonts w:ascii="Times New Roman" w:hAnsi="Times New Roman"/>
          <w:i/>
          <w:spacing w:val="-5"/>
          <w:w w:val="105"/>
          <w:sz w:val="20"/>
        </w:rPr>
        <w:t> </w:t>
      </w:r>
      <w:r>
        <w:rPr>
          <w:rFonts w:ascii="Times New Roman" w:hAnsi="Times New Roman"/>
          <w:i/>
          <w:w w:val="105"/>
          <w:sz w:val="20"/>
        </w:rPr>
        <w:t>degree</w:t>
      </w:r>
      <w:r>
        <w:rPr>
          <w:rFonts w:ascii="Times New Roman" w:hAnsi="Times New Roman"/>
          <w:i/>
          <w:spacing w:val="-6"/>
          <w:w w:val="105"/>
          <w:sz w:val="20"/>
        </w:rPr>
        <w:t> </w:t>
      </w:r>
      <w:r>
        <w:rPr>
          <w:rFonts w:ascii="Times New Roman" w:hAnsi="Times New Roman"/>
          <w:i/>
          <w:w w:val="105"/>
          <w:sz w:val="20"/>
        </w:rPr>
        <w:t>d</w:t>
      </w:r>
      <w:r>
        <w:rPr>
          <w:rFonts w:ascii="Times New Roman" w:hAnsi="Times New Roman"/>
          <w:i/>
          <w:spacing w:val="-5"/>
          <w:w w:val="105"/>
          <w:sz w:val="20"/>
        </w:rPr>
        <w:t> </w:t>
      </w:r>
      <w:r>
        <w:rPr>
          <w:rFonts w:ascii="Times New Roman" w:hAnsi="Times New Roman"/>
          <w:i/>
          <w:spacing w:val="-4"/>
          <w:w w:val="105"/>
          <w:sz w:val="20"/>
        </w:rPr>
        <w:t>then</w:t>
      </w:r>
    </w:p>
    <w:p>
      <w:pPr>
        <w:tabs>
          <w:tab w:pos="3774" w:val="left" w:leader="none"/>
        </w:tabs>
        <w:spacing w:before="223"/>
        <w:ind w:left="374" w:right="0" w:firstLine="0"/>
        <w:jc w:val="center"/>
        <w:rPr>
          <w:rFonts w:ascii="Calibri" w:hAnsi="Calibri"/>
          <w:sz w:val="20"/>
        </w:rPr>
      </w:pPr>
      <w:r>
        <w:rPr>
          <w:rFonts w:ascii="Times New Roman" w:hAnsi="Times New Roman"/>
          <w:i/>
          <w:w w:val="110"/>
          <w:sz w:val="20"/>
        </w:rPr>
        <w:t>ƒ</w:t>
      </w:r>
      <w:r>
        <w:rPr>
          <w:rFonts w:ascii="Times New Roman" w:hAnsi="Times New Roman"/>
          <w:i/>
          <w:spacing w:val="-30"/>
          <w:w w:val="110"/>
          <w:sz w:val="20"/>
        </w:rPr>
        <w:t> </w:t>
      </w:r>
      <w:r>
        <w:rPr>
          <w:rFonts w:ascii="Calibri" w:hAnsi="Calibri"/>
          <w:w w:val="120"/>
          <w:sz w:val="20"/>
        </w:rPr>
        <w:t>(</w:t>
      </w:r>
      <w:r>
        <w:rPr>
          <w:rFonts w:ascii="Times New Roman" w:hAnsi="Times New Roman"/>
          <w:i/>
          <w:w w:val="120"/>
          <w:sz w:val="20"/>
        </w:rPr>
        <w:t>λX</w:t>
      </w:r>
      <w:r>
        <w:rPr>
          <w:rFonts w:ascii="Calibri" w:hAnsi="Calibri"/>
          <w:w w:val="120"/>
          <w:sz w:val="20"/>
          <w:vertAlign w:val="subscript"/>
        </w:rPr>
        <w:t>0</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λX</w:t>
      </w:r>
      <w:r>
        <w:rPr>
          <w:rFonts w:ascii="Calibri" w:hAnsi="Calibri"/>
          <w:i/>
          <w:w w:val="120"/>
          <w:sz w:val="20"/>
          <w:vertAlign w:val="subscript"/>
        </w:rPr>
        <w:t>n</w:t>
      </w:r>
      <w:r>
        <w:rPr>
          <w:rFonts w:ascii="Calibri" w:hAnsi="Calibri"/>
          <w:w w:val="120"/>
          <w:sz w:val="20"/>
          <w:vertAlign w:val="baseline"/>
        </w:rPr>
        <w:t>)</w:t>
      </w:r>
      <w:r>
        <w:rPr>
          <w:rFonts w:ascii="Calibri" w:hAnsi="Calibri"/>
          <w:spacing w:val="11"/>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20"/>
          <w:sz w:val="20"/>
          <w:vertAlign w:val="baseline"/>
        </w:rPr>
        <w:t>λ</w:t>
      </w:r>
      <w:r>
        <w:rPr>
          <w:rFonts w:ascii="Calibri" w:hAnsi="Calibri"/>
          <w:i/>
          <w:w w:val="120"/>
          <w:sz w:val="20"/>
          <w:vertAlign w:val="superscript"/>
        </w:rPr>
        <w:t>d</w:t>
      </w:r>
      <w:r>
        <w:rPr>
          <w:rFonts w:ascii="Times New Roman" w:hAnsi="Times New Roman"/>
          <w:i/>
          <w:w w:val="120"/>
          <w:sz w:val="20"/>
          <w:vertAlign w:val="baseline"/>
        </w:rPr>
        <w:t>ƒ</w:t>
      </w:r>
      <w:r>
        <w:rPr>
          <w:rFonts w:ascii="Times New Roman" w:hAnsi="Times New Roman"/>
          <w:i/>
          <w:spacing w:val="-35"/>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0</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spacing w:val="-5"/>
          <w:w w:val="120"/>
          <w:sz w:val="20"/>
          <w:vertAlign w:val="baseline"/>
        </w:rPr>
        <w:t>X</w:t>
      </w:r>
      <w:r>
        <w:rPr>
          <w:rFonts w:ascii="Calibri" w:hAnsi="Calibri"/>
          <w:i/>
          <w:spacing w:val="-5"/>
          <w:w w:val="120"/>
          <w:sz w:val="20"/>
          <w:vertAlign w:val="subscript"/>
        </w:rPr>
        <w:t>n</w:t>
      </w:r>
      <w:r>
        <w:rPr>
          <w:rFonts w:ascii="Calibri" w:hAnsi="Calibri"/>
          <w:spacing w:val="-5"/>
          <w:w w:val="120"/>
          <w:sz w:val="20"/>
          <w:vertAlign w:val="baseline"/>
        </w:rPr>
        <w:t>)</w:t>
      </w:r>
      <w:r>
        <w:rPr>
          <w:rFonts w:ascii="Calibri" w:hAnsi="Calibri"/>
          <w:sz w:val="20"/>
          <w:vertAlign w:val="baseline"/>
        </w:rPr>
        <w:tab/>
      </w:r>
      <w:r>
        <w:rPr>
          <w:rFonts w:ascii="Times New Roman" w:hAnsi="Times New Roman"/>
          <w:i/>
          <w:w w:val="110"/>
          <w:sz w:val="20"/>
          <w:vertAlign w:val="baseline"/>
        </w:rPr>
        <w:t>for</w:t>
      </w:r>
      <w:r>
        <w:rPr>
          <w:rFonts w:ascii="Times New Roman" w:hAnsi="Times New Roman"/>
          <w:i/>
          <w:spacing w:val="-9"/>
          <w:w w:val="110"/>
          <w:sz w:val="20"/>
          <w:vertAlign w:val="baseline"/>
        </w:rPr>
        <w:t> </w:t>
      </w:r>
      <w:r>
        <w:rPr>
          <w:rFonts w:ascii="Times New Roman" w:hAnsi="Times New Roman"/>
          <w:i/>
          <w:w w:val="110"/>
          <w:sz w:val="20"/>
          <w:vertAlign w:val="baseline"/>
        </w:rPr>
        <w:t>all</w:t>
      </w:r>
      <w:r>
        <w:rPr>
          <w:rFonts w:ascii="Times New Roman" w:hAnsi="Times New Roman"/>
          <w:i/>
          <w:spacing w:val="1"/>
          <w:w w:val="110"/>
          <w:sz w:val="20"/>
          <w:vertAlign w:val="baseline"/>
        </w:rPr>
        <w:t> </w:t>
      </w:r>
      <w:r>
        <w:rPr>
          <w:rFonts w:ascii="Times New Roman" w:hAnsi="Times New Roman"/>
          <w:i/>
          <w:w w:val="110"/>
          <w:sz w:val="20"/>
          <w:vertAlign w:val="baseline"/>
        </w:rPr>
        <w:t>λ</w:t>
      </w:r>
      <w:r>
        <w:rPr>
          <w:rFonts w:ascii="Times New Roman" w:hAnsi="Times New Roman"/>
          <w:i/>
          <w:spacing w:val="-1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Times New Roman" w:hAnsi="Times New Roman"/>
          <w:i/>
          <w:spacing w:val="-5"/>
          <w:w w:val="110"/>
          <w:sz w:val="20"/>
          <w:vertAlign w:val="baseline"/>
        </w:rPr>
        <w:t>k</w:t>
      </w:r>
      <w:r>
        <w:rPr>
          <w:rFonts w:ascii="Calibri" w:hAnsi="Calibri"/>
          <w:spacing w:val="-5"/>
          <w:w w:val="110"/>
          <w:sz w:val="20"/>
          <w:vertAlign w:val="baseline"/>
        </w:rPr>
        <w:t>;</w:t>
      </w:r>
    </w:p>
    <w:p>
      <w:pPr>
        <w:spacing w:before="212"/>
        <w:ind w:left="1123" w:right="0" w:firstLine="0"/>
        <w:jc w:val="left"/>
        <w:rPr>
          <w:rFonts w:ascii="Times New Roman"/>
          <w:i/>
          <w:sz w:val="20"/>
        </w:rPr>
      </w:pPr>
      <w:r>
        <w:rPr>
          <w:rFonts w:ascii="Times New Roman"/>
          <w:i/>
          <w:w w:val="105"/>
          <w:sz w:val="20"/>
        </w:rPr>
        <w:t>if</w:t>
      </w:r>
      <w:r>
        <w:rPr>
          <w:rFonts w:ascii="Times New Roman"/>
          <w:i/>
          <w:spacing w:val="16"/>
          <w:w w:val="105"/>
          <w:sz w:val="20"/>
        </w:rPr>
        <w:t> </w:t>
      </w:r>
      <w:r>
        <w:rPr>
          <w:rFonts w:ascii="Times New Roman"/>
          <w:i/>
          <w:w w:val="105"/>
          <w:sz w:val="20"/>
        </w:rPr>
        <w:t>k</w:t>
      </w:r>
      <w:r>
        <w:rPr>
          <w:rFonts w:ascii="Times New Roman"/>
          <w:i/>
          <w:spacing w:val="23"/>
          <w:w w:val="105"/>
          <w:sz w:val="20"/>
        </w:rPr>
        <w:t> </w:t>
      </w:r>
      <w:r>
        <w:rPr>
          <w:rFonts w:ascii="Times New Roman"/>
          <w:i/>
          <w:w w:val="105"/>
          <w:sz w:val="20"/>
        </w:rPr>
        <w:t>is</w:t>
      </w:r>
      <w:r>
        <w:rPr>
          <w:rFonts w:ascii="Times New Roman"/>
          <w:i/>
          <w:spacing w:val="16"/>
          <w:w w:val="105"/>
          <w:sz w:val="20"/>
        </w:rPr>
        <w:t> </w:t>
      </w:r>
      <w:r>
        <w:rPr>
          <w:rFonts w:ascii="Times New Roman"/>
          <w:i/>
          <w:w w:val="105"/>
          <w:sz w:val="20"/>
        </w:rPr>
        <w:t>an</w:t>
      </w:r>
      <w:r>
        <w:rPr>
          <w:rFonts w:ascii="Times New Roman"/>
          <w:i/>
          <w:spacing w:val="17"/>
          <w:w w:val="105"/>
          <w:sz w:val="20"/>
        </w:rPr>
        <w:t> </w:t>
      </w:r>
      <w:r>
        <w:rPr>
          <w:rFonts w:ascii="Times New Roman"/>
          <w:i/>
          <w:w w:val="105"/>
          <w:sz w:val="20"/>
        </w:rPr>
        <w:t>infinite</w:t>
      </w:r>
      <w:r>
        <w:rPr>
          <w:rFonts w:ascii="Times New Roman"/>
          <w:i/>
          <w:spacing w:val="16"/>
          <w:w w:val="105"/>
          <w:sz w:val="20"/>
        </w:rPr>
        <w:t> </w:t>
      </w:r>
      <w:r>
        <w:rPr>
          <w:rFonts w:ascii="Times New Roman"/>
          <w:i/>
          <w:w w:val="105"/>
          <w:sz w:val="20"/>
        </w:rPr>
        <w:t>field</w:t>
      </w:r>
      <w:r>
        <w:rPr>
          <w:rFonts w:ascii="Times New Roman"/>
          <w:i/>
          <w:spacing w:val="17"/>
          <w:w w:val="105"/>
          <w:sz w:val="20"/>
        </w:rPr>
        <w:t> </w:t>
      </w:r>
      <w:r>
        <w:rPr>
          <w:rFonts w:ascii="Times New Roman"/>
          <w:i/>
          <w:w w:val="105"/>
          <w:sz w:val="20"/>
        </w:rPr>
        <w:t>then</w:t>
      </w:r>
      <w:r>
        <w:rPr>
          <w:rFonts w:ascii="Times New Roman"/>
          <w:i/>
          <w:spacing w:val="16"/>
          <w:w w:val="105"/>
          <w:sz w:val="20"/>
        </w:rPr>
        <w:t> </w:t>
      </w:r>
      <w:r>
        <w:rPr>
          <w:rFonts w:ascii="Times New Roman"/>
          <w:i/>
          <w:w w:val="105"/>
          <w:sz w:val="20"/>
        </w:rPr>
        <w:t>the</w:t>
      </w:r>
      <w:r>
        <w:rPr>
          <w:rFonts w:ascii="Times New Roman"/>
          <w:i/>
          <w:spacing w:val="17"/>
          <w:w w:val="105"/>
          <w:sz w:val="20"/>
        </w:rPr>
        <w:t> </w:t>
      </w:r>
      <w:r>
        <w:rPr>
          <w:rFonts w:ascii="Times New Roman"/>
          <w:i/>
          <w:w w:val="105"/>
          <w:sz w:val="20"/>
        </w:rPr>
        <w:t>converse</w:t>
      </w:r>
      <w:r>
        <w:rPr>
          <w:rFonts w:ascii="Times New Roman"/>
          <w:i/>
          <w:spacing w:val="17"/>
          <w:w w:val="105"/>
          <w:sz w:val="20"/>
        </w:rPr>
        <w:t> </w:t>
      </w:r>
      <w:r>
        <w:rPr>
          <w:rFonts w:ascii="Times New Roman"/>
          <w:i/>
          <w:w w:val="105"/>
          <w:sz w:val="20"/>
        </w:rPr>
        <w:t>also</w:t>
      </w:r>
      <w:r>
        <w:rPr>
          <w:rFonts w:ascii="Times New Roman"/>
          <w:i/>
          <w:spacing w:val="16"/>
          <w:w w:val="105"/>
          <w:sz w:val="20"/>
        </w:rPr>
        <w:t> </w:t>
      </w:r>
      <w:r>
        <w:rPr>
          <w:rFonts w:ascii="Times New Roman"/>
          <w:i/>
          <w:spacing w:val="-2"/>
          <w:w w:val="105"/>
          <w:sz w:val="20"/>
        </w:rPr>
        <w:t>holds.</w:t>
      </w:r>
    </w:p>
    <w:p>
      <w:pPr>
        <w:spacing w:after="0"/>
        <w:jc w:val="left"/>
        <w:rPr>
          <w:rFonts w:ascii="Times New Roman"/>
          <w:i/>
          <w:sz w:val="20"/>
        </w:rPr>
        <w:sectPr>
          <w:type w:val="continuous"/>
          <w:pgSz w:w="12240" w:h="15840"/>
          <w:pgMar w:header="1354" w:footer="0" w:top="1820" w:bottom="280" w:left="1080" w:right="720"/>
        </w:sectPr>
      </w:pPr>
    </w:p>
    <w:p>
      <w:pPr>
        <w:pStyle w:val="ListParagraph"/>
        <w:numPr>
          <w:ilvl w:val="1"/>
          <w:numId w:val="48"/>
        </w:numPr>
        <w:tabs>
          <w:tab w:pos="3865" w:val="left" w:leader="none"/>
          <w:tab w:pos="8757" w:val="left" w:leader="none"/>
        </w:tabs>
        <w:spacing w:line="240" w:lineRule="auto" w:before="74" w:after="0"/>
        <w:ind w:left="3865" w:right="0" w:hanging="484"/>
        <w:jc w:val="left"/>
        <w:rPr>
          <w:sz w:val="20"/>
        </w:rPr>
      </w:pPr>
      <w:r>
        <w:rPr>
          <w:rFonts w:ascii="Times New Roman"/>
          <w:i/>
          <w:w w:val="105"/>
          <w:sz w:val="20"/>
        </w:rPr>
        <w:t>THE</w:t>
      </w:r>
      <w:r>
        <w:rPr>
          <w:rFonts w:ascii="Times New Roman"/>
          <w:i/>
          <w:spacing w:val="34"/>
          <w:w w:val="105"/>
          <w:sz w:val="20"/>
        </w:rPr>
        <w:t> </w:t>
      </w:r>
      <w:r>
        <w:rPr>
          <w:rFonts w:ascii="Times New Roman"/>
          <w:i/>
          <w:w w:val="105"/>
          <w:sz w:val="20"/>
        </w:rPr>
        <w:t>HOMOGENEOUS</w:t>
      </w:r>
      <w:r>
        <w:rPr>
          <w:rFonts w:ascii="Times New Roman"/>
          <w:i/>
          <w:spacing w:val="35"/>
          <w:w w:val="105"/>
          <w:sz w:val="20"/>
        </w:rPr>
        <w:t> </w:t>
      </w:r>
      <w:r>
        <w:rPr>
          <w:rFonts w:ascii="Times New Roman"/>
          <w:i/>
          <w:w w:val="105"/>
          <w:sz w:val="20"/>
        </w:rPr>
        <w:t>V</w:t>
      </w:r>
      <w:r>
        <w:rPr>
          <w:rFonts w:ascii="Times New Roman"/>
          <w:i/>
          <w:spacing w:val="1"/>
          <w:w w:val="105"/>
          <w:sz w:val="20"/>
        </w:rPr>
        <w:t> </w:t>
      </w:r>
      <w:r>
        <w:rPr>
          <w:rFonts w:ascii="Times New Roman"/>
          <w:i/>
          <w:w w:val="105"/>
          <w:sz w:val="20"/>
        </w:rPr>
        <w:t>-I</w:t>
      </w:r>
      <w:r>
        <w:rPr>
          <w:rFonts w:ascii="Times New Roman"/>
          <w:i/>
          <w:spacing w:val="55"/>
          <w:w w:val="105"/>
          <w:sz w:val="20"/>
        </w:rPr>
        <w:t> </w:t>
      </w:r>
      <w:r>
        <w:rPr>
          <w:rFonts w:ascii="Times New Roman"/>
          <w:i/>
          <w:spacing w:val="-2"/>
          <w:w w:val="105"/>
          <w:sz w:val="20"/>
        </w:rPr>
        <w:t>CORRESPONDENCES</w:t>
      </w:r>
      <w:r>
        <w:rPr>
          <w:rFonts w:ascii="Times New Roman"/>
          <w:i/>
          <w:sz w:val="20"/>
        </w:rPr>
        <w:tab/>
      </w:r>
      <w:r>
        <w:rPr>
          <w:spacing w:val="-5"/>
          <w:w w:val="105"/>
          <w:sz w:val="20"/>
        </w:rPr>
        <w:t>89</w:t>
      </w:r>
    </w:p>
    <w:p>
      <w:pPr>
        <w:pStyle w:val="BodyText"/>
        <w:spacing w:before="104"/>
      </w:pPr>
    </w:p>
    <w:p>
      <w:pPr>
        <w:spacing w:before="1"/>
        <w:ind w:left="388" w:right="0" w:firstLine="0"/>
        <w:jc w:val="left"/>
        <w:rPr>
          <w:sz w:val="20"/>
        </w:rPr>
      </w:pPr>
      <w:r>
        <w:rPr>
          <w:b/>
          <w:sz w:val="20"/>
        </w:rPr>
        <w:t>Proof</w:t>
      </w:r>
      <w:r>
        <w:rPr>
          <w:b/>
          <w:spacing w:val="40"/>
          <w:sz w:val="20"/>
        </w:rPr>
        <w:t>  </w:t>
      </w:r>
      <w:r>
        <w:rPr>
          <w:sz w:val="20"/>
        </w:rPr>
        <w:t>Try</w:t>
      </w:r>
      <w:r>
        <w:rPr>
          <w:spacing w:val="13"/>
          <w:sz w:val="20"/>
        </w:rPr>
        <w:t> </w:t>
      </w:r>
      <w:r>
        <w:rPr>
          <w:sz w:val="20"/>
        </w:rPr>
        <w:t>it</w:t>
      </w:r>
      <w:r>
        <w:rPr>
          <w:spacing w:val="12"/>
          <w:sz w:val="20"/>
        </w:rPr>
        <w:t> </w:t>
      </w:r>
      <w:r>
        <w:rPr>
          <w:sz w:val="20"/>
        </w:rPr>
        <w:t>and</w:t>
      </w:r>
      <w:r>
        <w:rPr>
          <w:spacing w:val="13"/>
          <w:sz w:val="20"/>
        </w:rPr>
        <w:t> </w:t>
      </w:r>
      <w:r>
        <w:rPr>
          <w:spacing w:val="-4"/>
          <w:sz w:val="20"/>
        </w:rPr>
        <w:t>see.</w:t>
      </w:r>
    </w:p>
    <w:p>
      <w:pPr>
        <w:pStyle w:val="BodyText"/>
        <w:spacing w:before="100"/>
      </w:pPr>
    </w:p>
    <w:p>
      <w:pPr>
        <w:spacing w:line="187" w:lineRule="auto" w:before="1"/>
        <w:ind w:left="388" w:right="1481" w:firstLine="0"/>
        <w:jc w:val="left"/>
        <w:rPr>
          <w:rFonts w:ascii="Times New Roman" w:hAnsi="Times New Roman"/>
          <w:i/>
          <w:sz w:val="20"/>
        </w:rPr>
      </w:pPr>
      <w:r>
        <w:rPr>
          <w:b/>
          <w:w w:val="105"/>
          <w:sz w:val="20"/>
        </w:rPr>
        <w:t>Definition</w:t>
      </w:r>
      <w:r>
        <w:rPr>
          <w:b/>
          <w:spacing w:val="60"/>
          <w:w w:val="105"/>
          <w:sz w:val="20"/>
        </w:rPr>
        <w:t> </w:t>
      </w:r>
      <w:r>
        <w:rPr>
          <w:rFonts w:ascii="Times New Roman" w:hAnsi="Times New Roman"/>
          <w:i/>
          <w:w w:val="105"/>
          <w:sz w:val="20"/>
        </w:rPr>
        <w:t>An</w:t>
      </w:r>
      <w:r>
        <w:rPr>
          <w:rFonts w:ascii="Times New Roman" w:hAnsi="Times New Roman"/>
          <w:i/>
          <w:spacing w:val="-6"/>
          <w:w w:val="105"/>
          <w:sz w:val="20"/>
        </w:rPr>
        <w:t> </w:t>
      </w:r>
      <w:r>
        <w:rPr>
          <w:rFonts w:ascii="Times New Roman" w:hAnsi="Times New Roman"/>
          <w:i/>
          <w:w w:val="105"/>
          <w:sz w:val="20"/>
        </w:rPr>
        <w:t>ideal</w:t>
      </w:r>
      <w:r>
        <w:rPr>
          <w:rFonts w:ascii="Times New Roman" w:hAnsi="Times New Roman"/>
          <w:i/>
          <w:spacing w:val="-6"/>
          <w:w w:val="105"/>
          <w:sz w:val="20"/>
        </w:rPr>
        <w:t> </w:t>
      </w:r>
      <w:r>
        <w:rPr>
          <w:rFonts w:ascii="Times New Roman" w:hAnsi="Times New Roman"/>
          <w:i/>
          <w:w w:val="130"/>
          <w:sz w:val="20"/>
        </w:rPr>
        <w:t>I</w:t>
      </w:r>
      <w:r>
        <w:rPr>
          <w:rFonts w:ascii="Times New Roman" w:hAnsi="Times New Roman"/>
          <w:i/>
          <w:spacing w:val="-11"/>
          <w:w w:val="130"/>
          <w:sz w:val="20"/>
        </w:rPr>
        <w:t> </w:t>
      </w:r>
      <w:r>
        <w:rPr>
          <w:rFonts w:ascii="Lucida Sans Unicode" w:hAnsi="Lucida Sans Unicode"/>
          <w:w w:val="130"/>
          <w:sz w:val="20"/>
        </w:rPr>
        <w:t>c</w:t>
      </w:r>
      <w:r>
        <w:rPr>
          <w:rFonts w:ascii="Lucida Sans Unicode" w:hAnsi="Lucida Sans Unicode"/>
          <w:spacing w:val="-26"/>
          <w:w w:val="130"/>
          <w:sz w:val="20"/>
        </w:rPr>
        <w:t> </w:t>
      </w:r>
      <w:r>
        <w:rPr>
          <w:rFonts w:ascii="Times New Roman" w:hAnsi="Times New Roman"/>
          <w:i/>
          <w:w w:val="130"/>
          <w:sz w:val="20"/>
        </w:rPr>
        <w:t>k</w:t>
      </w:r>
      <w:r>
        <w:rPr>
          <w:rFonts w:ascii="Calibri" w:hAnsi="Calibri"/>
          <w:w w:val="130"/>
          <w:sz w:val="20"/>
        </w:rPr>
        <w:t>[</w:t>
      </w:r>
      <w:r>
        <w:rPr>
          <w:rFonts w:ascii="Times New Roman" w:hAnsi="Times New Roman"/>
          <w:i/>
          <w:w w:val="130"/>
          <w:sz w:val="20"/>
        </w:rPr>
        <w:t>X</w:t>
      </w:r>
      <w:r>
        <w:rPr>
          <w:rFonts w:ascii="Calibri" w:hAnsi="Calibri"/>
          <w:w w:val="130"/>
          <w:sz w:val="20"/>
          <w:vertAlign w:val="subscript"/>
        </w:rPr>
        <w:t>0</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rFonts w:ascii="Calibri" w:hAnsi="Calibri"/>
          <w:spacing w:val="9"/>
          <w:w w:val="105"/>
          <w:sz w:val="20"/>
          <w:vertAlign w:val="baseline"/>
        </w:rPr>
        <w:t> </w:t>
      </w:r>
      <w:r>
        <w:rPr>
          <w:rFonts w:ascii="Times New Roman" w:hAnsi="Times New Roman"/>
          <w:i/>
          <w:w w:val="105"/>
          <w:sz w:val="20"/>
          <w:vertAlign w:val="baseline"/>
        </w:rPr>
        <w:t>is </w:t>
      </w:r>
      <w:r>
        <w:rPr>
          <w:w w:val="105"/>
          <w:sz w:val="20"/>
          <w:vertAlign w:val="baseline"/>
        </w:rPr>
        <w:t>homogeneous</w:t>
      </w:r>
      <w:r>
        <w:rPr>
          <w:spacing w:val="6"/>
          <w:w w:val="105"/>
          <w:sz w:val="20"/>
          <w:vertAlign w:val="baseline"/>
        </w:rPr>
        <w:t> </w:t>
      </w:r>
      <w:r>
        <w:rPr>
          <w:rFonts w:ascii="Times New Roman" w:hAnsi="Times New Roman"/>
          <w:i/>
          <w:w w:val="105"/>
          <w:sz w:val="20"/>
          <w:vertAlign w:val="baseline"/>
        </w:rPr>
        <w:t>if for all ƒ</w:t>
      </w:r>
      <w:r>
        <w:rPr>
          <w:rFonts w:ascii="Times New Roman" w:hAnsi="Times New Roman"/>
          <w:i/>
          <w:spacing w:val="9"/>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30"/>
          <w:sz w:val="20"/>
          <w:vertAlign w:val="baseline"/>
        </w:rPr>
        <w:t>I,</w:t>
      </w:r>
      <w:r>
        <w:rPr>
          <w:rFonts w:ascii="Times New Roman" w:hAnsi="Times New Roman"/>
          <w:i/>
          <w:spacing w:val="-8"/>
          <w:w w:val="130"/>
          <w:sz w:val="20"/>
          <w:vertAlign w:val="baseline"/>
        </w:rPr>
        <w:t> </w:t>
      </w:r>
      <w:r>
        <w:rPr>
          <w:rFonts w:ascii="Times New Roman" w:hAnsi="Times New Roman"/>
          <w:i/>
          <w:w w:val="105"/>
          <w:sz w:val="20"/>
          <w:vertAlign w:val="baseline"/>
        </w:rPr>
        <w:t>the homogeneous decom- position</w:t>
      </w:r>
      <w:r>
        <w:rPr>
          <w:rFonts w:ascii="Times New Roman" w:hAnsi="Times New Roman"/>
          <w:i/>
          <w:spacing w:val="21"/>
          <w:w w:val="105"/>
          <w:sz w:val="20"/>
          <w:vertAlign w:val="baseline"/>
        </w:rPr>
        <w:t> </w:t>
      </w:r>
      <w:r>
        <w:rPr>
          <w:rFonts w:ascii="Times New Roman" w:hAnsi="Times New Roman"/>
          <w:i/>
          <w:w w:val="105"/>
          <w:sz w:val="20"/>
          <w:vertAlign w:val="baseline"/>
        </w:rPr>
        <w:t>ƒ</w:t>
      </w:r>
      <w:r>
        <w:rPr>
          <w:rFonts w:ascii="Times New Roman" w:hAnsi="Times New Roman"/>
          <w:i/>
          <w:w w:val="130"/>
          <w:sz w:val="20"/>
          <w:vertAlign w:val="baseline"/>
        </w:rPr>
        <w:t> </w:t>
      </w:r>
      <w:r>
        <w:rPr>
          <w:rFonts w:ascii="Calibri" w:hAnsi="Calibri"/>
          <w:w w:val="130"/>
          <w:sz w:val="20"/>
          <w:vertAlign w:val="baseline"/>
        </w:rPr>
        <w:t>=</w:t>
      </w:r>
      <w:r>
        <w:rPr>
          <w:rFonts w:ascii="Calibri" w:hAnsi="Calibri"/>
          <w:spacing w:val="-1"/>
          <w:w w:val="130"/>
          <w:sz w:val="20"/>
          <w:vertAlign w:val="baseline"/>
        </w:rPr>
        <w:t> </w:t>
      </w:r>
      <w:r>
        <w:rPr>
          <w:rFonts w:ascii="Times New Roman" w:hAnsi="Times New Roman"/>
          <w:i/>
          <w:w w:val="105"/>
          <w:sz w:val="20"/>
          <w:vertAlign w:val="baseline"/>
        </w:rPr>
        <w:t>ƒ</w:t>
      </w:r>
      <w:r>
        <w:rPr>
          <w:rFonts w:ascii="Calibri" w:hAnsi="Calibri"/>
          <w:w w:val="105"/>
          <w:sz w:val="20"/>
          <w:vertAlign w:val="subscript"/>
        </w:rPr>
        <w:t>0</w:t>
      </w:r>
      <w:r>
        <w:rPr>
          <w:rFonts w:ascii="Calibri" w:hAnsi="Calibri"/>
          <w:w w:val="105"/>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Times New Roman" w:hAnsi="Times New Roman"/>
          <w:i/>
          <w:w w:val="105"/>
          <w:sz w:val="20"/>
          <w:vertAlign w:val="baseline"/>
        </w:rPr>
        <w:t>ƒ</w:t>
      </w:r>
      <w:r>
        <w:rPr>
          <w:rFonts w:ascii="Calibri" w:hAnsi="Calibri"/>
          <w:w w:val="105"/>
          <w:sz w:val="20"/>
          <w:vertAlign w:val="subscript"/>
        </w:rPr>
        <w:t>1</w:t>
      </w:r>
      <w:r>
        <w:rPr>
          <w:rFonts w:ascii="Calibri" w:hAnsi="Calibri"/>
          <w:w w:val="105"/>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Lucida Sans Unicode" w:hAnsi="Lucida Sans Unicode"/>
          <w:w w:val="85"/>
          <w:sz w:val="20"/>
          <w:vertAlign w:val="baseline"/>
        </w:rPr>
        <w:t>·</w:t>
      </w:r>
      <w:r>
        <w:rPr>
          <w:rFonts w:ascii="Lucida Sans Unicode" w:hAnsi="Lucida Sans Unicode"/>
          <w:spacing w:val="-19"/>
          <w:w w:val="85"/>
          <w:sz w:val="20"/>
          <w:vertAlign w:val="baseline"/>
        </w:rPr>
        <w:t> </w:t>
      </w:r>
      <w:r>
        <w:rPr>
          <w:rFonts w:ascii="Lucida Sans Unicode" w:hAnsi="Lucida Sans Unicode"/>
          <w:w w:val="85"/>
          <w:sz w:val="20"/>
          <w:vertAlign w:val="baseline"/>
        </w:rPr>
        <w:t>·</w:t>
      </w:r>
      <w:r>
        <w:rPr>
          <w:rFonts w:ascii="Lucida Sans Unicode" w:hAnsi="Lucida Sans Unicode"/>
          <w:spacing w:val="-20"/>
          <w:w w:val="85"/>
          <w:sz w:val="20"/>
          <w:vertAlign w:val="baseline"/>
        </w:rPr>
        <w:t> </w:t>
      </w:r>
      <w:r>
        <w:rPr>
          <w:rFonts w:ascii="Lucida Sans Unicode" w:hAnsi="Lucida Sans Unicode"/>
          <w:w w:val="85"/>
          <w:sz w:val="20"/>
          <w:vertAlign w:val="baseline"/>
        </w:rPr>
        <w:t>·</w:t>
      </w:r>
      <w:r>
        <w:rPr>
          <w:rFonts w:ascii="Lucida Sans Unicode" w:hAnsi="Lucida Sans Unicode"/>
          <w:spacing w:val="-7"/>
          <w:w w:val="85"/>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Times New Roman" w:hAnsi="Times New Roman"/>
          <w:i/>
          <w:w w:val="105"/>
          <w:sz w:val="20"/>
          <w:vertAlign w:val="baseline"/>
        </w:rPr>
        <w:t>ƒ</w:t>
      </w:r>
      <w:r>
        <w:rPr>
          <w:rFonts w:ascii="Calibri" w:hAnsi="Calibri"/>
          <w:i/>
          <w:w w:val="105"/>
          <w:sz w:val="20"/>
          <w:vertAlign w:val="subscript"/>
        </w:rPr>
        <w:t>N</w:t>
      </w:r>
      <w:r>
        <w:rPr>
          <w:rFonts w:ascii="Calibri" w:hAnsi="Calibri"/>
          <w:i/>
          <w:spacing w:val="40"/>
          <w:w w:val="105"/>
          <w:sz w:val="20"/>
          <w:vertAlign w:val="baseline"/>
        </w:rPr>
        <w:t> </w:t>
      </w:r>
      <w:r>
        <w:rPr>
          <w:rFonts w:ascii="Times New Roman" w:hAnsi="Times New Roman"/>
          <w:i/>
          <w:w w:val="105"/>
          <w:sz w:val="20"/>
          <w:vertAlign w:val="baseline"/>
        </w:rPr>
        <w:t>of</w:t>
      </w:r>
      <w:r>
        <w:rPr>
          <w:rFonts w:ascii="Times New Roman" w:hAnsi="Times New Roman"/>
          <w:i/>
          <w:spacing w:val="22"/>
          <w:w w:val="105"/>
          <w:sz w:val="20"/>
          <w:vertAlign w:val="baseline"/>
        </w:rPr>
        <w:t> </w:t>
      </w:r>
      <w:r>
        <w:rPr>
          <w:rFonts w:ascii="Times New Roman" w:hAnsi="Times New Roman"/>
          <w:i/>
          <w:w w:val="105"/>
          <w:sz w:val="20"/>
          <w:vertAlign w:val="baseline"/>
        </w:rPr>
        <w:t>ƒ</w:t>
      </w:r>
      <w:r>
        <w:rPr>
          <w:rFonts w:ascii="Times New Roman" w:hAnsi="Times New Roman"/>
          <w:i/>
          <w:spacing w:val="40"/>
          <w:w w:val="105"/>
          <w:sz w:val="20"/>
          <w:vertAlign w:val="baseline"/>
        </w:rPr>
        <w:t> </w:t>
      </w:r>
      <w:r>
        <w:rPr>
          <w:rFonts w:ascii="Times New Roman" w:hAnsi="Times New Roman"/>
          <w:i/>
          <w:w w:val="105"/>
          <w:sz w:val="20"/>
          <w:vertAlign w:val="baseline"/>
        </w:rPr>
        <w:t>satisfies</w:t>
      </w:r>
      <w:r>
        <w:rPr>
          <w:rFonts w:ascii="Times New Roman" w:hAnsi="Times New Roman"/>
          <w:i/>
          <w:w w:val="130"/>
          <w:sz w:val="20"/>
          <w:vertAlign w:val="baseline"/>
        </w:rPr>
        <w:t> ƒ</w:t>
      </w:r>
      <w:r>
        <w:rPr>
          <w:rFonts w:ascii="Calibri" w:hAnsi="Calibri"/>
          <w:i/>
          <w:w w:val="130"/>
          <w:sz w:val="20"/>
          <w:vertAlign w:val="subscript"/>
        </w:rPr>
        <w:t>i</w:t>
      </w:r>
      <w:r>
        <w:rPr>
          <w:rFonts w:ascii="Calibri" w:hAnsi="Calibri"/>
          <w:i/>
          <w:w w:val="130"/>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Times New Roman" w:hAnsi="Times New Roman"/>
          <w:i/>
          <w:w w:val="130"/>
          <w:sz w:val="20"/>
          <w:vertAlign w:val="baseline"/>
        </w:rPr>
        <w:t>I</w:t>
      </w:r>
      <w:r>
        <w:rPr>
          <w:rFonts w:ascii="Times New Roman" w:hAnsi="Times New Roman"/>
          <w:i/>
          <w:spacing w:val="27"/>
          <w:w w:val="130"/>
          <w:sz w:val="20"/>
          <w:vertAlign w:val="baseline"/>
        </w:rPr>
        <w:t> </w:t>
      </w:r>
      <w:r>
        <w:rPr>
          <w:rFonts w:ascii="Times New Roman" w:hAnsi="Times New Roman"/>
          <w:i/>
          <w:w w:val="105"/>
          <w:sz w:val="20"/>
          <w:vertAlign w:val="baseline"/>
        </w:rPr>
        <w:t>for</w:t>
      </w:r>
      <w:r>
        <w:rPr>
          <w:rFonts w:ascii="Times New Roman" w:hAnsi="Times New Roman"/>
          <w:i/>
          <w:spacing w:val="22"/>
          <w:w w:val="105"/>
          <w:sz w:val="20"/>
          <w:vertAlign w:val="baseline"/>
        </w:rPr>
        <w:t> </w:t>
      </w:r>
      <w:r>
        <w:rPr>
          <w:rFonts w:ascii="Times New Roman" w:hAnsi="Times New Roman"/>
          <w:i/>
          <w:w w:val="105"/>
          <w:sz w:val="20"/>
          <w:vertAlign w:val="baseline"/>
        </w:rPr>
        <w:t>all</w:t>
      </w:r>
      <w:r>
        <w:rPr>
          <w:rFonts w:ascii="Times New Roman" w:hAnsi="Times New Roman"/>
          <w:i/>
          <w:spacing w:val="22"/>
          <w:w w:val="105"/>
          <w:sz w:val="20"/>
          <w:vertAlign w:val="baseline"/>
        </w:rPr>
        <w:t> </w:t>
      </w:r>
      <w:r>
        <w:rPr>
          <w:rFonts w:ascii="Times New Roman" w:hAnsi="Times New Roman"/>
          <w:i/>
          <w:w w:val="105"/>
          <w:sz w:val="20"/>
          <w:vertAlign w:val="baseline"/>
        </w:rPr>
        <w:t>i.</w:t>
      </w:r>
    </w:p>
    <w:p>
      <w:pPr>
        <w:pStyle w:val="BodyText"/>
        <w:spacing w:before="171"/>
        <w:ind w:left="687"/>
      </w:pPr>
      <w:r>
        <w:rPr/>
        <w:t>It</w:t>
      </w:r>
      <w:r>
        <w:rPr>
          <w:spacing w:val="-1"/>
        </w:rPr>
        <w:t> </w:t>
      </w:r>
      <w:r>
        <w:rPr/>
        <w:t>is equivalent</w:t>
      </w:r>
      <w:r>
        <w:rPr>
          <w:spacing w:val="-1"/>
        </w:rPr>
        <w:t> </w:t>
      </w:r>
      <w:r>
        <w:rPr/>
        <w:t>to say</w:t>
      </w:r>
      <w:r>
        <w:rPr>
          <w:spacing w:val="-1"/>
        </w:rPr>
        <w:t> </w:t>
      </w:r>
      <w:r>
        <w:rPr/>
        <w:t>that </w:t>
      </w:r>
      <w:r>
        <w:rPr>
          <w:rFonts w:ascii="Times New Roman"/>
          <w:i/>
        </w:rPr>
        <w:t>I</w:t>
      </w:r>
      <w:r>
        <w:rPr>
          <w:rFonts w:ascii="Times New Roman"/>
          <w:i/>
          <w:spacing w:val="9"/>
        </w:rPr>
        <w:t> </w:t>
      </w:r>
      <w:r>
        <w:rPr/>
        <w:t>is generated</w:t>
      </w:r>
      <w:r>
        <w:rPr>
          <w:spacing w:val="-1"/>
        </w:rPr>
        <w:t> </w:t>
      </w:r>
      <w:r>
        <w:rPr/>
        <w:t>by (finitely</w:t>
      </w:r>
      <w:r>
        <w:rPr>
          <w:spacing w:val="-1"/>
        </w:rPr>
        <w:t> </w:t>
      </w:r>
      <w:r>
        <w:rPr/>
        <w:t>many) homogeneous</w:t>
      </w:r>
      <w:r>
        <w:rPr>
          <w:spacing w:val="-1"/>
        </w:rPr>
        <w:t> </w:t>
      </w:r>
      <w:r>
        <w:rPr>
          <w:spacing w:val="-2"/>
        </w:rPr>
        <w:t>polynomials.</w:t>
      </w:r>
    </w:p>
    <w:p>
      <w:pPr>
        <w:pStyle w:val="BodyText"/>
        <w:spacing w:before="120"/>
      </w:pPr>
    </w:p>
    <w:p>
      <w:pPr>
        <w:pStyle w:val="Heading2"/>
        <w:numPr>
          <w:ilvl w:val="1"/>
          <w:numId w:val="47"/>
        </w:numPr>
        <w:tabs>
          <w:tab w:pos="1107" w:val="left" w:leader="none"/>
        </w:tabs>
        <w:spacing w:line="240" w:lineRule="auto" w:before="0" w:after="0"/>
        <w:ind w:left="1107" w:right="0" w:hanging="719"/>
        <w:jc w:val="left"/>
      </w:pPr>
      <w:r>
        <w:rPr/>
        <w:t>The</w:t>
      </w:r>
      <w:r>
        <w:rPr>
          <w:spacing w:val="71"/>
        </w:rPr>
        <w:t> </w:t>
      </w:r>
      <w:r>
        <w:rPr/>
        <w:t>homogeneous</w:t>
      </w:r>
      <w:r>
        <w:rPr>
          <w:spacing w:val="73"/>
        </w:rPr>
        <w:t> </w:t>
      </w:r>
      <w:r>
        <w:rPr>
          <w:rFonts w:ascii="Calibri"/>
          <w:b w:val="0"/>
          <w:i/>
        </w:rPr>
        <w:t>V</w:t>
      </w:r>
      <w:r>
        <w:rPr>
          <w:rFonts w:ascii="Calibri"/>
          <w:b w:val="0"/>
          <w:i/>
          <w:spacing w:val="16"/>
        </w:rPr>
        <w:t> </w:t>
      </w:r>
      <w:r>
        <w:rPr/>
        <w:t>-</w:t>
      </w:r>
      <w:r>
        <w:rPr>
          <w:rFonts w:ascii="Calibri"/>
          <w:b w:val="0"/>
          <w:i/>
        </w:rPr>
        <w:t>I</w:t>
      </w:r>
      <w:r>
        <w:rPr>
          <w:rFonts w:ascii="Calibri"/>
          <w:b w:val="0"/>
          <w:i/>
          <w:spacing w:val="69"/>
          <w:w w:val="150"/>
        </w:rPr>
        <w:t> </w:t>
      </w:r>
      <w:r>
        <w:rPr>
          <w:spacing w:val="-2"/>
        </w:rPr>
        <w:t>correspondences</w:t>
      </w:r>
    </w:p>
    <w:p>
      <w:pPr>
        <w:pStyle w:val="BodyText"/>
        <w:spacing w:line="243" w:lineRule="exact" w:before="171"/>
        <w:ind w:left="388"/>
      </w:pPr>
      <w:r>
        <w:rPr/>
        <mc:AlternateContent>
          <mc:Choice Requires="wps">
            <w:drawing>
              <wp:anchor distT="0" distB="0" distL="0" distR="0" allowOverlap="1" layoutInCell="1" locked="0" behindDoc="1" simplePos="0" relativeHeight="483464192">
                <wp:simplePos x="0" y="0"/>
                <wp:positionH relativeFrom="page">
                  <wp:posOffset>1248054</wp:posOffset>
                </wp:positionH>
                <wp:positionV relativeFrom="paragraph">
                  <wp:posOffset>198826</wp:posOffset>
                </wp:positionV>
                <wp:extent cx="53975" cy="8890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98.272003pt;margin-top:15.655658pt;width:4.25pt;height:7pt;mso-position-horizontal-relative:page;mso-position-vertical-relative:paragraph;z-index:-19852288" type="#_x0000_t202" id="docshape59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rPr>
        <w:t>Let</w:t>
      </w:r>
      <w:r>
        <w:rPr>
          <w:spacing w:val="3"/>
          <w:w w:val="105"/>
        </w:rPr>
        <w:t> </w:t>
      </w:r>
      <w:r>
        <w:rPr>
          <w:rFonts w:ascii="Times New Roman"/>
          <w:w w:val="105"/>
        </w:rPr>
        <w:t>P</w:t>
      </w:r>
      <w:r>
        <w:rPr>
          <w:rFonts w:ascii="Calibri"/>
          <w:i/>
          <w:w w:val="105"/>
          <w:vertAlign w:val="superscript"/>
        </w:rPr>
        <w:t>n</w:t>
      </w:r>
      <w:r>
        <w:rPr>
          <w:rFonts w:ascii="Calibri"/>
          <w:i/>
          <w:spacing w:val="13"/>
          <w:w w:val="105"/>
          <w:vertAlign w:val="baseline"/>
        </w:rPr>
        <w:t> </w:t>
      </w:r>
      <w:r>
        <w:rPr>
          <w:w w:val="105"/>
          <w:vertAlign w:val="baseline"/>
        </w:rPr>
        <w:t>be</w:t>
      </w:r>
      <w:r>
        <w:rPr>
          <w:spacing w:val="4"/>
          <w:w w:val="105"/>
          <w:vertAlign w:val="baseline"/>
        </w:rPr>
        <w:t> </w:t>
      </w:r>
      <w:r>
        <w:rPr>
          <w:rFonts w:ascii="Times New Roman"/>
          <w:i/>
          <w:w w:val="105"/>
          <w:vertAlign w:val="baseline"/>
        </w:rPr>
        <w:t>n</w:t>
      </w:r>
      <w:r>
        <w:rPr>
          <w:w w:val="105"/>
          <w:vertAlign w:val="baseline"/>
        </w:rPr>
        <w:t>-dimensional</w:t>
      </w:r>
      <w:r>
        <w:rPr>
          <w:spacing w:val="3"/>
          <w:w w:val="105"/>
          <w:vertAlign w:val="baseline"/>
        </w:rPr>
        <w:t> </w:t>
      </w:r>
      <w:r>
        <w:rPr>
          <w:w w:val="105"/>
          <w:vertAlign w:val="baseline"/>
        </w:rPr>
        <w:t>projective</w:t>
      </w:r>
      <w:r>
        <w:rPr>
          <w:spacing w:val="4"/>
          <w:w w:val="105"/>
          <w:vertAlign w:val="baseline"/>
        </w:rPr>
        <w:t> </w:t>
      </w:r>
      <w:r>
        <w:rPr>
          <w:w w:val="105"/>
          <w:vertAlign w:val="baseline"/>
        </w:rPr>
        <w:t>space</w:t>
      </w:r>
      <w:r>
        <w:rPr>
          <w:spacing w:val="4"/>
          <w:w w:val="105"/>
          <w:vertAlign w:val="baseline"/>
        </w:rPr>
        <w:t> </w:t>
      </w:r>
      <w:r>
        <w:rPr>
          <w:w w:val="105"/>
          <w:vertAlign w:val="baseline"/>
        </w:rPr>
        <w:t>over</w:t>
      </w:r>
      <w:r>
        <w:rPr>
          <w:spacing w:val="3"/>
          <w:w w:val="105"/>
          <w:vertAlign w:val="baseline"/>
        </w:rPr>
        <w:t> </w:t>
      </w:r>
      <w:r>
        <w:rPr>
          <w:w w:val="105"/>
          <w:vertAlign w:val="baseline"/>
        </w:rPr>
        <w:t>a</w:t>
      </w:r>
      <w:r>
        <w:rPr>
          <w:spacing w:val="3"/>
          <w:w w:val="105"/>
          <w:vertAlign w:val="baseline"/>
        </w:rPr>
        <w:t> </w:t>
      </w:r>
      <w:r>
        <w:rPr>
          <w:w w:val="105"/>
          <w:vertAlign w:val="baseline"/>
        </w:rPr>
        <w:t>field</w:t>
      </w:r>
      <w:r>
        <w:rPr>
          <w:spacing w:val="5"/>
          <w:w w:val="105"/>
          <w:vertAlign w:val="baseline"/>
        </w:rPr>
        <w:t> </w:t>
      </w:r>
      <w:r>
        <w:rPr>
          <w:rFonts w:ascii="Times New Roman"/>
          <w:i/>
          <w:w w:val="105"/>
          <w:vertAlign w:val="baseline"/>
        </w:rPr>
        <w:t>k</w:t>
      </w:r>
      <w:r>
        <w:rPr>
          <w:w w:val="105"/>
          <w:vertAlign w:val="baseline"/>
        </w:rPr>
        <w:t>,</w:t>
      </w:r>
      <w:r>
        <w:rPr>
          <w:spacing w:val="7"/>
          <w:w w:val="105"/>
          <w:vertAlign w:val="baseline"/>
        </w:rPr>
        <w:t> </w:t>
      </w:r>
      <w:r>
        <w:rPr>
          <w:w w:val="105"/>
          <w:vertAlign w:val="baseline"/>
        </w:rPr>
        <w:t>with</w:t>
      </w:r>
      <w:r>
        <w:rPr>
          <w:spacing w:val="3"/>
          <w:w w:val="105"/>
          <w:vertAlign w:val="baseline"/>
        </w:rPr>
        <w:t> </w:t>
      </w:r>
      <w:r>
        <w:rPr>
          <w:rFonts w:ascii="Times New Roman"/>
          <w:i/>
          <w:w w:val="105"/>
          <w:vertAlign w:val="baseline"/>
        </w:rPr>
        <w:t>X</w:t>
      </w:r>
      <w:r>
        <w:rPr>
          <w:rFonts w:ascii="Calibri"/>
          <w:w w:val="105"/>
          <w:vertAlign w:val="subscript"/>
        </w:rPr>
        <w:t>0</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10"/>
          <w:vertAlign w:val="baseline"/>
        </w:rPr>
        <w:t>X</w:t>
      </w:r>
      <w:r>
        <w:rPr>
          <w:rFonts w:ascii="Calibri"/>
          <w:i/>
          <w:w w:val="110"/>
          <w:vertAlign w:val="subscript"/>
        </w:rPr>
        <w:t>n</w:t>
      </w:r>
      <w:r>
        <w:rPr>
          <w:rFonts w:ascii="Calibri"/>
          <w:i/>
          <w:spacing w:val="11"/>
          <w:w w:val="110"/>
          <w:vertAlign w:val="baseline"/>
        </w:rPr>
        <w:t> </w:t>
      </w:r>
      <w:r>
        <w:rPr>
          <w:w w:val="105"/>
          <w:vertAlign w:val="baseline"/>
        </w:rPr>
        <w:t>as</w:t>
      </w:r>
      <w:r>
        <w:rPr>
          <w:spacing w:val="3"/>
          <w:w w:val="105"/>
          <w:vertAlign w:val="baseline"/>
        </w:rPr>
        <w:t> </w:t>
      </w:r>
      <w:r>
        <w:rPr>
          <w:w w:val="105"/>
          <w:vertAlign w:val="baseline"/>
        </w:rPr>
        <w:t>homogeneous</w:t>
      </w:r>
      <w:r>
        <w:rPr>
          <w:spacing w:val="8"/>
          <w:w w:val="105"/>
          <w:vertAlign w:val="baseline"/>
        </w:rPr>
        <w:t> </w:t>
      </w:r>
      <w:r>
        <w:rPr>
          <w:spacing w:val="-2"/>
          <w:w w:val="105"/>
          <w:vertAlign w:val="baseline"/>
        </w:rPr>
        <w:t>coor-</w:t>
      </w:r>
    </w:p>
    <w:p>
      <w:pPr>
        <w:spacing w:line="239" w:lineRule="exact" w:before="0"/>
        <w:ind w:left="388" w:right="0" w:firstLine="0"/>
        <w:jc w:val="left"/>
        <w:rPr>
          <w:sz w:val="20"/>
        </w:rPr>
      </w:pPr>
      <w:r>
        <w:rPr>
          <w:sz w:val="20"/>
        </w:rPr>
        <mc:AlternateContent>
          <mc:Choice Requires="wps">
            <w:drawing>
              <wp:anchor distT="0" distB="0" distL="0" distR="0" allowOverlap="1" layoutInCell="1" locked="0" behindDoc="1" simplePos="0" relativeHeight="483470848">
                <wp:simplePos x="0" y="0"/>
                <wp:positionH relativeFrom="page">
                  <wp:posOffset>4202506</wp:posOffset>
                </wp:positionH>
                <wp:positionV relativeFrom="paragraph">
                  <wp:posOffset>87873</wp:posOffset>
                </wp:positionV>
                <wp:extent cx="53975" cy="8890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30.906006pt;margin-top:6.91916pt;width:4.25pt;height:7pt;mso-position-horizontal-relative:page;mso-position-vertical-relative:paragraph;z-index:-19845632" type="#_x0000_t202" id="docshape59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71360">
                <wp:simplePos x="0" y="0"/>
                <wp:positionH relativeFrom="page">
                  <wp:posOffset>5284457</wp:posOffset>
                </wp:positionH>
                <wp:positionV relativeFrom="paragraph">
                  <wp:posOffset>87873</wp:posOffset>
                </wp:positionV>
                <wp:extent cx="53975" cy="8890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16.098999pt;margin-top:6.91916pt;width:4.25pt;height:7pt;mso-position-horizontal-relative:page;mso-position-vertical-relative:paragraph;z-index:-19845120" type="#_x0000_t202" id="docshape59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dinates.</w:t>
      </w:r>
      <w:r>
        <w:rPr>
          <w:spacing w:val="76"/>
          <w:w w:val="105"/>
          <w:sz w:val="20"/>
        </w:rPr>
        <w:t> </w:t>
      </w:r>
      <w:r>
        <w:rPr>
          <w:w w:val="105"/>
          <w:sz w:val="20"/>
        </w:rPr>
        <w:t>Then</w:t>
      </w:r>
      <w:r>
        <w:rPr>
          <w:spacing w:val="31"/>
          <w:w w:val="105"/>
          <w:sz w:val="20"/>
        </w:rPr>
        <w:t> </w:t>
      </w:r>
      <w:r>
        <w:rPr>
          <w:rFonts w:ascii="Times New Roman" w:hAnsi="Times New Roman"/>
          <w:i/>
          <w:w w:val="105"/>
          <w:sz w:val="20"/>
        </w:rPr>
        <w:t>ƒ</w:t>
      </w:r>
      <w:r>
        <w:rPr>
          <w:rFonts w:ascii="Times New Roman" w:hAnsi="Times New Roman"/>
          <w:i/>
          <w:spacing w:val="54"/>
          <w:w w:val="105"/>
          <w:sz w:val="20"/>
        </w:rPr>
        <w:t> </w:t>
      </w:r>
      <w:r>
        <w:rPr>
          <w:rFonts w:ascii="Lucida Sans Unicode" w:hAnsi="Lucida Sans Unicode"/>
          <w:w w:val="105"/>
          <w:sz w:val="20"/>
        </w:rPr>
        <w:t>∈</w:t>
      </w:r>
      <w:r>
        <w:rPr>
          <w:rFonts w:ascii="Lucida Sans Unicode" w:hAnsi="Lucida Sans Unicode"/>
          <w:spacing w:val="21"/>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30"/>
          <w:sz w:val="20"/>
          <w:vertAlign w:val="baseline"/>
        </w:rPr>
        <w:t>X</w:t>
      </w:r>
      <w:r>
        <w:rPr>
          <w:rFonts w:ascii="Calibri" w:hAnsi="Calibri"/>
          <w:i/>
          <w:w w:val="130"/>
          <w:sz w:val="20"/>
          <w:vertAlign w:val="subscript"/>
        </w:rPr>
        <w:t>n</w:t>
      </w:r>
      <w:r>
        <w:rPr>
          <w:rFonts w:ascii="Calibri" w:hAnsi="Calibri"/>
          <w:w w:val="130"/>
          <w:sz w:val="20"/>
          <w:vertAlign w:val="baseline"/>
        </w:rPr>
        <w:t>]</w:t>
      </w:r>
      <w:r>
        <w:rPr>
          <w:rFonts w:ascii="Calibri" w:hAnsi="Calibri"/>
          <w:spacing w:val="23"/>
          <w:w w:val="130"/>
          <w:sz w:val="20"/>
          <w:vertAlign w:val="baseline"/>
        </w:rPr>
        <w:t> </w:t>
      </w:r>
      <w:r>
        <w:rPr>
          <w:w w:val="105"/>
          <w:sz w:val="20"/>
          <w:vertAlign w:val="baseline"/>
        </w:rPr>
        <w:t>is</w:t>
      </w:r>
      <w:r>
        <w:rPr>
          <w:spacing w:val="30"/>
          <w:w w:val="105"/>
          <w:sz w:val="20"/>
          <w:vertAlign w:val="baseline"/>
        </w:rPr>
        <w:t> </w:t>
      </w:r>
      <w:r>
        <w:rPr>
          <w:rFonts w:ascii="Times New Roman" w:hAnsi="Times New Roman"/>
          <w:i/>
          <w:w w:val="105"/>
          <w:sz w:val="20"/>
          <w:vertAlign w:val="baseline"/>
        </w:rPr>
        <w:t>not</w:t>
      </w:r>
      <w:r>
        <w:rPr>
          <w:rFonts w:ascii="Times New Roman" w:hAnsi="Times New Roman"/>
          <w:i/>
          <w:spacing w:val="29"/>
          <w:w w:val="105"/>
          <w:sz w:val="20"/>
          <w:vertAlign w:val="baseline"/>
        </w:rPr>
        <w:t> </w:t>
      </w:r>
      <w:r>
        <w:rPr>
          <w:w w:val="105"/>
          <w:sz w:val="20"/>
          <w:vertAlign w:val="baseline"/>
        </w:rPr>
        <w:t>a</w:t>
      </w:r>
      <w:r>
        <w:rPr>
          <w:spacing w:val="30"/>
          <w:w w:val="105"/>
          <w:sz w:val="20"/>
          <w:vertAlign w:val="baseline"/>
        </w:rPr>
        <w:t> </w:t>
      </w:r>
      <w:r>
        <w:rPr>
          <w:w w:val="105"/>
          <w:sz w:val="20"/>
          <w:vertAlign w:val="baseline"/>
        </w:rPr>
        <w:t>function</w:t>
      </w:r>
      <w:r>
        <w:rPr>
          <w:spacing w:val="31"/>
          <w:w w:val="105"/>
          <w:sz w:val="20"/>
          <w:vertAlign w:val="baseline"/>
        </w:rPr>
        <w:t> </w:t>
      </w:r>
      <w:r>
        <w:rPr>
          <w:w w:val="105"/>
          <w:sz w:val="20"/>
          <w:vertAlign w:val="baseline"/>
        </w:rPr>
        <w:t>on</w:t>
      </w:r>
      <w:r>
        <w:rPr>
          <w:spacing w:val="30"/>
          <w:w w:val="105"/>
          <w:sz w:val="20"/>
          <w:vertAlign w:val="baseline"/>
        </w:rPr>
        <w:t> </w:t>
      </w:r>
      <w:r>
        <w:rPr>
          <w:rFonts w:ascii="Times New Roman" w:hAnsi="Times New Roman"/>
          <w:w w:val="105"/>
          <w:sz w:val="20"/>
          <w:vertAlign w:val="baseline"/>
        </w:rPr>
        <w:t>P</w:t>
      </w:r>
      <w:r>
        <w:rPr>
          <w:rFonts w:ascii="Calibri" w:hAnsi="Calibri"/>
          <w:i/>
          <w:w w:val="105"/>
          <w:sz w:val="20"/>
          <w:vertAlign w:val="superscript"/>
        </w:rPr>
        <w:t>n</w:t>
      </w:r>
      <w:r>
        <w:rPr>
          <w:w w:val="105"/>
          <w:sz w:val="20"/>
          <w:vertAlign w:val="baseline"/>
        </w:rPr>
        <w:t>:</w:t>
      </w:r>
      <w:r>
        <w:rPr>
          <w:spacing w:val="73"/>
          <w:w w:val="105"/>
          <w:sz w:val="20"/>
          <w:vertAlign w:val="baseline"/>
        </w:rPr>
        <w:t> </w:t>
      </w:r>
      <w:r>
        <w:rPr>
          <w:w w:val="105"/>
          <w:sz w:val="20"/>
          <w:vertAlign w:val="baseline"/>
        </w:rPr>
        <w:t>by</w:t>
      </w:r>
      <w:r>
        <w:rPr>
          <w:spacing w:val="30"/>
          <w:w w:val="105"/>
          <w:sz w:val="20"/>
          <w:vertAlign w:val="baseline"/>
        </w:rPr>
        <w:t> </w:t>
      </w:r>
      <w:r>
        <w:rPr>
          <w:w w:val="105"/>
          <w:sz w:val="20"/>
          <w:vertAlign w:val="baseline"/>
        </w:rPr>
        <w:t>definition,</w:t>
      </w:r>
      <w:r>
        <w:rPr>
          <w:spacing w:val="25"/>
          <w:w w:val="130"/>
          <w:sz w:val="20"/>
          <w:vertAlign w:val="baseline"/>
        </w:rPr>
        <w:t> </w:t>
      </w:r>
      <w:r>
        <w:rPr>
          <w:rFonts w:ascii="Times New Roman" w:hAnsi="Times New Roman"/>
          <w:w w:val="130"/>
          <w:sz w:val="20"/>
          <w:vertAlign w:val="baseline"/>
        </w:rPr>
        <w:t>P</w:t>
      </w:r>
      <w:r>
        <w:rPr>
          <w:rFonts w:ascii="Calibri" w:hAnsi="Calibri"/>
          <w:i/>
          <w:w w:val="130"/>
          <w:sz w:val="20"/>
          <w:vertAlign w:val="superscript"/>
        </w:rPr>
        <w:t>n</w:t>
      </w:r>
      <w:r>
        <w:rPr>
          <w:rFonts w:ascii="Calibri" w:hAnsi="Calibri"/>
          <w:i/>
          <w:spacing w:val="37"/>
          <w:w w:val="130"/>
          <w:sz w:val="20"/>
          <w:vertAlign w:val="baseline"/>
        </w:rPr>
        <w:t> </w:t>
      </w:r>
      <w:r>
        <w:rPr>
          <w:rFonts w:ascii="Calibri" w:hAnsi="Calibri"/>
          <w:w w:val="130"/>
          <w:sz w:val="20"/>
          <w:vertAlign w:val="baseline"/>
        </w:rPr>
        <w:t>=</w:t>
      </w:r>
      <w:r>
        <w:rPr>
          <w:rFonts w:ascii="Calibri" w:hAnsi="Calibri"/>
          <w:spacing w:val="29"/>
          <w:w w:val="130"/>
          <w:sz w:val="20"/>
          <w:vertAlign w:val="baseline"/>
        </w:rPr>
        <w:t> </w:t>
      </w:r>
      <w:r>
        <w:rPr>
          <w:rFonts w:ascii="Times New Roman" w:hAnsi="Times New Roman"/>
          <w:i/>
          <w:w w:val="130"/>
          <w:sz w:val="20"/>
          <w:vertAlign w:val="baseline"/>
        </w:rPr>
        <w:t>k</w:t>
      </w:r>
      <w:r>
        <w:rPr>
          <w:rFonts w:ascii="Calibri" w:hAnsi="Calibri"/>
          <w:i/>
          <w:w w:val="130"/>
          <w:sz w:val="20"/>
          <w:vertAlign w:val="superscript"/>
        </w:rPr>
        <w:t>n</w:t>
      </w:r>
      <w:r>
        <w:rPr>
          <w:rFonts w:ascii="Calibri" w:hAnsi="Calibri"/>
          <w:w w:val="130"/>
          <w:sz w:val="20"/>
          <w:vertAlign w:val="superscript"/>
        </w:rPr>
        <w:t>+1</w:t>
      </w:r>
      <w:r>
        <w:rPr>
          <w:rFonts w:ascii="Calibri" w:hAnsi="Calibri"/>
          <w:spacing w:val="4"/>
          <w:w w:val="130"/>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Lucida Sans Unicode" w:hAnsi="Lucida Sans Unicode"/>
          <w:spacing w:val="-2"/>
          <w:w w:val="130"/>
          <w:sz w:val="20"/>
          <w:vertAlign w:val="baseline"/>
        </w:rPr>
        <w:t>{</w:t>
      </w:r>
      <w:r>
        <w:rPr>
          <w:rFonts w:ascii="Calibri" w:hAnsi="Calibri"/>
          <w:spacing w:val="-2"/>
          <w:w w:val="130"/>
          <w:sz w:val="20"/>
          <w:vertAlign w:val="baseline"/>
        </w:rPr>
        <w:t>0</w:t>
      </w:r>
      <w:r>
        <w:rPr>
          <w:rFonts w:ascii="Lucida Sans Unicode" w:hAnsi="Lucida Sans Unicode"/>
          <w:spacing w:val="-2"/>
          <w:w w:val="130"/>
          <w:sz w:val="20"/>
          <w:vertAlign w:val="baseline"/>
        </w:rPr>
        <w:t>}</w:t>
      </w:r>
      <w:r>
        <w:rPr>
          <w:rFonts w:ascii="Times New Roman" w:hAnsi="Times New Roman"/>
          <w:i/>
          <w:spacing w:val="-2"/>
          <w:w w:val="130"/>
          <w:sz w:val="20"/>
          <w:vertAlign w:val="baseline"/>
        </w:rPr>
        <w:t>/</w:t>
      </w:r>
      <w:r>
        <w:rPr>
          <w:rFonts w:ascii="Lucida Sans Unicode" w:hAnsi="Lucida Sans Unicode"/>
          <w:spacing w:val="-2"/>
          <w:w w:val="130"/>
          <w:sz w:val="20"/>
          <w:vertAlign w:val="baseline"/>
        </w:rPr>
        <w:t>∼</w:t>
      </w:r>
      <w:r>
        <w:rPr>
          <w:spacing w:val="-2"/>
          <w:w w:val="130"/>
          <w:sz w:val="20"/>
          <w:vertAlign w:val="baseline"/>
        </w:rPr>
        <w:t>,</w:t>
      </w:r>
    </w:p>
    <w:p>
      <w:pPr>
        <w:spacing w:line="237" w:lineRule="auto" w:before="0"/>
        <w:ind w:left="388" w:right="1480" w:firstLine="0"/>
        <w:jc w:val="both"/>
        <w:rPr>
          <w:sz w:val="20"/>
        </w:rPr>
      </w:pPr>
      <w:r>
        <w:rPr>
          <w:sz w:val="20"/>
        </w:rPr>
        <mc:AlternateContent>
          <mc:Choice Requires="wps">
            <w:drawing>
              <wp:anchor distT="0" distB="0" distL="0" distR="0" allowOverlap="1" layoutInCell="1" locked="0" behindDoc="1" simplePos="0" relativeHeight="483464704">
                <wp:simplePos x="0" y="0"/>
                <wp:positionH relativeFrom="page">
                  <wp:posOffset>1390650</wp:posOffset>
                </wp:positionH>
                <wp:positionV relativeFrom="paragraph">
                  <wp:posOffset>476374</wp:posOffset>
                </wp:positionV>
                <wp:extent cx="287655" cy="21971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28765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110"/>
                                <w:sz w:val="20"/>
                              </w:rPr>
                              <w:t>\</w:t>
                            </w:r>
                            <w:r>
                              <w:rPr>
                                <w:rFonts w:ascii="Lucida Sans Unicode"/>
                                <w:spacing w:val="-18"/>
                                <w:w w:val="110"/>
                                <w:sz w:val="20"/>
                              </w:rPr>
                              <w:t> </w:t>
                            </w:r>
                            <w:r>
                              <w:rPr>
                                <w:rFonts w:ascii="Lucida Sans Unicode"/>
                                <w:w w:val="140"/>
                                <w:sz w:val="20"/>
                              </w:rPr>
                              <w:t>{</w:t>
                            </w:r>
                            <w:r>
                              <w:rPr>
                                <w:rFonts w:ascii="Lucida Sans Unicode"/>
                                <w:spacing w:val="4"/>
                                <w:w w:val="140"/>
                                <w:sz w:val="20"/>
                              </w:rPr>
                              <w:t> </w:t>
                            </w:r>
                            <w:r>
                              <w:rPr>
                                <w:rFonts w:ascii="Lucida Sans Unicode"/>
                                <w:spacing w:val="-10"/>
                                <w:w w:val="140"/>
                                <w:sz w:val="20"/>
                              </w:rPr>
                              <w:t>}</w:t>
                            </w:r>
                          </w:p>
                        </w:txbxContent>
                      </wps:txbx>
                      <wps:bodyPr wrap="square" lIns="0" tIns="0" rIns="0" bIns="0" rtlCol="0">
                        <a:noAutofit/>
                      </wps:bodyPr>
                    </wps:wsp>
                  </a:graphicData>
                </a:graphic>
              </wp:anchor>
            </w:drawing>
          </mc:Choice>
          <mc:Fallback>
            <w:pict>
              <v:shape style="position:absolute;margin-left:109.5pt;margin-top:37.50983pt;width:22.65pt;height:17.3pt;mso-position-horizontal-relative:page;mso-position-vertical-relative:paragraph;z-index:-19851776" type="#_x0000_t202" id="docshape599" filled="false" stroked="false">
                <v:textbox inset="0,0,0,0">
                  <w:txbxContent>
                    <w:p>
                      <w:pPr>
                        <w:spacing w:line="242" w:lineRule="exact" w:before="0"/>
                        <w:ind w:left="0" w:right="0" w:firstLine="0"/>
                        <w:jc w:val="left"/>
                        <w:rPr>
                          <w:rFonts w:ascii="Lucida Sans Unicode"/>
                          <w:sz w:val="20"/>
                        </w:rPr>
                      </w:pPr>
                      <w:r>
                        <w:rPr>
                          <w:rFonts w:ascii="Lucida Sans Unicode"/>
                          <w:w w:val="110"/>
                          <w:sz w:val="20"/>
                        </w:rPr>
                        <w:t>\</w:t>
                      </w:r>
                      <w:r>
                        <w:rPr>
                          <w:rFonts w:ascii="Lucida Sans Unicode"/>
                          <w:spacing w:val="-18"/>
                          <w:w w:val="110"/>
                          <w:sz w:val="20"/>
                        </w:rPr>
                        <w:t> </w:t>
                      </w:r>
                      <w:r>
                        <w:rPr>
                          <w:rFonts w:ascii="Lucida Sans Unicode"/>
                          <w:w w:val="140"/>
                          <w:sz w:val="20"/>
                        </w:rPr>
                        <w:t>{</w:t>
                      </w:r>
                      <w:r>
                        <w:rPr>
                          <w:rFonts w:ascii="Lucida Sans Unicode"/>
                          <w:spacing w:val="4"/>
                          <w:w w:val="140"/>
                          <w:sz w:val="20"/>
                        </w:rPr>
                        <w:t> </w:t>
                      </w:r>
                      <w:r>
                        <w:rPr>
                          <w:rFonts w:ascii="Lucida Sans Unicode"/>
                          <w:spacing w:val="-10"/>
                          <w:w w:val="14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5216">
                <wp:simplePos x="0" y="0"/>
                <wp:positionH relativeFrom="page">
                  <wp:posOffset>3502659</wp:posOffset>
                </wp:positionH>
                <wp:positionV relativeFrom="paragraph">
                  <wp:posOffset>324546</wp:posOffset>
                </wp:positionV>
                <wp:extent cx="147955" cy="21971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1479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275.799988pt;margin-top:25.554829pt;width:11.65pt;height:17.3pt;mso-position-horizontal-relative:page;mso-position-vertical-relative:paragraph;z-index:-19851264" type="#_x0000_t202" id="docshape60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5728">
                <wp:simplePos x="0" y="0"/>
                <wp:positionH relativeFrom="page">
                  <wp:posOffset>3272663</wp:posOffset>
                </wp:positionH>
                <wp:positionV relativeFrom="paragraph">
                  <wp:posOffset>172717</wp:posOffset>
                </wp:positionV>
                <wp:extent cx="84455" cy="21971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57.690002pt;margin-top:13.599829pt;width:6.65pt;height:17.3pt;mso-position-horizontal-relative:page;mso-position-vertical-relative:paragraph;z-index:-19850752" type="#_x0000_t202" id="docshape60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6240">
                <wp:simplePos x="0" y="0"/>
                <wp:positionH relativeFrom="page">
                  <wp:posOffset>1307350</wp:posOffset>
                </wp:positionH>
                <wp:positionV relativeFrom="paragraph">
                  <wp:posOffset>20876</wp:posOffset>
                </wp:positionV>
                <wp:extent cx="4763770" cy="21971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4763770" cy="219710"/>
                        </a:xfrm>
                        <a:prstGeom prst="rect">
                          <a:avLst/>
                        </a:prstGeom>
                      </wps:spPr>
                      <wps:txbx>
                        <w:txbxContent>
                          <w:p>
                            <w:pPr>
                              <w:tabs>
                                <w:tab w:pos="4567" w:val="left" w:leader="none"/>
                                <w:tab w:pos="6674" w:val="left" w:leader="none"/>
                                <w:tab w:pos="70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9"/>
                                <w:sz w:val="20"/>
                              </w:rPr>
                              <w:t> </w:t>
                            </w:r>
                            <w:r>
                              <w:rPr>
                                <w:rFonts w:ascii="Lucida Sans Unicode" w:hAnsi="Lucida Sans Unicode"/>
                                <w:w w:val="135"/>
                                <w:sz w:val="20"/>
                              </w:rPr>
                              <w:t>{</w:t>
                            </w:r>
                            <w:r>
                              <w:rPr>
                                <w:rFonts w:ascii="Lucida Sans Unicode" w:hAnsi="Lucida Sans Unicode"/>
                                <w:spacing w:val="18"/>
                                <w:w w:val="135"/>
                                <w:sz w:val="20"/>
                              </w:rPr>
                              <w:t> </w:t>
                            </w:r>
                            <w:r>
                              <w:rPr>
                                <w:rFonts w:ascii="Lucida Sans Unicode" w:hAnsi="Lucida Sans Unicode"/>
                                <w:spacing w:val="-10"/>
                                <w:w w:val="135"/>
                                <w:sz w:val="20"/>
                              </w:rPr>
                              <w:t>}</w:t>
                            </w:r>
                          </w:p>
                        </w:txbxContent>
                      </wps:txbx>
                      <wps:bodyPr wrap="square" lIns="0" tIns="0" rIns="0" bIns="0" rtlCol="0">
                        <a:noAutofit/>
                      </wps:bodyPr>
                    </wps:wsp>
                  </a:graphicData>
                </a:graphic>
              </wp:anchor>
            </w:drawing>
          </mc:Choice>
          <mc:Fallback>
            <w:pict>
              <v:shape style="position:absolute;margin-left:102.941002pt;margin-top:1.643829pt;width:375.1pt;height:17.3pt;mso-position-horizontal-relative:page;mso-position-vertical-relative:paragraph;z-index:-19850240" type="#_x0000_t202" id="docshape602" filled="false" stroked="false">
                <v:textbox inset="0,0,0,0">
                  <w:txbxContent>
                    <w:p>
                      <w:pPr>
                        <w:tabs>
                          <w:tab w:pos="4567" w:val="left" w:leader="none"/>
                          <w:tab w:pos="6674" w:val="left" w:leader="none"/>
                          <w:tab w:pos="70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t>\</w:t>
                      </w:r>
                      <w:r>
                        <w:rPr>
                          <w:rFonts w:ascii="Lucida Sans Unicode" w:hAnsi="Lucida Sans Unicode"/>
                          <w:spacing w:val="-9"/>
                          <w:sz w:val="20"/>
                        </w:rPr>
                        <w:t> </w:t>
                      </w:r>
                      <w:r>
                        <w:rPr>
                          <w:rFonts w:ascii="Lucida Sans Unicode" w:hAnsi="Lucida Sans Unicode"/>
                          <w:w w:val="135"/>
                          <w:sz w:val="20"/>
                        </w:rPr>
                        <w:t>{</w:t>
                      </w:r>
                      <w:r>
                        <w:rPr>
                          <w:rFonts w:ascii="Lucida Sans Unicode" w:hAnsi="Lucida Sans Unicode"/>
                          <w:spacing w:val="18"/>
                          <w:w w:val="135"/>
                          <w:sz w:val="20"/>
                        </w:rPr>
                        <w:t> </w:t>
                      </w:r>
                      <w:r>
                        <w:rPr>
                          <w:rFonts w:ascii="Lucida Sans Unicode" w:hAnsi="Lucida Sans Unicode"/>
                          <w:spacing w:val="-10"/>
                          <w:w w:val="13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7264">
                <wp:simplePos x="0" y="0"/>
                <wp:positionH relativeFrom="page">
                  <wp:posOffset>5184711</wp:posOffset>
                </wp:positionH>
                <wp:positionV relativeFrom="paragraph">
                  <wp:posOffset>1170503</wp:posOffset>
                </wp:positionV>
                <wp:extent cx="53975" cy="8890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08.244995pt;margin-top:92.165604pt;width:4.25pt;height:7pt;mso-position-horizontal-relative:page;mso-position-vertical-relative:paragraph;z-index:-19849216" type="#_x0000_t202" id="docshape60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w w:val="105"/>
          <w:sz w:val="20"/>
        </w:rPr>
        <w:t>where</w:t>
      </w:r>
      <w:r>
        <w:rPr>
          <w:spacing w:val="58"/>
          <w:w w:val="105"/>
          <w:sz w:val="20"/>
        </w:rPr>
        <w:t>  </w:t>
      </w:r>
      <w:r>
        <w:rPr>
          <w:w w:val="105"/>
          <w:sz w:val="20"/>
        </w:rPr>
        <w:t>is</w:t>
      </w:r>
      <w:r>
        <w:rPr>
          <w:spacing w:val="26"/>
          <w:w w:val="105"/>
          <w:sz w:val="20"/>
        </w:rPr>
        <w:t> </w:t>
      </w:r>
      <w:r>
        <w:rPr>
          <w:w w:val="105"/>
          <w:sz w:val="20"/>
        </w:rPr>
        <w:t>the</w:t>
      </w:r>
      <w:r>
        <w:rPr>
          <w:spacing w:val="25"/>
          <w:w w:val="105"/>
          <w:sz w:val="20"/>
        </w:rPr>
        <w:t> </w:t>
      </w:r>
      <w:r>
        <w:rPr>
          <w:w w:val="105"/>
          <w:sz w:val="20"/>
        </w:rPr>
        <w:t>equivalence</w:t>
      </w:r>
      <w:r>
        <w:rPr>
          <w:spacing w:val="25"/>
          <w:w w:val="105"/>
          <w:sz w:val="20"/>
        </w:rPr>
        <w:t> </w:t>
      </w:r>
      <w:r>
        <w:rPr>
          <w:w w:val="105"/>
          <w:sz w:val="20"/>
        </w:rPr>
        <w:t>relation</w:t>
      </w:r>
      <w:r>
        <w:rPr>
          <w:spacing w:val="24"/>
          <w:w w:val="105"/>
          <w:sz w:val="20"/>
        </w:rPr>
        <w:t> </w:t>
      </w:r>
      <w:r>
        <w:rPr>
          <w:w w:val="105"/>
          <w:sz w:val="20"/>
        </w:rPr>
        <w:t>given</w:t>
      </w:r>
      <w:r>
        <w:rPr>
          <w:spacing w:val="25"/>
          <w:w w:val="105"/>
          <w:sz w:val="20"/>
        </w:rPr>
        <w:t> </w:t>
      </w:r>
      <w:r>
        <w:rPr>
          <w:w w:val="105"/>
          <w:sz w:val="20"/>
        </w:rPr>
        <w:t>by</w:t>
      </w:r>
      <w:r>
        <w:rPr>
          <w:spacing w:val="23"/>
          <w:w w:val="105"/>
          <w:sz w:val="20"/>
        </w:rPr>
        <w:t> </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80"/>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λX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λX</w:t>
      </w:r>
      <w:r>
        <w:rPr>
          <w:rFonts w:ascii="Calibri" w:hAnsi="Calibri"/>
          <w:i/>
          <w:w w:val="125"/>
          <w:sz w:val="20"/>
          <w:vertAlign w:val="subscript"/>
        </w:rPr>
        <w:t>n</w:t>
      </w:r>
      <w:r>
        <w:rPr>
          <w:rFonts w:ascii="Calibri" w:hAnsi="Calibri"/>
          <w:w w:val="125"/>
          <w:sz w:val="20"/>
          <w:vertAlign w:val="baseline"/>
        </w:rPr>
        <w:t>)</w:t>
      </w:r>
      <w:r>
        <w:rPr>
          <w:rFonts w:ascii="Calibri" w:hAnsi="Calibri"/>
          <w:spacing w:val="20"/>
          <w:w w:val="125"/>
          <w:sz w:val="20"/>
          <w:vertAlign w:val="baseline"/>
        </w:rPr>
        <w:t> </w:t>
      </w:r>
      <w:r>
        <w:rPr>
          <w:w w:val="105"/>
          <w:sz w:val="20"/>
          <w:vertAlign w:val="baseline"/>
        </w:rPr>
        <w:t>for</w:t>
      </w:r>
      <w:r>
        <w:rPr>
          <w:spacing w:val="15"/>
          <w:w w:val="125"/>
          <w:sz w:val="20"/>
          <w:vertAlign w:val="baseline"/>
        </w:rPr>
        <w:t> </w:t>
      </w:r>
      <w:r>
        <w:rPr>
          <w:rFonts w:ascii="Times New Roman" w:hAnsi="Times New Roman"/>
          <w:i/>
          <w:w w:val="125"/>
          <w:sz w:val="20"/>
          <w:vertAlign w:val="baseline"/>
        </w:rPr>
        <w:t>λ</w:t>
      </w:r>
      <w:r>
        <w:rPr>
          <w:rFonts w:ascii="Times New Roman" w:hAnsi="Times New Roman"/>
          <w:i/>
          <w:spacing w:val="75"/>
          <w:w w:val="125"/>
          <w:sz w:val="20"/>
          <w:vertAlign w:val="baseline"/>
        </w:rPr>
        <w:t>  </w:t>
      </w:r>
      <w:r>
        <w:rPr>
          <w:rFonts w:ascii="Times New Roman" w:hAnsi="Times New Roman"/>
          <w:i/>
          <w:w w:val="105"/>
          <w:sz w:val="20"/>
          <w:vertAlign w:val="baseline"/>
        </w:rPr>
        <w:t>k</w:t>
      </w:r>
      <w:r>
        <w:rPr>
          <w:rFonts w:ascii="Times New Roman" w:hAnsi="Times New Roman"/>
          <w:i/>
          <w:spacing w:val="73"/>
          <w:w w:val="150"/>
          <w:sz w:val="20"/>
          <w:vertAlign w:val="baseline"/>
        </w:rPr>
        <w:t>  </w:t>
      </w:r>
      <w:r>
        <w:rPr>
          <w:rFonts w:ascii="Calibri" w:hAnsi="Calibri"/>
          <w:w w:val="105"/>
          <w:sz w:val="20"/>
          <w:vertAlign w:val="baseline"/>
        </w:rPr>
        <w:t>0</w:t>
      </w:r>
      <w:r>
        <w:rPr>
          <w:rFonts w:ascii="Calibri" w:hAnsi="Calibri"/>
          <w:spacing w:val="40"/>
          <w:w w:val="105"/>
          <w:sz w:val="20"/>
          <w:vertAlign w:val="baseline"/>
        </w:rPr>
        <w:t> </w:t>
      </w:r>
      <w:r>
        <w:rPr>
          <w:w w:val="105"/>
          <w:sz w:val="20"/>
          <w:vertAlign w:val="baseline"/>
        </w:rPr>
        <w:t>;</w:t>
      </w:r>
      <w:r>
        <w:rPr>
          <w:spacing w:val="31"/>
          <w:w w:val="105"/>
          <w:sz w:val="20"/>
          <w:vertAlign w:val="baseline"/>
        </w:rPr>
        <w:t> </w:t>
      </w:r>
      <w:r>
        <w:rPr>
          <w:rFonts w:ascii="Times New Roman" w:hAnsi="Times New Roman"/>
          <w:i/>
          <w:w w:val="105"/>
          <w:sz w:val="20"/>
          <w:vertAlign w:val="baseline"/>
        </w:rPr>
        <w:t>ƒ</w:t>
      </w:r>
      <w:r>
        <w:rPr>
          <w:rFonts w:ascii="Times New Roman" w:hAnsi="Times New Roman"/>
          <w:i/>
          <w:spacing w:val="40"/>
          <w:w w:val="105"/>
          <w:sz w:val="20"/>
          <w:vertAlign w:val="baseline"/>
        </w:rPr>
        <w:t> </w:t>
      </w:r>
      <w:r>
        <w:rPr>
          <w:w w:val="105"/>
          <w:sz w:val="20"/>
          <w:vertAlign w:val="baseline"/>
        </w:rPr>
        <w:t>is a</w:t>
      </w:r>
      <w:r>
        <w:rPr>
          <w:spacing w:val="-13"/>
          <w:w w:val="105"/>
          <w:sz w:val="20"/>
          <w:vertAlign w:val="baseline"/>
        </w:rPr>
        <w:t> </w:t>
      </w:r>
      <w:r>
        <w:rPr>
          <w:w w:val="105"/>
          <w:sz w:val="20"/>
          <w:vertAlign w:val="baseline"/>
        </w:rPr>
        <w:t>function</w:t>
      </w:r>
      <w:r>
        <w:rPr>
          <w:spacing w:val="-8"/>
          <w:w w:val="105"/>
          <w:sz w:val="20"/>
          <w:vertAlign w:val="baseline"/>
        </w:rPr>
        <w:t> </w:t>
      </w:r>
      <w:r>
        <w:rPr>
          <w:w w:val="105"/>
          <w:sz w:val="20"/>
          <w:vertAlign w:val="baseline"/>
        </w:rPr>
        <w:t>on</w:t>
      </w:r>
      <w:r>
        <w:rPr>
          <w:w w:val="105"/>
          <w:sz w:val="20"/>
          <w:vertAlign w:val="baseline"/>
        </w:rPr>
        <w:t> </w:t>
      </w:r>
      <w:r>
        <w:rPr>
          <w:rFonts w:ascii="Times New Roman" w:hAnsi="Times New Roman"/>
          <w:i/>
          <w:w w:val="125"/>
          <w:sz w:val="20"/>
          <w:vertAlign w:val="baseline"/>
        </w:rPr>
        <w:t>k</w:t>
      </w:r>
      <w:r>
        <w:rPr>
          <w:rFonts w:ascii="Calibri" w:hAnsi="Calibri"/>
          <w:i/>
          <w:w w:val="125"/>
          <w:sz w:val="20"/>
          <w:vertAlign w:val="superscript"/>
        </w:rPr>
        <w:t>n</w:t>
      </w:r>
      <w:r>
        <w:rPr>
          <w:rFonts w:ascii="Calibri" w:hAnsi="Calibri"/>
          <w:w w:val="125"/>
          <w:sz w:val="20"/>
          <w:vertAlign w:val="superscript"/>
        </w:rPr>
        <w:t>+1</w:t>
      </w:r>
      <w:r>
        <w:rPr>
          <w:w w:val="125"/>
          <w:sz w:val="20"/>
          <w:vertAlign w:val="baseline"/>
        </w:rPr>
        <w:t>.</w:t>
      </w:r>
      <w:r>
        <w:rPr>
          <w:spacing w:val="40"/>
          <w:w w:val="125"/>
          <w:sz w:val="20"/>
          <w:vertAlign w:val="baseline"/>
        </w:rPr>
        <w:t> </w:t>
      </w:r>
      <w:r>
        <w:rPr>
          <w:w w:val="105"/>
          <w:sz w:val="20"/>
          <w:vertAlign w:val="baseline"/>
        </w:rPr>
        <w:t>Nevertheless,</w:t>
      </w:r>
      <w:r>
        <w:rPr>
          <w:w w:val="105"/>
          <w:sz w:val="20"/>
          <w:vertAlign w:val="baseline"/>
        </w:rPr>
        <w:t> for</w:t>
      </w:r>
      <w:r>
        <w:rPr>
          <w:w w:val="105"/>
          <w:sz w:val="20"/>
          <w:vertAlign w:val="baseline"/>
        </w:rPr>
        <w:t> </w:t>
      </w:r>
      <w:r>
        <w:rPr>
          <w:rFonts w:ascii="Times New Roman" w:hAnsi="Times New Roman"/>
          <w:i/>
          <w:w w:val="105"/>
          <w:sz w:val="20"/>
          <w:vertAlign w:val="baseline"/>
        </w:rPr>
        <w:t>P</w:t>
      </w:r>
      <w:r>
        <w:rPr>
          <w:rFonts w:ascii="Times New Roman" w:hAnsi="Times New Roman"/>
          <w:i/>
          <w:spacing w:val="40"/>
          <w:w w:val="105"/>
          <w:sz w:val="20"/>
          <w:vertAlign w:val="baseline"/>
        </w:rPr>
        <w:t>  </w:t>
      </w:r>
      <w:r>
        <w:rPr>
          <w:rFonts w:ascii="Times New Roman" w:hAnsi="Times New Roman"/>
          <w:w w:val="105"/>
          <w:sz w:val="20"/>
          <w:vertAlign w:val="baseline"/>
        </w:rPr>
        <w:t>P</w:t>
      </w:r>
      <w:r>
        <w:rPr>
          <w:rFonts w:ascii="Calibri" w:hAnsi="Calibri"/>
          <w:i/>
          <w:w w:val="105"/>
          <w:sz w:val="20"/>
          <w:vertAlign w:val="superscript"/>
        </w:rPr>
        <w:t>n</w:t>
      </w:r>
      <w:r>
        <w:rPr>
          <w:w w:val="105"/>
          <w:sz w:val="20"/>
          <w:vertAlign w:val="baseline"/>
        </w:rPr>
        <w:t>,</w:t>
      </w:r>
      <w:r>
        <w:rPr>
          <w:w w:val="105"/>
          <w:sz w:val="20"/>
          <w:vertAlign w:val="baseline"/>
        </w:rPr>
        <w:t> the</w:t>
      </w:r>
      <w:r>
        <w:rPr>
          <w:w w:val="105"/>
          <w:sz w:val="20"/>
          <w:vertAlign w:val="baseline"/>
        </w:rPr>
        <w:t> condition</w:t>
      </w:r>
      <w:r>
        <w:rPr>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w w:val="10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w w:val="105"/>
          <w:sz w:val="20"/>
          <w:vertAlign w:val="baseline"/>
        </w:rPr>
        <w:t>0</w:t>
      </w:r>
      <w:r>
        <w:rPr>
          <w:rFonts w:ascii="Calibri" w:hAnsi="Calibri"/>
          <w:w w:val="105"/>
          <w:sz w:val="20"/>
          <w:vertAlign w:val="baseline"/>
        </w:rPr>
        <w:t> </w:t>
      </w:r>
      <w:r>
        <w:rPr>
          <w:w w:val="105"/>
          <w:sz w:val="20"/>
          <w:vertAlign w:val="baseline"/>
        </w:rPr>
        <w:t>is</w:t>
      </w:r>
      <w:r>
        <w:rPr>
          <w:w w:val="105"/>
          <w:sz w:val="20"/>
          <w:vertAlign w:val="baseline"/>
        </w:rPr>
        <w:t> well</w:t>
      </w:r>
      <w:r>
        <w:rPr>
          <w:w w:val="105"/>
          <w:sz w:val="20"/>
          <w:vertAlign w:val="baseline"/>
        </w:rPr>
        <w:t> defined</w:t>
      </w:r>
      <w:r>
        <w:rPr>
          <w:w w:val="105"/>
          <w:sz w:val="20"/>
          <w:vertAlign w:val="baseline"/>
        </w:rPr>
        <w:t> provided that</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40"/>
          <w:w w:val="105"/>
          <w:sz w:val="20"/>
          <w:vertAlign w:val="baseline"/>
        </w:rPr>
        <w:t> </w:t>
      </w:r>
      <w:r>
        <w:rPr>
          <w:w w:val="105"/>
          <w:sz w:val="20"/>
          <w:vertAlign w:val="baseline"/>
        </w:rPr>
        <w:t>is</w:t>
      </w:r>
      <w:r>
        <w:rPr>
          <w:spacing w:val="28"/>
          <w:w w:val="105"/>
          <w:sz w:val="20"/>
          <w:vertAlign w:val="baseline"/>
        </w:rPr>
        <w:t> </w:t>
      </w:r>
      <w:r>
        <w:rPr>
          <w:w w:val="105"/>
          <w:sz w:val="20"/>
          <w:vertAlign w:val="baseline"/>
        </w:rPr>
        <w:t>homogeneous:</w:t>
      </w:r>
      <w:r>
        <w:rPr>
          <w:spacing w:val="68"/>
          <w:w w:val="105"/>
          <w:sz w:val="20"/>
          <w:vertAlign w:val="baseline"/>
        </w:rPr>
        <w:t> </w:t>
      </w:r>
      <w:r>
        <w:rPr>
          <w:w w:val="105"/>
          <w:sz w:val="20"/>
          <w:vertAlign w:val="baseline"/>
        </w:rPr>
        <w:t>suppose</w:t>
      </w:r>
      <w:r>
        <w:rPr>
          <w:spacing w:val="28"/>
          <w:w w:val="105"/>
          <w:sz w:val="20"/>
          <w:vertAlign w:val="baseline"/>
        </w:rPr>
        <w:t> </w:t>
      </w:r>
      <w:r>
        <w:rPr>
          <w:rFonts w:ascii="Times New Roman" w:hAnsi="Times New Roman"/>
          <w:i/>
          <w:w w:val="105"/>
          <w:sz w:val="20"/>
          <w:vertAlign w:val="baseline"/>
        </w:rPr>
        <w:t>P</w:t>
      </w:r>
      <w:r>
        <w:rPr>
          <w:rFonts w:ascii="Times New Roman" w:hAnsi="Times New Roman"/>
          <w:i/>
          <w:spacing w:val="40"/>
          <w:w w:val="125"/>
          <w:sz w:val="20"/>
          <w:vertAlign w:val="baseline"/>
        </w:rPr>
        <w:t> </w:t>
      </w:r>
      <w:r>
        <w:rPr>
          <w:rFonts w:ascii="Calibri" w:hAnsi="Calibri"/>
          <w:w w:val="125"/>
          <w:sz w:val="20"/>
          <w:vertAlign w:val="baseline"/>
        </w:rPr>
        <w:t>=</w:t>
      </w:r>
      <w:r>
        <w:rPr>
          <w:rFonts w:ascii="Calibri" w:hAnsi="Calibri"/>
          <w:spacing w:val="26"/>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0</w:t>
      </w:r>
      <w:r>
        <w:rPr>
          <w:rFonts w:ascii="Calibri" w:hAnsi="Calibri"/>
          <w:spacing w:val="40"/>
          <w:w w:val="105"/>
          <w:sz w:val="20"/>
          <w:vertAlign w:val="baseline"/>
        </w:rPr>
        <w:t> </w:t>
      </w:r>
      <w:r>
        <w:rPr>
          <w:rFonts w:ascii="Calibri" w:hAnsi="Calibri"/>
          <w:w w:val="105"/>
          <w:sz w:val="20"/>
          <w:vertAlign w:val="baseline"/>
        </w:rPr>
        <w:t>:</w:t>
      </w:r>
      <w:r>
        <w:rPr>
          <w:rFonts w:ascii="Calibri" w:hAnsi="Calibri"/>
          <w:spacing w:val="79"/>
          <w:w w:val="105"/>
          <w:sz w:val="20"/>
          <w:vertAlign w:val="baseline"/>
        </w:rPr>
        <w:t>   </w:t>
      </w:r>
      <w:r>
        <w:rPr>
          <w:rFonts w:ascii="Calibri" w:hAnsi="Calibri"/>
          <w:w w:val="105"/>
          <w:sz w:val="20"/>
          <w:vertAlign w:val="baseline"/>
        </w:rPr>
        <w:t>:</w:t>
      </w:r>
      <w:r>
        <w:rPr>
          <w:rFonts w:ascii="Calibri" w:hAnsi="Calibri"/>
          <w:spacing w:val="35"/>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34"/>
          <w:w w:val="105"/>
          <w:sz w:val="20"/>
          <w:vertAlign w:val="baseline"/>
        </w:rPr>
        <w:t> </w:t>
      </w:r>
      <w:r>
        <w:rPr>
          <w:w w:val="105"/>
          <w:sz w:val="20"/>
          <w:vertAlign w:val="baseline"/>
        </w:rPr>
        <w:t>so</w:t>
      </w:r>
      <w:r>
        <w:rPr>
          <w:spacing w:val="28"/>
          <w:w w:val="105"/>
          <w:sz w:val="20"/>
          <w:vertAlign w:val="baseline"/>
        </w:rPr>
        <w:t> </w:t>
      </w:r>
      <w:r>
        <w:rPr>
          <w:w w:val="105"/>
          <w:sz w:val="20"/>
          <w:vertAlign w:val="baseline"/>
        </w:rPr>
        <w:t>that</w:t>
      </w:r>
      <w:r>
        <w:rPr>
          <w:spacing w:val="29"/>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24"/>
          <w:w w:val="125"/>
          <w:sz w:val="20"/>
          <w:vertAlign w:val="baseline"/>
        </w:rPr>
        <w:t> </w:t>
      </w:r>
      <w:r>
        <w:rPr>
          <w:w w:val="105"/>
          <w:sz w:val="20"/>
          <w:vertAlign w:val="baseline"/>
        </w:rPr>
        <w:t>is</w:t>
      </w:r>
      <w:r>
        <w:rPr>
          <w:spacing w:val="28"/>
          <w:w w:val="105"/>
          <w:sz w:val="20"/>
          <w:vertAlign w:val="baseline"/>
        </w:rPr>
        <w:t> </w:t>
      </w:r>
      <w:r>
        <w:rPr>
          <w:w w:val="105"/>
          <w:sz w:val="20"/>
          <w:vertAlign w:val="baseline"/>
        </w:rPr>
        <w:t>a</w:t>
      </w:r>
      <w:r>
        <w:rPr>
          <w:spacing w:val="28"/>
          <w:w w:val="105"/>
          <w:sz w:val="20"/>
          <w:vertAlign w:val="baseline"/>
        </w:rPr>
        <w:t> </w:t>
      </w:r>
      <w:r>
        <w:rPr>
          <w:w w:val="105"/>
          <w:sz w:val="20"/>
          <w:vertAlign w:val="baseline"/>
        </w:rPr>
        <w:t>representative in</w:t>
      </w:r>
      <w:r>
        <w:rPr>
          <w:spacing w:val="-13"/>
          <w:w w:val="105"/>
          <w:sz w:val="20"/>
          <w:vertAlign w:val="baseline"/>
        </w:rPr>
        <w:t> </w:t>
      </w:r>
      <w:r>
        <w:rPr>
          <w:rFonts w:ascii="Times New Roman" w:hAnsi="Times New Roman"/>
          <w:i/>
          <w:w w:val="125"/>
          <w:sz w:val="20"/>
          <w:vertAlign w:val="baseline"/>
        </w:rPr>
        <w:t>k</w:t>
      </w:r>
      <w:r>
        <w:rPr>
          <w:rFonts w:ascii="Calibri" w:hAnsi="Calibri"/>
          <w:i/>
          <w:w w:val="125"/>
          <w:sz w:val="20"/>
          <w:vertAlign w:val="superscript"/>
        </w:rPr>
        <w:t>n</w:t>
      </w:r>
      <w:r>
        <w:rPr>
          <w:rFonts w:ascii="Calibri" w:hAnsi="Calibri"/>
          <w:w w:val="125"/>
          <w:sz w:val="20"/>
          <w:vertAlign w:val="superscript"/>
        </w:rPr>
        <w:t>+1</w:t>
      </w:r>
      <w:r>
        <w:rPr>
          <w:rFonts w:ascii="Calibri" w:hAnsi="Calibri"/>
          <w:spacing w:val="77"/>
          <w:w w:val="125"/>
          <w:sz w:val="20"/>
          <w:vertAlign w:val="baseline"/>
        </w:rPr>
        <w:t>  </w:t>
      </w:r>
      <w:r>
        <w:rPr>
          <w:rFonts w:ascii="Calibri" w:hAnsi="Calibri"/>
          <w:w w:val="105"/>
          <w:sz w:val="20"/>
          <w:vertAlign w:val="baseline"/>
        </w:rPr>
        <w:t>0</w:t>
      </w:r>
      <w:r>
        <w:rPr>
          <w:rFonts w:ascii="Calibri" w:hAnsi="Calibri"/>
          <w:spacing w:val="80"/>
          <w:w w:val="150"/>
          <w:sz w:val="20"/>
          <w:vertAlign w:val="baseline"/>
        </w:rPr>
        <w:t> </w:t>
      </w:r>
      <w:r>
        <w:rPr>
          <w:w w:val="105"/>
          <w:sz w:val="20"/>
          <w:vertAlign w:val="baseline"/>
        </w:rPr>
        <w:t>of</w:t>
      </w:r>
      <w:r>
        <w:rPr>
          <w:spacing w:val="30"/>
          <w:w w:val="105"/>
          <w:sz w:val="20"/>
          <w:vertAlign w:val="baseline"/>
        </w:rPr>
        <w:t> </w:t>
      </w:r>
      <w:r>
        <w:rPr>
          <w:w w:val="105"/>
          <w:sz w:val="20"/>
          <w:vertAlign w:val="baseline"/>
        </w:rPr>
        <w:t>the</w:t>
      </w:r>
      <w:r>
        <w:rPr>
          <w:spacing w:val="30"/>
          <w:w w:val="105"/>
          <w:sz w:val="20"/>
          <w:vertAlign w:val="baseline"/>
        </w:rPr>
        <w:t> </w:t>
      </w:r>
      <w:r>
        <w:rPr>
          <w:w w:val="105"/>
          <w:sz w:val="20"/>
          <w:vertAlign w:val="baseline"/>
        </w:rPr>
        <w:t>equivalence</w:t>
      </w:r>
      <w:r>
        <w:rPr>
          <w:spacing w:val="30"/>
          <w:w w:val="105"/>
          <w:sz w:val="20"/>
          <w:vertAlign w:val="baseline"/>
        </w:rPr>
        <w:t> </w:t>
      </w:r>
      <w:r>
        <w:rPr>
          <w:w w:val="105"/>
          <w:sz w:val="20"/>
          <w:vertAlign w:val="baseline"/>
        </w:rPr>
        <w:t>class</w:t>
      </w:r>
      <w:r>
        <w:rPr>
          <w:spacing w:val="30"/>
          <w:w w:val="105"/>
          <w:sz w:val="20"/>
          <w:vertAlign w:val="baseline"/>
        </w:rPr>
        <w:t> </w:t>
      </w:r>
      <w:r>
        <w:rPr>
          <w:w w:val="105"/>
          <w:sz w:val="20"/>
          <w:vertAlign w:val="baseline"/>
        </w:rPr>
        <w:t>of</w:t>
      </w:r>
      <w:r>
        <w:rPr>
          <w:spacing w:val="30"/>
          <w:w w:val="105"/>
          <w:sz w:val="20"/>
          <w:vertAlign w:val="baseline"/>
        </w:rPr>
        <w:t> </w:t>
      </w:r>
      <w:r>
        <w:rPr>
          <w:rFonts w:ascii="Times New Roman" w:hAnsi="Times New Roman"/>
          <w:i/>
          <w:w w:val="105"/>
          <w:sz w:val="20"/>
          <w:vertAlign w:val="baseline"/>
        </w:rPr>
        <w:t>P</w:t>
      </w:r>
      <w:r>
        <w:rPr>
          <w:rFonts w:ascii="Times New Roman" w:hAnsi="Times New Roman"/>
          <w:i/>
          <w:spacing w:val="-14"/>
          <w:w w:val="105"/>
          <w:sz w:val="20"/>
          <w:vertAlign w:val="baseline"/>
        </w:rPr>
        <w:t> </w:t>
      </w:r>
      <w:r>
        <w:rPr>
          <w:w w:val="105"/>
          <w:sz w:val="20"/>
          <w:vertAlign w:val="baseline"/>
        </w:rPr>
        <w:t>.</w:t>
      </w:r>
      <w:r>
        <w:rPr>
          <w:spacing w:val="80"/>
          <w:w w:val="105"/>
          <w:sz w:val="20"/>
          <w:vertAlign w:val="baseline"/>
        </w:rPr>
        <w:t> </w:t>
      </w:r>
      <w:r>
        <w:rPr>
          <w:w w:val="105"/>
          <w:sz w:val="20"/>
          <w:vertAlign w:val="baseline"/>
        </w:rPr>
        <w:t>Then</w:t>
      </w:r>
      <w:r>
        <w:rPr>
          <w:spacing w:val="30"/>
          <w:w w:val="105"/>
          <w:sz w:val="20"/>
          <w:vertAlign w:val="baseline"/>
        </w:rPr>
        <w:t> </w:t>
      </w:r>
      <w:r>
        <w:rPr>
          <w:w w:val="105"/>
          <w:sz w:val="20"/>
          <w:vertAlign w:val="baseline"/>
        </w:rPr>
        <w:t>since</w:t>
      </w:r>
      <w:r>
        <w:rPr>
          <w:spacing w:val="30"/>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λX</w:t>
      </w:r>
      <w:r>
        <w:rPr>
          <w:rFonts w:ascii="Calibri" w:hAnsi="Calibri"/>
          <w:w w:val="125"/>
          <w:sz w:val="20"/>
          <w:vertAlign w:val="baseline"/>
        </w:rPr>
        <w:t>)</w:t>
      </w:r>
      <w:r>
        <w:rPr>
          <w:rFonts w:ascii="Calibri" w:hAnsi="Calibri"/>
          <w:spacing w:val="24"/>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Times New Roman" w:hAnsi="Times New Roman"/>
          <w:i/>
          <w:w w:val="105"/>
          <w:sz w:val="20"/>
          <w:vertAlign w:val="baseline"/>
        </w:rPr>
        <w:t>λ</w:t>
      </w:r>
      <w:r>
        <w:rPr>
          <w:rFonts w:ascii="Calibri" w:hAnsi="Calibri"/>
          <w:i/>
          <w:w w:val="105"/>
          <w:sz w:val="20"/>
          <w:vertAlign w:val="superscript"/>
        </w:rPr>
        <w:t>d</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baseline"/>
        </w:rPr>
        <w:t>)</w:t>
      </w:r>
      <w:r>
        <w:rPr>
          <w:w w:val="105"/>
          <w:sz w:val="20"/>
          <w:vertAlign w:val="baseline"/>
        </w:rPr>
        <w:t>,</w:t>
      </w:r>
      <w:r>
        <w:rPr>
          <w:spacing w:val="35"/>
          <w:w w:val="105"/>
          <w:sz w:val="20"/>
          <w:vertAlign w:val="baseline"/>
        </w:rPr>
        <w:t> </w:t>
      </w:r>
      <w:r>
        <w:rPr>
          <w:w w:val="105"/>
          <w:sz w:val="20"/>
          <w:vertAlign w:val="baseline"/>
        </w:rPr>
        <w:t>if</w:t>
      </w:r>
      <w:r>
        <w:rPr>
          <w:spacing w:val="30"/>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23"/>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Calibri" w:hAnsi="Calibri"/>
          <w:w w:val="105"/>
          <w:sz w:val="20"/>
          <w:vertAlign w:val="baseline"/>
        </w:rPr>
        <w:t>0 </w:t>
      </w:r>
      <w:r>
        <w:rPr>
          <w:w w:val="105"/>
          <w:sz w:val="20"/>
          <w:vertAlign w:val="baseline"/>
        </w:rPr>
        <w:t>then</w:t>
      </w:r>
      <w:r>
        <w:rPr>
          <w:spacing w:val="-13"/>
          <w:w w:val="105"/>
          <w:sz w:val="20"/>
          <w:vertAlign w:val="baseline"/>
        </w:rPr>
        <w:t> </w:t>
      </w:r>
      <w:r>
        <w:rPr>
          <w:w w:val="105"/>
          <w:sz w:val="20"/>
          <w:vertAlign w:val="baseline"/>
        </w:rPr>
        <w:t>also</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λX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25"/>
          <w:sz w:val="20"/>
          <w:vertAlign w:val="baseline"/>
        </w:rPr>
        <w:t>λX</w:t>
      </w:r>
      <w:r>
        <w:rPr>
          <w:rFonts w:ascii="Calibri" w:hAnsi="Calibri"/>
          <w:i/>
          <w:w w:val="125"/>
          <w:sz w:val="20"/>
          <w:vertAlign w:val="subscript"/>
        </w:rPr>
        <w:t>n</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0</w:t>
      </w:r>
      <w:r>
        <w:rPr>
          <w:w w:val="105"/>
          <w:sz w:val="20"/>
          <w:vertAlign w:val="baseline"/>
        </w:rPr>
        <w:t>,</w:t>
      </w:r>
      <w:r>
        <w:rPr>
          <w:spacing w:val="23"/>
          <w:w w:val="105"/>
          <w:sz w:val="20"/>
          <w:vertAlign w:val="baseline"/>
        </w:rPr>
        <w:t> </w:t>
      </w:r>
      <w:r>
        <w:rPr>
          <w:w w:val="105"/>
          <w:sz w:val="20"/>
          <w:vertAlign w:val="baseline"/>
        </w:rPr>
        <w:t>so</w:t>
      </w:r>
      <w:r>
        <w:rPr>
          <w:w w:val="105"/>
          <w:sz w:val="20"/>
          <w:vertAlign w:val="baseline"/>
        </w:rPr>
        <w:t> that</w:t>
      </w:r>
      <w:r>
        <w:rPr>
          <w:w w:val="105"/>
          <w:sz w:val="20"/>
          <w:vertAlign w:val="baseline"/>
        </w:rPr>
        <w:t> the</w:t>
      </w:r>
      <w:r>
        <w:rPr>
          <w:w w:val="105"/>
          <w:sz w:val="20"/>
          <w:vertAlign w:val="baseline"/>
        </w:rPr>
        <w:t> condition</w:t>
      </w:r>
      <w:r>
        <w:rPr>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w w:val="125"/>
          <w:sz w:val="20"/>
          <w:vertAlign w:val="baseline"/>
        </w:rPr>
        <w:t> =</w:t>
      </w:r>
      <w:r>
        <w:rPr>
          <w:rFonts w:ascii="Calibri" w:hAnsi="Calibri"/>
          <w:w w:val="125"/>
          <w:sz w:val="20"/>
          <w:vertAlign w:val="baseline"/>
        </w:rPr>
        <w:t> </w:t>
      </w:r>
      <w:r>
        <w:rPr>
          <w:rFonts w:ascii="Calibri" w:hAnsi="Calibri"/>
          <w:w w:val="105"/>
          <w:sz w:val="20"/>
          <w:vertAlign w:val="baseline"/>
        </w:rPr>
        <w:t>0</w:t>
      </w:r>
      <w:r>
        <w:rPr>
          <w:rFonts w:ascii="Calibri" w:hAnsi="Calibri"/>
          <w:spacing w:val="22"/>
          <w:w w:val="105"/>
          <w:sz w:val="20"/>
          <w:vertAlign w:val="baseline"/>
        </w:rPr>
        <w:t> </w:t>
      </w:r>
      <w:r>
        <w:rPr>
          <w:w w:val="105"/>
          <w:sz w:val="20"/>
          <w:vertAlign w:val="baseline"/>
        </w:rPr>
        <w:t>is</w:t>
      </w:r>
      <w:r>
        <w:rPr>
          <w:w w:val="105"/>
          <w:sz w:val="20"/>
          <w:vertAlign w:val="baseline"/>
        </w:rPr>
        <w:t> independent</w:t>
      </w:r>
      <w:r>
        <w:rPr>
          <w:w w:val="105"/>
          <w:sz w:val="20"/>
          <w:vertAlign w:val="baseline"/>
        </w:rPr>
        <w:t> of</w:t>
      </w:r>
      <w:r>
        <w:rPr>
          <w:w w:val="105"/>
          <w:sz w:val="20"/>
          <w:vertAlign w:val="baseline"/>
        </w:rPr>
        <w:t> the</w:t>
      </w:r>
      <w:r>
        <w:rPr>
          <w:w w:val="105"/>
          <w:sz w:val="20"/>
          <w:vertAlign w:val="baseline"/>
        </w:rPr>
        <w:t> choice</w:t>
      </w:r>
      <w:r>
        <w:rPr>
          <w:w w:val="105"/>
          <w:sz w:val="20"/>
          <w:vertAlign w:val="baseline"/>
        </w:rPr>
        <w:t> of </w:t>
      </w:r>
      <w:r>
        <w:rPr>
          <w:sz w:val="20"/>
          <w:vertAlign w:val="baseline"/>
        </w:rPr>
        <w:t>representative.</w:t>
      </w:r>
      <w:r>
        <w:rPr>
          <w:spacing w:val="22"/>
          <w:sz w:val="20"/>
          <w:vertAlign w:val="baseline"/>
        </w:rPr>
        <w:t> </w:t>
      </w:r>
      <w:r>
        <w:rPr>
          <w:sz w:val="20"/>
          <w:vertAlign w:val="baseline"/>
        </w:rPr>
        <w:t>With this in mind, define as before correspondences</w:t>
      </w:r>
    </w:p>
    <w:p>
      <w:pPr>
        <w:spacing w:after="0" w:line="237" w:lineRule="auto"/>
        <w:jc w:val="both"/>
        <w:rPr>
          <w:sz w:val="20"/>
        </w:rPr>
        <w:sectPr>
          <w:headerReference w:type="default" r:id="rId112"/>
          <w:pgSz w:w="12240" w:h="15840"/>
          <w:pgMar w:header="0" w:footer="0" w:top="1280" w:bottom="280" w:left="1080" w:right="720"/>
        </w:sectPr>
      </w:pPr>
    </w:p>
    <w:p>
      <w:pPr>
        <w:spacing w:before="86"/>
        <w:ind w:left="2036" w:right="0" w:firstLine="0"/>
        <w:jc w:val="left"/>
        <w:rPr>
          <w:rFonts w:ascii="Times New Roman"/>
          <w:i/>
          <w:position w:val="11"/>
          <w:sz w:val="20"/>
        </w:rPr>
      </w:pPr>
      <w:r>
        <w:rPr>
          <w:rFonts w:ascii="Times New Roman"/>
          <w:i/>
          <w:position w:val="11"/>
          <w:sz w:val="20"/>
        </w:rPr>
        <mc:AlternateContent>
          <mc:Choice Requires="wps">
            <w:drawing>
              <wp:anchor distT="0" distB="0" distL="0" distR="0" allowOverlap="1" layoutInCell="1" locked="0" behindDoc="1" simplePos="0" relativeHeight="483466752">
                <wp:simplePos x="0" y="0"/>
                <wp:positionH relativeFrom="page">
                  <wp:posOffset>3963860</wp:posOffset>
                </wp:positionH>
                <wp:positionV relativeFrom="paragraph">
                  <wp:posOffset>197717</wp:posOffset>
                </wp:positionV>
                <wp:extent cx="313690" cy="21971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31369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66"/>
                                <w:w w:val="85"/>
                                <w:sz w:val="20"/>
                              </w:rPr>
                              <w:t>←—</w:t>
                            </w:r>
                            <w:r>
                              <w:rPr>
                                <w:rFonts w:ascii="Lucida Sans Unicode" w:hAnsi="Lucida Sans Unicode"/>
                                <w:spacing w:val="-86"/>
                                <w:w w:val="85"/>
                                <w:sz w:val="20"/>
                              </w:rPr>
                              <w:t>—</w:t>
                            </w: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312.114990pt;margin-top:15.568342pt;width:24.7pt;height:17.3pt;mso-position-horizontal-relative:page;mso-position-vertical-relative:paragraph;z-index:-19849728" type="#_x0000_t202" id="docshape60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66"/>
                          <w:w w:val="85"/>
                          <w:sz w:val="20"/>
                        </w:rPr>
                        <w:t>←—</w:t>
                      </w:r>
                      <w:r>
                        <w:rPr>
                          <w:rFonts w:ascii="Lucida Sans Unicode" w:hAnsi="Lucida Sans Unicode"/>
                          <w:spacing w:val="-86"/>
                          <w:w w:val="85"/>
                          <w:sz w:val="20"/>
                        </w:rPr>
                        <w:t>—</w:t>
                      </w:r>
                      <w:r>
                        <w:rPr>
                          <w:rFonts w:ascii="Lucida Sans Unicode" w:hAnsi="Lucida Sans Unicode"/>
                          <w:spacing w:val="-10"/>
                          <w:w w:val="85"/>
                          <w:sz w:val="20"/>
                        </w:rPr>
                        <w:t>→</w:t>
                      </w:r>
                    </w:p>
                  </w:txbxContent>
                </v:textbox>
                <w10:wrap type="none"/>
              </v:shape>
            </w:pict>
          </mc:Fallback>
        </mc:AlternateContent>
      </w:r>
      <w:r>
        <w:rPr>
          <w:rFonts w:ascii="Lucida Sans Unicode"/>
          <w:spacing w:val="54"/>
          <w:w w:val="105"/>
          <w:position w:val="16"/>
          <w:sz w:val="20"/>
        </w:rPr>
        <w:t> </w:t>
      </w:r>
      <w:r>
        <w:rPr>
          <w:w w:val="105"/>
          <w:sz w:val="20"/>
        </w:rPr>
        <w:t>homog.</w:t>
      </w:r>
      <w:r>
        <w:rPr>
          <w:spacing w:val="19"/>
          <w:w w:val="105"/>
          <w:sz w:val="20"/>
        </w:rPr>
        <w:t> </w:t>
      </w:r>
      <w:r>
        <w:rPr>
          <w:w w:val="105"/>
          <w:sz w:val="20"/>
        </w:rPr>
        <w:t>ideals</w:t>
      </w:r>
      <w:r>
        <w:rPr>
          <w:spacing w:val="19"/>
          <w:w w:val="105"/>
          <w:sz w:val="20"/>
        </w:rPr>
        <w:t> </w:t>
      </w:r>
      <w:r>
        <w:rPr>
          <w:rFonts w:ascii="Times New Roman"/>
          <w:i/>
          <w:w w:val="105"/>
          <w:sz w:val="20"/>
        </w:rPr>
        <w:t>J</w:t>
      </w:r>
      <w:r>
        <w:rPr>
          <w:rFonts w:ascii="Times New Roman"/>
          <w:i/>
          <w:spacing w:val="17"/>
          <w:w w:val="120"/>
          <w:sz w:val="20"/>
        </w:rPr>
        <w:t> </w:t>
      </w:r>
      <w:r>
        <w:rPr>
          <w:rFonts w:ascii="Lucida Sans Unicode"/>
          <w:w w:val="120"/>
          <w:sz w:val="20"/>
        </w:rPr>
        <w:t>c</w:t>
      </w:r>
      <w:r>
        <w:rPr>
          <w:rFonts w:ascii="Lucida Sans Unicode"/>
          <w:spacing w:val="-18"/>
          <w:w w:val="120"/>
          <w:sz w:val="20"/>
        </w:rPr>
        <w:t> </w:t>
      </w:r>
      <w:r>
        <w:rPr>
          <w:rFonts w:ascii="Times New Roman"/>
          <w:i/>
          <w:w w:val="105"/>
          <w:sz w:val="20"/>
        </w:rPr>
        <w:t>k</w:t>
      </w:r>
      <w:r>
        <w:rPr>
          <w:rFonts w:ascii="Calibri"/>
          <w:w w:val="105"/>
          <w:sz w:val="20"/>
        </w:rPr>
        <w:t>[</w:t>
      </w:r>
      <w:r>
        <w:rPr>
          <w:rFonts w:ascii="Times New Roman"/>
          <w:i/>
          <w:w w:val="105"/>
          <w:sz w:val="20"/>
        </w:rPr>
        <w:t>X</w:t>
      </w:r>
      <w:r>
        <w:rPr>
          <w:rFonts w:ascii="Calibri"/>
          <w:w w:val="105"/>
          <w:sz w:val="20"/>
          <w:vertAlign w:val="subscript"/>
        </w:rPr>
        <w:t>0</w:t>
      </w:r>
      <w:r>
        <w:rPr>
          <w:rFonts w:ascii="Times New Roman"/>
          <w:i/>
          <w:w w:val="105"/>
          <w:sz w:val="20"/>
          <w:vertAlign w:val="baseline"/>
        </w:rPr>
        <w:t>,</w:t>
      </w:r>
      <w:r>
        <w:rPr>
          <w:rFonts w:ascii="Times New Roman"/>
          <w:i/>
          <w:spacing w:val="-18"/>
          <w:w w:val="105"/>
          <w:sz w:val="20"/>
          <w:vertAlign w:val="baseline"/>
        </w:rPr>
        <w:t> </w:t>
      </w:r>
      <w:r>
        <w:rPr>
          <w:rFonts w:ascii="Times New Roman"/>
          <w:i/>
          <w:w w:val="105"/>
          <w:sz w:val="20"/>
          <w:vertAlign w:val="baseline"/>
        </w:rPr>
        <w:t>.</w:t>
      </w:r>
      <w:r>
        <w:rPr>
          <w:rFonts w:ascii="Times New Roman"/>
          <w:i/>
          <w:spacing w:val="-18"/>
          <w:w w:val="105"/>
          <w:sz w:val="20"/>
          <w:vertAlign w:val="baseline"/>
        </w:rPr>
        <w:t> </w:t>
      </w:r>
      <w:r>
        <w:rPr>
          <w:rFonts w:ascii="Times New Roman"/>
          <w:i/>
          <w:w w:val="105"/>
          <w:sz w:val="20"/>
          <w:vertAlign w:val="baseline"/>
        </w:rPr>
        <w:t>.</w:t>
      </w:r>
      <w:r>
        <w:rPr>
          <w:rFonts w:ascii="Times New Roman"/>
          <w:i/>
          <w:spacing w:val="-18"/>
          <w:w w:val="105"/>
          <w:sz w:val="20"/>
          <w:vertAlign w:val="baseline"/>
        </w:rPr>
        <w:t> </w:t>
      </w:r>
      <w:r>
        <w:rPr>
          <w:rFonts w:ascii="Times New Roman"/>
          <w:i/>
          <w:w w:val="105"/>
          <w:sz w:val="20"/>
          <w:vertAlign w:val="baseline"/>
        </w:rPr>
        <w:t>.</w:t>
      </w:r>
      <w:r>
        <w:rPr>
          <w:rFonts w:ascii="Times New Roman"/>
          <w:i/>
          <w:spacing w:val="-18"/>
          <w:w w:val="105"/>
          <w:sz w:val="20"/>
          <w:vertAlign w:val="baseline"/>
        </w:rPr>
        <w:t> </w:t>
      </w:r>
      <w:r>
        <w:rPr>
          <w:rFonts w:ascii="Times New Roman"/>
          <w:i/>
          <w:w w:val="105"/>
          <w:sz w:val="20"/>
          <w:vertAlign w:val="baseline"/>
        </w:rPr>
        <w:t>,</w:t>
      </w:r>
      <w:r>
        <w:rPr>
          <w:rFonts w:ascii="Times New Roman"/>
          <w:i/>
          <w:spacing w:val="-18"/>
          <w:w w:val="105"/>
          <w:sz w:val="20"/>
          <w:vertAlign w:val="baseline"/>
        </w:rPr>
        <w:t> </w:t>
      </w:r>
      <w:r>
        <w:rPr>
          <w:rFonts w:ascii="Times New Roman"/>
          <w:i/>
          <w:w w:val="120"/>
          <w:sz w:val="20"/>
          <w:vertAlign w:val="baseline"/>
        </w:rPr>
        <w:t>X</w:t>
      </w:r>
      <w:r>
        <w:rPr>
          <w:rFonts w:ascii="Calibri"/>
          <w:i/>
          <w:w w:val="120"/>
          <w:sz w:val="20"/>
          <w:vertAlign w:val="subscript"/>
        </w:rPr>
        <w:t>n</w:t>
      </w:r>
      <w:r>
        <w:rPr>
          <w:rFonts w:ascii="Calibri"/>
          <w:w w:val="120"/>
          <w:sz w:val="20"/>
          <w:vertAlign w:val="baseline"/>
        </w:rPr>
        <w:t>]</w:t>
      </w:r>
      <w:r>
        <w:rPr>
          <w:rFonts w:ascii="Lucida Sans Unicode"/>
          <w:w w:val="120"/>
          <w:position w:val="16"/>
          <w:sz w:val="20"/>
          <w:vertAlign w:val="baseline"/>
        </w:rPr>
        <w:t>}</w:t>
      </w:r>
      <w:r>
        <w:rPr>
          <w:rFonts w:ascii="Lucida Sans Unicode"/>
          <w:spacing w:val="67"/>
          <w:w w:val="120"/>
          <w:position w:val="16"/>
          <w:sz w:val="20"/>
          <w:vertAlign w:val="baseline"/>
        </w:rPr>
        <w:t> </w:t>
      </w:r>
      <w:r>
        <w:rPr>
          <w:rFonts w:ascii="Times New Roman"/>
          <w:i/>
          <w:w w:val="105"/>
          <w:position w:val="11"/>
          <w:sz w:val="20"/>
          <w:vertAlign w:val="baseline"/>
        </w:rPr>
        <w:t>V</w:t>
      </w:r>
      <w:r>
        <w:rPr>
          <w:rFonts w:ascii="Times New Roman"/>
          <w:i/>
          <w:spacing w:val="-7"/>
          <w:w w:val="105"/>
          <w:position w:val="11"/>
          <w:sz w:val="20"/>
          <w:vertAlign w:val="baseline"/>
        </w:rPr>
        <w:t> </w:t>
      </w:r>
      <w:r>
        <w:rPr>
          <w:w w:val="105"/>
          <w:position w:val="11"/>
          <w:sz w:val="20"/>
          <w:vertAlign w:val="baseline"/>
        </w:rPr>
        <w:t>-</w:t>
      </w:r>
      <w:r>
        <w:rPr>
          <w:rFonts w:ascii="Times New Roman"/>
          <w:i/>
          <w:spacing w:val="-10"/>
          <w:w w:val="120"/>
          <w:position w:val="11"/>
          <w:sz w:val="20"/>
          <w:vertAlign w:val="baseline"/>
        </w:rPr>
        <w:t>I</w:t>
      </w:r>
    </w:p>
    <w:p>
      <w:pPr>
        <w:pStyle w:val="BodyText"/>
        <w:spacing w:line="112" w:lineRule="exact" w:before="156"/>
        <w:ind w:left="388"/>
      </w:pPr>
      <w:r>
        <w:rPr>
          <w:spacing w:val="-5"/>
        </w:rPr>
        <w:t>by</w:t>
      </w:r>
    </w:p>
    <w:p>
      <w:pPr>
        <w:spacing w:before="86"/>
        <w:ind w:left="112" w:right="0" w:firstLine="0"/>
        <w:jc w:val="left"/>
        <w:rPr>
          <w:rFonts w:ascii="Lucida Sans Unicode"/>
          <w:position w:val="16"/>
          <w:sz w:val="20"/>
        </w:rPr>
      </w:pPr>
      <w:r>
        <w:rPr/>
        <w:br w:type="column"/>
      </w:r>
      <w:r>
        <w:rPr>
          <w:rFonts w:ascii="Lucida Sans Unicode"/>
          <w:spacing w:val="35"/>
          <w:w w:val="110"/>
          <w:position w:val="16"/>
          <w:sz w:val="20"/>
        </w:rPr>
        <w:t> </w:t>
      </w:r>
      <w:r>
        <w:rPr>
          <w:w w:val="110"/>
          <w:sz w:val="20"/>
        </w:rPr>
        <w:t>subsets</w:t>
      </w:r>
      <w:r>
        <w:rPr>
          <w:spacing w:val="8"/>
          <w:w w:val="110"/>
          <w:sz w:val="20"/>
        </w:rPr>
        <w:t> </w:t>
      </w:r>
      <w:r>
        <w:rPr>
          <w:rFonts w:ascii="Times New Roman"/>
          <w:i/>
          <w:w w:val="110"/>
          <w:sz w:val="20"/>
        </w:rPr>
        <w:t>X</w:t>
      </w:r>
      <w:r>
        <w:rPr>
          <w:rFonts w:ascii="Times New Roman"/>
          <w:i/>
          <w:spacing w:val="10"/>
          <w:w w:val="110"/>
          <w:sz w:val="20"/>
        </w:rPr>
        <w:t> </w:t>
      </w:r>
      <w:r>
        <w:rPr>
          <w:rFonts w:ascii="Lucida Sans Unicode"/>
          <w:w w:val="110"/>
          <w:sz w:val="20"/>
        </w:rPr>
        <w:t>c</w:t>
      </w:r>
      <w:r>
        <w:rPr>
          <w:rFonts w:ascii="Lucida Sans Unicode"/>
          <w:spacing w:val="-18"/>
          <w:w w:val="110"/>
          <w:sz w:val="20"/>
        </w:rPr>
        <w:t> </w:t>
      </w:r>
      <w:r>
        <w:rPr>
          <w:rFonts w:ascii="Times New Roman"/>
          <w:spacing w:val="-5"/>
          <w:w w:val="110"/>
          <w:sz w:val="20"/>
        </w:rPr>
        <w:t>P</w:t>
      </w:r>
      <w:r>
        <w:rPr>
          <w:rFonts w:ascii="Calibri"/>
          <w:i/>
          <w:spacing w:val="-5"/>
          <w:w w:val="110"/>
          <w:sz w:val="20"/>
          <w:vertAlign w:val="superscript"/>
        </w:rPr>
        <w:t>n</w:t>
      </w:r>
      <w:r>
        <w:rPr>
          <w:rFonts w:ascii="Lucida Sans Unicode"/>
          <w:spacing w:val="-5"/>
          <w:w w:val="110"/>
          <w:position w:val="16"/>
          <w:sz w:val="20"/>
          <w:vertAlign w:val="baseline"/>
        </w:rPr>
        <w:t>}</w:t>
      </w:r>
    </w:p>
    <w:p>
      <w:pPr>
        <w:spacing w:after="0"/>
        <w:jc w:val="left"/>
        <w:rPr>
          <w:rFonts w:ascii="Lucida Sans Unicode"/>
          <w:position w:val="16"/>
          <w:sz w:val="20"/>
        </w:rPr>
        <w:sectPr>
          <w:type w:val="continuous"/>
          <w:pgSz w:w="12240" w:h="15840"/>
          <w:pgMar w:header="0" w:footer="0" w:top="1820" w:bottom="280" w:left="1080" w:right="720"/>
          <w:cols w:num="2" w:equalWidth="0">
            <w:col w:w="5559" w:space="40"/>
            <w:col w:w="4841"/>
          </w:cols>
        </w:sectPr>
      </w:pPr>
    </w:p>
    <w:p>
      <w:pPr>
        <w:pStyle w:val="BodyText"/>
        <w:spacing w:before="172"/>
        <w:rPr>
          <w:rFonts w:ascii="Lucida Sans Unicode"/>
        </w:rPr>
      </w:pPr>
    </w:p>
    <w:p>
      <w:pPr>
        <w:pStyle w:val="BodyText"/>
        <w:ind w:left="388"/>
      </w:pPr>
      <w:r>
        <w:rPr>
          <w:spacing w:val="-5"/>
        </w:rPr>
        <w:t>and</w:t>
      </w:r>
    </w:p>
    <w:p>
      <w:pPr>
        <w:spacing w:line="240" w:lineRule="auto" w:before="0"/>
        <w:ind w:left="512" w:right="0" w:firstLine="0"/>
        <w:jc w:val="left"/>
        <w:rPr>
          <w:rFonts w:ascii="Lucida Sans Unicode" w:hAnsi="Lucida Sans Unicode"/>
          <w:position w:val="16"/>
          <w:sz w:val="20"/>
        </w:rPr>
      </w:pPr>
      <w:r>
        <w:rPr/>
        <w:br w:type="column"/>
      </w:r>
      <w:r>
        <w:rPr>
          <w:rFonts w:ascii="Times New Roman" w:hAnsi="Times New Roman"/>
          <w:i/>
          <w:w w:val="105"/>
          <w:sz w:val="20"/>
        </w:rPr>
        <w:t>V</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J</w:t>
      </w:r>
      <w:r>
        <w:rPr>
          <w:rFonts w:ascii="Calibri" w:hAnsi="Calibri"/>
          <w:w w:val="105"/>
          <w:sz w:val="20"/>
        </w:rPr>
        <w:t>)</w:t>
      </w:r>
      <w:r>
        <w:rPr>
          <w:rFonts w:ascii="Calibri" w:hAnsi="Calibri"/>
          <w:spacing w:val="-10"/>
          <w:w w:val="105"/>
          <w:sz w:val="20"/>
        </w:rPr>
        <w:t> </w:t>
      </w:r>
      <w:r>
        <w:rPr>
          <w:rFonts w:ascii="Calibri" w:hAnsi="Calibri"/>
          <w:w w:val="125"/>
          <w:sz w:val="20"/>
        </w:rPr>
        <w:t>=</w:t>
      </w:r>
      <w:r>
        <w:rPr>
          <w:rFonts w:ascii="Lucida Sans Unicode" w:hAnsi="Lucida Sans Unicode"/>
          <w:spacing w:val="69"/>
          <w:w w:val="125"/>
          <w:position w:val="16"/>
          <w:sz w:val="20"/>
        </w:rPr>
        <w:t> </w:t>
      </w:r>
      <w:r>
        <w:rPr>
          <w:rFonts w:ascii="Times New Roman" w:hAnsi="Times New Roman"/>
          <w:i/>
          <w:w w:val="105"/>
          <w:sz w:val="20"/>
        </w:rPr>
        <w:t>P</w:t>
      </w:r>
      <w:r>
        <w:rPr>
          <w:rFonts w:ascii="Times New Roman" w:hAnsi="Times New Roman"/>
          <w:i/>
          <w:spacing w:val="20"/>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w w:val="105"/>
          <w:sz w:val="20"/>
        </w:rPr>
        <w:t>P</w:t>
      </w:r>
      <w:r>
        <w:rPr>
          <w:rFonts w:ascii="Calibri" w:hAnsi="Calibri"/>
          <w:i/>
          <w:w w:val="105"/>
          <w:sz w:val="20"/>
          <w:vertAlign w:val="superscript"/>
        </w:rPr>
        <w:t>n</w:t>
      </w:r>
      <w:r>
        <w:rPr>
          <w:rFonts w:ascii="Lucida Sans Unicode" w:hAnsi="Lucida Sans Unicode"/>
          <w:spacing w:val="66"/>
          <w:w w:val="150"/>
          <w:position w:val="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8"/>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05"/>
          <w:sz w:val="20"/>
          <w:vertAlign w:val="baseline"/>
        </w:rPr>
        <w:t>0</w:t>
      </w:r>
      <w:r>
        <w:rPr>
          <w:rFonts w:ascii="Calibri" w:hAnsi="Calibri"/>
          <w:spacing w:val="10"/>
          <w:w w:val="105"/>
          <w:sz w:val="20"/>
          <w:vertAlign w:val="baseline"/>
        </w:rPr>
        <w:t> </w:t>
      </w:r>
      <w:r>
        <w:rPr>
          <w:rFonts w:ascii="Lucida Sans Unicode" w:hAnsi="Lucida Sans Unicode"/>
          <w:sz w:val="20"/>
          <w:vertAlign w:val="baseline"/>
        </w:rPr>
        <w:t>∀</w:t>
      </w:r>
      <w:r>
        <w:rPr>
          <w:rFonts w:ascii="Lucida Sans Unicode" w:hAnsi="Lucida Sans Unicode"/>
          <w:spacing w:val="-6"/>
          <w:sz w:val="20"/>
          <w:vertAlign w:val="baseline"/>
        </w:rPr>
        <w:t> </w:t>
      </w:r>
      <w:r>
        <w:rPr>
          <w:w w:val="105"/>
          <w:sz w:val="20"/>
          <w:vertAlign w:val="baseline"/>
        </w:rPr>
        <w:t>homogeneous</w:t>
      </w:r>
      <w:r>
        <w:rPr>
          <w:spacing w:val="6"/>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spacing w:val="4"/>
          <w:w w:val="125"/>
          <w:sz w:val="20"/>
          <w:vertAlign w:val="baseline"/>
        </w:rPr>
        <w:t>J</w:t>
      </w:r>
      <w:r>
        <w:rPr>
          <w:rFonts w:ascii="Lucida Sans Unicode" w:hAnsi="Lucida Sans Unicode"/>
          <w:spacing w:val="4"/>
          <w:w w:val="125"/>
          <w:position w:val="16"/>
          <w:sz w:val="20"/>
          <w:vertAlign w:val="baseline"/>
        </w:rPr>
        <w:t>}</w:t>
      </w:r>
    </w:p>
    <w:p>
      <w:pPr>
        <w:spacing w:before="56"/>
        <w:ind w:left="388"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67776">
                <wp:simplePos x="0" y="0"/>
                <wp:positionH relativeFrom="page">
                  <wp:posOffset>3080613</wp:posOffset>
                </wp:positionH>
                <wp:positionV relativeFrom="paragraph">
                  <wp:posOffset>-134331</wp:posOffset>
                </wp:positionV>
                <wp:extent cx="53975" cy="88900"/>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42.567993pt;margin-top:-10.57728pt;width:4.25pt;height:7pt;mso-position-horizontal-relative:page;mso-position-vertical-relative:paragraph;z-index:-19848704" type="#_x0000_t202" id="docshape60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Times New Roman" w:hAnsi="Times New Roman"/>
          <w:i/>
          <w:w w:val="120"/>
          <w:sz w:val="20"/>
        </w:rPr>
        <w:t>I</w:t>
      </w:r>
      <w:r>
        <w:rPr>
          <w:rFonts w:ascii="Calibri" w:hAnsi="Calibri"/>
          <w:w w:val="120"/>
          <w:sz w:val="20"/>
        </w:rPr>
        <w:t>(</w:t>
      </w:r>
      <w:r>
        <w:rPr>
          <w:rFonts w:ascii="Times New Roman" w:hAnsi="Times New Roman"/>
          <w:i/>
          <w:w w:val="120"/>
          <w:sz w:val="20"/>
        </w:rPr>
        <w:t>X</w:t>
      </w:r>
      <w:r>
        <w:rPr>
          <w:rFonts w:ascii="Calibri" w:hAnsi="Calibri"/>
          <w:w w:val="120"/>
          <w:sz w:val="20"/>
        </w:rPr>
        <w:t>)</w:t>
      </w:r>
      <w:r>
        <w:rPr>
          <w:rFonts w:ascii="Calibri" w:hAnsi="Calibri"/>
          <w:spacing w:val="-8"/>
          <w:w w:val="120"/>
          <w:sz w:val="20"/>
        </w:rPr>
        <w:t> </w:t>
      </w:r>
      <w:r>
        <w:rPr>
          <w:rFonts w:ascii="Calibri" w:hAnsi="Calibri"/>
          <w:w w:val="125"/>
          <w:sz w:val="20"/>
        </w:rPr>
        <w:t>=</w:t>
      </w:r>
      <w:r>
        <w:rPr>
          <w:rFonts w:ascii="Lucida Sans Unicode" w:hAnsi="Lucida Sans Unicode"/>
          <w:spacing w:val="70"/>
          <w:w w:val="150"/>
          <w:position w:val="16"/>
          <w:sz w:val="20"/>
        </w:rPr>
        <w:t> </w:t>
      </w:r>
      <w:r>
        <w:rPr>
          <w:rFonts w:ascii="Times New Roman" w:hAnsi="Times New Roman"/>
          <w:i/>
          <w:w w:val="105"/>
          <w:sz w:val="20"/>
        </w:rPr>
        <w:t>ƒ</w:t>
      </w:r>
      <w:r>
        <w:rPr>
          <w:rFonts w:ascii="Times New Roman" w:hAnsi="Times New Roman"/>
          <w:i/>
          <w:spacing w:val="21"/>
          <w:w w:val="105"/>
          <w:sz w:val="20"/>
        </w:rPr>
        <w:t> </w:t>
      </w:r>
      <w:r>
        <w:rPr>
          <w:rFonts w:ascii="Lucida Sans Unicode" w:hAnsi="Lucida Sans Unicode"/>
          <w:w w:val="105"/>
          <w:sz w:val="20"/>
        </w:rPr>
        <w:t>∈</w:t>
      </w:r>
      <w:r>
        <w:rPr>
          <w:rFonts w:ascii="Lucida Sans Unicode" w:hAnsi="Lucida Sans Unicode"/>
          <w:spacing w:val="-13"/>
          <w:w w:val="105"/>
          <w:sz w:val="20"/>
        </w:rPr>
        <w:t> </w:t>
      </w:r>
      <w:r>
        <w:rPr>
          <w:rFonts w:ascii="Times New Roman" w:hAnsi="Times New Roman"/>
          <w:i/>
          <w:w w:val="120"/>
          <w:sz w:val="20"/>
        </w:rPr>
        <w:t>k</w:t>
      </w:r>
      <w:r>
        <w:rPr>
          <w:rFonts w:ascii="Calibri" w:hAnsi="Calibri"/>
          <w:w w:val="120"/>
          <w:sz w:val="20"/>
        </w:rPr>
        <w:t>[</w:t>
      </w:r>
      <w:r>
        <w:rPr>
          <w:rFonts w:ascii="Times New Roman" w:hAnsi="Times New Roman"/>
          <w:i/>
          <w:w w:val="120"/>
          <w:sz w:val="20"/>
        </w:rPr>
        <w:t>X</w:t>
      </w:r>
      <w:r>
        <w:rPr>
          <w:rFonts w:ascii="Calibri" w:hAnsi="Calibri"/>
          <w:w w:val="120"/>
          <w:sz w:val="20"/>
          <w:vertAlign w:val="subscript"/>
        </w:rPr>
        <w:t>0</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w:t>
      </w:r>
      <w:r>
        <w:rPr>
          <w:rFonts w:ascii="Lucida Sans Unicode" w:hAnsi="Lucida Sans Unicode"/>
          <w:spacing w:val="74"/>
          <w:w w:val="150"/>
          <w:position w:val="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20"/>
          <w:sz w:val="20"/>
          <w:vertAlign w:val="baseline"/>
        </w:rPr>
        <w:t>(</w:t>
      </w:r>
      <w:r>
        <w:rPr>
          <w:rFonts w:ascii="Times New Roman" w:hAnsi="Times New Roman"/>
          <w:i/>
          <w:w w:val="120"/>
          <w:sz w:val="20"/>
          <w:vertAlign w:val="baseline"/>
        </w:rPr>
        <w:t>P</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05"/>
          <w:sz w:val="20"/>
          <w:vertAlign w:val="baseline"/>
        </w:rPr>
        <w:t>0</w:t>
      </w:r>
      <w:r>
        <w:rPr>
          <w:rFonts w:ascii="Calibri" w:hAnsi="Calibri"/>
          <w:spacing w:val="16"/>
          <w:w w:val="105"/>
          <w:sz w:val="20"/>
          <w:vertAlign w:val="baseline"/>
        </w:rPr>
        <w:t> </w:t>
      </w:r>
      <w:r>
        <w:rPr>
          <w:w w:val="105"/>
          <w:sz w:val="20"/>
          <w:vertAlign w:val="baseline"/>
        </w:rPr>
        <w:t>for</w:t>
      </w:r>
      <w:r>
        <w:rPr>
          <w:spacing w:val="14"/>
          <w:w w:val="105"/>
          <w:sz w:val="20"/>
          <w:vertAlign w:val="baseline"/>
        </w:rPr>
        <w:t> </w:t>
      </w:r>
      <w:r>
        <w:rPr>
          <w:w w:val="105"/>
          <w:sz w:val="20"/>
          <w:vertAlign w:val="baseline"/>
        </w:rPr>
        <w:t>all</w:t>
      </w:r>
      <w:r>
        <w:rPr>
          <w:spacing w:val="6"/>
          <w:w w:val="120"/>
          <w:sz w:val="20"/>
          <w:vertAlign w:val="baseline"/>
        </w:rPr>
        <w:t> </w:t>
      </w:r>
      <w:r>
        <w:rPr>
          <w:rFonts w:ascii="Times New Roman" w:hAnsi="Times New Roman"/>
          <w:i/>
          <w:w w:val="120"/>
          <w:sz w:val="20"/>
          <w:vertAlign w:val="baseline"/>
        </w:rPr>
        <w:t>P</w:t>
      </w:r>
      <w:r>
        <w:rPr>
          <w:rFonts w:ascii="Times New Roman" w:hAnsi="Times New Roman"/>
          <w:i/>
          <w:spacing w:val="20"/>
          <w:w w:val="120"/>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Times New Roman" w:hAnsi="Times New Roman"/>
          <w:i/>
          <w:spacing w:val="-5"/>
          <w:w w:val="120"/>
          <w:sz w:val="20"/>
          <w:vertAlign w:val="baseline"/>
        </w:rPr>
        <w:t>X</w:t>
      </w:r>
      <w:r>
        <w:rPr>
          <w:rFonts w:ascii="Lucida Sans Unicode" w:hAnsi="Lucida Sans Unicode"/>
          <w:spacing w:val="-5"/>
          <w:w w:val="120"/>
          <w:position w:val="16"/>
          <w:sz w:val="20"/>
          <w:vertAlign w:val="baseline"/>
        </w:rPr>
        <w:t>}</w:t>
      </w:r>
      <w:r>
        <w:rPr>
          <w:rFonts w:ascii="Times New Roman" w:hAnsi="Times New Roman"/>
          <w:i/>
          <w:spacing w:val="-5"/>
          <w:w w:val="120"/>
          <w:sz w:val="20"/>
          <w:vertAlign w:val="baseline"/>
        </w:rPr>
        <w:t>.</w:t>
      </w:r>
    </w:p>
    <w:p>
      <w:pPr>
        <w:spacing w:after="0"/>
        <w:jc w:val="left"/>
        <w:rPr>
          <w:rFonts w:ascii="Times New Roman" w:hAnsi="Times New Roman"/>
          <w:i/>
          <w:sz w:val="20"/>
        </w:rPr>
        <w:sectPr>
          <w:type w:val="continuous"/>
          <w:pgSz w:w="12240" w:h="15840"/>
          <w:pgMar w:header="0" w:footer="0" w:top="1820" w:bottom="280" w:left="1080" w:right="720"/>
          <w:cols w:num="2" w:equalWidth="0">
            <w:col w:w="750" w:space="1161"/>
            <w:col w:w="8529"/>
          </w:cols>
        </w:sectPr>
      </w:pPr>
    </w:p>
    <w:p>
      <w:pPr>
        <w:pStyle w:val="BodyText"/>
        <w:spacing w:line="243" w:lineRule="exact" w:before="74"/>
        <w:ind w:left="687"/>
      </w:pPr>
      <w:r>
        <w:rPr/>
        <w:t>As</w:t>
      </w:r>
      <w:r>
        <w:rPr>
          <w:spacing w:val="7"/>
        </w:rPr>
        <w:t> </w:t>
      </w:r>
      <w:r>
        <w:rPr/>
        <w:t>an</w:t>
      </w:r>
      <w:r>
        <w:rPr>
          <w:spacing w:val="8"/>
        </w:rPr>
        <w:t> </w:t>
      </w:r>
      <w:r>
        <w:rPr/>
        <w:t>exercise,</w:t>
      </w:r>
      <w:r>
        <w:rPr>
          <w:spacing w:val="8"/>
        </w:rPr>
        <w:t> </w:t>
      </w:r>
      <w:r>
        <w:rPr/>
        <w:t>check</w:t>
      </w:r>
      <w:r>
        <w:rPr>
          <w:spacing w:val="8"/>
        </w:rPr>
        <w:t> </w:t>
      </w:r>
      <w:r>
        <w:rPr/>
        <w:t>that</w:t>
      </w:r>
      <w:r>
        <w:rPr>
          <w:spacing w:val="8"/>
        </w:rPr>
        <w:t> </w:t>
      </w:r>
      <w:r>
        <w:rPr/>
        <w:t>you</w:t>
      </w:r>
      <w:r>
        <w:rPr>
          <w:spacing w:val="8"/>
        </w:rPr>
        <w:t> </w:t>
      </w:r>
      <w:r>
        <w:rPr/>
        <w:t>understand</w:t>
      </w:r>
      <w:r>
        <w:rPr>
          <w:spacing w:val="8"/>
        </w:rPr>
        <w:t> </w:t>
      </w:r>
      <w:r>
        <w:rPr/>
        <w:t>why</w:t>
      </w:r>
      <w:r>
        <w:rPr>
          <w:spacing w:val="8"/>
        </w:rPr>
        <w:t> </w:t>
      </w:r>
      <w:r>
        <w:rPr>
          <w:rFonts w:ascii="Times New Roman"/>
          <w:i/>
        </w:rPr>
        <w:t>I</w:t>
      </w:r>
      <w:r>
        <w:rPr>
          <w:rFonts w:ascii="Calibri"/>
        </w:rPr>
        <w:t>(</w:t>
      </w:r>
      <w:r>
        <w:rPr>
          <w:rFonts w:ascii="Times New Roman"/>
          <w:i/>
        </w:rPr>
        <w:t>X</w:t>
      </w:r>
      <w:r>
        <w:rPr>
          <w:rFonts w:ascii="Calibri"/>
        </w:rPr>
        <w:t>)</w:t>
      </w:r>
      <w:r>
        <w:rPr>
          <w:rFonts w:ascii="Calibri"/>
          <w:spacing w:val="11"/>
        </w:rPr>
        <w:t> </w:t>
      </w:r>
      <w:r>
        <w:rPr/>
        <w:t>is</w:t>
      </w:r>
      <w:r>
        <w:rPr>
          <w:spacing w:val="8"/>
        </w:rPr>
        <w:t> </w:t>
      </w:r>
      <w:r>
        <w:rPr/>
        <w:t>a</w:t>
      </w:r>
      <w:r>
        <w:rPr>
          <w:spacing w:val="8"/>
        </w:rPr>
        <w:t> </w:t>
      </w:r>
      <w:r>
        <w:rPr/>
        <w:t>homogeneous</w:t>
      </w:r>
      <w:r>
        <w:rPr>
          <w:spacing w:val="8"/>
        </w:rPr>
        <w:t> </w:t>
      </w:r>
      <w:r>
        <w:rPr>
          <w:spacing w:val="-2"/>
        </w:rPr>
        <w:t>ideal.</w:t>
      </w:r>
    </w:p>
    <w:p>
      <w:pPr>
        <w:pStyle w:val="BodyText"/>
        <w:tabs>
          <w:tab w:pos="5961" w:val="left" w:leader="none"/>
        </w:tabs>
        <w:spacing w:line="244" w:lineRule="auto"/>
        <w:ind w:left="388" w:right="1480" w:firstLine="298"/>
        <w:jc w:val="right"/>
        <w:rPr>
          <w:rFonts w:ascii="Calibri" w:hAnsi="Calibri"/>
        </w:rPr>
      </w:pPr>
      <w:r>
        <w:rPr>
          <w:rFonts w:ascii="Calibri" w:hAnsi="Calibri"/>
        </w:rPr>
        <mc:AlternateContent>
          <mc:Choice Requires="wps">
            <w:drawing>
              <wp:anchor distT="0" distB="0" distL="0" distR="0" allowOverlap="1" layoutInCell="1" locked="0" behindDoc="1" simplePos="0" relativeHeight="483468288">
                <wp:simplePos x="0" y="0"/>
                <wp:positionH relativeFrom="page">
                  <wp:posOffset>4365218</wp:posOffset>
                </wp:positionH>
                <wp:positionV relativeFrom="paragraph">
                  <wp:posOffset>172204</wp:posOffset>
                </wp:positionV>
                <wp:extent cx="84455" cy="21971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43.717987pt;margin-top:13.559445pt;width:6.65pt;height:17.3pt;mso-position-horizontal-relative:page;mso-position-vertical-relative:paragraph;z-index:-19848192" type="#_x0000_t202" id="docshape60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The</w:t>
      </w:r>
      <w:r>
        <w:rPr>
          <w:spacing w:val="12"/>
        </w:rPr>
        <w:t> </w:t>
      </w:r>
      <w:r>
        <w:rPr/>
        <w:t>correspondences</w:t>
      </w:r>
      <w:r>
        <w:rPr>
          <w:spacing w:val="11"/>
        </w:rPr>
        <w:t> </w:t>
      </w:r>
      <w:r>
        <w:rPr>
          <w:rFonts w:ascii="Times New Roman" w:hAnsi="Times New Roman"/>
          <w:i/>
        </w:rPr>
        <w:t>V</w:t>
      </w:r>
      <w:r>
        <w:rPr>
          <w:rFonts w:ascii="Times New Roman" w:hAnsi="Times New Roman"/>
          <w:i/>
          <w:spacing w:val="40"/>
        </w:rPr>
        <w:t> </w:t>
      </w:r>
      <w:r>
        <w:rPr/>
        <w:t>and</w:t>
      </w:r>
      <w:r>
        <w:rPr>
          <w:spacing w:val="11"/>
        </w:rPr>
        <w:t> </w:t>
      </w:r>
      <w:r>
        <w:rPr>
          <w:rFonts w:ascii="Times New Roman" w:hAnsi="Times New Roman"/>
          <w:i/>
        </w:rPr>
        <w:t>I</w:t>
      </w:r>
      <w:r>
        <w:rPr>
          <w:rFonts w:ascii="Times New Roman" w:hAnsi="Times New Roman"/>
          <w:i/>
          <w:spacing w:val="22"/>
        </w:rPr>
        <w:t> </w:t>
      </w:r>
      <w:r>
        <w:rPr/>
        <w:t>satisfy</w:t>
      </w:r>
      <w:r>
        <w:rPr>
          <w:spacing w:val="11"/>
        </w:rPr>
        <w:t> </w:t>
      </w:r>
      <w:r>
        <w:rPr/>
        <w:t>the</w:t>
      </w:r>
      <w:r>
        <w:rPr>
          <w:spacing w:val="12"/>
        </w:rPr>
        <w:t> </w:t>
      </w:r>
      <w:r>
        <w:rPr/>
        <w:t>same</w:t>
      </w:r>
      <w:r>
        <w:rPr>
          <w:spacing w:val="11"/>
        </w:rPr>
        <w:t> </w:t>
      </w:r>
      <w:r>
        <w:rPr/>
        <w:t>formal</w:t>
      </w:r>
      <w:r>
        <w:rPr>
          <w:spacing w:val="11"/>
        </w:rPr>
        <w:t> </w:t>
      </w:r>
      <w:r>
        <w:rPr/>
        <w:t>properties</w:t>
      </w:r>
      <w:r>
        <w:rPr>
          <w:spacing w:val="12"/>
        </w:rPr>
        <w:t> </w:t>
      </w:r>
      <w:r>
        <w:rPr/>
        <w:t>as</w:t>
      </w:r>
      <w:r>
        <w:rPr>
          <w:spacing w:val="11"/>
        </w:rPr>
        <w:t> </w:t>
      </w:r>
      <w:r>
        <w:rPr/>
        <w:t>the</w:t>
      </w:r>
      <w:r>
        <w:rPr>
          <w:spacing w:val="12"/>
        </w:rPr>
        <w:t> </w:t>
      </w:r>
      <w:r>
        <w:rPr/>
        <w:t>affine</w:t>
      </w:r>
      <w:r>
        <w:rPr>
          <w:spacing w:val="11"/>
        </w:rPr>
        <w:t> </w:t>
      </w:r>
      <w:r>
        <w:rPr>
          <w:rFonts w:ascii="Times New Roman" w:hAnsi="Times New Roman"/>
          <w:i/>
        </w:rPr>
        <w:t>V</w:t>
      </w:r>
      <w:r>
        <w:rPr>
          <w:rFonts w:ascii="Times New Roman" w:hAnsi="Times New Roman"/>
          <w:i/>
          <w:spacing w:val="40"/>
        </w:rPr>
        <w:t> </w:t>
      </w:r>
      <w:r>
        <w:rPr/>
        <w:t>and</w:t>
      </w:r>
      <w:r>
        <w:rPr>
          <w:spacing w:val="11"/>
        </w:rPr>
        <w:t> </w:t>
      </w:r>
      <w:r>
        <w:rPr>
          <w:rFonts w:ascii="Times New Roman" w:hAnsi="Times New Roman"/>
          <w:i/>
        </w:rPr>
        <w:t>I</w:t>
      </w:r>
      <w:r>
        <w:rPr>
          <w:rFonts w:ascii="Times New Roman" w:hAnsi="Times New Roman"/>
          <w:i/>
          <w:spacing w:val="22"/>
        </w:rPr>
        <w:t> </w:t>
      </w:r>
      <w:r>
        <w:rPr/>
        <w:t>corre- spondences</w:t>
      </w:r>
      <w:r>
        <w:rPr>
          <w:spacing w:val="13"/>
        </w:rPr>
        <w:t> </w:t>
      </w:r>
      <w:r>
        <w:rPr/>
        <w:t>introduced</w:t>
      </w:r>
      <w:r>
        <w:rPr>
          <w:spacing w:val="14"/>
        </w:rPr>
        <w:t> </w:t>
      </w:r>
      <w:r>
        <w:rPr/>
        <w:t>in</w:t>
      </w:r>
      <w:r>
        <w:rPr>
          <w:spacing w:val="14"/>
        </w:rPr>
        <w:t> </w:t>
      </w:r>
      <w:r>
        <w:rPr/>
        <w:t>§3</w:t>
      </w:r>
      <w:r>
        <w:rPr>
          <w:spacing w:val="13"/>
        </w:rPr>
        <w:t> </w:t>
      </w:r>
      <w:r>
        <w:rPr/>
        <w:t>(for</w:t>
      </w:r>
      <w:r>
        <w:rPr>
          <w:spacing w:val="14"/>
        </w:rPr>
        <w:t> </w:t>
      </w:r>
      <w:r>
        <w:rPr/>
        <w:t>example</w:t>
      </w:r>
      <w:r>
        <w:rPr>
          <w:spacing w:val="13"/>
        </w:rPr>
        <w:t> </w:t>
      </w:r>
      <w:r>
        <w:rPr>
          <w:rFonts w:ascii="Times New Roman" w:hAnsi="Times New Roman"/>
          <w:i/>
        </w:rPr>
        <w:t>V</w:t>
      </w:r>
      <w:r>
        <w:rPr>
          <w:rFonts w:ascii="Times New Roman" w:hAnsi="Times New Roman"/>
          <w:i/>
          <w:spacing w:val="-5"/>
        </w:rPr>
        <w:t> </w:t>
      </w:r>
      <w:r>
        <w:rPr>
          <w:rFonts w:ascii="Calibri" w:hAnsi="Calibri"/>
        </w:rPr>
        <w:t>(</w:t>
      </w:r>
      <w:r>
        <w:rPr>
          <w:rFonts w:ascii="Times New Roman" w:hAnsi="Times New Roman"/>
          <w:i/>
        </w:rPr>
        <w:t>J</w:t>
      </w:r>
      <w:r>
        <w:rPr>
          <w:rFonts w:ascii="Calibri" w:hAnsi="Calibri"/>
          <w:vertAlign w:val="subscript"/>
        </w:rPr>
        <w:t>1</w:t>
      </w:r>
      <w:r>
        <w:rPr>
          <w:rFonts w:ascii="Calibri" w:hAnsi="Calibri"/>
          <w:spacing w:val="-2"/>
          <w:vertAlign w:val="baseline"/>
        </w:rPr>
        <w:t> </w:t>
      </w:r>
      <w:r>
        <w:rPr>
          <w:rFonts w:ascii="Calibri" w:hAnsi="Calibri"/>
          <w:vertAlign w:val="baseline"/>
        </w:rPr>
        <w:t>+</w:t>
      </w:r>
      <w:r>
        <w:rPr>
          <w:rFonts w:ascii="Calibri" w:hAnsi="Calibri"/>
          <w:spacing w:val="-11"/>
          <w:vertAlign w:val="baseline"/>
        </w:rPr>
        <w:t> </w:t>
      </w:r>
      <w:r>
        <w:rPr>
          <w:rFonts w:ascii="Times New Roman" w:hAnsi="Times New Roman"/>
          <w:i/>
          <w:vertAlign w:val="baseline"/>
        </w:rPr>
        <w:t>J</w:t>
      </w:r>
      <w:r>
        <w:rPr>
          <w:rFonts w:ascii="Calibri" w:hAnsi="Calibri"/>
          <w:vertAlign w:val="subscript"/>
        </w:rPr>
        <w:t>2</w:t>
      </w:r>
      <w:r>
        <w:rPr>
          <w:rFonts w:ascii="Calibri" w:hAnsi="Calibri"/>
          <w:vertAlign w:val="baseline"/>
        </w:rPr>
        <w:t>)</w:t>
      </w:r>
      <w:r>
        <w:rPr>
          <w:rFonts w:ascii="Calibri" w:hAnsi="Calibri"/>
          <w:spacing w:val="11"/>
          <w:vertAlign w:val="baseline"/>
        </w:rPr>
        <w:t> </w:t>
      </w:r>
      <w:r>
        <w:rPr>
          <w:rFonts w:ascii="Calibri" w:hAnsi="Calibri"/>
          <w:vertAlign w:val="baseline"/>
        </w:rPr>
        <w:t>=</w:t>
      </w:r>
      <w:r>
        <w:rPr>
          <w:rFonts w:ascii="Calibri" w:hAnsi="Calibri"/>
          <w:spacing w:val="11"/>
          <w:vertAlign w:val="baseline"/>
        </w:rPr>
        <w:t> </w:t>
      </w:r>
      <w:r>
        <w:rPr>
          <w:rFonts w:ascii="Times New Roman" w:hAnsi="Times New Roman"/>
          <w:i/>
          <w:vertAlign w:val="baseline"/>
        </w:rPr>
        <w:t>V</w:t>
      </w:r>
      <w:r>
        <w:rPr>
          <w:rFonts w:ascii="Times New Roman" w:hAnsi="Times New Roman"/>
          <w:i/>
          <w:spacing w:val="-6"/>
          <w:vertAlign w:val="baseline"/>
        </w:rPr>
        <w:t> </w:t>
      </w:r>
      <w:r>
        <w:rPr>
          <w:rFonts w:ascii="Calibri" w:hAnsi="Calibri"/>
          <w:spacing w:val="-4"/>
          <w:vertAlign w:val="baseline"/>
        </w:rPr>
        <w:t>(</w:t>
      </w:r>
      <w:r>
        <w:rPr>
          <w:rFonts w:ascii="Times New Roman" w:hAnsi="Times New Roman"/>
          <w:i/>
          <w:spacing w:val="-4"/>
          <w:vertAlign w:val="baseline"/>
        </w:rPr>
        <w:t>J</w:t>
      </w:r>
      <w:r>
        <w:rPr>
          <w:rFonts w:ascii="Calibri" w:hAnsi="Calibri"/>
          <w:spacing w:val="-4"/>
          <w:vertAlign w:val="subscript"/>
        </w:rPr>
        <w:t>1</w:t>
      </w:r>
      <w:r>
        <w:rPr>
          <w:rFonts w:ascii="Calibri" w:hAnsi="Calibri"/>
          <w:spacing w:val="-4"/>
          <w:vertAlign w:val="baseline"/>
        </w:rPr>
        <w:t>)</w:t>
      </w:r>
      <w:r>
        <w:rPr>
          <w:rFonts w:ascii="Calibri" w:hAnsi="Calibri"/>
          <w:vertAlign w:val="baseline"/>
        </w:rPr>
        <w:tab/>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15"/>
          <w:vertAlign w:val="baseline"/>
        </w:rPr>
        <w:t>(</w:t>
      </w:r>
      <w:r>
        <w:rPr>
          <w:rFonts w:ascii="Times New Roman" w:hAnsi="Times New Roman"/>
          <w:i/>
          <w:w w:val="115"/>
          <w:vertAlign w:val="baseline"/>
        </w:rPr>
        <w:t>J</w:t>
      </w:r>
      <w:r>
        <w:rPr>
          <w:rFonts w:ascii="Calibri" w:hAnsi="Calibri"/>
          <w:w w:val="115"/>
          <w:vertAlign w:val="subscript"/>
        </w:rPr>
        <w:t>2</w:t>
      </w:r>
      <w:r>
        <w:rPr>
          <w:rFonts w:ascii="Calibri" w:hAnsi="Calibri"/>
          <w:w w:val="115"/>
          <w:vertAlign w:val="baseline"/>
        </w:rPr>
        <w:t>))</w:t>
      </w:r>
      <w:r>
        <w:rPr>
          <w:w w:val="115"/>
          <w:vertAlign w:val="baseline"/>
        </w:rPr>
        <w:t>.</w:t>
      </w:r>
      <w:r>
        <w:rPr>
          <w:spacing w:val="1"/>
          <w:w w:val="115"/>
          <w:vertAlign w:val="baseline"/>
        </w:rPr>
        <w:t> </w:t>
      </w:r>
      <w:r>
        <w:rPr>
          <w:w w:val="105"/>
          <w:vertAlign w:val="baseline"/>
        </w:rPr>
        <w:t>A</w:t>
      </w:r>
      <w:r>
        <w:rPr>
          <w:spacing w:val="-12"/>
          <w:w w:val="105"/>
          <w:vertAlign w:val="baseline"/>
        </w:rPr>
        <w:t> </w:t>
      </w:r>
      <w:r>
        <w:rPr>
          <w:w w:val="105"/>
          <w:vertAlign w:val="baseline"/>
        </w:rPr>
        <w:t>subset</w:t>
      </w:r>
      <w:r>
        <w:rPr>
          <w:spacing w:val="-9"/>
          <w:w w:val="105"/>
          <w:vertAlign w:val="baseline"/>
        </w:rPr>
        <w:t> </w:t>
      </w:r>
      <w:r>
        <w:rPr>
          <w:w w:val="105"/>
          <w:vertAlign w:val="baseline"/>
        </w:rPr>
        <w:t>of</w:t>
      </w:r>
      <w:r>
        <w:rPr>
          <w:spacing w:val="-6"/>
          <w:w w:val="105"/>
          <w:vertAlign w:val="baseline"/>
        </w:rPr>
        <w:t> </w:t>
      </w:r>
      <w:r>
        <w:rPr>
          <w:w w:val="105"/>
          <w:vertAlign w:val="baseline"/>
        </w:rPr>
        <w:t>the</w:t>
      </w:r>
      <w:r>
        <w:rPr>
          <w:spacing w:val="-6"/>
          <w:w w:val="105"/>
          <w:vertAlign w:val="baseline"/>
        </w:rPr>
        <w:t> </w:t>
      </w:r>
      <w:r>
        <w:rPr>
          <w:w w:val="105"/>
          <w:vertAlign w:val="baseline"/>
        </w:rPr>
        <w:t>form</w:t>
      </w:r>
      <w:r>
        <w:rPr>
          <w:spacing w:val="-6"/>
          <w:w w:val="10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spacing w:val="-5"/>
          <w:w w:val="115"/>
          <w:vertAlign w:val="baseline"/>
        </w:rPr>
        <w:t>(</w:t>
      </w:r>
      <w:r>
        <w:rPr>
          <w:rFonts w:ascii="Times New Roman" w:hAnsi="Times New Roman"/>
          <w:i/>
          <w:spacing w:val="-5"/>
          <w:w w:val="115"/>
          <w:vertAlign w:val="baseline"/>
        </w:rPr>
        <w:t>I</w:t>
      </w:r>
      <w:r>
        <w:rPr>
          <w:rFonts w:ascii="Calibri" w:hAnsi="Calibri"/>
          <w:spacing w:val="-5"/>
          <w:w w:val="115"/>
          <w:vertAlign w:val="baseline"/>
        </w:rPr>
        <w:t>)</w:t>
      </w:r>
    </w:p>
    <w:p>
      <w:pPr>
        <w:spacing w:line="133" w:lineRule="exact" w:before="0"/>
        <w:ind w:left="0" w:right="1480" w:firstLine="0"/>
        <w:jc w:val="right"/>
        <w:rPr>
          <w:sz w:val="20"/>
        </w:rPr>
      </w:pPr>
      <w:r>
        <w:rPr>
          <w:w w:val="105"/>
          <w:sz w:val="20"/>
        </w:rPr>
        <w:t>is</w:t>
      </w:r>
      <w:r>
        <w:rPr>
          <w:spacing w:val="-9"/>
          <w:w w:val="105"/>
          <w:sz w:val="20"/>
        </w:rPr>
        <w:t> </w:t>
      </w:r>
      <w:r>
        <w:rPr>
          <w:w w:val="105"/>
          <w:sz w:val="20"/>
        </w:rPr>
        <w:t>an</w:t>
      </w:r>
      <w:r>
        <w:rPr>
          <w:spacing w:val="-9"/>
          <w:w w:val="105"/>
          <w:sz w:val="20"/>
        </w:rPr>
        <w:t> </w:t>
      </w:r>
      <w:r>
        <w:rPr>
          <w:rFonts w:ascii="Times New Roman"/>
          <w:i/>
          <w:w w:val="105"/>
          <w:sz w:val="20"/>
        </w:rPr>
        <w:t>algebraic</w:t>
      </w:r>
      <w:r>
        <w:rPr>
          <w:rFonts w:ascii="Times New Roman"/>
          <w:i/>
          <w:spacing w:val="-7"/>
          <w:w w:val="105"/>
          <w:sz w:val="20"/>
        </w:rPr>
        <w:t> </w:t>
      </w:r>
      <w:r>
        <w:rPr>
          <w:rFonts w:ascii="Times New Roman"/>
          <w:i/>
          <w:w w:val="105"/>
          <w:sz w:val="20"/>
        </w:rPr>
        <w:t>subset</w:t>
      </w:r>
      <w:r>
        <w:rPr>
          <w:rFonts w:ascii="Times New Roman"/>
          <w:i/>
          <w:spacing w:val="-10"/>
          <w:w w:val="105"/>
          <w:sz w:val="20"/>
        </w:rPr>
        <w:t> </w:t>
      </w:r>
      <w:r>
        <w:rPr>
          <w:w w:val="105"/>
          <w:sz w:val="20"/>
        </w:rPr>
        <w:t>of</w:t>
      </w:r>
      <w:r>
        <w:rPr>
          <w:spacing w:val="-9"/>
          <w:w w:val="105"/>
          <w:sz w:val="20"/>
        </w:rPr>
        <w:t> </w:t>
      </w:r>
      <w:r>
        <w:rPr>
          <w:rFonts w:ascii="Times New Roman"/>
          <w:w w:val="105"/>
          <w:sz w:val="20"/>
        </w:rPr>
        <w:t>P</w:t>
      </w:r>
      <w:r>
        <w:rPr>
          <w:rFonts w:ascii="Calibri"/>
          <w:i/>
          <w:w w:val="105"/>
          <w:sz w:val="20"/>
          <w:vertAlign w:val="superscript"/>
        </w:rPr>
        <w:t>n</w:t>
      </w:r>
      <w:r>
        <w:rPr>
          <w:w w:val="105"/>
          <w:sz w:val="20"/>
          <w:vertAlign w:val="baseline"/>
        </w:rPr>
        <w:t>,</w:t>
      </w:r>
      <w:r>
        <w:rPr>
          <w:spacing w:val="-8"/>
          <w:w w:val="105"/>
          <w:sz w:val="20"/>
          <w:vertAlign w:val="baseline"/>
        </w:rPr>
        <w:t> </w:t>
      </w:r>
      <w:r>
        <w:rPr>
          <w:w w:val="105"/>
          <w:sz w:val="20"/>
          <w:vertAlign w:val="baseline"/>
        </w:rPr>
        <w:t>and</w:t>
      </w:r>
      <w:r>
        <w:rPr>
          <w:spacing w:val="-9"/>
          <w:w w:val="105"/>
          <w:sz w:val="20"/>
          <w:vertAlign w:val="baseline"/>
        </w:rPr>
        <w:t> </w:t>
      </w:r>
      <w:r>
        <w:rPr>
          <w:w w:val="105"/>
          <w:sz w:val="20"/>
          <w:vertAlign w:val="baseline"/>
        </w:rPr>
        <w:t>as</w:t>
      </w:r>
      <w:r>
        <w:rPr>
          <w:spacing w:val="-8"/>
          <w:w w:val="105"/>
          <w:sz w:val="20"/>
          <w:vertAlign w:val="baseline"/>
        </w:rPr>
        <w:t> </w:t>
      </w:r>
      <w:r>
        <w:rPr>
          <w:w w:val="105"/>
          <w:sz w:val="20"/>
          <w:vertAlign w:val="baseline"/>
        </w:rPr>
        <w:t>in</w:t>
      </w:r>
      <w:r>
        <w:rPr>
          <w:spacing w:val="-9"/>
          <w:w w:val="105"/>
          <w:sz w:val="20"/>
          <w:vertAlign w:val="baseline"/>
        </w:rPr>
        <w:t> </w:t>
      </w:r>
      <w:r>
        <w:rPr>
          <w:w w:val="105"/>
          <w:sz w:val="20"/>
          <w:vertAlign w:val="baseline"/>
        </w:rPr>
        <w:t>the</w:t>
      </w:r>
      <w:r>
        <w:rPr>
          <w:spacing w:val="-8"/>
          <w:w w:val="105"/>
          <w:sz w:val="20"/>
          <w:vertAlign w:val="baseline"/>
        </w:rPr>
        <w:t> </w:t>
      </w:r>
      <w:r>
        <w:rPr>
          <w:w w:val="105"/>
          <w:sz w:val="20"/>
          <w:vertAlign w:val="baseline"/>
        </w:rPr>
        <w:t>affine</w:t>
      </w:r>
      <w:r>
        <w:rPr>
          <w:spacing w:val="-9"/>
          <w:w w:val="105"/>
          <w:sz w:val="20"/>
          <w:vertAlign w:val="baseline"/>
        </w:rPr>
        <w:t> </w:t>
      </w:r>
      <w:r>
        <w:rPr>
          <w:w w:val="105"/>
          <w:sz w:val="20"/>
          <w:vertAlign w:val="baseline"/>
        </w:rPr>
        <w:t>case,</w:t>
      </w:r>
      <w:r>
        <w:rPr>
          <w:spacing w:val="-8"/>
          <w:w w:val="105"/>
          <w:sz w:val="20"/>
          <w:vertAlign w:val="baseline"/>
        </w:rPr>
        <w:t> </w:t>
      </w:r>
      <w:r>
        <w:rPr>
          <w:rFonts w:ascii="Times New Roman"/>
          <w:w w:val="105"/>
          <w:sz w:val="20"/>
          <w:vertAlign w:val="baseline"/>
        </w:rPr>
        <w:t>P</w:t>
      </w:r>
      <w:r>
        <w:rPr>
          <w:rFonts w:ascii="Calibri"/>
          <w:i/>
          <w:w w:val="105"/>
          <w:sz w:val="20"/>
          <w:vertAlign w:val="superscript"/>
        </w:rPr>
        <w:t>n</w:t>
      </w:r>
      <w:r>
        <w:rPr>
          <w:rFonts w:ascii="Calibri"/>
          <w:i/>
          <w:spacing w:val="1"/>
          <w:w w:val="105"/>
          <w:sz w:val="20"/>
          <w:vertAlign w:val="baseline"/>
        </w:rPr>
        <w:t> </w:t>
      </w:r>
      <w:r>
        <w:rPr>
          <w:w w:val="105"/>
          <w:sz w:val="20"/>
          <w:vertAlign w:val="baseline"/>
        </w:rPr>
        <w:t>has</w:t>
      </w:r>
      <w:r>
        <w:rPr>
          <w:spacing w:val="-9"/>
          <w:w w:val="105"/>
          <w:sz w:val="20"/>
          <w:vertAlign w:val="baseline"/>
        </w:rPr>
        <w:t> </w:t>
      </w:r>
      <w:r>
        <w:rPr>
          <w:w w:val="105"/>
          <w:sz w:val="20"/>
          <w:vertAlign w:val="baseline"/>
        </w:rPr>
        <w:t>a</w:t>
      </w:r>
      <w:r>
        <w:rPr>
          <w:spacing w:val="-8"/>
          <w:w w:val="105"/>
          <w:sz w:val="20"/>
          <w:vertAlign w:val="baseline"/>
        </w:rPr>
        <w:t> </w:t>
      </w:r>
      <w:r>
        <w:rPr>
          <w:rFonts w:ascii="Times New Roman"/>
          <w:i/>
          <w:w w:val="105"/>
          <w:sz w:val="20"/>
          <w:vertAlign w:val="baseline"/>
        </w:rPr>
        <w:t>Zariski</w:t>
      </w:r>
      <w:r>
        <w:rPr>
          <w:rFonts w:ascii="Times New Roman"/>
          <w:i/>
          <w:spacing w:val="-7"/>
          <w:w w:val="105"/>
          <w:sz w:val="20"/>
          <w:vertAlign w:val="baseline"/>
        </w:rPr>
        <w:t> </w:t>
      </w:r>
      <w:r>
        <w:rPr>
          <w:rFonts w:ascii="Times New Roman"/>
          <w:i/>
          <w:w w:val="105"/>
          <w:sz w:val="20"/>
          <w:vertAlign w:val="baseline"/>
        </w:rPr>
        <w:t>topology</w:t>
      </w:r>
      <w:r>
        <w:rPr>
          <w:rFonts w:ascii="Times New Roman"/>
          <w:i/>
          <w:spacing w:val="-10"/>
          <w:w w:val="105"/>
          <w:sz w:val="20"/>
          <w:vertAlign w:val="baseline"/>
        </w:rPr>
        <w:t> </w:t>
      </w:r>
      <w:r>
        <w:rPr>
          <w:w w:val="105"/>
          <w:sz w:val="20"/>
          <w:vertAlign w:val="baseline"/>
        </w:rPr>
        <w:t>in</w:t>
      </w:r>
      <w:r>
        <w:rPr>
          <w:spacing w:val="-9"/>
          <w:w w:val="105"/>
          <w:sz w:val="20"/>
          <w:vertAlign w:val="baseline"/>
        </w:rPr>
        <w:t> </w:t>
      </w:r>
      <w:r>
        <w:rPr>
          <w:w w:val="105"/>
          <w:sz w:val="20"/>
          <w:vertAlign w:val="baseline"/>
        </w:rPr>
        <w:t>which</w:t>
      </w:r>
      <w:r>
        <w:rPr>
          <w:spacing w:val="-8"/>
          <w:w w:val="105"/>
          <w:sz w:val="20"/>
          <w:vertAlign w:val="baseline"/>
        </w:rPr>
        <w:t> </w:t>
      </w:r>
      <w:r>
        <w:rPr>
          <w:w w:val="105"/>
          <w:sz w:val="20"/>
          <w:vertAlign w:val="baseline"/>
        </w:rPr>
        <w:t>the</w:t>
      </w:r>
      <w:r>
        <w:rPr>
          <w:spacing w:val="-9"/>
          <w:w w:val="105"/>
          <w:sz w:val="20"/>
          <w:vertAlign w:val="baseline"/>
        </w:rPr>
        <w:t> </w:t>
      </w:r>
      <w:r>
        <w:rPr>
          <w:spacing w:val="-2"/>
          <w:w w:val="105"/>
          <w:sz w:val="20"/>
          <w:vertAlign w:val="baseline"/>
        </w:rPr>
        <w:t>closed</w:t>
      </w:r>
    </w:p>
    <w:p>
      <w:pPr>
        <w:tabs>
          <w:tab w:pos="5174" w:val="left" w:leader="none"/>
        </w:tabs>
        <w:spacing w:line="122" w:lineRule="exact" w:before="0"/>
        <w:ind w:left="2618" w:right="0" w:firstLine="0"/>
        <w:jc w:val="left"/>
        <w:rPr>
          <w:rFonts w:ascii="Calibri"/>
          <w:i/>
          <w:sz w:val="14"/>
        </w:rPr>
      </w:pPr>
      <w:r>
        <w:rPr>
          <w:rFonts w:ascii="Calibri"/>
          <w:i/>
          <w:spacing w:val="-10"/>
          <w:w w:val="135"/>
          <w:sz w:val="14"/>
        </w:rPr>
        <w:t>k</w:t>
      </w:r>
      <w:r>
        <w:rPr>
          <w:rFonts w:ascii="Calibri"/>
          <w:i/>
          <w:sz w:val="14"/>
        </w:rPr>
        <w:tab/>
      </w:r>
      <w:r>
        <w:rPr>
          <w:rFonts w:ascii="Calibri"/>
          <w:i/>
          <w:spacing w:val="-10"/>
          <w:w w:val="135"/>
          <w:sz w:val="14"/>
        </w:rPr>
        <w:t>k</w:t>
      </w:r>
    </w:p>
    <w:p>
      <w:pPr>
        <w:pStyle w:val="BodyText"/>
        <w:spacing w:line="208" w:lineRule="exact"/>
        <w:ind w:left="388"/>
      </w:pPr>
      <w:r>
        <w:rPr/>
        <w:t>sets are</w:t>
      </w:r>
      <w:r>
        <w:rPr>
          <w:spacing w:val="1"/>
        </w:rPr>
        <w:t> </w:t>
      </w:r>
      <w:r>
        <w:rPr/>
        <w:t>the</w:t>
      </w:r>
      <w:r>
        <w:rPr>
          <w:spacing w:val="1"/>
        </w:rPr>
        <w:t> </w:t>
      </w:r>
      <w:r>
        <w:rPr/>
        <w:t>algebraic</w:t>
      </w:r>
      <w:r>
        <w:rPr>
          <w:spacing w:val="1"/>
        </w:rPr>
        <w:t> </w:t>
      </w:r>
      <w:r>
        <w:rPr>
          <w:spacing w:val="-2"/>
        </w:rPr>
        <w:t>subsets.</w:t>
      </w:r>
    </w:p>
    <w:p>
      <w:pPr>
        <w:pStyle w:val="BodyText"/>
        <w:spacing w:before="119"/>
      </w:pPr>
    </w:p>
    <w:p>
      <w:pPr>
        <w:pStyle w:val="Heading2"/>
        <w:numPr>
          <w:ilvl w:val="1"/>
          <w:numId w:val="47"/>
        </w:numPr>
        <w:tabs>
          <w:tab w:pos="1107" w:val="left" w:leader="none"/>
        </w:tabs>
        <w:spacing w:line="240" w:lineRule="auto" w:before="1" w:after="0"/>
        <w:ind w:left="1107" w:right="0" w:hanging="719"/>
        <w:jc w:val="left"/>
      </w:pPr>
      <w:r>
        <w:rPr>
          <w:w w:val="105"/>
        </w:rPr>
        <w:t>Projective</w:t>
      </w:r>
      <w:r>
        <w:rPr>
          <w:spacing w:val="59"/>
          <w:w w:val="105"/>
        </w:rPr>
        <w:t> </w:t>
      </w:r>
      <w:r>
        <w:rPr>
          <w:spacing w:val="-2"/>
          <w:w w:val="105"/>
        </w:rPr>
        <w:t>Nullstellensatz</w:t>
      </w:r>
    </w:p>
    <w:p>
      <w:pPr>
        <w:pStyle w:val="BodyText"/>
        <w:spacing w:line="237" w:lineRule="auto" w:before="185"/>
        <w:ind w:left="388" w:right="1480"/>
        <w:jc w:val="both"/>
      </w:pPr>
      <w:r>
        <w:rPr/>
        <mc:AlternateContent>
          <mc:Choice Requires="wps">
            <w:drawing>
              <wp:anchor distT="0" distB="0" distL="0" distR="0" allowOverlap="1" layoutInCell="1" locked="0" behindDoc="1" simplePos="0" relativeHeight="483468800">
                <wp:simplePos x="0" y="0"/>
                <wp:positionH relativeFrom="page">
                  <wp:posOffset>4781981</wp:posOffset>
                </wp:positionH>
                <wp:positionV relativeFrom="paragraph">
                  <wp:posOffset>139841</wp:posOffset>
                </wp:positionV>
                <wp:extent cx="98425" cy="21971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80"/>
                              </w:rPr>
                              <w:t>m</w:t>
                            </w:r>
                          </w:p>
                        </w:txbxContent>
                      </wps:txbx>
                      <wps:bodyPr wrap="square" lIns="0" tIns="0" rIns="0" bIns="0" rtlCol="0">
                        <a:noAutofit/>
                      </wps:bodyPr>
                    </wps:wsp>
                  </a:graphicData>
                </a:graphic>
              </wp:anchor>
            </w:drawing>
          </mc:Choice>
          <mc:Fallback>
            <w:pict>
              <v:shape style="position:absolute;margin-left:376.533997pt;margin-top:11.011103pt;width:7.75pt;height:17.3pt;mso-position-horizontal-relative:page;mso-position-vertical-relative:paragraph;z-index:-19847680" type="#_x0000_t202" id="docshape607" filled="false" stroked="false">
                <v:textbox inset="0,0,0,0">
                  <w:txbxContent>
                    <w:p>
                      <w:pPr>
                        <w:pStyle w:val="BodyText"/>
                        <w:spacing w:line="242" w:lineRule="exact"/>
                        <w:rPr>
                          <w:rFonts w:ascii="Lucida Sans Unicode"/>
                        </w:rPr>
                      </w:pPr>
                      <w:r>
                        <w:rPr>
                          <w:rFonts w:ascii="Lucida Sans Unicode"/>
                          <w:spacing w:val="-10"/>
                          <w:w w:val="80"/>
                        </w:rPr>
                        <w:t>m</w:t>
                      </w:r>
                    </w:p>
                  </w:txbxContent>
                </v:textbox>
                <w10:wrap type="none"/>
              </v:shape>
            </w:pict>
          </mc:Fallback>
        </mc:AlternateContent>
      </w:r>
      <w:r>
        <w:rPr/>
        <mc:AlternateContent>
          <mc:Choice Requires="wps">
            <w:drawing>
              <wp:anchor distT="0" distB="0" distL="0" distR="0" allowOverlap="1" layoutInCell="1" locked="0" behindDoc="1" simplePos="0" relativeHeight="483469312">
                <wp:simplePos x="0" y="0"/>
                <wp:positionH relativeFrom="page">
                  <wp:posOffset>5902820</wp:posOffset>
                </wp:positionH>
                <wp:positionV relativeFrom="paragraph">
                  <wp:posOffset>510589</wp:posOffset>
                </wp:positionV>
                <wp:extent cx="53975" cy="889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64.789001pt;margin-top:40.20388pt;width:4.25pt;height:7pt;mso-position-horizontal-relative:page;mso-position-vertical-relative:paragraph;z-index:-19847168" type="#_x0000_t202" id="docshape608"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69824">
                <wp:simplePos x="0" y="0"/>
                <wp:positionH relativeFrom="page">
                  <wp:posOffset>1988019</wp:posOffset>
                </wp:positionH>
                <wp:positionV relativeFrom="paragraph">
                  <wp:posOffset>814258</wp:posOffset>
                </wp:positionV>
                <wp:extent cx="53975" cy="8890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56.537003pt;margin-top:64.114876pt;width:4.25pt;height:7pt;mso-position-horizontal-relative:page;mso-position-vertical-relative:paragraph;z-index:-19846656" type="#_x0000_t202" id="docshape60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70336">
                <wp:simplePos x="0" y="0"/>
                <wp:positionH relativeFrom="page">
                  <wp:posOffset>4203700</wp:posOffset>
                </wp:positionH>
                <wp:positionV relativeFrom="paragraph">
                  <wp:posOffset>595339</wp:posOffset>
                </wp:positionV>
                <wp:extent cx="189865" cy="21971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1898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1"/>
                                <w:w w:val="155"/>
                                <w:sz w:val="20"/>
                              </w:rPr>
                              <w:t> </w:t>
                            </w:r>
                            <w:r>
                              <w:rPr>
                                <w:rFonts w:ascii="Lucida Sans Unicode"/>
                                <w:spacing w:val="-12"/>
                                <w:w w:val="155"/>
                                <w:sz w:val="20"/>
                              </w:rPr>
                              <w:t>}</w:t>
                            </w:r>
                          </w:p>
                        </w:txbxContent>
                      </wps:txbx>
                      <wps:bodyPr wrap="square" lIns="0" tIns="0" rIns="0" bIns="0" rtlCol="0">
                        <a:noAutofit/>
                      </wps:bodyPr>
                    </wps:wsp>
                  </a:graphicData>
                </a:graphic>
              </wp:anchor>
            </w:drawing>
          </mc:Choice>
          <mc:Fallback>
            <w:pict>
              <v:shape style="position:absolute;margin-left:331pt;margin-top:46.877102pt;width:14.95pt;height:17.3pt;mso-position-horizontal-relative:page;mso-position-vertical-relative:paragraph;z-index:-19846144" type="#_x0000_t202" id="docshape610" filled="false" stroked="false">
                <v:textbox inset="0,0,0,0">
                  <w:txbxContent>
                    <w:p>
                      <w:pPr>
                        <w:spacing w:line="242" w:lineRule="exact" w:before="0"/>
                        <w:ind w:left="0" w:right="0" w:firstLine="0"/>
                        <w:jc w:val="left"/>
                        <w:rPr>
                          <w:rFonts w:ascii="Lucida Sans Unicode"/>
                          <w:sz w:val="20"/>
                        </w:rPr>
                      </w:pPr>
                      <w:r>
                        <w:rPr>
                          <w:rFonts w:ascii="Lucida Sans Unicode"/>
                          <w:w w:val="155"/>
                          <w:sz w:val="20"/>
                        </w:rPr>
                        <w:t>{</w:t>
                      </w:r>
                      <w:r>
                        <w:rPr>
                          <w:rFonts w:ascii="Lucida Sans Unicode"/>
                          <w:spacing w:val="-1"/>
                          <w:w w:val="155"/>
                          <w:sz w:val="20"/>
                        </w:rPr>
                        <w:t> </w:t>
                      </w:r>
                      <w:r>
                        <w:rPr>
                          <w:rFonts w:ascii="Lucida Sans Unicode"/>
                          <w:spacing w:val="-12"/>
                          <w:w w:val="155"/>
                          <w:sz w:val="20"/>
                        </w:rPr>
                        <w:t>}</w:t>
                      </w:r>
                    </w:p>
                  </w:txbxContent>
                </v:textbox>
                <w10:wrap type="none"/>
              </v:shape>
            </w:pict>
          </mc:Fallback>
        </mc:AlternateContent>
      </w:r>
      <w:r>
        <w:rPr/>
        <w:t>As with the affine correspondences, it is purely formal that </w:t>
      </w:r>
      <w:r>
        <w:rPr>
          <w:rFonts w:ascii="Times New Roman" w:hAnsi="Times New Roman"/>
          <w:i/>
        </w:rPr>
        <w:t>I</w:t>
      </w:r>
      <w:r>
        <w:rPr>
          <w:rFonts w:ascii="Calibri" w:hAnsi="Calibri"/>
        </w:rPr>
        <w:t>(</w:t>
      </w:r>
      <w:r>
        <w:rPr>
          <w:rFonts w:ascii="Times New Roman" w:hAnsi="Times New Roman"/>
          <w:i/>
        </w:rPr>
        <w:t>V</w:t>
      </w:r>
      <w:r>
        <w:rPr>
          <w:rFonts w:ascii="Times New Roman" w:hAnsi="Times New Roman"/>
          <w:i/>
          <w:spacing w:val="-11"/>
        </w:rPr>
        <w:t> </w:t>
      </w:r>
      <w:r>
        <w:rPr>
          <w:rFonts w:ascii="Calibri" w:hAnsi="Calibri"/>
          <w:w w:val="125"/>
        </w:rPr>
        <w:t>(</w:t>
      </w:r>
      <w:r>
        <w:rPr>
          <w:rFonts w:ascii="Times New Roman" w:hAnsi="Times New Roman"/>
          <w:i/>
          <w:w w:val="125"/>
        </w:rPr>
        <w:t>J</w:t>
      </w:r>
      <w:r>
        <w:rPr>
          <w:rFonts w:ascii="Calibri" w:hAnsi="Calibri"/>
          <w:w w:val="125"/>
        </w:rPr>
        <w:t>))</w:t>
      </w:r>
      <w:r>
        <w:rPr>
          <w:rFonts w:ascii="Calibri" w:hAnsi="Calibri"/>
          <w:spacing w:val="40"/>
          <w:w w:val="125"/>
        </w:rPr>
        <w:t>  </w:t>
      </w:r>
      <w:r>
        <w:rPr>
          <w:rFonts w:ascii="Calibri" w:hAnsi="Calibri"/>
        </w:rPr>
        <w:t>rad</w:t>
      </w:r>
      <w:r>
        <w:rPr>
          <w:rFonts w:ascii="Calibri" w:hAnsi="Calibri"/>
          <w:spacing w:val="-12"/>
        </w:rPr>
        <w:t> </w:t>
      </w:r>
      <w:r>
        <w:rPr>
          <w:rFonts w:ascii="Times New Roman" w:hAnsi="Times New Roman"/>
          <w:i/>
          <w:w w:val="125"/>
        </w:rPr>
        <w:t>J</w:t>
      </w:r>
      <w:r>
        <w:rPr>
          <w:rFonts w:ascii="Times New Roman" w:hAnsi="Times New Roman"/>
          <w:i/>
          <w:w w:val="125"/>
        </w:rPr>
        <w:t> </w:t>
      </w:r>
      <w:r>
        <w:rPr/>
        <w:t>for any ideal </w:t>
      </w:r>
      <w:r>
        <w:rPr>
          <w:rFonts w:ascii="Times New Roman" w:hAnsi="Times New Roman"/>
          <w:i/>
          <w:spacing w:val="9"/>
        </w:rPr>
        <w:t>J</w:t>
      </w:r>
      <w:r>
        <w:rPr>
          <w:spacing w:val="9"/>
        </w:rPr>
        <w:t>,</w:t>
      </w:r>
      <w:r>
        <w:rPr>
          <w:spacing w:val="9"/>
        </w:rPr>
        <w:t> </w:t>
      </w:r>
      <w:r>
        <w:rPr/>
        <w:t>and</w:t>
      </w:r>
      <w:r>
        <w:rPr>
          <w:spacing w:val="40"/>
        </w:rPr>
        <w:t> </w:t>
      </w:r>
      <w:r>
        <w:rPr/>
        <w:t>that for an algebraic set, </w:t>
      </w:r>
      <w:r>
        <w:rPr>
          <w:rFonts w:ascii="Times New Roman" w:hAnsi="Times New Roman"/>
          <w:i/>
        </w:rPr>
        <w:t>V</w:t>
      </w:r>
      <w:r>
        <w:rPr>
          <w:rFonts w:ascii="Times New Roman" w:hAnsi="Times New Roman"/>
          <w:i/>
          <w:spacing w:val="-10"/>
        </w:rPr>
        <w:t> </w:t>
      </w:r>
      <w:r>
        <w:rPr>
          <w:rFonts w:ascii="Calibri" w:hAnsi="Calibri"/>
          <w:w w:val="125"/>
        </w:rPr>
        <w:t>(</w:t>
      </w:r>
      <w:r>
        <w:rPr>
          <w:rFonts w:ascii="Times New Roman" w:hAnsi="Times New Roman"/>
          <w:i/>
          <w:w w:val="125"/>
        </w:rPr>
        <w:t>I</w:t>
      </w:r>
      <w:r>
        <w:rPr>
          <w:rFonts w:ascii="Calibri" w:hAnsi="Calibri"/>
          <w:w w:val="125"/>
        </w:rPr>
        <w:t>(</w:t>
      </w:r>
      <w:r>
        <w:rPr>
          <w:rFonts w:ascii="Times New Roman" w:hAnsi="Times New Roman"/>
          <w:i/>
          <w:w w:val="125"/>
        </w:rPr>
        <w:t>X</w:t>
      </w:r>
      <w:r>
        <w:rPr>
          <w:rFonts w:ascii="Calibri" w:hAnsi="Calibri"/>
          <w:w w:val="125"/>
        </w:rPr>
        <w:t>))</w:t>
      </w:r>
      <w:r>
        <w:rPr>
          <w:rFonts w:ascii="Calibri" w:hAnsi="Calibri"/>
          <w:w w:val="125"/>
        </w:rPr>
        <w:t> =</w:t>
      </w:r>
      <w:r>
        <w:rPr>
          <w:rFonts w:ascii="Calibri" w:hAnsi="Calibri"/>
          <w:w w:val="125"/>
        </w:rPr>
        <w:t> </w:t>
      </w:r>
      <w:r>
        <w:rPr>
          <w:rFonts w:ascii="Times New Roman" w:hAnsi="Times New Roman"/>
          <w:i/>
          <w:w w:val="125"/>
        </w:rPr>
        <w:t>X</w:t>
      </w:r>
      <w:r>
        <w:rPr>
          <w:w w:val="125"/>
        </w:rPr>
        <w:t>.</w:t>
      </w:r>
      <w:r>
        <w:rPr>
          <w:spacing w:val="40"/>
          <w:w w:val="125"/>
        </w:rPr>
        <w:t> </w:t>
      </w:r>
      <w:r>
        <w:rPr/>
        <w:t>There’s just one point where care is needed:</w:t>
      </w:r>
      <w:r>
        <w:rPr>
          <w:spacing w:val="40"/>
        </w:rPr>
        <w:t> </w:t>
      </w:r>
      <w:r>
        <w:rPr/>
        <w:t>the trivial ideal</w:t>
      </w:r>
      <w:r>
        <w:rPr>
          <w:spacing w:val="-4"/>
        </w:rPr>
        <w:t> </w:t>
      </w:r>
      <w:r>
        <w:rPr>
          <w:rFonts w:ascii="Calibri" w:hAnsi="Calibri"/>
        </w:rPr>
        <w:t>(1)</w:t>
      </w:r>
      <w:r>
        <w:rPr>
          <w:rFonts w:ascii="Calibri" w:hAnsi="Calibri"/>
          <w:w w:val="125"/>
        </w:rPr>
        <w:t> =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0</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w w:val="125"/>
          <w:vertAlign w:val="baseline"/>
        </w:rPr>
        <w:t>X</w:t>
      </w:r>
      <w:r>
        <w:rPr>
          <w:rFonts w:ascii="Calibri" w:hAnsi="Calibri"/>
          <w:i/>
          <w:w w:val="125"/>
          <w:vertAlign w:val="subscript"/>
        </w:rPr>
        <w:t>n</w:t>
      </w:r>
      <w:r>
        <w:rPr>
          <w:rFonts w:ascii="Calibri" w:hAnsi="Calibri"/>
          <w:w w:val="125"/>
          <w:vertAlign w:val="baseline"/>
        </w:rPr>
        <w:t>]</w:t>
      </w:r>
      <w:r>
        <w:rPr>
          <w:rFonts w:ascii="Calibri" w:hAnsi="Calibri"/>
          <w:spacing w:val="13"/>
          <w:w w:val="125"/>
          <w:vertAlign w:val="baseline"/>
        </w:rPr>
        <w:t> </w:t>
      </w:r>
      <w:r>
        <w:rPr>
          <w:vertAlign w:val="baseline"/>
        </w:rPr>
        <w:t>(the</w:t>
      </w:r>
      <w:r>
        <w:rPr>
          <w:spacing w:val="21"/>
          <w:vertAlign w:val="baseline"/>
        </w:rPr>
        <w:t> </w:t>
      </w:r>
      <w:r>
        <w:rPr>
          <w:vertAlign w:val="baseline"/>
        </w:rPr>
        <w:t>whole</w:t>
      </w:r>
      <w:r>
        <w:rPr>
          <w:spacing w:val="21"/>
          <w:vertAlign w:val="baseline"/>
        </w:rPr>
        <w:t> </w:t>
      </w:r>
      <w:r>
        <w:rPr>
          <w:vertAlign w:val="baseline"/>
        </w:rPr>
        <w:t>ring)</w:t>
      </w:r>
      <w:r>
        <w:rPr>
          <w:spacing w:val="21"/>
          <w:vertAlign w:val="baseline"/>
        </w:rPr>
        <w:t> </w:t>
      </w:r>
      <w:r>
        <w:rPr>
          <w:vertAlign w:val="baseline"/>
        </w:rPr>
        <w:t>defines</w:t>
      </w:r>
      <w:r>
        <w:rPr>
          <w:spacing w:val="21"/>
          <w:vertAlign w:val="baseline"/>
        </w:rPr>
        <w:t> </w:t>
      </w:r>
      <w:r>
        <w:rPr>
          <w:vertAlign w:val="baseline"/>
        </w:rPr>
        <w:t>the</w:t>
      </w:r>
      <w:r>
        <w:rPr>
          <w:spacing w:val="21"/>
          <w:vertAlign w:val="baseline"/>
        </w:rPr>
        <w:t> </w:t>
      </w:r>
      <w:r>
        <w:rPr>
          <w:vertAlign w:val="baseline"/>
        </w:rPr>
        <w:t>empty</w:t>
      </w:r>
      <w:r>
        <w:rPr>
          <w:spacing w:val="21"/>
          <w:vertAlign w:val="baseline"/>
        </w:rPr>
        <w:t> </w:t>
      </w:r>
      <w:r>
        <w:rPr>
          <w:vertAlign w:val="baseline"/>
        </w:rPr>
        <w:t>set</w:t>
      </w:r>
      <w:r>
        <w:rPr>
          <w:spacing w:val="22"/>
          <w:vertAlign w:val="baseline"/>
        </w:rPr>
        <w:t> </w:t>
      </w:r>
      <w:r>
        <w:rPr>
          <w:vertAlign w:val="baseline"/>
        </w:rPr>
        <w:t>in</w:t>
      </w:r>
      <w:r>
        <w:rPr>
          <w:w w:val="125"/>
          <w:vertAlign w:val="baseline"/>
        </w:rPr>
        <w:t> </w:t>
      </w:r>
      <w:r>
        <w:rPr>
          <w:rFonts w:ascii="Times New Roman" w:hAnsi="Times New Roman"/>
          <w:i/>
          <w:w w:val="125"/>
          <w:vertAlign w:val="baseline"/>
        </w:rPr>
        <w:t>k</w:t>
      </w:r>
      <w:r>
        <w:rPr>
          <w:rFonts w:ascii="Calibri" w:hAnsi="Calibri"/>
          <w:i/>
          <w:w w:val="125"/>
          <w:vertAlign w:val="superscript"/>
        </w:rPr>
        <w:t>n</w:t>
      </w:r>
      <w:r>
        <w:rPr>
          <w:rFonts w:ascii="Calibri" w:hAnsi="Calibri"/>
          <w:w w:val="125"/>
          <w:vertAlign w:val="superscript"/>
        </w:rPr>
        <w:t>+1</w:t>
      </w:r>
      <w:r>
        <w:rPr>
          <w:w w:val="125"/>
          <w:vertAlign w:val="baseline"/>
        </w:rPr>
        <w:t>,</w:t>
      </w:r>
      <w:r>
        <w:rPr>
          <w:spacing w:val="11"/>
          <w:w w:val="125"/>
          <w:vertAlign w:val="baseline"/>
        </w:rPr>
        <w:t> </w:t>
      </w:r>
      <w:r>
        <w:rPr>
          <w:vertAlign w:val="baseline"/>
        </w:rPr>
        <w:t>hence</w:t>
      </w:r>
      <w:r>
        <w:rPr>
          <w:spacing w:val="21"/>
          <w:vertAlign w:val="baseline"/>
        </w:rPr>
        <w:t> </w:t>
      </w:r>
      <w:r>
        <w:rPr>
          <w:vertAlign w:val="baseline"/>
        </w:rPr>
        <w:t>also</w:t>
      </w:r>
      <w:r>
        <w:rPr>
          <w:spacing w:val="22"/>
          <w:vertAlign w:val="baseline"/>
        </w:rPr>
        <w:t> </w:t>
      </w:r>
      <w:r>
        <w:rPr>
          <w:vertAlign w:val="baseline"/>
        </w:rPr>
        <w:t>in</w:t>
      </w:r>
      <w:r>
        <w:rPr>
          <w:w w:val="125"/>
          <w:vertAlign w:val="baseline"/>
        </w:rPr>
        <w:t> </w:t>
      </w:r>
      <w:r>
        <w:rPr>
          <w:rFonts w:ascii="Times New Roman" w:hAnsi="Times New Roman"/>
          <w:w w:val="125"/>
          <w:vertAlign w:val="baseline"/>
        </w:rPr>
        <w:t>P</w:t>
      </w:r>
      <w:r>
        <w:rPr>
          <w:rFonts w:ascii="Calibri" w:hAnsi="Calibri"/>
          <w:i/>
          <w:w w:val="125"/>
          <w:vertAlign w:val="superscript"/>
        </w:rPr>
        <w:t>n</w:t>
      </w:r>
      <w:r>
        <w:rPr>
          <w:w w:val="125"/>
          <w:vertAlign w:val="baseline"/>
        </w:rPr>
        <w:t>,</w:t>
      </w:r>
      <w:r>
        <w:rPr>
          <w:spacing w:val="11"/>
          <w:w w:val="125"/>
          <w:vertAlign w:val="baseline"/>
        </w:rPr>
        <w:t> </w:t>
      </w:r>
      <w:r>
        <w:rPr>
          <w:vertAlign w:val="baseline"/>
        </w:rPr>
        <w:t>which is</w:t>
      </w:r>
      <w:r>
        <w:rPr>
          <w:spacing w:val="-13"/>
          <w:vertAlign w:val="baseline"/>
        </w:rPr>
        <w:t> </w:t>
      </w:r>
      <w:r>
        <w:rPr>
          <w:vertAlign w:val="baseline"/>
        </w:rPr>
        <w:t>as</w:t>
      </w:r>
      <w:r>
        <w:rPr>
          <w:spacing w:val="-12"/>
          <w:vertAlign w:val="baseline"/>
        </w:rPr>
        <w:t> </w:t>
      </w:r>
      <w:r>
        <w:rPr>
          <w:vertAlign w:val="baseline"/>
        </w:rPr>
        <w:t>it should be; however, the ideal </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subscript"/>
        </w:rPr>
        <w:t>0</w:t>
      </w:r>
      <w:r>
        <w:rPr>
          <w:rFonts w:ascii="Times New Roman" w:hAnsi="Times New Roman"/>
          <w:i/>
          <w:w w:val="125"/>
          <w:vertAlign w:val="baseline"/>
        </w:rPr>
        <w:t>,</w:t>
      </w:r>
      <w:r>
        <w:rPr>
          <w:rFonts w:ascii="Times New Roman" w:hAnsi="Times New Roman"/>
          <w:i/>
          <w:spacing w:val="-16"/>
          <w:w w:val="125"/>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w w:val="125"/>
          <w:vertAlign w:val="baseline"/>
        </w:rPr>
        <w:t>X</w:t>
      </w:r>
      <w:r>
        <w:rPr>
          <w:rFonts w:ascii="Calibri" w:hAnsi="Calibri"/>
          <w:i/>
          <w:w w:val="125"/>
          <w:vertAlign w:val="subscript"/>
        </w:rPr>
        <w:t>n</w:t>
      </w:r>
      <w:r>
        <w:rPr>
          <w:rFonts w:ascii="Calibri" w:hAnsi="Calibri"/>
          <w:w w:val="125"/>
          <w:vertAlign w:val="baseline"/>
        </w:rPr>
        <w:t>)</w:t>
      </w:r>
      <w:r>
        <w:rPr>
          <w:rFonts w:ascii="Calibri" w:hAnsi="Calibri"/>
          <w:w w:val="125"/>
          <w:vertAlign w:val="baseline"/>
        </w:rPr>
        <w:t> </w:t>
      </w:r>
      <w:r>
        <w:rPr>
          <w:vertAlign w:val="baseline"/>
        </w:rPr>
        <w:t>defines</w:t>
      </w:r>
      <w:r>
        <w:rPr>
          <w:spacing w:val="80"/>
          <w:vertAlign w:val="baseline"/>
        </w:rPr>
        <w:t> </w:t>
      </w:r>
      <w:r>
        <w:rPr>
          <w:rFonts w:ascii="Calibri" w:hAnsi="Calibri"/>
          <w:vertAlign w:val="baseline"/>
        </w:rPr>
        <w:t>0</w:t>
      </w:r>
      <w:r>
        <w:rPr>
          <w:rFonts w:ascii="Calibri" w:hAnsi="Calibri"/>
          <w:spacing w:val="80"/>
          <w:vertAlign w:val="baseline"/>
        </w:rPr>
        <w:t> </w:t>
      </w:r>
      <w:r>
        <w:rPr>
          <w:vertAlign w:val="baseline"/>
        </w:rPr>
        <w:t>in </w:t>
      </w:r>
      <w:r>
        <w:rPr>
          <w:rFonts w:ascii="Times New Roman" w:hAnsi="Times New Roman"/>
          <w:i/>
          <w:w w:val="125"/>
          <w:vertAlign w:val="baseline"/>
        </w:rPr>
        <w:t>k</w:t>
      </w:r>
      <w:r>
        <w:rPr>
          <w:rFonts w:ascii="Calibri" w:hAnsi="Calibri"/>
          <w:i/>
          <w:w w:val="125"/>
          <w:vertAlign w:val="superscript"/>
        </w:rPr>
        <w:t>n</w:t>
      </w:r>
      <w:r>
        <w:rPr>
          <w:rFonts w:ascii="Calibri" w:hAnsi="Calibri"/>
          <w:w w:val="125"/>
          <w:vertAlign w:val="superscript"/>
        </w:rPr>
        <w:t>+1</w:t>
      </w:r>
      <w:r>
        <w:rPr>
          <w:w w:val="125"/>
          <w:vertAlign w:val="baseline"/>
        </w:rPr>
        <w:t>,</w:t>
      </w:r>
      <w:r>
        <w:rPr>
          <w:w w:val="125"/>
          <w:vertAlign w:val="baseline"/>
        </w:rPr>
        <w:t> </w:t>
      </w:r>
      <w:r>
        <w:rPr>
          <w:vertAlign w:val="baseline"/>
        </w:rPr>
        <w:t>which also corresponds to the</w:t>
      </w:r>
      <w:r>
        <w:rPr>
          <w:spacing w:val="-13"/>
          <w:vertAlign w:val="baseline"/>
        </w:rPr>
        <w:t> </w:t>
      </w:r>
      <w:r>
        <w:rPr>
          <w:vertAlign w:val="baseline"/>
        </w:rPr>
        <w:t>empty set in </w:t>
      </w:r>
      <w:r>
        <w:rPr>
          <w:rFonts w:ascii="Times New Roman" w:hAnsi="Times New Roman"/>
          <w:w w:val="125"/>
          <w:vertAlign w:val="baseline"/>
        </w:rPr>
        <w:t>P</w:t>
      </w:r>
      <w:r>
        <w:rPr>
          <w:rFonts w:ascii="Calibri" w:hAnsi="Calibri"/>
          <w:i/>
          <w:w w:val="125"/>
          <w:vertAlign w:val="superscript"/>
        </w:rPr>
        <w:t>n</w:t>
      </w:r>
      <w:r>
        <w:rPr>
          <w:w w:val="125"/>
          <w:vertAlign w:val="baseline"/>
        </w:rPr>
        <w:t>.</w:t>
      </w:r>
      <w:r>
        <w:rPr>
          <w:spacing w:val="40"/>
          <w:w w:val="125"/>
          <w:vertAlign w:val="baseline"/>
        </w:rPr>
        <w:t> </w:t>
      </w:r>
      <w:r>
        <w:rPr>
          <w:vertAlign w:val="baseline"/>
        </w:rPr>
        <w:t>The ideal </w:t>
      </w:r>
      <w:r>
        <w:rPr>
          <w:rFonts w:ascii="Calibri" w:hAnsi="Calibri"/>
          <w:w w:val="125"/>
          <w:vertAlign w:val="baseline"/>
        </w:rPr>
        <w:t>(</w:t>
      </w:r>
      <w:r>
        <w:rPr>
          <w:rFonts w:ascii="Times New Roman" w:hAnsi="Times New Roman"/>
          <w:i/>
          <w:w w:val="125"/>
          <w:vertAlign w:val="baseline"/>
        </w:rPr>
        <w:t>X</w:t>
      </w:r>
      <w:r>
        <w:rPr>
          <w:rFonts w:ascii="Calibri" w:hAnsi="Calibri"/>
          <w:w w:val="125"/>
          <w:vertAlign w:val="subscript"/>
        </w:rPr>
        <w:t>0</w:t>
      </w:r>
      <w:r>
        <w:rPr>
          <w:rFonts w:ascii="Times New Roman" w:hAnsi="Times New Roman"/>
          <w:i/>
          <w:w w:val="125"/>
          <w:vertAlign w:val="baseline"/>
        </w:rPr>
        <w:t>,</w:t>
      </w:r>
      <w:r>
        <w:rPr>
          <w:rFonts w:ascii="Times New Roman" w:hAnsi="Times New Roman"/>
          <w:i/>
          <w:spacing w:val="-16"/>
          <w:w w:val="125"/>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w w:val="125"/>
          <w:vertAlign w:val="baseline"/>
        </w:rPr>
        <w:t>X</w:t>
      </w:r>
      <w:r>
        <w:rPr>
          <w:rFonts w:ascii="Calibri" w:hAnsi="Calibri"/>
          <w:i/>
          <w:w w:val="125"/>
          <w:vertAlign w:val="subscript"/>
        </w:rPr>
        <w:t>n</w:t>
      </w:r>
      <w:r>
        <w:rPr>
          <w:rFonts w:ascii="Calibri" w:hAnsi="Calibri"/>
          <w:w w:val="125"/>
          <w:vertAlign w:val="baseline"/>
        </w:rPr>
        <w:t>)</w:t>
      </w:r>
      <w:r>
        <w:rPr>
          <w:rFonts w:ascii="Calibri" w:hAnsi="Calibri"/>
          <w:w w:val="125"/>
          <w:vertAlign w:val="baseline"/>
        </w:rPr>
        <w:t> </w:t>
      </w:r>
      <w:r>
        <w:rPr>
          <w:vertAlign w:val="baseline"/>
        </w:rPr>
        <w:t>is an awkward (empty-set theoretical) exception to several statements in the theory, and is traditionally known as the ‘irrelevant ideal’.</w:t>
      </w:r>
    </w:p>
    <w:p>
      <w:pPr>
        <w:pStyle w:val="BodyText"/>
        <w:spacing w:before="6"/>
        <w:ind w:left="687"/>
        <w:jc w:val="both"/>
      </w:pPr>
      <w:r>
        <w:rPr>
          <w:spacing w:val="-2"/>
        </w:rPr>
        <w:t>The</w:t>
      </w:r>
      <w:r>
        <w:rPr>
          <w:spacing w:val="-1"/>
        </w:rPr>
        <w:t> </w:t>
      </w:r>
      <w:r>
        <w:rPr>
          <w:spacing w:val="-2"/>
        </w:rPr>
        <w:t>homogeneous</w:t>
      </w:r>
      <w:r>
        <w:rPr/>
        <w:t> </w:t>
      </w:r>
      <w:r>
        <w:rPr>
          <w:spacing w:val="-2"/>
        </w:rPr>
        <w:t>version</w:t>
      </w:r>
      <w:r>
        <w:rPr/>
        <w:t> </w:t>
      </w:r>
      <w:r>
        <w:rPr>
          <w:spacing w:val="-2"/>
        </w:rPr>
        <w:t>of</w:t>
      </w:r>
      <w:r>
        <w:rPr>
          <w:spacing w:val="-1"/>
        </w:rPr>
        <w:t> </w:t>
      </w:r>
      <w:r>
        <w:rPr>
          <w:spacing w:val="-2"/>
        </w:rPr>
        <w:t>the</w:t>
      </w:r>
      <w:r>
        <w:rPr/>
        <w:t> </w:t>
      </w:r>
      <w:r>
        <w:rPr>
          <w:spacing w:val="-2"/>
        </w:rPr>
        <w:t>Nullstellensatz</w:t>
      </w:r>
      <w:r>
        <w:rPr/>
        <w:t> </w:t>
      </w:r>
      <w:r>
        <w:rPr>
          <w:spacing w:val="-2"/>
        </w:rPr>
        <w:t>thus</w:t>
      </w:r>
      <w:r>
        <w:rPr/>
        <w:t> </w:t>
      </w:r>
      <w:r>
        <w:rPr>
          <w:spacing w:val="-2"/>
        </w:rPr>
        <w:t>becomes:</w:t>
      </w:r>
    </w:p>
    <w:p>
      <w:pPr>
        <w:spacing w:before="198"/>
        <w:ind w:left="388" w:right="0" w:firstLine="0"/>
        <w:jc w:val="both"/>
        <w:rPr>
          <w:rFonts w:ascii="Times New Roman"/>
          <w:i/>
          <w:sz w:val="20"/>
        </w:rPr>
      </w:pPr>
      <w:r>
        <w:rPr>
          <w:b/>
          <w:w w:val="105"/>
          <w:sz w:val="20"/>
        </w:rPr>
        <w:t>Theorem</w:t>
      </w:r>
      <w:r>
        <w:rPr>
          <w:b/>
          <w:spacing w:val="57"/>
          <w:w w:val="150"/>
          <w:sz w:val="20"/>
        </w:rPr>
        <w:t> </w:t>
      </w:r>
      <w:r>
        <w:rPr>
          <w:rFonts w:ascii="Times New Roman"/>
          <w:i/>
          <w:w w:val="105"/>
          <w:sz w:val="20"/>
        </w:rPr>
        <w:t>Assume</w:t>
      </w:r>
      <w:r>
        <w:rPr>
          <w:rFonts w:ascii="Times New Roman"/>
          <w:i/>
          <w:spacing w:val="2"/>
          <w:w w:val="105"/>
          <w:sz w:val="20"/>
        </w:rPr>
        <w:t> </w:t>
      </w:r>
      <w:r>
        <w:rPr>
          <w:rFonts w:ascii="Times New Roman"/>
          <w:i/>
          <w:w w:val="105"/>
          <w:sz w:val="20"/>
        </w:rPr>
        <w:t>that</w:t>
      </w:r>
      <w:r>
        <w:rPr>
          <w:rFonts w:ascii="Times New Roman"/>
          <w:i/>
          <w:spacing w:val="2"/>
          <w:w w:val="105"/>
          <w:sz w:val="20"/>
        </w:rPr>
        <w:t> </w:t>
      </w:r>
      <w:r>
        <w:rPr>
          <w:rFonts w:ascii="Times New Roman"/>
          <w:i/>
          <w:w w:val="105"/>
          <w:sz w:val="20"/>
        </w:rPr>
        <w:t>k</w:t>
      </w:r>
      <w:r>
        <w:rPr>
          <w:rFonts w:ascii="Times New Roman"/>
          <w:i/>
          <w:spacing w:val="6"/>
          <w:w w:val="105"/>
          <w:sz w:val="20"/>
        </w:rPr>
        <w:t> </w:t>
      </w:r>
      <w:r>
        <w:rPr>
          <w:rFonts w:ascii="Times New Roman"/>
          <w:i/>
          <w:w w:val="105"/>
          <w:sz w:val="20"/>
        </w:rPr>
        <w:t>is</w:t>
      </w:r>
      <w:r>
        <w:rPr>
          <w:rFonts w:ascii="Times New Roman"/>
          <w:i/>
          <w:spacing w:val="2"/>
          <w:w w:val="105"/>
          <w:sz w:val="20"/>
        </w:rPr>
        <w:t> </w:t>
      </w:r>
      <w:r>
        <w:rPr>
          <w:rFonts w:ascii="Times New Roman"/>
          <w:i/>
          <w:w w:val="105"/>
          <w:sz w:val="20"/>
        </w:rPr>
        <w:t>an</w:t>
      </w:r>
      <w:r>
        <w:rPr>
          <w:rFonts w:ascii="Times New Roman"/>
          <w:i/>
          <w:spacing w:val="2"/>
          <w:w w:val="105"/>
          <w:sz w:val="20"/>
        </w:rPr>
        <w:t> </w:t>
      </w:r>
      <w:r>
        <w:rPr>
          <w:rFonts w:ascii="Times New Roman"/>
          <w:i/>
          <w:w w:val="105"/>
          <w:sz w:val="20"/>
        </w:rPr>
        <w:t>algebraically</w:t>
      </w:r>
      <w:r>
        <w:rPr>
          <w:rFonts w:ascii="Times New Roman"/>
          <w:i/>
          <w:spacing w:val="1"/>
          <w:w w:val="105"/>
          <w:sz w:val="20"/>
        </w:rPr>
        <w:t> </w:t>
      </w:r>
      <w:r>
        <w:rPr>
          <w:rFonts w:ascii="Times New Roman"/>
          <w:i/>
          <w:w w:val="105"/>
          <w:sz w:val="20"/>
        </w:rPr>
        <w:t>closed</w:t>
      </w:r>
      <w:r>
        <w:rPr>
          <w:rFonts w:ascii="Times New Roman"/>
          <w:i/>
          <w:spacing w:val="2"/>
          <w:w w:val="105"/>
          <w:sz w:val="20"/>
        </w:rPr>
        <w:t> </w:t>
      </w:r>
      <w:r>
        <w:rPr>
          <w:rFonts w:ascii="Times New Roman"/>
          <w:i/>
          <w:w w:val="105"/>
          <w:sz w:val="20"/>
        </w:rPr>
        <w:t>field.</w:t>
      </w:r>
      <w:r>
        <w:rPr>
          <w:rFonts w:ascii="Times New Roman"/>
          <w:i/>
          <w:spacing w:val="17"/>
          <w:w w:val="105"/>
          <w:sz w:val="20"/>
        </w:rPr>
        <w:t> </w:t>
      </w:r>
      <w:r>
        <w:rPr>
          <w:rFonts w:ascii="Times New Roman"/>
          <w:i/>
          <w:spacing w:val="-4"/>
          <w:w w:val="105"/>
          <w:sz w:val="20"/>
        </w:rPr>
        <w:t>Then</w:t>
      </w:r>
    </w:p>
    <w:p>
      <w:pPr>
        <w:pStyle w:val="ListParagraph"/>
        <w:numPr>
          <w:ilvl w:val="2"/>
          <w:numId w:val="47"/>
        </w:numPr>
        <w:tabs>
          <w:tab w:pos="884" w:val="left" w:leader="none"/>
        </w:tabs>
        <w:spacing w:line="240" w:lineRule="auto" w:before="164" w:after="0"/>
        <w:ind w:left="884" w:right="0" w:hanging="321"/>
        <w:jc w:val="left"/>
        <w:rPr>
          <w:rFonts w:ascii="Times New Roman" w:hAnsi="Times New Roman"/>
          <w:i/>
          <w:sz w:val="20"/>
        </w:rPr>
      </w:pPr>
      <w:r>
        <w:rPr>
          <w:rFonts w:ascii="Times New Roman" w:hAnsi="Times New Roman"/>
          <w:i/>
          <w:w w:val="115"/>
          <w:sz w:val="20"/>
        </w:rPr>
        <w:t>V</w:t>
      </w:r>
      <w:r>
        <w:rPr>
          <w:rFonts w:ascii="Times New Roman" w:hAnsi="Times New Roman"/>
          <w:i/>
          <w:spacing w:val="-15"/>
          <w:w w:val="115"/>
          <w:sz w:val="20"/>
        </w:rPr>
        <w:t> </w:t>
      </w:r>
      <w:r>
        <w:rPr>
          <w:rFonts w:ascii="Calibri" w:hAnsi="Calibri"/>
          <w:w w:val="115"/>
          <w:sz w:val="20"/>
        </w:rPr>
        <w:t>(</w:t>
      </w:r>
      <w:r>
        <w:rPr>
          <w:rFonts w:ascii="Times New Roman" w:hAnsi="Times New Roman"/>
          <w:i/>
          <w:w w:val="115"/>
          <w:sz w:val="20"/>
        </w:rPr>
        <w:t>J</w:t>
      </w:r>
      <w:r>
        <w:rPr>
          <w:rFonts w:ascii="Calibri" w:hAnsi="Calibri"/>
          <w:w w:val="115"/>
          <w:sz w:val="20"/>
        </w:rPr>
        <w:t>)</w:t>
      </w:r>
      <w:r>
        <w:rPr>
          <w:rFonts w:ascii="Calibri" w:hAnsi="Calibri"/>
          <w:spacing w:val="-13"/>
          <w:w w:val="115"/>
          <w:sz w:val="20"/>
        </w:rPr>
        <w:t> </w:t>
      </w:r>
      <w:r>
        <w:rPr>
          <w:rFonts w:ascii="Calibri" w:hAnsi="Calibri"/>
          <w:w w:val="135"/>
          <w:sz w:val="20"/>
        </w:rPr>
        <w:t>=</w:t>
      </w:r>
      <w:r>
        <w:rPr>
          <w:rFonts w:ascii="Calibri" w:hAnsi="Calibri"/>
          <w:spacing w:val="-15"/>
          <w:w w:val="135"/>
          <w:sz w:val="20"/>
        </w:rPr>
        <w:t> </w:t>
      </w:r>
      <w:r>
        <w:rPr>
          <w:rFonts w:ascii="Lucida Sans Unicode" w:hAnsi="Lucida Sans Unicode"/>
          <w:w w:val="90"/>
          <w:sz w:val="20"/>
        </w:rPr>
        <w:t>∅</w:t>
      </w:r>
      <w:r>
        <w:rPr>
          <w:rFonts w:ascii="Lucida Sans Unicode" w:hAnsi="Lucida Sans Unicode"/>
          <w:spacing w:val="-1"/>
          <w:w w:val="115"/>
          <w:sz w:val="20"/>
        </w:rPr>
        <w:t> </w:t>
      </w:r>
      <w:r>
        <w:rPr>
          <w:rFonts w:ascii="Lucida Sans Unicode" w:hAnsi="Lucida Sans Unicode"/>
          <w:w w:val="115"/>
          <w:sz w:val="20"/>
        </w:rPr>
        <w:t>⇐⇒</w:t>
      </w:r>
      <w:r>
        <w:rPr>
          <w:rFonts w:ascii="Lucida Sans Unicode" w:hAnsi="Lucida Sans Unicode"/>
          <w:spacing w:val="13"/>
          <w:w w:val="115"/>
          <w:sz w:val="20"/>
        </w:rPr>
        <w:t> </w:t>
      </w:r>
      <w:r>
        <w:rPr>
          <w:rFonts w:ascii="Calibri" w:hAnsi="Calibri"/>
          <w:w w:val="115"/>
          <w:sz w:val="20"/>
        </w:rPr>
        <w:t>rad</w:t>
      </w:r>
      <w:r>
        <w:rPr>
          <w:rFonts w:ascii="Calibri" w:hAnsi="Calibri"/>
          <w:spacing w:val="-19"/>
          <w:w w:val="115"/>
          <w:sz w:val="20"/>
        </w:rPr>
        <w:t> </w:t>
      </w:r>
      <w:r>
        <w:rPr>
          <w:rFonts w:ascii="Times New Roman" w:hAnsi="Times New Roman"/>
          <w:i/>
          <w:w w:val="115"/>
          <w:sz w:val="20"/>
        </w:rPr>
        <w:t>J</w:t>
      </w:r>
      <w:r>
        <w:rPr>
          <w:rFonts w:ascii="Times New Roman" w:hAnsi="Times New Roman"/>
          <w:i/>
          <w:spacing w:val="5"/>
          <w:w w:val="115"/>
          <w:sz w:val="20"/>
        </w:rPr>
        <w:t> </w:t>
      </w:r>
      <w:r>
        <w:rPr>
          <w:rFonts w:ascii="Lucida Sans Unicode" w:hAnsi="Lucida Sans Unicode"/>
          <w:w w:val="90"/>
          <w:sz w:val="20"/>
        </w:rPr>
        <w:t>m</w:t>
      </w:r>
      <w:r>
        <w:rPr>
          <w:rFonts w:ascii="Lucida Sans Unicode" w:hAnsi="Lucida Sans Unicode"/>
          <w:spacing w:val="-10"/>
          <w:w w:val="90"/>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spacing w:val="-4"/>
          <w:w w:val="115"/>
          <w:sz w:val="20"/>
          <w:vertAlign w:val="baseline"/>
        </w:rPr>
        <w:t>X</w:t>
      </w:r>
      <w:r>
        <w:rPr>
          <w:rFonts w:ascii="Calibri" w:hAnsi="Calibri"/>
          <w:i/>
          <w:spacing w:val="-4"/>
          <w:w w:val="115"/>
          <w:sz w:val="20"/>
          <w:vertAlign w:val="subscript"/>
        </w:rPr>
        <w:t>n</w:t>
      </w:r>
      <w:r>
        <w:rPr>
          <w:rFonts w:ascii="Calibri" w:hAnsi="Calibri"/>
          <w:spacing w:val="-4"/>
          <w:w w:val="115"/>
          <w:sz w:val="20"/>
          <w:vertAlign w:val="baseline"/>
        </w:rPr>
        <w:t>)</w:t>
      </w:r>
      <w:r>
        <w:rPr>
          <w:rFonts w:ascii="Times New Roman" w:hAnsi="Times New Roman"/>
          <w:i/>
          <w:spacing w:val="-4"/>
          <w:w w:val="115"/>
          <w:sz w:val="20"/>
          <w:vertAlign w:val="baseline"/>
        </w:rPr>
        <w:t>;</w:t>
      </w:r>
    </w:p>
    <w:p>
      <w:pPr>
        <w:pStyle w:val="ListParagraph"/>
        <w:numPr>
          <w:ilvl w:val="2"/>
          <w:numId w:val="47"/>
        </w:numPr>
        <w:tabs>
          <w:tab w:pos="883" w:val="left" w:leader="none"/>
        </w:tabs>
        <w:spacing w:line="240" w:lineRule="auto" w:before="87" w:after="0"/>
        <w:ind w:left="883" w:right="0" w:hanging="381"/>
        <w:jc w:val="left"/>
        <w:rPr>
          <w:rFonts w:ascii="Times New Roman" w:hAnsi="Times New Roman"/>
          <w:i/>
          <w:sz w:val="20"/>
        </w:rPr>
      </w:pPr>
      <w:r>
        <w:rPr>
          <w:rFonts w:ascii="Times New Roman" w:hAnsi="Times New Roman"/>
          <w:i/>
          <w:w w:val="115"/>
          <w:sz w:val="20"/>
        </w:rPr>
        <w:t>if</w:t>
      </w:r>
      <w:r>
        <w:rPr>
          <w:rFonts w:ascii="Times New Roman" w:hAnsi="Times New Roman"/>
          <w:i/>
          <w:spacing w:val="1"/>
          <w:w w:val="115"/>
          <w:sz w:val="20"/>
        </w:rPr>
        <w:t> </w:t>
      </w:r>
      <w:r>
        <w:rPr>
          <w:rFonts w:ascii="Times New Roman" w:hAnsi="Times New Roman"/>
          <w:i/>
          <w:w w:val="115"/>
          <w:sz w:val="20"/>
        </w:rPr>
        <w:t>V</w:t>
      </w:r>
      <w:r>
        <w:rPr>
          <w:rFonts w:ascii="Times New Roman" w:hAnsi="Times New Roman"/>
          <w:i/>
          <w:spacing w:val="-14"/>
          <w:w w:val="115"/>
          <w:sz w:val="20"/>
        </w:rPr>
        <w:t> </w:t>
      </w:r>
      <w:r>
        <w:rPr>
          <w:rFonts w:ascii="Calibri" w:hAnsi="Calibri"/>
          <w:w w:val="115"/>
          <w:sz w:val="20"/>
        </w:rPr>
        <w:t>(</w:t>
      </w:r>
      <w:r>
        <w:rPr>
          <w:rFonts w:ascii="Times New Roman" w:hAnsi="Times New Roman"/>
          <w:i/>
          <w:w w:val="115"/>
          <w:sz w:val="20"/>
        </w:rPr>
        <w:t>J</w:t>
      </w:r>
      <w:r>
        <w:rPr>
          <w:rFonts w:ascii="Calibri" w:hAnsi="Calibri"/>
          <w:w w:val="115"/>
          <w:sz w:val="20"/>
        </w:rPr>
        <w:t>) </w:t>
      </w:r>
      <w:r>
        <w:rPr>
          <w:rFonts w:ascii="Lucida Sans Unicode" w:hAnsi="Lucida Sans Unicode"/>
          <w:spacing w:val="-105"/>
          <w:w w:val="87"/>
          <w:sz w:val="20"/>
        </w:rPr>
        <w:t>/</w:t>
      </w:r>
      <w:r>
        <w:rPr>
          <w:rFonts w:ascii="Calibri" w:hAnsi="Calibri"/>
          <w:w w:val="143"/>
          <w:sz w:val="20"/>
        </w:rPr>
        <w:t>=</w:t>
      </w:r>
      <w:r>
        <w:rPr>
          <w:rFonts w:ascii="Calibri" w:hAnsi="Calibri"/>
          <w:spacing w:val="4"/>
          <w:w w:val="115"/>
          <w:sz w:val="20"/>
        </w:rPr>
        <w:t> </w:t>
      </w:r>
      <w:r>
        <w:rPr>
          <w:rFonts w:ascii="Lucida Sans Unicode" w:hAnsi="Lucida Sans Unicode"/>
          <w:w w:val="90"/>
          <w:sz w:val="20"/>
        </w:rPr>
        <w:t>∅</w:t>
      </w:r>
      <w:r>
        <w:rPr>
          <w:rFonts w:ascii="Lucida Sans Unicode" w:hAnsi="Lucida Sans Unicode"/>
          <w:spacing w:val="-6"/>
          <w:w w:val="115"/>
          <w:sz w:val="20"/>
        </w:rPr>
        <w:t> </w:t>
      </w:r>
      <w:r>
        <w:rPr>
          <w:rFonts w:ascii="Times New Roman" w:hAnsi="Times New Roman"/>
          <w:i/>
          <w:w w:val="115"/>
          <w:sz w:val="20"/>
        </w:rPr>
        <w:t>then</w:t>
      </w:r>
      <w:r>
        <w:rPr>
          <w:rFonts w:ascii="Times New Roman" w:hAnsi="Times New Roman"/>
          <w:i/>
          <w:spacing w:val="10"/>
          <w:w w:val="115"/>
          <w:sz w:val="20"/>
        </w:rPr>
        <w:t> </w:t>
      </w:r>
      <w:r>
        <w:rPr>
          <w:rFonts w:ascii="Times New Roman" w:hAnsi="Times New Roman"/>
          <w:i/>
          <w:w w:val="115"/>
          <w:sz w:val="20"/>
        </w:rPr>
        <w:t>I</w:t>
      </w:r>
      <w:r>
        <w:rPr>
          <w:rFonts w:ascii="Calibri" w:hAnsi="Calibri"/>
          <w:w w:val="115"/>
          <w:sz w:val="20"/>
        </w:rPr>
        <w:t>(</w:t>
      </w:r>
      <w:r>
        <w:rPr>
          <w:rFonts w:ascii="Times New Roman" w:hAnsi="Times New Roman"/>
          <w:i/>
          <w:w w:val="115"/>
          <w:sz w:val="20"/>
        </w:rPr>
        <w:t>V</w:t>
      </w:r>
      <w:r>
        <w:rPr>
          <w:rFonts w:ascii="Times New Roman" w:hAnsi="Times New Roman"/>
          <w:i/>
          <w:spacing w:val="-14"/>
          <w:w w:val="115"/>
          <w:sz w:val="20"/>
        </w:rPr>
        <w:t> </w:t>
      </w:r>
      <w:r>
        <w:rPr>
          <w:rFonts w:ascii="Calibri" w:hAnsi="Calibri"/>
          <w:w w:val="115"/>
          <w:sz w:val="20"/>
        </w:rPr>
        <w:t>(</w:t>
      </w:r>
      <w:r>
        <w:rPr>
          <w:rFonts w:ascii="Times New Roman" w:hAnsi="Times New Roman"/>
          <w:i/>
          <w:w w:val="115"/>
          <w:sz w:val="20"/>
        </w:rPr>
        <w:t>J</w:t>
      </w:r>
      <w:r>
        <w:rPr>
          <w:rFonts w:ascii="Calibri" w:hAnsi="Calibri"/>
          <w:w w:val="115"/>
          <w:sz w:val="20"/>
        </w:rPr>
        <w:t>))</w:t>
      </w:r>
      <w:r>
        <w:rPr>
          <w:rFonts w:ascii="Calibri" w:hAnsi="Calibri"/>
          <w:spacing w:val="-9"/>
          <w:w w:val="135"/>
          <w:sz w:val="20"/>
        </w:rPr>
        <w:t> </w:t>
      </w:r>
      <w:r>
        <w:rPr>
          <w:rFonts w:ascii="Calibri" w:hAnsi="Calibri"/>
          <w:w w:val="135"/>
          <w:sz w:val="20"/>
        </w:rPr>
        <w:t>=</w:t>
      </w:r>
      <w:r>
        <w:rPr>
          <w:rFonts w:ascii="Calibri" w:hAnsi="Calibri"/>
          <w:spacing w:val="-9"/>
          <w:w w:val="135"/>
          <w:sz w:val="20"/>
        </w:rPr>
        <w:t> </w:t>
      </w:r>
      <w:r>
        <w:rPr>
          <w:rFonts w:ascii="Calibri" w:hAnsi="Calibri"/>
          <w:w w:val="115"/>
          <w:sz w:val="20"/>
        </w:rPr>
        <w:t>rad</w:t>
      </w:r>
      <w:r>
        <w:rPr>
          <w:rFonts w:ascii="Calibri" w:hAnsi="Calibri"/>
          <w:spacing w:val="-19"/>
          <w:w w:val="115"/>
          <w:sz w:val="20"/>
        </w:rPr>
        <w:t> </w:t>
      </w:r>
      <w:r>
        <w:rPr>
          <w:rFonts w:ascii="Times New Roman" w:hAnsi="Times New Roman"/>
          <w:i/>
          <w:spacing w:val="4"/>
          <w:w w:val="115"/>
          <w:sz w:val="20"/>
        </w:rPr>
        <w:t>J.</w:t>
      </w:r>
    </w:p>
    <w:p>
      <w:pPr>
        <w:pStyle w:val="ListParagraph"/>
        <w:spacing w:after="0" w:line="240" w:lineRule="auto"/>
        <w:jc w:val="left"/>
        <w:rPr>
          <w:rFonts w:ascii="Times New Roman" w:hAnsi="Times New Roman"/>
          <w:i/>
          <w:sz w:val="20"/>
        </w:rPr>
        <w:sectPr>
          <w:type w:val="continuous"/>
          <w:pgSz w:w="12240" w:h="15840"/>
          <w:pgMar w:header="0" w:footer="0" w:top="1820" w:bottom="280" w:left="1080" w:right="720"/>
        </w:sectPr>
      </w:pPr>
    </w:p>
    <w:p>
      <w:pPr>
        <w:pStyle w:val="BodyText"/>
        <w:spacing w:before="78"/>
        <w:rPr>
          <w:rFonts w:ascii="Times New Roman"/>
          <w:i/>
        </w:rPr>
      </w:pPr>
    </w:p>
    <w:p>
      <w:pPr>
        <w:spacing w:before="0"/>
        <w:ind w:left="1123" w:right="0" w:firstLine="0"/>
        <w:jc w:val="left"/>
        <w:rPr>
          <w:rFonts w:ascii="Times New Roman"/>
          <w:i/>
          <w:sz w:val="20"/>
        </w:rPr>
      </w:pPr>
      <w:r>
        <w:rPr>
          <w:b/>
          <w:w w:val="105"/>
          <w:sz w:val="20"/>
        </w:rPr>
        <w:t>Corollary</w:t>
      </w:r>
      <w:r>
        <w:rPr>
          <w:b/>
          <w:spacing w:val="74"/>
          <w:w w:val="150"/>
          <w:sz w:val="20"/>
        </w:rPr>
        <w:t> </w:t>
      </w:r>
      <w:r>
        <w:rPr>
          <w:rFonts w:ascii="Times New Roman"/>
          <w:i/>
          <w:w w:val="105"/>
          <w:sz w:val="20"/>
        </w:rPr>
        <w:t>I</w:t>
      </w:r>
      <w:r>
        <w:rPr>
          <w:rFonts w:ascii="Times New Roman"/>
          <w:i/>
          <w:spacing w:val="22"/>
          <w:w w:val="105"/>
          <w:sz w:val="20"/>
        </w:rPr>
        <w:t> </w:t>
      </w:r>
      <w:r>
        <w:rPr>
          <w:rFonts w:ascii="Times New Roman"/>
          <w:i/>
          <w:w w:val="105"/>
          <w:sz w:val="20"/>
        </w:rPr>
        <w:t>and</w:t>
      </w:r>
      <w:r>
        <w:rPr>
          <w:rFonts w:ascii="Times New Roman"/>
          <w:i/>
          <w:spacing w:val="8"/>
          <w:w w:val="105"/>
          <w:sz w:val="20"/>
        </w:rPr>
        <w:t> </w:t>
      </w:r>
      <w:r>
        <w:rPr>
          <w:rFonts w:ascii="Times New Roman"/>
          <w:i/>
          <w:w w:val="105"/>
          <w:sz w:val="20"/>
        </w:rPr>
        <w:t>V</w:t>
      </w:r>
      <w:r>
        <w:rPr>
          <w:rFonts w:ascii="Times New Roman"/>
          <w:i/>
          <w:spacing w:val="47"/>
          <w:w w:val="105"/>
          <w:sz w:val="20"/>
        </w:rPr>
        <w:t> </w:t>
      </w:r>
      <w:r>
        <w:rPr>
          <w:rFonts w:ascii="Times New Roman"/>
          <w:i/>
          <w:w w:val="105"/>
          <w:sz w:val="20"/>
        </w:rPr>
        <w:t>determine</w:t>
      </w:r>
      <w:r>
        <w:rPr>
          <w:rFonts w:ascii="Times New Roman"/>
          <w:i/>
          <w:spacing w:val="8"/>
          <w:w w:val="105"/>
          <w:sz w:val="20"/>
        </w:rPr>
        <w:t> </w:t>
      </w:r>
      <w:r>
        <w:rPr>
          <w:rFonts w:ascii="Times New Roman"/>
          <w:i/>
          <w:w w:val="105"/>
          <w:sz w:val="20"/>
        </w:rPr>
        <w:t>inverse</w:t>
      </w:r>
      <w:r>
        <w:rPr>
          <w:rFonts w:ascii="Times New Roman"/>
          <w:i/>
          <w:spacing w:val="9"/>
          <w:w w:val="105"/>
          <w:sz w:val="20"/>
        </w:rPr>
        <w:t> </w:t>
      </w:r>
      <w:r>
        <w:rPr>
          <w:rFonts w:ascii="Times New Roman"/>
          <w:i/>
          <w:spacing w:val="-2"/>
          <w:w w:val="105"/>
          <w:sz w:val="20"/>
        </w:rPr>
        <w:t>bijections</w:t>
      </w:r>
    </w:p>
    <w:p>
      <w:pPr>
        <w:spacing w:after="0"/>
        <w:jc w:val="left"/>
        <w:rPr>
          <w:rFonts w:ascii="Times New Roman"/>
          <w:i/>
          <w:sz w:val="20"/>
        </w:rPr>
        <w:sectPr>
          <w:headerReference w:type="even" r:id="rId113"/>
          <w:pgSz w:w="12240" w:h="15840"/>
          <w:pgMar w:header="1354" w:footer="0" w:top="1600" w:bottom="280" w:left="1080" w:right="720"/>
          <w:pgNumType w:start="90"/>
        </w:sectPr>
      </w:pPr>
    </w:p>
    <w:p>
      <w:pPr>
        <w:spacing w:line="219" w:lineRule="exact" w:before="193"/>
        <w:ind w:left="3027"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476992">
                <wp:simplePos x="0" y="0"/>
                <wp:positionH relativeFrom="page">
                  <wp:posOffset>2411361</wp:posOffset>
                </wp:positionH>
                <wp:positionV relativeFrom="paragraph">
                  <wp:posOffset>40153</wp:posOffset>
                </wp:positionV>
                <wp:extent cx="1517015" cy="50736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1517015" cy="507365"/>
                        </a:xfrm>
                        <a:prstGeom prst="rect">
                          <a:avLst/>
                        </a:prstGeom>
                      </wps:spPr>
                      <wps:txbx>
                        <w:txbxContent>
                          <w:p>
                            <w:pPr>
                              <w:tabs>
                                <w:tab w:pos="2211" w:val="left" w:leader="none"/>
                              </w:tabs>
                              <w:spacing w:line="163" w:lineRule="auto" w:before="0"/>
                              <w:ind w:left="0" w:right="0" w:firstLine="0"/>
                              <w:jc w:val="left"/>
                              <w:rPr>
                                <w:rFonts w:ascii="Lucida Sans Unicode" w:hAnsi="Lucida Sans Unicode"/>
                                <w:position w:val="-17"/>
                                <w:sz w:val="20"/>
                              </w:rPr>
                            </w:pPr>
                            <w:r>
                              <w:rPr>
                                <w:rFonts w:ascii="Lucida Sans Unicode" w:hAnsi="Lucida Sans Unicode"/>
                                <w:spacing w:val="-94"/>
                                <w:sz w:val="20"/>
                              </w:rPr>
                              <w:t></w:t>
                            </w:r>
                            <w:r>
                              <w:rPr>
                                <w:rFonts w:ascii="Lucida Sans Unicode" w:hAnsi="Lucida Sans Unicode"/>
                                <w:spacing w:val="-94"/>
                                <w:position w:val="-17"/>
                                <w:sz w:val="20"/>
                              </w:rPr>
                              <w:t></w:t>
                            </w:r>
                            <w:r>
                              <w:rPr>
                                <w:rFonts w:ascii="Lucida Sans Unicode" w:hAnsi="Lucida Sans Unicode"/>
                                <w:position w:val="-17"/>
                                <w:sz w:val="20"/>
                              </w:rPr>
                              <w:tab/>
                            </w:r>
                            <w:r>
                              <w:rPr>
                                <w:rFonts w:ascii="Lucida Sans Unicode" w:hAnsi="Lucida Sans Unicode"/>
                                <w:spacing w:val="-104"/>
                                <w:w w:val="90"/>
                                <w:sz w:val="20"/>
                              </w:rPr>
                              <w:t></w:t>
                            </w:r>
                            <w:r>
                              <w:rPr>
                                <w:rFonts w:ascii="Lucida Sans Unicode" w:hAnsi="Lucida Sans Unicode"/>
                                <w:spacing w:val="-104"/>
                                <w:w w:val="90"/>
                                <w:position w:val="-17"/>
                                <w:sz w:val="20"/>
                              </w:rPr>
                              <w:t></w:t>
                            </w:r>
                          </w:p>
                        </w:txbxContent>
                      </wps:txbx>
                      <wps:bodyPr wrap="square" lIns="0" tIns="0" rIns="0" bIns="0" rtlCol="0">
                        <a:noAutofit/>
                      </wps:bodyPr>
                    </wps:wsp>
                  </a:graphicData>
                </a:graphic>
              </wp:anchor>
            </w:drawing>
          </mc:Choice>
          <mc:Fallback>
            <w:pict>
              <v:shape style="position:absolute;margin-left:189.871002pt;margin-top:3.161712pt;width:119.45pt;height:39.950pt;mso-position-horizontal-relative:page;mso-position-vertical-relative:paragraph;z-index:-19839488" type="#_x0000_t202" id="docshape613" filled="false" stroked="false">
                <v:textbox inset="0,0,0,0">
                  <w:txbxContent>
                    <w:p>
                      <w:pPr>
                        <w:tabs>
                          <w:tab w:pos="2211" w:val="left" w:leader="none"/>
                        </w:tabs>
                        <w:spacing w:line="163" w:lineRule="auto" w:before="0"/>
                        <w:ind w:left="0" w:right="0" w:firstLine="0"/>
                        <w:jc w:val="left"/>
                        <w:rPr>
                          <w:rFonts w:ascii="Lucida Sans Unicode" w:hAnsi="Lucida Sans Unicode"/>
                          <w:position w:val="-17"/>
                          <w:sz w:val="20"/>
                        </w:rPr>
                      </w:pPr>
                      <w:r>
                        <w:rPr>
                          <w:rFonts w:ascii="Lucida Sans Unicode" w:hAnsi="Lucida Sans Unicode"/>
                          <w:spacing w:val="-94"/>
                          <w:sz w:val="20"/>
                        </w:rPr>
                        <w:t></w:t>
                      </w:r>
                      <w:r>
                        <w:rPr>
                          <w:rFonts w:ascii="Lucida Sans Unicode" w:hAnsi="Lucida Sans Unicode"/>
                          <w:spacing w:val="-94"/>
                          <w:position w:val="-17"/>
                          <w:sz w:val="20"/>
                        </w:rPr>
                        <w:t></w:t>
                      </w:r>
                      <w:r>
                        <w:rPr>
                          <w:rFonts w:ascii="Lucida Sans Unicode" w:hAnsi="Lucida Sans Unicode"/>
                          <w:position w:val="-17"/>
                          <w:sz w:val="20"/>
                        </w:rPr>
                        <w:tab/>
                      </w:r>
                      <w:r>
                        <w:rPr>
                          <w:rFonts w:ascii="Lucida Sans Unicode" w:hAnsi="Lucida Sans Unicode"/>
                          <w:spacing w:val="-104"/>
                          <w:w w:val="90"/>
                          <w:sz w:val="20"/>
                        </w:rPr>
                        <w:t></w:t>
                      </w:r>
                      <w:r>
                        <w:rPr>
                          <w:rFonts w:ascii="Lucida Sans Unicode" w:hAnsi="Lucida Sans Unicode"/>
                          <w:spacing w:val="-104"/>
                          <w:w w:val="90"/>
                          <w:position w:val="-17"/>
                          <w:sz w:val="20"/>
                        </w:rPr>
                        <w:t></w:t>
                      </w:r>
                    </w:p>
                  </w:txbxContent>
                </v:textbox>
                <w10:wrap type="none"/>
              </v:shape>
            </w:pict>
          </mc:Fallback>
        </mc:AlternateContent>
      </w:r>
      <w:r>
        <w:rPr>
          <w:rFonts w:ascii="Times New Roman"/>
          <w:i/>
          <w:spacing w:val="-2"/>
          <w:w w:val="105"/>
          <w:sz w:val="20"/>
        </w:rPr>
        <w:t>homogeneous</w:t>
      </w:r>
      <w:r>
        <w:rPr>
          <w:rFonts w:ascii="Times New Roman"/>
          <w:i/>
          <w:spacing w:val="-1"/>
          <w:w w:val="105"/>
          <w:sz w:val="20"/>
        </w:rPr>
        <w:t> </w:t>
      </w:r>
      <w:r>
        <w:rPr>
          <w:rFonts w:ascii="Times New Roman"/>
          <w:i/>
          <w:spacing w:val="-2"/>
          <w:w w:val="105"/>
          <w:sz w:val="20"/>
        </w:rPr>
        <w:t>radical</w:t>
      </w:r>
    </w:p>
    <w:p>
      <w:pPr>
        <w:tabs>
          <w:tab w:pos="5305" w:val="left" w:leader="none"/>
        </w:tabs>
        <w:spacing w:line="261" w:lineRule="exact" w:before="0"/>
        <w:ind w:left="2894"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3472384">
                <wp:simplePos x="0" y="0"/>
                <wp:positionH relativeFrom="page">
                  <wp:posOffset>2411361</wp:posOffset>
                </wp:positionH>
                <wp:positionV relativeFrom="paragraph">
                  <wp:posOffset>120016</wp:posOffset>
                </wp:positionV>
                <wp:extent cx="1517015" cy="3937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1517015" cy="393700"/>
                        </a:xfrm>
                        <a:prstGeom prst="rect">
                          <a:avLst/>
                        </a:prstGeom>
                      </wps:spPr>
                      <wps:txbx>
                        <w:txbxContent>
                          <w:p>
                            <w:pPr>
                              <w:tabs>
                                <w:tab w:pos="221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2"/>
                                <w:sz w:val="20"/>
                              </w:rPr>
                              <w:t></w:t>
                            </w:r>
                          </w:p>
                        </w:txbxContent>
                      </wps:txbx>
                      <wps:bodyPr wrap="square" lIns="0" tIns="0" rIns="0" bIns="0" rtlCol="0">
                        <a:noAutofit/>
                      </wps:bodyPr>
                    </wps:wsp>
                  </a:graphicData>
                </a:graphic>
              </wp:anchor>
            </w:drawing>
          </mc:Choice>
          <mc:Fallback>
            <w:pict>
              <v:shape style="position:absolute;margin-left:189.871002pt;margin-top:9.450133pt;width:119.45pt;height:31pt;mso-position-horizontal-relative:page;mso-position-vertical-relative:paragraph;z-index:-19844096" type="#_x0000_t202" id="docshape614" filled="false" stroked="false">
                <v:textbox inset="0,0,0,0">
                  <w:txbxContent>
                    <w:p>
                      <w:pPr>
                        <w:tabs>
                          <w:tab w:pos="221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2"/>
                          <w:sz w:val="20"/>
                        </w:rPr>
                        <w:t></w:t>
                      </w:r>
                    </w:p>
                  </w:txbxContent>
                </v:textbox>
                <w10:wrap type="none"/>
              </v:shape>
            </w:pict>
          </mc:Fallback>
        </mc:AlternateContent>
      </w:r>
      <w:r>
        <w:rPr>
          <w:rFonts w:ascii="Times New Roman" w:hAnsi="Times New Roman"/>
          <w:i/>
          <w:w w:val="110"/>
          <w:sz w:val="20"/>
        </w:rPr>
        <w:t>ideals</w:t>
      </w:r>
      <w:r>
        <w:rPr>
          <w:rFonts w:ascii="Times New Roman" w:hAnsi="Times New Roman"/>
          <w:i/>
          <w:spacing w:val="19"/>
          <w:w w:val="110"/>
          <w:sz w:val="20"/>
        </w:rPr>
        <w:t> </w:t>
      </w:r>
      <w:r>
        <w:rPr>
          <w:rFonts w:ascii="Times New Roman" w:hAnsi="Times New Roman"/>
          <w:i/>
          <w:w w:val="110"/>
          <w:sz w:val="20"/>
        </w:rPr>
        <w:t>J</w:t>
      </w:r>
      <w:r>
        <w:rPr>
          <w:rFonts w:ascii="Times New Roman" w:hAnsi="Times New Roman"/>
          <w:i/>
          <w:spacing w:val="15"/>
          <w:w w:val="125"/>
          <w:sz w:val="20"/>
        </w:rPr>
        <w:t> </w:t>
      </w:r>
      <w:r>
        <w:rPr>
          <w:rFonts w:ascii="Lucida Sans Unicode" w:hAnsi="Lucida Sans Unicode"/>
          <w:w w:val="125"/>
          <w:sz w:val="20"/>
        </w:rPr>
        <w:t>c</w:t>
      </w:r>
      <w:r>
        <w:rPr>
          <w:rFonts w:ascii="Lucida Sans Unicode" w:hAnsi="Lucida Sans Unicode"/>
          <w:spacing w:val="-22"/>
          <w:w w:val="125"/>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x</w:t>
      </w:r>
      <w:r>
        <w:rPr>
          <w:rFonts w:ascii="Calibri" w:hAnsi="Calibri"/>
          <w:w w:val="110"/>
          <w:sz w:val="20"/>
          <w:vertAlign w:val="subscript"/>
        </w:rPr>
        <w:t>0</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spacing w:val="-5"/>
          <w:w w:val="110"/>
          <w:sz w:val="20"/>
          <w:vertAlign w:val="baseline"/>
        </w:rPr>
        <w:t>x</w:t>
      </w:r>
      <w:r>
        <w:rPr>
          <w:rFonts w:ascii="Calibri" w:hAnsi="Calibri"/>
          <w:i/>
          <w:spacing w:val="-5"/>
          <w:w w:val="110"/>
          <w:sz w:val="20"/>
          <w:vertAlign w:val="subscript"/>
        </w:rPr>
        <w:t>n</w:t>
      </w:r>
      <w:r>
        <w:rPr>
          <w:rFonts w:ascii="Calibri" w:hAnsi="Calibri"/>
          <w:spacing w:val="-5"/>
          <w:w w:val="110"/>
          <w:sz w:val="20"/>
          <w:vertAlign w:val="baseline"/>
        </w:rPr>
        <w:t>]</w:t>
      </w:r>
      <w:r>
        <w:rPr>
          <w:rFonts w:ascii="Calibri" w:hAnsi="Calibri"/>
          <w:sz w:val="20"/>
          <w:vertAlign w:val="baseline"/>
        </w:rPr>
        <w:tab/>
      </w:r>
      <w:r>
        <w:rPr>
          <w:rFonts w:ascii="Lucida Sans Unicode" w:hAnsi="Lucida Sans Unicode"/>
          <w:spacing w:val="-44"/>
          <w:w w:val="85"/>
          <w:sz w:val="20"/>
          <w:vertAlign w:val="baseline"/>
        </w:rPr>
        <w:t>←——</w:t>
      </w:r>
      <w:r>
        <w:rPr>
          <w:rFonts w:ascii="Lucida Sans Unicode" w:hAnsi="Lucida Sans Unicode"/>
          <w:spacing w:val="-44"/>
          <w:w w:val="85"/>
          <w:sz w:val="20"/>
          <w:vertAlign w:val="baseline"/>
        </w:rPr>
        <w:t>→</w:t>
      </w:r>
    </w:p>
    <w:p>
      <w:pPr>
        <w:spacing w:line="272" w:lineRule="exact" w:before="0"/>
        <w:ind w:left="2985" w:right="0" w:firstLine="0"/>
        <w:jc w:val="left"/>
        <w:rPr>
          <w:rFonts w:ascii="Calibri"/>
          <w:sz w:val="20"/>
        </w:rPr>
      </w:pPr>
      <w:r>
        <w:rPr>
          <w:rFonts w:ascii="Times New Roman"/>
          <w:i/>
          <w:w w:val="105"/>
          <w:sz w:val="20"/>
        </w:rPr>
        <w:t>with</w:t>
      </w:r>
      <w:r>
        <w:rPr>
          <w:rFonts w:ascii="Times New Roman"/>
          <w:i/>
          <w:spacing w:val="9"/>
          <w:w w:val="105"/>
          <w:sz w:val="20"/>
        </w:rPr>
        <w:t> </w:t>
      </w:r>
      <w:r>
        <w:rPr>
          <w:rFonts w:ascii="Times New Roman"/>
          <w:i/>
          <w:w w:val="105"/>
          <w:sz w:val="20"/>
        </w:rPr>
        <w:t>J</w:t>
      </w:r>
      <w:r>
        <w:rPr>
          <w:rFonts w:ascii="Times New Roman"/>
          <w:i/>
          <w:spacing w:val="18"/>
          <w:w w:val="105"/>
          <w:sz w:val="20"/>
        </w:rPr>
        <w:t> </w:t>
      </w:r>
      <w:r>
        <w:rPr>
          <w:rFonts w:ascii="Lucida Sans Unicode"/>
          <w:w w:val="85"/>
          <w:sz w:val="20"/>
        </w:rPr>
        <w:t>/m</w:t>
      </w:r>
      <w:r>
        <w:rPr>
          <w:rFonts w:ascii="Lucida Sans Unicode"/>
          <w:spacing w:val="-13"/>
          <w:w w:val="105"/>
          <w:sz w:val="20"/>
        </w:rPr>
        <w:t> </w:t>
      </w:r>
      <w:r>
        <w:rPr>
          <w:rFonts w:ascii="Calibri"/>
          <w:w w:val="105"/>
          <w:sz w:val="20"/>
        </w:rPr>
        <w:t>(</w:t>
      </w:r>
      <w:r>
        <w:rPr>
          <w:rFonts w:ascii="Times New Roman"/>
          <w:i/>
          <w:w w:val="105"/>
          <w:sz w:val="20"/>
        </w:rPr>
        <w:t>x</w:t>
      </w:r>
      <w:r>
        <w:rPr>
          <w:rFonts w:ascii="Calibri"/>
          <w:w w:val="105"/>
          <w:sz w:val="20"/>
          <w:vertAlign w:val="subscript"/>
        </w:rPr>
        <w:t>0</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spacing w:val="-5"/>
          <w:w w:val="105"/>
          <w:sz w:val="20"/>
          <w:vertAlign w:val="baseline"/>
        </w:rPr>
        <w:t>x</w:t>
      </w:r>
      <w:r>
        <w:rPr>
          <w:rFonts w:ascii="Calibri"/>
          <w:i/>
          <w:spacing w:val="-5"/>
          <w:w w:val="105"/>
          <w:sz w:val="20"/>
          <w:vertAlign w:val="subscript"/>
        </w:rPr>
        <w:t>n</w:t>
      </w:r>
      <w:r>
        <w:rPr>
          <w:rFonts w:ascii="Calibri"/>
          <w:spacing w:val="-5"/>
          <w:w w:val="105"/>
          <w:sz w:val="20"/>
          <w:vertAlign w:val="baseline"/>
        </w:rPr>
        <w:t>)</w:t>
      </w:r>
    </w:p>
    <w:p>
      <w:pPr>
        <w:spacing w:line="240" w:lineRule="auto" w:before="48"/>
        <w:rPr>
          <w:rFonts w:ascii="Calibri"/>
          <w:sz w:val="20"/>
        </w:rPr>
      </w:pPr>
      <w:r>
        <w:rPr/>
        <w:br w:type="column"/>
      </w:r>
      <w:r>
        <w:rPr>
          <w:rFonts w:ascii="Calibri"/>
          <w:sz w:val="20"/>
        </w:rPr>
      </w:r>
    </w:p>
    <w:p>
      <w:pPr>
        <w:spacing w:before="1"/>
        <w:ind w:left="10" w:right="2191" w:firstLine="0"/>
        <w:jc w:val="center"/>
        <w:rPr>
          <w:rFonts w:ascii="Times New Roman"/>
          <w:i/>
          <w:sz w:val="20"/>
        </w:rPr>
      </w:pPr>
      <w:r>
        <w:rPr>
          <w:rFonts w:ascii="Times New Roman"/>
          <w:i/>
          <w:sz w:val="20"/>
        </w:rPr>
        <w:t>algebraic</w:t>
      </w:r>
      <w:r>
        <w:rPr>
          <w:rFonts w:ascii="Times New Roman"/>
          <w:i/>
          <w:spacing w:val="-3"/>
          <w:sz w:val="20"/>
        </w:rPr>
        <w:t> </w:t>
      </w:r>
      <w:r>
        <w:rPr>
          <w:rFonts w:ascii="Times New Roman"/>
          <w:i/>
          <w:spacing w:val="-2"/>
          <w:sz w:val="20"/>
        </w:rPr>
        <w:t>subsets</w:t>
      </w:r>
    </w:p>
    <w:p>
      <w:pPr>
        <w:spacing w:before="16"/>
        <w:ind w:left="8" w:right="2199" w:firstLine="0"/>
        <w:jc w:val="center"/>
        <w:rPr>
          <w:rFonts w:ascii="Calibri"/>
          <w:i/>
          <w:sz w:val="20"/>
        </w:rPr>
      </w:pPr>
      <w:r>
        <w:rPr>
          <w:rFonts w:ascii="Calibri"/>
          <w:i/>
          <w:sz w:val="20"/>
        </w:rPr>
        <mc:AlternateContent>
          <mc:Choice Requires="wps">
            <w:drawing>
              <wp:anchor distT="0" distB="0" distL="0" distR="0" allowOverlap="1" layoutInCell="1" locked="0" behindDoc="1" simplePos="0" relativeHeight="483477504">
                <wp:simplePos x="0" y="0"/>
                <wp:positionH relativeFrom="page">
                  <wp:posOffset>4637100</wp:posOffset>
                </wp:positionH>
                <wp:positionV relativeFrom="paragraph">
                  <wp:posOffset>-211040</wp:posOffset>
                </wp:positionV>
                <wp:extent cx="1096645" cy="39370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1096645" cy="393700"/>
                        </a:xfrm>
                        <a:prstGeom prst="rect">
                          <a:avLst/>
                        </a:prstGeom>
                      </wps:spPr>
                      <wps:txbx>
                        <w:txbxContent>
                          <w:p>
                            <w:pPr>
                              <w:tabs>
                                <w:tab w:pos="1577" w:val="left" w:leader="none"/>
                              </w:tabs>
                              <w:spacing w:line="237" w:lineRule="exact" w:before="0"/>
                              <w:ind w:left="0" w:right="0" w:firstLine="0"/>
                              <w:jc w:val="left"/>
                              <w:rPr>
                                <w:rFonts w:ascii="Lucida Sans Unicode"/>
                                <w:sz w:val="20"/>
                              </w:rPr>
                            </w:pPr>
                            <w:r>
                              <w:rPr>
                                <w:rFonts w:ascii="Lucida Sans Unicode"/>
                                <w:w w:val="236"/>
                                <w:sz w:val="20"/>
                              </w:rPr>
                              <w:t> </w:t>
                            </w:r>
                            <w:r>
                              <w:rPr>
                                <w:rFonts w:ascii="Lucida Sans Unicode"/>
                                <w:sz w:val="20"/>
                              </w:rPr>
                              <w:tab/>
                            </w:r>
                            <w:r>
                              <w:rPr>
                                <w:rFonts w:ascii="Lucida Sans Unicode"/>
                                <w:w w:val="236"/>
                                <w:sz w:val="20"/>
                              </w:rPr>
                              <w:t> </w:t>
                            </w:r>
                          </w:p>
                        </w:txbxContent>
                      </wps:txbx>
                      <wps:bodyPr wrap="square" lIns="0" tIns="0" rIns="0" bIns="0" rtlCol="0">
                        <a:noAutofit/>
                      </wps:bodyPr>
                    </wps:wsp>
                  </a:graphicData>
                </a:graphic>
              </wp:anchor>
            </w:drawing>
          </mc:Choice>
          <mc:Fallback>
            <w:pict>
              <v:shape style="position:absolute;margin-left:365.126007pt;margin-top:-16.617344pt;width:86.35pt;height:31pt;mso-position-horizontal-relative:page;mso-position-vertical-relative:paragraph;z-index:-19838976" type="#_x0000_t202" id="docshape615" filled="false" stroked="false">
                <v:textbox inset="0,0,0,0">
                  <w:txbxContent>
                    <w:p>
                      <w:pPr>
                        <w:tabs>
                          <w:tab w:pos="1577" w:val="left" w:leader="none"/>
                        </w:tabs>
                        <w:spacing w:line="237" w:lineRule="exact" w:before="0"/>
                        <w:ind w:left="0" w:right="0" w:firstLine="0"/>
                        <w:jc w:val="left"/>
                        <w:rPr>
                          <w:rFonts w:ascii="Lucida Sans Unicode"/>
                          <w:sz w:val="20"/>
                        </w:rPr>
                      </w:pPr>
                      <w:r>
                        <w:rPr>
                          <w:rFonts w:ascii="Lucida Sans Unicode"/>
                          <w:w w:val="236"/>
                          <w:sz w:val="20"/>
                        </w:rPr>
                        <w:t> </w:t>
                      </w:r>
                      <w:r>
                        <w:rPr>
                          <w:rFonts w:ascii="Lucida Sans Unicode"/>
                          <w:sz w:val="20"/>
                        </w:rPr>
                        <w:tab/>
                      </w:r>
                      <w:r>
                        <w:rPr>
                          <w:rFonts w:ascii="Lucida Sans Unicode"/>
                          <w:w w:val="236"/>
                          <w:sz w:val="20"/>
                        </w:rPr>
                        <w:t> </w:t>
                      </w:r>
                    </w:p>
                  </w:txbxContent>
                </v:textbox>
                <w10:wrap type="none"/>
              </v:shape>
            </w:pict>
          </mc:Fallback>
        </mc:AlternateContent>
      </w:r>
      <w:r>
        <w:rPr>
          <w:rFonts w:ascii="Times New Roman"/>
          <w:i/>
          <w:w w:val="140"/>
          <w:sz w:val="20"/>
        </w:rPr>
        <w:t>X</w:t>
      </w:r>
      <w:r>
        <w:rPr>
          <w:rFonts w:ascii="Times New Roman"/>
          <w:i/>
          <w:spacing w:val="3"/>
          <w:w w:val="140"/>
          <w:sz w:val="20"/>
        </w:rPr>
        <w:t> </w:t>
      </w:r>
      <w:r>
        <w:rPr>
          <w:rFonts w:ascii="Lucida Sans Unicode"/>
          <w:w w:val="140"/>
          <w:sz w:val="20"/>
        </w:rPr>
        <w:t>c</w:t>
      </w:r>
      <w:r>
        <w:rPr>
          <w:rFonts w:ascii="Lucida Sans Unicode"/>
          <w:spacing w:val="-31"/>
          <w:w w:val="140"/>
          <w:sz w:val="20"/>
        </w:rPr>
        <w:t> </w:t>
      </w:r>
      <w:r>
        <w:rPr>
          <w:rFonts w:ascii="Times New Roman"/>
          <w:spacing w:val="-7"/>
          <w:w w:val="140"/>
          <w:sz w:val="20"/>
        </w:rPr>
        <w:t>P</w:t>
      </w:r>
      <w:r>
        <w:rPr>
          <w:rFonts w:ascii="Calibri"/>
          <w:i/>
          <w:spacing w:val="-7"/>
          <w:w w:val="140"/>
          <w:sz w:val="20"/>
          <w:vertAlign w:val="superscript"/>
        </w:rPr>
        <w:t>n</w:t>
      </w:r>
    </w:p>
    <w:p>
      <w:pPr>
        <w:spacing w:after="0"/>
        <w:jc w:val="center"/>
        <w:rPr>
          <w:rFonts w:ascii="Calibri"/>
          <w:i/>
          <w:sz w:val="20"/>
        </w:rPr>
        <w:sectPr>
          <w:type w:val="continuous"/>
          <w:pgSz w:w="12240" w:h="15840"/>
          <w:pgMar w:header="1354" w:footer="0" w:top="1820" w:bottom="280" w:left="1080" w:right="720"/>
          <w:cols w:num="2" w:equalWidth="0">
            <w:col w:w="5876" w:space="40"/>
            <w:col w:w="4524"/>
          </w:cols>
        </w:sectPr>
      </w:pPr>
    </w:p>
    <w:p>
      <w:pPr>
        <w:pStyle w:val="BodyText"/>
        <w:spacing w:line="251" w:lineRule="exact"/>
        <w:ind w:left="1948" w:right="1"/>
        <w:jc w:val="center"/>
        <w:rPr>
          <w:rFonts w:ascii="Lucida Sans Unicode"/>
        </w:rPr>
      </w:pPr>
      <w:r>
        <w:rPr>
          <w:rFonts w:ascii="Lucida Sans Unicode"/>
          <w:spacing w:val="-10"/>
          <w:w w:val="155"/>
        </w:rPr>
        <w:t>S</w:t>
      </w:r>
    </w:p>
    <w:p>
      <w:pPr>
        <w:spacing w:line="219" w:lineRule="exact" w:before="273"/>
        <w:ind w:left="1948" w:right="0" w:firstLine="0"/>
        <w:jc w:val="center"/>
        <w:rPr>
          <w:rFonts w:ascii="Times New Roman"/>
          <w:i/>
          <w:sz w:val="20"/>
        </w:rPr>
      </w:pPr>
      <w:r>
        <w:rPr>
          <w:rFonts w:ascii="Times New Roman"/>
          <w:i/>
          <w:sz w:val="20"/>
        </w:rPr>
        <mc:AlternateContent>
          <mc:Choice Requires="wps">
            <w:drawing>
              <wp:anchor distT="0" distB="0" distL="0" distR="0" allowOverlap="1" layoutInCell="1" locked="0" behindDoc="1" simplePos="0" relativeHeight="483478016">
                <wp:simplePos x="0" y="0"/>
                <wp:positionH relativeFrom="page">
                  <wp:posOffset>2411361</wp:posOffset>
                </wp:positionH>
                <wp:positionV relativeFrom="paragraph">
                  <wp:posOffset>90889</wp:posOffset>
                </wp:positionV>
                <wp:extent cx="1517015" cy="50736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1517015" cy="507365"/>
                        </a:xfrm>
                        <a:prstGeom prst="rect">
                          <a:avLst/>
                        </a:prstGeom>
                      </wps:spPr>
                      <wps:txbx>
                        <w:txbxContent>
                          <w:p>
                            <w:pPr>
                              <w:tabs>
                                <w:tab w:pos="2211" w:val="left" w:leader="none"/>
                              </w:tabs>
                              <w:spacing w:line="163" w:lineRule="auto" w:before="0"/>
                              <w:ind w:left="0" w:right="0" w:firstLine="0"/>
                              <w:jc w:val="left"/>
                              <w:rPr>
                                <w:rFonts w:ascii="Lucida Sans Unicode" w:hAnsi="Lucida Sans Unicode"/>
                                <w:position w:val="-17"/>
                                <w:sz w:val="20"/>
                              </w:rPr>
                            </w:pPr>
                            <w:r>
                              <w:rPr>
                                <w:rFonts w:ascii="Lucida Sans Unicode" w:hAnsi="Lucida Sans Unicode"/>
                                <w:spacing w:val="-94"/>
                                <w:sz w:val="20"/>
                              </w:rPr>
                              <w:t></w:t>
                            </w:r>
                            <w:r>
                              <w:rPr>
                                <w:rFonts w:ascii="Lucida Sans Unicode" w:hAnsi="Lucida Sans Unicode"/>
                                <w:spacing w:val="-94"/>
                                <w:position w:val="-17"/>
                                <w:sz w:val="20"/>
                              </w:rPr>
                              <w:t></w:t>
                            </w:r>
                            <w:r>
                              <w:rPr>
                                <w:rFonts w:ascii="Lucida Sans Unicode" w:hAnsi="Lucida Sans Unicode"/>
                                <w:position w:val="-17"/>
                                <w:sz w:val="20"/>
                              </w:rPr>
                              <w:tab/>
                            </w:r>
                            <w:r>
                              <w:rPr>
                                <w:rFonts w:ascii="Lucida Sans Unicode" w:hAnsi="Lucida Sans Unicode"/>
                                <w:spacing w:val="-104"/>
                                <w:w w:val="90"/>
                                <w:sz w:val="20"/>
                              </w:rPr>
                              <w:t></w:t>
                            </w:r>
                            <w:r>
                              <w:rPr>
                                <w:rFonts w:ascii="Lucida Sans Unicode" w:hAnsi="Lucida Sans Unicode"/>
                                <w:spacing w:val="-104"/>
                                <w:w w:val="90"/>
                                <w:position w:val="-17"/>
                                <w:sz w:val="20"/>
                              </w:rPr>
                              <w:t></w:t>
                            </w:r>
                          </w:p>
                        </w:txbxContent>
                      </wps:txbx>
                      <wps:bodyPr wrap="square" lIns="0" tIns="0" rIns="0" bIns="0" rtlCol="0">
                        <a:noAutofit/>
                      </wps:bodyPr>
                    </wps:wsp>
                  </a:graphicData>
                </a:graphic>
              </wp:anchor>
            </w:drawing>
          </mc:Choice>
          <mc:Fallback>
            <w:pict>
              <v:shape style="position:absolute;margin-left:189.871002pt;margin-top:7.156641pt;width:119.45pt;height:39.950pt;mso-position-horizontal-relative:page;mso-position-vertical-relative:paragraph;z-index:-19838464" type="#_x0000_t202" id="docshape616" filled="false" stroked="false">
                <v:textbox inset="0,0,0,0">
                  <w:txbxContent>
                    <w:p>
                      <w:pPr>
                        <w:tabs>
                          <w:tab w:pos="2211" w:val="left" w:leader="none"/>
                        </w:tabs>
                        <w:spacing w:line="163" w:lineRule="auto" w:before="0"/>
                        <w:ind w:left="0" w:right="0" w:firstLine="0"/>
                        <w:jc w:val="left"/>
                        <w:rPr>
                          <w:rFonts w:ascii="Lucida Sans Unicode" w:hAnsi="Lucida Sans Unicode"/>
                          <w:position w:val="-17"/>
                          <w:sz w:val="20"/>
                        </w:rPr>
                      </w:pPr>
                      <w:r>
                        <w:rPr>
                          <w:rFonts w:ascii="Lucida Sans Unicode" w:hAnsi="Lucida Sans Unicode"/>
                          <w:spacing w:val="-94"/>
                          <w:sz w:val="20"/>
                        </w:rPr>
                        <w:t></w:t>
                      </w:r>
                      <w:r>
                        <w:rPr>
                          <w:rFonts w:ascii="Lucida Sans Unicode" w:hAnsi="Lucida Sans Unicode"/>
                          <w:spacing w:val="-94"/>
                          <w:position w:val="-17"/>
                          <w:sz w:val="20"/>
                        </w:rPr>
                        <w:t></w:t>
                      </w:r>
                      <w:r>
                        <w:rPr>
                          <w:rFonts w:ascii="Lucida Sans Unicode" w:hAnsi="Lucida Sans Unicode"/>
                          <w:position w:val="-17"/>
                          <w:sz w:val="20"/>
                        </w:rPr>
                        <w:tab/>
                      </w:r>
                      <w:r>
                        <w:rPr>
                          <w:rFonts w:ascii="Lucida Sans Unicode" w:hAnsi="Lucida Sans Unicode"/>
                          <w:spacing w:val="-104"/>
                          <w:w w:val="90"/>
                          <w:sz w:val="20"/>
                        </w:rPr>
                        <w:t></w:t>
                      </w:r>
                      <w:r>
                        <w:rPr>
                          <w:rFonts w:ascii="Lucida Sans Unicode" w:hAnsi="Lucida Sans Unicode"/>
                          <w:spacing w:val="-104"/>
                          <w:w w:val="90"/>
                          <w:position w:val="-17"/>
                          <w:sz w:val="20"/>
                        </w:rPr>
                        <w:t></w:t>
                      </w:r>
                    </w:p>
                  </w:txbxContent>
                </v:textbox>
                <w10:wrap type="none"/>
              </v:shape>
            </w:pict>
          </mc:Fallback>
        </mc:AlternateContent>
      </w:r>
      <w:r>
        <w:rPr>
          <w:rFonts w:ascii="Times New Roman"/>
          <w:i/>
          <w:spacing w:val="-2"/>
          <w:w w:val="105"/>
          <w:sz w:val="20"/>
        </w:rPr>
        <w:t>homogeneous</w:t>
      </w:r>
      <w:r>
        <w:rPr>
          <w:rFonts w:ascii="Times New Roman"/>
          <w:i/>
          <w:spacing w:val="-1"/>
          <w:w w:val="105"/>
          <w:sz w:val="20"/>
        </w:rPr>
        <w:t> </w:t>
      </w:r>
      <w:r>
        <w:rPr>
          <w:rFonts w:ascii="Times New Roman"/>
          <w:i/>
          <w:spacing w:val="-2"/>
          <w:w w:val="105"/>
          <w:sz w:val="20"/>
        </w:rPr>
        <w:t>prime</w:t>
      </w:r>
    </w:p>
    <w:p>
      <w:pPr>
        <w:tabs>
          <w:tab w:pos="5305" w:val="left" w:leader="none"/>
        </w:tabs>
        <w:spacing w:line="261" w:lineRule="exact" w:before="0"/>
        <w:ind w:left="2894"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3472896">
                <wp:simplePos x="0" y="0"/>
                <wp:positionH relativeFrom="page">
                  <wp:posOffset>2411361</wp:posOffset>
                </wp:positionH>
                <wp:positionV relativeFrom="paragraph">
                  <wp:posOffset>119952</wp:posOffset>
                </wp:positionV>
                <wp:extent cx="1517015" cy="39370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1517015" cy="393700"/>
                        </a:xfrm>
                        <a:prstGeom prst="rect">
                          <a:avLst/>
                        </a:prstGeom>
                      </wps:spPr>
                      <wps:txbx>
                        <w:txbxContent>
                          <w:p>
                            <w:pPr>
                              <w:tabs>
                                <w:tab w:pos="221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2"/>
                                <w:sz w:val="20"/>
                              </w:rPr>
                              <w:t></w:t>
                            </w:r>
                          </w:p>
                        </w:txbxContent>
                      </wps:txbx>
                      <wps:bodyPr wrap="square" lIns="0" tIns="0" rIns="0" bIns="0" rtlCol="0">
                        <a:noAutofit/>
                      </wps:bodyPr>
                    </wps:wsp>
                  </a:graphicData>
                </a:graphic>
              </wp:anchor>
            </w:drawing>
          </mc:Choice>
          <mc:Fallback>
            <w:pict>
              <v:shape style="position:absolute;margin-left:189.871002pt;margin-top:9.445062pt;width:119.45pt;height:31pt;mso-position-horizontal-relative:page;mso-position-vertical-relative:paragraph;z-index:-19843584" type="#_x0000_t202" id="docshape617" filled="false" stroked="false">
                <v:textbox inset="0,0,0,0">
                  <w:txbxContent>
                    <w:p>
                      <w:pPr>
                        <w:tabs>
                          <w:tab w:pos="2211" w:val="left" w:leader="none"/>
                        </w:tabs>
                        <w:spacing w:line="237"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32"/>
                          <w:sz w:val="20"/>
                        </w:rPr>
                        <w:t></w:t>
                      </w:r>
                    </w:p>
                  </w:txbxContent>
                </v:textbox>
                <w10:wrap type="none"/>
              </v:shape>
            </w:pict>
          </mc:Fallback>
        </mc:AlternateContent>
      </w:r>
      <w:r>
        <w:rPr>
          <w:rFonts w:ascii="Times New Roman" w:hAnsi="Times New Roman"/>
          <w:i/>
          <w:w w:val="110"/>
          <w:sz w:val="20"/>
        </w:rPr>
        <w:t>ideals</w:t>
      </w:r>
      <w:r>
        <w:rPr>
          <w:rFonts w:ascii="Times New Roman" w:hAnsi="Times New Roman"/>
          <w:i/>
          <w:spacing w:val="19"/>
          <w:w w:val="110"/>
          <w:sz w:val="20"/>
        </w:rPr>
        <w:t> </w:t>
      </w:r>
      <w:r>
        <w:rPr>
          <w:rFonts w:ascii="Times New Roman" w:hAnsi="Times New Roman"/>
          <w:i/>
          <w:w w:val="110"/>
          <w:sz w:val="20"/>
        </w:rPr>
        <w:t>J</w:t>
      </w:r>
      <w:r>
        <w:rPr>
          <w:rFonts w:ascii="Times New Roman" w:hAnsi="Times New Roman"/>
          <w:i/>
          <w:spacing w:val="15"/>
          <w:w w:val="125"/>
          <w:sz w:val="20"/>
        </w:rPr>
        <w:t> </w:t>
      </w:r>
      <w:r>
        <w:rPr>
          <w:rFonts w:ascii="Lucida Sans Unicode" w:hAnsi="Lucida Sans Unicode"/>
          <w:w w:val="125"/>
          <w:sz w:val="20"/>
        </w:rPr>
        <w:t>c</w:t>
      </w:r>
      <w:r>
        <w:rPr>
          <w:rFonts w:ascii="Lucida Sans Unicode" w:hAnsi="Lucida Sans Unicode"/>
          <w:spacing w:val="-22"/>
          <w:w w:val="125"/>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x</w:t>
      </w:r>
      <w:r>
        <w:rPr>
          <w:rFonts w:ascii="Calibri" w:hAnsi="Calibri"/>
          <w:w w:val="110"/>
          <w:sz w:val="20"/>
          <w:vertAlign w:val="subscript"/>
        </w:rPr>
        <w:t>0</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w w:val="110"/>
          <w:sz w:val="20"/>
          <w:vertAlign w:val="baseline"/>
        </w:rPr>
        <w:t>.</w:t>
      </w:r>
      <w:r>
        <w:rPr>
          <w:rFonts w:ascii="Times New Roman" w:hAnsi="Times New Roman"/>
          <w:i/>
          <w:spacing w:val="-21"/>
          <w:w w:val="110"/>
          <w:sz w:val="20"/>
          <w:vertAlign w:val="baseline"/>
        </w:rPr>
        <w:t> </w:t>
      </w:r>
      <w:r>
        <w:rPr>
          <w:rFonts w:ascii="Times New Roman" w:hAnsi="Times New Roman"/>
          <w:i/>
          <w:w w:val="110"/>
          <w:sz w:val="20"/>
          <w:vertAlign w:val="baseline"/>
        </w:rPr>
        <w:t>,</w:t>
      </w:r>
      <w:r>
        <w:rPr>
          <w:rFonts w:ascii="Times New Roman" w:hAnsi="Times New Roman"/>
          <w:i/>
          <w:spacing w:val="-20"/>
          <w:w w:val="110"/>
          <w:sz w:val="20"/>
          <w:vertAlign w:val="baseline"/>
        </w:rPr>
        <w:t> </w:t>
      </w:r>
      <w:r>
        <w:rPr>
          <w:rFonts w:ascii="Times New Roman" w:hAnsi="Times New Roman"/>
          <w:i/>
          <w:spacing w:val="-5"/>
          <w:w w:val="110"/>
          <w:sz w:val="20"/>
          <w:vertAlign w:val="baseline"/>
        </w:rPr>
        <w:t>x</w:t>
      </w:r>
      <w:r>
        <w:rPr>
          <w:rFonts w:ascii="Calibri" w:hAnsi="Calibri"/>
          <w:i/>
          <w:spacing w:val="-5"/>
          <w:w w:val="110"/>
          <w:sz w:val="20"/>
          <w:vertAlign w:val="subscript"/>
        </w:rPr>
        <w:t>n</w:t>
      </w:r>
      <w:r>
        <w:rPr>
          <w:rFonts w:ascii="Calibri" w:hAnsi="Calibri"/>
          <w:spacing w:val="-5"/>
          <w:w w:val="110"/>
          <w:sz w:val="20"/>
          <w:vertAlign w:val="baseline"/>
        </w:rPr>
        <w:t>]</w:t>
      </w:r>
      <w:r>
        <w:rPr>
          <w:rFonts w:ascii="Calibri" w:hAnsi="Calibri"/>
          <w:sz w:val="20"/>
          <w:vertAlign w:val="baseline"/>
        </w:rPr>
        <w:tab/>
      </w:r>
      <w:r>
        <w:rPr>
          <w:rFonts w:ascii="Lucida Sans Unicode" w:hAnsi="Lucida Sans Unicode"/>
          <w:spacing w:val="-44"/>
          <w:w w:val="85"/>
          <w:sz w:val="20"/>
          <w:vertAlign w:val="baseline"/>
        </w:rPr>
        <w:t>←——</w:t>
      </w:r>
      <w:r>
        <w:rPr>
          <w:rFonts w:ascii="Lucida Sans Unicode" w:hAnsi="Lucida Sans Unicode"/>
          <w:spacing w:val="-44"/>
          <w:w w:val="85"/>
          <w:sz w:val="20"/>
          <w:vertAlign w:val="baseline"/>
        </w:rPr>
        <w:t>→</w:t>
      </w:r>
    </w:p>
    <w:p>
      <w:pPr>
        <w:spacing w:line="272" w:lineRule="exact" w:before="0"/>
        <w:ind w:left="2985" w:right="0" w:firstLine="0"/>
        <w:jc w:val="left"/>
        <w:rPr>
          <w:rFonts w:ascii="Calibri"/>
          <w:sz w:val="20"/>
        </w:rPr>
      </w:pPr>
      <w:r>
        <w:rPr>
          <w:rFonts w:ascii="Times New Roman"/>
          <w:i/>
          <w:w w:val="105"/>
          <w:sz w:val="20"/>
        </w:rPr>
        <w:t>with</w:t>
      </w:r>
      <w:r>
        <w:rPr>
          <w:rFonts w:ascii="Times New Roman"/>
          <w:i/>
          <w:spacing w:val="9"/>
          <w:w w:val="105"/>
          <w:sz w:val="20"/>
        </w:rPr>
        <w:t> </w:t>
      </w:r>
      <w:r>
        <w:rPr>
          <w:rFonts w:ascii="Times New Roman"/>
          <w:i/>
          <w:w w:val="105"/>
          <w:sz w:val="20"/>
        </w:rPr>
        <w:t>J</w:t>
      </w:r>
      <w:r>
        <w:rPr>
          <w:rFonts w:ascii="Times New Roman"/>
          <w:i/>
          <w:spacing w:val="18"/>
          <w:w w:val="105"/>
          <w:sz w:val="20"/>
        </w:rPr>
        <w:t> </w:t>
      </w:r>
      <w:r>
        <w:rPr>
          <w:rFonts w:ascii="Lucida Sans Unicode"/>
          <w:w w:val="85"/>
          <w:sz w:val="20"/>
        </w:rPr>
        <w:t>/m</w:t>
      </w:r>
      <w:r>
        <w:rPr>
          <w:rFonts w:ascii="Lucida Sans Unicode"/>
          <w:spacing w:val="-13"/>
          <w:w w:val="105"/>
          <w:sz w:val="20"/>
        </w:rPr>
        <w:t> </w:t>
      </w:r>
      <w:r>
        <w:rPr>
          <w:rFonts w:ascii="Calibri"/>
          <w:w w:val="105"/>
          <w:sz w:val="20"/>
        </w:rPr>
        <w:t>(</w:t>
      </w:r>
      <w:r>
        <w:rPr>
          <w:rFonts w:ascii="Times New Roman"/>
          <w:i/>
          <w:w w:val="105"/>
          <w:sz w:val="20"/>
        </w:rPr>
        <w:t>x</w:t>
      </w:r>
      <w:r>
        <w:rPr>
          <w:rFonts w:ascii="Calibri"/>
          <w:w w:val="105"/>
          <w:sz w:val="20"/>
          <w:vertAlign w:val="subscript"/>
        </w:rPr>
        <w:t>0</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spacing w:val="-5"/>
          <w:w w:val="105"/>
          <w:sz w:val="20"/>
          <w:vertAlign w:val="baseline"/>
        </w:rPr>
        <w:t>x</w:t>
      </w:r>
      <w:r>
        <w:rPr>
          <w:rFonts w:ascii="Calibri"/>
          <w:i/>
          <w:spacing w:val="-5"/>
          <w:w w:val="105"/>
          <w:sz w:val="20"/>
          <w:vertAlign w:val="subscript"/>
        </w:rPr>
        <w:t>n</w:t>
      </w:r>
      <w:r>
        <w:rPr>
          <w:rFonts w:ascii="Calibri"/>
          <w:spacing w:val="-5"/>
          <w:w w:val="105"/>
          <w:sz w:val="20"/>
          <w:vertAlign w:val="baseline"/>
        </w:rPr>
        <w:t>)</w:t>
      </w:r>
    </w:p>
    <w:p>
      <w:pPr>
        <w:spacing w:line="251" w:lineRule="exact" w:before="0"/>
        <w:ind w:left="10" w:right="2191" w:firstLine="0"/>
        <w:jc w:val="center"/>
        <w:rPr>
          <w:rFonts w:ascii="Lucida Sans Unicode"/>
          <w:sz w:val="20"/>
        </w:rPr>
      </w:pPr>
      <w:r>
        <w:rPr/>
        <w:br w:type="column"/>
      </w:r>
      <w:r>
        <w:rPr>
          <w:rFonts w:ascii="Lucida Sans Unicode"/>
          <w:spacing w:val="-10"/>
          <w:w w:val="155"/>
          <w:sz w:val="20"/>
        </w:rPr>
        <w:t>S</w:t>
      </w:r>
    </w:p>
    <w:p>
      <w:pPr>
        <w:pStyle w:val="BodyText"/>
        <w:spacing w:before="65"/>
        <w:rPr>
          <w:rFonts w:ascii="Lucida Sans Unicode"/>
        </w:rPr>
      </w:pPr>
    </w:p>
    <w:p>
      <w:pPr>
        <w:spacing w:line="256" w:lineRule="auto" w:before="0"/>
        <w:ind w:left="10" w:right="2191" w:firstLine="0"/>
        <w:jc w:val="center"/>
        <w:rPr>
          <w:rFonts w:ascii="Calibri"/>
          <w:i/>
          <w:sz w:val="20"/>
        </w:rPr>
      </w:pPr>
      <w:r>
        <w:rPr>
          <w:rFonts w:ascii="Times New Roman"/>
          <w:i/>
          <w:sz w:val="20"/>
        </w:rPr>
        <w:t>irreducible</w:t>
      </w:r>
      <w:r>
        <w:rPr>
          <w:rFonts w:ascii="Times New Roman"/>
          <w:i/>
          <w:spacing w:val="-4"/>
          <w:sz w:val="20"/>
        </w:rPr>
        <w:t> </w:t>
      </w:r>
      <w:r>
        <w:rPr>
          <w:rFonts w:ascii="Times New Roman"/>
          <w:i/>
          <w:sz w:val="20"/>
        </w:rPr>
        <w:t>algebraic </w:t>
      </w:r>
      <w:r>
        <w:rPr>
          <w:rFonts w:ascii="Times New Roman"/>
          <w:i/>
          <w:w w:val="115"/>
          <w:sz w:val="20"/>
        </w:rPr>
        <w:t>subsets X </w:t>
      </w:r>
      <w:r>
        <w:rPr>
          <w:rFonts w:ascii="Lucida Sans Unicode"/>
          <w:w w:val="120"/>
          <w:sz w:val="20"/>
        </w:rPr>
        <w:t>c </w:t>
      </w:r>
      <w:r>
        <w:rPr>
          <w:rFonts w:ascii="Times New Roman"/>
          <w:w w:val="115"/>
          <w:sz w:val="20"/>
        </w:rPr>
        <w:t>P</w:t>
      </w:r>
      <w:r>
        <w:rPr>
          <w:rFonts w:ascii="Calibri"/>
          <w:i/>
          <w:w w:val="115"/>
          <w:sz w:val="20"/>
          <w:vertAlign w:val="superscript"/>
        </w:rPr>
        <w:t>n</w:t>
      </w:r>
    </w:p>
    <w:p>
      <w:pPr>
        <w:spacing w:after="0" w:line="256" w:lineRule="auto"/>
        <w:jc w:val="center"/>
        <w:rPr>
          <w:rFonts w:ascii="Calibri"/>
          <w:i/>
          <w:sz w:val="20"/>
        </w:rPr>
        <w:sectPr>
          <w:type w:val="continuous"/>
          <w:pgSz w:w="12240" w:h="15840"/>
          <w:pgMar w:header="1354" w:footer="0" w:top="1820" w:bottom="280" w:left="1080" w:right="720"/>
          <w:cols w:num="2" w:equalWidth="0">
            <w:col w:w="5876" w:space="40"/>
            <w:col w:w="4524"/>
          </w:cols>
        </w:sectPr>
      </w:pPr>
    </w:p>
    <w:p>
      <w:pPr>
        <w:pStyle w:val="BodyText"/>
        <w:spacing w:before="13"/>
        <w:rPr>
          <w:rFonts w:ascii="Calibri"/>
          <w:i/>
        </w:rPr>
      </w:pPr>
    </w:p>
    <w:p>
      <w:pPr>
        <w:pStyle w:val="BodyText"/>
        <w:tabs>
          <w:tab w:pos="3131" w:val="left" w:leader="none"/>
          <w:tab w:pos="3640" w:val="left" w:leader="none"/>
          <w:tab w:pos="4622" w:val="left" w:leader="none"/>
          <w:tab w:pos="8527" w:val="left" w:leader="none"/>
        </w:tabs>
        <w:spacing w:line="235" w:lineRule="auto"/>
        <w:ind w:left="1123" w:right="663"/>
      </w:pPr>
      <w:r>
        <w:rPr/>
        <mc:AlternateContent>
          <mc:Choice Requires="wps">
            <w:drawing>
              <wp:anchor distT="0" distB="0" distL="0" distR="0" allowOverlap="1" layoutInCell="1" locked="0" behindDoc="1" simplePos="0" relativeHeight="483473408">
                <wp:simplePos x="0" y="0"/>
                <wp:positionH relativeFrom="page">
                  <wp:posOffset>3484194</wp:posOffset>
                </wp:positionH>
                <wp:positionV relativeFrom="paragraph">
                  <wp:posOffset>173140</wp:posOffset>
                </wp:positionV>
                <wp:extent cx="98425" cy="21971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74.346008pt;margin-top:13.633107pt;width:7.75pt;height:17.3pt;mso-position-horizontal-relative:page;mso-position-vertical-relative:paragraph;z-index:-19843072" type="#_x0000_t202" id="docshape61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475968">
                <wp:simplePos x="0" y="0"/>
                <wp:positionH relativeFrom="page">
                  <wp:posOffset>2547823</wp:posOffset>
                </wp:positionH>
                <wp:positionV relativeFrom="paragraph">
                  <wp:posOffset>21299</wp:posOffset>
                </wp:positionV>
                <wp:extent cx="3517900" cy="21971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3517900" cy="219710"/>
                        </a:xfrm>
                        <a:prstGeom prst="rect">
                          <a:avLst/>
                        </a:prstGeom>
                      </wps:spPr>
                      <wps:txbx>
                        <w:txbxContent>
                          <w:p>
                            <w:pPr>
                              <w:pStyle w:val="BodyText"/>
                              <w:tabs>
                                <w:tab w:pos="5384" w:val="left" w:leader="none"/>
                              </w:tabs>
                              <w:spacing w:line="242" w:lineRule="exact"/>
                              <w:rPr>
                                <w:rFonts w:ascii="Lucida Sans Unicode" w:hAnsi="Lucida Sans Unicode"/>
                              </w:rPr>
                            </w:pPr>
                            <w:r>
                              <w:rPr>
                                <w:rFonts w:ascii="Lucida Sans Unicode" w:hAnsi="Lucida Sans Unicode"/>
                                <w:w w:val="125"/>
                              </w:rPr>
                              <w:t>\{</w:t>
                            </w:r>
                            <w:r>
                              <w:rPr>
                                <w:rFonts w:ascii="Lucida Sans Unicode" w:hAnsi="Lucida Sans Unicode"/>
                                <w:spacing w:val="17"/>
                                <w:w w:val="130"/>
                              </w:rPr>
                              <w:t> </w:t>
                            </w:r>
                            <w:r>
                              <w:rPr>
                                <w:rFonts w:ascii="Lucida Sans Unicode" w:hAnsi="Lucida Sans Unicode"/>
                                <w:w w:val="130"/>
                              </w:rPr>
                              <w:t>}</w:t>
                            </w:r>
                            <w:r>
                              <w:rPr>
                                <w:rFonts w:ascii="Lucida Sans Unicode" w:hAnsi="Lucida Sans Unicode"/>
                                <w:spacing w:val="-26"/>
                                <w:w w:val="130"/>
                              </w:rPr>
                              <w:t> </w:t>
                            </w: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200.615997pt;margin-top:1.677107pt;width:277pt;height:17.3pt;mso-position-horizontal-relative:page;mso-position-vertical-relative:paragraph;z-index:-19840512" type="#_x0000_t202" id="docshape619" filled="false" stroked="false">
                <v:textbox inset="0,0,0,0">
                  <w:txbxContent>
                    <w:p>
                      <w:pPr>
                        <w:pStyle w:val="BodyText"/>
                        <w:tabs>
                          <w:tab w:pos="5384" w:val="left" w:leader="none"/>
                        </w:tabs>
                        <w:spacing w:line="242" w:lineRule="exact"/>
                        <w:rPr>
                          <w:rFonts w:ascii="Lucida Sans Unicode" w:hAnsi="Lucida Sans Unicode"/>
                        </w:rPr>
                      </w:pPr>
                      <w:r>
                        <w:rPr>
                          <w:rFonts w:ascii="Lucida Sans Unicode" w:hAnsi="Lucida Sans Unicode"/>
                          <w:w w:val="125"/>
                        </w:rPr>
                        <w:t>\{</w:t>
                      </w:r>
                      <w:r>
                        <w:rPr>
                          <w:rFonts w:ascii="Lucida Sans Unicode" w:hAnsi="Lucida Sans Unicode"/>
                          <w:spacing w:val="17"/>
                          <w:w w:val="130"/>
                        </w:rPr>
                        <w:t> </w:t>
                      </w:r>
                      <w:r>
                        <w:rPr>
                          <w:rFonts w:ascii="Lucida Sans Unicode" w:hAnsi="Lucida Sans Unicode"/>
                          <w:w w:val="130"/>
                        </w:rPr>
                        <w:t>}</w:t>
                      </w:r>
                      <w:r>
                        <w:rPr>
                          <w:rFonts w:ascii="Lucida Sans Unicode" w:hAnsi="Lucida Sans Unicode"/>
                          <w:spacing w:val="-26"/>
                          <w:w w:val="130"/>
                        </w:rPr>
                        <w:t> </w:t>
                      </w: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b/>
          <w:w w:val="105"/>
        </w:rPr>
        <w:t>Proof</w:t>
      </w:r>
      <w:r>
        <w:rPr>
          <w:b/>
          <w:spacing w:val="80"/>
          <w:w w:val="150"/>
        </w:rPr>
        <w:t> </w:t>
      </w:r>
      <w:r>
        <w:rPr>
          <w:w w:val="105"/>
        </w:rPr>
        <w:t>Let </w:t>
      </w:r>
      <w:r>
        <w:rPr>
          <w:rFonts w:ascii="Times New Roman" w:hAnsi="Times New Roman"/>
          <w:i/>
          <w:w w:val="105"/>
        </w:rPr>
        <w:t>π</w:t>
      </w:r>
      <w:r>
        <w:rPr>
          <w:rFonts w:ascii="Times New Roman" w:hAnsi="Times New Roman"/>
          <w:i/>
          <w:spacing w:val="-7"/>
          <w:w w:val="105"/>
        </w:rPr>
        <w:t> </w:t>
      </w:r>
      <w:r>
        <w:rPr>
          <w:rFonts w:ascii="Calibri" w:hAnsi="Calibri"/>
          <w:w w:val="105"/>
        </w:rPr>
        <w:t>: </w:t>
      </w:r>
      <w:r>
        <w:rPr>
          <w:rFonts w:ascii="Times New Roman" w:hAnsi="Times New Roman"/>
          <w:w w:val="120"/>
        </w:rPr>
        <w:t>F</w:t>
      </w:r>
      <w:r>
        <w:rPr>
          <w:rFonts w:ascii="Calibri" w:hAnsi="Calibri"/>
          <w:i/>
          <w:w w:val="120"/>
          <w:vertAlign w:val="superscript"/>
        </w:rPr>
        <w:t>n</w:t>
      </w:r>
      <w:r>
        <w:rPr>
          <w:rFonts w:ascii="Calibri" w:hAnsi="Calibri"/>
          <w:w w:val="120"/>
          <w:vertAlign w:val="superscript"/>
        </w:rPr>
        <w:t>+1</w:t>
      </w:r>
      <w:r>
        <w:rPr>
          <w:rFonts w:ascii="Calibri" w:hAnsi="Calibri"/>
          <w:vertAlign w:val="baseline"/>
        </w:rPr>
        <w:tab/>
      </w:r>
      <w:r>
        <w:rPr>
          <w:rFonts w:ascii="Calibri" w:hAnsi="Calibri"/>
          <w:spacing w:val="-10"/>
          <w:w w:val="105"/>
          <w:vertAlign w:val="baseline"/>
        </w:rPr>
        <w:t>0</w:t>
      </w:r>
      <w:r>
        <w:rPr>
          <w:rFonts w:ascii="Calibri" w:hAnsi="Calibri"/>
          <w:vertAlign w:val="baseline"/>
        </w:rPr>
        <w:tab/>
      </w:r>
      <w:r>
        <w:rPr>
          <w:rFonts w:ascii="Times New Roman" w:hAnsi="Times New Roman"/>
          <w:w w:val="105"/>
          <w:vertAlign w:val="baseline"/>
        </w:rPr>
        <w:t>P</w:t>
      </w:r>
      <w:r>
        <w:rPr>
          <w:rFonts w:ascii="Calibri" w:hAnsi="Calibri"/>
          <w:i/>
          <w:w w:val="105"/>
          <w:vertAlign w:val="superscript"/>
        </w:rPr>
        <w:t>n</w:t>
      </w:r>
      <w:r>
        <w:rPr>
          <w:rFonts w:ascii="Calibri" w:hAnsi="Calibri"/>
          <w:i/>
          <w:w w:val="105"/>
          <w:vertAlign w:val="baseline"/>
        </w:rPr>
        <w:t> </w:t>
      </w:r>
      <w:r>
        <w:rPr>
          <w:w w:val="105"/>
          <w:vertAlign w:val="baseline"/>
        </w:rPr>
        <w:t>be</w:t>
      </w:r>
      <w:r>
        <w:rPr>
          <w:spacing w:val="-10"/>
          <w:w w:val="105"/>
          <w:vertAlign w:val="baseline"/>
        </w:rPr>
        <w:t> </w:t>
      </w:r>
      <w:r>
        <w:rPr>
          <w:w w:val="105"/>
          <w:vertAlign w:val="baseline"/>
        </w:rPr>
        <w:t>the</w:t>
      </w:r>
      <w:r>
        <w:rPr>
          <w:spacing w:val="-10"/>
          <w:w w:val="105"/>
          <w:vertAlign w:val="baseline"/>
        </w:rPr>
        <w:t> </w:t>
      </w:r>
      <w:r>
        <w:rPr>
          <w:w w:val="105"/>
          <w:vertAlign w:val="baseline"/>
        </w:rPr>
        <w:t>map</w:t>
      </w:r>
      <w:r>
        <w:rPr>
          <w:spacing w:val="-10"/>
          <w:w w:val="105"/>
          <w:vertAlign w:val="baseline"/>
        </w:rPr>
        <w:t> </w:t>
      </w:r>
      <w:r>
        <w:rPr>
          <w:w w:val="105"/>
          <w:vertAlign w:val="baseline"/>
        </w:rPr>
        <w:t>defining</w:t>
      </w:r>
      <w:r>
        <w:rPr>
          <w:spacing w:val="-10"/>
          <w:w w:val="105"/>
          <w:vertAlign w:val="baseline"/>
        </w:rPr>
        <w:t> </w:t>
      </w:r>
      <w:r>
        <w:rPr>
          <w:rFonts w:ascii="Times New Roman" w:hAnsi="Times New Roman"/>
          <w:w w:val="105"/>
          <w:vertAlign w:val="baseline"/>
        </w:rPr>
        <w:t>P</w:t>
      </w:r>
      <w:r>
        <w:rPr>
          <w:rFonts w:ascii="Calibri" w:hAnsi="Calibri"/>
          <w:i/>
          <w:w w:val="105"/>
          <w:vertAlign w:val="superscript"/>
        </w:rPr>
        <w:t>n</w:t>
      </w:r>
      <w:r>
        <w:rPr>
          <w:w w:val="105"/>
          <w:vertAlign w:val="baseline"/>
        </w:rPr>
        <w:t>.</w:t>
      </w:r>
      <w:r>
        <w:rPr>
          <w:spacing w:val="24"/>
          <w:w w:val="105"/>
          <w:vertAlign w:val="baseline"/>
        </w:rPr>
        <w:t> </w:t>
      </w:r>
      <w:r>
        <w:rPr>
          <w:w w:val="105"/>
          <w:vertAlign w:val="baseline"/>
        </w:rPr>
        <w:t>For</w:t>
      </w:r>
      <w:r>
        <w:rPr>
          <w:spacing w:val="-11"/>
          <w:w w:val="105"/>
          <w:vertAlign w:val="baseline"/>
        </w:rPr>
        <w:t> </w:t>
      </w:r>
      <w:r>
        <w:rPr>
          <w:w w:val="105"/>
          <w:vertAlign w:val="baseline"/>
        </w:rPr>
        <w:t>a</w:t>
      </w:r>
      <w:r>
        <w:rPr>
          <w:spacing w:val="-11"/>
          <w:w w:val="105"/>
          <w:vertAlign w:val="baseline"/>
        </w:rPr>
        <w:t> </w:t>
      </w:r>
      <w:r>
        <w:rPr>
          <w:w w:val="105"/>
          <w:vertAlign w:val="baseline"/>
        </w:rPr>
        <w:t>homogeneous</w:t>
      </w:r>
      <w:r>
        <w:rPr>
          <w:spacing w:val="-10"/>
          <w:w w:val="105"/>
          <w:vertAlign w:val="baseline"/>
        </w:rPr>
        <w:t> </w:t>
      </w:r>
      <w:r>
        <w:rPr>
          <w:w w:val="105"/>
          <w:vertAlign w:val="baseline"/>
        </w:rPr>
        <w:t>ideal</w:t>
      </w:r>
      <w:r>
        <w:rPr>
          <w:spacing w:val="-11"/>
          <w:w w:val="105"/>
          <w:vertAlign w:val="baseline"/>
        </w:rPr>
        <w:t> </w:t>
      </w:r>
      <w:r>
        <w:rPr>
          <w:rFonts w:ascii="Times New Roman" w:hAnsi="Times New Roman"/>
          <w:i/>
          <w:w w:val="105"/>
          <w:vertAlign w:val="baseline"/>
        </w:rPr>
        <w:t>J</w:t>
      </w:r>
      <w:r>
        <w:rPr>
          <w:rFonts w:ascii="Times New Roman" w:hAnsi="Times New Roman"/>
          <w:i/>
          <w:vertAlign w:val="baseline"/>
        </w:rPr>
        <w:tab/>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subscript"/>
        </w:rPr>
        <w:t>0</w:t>
      </w:r>
      <w:r>
        <w:rPr>
          <w:rFonts w:ascii="Times New Roman" w:hAnsi="Times New Roman"/>
          <w:i/>
          <w:w w:val="105"/>
          <w:vertAlign w:val="baseline"/>
        </w:rPr>
        <w:t>, . . . , </w:t>
      </w:r>
      <w:r>
        <w:rPr>
          <w:rFonts w:ascii="Times New Roman" w:hAnsi="Times New Roman"/>
          <w:i/>
          <w:w w:val="105"/>
          <w:vertAlign w:val="baseline"/>
        </w:rPr>
        <w:t>X</w:t>
      </w:r>
      <w:r>
        <w:rPr>
          <w:rFonts w:ascii="Calibri" w:hAnsi="Calibri"/>
          <w:i/>
          <w:w w:val="105"/>
          <w:vertAlign w:val="subscript"/>
        </w:rPr>
        <w:t>n</w:t>
      </w:r>
      <w:r>
        <w:rPr>
          <w:rFonts w:ascii="Calibri" w:hAnsi="Calibri"/>
          <w:w w:val="105"/>
          <w:vertAlign w:val="baseline"/>
        </w:rPr>
        <w:t>]</w:t>
      </w:r>
      <w:r>
        <w:rPr>
          <w:w w:val="105"/>
          <w:vertAlign w:val="baseline"/>
        </w:rPr>
        <w:t>, write (in temporary notation) </w:t>
      </w:r>
      <w:r>
        <w:rPr>
          <w:rFonts w:ascii="Times New Roman" w:hAnsi="Times New Roman"/>
          <w:i/>
          <w:w w:val="105"/>
          <w:vertAlign w:val="baseline"/>
        </w:rPr>
        <w:t>V </w:t>
      </w:r>
      <w:r>
        <w:rPr>
          <w:rFonts w:ascii="Calibri" w:hAnsi="Calibri"/>
          <w:i/>
          <w:w w:val="105"/>
          <w:vertAlign w:val="superscript"/>
        </w:rPr>
        <w:t>a</w:t>
      </w:r>
      <w:r>
        <w:rPr>
          <w:rFonts w:ascii="Calibri" w:hAnsi="Calibri"/>
          <w:w w:val="105"/>
          <w:vertAlign w:val="baseline"/>
        </w:rPr>
        <w:t>(</w:t>
      </w:r>
      <w:r>
        <w:rPr>
          <w:rFonts w:ascii="Times New Roman" w:hAnsi="Times New Roman"/>
          <w:i/>
          <w:w w:val="105"/>
          <w:vertAlign w:val="baseline"/>
        </w:rPr>
        <w:t>J</w:t>
      </w:r>
      <w:r>
        <w:rPr>
          <w:rFonts w:ascii="Calibri" w:hAnsi="Calibri"/>
          <w:w w:val="105"/>
          <w:vertAlign w:val="baseline"/>
        </w:rPr>
        <w:t>)</w:t>
      </w:r>
      <w:r>
        <w:rPr>
          <w:rFonts w:ascii="Calibri" w:hAnsi="Calibri"/>
          <w:vertAlign w:val="baseline"/>
        </w:rPr>
        <w:tab/>
      </w:r>
      <w:r>
        <w:rPr>
          <w:rFonts w:ascii="Times New Roman" w:hAnsi="Times New Roman"/>
          <w:w w:val="120"/>
          <w:vertAlign w:val="baseline"/>
        </w:rPr>
        <w:t>F</w:t>
      </w:r>
      <w:r>
        <w:rPr>
          <w:rFonts w:ascii="Calibri" w:hAnsi="Calibri"/>
          <w:i/>
          <w:w w:val="120"/>
          <w:vertAlign w:val="superscript"/>
        </w:rPr>
        <w:t>n</w:t>
      </w:r>
      <w:r>
        <w:rPr>
          <w:rFonts w:ascii="Calibri" w:hAnsi="Calibri"/>
          <w:w w:val="120"/>
          <w:vertAlign w:val="superscript"/>
        </w:rPr>
        <w:t>+1</w:t>
      </w:r>
      <w:r>
        <w:rPr>
          <w:rFonts w:ascii="Calibri" w:hAnsi="Calibri"/>
          <w:w w:val="120"/>
          <w:vertAlign w:val="baseline"/>
        </w:rPr>
        <w:t> </w:t>
      </w:r>
      <w:r>
        <w:rPr>
          <w:w w:val="105"/>
          <w:vertAlign w:val="baseline"/>
        </w:rPr>
        <w:t>for</w:t>
      </w:r>
      <w:r>
        <w:rPr>
          <w:spacing w:val="-3"/>
          <w:w w:val="105"/>
          <w:vertAlign w:val="baseline"/>
        </w:rPr>
        <w:t> </w:t>
      </w:r>
      <w:r>
        <w:rPr>
          <w:w w:val="105"/>
          <w:vertAlign w:val="baseline"/>
        </w:rPr>
        <w:t>the</w:t>
      </w:r>
      <w:r>
        <w:rPr>
          <w:spacing w:val="-3"/>
          <w:w w:val="105"/>
          <w:vertAlign w:val="baseline"/>
        </w:rPr>
        <w:t> </w:t>
      </w:r>
      <w:r>
        <w:rPr>
          <w:w w:val="105"/>
          <w:vertAlign w:val="baseline"/>
        </w:rPr>
        <w:t>affine</w:t>
      </w:r>
      <w:r>
        <w:rPr>
          <w:spacing w:val="-3"/>
          <w:w w:val="105"/>
          <w:vertAlign w:val="baseline"/>
        </w:rPr>
        <w:t> </w:t>
      </w:r>
      <w:r>
        <w:rPr>
          <w:w w:val="105"/>
          <w:vertAlign w:val="baseline"/>
        </w:rPr>
        <w:t>algebraic</w:t>
      </w:r>
      <w:r>
        <w:rPr>
          <w:spacing w:val="-3"/>
          <w:w w:val="105"/>
          <w:vertAlign w:val="baseline"/>
        </w:rPr>
        <w:t> </w:t>
      </w:r>
      <w:r>
        <w:rPr>
          <w:w w:val="105"/>
          <w:vertAlign w:val="baseline"/>
        </w:rPr>
        <w:t>set</w:t>
      </w:r>
      <w:r>
        <w:rPr>
          <w:spacing w:val="-3"/>
          <w:w w:val="105"/>
          <w:vertAlign w:val="baseline"/>
        </w:rPr>
        <w:t> </w:t>
      </w:r>
      <w:r>
        <w:rPr>
          <w:w w:val="105"/>
          <w:vertAlign w:val="baseline"/>
        </w:rPr>
        <w:t>defined</w:t>
      </w:r>
      <w:r>
        <w:rPr>
          <w:spacing w:val="-3"/>
          <w:w w:val="105"/>
          <w:vertAlign w:val="baseline"/>
        </w:rPr>
        <w:t> </w:t>
      </w:r>
      <w:r>
        <w:rPr>
          <w:w w:val="105"/>
          <w:vertAlign w:val="baseline"/>
        </w:rPr>
        <w:t>by</w:t>
      </w:r>
      <w:r>
        <w:rPr>
          <w:spacing w:val="-4"/>
          <w:w w:val="105"/>
          <w:vertAlign w:val="baseline"/>
        </w:rPr>
        <w:t> </w:t>
      </w:r>
      <w:r>
        <w:rPr>
          <w:rFonts w:ascii="Times New Roman" w:hAnsi="Times New Roman"/>
          <w:i/>
          <w:spacing w:val="9"/>
          <w:w w:val="105"/>
          <w:vertAlign w:val="baseline"/>
        </w:rPr>
        <w:t>J</w:t>
      </w:r>
      <w:r>
        <w:rPr>
          <w:spacing w:val="9"/>
          <w:w w:val="105"/>
          <w:vertAlign w:val="baseline"/>
        </w:rPr>
        <w:t>.</w:t>
      </w:r>
      <w:r>
        <w:rPr>
          <w:spacing w:val="17"/>
          <w:w w:val="105"/>
          <w:vertAlign w:val="baseline"/>
        </w:rPr>
        <w:t> </w:t>
      </w:r>
      <w:r>
        <w:rPr>
          <w:w w:val="105"/>
          <w:vertAlign w:val="baseline"/>
        </w:rPr>
        <w:t>Then</w:t>
      </w:r>
      <w:r>
        <w:rPr>
          <w:spacing w:val="-3"/>
          <w:w w:val="105"/>
          <w:vertAlign w:val="baseline"/>
        </w:rPr>
        <w:t> </w:t>
      </w:r>
      <w:r>
        <w:rPr>
          <w:w w:val="105"/>
          <w:vertAlign w:val="baseline"/>
        </w:rPr>
        <w:t>since </w:t>
      </w:r>
      <w:r>
        <w:rPr>
          <w:rFonts w:ascii="Times New Roman" w:hAnsi="Times New Roman"/>
          <w:i/>
          <w:w w:val="105"/>
          <w:vertAlign w:val="baseline"/>
        </w:rPr>
        <w:t>J</w:t>
      </w:r>
      <w:r>
        <w:rPr>
          <w:rFonts w:ascii="Times New Roman" w:hAnsi="Times New Roman"/>
          <w:i/>
          <w:spacing w:val="28"/>
          <w:w w:val="105"/>
          <w:vertAlign w:val="baseline"/>
        </w:rPr>
        <w:t> </w:t>
      </w:r>
      <w:r>
        <w:rPr>
          <w:w w:val="105"/>
          <w:vertAlign w:val="baseline"/>
        </w:rPr>
        <w:t>is homogeneous, </w:t>
      </w:r>
      <w:r>
        <w:rPr>
          <w:rFonts w:ascii="Times New Roman" w:hAnsi="Times New Roman"/>
          <w:i/>
          <w:w w:val="105"/>
          <w:vertAlign w:val="baseline"/>
        </w:rPr>
        <w:t>V</w:t>
      </w:r>
      <w:r>
        <w:rPr>
          <w:rFonts w:ascii="Times New Roman" w:hAnsi="Times New Roman"/>
          <w:i/>
          <w:spacing w:val="-11"/>
          <w:w w:val="105"/>
          <w:vertAlign w:val="baseline"/>
        </w:rPr>
        <w:t> </w:t>
      </w:r>
      <w:r>
        <w:rPr>
          <w:rFonts w:ascii="Calibri" w:hAnsi="Calibri"/>
          <w:i/>
          <w:w w:val="105"/>
          <w:vertAlign w:val="superscript"/>
        </w:rPr>
        <w:t>a</w:t>
      </w:r>
      <w:r>
        <w:rPr>
          <w:rFonts w:ascii="Calibri" w:hAnsi="Calibri"/>
          <w:w w:val="105"/>
          <w:vertAlign w:val="baseline"/>
        </w:rPr>
        <w:t>(</w:t>
      </w:r>
      <w:r>
        <w:rPr>
          <w:rFonts w:ascii="Times New Roman" w:hAnsi="Times New Roman"/>
          <w:i/>
          <w:w w:val="105"/>
          <w:vertAlign w:val="baseline"/>
        </w:rPr>
        <w:t>J</w:t>
      </w:r>
      <w:r>
        <w:rPr>
          <w:rFonts w:ascii="Calibri" w:hAnsi="Calibri"/>
          <w:w w:val="105"/>
          <w:vertAlign w:val="baseline"/>
        </w:rPr>
        <w:t>) </w:t>
      </w:r>
      <w:r>
        <w:rPr>
          <w:w w:val="105"/>
          <w:vertAlign w:val="baseline"/>
        </w:rPr>
        <w:t>has the property</w:t>
      </w:r>
    </w:p>
    <w:p>
      <w:pPr>
        <w:spacing w:before="165"/>
        <w:ind w:left="374" w:right="0" w:firstLine="0"/>
        <w:jc w:val="center"/>
        <w:rPr>
          <w:rFonts w:ascii="Times New Roman" w:hAnsi="Times New Roman"/>
          <w:i/>
          <w:sz w:val="20"/>
        </w:rPr>
      </w:pPr>
      <w:r>
        <w:rPr>
          <w:rFonts w:ascii="Calibri" w:hAnsi="Calibri"/>
          <w:w w:val="115"/>
          <w:sz w:val="20"/>
        </w:rPr>
        <w:t>(</w:t>
      </w:r>
      <w:r>
        <w:rPr>
          <w:rFonts w:ascii="Times New Roman" w:hAnsi="Times New Roman"/>
          <w:i/>
          <w:w w:val="115"/>
          <w:sz w:val="20"/>
        </w:rPr>
        <w:t>α</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α</w:t>
      </w:r>
      <w:r>
        <w:rPr>
          <w:rFonts w:ascii="Calibri" w:hAnsi="Calibri"/>
          <w:i/>
          <w:w w:val="115"/>
          <w:sz w:val="20"/>
          <w:vertAlign w:val="subscript"/>
        </w:rPr>
        <w:t>n</w:t>
      </w:r>
      <w:r>
        <w:rPr>
          <w:rFonts w:ascii="Calibri" w:hAnsi="Calibri"/>
          <w:w w:val="115"/>
          <w:sz w:val="20"/>
          <w:vertAlign w:val="baseline"/>
        </w:rPr>
        <w:t>)</w:t>
      </w:r>
      <w:r>
        <w:rPr>
          <w:rFonts w:ascii="Calibri" w:hAnsi="Calibri"/>
          <w:spacing w:val="6"/>
          <w:w w:val="11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Times New Roman" w:hAnsi="Times New Roman"/>
          <w:i/>
          <w:w w:val="105"/>
          <w:sz w:val="20"/>
          <w:vertAlign w:val="baseline"/>
        </w:rPr>
        <w:t>V</w:t>
      </w:r>
      <w:r>
        <w:rPr>
          <w:rFonts w:ascii="Times New Roman" w:hAnsi="Times New Roman"/>
          <w:i/>
          <w:spacing w:val="-6"/>
          <w:w w:val="105"/>
          <w:sz w:val="20"/>
          <w:vertAlign w:val="baseline"/>
        </w:rPr>
        <w:t> </w:t>
      </w:r>
      <w:r>
        <w:rPr>
          <w:rFonts w:ascii="Calibri" w:hAnsi="Calibri"/>
          <w:i/>
          <w:w w:val="115"/>
          <w:sz w:val="20"/>
          <w:vertAlign w:val="superscript"/>
        </w:rPr>
        <w:t>a</w:t>
      </w:r>
      <w:r>
        <w:rPr>
          <w:rFonts w:ascii="Calibri" w:hAnsi="Calibri"/>
          <w:w w:val="115"/>
          <w:sz w:val="20"/>
          <w:vertAlign w:val="baseline"/>
        </w:rPr>
        <w:t>(</w:t>
      </w:r>
      <w:r>
        <w:rPr>
          <w:rFonts w:ascii="Times New Roman" w:hAnsi="Times New Roman"/>
          <w:i/>
          <w:w w:val="115"/>
          <w:sz w:val="20"/>
          <w:vertAlign w:val="baseline"/>
        </w:rPr>
        <w:t>J</w:t>
      </w:r>
      <w:r>
        <w:rPr>
          <w:rFonts w:ascii="Calibri" w:hAnsi="Calibri"/>
          <w:w w:val="115"/>
          <w:sz w:val="20"/>
          <w:vertAlign w:val="baseline"/>
        </w:rPr>
        <w:t>)</w:t>
      </w:r>
      <w:r>
        <w:rPr>
          <w:rFonts w:ascii="Calibri" w:hAnsi="Calibri"/>
          <w:spacing w:val="64"/>
          <w:w w:val="115"/>
          <w:sz w:val="20"/>
          <w:vertAlign w:val="baseline"/>
        </w:rPr>
        <w:t> </w:t>
      </w:r>
      <w:r>
        <w:rPr>
          <w:rFonts w:ascii="Lucida Sans Unicode" w:hAnsi="Lucida Sans Unicode"/>
          <w:w w:val="115"/>
          <w:sz w:val="20"/>
          <w:vertAlign w:val="baseline"/>
        </w:rPr>
        <w:t>⇐⇒</w:t>
      </w:r>
      <w:r>
        <w:rPr>
          <w:rFonts w:ascii="Lucida Sans Unicode" w:hAnsi="Lucida Sans Unicode"/>
          <w:spacing w:val="43"/>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λα</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λα</w:t>
      </w:r>
      <w:r>
        <w:rPr>
          <w:rFonts w:ascii="Calibri" w:hAnsi="Calibri"/>
          <w:i/>
          <w:w w:val="115"/>
          <w:sz w:val="20"/>
          <w:vertAlign w:val="subscript"/>
        </w:rPr>
        <w:t>n</w:t>
      </w:r>
      <w:r>
        <w:rPr>
          <w:rFonts w:ascii="Calibri" w:hAnsi="Calibri"/>
          <w:w w:val="115"/>
          <w:sz w:val="20"/>
          <w:vertAlign w:val="baseline"/>
        </w:rPr>
        <w:t>)</w:t>
      </w:r>
      <w:r>
        <w:rPr>
          <w:rFonts w:ascii="Calibri" w:hAnsi="Calibri"/>
          <w:spacing w:val="6"/>
          <w:w w:val="115"/>
          <w:sz w:val="20"/>
          <w:vertAlign w:val="baseline"/>
        </w:rPr>
        <w:t> </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Times New Roman" w:hAnsi="Times New Roman"/>
          <w:i/>
          <w:w w:val="105"/>
          <w:sz w:val="20"/>
          <w:vertAlign w:val="baseline"/>
        </w:rPr>
        <w:t>V</w:t>
      </w:r>
      <w:r>
        <w:rPr>
          <w:rFonts w:ascii="Times New Roman" w:hAnsi="Times New Roman"/>
          <w:i/>
          <w:spacing w:val="-6"/>
          <w:w w:val="105"/>
          <w:sz w:val="20"/>
          <w:vertAlign w:val="baseline"/>
        </w:rPr>
        <w:t> </w:t>
      </w:r>
      <w:r>
        <w:rPr>
          <w:rFonts w:ascii="Calibri" w:hAnsi="Calibri"/>
          <w:i/>
          <w:spacing w:val="-4"/>
          <w:w w:val="115"/>
          <w:sz w:val="20"/>
          <w:vertAlign w:val="superscript"/>
        </w:rPr>
        <w:t>a</w:t>
      </w:r>
      <w:r>
        <w:rPr>
          <w:rFonts w:ascii="Calibri" w:hAnsi="Calibri"/>
          <w:spacing w:val="-4"/>
          <w:w w:val="115"/>
          <w:sz w:val="20"/>
          <w:vertAlign w:val="baseline"/>
        </w:rPr>
        <w:t>(</w:t>
      </w:r>
      <w:r>
        <w:rPr>
          <w:rFonts w:ascii="Times New Roman" w:hAnsi="Times New Roman"/>
          <w:i/>
          <w:spacing w:val="-4"/>
          <w:w w:val="115"/>
          <w:sz w:val="20"/>
          <w:vertAlign w:val="baseline"/>
        </w:rPr>
        <w:t>J</w:t>
      </w:r>
      <w:r>
        <w:rPr>
          <w:rFonts w:ascii="Calibri" w:hAnsi="Calibri"/>
          <w:spacing w:val="-4"/>
          <w:w w:val="115"/>
          <w:sz w:val="20"/>
          <w:vertAlign w:val="baseline"/>
        </w:rPr>
        <w:t>)</w:t>
      </w:r>
      <w:r>
        <w:rPr>
          <w:rFonts w:ascii="Times New Roman" w:hAnsi="Times New Roman"/>
          <w:i/>
          <w:spacing w:val="-4"/>
          <w:w w:val="115"/>
          <w:sz w:val="20"/>
          <w:vertAlign w:val="baseline"/>
        </w:rPr>
        <w:t>,</w:t>
      </w:r>
    </w:p>
    <w:p>
      <w:pPr>
        <w:spacing w:before="129"/>
        <w:ind w:left="1123" w:right="0" w:firstLine="0"/>
        <w:jc w:val="left"/>
        <w:rPr>
          <w:sz w:val="20"/>
        </w:rPr>
      </w:pPr>
      <w:r>
        <w:rPr>
          <w:w w:val="105"/>
          <w:sz w:val="20"/>
        </w:rPr>
        <w:t>and</w:t>
      </w:r>
      <w:r>
        <w:rPr>
          <w:spacing w:val="19"/>
          <w:w w:val="105"/>
          <w:sz w:val="20"/>
        </w:rPr>
        <w:t> </w:t>
      </w:r>
      <w:r>
        <w:rPr>
          <w:rFonts w:ascii="Times New Roman" w:hAnsi="Times New Roman"/>
          <w:i/>
          <w:w w:val="105"/>
          <w:sz w:val="20"/>
        </w:rPr>
        <w:t>V</w:t>
      </w:r>
      <w:r>
        <w:rPr>
          <w:rFonts w:ascii="Times New Roman" w:hAnsi="Times New Roman"/>
          <w:i/>
          <w:spacing w:val="-6"/>
          <w:w w:val="105"/>
          <w:sz w:val="20"/>
        </w:rPr>
        <w:t> </w:t>
      </w:r>
      <w:r>
        <w:rPr>
          <w:rFonts w:ascii="Calibri" w:hAnsi="Calibri"/>
          <w:w w:val="125"/>
          <w:sz w:val="20"/>
        </w:rPr>
        <w:t>(</w:t>
      </w:r>
      <w:r>
        <w:rPr>
          <w:rFonts w:ascii="Times New Roman" w:hAnsi="Times New Roman"/>
          <w:i/>
          <w:w w:val="125"/>
          <w:sz w:val="20"/>
        </w:rPr>
        <w:t>J</w:t>
      </w:r>
      <w:r>
        <w:rPr>
          <w:rFonts w:ascii="Calibri" w:hAnsi="Calibri"/>
          <w:w w:val="125"/>
          <w:sz w:val="20"/>
        </w:rPr>
        <w:t>)</w:t>
      </w:r>
      <w:r>
        <w:rPr>
          <w:rFonts w:ascii="Calibri" w:hAnsi="Calibri"/>
          <w:spacing w:val="2"/>
          <w:w w:val="125"/>
          <w:sz w:val="20"/>
        </w:rPr>
        <w:t> </w:t>
      </w:r>
      <w:r>
        <w:rPr>
          <w:rFonts w:ascii="Calibri" w:hAnsi="Calibri"/>
          <w:w w:val="125"/>
          <w:sz w:val="20"/>
        </w:rPr>
        <w:t>=</w:t>
      </w:r>
      <w:r>
        <w:rPr>
          <w:rFonts w:ascii="Calibri" w:hAnsi="Calibri"/>
          <w:spacing w:val="1"/>
          <w:w w:val="125"/>
          <w:sz w:val="20"/>
        </w:rPr>
        <w:t> </w:t>
      </w:r>
      <w:r>
        <w:rPr>
          <w:rFonts w:ascii="Times New Roman" w:hAnsi="Times New Roman"/>
          <w:i/>
          <w:w w:val="105"/>
          <w:sz w:val="20"/>
        </w:rPr>
        <w:t>V</w:t>
      </w:r>
      <w:r>
        <w:rPr>
          <w:rFonts w:ascii="Times New Roman" w:hAnsi="Times New Roman"/>
          <w:i/>
          <w:spacing w:val="-6"/>
          <w:w w:val="105"/>
          <w:sz w:val="20"/>
        </w:rPr>
        <w:t> </w:t>
      </w:r>
      <w:r>
        <w:rPr>
          <w:rFonts w:ascii="Calibri" w:hAnsi="Calibri"/>
          <w:i/>
          <w:w w:val="125"/>
          <w:sz w:val="20"/>
          <w:vertAlign w:val="superscript"/>
        </w:rPr>
        <w:t>a</w:t>
      </w:r>
      <w:r>
        <w:rPr>
          <w:rFonts w:ascii="Calibri" w:hAnsi="Calibri"/>
          <w:w w:val="125"/>
          <w:sz w:val="20"/>
          <w:vertAlign w:val="baseline"/>
        </w:rPr>
        <w:t>(</w:t>
      </w:r>
      <w:r>
        <w:rPr>
          <w:rFonts w:ascii="Times New Roman" w:hAnsi="Times New Roman"/>
          <w:i/>
          <w:w w:val="125"/>
          <w:sz w:val="20"/>
          <w:vertAlign w:val="baseline"/>
        </w:rPr>
        <w:t>J</w:t>
      </w:r>
      <w:r>
        <w:rPr>
          <w:rFonts w:ascii="Calibri" w:hAnsi="Calibri"/>
          <w:w w:val="125"/>
          <w:sz w:val="20"/>
          <w:vertAlign w:val="baseline"/>
        </w:rPr>
        <w:t>)</w:t>
      </w:r>
      <w:r>
        <w:rPr>
          <w:rFonts w:ascii="Calibri" w:hAnsi="Calibri"/>
          <w:spacing w:val="-9"/>
          <w:w w:val="125"/>
          <w:sz w:val="20"/>
          <w:vertAlign w:val="baseline"/>
        </w:rPr>
        <w:t> </w:t>
      </w:r>
      <w:r>
        <w:rPr>
          <w:rFonts w:ascii="Lucida Sans Unicode" w:hAnsi="Lucida Sans Unicode"/>
          <w:w w:val="105"/>
          <w:sz w:val="20"/>
          <w:vertAlign w:val="baseline"/>
        </w:rPr>
        <w:t>\</w:t>
      </w:r>
      <w:r>
        <w:rPr>
          <w:rFonts w:ascii="Lucida Sans Unicode" w:hAnsi="Lucida Sans Unicode"/>
          <w:spacing w:val="-21"/>
          <w:w w:val="105"/>
          <w:sz w:val="20"/>
          <w:vertAlign w:val="baseline"/>
        </w:rPr>
        <w:t> </w:t>
      </w:r>
      <w:r>
        <w:rPr>
          <w:rFonts w:ascii="Lucida Sans Unicode" w:hAnsi="Lucida Sans Unicode"/>
          <w:w w:val="125"/>
          <w:sz w:val="20"/>
          <w:vertAlign w:val="baseline"/>
        </w:rPr>
        <w:t>{</w:t>
      </w:r>
      <w:r>
        <w:rPr>
          <w:rFonts w:ascii="Calibri" w:hAnsi="Calibri"/>
          <w:w w:val="125"/>
          <w:sz w:val="20"/>
          <w:vertAlign w:val="baseline"/>
        </w:rPr>
        <w:t>0</w:t>
      </w:r>
      <w:r>
        <w:rPr>
          <w:rFonts w:ascii="Lucida Sans Unicode" w:hAnsi="Lucida Sans Unicode"/>
          <w:w w:val="125"/>
          <w:sz w:val="20"/>
          <w:vertAlign w:val="baseline"/>
        </w:rPr>
        <w:t>}</w:t>
      </w:r>
      <w:r>
        <w:rPr>
          <w:rFonts w:ascii="Times New Roman" w:hAnsi="Times New Roman"/>
          <w:i/>
          <w:w w:val="125"/>
          <w:sz w:val="20"/>
          <w:vertAlign w:val="baseline"/>
        </w:rPr>
        <w:t>/</w:t>
      </w:r>
      <w:r>
        <w:rPr>
          <w:rFonts w:ascii="Lucida Sans Unicode" w:hAnsi="Lucida Sans Unicode"/>
          <w:w w:val="125"/>
          <w:sz w:val="20"/>
          <w:vertAlign w:val="baseline"/>
        </w:rPr>
        <w:t>∼</w:t>
      </w:r>
      <w:r>
        <w:rPr>
          <w:rFonts w:ascii="Lucida Sans Unicode" w:hAnsi="Lucida Sans Unicode"/>
          <w:spacing w:val="-21"/>
          <w:w w:val="125"/>
          <w:sz w:val="20"/>
          <w:vertAlign w:val="baseline"/>
        </w:rPr>
        <w:t> </w:t>
      </w:r>
      <w:r>
        <w:rPr>
          <w:rFonts w:ascii="Lucida Sans Unicode" w:hAnsi="Lucida Sans Unicode"/>
          <w:w w:val="125"/>
          <w:sz w:val="20"/>
          <w:vertAlign w:val="baseline"/>
        </w:rPr>
        <w:t>c</w:t>
      </w:r>
      <w:r>
        <w:rPr>
          <w:rFonts w:ascii="Lucida Sans Unicode" w:hAnsi="Lucida Sans Unicode"/>
          <w:spacing w:val="-21"/>
          <w:w w:val="125"/>
          <w:sz w:val="20"/>
          <w:vertAlign w:val="baseline"/>
        </w:rPr>
        <w:t> </w:t>
      </w:r>
      <w:r>
        <w:rPr>
          <w:rFonts w:ascii="Times New Roman" w:hAnsi="Times New Roman"/>
          <w:w w:val="125"/>
          <w:sz w:val="20"/>
          <w:vertAlign w:val="baseline"/>
        </w:rPr>
        <w:t>P</w:t>
      </w:r>
      <w:r>
        <w:rPr>
          <w:rFonts w:ascii="Calibri" w:hAnsi="Calibri"/>
          <w:i/>
          <w:w w:val="125"/>
          <w:sz w:val="20"/>
          <w:vertAlign w:val="superscript"/>
        </w:rPr>
        <w:t>n</w:t>
      </w:r>
      <w:r>
        <w:rPr>
          <w:w w:val="125"/>
          <w:sz w:val="20"/>
          <w:vertAlign w:val="baseline"/>
        </w:rPr>
        <w:t>.</w:t>
      </w:r>
      <w:r>
        <w:rPr>
          <w:spacing w:val="32"/>
          <w:w w:val="125"/>
          <w:sz w:val="20"/>
          <w:vertAlign w:val="baseline"/>
        </w:rPr>
        <w:t> </w:t>
      </w:r>
      <w:r>
        <w:rPr>
          <w:spacing w:val="-2"/>
          <w:w w:val="105"/>
          <w:sz w:val="20"/>
          <w:vertAlign w:val="baseline"/>
        </w:rPr>
        <w:t>Hence</w:t>
      </w:r>
    </w:p>
    <w:p>
      <w:pPr>
        <w:spacing w:before="129"/>
        <w:ind w:left="374" w:right="0" w:firstLine="0"/>
        <w:jc w:val="center"/>
        <w:rPr>
          <w:rFonts w:ascii="Times New Roman" w:hAnsi="Times New Roman"/>
          <w:i/>
          <w:sz w:val="20"/>
        </w:rPr>
      </w:pPr>
      <w:r>
        <w:rPr>
          <w:rFonts w:ascii="Times New Roman" w:hAnsi="Times New Roman"/>
          <w:i/>
          <w:w w:val="105"/>
          <w:sz w:val="20"/>
        </w:rPr>
        <w:t>V</w:t>
      </w:r>
      <w:r>
        <w:rPr>
          <w:rFonts w:ascii="Times New Roman" w:hAnsi="Times New Roman"/>
          <w:i/>
          <w:spacing w:val="-14"/>
          <w:w w:val="105"/>
          <w:sz w:val="20"/>
        </w:rPr>
        <w:t> </w:t>
      </w:r>
      <w:r>
        <w:rPr>
          <w:rFonts w:ascii="Calibri" w:hAnsi="Calibri"/>
          <w:w w:val="120"/>
          <w:sz w:val="20"/>
        </w:rPr>
        <w:t>(</w:t>
      </w:r>
      <w:r>
        <w:rPr>
          <w:rFonts w:ascii="Times New Roman" w:hAnsi="Times New Roman"/>
          <w:i/>
          <w:w w:val="120"/>
          <w:sz w:val="20"/>
        </w:rPr>
        <w:t>J</w:t>
      </w:r>
      <w:r>
        <w:rPr>
          <w:rFonts w:ascii="Calibri" w:hAnsi="Calibri"/>
          <w:w w:val="120"/>
          <w:sz w:val="20"/>
        </w:rPr>
        <w:t>)</w:t>
      </w:r>
      <w:r>
        <w:rPr>
          <w:rFonts w:ascii="Calibri" w:hAnsi="Calibri"/>
          <w:spacing w:val="-13"/>
          <w:w w:val="120"/>
          <w:sz w:val="20"/>
        </w:rPr>
        <w:t> </w:t>
      </w:r>
      <w:r>
        <w:rPr>
          <w:rFonts w:ascii="Calibri" w:hAnsi="Calibri"/>
          <w:w w:val="135"/>
          <w:sz w:val="20"/>
        </w:rPr>
        <w:t>=</w:t>
      </w:r>
      <w:r>
        <w:rPr>
          <w:rFonts w:ascii="Calibri" w:hAnsi="Calibri"/>
          <w:spacing w:val="-15"/>
          <w:w w:val="135"/>
          <w:sz w:val="20"/>
        </w:rPr>
        <w:t> </w:t>
      </w:r>
      <w:r>
        <w:rPr>
          <w:rFonts w:ascii="Lucida Sans Unicode" w:hAnsi="Lucida Sans Unicode"/>
          <w:w w:val="90"/>
          <w:sz w:val="20"/>
        </w:rPr>
        <w:t>∅</w:t>
      </w:r>
      <w:r>
        <w:rPr>
          <w:rFonts w:ascii="Lucida Sans Unicode" w:hAnsi="Lucida Sans Unicode"/>
          <w:spacing w:val="-5"/>
          <w:w w:val="120"/>
          <w:sz w:val="20"/>
        </w:rPr>
        <w:t> </w:t>
      </w:r>
      <w:r>
        <w:rPr>
          <w:rFonts w:ascii="Lucida Sans Unicode" w:hAnsi="Lucida Sans Unicode"/>
          <w:w w:val="120"/>
          <w:sz w:val="20"/>
        </w:rPr>
        <w:t>⇐⇒</w:t>
      </w:r>
      <w:r>
        <w:rPr>
          <w:rFonts w:ascii="Lucida Sans Unicode" w:hAnsi="Lucida Sans Unicode"/>
          <w:spacing w:val="-4"/>
          <w:w w:val="120"/>
          <w:sz w:val="20"/>
        </w:rPr>
        <w:t> </w:t>
      </w:r>
      <w:r>
        <w:rPr>
          <w:rFonts w:ascii="Times New Roman" w:hAnsi="Times New Roman"/>
          <w:i/>
          <w:w w:val="105"/>
          <w:sz w:val="20"/>
        </w:rPr>
        <w:t>V</w:t>
      </w:r>
      <w:r>
        <w:rPr>
          <w:rFonts w:ascii="Times New Roman" w:hAnsi="Times New Roman"/>
          <w:i/>
          <w:spacing w:val="-13"/>
          <w:w w:val="105"/>
          <w:sz w:val="20"/>
        </w:rPr>
        <w:t> </w:t>
      </w:r>
      <w:r>
        <w:rPr>
          <w:rFonts w:ascii="Calibri" w:hAnsi="Calibri"/>
          <w:i/>
          <w:w w:val="120"/>
          <w:sz w:val="20"/>
          <w:vertAlign w:val="superscript"/>
        </w:rPr>
        <w:t>a</w:t>
      </w:r>
      <w:r>
        <w:rPr>
          <w:rFonts w:ascii="Calibri" w:hAnsi="Calibri"/>
          <w:w w:val="120"/>
          <w:sz w:val="20"/>
          <w:vertAlign w:val="baseline"/>
        </w:rPr>
        <w:t>(</w:t>
      </w:r>
      <w:r>
        <w:rPr>
          <w:rFonts w:ascii="Times New Roman" w:hAnsi="Times New Roman"/>
          <w:i/>
          <w:w w:val="120"/>
          <w:sz w:val="20"/>
          <w:vertAlign w:val="baseline"/>
        </w:rPr>
        <w:t>J</w:t>
      </w:r>
      <w:r>
        <w:rPr>
          <w:rFonts w:ascii="Calibri" w:hAnsi="Calibri"/>
          <w:w w:val="120"/>
          <w:sz w:val="20"/>
          <w:vertAlign w:val="baseline"/>
        </w:rPr>
        <w:t>)</w:t>
      </w:r>
      <w:r>
        <w:rPr>
          <w:rFonts w:ascii="Calibri" w:hAnsi="Calibri"/>
          <w:spacing w:val="-14"/>
          <w:w w:val="120"/>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Lucida Sans Unicode" w:hAnsi="Lucida Sans Unicode"/>
          <w:w w:val="120"/>
          <w:sz w:val="20"/>
          <w:vertAlign w:val="baseline"/>
        </w:rPr>
        <w:t>{</w:t>
      </w:r>
      <w:r>
        <w:rPr>
          <w:rFonts w:ascii="Calibri" w:hAnsi="Calibri"/>
          <w:w w:val="120"/>
          <w:sz w:val="20"/>
          <w:vertAlign w:val="baseline"/>
        </w:rPr>
        <w:t>0</w:t>
      </w:r>
      <w:r>
        <w:rPr>
          <w:rFonts w:ascii="Lucida Sans Unicode" w:hAnsi="Lucida Sans Unicode"/>
          <w:w w:val="120"/>
          <w:sz w:val="20"/>
          <w:vertAlign w:val="baseline"/>
        </w:rPr>
        <w:t>}</w:t>
      </w:r>
      <w:r>
        <w:rPr>
          <w:rFonts w:ascii="Lucida Sans Unicode" w:hAnsi="Lucida Sans Unicode"/>
          <w:spacing w:val="-4"/>
          <w:w w:val="120"/>
          <w:sz w:val="20"/>
          <w:vertAlign w:val="baseline"/>
        </w:rPr>
        <w:t> </w:t>
      </w:r>
      <w:r>
        <w:rPr>
          <w:rFonts w:ascii="Lucida Sans Unicode" w:hAnsi="Lucida Sans Unicode"/>
          <w:w w:val="120"/>
          <w:sz w:val="20"/>
          <w:vertAlign w:val="baseline"/>
        </w:rPr>
        <w:t>⇐⇒</w:t>
      </w:r>
      <w:r>
        <w:rPr>
          <w:rFonts w:ascii="Lucida Sans Unicode" w:hAnsi="Lucida Sans Unicode"/>
          <w:spacing w:val="3"/>
          <w:w w:val="120"/>
          <w:sz w:val="20"/>
          <w:vertAlign w:val="baseline"/>
        </w:rPr>
        <w:t> </w:t>
      </w:r>
      <w:r>
        <w:rPr>
          <w:rFonts w:ascii="Calibri" w:hAnsi="Calibri"/>
          <w:w w:val="120"/>
          <w:sz w:val="20"/>
          <w:vertAlign w:val="baseline"/>
        </w:rPr>
        <w:t>rad</w:t>
      </w:r>
      <w:r>
        <w:rPr>
          <w:rFonts w:ascii="Calibri" w:hAnsi="Calibri"/>
          <w:spacing w:val="-21"/>
          <w:w w:val="120"/>
          <w:sz w:val="20"/>
          <w:vertAlign w:val="baseline"/>
        </w:rPr>
        <w:t> </w:t>
      </w:r>
      <w:r>
        <w:rPr>
          <w:rFonts w:ascii="Times New Roman" w:hAnsi="Times New Roman"/>
          <w:i/>
          <w:w w:val="120"/>
          <w:sz w:val="20"/>
          <w:vertAlign w:val="baseline"/>
        </w:rPr>
        <w:t>J </w:t>
      </w:r>
      <w:r>
        <w:rPr>
          <w:rFonts w:ascii="Lucida Sans Unicode" w:hAnsi="Lucida Sans Unicode"/>
          <w:w w:val="105"/>
          <w:sz w:val="20"/>
          <w:vertAlign w:val="baseline"/>
        </w:rPr>
        <w:t>m</w:t>
      </w:r>
      <w:r>
        <w:rPr>
          <w:rFonts w:ascii="Lucida Sans Unicode" w:hAnsi="Lucida Sans Unicode"/>
          <w:spacing w:val="-17"/>
          <w:w w:val="105"/>
          <w:sz w:val="20"/>
          <w:vertAlign w:val="baseline"/>
        </w:rPr>
        <w:t> </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0</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spacing w:val="-4"/>
          <w:w w:val="120"/>
          <w:sz w:val="20"/>
          <w:vertAlign w:val="baseline"/>
        </w:rPr>
        <w:t>X</w:t>
      </w:r>
      <w:r>
        <w:rPr>
          <w:rFonts w:ascii="Calibri" w:hAnsi="Calibri"/>
          <w:i/>
          <w:spacing w:val="-4"/>
          <w:w w:val="120"/>
          <w:sz w:val="20"/>
          <w:vertAlign w:val="subscript"/>
        </w:rPr>
        <w:t>n</w:t>
      </w:r>
      <w:r>
        <w:rPr>
          <w:rFonts w:ascii="Calibri" w:hAnsi="Calibri"/>
          <w:spacing w:val="-4"/>
          <w:w w:val="120"/>
          <w:sz w:val="20"/>
          <w:vertAlign w:val="baseline"/>
        </w:rPr>
        <w:t>)</w:t>
      </w:r>
      <w:r>
        <w:rPr>
          <w:rFonts w:ascii="Times New Roman" w:hAnsi="Times New Roman"/>
          <w:i/>
          <w:spacing w:val="-4"/>
          <w:w w:val="120"/>
          <w:sz w:val="20"/>
          <w:vertAlign w:val="baseline"/>
        </w:rPr>
        <w:t>,</w:t>
      </w:r>
    </w:p>
    <w:p>
      <w:pPr>
        <w:pStyle w:val="BodyText"/>
        <w:spacing w:before="129"/>
        <w:ind w:left="1123"/>
      </w:pPr>
      <w:r>
        <w:rPr/>
        <w:t>where</w:t>
      </w:r>
      <w:r>
        <w:rPr>
          <w:spacing w:val="-6"/>
        </w:rPr>
        <w:t> </w:t>
      </w:r>
      <w:r>
        <w:rPr/>
        <w:t>the</w:t>
      </w:r>
      <w:r>
        <w:rPr>
          <w:spacing w:val="-5"/>
        </w:rPr>
        <w:t> </w:t>
      </w:r>
      <w:r>
        <w:rPr/>
        <w:t>last</w:t>
      </w:r>
      <w:r>
        <w:rPr>
          <w:spacing w:val="-2"/>
        </w:rPr>
        <w:t> </w:t>
      </w:r>
      <w:r>
        <w:rPr/>
        <w:t>implication</w:t>
      </w:r>
      <w:r>
        <w:rPr>
          <w:spacing w:val="1"/>
        </w:rPr>
        <w:t> </w:t>
      </w:r>
      <w:r>
        <w:rPr/>
        <w:t>uses</w:t>
      </w:r>
      <w:r>
        <w:rPr>
          <w:spacing w:val="2"/>
        </w:rPr>
        <w:t> </w:t>
      </w:r>
      <w:r>
        <w:rPr/>
        <w:t>the</w:t>
      </w:r>
      <w:r>
        <w:rPr>
          <w:spacing w:val="2"/>
        </w:rPr>
        <w:t> </w:t>
      </w:r>
      <w:r>
        <w:rPr/>
        <w:t>affine</w:t>
      </w:r>
      <w:r>
        <w:rPr>
          <w:spacing w:val="2"/>
        </w:rPr>
        <w:t> </w:t>
      </w:r>
      <w:r>
        <w:rPr/>
        <w:t>Nullstellensatz.</w:t>
      </w:r>
      <w:r>
        <w:rPr>
          <w:spacing w:val="17"/>
        </w:rPr>
        <w:t> </w:t>
      </w:r>
      <w:r>
        <w:rPr/>
        <w:t>Also,</w:t>
      </w:r>
      <w:r>
        <w:rPr>
          <w:spacing w:val="2"/>
        </w:rPr>
        <w:t> </w:t>
      </w:r>
      <w:r>
        <w:rPr/>
        <w:t>if</w:t>
      </w:r>
      <w:r>
        <w:rPr>
          <w:spacing w:val="1"/>
        </w:rPr>
        <w:t> </w:t>
      </w:r>
      <w:r>
        <w:rPr>
          <w:rFonts w:ascii="Times New Roman" w:hAnsi="Times New Roman"/>
          <w:i/>
        </w:rPr>
        <w:t>V</w:t>
      </w:r>
      <w:r>
        <w:rPr>
          <w:rFonts w:ascii="Times New Roman" w:hAnsi="Times New Roman"/>
          <w:i/>
          <w:spacing w:val="-12"/>
        </w:rPr>
        <w:t> </w:t>
      </w:r>
      <w:r>
        <w:rPr>
          <w:rFonts w:ascii="Calibri" w:hAnsi="Calibri"/>
        </w:rPr>
        <w:t>(</w:t>
      </w:r>
      <w:r>
        <w:rPr>
          <w:rFonts w:ascii="Times New Roman" w:hAnsi="Times New Roman"/>
          <w:i/>
        </w:rPr>
        <w:t>J</w:t>
      </w:r>
      <w:r>
        <w:rPr>
          <w:rFonts w:ascii="Calibri" w:hAnsi="Calibri"/>
        </w:rPr>
        <w:t>)</w:t>
      </w:r>
      <w:r>
        <w:rPr>
          <w:rFonts w:ascii="Calibri" w:hAnsi="Calibri"/>
          <w:spacing w:val="-4"/>
        </w:rPr>
        <w:t> </w:t>
      </w:r>
      <w:r>
        <w:rPr>
          <w:rFonts w:ascii="Lucida Sans Unicode" w:hAnsi="Lucida Sans Unicode"/>
          <w:spacing w:val="-105"/>
          <w:w w:val="72"/>
        </w:rPr>
        <w:t>/</w:t>
      </w:r>
      <w:r>
        <w:rPr>
          <w:rFonts w:ascii="Calibri" w:hAnsi="Calibri"/>
          <w:w w:val="128"/>
        </w:rPr>
        <w:t>=</w:t>
      </w:r>
      <w:r>
        <w:rPr>
          <w:rFonts w:ascii="Calibri" w:hAnsi="Calibri"/>
          <w:spacing w:val="10"/>
        </w:rPr>
        <w:t> </w:t>
      </w:r>
      <w:r>
        <w:rPr>
          <w:rFonts w:ascii="Lucida Sans Unicode" w:hAnsi="Lucida Sans Unicode"/>
          <w:w w:val="90"/>
        </w:rPr>
        <w:t>∅</w:t>
      </w:r>
      <w:r>
        <w:rPr>
          <w:rFonts w:ascii="Lucida Sans Unicode" w:hAnsi="Lucida Sans Unicode"/>
          <w:spacing w:val="-7"/>
          <w:w w:val="90"/>
        </w:rPr>
        <w:t> </w:t>
      </w:r>
      <w:r>
        <w:rPr>
          <w:spacing w:val="-4"/>
        </w:rPr>
        <w:t>then</w:t>
      </w:r>
    </w:p>
    <w:p>
      <w:pPr>
        <w:spacing w:before="129"/>
        <w:ind w:left="374" w:right="0" w:firstLine="0"/>
        <w:jc w:val="center"/>
        <w:rPr>
          <w:rFonts w:ascii="Times New Roman" w:hAnsi="Times New Roman"/>
          <w:i/>
          <w:sz w:val="20"/>
        </w:rPr>
      </w:pPr>
      <w:r>
        <w:rPr>
          <w:rFonts w:ascii="Times New Roman" w:hAnsi="Times New Roman"/>
          <w:i/>
          <w:w w:val="105"/>
          <w:sz w:val="20"/>
        </w:rPr>
        <w:t>ƒ</w:t>
      </w:r>
      <w:r>
        <w:rPr>
          <w:rFonts w:ascii="Times New Roman" w:hAnsi="Times New Roman"/>
          <w:i/>
          <w:spacing w:val="28"/>
          <w:w w:val="105"/>
          <w:sz w:val="20"/>
        </w:rPr>
        <w:t> </w:t>
      </w:r>
      <w:r>
        <w:rPr>
          <w:rFonts w:ascii="Lucida Sans Unicode" w:hAnsi="Lucida Sans Unicode"/>
          <w:w w:val="105"/>
          <w:sz w:val="20"/>
        </w:rPr>
        <w:t>∈</w:t>
      </w:r>
      <w:r>
        <w:rPr>
          <w:rFonts w:ascii="Lucida Sans Unicode" w:hAnsi="Lucida Sans Unicode"/>
          <w:spacing w:val="-8"/>
          <w:w w:val="105"/>
          <w:sz w:val="20"/>
        </w:rPr>
        <w:t> </w:t>
      </w:r>
      <w:r>
        <w:rPr>
          <w:rFonts w:ascii="Times New Roman" w:hAnsi="Times New Roman"/>
          <w:i/>
          <w:w w:val="105"/>
          <w:sz w:val="20"/>
        </w:rPr>
        <w:t>I</w:t>
      </w:r>
      <w:r>
        <w:rPr>
          <w:rFonts w:ascii="Calibri" w:hAnsi="Calibri"/>
          <w:w w:val="105"/>
          <w:sz w:val="20"/>
        </w:rPr>
        <w:t>(</w:t>
      </w:r>
      <w:r>
        <w:rPr>
          <w:rFonts w:ascii="Times New Roman" w:hAnsi="Times New Roman"/>
          <w:i/>
          <w:w w:val="105"/>
          <w:sz w:val="20"/>
        </w:rPr>
        <w:t>V</w:t>
      </w:r>
      <w:r>
        <w:rPr>
          <w:rFonts w:ascii="Times New Roman" w:hAnsi="Times New Roman"/>
          <w:i/>
          <w:spacing w:val="-6"/>
          <w:w w:val="105"/>
          <w:sz w:val="20"/>
        </w:rPr>
        <w:t> </w:t>
      </w:r>
      <w:r>
        <w:rPr>
          <w:rFonts w:ascii="Calibri" w:hAnsi="Calibri"/>
          <w:w w:val="105"/>
          <w:sz w:val="20"/>
        </w:rPr>
        <w:t>(</w:t>
      </w:r>
      <w:r>
        <w:rPr>
          <w:rFonts w:ascii="Times New Roman" w:hAnsi="Times New Roman"/>
          <w:i/>
          <w:w w:val="105"/>
          <w:sz w:val="20"/>
        </w:rPr>
        <w:t>J</w:t>
      </w:r>
      <w:r>
        <w:rPr>
          <w:rFonts w:ascii="Calibri" w:hAnsi="Calibri"/>
          <w:w w:val="105"/>
          <w:sz w:val="20"/>
        </w:rPr>
        <w:t>))</w:t>
      </w:r>
      <w:r>
        <w:rPr>
          <w:rFonts w:ascii="Calibri" w:hAnsi="Calibri"/>
          <w:spacing w:val="69"/>
          <w:w w:val="105"/>
          <w:sz w:val="20"/>
        </w:rPr>
        <w:t> </w:t>
      </w:r>
      <w:r>
        <w:rPr>
          <w:rFonts w:ascii="Lucida Sans Unicode" w:hAnsi="Lucida Sans Unicode"/>
          <w:w w:val="105"/>
          <w:sz w:val="20"/>
        </w:rPr>
        <w:t>⇐⇒</w:t>
      </w:r>
      <w:r>
        <w:rPr>
          <w:rFonts w:ascii="Lucida Sans Unicode" w:hAnsi="Lucida Sans Unicode"/>
          <w:spacing w:val="51"/>
          <w:w w:val="105"/>
          <w:sz w:val="20"/>
        </w:rPr>
        <w:t> </w:t>
      </w:r>
      <w:r>
        <w:rPr>
          <w:rFonts w:ascii="Times New Roman" w:hAnsi="Times New Roman"/>
          <w:i/>
          <w:w w:val="105"/>
          <w:sz w:val="20"/>
        </w:rPr>
        <w:t>ƒ</w:t>
      </w:r>
      <w:r>
        <w:rPr>
          <w:rFonts w:ascii="Times New Roman" w:hAnsi="Times New Roman"/>
          <w:i/>
          <w:spacing w:val="28"/>
          <w:w w:val="105"/>
          <w:sz w:val="20"/>
        </w:rPr>
        <w:t> </w:t>
      </w:r>
      <w:r>
        <w:rPr>
          <w:rFonts w:ascii="Lucida Sans Unicode" w:hAnsi="Lucida Sans Unicode"/>
          <w:w w:val="105"/>
          <w:sz w:val="20"/>
        </w:rPr>
        <w:t>∈</w:t>
      </w:r>
      <w:r>
        <w:rPr>
          <w:rFonts w:ascii="Lucida Sans Unicode" w:hAnsi="Lucida Sans Unicode"/>
          <w:spacing w:val="-8"/>
          <w:w w:val="105"/>
          <w:sz w:val="20"/>
        </w:rPr>
        <w:t> </w:t>
      </w:r>
      <w:r>
        <w:rPr>
          <w:rFonts w:ascii="Times New Roman" w:hAnsi="Times New Roman"/>
          <w:i/>
          <w:w w:val="105"/>
          <w:sz w:val="20"/>
        </w:rPr>
        <w:t>I</w:t>
      </w:r>
      <w:r>
        <w:rPr>
          <w:rFonts w:ascii="Calibri" w:hAnsi="Calibri"/>
          <w:w w:val="105"/>
          <w:sz w:val="20"/>
        </w:rPr>
        <w:t>(</w:t>
      </w:r>
      <w:r>
        <w:rPr>
          <w:rFonts w:ascii="Times New Roman" w:hAnsi="Times New Roman"/>
          <w:i/>
          <w:w w:val="105"/>
          <w:sz w:val="20"/>
        </w:rPr>
        <w:t>V</w:t>
      </w:r>
      <w:r>
        <w:rPr>
          <w:rFonts w:ascii="Times New Roman" w:hAnsi="Times New Roman"/>
          <w:i/>
          <w:spacing w:val="-6"/>
          <w:w w:val="105"/>
          <w:sz w:val="20"/>
        </w:rPr>
        <w:t> </w:t>
      </w:r>
      <w:r>
        <w:rPr>
          <w:rFonts w:ascii="Calibri" w:hAnsi="Calibri"/>
          <w:i/>
          <w:w w:val="105"/>
          <w:sz w:val="20"/>
          <w:vertAlign w:val="superscript"/>
        </w:rPr>
        <w:t>a</w:t>
      </w:r>
      <w:r>
        <w:rPr>
          <w:rFonts w:ascii="Calibri" w:hAnsi="Calibri"/>
          <w:w w:val="105"/>
          <w:sz w:val="20"/>
          <w:vertAlign w:val="baseline"/>
        </w:rPr>
        <w:t>(</w:t>
      </w:r>
      <w:r>
        <w:rPr>
          <w:rFonts w:ascii="Times New Roman" w:hAnsi="Times New Roman"/>
          <w:i/>
          <w:w w:val="105"/>
          <w:sz w:val="20"/>
          <w:vertAlign w:val="baseline"/>
        </w:rPr>
        <w:t>J</w:t>
      </w:r>
      <w:r>
        <w:rPr>
          <w:rFonts w:ascii="Calibri" w:hAnsi="Calibri"/>
          <w:w w:val="105"/>
          <w:sz w:val="20"/>
          <w:vertAlign w:val="baseline"/>
        </w:rPr>
        <w:t>))</w:t>
      </w:r>
      <w:r>
        <w:rPr>
          <w:rFonts w:ascii="Calibri" w:hAnsi="Calibri"/>
          <w:spacing w:val="70"/>
          <w:w w:val="105"/>
          <w:sz w:val="20"/>
          <w:vertAlign w:val="baseline"/>
        </w:rPr>
        <w:t> </w:t>
      </w:r>
      <w:r>
        <w:rPr>
          <w:rFonts w:ascii="Lucida Sans Unicode" w:hAnsi="Lucida Sans Unicode"/>
          <w:w w:val="105"/>
          <w:sz w:val="20"/>
          <w:vertAlign w:val="baseline"/>
        </w:rPr>
        <w:t>⇐⇒</w:t>
      </w:r>
      <w:r>
        <w:rPr>
          <w:rFonts w:ascii="Lucida Sans Unicode" w:hAnsi="Lucida Sans Unicode"/>
          <w:spacing w:val="50"/>
          <w:w w:val="105"/>
          <w:sz w:val="20"/>
          <w:vertAlign w:val="baseline"/>
        </w:rPr>
        <w:t> </w:t>
      </w:r>
      <w:r>
        <w:rPr>
          <w:rFonts w:ascii="Times New Roman" w:hAnsi="Times New Roman"/>
          <w:i/>
          <w:w w:val="105"/>
          <w:sz w:val="20"/>
          <w:vertAlign w:val="baseline"/>
        </w:rPr>
        <w:t>ƒ</w:t>
      </w:r>
      <w:r>
        <w:rPr>
          <w:rFonts w:ascii="Times New Roman" w:hAnsi="Times New Roman"/>
          <w:i/>
          <w:spacing w:val="28"/>
          <w:w w:val="10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Calibri" w:hAnsi="Calibri"/>
          <w:w w:val="105"/>
          <w:sz w:val="20"/>
          <w:vertAlign w:val="baseline"/>
        </w:rPr>
        <w:t>rad</w:t>
      </w:r>
      <w:r>
        <w:rPr>
          <w:rFonts w:ascii="Calibri" w:hAnsi="Calibri"/>
          <w:spacing w:val="-14"/>
          <w:w w:val="105"/>
          <w:sz w:val="20"/>
          <w:vertAlign w:val="baseline"/>
        </w:rPr>
        <w:t> </w:t>
      </w:r>
      <w:r>
        <w:rPr>
          <w:rFonts w:ascii="Times New Roman" w:hAnsi="Times New Roman"/>
          <w:i/>
          <w:w w:val="105"/>
          <w:sz w:val="20"/>
          <w:vertAlign w:val="baseline"/>
        </w:rPr>
        <w:t>J.</w:t>
      </w:r>
      <w:r>
        <w:rPr>
          <w:rFonts w:ascii="Times New Roman" w:hAnsi="Times New Roman"/>
          <w:i/>
          <w:spacing w:val="53"/>
          <w:w w:val="105"/>
          <w:sz w:val="20"/>
          <w:vertAlign w:val="baseline"/>
        </w:rPr>
        <w:t>  </w:t>
      </w:r>
      <w:r>
        <w:rPr>
          <w:rFonts w:ascii="Calibri" w:hAnsi="Calibri"/>
          <w:spacing w:val="-2"/>
          <w:w w:val="105"/>
          <w:sz w:val="20"/>
          <w:vertAlign w:val="baseline"/>
        </w:rPr>
        <w:t>Q</w:t>
      </w:r>
      <w:r>
        <w:rPr>
          <w:rFonts w:ascii="Times New Roman" w:hAnsi="Times New Roman"/>
          <w:i/>
          <w:spacing w:val="-2"/>
          <w:w w:val="105"/>
          <w:sz w:val="20"/>
          <w:vertAlign w:val="baseline"/>
        </w:rPr>
        <w:t>.</w:t>
      </w:r>
      <w:r>
        <w:rPr>
          <w:rFonts w:ascii="Calibri" w:hAnsi="Calibri"/>
          <w:spacing w:val="-2"/>
          <w:w w:val="105"/>
          <w:sz w:val="20"/>
          <w:vertAlign w:val="baseline"/>
        </w:rPr>
        <w:t>E</w:t>
      </w:r>
      <w:r>
        <w:rPr>
          <w:rFonts w:ascii="Times New Roman" w:hAnsi="Times New Roman"/>
          <w:i/>
          <w:spacing w:val="-2"/>
          <w:w w:val="105"/>
          <w:sz w:val="20"/>
          <w:vertAlign w:val="baseline"/>
        </w:rPr>
        <w:t>.</w:t>
      </w:r>
      <w:r>
        <w:rPr>
          <w:rFonts w:ascii="Calibri" w:hAnsi="Calibri"/>
          <w:spacing w:val="-2"/>
          <w:w w:val="105"/>
          <w:sz w:val="20"/>
          <w:vertAlign w:val="baseline"/>
        </w:rPr>
        <w:t>D</w:t>
      </w:r>
      <w:r>
        <w:rPr>
          <w:rFonts w:ascii="Times New Roman" w:hAnsi="Times New Roman"/>
          <w:i/>
          <w:spacing w:val="-2"/>
          <w:w w:val="105"/>
          <w:sz w:val="20"/>
          <w:vertAlign w:val="baseline"/>
        </w:rPr>
        <w:t>.</w:t>
      </w:r>
    </w:p>
    <w:p>
      <w:pPr>
        <w:pStyle w:val="BodyText"/>
        <w:spacing w:before="50"/>
        <w:rPr>
          <w:rFonts w:ascii="Times New Roman"/>
          <w:i/>
        </w:rPr>
      </w:pPr>
    </w:p>
    <w:p>
      <w:pPr>
        <w:pStyle w:val="BodyText"/>
        <w:spacing w:line="235" w:lineRule="auto"/>
        <w:ind w:left="1123" w:right="747" w:firstLine="298"/>
      </w:pPr>
      <w:r>
        <w:rPr/>
        <w:t>The affine subset </w:t>
      </w:r>
      <w:r>
        <w:rPr>
          <w:rFonts w:ascii="Times New Roman"/>
          <w:i/>
        </w:rPr>
        <w:t>V</w:t>
      </w:r>
      <w:r>
        <w:rPr>
          <w:rFonts w:ascii="Times New Roman"/>
          <w:i/>
          <w:spacing w:val="-11"/>
        </w:rPr>
        <w:t> </w:t>
      </w:r>
      <w:r>
        <w:rPr>
          <w:rFonts w:ascii="Calibri"/>
          <w:i/>
          <w:vertAlign w:val="superscript"/>
        </w:rPr>
        <w:t>a</w:t>
      </w:r>
      <w:r>
        <w:rPr>
          <w:rFonts w:ascii="Calibri"/>
          <w:vertAlign w:val="baseline"/>
        </w:rPr>
        <w:t>(</w:t>
      </w:r>
      <w:r>
        <w:rPr>
          <w:rFonts w:ascii="Times New Roman"/>
          <w:i/>
          <w:vertAlign w:val="baseline"/>
        </w:rPr>
        <w:t>J</w:t>
      </w:r>
      <w:r>
        <w:rPr>
          <w:rFonts w:ascii="Calibri"/>
          <w:vertAlign w:val="baseline"/>
        </w:rPr>
        <w:t>)</w:t>
      </w:r>
      <w:r>
        <w:rPr>
          <w:rFonts w:ascii="Calibri"/>
          <w:spacing w:val="18"/>
          <w:vertAlign w:val="baseline"/>
        </w:rPr>
        <w:t> </w:t>
      </w:r>
      <w:r>
        <w:rPr>
          <w:vertAlign w:val="baseline"/>
        </w:rPr>
        <w:t>occurring above is called the </w:t>
      </w:r>
      <w:r>
        <w:rPr>
          <w:rFonts w:ascii="Times New Roman"/>
          <w:i/>
          <w:vertAlign w:val="baseline"/>
        </w:rPr>
        <w:t>affine</w:t>
      </w:r>
      <w:r>
        <w:rPr>
          <w:rFonts w:ascii="Times New Roman"/>
          <w:i/>
          <w:spacing w:val="18"/>
          <w:vertAlign w:val="baseline"/>
        </w:rPr>
        <w:t> </w:t>
      </w:r>
      <w:r>
        <w:rPr>
          <w:rFonts w:ascii="Times New Roman"/>
          <w:i/>
          <w:vertAlign w:val="baseline"/>
        </w:rPr>
        <w:t>cone </w:t>
      </w:r>
      <w:r>
        <w:rPr>
          <w:vertAlign w:val="baseline"/>
        </w:rPr>
        <w:t>over the projective algebraic </w:t>
      </w:r>
      <w:r>
        <w:rPr>
          <w:w w:val="105"/>
          <w:vertAlign w:val="baseline"/>
        </w:rPr>
        <w:t>subset </w:t>
      </w:r>
      <w:r>
        <w:rPr>
          <w:rFonts w:ascii="Times New Roman"/>
          <w:i/>
          <w:w w:val="105"/>
          <w:vertAlign w:val="baseline"/>
        </w:rPr>
        <w:t>V </w:t>
      </w:r>
      <w:r>
        <w:rPr>
          <w:rFonts w:ascii="Calibri"/>
          <w:w w:val="105"/>
          <w:vertAlign w:val="baseline"/>
        </w:rPr>
        <w:t>(</w:t>
      </w:r>
      <w:r>
        <w:rPr>
          <w:rFonts w:ascii="Times New Roman"/>
          <w:i/>
          <w:w w:val="105"/>
          <w:vertAlign w:val="baseline"/>
        </w:rPr>
        <w:t>J</w:t>
      </w:r>
      <w:r>
        <w:rPr>
          <w:rFonts w:ascii="Calibri"/>
          <w:w w:val="105"/>
          <w:vertAlign w:val="baseline"/>
        </w:rPr>
        <w:t>)</w:t>
      </w:r>
      <w:r>
        <w:rPr>
          <w:w w:val="105"/>
          <w:vertAlign w:val="baseline"/>
        </w:rPr>
        <w:t>.</w:t>
      </w:r>
    </w:p>
    <w:p>
      <w:pPr>
        <w:pStyle w:val="BodyText"/>
        <w:spacing w:before="112"/>
      </w:pPr>
    </w:p>
    <w:p>
      <w:pPr>
        <w:pStyle w:val="Heading2"/>
        <w:numPr>
          <w:ilvl w:val="1"/>
          <w:numId w:val="47"/>
        </w:numPr>
        <w:tabs>
          <w:tab w:pos="1841" w:val="left" w:leader="none"/>
        </w:tabs>
        <w:spacing w:line="240" w:lineRule="auto" w:before="0" w:after="0"/>
        <w:ind w:left="1841" w:right="0" w:hanging="718"/>
        <w:jc w:val="left"/>
      </w:pPr>
      <w:r>
        <w:rPr>
          <w:w w:val="105"/>
        </w:rPr>
        <w:t>Rational</w:t>
      </w:r>
      <w:r>
        <w:rPr>
          <w:spacing w:val="35"/>
          <w:w w:val="105"/>
        </w:rPr>
        <w:t> </w:t>
      </w:r>
      <w:r>
        <w:rPr>
          <w:w w:val="105"/>
        </w:rPr>
        <w:t>functions</w:t>
      </w:r>
      <w:r>
        <w:rPr>
          <w:spacing w:val="34"/>
          <w:w w:val="105"/>
        </w:rPr>
        <w:t> </w:t>
      </w:r>
      <w:r>
        <w:rPr>
          <w:w w:val="105"/>
        </w:rPr>
        <w:t>on</w:t>
      </w:r>
      <w:r>
        <w:rPr>
          <w:spacing w:val="36"/>
          <w:w w:val="105"/>
        </w:rPr>
        <w:t> </w:t>
      </w:r>
      <w:r>
        <w:rPr>
          <w:rFonts w:ascii="Calibri"/>
          <w:b w:val="0"/>
          <w:i/>
          <w:spacing w:val="-10"/>
          <w:w w:val="105"/>
        </w:rPr>
        <w:t>V</w:t>
      </w:r>
    </w:p>
    <w:p>
      <w:pPr>
        <w:pStyle w:val="BodyText"/>
        <w:spacing w:before="171"/>
        <w:ind w:left="1123" w:right="745"/>
        <w:jc w:val="both"/>
      </w:pPr>
      <w:r>
        <w:rPr/>
        <mc:AlternateContent>
          <mc:Choice Requires="wps">
            <w:drawing>
              <wp:anchor distT="0" distB="0" distL="0" distR="0" allowOverlap="1" layoutInCell="1" locked="0" behindDoc="1" simplePos="0" relativeHeight="483473920">
                <wp:simplePos x="0" y="0"/>
                <wp:positionH relativeFrom="page">
                  <wp:posOffset>1989378</wp:posOffset>
                </wp:positionH>
                <wp:positionV relativeFrom="paragraph">
                  <wp:posOffset>199075</wp:posOffset>
                </wp:positionV>
                <wp:extent cx="53975" cy="889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56.643997pt;margin-top:15.675204pt;width:4.25pt;height:7pt;mso-position-horizontal-relative:page;mso-position-vertical-relative:paragraph;z-index:-19842560" type="#_x0000_t202" id="docshape62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474432">
                <wp:simplePos x="0" y="0"/>
                <wp:positionH relativeFrom="page">
                  <wp:posOffset>5660529</wp:posOffset>
                </wp:positionH>
                <wp:positionV relativeFrom="paragraph">
                  <wp:posOffset>283812</wp:posOffset>
                </wp:positionV>
                <wp:extent cx="84455" cy="21971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45.710999pt;margin-top:22.347427pt;width:6.65pt;height:17.3pt;mso-position-horizontal-relative:page;mso-position-vertical-relative:paragraph;z-index:-19842048" type="#_x0000_t202" id="docshape62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74944">
                <wp:simplePos x="0" y="0"/>
                <wp:positionH relativeFrom="page">
                  <wp:posOffset>1772450</wp:posOffset>
                </wp:positionH>
                <wp:positionV relativeFrom="paragraph">
                  <wp:posOffset>131983</wp:posOffset>
                </wp:positionV>
                <wp:extent cx="2747010" cy="219710"/>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2747010" cy="219710"/>
                        </a:xfrm>
                        <a:prstGeom prst="rect">
                          <a:avLst/>
                        </a:prstGeom>
                      </wps:spPr>
                      <wps:txbx>
                        <w:txbxContent>
                          <w:p>
                            <w:pPr>
                              <w:pStyle w:val="BodyText"/>
                              <w:tabs>
                                <w:tab w:pos="417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39.563004pt;margin-top:10.392427pt;width:216.3pt;height:17.3pt;mso-position-horizontal-relative:page;mso-position-vertical-relative:paragraph;z-index:-19841536" type="#_x0000_t202" id="docshape622" filled="false" stroked="false">
                <v:textbox inset="0,0,0,0">
                  <w:txbxContent>
                    <w:p>
                      <w:pPr>
                        <w:pStyle w:val="BodyText"/>
                        <w:tabs>
                          <w:tab w:pos="417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w w:val="105"/>
        </w:rPr>
        <w:t>Let</w:t>
      </w:r>
      <w:r>
        <w:rPr>
          <w:spacing w:val="-13"/>
          <w:w w:val="105"/>
        </w:rPr>
        <w:t> </w:t>
      </w:r>
      <w:r>
        <w:rPr>
          <w:rFonts w:ascii="Times New Roman"/>
          <w:i/>
          <w:w w:val="105"/>
        </w:rPr>
        <w:t>V</w:t>
      </w:r>
      <w:r>
        <w:rPr>
          <w:rFonts w:ascii="Times New Roman"/>
          <w:i/>
          <w:spacing w:val="74"/>
          <w:w w:val="105"/>
        </w:rPr>
        <w:t>  </w:t>
      </w:r>
      <w:r>
        <w:rPr>
          <w:rFonts w:ascii="Times New Roman"/>
          <w:w w:val="105"/>
        </w:rPr>
        <w:t>P</w:t>
      </w:r>
      <w:r>
        <w:rPr>
          <w:rFonts w:ascii="Calibri"/>
          <w:i/>
          <w:w w:val="105"/>
          <w:vertAlign w:val="superscript"/>
        </w:rPr>
        <w:t>n</w:t>
      </w:r>
      <w:r>
        <w:rPr>
          <w:rFonts w:ascii="Calibri"/>
          <w:i/>
          <w:spacing w:val="22"/>
          <w:w w:val="105"/>
          <w:vertAlign w:val="baseline"/>
        </w:rPr>
        <w:t> </w:t>
      </w:r>
      <w:r>
        <w:rPr>
          <w:w w:val="105"/>
          <w:vertAlign w:val="baseline"/>
        </w:rPr>
        <w:t>be an irreducible algebraic set,</w:t>
      </w:r>
      <w:r>
        <w:rPr>
          <w:w w:val="105"/>
          <w:vertAlign w:val="baseline"/>
        </w:rPr>
        <w:t> and </w:t>
      </w:r>
      <w:r>
        <w:rPr>
          <w:rFonts w:ascii="Times New Roman"/>
          <w:i/>
          <w:w w:val="105"/>
          <w:vertAlign w:val="baseline"/>
        </w:rPr>
        <w:t>I</w:t>
      </w:r>
      <w:r>
        <w:rPr>
          <w:rFonts w:ascii="Calibri"/>
          <w:w w:val="105"/>
          <w:vertAlign w:val="baseline"/>
        </w:rPr>
        <w:t>(</w:t>
      </w:r>
      <w:r>
        <w:rPr>
          <w:rFonts w:ascii="Times New Roman"/>
          <w:i/>
          <w:w w:val="105"/>
          <w:vertAlign w:val="baseline"/>
        </w:rPr>
        <w:t>V</w:t>
      </w:r>
      <w:r>
        <w:rPr>
          <w:rFonts w:ascii="Times New Roman"/>
          <w:i/>
          <w:spacing w:val="-14"/>
          <w:w w:val="105"/>
          <w:vertAlign w:val="baseline"/>
        </w:rPr>
        <w:t> </w:t>
      </w:r>
      <w:r>
        <w:rPr>
          <w:rFonts w:ascii="Calibri"/>
          <w:w w:val="105"/>
          <w:vertAlign w:val="baseline"/>
        </w:rPr>
        <w:t>)</w:t>
      </w:r>
      <w:r>
        <w:rPr>
          <w:rFonts w:ascii="Calibri"/>
          <w:spacing w:val="75"/>
          <w:w w:val="10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X</w:t>
      </w:r>
      <w:r>
        <w:rPr>
          <w:rFonts w:ascii="Calibri"/>
          <w:w w:val="105"/>
          <w:vertAlign w:val="subscript"/>
        </w:rPr>
        <w:t>0</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X</w:t>
      </w:r>
      <w:r>
        <w:rPr>
          <w:rFonts w:ascii="Calibri"/>
          <w:i/>
          <w:w w:val="105"/>
          <w:vertAlign w:val="subscript"/>
        </w:rPr>
        <w:t>n</w:t>
      </w:r>
      <w:r>
        <w:rPr>
          <w:rFonts w:ascii="Calibri"/>
          <w:w w:val="105"/>
          <w:vertAlign w:val="baseline"/>
        </w:rPr>
        <w:t>]</w:t>
      </w:r>
      <w:r>
        <w:rPr>
          <w:rFonts w:ascii="Calibri"/>
          <w:w w:val="105"/>
          <w:vertAlign w:val="baseline"/>
        </w:rPr>
        <w:t> </w:t>
      </w:r>
      <w:r>
        <w:rPr>
          <w:w w:val="105"/>
          <w:vertAlign w:val="baseline"/>
        </w:rPr>
        <w:t>its ideal;</w:t>
      </w:r>
      <w:r>
        <w:rPr>
          <w:w w:val="105"/>
          <w:vertAlign w:val="baseline"/>
        </w:rPr>
        <w:t> there</w:t>
      </w:r>
      <w:r>
        <w:rPr>
          <w:w w:val="105"/>
          <w:vertAlign w:val="baseline"/>
        </w:rPr>
        <w:t> is no direct way</w:t>
      </w:r>
      <w:r>
        <w:rPr>
          <w:spacing w:val="-13"/>
          <w:w w:val="105"/>
          <w:vertAlign w:val="baseline"/>
        </w:rPr>
        <w:t> </w:t>
      </w:r>
      <w:r>
        <w:rPr>
          <w:w w:val="105"/>
          <w:vertAlign w:val="baseline"/>
        </w:rPr>
        <w:t>of</w:t>
      </w:r>
      <w:r>
        <w:rPr>
          <w:spacing w:val="-13"/>
          <w:w w:val="105"/>
          <w:vertAlign w:val="baseline"/>
        </w:rPr>
        <w:t> </w:t>
      </w:r>
      <w:r>
        <w:rPr>
          <w:w w:val="105"/>
          <w:vertAlign w:val="baseline"/>
        </w:rPr>
        <w:t>defining</w:t>
      </w:r>
      <w:r>
        <w:rPr>
          <w:spacing w:val="-12"/>
          <w:w w:val="105"/>
          <w:vertAlign w:val="baseline"/>
        </w:rPr>
        <w:t> </w:t>
      </w:r>
      <w:r>
        <w:rPr>
          <w:w w:val="105"/>
          <w:vertAlign w:val="baseline"/>
        </w:rPr>
        <w:t>regular</w:t>
      </w:r>
      <w:r>
        <w:rPr>
          <w:spacing w:val="-13"/>
          <w:w w:val="105"/>
          <w:vertAlign w:val="baseline"/>
        </w:rPr>
        <w:t> </w:t>
      </w:r>
      <w:r>
        <w:rPr>
          <w:w w:val="105"/>
          <w:vertAlign w:val="baseline"/>
        </w:rPr>
        <w:t>functions</w:t>
      </w:r>
      <w:r>
        <w:rPr>
          <w:spacing w:val="-13"/>
          <w:w w:val="105"/>
          <w:vertAlign w:val="baseline"/>
        </w:rPr>
        <w:t> </w:t>
      </w:r>
      <w:r>
        <w:rPr>
          <w:w w:val="105"/>
          <w:vertAlign w:val="baseline"/>
        </w:rPr>
        <w:t>on</w:t>
      </w:r>
      <w:r>
        <w:rPr>
          <w:spacing w:val="-12"/>
          <w:w w:val="105"/>
          <w:vertAlign w:val="baseline"/>
        </w:rPr>
        <w:t> </w:t>
      </w:r>
      <w:r>
        <w:rPr>
          <w:rFonts w:ascii="Times New Roman"/>
          <w:i/>
          <w:w w:val="105"/>
          <w:vertAlign w:val="baseline"/>
        </w:rPr>
        <w:t>V</w:t>
      </w:r>
      <w:r>
        <w:rPr>
          <w:rFonts w:ascii="Times New Roman"/>
          <w:i/>
          <w:spacing w:val="-14"/>
          <w:w w:val="105"/>
          <w:vertAlign w:val="baseline"/>
        </w:rPr>
        <w:t> </w:t>
      </w:r>
      <w:r>
        <w:rPr>
          <w:w w:val="105"/>
          <w:vertAlign w:val="baseline"/>
        </w:rPr>
        <w:t>in</w:t>
      </w:r>
      <w:r>
        <w:rPr>
          <w:spacing w:val="-12"/>
          <w:w w:val="105"/>
          <w:vertAlign w:val="baseline"/>
        </w:rPr>
        <w:t> </w:t>
      </w:r>
      <w:r>
        <w:rPr>
          <w:w w:val="105"/>
          <w:vertAlign w:val="baseline"/>
        </w:rPr>
        <w:t>terms</w:t>
      </w:r>
      <w:r>
        <w:rPr>
          <w:spacing w:val="-13"/>
          <w:w w:val="105"/>
          <w:vertAlign w:val="baseline"/>
        </w:rPr>
        <w:t> </w:t>
      </w:r>
      <w:r>
        <w:rPr>
          <w:w w:val="105"/>
          <w:vertAlign w:val="baseline"/>
        </w:rPr>
        <w:t>of</w:t>
      </w:r>
      <w:r>
        <w:rPr>
          <w:spacing w:val="-13"/>
          <w:w w:val="105"/>
          <w:vertAlign w:val="baseline"/>
        </w:rPr>
        <w:t> </w:t>
      </w:r>
      <w:r>
        <w:rPr>
          <w:w w:val="105"/>
          <w:vertAlign w:val="baseline"/>
        </w:rPr>
        <w:t>polynomials:</w:t>
      </w:r>
      <w:r>
        <w:rPr>
          <w:spacing w:val="-12"/>
          <w:w w:val="105"/>
          <w:vertAlign w:val="baseline"/>
        </w:rPr>
        <w:t> </w:t>
      </w:r>
      <w:r>
        <w:rPr>
          <w:w w:val="105"/>
          <w:vertAlign w:val="baseline"/>
        </w:rPr>
        <w:t>an</w:t>
      </w:r>
      <w:r>
        <w:rPr>
          <w:spacing w:val="-13"/>
          <w:w w:val="105"/>
          <w:vertAlign w:val="baseline"/>
        </w:rPr>
        <w:t> </w:t>
      </w:r>
      <w:r>
        <w:rPr>
          <w:w w:val="105"/>
          <w:vertAlign w:val="baseline"/>
        </w:rPr>
        <w:t>element</w:t>
      </w:r>
      <w:r>
        <w:rPr>
          <w:spacing w:val="-13"/>
          <w:w w:val="105"/>
          <w:vertAlign w:val="baseline"/>
        </w:rPr>
        <w:t> </w:t>
      </w:r>
      <w:r>
        <w:rPr>
          <w:rFonts w:ascii="Times New Roman"/>
          <w:i/>
          <w:w w:val="105"/>
          <w:vertAlign w:val="baseline"/>
        </w:rPr>
        <w:t>F</w:t>
      </w:r>
      <w:r>
        <w:rPr>
          <w:rFonts w:ascii="Times New Roman"/>
          <w:i/>
          <w:spacing w:val="-13"/>
          <w:w w:val="10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X</w:t>
      </w:r>
      <w:r>
        <w:rPr>
          <w:rFonts w:ascii="Calibri"/>
          <w:w w:val="105"/>
          <w:vertAlign w:val="subscript"/>
        </w:rPr>
        <w:t>0</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X</w:t>
      </w:r>
      <w:r>
        <w:rPr>
          <w:rFonts w:ascii="Calibri"/>
          <w:i/>
          <w:w w:val="105"/>
          <w:vertAlign w:val="subscript"/>
        </w:rPr>
        <w:t>n</w:t>
      </w:r>
      <w:r>
        <w:rPr>
          <w:rFonts w:ascii="Calibri"/>
          <w:w w:val="105"/>
          <w:vertAlign w:val="baseline"/>
        </w:rPr>
        <w:t>]</w:t>
      </w:r>
      <w:r>
        <w:rPr>
          <w:rFonts w:ascii="Calibri"/>
          <w:spacing w:val="-12"/>
          <w:w w:val="105"/>
          <w:vertAlign w:val="baseline"/>
        </w:rPr>
        <w:t> </w:t>
      </w:r>
      <w:r>
        <w:rPr>
          <w:w w:val="105"/>
          <w:vertAlign w:val="baseline"/>
        </w:rPr>
        <w:t>gives a</w:t>
      </w:r>
      <w:r>
        <w:rPr>
          <w:spacing w:val="-13"/>
          <w:w w:val="105"/>
          <w:vertAlign w:val="baseline"/>
        </w:rPr>
        <w:t> </w:t>
      </w:r>
      <w:r>
        <w:rPr>
          <w:w w:val="105"/>
          <w:vertAlign w:val="baseline"/>
        </w:rPr>
        <w:t>function</w:t>
      </w:r>
      <w:r>
        <w:rPr>
          <w:spacing w:val="-13"/>
          <w:w w:val="105"/>
          <w:vertAlign w:val="baseline"/>
        </w:rPr>
        <w:t> </w:t>
      </w:r>
      <w:r>
        <w:rPr>
          <w:w w:val="105"/>
          <w:vertAlign w:val="baseline"/>
        </w:rPr>
        <w:t>on</w:t>
      </w:r>
      <w:r>
        <w:rPr>
          <w:spacing w:val="-6"/>
          <w:w w:val="105"/>
          <w:vertAlign w:val="baseline"/>
        </w:rPr>
        <w:t> </w:t>
      </w:r>
      <w:r>
        <w:rPr>
          <w:w w:val="105"/>
          <w:vertAlign w:val="baseline"/>
        </w:rPr>
        <w:t>the</w:t>
      </w:r>
      <w:r>
        <w:rPr>
          <w:spacing w:val="-6"/>
          <w:w w:val="105"/>
          <w:vertAlign w:val="baseline"/>
        </w:rPr>
        <w:t> </w:t>
      </w:r>
      <w:r>
        <w:rPr>
          <w:w w:val="105"/>
          <w:vertAlign w:val="baseline"/>
        </w:rPr>
        <w:t>affine</w:t>
      </w:r>
      <w:r>
        <w:rPr>
          <w:spacing w:val="-6"/>
          <w:w w:val="105"/>
          <w:vertAlign w:val="baseline"/>
        </w:rPr>
        <w:t> </w:t>
      </w:r>
      <w:r>
        <w:rPr>
          <w:w w:val="105"/>
          <w:vertAlign w:val="baseline"/>
        </w:rPr>
        <w:t>cone</w:t>
      </w:r>
      <w:r>
        <w:rPr>
          <w:spacing w:val="-6"/>
          <w:w w:val="105"/>
          <w:vertAlign w:val="baseline"/>
        </w:rPr>
        <w:t> </w:t>
      </w:r>
      <w:r>
        <w:rPr>
          <w:w w:val="105"/>
          <w:vertAlign w:val="baseline"/>
        </w:rPr>
        <w:t>over</w:t>
      </w:r>
      <w:r>
        <w:rPr>
          <w:spacing w:val="-7"/>
          <w:w w:val="105"/>
          <w:vertAlign w:val="baseline"/>
        </w:rPr>
        <w:t> </w:t>
      </w:r>
      <w:r>
        <w:rPr>
          <w:rFonts w:ascii="Times New Roman"/>
          <w:i/>
          <w:w w:val="105"/>
          <w:vertAlign w:val="baseline"/>
        </w:rPr>
        <w:t>V</w:t>
      </w:r>
      <w:r>
        <w:rPr>
          <w:rFonts w:ascii="Times New Roman"/>
          <w:i/>
          <w:spacing w:val="-14"/>
          <w:w w:val="105"/>
          <w:vertAlign w:val="baseline"/>
        </w:rPr>
        <w:t> </w:t>
      </w:r>
      <w:r>
        <w:rPr>
          <w:w w:val="105"/>
          <w:vertAlign w:val="baseline"/>
        </w:rPr>
        <w:t>,</w:t>
      </w:r>
      <w:r>
        <w:rPr>
          <w:spacing w:val="-4"/>
          <w:w w:val="105"/>
          <w:vertAlign w:val="baseline"/>
        </w:rPr>
        <w:t> </w:t>
      </w:r>
      <w:r>
        <w:rPr>
          <w:w w:val="105"/>
          <w:vertAlign w:val="baseline"/>
        </w:rPr>
        <w:t>but</w:t>
      </w:r>
      <w:r>
        <w:rPr>
          <w:spacing w:val="-6"/>
          <w:w w:val="105"/>
          <w:vertAlign w:val="baseline"/>
        </w:rPr>
        <w:t> </w:t>
      </w:r>
      <w:r>
        <w:rPr>
          <w:w w:val="105"/>
          <w:vertAlign w:val="baseline"/>
        </w:rPr>
        <w:t>(by</w:t>
      </w:r>
      <w:r>
        <w:rPr>
          <w:spacing w:val="-6"/>
          <w:w w:val="105"/>
          <w:vertAlign w:val="baseline"/>
        </w:rPr>
        <w:t> </w:t>
      </w:r>
      <w:r>
        <w:rPr>
          <w:w w:val="105"/>
          <w:vertAlign w:val="baseline"/>
        </w:rPr>
        <w:t>case</w:t>
      </w:r>
      <w:r>
        <w:rPr>
          <w:spacing w:val="-6"/>
          <w:w w:val="105"/>
          <w:vertAlign w:val="baseline"/>
        </w:rPr>
        <w:t> </w:t>
      </w:r>
      <w:r>
        <w:rPr>
          <w:rFonts w:ascii="Times New Roman"/>
          <w:i/>
          <w:w w:val="105"/>
          <w:vertAlign w:val="baseline"/>
        </w:rPr>
        <w:t>d</w:t>
      </w:r>
      <w:r>
        <w:rPr>
          <w:rFonts w:ascii="Times New Roman"/>
          <w:i/>
          <w:spacing w:val="-12"/>
          <w:w w:val="105"/>
          <w:vertAlign w:val="baseline"/>
        </w:rPr>
        <w:t> </w:t>
      </w:r>
      <w:r>
        <w:rPr>
          <w:rFonts w:ascii="Calibri"/>
          <w:w w:val="125"/>
          <w:vertAlign w:val="baseline"/>
        </w:rPr>
        <w:t>=</w:t>
      </w:r>
      <w:r>
        <w:rPr>
          <w:rFonts w:ascii="Calibri"/>
          <w:spacing w:val="-15"/>
          <w:w w:val="125"/>
          <w:vertAlign w:val="baseline"/>
        </w:rPr>
        <w:t> </w:t>
      </w:r>
      <w:r>
        <w:rPr>
          <w:rFonts w:ascii="Calibri"/>
          <w:w w:val="105"/>
          <w:vertAlign w:val="baseline"/>
        </w:rPr>
        <w:t>0</w:t>
      </w:r>
      <w:r>
        <w:rPr>
          <w:rFonts w:ascii="Calibri"/>
          <w:spacing w:val="-2"/>
          <w:w w:val="105"/>
          <w:vertAlign w:val="baseline"/>
        </w:rPr>
        <w:t> </w:t>
      </w:r>
      <w:r>
        <w:rPr>
          <w:w w:val="105"/>
          <w:vertAlign w:val="baseline"/>
        </w:rPr>
        <w:t>of</w:t>
      </w:r>
      <w:r>
        <w:rPr>
          <w:spacing w:val="-6"/>
          <w:w w:val="105"/>
          <w:vertAlign w:val="baseline"/>
        </w:rPr>
        <w:t> </w:t>
      </w:r>
      <w:r>
        <w:rPr>
          <w:w w:val="105"/>
          <w:vertAlign w:val="baseline"/>
        </w:rPr>
        <w:t>Proposition</w:t>
      </w:r>
      <w:r>
        <w:rPr>
          <w:spacing w:val="-6"/>
          <w:w w:val="105"/>
          <w:vertAlign w:val="baseline"/>
        </w:rPr>
        <w:t> </w:t>
      </w:r>
      <w:r>
        <w:rPr>
          <w:w w:val="105"/>
          <w:vertAlign w:val="baseline"/>
        </w:rPr>
        <w:t>5.1)</w:t>
      </w:r>
      <w:r>
        <w:rPr>
          <w:spacing w:val="-6"/>
          <w:w w:val="105"/>
          <w:vertAlign w:val="baseline"/>
        </w:rPr>
        <w:t> </w:t>
      </w:r>
      <w:r>
        <w:rPr>
          <w:w w:val="105"/>
          <w:vertAlign w:val="baseline"/>
        </w:rPr>
        <w:t>this</w:t>
      </w:r>
      <w:r>
        <w:rPr>
          <w:spacing w:val="-6"/>
          <w:w w:val="105"/>
          <w:vertAlign w:val="baseline"/>
        </w:rPr>
        <w:t> </w:t>
      </w:r>
      <w:r>
        <w:rPr>
          <w:w w:val="105"/>
          <w:vertAlign w:val="baseline"/>
        </w:rPr>
        <w:t>will</w:t>
      </w:r>
      <w:r>
        <w:rPr>
          <w:spacing w:val="-6"/>
          <w:w w:val="105"/>
          <w:vertAlign w:val="baseline"/>
        </w:rPr>
        <w:t> </w:t>
      </w:r>
      <w:r>
        <w:rPr>
          <w:w w:val="105"/>
          <w:vertAlign w:val="baseline"/>
        </w:rPr>
        <w:t>be</w:t>
      </w:r>
      <w:r>
        <w:rPr>
          <w:spacing w:val="-6"/>
          <w:w w:val="105"/>
          <w:vertAlign w:val="baseline"/>
        </w:rPr>
        <w:t> </w:t>
      </w:r>
      <w:r>
        <w:rPr>
          <w:w w:val="105"/>
          <w:vertAlign w:val="baseline"/>
        </w:rPr>
        <w:t>constant </w:t>
      </w:r>
      <w:r>
        <w:rPr>
          <w:vertAlign w:val="baseline"/>
        </w:rPr>
        <w:t>on</w:t>
      </w:r>
      <w:r>
        <w:rPr>
          <w:spacing w:val="-3"/>
          <w:vertAlign w:val="baseline"/>
        </w:rPr>
        <w:t> </w:t>
      </w:r>
      <w:r>
        <w:rPr>
          <w:vertAlign w:val="baseline"/>
        </w:rPr>
        <w:t>equivalence</w:t>
      </w:r>
      <w:r>
        <w:rPr>
          <w:spacing w:val="-3"/>
          <w:vertAlign w:val="baseline"/>
        </w:rPr>
        <w:t> </w:t>
      </w:r>
      <w:r>
        <w:rPr>
          <w:vertAlign w:val="baseline"/>
        </w:rPr>
        <w:t>classes</w:t>
      </w:r>
      <w:r>
        <w:rPr>
          <w:spacing w:val="-3"/>
          <w:vertAlign w:val="baseline"/>
        </w:rPr>
        <w:t> </w:t>
      </w:r>
      <w:r>
        <w:rPr>
          <w:vertAlign w:val="baseline"/>
        </w:rPr>
        <w:t>only</w:t>
      </w:r>
      <w:r>
        <w:rPr>
          <w:spacing w:val="-3"/>
          <w:vertAlign w:val="baseline"/>
        </w:rPr>
        <w:t> </w:t>
      </w:r>
      <w:r>
        <w:rPr>
          <w:vertAlign w:val="baseline"/>
        </w:rPr>
        <w:t>if</w:t>
      </w:r>
      <w:r>
        <w:rPr>
          <w:spacing w:val="-3"/>
          <w:vertAlign w:val="baseline"/>
        </w:rPr>
        <w:t> </w:t>
      </w:r>
      <w:r>
        <w:rPr>
          <w:rFonts w:ascii="Times New Roman"/>
          <w:i/>
          <w:vertAlign w:val="baseline"/>
        </w:rPr>
        <w:t>F</w:t>
      </w:r>
      <w:r>
        <w:rPr>
          <w:rFonts w:ascii="Times New Roman"/>
          <w:i/>
          <w:spacing w:val="14"/>
          <w:vertAlign w:val="baseline"/>
        </w:rPr>
        <w:t> </w:t>
      </w:r>
      <w:r>
        <w:rPr>
          <w:vertAlign w:val="baseline"/>
        </w:rPr>
        <w:t>is</w:t>
      </w:r>
      <w:r>
        <w:rPr>
          <w:spacing w:val="-3"/>
          <w:vertAlign w:val="baseline"/>
        </w:rPr>
        <w:t> </w:t>
      </w:r>
      <w:r>
        <w:rPr>
          <w:vertAlign w:val="baseline"/>
        </w:rPr>
        <w:t>homogeneous</w:t>
      </w:r>
      <w:r>
        <w:rPr>
          <w:spacing w:val="-3"/>
          <w:vertAlign w:val="baseline"/>
        </w:rPr>
        <w:t> </w:t>
      </w:r>
      <w:r>
        <w:rPr>
          <w:vertAlign w:val="baseline"/>
        </w:rPr>
        <w:t>of</w:t>
      </w:r>
      <w:r>
        <w:rPr>
          <w:spacing w:val="-3"/>
          <w:vertAlign w:val="baseline"/>
        </w:rPr>
        <w:t> </w:t>
      </w:r>
      <w:r>
        <w:rPr>
          <w:vertAlign w:val="baseline"/>
        </w:rPr>
        <w:t>degree</w:t>
      </w:r>
      <w:r>
        <w:rPr>
          <w:spacing w:val="-3"/>
          <w:vertAlign w:val="baseline"/>
        </w:rPr>
        <w:t> </w:t>
      </w:r>
      <w:r>
        <w:rPr>
          <w:vertAlign w:val="baseline"/>
        </w:rPr>
        <w:t>0,</w:t>
      </w:r>
      <w:r>
        <w:rPr>
          <w:spacing w:val="-3"/>
          <w:vertAlign w:val="baseline"/>
        </w:rPr>
        <w:t> </w:t>
      </w:r>
      <w:r>
        <w:rPr>
          <w:vertAlign w:val="baseline"/>
        </w:rPr>
        <w:t>that</w:t>
      </w:r>
      <w:r>
        <w:rPr>
          <w:spacing w:val="-3"/>
          <w:vertAlign w:val="baseline"/>
        </w:rPr>
        <w:t> </w:t>
      </w:r>
      <w:r>
        <w:rPr>
          <w:vertAlign w:val="baseline"/>
        </w:rPr>
        <w:t>is,</w:t>
      </w:r>
      <w:r>
        <w:rPr>
          <w:spacing w:val="-3"/>
          <w:vertAlign w:val="baseline"/>
        </w:rPr>
        <w:t> </w:t>
      </w:r>
      <w:r>
        <w:rPr>
          <w:vertAlign w:val="baseline"/>
        </w:rPr>
        <w:t>a</w:t>
      </w:r>
      <w:r>
        <w:rPr>
          <w:spacing w:val="-3"/>
          <w:vertAlign w:val="baseline"/>
        </w:rPr>
        <w:t> </w:t>
      </w:r>
      <w:r>
        <w:rPr>
          <w:vertAlign w:val="baseline"/>
        </w:rPr>
        <w:t>constant.</w:t>
      </w:r>
      <w:r>
        <w:rPr>
          <w:spacing w:val="12"/>
          <w:vertAlign w:val="baseline"/>
        </w:rPr>
        <w:t> </w:t>
      </w:r>
      <w:r>
        <w:rPr>
          <w:vertAlign w:val="baseline"/>
        </w:rPr>
        <w:t>So</w:t>
      </w:r>
      <w:r>
        <w:rPr>
          <w:spacing w:val="-3"/>
          <w:vertAlign w:val="baseline"/>
        </w:rPr>
        <w:t> </w:t>
      </w:r>
      <w:r>
        <w:rPr>
          <w:vertAlign w:val="baseline"/>
        </w:rPr>
        <w:t>from</w:t>
      </w:r>
      <w:r>
        <w:rPr>
          <w:spacing w:val="-3"/>
          <w:vertAlign w:val="baseline"/>
        </w:rPr>
        <w:t> </w:t>
      </w:r>
      <w:r>
        <w:rPr>
          <w:vertAlign w:val="baseline"/>
        </w:rPr>
        <w:t>the</w:t>
      </w:r>
      <w:r>
        <w:rPr>
          <w:spacing w:val="-3"/>
          <w:vertAlign w:val="baseline"/>
        </w:rPr>
        <w:t> </w:t>
      </w:r>
      <w:r>
        <w:rPr>
          <w:vertAlign w:val="baseline"/>
        </w:rPr>
        <w:t>start, </w:t>
      </w:r>
      <w:r>
        <w:rPr>
          <w:w w:val="105"/>
          <w:vertAlign w:val="baseline"/>
        </w:rPr>
        <w:t>I</w:t>
      </w:r>
      <w:r>
        <w:rPr>
          <w:spacing w:val="-6"/>
          <w:w w:val="105"/>
          <w:vertAlign w:val="baseline"/>
        </w:rPr>
        <w:t> </w:t>
      </w:r>
      <w:r>
        <w:rPr>
          <w:w w:val="105"/>
          <w:vertAlign w:val="baseline"/>
        </w:rPr>
        <w:t>work</w:t>
      </w:r>
      <w:r>
        <w:rPr>
          <w:spacing w:val="-6"/>
          <w:w w:val="105"/>
          <w:vertAlign w:val="baseline"/>
        </w:rPr>
        <w:t> </w:t>
      </w:r>
      <w:r>
        <w:rPr>
          <w:w w:val="105"/>
          <w:vertAlign w:val="baseline"/>
        </w:rPr>
        <w:t>with</w:t>
      </w:r>
      <w:r>
        <w:rPr>
          <w:spacing w:val="-6"/>
          <w:w w:val="105"/>
          <w:vertAlign w:val="baseline"/>
        </w:rPr>
        <w:t> </w:t>
      </w:r>
      <w:r>
        <w:rPr>
          <w:w w:val="105"/>
          <w:vertAlign w:val="baseline"/>
        </w:rPr>
        <w:t>rational</w:t>
      </w:r>
      <w:r>
        <w:rPr>
          <w:spacing w:val="-6"/>
          <w:w w:val="105"/>
          <w:vertAlign w:val="baseline"/>
        </w:rPr>
        <w:t> </w:t>
      </w:r>
      <w:r>
        <w:rPr>
          <w:w w:val="105"/>
          <w:vertAlign w:val="baseline"/>
        </w:rPr>
        <w:t>functions</w:t>
      </w:r>
      <w:r>
        <w:rPr>
          <w:spacing w:val="-6"/>
          <w:w w:val="105"/>
          <w:vertAlign w:val="baseline"/>
        </w:rPr>
        <w:t> </w:t>
      </w:r>
      <w:r>
        <w:rPr>
          <w:w w:val="105"/>
          <w:vertAlign w:val="baseline"/>
        </w:rPr>
        <w:t>only:</w:t>
      </w:r>
    </w:p>
    <w:p>
      <w:pPr>
        <w:spacing w:line="250" w:lineRule="exact" w:before="193"/>
        <w:ind w:left="1123" w:right="0" w:firstLine="0"/>
        <w:jc w:val="both"/>
        <w:rPr>
          <w:rFonts w:ascii="Calibri" w:hAnsi="Calibri"/>
          <w:sz w:val="20"/>
        </w:rPr>
      </w:pPr>
      <w:r>
        <w:rPr>
          <w:b/>
          <w:sz w:val="20"/>
        </w:rPr>
        <w:t>Definition</w:t>
      </w:r>
      <w:r>
        <w:rPr>
          <w:b/>
          <w:spacing w:val="72"/>
          <w:sz w:val="20"/>
        </w:rPr>
        <w:t> </w:t>
      </w:r>
      <w:r>
        <w:rPr>
          <w:sz w:val="20"/>
        </w:rPr>
        <w:t>A</w:t>
      </w:r>
      <w:r>
        <w:rPr>
          <w:spacing w:val="1"/>
          <w:sz w:val="20"/>
        </w:rPr>
        <w:t> </w:t>
      </w:r>
      <w:r>
        <w:rPr>
          <w:rFonts w:ascii="Times New Roman" w:hAnsi="Times New Roman"/>
          <w:i/>
          <w:sz w:val="20"/>
        </w:rPr>
        <w:t>rational</w:t>
      </w:r>
      <w:r>
        <w:rPr>
          <w:rFonts w:ascii="Times New Roman" w:hAnsi="Times New Roman"/>
          <w:i/>
          <w:spacing w:val="3"/>
          <w:sz w:val="20"/>
        </w:rPr>
        <w:t> </w:t>
      </w:r>
      <w:r>
        <w:rPr>
          <w:rFonts w:ascii="Times New Roman" w:hAnsi="Times New Roman"/>
          <w:i/>
          <w:sz w:val="20"/>
        </w:rPr>
        <w:t>function</w:t>
      </w:r>
      <w:r>
        <w:rPr>
          <w:rFonts w:ascii="Times New Roman" w:hAnsi="Times New Roman"/>
          <w:i/>
          <w:spacing w:val="-1"/>
          <w:sz w:val="20"/>
        </w:rPr>
        <w:t> </w:t>
      </w:r>
      <w:r>
        <w:rPr>
          <w:sz w:val="20"/>
        </w:rPr>
        <w:t>on</w:t>
      </w:r>
      <w:r>
        <w:rPr>
          <w:spacing w:val="1"/>
          <w:sz w:val="20"/>
        </w:rPr>
        <w:t> </w:t>
      </w:r>
      <w:r>
        <w:rPr>
          <w:rFonts w:ascii="Times New Roman" w:hAnsi="Times New Roman"/>
          <w:i/>
          <w:sz w:val="20"/>
        </w:rPr>
        <w:t>V</w:t>
      </w:r>
      <w:r>
        <w:rPr>
          <w:rFonts w:ascii="Times New Roman" w:hAnsi="Times New Roman"/>
          <w:i/>
          <w:spacing w:val="35"/>
          <w:sz w:val="20"/>
        </w:rPr>
        <w:t> </w:t>
      </w:r>
      <w:r>
        <w:rPr>
          <w:sz w:val="20"/>
        </w:rPr>
        <w:t>is</w:t>
      </w:r>
      <w:r>
        <w:rPr>
          <w:spacing w:val="1"/>
          <w:sz w:val="20"/>
        </w:rPr>
        <w:t> </w:t>
      </w:r>
      <w:r>
        <w:rPr>
          <w:sz w:val="20"/>
        </w:rPr>
        <w:t>a</w:t>
      </w:r>
      <w:r>
        <w:rPr>
          <w:spacing w:val="2"/>
          <w:sz w:val="20"/>
        </w:rPr>
        <w:t> </w:t>
      </w:r>
      <w:r>
        <w:rPr>
          <w:sz w:val="20"/>
        </w:rPr>
        <w:t>(partially</w:t>
      </w:r>
      <w:r>
        <w:rPr>
          <w:spacing w:val="1"/>
          <w:sz w:val="20"/>
        </w:rPr>
        <w:t> </w:t>
      </w:r>
      <w:r>
        <w:rPr>
          <w:sz w:val="20"/>
        </w:rPr>
        <w:t>defined)</w:t>
      </w:r>
      <w:r>
        <w:rPr>
          <w:spacing w:val="1"/>
          <w:sz w:val="20"/>
        </w:rPr>
        <w:t> </w:t>
      </w:r>
      <w:r>
        <w:rPr>
          <w:sz w:val="20"/>
        </w:rPr>
        <w:t>function</w:t>
      </w:r>
      <w:r>
        <w:rPr>
          <w:spacing w:val="1"/>
          <w:sz w:val="20"/>
        </w:rPr>
        <w:t> </w:t>
      </w:r>
      <w:r>
        <w:rPr>
          <w:rFonts w:ascii="Times New Roman" w:hAnsi="Times New Roman"/>
          <w:i/>
          <w:sz w:val="20"/>
        </w:rPr>
        <w:t>ƒ</w:t>
      </w:r>
      <w:r>
        <w:rPr>
          <w:rFonts w:ascii="Times New Roman" w:hAnsi="Times New Roman"/>
          <w:i/>
          <w:spacing w:val="-13"/>
          <w:sz w:val="20"/>
        </w:rPr>
        <w:t> </w:t>
      </w:r>
      <w:r>
        <w:rPr>
          <w:rFonts w:ascii="Calibri" w:hAnsi="Calibri"/>
          <w:sz w:val="20"/>
        </w:rPr>
        <w:t>:</w:t>
      </w:r>
      <w:r>
        <w:rPr>
          <w:rFonts w:ascii="Calibri" w:hAnsi="Calibri"/>
          <w:spacing w:val="10"/>
          <w:sz w:val="20"/>
        </w:rPr>
        <w:t> </w:t>
      </w:r>
      <w:r>
        <w:rPr>
          <w:rFonts w:ascii="Times New Roman" w:hAnsi="Times New Roman"/>
          <w:i/>
          <w:sz w:val="20"/>
        </w:rPr>
        <w:t>V</w:t>
      </w:r>
      <w:r>
        <w:rPr>
          <w:rFonts w:ascii="Times New Roman" w:hAnsi="Times New Roman"/>
          <w:i/>
          <w:spacing w:val="31"/>
          <w:sz w:val="20"/>
        </w:rPr>
        <w:t> </w:t>
      </w:r>
      <w:r>
        <w:rPr>
          <w:rFonts w:ascii="MingLiU_HKSCS-ExtB" w:hAnsi="MingLiU_HKSCS-ExtB"/>
          <w:w w:val="90"/>
          <w:sz w:val="20"/>
        </w:rPr>
        <w:t>−−·</w:t>
      </w:r>
      <w:r>
        <w:rPr>
          <w:rFonts w:ascii="MingLiU_HKSCS-ExtB" w:hAnsi="MingLiU_HKSCS-ExtB"/>
          <w:spacing w:val="-35"/>
          <w:w w:val="90"/>
          <w:sz w:val="20"/>
        </w:rPr>
        <w:t> </w:t>
      </w:r>
      <w:r>
        <w:rPr>
          <w:rFonts w:ascii="Times New Roman" w:hAnsi="Times New Roman"/>
          <w:i/>
          <w:sz w:val="20"/>
        </w:rPr>
        <w:t>k</w:t>
      </w:r>
      <w:r>
        <w:rPr>
          <w:rFonts w:ascii="Times New Roman" w:hAnsi="Times New Roman"/>
          <w:i/>
          <w:spacing w:val="4"/>
          <w:sz w:val="20"/>
        </w:rPr>
        <w:t> </w:t>
      </w:r>
      <w:r>
        <w:rPr>
          <w:sz w:val="20"/>
        </w:rPr>
        <w:t>given</w:t>
      </w:r>
      <w:r>
        <w:rPr>
          <w:spacing w:val="1"/>
          <w:sz w:val="20"/>
        </w:rPr>
        <w:t> </w:t>
      </w:r>
      <w:r>
        <w:rPr>
          <w:sz w:val="20"/>
        </w:rPr>
        <w:t>by</w:t>
      </w:r>
      <w:r>
        <w:rPr>
          <w:spacing w:val="1"/>
          <w:sz w:val="20"/>
        </w:rPr>
        <w:t> </w:t>
      </w:r>
      <w:r>
        <w:rPr>
          <w:rFonts w:ascii="Times New Roman" w:hAnsi="Times New Roman"/>
          <w:i/>
          <w:sz w:val="20"/>
        </w:rPr>
        <w:t>ƒ</w:t>
      </w:r>
      <w:r>
        <w:rPr>
          <w:rFonts w:ascii="Times New Roman" w:hAnsi="Times New Roman"/>
          <w:i/>
          <w:spacing w:val="-29"/>
          <w:sz w:val="20"/>
        </w:rPr>
        <w:t> </w:t>
      </w:r>
      <w:r>
        <w:rPr>
          <w:rFonts w:ascii="Calibri" w:hAnsi="Calibri"/>
          <w:sz w:val="20"/>
        </w:rPr>
        <w:t>(</w:t>
      </w:r>
      <w:r>
        <w:rPr>
          <w:rFonts w:ascii="Times New Roman" w:hAnsi="Times New Roman"/>
          <w:i/>
          <w:sz w:val="20"/>
        </w:rPr>
        <w:t>P</w:t>
      </w:r>
      <w:r>
        <w:rPr>
          <w:rFonts w:ascii="Times New Roman" w:hAnsi="Times New Roman"/>
          <w:i/>
          <w:spacing w:val="-23"/>
          <w:sz w:val="20"/>
        </w:rPr>
        <w:t> </w:t>
      </w:r>
      <w:r>
        <w:rPr>
          <w:rFonts w:ascii="Calibri" w:hAnsi="Calibri"/>
          <w:sz w:val="20"/>
        </w:rPr>
        <w:t>) </w:t>
      </w:r>
      <w:r>
        <w:rPr>
          <w:rFonts w:ascii="Calibri" w:hAnsi="Calibri"/>
          <w:spacing w:val="-10"/>
          <w:sz w:val="20"/>
        </w:rPr>
        <w:t>=</w:t>
      </w:r>
    </w:p>
    <w:p>
      <w:pPr>
        <w:spacing w:line="243" w:lineRule="exact" w:before="0"/>
        <w:ind w:left="1123" w:right="0" w:firstLine="0"/>
        <w:jc w:val="left"/>
        <w:rPr>
          <w:sz w:val="20"/>
        </w:rPr>
      </w:pPr>
      <w:r>
        <w:rPr>
          <w:rFonts w:ascii="Times New Roman" w:hAnsi="Times New Roman"/>
          <w:i/>
          <w:sz w:val="20"/>
        </w:rPr>
        <w:t>g</w:t>
      </w:r>
      <w:r>
        <w:rPr>
          <w:rFonts w:ascii="Calibri" w:hAnsi="Calibri"/>
          <w:sz w:val="20"/>
        </w:rPr>
        <w:t>(</w:t>
      </w:r>
      <w:r>
        <w:rPr>
          <w:rFonts w:ascii="Times New Roman" w:hAnsi="Times New Roman"/>
          <w:i/>
          <w:sz w:val="20"/>
        </w:rPr>
        <w:t>P</w:t>
      </w:r>
      <w:r>
        <w:rPr>
          <w:rFonts w:ascii="Times New Roman" w:hAnsi="Times New Roman"/>
          <w:i/>
          <w:spacing w:val="-22"/>
          <w:sz w:val="20"/>
        </w:rPr>
        <w:t> </w:t>
      </w:r>
      <w:r>
        <w:rPr>
          <w:rFonts w:ascii="Calibri" w:hAnsi="Calibri"/>
          <w:sz w:val="20"/>
        </w:rPr>
        <w:t>)</w:t>
      </w:r>
      <w:r>
        <w:rPr>
          <w:rFonts w:ascii="Times New Roman" w:hAnsi="Times New Roman"/>
          <w:i/>
          <w:sz w:val="20"/>
        </w:rPr>
        <w:t>/h</w:t>
      </w:r>
      <w:r>
        <w:rPr>
          <w:rFonts w:ascii="Calibri" w:hAnsi="Calibri"/>
          <w:sz w:val="20"/>
        </w:rPr>
        <w:t>(</w:t>
      </w:r>
      <w:r>
        <w:rPr>
          <w:rFonts w:ascii="Times New Roman" w:hAnsi="Times New Roman"/>
          <w:i/>
          <w:sz w:val="20"/>
        </w:rPr>
        <w:t>P</w:t>
      </w:r>
      <w:r>
        <w:rPr>
          <w:rFonts w:ascii="Times New Roman" w:hAnsi="Times New Roman"/>
          <w:i/>
          <w:spacing w:val="-22"/>
          <w:sz w:val="20"/>
        </w:rPr>
        <w:t> </w:t>
      </w:r>
      <w:r>
        <w:rPr>
          <w:rFonts w:ascii="Calibri" w:hAnsi="Calibri"/>
          <w:sz w:val="20"/>
        </w:rPr>
        <w:t>)</w:t>
      </w:r>
      <w:r>
        <w:rPr>
          <w:sz w:val="20"/>
        </w:rPr>
        <w:t>,</w:t>
      </w:r>
      <w:r>
        <w:rPr>
          <w:spacing w:val="21"/>
          <w:sz w:val="20"/>
        </w:rPr>
        <w:t> </w:t>
      </w:r>
      <w:r>
        <w:rPr>
          <w:sz w:val="20"/>
        </w:rPr>
        <w:t>where</w:t>
      </w:r>
      <w:r>
        <w:rPr>
          <w:spacing w:val="20"/>
          <w:sz w:val="20"/>
        </w:rPr>
        <w:t> </w:t>
      </w:r>
      <w:r>
        <w:rPr>
          <w:rFonts w:ascii="Times New Roman" w:hAnsi="Times New Roman"/>
          <w:i/>
          <w:sz w:val="20"/>
        </w:rPr>
        <w:t>g,</w:t>
      </w:r>
      <w:r>
        <w:rPr>
          <w:rFonts w:ascii="Times New Roman" w:hAnsi="Times New Roman"/>
          <w:i/>
          <w:spacing w:val="-15"/>
          <w:sz w:val="20"/>
        </w:rPr>
        <w:t> </w:t>
      </w:r>
      <w:r>
        <w:rPr>
          <w:rFonts w:ascii="Times New Roman" w:hAnsi="Times New Roman"/>
          <w:i/>
          <w:sz w:val="20"/>
        </w:rPr>
        <w:t>h</w:t>
      </w:r>
      <w:r>
        <w:rPr>
          <w:rFonts w:ascii="Times New Roman" w:hAnsi="Times New Roman"/>
          <w:i/>
          <w:spacing w:val="7"/>
          <w:sz w:val="20"/>
        </w:rPr>
        <w:t> </w:t>
      </w:r>
      <w:r>
        <w:rPr>
          <w:rFonts w:ascii="Lucida Sans Unicode" w:hAnsi="Lucida Sans Unicode"/>
          <w:sz w:val="20"/>
        </w:rPr>
        <w:t>∈</w:t>
      </w:r>
      <w:r>
        <w:rPr>
          <w:rFonts w:ascii="Lucida Sans Unicode" w:hAnsi="Lucida Sans Unicode"/>
          <w:spacing w:val="-5"/>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0</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23"/>
          <w:sz w:val="20"/>
          <w:vertAlign w:val="baseline"/>
        </w:rPr>
        <w:t> </w:t>
      </w:r>
      <w:r>
        <w:rPr>
          <w:sz w:val="20"/>
          <w:vertAlign w:val="baseline"/>
        </w:rPr>
        <w:t>are</w:t>
      </w:r>
      <w:r>
        <w:rPr>
          <w:spacing w:val="21"/>
          <w:sz w:val="20"/>
          <w:vertAlign w:val="baseline"/>
        </w:rPr>
        <w:t> </w:t>
      </w:r>
      <w:r>
        <w:rPr>
          <w:sz w:val="20"/>
          <w:vertAlign w:val="baseline"/>
        </w:rPr>
        <w:t>homogeneous</w:t>
      </w:r>
      <w:r>
        <w:rPr>
          <w:spacing w:val="21"/>
          <w:sz w:val="20"/>
          <w:vertAlign w:val="baseline"/>
        </w:rPr>
        <w:t> </w:t>
      </w:r>
      <w:r>
        <w:rPr>
          <w:sz w:val="20"/>
          <w:vertAlign w:val="baseline"/>
        </w:rPr>
        <w:t>polynomials</w:t>
      </w:r>
      <w:r>
        <w:rPr>
          <w:spacing w:val="21"/>
          <w:sz w:val="20"/>
          <w:vertAlign w:val="baseline"/>
        </w:rPr>
        <w:t> </w:t>
      </w:r>
      <w:r>
        <w:rPr>
          <w:sz w:val="20"/>
          <w:vertAlign w:val="baseline"/>
        </w:rPr>
        <w:t>of</w:t>
      </w:r>
      <w:r>
        <w:rPr>
          <w:spacing w:val="21"/>
          <w:sz w:val="20"/>
          <w:vertAlign w:val="baseline"/>
        </w:rPr>
        <w:t> </w:t>
      </w:r>
      <w:r>
        <w:rPr>
          <w:sz w:val="20"/>
          <w:vertAlign w:val="baseline"/>
        </w:rPr>
        <w:t>the</w:t>
      </w:r>
      <w:r>
        <w:rPr>
          <w:spacing w:val="20"/>
          <w:sz w:val="20"/>
          <w:vertAlign w:val="baseline"/>
        </w:rPr>
        <w:t> </w:t>
      </w:r>
      <w:r>
        <w:rPr>
          <w:sz w:val="20"/>
          <w:vertAlign w:val="baseline"/>
        </w:rPr>
        <w:t>same</w:t>
      </w:r>
      <w:r>
        <w:rPr>
          <w:spacing w:val="21"/>
          <w:sz w:val="20"/>
          <w:vertAlign w:val="baseline"/>
        </w:rPr>
        <w:t> </w:t>
      </w:r>
      <w:r>
        <w:rPr>
          <w:sz w:val="20"/>
          <w:vertAlign w:val="baseline"/>
        </w:rPr>
        <w:t>degree</w:t>
      </w:r>
      <w:r>
        <w:rPr>
          <w:spacing w:val="19"/>
          <w:sz w:val="20"/>
          <w:vertAlign w:val="baseline"/>
        </w:rPr>
        <w:t> </w:t>
      </w:r>
      <w:r>
        <w:rPr>
          <w:rFonts w:ascii="Times New Roman" w:hAnsi="Times New Roman"/>
          <w:i/>
          <w:spacing w:val="-5"/>
          <w:sz w:val="20"/>
          <w:vertAlign w:val="baseline"/>
        </w:rPr>
        <w:t>d</w:t>
      </w:r>
      <w:r>
        <w:rPr>
          <w:spacing w:val="-5"/>
          <w:sz w:val="20"/>
          <w:vertAlign w:val="baseline"/>
        </w:rPr>
        <w:t>.</w:t>
      </w:r>
    </w:p>
    <w:p>
      <w:pPr>
        <w:pStyle w:val="BodyText"/>
        <w:spacing w:line="273" w:lineRule="exact"/>
        <w:ind w:right="617"/>
        <w:jc w:val="center"/>
      </w:pPr>
      <w:r>
        <w:rPr>
          <w:spacing w:val="-2"/>
          <w:w w:val="105"/>
        </w:rPr>
        <w:t>Note</w:t>
      </w:r>
      <w:r>
        <w:rPr>
          <w:spacing w:val="-8"/>
          <w:w w:val="105"/>
        </w:rPr>
        <w:t> </w:t>
      </w:r>
      <w:r>
        <w:rPr>
          <w:spacing w:val="-2"/>
          <w:w w:val="105"/>
        </w:rPr>
        <w:t>here</w:t>
      </w:r>
      <w:r>
        <w:rPr>
          <w:spacing w:val="-7"/>
          <w:w w:val="105"/>
        </w:rPr>
        <w:t> </w:t>
      </w:r>
      <w:r>
        <w:rPr>
          <w:spacing w:val="-2"/>
          <w:w w:val="105"/>
        </w:rPr>
        <w:t>that</w:t>
      </w:r>
      <w:r>
        <w:rPr>
          <w:spacing w:val="4"/>
          <w:w w:val="105"/>
        </w:rPr>
        <w:t> </w:t>
      </w:r>
      <w:r>
        <w:rPr>
          <w:spacing w:val="-2"/>
          <w:w w:val="105"/>
        </w:rPr>
        <w:t>provided</w:t>
      </w:r>
      <w:r>
        <w:rPr>
          <w:spacing w:val="3"/>
          <w:w w:val="105"/>
        </w:rPr>
        <w:t> </w:t>
      </w:r>
      <w:r>
        <w:rPr>
          <w:rFonts w:ascii="Times New Roman"/>
          <w:i/>
          <w:spacing w:val="-2"/>
          <w:w w:val="105"/>
        </w:rPr>
        <w:t>h</w:t>
      </w:r>
      <w:r>
        <w:rPr>
          <w:rFonts w:ascii="Calibri"/>
          <w:spacing w:val="-2"/>
          <w:w w:val="105"/>
        </w:rPr>
        <w:t>(</w:t>
      </w:r>
      <w:r>
        <w:rPr>
          <w:rFonts w:ascii="Times New Roman"/>
          <w:i/>
          <w:spacing w:val="-2"/>
          <w:w w:val="105"/>
        </w:rPr>
        <w:t>P</w:t>
      </w:r>
      <w:r>
        <w:rPr>
          <w:rFonts w:ascii="Times New Roman"/>
          <w:i/>
          <w:spacing w:val="-25"/>
          <w:w w:val="105"/>
        </w:rPr>
        <w:t> </w:t>
      </w:r>
      <w:r>
        <w:rPr>
          <w:rFonts w:ascii="Calibri"/>
          <w:spacing w:val="-2"/>
          <w:w w:val="105"/>
        </w:rPr>
        <w:t>) </w:t>
      </w:r>
      <w:r>
        <w:rPr>
          <w:rFonts w:ascii="Lucida Sans Unicode"/>
          <w:spacing w:val="-105"/>
          <w:w w:val="77"/>
        </w:rPr>
        <w:t>/</w:t>
      </w:r>
      <w:r>
        <w:rPr>
          <w:rFonts w:ascii="Calibri"/>
          <w:w w:val="133"/>
        </w:rPr>
        <w:t>=</w:t>
      </w:r>
      <w:r>
        <w:rPr>
          <w:rFonts w:ascii="Calibri"/>
          <w:spacing w:val="8"/>
          <w:w w:val="105"/>
        </w:rPr>
        <w:t> </w:t>
      </w:r>
      <w:r>
        <w:rPr>
          <w:rFonts w:ascii="Calibri"/>
          <w:spacing w:val="-2"/>
          <w:w w:val="105"/>
        </w:rPr>
        <w:t>0</w:t>
      </w:r>
      <w:r>
        <w:rPr>
          <w:spacing w:val="-2"/>
          <w:w w:val="105"/>
        </w:rPr>
        <w:t>,</w:t>
      </w:r>
      <w:r>
        <w:rPr>
          <w:spacing w:val="4"/>
          <w:w w:val="105"/>
        </w:rPr>
        <w:t> </w:t>
      </w:r>
      <w:r>
        <w:rPr>
          <w:spacing w:val="-2"/>
          <w:w w:val="105"/>
        </w:rPr>
        <w:t>the</w:t>
      </w:r>
      <w:r>
        <w:rPr>
          <w:spacing w:val="4"/>
          <w:w w:val="105"/>
        </w:rPr>
        <w:t> </w:t>
      </w:r>
      <w:r>
        <w:rPr>
          <w:spacing w:val="-2"/>
          <w:w w:val="105"/>
        </w:rPr>
        <w:t>quotient</w:t>
      </w:r>
      <w:r>
        <w:rPr>
          <w:spacing w:val="4"/>
          <w:w w:val="105"/>
        </w:rPr>
        <w:t> </w:t>
      </w:r>
      <w:r>
        <w:rPr>
          <w:rFonts w:ascii="Times New Roman"/>
          <w:i/>
          <w:spacing w:val="-2"/>
          <w:w w:val="105"/>
        </w:rPr>
        <w:t>g</w:t>
      </w:r>
      <w:r>
        <w:rPr>
          <w:rFonts w:ascii="Calibri"/>
          <w:spacing w:val="-2"/>
          <w:w w:val="105"/>
        </w:rPr>
        <w:t>(</w:t>
      </w:r>
      <w:r>
        <w:rPr>
          <w:rFonts w:ascii="Times New Roman"/>
          <w:i/>
          <w:spacing w:val="-2"/>
          <w:w w:val="105"/>
        </w:rPr>
        <w:t>P</w:t>
      </w:r>
      <w:r>
        <w:rPr>
          <w:rFonts w:ascii="Times New Roman"/>
          <w:i/>
          <w:spacing w:val="-26"/>
          <w:w w:val="105"/>
        </w:rPr>
        <w:t> </w:t>
      </w:r>
      <w:r>
        <w:rPr>
          <w:rFonts w:ascii="Calibri"/>
          <w:spacing w:val="-2"/>
          <w:w w:val="105"/>
        </w:rPr>
        <w:t>)</w:t>
      </w:r>
      <w:r>
        <w:rPr>
          <w:rFonts w:ascii="Times New Roman"/>
          <w:i/>
          <w:spacing w:val="-2"/>
          <w:w w:val="105"/>
        </w:rPr>
        <w:t>/h</w:t>
      </w:r>
      <w:r>
        <w:rPr>
          <w:rFonts w:ascii="Calibri"/>
          <w:spacing w:val="-2"/>
          <w:w w:val="105"/>
        </w:rPr>
        <w:t>(</w:t>
      </w:r>
      <w:r>
        <w:rPr>
          <w:rFonts w:ascii="Times New Roman"/>
          <w:i/>
          <w:spacing w:val="-2"/>
          <w:w w:val="105"/>
        </w:rPr>
        <w:t>P</w:t>
      </w:r>
      <w:r>
        <w:rPr>
          <w:rFonts w:ascii="Times New Roman"/>
          <w:i/>
          <w:spacing w:val="-25"/>
          <w:w w:val="105"/>
        </w:rPr>
        <w:t> </w:t>
      </w:r>
      <w:r>
        <w:rPr>
          <w:rFonts w:ascii="Calibri"/>
          <w:spacing w:val="-2"/>
          <w:w w:val="105"/>
        </w:rPr>
        <w:t>)</w:t>
      </w:r>
      <w:r>
        <w:rPr>
          <w:rFonts w:ascii="Calibri"/>
          <w:spacing w:val="7"/>
          <w:w w:val="105"/>
        </w:rPr>
        <w:t> </w:t>
      </w:r>
      <w:r>
        <w:rPr>
          <w:spacing w:val="-2"/>
          <w:w w:val="105"/>
        </w:rPr>
        <w:t>is</w:t>
      </w:r>
      <w:r>
        <w:rPr>
          <w:spacing w:val="4"/>
          <w:w w:val="105"/>
        </w:rPr>
        <w:t> </w:t>
      </w:r>
      <w:r>
        <w:rPr>
          <w:spacing w:val="-2"/>
          <w:w w:val="105"/>
        </w:rPr>
        <w:t>well</w:t>
      </w:r>
      <w:r>
        <w:rPr>
          <w:spacing w:val="5"/>
          <w:w w:val="105"/>
        </w:rPr>
        <w:t> </w:t>
      </w:r>
      <w:r>
        <w:rPr>
          <w:spacing w:val="-2"/>
          <w:w w:val="105"/>
        </w:rPr>
        <w:t>defined,</w:t>
      </w:r>
      <w:r>
        <w:rPr>
          <w:spacing w:val="4"/>
          <w:w w:val="105"/>
        </w:rPr>
        <w:t> </w:t>
      </w:r>
      <w:r>
        <w:rPr>
          <w:spacing w:val="-2"/>
          <w:w w:val="105"/>
        </w:rPr>
        <w:t>since</w:t>
      </w:r>
    </w:p>
    <w:p>
      <w:pPr>
        <w:spacing w:before="129"/>
        <w:ind w:left="374" w:right="0" w:firstLine="0"/>
        <w:jc w:val="center"/>
        <w:rPr>
          <w:sz w:val="20"/>
        </w:rPr>
      </w:pPr>
      <w:r>
        <w:rPr>
          <w:rFonts w:ascii="Times New Roman" w:hAnsi="Times New Roman"/>
          <w:i/>
          <w:w w:val="120"/>
          <w:sz w:val="20"/>
        </w:rPr>
        <w:t>g</w:t>
      </w:r>
      <w:r>
        <w:rPr>
          <w:rFonts w:ascii="Calibri" w:hAnsi="Calibri"/>
          <w:w w:val="120"/>
          <w:sz w:val="20"/>
        </w:rPr>
        <w:t>(</w:t>
      </w:r>
      <w:r>
        <w:rPr>
          <w:rFonts w:ascii="Times New Roman" w:hAnsi="Times New Roman"/>
          <w:i/>
          <w:w w:val="120"/>
          <w:sz w:val="20"/>
        </w:rPr>
        <w:t>λ</w:t>
      </w:r>
      <w:r>
        <w:rPr>
          <w:rFonts w:ascii="Times New Roman" w:hAnsi="Times New Roman"/>
          <w:i/>
          <w:w w:val="120"/>
          <w:sz w:val="20"/>
          <w:u w:val="single"/>
        </w:rPr>
        <w:t>X</w:t>
      </w:r>
      <w:r>
        <w:rPr>
          <w:rFonts w:ascii="Calibri" w:hAnsi="Calibri"/>
          <w:w w:val="120"/>
          <w:sz w:val="20"/>
        </w:rPr>
        <w:t>)</w:t>
      </w:r>
      <w:r>
        <w:rPr>
          <w:rFonts w:ascii="Times New Roman" w:hAnsi="Times New Roman"/>
          <w:i/>
          <w:w w:val="120"/>
          <w:sz w:val="20"/>
        </w:rPr>
        <w:t>/h</w:t>
      </w:r>
      <w:r>
        <w:rPr>
          <w:rFonts w:ascii="Calibri" w:hAnsi="Calibri"/>
          <w:w w:val="120"/>
          <w:sz w:val="20"/>
        </w:rPr>
        <w:t>(</w:t>
      </w:r>
      <w:r>
        <w:rPr>
          <w:rFonts w:ascii="Times New Roman" w:hAnsi="Times New Roman"/>
          <w:i/>
          <w:w w:val="120"/>
          <w:sz w:val="20"/>
        </w:rPr>
        <w:t>λ</w:t>
      </w:r>
      <w:r>
        <w:rPr>
          <w:rFonts w:ascii="Times New Roman" w:hAnsi="Times New Roman"/>
          <w:i/>
          <w:w w:val="120"/>
          <w:sz w:val="20"/>
          <w:u w:val="single"/>
        </w:rPr>
        <w:t>X</w:t>
      </w:r>
      <w:r>
        <w:rPr>
          <w:rFonts w:ascii="Calibri" w:hAnsi="Calibri"/>
          <w:w w:val="120"/>
          <w:sz w:val="20"/>
        </w:rPr>
        <w:t>)</w:t>
      </w:r>
      <w:r>
        <w:rPr>
          <w:rFonts w:ascii="Calibri" w:hAnsi="Calibri"/>
          <w:spacing w:val="23"/>
          <w:w w:val="125"/>
          <w:sz w:val="20"/>
        </w:rPr>
        <w:t> </w:t>
      </w:r>
      <w:r>
        <w:rPr>
          <w:rFonts w:ascii="Calibri" w:hAnsi="Calibri"/>
          <w:w w:val="125"/>
          <w:sz w:val="20"/>
        </w:rPr>
        <w:t>=</w:t>
      </w:r>
      <w:r>
        <w:rPr>
          <w:rFonts w:ascii="Calibri" w:hAnsi="Calibri"/>
          <w:spacing w:val="23"/>
          <w:w w:val="125"/>
          <w:sz w:val="20"/>
        </w:rPr>
        <w:t> </w:t>
      </w:r>
      <w:r>
        <w:rPr>
          <w:rFonts w:ascii="Times New Roman" w:hAnsi="Times New Roman"/>
          <w:i/>
          <w:w w:val="120"/>
          <w:sz w:val="20"/>
        </w:rPr>
        <w:t>λ</w:t>
      </w:r>
      <w:r>
        <w:rPr>
          <w:rFonts w:ascii="Calibri" w:hAnsi="Calibri"/>
          <w:i/>
          <w:w w:val="120"/>
          <w:sz w:val="20"/>
          <w:vertAlign w:val="superscript"/>
        </w:rPr>
        <w:t>d</w:t>
      </w:r>
      <w:r>
        <w:rPr>
          <w:rFonts w:ascii="Times New Roman" w:hAnsi="Times New Roman"/>
          <w:i/>
          <w:w w:val="120"/>
          <w:sz w:val="20"/>
          <w:vertAlign w:val="baseline"/>
        </w:rPr>
        <w:t>g</w:t>
      </w:r>
      <w:r>
        <w:rPr>
          <w:rFonts w:ascii="Calibri" w:hAnsi="Calibri"/>
          <w:w w:val="120"/>
          <w:sz w:val="20"/>
          <w:vertAlign w:val="baseline"/>
        </w:rPr>
        <w:t>(</w:t>
      </w:r>
      <w:r>
        <w:rPr>
          <w:rFonts w:ascii="Times New Roman" w:hAnsi="Times New Roman"/>
          <w:i/>
          <w:w w:val="120"/>
          <w:sz w:val="20"/>
          <w:u w:val="single"/>
          <w:vertAlign w:val="baseline"/>
        </w:rPr>
        <w:t>X</w:t>
      </w:r>
      <w:r>
        <w:rPr>
          <w:rFonts w:ascii="Calibri" w:hAnsi="Calibri"/>
          <w:w w:val="120"/>
          <w:sz w:val="20"/>
          <w:vertAlign w:val="baseline"/>
        </w:rPr>
        <w:t>)</w:t>
      </w:r>
      <w:r>
        <w:rPr>
          <w:rFonts w:ascii="Times New Roman" w:hAnsi="Times New Roman"/>
          <w:i/>
          <w:w w:val="120"/>
          <w:sz w:val="20"/>
          <w:vertAlign w:val="baseline"/>
        </w:rPr>
        <w:t>/λ</w:t>
      </w:r>
      <w:r>
        <w:rPr>
          <w:rFonts w:ascii="Calibri" w:hAnsi="Calibri"/>
          <w:i/>
          <w:w w:val="120"/>
          <w:sz w:val="20"/>
          <w:vertAlign w:val="superscript"/>
        </w:rPr>
        <w:t>d</w:t>
      </w:r>
      <w:r>
        <w:rPr>
          <w:rFonts w:ascii="Times New Roman" w:hAnsi="Times New Roman"/>
          <w:i/>
          <w:w w:val="120"/>
          <w:sz w:val="20"/>
          <w:vertAlign w:val="baseline"/>
        </w:rPr>
        <w:t>h</w:t>
      </w:r>
      <w:r>
        <w:rPr>
          <w:rFonts w:ascii="Calibri" w:hAnsi="Calibri"/>
          <w:w w:val="120"/>
          <w:sz w:val="20"/>
          <w:vertAlign w:val="baseline"/>
        </w:rPr>
        <w:t>(</w:t>
      </w:r>
      <w:r>
        <w:rPr>
          <w:rFonts w:ascii="Times New Roman" w:hAnsi="Times New Roman"/>
          <w:i/>
          <w:w w:val="120"/>
          <w:sz w:val="20"/>
          <w:u w:val="single"/>
          <w:vertAlign w:val="baseline"/>
        </w:rPr>
        <w:t>X</w:t>
      </w:r>
      <w:r>
        <w:rPr>
          <w:rFonts w:ascii="Calibri" w:hAnsi="Calibri"/>
          <w:w w:val="120"/>
          <w:sz w:val="20"/>
          <w:vertAlign w:val="baseline"/>
        </w:rPr>
        <w:t>)</w:t>
      </w:r>
      <w:r>
        <w:rPr>
          <w:rFonts w:ascii="Calibri" w:hAnsi="Calibri"/>
          <w:spacing w:val="23"/>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Times New Roman" w:hAnsi="Times New Roman"/>
          <w:i/>
          <w:w w:val="120"/>
          <w:sz w:val="20"/>
          <w:vertAlign w:val="baseline"/>
        </w:rPr>
        <w:t>g</w:t>
      </w:r>
      <w:r>
        <w:rPr>
          <w:rFonts w:ascii="Calibri" w:hAnsi="Calibri"/>
          <w:w w:val="120"/>
          <w:sz w:val="20"/>
          <w:vertAlign w:val="baseline"/>
        </w:rPr>
        <w:t>(</w:t>
      </w:r>
      <w:r>
        <w:rPr>
          <w:rFonts w:ascii="Times New Roman" w:hAnsi="Times New Roman"/>
          <w:i/>
          <w:w w:val="120"/>
          <w:sz w:val="20"/>
          <w:u w:val="single"/>
          <w:vertAlign w:val="baseline"/>
        </w:rPr>
        <w:t>X</w:t>
      </w:r>
      <w:r>
        <w:rPr>
          <w:rFonts w:ascii="Calibri" w:hAnsi="Calibri"/>
          <w:w w:val="120"/>
          <w:sz w:val="20"/>
          <w:vertAlign w:val="baseline"/>
        </w:rPr>
        <w:t>)</w:t>
      </w:r>
      <w:r>
        <w:rPr>
          <w:rFonts w:ascii="Times New Roman" w:hAnsi="Times New Roman"/>
          <w:i/>
          <w:w w:val="120"/>
          <w:sz w:val="20"/>
          <w:vertAlign w:val="baseline"/>
        </w:rPr>
        <w:t>/h</w:t>
      </w:r>
      <w:r>
        <w:rPr>
          <w:rFonts w:ascii="Calibri" w:hAnsi="Calibri"/>
          <w:w w:val="120"/>
          <w:sz w:val="20"/>
          <w:vertAlign w:val="baseline"/>
        </w:rPr>
        <w:t>(</w:t>
      </w:r>
      <w:r>
        <w:rPr>
          <w:rFonts w:ascii="Times New Roman" w:hAnsi="Times New Roman"/>
          <w:i/>
          <w:w w:val="120"/>
          <w:sz w:val="20"/>
          <w:u w:val="single"/>
          <w:vertAlign w:val="baseline"/>
        </w:rPr>
        <w:t>X</w:t>
      </w:r>
      <w:r>
        <w:rPr>
          <w:rFonts w:ascii="Calibri" w:hAnsi="Calibri"/>
          <w:w w:val="120"/>
          <w:sz w:val="20"/>
          <w:vertAlign w:val="baseline"/>
        </w:rPr>
        <w:t>)</w:t>
      </w:r>
      <w:r>
        <w:rPr>
          <w:rFonts w:ascii="Calibri" w:hAnsi="Calibri"/>
          <w:spacing w:val="75"/>
          <w:w w:val="150"/>
          <w:sz w:val="20"/>
          <w:vertAlign w:val="baseline"/>
        </w:rPr>
        <w:t>  </w:t>
      </w:r>
      <w:r>
        <w:rPr>
          <w:w w:val="110"/>
          <w:sz w:val="20"/>
          <w:vertAlign w:val="baseline"/>
        </w:rPr>
        <w:t>for</w:t>
      </w:r>
      <w:r>
        <w:rPr>
          <w:spacing w:val="39"/>
          <w:w w:val="120"/>
          <w:sz w:val="20"/>
          <w:vertAlign w:val="baseline"/>
        </w:rPr>
        <w:t> </w:t>
      </w:r>
      <w:r>
        <w:rPr>
          <w:rFonts w:ascii="Calibri" w:hAnsi="Calibri"/>
          <w:w w:val="120"/>
          <w:sz w:val="20"/>
          <w:vertAlign w:val="baseline"/>
        </w:rPr>
        <w:t>0</w:t>
      </w:r>
      <w:r>
        <w:rPr>
          <w:rFonts w:ascii="Calibri" w:hAnsi="Calibri"/>
          <w:spacing w:val="25"/>
          <w:w w:val="120"/>
          <w:sz w:val="20"/>
          <w:vertAlign w:val="baseline"/>
        </w:rPr>
        <w:t> </w:t>
      </w:r>
      <w:r>
        <w:rPr>
          <w:rFonts w:ascii="Lucida Sans Unicode" w:hAnsi="Lucida Sans Unicode"/>
          <w:spacing w:val="-105"/>
          <w:w w:val="92"/>
          <w:sz w:val="20"/>
          <w:vertAlign w:val="baseline"/>
        </w:rPr>
        <w:t>/</w:t>
      </w:r>
      <w:r>
        <w:rPr>
          <w:rFonts w:ascii="Calibri" w:hAnsi="Calibri"/>
          <w:w w:val="148"/>
          <w:sz w:val="20"/>
          <w:vertAlign w:val="baseline"/>
        </w:rPr>
        <w:t>=</w:t>
      </w:r>
      <w:r>
        <w:rPr>
          <w:rFonts w:ascii="Calibri" w:hAnsi="Calibri"/>
          <w:spacing w:val="26"/>
          <w:w w:val="120"/>
          <w:sz w:val="20"/>
          <w:vertAlign w:val="baseline"/>
        </w:rPr>
        <w:t> </w:t>
      </w:r>
      <w:r>
        <w:rPr>
          <w:rFonts w:ascii="Times New Roman" w:hAnsi="Times New Roman"/>
          <w:i/>
          <w:w w:val="120"/>
          <w:sz w:val="20"/>
          <w:vertAlign w:val="baseline"/>
        </w:rPr>
        <w:t>λ</w:t>
      </w:r>
      <w:r>
        <w:rPr>
          <w:rFonts w:ascii="Times New Roman" w:hAnsi="Times New Roman"/>
          <w:i/>
          <w:spacing w:val="19"/>
          <w:w w:val="120"/>
          <w:sz w:val="20"/>
          <w:vertAlign w:val="baseline"/>
        </w:rPr>
        <w:t> </w:t>
      </w:r>
      <w:r>
        <w:rPr>
          <w:rFonts w:ascii="Lucida Sans Unicode" w:hAnsi="Lucida Sans Unicode"/>
          <w:w w:val="110"/>
          <w:sz w:val="20"/>
          <w:vertAlign w:val="baseline"/>
        </w:rPr>
        <w:t>∈</w:t>
      </w:r>
      <w:r>
        <w:rPr>
          <w:rFonts w:ascii="Lucida Sans Unicode" w:hAnsi="Lucida Sans Unicode"/>
          <w:spacing w:val="4"/>
          <w:w w:val="120"/>
          <w:sz w:val="20"/>
          <w:vertAlign w:val="baseline"/>
        </w:rPr>
        <w:t> </w:t>
      </w:r>
      <w:r>
        <w:rPr>
          <w:rFonts w:ascii="Times New Roman" w:hAnsi="Times New Roman"/>
          <w:i/>
          <w:spacing w:val="-5"/>
          <w:w w:val="120"/>
          <w:sz w:val="20"/>
          <w:vertAlign w:val="baseline"/>
        </w:rPr>
        <w:t>k</w:t>
      </w:r>
      <w:r>
        <w:rPr>
          <w:spacing w:val="-5"/>
          <w:w w:val="120"/>
          <w:sz w:val="20"/>
          <w:vertAlign w:val="baseline"/>
        </w:rPr>
        <w:t>.</w:t>
      </w:r>
    </w:p>
    <w:p>
      <w:pPr>
        <w:pStyle w:val="BodyText"/>
        <w:tabs>
          <w:tab w:pos="9224" w:val="left" w:leader="none"/>
        </w:tabs>
        <w:spacing w:line="206" w:lineRule="auto" w:before="160"/>
        <w:ind w:left="1123" w:right="940" w:firstLine="298"/>
      </w:pPr>
      <w:r>
        <w:rPr/>
        <mc:AlternateContent>
          <mc:Choice Requires="wps">
            <w:drawing>
              <wp:anchor distT="0" distB="0" distL="0" distR="0" allowOverlap="1" layoutInCell="1" locked="0" behindDoc="1" simplePos="0" relativeHeight="483475456">
                <wp:simplePos x="0" y="0"/>
                <wp:positionH relativeFrom="page">
                  <wp:posOffset>6415836</wp:posOffset>
                </wp:positionH>
                <wp:positionV relativeFrom="paragraph">
                  <wp:posOffset>123737</wp:posOffset>
                </wp:positionV>
                <wp:extent cx="424180" cy="21971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424180" cy="219710"/>
                        </a:xfrm>
                        <a:prstGeom prst="rect">
                          <a:avLst/>
                        </a:prstGeom>
                      </wps:spPr>
                      <wps:txbx>
                        <w:txbxContent>
                          <w:p>
                            <w:pPr>
                              <w:tabs>
                                <w:tab w:pos="53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wps:txbx>
                      <wps:bodyPr wrap="square" lIns="0" tIns="0" rIns="0" bIns="0" rtlCol="0">
                        <a:noAutofit/>
                      </wps:bodyPr>
                    </wps:wsp>
                  </a:graphicData>
                </a:graphic>
              </wp:anchor>
            </w:drawing>
          </mc:Choice>
          <mc:Fallback>
            <w:pict>
              <v:shape style="position:absolute;margin-left:505.18399pt;margin-top:9.743080pt;width:33.4pt;height:17.3pt;mso-position-horizontal-relative:page;mso-position-vertical-relative:paragraph;z-index:-19841024" type="#_x0000_t202" id="docshape623" filled="false" stroked="false">
                <v:textbox inset="0,0,0,0">
                  <w:txbxContent>
                    <w:p>
                      <w:pPr>
                        <w:tabs>
                          <w:tab w:pos="53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v:textbox>
                <w10:wrap type="none"/>
              </v:shape>
            </w:pict>
          </mc:Fallback>
        </mc:AlternateContent>
      </w:r>
      <w:r>
        <w:rPr/>
        <w:t>Now obviously </w:t>
      </w:r>
      <w:r>
        <w:rPr>
          <w:rFonts w:ascii="Times New Roman" w:hAnsi="Times New Roman"/>
          <w:i/>
        </w:rPr>
        <w:t>g/h </w:t>
      </w:r>
      <w:r>
        <w:rPr/>
        <w:t>and </w:t>
      </w:r>
      <w:r>
        <w:rPr>
          <w:rFonts w:ascii="Times New Roman" w:hAnsi="Times New Roman"/>
          <w:i/>
        </w:rPr>
        <w:t>g</w:t>
      </w:r>
      <w:r>
        <w:rPr>
          <w:rFonts w:ascii="Lucida Sans Unicode" w:hAnsi="Lucida Sans Unicode"/>
          <w:vertAlign w:val="superscript"/>
        </w:rPr>
        <w:t>′</w:t>
      </w:r>
      <w:r>
        <w:rPr>
          <w:rFonts w:ascii="Times New Roman" w:hAnsi="Times New Roman"/>
          <w:i/>
          <w:vertAlign w:val="baseline"/>
        </w:rPr>
        <w:t>/h</w:t>
      </w:r>
      <w:r>
        <w:rPr>
          <w:rFonts w:ascii="Lucida Sans Unicode" w:hAnsi="Lucida Sans Unicode"/>
          <w:vertAlign w:val="superscript"/>
        </w:rPr>
        <w:t>′</w:t>
      </w:r>
      <w:r>
        <w:rPr>
          <w:rFonts w:ascii="Lucida Sans Unicode" w:hAnsi="Lucida Sans Unicode"/>
          <w:vertAlign w:val="baseline"/>
        </w:rPr>
        <w:t> </w:t>
      </w:r>
      <w:r>
        <w:rPr>
          <w:vertAlign w:val="baseline"/>
        </w:rPr>
        <w:t>define the same rational function on </w:t>
      </w:r>
      <w:r>
        <w:rPr>
          <w:rFonts w:ascii="Times New Roman" w:hAnsi="Times New Roman"/>
          <w:i/>
          <w:vertAlign w:val="baseline"/>
        </w:rPr>
        <w:t>V</w:t>
      </w:r>
      <w:r>
        <w:rPr>
          <w:rFonts w:ascii="Times New Roman" w:hAnsi="Times New Roman"/>
          <w:i/>
          <w:spacing w:val="40"/>
          <w:vertAlign w:val="baseline"/>
        </w:rPr>
        <w:t> </w:t>
      </w:r>
      <w:r>
        <w:rPr>
          <w:vertAlign w:val="baseline"/>
        </w:rPr>
        <w:t>if and only if </w:t>
      </w:r>
      <w:r>
        <w:rPr>
          <w:rFonts w:ascii="Times New Roman" w:hAnsi="Times New Roman"/>
          <w:i/>
          <w:vertAlign w:val="baseline"/>
        </w:rPr>
        <w:t>h</w:t>
      </w:r>
      <w:r>
        <w:rPr>
          <w:rFonts w:ascii="Lucida Sans Unicode" w:hAnsi="Lucida Sans Unicode"/>
          <w:vertAlign w:val="superscript"/>
        </w:rPr>
        <w:t>′</w:t>
      </w:r>
      <w:r>
        <w:rPr>
          <w:rFonts w:ascii="Times New Roman" w:hAnsi="Times New Roman"/>
          <w:i/>
          <w:vertAlign w:val="baseline"/>
        </w:rPr>
        <w:t>g</w:t>
        <w:tab/>
      </w:r>
      <w:r>
        <w:rPr>
          <w:rFonts w:ascii="Times New Roman" w:hAnsi="Times New Roman"/>
          <w:i/>
          <w:spacing w:val="-4"/>
          <w:vertAlign w:val="baseline"/>
        </w:rPr>
        <w:t>g</w:t>
      </w:r>
      <w:r>
        <w:rPr>
          <w:rFonts w:ascii="Lucida Sans Unicode" w:hAnsi="Lucida Sans Unicode"/>
          <w:spacing w:val="-4"/>
          <w:vertAlign w:val="superscript"/>
        </w:rPr>
        <w:t>′</w:t>
      </w:r>
      <w:r>
        <w:rPr>
          <w:rFonts w:ascii="Times New Roman" w:hAnsi="Times New Roman"/>
          <w:i/>
          <w:spacing w:val="-4"/>
          <w:vertAlign w:val="baseline"/>
        </w:rPr>
        <w:t>h </w:t>
      </w:r>
      <w:r>
        <w:rPr>
          <w:rFonts w:ascii="Times New Roman" w:hAnsi="Times New Roman"/>
          <w:i/>
          <w:vertAlign w:val="baseline"/>
        </w:rPr>
        <w:t>I</w:t>
      </w:r>
      <w:r>
        <w:rPr>
          <w:rFonts w:ascii="Calibri" w:hAnsi="Calibri"/>
          <w:vertAlign w:val="baseline"/>
        </w:rPr>
        <w:t>(</w:t>
      </w:r>
      <w:r>
        <w:rPr>
          <w:rFonts w:ascii="Times New Roman" w:hAnsi="Times New Roman"/>
          <w:i/>
          <w:vertAlign w:val="baseline"/>
        </w:rPr>
        <w:t>V</w:t>
      </w:r>
      <w:r>
        <w:rPr>
          <w:rFonts w:ascii="Times New Roman" w:hAnsi="Times New Roman"/>
          <w:i/>
          <w:spacing w:val="-2"/>
          <w:vertAlign w:val="baseline"/>
        </w:rPr>
        <w:t> </w:t>
      </w:r>
      <w:r>
        <w:rPr>
          <w:rFonts w:ascii="Calibri" w:hAnsi="Calibri"/>
          <w:vertAlign w:val="baseline"/>
        </w:rPr>
        <w:t>)</w:t>
      </w:r>
      <w:r>
        <w:rPr>
          <w:vertAlign w:val="baseline"/>
        </w:rPr>
        <w:t>, so that the set of all rational functions is the field</w:t>
      </w:r>
    </w:p>
    <w:p>
      <w:pPr>
        <w:tabs>
          <w:tab w:pos="1209" w:val="left" w:leader="none"/>
        </w:tabs>
        <w:spacing w:line="273" w:lineRule="exact" w:before="168"/>
        <w:ind w:left="698" w:right="0" w:firstLine="0"/>
        <w:jc w:val="center"/>
        <w:rPr>
          <w:rFonts w:ascii="Lucida Sans Unicode" w:hAnsi="Lucida Sans Unicode"/>
          <w:position w:val="16"/>
          <w:sz w:val="20"/>
        </w:rPr>
      </w:pPr>
      <w:r>
        <w:rPr>
          <w:rFonts w:ascii="Lucida Sans Unicode" w:hAnsi="Lucida Sans Unicode"/>
          <w:position w:val="16"/>
          <w:sz w:val="20"/>
        </w:rPr>
        <mc:AlternateContent>
          <mc:Choice Requires="wps">
            <w:drawing>
              <wp:anchor distT="0" distB="0" distL="0" distR="0" allowOverlap="1" layoutInCell="1" locked="0" behindDoc="1" simplePos="0" relativeHeight="487888896">
                <wp:simplePos x="0" y="0"/>
                <wp:positionH relativeFrom="page">
                  <wp:posOffset>3151441</wp:posOffset>
                </wp:positionH>
                <wp:positionV relativeFrom="paragraph">
                  <wp:posOffset>291886</wp:posOffset>
                </wp:positionV>
                <wp:extent cx="73025" cy="1270"/>
                <wp:effectExtent l="0" t="0" r="0" b="0"/>
                <wp:wrapTopAndBottom/>
                <wp:docPr id="685" name="Graphic 685"/>
                <wp:cNvGraphicFramePr>
                  <a:graphicFrameLocks/>
                </wp:cNvGraphicFramePr>
                <a:graphic>
                  <a:graphicData uri="http://schemas.microsoft.com/office/word/2010/wordprocessingShape">
                    <wps:wsp>
                      <wps:cNvPr id="685" name="Graphic 685"/>
                      <wps:cNvSpPr/>
                      <wps:spPr>
                        <a:xfrm>
                          <a:off x="0" y="0"/>
                          <a:ext cx="73025" cy="1270"/>
                        </a:xfrm>
                        <a:custGeom>
                          <a:avLst/>
                          <a:gdLst/>
                          <a:ahLst/>
                          <a:cxnLst/>
                          <a:rect l="l" t="t" r="r" b="b"/>
                          <a:pathLst>
                            <a:path w="73025" h="0">
                              <a:moveTo>
                                <a:pt x="0" y="0"/>
                              </a:moveTo>
                              <a:lnTo>
                                <a:pt x="728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8.145004pt;margin-top:22.983219pt;width:5.75pt;height:.1pt;mso-position-horizontal-relative:page;mso-position-vertical-relative:paragraph;z-index:-15427584;mso-wrap-distance-left:0;mso-wrap-distance-right:0" id="docshape624" coordorigin="4963,460" coordsize="115,0" path="m4963,460l5078,460e" filled="false" stroked="true" strokeweight=".398pt" strokecolor="#000000">
                <v:path arrowok="t"/>
                <v:stroke dashstyle="solid"/>
                <w10:wrap type="topAndBottom"/>
              </v:shape>
            </w:pict>
          </mc:Fallback>
        </mc:AlternateContent>
      </w:r>
      <w:r>
        <w:rPr>
          <w:rFonts w:ascii="Lucida Sans Unicode" w:hAnsi="Lucida Sans Unicode"/>
          <w:position w:val="16"/>
          <w:sz w:val="20"/>
        </w:rPr>
        <mc:AlternateContent>
          <mc:Choice Requires="wps">
            <w:drawing>
              <wp:anchor distT="0" distB="0" distL="0" distR="0" allowOverlap="1" layoutInCell="1" locked="0" behindDoc="1" simplePos="0" relativeHeight="483476480">
                <wp:simplePos x="0" y="0"/>
                <wp:positionH relativeFrom="page">
                  <wp:posOffset>2602483</wp:posOffset>
                </wp:positionH>
                <wp:positionV relativeFrom="paragraph">
                  <wp:posOffset>196993</wp:posOffset>
                </wp:positionV>
                <wp:extent cx="3034030" cy="3937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3034030" cy="393700"/>
                        </a:xfrm>
                        <a:prstGeom prst="rect">
                          <a:avLst/>
                        </a:prstGeom>
                      </wps:spPr>
                      <wps:txbx>
                        <w:txbxContent>
                          <w:p>
                            <w:pPr>
                              <w:tabs>
                                <w:tab w:pos="864" w:val="left" w:leader="none"/>
                                <w:tab w:pos="4467" w:val="left" w:leader="none"/>
                              </w:tabs>
                              <w:spacing w:line="287" w:lineRule="exact" w:before="0"/>
                              <w:ind w:left="0" w:right="0" w:firstLine="0"/>
                              <w:jc w:val="left"/>
                              <w:rPr>
                                <w:rFonts w:ascii="Times New Roman" w:hAnsi="Times New Roman"/>
                                <w:i/>
                                <w:sz w:val="20"/>
                              </w:rPr>
                            </w:pPr>
                            <w:r>
                              <w:rPr>
                                <w:rFonts w:ascii="Times New Roman" w:hAnsi="Times New Roman"/>
                                <w:i/>
                                <w:w w:val="115"/>
                                <w:sz w:val="20"/>
                              </w:rPr>
                              <w:t>k</w:t>
                            </w:r>
                            <w:r>
                              <w:rPr>
                                <w:rFonts w:ascii="Calibri" w:hAnsi="Calibri"/>
                                <w:w w:val="115"/>
                                <w:sz w:val="20"/>
                              </w:rPr>
                              <w:t>(</w:t>
                            </w:r>
                            <w:r>
                              <w:rPr>
                                <w:rFonts w:ascii="Times New Roman" w:hAnsi="Times New Roman"/>
                                <w:i/>
                                <w:w w:val="115"/>
                                <w:sz w:val="20"/>
                              </w:rPr>
                              <w:t>V</w:t>
                            </w:r>
                            <w:r>
                              <w:rPr>
                                <w:rFonts w:ascii="Times New Roman" w:hAnsi="Times New Roman"/>
                                <w:i/>
                                <w:spacing w:val="-15"/>
                                <w:w w:val="115"/>
                                <w:sz w:val="20"/>
                              </w:rPr>
                              <w:t> </w:t>
                            </w:r>
                            <w:r>
                              <w:rPr>
                                <w:rFonts w:ascii="Calibri" w:hAnsi="Calibri"/>
                                <w:w w:val="115"/>
                                <w:sz w:val="20"/>
                              </w:rPr>
                              <w:t>)</w:t>
                            </w:r>
                            <w:r>
                              <w:rPr>
                                <w:rFonts w:ascii="Calibri" w:hAnsi="Calibri"/>
                                <w:spacing w:val="1"/>
                                <w:w w:val="115"/>
                                <w:sz w:val="20"/>
                              </w:rPr>
                              <w:t> </w:t>
                            </w:r>
                            <w:r>
                              <w:rPr>
                                <w:rFonts w:ascii="Calibri" w:hAnsi="Calibri"/>
                                <w:spacing w:val="-10"/>
                                <w:w w:val="115"/>
                                <w:sz w:val="20"/>
                              </w:rPr>
                              <w:t>=</w:t>
                            </w:r>
                            <w:r>
                              <w:rPr>
                                <w:rFonts w:ascii="Calibri" w:hAnsi="Calibri"/>
                                <w:sz w:val="20"/>
                              </w:rPr>
                              <w:tab/>
                            </w:r>
                            <w:r>
                              <w:rPr>
                                <w:rFonts w:ascii="Calibri" w:hAnsi="Calibri"/>
                                <w:position w:val="5"/>
                                <w:sz w:val="20"/>
                              </w:rPr>
                              <w:drawing>
                                <wp:inline distT="0" distB="0" distL="0" distR="0">
                                  <wp:extent cx="72898" cy="5054"/>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114" cstate="print"/>
                                          <a:stretch>
                                            <a:fillRect/>
                                          </a:stretch>
                                        </pic:blipFill>
                                        <pic:spPr>
                                          <a:xfrm>
                                            <a:off x="0" y="0"/>
                                            <a:ext cx="72898" cy="5054"/>
                                          </a:xfrm>
                                          <a:prstGeom prst="rect">
                                            <a:avLst/>
                                          </a:prstGeom>
                                        </pic:spPr>
                                      </pic:pic>
                                    </a:graphicData>
                                  </a:graphic>
                                </wp:inline>
                              </w:drawing>
                            </w:r>
                            <w:r>
                              <w:rPr>
                                <w:rFonts w:ascii="Calibri" w:hAnsi="Calibri"/>
                                <w:position w:val="5"/>
                                <w:sz w:val="20"/>
                              </w:rPr>
                            </w:r>
                            <w:r>
                              <w:rPr>
                                <w:rFonts w:ascii="Lucida Sans Unicode" w:hAnsi="Lucida Sans Unicode"/>
                                <w:position w:val="5"/>
                                <w:sz w:val="20"/>
                              </w:rPr>
                              <w:tab/>
                            </w:r>
                            <w:r>
                              <w:rPr>
                                <w:rFonts w:ascii="Times New Roman" w:hAnsi="Times New Roman"/>
                                <w:i/>
                                <w:spacing w:val="-11"/>
                                <w:w w:val="125"/>
                                <w:sz w:val="20"/>
                              </w:rPr>
                              <w:t>/</w:t>
                            </w:r>
                            <w:r>
                              <w:rPr>
                                <w:rFonts w:ascii="Lucida Sans Unicode" w:hAnsi="Lucida Sans Unicode"/>
                                <w:spacing w:val="-11"/>
                                <w:w w:val="125"/>
                                <w:sz w:val="20"/>
                              </w:rPr>
                              <w:t>∼</w:t>
                            </w:r>
                            <w:r>
                              <w:rPr>
                                <w:rFonts w:ascii="Times New Roman" w:hAnsi="Times New Roman"/>
                                <w:i/>
                                <w:spacing w:val="-11"/>
                                <w:w w:val="125"/>
                                <w:sz w:val="20"/>
                              </w:rPr>
                              <w:t>,</w:t>
                            </w:r>
                          </w:p>
                        </w:txbxContent>
                      </wps:txbx>
                      <wps:bodyPr wrap="square" lIns="0" tIns="0" rIns="0" bIns="0" rtlCol="0">
                        <a:noAutofit/>
                      </wps:bodyPr>
                    </wps:wsp>
                  </a:graphicData>
                </a:graphic>
              </wp:anchor>
            </w:drawing>
          </mc:Choice>
          <mc:Fallback>
            <w:pict>
              <v:shape style="position:absolute;margin-left:204.919998pt;margin-top:15.511269pt;width:238.9pt;height:31pt;mso-position-horizontal-relative:page;mso-position-vertical-relative:paragraph;z-index:-19840000" type="#_x0000_t202" id="docshape625" filled="false" stroked="false">
                <v:textbox inset="0,0,0,0">
                  <w:txbxContent>
                    <w:p>
                      <w:pPr>
                        <w:tabs>
                          <w:tab w:pos="864" w:val="left" w:leader="none"/>
                          <w:tab w:pos="4467" w:val="left" w:leader="none"/>
                        </w:tabs>
                        <w:spacing w:line="287" w:lineRule="exact" w:before="0"/>
                        <w:ind w:left="0" w:right="0" w:firstLine="0"/>
                        <w:jc w:val="left"/>
                        <w:rPr>
                          <w:rFonts w:ascii="Times New Roman" w:hAnsi="Times New Roman"/>
                          <w:i/>
                          <w:sz w:val="20"/>
                        </w:rPr>
                      </w:pPr>
                      <w:r>
                        <w:rPr>
                          <w:rFonts w:ascii="Times New Roman" w:hAnsi="Times New Roman"/>
                          <w:i/>
                          <w:w w:val="115"/>
                          <w:sz w:val="20"/>
                        </w:rPr>
                        <w:t>k</w:t>
                      </w:r>
                      <w:r>
                        <w:rPr>
                          <w:rFonts w:ascii="Calibri" w:hAnsi="Calibri"/>
                          <w:w w:val="115"/>
                          <w:sz w:val="20"/>
                        </w:rPr>
                        <w:t>(</w:t>
                      </w:r>
                      <w:r>
                        <w:rPr>
                          <w:rFonts w:ascii="Times New Roman" w:hAnsi="Times New Roman"/>
                          <w:i/>
                          <w:w w:val="115"/>
                          <w:sz w:val="20"/>
                        </w:rPr>
                        <w:t>V</w:t>
                      </w:r>
                      <w:r>
                        <w:rPr>
                          <w:rFonts w:ascii="Times New Roman" w:hAnsi="Times New Roman"/>
                          <w:i/>
                          <w:spacing w:val="-15"/>
                          <w:w w:val="115"/>
                          <w:sz w:val="20"/>
                        </w:rPr>
                        <w:t> </w:t>
                      </w:r>
                      <w:r>
                        <w:rPr>
                          <w:rFonts w:ascii="Calibri" w:hAnsi="Calibri"/>
                          <w:w w:val="115"/>
                          <w:sz w:val="20"/>
                        </w:rPr>
                        <w:t>)</w:t>
                      </w:r>
                      <w:r>
                        <w:rPr>
                          <w:rFonts w:ascii="Calibri" w:hAnsi="Calibri"/>
                          <w:spacing w:val="1"/>
                          <w:w w:val="115"/>
                          <w:sz w:val="20"/>
                        </w:rPr>
                        <w:t> </w:t>
                      </w:r>
                      <w:r>
                        <w:rPr>
                          <w:rFonts w:ascii="Calibri" w:hAnsi="Calibri"/>
                          <w:spacing w:val="-10"/>
                          <w:w w:val="115"/>
                          <w:sz w:val="20"/>
                        </w:rPr>
                        <w:t>=</w:t>
                      </w:r>
                      <w:r>
                        <w:rPr>
                          <w:rFonts w:ascii="Calibri" w:hAnsi="Calibri"/>
                          <w:sz w:val="20"/>
                        </w:rPr>
                        <w:tab/>
                      </w:r>
                      <w:r>
                        <w:rPr>
                          <w:rFonts w:ascii="Calibri" w:hAnsi="Calibri"/>
                          <w:position w:val="5"/>
                          <w:sz w:val="20"/>
                        </w:rPr>
                        <w:drawing>
                          <wp:inline distT="0" distB="0" distL="0" distR="0">
                            <wp:extent cx="72898" cy="5054"/>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114" cstate="print"/>
                                    <a:stretch>
                                      <a:fillRect/>
                                    </a:stretch>
                                  </pic:blipFill>
                                  <pic:spPr>
                                    <a:xfrm>
                                      <a:off x="0" y="0"/>
                                      <a:ext cx="72898" cy="5054"/>
                                    </a:xfrm>
                                    <a:prstGeom prst="rect">
                                      <a:avLst/>
                                    </a:prstGeom>
                                  </pic:spPr>
                                </pic:pic>
                              </a:graphicData>
                            </a:graphic>
                          </wp:inline>
                        </w:drawing>
                      </w:r>
                      <w:r>
                        <w:rPr>
                          <w:rFonts w:ascii="Calibri" w:hAnsi="Calibri"/>
                          <w:position w:val="5"/>
                          <w:sz w:val="20"/>
                        </w:rPr>
                      </w:r>
                      <w:r>
                        <w:rPr>
                          <w:rFonts w:ascii="Lucida Sans Unicode" w:hAnsi="Lucida Sans Unicode"/>
                          <w:position w:val="5"/>
                          <w:sz w:val="20"/>
                        </w:rPr>
                        <w:tab/>
                      </w:r>
                      <w:r>
                        <w:rPr>
                          <w:rFonts w:ascii="Times New Roman" w:hAnsi="Times New Roman"/>
                          <w:i/>
                          <w:spacing w:val="-11"/>
                          <w:w w:val="125"/>
                          <w:sz w:val="20"/>
                        </w:rPr>
                        <w:t>/</w:t>
                      </w:r>
                      <w:r>
                        <w:rPr>
                          <w:rFonts w:ascii="Lucida Sans Unicode" w:hAnsi="Lucida Sans Unicode"/>
                          <w:spacing w:val="-11"/>
                          <w:w w:val="125"/>
                          <w:sz w:val="20"/>
                        </w:rPr>
                        <w:t>∼</w:t>
                      </w:r>
                      <w:r>
                        <w:rPr>
                          <w:rFonts w:ascii="Times New Roman" w:hAnsi="Times New Roman"/>
                          <w:i/>
                          <w:spacing w:val="-11"/>
                          <w:w w:val="125"/>
                          <w:sz w:val="20"/>
                        </w:rPr>
                        <w:t>,</w:t>
                      </w:r>
                    </w:p>
                  </w:txbxContent>
                </v:textbox>
                <w10:wrap type="none"/>
              </v:shape>
            </w:pict>
          </mc:Fallback>
        </mc:AlternateContent>
      </w:r>
      <w:r>
        <w:rPr>
          <w:rFonts w:ascii="Lucida Sans Unicode" w:hAnsi="Lucida Sans Unicode"/>
          <w:spacing w:val="25"/>
          <w:position w:val="16"/>
          <w:sz w:val="20"/>
        </w:rPr>
        <w:t>  </w:t>
      </w:r>
      <w:r>
        <w:rPr>
          <w:rFonts w:ascii="Times New Roman" w:hAnsi="Times New Roman"/>
          <w:i/>
          <w:spacing w:val="-10"/>
          <w:position w:val="1"/>
          <w:sz w:val="20"/>
        </w:rPr>
        <w:t>g</w:t>
      </w:r>
      <w:r>
        <w:rPr>
          <w:rFonts w:ascii="Times New Roman" w:hAnsi="Times New Roman"/>
          <w:i/>
          <w:position w:val="1"/>
          <w:sz w:val="20"/>
        </w:rPr>
        <w:tab/>
      </w:r>
      <w:r>
        <w:rPr>
          <w:rFonts w:ascii="Times New Roman" w:hAnsi="Times New Roman"/>
          <w:i/>
          <w:sz w:val="20"/>
        </w:rPr>
        <w:t>g,</w:t>
      </w:r>
      <w:r>
        <w:rPr>
          <w:rFonts w:ascii="Times New Roman" w:hAnsi="Times New Roman"/>
          <w:i/>
          <w:spacing w:val="-2"/>
          <w:sz w:val="20"/>
        </w:rPr>
        <w:t> </w:t>
      </w:r>
      <w:r>
        <w:rPr>
          <w:rFonts w:ascii="Times New Roman" w:hAnsi="Times New Roman"/>
          <w:i/>
          <w:sz w:val="20"/>
        </w:rPr>
        <w:t>h</w:t>
      </w:r>
      <w:r>
        <w:rPr>
          <w:rFonts w:ascii="Times New Roman" w:hAnsi="Times New Roman"/>
          <w:i/>
          <w:spacing w:val="30"/>
          <w:sz w:val="20"/>
        </w:rPr>
        <w:t> </w:t>
      </w:r>
      <w:r>
        <w:rPr>
          <w:rFonts w:ascii="Lucida Sans Unicode" w:hAnsi="Lucida Sans Unicode"/>
          <w:sz w:val="20"/>
        </w:rPr>
        <w:t>∈</w:t>
      </w:r>
      <w:r>
        <w:rPr>
          <w:rFonts w:ascii="Lucida Sans Unicode" w:hAnsi="Lucida Sans Unicode"/>
          <w:spacing w:val="17"/>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0</w:t>
      </w:r>
      <w:r>
        <w:rPr>
          <w:rFonts w:ascii="Times New Roman" w:hAnsi="Times New Roman"/>
          <w:i/>
          <w:sz w:val="20"/>
          <w:vertAlign w:val="baseline"/>
        </w:rPr>
        <w:t>,</w:t>
      </w:r>
      <w:r>
        <w:rPr>
          <w:rFonts w:ascii="Times New Roman" w:hAnsi="Times New Roman"/>
          <w:i/>
          <w:spacing w:val="-1"/>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w:t>
      </w:r>
      <w:r>
        <w:rPr>
          <w:rFonts w:ascii="Times New Roman" w:hAnsi="Times New Roman"/>
          <w:i/>
          <w:spacing w:val="-2"/>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52"/>
          <w:sz w:val="20"/>
          <w:vertAlign w:val="baseline"/>
        </w:rPr>
        <w:t> </w:t>
      </w:r>
      <w:r>
        <w:rPr>
          <w:spacing w:val="-2"/>
          <w:sz w:val="20"/>
          <w:vertAlign w:val="baseline"/>
        </w:rPr>
        <w:t>homogeneous</w:t>
      </w:r>
      <w:r>
        <w:rPr>
          <w:rFonts w:ascii="Lucida Sans Unicode" w:hAnsi="Lucida Sans Unicode"/>
          <w:spacing w:val="-2"/>
          <w:position w:val="16"/>
          <w:sz w:val="20"/>
          <w:vertAlign w:val="baseline"/>
        </w:rPr>
        <w:t> </w:t>
      </w:r>
    </w:p>
    <w:p>
      <w:pPr>
        <w:spacing w:line="250" w:lineRule="exact" w:before="0"/>
        <w:ind w:left="572" w:right="0" w:firstLine="0"/>
        <w:jc w:val="center"/>
        <w:rPr>
          <w:rFonts w:ascii="Calibri" w:hAnsi="Calibri"/>
          <w:position w:val="2"/>
          <w:sz w:val="20"/>
        </w:rPr>
      </w:pPr>
      <w:r>
        <w:rPr>
          <w:rFonts w:ascii="Times New Roman" w:hAnsi="Times New Roman"/>
          <w:i/>
          <w:w w:val="105"/>
          <w:sz w:val="20"/>
        </w:rPr>
        <w:t>h</w:t>
      </w:r>
      <w:r>
        <w:rPr>
          <w:rFonts w:ascii="Lucida Sans Unicode" w:hAnsi="Lucida Sans Unicode"/>
          <w:spacing w:val="78"/>
          <w:w w:val="150"/>
          <w:position w:val="7"/>
          <w:sz w:val="20"/>
        </w:rPr>
        <w:t> </w:t>
      </w:r>
      <w:r>
        <w:rPr>
          <w:w w:val="105"/>
          <w:position w:val="2"/>
          <w:sz w:val="20"/>
        </w:rPr>
        <w:t>of</w:t>
      </w:r>
      <w:r>
        <w:rPr>
          <w:spacing w:val="6"/>
          <w:w w:val="105"/>
          <w:position w:val="2"/>
          <w:sz w:val="20"/>
        </w:rPr>
        <w:t> </w:t>
      </w:r>
      <w:r>
        <w:rPr>
          <w:w w:val="105"/>
          <w:position w:val="2"/>
          <w:sz w:val="20"/>
        </w:rPr>
        <w:t>the</w:t>
      </w:r>
      <w:r>
        <w:rPr>
          <w:spacing w:val="5"/>
          <w:w w:val="105"/>
          <w:position w:val="2"/>
          <w:sz w:val="20"/>
        </w:rPr>
        <w:t> </w:t>
      </w:r>
      <w:r>
        <w:rPr>
          <w:w w:val="105"/>
          <w:position w:val="2"/>
          <w:sz w:val="20"/>
        </w:rPr>
        <w:t>same</w:t>
      </w:r>
      <w:r>
        <w:rPr>
          <w:spacing w:val="5"/>
          <w:w w:val="105"/>
          <w:position w:val="2"/>
          <w:sz w:val="20"/>
        </w:rPr>
        <w:t> </w:t>
      </w:r>
      <w:r>
        <w:rPr>
          <w:w w:val="105"/>
          <w:position w:val="2"/>
          <w:sz w:val="20"/>
        </w:rPr>
        <w:t>degree,</w:t>
      </w:r>
      <w:r>
        <w:rPr>
          <w:spacing w:val="5"/>
          <w:w w:val="105"/>
          <w:position w:val="2"/>
          <w:sz w:val="20"/>
        </w:rPr>
        <w:t> </w:t>
      </w:r>
      <w:r>
        <w:rPr>
          <w:w w:val="105"/>
          <w:position w:val="2"/>
          <w:sz w:val="20"/>
        </w:rPr>
        <w:t>and</w:t>
      </w:r>
      <w:r>
        <w:rPr>
          <w:spacing w:val="5"/>
          <w:w w:val="105"/>
          <w:position w:val="2"/>
          <w:sz w:val="20"/>
        </w:rPr>
        <w:t> </w:t>
      </w:r>
      <w:r>
        <w:rPr>
          <w:rFonts w:ascii="Times New Roman" w:hAnsi="Times New Roman"/>
          <w:i/>
          <w:w w:val="105"/>
          <w:position w:val="2"/>
          <w:sz w:val="20"/>
        </w:rPr>
        <w:t>h</w:t>
      </w:r>
      <w:r>
        <w:rPr>
          <w:rFonts w:ascii="Times New Roman" w:hAnsi="Times New Roman"/>
          <w:i/>
          <w:spacing w:val="-6"/>
          <w:w w:val="105"/>
          <w:position w:val="2"/>
          <w:sz w:val="20"/>
        </w:rPr>
        <w:t> </w:t>
      </w:r>
      <w:r>
        <w:rPr>
          <w:rFonts w:ascii="Lucida Sans Unicode" w:hAnsi="Lucida Sans Unicode"/>
          <w:spacing w:val="-111"/>
          <w:w w:val="57"/>
          <w:position w:val="2"/>
          <w:sz w:val="20"/>
        </w:rPr>
        <w:t>∈</w:t>
      </w:r>
      <w:r>
        <w:rPr>
          <w:rFonts w:ascii="Times New Roman" w:hAnsi="Times New Roman"/>
          <w:i/>
          <w:w w:val="153"/>
          <w:position w:val="2"/>
          <w:sz w:val="20"/>
        </w:rPr>
        <w:t>/</w:t>
      </w:r>
      <w:r>
        <w:rPr>
          <w:rFonts w:ascii="Times New Roman" w:hAnsi="Times New Roman"/>
          <w:i/>
          <w:spacing w:val="14"/>
          <w:w w:val="105"/>
          <w:position w:val="2"/>
          <w:sz w:val="20"/>
        </w:rPr>
        <w:t> </w:t>
      </w:r>
      <w:r>
        <w:rPr>
          <w:rFonts w:ascii="Times New Roman" w:hAnsi="Times New Roman"/>
          <w:i/>
          <w:w w:val="105"/>
          <w:position w:val="2"/>
          <w:sz w:val="20"/>
        </w:rPr>
        <w:t>I</w:t>
      </w:r>
      <w:r>
        <w:rPr>
          <w:rFonts w:ascii="Calibri" w:hAnsi="Calibri"/>
          <w:w w:val="105"/>
          <w:position w:val="2"/>
          <w:sz w:val="20"/>
        </w:rPr>
        <w:t>(</w:t>
      </w:r>
      <w:r>
        <w:rPr>
          <w:rFonts w:ascii="Times New Roman" w:hAnsi="Times New Roman"/>
          <w:i/>
          <w:w w:val="105"/>
          <w:position w:val="2"/>
          <w:sz w:val="20"/>
        </w:rPr>
        <w:t>V</w:t>
      </w:r>
      <w:r>
        <w:rPr>
          <w:rFonts w:ascii="Times New Roman" w:hAnsi="Times New Roman"/>
          <w:i/>
          <w:spacing w:val="-13"/>
          <w:w w:val="105"/>
          <w:position w:val="2"/>
          <w:sz w:val="20"/>
        </w:rPr>
        <w:t> </w:t>
      </w:r>
      <w:r>
        <w:rPr>
          <w:rFonts w:ascii="Calibri" w:hAnsi="Calibri"/>
          <w:spacing w:val="-10"/>
          <w:w w:val="105"/>
          <w:position w:val="2"/>
          <w:sz w:val="20"/>
        </w:rPr>
        <w:t>)</w:t>
      </w:r>
    </w:p>
    <w:p>
      <w:pPr>
        <w:spacing w:after="0" w:line="250" w:lineRule="exact"/>
        <w:jc w:val="center"/>
        <w:rPr>
          <w:rFonts w:ascii="Calibri" w:hAnsi="Calibri"/>
          <w:position w:val="2"/>
          <w:sz w:val="20"/>
        </w:rPr>
        <w:sectPr>
          <w:type w:val="continuous"/>
          <w:pgSz w:w="12240" w:h="15840"/>
          <w:pgMar w:header="1354" w:footer="0" w:top="1820" w:bottom="280" w:left="1080" w:right="720"/>
        </w:sectPr>
      </w:pPr>
    </w:p>
    <w:p>
      <w:pPr>
        <w:tabs>
          <w:tab w:pos="8757" w:val="left" w:leader="none"/>
        </w:tabs>
        <w:spacing w:before="74"/>
        <w:ind w:left="3175" w:right="0" w:firstLine="0"/>
        <w:jc w:val="left"/>
        <w:rPr>
          <w:sz w:val="20"/>
        </w:rPr>
      </w:pPr>
      <w:r>
        <w:rPr>
          <w:rFonts w:ascii="Times New Roman"/>
          <w:i/>
          <w:w w:val="115"/>
          <w:sz w:val="20"/>
        </w:rPr>
        <w:t>5.5.</w:t>
      </w:r>
      <w:r>
        <w:rPr>
          <w:rFonts w:ascii="Times New Roman"/>
          <w:i/>
          <w:spacing w:val="59"/>
          <w:w w:val="115"/>
          <w:sz w:val="20"/>
        </w:rPr>
        <w:t> </w:t>
      </w:r>
      <w:r>
        <w:rPr>
          <w:rFonts w:ascii="Times New Roman"/>
          <w:i/>
          <w:w w:val="115"/>
          <w:sz w:val="20"/>
        </w:rPr>
        <w:t>AFFINE</w:t>
      </w:r>
      <w:r>
        <w:rPr>
          <w:rFonts w:ascii="Times New Roman"/>
          <w:i/>
          <w:spacing w:val="-6"/>
          <w:w w:val="115"/>
          <w:sz w:val="20"/>
        </w:rPr>
        <w:t> </w:t>
      </w:r>
      <w:r>
        <w:rPr>
          <w:rFonts w:ascii="Times New Roman"/>
          <w:i/>
          <w:w w:val="115"/>
          <w:sz w:val="20"/>
        </w:rPr>
        <w:t>COVERING</w:t>
      </w:r>
      <w:r>
        <w:rPr>
          <w:rFonts w:ascii="Times New Roman"/>
          <w:i/>
          <w:spacing w:val="-6"/>
          <w:w w:val="115"/>
          <w:sz w:val="20"/>
        </w:rPr>
        <w:t> </w:t>
      </w:r>
      <w:r>
        <w:rPr>
          <w:rFonts w:ascii="Times New Roman"/>
          <w:i/>
          <w:w w:val="115"/>
          <w:sz w:val="20"/>
        </w:rPr>
        <w:t>OF</w:t>
      </w:r>
      <w:r>
        <w:rPr>
          <w:rFonts w:ascii="Times New Roman"/>
          <w:i/>
          <w:spacing w:val="-6"/>
          <w:w w:val="115"/>
          <w:sz w:val="20"/>
        </w:rPr>
        <w:t> </w:t>
      </w:r>
      <w:r>
        <w:rPr>
          <w:rFonts w:ascii="Times New Roman"/>
          <w:i/>
          <w:w w:val="115"/>
          <w:sz w:val="20"/>
        </w:rPr>
        <w:t>A</w:t>
      </w:r>
      <w:r>
        <w:rPr>
          <w:rFonts w:ascii="Times New Roman"/>
          <w:i/>
          <w:spacing w:val="-6"/>
          <w:w w:val="115"/>
          <w:sz w:val="20"/>
        </w:rPr>
        <w:t> </w:t>
      </w:r>
      <w:r>
        <w:rPr>
          <w:rFonts w:ascii="Times New Roman"/>
          <w:i/>
          <w:w w:val="115"/>
          <w:sz w:val="20"/>
        </w:rPr>
        <w:t>PROJECTIVE</w:t>
      </w:r>
      <w:r>
        <w:rPr>
          <w:rFonts w:ascii="Times New Roman"/>
          <w:i/>
          <w:spacing w:val="-6"/>
          <w:w w:val="115"/>
          <w:sz w:val="20"/>
        </w:rPr>
        <w:t> </w:t>
      </w:r>
      <w:r>
        <w:rPr>
          <w:rFonts w:ascii="Times New Roman"/>
          <w:i/>
          <w:spacing w:val="-2"/>
          <w:w w:val="115"/>
          <w:sz w:val="20"/>
        </w:rPr>
        <w:t>VARIETY</w:t>
      </w:r>
      <w:r>
        <w:rPr>
          <w:rFonts w:ascii="Times New Roman"/>
          <w:i/>
          <w:sz w:val="20"/>
        </w:rPr>
        <w:tab/>
      </w:r>
      <w:r>
        <w:rPr>
          <w:spacing w:val="-5"/>
          <w:w w:val="115"/>
          <w:sz w:val="20"/>
        </w:rPr>
        <w:t>91</w:t>
      </w:r>
    </w:p>
    <w:p>
      <w:pPr>
        <w:pStyle w:val="BodyText"/>
        <w:spacing w:before="68"/>
      </w:pPr>
    </w:p>
    <w:p>
      <w:pPr>
        <w:pStyle w:val="BodyText"/>
        <w:spacing w:before="1"/>
        <w:ind w:left="388"/>
      </w:pPr>
      <w:r>
        <w:rPr>
          <w:spacing w:val="-2"/>
        </w:rPr>
        <w:t>where</w:t>
      </w:r>
      <w:r>
        <w:rPr>
          <w:spacing w:val="2"/>
        </w:rPr>
        <w:t> </w:t>
      </w:r>
      <w:r>
        <w:rPr>
          <w:rFonts w:ascii="Lucida Sans Unicode" w:hAnsi="Lucida Sans Unicode"/>
          <w:spacing w:val="-2"/>
        </w:rPr>
        <w:t>∼</w:t>
      </w:r>
      <w:r>
        <w:rPr>
          <w:rFonts w:ascii="Lucida Sans Unicode" w:hAnsi="Lucida Sans Unicode"/>
          <w:spacing w:val="-13"/>
        </w:rPr>
        <w:t> </w:t>
      </w:r>
      <w:r>
        <w:rPr>
          <w:spacing w:val="-2"/>
        </w:rPr>
        <w:t>is</w:t>
      </w:r>
      <w:r>
        <w:rPr>
          <w:spacing w:val="2"/>
        </w:rPr>
        <w:t> </w:t>
      </w:r>
      <w:r>
        <w:rPr>
          <w:spacing w:val="-2"/>
        </w:rPr>
        <w:t>the</w:t>
      </w:r>
      <w:r>
        <w:rPr>
          <w:spacing w:val="2"/>
        </w:rPr>
        <w:t> </w:t>
      </w:r>
      <w:r>
        <w:rPr>
          <w:spacing w:val="-2"/>
        </w:rPr>
        <w:t>equivalence</w:t>
      </w:r>
      <w:r>
        <w:rPr>
          <w:spacing w:val="2"/>
        </w:rPr>
        <w:t> </w:t>
      </w:r>
      <w:r>
        <w:rPr>
          <w:spacing w:val="-2"/>
        </w:rPr>
        <w:t>relation</w:t>
      </w:r>
    </w:p>
    <w:p>
      <w:pPr>
        <w:tabs>
          <w:tab w:pos="3705" w:val="left" w:leader="none"/>
          <w:tab w:pos="4595" w:val="left" w:leader="none"/>
          <w:tab w:pos="5099" w:val="left" w:leader="none"/>
        </w:tabs>
        <w:spacing w:line="200" w:lineRule="exact" w:before="23"/>
        <w:ind w:left="3388" w:right="0" w:firstLine="0"/>
        <w:jc w:val="left"/>
        <w:rPr>
          <w:rFonts w:ascii="Lucida Sans Unicode" w:hAnsi="Lucida Sans Unicode"/>
          <w:position w:val="-4"/>
          <w:sz w:val="14"/>
        </w:rPr>
      </w:pPr>
      <w:r>
        <w:rPr>
          <w:rFonts w:ascii="Times New Roman" w:hAnsi="Times New Roman"/>
          <w:i/>
          <w:spacing w:val="-10"/>
          <w:sz w:val="20"/>
        </w:rPr>
        <w:t>g</w:t>
      </w:r>
      <w:r>
        <w:rPr>
          <w:rFonts w:ascii="Times New Roman" w:hAnsi="Times New Roman"/>
          <w:i/>
          <w:sz w:val="20"/>
        </w:rPr>
        <w:tab/>
      </w:r>
      <w:r>
        <w:rPr>
          <w:rFonts w:ascii="Times New Roman" w:hAnsi="Times New Roman"/>
          <w:i/>
          <w:spacing w:val="-5"/>
          <w:sz w:val="20"/>
        </w:rPr>
        <w:t>g</w:t>
      </w:r>
      <w:r>
        <w:rPr>
          <w:rFonts w:ascii="Lucida Sans Unicode" w:hAnsi="Lucida Sans Unicode"/>
          <w:spacing w:val="-5"/>
          <w:sz w:val="20"/>
          <w:vertAlign w:val="superscript"/>
        </w:rPr>
        <w:t>′</w:t>
      </w:r>
      <w:r>
        <w:rPr>
          <w:rFonts w:ascii="Lucida Sans Unicode" w:hAnsi="Lucida Sans Unicode"/>
          <w:sz w:val="20"/>
          <w:vertAlign w:val="baseline"/>
        </w:rPr>
        <w:tab/>
      </w:r>
      <w:r>
        <w:rPr>
          <w:rFonts w:ascii="Lucida Sans Unicode" w:hAnsi="Lucida Sans Unicode"/>
          <w:spacing w:val="-10"/>
          <w:position w:val="-4"/>
          <w:sz w:val="14"/>
          <w:vertAlign w:val="baseline"/>
        </w:rPr>
        <w:t>′</w:t>
      </w:r>
      <w:r>
        <w:rPr>
          <w:rFonts w:ascii="Lucida Sans Unicode" w:hAnsi="Lucida Sans Unicode"/>
          <w:position w:val="-4"/>
          <w:sz w:val="14"/>
          <w:vertAlign w:val="baseline"/>
        </w:rPr>
        <w:tab/>
      </w:r>
      <w:r>
        <w:rPr>
          <w:rFonts w:ascii="Lucida Sans Unicode" w:hAnsi="Lucida Sans Unicode"/>
          <w:spacing w:val="-10"/>
          <w:position w:val="-4"/>
          <w:sz w:val="14"/>
          <w:vertAlign w:val="baseline"/>
        </w:rPr>
        <w:t>′</w:t>
      </w:r>
    </w:p>
    <w:p>
      <w:pPr>
        <w:spacing w:line="168" w:lineRule="auto" w:before="0"/>
        <w:ind w:left="0" w:right="1068"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79040">
                <wp:simplePos x="0" y="0"/>
                <wp:positionH relativeFrom="page">
                  <wp:posOffset>2833281</wp:posOffset>
                </wp:positionH>
                <wp:positionV relativeFrom="paragraph">
                  <wp:posOffset>66160</wp:posOffset>
                </wp:positionV>
                <wp:extent cx="73025" cy="1270"/>
                <wp:effectExtent l="0" t="0" r="0" b="0"/>
                <wp:wrapNone/>
                <wp:docPr id="689" name="Graphic 689"/>
                <wp:cNvGraphicFramePr>
                  <a:graphicFrameLocks/>
                </wp:cNvGraphicFramePr>
                <a:graphic>
                  <a:graphicData uri="http://schemas.microsoft.com/office/word/2010/wordprocessingShape">
                    <wps:wsp>
                      <wps:cNvPr id="689" name="Graphic 689"/>
                      <wps:cNvSpPr/>
                      <wps:spPr>
                        <a:xfrm>
                          <a:off x="0" y="0"/>
                          <a:ext cx="73025" cy="1270"/>
                        </a:xfrm>
                        <a:custGeom>
                          <a:avLst/>
                          <a:gdLst/>
                          <a:ahLst/>
                          <a:cxnLst/>
                          <a:rect l="l" t="t" r="r" b="b"/>
                          <a:pathLst>
                            <a:path w="73025" h="0">
                              <a:moveTo>
                                <a:pt x="0" y="0"/>
                              </a:moveTo>
                              <a:lnTo>
                                <a:pt x="728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7440" from="223.093002pt,5.209515pt" to="228.833002pt,5.209515pt" stroked="true" strokeweight=".398pt" strokecolor="#000000">
                <v:stroke dashstyle="solid"/>
                <w10:wrap type="none"/>
              </v:lin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479552">
                <wp:simplePos x="0" y="0"/>
                <wp:positionH relativeFrom="page">
                  <wp:posOffset>3034957</wp:posOffset>
                </wp:positionH>
                <wp:positionV relativeFrom="paragraph">
                  <wp:posOffset>66160</wp:posOffset>
                </wp:positionV>
                <wp:extent cx="108585" cy="1270"/>
                <wp:effectExtent l="0" t="0" r="0" b="0"/>
                <wp:wrapNone/>
                <wp:docPr id="690" name="Graphic 690"/>
                <wp:cNvGraphicFramePr>
                  <a:graphicFrameLocks/>
                </wp:cNvGraphicFramePr>
                <a:graphic>
                  <a:graphicData uri="http://schemas.microsoft.com/office/word/2010/wordprocessingShape">
                    <wps:wsp>
                      <wps:cNvPr id="690" name="Graphic 690"/>
                      <wps:cNvSpPr/>
                      <wps:spPr>
                        <a:xfrm>
                          <a:off x="0" y="0"/>
                          <a:ext cx="108585" cy="1270"/>
                        </a:xfrm>
                        <a:custGeom>
                          <a:avLst/>
                          <a:gdLst/>
                          <a:ahLst/>
                          <a:cxnLst/>
                          <a:rect l="l" t="t" r="r" b="b"/>
                          <a:pathLst>
                            <a:path w="108585" h="0">
                              <a:moveTo>
                                <a:pt x="0" y="0"/>
                              </a:moveTo>
                              <a:lnTo>
                                <a:pt x="1083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6928" from="238.973007pt,5.209515pt" to="247.508007pt,5.209515pt" stroked="true" strokeweight=".398pt" strokecolor="#000000">
                <v:stroke dashstyle="solid"/>
                <w10:wrap type="none"/>
              </v:line>
            </w:pict>
          </mc:Fallback>
        </mc:AlternateContent>
      </w:r>
      <w:r>
        <w:rPr>
          <w:rFonts w:ascii="Times New Roman" w:hAnsi="Times New Roman"/>
          <w:i/>
          <w:w w:val="105"/>
          <w:position w:val="-13"/>
          <w:sz w:val="20"/>
        </w:rPr>
        <w:t>h</w:t>
      </w:r>
      <w:r>
        <w:rPr>
          <w:rFonts w:ascii="Times New Roman" w:hAnsi="Times New Roman"/>
          <w:i/>
          <w:spacing w:val="-30"/>
          <w:w w:val="105"/>
          <w:position w:val="-13"/>
          <w:sz w:val="20"/>
        </w:rPr>
        <w:t> </w:t>
      </w:r>
      <w:r>
        <w:rPr>
          <w:rFonts w:ascii="Lucida Sans Unicode" w:hAnsi="Lucida Sans Unicode"/>
          <w:w w:val="105"/>
          <w:sz w:val="20"/>
        </w:rPr>
        <w:t>∼</w:t>
      </w:r>
      <w:r>
        <w:rPr>
          <w:rFonts w:ascii="Lucida Sans Unicode" w:hAnsi="Lucida Sans Unicode"/>
          <w:spacing w:val="-43"/>
          <w:w w:val="105"/>
          <w:sz w:val="20"/>
        </w:rPr>
        <w:t> </w:t>
      </w:r>
      <w:r>
        <w:rPr>
          <w:rFonts w:ascii="Times New Roman" w:hAnsi="Times New Roman"/>
          <w:i/>
          <w:w w:val="105"/>
          <w:position w:val="-13"/>
          <w:sz w:val="20"/>
        </w:rPr>
        <w:t>h</w:t>
      </w:r>
      <w:r>
        <w:rPr>
          <w:rFonts w:ascii="Lucida Sans Unicode" w:hAnsi="Lucida Sans Unicode"/>
          <w:w w:val="105"/>
          <w:position w:val="-7"/>
          <w:sz w:val="14"/>
        </w:rPr>
        <w:t>′</w:t>
      </w:r>
      <w:r>
        <w:rPr>
          <w:rFonts w:ascii="Lucida Sans Unicode" w:hAnsi="Lucida Sans Unicode"/>
          <w:spacing w:val="71"/>
          <w:w w:val="105"/>
          <w:position w:val="-7"/>
          <w:sz w:val="14"/>
        </w:rPr>
        <w:t> </w:t>
      </w:r>
      <w:r>
        <w:rPr>
          <w:rFonts w:ascii="Lucida Sans Unicode" w:hAnsi="Lucida Sans Unicode"/>
          <w:w w:val="105"/>
          <w:sz w:val="20"/>
        </w:rPr>
        <w:t>⇐⇒</w:t>
      </w:r>
      <w:r>
        <w:rPr>
          <w:rFonts w:ascii="Lucida Sans Unicode" w:hAnsi="Lucida Sans Unicode"/>
          <w:spacing w:val="32"/>
          <w:w w:val="105"/>
          <w:sz w:val="20"/>
        </w:rPr>
        <w:t> </w:t>
      </w:r>
      <w:r>
        <w:rPr>
          <w:rFonts w:ascii="Times New Roman" w:hAnsi="Times New Roman"/>
          <w:i/>
          <w:w w:val="105"/>
          <w:sz w:val="20"/>
        </w:rPr>
        <w:t>h</w:t>
      </w:r>
      <w:r>
        <w:rPr>
          <w:rFonts w:ascii="Times New Roman" w:hAnsi="Times New Roman"/>
          <w:i/>
          <w:spacing w:val="-4"/>
          <w:w w:val="105"/>
          <w:sz w:val="20"/>
        </w:rPr>
        <w:t> </w:t>
      </w:r>
      <w:r>
        <w:rPr>
          <w:rFonts w:ascii="Times New Roman" w:hAnsi="Times New Roman"/>
          <w:i/>
          <w:w w:val="105"/>
          <w:sz w:val="20"/>
        </w:rPr>
        <w:t>g</w:t>
      </w:r>
      <w:r>
        <w:rPr>
          <w:rFonts w:ascii="Times New Roman" w:hAnsi="Times New Roman"/>
          <w:i/>
          <w:spacing w:val="-7"/>
          <w:w w:val="10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g</w:t>
      </w:r>
      <w:r>
        <w:rPr>
          <w:rFonts w:ascii="Times New Roman" w:hAnsi="Times New Roman"/>
          <w:i/>
          <w:spacing w:val="4"/>
          <w:w w:val="105"/>
          <w:sz w:val="20"/>
        </w:rPr>
        <w:t> </w:t>
      </w:r>
      <w:r>
        <w:rPr>
          <w:rFonts w:ascii="Times New Roman" w:hAnsi="Times New Roman"/>
          <w:i/>
          <w:w w:val="105"/>
          <w:sz w:val="20"/>
        </w:rPr>
        <w:t>h</w:t>
      </w:r>
      <w:r>
        <w:rPr>
          <w:rFonts w:ascii="Times New Roman" w:hAnsi="Times New Roman"/>
          <w:i/>
          <w:spacing w:val="-4"/>
          <w:w w:val="105"/>
          <w:sz w:val="20"/>
        </w:rPr>
        <w:t> </w:t>
      </w:r>
      <w:r>
        <w:rPr>
          <w:rFonts w:ascii="Lucida Sans Unicode" w:hAnsi="Lucida Sans Unicode"/>
          <w:sz w:val="20"/>
        </w:rPr>
        <w:t>∈</w:t>
      </w:r>
      <w:r>
        <w:rPr>
          <w:rFonts w:ascii="Lucida Sans Unicode" w:hAnsi="Lucida Sans Unicode"/>
          <w:spacing w:val="-14"/>
          <w:sz w:val="20"/>
        </w:rPr>
        <w:t> </w:t>
      </w:r>
      <w:r>
        <w:rPr>
          <w:rFonts w:ascii="Times New Roman" w:hAnsi="Times New Roman"/>
          <w:i/>
          <w:w w:val="105"/>
          <w:sz w:val="20"/>
        </w:rPr>
        <w:t>I</w:t>
      </w:r>
      <w:r>
        <w:rPr>
          <w:rFonts w:ascii="Calibri" w:hAnsi="Calibri"/>
          <w:w w:val="105"/>
          <w:sz w:val="20"/>
        </w:rPr>
        <w:t>(</w:t>
      </w:r>
      <w:r>
        <w:rPr>
          <w:rFonts w:ascii="Times New Roman" w:hAnsi="Times New Roman"/>
          <w:i/>
          <w:w w:val="105"/>
          <w:sz w:val="20"/>
        </w:rPr>
        <w:t>V</w:t>
      </w:r>
      <w:r>
        <w:rPr>
          <w:rFonts w:ascii="Times New Roman" w:hAnsi="Times New Roman"/>
          <w:i/>
          <w:spacing w:val="-13"/>
          <w:w w:val="105"/>
          <w:sz w:val="20"/>
        </w:rPr>
        <w:t> </w:t>
      </w:r>
      <w:r>
        <w:rPr>
          <w:rFonts w:ascii="Calibri" w:hAnsi="Calibri"/>
          <w:spacing w:val="-5"/>
          <w:w w:val="105"/>
          <w:sz w:val="20"/>
        </w:rPr>
        <w:t>)</w:t>
      </w:r>
      <w:r>
        <w:rPr>
          <w:rFonts w:ascii="Times New Roman" w:hAnsi="Times New Roman"/>
          <w:i/>
          <w:spacing w:val="-5"/>
          <w:w w:val="105"/>
          <w:sz w:val="20"/>
        </w:rPr>
        <w:t>.</w:t>
      </w:r>
    </w:p>
    <w:p>
      <w:pPr>
        <w:spacing w:line="242" w:lineRule="exact" w:before="81"/>
        <w:ind w:left="388" w:right="0" w:firstLine="0"/>
        <w:jc w:val="both"/>
        <w:rPr>
          <w:sz w:val="20"/>
        </w:rPr>
      </w:pPr>
      <w:r>
        <w:rPr>
          <w:rFonts w:ascii="Times New Roman"/>
          <w:i/>
          <w:w w:val="105"/>
          <w:sz w:val="20"/>
        </w:rPr>
        <w:t>k</w:t>
      </w:r>
      <w:r>
        <w:rPr>
          <w:rFonts w:ascii="Calibri"/>
          <w:w w:val="105"/>
          <w:sz w:val="20"/>
        </w:rPr>
        <w:t>(</w:t>
      </w:r>
      <w:r>
        <w:rPr>
          <w:rFonts w:ascii="Times New Roman"/>
          <w:i/>
          <w:w w:val="105"/>
          <w:sz w:val="20"/>
        </w:rPr>
        <w:t>V</w:t>
      </w:r>
      <w:r>
        <w:rPr>
          <w:rFonts w:ascii="Times New Roman"/>
          <w:i/>
          <w:spacing w:val="-14"/>
          <w:w w:val="105"/>
          <w:sz w:val="20"/>
        </w:rPr>
        <w:t> </w:t>
      </w:r>
      <w:r>
        <w:rPr>
          <w:rFonts w:ascii="Calibri"/>
          <w:w w:val="105"/>
          <w:sz w:val="20"/>
        </w:rPr>
        <w:t>)</w:t>
      </w:r>
      <w:r>
        <w:rPr>
          <w:rFonts w:ascii="Calibri"/>
          <w:spacing w:val="-2"/>
          <w:w w:val="105"/>
          <w:sz w:val="20"/>
        </w:rPr>
        <w:t> </w:t>
      </w:r>
      <w:r>
        <w:rPr>
          <w:w w:val="105"/>
          <w:sz w:val="20"/>
        </w:rPr>
        <w:t>is</w:t>
      </w:r>
      <w:r>
        <w:rPr>
          <w:spacing w:val="3"/>
          <w:w w:val="105"/>
          <w:sz w:val="20"/>
        </w:rPr>
        <w:t> </w:t>
      </w:r>
      <w:r>
        <w:rPr>
          <w:w w:val="105"/>
          <w:sz w:val="20"/>
        </w:rPr>
        <w:t>the</w:t>
      </w:r>
      <w:r>
        <w:rPr>
          <w:spacing w:val="2"/>
          <w:w w:val="105"/>
          <w:sz w:val="20"/>
        </w:rPr>
        <w:t> </w:t>
      </w:r>
      <w:r>
        <w:rPr>
          <w:w w:val="105"/>
          <w:sz w:val="20"/>
        </w:rPr>
        <w:t>(rational)</w:t>
      </w:r>
      <w:r>
        <w:rPr>
          <w:spacing w:val="2"/>
          <w:w w:val="105"/>
          <w:sz w:val="20"/>
        </w:rPr>
        <w:t> </w:t>
      </w:r>
      <w:r>
        <w:rPr>
          <w:rFonts w:ascii="Times New Roman"/>
          <w:i/>
          <w:w w:val="105"/>
          <w:sz w:val="20"/>
        </w:rPr>
        <w:t>function</w:t>
      </w:r>
      <w:r>
        <w:rPr>
          <w:rFonts w:ascii="Times New Roman"/>
          <w:i/>
          <w:spacing w:val="4"/>
          <w:w w:val="105"/>
          <w:sz w:val="20"/>
        </w:rPr>
        <w:t> </w:t>
      </w:r>
      <w:r>
        <w:rPr>
          <w:rFonts w:ascii="Times New Roman"/>
          <w:i/>
          <w:w w:val="105"/>
          <w:sz w:val="20"/>
        </w:rPr>
        <w:t>field</w:t>
      </w:r>
      <w:r>
        <w:rPr>
          <w:rFonts w:ascii="Times New Roman"/>
          <w:i/>
          <w:spacing w:val="1"/>
          <w:w w:val="105"/>
          <w:sz w:val="20"/>
        </w:rPr>
        <w:t> </w:t>
      </w:r>
      <w:r>
        <w:rPr>
          <w:w w:val="105"/>
          <w:sz w:val="20"/>
        </w:rPr>
        <w:t>of</w:t>
      </w:r>
      <w:r>
        <w:rPr>
          <w:spacing w:val="2"/>
          <w:w w:val="105"/>
          <w:sz w:val="20"/>
        </w:rPr>
        <w:t> </w:t>
      </w:r>
      <w:r>
        <w:rPr>
          <w:rFonts w:ascii="Times New Roman"/>
          <w:i/>
          <w:w w:val="105"/>
          <w:sz w:val="20"/>
        </w:rPr>
        <w:t>V</w:t>
      </w:r>
      <w:r>
        <w:rPr>
          <w:rFonts w:ascii="Times New Roman"/>
          <w:i/>
          <w:spacing w:val="-13"/>
          <w:w w:val="105"/>
          <w:sz w:val="20"/>
        </w:rPr>
        <w:t> </w:t>
      </w:r>
      <w:r>
        <w:rPr>
          <w:spacing w:val="-10"/>
          <w:w w:val="105"/>
          <w:sz w:val="20"/>
        </w:rPr>
        <w:t>.</w:t>
      </w:r>
    </w:p>
    <w:p>
      <w:pPr>
        <w:pStyle w:val="BodyText"/>
        <w:spacing w:line="220" w:lineRule="auto" w:before="13"/>
        <w:ind w:left="388" w:right="1479" w:firstLine="298"/>
        <w:jc w:val="both"/>
      </w:pPr>
      <w:r>
        <w:rPr/>
        <mc:AlternateContent>
          <mc:Choice Requires="wps">
            <w:drawing>
              <wp:anchor distT="0" distB="0" distL="0" distR="0" allowOverlap="1" layoutInCell="1" locked="0" behindDoc="1" simplePos="0" relativeHeight="483480064">
                <wp:simplePos x="0" y="0"/>
                <wp:positionH relativeFrom="page">
                  <wp:posOffset>4539373</wp:posOffset>
                </wp:positionH>
                <wp:positionV relativeFrom="paragraph">
                  <wp:posOffset>21873</wp:posOffset>
                </wp:positionV>
                <wp:extent cx="909955" cy="21971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909955" cy="219710"/>
                        </a:xfrm>
                        <a:prstGeom prst="rect">
                          <a:avLst/>
                        </a:prstGeom>
                      </wps:spPr>
                      <wps:txbx>
                        <w:txbxContent>
                          <w:p>
                            <w:pPr>
                              <w:tabs>
                                <w:tab w:pos="12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357.431pt;margin-top:1.722344pt;width:71.650pt;height:17.3pt;mso-position-horizontal-relative:page;mso-position-vertical-relative:paragraph;z-index:-19836416" type="#_x0000_t202" id="docshape626" filled="false" stroked="false">
                <v:textbox inset="0,0,0,0">
                  <w:txbxContent>
                    <w:p>
                      <w:pPr>
                        <w:tabs>
                          <w:tab w:pos="129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w w:val="105"/>
        </w:rPr>
        <w:t>The</w:t>
      </w:r>
      <w:r>
        <w:rPr>
          <w:spacing w:val="-13"/>
          <w:w w:val="105"/>
        </w:rPr>
        <w:t> </w:t>
      </w:r>
      <w:r>
        <w:rPr>
          <w:w w:val="105"/>
        </w:rPr>
        <w:t>following</w:t>
      </w:r>
      <w:r>
        <w:rPr>
          <w:spacing w:val="-5"/>
          <w:w w:val="105"/>
        </w:rPr>
        <w:t> </w:t>
      </w:r>
      <w:r>
        <w:rPr>
          <w:w w:val="105"/>
        </w:rPr>
        <w:t>definitions</w:t>
      </w:r>
      <w:r>
        <w:rPr>
          <w:spacing w:val="-1"/>
          <w:w w:val="105"/>
        </w:rPr>
        <w:t> </w:t>
      </w:r>
      <w:r>
        <w:rPr>
          <w:w w:val="105"/>
        </w:rPr>
        <w:t>are</w:t>
      </w:r>
      <w:r>
        <w:rPr>
          <w:spacing w:val="-1"/>
          <w:w w:val="105"/>
        </w:rPr>
        <w:t> </w:t>
      </w:r>
      <w:r>
        <w:rPr>
          <w:w w:val="105"/>
        </w:rPr>
        <w:t>just</w:t>
      </w:r>
      <w:r>
        <w:rPr>
          <w:spacing w:val="-1"/>
          <w:w w:val="105"/>
        </w:rPr>
        <w:t> </w:t>
      </w:r>
      <w:r>
        <w:rPr>
          <w:w w:val="105"/>
        </w:rPr>
        <w:t>as</w:t>
      </w:r>
      <w:r>
        <w:rPr>
          <w:spacing w:val="-1"/>
          <w:w w:val="105"/>
        </w:rPr>
        <w:t> </w:t>
      </w:r>
      <w:r>
        <w:rPr>
          <w:w w:val="105"/>
        </w:rPr>
        <w:t>in</w:t>
      </w:r>
      <w:r>
        <w:rPr>
          <w:spacing w:val="-1"/>
          <w:w w:val="105"/>
        </w:rPr>
        <w:t> </w:t>
      </w:r>
      <w:r>
        <w:rPr>
          <w:w w:val="105"/>
        </w:rPr>
        <w:t>the</w:t>
      </w:r>
      <w:r>
        <w:rPr>
          <w:spacing w:val="-1"/>
          <w:w w:val="105"/>
        </w:rPr>
        <w:t> </w:t>
      </w:r>
      <w:r>
        <w:rPr>
          <w:w w:val="105"/>
        </w:rPr>
        <w:t>affine</w:t>
      </w:r>
      <w:r>
        <w:rPr>
          <w:spacing w:val="-1"/>
          <w:w w:val="105"/>
        </w:rPr>
        <w:t> </w:t>
      </w:r>
      <w:r>
        <w:rPr>
          <w:w w:val="105"/>
        </w:rPr>
        <w:t>case.</w:t>
      </w:r>
      <w:r>
        <w:rPr>
          <w:w w:val="105"/>
        </w:rPr>
        <w:t> For</w:t>
      </w:r>
      <w:r>
        <w:rPr>
          <w:spacing w:val="-2"/>
          <w:w w:val="105"/>
        </w:rPr>
        <w:t> </w:t>
      </w:r>
      <w:r>
        <w:rPr>
          <w:rFonts w:ascii="Times New Roman" w:hAnsi="Times New Roman"/>
          <w:i/>
          <w:w w:val="105"/>
        </w:rPr>
        <w:t>ƒ</w:t>
      </w:r>
      <w:r>
        <w:rPr>
          <w:rFonts w:ascii="Times New Roman" w:hAnsi="Times New Roman"/>
          <w:i/>
          <w:spacing w:val="80"/>
          <w:w w:val="105"/>
        </w:rPr>
        <w:t> </w:t>
      </w:r>
      <w:r>
        <w:rPr>
          <w:rFonts w:ascii="Times New Roman" w:hAnsi="Times New Roman"/>
          <w:i/>
          <w:w w:val="105"/>
        </w:rPr>
        <w:t>k</w:t>
      </w:r>
      <w:r>
        <w:rPr>
          <w:rFonts w:ascii="Calibri" w:hAnsi="Calibri"/>
          <w:w w:val="105"/>
        </w:rPr>
        <w:t>(</w:t>
      </w:r>
      <w:r>
        <w:rPr>
          <w:rFonts w:ascii="Times New Roman" w:hAnsi="Times New Roman"/>
          <w:i/>
          <w:w w:val="105"/>
        </w:rPr>
        <w:t>V</w:t>
      </w:r>
      <w:r>
        <w:rPr>
          <w:rFonts w:ascii="Times New Roman" w:hAnsi="Times New Roman"/>
          <w:i/>
          <w:spacing w:val="-14"/>
          <w:w w:val="105"/>
        </w:rPr>
        <w:t> </w:t>
      </w:r>
      <w:r>
        <w:rPr>
          <w:rFonts w:ascii="Calibri" w:hAnsi="Calibri"/>
          <w:w w:val="105"/>
        </w:rPr>
        <w:t>)</w:t>
      </w:r>
      <w:r>
        <w:rPr>
          <w:rFonts w:ascii="Calibri" w:hAnsi="Calibri"/>
          <w:w w:val="105"/>
        </w:rPr>
        <w:t> </w:t>
      </w:r>
      <w:r>
        <w:rPr>
          <w:w w:val="105"/>
        </w:rPr>
        <w:t>and</w:t>
      </w:r>
      <w:r>
        <w:rPr>
          <w:spacing w:val="-1"/>
          <w:w w:val="105"/>
        </w:rPr>
        <w:t> </w:t>
      </w:r>
      <w:r>
        <w:rPr>
          <w:rFonts w:ascii="Times New Roman" w:hAnsi="Times New Roman"/>
          <w:i/>
          <w:w w:val="105"/>
        </w:rPr>
        <w:t>P</w:t>
      </w:r>
      <w:r>
        <w:rPr>
          <w:rFonts w:ascii="Times New Roman" w:hAnsi="Times New Roman"/>
          <w:i/>
          <w:spacing w:val="80"/>
          <w:w w:val="105"/>
        </w:rPr>
        <w:t> </w:t>
      </w:r>
      <w:r>
        <w:rPr>
          <w:rFonts w:ascii="Times New Roman" w:hAnsi="Times New Roman"/>
          <w:i/>
          <w:w w:val="105"/>
        </w:rPr>
        <w:t>V</w:t>
      </w:r>
      <w:r>
        <w:rPr>
          <w:rFonts w:ascii="Times New Roman" w:hAnsi="Times New Roman"/>
          <w:i/>
          <w:spacing w:val="-14"/>
          <w:w w:val="105"/>
        </w:rPr>
        <w:t> </w:t>
      </w:r>
      <w:r>
        <w:rPr>
          <w:w w:val="105"/>
        </w:rPr>
        <w:t>, say</w:t>
      </w:r>
      <w:r>
        <w:rPr>
          <w:spacing w:val="-1"/>
          <w:w w:val="105"/>
        </w:rPr>
        <w:t> </w:t>
      </w:r>
      <w:r>
        <w:rPr>
          <w:w w:val="105"/>
        </w:rPr>
        <w:t>that</w:t>
      </w:r>
      <w:r>
        <w:rPr>
          <w:spacing w:val="-1"/>
          <w:w w:val="105"/>
        </w:rPr>
        <w:t> </w:t>
      </w:r>
      <w:r>
        <w:rPr>
          <w:rFonts w:ascii="Times New Roman" w:hAnsi="Times New Roman"/>
          <w:i/>
          <w:w w:val="105"/>
        </w:rPr>
        <w:t>ƒ</w:t>
      </w:r>
      <w:r>
        <w:rPr>
          <w:rFonts w:ascii="Times New Roman" w:hAnsi="Times New Roman"/>
          <w:i/>
          <w:w w:val="105"/>
        </w:rPr>
        <w:t> </w:t>
      </w:r>
      <w:r>
        <w:rPr>
          <w:w w:val="105"/>
        </w:rPr>
        <w:t>is </w:t>
      </w:r>
      <w:r>
        <w:rPr>
          <w:rFonts w:ascii="Times New Roman" w:hAnsi="Times New Roman"/>
          <w:i/>
        </w:rPr>
        <w:t>regular</w:t>
      </w:r>
      <w:r>
        <w:rPr>
          <w:rFonts w:ascii="Times New Roman" w:hAnsi="Times New Roman"/>
          <w:i/>
          <w:spacing w:val="-3"/>
        </w:rPr>
        <w:t> </w:t>
      </w:r>
      <w:r>
        <w:rPr/>
        <w:t>at </w:t>
      </w:r>
      <w:r>
        <w:rPr>
          <w:rFonts w:ascii="Times New Roman" w:hAnsi="Times New Roman"/>
          <w:i/>
        </w:rPr>
        <w:t>P</w:t>
      </w:r>
      <w:r>
        <w:rPr>
          <w:rFonts w:ascii="Times New Roman" w:hAnsi="Times New Roman"/>
          <w:i/>
          <w:spacing w:val="30"/>
        </w:rPr>
        <w:t> </w:t>
      </w:r>
      <w:r>
        <w:rPr/>
        <w:t>if there exists an expression </w:t>
      </w:r>
      <w:r>
        <w:rPr>
          <w:rFonts w:ascii="Times New Roman" w:hAnsi="Times New Roman"/>
          <w:i/>
        </w:rPr>
        <w:t>ƒ </w:t>
      </w:r>
      <w:r>
        <w:rPr>
          <w:rFonts w:ascii="Calibri" w:hAnsi="Calibri"/>
        </w:rPr>
        <w:t>= </w:t>
      </w:r>
      <w:r>
        <w:rPr>
          <w:rFonts w:ascii="Times New Roman" w:hAnsi="Times New Roman"/>
          <w:i/>
        </w:rPr>
        <w:t>g/h</w:t>
      </w:r>
      <w:r>
        <w:rPr/>
        <w:t>, with </w:t>
      </w:r>
      <w:r>
        <w:rPr>
          <w:rFonts w:ascii="Times New Roman" w:hAnsi="Times New Roman"/>
          <w:i/>
        </w:rPr>
        <w:t>g,</w:t>
      </w:r>
      <w:r>
        <w:rPr>
          <w:rFonts w:ascii="Times New Roman" w:hAnsi="Times New Roman"/>
          <w:i/>
          <w:spacing w:val="-13"/>
        </w:rPr>
        <w:t> </w:t>
      </w:r>
      <w:r>
        <w:rPr>
          <w:rFonts w:ascii="Times New Roman" w:hAnsi="Times New Roman"/>
          <w:i/>
        </w:rPr>
        <w:t>h </w:t>
      </w:r>
      <w:r>
        <w:rPr/>
        <w:t>homogeneous polynomials of the same </w:t>
      </w:r>
      <w:r>
        <w:rPr>
          <w:w w:val="105"/>
        </w:rPr>
        <w:t>degree, such that </w:t>
      </w:r>
      <w:r>
        <w:rPr>
          <w:rFonts w:ascii="Times New Roman" w:hAnsi="Times New Roman"/>
          <w:i/>
          <w:w w:val="105"/>
        </w:rPr>
        <w:t>h</w:t>
      </w:r>
      <w:r>
        <w:rPr>
          <w:rFonts w:ascii="Calibri" w:hAnsi="Calibri"/>
          <w:w w:val="105"/>
        </w:rPr>
        <w:t>(</w:t>
      </w:r>
      <w:r>
        <w:rPr>
          <w:rFonts w:ascii="Times New Roman" w:hAnsi="Times New Roman"/>
          <w:i/>
          <w:w w:val="105"/>
        </w:rPr>
        <w:t>P</w:t>
      </w:r>
      <w:r>
        <w:rPr>
          <w:rFonts w:ascii="Times New Roman" w:hAnsi="Times New Roman"/>
          <w:i/>
          <w:spacing w:val="-23"/>
          <w:w w:val="105"/>
        </w:rPr>
        <w:t> </w:t>
      </w:r>
      <w:r>
        <w:rPr>
          <w:rFonts w:ascii="Calibri" w:hAnsi="Calibri"/>
          <w:w w:val="105"/>
        </w:rPr>
        <w:t>) </w:t>
      </w:r>
      <w:r>
        <w:rPr>
          <w:rFonts w:ascii="Lucida Sans Unicode" w:hAnsi="Lucida Sans Unicode"/>
          <w:spacing w:val="-105"/>
          <w:w w:val="77"/>
        </w:rPr>
        <w:t>/</w:t>
      </w:r>
      <w:r>
        <w:rPr>
          <w:rFonts w:ascii="Calibri" w:hAnsi="Calibri"/>
          <w:w w:val="133"/>
        </w:rPr>
        <w:t>=</w:t>
      </w:r>
      <w:r>
        <w:rPr>
          <w:rFonts w:ascii="Calibri" w:hAnsi="Calibri"/>
          <w:spacing w:val="13"/>
          <w:w w:val="105"/>
        </w:rPr>
        <w:t> </w:t>
      </w:r>
      <w:r>
        <w:rPr>
          <w:rFonts w:ascii="Calibri" w:hAnsi="Calibri"/>
          <w:w w:val="105"/>
        </w:rPr>
        <w:t>0</w:t>
      </w:r>
      <w:r>
        <w:rPr>
          <w:w w:val="105"/>
        </w:rPr>
        <w:t>.</w:t>
      </w:r>
      <w:r>
        <w:rPr>
          <w:spacing w:val="40"/>
          <w:w w:val="105"/>
        </w:rPr>
        <w:t> </w:t>
      </w:r>
      <w:r>
        <w:rPr>
          <w:w w:val="105"/>
        </w:rPr>
        <w:t>Write</w:t>
      </w:r>
    </w:p>
    <w:p>
      <w:pPr>
        <w:spacing w:line="240" w:lineRule="auto" w:before="0"/>
        <w:ind w:left="2036" w:right="3128" w:firstLine="0"/>
        <w:jc w:val="center"/>
        <w:rPr>
          <w:rFonts w:ascii="Lucida Sans Unicode" w:hAnsi="Lucida Sans Unicode"/>
          <w:position w:val="16"/>
          <w:sz w:val="20"/>
        </w:rPr>
      </w:pPr>
      <w:r>
        <w:rPr>
          <w:rFonts w:ascii="Calibri" w:hAnsi="Calibri"/>
          <w:w w:val="105"/>
          <w:sz w:val="20"/>
        </w:rPr>
        <w:t>dom</w:t>
      </w:r>
      <w:r>
        <w:rPr>
          <w:rFonts w:ascii="Calibri" w:hAnsi="Calibri"/>
          <w:spacing w:val="-15"/>
          <w:w w:val="105"/>
          <w:sz w:val="20"/>
        </w:rPr>
        <w:t> </w:t>
      </w:r>
      <w:r>
        <w:rPr>
          <w:rFonts w:ascii="Times New Roman" w:hAnsi="Times New Roman"/>
          <w:i/>
          <w:w w:val="105"/>
          <w:sz w:val="20"/>
        </w:rPr>
        <w:t>ƒ</w:t>
      </w:r>
      <w:r>
        <w:rPr>
          <w:rFonts w:ascii="Times New Roman" w:hAnsi="Times New Roman"/>
          <w:i/>
          <w:spacing w:val="-3"/>
          <w:w w:val="105"/>
          <w:sz w:val="20"/>
        </w:rPr>
        <w:t> </w:t>
      </w:r>
      <w:r>
        <w:rPr>
          <w:rFonts w:ascii="Calibri" w:hAnsi="Calibri"/>
          <w:w w:val="150"/>
          <w:sz w:val="20"/>
        </w:rPr>
        <w:t>=</w:t>
      </w:r>
      <w:r>
        <w:rPr>
          <w:rFonts w:ascii="Lucida Sans Unicode" w:hAnsi="Lucida Sans Unicode"/>
          <w:spacing w:val="45"/>
          <w:w w:val="150"/>
          <w:position w:val="16"/>
          <w:sz w:val="20"/>
        </w:rPr>
        <w:t> </w:t>
      </w:r>
      <w:r>
        <w:rPr>
          <w:rFonts w:ascii="Times New Roman" w:hAnsi="Times New Roman"/>
          <w:i/>
          <w:w w:val="105"/>
          <w:sz w:val="20"/>
        </w:rPr>
        <w:t>P</w:t>
      </w:r>
      <w:r>
        <w:rPr>
          <w:rFonts w:ascii="Times New Roman" w:hAnsi="Times New Roman"/>
          <w:i/>
          <w:spacing w:val="16"/>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05"/>
          <w:sz w:val="20"/>
        </w:rPr>
        <w:t>V</w:t>
      </w:r>
      <w:r>
        <w:rPr>
          <w:rFonts w:ascii="Lucida Sans Unicode" w:hAnsi="Lucida Sans Unicode"/>
          <w:spacing w:val="24"/>
          <w:w w:val="105"/>
          <w:position w:val="5"/>
          <w:sz w:val="20"/>
        </w:rPr>
        <w:t>  </w:t>
      </w:r>
      <w:r>
        <w:rPr>
          <w:rFonts w:ascii="Times New Roman" w:hAnsi="Times New Roman"/>
          <w:i/>
          <w:w w:val="105"/>
          <w:sz w:val="20"/>
        </w:rPr>
        <w:t>ƒ</w:t>
      </w:r>
      <w:r>
        <w:rPr>
          <w:rFonts w:ascii="Times New Roman" w:hAnsi="Times New Roman"/>
          <w:i/>
          <w:spacing w:val="19"/>
          <w:w w:val="105"/>
          <w:sz w:val="20"/>
        </w:rPr>
        <w:t> </w:t>
      </w:r>
      <w:r>
        <w:rPr>
          <w:w w:val="105"/>
          <w:sz w:val="20"/>
        </w:rPr>
        <w:t>is</w:t>
      </w:r>
      <w:r>
        <w:rPr>
          <w:spacing w:val="4"/>
          <w:w w:val="105"/>
          <w:sz w:val="20"/>
        </w:rPr>
        <w:t> </w:t>
      </w:r>
      <w:r>
        <w:rPr>
          <w:w w:val="105"/>
          <w:sz w:val="20"/>
        </w:rPr>
        <w:t>regular</w:t>
      </w:r>
      <w:r>
        <w:rPr>
          <w:spacing w:val="4"/>
          <w:w w:val="105"/>
          <w:sz w:val="20"/>
        </w:rPr>
        <w:t> </w:t>
      </w:r>
      <w:r>
        <w:rPr>
          <w:w w:val="105"/>
          <w:sz w:val="20"/>
        </w:rPr>
        <w:t>at</w:t>
      </w:r>
      <w:r>
        <w:rPr>
          <w:spacing w:val="4"/>
          <w:w w:val="105"/>
          <w:sz w:val="20"/>
        </w:rPr>
        <w:t> </w:t>
      </w:r>
      <w:r>
        <w:rPr>
          <w:rFonts w:ascii="Times New Roman" w:hAnsi="Times New Roman"/>
          <w:i/>
          <w:w w:val="105"/>
          <w:sz w:val="20"/>
        </w:rPr>
        <w:t>P</w:t>
      </w:r>
      <w:r>
        <w:rPr>
          <w:rFonts w:ascii="Times New Roman" w:hAnsi="Times New Roman"/>
          <w:i/>
          <w:spacing w:val="-25"/>
          <w:w w:val="105"/>
          <w:sz w:val="20"/>
        </w:rPr>
        <w:t> </w:t>
      </w:r>
      <w:r>
        <w:rPr>
          <w:rFonts w:ascii="Lucida Sans Unicode" w:hAnsi="Lucida Sans Unicode"/>
          <w:spacing w:val="-10"/>
          <w:w w:val="150"/>
          <w:position w:val="16"/>
          <w:sz w:val="20"/>
        </w:rPr>
        <w:t>}</w:t>
      </w:r>
    </w:p>
    <w:p>
      <w:pPr>
        <w:spacing w:after="0" w:line="240" w:lineRule="auto"/>
        <w:jc w:val="center"/>
        <w:rPr>
          <w:rFonts w:ascii="Lucida Sans Unicode" w:hAnsi="Lucida Sans Unicode"/>
          <w:position w:val="16"/>
          <w:sz w:val="20"/>
        </w:rPr>
        <w:sectPr>
          <w:headerReference w:type="default" r:id="rId115"/>
          <w:pgSz w:w="12240" w:h="15840"/>
          <w:pgMar w:header="0" w:footer="0" w:top="1280" w:bottom="280" w:left="1080" w:right="720"/>
        </w:sectPr>
      </w:pPr>
    </w:p>
    <w:p>
      <w:pPr>
        <w:pStyle w:val="BodyText"/>
        <w:spacing w:line="221" w:lineRule="exact"/>
        <w:ind w:left="388"/>
      </w:pPr>
      <w:r>
        <w:rPr>
          <w:spacing w:val="-5"/>
        </w:rPr>
        <w:t>and</w:t>
      </w:r>
    </w:p>
    <w:p>
      <w:pPr>
        <w:spacing w:before="36"/>
        <w:ind w:left="388" w:right="0" w:firstLine="0"/>
        <w:jc w:val="left"/>
        <w:rPr>
          <w:rFonts w:ascii="Times New Roman" w:hAnsi="Times New Roman"/>
          <w:i/>
          <w:sz w:val="20"/>
        </w:rPr>
      </w:pPr>
      <w:r>
        <w:rPr/>
        <w:br w:type="column"/>
      </w:r>
      <w:r>
        <w:rPr>
          <w:rFonts w:ascii="Lucida Sans Unicode" w:hAnsi="Lucida Sans Unicode"/>
          <w:w w:val="130"/>
          <w:sz w:val="20"/>
        </w:rPr>
        <w:t>&amp;</w:t>
      </w:r>
      <w:r>
        <w:rPr>
          <w:rFonts w:ascii="Calibri" w:hAnsi="Calibri"/>
          <w:i/>
          <w:w w:val="130"/>
          <w:sz w:val="20"/>
          <w:vertAlign w:val="subscript"/>
        </w:rPr>
        <w:t>V,P</w:t>
      </w:r>
      <w:r>
        <w:rPr>
          <w:rFonts w:ascii="Calibri" w:hAnsi="Calibri"/>
          <w:i/>
          <w:spacing w:val="13"/>
          <w:w w:val="130"/>
          <w:sz w:val="20"/>
          <w:vertAlign w:val="baseline"/>
        </w:rPr>
        <w:t> </w:t>
      </w:r>
      <w:r>
        <w:rPr>
          <w:rFonts w:ascii="Calibri" w:hAnsi="Calibri"/>
          <w:w w:val="130"/>
          <w:sz w:val="20"/>
          <w:vertAlign w:val="baseline"/>
        </w:rPr>
        <w:t>=</w:t>
      </w:r>
      <w:r>
        <w:rPr>
          <w:rFonts w:ascii="Lucida Sans Unicode" w:hAnsi="Lucida Sans Unicode"/>
          <w:spacing w:val="69"/>
          <w:w w:val="130"/>
          <w:position w:val="16"/>
          <w:sz w:val="20"/>
          <w:vertAlign w:val="baseline"/>
        </w:rPr>
        <w:t> </w:t>
      </w:r>
      <w:r>
        <w:rPr>
          <w:rFonts w:ascii="Times New Roman" w:hAnsi="Times New Roman"/>
          <w:i/>
          <w:w w:val="105"/>
          <w:sz w:val="20"/>
          <w:vertAlign w:val="baseline"/>
        </w:rPr>
        <w:t>ƒ</w:t>
      </w:r>
      <w:r>
        <w:rPr>
          <w:rFonts w:ascii="Times New Roman" w:hAnsi="Times New Roman"/>
          <w:i/>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Calibri" w:hAnsi="Calibri"/>
          <w:w w:val="130"/>
          <w:sz w:val="20"/>
          <w:vertAlign w:val="baseline"/>
        </w:rPr>
        <w:t>)</w:t>
      </w:r>
      <w:r>
        <w:rPr>
          <w:rFonts w:ascii="Lucida Sans Unicode" w:hAnsi="Lucida Sans Unicode"/>
          <w:spacing w:val="74"/>
          <w:w w:val="130"/>
          <w:position w:val="5"/>
          <w:sz w:val="20"/>
          <w:vertAlign w:val="baseline"/>
        </w:rPr>
        <w:t> </w:t>
      </w:r>
      <w:r>
        <w:rPr>
          <w:rFonts w:ascii="Times New Roman" w:hAnsi="Times New Roman"/>
          <w:i/>
          <w:w w:val="105"/>
          <w:sz w:val="20"/>
          <w:vertAlign w:val="baseline"/>
        </w:rPr>
        <w:t>ƒ</w:t>
      </w:r>
      <w:r>
        <w:rPr>
          <w:rFonts w:ascii="Times New Roman" w:hAnsi="Times New Roman"/>
          <w:i/>
          <w:spacing w:val="24"/>
          <w:w w:val="105"/>
          <w:sz w:val="20"/>
          <w:vertAlign w:val="baseline"/>
        </w:rPr>
        <w:t> </w:t>
      </w:r>
      <w:r>
        <w:rPr>
          <w:w w:val="105"/>
          <w:sz w:val="20"/>
          <w:vertAlign w:val="baseline"/>
        </w:rPr>
        <w:t>is</w:t>
      </w:r>
      <w:r>
        <w:rPr>
          <w:spacing w:val="8"/>
          <w:w w:val="105"/>
          <w:sz w:val="20"/>
          <w:vertAlign w:val="baseline"/>
        </w:rPr>
        <w:t> </w:t>
      </w:r>
      <w:r>
        <w:rPr>
          <w:w w:val="105"/>
          <w:sz w:val="20"/>
          <w:vertAlign w:val="baseline"/>
        </w:rPr>
        <w:t>regular</w:t>
      </w:r>
      <w:r>
        <w:rPr>
          <w:spacing w:val="8"/>
          <w:w w:val="105"/>
          <w:sz w:val="20"/>
          <w:vertAlign w:val="baseline"/>
        </w:rPr>
        <w:t> </w:t>
      </w:r>
      <w:r>
        <w:rPr>
          <w:w w:val="105"/>
          <w:sz w:val="20"/>
          <w:vertAlign w:val="baseline"/>
        </w:rPr>
        <w:t>at</w:t>
      </w:r>
      <w:r>
        <w:rPr>
          <w:spacing w:val="9"/>
          <w:w w:val="105"/>
          <w:sz w:val="20"/>
          <w:vertAlign w:val="baseline"/>
        </w:rPr>
        <w:t> </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Lucida Sans Unicode" w:hAnsi="Lucida Sans Unicode"/>
          <w:spacing w:val="-5"/>
          <w:w w:val="130"/>
          <w:position w:val="16"/>
          <w:sz w:val="20"/>
          <w:vertAlign w:val="baseline"/>
        </w:rPr>
        <w:t>}</w:t>
      </w:r>
      <w:r>
        <w:rPr>
          <w:rFonts w:ascii="Times New Roman" w:hAnsi="Times New Roman"/>
          <w:i/>
          <w:spacing w:val="-5"/>
          <w:w w:val="130"/>
          <w:sz w:val="20"/>
          <w:vertAlign w:val="baseline"/>
        </w:rPr>
        <w:t>.</w:t>
      </w:r>
    </w:p>
    <w:p>
      <w:pPr>
        <w:spacing w:after="0"/>
        <w:jc w:val="left"/>
        <w:rPr>
          <w:rFonts w:ascii="Times New Roman" w:hAnsi="Times New Roman"/>
          <w:i/>
          <w:sz w:val="20"/>
        </w:rPr>
        <w:sectPr>
          <w:type w:val="continuous"/>
          <w:pgSz w:w="12240" w:h="15840"/>
          <w:pgMar w:header="0" w:footer="0" w:top="1820" w:bottom="280" w:left="1080" w:right="720"/>
          <w:cols w:num="2" w:equalWidth="0">
            <w:col w:w="750" w:space="1823"/>
            <w:col w:w="7867"/>
          </w:cols>
        </w:sectPr>
      </w:pPr>
    </w:p>
    <w:p>
      <w:pPr>
        <w:pStyle w:val="BodyText"/>
        <w:tabs>
          <w:tab w:pos="1910" w:val="left" w:leader="none"/>
          <w:tab w:pos="7786" w:val="left" w:leader="none"/>
          <w:tab w:pos="8334" w:val="left" w:leader="none"/>
        </w:tabs>
        <w:spacing w:before="34"/>
        <w:ind w:left="388" w:right="1481"/>
      </w:pPr>
      <w:r>
        <w:rPr/>
        <mc:AlternateContent>
          <mc:Choice Requires="wps">
            <w:drawing>
              <wp:anchor distT="0" distB="0" distL="0" distR="0" allowOverlap="1" layoutInCell="1" locked="0" behindDoc="1" simplePos="0" relativeHeight="483480576">
                <wp:simplePos x="0" y="0"/>
                <wp:positionH relativeFrom="page">
                  <wp:posOffset>1765757</wp:posOffset>
                </wp:positionH>
                <wp:positionV relativeFrom="paragraph">
                  <wp:posOffset>45111</wp:posOffset>
                </wp:positionV>
                <wp:extent cx="4177665" cy="21971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4177665" cy="219710"/>
                        </a:xfrm>
                        <a:prstGeom prst="rect">
                          <a:avLst/>
                        </a:prstGeom>
                      </wps:spPr>
                      <wps:txbx>
                        <w:txbxContent>
                          <w:p>
                            <w:pPr>
                              <w:pStyle w:val="BodyText"/>
                              <w:tabs>
                                <w:tab w:pos="5926" w:val="left" w:leader="none"/>
                                <w:tab w:pos="6423" w:val="left" w:leader="none"/>
                              </w:tabs>
                              <w:spacing w:line="242" w:lineRule="exact"/>
                              <w:rPr>
                                <w:rFonts w:ascii="Lucida Sans Unicode"/>
                              </w:rPr>
                            </w:pPr>
                            <w:r>
                              <w:rPr>
                                <w:rFonts w:ascii="Lucida Sans Unicode"/>
                                <w:spacing w:val="-10"/>
                                <w:w w:val="140"/>
                              </w:rPr>
                              <w:t>c</w:t>
                            </w:r>
                            <w:r>
                              <w:rPr>
                                <w:rFonts w:ascii="Lucida Sans Unicode"/>
                              </w:rPr>
                              <w:tab/>
                            </w:r>
                            <w:r>
                              <w:rPr>
                                <w:rFonts w:ascii="Lucida Sans Unicode"/>
                                <w:spacing w:val="-10"/>
                                <w:w w:val="130"/>
                              </w:rPr>
                              <w:t>&amp;</w:t>
                            </w:r>
                            <w:r>
                              <w:rPr>
                                <w:rFonts w:ascii="Lucida Sans Unicode"/>
                              </w:rPr>
                              <w:tab/>
                            </w:r>
                            <w:r>
                              <w:rPr>
                                <w:rFonts w:ascii="Lucida Sans Unicode"/>
                                <w:spacing w:val="-10"/>
                                <w:w w:val="140"/>
                              </w:rPr>
                              <w:t>c</w:t>
                            </w:r>
                          </w:p>
                        </w:txbxContent>
                      </wps:txbx>
                      <wps:bodyPr wrap="square" lIns="0" tIns="0" rIns="0" bIns="0" rtlCol="0">
                        <a:noAutofit/>
                      </wps:bodyPr>
                    </wps:wsp>
                  </a:graphicData>
                </a:graphic>
              </wp:anchor>
            </w:drawing>
          </mc:Choice>
          <mc:Fallback>
            <w:pict>
              <v:shape style="position:absolute;margin-left:139.035995pt;margin-top:3.55207pt;width:328.95pt;height:17.3pt;mso-position-horizontal-relative:page;mso-position-vertical-relative:paragraph;z-index:-19835904" type="#_x0000_t202" id="docshape627" filled="false" stroked="false">
                <v:textbox inset="0,0,0,0">
                  <w:txbxContent>
                    <w:p>
                      <w:pPr>
                        <w:pStyle w:val="BodyText"/>
                        <w:tabs>
                          <w:tab w:pos="5926" w:val="left" w:leader="none"/>
                          <w:tab w:pos="6423" w:val="left" w:leader="none"/>
                        </w:tabs>
                        <w:spacing w:line="242" w:lineRule="exact"/>
                        <w:rPr>
                          <w:rFonts w:ascii="Lucida Sans Unicode"/>
                        </w:rPr>
                      </w:pPr>
                      <w:r>
                        <w:rPr>
                          <w:rFonts w:ascii="Lucida Sans Unicode"/>
                          <w:spacing w:val="-10"/>
                          <w:w w:val="140"/>
                        </w:rPr>
                        <w:t>c</w:t>
                      </w:r>
                      <w:r>
                        <w:rPr>
                          <w:rFonts w:ascii="Lucida Sans Unicode"/>
                        </w:rPr>
                        <w:tab/>
                      </w:r>
                      <w:r>
                        <w:rPr>
                          <w:rFonts w:ascii="Lucida Sans Unicode"/>
                          <w:spacing w:val="-10"/>
                          <w:w w:val="130"/>
                        </w:rPr>
                        <w:t>&amp;</w:t>
                      </w:r>
                      <w:r>
                        <w:rPr>
                          <w:rFonts w:ascii="Lucida Sans Unicode"/>
                        </w:rPr>
                        <w:tab/>
                      </w:r>
                      <w:r>
                        <w:rPr>
                          <w:rFonts w:ascii="Lucida Sans Unicode"/>
                          <w:spacing w:val="-10"/>
                          <w:w w:val="140"/>
                        </w:rPr>
                        <w:t>c</w:t>
                      </w:r>
                    </w:p>
                  </w:txbxContent>
                </v:textbox>
                <w10:wrap type="none"/>
              </v:shape>
            </w:pict>
          </mc:Fallback>
        </mc:AlternateContent>
      </w:r>
      <w:r>
        <w:rPr/>
        <w:t>Clearly,</w:t>
      </w:r>
      <w:r>
        <w:rPr>
          <w:spacing w:val="40"/>
        </w:rPr>
        <w:t> </w:t>
      </w:r>
      <w:r>
        <w:rPr>
          <w:rFonts w:ascii="Calibri" w:hAnsi="Calibri"/>
        </w:rPr>
        <w:t>dom </w:t>
      </w:r>
      <w:r>
        <w:rPr>
          <w:rFonts w:ascii="Times New Roman" w:hAnsi="Times New Roman"/>
          <w:i/>
        </w:rPr>
        <w:t>ƒ</w:t>
        <w:tab/>
        <w:t>V</w:t>
      </w:r>
      <w:r>
        <w:rPr>
          <w:rFonts w:ascii="Times New Roman" w:hAnsi="Times New Roman"/>
          <w:i/>
          <w:spacing w:val="40"/>
        </w:rPr>
        <w:t> </w:t>
      </w:r>
      <w:r>
        <w:rPr/>
        <w:t>is a dense Zariski open set in </w:t>
      </w:r>
      <w:r>
        <w:rPr>
          <w:rFonts w:ascii="Times New Roman" w:hAnsi="Times New Roman"/>
          <w:i/>
        </w:rPr>
        <w:t>V</w:t>
      </w:r>
      <w:r>
        <w:rPr>
          <w:rFonts w:ascii="Times New Roman" w:hAnsi="Times New Roman"/>
          <w:i/>
          <w:spacing w:val="40"/>
        </w:rPr>
        <w:t> </w:t>
      </w:r>
      <w:r>
        <w:rPr/>
        <w:t>(the proof is as in (4.8, I), and</w:t>
        <w:tab/>
      </w:r>
      <w:r>
        <w:rPr>
          <w:rFonts w:ascii="Calibri" w:hAnsi="Calibri"/>
          <w:i/>
          <w:spacing w:val="-4"/>
          <w:w w:val="115"/>
          <w:vertAlign w:val="subscript"/>
        </w:rPr>
        <w:t>V,P</w:t>
      </w:r>
      <w:r>
        <w:rPr>
          <w:rFonts w:ascii="Calibri" w:hAnsi="Calibri"/>
          <w:i/>
          <w:vertAlign w:val="baseline"/>
        </w:rPr>
        <w:tab/>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10"/>
          <w:vertAlign w:val="baseline"/>
        </w:rPr>
        <w:t> </w:t>
      </w:r>
      <w:r>
        <w:rPr>
          <w:rFonts w:ascii="Calibri" w:hAnsi="Calibri"/>
          <w:w w:val="115"/>
          <w:vertAlign w:val="baseline"/>
        </w:rPr>
        <w:t>) </w:t>
      </w:r>
      <w:r>
        <w:rPr>
          <w:vertAlign w:val="baseline"/>
        </w:rPr>
        <w:t>is a subring.</w:t>
      </w:r>
    </w:p>
    <w:p>
      <w:pPr>
        <w:pStyle w:val="BodyText"/>
        <w:spacing w:before="110"/>
      </w:pPr>
    </w:p>
    <w:p>
      <w:pPr>
        <w:pStyle w:val="Heading2"/>
        <w:numPr>
          <w:ilvl w:val="1"/>
          <w:numId w:val="47"/>
        </w:numPr>
        <w:tabs>
          <w:tab w:pos="1107" w:val="left" w:leader="none"/>
        </w:tabs>
        <w:spacing w:line="240" w:lineRule="auto" w:before="1" w:after="0"/>
        <w:ind w:left="1107" w:right="0" w:hanging="719"/>
        <w:jc w:val="left"/>
      </w:pPr>
      <w:r>
        <w:rPr>
          <w:w w:val="105"/>
        </w:rPr>
        <w:t>Affine</w:t>
      </w:r>
      <w:r>
        <w:rPr>
          <w:spacing w:val="26"/>
          <w:w w:val="105"/>
        </w:rPr>
        <w:t> </w:t>
      </w:r>
      <w:r>
        <w:rPr>
          <w:w w:val="105"/>
        </w:rPr>
        <w:t>covering</w:t>
      </w:r>
      <w:r>
        <w:rPr>
          <w:spacing w:val="26"/>
          <w:w w:val="105"/>
        </w:rPr>
        <w:t> </w:t>
      </w:r>
      <w:r>
        <w:rPr>
          <w:w w:val="105"/>
        </w:rPr>
        <w:t>of</w:t>
      </w:r>
      <w:r>
        <w:rPr>
          <w:spacing w:val="26"/>
          <w:w w:val="105"/>
        </w:rPr>
        <w:t> </w:t>
      </w:r>
      <w:r>
        <w:rPr>
          <w:w w:val="105"/>
        </w:rPr>
        <w:t>a</w:t>
      </w:r>
      <w:r>
        <w:rPr>
          <w:spacing w:val="26"/>
          <w:w w:val="105"/>
        </w:rPr>
        <w:t> </w:t>
      </w:r>
      <w:r>
        <w:rPr>
          <w:w w:val="105"/>
        </w:rPr>
        <w:t>projective</w:t>
      </w:r>
      <w:r>
        <w:rPr>
          <w:spacing w:val="26"/>
          <w:w w:val="105"/>
        </w:rPr>
        <w:t> </w:t>
      </w:r>
      <w:r>
        <w:rPr>
          <w:spacing w:val="-2"/>
          <w:w w:val="105"/>
        </w:rPr>
        <w:t>variety</w:t>
      </w:r>
    </w:p>
    <w:p>
      <w:pPr>
        <w:pStyle w:val="BodyText"/>
        <w:tabs>
          <w:tab w:pos="1190" w:val="left" w:leader="none"/>
          <w:tab w:pos="7500" w:val="left" w:leader="none"/>
        </w:tabs>
        <w:spacing w:line="242" w:lineRule="exact" w:before="183"/>
        <w:ind w:left="388"/>
      </w:pPr>
      <w:r>
        <w:rPr/>
        <mc:AlternateContent>
          <mc:Choice Requires="wps">
            <w:drawing>
              <wp:anchor distT="0" distB="0" distL="0" distR="0" allowOverlap="1" layoutInCell="1" locked="0" behindDoc="1" simplePos="0" relativeHeight="483481088">
                <wp:simplePos x="0" y="0"/>
                <wp:positionH relativeFrom="page">
                  <wp:posOffset>1303782</wp:posOffset>
                </wp:positionH>
                <wp:positionV relativeFrom="paragraph">
                  <wp:posOffset>139818</wp:posOffset>
                </wp:positionV>
                <wp:extent cx="4105910" cy="21971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4105910" cy="219710"/>
                        </a:xfrm>
                        <a:prstGeom prst="rect">
                          <a:avLst/>
                        </a:prstGeom>
                      </wps:spPr>
                      <wps:txbx>
                        <w:txbxContent>
                          <w:p>
                            <w:pPr>
                              <w:pStyle w:val="BodyText"/>
                              <w:tabs>
                                <w:tab w:pos="6309" w:val="left" w:leader="none"/>
                              </w:tabs>
                              <w:spacing w:line="242" w:lineRule="exact"/>
                              <w:rPr>
                                <w:rFonts w:ascii="Lucida Sans Unicode"/>
                              </w:rPr>
                            </w:pPr>
                            <w:r>
                              <w:rPr>
                                <w:rFonts w:ascii="Lucida Sans Unicode"/>
                                <w:spacing w:val="-10"/>
                                <w:w w:val="130"/>
                              </w:rPr>
                              <w:t>c</w:t>
                            </w:r>
                            <w:r>
                              <w:rPr>
                                <w:rFonts w:ascii="Lucida Sans Unicode"/>
                              </w:rPr>
                              <w:tab/>
                            </w:r>
                            <w:r>
                              <w:rPr>
                                <w:rFonts w:ascii="Lucida Sans Unicode"/>
                                <w:spacing w:val="-16"/>
                                <w:w w:val="85"/>
                              </w:rPr>
                              <w:t>/c</w:t>
                            </w:r>
                          </w:p>
                        </w:txbxContent>
                      </wps:txbx>
                      <wps:bodyPr wrap="square" lIns="0" tIns="0" rIns="0" bIns="0" rtlCol="0">
                        <a:noAutofit/>
                      </wps:bodyPr>
                    </wps:wsp>
                  </a:graphicData>
                </a:graphic>
              </wp:anchor>
            </w:drawing>
          </mc:Choice>
          <mc:Fallback>
            <w:pict>
              <v:shape style="position:absolute;margin-left:102.660004pt;margin-top:11.009343pt;width:323.3pt;height:17.3pt;mso-position-horizontal-relative:page;mso-position-vertical-relative:paragraph;z-index:-19835392" type="#_x0000_t202" id="docshape628" filled="false" stroked="false">
                <v:textbox inset="0,0,0,0">
                  <w:txbxContent>
                    <w:p>
                      <w:pPr>
                        <w:pStyle w:val="BodyText"/>
                        <w:tabs>
                          <w:tab w:pos="6309" w:val="left" w:leader="none"/>
                        </w:tabs>
                        <w:spacing w:line="242" w:lineRule="exact"/>
                        <w:rPr>
                          <w:rFonts w:ascii="Lucida Sans Unicode"/>
                        </w:rPr>
                      </w:pPr>
                      <w:r>
                        <w:rPr>
                          <w:rFonts w:ascii="Lucida Sans Unicode"/>
                          <w:spacing w:val="-10"/>
                          <w:w w:val="130"/>
                        </w:rPr>
                        <w:t>c</w:t>
                      </w:r>
                      <w:r>
                        <w:rPr>
                          <w:rFonts w:ascii="Lucida Sans Unicode"/>
                        </w:rPr>
                        <w:tab/>
                      </w:r>
                      <w:r>
                        <w:rPr>
                          <w:rFonts w:ascii="Lucida Sans Unicode"/>
                          <w:spacing w:val="-16"/>
                          <w:w w:val="85"/>
                        </w:rPr>
                        <w:t>/c</w:t>
                      </w:r>
                    </w:p>
                  </w:txbxContent>
                </v:textbox>
                <w10:wrap type="none"/>
              </v:shape>
            </w:pict>
          </mc:Fallback>
        </mc:AlternateContent>
      </w:r>
      <w:r>
        <w:rPr>
          <w:w w:val="105"/>
        </w:rPr>
        <w:t>Let</w:t>
      </w:r>
      <w:r>
        <w:rPr>
          <w:spacing w:val="6"/>
          <w:w w:val="105"/>
        </w:rPr>
        <w:t> </w:t>
      </w:r>
      <w:r>
        <w:rPr>
          <w:rFonts w:ascii="Times New Roman"/>
          <w:i/>
          <w:spacing w:val="-10"/>
          <w:w w:val="105"/>
        </w:rPr>
        <w:t>V</w:t>
      </w:r>
      <w:r>
        <w:rPr>
          <w:rFonts w:ascii="Times New Roman"/>
          <w:i/>
        </w:rPr>
        <w:tab/>
      </w:r>
      <w:r>
        <w:rPr>
          <w:rFonts w:ascii="Times New Roman"/>
        </w:rPr>
        <w:t>P</w:t>
      </w:r>
      <w:r>
        <w:rPr>
          <w:rFonts w:ascii="Calibri"/>
          <w:i/>
          <w:vertAlign w:val="superscript"/>
        </w:rPr>
        <w:t>n</w:t>
      </w:r>
      <w:r>
        <w:rPr>
          <w:rFonts w:ascii="Calibri"/>
          <w:i/>
          <w:spacing w:val="16"/>
          <w:vertAlign w:val="baseline"/>
        </w:rPr>
        <w:t> </w:t>
      </w:r>
      <w:r>
        <w:rPr>
          <w:vertAlign w:val="baseline"/>
        </w:rPr>
        <w:t>be</w:t>
      </w:r>
      <w:r>
        <w:rPr>
          <w:spacing w:val="6"/>
          <w:vertAlign w:val="baseline"/>
        </w:rPr>
        <w:t> </w:t>
      </w:r>
      <w:r>
        <w:rPr>
          <w:vertAlign w:val="baseline"/>
        </w:rPr>
        <w:t>an</w:t>
      </w:r>
      <w:r>
        <w:rPr>
          <w:spacing w:val="6"/>
          <w:vertAlign w:val="baseline"/>
        </w:rPr>
        <w:t> </w:t>
      </w:r>
      <w:r>
        <w:rPr>
          <w:vertAlign w:val="baseline"/>
        </w:rPr>
        <w:t>irreducible</w:t>
      </w:r>
      <w:r>
        <w:rPr>
          <w:spacing w:val="6"/>
          <w:vertAlign w:val="baseline"/>
        </w:rPr>
        <w:t> </w:t>
      </w:r>
      <w:r>
        <w:rPr>
          <w:vertAlign w:val="baseline"/>
        </w:rPr>
        <w:t>algebraic</w:t>
      </w:r>
      <w:r>
        <w:rPr>
          <w:spacing w:val="6"/>
          <w:vertAlign w:val="baseline"/>
        </w:rPr>
        <w:t> </w:t>
      </w:r>
      <w:r>
        <w:rPr>
          <w:vertAlign w:val="baseline"/>
        </w:rPr>
        <w:t>set,</w:t>
      </w:r>
      <w:r>
        <w:rPr>
          <w:spacing w:val="7"/>
          <w:vertAlign w:val="baseline"/>
        </w:rPr>
        <w:t> </w:t>
      </w:r>
      <w:r>
        <w:rPr>
          <w:vertAlign w:val="baseline"/>
        </w:rPr>
        <w:t>and</w:t>
      </w:r>
      <w:r>
        <w:rPr>
          <w:spacing w:val="6"/>
          <w:vertAlign w:val="baseline"/>
        </w:rPr>
        <w:t> </w:t>
      </w:r>
      <w:r>
        <w:rPr>
          <w:vertAlign w:val="baseline"/>
        </w:rPr>
        <w:t>suppose</w:t>
      </w:r>
      <w:r>
        <w:rPr>
          <w:spacing w:val="5"/>
          <w:vertAlign w:val="baseline"/>
        </w:rPr>
        <w:t> </w:t>
      </w:r>
      <w:r>
        <w:rPr>
          <w:vertAlign w:val="baseline"/>
        </w:rPr>
        <w:t>for</w:t>
      </w:r>
      <w:r>
        <w:rPr>
          <w:spacing w:val="6"/>
          <w:vertAlign w:val="baseline"/>
        </w:rPr>
        <w:t> </w:t>
      </w:r>
      <w:r>
        <w:rPr>
          <w:vertAlign w:val="baseline"/>
        </w:rPr>
        <w:t>simplicity</w:t>
      </w:r>
      <w:r>
        <w:rPr>
          <w:spacing w:val="6"/>
          <w:vertAlign w:val="baseline"/>
        </w:rPr>
        <w:t> </w:t>
      </w:r>
      <w:r>
        <w:rPr>
          <w:vertAlign w:val="baseline"/>
        </w:rPr>
        <w:t>that</w:t>
      </w:r>
      <w:r>
        <w:rPr>
          <w:spacing w:val="5"/>
          <w:vertAlign w:val="baseline"/>
        </w:rPr>
        <w:t> </w:t>
      </w:r>
      <w:r>
        <w:rPr>
          <w:rFonts w:ascii="Times New Roman"/>
          <w:i/>
          <w:spacing w:val="-10"/>
          <w:vertAlign w:val="baseline"/>
        </w:rPr>
        <w:t>V</w:t>
      </w:r>
      <w:r>
        <w:rPr>
          <w:rFonts w:ascii="Times New Roman"/>
          <w:i/>
          <w:vertAlign w:val="baseline"/>
        </w:rPr>
        <w:tab/>
      </w:r>
      <w:r>
        <w:rPr>
          <w:rFonts w:ascii="Calibri"/>
          <w:w w:val="125"/>
          <w:vertAlign w:val="baseline"/>
        </w:rPr>
        <w:t>(</w:t>
      </w:r>
      <w:r>
        <w:rPr>
          <w:rFonts w:ascii="Times New Roman"/>
          <w:i/>
          <w:w w:val="125"/>
          <w:vertAlign w:val="baseline"/>
        </w:rPr>
        <w:t>X</w:t>
      </w:r>
      <w:r>
        <w:rPr>
          <w:rFonts w:ascii="Calibri"/>
          <w:i/>
          <w:w w:val="125"/>
          <w:vertAlign w:val="subscript"/>
        </w:rPr>
        <w:t>i</w:t>
      </w:r>
      <w:r>
        <w:rPr>
          <w:rFonts w:ascii="Calibri"/>
          <w:i/>
          <w:spacing w:val="25"/>
          <w:w w:val="125"/>
          <w:vertAlign w:val="baseline"/>
        </w:rPr>
        <w:t> </w:t>
      </w:r>
      <w:r>
        <w:rPr>
          <w:rFonts w:ascii="Calibri"/>
          <w:w w:val="125"/>
          <w:vertAlign w:val="baseline"/>
        </w:rPr>
        <w:t>=</w:t>
      </w:r>
      <w:r>
        <w:rPr>
          <w:rFonts w:ascii="Calibri"/>
          <w:spacing w:val="14"/>
          <w:w w:val="125"/>
          <w:vertAlign w:val="baseline"/>
        </w:rPr>
        <w:t> </w:t>
      </w:r>
      <w:r>
        <w:rPr>
          <w:rFonts w:ascii="Calibri"/>
          <w:w w:val="105"/>
          <w:vertAlign w:val="baseline"/>
        </w:rPr>
        <w:t>0)</w:t>
      </w:r>
      <w:r>
        <w:rPr>
          <w:rFonts w:ascii="Calibri"/>
          <w:spacing w:val="31"/>
          <w:w w:val="105"/>
          <w:vertAlign w:val="baseline"/>
        </w:rPr>
        <w:t> </w:t>
      </w:r>
      <w:r>
        <w:rPr>
          <w:w w:val="105"/>
          <w:vertAlign w:val="baseline"/>
        </w:rPr>
        <w:t>for</w:t>
      </w:r>
      <w:r>
        <w:rPr>
          <w:spacing w:val="29"/>
          <w:w w:val="105"/>
          <w:vertAlign w:val="baseline"/>
        </w:rPr>
        <w:t> </w:t>
      </w:r>
      <w:r>
        <w:rPr>
          <w:spacing w:val="-5"/>
          <w:w w:val="105"/>
          <w:vertAlign w:val="baseline"/>
        </w:rPr>
        <w:t>any</w:t>
      </w:r>
    </w:p>
    <w:p>
      <w:pPr>
        <w:pStyle w:val="BodyText"/>
        <w:spacing w:line="242" w:lineRule="exact"/>
        <w:ind w:left="388"/>
      </w:pPr>
      <w:r>
        <w:rPr/>
        <mc:AlternateContent>
          <mc:Choice Requires="wps">
            <w:drawing>
              <wp:anchor distT="0" distB="0" distL="0" distR="0" allowOverlap="1" layoutInCell="1" locked="0" behindDoc="1" simplePos="0" relativeHeight="483481600">
                <wp:simplePos x="0" y="0"/>
                <wp:positionH relativeFrom="page">
                  <wp:posOffset>3946829</wp:posOffset>
                </wp:positionH>
                <wp:positionV relativeFrom="paragraph">
                  <wp:posOffset>94019</wp:posOffset>
                </wp:positionV>
                <wp:extent cx="114935" cy="8890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114935" cy="88900"/>
                        </a:xfrm>
                        <a:prstGeom prst="rect">
                          <a:avLst/>
                        </a:prstGeom>
                      </wps:spPr>
                      <wps:txbx>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wps:txbx>
                      <wps:bodyPr wrap="square" lIns="0" tIns="0" rIns="0" bIns="0" rtlCol="0">
                        <a:noAutofit/>
                      </wps:bodyPr>
                    </wps:wsp>
                  </a:graphicData>
                </a:graphic>
              </wp:anchor>
            </w:drawing>
          </mc:Choice>
          <mc:Fallback>
            <w:pict>
              <v:shape style="position:absolute;margin-left:310.773987pt;margin-top:7.403112pt;width:9.050pt;height:7pt;mso-position-horizontal-relative:page;mso-position-vertical-relative:paragraph;z-index:-19834880" type="#_x0000_t202" id="docshape629" filled="false" stroked="false">
                <v:textbox inset="0,0,0,0">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v:textbox>
                <w10:wrap type="none"/>
              </v:shape>
            </w:pict>
          </mc:Fallback>
        </mc:AlternateContent>
      </w:r>
      <w:r>
        <w:rPr>
          <w:rFonts w:ascii="Times New Roman"/>
          <w:i/>
        </w:rPr>
        <w:t>i</w:t>
      </w:r>
      <w:r>
        <w:rPr/>
        <w:t>.</w:t>
      </w:r>
      <w:r>
        <w:rPr>
          <w:spacing w:val="25"/>
        </w:rPr>
        <w:t> </w:t>
      </w:r>
      <w:r>
        <w:rPr/>
        <w:t>We</w:t>
      </w:r>
      <w:r>
        <w:rPr>
          <w:spacing w:val="7"/>
        </w:rPr>
        <w:t> </w:t>
      </w:r>
      <w:r>
        <w:rPr/>
        <w:t>know</w:t>
      </w:r>
      <w:r>
        <w:rPr>
          <w:spacing w:val="8"/>
        </w:rPr>
        <w:t> </w:t>
      </w:r>
      <w:r>
        <w:rPr/>
        <w:t>that</w:t>
      </w:r>
      <w:r>
        <w:rPr>
          <w:spacing w:val="8"/>
        </w:rPr>
        <w:t> </w:t>
      </w:r>
      <w:r>
        <w:rPr>
          <w:rFonts w:ascii="Times New Roman"/>
        </w:rPr>
        <w:t>P</w:t>
      </w:r>
      <w:r>
        <w:rPr>
          <w:rFonts w:ascii="Calibri"/>
          <w:i/>
          <w:vertAlign w:val="superscript"/>
        </w:rPr>
        <w:t>n</w:t>
      </w:r>
      <w:r>
        <w:rPr>
          <w:rFonts w:ascii="Calibri"/>
          <w:i/>
          <w:spacing w:val="18"/>
          <w:vertAlign w:val="baseline"/>
        </w:rPr>
        <w:t> </w:t>
      </w:r>
      <w:r>
        <w:rPr>
          <w:vertAlign w:val="baseline"/>
        </w:rPr>
        <w:t>is</w:t>
      </w:r>
      <w:r>
        <w:rPr>
          <w:spacing w:val="8"/>
          <w:vertAlign w:val="baseline"/>
        </w:rPr>
        <w:t> </w:t>
      </w:r>
      <w:r>
        <w:rPr>
          <w:vertAlign w:val="baseline"/>
        </w:rPr>
        <w:t>covered</w:t>
      </w:r>
      <w:r>
        <w:rPr>
          <w:spacing w:val="7"/>
          <w:vertAlign w:val="baseline"/>
        </w:rPr>
        <w:t> </w:t>
      </w:r>
      <w:r>
        <w:rPr>
          <w:vertAlign w:val="baseline"/>
        </w:rPr>
        <w:t>by</w:t>
      </w:r>
      <w:r>
        <w:rPr>
          <w:spacing w:val="7"/>
          <w:vertAlign w:val="baseline"/>
        </w:rPr>
        <w:t> </w:t>
      </w:r>
      <w:r>
        <w:rPr>
          <w:rFonts w:ascii="Times New Roman"/>
          <w:i/>
          <w:vertAlign w:val="baseline"/>
        </w:rPr>
        <w:t>n</w:t>
      </w:r>
      <w:r>
        <w:rPr>
          <w:rFonts w:ascii="Times New Roman"/>
          <w:i/>
          <w:spacing w:val="-12"/>
          <w:vertAlign w:val="baseline"/>
        </w:rPr>
        <w:t> </w:t>
      </w:r>
      <w:r>
        <w:rPr>
          <w:rFonts w:ascii="Calibri"/>
          <w:vertAlign w:val="baseline"/>
        </w:rPr>
        <w:t>+</w:t>
      </w:r>
      <w:r>
        <w:rPr>
          <w:rFonts w:ascii="Calibri"/>
          <w:spacing w:val="-10"/>
          <w:vertAlign w:val="baseline"/>
        </w:rPr>
        <w:t> </w:t>
      </w:r>
      <w:r>
        <w:rPr>
          <w:rFonts w:ascii="Calibri"/>
          <w:vertAlign w:val="baseline"/>
        </w:rPr>
        <w:t>1</w:t>
      </w:r>
      <w:r>
        <w:rPr>
          <w:rFonts w:ascii="Calibri"/>
          <w:spacing w:val="10"/>
          <w:vertAlign w:val="baseline"/>
        </w:rPr>
        <w:t> </w:t>
      </w:r>
      <w:r>
        <w:rPr>
          <w:vertAlign w:val="baseline"/>
        </w:rPr>
        <w:t>affine</w:t>
      </w:r>
      <w:r>
        <w:rPr>
          <w:spacing w:val="8"/>
          <w:vertAlign w:val="baseline"/>
        </w:rPr>
        <w:t> </w:t>
      </w:r>
      <w:r>
        <w:rPr>
          <w:vertAlign w:val="baseline"/>
        </w:rPr>
        <w:t>pieces</w:t>
      </w:r>
      <w:r>
        <w:rPr>
          <w:spacing w:val="8"/>
          <w:vertAlign w:val="baseline"/>
        </w:rPr>
        <w:t> </w:t>
      </w:r>
      <w:r>
        <w:rPr>
          <w:rFonts w:ascii="Times New Roman"/>
          <w:vertAlign w:val="baseline"/>
        </w:rPr>
        <w:t>F</w:t>
      </w:r>
      <w:r>
        <w:rPr>
          <w:rFonts w:ascii="Calibri"/>
          <w:i/>
          <w:vertAlign w:val="superscript"/>
        </w:rPr>
        <w:t>n</w:t>
      </w:r>
      <w:r>
        <w:rPr>
          <w:rFonts w:ascii="Calibri"/>
          <w:i/>
          <w:spacing w:val="34"/>
          <w:vertAlign w:val="baseline"/>
        </w:rPr>
        <w:t> </w:t>
      </w:r>
      <w:r>
        <w:rPr>
          <w:vertAlign w:val="baseline"/>
        </w:rPr>
        <w:t>,</w:t>
      </w:r>
      <w:r>
        <w:rPr>
          <w:spacing w:val="8"/>
          <w:vertAlign w:val="baseline"/>
        </w:rPr>
        <w:t> </w:t>
      </w:r>
      <w:r>
        <w:rPr>
          <w:vertAlign w:val="baseline"/>
        </w:rPr>
        <w:t>with</w:t>
      </w:r>
      <w:r>
        <w:rPr>
          <w:spacing w:val="7"/>
          <w:vertAlign w:val="baseline"/>
        </w:rPr>
        <w:t> </w:t>
      </w:r>
      <w:r>
        <w:rPr>
          <w:vertAlign w:val="baseline"/>
        </w:rPr>
        <w:t>affine</w:t>
      </w:r>
      <w:r>
        <w:rPr>
          <w:spacing w:val="8"/>
          <w:vertAlign w:val="baseline"/>
        </w:rPr>
        <w:t> </w:t>
      </w:r>
      <w:r>
        <w:rPr>
          <w:vertAlign w:val="baseline"/>
        </w:rPr>
        <w:t>(inhomogeneous)</w:t>
      </w:r>
      <w:r>
        <w:rPr>
          <w:spacing w:val="8"/>
          <w:vertAlign w:val="baseline"/>
        </w:rPr>
        <w:t> </w:t>
      </w:r>
      <w:r>
        <w:rPr>
          <w:spacing w:val="-2"/>
          <w:vertAlign w:val="baseline"/>
        </w:rPr>
        <w:t>coordinates</w:t>
      </w:r>
    </w:p>
    <w:p>
      <w:pPr>
        <w:tabs>
          <w:tab w:pos="4652" w:val="left" w:leader="none"/>
          <w:tab w:pos="6778" w:val="left" w:leader="none"/>
        </w:tabs>
        <w:spacing w:before="176"/>
        <w:ind w:left="1779" w:right="0" w:firstLine="0"/>
        <w:jc w:val="left"/>
        <w:rPr>
          <w:sz w:val="20"/>
        </w:rPr>
      </w:pPr>
      <w:r>
        <w:rPr>
          <w:sz w:val="20"/>
        </w:rPr>
        <mc:AlternateContent>
          <mc:Choice Requires="wps">
            <w:drawing>
              <wp:anchor distT="0" distB="0" distL="0" distR="0" allowOverlap="1" layoutInCell="1" locked="0" behindDoc="1" simplePos="0" relativeHeight="483483648">
                <wp:simplePos x="0" y="0"/>
                <wp:positionH relativeFrom="page">
                  <wp:posOffset>1920494</wp:posOffset>
                </wp:positionH>
                <wp:positionV relativeFrom="paragraph">
                  <wp:posOffset>218834</wp:posOffset>
                </wp:positionV>
                <wp:extent cx="50800" cy="889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151.220001pt;margin-top:17.231102pt;width:4pt;height:7pt;mso-position-horizontal-relative:page;mso-position-vertical-relative:paragraph;z-index:-19832832" type="#_x0000_t202" id="docshape630"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4160">
                <wp:simplePos x="0" y="0"/>
                <wp:positionH relativeFrom="page">
                  <wp:posOffset>2437625</wp:posOffset>
                </wp:positionH>
                <wp:positionV relativeFrom="paragraph">
                  <wp:posOffset>216862</wp:posOffset>
                </wp:positionV>
                <wp:extent cx="165735" cy="9207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65735"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i/>
                                <w:spacing w:val="-5"/>
                                <w:w w:val="120"/>
                                <w:sz w:val="14"/>
                              </w:rPr>
                              <w:t>i</w:t>
                            </w:r>
                            <w:r>
                              <w:rPr>
                                <w:rFonts w:ascii="Lucida Sans Unicode" w:hAnsi="Lucida Sans Unicode"/>
                                <w:spacing w:val="-5"/>
                                <w:w w:val="120"/>
                                <w:sz w:val="14"/>
                              </w:rPr>
                              <w:t>−</w:t>
                            </w:r>
                            <w:r>
                              <w:rPr>
                                <w:rFonts w:ascii="Calibri" w:hAnsi="Calibri"/>
                                <w:spacing w:val="-5"/>
                                <w:w w:val="120"/>
                                <w:sz w:val="14"/>
                              </w:rPr>
                              <w:t>1</w:t>
                            </w:r>
                          </w:p>
                        </w:txbxContent>
                      </wps:txbx>
                      <wps:bodyPr wrap="square" lIns="0" tIns="0" rIns="0" bIns="0" rtlCol="0">
                        <a:noAutofit/>
                      </wps:bodyPr>
                    </wps:wsp>
                  </a:graphicData>
                </a:graphic>
              </wp:anchor>
            </w:drawing>
          </mc:Choice>
          <mc:Fallback>
            <w:pict>
              <v:shape style="position:absolute;margin-left:191.938995pt;margin-top:17.075821pt;width:13.05pt;height:7.25pt;mso-position-horizontal-relative:page;mso-position-vertical-relative:paragraph;z-index:-19832320" type="#_x0000_t202" id="docshape631" filled="false" stroked="false">
                <v:textbox inset="0,0,0,0">
                  <w:txbxContent>
                    <w:p>
                      <w:pPr>
                        <w:spacing w:line="145" w:lineRule="exact" w:before="0"/>
                        <w:ind w:left="0" w:right="0" w:firstLine="0"/>
                        <w:jc w:val="left"/>
                        <w:rPr>
                          <w:rFonts w:ascii="Calibri" w:hAnsi="Calibri"/>
                          <w:sz w:val="14"/>
                        </w:rPr>
                      </w:pPr>
                      <w:r>
                        <w:rPr>
                          <w:rFonts w:ascii="Calibri" w:hAnsi="Calibri"/>
                          <w:i/>
                          <w:spacing w:val="-5"/>
                          <w:w w:val="120"/>
                          <w:sz w:val="14"/>
                        </w:rPr>
                        <w:t>i</w:t>
                      </w:r>
                      <w:r>
                        <w:rPr>
                          <w:rFonts w:ascii="Lucida Sans Unicode" w:hAnsi="Lucida Sans Unicode"/>
                          <w:spacing w:val="-5"/>
                          <w:w w:val="120"/>
                          <w:sz w:val="14"/>
                        </w:rPr>
                        <w:t>−</w:t>
                      </w:r>
                      <w:r>
                        <w:rPr>
                          <w:rFonts w:ascii="Calibri" w:hAnsi="Calibri"/>
                          <w:spacing w:val="-5"/>
                          <w:w w:val="12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4672">
                <wp:simplePos x="0" y="0"/>
                <wp:positionH relativeFrom="page">
                  <wp:posOffset>2770314</wp:posOffset>
                </wp:positionH>
                <wp:positionV relativeFrom="paragraph">
                  <wp:posOffset>220359</wp:posOffset>
                </wp:positionV>
                <wp:extent cx="164465" cy="889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218.134995pt;margin-top:17.351103pt;width:12.95pt;height:7pt;mso-position-horizontal-relative:page;mso-position-vertical-relative:paragraph;z-index:-19831808" type="#_x0000_t202" id="docshape632"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5184">
                <wp:simplePos x="0" y="0"/>
                <wp:positionH relativeFrom="page">
                  <wp:posOffset>3326536</wp:posOffset>
                </wp:positionH>
                <wp:positionV relativeFrom="paragraph">
                  <wp:posOffset>216371</wp:posOffset>
                </wp:positionV>
                <wp:extent cx="62865" cy="889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261.932007pt;margin-top:17.037104pt;width:4.95pt;height:7pt;mso-position-horizontal-relative:page;mso-position-vertical-relative:paragraph;z-index:-19831296" type="#_x0000_t202" id="docshape63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5696">
                <wp:simplePos x="0" y="0"/>
                <wp:positionH relativeFrom="page">
                  <wp:posOffset>4195330</wp:posOffset>
                </wp:positionH>
                <wp:positionV relativeFrom="paragraph">
                  <wp:posOffset>220359</wp:posOffset>
                </wp:positionV>
                <wp:extent cx="41910" cy="8890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30.341003pt;margin-top:17.351103pt;width:3.3pt;height:7pt;mso-position-horizontal-relative:page;mso-position-vertical-relative:paragraph;z-index:-19830784" type="#_x0000_t202" id="docshape634"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Times New Roman"/>
          <w:i/>
          <w:w w:val="145"/>
          <w:sz w:val="20"/>
        </w:rPr>
        <w:t>X</w:t>
      </w:r>
      <w:r>
        <w:rPr>
          <w:rFonts w:ascii="Calibri"/>
          <w:w w:val="145"/>
          <w:sz w:val="20"/>
          <w:vertAlign w:val="superscript"/>
        </w:rPr>
        <w:t>(</w:t>
      </w:r>
      <w:r>
        <w:rPr>
          <w:rFonts w:ascii="Calibri"/>
          <w:i/>
          <w:w w:val="145"/>
          <w:sz w:val="20"/>
          <w:vertAlign w:val="superscript"/>
        </w:rPr>
        <w:t>i</w:t>
      </w:r>
      <w:r>
        <w:rPr>
          <w:rFonts w:ascii="Calibri"/>
          <w:w w:val="145"/>
          <w:sz w:val="20"/>
          <w:vertAlign w:val="superscript"/>
        </w:rPr>
        <w:t>)</w:t>
      </w:r>
      <w:r>
        <w:rPr>
          <w:rFonts w:ascii="Times New Roman"/>
          <w:i/>
          <w:w w:val="145"/>
          <w:sz w:val="20"/>
          <w:vertAlign w:val="baseline"/>
        </w:rPr>
        <w:t>,</w:t>
      </w:r>
      <w:r>
        <w:rPr>
          <w:rFonts w:ascii="Times New Roman"/>
          <w:i/>
          <w:spacing w:val="-36"/>
          <w:w w:val="145"/>
          <w:sz w:val="20"/>
          <w:vertAlign w:val="baseline"/>
        </w:rPr>
        <w:t> </w:t>
      </w:r>
      <w:r>
        <w:rPr>
          <w:rFonts w:ascii="Times New Roman"/>
          <w:i/>
          <w:w w:val="110"/>
          <w:sz w:val="20"/>
          <w:vertAlign w:val="baseline"/>
        </w:rPr>
        <w:t>.</w:t>
      </w:r>
      <w:r>
        <w:rPr>
          <w:rFonts w:ascii="Times New Roman"/>
          <w:i/>
          <w:spacing w:val="-17"/>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7"/>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45"/>
          <w:sz w:val="20"/>
          <w:vertAlign w:val="baseline"/>
        </w:rPr>
        <w:t>X</w:t>
      </w:r>
      <w:r>
        <w:rPr>
          <w:rFonts w:ascii="Calibri"/>
          <w:w w:val="145"/>
          <w:sz w:val="20"/>
          <w:vertAlign w:val="superscript"/>
        </w:rPr>
        <w:t>(</w:t>
      </w:r>
      <w:r>
        <w:rPr>
          <w:rFonts w:ascii="Calibri"/>
          <w:i/>
          <w:w w:val="145"/>
          <w:sz w:val="20"/>
          <w:vertAlign w:val="superscript"/>
        </w:rPr>
        <w:t>i</w:t>
      </w:r>
      <w:r>
        <w:rPr>
          <w:rFonts w:ascii="Calibri"/>
          <w:w w:val="145"/>
          <w:sz w:val="20"/>
          <w:vertAlign w:val="superscript"/>
        </w:rPr>
        <w:t>)</w:t>
      </w:r>
      <w:r>
        <w:rPr>
          <w:rFonts w:ascii="Calibri"/>
          <w:spacing w:val="17"/>
          <w:w w:val="145"/>
          <w:sz w:val="20"/>
          <w:vertAlign w:val="baseline"/>
        </w:rPr>
        <w:t> </w:t>
      </w:r>
      <w:r>
        <w:rPr>
          <w:rFonts w:ascii="Times New Roman"/>
          <w:i/>
          <w:w w:val="110"/>
          <w:sz w:val="20"/>
          <w:vertAlign w:val="baseline"/>
        </w:rPr>
        <w:t>,</w:t>
      </w:r>
      <w:r>
        <w:rPr>
          <w:rFonts w:ascii="Times New Roman"/>
          <w:i/>
          <w:spacing w:val="-17"/>
          <w:w w:val="110"/>
          <w:sz w:val="20"/>
          <w:vertAlign w:val="baseline"/>
        </w:rPr>
        <w:t> </w:t>
      </w:r>
      <w:r>
        <w:rPr>
          <w:rFonts w:ascii="Times New Roman"/>
          <w:i/>
          <w:w w:val="145"/>
          <w:sz w:val="20"/>
          <w:vertAlign w:val="baseline"/>
        </w:rPr>
        <w:t>X</w:t>
      </w:r>
      <w:r>
        <w:rPr>
          <w:rFonts w:ascii="Calibri"/>
          <w:w w:val="145"/>
          <w:sz w:val="20"/>
          <w:vertAlign w:val="superscript"/>
        </w:rPr>
        <w:t>(</w:t>
      </w:r>
      <w:r>
        <w:rPr>
          <w:rFonts w:ascii="Calibri"/>
          <w:i/>
          <w:w w:val="145"/>
          <w:sz w:val="20"/>
          <w:vertAlign w:val="superscript"/>
        </w:rPr>
        <w:t>i</w:t>
      </w:r>
      <w:r>
        <w:rPr>
          <w:rFonts w:ascii="Calibri"/>
          <w:w w:val="145"/>
          <w:sz w:val="20"/>
          <w:vertAlign w:val="superscript"/>
        </w:rPr>
        <w:t>)</w:t>
      </w:r>
      <w:r>
        <w:rPr>
          <w:rFonts w:ascii="Calibri"/>
          <w:spacing w:val="15"/>
          <w:w w:val="145"/>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7"/>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7"/>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spacing w:val="-4"/>
          <w:w w:val="145"/>
          <w:sz w:val="20"/>
          <w:vertAlign w:val="baseline"/>
        </w:rPr>
        <w:t>X</w:t>
      </w:r>
      <w:r>
        <w:rPr>
          <w:rFonts w:ascii="Calibri"/>
          <w:spacing w:val="-4"/>
          <w:w w:val="145"/>
          <w:sz w:val="20"/>
          <w:vertAlign w:val="superscript"/>
        </w:rPr>
        <w:t>(</w:t>
      </w:r>
      <w:r>
        <w:rPr>
          <w:rFonts w:ascii="Calibri"/>
          <w:i/>
          <w:spacing w:val="-4"/>
          <w:w w:val="145"/>
          <w:sz w:val="20"/>
          <w:vertAlign w:val="superscript"/>
        </w:rPr>
        <w:t>i</w:t>
      </w:r>
      <w:r>
        <w:rPr>
          <w:rFonts w:ascii="Calibri"/>
          <w:spacing w:val="-4"/>
          <w:w w:val="145"/>
          <w:sz w:val="20"/>
          <w:vertAlign w:val="superscript"/>
        </w:rPr>
        <w:t>)</w:t>
      </w:r>
      <w:r>
        <w:rPr>
          <w:rFonts w:ascii="Times New Roman"/>
          <w:i/>
          <w:spacing w:val="-4"/>
          <w:w w:val="145"/>
          <w:sz w:val="20"/>
          <w:vertAlign w:val="baseline"/>
        </w:rPr>
        <w:t>,</w:t>
      </w:r>
      <w:r>
        <w:rPr>
          <w:rFonts w:ascii="Times New Roman"/>
          <w:i/>
          <w:sz w:val="20"/>
          <w:vertAlign w:val="baseline"/>
        </w:rPr>
        <w:tab/>
      </w:r>
      <w:r>
        <w:rPr>
          <w:w w:val="110"/>
          <w:sz w:val="20"/>
          <w:vertAlign w:val="baseline"/>
        </w:rPr>
        <w:t>where</w:t>
      </w:r>
      <w:r>
        <w:rPr>
          <w:spacing w:val="11"/>
          <w:w w:val="145"/>
          <w:sz w:val="20"/>
          <w:vertAlign w:val="baseline"/>
        </w:rPr>
        <w:t>  </w:t>
      </w:r>
      <w:r>
        <w:rPr>
          <w:rFonts w:ascii="Times New Roman"/>
          <w:i/>
          <w:w w:val="145"/>
          <w:sz w:val="20"/>
          <w:vertAlign w:val="baseline"/>
        </w:rPr>
        <w:t>X</w:t>
      </w:r>
      <w:r>
        <w:rPr>
          <w:rFonts w:ascii="Calibri"/>
          <w:w w:val="145"/>
          <w:sz w:val="20"/>
          <w:vertAlign w:val="superscript"/>
        </w:rPr>
        <w:t>(</w:t>
      </w:r>
      <w:r>
        <w:rPr>
          <w:rFonts w:ascii="Calibri"/>
          <w:i/>
          <w:w w:val="145"/>
          <w:sz w:val="20"/>
          <w:vertAlign w:val="superscript"/>
        </w:rPr>
        <w:t>i</w:t>
      </w:r>
      <w:r>
        <w:rPr>
          <w:rFonts w:ascii="Calibri"/>
          <w:w w:val="145"/>
          <w:sz w:val="20"/>
          <w:vertAlign w:val="superscript"/>
        </w:rPr>
        <w:t>)</w:t>
      </w:r>
      <w:r>
        <w:rPr>
          <w:rFonts w:ascii="Calibri"/>
          <w:spacing w:val="-10"/>
          <w:w w:val="145"/>
          <w:sz w:val="20"/>
          <w:vertAlign w:val="baseline"/>
        </w:rPr>
        <w:t> </w:t>
      </w:r>
      <w:r>
        <w:rPr>
          <w:rFonts w:ascii="Calibri"/>
          <w:w w:val="145"/>
          <w:sz w:val="20"/>
          <w:vertAlign w:val="baseline"/>
        </w:rPr>
        <w:t>=</w:t>
      </w:r>
      <w:r>
        <w:rPr>
          <w:rFonts w:ascii="Calibri"/>
          <w:spacing w:val="-16"/>
          <w:w w:val="145"/>
          <w:sz w:val="20"/>
          <w:vertAlign w:val="baseline"/>
        </w:rPr>
        <w:t> </w:t>
      </w:r>
      <w:r>
        <w:rPr>
          <w:rFonts w:ascii="Times New Roman"/>
          <w:i/>
          <w:spacing w:val="-4"/>
          <w:w w:val="145"/>
          <w:sz w:val="20"/>
          <w:vertAlign w:val="baseline"/>
        </w:rPr>
        <w:t>X</w:t>
      </w:r>
      <w:r>
        <w:rPr>
          <w:rFonts w:ascii="Calibri"/>
          <w:i/>
          <w:spacing w:val="-4"/>
          <w:w w:val="145"/>
          <w:sz w:val="20"/>
          <w:vertAlign w:val="subscript"/>
        </w:rPr>
        <w:t>j</w:t>
      </w:r>
      <w:r>
        <w:rPr>
          <w:rFonts w:ascii="Times New Roman"/>
          <w:i/>
          <w:spacing w:val="-4"/>
          <w:w w:val="145"/>
          <w:sz w:val="20"/>
          <w:vertAlign w:val="baseline"/>
        </w:rPr>
        <w:t>/X</w:t>
      </w:r>
      <w:r>
        <w:rPr>
          <w:rFonts w:ascii="Calibri"/>
          <w:i/>
          <w:spacing w:val="-4"/>
          <w:w w:val="145"/>
          <w:sz w:val="20"/>
          <w:vertAlign w:val="subscript"/>
        </w:rPr>
        <w:t>i</w:t>
      </w:r>
      <w:r>
        <w:rPr>
          <w:rFonts w:ascii="Calibri"/>
          <w:i/>
          <w:sz w:val="20"/>
          <w:vertAlign w:val="baseline"/>
        </w:rPr>
        <w:tab/>
      </w:r>
      <w:r>
        <w:rPr>
          <w:w w:val="110"/>
          <w:sz w:val="20"/>
          <w:vertAlign w:val="baseline"/>
        </w:rPr>
        <w:t>for</w:t>
      </w:r>
      <w:r>
        <w:rPr>
          <w:spacing w:val="-10"/>
          <w:w w:val="110"/>
          <w:sz w:val="20"/>
          <w:vertAlign w:val="baseline"/>
        </w:rPr>
        <w:t> </w:t>
      </w:r>
      <w:r>
        <w:rPr>
          <w:rFonts w:ascii="Times New Roman"/>
          <w:i/>
          <w:w w:val="135"/>
          <w:sz w:val="20"/>
          <w:vertAlign w:val="baseline"/>
        </w:rPr>
        <w:t>j</w:t>
      </w:r>
      <w:r>
        <w:rPr>
          <w:rFonts w:ascii="Times New Roman"/>
          <w:i/>
          <w:spacing w:val="-15"/>
          <w:w w:val="135"/>
          <w:sz w:val="20"/>
          <w:vertAlign w:val="baseline"/>
        </w:rPr>
        <w:t> </w:t>
      </w:r>
      <w:r>
        <w:rPr>
          <w:rFonts w:ascii="Lucida Sans Unicode"/>
          <w:spacing w:val="-105"/>
          <w:w w:val="97"/>
          <w:sz w:val="20"/>
          <w:vertAlign w:val="baseline"/>
        </w:rPr>
        <w:t>/</w:t>
      </w:r>
      <w:r>
        <w:rPr>
          <w:rFonts w:ascii="Calibri"/>
          <w:w w:val="153"/>
          <w:sz w:val="20"/>
          <w:vertAlign w:val="baseline"/>
        </w:rPr>
        <w:t>=</w:t>
      </w:r>
      <w:r>
        <w:rPr>
          <w:rFonts w:ascii="Calibri"/>
          <w:spacing w:val="-2"/>
          <w:w w:val="125"/>
          <w:sz w:val="20"/>
          <w:vertAlign w:val="baseline"/>
        </w:rPr>
        <w:t> </w:t>
      </w:r>
      <w:r>
        <w:rPr>
          <w:rFonts w:ascii="Times New Roman"/>
          <w:i/>
          <w:spacing w:val="-5"/>
          <w:w w:val="110"/>
          <w:sz w:val="20"/>
          <w:vertAlign w:val="baseline"/>
        </w:rPr>
        <w:t>i</w:t>
      </w:r>
      <w:r>
        <w:rPr>
          <w:spacing w:val="-5"/>
          <w:w w:val="110"/>
          <w:sz w:val="20"/>
          <w:vertAlign w:val="baseline"/>
        </w:rPr>
        <w:t>.</w:t>
      </w:r>
    </w:p>
    <w:p>
      <w:pPr>
        <w:pStyle w:val="BodyText"/>
        <w:spacing w:line="179" w:lineRule="exact" w:before="54"/>
        <w:ind w:left="388"/>
      </w:pPr>
      <w:r>
        <w:rPr>
          <w:w w:val="105"/>
        </w:rPr>
        <w:t>Write</w:t>
      </w:r>
      <w:r>
        <w:rPr>
          <w:spacing w:val="-9"/>
          <w:w w:val="105"/>
        </w:rPr>
        <w:t> </w:t>
      </w:r>
      <w:r>
        <w:rPr>
          <w:rFonts w:ascii="Times New Roman" w:hAnsi="Times New Roman"/>
          <w:i/>
          <w:w w:val="125"/>
        </w:rPr>
        <w:t>V</w:t>
      </w:r>
      <w:r>
        <w:rPr>
          <w:rFonts w:ascii="Calibri" w:hAnsi="Calibri"/>
          <w:w w:val="125"/>
          <w:vertAlign w:val="subscript"/>
        </w:rPr>
        <w:t>(</w:t>
      </w:r>
      <w:r>
        <w:rPr>
          <w:rFonts w:ascii="Calibri" w:hAnsi="Calibri"/>
          <w:i/>
          <w:w w:val="125"/>
          <w:vertAlign w:val="subscript"/>
        </w:rPr>
        <w:t>i</w:t>
      </w:r>
      <w:r>
        <w:rPr>
          <w:rFonts w:ascii="Calibri" w:hAnsi="Calibri"/>
          <w:w w:val="125"/>
          <w:vertAlign w:val="subscript"/>
        </w:rPr>
        <w:t>)</w:t>
      </w:r>
      <w:r>
        <w:rPr>
          <w:rFonts w:ascii="Calibri" w:hAnsi="Calibr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V</w:t>
      </w:r>
      <w:r>
        <w:rPr>
          <w:rFonts w:ascii="Times New Roman" w:hAnsi="Times New Roman"/>
          <w:i/>
          <w:spacing w:val="15"/>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rFonts w:ascii="Times New Roman" w:hAnsi="Times New Roman"/>
          <w:w w:val="125"/>
          <w:vertAlign w:val="baseline"/>
        </w:rPr>
        <w:t>F</w:t>
      </w:r>
      <w:r>
        <w:rPr>
          <w:rFonts w:ascii="Calibri" w:hAnsi="Calibri"/>
          <w:i/>
          <w:w w:val="125"/>
          <w:vertAlign w:val="superscript"/>
        </w:rPr>
        <w:t>n</w:t>
      </w:r>
      <w:r>
        <w:rPr>
          <w:rFonts w:ascii="Calibri" w:hAnsi="Calibri"/>
          <w:i/>
          <w:spacing w:val="16"/>
          <w:w w:val="125"/>
          <w:vertAlign w:val="baseline"/>
        </w:rPr>
        <w:t> </w:t>
      </w:r>
      <w:r>
        <w:rPr>
          <w:w w:val="105"/>
          <w:vertAlign w:val="baseline"/>
        </w:rPr>
        <w:t>.</w:t>
      </w:r>
      <w:r>
        <w:rPr>
          <w:spacing w:val="18"/>
          <w:w w:val="105"/>
          <w:vertAlign w:val="baseline"/>
        </w:rPr>
        <w:t> </w:t>
      </w:r>
      <w:r>
        <w:rPr>
          <w:w w:val="105"/>
          <w:vertAlign w:val="baseline"/>
        </w:rPr>
        <w:t>Then</w:t>
      </w:r>
      <w:r>
        <w:rPr>
          <w:spacing w:val="-8"/>
          <w:w w:val="125"/>
          <w:vertAlign w:val="baseline"/>
        </w:rPr>
        <w:t> </w:t>
      </w:r>
      <w:r>
        <w:rPr>
          <w:rFonts w:ascii="Times New Roman" w:hAnsi="Times New Roman"/>
          <w:i/>
          <w:w w:val="125"/>
          <w:vertAlign w:val="baseline"/>
        </w:rPr>
        <w:t>V</w:t>
      </w:r>
      <w:r>
        <w:rPr>
          <w:rFonts w:ascii="Calibri" w:hAnsi="Calibri"/>
          <w:w w:val="125"/>
          <w:vertAlign w:val="subscript"/>
        </w:rPr>
        <w:t>(</w:t>
      </w:r>
      <w:r>
        <w:rPr>
          <w:rFonts w:ascii="Calibri" w:hAnsi="Calibri"/>
          <w:i/>
          <w:w w:val="125"/>
          <w:vertAlign w:val="subscript"/>
        </w:rPr>
        <w:t>i</w:t>
      </w:r>
      <w:r>
        <w:rPr>
          <w:rFonts w:ascii="Calibri" w:hAnsi="Calibri"/>
          <w:w w:val="125"/>
          <w:vertAlign w:val="subscript"/>
        </w:rPr>
        <w:t>)</w:t>
      </w:r>
      <w:r>
        <w:rPr>
          <w:rFonts w:ascii="Calibri" w:hAnsi="Calibri"/>
          <w:spacing w:val="-5"/>
          <w:w w:val="125"/>
          <w:vertAlign w:val="baseline"/>
        </w:rPr>
        <w:t> </w:t>
      </w:r>
      <w:r>
        <w:rPr>
          <w:rFonts w:ascii="Lucida Sans Unicode" w:hAnsi="Lucida Sans Unicode"/>
          <w:w w:val="125"/>
          <w:vertAlign w:val="baseline"/>
        </w:rPr>
        <w:t>c</w:t>
      </w:r>
      <w:r>
        <w:rPr>
          <w:rFonts w:ascii="Lucida Sans Unicode" w:hAnsi="Lucida Sans Unicode"/>
          <w:spacing w:val="-24"/>
          <w:w w:val="125"/>
          <w:vertAlign w:val="baseline"/>
        </w:rPr>
        <w:t> </w:t>
      </w:r>
      <w:r>
        <w:rPr>
          <w:rFonts w:ascii="Times New Roman" w:hAnsi="Times New Roman"/>
          <w:w w:val="125"/>
          <w:vertAlign w:val="baseline"/>
        </w:rPr>
        <w:t>F</w:t>
      </w:r>
      <w:r>
        <w:rPr>
          <w:rFonts w:ascii="Calibri" w:hAnsi="Calibri"/>
          <w:i/>
          <w:w w:val="125"/>
          <w:vertAlign w:val="superscript"/>
        </w:rPr>
        <w:t>n</w:t>
      </w:r>
      <w:r>
        <w:rPr>
          <w:rFonts w:ascii="Calibri" w:hAnsi="Calibri"/>
          <w:i/>
          <w:spacing w:val="67"/>
          <w:w w:val="125"/>
          <w:vertAlign w:val="baseline"/>
        </w:rPr>
        <w:t> </w:t>
      </w:r>
      <w:r>
        <w:rPr>
          <w:w w:val="105"/>
          <w:vertAlign w:val="baseline"/>
        </w:rPr>
        <w:t>is</w:t>
      </w:r>
      <w:r>
        <w:rPr>
          <w:spacing w:val="2"/>
          <w:w w:val="105"/>
          <w:vertAlign w:val="baseline"/>
        </w:rPr>
        <w:t> </w:t>
      </w:r>
      <w:r>
        <w:rPr>
          <w:w w:val="105"/>
          <w:vertAlign w:val="baseline"/>
        </w:rPr>
        <w:t>clearly</w:t>
      </w:r>
      <w:r>
        <w:rPr>
          <w:spacing w:val="1"/>
          <w:w w:val="105"/>
          <w:vertAlign w:val="baseline"/>
        </w:rPr>
        <w:t> </w:t>
      </w:r>
      <w:r>
        <w:rPr>
          <w:w w:val="105"/>
          <w:vertAlign w:val="baseline"/>
        </w:rPr>
        <w:t>an</w:t>
      </w:r>
      <w:r>
        <w:rPr>
          <w:spacing w:val="2"/>
          <w:w w:val="105"/>
          <w:vertAlign w:val="baseline"/>
        </w:rPr>
        <w:t> </w:t>
      </w:r>
      <w:r>
        <w:rPr>
          <w:w w:val="105"/>
          <w:vertAlign w:val="baseline"/>
        </w:rPr>
        <w:t>affine</w:t>
      </w:r>
      <w:r>
        <w:rPr>
          <w:spacing w:val="1"/>
          <w:w w:val="105"/>
          <w:vertAlign w:val="baseline"/>
        </w:rPr>
        <w:t> </w:t>
      </w:r>
      <w:r>
        <w:rPr>
          <w:w w:val="105"/>
          <w:vertAlign w:val="baseline"/>
        </w:rPr>
        <w:t>algebraic</w:t>
      </w:r>
      <w:r>
        <w:rPr>
          <w:spacing w:val="2"/>
          <w:w w:val="105"/>
          <w:vertAlign w:val="baseline"/>
        </w:rPr>
        <w:t> </w:t>
      </w:r>
      <w:r>
        <w:rPr>
          <w:w w:val="105"/>
          <w:vertAlign w:val="baseline"/>
        </w:rPr>
        <w:t>set,</w:t>
      </w:r>
      <w:r>
        <w:rPr>
          <w:spacing w:val="1"/>
          <w:w w:val="105"/>
          <w:vertAlign w:val="baseline"/>
        </w:rPr>
        <w:t> </w:t>
      </w:r>
      <w:r>
        <w:rPr>
          <w:spacing w:val="-2"/>
          <w:w w:val="105"/>
          <w:vertAlign w:val="baseline"/>
        </w:rPr>
        <w:t>because</w:t>
      </w:r>
    </w:p>
    <w:p>
      <w:pPr>
        <w:pStyle w:val="ListParagraph"/>
        <w:numPr>
          <w:ilvl w:val="0"/>
          <w:numId w:val="49"/>
        </w:numPr>
        <w:tabs>
          <w:tab w:pos="3612" w:val="left" w:leader="none"/>
        </w:tabs>
        <w:spacing w:line="143" w:lineRule="exact" w:before="0" w:after="0"/>
        <w:ind w:left="3612" w:right="0" w:hanging="1571"/>
        <w:jc w:val="left"/>
        <w:rPr>
          <w:rFonts w:ascii="Calibri"/>
          <w:sz w:val="14"/>
        </w:rPr>
      </w:pPr>
      <w:r>
        <w:rPr>
          <w:rFonts w:ascii="Calibri"/>
          <w:spacing w:val="-5"/>
          <w:w w:val="155"/>
          <w:sz w:val="14"/>
        </w:rPr>
        <w:t>(</w:t>
      </w:r>
      <w:r>
        <w:rPr>
          <w:rFonts w:ascii="Calibri"/>
          <w:i/>
          <w:spacing w:val="-5"/>
          <w:w w:val="155"/>
          <w:sz w:val="14"/>
        </w:rPr>
        <w:t>i</w:t>
      </w:r>
      <w:r>
        <w:rPr>
          <w:rFonts w:ascii="Calibri"/>
          <w:spacing w:val="-5"/>
          <w:w w:val="155"/>
          <w:sz w:val="14"/>
        </w:rPr>
        <w:t>)</w:t>
      </w:r>
    </w:p>
    <w:p>
      <w:pPr>
        <w:pStyle w:val="BodyText"/>
        <w:spacing w:before="16"/>
        <w:rPr>
          <w:rFonts w:ascii="Calibri"/>
          <w:sz w:val="14"/>
        </w:rPr>
      </w:pPr>
    </w:p>
    <w:p>
      <w:pPr>
        <w:tabs>
          <w:tab w:pos="973" w:val="left" w:leader="none"/>
          <w:tab w:pos="2176" w:val="left" w:leader="none"/>
          <w:tab w:pos="2946" w:val="left" w:leader="none"/>
        </w:tabs>
        <w:spacing w:line="151" w:lineRule="exact" w:before="1"/>
        <w:ind w:left="588"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482112">
                <wp:simplePos x="0" y="0"/>
                <wp:positionH relativeFrom="page">
                  <wp:posOffset>1932025</wp:posOffset>
                </wp:positionH>
                <wp:positionV relativeFrom="paragraph">
                  <wp:posOffset>7757</wp:posOffset>
                </wp:positionV>
                <wp:extent cx="619125" cy="102235"/>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619125" cy="102235"/>
                        </a:xfrm>
                        <a:prstGeom prst="rect">
                          <a:avLst/>
                        </a:prstGeom>
                      </wps:spPr>
                      <wps:txbx>
                        <w:txbxContent>
                          <w:p>
                            <w:pPr>
                              <w:tabs>
                                <w:tab w:pos="770" w:val="left" w:leader="none"/>
                              </w:tabs>
                              <w:spacing w:line="161" w:lineRule="exact" w:before="0"/>
                              <w:ind w:left="0" w:right="0" w:firstLine="0"/>
                              <w:jc w:val="left"/>
                              <w:rPr>
                                <w:rFonts w:ascii="Calibri"/>
                                <w:position w:val="-1"/>
                                <w:sz w:val="14"/>
                              </w:rPr>
                            </w:pPr>
                            <w:r>
                              <w:rPr>
                                <w:rFonts w:ascii="Calibri"/>
                                <w:spacing w:val="-5"/>
                                <w:w w:val="130"/>
                                <w:sz w:val="14"/>
                              </w:rPr>
                              <w:t>(0)</w:t>
                            </w:r>
                            <w:r>
                              <w:rPr>
                                <w:rFonts w:ascii="Calibri"/>
                                <w:sz w:val="14"/>
                              </w:rPr>
                              <w:tab/>
                            </w:r>
                            <w:r>
                              <w:rPr>
                                <w:rFonts w:ascii="Calibri"/>
                                <w:spacing w:val="-5"/>
                                <w:w w:val="130"/>
                                <w:position w:val="-1"/>
                                <w:sz w:val="14"/>
                              </w:rPr>
                              <w:t>(0)</w:t>
                            </w:r>
                          </w:p>
                        </w:txbxContent>
                      </wps:txbx>
                      <wps:bodyPr wrap="square" lIns="0" tIns="0" rIns="0" bIns="0" rtlCol="0">
                        <a:noAutofit/>
                      </wps:bodyPr>
                    </wps:wsp>
                  </a:graphicData>
                </a:graphic>
              </wp:anchor>
            </w:drawing>
          </mc:Choice>
          <mc:Fallback>
            <w:pict>
              <v:shape style="position:absolute;margin-left:152.128006pt;margin-top:.610853pt;width:48.75pt;height:8.0500pt;mso-position-horizontal-relative:page;mso-position-vertical-relative:paragraph;z-index:-19834368" type="#_x0000_t202" id="docshape635" filled="false" stroked="false">
                <v:textbox inset="0,0,0,0">
                  <w:txbxContent>
                    <w:p>
                      <w:pPr>
                        <w:tabs>
                          <w:tab w:pos="770" w:val="left" w:leader="none"/>
                        </w:tabs>
                        <w:spacing w:line="161" w:lineRule="exact" w:before="0"/>
                        <w:ind w:left="0" w:right="0" w:firstLine="0"/>
                        <w:jc w:val="left"/>
                        <w:rPr>
                          <w:rFonts w:ascii="Calibri"/>
                          <w:position w:val="-1"/>
                          <w:sz w:val="14"/>
                        </w:rPr>
                      </w:pPr>
                      <w:r>
                        <w:rPr>
                          <w:rFonts w:ascii="Calibri"/>
                          <w:spacing w:val="-5"/>
                          <w:w w:val="130"/>
                          <w:sz w:val="14"/>
                        </w:rPr>
                        <w:t>(0)</w:t>
                      </w:r>
                      <w:r>
                        <w:rPr>
                          <w:rFonts w:ascii="Calibri"/>
                          <w:sz w:val="14"/>
                        </w:rPr>
                        <w:tab/>
                      </w:r>
                      <w:r>
                        <w:rPr>
                          <w:rFonts w:ascii="Calibri"/>
                          <w:spacing w:val="-5"/>
                          <w:w w:val="130"/>
                          <w:position w:val="-1"/>
                          <w:sz w:val="14"/>
                        </w:rPr>
                        <w:t>(0)</w:t>
                      </w:r>
                    </w:p>
                  </w:txbxContent>
                </v:textbox>
                <w10:wrap type="none"/>
              </v:shape>
            </w:pict>
          </mc:Fallback>
        </mc:AlternateContent>
      </w:r>
      <w:r>
        <w:rPr>
          <w:rFonts w:ascii="Times New Roman"/>
          <w:i/>
          <w:spacing w:val="-10"/>
          <w:w w:val="115"/>
          <w:sz w:val="20"/>
        </w:rPr>
        <w:t>V</w:t>
      </w:r>
      <w:r>
        <w:rPr>
          <w:rFonts w:ascii="Times New Roman"/>
          <w:i/>
          <w:sz w:val="20"/>
        </w:rPr>
        <w:tab/>
      </w:r>
      <w:r>
        <w:rPr>
          <w:rFonts w:ascii="Lucida Sans Unicode"/>
          <w:w w:val="115"/>
          <w:sz w:val="20"/>
        </w:rPr>
        <w:t>s</w:t>
      </w:r>
      <w:r>
        <w:rPr>
          <w:rFonts w:ascii="Lucida Sans Unicode"/>
          <w:spacing w:val="-16"/>
          <w:w w:val="115"/>
          <w:sz w:val="20"/>
        </w:rPr>
        <w:t> </w:t>
      </w:r>
      <w:r>
        <w:rPr>
          <w:rFonts w:ascii="Times New Roman"/>
          <w:i/>
          <w:w w:val="115"/>
          <w:sz w:val="20"/>
        </w:rPr>
        <w:t>P</w:t>
      </w:r>
      <w:r>
        <w:rPr>
          <w:rFonts w:ascii="Times New Roman"/>
          <w:i/>
          <w:spacing w:val="19"/>
          <w:w w:val="135"/>
          <w:sz w:val="20"/>
        </w:rPr>
        <w:t> </w:t>
      </w:r>
      <w:r>
        <w:rPr>
          <w:rFonts w:ascii="Calibri"/>
          <w:w w:val="135"/>
          <w:sz w:val="20"/>
        </w:rPr>
        <w:t>=</w:t>
      </w:r>
      <w:r>
        <w:rPr>
          <w:rFonts w:ascii="Calibri"/>
          <w:spacing w:val="-3"/>
          <w:w w:val="135"/>
          <w:sz w:val="20"/>
        </w:rPr>
        <w:t> </w:t>
      </w:r>
      <w:r>
        <w:rPr>
          <w:rFonts w:ascii="Calibri"/>
          <w:w w:val="115"/>
          <w:sz w:val="20"/>
        </w:rPr>
        <w:t>(1</w:t>
      </w:r>
      <w:r>
        <w:rPr>
          <w:rFonts w:ascii="Times New Roman"/>
          <w:i/>
          <w:w w:val="115"/>
          <w:sz w:val="20"/>
        </w:rPr>
        <w:t>,</w:t>
      </w:r>
      <w:r>
        <w:rPr>
          <w:rFonts w:ascii="Times New Roman"/>
          <w:i/>
          <w:spacing w:val="-23"/>
          <w:w w:val="115"/>
          <w:sz w:val="20"/>
        </w:rPr>
        <w:t> </w:t>
      </w:r>
      <w:r>
        <w:rPr>
          <w:rFonts w:ascii="Times New Roman"/>
          <w:i/>
          <w:spacing w:val="-10"/>
          <w:w w:val="115"/>
          <w:sz w:val="20"/>
        </w:rPr>
        <w:t>x</w:t>
      </w:r>
      <w:r>
        <w:rPr>
          <w:rFonts w:ascii="Times New Roman"/>
          <w:i/>
          <w:sz w:val="20"/>
        </w:rPr>
        <w:tab/>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x</w:t>
      </w:r>
      <w:r>
        <w:rPr>
          <w:rFonts w:ascii="Times New Roman"/>
          <w:i/>
          <w:sz w:val="20"/>
        </w:rPr>
        <w:tab/>
      </w:r>
      <w:r>
        <w:rPr>
          <w:rFonts w:ascii="Calibri"/>
          <w:spacing w:val="-10"/>
          <w:w w:val="115"/>
          <w:sz w:val="20"/>
        </w:rPr>
        <w:t>)</w:t>
      </w:r>
    </w:p>
    <w:p>
      <w:pPr>
        <w:spacing w:after="0" w:line="151" w:lineRule="exact"/>
        <w:jc w:val="left"/>
        <w:rPr>
          <w:rFonts w:ascii="Calibri"/>
          <w:sz w:val="20"/>
        </w:rPr>
        <w:sectPr>
          <w:type w:val="continuous"/>
          <w:pgSz w:w="12240" w:h="15840"/>
          <w:pgMar w:header="0" w:footer="0" w:top="1820" w:bottom="280" w:left="1080" w:right="720"/>
        </w:sectPr>
      </w:pPr>
    </w:p>
    <w:p>
      <w:pPr>
        <w:tabs>
          <w:tab w:pos="1962" w:val="left" w:leader="none"/>
          <w:tab w:pos="2733" w:val="left" w:leader="none"/>
        </w:tabs>
        <w:spacing w:line="159" w:lineRule="exact" w:before="0"/>
        <w:ind w:left="704" w:right="0" w:firstLine="0"/>
        <w:jc w:val="left"/>
        <w:rPr>
          <w:rFonts w:ascii="Calibri"/>
          <w:i/>
          <w:sz w:val="14"/>
        </w:rPr>
      </w:pPr>
      <w:r>
        <w:rPr>
          <w:rFonts w:ascii="Calibri"/>
          <w:spacing w:val="-5"/>
          <w:w w:val="125"/>
          <w:position w:val="2"/>
          <w:sz w:val="14"/>
        </w:rPr>
        <w:t>(0)</w:t>
      </w:r>
      <w:r>
        <w:rPr>
          <w:rFonts w:ascii="Calibri"/>
          <w:position w:val="2"/>
          <w:sz w:val="14"/>
        </w:rPr>
        <w:tab/>
      </w:r>
      <w:r>
        <w:rPr>
          <w:rFonts w:ascii="Calibri"/>
          <w:spacing w:val="-10"/>
          <w:w w:val="125"/>
          <w:sz w:val="14"/>
        </w:rPr>
        <w:t>1</w:t>
      </w:r>
      <w:r>
        <w:rPr>
          <w:rFonts w:ascii="Calibri"/>
          <w:sz w:val="14"/>
        </w:rPr>
        <w:tab/>
      </w:r>
      <w:r>
        <w:rPr>
          <w:rFonts w:ascii="Calibri"/>
          <w:i/>
          <w:spacing w:val="-10"/>
          <w:w w:val="125"/>
          <w:sz w:val="14"/>
        </w:rPr>
        <w:t>n</w:t>
      </w:r>
    </w:p>
    <w:p>
      <w:pPr>
        <w:spacing w:line="240" w:lineRule="auto" w:before="20"/>
        <w:rPr>
          <w:rFonts w:ascii="Calibri"/>
          <w:i/>
          <w:sz w:val="14"/>
        </w:rPr>
      </w:pPr>
      <w:r>
        <w:rPr/>
        <w:br w:type="column"/>
      </w:r>
      <w:r>
        <w:rPr>
          <w:rFonts w:ascii="Calibri"/>
          <w:i/>
          <w:sz w:val="14"/>
        </w:rPr>
      </w:r>
    </w:p>
    <w:p>
      <w:pPr>
        <w:spacing w:line="50" w:lineRule="exact" w:before="0"/>
        <w:ind w:left="0" w:right="0" w:firstLine="0"/>
        <w:jc w:val="right"/>
        <w:rPr>
          <w:rFonts w:ascii="Calibri"/>
          <w:sz w:val="14"/>
        </w:rPr>
      </w:pPr>
      <w:r>
        <w:rPr>
          <w:rFonts w:ascii="Calibri"/>
          <w:spacing w:val="-5"/>
          <w:w w:val="130"/>
          <w:sz w:val="14"/>
        </w:rPr>
        <w:t>(0)</w:t>
      </w:r>
    </w:p>
    <w:p>
      <w:pPr>
        <w:spacing w:line="240" w:lineRule="auto" w:before="41"/>
        <w:rPr>
          <w:rFonts w:ascii="Calibri"/>
          <w:sz w:val="14"/>
        </w:rPr>
      </w:pPr>
      <w:r>
        <w:rPr/>
        <w:br w:type="column"/>
      </w:r>
      <w:r>
        <w:rPr>
          <w:rFonts w:ascii="Calibri"/>
          <w:sz w:val="14"/>
        </w:rPr>
      </w:r>
    </w:p>
    <w:p>
      <w:pPr>
        <w:spacing w:line="29" w:lineRule="exact" w:before="0"/>
        <w:ind w:left="526" w:right="0" w:firstLine="0"/>
        <w:jc w:val="left"/>
        <w:rPr>
          <w:rFonts w:ascii="Calibri"/>
          <w:sz w:val="14"/>
        </w:rPr>
      </w:pPr>
      <w:r>
        <w:rPr>
          <w:rFonts w:ascii="Calibri"/>
          <w:spacing w:val="-5"/>
          <w:w w:val="130"/>
          <w:sz w:val="14"/>
        </w:rPr>
        <w:t>(0)</w:t>
      </w:r>
    </w:p>
    <w:p>
      <w:pPr>
        <w:spacing w:after="0" w:line="29" w:lineRule="exact"/>
        <w:jc w:val="left"/>
        <w:rPr>
          <w:rFonts w:ascii="Calibri"/>
          <w:sz w:val="14"/>
        </w:rPr>
        <w:sectPr>
          <w:type w:val="continuous"/>
          <w:pgSz w:w="12240" w:h="15840"/>
          <w:pgMar w:header="0" w:footer="0" w:top="1820" w:bottom="280" w:left="1080" w:right="720"/>
          <w:cols w:num="3" w:equalWidth="0">
            <w:col w:w="2872" w:space="918"/>
            <w:col w:w="909" w:space="40"/>
            <w:col w:w="5701"/>
          </w:cols>
        </w:sectPr>
      </w:pPr>
    </w:p>
    <w:p>
      <w:pPr>
        <w:spacing w:line="275" w:lineRule="exact" w:before="0"/>
        <w:ind w:left="3519" w:right="0" w:firstLine="0"/>
        <w:jc w:val="left"/>
        <w:rPr>
          <w:rFonts w:ascii="Times New Roman" w:hAnsi="Times New Roman"/>
          <w:i/>
          <w:sz w:val="20"/>
        </w:rPr>
      </w:pPr>
      <w:r>
        <w:rPr>
          <w:rFonts w:ascii="Lucida Sans Unicode" w:hAnsi="Lucida Sans Unicode"/>
          <w:w w:val="105"/>
          <w:sz w:val="20"/>
        </w:rPr>
        <w:t>⇐⇒</w:t>
      </w:r>
      <w:r>
        <w:rPr>
          <w:rFonts w:ascii="Lucida Sans Unicode" w:hAnsi="Lucida Sans Unicode"/>
          <w:spacing w:val="5"/>
          <w:w w:val="105"/>
          <w:sz w:val="20"/>
        </w:rPr>
        <w:t> </w:t>
      </w:r>
      <w:r>
        <w:rPr>
          <w:rFonts w:ascii="Times New Roman" w:hAnsi="Times New Roman"/>
          <w:i/>
          <w:w w:val="105"/>
          <w:sz w:val="20"/>
        </w:rPr>
        <w:t>ƒ</w:t>
      </w:r>
      <w:r>
        <w:rPr>
          <w:rFonts w:ascii="Times New Roman" w:hAnsi="Times New Roman"/>
          <w:i/>
          <w:spacing w:val="-32"/>
          <w:w w:val="105"/>
          <w:sz w:val="20"/>
        </w:rPr>
        <w:t> </w:t>
      </w:r>
      <w:r>
        <w:rPr>
          <w:rFonts w:ascii="Calibri" w:hAnsi="Calibri"/>
          <w:w w:val="105"/>
          <w:sz w:val="20"/>
        </w:rPr>
        <w:t>(1</w:t>
      </w:r>
      <w:r>
        <w:rPr>
          <w:rFonts w:ascii="Times New Roman" w:hAnsi="Times New Roman"/>
          <w:i/>
          <w:w w:val="105"/>
          <w:sz w:val="20"/>
        </w:rPr>
        <w:t>,</w:t>
      </w:r>
      <w:r>
        <w:rPr>
          <w:rFonts w:ascii="Times New Roman" w:hAnsi="Times New Roman"/>
          <w:i/>
          <w:spacing w:val="-19"/>
          <w:w w:val="105"/>
          <w:sz w:val="20"/>
        </w:rPr>
        <w:t> </w:t>
      </w:r>
      <w:r>
        <w:rPr>
          <w:rFonts w:ascii="Times New Roman" w:hAnsi="Times New Roman"/>
          <w:i/>
          <w:w w:val="105"/>
          <w:sz w:val="20"/>
        </w:rPr>
        <w:t>x</w:t>
      </w:r>
      <w:r>
        <w:rPr>
          <w:rFonts w:ascii="Calibri" w:hAnsi="Calibri"/>
          <w:w w:val="105"/>
          <w:sz w:val="20"/>
          <w:vertAlign w:val="subscript"/>
        </w:rPr>
        <w:t>1</w:t>
      </w:r>
      <w:r>
        <w:rPr>
          <w:rFonts w:ascii="Calibri" w:hAnsi="Calibri"/>
          <w:spacing w:val="67"/>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x</w:t>
      </w:r>
      <w:r>
        <w:rPr>
          <w:rFonts w:ascii="Calibri" w:hAnsi="Calibri"/>
          <w:i/>
          <w:w w:val="125"/>
          <w:position w:val="-4"/>
          <w:sz w:val="14"/>
          <w:vertAlign w:val="baseline"/>
        </w:rPr>
        <w:t>n</w:t>
      </w:r>
      <w:r>
        <w:rPr>
          <w:rFonts w:ascii="Calibri" w:hAnsi="Calibri"/>
          <w:i/>
          <w:spacing w:val="61"/>
          <w:w w:val="125"/>
          <w:position w:val="-4"/>
          <w:sz w:val="14"/>
          <w:vertAlign w:val="baseline"/>
        </w:rPr>
        <w:t> </w:t>
      </w:r>
      <w:r>
        <w:rPr>
          <w:rFonts w:ascii="Calibri" w:hAnsi="Calibri"/>
          <w:w w:val="105"/>
          <w:sz w:val="20"/>
          <w:vertAlign w:val="baseline"/>
        </w:rPr>
        <w:t>)</w:t>
      </w:r>
      <w:r>
        <w:rPr>
          <w:rFonts w:ascii="Calibri" w:hAnsi="Calibri"/>
          <w:spacing w:val="-8"/>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05"/>
          <w:sz w:val="20"/>
          <w:vertAlign w:val="baseline"/>
        </w:rPr>
        <w:t>0</w:t>
      </w:r>
      <w:r>
        <w:rPr>
          <w:rFonts w:ascii="Calibri" w:hAnsi="Calibri"/>
          <w:spacing w:val="39"/>
          <w:w w:val="105"/>
          <w:sz w:val="20"/>
          <w:vertAlign w:val="baseline"/>
        </w:rPr>
        <w:t>  </w:t>
      </w:r>
      <w:r>
        <w:rPr>
          <w:w w:val="105"/>
          <w:sz w:val="20"/>
          <w:vertAlign w:val="baseline"/>
        </w:rPr>
        <w:t>for</w:t>
      </w:r>
      <w:r>
        <w:rPr>
          <w:spacing w:val="9"/>
          <w:w w:val="105"/>
          <w:sz w:val="20"/>
          <w:vertAlign w:val="baseline"/>
        </w:rPr>
        <w:t> </w:t>
      </w:r>
      <w:r>
        <w:rPr>
          <w:w w:val="105"/>
          <w:sz w:val="20"/>
          <w:vertAlign w:val="baseline"/>
        </w:rPr>
        <w:t>all</w:t>
      </w:r>
      <w:r>
        <w:rPr>
          <w:spacing w:val="7"/>
          <w:w w:val="105"/>
          <w:sz w:val="20"/>
          <w:vertAlign w:val="baseline"/>
        </w:rPr>
        <w:t> </w:t>
      </w:r>
      <w:r>
        <w:rPr>
          <w:w w:val="105"/>
          <w:sz w:val="20"/>
          <w:vertAlign w:val="baseline"/>
        </w:rPr>
        <w:t>homogeneous</w:t>
      </w:r>
      <w:r>
        <w:rPr>
          <w:spacing w:val="8"/>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pStyle w:val="BodyText"/>
        <w:spacing w:line="109" w:lineRule="exact" w:before="143"/>
        <w:ind w:left="388"/>
      </w:pPr>
      <w:r>
        <w:rPr/>
        <w:t>which</w:t>
      </w:r>
      <w:r>
        <w:rPr>
          <w:spacing w:val="4"/>
        </w:rPr>
        <w:t> </w:t>
      </w:r>
      <w:r>
        <w:rPr/>
        <w:t>is</w:t>
      </w:r>
      <w:r>
        <w:rPr>
          <w:spacing w:val="23"/>
        </w:rPr>
        <w:t> </w:t>
      </w:r>
      <w:r>
        <w:rPr/>
        <w:t>a</w:t>
      </w:r>
      <w:r>
        <w:rPr>
          <w:spacing w:val="22"/>
        </w:rPr>
        <w:t> </w:t>
      </w:r>
      <w:r>
        <w:rPr/>
        <w:t>set</w:t>
      </w:r>
      <w:r>
        <w:rPr>
          <w:spacing w:val="23"/>
        </w:rPr>
        <w:t> </w:t>
      </w:r>
      <w:r>
        <w:rPr/>
        <w:t>of</w:t>
      </w:r>
      <w:r>
        <w:rPr>
          <w:spacing w:val="22"/>
        </w:rPr>
        <w:t> </w:t>
      </w:r>
      <w:r>
        <w:rPr/>
        <w:t>polynomial</w:t>
      </w:r>
      <w:r>
        <w:rPr>
          <w:spacing w:val="23"/>
        </w:rPr>
        <w:t> </w:t>
      </w:r>
      <w:r>
        <w:rPr/>
        <w:t>relations</w:t>
      </w:r>
      <w:r>
        <w:rPr>
          <w:spacing w:val="23"/>
        </w:rPr>
        <w:t> </w:t>
      </w:r>
      <w:r>
        <w:rPr/>
        <w:t>in</w:t>
      </w:r>
      <w:r>
        <w:rPr>
          <w:spacing w:val="22"/>
        </w:rPr>
        <w:t> </w:t>
      </w:r>
      <w:r>
        <w:rPr/>
        <w:t>the</w:t>
      </w:r>
      <w:r>
        <w:rPr>
          <w:spacing w:val="23"/>
        </w:rPr>
        <w:t> </w:t>
      </w:r>
      <w:r>
        <w:rPr/>
        <w:t>coordinates</w:t>
      </w:r>
      <w:r>
        <w:rPr>
          <w:spacing w:val="14"/>
          <w:w w:val="115"/>
        </w:rPr>
        <w:t> </w:t>
      </w:r>
      <w:r>
        <w:rPr>
          <w:rFonts w:ascii="Calibri"/>
          <w:w w:val="115"/>
        </w:rPr>
        <w:t>(</w:t>
      </w:r>
      <w:r>
        <w:rPr>
          <w:rFonts w:ascii="Times New Roman"/>
          <w:i/>
          <w:w w:val="115"/>
        </w:rPr>
        <w:t>x</w:t>
      </w:r>
      <w:r>
        <w:rPr>
          <w:rFonts w:ascii="Calibri"/>
          <w:w w:val="115"/>
          <w:vertAlign w:val="superscript"/>
        </w:rPr>
        <w:t>(0)</w:t>
      </w:r>
      <w:r>
        <w:rPr>
          <w:rFonts w:ascii="Times New Roman"/>
          <w:i/>
          <w:w w:val="115"/>
          <w:vertAlign w:val="baseline"/>
        </w:rPr>
        <w:t>,</w:t>
      </w:r>
      <w:r>
        <w:rPr>
          <w:rFonts w:ascii="Times New Roman"/>
          <w:i/>
          <w:spacing w:val="-24"/>
          <w:w w:val="115"/>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vertAlign w:val="baseline"/>
        </w:rPr>
        <w:t>,</w:t>
      </w:r>
      <w:r>
        <w:rPr>
          <w:rFonts w:ascii="Times New Roman"/>
          <w:i/>
          <w:spacing w:val="-17"/>
          <w:vertAlign w:val="baseline"/>
        </w:rPr>
        <w:t> </w:t>
      </w:r>
      <w:r>
        <w:rPr>
          <w:rFonts w:ascii="Times New Roman"/>
          <w:i/>
          <w:w w:val="115"/>
          <w:vertAlign w:val="baseline"/>
        </w:rPr>
        <w:t>x</w:t>
      </w:r>
      <w:r>
        <w:rPr>
          <w:rFonts w:ascii="Calibri"/>
          <w:w w:val="115"/>
          <w:vertAlign w:val="superscript"/>
        </w:rPr>
        <w:t>(0)</w:t>
      </w:r>
      <w:r>
        <w:rPr>
          <w:rFonts w:ascii="Calibri"/>
          <w:w w:val="115"/>
          <w:vertAlign w:val="baseline"/>
        </w:rPr>
        <w:t>)</w:t>
      </w:r>
      <w:r>
        <w:rPr>
          <w:rFonts w:ascii="Calibri"/>
          <w:spacing w:val="19"/>
          <w:w w:val="115"/>
          <w:vertAlign w:val="baseline"/>
        </w:rPr>
        <w:t> </w:t>
      </w:r>
      <w:r>
        <w:rPr>
          <w:vertAlign w:val="baseline"/>
        </w:rPr>
        <w:t>of</w:t>
      </w:r>
      <w:r>
        <w:rPr>
          <w:spacing w:val="22"/>
          <w:vertAlign w:val="baseline"/>
        </w:rPr>
        <w:t> </w:t>
      </w:r>
      <w:r>
        <w:rPr>
          <w:rFonts w:ascii="Times New Roman"/>
          <w:i/>
          <w:vertAlign w:val="baseline"/>
        </w:rPr>
        <w:t>P</w:t>
      </w:r>
      <w:r>
        <w:rPr>
          <w:rFonts w:ascii="Times New Roman"/>
          <w:i/>
          <w:spacing w:val="-23"/>
          <w:vertAlign w:val="baseline"/>
        </w:rPr>
        <w:t> </w:t>
      </w:r>
      <w:r>
        <w:rPr>
          <w:vertAlign w:val="baseline"/>
        </w:rPr>
        <w:t>.</w:t>
      </w:r>
      <w:r>
        <w:rPr>
          <w:spacing w:val="65"/>
          <w:vertAlign w:val="baseline"/>
        </w:rPr>
        <w:t> </w:t>
      </w:r>
      <w:r>
        <w:rPr>
          <w:vertAlign w:val="baseline"/>
        </w:rPr>
        <w:t>For</w:t>
      </w:r>
      <w:r>
        <w:rPr>
          <w:spacing w:val="23"/>
          <w:vertAlign w:val="baseline"/>
        </w:rPr>
        <w:t> </w:t>
      </w:r>
      <w:r>
        <w:rPr>
          <w:vertAlign w:val="baseline"/>
        </w:rPr>
        <w:t>clarity,</w:t>
      </w:r>
      <w:r>
        <w:rPr>
          <w:spacing w:val="25"/>
          <w:vertAlign w:val="baseline"/>
        </w:rPr>
        <w:t> </w:t>
      </w:r>
      <w:r>
        <w:rPr>
          <w:vertAlign w:val="baseline"/>
        </w:rPr>
        <w:t>I</w:t>
      </w:r>
      <w:r>
        <w:rPr>
          <w:spacing w:val="23"/>
          <w:vertAlign w:val="baseline"/>
        </w:rPr>
        <w:t> </w:t>
      </w:r>
      <w:r>
        <w:rPr>
          <w:spacing w:val="-4"/>
          <w:vertAlign w:val="baseline"/>
        </w:rPr>
        <w:t>have</w:t>
      </w:r>
    </w:p>
    <w:p>
      <w:pPr>
        <w:tabs>
          <w:tab w:pos="6422" w:val="left" w:leader="none"/>
        </w:tabs>
        <w:spacing w:line="134" w:lineRule="exact" w:before="0"/>
        <w:ind w:left="5651" w:right="0" w:firstLine="0"/>
        <w:jc w:val="left"/>
        <w:rPr>
          <w:rFonts w:ascii="Calibri"/>
          <w:i/>
          <w:sz w:val="14"/>
        </w:rPr>
      </w:pPr>
      <w:r>
        <w:rPr>
          <w:rFonts w:ascii="Calibri"/>
          <w:spacing w:val="-10"/>
          <w:w w:val="125"/>
          <w:position w:val="-2"/>
          <w:sz w:val="14"/>
        </w:rPr>
        <w:t>1</w:t>
      </w:r>
      <w:r>
        <w:rPr>
          <w:rFonts w:ascii="Calibri"/>
          <w:position w:val="-2"/>
          <w:sz w:val="14"/>
        </w:rPr>
        <w:tab/>
      </w:r>
      <w:r>
        <w:rPr>
          <w:rFonts w:ascii="Calibri"/>
          <w:i/>
          <w:spacing w:val="-10"/>
          <w:w w:val="125"/>
          <w:sz w:val="14"/>
        </w:rPr>
        <w:t>n</w:t>
      </w:r>
    </w:p>
    <w:p>
      <w:pPr>
        <w:pStyle w:val="BodyText"/>
        <w:spacing w:line="237" w:lineRule="auto"/>
        <w:ind w:left="388" w:right="1480"/>
        <w:jc w:val="both"/>
      </w:pPr>
      <w:r>
        <w:rPr/>
        <w:t>taken </w:t>
      </w:r>
      <w:r>
        <w:rPr>
          <w:rFonts w:ascii="Times New Roman"/>
          <w:i/>
        </w:rPr>
        <w:t>i </w:t>
      </w:r>
      <w:r>
        <w:rPr>
          <w:rFonts w:ascii="Calibri"/>
          <w:w w:val="130"/>
        </w:rPr>
        <w:t>=</w:t>
      </w:r>
      <w:r>
        <w:rPr>
          <w:rFonts w:ascii="Calibri"/>
          <w:spacing w:val="-8"/>
          <w:w w:val="130"/>
        </w:rPr>
        <w:t> </w:t>
      </w:r>
      <w:r>
        <w:rPr>
          <w:rFonts w:ascii="Calibri"/>
        </w:rPr>
        <w:t>0 </w:t>
      </w:r>
      <w:r>
        <w:rPr/>
        <w:t>in the argument, and will continue to do so whenever convenient.</w:t>
      </w:r>
      <w:r>
        <w:rPr>
          <w:spacing w:val="35"/>
        </w:rPr>
        <w:t> </w:t>
      </w:r>
      <w:r>
        <w:rPr/>
        <w:t>The reader should remember that the same result applies to any of the other affine pieces </w:t>
      </w:r>
      <w:r>
        <w:rPr>
          <w:rFonts w:ascii="Times New Roman"/>
          <w:i/>
          <w:w w:val="130"/>
        </w:rPr>
        <w:t>V</w:t>
      </w:r>
      <w:r>
        <w:rPr>
          <w:rFonts w:ascii="Calibri"/>
          <w:w w:val="130"/>
          <w:vertAlign w:val="subscript"/>
        </w:rPr>
        <w:t>(</w:t>
      </w:r>
      <w:r>
        <w:rPr>
          <w:rFonts w:ascii="Calibri"/>
          <w:i/>
          <w:w w:val="130"/>
          <w:vertAlign w:val="subscript"/>
        </w:rPr>
        <w:t>i</w:t>
      </w:r>
      <w:r>
        <w:rPr>
          <w:rFonts w:ascii="Calibri"/>
          <w:w w:val="130"/>
          <w:vertAlign w:val="subscript"/>
        </w:rPr>
        <w:t>)</w:t>
      </w:r>
      <w:r>
        <w:rPr>
          <w:w w:val="130"/>
          <w:vertAlign w:val="baseline"/>
        </w:rPr>
        <w:t>.</w:t>
      </w:r>
      <w:r>
        <w:rPr>
          <w:w w:val="130"/>
          <w:vertAlign w:val="baseline"/>
        </w:rPr>
        <w:t> </w:t>
      </w:r>
      <w:r>
        <w:rPr>
          <w:vertAlign w:val="baseline"/>
        </w:rPr>
        <w:t>The </w:t>
      </w:r>
      <w:r>
        <w:rPr>
          <w:rFonts w:ascii="Times New Roman"/>
          <w:i/>
          <w:w w:val="130"/>
          <w:vertAlign w:val="baseline"/>
        </w:rPr>
        <w:t>V</w:t>
      </w:r>
      <w:r>
        <w:rPr>
          <w:rFonts w:ascii="Calibri"/>
          <w:w w:val="130"/>
          <w:vertAlign w:val="subscript"/>
        </w:rPr>
        <w:t>(</w:t>
      </w:r>
      <w:r>
        <w:rPr>
          <w:rFonts w:ascii="Calibri"/>
          <w:i/>
          <w:w w:val="130"/>
          <w:vertAlign w:val="subscript"/>
        </w:rPr>
        <w:t>i</w:t>
      </w:r>
      <w:r>
        <w:rPr>
          <w:rFonts w:ascii="Calibri"/>
          <w:w w:val="130"/>
          <w:vertAlign w:val="subscript"/>
        </w:rPr>
        <w:t>)</w:t>
      </w:r>
      <w:r>
        <w:rPr>
          <w:rFonts w:ascii="Calibri"/>
          <w:w w:val="130"/>
          <w:vertAlign w:val="baseline"/>
        </w:rPr>
        <w:t> </w:t>
      </w:r>
      <w:r>
        <w:rPr>
          <w:vertAlign w:val="baseline"/>
        </w:rPr>
        <w:t>are called </w:t>
      </w:r>
      <w:r>
        <w:rPr>
          <w:rFonts w:ascii="Times New Roman"/>
          <w:i/>
          <w:vertAlign w:val="baseline"/>
        </w:rPr>
        <w:t>standard affine pieces </w:t>
      </w:r>
      <w:r>
        <w:rPr>
          <w:vertAlign w:val="baseline"/>
        </w:rPr>
        <w:t>of </w:t>
      </w:r>
      <w:r>
        <w:rPr>
          <w:rFonts w:ascii="Times New Roman"/>
          <w:i/>
          <w:vertAlign w:val="baseline"/>
        </w:rPr>
        <w:t>V </w:t>
      </w:r>
      <w:r>
        <w:rPr>
          <w:vertAlign w:val="baseline"/>
        </w:rPr>
        <w:t>.</w:t>
      </w:r>
    </w:p>
    <w:p>
      <w:pPr>
        <w:tabs>
          <w:tab w:pos="1901" w:val="left" w:leader="none"/>
        </w:tabs>
        <w:spacing w:before="95"/>
        <w:ind w:left="388"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82624">
                <wp:simplePos x="0" y="0"/>
                <wp:positionH relativeFrom="page">
                  <wp:posOffset>4237913</wp:posOffset>
                </wp:positionH>
                <wp:positionV relativeFrom="paragraph">
                  <wp:posOffset>174032</wp:posOffset>
                </wp:positionV>
                <wp:extent cx="129539" cy="889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333.694pt;margin-top:13.703354pt;width:10.2pt;height:7pt;mso-position-horizontal-relative:page;mso-position-vertical-relative:paragraph;z-index:-19833856" type="#_x0000_t202" id="docshape636"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b/>
          <w:spacing w:val="-2"/>
          <w:sz w:val="20"/>
        </w:rPr>
        <w:t>Proposition</w:t>
      </w:r>
      <w:r>
        <w:rPr>
          <w:b/>
          <w:sz w:val="20"/>
        </w:rPr>
        <w:tab/>
      </w:r>
      <w:r>
        <w:rPr>
          <w:rFonts w:ascii="Times New Roman" w:hAnsi="Times New Roman"/>
          <w:i/>
          <w:sz w:val="20"/>
        </w:rPr>
        <w:t>(i)</w:t>
      </w:r>
      <w:r>
        <w:rPr>
          <w:rFonts w:ascii="Times New Roman" w:hAnsi="Times New Roman"/>
          <w:i/>
          <w:spacing w:val="51"/>
          <w:sz w:val="20"/>
        </w:rPr>
        <w:t> </w:t>
      </w:r>
      <w:r>
        <w:rPr>
          <w:rFonts w:ascii="Times New Roman" w:hAnsi="Times New Roman"/>
          <w:i/>
          <w:sz w:val="20"/>
        </w:rPr>
        <w:t>The</w:t>
      </w:r>
      <w:r>
        <w:rPr>
          <w:rFonts w:ascii="Times New Roman" w:hAnsi="Times New Roman"/>
          <w:i/>
          <w:spacing w:val="23"/>
          <w:sz w:val="20"/>
        </w:rPr>
        <w:t> </w:t>
      </w:r>
      <w:r>
        <w:rPr>
          <w:rFonts w:ascii="Times New Roman" w:hAnsi="Times New Roman"/>
          <w:i/>
          <w:sz w:val="20"/>
        </w:rPr>
        <w:t>correspondence</w:t>
      </w:r>
      <w:r>
        <w:rPr>
          <w:rFonts w:ascii="Times New Roman" w:hAnsi="Times New Roman"/>
          <w:i/>
          <w:spacing w:val="23"/>
          <w:sz w:val="20"/>
        </w:rPr>
        <w:t> </w:t>
      </w:r>
      <w:r>
        <w:rPr>
          <w:rFonts w:ascii="Times New Roman" w:hAnsi="Times New Roman"/>
          <w:i/>
          <w:sz w:val="20"/>
        </w:rPr>
        <w:t>V</w:t>
      </w:r>
      <w:r>
        <w:rPr>
          <w:rFonts w:ascii="Times New Roman" w:hAnsi="Times New Roman"/>
          <w:i/>
          <w:spacing w:val="52"/>
          <w:sz w:val="20"/>
        </w:rPr>
        <w:t> </w:t>
      </w:r>
      <w:r>
        <w:rPr>
          <w:rFonts w:ascii="Lucida Sans Unicode" w:hAnsi="Lucida Sans Unicode"/>
          <w:sz w:val="20"/>
        </w:rPr>
        <w:t>'→</w:t>
      </w:r>
      <w:r>
        <w:rPr>
          <w:rFonts w:ascii="Lucida Sans Unicode" w:hAnsi="Lucida Sans Unicode"/>
          <w:spacing w:val="-6"/>
          <w:sz w:val="20"/>
        </w:rPr>
        <w:t> </w:t>
      </w:r>
      <w:r>
        <w:rPr>
          <w:rFonts w:ascii="Times New Roman" w:hAnsi="Times New Roman"/>
          <w:i/>
          <w:w w:val="125"/>
          <w:sz w:val="20"/>
        </w:rPr>
        <w:t>V</w:t>
      </w:r>
      <w:r>
        <w:rPr>
          <w:rFonts w:ascii="Calibri" w:hAnsi="Calibri"/>
          <w:w w:val="125"/>
          <w:sz w:val="20"/>
          <w:vertAlign w:val="subscript"/>
        </w:rPr>
        <w:t>(0)</w:t>
      </w:r>
      <w:r>
        <w:rPr>
          <w:rFonts w:ascii="Calibri" w:hAnsi="Calibri"/>
          <w:spacing w:val="10"/>
          <w:w w:val="125"/>
          <w:sz w:val="20"/>
          <w:vertAlign w:val="baseline"/>
        </w:rPr>
        <w:t> </w:t>
      </w:r>
      <w:r>
        <w:rPr>
          <w:rFonts w:ascii="Calibri" w:hAnsi="Calibri"/>
          <w:w w:val="125"/>
          <w:sz w:val="20"/>
          <w:vertAlign w:val="baseline"/>
        </w:rPr>
        <w:t>= </w:t>
      </w:r>
      <w:r>
        <w:rPr>
          <w:rFonts w:ascii="Times New Roman" w:hAnsi="Times New Roman"/>
          <w:i/>
          <w:sz w:val="20"/>
          <w:vertAlign w:val="baseline"/>
        </w:rPr>
        <w:t>V</w:t>
      </w:r>
      <w:r>
        <w:rPr>
          <w:rFonts w:ascii="Times New Roman" w:hAnsi="Times New Roman"/>
          <w:i/>
          <w:spacing w:val="41"/>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spacing w:val="38"/>
          <w:w w:val="125"/>
          <w:sz w:val="20"/>
          <w:vertAlign w:val="baseline"/>
        </w:rPr>
        <w:t>  </w:t>
      </w:r>
      <w:r>
        <w:rPr>
          <w:rFonts w:ascii="Times New Roman" w:hAnsi="Times New Roman"/>
          <w:i/>
          <w:sz w:val="20"/>
          <w:vertAlign w:val="baseline"/>
        </w:rPr>
        <w:t>gives</w:t>
      </w:r>
      <w:r>
        <w:rPr>
          <w:rFonts w:ascii="Times New Roman" w:hAnsi="Times New Roman"/>
          <w:i/>
          <w:spacing w:val="24"/>
          <w:sz w:val="20"/>
          <w:vertAlign w:val="baseline"/>
        </w:rPr>
        <w:t> </w:t>
      </w:r>
      <w:r>
        <w:rPr>
          <w:rFonts w:ascii="Times New Roman" w:hAnsi="Times New Roman"/>
          <w:i/>
          <w:sz w:val="20"/>
          <w:vertAlign w:val="baseline"/>
        </w:rPr>
        <w:t>a</w:t>
      </w:r>
      <w:r>
        <w:rPr>
          <w:rFonts w:ascii="Times New Roman" w:hAnsi="Times New Roman"/>
          <w:i/>
          <w:spacing w:val="23"/>
          <w:sz w:val="20"/>
          <w:vertAlign w:val="baseline"/>
        </w:rPr>
        <w:t> </w:t>
      </w:r>
      <w:r>
        <w:rPr>
          <w:rFonts w:ascii="Times New Roman" w:hAnsi="Times New Roman"/>
          <w:i/>
          <w:spacing w:val="-2"/>
          <w:sz w:val="20"/>
          <w:vertAlign w:val="baseline"/>
        </w:rPr>
        <w:t>bijection</w:t>
      </w:r>
    </w:p>
    <w:p>
      <w:pPr>
        <w:spacing w:line="45" w:lineRule="auto" w:before="218"/>
        <w:ind w:left="0" w:right="594" w:firstLine="0"/>
        <w:jc w:val="center"/>
        <w:rPr>
          <w:rFonts w:ascii="Calibri" w:hAnsi="Calibri"/>
          <w:position w:val="-11"/>
          <w:sz w:val="20"/>
        </w:rPr>
      </w:pPr>
      <w:r>
        <w:rPr>
          <w:rFonts w:ascii="Lucida Sans Unicode" w:hAnsi="Lucida Sans Unicode"/>
          <w:spacing w:val="24"/>
          <w:w w:val="105"/>
          <w:position w:val="16"/>
          <w:sz w:val="20"/>
        </w:rPr>
        <w:t>  </w:t>
      </w:r>
      <w:r>
        <w:rPr>
          <w:rFonts w:ascii="Times New Roman" w:hAnsi="Times New Roman"/>
          <w:i/>
          <w:w w:val="105"/>
          <w:sz w:val="20"/>
        </w:rPr>
        <w:t>irreducible</w:t>
      </w:r>
      <w:r>
        <w:rPr>
          <w:rFonts w:ascii="Times New Roman" w:hAnsi="Times New Roman"/>
          <w:i/>
          <w:spacing w:val="14"/>
          <w:w w:val="105"/>
          <w:sz w:val="20"/>
        </w:rPr>
        <w:t> </w:t>
      </w:r>
      <w:r>
        <w:rPr>
          <w:rFonts w:ascii="Times New Roman" w:hAnsi="Times New Roman"/>
          <w:i/>
          <w:w w:val="105"/>
          <w:sz w:val="20"/>
        </w:rPr>
        <w:t>alg.</w:t>
      </w:r>
      <w:r>
        <w:rPr>
          <w:rFonts w:ascii="Lucida Sans Unicode" w:hAnsi="Lucida Sans Unicode"/>
          <w:spacing w:val="30"/>
          <w:w w:val="105"/>
          <w:position w:val="-6"/>
          <w:sz w:val="20"/>
        </w:rPr>
        <w:t>  </w:t>
      </w:r>
      <w:r>
        <w:rPr>
          <w:rFonts w:ascii="Times New Roman" w:hAnsi="Times New Roman"/>
          <w:i/>
          <w:w w:val="105"/>
          <w:position w:val="-11"/>
          <w:sz w:val="20"/>
        </w:rPr>
        <w:t>V</w:t>
      </w:r>
      <w:r>
        <w:rPr>
          <w:rFonts w:ascii="Times New Roman" w:hAnsi="Times New Roman"/>
          <w:i/>
          <w:spacing w:val="40"/>
          <w:w w:val="105"/>
          <w:position w:val="-11"/>
          <w:sz w:val="20"/>
        </w:rPr>
        <w:t> </w:t>
      </w:r>
      <w:r>
        <w:rPr>
          <w:rFonts w:ascii="Lucida Sans Unicode" w:hAnsi="Lucida Sans Unicode"/>
          <w:position w:val="-11"/>
          <w:sz w:val="20"/>
        </w:rPr>
        <w:t>/c</w:t>
      </w:r>
      <w:r>
        <w:rPr>
          <w:rFonts w:ascii="Lucida Sans Unicode" w:hAnsi="Lucida Sans Unicode"/>
          <w:spacing w:val="-13"/>
          <w:position w:val="-11"/>
          <w:sz w:val="20"/>
        </w:rPr>
        <w:t> </w:t>
      </w:r>
      <w:r>
        <w:rPr>
          <w:rFonts w:ascii="Calibri" w:hAnsi="Calibri"/>
          <w:w w:val="105"/>
          <w:position w:val="-11"/>
          <w:sz w:val="20"/>
        </w:rPr>
        <w:t>(</w:t>
      </w:r>
      <w:r>
        <w:rPr>
          <w:rFonts w:ascii="Times New Roman" w:hAnsi="Times New Roman"/>
          <w:i/>
          <w:w w:val="105"/>
          <w:position w:val="-11"/>
          <w:sz w:val="20"/>
        </w:rPr>
        <w:t>X</w:t>
      </w:r>
      <w:r>
        <w:rPr>
          <w:rFonts w:ascii="Calibri" w:hAnsi="Calibri"/>
          <w:w w:val="105"/>
          <w:position w:val="-14"/>
          <w:sz w:val="14"/>
        </w:rPr>
        <w:t>0</w:t>
      </w:r>
      <w:r>
        <w:rPr>
          <w:rFonts w:ascii="Calibri" w:hAnsi="Calibri"/>
          <w:spacing w:val="20"/>
          <w:w w:val="125"/>
          <w:position w:val="-14"/>
          <w:sz w:val="14"/>
        </w:rPr>
        <w:t> </w:t>
      </w:r>
      <w:r>
        <w:rPr>
          <w:rFonts w:ascii="Calibri" w:hAnsi="Calibri"/>
          <w:w w:val="125"/>
          <w:position w:val="-11"/>
          <w:sz w:val="20"/>
        </w:rPr>
        <w:t>=</w:t>
      </w:r>
      <w:r>
        <w:rPr>
          <w:rFonts w:ascii="Calibri" w:hAnsi="Calibri"/>
          <w:spacing w:val="-6"/>
          <w:w w:val="125"/>
          <w:position w:val="-11"/>
          <w:sz w:val="20"/>
        </w:rPr>
        <w:t> </w:t>
      </w:r>
      <w:r>
        <w:rPr>
          <w:rFonts w:ascii="Calibri" w:hAnsi="Calibri"/>
          <w:w w:val="105"/>
          <w:position w:val="-11"/>
          <w:sz w:val="20"/>
        </w:rPr>
        <w:t>0)</w:t>
      </w:r>
      <w:r>
        <w:rPr>
          <w:rFonts w:ascii="Lucida Sans Unicode" w:hAnsi="Lucida Sans Unicode"/>
          <w:spacing w:val="43"/>
          <w:w w:val="105"/>
          <w:position w:val="16"/>
          <w:sz w:val="20"/>
        </w:rPr>
        <w:t>  </w:t>
      </w:r>
      <w:r>
        <w:rPr>
          <w:rFonts w:ascii="Lucida Sans Unicode" w:hAnsi="Lucida Sans Unicode"/>
          <w:spacing w:val="-94"/>
          <w:w w:val="105"/>
          <w:position w:val="-11"/>
          <w:sz w:val="20"/>
        </w:rPr>
        <w:t>←—</w:t>
      </w:r>
      <w:r>
        <w:rPr>
          <w:rFonts w:ascii="Lucida Sans Unicode" w:hAnsi="Lucida Sans Unicode"/>
          <w:w w:val="105"/>
          <w:position w:val="-11"/>
          <w:sz w:val="20"/>
        </w:rPr>
        <w:t>→</w:t>
      </w:r>
      <w:r>
        <w:rPr>
          <w:rFonts w:ascii="Lucida Sans Unicode" w:hAnsi="Lucida Sans Unicode"/>
          <w:spacing w:val="54"/>
          <w:w w:val="105"/>
          <w:position w:val="16"/>
          <w:sz w:val="20"/>
        </w:rPr>
        <w:t>  </w:t>
      </w:r>
      <w:r>
        <w:rPr>
          <w:rFonts w:ascii="Times New Roman" w:hAnsi="Times New Roman"/>
          <w:i/>
          <w:w w:val="105"/>
          <w:position w:val="1"/>
          <w:sz w:val="20"/>
        </w:rPr>
        <w:t>irreducible</w:t>
      </w:r>
      <w:r>
        <w:rPr>
          <w:rFonts w:ascii="Times New Roman" w:hAnsi="Times New Roman"/>
          <w:i/>
          <w:spacing w:val="13"/>
          <w:w w:val="105"/>
          <w:position w:val="1"/>
          <w:sz w:val="20"/>
        </w:rPr>
        <w:t> </w:t>
      </w:r>
      <w:r>
        <w:rPr>
          <w:rFonts w:ascii="Times New Roman" w:hAnsi="Times New Roman"/>
          <w:i/>
          <w:w w:val="105"/>
          <w:position w:val="1"/>
          <w:sz w:val="20"/>
        </w:rPr>
        <w:t>alg.</w:t>
      </w:r>
      <w:r>
        <w:rPr>
          <w:rFonts w:ascii="Calibri" w:hAnsi="Calibri"/>
          <w:i/>
          <w:w w:val="105"/>
          <w:position w:val="-14"/>
          <w:sz w:val="14"/>
        </w:rPr>
        <w:t>n</w:t>
      </w:r>
      <w:r>
        <w:rPr>
          <w:rFonts w:ascii="Lucida Sans Unicode" w:hAnsi="Lucida Sans Unicode"/>
          <w:spacing w:val="68"/>
          <w:w w:val="150"/>
          <w:position w:val="16"/>
          <w:sz w:val="20"/>
        </w:rPr>
        <w:t>  </w:t>
      </w:r>
      <w:r>
        <w:rPr>
          <w:rFonts w:ascii="Calibri" w:hAnsi="Calibri"/>
          <w:spacing w:val="-10"/>
          <w:w w:val="105"/>
          <w:position w:val="-11"/>
          <w:sz w:val="20"/>
        </w:rPr>
        <w:t>;</w:t>
      </w:r>
    </w:p>
    <w:p>
      <w:pPr>
        <w:spacing w:after="0" w:line="45" w:lineRule="auto"/>
        <w:jc w:val="center"/>
        <w:rPr>
          <w:rFonts w:ascii="Calibri" w:hAnsi="Calibri"/>
          <w:position w:val="-11"/>
          <w:sz w:val="20"/>
        </w:rPr>
        <w:sectPr>
          <w:type w:val="continuous"/>
          <w:pgSz w:w="12240" w:h="15840"/>
          <w:pgMar w:header="0" w:footer="0" w:top="1820" w:bottom="280" w:left="1080" w:right="720"/>
        </w:sectPr>
      </w:pPr>
    </w:p>
    <w:p>
      <w:pPr>
        <w:spacing w:line="288" w:lineRule="exact" w:before="0"/>
        <w:ind w:left="2344" w:right="0" w:firstLine="0"/>
        <w:jc w:val="left"/>
        <w:rPr>
          <w:rFonts w:ascii="Lucida Sans Unicode"/>
          <w:position w:val="5"/>
          <w:sz w:val="20"/>
        </w:rPr>
      </w:pPr>
      <w:r>
        <w:rPr>
          <w:rFonts w:ascii="Times New Roman"/>
          <w:i/>
          <w:spacing w:val="-2"/>
          <w:w w:val="115"/>
          <w:sz w:val="20"/>
        </w:rPr>
        <w:t>subsets</w:t>
      </w:r>
      <w:r>
        <w:rPr>
          <w:rFonts w:ascii="Times New Roman"/>
          <w:i/>
          <w:spacing w:val="-12"/>
          <w:w w:val="115"/>
          <w:sz w:val="20"/>
        </w:rPr>
        <w:t> </w:t>
      </w:r>
      <w:r>
        <w:rPr>
          <w:rFonts w:ascii="Times New Roman"/>
          <w:i/>
          <w:spacing w:val="-2"/>
          <w:w w:val="115"/>
          <w:sz w:val="20"/>
        </w:rPr>
        <w:t>V</w:t>
      </w:r>
      <w:r>
        <w:rPr>
          <w:rFonts w:ascii="Times New Roman"/>
          <w:i/>
          <w:spacing w:val="20"/>
          <w:w w:val="120"/>
          <w:sz w:val="20"/>
        </w:rPr>
        <w:t> </w:t>
      </w:r>
      <w:r>
        <w:rPr>
          <w:rFonts w:ascii="Lucida Sans Unicode"/>
          <w:spacing w:val="-2"/>
          <w:w w:val="120"/>
          <w:sz w:val="20"/>
        </w:rPr>
        <w:t>c</w:t>
      </w:r>
      <w:r>
        <w:rPr>
          <w:rFonts w:ascii="Lucida Sans Unicode"/>
          <w:spacing w:val="-21"/>
          <w:w w:val="120"/>
          <w:sz w:val="20"/>
        </w:rPr>
        <w:t> </w:t>
      </w:r>
      <w:r>
        <w:rPr>
          <w:rFonts w:ascii="Times New Roman"/>
          <w:spacing w:val="-7"/>
          <w:w w:val="115"/>
          <w:sz w:val="20"/>
        </w:rPr>
        <w:t>P</w:t>
      </w:r>
      <w:r>
        <w:rPr>
          <w:rFonts w:ascii="Calibri"/>
          <w:i/>
          <w:spacing w:val="-7"/>
          <w:w w:val="115"/>
          <w:sz w:val="20"/>
          <w:vertAlign w:val="superscript"/>
        </w:rPr>
        <w:t>n</w:t>
      </w:r>
      <w:r>
        <w:rPr>
          <w:rFonts w:ascii="Lucida Sans Unicode"/>
          <w:spacing w:val="-7"/>
          <w:w w:val="115"/>
          <w:position w:val="5"/>
          <w:sz w:val="20"/>
          <w:vertAlign w:val="baseline"/>
        </w:rPr>
        <w:t> </w:t>
      </w:r>
    </w:p>
    <w:p>
      <w:pPr>
        <w:spacing w:line="284" w:lineRule="exact" w:before="0"/>
        <w:ind w:left="2062" w:right="0" w:firstLine="0"/>
        <w:jc w:val="left"/>
        <w:rPr>
          <w:rFonts w:ascii="Calibri"/>
          <w:position w:val="-5"/>
          <w:sz w:val="14"/>
        </w:rPr>
      </w:pPr>
      <w:r>
        <w:rPr/>
        <w:br w:type="column"/>
      </w:r>
      <w:r>
        <w:rPr>
          <w:rFonts w:ascii="Times New Roman"/>
          <w:i/>
          <w:w w:val="110"/>
          <w:sz w:val="20"/>
        </w:rPr>
        <w:t>subsets</w:t>
      </w:r>
      <w:r>
        <w:rPr>
          <w:rFonts w:ascii="Times New Roman"/>
          <w:i/>
          <w:spacing w:val="11"/>
          <w:w w:val="110"/>
          <w:sz w:val="20"/>
        </w:rPr>
        <w:t> </w:t>
      </w:r>
      <w:r>
        <w:rPr>
          <w:rFonts w:ascii="Times New Roman"/>
          <w:i/>
          <w:w w:val="110"/>
          <w:sz w:val="20"/>
        </w:rPr>
        <w:t>V</w:t>
      </w:r>
      <w:r>
        <w:rPr>
          <w:rFonts w:ascii="Calibri"/>
          <w:w w:val="110"/>
          <w:sz w:val="20"/>
          <w:vertAlign w:val="subscript"/>
        </w:rPr>
        <w:t>0</w:t>
      </w:r>
      <w:r>
        <w:rPr>
          <w:rFonts w:ascii="Calibri"/>
          <w:spacing w:val="12"/>
          <w:w w:val="110"/>
          <w:sz w:val="20"/>
          <w:vertAlign w:val="baseline"/>
        </w:rPr>
        <w:t> </w:t>
      </w:r>
      <w:r>
        <w:rPr>
          <w:rFonts w:ascii="Lucida Sans Unicode"/>
          <w:w w:val="110"/>
          <w:sz w:val="20"/>
          <w:vertAlign w:val="baseline"/>
        </w:rPr>
        <w:t>c</w:t>
      </w:r>
      <w:r>
        <w:rPr>
          <w:rFonts w:ascii="Lucida Sans Unicode"/>
          <w:spacing w:val="-17"/>
          <w:w w:val="110"/>
          <w:sz w:val="20"/>
          <w:vertAlign w:val="baseline"/>
        </w:rPr>
        <w:t> </w:t>
      </w:r>
      <w:r>
        <w:rPr>
          <w:rFonts w:ascii="Times New Roman"/>
          <w:spacing w:val="-4"/>
          <w:w w:val="110"/>
          <w:sz w:val="20"/>
          <w:vertAlign w:val="baseline"/>
        </w:rPr>
        <w:t>F</w:t>
      </w:r>
      <w:r>
        <w:rPr>
          <w:rFonts w:ascii="Calibri"/>
          <w:spacing w:val="-4"/>
          <w:w w:val="110"/>
          <w:position w:val="-5"/>
          <w:sz w:val="14"/>
          <w:vertAlign w:val="baseline"/>
        </w:rPr>
        <w:t>(0)</w:t>
      </w:r>
    </w:p>
    <w:p>
      <w:pPr>
        <w:spacing w:after="0" w:line="284" w:lineRule="exact"/>
        <w:jc w:val="left"/>
        <w:rPr>
          <w:rFonts w:ascii="Calibri"/>
          <w:position w:val="-5"/>
          <w:sz w:val="14"/>
        </w:rPr>
        <w:sectPr>
          <w:type w:val="continuous"/>
          <w:pgSz w:w="12240" w:h="15840"/>
          <w:pgMar w:header="0" w:footer="0" w:top="1820" w:bottom="280" w:left="1080" w:right="720"/>
          <w:cols w:num="2" w:equalWidth="0">
            <w:col w:w="3798" w:space="40"/>
            <w:col w:w="6602"/>
          </w:cols>
        </w:sectPr>
      </w:pPr>
    </w:p>
    <w:p>
      <w:pPr>
        <w:spacing w:before="90"/>
        <w:ind w:left="886" w:right="0" w:firstLine="0"/>
        <w:jc w:val="left"/>
        <w:rPr>
          <w:rFonts w:ascii="Times New Roman"/>
          <w:i/>
          <w:sz w:val="20"/>
        </w:rPr>
      </w:pPr>
      <w:r>
        <w:rPr>
          <w:rFonts w:ascii="Times New Roman"/>
          <w:i/>
          <w:w w:val="105"/>
          <w:sz w:val="20"/>
        </w:rPr>
        <w:t>the</w:t>
      </w:r>
      <w:r>
        <w:rPr>
          <w:rFonts w:ascii="Times New Roman"/>
          <w:i/>
          <w:spacing w:val="9"/>
          <w:w w:val="105"/>
          <w:sz w:val="20"/>
        </w:rPr>
        <w:t> </w:t>
      </w:r>
      <w:r>
        <w:rPr>
          <w:rFonts w:ascii="Times New Roman"/>
          <w:i/>
          <w:w w:val="105"/>
          <w:sz w:val="20"/>
        </w:rPr>
        <w:t>inverse</w:t>
      </w:r>
      <w:r>
        <w:rPr>
          <w:rFonts w:ascii="Times New Roman"/>
          <w:i/>
          <w:spacing w:val="10"/>
          <w:w w:val="105"/>
          <w:sz w:val="20"/>
        </w:rPr>
        <w:t> </w:t>
      </w:r>
      <w:r>
        <w:rPr>
          <w:rFonts w:ascii="Times New Roman"/>
          <w:i/>
          <w:w w:val="105"/>
          <w:sz w:val="20"/>
        </w:rPr>
        <w:t>correspondence</w:t>
      </w:r>
      <w:r>
        <w:rPr>
          <w:rFonts w:ascii="Times New Roman"/>
          <w:i/>
          <w:spacing w:val="9"/>
          <w:w w:val="105"/>
          <w:sz w:val="20"/>
        </w:rPr>
        <w:t> </w:t>
      </w:r>
      <w:r>
        <w:rPr>
          <w:rFonts w:ascii="Times New Roman"/>
          <w:i/>
          <w:w w:val="105"/>
          <w:sz w:val="20"/>
        </w:rPr>
        <w:t>is</w:t>
      </w:r>
      <w:r>
        <w:rPr>
          <w:rFonts w:ascii="Times New Roman"/>
          <w:i/>
          <w:spacing w:val="10"/>
          <w:w w:val="105"/>
          <w:sz w:val="20"/>
        </w:rPr>
        <w:t> </w:t>
      </w:r>
      <w:r>
        <w:rPr>
          <w:rFonts w:ascii="Times New Roman"/>
          <w:i/>
          <w:w w:val="105"/>
          <w:sz w:val="20"/>
        </w:rPr>
        <w:t>given</w:t>
      </w:r>
      <w:r>
        <w:rPr>
          <w:rFonts w:ascii="Times New Roman"/>
          <w:i/>
          <w:spacing w:val="9"/>
          <w:w w:val="105"/>
          <w:sz w:val="20"/>
        </w:rPr>
        <w:t> </w:t>
      </w:r>
      <w:r>
        <w:rPr>
          <w:rFonts w:ascii="Times New Roman"/>
          <w:i/>
          <w:w w:val="105"/>
          <w:sz w:val="20"/>
        </w:rPr>
        <w:t>by</w:t>
      </w:r>
      <w:r>
        <w:rPr>
          <w:rFonts w:ascii="Times New Roman"/>
          <w:i/>
          <w:spacing w:val="10"/>
          <w:w w:val="105"/>
          <w:sz w:val="20"/>
        </w:rPr>
        <w:t> </w:t>
      </w:r>
      <w:r>
        <w:rPr>
          <w:rFonts w:ascii="Times New Roman"/>
          <w:i/>
          <w:w w:val="105"/>
          <w:sz w:val="20"/>
        </w:rPr>
        <w:t>taking</w:t>
      </w:r>
      <w:r>
        <w:rPr>
          <w:rFonts w:ascii="Times New Roman"/>
          <w:i/>
          <w:spacing w:val="9"/>
          <w:w w:val="105"/>
          <w:sz w:val="20"/>
        </w:rPr>
        <w:t> </w:t>
      </w:r>
      <w:r>
        <w:rPr>
          <w:rFonts w:ascii="Times New Roman"/>
          <w:i/>
          <w:w w:val="105"/>
          <w:sz w:val="20"/>
        </w:rPr>
        <w:t>the</w:t>
      </w:r>
      <w:r>
        <w:rPr>
          <w:rFonts w:ascii="Times New Roman"/>
          <w:i/>
          <w:spacing w:val="10"/>
          <w:w w:val="105"/>
          <w:sz w:val="20"/>
        </w:rPr>
        <w:t> </w:t>
      </w:r>
      <w:r>
        <w:rPr>
          <w:rFonts w:ascii="Times New Roman"/>
          <w:i/>
          <w:w w:val="105"/>
          <w:sz w:val="20"/>
        </w:rPr>
        <w:t>closure</w:t>
      </w:r>
      <w:r>
        <w:rPr>
          <w:rFonts w:ascii="Times New Roman"/>
          <w:i/>
          <w:spacing w:val="10"/>
          <w:w w:val="105"/>
          <w:sz w:val="20"/>
        </w:rPr>
        <w:t> </w:t>
      </w:r>
      <w:r>
        <w:rPr>
          <w:rFonts w:ascii="Times New Roman"/>
          <w:i/>
          <w:w w:val="105"/>
          <w:sz w:val="20"/>
        </w:rPr>
        <w:t>in</w:t>
      </w:r>
      <w:r>
        <w:rPr>
          <w:rFonts w:ascii="Times New Roman"/>
          <w:i/>
          <w:spacing w:val="9"/>
          <w:w w:val="105"/>
          <w:sz w:val="20"/>
        </w:rPr>
        <w:t> </w:t>
      </w:r>
      <w:r>
        <w:rPr>
          <w:rFonts w:ascii="Times New Roman"/>
          <w:i/>
          <w:w w:val="105"/>
          <w:sz w:val="20"/>
        </w:rPr>
        <w:t>the</w:t>
      </w:r>
      <w:r>
        <w:rPr>
          <w:rFonts w:ascii="Times New Roman"/>
          <w:i/>
          <w:spacing w:val="10"/>
          <w:w w:val="105"/>
          <w:sz w:val="20"/>
        </w:rPr>
        <w:t> </w:t>
      </w:r>
      <w:r>
        <w:rPr>
          <w:rFonts w:ascii="Times New Roman"/>
          <w:i/>
          <w:w w:val="105"/>
          <w:sz w:val="20"/>
        </w:rPr>
        <w:t>Zariski</w:t>
      </w:r>
      <w:r>
        <w:rPr>
          <w:rFonts w:ascii="Times New Roman"/>
          <w:i/>
          <w:spacing w:val="9"/>
          <w:w w:val="105"/>
          <w:sz w:val="20"/>
        </w:rPr>
        <w:t> </w:t>
      </w:r>
      <w:r>
        <w:rPr>
          <w:rFonts w:ascii="Times New Roman"/>
          <w:i/>
          <w:spacing w:val="-2"/>
          <w:w w:val="105"/>
          <w:sz w:val="20"/>
        </w:rPr>
        <w:t>topology.</w:t>
      </w:r>
    </w:p>
    <w:p>
      <w:pPr>
        <w:pStyle w:val="ListParagraph"/>
        <w:numPr>
          <w:ilvl w:val="0"/>
          <w:numId w:val="49"/>
        </w:numPr>
        <w:tabs>
          <w:tab w:pos="883" w:val="left" w:leader="none"/>
        </w:tabs>
        <w:spacing w:line="273" w:lineRule="exact" w:before="105" w:after="0"/>
        <w:ind w:left="883" w:right="0" w:hanging="381"/>
        <w:jc w:val="left"/>
        <w:rPr>
          <w:rFonts w:ascii="Times New Roman"/>
          <w:i/>
          <w:sz w:val="20"/>
        </w:rPr>
      </w:pPr>
      <w:r>
        <w:rPr>
          <w:rFonts w:ascii="Times New Roman"/>
          <w:i/>
          <w:w w:val="110"/>
          <w:sz w:val="20"/>
        </w:rPr>
        <w:t>Write</w:t>
      </w:r>
      <w:r>
        <w:rPr>
          <w:rFonts w:ascii="Times New Roman"/>
          <w:i/>
          <w:spacing w:val="-1"/>
          <w:w w:val="110"/>
          <w:sz w:val="20"/>
        </w:rPr>
        <w:t> </w:t>
      </w:r>
      <w:r>
        <w:rPr>
          <w:rFonts w:ascii="Times New Roman"/>
          <w:i/>
          <w:w w:val="110"/>
          <w:sz w:val="20"/>
        </w:rPr>
        <w:t>I</w:t>
      </w:r>
      <w:r>
        <w:rPr>
          <w:rFonts w:ascii="Calibri"/>
          <w:i/>
          <w:w w:val="110"/>
          <w:sz w:val="20"/>
          <w:vertAlign w:val="superscript"/>
        </w:rPr>
        <w:t>h</w:t>
      </w:r>
      <w:r>
        <w:rPr>
          <w:rFonts w:ascii="Calibri"/>
          <w:w w:val="110"/>
          <w:sz w:val="20"/>
          <w:vertAlign w:val="baseline"/>
        </w:rPr>
        <w:t>(</w:t>
      </w:r>
      <w:r>
        <w:rPr>
          <w:rFonts w:ascii="Times New Roman"/>
          <w:i/>
          <w:w w:val="110"/>
          <w:sz w:val="20"/>
          <w:vertAlign w:val="baseline"/>
        </w:rPr>
        <w:t>V</w:t>
      </w:r>
      <w:r>
        <w:rPr>
          <w:rFonts w:ascii="Times New Roman"/>
          <w:i/>
          <w:spacing w:val="-13"/>
          <w:w w:val="110"/>
          <w:sz w:val="20"/>
          <w:vertAlign w:val="baseline"/>
        </w:rPr>
        <w:t> </w:t>
      </w:r>
      <w:r>
        <w:rPr>
          <w:rFonts w:ascii="Calibri"/>
          <w:w w:val="110"/>
          <w:sz w:val="20"/>
          <w:vertAlign w:val="baseline"/>
        </w:rPr>
        <w:t>)</w:t>
      </w:r>
      <w:r>
        <w:rPr>
          <w:rFonts w:ascii="Calibri"/>
          <w:w w:val="120"/>
          <w:sz w:val="20"/>
          <w:vertAlign w:val="baseline"/>
        </w:rPr>
        <w:t> </w:t>
      </w:r>
      <w:r>
        <w:rPr>
          <w:rFonts w:ascii="Lucida Sans Unicode"/>
          <w:w w:val="120"/>
          <w:sz w:val="20"/>
          <w:vertAlign w:val="baseline"/>
        </w:rPr>
        <w:t>c</w:t>
      </w:r>
      <w:r>
        <w:rPr>
          <w:rFonts w:ascii="Lucida Sans Unicode"/>
          <w:spacing w:val="-20"/>
          <w:w w:val="120"/>
          <w:sz w:val="20"/>
          <w:vertAlign w:val="baseline"/>
        </w:rPr>
        <w:t> </w:t>
      </w:r>
      <w:r>
        <w:rPr>
          <w:rFonts w:ascii="Times New Roman"/>
          <w:i/>
          <w:w w:val="110"/>
          <w:sz w:val="20"/>
          <w:vertAlign w:val="baseline"/>
        </w:rPr>
        <w:t>k</w:t>
      </w:r>
      <w:r>
        <w:rPr>
          <w:rFonts w:ascii="Calibri"/>
          <w:w w:val="110"/>
          <w:sz w:val="20"/>
          <w:vertAlign w:val="baseline"/>
        </w:rPr>
        <w:t>[</w:t>
      </w:r>
      <w:r>
        <w:rPr>
          <w:rFonts w:ascii="Times New Roman"/>
          <w:i/>
          <w:w w:val="110"/>
          <w:sz w:val="20"/>
          <w:vertAlign w:val="baseline"/>
        </w:rPr>
        <w:t>X</w:t>
      </w:r>
      <w:r>
        <w:rPr>
          <w:rFonts w:ascii="Calibri"/>
          <w:w w:val="110"/>
          <w:sz w:val="20"/>
          <w:vertAlign w:val="subscript"/>
        </w:rPr>
        <w:t>0</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w:t>
      </w:r>
      <w:r>
        <w:rPr>
          <w:rFonts w:ascii="Times New Roman"/>
          <w:i/>
          <w:spacing w:val="-22"/>
          <w:w w:val="110"/>
          <w:sz w:val="20"/>
          <w:vertAlign w:val="baseline"/>
        </w:rPr>
        <w:t> </w:t>
      </w:r>
      <w:r>
        <w:rPr>
          <w:rFonts w:ascii="Times New Roman"/>
          <w:i/>
          <w:w w:val="110"/>
          <w:sz w:val="20"/>
          <w:vertAlign w:val="baseline"/>
        </w:rPr>
        <w:t>X</w:t>
      </w:r>
      <w:r>
        <w:rPr>
          <w:rFonts w:ascii="Calibri"/>
          <w:i/>
          <w:w w:val="110"/>
          <w:sz w:val="20"/>
          <w:vertAlign w:val="subscript"/>
        </w:rPr>
        <w:t>n</w:t>
      </w:r>
      <w:r>
        <w:rPr>
          <w:rFonts w:ascii="Calibri"/>
          <w:w w:val="110"/>
          <w:sz w:val="20"/>
          <w:vertAlign w:val="baseline"/>
        </w:rPr>
        <w:t>]</w:t>
      </w:r>
      <w:r>
        <w:rPr>
          <w:rFonts w:ascii="Calibri"/>
          <w:spacing w:val="18"/>
          <w:w w:val="110"/>
          <w:sz w:val="20"/>
          <w:vertAlign w:val="baseline"/>
        </w:rPr>
        <w:t> </w:t>
      </w:r>
      <w:r>
        <w:rPr>
          <w:rFonts w:ascii="Times New Roman"/>
          <w:i/>
          <w:w w:val="110"/>
          <w:sz w:val="20"/>
          <w:vertAlign w:val="baseline"/>
        </w:rPr>
        <w:t>for</w:t>
      </w:r>
      <w:r>
        <w:rPr>
          <w:rFonts w:ascii="Times New Roman"/>
          <w:i/>
          <w:spacing w:val="14"/>
          <w:w w:val="110"/>
          <w:sz w:val="20"/>
          <w:vertAlign w:val="baseline"/>
        </w:rPr>
        <w:t> </w:t>
      </w:r>
      <w:r>
        <w:rPr>
          <w:rFonts w:ascii="Times New Roman"/>
          <w:i/>
          <w:w w:val="110"/>
          <w:sz w:val="20"/>
          <w:vertAlign w:val="baseline"/>
        </w:rPr>
        <w:t>the</w:t>
      </w:r>
      <w:r>
        <w:rPr>
          <w:rFonts w:ascii="Times New Roman"/>
          <w:i/>
          <w:spacing w:val="13"/>
          <w:w w:val="110"/>
          <w:sz w:val="20"/>
          <w:vertAlign w:val="baseline"/>
        </w:rPr>
        <w:t> </w:t>
      </w:r>
      <w:r>
        <w:rPr>
          <w:rFonts w:ascii="Times New Roman"/>
          <w:i/>
          <w:w w:val="110"/>
          <w:sz w:val="20"/>
          <w:vertAlign w:val="baseline"/>
        </w:rPr>
        <w:t>homogeneous</w:t>
      </w:r>
      <w:r>
        <w:rPr>
          <w:rFonts w:ascii="Times New Roman"/>
          <w:i/>
          <w:spacing w:val="13"/>
          <w:w w:val="110"/>
          <w:sz w:val="20"/>
          <w:vertAlign w:val="baseline"/>
        </w:rPr>
        <w:t> </w:t>
      </w:r>
      <w:r>
        <w:rPr>
          <w:rFonts w:ascii="Times New Roman"/>
          <w:i/>
          <w:w w:val="110"/>
          <w:sz w:val="20"/>
          <w:vertAlign w:val="baseline"/>
        </w:rPr>
        <w:t>ideal</w:t>
      </w:r>
      <w:r>
        <w:rPr>
          <w:rFonts w:ascii="Times New Roman"/>
          <w:i/>
          <w:spacing w:val="14"/>
          <w:w w:val="110"/>
          <w:sz w:val="20"/>
          <w:vertAlign w:val="baseline"/>
        </w:rPr>
        <w:t> </w:t>
      </w:r>
      <w:r>
        <w:rPr>
          <w:rFonts w:ascii="Times New Roman"/>
          <w:i/>
          <w:w w:val="110"/>
          <w:sz w:val="20"/>
          <w:vertAlign w:val="baseline"/>
        </w:rPr>
        <w:t>of</w:t>
      </w:r>
      <w:r>
        <w:rPr>
          <w:rFonts w:ascii="Times New Roman"/>
          <w:i/>
          <w:spacing w:val="13"/>
          <w:w w:val="110"/>
          <w:sz w:val="20"/>
          <w:vertAlign w:val="baseline"/>
        </w:rPr>
        <w:t> </w:t>
      </w:r>
      <w:r>
        <w:rPr>
          <w:rFonts w:ascii="Times New Roman"/>
          <w:i/>
          <w:w w:val="110"/>
          <w:sz w:val="20"/>
          <w:vertAlign w:val="baseline"/>
        </w:rPr>
        <w:t>V</w:t>
      </w:r>
      <w:r>
        <w:rPr>
          <w:rFonts w:ascii="Times New Roman"/>
          <w:i/>
          <w:spacing w:val="36"/>
          <w:w w:val="120"/>
          <w:sz w:val="20"/>
          <w:vertAlign w:val="baseline"/>
        </w:rPr>
        <w:t> </w:t>
      </w:r>
      <w:r>
        <w:rPr>
          <w:rFonts w:ascii="Lucida Sans Unicode"/>
          <w:w w:val="120"/>
          <w:sz w:val="20"/>
          <w:vertAlign w:val="baseline"/>
        </w:rPr>
        <w:t>c</w:t>
      </w:r>
      <w:r>
        <w:rPr>
          <w:rFonts w:ascii="Lucida Sans Unicode"/>
          <w:spacing w:val="-20"/>
          <w:w w:val="120"/>
          <w:sz w:val="20"/>
          <w:vertAlign w:val="baseline"/>
        </w:rPr>
        <w:t> </w:t>
      </w:r>
      <w:r>
        <w:rPr>
          <w:rFonts w:ascii="Times New Roman"/>
          <w:w w:val="110"/>
          <w:sz w:val="20"/>
          <w:vertAlign w:val="baseline"/>
        </w:rPr>
        <w:t>P</w:t>
      </w:r>
      <w:r>
        <w:rPr>
          <w:rFonts w:ascii="Calibri"/>
          <w:i/>
          <w:w w:val="110"/>
          <w:sz w:val="20"/>
          <w:vertAlign w:val="superscript"/>
        </w:rPr>
        <w:t>n</w:t>
      </w:r>
      <w:r>
        <w:rPr>
          <w:rFonts w:ascii="Calibri"/>
          <w:i/>
          <w:spacing w:val="28"/>
          <w:w w:val="110"/>
          <w:sz w:val="20"/>
          <w:vertAlign w:val="baseline"/>
        </w:rPr>
        <w:t> </w:t>
      </w:r>
      <w:r>
        <w:rPr>
          <w:rFonts w:ascii="Times New Roman"/>
          <w:i/>
          <w:w w:val="110"/>
          <w:sz w:val="20"/>
          <w:vertAlign w:val="baseline"/>
        </w:rPr>
        <w:t>introduced</w:t>
      </w:r>
      <w:r>
        <w:rPr>
          <w:rFonts w:ascii="Times New Roman"/>
          <w:i/>
          <w:spacing w:val="13"/>
          <w:w w:val="110"/>
          <w:sz w:val="20"/>
          <w:vertAlign w:val="baseline"/>
        </w:rPr>
        <w:t> </w:t>
      </w:r>
      <w:r>
        <w:rPr>
          <w:rFonts w:ascii="Times New Roman"/>
          <w:i/>
          <w:w w:val="110"/>
          <w:sz w:val="20"/>
          <w:vertAlign w:val="baseline"/>
        </w:rPr>
        <w:t>in</w:t>
      </w:r>
      <w:r>
        <w:rPr>
          <w:rFonts w:ascii="Times New Roman"/>
          <w:i/>
          <w:spacing w:val="13"/>
          <w:w w:val="110"/>
          <w:sz w:val="20"/>
          <w:vertAlign w:val="baseline"/>
        </w:rPr>
        <w:t> </w:t>
      </w:r>
      <w:r>
        <w:rPr>
          <w:rFonts w:ascii="Times New Roman"/>
          <w:i/>
          <w:w w:val="110"/>
          <w:sz w:val="20"/>
          <w:vertAlign w:val="baseline"/>
        </w:rPr>
        <w:t>this</w:t>
      </w:r>
      <w:r>
        <w:rPr>
          <w:rFonts w:ascii="Times New Roman"/>
          <w:i/>
          <w:spacing w:val="14"/>
          <w:w w:val="110"/>
          <w:sz w:val="20"/>
          <w:vertAlign w:val="baseline"/>
        </w:rPr>
        <w:t> </w:t>
      </w:r>
      <w:r>
        <w:rPr>
          <w:rFonts w:ascii="Times New Roman"/>
          <w:i/>
          <w:spacing w:val="-2"/>
          <w:w w:val="110"/>
          <w:sz w:val="20"/>
          <w:vertAlign w:val="baseline"/>
        </w:rPr>
        <w:t>section</w:t>
      </w:r>
    </w:p>
    <w:p>
      <w:pPr>
        <w:spacing w:line="274" w:lineRule="exact" w:before="0"/>
        <w:ind w:left="886"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483136">
                <wp:simplePos x="0" y="0"/>
                <wp:positionH relativeFrom="page">
                  <wp:posOffset>6198717</wp:posOffset>
                </wp:positionH>
                <wp:positionV relativeFrom="paragraph">
                  <wp:posOffset>92285</wp:posOffset>
                </wp:positionV>
                <wp:extent cx="129539" cy="889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488.088013pt;margin-top:7.266555pt;width:10.2pt;height:7pt;mso-position-horizontal-relative:page;mso-position-vertical-relative:paragraph;z-index:-19833344" type="#_x0000_t202" id="docshape637"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rFonts w:ascii="Times New Roman" w:hAnsi="Times New Roman"/>
          <w:i/>
          <w:w w:val="115"/>
          <w:sz w:val="20"/>
        </w:rPr>
        <w:t>and</w:t>
      </w:r>
      <w:r>
        <w:rPr>
          <w:rFonts w:ascii="Times New Roman" w:hAnsi="Times New Roman"/>
          <w:i/>
          <w:spacing w:val="-1"/>
          <w:w w:val="115"/>
          <w:sz w:val="20"/>
        </w:rPr>
        <w:t> </w:t>
      </w:r>
      <w:r>
        <w:rPr>
          <w:rFonts w:ascii="Times New Roman" w:hAnsi="Times New Roman"/>
          <w:i/>
          <w:w w:val="115"/>
          <w:sz w:val="20"/>
        </w:rPr>
        <w:t>I</w:t>
      </w:r>
      <w:r>
        <w:rPr>
          <w:rFonts w:ascii="Calibri" w:hAnsi="Calibri"/>
          <w:i/>
          <w:w w:val="115"/>
          <w:sz w:val="20"/>
          <w:vertAlign w:val="superscript"/>
        </w:rPr>
        <w:t>a</w:t>
      </w:r>
      <w:r>
        <w:rPr>
          <w:rFonts w:ascii="Calibri" w:hAnsi="Calibri"/>
          <w:w w:val="115"/>
          <w:sz w:val="20"/>
          <w:vertAlign w:val="baseline"/>
        </w:rPr>
        <w:t>(</w:t>
      </w:r>
      <w:r>
        <w:rPr>
          <w:rFonts w:ascii="Times New Roman" w:hAnsi="Times New Roman"/>
          <w:i/>
          <w:w w:val="115"/>
          <w:sz w:val="20"/>
          <w:vertAlign w:val="baseline"/>
        </w:rPr>
        <w:t>V</w:t>
      </w:r>
      <w:r>
        <w:rPr>
          <w:rFonts w:ascii="Calibri" w:hAnsi="Calibri"/>
          <w:w w:val="115"/>
          <w:sz w:val="20"/>
          <w:vertAlign w:val="subscript"/>
        </w:rPr>
        <w:t>(0)</w:t>
      </w:r>
      <w:r>
        <w:rPr>
          <w:rFonts w:ascii="Calibri" w:hAnsi="Calibri"/>
          <w:w w:val="115"/>
          <w:sz w:val="20"/>
          <w:vertAlign w:val="baseline"/>
        </w:rPr>
        <w:t>)</w:t>
      </w:r>
      <w:r>
        <w:rPr>
          <w:rFonts w:ascii="Calibri" w:hAnsi="Calibri"/>
          <w:spacing w:val="17"/>
          <w:w w:val="120"/>
          <w:sz w:val="20"/>
          <w:vertAlign w:val="baseline"/>
        </w:rPr>
        <w:t> </w:t>
      </w:r>
      <w:r>
        <w:rPr>
          <w:rFonts w:ascii="Lucida Sans Unicode" w:hAnsi="Lucida Sans Unicode"/>
          <w:w w:val="120"/>
          <w:sz w:val="20"/>
          <w:vertAlign w:val="baseline"/>
        </w:rPr>
        <w:t>c</w:t>
      </w:r>
      <w:r>
        <w:rPr>
          <w:rFonts w:ascii="Lucida Sans Unicode" w:hAnsi="Lucida Sans Unicode"/>
          <w:spacing w:val="-3"/>
          <w:w w:val="120"/>
          <w:sz w:val="20"/>
          <w:vertAlign w:val="baseline"/>
        </w:rPr>
        <w:t> </w:t>
      </w:r>
      <w:r>
        <w:rPr>
          <w:rFonts w:ascii="Times New Roman" w:hAnsi="Times New Roman"/>
          <w:i/>
          <w:w w:val="115"/>
          <w:sz w:val="20"/>
          <w:vertAlign w:val="baseline"/>
        </w:rPr>
        <w:t>k</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Calibri" w:hAnsi="Calibri"/>
          <w:spacing w:val="23"/>
          <w:w w:val="115"/>
          <w:sz w:val="20"/>
          <w:vertAlign w:val="baseline"/>
        </w:rPr>
        <w:t> </w:t>
      </w:r>
      <w:r>
        <w:rPr>
          <w:rFonts w:ascii="Times New Roman" w:hAnsi="Times New Roman"/>
          <w:i/>
          <w:w w:val="115"/>
          <w:sz w:val="20"/>
          <w:vertAlign w:val="baseline"/>
        </w:rPr>
        <w:t>for</w:t>
      </w:r>
      <w:r>
        <w:rPr>
          <w:rFonts w:ascii="Times New Roman" w:hAnsi="Times New Roman"/>
          <w:i/>
          <w:spacing w:val="19"/>
          <w:w w:val="115"/>
          <w:sz w:val="20"/>
          <w:vertAlign w:val="baseline"/>
        </w:rPr>
        <w:t> </w:t>
      </w:r>
      <w:r>
        <w:rPr>
          <w:rFonts w:ascii="Times New Roman" w:hAnsi="Times New Roman"/>
          <w:i/>
          <w:w w:val="115"/>
          <w:sz w:val="20"/>
          <w:vertAlign w:val="baseline"/>
        </w:rPr>
        <w:t>the</w:t>
      </w:r>
      <w:r>
        <w:rPr>
          <w:rFonts w:ascii="Times New Roman" w:hAnsi="Times New Roman"/>
          <w:i/>
          <w:spacing w:val="19"/>
          <w:w w:val="115"/>
          <w:sz w:val="20"/>
          <w:vertAlign w:val="baseline"/>
        </w:rPr>
        <w:t> </w:t>
      </w:r>
      <w:r>
        <w:rPr>
          <w:rFonts w:ascii="Times New Roman" w:hAnsi="Times New Roman"/>
          <w:i/>
          <w:w w:val="115"/>
          <w:sz w:val="20"/>
          <w:vertAlign w:val="baseline"/>
        </w:rPr>
        <w:t>usual</w:t>
      </w:r>
      <w:r>
        <w:rPr>
          <w:rFonts w:ascii="Times New Roman" w:hAnsi="Times New Roman"/>
          <w:i/>
          <w:spacing w:val="18"/>
          <w:w w:val="115"/>
          <w:sz w:val="20"/>
          <w:vertAlign w:val="baseline"/>
        </w:rPr>
        <w:t> </w:t>
      </w:r>
      <w:r>
        <w:rPr>
          <w:rFonts w:ascii="Times New Roman" w:hAnsi="Times New Roman"/>
          <w:i/>
          <w:w w:val="115"/>
          <w:sz w:val="20"/>
          <w:vertAlign w:val="baseline"/>
        </w:rPr>
        <w:t>(as</w:t>
      </w:r>
      <w:r>
        <w:rPr>
          <w:rFonts w:ascii="Times New Roman" w:hAnsi="Times New Roman"/>
          <w:i/>
          <w:spacing w:val="19"/>
          <w:w w:val="115"/>
          <w:sz w:val="20"/>
          <w:vertAlign w:val="baseline"/>
        </w:rPr>
        <w:t> </w:t>
      </w:r>
      <w:r>
        <w:rPr>
          <w:rFonts w:ascii="Times New Roman" w:hAnsi="Times New Roman"/>
          <w:i/>
          <w:w w:val="115"/>
          <w:sz w:val="20"/>
          <w:vertAlign w:val="baseline"/>
        </w:rPr>
        <w:t>in</w:t>
      </w:r>
      <w:r>
        <w:rPr>
          <w:rFonts w:ascii="Times New Roman" w:hAnsi="Times New Roman"/>
          <w:i/>
          <w:spacing w:val="18"/>
          <w:w w:val="115"/>
          <w:sz w:val="20"/>
          <w:vertAlign w:val="baseline"/>
        </w:rPr>
        <w:t> </w:t>
      </w:r>
      <w:r>
        <w:rPr>
          <w:rFonts w:ascii="Times New Roman" w:hAnsi="Times New Roman"/>
          <w:i/>
          <w:w w:val="115"/>
          <w:sz w:val="20"/>
          <w:vertAlign w:val="baseline"/>
        </w:rPr>
        <w:t>§3)</w:t>
      </w:r>
      <w:r>
        <w:rPr>
          <w:rFonts w:ascii="Times New Roman" w:hAnsi="Times New Roman"/>
          <w:i/>
          <w:spacing w:val="19"/>
          <w:w w:val="115"/>
          <w:sz w:val="20"/>
          <w:vertAlign w:val="baseline"/>
        </w:rPr>
        <w:t> </w:t>
      </w:r>
      <w:r>
        <w:rPr>
          <w:rFonts w:ascii="Times New Roman" w:hAnsi="Times New Roman"/>
          <w:i/>
          <w:w w:val="115"/>
          <w:sz w:val="20"/>
          <w:vertAlign w:val="baseline"/>
        </w:rPr>
        <w:t>inhomogeneous</w:t>
      </w:r>
      <w:r>
        <w:rPr>
          <w:rFonts w:ascii="Times New Roman" w:hAnsi="Times New Roman"/>
          <w:i/>
          <w:spacing w:val="18"/>
          <w:w w:val="115"/>
          <w:sz w:val="20"/>
          <w:vertAlign w:val="baseline"/>
        </w:rPr>
        <w:t> </w:t>
      </w:r>
      <w:r>
        <w:rPr>
          <w:rFonts w:ascii="Times New Roman" w:hAnsi="Times New Roman"/>
          <w:i/>
          <w:w w:val="115"/>
          <w:sz w:val="20"/>
          <w:vertAlign w:val="baseline"/>
        </w:rPr>
        <w:t>ideal</w:t>
      </w:r>
      <w:r>
        <w:rPr>
          <w:rFonts w:ascii="Times New Roman" w:hAnsi="Times New Roman"/>
          <w:i/>
          <w:spacing w:val="19"/>
          <w:w w:val="115"/>
          <w:sz w:val="20"/>
          <w:vertAlign w:val="baseline"/>
        </w:rPr>
        <w:t> </w:t>
      </w:r>
      <w:r>
        <w:rPr>
          <w:rFonts w:ascii="Times New Roman" w:hAnsi="Times New Roman"/>
          <w:i/>
          <w:w w:val="115"/>
          <w:sz w:val="20"/>
          <w:vertAlign w:val="baseline"/>
        </w:rPr>
        <w:t>of</w:t>
      </w:r>
      <w:r>
        <w:rPr>
          <w:rFonts w:ascii="Times New Roman" w:hAnsi="Times New Roman"/>
          <w:i/>
          <w:spacing w:val="17"/>
          <w:w w:val="115"/>
          <w:sz w:val="20"/>
          <w:vertAlign w:val="baseline"/>
        </w:rPr>
        <w:t> </w:t>
      </w:r>
      <w:r>
        <w:rPr>
          <w:rFonts w:ascii="Times New Roman" w:hAnsi="Times New Roman"/>
          <w:i/>
          <w:w w:val="115"/>
          <w:sz w:val="20"/>
          <w:vertAlign w:val="baseline"/>
        </w:rPr>
        <w:t>V</w:t>
      </w:r>
      <w:r>
        <w:rPr>
          <w:rFonts w:ascii="Calibri" w:hAnsi="Calibri"/>
          <w:w w:val="115"/>
          <w:sz w:val="20"/>
          <w:vertAlign w:val="subscript"/>
        </w:rPr>
        <w:t>(0)</w:t>
      </w:r>
      <w:r>
        <w:rPr>
          <w:rFonts w:ascii="Calibri" w:hAnsi="Calibri"/>
          <w:spacing w:val="28"/>
          <w:w w:val="120"/>
          <w:sz w:val="20"/>
          <w:vertAlign w:val="baseline"/>
        </w:rPr>
        <w:t> </w:t>
      </w:r>
      <w:r>
        <w:rPr>
          <w:rFonts w:ascii="Lucida Sans Unicode" w:hAnsi="Lucida Sans Unicode"/>
          <w:w w:val="120"/>
          <w:sz w:val="20"/>
          <w:vertAlign w:val="baseline"/>
        </w:rPr>
        <w:t>c</w:t>
      </w:r>
      <w:r>
        <w:rPr>
          <w:rFonts w:ascii="Lucida Sans Unicode" w:hAnsi="Lucida Sans Unicode"/>
          <w:spacing w:val="-4"/>
          <w:w w:val="120"/>
          <w:sz w:val="20"/>
          <w:vertAlign w:val="baseline"/>
        </w:rPr>
        <w:t> </w:t>
      </w:r>
      <w:r>
        <w:rPr>
          <w:rFonts w:ascii="Times New Roman" w:hAnsi="Times New Roman"/>
          <w:w w:val="120"/>
          <w:sz w:val="20"/>
          <w:vertAlign w:val="baseline"/>
        </w:rPr>
        <w:t>F</w:t>
      </w:r>
      <w:r>
        <w:rPr>
          <w:rFonts w:ascii="Calibri" w:hAnsi="Calibri"/>
          <w:i/>
          <w:w w:val="120"/>
          <w:sz w:val="20"/>
          <w:vertAlign w:val="superscript"/>
        </w:rPr>
        <w:t>n</w:t>
      </w:r>
      <w:r>
        <w:rPr>
          <w:rFonts w:ascii="Calibri" w:hAnsi="Calibri"/>
          <w:i/>
          <w:spacing w:val="46"/>
          <w:w w:val="120"/>
          <w:sz w:val="20"/>
          <w:vertAlign w:val="baseline"/>
        </w:rPr>
        <w:t> </w:t>
      </w:r>
      <w:r>
        <w:rPr>
          <w:rFonts w:ascii="Times New Roman" w:hAnsi="Times New Roman"/>
          <w:i/>
          <w:spacing w:val="-10"/>
          <w:w w:val="115"/>
          <w:sz w:val="20"/>
          <w:vertAlign w:val="baseline"/>
        </w:rPr>
        <w:t>;</w:t>
      </w:r>
    </w:p>
    <w:p>
      <w:pPr>
        <w:spacing w:line="224" w:lineRule="exact" w:before="9"/>
        <w:ind w:left="886" w:right="0" w:firstLine="0"/>
        <w:jc w:val="left"/>
        <w:rPr>
          <w:rFonts w:ascii="Times New Roman"/>
          <w:i/>
          <w:sz w:val="20"/>
        </w:rPr>
      </w:pPr>
      <w:r>
        <w:rPr>
          <w:rFonts w:ascii="Times New Roman"/>
          <w:i/>
          <w:w w:val="110"/>
          <w:sz w:val="20"/>
        </w:rPr>
        <w:t>then</w:t>
      </w:r>
      <w:r>
        <w:rPr>
          <w:rFonts w:ascii="Times New Roman"/>
          <w:i/>
          <w:spacing w:val="20"/>
          <w:w w:val="110"/>
          <w:sz w:val="20"/>
        </w:rPr>
        <w:t> </w:t>
      </w:r>
      <w:r>
        <w:rPr>
          <w:rFonts w:ascii="Times New Roman"/>
          <w:i/>
          <w:w w:val="110"/>
          <w:sz w:val="20"/>
        </w:rPr>
        <w:t>I</w:t>
      </w:r>
      <w:r>
        <w:rPr>
          <w:rFonts w:ascii="Calibri"/>
          <w:i/>
          <w:w w:val="110"/>
          <w:sz w:val="20"/>
          <w:vertAlign w:val="superscript"/>
        </w:rPr>
        <w:t>h</w:t>
      </w:r>
      <w:r>
        <w:rPr>
          <w:rFonts w:ascii="Calibri"/>
          <w:w w:val="110"/>
          <w:sz w:val="20"/>
          <w:vertAlign w:val="baseline"/>
        </w:rPr>
        <w:t>(</w:t>
      </w:r>
      <w:r>
        <w:rPr>
          <w:rFonts w:ascii="Times New Roman"/>
          <w:i/>
          <w:w w:val="110"/>
          <w:sz w:val="20"/>
          <w:vertAlign w:val="baseline"/>
        </w:rPr>
        <w:t>V</w:t>
      </w:r>
      <w:r>
        <w:rPr>
          <w:rFonts w:ascii="Times New Roman"/>
          <w:i/>
          <w:spacing w:val="-8"/>
          <w:w w:val="110"/>
          <w:sz w:val="20"/>
          <w:vertAlign w:val="baseline"/>
        </w:rPr>
        <w:t> </w:t>
      </w:r>
      <w:r>
        <w:rPr>
          <w:rFonts w:ascii="Calibri"/>
          <w:w w:val="110"/>
          <w:sz w:val="20"/>
          <w:vertAlign w:val="baseline"/>
        </w:rPr>
        <w:t>)</w:t>
      </w:r>
      <w:r>
        <w:rPr>
          <w:rFonts w:ascii="Calibri"/>
          <w:spacing w:val="26"/>
          <w:w w:val="110"/>
          <w:sz w:val="20"/>
          <w:vertAlign w:val="baseline"/>
        </w:rPr>
        <w:t> </w:t>
      </w:r>
      <w:r>
        <w:rPr>
          <w:rFonts w:ascii="Times New Roman"/>
          <w:i/>
          <w:w w:val="110"/>
          <w:sz w:val="20"/>
          <w:vertAlign w:val="baseline"/>
        </w:rPr>
        <w:t>and</w:t>
      </w:r>
      <w:r>
        <w:rPr>
          <w:rFonts w:ascii="Times New Roman"/>
          <w:i/>
          <w:spacing w:val="21"/>
          <w:w w:val="110"/>
          <w:sz w:val="20"/>
          <w:vertAlign w:val="baseline"/>
        </w:rPr>
        <w:t> </w:t>
      </w:r>
      <w:r>
        <w:rPr>
          <w:rFonts w:ascii="Times New Roman"/>
          <w:i/>
          <w:w w:val="110"/>
          <w:sz w:val="20"/>
          <w:vertAlign w:val="baseline"/>
        </w:rPr>
        <w:t>I</w:t>
      </w:r>
      <w:r>
        <w:rPr>
          <w:rFonts w:ascii="Calibri"/>
          <w:i/>
          <w:w w:val="110"/>
          <w:sz w:val="20"/>
          <w:vertAlign w:val="superscript"/>
        </w:rPr>
        <w:t>a</w:t>
      </w:r>
      <w:r>
        <w:rPr>
          <w:rFonts w:ascii="Calibri"/>
          <w:w w:val="110"/>
          <w:sz w:val="20"/>
          <w:vertAlign w:val="baseline"/>
        </w:rPr>
        <w:t>(</w:t>
      </w:r>
      <w:r>
        <w:rPr>
          <w:rFonts w:ascii="Times New Roman"/>
          <w:i/>
          <w:w w:val="110"/>
          <w:sz w:val="20"/>
          <w:vertAlign w:val="baseline"/>
        </w:rPr>
        <w:t>V</w:t>
      </w:r>
      <w:r>
        <w:rPr>
          <w:rFonts w:ascii="Calibri"/>
          <w:w w:val="110"/>
          <w:sz w:val="20"/>
          <w:vertAlign w:val="subscript"/>
        </w:rPr>
        <w:t>(0)</w:t>
      </w:r>
      <w:r>
        <w:rPr>
          <w:rFonts w:ascii="Calibri"/>
          <w:w w:val="110"/>
          <w:sz w:val="20"/>
          <w:vertAlign w:val="baseline"/>
        </w:rPr>
        <w:t>)</w:t>
      </w:r>
      <w:r>
        <w:rPr>
          <w:rFonts w:ascii="Calibri"/>
          <w:spacing w:val="26"/>
          <w:w w:val="110"/>
          <w:sz w:val="20"/>
          <w:vertAlign w:val="baseline"/>
        </w:rPr>
        <w:t> </w:t>
      </w:r>
      <w:r>
        <w:rPr>
          <w:rFonts w:ascii="Times New Roman"/>
          <w:i/>
          <w:w w:val="110"/>
          <w:sz w:val="20"/>
          <w:vertAlign w:val="baseline"/>
        </w:rPr>
        <w:t>are</w:t>
      </w:r>
      <w:r>
        <w:rPr>
          <w:rFonts w:ascii="Times New Roman"/>
          <w:i/>
          <w:spacing w:val="21"/>
          <w:w w:val="110"/>
          <w:sz w:val="20"/>
          <w:vertAlign w:val="baseline"/>
        </w:rPr>
        <w:t> </w:t>
      </w:r>
      <w:r>
        <w:rPr>
          <w:rFonts w:ascii="Times New Roman"/>
          <w:i/>
          <w:w w:val="110"/>
          <w:sz w:val="20"/>
          <w:vertAlign w:val="baseline"/>
        </w:rPr>
        <w:t>related</w:t>
      </w:r>
      <w:r>
        <w:rPr>
          <w:rFonts w:ascii="Times New Roman"/>
          <w:i/>
          <w:spacing w:val="20"/>
          <w:w w:val="110"/>
          <w:sz w:val="20"/>
          <w:vertAlign w:val="baseline"/>
        </w:rPr>
        <w:t> </w:t>
      </w:r>
      <w:r>
        <w:rPr>
          <w:rFonts w:ascii="Times New Roman"/>
          <w:i/>
          <w:w w:val="110"/>
          <w:sz w:val="20"/>
          <w:vertAlign w:val="baseline"/>
        </w:rPr>
        <w:t>as</w:t>
      </w:r>
      <w:r>
        <w:rPr>
          <w:rFonts w:ascii="Times New Roman"/>
          <w:i/>
          <w:spacing w:val="21"/>
          <w:w w:val="110"/>
          <w:sz w:val="20"/>
          <w:vertAlign w:val="baseline"/>
        </w:rPr>
        <w:t> </w:t>
      </w:r>
      <w:r>
        <w:rPr>
          <w:rFonts w:ascii="Times New Roman"/>
          <w:i/>
          <w:spacing w:val="-2"/>
          <w:w w:val="110"/>
          <w:sz w:val="20"/>
          <w:vertAlign w:val="baseline"/>
        </w:rPr>
        <w:t>follows:</w:t>
      </w:r>
    </w:p>
    <w:p>
      <w:pPr>
        <w:spacing w:line="447" w:lineRule="exact" w:before="0"/>
        <w:ind w:left="0" w:right="594" w:firstLine="0"/>
        <w:jc w:val="center"/>
        <w:rPr>
          <w:rFonts w:ascii="Times New Roman" w:hAnsi="Times New Roman"/>
          <w:i/>
          <w:sz w:val="20"/>
        </w:rPr>
      </w:pPr>
      <w:r>
        <w:rPr>
          <w:rFonts w:ascii="Times New Roman" w:hAnsi="Times New Roman"/>
          <w:i/>
          <w:w w:val="120"/>
          <w:sz w:val="20"/>
        </w:rPr>
        <w:t>I</w:t>
      </w:r>
      <w:r>
        <w:rPr>
          <w:rFonts w:ascii="Calibri" w:hAnsi="Calibri"/>
          <w:i/>
          <w:w w:val="120"/>
          <w:sz w:val="20"/>
          <w:vertAlign w:val="superscript"/>
        </w:rPr>
        <w:t>a</w:t>
      </w:r>
      <w:r>
        <w:rPr>
          <w:rFonts w:ascii="Calibri" w:hAnsi="Calibri"/>
          <w:i/>
          <w:spacing w:val="13"/>
          <w:w w:val="125"/>
          <w:sz w:val="20"/>
          <w:vertAlign w:val="baseline"/>
        </w:rPr>
        <w:t> </w:t>
      </w:r>
      <w:r>
        <w:rPr>
          <w:rFonts w:ascii="Calibri" w:hAnsi="Calibri"/>
          <w:w w:val="125"/>
          <w:sz w:val="20"/>
          <w:vertAlign w:val="baseline"/>
        </w:rPr>
        <w:t>=</w:t>
      </w:r>
      <w:r>
        <w:rPr>
          <w:rFonts w:ascii="Lucida Sans Unicode" w:hAnsi="Lucida Sans Unicode"/>
          <w:spacing w:val="11"/>
          <w:w w:val="125"/>
          <w:position w:val="16"/>
          <w:sz w:val="20"/>
          <w:vertAlign w:val="baseline"/>
        </w:rPr>
        <w:t>  </w:t>
      </w:r>
      <w:r>
        <w:rPr>
          <w:rFonts w:ascii="Times New Roman" w:hAnsi="Times New Roman"/>
          <w:i/>
          <w:w w:val="105"/>
          <w:sz w:val="20"/>
          <w:vertAlign w:val="baseline"/>
        </w:rPr>
        <w:t>ƒ</w:t>
      </w:r>
      <w:r>
        <w:rPr>
          <w:rFonts w:ascii="Times New Roman" w:hAnsi="Times New Roman"/>
          <w:i/>
          <w:spacing w:val="-29"/>
          <w:w w:val="105"/>
          <w:sz w:val="20"/>
          <w:vertAlign w:val="baseline"/>
        </w:rPr>
        <w:t> </w:t>
      </w:r>
      <w:r>
        <w:rPr>
          <w:rFonts w:ascii="Calibri" w:hAnsi="Calibri"/>
          <w:w w:val="120"/>
          <w:sz w:val="20"/>
          <w:vertAlign w:val="baseline"/>
        </w:rPr>
        <w:t>(1</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w:t>
      </w:r>
      <w:r>
        <w:rPr>
          <w:rFonts w:ascii="Lucida Sans Unicode" w:hAnsi="Lucida Sans Unicode"/>
          <w:spacing w:val="18"/>
          <w:w w:val="120"/>
          <w:position w:val="5"/>
          <w:sz w:val="20"/>
          <w:vertAlign w:val="baseline"/>
        </w:rPr>
        <w:t>  </w:t>
      </w:r>
      <w:r>
        <w:rPr>
          <w:rFonts w:ascii="Times New Roman" w:hAnsi="Times New Roman"/>
          <w:i/>
          <w:w w:val="105"/>
          <w:sz w:val="20"/>
          <w:vertAlign w:val="baseline"/>
        </w:rPr>
        <w:t>ƒ</w:t>
      </w:r>
      <w:r>
        <w:rPr>
          <w:rFonts w:ascii="Times New Roman" w:hAnsi="Times New Roman"/>
          <w:i/>
          <w:spacing w:val="28"/>
          <w:w w:val="10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Times New Roman" w:hAnsi="Times New Roman"/>
          <w:i/>
          <w:w w:val="120"/>
          <w:sz w:val="20"/>
          <w:vertAlign w:val="baseline"/>
        </w:rPr>
        <w:t>I</w:t>
      </w:r>
      <w:r>
        <w:rPr>
          <w:rFonts w:ascii="Calibri" w:hAnsi="Calibri"/>
          <w:i/>
          <w:w w:val="120"/>
          <w:sz w:val="20"/>
          <w:vertAlign w:val="superscript"/>
        </w:rPr>
        <w:t>h</w:t>
      </w:r>
      <w:r>
        <w:rPr>
          <w:rFonts w:ascii="Calibri" w:hAnsi="Calibri"/>
          <w:w w:val="120"/>
          <w:sz w:val="20"/>
          <w:vertAlign w:val="baseline"/>
        </w:rPr>
        <w:t>(</w:t>
      </w:r>
      <w:r>
        <w:rPr>
          <w:rFonts w:ascii="Times New Roman" w:hAnsi="Times New Roman"/>
          <w:i/>
          <w:w w:val="120"/>
          <w:sz w:val="20"/>
          <w:vertAlign w:val="baseline"/>
        </w:rPr>
        <w:t>V</w:t>
      </w:r>
      <w:r>
        <w:rPr>
          <w:rFonts w:ascii="Times New Roman" w:hAnsi="Times New Roman"/>
          <w:i/>
          <w:spacing w:val="-14"/>
          <w:w w:val="120"/>
          <w:sz w:val="20"/>
          <w:vertAlign w:val="baseline"/>
        </w:rPr>
        <w:t> </w:t>
      </w:r>
      <w:r>
        <w:rPr>
          <w:rFonts w:ascii="Calibri" w:hAnsi="Calibri"/>
          <w:spacing w:val="-5"/>
          <w:w w:val="120"/>
          <w:sz w:val="20"/>
          <w:vertAlign w:val="baseline"/>
        </w:rPr>
        <w:t>)</w:t>
      </w:r>
      <w:r>
        <w:rPr>
          <w:rFonts w:ascii="Lucida Sans Unicode" w:hAnsi="Lucida Sans Unicode"/>
          <w:spacing w:val="-5"/>
          <w:w w:val="120"/>
          <w:position w:val="16"/>
          <w:sz w:val="20"/>
          <w:vertAlign w:val="baseline"/>
        </w:rPr>
        <w:t>}</w:t>
      </w:r>
      <w:r>
        <w:rPr>
          <w:rFonts w:ascii="Times New Roman" w:hAnsi="Times New Roman"/>
          <w:i/>
          <w:spacing w:val="-5"/>
          <w:w w:val="120"/>
          <w:sz w:val="20"/>
          <w:vertAlign w:val="baseline"/>
        </w:rPr>
        <w:t>,</w:t>
      </w:r>
    </w:p>
    <w:p>
      <w:pPr>
        <w:spacing w:after="0" w:line="447" w:lineRule="exact"/>
        <w:jc w:val="center"/>
        <w:rPr>
          <w:rFonts w:ascii="Times New Roman" w:hAnsi="Times New Roman"/>
          <w:i/>
          <w:sz w:val="20"/>
        </w:rPr>
        <w:sectPr>
          <w:type w:val="continuous"/>
          <w:pgSz w:w="12240" w:h="15840"/>
          <w:pgMar w:header="0" w:footer="0" w:top="1820" w:bottom="280" w:left="1080" w:right="720"/>
        </w:sectPr>
      </w:pPr>
    </w:p>
    <w:p>
      <w:pPr>
        <w:spacing w:before="87"/>
        <w:ind w:left="0" w:right="38" w:firstLine="0"/>
        <w:jc w:val="right"/>
        <w:rPr>
          <w:rFonts w:ascii="Times New Roman"/>
          <w:i/>
          <w:sz w:val="20"/>
        </w:rPr>
      </w:pPr>
      <w:r>
        <w:rPr>
          <w:rFonts w:ascii="Times New Roman"/>
          <w:i/>
          <w:sz w:val="20"/>
        </w:rPr>
        <mc:AlternateContent>
          <mc:Choice Requires="wps">
            <w:drawing>
              <wp:anchor distT="0" distB="0" distL="0" distR="0" allowOverlap="1" layoutInCell="1" locked="0" behindDoc="1" simplePos="0" relativeHeight="483486208">
                <wp:simplePos x="0" y="0"/>
                <wp:positionH relativeFrom="page">
                  <wp:posOffset>2836926</wp:posOffset>
                </wp:positionH>
                <wp:positionV relativeFrom="paragraph">
                  <wp:posOffset>290656</wp:posOffset>
                </wp:positionV>
                <wp:extent cx="50800" cy="889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223.380005pt;margin-top:22.886333pt;width:4pt;height:7pt;mso-position-horizontal-relative:page;mso-position-vertical-relative:paragraph;z-index:-19830272" type="#_x0000_t202" id="docshape638"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486720">
                <wp:simplePos x="0" y="0"/>
                <wp:positionH relativeFrom="page">
                  <wp:posOffset>3054591</wp:posOffset>
                </wp:positionH>
                <wp:positionV relativeFrom="paragraph">
                  <wp:posOffset>303013</wp:posOffset>
                </wp:positionV>
                <wp:extent cx="126364" cy="9525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26364" cy="95250"/>
                        </a:xfrm>
                        <a:prstGeom prst="rect">
                          <a:avLst/>
                        </a:prstGeom>
                      </wps:spPr>
                      <wps:txbx>
                        <w:txbxContent>
                          <w:p>
                            <w:pPr>
                              <w:spacing w:line="149" w:lineRule="exact" w:before="0"/>
                              <w:ind w:left="0" w:right="0" w:firstLine="0"/>
                              <w:jc w:val="left"/>
                              <w:rPr>
                                <w:rFonts w:ascii="Calibri"/>
                                <w:sz w:val="10"/>
                              </w:rPr>
                            </w:pPr>
                            <w:r>
                              <w:rPr>
                                <w:rFonts w:ascii="Calibri"/>
                                <w:i/>
                                <w:spacing w:val="-5"/>
                                <w:w w:val="155"/>
                                <w:position w:val="2"/>
                                <w:sz w:val="14"/>
                              </w:rPr>
                              <w:t>X</w:t>
                            </w:r>
                            <w:r>
                              <w:rPr>
                                <w:rFonts w:ascii="Calibri"/>
                                <w:spacing w:val="-5"/>
                                <w:w w:val="155"/>
                                <w:sz w:val="10"/>
                              </w:rPr>
                              <w:t>0</w:t>
                            </w:r>
                          </w:p>
                        </w:txbxContent>
                      </wps:txbx>
                      <wps:bodyPr wrap="square" lIns="0" tIns="0" rIns="0" bIns="0" rtlCol="0">
                        <a:noAutofit/>
                      </wps:bodyPr>
                    </wps:wsp>
                  </a:graphicData>
                </a:graphic>
              </wp:anchor>
            </w:drawing>
          </mc:Choice>
          <mc:Fallback>
            <w:pict>
              <v:shape style="position:absolute;margin-left:240.518997pt;margin-top:23.859333pt;width:9.950pt;height:7.5pt;mso-position-horizontal-relative:page;mso-position-vertical-relative:paragraph;z-index:-19829760" type="#_x0000_t202" id="docshape639" filled="false" stroked="false">
                <v:textbox inset="0,0,0,0">
                  <w:txbxContent>
                    <w:p>
                      <w:pPr>
                        <w:spacing w:line="149" w:lineRule="exact" w:before="0"/>
                        <w:ind w:left="0" w:right="0" w:firstLine="0"/>
                        <w:jc w:val="left"/>
                        <w:rPr>
                          <w:rFonts w:ascii="Calibri"/>
                          <w:sz w:val="10"/>
                        </w:rPr>
                      </w:pPr>
                      <w:r>
                        <w:rPr>
                          <w:rFonts w:ascii="Calibri"/>
                          <w:i/>
                          <w:spacing w:val="-5"/>
                          <w:w w:val="155"/>
                          <w:position w:val="2"/>
                          <w:sz w:val="14"/>
                        </w:rPr>
                        <w:t>X</w:t>
                      </w:r>
                      <w:r>
                        <w:rPr>
                          <w:rFonts w:ascii="Calibri"/>
                          <w:spacing w:val="-5"/>
                          <w:w w:val="155"/>
                          <w:sz w:val="10"/>
                        </w:rPr>
                        <w:t>0</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487232">
                <wp:simplePos x="0" y="0"/>
                <wp:positionH relativeFrom="page">
                  <wp:posOffset>3504806</wp:posOffset>
                </wp:positionH>
                <wp:positionV relativeFrom="paragraph">
                  <wp:posOffset>303013</wp:posOffset>
                </wp:positionV>
                <wp:extent cx="126364" cy="9525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26364" cy="95250"/>
                        </a:xfrm>
                        <a:prstGeom prst="rect">
                          <a:avLst/>
                        </a:prstGeom>
                      </wps:spPr>
                      <wps:txbx>
                        <w:txbxContent>
                          <w:p>
                            <w:pPr>
                              <w:spacing w:line="149" w:lineRule="exact" w:before="0"/>
                              <w:ind w:left="0" w:right="0" w:firstLine="0"/>
                              <w:jc w:val="left"/>
                              <w:rPr>
                                <w:rFonts w:ascii="Calibri"/>
                                <w:sz w:val="10"/>
                              </w:rPr>
                            </w:pPr>
                            <w:r>
                              <w:rPr>
                                <w:rFonts w:ascii="Calibri"/>
                                <w:i/>
                                <w:spacing w:val="-5"/>
                                <w:w w:val="155"/>
                                <w:position w:val="2"/>
                                <w:sz w:val="14"/>
                              </w:rPr>
                              <w:t>X</w:t>
                            </w:r>
                            <w:r>
                              <w:rPr>
                                <w:rFonts w:ascii="Calibri"/>
                                <w:spacing w:val="-5"/>
                                <w:w w:val="155"/>
                                <w:sz w:val="10"/>
                              </w:rPr>
                              <w:t>0</w:t>
                            </w:r>
                          </w:p>
                        </w:txbxContent>
                      </wps:txbx>
                      <wps:bodyPr wrap="square" lIns="0" tIns="0" rIns="0" bIns="0" rtlCol="0">
                        <a:noAutofit/>
                      </wps:bodyPr>
                    </wps:wsp>
                  </a:graphicData>
                </a:graphic>
              </wp:anchor>
            </w:drawing>
          </mc:Choice>
          <mc:Fallback>
            <w:pict>
              <v:shape style="position:absolute;margin-left:275.968994pt;margin-top:23.859333pt;width:9.950pt;height:7.5pt;mso-position-horizontal-relative:page;mso-position-vertical-relative:paragraph;z-index:-19829248" type="#_x0000_t202" id="docshape640" filled="false" stroked="false">
                <v:textbox inset="0,0,0,0">
                  <w:txbxContent>
                    <w:p>
                      <w:pPr>
                        <w:spacing w:line="149" w:lineRule="exact" w:before="0"/>
                        <w:ind w:left="0" w:right="0" w:firstLine="0"/>
                        <w:jc w:val="left"/>
                        <w:rPr>
                          <w:rFonts w:ascii="Calibri"/>
                          <w:sz w:val="10"/>
                        </w:rPr>
                      </w:pPr>
                      <w:r>
                        <w:rPr>
                          <w:rFonts w:ascii="Calibri"/>
                          <w:i/>
                          <w:spacing w:val="-5"/>
                          <w:w w:val="155"/>
                          <w:position w:val="2"/>
                          <w:sz w:val="14"/>
                        </w:rPr>
                        <w:t>X</w:t>
                      </w:r>
                      <w:r>
                        <w:rPr>
                          <w:rFonts w:ascii="Calibri"/>
                          <w:spacing w:val="-5"/>
                          <w:w w:val="155"/>
                          <w:sz w:val="10"/>
                        </w:rPr>
                        <w:t>0</w:t>
                      </w:r>
                    </w:p>
                  </w:txbxContent>
                </v:textbox>
                <w10:wrap type="none"/>
              </v:shape>
            </w:pict>
          </mc:Fallback>
        </mc:AlternateContent>
      </w:r>
      <w:r>
        <w:rPr>
          <w:rFonts w:ascii="Times New Roman"/>
          <w:i/>
          <w:spacing w:val="-5"/>
          <w:w w:val="105"/>
          <w:sz w:val="20"/>
        </w:rPr>
        <w:t>and</w:t>
      </w:r>
    </w:p>
    <w:p>
      <w:pPr>
        <w:spacing w:before="133"/>
        <w:ind w:left="886" w:right="0" w:firstLine="0"/>
        <w:jc w:val="left"/>
        <w:rPr>
          <w:rFonts w:ascii="Times New Roman" w:hAnsi="Times New Roman"/>
          <w:i/>
          <w:sz w:val="20"/>
        </w:rPr>
      </w:pPr>
      <w:r>
        <w:rPr/>
        <w:br w:type="column"/>
      </w:r>
      <w:r>
        <w:rPr>
          <w:rFonts w:ascii="Times New Roman" w:hAnsi="Times New Roman"/>
          <w:i/>
          <w:w w:val="120"/>
          <w:sz w:val="20"/>
        </w:rPr>
        <w:t>I</w:t>
      </w:r>
      <w:r>
        <w:rPr>
          <w:rFonts w:ascii="Calibri" w:hAnsi="Calibri"/>
          <w:i/>
          <w:w w:val="120"/>
          <w:sz w:val="20"/>
          <w:vertAlign w:val="superscript"/>
        </w:rPr>
        <w:t>h</w:t>
      </w:r>
      <w:r>
        <w:rPr>
          <w:rFonts w:ascii="Calibri" w:hAnsi="Calibri"/>
          <w:w w:val="120"/>
          <w:sz w:val="20"/>
          <w:vertAlign w:val="baseline"/>
        </w:rPr>
        <w:t>(</w:t>
      </w:r>
      <w:r>
        <w:rPr>
          <w:rFonts w:ascii="Times New Roman" w:hAnsi="Times New Roman"/>
          <w:i/>
          <w:w w:val="120"/>
          <w:sz w:val="20"/>
          <w:vertAlign w:val="baseline"/>
        </w:rPr>
        <w:t>V</w:t>
      </w:r>
      <w:r>
        <w:rPr>
          <w:rFonts w:ascii="Times New Roman" w:hAnsi="Times New Roman"/>
          <w:i/>
          <w:spacing w:val="-16"/>
          <w:w w:val="120"/>
          <w:sz w:val="20"/>
          <w:vertAlign w:val="baseline"/>
        </w:rPr>
        <w:t> </w:t>
      </w:r>
      <w:r>
        <w:rPr>
          <w:rFonts w:ascii="Calibri" w:hAnsi="Calibri"/>
          <w:w w:val="120"/>
          <w:sz w:val="20"/>
          <w:vertAlign w:val="baseline"/>
        </w:rPr>
        <w:t>)</w:t>
      </w:r>
      <w:r>
        <w:rPr>
          <w:rFonts w:ascii="Calibri" w:hAnsi="Calibri"/>
          <w:i/>
          <w:w w:val="120"/>
          <w:sz w:val="20"/>
          <w:vertAlign w:val="subscript"/>
        </w:rPr>
        <w:t>d</w:t>
      </w:r>
      <w:r>
        <w:rPr>
          <w:rFonts w:ascii="Calibri" w:hAnsi="Calibri"/>
          <w:i/>
          <w:spacing w:val="-12"/>
          <w:w w:val="120"/>
          <w:sz w:val="20"/>
          <w:vertAlign w:val="baseline"/>
        </w:rPr>
        <w:t> </w:t>
      </w:r>
      <w:r>
        <w:rPr>
          <w:rFonts w:ascii="Calibri" w:hAnsi="Calibri"/>
          <w:w w:val="145"/>
          <w:sz w:val="20"/>
          <w:vertAlign w:val="baseline"/>
        </w:rPr>
        <w:t>=</w:t>
      </w:r>
      <w:r>
        <w:rPr>
          <w:rFonts w:ascii="Lucida Sans Unicode" w:hAnsi="Lucida Sans Unicode"/>
          <w:spacing w:val="62"/>
          <w:w w:val="145"/>
          <w:position w:val="16"/>
          <w:sz w:val="20"/>
          <w:vertAlign w:val="baseline"/>
        </w:rPr>
        <w:t> </w:t>
      </w:r>
      <w:r>
        <w:rPr>
          <w:rFonts w:ascii="Times New Roman" w:hAnsi="Times New Roman"/>
          <w:i/>
          <w:w w:val="120"/>
          <w:sz w:val="20"/>
          <w:vertAlign w:val="baseline"/>
        </w:rPr>
        <w:t>X</w:t>
      </w:r>
      <w:r>
        <w:rPr>
          <w:rFonts w:ascii="Calibri" w:hAnsi="Calibri"/>
          <w:i/>
          <w:w w:val="120"/>
          <w:sz w:val="20"/>
          <w:vertAlign w:val="superscript"/>
        </w:rPr>
        <w:t>d</w:t>
      </w:r>
      <w:r>
        <w:rPr>
          <w:rFonts w:ascii="Times New Roman" w:hAnsi="Times New Roman"/>
          <w:i/>
          <w:w w:val="120"/>
          <w:sz w:val="20"/>
          <w:vertAlign w:val="baseline"/>
        </w:rPr>
        <w:t>ƒ</w:t>
      </w:r>
      <w:r>
        <w:rPr>
          <w:rFonts w:ascii="Lucida Sans Unicode" w:hAnsi="Lucida Sans Unicode"/>
          <w:spacing w:val="49"/>
          <w:w w:val="120"/>
          <w:position w:val="16"/>
          <w:sz w:val="20"/>
          <w:vertAlign w:val="baseline"/>
        </w:rPr>
        <w:t> </w:t>
      </w:r>
      <w:r>
        <w:rPr>
          <w:rFonts w:ascii="Calibri" w:hAnsi="Calibri"/>
          <w:i/>
          <w:w w:val="145"/>
          <w:position w:val="8"/>
          <w:sz w:val="14"/>
          <w:u w:val="single"/>
          <w:vertAlign w:val="baseline"/>
        </w:rPr>
        <w:t>X</w:t>
      </w:r>
      <w:r>
        <w:rPr>
          <w:rFonts w:ascii="Calibri" w:hAnsi="Calibri"/>
          <w:w w:val="145"/>
          <w:position w:val="6"/>
          <w:sz w:val="10"/>
          <w:u w:val="single"/>
          <w:vertAlign w:val="baseline"/>
        </w:rPr>
        <w:t>1</w:t>
      </w:r>
      <w:r>
        <w:rPr>
          <w:rFonts w:ascii="Calibri" w:hAnsi="Calibri"/>
          <w:spacing w:val="-3"/>
          <w:w w:val="145"/>
          <w:position w:val="6"/>
          <w:sz w:val="1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w:t>
      </w:r>
      <w:r>
        <w:rPr>
          <w:rFonts w:ascii="Times New Roman" w:hAnsi="Times New Roman"/>
          <w:i/>
          <w:spacing w:val="-7"/>
          <w:w w:val="120"/>
          <w:sz w:val="20"/>
          <w:vertAlign w:val="baseline"/>
        </w:rPr>
        <w:t> </w:t>
      </w:r>
      <w:r>
        <w:rPr>
          <w:rFonts w:ascii="Calibri" w:hAnsi="Calibri"/>
          <w:i/>
          <w:w w:val="145"/>
          <w:sz w:val="20"/>
          <w:u w:val="single"/>
          <w:vertAlign w:val="superscript"/>
        </w:rPr>
        <w:t>X</w:t>
      </w:r>
      <w:r>
        <w:rPr>
          <w:i/>
          <w:w w:val="145"/>
          <w:position w:val="6"/>
          <w:sz w:val="10"/>
          <w:u w:val="single"/>
          <w:vertAlign w:val="baseline"/>
        </w:rPr>
        <w:t>n</w:t>
      </w:r>
      <w:r>
        <w:rPr>
          <w:rFonts w:ascii="Lucida Sans Unicode" w:hAnsi="Lucida Sans Unicode"/>
          <w:spacing w:val="46"/>
          <w:w w:val="145"/>
          <w:position w:val="5"/>
          <w:sz w:val="20"/>
          <w:vertAlign w:val="baseline"/>
        </w:rPr>
        <w:t>  </w:t>
      </w:r>
      <w:r>
        <w:rPr>
          <w:rFonts w:ascii="Times New Roman" w:hAnsi="Times New Roman"/>
          <w:i/>
          <w:w w:val="120"/>
          <w:sz w:val="20"/>
          <w:vertAlign w:val="baseline"/>
        </w:rPr>
        <w:t>ƒ</w:t>
      </w:r>
      <w:r>
        <w:rPr>
          <w:rFonts w:ascii="Times New Roman" w:hAnsi="Times New Roman"/>
          <w:i/>
          <w:spacing w:val="11"/>
          <w:w w:val="12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20"/>
          <w:sz w:val="20"/>
          <w:vertAlign w:val="baseline"/>
        </w:rPr>
        <w:t>I</w:t>
      </w:r>
      <w:r>
        <w:rPr>
          <w:rFonts w:ascii="Calibri" w:hAnsi="Calibri"/>
          <w:i/>
          <w:w w:val="120"/>
          <w:sz w:val="20"/>
          <w:vertAlign w:val="superscript"/>
        </w:rPr>
        <w:t>a</w:t>
      </w:r>
      <w:r>
        <w:rPr>
          <w:rFonts w:ascii="Calibri" w:hAnsi="Calibri"/>
          <w:w w:val="120"/>
          <w:sz w:val="20"/>
          <w:vertAlign w:val="baseline"/>
        </w:rPr>
        <w:t>(</w:t>
      </w:r>
      <w:r>
        <w:rPr>
          <w:rFonts w:ascii="Times New Roman" w:hAnsi="Times New Roman"/>
          <w:i/>
          <w:w w:val="120"/>
          <w:sz w:val="20"/>
          <w:vertAlign w:val="baseline"/>
        </w:rPr>
        <w:t>V</w:t>
      </w:r>
      <w:r>
        <w:rPr>
          <w:rFonts w:ascii="Calibri" w:hAnsi="Calibri"/>
          <w:w w:val="120"/>
          <w:sz w:val="20"/>
          <w:vertAlign w:val="subscript"/>
        </w:rPr>
        <w:t>(0)</w:t>
      </w:r>
      <w:r>
        <w:rPr>
          <w:rFonts w:ascii="Calibri" w:hAnsi="Calibri"/>
          <w:w w:val="120"/>
          <w:sz w:val="20"/>
          <w:vertAlign w:val="baseline"/>
        </w:rPr>
        <w:t>)</w:t>
      </w:r>
      <w:r>
        <w:rPr>
          <w:rFonts w:ascii="Times New Roman" w:hAnsi="Times New Roman"/>
          <w:i/>
          <w:w w:val="120"/>
          <w:sz w:val="20"/>
          <w:vertAlign w:val="baseline"/>
        </w:rPr>
        <w:t>,</w:t>
      </w:r>
      <w:r>
        <w:rPr>
          <w:rFonts w:ascii="Times New Roman" w:hAnsi="Times New Roman"/>
          <w:i/>
          <w:spacing w:val="36"/>
          <w:w w:val="120"/>
          <w:sz w:val="20"/>
          <w:vertAlign w:val="baseline"/>
        </w:rPr>
        <w:t> </w:t>
      </w:r>
      <w:r>
        <w:rPr>
          <w:rFonts w:ascii="Times New Roman" w:hAnsi="Times New Roman"/>
          <w:i/>
          <w:w w:val="120"/>
          <w:sz w:val="20"/>
          <w:vertAlign w:val="baseline"/>
        </w:rPr>
        <w:t>with</w:t>
      </w:r>
      <w:r>
        <w:rPr>
          <w:rFonts w:ascii="Times New Roman" w:hAnsi="Times New Roman"/>
          <w:i/>
          <w:spacing w:val="36"/>
          <w:w w:val="120"/>
          <w:sz w:val="20"/>
          <w:vertAlign w:val="baseline"/>
        </w:rPr>
        <w:t> </w:t>
      </w:r>
      <w:r>
        <w:rPr>
          <w:rFonts w:ascii="Calibri" w:hAnsi="Calibri"/>
          <w:w w:val="120"/>
          <w:sz w:val="20"/>
          <w:vertAlign w:val="baseline"/>
        </w:rPr>
        <w:t>deg</w:t>
      </w:r>
      <w:r>
        <w:rPr>
          <w:rFonts w:ascii="Calibri" w:hAnsi="Calibri"/>
          <w:spacing w:val="-19"/>
          <w:w w:val="120"/>
          <w:sz w:val="20"/>
          <w:vertAlign w:val="baseline"/>
        </w:rPr>
        <w:t> </w:t>
      </w:r>
      <w:r>
        <w:rPr>
          <w:rFonts w:ascii="Times New Roman" w:hAnsi="Times New Roman"/>
          <w:i/>
          <w:w w:val="120"/>
          <w:sz w:val="20"/>
          <w:vertAlign w:val="baseline"/>
        </w:rPr>
        <w:t>ƒ</w:t>
      </w:r>
      <w:r>
        <w:rPr>
          <w:rFonts w:ascii="Times New Roman" w:hAnsi="Times New Roman"/>
          <w:i/>
          <w:spacing w:val="10"/>
          <w:w w:val="120"/>
          <w:sz w:val="20"/>
          <w:vertAlign w:val="baseline"/>
        </w:rPr>
        <w:t> </w:t>
      </w:r>
      <w:r>
        <w:rPr>
          <w:rFonts w:ascii="Lucida Sans Unicode" w:hAnsi="Lucida Sans Unicode"/>
          <w:w w:val="120"/>
          <w:sz w:val="20"/>
          <w:vertAlign w:val="baseline"/>
        </w:rPr>
        <w:t>≤</w:t>
      </w:r>
      <w:r>
        <w:rPr>
          <w:rFonts w:ascii="Lucida Sans Unicode" w:hAnsi="Lucida Sans Unicode"/>
          <w:spacing w:val="-21"/>
          <w:w w:val="120"/>
          <w:sz w:val="20"/>
          <w:vertAlign w:val="baseline"/>
        </w:rPr>
        <w:t> </w:t>
      </w:r>
      <w:r>
        <w:rPr>
          <w:rFonts w:ascii="Times New Roman" w:hAnsi="Times New Roman"/>
          <w:i/>
          <w:spacing w:val="-5"/>
          <w:w w:val="120"/>
          <w:sz w:val="20"/>
          <w:vertAlign w:val="baseline"/>
        </w:rPr>
        <w:t>d</w:t>
      </w:r>
      <w:r>
        <w:rPr>
          <w:rFonts w:ascii="Lucida Sans Unicode" w:hAnsi="Lucida Sans Unicode"/>
          <w:spacing w:val="-5"/>
          <w:w w:val="120"/>
          <w:position w:val="16"/>
          <w:sz w:val="20"/>
          <w:vertAlign w:val="baseline"/>
        </w:rPr>
        <w:t>}</w:t>
      </w:r>
      <w:r>
        <w:rPr>
          <w:rFonts w:ascii="Times New Roman" w:hAnsi="Times New Roman"/>
          <w:i/>
          <w:spacing w:val="-5"/>
          <w:w w:val="120"/>
          <w:sz w:val="20"/>
          <w:vertAlign w:val="baseline"/>
        </w:rPr>
        <w:t>,</w:t>
      </w:r>
    </w:p>
    <w:p>
      <w:pPr>
        <w:spacing w:after="0"/>
        <w:jc w:val="left"/>
        <w:rPr>
          <w:rFonts w:ascii="Times New Roman" w:hAnsi="Times New Roman"/>
          <w:i/>
          <w:sz w:val="20"/>
        </w:rPr>
        <w:sectPr>
          <w:type w:val="continuous"/>
          <w:pgSz w:w="12240" w:h="15840"/>
          <w:pgMar w:header="0" w:footer="0" w:top="1820" w:bottom="280" w:left="1080" w:right="720"/>
          <w:cols w:num="2" w:equalWidth="0">
            <w:col w:w="1243" w:space="96"/>
            <w:col w:w="9101"/>
          </w:cols>
        </w:sectPr>
      </w:pPr>
    </w:p>
    <w:p>
      <w:pPr>
        <w:pStyle w:val="BodyText"/>
        <w:spacing w:before="9"/>
        <w:rPr>
          <w:rFonts w:ascii="Times New Roman"/>
          <w:i/>
          <w:sz w:val="6"/>
        </w:rPr>
      </w:pPr>
    </w:p>
    <w:p>
      <w:pPr>
        <w:pStyle w:val="BodyText"/>
        <w:ind w:left="886"/>
        <w:rPr>
          <w:rFonts w:ascii="Times New Roman"/>
        </w:rPr>
      </w:pPr>
      <w:r>
        <w:rPr>
          <w:rFonts w:ascii="Times New Roman"/>
        </w:rPr>
        <mc:AlternateContent>
          <mc:Choice Requires="wps">
            <w:drawing>
              <wp:inline distT="0" distB="0" distL="0" distR="0">
                <wp:extent cx="3296285" cy="159385"/>
                <wp:effectExtent l="0" t="0" r="0" b="0"/>
                <wp:docPr id="706" name="Textbox 706"/>
                <wp:cNvGraphicFramePr>
                  <a:graphicFrameLocks/>
                </wp:cNvGraphicFramePr>
                <a:graphic>
                  <a:graphicData uri="http://schemas.microsoft.com/office/word/2010/wordprocessingShape">
                    <wps:wsp>
                      <wps:cNvPr id="706" name="Textbox 706"/>
                      <wps:cNvSpPr txBox="1"/>
                      <wps:spPr>
                        <a:xfrm>
                          <a:off x="0" y="0"/>
                          <a:ext cx="3296285" cy="159385"/>
                        </a:xfrm>
                        <a:prstGeom prst="rect">
                          <a:avLst/>
                        </a:prstGeom>
                      </wps:spPr>
                      <wps:txbx>
                        <w:txbxContent>
                          <w:p>
                            <w:pPr>
                              <w:spacing w:line="239" w:lineRule="exact" w:before="0"/>
                              <w:ind w:left="0" w:right="0" w:firstLine="0"/>
                              <w:jc w:val="left"/>
                              <w:rPr>
                                <w:rFonts w:ascii="Times New Roman"/>
                                <w:i/>
                                <w:sz w:val="20"/>
                              </w:rPr>
                            </w:pPr>
                            <w:r>
                              <w:rPr>
                                <w:rFonts w:ascii="Times New Roman"/>
                                <w:i/>
                                <w:w w:val="110"/>
                                <w:sz w:val="20"/>
                              </w:rPr>
                              <w:t>where</w:t>
                            </w:r>
                            <w:r>
                              <w:rPr>
                                <w:rFonts w:ascii="Times New Roman"/>
                                <w:i/>
                                <w:spacing w:val="-9"/>
                                <w:w w:val="110"/>
                                <w:sz w:val="20"/>
                              </w:rPr>
                              <w:t> </w:t>
                            </w:r>
                            <w:r>
                              <w:rPr>
                                <w:rFonts w:ascii="Times New Roman"/>
                                <w:i/>
                                <w:w w:val="110"/>
                                <w:sz w:val="20"/>
                              </w:rPr>
                              <w:t>the</w:t>
                            </w:r>
                            <w:r>
                              <w:rPr>
                                <w:rFonts w:ascii="Times New Roman"/>
                                <w:i/>
                                <w:spacing w:val="-9"/>
                                <w:w w:val="110"/>
                                <w:sz w:val="20"/>
                              </w:rPr>
                              <w:t> </w:t>
                            </w:r>
                            <w:r>
                              <w:rPr>
                                <w:rFonts w:ascii="Times New Roman"/>
                                <w:i/>
                                <w:w w:val="110"/>
                                <w:sz w:val="20"/>
                              </w:rPr>
                              <w:t>subscript</w:t>
                            </w:r>
                            <w:r>
                              <w:rPr>
                                <w:rFonts w:ascii="Times New Roman"/>
                                <w:i/>
                                <w:spacing w:val="-9"/>
                                <w:w w:val="110"/>
                                <w:sz w:val="20"/>
                              </w:rPr>
                              <w:t> </w:t>
                            </w:r>
                            <w:r>
                              <w:rPr>
                                <w:rFonts w:ascii="Times New Roman"/>
                                <w:i/>
                                <w:w w:val="110"/>
                                <w:sz w:val="20"/>
                              </w:rPr>
                              <w:t>in</w:t>
                            </w:r>
                            <w:r>
                              <w:rPr>
                                <w:rFonts w:ascii="Times New Roman"/>
                                <w:i/>
                                <w:spacing w:val="-7"/>
                                <w:w w:val="110"/>
                                <w:sz w:val="20"/>
                              </w:rPr>
                              <w:t> </w:t>
                            </w:r>
                            <w:r>
                              <w:rPr>
                                <w:rFonts w:ascii="Times New Roman"/>
                                <w:i/>
                                <w:w w:val="110"/>
                                <w:sz w:val="20"/>
                              </w:rPr>
                              <w:t>I</w:t>
                            </w:r>
                            <w:r>
                              <w:rPr>
                                <w:rFonts w:ascii="Calibri"/>
                                <w:i/>
                                <w:w w:val="110"/>
                                <w:sz w:val="20"/>
                                <w:vertAlign w:val="superscript"/>
                              </w:rPr>
                              <w:t>h</w:t>
                            </w:r>
                            <w:r>
                              <w:rPr>
                                <w:rFonts w:ascii="Calibri"/>
                                <w:w w:val="110"/>
                                <w:sz w:val="20"/>
                                <w:vertAlign w:val="baseline"/>
                              </w:rPr>
                              <w:t>(</w:t>
                            </w:r>
                            <w:r>
                              <w:rPr>
                                <w:rFonts w:ascii="Times New Roman"/>
                                <w:i/>
                                <w:w w:val="110"/>
                                <w:sz w:val="20"/>
                                <w:vertAlign w:val="baseline"/>
                              </w:rPr>
                              <w:t>V</w:t>
                            </w:r>
                            <w:r>
                              <w:rPr>
                                <w:rFonts w:ascii="Times New Roman"/>
                                <w:i/>
                                <w:spacing w:val="-14"/>
                                <w:w w:val="110"/>
                                <w:sz w:val="20"/>
                                <w:vertAlign w:val="baseline"/>
                              </w:rPr>
                              <w:t> </w:t>
                            </w:r>
                            <w:r>
                              <w:rPr>
                                <w:rFonts w:ascii="Calibri"/>
                                <w:w w:val="110"/>
                                <w:sz w:val="20"/>
                                <w:vertAlign w:val="baseline"/>
                              </w:rPr>
                              <w:t>)</w:t>
                            </w:r>
                            <w:r>
                              <w:rPr>
                                <w:rFonts w:ascii="Calibri"/>
                                <w:i/>
                                <w:w w:val="110"/>
                                <w:sz w:val="20"/>
                                <w:vertAlign w:val="subscript"/>
                              </w:rPr>
                              <w:t>d</w:t>
                            </w:r>
                            <w:r>
                              <w:rPr>
                                <w:rFonts w:ascii="Calibri"/>
                                <w:i/>
                                <w:spacing w:val="6"/>
                                <w:w w:val="110"/>
                                <w:sz w:val="20"/>
                                <w:vertAlign w:val="baseline"/>
                              </w:rPr>
                              <w:t> </w:t>
                            </w:r>
                            <w:r>
                              <w:rPr>
                                <w:rFonts w:ascii="Times New Roman"/>
                                <w:i/>
                                <w:w w:val="110"/>
                                <w:sz w:val="20"/>
                                <w:vertAlign w:val="baseline"/>
                              </w:rPr>
                              <w:t>denotes</w:t>
                            </w:r>
                            <w:r>
                              <w:rPr>
                                <w:rFonts w:ascii="Times New Roman"/>
                                <w:i/>
                                <w:spacing w:val="-5"/>
                                <w:w w:val="110"/>
                                <w:sz w:val="20"/>
                                <w:vertAlign w:val="baseline"/>
                              </w:rPr>
                              <w:t> </w:t>
                            </w:r>
                            <w:r>
                              <w:rPr>
                                <w:rFonts w:ascii="Times New Roman"/>
                                <w:i/>
                                <w:w w:val="110"/>
                                <w:sz w:val="20"/>
                                <w:vertAlign w:val="baseline"/>
                              </w:rPr>
                              <w:t>the</w:t>
                            </w:r>
                            <w:r>
                              <w:rPr>
                                <w:rFonts w:ascii="Times New Roman"/>
                                <w:i/>
                                <w:spacing w:val="-6"/>
                                <w:w w:val="110"/>
                                <w:sz w:val="20"/>
                                <w:vertAlign w:val="baseline"/>
                              </w:rPr>
                              <w:t> </w:t>
                            </w:r>
                            <w:r>
                              <w:rPr>
                                <w:rFonts w:ascii="Times New Roman"/>
                                <w:i/>
                                <w:w w:val="110"/>
                                <w:sz w:val="20"/>
                                <w:vertAlign w:val="baseline"/>
                              </w:rPr>
                              <w:t>piece</w:t>
                            </w:r>
                            <w:r>
                              <w:rPr>
                                <w:rFonts w:ascii="Times New Roman"/>
                                <w:i/>
                                <w:spacing w:val="-5"/>
                                <w:w w:val="110"/>
                                <w:sz w:val="20"/>
                                <w:vertAlign w:val="baseline"/>
                              </w:rPr>
                              <w:t> </w:t>
                            </w:r>
                            <w:r>
                              <w:rPr>
                                <w:rFonts w:ascii="Times New Roman"/>
                                <w:i/>
                                <w:w w:val="110"/>
                                <w:sz w:val="20"/>
                                <w:vertAlign w:val="baseline"/>
                              </w:rPr>
                              <w:t>of</w:t>
                            </w:r>
                            <w:r>
                              <w:rPr>
                                <w:rFonts w:ascii="Times New Roman"/>
                                <w:i/>
                                <w:spacing w:val="-6"/>
                                <w:w w:val="110"/>
                                <w:sz w:val="20"/>
                                <w:vertAlign w:val="baseline"/>
                              </w:rPr>
                              <w:t> </w:t>
                            </w:r>
                            <w:r>
                              <w:rPr>
                                <w:rFonts w:ascii="Times New Roman"/>
                                <w:i/>
                                <w:w w:val="110"/>
                                <w:sz w:val="20"/>
                                <w:vertAlign w:val="baseline"/>
                              </w:rPr>
                              <w:t>degree</w:t>
                            </w:r>
                            <w:r>
                              <w:rPr>
                                <w:rFonts w:ascii="Times New Roman"/>
                                <w:i/>
                                <w:spacing w:val="-5"/>
                                <w:w w:val="110"/>
                                <w:sz w:val="20"/>
                                <w:vertAlign w:val="baseline"/>
                              </w:rPr>
                              <w:t> d.</w:t>
                            </w:r>
                          </w:p>
                        </w:txbxContent>
                      </wps:txbx>
                      <wps:bodyPr wrap="square" lIns="0" tIns="0" rIns="0" bIns="0" rtlCol="0">
                        <a:noAutofit/>
                      </wps:bodyPr>
                    </wps:wsp>
                  </a:graphicData>
                </a:graphic>
              </wp:inline>
            </w:drawing>
          </mc:Choice>
          <mc:Fallback>
            <w:pict>
              <v:shape style="width:259.55pt;height:12.55pt;mso-position-horizontal-relative:char;mso-position-vertical-relative:line" type="#_x0000_t202" id="docshape641" filled="false" stroked="false">
                <w10:anchorlock/>
                <v:textbox inset="0,0,0,0">
                  <w:txbxContent>
                    <w:p>
                      <w:pPr>
                        <w:spacing w:line="239" w:lineRule="exact" w:before="0"/>
                        <w:ind w:left="0" w:right="0" w:firstLine="0"/>
                        <w:jc w:val="left"/>
                        <w:rPr>
                          <w:rFonts w:ascii="Times New Roman"/>
                          <w:i/>
                          <w:sz w:val="20"/>
                        </w:rPr>
                      </w:pPr>
                      <w:r>
                        <w:rPr>
                          <w:rFonts w:ascii="Times New Roman"/>
                          <w:i/>
                          <w:w w:val="110"/>
                          <w:sz w:val="20"/>
                        </w:rPr>
                        <w:t>where</w:t>
                      </w:r>
                      <w:r>
                        <w:rPr>
                          <w:rFonts w:ascii="Times New Roman"/>
                          <w:i/>
                          <w:spacing w:val="-9"/>
                          <w:w w:val="110"/>
                          <w:sz w:val="20"/>
                        </w:rPr>
                        <w:t> </w:t>
                      </w:r>
                      <w:r>
                        <w:rPr>
                          <w:rFonts w:ascii="Times New Roman"/>
                          <w:i/>
                          <w:w w:val="110"/>
                          <w:sz w:val="20"/>
                        </w:rPr>
                        <w:t>the</w:t>
                      </w:r>
                      <w:r>
                        <w:rPr>
                          <w:rFonts w:ascii="Times New Roman"/>
                          <w:i/>
                          <w:spacing w:val="-9"/>
                          <w:w w:val="110"/>
                          <w:sz w:val="20"/>
                        </w:rPr>
                        <w:t> </w:t>
                      </w:r>
                      <w:r>
                        <w:rPr>
                          <w:rFonts w:ascii="Times New Roman"/>
                          <w:i/>
                          <w:w w:val="110"/>
                          <w:sz w:val="20"/>
                        </w:rPr>
                        <w:t>subscript</w:t>
                      </w:r>
                      <w:r>
                        <w:rPr>
                          <w:rFonts w:ascii="Times New Roman"/>
                          <w:i/>
                          <w:spacing w:val="-9"/>
                          <w:w w:val="110"/>
                          <w:sz w:val="20"/>
                        </w:rPr>
                        <w:t> </w:t>
                      </w:r>
                      <w:r>
                        <w:rPr>
                          <w:rFonts w:ascii="Times New Roman"/>
                          <w:i/>
                          <w:w w:val="110"/>
                          <w:sz w:val="20"/>
                        </w:rPr>
                        <w:t>in</w:t>
                      </w:r>
                      <w:r>
                        <w:rPr>
                          <w:rFonts w:ascii="Times New Roman"/>
                          <w:i/>
                          <w:spacing w:val="-7"/>
                          <w:w w:val="110"/>
                          <w:sz w:val="20"/>
                        </w:rPr>
                        <w:t> </w:t>
                      </w:r>
                      <w:r>
                        <w:rPr>
                          <w:rFonts w:ascii="Times New Roman"/>
                          <w:i/>
                          <w:w w:val="110"/>
                          <w:sz w:val="20"/>
                        </w:rPr>
                        <w:t>I</w:t>
                      </w:r>
                      <w:r>
                        <w:rPr>
                          <w:rFonts w:ascii="Calibri"/>
                          <w:i/>
                          <w:w w:val="110"/>
                          <w:sz w:val="20"/>
                          <w:vertAlign w:val="superscript"/>
                        </w:rPr>
                        <w:t>h</w:t>
                      </w:r>
                      <w:r>
                        <w:rPr>
                          <w:rFonts w:ascii="Calibri"/>
                          <w:w w:val="110"/>
                          <w:sz w:val="20"/>
                          <w:vertAlign w:val="baseline"/>
                        </w:rPr>
                        <w:t>(</w:t>
                      </w:r>
                      <w:r>
                        <w:rPr>
                          <w:rFonts w:ascii="Times New Roman"/>
                          <w:i/>
                          <w:w w:val="110"/>
                          <w:sz w:val="20"/>
                          <w:vertAlign w:val="baseline"/>
                        </w:rPr>
                        <w:t>V</w:t>
                      </w:r>
                      <w:r>
                        <w:rPr>
                          <w:rFonts w:ascii="Times New Roman"/>
                          <w:i/>
                          <w:spacing w:val="-14"/>
                          <w:w w:val="110"/>
                          <w:sz w:val="20"/>
                          <w:vertAlign w:val="baseline"/>
                        </w:rPr>
                        <w:t> </w:t>
                      </w:r>
                      <w:r>
                        <w:rPr>
                          <w:rFonts w:ascii="Calibri"/>
                          <w:w w:val="110"/>
                          <w:sz w:val="20"/>
                          <w:vertAlign w:val="baseline"/>
                        </w:rPr>
                        <w:t>)</w:t>
                      </w:r>
                      <w:r>
                        <w:rPr>
                          <w:rFonts w:ascii="Calibri"/>
                          <w:i/>
                          <w:w w:val="110"/>
                          <w:sz w:val="20"/>
                          <w:vertAlign w:val="subscript"/>
                        </w:rPr>
                        <w:t>d</w:t>
                      </w:r>
                      <w:r>
                        <w:rPr>
                          <w:rFonts w:ascii="Calibri"/>
                          <w:i/>
                          <w:spacing w:val="6"/>
                          <w:w w:val="110"/>
                          <w:sz w:val="20"/>
                          <w:vertAlign w:val="baseline"/>
                        </w:rPr>
                        <w:t> </w:t>
                      </w:r>
                      <w:r>
                        <w:rPr>
                          <w:rFonts w:ascii="Times New Roman"/>
                          <w:i/>
                          <w:w w:val="110"/>
                          <w:sz w:val="20"/>
                          <w:vertAlign w:val="baseline"/>
                        </w:rPr>
                        <w:t>denotes</w:t>
                      </w:r>
                      <w:r>
                        <w:rPr>
                          <w:rFonts w:ascii="Times New Roman"/>
                          <w:i/>
                          <w:spacing w:val="-5"/>
                          <w:w w:val="110"/>
                          <w:sz w:val="20"/>
                          <w:vertAlign w:val="baseline"/>
                        </w:rPr>
                        <w:t> </w:t>
                      </w:r>
                      <w:r>
                        <w:rPr>
                          <w:rFonts w:ascii="Times New Roman"/>
                          <w:i/>
                          <w:w w:val="110"/>
                          <w:sz w:val="20"/>
                          <w:vertAlign w:val="baseline"/>
                        </w:rPr>
                        <w:t>the</w:t>
                      </w:r>
                      <w:r>
                        <w:rPr>
                          <w:rFonts w:ascii="Times New Roman"/>
                          <w:i/>
                          <w:spacing w:val="-6"/>
                          <w:w w:val="110"/>
                          <w:sz w:val="20"/>
                          <w:vertAlign w:val="baseline"/>
                        </w:rPr>
                        <w:t> </w:t>
                      </w:r>
                      <w:r>
                        <w:rPr>
                          <w:rFonts w:ascii="Times New Roman"/>
                          <w:i/>
                          <w:w w:val="110"/>
                          <w:sz w:val="20"/>
                          <w:vertAlign w:val="baseline"/>
                        </w:rPr>
                        <w:t>piece</w:t>
                      </w:r>
                      <w:r>
                        <w:rPr>
                          <w:rFonts w:ascii="Times New Roman"/>
                          <w:i/>
                          <w:spacing w:val="-5"/>
                          <w:w w:val="110"/>
                          <w:sz w:val="20"/>
                          <w:vertAlign w:val="baseline"/>
                        </w:rPr>
                        <w:t> </w:t>
                      </w:r>
                      <w:r>
                        <w:rPr>
                          <w:rFonts w:ascii="Times New Roman"/>
                          <w:i/>
                          <w:w w:val="110"/>
                          <w:sz w:val="20"/>
                          <w:vertAlign w:val="baseline"/>
                        </w:rPr>
                        <w:t>of</w:t>
                      </w:r>
                      <w:r>
                        <w:rPr>
                          <w:rFonts w:ascii="Times New Roman"/>
                          <w:i/>
                          <w:spacing w:val="-6"/>
                          <w:w w:val="110"/>
                          <w:sz w:val="20"/>
                          <w:vertAlign w:val="baseline"/>
                        </w:rPr>
                        <w:t> </w:t>
                      </w:r>
                      <w:r>
                        <w:rPr>
                          <w:rFonts w:ascii="Times New Roman"/>
                          <w:i/>
                          <w:w w:val="110"/>
                          <w:sz w:val="20"/>
                          <w:vertAlign w:val="baseline"/>
                        </w:rPr>
                        <w:t>degree</w:t>
                      </w:r>
                      <w:r>
                        <w:rPr>
                          <w:rFonts w:ascii="Times New Roman"/>
                          <w:i/>
                          <w:spacing w:val="-5"/>
                          <w:w w:val="110"/>
                          <w:sz w:val="20"/>
                          <w:vertAlign w:val="baseline"/>
                        </w:rPr>
                        <w:t> d.</w:t>
                      </w:r>
                    </w:p>
                  </w:txbxContent>
                </v:textbox>
              </v:shape>
            </w:pict>
          </mc:Fallback>
        </mc:AlternateContent>
      </w:r>
      <w:r>
        <w:rPr>
          <w:rFonts w:ascii="Times New Roman"/>
        </w:rPr>
      </w:r>
    </w:p>
    <w:p>
      <w:pPr>
        <w:pStyle w:val="BodyText"/>
        <w:spacing w:after="0"/>
        <w:rPr>
          <w:rFonts w:ascii="Times New Roman"/>
        </w:rPr>
        <w:sectPr>
          <w:type w:val="continuous"/>
          <w:pgSz w:w="12240" w:h="15840"/>
          <w:pgMar w:header="0" w:footer="0" w:top="1820" w:bottom="280" w:left="1080" w:right="720"/>
        </w:sectPr>
      </w:pPr>
    </w:p>
    <w:p>
      <w:pPr>
        <w:pStyle w:val="ListParagraph"/>
        <w:numPr>
          <w:ilvl w:val="0"/>
          <w:numId w:val="49"/>
        </w:numPr>
        <w:tabs>
          <w:tab w:pos="1616" w:val="left" w:leader="none"/>
        </w:tabs>
        <w:spacing w:line="240" w:lineRule="auto" w:before="226" w:after="0"/>
        <w:ind w:left="1616" w:right="0" w:hanging="441"/>
        <w:jc w:val="left"/>
        <w:rPr>
          <w:rFonts w:ascii="Times New Roman" w:hAnsi="Times New Roman"/>
          <w:i/>
          <w:position w:val="1"/>
          <w:sz w:val="20"/>
        </w:rPr>
      </w:pPr>
      <w:r>
        <w:rPr>
          <w:rFonts w:ascii="Times New Roman" w:hAnsi="Times New Roman"/>
          <w:i/>
          <w:w w:val="110"/>
          <w:position w:val="1"/>
          <w:sz w:val="20"/>
        </w:rPr>
        <w:t>k</w:t>
      </w:r>
      <w:r>
        <w:rPr>
          <w:rFonts w:ascii="Calibri" w:hAnsi="Calibri"/>
          <w:w w:val="110"/>
          <w:position w:val="1"/>
          <w:sz w:val="20"/>
        </w:rPr>
        <w:t>(</w:t>
      </w:r>
      <w:r>
        <w:rPr>
          <w:rFonts w:ascii="Times New Roman" w:hAnsi="Times New Roman"/>
          <w:i/>
          <w:w w:val="110"/>
          <w:position w:val="1"/>
          <w:sz w:val="20"/>
        </w:rPr>
        <w:t>V</w:t>
      </w:r>
      <w:r>
        <w:rPr>
          <w:rFonts w:ascii="Times New Roman" w:hAnsi="Times New Roman"/>
          <w:i/>
          <w:spacing w:val="-14"/>
          <w:w w:val="110"/>
          <w:position w:val="1"/>
          <w:sz w:val="20"/>
        </w:rPr>
        <w:t> </w:t>
      </w:r>
      <w:r>
        <w:rPr>
          <w:rFonts w:ascii="Calibri" w:hAnsi="Calibri"/>
          <w:w w:val="110"/>
          <w:position w:val="1"/>
          <w:sz w:val="20"/>
        </w:rPr>
        <w:t>)</w:t>
      </w:r>
      <w:r>
        <w:rPr>
          <w:rFonts w:ascii="Calibri" w:hAnsi="Calibri"/>
          <w:spacing w:val="-3"/>
          <w:w w:val="110"/>
          <w:position w:val="1"/>
          <w:sz w:val="20"/>
        </w:rPr>
        <w:t> </w:t>
      </w:r>
      <w:r>
        <w:rPr>
          <w:rFonts w:ascii="Lucida Sans Unicode" w:hAnsi="Lucida Sans Unicode"/>
          <w:spacing w:val="-155"/>
          <w:w w:val="81"/>
          <w:position w:val="6"/>
          <w:sz w:val="20"/>
        </w:rPr>
        <w:t>∼</w:t>
      </w:r>
      <w:r>
        <w:rPr>
          <w:rFonts w:ascii="Calibri" w:hAnsi="Calibri"/>
          <w:w w:val="139"/>
          <w:sz w:val="20"/>
        </w:rPr>
        <w:t>=</w:t>
      </w:r>
      <w:r>
        <w:rPr>
          <w:rFonts w:ascii="Calibri" w:hAnsi="Calibri"/>
          <w:spacing w:val="5"/>
          <w:w w:val="110"/>
          <w:sz w:val="20"/>
        </w:rPr>
        <w:t> </w:t>
      </w:r>
      <w:r>
        <w:rPr>
          <w:rFonts w:ascii="Times New Roman" w:hAnsi="Times New Roman"/>
          <w:i/>
          <w:w w:val="110"/>
          <w:position w:val="1"/>
          <w:sz w:val="20"/>
        </w:rPr>
        <w:t>k</w:t>
      </w:r>
      <w:r>
        <w:rPr>
          <w:rFonts w:ascii="Calibri" w:hAnsi="Calibri"/>
          <w:w w:val="110"/>
          <w:position w:val="1"/>
          <w:sz w:val="20"/>
        </w:rPr>
        <w:t>(</w:t>
      </w:r>
      <w:r>
        <w:rPr>
          <w:rFonts w:ascii="Times New Roman" w:hAnsi="Times New Roman"/>
          <w:i/>
          <w:w w:val="110"/>
          <w:position w:val="1"/>
          <w:sz w:val="20"/>
        </w:rPr>
        <w:t>V</w:t>
      </w:r>
      <w:r>
        <w:rPr>
          <w:rFonts w:ascii="Calibri" w:hAnsi="Calibri"/>
          <w:w w:val="110"/>
          <w:position w:val="1"/>
          <w:sz w:val="20"/>
          <w:vertAlign w:val="subscript"/>
        </w:rPr>
        <w:t>(0)</w:t>
      </w:r>
      <w:r>
        <w:rPr>
          <w:rFonts w:ascii="Calibri" w:hAnsi="Calibri"/>
          <w:w w:val="110"/>
          <w:position w:val="1"/>
          <w:sz w:val="20"/>
          <w:vertAlign w:val="baseline"/>
        </w:rPr>
        <w:t>)</w:t>
      </w:r>
      <w:r>
        <w:rPr>
          <w:rFonts w:ascii="Times New Roman" w:hAnsi="Times New Roman"/>
          <w:i/>
          <w:w w:val="110"/>
          <w:position w:val="1"/>
          <w:sz w:val="20"/>
          <w:vertAlign w:val="baseline"/>
        </w:rPr>
        <w:t>,</w:t>
      </w:r>
      <w:r>
        <w:rPr>
          <w:rFonts w:ascii="Times New Roman" w:hAnsi="Times New Roman"/>
          <w:i/>
          <w:spacing w:val="13"/>
          <w:w w:val="110"/>
          <w:position w:val="1"/>
          <w:sz w:val="20"/>
          <w:vertAlign w:val="baseline"/>
        </w:rPr>
        <w:t> </w:t>
      </w:r>
      <w:r>
        <w:rPr>
          <w:rFonts w:ascii="Times New Roman" w:hAnsi="Times New Roman"/>
          <w:i/>
          <w:w w:val="110"/>
          <w:position w:val="1"/>
          <w:sz w:val="20"/>
          <w:vertAlign w:val="baseline"/>
        </w:rPr>
        <w:t>and</w:t>
      </w:r>
      <w:r>
        <w:rPr>
          <w:rFonts w:ascii="Times New Roman" w:hAnsi="Times New Roman"/>
          <w:i/>
          <w:spacing w:val="12"/>
          <w:w w:val="110"/>
          <w:position w:val="1"/>
          <w:sz w:val="20"/>
          <w:vertAlign w:val="baseline"/>
        </w:rPr>
        <w:t> </w:t>
      </w:r>
      <w:r>
        <w:rPr>
          <w:rFonts w:ascii="Times New Roman" w:hAnsi="Times New Roman"/>
          <w:i/>
          <w:w w:val="110"/>
          <w:position w:val="1"/>
          <w:sz w:val="20"/>
          <w:vertAlign w:val="baseline"/>
        </w:rPr>
        <w:t>for</w:t>
      </w:r>
      <w:r>
        <w:rPr>
          <w:rFonts w:ascii="Times New Roman" w:hAnsi="Times New Roman"/>
          <w:i/>
          <w:spacing w:val="13"/>
          <w:w w:val="110"/>
          <w:position w:val="1"/>
          <w:sz w:val="20"/>
          <w:vertAlign w:val="baseline"/>
        </w:rPr>
        <w:t> </w:t>
      </w:r>
      <w:r>
        <w:rPr>
          <w:rFonts w:ascii="Times New Roman" w:hAnsi="Times New Roman"/>
          <w:i/>
          <w:w w:val="105"/>
          <w:position w:val="1"/>
          <w:sz w:val="20"/>
          <w:vertAlign w:val="baseline"/>
        </w:rPr>
        <w:t>ƒ</w:t>
      </w:r>
      <w:r>
        <w:rPr>
          <w:rFonts w:ascii="Times New Roman" w:hAnsi="Times New Roman"/>
          <w:i/>
          <w:spacing w:val="20"/>
          <w:w w:val="105"/>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14"/>
          <w:w w:val="105"/>
          <w:position w:val="1"/>
          <w:sz w:val="20"/>
          <w:vertAlign w:val="baseline"/>
        </w:rPr>
        <w:t> </w:t>
      </w:r>
      <w:r>
        <w:rPr>
          <w:rFonts w:ascii="Times New Roman" w:hAnsi="Times New Roman"/>
          <w:i/>
          <w:w w:val="110"/>
          <w:position w:val="1"/>
          <w:sz w:val="20"/>
          <w:vertAlign w:val="baseline"/>
        </w:rPr>
        <w:t>k</w:t>
      </w:r>
      <w:r>
        <w:rPr>
          <w:rFonts w:ascii="Calibri" w:hAnsi="Calibri"/>
          <w:w w:val="110"/>
          <w:position w:val="1"/>
          <w:sz w:val="20"/>
          <w:vertAlign w:val="baseline"/>
        </w:rPr>
        <w:t>(</w:t>
      </w:r>
      <w:r>
        <w:rPr>
          <w:rFonts w:ascii="Times New Roman" w:hAnsi="Times New Roman"/>
          <w:i/>
          <w:w w:val="110"/>
          <w:position w:val="1"/>
          <w:sz w:val="20"/>
          <w:vertAlign w:val="baseline"/>
        </w:rPr>
        <w:t>V</w:t>
      </w:r>
      <w:r>
        <w:rPr>
          <w:rFonts w:ascii="Times New Roman" w:hAnsi="Times New Roman"/>
          <w:i/>
          <w:spacing w:val="-13"/>
          <w:w w:val="110"/>
          <w:position w:val="1"/>
          <w:sz w:val="20"/>
          <w:vertAlign w:val="baseline"/>
        </w:rPr>
        <w:t> </w:t>
      </w:r>
      <w:r>
        <w:rPr>
          <w:rFonts w:ascii="Calibri" w:hAnsi="Calibri"/>
          <w:w w:val="110"/>
          <w:position w:val="1"/>
          <w:sz w:val="20"/>
          <w:vertAlign w:val="baseline"/>
        </w:rPr>
        <w:t>)</w:t>
      </w:r>
      <w:r>
        <w:rPr>
          <w:rFonts w:ascii="Times New Roman" w:hAnsi="Times New Roman"/>
          <w:i/>
          <w:w w:val="110"/>
          <w:position w:val="1"/>
          <w:sz w:val="20"/>
          <w:vertAlign w:val="baseline"/>
        </w:rPr>
        <w:t>,</w:t>
      </w:r>
      <w:r>
        <w:rPr>
          <w:rFonts w:ascii="Times New Roman" w:hAnsi="Times New Roman"/>
          <w:i/>
          <w:spacing w:val="12"/>
          <w:w w:val="110"/>
          <w:position w:val="1"/>
          <w:sz w:val="20"/>
          <w:vertAlign w:val="baseline"/>
        </w:rPr>
        <w:t> </w:t>
      </w:r>
      <w:r>
        <w:rPr>
          <w:rFonts w:ascii="Times New Roman" w:hAnsi="Times New Roman"/>
          <w:i/>
          <w:w w:val="110"/>
          <w:position w:val="1"/>
          <w:sz w:val="20"/>
          <w:vertAlign w:val="baseline"/>
        </w:rPr>
        <w:t>the</w:t>
      </w:r>
      <w:r>
        <w:rPr>
          <w:rFonts w:ascii="Times New Roman" w:hAnsi="Times New Roman"/>
          <w:i/>
          <w:spacing w:val="13"/>
          <w:w w:val="110"/>
          <w:position w:val="1"/>
          <w:sz w:val="20"/>
          <w:vertAlign w:val="baseline"/>
        </w:rPr>
        <w:t> </w:t>
      </w:r>
      <w:r>
        <w:rPr>
          <w:rFonts w:ascii="Times New Roman" w:hAnsi="Times New Roman"/>
          <w:i/>
          <w:w w:val="110"/>
          <w:position w:val="1"/>
          <w:sz w:val="20"/>
          <w:vertAlign w:val="baseline"/>
        </w:rPr>
        <w:t>domain</w:t>
      </w:r>
      <w:r>
        <w:rPr>
          <w:rFonts w:ascii="Times New Roman" w:hAnsi="Times New Roman"/>
          <w:i/>
          <w:spacing w:val="13"/>
          <w:w w:val="110"/>
          <w:position w:val="1"/>
          <w:sz w:val="20"/>
          <w:vertAlign w:val="baseline"/>
        </w:rPr>
        <w:t> </w:t>
      </w:r>
      <w:r>
        <w:rPr>
          <w:rFonts w:ascii="Times New Roman" w:hAnsi="Times New Roman"/>
          <w:i/>
          <w:w w:val="110"/>
          <w:position w:val="1"/>
          <w:sz w:val="20"/>
          <w:vertAlign w:val="baseline"/>
        </w:rPr>
        <w:t>of</w:t>
      </w:r>
      <w:r>
        <w:rPr>
          <w:rFonts w:ascii="Times New Roman" w:hAnsi="Times New Roman"/>
          <w:i/>
          <w:spacing w:val="12"/>
          <w:w w:val="110"/>
          <w:position w:val="1"/>
          <w:sz w:val="20"/>
          <w:vertAlign w:val="baseline"/>
        </w:rPr>
        <w:t> </w:t>
      </w:r>
      <w:r>
        <w:rPr>
          <w:rFonts w:ascii="Times New Roman" w:hAnsi="Times New Roman"/>
          <w:i/>
          <w:w w:val="105"/>
          <w:position w:val="1"/>
          <w:sz w:val="20"/>
          <w:vertAlign w:val="baseline"/>
        </w:rPr>
        <w:t>ƒ</w:t>
      </w:r>
      <w:r>
        <w:rPr>
          <w:rFonts w:ascii="Times New Roman" w:hAnsi="Times New Roman"/>
          <w:i/>
          <w:spacing w:val="33"/>
          <w:w w:val="110"/>
          <w:position w:val="1"/>
          <w:sz w:val="20"/>
          <w:vertAlign w:val="baseline"/>
        </w:rPr>
        <w:t> </w:t>
      </w:r>
      <w:r>
        <w:rPr>
          <w:rFonts w:ascii="Times New Roman" w:hAnsi="Times New Roman"/>
          <w:i/>
          <w:w w:val="110"/>
          <w:position w:val="1"/>
          <w:sz w:val="20"/>
          <w:vertAlign w:val="baseline"/>
        </w:rPr>
        <w:t>as</w:t>
      </w:r>
      <w:r>
        <w:rPr>
          <w:rFonts w:ascii="Times New Roman" w:hAnsi="Times New Roman"/>
          <w:i/>
          <w:spacing w:val="12"/>
          <w:w w:val="110"/>
          <w:position w:val="1"/>
          <w:sz w:val="20"/>
          <w:vertAlign w:val="baseline"/>
        </w:rPr>
        <w:t> </w:t>
      </w:r>
      <w:r>
        <w:rPr>
          <w:rFonts w:ascii="Times New Roman" w:hAnsi="Times New Roman"/>
          <w:i/>
          <w:w w:val="110"/>
          <w:position w:val="1"/>
          <w:sz w:val="20"/>
          <w:vertAlign w:val="baseline"/>
        </w:rPr>
        <w:t>a</w:t>
      </w:r>
      <w:r>
        <w:rPr>
          <w:rFonts w:ascii="Times New Roman" w:hAnsi="Times New Roman"/>
          <w:i/>
          <w:spacing w:val="13"/>
          <w:w w:val="110"/>
          <w:position w:val="1"/>
          <w:sz w:val="20"/>
          <w:vertAlign w:val="baseline"/>
        </w:rPr>
        <w:t> </w:t>
      </w:r>
      <w:r>
        <w:rPr>
          <w:rFonts w:ascii="Times New Roman" w:hAnsi="Times New Roman"/>
          <w:i/>
          <w:w w:val="110"/>
          <w:position w:val="1"/>
          <w:sz w:val="20"/>
          <w:vertAlign w:val="baseline"/>
        </w:rPr>
        <w:t>function</w:t>
      </w:r>
      <w:r>
        <w:rPr>
          <w:rFonts w:ascii="Times New Roman" w:hAnsi="Times New Roman"/>
          <w:i/>
          <w:spacing w:val="13"/>
          <w:w w:val="110"/>
          <w:position w:val="1"/>
          <w:sz w:val="20"/>
          <w:vertAlign w:val="baseline"/>
        </w:rPr>
        <w:t> </w:t>
      </w:r>
      <w:r>
        <w:rPr>
          <w:rFonts w:ascii="Times New Roman" w:hAnsi="Times New Roman"/>
          <w:i/>
          <w:w w:val="110"/>
          <w:position w:val="1"/>
          <w:sz w:val="20"/>
          <w:vertAlign w:val="baseline"/>
        </w:rPr>
        <w:t>on</w:t>
      </w:r>
      <w:r>
        <w:rPr>
          <w:rFonts w:ascii="Times New Roman" w:hAnsi="Times New Roman"/>
          <w:i/>
          <w:spacing w:val="11"/>
          <w:w w:val="110"/>
          <w:position w:val="1"/>
          <w:sz w:val="20"/>
          <w:vertAlign w:val="baseline"/>
        </w:rPr>
        <w:t> </w:t>
      </w:r>
      <w:r>
        <w:rPr>
          <w:rFonts w:ascii="Times New Roman" w:hAnsi="Times New Roman"/>
          <w:i/>
          <w:w w:val="110"/>
          <w:position w:val="1"/>
          <w:sz w:val="20"/>
          <w:vertAlign w:val="baseline"/>
        </w:rPr>
        <w:t>V</w:t>
      </w:r>
      <w:r>
        <w:rPr>
          <w:rFonts w:ascii="Calibri" w:hAnsi="Calibri"/>
          <w:w w:val="110"/>
          <w:position w:val="1"/>
          <w:sz w:val="20"/>
          <w:vertAlign w:val="subscript"/>
        </w:rPr>
        <w:t>(0)</w:t>
      </w:r>
      <w:r>
        <w:rPr>
          <w:rFonts w:ascii="Calibri" w:hAnsi="Calibri"/>
          <w:spacing w:val="27"/>
          <w:w w:val="110"/>
          <w:position w:val="1"/>
          <w:sz w:val="20"/>
          <w:vertAlign w:val="baseline"/>
        </w:rPr>
        <w:t> </w:t>
      </w:r>
      <w:r>
        <w:rPr>
          <w:rFonts w:ascii="Times New Roman" w:hAnsi="Times New Roman"/>
          <w:i/>
          <w:w w:val="110"/>
          <w:position w:val="1"/>
          <w:sz w:val="20"/>
          <w:vertAlign w:val="baseline"/>
        </w:rPr>
        <w:t>is</w:t>
      </w:r>
      <w:r>
        <w:rPr>
          <w:rFonts w:ascii="Times New Roman" w:hAnsi="Times New Roman"/>
          <w:i/>
          <w:spacing w:val="12"/>
          <w:w w:val="110"/>
          <w:position w:val="1"/>
          <w:sz w:val="20"/>
          <w:vertAlign w:val="baseline"/>
        </w:rPr>
        <w:t> </w:t>
      </w:r>
      <w:r>
        <w:rPr>
          <w:rFonts w:ascii="Times New Roman" w:hAnsi="Times New Roman"/>
          <w:i/>
          <w:w w:val="110"/>
          <w:position w:val="1"/>
          <w:sz w:val="20"/>
          <w:vertAlign w:val="baseline"/>
        </w:rPr>
        <w:t>V</w:t>
      </w:r>
      <w:r>
        <w:rPr>
          <w:rFonts w:ascii="Calibri" w:hAnsi="Calibri"/>
          <w:w w:val="110"/>
          <w:position w:val="1"/>
          <w:sz w:val="20"/>
          <w:vertAlign w:val="subscript"/>
        </w:rPr>
        <w:t>(0)</w:t>
      </w:r>
      <w:r>
        <w:rPr>
          <w:rFonts w:ascii="Calibri" w:hAnsi="Calibri"/>
          <w:spacing w:val="2"/>
          <w:w w:val="110"/>
          <w:position w:val="1"/>
          <w:sz w:val="20"/>
          <w:vertAlign w:val="baseline"/>
        </w:rPr>
        <w:t> </w:t>
      </w:r>
      <w:r>
        <w:rPr>
          <w:rFonts w:ascii="Lucida Sans Unicode" w:hAnsi="Lucida Sans Unicode"/>
          <w:w w:val="105"/>
          <w:position w:val="1"/>
          <w:sz w:val="20"/>
          <w:vertAlign w:val="baseline"/>
        </w:rPr>
        <w:t>∩</w:t>
      </w:r>
      <w:r>
        <w:rPr>
          <w:rFonts w:ascii="Lucida Sans Unicode" w:hAnsi="Lucida Sans Unicode"/>
          <w:spacing w:val="-22"/>
          <w:w w:val="105"/>
          <w:position w:val="1"/>
          <w:sz w:val="20"/>
          <w:vertAlign w:val="baseline"/>
        </w:rPr>
        <w:t> </w:t>
      </w:r>
      <w:r>
        <w:rPr>
          <w:rFonts w:ascii="Calibri" w:hAnsi="Calibri"/>
          <w:w w:val="110"/>
          <w:position w:val="1"/>
          <w:sz w:val="20"/>
          <w:vertAlign w:val="baseline"/>
        </w:rPr>
        <w:t>dom</w:t>
      </w:r>
      <w:r>
        <w:rPr>
          <w:rFonts w:ascii="Calibri" w:hAnsi="Calibri"/>
          <w:spacing w:val="-16"/>
          <w:w w:val="110"/>
          <w:position w:val="1"/>
          <w:sz w:val="20"/>
          <w:vertAlign w:val="baseline"/>
        </w:rPr>
        <w:t> </w:t>
      </w:r>
      <w:r>
        <w:rPr>
          <w:rFonts w:ascii="Times New Roman" w:hAnsi="Times New Roman"/>
          <w:i/>
          <w:spacing w:val="5"/>
          <w:w w:val="110"/>
          <w:position w:val="1"/>
          <w:sz w:val="20"/>
          <w:vertAlign w:val="baseline"/>
        </w:rPr>
        <w:t>ƒ.</w:t>
      </w:r>
    </w:p>
    <w:p>
      <w:pPr>
        <w:pStyle w:val="BodyText"/>
        <w:spacing w:before="185"/>
        <w:rPr>
          <w:rFonts w:ascii="Times New Roman"/>
          <w:i/>
        </w:rPr>
      </w:pPr>
    </w:p>
    <w:p>
      <w:pPr>
        <w:spacing w:line="187" w:lineRule="auto" w:before="0"/>
        <w:ind w:left="1123" w:right="747" w:firstLine="0"/>
        <w:jc w:val="left"/>
        <w:rPr>
          <w:sz w:val="20"/>
        </w:rPr>
      </w:pPr>
      <w:r>
        <w:rPr>
          <w:b/>
          <w:sz w:val="20"/>
        </w:rPr>
        <w:t>Proof</w:t>
      </w:r>
      <w:r>
        <w:rPr>
          <w:b/>
          <w:spacing w:val="40"/>
          <w:sz w:val="20"/>
        </w:rPr>
        <w:t>  </w:t>
      </w:r>
      <w:r>
        <w:rPr>
          <w:sz w:val="20"/>
        </w:rPr>
        <w:t>(i)</w:t>
      </w:r>
      <w:r>
        <w:rPr>
          <w:spacing w:val="-1"/>
          <w:sz w:val="20"/>
        </w:rPr>
        <w:t> </w:t>
      </w:r>
      <w:r>
        <w:rPr>
          <w:sz w:val="20"/>
        </w:rPr>
        <w:t>and (ii)</w:t>
      </w:r>
      <w:r>
        <w:rPr>
          <w:spacing w:val="-1"/>
          <w:sz w:val="20"/>
        </w:rPr>
        <w:t> </w:t>
      </w:r>
      <w:r>
        <w:rPr>
          <w:sz w:val="20"/>
        </w:rPr>
        <w:t>are easy.</w:t>
      </w:r>
      <w:r>
        <w:rPr>
          <w:spacing w:val="35"/>
          <w:sz w:val="20"/>
        </w:rPr>
        <w:t> </w:t>
      </w:r>
      <w:r>
        <w:rPr>
          <w:sz w:val="20"/>
        </w:rPr>
        <w:t>(iii)</w:t>
      </w:r>
      <w:r>
        <w:rPr>
          <w:spacing w:val="-1"/>
          <w:sz w:val="20"/>
        </w:rPr>
        <w:t> </w:t>
      </w:r>
      <w:r>
        <w:rPr>
          <w:sz w:val="20"/>
        </w:rPr>
        <w:t>If</w:t>
      </w:r>
      <w:r>
        <w:rPr>
          <w:spacing w:val="-1"/>
          <w:sz w:val="20"/>
        </w:rPr>
        <w:t> </w:t>
      </w:r>
      <w:r>
        <w:rPr>
          <w:rFonts w:ascii="Times New Roman" w:hAnsi="Times New Roman"/>
          <w:i/>
          <w:sz w:val="20"/>
        </w:rPr>
        <w:t>g,</w:t>
      </w:r>
      <w:r>
        <w:rPr>
          <w:rFonts w:ascii="Times New Roman" w:hAnsi="Times New Roman"/>
          <w:i/>
          <w:spacing w:val="-16"/>
          <w:sz w:val="20"/>
        </w:rPr>
        <w:t> </w:t>
      </w:r>
      <w:r>
        <w:rPr>
          <w:rFonts w:ascii="Times New Roman" w:hAnsi="Times New Roman"/>
          <w:i/>
          <w:sz w:val="20"/>
        </w:rPr>
        <w:t>h </w:t>
      </w:r>
      <w:r>
        <w:rPr>
          <w:rFonts w:ascii="Lucida Sans Unicode" w:hAnsi="Lucida Sans Unicode"/>
          <w:sz w:val="20"/>
        </w:rPr>
        <w:t>∈</w:t>
      </w:r>
      <w:r>
        <w:rPr>
          <w:rFonts w:ascii="Lucida Sans Unicode" w:hAnsi="Lucida Sans Unicode"/>
          <w:spacing w:val="-7"/>
          <w:sz w:val="20"/>
        </w:rPr>
        <w:t> </w:t>
      </w:r>
      <w:r>
        <w:rPr>
          <w:rFonts w:ascii="Times New Roman" w:hAnsi="Times New Roman"/>
          <w:i/>
          <w:sz w:val="20"/>
        </w:rPr>
        <w:t>k</w:t>
      </w:r>
      <w:r>
        <w:rPr>
          <w:rFonts w:ascii="Calibri" w:hAnsi="Calibri"/>
          <w:sz w:val="20"/>
        </w:rPr>
        <w:t>[</w:t>
      </w:r>
      <w:r>
        <w:rPr>
          <w:rFonts w:ascii="Times New Roman" w:hAnsi="Times New Roman"/>
          <w:i/>
          <w:sz w:val="20"/>
        </w:rPr>
        <w:t>X</w:t>
      </w:r>
      <w:r>
        <w:rPr>
          <w:rFonts w:ascii="Calibri" w:hAnsi="Calibri"/>
          <w:sz w:val="20"/>
          <w:vertAlign w:val="subscript"/>
        </w:rPr>
        <w:t>0</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 </w:t>
      </w:r>
      <w:r>
        <w:rPr>
          <w:sz w:val="20"/>
          <w:vertAlign w:val="baseline"/>
        </w:rPr>
        <w:t>are homogeneous of degree</w:t>
      </w:r>
      <w:r>
        <w:rPr>
          <w:spacing w:val="-1"/>
          <w:sz w:val="20"/>
          <w:vertAlign w:val="baseline"/>
        </w:rPr>
        <w:t> </w:t>
      </w:r>
      <w:r>
        <w:rPr>
          <w:rFonts w:ascii="Times New Roman" w:hAnsi="Times New Roman"/>
          <w:i/>
          <w:sz w:val="20"/>
          <w:vertAlign w:val="baseline"/>
        </w:rPr>
        <w:t>d</w:t>
      </w:r>
      <w:r>
        <w:rPr>
          <w:sz w:val="20"/>
          <w:vertAlign w:val="baseline"/>
        </w:rPr>
        <w:t>, and</w:t>
      </w:r>
      <w:r>
        <w:rPr>
          <w:spacing w:val="-1"/>
          <w:sz w:val="20"/>
          <w:vertAlign w:val="baseline"/>
        </w:rPr>
        <w:t> </w:t>
      </w:r>
      <w:r>
        <w:rPr>
          <w:rFonts w:ascii="Times New Roman" w:hAnsi="Times New Roman"/>
          <w:i/>
          <w:sz w:val="20"/>
          <w:vertAlign w:val="baseline"/>
        </w:rPr>
        <w:t>h </w:t>
      </w:r>
      <w:r>
        <w:rPr>
          <w:rFonts w:ascii="Lucida Sans Unicode" w:hAnsi="Lucida Sans Unicode"/>
          <w:spacing w:val="-111"/>
          <w:w w:val="52"/>
          <w:sz w:val="20"/>
          <w:vertAlign w:val="baseline"/>
        </w:rPr>
        <w:t>∈</w:t>
      </w:r>
      <w:r>
        <w:rPr>
          <w:rFonts w:ascii="Times New Roman" w:hAnsi="Times New Roman"/>
          <w:i/>
          <w:w w:val="148"/>
          <w:sz w:val="20"/>
          <w:vertAlign w:val="baseline"/>
        </w:rPr>
        <w:t>/</w:t>
      </w:r>
      <w:r>
        <w:rPr>
          <w:rFonts w:ascii="Times New Roman" w:hAnsi="Times New Roman"/>
          <w:i/>
          <w:spacing w:val="18"/>
          <w:sz w:val="20"/>
          <w:vertAlign w:val="baseline"/>
        </w:rPr>
        <w:t> </w:t>
      </w:r>
      <w:r>
        <w:rPr>
          <w:rFonts w:ascii="Times New Roman" w:hAnsi="Times New Roman"/>
          <w:i/>
          <w:sz w:val="20"/>
          <w:vertAlign w:val="baseline"/>
        </w:rPr>
        <w:t>I</w:t>
      </w:r>
      <w:r>
        <w:rPr>
          <w:rFonts w:ascii="Calibri" w:hAnsi="Calibri"/>
          <w:sz w:val="20"/>
          <w:vertAlign w:val="baseline"/>
        </w:rPr>
        <w:t>(</w:t>
      </w:r>
      <w:r>
        <w:rPr>
          <w:rFonts w:ascii="Times New Roman" w:hAnsi="Times New Roman"/>
          <w:i/>
          <w:sz w:val="20"/>
          <w:vertAlign w:val="baseline"/>
        </w:rPr>
        <w:t>V</w:t>
      </w:r>
      <w:r>
        <w:rPr>
          <w:rFonts w:ascii="Times New Roman" w:hAnsi="Times New Roman"/>
          <w:i/>
          <w:spacing w:val="-5"/>
          <w:sz w:val="20"/>
          <w:vertAlign w:val="baseline"/>
        </w:rPr>
        <w:t> </w:t>
      </w:r>
      <w:r>
        <w:rPr>
          <w:rFonts w:ascii="Calibri" w:hAnsi="Calibri"/>
          <w:sz w:val="20"/>
          <w:vertAlign w:val="baseline"/>
        </w:rPr>
        <w:t>)</w:t>
      </w:r>
      <w:r>
        <w:rPr>
          <w:sz w:val="20"/>
          <w:vertAlign w:val="baseline"/>
        </w:rPr>
        <w:t>, </w:t>
      </w:r>
      <w:r>
        <w:rPr>
          <w:w w:val="105"/>
          <w:sz w:val="20"/>
          <w:vertAlign w:val="baseline"/>
        </w:rPr>
        <w:t>then </w:t>
      </w:r>
      <w:r>
        <w:rPr>
          <w:rFonts w:ascii="Times New Roman" w:hAnsi="Times New Roman"/>
          <w:i/>
          <w:w w:val="105"/>
          <w:sz w:val="20"/>
          <w:vertAlign w:val="baseline"/>
        </w:rPr>
        <w:t>g/h </w:t>
      </w:r>
      <w:r>
        <w:rPr>
          <w:rFonts w:ascii="Lucida Sans Unicode" w:hAnsi="Lucida Sans Unicode"/>
          <w:w w:val="105"/>
          <w:sz w:val="20"/>
          <w:vertAlign w:val="baseline"/>
        </w:rPr>
        <w:t>∈</w:t>
      </w:r>
      <w:r>
        <w:rPr>
          <w:rFonts w:ascii="Lucida Sans Unicode" w:hAnsi="Lucida Sans Unicode"/>
          <w:spacing w:val="-9"/>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7"/>
          <w:w w:val="105"/>
          <w:sz w:val="20"/>
          <w:vertAlign w:val="baseline"/>
        </w:rPr>
        <w:t> </w:t>
      </w:r>
      <w:r>
        <w:rPr>
          <w:rFonts w:ascii="Calibri" w:hAnsi="Calibri"/>
          <w:w w:val="105"/>
          <w:sz w:val="20"/>
          <w:vertAlign w:val="baseline"/>
        </w:rPr>
        <w:t>) </w:t>
      </w:r>
      <w:r>
        <w:rPr>
          <w:w w:val="105"/>
          <w:sz w:val="20"/>
          <w:vertAlign w:val="baseline"/>
        </w:rPr>
        <w:t>restricted to </w:t>
      </w:r>
      <w:r>
        <w:rPr>
          <w:rFonts w:ascii="Times New Roman" w:hAnsi="Times New Roman"/>
          <w:i/>
          <w:w w:val="105"/>
          <w:sz w:val="20"/>
          <w:vertAlign w:val="baseline"/>
        </w:rPr>
        <w:t>V</w:t>
      </w:r>
      <w:r>
        <w:rPr>
          <w:rFonts w:ascii="Calibri" w:hAnsi="Calibri"/>
          <w:w w:val="105"/>
          <w:sz w:val="20"/>
          <w:vertAlign w:val="subscript"/>
        </w:rPr>
        <w:t>(0)</w:t>
      </w:r>
      <w:r>
        <w:rPr>
          <w:rFonts w:ascii="Calibri" w:hAnsi="Calibri"/>
          <w:spacing w:val="32"/>
          <w:w w:val="105"/>
          <w:sz w:val="20"/>
          <w:vertAlign w:val="baseline"/>
        </w:rPr>
        <w:t> </w:t>
      </w:r>
      <w:r>
        <w:rPr>
          <w:w w:val="105"/>
          <w:sz w:val="20"/>
          <w:vertAlign w:val="baseline"/>
        </w:rPr>
        <w:t>is the function</w:t>
      </w:r>
    </w:p>
    <w:p>
      <w:pPr>
        <w:pStyle w:val="BodyText"/>
        <w:spacing w:before="28"/>
      </w:pPr>
    </w:p>
    <w:p>
      <w:pPr>
        <w:spacing w:line="172" w:lineRule="auto" w:before="0"/>
        <w:ind w:left="404" w:right="0" w:firstLine="0"/>
        <w:jc w:val="center"/>
        <w:rPr>
          <w:rFonts w:ascii="Calibri"/>
          <w:position w:val="-12"/>
          <w:sz w:val="20"/>
        </w:rPr>
      </w:pPr>
      <w:r>
        <w:rPr>
          <w:rFonts w:ascii="Times New Roman"/>
          <w:i/>
          <w:w w:val="120"/>
          <w:sz w:val="20"/>
          <w:u w:val="single"/>
        </w:rPr>
        <w:t>g</w:t>
      </w:r>
      <w:r>
        <w:rPr>
          <w:rFonts w:ascii="Calibri"/>
          <w:w w:val="120"/>
          <w:sz w:val="20"/>
          <w:u w:val="single"/>
        </w:rPr>
        <w:t>(1</w:t>
      </w:r>
      <w:r>
        <w:rPr>
          <w:rFonts w:ascii="Times New Roman"/>
          <w:i/>
          <w:w w:val="120"/>
          <w:sz w:val="20"/>
          <w:u w:val="single"/>
        </w:rPr>
        <w:t>,</w:t>
      </w:r>
      <w:r>
        <w:rPr>
          <w:rFonts w:ascii="Times New Roman"/>
          <w:i/>
          <w:spacing w:val="-9"/>
          <w:w w:val="120"/>
          <w:sz w:val="20"/>
          <w:u w:val="single"/>
        </w:rPr>
        <w:t> </w:t>
      </w:r>
      <w:r>
        <w:rPr>
          <w:rFonts w:ascii="Times New Roman"/>
          <w:i/>
          <w:w w:val="120"/>
          <w:sz w:val="20"/>
          <w:u w:val="single"/>
        </w:rPr>
        <w:t>X</w:t>
      </w:r>
      <w:r>
        <w:rPr>
          <w:rFonts w:ascii="Calibri"/>
          <w:w w:val="120"/>
          <w:sz w:val="20"/>
          <w:u w:val="single"/>
          <w:vertAlign w:val="subscript"/>
        </w:rPr>
        <w:t>1</w:t>
      </w:r>
      <w:r>
        <w:rPr>
          <w:rFonts w:ascii="Times New Roman"/>
          <w:i/>
          <w:w w:val="120"/>
          <w:sz w:val="20"/>
          <w:u w:val="single"/>
          <w:vertAlign w:val="baseline"/>
        </w:rPr>
        <w:t>/X</w:t>
      </w:r>
      <w:r>
        <w:rPr>
          <w:rFonts w:ascii="Calibri"/>
          <w:w w:val="120"/>
          <w:sz w:val="20"/>
          <w:u w:val="single"/>
          <w:vertAlign w:val="subscript"/>
        </w:rPr>
        <w:t>0</w:t>
      </w:r>
      <w:r>
        <w:rPr>
          <w:rFonts w:ascii="Times New Roman"/>
          <w:i/>
          <w:w w:val="120"/>
          <w:sz w:val="20"/>
          <w:u w:val="single"/>
          <w:vertAlign w:val="baseline"/>
        </w:rPr>
        <w:t>,</w:t>
      </w:r>
      <w:r>
        <w:rPr>
          <w:rFonts w:ascii="Times New Roman"/>
          <w:i/>
          <w:spacing w:val="-8"/>
          <w:w w:val="120"/>
          <w:sz w:val="20"/>
          <w:u w:val="single"/>
          <w:vertAlign w:val="baseline"/>
        </w:rPr>
        <w:t> </w:t>
      </w:r>
      <w:r>
        <w:rPr>
          <w:rFonts w:ascii="Times New Roman"/>
          <w:i/>
          <w:w w:val="120"/>
          <w:sz w:val="20"/>
          <w:u w:val="single"/>
          <w:vertAlign w:val="baseline"/>
        </w:rPr>
        <w:t>.</w:t>
      </w:r>
      <w:r>
        <w:rPr>
          <w:rFonts w:ascii="Times New Roman"/>
          <w:i/>
          <w:spacing w:val="-9"/>
          <w:w w:val="120"/>
          <w:sz w:val="20"/>
          <w:u w:val="single"/>
          <w:vertAlign w:val="baseline"/>
        </w:rPr>
        <w:t> </w:t>
      </w:r>
      <w:r>
        <w:rPr>
          <w:rFonts w:ascii="Times New Roman"/>
          <w:i/>
          <w:w w:val="120"/>
          <w:sz w:val="20"/>
          <w:u w:val="single"/>
          <w:vertAlign w:val="baseline"/>
        </w:rPr>
        <w:t>.</w:t>
      </w:r>
      <w:r>
        <w:rPr>
          <w:rFonts w:ascii="Times New Roman"/>
          <w:i/>
          <w:spacing w:val="-8"/>
          <w:w w:val="120"/>
          <w:sz w:val="20"/>
          <w:u w:val="single"/>
          <w:vertAlign w:val="baseline"/>
        </w:rPr>
        <w:t> </w:t>
      </w:r>
      <w:r>
        <w:rPr>
          <w:rFonts w:ascii="Times New Roman"/>
          <w:i/>
          <w:w w:val="120"/>
          <w:sz w:val="20"/>
          <w:u w:val="single"/>
          <w:vertAlign w:val="baseline"/>
        </w:rPr>
        <w:t>.</w:t>
      </w:r>
      <w:r>
        <w:rPr>
          <w:rFonts w:ascii="Times New Roman"/>
          <w:i/>
          <w:spacing w:val="-9"/>
          <w:w w:val="120"/>
          <w:sz w:val="20"/>
          <w:u w:val="single"/>
          <w:vertAlign w:val="baseline"/>
        </w:rPr>
        <w:t> </w:t>
      </w:r>
      <w:r>
        <w:rPr>
          <w:rFonts w:ascii="Times New Roman"/>
          <w:i/>
          <w:w w:val="120"/>
          <w:sz w:val="20"/>
          <w:u w:val="single"/>
          <w:vertAlign w:val="baseline"/>
        </w:rPr>
        <w:t>,</w:t>
      </w:r>
      <w:r>
        <w:rPr>
          <w:rFonts w:ascii="Times New Roman"/>
          <w:i/>
          <w:spacing w:val="-8"/>
          <w:w w:val="120"/>
          <w:sz w:val="20"/>
          <w:u w:val="single"/>
          <w:vertAlign w:val="baseline"/>
        </w:rPr>
        <w:t> </w:t>
      </w:r>
      <w:r>
        <w:rPr>
          <w:rFonts w:ascii="Times New Roman"/>
          <w:i/>
          <w:w w:val="120"/>
          <w:sz w:val="20"/>
          <w:u w:val="single"/>
          <w:vertAlign w:val="baseline"/>
        </w:rPr>
        <w:t>X</w:t>
      </w:r>
      <w:r>
        <w:rPr>
          <w:rFonts w:ascii="Calibri"/>
          <w:i/>
          <w:w w:val="120"/>
          <w:sz w:val="20"/>
          <w:u w:val="single"/>
          <w:vertAlign w:val="subscript"/>
        </w:rPr>
        <w:t>n</w:t>
      </w:r>
      <w:r>
        <w:rPr>
          <w:rFonts w:ascii="Times New Roman"/>
          <w:i/>
          <w:w w:val="120"/>
          <w:sz w:val="20"/>
          <w:u w:val="single"/>
          <w:vertAlign w:val="baseline"/>
        </w:rPr>
        <w:t>/X</w:t>
      </w:r>
      <w:r>
        <w:rPr>
          <w:rFonts w:ascii="Calibri"/>
          <w:w w:val="120"/>
          <w:sz w:val="20"/>
          <w:u w:val="single"/>
          <w:vertAlign w:val="subscript"/>
        </w:rPr>
        <w:t>0</w:t>
      </w:r>
      <w:r>
        <w:rPr>
          <w:rFonts w:ascii="Calibri"/>
          <w:w w:val="120"/>
          <w:sz w:val="20"/>
          <w:u w:val="single"/>
          <w:vertAlign w:val="baseline"/>
        </w:rPr>
        <w:t>)</w:t>
      </w:r>
      <w:r>
        <w:rPr>
          <w:rFonts w:ascii="Calibri"/>
          <w:spacing w:val="-8"/>
          <w:w w:val="120"/>
          <w:sz w:val="20"/>
          <w:vertAlign w:val="baseline"/>
        </w:rPr>
        <w:t> </w:t>
      </w:r>
      <w:r>
        <w:rPr>
          <w:rFonts w:ascii="Calibri"/>
          <w:spacing w:val="-10"/>
          <w:w w:val="120"/>
          <w:position w:val="-12"/>
          <w:sz w:val="20"/>
          <w:vertAlign w:val="baseline"/>
        </w:rPr>
        <w:t>;</w:t>
      </w:r>
    </w:p>
    <w:p>
      <w:pPr>
        <w:spacing w:line="193" w:lineRule="exact" w:before="0"/>
        <w:ind w:left="318" w:right="0" w:firstLine="0"/>
        <w:jc w:val="center"/>
        <w:rPr>
          <w:rFonts w:ascii="Calibri"/>
          <w:sz w:val="20"/>
        </w:rPr>
      </w:pPr>
      <w:r>
        <w:rPr>
          <w:rFonts w:ascii="Times New Roman"/>
          <w:i/>
          <w:w w:val="120"/>
          <w:sz w:val="20"/>
        </w:rPr>
        <w:t>h</w:t>
      </w:r>
      <w:r>
        <w:rPr>
          <w:rFonts w:ascii="Calibri"/>
          <w:w w:val="120"/>
          <w:sz w:val="20"/>
        </w:rPr>
        <w:t>(1</w:t>
      </w:r>
      <w:r>
        <w:rPr>
          <w:rFonts w:ascii="Times New Roman"/>
          <w:i/>
          <w:w w:val="120"/>
          <w:sz w:val="20"/>
        </w:rPr>
        <w:t>,</w:t>
      </w:r>
      <w:r>
        <w:rPr>
          <w:rFonts w:ascii="Times New Roman"/>
          <w:i/>
          <w:spacing w:val="-22"/>
          <w:w w:val="120"/>
          <w:sz w:val="20"/>
        </w:rPr>
        <w:t> </w:t>
      </w:r>
      <w:r>
        <w:rPr>
          <w:rFonts w:ascii="Times New Roman"/>
          <w:i/>
          <w:w w:val="120"/>
          <w:sz w:val="20"/>
        </w:rPr>
        <w:t>X</w:t>
      </w:r>
      <w:r>
        <w:rPr>
          <w:rFonts w:ascii="Calibri"/>
          <w:w w:val="120"/>
          <w:sz w:val="20"/>
          <w:vertAlign w:val="subscript"/>
        </w:rPr>
        <w:t>1</w:t>
      </w:r>
      <w:r>
        <w:rPr>
          <w:rFonts w:ascii="Times New Roman"/>
          <w:i/>
          <w:w w:val="120"/>
          <w:sz w:val="20"/>
          <w:vertAlign w:val="baseline"/>
        </w:rPr>
        <w:t>/X</w:t>
      </w:r>
      <w:r>
        <w:rPr>
          <w:rFonts w:ascii="Calibri"/>
          <w:w w:val="120"/>
          <w:sz w:val="20"/>
          <w:vertAlign w:val="subscript"/>
        </w:rPr>
        <w:t>0</w:t>
      </w:r>
      <w:r>
        <w:rPr>
          <w:rFonts w:ascii="Times New Roman"/>
          <w:i/>
          <w:w w:val="120"/>
          <w:sz w:val="20"/>
          <w:vertAlign w:val="baseline"/>
        </w:rPr>
        <w:t>,</w:t>
      </w:r>
      <w:r>
        <w:rPr>
          <w:rFonts w:ascii="Times New Roman"/>
          <w:i/>
          <w:spacing w:val="-22"/>
          <w:w w:val="120"/>
          <w:sz w:val="20"/>
          <w:vertAlign w:val="baseline"/>
        </w:rPr>
        <w:t> </w:t>
      </w:r>
      <w:r>
        <w:rPr>
          <w:rFonts w:ascii="Times New Roman"/>
          <w:i/>
          <w:w w:val="120"/>
          <w:sz w:val="20"/>
          <w:vertAlign w:val="baseline"/>
        </w:rPr>
        <w:t>.</w:t>
      </w:r>
      <w:r>
        <w:rPr>
          <w:rFonts w:ascii="Times New Roman"/>
          <w:i/>
          <w:spacing w:val="-21"/>
          <w:w w:val="120"/>
          <w:sz w:val="20"/>
          <w:vertAlign w:val="baseline"/>
        </w:rPr>
        <w:t> </w:t>
      </w:r>
      <w:r>
        <w:rPr>
          <w:rFonts w:ascii="Times New Roman"/>
          <w:i/>
          <w:w w:val="120"/>
          <w:sz w:val="20"/>
          <w:vertAlign w:val="baseline"/>
        </w:rPr>
        <w:t>.</w:t>
      </w:r>
      <w:r>
        <w:rPr>
          <w:rFonts w:ascii="Times New Roman"/>
          <w:i/>
          <w:spacing w:val="-22"/>
          <w:w w:val="120"/>
          <w:sz w:val="20"/>
          <w:vertAlign w:val="baseline"/>
        </w:rPr>
        <w:t> </w:t>
      </w:r>
      <w:r>
        <w:rPr>
          <w:rFonts w:ascii="Times New Roman"/>
          <w:i/>
          <w:w w:val="120"/>
          <w:sz w:val="20"/>
          <w:vertAlign w:val="baseline"/>
        </w:rPr>
        <w:t>.</w:t>
      </w:r>
      <w:r>
        <w:rPr>
          <w:rFonts w:ascii="Times New Roman"/>
          <w:i/>
          <w:spacing w:val="-21"/>
          <w:w w:val="120"/>
          <w:sz w:val="20"/>
          <w:vertAlign w:val="baseline"/>
        </w:rPr>
        <w:t> </w:t>
      </w:r>
      <w:r>
        <w:rPr>
          <w:rFonts w:ascii="Times New Roman"/>
          <w:i/>
          <w:w w:val="120"/>
          <w:sz w:val="20"/>
          <w:vertAlign w:val="baseline"/>
        </w:rPr>
        <w:t>,</w:t>
      </w:r>
      <w:r>
        <w:rPr>
          <w:rFonts w:ascii="Times New Roman"/>
          <w:i/>
          <w:spacing w:val="-22"/>
          <w:w w:val="120"/>
          <w:sz w:val="20"/>
          <w:vertAlign w:val="baseline"/>
        </w:rPr>
        <w:t> </w:t>
      </w:r>
      <w:r>
        <w:rPr>
          <w:rFonts w:ascii="Times New Roman"/>
          <w:i/>
          <w:spacing w:val="-2"/>
          <w:w w:val="120"/>
          <w:sz w:val="20"/>
          <w:vertAlign w:val="baseline"/>
        </w:rPr>
        <w:t>X</w:t>
      </w:r>
      <w:r>
        <w:rPr>
          <w:rFonts w:ascii="Calibri"/>
          <w:i/>
          <w:spacing w:val="-2"/>
          <w:w w:val="120"/>
          <w:sz w:val="20"/>
          <w:vertAlign w:val="subscript"/>
        </w:rPr>
        <w:t>n</w:t>
      </w:r>
      <w:r>
        <w:rPr>
          <w:rFonts w:ascii="Times New Roman"/>
          <w:i/>
          <w:spacing w:val="-2"/>
          <w:w w:val="120"/>
          <w:sz w:val="20"/>
          <w:vertAlign w:val="baseline"/>
        </w:rPr>
        <w:t>/X</w:t>
      </w:r>
      <w:r>
        <w:rPr>
          <w:rFonts w:ascii="Calibri"/>
          <w:spacing w:val="-2"/>
          <w:w w:val="120"/>
          <w:sz w:val="20"/>
          <w:vertAlign w:val="subscript"/>
        </w:rPr>
        <w:t>0</w:t>
      </w:r>
      <w:r>
        <w:rPr>
          <w:rFonts w:ascii="Calibri"/>
          <w:spacing w:val="-2"/>
          <w:w w:val="120"/>
          <w:sz w:val="20"/>
          <w:vertAlign w:val="baseline"/>
        </w:rPr>
        <w:t>)</w:t>
      </w:r>
    </w:p>
    <w:p>
      <w:pPr>
        <w:pStyle w:val="BodyText"/>
        <w:spacing w:before="205"/>
        <w:ind w:left="1123"/>
      </w:pPr>
      <w:r>
        <w:rPr/>
        <w:t>this</w:t>
      </w:r>
      <w:r>
        <w:rPr>
          <w:spacing w:val="15"/>
        </w:rPr>
        <w:t> </w:t>
      </w:r>
      <w:r>
        <w:rPr/>
        <w:t>defines</w:t>
      </w:r>
      <w:r>
        <w:rPr>
          <w:spacing w:val="15"/>
        </w:rPr>
        <w:t> </w:t>
      </w:r>
      <w:r>
        <w:rPr/>
        <w:t>a</w:t>
      </w:r>
      <w:r>
        <w:rPr>
          <w:spacing w:val="15"/>
        </w:rPr>
        <w:t> </w:t>
      </w:r>
      <w:r>
        <w:rPr/>
        <w:t>map</w:t>
      </w:r>
      <w:r>
        <w:rPr>
          <w:spacing w:val="14"/>
        </w:rPr>
        <w:t>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8"/>
        </w:rPr>
        <w:t> </w:t>
      </w:r>
      <w:r>
        <w:rPr>
          <w:rFonts w:ascii="Calibri" w:hAnsi="Calibri"/>
        </w:rPr>
        <w:t>)</w:t>
      </w:r>
      <w:r>
        <w:rPr>
          <w:rFonts w:ascii="Calibri" w:hAnsi="Calibri"/>
          <w:spacing w:val="8"/>
        </w:rPr>
        <w:t> </w:t>
      </w:r>
      <w:r>
        <w:rPr>
          <w:rFonts w:ascii="Lucida Sans Unicode" w:hAnsi="Lucida Sans Unicode"/>
        </w:rPr>
        <w:t>→</w:t>
      </w:r>
      <w:r>
        <w:rPr>
          <w:rFonts w:ascii="Lucida Sans Unicode" w:hAnsi="Lucida Sans Unicode"/>
          <w:spacing w:val="-11"/>
        </w:rPr>
        <w:t> </w:t>
      </w:r>
      <w:r>
        <w:rPr>
          <w:rFonts w:ascii="Times New Roman" w:hAnsi="Times New Roman"/>
          <w:i/>
          <w:w w:val="105"/>
        </w:rPr>
        <w:t>k</w:t>
      </w:r>
      <w:r>
        <w:rPr>
          <w:rFonts w:ascii="Calibri" w:hAnsi="Calibri"/>
          <w:w w:val="105"/>
        </w:rPr>
        <w:t>(</w:t>
      </w:r>
      <w:r>
        <w:rPr>
          <w:rFonts w:ascii="Times New Roman" w:hAnsi="Times New Roman"/>
          <w:i/>
          <w:w w:val="105"/>
        </w:rPr>
        <w:t>V</w:t>
      </w:r>
      <w:r>
        <w:rPr>
          <w:rFonts w:ascii="Calibri" w:hAnsi="Calibri"/>
          <w:w w:val="105"/>
          <w:vertAlign w:val="subscript"/>
        </w:rPr>
        <w:t>(0)</w:t>
      </w:r>
      <w:r>
        <w:rPr>
          <w:rFonts w:ascii="Calibri" w:hAnsi="Calibri"/>
          <w:w w:val="105"/>
          <w:vertAlign w:val="baseline"/>
        </w:rPr>
        <w:t>)</w:t>
      </w:r>
      <w:r>
        <w:rPr>
          <w:w w:val="105"/>
          <w:vertAlign w:val="baseline"/>
        </w:rPr>
        <w:t>,</w:t>
      </w:r>
      <w:r>
        <w:rPr>
          <w:spacing w:val="13"/>
          <w:w w:val="105"/>
          <w:vertAlign w:val="baseline"/>
        </w:rPr>
        <w:t> </w:t>
      </w:r>
      <w:r>
        <w:rPr>
          <w:vertAlign w:val="baseline"/>
        </w:rPr>
        <w:t>and</w:t>
      </w:r>
      <w:r>
        <w:rPr>
          <w:spacing w:val="15"/>
          <w:vertAlign w:val="baseline"/>
        </w:rPr>
        <w:t> </w:t>
      </w:r>
      <w:r>
        <w:rPr>
          <w:vertAlign w:val="baseline"/>
        </w:rPr>
        <w:t>it’s</w:t>
      </w:r>
      <w:r>
        <w:rPr>
          <w:spacing w:val="15"/>
          <w:vertAlign w:val="baseline"/>
        </w:rPr>
        <w:t> </w:t>
      </w:r>
      <w:r>
        <w:rPr>
          <w:vertAlign w:val="baseline"/>
        </w:rPr>
        <w:t>easy</w:t>
      </w:r>
      <w:r>
        <w:rPr>
          <w:spacing w:val="16"/>
          <w:vertAlign w:val="baseline"/>
        </w:rPr>
        <w:t> </w:t>
      </w:r>
      <w:r>
        <w:rPr>
          <w:vertAlign w:val="baseline"/>
        </w:rPr>
        <w:t>to</w:t>
      </w:r>
      <w:r>
        <w:rPr>
          <w:spacing w:val="15"/>
          <w:vertAlign w:val="baseline"/>
        </w:rPr>
        <w:t> </w:t>
      </w:r>
      <w:r>
        <w:rPr>
          <w:vertAlign w:val="baseline"/>
        </w:rPr>
        <w:t>see</w:t>
      </w:r>
      <w:r>
        <w:rPr>
          <w:spacing w:val="15"/>
          <w:vertAlign w:val="baseline"/>
        </w:rPr>
        <w:t> </w:t>
      </w:r>
      <w:r>
        <w:rPr>
          <w:vertAlign w:val="baseline"/>
        </w:rPr>
        <w:t>what</w:t>
      </w:r>
      <w:r>
        <w:rPr>
          <w:spacing w:val="15"/>
          <w:vertAlign w:val="baseline"/>
        </w:rPr>
        <w:t> </w:t>
      </w:r>
      <w:r>
        <w:rPr>
          <w:vertAlign w:val="baseline"/>
        </w:rPr>
        <w:t>its</w:t>
      </w:r>
      <w:r>
        <w:rPr>
          <w:spacing w:val="15"/>
          <w:vertAlign w:val="baseline"/>
        </w:rPr>
        <w:t> </w:t>
      </w:r>
      <w:r>
        <w:rPr>
          <w:vertAlign w:val="baseline"/>
        </w:rPr>
        <w:t>inverse</w:t>
      </w:r>
      <w:r>
        <w:rPr>
          <w:spacing w:val="15"/>
          <w:vertAlign w:val="baseline"/>
        </w:rPr>
        <w:t> </w:t>
      </w:r>
      <w:r>
        <w:rPr>
          <w:spacing w:val="-5"/>
          <w:vertAlign w:val="baseline"/>
        </w:rPr>
        <w:t>is.</w:t>
      </w:r>
    </w:p>
    <w:p>
      <w:pPr>
        <w:pStyle w:val="BodyText"/>
      </w:pPr>
    </w:p>
    <w:p>
      <w:pPr>
        <w:pStyle w:val="BodyText"/>
        <w:spacing w:before="184"/>
      </w:pPr>
    </w:p>
    <w:p>
      <w:pPr>
        <w:pStyle w:val="Heading2"/>
        <w:numPr>
          <w:ilvl w:val="1"/>
          <w:numId w:val="47"/>
        </w:numPr>
        <w:tabs>
          <w:tab w:pos="1841" w:val="left" w:leader="none"/>
        </w:tabs>
        <w:spacing w:line="240" w:lineRule="auto" w:before="1" w:after="0"/>
        <w:ind w:left="1841" w:right="0" w:hanging="718"/>
        <w:jc w:val="left"/>
      </w:pPr>
      <w:r>
        <w:rPr>
          <w:w w:val="105"/>
        </w:rPr>
        <w:t>Rational</w:t>
      </w:r>
      <w:r>
        <w:rPr>
          <w:spacing w:val="39"/>
          <w:w w:val="105"/>
        </w:rPr>
        <w:t> </w:t>
      </w:r>
      <w:r>
        <w:rPr>
          <w:w w:val="105"/>
        </w:rPr>
        <w:t>maps</w:t>
      </w:r>
      <w:r>
        <w:rPr>
          <w:spacing w:val="38"/>
          <w:w w:val="105"/>
        </w:rPr>
        <w:t> </w:t>
      </w:r>
      <w:r>
        <w:rPr>
          <w:w w:val="105"/>
        </w:rPr>
        <w:t>and</w:t>
      </w:r>
      <w:r>
        <w:rPr>
          <w:spacing w:val="38"/>
          <w:w w:val="105"/>
        </w:rPr>
        <w:t> </w:t>
      </w:r>
      <w:r>
        <w:rPr>
          <w:spacing w:val="-2"/>
          <w:w w:val="105"/>
        </w:rPr>
        <w:t>morphisms</w:t>
      </w:r>
    </w:p>
    <w:p>
      <w:pPr>
        <w:pStyle w:val="BodyText"/>
        <w:tabs>
          <w:tab w:pos="2143" w:val="left" w:leader="none"/>
          <w:tab w:pos="4577" w:val="left" w:leader="none"/>
          <w:tab w:pos="5027" w:val="left" w:leader="none"/>
          <w:tab w:pos="7310" w:val="left" w:leader="none"/>
          <w:tab w:pos="8939" w:val="left" w:leader="none"/>
          <w:tab w:pos="9005" w:val="left" w:leader="none"/>
        </w:tabs>
        <w:spacing w:line="223" w:lineRule="auto" w:before="252"/>
        <w:ind w:left="1123" w:right="746"/>
      </w:pPr>
      <w:r>
        <w:rPr/>
        <mc:AlternateContent>
          <mc:Choice Requires="wps">
            <w:drawing>
              <wp:anchor distT="0" distB="0" distL="0" distR="0" allowOverlap="1" layoutInCell="1" locked="0" behindDoc="1" simplePos="0" relativeHeight="483487744">
                <wp:simplePos x="0" y="0"/>
                <wp:positionH relativeFrom="page">
                  <wp:posOffset>1849577</wp:posOffset>
                </wp:positionH>
                <wp:positionV relativeFrom="paragraph">
                  <wp:posOffset>630175</wp:posOffset>
                </wp:positionV>
                <wp:extent cx="3429000" cy="21971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3429000" cy="219710"/>
                        </a:xfrm>
                        <a:prstGeom prst="rect">
                          <a:avLst/>
                        </a:prstGeom>
                      </wps:spPr>
                      <wps:txbx>
                        <w:txbxContent>
                          <w:p>
                            <w:pPr>
                              <w:tabs>
                                <w:tab w:pos="2983" w:val="left" w:leader="none"/>
                                <w:tab w:pos="5266" w:val="left" w:leader="none"/>
                              </w:tabs>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145.636002pt;margin-top:49.620129pt;width:270pt;height:17.3pt;mso-position-horizontal-relative:page;mso-position-vertical-relative:paragraph;z-index:-19828736" type="#_x0000_t202" id="docshape644" filled="false" stroked="false">
                <v:textbox inset="0,0,0,0">
                  <w:txbxContent>
                    <w:p>
                      <w:pPr>
                        <w:tabs>
                          <w:tab w:pos="2983" w:val="left" w:leader="none"/>
                          <w:tab w:pos="5266" w:val="left" w:leader="none"/>
                        </w:tabs>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88256">
                <wp:simplePos x="0" y="0"/>
                <wp:positionH relativeFrom="page">
                  <wp:posOffset>3473386</wp:posOffset>
                </wp:positionH>
                <wp:positionV relativeFrom="paragraph">
                  <wp:posOffset>478334</wp:posOffset>
                </wp:positionV>
                <wp:extent cx="2896235" cy="21971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896235" cy="219710"/>
                        </a:xfrm>
                        <a:prstGeom prst="rect">
                          <a:avLst/>
                        </a:prstGeom>
                      </wps:spPr>
                      <wps:txbx>
                        <w:txbxContent>
                          <w:p>
                            <w:pPr>
                              <w:tabs>
                                <w:tab w:pos="436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273.494995pt;margin-top:37.664131pt;width:228.05pt;height:17.3pt;mso-position-horizontal-relative:page;mso-position-vertical-relative:paragraph;z-index:-19828224" type="#_x0000_t202" id="docshape645" filled="false" stroked="false">
                <v:textbox inset="0,0,0,0">
                  <w:txbxContent>
                    <w:p>
                      <w:pPr>
                        <w:tabs>
                          <w:tab w:pos="436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88768">
                <wp:simplePos x="0" y="0"/>
                <wp:positionH relativeFrom="page">
                  <wp:posOffset>6713181</wp:posOffset>
                </wp:positionH>
                <wp:positionV relativeFrom="paragraph">
                  <wp:posOffset>326505</wp:posOffset>
                </wp:positionV>
                <wp:extent cx="127000" cy="21971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528.596985pt;margin-top:25.709129pt;width:10pt;height:17.3pt;mso-position-horizontal-relative:page;mso-position-vertical-relative:paragraph;z-index:-19827712" type="#_x0000_t202" id="docshape64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489280">
                <wp:simplePos x="0" y="0"/>
                <wp:positionH relativeFrom="page">
                  <wp:posOffset>6205639</wp:posOffset>
                </wp:positionH>
                <wp:positionV relativeFrom="paragraph">
                  <wp:posOffset>174677</wp:posOffset>
                </wp:positionV>
                <wp:extent cx="98425" cy="21971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88.632996pt;margin-top:13.75413pt;width:7.75pt;height:17.3pt;mso-position-horizontal-relative:page;mso-position-vertical-relative:paragraph;z-index:-19827200" type="#_x0000_t202" id="docshape64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Rational</w:t>
      </w:r>
      <w:r>
        <w:rPr>
          <w:spacing w:val="19"/>
          <w:w w:val="105"/>
        </w:rPr>
        <w:t> </w:t>
      </w:r>
      <w:r>
        <w:rPr>
          <w:w w:val="105"/>
        </w:rPr>
        <w:t>maps</w:t>
      </w:r>
      <w:r>
        <w:rPr>
          <w:spacing w:val="23"/>
          <w:w w:val="105"/>
        </w:rPr>
        <w:t> </w:t>
      </w:r>
      <w:r>
        <w:rPr>
          <w:w w:val="105"/>
        </w:rPr>
        <w:t>between</w:t>
      </w:r>
      <w:r>
        <w:rPr>
          <w:spacing w:val="23"/>
          <w:w w:val="105"/>
        </w:rPr>
        <w:t> </w:t>
      </w:r>
      <w:r>
        <w:rPr>
          <w:w w:val="105"/>
        </w:rPr>
        <w:t>projective</w:t>
      </w:r>
      <w:r>
        <w:rPr>
          <w:spacing w:val="23"/>
          <w:w w:val="105"/>
        </w:rPr>
        <w:t> </w:t>
      </w:r>
      <w:r>
        <w:rPr>
          <w:w w:val="105"/>
        </w:rPr>
        <w:t>(or</w:t>
      </w:r>
      <w:r>
        <w:rPr>
          <w:spacing w:val="22"/>
          <w:w w:val="105"/>
        </w:rPr>
        <w:t> </w:t>
      </w:r>
      <w:r>
        <w:rPr>
          <w:w w:val="105"/>
        </w:rPr>
        <w:t>affine)</w:t>
      </w:r>
      <w:r>
        <w:rPr>
          <w:spacing w:val="22"/>
          <w:w w:val="105"/>
        </w:rPr>
        <w:t> </w:t>
      </w:r>
      <w:r>
        <w:rPr>
          <w:w w:val="105"/>
        </w:rPr>
        <w:t>varieties</w:t>
      </w:r>
      <w:r>
        <w:rPr>
          <w:spacing w:val="23"/>
          <w:w w:val="105"/>
        </w:rPr>
        <w:t> </w:t>
      </w:r>
      <w:r>
        <w:rPr>
          <w:w w:val="105"/>
        </w:rPr>
        <w:t>are</w:t>
      </w:r>
      <w:r>
        <w:rPr>
          <w:spacing w:val="23"/>
          <w:w w:val="105"/>
        </w:rPr>
        <w:t> </w:t>
      </w:r>
      <w:r>
        <w:rPr>
          <w:w w:val="105"/>
        </w:rPr>
        <w:t>defined</w:t>
      </w:r>
      <w:r>
        <w:rPr>
          <w:spacing w:val="23"/>
          <w:w w:val="105"/>
        </w:rPr>
        <w:t> </w:t>
      </w:r>
      <w:r>
        <w:rPr>
          <w:w w:val="105"/>
        </w:rPr>
        <w:t>using</w:t>
      </w:r>
      <w:r>
        <w:rPr>
          <w:spacing w:val="23"/>
          <w:w w:val="105"/>
        </w:rPr>
        <w:t> </w:t>
      </w:r>
      <w:r>
        <w:rPr>
          <w:rFonts w:ascii="Times New Roman" w:hAnsi="Times New Roman"/>
          <w:i/>
          <w:w w:val="105"/>
        </w:rPr>
        <w:t>k</w:t>
      </w:r>
      <w:r>
        <w:rPr>
          <w:rFonts w:ascii="Calibri" w:hAnsi="Calibri"/>
          <w:w w:val="105"/>
        </w:rPr>
        <w:t>(</w:t>
      </w:r>
      <w:r>
        <w:rPr>
          <w:rFonts w:ascii="Times New Roman" w:hAnsi="Times New Roman"/>
          <w:i/>
          <w:w w:val="105"/>
        </w:rPr>
        <w:t>V</w:t>
      </w:r>
      <w:r>
        <w:rPr>
          <w:rFonts w:ascii="Times New Roman" w:hAnsi="Times New Roman"/>
          <w:i/>
          <w:spacing w:val="-14"/>
          <w:w w:val="105"/>
        </w:rPr>
        <w:t> </w:t>
      </w:r>
      <w:r>
        <w:rPr>
          <w:rFonts w:ascii="Calibri" w:hAnsi="Calibri"/>
          <w:w w:val="105"/>
        </w:rPr>
        <w:t>)</w:t>
      </w:r>
      <w:r>
        <w:rPr>
          <w:w w:val="105"/>
        </w:rPr>
        <w:t>:</w:t>
      </w:r>
      <w:r>
        <w:rPr>
          <w:spacing w:val="40"/>
          <w:w w:val="105"/>
        </w:rPr>
        <w:t> </w:t>
      </w:r>
      <w:r>
        <w:rPr>
          <w:w w:val="105"/>
        </w:rPr>
        <w:t>if</w:t>
      </w:r>
      <w:r>
        <w:rPr>
          <w:spacing w:val="22"/>
          <w:w w:val="105"/>
        </w:rPr>
        <w:t> </w:t>
      </w:r>
      <w:r>
        <w:rPr>
          <w:rFonts w:ascii="Times New Roman" w:hAnsi="Times New Roman"/>
          <w:i/>
          <w:w w:val="105"/>
        </w:rPr>
        <w:t>V</w:t>
      </w:r>
      <w:r>
        <w:rPr>
          <w:rFonts w:ascii="Times New Roman" w:hAnsi="Times New Roman"/>
          <w:i/>
        </w:rPr>
        <w:tab/>
      </w:r>
      <w:r>
        <w:rPr>
          <w:rFonts w:ascii="Times New Roman" w:hAnsi="Times New Roman"/>
          <w:w w:val="125"/>
        </w:rPr>
        <w:t>P</w:t>
      </w:r>
      <w:r>
        <w:rPr>
          <w:rFonts w:ascii="Calibri" w:hAnsi="Calibri"/>
          <w:i/>
          <w:w w:val="125"/>
          <w:vertAlign w:val="superscript"/>
        </w:rPr>
        <w:t>n</w:t>
      </w:r>
      <w:r>
        <w:rPr>
          <w:rFonts w:ascii="Calibri" w:hAnsi="Calibri"/>
          <w:i/>
          <w:spacing w:val="7"/>
          <w:w w:val="125"/>
          <w:vertAlign w:val="baseline"/>
        </w:rPr>
        <w:t> </w:t>
      </w:r>
      <w:r>
        <w:rPr>
          <w:w w:val="105"/>
          <w:vertAlign w:val="baseline"/>
        </w:rPr>
        <w:t>is</w:t>
      </w:r>
      <w:r>
        <w:rPr>
          <w:spacing w:val="7"/>
          <w:w w:val="105"/>
          <w:vertAlign w:val="baseline"/>
        </w:rPr>
        <w:t> </w:t>
      </w:r>
      <w:r>
        <w:rPr>
          <w:w w:val="105"/>
          <w:vertAlign w:val="baseline"/>
        </w:rPr>
        <w:t>an </w:t>
      </w:r>
      <w:r>
        <w:rPr>
          <w:spacing w:val="-2"/>
          <w:w w:val="105"/>
          <w:vertAlign w:val="baseline"/>
        </w:rPr>
        <w:t>irreducible</w:t>
      </w:r>
      <w:r>
        <w:rPr>
          <w:spacing w:val="6"/>
          <w:w w:val="105"/>
          <w:vertAlign w:val="baseline"/>
        </w:rPr>
        <w:t> </w:t>
      </w:r>
      <w:r>
        <w:rPr>
          <w:spacing w:val="-2"/>
          <w:w w:val="105"/>
          <w:vertAlign w:val="baseline"/>
        </w:rPr>
        <w:t>algebraic</w:t>
      </w:r>
      <w:r>
        <w:rPr>
          <w:spacing w:val="12"/>
          <w:w w:val="105"/>
          <w:vertAlign w:val="baseline"/>
        </w:rPr>
        <w:t> </w:t>
      </w:r>
      <w:r>
        <w:rPr>
          <w:spacing w:val="-2"/>
          <w:w w:val="105"/>
          <w:vertAlign w:val="baseline"/>
        </w:rPr>
        <w:t>set,</w:t>
      </w:r>
      <w:r>
        <w:rPr>
          <w:spacing w:val="17"/>
          <w:w w:val="105"/>
          <w:vertAlign w:val="baseline"/>
        </w:rPr>
        <w:t> </w:t>
      </w:r>
      <w:r>
        <w:rPr>
          <w:spacing w:val="-2"/>
          <w:w w:val="105"/>
          <w:vertAlign w:val="baseline"/>
        </w:rPr>
        <w:t>a</w:t>
      </w:r>
      <w:r>
        <w:rPr>
          <w:spacing w:val="13"/>
          <w:w w:val="105"/>
          <w:vertAlign w:val="baseline"/>
        </w:rPr>
        <w:t> </w:t>
      </w:r>
      <w:r>
        <w:rPr>
          <w:spacing w:val="-2"/>
          <w:w w:val="105"/>
          <w:vertAlign w:val="baseline"/>
        </w:rPr>
        <w:t>rational</w:t>
      </w:r>
      <w:r>
        <w:rPr>
          <w:spacing w:val="13"/>
          <w:w w:val="105"/>
          <w:vertAlign w:val="baseline"/>
        </w:rPr>
        <w:t> </w:t>
      </w:r>
      <w:r>
        <w:rPr>
          <w:spacing w:val="-2"/>
          <w:w w:val="105"/>
          <w:vertAlign w:val="baseline"/>
        </w:rPr>
        <w:t>map</w:t>
      </w:r>
      <w:r>
        <w:rPr>
          <w:spacing w:val="13"/>
          <w:w w:val="105"/>
          <w:vertAlign w:val="baseline"/>
        </w:rPr>
        <w:t> </w:t>
      </w:r>
      <w:r>
        <w:rPr>
          <w:rFonts w:ascii="Times New Roman" w:hAnsi="Times New Roman"/>
          <w:i/>
          <w:spacing w:val="-2"/>
          <w:w w:val="105"/>
          <w:vertAlign w:val="baseline"/>
        </w:rPr>
        <w:t>V</w:t>
      </w:r>
      <w:r>
        <w:rPr>
          <w:rFonts w:ascii="Times New Roman" w:hAnsi="Times New Roman"/>
          <w:i/>
          <w:spacing w:val="40"/>
          <w:w w:val="105"/>
          <w:vertAlign w:val="baseline"/>
        </w:rPr>
        <w:t> </w:t>
      </w:r>
      <w:r>
        <w:rPr>
          <w:rFonts w:ascii="MingLiU_HKSCS-ExtB" w:hAnsi="MingLiU_HKSCS-ExtB"/>
          <w:spacing w:val="-2"/>
          <w:w w:val="95"/>
          <w:vertAlign w:val="baseline"/>
        </w:rPr>
        <w:t>−−·</w:t>
      </w:r>
      <w:r>
        <w:rPr>
          <w:rFonts w:ascii="MingLiU_HKSCS-ExtB" w:hAnsi="MingLiU_HKSCS-ExtB"/>
          <w:spacing w:val="-18"/>
          <w:w w:val="95"/>
          <w:vertAlign w:val="baseline"/>
        </w:rPr>
        <w:t> </w:t>
      </w:r>
      <w:r>
        <w:rPr>
          <w:rFonts w:ascii="Times New Roman" w:hAnsi="Times New Roman"/>
          <w:spacing w:val="-2"/>
          <w:w w:val="125"/>
          <w:vertAlign w:val="baseline"/>
        </w:rPr>
        <w:t>F</w:t>
      </w:r>
      <w:r>
        <w:rPr>
          <w:rFonts w:ascii="Calibri" w:hAnsi="Calibri"/>
          <w:i/>
          <w:spacing w:val="-2"/>
          <w:w w:val="125"/>
          <w:vertAlign w:val="superscript"/>
        </w:rPr>
        <w:t>m</w:t>
      </w:r>
      <w:r>
        <w:rPr>
          <w:rFonts w:ascii="Calibri" w:hAnsi="Calibri"/>
          <w:i/>
          <w:spacing w:val="15"/>
          <w:w w:val="125"/>
          <w:vertAlign w:val="baseline"/>
        </w:rPr>
        <w:t> </w:t>
      </w:r>
      <w:r>
        <w:rPr>
          <w:spacing w:val="-2"/>
          <w:w w:val="105"/>
          <w:vertAlign w:val="baseline"/>
        </w:rPr>
        <w:t>is</w:t>
      </w:r>
      <w:r>
        <w:rPr>
          <w:spacing w:val="13"/>
          <w:w w:val="105"/>
          <w:vertAlign w:val="baseline"/>
        </w:rPr>
        <w:t> </w:t>
      </w:r>
      <w:r>
        <w:rPr>
          <w:spacing w:val="-2"/>
          <w:w w:val="105"/>
          <w:vertAlign w:val="baseline"/>
        </w:rPr>
        <w:t>a</w:t>
      </w:r>
      <w:r>
        <w:rPr>
          <w:spacing w:val="13"/>
          <w:w w:val="105"/>
          <w:vertAlign w:val="baseline"/>
        </w:rPr>
        <w:t> </w:t>
      </w:r>
      <w:r>
        <w:rPr>
          <w:spacing w:val="-2"/>
          <w:w w:val="105"/>
          <w:vertAlign w:val="baseline"/>
        </w:rPr>
        <w:t>(partially</w:t>
      </w:r>
      <w:r>
        <w:rPr>
          <w:spacing w:val="13"/>
          <w:w w:val="105"/>
          <w:vertAlign w:val="baseline"/>
        </w:rPr>
        <w:t> </w:t>
      </w:r>
      <w:r>
        <w:rPr>
          <w:spacing w:val="-2"/>
          <w:w w:val="105"/>
          <w:vertAlign w:val="baseline"/>
        </w:rPr>
        <w:t>defined)</w:t>
      </w:r>
      <w:r>
        <w:rPr>
          <w:spacing w:val="13"/>
          <w:w w:val="105"/>
          <w:vertAlign w:val="baseline"/>
        </w:rPr>
        <w:t> </w:t>
      </w:r>
      <w:r>
        <w:rPr>
          <w:spacing w:val="-2"/>
          <w:w w:val="105"/>
          <w:vertAlign w:val="baseline"/>
        </w:rPr>
        <w:t>map</w:t>
      </w:r>
      <w:r>
        <w:rPr>
          <w:spacing w:val="13"/>
          <w:w w:val="105"/>
          <w:vertAlign w:val="baseline"/>
        </w:rPr>
        <w:t> </w:t>
      </w:r>
      <w:r>
        <w:rPr>
          <w:spacing w:val="-2"/>
          <w:w w:val="105"/>
          <w:vertAlign w:val="baseline"/>
        </w:rPr>
        <w:t>given</w:t>
      </w:r>
      <w:r>
        <w:rPr>
          <w:spacing w:val="13"/>
          <w:w w:val="105"/>
          <w:vertAlign w:val="baseline"/>
        </w:rPr>
        <w:t> </w:t>
      </w:r>
      <w:r>
        <w:rPr>
          <w:spacing w:val="-2"/>
          <w:w w:val="105"/>
          <w:vertAlign w:val="baseline"/>
        </w:rPr>
        <w:t>by</w:t>
      </w:r>
      <w:r>
        <w:rPr>
          <w:spacing w:val="13"/>
          <w:w w:val="105"/>
          <w:vertAlign w:val="baseline"/>
        </w:rPr>
        <w:t> </w:t>
      </w:r>
      <w:r>
        <w:rPr>
          <w:rFonts w:ascii="Times New Roman" w:hAnsi="Times New Roman"/>
          <w:i/>
          <w:spacing w:val="-2"/>
          <w:w w:val="105"/>
          <w:vertAlign w:val="baseline"/>
        </w:rPr>
        <w:t>P </w:t>
      </w:r>
      <w:r>
        <w:rPr>
          <w:rFonts w:ascii="Calibri" w:hAnsi="Calibri"/>
          <w:w w:val="105"/>
          <w:vertAlign w:val="baseline"/>
        </w:rPr>
        <w:t>(</w:t>
      </w:r>
      <w:r>
        <w:rPr>
          <w:rFonts w:ascii="Times New Roman" w:hAnsi="Times New Roman"/>
          <w:i/>
          <w:w w:val="105"/>
          <w:vertAlign w:val="baseline"/>
        </w:rPr>
        <w:t>ƒ</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7"/>
          <w:w w:val="105"/>
          <w:vertAlign w:val="baseline"/>
        </w:rPr>
        <w:t> </w:t>
      </w:r>
      <w:r>
        <w:rPr>
          <w:rFonts w:ascii="Calibri" w:hAnsi="Calibri"/>
          <w:w w:val="105"/>
          <w:vertAlign w:val="baseline"/>
        </w:rPr>
        <w:t>)</w:t>
      </w:r>
      <w:r>
        <w:rPr>
          <w:rFonts w:ascii="Times New Roman" w:hAnsi="Times New Roman"/>
          <w:i/>
          <w:w w:val="105"/>
          <w:vertAlign w:val="baseline"/>
        </w:rPr>
        <w:t>, . . . , ƒ</w:t>
      </w:r>
      <w:r>
        <w:rPr>
          <w:rFonts w:ascii="Calibri" w:hAnsi="Calibri"/>
          <w:i/>
          <w:w w:val="105"/>
          <w:vertAlign w:val="subscript"/>
        </w:rPr>
        <w:t>m</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7"/>
          <w:w w:val="105"/>
          <w:vertAlign w:val="baseline"/>
        </w:rPr>
        <w:t> </w:t>
      </w:r>
      <w:r>
        <w:rPr>
          <w:rFonts w:ascii="Calibri" w:hAnsi="Calibri"/>
          <w:w w:val="105"/>
          <w:vertAlign w:val="baseline"/>
        </w:rPr>
        <w:t>))</w:t>
      </w:r>
      <w:r>
        <w:rPr>
          <w:w w:val="105"/>
          <w:vertAlign w:val="baseline"/>
        </w:rPr>
        <w:t>,</w:t>
      </w:r>
      <w:r>
        <w:rPr>
          <w:spacing w:val="40"/>
          <w:w w:val="105"/>
          <w:vertAlign w:val="baseline"/>
        </w:rPr>
        <w:t> </w:t>
      </w:r>
      <w:r>
        <w:rPr>
          <w:w w:val="105"/>
          <w:vertAlign w:val="baseline"/>
        </w:rPr>
        <w:t>where</w:t>
      </w:r>
      <w:r>
        <w:rPr>
          <w:spacing w:val="40"/>
          <w:w w:val="105"/>
          <w:vertAlign w:val="baseline"/>
        </w:rPr>
        <w:t> </w:t>
      </w:r>
      <w:r>
        <w:rPr>
          <w:rFonts w:ascii="Times New Roman" w:hAnsi="Times New Roman"/>
          <w:i/>
          <w:w w:val="105"/>
          <w:vertAlign w:val="baseline"/>
        </w:rPr>
        <w:t>ƒ</w:t>
      </w:r>
      <w:r>
        <w:rPr>
          <w:rFonts w:ascii="Calibri" w:hAnsi="Calibri"/>
          <w:w w:val="105"/>
          <w:vertAlign w:val="subscript"/>
        </w:rPr>
        <w:t>1</w:t>
      </w:r>
      <w:r>
        <w:rPr>
          <w:rFonts w:ascii="Times New Roman" w:hAnsi="Times New Roman"/>
          <w:i/>
          <w:w w:val="105"/>
          <w:vertAlign w:val="baseline"/>
        </w:rPr>
        <w:t>, . . . , ƒ</w:t>
      </w:r>
      <w:r>
        <w:rPr>
          <w:rFonts w:ascii="Calibri" w:hAnsi="Calibri"/>
          <w:i/>
          <w:w w:val="105"/>
          <w:vertAlign w:val="subscript"/>
        </w:rPr>
        <w:t>m</w:t>
      </w:r>
      <w:r>
        <w:rPr>
          <w:rFonts w:ascii="Calibri" w:hAnsi="Calibri"/>
          <w:i/>
          <w:vertAlign w:val="baseline"/>
        </w:rPr>
        <w:tab/>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w w:val="105"/>
          <w:vertAlign w:val="baseline"/>
        </w:rPr>
        <w:t>.</w:t>
      </w:r>
      <w:r>
        <w:rPr>
          <w:spacing w:val="26"/>
          <w:w w:val="105"/>
          <w:vertAlign w:val="baseline"/>
        </w:rPr>
        <w:t> </w:t>
      </w:r>
      <w:r>
        <w:rPr>
          <w:w w:val="105"/>
          <w:vertAlign w:val="baseline"/>
        </w:rPr>
        <w:t>A rational map </w:t>
      </w:r>
      <w:r>
        <w:rPr>
          <w:rFonts w:ascii="Times New Roman" w:hAnsi="Times New Roman"/>
          <w:i/>
          <w:w w:val="105"/>
          <w:vertAlign w:val="baseline"/>
        </w:rPr>
        <w:t>V</w:t>
      </w:r>
      <w:r>
        <w:rPr>
          <w:rFonts w:ascii="Times New Roman" w:hAnsi="Times New Roman"/>
          <w:i/>
          <w:spacing w:val="39"/>
          <w:w w:val="105"/>
          <w:vertAlign w:val="baseline"/>
        </w:rPr>
        <w:t> </w:t>
      </w:r>
      <w:r>
        <w:rPr>
          <w:rFonts w:ascii="MingLiU_HKSCS-ExtB" w:hAnsi="MingLiU_HKSCS-ExtB"/>
          <w:w w:val="95"/>
          <w:vertAlign w:val="baseline"/>
        </w:rPr>
        <w:t>−−·</w:t>
      </w:r>
      <w:r>
        <w:rPr>
          <w:rFonts w:ascii="MingLiU_HKSCS-ExtB" w:hAnsi="MingLiU_HKSCS-ExtB"/>
          <w:spacing w:val="-40"/>
          <w:w w:val="95"/>
          <w:vertAlign w:val="baseline"/>
        </w:rPr>
        <w:t> </w:t>
      </w:r>
      <w:r>
        <w:rPr>
          <w:rFonts w:ascii="Times New Roman" w:hAnsi="Times New Roman"/>
          <w:w w:val="125"/>
          <w:vertAlign w:val="baseline"/>
        </w:rPr>
        <w:t>P</w:t>
      </w:r>
      <w:r>
        <w:rPr>
          <w:rFonts w:ascii="Calibri" w:hAnsi="Calibri"/>
          <w:i/>
          <w:w w:val="125"/>
          <w:vertAlign w:val="superscript"/>
        </w:rPr>
        <w:t>m</w:t>
      </w:r>
      <w:r>
        <w:rPr>
          <w:rFonts w:ascii="Calibri" w:hAnsi="Calibri"/>
          <w:i/>
          <w:w w:val="125"/>
          <w:vertAlign w:val="baseline"/>
        </w:rPr>
        <w:t> </w:t>
      </w:r>
      <w:r>
        <w:rPr>
          <w:w w:val="105"/>
          <w:vertAlign w:val="baseline"/>
        </w:rPr>
        <w:t>is defined by </w:t>
      </w:r>
      <w:r>
        <w:rPr>
          <w:rFonts w:ascii="Times New Roman" w:hAnsi="Times New Roman"/>
          <w:i/>
          <w:w w:val="105"/>
          <w:vertAlign w:val="baseline"/>
        </w:rPr>
        <w:t>P</w:t>
      </w:r>
      <w:r>
        <w:rPr>
          <w:rFonts w:ascii="Times New Roman" w:hAnsi="Times New Roman"/>
          <w:i/>
          <w:vertAlign w:val="baseline"/>
        </w:rPr>
        <w:tab/>
      </w:r>
      <w:r>
        <w:rPr>
          <w:rFonts w:ascii="Calibri" w:hAnsi="Calibri"/>
          <w:w w:val="105"/>
          <w:vertAlign w:val="baseline"/>
        </w:rPr>
        <w:t>(</w:t>
      </w:r>
      <w:r>
        <w:rPr>
          <w:rFonts w:ascii="Times New Roman" w:hAnsi="Times New Roman"/>
          <w:i/>
          <w:w w:val="105"/>
          <w:vertAlign w:val="baseline"/>
        </w:rPr>
        <w:t>ƒ</w:t>
      </w:r>
      <w:r>
        <w:rPr>
          <w:rFonts w:ascii="Calibri" w:hAnsi="Calibri"/>
          <w:w w:val="105"/>
          <w:vertAlign w:val="subscript"/>
        </w:rPr>
        <w:t>0</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24"/>
          <w:w w:val="105"/>
          <w:vertAlign w:val="baseline"/>
        </w:rPr>
        <w:t> </w:t>
      </w:r>
      <w:r>
        <w:rPr>
          <w:rFonts w:ascii="Calibri" w:hAnsi="Calibri"/>
          <w:w w:val="125"/>
          <w:vertAlign w:val="baseline"/>
        </w:rPr>
        <w:t>) </w:t>
      </w:r>
      <w:r>
        <w:rPr>
          <w:rFonts w:ascii="Calibri" w:hAnsi="Calibri"/>
          <w:w w:val="105"/>
          <w:vertAlign w:val="baseline"/>
        </w:rPr>
        <w:t>: </w:t>
      </w:r>
      <w:r>
        <w:rPr>
          <w:rFonts w:ascii="Times New Roman" w:hAnsi="Times New Roman"/>
          <w:i/>
          <w:w w:val="105"/>
          <w:vertAlign w:val="baseline"/>
        </w:rPr>
        <w:t>ƒ</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9"/>
          <w:w w:val="105"/>
          <w:vertAlign w:val="baseline"/>
        </w:rPr>
        <w:t> </w:t>
      </w:r>
      <w:r>
        <w:rPr>
          <w:rFonts w:ascii="Calibri" w:hAnsi="Calibri"/>
          <w:w w:val="125"/>
          <w:vertAlign w:val="baseline"/>
        </w:rPr>
        <w:t>)</w:t>
      </w:r>
      <w:r>
        <w:rPr>
          <w:rFonts w:ascii="Calibri" w:hAnsi="Calibri"/>
          <w:spacing w:val="40"/>
          <w:w w:val="125"/>
          <w:vertAlign w:val="baseline"/>
        </w:rPr>
        <w:t> </w:t>
      </w:r>
      <w:r>
        <w:rPr>
          <w:rFonts w:ascii="Calibri" w:hAnsi="Calibri"/>
          <w:w w:val="105"/>
          <w:vertAlign w:val="baseline"/>
        </w:rPr>
        <w:t>:</w:t>
      </w:r>
      <w:r>
        <w:rPr>
          <w:rFonts w:ascii="Calibri" w:hAnsi="Calibri"/>
          <w:vertAlign w:val="baseline"/>
        </w:rPr>
        <w:tab/>
      </w:r>
      <w:r>
        <w:rPr>
          <w:rFonts w:ascii="Calibri" w:hAnsi="Calibri"/>
          <w:w w:val="105"/>
          <w:vertAlign w:val="baseline"/>
        </w:rPr>
        <w:t>:</w:t>
      </w:r>
      <w:r>
        <w:rPr>
          <w:rFonts w:ascii="Calibri" w:hAnsi="Calibri"/>
          <w:spacing w:val="40"/>
          <w:w w:val="105"/>
          <w:vertAlign w:val="baseline"/>
        </w:rPr>
        <w:t> </w:t>
      </w:r>
      <w:r>
        <w:rPr>
          <w:rFonts w:ascii="Times New Roman" w:hAnsi="Times New Roman"/>
          <w:i/>
          <w:w w:val="105"/>
          <w:vertAlign w:val="baseline"/>
        </w:rPr>
        <w:t>ƒ</w:t>
      </w:r>
      <w:r>
        <w:rPr>
          <w:rFonts w:ascii="Calibri" w:hAnsi="Calibri"/>
          <w:i/>
          <w:w w:val="105"/>
          <w:vertAlign w:val="subscript"/>
        </w:rPr>
        <w:t>m</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7"/>
          <w:w w:val="105"/>
          <w:vertAlign w:val="baseline"/>
        </w:rPr>
        <w:t> </w:t>
      </w:r>
      <w:r>
        <w:rPr>
          <w:rFonts w:ascii="Calibri" w:hAnsi="Calibri"/>
          <w:w w:val="125"/>
          <w:vertAlign w:val="baseline"/>
        </w:rPr>
        <w:t>))</w:t>
      </w:r>
      <w:r>
        <w:rPr>
          <w:rFonts w:ascii="Calibri" w:hAnsi="Calibri"/>
          <w:spacing w:val="40"/>
          <w:w w:val="125"/>
          <w:vertAlign w:val="baseline"/>
        </w:rPr>
        <w:t> </w:t>
      </w:r>
      <w:r>
        <w:rPr>
          <w:w w:val="105"/>
          <w:vertAlign w:val="baseline"/>
        </w:rPr>
        <w:t>where</w:t>
      </w:r>
      <w:r>
        <w:rPr>
          <w:spacing w:val="40"/>
          <w:w w:val="105"/>
          <w:vertAlign w:val="baseline"/>
        </w:rPr>
        <w:t> </w:t>
      </w:r>
      <w:r>
        <w:rPr>
          <w:rFonts w:ascii="Times New Roman" w:hAnsi="Times New Roman"/>
          <w:i/>
          <w:w w:val="105"/>
          <w:vertAlign w:val="baseline"/>
        </w:rPr>
        <w:t>ƒ</w:t>
      </w:r>
      <w:r>
        <w:rPr>
          <w:rFonts w:ascii="Calibri" w:hAnsi="Calibri"/>
          <w:w w:val="105"/>
          <w:vertAlign w:val="subscript"/>
        </w:rPr>
        <w:t>0</w:t>
      </w:r>
      <w:r>
        <w:rPr>
          <w:rFonts w:ascii="Times New Roman" w:hAnsi="Times New Roman"/>
          <w:i/>
          <w:w w:val="105"/>
          <w:vertAlign w:val="baseline"/>
        </w:rPr>
        <w:t>, ƒ</w:t>
      </w:r>
      <w:r>
        <w:rPr>
          <w:rFonts w:ascii="Calibri" w:hAnsi="Calibri"/>
          <w:w w:val="105"/>
          <w:vertAlign w:val="subscript"/>
        </w:rPr>
        <w:t>1</w:t>
      </w:r>
      <w:r>
        <w:rPr>
          <w:rFonts w:ascii="Times New Roman" w:hAnsi="Times New Roman"/>
          <w:i/>
          <w:w w:val="105"/>
          <w:vertAlign w:val="baseline"/>
        </w:rPr>
        <w:t>, . . . , ƒ</w:t>
      </w:r>
      <w:r>
        <w:rPr>
          <w:rFonts w:ascii="Calibri" w:hAnsi="Calibri"/>
          <w:i/>
          <w:w w:val="105"/>
          <w:vertAlign w:val="subscript"/>
        </w:rPr>
        <w:t>m</w:t>
      </w:r>
      <w:r>
        <w:rPr>
          <w:rFonts w:ascii="Calibri" w:hAnsi="Calibri"/>
          <w:i/>
          <w:vertAlign w:val="baseline"/>
        </w:rPr>
        <w:tab/>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V </w:t>
      </w:r>
      <w:r>
        <w:rPr>
          <w:rFonts w:ascii="Calibri" w:hAnsi="Calibri"/>
          <w:w w:val="105"/>
          <w:vertAlign w:val="baseline"/>
        </w:rPr>
        <w:t>)</w:t>
      </w:r>
      <w:r>
        <w:rPr>
          <w:w w:val="105"/>
          <w:vertAlign w:val="baseline"/>
        </w:rPr>
        <w:t>.</w:t>
      </w:r>
      <w:r>
        <w:rPr>
          <w:spacing w:val="40"/>
          <w:w w:val="105"/>
          <w:vertAlign w:val="baseline"/>
        </w:rPr>
        <w:t> </w:t>
      </w:r>
      <w:r>
        <w:rPr>
          <w:w w:val="105"/>
          <w:vertAlign w:val="baseline"/>
        </w:rPr>
        <w:t>Notice</w:t>
      </w:r>
      <w:r>
        <w:rPr>
          <w:spacing w:val="40"/>
          <w:w w:val="105"/>
          <w:vertAlign w:val="baseline"/>
        </w:rPr>
        <w:t> </w:t>
      </w:r>
      <w:r>
        <w:rPr>
          <w:w w:val="105"/>
          <w:vertAlign w:val="baseline"/>
        </w:rPr>
        <w:t>that</w:t>
      </w:r>
      <w:r>
        <w:rPr>
          <w:spacing w:val="40"/>
          <w:w w:val="105"/>
          <w:vertAlign w:val="baseline"/>
        </w:rPr>
        <w:t> </w:t>
      </w:r>
      <w:r>
        <w:rPr>
          <w:w w:val="105"/>
          <w:vertAlign w:val="baseline"/>
        </w:rPr>
        <w:t>if</w:t>
      </w:r>
      <w:r>
        <w:rPr>
          <w:spacing w:val="40"/>
          <w:w w:val="105"/>
          <w:vertAlign w:val="baseline"/>
        </w:rPr>
        <w:t> </w:t>
      </w:r>
      <w:r>
        <w:rPr>
          <w:rFonts w:ascii="Times New Roman" w:hAnsi="Times New Roman"/>
          <w:i/>
          <w:w w:val="105"/>
          <w:vertAlign w:val="baseline"/>
        </w:rPr>
        <w:t>g</w:t>
      </w:r>
      <w:r>
        <w:rPr>
          <w:rFonts w:ascii="Times New Roman" w:hAnsi="Times New Roman"/>
          <w:i/>
          <w:vertAlign w:val="baseline"/>
        </w:rPr>
        <w:tab/>
        <w:t>k</w:t>
      </w:r>
      <w:r>
        <w:rPr>
          <w:rFonts w:ascii="Calibri" w:hAnsi="Calibri"/>
          <w:vertAlign w:val="baseline"/>
        </w:rPr>
        <w:t>(</w:t>
      </w:r>
      <w:r>
        <w:rPr>
          <w:rFonts w:ascii="Times New Roman" w:hAnsi="Times New Roman"/>
          <w:i/>
          <w:vertAlign w:val="baseline"/>
        </w:rPr>
        <w:t>V</w:t>
      </w:r>
      <w:r>
        <w:rPr>
          <w:rFonts w:ascii="Times New Roman" w:hAnsi="Times New Roman"/>
          <w:i/>
          <w:spacing w:val="-13"/>
          <w:vertAlign w:val="baseline"/>
        </w:rPr>
        <w:t> </w:t>
      </w:r>
      <w:r>
        <w:rPr>
          <w:rFonts w:ascii="Calibri" w:hAnsi="Calibri"/>
          <w:vertAlign w:val="baseline"/>
        </w:rPr>
        <w:t>)</w:t>
      </w:r>
      <w:r>
        <w:rPr>
          <w:rFonts w:ascii="Calibri" w:hAnsi="Calibri"/>
          <w:spacing w:val="14"/>
          <w:vertAlign w:val="baseline"/>
        </w:rPr>
        <w:t> </w:t>
      </w:r>
      <w:r>
        <w:rPr>
          <w:vertAlign w:val="baseline"/>
        </w:rPr>
        <w:t>is</w:t>
      </w:r>
      <w:r>
        <w:rPr>
          <w:spacing w:val="13"/>
          <w:vertAlign w:val="baseline"/>
        </w:rPr>
        <w:t> </w:t>
      </w:r>
      <w:r>
        <w:rPr>
          <w:vertAlign w:val="baseline"/>
        </w:rPr>
        <w:t>a</w:t>
      </w:r>
      <w:r>
        <w:rPr>
          <w:spacing w:val="13"/>
          <w:vertAlign w:val="baseline"/>
        </w:rPr>
        <w:t> </w:t>
      </w:r>
      <w:r>
        <w:rPr>
          <w:vertAlign w:val="baseline"/>
        </w:rPr>
        <w:t>nonzero</w:t>
      </w:r>
      <w:r>
        <w:rPr>
          <w:spacing w:val="13"/>
          <w:vertAlign w:val="baseline"/>
        </w:rPr>
        <w:t> </w:t>
      </w:r>
      <w:r>
        <w:rPr>
          <w:vertAlign w:val="baseline"/>
        </w:rPr>
        <w:t>element, then </w:t>
      </w:r>
      <w:r>
        <w:rPr>
          <w:rFonts w:ascii="Times New Roman" w:hAnsi="Times New Roman"/>
          <w:i/>
          <w:vertAlign w:val="baseline"/>
        </w:rPr>
        <w:t>gƒ</w:t>
      </w:r>
      <w:r>
        <w:rPr>
          <w:rFonts w:ascii="Calibri" w:hAnsi="Calibri"/>
          <w:vertAlign w:val="subscript"/>
        </w:rPr>
        <w:t>0</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gƒ</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gƒ</w:t>
      </w:r>
      <w:r>
        <w:rPr>
          <w:rFonts w:ascii="Calibri" w:hAnsi="Calibri"/>
          <w:i/>
          <w:vertAlign w:val="subscript"/>
        </w:rPr>
        <w:t>m</w:t>
      </w:r>
      <w:r>
        <w:rPr>
          <w:rFonts w:ascii="Calibri" w:hAnsi="Calibri"/>
          <w:i/>
          <w:spacing w:val="25"/>
          <w:vertAlign w:val="baseline"/>
        </w:rPr>
        <w:t> </w:t>
      </w:r>
      <w:r>
        <w:rPr>
          <w:vertAlign w:val="baseline"/>
        </w:rPr>
        <w:t>defines</w:t>
      </w:r>
      <w:r>
        <w:rPr>
          <w:spacing w:val="18"/>
          <w:vertAlign w:val="baseline"/>
        </w:rPr>
        <w:t> </w:t>
      </w:r>
      <w:r>
        <w:rPr>
          <w:vertAlign w:val="baseline"/>
        </w:rPr>
        <w:t>the</w:t>
      </w:r>
      <w:r>
        <w:rPr>
          <w:spacing w:val="18"/>
          <w:vertAlign w:val="baseline"/>
        </w:rPr>
        <w:t> </w:t>
      </w:r>
      <w:r>
        <w:rPr>
          <w:vertAlign w:val="baseline"/>
        </w:rPr>
        <w:t>same</w:t>
      </w:r>
      <w:r>
        <w:rPr>
          <w:spacing w:val="18"/>
          <w:vertAlign w:val="baseline"/>
        </w:rPr>
        <w:t> </w:t>
      </w:r>
      <w:r>
        <w:rPr>
          <w:vertAlign w:val="baseline"/>
        </w:rPr>
        <w:t>rational</w:t>
      </w:r>
      <w:r>
        <w:rPr>
          <w:spacing w:val="18"/>
          <w:vertAlign w:val="baseline"/>
        </w:rPr>
        <w:t> </w:t>
      </w:r>
      <w:r>
        <w:rPr>
          <w:vertAlign w:val="baseline"/>
        </w:rPr>
        <w:t>map.</w:t>
      </w:r>
      <w:r>
        <w:rPr>
          <w:spacing w:val="40"/>
          <w:vertAlign w:val="baseline"/>
        </w:rPr>
        <w:t> </w:t>
      </w:r>
      <w:r>
        <w:rPr>
          <w:vertAlign w:val="baseline"/>
        </w:rPr>
        <w:t>Therefore</w:t>
      </w:r>
      <w:r>
        <w:rPr>
          <w:spacing w:val="18"/>
          <w:vertAlign w:val="baseline"/>
        </w:rPr>
        <w:t> </w:t>
      </w:r>
      <w:r>
        <w:rPr>
          <w:vertAlign w:val="baseline"/>
        </w:rPr>
        <w:t>(assuming</w:t>
      </w:r>
      <w:r>
        <w:rPr>
          <w:spacing w:val="18"/>
          <w:vertAlign w:val="baseline"/>
        </w:rPr>
        <w:t> </w:t>
      </w:r>
      <w:r>
        <w:rPr>
          <w:vertAlign w:val="baseline"/>
        </w:rPr>
        <w:t>that</w:t>
      </w:r>
      <w:r>
        <w:rPr>
          <w:spacing w:val="18"/>
          <w:vertAlign w:val="baseline"/>
        </w:rPr>
        <w:t> </w:t>
      </w:r>
      <w:r>
        <w:rPr>
          <w:rFonts w:ascii="Times New Roman" w:hAnsi="Times New Roman"/>
          <w:i/>
          <w:vertAlign w:val="baseline"/>
        </w:rPr>
        <w:t>V</w:t>
      </w:r>
      <w:r>
        <w:rPr>
          <w:rFonts w:ascii="Times New Roman" w:hAnsi="Times New Roman"/>
          <w:i/>
          <w:spacing w:val="40"/>
          <w:vertAlign w:val="baseline"/>
        </w:rPr>
        <w:t> </w:t>
      </w:r>
      <w:r>
        <w:rPr>
          <w:vertAlign w:val="baseline"/>
        </w:rPr>
        <w:t>does</w:t>
      </w:r>
      <w:r>
        <w:rPr>
          <w:spacing w:val="18"/>
          <w:vertAlign w:val="baseline"/>
        </w:rPr>
        <w:t> </w:t>
      </w:r>
      <w:r>
        <w:rPr>
          <w:vertAlign w:val="baseline"/>
        </w:rPr>
        <w:t>not</w:t>
      </w:r>
      <w:r>
        <w:rPr>
          <w:spacing w:val="18"/>
          <w:vertAlign w:val="baseline"/>
        </w:rPr>
        <w:t> </w:t>
      </w:r>
      <w:r>
        <w:rPr>
          <w:vertAlign w:val="baseline"/>
        </w:rPr>
        <w:t>map into</w:t>
      </w:r>
      <w:r>
        <w:rPr>
          <w:spacing w:val="6"/>
          <w:vertAlign w:val="baseline"/>
        </w:rPr>
        <w:t> </w:t>
      </w:r>
      <w:r>
        <w:rPr>
          <w:vertAlign w:val="baseline"/>
        </w:rPr>
        <w:t>the</w:t>
      </w:r>
      <w:r>
        <w:rPr>
          <w:spacing w:val="7"/>
          <w:vertAlign w:val="baseline"/>
        </w:rPr>
        <w:t> </w:t>
      </w:r>
      <w:r>
        <w:rPr>
          <w:vertAlign w:val="baseline"/>
        </w:rPr>
        <w:t>smaller</w:t>
      </w:r>
      <w:r>
        <w:rPr>
          <w:spacing w:val="7"/>
          <w:vertAlign w:val="baseline"/>
        </w:rPr>
        <w:t> </w:t>
      </w:r>
      <w:r>
        <w:rPr>
          <w:vertAlign w:val="baseline"/>
        </w:rPr>
        <w:t>projective</w:t>
      </w:r>
      <w:r>
        <w:rPr>
          <w:spacing w:val="7"/>
          <w:vertAlign w:val="baseline"/>
        </w:rPr>
        <w:t> </w:t>
      </w:r>
      <w:r>
        <w:rPr>
          <w:vertAlign w:val="baseline"/>
        </w:rPr>
        <w:t>space</w:t>
      </w:r>
      <w:r>
        <w:rPr>
          <w:spacing w:val="6"/>
          <w:vertAlign w:val="baseline"/>
        </w:rPr>
        <w:t> </w:t>
      </w:r>
      <w:r>
        <w:rPr>
          <w:rFonts w:ascii="Calibri" w:hAnsi="Calibri"/>
          <w:vertAlign w:val="baseline"/>
        </w:rPr>
        <w:t>(</w:t>
      </w:r>
      <w:r>
        <w:rPr>
          <w:rFonts w:ascii="Times New Roman" w:hAnsi="Times New Roman"/>
          <w:i/>
          <w:vertAlign w:val="baseline"/>
        </w:rPr>
        <w:t>X</w:t>
      </w:r>
      <w:r>
        <w:rPr>
          <w:rFonts w:ascii="Calibri" w:hAnsi="Calibri"/>
          <w:vertAlign w:val="subscript"/>
        </w:rPr>
        <w:t>0</w:t>
      </w:r>
      <w:r>
        <w:rPr>
          <w:rFonts w:ascii="Calibri" w:hAnsi="Calibri"/>
          <w:spacing w:val="17"/>
          <w:vertAlign w:val="baseline"/>
        </w:rPr>
        <w:t> </w:t>
      </w:r>
      <w:r>
        <w:rPr>
          <w:rFonts w:ascii="Calibri" w:hAnsi="Calibri"/>
          <w:vertAlign w:val="baseline"/>
        </w:rPr>
        <w:t>=</w:t>
      </w:r>
      <w:r>
        <w:rPr>
          <w:rFonts w:ascii="Calibri" w:hAnsi="Calibri"/>
          <w:spacing w:val="7"/>
          <w:vertAlign w:val="baseline"/>
        </w:rPr>
        <w:t> </w:t>
      </w:r>
      <w:r>
        <w:rPr>
          <w:rFonts w:ascii="Calibri" w:hAnsi="Calibri"/>
          <w:vertAlign w:val="baseline"/>
        </w:rPr>
        <w:t>0))</w:t>
      </w:r>
      <w:r>
        <w:rPr>
          <w:vertAlign w:val="baseline"/>
        </w:rPr>
        <w:t>,</w:t>
      </w:r>
      <w:r>
        <w:rPr>
          <w:spacing w:val="7"/>
          <w:vertAlign w:val="baseline"/>
        </w:rPr>
        <w:t> </w:t>
      </w:r>
      <w:r>
        <w:rPr>
          <w:vertAlign w:val="baseline"/>
        </w:rPr>
        <w:t>it</w:t>
      </w:r>
      <w:r>
        <w:rPr>
          <w:spacing w:val="7"/>
          <w:vertAlign w:val="baseline"/>
        </w:rPr>
        <w:t> </w:t>
      </w:r>
      <w:r>
        <w:rPr>
          <w:vertAlign w:val="baseline"/>
        </w:rPr>
        <w:t>would</w:t>
      </w:r>
      <w:r>
        <w:rPr>
          <w:spacing w:val="7"/>
          <w:vertAlign w:val="baseline"/>
        </w:rPr>
        <w:t> </w:t>
      </w:r>
      <w:r>
        <w:rPr>
          <w:vertAlign w:val="baseline"/>
        </w:rPr>
        <w:t>be</w:t>
      </w:r>
      <w:r>
        <w:rPr>
          <w:spacing w:val="7"/>
          <w:vertAlign w:val="baseline"/>
        </w:rPr>
        <w:t> </w:t>
      </w:r>
      <w:r>
        <w:rPr>
          <w:vertAlign w:val="baseline"/>
        </w:rPr>
        <w:t>possible</w:t>
      </w:r>
      <w:r>
        <w:rPr>
          <w:spacing w:val="6"/>
          <w:vertAlign w:val="baseline"/>
        </w:rPr>
        <w:t> </w:t>
      </w:r>
      <w:r>
        <w:rPr>
          <w:vertAlign w:val="baseline"/>
        </w:rPr>
        <w:t>to</w:t>
      </w:r>
      <w:r>
        <w:rPr>
          <w:spacing w:val="7"/>
          <w:vertAlign w:val="baseline"/>
        </w:rPr>
        <w:t> </w:t>
      </w:r>
      <w:r>
        <w:rPr>
          <w:vertAlign w:val="baseline"/>
        </w:rPr>
        <w:t>assume</w:t>
      </w:r>
      <w:r>
        <w:rPr>
          <w:spacing w:val="7"/>
          <w:vertAlign w:val="baseline"/>
        </w:rPr>
        <w:t> </w:t>
      </w:r>
      <w:r>
        <w:rPr>
          <w:vertAlign w:val="baseline"/>
        </w:rPr>
        <w:t>throughout</w:t>
      </w:r>
      <w:r>
        <w:rPr>
          <w:spacing w:val="7"/>
          <w:vertAlign w:val="baseline"/>
        </w:rPr>
        <w:t> </w:t>
      </w:r>
      <w:r>
        <w:rPr>
          <w:vertAlign w:val="baseline"/>
        </w:rPr>
        <w:t>that</w:t>
      </w:r>
      <w:r>
        <w:rPr>
          <w:spacing w:val="6"/>
          <w:vertAlign w:val="baseline"/>
        </w:rPr>
        <w:t> </w:t>
      </w:r>
      <w:r>
        <w:rPr>
          <w:rFonts w:ascii="Times New Roman" w:hAnsi="Times New Roman"/>
          <w:i/>
          <w:vertAlign w:val="baseline"/>
        </w:rPr>
        <w:t>ƒ</w:t>
      </w:r>
      <w:r>
        <w:rPr>
          <w:rFonts w:ascii="Calibri" w:hAnsi="Calibri"/>
          <w:vertAlign w:val="subscript"/>
        </w:rPr>
        <w:t>0</w:t>
      </w:r>
      <w:r>
        <w:rPr>
          <w:rFonts w:ascii="Calibri" w:hAnsi="Calibri"/>
          <w:spacing w:val="17"/>
          <w:vertAlign w:val="baseline"/>
        </w:rPr>
        <w:t> </w:t>
      </w:r>
      <w:r>
        <w:rPr>
          <w:rFonts w:ascii="Calibri" w:hAnsi="Calibri"/>
          <w:vertAlign w:val="baseline"/>
        </w:rPr>
        <w:t>=</w:t>
      </w:r>
      <w:r>
        <w:rPr>
          <w:rFonts w:ascii="Calibri" w:hAnsi="Calibri"/>
          <w:spacing w:val="7"/>
          <w:vertAlign w:val="baseline"/>
        </w:rPr>
        <w:t> </w:t>
      </w:r>
      <w:r>
        <w:rPr>
          <w:rFonts w:ascii="Calibri" w:hAnsi="Calibri"/>
          <w:spacing w:val="-5"/>
          <w:vertAlign w:val="baseline"/>
        </w:rPr>
        <w:t>1</w:t>
      </w:r>
      <w:r>
        <w:rPr>
          <w:spacing w:val="-5"/>
          <w:vertAlign w:val="baseline"/>
        </w:rPr>
        <w:t>.</w:t>
      </w:r>
    </w:p>
    <w:p>
      <w:pPr>
        <w:pStyle w:val="BodyText"/>
        <w:spacing w:before="29"/>
        <w:ind w:left="1422"/>
      </w:pPr>
      <w:r>
        <w:rPr/>
        <w:t>Clearly</w:t>
      </w:r>
      <w:r>
        <w:rPr>
          <w:spacing w:val="1"/>
        </w:rPr>
        <w:t> </w:t>
      </w:r>
      <w:r>
        <w:rPr/>
        <w:t>then,</w:t>
      </w:r>
      <w:r>
        <w:rPr>
          <w:spacing w:val="2"/>
        </w:rPr>
        <w:t> </w:t>
      </w:r>
      <w:r>
        <w:rPr/>
        <w:t>there</w:t>
      </w:r>
      <w:r>
        <w:rPr>
          <w:spacing w:val="2"/>
        </w:rPr>
        <w:t> </w:t>
      </w:r>
      <w:r>
        <w:rPr/>
        <w:t>is</w:t>
      </w:r>
      <w:r>
        <w:rPr>
          <w:spacing w:val="2"/>
        </w:rPr>
        <w:t> </w:t>
      </w:r>
      <w:r>
        <w:rPr/>
        <w:t>a</w:t>
      </w:r>
      <w:r>
        <w:rPr>
          <w:spacing w:val="2"/>
        </w:rPr>
        <w:t> </w:t>
      </w:r>
      <w:r>
        <w:rPr/>
        <w:t>bijection</w:t>
      </w:r>
      <w:r>
        <w:rPr>
          <w:spacing w:val="2"/>
        </w:rPr>
        <w:t> </w:t>
      </w:r>
      <w:r>
        <w:rPr/>
        <w:t>between</w:t>
      </w:r>
      <w:r>
        <w:rPr>
          <w:spacing w:val="2"/>
        </w:rPr>
        <w:t> </w:t>
      </w:r>
      <w:r>
        <w:rPr/>
        <w:t>the</w:t>
      </w:r>
      <w:r>
        <w:rPr>
          <w:spacing w:val="1"/>
        </w:rPr>
        <w:t> </w:t>
      </w:r>
      <w:r>
        <w:rPr/>
        <w:t>two</w:t>
      </w:r>
      <w:r>
        <w:rPr>
          <w:spacing w:val="2"/>
        </w:rPr>
        <w:t> </w:t>
      </w:r>
      <w:r>
        <w:rPr>
          <w:spacing w:val="-4"/>
        </w:rPr>
        <w:t>sets</w:t>
      </w:r>
    </w:p>
    <w:p>
      <w:pPr>
        <w:spacing w:before="74"/>
        <w:ind w:left="374" w:right="0" w:firstLine="0"/>
        <w:jc w:val="center"/>
        <w:rPr>
          <w:rFonts w:ascii="Lucida Sans Unicode" w:hAnsi="Lucida Sans Unicode"/>
          <w:position w:val="16"/>
          <w:sz w:val="20"/>
        </w:rPr>
      </w:pPr>
      <w:r>
        <w:rPr>
          <w:rFonts w:ascii="Lucida Sans Unicode" w:hAnsi="Lucida Sans Unicode"/>
          <w:spacing w:val="26"/>
          <w:position w:val="16"/>
          <w:sz w:val="20"/>
        </w:rPr>
        <w:t> </w:t>
      </w:r>
      <w:r>
        <w:rPr>
          <w:sz w:val="20"/>
        </w:rPr>
        <w:t>rational</w:t>
      </w:r>
      <w:r>
        <w:rPr>
          <w:spacing w:val="8"/>
          <w:sz w:val="20"/>
        </w:rPr>
        <w:t> </w:t>
      </w:r>
      <w:r>
        <w:rPr>
          <w:sz w:val="20"/>
        </w:rPr>
        <w:t>maps</w:t>
      </w:r>
      <w:r>
        <w:rPr>
          <w:spacing w:val="8"/>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11"/>
          <w:sz w:val="20"/>
        </w:rPr>
        <w:t> </w:t>
      </w:r>
      <w:r>
        <w:rPr>
          <w:rFonts w:ascii="Times New Roman" w:hAnsi="Times New Roman"/>
          <w:i/>
          <w:sz w:val="20"/>
        </w:rPr>
        <w:t>V</w:t>
      </w:r>
      <w:r>
        <w:rPr>
          <w:rFonts w:ascii="Times New Roman" w:hAnsi="Times New Roman"/>
          <w:i/>
          <w:spacing w:val="35"/>
          <w:sz w:val="20"/>
        </w:rPr>
        <w:t> </w:t>
      </w:r>
      <w:r>
        <w:rPr>
          <w:rFonts w:ascii="MingLiU_HKSCS-ExtB" w:hAnsi="MingLiU_HKSCS-ExtB"/>
          <w:w w:val="90"/>
          <w:sz w:val="20"/>
        </w:rPr>
        <w:t>−−·</w:t>
      </w:r>
      <w:r>
        <w:rPr>
          <w:rFonts w:ascii="MingLiU_HKSCS-ExtB" w:hAnsi="MingLiU_HKSCS-ExtB"/>
          <w:spacing w:val="-35"/>
          <w:w w:val="90"/>
          <w:sz w:val="20"/>
        </w:rPr>
        <w:t> </w:t>
      </w:r>
      <w:r>
        <w:rPr>
          <w:rFonts w:ascii="Times New Roman" w:hAnsi="Times New Roman"/>
          <w:sz w:val="20"/>
        </w:rPr>
        <w:t>F</w:t>
      </w:r>
      <w:r>
        <w:rPr>
          <w:rFonts w:ascii="Calibri" w:hAnsi="Calibri"/>
          <w:i/>
          <w:sz w:val="20"/>
          <w:vertAlign w:val="superscript"/>
        </w:rPr>
        <w:t>m</w:t>
      </w:r>
      <w:r>
        <w:rPr>
          <w:rFonts w:ascii="Calibri" w:hAnsi="Calibri"/>
          <w:i/>
          <w:spacing w:val="10"/>
          <w:sz w:val="20"/>
          <w:vertAlign w:val="baseline"/>
        </w:rPr>
        <w:t> </w:t>
      </w:r>
      <w:r>
        <w:rPr>
          <w:rFonts w:ascii="Lucida Sans Unicode" w:hAnsi="Lucida Sans Unicode"/>
          <w:sz w:val="20"/>
          <w:vertAlign w:val="baseline"/>
        </w:rPr>
        <w:t>c</w:t>
      </w:r>
      <w:r>
        <w:rPr>
          <w:rFonts w:ascii="Lucida Sans Unicode" w:hAnsi="Lucida Sans Unicode"/>
          <w:spacing w:val="-16"/>
          <w:sz w:val="20"/>
          <w:vertAlign w:val="baseline"/>
        </w:rPr>
        <w:t> </w:t>
      </w:r>
      <w:r>
        <w:rPr>
          <w:rFonts w:ascii="Times New Roman" w:hAnsi="Times New Roman"/>
          <w:spacing w:val="-5"/>
          <w:sz w:val="20"/>
          <w:vertAlign w:val="baseline"/>
        </w:rPr>
        <w:t>P</w:t>
      </w:r>
      <w:r>
        <w:rPr>
          <w:rFonts w:ascii="Calibri" w:hAnsi="Calibri"/>
          <w:i/>
          <w:spacing w:val="-5"/>
          <w:sz w:val="20"/>
          <w:vertAlign w:val="superscript"/>
        </w:rPr>
        <w:t>m</w:t>
      </w:r>
      <w:r>
        <w:rPr>
          <w:rFonts w:ascii="Lucida Sans Unicode" w:hAnsi="Lucida Sans Unicode"/>
          <w:spacing w:val="-5"/>
          <w:position w:val="16"/>
          <w:sz w:val="20"/>
          <w:vertAlign w:val="baseline"/>
        </w:rPr>
        <w:t>}</w:t>
      </w:r>
    </w:p>
    <w:p>
      <w:pPr>
        <w:pStyle w:val="BodyText"/>
        <w:spacing w:before="15"/>
        <w:rPr>
          <w:rFonts w:ascii="Lucida Sans Unicode"/>
          <w:sz w:val="7"/>
        </w:rPr>
      </w:pPr>
    </w:p>
    <w:p>
      <w:pPr>
        <w:pStyle w:val="BodyText"/>
        <w:spacing w:after="0"/>
        <w:rPr>
          <w:rFonts w:ascii="Lucida Sans Unicode"/>
          <w:sz w:val="7"/>
        </w:rPr>
        <w:sectPr>
          <w:headerReference w:type="even" r:id="rId116"/>
          <w:pgSz w:w="12240" w:h="15840"/>
          <w:pgMar w:header="1354" w:footer="0" w:top="1600" w:bottom="280" w:left="1080" w:right="720"/>
          <w:pgNumType w:start="92"/>
        </w:sectPr>
      </w:pPr>
    </w:p>
    <w:p>
      <w:pPr>
        <w:pStyle w:val="BodyText"/>
        <w:spacing w:before="103"/>
        <w:ind w:right="38"/>
        <w:jc w:val="right"/>
      </w:pPr>
      <w:r>
        <w:rPr>
          <w:spacing w:val="-5"/>
        </w:rPr>
        <w:t>and</w:t>
      </w:r>
    </w:p>
    <w:p>
      <w:pPr>
        <w:spacing w:line="240" w:lineRule="auto" w:before="7"/>
        <w:rPr>
          <w:sz w:val="20"/>
        </w:rPr>
      </w:pPr>
      <w:r>
        <w:rPr/>
        <w:br w:type="column"/>
      </w:r>
      <w:r>
        <w:rPr>
          <w:sz w:val="20"/>
        </w:rPr>
      </w:r>
    </w:p>
    <w:p>
      <w:pPr>
        <w:spacing w:before="1"/>
        <w:ind w:left="1123" w:right="0" w:firstLine="0"/>
        <w:jc w:val="left"/>
        <w:rPr>
          <w:rFonts w:ascii="Times New Roman" w:hAnsi="Times New Roman"/>
          <w:i/>
          <w:sz w:val="20"/>
        </w:rPr>
      </w:pPr>
      <w:r>
        <w:rPr>
          <w:rFonts w:ascii="Lucida Sans Unicode" w:hAnsi="Lucida Sans Unicode"/>
          <w:spacing w:val="8"/>
          <w:w w:val="105"/>
          <w:position w:val="16"/>
          <w:sz w:val="20"/>
        </w:rPr>
        <w:t> </w:t>
      </w:r>
      <w:r>
        <w:rPr>
          <w:w w:val="105"/>
          <w:sz w:val="20"/>
        </w:rPr>
        <w:t>rational</w:t>
      </w:r>
      <w:r>
        <w:rPr>
          <w:spacing w:val="-3"/>
          <w:w w:val="105"/>
          <w:sz w:val="20"/>
        </w:rPr>
        <w:t> </w:t>
      </w:r>
      <w:r>
        <w:rPr>
          <w:w w:val="105"/>
          <w:sz w:val="20"/>
        </w:rPr>
        <w:t>maps</w:t>
      </w:r>
      <w:r>
        <w:rPr>
          <w:spacing w:val="3"/>
          <w:w w:val="105"/>
          <w:sz w:val="20"/>
        </w:rPr>
        <w:t> </w:t>
      </w:r>
      <w:r>
        <w:rPr>
          <w:rFonts w:ascii="Times New Roman" w:hAnsi="Times New Roman"/>
          <w:i/>
          <w:w w:val="105"/>
          <w:sz w:val="20"/>
        </w:rPr>
        <w:t>ƒ</w:t>
      </w:r>
      <w:r>
        <w:rPr>
          <w:rFonts w:ascii="Times New Roman" w:hAnsi="Times New Roman"/>
          <w:i/>
          <w:spacing w:val="-13"/>
          <w:w w:val="105"/>
          <w:sz w:val="20"/>
        </w:rPr>
        <w:t> </w:t>
      </w:r>
      <w:r>
        <w:rPr>
          <w:rFonts w:ascii="Calibri" w:hAnsi="Calibri"/>
          <w:w w:val="105"/>
          <w:sz w:val="20"/>
        </w:rPr>
        <w:t>:</w:t>
      </w:r>
      <w:r>
        <w:rPr>
          <w:rFonts w:ascii="Calibri" w:hAnsi="Calibri"/>
          <w:spacing w:val="6"/>
          <w:w w:val="105"/>
          <w:sz w:val="20"/>
        </w:rPr>
        <w:t> </w:t>
      </w:r>
      <w:r>
        <w:rPr>
          <w:rFonts w:ascii="Times New Roman" w:hAnsi="Times New Roman"/>
          <w:i/>
          <w:w w:val="105"/>
          <w:sz w:val="20"/>
        </w:rPr>
        <w:t>V</w:t>
      </w:r>
      <w:r>
        <w:rPr>
          <w:rFonts w:ascii="Times New Roman" w:hAnsi="Times New Roman"/>
          <w:i/>
          <w:spacing w:val="28"/>
          <w:w w:val="105"/>
          <w:sz w:val="20"/>
        </w:rPr>
        <w:t> </w:t>
      </w:r>
      <w:r>
        <w:rPr>
          <w:rFonts w:ascii="MingLiU_HKSCS-ExtB" w:hAnsi="MingLiU_HKSCS-ExtB"/>
          <w:w w:val="90"/>
          <w:sz w:val="20"/>
        </w:rPr>
        <w:t>−−·</w:t>
      </w:r>
      <w:r>
        <w:rPr>
          <w:rFonts w:ascii="MingLiU_HKSCS-ExtB" w:hAnsi="MingLiU_HKSCS-ExtB"/>
          <w:spacing w:val="-35"/>
          <w:w w:val="90"/>
          <w:sz w:val="20"/>
        </w:rPr>
        <w:t> </w:t>
      </w:r>
      <w:r>
        <w:rPr>
          <w:rFonts w:ascii="Times New Roman" w:hAnsi="Times New Roman"/>
          <w:w w:val="105"/>
          <w:sz w:val="20"/>
        </w:rPr>
        <w:t>P</w:t>
      </w:r>
      <w:r>
        <w:rPr>
          <w:rFonts w:ascii="Calibri" w:hAnsi="Calibri"/>
          <w:i/>
          <w:w w:val="105"/>
          <w:sz w:val="20"/>
          <w:vertAlign w:val="superscript"/>
        </w:rPr>
        <w:t>m</w:t>
      </w:r>
      <w:r>
        <w:rPr>
          <w:rFonts w:ascii="Lucida Sans Unicode" w:hAnsi="Lucida Sans Unicode"/>
          <w:spacing w:val="55"/>
          <w:w w:val="150"/>
          <w:position w:val="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2"/>
          <w:w w:val="105"/>
          <w:sz w:val="20"/>
          <w:vertAlign w:val="baseline"/>
        </w:rPr>
        <w:t> </w:t>
      </w:r>
      <w:r>
        <w:rPr>
          <w:rFonts w:ascii="Lucida Sans Unicode" w:hAnsi="Lucida Sans Unicode"/>
          <w:w w:val="90"/>
          <w:sz w:val="20"/>
          <w:vertAlign w:val="baseline"/>
        </w:rPr>
        <w:t>/c</w:t>
      </w:r>
      <w:r>
        <w:rPr>
          <w:rFonts w:ascii="Lucida Sans Unicode" w:hAnsi="Lucida Sans Unicode"/>
          <w:spacing w:val="-10"/>
          <w:w w:val="90"/>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Calibri" w:hAnsi="Calibri"/>
          <w:spacing w:val="-4"/>
          <w:w w:val="105"/>
          <w:sz w:val="20"/>
          <w:vertAlign w:val="baseline"/>
        </w:rPr>
        <w:t>0)</w:t>
      </w:r>
      <w:r>
        <w:rPr>
          <w:rFonts w:ascii="Lucida Sans Unicode" w:hAnsi="Lucida Sans Unicode"/>
          <w:spacing w:val="-4"/>
          <w:w w:val="105"/>
          <w:position w:val="16"/>
          <w:sz w:val="20"/>
          <w:vertAlign w:val="baseline"/>
        </w:rPr>
        <w:t>}</w:t>
      </w:r>
      <w:r>
        <w:rPr>
          <w:rFonts w:ascii="Times New Roman" w:hAnsi="Times New Roman"/>
          <w:i/>
          <w:spacing w:val="-4"/>
          <w:w w:val="105"/>
          <w:sz w:val="20"/>
          <w:vertAlign w:val="baseline"/>
        </w:rPr>
        <w:t>,</w:t>
      </w:r>
    </w:p>
    <w:p>
      <w:pPr>
        <w:spacing w:after="0"/>
        <w:jc w:val="left"/>
        <w:rPr>
          <w:rFonts w:ascii="Times New Roman" w:hAnsi="Times New Roman"/>
          <w:i/>
          <w:sz w:val="20"/>
        </w:rPr>
        <w:sectPr>
          <w:type w:val="continuous"/>
          <w:pgSz w:w="12240" w:h="15840"/>
          <w:pgMar w:header="1354" w:footer="0" w:top="1820" w:bottom="280" w:left="1080" w:right="720"/>
          <w:cols w:num="2" w:equalWidth="0">
            <w:col w:w="1485" w:space="645"/>
            <w:col w:w="8310"/>
          </w:cols>
        </w:sectPr>
      </w:pPr>
    </w:p>
    <w:p>
      <w:pPr>
        <w:pStyle w:val="BodyText"/>
        <w:spacing w:before="139"/>
        <w:ind w:left="1123"/>
      </w:pPr>
      <w:r>
        <w:rPr/>
        <w:t>since</w:t>
      </w:r>
      <w:r>
        <w:rPr>
          <w:spacing w:val="-1"/>
        </w:rPr>
        <w:t> </w:t>
      </w:r>
      <w:r>
        <w:rPr/>
        <w:t>either</w:t>
      </w:r>
      <w:r>
        <w:rPr>
          <w:spacing w:val="5"/>
        </w:rPr>
        <w:t> </w:t>
      </w:r>
      <w:r>
        <w:rPr/>
        <w:t>kind</w:t>
      </w:r>
      <w:r>
        <w:rPr>
          <w:spacing w:val="5"/>
        </w:rPr>
        <w:t> </w:t>
      </w:r>
      <w:r>
        <w:rPr/>
        <w:t>of</w:t>
      </w:r>
      <w:r>
        <w:rPr>
          <w:spacing w:val="5"/>
        </w:rPr>
        <w:t> </w:t>
      </w:r>
      <w:r>
        <w:rPr/>
        <w:t>maps</w:t>
      </w:r>
      <w:r>
        <w:rPr>
          <w:spacing w:val="5"/>
        </w:rPr>
        <w:t> </w:t>
      </w:r>
      <w:r>
        <w:rPr/>
        <w:t>is</w:t>
      </w:r>
      <w:r>
        <w:rPr>
          <w:spacing w:val="4"/>
        </w:rPr>
        <w:t> </w:t>
      </w:r>
      <w:r>
        <w:rPr/>
        <w:t>given</w:t>
      </w:r>
      <w:r>
        <w:rPr>
          <w:spacing w:val="5"/>
        </w:rPr>
        <w:t> </w:t>
      </w:r>
      <w:r>
        <w:rPr/>
        <w:t>by</w:t>
      </w:r>
      <w:r>
        <w:rPr>
          <w:spacing w:val="4"/>
        </w:rPr>
        <w:t> </w:t>
      </w:r>
      <w:r>
        <w:rPr>
          <w:rFonts w:ascii="Times New Roman" w:hAnsi="Times New Roman"/>
          <w:i/>
        </w:rPr>
        <w:t>m</w:t>
      </w:r>
      <w:r>
        <w:rPr>
          <w:rFonts w:ascii="Times New Roman" w:hAnsi="Times New Roman"/>
          <w:i/>
          <w:spacing w:val="3"/>
        </w:rPr>
        <w:t> </w:t>
      </w:r>
      <w:r>
        <w:rPr/>
        <w:t>elements</w:t>
      </w:r>
      <w:r>
        <w:rPr>
          <w:spacing w:val="-3"/>
          <w:w w:val="115"/>
        </w:rPr>
        <w:t> </w:t>
      </w:r>
      <w:r>
        <w:rPr>
          <w:rFonts w:ascii="Times New Roman" w:hAnsi="Times New Roman"/>
          <w:i/>
          <w:w w:val="115"/>
        </w:rPr>
        <w:t>ƒ</w:t>
      </w:r>
      <w:r>
        <w:rPr>
          <w:rFonts w:ascii="Calibri" w:hAnsi="Calibri"/>
          <w:i/>
          <w:w w:val="115"/>
          <w:vertAlign w:val="subscript"/>
        </w:rPr>
        <w:t>i</w:t>
      </w:r>
      <w:r>
        <w:rPr>
          <w:rFonts w:ascii="Calibri" w:hAnsi="Calibri"/>
          <w:i/>
          <w:spacing w:val="1"/>
          <w:w w:val="115"/>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13"/>
          <w:vertAlign w:val="baseline"/>
        </w:rPr>
        <w:t> </w:t>
      </w:r>
      <w:r>
        <w:rPr>
          <w:rFonts w:ascii="Calibri" w:hAnsi="Calibri"/>
          <w:spacing w:val="-5"/>
          <w:vertAlign w:val="baseline"/>
        </w:rPr>
        <w:t>)</w:t>
      </w:r>
      <w:r>
        <w:rPr>
          <w:spacing w:val="-5"/>
          <w:vertAlign w:val="baseline"/>
        </w:rPr>
        <w:t>.</w:t>
      </w:r>
    </w:p>
    <w:p>
      <w:pPr>
        <w:pStyle w:val="BodyText"/>
        <w:spacing w:before="93"/>
      </w:pPr>
    </w:p>
    <w:p>
      <w:pPr>
        <w:tabs>
          <w:tab w:pos="6553" w:val="left" w:leader="none"/>
        </w:tabs>
        <w:spacing w:line="213" w:lineRule="auto" w:before="0"/>
        <w:ind w:left="1123" w:right="747" w:firstLine="0"/>
        <w:jc w:val="left"/>
        <w:rPr>
          <w:sz w:val="20"/>
        </w:rPr>
      </w:pPr>
      <w:r>
        <w:rPr>
          <w:sz w:val="20"/>
        </w:rPr>
        <mc:AlternateContent>
          <mc:Choice Requires="wps">
            <w:drawing>
              <wp:anchor distT="0" distB="0" distL="0" distR="0" allowOverlap="1" layoutInCell="1" locked="0" behindDoc="1" simplePos="0" relativeHeight="483489792">
                <wp:simplePos x="0" y="0"/>
                <wp:positionH relativeFrom="page">
                  <wp:posOffset>4713376</wp:posOffset>
                </wp:positionH>
                <wp:positionV relativeFrom="paragraph">
                  <wp:posOffset>15434</wp:posOffset>
                </wp:positionV>
                <wp:extent cx="84455" cy="21971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71.131989pt;margin-top:1.215316pt;width:6.65pt;height:17.3pt;mso-position-horizontal-relative:page;mso-position-vertical-relative:paragraph;z-index:-19826688" type="#_x0000_t202" id="docshape64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sz w:val="20"/>
        </w:rPr>
        <w:t>Definition</w:t>
      </w:r>
      <w:r>
        <w:rPr>
          <w:b/>
          <w:spacing w:val="80"/>
          <w:sz w:val="20"/>
        </w:rPr>
        <w:t> </w:t>
      </w:r>
      <w:r>
        <w:rPr>
          <w:sz w:val="20"/>
        </w:rPr>
        <w:t>A</w:t>
      </w:r>
      <w:r>
        <w:rPr>
          <w:spacing w:val="37"/>
          <w:sz w:val="20"/>
        </w:rPr>
        <w:t> </w:t>
      </w:r>
      <w:r>
        <w:rPr>
          <w:sz w:val="20"/>
        </w:rPr>
        <w:t>rational</w:t>
      </w:r>
      <w:r>
        <w:rPr>
          <w:spacing w:val="37"/>
          <w:sz w:val="20"/>
        </w:rPr>
        <w:t> </w:t>
      </w:r>
      <w:r>
        <w:rPr>
          <w:sz w:val="20"/>
        </w:rPr>
        <w:t>map</w:t>
      </w:r>
      <w:r>
        <w:rPr>
          <w:spacing w:val="37"/>
          <w:sz w:val="20"/>
        </w:rPr>
        <w:t> </w:t>
      </w:r>
      <w:r>
        <w:rPr>
          <w:rFonts w:ascii="Times New Roman" w:hAnsi="Times New Roman"/>
          <w:i/>
          <w:sz w:val="20"/>
        </w:rPr>
        <w:t>ƒ</w:t>
      </w:r>
      <w:r>
        <w:rPr>
          <w:rFonts w:ascii="Times New Roman" w:hAnsi="Times New Roman"/>
          <w:i/>
          <w:spacing w:val="-4"/>
          <w:sz w:val="20"/>
        </w:rPr>
        <w:t> </w:t>
      </w:r>
      <w:r>
        <w:rPr>
          <w:rFonts w:ascii="Calibri" w:hAnsi="Calibri"/>
          <w:sz w:val="20"/>
        </w:rPr>
        <w:t>:</w:t>
      </w:r>
      <w:r>
        <w:rPr>
          <w:rFonts w:ascii="Calibri" w:hAnsi="Calibri"/>
          <w:spacing w:val="30"/>
          <w:sz w:val="20"/>
        </w:rPr>
        <w:t> </w:t>
      </w:r>
      <w:r>
        <w:rPr>
          <w:rFonts w:ascii="Times New Roman" w:hAnsi="Times New Roman"/>
          <w:i/>
          <w:sz w:val="20"/>
        </w:rPr>
        <w:t>V</w:t>
      </w:r>
      <w:r>
        <w:rPr>
          <w:rFonts w:ascii="Times New Roman" w:hAnsi="Times New Roman"/>
          <w:i/>
          <w:spacing w:val="40"/>
          <w:sz w:val="20"/>
        </w:rPr>
        <w:t> </w:t>
      </w:r>
      <w:r>
        <w:rPr>
          <w:rFonts w:ascii="MingLiU_HKSCS-ExtB" w:hAnsi="MingLiU_HKSCS-ExtB"/>
          <w:w w:val="90"/>
          <w:sz w:val="20"/>
        </w:rPr>
        <w:t>−−·</w:t>
      </w:r>
      <w:r>
        <w:rPr>
          <w:rFonts w:ascii="MingLiU_HKSCS-ExtB" w:hAnsi="MingLiU_HKSCS-ExtB"/>
          <w:spacing w:val="-7"/>
          <w:w w:val="90"/>
          <w:sz w:val="20"/>
        </w:rPr>
        <w:t> </w:t>
      </w:r>
      <w:r>
        <w:rPr>
          <w:rFonts w:ascii="Times New Roman" w:hAnsi="Times New Roman"/>
          <w:sz w:val="20"/>
        </w:rPr>
        <w:t>P</w:t>
      </w:r>
      <w:r>
        <w:rPr>
          <w:rFonts w:ascii="Calibri" w:hAnsi="Calibri"/>
          <w:i/>
          <w:sz w:val="20"/>
          <w:vertAlign w:val="superscript"/>
        </w:rPr>
        <w:t>m</w:t>
      </w:r>
      <w:r>
        <w:rPr>
          <w:rFonts w:ascii="Calibri" w:hAnsi="Calibri"/>
          <w:i/>
          <w:spacing w:val="40"/>
          <w:sz w:val="20"/>
          <w:vertAlign w:val="baseline"/>
        </w:rPr>
        <w:t> </w:t>
      </w:r>
      <w:r>
        <w:rPr>
          <w:sz w:val="20"/>
          <w:vertAlign w:val="baseline"/>
        </w:rPr>
        <w:t>is</w:t>
      </w:r>
      <w:r>
        <w:rPr>
          <w:spacing w:val="37"/>
          <w:sz w:val="20"/>
          <w:vertAlign w:val="baseline"/>
        </w:rPr>
        <w:t> </w:t>
      </w:r>
      <w:r>
        <w:rPr>
          <w:rFonts w:ascii="Times New Roman" w:hAnsi="Times New Roman"/>
          <w:i/>
          <w:sz w:val="20"/>
          <w:vertAlign w:val="baseline"/>
        </w:rPr>
        <w:t>regular</w:t>
      </w:r>
      <w:r>
        <w:rPr>
          <w:rFonts w:ascii="Times New Roman" w:hAnsi="Times New Roman"/>
          <w:i/>
          <w:spacing w:val="35"/>
          <w:sz w:val="20"/>
          <w:vertAlign w:val="baseline"/>
        </w:rPr>
        <w:t> </w:t>
      </w:r>
      <w:r>
        <w:rPr>
          <w:sz w:val="20"/>
          <w:vertAlign w:val="baseline"/>
        </w:rPr>
        <w:t>at</w:t>
      </w:r>
      <w:r>
        <w:rPr>
          <w:spacing w:val="37"/>
          <w:sz w:val="20"/>
          <w:vertAlign w:val="baseline"/>
        </w:rPr>
        <w:t> </w:t>
      </w:r>
      <w:r>
        <w:rPr>
          <w:rFonts w:ascii="Times New Roman" w:hAnsi="Times New Roman"/>
          <w:i/>
          <w:sz w:val="20"/>
          <w:vertAlign w:val="baseline"/>
        </w:rPr>
        <w:t>P</w:t>
        <w:tab/>
        <w:t>V</w:t>
      </w:r>
      <w:r>
        <w:rPr>
          <w:rFonts w:ascii="Times New Roman" w:hAnsi="Times New Roman"/>
          <w:i/>
          <w:spacing w:val="40"/>
          <w:sz w:val="20"/>
          <w:vertAlign w:val="baseline"/>
        </w:rPr>
        <w:t> </w:t>
      </w:r>
      <w:r>
        <w:rPr>
          <w:sz w:val="20"/>
          <w:vertAlign w:val="baseline"/>
        </w:rPr>
        <w:t>if</w:t>
      </w:r>
      <w:r>
        <w:rPr>
          <w:spacing w:val="16"/>
          <w:sz w:val="20"/>
          <w:vertAlign w:val="baseline"/>
        </w:rPr>
        <w:t> </w:t>
      </w:r>
      <w:r>
        <w:rPr>
          <w:sz w:val="20"/>
          <w:vertAlign w:val="baseline"/>
        </w:rPr>
        <w:t>there</w:t>
      </w:r>
      <w:r>
        <w:rPr>
          <w:spacing w:val="16"/>
          <w:sz w:val="20"/>
          <w:vertAlign w:val="baseline"/>
        </w:rPr>
        <w:t> </w:t>
      </w:r>
      <w:r>
        <w:rPr>
          <w:sz w:val="20"/>
          <w:vertAlign w:val="baseline"/>
        </w:rPr>
        <w:t>exists</w:t>
      </w:r>
      <w:r>
        <w:rPr>
          <w:spacing w:val="16"/>
          <w:sz w:val="20"/>
          <w:vertAlign w:val="baseline"/>
        </w:rPr>
        <w:t> </w:t>
      </w:r>
      <w:r>
        <w:rPr>
          <w:sz w:val="20"/>
          <w:vertAlign w:val="baseline"/>
        </w:rPr>
        <w:t>an</w:t>
      </w:r>
      <w:r>
        <w:rPr>
          <w:spacing w:val="16"/>
          <w:sz w:val="20"/>
          <w:vertAlign w:val="baseline"/>
        </w:rPr>
        <w:t> </w:t>
      </w:r>
      <w:r>
        <w:rPr>
          <w:sz w:val="20"/>
          <w:vertAlign w:val="baseline"/>
        </w:rPr>
        <w:t>expression</w:t>
      </w:r>
      <w:r>
        <w:rPr>
          <w:spacing w:val="15"/>
          <w:sz w:val="20"/>
          <w:vertAlign w:val="baseline"/>
        </w:rPr>
        <w:t> </w:t>
      </w:r>
      <w:r>
        <w:rPr>
          <w:rFonts w:ascii="Times New Roman" w:hAnsi="Times New Roman"/>
          <w:i/>
          <w:sz w:val="20"/>
          <w:vertAlign w:val="baseline"/>
        </w:rPr>
        <w:t>ƒ</w:t>
      </w:r>
      <w:r>
        <w:rPr>
          <w:rFonts w:ascii="Times New Roman" w:hAnsi="Times New Roman"/>
          <w:i/>
          <w:spacing w:val="18"/>
          <w:w w:val="125"/>
          <w:sz w:val="20"/>
          <w:vertAlign w:val="baseline"/>
        </w:rPr>
        <w:t> </w:t>
      </w:r>
      <w:r>
        <w:rPr>
          <w:rFonts w:ascii="Calibri" w:hAnsi="Calibri"/>
          <w:w w:val="125"/>
          <w:sz w:val="20"/>
          <w:vertAlign w:val="baseline"/>
        </w:rPr>
        <w:t>= </w:t>
      </w:r>
      <w:r>
        <w:rPr>
          <w:rFonts w:ascii="Calibri" w:hAnsi="Calibri"/>
          <w:sz w:val="20"/>
          <w:vertAlign w:val="baseline"/>
        </w:rPr>
        <w:t>(</w:t>
      </w:r>
      <w:r>
        <w:rPr>
          <w:rFonts w:ascii="Times New Roman" w:hAnsi="Times New Roman"/>
          <w:i/>
          <w:sz w:val="20"/>
          <w:vertAlign w:val="baseline"/>
        </w:rPr>
        <w:t>ƒ</w:t>
      </w:r>
      <w:r>
        <w:rPr>
          <w:rFonts w:ascii="Calibri" w:hAnsi="Calibri"/>
          <w:sz w:val="20"/>
          <w:vertAlign w:val="subscript"/>
        </w:rPr>
        <w:t>0</w:t>
      </w:r>
      <w:r>
        <w:rPr>
          <w:rFonts w:ascii="Times New Roman" w:hAnsi="Times New Roman"/>
          <w:i/>
          <w:sz w:val="20"/>
          <w:vertAlign w:val="baseline"/>
        </w:rPr>
        <w:t>, ƒ</w:t>
      </w:r>
      <w:r>
        <w:rPr>
          <w:rFonts w:ascii="Calibri" w:hAnsi="Calibri"/>
          <w:sz w:val="20"/>
          <w:vertAlign w:val="subscript"/>
        </w:rPr>
        <w:t>1</w:t>
      </w:r>
      <w:r>
        <w:rPr>
          <w:rFonts w:ascii="Times New Roman" w:hAnsi="Times New Roman"/>
          <w:i/>
          <w:sz w:val="20"/>
          <w:vertAlign w:val="baseline"/>
        </w:rPr>
        <w:t>, . . . , ƒ</w:t>
      </w:r>
      <w:r>
        <w:rPr>
          <w:rFonts w:ascii="Calibri" w:hAnsi="Calibri"/>
          <w:i/>
          <w:sz w:val="20"/>
          <w:vertAlign w:val="subscript"/>
        </w:rPr>
        <w:t>m</w:t>
      </w:r>
      <w:r>
        <w:rPr>
          <w:rFonts w:ascii="Calibri" w:hAnsi="Calibri"/>
          <w:sz w:val="20"/>
          <w:vertAlign w:val="baseline"/>
        </w:rPr>
        <w:t>)</w:t>
      </w:r>
      <w:r>
        <w:rPr>
          <w:rFonts w:ascii="Calibri" w:hAnsi="Calibri"/>
          <w:spacing w:val="40"/>
          <w:sz w:val="20"/>
          <w:vertAlign w:val="baseline"/>
        </w:rPr>
        <w:t> </w:t>
      </w:r>
      <w:r>
        <w:rPr>
          <w:sz w:val="20"/>
          <w:vertAlign w:val="baseline"/>
        </w:rPr>
        <w:t>such</w:t>
      </w:r>
      <w:r>
        <w:rPr>
          <w:spacing w:val="40"/>
          <w:sz w:val="20"/>
          <w:vertAlign w:val="baseline"/>
        </w:rPr>
        <w:t> </w:t>
      </w:r>
      <w:r>
        <w:rPr>
          <w:sz w:val="20"/>
          <w:vertAlign w:val="baseline"/>
        </w:rPr>
        <w:t>that</w:t>
      </w:r>
    </w:p>
    <w:p>
      <w:pPr>
        <w:pStyle w:val="BodyText"/>
        <w:spacing w:before="89"/>
      </w:pPr>
    </w:p>
    <w:p>
      <w:pPr>
        <w:pStyle w:val="ListParagraph"/>
        <w:numPr>
          <w:ilvl w:val="2"/>
          <w:numId w:val="47"/>
        </w:numPr>
        <w:tabs>
          <w:tab w:pos="1618" w:val="left" w:leader="none"/>
        </w:tabs>
        <w:spacing w:line="240" w:lineRule="auto" w:before="0" w:after="0"/>
        <w:ind w:left="1618" w:right="0" w:hanging="307"/>
        <w:jc w:val="left"/>
        <w:rPr>
          <w:sz w:val="20"/>
        </w:rPr>
      </w:pPr>
      <w:r>
        <w:rPr>
          <w:w w:val="105"/>
          <w:sz w:val="20"/>
        </w:rPr>
        <w:t>each</w:t>
      </w:r>
      <w:r>
        <w:rPr>
          <w:spacing w:val="-8"/>
          <w:w w:val="105"/>
          <w:sz w:val="20"/>
        </w:rPr>
        <w:t> </w:t>
      </w:r>
      <w:r>
        <w:rPr>
          <w:w w:val="105"/>
          <w:sz w:val="20"/>
        </w:rPr>
        <w:t>of</w:t>
      </w:r>
      <w:r>
        <w:rPr>
          <w:spacing w:val="-8"/>
          <w:w w:val="105"/>
          <w:sz w:val="20"/>
        </w:rPr>
        <w:t> </w:t>
      </w:r>
      <w:r>
        <w:rPr>
          <w:rFonts w:ascii="Times New Roman" w:hAnsi="Times New Roman"/>
          <w:i/>
          <w:w w:val="105"/>
          <w:sz w:val="20"/>
        </w:rPr>
        <w:t>ƒ</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m</w:t>
      </w:r>
      <w:r>
        <w:rPr>
          <w:rFonts w:ascii="Calibri" w:hAnsi="Calibri"/>
          <w:i/>
          <w:spacing w:val="2"/>
          <w:w w:val="105"/>
          <w:sz w:val="20"/>
          <w:vertAlign w:val="baseline"/>
        </w:rPr>
        <w:t> </w:t>
      </w:r>
      <w:r>
        <w:rPr>
          <w:w w:val="105"/>
          <w:sz w:val="20"/>
          <w:vertAlign w:val="baseline"/>
        </w:rPr>
        <w:t>is</w:t>
      </w:r>
      <w:r>
        <w:rPr>
          <w:spacing w:val="1"/>
          <w:w w:val="105"/>
          <w:sz w:val="20"/>
          <w:vertAlign w:val="baseline"/>
        </w:rPr>
        <w:t> </w:t>
      </w:r>
      <w:r>
        <w:rPr>
          <w:w w:val="105"/>
          <w:sz w:val="20"/>
          <w:vertAlign w:val="baseline"/>
        </w:rPr>
        <w:t>regular</w:t>
      </w:r>
      <w:r>
        <w:rPr>
          <w:spacing w:val="3"/>
          <w:w w:val="105"/>
          <w:sz w:val="20"/>
          <w:vertAlign w:val="baseline"/>
        </w:rPr>
        <w:t> </w:t>
      </w:r>
      <w:r>
        <w:rPr>
          <w:w w:val="105"/>
          <w:sz w:val="20"/>
          <w:vertAlign w:val="baseline"/>
        </w:rPr>
        <w:t>at</w:t>
      </w:r>
      <w:r>
        <w:rPr>
          <w:spacing w:val="3"/>
          <w:w w:val="105"/>
          <w:sz w:val="20"/>
          <w:vertAlign w:val="baseline"/>
        </w:rPr>
        <w:t> </w:t>
      </w:r>
      <w:r>
        <w:rPr>
          <w:rFonts w:ascii="Times New Roman" w:hAnsi="Times New Roman"/>
          <w:i/>
          <w:w w:val="105"/>
          <w:sz w:val="20"/>
          <w:vertAlign w:val="baseline"/>
        </w:rPr>
        <w:t>P</w:t>
      </w:r>
      <w:r>
        <w:rPr>
          <w:rFonts w:ascii="Times New Roman" w:hAnsi="Times New Roman"/>
          <w:i/>
          <w:spacing w:val="-26"/>
          <w:w w:val="105"/>
          <w:sz w:val="20"/>
          <w:vertAlign w:val="baseline"/>
        </w:rPr>
        <w:t> </w:t>
      </w:r>
      <w:r>
        <w:rPr>
          <w:w w:val="105"/>
          <w:sz w:val="20"/>
          <w:vertAlign w:val="baseline"/>
        </w:rPr>
        <w:t>;</w:t>
      </w:r>
      <w:r>
        <w:rPr>
          <w:spacing w:val="3"/>
          <w:w w:val="105"/>
          <w:sz w:val="20"/>
          <w:vertAlign w:val="baseline"/>
        </w:rPr>
        <w:t> </w:t>
      </w:r>
      <w:r>
        <w:rPr>
          <w:spacing w:val="-5"/>
          <w:w w:val="105"/>
          <w:sz w:val="20"/>
          <w:vertAlign w:val="baseline"/>
        </w:rPr>
        <w:t>and</w:t>
      </w:r>
    </w:p>
    <w:p>
      <w:pPr>
        <w:pStyle w:val="BodyText"/>
        <w:spacing w:before="16"/>
      </w:pPr>
    </w:p>
    <w:p>
      <w:pPr>
        <w:pStyle w:val="ListParagraph"/>
        <w:numPr>
          <w:ilvl w:val="2"/>
          <w:numId w:val="47"/>
        </w:numPr>
        <w:tabs>
          <w:tab w:pos="1618" w:val="left" w:leader="none"/>
        </w:tabs>
        <w:spacing w:line="240" w:lineRule="auto" w:before="0" w:after="0"/>
        <w:ind w:left="1618" w:right="0" w:hanging="362"/>
        <w:jc w:val="left"/>
        <w:rPr>
          <w:sz w:val="20"/>
        </w:rPr>
      </w:pPr>
      <w:r>
        <w:rPr>
          <w:w w:val="110"/>
          <w:sz w:val="20"/>
        </w:rPr>
        <w:t>at</w:t>
      </w:r>
      <w:r>
        <w:rPr>
          <w:spacing w:val="-10"/>
          <w:w w:val="110"/>
          <w:sz w:val="20"/>
        </w:rPr>
        <w:t> </w:t>
      </w:r>
      <w:r>
        <w:rPr>
          <w:w w:val="110"/>
          <w:sz w:val="20"/>
        </w:rPr>
        <w:t>least</w:t>
      </w:r>
      <w:r>
        <w:rPr>
          <w:spacing w:val="-11"/>
          <w:w w:val="110"/>
          <w:sz w:val="20"/>
        </w:rPr>
        <w:t> </w:t>
      </w:r>
      <w:r>
        <w:rPr>
          <w:w w:val="110"/>
          <w:sz w:val="20"/>
        </w:rPr>
        <w:t>one</w:t>
      </w:r>
      <w:r>
        <w:rPr>
          <w:spacing w:val="-4"/>
          <w:w w:val="110"/>
          <w:sz w:val="20"/>
        </w:rPr>
        <w:t> </w:t>
      </w:r>
      <w:r>
        <w:rPr>
          <w:rFonts w:ascii="Times New Roman" w:hAnsi="Times New Roman"/>
          <w:i/>
          <w:w w:val="110"/>
          <w:sz w:val="20"/>
        </w:rPr>
        <w:t>ƒ</w:t>
      </w:r>
      <w:r>
        <w:rPr>
          <w:rFonts w:ascii="Calibri" w:hAnsi="Calibri"/>
          <w:i/>
          <w:w w:val="110"/>
          <w:sz w:val="20"/>
          <w:vertAlign w:val="subscript"/>
        </w:rPr>
        <w:t>i</w:t>
      </w:r>
      <w:r>
        <w:rPr>
          <w:rFonts w:ascii="Calibri" w:hAnsi="Calibri"/>
          <w:w w:val="110"/>
          <w:sz w:val="20"/>
          <w:vertAlign w:val="baseline"/>
        </w:rPr>
        <w:t>(</w:t>
      </w:r>
      <w:r>
        <w:rPr>
          <w:rFonts w:ascii="Times New Roman" w:hAnsi="Times New Roman"/>
          <w:i/>
          <w:w w:val="110"/>
          <w:sz w:val="20"/>
          <w:vertAlign w:val="baseline"/>
        </w:rPr>
        <w:t>P</w:t>
      </w:r>
      <w:r>
        <w:rPr>
          <w:rFonts w:ascii="Times New Roman" w:hAnsi="Times New Roman"/>
          <w:i/>
          <w:spacing w:val="-28"/>
          <w:w w:val="110"/>
          <w:sz w:val="20"/>
          <w:vertAlign w:val="baseline"/>
        </w:rPr>
        <w:t> </w:t>
      </w:r>
      <w:r>
        <w:rPr>
          <w:rFonts w:ascii="Calibri" w:hAnsi="Calibri"/>
          <w:w w:val="110"/>
          <w:sz w:val="20"/>
          <w:vertAlign w:val="baseline"/>
        </w:rPr>
        <w:t>)</w:t>
      </w:r>
      <w:r>
        <w:rPr>
          <w:rFonts w:ascii="Calibri" w:hAnsi="Calibri"/>
          <w:spacing w:val="-7"/>
          <w:w w:val="110"/>
          <w:sz w:val="20"/>
          <w:vertAlign w:val="baseline"/>
        </w:rPr>
        <w:t> </w:t>
      </w:r>
      <w:r>
        <w:rPr>
          <w:rFonts w:ascii="Lucida Sans Unicode" w:hAnsi="Lucida Sans Unicode"/>
          <w:spacing w:val="-105"/>
          <w:w w:val="82"/>
          <w:sz w:val="20"/>
          <w:vertAlign w:val="baseline"/>
        </w:rPr>
        <w:t>/</w:t>
      </w:r>
      <w:r>
        <w:rPr>
          <w:rFonts w:ascii="Calibri" w:hAnsi="Calibri"/>
          <w:w w:val="138"/>
          <w:sz w:val="20"/>
          <w:vertAlign w:val="baseline"/>
        </w:rPr>
        <w:t>=</w:t>
      </w:r>
      <w:r>
        <w:rPr>
          <w:rFonts w:ascii="Calibri" w:hAnsi="Calibri"/>
          <w:spacing w:val="6"/>
          <w:w w:val="110"/>
          <w:sz w:val="20"/>
          <w:vertAlign w:val="baseline"/>
        </w:rPr>
        <w:t> </w:t>
      </w:r>
      <w:r>
        <w:rPr>
          <w:rFonts w:ascii="Calibri" w:hAnsi="Calibri"/>
          <w:spacing w:val="-5"/>
          <w:w w:val="110"/>
          <w:sz w:val="20"/>
          <w:vertAlign w:val="baseline"/>
        </w:rPr>
        <w:t>0</w:t>
      </w:r>
      <w:r>
        <w:rPr>
          <w:spacing w:val="-5"/>
          <w:w w:val="110"/>
          <w:sz w:val="20"/>
          <w:vertAlign w:val="baseline"/>
        </w:rPr>
        <w:t>.</w:t>
      </w:r>
    </w:p>
    <w:p>
      <w:pPr>
        <w:pStyle w:val="BodyText"/>
        <w:spacing w:before="51"/>
      </w:pPr>
    </w:p>
    <w:p>
      <w:pPr>
        <w:pStyle w:val="BodyText"/>
        <w:spacing w:line="243" w:lineRule="exact"/>
        <w:ind w:left="1422"/>
        <w:rPr>
          <w:rFonts w:ascii="Times New Roman" w:hAnsi="Times New Roman"/>
          <w:i/>
        </w:rPr>
      </w:pPr>
      <w:r>
        <w:rPr/>
        <w:t>The</w:t>
      </w:r>
      <w:r>
        <w:rPr>
          <w:spacing w:val="-12"/>
        </w:rPr>
        <w:t> </w:t>
      </w:r>
      <w:r>
        <w:rPr/>
        <w:t>second</w:t>
      </w:r>
      <w:r>
        <w:rPr>
          <w:spacing w:val="-11"/>
        </w:rPr>
        <w:t> </w:t>
      </w:r>
      <w:r>
        <w:rPr/>
        <w:t>condition</w:t>
      </w:r>
      <w:r>
        <w:rPr>
          <w:spacing w:val="-7"/>
        </w:rPr>
        <w:t> </w:t>
      </w:r>
      <w:r>
        <w:rPr/>
        <w:t>is</w:t>
      </w:r>
      <w:r>
        <w:rPr>
          <w:spacing w:val="-7"/>
        </w:rPr>
        <w:t> </w:t>
      </w:r>
      <w:r>
        <w:rPr/>
        <w:t>required</w:t>
      </w:r>
      <w:r>
        <w:rPr>
          <w:spacing w:val="-7"/>
        </w:rPr>
        <w:t> </w:t>
      </w:r>
      <w:r>
        <w:rPr/>
        <w:t>here</w:t>
      </w:r>
      <w:r>
        <w:rPr>
          <w:spacing w:val="-8"/>
        </w:rPr>
        <w:t> </w:t>
      </w:r>
      <w:r>
        <w:rPr/>
        <w:t>in</w:t>
      </w:r>
      <w:r>
        <w:rPr>
          <w:spacing w:val="-7"/>
        </w:rPr>
        <w:t> </w:t>
      </w:r>
      <w:r>
        <w:rPr/>
        <w:t>order</w:t>
      </w:r>
      <w:r>
        <w:rPr>
          <w:spacing w:val="-8"/>
        </w:rPr>
        <w:t> </w:t>
      </w:r>
      <w:r>
        <w:rPr/>
        <w:t>that</w:t>
      </w:r>
      <w:r>
        <w:rPr>
          <w:spacing w:val="-7"/>
        </w:rPr>
        <w:t> </w:t>
      </w:r>
      <w:r>
        <w:rPr/>
        <w:t>the</w:t>
      </w:r>
      <w:r>
        <w:rPr>
          <w:spacing w:val="-7"/>
        </w:rPr>
        <w:t> </w:t>
      </w:r>
      <w:r>
        <w:rPr/>
        <w:t>ratio</w:t>
      </w:r>
      <w:r>
        <w:rPr>
          <w:spacing w:val="-8"/>
        </w:rPr>
        <w:t> </w:t>
      </w:r>
      <w:r>
        <w:rPr/>
        <w:t>between</w:t>
      </w:r>
      <w:r>
        <w:rPr>
          <w:spacing w:val="-7"/>
        </w:rPr>
        <w:t> </w:t>
      </w:r>
      <w:r>
        <w:rPr/>
        <w:t>the</w:t>
      </w:r>
      <w:r>
        <w:rPr>
          <w:spacing w:val="-9"/>
        </w:rPr>
        <w:t> </w:t>
      </w:r>
      <w:r>
        <w:rPr>
          <w:rFonts w:ascii="Times New Roman" w:hAnsi="Times New Roman"/>
          <w:i/>
          <w:w w:val="115"/>
        </w:rPr>
        <w:t>ƒ</w:t>
      </w:r>
      <w:r>
        <w:rPr>
          <w:rFonts w:ascii="Calibri" w:hAnsi="Calibri"/>
          <w:i/>
          <w:w w:val="115"/>
          <w:vertAlign w:val="subscript"/>
        </w:rPr>
        <w:t>i</w:t>
      </w:r>
      <w:r>
        <w:rPr>
          <w:rFonts w:ascii="Calibri" w:hAnsi="Calibri"/>
          <w:i/>
          <w:spacing w:val="-4"/>
          <w:w w:val="115"/>
          <w:vertAlign w:val="baseline"/>
        </w:rPr>
        <w:t> </w:t>
      </w:r>
      <w:r>
        <w:rPr>
          <w:vertAlign w:val="baseline"/>
        </w:rPr>
        <w:t>is</w:t>
      </w:r>
      <w:r>
        <w:rPr>
          <w:spacing w:val="-7"/>
          <w:vertAlign w:val="baseline"/>
        </w:rPr>
        <w:t> </w:t>
      </w:r>
      <w:r>
        <w:rPr>
          <w:vertAlign w:val="baseline"/>
        </w:rPr>
        <w:t>defined</w:t>
      </w:r>
      <w:r>
        <w:rPr>
          <w:spacing w:val="-7"/>
          <w:vertAlign w:val="baseline"/>
        </w:rPr>
        <w:t> </w:t>
      </w:r>
      <w:r>
        <w:rPr>
          <w:vertAlign w:val="baseline"/>
        </w:rPr>
        <w:t>at</w:t>
      </w:r>
      <w:r>
        <w:rPr>
          <w:spacing w:val="-8"/>
          <w:vertAlign w:val="baseline"/>
        </w:rPr>
        <w:t> </w:t>
      </w:r>
      <w:r>
        <w:rPr>
          <w:rFonts w:ascii="Times New Roman" w:hAnsi="Times New Roman"/>
          <w:i/>
          <w:vertAlign w:val="baseline"/>
        </w:rPr>
        <w:t>P</w:t>
      </w:r>
      <w:r>
        <w:rPr>
          <w:rFonts w:ascii="Times New Roman" w:hAnsi="Times New Roman"/>
          <w:i/>
          <w:spacing w:val="-23"/>
          <w:vertAlign w:val="baseline"/>
        </w:rPr>
        <w:t> </w:t>
      </w:r>
      <w:r>
        <w:rPr>
          <w:vertAlign w:val="baseline"/>
        </w:rPr>
        <w:t>.</w:t>
      </w:r>
      <w:r>
        <w:rPr>
          <w:spacing w:val="12"/>
          <w:vertAlign w:val="baseline"/>
        </w:rPr>
        <w:t> </w:t>
      </w:r>
      <w:r>
        <w:rPr>
          <w:vertAlign w:val="baseline"/>
        </w:rPr>
        <w:t>If</w:t>
      </w:r>
      <w:r>
        <w:rPr>
          <w:spacing w:val="-7"/>
          <w:vertAlign w:val="baseline"/>
        </w:rPr>
        <w:t> </w:t>
      </w:r>
      <w:r>
        <w:rPr>
          <w:rFonts w:ascii="Times New Roman" w:hAnsi="Times New Roman"/>
          <w:i/>
          <w:spacing w:val="-10"/>
          <w:vertAlign w:val="baseline"/>
        </w:rPr>
        <w:t>ƒ</w:t>
      </w:r>
    </w:p>
    <w:p>
      <w:pPr>
        <w:pStyle w:val="BodyText"/>
        <w:spacing w:line="269" w:lineRule="exact"/>
        <w:ind w:left="1123"/>
      </w:pPr>
      <w:r>
        <w:rPr/>
        <mc:AlternateContent>
          <mc:Choice Requires="wps">
            <w:drawing>
              <wp:anchor distT="0" distB="0" distL="0" distR="0" allowOverlap="1" layoutInCell="1" locked="0" behindDoc="1" simplePos="0" relativeHeight="483490304">
                <wp:simplePos x="0" y="0"/>
                <wp:positionH relativeFrom="page">
                  <wp:posOffset>5559933</wp:posOffset>
                </wp:positionH>
                <wp:positionV relativeFrom="paragraph">
                  <wp:posOffset>93028</wp:posOffset>
                </wp:positionV>
                <wp:extent cx="114935" cy="889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14935" cy="88900"/>
                        </a:xfrm>
                        <a:prstGeom prst="rect">
                          <a:avLst/>
                        </a:prstGeom>
                      </wps:spPr>
                      <wps:txbx>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wps:txbx>
                      <wps:bodyPr wrap="square" lIns="0" tIns="0" rIns="0" bIns="0" rtlCol="0">
                        <a:noAutofit/>
                      </wps:bodyPr>
                    </wps:wsp>
                  </a:graphicData>
                </a:graphic>
              </wp:anchor>
            </w:drawing>
          </mc:Choice>
          <mc:Fallback>
            <w:pict>
              <v:shape style="position:absolute;margin-left:437.790009pt;margin-top:7.325055pt;width:9.050pt;height:7pt;mso-position-horizontal-relative:page;mso-position-vertical-relative:paragraph;z-index:-19826176" type="#_x0000_t202" id="docshape649" filled="false" stroked="false">
                <v:textbox inset="0,0,0,0">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v:textbox>
                <w10:wrap type="none"/>
              </v:shape>
            </w:pict>
          </mc:Fallback>
        </mc:AlternateContent>
      </w:r>
      <w:r>
        <w:rPr/>
        <mc:AlternateContent>
          <mc:Choice Requires="wps">
            <w:drawing>
              <wp:anchor distT="0" distB="0" distL="0" distR="0" allowOverlap="1" layoutInCell="1" locked="0" behindDoc="1" simplePos="0" relativeHeight="483491328">
                <wp:simplePos x="0" y="0"/>
                <wp:positionH relativeFrom="page">
                  <wp:posOffset>3532822</wp:posOffset>
                </wp:positionH>
                <wp:positionV relativeFrom="paragraph">
                  <wp:posOffset>99357</wp:posOffset>
                </wp:positionV>
                <wp:extent cx="3060700" cy="3937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3060700" cy="393700"/>
                        </a:xfrm>
                        <a:prstGeom prst="rect">
                          <a:avLst/>
                        </a:prstGeom>
                      </wps:spPr>
                      <wps:txbx>
                        <w:txbxContent>
                          <w:p>
                            <w:pPr>
                              <w:tabs>
                                <w:tab w:pos="447" w:val="left" w:leader="none"/>
                                <w:tab w:pos="2336" w:val="left" w:leader="none"/>
                                <w:tab w:pos="3170" w:val="left" w:leader="none"/>
                                <w:tab w:pos="3452" w:val="left" w:leader="none"/>
                                <w:tab w:pos="4363" w:val="left" w:leader="none"/>
                                <w:tab w:pos="4819" w:val="left" w:leader="none"/>
                              </w:tabs>
                              <w:spacing w:line="240" w:lineRule="auto"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55"/>
                                <w:sz w:val="20"/>
                              </w:rPr>
                              <w:t>c</w:t>
                            </w:r>
                            <w:r>
                              <w:rPr>
                                <w:rFonts w:ascii="Lucida Sans Unicode" w:hAnsi="Lucida Sans Unicode"/>
                                <w:sz w:val="20"/>
                              </w:rPr>
                              <w:tab/>
                            </w:r>
                            <w:r>
                              <w:rPr>
                                <w:rFonts w:ascii="Lucida Sans Unicode" w:hAnsi="Lucida Sans Unicode"/>
                                <w:spacing w:val="-7"/>
                                <w:w w:val="155"/>
                                <w:position w:val="15"/>
                                <w:sz w:val="20"/>
                              </w:rPr>
                              <w:t>T</w:t>
                            </w:r>
                            <w:r>
                              <w:rPr>
                                <w:rFonts w:ascii="Calibri" w:hAnsi="Calibri"/>
                                <w:i/>
                                <w:spacing w:val="-7"/>
                                <w:w w:val="155"/>
                                <w:position w:val="-5"/>
                                <w:sz w:val="14"/>
                              </w:rPr>
                              <w:t>j</w:t>
                            </w:r>
                            <w:r>
                              <w:rPr>
                                <w:rFonts w:ascii="Calibri" w:hAnsi="Calibri"/>
                                <w:i/>
                                <w:position w:val="-5"/>
                                <w:sz w:val="14"/>
                              </w:rPr>
                              <w:tab/>
                            </w:r>
                            <w:r>
                              <w:rPr>
                                <w:rFonts w:ascii="Calibri" w:hAnsi="Calibri"/>
                                <w:i/>
                                <w:spacing w:val="-10"/>
                                <w:w w:val="175"/>
                                <w:position w:val="-2"/>
                                <w:sz w:val="14"/>
                              </w:rPr>
                              <w:t>j</w:t>
                            </w:r>
                            <w:r>
                              <w:rPr>
                                <w:rFonts w:ascii="Calibri" w:hAnsi="Calibri"/>
                                <w:i/>
                                <w:position w:val="-2"/>
                                <w:sz w:val="14"/>
                              </w:rPr>
                              <w:tab/>
                            </w:r>
                            <w:r>
                              <w:rPr>
                                <w:rFonts w:ascii="Calibri" w:hAnsi="Calibri"/>
                                <w:i/>
                                <w:spacing w:val="-10"/>
                                <w:w w:val="155"/>
                                <w:position w:val="-2"/>
                                <w:sz w:val="14"/>
                              </w:rPr>
                              <w:t>i</w:t>
                            </w:r>
                            <w:r>
                              <w:rPr>
                                <w:rFonts w:ascii="Calibri" w:hAnsi="Calibri"/>
                                <w:i/>
                                <w:position w:val="-2"/>
                                <w:sz w:val="14"/>
                              </w:rPr>
                              <w:tab/>
                            </w:r>
                            <w:r>
                              <w:rPr>
                                <w:rFonts w:ascii="Calibri" w:hAnsi="Calibri"/>
                                <w:i/>
                                <w:spacing w:val="-10"/>
                                <w:w w:val="155"/>
                                <w:position w:val="-2"/>
                                <w:sz w:val="14"/>
                              </w:rPr>
                              <w:t>i</w:t>
                            </w:r>
                            <w:r>
                              <w:rPr>
                                <w:rFonts w:ascii="Calibri" w:hAnsi="Calibri"/>
                                <w:i/>
                                <w:position w:val="-2"/>
                                <w:sz w:val="14"/>
                              </w:rPr>
                              <w:tab/>
                            </w:r>
                            <w:r>
                              <w:rPr>
                                <w:rFonts w:ascii="Lucida Sans Unicode" w:hAnsi="Lucida Sans Unicode"/>
                                <w:spacing w:val="-125"/>
                                <w:w w:val="105"/>
                                <w:sz w:val="20"/>
                              </w:rPr>
                              <w:t>/</w:t>
                            </w:r>
                          </w:p>
                        </w:txbxContent>
                      </wps:txbx>
                      <wps:bodyPr wrap="square" lIns="0" tIns="0" rIns="0" bIns="0" rtlCol="0">
                        <a:noAutofit/>
                      </wps:bodyPr>
                    </wps:wsp>
                  </a:graphicData>
                </a:graphic>
              </wp:anchor>
            </w:drawing>
          </mc:Choice>
          <mc:Fallback>
            <w:pict>
              <v:shape style="position:absolute;margin-left:278.174988pt;margin-top:7.823455pt;width:241pt;height:31pt;mso-position-horizontal-relative:page;mso-position-vertical-relative:paragraph;z-index:-19825152" type="#_x0000_t202" id="docshape650" filled="false" stroked="false">
                <v:textbox inset="0,0,0,0">
                  <w:txbxContent>
                    <w:p>
                      <w:pPr>
                        <w:tabs>
                          <w:tab w:pos="447" w:val="left" w:leader="none"/>
                          <w:tab w:pos="2336" w:val="left" w:leader="none"/>
                          <w:tab w:pos="3170" w:val="left" w:leader="none"/>
                          <w:tab w:pos="3452" w:val="left" w:leader="none"/>
                          <w:tab w:pos="4363" w:val="left" w:leader="none"/>
                          <w:tab w:pos="4819" w:val="left" w:leader="none"/>
                        </w:tabs>
                        <w:spacing w:line="240" w:lineRule="auto"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55"/>
                          <w:sz w:val="20"/>
                        </w:rPr>
                        <w:t>c</w:t>
                      </w:r>
                      <w:r>
                        <w:rPr>
                          <w:rFonts w:ascii="Lucida Sans Unicode" w:hAnsi="Lucida Sans Unicode"/>
                          <w:sz w:val="20"/>
                        </w:rPr>
                        <w:tab/>
                      </w:r>
                      <w:r>
                        <w:rPr>
                          <w:rFonts w:ascii="Lucida Sans Unicode" w:hAnsi="Lucida Sans Unicode"/>
                          <w:spacing w:val="-7"/>
                          <w:w w:val="155"/>
                          <w:position w:val="15"/>
                          <w:sz w:val="20"/>
                        </w:rPr>
                        <w:t>T</w:t>
                      </w:r>
                      <w:r>
                        <w:rPr>
                          <w:rFonts w:ascii="Calibri" w:hAnsi="Calibri"/>
                          <w:i/>
                          <w:spacing w:val="-7"/>
                          <w:w w:val="155"/>
                          <w:position w:val="-5"/>
                          <w:sz w:val="14"/>
                        </w:rPr>
                        <w:t>j</w:t>
                      </w:r>
                      <w:r>
                        <w:rPr>
                          <w:rFonts w:ascii="Calibri" w:hAnsi="Calibri"/>
                          <w:i/>
                          <w:position w:val="-5"/>
                          <w:sz w:val="14"/>
                        </w:rPr>
                        <w:tab/>
                      </w:r>
                      <w:r>
                        <w:rPr>
                          <w:rFonts w:ascii="Calibri" w:hAnsi="Calibri"/>
                          <w:i/>
                          <w:spacing w:val="-10"/>
                          <w:w w:val="175"/>
                          <w:position w:val="-2"/>
                          <w:sz w:val="14"/>
                        </w:rPr>
                        <w:t>j</w:t>
                      </w:r>
                      <w:r>
                        <w:rPr>
                          <w:rFonts w:ascii="Calibri" w:hAnsi="Calibri"/>
                          <w:i/>
                          <w:position w:val="-2"/>
                          <w:sz w:val="14"/>
                        </w:rPr>
                        <w:tab/>
                      </w:r>
                      <w:r>
                        <w:rPr>
                          <w:rFonts w:ascii="Calibri" w:hAnsi="Calibri"/>
                          <w:i/>
                          <w:spacing w:val="-10"/>
                          <w:w w:val="155"/>
                          <w:position w:val="-2"/>
                          <w:sz w:val="14"/>
                        </w:rPr>
                        <w:t>i</w:t>
                      </w:r>
                      <w:r>
                        <w:rPr>
                          <w:rFonts w:ascii="Calibri" w:hAnsi="Calibri"/>
                          <w:i/>
                          <w:position w:val="-2"/>
                          <w:sz w:val="14"/>
                        </w:rPr>
                        <w:tab/>
                      </w:r>
                      <w:r>
                        <w:rPr>
                          <w:rFonts w:ascii="Calibri" w:hAnsi="Calibri"/>
                          <w:i/>
                          <w:spacing w:val="-10"/>
                          <w:w w:val="155"/>
                          <w:position w:val="-2"/>
                          <w:sz w:val="14"/>
                        </w:rPr>
                        <w:t>i</w:t>
                      </w:r>
                      <w:r>
                        <w:rPr>
                          <w:rFonts w:ascii="Calibri" w:hAnsi="Calibri"/>
                          <w:i/>
                          <w:position w:val="-2"/>
                          <w:sz w:val="14"/>
                        </w:rPr>
                        <w:tab/>
                      </w:r>
                      <w:r>
                        <w:rPr>
                          <w:rFonts w:ascii="Lucida Sans Unicode" w:hAnsi="Lucida Sans Unicode"/>
                          <w:spacing w:val="-125"/>
                          <w:w w:val="105"/>
                          <w:sz w:val="20"/>
                        </w:rPr>
                        <w:t>/</w:t>
                      </w:r>
                    </w:p>
                  </w:txbxContent>
                </v:textbox>
                <w10:wrap type="none"/>
              </v:shape>
            </w:pict>
          </mc:Fallback>
        </mc:AlternateContent>
      </w:r>
      <w:r>
        <w:rPr/>
        <w:t>is</w:t>
      </w:r>
      <w:r>
        <w:rPr>
          <w:spacing w:val="-4"/>
        </w:rPr>
        <w:t> </w:t>
      </w:r>
      <w:r>
        <w:rPr/>
        <w:t>regular</w:t>
      </w:r>
      <w:r>
        <w:rPr>
          <w:spacing w:val="7"/>
        </w:rPr>
        <w:t> </w:t>
      </w:r>
      <w:r>
        <w:rPr/>
        <w:t>at</w:t>
      </w:r>
      <w:r>
        <w:rPr>
          <w:spacing w:val="7"/>
        </w:rPr>
        <w:t> </w:t>
      </w:r>
      <w:r>
        <w:rPr>
          <w:rFonts w:ascii="Times New Roman" w:hAnsi="Times New Roman"/>
          <w:i/>
        </w:rPr>
        <w:t>P</w:t>
      </w:r>
      <w:r>
        <w:rPr>
          <w:rFonts w:ascii="Times New Roman" w:hAnsi="Times New Roman"/>
          <w:i/>
          <w:spacing w:val="31"/>
        </w:rPr>
        <w:t> </w:t>
      </w:r>
      <w:r>
        <w:rPr/>
        <w:t>(as</w:t>
      </w:r>
      <w:r>
        <w:rPr>
          <w:spacing w:val="8"/>
        </w:rPr>
        <w:t> </w:t>
      </w:r>
      <w:r>
        <w:rPr/>
        <w:t>before,</w:t>
      </w:r>
      <w:r>
        <w:rPr>
          <w:spacing w:val="8"/>
        </w:rPr>
        <w:t> </w:t>
      </w:r>
      <w:r>
        <w:rPr/>
        <w:t>this</w:t>
      </w:r>
      <w:r>
        <w:rPr>
          <w:spacing w:val="7"/>
        </w:rPr>
        <w:t> </w:t>
      </w:r>
      <w:r>
        <w:rPr/>
        <w:t>is</w:t>
      </w:r>
      <w:r>
        <w:rPr>
          <w:spacing w:val="8"/>
        </w:rPr>
        <w:t> </w:t>
      </w:r>
      <w:r>
        <w:rPr/>
        <w:t>also</w:t>
      </w:r>
      <w:r>
        <w:rPr>
          <w:spacing w:val="7"/>
        </w:rPr>
        <w:t> </w:t>
      </w:r>
      <w:r>
        <w:rPr/>
        <w:t>expressed</w:t>
      </w:r>
      <w:r>
        <w:rPr>
          <w:spacing w:val="7"/>
        </w:rPr>
        <w:t> </w:t>
      </w:r>
      <w:r>
        <w:rPr>
          <w:rFonts w:ascii="Times New Roman" w:hAnsi="Times New Roman"/>
          <w:i/>
        </w:rPr>
        <w:t>P</w:t>
      </w:r>
      <w:r>
        <w:rPr>
          <w:rFonts w:ascii="Times New Roman" w:hAnsi="Times New Roman"/>
          <w:i/>
          <w:spacing w:val="24"/>
        </w:rPr>
        <w:t> </w:t>
      </w:r>
      <w:r>
        <w:rPr>
          <w:rFonts w:ascii="Lucida Sans Unicode" w:hAnsi="Lucida Sans Unicode"/>
        </w:rPr>
        <w:t>∈</w:t>
      </w:r>
      <w:r>
        <w:rPr>
          <w:rFonts w:ascii="Lucida Sans Unicode" w:hAnsi="Lucida Sans Unicode"/>
          <w:spacing w:val="-14"/>
        </w:rPr>
        <w:t> </w:t>
      </w:r>
      <w:r>
        <w:rPr>
          <w:rFonts w:ascii="Calibri" w:hAnsi="Calibri"/>
        </w:rPr>
        <w:t>dom</w:t>
      </w:r>
      <w:r>
        <w:rPr>
          <w:rFonts w:ascii="Calibri" w:hAnsi="Calibri"/>
          <w:spacing w:val="-12"/>
        </w:rPr>
        <w:t> </w:t>
      </w:r>
      <w:r>
        <w:rPr>
          <w:rFonts w:ascii="Times New Roman" w:hAnsi="Times New Roman"/>
          <w:i/>
        </w:rPr>
        <w:t>ƒ</w:t>
      </w:r>
      <w:r>
        <w:rPr>
          <w:rFonts w:ascii="Times New Roman" w:hAnsi="Times New Roman"/>
          <w:i/>
          <w:spacing w:val="-29"/>
        </w:rPr>
        <w:t> </w:t>
      </w:r>
      <w:r>
        <w:rPr>
          <w:rFonts w:ascii="Calibri" w:hAnsi="Calibri"/>
          <w:w w:val="120"/>
        </w:rPr>
        <w:t>)</w:t>
      </w:r>
      <w:r>
        <w:rPr>
          <w:rFonts w:ascii="Calibri" w:hAnsi="Calibri"/>
          <w:spacing w:val="2"/>
          <w:w w:val="120"/>
        </w:rPr>
        <w:t> </w:t>
      </w:r>
      <w:r>
        <w:rPr/>
        <w:t>then</w:t>
      </w:r>
      <w:r>
        <w:rPr>
          <w:spacing w:val="7"/>
        </w:rPr>
        <w:t> </w:t>
      </w:r>
      <w:r>
        <w:rPr>
          <w:rFonts w:ascii="Times New Roman" w:hAnsi="Times New Roman"/>
          <w:i/>
        </w:rPr>
        <w:t>ƒ</w:t>
      </w:r>
      <w:r>
        <w:rPr>
          <w:rFonts w:ascii="Times New Roman" w:hAnsi="Times New Roman"/>
          <w:i/>
          <w:spacing w:val="-11"/>
        </w:rPr>
        <w:t> </w:t>
      </w:r>
      <w:r>
        <w:rPr>
          <w:rFonts w:ascii="Calibri" w:hAnsi="Calibri"/>
        </w:rPr>
        <w:t>:</w:t>
      </w:r>
      <w:r>
        <w:rPr>
          <w:rFonts w:ascii="Calibri" w:hAnsi="Calibri"/>
          <w:spacing w:val="14"/>
        </w:rPr>
        <w:t> </w:t>
      </w:r>
      <w:r>
        <w:rPr>
          <w:rFonts w:ascii="Times New Roman" w:hAnsi="Times New Roman"/>
          <w:i/>
        </w:rPr>
        <w:t>U</w:t>
      </w:r>
      <w:r>
        <w:rPr>
          <w:rFonts w:ascii="Times New Roman" w:hAnsi="Times New Roman"/>
          <w:i/>
          <w:spacing w:val="19"/>
        </w:rPr>
        <w:t> </w:t>
      </w:r>
      <w:r>
        <w:rPr>
          <w:rFonts w:ascii="Lucida Sans Unicode" w:hAnsi="Lucida Sans Unicode"/>
        </w:rPr>
        <w:t>→</w:t>
      </w:r>
      <w:r>
        <w:rPr>
          <w:rFonts w:ascii="Lucida Sans Unicode" w:hAnsi="Lucida Sans Unicode"/>
          <w:spacing w:val="-14"/>
        </w:rPr>
        <w:t> </w:t>
      </w:r>
      <w:r>
        <w:rPr>
          <w:rFonts w:ascii="Times New Roman" w:hAnsi="Times New Roman"/>
          <w:w w:val="120"/>
        </w:rPr>
        <w:t>F</w:t>
      </w:r>
      <w:r>
        <w:rPr>
          <w:rFonts w:ascii="Calibri" w:hAnsi="Calibri"/>
          <w:i/>
          <w:w w:val="120"/>
          <w:vertAlign w:val="superscript"/>
        </w:rPr>
        <w:t>m</w:t>
      </w:r>
      <w:r>
        <w:rPr>
          <w:rFonts w:ascii="Calibri" w:hAnsi="Calibri"/>
          <w:i/>
          <w:spacing w:val="39"/>
          <w:w w:val="120"/>
          <w:vertAlign w:val="baseline"/>
        </w:rPr>
        <w:t> </w:t>
      </w:r>
      <w:r>
        <w:rPr>
          <w:rFonts w:ascii="Lucida Sans Unicode" w:hAnsi="Lucida Sans Unicode"/>
          <w:w w:val="120"/>
          <w:vertAlign w:val="baseline"/>
        </w:rPr>
        <w:t>c</w:t>
      </w:r>
      <w:r>
        <w:rPr>
          <w:rFonts w:ascii="Lucida Sans Unicode" w:hAnsi="Lucida Sans Unicode"/>
          <w:spacing w:val="-20"/>
          <w:w w:val="120"/>
          <w:vertAlign w:val="baseline"/>
        </w:rPr>
        <w:t> </w:t>
      </w:r>
      <w:r>
        <w:rPr>
          <w:rFonts w:ascii="Times New Roman" w:hAnsi="Times New Roman"/>
          <w:w w:val="120"/>
          <w:vertAlign w:val="baseline"/>
        </w:rPr>
        <w:t>P</w:t>
      </w:r>
      <w:r>
        <w:rPr>
          <w:rFonts w:ascii="Calibri" w:hAnsi="Calibri"/>
          <w:i/>
          <w:w w:val="120"/>
          <w:vertAlign w:val="superscript"/>
        </w:rPr>
        <w:t>m</w:t>
      </w:r>
      <w:r>
        <w:rPr>
          <w:rFonts w:ascii="Calibri" w:hAnsi="Calibri"/>
          <w:i/>
          <w:spacing w:val="10"/>
          <w:w w:val="120"/>
          <w:vertAlign w:val="baseline"/>
        </w:rPr>
        <w:t> </w:t>
      </w:r>
      <w:r>
        <w:rPr>
          <w:vertAlign w:val="baseline"/>
        </w:rPr>
        <w:t>is</w:t>
      </w:r>
      <w:r>
        <w:rPr>
          <w:spacing w:val="7"/>
          <w:vertAlign w:val="baseline"/>
        </w:rPr>
        <w:t> </w:t>
      </w:r>
      <w:r>
        <w:rPr>
          <w:vertAlign w:val="baseline"/>
        </w:rPr>
        <w:t>a</w:t>
      </w:r>
      <w:r>
        <w:rPr>
          <w:spacing w:val="8"/>
          <w:vertAlign w:val="baseline"/>
        </w:rPr>
        <w:t> </w:t>
      </w:r>
      <w:r>
        <w:rPr>
          <w:spacing w:val="-2"/>
          <w:vertAlign w:val="baseline"/>
        </w:rPr>
        <w:t>morphism</w:t>
      </w:r>
    </w:p>
    <w:p>
      <w:pPr>
        <w:tabs>
          <w:tab w:pos="4694" w:val="left" w:leader="none"/>
          <w:tab w:pos="5164" w:val="left" w:leader="none"/>
          <w:tab w:pos="7103" w:val="left" w:leader="none"/>
        </w:tabs>
        <w:spacing w:line="271" w:lineRule="auto" w:before="0"/>
        <w:ind w:left="1123" w:right="747" w:firstLine="0"/>
        <w:jc w:val="left"/>
        <w:rPr>
          <w:sz w:val="20"/>
        </w:rPr>
      </w:pPr>
      <w:r>
        <w:rPr>
          <w:sz w:val="20"/>
        </w:rPr>
        <mc:AlternateContent>
          <mc:Choice Requires="wps">
            <w:drawing>
              <wp:anchor distT="0" distB="0" distL="0" distR="0" allowOverlap="1" layoutInCell="1" locked="0" behindDoc="1" simplePos="0" relativeHeight="483491840">
                <wp:simplePos x="0" y="0"/>
                <wp:positionH relativeFrom="page">
                  <wp:posOffset>3247288</wp:posOffset>
                </wp:positionH>
                <wp:positionV relativeFrom="paragraph">
                  <wp:posOffset>96545</wp:posOffset>
                </wp:positionV>
                <wp:extent cx="430530" cy="39370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430530" cy="393700"/>
                        </a:xfrm>
                        <a:prstGeom prst="rect">
                          <a:avLst/>
                        </a:prstGeom>
                      </wps:spPr>
                      <wps:txbx>
                        <w:txbxContent>
                          <w:p>
                            <w:pPr>
                              <w:tabs>
                                <w:tab w:pos="56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2"/>
                                <w:w w:val="180"/>
                                <w:sz w:val="20"/>
                              </w:rPr>
                              <w:t>}</w:t>
                            </w:r>
                          </w:p>
                        </w:txbxContent>
                      </wps:txbx>
                      <wps:bodyPr wrap="square" lIns="0" tIns="0" rIns="0" bIns="0" rtlCol="0">
                        <a:noAutofit/>
                      </wps:bodyPr>
                    </wps:wsp>
                  </a:graphicData>
                </a:graphic>
              </wp:anchor>
            </w:drawing>
          </mc:Choice>
          <mc:Fallback>
            <w:pict>
              <v:shape style="position:absolute;margin-left:255.692001pt;margin-top:7.602006pt;width:33.9pt;height:31pt;mso-position-horizontal-relative:page;mso-position-vertical-relative:paragraph;z-index:-19824640" type="#_x0000_t202" id="docshape651" filled="false" stroked="false">
                <v:textbox inset="0,0,0,0">
                  <w:txbxContent>
                    <w:p>
                      <w:pPr>
                        <w:tabs>
                          <w:tab w:pos="561" w:val="left" w:leader="none"/>
                        </w:tabs>
                        <w:spacing w:line="237" w:lineRule="exact" w:before="0"/>
                        <w:ind w:left="0" w:right="0" w:firstLine="0"/>
                        <w:jc w:val="left"/>
                        <w:rPr>
                          <w:rFonts w:ascii="Lucida Sans Unicode"/>
                          <w:sz w:val="20"/>
                        </w:rPr>
                      </w:pPr>
                      <w:r>
                        <w:rPr>
                          <w:rFonts w:ascii="Lucida Sans Unicode"/>
                          <w:sz w:val="20"/>
                        </w:rPr>
                        <w:tab/>
                      </w:r>
                      <w:r>
                        <w:rPr>
                          <w:rFonts w:ascii="Lucida Sans Unicode"/>
                          <w:spacing w:val="-12"/>
                          <w:w w:val="1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2352">
                <wp:simplePos x="0" y="0"/>
                <wp:positionH relativeFrom="page">
                  <wp:posOffset>1854047</wp:posOffset>
                </wp:positionH>
                <wp:positionV relativeFrom="paragraph">
                  <wp:posOffset>383309</wp:posOffset>
                </wp:positionV>
                <wp:extent cx="4104004" cy="21971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4104004" cy="219710"/>
                        </a:xfrm>
                        <a:prstGeom prst="rect">
                          <a:avLst/>
                        </a:prstGeom>
                      </wps:spPr>
                      <wps:txbx>
                        <w:txbxContent>
                          <w:p>
                            <w:pPr>
                              <w:pStyle w:val="BodyText"/>
                              <w:tabs>
                                <w:tab w:pos="6263"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wps:txbx>
                      <wps:bodyPr wrap="square" lIns="0" tIns="0" rIns="0" bIns="0" rtlCol="0">
                        <a:noAutofit/>
                      </wps:bodyPr>
                    </wps:wsp>
                  </a:graphicData>
                </a:graphic>
              </wp:anchor>
            </w:drawing>
          </mc:Choice>
          <mc:Fallback>
            <w:pict>
              <v:shape style="position:absolute;margin-left:145.988007pt;margin-top:30.181829pt;width:323.150pt;height:17.3pt;mso-position-horizontal-relative:page;mso-position-vertical-relative:paragraph;z-index:-19824128" type="#_x0000_t202" id="docshape652" filled="false" stroked="false">
                <v:textbox inset="0,0,0,0">
                  <w:txbxContent>
                    <w:p>
                      <w:pPr>
                        <w:pStyle w:val="BodyText"/>
                        <w:tabs>
                          <w:tab w:pos="6263"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v:textbox>
                <w10:wrap type="none"/>
              </v:shape>
            </w:pict>
          </mc:Fallback>
        </mc:AlternateContent>
      </w:r>
      <w:r>
        <w:rPr>
          <w:w w:val="105"/>
          <w:sz w:val="20"/>
        </w:rPr>
        <w:t>for</w:t>
      </w:r>
      <w:r>
        <w:rPr>
          <w:spacing w:val="32"/>
          <w:w w:val="105"/>
          <w:sz w:val="20"/>
        </w:rPr>
        <w:t> </w:t>
      </w:r>
      <w:r>
        <w:rPr>
          <w:w w:val="105"/>
          <w:sz w:val="20"/>
        </w:rPr>
        <w:t>a</w:t>
      </w:r>
      <w:r>
        <w:rPr>
          <w:spacing w:val="32"/>
          <w:w w:val="105"/>
          <w:sz w:val="20"/>
        </w:rPr>
        <w:t> </w:t>
      </w:r>
      <w:r>
        <w:rPr>
          <w:w w:val="105"/>
          <w:sz w:val="20"/>
        </w:rPr>
        <w:t>suitable</w:t>
      </w:r>
      <w:r>
        <w:rPr>
          <w:spacing w:val="32"/>
          <w:w w:val="105"/>
          <w:sz w:val="20"/>
        </w:rPr>
        <w:t> </w:t>
      </w:r>
      <w:r>
        <w:rPr>
          <w:w w:val="105"/>
          <w:sz w:val="20"/>
        </w:rPr>
        <w:t>open</w:t>
      </w:r>
      <w:r>
        <w:rPr>
          <w:spacing w:val="32"/>
          <w:w w:val="105"/>
          <w:sz w:val="20"/>
        </w:rPr>
        <w:t> </w:t>
      </w:r>
      <w:r>
        <w:rPr>
          <w:w w:val="105"/>
          <w:sz w:val="20"/>
        </w:rPr>
        <w:t>neighbourhood</w:t>
      </w:r>
      <w:r>
        <w:rPr>
          <w:spacing w:val="32"/>
          <w:w w:val="105"/>
          <w:sz w:val="20"/>
        </w:rPr>
        <w:t> </w:t>
      </w:r>
      <w:r>
        <w:rPr>
          <w:rFonts w:ascii="Times New Roman" w:hAnsi="Times New Roman"/>
          <w:i/>
          <w:w w:val="105"/>
          <w:sz w:val="20"/>
        </w:rPr>
        <w:t>P</w:t>
      </w:r>
      <w:r>
        <w:rPr>
          <w:rFonts w:ascii="Times New Roman" w:hAnsi="Times New Roman"/>
          <w:i/>
          <w:sz w:val="20"/>
        </w:rPr>
        <w:tab/>
      </w:r>
      <w:r>
        <w:rPr>
          <w:rFonts w:ascii="Times New Roman" w:hAnsi="Times New Roman"/>
          <w:i/>
          <w:spacing w:val="-10"/>
          <w:w w:val="105"/>
          <w:sz w:val="20"/>
        </w:rPr>
        <w:t>U</w:t>
      </w:r>
      <w:r>
        <w:rPr>
          <w:rFonts w:ascii="Times New Roman" w:hAnsi="Times New Roman"/>
          <w:i/>
          <w:sz w:val="20"/>
        </w:rPr>
        <w:tab/>
      </w:r>
      <w:r>
        <w:rPr>
          <w:rFonts w:ascii="Times New Roman" w:hAnsi="Times New Roman"/>
          <w:i/>
          <w:w w:val="105"/>
          <w:sz w:val="20"/>
        </w:rPr>
        <w:t>V </w:t>
      </w:r>
      <w:r>
        <w:rPr>
          <w:w w:val="105"/>
          <w:sz w:val="20"/>
        </w:rPr>
        <w:t>:</w:t>
      </w:r>
      <w:r>
        <w:rPr>
          <w:spacing w:val="40"/>
          <w:w w:val="105"/>
          <w:sz w:val="20"/>
        </w:rPr>
        <w:t> </w:t>
      </w:r>
      <w:r>
        <w:rPr>
          <w:w w:val="105"/>
          <w:sz w:val="20"/>
        </w:rPr>
        <w:t>just</w:t>
      </w:r>
      <w:r>
        <w:rPr>
          <w:spacing w:val="40"/>
          <w:w w:val="105"/>
          <w:sz w:val="20"/>
        </w:rPr>
        <w:t> </w:t>
      </w:r>
      <w:r>
        <w:rPr>
          <w:w w:val="105"/>
          <w:sz w:val="20"/>
        </w:rPr>
        <w:t>take</w:t>
      </w:r>
      <w:r>
        <w:rPr>
          <w:spacing w:val="40"/>
          <w:w w:val="105"/>
          <w:sz w:val="20"/>
        </w:rPr>
        <w:t> </w:t>
      </w:r>
      <w:r>
        <w:rPr>
          <w:rFonts w:ascii="Times New Roman" w:hAnsi="Times New Roman"/>
          <w:i/>
          <w:w w:val="105"/>
          <w:sz w:val="20"/>
        </w:rPr>
        <w:t>U</w:t>
      </w:r>
      <w:r>
        <w:rPr>
          <w:rFonts w:ascii="Times New Roman" w:hAnsi="Times New Roman"/>
          <w:i/>
          <w:spacing w:val="40"/>
          <w:w w:val="130"/>
          <w:sz w:val="20"/>
        </w:rPr>
        <w:t> </w:t>
      </w:r>
      <w:r>
        <w:rPr>
          <w:rFonts w:ascii="Calibri" w:hAnsi="Calibri"/>
          <w:w w:val="130"/>
          <w:sz w:val="20"/>
        </w:rPr>
        <w:t>=</w:t>
      </w:r>
      <w:r>
        <w:rPr>
          <w:rFonts w:ascii="Calibri" w:hAnsi="Calibri"/>
          <w:sz w:val="20"/>
        </w:rPr>
        <w:tab/>
      </w:r>
      <w:r>
        <w:rPr>
          <w:rFonts w:ascii="Calibri" w:hAnsi="Calibri"/>
          <w:w w:val="105"/>
          <w:sz w:val="20"/>
        </w:rPr>
        <w:t>dom(</w:t>
      </w:r>
      <w:r>
        <w:rPr>
          <w:rFonts w:ascii="Times New Roman" w:hAnsi="Times New Roman"/>
          <w:i/>
          <w:w w:val="105"/>
          <w:sz w:val="20"/>
        </w:rPr>
        <w:t>ƒ</w:t>
      </w:r>
      <w:r>
        <w:rPr>
          <w:rFonts w:ascii="Times New Roman" w:hAnsi="Times New Roman"/>
          <w:i/>
          <w:w w:val="130"/>
          <w:sz w:val="20"/>
        </w:rPr>
        <w:t> /ƒ</w:t>
      </w:r>
      <w:r>
        <w:rPr>
          <w:rFonts w:ascii="Times New Roman" w:hAnsi="Times New Roman"/>
          <w:i/>
          <w:spacing w:val="-10"/>
          <w:w w:val="130"/>
          <w:sz w:val="20"/>
        </w:rPr>
        <w:t> </w:t>
      </w:r>
      <w:r>
        <w:rPr>
          <w:rFonts w:ascii="Calibri" w:hAnsi="Calibri"/>
          <w:w w:val="130"/>
          <w:sz w:val="20"/>
        </w:rPr>
        <w:t>)</w:t>
      </w:r>
      <w:r>
        <w:rPr>
          <w:rFonts w:ascii="Calibri" w:hAnsi="Calibri"/>
          <w:w w:val="130"/>
          <w:sz w:val="20"/>
        </w:rPr>
        <w:t> </w:t>
      </w:r>
      <w:r>
        <w:rPr>
          <w:w w:val="105"/>
          <w:sz w:val="20"/>
        </w:rPr>
        <w:t>where</w:t>
      </w:r>
      <w:r>
        <w:rPr>
          <w:spacing w:val="15"/>
          <w:w w:val="105"/>
          <w:sz w:val="20"/>
        </w:rPr>
        <w:t> </w:t>
      </w:r>
      <w:r>
        <w:rPr>
          <w:rFonts w:ascii="Times New Roman" w:hAnsi="Times New Roman"/>
          <w:i/>
          <w:w w:val="105"/>
          <w:sz w:val="20"/>
        </w:rPr>
        <w:t>ƒ </w:t>
      </w:r>
      <w:r>
        <w:rPr>
          <w:rFonts w:ascii="Calibri" w:hAnsi="Calibri"/>
          <w:w w:val="105"/>
          <w:sz w:val="20"/>
        </w:rPr>
        <w:t>(</w:t>
      </w:r>
      <w:r>
        <w:rPr>
          <w:rFonts w:ascii="Times New Roman" w:hAnsi="Times New Roman"/>
          <w:i/>
          <w:w w:val="105"/>
          <w:sz w:val="20"/>
        </w:rPr>
        <w:t>P</w:t>
      </w:r>
      <w:r>
        <w:rPr>
          <w:rFonts w:ascii="Times New Roman" w:hAnsi="Times New Roman"/>
          <w:i/>
          <w:spacing w:val="-26"/>
          <w:w w:val="105"/>
          <w:sz w:val="20"/>
        </w:rPr>
        <w:t> </w:t>
      </w:r>
      <w:r>
        <w:rPr>
          <w:rFonts w:ascii="Calibri" w:hAnsi="Calibri"/>
          <w:w w:val="130"/>
          <w:sz w:val="20"/>
        </w:rPr>
        <w:t>)</w:t>
      </w:r>
      <w:r>
        <w:rPr>
          <w:rFonts w:ascii="Calibri" w:hAnsi="Calibri"/>
          <w:w w:val="130"/>
          <w:sz w:val="20"/>
        </w:rPr>
        <w:t> =</w:t>
      </w:r>
      <w:r>
        <w:rPr>
          <w:rFonts w:ascii="Calibri" w:hAnsi="Calibri"/>
          <w:w w:val="130"/>
          <w:sz w:val="20"/>
        </w:rPr>
        <w:t> </w:t>
      </w:r>
      <w:r>
        <w:rPr>
          <w:rFonts w:ascii="Calibri" w:hAnsi="Calibri"/>
          <w:w w:val="105"/>
          <w:sz w:val="20"/>
        </w:rPr>
        <w:t>0</w:t>
      </w:r>
      <w:r>
        <w:rPr>
          <w:w w:val="105"/>
          <w:sz w:val="20"/>
        </w:rPr>
        <w:t>; then </w:t>
      </w:r>
      <w:r>
        <w:rPr>
          <w:rFonts w:ascii="Times New Roman" w:hAnsi="Times New Roman"/>
          <w:i/>
          <w:w w:val="105"/>
          <w:sz w:val="20"/>
        </w:rPr>
        <w:t>ƒ</w:t>
      </w:r>
      <w:r>
        <w:rPr>
          <w:rFonts w:ascii="Times New Roman" w:hAnsi="Times New Roman"/>
          <w:i/>
          <w:spacing w:val="32"/>
          <w:w w:val="105"/>
          <w:sz w:val="20"/>
        </w:rPr>
        <w:t> </w:t>
      </w:r>
      <w:r>
        <w:rPr>
          <w:w w:val="105"/>
          <w:sz w:val="20"/>
        </w:rPr>
        <w:t>is the morphism given by</w:t>
      </w:r>
      <w:r>
        <w:rPr>
          <w:spacing w:val="80"/>
          <w:w w:val="130"/>
          <w:sz w:val="20"/>
        </w:rPr>
        <w:t> </w:t>
      </w:r>
      <w:r>
        <w:rPr>
          <w:rFonts w:ascii="Times New Roman" w:hAnsi="Times New Roman"/>
          <w:i/>
          <w:w w:val="130"/>
          <w:sz w:val="20"/>
        </w:rPr>
        <w:t>ƒ</w:t>
      </w:r>
      <w:r>
        <w:rPr>
          <w:rFonts w:ascii="Calibri" w:hAnsi="Calibri"/>
          <w:i/>
          <w:w w:val="130"/>
          <w:sz w:val="20"/>
          <w:vertAlign w:val="subscript"/>
        </w:rPr>
        <w:t>j</w:t>
      </w:r>
      <w:r>
        <w:rPr>
          <w:rFonts w:ascii="Times New Roman" w:hAnsi="Times New Roman"/>
          <w:i/>
          <w:w w:val="130"/>
          <w:sz w:val="20"/>
          <w:vertAlign w:val="baseline"/>
        </w:rPr>
        <w:t>/ƒ</w:t>
      </w:r>
      <w:r>
        <w:rPr>
          <w:rFonts w:ascii="Calibri" w:hAnsi="Calibri"/>
          <w:i/>
          <w:w w:val="130"/>
          <w:sz w:val="20"/>
          <w:vertAlign w:val="subscript"/>
        </w:rPr>
        <w:t>i</w:t>
      </w:r>
      <w:r>
        <w:rPr>
          <w:rFonts w:ascii="Calibri" w:hAnsi="Calibri"/>
          <w:i/>
          <w:spacing w:val="40"/>
          <w:w w:val="130"/>
          <w:sz w:val="20"/>
          <w:vertAlign w:val="baseline"/>
        </w:rPr>
        <w:t> </w:t>
      </w:r>
      <w:r>
        <w:rPr>
          <w:rFonts w:ascii="Calibri" w:hAnsi="Calibri"/>
          <w:i/>
          <w:w w:val="130"/>
          <w:position w:val="-7"/>
          <w:sz w:val="14"/>
          <w:vertAlign w:val="baseline"/>
        </w:rPr>
        <w:t>j</w:t>
      </w:r>
      <w:r>
        <w:rPr>
          <w:rFonts w:ascii="Calibri" w:hAnsi="Calibri"/>
          <w:w w:val="130"/>
          <w:position w:val="-7"/>
          <w:sz w:val="14"/>
          <w:vertAlign w:val="baseline"/>
        </w:rPr>
        <w:t>=0</w:t>
      </w:r>
      <w:r>
        <w:rPr>
          <w:rFonts w:ascii="Calibri" w:hAnsi="Calibri"/>
          <w:i/>
          <w:w w:val="130"/>
          <w:position w:val="-7"/>
          <w:sz w:val="14"/>
          <w:vertAlign w:val="baseline"/>
        </w:rPr>
        <w:t>,</w:t>
      </w:r>
      <w:r>
        <w:rPr>
          <w:rFonts w:ascii="Calibri" w:hAnsi="Calibri"/>
          <w:w w:val="130"/>
          <w:position w:val="-7"/>
          <w:sz w:val="14"/>
          <w:vertAlign w:val="baseline"/>
        </w:rPr>
        <w:t>1</w:t>
      </w:r>
      <w:r>
        <w:rPr>
          <w:rFonts w:ascii="Calibri" w:hAnsi="Calibri"/>
          <w:i/>
          <w:w w:val="130"/>
          <w:position w:val="-7"/>
          <w:sz w:val="14"/>
          <w:vertAlign w:val="baseline"/>
        </w:rPr>
        <w:t>,...,m</w:t>
      </w:r>
      <w:r>
        <w:rPr>
          <w:w w:val="130"/>
          <w:sz w:val="20"/>
          <w:vertAlign w:val="baseline"/>
        </w:rPr>
        <w:t>.</w:t>
      </w:r>
    </w:p>
    <w:p>
      <w:pPr>
        <w:tabs>
          <w:tab w:pos="2053" w:val="left" w:leader="none"/>
          <w:tab w:pos="8360" w:val="left" w:leader="none"/>
        </w:tabs>
        <w:spacing w:line="192" w:lineRule="exact" w:before="0"/>
        <w:ind w:left="1422" w:right="0" w:firstLine="0"/>
        <w:jc w:val="left"/>
        <w:rPr>
          <w:sz w:val="20"/>
        </w:rPr>
      </w:pPr>
      <w:r>
        <w:rPr>
          <w:sz w:val="20"/>
        </w:rPr>
        <w:t>If</w:t>
      </w:r>
      <w:r>
        <w:rPr>
          <w:spacing w:val="8"/>
          <w:sz w:val="20"/>
        </w:rPr>
        <w:t> </w:t>
      </w:r>
      <w:r>
        <w:rPr>
          <w:rFonts w:ascii="Times New Roman" w:hAnsi="Times New Roman"/>
          <w:i/>
          <w:spacing w:val="-10"/>
          <w:sz w:val="20"/>
        </w:rPr>
        <w:t>U</w:t>
      </w:r>
      <w:r>
        <w:rPr>
          <w:rFonts w:ascii="Times New Roman" w:hAnsi="Times New Roman"/>
          <w:i/>
          <w:sz w:val="20"/>
        </w:rPr>
        <w:tab/>
        <w:t>V</w:t>
      </w:r>
      <w:r>
        <w:rPr>
          <w:rFonts w:ascii="Times New Roman" w:hAnsi="Times New Roman"/>
          <w:i/>
          <w:spacing w:val="49"/>
          <w:sz w:val="20"/>
        </w:rPr>
        <w:t> </w:t>
      </w:r>
      <w:r>
        <w:rPr>
          <w:sz w:val="20"/>
        </w:rPr>
        <w:t>is</w:t>
      </w:r>
      <w:r>
        <w:rPr>
          <w:spacing w:val="12"/>
          <w:sz w:val="20"/>
        </w:rPr>
        <w:t> </w:t>
      </w:r>
      <w:r>
        <w:rPr>
          <w:sz w:val="20"/>
        </w:rPr>
        <w:t>an</w:t>
      </w:r>
      <w:r>
        <w:rPr>
          <w:spacing w:val="13"/>
          <w:sz w:val="20"/>
        </w:rPr>
        <w:t> </w:t>
      </w:r>
      <w:r>
        <w:rPr>
          <w:sz w:val="20"/>
        </w:rPr>
        <w:t>open</w:t>
      </w:r>
      <w:r>
        <w:rPr>
          <w:spacing w:val="12"/>
          <w:sz w:val="20"/>
        </w:rPr>
        <w:t> </w:t>
      </w:r>
      <w:r>
        <w:rPr>
          <w:sz w:val="20"/>
        </w:rPr>
        <w:t>subset</w:t>
      </w:r>
      <w:r>
        <w:rPr>
          <w:spacing w:val="12"/>
          <w:sz w:val="20"/>
        </w:rPr>
        <w:t> </w:t>
      </w:r>
      <w:r>
        <w:rPr>
          <w:sz w:val="20"/>
        </w:rPr>
        <w:t>of</w:t>
      </w:r>
      <w:r>
        <w:rPr>
          <w:spacing w:val="13"/>
          <w:sz w:val="20"/>
        </w:rPr>
        <w:t> </w:t>
      </w:r>
      <w:r>
        <w:rPr>
          <w:sz w:val="20"/>
        </w:rPr>
        <w:t>a</w:t>
      </w:r>
      <w:r>
        <w:rPr>
          <w:spacing w:val="12"/>
          <w:sz w:val="20"/>
        </w:rPr>
        <w:t> </w:t>
      </w:r>
      <w:r>
        <w:rPr>
          <w:sz w:val="20"/>
        </w:rPr>
        <w:t>projective</w:t>
      </w:r>
      <w:r>
        <w:rPr>
          <w:spacing w:val="13"/>
          <w:sz w:val="20"/>
        </w:rPr>
        <w:t> </w:t>
      </w:r>
      <w:r>
        <w:rPr>
          <w:sz w:val="20"/>
        </w:rPr>
        <w:t>variety</w:t>
      </w:r>
      <w:r>
        <w:rPr>
          <w:spacing w:val="12"/>
          <w:sz w:val="20"/>
        </w:rPr>
        <w:t> </w:t>
      </w:r>
      <w:r>
        <w:rPr>
          <w:rFonts w:ascii="Times New Roman" w:hAnsi="Times New Roman"/>
          <w:i/>
          <w:sz w:val="20"/>
        </w:rPr>
        <w:t>V</w:t>
      </w:r>
      <w:r>
        <w:rPr>
          <w:rFonts w:ascii="Times New Roman" w:hAnsi="Times New Roman"/>
          <w:i/>
          <w:spacing w:val="49"/>
          <w:sz w:val="20"/>
        </w:rPr>
        <w:t> </w:t>
      </w:r>
      <w:r>
        <w:rPr>
          <w:sz w:val="20"/>
        </w:rPr>
        <w:t>then</w:t>
      </w:r>
      <w:r>
        <w:rPr>
          <w:spacing w:val="13"/>
          <w:sz w:val="20"/>
        </w:rPr>
        <w:t> </w:t>
      </w:r>
      <w:r>
        <w:rPr>
          <w:sz w:val="20"/>
        </w:rPr>
        <w:t>a</w:t>
      </w:r>
      <w:r>
        <w:rPr>
          <w:spacing w:val="12"/>
          <w:sz w:val="20"/>
        </w:rPr>
        <w:t> </w:t>
      </w:r>
      <w:r>
        <w:rPr>
          <w:rFonts w:ascii="Times New Roman" w:hAnsi="Times New Roman"/>
          <w:i/>
          <w:sz w:val="20"/>
        </w:rPr>
        <w:t>morphism</w:t>
      </w:r>
      <w:r>
        <w:rPr>
          <w:rFonts w:ascii="Times New Roman" w:hAnsi="Times New Roman"/>
          <w:i/>
          <w:spacing w:val="11"/>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14"/>
          <w:sz w:val="20"/>
        </w:rPr>
        <w:t> </w:t>
      </w:r>
      <w:r>
        <w:rPr>
          <w:rFonts w:ascii="Times New Roman" w:hAnsi="Times New Roman"/>
          <w:i/>
          <w:spacing w:val="-10"/>
          <w:sz w:val="20"/>
        </w:rPr>
        <w:t>U</w:t>
      </w:r>
      <w:r>
        <w:rPr>
          <w:rFonts w:ascii="Times New Roman" w:hAnsi="Times New Roman"/>
          <w:i/>
          <w:sz w:val="20"/>
        </w:rPr>
        <w:tab/>
        <w:t>W</w:t>
      </w:r>
      <w:r>
        <w:rPr>
          <w:rFonts w:ascii="Times New Roman" w:hAnsi="Times New Roman"/>
          <w:i/>
          <w:spacing w:val="48"/>
          <w:sz w:val="20"/>
        </w:rPr>
        <w:t> </w:t>
      </w:r>
      <w:r>
        <w:rPr>
          <w:sz w:val="20"/>
        </w:rPr>
        <w:t>is</w:t>
      </w:r>
      <w:r>
        <w:rPr>
          <w:spacing w:val="22"/>
          <w:sz w:val="20"/>
        </w:rPr>
        <w:t> </w:t>
      </w:r>
      <w:r>
        <w:rPr>
          <w:sz w:val="20"/>
        </w:rPr>
        <w:t>a</w:t>
      </w:r>
      <w:r>
        <w:rPr>
          <w:spacing w:val="22"/>
          <w:sz w:val="20"/>
        </w:rPr>
        <w:t> </w:t>
      </w:r>
      <w:r>
        <w:rPr>
          <w:spacing w:val="-2"/>
          <w:sz w:val="20"/>
        </w:rPr>
        <w:t>rational</w:t>
      </w:r>
    </w:p>
    <w:p>
      <w:pPr>
        <w:pStyle w:val="BodyText"/>
        <w:tabs>
          <w:tab w:pos="4407" w:val="left" w:leader="none"/>
        </w:tabs>
        <w:spacing w:line="216" w:lineRule="auto" w:before="9"/>
        <w:ind w:left="1123" w:right="747"/>
      </w:pPr>
      <w:r>
        <w:rPr/>
        <mc:AlternateContent>
          <mc:Choice Requires="wps">
            <w:drawing>
              <wp:anchor distT="0" distB="0" distL="0" distR="0" allowOverlap="1" layoutInCell="1" locked="0" behindDoc="1" simplePos="0" relativeHeight="483490816">
                <wp:simplePos x="0" y="0"/>
                <wp:positionH relativeFrom="page">
                  <wp:posOffset>3346386</wp:posOffset>
                </wp:positionH>
                <wp:positionV relativeFrom="paragraph">
                  <wp:posOffset>22321</wp:posOffset>
                </wp:positionV>
                <wp:extent cx="98425" cy="21971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80"/>
                              </w:rPr>
                              <w:t>m</w:t>
                            </w:r>
                          </w:p>
                        </w:txbxContent>
                      </wps:txbx>
                      <wps:bodyPr wrap="square" lIns="0" tIns="0" rIns="0" bIns="0" rtlCol="0">
                        <a:noAutofit/>
                      </wps:bodyPr>
                    </wps:wsp>
                  </a:graphicData>
                </a:graphic>
              </wp:anchor>
            </w:drawing>
          </mc:Choice>
          <mc:Fallback>
            <w:pict>
              <v:shape style="position:absolute;margin-left:263.494995pt;margin-top:1.75758pt;width:7.75pt;height:17.3pt;mso-position-horizontal-relative:page;mso-position-vertical-relative:paragraph;z-index:-19825664" type="#_x0000_t202" id="docshape653" filled="false" stroked="false">
                <v:textbox inset="0,0,0,0">
                  <w:txbxContent>
                    <w:p>
                      <w:pPr>
                        <w:pStyle w:val="BodyText"/>
                        <w:spacing w:line="242" w:lineRule="exact"/>
                        <w:rPr>
                          <w:rFonts w:ascii="Lucida Sans Unicode"/>
                        </w:rPr>
                      </w:pPr>
                      <w:r>
                        <w:rPr>
                          <w:rFonts w:ascii="Lucida Sans Unicode"/>
                          <w:spacing w:val="-10"/>
                          <w:w w:val="80"/>
                        </w:rPr>
                        <w:t>m</w:t>
                      </w:r>
                    </w:p>
                  </w:txbxContent>
                </v:textbox>
                <w10:wrap type="none"/>
              </v:shape>
            </w:pict>
          </mc:Fallback>
        </mc:AlternateContent>
      </w:r>
      <w:r>
        <w:rPr/>
        <w:t>map</w:t>
      </w:r>
      <w:r>
        <w:rPr>
          <w:spacing w:val="30"/>
        </w:rPr>
        <w:t> </w:t>
      </w:r>
      <w:r>
        <w:rPr>
          <w:rFonts w:ascii="Times New Roman" w:hAnsi="Times New Roman"/>
          <w:i/>
        </w:rPr>
        <w:t>ƒ</w:t>
      </w:r>
      <w:r>
        <w:rPr>
          <w:rFonts w:ascii="Times New Roman" w:hAnsi="Times New Roman"/>
          <w:i/>
          <w:spacing w:val="-2"/>
        </w:rPr>
        <w:t> </w:t>
      </w:r>
      <w:r>
        <w:rPr>
          <w:rFonts w:ascii="Calibri" w:hAnsi="Calibri"/>
        </w:rPr>
        <w:t>:</w:t>
      </w:r>
      <w:r>
        <w:rPr>
          <w:rFonts w:ascii="Calibri" w:hAnsi="Calibri"/>
          <w:spacing w:val="30"/>
        </w:rPr>
        <w:t> </w:t>
      </w:r>
      <w:r>
        <w:rPr>
          <w:rFonts w:ascii="Times New Roman" w:hAnsi="Times New Roman"/>
          <w:i/>
        </w:rPr>
        <w:t>V</w:t>
      </w:r>
      <w:r>
        <w:rPr>
          <w:rFonts w:ascii="Times New Roman" w:hAnsi="Times New Roman"/>
          <w:i/>
          <w:spacing w:val="40"/>
        </w:rPr>
        <w:t> </w:t>
      </w:r>
      <w:r>
        <w:rPr>
          <w:rFonts w:ascii="MingLiU_HKSCS-ExtB" w:hAnsi="MingLiU_HKSCS-ExtB"/>
          <w:w w:val="95"/>
        </w:rPr>
        <w:t>−−·</w:t>
      </w:r>
      <w:r>
        <w:rPr>
          <w:rFonts w:ascii="MingLiU_HKSCS-ExtB" w:hAnsi="MingLiU_HKSCS-ExtB"/>
          <w:spacing w:val="-25"/>
          <w:w w:val="95"/>
        </w:rPr>
        <w:t> </w:t>
      </w:r>
      <w:r>
        <w:rPr>
          <w:rFonts w:ascii="Times New Roman" w:hAnsi="Times New Roman"/>
          <w:i/>
        </w:rPr>
        <w:t>W</w:t>
      </w:r>
      <w:r>
        <w:rPr>
          <w:rFonts w:ascii="Times New Roman" w:hAnsi="Times New Roman"/>
          <w:i/>
          <w:spacing w:val="40"/>
        </w:rPr>
        <w:t> </w:t>
      </w:r>
      <w:r>
        <w:rPr/>
        <w:t>such</w:t>
      </w:r>
      <w:r>
        <w:rPr>
          <w:spacing w:val="30"/>
        </w:rPr>
        <w:t> </w:t>
      </w:r>
      <w:r>
        <w:rPr/>
        <w:t>that</w:t>
      </w:r>
      <w:r>
        <w:rPr>
          <w:spacing w:val="31"/>
        </w:rPr>
        <w:t> </w:t>
      </w:r>
      <w:r>
        <w:rPr>
          <w:rFonts w:ascii="Calibri" w:hAnsi="Calibri"/>
        </w:rPr>
        <w:t>dom</w:t>
      </w:r>
      <w:r>
        <w:rPr>
          <w:rFonts w:ascii="Calibri" w:hAnsi="Calibri"/>
          <w:spacing w:val="-8"/>
        </w:rPr>
        <w:t> </w:t>
      </w:r>
      <w:r>
        <w:rPr>
          <w:rFonts w:ascii="Times New Roman" w:hAnsi="Times New Roman"/>
          <w:i/>
        </w:rPr>
        <w:t>ƒ</w:t>
        <w:tab/>
        <w:t>U</w:t>
      </w:r>
      <w:r>
        <w:rPr>
          <w:rFonts w:ascii="Times New Roman" w:hAnsi="Times New Roman"/>
          <w:i/>
          <w:spacing w:val="-29"/>
        </w:rPr>
        <w:t> </w:t>
      </w:r>
      <w:r>
        <w:rPr/>
        <w:t>.</w:t>
      </w:r>
      <w:r>
        <w:rPr>
          <w:spacing w:val="25"/>
        </w:rPr>
        <w:t> </w:t>
      </w:r>
      <w:r>
        <w:rPr/>
        <w:t>So a morphism is just a rational map that is everywhere regular on </w:t>
      </w:r>
      <w:r>
        <w:rPr>
          <w:rFonts w:ascii="Times New Roman" w:hAnsi="Times New Roman"/>
          <w:i/>
        </w:rPr>
        <w:t>U</w:t>
      </w:r>
      <w:r>
        <w:rPr>
          <w:rFonts w:ascii="Times New Roman" w:hAnsi="Times New Roman"/>
          <w:i/>
          <w:spacing w:val="-15"/>
        </w:rPr>
        <w:t> </w:t>
      </w:r>
      <w:r>
        <w:rPr/>
        <w:t>.</w:t>
      </w:r>
    </w:p>
    <w:p>
      <w:pPr>
        <w:pStyle w:val="BodyText"/>
        <w:spacing w:after="0" w:line="216" w:lineRule="auto"/>
        <w:sectPr>
          <w:type w:val="continuous"/>
          <w:pgSz w:w="12240" w:h="15840"/>
          <w:pgMar w:header="1354" w:footer="0" w:top="1820" w:bottom="280" w:left="1080" w:right="720"/>
        </w:sectPr>
      </w:pPr>
    </w:p>
    <w:p>
      <w:pPr>
        <w:tabs>
          <w:tab w:pos="8757" w:val="left" w:leader="none"/>
        </w:tabs>
        <w:spacing w:before="74"/>
        <w:ind w:left="6948" w:right="0" w:firstLine="0"/>
        <w:jc w:val="left"/>
        <w:rPr>
          <w:sz w:val="20"/>
        </w:rPr>
      </w:pPr>
      <w:r>
        <w:rPr>
          <w:rFonts w:ascii="Times New Roman"/>
          <w:i/>
          <w:w w:val="105"/>
          <w:sz w:val="20"/>
        </w:rPr>
        <w:t>5.7.</w:t>
      </w:r>
      <w:r>
        <w:rPr>
          <w:rFonts w:ascii="Times New Roman"/>
          <w:i/>
          <w:spacing w:val="31"/>
          <w:w w:val="105"/>
          <w:sz w:val="20"/>
        </w:rPr>
        <w:t>  </w:t>
      </w:r>
      <w:r>
        <w:rPr>
          <w:rFonts w:ascii="Times New Roman"/>
          <w:i/>
          <w:spacing w:val="-2"/>
          <w:w w:val="105"/>
          <w:sz w:val="20"/>
        </w:rPr>
        <w:t>EXAMPLES</w:t>
      </w:r>
      <w:r>
        <w:rPr>
          <w:rFonts w:ascii="Times New Roman"/>
          <w:i/>
          <w:sz w:val="20"/>
        </w:rPr>
        <w:tab/>
      </w:r>
      <w:r>
        <w:rPr>
          <w:spacing w:val="-5"/>
          <w:w w:val="105"/>
          <w:sz w:val="20"/>
        </w:rPr>
        <w:t>93</w:t>
      </w:r>
    </w:p>
    <w:p>
      <w:pPr>
        <w:pStyle w:val="BodyText"/>
        <w:spacing w:before="22"/>
      </w:pPr>
    </w:p>
    <w:p>
      <w:pPr>
        <w:pStyle w:val="Heading2"/>
        <w:numPr>
          <w:ilvl w:val="1"/>
          <w:numId w:val="47"/>
        </w:numPr>
        <w:tabs>
          <w:tab w:pos="1107" w:val="left" w:leader="none"/>
        </w:tabs>
        <w:spacing w:line="240" w:lineRule="auto" w:before="0" w:after="0"/>
        <w:ind w:left="1107" w:right="0" w:hanging="719"/>
        <w:jc w:val="left"/>
      </w:pPr>
      <w:r>
        <w:rPr>
          <w:spacing w:val="-2"/>
          <w:w w:val="105"/>
        </w:rPr>
        <w:t>Examples</w:t>
      </w:r>
    </w:p>
    <w:p>
      <w:pPr>
        <w:pStyle w:val="ListParagraph"/>
        <w:numPr>
          <w:ilvl w:val="0"/>
          <w:numId w:val="50"/>
        </w:numPr>
        <w:tabs>
          <w:tab w:pos="884" w:val="left" w:leader="none"/>
        </w:tabs>
        <w:spacing w:line="150" w:lineRule="exact" w:before="156" w:after="0"/>
        <w:ind w:left="884" w:right="0" w:hanging="324"/>
        <w:jc w:val="left"/>
        <w:rPr>
          <w:rFonts w:ascii="Calibri" w:hAnsi="Calibri"/>
          <w:position w:val="10"/>
          <w:sz w:val="14"/>
        </w:rPr>
      </w:pPr>
      <w:r>
        <w:rPr>
          <w:sz w:val="20"/>
        </w:rPr>
        <w:t>Rational</w:t>
      </w:r>
      <w:r>
        <w:rPr>
          <w:spacing w:val="9"/>
          <w:sz w:val="20"/>
        </w:rPr>
        <w:t> </w:t>
      </w:r>
      <w:r>
        <w:rPr>
          <w:sz w:val="20"/>
        </w:rPr>
        <w:t>normal</w:t>
      </w:r>
      <w:r>
        <w:rPr>
          <w:spacing w:val="12"/>
          <w:sz w:val="20"/>
        </w:rPr>
        <w:t> </w:t>
      </w:r>
      <w:r>
        <w:rPr>
          <w:sz w:val="20"/>
        </w:rPr>
        <w:t>curve.</w:t>
      </w:r>
      <w:r>
        <w:rPr>
          <w:spacing w:val="48"/>
          <w:sz w:val="20"/>
        </w:rPr>
        <w:t> </w:t>
      </w:r>
      <w:r>
        <w:rPr>
          <w:sz w:val="20"/>
        </w:rPr>
        <w:t>This</w:t>
      </w:r>
      <w:r>
        <w:rPr>
          <w:spacing w:val="13"/>
          <w:sz w:val="20"/>
        </w:rPr>
        <w:t> </w:t>
      </w:r>
      <w:r>
        <w:rPr>
          <w:sz w:val="20"/>
        </w:rPr>
        <w:t>is</w:t>
      </w:r>
      <w:r>
        <w:rPr>
          <w:spacing w:val="12"/>
          <w:sz w:val="20"/>
        </w:rPr>
        <w:t> </w:t>
      </w:r>
      <w:r>
        <w:rPr>
          <w:sz w:val="20"/>
        </w:rPr>
        <w:t>a</w:t>
      </w:r>
      <w:r>
        <w:rPr>
          <w:spacing w:val="13"/>
          <w:sz w:val="20"/>
        </w:rPr>
        <w:t> </w:t>
      </w:r>
      <w:r>
        <w:rPr>
          <w:sz w:val="20"/>
        </w:rPr>
        <w:t>very</w:t>
      </w:r>
      <w:r>
        <w:rPr>
          <w:spacing w:val="13"/>
          <w:sz w:val="20"/>
        </w:rPr>
        <w:t> </w:t>
      </w:r>
      <w:r>
        <w:rPr>
          <w:sz w:val="20"/>
        </w:rPr>
        <w:t>easy</w:t>
      </w:r>
      <w:r>
        <w:rPr>
          <w:spacing w:val="12"/>
          <w:sz w:val="20"/>
        </w:rPr>
        <w:t> </w:t>
      </w:r>
      <w:r>
        <w:rPr>
          <w:sz w:val="20"/>
        </w:rPr>
        <w:t>example</w:t>
      </w:r>
      <w:r>
        <w:rPr>
          <w:spacing w:val="13"/>
          <w:sz w:val="20"/>
        </w:rPr>
        <w:t> </w:t>
      </w:r>
      <w:r>
        <w:rPr>
          <w:sz w:val="20"/>
        </w:rPr>
        <w:t>of</w:t>
      </w:r>
      <w:r>
        <w:rPr>
          <w:spacing w:val="13"/>
          <w:sz w:val="20"/>
        </w:rPr>
        <w:t> </w:t>
      </w:r>
      <w:r>
        <w:rPr>
          <w:sz w:val="20"/>
        </w:rPr>
        <w:t>an</w:t>
      </w:r>
      <w:r>
        <w:rPr>
          <w:spacing w:val="12"/>
          <w:sz w:val="20"/>
        </w:rPr>
        <w:t> </w:t>
      </w:r>
      <w:r>
        <w:rPr>
          <w:sz w:val="20"/>
        </w:rPr>
        <w:t>isomorphic</w:t>
      </w:r>
      <w:r>
        <w:rPr>
          <w:spacing w:val="13"/>
          <w:sz w:val="20"/>
        </w:rPr>
        <w:t> </w:t>
      </w:r>
      <w:r>
        <w:rPr>
          <w:sz w:val="20"/>
        </w:rPr>
        <w:t>embedding</w:t>
      </w:r>
      <w:r>
        <w:rPr>
          <w:spacing w:val="12"/>
          <w:sz w:val="20"/>
        </w:rPr>
        <w:t> </w:t>
      </w:r>
      <w:r>
        <w:rPr>
          <w:rFonts w:ascii="Times New Roman" w:hAnsi="Times New Roman"/>
          <w:i/>
          <w:sz w:val="20"/>
        </w:rPr>
        <w:t>ƒ</w:t>
      </w:r>
      <w:r>
        <w:rPr>
          <w:rFonts w:ascii="Times New Roman" w:hAnsi="Times New Roman"/>
          <w:i/>
          <w:spacing w:val="-12"/>
          <w:sz w:val="20"/>
        </w:rPr>
        <w:t> </w:t>
      </w:r>
      <w:r>
        <w:rPr>
          <w:rFonts w:ascii="Calibri" w:hAnsi="Calibri"/>
          <w:sz w:val="20"/>
        </w:rPr>
        <w:t>:</w:t>
      </w:r>
      <w:r>
        <w:rPr>
          <w:rFonts w:ascii="Calibri" w:hAnsi="Calibri"/>
          <w:spacing w:val="10"/>
          <w:sz w:val="20"/>
        </w:rPr>
        <w:t> </w:t>
      </w:r>
      <w:r>
        <w:rPr>
          <w:rFonts w:ascii="Times New Roman" w:hAnsi="Times New Roman"/>
          <w:sz w:val="20"/>
        </w:rPr>
        <w:t>P</w:t>
      </w:r>
      <w:r>
        <w:rPr>
          <w:rFonts w:ascii="Calibri" w:hAnsi="Calibri"/>
          <w:sz w:val="20"/>
          <w:vertAlign w:val="superscript"/>
        </w:rPr>
        <w:t>1</w:t>
      </w:r>
      <w:r>
        <w:rPr>
          <w:rFonts w:ascii="Calibri" w:hAnsi="Calibri"/>
          <w:spacing w:val="53"/>
          <w:w w:val="115"/>
          <w:sz w:val="20"/>
          <w:vertAlign w:val="baseline"/>
        </w:rPr>
        <w:t> </w:t>
      </w:r>
      <w:r>
        <w:rPr>
          <w:rFonts w:ascii="Lucida Sans Unicode" w:hAnsi="Lucida Sans Unicode"/>
          <w:spacing w:val="-135"/>
          <w:w w:val="83"/>
          <w:position w:val="15"/>
          <w:sz w:val="14"/>
          <w:vertAlign w:val="baseline"/>
        </w:rPr>
        <w:t>∼</w:t>
      </w:r>
      <w:r>
        <w:rPr>
          <w:rFonts w:ascii="Calibri" w:hAnsi="Calibri"/>
          <w:spacing w:val="-11"/>
          <w:w w:val="147"/>
          <w:position w:val="10"/>
          <w:sz w:val="14"/>
          <w:vertAlign w:val="baseline"/>
        </w:rPr>
        <w:t>=</w:t>
      </w:r>
    </w:p>
    <w:p>
      <w:pPr>
        <w:pStyle w:val="BodyText"/>
        <w:spacing w:line="446" w:lineRule="exact"/>
        <w:ind w:left="886"/>
      </w:pPr>
      <w:r>
        <w:rPr>
          <w:rFonts w:ascii="Times New Roman" w:hAnsi="Times New Roman"/>
          <w:i/>
        </w:rPr>
        <w:t>C</w:t>
      </w:r>
      <w:r>
        <w:rPr>
          <w:rFonts w:ascii="Times New Roman" w:hAnsi="Times New Roman"/>
          <w:i/>
          <w:spacing w:val="17"/>
          <w:w w:val="120"/>
        </w:rPr>
        <w:t> </w:t>
      </w:r>
      <w:r>
        <w:rPr>
          <w:rFonts w:ascii="Lucida Sans Unicode" w:hAnsi="Lucida Sans Unicode"/>
          <w:w w:val="120"/>
        </w:rPr>
        <w:t>c</w:t>
      </w:r>
      <w:r>
        <w:rPr>
          <w:rFonts w:ascii="Lucida Sans Unicode" w:hAnsi="Lucida Sans Unicode"/>
          <w:spacing w:val="-8"/>
          <w:w w:val="120"/>
        </w:rPr>
        <w:t> </w:t>
      </w:r>
      <w:r>
        <w:rPr>
          <w:rFonts w:ascii="Times New Roman" w:hAnsi="Times New Roman"/>
        </w:rPr>
        <w:t>P</w:t>
      </w:r>
      <w:r>
        <w:rPr>
          <w:rFonts w:ascii="Calibri" w:hAnsi="Calibri"/>
          <w:i/>
          <w:vertAlign w:val="superscript"/>
        </w:rPr>
        <w:t>m</w:t>
      </w:r>
      <w:r>
        <w:rPr>
          <w:rFonts w:ascii="Calibri" w:hAnsi="Calibri"/>
          <w:i/>
          <w:spacing w:val="25"/>
          <w:vertAlign w:val="baseline"/>
        </w:rPr>
        <w:t> </w:t>
      </w:r>
      <w:r>
        <w:rPr>
          <w:vertAlign w:val="baseline"/>
        </w:rPr>
        <w:t>which</w:t>
      </w:r>
      <w:r>
        <w:rPr>
          <w:spacing w:val="15"/>
          <w:vertAlign w:val="baseline"/>
        </w:rPr>
        <w:t> </w:t>
      </w:r>
      <w:r>
        <w:rPr>
          <w:vertAlign w:val="baseline"/>
        </w:rPr>
        <w:t>generalises</w:t>
      </w:r>
      <w:r>
        <w:rPr>
          <w:spacing w:val="15"/>
          <w:vertAlign w:val="baseline"/>
        </w:rPr>
        <w:t> </w:t>
      </w:r>
      <w:r>
        <w:rPr>
          <w:vertAlign w:val="baseline"/>
        </w:rPr>
        <w:t>the</w:t>
      </w:r>
      <w:r>
        <w:rPr>
          <w:spacing w:val="15"/>
          <w:vertAlign w:val="baseline"/>
        </w:rPr>
        <w:t> </w:t>
      </w:r>
      <w:r>
        <w:rPr>
          <w:vertAlign w:val="baseline"/>
        </w:rPr>
        <w:t>parametrised</w:t>
      </w:r>
      <w:r>
        <w:rPr>
          <w:spacing w:val="15"/>
          <w:vertAlign w:val="baseline"/>
        </w:rPr>
        <w:t> </w:t>
      </w:r>
      <w:r>
        <w:rPr>
          <w:vertAlign w:val="baseline"/>
        </w:rPr>
        <w:t>conic</w:t>
      </w:r>
      <w:r>
        <w:rPr>
          <w:spacing w:val="15"/>
          <w:vertAlign w:val="baseline"/>
        </w:rPr>
        <w:t> </w:t>
      </w:r>
      <w:r>
        <w:rPr>
          <w:vertAlign w:val="baseline"/>
        </w:rPr>
        <w:t>of</w:t>
      </w:r>
      <w:r>
        <w:rPr>
          <w:spacing w:val="15"/>
          <w:vertAlign w:val="baseline"/>
        </w:rPr>
        <w:t> </w:t>
      </w:r>
      <w:r>
        <w:rPr>
          <w:vertAlign w:val="baseline"/>
        </w:rPr>
        <w:t>(1.7),</w:t>
      </w:r>
      <w:r>
        <w:rPr>
          <w:spacing w:val="19"/>
          <w:vertAlign w:val="baseline"/>
        </w:rPr>
        <w:t> </w:t>
      </w:r>
      <w:r>
        <w:rPr>
          <w:vertAlign w:val="baseline"/>
        </w:rPr>
        <w:t>and</w:t>
      </w:r>
      <w:r>
        <w:rPr>
          <w:spacing w:val="15"/>
          <w:vertAlign w:val="baseline"/>
        </w:rPr>
        <w:t> </w:t>
      </w:r>
      <w:r>
        <w:rPr>
          <w:vertAlign w:val="baseline"/>
        </w:rPr>
        <w:t>which</w:t>
      </w:r>
      <w:r>
        <w:rPr>
          <w:spacing w:val="15"/>
          <w:vertAlign w:val="baseline"/>
        </w:rPr>
        <w:t> </w:t>
      </w:r>
      <w:r>
        <w:rPr>
          <w:vertAlign w:val="baseline"/>
        </w:rPr>
        <w:t>occurs</w:t>
      </w:r>
      <w:r>
        <w:rPr>
          <w:spacing w:val="15"/>
          <w:vertAlign w:val="baseline"/>
        </w:rPr>
        <w:t> </w:t>
      </w:r>
      <w:r>
        <w:rPr>
          <w:spacing w:val="18"/>
          <w:w w:val="102"/>
          <w:vertAlign w:val="baseline"/>
        </w:rPr>
        <w:t>through</w:t>
      </w:r>
      <w:r>
        <w:rPr>
          <w:spacing w:val="-47"/>
          <w:w w:val="98"/>
          <w:vertAlign w:val="baseline"/>
        </w:rPr>
        <w:t>o</w:t>
      </w:r>
      <w:r>
        <w:rPr>
          <w:rFonts w:ascii="Lucida Sans Unicode" w:hAnsi="Lucida Sans Unicode"/>
          <w:spacing w:val="-84"/>
          <w:w w:val="83"/>
          <w:position w:val="24"/>
          <w:vertAlign w:val="baseline"/>
        </w:rPr>
        <w:t>—</w:t>
      </w:r>
      <w:r>
        <w:rPr>
          <w:rFonts w:ascii="Lucida Sans Unicode" w:hAnsi="Lucida Sans Unicode"/>
          <w:spacing w:val="-191"/>
          <w:position w:val="24"/>
          <w:vertAlign w:val="baseline"/>
        </w:rPr>
        <w:t>→</w:t>
      </w:r>
      <w:r>
        <w:rPr>
          <w:spacing w:val="-6"/>
          <w:w w:val="91"/>
          <w:vertAlign w:val="baseline"/>
        </w:rPr>
        <w:t>u</w:t>
      </w:r>
      <w:r>
        <w:rPr>
          <w:spacing w:val="-6"/>
          <w:w w:val="107"/>
          <w:vertAlign w:val="baseline"/>
        </w:rPr>
        <w:t>t</w:t>
      </w:r>
    </w:p>
    <w:p>
      <w:pPr>
        <w:pStyle w:val="BodyText"/>
        <w:spacing w:before="3"/>
        <w:ind w:left="886"/>
      </w:pPr>
      <w:r>
        <w:rPr>
          <w:spacing w:val="-2"/>
        </w:rPr>
        <w:t>projective</w:t>
      </w:r>
      <w:r>
        <w:rPr>
          <w:spacing w:val="2"/>
        </w:rPr>
        <w:t> </w:t>
      </w:r>
      <w:r>
        <w:rPr>
          <w:spacing w:val="-2"/>
        </w:rPr>
        <w:t>and</w:t>
      </w:r>
      <w:r>
        <w:rPr>
          <w:spacing w:val="2"/>
        </w:rPr>
        <w:t> </w:t>
      </w:r>
      <w:r>
        <w:rPr>
          <w:spacing w:val="-2"/>
        </w:rPr>
        <w:t>algebraic</w:t>
      </w:r>
      <w:r>
        <w:rPr>
          <w:spacing w:val="2"/>
        </w:rPr>
        <w:t> </w:t>
      </w:r>
      <w:r>
        <w:rPr>
          <w:spacing w:val="-2"/>
        </w:rPr>
        <w:t>geometry.</w:t>
      </w:r>
      <w:r>
        <w:rPr>
          <w:spacing w:val="19"/>
        </w:rPr>
        <w:t> </w:t>
      </w:r>
      <w:r>
        <w:rPr>
          <w:spacing w:val="-2"/>
        </w:rPr>
        <w:t>Define</w:t>
      </w:r>
    </w:p>
    <w:p>
      <w:pPr>
        <w:tabs>
          <w:tab w:pos="1256" w:val="left" w:leader="none"/>
        </w:tabs>
        <w:spacing w:before="206"/>
        <w:ind w:left="0" w:right="594" w:firstLine="0"/>
        <w:jc w:val="center"/>
        <w:rPr>
          <w:rFonts w:ascii="Calibri" w:hAnsi="Calibri"/>
          <w:sz w:val="20"/>
        </w:rPr>
      </w:pPr>
      <w:r>
        <w:rPr>
          <w:rFonts w:ascii="Times New Roman" w:hAnsi="Times New Roman"/>
          <w:i/>
          <w:w w:val="110"/>
          <w:sz w:val="20"/>
        </w:rPr>
        <w:t>ƒ</w:t>
      </w:r>
      <w:r>
        <w:rPr>
          <w:rFonts w:ascii="Times New Roman" w:hAnsi="Times New Roman"/>
          <w:i/>
          <w:spacing w:val="-14"/>
          <w:w w:val="110"/>
          <w:sz w:val="20"/>
        </w:rPr>
        <w:t> </w:t>
      </w:r>
      <w:r>
        <w:rPr>
          <w:rFonts w:ascii="Calibri" w:hAnsi="Calibri"/>
          <w:w w:val="110"/>
          <w:sz w:val="20"/>
        </w:rPr>
        <w:t>:</w:t>
      </w:r>
      <w:r>
        <w:rPr>
          <w:rFonts w:ascii="Calibri" w:hAnsi="Calibri"/>
          <w:spacing w:val="6"/>
          <w:w w:val="110"/>
          <w:sz w:val="20"/>
        </w:rPr>
        <w:t> </w:t>
      </w:r>
      <w:r>
        <w:rPr>
          <w:rFonts w:ascii="Times New Roman" w:hAnsi="Times New Roman"/>
          <w:w w:val="110"/>
          <w:sz w:val="20"/>
        </w:rPr>
        <w:t>P</w:t>
      </w:r>
      <w:r>
        <w:rPr>
          <w:rFonts w:ascii="Calibri" w:hAnsi="Calibri"/>
          <w:w w:val="110"/>
          <w:sz w:val="20"/>
          <w:vertAlign w:val="superscript"/>
        </w:rPr>
        <w:t>1</w:t>
      </w:r>
      <w:r>
        <w:rPr>
          <w:rFonts w:ascii="Calibri" w:hAnsi="Calibri"/>
          <w:spacing w:val="9"/>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spacing w:val="-5"/>
          <w:w w:val="110"/>
          <w:sz w:val="20"/>
          <w:vertAlign w:val="baseline"/>
        </w:rPr>
        <w:t>P</w:t>
      </w:r>
      <w:r>
        <w:rPr>
          <w:rFonts w:ascii="Calibri" w:hAnsi="Calibri"/>
          <w:i/>
          <w:spacing w:val="-5"/>
          <w:w w:val="110"/>
          <w:sz w:val="20"/>
          <w:vertAlign w:val="superscript"/>
        </w:rPr>
        <w:t>m</w:t>
      </w:r>
      <w:r>
        <w:rPr>
          <w:rFonts w:ascii="Calibri" w:hAnsi="Calibri"/>
          <w:i/>
          <w:sz w:val="20"/>
          <w:vertAlign w:val="baseline"/>
        </w:rPr>
        <w:tab/>
      </w:r>
      <w:r>
        <w:rPr>
          <w:w w:val="110"/>
          <w:sz w:val="20"/>
          <w:vertAlign w:val="baseline"/>
        </w:rPr>
        <w:t>by</w:t>
      </w:r>
      <w:r>
        <w:rPr>
          <w:spacing w:val="78"/>
          <w:w w:val="110"/>
          <w:sz w:val="20"/>
          <w:vertAlign w:val="baseline"/>
        </w:rPr>
        <w:t> </w:t>
      </w:r>
      <w:r>
        <w:rPr>
          <w:rFonts w:ascii="Calibri" w:hAnsi="Calibri"/>
          <w:w w:val="110"/>
          <w:sz w:val="20"/>
          <w:vertAlign w:val="baseline"/>
        </w:rPr>
        <w:t>(</w:t>
      </w:r>
      <w:r>
        <w:rPr>
          <w:rFonts w:ascii="Times New Roman" w:hAnsi="Times New Roman"/>
          <w:i/>
          <w:w w:val="110"/>
          <w:sz w:val="20"/>
          <w:vertAlign w:val="baseline"/>
        </w:rPr>
        <w:t>U</w:t>
      </w:r>
      <w:r>
        <w:rPr>
          <w:rFonts w:ascii="Times New Roman" w:hAnsi="Times New Roman"/>
          <w:i/>
          <w:spacing w:val="7"/>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Calibri" w:hAnsi="Calibri"/>
          <w:w w:val="110"/>
          <w:sz w:val="20"/>
          <w:vertAlign w:val="baseline"/>
        </w:rPr>
        <w:t>(</w:t>
      </w:r>
      <w:r>
        <w:rPr>
          <w:rFonts w:ascii="Times New Roman" w:hAnsi="Times New Roman"/>
          <w:i/>
          <w:w w:val="110"/>
          <w:sz w:val="20"/>
          <w:vertAlign w:val="baseline"/>
        </w:rPr>
        <w:t>U</w:t>
      </w:r>
      <w:r>
        <w:rPr>
          <w:rFonts w:ascii="Calibri" w:hAnsi="Calibri"/>
          <w:i/>
          <w:w w:val="110"/>
          <w:sz w:val="20"/>
          <w:vertAlign w:val="superscript"/>
        </w:rPr>
        <w:t>m</w:t>
      </w:r>
      <w:r>
        <w:rPr>
          <w:rFonts w:ascii="Calibri" w:hAnsi="Calibri"/>
          <w:i/>
          <w:spacing w:val="3"/>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Times New Roman" w:hAnsi="Times New Roman"/>
          <w:i/>
          <w:w w:val="110"/>
          <w:sz w:val="20"/>
          <w:vertAlign w:val="baseline"/>
        </w:rPr>
        <w:t>U</w:t>
      </w:r>
      <w:r>
        <w:rPr>
          <w:rFonts w:ascii="Calibri" w:hAnsi="Calibri"/>
          <w:i/>
          <w:w w:val="110"/>
          <w:sz w:val="20"/>
          <w:vertAlign w:val="superscript"/>
        </w:rPr>
        <w:t>m</w:t>
      </w:r>
      <w:r>
        <w:rPr>
          <w:rFonts w:ascii="Lucida Sans Unicode" w:hAnsi="Lucida Sans Unicode"/>
          <w:w w:val="110"/>
          <w:sz w:val="20"/>
          <w:vertAlign w:val="superscript"/>
        </w:rPr>
        <w:t>−</w:t>
      </w:r>
      <w:r>
        <w:rPr>
          <w:rFonts w:ascii="Calibri" w:hAnsi="Calibri"/>
          <w:w w:val="110"/>
          <w:sz w:val="20"/>
          <w:vertAlign w:val="superscript"/>
        </w:rPr>
        <w:t>1</w:t>
      </w:r>
      <w:r>
        <w:rPr>
          <w:rFonts w:ascii="Times New Roman" w:hAnsi="Times New Roman"/>
          <w:i/>
          <w:w w:val="110"/>
          <w:sz w:val="20"/>
          <w:vertAlign w:val="baseline"/>
        </w:rPr>
        <w:t>V</w:t>
      </w:r>
      <w:r>
        <w:rPr>
          <w:rFonts w:ascii="Times New Roman" w:hAnsi="Times New Roman"/>
          <w:i/>
          <w:spacing w:val="25"/>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3"/>
          <w:w w:val="8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Times New Roman" w:hAnsi="Times New Roman"/>
          <w:i/>
          <w:w w:val="110"/>
          <w:sz w:val="20"/>
          <w:vertAlign w:val="baseline"/>
        </w:rPr>
        <w:t>V</w:t>
      </w:r>
      <w:r>
        <w:rPr>
          <w:rFonts w:ascii="Times New Roman" w:hAnsi="Times New Roman"/>
          <w:i/>
          <w:spacing w:val="-14"/>
          <w:w w:val="110"/>
          <w:sz w:val="20"/>
          <w:vertAlign w:val="baseline"/>
        </w:rPr>
        <w:t> </w:t>
      </w:r>
      <w:r>
        <w:rPr>
          <w:rFonts w:ascii="Calibri" w:hAnsi="Calibri"/>
          <w:i/>
          <w:spacing w:val="-5"/>
          <w:w w:val="110"/>
          <w:sz w:val="20"/>
          <w:vertAlign w:val="superscript"/>
        </w:rPr>
        <w:t>m</w:t>
      </w:r>
      <w:r>
        <w:rPr>
          <w:rFonts w:ascii="Calibri" w:hAnsi="Calibri"/>
          <w:spacing w:val="-5"/>
          <w:w w:val="110"/>
          <w:sz w:val="20"/>
          <w:vertAlign w:val="baseline"/>
        </w:rPr>
        <w:t>)</w:t>
      </w:r>
    </w:p>
    <w:p>
      <w:pPr>
        <w:pStyle w:val="BodyText"/>
        <w:spacing w:before="191"/>
        <w:ind w:left="886"/>
      </w:pPr>
      <w:r>
        <w:rPr/>
        <w:t>(writing</w:t>
      </w:r>
      <w:r>
        <w:rPr>
          <w:spacing w:val="-6"/>
        </w:rPr>
        <w:t> </w:t>
      </w:r>
      <w:r>
        <w:rPr/>
        <w:t>down</w:t>
      </w:r>
      <w:r>
        <w:rPr>
          <w:spacing w:val="5"/>
        </w:rPr>
        <w:t> </w:t>
      </w:r>
      <w:r>
        <w:rPr/>
        <w:t>all</w:t>
      </w:r>
      <w:r>
        <w:rPr>
          <w:spacing w:val="4"/>
        </w:rPr>
        <w:t> </w:t>
      </w:r>
      <w:r>
        <w:rPr/>
        <w:t>monomials</w:t>
      </w:r>
      <w:r>
        <w:rPr>
          <w:spacing w:val="4"/>
        </w:rPr>
        <w:t> </w:t>
      </w:r>
      <w:r>
        <w:rPr/>
        <w:t>of</w:t>
      </w:r>
      <w:r>
        <w:rPr>
          <w:spacing w:val="5"/>
        </w:rPr>
        <w:t> </w:t>
      </w:r>
      <w:r>
        <w:rPr/>
        <w:t>degree</w:t>
      </w:r>
      <w:r>
        <w:rPr>
          <w:spacing w:val="3"/>
        </w:rPr>
        <w:t> </w:t>
      </w:r>
      <w:r>
        <w:rPr>
          <w:rFonts w:ascii="Times New Roman"/>
          <w:i/>
        </w:rPr>
        <w:t>m</w:t>
      </w:r>
      <w:r>
        <w:rPr>
          <w:rFonts w:ascii="Times New Roman"/>
          <w:i/>
          <w:spacing w:val="2"/>
        </w:rPr>
        <w:t> </w:t>
      </w:r>
      <w:r>
        <w:rPr/>
        <w:t>in</w:t>
      </w:r>
      <w:r>
        <w:rPr>
          <w:spacing w:val="5"/>
        </w:rPr>
        <w:t> </w:t>
      </w:r>
      <w:r>
        <w:rPr>
          <w:rFonts w:ascii="Times New Roman"/>
          <w:i/>
        </w:rPr>
        <w:t>U,</w:t>
      </w:r>
      <w:r>
        <w:rPr>
          <w:rFonts w:ascii="Times New Roman"/>
          <w:i/>
          <w:spacing w:val="-17"/>
        </w:rPr>
        <w:t> </w:t>
      </w:r>
      <w:r>
        <w:rPr>
          <w:rFonts w:ascii="Times New Roman"/>
          <w:i/>
        </w:rPr>
        <w:t>V</w:t>
      </w:r>
      <w:r>
        <w:rPr>
          <w:rFonts w:ascii="Times New Roman"/>
          <w:i/>
          <w:spacing w:val="-13"/>
        </w:rPr>
        <w:t> </w:t>
      </w:r>
      <w:r>
        <w:rPr>
          <w:rFonts w:ascii="Calibri"/>
        </w:rPr>
        <w:t>)</w:t>
      </w:r>
      <w:r>
        <w:rPr/>
        <w:t>.</w:t>
      </w:r>
      <w:r>
        <w:rPr>
          <w:spacing w:val="21"/>
        </w:rPr>
        <w:t> </w:t>
      </w:r>
      <w:r>
        <w:rPr/>
        <w:t>Arguing</w:t>
      </w:r>
      <w:r>
        <w:rPr>
          <w:spacing w:val="5"/>
        </w:rPr>
        <w:t> </w:t>
      </w:r>
      <w:r>
        <w:rPr/>
        <w:t>step</w:t>
      </w:r>
      <w:r>
        <w:rPr>
          <w:spacing w:val="4"/>
        </w:rPr>
        <w:t> </w:t>
      </w:r>
      <w:r>
        <w:rPr/>
        <w:t>by</w:t>
      </w:r>
      <w:r>
        <w:rPr>
          <w:spacing w:val="4"/>
        </w:rPr>
        <w:t> </w:t>
      </w:r>
      <w:r>
        <w:rPr>
          <w:spacing w:val="-2"/>
        </w:rPr>
        <w:t>step:</w:t>
      </w:r>
    </w:p>
    <w:p>
      <w:pPr>
        <w:pStyle w:val="BodyText"/>
        <w:spacing w:before="47"/>
      </w:pPr>
    </w:p>
    <w:p>
      <w:pPr>
        <w:pStyle w:val="ListParagraph"/>
        <w:numPr>
          <w:ilvl w:val="1"/>
          <w:numId w:val="50"/>
        </w:numPr>
        <w:tabs>
          <w:tab w:pos="1322" w:val="left" w:leader="none"/>
        </w:tabs>
        <w:spacing w:line="240" w:lineRule="auto" w:before="1" w:after="0"/>
        <w:ind w:left="1322" w:right="0" w:hanging="307"/>
        <w:jc w:val="left"/>
        <w:rPr>
          <w:sz w:val="20"/>
        </w:rPr>
      </w:pPr>
      <w:r>
        <w:rPr>
          <w:rFonts w:ascii="Times New Roman" w:hAnsi="Times New Roman"/>
          <w:i/>
          <w:sz w:val="20"/>
        </w:rPr>
        <w:t>ƒ</w:t>
      </w:r>
      <w:r>
        <w:rPr>
          <w:rFonts w:ascii="Times New Roman" w:hAnsi="Times New Roman"/>
          <w:i/>
          <w:spacing w:val="18"/>
          <w:sz w:val="20"/>
        </w:rPr>
        <w:t> </w:t>
      </w:r>
      <w:r>
        <w:rPr>
          <w:sz w:val="20"/>
        </w:rPr>
        <w:t>is</w:t>
      </w:r>
      <w:r>
        <w:rPr>
          <w:spacing w:val="5"/>
          <w:sz w:val="20"/>
        </w:rPr>
        <w:t> </w:t>
      </w:r>
      <w:r>
        <w:rPr>
          <w:sz w:val="20"/>
        </w:rPr>
        <w:t>a</w:t>
      </w:r>
      <w:r>
        <w:rPr>
          <w:spacing w:val="4"/>
          <w:sz w:val="20"/>
        </w:rPr>
        <w:t> </w:t>
      </w:r>
      <w:r>
        <w:rPr>
          <w:sz w:val="20"/>
        </w:rPr>
        <w:t>rational</w:t>
      </w:r>
      <w:r>
        <w:rPr>
          <w:spacing w:val="4"/>
          <w:sz w:val="20"/>
        </w:rPr>
        <w:t> </w:t>
      </w:r>
      <w:r>
        <w:rPr>
          <w:sz w:val="20"/>
        </w:rPr>
        <w:t>map,</w:t>
      </w:r>
      <w:r>
        <w:rPr>
          <w:spacing w:val="4"/>
          <w:sz w:val="20"/>
        </w:rPr>
        <w:t> </w:t>
      </w:r>
      <w:r>
        <w:rPr>
          <w:sz w:val="20"/>
        </w:rPr>
        <w:t>since</w:t>
      </w:r>
      <w:r>
        <w:rPr>
          <w:spacing w:val="4"/>
          <w:sz w:val="20"/>
        </w:rPr>
        <w:t> </w:t>
      </w:r>
      <w:r>
        <w:rPr>
          <w:sz w:val="20"/>
        </w:rPr>
        <w:t>it’s</w:t>
      </w:r>
      <w:r>
        <w:rPr>
          <w:spacing w:val="5"/>
          <w:sz w:val="20"/>
        </w:rPr>
        <w:t> </w:t>
      </w:r>
      <w:r>
        <w:rPr>
          <w:sz w:val="20"/>
        </w:rPr>
        <w:t>given</w:t>
      </w:r>
      <w:r>
        <w:rPr>
          <w:spacing w:val="4"/>
          <w:sz w:val="20"/>
        </w:rPr>
        <w:t> </w:t>
      </w:r>
      <w:r>
        <w:rPr>
          <w:spacing w:val="-5"/>
          <w:sz w:val="20"/>
        </w:rPr>
        <w:t>by</w:t>
      </w:r>
    </w:p>
    <w:p>
      <w:pPr>
        <w:spacing w:before="206"/>
        <w:ind w:left="0" w:right="155" w:firstLine="0"/>
        <w:jc w:val="center"/>
        <w:rPr>
          <w:rFonts w:ascii="Calibri" w:hAnsi="Calibri"/>
          <w:sz w:val="20"/>
        </w:rPr>
      </w:pPr>
      <w:r>
        <w:rPr>
          <w:rFonts w:ascii="Calibri" w:hAnsi="Calibri"/>
          <w:w w:val="115"/>
          <w:sz w:val="20"/>
        </w:rPr>
        <w:t>((</w:t>
      </w:r>
      <w:r>
        <w:rPr>
          <w:rFonts w:ascii="Times New Roman" w:hAnsi="Times New Roman"/>
          <w:i/>
          <w:w w:val="115"/>
          <w:sz w:val="20"/>
        </w:rPr>
        <w:t>U/V</w:t>
      </w:r>
      <w:r>
        <w:rPr>
          <w:rFonts w:ascii="Times New Roman" w:hAnsi="Times New Roman"/>
          <w:i/>
          <w:spacing w:val="-3"/>
          <w:w w:val="115"/>
          <w:sz w:val="20"/>
        </w:rPr>
        <w:t> </w:t>
      </w:r>
      <w:r>
        <w:rPr>
          <w:rFonts w:ascii="Calibri" w:hAnsi="Calibri"/>
          <w:w w:val="115"/>
          <w:sz w:val="20"/>
        </w:rPr>
        <w:t>)</w:t>
      </w:r>
      <w:r>
        <w:rPr>
          <w:rFonts w:ascii="Calibri" w:hAnsi="Calibri"/>
          <w:i/>
          <w:w w:val="115"/>
          <w:sz w:val="20"/>
          <w:vertAlign w:val="superscript"/>
        </w:rPr>
        <w:t>m</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U/V</w:t>
      </w:r>
      <w:r>
        <w:rPr>
          <w:rFonts w:ascii="Times New Roman" w:hAnsi="Times New Roman"/>
          <w:i/>
          <w:spacing w:val="-3"/>
          <w:w w:val="115"/>
          <w:sz w:val="20"/>
          <w:vertAlign w:val="baseline"/>
        </w:rPr>
        <w:t> </w:t>
      </w:r>
      <w:r>
        <w:rPr>
          <w:rFonts w:ascii="Calibri" w:hAnsi="Calibri"/>
          <w:w w:val="115"/>
          <w:sz w:val="20"/>
          <w:vertAlign w:val="baseline"/>
        </w:rPr>
        <w:t>)</w:t>
      </w:r>
      <w:r>
        <w:rPr>
          <w:rFonts w:ascii="Calibri" w:hAnsi="Calibri"/>
          <w:i/>
          <w:w w:val="115"/>
          <w:sz w:val="20"/>
          <w:vertAlign w:val="superscript"/>
        </w:rPr>
        <w:t>m</w:t>
      </w:r>
      <w:r>
        <w:rPr>
          <w:rFonts w:ascii="Lucida Sans Unicode" w:hAnsi="Lucida Sans Unicode"/>
          <w:w w:val="115"/>
          <w:sz w:val="20"/>
          <w:vertAlign w:val="superscript"/>
        </w:rPr>
        <w:t>−</w:t>
      </w:r>
      <w:r>
        <w:rPr>
          <w:rFonts w:ascii="Calibri" w:hAnsi="Calibri"/>
          <w:w w:val="115"/>
          <w:sz w:val="20"/>
          <w:vertAlign w:val="superscript"/>
        </w:rPr>
        <w:t>1</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Times New Roman" w:hAnsi="Times New Roman"/>
          <w:i/>
          <w:w w:val="115"/>
          <w:sz w:val="20"/>
          <w:vertAlign w:val="baseline"/>
        </w:rPr>
        <w:t>,</w:t>
      </w:r>
      <w:r>
        <w:rPr>
          <w:rFonts w:ascii="Times New Roman" w:hAnsi="Times New Roman"/>
          <w:i/>
          <w:spacing w:val="-16"/>
          <w:w w:val="115"/>
          <w:sz w:val="20"/>
          <w:vertAlign w:val="baseline"/>
        </w:rPr>
        <w:t> </w:t>
      </w:r>
      <w:r>
        <w:rPr>
          <w:rFonts w:ascii="Calibri" w:hAnsi="Calibri"/>
          <w:spacing w:val="-5"/>
          <w:w w:val="115"/>
          <w:sz w:val="20"/>
          <w:vertAlign w:val="baseline"/>
        </w:rPr>
        <w:t>1);</w:t>
      </w:r>
    </w:p>
    <w:p>
      <w:pPr>
        <w:pStyle w:val="BodyText"/>
        <w:spacing w:before="1"/>
        <w:rPr>
          <w:rFonts w:ascii="Calibri"/>
        </w:rPr>
      </w:pPr>
    </w:p>
    <w:p>
      <w:pPr>
        <w:pStyle w:val="ListParagraph"/>
        <w:numPr>
          <w:ilvl w:val="1"/>
          <w:numId w:val="50"/>
        </w:numPr>
        <w:tabs>
          <w:tab w:pos="1321" w:val="left" w:leader="none"/>
          <w:tab w:pos="1325" w:val="left" w:leader="none"/>
        </w:tabs>
        <w:spacing w:line="240" w:lineRule="auto" w:before="1" w:after="0"/>
        <w:ind w:left="1325" w:right="1481" w:hanging="366"/>
        <w:jc w:val="left"/>
        <w:rPr>
          <w:sz w:val="20"/>
        </w:rPr>
      </w:pPr>
      <w:r>
        <w:rPr>
          <w:sz w:val="20"/>
        </w:rPr>
        <mc:AlternateContent>
          <mc:Choice Requires="wps">
            <w:drawing>
              <wp:anchor distT="0" distB="0" distL="0" distR="0" allowOverlap="1" layoutInCell="1" locked="0" behindDoc="1" simplePos="0" relativeHeight="483492864">
                <wp:simplePos x="0" y="0"/>
                <wp:positionH relativeFrom="page">
                  <wp:posOffset>3144608</wp:posOffset>
                </wp:positionH>
                <wp:positionV relativeFrom="paragraph">
                  <wp:posOffset>23830</wp:posOffset>
                </wp:positionV>
                <wp:extent cx="2995930" cy="21971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995930" cy="219710"/>
                        </a:xfrm>
                        <a:prstGeom prst="rect">
                          <a:avLst/>
                        </a:prstGeom>
                      </wps:spPr>
                      <wps:txbx>
                        <w:txbxContent>
                          <w:p>
                            <w:pPr>
                              <w:tabs>
                                <w:tab w:pos="4717"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wps:txbx>
                      <wps:bodyPr wrap="square" lIns="0" tIns="0" rIns="0" bIns="0" rtlCol="0">
                        <a:noAutofit/>
                      </wps:bodyPr>
                    </wps:wsp>
                  </a:graphicData>
                </a:graphic>
              </wp:anchor>
            </w:drawing>
          </mc:Choice>
          <mc:Fallback>
            <w:pict>
              <v:shape style="position:absolute;margin-left:247.606995pt;margin-top:1.876415pt;width:235.9pt;height:17.3pt;mso-position-horizontal-relative:page;mso-position-vertical-relative:paragraph;z-index:-19823616" type="#_x0000_t202" id="docshape654" filled="false" stroked="false">
                <v:textbox inset="0,0,0,0">
                  <w:txbxContent>
                    <w:p>
                      <w:pPr>
                        <w:tabs>
                          <w:tab w:pos="4717" w:val="left" w:leader="none"/>
                        </w:tabs>
                        <w:spacing w:line="242" w:lineRule="exact" w:before="0"/>
                        <w:ind w:left="0" w:right="0" w:firstLine="0"/>
                        <w:jc w:val="left"/>
                        <w:rPr>
                          <w:rFonts w:ascii="Lucida Sans Unicode"/>
                          <w:sz w:val="20"/>
                        </w:rPr>
                      </w:pPr>
                      <w:r>
                        <w:rPr>
                          <w:rFonts w:ascii="Lucida Sans Unicode"/>
                          <w:spacing w:val="-105"/>
                          <w:sz w:val="20"/>
                        </w:rPr>
                        <w:t>/</w:t>
                      </w:r>
                      <w:r>
                        <w:rPr>
                          <w:rFonts w:ascii="Lucida Sans Unicode"/>
                          <w:sz w:val="20"/>
                        </w:rPr>
                        <w:tab/>
                      </w:r>
                      <w:r>
                        <w:rPr>
                          <w:rFonts w:ascii="Lucida Sans Unicode"/>
                          <w:spacing w:val="-125"/>
                          <w:sz w:val="20"/>
                        </w:rPr>
                        <w:t>/</w:t>
                      </w:r>
                    </w:p>
                  </w:txbxContent>
                </v:textbox>
                <w10:wrap type="none"/>
              </v:shape>
            </w:pict>
          </mc:Fallback>
        </mc:AlternateContent>
      </w:r>
      <w:r>
        <w:rPr>
          <w:rFonts w:ascii="Times New Roman" w:hAnsi="Times New Roman"/>
          <w:i/>
          <w:sz w:val="20"/>
        </w:rPr>
        <w:t>ƒ</w:t>
      </w:r>
      <w:r>
        <w:rPr>
          <w:rFonts w:ascii="Times New Roman" w:hAnsi="Times New Roman"/>
          <w:i/>
          <w:spacing w:val="28"/>
          <w:sz w:val="20"/>
        </w:rPr>
        <w:t> </w:t>
      </w:r>
      <w:r>
        <w:rPr>
          <w:sz w:val="20"/>
        </w:rPr>
        <w:t>is</w:t>
      </w:r>
      <w:r>
        <w:rPr>
          <w:spacing w:val="11"/>
          <w:sz w:val="20"/>
        </w:rPr>
        <w:t> </w:t>
      </w:r>
      <w:r>
        <w:rPr>
          <w:sz w:val="20"/>
        </w:rPr>
        <w:t>a morphism</w:t>
      </w:r>
      <w:r>
        <w:rPr>
          <w:spacing w:val="11"/>
          <w:sz w:val="20"/>
        </w:rPr>
        <w:t> </w:t>
      </w:r>
      <w:r>
        <w:rPr>
          <w:sz w:val="20"/>
        </w:rPr>
        <w:t>wherever</w:t>
      </w:r>
      <w:r>
        <w:rPr>
          <w:spacing w:val="11"/>
          <w:sz w:val="20"/>
        </w:rPr>
        <w:t> </w:t>
      </w:r>
      <w:r>
        <w:rPr>
          <w:rFonts w:ascii="Times New Roman" w:hAnsi="Times New Roman"/>
          <w:i/>
          <w:sz w:val="20"/>
        </w:rPr>
        <w:t>V</w:t>
      </w:r>
      <w:r>
        <w:rPr>
          <w:rFonts w:ascii="Times New Roman" w:hAnsi="Times New Roman"/>
          <w:i/>
          <w:spacing w:val="27"/>
          <w:w w:val="125"/>
          <w:sz w:val="20"/>
        </w:rPr>
        <w:t> </w:t>
      </w:r>
      <w:r>
        <w:rPr>
          <w:rFonts w:ascii="Calibri" w:hAnsi="Calibri"/>
          <w:w w:val="125"/>
          <w:sz w:val="20"/>
        </w:rPr>
        <w:t>=</w:t>
      </w:r>
      <w:r>
        <w:rPr>
          <w:rFonts w:ascii="Calibri" w:hAnsi="Calibri"/>
          <w:spacing w:val="-7"/>
          <w:w w:val="125"/>
          <w:sz w:val="20"/>
        </w:rPr>
        <w:t> </w:t>
      </w:r>
      <w:r>
        <w:rPr>
          <w:rFonts w:ascii="Calibri" w:hAnsi="Calibri"/>
          <w:sz w:val="20"/>
        </w:rPr>
        <w:t>0</w:t>
      </w:r>
      <w:r>
        <w:rPr>
          <w:rFonts w:ascii="Calibri" w:hAnsi="Calibri"/>
          <w:spacing w:val="14"/>
          <w:sz w:val="20"/>
        </w:rPr>
        <w:t> </w:t>
      </w:r>
      <w:r>
        <w:rPr>
          <w:sz w:val="20"/>
        </w:rPr>
        <w:t>by</w:t>
      </w:r>
      <w:r>
        <w:rPr>
          <w:spacing w:val="11"/>
          <w:sz w:val="20"/>
        </w:rPr>
        <w:t> </w:t>
      </w:r>
      <w:r>
        <w:rPr>
          <w:sz w:val="20"/>
        </w:rPr>
        <w:t>the</w:t>
      </w:r>
      <w:r>
        <w:rPr>
          <w:spacing w:val="11"/>
          <w:sz w:val="20"/>
        </w:rPr>
        <w:t> </w:t>
      </w:r>
      <w:r>
        <w:rPr>
          <w:sz w:val="20"/>
        </w:rPr>
        <w:t>formula just</w:t>
      </w:r>
      <w:r>
        <w:rPr>
          <w:spacing w:val="11"/>
          <w:sz w:val="20"/>
        </w:rPr>
        <w:t> </w:t>
      </w:r>
      <w:r>
        <w:rPr>
          <w:sz w:val="20"/>
        </w:rPr>
        <w:t>written,</w:t>
      </w:r>
      <w:r>
        <w:rPr>
          <w:spacing w:val="11"/>
          <w:sz w:val="20"/>
        </w:rPr>
        <w:t> </w:t>
      </w:r>
      <w:r>
        <w:rPr>
          <w:sz w:val="20"/>
        </w:rPr>
        <w:t>and if</w:t>
      </w:r>
      <w:r>
        <w:rPr>
          <w:spacing w:val="11"/>
          <w:sz w:val="20"/>
        </w:rPr>
        <w:t> </w:t>
      </w:r>
      <w:r>
        <w:rPr>
          <w:rFonts w:ascii="Times New Roman" w:hAnsi="Times New Roman"/>
          <w:i/>
          <w:sz w:val="20"/>
        </w:rPr>
        <w:t>V</w:t>
      </w:r>
      <w:r>
        <w:rPr>
          <w:rFonts w:ascii="Times New Roman" w:hAnsi="Times New Roman"/>
          <w:i/>
          <w:spacing w:val="27"/>
          <w:w w:val="125"/>
          <w:sz w:val="20"/>
        </w:rPr>
        <w:t> </w:t>
      </w:r>
      <w:r>
        <w:rPr>
          <w:rFonts w:ascii="Calibri" w:hAnsi="Calibri"/>
          <w:w w:val="125"/>
          <w:sz w:val="20"/>
        </w:rPr>
        <w:t>=</w:t>
      </w:r>
      <w:r>
        <w:rPr>
          <w:rFonts w:ascii="Calibri" w:hAnsi="Calibri"/>
          <w:spacing w:val="-7"/>
          <w:w w:val="125"/>
          <w:sz w:val="20"/>
        </w:rPr>
        <w:t> </w:t>
      </w:r>
      <w:r>
        <w:rPr>
          <w:rFonts w:ascii="Calibri" w:hAnsi="Calibri"/>
          <w:sz w:val="20"/>
        </w:rPr>
        <w:t>0</w:t>
      </w:r>
      <w:r>
        <w:rPr>
          <w:rFonts w:ascii="Calibri" w:hAnsi="Calibri"/>
          <w:spacing w:val="14"/>
          <w:sz w:val="20"/>
        </w:rPr>
        <w:t> </w:t>
      </w:r>
      <w:r>
        <w:rPr>
          <w:sz w:val="20"/>
        </w:rPr>
        <w:t>then</w:t>
      </w:r>
      <w:r>
        <w:rPr>
          <w:spacing w:val="11"/>
          <w:sz w:val="20"/>
        </w:rPr>
        <w:t> </w:t>
      </w:r>
      <w:r>
        <w:rPr>
          <w:rFonts w:ascii="Times New Roman" w:hAnsi="Times New Roman"/>
          <w:i/>
          <w:sz w:val="20"/>
        </w:rPr>
        <w:t>U</w:t>
      </w:r>
      <w:r>
        <w:rPr>
          <w:rFonts w:ascii="Times New Roman" w:hAnsi="Times New Roman"/>
          <w:i/>
          <w:w w:val="125"/>
          <w:sz w:val="20"/>
        </w:rPr>
        <w:t> </w:t>
      </w:r>
      <w:r>
        <w:rPr>
          <w:rFonts w:ascii="Calibri" w:hAnsi="Calibri"/>
          <w:w w:val="125"/>
          <w:sz w:val="20"/>
        </w:rPr>
        <w:t>=</w:t>
      </w:r>
      <w:r>
        <w:rPr>
          <w:rFonts w:ascii="Calibri" w:hAnsi="Calibri"/>
          <w:spacing w:val="-7"/>
          <w:w w:val="125"/>
          <w:sz w:val="20"/>
        </w:rPr>
        <w:t> </w:t>
      </w:r>
      <w:r>
        <w:rPr>
          <w:rFonts w:ascii="Calibri" w:hAnsi="Calibri"/>
          <w:sz w:val="20"/>
        </w:rPr>
        <w:t>0</w:t>
      </w:r>
      <w:r>
        <w:rPr>
          <w:sz w:val="20"/>
        </w:rPr>
        <w:t>, so a similar trick with </w:t>
      </w:r>
      <w:r>
        <w:rPr>
          <w:rFonts w:ascii="Times New Roman" w:hAnsi="Times New Roman"/>
          <w:i/>
          <w:sz w:val="20"/>
        </w:rPr>
        <w:t>V/U</w:t>
      </w:r>
      <w:r>
        <w:rPr>
          <w:rFonts w:ascii="Times New Roman" w:hAnsi="Times New Roman"/>
          <w:i/>
          <w:spacing w:val="40"/>
          <w:sz w:val="20"/>
        </w:rPr>
        <w:t> </w:t>
      </w:r>
      <w:r>
        <w:rPr>
          <w:sz w:val="20"/>
        </w:rPr>
        <w:t>works;</w:t>
      </w:r>
    </w:p>
    <w:p>
      <w:pPr>
        <w:pStyle w:val="ListParagraph"/>
        <w:numPr>
          <w:ilvl w:val="1"/>
          <w:numId w:val="50"/>
        </w:numPr>
        <w:tabs>
          <w:tab w:pos="1320" w:val="left" w:leader="none"/>
        </w:tabs>
        <w:spacing w:line="240" w:lineRule="auto" w:before="85" w:after="0"/>
        <w:ind w:left="1320" w:right="0" w:hanging="416"/>
        <w:jc w:val="left"/>
        <w:rPr>
          <w:sz w:val="20"/>
        </w:rPr>
      </w:pPr>
      <w:r>
        <w:rPr>
          <w:sz w:val="20"/>
        </w:rPr>
        <w:t>the</w:t>
      </w:r>
      <w:r>
        <w:rPr>
          <w:spacing w:val="-1"/>
          <w:sz w:val="20"/>
        </w:rPr>
        <w:t> </w:t>
      </w:r>
      <w:r>
        <w:rPr>
          <w:sz w:val="20"/>
        </w:rPr>
        <w:t>image</w:t>
      </w:r>
      <w:r>
        <w:rPr>
          <w:spacing w:val="9"/>
          <w:sz w:val="20"/>
        </w:rPr>
        <w:t> </w:t>
      </w:r>
      <w:r>
        <w:rPr>
          <w:sz w:val="20"/>
        </w:rPr>
        <w:t>of</w:t>
      </w:r>
      <w:r>
        <w:rPr>
          <w:spacing w:val="8"/>
          <w:sz w:val="20"/>
        </w:rPr>
        <w:t> </w:t>
      </w:r>
      <w:r>
        <w:rPr>
          <w:rFonts w:ascii="Times New Roman" w:hAnsi="Times New Roman"/>
          <w:i/>
          <w:sz w:val="20"/>
        </w:rPr>
        <w:t>ƒ</w:t>
      </w:r>
      <w:r>
        <w:rPr>
          <w:rFonts w:ascii="Times New Roman" w:hAnsi="Times New Roman"/>
          <w:i/>
          <w:spacing w:val="25"/>
          <w:sz w:val="20"/>
        </w:rPr>
        <w:t> </w:t>
      </w:r>
      <w:r>
        <w:rPr>
          <w:sz w:val="20"/>
        </w:rPr>
        <w:t>is</w:t>
      </w:r>
      <w:r>
        <w:rPr>
          <w:spacing w:val="8"/>
          <w:sz w:val="20"/>
        </w:rPr>
        <w:t> </w:t>
      </w:r>
      <w:r>
        <w:rPr>
          <w:sz w:val="20"/>
        </w:rPr>
        <w:t>the</w:t>
      </w:r>
      <w:r>
        <w:rPr>
          <w:spacing w:val="9"/>
          <w:sz w:val="20"/>
        </w:rPr>
        <w:t> </w:t>
      </w:r>
      <w:r>
        <w:rPr>
          <w:sz w:val="20"/>
        </w:rPr>
        <w:t>set</w:t>
      </w:r>
      <w:r>
        <w:rPr>
          <w:spacing w:val="9"/>
          <w:sz w:val="20"/>
        </w:rPr>
        <w:t> </w:t>
      </w:r>
      <w:r>
        <w:rPr>
          <w:sz w:val="20"/>
        </w:rPr>
        <w:t>of</w:t>
      </w:r>
      <w:r>
        <w:rPr>
          <w:spacing w:val="9"/>
          <w:sz w:val="20"/>
        </w:rPr>
        <w:t> </w:t>
      </w:r>
      <w:r>
        <w:rPr>
          <w:sz w:val="20"/>
        </w:rPr>
        <w:t>points</w:t>
      </w:r>
      <w:r>
        <w:rPr>
          <w:spacing w:val="3"/>
          <w:w w:val="110"/>
          <w:sz w:val="20"/>
        </w:rPr>
        <w:t> </w:t>
      </w:r>
      <w:r>
        <w:rPr>
          <w:rFonts w:ascii="Calibri" w:hAnsi="Calibri"/>
          <w:w w:val="110"/>
          <w:sz w:val="20"/>
        </w:rPr>
        <w:t>(</w:t>
      </w:r>
      <w:r>
        <w:rPr>
          <w:rFonts w:ascii="Times New Roman" w:hAnsi="Times New Roman"/>
          <w:i/>
          <w:w w:val="110"/>
          <w:sz w:val="20"/>
        </w:rPr>
        <w:t>X</w:t>
      </w:r>
      <w:r>
        <w:rPr>
          <w:rFonts w:ascii="Calibri" w:hAnsi="Calibri"/>
          <w:w w:val="110"/>
          <w:sz w:val="20"/>
          <w:vertAlign w:val="subscript"/>
        </w:rPr>
        <w:t>0</w:t>
      </w:r>
      <w:r>
        <w:rPr>
          <w:rFonts w:ascii="Calibri" w:hAnsi="Calibri"/>
          <w:spacing w:val="6"/>
          <w:w w:val="110"/>
          <w:sz w:val="20"/>
          <w:vertAlign w:val="baseline"/>
        </w:rPr>
        <w:t> </w:t>
      </w:r>
      <w:r>
        <w:rPr>
          <w:rFonts w:ascii="Calibri" w:hAnsi="Calibri"/>
          <w:sz w:val="20"/>
          <w:vertAlign w:val="baseline"/>
        </w:rPr>
        <w:t>:</w:t>
      </w:r>
      <w:r>
        <w:rPr>
          <w:rFonts w:ascii="Calibri" w:hAnsi="Calibri"/>
          <w:spacing w:val="2"/>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3"/>
          <w:w w:val="80"/>
          <w:sz w:val="20"/>
          <w:vertAlign w:val="baseline"/>
        </w:rPr>
        <w:t> </w:t>
      </w:r>
      <w:r>
        <w:rPr>
          <w:rFonts w:ascii="Calibri" w:hAnsi="Calibri"/>
          <w:sz w:val="20"/>
          <w:vertAlign w:val="baseline"/>
        </w:rPr>
        <w:t>:</w:t>
      </w:r>
      <w:r>
        <w:rPr>
          <w:rFonts w:ascii="Calibri" w:hAnsi="Calibri"/>
          <w:spacing w:val="-3"/>
          <w:w w:val="110"/>
          <w:sz w:val="20"/>
          <w:vertAlign w:val="baseline"/>
        </w:rPr>
        <w:t> </w:t>
      </w:r>
      <w:r>
        <w:rPr>
          <w:rFonts w:ascii="Times New Roman" w:hAnsi="Times New Roman"/>
          <w:i/>
          <w:w w:val="110"/>
          <w:sz w:val="20"/>
          <w:vertAlign w:val="baseline"/>
        </w:rPr>
        <w:t>X</w:t>
      </w:r>
      <w:r>
        <w:rPr>
          <w:rFonts w:ascii="Calibri" w:hAnsi="Calibri"/>
          <w:i/>
          <w:w w:val="110"/>
          <w:sz w:val="20"/>
          <w:vertAlign w:val="subscript"/>
        </w:rPr>
        <w:t>m</w:t>
      </w:r>
      <w:r>
        <w:rPr>
          <w:rFonts w:ascii="Calibri" w:hAnsi="Calibri"/>
          <w:w w:val="110"/>
          <w:sz w:val="20"/>
          <w:vertAlign w:val="baseline"/>
        </w:rPr>
        <w:t>)</w:t>
      </w:r>
      <w:r>
        <w:rPr>
          <w:rFonts w:ascii="Calibri" w:hAnsi="Calibri"/>
          <w:spacing w:val="-2"/>
          <w:w w:val="110"/>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w w:val="110"/>
          <w:sz w:val="20"/>
          <w:vertAlign w:val="baseline"/>
        </w:rPr>
        <w:t>P</w:t>
      </w:r>
      <w:r>
        <w:rPr>
          <w:rFonts w:ascii="Calibri" w:hAnsi="Calibri"/>
          <w:i/>
          <w:w w:val="110"/>
          <w:sz w:val="20"/>
          <w:vertAlign w:val="superscript"/>
        </w:rPr>
        <w:t>m</w:t>
      </w:r>
      <w:r>
        <w:rPr>
          <w:rFonts w:ascii="Calibri" w:hAnsi="Calibri"/>
          <w:i/>
          <w:spacing w:val="16"/>
          <w:w w:val="110"/>
          <w:sz w:val="20"/>
          <w:vertAlign w:val="baseline"/>
        </w:rPr>
        <w:t> </w:t>
      </w:r>
      <w:r>
        <w:rPr>
          <w:sz w:val="20"/>
          <w:vertAlign w:val="baseline"/>
        </w:rPr>
        <w:t>such</w:t>
      </w:r>
      <w:r>
        <w:rPr>
          <w:spacing w:val="9"/>
          <w:sz w:val="20"/>
          <w:vertAlign w:val="baseline"/>
        </w:rPr>
        <w:t> </w:t>
      </w:r>
      <w:r>
        <w:rPr>
          <w:spacing w:val="-4"/>
          <w:sz w:val="20"/>
          <w:vertAlign w:val="baseline"/>
        </w:rPr>
        <w:t>that</w:t>
      </w:r>
    </w:p>
    <w:p>
      <w:pPr>
        <w:spacing w:before="162"/>
        <w:ind w:left="0" w:right="156" w:firstLine="0"/>
        <w:jc w:val="center"/>
        <w:rPr>
          <w:rFonts w:ascii="Times New Roman" w:hAnsi="Times New Roman"/>
          <w:i/>
          <w:sz w:val="20"/>
        </w:rPr>
      </w:pPr>
      <w:r>
        <w:rPr>
          <w:rFonts w:ascii="Calibri" w:hAnsi="Calibri"/>
          <w:w w:val="115"/>
          <w:sz w:val="20"/>
        </w:rPr>
        <w:t>(</w:t>
      </w:r>
      <w:r>
        <w:rPr>
          <w:rFonts w:ascii="Times New Roman" w:hAnsi="Times New Roman"/>
          <w:i/>
          <w:w w:val="115"/>
          <w:sz w:val="20"/>
        </w:rPr>
        <w:t>X</w:t>
      </w:r>
      <w:r>
        <w:rPr>
          <w:rFonts w:ascii="Calibri" w:hAnsi="Calibri"/>
          <w:w w:val="115"/>
          <w:sz w:val="20"/>
          <w:vertAlign w:val="subscript"/>
        </w:rPr>
        <w:t>0</w:t>
      </w:r>
      <w:r>
        <w:rPr>
          <w:rFonts w:ascii="Calibri" w:hAnsi="Calibri"/>
          <w:spacing w:val="23"/>
          <w:w w:val="115"/>
          <w:sz w:val="20"/>
          <w:vertAlign w:val="baseline"/>
        </w:rPr>
        <w:t> </w:t>
      </w:r>
      <w:r>
        <w:rPr>
          <w:rFonts w:ascii="Calibri" w:hAnsi="Calibri"/>
          <w:w w:val="115"/>
          <w:sz w:val="20"/>
          <w:vertAlign w:val="baseline"/>
        </w:rPr>
        <w:t>:</w:t>
      </w:r>
      <w:r>
        <w:rPr>
          <w:rFonts w:ascii="Calibri" w:hAnsi="Calibri"/>
          <w:spacing w:val="12"/>
          <w:w w:val="115"/>
          <w:sz w:val="20"/>
          <w:vertAlign w:val="baseline"/>
        </w:rPr>
        <w:t> </w:t>
      </w:r>
      <w:r>
        <w:rPr>
          <w:rFonts w:ascii="Times New Roman" w:hAnsi="Times New Roman"/>
          <w:i/>
          <w:w w:val="115"/>
          <w:sz w:val="20"/>
          <w:vertAlign w:val="baseline"/>
        </w:rPr>
        <w:t>X</w:t>
      </w:r>
      <w:r>
        <w:rPr>
          <w:rFonts w:ascii="Calibri" w:hAnsi="Calibri"/>
          <w:w w:val="115"/>
          <w:sz w:val="20"/>
          <w:vertAlign w:val="subscript"/>
        </w:rPr>
        <w:t>1</w:t>
      </w:r>
      <w:r>
        <w:rPr>
          <w:rFonts w:ascii="Calibri" w:hAnsi="Calibri"/>
          <w:w w:val="115"/>
          <w:sz w:val="20"/>
          <w:vertAlign w:val="baseline"/>
        </w:rPr>
        <w:t>)</w:t>
      </w:r>
      <w:r>
        <w:rPr>
          <w:rFonts w:ascii="Calibri" w:hAnsi="Calibri"/>
          <w:spacing w:val="2"/>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bscript"/>
        </w:rPr>
        <w:t>1</w:t>
      </w:r>
      <w:r>
        <w:rPr>
          <w:rFonts w:ascii="Calibri" w:hAnsi="Calibri"/>
          <w:spacing w:val="23"/>
          <w:w w:val="115"/>
          <w:sz w:val="20"/>
          <w:vertAlign w:val="baseline"/>
        </w:rPr>
        <w:t> </w:t>
      </w:r>
      <w:r>
        <w:rPr>
          <w:rFonts w:ascii="Calibri" w:hAnsi="Calibri"/>
          <w:w w:val="115"/>
          <w:sz w:val="20"/>
          <w:vertAlign w:val="baseline"/>
        </w:rPr>
        <w:t>:</w:t>
      </w:r>
      <w:r>
        <w:rPr>
          <w:rFonts w:ascii="Calibri" w:hAnsi="Calibri"/>
          <w:spacing w:val="12"/>
          <w:w w:val="115"/>
          <w:sz w:val="20"/>
          <w:vertAlign w:val="baseline"/>
        </w:rPr>
        <w:t> </w:t>
      </w:r>
      <w:r>
        <w:rPr>
          <w:rFonts w:ascii="Times New Roman" w:hAnsi="Times New Roman"/>
          <w:i/>
          <w:w w:val="115"/>
          <w:sz w:val="20"/>
          <w:vertAlign w:val="baseline"/>
        </w:rPr>
        <w:t>X</w:t>
      </w:r>
      <w:r>
        <w:rPr>
          <w:rFonts w:ascii="Calibri" w:hAnsi="Calibri"/>
          <w:w w:val="115"/>
          <w:sz w:val="20"/>
          <w:vertAlign w:val="subscript"/>
        </w:rPr>
        <w:t>2</w:t>
      </w:r>
      <w:r>
        <w:rPr>
          <w:rFonts w:ascii="Calibri" w:hAnsi="Calibri"/>
          <w:w w:val="115"/>
          <w:sz w:val="20"/>
          <w:vertAlign w:val="baseline"/>
        </w:rPr>
        <w:t>)</w:t>
      </w:r>
      <w:r>
        <w:rPr>
          <w:rFonts w:ascii="Calibri" w:hAnsi="Calibri"/>
          <w:spacing w:val="3"/>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Lucida Sans Unicode" w:hAnsi="Lucida Sans Unicode"/>
          <w:w w:val="80"/>
          <w:sz w:val="20"/>
          <w:vertAlign w:val="baseline"/>
        </w:rPr>
        <w:t>·</w:t>
      </w:r>
      <w:r>
        <w:rPr>
          <w:rFonts w:ascii="Lucida Sans Unicode" w:hAnsi="Lucida Sans Unicode"/>
          <w:spacing w:val="-12"/>
          <w:w w:val="80"/>
          <w:sz w:val="20"/>
          <w:vertAlign w:val="baseline"/>
        </w:rPr>
        <w:t> </w:t>
      </w:r>
      <w:r>
        <w:rPr>
          <w:rFonts w:ascii="Lucida Sans Unicode" w:hAnsi="Lucida Sans Unicode"/>
          <w:w w:val="80"/>
          <w:sz w:val="20"/>
          <w:vertAlign w:val="baseline"/>
        </w:rPr>
        <w:t>·</w:t>
      </w:r>
      <w:r>
        <w:rPr>
          <w:rFonts w:ascii="Lucida Sans Unicode" w:hAnsi="Lucida Sans Unicode"/>
          <w:spacing w:val="-14"/>
          <w:w w:val="80"/>
          <w:sz w:val="20"/>
          <w:vertAlign w:val="baseline"/>
        </w:rPr>
        <w:t> </w:t>
      </w:r>
      <w:r>
        <w:rPr>
          <w:rFonts w:ascii="Lucida Sans Unicode" w:hAnsi="Lucida Sans Unicode"/>
          <w:w w:val="80"/>
          <w:sz w:val="20"/>
          <w:vertAlign w:val="baseline"/>
        </w:rPr>
        <w:t>·</w:t>
      </w:r>
      <w:r>
        <w:rPr>
          <w:rFonts w:ascii="Lucida Sans Unicode" w:hAnsi="Lucida Sans Unicode"/>
          <w:spacing w:val="-21"/>
          <w:w w:val="135"/>
          <w:sz w:val="20"/>
          <w:vertAlign w:val="baseline"/>
        </w:rPr>
        <w:t> </w:t>
      </w:r>
      <w:r>
        <w:rPr>
          <w:rFonts w:ascii="Calibri" w:hAnsi="Calibri"/>
          <w:w w:val="135"/>
          <w:sz w:val="20"/>
          <w:vertAlign w:val="baseline"/>
        </w:rPr>
        <w:t>=</w:t>
      </w:r>
      <w:r>
        <w:rPr>
          <w:rFonts w:ascii="Calibri" w:hAnsi="Calibri"/>
          <w:spacing w:val="2"/>
          <w:w w:val="13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Calibri" w:hAnsi="Calibri"/>
          <w:i/>
          <w:w w:val="115"/>
          <w:sz w:val="20"/>
          <w:vertAlign w:val="subscript"/>
        </w:rPr>
        <w:t>m</w:t>
      </w:r>
      <w:r>
        <w:rPr>
          <w:rFonts w:ascii="Lucida Sans Unicode" w:hAnsi="Lucida Sans Unicode"/>
          <w:w w:val="115"/>
          <w:sz w:val="20"/>
          <w:vertAlign w:val="subscript"/>
        </w:rPr>
        <w:t>−</w:t>
      </w:r>
      <w:r>
        <w:rPr>
          <w:rFonts w:ascii="Calibri" w:hAnsi="Calibri"/>
          <w:w w:val="115"/>
          <w:sz w:val="20"/>
          <w:vertAlign w:val="subscript"/>
        </w:rPr>
        <w:t>1</w:t>
      </w:r>
      <w:r>
        <w:rPr>
          <w:rFonts w:ascii="Calibri" w:hAnsi="Calibri"/>
          <w:spacing w:val="24"/>
          <w:w w:val="115"/>
          <w:sz w:val="20"/>
          <w:vertAlign w:val="baseline"/>
        </w:rPr>
        <w:t> </w:t>
      </w:r>
      <w:r>
        <w:rPr>
          <w:rFonts w:ascii="Calibri" w:hAnsi="Calibri"/>
          <w:w w:val="115"/>
          <w:sz w:val="20"/>
          <w:vertAlign w:val="baseline"/>
        </w:rPr>
        <w:t>:</w:t>
      </w:r>
      <w:r>
        <w:rPr>
          <w:rFonts w:ascii="Calibri" w:hAnsi="Calibri"/>
          <w:spacing w:val="11"/>
          <w:w w:val="115"/>
          <w:sz w:val="20"/>
          <w:vertAlign w:val="baseline"/>
        </w:rPr>
        <w:t> </w:t>
      </w:r>
      <w:r>
        <w:rPr>
          <w:rFonts w:ascii="Times New Roman" w:hAnsi="Times New Roman"/>
          <w:i/>
          <w:spacing w:val="-4"/>
          <w:w w:val="115"/>
          <w:sz w:val="20"/>
          <w:vertAlign w:val="baseline"/>
        </w:rPr>
        <w:t>X</w:t>
      </w:r>
      <w:r>
        <w:rPr>
          <w:rFonts w:ascii="Calibri" w:hAnsi="Calibri"/>
          <w:i/>
          <w:spacing w:val="-4"/>
          <w:w w:val="115"/>
          <w:sz w:val="20"/>
          <w:vertAlign w:val="subscript"/>
        </w:rPr>
        <w:t>m</w:t>
      </w:r>
      <w:r>
        <w:rPr>
          <w:rFonts w:ascii="Calibri" w:hAnsi="Calibri"/>
          <w:spacing w:val="-4"/>
          <w:w w:val="115"/>
          <w:sz w:val="20"/>
          <w:vertAlign w:val="baseline"/>
        </w:rPr>
        <w:t>)</w:t>
      </w:r>
      <w:r>
        <w:rPr>
          <w:rFonts w:ascii="Times New Roman" w:hAnsi="Times New Roman"/>
          <w:i/>
          <w:spacing w:val="-4"/>
          <w:w w:val="115"/>
          <w:sz w:val="20"/>
          <w:vertAlign w:val="baseline"/>
        </w:rPr>
        <w:t>,</w:t>
      </w:r>
    </w:p>
    <w:p>
      <w:pPr>
        <w:pStyle w:val="BodyText"/>
        <w:spacing w:before="197"/>
        <w:ind w:left="1325"/>
      </w:pPr>
      <w:r>
        <w:rPr/>
        <w:t>that</w:t>
      </w:r>
      <w:r>
        <w:rPr>
          <w:spacing w:val="22"/>
        </w:rPr>
        <w:t> </w:t>
      </w:r>
      <w:r>
        <w:rPr>
          <w:spacing w:val="-5"/>
        </w:rPr>
        <w:t>is,</w:t>
      </w:r>
    </w:p>
    <w:p>
      <w:pPr>
        <w:tabs>
          <w:tab w:pos="1332" w:val="left" w:leader="none"/>
          <w:tab w:pos="2903" w:val="left" w:leader="none"/>
          <w:tab w:pos="4474" w:val="left" w:leader="none"/>
        </w:tabs>
        <w:spacing w:before="52"/>
        <w:ind w:left="0" w:right="156" w:firstLine="0"/>
        <w:jc w:val="center"/>
        <w:rPr>
          <w:sz w:val="20"/>
        </w:rPr>
      </w:pPr>
      <w:r>
        <w:rPr>
          <w:sz w:val="20"/>
        </w:rPr>
        <mc:AlternateContent>
          <mc:Choice Requires="wps">
            <w:drawing>
              <wp:anchor distT="0" distB="0" distL="0" distR="0" allowOverlap="1" layoutInCell="1" locked="0" behindDoc="1" simplePos="0" relativeHeight="483493376">
                <wp:simplePos x="0" y="0"/>
                <wp:positionH relativeFrom="page">
                  <wp:posOffset>3027845</wp:posOffset>
                </wp:positionH>
                <wp:positionV relativeFrom="paragraph">
                  <wp:posOffset>118746</wp:posOffset>
                </wp:positionV>
                <wp:extent cx="50800" cy="8890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38.412994pt;margin-top:9.350114pt;width:4pt;height:7pt;mso-position-horizontal-relative:page;mso-position-vertical-relative:paragraph;z-index:-19823104" type="#_x0000_t202" id="docshape655"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i/>
          <w:w w:val="120"/>
          <w:sz w:val="20"/>
        </w:rPr>
        <w:t>X</w:t>
      </w:r>
      <w:r>
        <w:rPr>
          <w:rFonts w:ascii="Calibri"/>
          <w:w w:val="120"/>
          <w:sz w:val="20"/>
          <w:vertAlign w:val="subscript"/>
        </w:rPr>
        <w:t>0</w:t>
      </w:r>
      <w:r>
        <w:rPr>
          <w:rFonts w:ascii="Times New Roman"/>
          <w:i/>
          <w:w w:val="120"/>
          <w:sz w:val="20"/>
          <w:vertAlign w:val="baseline"/>
        </w:rPr>
        <w:t>X</w:t>
      </w:r>
      <w:r>
        <w:rPr>
          <w:rFonts w:ascii="Calibri"/>
          <w:w w:val="120"/>
          <w:sz w:val="20"/>
          <w:vertAlign w:val="subscript"/>
        </w:rPr>
        <w:t>2</w:t>
      </w:r>
      <w:r>
        <w:rPr>
          <w:rFonts w:ascii="Calibri"/>
          <w:spacing w:val="44"/>
          <w:w w:val="130"/>
          <w:sz w:val="20"/>
          <w:vertAlign w:val="baseline"/>
        </w:rPr>
        <w:t> </w:t>
      </w:r>
      <w:r>
        <w:rPr>
          <w:rFonts w:ascii="Calibri"/>
          <w:w w:val="130"/>
          <w:sz w:val="20"/>
          <w:vertAlign w:val="baseline"/>
        </w:rPr>
        <w:t>=</w:t>
      </w:r>
      <w:r>
        <w:rPr>
          <w:rFonts w:ascii="Calibri"/>
          <w:spacing w:val="29"/>
          <w:w w:val="130"/>
          <w:sz w:val="20"/>
          <w:vertAlign w:val="baseline"/>
        </w:rPr>
        <w:t> </w:t>
      </w:r>
      <w:r>
        <w:rPr>
          <w:rFonts w:ascii="Times New Roman"/>
          <w:i/>
          <w:spacing w:val="-5"/>
          <w:w w:val="120"/>
          <w:sz w:val="20"/>
          <w:vertAlign w:val="baseline"/>
        </w:rPr>
        <w:t>X</w:t>
      </w:r>
      <w:r>
        <w:rPr>
          <w:rFonts w:ascii="Calibri"/>
          <w:spacing w:val="-5"/>
          <w:w w:val="120"/>
          <w:sz w:val="20"/>
          <w:vertAlign w:val="superscript"/>
        </w:rPr>
        <w:t>2</w:t>
      </w:r>
      <w:r>
        <w:rPr>
          <w:rFonts w:ascii="Times New Roman"/>
          <w:i/>
          <w:spacing w:val="-5"/>
          <w:w w:val="120"/>
          <w:sz w:val="20"/>
          <w:vertAlign w:val="baseline"/>
        </w:rPr>
        <w:t>,</w:t>
      </w:r>
      <w:r>
        <w:rPr>
          <w:rFonts w:ascii="Times New Roman"/>
          <w:i/>
          <w:sz w:val="20"/>
          <w:vertAlign w:val="baseline"/>
        </w:rPr>
        <w:tab/>
      </w:r>
      <w:r>
        <w:rPr>
          <w:rFonts w:ascii="Times New Roman"/>
          <w:i/>
          <w:w w:val="120"/>
          <w:sz w:val="20"/>
          <w:vertAlign w:val="baseline"/>
        </w:rPr>
        <w:t>X</w:t>
      </w:r>
      <w:r>
        <w:rPr>
          <w:rFonts w:ascii="Calibri"/>
          <w:w w:val="120"/>
          <w:sz w:val="20"/>
          <w:vertAlign w:val="subscript"/>
        </w:rPr>
        <w:t>0</w:t>
      </w:r>
      <w:r>
        <w:rPr>
          <w:rFonts w:ascii="Times New Roman"/>
          <w:i/>
          <w:w w:val="120"/>
          <w:sz w:val="20"/>
          <w:vertAlign w:val="baseline"/>
        </w:rPr>
        <w:t>X</w:t>
      </w:r>
      <w:r>
        <w:rPr>
          <w:rFonts w:ascii="Calibri"/>
          <w:w w:val="120"/>
          <w:sz w:val="20"/>
          <w:vertAlign w:val="subscript"/>
        </w:rPr>
        <w:t>3</w:t>
      </w:r>
      <w:r>
        <w:rPr>
          <w:rFonts w:ascii="Calibri"/>
          <w:spacing w:val="44"/>
          <w:w w:val="130"/>
          <w:sz w:val="20"/>
          <w:vertAlign w:val="baseline"/>
        </w:rPr>
        <w:t> </w:t>
      </w:r>
      <w:r>
        <w:rPr>
          <w:rFonts w:ascii="Calibri"/>
          <w:w w:val="130"/>
          <w:sz w:val="20"/>
          <w:vertAlign w:val="baseline"/>
        </w:rPr>
        <w:t>=</w:t>
      </w:r>
      <w:r>
        <w:rPr>
          <w:rFonts w:ascii="Calibri"/>
          <w:spacing w:val="29"/>
          <w:w w:val="130"/>
          <w:sz w:val="20"/>
          <w:vertAlign w:val="baseline"/>
        </w:rPr>
        <w:t> </w:t>
      </w:r>
      <w:r>
        <w:rPr>
          <w:rFonts w:ascii="Times New Roman"/>
          <w:i/>
          <w:spacing w:val="-4"/>
          <w:w w:val="120"/>
          <w:sz w:val="20"/>
          <w:vertAlign w:val="baseline"/>
        </w:rPr>
        <w:t>X</w:t>
      </w:r>
      <w:r>
        <w:rPr>
          <w:rFonts w:ascii="Calibri"/>
          <w:spacing w:val="-4"/>
          <w:w w:val="120"/>
          <w:sz w:val="20"/>
          <w:vertAlign w:val="subscript"/>
        </w:rPr>
        <w:t>1</w:t>
      </w:r>
      <w:r>
        <w:rPr>
          <w:rFonts w:ascii="Times New Roman"/>
          <w:i/>
          <w:spacing w:val="-4"/>
          <w:w w:val="120"/>
          <w:sz w:val="20"/>
          <w:vertAlign w:val="baseline"/>
        </w:rPr>
        <w:t>X</w:t>
      </w:r>
      <w:r>
        <w:rPr>
          <w:rFonts w:ascii="Calibri"/>
          <w:spacing w:val="-4"/>
          <w:w w:val="120"/>
          <w:sz w:val="20"/>
          <w:vertAlign w:val="subscript"/>
        </w:rPr>
        <w:t>2</w:t>
      </w:r>
      <w:r>
        <w:rPr>
          <w:rFonts w:ascii="Times New Roman"/>
          <w:i/>
          <w:spacing w:val="-4"/>
          <w:w w:val="120"/>
          <w:sz w:val="20"/>
          <w:vertAlign w:val="baseline"/>
        </w:rPr>
        <w:t>,</w:t>
      </w:r>
      <w:r>
        <w:rPr>
          <w:rFonts w:ascii="Times New Roman"/>
          <w:i/>
          <w:sz w:val="20"/>
          <w:vertAlign w:val="baseline"/>
        </w:rPr>
        <w:tab/>
      </w:r>
      <w:r>
        <w:rPr>
          <w:rFonts w:ascii="Times New Roman"/>
          <w:i/>
          <w:w w:val="120"/>
          <w:sz w:val="20"/>
          <w:vertAlign w:val="baseline"/>
        </w:rPr>
        <w:t>X</w:t>
      </w:r>
      <w:r>
        <w:rPr>
          <w:rFonts w:ascii="Calibri"/>
          <w:w w:val="120"/>
          <w:sz w:val="20"/>
          <w:vertAlign w:val="subscript"/>
        </w:rPr>
        <w:t>0</w:t>
      </w:r>
      <w:r>
        <w:rPr>
          <w:rFonts w:ascii="Times New Roman"/>
          <w:i/>
          <w:w w:val="120"/>
          <w:sz w:val="20"/>
          <w:vertAlign w:val="baseline"/>
        </w:rPr>
        <w:t>X</w:t>
      </w:r>
      <w:r>
        <w:rPr>
          <w:rFonts w:ascii="Calibri"/>
          <w:w w:val="120"/>
          <w:sz w:val="20"/>
          <w:vertAlign w:val="subscript"/>
        </w:rPr>
        <w:t>4</w:t>
      </w:r>
      <w:r>
        <w:rPr>
          <w:rFonts w:ascii="Calibri"/>
          <w:spacing w:val="44"/>
          <w:w w:val="130"/>
          <w:sz w:val="20"/>
          <w:vertAlign w:val="baseline"/>
        </w:rPr>
        <w:t> </w:t>
      </w:r>
      <w:r>
        <w:rPr>
          <w:rFonts w:ascii="Calibri"/>
          <w:w w:val="130"/>
          <w:sz w:val="20"/>
          <w:vertAlign w:val="baseline"/>
        </w:rPr>
        <w:t>=</w:t>
      </w:r>
      <w:r>
        <w:rPr>
          <w:rFonts w:ascii="Calibri"/>
          <w:spacing w:val="29"/>
          <w:w w:val="130"/>
          <w:sz w:val="20"/>
          <w:vertAlign w:val="baseline"/>
        </w:rPr>
        <w:t> </w:t>
      </w:r>
      <w:r>
        <w:rPr>
          <w:rFonts w:ascii="Times New Roman"/>
          <w:i/>
          <w:spacing w:val="-2"/>
          <w:w w:val="120"/>
          <w:sz w:val="20"/>
          <w:vertAlign w:val="baseline"/>
        </w:rPr>
        <w:t>X</w:t>
      </w:r>
      <w:r>
        <w:rPr>
          <w:rFonts w:ascii="Calibri"/>
          <w:spacing w:val="-2"/>
          <w:w w:val="120"/>
          <w:sz w:val="20"/>
          <w:vertAlign w:val="subscript"/>
        </w:rPr>
        <w:t>1</w:t>
      </w:r>
      <w:r>
        <w:rPr>
          <w:rFonts w:ascii="Times New Roman"/>
          <w:i/>
          <w:spacing w:val="-2"/>
          <w:w w:val="120"/>
          <w:sz w:val="20"/>
          <w:vertAlign w:val="baseline"/>
        </w:rPr>
        <w:t>X</w:t>
      </w:r>
      <w:r>
        <w:rPr>
          <w:rFonts w:ascii="Calibri"/>
          <w:spacing w:val="-2"/>
          <w:w w:val="120"/>
          <w:sz w:val="20"/>
          <w:vertAlign w:val="subscript"/>
        </w:rPr>
        <w:t>3</w:t>
      </w:r>
      <w:r>
        <w:rPr>
          <w:rFonts w:ascii="Times New Roman"/>
          <w:i/>
          <w:spacing w:val="-2"/>
          <w:w w:val="120"/>
          <w:sz w:val="20"/>
          <w:vertAlign w:val="baseline"/>
        </w:rPr>
        <w:t>,</w:t>
      </w:r>
      <w:r>
        <w:rPr>
          <w:rFonts w:ascii="Times New Roman"/>
          <w:i/>
          <w:sz w:val="20"/>
          <w:vertAlign w:val="baseline"/>
        </w:rPr>
        <w:tab/>
      </w:r>
      <w:r>
        <w:rPr>
          <w:spacing w:val="-4"/>
          <w:w w:val="120"/>
          <w:sz w:val="20"/>
          <w:vertAlign w:val="baseline"/>
        </w:rPr>
        <w:t>etc.</w:t>
      </w:r>
    </w:p>
    <w:p>
      <w:pPr>
        <w:pStyle w:val="BodyText"/>
        <w:spacing w:line="252" w:lineRule="auto" w:before="167"/>
        <w:ind w:left="1325" w:right="1482"/>
      </w:pPr>
      <w:r>
        <w:rPr/>
        <mc:AlternateContent>
          <mc:Choice Requires="wps">
            <w:drawing>
              <wp:anchor distT="0" distB="0" distL="0" distR="0" allowOverlap="1" layoutInCell="1" locked="0" behindDoc="1" simplePos="0" relativeHeight="483495424">
                <wp:simplePos x="0" y="0"/>
                <wp:positionH relativeFrom="page">
                  <wp:posOffset>3131731</wp:posOffset>
                </wp:positionH>
                <wp:positionV relativeFrom="paragraph">
                  <wp:posOffset>327018</wp:posOffset>
                </wp:positionV>
                <wp:extent cx="1809750" cy="39497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1809750" cy="394970"/>
                        </a:xfrm>
                        <a:prstGeom prst="rect">
                          <a:avLst/>
                        </a:prstGeom>
                      </wps:spPr>
                      <wps:txbx>
                        <w:txbxContent>
                          <w:p>
                            <w:pPr>
                              <w:tabs>
                                <w:tab w:pos="2493" w:val="left" w:leader="none"/>
                              </w:tabs>
                              <w:spacing w:before="149"/>
                              <w:ind w:left="0" w:right="0" w:firstLine="0"/>
                              <w:jc w:val="left"/>
                              <w:rPr>
                                <w:rFonts w:ascii="Lucida Sans Unicode" w:hAnsi="Lucida Sans Unicode"/>
                                <w:position w:val="-27"/>
                                <w:sz w:val="20"/>
                              </w:rPr>
                            </w:pPr>
                            <w:r>
                              <w:rPr>
                                <w:rFonts w:ascii="Lucida Sans Unicode" w:hAnsi="Lucida Sans Unicode"/>
                                <w:sz w:val="20"/>
                              </w:rPr>
                              <w:tab/>
                            </w:r>
                            <w:r>
                              <w:rPr>
                                <w:rFonts w:ascii="Lucida Sans Unicode" w:hAnsi="Lucida Sans Unicode"/>
                                <w:spacing w:val="80"/>
                                <w:sz w:val="20"/>
                              </w:rPr>
                              <w:t> </w:t>
                            </w:r>
                            <w:r>
                              <w:rPr>
                                <w:rFonts w:ascii="Lucida Sans Unicode" w:hAnsi="Lucida Sans Unicode"/>
                                <w:position w:val="-27"/>
                                <w:sz w:val="20"/>
                              </w:rPr>
                              <w:t>≤</w:t>
                            </w:r>
                          </w:p>
                        </w:txbxContent>
                      </wps:txbx>
                      <wps:bodyPr wrap="square" lIns="0" tIns="0" rIns="0" bIns="0" rtlCol="0">
                        <a:noAutofit/>
                      </wps:bodyPr>
                    </wps:wsp>
                  </a:graphicData>
                </a:graphic>
              </wp:anchor>
            </w:drawing>
          </mc:Choice>
          <mc:Fallback>
            <w:pict>
              <v:shape style="position:absolute;margin-left:246.593002pt;margin-top:25.749483pt;width:142.5pt;height:31.1pt;mso-position-horizontal-relative:page;mso-position-vertical-relative:paragraph;z-index:-19821056" type="#_x0000_t202" id="docshape656" filled="false" stroked="false">
                <v:textbox inset="0,0,0,0">
                  <w:txbxContent>
                    <w:p>
                      <w:pPr>
                        <w:tabs>
                          <w:tab w:pos="2493" w:val="left" w:leader="none"/>
                        </w:tabs>
                        <w:spacing w:before="149"/>
                        <w:ind w:left="0" w:right="0" w:firstLine="0"/>
                        <w:jc w:val="left"/>
                        <w:rPr>
                          <w:rFonts w:ascii="Lucida Sans Unicode" w:hAnsi="Lucida Sans Unicode"/>
                          <w:position w:val="-27"/>
                          <w:sz w:val="20"/>
                        </w:rPr>
                      </w:pPr>
                      <w:r>
                        <w:rPr>
                          <w:rFonts w:ascii="Lucida Sans Unicode" w:hAnsi="Lucida Sans Unicode"/>
                          <w:sz w:val="20"/>
                        </w:rPr>
                        <w:tab/>
                      </w:r>
                      <w:r>
                        <w:rPr>
                          <w:rFonts w:ascii="Lucida Sans Unicode" w:hAnsi="Lucida Sans Unicode"/>
                          <w:spacing w:val="80"/>
                          <w:sz w:val="20"/>
                        </w:rPr>
                        <w:t> </w:t>
                      </w:r>
                      <w:r>
                        <w:rPr>
                          <w:rFonts w:ascii="Lucida Sans Unicode" w:hAnsi="Lucida Sans Unicode"/>
                          <w:position w:val="-27"/>
                          <w:sz w:val="20"/>
                        </w:rPr>
                        <w:t>≤</w:t>
                      </w:r>
                    </w:p>
                  </w:txbxContent>
                </v:textbox>
                <w10:wrap type="none"/>
              </v:shape>
            </w:pict>
          </mc:Fallback>
        </mc:AlternateContent>
      </w:r>
      <w:r>
        <w:rPr/>
        <w:t>The</w:t>
      </w:r>
      <w:r>
        <w:rPr>
          <w:spacing w:val="16"/>
        </w:rPr>
        <w:t> </w:t>
      </w:r>
      <w:r>
        <w:rPr/>
        <w:t>equations</w:t>
      </w:r>
      <w:r>
        <w:rPr>
          <w:spacing w:val="17"/>
        </w:rPr>
        <w:t> </w:t>
      </w:r>
      <w:r>
        <w:rPr/>
        <w:t>can</w:t>
      </w:r>
      <w:r>
        <w:rPr>
          <w:spacing w:val="16"/>
        </w:rPr>
        <w:t> </w:t>
      </w:r>
      <w:r>
        <w:rPr/>
        <w:t>be</w:t>
      </w:r>
      <w:r>
        <w:rPr>
          <w:spacing w:val="16"/>
        </w:rPr>
        <w:t> </w:t>
      </w:r>
      <w:r>
        <w:rPr/>
        <w:t>written</w:t>
      </w:r>
      <w:r>
        <w:rPr>
          <w:spacing w:val="16"/>
        </w:rPr>
        <w:t> </w:t>
      </w:r>
      <w:r>
        <w:rPr/>
        <w:t>all</w:t>
      </w:r>
      <w:r>
        <w:rPr>
          <w:spacing w:val="16"/>
        </w:rPr>
        <w:t> </w:t>
      </w:r>
      <w:r>
        <w:rPr/>
        <w:t>together</w:t>
      </w:r>
      <w:r>
        <w:rPr>
          <w:spacing w:val="16"/>
        </w:rPr>
        <w:t> </w:t>
      </w:r>
      <w:r>
        <w:rPr/>
        <w:t>in</w:t>
      </w:r>
      <w:r>
        <w:rPr>
          <w:spacing w:val="16"/>
        </w:rPr>
        <w:t> </w:t>
      </w:r>
      <w:r>
        <w:rPr/>
        <w:t>the</w:t>
      </w:r>
      <w:r>
        <w:rPr>
          <w:spacing w:val="16"/>
        </w:rPr>
        <w:t> </w:t>
      </w:r>
      <w:r>
        <w:rPr/>
        <w:t>extremely</w:t>
      </w:r>
      <w:r>
        <w:rPr>
          <w:spacing w:val="16"/>
        </w:rPr>
        <w:t> </w:t>
      </w:r>
      <w:r>
        <w:rPr/>
        <w:t>convenient</w:t>
      </w:r>
      <w:r>
        <w:rPr>
          <w:spacing w:val="16"/>
        </w:rPr>
        <w:t> </w:t>
      </w:r>
      <w:r>
        <w:rPr/>
        <w:t>determinantal </w:t>
      </w:r>
      <w:r>
        <w:rPr>
          <w:spacing w:val="-4"/>
        </w:rPr>
        <w:t>form</w:t>
      </w:r>
    </w:p>
    <w:p>
      <w:pPr>
        <w:tabs>
          <w:tab w:pos="1027" w:val="left" w:leader="none"/>
          <w:tab w:pos="1480" w:val="left" w:leader="none"/>
          <w:tab w:pos="1934" w:val="left" w:leader="none"/>
          <w:tab w:pos="2399" w:val="left" w:leader="none"/>
          <w:tab w:pos="3332" w:val="left" w:leader="none"/>
        </w:tabs>
        <w:spacing w:line="153" w:lineRule="auto" w:before="8"/>
        <w:ind w:left="0" w:right="155" w:firstLine="0"/>
        <w:jc w:val="center"/>
        <w:rPr>
          <w:rFonts w:ascii="Calibri" w:hAnsi="Calibri"/>
          <w:position w:val="-11"/>
          <w:sz w:val="20"/>
        </w:rPr>
      </w:pPr>
      <w:r>
        <w:rPr>
          <w:rFonts w:ascii="Calibri" w:hAnsi="Calibri"/>
          <w:w w:val="115"/>
          <w:position w:val="-11"/>
          <w:sz w:val="20"/>
        </w:rPr>
        <w:t>rank</w:t>
      </w:r>
      <w:r>
        <w:rPr>
          <w:rFonts w:ascii="Calibri" w:hAnsi="Calibri"/>
          <w:spacing w:val="24"/>
          <w:w w:val="115"/>
          <w:position w:val="-11"/>
          <w:sz w:val="20"/>
        </w:rPr>
        <w:t>  </w:t>
      </w:r>
      <w:r>
        <w:rPr>
          <w:rFonts w:ascii="Times New Roman" w:hAnsi="Times New Roman"/>
          <w:i/>
          <w:spacing w:val="-5"/>
          <w:w w:val="115"/>
          <w:sz w:val="20"/>
        </w:rPr>
        <w:t>X</w:t>
      </w:r>
      <w:r>
        <w:rPr>
          <w:rFonts w:ascii="Calibri" w:hAnsi="Calibri"/>
          <w:spacing w:val="-5"/>
          <w:w w:val="115"/>
          <w:sz w:val="20"/>
          <w:vertAlign w:val="subscript"/>
        </w:rPr>
        <w:t>0</w:t>
      </w:r>
      <w:r>
        <w:rPr>
          <w:rFonts w:ascii="Calibri" w:hAnsi="Calibri"/>
          <w:sz w:val="20"/>
          <w:vertAlign w:val="baseline"/>
        </w:rPr>
        <w:tab/>
      </w:r>
      <w:r>
        <w:rPr>
          <w:rFonts w:ascii="Times New Roman" w:hAnsi="Times New Roman"/>
          <w:i/>
          <w:spacing w:val="-5"/>
          <w:w w:val="115"/>
          <w:sz w:val="20"/>
          <w:vertAlign w:val="baseline"/>
        </w:rPr>
        <w:t>X</w:t>
      </w:r>
      <w:r>
        <w:rPr>
          <w:rFonts w:ascii="Calibri" w:hAnsi="Calibri"/>
          <w:spacing w:val="-5"/>
          <w:w w:val="115"/>
          <w:sz w:val="20"/>
          <w:vertAlign w:val="subscript"/>
        </w:rPr>
        <w:t>1</w:t>
      </w:r>
      <w:r>
        <w:rPr>
          <w:rFonts w:ascii="Calibri" w:hAnsi="Calibri"/>
          <w:sz w:val="20"/>
          <w:vertAlign w:val="baseline"/>
        </w:rPr>
        <w:tab/>
      </w:r>
      <w:r>
        <w:rPr>
          <w:rFonts w:ascii="Times New Roman" w:hAnsi="Times New Roman"/>
          <w:i/>
          <w:spacing w:val="-5"/>
          <w:w w:val="115"/>
          <w:sz w:val="20"/>
          <w:vertAlign w:val="baseline"/>
        </w:rPr>
        <w:t>X</w:t>
      </w:r>
      <w:r>
        <w:rPr>
          <w:rFonts w:ascii="Calibri" w:hAnsi="Calibri"/>
          <w:spacing w:val="-5"/>
          <w:w w:val="115"/>
          <w:sz w:val="20"/>
          <w:vertAlign w:val="subscript"/>
        </w:rPr>
        <w:t>2</w:t>
      </w:r>
      <w:r>
        <w:rPr>
          <w:rFonts w:ascii="Calibri" w:hAnsi="Calibri"/>
          <w:sz w:val="20"/>
          <w:vertAlign w:val="baseline"/>
        </w:rPr>
        <w:tab/>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spacing w:val="-10"/>
          <w:w w:val="110"/>
          <w:sz w:val="20"/>
          <w:vertAlign w:val="baseline"/>
        </w:rPr>
        <w:t>.</w:t>
      </w:r>
      <w:r>
        <w:rPr>
          <w:rFonts w:ascii="Times New Roman" w:hAnsi="Times New Roman"/>
          <w:i/>
          <w:sz w:val="20"/>
          <w:vertAlign w:val="baseline"/>
        </w:rPr>
        <w:tab/>
      </w:r>
      <w:r>
        <w:rPr>
          <w:rFonts w:ascii="Times New Roman" w:hAnsi="Times New Roman"/>
          <w:i/>
          <w:spacing w:val="-4"/>
          <w:w w:val="115"/>
          <w:sz w:val="20"/>
          <w:vertAlign w:val="baseline"/>
        </w:rPr>
        <w:t>X</w:t>
      </w:r>
      <w:r>
        <w:rPr>
          <w:rFonts w:ascii="Calibri" w:hAnsi="Calibri"/>
          <w:i/>
          <w:spacing w:val="-4"/>
          <w:w w:val="115"/>
          <w:sz w:val="20"/>
          <w:vertAlign w:val="subscript"/>
        </w:rPr>
        <w:t>m</w:t>
      </w:r>
      <w:r>
        <w:rPr>
          <w:rFonts w:ascii="Lucida Sans Unicode" w:hAnsi="Lucida Sans Unicode"/>
          <w:spacing w:val="-4"/>
          <w:w w:val="115"/>
          <w:sz w:val="20"/>
          <w:vertAlign w:val="subscript"/>
        </w:rPr>
        <w:t>−</w:t>
      </w:r>
      <w:r>
        <w:rPr>
          <w:rFonts w:ascii="Calibri" w:hAnsi="Calibri"/>
          <w:spacing w:val="-4"/>
          <w:w w:val="115"/>
          <w:sz w:val="20"/>
          <w:vertAlign w:val="subscript"/>
        </w:rPr>
        <w:t>1</w:t>
      </w:r>
      <w:r>
        <w:rPr>
          <w:rFonts w:ascii="Times New Roman" w:hAnsi="Times New Roman"/>
          <w:position w:val="-2"/>
          <w:sz w:val="14"/>
          <w:vertAlign w:val="baseline"/>
        </w:rPr>
        <w:tab/>
      </w:r>
      <w:r>
        <w:rPr>
          <w:rFonts w:ascii="Calibri" w:hAnsi="Calibri"/>
          <w:spacing w:val="-10"/>
          <w:w w:val="115"/>
          <w:position w:val="-11"/>
          <w:sz w:val="20"/>
          <w:vertAlign w:val="baseline"/>
        </w:rPr>
        <w:t>1</w:t>
      </w:r>
    </w:p>
    <w:p>
      <w:pPr>
        <w:tabs>
          <w:tab w:pos="453" w:val="left" w:leader="none"/>
          <w:tab w:pos="907" w:val="left" w:leader="none"/>
          <w:tab w:pos="1928" w:val="left" w:leader="dot"/>
        </w:tabs>
        <w:spacing w:line="182" w:lineRule="exact" w:before="0"/>
        <w:ind w:left="0" w:right="206" w:firstLine="0"/>
        <w:jc w:val="center"/>
        <w:rPr>
          <w:rFonts w:ascii="Calibri"/>
          <w:i/>
          <w:position w:val="3"/>
          <w:sz w:val="20"/>
        </w:rPr>
      </w:pPr>
      <w:r>
        <w:rPr>
          <w:rFonts w:ascii="Times New Roman"/>
          <w:i/>
          <w:spacing w:val="-5"/>
          <w:w w:val="130"/>
          <w:position w:val="3"/>
          <w:sz w:val="20"/>
        </w:rPr>
        <w:t>X</w:t>
      </w:r>
      <w:r>
        <w:rPr>
          <w:rFonts w:ascii="Calibri"/>
          <w:spacing w:val="-5"/>
          <w:w w:val="130"/>
          <w:position w:val="3"/>
          <w:sz w:val="20"/>
          <w:vertAlign w:val="subscript"/>
        </w:rPr>
        <w:t>1</w:t>
      </w:r>
      <w:r>
        <w:rPr>
          <w:rFonts w:ascii="Calibri"/>
          <w:position w:val="3"/>
          <w:sz w:val="20"/>
          <w:vertAlign w:val="baseline"/>
        </w:rPr>
        <w:tab/>
      </w:r>
      <w:r>
        <w:rPr>
          <w:rFonts w:ascii="Times New Roman"/>
          <w:i/>
          <w:spacing w:val="-7"/>
          <w:w w:val="130"/>
          <w:position w:val="3"/>
          <w:sz w:val="20"/>
          <w:vertAlign w:val="baseline"/>
        </w:rPr>
        <w:t>X</w:t>
      </w:r>
      <w:r>
        <w:rPr>
          <w:rFonts w:ascii="Calibri"/>
          <w:spacing w:val="-7"/>
          <w:w w:val="130"/>
          <w:position w:val="3"/>
          <w:sz w:val="20"/>
          <w:vertAlign w:val="subscript"/>
        </w:rPr>
        <w:t>2</w:t>
      </w:r>
      <w:r>
        <w:rPr>
          <w:rFonts w:ascii="Calibri"/>
          <w:position w:val="3"/>
          <w:sz w:val="20"/>
          <w:vertAlign w:val="baseline"/>
        </w:rPr>
        <w:tab/>
      </w:r>
      <w:r>
        <w:rPr>
          <w:rFonts w:ascii="Times New Roman"/>
          <w:i/>
          <w:spacing w:val="-5"/>
          <w:w w:val="130"/>
          <w:position w:val="3"/>
          <w:sz w:val="20"/>
          <w:vertAlign w:val="baseline"/>
        </w:rPr>
        <w:t>X</w:t>
      </w:r>
      <w:r>
        <w:rPr>
          <w:rFonts w:ascii="Calibri"/>
          <w:spacing w:val="-5"/>
          <w:w w:val="130"/>
          <w:position w:val="3"/>
          <w:sz w:val="20"/>
          <w:vertAlign w:val="subscript"/>
        </w:rPr>
        <w:t>3</w:t>
      </w:r>
      <w:r>
        <w:rPr>
          <w:rFonts w:ascii="Times New Roman"/>
          <w:sz w:val="14"/>
          <w:vertAlign w:val="baseline"/>
        </w:rPr>
        <w:tab/>
      </w:r>
      <w:r>
        <w:rPr>
          <w:rFonts w:ascii="Times New Roman"/>
          <w:i/>
          <w:spacing w:val="-5"/>
          <w:w w:val="130"/>
          <w:position w:val="3"/>
          <w:sz w:val="20"/>
          <w:vertAlign w:val="baseline"/>
        </w:rPr>
        <w:t>X</w:t>
      </w:r>
      <w:r>
        <w:rPr>
          <w:rFonts w:ascii="Calibri"/>
          <w:i/>
          <w:spacing w:val="-5"/>
          <w:w w:val="130"/>
          <w:position w:val="3"/>
          <w:sz w:val="20"/>
          <w:vertAlign w:val="subscript"/>
        </w:rPr>
        <w:t>m</w:t>
      </w:r>
    </w:p>
    <w:p>
      <w:pPr>
        <w:pStyle w:val="BodyText"/>
        <w:spacing w:before="11"/>
        <w:rPr>
          <w:rFonts w:ascii="Calibri"/>
          <w:i/>
          <w:sz w:val="14"/>
        </w:rPr>
      </w:pPr>
    </w:p>
    <w:p>
      <w:pPr>
        <w:pStyle w:val="BodyText"/>
        <w:spacing w:line="187" w:lineRule="auto"/>
        <w:ind w:left="1325" w:right="747"/>
      </w:pPr>
      <w:r>
        <w:rPr>
          <w:spacing w:val="-2"/>
        </w:rPr>
        <w:t>(the</w:t>
      </w:r>
      <w:r>
        <w:rPr>
          <w:spacing w:val="-11"/>
        </w:rPr>
        <w:t> </w:t>
      </w:r>
      <w:r>
        <w:rPr>
          <w:spacing w:val="-2"/>
        </w:rPr>
        <w:t>rank condition means exactly that all </w:t>
      </w:r>
      <w:r>
        <w:rPr>
          <w:rFonts w:ascii="Calibri" w:hAnsi="Calibri"/>
          <w:spacing w:val="-2"/>
        </w:rPr>
        <w:t>2</w:t>
      </w:r>
      <w:r>
        <w:rPr>
          <w:rFonts w:ascii="Calibri" w:hAnsi="Calibri"/>
          <w:spacing w:val="-17"/>
        </w:rPr>
        <w:t> </w:t>
      </w:r>
      <w:r>
        <w:rPr>
          <w:rFonts w:ascii="Lucida Sans Unicode" w:hAnsi="Lucida Sans Unicode"/>
          <w:spacing w:val="-2"/>
        </w:rPr>
        <w:t>×</w:t>
      </w:r>
      <w:r>
        <w:rPr>
          <w:rFonts w:ascii="Lucida Sans Unicode" w:hAnsi="Lucida Sans Unicode"/>
          <w:spacing w:val="-35"/>
        </w:rPr>
        <w:t> </w:t>
      </w:r>
      <w:r>
        <w:rPr>
          <w:rFonts w:ascii="Calibri" w:hAnsi="Calibri"/>
          <w:spacing w:val="-2"/>
        </w:rPr>
        <w:t>2 </w:t>
      </w:r>
      <w:r>
        <w:rPr>
          <w:spacing w:val="-2"/>
        </w:rPr>
        <w:t>minors vanish).</w:t>
      </w:r>
      <w:r>
        <w:rPr>
          <w:spacing w:val="21"/>
        </w:rPr>
        <w:t> </w:t>
      </w:r>
      <w:r>
        <w:rPr>
          <w:spacing w:val="-2"/>
        </w:rPr>
        <w:t>These are homogeneous </w:t>
      </w:r>
      <w:r>
        <w:rPr/>
        <w:t>equations defining an algebraic set </w:t>
      </w:r>
      <w:r>
        <w:rPr>
          <w:rFonts w:ascii="Times New Roman" w:hAnsi="Times New Roman"/>
          <w:i/>
        </w:rPr>
        <w:t>C </w:t>
      </w:r>
      <w:r>
        <w:rPr>
          <w:rFonts w:ascii="Lucida Sans Unicode" w:hAnsi="Lucida Sans Unicode"/>
          <w:w w:val="120"/>
        </w:rPr>
        <w:t>c</w:t>
      </w:r>
      <w:r>
        <w:rPr>
          <w:rFonts w:ascii="Lucida Sans Unicode" w:hAnsi="Lucida Sans Unicode"/>
          <w:spacing w:val="-7"/>
          <w:w w:val="120"/>
        </w:rPr>
        <w:t> </w:t>
      </w:r>
      <w:r>
        <w:rPr>
          <w:rFonts w:ascii="Times New Roman" w:hAnsi="Times New Roman"/>
        </w:rPr>
        <w:t>P</w:t>
      </w:r>
      <w:r>
        <w:rPr>
          <w:rFonts w:ascii="Calibri" w:hAnsi="Calibri"/>
          <w:i/>
          <w:vertAlign w:val="superscript"/>
        </w:rPr>
        <w:t>m</w:t>
      </w:r>
      <w:r>
        <w:rPr>
          <w:vertAlign w:val="baseline"/>
        </w:rPr>
        <w:t>;</w:t>
      </w:r>
    </w:p>
    <w:p>
      <w:pPr>
        <w:pStyle w:val="ListParagraph"/>
        <w:numPr>
          <w:ilvl w:val="1"/>
          <w:numId w:val="50"/>
        </w:numPr>
        <w:tabs>
          <w:tab w:pos="1321" w:val="left" w:leader="none"/>
          <w:tab w:pos="1325" w:val="left" w:leader="none"/>
        </w:tabs>
        <w:spacing w:line="211" w:lineRule="auto" w:before="113" w:after="0"/>
        <w:ind w:left="1325" w:right="1480" w:hanging="416"/>
        <w:jc w:val="both"/>
        <w:rPr>
          <w:sz w:val="20"/>
        </w:rPr>
      </w:pPr>
      <w:r>
        <w:rPr>
          <w:sz w:val="20"/>
        </w:rPr>
        <mc:AlternateContent>
          <mc:Choice Requires="wps">
            <w:drawing>
              <wp:anchor distT="0" distB="0" distL="0" distR="0" allowOverlap="1" layoutInCell="1" locked="0" behindDoc="1" simplePos="0" relativeHeight="483495936">
                <wp:simplePos x="0" y="0"/>
                <wp:positionH relativeFrom="page">
                  <wp:posOffset>3018383</wp:posOffset>
                </wp:positionH>
                <wp:positionV relativeFrom="paragraph">
                  <wp:posOffset>232600</wp:posOffset>
                </wp:positionV>
                <wp:extent cx="1171575" cy="21971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1171575" cy="219710"/>
                        </a:xfrm>
                        <a:prstGeom prst="rect">
                          <a:avLst/>
                        </a:prstGeom>
                      </wps:spPr>
                      <wps:txbx>
                        <w:txbxContent>
                          <w:p>
                            <w:pPr>
                              <w:tabs>
                                <w:tab w:pos="1711" w:val="left" w:leader="none"/>
                              </w:tabs>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237.667999pt;margin-top:18.314964pt;width:92.25pt;height:17.3pt;mso-position-horizontal-relative:page;mso-position-vertical-relative:paragraph;z-index:-19820544" type="#_x0000_t202" id="docshape657" filled="false" stroked="false">
                <v:textbox inset="0,0,0,0">
                  <w:txbxContent>
                    <w:p>
                      <w:pPr>
                        <w:tabs>
                          <w:tab w:pos="1711" w:val="left" w:leader="none"/>
                        </w:tabs>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7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6448">
                <wp:simplePos x="0" y="0"/>
                <wp:positionH relativeFrom="page">
                  <wp:posOffset>3125787</wp:posOffset>
                </wp:positionH>
                <wp:positionV relativeFrom="paragraph">
                  <wp:posOffset>80771</wp:posOffset>
                </wp:positionV>
                <wp:extent cx="126364" cy="21971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46.125pt;margin-top:6.359963pt;width:9.950pt;height:17.3pt;mso-position-horizontal-relative:page;mso-position-vertical-relative:paragraph;z-index:-19820032" type="#_x0000_t202" id="docshape65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sz w:val="20"/>
        </w:rPr>
        <w:t>the inverse morphism </w:t>
      </w:r>
      <w:r>
        <w:rPr>
          <w:rFonts w:ascii="Times New Roman" w:hAnsi="Times New Roman"/>
          <w:i/>
          <w:sz w:val="20"/>
        </w:rPr>
        <w:t>g </w:t>
      </w:r>
      <w:r>
        <w:rPr>
          <w:rFonts w:ascii="Calibri" w:hAnsi="Calibri"/>
          <w:sz w:val="20"/>
        </w:rPr>
        <w:t>: </w:t>
      </w:r>
      <w:r>
        <w:rPr>
          <w:rFonts w:ascii="Times New Roman" w:hAnsi="Times New Roman"/>
          <w:i/>
          <w:sz w:val="20"/>
        </w:rPr>
        <w:t>C</w:t>
      </w:r>
      <w:r>
        <w:rPr>
          <w:rFonts w:ascii="Times New Roman" w:hAnsi="Times New Roman"/>
          <w:i/>
          <w:spacing w:val="40"/>
          <w:sz w:val="20"/>
        </w:rPr>
        <w:t>  </w:t>
      </w:r>
      <w:r>
        <w:rPr>
          <w:rFonts w:ascii="Times New Roman" w:hAnsi="Times New Roman"/>
          <w:sz w:val="20"/>
        </w:rPr>
        <w:t>P</w:t>
      </w:r>
      <w:r>
        <w:rPr>
          <w:rFonts w:ascii="Calibri" w:hAnsi="Calibri"/>
          <w:sz w:val="20"/>
          <w:vertAlign w:val="superscript"/>
        </w:rPr>
        <w:t>1</w:t>
      </w:r>
      <w:r>
        <w:rPr>
          <w:rFonts w:ascii="Calibri" w:hAnsi="Calibri"/>
          <w:sz w:val="20"/>
          <w:vertAlign w:val="baseline"/>
        </w:rPr>
        <w:t> </w:t>
      </w:r>
      <w:r>
        <w:rPr>
          <w:sz w:val="20"/>
          <w:vertAlign w:val="baseline"/>
        </w:rPr>
        <w:t>is not hard to find:</w:t>
      </w:r>
      <w:r>
        <w:rPr>
          <w:spacing w:val="40"/>
          <w:sz w:val="20"/>
          <w:vertAlign w:val="baseline"/>
        </w:rPr>
        <w:t> </w:t>
      </w:r>
      <w:r>
        <w:rPr>
          <w:sz w:val="20"/>
          <w:vertAlign w:val="baseline"/>
        </w:rPr>
        <w:t>just take a point of </w:t>
      </w:r>
      <w:r>
        <w:rPr>
          <w:rFonts w:ascii="Times New Roman" w:hAnsi="Times New Roman"/>
          <w:i/>
          <w:sz w:val="20"/>
          <w:vertAlign w:val="baseline"/>
        </w:rPr>
        <w:t>C </w:t>
      </w:r>
      <w:r>
        <w:rPr>
          <w:sz w:val="20"/>
          <w:vertAlign w:val="baseline"/>
        </w:rPr>
        <w:t>into the common ratio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0</w:t>
      </w:r>
      <w:r>
        <w:rPr>
          <w:rFonts w:ascii="Calibri" w:hAnsi="Calibri"/>
          <w:w w:val="125"/>
          <w:sz w:val="20"/>
          <w:vertAlign w:val="baseline"/>
        </w:rPr>
        <w:t> </w:t>
      </w:r>
      <w:r>
        <w:rPr>
          <w:rFonts w:ascii="Calibri" w:hAnsi="Calibri"/>
          <w:sz w:val="20"/>
          <w:vertAlign w:val="baseline"/>
        </w:rPr>
        <w:t>: </w:t>
      </w:r>
      <w:r>
        <w:rPr>
          <w:rFonts w:ascii="Times New Roman" w:hAnsi="Times New Roman"/>
          <w:i/>
          <w:w w:val="125"/>
          <w:sz w:val="20"/>
          <w:vertAlign w:val="baseline"/>
        </w:rPr>
        <w:t>X</w:t>
      </w:r>
      <w:r>
        <w:rPr>
          <w:rFonts w:ascii="Calibri" w:hAnsi="Calibri"/>
          <w:w w:val="125"/>
          <w:sz w:val="20"/>
          <w:vertAlign w:val="subscript"/>
        </w:rPr>
        <w:t>1</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80"/>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Calibri" w:hAnsi="Calibri"/>
          <w:i/>
          <w:w w:val="125"/>
          <w:sz w:val="20"/>
          <w:vertAlign w:val="subscript"/>
        </w:rPr>
        <w:t>m</w:t>
      </w:r>
      <w:r>
        <w:rPr>
          <w:rFonts w:ascii="Lucida Sans Unicode" w:hAnsi="Lucida Sans Unicode"/>
          <w:w w:val="125"/>
          <w:sz w:val="20"/>
          <w:vertAlign w:val="subscript"/>
        </w:rPr>
        <w:t>−</w:t>
      </w:r>
      <w:r>
        <w:rPr>
          <w:rFonts w:ascii="Calibri" w:hAnsi="Calibri"/>
          <w:w w:val="125"/>
          <w:sz w:val="20"/>
          <w:vertAlign w:val="subscript"/>
        </w:rPr>
        <w:t>1</w:t>
      </w:r>
      <w:r>
        <w:rPr>
          <w:rFonts w:ascii="Calibri" w:hAnsi="Calibri"/>
          <w:w w:val="125"/>
          <w:sz w:val="20"/>
          <w:vertAlign w:val="baseline"/>
        </w:rPr>
        <w:t> </w:t>
      </w:r>
      <w:r>
        <w:rPr>
          <w:rFonts w:ascii="Calibri" w:hAnsi="Calibri"/>
          <w:sz w:val="20"/>
          <w:vertAlign w:val="baseline"/>
        </w:rPr>
        <w:t>: </w:t>
      </w:r>
      <w:r>
        <w:rPr>
          <w:rFonts w:ascii="Times New Roman" w:hAnsi="Times New Roman"/>
          <w:i/>
          <w:w w:val="125"/>
          <w:sz w:val="20"/>
          <w:vertAlign w:val="baseline"/>
        </w:rPr>
        <w:t>X</w:t>
      </w:r>
      <w:r>
        <w:rPr>
          <w:rFonts w:ascii="Calibri" w:hAnsi="Calibri"/>
          <w:i/>
          <w:w w:val="125"/>
          <w:sz w:val="20"/>
          <w:vertAlign w:val="subscript"/>
        </w:rPr>
        <w:t>m</w:t>
      </w:r>
      <w:r>
        <w:rPr>
          <w:rFonts w:ascii="Calibri" w:hAnsi="Calibri"/>
          <w:w w:val="125"/>
          <w:sz w:val="20"/>
          <w:vertAlign w:val="baseline"/>
        </w:rPr>
        <w:t>)</w:t>
      </w:r>
      <w:r>
        <w:rPr>
          <w:rFonts w:ascii="Calibri" w:hAnsi="Calibri"/>
          <w:spacing w:val="40"/>
          <w:w w:val="125"/>
          <w:sz w:val="20"/>
          <w:vertAlign w:val="baseline"/>
        </w:rPr>
        <w:t>  </w:t>
      </w:r>
      <w:r>
        <w:rPr>
          <w:rFonts w:ascii="Times New Roman" w:hAnsi="Times New Roman"/>
          <w:sz w:val="20"/>
          <w:vertAlign w:val="baseline"/>
        </w:rPr>
        <w:t>P</w:t>
      </w:r>
      <w:r>
        <w:rPr>
          <w:rFonts w:ascii="Calibri" w:hAnsi="Calibri"/>
          <w:sz w:val="20"/>
          <w:vertAlign w:val="superscript"/>
        </w:rPr>
        <w:t>1</w:t>
      </w:r>
      <w:r>
        <w:rPr>
          <w:sz w:val="20"/>
          <w:vertAlign w:val="baseline"/>
        </w:rPr>
        <w:t>.</w:t>
      </w:r>
      <w:r>
        <w:rPr>
          <w:spacing w:val="35"/>
          <w:sz w:val="20"/>
          <w:vertAlign w:val="baseline"/>
        </w:rPr>
        <w:t> </w:t>
      </w:r>
      <w:r>
        <w:rPr>
          <w:sz w:val="20"/>
          <w:vertAlign w:val="baseline"/>
        </w:rPr>
        <w:t>As an exercise, find out for yourself what has to be checked, then check it all.</w:t>
      </w:r>
    </w:p>
    <w:p>
      <w:pPr>
        <w:pStyle w:val="BodyText"/>
        <w:spacing w:before="63"/>
      </w:pPr>
    </w:p>
    <w:p>
      <w:pPr>
        <w:pStyle w:val="ListParagraph"/>
        <w:numPr>
          <w:ilvl w:val="0"/>
          <w:numId w:val="50"/>
        </w:numPr>
        <w:tabs>
          <w:tab w:pos="884" w:val="left" w:leader="none"/>
          <w:tab w:pos="886" w:val="left" w:leader="none"/>
          <w:tab w:pos="4079" w:val="left" w:leader="none"/>
          <w:tab w:pos="8745" w:val="left" w:leader="none"/>
        </w:tabs>
        <w:spacing w:line="223" w:lineRule="auto" w:before="0" w:after="0"/>
        <w:ind w:left="886" w:right="1481" w:hanging="404"/>
        <w:jc w:val="left"/>
        <w:rPr>
          <w:sz w:val="20"/>
          <w:szCs w:val="20"/>
        </w:rPr>
      </w:pPr>
      <w:r>
        <w:rPr>
          <w:sz w:val="20"/>
          <w:szCs w:val="20"/>
        </w:rPr>
        <mc:AlternateContent>
          <mc:Choice Requires="wps">
            <w:drawing>
              <wp:anchor distT="0" distB="0" distL="0" distR="0" allowOverlap="1" layoutInCell="1" locked="0" behindDoc="1" simplePos="0" relativeHeight="483493888">
                <wp:simplePos x="0" y="0"/>
                <wp:positionH relativeFrom="page">
                  <wp:posOffset>3153956</wp:posOffset>
                </wp:positionH>
                <wp:positionV relativeFrom="paragraph">
                  <wp:posOffset>324235</wp:posOffset>
                </wp:positionV>
                <wp:extent cx="84455" cy="21971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48.343002pt;margin-top:25.530378pt;width:6.65pt;height:17.3pt;mso-position-horizontal-relative:page;mso-position-vertical-relative:paragraph;z-index:-19822592" type="#_x0000_t202" id="docshape65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494400">
                <wp:simplePos x="0" y="0"/>
                <wp:positionH relativeFrom="page">
                  <wp:posOffset>6105715</wp:posOffset>
                </wp:positionH>
                <wp:positionV relativeFrom="paragraph">
                  <wp:posOffset>172407</wp:posOffset>
                </wp:positionV>
                <wp:extent cx="98425" cy="21971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80.765015pt;margin-top:13.575377pt;width:7.75pt;height:17.3pt;mso-position-horizontal-relative:page;mso-position-vertical-relative:paragraph;z-index:-19822080" type="#_x0000_t202" id="docshape66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szCs w:val="20"/>
        </w:rPr>
        <mc:AlternateContent>
          <mc:Choice Requires="wps">
            <w:drawing>
              <wp:anchor distT="0" distB="0" distL="0" distR="0" allowOverlap="1" layoutInCell="1" locked="0" behindDoc="1" simplePos="0" relativeHeight="483494912">
                <wp:simplePos x="0" y="0"/>
                <wp:positionH relativeFrom="page">
                  <wp:posOffset>6297523</wp:posOffset>
                </wp:positionH>
                <wp:positionV relativeFrom="paragraph">
                  <wp:posOffset>20578</wp:posOffset>
                </wp:positionV>
                <wp:extent cx="127000" cy="21971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495.868011pt;margin-top:1.620378pt;width:10pt;height:17.3pt;mso-position-horizontal-relative:page;mso-position-vertical-relative:paragraph;z-index:-19821568" type="#_x0000_t202" id="docshape66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w w:val="105"/>
          <w:sz w:val="20"/>
          <w:szCs w:val="20"/>
        </w:rPr>
        <w:t>Linear</w:t>
      </w:r>
      <w:r>
        <w:rPr>
          <w:spacing w:val="-13"/>
          <w:w w:val="105"/>
          <w:sz w:val="20"/>
          <w:szCs w:val="20"/>
        </w:rPr>
        <w:t> </w:t>
      </w:r>
      <w:r>
        <w:rPr>
          <w:w w:val="105"/>
          <w:sz w:val="20"/>
          <w:szCs w:val="20"/>
        </w:rPr>
        <w:t>projection,</w:t>
      </w:r>
      <w:r>
        <w:rPr>
          <w:spacing w:val="-13"/>
          <w:w w:val="105"/>
          <w:sz w:val="20"/>
          <w:szCs w:val="20"/>
        </w:rPr>
        <w:t> </w:t>
      </w:r>
      <w:r>
        <w:rPr>
          <w:w w:val="105"/>
          <w:sz w:val="20"/>
          <w:szCs w:val="20"/>
        </w:rPr>
        <w:t>parametrising</w:t>
      </w:r>
      <w:r>
        <w:rPr>
          <w:spacing w:val="-12"/>
          <w:w w:val="105"/>
          <w:sz w:val="20"/>
          <w:szCs w:val="20"/>
        </w:rPr>
        <w:t> </w:t>
      </w:r>
      <w:r>
        <w:rPr>
          <w:w w:val="105"/>
          <w:sz w:val="20"/>
          <w:szCs w:val="20"/>
        </w:rPr>
        <w:t>a</w:t>
      </w:r>
      <w:r>
        <w:rPr>
          <w:spacing w:val="-13"/>
          <w:w w:val="105"/>
          <w:sz w:val="20"/>
          <w:szCs w:val="20"/>
        </w:rPr>
        <w:t> </w:t>
      </w:r>
      <w:r>
        <w:rPr>
          <w:w w:val="105"/>
          <w:sz w:val="20"/>
          <w:szCs w:val="20"/>
        </w:rPr>
        <w:t>quadric.</w:t>
      </w:r>
      <w:r>
        <w:rPr>
          <w:spacing w:val="1"/>
          <w:w w:val="105"/>
          <w:sz w:val="20"/>
          <w:szCs w:val="20"/>
        </w:rPr>
        <w:t> </w:t>
      </w:r>
      <w:r>
        <w:rPr>
          <w:w w:val="105"/>
          <w:sz w:val="20"/>
          <w:szCs w:val="20"/>
        </w:rPr>
        <w:t>The</w:t>
      </w:r>
      <w:r>
        <w:rPr>
          <w:spacing w:val="-12"/>
          <w:w w:val="105"/>
          <w:sz w:val="20"/>
          <w:szCs w:val="20"/>
        </w:rPr>
        <w:t> </w:t>
      </w:r>
      <w:r>
        <w:rPr>
          <w:w w:val="105"/>
          <w:sz w:val="20"/>
          <w:szCs w:val="20"/>
        </w:rPr>
        <w:t>map</w:t>
      </w:r>
      <w:r>
        <w:rPr>
          <w:spacing w:val="-13"/>
          <w:w w:val="105"/>
          <w:sz w:val="20"/>
          <w:szCs w:val="20"/>
        </w:rPr>
        <w:t> </w:t>
      </w:r>
      <w:r>
        <w:rPr>
          <w:rFonts w:ascii="Times New Roman" w:hAnsi="Times New Roman" w:cs="Times New Roman" w:eastAsia="Times New Roman"/>
          <w:i/>
          <w:iCs/>
          <w:w w:val="105"/>
          <w:sz w:val="20"/>
          <w:szCs w:val="20"/>
        </w:rPr>
        <w:t>π</w:t>
      </w:r>
      <w:r>
        <w:rPr>
          <w:rFonts w:ascii="Times New Roman" w:hAnsi="Times New Roman" w:cs="Times New Roman" w:eastAsia="Times New Roman"/>
          <w:i/>
          <w:iCs/>
          <w:spacing w:val="-23"/>
          <w:w w:val="105"/>
          <w:sz w:val="20"/>
          <w:szCs w:val="20"/>
        </w:rPr>
        <w:t> </w:t>
      </w:r>
      <w:r>
        <w:rPr>
          <w:rFonts w:ascii="Calibri" w:hAnsi="Calibri" w:cs="Calibri" w:eastAsia="Calibri"/>
          <w:w w:val="105"/>
          <w:sz w:val="20"/>
          <w:szCs w:val="20"/>
        </w:rPr>
        <w:t>:</w:t>
      </w:r>
      <w:r>
        <w:rPr>
          <w:rFonts w:ascii="Calibri" w:hAnsi="Calibri" w:cs="Calibri" w:eastAsia="Calibri"/>
          <w:spacing w:val="-5"/>
          <w:w w:val="105"/>
          <w:sz w:val="20"/>
          <w:szCs w:val="20"/>
        </w:rPr>
        <w:t> </w:t>
      </w:r>
      <w:r>
        <w:rPr>
          <w:rFonts w:ascii="Times New Roman" w:hAnsi="Times New Roman" w:cs="Times New Roman" w:eastAsia="Times New Roman"/>
          <w:w w:val="105"/>
          <w:sz w:val="20"/>
          <w:szCs w:val="20"/>
        </w:rPr>
        <w:t>P</w:t>
      </w:r>
      <w:r>
        <w:rPr>
          <w:rFonts w:ascii="Calibri" w:hAnsi="Calibri" w:cs="Calibri" w:eastAsia="Calibri"/>
          <w:w w:val="105"/>
          <w:sz w:val="20"/>
          <w:szCs w:val="20"/>
          <w:vertAlign w:val="superscript"/>
        </w:rPr>
        <w:t>3</w:t>
      </w:r>
      <w:r>
        <w:rPr>
          <w:rFonts w:ascii="Calibri" w:hAnsi="Calibri" w:cs="Calibri" w:eastAsia="Calibri"/>
          <w:spacing w:val="-5"/>
          <w:w w:val="105"/>
          <w:sz w:val="20"/>
          <w:szCs w:val="20"/>
          <w:vertAlign w:val="baseline"/>
        </w:rPr>
        <w:t> </w:t>
      </w:r>
      <w:r>
        <w:rPr>
          <w:rFonts w:ascii="MingLiU_HKSCS-ExtB" w:hAnsi="MingLiU_HKSCS-ExtB" w:cs="MingLiU_HKSCS-ExtB" w:eastAsia="MingLiU_HKSCS-ExtB"/>
          <w:w w:val="95"/>
          <w:sz w:val="20"/>
          <w:szCs w:val="20"/>
          <w:vertAlign w:val="baseline"/>
        </w:rPr>
        <w:t>−−·</w:t>
      </w:r>
      <w:r>
        <w:rPr>
          <w:rFonts w:ascii="MingLiU_HKSCS-ExtB" w:hAnsi="MingLiU_HKSCS-ExtB" w:cs="MingLiU_HKSCS-ExtB" w:eastAsia="MingLiU_HKSCS-ExtB"/>
          <w:spacing w:val="-40"/>
          <w:w w:val="95"/>
          <w:sz w:val="20"/>
          <w:szCs w:val="20"/>
          <w:vertAlign w:val="baseline"/>
        </w:rPr>
        <w:t> </w:t>
      </w:r>
      <w:r>
        <w:rPr>
          <w:rFonts w:ascii="Times New Roman" w:hAnsi="Times New Roman" w:cs="Times New Roman" w:eastAsia="Times New Roman"/>
          <w:w w:val="105"/>
          <w:sz w:val="20"/>
          <w:szCs w:val="20"/>
          <w:vertAlign w:val="baseline"/>
        </w:rPr>
        <w:t>P</w:t>
      </w:r>
      <w:r>
        <w:rPr>
          <w:rFonts w:ascii="Calibri" w:hAnsi="Calibri" w:cs="Calibri" w:eastAsia="Calibri"/>
          <w:w w:val="105"/>
          <w:sz w:val="20"/>
          <w:szCs w:val="20"/>
          <w:vertAlign w:val="superscript"/>
        </w:rPr>
        <w:t>2</w:t>
      </w:r>
      <w:r>
        <w:rPr>
          <w:rFonts w:ascii="Calibri" w:hAnsi="Calibri" w:cs="Calibri" w:eastAsia="Calibri"/>
          <w:spacing w:val="-12"/>
          <w:w w:val="105"/>
          <w:sz w:val="20"/>
          <w:szCs w:val="20"/>
          <w:vertAlign w:val="baseline"/>
        </w:rPr>
        <w:t> </w:t>
      </w:r>
      <w:r>
        <w:rPr>
          <w:w w:val="105"/>
          <w:sz w:val="20"/>
          <w:szCs w:val="20"/>
          <w:vertAlign w:val="baseline"/>
        </w:rPr>
        <w:t>given</w:t>
      </w:r>
      <w:r>
        <w:rPr>
          <w:spacing w:val="-13"/>
          <w:w w:val="105"/>
          <w:sz w:val="20"/>
          <w:szCs w:val="20"/>
          <w:vertAlign w:val="baseline"/>
        </w:rPr>
        <w:t> </w:t>
      </w:r>
      <w:r>
        <w:rPr>
          <w:w w:val="105"/>
          <w:sz w:val="20"/>
          <w:szCs w:val="20"/>
          <w:vertAlign w:val="baseline"/>
        </w:rPr>
        <w:t>by</w:t>
      </w:r>
      <w:r>
        <w:rPr>
          <w:spacing w:val="-12"/>
          <w:w w:val="105"/>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0</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3</w:t>
      </w:r>
      <w:r>
        <w:rPr>
          <w:rFonts w:ascii="Calibri" w:hAnsi="Calibri" w:cs="Calibri" w:eastAsia="Calibri"/>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6"/>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2</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6"/>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3</w:t>
      </w:r>
      <w:r>
        <w:rPr>
          <w:rFonts w:ascii="Calibri" w:hAnsi="Calibri" w:cs="Calibri" w:eastAsia="Calibri"/>
          <w:w w:val="105"/>
          <w:sz w:val="20"/>
          <w:szCs w:val="20"/>
          <w:vertAlign w:val="baseline"/>
        </w:rPr>
        <w:t>) </w:t>
      </w:r>
      <w:r>
        <w:rPr>
          <w:w w:val="105"/>
          <w:sz w:val="20"/>
          <w:szCs w:val="20"/>
          <w:vertAlign w:val="baseline"/>
        </w:rPr>
        <w:t>is a rational map, and a morphism outside the point </w:t>
      </w:r>
      <w:r>
        <w:rPr>
          <w:rFonts w:ascii="Times New Roman" w:hAnsi="Times New Roman" w:cs="Times New Roman" w:eastAsia="Times New Roman"/>
          <w:i/>
          <w:iCs/>
          <w:w w:val="105"/>
          <w:sz w:val="20"/>
          <w:szCs w:val="20"/>
          <w:vertAlign w:val="baseline"/>
        </w:rPr>
        <w:t>P</w:t>
      </w:r>
      <w:r>
        <w:rPr>
          <w:rFonts w:ascii="Calibri" w:hAnsi="Calibri" w:cs="Calibri" w:eastAsia="Calibri"/>
          <w:w w:val="105"/>
          <w:sz w:val="20"/>
          <w:szCs w:val="20"/>
          <w:vertAlign w:val="subscript"/>
        </w:rPr>
        <w:t>0</w:t>
      </w:r>
      <w:r>
        <w:rPr>
          <w:rFonts w:ascii="Calibri" w:hAnsi="Calibri" w:cs="Calibri" w:eastAsia="Calibri"/>
          <w:w w:val="125"/>
          <w:sz w:val="20"/>
          <w:szCs w:val="20"/>
          <w:vertAlign w:val="baseline"/>
        </w:rPr>
        <w:t> = </w:t>
      </w:r>
      <w:r>
        <w:rPr>
          <w:rFonts w:ascii="Calibri" w:hAnsi="Calibri" w:cs="Calibri" w:eastAsia="Calibri"/>
          <w:w w:val="105"/>
          <w:sz w:val="20"/>
          <w:szCs w:val="20"/>
          <w:vertAlign w:val="baseline"/>
        </w:rPr>
        <w:t>(1</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6"/>
          <w:w w:val="105"/>
          <w:sz w:val="20"/>
          <w:szCs w:val="20"/>
          <w:vertAlign w:val="baseline"/>
        </w:rPr>
        <w:t> </w:t>
      </w:r>
      <w:r>
        <w:rPr>
          <w:rFonts w:ascii="Calibri" w:hAnsi="Calibri" w:cs="Calibri" w:eastAsia="Calibri"/>
          <w:w w:val="105"/>
          <w:sz w:val="20"/>
          <w:szCs w:val="20"/>
          <w:vertAlign w:val="baseline"/>
        </w:rPr>
        <w:t>0</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6"/>
          <w:w w:val="105"/>
          <w:sz w:val="20"/>
          <w:szCs w:val="20"/>
          <w:vertAlign w:val="baseline"/>
        </w:rPr>
        <w:t> </w:t>
      </w:r>
      <w:r>
        <w:rPr>
          <w:rFonts w:ascii="Calibri" w:hAnsi="Calibri" w:cs="Calibri" w:eastAsia="Calibri"/>
          <w:w w:val="105"/>
          <w:sz w:val="20"/>
          <w:szCs w:val="20"/>
          <w:vertAlign w:val="baseline"/>
        </w:rPr>
        <w:t>0</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6"/>
          <w:w w:val="105"/>
          <w:sz w:val="20"/>
          <w:szCs w:val="20"/>
          <w:vertAlign w:val="baseline"/>
        </w:rPr>
        <w:t> </w:t>
      </w:r>
      <w:r>
        <w:rPr>
          <w:rFonts w:ascii="Calibri" w:hAnsi="Calibri" w:cs="Calibri" w:eastAsia="Calibri"/>
          <w:w w:val="105"/>
          <w:sz w:val="20"/>
          <w:szCs w:val="20"/>
          <w:vertAlign w:val="baseline"/>
        </w:rPr>
        <w:t>0)</w:t>
      </w:r>
      <w:r>
        <w:rPr>
          <w:w w:val="105"/>
          <w:sz w:val="20"/>
          <w:szCs w:val="20"/>
          <w:vertAlign w:val="baseline"/>
        </w:rPr>
        <w:t>.</w:t>
      </w:r>
      <w:r>
        <w:rPr>
          <w:spacing w:val="40"/>
          <w:w w:val="105"/>
          <w:sz w:val="20"/>
          <w:szCs w:val="20"/>
          <w:vertAlign w:val="baseline"/>
        </w:rPr>
        <w:t> </w:t>
      </w:r>
      <w:r>
        <w:rPr>
          <w:w w:val="105"/>
          <w:sz w:val="20"/>
          <w:szCs w:val="20"/>
          <w:vertAlign w:val="baseline"/>
        </w:rPr>
        <w:t>Let </w:t>
      </w:r>
      <w:r>
        <w:rPr>
          <w:rFonts w:ascii="Times New Roman" w:hAnsi="Times New Roman" w:cs="Times New Roman" w:eastAsia="Times New Roman"/>
          <w:i/>
          <w:iCs/>
          <w:w w:val="105"/>
          <w:sz w:val="20"/>
          <w:szCs w:val="20"/>
          <w:vertAlign w:val="baseline"/>
        </w:rPr>
        <w:t>Q</w:t>
      </w:r>
      <w:r>
        <w:rPr>
          <w:rFonts w:ascii="Times New Roman" w:hAnsi="Times New Roman" w:cs="Times New Roman" w:eastAsia="Times New Roman"/>
          <w:i/>
          <w:iCs/>
          <w:sz w:val="20"/>
          <w:szCs w:val="20"/>
          <w:vertAlign w:val="baseline"/>
        </w:rPr>
        <w:tab/>
      </w:r>
      <w:r>
        <w:rPr>
          <w:rFonts w:ascii="Times New Roman" w:hAnsi="Times New Roman" w:cs="Times New Roman" w:eastAsia="Times New Roman"/>
          <w:spacing w:val="-6"/>
          <w:w w:val="105"/>
          <w:sz w:val="20"/>
          <w:szCs w:val="20"/>
          <w:vertAlign w:val="baseline"/>
        </w:rPr>
        <w:t>P</w:t>
      </w:r>
      <w:r>
        <w:rPr>
          <w:rFonts w:ascii="Calibri" w:hAnsi="Calibri" w:cs="Calibri" w:eastAsia="Calibri"/>
          <w:spacing w:val="-6"/>
          <w:w w:val="105"/>
          <w:sz w:val="20"/>
          <w:szCs w:val="20"/>
          <w:vertAlign w:val="superscript"/>
        </w:rPr>
        <w:t>3</w:t>
      </w:r>
      <w:r>
        <w:rPr>
          <w:rFonts w:ascii="Calibri" w:hAnsi="Calibri" w:cs="Calibri" w:eastAsia="Calibri"/>
          <w:spacing w:val="-6"/>
          <w:w w:val="105"/>
          <w:sz w:val="20"/>
          <w:szCs w:val="20"/>
          <w:vertAlign w:val="baseline"/>
        </w:rPr>
        <w:t> </w:t>
      </w:r>
      <w:r>
        <w:rPr>
          <w:w w:val="105"/>
          <w:sz w:val="20"/>
          <w:szCs w:val="20"/>
          <w:vertAlign w:val="baseline"/>
        </w:rPr>
        <w:t>be a quadric hypersurface with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z w:val="20"/>
          <w:szCs w:val="20"/>
          <w:vertAlign w:val="baseline"/>
        </w:rPr>
        <w:tab/>
      </w:r>
      <w:r>
        <w:rPr>
          <w:rFonts w:ascii="Times New Roman" w:hAnsi="Times New Roman" w:cs="Times New Roman" w:eastAsia="Times New Roman"/>
          <w:i/>
          <w:iCs/>
          <w:w w:val="105"/>
          <w:sz w:val="20"/>
          <w:szCs w:val="20"/>
          <w:vertAlign w:val="baseline"/>
        </w:rPr>
        <w:t>Q</w:t>
      </w:r>
      <w:r>
        <w:rPr>
          <w:w w:val="105"/>
          <w:sz w:val="20"/>
          <w:szCs w:val="20"/>
          <w:vertAlign w:val="baseline"/>
        </w:rPr>
        <w:t>.</w:t>
      </w:r>
      <w:r>
        <w:rPr>
          <w:spacing w:val="13"/>
          <w:w w:val="105"/>
          <w:sz w:val="20"/>
          <w:szCs w:val="20"/>
          <w:vertAlign w:val="baseline"/>
        </w:rPr>
        <w:t> </w:t>
      </w:r>
      <w:r>
        <w:rPr>
          <w:w w:val="105"/>
          <w:sz w:val="20"/>
          <w:szCs w:val="20"/>
          <w:vertAlign w:val="baseline"/>
        </w:rPr>
        <w:t>Then</w:t>
      </w:r>
      <w:r>
        <w:rPr>
          <w:spacing w:val="-5"/>
          <w:w w:val="105"/>
          <w:sz w:val="20"/>
          <w:szCs w:val="20"/>
          <w:vertAlign w:val="baseline"/>
        </w:rPr>
        <w:t> </w:t>
      </w:r>
      <w:r>
        <w:rPr>
          <w:w w:val="105"/>
          <w:sz w:val="20"/>
          <w:szCs w:val="20"/>
          <w:vertAlign w:val="baseline"/>
        </w:rPr>
        <w:t>every</w:t>
      </w:r>
      <w:r>
        <w:rPr>
          <w:spacing w:val="-6"/>
          <w:w w:val="105"/>
          <w:sz w:val="20"/>
          <w:szCs w:val="20"/>
          <w:vertAlign w:val="baseline"/>
        </w:rPr>
        <w:t> </w:t>
      </w:r>
      <w:r>
        <w:rPr>
          <w:w w:val="105"/>
          <w:sz w:val="20"/>
          <w:szCs w:val="20"/>
          <w:vertAlign w:val="baseline"/>
        </w:rPr>
        <w:t>point</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11"/>
          <w:w w:val="105"/>
          <w:sz w:val="20"/>
          <w:szCs w:val="20"/>
          <w:vertAlign w:val="baseline"/>
        </w:rPr>
        <w:t> </w:t>
      </w:r>
      <w:r>
        <w:rPr>
          <w:w w:val="105"/>
          <w:sz w:val="20"/>
          <w:szCs w:val="20"/>
          <w:vertAlign w:val="baseline"/>
        </w:rPr>
        <w:t>of</w:t>
      </w:r>
      <w:r>
        <w:rPr>
          <w:spacing w:val="-5"/>
          <w:w w:val="105"/>
          <w:sz w:val="20"/>
          <w:szCs w:val="20"/>
          <w:vertAlign w:val="baseline"/>
        </w:rPr>
        <w:t> </w:t>
      </w:r>
      <w:r>
        <w:rPr>
          <w:rFonts w:ascii="Times New Roman" w:hAnsi="Times New Roman" w:cs="Times New Roman" w:eastAsia="Times New Roman"/>
          <w:w w:val="105"/>
          <w:sz w:val="20"/>
          <w:szCs w:val="20"/>
          <w:vertAlign w:val="baseline"/>
        </w:rPr>
        <w:t>P</w:t>
      </w:r>
      <w:r>
        <w:rPr>
          <w:rFonts w:ascii="Calibri" w:hAnsi="Calibri" w:cs="Calibri" w:eastAsia="Calibri"/>
          <w:w w:val="105"/>
          <w:sz w:val="20"/>
          <w:szCs w:val="20"/>
          <w:vertAlign w:val="superscript"/>
        </w:rPr>
        <w:t>2</w:t>
      </w:r>
      <w:r>
        <w:rPr>
          <w:rFonts w:ascii="Calibri" w:hAnsi="Calibri" w:cs="Calibri" w:eastAsia="Calibri"/>
          <w:spacing w:val="4"/>
          <w:w w:val="105"/>
          <w:sz w:val="20"/>
          <w:szCs w:val="20"/>
          <w:vertAlign w:val="baseline"/>
        </w:rPr>
        <w:t> </w:t>
      </w:r>
      <w:r>
        <w:rPr>
          <w:w w:val="105"/>
          <w:sz w:val="20"/>
          <w:szCs w:val="20"/>
          <w:vertAlign w:val="baseline"/>
        </w:rPr>
        <w:t>corresponds</w:t>
      </w:r>
      <w:r>
        <w:rPr>
          <w:spacing w:val="-5"/>
          <w:w w:val="105"/>
          <w:sz w:val="20"/>
          <w:szCs w:val="20"/>
          <w:vertAlign w:val="baseline"/>
        </w:rPr>
        <w:t> </w:t>
      </w:r>
      <w:r>
        <w:rPr>
          <w:w w:val="105"/>
          <w:sz w:val="20"/>
          <w:szCs w:val="20"/>
          <w:vertAlign w:val="baseline"/>
        </w:rPr>
        <w:t>to</w:t>
      </w:r>
      <w:r>
        <w:rPr>
          <w:spacing w:val="-5"/>
          <w:w w:val="105"/>
          <w:sz w:val="20"/>
          <w:szCs w:val="20"/>
          <w:vertAlign w:val="baseline"/>
        </w:rPr>
        <w:t> </w:t>
      </w:r>
      <w:r>
        <w:rPr>
          <w:w w:val="105"/>
          <w:sz w:val="20"/>
          <w:szCs w:val="20"/>
          <w:vertAlign w:val="baseline"/>
        </w:rPr>
        <w:t>a</w:t>
      </w:r>
      <w:r>
        <w:rPr>
          <w:spacing w:val="-5"/>
          <w:w w:val="105"/>
          <w:sz w:val="20"/>
          <w:szCs w:val="20"/>
          <w:vertAlign w:val="baseline"/>
        </w:rPr>
        <w:t> </w:t>
      </w:r>
      <w:r>
        <w:rPr>
          <w:w w:val="105"/>
          <w:sz w:val="20"/>
          <w:szCs w:val="20"/>
          <w:vertAlign w:val="baseline"/>
        </w:rPr>
        <w:t>line</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L</w:t>
      </w:r>
      <w:r>
        <w:rPr>
          <w:rFonts w:ascii="Times New Roman" w:hAnsi="Times New Roman" w:cs="Times New Roman" w:eastAsia="Times New Roman"/>
          <w:i/>
          <w:iCs/>
          <w:spacing w:val="-7"/>
          <w:w w:val="105"/>
          <w:sz w:val="20"/>
          <w:szCs w:val="20"/>
          <w:vertAlign w:val="baseline"/>
        </w:rPr>
        <w:t> </w:t>
      </w:r>
      <w:r>
        <w:rPr>
          <w:w w:val="105"/>
          <w:sz w:val="20"/>
          <w:szCs w:val="20"/>
          <w:vertAlign w:val="baseline"/>
        </w:rPr>
        <w:t>of </w:t>
      </w:r>
      <w:r>
        <w:rPr>
          <w:rFonts w:ascii="Times New Roman" w:hAnsi="Times New Roman" w:cs="Times New Roman" w:eastAsia="Times New Roman"/>
          <w:w w:val="105"/>
          <w:sz w:val="20"/>
          <w:szCs w:val="20"/>
          <w:vertAlign w:val="baseline"/>
        </w:rPr>
        <w:t>P</w:t>
      </w:r>
      <w:r>
        <w:rPr>
          <w:rFonts w:ascii="Calibri" w:hAnsi="Calibri" w:cs="Calibri" w:eastAsia="Calibri"/>
          <w:w w:val="105"/>
          <w:sz w:val="20"/>
          <w:szCs w:val="20"/>
          <w:vertAlign w:val="superscript"/>
        </w:rPr>
        <w:t>3</w:t>
      </w:r>
      <w:r>
        <w:rPr>
          <w:rFonts w:ascii="Calibri" w:hAnsi="Calibri" w:cs="Calibri" w:eastAsia="Calibri"/>
          <w:spacing w:val="2"/>
          <w:w w:val="105"/>
          <w:sz w:val="20"/>
          <w:szCs w:val="20"/>
          <w:vertAlign w:val="baseline"/>
        </w:rPr>
        <w:t> </w:t>
      </w:r>
      <w:r>
        <w:rPr>
          <w:w w:val="105"/>
          <w:sz w:val="20"/>
          <w:szCs w:val="20"/>
          <w:vertAlign w:val="baseline"/>
        </w:rPr>
        <w:t>through</w:t>
      </w:r>
      <w:r>
        <w:rPr>
          <w:spacing w:val="-8"/>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26"/>
          <w:w w:val="105"/>
          <w:sz w:val="20"/>
          <w:szCs w:val="20"/>
          <w:vertAlign w:val="baseline"/>
        </w:rPr>
        <w:t> </w:t>
      </w:r>
      <w:r>
        <w:rPr>
          <w:w w:val="105"/>
          <w:sz w:val="20"/>
          <w:szCs w:val="20"/>
          <w:vertAlign w:val="baseline"/>
        </w:rPr>
        <w:t>,</w:t>
      </w:r>
      <w:r>
        <w:rPr>
          <w:spacing w:val="-7"/>
          <w:w w:val="105"/>
          <w:sz w:val="20"/>
          <w:szCs w:val="20"/>
          <w:vertAlign w:val="baseline"/>
        </w:rPr>
        <w:t> </w:t>
      </w:r>
      <w:r>
        <w:rPr>
          <w:w w:val="105"/>
          <w:sz w:val="20"/>
          <w:szCs w:val="20"/>
          <w:vertAlign w:val="baseline"/>
        </w:rPr>
        <w:t>and</w:t>
      </w:r>
      <w:r>
        <w:rPr>
          <w:spacing w:val="-8"/>
          <w:w w:val="105"/>
          <w:sz w:val="20"/>
          <w:szCs w:val="20"/>
          <w:vertAlign w:val="baseline"/>
        </w:rPr>
        <w:t> </w:t>
      </w:r>
      <w:r>
        <w:rPr>
          <w:rFonts w:ascii="Times New Roman" w:hAnsi="Times New Roman" w:cs="Times New Roman" w:eastAsia="Times New Roman"/>
          <w:i/>
          <w:iCs/>
          <w:w w:val="105"/>
          <w:sz w:val="20"/>
          <w:szCs w:val="20"/>
          <w:vertAlign w:val="baseline"/>
        </w:rPr>
        <w:t>L</w:t>
      </w:r>
      <w:r>
        <w:rPr>
          <w:rFonts w:ascii="Times New Roman" w:hAnsi="Times New Roman" w:cs="Times New Roman" w:eastAsia="Times New Roman"/>
          <w:i/>
          <w:iCs/>
          <w:spacing w:val="-9"/>
          <w:w w:val="105"/>
          <w:sz w:val="20"/>
          <w:szCs w:val="20"/>
          <w:vertAlign w:val="baseline"/>
        </w:rPr>
        <w:t> </w:t>
      </w:r>
      <w:r>
        <w:rPr>
          <w:w w:val="105"/>
          <w:sz w:val="20"/>
          <w:szCs w:val="20"/>
          <w:vertAlign w:val="baseline"/>
        </w:rPr>
        <w:t>should</w:t>
      </w:r>
      <w:r>
        <w:rPr>
          <w:spacing w:val="-8"/>
          <w:w w:val="105"/>
          <w:sz w:val="20"/>
          <w:szCs w:val="20"/>
          <w:vertAlign w:val="baseline"/>
        </w:rPr>
        <w:t> </w:t>
      </w:r>
      <w:r>
        <w:rPr>
          <w:w w:val="105"/>
          <w:sz w:val="20"/>
          <w:szCs w:val="20"/>
          <w:vertAlign w:val="baseline"/>
        </w:rPr>
        <w:t>in</w:t>
      </w:r>
      <w:r>
        <w:rPr>
          <w:spacing w:val="-8"/>
          <w:w w:val="105"/>
          <w:sz w:val="20"/>
          <w:szCs w:val="20"/>
          <w:vertAlign w:val="baseline"/>
        </w:rPr>
        <w:t> </w:t>
      </w:r>
      <w:r>
        <w:rPr>
          <w:w w:val="105"/>
          <w:sz w:val="20"/>
          <w:szCs w:val="20"/>
          <w:vertAlign w:val="baseline"/>
        </w:rPr>
        <w:t>general</w:t>
      </w:r>
      <w:r>
        <w:rPr>
          <w:spacing w:val="-7"/>
          <w:w w:val="105"/>
          <w:sz w:val="20"/>
          <w:szCs w:val="20"/>
          <w:vertAlign w:val="baseline"/>
        </w:rPr>
        <w:t> </w:t>
      </w:r>
      <w:r>
        <w:rPr>
          <w:w w:val="105"/>
          <w:sz w:val="20"/>
          <w:szCs w:val="20"/>
          <w:vertAlign w:val="baseline"/>
        </w:rPr>
        <w:t>meet</w:t>
      </w:r>
      <w:r>
        <w:rPr>
          <w:spacing w:val="-8"/>
          <w:w w:val="105"/>
          <w:sz w:val="20"/>
          <w:szCs w:val="20"/>
          <w:vertAlign w:val="baseline"/>
        </w:rPr>
        <w:t> </w:t>
      </w:r>
      <w:r>
        <w:rPr>
          <w:rFonts w:ascii="Times New Roman" w:hAnsi="Times New Roman" w:cs="Times New Roman" w:eastAsia="Times New Roman"/>
          <w:i/>
          <w:iCs/>
          <w:w w:val="105"/>
          <w:sz w:val="20"/>
          <w:szCs w:val="20"/>
          <w:vertAlign w:val="baseline"/>
        </w:rPr>
        <w:t>Q</w:t>
      </w:r>
      <w:r>
        <w:rPr>
          <w:rFonts w:ascii="Times New Roman" w:hAnsi="Times New Roman" w:cs="Times New Roman" w:eastAsia="Times New Roman"/>
          <w:i/>
          <w:iCs/>
          <w:spacing w:val="-9"/>
          <w:w w:val="105"/>
          <w:sz w:val="20"/>
          <w:szCs w:val="20"/>
          <w:vertAlign w:val="baseline"/>
        </w:rPr>
        <w:t> </w:t>
      </w:r>
      <w:r>
        <w:rPr>
          <w:w w:val="105"/>
          <w:sz w:val="20"/>
          <w:szCs w:val="20"/>
          <w:vertAlign w:val="baseline"/>
        </w:rPr>
        <w:t>at</w:t>
      </w:r>
      <w:r>
        <w:rPr>
          <w:spacing w:val="-8"/>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Calibri" w:hAnsi="Calibri" w:cs="Calibri" w:eastAsia="Calibri"/>
          <w:w w:val="105"/>
          <w:sz w:val="20"/>
          <w:szCs w:val="20"/>
          <w:vertAlign w:val="subscript"/>
        </w:rPr>
        <w:t>0</w:t>
      </w:r>
      <w:r>
        <w:rPr>
          <w:rFonts w:ascii="Calibri" w:hAnsi="Calibri" w:cs="Calibri" w:eastAsia="Calibri"/>
          <w:spacing w:val="2"/>
          <w:w w:val="105"/>
          <w:sz w:val="20"/>
          <w:szCs w:val="20"/>
          <w:vertAlign w:val="baseline"/>
        </w:rPr>
        <w:t> </w:t>
      </w:r>
      <w:r>
        <w:rPr>
          <w:w w:val="105"/>
          <w:sz w:val="20"/>
          <w:szCs w:val="20"/>
          <w:vertAlign w:val="baseline"/>
        </w:rPr>
        <w:t>and</w:t>
      </w:r>
      <w:r>
        <w:rPr>
          <w:spacing w:val="-7"/>
          <w:w w:val="105"/>
          <w:sz w:val="20"/>
          <w:szCs w:val="20"/>
          <w:vertAlign w:val="baseline"/>
        </w:rPr>
        <w:t> </w:t>
      </w:r>
      <w:r>
        <w:rPr>
          <w:w w:val="105"/>
          <w:sz w:val="20"/>
          <w:szCs w:val="20"/>
          <w:vertAlign w:val="baseline"/>
        </w:rPr>
        <w:t>a</w:t>
      </w:r>
      <w:r>
        <w:rPr>
          <w:spacing w:val="-8"/>
          <w:w w:val="105"/>
          <w:sz w:val="20"/>
          <w:szCs w:val="20"/>
          <w:vertAlign w:val="baseline"/>
        </w:rPr>
        <w:t> </w:t>
      </w:r>
      <w:r>
        <w:rPr>
          <w:w w:val="105"/>
          <w:sz w:val="20"/>
          <w:szCs w:val="20"/>
          <w:vertAlign w:val="baseline"/>
        </w:rPr>
        <w:t>second</w:t>
      </w:r>
      <w:r>
        <w:rPr>
          <w:spacing w:val="-8"/>
          <w:w w:val="105"/>
          <w:sz w:val="20"/>
          <w:szCs w:val="20"/>
          <w:vertAlign w:val="baseline"/>
        </w:rPr>
        <w:t> </w:t>
      </w:r>
      <w:r>
        <w:rPr>
          <w:w w:val="105"/>
          <w:sz w:val="20"/>
          <w:szCs w:val="20"/>
          <w:vertAlign w:val="baseline"/>
        </w:rPr>
        <w:t>point</w:t>
      </w:r>
      <w:r>
        <w:rPr>
          <w:spacing w:val="-7"/>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26"/>
          <w:w w:val="105"/>
          <w:sz w:val="20"/>
          <w:szCs w:val="20"/>
          <w:vertAlign w:val="baseline"/>
        </w:rPr>
        <w:t> </w:t>
      </w:r>
      <w:r>
        <w:rPr>
          <w:rFonts w:ascii="Calibri" w:hAnsi="Calibri" w:cs="Calibri" w:eastAsia="Calibri"/>
          <w:w w:val="105"/>
          <w:sz w:val="20"/>
          <w:szCs w:val="20"/>
          <w:vertAlign w:val="baseline"/>
        </w:rPr>
        <w:t>)</w:t>
      </w:r>
      <w:r>
        <w:rPr>
          <w:w w:val="105"/>
          <w:sz w:val="20"/>
          <w:szCs w:val="20"/>
          <w:vertAlign w:val="baseline"/>
        </w:rPr>
        <w:t>:</w:t>
      </w:r>
      <w:r>
        <w:rPr>
          <w:spacing w:val="7"/>
          <w:w w:val="105"/>
          <w:sz w:val="20"/>
          <w:szCs w:val="20"/>
          <w:vertAlign w:val="baseline"/>
        </w:rPr>
        <w:t> </w:t>
      </w:r>
      <w:r>
        <w:rPr>
          <w:w w:val="105"/>
          <w:sz w:val="20"/>
          <w:szCs w:val="20"/>
          <w:vertAlign w:val="baseline"/>
        </w:rPr>
        <w:t>for</w:t>
      </w:r>
      <w:r>
        <w:rPr>
          <w:spacing w:val="-8"/>
          <w:w w:val="105"/>
          <w:sz w:val="20"/>
          <w:szCs w:val="20"/>
          <w:vertAlign w:val="baseline"/>
        </w:rPr>
        <w:t> </w:t>
      </w:r>
      <w:r>
        <w:rPr>
          <w:w w:val="105"/>
          <w:sz w:val="20"/>
          <w:szCs w:val="20"/>
          <w:vertAlign w:val="baseline"/>
        </w:rPr>
        <w:t>example, if </w:t>
      </w:r>
      <w:r>
        <w:rPr>
          <w:rFonts w:ascii="Times New Roman" w:hAnsi="Times New Roman" w:cs="Times New Roman" w:eastAsia="Times New Roman"/>
          <w:i/>
          <w:iCs/>
          <w:w w:val="105"/>
          <w:sz w:val="20"/>
          <w:szCs w:val="20"/>
          <w:vertAlign w:val="baseline"/>
        </w:rPr>
        <w:t>Q </w:t>
      </w:r>
      <w:r>
        <w:rPr>
          <w:rFonts w:ascii="Calibri" w:hAnsi="Calibri" w:cs="Calibri" w:eastAsia="Calibri"/>
          <w:w w:val="10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0</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3</w:t>
      </w:r>
      <w:r>
        <w:rPr>
          <w:rFonts w:ascii="Calibri" w:hAnsi="Calibri" w:cs="Calibri" w:eastAsia="Calibri"/>
          <w:w w:val="105"/>
          <w:sz w:val="20"/>
          <w:szCs w:val="20"/>
          <w:vertAlign w:val="baseline"/>
        </w:rPr>
        <w:t> </w:t>
      </w:r>
      <w:r>
        <w:rPr>
          <w:rFonts w:ascii="Calibri" w:hAnsi="Calibri" w:cs="Calibri" w:eastAsia="Calibri"/>
          <w:w w:val="125"/>
          <w:sz w:val="20"/>
          <w:szCs w:val="20"/>
          <w:vertAlign w:val="baseline"/>
        </w:rPr>
        <w:t>= </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1</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bscript"/>
        </w:rPr>
        <w:t>2</w:t>
      </w:r>
      <w:r>
        <w:rPr>
          <w:rFonts w:ascii="Calibri" w:hAnsi="Calibri" w:cs="Calibri" w:eastAsia="Calibri"/>
          <w:w w:val="105"/>
          <w:sz w:val="20"/>
          <w:szCs w:val="20"/>
          <w:vertAlign w:val="baseline"/>
        </w:rPr>
        <w:t>)</w:t>
      </w:r>
      <w:r>
        <w:rPr>
          <w:w w:val="105"/>
          <w:sz w:val="20"/>
          <w:szCs w:val="20"/>
          <w:vertAlign w:val="baseline"/>
        </w:rPr>
        <w:t>, then </w:t>
      </w:r>
      <w:r>
        <w:rPr>
          <w:rFonts w:ascii="Times New Roman" w:hAnsi="Times New Roman" w:cs="Times New Roman" w:eastAsia="Times New Roman"/>
          <w:i/>
          <w:iCs/>
          <w:w w:val="105"/>
          <w:sz w:val="20"/>
          <w:szCs w:val="20"/>
          <w:vertAlign w:val="baseline"/>
        </w:rPr>
        <w:t>π</w:t>
      </w:r>
      <w:r>
        <w:rPr>
          <w:rFonts w:ascii="Lucida Sans Unicode" w:hAnsi="Lucida Sans Unicode" w:cs="Lucida Sans Unicode" w:eastAsia="Lucida Sans Unicode"/>
          <w:w w:val="105"/>
          <w:sz w:val="20"/>
          <w:szCs w:val="20"/>
          <w:vertAlign w:val="baseline"/>
        </w:rPr>
        <w:t>|</w:t>
      </w:r>
      <w:r>
        <w:rPr>
          <w:rFonts w:ascii="Times New Roman" w:hAnsi="Times New Roman" w:cs="Times New Roman" w:eastAsia="Times New Roman"/>
          <w:i/>
          <w:iCs/>
          <w:w w:val="105"/>
          <w:sz w:val="20"/>
          <w:szCs w:val="20"/>
          <w:vertAlign w:val="baseline"/>
        </w:rPr>
        <w:t>Q</w:t>
      </w:r>
      <w:r>
        <w:rPr>
          <w:rFonts w:ascii="Times New Roman" w:hAnsi="Times New Roman" w:cs="Times New Roman" w:eastAsia="Times New Roman"/>
          <w:i/>
          <w:iCs/>
          <w:spacing w:val="-29"/>
          <w:w w:val="105"/>
          <w:sz w:val="20"/>
          <w:szCs w:val="20"/>
          <w:vertAlign w:val="baseline"/>
        </w:rPr>
        <w:t> </w:t>
      </w:r>
      <w:r>
        <w:rPr>
          <w:rFonts w:ascii="Calibri" w:hAnsi="Calibri" w:cs="Calibri" w:eastAsia="Calibri"/>
          <w:w w:val="105"/>
          <w:sz w:val="20"/>
          <w:szCs w:val="20"/>
          <w:vertAlign w:val="baseline"/>
        </w:rPr>
        <w:t>: </w:t>
      </w:r>
      <w:r>
        <w:rPr>
          <w:rFonts w:ascii="Times New Roman" w:hAnsi="Times New Roman" w:cs="Times New Roman" w:eastAsia="Times New Roman"/>
          <w:i/>
          <w:iCs/>
          <w:w w:val="105"/>
          <w:sz w:val="20"/>
          <w:szCs w:val="20"/>
          <w:vertAlign w:val="baseline"/>
        </w:rPr>
        <w:t>Q </w:t>
      </w:r>
      <w:r>
        <w:rPr>
          <w:rFonts w:ascii="MingLiU_HKSCS-ExtB" w:hAnsi="MingLiU_HKSCS-ExtB" w:cs="MingLiU_HKSCS-ExtB" w:eastAsia="MingLiU_HKSCS-ExtB"/>
          <w:w w:val="95"/>
          <w:sz w:val="20"/>
          <w:szCs w:val="20"/>
          <w:vertAlign w:val="baseline"/>
        </w:rPr>
        <w:t>−−·</w:t>
      </w:r>
      <w:r>
        <w:rPr>
          <w:rFonts w:ascii="MingLiU_HKSCS-ExtB" w:hAnsi="MingLiU_HKSCS-ExtB" w:cs="MingLiU_HKSCS-ExtB" w:eastAsia="MingLiU_HKSCS-ExtB"/>
          <w:spacing w:val="-36"/>
          <w:w w:val="95"/>
          <w:sz w:val="20"/>
          <w:szCs w:val="20"/>
          <w:vertAlign w:val="baseline"/>
        </w:rPr>
        <w:t> </w:t>
      </w:r>
      <w:r>
        <w:rPr>
          <w:rFonts w:ascii="Times New Roman" w:hAnsi="Times New Roman" w:cs="Times New Roman" w:eastAsia="Times New Roman"/>
          <w:w w:val="105"/>
          <w:sz w:val="20"/>
          <w:szCs w:val="20"/>
          <w:vertAlign w:val="baseline"/>
        </w:rPr>
        <w:t>P</w:t>
      </w:r>
      <w:r>
        <w:rPr>
          <w:rFonts w:ascii="Calibri" w:hAnsi="Calibri" w:cs="Calibri" w:eastAsia="Calibri"/>
          <w:w w:val="105"/>
          <w:sz w:val="20"/>
          <w:szCs w:val="20"/>
          <w:vertAlign w:val="superscript"/>
        </w:rPr>
        <w:t>2</w:t>
      </w:r>
      <w:r>
        <w:rPr>
          <w:rFonts w:ascii="Calibri" w:hAnsi="Calibri" w:cs="Calibri" w:eastAsia="Calibri"/>
          <w:spacing w:val="33"/>
          <w:w w:val="105"/>
          <w:sz w:val="20"/>
          <w:szCs w:val="20"/>
          <w:vertAlign w:val="baseline"/>
        </w:rPr>
        <w:t> </w:t>
      </w:r>
      <w:r>
        <w:rPr>
          <w:w w:val="105"/>
          <w:sz w:val="20"/>
          <w:szCs w:val="20"/>
          <w:vertAlign w:val="baseline"/>
        </w:rPr>
        <w:t>has the inverse map</w:t>
      </w:r>
    </w:p>
    <w:p>
      <w:pPr>
        <w:spacing w:before="165"/>
        <w:ind w:left="0" w:right="594" w:firstLine="0"/>
        <w:jc w:val="center"/>
        <w:rPr>
          <w:rFonts w:ascii="Times New Roman" w:hAnsi="Times New Roman" w:cs="Times New Roman" w:eastAsia="Times New Roman"/>
          <w:i/>
          <w:iCs/>
          <w:sz w:val="20"/>
          <w:szCs w:val="20"/>
        </w:rPr>
      </w:pPr>
      <w:r>
        <w:rPr>
          <w:rFonts w:ascii="Times New Roman" w:hAnsi="Times New Roman" w:cs="Times New Roman" w:eastAsia="Times New Roman"/>
          <w:i/>
          <w:iCs/>
          <w:w w:val="120"/>
          <w:sz w:val="20"/>
          <w:szCs w:val="20"/>
        </w:rPr>
        <w:t>ϕ</w:t>
      </w:r>
      <w:r>
        <w:rPr>
          <w:rFonts w:ascii="Times New Roman" w:hAnsi="Times New Roman" w:cs="Times New Roman" w:eastAsia="Times New Roman"/>
          <w:i/>
          <w:iCs/>
          <w:spacing w:val="-38"/>
          <w:w w:val="120"/>
          <w:sz w:val="20"/>
          <w:szCs w:val="20"/>
        </w:rPr>
        <w:t> </w:t>
      </w:r>
      <w:r>
        <w:rPr>
          <w:rFonts w:ascii="Calibri" w:hAnsi="Calibri" w:cs="Calibri" w:eastAsia="Calibri"/>
          <w:w w:val="105"/>
          <w:sz w:val="20"/>
          <w:szCs w:val="20"/>
        </w:rPr>
        <w:t>:</w:t>
      </w:r>
      <w:r>
        <w:rPr>
          <w:rFonts w:ascii="Calibri" w:hAnsi="Calibri" w:cs="Calibri" w:eastAsia="Calibri"/>
          <w:spacing w:val="-5"/>
          <w:w w:val="105"/>
          <w:sz w:val="20"/>
          <w:szCs w:val="20"/>
        </w:rPr>
        <w:t> </w:t>
      </w:r>
      <w:r>
        <w:rPr>
          <w:rFonts w:ascii="Times New Roman" w:hAnsi="Times New Roman" w:cs="Times New Roman" w:eastAsia="Times New Roman"/>
          <w:w w:val="120"/>
          <w:sz w:val="20"/>
          <w:szCs w:val="20"/>
        </w:rPr>
        <w:t>P</w:t>
      </w:r>
      <w:r>
        <w:rPr>
          <w:rFonts w:ascii="Calibri" w:hAnsi="Calibri" w:cs="Calibri" w:eastAsia="Calibri"/>
          <w:w w:val="120"/>
          <w:sz w:val="20"/>
          <w:szCs w:val="20"/>
          <w:vertAlign w:val="superscript"/>
        </w:rPr>
        <w:t>2</w:t>
      </w:r>
      <w:r>
        <w:rPr>
          <w:rFonts w:ascii="Calibri" w:hAnsi="Calibri" w:cs="Calibri" w:eastAsia="Calibri"/>
          <w:spacing w:val="-3"/>
          <w:w w:val="120"/>
          <w:sz w:val="20"/>
          <w:szCs w:val="20"/>
          <w:vertAlign w:val="baseline"/>
        </w:rPr>
        <w:t> </w:t>
      </w:r>
      <w:r>
        <w:rPr>
          <w:rFonts w:ascii="MingLiU_HKSCS-ExtB" w:hAnsi="MingLiU_HKSCS-ExtB" w:cs="MingLiU_HKSCS-ExtB" w:eastAsia="MingLiU_HKSCS-ExtB"/>
          <w:w w:val="95"/>
          <w:sz w:val="20"/>
          <w:szCs w:val="20"/>
          <w:vertAlign w:val="baseline"/>
        </w:rPr>
        <w:t>−−·</w:t>
      </w:r>
      <w:r>
        <w:rPr>
          <w:rFonts w:ascii="MingLiU_HKSCS-ExtB" w:hAnsi="MingLiU_HKSCS-ExtB" w:cs="MingLiU_HKSCS-ExtB" w:eastAsia="MingLiU_HKSCS-ExtB"/>
          <w:spacing w:val="-40"/>
          <w:w w:val="95"/>
          <w:sz w:val="20"/>
          <w:szCs w:val="20"/>
          <w:vertAlign w:val="baseline"/>
        </w:rPr>
        <w:t> </w:t>
      </w:r>
      <w:r>
        <w:rPr>
          <w:rFonts w:ascii="Times New Roman" w:hAnsi="Times New Roman" w:cs="Times New Roman" w:eastAsia="Times New Roman"/>
          <w:i/>
          <w:iCs/>
          <w:w w:val="120"/>
          <w:sz w:val="20"/>
          <w:szCs w:val="20"/>
          <w:vertAlign w:val="baseline"/>
        </w:rPr>
        <w:t>Q</w:t>
      </w:r>
      <w:r>
        <w:rPr>
          <w:rFonts w:ascii="Times New Roman" w:hAnsi="Times New Roman" w:cs="Times New Roman" w:eastAsia="Times New Roman"/>
          <w:i/>
          <w:iCs/>
          <w:spacing w:val="29"/>
          <w:w w:val="120"/>
          <w:sz w:val="20"/>
          <w:szCs w:val="20"/>
          <w:vertAlign w:val="baseline"/>
        </w:rPr>
        <w:t> </w:t>
      </w:r>
      <w:r>
        <w:rPr>
          <w:w w:val="105"/>
          <w:sz w:val="20"/>
          <w:szCs w:val="20"/>
          <w:vertAlign w:val="baseline"/>
        </w:rPr>
        <w:t>given</w:t>
      </w:r>
      <w:r>
        <w:rPr>
          <w:spacing w:val="9"/>
          <w:w w:val="105"/>
          <w:sz w:val="20"/>
          <w:szCs w:val="20"/>
          <w:vertAlign w:val="baseline"/>
        </w:rPr>
        <w:t> </w:t>
      </w:r>
      <w:r>
        <w:rPr>
          <w:w w:val="105"/>
          <w:sz w:val="20"/>
          <w:szCs w:val="20"/>
          <w:vertAlign w:val="baseline"/>
        </w:rPr>
        <w:t>by</w:t>
      </w:r>
      <w:r>
        <w:rPr>
          <w:spacing w:val="32"/>
          <w:w w:val="120"/>
          <w:sz w:val="20"/>
          <w:szCs w:val="20"/>
          <w:vertAlign w:val="baseline"/>
        </w:rPr>
        <w:t> </w:t>
      </w:r>
      <w:r>
        <w:rPr>
          <w:rFonts w:ascii="Calibri" w:hAnsi="Calibri" w:cs="Calibri" w:eastAsia="Calibri"/>
          <w:w w:val="120"/>
          <w:sz w:val="20"/>
          <w:szCs w:val="20"/>
          <w:vertAlign w:val="baseline"/>
        </w:rPr>
        <w:t>(</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1</w:t>
      </w:r>
      <w:r>
        <w:rPr>
          <w:rFonts w:ascii="Times New Roman" w:hAnsi="Times New Roman" w:cs="Times New Roman" w:eastAsia="Times New Roman"/>
          <w:i/>
          <w:iCs/>
          <w:w w:val="120"/>
          <w:sz w:val="20"/>
          <w:szCs w:val="20"/>
          <w:vertAlign w:val="baseline"/>
        </w:rPr>
        <w:t>,</w:t>
      </w:r>
      <w:r>
        <w:rPr>
          <w:rFonts w:ascii="Times New Roman" w:hAnsi="Times New Roman" w:cs="Times New Roman" w:eastAsia="Times New Roman"/>
          <w:i/>
          <w:iCs/>
          <w:spacing w:val="-27"/>
          <w:w w:val="120"/>
          <w:sz w:val="20"/>
          <w:szCs w:val="20"/>
          <w:vertAlign w:val="baseline"/>
        </w:rPr>
        <w:t> </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2</w:t>
      </w:r>
      <w:r>
        <w:rPr>
          <w:rFonts w:ascii="Times New Roman" w:hAnsi="Times New Roman" w:cs="Times New Roman" w:eastAsia="Times New Roman"/>
          <w:i/>
          <w:iCs/>
          <w:w w:val="120"/>
          <w:sz w:val="20"/>
          <w:szCs w:val="20"/>
          <w:vertAlign w:val="baseline"/>
        </w:rPr>
        <w:t>,</w:t>
      </w:r>
      <w:r>
        <w:rPr>
          <w:rFonts w:ascii="Times New Roman" w:hAnsi="Times New Roman" w:cs="Times New Roman" w:eastAsia="Times New Roman"/>
          <w:i/>
          <w:iCs/>
          <w:spacing w:val="-27"/>
          <w:w w:val="120"/>
          <w:sz w:val="20"/>
          <w:szCs w:val="20"/>
          <w:vertAlign w:val="baseline"/>
        </w:rPr>
        <w:t> </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3</w:t>
      </w:r>
      <w:r>
        <w:rPr>
          <w:rFonts w:ascii="Calibri" w:hAnsi="Calibri" w:cs="Calibri" w:eastAsia="Calibri"/>
          <w:w w:val="120"/>
          <w:sz w:val="20"/>
          <w:szCs w:val="20"/>
          <w:vertAlign w:val="baseline"/>
        </w:rPr>
        <w:t>)</w:t>
      </w:r>
      <w:r>
        <w:rPr>
          <w:rFonts w:ascii="Calibri" w:hAnsi="Calibri" w:cs="Calibri" w:eastAsia="Calibri"/>
          <w:spacing w:val="-5"/>
          <w:w w:val="120"/>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6"/>
          <w:w w:val="105"/>
          <w:sz w:val="20"/>
          <w:szCs w:val="20"/>
          <w:vertAlign w:val="baseline"/>
        </w:rPr>
        <w:t> </w:t>
      </w:r>
      <w:r>
        <w:rPr>
          <w:rFonts w:ascii="Calibri" w:hAnsi="Calibri" w:cs="Calibri" w:eastAsia="Calibri"/>
          <w:w w:val="120"/>
          <w:sz w:val="20"/>
          <w:szCs w:val="20"/>
          <w:vertAlign w:val="baseline"/>
        </w:rPr>
        <w:t>(</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1</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2</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3</w:t>
      </w:r>
      <w:r>
        <w:rPr>
          <w:rFonts w:ascii="Times New Roman" w:hAnsi="Times New Roman" w:cs="Times New Roman" w:eastAsia="Times New Roman"/>
          <w:i/>
          <w:iCs/>
          <w:w w:val="120"/>
          <w:sz w:val="20"/>
          <w:szCs w:val="20"/>
          <w:vertAlign w:val="baseline"/>
        </w:rPr>
        <w:t>,</w:t>
      </w:r>
      <w:r>
        <w:rPr>
          <w:rFonts w:ascii="Times New Roman" w:hAnsi="Times New Roman" w:cs="Times New Roman" w:eastAsia="Times New Roman"/>
          <w:i/>
          <w:iCs/>
          <w:spacing w:val="-27"/>
          <w:w w:val="120"/>
          <w:sz w:val="20"/>
          <w:szCs w:val="20"/>
          <w:vertAlign w:val="baseline"/>
        </w:rPr>
        <w:t> </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1</w:t>
      </w:r>
      <w:r>
        <w:rPr>
          <w:rFonts w:ascii="Times New Roman" w:hAnsi="Times New Roman" w:cs="Times New Roman" w:eastAsia="Times New Roman"/>
          <w:i/>
          <w:iCs/>
          <w:w w:val="120"/>
          <w:sz w:val="20"/>
          <w:szCs w:val="20"/>
          <w:vertAlign w:val="baseline"/>
        </w:rPr>
        <w:t>,</w:t>
      </w:r>
      <w:r>
        <w:rPr>
          <w:rFonts w:ascii="Times New Roman" w:hAnsi="Times New Roman" w:cs="Times New Roman" w:eastAsia="Times New Roman"/>
          <w:i/>
          <w:iCs/>
          <w:spacing w:val="-27"/>
          <w:w w:val="120"/>
          <w:sz w:val="20"/>
          <w:szCs w:val="20"/>
          <w:vertAlign w:val="baseline"/>
        </w:rPr>
        <w:t> </w:t>
      </w:r>
      <w:r>
        <w:rPr>
          <w:rFonts w:ascii="Times New Roman" w:hAnsi="Times New Roman" w:cs="Times New Roman" w:eastAsia="Times New Roman"/>
          <w:i/>
          <w:iCs/>
          <w:w w:val="120"/>
          <w:sz w:val="20"/>
          <w:szCs w:val="20"/>
          <w:vertAlign w:val="baseline"/>
        </w:rPr>
        <w:t>X</w:t>
      </w:r>
      <w:r>
        <w:rPr>
          <w:rFonts w:ascii="Calibri" w:hAnsi="Calibri" w:cs="Calibri" w:eastAsia="Calibri"/>
          <w:w w:val="120"/>
          <w:sz w:val="20"/>
          <w:szCs w:val="20"/>
          <w:vertAlign w:val="subscript"/>
        </w:rPr>
        <w:t>2</w:t>
      </w:r>
      <w:r>
        <w:rPr>
          <w:rFonts w:ascii="Times New Roman" w:hAnsi="Times New Roman" w:cs="Times New Roman" w:eastAsia="Times New Roman"/>
          <w:i/>
          <w:iCs/>
          <w:w w:val="120"/>
          <w:sz w:val="20"/>
          <w:szCs w:val="20"/>
          <w:vertAlign w:val="baseline"/>
        </w:rPr>
        <w:t>,</w:t>
      </w:r>
      <w:r>
        <w:rPr>
          <w:rFonts w:ascii="Times New Roman" w:hAnsi="Times New Roman" w:cs="Times New Roman" w:eastAsia="Times New Roman"/>
          <w:i/>
          <w:iCs/>
          <w:spacing w:val="-27"/>
          <w:w w:val="120"/>
          <w:sz w:val="20"/>
          <w:szCs w:val="20"/>
          <w:vertAlign w:val="baseline"/>
        </w:rPr>
        <w:t> </w:t>
      </w:r>
      <w:r>
        <w:rPr>
          <w:rFonts w:ascii="Times New Roman" w:hAnsi="Times New Roman" w:cs="Times New Roman" w:eastAsia="Times New Roman"/>
          <w:i/>
          <w:iCs/>
          <w:spacing w:val="-4"/>
          <w:w w:val="120"/>
          <w:sz w:val="20"/>
          <w:szCs w:val="20"/>
          <w:vertAlign w:val="baseline"/>
        </w:rPr>
        <w:t>X</w:t>
      </w:r>
      <w:r>
        <w:rPr>
          <w:rFonts w:ascii="Calibri" w:hAnsi="Calibri" w:cs="Calibri" w:eastAsia="Calibri"/>
          <w:spacing w:val="-4"/>
          <w:w w:val="120"/>
          <w:sz w:val="20"/>
          <w:szCs w:val="20"/>
          <w:vertAlign w:val="subscript"/>
        </w:rPr>
        <w:t>3</w:t>
      </w:r>
      <w:r>
        <w:rPr>
          <w:rFonts w:ascii="Calibri" w:hAnsi="Calibri" w:cs="Calibri" w:eastAsia="Calibri"/>
          <w:spacing w:val="-4"/>
          <w:w w:val="120"/>
          <w:sz w:val="20"/>
          <w:szCs w:val="20"/>
          <w:vertAlign w:val="baseline"/>
        </w:rPr>
        <w:t>)</w:t>
      </w:r>
      <w:r>
        <w:rPr>
          <w:rFonts w:ascii="Times New Roman" w:hAnsi="Times New Roman" w:cs="Times New Roman" w:eastAsia="Times New Roman"/>
          <w:i/>
          <w:iCs/>
          <w:spacing w:val="-4"/>
          <w:w w:val="120"/>
          <w:sz w:val="20"/>
          <w:szCs w:val="20"/>
          <w:vertAlign w:val="baseline"/>
        </w:rPr>
        <w:t>.</w:t>
      </w:r>
    </w:p>
    <w:p>
      <w:pPr>
        <w:pStyle w:val="BodyText"/>
        <w:spacing w:before="198"/>
        <w:ind w:left="886"/>
      </w:pPr>
      <w:r>
        <w:rPr/>
        <w:t>This</w:t>
      </w:r>
      <w:r>
        <w:rPr>
          <w:spacing w:val="-1"/>
        </w:rPr>
        <w:t> </w:t>
      </w:r>
      <w:r>
        <w:rPr/>
        <w:t>is</w:t>
      </w:r>
      <w:r>
        <w:rPr>
          <w:spacing w:val="-1"/>
        </w:rPr>
        <w:t> </w:t>
      </w:r>
      <w:r>
        <w:rPr/>
        <w:t>essentially</w:t>
      </w:r>
      <w:r>
        <w:rPr>
          <w:spacing w:val="-1"/>
        </w:rPr>
        <w:t> </w:t>
      </w:r>
      <w:r>
        <w:rPr/>
        <w:t>the</w:t>
      </w:r>
      <w:r>
        <w:rPr>
          <w:spacing w:val="-1"/>
        </w:rPr>
        <w:t> </w:t>
      </w:r>
      <w:r>
        <w:rPr/>
        <w:t>same idea</w:t>
      </w:r>
      <w:r>
        <w:rPr>
          <w:spacing w:val="-1"/>
        </w:rPr>
        <w:t> </w:t>
      </w:r>
      <w:r>
        <w:rPr/>
        <w:t>as</w:t>
      </w:r>
      <w:r>
        <w:rPr>
          <w:spacing w:val="-1"/>
        </w:rPr>
        <w:t> </w:t>
      </w:r>
      <w:r>
        <w:rPr/>
        <w:t>the</w:t>
      </w:r>
      <w:r>
        <w:rPr>
          <w:spacing w:val="-1"/>
        </w:rPr>
        <w:t> </w:t>
      </w:r>
      <w:r>
        <w:rPr/>
        <w:t>parametrisation of</w:t>
      </w:r>
      <w:r>
        <w:rPr>
          <w:spacing w:val="-1"/>
        </w:rPr>
        <w:t> </w:t>
      </w:r>
      <w:r>
        <w:rPr/>
        <w:t>the</w:t>
      </w:r>
      <w:r>
        <w:rPr>
          <w:spacing w:val="-1"/>
        </w:rPr>
        <w:t> </w:t>
      </w:r>
      <w:r>
        <w:rPr/>
        <w:t>circle</w:t>
      </w:r>
      <w:r>
        <w:rPr>
          <w:spacing w:val="-1"/>
        </w:rPr>
        <w:t> </w:t>
      </w:r>
      <w:r>
        <w:rPr/>
        <w:t>in</w:t>
      </w:r>
      <w:r>
        <w:rPr>
          <w:spacing w:val="-1"/>
        </w:rPr>
        <w:t> </w:t>
      </w:r>
      <w:r>
        <w:rPr>
          <w:spacing w:val="-2"/>
        </w:rPr>
        <w:t>(1.1).</w:t>
      </w:r>
    </w:p>
    <w:p>
      <w:pPr>
        <w:pStyle w:val="BodyText"/>
        <w:spacing w:before="115"/>
        <w:ind w:left="886" w:right="747"/>
      </w:pPr>
      <w:r>
        <w:rPr/>
        <w:t>It</w:t>
      </w:r>
      <w:r>
        <w:rPr>
          <w:spacing w:val="17"/>
        </w:rPr>
        <w:t> </w:t>
      </w:r>
      <w:r>
        <w:rPr/>
        <w:t>is</w:t>
      </w:r>
      <w:r>
        <w:rPr>
          <w:spacing w:val="26"/>
        </w:rPr>
        <w:t> </w:t>
      </w:r>
      <w:r>
        <w:rPr/>
        <w:t>a</w:t>
      </w:r>
      <w:r>
        <w:rPr>
          <w:spacing w:val="25"/>
        </w:rPr>
        <w:t> </w:t>
      </w:r>
      <w:r>
        <w:rPr/>
        <w:t>rewarding</w:t>
      </w:r>
      <w:r>
        <w:rPr>
          <w:spacing w:val="25"/>
        </w:rPr>
        <w:t> </w:t>
      </w:r>
      <w:r>
        <w:rPr/>
        <w:t>exercise</w:t>
      </w:r>
      <w:r>
        <w:rPr>
          <w:spacing w:val="26"/>
        </w:rPr>
        <w:t> </w:t>
      </w:r>
      <w:r>
        <w:rPr/>
        <w:t>(see</w:t>
      </w:r>
      <w:r>
        <w:rPr>
          <w:spacing w:val="26"/>
        </w:rPr>
        <w:t> </w:t>
      </w:r>
      <w:r>
        <w:rPr/>
        <w:t>Ex.</w:t>
      </w:r>
      <w:r>
        <w:rPr>
          <w:spacing w:val="25"/>
        </w:rPr>
        <w:t> </w:t>
      </w:r>
      <w:r>
        <w:rPr/>
        <w:t>5.2)</w:t>
      </w:r>
      <w:r>
        <w:rPr>
          <w:spacing w:val="25"/>
        </w:rPr>
        <w:t> </w:t>
      </w:r>
      <w:r>
        <w:rPr/>
        <w:t>to</w:t>
      </w:r>
      <w:r>
        <w:rPr>
          <w:spacing w:val="25"/>
        </w:rPr>
        <w:t> </w:t>
      </w:r>
      <w:r>
        <w:rPr/>
        <w:t>find</w:t>
      </w:r>
      <w:r>
        <w:rPr>
          <w:spacing w:val="25"/>
        </w:rPr>
        <w:t> </w:t>
      </w:r>
      <w:r>
        <w:rPr>
          <w:rFonts w:ascii="Calibri" w:hAnsi="Calibri" w:cs="Calibri" w:eastAsia="Calibri"/>
        </w:rPr>
        <w:t>dom</w:t>
      </w:r>
      <w:r>
        <w:rPr>
          <w:rFonts w:ascii="Calibri" w:hAnsi="Calibri" w:cs="Calibri" w:eastAsia="Calibri"/>
          <w:spacing w:val="-12"/>
        </w:rPr>
        <w:t> </w:t>
      </w:r>
      <w:r>
        <w:rPr>
          <w:rFonts w:ascii="Times New Roman" w:hAnsi="Times New Roman" w:cs="Times New Roman" w:eastAsia="Times New Roman"/>
          <w:i/>
          <w:iCs/>
        </w:rPr>
        <w:t>π</w:t>
      </w:r>
      <w:r>
        <w:rPr>
          <w:rFonts w:ascii="Times New Roman" w:hAnsi="Times New Roman" w:cs="Times New Roman" w:eastAsia="Times New Roman"/>
          <w:i/>
          <w:iCs/>
          <w:spacing w:val="30"/>
        </w:rPr>
        <w:t> </w:t>
      </w:r>
      <w:r>
        <w:rPr/>
        <w:t>and</w:t>
      </w:r>
      <w:r>
        <w:rPr>
          <w:spacing w:val="25"/>
        </w:rPr>
        <w:t> </w:t>
      </w:r>
      <w:r>
        <w:rPr>
          <w:rFonts w:ascii="Calibri" w:hAnsi="Calibri" w:cs="Calibri" w:eastAsia="Calibri"/>
        </w:rPr>
        <w:t>dom</w:t>
      </w:r>
      <w:r>
        <w:rPr>
          <w:rFonts w:ascii="Calibri" w:hAnsi="Calibri" w:cs="Calibri" w:eastAsia="Calibri"/>
          <w:spacing w:val="-12"/>
        </w:rPr>
        <w:t> </w:t>
      </w:r>
      <w:r>
        <w:rPr>
          <w:rFonts w:ascii="Times New Roman" w:hAnsi="Times New Roman" w:cs="Times New Roman" w:eastAsia="Times New Roman"/>
          <w:i/>
          <w:iCs/>
        </w:rPr>
        <w:t>ϕ</w:t>
      </w:r>
      <w:r>
        <w:rPr/>
        <w:t>,</w:t>
      </w:r>
      <w:r>
        <w:rPr>
          <w:spacing w:val="30"/>
        </w:rPr>
        <w:t> </w:t>
      </w:r>
      <w:r>
        <w:rPr/>
        <w:t>and</w:t>
      </w:r>
      <w:r>
        <w:rPr>
          <w:spacing w:val="26"/>
        </w:rPr>
        <w:t> </w:t>
      </w:r>
      <w:r>
        <w:rPr/>
        <w:t>to</w:t>
      </w:r>
      <w:r>
        <w:rPr>
          <w:spacing w:val="25"/>
        </w:rPr>
        <w:t> </w:t>
      </w:r>
      <w:r>
        <w:rPr/>
        <w:t>give</w:t>
      </w:r>
      <w:r>
        <w:rPr>
          <w:spacing w:val="26"/>
        </w:rPr>
        <w:t> </w:t>
      </w:r>
      <w:r>
        <w:rPr/>
        <w:t>a</w:t>
      </w:r>
      <w:r>
        <w:rPr>
          <w:spacing w:val="25"/>
        </w:rPr>
        <w:t> </w:t>
      </w:r>
      <w:r>
        <w:rPr/>
        <w:t>geometric interpretation of the singularities of </w:t>
      </w:r>
      <w:r>
        <w:rPr>
          <w:rFonts w:ascii="Times New Roman" w:hAnsi="Times New Roman" w:cs="Times New Roman" w:eastAsia="Times New Roman"/>
          <w:i/>
          <w:iCs/>
        </w:rPr>
        <w:t>π </w:t>
      </w:r>
      <w:r>
        <w:rPr/>
        <w:t>and </w:t>
      </w:r>
      <w:r>
        <w:rPr>
          <w:rFonts w:ascii="Times New Roman" w:hAnsi="Times New Roman" w:cs="Times New Roman" w:eastAsia="Times New Roman"/>
          <w:i/>
          <w:iCs/>
        </w:rPr>
        <w:t>ϕ</w:t>
      </w:r>
      <w:r>
        <w:rPr/>
        <w:t>.</w:t>
      </w:r>
    </w:p>
    <w:p>
      <w:pPr>
        <w:pStyle w:val="BodyText"/>
        <w:spacing w:after="0"/>
        <w:sectPr>
          <w:headerReference w:type="default" r:id="rId117"/>
          <w:pgSz w:w="12240" w:h="15840"/>
          <w:pgMar w:header="0" w:footer="0" w:top="1280" w:bottom="280" w:left="1080" w:right="720"/>
        </w:sectPr>
      </w:pPr>
    </w:p>
    <w:p>
      <w:pPr>
        <w:pStyle w:val="BodyText"/>
        <w:spacing w:before="68"/>
      </w:pPr>
    </w:p>
    <w:p>
      <w:pPr>
        <w:pStyle w:val="BodyText"/>
        <w:ind w:left="3824"/>
      </w:pPr>
      <w:r>
        <w:rPr/>
        <w:drawing>
          <wp:inline distT="0" distB="0" distL="0" distR="0">
            <wp:extent cx="2076450" cy="1816893"/>
            <wp:effectExtent l="0" t="0" r="0" b="0"/>
            <wp:docPr id="729" name="Image 729"/>
            <wp:cNvGraphicFramePr>
              <a:graphicFrameLocks/>
            </wp:cNvGraphicFramePr>
            <a:graphic>
              <a:graphicData uri="http://schemas.openxmlformats.org/drawingml/2006/picture">
                <pic:pic>
                  <pic:nvPicPr>
                    <pic:cNvPr id="729" name="Image 729"/>
                    <pic:cNvPicPr/>
                  </pic:nvPicPr>
                  <pic:blipFill>
                    <a:blip r:embed="rId119" cstate="print"/>
                    <a:stretch>
                      <a:fillRect/>
                    </a:stretch>
                  </pic:blipFill>
                  <pic:spPr>
                    <a:xfrm>
                      <a:off x="0" y="0"/>
                      <a:ext cx="2076450" cy="1816893"/>
                    </a:xfrm>
                    <a:prstGeom prst="rect">
                      <a:avLst/>
                    </a:prstGeom>
                  </pic:spPr>
                </pic:pic>
              </a:graphicData>
            </a:graphic>
          </wp:inline>
        </w:drawing>
      </w:r>
      <w:r>
        <w:rPr/>
      </w:r>
    </w:p>
    <w:p>
      <w:pPr>
        <w:pStyle w:val="BodyText"/>
        <w:spacing w:before="35"/>
      </w:pPr>
    </w:p>
    <w:p>
      <w:pPr>
        <w:pStyle w:val="BodyText"/>
        <w:ind w:left="375"/>
        <w:jc w:val="center"/>
      </w:pPr>
      <w:r>
        <w:rPr/>
        <w:t>Figure</w:t>
      </w:r>
      <w:r>
        <w:rPr>
          <w:spacing w:val="-2"/>
        </w:rPr>
        <w:t> </w:t>
      </w:r>
      <w:r>
        <w:rPr/>
        <w:t>5.2:</w:t>
      </w:r>
      <w:r>
        <w:rPr>
          <w:spacing w:val="14"/>
        </w:rPr>
        <w:t> </w:t>
      </w:r>
      <w:r>
        <w:rPr/>
        <w:t>Projection</w:t>
      </w:r>
      <w:r>
        <w:rPr>
          <w:spacing w:val="-1"/>
        </w:rPr>
        <w:t> </w:t>
      </w:r>
      <w:r>
        <w:rPr/>
        <w:t>of</w:t>
      </w:r>
      <w:r>
        <w:rPr>
          <w:spacing w:val="-2"/>
        </w:rPr>
        <w:t> </w:t>
      </w:r>
      <w:r>
        <w:rPr/>
        <w:t>quadric</w:t>
      </w:r>
      <w:r>
        <w:rPr>
          <w:spacing w:val="-1"/>
        </w:rPr>
        <w:t> </w:t>
      </w:r>
      <w:r>
        <w:rPr>
          <w:spacing w:val="-2"/>
        </w:rPr>
        <w:t>surface</w:t>
      </w:r>
    </w:p>
    <w:p>
      <w:pPr>
        <w:pStyle w:val="BodyText"/>
        <w:spacing w:before="116"/>
      </w:pPr>
    </w:p>
    <w:p>
      <w:pPr>
        <w:pStyle w:val="Heading2"/>
        <w:numPr>
          <w:ilvl w:val="1"/>
          <w:numId w:val="47"/>
        </w:numPr>
        <w:tabs>
          <w:tab w:pos="1841" w:val="left" w:leader="none"/>
        </w:tabs>
        <w:spacing w:line="240" w:lineRule="auto" w:before="0" w:after="0"/>
        <w:ind w:left="1841" w:right="0" w:hanging="718"/>
        <w:jc w:val="left"/>
      </w:pPr>
      <w:r>
        <w:rPr>
          <w:w w:val="105"/>
        </w:rPr>
        <w:t>Birational</w:t>
      </w:r>
      <w:r>
        <w:rPr>
          <w:spacing w:val="51"/>
          <w:w w:val="105"/>
        </w:rPr>
        <w:t> </w:t>
      </w:r>
      <w:r>
        <w:rPr>
          <w:spacing w:val="-4"/>
          <w:w w:val="105"/>
        </w:rPr>
        <w:t>maps</w:t>
      </w:r>
    </w:p>
    <w:p>
      <w:pPr>
        <w:spacing w:line="216" w:lineRule="auto" w:before="210"/>
        <w:ind w:left="1123" w:right="746" w:firstLine="0"/>
        <w:jc w:val="both"/>
        <w:rPr>
          <w:sz w:val="20"/>
        </w:rPr>
      </w:pPr>
      <w:r>
        <w:rPr>
          <w:b/>
          <w:sz w:val="20"/>
        </w:rPr>
        <w:t>Definition</w:t>
      </w:r>
      <w:r>
        <w:rPr>
          <w:b/>
          <w:spacing w:val="40"/>
          <w:sz w:val="20"/>
        </w:rPr>
        <w:t> </w:t>
      </w:r>
      <w:r>
        <w:rPr>
          <w:sz w:val="20"/>
        </w:rPr>
        <w:t>Let </w:t>
      </w:r>
      <w:r>
        <w:rPr>
          <w:rFonts w:ascii="Times New Roman" w:hAnsi="Times New Roman"/>
          <w:i/>
          <w:sz w:val="20"/>
        </w:rPr>
        <w:t>V</w:t>
      </w:r>
      <w:r>
        <w:rPr>
          <w:rFonts w:ascii="Times New Roman" w:hAnsi="Times New Roman"/>
          <w:i/>
          <w:spacing w:val="38"/>
          <w:sz w:val="20"/>
        </w:rPr>
        <w:t> </w:t>
      </w:r>
      <w:r>
        <w:rPr>
          <w:sz w:val="20"/>
        </w:rPr>
        <w:t>and </w:t>
      </w:r>
      <w:r>
        <w:rPr>
          <w:rFonts w:ascii="Times New Roman" w:hAnsi="Times New Roman"/>
          <w:i/>
          <w:sz w:val="20"/>
        </w:rPr>
        <w:t>W </w:t>
      </w:r>
      <w:r>
        <w:rPr>
          <w:sz w:val="20"/>
        </w:rPr>
        <w:t>be (affine or projective) varieties; then a rational map </w:t>
      </w:r>
      <w:r>
        <w:rPr>
          <w:rFonts w:ascii="Times New Roman" w:hAnsi="Times New Roman"/>
          <w:i/>
          <w:sz w:val="20"/>
        </w:rPr>
        <w:t>ƒ</w:t>
      </w:r>
      <w:r>
        <w:rPr>
          <w:rFonts w:ascii="Times New Roman" w:hAnsi="Times New Roman"/>
          <w:i/>
          <w:spacing w:val="-13"/>
          <w:sz w:val="20"/>
        </w:rPr>
        <w:t> </w:t>
      </w:r>
      <w:r>
        <w:rPr>
          <w:rFonts w:ascii="Calibri" w:hAnsi="Calibri"/>
          <w:sz w:val="20"/>
        </w:rPr>
        <w:t>: </w:t>
      </w:r>
      <w:r>
        <w:rPr>
          <w:rFonts w:ascii="Times New Roman" w:hAnsi="Times New Roman"/>
          <w:i/>
          <w:sz w:val="20"/>
        </w:rPr>
        <w:t>V</w:t>
      </w:r>
      <w:r>
        <w:rPr>
          <w:rFonts w:ascii="Times New Roman" w:hAnsi="Times New Roman"/>
          <w:i/>
          <w:spacing w:val="34"/>
          <w:sz w:val="20"/>
        </w:rPr>
        <w:t> </w:t>
      </w:r>
      <w:r>
        <w:rPr>
          <w:rFonts w:ascii="MingLiU_HKSCS-ExtB" w:hAnsi="MingLiU_HKSCS-ExtB"/>
          <w:w w:val="90"/>
          <w:sz w:val="20"/>
        </w:rPr>
        <w:t>−−·</w:t>
      </w:r>
      <w:r>
        <w:rPr>
          <w:rFonts w:ascii="MingLiU_HKSCS-ExtB" w:hAnsi="MingLiU_HKSCS-ExtB"/>
          <w:spacing w:val="-15"/>
          <w:w w:val="90"/>
          <w:sz w:val="20"/>
        </w:rPr>
        <w:t> </w:t>
      </w:r>
      <w:r>
        <w:rPr>
          <w:rFonts w:ascii="Times New Roman" w:hAnsi="Times New Roman"/>
          <w:i/>
          <w:sz w:val="20"/>
        </w:rPr>
        <w:t>W </w:t>
      </w:r>
      <w:r>
        <w:rPr>
          <w:sz w:val="20"/>
        </w:rPr>
        <w:t>is </w:t>
      </w:r>
      <w:r>
        <w:rPr>
          <w:rFonts w:ascii="Times New Roman" w:hAnsi="Times New Roman"/>
          <w:i/>
          <w:sz w:val="20"/>
        </w:rPr>
        <w:t>birational</w:t>
      </w:r>
      <w:r>
        <w:rPr>
          <w:rFonts w:ascii="Times New Roman" w:hAnsi="Times New Roman"/>
          <w:i/>
          <w:spacing w:val="-1"/>
          <w:sz w:val="20"/>
        </w:rPr>
        <w:t> </w:t>
      </w:r>
      <w:r>
        <w:rPr>
          <w:sz w:val="20"/>
        </w:rPr>
        <w:t>(or is a </w:t>
      </w:r>
      <w:r>
        <w:rPr>
          <w:rFonts w:ascii="Times New Roman" w:hAnsi="Times New Roman"/>
          <w:i/>
          <w:sz w:val="20"/>
        </w:rPr>
        <w:t>birational equivalence</w:t>
      </w:r>
      <w:r>
        <w:rPr>
          <w:sz w:val="20"/>
        </w:rPr>
        <w:t>) if it has a rational inverse, that is, if there exists a rational map</w:t>
      </w:r>
      <w:r>
        <w:rPr>
          <w:spacing w:val="22"/>
          <w:sz w:val="20"/>
        </w:rPr>
        <w:t> </w:t>
      </w:r>
      <w:r>
        <w:rPr>
          <w:rFonts w:ascii="Times New Roman" w:hAnsi="Times New Roman"/>
          <w:i/>
          <w:sz w:val="20"/>
        </w:rPr>
        <w:t>g</w:t>
      </w:r>
      <w:r>
        <w:rPr>
          <w:rFonts w:ascii="Times New Roman" w:hAnsi="Times New Roman"/>
          <w:i/>
          <w:spacing w:val="-20"/>
          <w:sz w:val="20"/>
        </w:rPr>
        <w:t> </w:t>
      </w:r>
      <w:r>
        <w:rPr>
          <w:rFonts w:ascii="Calibri" w:hAnsi="Calibri"/>
          <w:sz w:val="20"/>
        </w:rPr>
        <w:t>:</w:t>
      </w:r>
      <w:r>
        <w:rPr>
          <w:rFonts w:ascii="Calibri" w:hAnsi="Calibri"/>
          <w:spacing w:val="25"/>
          <w:sz w:val="20"/>
        </w:rPr>
        <w:t> </w:t>
      </w:r>
      <w:r>
        <w:rPr>
          <w:rFonts w:ascii="Times New Roman" w:hAnsi="Times New Roman"/>
          <w:i/>
          <w:sz w:val="20"/>
        </w:rPr>
        <w:t>W</w:t>
      </w:r>
      <w:r>
        <w:rPr>
          <w:rFonts w:ascii="Times New Roman" w:hAnsi="Times New Roman"/>
          <w:i/>
          <w:spacing w:val="38"/>
          <w:sz w:val="20"/>
        </w:rPr>
        <w:t> </w:t>
      </w:r>
      <w:r>
        <w:rPr>
          <w:rFonts w:ascii="MingLiU_HKSCS-ExtB" w:hAnsi="MingLiU_HKSCS-ExtB"/>
          <w:w w:val="90"/>
          <w:sz w:val="20"/>
        </w:rPr>
        <w:t>−−·</w:t>
      </w:r>
      <w:r>
        <w:rPr>
          <w:rFonts w:ascii="MingLiU_HKSCS-ExtB" w:hAnsi="MingLiU_HKSCS-ExtB"/>
          <w:spacing w:val="-32"/>
          <w:w w:val="90"/>
          <w:sz w:val="20"/>
        </w:rPr>
        <w:t> </w:t>
      </w:r>
      <w:r>
        <w:rPr>
          <w:rFonts w:ascii="Times New Roman" w:hAnsi="Times New Roman"/>
          <w:i/>
          <w:sz w:val="20"/>
        </w:rPr>
        <w:t>V</w:t>
      </w:r>
      <w:r>
        <w:rPr>
          <w:rFonts w:ascii="Times New Roman" w:hAnsi="Times New Roman"/>
          <w:i/>
          <w:spacing w:val="40"/>
          <w:sz w:val="20"/>
        </w:rPr>
        <w:t> </w:t>
      </w:r>
      <w:r>
        <w:rPr>
          <w:sz w:val="20"/>
        </w:rPr>
        <w:t>such</w:t>
      </w:r>
      <w:r>
        <w:rPr>
          <w:spacing w:val="22"/>
          <w:sz w:val="20"/>
        </w:rPr>
        <w:t> </w:t>
      </w:r>
      <w:r>
        <w:rPr>
          <w:sz w:val="20"/>
        </w:rPr>
        <w:t>that</w:t>
      </w:r>
      <w:r>
        <w:rPr>
          <w:spacing w:val="22"/>
          <w:sz w:val="20"/>
        </w:rPr>
        <w:t> </w:t>
      </w:r>
      <w:r>
        <w:rPr>
          <w:rFonts w:ascii="Times New Roman" w:hAnsi="Times New Roman"/>
          <w:i/>
          <w:sz w:val="20"/>
        </w:rPr>
        <w:t>ƒ </w:t>
      </w:r>
      <w:r>
        <w:rPr>
          <w:rFonts w:ascii="Lucida Sans Unicode" w:hAnsi="Lucida Sans Unicode"/>
          <w:sz w:val="20"/>
        </w:rPr>
        <w:t>◦</w:t>
      </w:r>
      <w:r>
        <w:rPr>
          <w:rFonts w:ascii="Lucida Sans Unicode" w:hAnsi="Lucida Sans Unicode"/>
          <w:spacing w:val="-17"/>
          <w:sz w:val="20"/>
        </w:rPr>
        <w:t> </w:t>
      </w:r>
      <w:r>
        <w:rPr>
          <w:rFonts w:ascii="Times New Roman" w:hAnsi="Times New Roman"/>
          <w:i/>
          <w:sz w:val="20"/>
        </w:rPr>
        <w:t>g </w:t>
      </w:r>
      <w:r>
        <w:rPr>
          <w:rFonts w:ascii="Calibri" w:hAnsi="Calibri"/>
          <w:w w:val="125"/>
          <w:sz w:val="20"/>
        </w:rPr>
        <w:t>= </w:t>
      </w:r>
      <w:r>
        <w:rPr>
          <w:rFonts w:ascii="Calibri" w:hAnsi="Calibri"/>
          <w:sz w:val="20"/>
        </w:rPr>
        <w:t>id</w:t>
      </w:r>
      <w:r>
        <w:rPr>
          <w:rFonts w:ascii="Calibri" w:hAnsi="Calibri"/>
          <w:i/>
          <w:sz w:val="20"/>
          <w:vertAlign w:val="subscript"/>
        </w:rPr>
        <w:t>W</w:t>
      </w:r>
      <w:r>
        <w:rPr>
          <w:rFonts w:ascii="Calibri" w:hAnsi="Calibri"/>
          <w:i/>
          <w:spacing w:val="40"/>
          <w:sz w:val="20"/>
          <w:vertAlign w:val="baseline"/>
        </w:rPr>
        <w:t> </w:t>
      </w:r>
      <w:r>
        <w:rPr>
          <w:sz w:val="20"/>
          <w:vertAlign w:val="baseline"/>
        </w:rPr>
        <w:t>and</w:t>
      </w:r>
      <w:r>
        <w:rPr>
          <w:spacing w:val="22"/>
          <w:sz w:val="20"/>
          <w:vertAlign w:val="baseline"/>
        </w:rPr>
        <w:t> </w:t>
      </w:r>
      <w:r>
        <w:rPr>
          <w:rFonts w:ascii="Times New Roman" w:hAnsi="Times New Roman"/>
          <w:i/>
          <w:sz w:val="20"/>
          <w:vertAlign w:val="baseline"/>
        </w:rPr>
        <w:t>g </w:t>
      </w:r>
      <w:r>
        <w:rPr>
          <w:rFonts w:ascii="Lucida Sans Unicode" w:hAnsi="Lucida Sans Unicode"/>
          <w:sz w:val="20"/>
          <w:vertAlign w:val="baseline"/>
        </w:rPr>
        <w:t>◦</w:t>
      </w:r>
      <w:r>
        <w:rPr>
          <w:rFonts w:ascii="Lucida Sans Unicode" w:hAnsi="Lucida Sans Unicode"/>
          <w:spacing w:val="-17"/>
          <w:sz w:val="20"/>
          <w:vertAlign w:val="baseline"/>
        </w:rPr>
        <w:t> </w:t>
      </w:r>
      <w:r>
        <w:rPr>
          <w:rFonts w:ascii="Times New Roman" w:hAnsi="Times New Roman"/>
          <w:i/>
          <w:sz w:val="20"/>
          <w:vertAlign w:val="baseline"/>
        </w:rPr>
        <w:t>ƒ</w:t>
      </w:r>
      <w:r>
        <w:rPr>
          <w:rFonts w:ascii="Times New Roman" w:hAnsi="Times New Roman"/>
          <w:i/>
          <w:w w:val="125"/>
          <w:sz w:val="20"/>
          <w:vertAlign w:val="baseline"/>
        </w:rPr>
        <w:t> </w:t>
      </w:r>
      <w:r>
        <w:rPr>
          <w:rFonts w:ascii="Calibri" w:hAnsi="Calibri"/>
          <w:w w:val="125"/>
          <w:sz w:val="20"/>
          <w:vertAlign w:val="baseline"/>
        </w:rPr>
        <w:t>= </w:t>
      </w:r>
      <w:r>
        <w:rPr>
          <w:rFonts w:ascii="Calibri" w:hAnsi="Calibri"/>
          <w:sz w:val="20"/>
          <w:vertAlign w:val="baseline"/>
        </w:rPr>
        <w:t>id</w:t>
      </w:r>
      <w:r>
        <w:rPr>
          <w:rFonts w:ascii="Calibri" w:hAnsi="Calibri"/>
          <w:i/>
          <w:sz w:val="20"/>
          <w:vertAlign w:val="subscript"/>
        </w:rPr>
        <w:t>V</w:t>
      </w:r>
      <w:r>
        <w:rPr>
          <w:rFonts w:ascii="Calibri" w:hAnsi="Calibri"/>
          <w:i/>
          <w:sz w:val="20"/>
          <w:vertAlign w:val="baseline"/>
        </w:rPr>
        <w:t> </w:t>
      </w:r>
      <w:r>
        <w:rPr>
          <w:sz w:val="20"/>
          <w:vertAlign w:val="baseline"/>
        </w:rPr>
        <w:t>.</w:t>
      </w:r>
    </w:p>
    <w:p>
      <w:pPr>
        <w:spacing w:before="195"/>
        <w:ind w:left="1123" w:right="0" w:firstLine="0"/>
        <w:jc w:val="both"/>
        <w:rPr>
          <w:rFonts w:ascii="Times New Roman" w:hAnsi="Times New Roman"/>
          <w:i/>
          <w:sz w:val="20"/>
        </w:rPr>
      </w:pPr>
      <w:r>
        <w:rPr>
          <w:b/>
          <w:sz w:val="20"/>
        </w:rPr>
        <w:t>Proposition</w:t>
      </w:r>
      <w:r>
        <w:rPr>
          <w:b/>
          <w:spacing w:val="77"/>
          <w:w w:val="150"/>
          <w:sz w:val="20"/>
        </w:rPr>
        <w:t> </w:t>
      </w:r>
      <w:r>
        <w:rPr>
          <w:rFonts w:ascii="Times New Roman" w:hAnsi="Times New Roman"/>
          <w:i/>
          <w:sz w:val="20"/>
        </w:rPr>
        <w:t>The</w:t>
      </w:r>
      <w:r>
        <w:rPr>
          <w:rFonts w:ascii="Times New Roman" w:hAnsi="Times New Roman"/>
          <w:i/>
          <w:spacing w:val="15"/>
          <w:sz w:val="20"/>
        </w:rPr>
        <w:t> </w:t>
      </w:r>
      <w:r>
        <w:rPr>
          <w:rFonts w:ascii="Times New Roman" w:hAnsi="Times New Roman"/>
          <w:i/>
          <w:sz w:val="20"/>
        </w:rPr>
        <w:t>following</w:t>
      </w:r>
      <w:r>
        <w:rPr>
          <w:rFonts w:ascii="Times New Roman" w:hAnsi="Times New Roman"/>
          <w:i/>
          <w:spacing w:val="14"/>
          <w:sz w:val="20"/>
        </w:rPr>
        <w:t> </w:t>
      </w:r>
      <w:r>
        <w:rPr>
          <w:rFonts w:ascii="Times New Roman" w:hAnsi="Times New Roman"/>
          <w:i/>
          <w:sz w:val="20"/>
        </w:rPr>
        <w:t>three</w:t>
      </w:r>
      <w:r>
        <w:rPr>
          <w:rFonts w:ascii="Times New Roman" w:hAnsi="Times New Roman"/>
          <w:i/>
          <w:spacing w:val="14"/>
          <w:sz w:val="20"/>
        </w:rPr>
        <w:t> </w:t>
      </w:r>
      <w:r>
        <w:rPr>
          <w:rFonts w:ascii="Times New Roman" w:hAnsi="Times New Roman"/>
          <w:i/>
          <w:sz w:val="20"/>
        </w:rPr>
        <w:t>conditions</w:t>
      </w:r>
      <w:r>
        <w:rPr>
          <w:rFonts w:ascii="Times New Roman" w:hAnsi="Times New Roman"/>
          <w:i/>
          <w:spacing w:val="14"/>
          <w:sz w:val="20"/>
        </w:rPr>
        <w:t> </w:t>
      </w:r>
      <w:r>
        <w:rPr>
          <w:rFonts w:ascii="Times New Roman" w:hAnsi="Times New Roman"/>
          <w:i/>
          <w:sz w:val="20"/>
        </w:rPr>
        <w:t>on</w:t>
      </w:r>
      <w:r>
        <w:rPr>
          <w:rFonts w:ascii="Times New Roman" w:hAnsi="Times New Roman"/>
          <w:i/>
          <w:spacing w:val="15"/>
          <w:sz w:val="20"/>
        </w:rPr>
        <w:t> </w:t>
      </w:r>
      <w:r>
        <w:rPr>
          <w:rFonts w:ascii="Times New Roman" w:hAnsi="Times New Roman"/>
          <w:i/>
          <w:sz w:val="20"/>
        </w:rPr>
        <w:t>a</w:t>
      </w:r>
      <w:r>
        <w:rPr>
          <w:rFonts w:ascii="Times New Roman" w:hAnsi="Times New Roman"/>
          <w:i/>
          <w:spacing w:val="14"/>
          <w:sz w:val="20"/>
        </w:rPr>
        <w:t> </w:t>
      </w:r>
      <w:r>
        <w:rPr>
          <w:rFonts w:ascii="Times New Roman" w:hAnsi="Times New Roman"/>
          <w:i/>
          <w:sz w:val="20"/>
        </w:rPr>
        <w:t>rational</w:t>
      </w:r>
      <w:r>
        <w:rPr>
          <w:rFonts w:ascii="Times New Roman" w:hAnsi="Times New Roman"/>
          <w:i/>
          <w:spacing w:val="14"/>
          <w:sz w:val="20"/>
        </w:rPr>
        <w:t> </w:t>
      </w:r>
      <w:r>
        <w:rPr>
          <w:rFonts w:ascii="Times New Roman" w:hAnsi="Times New Roman"/>
          <w:i/>
          <w:sz w:val="20"/>
        </w:rPr>
        <w:t>map</w:t>
      </w:r>
      <w:r>
        <w:rPr>
          <w:rFonts w:ascii="Times New Roman" w:hAnsi="Times New Roman"/>
          <w:i/>
          <w:spacing w:val="15"/>
          <w:sz w:val="20"/>
        </w:rPr>
        <w:t> </w:t>
      </w:r>
      <w:r>
        <w:rPr>
          <w:rFonts w:ascii="Times New Roman" w:hAnsi="Times New Roman"/>
          <w:i/>
          <w:sz w:val="20"/>
        </w:rPr>
        <w:t>ƒ</w:t>
      </w:r>
      <w:r>
        <w:rPr>
          <w:rFonts w:ascii="Times New Roman" w:hAnsi="Times New Roman"/>
          <w:i/>
          <w:spacing w:val="-11"/>
          <w:sz w:val="20"/>
        </w:rPr>
        <w:t> </w:t>
      </w:r>
      <w:r>
        <w:rPr>
          <w:rFonts w:ascii="Calibri" w:hAnsi="Calibri"/>
          <w:sz w:val="20"/>
        </w:rPr>
        <w:t>:</w:t>
      </w:r>
      <w:r>
        <w:rPr>
          <w:rFonts w:ascii="Calibri" w:hAnsi="Calibri"/>
          <w:spacing w:val="14"/>
          <w:sz w:val="20"/>
        </w:rPr>
        <w:t> </w:t>
      </w:r>
      <w:r>
        <w:rPr>
          <w:rFonts w:ascii="Times New Roman" w:hAnsi="Times New Roman"/>
          <w:i/>
          <w:sz w:val="20"/>
        </w:rPr>
        <w:t>V</w:t>
      </w:r>
      <w:r>
        <w:rPr>
          <w:rFonts w:ascii="Times New Roman" w:hAnsi="Times New Roman"/>
          <w:i/>
          <w:spacing w:val="40"/>
          <w:sz w:val="20"/>
        </w:rPr>
        <w:t> </w:t>
      </w:r>
      <w:r>
        <w:rPr>
          <w:rFonts w:ascii="MingLiU_HKSCS-ExtB" w:hAnsi="MingLiU_HKSCS-ExtB"/>
          <w:w w:val="95"/>
          <w:sz w:val="20"/>
        </w:rPr>
        <w:t>−−·</w:t>
      </w:r>
      <w:r>
        <w:rPr>
          <w:rFonts w:ascii="MingLiU_HKSCS-ExtB" w:hAnsi="MingLiU_HKSCS-ExtB"/>
          <w:spacing w:val="-40"/>
          <w:w w:val="95"/>
          <w:sz w:val="20"/>
        </w:rPr>
        <w:t> </w:t>
      </w:r>
      <w:r>
        <w:rPr>
          <w:rFonts w:ascii="Times New Roman" w:hAnsi="Times New Roman"/>
          <w:i/>
          <w:sz w:val="20"/>
        </w:rPr>
        <w:t>W</w:t>
      </w:r>
      <w:r>
        <w:rPr>
          <w:rFonts w:ascii="Times New Roman" w:hAnsi="Times New Roman"/>
          <w:i/>
          <w:spacing w:val="40"/>
          <w:sz w:val="20"/>
        </w:rPr>
        <w:t> </w:t>
      </w:r>
      <w:r>
        <w:rPr>
          <w:rFonts w:ascii="Times New Roman" w:hAnsi="Times New Roman"/>
          <w:i/>
          <w:sz w:val="20"/>
        </w:rPr>
        <w:t>are</w:t>
      </w:r>
      <w:r>
        <w:rPr>
          <w:rFonts w:ascii="Times New Roman" w:hAnsi="Times New Roman"/>
          <w:i/>
          <w:spacing w:val="14"/>
          <w:sz w:val="20"/>
        </w:rPr>
        <w:t> </w:t>
      </w:r>
      <w:r>
        <w:rPr>
          <w:rFonts w:ascii="Times New Roman" w:hAnsi="Times New Roman"/>
          <w:i/>
          <w:spacing w:val="-2"/>
          <w:sz w:val="20"/>
        </w:rPr>
        <w:t>equivalent:</w:t>
      </w:r>
    </w:p>
    <w:p>
      <w:pPr>
        <w:pStyle w:val="ListParagraph"/>
        <w:numPr>
          <w:ilvl w:val="2"/>
          <w:numId w:val="47"/>
        </w:numPr>
        <w:tabs>
          <w:tab w:pos="1618" w:val="left" w:leader="none"/>
        </w:tabs>
        <w:spacing w:line="240" w:lineRule="auto" w:before="206" w:after="0"/>
        <w:ind w:left="1618" w:right="0" w:hanging="321"/>
        <w:jc w:val="left"/>
        <w:rPr>
          <w:rFonts w:ascii="Times New Roman" w:hAnsi="Times New Roman"/>
          <w:i/>
          <w:sz w:val="20"/>
        </w:rPr>
      </w:pPr>
      <w:r>
        <w:rPr>
          <w:rFonts w:ascii="Times New Roman" w:hAnsi="Times New Roman"/>
          <w:i/>
          <w:sz w:val="20"/>
        </w:rPr>
        <w:t>ƒ</w:t>
      </w:r>
      <w:r>
        <w:rPr>
          <w:rFonts w:ascii="Times New Roman" w:hAnsi="Times New Roman"/>
          <w:i/>
          <w:spacing w:val="48"/>
          <w:sz w:val="20"/>
        </w:rPr>
        <w:t> </w:t>
      </w:r>
      <w:r>
        <w:rPr>
          <w:rFonts w:ascii="Times New Roman" w:hAnsi="Times New Roman"/>
          <w:i/>
          <w:sz w:val="20"/>
        </w:rPr>
        <w:t>is</w:t>
      </w:r>
      <w:r>
        <w:rPr>
          <w:rFonts w:ascii="Times New Roman" w:hAnsi="Times New Roman"/>
          <w:i/>
          <w:spacing w:val="27"/>
          <w:sz w:val="20"/>
        </w:rPr>
        <w:t> </w:t>
      </w:r>
      <w:r>
        <w:rPr>
          <w:rFonts w:ascii="Times New Roman" w:hAnsi="Times New Roman"/>
          <w:i/>
          <w:sz w:val="20"/>
        </w:rPr>
        <w:t>a</w:t>
      </w:r>
      <w:r>
        <w:rPr>
          <w:rFonts w:ascii="Times New Roman" w:hAnsi="Times New Roman"/>
          <w:i/>
          <w:spacing w:val="26"/>
          <w:sz w:val="20"/>
        </w:rPr>
        <w:t> </w:t>
      </w:r>
      <w:r>
        <w:rPr>
          <w:rFonts w:ascii="Times New Roman" w:hAnsi="Times New Roman"/>
          <w:i/>
          <w:sz w:val="20"/>
        </w:rPr>
        <w:t>birational</w:t>
      </w:r>
      <w:r>
        <w:rPr>
          <w:rFonts w:ascii="Times New Roman" w:hAnsi="Times New Roman"/>
          <w:i/>
          <w:spacing w:val="26"/>
          <w:sz w:val="20"/>
        </w:rPr>
        <w:t> </w:t>
      </w:r>
      <w:r>
        <w:rPr>
          <w:rFonts w:ascii="Times New Roman" w:hAnsi="Times New Roman"/>
          <w:i/>
          <w:spacing w:val="-2"/>
          <w:sz w:val="20"/>
        </w:rPr>
        <w:t>equivalence;</w:t>
      </w:r>
    </w:p>
    <w:p>
      <w:pPr>
        <w:pStyle w:val="ListParagraph"/>
        <w:numPr>
          <w:ilvl w:val="2"/>
          <w:numId w:val="47"/>
        </w:numPr>
        <w:tabs>
          <w:tab w:pos="1617" w:val="left" w:leader="none"/>
        </w:tabs>
        <w:spacing w:line="240" w:lineRule="auto" w:before="169" w:after="0"/>
        <w:ind w:left="1617" w:right="0" w:hanging="381"/>
        <w:jc w:val="left"/>
        <w:rPr>
          <w:rFonts w:ascii="Times New Roman" w:hAnsi="Times New Roman"/>
          <w:i/>
          <w:sz w:val="20"/>
        </w:rPr>
      </w:pPr>
      <w:r>
        <w:rPr>
          <w:rFonts w:ascii="Times New Roman" w:hAnsi="Times New Roman"/>
          <w:i/>
          <w:w w:val="105"/>
          <w:sz w:val="20"/>
        </w:rPr>
        <w:t>ƒ</w:t>
      </w:r>
      <w:r>
        <w:rPr>
          <w:rFonts w:ascii="Times New Roman" w:hAnsi="Times New Roman"/>
          <w:i/>
          <w:spacing w:val="48"/>
          <w:w w:val="105"/>
          <w:sz w:val="20"/>
        </w:rPr>
        <w:t> </w:t>
      </w:r>
      <w:r>
        <w:rPr>
          <w:rFonts w:ascii="Times New Roman" w:hAnsi="Times New Roman"/>
          <w:i/>
          <w:w w:val="105"/>
          <w:sz w:val="20"/>
        </w:rPr>
        <w:t>is</w:t>
      </w:r>
      <w:r>
        <w:rPr>
          <w:rFonts w:ascii="Times New Roman" w:hAnsi="Times New Roman"/>
          <w:i/>
          <w:spacing w:val="25"/>
          <w:w w:val="105"/>
          <w:sz w:val="20"/>
        </w:rPr>
        <w:t> </w:t>
      </w:r>
      <w:r>
        <w:rPr>
          <w:rFonts w:ascii="Times New Roman" w:hAnsi="Times New Roman"/>
          <w:i/>
          <w:w w:val="105"/>
          <w:sz w:val="20"/>
        </w:rPr>
        <w:t>dominant</w:t>
      </w:r>
      <w:r>
        <w:rPr>
          <w:rFonts w:ascii="Times New Roman" w:hAnsi="Times New Roman"/>
          <w:i/>
          <w:spacing w:val="25"/>
          <w:w w:val="105"/>
          <w:sz w:val="20"/>
        </w:rPr>
        <w:t> </w:t>
      </w:r>
      <w:r>
        <w:rPr>
          <w:rFonts w:ascii="Times New Roman" w:hAnsi="Times New Roman"/>
          <w:i/>
          <w:w w:val="105"/>
          <w:sz w:val="20"/>
        </w:rPr>
        <w:t>(see</w:t>
      </w:r>
      <w:r>
        <w:rPr>
          <w:rFonts w:ascii="Times New Roman" w:hAnsi="Times New Roman"/>
          <w:i/>
          <w:spacing w:val="25"/>
          <w:w w:val="105"/>
          <w:sz w:val="20"/>
        </w:rPr>
        <w:t> </w:t>
      </w:r>
      <w:r>
        <w:rPr>
          <w:rFonts w:ascii="Times New Roman" w:hAnsi="Times New Roman"/>
          <w:i/>
          <w:w w:val="105"/>
          <w:sz w:val="20"/>
        </w:rPr>
        <w:t>(4.10)),</w:t>
      </w:r>
      <w:r>
        <w:rPr>
          <w:rFonts w:ascii="Times New Roman" w:hAnsi="Times New Roman"/>
          <w:i/>
          <w:spacing w:val="26"/>
          <w:w w:val="105"/>
          <w:sz w:val="20"/>
        </w:rPr>
        <w:t> </w:t>
      </w:r>
      <w:r>
        <w:rPr>
          <w:rFonts w:ascii="Times New Roman" w:hAnsi="Times New Roman"/>
          <w:i/>
          <w:w w:val="105"/>
          <w:sz w:val="20"/>
        </w:rPr>
        <w:t>and</w:t>
      </w:r>
      <w:r>
        <w:rPr>
          <w:rFonts w:ascii="Times New Roman" w:hAnsi="Times New Roman"/>
          <w:i/>
          <w:spacing w:val="25"/>
          <w:w w:val="105"/>
          <w:sz w:val="20"/>
        </w:rPr>
        <w:t> </w:t>
      </w:r>
      <w:r>
        <w:rPr>
          <w:rFonts w:ascii="Times New Roman" w:hAnsi="Times New Roman"/>
          <w:i/>
          <w:w w:val="105"/>
          <w:sz w:val="20"/>
        </w:rPr>
        <w:t>ƒ</w:t>
      </w:r>
      <w:r>
        <w:rPr>
          <w:rFonts w:ascii="Times New Roman" w:hAnsi="Times New Roman"/>
          <w:i/>
          <w:spacing w:val="-30"/>
          <w:w w:val="105"/>
          <w:sz w:val="20"/>
        </w:rPr>
        <w:t> </w:t>
      </w:r>
      <w:r>
        <w:rPr>
          <w:rFonts w:ascii="Lucida Sans Unicode" w:hAnsi="Lucida Sans Unicode"/>
          <w:w w:val="105"/>
          <w:sz w:val="20"/>
          <w:vertAlign w:val="superscript"/>
        </w:rPr>
        <w:t>∗</w:t>
      </w:r>
      <w:r>
        <w:rPr>
          <w:rFonts w:ascii="Lucida Sans Unicode" w:hAnsi="Lucida Sans Unicode"/>
          <w:spacing w:val="-32"/>
          <w:w w:val="105"/>
          <w:sz w:val="20"/>
          <w:vertAlign w:val="baseline"/>
        </w:rPr>
        <w:t> </w:t>
      </w:r>
      <w:r>
        <w:rPr>
          <w:rFonts w:ascii="Calibri" w:hAnsi="Calibri"/>
          <w:w w:val="105"/>
          <w:sz w:val="20"/>
          <w:vertAlign w:val="baseline"/>
        </w:rPr>
        <w:t>:</w:t>
      </w:r>
      <w:r>
        <w:rPr>
          <w:rFonts w:ascii="Calibri" w:hAnsi="Calibri"/>
          <w:spacing w:val="25"/>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W</w:t>
      </w:r>
      <w:r>
        <w:rPr>
          <w:rFonts w:ascii="Times New Roman" w:hAnsi="Times New Roman"/>
          <w:i/>
          <w:spacing w:val="-23"/>
          <w:w w:val="105"/>
          <w:sz w:val="20"/>
          <w:vertAlign w:val="baseline"/>
        </w:rPr>
        <w:t> </w:t>
      </w:r>
      <w:r>
        <w:rPr>
          <w:rFonts w:ascii="Calibri" w:hAnsi="Calibri"/>
          <w:w w:val="105"/>
          <w:sz w:val="20"/>
          <w:vertAlign w:val="baseline"/>
        </w:rPr>
        <w:t>)</w:t>
      </w:r>
      <w:r>
        <w:rPr>
          <w:rFonts w:ascii="Calibri" w:hAnsi="Calibri"/>
          <w:spacing w:val="13"/>
          <w:w w:val="105"/>
          <w:sz w:val="20"/>
          <w:vertAlign w:val="baseline"/>
        </w:rPr>
        <w:t> </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4"/>
          <w:w w:val="105"/>
          <w:sz w:val="20"/>
          <w:vertAlign w:val="baseline"/>
        </w:rPr>
        <w:t> </w:t>
      </w:r>
      <w:r>
        <w:rPr>
          <w:rFonts w:ascii="Calibri" w:hAnsi="Calibri"/>
          <w:w w:val="105"/>
          <w:sz w:val="20"/>
          <w:vertAlign w:val="baseline"/>
        </w:rPr>
        <w:t>)</w:t>
      </w:r>
      <w:r>
        <w:rPr>
          <w:rFonts w:ascii="Calibri" w:hAnsi="Calibri"/>
          <w:spacing w:val="31"/>
          <w:w w:val="105"/>
          <w:sz w:val="20"/>
          <w:vertAlign w:val="baseline"/>
        </w:rPr>
        <w:t> </w:t>
      </w:r>
      <w:r>
        <w:rPr>
          <w:rFonts w:ascii="Times New Roman" w:hAnsi="Times New Roman"/>
          <w:i/>
          <w:w w:val="105"/>
          <w:sz w:val="20"/>
          <w:vertAlign w:val="baseline"/>
        </w:rPr>
        <w:t>is</w:t>
      </w:r>
      <w:r>
        <w:rPr>
          <w:rFonts w:ascii="Times New Roman" w:hAnsi="Times New Roman"/>
          <w:i/>
          <w:spacing w:val="25"/>
          <w:w w:val="105"/>
          <w:sz w:val="20"/>
          <w:vertAlign w:val="baseline"/>
        </w:rPr>
        <w:t> </w:t>
      </w:r>
      <w:r>
        <w:rPr>
          <w:rFonts w:ascii="Times New Roman" w:hAnsi="Times New Roman"/>
          <w:i/>
          <w:w w:val="105"/>
          <w:sz w:val="20"/>
          <w:vertAlign w:val="baseline"/>
        </w:rPr>
        <w:t>an</w:t>
      </w:r>
      <w:r>
        <w:rPr>
          <w:rFonts w:ascii="Times New Roman" w:hAnsi="Times New Roman"/>
          <w:i/>
          <w:spacing w:val="25"/>
          <w:w w:val="105"/>
          <w:sz w:val="20"/>
          <w:vertAlign w:val="baseline"/>
        </w:rPr>
        <w:t> </w:t>
      </w:r>
      <w:r>
        <w:rPr>
          <w:rFonts w:ascii="Times New Roman" w:hAnsi="Times New Roman"/>
          <w:i/>
          <w:spacing w:val="-2"/>
          <w:w w:val="105"/>
          <w:sz w:val="20"/>
          <w:vertAlign w:val="baseline"/>
        </w:rPr>
        <w:t>isomorphism;</w:t>
      </w:r>
    </w:p>
    <w:p>
      <w:pPr>
        <w:pStyle w:val="ListParagraph"/>
        <w:numPr>
          <w:ilvl w:val="2"/>
          <w:numId w:val="47"/>
        </w:numPr>
        <w:tabs>
          <w:tab w:pos="1616" w:val="left" w:leader="none"/>
        </w:tabs>
        <w:spacing w:line="273" w:lineRule="exact" w:before="126" w:after="0"/>
        <w:ind w:left="1616" w:right="0" w:hanging="441"/>
        <w:jc w:val="left"/>
        <w:rPr>
          <w:rFonts w:ascii="Times New Roman" w:hAnsi="Times New Roman"/>
          <w:i/>
          <w:sz w:val="20"/>
        </w:rPr>
      </w:pPr>
      <w:r>
        <w:rPr>
          <w:rFonts w:ascii="Times New Roman" w:hAnsi="Times New Roman"/>
          <w:i/>
          <w:w w:val="110"/>
          <w:sz w:val="20"/>
        </w:rPr>
        <w:t>there</w:t>
      </w:r>
      <w:r>
        <w:rPr>
          <w:rFonts w:ascii="Times New Roman" w:hAnsi="Times New Roman"/>
          <w:i/>
          <w:spacing w:val="19"/>
          <w:w w:val="110"/>
          <w:sz w:val="20"/>
        </w:rPr>
        <w:t> </w:t>
      </w:r>
      <w:r>
        <w:rPr>
          <w:rFonts w:ascii="Times New Roman" w:hAnsi="Times New Roman"/>
          <w:i/>
          <w:w w:val="110"/>
          <w:sz w:val="20"/>
        </w:rPr>
        <w:t>exist</w:t>
      </w:r>
      <w:r>
        <w:rPr>
          <w:rFonts w:ascii="Times New Roman" w:hAnsi="Times New Roman"/>
          <w:i/>
          <w:spacing w:val="19"/>
          <w:w w:val="110"/>
          <w:sz w:val="20"/>
        </w:rPr>
        <w:t> </w:t>
      </w:r>
      <w:r>
        <w:rPr>
          <w:rFonts w:ascii="Times New Roman" w:hAnsi="Times New Roman"/>
          <w:i/>
          <w:w w:val="110"/>
          <w:sz w:val="20"/>
        </w:rPr>
        <w:t>open</w:t>
      </w:r>
      <w:r>
        <w:rPr>
          <w:rFonts w:ascii="Times New Roman" w:hAnsi="Times New Roman"/>
          <w:i/>
          <w:spacing w:val="19"/>
          <w:w w:val="110"/>
          <w:sz w:val="20"/>
        </w:rPr>
        <w:t> </w:t>
      </w:r>
      <w:r>
        <w:rPr>
          <w:rFonts w:ascii="Times New Roman" w:hAnsi="Times New Roman"/>
          <w:i/>
          <w:w w:val="110"/>
          <w:sz w:val="20"/>
        </w:rPr>
        <w:t>sets</w:t>
      </w:r>
      <w:r>
        <w:rPr>
          <w:rFonts w:ascii="Times New Roman" w:hAnsi="Times New Roman"/>
          <w:i/>
          <w:spacing w:val="20"/>
          <w:w w:val="110"/>
          <w:sz w:val="20"/>
        </w:rPr>
        <w:t> </w:t>
      </w:r>
      <w:r>
        <w:rPr>
          <w:rFonts w:ascii="Times New Roman" w:hAnsi="Times New Roman"/>
          <w:i/>
          <w:w w:val="110"/>
          <w:sz w:val="20"/>
        </w:rPr>
        <w:t>V</w:t>
      </w:r>
      <w:r>
        <w:rPr>
          <w:rFonts w:ascii="Calibri" w:hAnsi="Calibri"/>
          <w:w w:val="110"/>
          <w:sz w:val="20"/>
          <w:vertAlign w:val="subscript"/>
        </w:rPr>
        <w:t>0</w:t>
      </w:r>
      <w:r>
        <w:rPr>
          <w:rFonts w:ascii="Calibri" w:hAnsi="Calibri"/>
          <w:spacing w:val="23"/>
          <w:w w:val="120"/>
          <w:sz w:val="20"/>
          <w:vertAlign w:val="baseline"/>
        </w:rPr>
        <w:t> </w:t>
      </w:r>
      <w:r>
        <w:rPr>
          <w:rFonts w:ascii="Lucida Sans Unicode" w:hAnsi="Lucida Sans Unicode"/>
          <w:w w:val="120"/>
          <w:sz w:val="20"/>
          <w:vertAlign w:val="baseline"/>
        </w:rPr>
        <w:t>c</w:t>
      </w:r>
      <w:r>
        <w:rPr>
          <w:rFonts w:ascii="Lucida Sans Unicode" w:hAnsi="Lucida Sans Unicode"/>
          <w:spacing w:val="-6"/>
          <w:w w:val="120"/>
          <w:sz w:val="20"/>
          <w:vertAlign w:val="baseline"/>
        </w:rPr>
        <w:t> </w:t>
      </w:r>
      <w:r>
        <w:rPr>
          <w:rFonts w:ascii="Times New Roman" w:hAnsi="Times New Roman"/>
          <w:i/>
          <w:w w:val="110"/>
          <w:sz w:val="20"/>
          <w:vertAlign w:val="baseline"/>
        </w:rPr>
        <w:t>V</w:t>
      </w:r>
      <w:r>
        <w:rPr>
          <w:rFonts w:ascii="Times New Roman" w:hAnsi="Times New Roman"/>
          <w:i/>
          <w:spacing w:val="58"/>
          <w:w w:val="110"/>
          <w:sz w:val="20"/>
          <w:vertAlign w:val="baseline"/>
        </w:rPr>
        <w:t> </w:t>
      </w:r>
      <w:r>
        <w:rPr>
          <w:rFonts w:ascii="Times New Roman" w:hAnsi="Times New Roman"/>
          <w:i/>
          <w:w w:val="110"/>
          <w:sz w:val="20"/>
          <w:vertAlign w:val="baseline"/>
        </w:rPr>
        <w:t>and</w:t>
      </w:r>
      <w:r>
        <w:rPr>
          <w:rFonts w:ascii="Times New Roman" w:hAnsi="Times New Roman"/>
          <w:i/>
          <w:spacing w:val="19"/>
          <w:w w:val="110"/>
          <w:sz w:val="20"/>
          <w:vertAlign w:val="baseline"/>
        </w:rPr>
        <w:t> </w:t>
      </w:r>
      <w:r>
        <w:rPr>
          <w:rFonts w:ascii="Times New Roman" w:hAnsi="Times New Roman"/>
          <w:i/>
          <w:w w:val="110"/>
          <w:sz w:val="20"/>
          <w:vertAlign w:val="baseline"/>
        </w:rPr>
        <w:t>W</w:t>
      </w:r>
      <w:r>
        <w:rPr>
          <w:rFonts w:ascii="Calibri" w:hAnsi="Calibri"/>
          <w:w w:val="110"/>
          <w:sz w:val="20"/>
          <w:vertAlign w:val="subscript"/>
        </w:rPr>
        <w:t>0</w:t>
      </w:r>
      <w:r>
        <w:rPr>
          <w:rFonts w:ascii="Calibri" w:hAnsi="Calibri"/>
          <w:spacing w:val="24"/>
          <w:w w:val="120"/>
          <w:sz w:val="20"/>
          <w:vertAlign w:val="baseline"/>
        </w:rPr>
        <w:t> </w:t>
      </w:r>
      <w:r>
        <w:rPr>
          <w:rFonts w:ascii="Lucida Sans Unicode" w:hAnsi="Lucida Sans Unicode"/>
          <w:w w:val="120"/>
          <w:sz w:val="20"/>
          <w:vertAlign w:val="baseline"/>
        </w:rPr>
        <w:t>c</w:t>
      </w:r>
      <w:r>
        <w:rPr>
          <w:rFonts w:ascii="Lucida Sans Unicode" w:hAnsi="Lucida Sans Unicode"/>
          <w:spacing w:val="-7"/>
          <w:w w:val="120"/>
          <w:sz w:val="20"/>
          <w:vertAlign w:val="baseline"/>
        </w:rPr>
        <w:t> </w:t>
      </w:r>
      <w:r>
        <w:rPr>
          <w:rFonts w:ascii="Times New Roman" w:hAnsi="Times New Roman"/>
          <w:i/>
          <w:w w:val="110"/>
          <w:sz w:val="20"/>
          <w:vertAlign w:val="baseline"/>
        </w:rPr>
        <w:t>W</w:t>
      </w:r>
      <w:r>
        <w:rPr>
          <w:rFonts w:ascii="Times New Roman" w:hAnsi="Times New Roman"/>
          <w:i/>
          <w:spacing w:val="44"/>
          <w:w w:val="110"/>
          <w:sz w:val="20"/>
          <w:vertAlign w:val="baseline"/>
        </w:rPr>
        <w:t> </w:t>
      </w:r>
      <w:r>
        <w:rPr>
          <w:rFonts w:ascii="Times New Roman" w:hAnsi="Times New Roman"/>
          <w:i/>
          <w:w w:val="110"/>
          <w:sz w:val="20"/>
          <w:vertAlign w:val="baseline"/>
        </w:rPr>
        <w:t>such</w:t>
      </w:r>
      <w:r>
        <w:rPr>
          <w:rFonts w:ascii="Times New Roman" w:hAnsi="Times New Roman"/>
          <w:i/>
          <w:spacing w:val="19"/>
          <w:w w:val="110"/>
          <w:sz w:val="20"/>
          <w:vertAlign w:val="baseline"/>
        </w:rPr>
        <w:t> </w:t>
      </w:r>
      <w:r>
        <w:rPr>
          <w:rFonts w:ascii="Times New Roman" w:hAnsi="Times New Roman"/>
          <w:i/>
          <w:w w:val="110"/>
          <w:sz w:val="20"/>
          <w:vertAlign w:val="baseline"/>
        </w:rPr>
        <w:t>that</w:t>
      </w:r>
      <w:r>
        <w:rPr>
          <w:rFonts w:ascii="Times New Roman" w:hAnsi="Times New Roman"/>
          <w:i/>
          <w:spacing w:val="20"/>
          <w:w w:val="110"/>
          <w:sz w:val="20"/>
          <w:vertAlign w:val="baseline"/>
        </w:rPr>
        <w:t> </w:t>
      </w:r>
      <w:r>
        <w:rPr>
          <w:rFonts w:ascii="Times New Roman" w:hAnsi="Times New Roman"/>
          <w:i/>
          <w:w w:val="110"/>
          <w:sz w:val="20"/>
          <w:vertAlign w:val="baseline"/>
        </w:rPr>
        <w:t>ƒ</w:t>
      </w:r>
      <w:r>
        <w:rPr>
          <w:rFonts w:ascii="Times New Roman" w:hAnsi="Times New Roman"/>
          <w:i/>
          <w:spacing w:val="38"/>
          <w:w w:val="110"/>
          <w:sz w:val="20"/>
          <w:vertAlign w:val="baseline"/>
        </w:rPr>
        <w:t> </w:t>
      </w:r>
      <w:r>
        <w:rPr>
          <w:rFonts w:ascii="Times New Roman" w:hAnsi="Times New Roman"/>
          <w:i/>
          <w:w w:val="110"/>
          <w:sz w:val="20"/>
          <w:vertAlign w:val="baseline"/>
        </w:rPr>
        <w:t>restricted</w:t>
      </w:r>
      <w:r>
        <w:rPr>
          <w:rFonts w:ascii="Times New Roman" w:hAnsi="Times New Roman"/>
          <w:i/>
          <w:spacing w:val="19"/>
          <w:w w:val="110"/>
          <w:sz w:val="20"/>
          <w:vertAlign w:val="baseline"/>
        </w:rPr>
        <w:t> </w:t>
      </w:r>
      <w:r>
        <w:rPr>
          <w:rFonts w:ascii="Times New Roman" w:hAnsi="Times New Roman"/>
          <w:i/>
          <w:w w:val="110"/>
          <w:sz w:val="20"/>
          <w:vertAlign w:val="baseline"/>
        </w:rPr>
        <w:t>to</w:t>
      </w:r>
      <w:r>
        <w:rPr>
          <w:rFonts w:ascii="Times New Roman" w:hAnsi="Times New Roman"/>
          <w:i/>
          <w:spacing w:val="19"/>
          <w:w w:val="110"/>
          <w:sz w:val="20"/>
          <w:vertAlign w:val="baseline"/>
        </w:rPr>
        <w:t> </w:t>
      </w:r>
      <w:r>
        <w:rPr>
          <w:rFonts w:ascii="Times New Roman" w:hAnsi="Times New Roman"/>
          <w:i/>
          <w:w w:val="110"/>
          <w:sz w:val="20"/>
          <w:vertAlign w:val="baseline"/>
        </w:rPr>
        <w:t>V</w:t>
      </w:r>
      <w:r>
        <w:rPr>
          <w:rFonts w:ascii="Calibri" w:hAnsi="Calibri"/>
          <w:w w:val="110"/>
          <w:sz w:val="20"/>
          <w:vertAlign w:val="subscript"/>
        </w:rPr>
        <w:t>0</w:t>
      </w:r>
      <w:r>
        <w:rPr>
          <w:rFonts w:ascii="Calibri" w:hAnsi="Calibri"/>
          <w:spacing w:val="33"/>
          <w:w w:val="110"/>
          <w:sz w:val="20"/>
          <w:vertAlign w:val="baseline"/>
        </w:rPr>
        <w:t> </w:t>
      </w:r>
      <w:r>
        <w:rPr>
          <w:rFonts w:ascii="Times New Roman" w:hAnsi="Times New Roman"/>
          <w:i/>
          <w:w w:val="110"/>
          <w:sz w:val="20"/>
          <w:vertAlign w:val="baseline"/>
        </w:rPr>
        <w:t>is</w:t>
      </w:r>
      <w:r>
        <w:rPr>
          <w:rFonts w:ascii="Times New Roman" w:hAnsi="Times New Roman"/>
          <w:i/>
          <w:spacing w:val="19"/>
          <w:w w:val="110"/>
          <w:sz w:val="20"/>
          <w:vertAlign w:val="baseline"/>
        </w:rPr>
        <w:t> </w:t>
      </w:r>
      <w:r>
        <w:rPr>
          <w:rFonts w:ascii="Times New Roman" w:hAnsi="Times New Roman"/>
          <w:i/>
          <w:w w:val="110"/>
          <w:sz w:val="20"/>
          <w:vertAlign w:val="baseline"/>
        </w:rPr>
        <w:t>an</w:t>
      </w:r>
      <w:r>
        <w:rPr>
          <w:rFonts w:ascii="Times New Roman" w:hAnsi="Times New Roman"/>
          <w:i/>
          <w:spacing w:val="19"/>
          <w:w w:val="110"/>
          <w:sz w:val="20"/>
          <w:vertAlign w:val="baseline"/>
        </w:rPr>
        <w:t> </w:t>
      </w:r>
      <w:r>
        <w:rPr>
          <w:rFonts w:ascii="Times New Roman" w:hAnsi="Times New Roman"/>
          <w:i/>
          <w:spacing w:val="-2"/>
          <w:w w:val="110"/>
          <w:sz w:val="20"/>
          <w:vertAlign w:val="baseline"/>
        </w:rPr>
        <w:t>isomorphism</w:t>
      </w:r>
    </w:p>
    <w:p>
      <w:pPr>
        <w:spacing w:line="273" w:lineRule="exact" w:before="0"/>
        <w:ind w:left="1621" w:right="0" w:firstLine="0"/>
        <w:jc w:val="left"/>
        <w:rPr>
          <w:rFonts w:ascii="Times New Roman" w:hAnsi="Times New Roman"/>
          <w:i/>
          <w:sz w:val="20"/>
        </w:rPr>
      </w:pPr>
      <w:r>
        <w:rPr>
          <w:rFonts w:ascii="Times New Roman" w:hAnsi="Times New Roman"/>
          <w:i/>
          <w:w w:val="105"/>
          <w:sz w:val="20"/>
        </w:rPr>
        <w:t>ƒ</w:t>
      </w:r>
      <w:r>
        <w:rPr>
          <w:rFonts w:ascii="Times New Roman" w:hAnsi="Times New Roman"/>
          <w:i/>
          <w:spacing w:val="-12"/>
          <w:w w:val="105"/>
          <w:sz w:val="20"/>
        </w:rPr>
        <w:t> </w:t>
      </w:r>
      <w:r>
        <w:rPr>
          <w:rFonts w:ascii="Calibri" w:hAnsi="Calibri"/>
          <w:w w:val="105"/>
          <w:sz w:val="20"/>
        </w:rPr>
        <w:t>:</w:t>
      </w:r>
      <w:r>
        <w:rPr>
          <w:rFonts w:ascii="Calibri" w:hAnsi="Calibri"/>
          <w:spacing w:val="15"/>
          <w:w w:val="105"/>
          <w:sz w:val="20"/>
        </w:rPr>
        <w:t> </w:t>
      </w:r>
      <w:r>
        <w:rPr>
          <w:rFonts w:ascii="Times New Roman" w:hAnsi="Times New Roman"/>
          <w:i/>
          <w:w w:val="105"/>
          <w:sz w:val="20"/>
        </w:rPr>
        <w:t>V</w:t>
      </w:r>
      <w:r>
        <w:rPr>
          <w:rFonts w:ascii="Calibri" w:hAnsi="Calibri"/>
          <w:w w:val="105"/>
          <w:sz w:val="20"/>
          <w:vertAlign w:val="subscript"/>
        </w:rPr>
        <w:t>0</w:t>
      </w:r>
      <w:r>
        <w:rPr>
          <w:rFonts w:ascii="Calibri" w:hAnsi="Calibri"/>
          <w:spacing w:val="14"/>
          <w:w w:val="105"/>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spacing w:val="-5"/>
          <w:w w:val="105"/>
          <w:sz w:val="20"/>
          <w:vertAlign w:val="baseline"/>
        </w:rPr>
        <w:t>W</w:t>
      </w:r>
      <w:r>
        <w:rPr>
          <w:rFonts w:ascii="Calibri" w:hAnsi="Calibri"/>
          <w:spacing w:val="-5"/>
          <w:w w:val="105"/>
          <w:sz w:val="20"/>
          <w:vertAlign w:val="subscript"/>
        </w:rPr>
        <w:t>0</w:t>
      </w:r>
      <w:r>
        <w:rPr>
          <w:rFonts w:ascii="Times New Roman" w:hAnsi="Times New Roman"/>
          <w:i/>
          <w:spacing w:val="-5"/>
          <w:w w:val="105"/>
          <w:sz w:val="20"/>
          <w:vertAlign w:val="baseline"/>
        </w:rPr>
        <w:t>.</w:t>
      </w:r>
    </w:p>
    <w:p>
      <w:pPr>
        <w:pStyle w:val="BodyText"/>
        <w:spacing w:before="25"/>
        <w:rPr>
          <w:rFonts w:ascii="Times New Roman"/>
          <w:i/>
        </w:rPr>
      </w:pPr>
    </w:p>
    <w:p>
      <w:pPr>
        <w:pStyle w:val="BodyText"/>
        <w:tabs>
          <w:tab w:pos="8029" w:val="left" w:leader="none"/>
        </w:tabs>
        <w:spacing w:line="273" w:lineRule="exact"/>
        <w:ind w:left="1123"/>
        <w:jc w:val="both"/>
      </w:pPr>
      <w:r>
        <w:rPr/>
        <mc:AlternateContent>
          <mc:Choice Requires="wps">
            <w:drawing>
              <wp:anchor distT="0" distB="0" distL="0" distR="0" allowOverlap="1" layoutInCell="1" locked="0" behindDoc="1" simplePos="0" relativeHeight="483497984">
                <wp:simplePos x="0" y="0"/>
                <wp:positionH relativeFrom="page">
                  <wp:posOffset>5438470</wp:posOffset>
                </wp:positionH>
                <wp:positionV relativeFrom="paragraph">
                  <wp:posOffset>41806</wp:posOffset>
                </wp:positionV>
                <wp:extent cx="231775" cy="21971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23177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wps:txbx>
                      <wps:bodyPr wrap="square" lIns="0" tIns="0" rIns="0" bIns="0" rtlCol="0">
                        <a:noAutofit/>
                      </wps:bodyPr>
                    </wps:wsp>
                  </a:graphicData>
                </a:graphic>
              </wp:anchor>
            </w:drawing>
          </mc:Choice>
          <mc:Fallback>
            <w:pict>
              <v:shape style="position:absolute;margin-left:428.226013pt;margin-top:3.291847pt;width:18.25pt;height:17.3pt;mso-position-horizontal-relative:page;mso-position-vertical-relative:paragraph;z-index:-19818496" type="#_x0000_t202" id="docshape66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v:textbox>
                <w10:wrap type="none"/>
              </v:shape>
            </w:pict>
          </mc:Fallback>
        </mc:AlternateContent>
      </w:r>
      <w:r>
        <w:rPr>
          <w:b/>
        </w:rPr>
        <w:t>Proof</w:t>
      </w:r>
      <w:r>
        <w:rPr>
          <w:b/>
          <w:spacing w:val="70"/>
          <w:w w:val="150"/>
        </w:rPr>
        <w:t> </w:t>
      </w:r>
      <w:r>
        <w:rPr>
          <w:rFonts w:ascii="Times New Roman" w:hAnsi="Times New Roman"/>
          <w:i/>
        </w:rPr>
        <w:t>ƒ</w:t>
      </w:r>
      <w:r>
        <w:rPr>
          <w:rFonts w:ascii="Times New Roman" w:hAnsi="Times New Roman"/>
          <w:i/>
          <w:spacing w:val="-29"/>
        </w:rPr>
        <w:t> </w:t>
      </w:r>
      <w:r>
        <w:rPr>
          <w:rFonts w:ascii="Lucida Sans Unicode" w:hAnsi="Lucida Sans Unicode"/>
          <w:vertAlign w:val="superscript"/>
        </w:rPr>
        <w:t>∗</w:t>
      </w:r>
      <w:r>
        <w:rPr>
          <w:rFonts w:ascii="Lucida Sans Unicode" w:hAnsi="Lucida Sans Unicode"/>
          <w:spacing w:val="12"/>
          <w:vertAlign w:val="baseline"/>
        </w:rPr>
        <w:t> </w:t>
      </w:r>
      <w:r>
        <w:rPr>
          <w:vertAlign w:val="baseline"/>
        </w:rPr>
        <w:t>is</w:t>
      </w:r>
      <w:r>
        <w:rPr>
          <w:spacing w:val="18"/>
          <w:vertAlign w:val="baseline"/>
        </w:rPr>
        <w:t> </w:t>
      </w:r>
      <w:r>
        <w:rPr>
          <w:vertAlign w:val="baseline"/>
        </w:rPr>
        <w:t>defined</w:t>
      </w:r>
      <w:r>
        <w:rPr>
          <w:spacing w:val="19"/>
          <w:vertAlign w:val="baseline"/>
        </w:rPr>
        <w:t> </w:t>
      </w:r>
      <w:r>
        <w:rPr>
          <w:vertAlign w:val="baseline"/>
        </w:rPr>
        <w:t>in</w:t>
      </w:r>
      <w:r>
        <w:rPr>
          <w:spacing w:val="19"/>
          <w:vertAlign w:val="baseline"/>
        </w:rPr>
        <w:t> </w:t>
      </w:r>
      <w:r>
        <w:rPr>
          <w:vertAlign w:val="baseline"/>
        </w:rPr>
        <w:t>the</w:t>
      </w:r>
      <w:r>
        <w:rPr>
          <w:spacing w:val="19"/>
          <w:vertAlign w:val="baseline"/>
        </w:rPr>
        <w:t> </w:t>
      </w:r>
      <w:r>
        <w:rPr>
          <w:vertAlign w:val="baseline"/>
        </w:rPr>
        <w:t>same</w:t>
      </w:r>
      <w:r>
        <w:rPr>
          <w:spacing w:val="19"/>
          <w:vertAlign w:val="baseline"/>
        </w:rPr>
        <w:t> </w:t>
      </w:r>
      <w:r>
        <w:rPr>
          <w:vertAlign w:val="baseline"/>
        </w:rPr>
        <w:t>way</w:t>
      </w:r>
      <w:r>
        <w:rPr>
          <w:spacing w:val="19"/>
          <w:vertAlign w:val="baseline"/>
        </w:rPr>
        <w:t> </w:t>
      </w:r>
      <w:r>
        <w:rPr>
          <w:vertAlign w:val="baseline"/>
        </w:rPr>
        <w:t>as</w:t>
      </w:r>
      <w:r>
        <w:rPr>
          <w:spacing w:val="18"/>
          <w:vertAlign w:val="baseline"/>
        </w:rPr>
        <w:t> </w:t>
      </w:r>
      <w:r>
        <w:rPr>
          <w:vertAlign w:val="baseline"/>
        </w:rPr>
        <w:t>for</w:t>
      </w:r>
      <w:r>
        <w:rPr>
          <w:spacing w:val="19"/>
          <w:vertAlign w:val="baseline"/>
        </w:rPr>
        <w:t> </w:t>
      </w:r>
      <w:r>
        <w:rPr>
          <w:vertAlign w:val="baseline"/>
        </w:rPr>
        <w:t>affine</w:t>
      </w:r>
      <w:r>
        <w:rPr>
          <w:spacing w:val="19"/>
          <w:vertAlign w:val="baseline"/>
        </w:rPr>
        <w:t> </w:t>
      </w:r>
      <w:r>
        <w:rPr>
          <w:vertAlign w:val="baseline"/>
        </w:rPr>
        <w:t>varieties,</w:t>
      </w:r>
      <w:r>
        <w:rPr>
          <w:spacing w:val="23"/>
          <w:vertAlign w:val="baseline"/>
        </w:rPr>
        <w:t> </w:t>
      </w:r>
      <w:r>
        <w:rPr>
          <w:vertAlign w:val="baseline"/>
        </w:rPr>
        <w:t>and</w:t>
      </w:r>
      <w:r>
        <w:rPr>
          <w:spacing w:val="19"/>
          <w:vertAlign w:val="baseline"/>
        </w:rPr>
        <w:t> </w:t>
      </w:r>
      <w:r>
        <w:rPr>
          <w:spacing w:val="-5"/>
          <w:vertAlign w:val="baseline"/>
        </w:rPr>
        <w:t>(i)</w:t>
      </w:r>
      <w:r>
        <w:rPr>
          <w:vertAlign w:val="baseline"/>
        </w:rPr>
        <w:tab/>
        <w:t>(ii)</w:t>
      </w:r>
      <w:r>
        <w:rPr>
          <w:spacing w:val="27"/>
          <w:vertAlign w:val="baseline"/>
        </w:rPr>
        <w:t> </w:t>
      </w:r>
      <w:r>
        <w:rPr>
          <w:vertAlign w:val="baseline"/>
        </w:rPr>
        <w:t>is</w:t>
      </w:r>
      <w:r>
        <w:rPr>
          <w:spacing w:val="29"/>
          <w:vertAlign w:val="baseline"/>
        </w:rPr>
        <w:t> </w:t>
      </w:r>
      <w:r>
        <w:rPr>
          <w:vertAlign w:val="baseline"/>
        </w:rPr>
        <w:t>as</w:t>
      </w:r>
      <w:r>
        <w:rPr>
          <w:spacing w:val="29"/>
          <w:vertAlign w:val="baseline"/>
        </w:rPr>
        <w:t> </w:t>
      </w:r>
      <w:r>
        <w:rPr>
          <w:vertAlign w:val="baseline"/>
        </w:rPr>
        <w:t>in</w:t>
      </w:r>
      <w:r>
        <w:rPr>
          <w:spacing w:val="30"/>
          <w:vertAlign w:val="baseline"/>
        </w:rPr>
        <w:t> </w:t>
      </w:r>
      <w:r>
        <w:rPr>
          <w:spacing w:val="-2"/>
          <w:vertAlign w:val="baseline"/>
        </w:rPr>
        <w:t>(4.11).</w:t>
      </w:r>
    </w:p>
    <w:p>
      <w:pPr>
        <w:pStyle w:val="BodyText"/>
        <w:tabs>
          <w:tab w:pos="1910" w:val="left" w:leader="none"/>
          <w:tab w:pos="5691" w:val="left" w:leader="none"/>
          <w:tab w:pos="8863" w:val="left" w:leader="none"/>
        </w:tabs>
        <w:spacing w:line="208" w:lineRule="auto"/>
        <w:ind w:left="1123" w:right="746"/>
      </w:pPr>
      <w:r>
        <w:rPr/>
        <mc:AlternateContent>
          <mc:Choice Requires="wps">
            <w:drawing>
              <wp:anchor distT="0" distB="0" distL="0" distR="0" allowOverlap="1" layoutInCell="1" locked="0" behindDoc="1" simplePos="0" relativeHeight="483497472">
                <wp:simplePos x="0" y="0"/>
                <wp:positionH relativeFrom="page">
                  <wp:posOffset>1726412</wp:posOffset>
                </wp:positionH>
                <wp:positionV relativeFrom="paragraph">
                  <wp:posOffset>20145</wp:posOffset>
                </wp:positionV>
                <wp:extent cx="4545965" cy="21971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4545965" cy="219710"/>
                        </a:xfrm>
                        <a:prstGeom prst="rect">
                          <a:avLst/>
                        </a:prstGeom>
                      </wps:spPr>
                      <wps:txbx>
                        <w:txbxContent>
                          <w:p>
                            <w:pPr>
                              <w:tabs>
                                <w:tab w:pos="3787" w:val="left" w:leader="none"/>
                                <w:tab w:pos="695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35.938004pt;margin-top:1.586248pt;width:357.95pt;height:17.3pt;mso-position-horizontal-relative:page;mso-position-vertical-relative:paragraph;z-index:-19819008" type="#_x0000_t202" id="docshape665" filled="false" stroked="false">
                <v:textbox inset="0,0,0,0">
                  <w:txbxContent>
                    <w:p>
                      <w:pPr>
                        <w:tabs>
                          <w:tab w:pos="3787" w:val="left" w:leader="none"/>
                          <w:tab w:pos="695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w w:val="105"/>
        </w:rPr>
        <w:t>(iii)</w:t>
      </w:r>
      <w:r>
        <w:rPr>
          <w:w w:val="105"/>
        </w:rPr>
        <w:t> </w:t>
      </w:r>
      <w:r>
        <w:rPr>
          <w:rFonts w:ascii="Calibri" w:hAnsi="Calibri"/>
          <w:w w:val="125"/>
        </w:rPr>
        <w:t>=</w:t>
      </w:r>
      <w:r>
        <w:rPr>
          <w:rFonts w:ascii="Calibri" w:hAnsi="Calibri"/>
        </w:rPr>
        <w:tab/>
      </w:r>
      <w:r>
        <w:rPr>
          <w:w w:val="105"/>
        </w:rPr>
        <w:t>(i)</w:t>
      </w:r>
      <w:r>
        <w:rPr>
          <w:w w:val="105"/>
        </w:rPr>
        <w:t> is</w:t>
      </w:r>
      <w:r>
        <w:rPr>
          <w:w w:val="105"/>
        </w:rPr>
        <w:t> clear,</w:t>
      </w:r>
      <w:r>
        <w:rPr>
          <w:w w:val="105"/>
        </w:rPr>
        <w:t> since</w:t>
      </w:r>
      <w:r>
        <w:rPr>
          <w:w w:val="105"/>
        </w:rPr>
        <w:t> an</w:t>
      </w:r>
      <w:r>
        <w:rPr>
          <w:w w:val="105"/>
        </w:rPr>
        <w:t> isomorphism</w:t>
      </w:r>
      <w:r>
        <w:rPr>
          <w:w w:val="105"/>
        </w:rPr>
        <w:t> </w:t>
      </w:r>
      <w:r>
        <w:rPr>
          <w:rFonts w:ascii="Times New Roman" w:hAnsi="Times New Roman"/>
          <w:i/>
          <w:w w:val="105"/>
        </w:rPr>
        <w:t>ƒ</w:t>
      </w:r>
      <w:r>
        <w:rPr>
          <w:rFonts w:ascii="Times New Roman" w:hAnsi="Times New Roman"/>
          <w:i/>
          <w:spacing w:val="-8"/>
          <w:w w:val="105"/>
        </w:rPr>
        <w:t> </w:t>
      </w:r>
      <w:r>
        <w:rPr>
          <w:rFonts w:ascii="Calibri" w:hAnsi="Calibri"/>
          <w:w w:val="105"/>
        </w:rPr>
        <w:t>:</w:t>
      </w:r>
      <w:r>
        <w:rPr>
          <w:rFonts w:ascii="Calibri" w:hAnsi="Calibri"/>
          <w:w w:val="105"/>
        </w:rPr>
        <w:t> </w:t>
      </w:r>
      <w:r>
        <w:rPr>
          <w:rFonts w:ascii="Times New Roman" w:hAnsi="Times New Roman"/>
          <w:i/>
          <w:w w:val="105"/>
        </w:rPr>
        <w:t>V</w:t>
      </w:r>
      <w:r>
        <w:rPr>
          <w:rFonts w:ascii="Calibri" w:hAnsi="Calibri"/>
          <w:w w:val="105"/>
          <w:vertAlign w:val="subscript"/>
        </w:rPr>
        <w:t>0</w:t>
      </w:r>
      <w:r>
        <w:rPr>
          <w:rFonts w:ascii="Calibri" w:hAnsi="Calibri"/>
          <w:vertAlign w:val="baseline"/>
        </w:rPr>
        <w:tab/>
      </w:r>
      <w:r>
        <w:rPr>
          <w:rFonts w:ascii="Times New Roman" w:hAnsi="Times New Roman"/>
          <w:i/>
          <w:w w:val="105"/>
          <w:vertAlign w:val="baseline"/>
        </w:rPr>
        <w:t>W</w:t>
      </w:r>
      <w:r>
        <w:rPr>
          <w:rFonts w:ascii="Calibri" w:hAnsi="Calibri"/>
          <w:w w:val="105"/>
          <w:vertAlign w:val="subscript"/>
        </w:rPr>
        <w:t>0</w:t>
      </w:r>
      <w:r>
        <w:rPr>
          <w:rFonts w:ascii="Calibri" w:hAnsi="Calibri"/>
          <w:spacing w:val="40"/>
          <w:w w:val="105"/>
          <w:vertAlign w:val="baseline"/>
        </w:rPr>
        <w:t> </w:t>
      </w:r>
      <w:r>
        <w:rPr>
          <w:w w:val="105"/>
          <w:vertAlign w:val="baseline"/>
        </w:rPr>
        <w:t>and</w:t>
      </w:r>
      <w:r>
        <w:rPr>
          <w:w w:val="105"/>
          <w:vertAlign w:val="baseline"/>
        </w:rPr>
        <w:t> its</w:t>
      </w:r>
      <w:r>
        <w:rPr>
          <w:w w:val="105"/>
          <w:vertAlign w:val="baseline"/>
        </w:rPr>
        <w:t> inverse </w:t>
      </w:r>
      <w:r>
        <w:rPr>
          <w:rFonts w:ascii="Times New Roman" w:hAnsi="Times New Roman"/>
          <w:i/>
          <w:w w:val="105"/>
          <w:vertAlign w:val="baseline"/>
        </w:rPr>
        <w:t>g </w:t>
      </w:r>
      <w:r>
        <w:rPr>
          <w:rFonts w:ascii="Calibri" w:hAnsi="Calibri"/>
          <w:w w:val="125"/>
          <w:vertAlign w:val="baseline"/>
        </w:rPr>
        <w:t>= </w:t>
      </w:r>
      <w:r>
        <w:rPr>
          <w:rFonts w:ascii="Times New Roman" w:hAnsi="Times New Roman"/>
          <w:i/>
          <w:w w:val="105"/>
          <w:vertAlign w:val="baseline"/>
        </w:rPr>
        <w:t>ƒ</w:t>
      </w:r>
      <w:r>
        <w:rPr>
          <w:rFonts w:ascii="Times New Roman" w:hAnsi="Times New Roman"/>
          <w:i/>
          <w:spacing w:val="-22"/>
          <w:w w:val="105"/>
          <w:vertAlign w:val="baseline"/>
        </w:rPr>
        <w:t> </w:t>
      </w:r>
      <w:r>
        <w:rPr>
          <w:rFonts w:ascii="Lucida Sans Unicode" w:hAnsi="Lucida Sans Unicode"/>
          <w:w w:val="105"/>
          <w:vertAlign w:val="superscript"/>
        </w:rPr>
        <w:t>−</w:t>
      </w:r>
      <w:r>
        <w:rPr>
          <w:rFonts w:ascii="Calibri" w:hAnsi="Calibri"/>
          <w:w w:val="105"/>
          <w:vertAlign w:val="superscript"/>
        </w:rPr>
        <w:t>1</w:t>
      </w:r>
      <w:r>
        <w:rPr>
          <w:rFonts w:ascii="Calibri" w:hAnsi="Calibri"/>
          <w:spacing w:val="-2"/>
          <w:w w:val="105"/>
          <w:vertAlign w:val="baseline"/>
        </w:rPr>
        <w:t> </w:t>
      </w:r>
      <w:r>
        <w:rPr>
          <w:rFonts w:ascii="Calibri" w:hAnsi="Calibri"/>
          <w:w w:val="105"/>
          <w:vertAlign w:val="baseline"/>
        </w:rPr>
        <w:t>:</w:t>
      </w:r>
      <w:r>
        <w:rPr>
          <w:rFonts w:ascii="Calibri" w:hAnsi="Calibri"/>
          <w:w w:val="105"/>
          <w:vertAlign w:val="baseline"/>
        </w:rPr>
        <w:t> </w:t>
      </w:r>
      <w:r>
        <w:rPr>
          <w:rFonts w:ascii="Times New Roman" w:hAnsi="Times New Roman"/>
          <w:i/>
          <w:w w:val="105"/>
          <w:vertAlign w:val="baseline"/>
        </w:rPr>
        <w:t>W</w:t>
      </w:r>
      <w:r>
        <w:rPr>
          <w:rFonts w:ascii="Calibri" w:hAnsi="Calibri"/>
          <w:w w:val="105"/>
          <w:vertAlign w:val="subscript"/>
        </w:rPr>
        <w:t>0</w:t>
      </w:r>
      <w:r>
        <w:rPr>
          <w:rFonts w:ascii="Calibri" w:hAnsi="Calibri"/>
          <w:vertAlign w:val="baseline"/>
        </w:rPr>
        <w:tab/>
      </w:r>
      <w:r>
        <w:rPr>
          <w:rFonts w:ascii="Times New Roman" w:hAnsi="Times New Roman"/>
          <w:i/>
          <w:w w:val="105"/>
          <w:vertAlign w:val="baseline"/>
        </w:rPr>
        <w:t>V</w:t>
      </w:r>
      <w:r>
        <w:rPr>
          <w:rFonts w:ascii="Calibri" w:hAnsi="Calibri"/>
          <w:w w:val="105"/>
          <w:vertAlign w:val="subscript"/>
        </w:rPr>
        <w:t>0</w:t>
      </w:r>
      <w:r>
        <w:rPr>
          <w:rFonts w:ascii="Calibri" w:hAnsi="Calibri"/>
          <w:spacing w:val="5"/>
          <w:w w:val="105"/>
          <w:vertAlign w:val="baseline"/>
        </w:rPr>
        <w:t> </w:t>
      </w:r>
      <w:r>
        <w:rPr>
          <w:w w:val="105"/>
          <w:vertAlign w:val="baseline"/>
        </w:rPr>
        <w:t>are</w:t>
      </w:r>
      <w:r>
        <w:rPr>
          <w:spacing w:val="-3"/>
          <w:w w:val="105"/>
          <w:vertAlign w:val="baseline"/>
        </w:rPr>
        <w:t> </w:t>
      </w:r>
      <w:r>
        <w:rPr>
          <w:w w:val="105"/>
          <w:vertAlign w:val="baseline"/>
        </w:rPr>
        <w:t>by definition</w:t>
      </w:r>
      <w:r>
        <w:rPr>
          <w:spacing w:val="-8"/>
          <w:w w:val="105"/>
          <w:vertAlign w:val="baseline"/>
        </w:rPr>
        <w:t> </w:t>
      </w:r>
      <w:r>
        <w:rPr>
          <w:w w:val="105"/>
          <w:vertAlign w:val="baseline"/>
        </w:rPr>
        <w:t>rational</w:t>
      </w:r>
      <w:r>
        <w:rPr>
          <w:spacing w:val="-8"/>
          <w:w w:val="105"/>
          <w:vertAlign w:val="baseline"/>
        </w:rPr>
        <w:t> </w:t>
      </w:r>
      <w:r>
        <w:rPr>
          <w:w w:val="105"/>
          <w:vertAlign w:val="baseline"/>
        </w:rPr>
        <w:t>maps</w:t>
      </w:r>
      <w:r>
        <w:rPr>
          <w:spacing w:val="-6"/>
          <w:w w:val="105"/>
          <w:vertAlign w:val="baseline"/>
        </w:rPr>
        <w:t> </w:t>
      </w:r>
      <w:r>
        <w:rPr>
          <w:w w:val="105"/>
          <w:vertAlign w:val="baseline"/>
        </w:rPr>
        <w:t>between</w:t>
      </w:r>
      <w:r>
        <w:rPr>
          <w:spacing w:val="-4"/>
          <w:w w:val="105"/>
          <w:vertAlign w:val="baseline"/>
        </w:rPr>
        <w:t> </w:t>
      </w:r>
      <w:r>
        <w:rPr>
          <w:rFonts w:ascii="Times New Roman" w:hAnsi="Times New Roman"/>
          <w:i/>
          <w:w w:val="105"/>
          <w:vertAlign w:val="baseline"/>
        </w:rPr>
        <w:t>V</w:t>
      </w:r>
      <w:r>
        <w:rPr>
          <w:rFonts w:ascii="Times New Roman" w:hAnsi="Times New Roman"/>
          <w:i/>
          <w:spacing w:val="24"/>
          <w:w w:val="105"/>
          <w:vertAlign w:val="baseline"/>
        </w:rPr>
        <w:t> </w:t>
      </w:r>
      <w:r>
        <w:rPr>
          <w:w w:val="105"/>
          <w:vertAlign w:val="baseline"/>
        </w:rPr>
        <w:t>and</w:t>
      </w:r>
      <w:r>
        <w:rPr>
          <w:spacing w:val="-5"/>
          <w:w w:val="105"/>
          <w:vertAlign w:val="baseline"/>
        </w:rPr>
        <w:t> </w:t>
      </w:r>
      <w:r>
        <w:rPr>
          <w:rFonts w:ascii="Times New Roman" w:hAnsi="Times New Roman"/>
          <w:i/>
          <w:w w:val="105"/>
          <w:vertAlign w:val="baseline"/>
        </w:rPr>
        <w:t>W</w:t>
      </w:r>
      <w:r>
        <w:rPr>
          <w:rFonts w:ascii="Times New Roman" w:hAnsi="Times New Roman"/>
          <w:i/>
          <w:spacing w:val="-26"/>
          <w:w w:val="105"/>
          <w:vertAlign w:val="baseline"/>
        </w:rPr>
        <w:t> </w:t>
      </w:r>
      <w:r>
        <w:rPr>
          <w:w w:val="105"/>
          <w:vertAlign w:val="baseline"/>
        </w:rPr>
        <w:t>.</w:t>
      </w:r>
    </w:p>
    <w:p>
      <w:pPr>
        <w:pStyle w:val="BodyText"/>
        <w:spacing w:line="199" w:lineRule="auto" w:before="46"/>
        <w:ind w:left="1123" w:right="745" w:firstLine="298"/>
        <w:jc w:val="both"/>
      </w:pPr>
      <w:r>
        <w:rPr/>
        <mc:AlternateContent>
          <mc:Choice Requires="wps">
            <w:drawing>
              <wp:anchor distT="0" distB="0" distL="0" distR="0" allowOverlap="1" layoutInCell="1" locked="0" behindDoc="1" simplePos="0" relativeHeight="483496960">
                <wp:simplePos x="0" y="0"/>
                <wp:positionH relativeFrom="page">
                  <wp:posOffset>3272548</wp:posOffset>
                </wp:positionH>
                <wp:positionV relativeFrom="paragraph">
                  <wp:posOffset>31981</wp:posOffset>
                </wp:positionV>
                <wp:extent cx="126364" cy="219710"/>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57.6810pt;margin-top:2.518198pt;width:9.950pt;height:17.3pt;mso-position-horizontal-relative:page;mso-position-vertical-relative:paragraph;z-index:-19819520" type="#_x0000_t202" id="docshape66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w w:val="105"/>
        </w:rPr>
        <w:t>The</w:t>
      </w:r>
      <w:r>
        <w:rPr>
          <w:spacing w:val="-13"/>
          <w:w w:val="105"/>
        </w:rPr>
        <w:t> </w:t>
      </w:r>
      <w:r>
        <w:rPr>
          <w:w w:val="105"/>
        </w:rPr>
        <w:t>essential</w:t>
      </w:r>
      <w:r>
        <w:rPr>
          <w:spacing w:val="-13"/>
          <w:w w:val="105"/>
        </w:rPr>
        <w:t> </w:t>
      </w:r>
      <w:r>
        <w:rPr>
          <w:w w:val="105"/>
        </w:rPr>
        <w:t>implication</w:t>
      </w:r>
      <w:r>
        <w:rPr>
          <w:spacing w:val="-12"/>
          <w:w w:val="105"/>
        </w:rPr>
        <w:t> </w:t>
      </w:r>
      <w:r>
        <w:rPr>
          <w:w w:val="105"/>
        </w:rPr>
        <w:t>(i)</w:t>
      </w:r>
      <w:r>
        <w:rPr>
          <w:spacing w:val="-13"/>
          <w:w w:val="105"/>
        </w:rPr>
        <w:t> </w:t>
      </w:r>
      <w:r>
        <w:rPr>
          <w:rFonts w:ascii="Calibri" w:hAnsi="Calibri" w:cs="Calibri" w:eastAsia="Calibri"/>
          <w:w w:val="125"/>
        </w:rPr>
        <w:t>=</w:t>
      </w:r>
      <w:r>
        <w:rPr>
          <w:rFonts w:ascii="Calibri" w:hAnsi="Calibri" w:cs="Calibri" w:eastAsia="Calibri"/>
          <w:spacing w:val="30"/>
          <w:w w:val="125"/>
        </w:rPr>
        <w:t> </w:t>
      </w:r>
      <w:r>
        <w:rPr>
          <w:w w:val="105"/>
        </w:rPr>
        <w:t>(iii)</w:t>
      </w:r>
      <w:r>
        <w:rPr>
          <w:spacing w:val="-13"/>
          <w:w w:val="105"/>
        </w:rPr>
        <w:t> </w:t>
      </w:r>
      <w:r>
        <w:rPr>
          <w:w w:val="105"/>
        </w:rPr>
        <w:t>is</w:t>
      </w:r>
      <w:r>
        <w:rPr>
          <w:spacing w:val="-12"/>
          <w:w w:val="105"/>
        </w:rPr>
        <w:t> </w:t>
      </w:r>
      <w:r>
        <w:rPr>
          <w:w w:val="105"/>
        </w:rPr>
        <w:t>tricky,</w:t>
      </w:r>
      <w:r>
        <w:rPr>
          <w:spacing w:val="-13"/>
          <w:w w:val="105"/>
        </w:rPr>
        <w:t> </w:t>
      </w:r>
      <w:r>
        <w:rPr>
          <w:w w:val="105"/>
        </w:rPr>
        <w:t>although</w:t>
      </w:r>
      <w:r>
        <w:rPr>
          <w:spacing w:val="-13"/>
          <w:w w:val="105"/>
        </w:rPr>
        <w:t> </w:t>
      </w:r>
      <w:r>
        <w:rPr>
          <w:w w:val="105"/>
        </w:rPr>
        <w:t>content-free</w:t>
      </w:r>
      <w:r>
        <w:rPr>
          <w:spacing w:val="-12"/>
          <w:w w:val="105"/>
        </w:rPr>
        <w:t> </w:t>
      </w:r>
      <w:r>
        <w:rPr>
          <w:w w:val="105"/>
        </w:rPr>
        <w:t>(GOTO</w:t>
      </w:r>
      <w:r>
        <w:rPr>
          <w:spacing w:val="-13"/>
          <w:w w:val="105"/>
        </w:rPr>
        <w:t> </w:t>
      </w:r>
      <w:r>
        <w:rPr>
          <w:w w:val="105"/>
        </w:rPr>
        <w:t>(5.9)</w:t>
      </w:r>
      <w:r>
        <w:rPr>
          <w:spacing w:val="-13"/>
          <w:w w:val="105"/>
        </w:rPr>
        <w:t> </w:t>
      </w:r>
      <w:r>
        <w:rPr>
          <w:w w:val="105"/>
        </w:rPr>
        <w:t>if</w:t>
      </w:r>
      <w:r>
        <w:rPr>
          <w:spacing w:val="-12"/>
          <w:w w:val="105"/>
        </w:rPr>
        <w:t> </w:t>
      </w:r>
      <w:r>
        <w:rPr>
          <w:w w:val="105"/>
        </w:rPr>
        <w:t>you</w:t>
      </w:r>
      <w:r>
        <w:rPr>
          <w:spacing w:val="-13"/>
          <w:w w:val="105"/>
        </w:rPr>
        <w:t> </w:t>
      </w:r>
      <w:r>
        <w:rPr>
          <w:w w:val="105"/>
        </w:rPr>
        <w:t>want </w:t>
      </w:r>
      <w:r>
        <w:rPr>
          <w:spacing w:val="-4"/>
        </w:rPr>
        <w:t>to</w:t>
      </w:r>
      <w:r>
        <w:rPr>
          <w:spacing w:val="-9"/>
        </w:rPr>
        <w:t> </w:t>
      </w:r>
      <w:r>
        <w:rPr>
          <w:spacing w:val="-4"/>
        </w:rPr>
        <w:t>avoid</w:t>
      </w:r>
      <w:r>
        <w:rPr>
          <w:spacing w:val="-8"/>
        </w:rPr>
        <w:t> </w:t>
      </w:r>
      <w:r>
        <w:rPr>
          <w:spacing w:val="-4"/>
        </w:rPr>
        <w:t>a</w:t>
      </w:r>
      <w:r>
        <w:rPr>
          <w:spacing w:val="-8"/>
        </w:rPr>
        <w:t> </w:t>
      </w:r>
      <w:r>
        <w:rPr>
          <w:spacing w:val="-4"/>
        </w:rPr>
        <w:t>headache):</w:t>
      </w:r>
      <w:r>
        <w:rPr>
          <w:spacing w:val="-8"/>
        </w:rPr>
        <w:t> </w:t>
      </w:r>
      <w:r>
        <w:rPr>
          <w:spacing w:val="-4"/>
        </w:rPr>
        <w:t>by</w:t>
      </w:r>
      <w:r>
        <w:rPr>
          <w:spacing w:val="-8"/>
        </w:rPr>
        <w:t> </w:t>
      </w:r>
      <w:r>
        <w:rPr>
          <w:spacing w:val="-4"/>
        </w:rPr>
        <w:t>assumption</w:t>
      </w:r>
      <w:r>
        <w:rPr>
          <w:spacing w:val="-8"/>
        </w:rPr>
        <w:t> </w:t>
      </w:r>
      <w:r>
        <w:rPr>
          <w:spacing w:val="-4"/>
        </w:rPr>
        <w:t>(i),</w:t>
      </w:r>
      <w:r>
        <w:rPr>
          <w:spacing w:val="-8"/>
        </w:rPr>
        <w:t> </w:t>
      </w:r>
      <w:r>
        <w:rPr>
          <w:spacing w:val="-4"/>
        </w:rPr>
        <w:t>there</w:t>
      </w:r>
      <w:r>
        <w:rPr>
          <w:spacing w:val="-8"/>
        </w:rPr>
        <w:t> </w:t>
      </w:r>
      <w:r>
        <w:rPr>
          <w:spacing w:val="-4"/>
        </w:rPr>
        <w:t>are</w:t>
      </w:r>
      <w:r>
        <w:rPr>
          <w:spacing w:val="-8"/>
        </w:rPr>
        <w:t> </w:t>
      </w:r>
      <w:r>
        <w:rPr>
          <w:spacing w:val="-4"/>
        </w:rPr>
        <w:t>inverse</w:t>
      </w:r>
      <w:r>
        <w:rPr>
          <w:spacing w:val="-8"/>
        </w:rPr>
        <w:t> </w:t>
      </w:r>
      <w:r>
        <w:rPr>
          <w:spacing w:val="-4"/>
        </w:rPr>
        <w:t>rational</w:t>
      </w:r>
      <w:r>
        <w:rPr>
          <w:spacing w:val="-8"/>
        </w:rPr>
        <w:t> </w:t>
      </w:r>
      <w:r>
        <w:rPr>
          <w:spacing w:val="-4"/>
        </w:rPr>
        <w:t>maps</w:t>
      </w:r>
      <w:r>
        <w:rPr>
          <w:spacing w:val="-8"/>
        </w:rPr>
        <w:t> </w:t>
      </w:r>
      <w:r>
        <w:rPr>
          <w:rFonts w:ascii="Times New Roman" w:hAnsi="Times New Roman" w:cs="Times New Roman" w:eastAsia="Times New Roman"/>
          <w:i/>
          <w:iCs/>
          <w:spacing w:val="-4"/>
        </w:rPr>
        <w:t>ƒ</w:t>
      </w:r>
      <w:r>
        <w:rPr>
          <w:rFonts w:ascii="Times New Roman" w:hAnsi="Times New Roman" w:cs="Times New Roman" w:eastAsia="Times New Roman"/>
          <w:i/>
          <w:iCs/>
          <w:spacing w:val="-9"/>
        </w:rPr>
        <w:t> </w:t>
      </w:r>
      <w:r>
        <w:rPr>
          <w:rFonts w:ascii="Calibri" w:hAnsi="Calibri" w:cs="Calibri" w:eastAsia="Calibri"/>
          <w:spacing w:val="-4"/>
        </w:rPr>
        <w:t>:</w:t>
      </w:r>
      <w:r>
        <w:rPr>
          <w:rFonts w:ascii="Calibri" w:hAnsi="Calibri" w:cs="Calibri" w:eastAsia="Calibri"/>
          <w:spacing w:val="-7"/>
        </w:rPr>
        <w:t> </w:t>
      </w:r>
      <w:r>
        <w:rPr>
          <w:rFonts w:ascii="Times New Roman" w:hAnsi="Times New Roman" w:cs="Times New Roman" w:eastAsia="Times New Roman"/>
          <w:i/>
          <w:iCs/>
          <w:spacing w:val="-4"/>
        </w:rPr>
        <w:t>V</w:t>
      </w:r>
      <w:r>
        <w:rPr>
          <w:rFonts w:ascii="Times New Roman" w:hAnsi="Times New Roman" w:cs="Times New Roman" w:eastAsia="Times New Roman"/>
          <w:i/>
          <w:iCs/>
          <w:spacing w:val="10"/>
        </w:rPr>
        <w:t> </w:t>
      </w:r>
      <w:r>
        <w:rPr>
          <w:rFonts w:ascii="MingLiU_HKSCS-ExtB" w:hAnsi="MingLiU_HKSCS-ExtB" w:cs="MingLiU_HKSCS-ExtB" w:eastAsia="MingLiU_HKSCS-ExtB"/>
          <w:spacing w:val="-4"/>
        </w:rPr>
        <w:t>−−·</w:t>
      </w:r>
      <w:r>
        <w:rPr>
          <w:rFonts w:ascii="MingLiU_HKSCS-ExtB" w:hAnsi="MingLiU_HKSCS-ExtB" w:cs="MingLiU_HKSCS-ExtB" w:eastAsia="MingLiU_HKSCS-ExtB"/>
          <w:spacing w:val="-21"/>
        </w:rPr>
        <w:t> </w:t>
      </w:r>
      <w:r>
        <w:rPr>
          <w:rFonts w:ascii="Times New Roman" w:hAnsi="Times New Roman" w:cs="Times New Roman" w:eastAsia="Times New Roman"/>
          <w:i/>
          <w:iCs/>
          <w:spacing w:val="-4"/>
        </w:rPr>
        <w:t>W</w:t>
      </w:r>
      <w:r>
        <w:rPr>
          <w:rFonts w:ascii="Times New Roman" w:hAnsi="Times New Roman" w:cs="Times New Roman" w:eastAsia="Times New Roman"/>
          <w:i/>
          <w:iCs/>
          <w:spacing w:val="13"/>
        </w:rPr>
        <w:t> </w:t>
      </w:r>
      <w:r>
        <w:rPr>
          <w:spacing w:val="-4"/>
        </w:rPr>
        <w:t>and</w:t>
      </w:r>
      <w:r>
        <w:rPr>
          <w:spacing w:val="-7"/>
        </w:rPr>
        <w:t> </w:t>
      </w:r>
      <w:r>
        <w:rPr>
          <w:rFonts w:ascii="Times New Roman" w:hAnsi="Times New Roman" w:cs="Times New Roman" w:eastAsia="Times New Roman"/>
          <w:i/>
          <w:iCs/>
          <w:spacing w:val="-4"/>
        </w:rPr>
        <w:t>g</w:t>
      </w:r>
      <w:r>
        <w:rPr>
          <w:rFonts w:ascii="Times New Roman" w:hAnsi="Times New Roman" w:cs="Times New Roman" w:eastAsia="Times New Roman"/>
          <w:i/>
          <w:iCs/>
          <w:spacing w:val="-9"/>
        </w:rPr>
        <w:t> </w:t>
      </w:r>
      <w:r>
        <w:rPr>
          <w:rFonts w:ascii="Calibri" w:hAnsi="Calibri" w:cs="Calibri" w:eastAsia="Calibri"/>
          <w:spacing w:val="-4"/>
        </w:rPr>
        <w:t>:</w:t>
      </w:r>
      <w:r>
        <w:rPr>
          <w:rFonts w:ascii="Calibri" w:hAnsi="Calibri" w:cs="Calibri" w:eastAsia="Calibri"/>
          <w:spacing w:val="4"/>
        </w:rPr>
        <w:t> </w:t>
      </w:r>
      <w:r>
        <w:rPr>
          <w:rFonts w:ascii="Times New Roman" w:hAnsi="Times New Roman" w:cs="Times New Roman" w:eastAsia="Times New Roman"/>
          <w:i/>
          <w:iCs/>
          <w:spacing w:val="-4"/>
        </w:rPr>
        <w:t>W</w:t>
      </w:r>
      <w:r>
        <w:rPr>
          <w:rFonts w:ascii="Times New Roman" w:hAnsi="Times New Roman" w:cs="Times New Roman" w:eastAsia="Times New Roman"/>
          <w:i/>
          <w:iCs/>
          <w:spacing w:val="11"/>
        </w:rPr>
        <w:t> </w:t>
      </w:r>
      <w:r>
        <w:rPr>
          <w:rFonts w:ascii="MingLiU_HKSCS-ExtB" w:hAnsi="MingLiU_HKSCS-ExtB" w:cs="MingLiU_HKSCS-ExtB" w:eastAsia="MingLiU_HKSCS-ExtB"/>
          <w:spacing w:val="-4"/>
        </w:rPr>
        <w:t>−−· </w:t>
      </w:r>
      <w:r>
        <w:rPr>
          <w:rFonts w:ascii="Times New Roman" w:hAnsi="Times New Roman" w:cs="Times New Roman" w:eastAsia="Times New Roman"/>
          <w:i/>
          <w:iCs/>
          <w:w w:val="105"/>
        </w:rPr>
        <w:t>V</w:t>
      </w:r>
      <w:r>
        <w:rPr>
          <w:rFonts w:ascii="Times New Roman" w:hAnsi="Times New Roman" w:cs="Times New Roman" w:eastAsia="Times New Roman"/>
          <w:i/>
          <w:iCs/>
          <w:spacing w:val="-14"/>
          <w:w w:val="105"/>
        </w:rPr>
        <w:t> </w:t>
      </w:r>
      <w:r>
        <w:rPr>
          <w:w w:val="105"/>
        </w:rPr>
        <w:t>;</w:t>
      </w:r>
      <w:r>
        <w:rPr>
          <w:spacing w:val="-12"/>
          <w:w w:val="105"/>
        </w:rPr>
        <w:t> </w:t>
      </w:r>
      <w:r>
        <w:rPr>
          <w:w w:val="105"/>
        </w:rPr>
        <w:t>now</w:t>
      </w:r>
      <w:r>
        <w:rPr>
          <w:spacing w:val="16"/>
          <w:w w:val="105"/>
        </w:rPr>
        <w:t> </w:t>
      </w:r>
      <w:r>
        <w:rPr>
          <w:w w:val="105"/>
        </w:rPr>
        <w:t>set</w:t>
      </w:r>
      <w:r>
        <w:rPr>
          <w:spacing w:val="35"/>
          <w:w w:val="105"/>
        </w:rPr>
        <w:t> </w:t>
      </w:r>
      <w:r>
        <w:rPr>
          <w:rFonts w:ascii="Times New Roman" w:hAnsi="Times New Roman" w:cs="Times New Roman" w:eastAsia="Times New Roman"/>
          <w:i/>
          <w:iCs/>
          <w:w w:val="105"/>
        </w:rPr>
        <w:t>V</w:t>
      </w:r>
      <w:r>
        <w:rPr>
          <w:rFonts w:ascii="Times New Roman" w:hAnsi="Times New Roman" w:cs="Times New Roman" w:eastAsia="Times New Roman"/>
          <w:i/>
          <w:iCs/>
          <w:spacing w:val="-12"/>
          <w:w w:val="105"/>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20"/>
          <w:w w:val="125"/>
          <w:vertAlign w:val="baseline"/>
        </w:rPr>
        <w:t> </w:t>
      </w:r>
      <w:r>
        <w:rPr>
          <w:rFonts w:ascii="Calibri" w:hAnsi="Calibri" w:cs="Calibri" w:eastAsia="Calibri"/>
          <w:w w:val="125"/>
          <w:vertAlign w:val="baseline"/>
        </w:rPr>
        <w:t>=</w:t>
      </w:r>
      <w:r>
        <w:rPr>
          <w:rFonts w:ascii="Calibri" w:hAnsi="Calibri" w:cs="Calibri" w:eastAsia="Calibri"/>
          <w:spacing w:val="33"/>
          <w:w w:val="125"/>
          <w:vertAlign w:val="baseline"/>
        </w:rPr>
        <w:t> </w:t>
      </w:r>
      <w:r>
        <w:rPr>
          <w:rFonts w:ascii="Calibri" w:hAnsi="Calibri" w:cs="Calibri" w:eastAsia="Calibri"/>
          <w:w w:val="105"/>
          <w:vertAlign w:val="baseline"/>
        </w:rPr>
        <w:t>dom</w:t>
      </w:r>
      <w:r>
        <w:rPr>
          <w:rFonts w:ascii="Calibri" w:hAnsi="Calibri" w:cs="Calibri" w:eastAsia="Calibri"/>
          <w:spacing w:val="-12"/>
          <w:w w:val="105"/>
          <w:vertAlign w:val="baseline"/>
        </w:rPr>
        <w:t> </w:t>
      </w:r>
      <w:r>
        <w:rPr>
          <w:rFonts w:ascii="Times New Roman" w:hAnsi="Times New Roman" w:cs="Times New Roman" w:eastAsia="Times New Roman"/>
          <w:i/>
          <w:iCs/>
          <w:w w:val="105"/>
          <w:vertAlign w:val="baseline"/>
        </w:rPr>
        <w:t>ƒ</w:t>
      </w:r>
      <w:r>
        <w:rPr>
          <w:rFonts w:ascii="Times New Roman" w:hAnsi="Times New Roman" w:cs="Times New Roman" w:eastAsia="Times New Roman"/>
          <w:i/>
          <w:iCs/>
          <w:spacing w:val="40"/>
          <w:w w:val="125"/>
          <w:vertAlign w:val="baseline"/>
        </w:rPr>
        <w:t> </w:t>
      </w:r>
      <w:r>
        <w:rPr>
          <w:rFonts w:ascii="Lucida Sans Unicode" w:hAnsi="Lucida Sans Unicode" w:cs="Lucida Sans Unicode" w:eastAsia="Lucida Sans Unicode"/>
          <w:w w:val="125"/>
          <w:vertAlign w:val="baseline"/>
        </w:rPr>
        <w:t>c</w:t>
      </w:r>
      <w:r>
        <w:rPr>
          <w:rFonts w:ascii="Lucida Sans Unicode" w:hAnsi="Lucida Sans Unicode" w:cs="Lucida Sans Unicode" w:eastAsia="Lucida Sans Unicode"/>
          <w:spacing w:val="10"/>
          <w:w w:val="125"/>
          <w:vertAlign w:val="baseline"/>
        </w:rPr>
        <w:t> </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73"/>
          <w:w w:val="105"/>
          <w:vertAlign w:val="baseline"/>
        </w:rPr>
        <w:t> </w:t>
      </w:r>
      <w:r>
        <w:rPr>
          <w:w w:val="105"/>
          <w:vertAlign w:val="baseline"/>
        </w:rPr>
        <w:t>and</w:t>
      </w:r>
      <w:r>
        <w:rPr>
          <w:spacing w:val="33"/>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28"/>
          <w:w w:val="125"/>
          <w:vertAlign w:val="baseline"/>
        </w:rPr>
        <w:t> </w:t>
      </w:r>
      <w:r>
        <w:rPr>
          <w:rFonts w:ascii="Calibri" w:hAnsi="Calibri" w:cs="Calibri" w:eastAsia="Calibri"/>
          <w:w w:val="125"/>
          <w:vertAlign w:val="baseline"/>
        </w:rPr>
        <w:t>=</w:t>
      </w:r>
      <w:r>
        <w:rPr>
          <w:rFonts w:ascii="Calibri" w:hAnsi="Calibri" w:cs="Calibri" w:eastAsia="Calibri"/>
          <w:spacing w:val="33"/>
          <w:w w:val="125"/>
          <w:vertAlign w:val="baseline"/>
        </w:rPr>
        <w:t> </w:t>
      </w:r>
      <w:r>
        <w:rPr>
          <w:rFonts w:ascii="Times New Roman" w:hAnsi="Times New Roman" w:cs="Times New Roman" w:eastAsia="Times New Roman"/>
          <w:i/>
          <w:iCs/>
          <w:w w:val="105"/>
          <w:vertAlign w:val="baseline"/>
        </w:rPr>
        <w:t>ƒ</w:t>
      </w:r>
      <w:r>
        <w:rPr>
          <w:rFonts w:ascii="Times New Roman" w:hAnsi="Times New Roman" w:cs="Times New Roman" w:eastAsia="Times New Roman"/>
          <w:i/>
          <w:iCs/>
          <w:spacing w:val="-14"/>
          <w:w w:val="105"/>
          <w:vertAlign w:val="baseline"/>
        </w:rPr>
        <w:t> </w:t>
      </w:r>
      <w:r>
        <w:rPr>
          <w:rFonts w:ascii="Lucida Sans Unicode" w:hAnsi="Lucida Sans Unicode" w:cs="Lucida Sans Unicode" w:eastAsia="Lucida Sans Unicode"/>
          <w:w w:val="105"/>
          <w:vertAlign w:val="baseline"/>
        </w:rPr>
        <w:t>|</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11"/>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7"/>
          <w:w w:val="105"/>
          <w:vertAlign w:val="baseline"/>
        </w:rPr>
        <w:t> </w:t>
      </w:r>
      <w:r>
        <w:rPr>
          <w:rFonts w:ascii="Calibri" w:hAnsi="Calibri" w:cs="Calibri" w:eastAsia="Calibri"/>
          <w:w w:val="105"/>
          <w:vertAlign w:val="baseline"/>
        </w:rPr>
        <w:t>:</w:t>
      </w:r>
      <w:r>
        <w:rPr>
          <w:rFonts w:ascii="Calibri" w:hAnsi="Calibri" w:cs="Calibri" w:eastAsia="Calibri"/>
          <w:spacing w:val="22"/>
          <w:w w:val="105"/>
          <w:vertAlign w:val="baseline"/>
        </w:rPr>
        <w:t> </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12"/>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32"/>
          <w:w w:val="105"/>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23"/>
          <w:w w:val="105"/>
          <w:vertAlign w:val="baseline"/>
        </w:rPr>
        <w:t> </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14"/>
          <w:w w:val="105"/>
          <w:vertAlign w:val="baseline"/>
        </w:rPr>
        <w:t> </w:t>
      </w:r>
      <w:r>
        <w:rPr>
          <w:w w:val="105"/>
          <w:vertAlign w:val="baseline"/>
        </w:rPr>
        <w:t>,</w:t>
      </w:r>
      <w:r>
        <w:rPr>
          <w:spacing w:val="40"/>
          <w:w w:val="105"/>
          <w:vertAlign w:val="baseline"/>
        </w:rPr>
        <w:t> </w:t>
      </w:r>
      <w:r>
        <w:rPr>
          <w:w w:val="105"/>
          <w:vertAlign w:val="baseline"/>
        </w:rPr>
        <w:t>and</w:t>
      </w:r>
      <w:r>
        <w:rPr>
          <w:spacing w:val="34"/>
          <w:w w:val="105"/>
          <w:vertAlign w:val="baseline"/>
        </w:rPr>
        <w:t> </w:t>
      </w:r>
      <w:r>
        <w:rPr>
          <w:w w:val="105"/>
          <w:vertAlign w:val="baseline"/>
        </w:rPr>
        <w:t>similarly</w:t>
      </w:r>
      <w:r>
        <w:rPr>
          <w:spacing w:val="34"/>
          <w:w w:val="105"/>
          <w:vertAlign w:val="baseline"/>
        </w:rPr>
        <w:t> </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14"/>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21"/>
          <w:w w:val="125"/>
          <w:vertAlign w:val="baseline"/>
        </w:rPr>
        <w:t> </w:t>
      </w:r>
      <w:r>
        <w:rPr>
          <w:rFonts w:ascii="Calibri" w:hAnsi="Calibri" w:cs="Calibri" w:eastAsia="Calibri"/>
          <w:w w:val="125"/>
          <w:vertAlign w:val="baseline"/>
        </w:rPr>
        <w:t>=</w:t>
      </w:r>
      <w:r>
        <w:rPr>
          <w:rFonts w:ascii="Calibri" w:hAnsi="Calibri" w:cs="Calibri" w:eastAsia="Calibri"/>
          <w:spacing w:val="33"/>
          <w:w w:val="125"/>
          <w:vertAlign w:val="baseline"/>
        </w:rPr>
        <w:t> </w:t>
      </w:r>
      <w:r>
        <w:rPr>
          <w:rFonts w:ascii="Calibri" w:hAnsi="Calibri" w:cs="Calibri" w:eastAsia="Calibri"/>
          <w:w w:val="105"/>
          <w:vertAlign w:val="baseline"/>
        </w:rPr>
        <w:t>dom</w:t>
      </w:r>
      <w:r>
        <w:rPr>
          <w:rFonts w:ascii="Calibri" w:hAnsi="Calibri" w:cs="Calibri" w:eastAsia="Calibri"/>
          <w:spacing w:val="-12"/>
          <w:w w:val="105"/>
          <w:vertAlign w:val="baseline"/>
        </w:rPr>
        <w:t> </w:t>
      </w:r>
      <w:r>
        <w:rPr>
          <w:rFonts w:ascii="Times New Roman" w:hAnsi="Times New Roman" w:cs="Times New Roman" w:eastAsia="Times New Roman"/>
          <w:i/>
          <w:iCs/>
          <w:w w:val="105"/>
          <w:vertAlign w:val="baseline"/>
        </w:rPr>
        <w:t>g</w:t>
      </w:r>
      <w:r>
        <w:rPr>
          <w:rFonts w:ascii="Times New Roman" w:hAnsi="Times New Roman" w:cs="Times New Roman" w:eastAsia="Times New Roman"/>
          <w:i/>
          <w:iCs/>
          <w:spacing w:val="34"/>
          <w:w w:val="125"/>
          <w:vertAlign w:val="baseline"/>
        </w:rPr>
        <w:t> </w:t>
      </w:r>
      <w:r>
        <w:rPr>
          <w:rFonts w:ascii="Lucida Sans Unicode" w:hAnsi="Lucida Sans Unicode" w:cs="Lucida Sans Unicode" w:eastAsia="Lucida Sans Unicode"/>
          <w:w w:val="125"/>
          <w:vertAlign w:val="baseline"/>
        </w:rPr>
        <w:t>c</w:t>
      </w:r>
      <w:r>
        <w:rPr>
          <w:rFonts w:ascii="Lucida Sans Unicode" w:hAnsi="Lucida Sans Unicode" w:cs="Lucida Sans Unicode" w:eastAsia="Lucida Sans Unicode"/>
          <w:spacing w:val="10"/>
          <w:w w:val="125"/>
          <w:vertAlign w:val="baseline"/>
        </w:rPr>
        <w:t> </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58"/>
          <w:w w:val="105"/>
          <w:vertAlign w:val="baseline"/>
        </w:rPr>
        <w:t> </w:t>
      </w:r>
      <w:r>
        <w:rPr>
          <w:w w:val="105"/>
          <w:vertAlign w:val="baseline"/>
        </w:rPr>
        <w:t>and </w:t>
      </w:r>
      <w:r>
        <w:rPr>
          <w:rFonts w:ascii="Times New Roman" w:hAnsi="Times New Roman" w:cs="Times New Roman" w:eastAsia="Times New Roman"/>
          <w:i/>
          <w:iCs/>
          <w:w w:val="105"/>
          <w:vertAlign w:val="baseline"/>
        </w:rPr>
        <w:t>ψ </w:t>
      </w:r>
      <w:r>
        <w:rPr>
          <w:rFonts w:ascii="Calibri" w:hAnsi="Calibri" w:cs="Calibri" w:eastAsia="Calibri"/>
          <w:w w:val="125"/>
          <w:vertAlign w:val="baseline"/>
        </w:rPr>
        <w:t>= </w:t>
      </w:r>
      <w:r>
        <w:rPr>
          <w:rFonts w:ascii="Times New Roman" w:hAnsi="Times New Roman" w:cs="Times New Roman" w:eastAsia="Times New Roman"/>
          <w:i/>
          <w:iCs/>
          <w:w w:val="105"/>
          <w:vertAlign w:val="baseline"/>
        </w:rPr>
        <w:t>g</w:t>
      </w:r>
      <w:r>
        <w:rPr>
          <w:rFonts w:ascii="Lucida Sans Unicode" w:hAnsi="Lucida Sans Unicode" w:cs="Lucida Sans Unicode" w:eastAsia="Lucida Sans Unicode"/>
          <w:w w:val="105"/>
          <w:vertAlign w:val="baseline"/>
        </w:rPr>
        <w:t>|</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23"/>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32"/>
          <w:w w:val="105"/>
          <w:vertAlign w:val="baseline"/>
        </w:rPr>
        <w:t> </w:t>
      </w:r>
      <w:r>
        <w:rPr>
          <w:rFonts w:ascii="Calibri" w:hAnsi="Calibri" w:cs="Calibri" w:eastAsia="Calibri"/>
          <w:w w:val="105"/>
          <w:vertAlign w:val="baseline"/>
        </w:rPr>
        <w:t>:</w:t>
      </w:r>
      <w:r>
        <w:rPr>
          <w:rFonts w:ascii="Calibri" w:hAnsi="Calibri" w:cs="Calibri" w:eastAsia="Calibri"/>
          <w:spacing w:val="26"/>
          <w:w w:val="105"/>
          <w:vertAlign w:val="baseline"/>
        </w:rPr>
        <w:t> </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23"/>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rFonts w:ascii="Lucida Sans Unicode" w:hAnsi="Lucida Sans Unicode" w:cs="Lucida Sans Unicode" w:eastAsia="Lucida Sans Unicode"/>
          <w:spacing w:val="-5"/>
          <w:w w:val="105"/>
          <w:vertAlign w:val="baseline"/>
        </w:rPr>
        <w:t> </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4"/>
          <w:w w:val="105"/>
          <w:vertAlign w:val="baseline"/>
        </w:rPr>
        <w:t> </w:t>
      </w:r>
      <w:r>
        <w:rPr>
          <w:w w:val="105"/>
          <w:vertAlign w:val="baseline"/>
        </w:rPr>
        <w:t>.</w:t>
      </w:r>
      <w:r>
        <w:rPr>
          <w:spacing w:val="40"/>
          <w:w w:val="105"/>
          <w:vertAlign w:val="baseline"/>
        </w:rPr>
        <w:t> </w:t>
      </w:r>
      <w:r>
        <w:rPr>
          <w:w w:val="105"/>
          <w:vertAlign w:val="baseline"/>
        </w:rPr>
        <w:t>In the diagram</w:t>
      </w:r>
    </w:p>
    <w:p>
      <w:pPr>
        <w:pStyle w:val="BodyText"/>
        <w:spacing w:before="3"/>
        <w:rPr>
          <w:sz w:val="11"/>
        </w:rPr>
      </w:pPr>
    </w:p>
    <w:p>
      <w:pPr>
        <w:pStyle w:val="BodyText"/>
        <w:spacing w:after="0"/>
        <w:rPr>
          <w:sz w:val="11"/>
        </w:rPr>
        <w:sectPr>
          <w:headerReference w:type="even" r:id="rId118"/>
          <w:pgSz w:w="12240" w:h="15840"/>
          <w:pgMar w:header="1354" w:footer="0" w:top="1600" w:bottom="280" w:left="1080" w:right="720"/>
          <w:pgNumType w:start="94"/>
        </w:sectPr>
      </w:pPr>
    </w:p>
    <w:p>
      <w:pPr>
        <w:tabs>
          <w:tab w:pos="783" w:val="left" w:leader="none"/>
        </w:tabs>
        <w:spacing w:before="72"/>
        <w:ind w:left="0" w:right="0" w:firstLine="0"/>
        <w:jc w:val="right"/>
        <w:rPr>
          <w:rFonts w:ascii="Calibri" w:hAnsi="Calibri"/>
          <w:i/>
          <w:position w:val="5"/>
          <w:sz w:val="14"/>
        </w:rPr>
      </w:pPr>
      <w:r>
        <w:rPr>
          <w:rFonts w:ascii="Calibri" w:hAnsi="Calibri"/>
          <w:i/>
          <w:position w:val="5"/>
          <w:sz w:val="14"/>
        </w:rPr>
        <mc:AlternateContent>
          <mc:Choice Requires="wps">
            <w:drawing>
              <wp:anchor distT="0" distB="0" distL="0" distR="0" allowOverlap="1" layoutInCell="1" locked="0" behindDoc="1" simplePos="0" relativeHeight="483498496">
                <wp:simplePos x="0" y="0"/>
                <wp:positionH relativeFrom="page">
                  <wp:posOffset>3893781</wp:posOffset>
                </wp:positionH>
                <wp:positionV relativeFrom="paragraph">
                  <wp:posOffset>110377</wp:posOffset>
                </wp:positionV>
                <wp:extent cx="234950" cy="21971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23495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70"/>
                                <w:w w:val="75"/>
                                <w:sz w:val="20"/>
                              </w:rPr>
                              <w:t>——</w:t>
                            </w: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06.596985pt;margin-top:8.691153pt;width:18.5pt;height:17.3pt;mso-position-horizontal-relative:page;mso-position-vertical-relative:paragraph;z-index:-19817984" type="#_x0000_t202" id="docshape66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70"/>
                          <w:w w:val="75"/>
                          <w:sz w:val="20"/>
                        </w:rPr>
                        <w:t>——</w:t>
                      </w:r>
                      <w:r>
                        <w:rPr>
                          <w:rFonts w:ascii="Lucida Sans Unicode" w:hAnsi="Lucida Sans Unicode"/>
                          <w:spacing w:val="-10"/>
                          <w:w w:val="75"/>
                          <w:sz w:val="20"/>
                        </w:rPr>
                        <w:t>→</w:t>
                      </w:r>
                    </w:p>
                  </w:txbxContent>
                </v:textbox>
                <w10:wrap type="none"/>
              </v:shape>
            </w:pict>
          </mc:Fallback>
        </mc:AlternateContent>
      </w:r>
      <w:r>
        <w:rPr>
          <w:rFonts w:ascii="Calibri" w:hAnsi="Calibri"/>
          <w:i/>
          <w:position w:val="5"/>
          <w:sz w:val="14"/>
        </w:rPr>
        <mc:AlternateContent>
          <mc:Choice Requires="wps">
            <w:drawing>
              <wp:anchor distT="0" distB="0" distL="0" distR="0" allowOverlap="1" layoutInCell="1" locked="0" behindDoc="1" simplePos="0" relativeHeight="483499520">
                <wp:simplePos x="0" y="0"/>
                <wp:positionH relativeFrom="page">
                  <wp:posOffset>3597706</wp:posOffset>
                </wp:positionH>
                <wp:positionV relativeFrom="paragraph">
                  <wp:posOffset>215650</wp:posOffset>
                </wp:positionV>
                <wp:extent cx="105410" cy="3937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105410" cy="393700"/>
                        </a:xfrm>
                        <a:prstGeom prst="rect">
                          <a:avLst/>
                        </a:prstGeom>
                      </wps:spPr>
                      <wps:txbx>
                        <w:txbxContent>
                          <w:p>
                            <w:pPr>
                              <w:pStyle w:val="BodyText"/>
                              <w:spacing w:line="237" w:lineRule="exact"/>
                              <w:rPr>
                                <w:rFonts w:ascii="Lucida Sans Unicode"/>
                              </w:rPr>
                            </w:pPr>
                            <w:r>
                              <w:rPr>
                                <w:rFonts w:ascii="Lucida Sans Unicode"/>
                                <w:spacing w:val="-10"/>
                                <w:w w:val="130"/>
                              </w:rPr>
                              <w:t>T</w:t>
                            </w:r>
                          </w:p>
                        </w:txbxContent>
                      </wps:txbx>
                      <wps:bodyPr wrap="square" lIns="0" tIns="0" rIns="0" bIns="0" rtlCol="0">
                        <a:noAutofit/>
                      </wps:bodyPr>
                    </wps:wsp>
                  </a:graphicData>
                </a:graphic>
              </wp:anchor>
            </w:drawing>
          </mc:Choice>
          <mc:Fallback>
            <w:pict>
              <v:shape style="position:absolute;margin-left:283.283997pt;margin-top:16.980330pt;width:8.3pt;height:31pt;mso-position-horizontal-relative:page;mso-position-vertical-relative:paragraph;z-index:-19816960" type="#_x0000_t202" id="docshape668" filled="false" stroked="false">
                <v:textbox inset="0,0,0,0">
                  <w:txbxContent>
                    <w:p>
                      <w:pPr>
                        <w:pStyle w:val="BodyText"/>
                        <w:spacing w:line="237" w:lineRule="exact"/>
                        <w:rPr>
                          <w:rFonts w:ascii="Lucida Sans Unicode"/>
                        </w:rPr>
                      </w:pPr>
                      <w:r>
                        <w:rPr>
                          <w:rFonts w:ascii="Lucida Sans Unicode"/>
                          <w:spacing w:val="-10"/>
                          <w:w w:val="130"/>
                        </w:rPr>
                        <w:t>T</w:t>
                      </w:r>
                    </w:p>
                  </w:txbxContent>
                </v:textbox>
                <w10:wrap type="none"/>
              </v:shape>
            </w:pict>
          </mc:Fallback>
        </mc:AlternateContent>
      </w:r>
      <w:r>
        <w:rPr>
          <w:rFonts w:ascii="Times New Roman" w:hAnsi="Times New Roman"/>
          <w:i/>
          <w:w w:val="105"/>
          <w:position w:val="-6"/>
          <w:sz w:val="20"/>
        </w:rPr>
        <w:t>ψ</w:t>
      </w:r>
      <w:r>
        <w:rPr>
          <w:rFonts w:ascii="Lucida Sans Unicode" w:hAnsi="Lucida Sans Unicode"/>
          <w:w w:val="105"/>
          <w:sz w:val="14"/>
        </w:rPr>
        <w:t>−</w:t>
      </w:r>
      <w:r>
        <w:rPr>
          <w:rFonts w:ascii="Calibri" w:hAnsi="Calibri"/>
          <w:w w:val="105"/>
          <w:sz w:val="14"/>
        </w:rPr>
        <w:t>1</w:t>
      </w:r>
      <w:r>
        <w:rPr>
          <w:rFonts w:ascii="Times New Roman" w:hAnsi="Times New Roman"/>
          <w:i/>
          <w:w w:val="105"/>
          <w:position w:val="-6"/>
          <w:sz w:val="20"/>
        </w:rPr>
        <w:t>V</w:t>
      </w:r>
      <w:r>
        <w:rPr>
          <w:rFonts w:ascii="Times New Roman" w:hAnsi="Times New Roman"/>
          <w:i/>
          <w:spacing w:val="5"/>
          <w:w w:val="105"/>
          <w:position w:val="-6"/>
          <w:sz w:val="20"/>
        </w:rPr>
        <w:t> </w:t>
      </w:r>
      <w:r>
        <w:rPr>
          <w:rFonts w:ascii="Lucida Sans Unicode" w:hAnsi="Lucida Sans Unicode"/>
          <w:spacing w:val="-10"/>
          <w:w w:val="105"/>
          <w:sz w:val="14"/>
        </w:rPr>
        <w:t>′</w:t>
      </w:r>
      <w:r>
        <w:rPr>
          <w:rFonts w:ascii="Lucida Sans Unicode" w:hAnsi="Lucida Sans Unicode"/>
          <w:sz w:val="14"/>
        </w:rPr>
        <w:tab/>
      </w:r>
      <w:r>
        <w:rPr>
          <w:rFonts w:ascii="Calibri" w:hAnsi="Calibri"/>
          <w:i/>
          <w:spacing w:val="-10"/>
          <w:w w:val="105"/>
          <w:position w:val="5"/>
          <w:sz w:val="14"/>
        </w:rPr>
        <w:t>ψ</w:t>
      </w:r>
    </w:p>
    <w:p>
      <w:pPr>
        <w:spacing w:line="104" w:lineRule="exact" w:before="72"/>
        <w:ind w:left="552" w:right="0" w:firstLine="0"/>
        <w:jc w:val="left"/>
        <w:rPr>
          <w:rFonts w:ascii="Calibri" w:hAnsi="Calibri" w:cs="Calibri" w:eastAsia="Calibri"/>
          <w:i/>
          <w:iCs/>
          <w:sz w:val="14"/>
          <w:szCs w:val="14"/>
        </w:rPr>
      </w:pPr>
      <w:r>
        <w:rPr/>
        <w:br w:type="column"/>
      </w:r>
      <w:r>
        <w:rPr>
          <w:rFonts w:ascii="Calibri" w:hAnsi="Calibri" w:cs="Calibri" w:eastAsia="Calibri"/>
          <w:i/>
          <w:iCs/>
          <w:spacing w:val="-10"/>
          <w:w w:val="115"/>
          <w:sz w:val="14"/>
          <w:szCs w:val="14"/>
        </w:rPr>
        <w:t>ϕ</w:t>
      </w:r>
    </w:p>
    <w:p>
      <w:pPr>
        <w:pStyle w:val="BodyText"/>
        <w:spacing w:line="240" w:lineRule="exact"/>
        <w:ind w:left="435"/>
        <w:rPr>
          <w:rFonts w:ascii="Times New Roman" w:hAnsi="Times New Roman"/>
          <w:i/>
        </w:rPr>
      </w:pPr>
      <w:r>
        <w:rPr>
          <w:rFonts w:ascii="Times New Roman" w:hAnsi="Times New Roman"/>
          <w:i/>
        </w:rPr>
        <mc:AlternateContent>
          <mc:Choice Requires="wps">
            <w:drawing>
              <wp:anchor distT="0" distB="0" distL="0" distR="0" allowOverlap="1" layoutInCell="1" locked="0" behindDoc="0" simplePos="0" relativeHeight="16056832">
                <wp:simplePos x="0" y="0"/>
                <wp:positionH relativeFrom="page">
                  <wp:posOffset>4164025</wp:posOffset>
                </wp:positionH>
                <wp:positionV relativeFrom="paragraph">
                  <wp:posOffset>-19290</wp:posOffset>
                </wp:positionV>
                <wp:extent cx="131445" cy="147955"/>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131445" cy="147955"/>
                        </a:xfrm>
                        <a:prstGeom prst="rect">
                          <a:avLst/>
                        </a:prstGeom>
                      </wps:spPr>
                      <wps:txbx>
                        <w:txbxContent>
                          <w:p>
                            <w:pPr>
                              <w:spacing w:line="139" w:lineRule="auto" w:before="4"/>
                              <w:ind w:left="0" w:right="0" w:firstLine="0"/>
                              <w:jc w:val="left"/>
                              <w:rPr>
                                <w:rFonts w:ascii="Lucida Sans Unicode" w:hAnsi="Lucida Sans Unicode"/>
                                <w:sz w:val="14"/>
                              </w:rPr>
                            </w:pPr>
                            <w:r>
                              <w:rPr>
                                <w:rFonts w:ascii="Times New Roman" w:hAnsi="Times New Roman"/>
                                <w:i/>
                                <w:position w:val="-6"/>
                                <w:sz w:val="20"/>
                              </w:rPr>
                              <w:t>V</w:t>
                            </w:r>
                            <w:r>
                              <w:rPr>
                                <w:rFonts w:ascii="Times New Roman" w:hAnsi="Times New Roman"/>
                                <w:i/>
                                <w:spacing w:val="-13"/>
                                <w:position w:val="-6"/>
                                <w:sz w:val="20"/>
                              </w:rPr>
                              <w:t> </w:t>
                            </w: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327.876007pt;margin-top:-1.518932pt;width:10.35pt;height:11.65pt;mso-position-horizontal-relative:page;mso-position-vertical-relative:paragraph;z-index:16056832" type="#_x0000_t202" id="docshape669" filled="false" stroked="false">
                <v:textbox inset="0,0,0,0">
                  <w:txbxContent>
                    <w:p>
                      <w:pPr>
                        <w:spacing w:line="139" w:lineRule="auto" w:before="4"/>
                        <w:ind w:left="0" w:right="0" w:firstLine="0"/>
                        <w:jc w:val="left"/>
                        <w:rPr>
                          <w:rFonts w:ascii="Lucida Sans Unicode" w:hAnsi="Lucida Sans Unicode"/>
                          <w:sz w:val="14"/>
                        </w:rPr>
                      </w:pPr>
                      <w:r>
                        <w:rPr>
                          <w:rFonts w:ascii="Times New Roman" w:hAnsi="Times New Roman"/>
                          <w:i/>
                          <w:position w:val="-6"/>
                          <w:sz w:val="20"/>
                        </w:rPr>
                        <w:t>V</w:t>
                      </w:r>
                      <w:r>
                        <w:rPr>
                          <w:rFonts w:ascii="Times New Roman" w:hAnsi="Times New Roman"/>
                          <w:i/>
                          <w:spacing w:val="-13"/>
                          <w:position w:val="-6"/>
                          <w:sz w:val="20"/>
                        </w:rPr>
                        <w:t> </w:t>
                      </w:r>
                      <w:r>
                        <w:rPr>
                          <w:rFonts w:ascii="Lucida Sans Unicode" w:hAnsi="Lucida Sans Unicode"/>
                          <w:spacing w:val="-10"/>
                          <w:sz w:val="14"/>
                        </w:rPr>
                        <w:t>′</w:t>
                      </w:r>
                    </w:p>
                  </w:txbxContent>
                </v:textbox>
                <w10:wrap type="none"/>
              </v:shape>
            </w:pict>
          </mc:Fallback>
        </mc:AlternateContent>
      </w:r>
      <w:r>
        <w:rPr>
          <w:rFonts w:ascii="Lucida Sans Unicode" w:hAnsi="Lucida Sans Unicode"/>
          <w:spacing w:val="-73"/>
          <w:w w:val="90"/>
        </w:rPr>
        <w:t>——</w:t>
      </w:r>
      <w:r>
        <w:rPr>
          <w:rFonts w:ascii="Lucida Sans Unicode" w:hAnsi="Lucida Sans Unicode"/>
          <w:w w:val="90"/>
        </w:rPr>
        <w:t>→</w:t>
      </w:r>
      <w:r>
        <w:rPr>
          <w:rFonts w:ascii="Lucida Sans Unicode" w:hAnsi="Lucida Sans Unicode"/>
          <w:spacing w:val="12"/>
        </w:rPr>
        <w:t> </w:t>
      </w:r>
      <w:r>
        <w:rPr>
          <w:rFonts w:ascii="Times New Roman" w:hAnsi="Times New Roman"/>
          <w:i/>
          <w:spacing w:val="-10"/>
          <w:w w:val="90"/>
        </w:rPr>
        <w:t>W</w:t>
      </w:r>
    </w:p>
    <w:p>
      <w:pPr>
        <w:pStyle w:val="BodyText"/>
        <w:spacing w:after="0" w:line="240" w:lineRule="exact"/>
        <w:rPr>
          <w:rFonts w:ascii="Times New Roman" w:hAnsi="Times New Roman"/>
          <w:i/>
        </w:rPr>
        <w:sectPr>
          <w:type w:val="continuous"/>
          <w:pgSz w:w="12240" w:h="15840"/>
          <w:pgMar w:header="1354" w:footer="0" w:top="1820" w:bottom="280" w:left="1080" w:right="720"/>
          <w:cols w:num="2" w:equalWidth="0">
            <w:col w:w="5274" w:space="40"/>
            <w:col w:w="5126"/>
          </w:cols>
        </w:sectPr>
      </w:pPr>
    </w:p>
    <w:p>
      <w:pPr>
        <w:pStyle w:val="BodyText"/>
        <w:spacing w:before="116"/>
        <w:rPr>
          <w:rFonts w:ascii="Times New Roman"/>
          <w:i/>
        </w:rPr>
      </w:pPr>
    </w:p>
    <w:p>
      <w:pPr>
        <w:spacing w:before="1"/>
        <w:ind w:left="0" w:right="1128" w:firstLine="0"/>
        <w:jc w:val="center"/>
        <w:rPr>
          <w:rFonts w:ascii="Times New Roman"/>
          <w:i/>
          <w:sz w:val="20"/>
        </w:rPr>
      </w:pPr>
      <w:r>
        <w:rPr>
          <w:rFonts w:ascii="Times New Roman"/>
          <w:i/>
          <w:spacing w:val="-10"/>
          <w:w w:val="110"/>
          <w:sz w:val="20"/>
        </w:rPr>
        <w:t>W</w:t>
      </w:r>
    </w:p>
    <w:p>
      <w:pPr>
        <w:pStyle w:val="BodyText"/>
        <w:spacing w:before="25"/>
        <w:rPr>
          <w:rFonts w:ascii="Times New Roman"/>
          <w:i/>
        </w:rPr>
      </w:pPr>
    </w:p>
    <w:p>
      <w:pPr>
        <w:pStyle w:val="BodyText"/>
        <w:spacing w:line="211" w:lineRule="auto"/>
        <w:ind w:left="1123" w:right="747"/>
      </w:pPr>
      <w:r>
        <w:rPr/>
        <mc:AlternateContent>
          <mc:Choice Requires="wps">
            <w:drawing>
              <wp:anchor distT="0" distB="0" distL="0" distR="0" allowOverlap="1" layoutInCell="1" locked="0" behindDoc="1" simplePos="0" relativeHeight="483500032">
                <wp:simplePos x="0" y="0"/>
                <wp:positionH relativeFrom="page">
                  <wp:posOffset>3531387</wp:posOffset>
                </wp:positionH>
                <wp:positionV relativeFrom="paragraph">
                  <wp:posOffset>25065</wp:posOffset>
                </wp:positionV>
                <wp:extent cx="3021965" cy="21971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3021965" cy="219710"/>
                        </a:xfrm>
                        <a:prstGeom prst="rect">
                          <a:avLst/>
                        </a:prstGeom>
                      </wps:spPr>
                      <wps:txbx>
                        <w:txbxContent>
                          <w:p>
                            <w:pPr>
                              <w:tabs>
                                <w:tab w:pos="1051" w:val="left" w:leader="none"/>
                                <w:tab w:pos="465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7"/>
                                <w:w w:val="95"/>
                                <w:sz w:val="20"/>
                              </w:rPr>
                              <w:t>◦</w:t>
                            </w:r>
                          </w:p>
                        </w:txbxContent>
                      </wps:txbx>
                      <wps:bodyPr wrap="square" lIns="0" tIns="0" rIns="0" bIns="0" rtlCol="0">
                        <a:noAutofit/>
                      </wps:bodyPr>
                    </wps:wsp>
                  </a:graphicData>
                </a:graphic>
              </wp:anchor>
            </w:drawing>
          </mc:Choice>
          <mc:Fallback>
            <w:pict>
              <v:shape style="position:absolute;margin-left:278.062012pt;margin-top:1.973633pt;width:237.95pt;height:17.3pt;mso-position-horizontal-relative:page;mso-position-vertical-relative:paragraph;z-index:-19816448" type="#_x0000_t202" id="docshape670" filled="false" stroked="false">
                <v:textbox inset="0,0,0,0">
                  <w:txbxContent>
                    <w:p>
                      <w:pPr>
                        <w:tabs>
                          <w:tab w:pos="1051" w:val="left" w:leader="none"/>
                          <w:tab w:pos="465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7"/>
                          <w:w w:val="95"/>
                          <w:sz w:val="20"/>
                        </w:rPr>
                        <w:t>◦</w:t>
                      </w:r>
                    </w:p>
                  </w:txbxContent>
                </v:textbox>
                <w10:wrap type="none"/>
              </v:shape>
            </w:pict>
          </mc:Fallback>
        </mc:AlternateContent>
      </w:r>
      <w:r>
        <w:rPr>
          <w:w w:val="105"/>
        </w:rPr>
        <w:t>all</w:t>
      </w:r>
      <w:r>
        <w:rPr>
          <w:spacing w:val="-12"/>
          <w:w w:val="105"/>
        </w:rPr>
        <w:t> </w:t>
      </w:r>
      <w:r>
        <w:rPr>
          <w:w w:val="105"/>
        </w:rPr>
        <w:t>the</w:t>
      </w:r>
      <w:r>
        <w:rPr>
          <w:spacing w:val="-11"/>
          <w:w w:val="105"/>
        </w:rPr>
        <w:t> </w:t>
      </w:r>
      <w:r>
        <w:rPr>
          <w:w w:val="105"/>
        </w:rPr>
        <w:t>arrows</w:t>
      </w:r>
      <w:r>
        <w:rPr>
          <w:spacing w:val="-11"/>
          <w:w w:val="105"/>
        </w:rPr>
        <w:t> </w:t>
      </w:r>
      <w:r>
        <w:rPr>
          <w:w w:val="105"/>
        </w:rPr>
        <w:t>are</w:t>
      </w:r>
      <w:r>
        <w:rPr>
          <w:spacing w:val="-7"/>
          <w:w w:val="105"/>
        </w:rPr>
        <w:t> </w:t>
      </w:r>
      <w:r>
        <w:rPr>
          <w:w w:val="105"/>
        </w:rPr>
        <w:t>morphisms,</w:t>
      </w:r>
      <w:r>
        <w:rPr>
          <w:spacing w:val="-6"/>
          <w:w w:val="105"/>
        </w:rPr>
        <w:t> </w:t>
      </w:r>
      <w:r>
        <w:rPr>
          <w:w w:val="105"/>
        </w:rPr>
        <w:t>and</w:t>
      </w:r>
      <w:r>
        <w:rPr>
          <w:spacing w:val="-7"/>
          <w:w w:val="105"/>
        </w:rPr>
        <w:t> </w:t>
      </w:r>
      <w:r>
        <w:rPr>
          <w:rFonts w:ascii="Calibri" w:hAnsi="Calibri" w:cs="Calibri" w:eastAsia="Calibri"/>
          <w:w w:val="105"/>
        </w:rPr>
        <w:t>id</w:t>
      </w:r>
      <w:r>
        <w:rPr>
          <w:rFonts w:ascii="Calibri" w:hAnsi="Calibri" w:cs="Calibri" w:eastAsia="Calibri"/>
          <w:i/>
          <w:iCs/>
          <w:w w:val="105"/>
          <w:vertAlign w:val="subscript"/>
        </w:rPr>
        <w:t>W</w:t>
      </w:r>
      <w:r>
        <w:rPr>
          <w:rFonts w:ascii="Calibri" w:hAnsi="Calibri" w:cs="Calibri" w:eastAsia="Calibri"/>
          <w:i/>
          <w:iCs/>
          <w:spacing w:val="15"/>
          <w:w w:val="105"/>
          <w:vertAlign w:val="baseline"/>
        </w:rPr>
        <w:t>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14"/>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spacing w:val="-16"/>
          <w:w w:val="105"/>
          <w:vertAlign w:val="baseline"/>
        </w:rPr>
        <w:t> </w:t>
      </w:r>
      <w:r>
        <w:rPr>
          <w:rFonts w:ascii="Calibri" w:hAnsi="Calibri" w:cs="Calibri" w:eastAsia="Calibri"/>
          <w:w w:val="125"/>
          <w:vertAlign w:val="baseline"/>
        </w:rPr>
        <w:t>=</w:t>
      </w:r>
      <w:r>
        <w:rPr>
          <w:rFonts w:ascii="Calibri" w:hAnsi="Calibri" w:cs="Calibri" w:eastAsia="Calibri"/>
          <w:spacing w:val="-14"/>
          <w:w w:val="12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67"/>
          <w:w w:val="105"/>
          <w:vertAlign w:val="baseline"/>
        </w:rPr>
        <w:t> </w:t>
      </w:r>
      <w:r>
        <w:rPr>
          <w:rFonts w:ascii="Times New Roman" w:hAnsi="Times New Roman" w:cs="Times New Roman" w:eastAsia="Times New Roman"/>
          <w:i/>
          <w:iCs/>
          <w:w w:val="105"/>
          <w:vertAlign w:val="baseline"/>
        </w:rPr>
        <w:t>ψ</w:t>
      </w:r>
      <w:r>
        <w:rPr>
          <w:rFonts w:ascii="Times New Roman" w:hAnsi="Times New Roman" w:cs="Times New Roman" w:eastAsia="Times New Roman"/>
          <w:i/>
          <w:iCs/>
          <w:spacing w:val="-4"/>
          <w:w w:val="105"/>
          <w:vertAlign w:val="baseline"/>
        </w:rPr>
        <w:t> </w:t>
      </w:r>
      <w:r>
        <w:rPr>
          <w:w w:val="105"/>
          <w:vertAlign w:val="baseline"/>
        </w:rPr>
        <w:t>(as</w:t>
      </w:r>
      <w:r>
        <w:rPr>
          <w:spacing w:val="-7"/>
          <w:w w:val="105"/>
          <w:vertAlign w:val="baseline"/>
        </w:rPr>
        <w:t> </w:t>
      </w:r>
      <w:r>
        <w:rPr>
          <w:w w:val="105"/>
          <w:vertAlign w:val="baseline"/>
        </w:rPr>
        <w:t>morphisms)</w:t>
      </w:r>
      <w:r>
        <w:rPr>
          <w:spacing w:val="-7"/>
          <w:w w:val="105"/>
          <w:vertAlign w:val="baseline"/>
        </w:rPr>
        <w:t> </w:t>
      </w:r>
      <w:r>
        <w:rPr>
          <w:w w:val="105"/>
          <w:vertAlign w:val="baseline"/>
        </w:rPr>
        <w:t>follows</w:t>
      </w:r>
      <w:r>
        <w:rPr>
          <w:spacing w:val="-7"/>
          <w:w w:val="105"/>
          <w:vertAlign w:val="baseline"/>
        </w:rPr>
        <w:t> </w:t>
      </w:r>
      <w:r>
        <w:rPr>
          <w:w w:val="105"/>
          <w:vertAlign w:val="baseline"/>
        </w:rPr>
        <w:t>from</w:t>
      </w:r>
      <w:r>
        <w:rPr>
          <w:spacing w:val="-7"/>
          <w:w w:val="105"/>
          <w:vertAlign w:val="baseline"/>
        </w:rPr>
        <w:t> </w:t>
      </w:r>
      <w:r>
        <w:rPr>
          <w:rFonts w:ascii="Calibri" w:hAnsi="Calibri" w:cs="Calibri" w:eastAsia="Calibri"/>
          <w:w w:val="105"/>
          <w:vertAlign w:val="baseline"/>
        </w:rPr>
        <w:t>id</w:t>
      </w:r>
      <w:r>
        <w:rPr>
          <w:rFonts w:ascii="Calibri" w:hAnsi="Calibri" w:cs="Calibri" w:eastAsia="Calibri"/>
          <w:i/>
          <w:iCs/>
          <w:w w:val="105"/>
          <w:vertAlign w:val="subscript"/>
        </w:rPr>
        <w:t>W</w:t>
      </w:r>
      <w:r>
        <w:rPr>
          <w:rFonts w:ascii="Calibri" w:hAnsi="Calibri" w:cs="Calibri" w:eastAsia="Calibri"/>
          <w:i/>
          <w:iCs/>
          <w:spacing w:val="6"/>
          <w:w w:val="125"/>
          <w:vertAlign w:val="baseline"/>
        </w:rPr>
        <w:t> </w:t>
      </w:r>
      <w:r>
        <w:rPr>
          <w:rFonts w:ascii="Calibri" w:hAnsi="Calibri" w:cs="Calibri" w:eastAsia="Calibri"/>
          <w:w w:val="125"/>
          <w:vertAlign w:val="baseline"/>
        </w:rPr>
        <w:t>=</w:t>
      </w:r>
      <w:r>
        <w:rPr>
          <w:rFonts w:ascii="Calibri" w:hAnsi="Calibri" w:cs="Calibri" w:eastAsia="Calibri"/>
          <w:spacing w:val="-15"/>
          <w:w w:val="125"/>
          <w:vertAlign w:val="baseline"/>
        </w:rPr>
        <w:t> </w:t>
      </w:r>
      <w:r>
        <w:rPr>
          <w:rFonts w:ascii="Times New Roman" w:hAnsi="Times New Roman" w:cs="Times New Roman" w:eastAsia="Times New Roman"/>
          <w:i/>
          <w:iCs/>
          <w:w w:val="105"/>
          <w:vertAlign w:val="baseline"/>
        </w:rPr>
        <w:t>ƒ</w:t>
      </w:r>
      <w:r>
        <w:rPr>
          <w:rFonts w:ascii="Times New Roman" w:hAnsi="Times New Roman" w:cs="Times New Roman" w:eastAsia="Times New Roman"/>
          <w:i/>
          <w:iCs/>
          <w:spacing w:val="80"/>
          <w:w w:val="105"/>
          <w:vertAlign w:val="baseline"/>
        </w:rPr>
        <w:t> </w:t>
      </w:r>
      <w:r>
        <w:rPr>
          <w:rFonts w:ascii="Times New Roman" w:hAnsi="Times New Roman" w:cs="Times New Roman" w:eastAsia="Times New Roman"/>
          <w:i/>
          <w:iCs/>
          <w:w w:val="105"/>
          <w:vertAlign w:val="baseline"/>
        </w:rPr>
        <w:t>g</w:t>
      </w:r>
      <w:r>
        <w:rPr>
          <w:rFonts w:ascii="Times New Roman" w:hAnsi="Times New Roman" w:cs="Times New Roman" w:eastAsia="Times New Roman"/>
          <w:i/>
          <w:iCs/>
          <w:spacing w:val="-3"/>
          <w:w w:val="105"/>
          <w:vertAlign w:val="baseline"/>
        </w:rPr>
        <w:t> </w:t>
      </w:r>
      <w:r>
        <w:rPr>
          <w:w w:val="105"/>
          <w:vertAlign w:val="baseline"/>
        </w:rPr>
        <w:t>(as rational maps).</w:t>
      </w:r>
      <w:r>
        <w:rPr>
          <w:spacing w:val="24"/>
          <w:w w:val="105"/>
          <w:vertAlign w:val="baseline"/>
        </w:rPr>
        <w:t> </w:t>
      </w:r>
      <w:r>
        <w:rPr>
          <w:w w:val="105"/>
          <w:vertAlign w:val="baseline"/>
        </w:rPr>
        <w:t>Hence</w:t>
      </w:r>
    </w:p>
    <w:p>
      <w:pPr>
        <w:tabs>
          <w:tab w:pos="1727" w:val="left" w:leader="none"/>
        </w:tabs>
        <w:spacing w:before="7"/>
        <w:ind w:left="374" w:right="0" w:firstLine="0"/>
        <w:jc w:val="center"/>
        <w:rPr>
          <w:rFonts w:ascii="Times New Roman" w:hAnsi="Times New Roman" w:cs="Times New Roman" w:eastAsia="Times New Roman"/>
          <w:i/>
          <w:iCs/>
          <w:sz w:val="20"/>
          <w:szCs w:val="20"/>
        </w:rPr>
      </w:pPr>
      <w:r>
        <w:rPr>
          <w:rFonts w:ascii="Times New Roman" w:hAnsi="Times New Roman" w:cs="Times New Roman" w:eastAsia="Times New Roman"/>
          <w:i/>
          <w:iCs/>
          <w:w w:val="105"/>
          <w:sz w:val="20"/>
          <w:szCs w:val="20"/>
        </w:rPr>
        <w:t>ϕ</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ψ</w:t>
      </w:r>
      <w:r>
        <w:rPr>
          <w:rFonts w:ascii="Calibri" w:hAnsi="Calibri" w:cs="Calibri" w:eastAsia="Calibri"/>
          <w:w w:val="105"/>
          <w:sz w:val="20"/>
          <w:szCs w:val="20"/>
        </w:rPr>
        <w:t>(</w:t>
      </w:r>
      <w:r>
        <w:rPr>
          <w:rFonts w:ascii="Times New Roman" w:hAnsi="Times New Roman" w:cs="Times New Roman" w:eastAsia="Times New Roman"/>
          <w:i/>
          <w:iCs/>
          <w:w w:val="105"/>
          <w:sz w:val="20"/>
          <w:szCs w:val="20"/>
        </w:rPr>
        <w:t>P</w:t>
      </w:r>
      <w:r>
        <w:rPr>
          <w:rFonts w:ascii="Times New Roman" w:hAnsi="Times New Roman" w:cs="Times New Roman" w:eastAsia="Times New Roman"/>
          <w:i/>
          <w:iCs/>
          <w:spacing w:val="-5"/>
          <w:w w:val="105"/>
          <w:sz w:val="20"/>
          <w:szCs w:val="20"/>
        </w:rPr>
        <w:t> </w:t>
      </w:r>
      <w:r>
        <w:rPr>
          <w:rFonts w:ascii="Calibri" w:hAnsi="Calibri" w:cs="Calibri" w:eastAsia="Calibri"/>
          <w:w w:val="105"/>
          <w:sz w:val="20"/>
          <w:szCs w:val="20"/>
        </w:rPr>
        <w:t>))</w:t>
      </w:r>
      <w:r>
        <w:rPr>
          <w:rFonts w:ascii="Calibri" w:hAnsi="Calibri" w:cs="Calibri" w:eastAsia="Calibri"/>
          <w:spacing w:val="43"/>
          <w:w w:val="125"/>
          <w:sz w:val="20"/>
          <w:szCs w:val="20"/>
        </w:rPr>
        <w:t> </w:t>
      </w:r>
      <w:r>
        <w:rPr>
          <w:rFonts w:ascii="Calibri" w:hAnsi="Calibri" w:cs="Calibri" w:eastAsia="Calibri"/>
          <w:w w:val="125"/>
          <w:sz w:val="20"/>
          <w:szCs w:val="20"/>
        </w:rPr>
        <w:t>=</w:t>
      </w:r>
      <w:r>
        <w:rPr>
          <w:rFonts w:ascii="Calibri" w:hAnsi="Calibri" w:cs="Calibri" w:eastAsia="Calibri"/>
          <w:spacing w:val="42"/>
          <w:w w:val="125"/>
          <w:sz w:val="20"/>
          <w:szCs w:val="20"/>
        </w:rPr>
        <w:t> </w:t>
      </w:r>
      <w:r>
        <w:rPr>
          <w:rFonts w:ascii="Times New Roman" w:hAnsi="Times New Roman" w:cs="Times New Roman" w:eastAsia="Times New Roman"/>
          <w:i/>
          <w:iCs/>
          <w:spacing w:val="-10"/>
          <w:w w:val="105"/>
          <w:sz w:val="20"/>
          <w:szCs w:val="20"/>
        </w:rPr>
        <w:t>P</w:t>
      </w:r>
      <w:r>
        <w:rPr>
          <w:rFonts w:ascii="Times New Roman" w:hAnsi="Times New Roman" w:cs="Times New Roman" w:eastAsia="Times New Roman"/>
          <w:i/>
          <w:iCs/>
          <w:sz w:val="20"/>
          <w:szCs w:val="20"/>
        </w:rPr>
        <w:tab/>
      </w:r>
      <w:r>
        <w:rPr>
          <w:w w:val="105"/>
          <w:sz w:val="20"/>
          <w:szCs w:val="20"/>
        </w:rPr>
        <w:t>for</w:t>
      </w:r>
      <w:r>
        <w:rPr>
          <w:spacing w:val="-7"/>
          <w:w w:val="105"/>
          <w:sz w:val="20"/>
          <w:szCs w:val="20"/>
        </w:rPr>
        <w:t> </w:t>
      </w:r>
      <w:r>
        <w:rPr>
          <w:w w:val="105"/>
          <w:sz w:val="20"/>
          <w:szCs w:val="20"/>
        </w:rPr>
        <w:t>all</w:t>
      </w:r>
      <w:r>
        <w:rPr>
          <w:spacing w:val="3"/>
          <w:w w:val="105"/>
          <w:sz w:val="20"/>
          <w:szCs w:val="20"/>
        </w:rPr>
        <w:t> </w:t>
      </w:r>
      <w:r>
        <w:rPr>
          <w:rFonts w:ascii="Times New Roman" w:hAnsi="Times New Roman" w:cs="Times New Roman" w:eastAsia="Times New Roman"/>
          <w:i/>
          <w:iCs/>
          <w:w w:val="105"/>
          <w:sz w:val="20"/>
          <w:szCs w:val="20"/>
        </w:rPr>
        <w:t>P</w:t>
      </w:r>
      <w:r>
        <w:rPr>
          <w:rFonts w:ascii="Times New Roman" w:hAnsi="Times New Roman" w:cs="Times New Roman" w:eastAsia="Times New Roman"/>
          <w:i/>
          <w:iCs/>
          <w:spacing w:val="14"/>
          <w:w w:val="105"/>
          <w:sz w:val="20"/>
          <w:szCs w:val="20"/>
        </w:rPr>
        <w:t> </w:t>
      </w:r>
      <w:r>
        <w:rPr>
          <w:rFonts w:ascii="Lucida Sans Unicode" w:hAnsi="Lucida Sans Unicode" w:cs="Lucida Sans Unicode" w:eastAsia="Lucida Sans Unicode"/>
          <w:w w:val="105"/>
          <w:sz w:val="20"/>
          <w:szCs w:val="20"/>
        </w:rPr>
        <w:t>∈</w:t>
      </w:r>
      <w:r>
        <w:rPr>
          <w:rFonts w:ascii="Lucida Sans Unicode" w:hAnsi="Lucida Sans Unicode" w:cs="Lucida Sans Unicode" w:eastAsia="Lucida Sans Unicode"/>
          <w:spacing w:val="-16"/>
          <w:w w:val="105"/>
          <w:sz w:val="20"/>
          <w:szCs w:val="20"/>
        </w:rPr>
        <w:t> </w:t>
      </w:r>
      <w:r>
        <w:rPr>
          <w:rFonts w:ascii="Times New Roman" w:hAnsi="Times New Roman" w:cs="Times New Roman" w:eastAsia="Times New Roman"/>
          <w:i/>
          <w:iCs/>
          <w:w w:val="105"/>
          <w:sz w:val="20"/>
          <w:szCs w:val="20"/>
        </w:rPr>
        <w:t>ψ</w:t>
      </w:r>
      <w:r>
        <w:rPr>
          <w:rFonts w:ascii="Lucida Sans Unicode" w:hAnsi="Lucida Sans Unicode" w:cs="Lucida Sans Unicode" w:eastAsia="Lucida Sans Unicode"/>
          <w:w w:val="105"/>
          <w:sz w:val="20"/>
          <w:szCs w:val="20"/>
          <w:vertAlign w:val="superscript"/>
        </w:rPr>
        <w:t>−</w:t>
      </w:r>
      <w:r>
        <w:rPr>
          <w:rFonts w:ascii="Calibri" w:hAnsi="Calibri" w:cs="Calibri" w:eastAsia="Calibri"/>
          <w:w w:val="105"/>
          <w:sz w:val="20"/>
          <w:szCs w:val="20"/>
          <w:vertAlign w:val="superscript"/>
        </w:rPr>
        <w:t>1</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13"/>
          <w:w w:val="105"/>
          <w:sz w:val="20"/>
          <w:szCs w:val="20"/>
          <w:vertAlign w:val="baseline"/>
        </w:rPr>
        <w:t> </w:t>
      </w:r>
      <w:r>
        <w:rPr>
          <w:rFonts w:ascii="Lucida Sans Unicode" w:hAnsi="Lucida Sans Unicode" w:cs="Lucida Sans Unicode" w:eastAsia="Lucida Sans Unicode"/>
          <w:spacing w:val="-5"/>
          <w:w w:val="105"/>
          <w:sz w:val="20"/>
          <w:szCs w:val="20"/>
          <w:vertAlign w:val="superscript"/>
        </w:rPr>
        <w:t>′</w:t>
      </w:r>
      <w:r>
        <w:rPr>
          <w:rFonts w:ascii="Times New Roman" w:hAnsi="Times New Roman" w:cs="Times New Roman" w:eastAsia="Times New Roman"/>
          <w:i/>
          <w:iCs/>
          <w:spacing w:val="-5"/>
          <w:w w:val="105"/>
          <w:sz w:val="20"/>
          <w:szCs w:val="20"/>
          <w:vertAlign w:val="baseline"/>
        </w:rPr>
        <w:t>.</w:t>
      </w:r>
    </w:p>
    <w:p>
      <w:pPr>
        <w:spacing w:after="0"/>
        <w:jc w:val="center"/>
        <w:rPr>
          <w:rFonts w:ascii="Times New Roman" w:hAnsi="Times New Roman" w:cs="Times New Roman" w:eastAsia="Times New Roman"/>
          <w:i/>
          <w:sz w:val="20"/>
          <w:szCs w:val="20"/>
        </w:rPr>
        <w:sectPr>
          <w:type w:val="continuous"/>
          <w:pgSz w:w="12240" w:h="15840"/>
          <w:pgMar w:header="1354" w:footer="0" w:top="1820" w:bottom="280" w:left="1080" w:right="720"/>
        </w:sectPr>
      </w:pPr>
    </w:p>
    <w:p>
      <w:pPr>
        <w:tabs>
          <w:tab w:pos="8757" w:val="left" w:leader="none"/>
        </w:tabs>
        <w:spacing w:before="74"/>
        <w:ind w:left="5823" w:right="0" w:firstLine="0"/>
        <w:jc w:val="left"/>
        <w:rPr>
          <w:sz w:val="20"/>
        </w:rPr>
      </w:pPr>
      <w:r>
        <w:rPr>
          <w:rFonts w:ascii="Times New Roman"/>
          <w:i/>
          <w:w w:val="110"/>
          <w:sz w:val="20"/>
        </w:rPr>
        <w:t>5.9.</w:t>
      </w:r>
      <w:r>
        <w:rPr>
          <w:rFonts w:ascii="Times New Roman"/>
          <w:i/>
          <w:spacing w:val="37"/>
          <w:w w:val="110"/>
          <w:sz w:val="20"/>
        </w:rPr>
        <w:t>  </w:t>
      </w:r>
      <w:r>
        <w:rPr>
          <w:rFonts w:ascii="Times New Roman"/>
          <w:i/>
          <w:w w:val="110"/>
          <w:sz w:val="20"/>
        </w:rPr>
        <w:t>RATIONAL</w:t>
      </w:r>
      <w:r>
        <w:rPr>
          <w:rFonts w:ascii="Times New Roman"/>
          <w:i/>
          <w:spacing w:val="27"/>
          <w:w w:val="110"/>
          <w:sz w:val="20"/>
        </w:rPr>
        <w:t> </w:t>
      </w:r>
      <w:r>
        <w:rPr>
          <w:rFonts w:ascii="Times New Roman"/>
          <w:i/>
          <w:spacing w:val="-2"/>
          <w:w w:val="110"/>
          <w:sz w:val="20"/>
        </w:rPr>
        <w:t>VARIETIES</w:t>
      </w:r>
      <w:r>
        <w:rPr>
          <w:rFonts w:ascii="Times New Roman"/>
          <w:i/>
          <w:sz w:val="20"/>
        </w:rPr>
        <w:tab/>
      </w:r>
      <w:r>
        <w:rPr>
          <w:spacing w:val="-5"/>
          <w:w w:val="110"/>
          <w:sz w:val="20"/>
        </w:rPr>
        <w:t>95</w:t>
      </w:r>
    </w:p>
    <w:p>
      <w:pPr>
        <w:pStyle w:val="BodyText"/>
        <w:spacing w:before="117"/>
      </w:pPr>
    </w:p>
    <w:p>
      <w:pPr>
        <w:pStyle w:val="BodyText"/>
        <w:spacing w:line="187" w:lineRule="auto"/>
        <w:ind w:left="388" w:right="1482"/>
        <w:jc w:val="both"/>
        <w:rPr>
          <w:rFonts w:ascii="Times New Roman" w:hAnsi="Times New Roman" w:cs="Times New Roman" w:eastAsia="Times New Roman"/>
          <w:i/>
          <w:iCs/>
        </w:rPr>
      </w:pPr>
      <w:r>
        <w:rPr>
          <w:w w:val="105"/>
        </w:rPr>
        <w:t>Now</w:t>
      </w:r>
      <w:r>
        <w:rPr>
          <w:w w:val="105"/>
        </w:rPr>
        <w:t> set</w:t>
      </w:r>
      <w:r>
        <w:rPr>
          <w:w w:val="105"/>
        </w:rPr>
        <w:t> </w:t>
      </w:r>
      <w:r>
        <w:rPr>
          <w:rFonts w:ascii="Times New Roman" w:hAnsi="Times New Roman" w:cs="Times New Roman" w:eastAsia="Times New Roman"/>
          <w:i/>
          <w:iCs/>
          <w:w w:val="105"/>
        </w:rPr>
        <w:t>V</w:t>
      </w:r>
      <w:r>
        <w:rPr>
          <w:rFonts w:ascii="Calibri" w:hAnsi="Calibri" w:cs="Calibri" w:eastAsia="Calibri"/>
          <w:w w:val="105"/>
          <w:vertAlign w:val="subscript"/>
        </w:rPr>
        <w:t>0</w:t>
      </w:r>
      <w:r>
        <w:rPr>
          <w:rFonts w:ascii="Calibri" w:hAnsi="Calibri" w:cs="Calibri" w:eastAsia="Calibri"/>
          <w:w w:val="125"/>
          <w:vertAlign w:val="baseline"/>
        </w:rPr>
        <w:t> = </w:t>
      </w:r>
      <w:r>
        <w:rPr>
          <w:rFonts w:ascii="Times New Roman" w:hAnsi="Times New Roman" w:cs="Times New Roman" w:eastAsia="Times New Roman"/>
          <w:i/>
          <w:iCs/>
          <w:w w:val="105"/>
          <w:vertAlign w:val="baseline"/>
        </w:rPr>
        <w:t>ϕ</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8"/>
          <w:w w:val="105"/>
          <w:vertAlign w:val="baseline"/>
        </w:rPr>
        <w:t> </w:t>
      </w:r>
      <w:r>
        <w:rPr>
          <w:rFonts w:ascii="Lucida Sans Unicode" w:hAnsi="Lucida Sans Unicode" w:cs="Lucida Sans Unicode" w:eastAsia="Lucida Sans Unicode"/>
          <w:w w:val="105"/>
          <w:vertAlign w:val="superscript"/>
        </w:rPr>
        <w:t>′</w:t>
      </w:r>
      <w:r>
        <w:rPr>
          <w:w w:val="105"/>
          <w:vertAlign w:val="baseline"/>
        </w:rPr>
        <w:t>,</w:t>
      </w:r>
      <w:r>
        <w:rPr>
          <w:w w:val="105"/>
          <w:vertAlign w:val="baseline"/>
        </w:rPr>
        <w:t> and</w:t>
      </w:r>
      <w:r>
        <w:rPr>
          <w:w w:val="105"/>
          <w:vertAlign w:val="baseline"/>
        </w:rPr>
        <w:t> </w:t>
      </w:r>
      <w:r>
        <w:rPr>
          <w:rFonts w:ascii="Times New Roman" w:hAnsi="Times New Roman" w:cs="Times New Roman" w:eastAsia="Times New Roman"/>
          <w:i/>
          <w:iCs/>
          <w:w w:val="105"/>
          <w:vertAlign w:val="baseline"/>
        </w:rPr>
        <w:t>W</w:t>
      </w:r>
      <w:r>
        <w:rPr>
          <w:rFonts w:ascii="Calibri" w:hAnsi="Calibri" w:cs="Calibri" w:eastAsia="Calibri"/>
          <w:w w:val="105"/>
          <w:vertAlign w:val="subscript"/>
        </w:rPr>
        <w:t>0</w:t>
      </w:r>
      <w:r>
        <w:rPr>
          <w:rFonts w:ascii="Calibri" w:hAnsi="Calibri" w:cs="Calibri" w:eastAsia="Calibri"/>
          <w:w w:val="125"/>
          <w:vertAlign w:val="baseline"/>
        </w:rPr>
        <w:t> =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ϕ</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14"/>
          <w:w w:val="105"/>
          <w:vertAlign w:val="baseline"/>
        </w:rPr>
        <w:t> </w:t>
      </w:r>
      <w:r>
        <w:rPr>
          <w:rFonts w:ascii="Lucida Sans Unicode" w:hAnsi="Lucida Sans Unicode" w:cs="Lucida Sans Unicode" w:eastAsia="Lucida Sans Unicode"/>
          <w:w w:val="105"/>
          <w:vertAlign w:val="superscript"/>
        </w:rPr>
        <w:t>′</w:t>
      </w:r>
      <w:r>
        <w:rPr>
          <w:w w:val="105"/>
          <w:vertAlign w:val="baseline"/>
        </w:rPr>
        <w:t>;</w:t>
      </w:r>
      <w:r>
        <w:rPr>
          <w:w w:val="105"/>
          <w:vertAlign w:val="baseline"/>
        </w:rPr>
        <w:t> then</w:t>
      </w:r>
      <w:r>
        <w:rPr>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14"/>
          <w:w w:val="105"/>
          <w:vertAlign w:val="baseline"/>
        </w:rPr>
        <w:t> </w:t>
      </w:r>
      <w:r>
        <w:rPr>
          <w:rFonts w:ascii="Calibri" w:hAnsi="Calibri" w:cs="Calibri" w:eastAsia="Calibri"/>
          <w:w w:val="105"/>
          <w:vertAlign w:val="baseline"/>
        </w:rPr>
        <w:t>:</w:t>
      </w:r>
      <w:r>
        <w:rPr>
          <w:rFonts w:ascii="Calibri" w:hAnsi="Calibri" w:cs="Calibri" w:eastAsia="Calibri"/>
          <w:w w:val="105"/>
          <w:vertAlign w:val="baseline"/>
        </w:rPr>
        <w:t> </w:t>
      </w:r>
      <w:r>
        <w:rPr>
          <w:rFonts w:ascii="Times New Roman" w:hAnsi="Times New Roman" w:cs="Times New Roman" w:eastAsia="Times New Roman"/>
          <w:i/>
          <w:iCs/>
          <w:w w:val="105"/>
          <w:vertAlign w:val="baseline"/>
        </w:rPr>
        <w:t>V</w:t>
      </w:r>
      <w:r>
        <w:rPr>
          <w:rFonts w:ascii="Calibri" w:hAnsi="Calibri" w:cs="Calibri" w:eastAsia="Calibri"/>
          <w:w w:val="105"/>
          <w:vertAlign w:val="subscript"/>
        </w:rPr>
        <w:t>0</w:t>
      </w:r>
      <w:r>
        <w:rPr>
          <w:rFonts w:ascii="Calibri" w:hAnsi="Calibri" w:cs="Calibri" w:eastAsia="Calibri"/>
          <w:spacing w:val="40"/>
          <w:w w:val="105"/>
          <w:vertAlign w:val="baseline"/>
        </w:rPr>
        <w:t> </w:t>
      </w:r>
      <w:r>
        <w:rPr>
          <w:rFonts w:ascii="Lucida Sans Unicode" w:hAnsi="Lucida Sans Unicode" w:cs="Lucida Sans Unicode" w:eastAsia="Lucida Sans Unicode"/>
          <w:w w:val="105"/>
          <w:vertAlign w:val="baseline"/>
        </w:rPr>
        <w:t>→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8"/>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w w:val="105"/>
          <w:vertAlign w:val="baseline"/>
        </w:rPr>
        <w:t>is</w:t>
      </w:r>
      <w:r>
        <w:rPr>
          <w:w w:val="105"/>
          <w:vertAlign w:val="baseline"/>
        </w:rPr>
        <w:t> a</w:t>
      </w:r>
      <w:r>
        <w:rPr>
          <w:w w:val="105"/>
          <w:vertAlign w:val="baseline"/>
        </w:rPr>
        <w:t> morphism</w:t>
      </w:r>
      <w:r>
        <w:rPr>
          <w:w w:val="105"/>
          <w:vertAlign w:val="baseline"/>
        </w:rPr>
        <w:t> by</w:t>
      </w:r>
      <w:r>
        <w:rPr>
          <w:w w:val="105"/>
          <w:vertAlign w:val="baseline"/>
        </w:rPr>
        <w:t> con- struction.</w:t>
      </w:r>
      <w:r>
        <w:rPr>
          <w:spacing w:val="40"/>
          <w:w w:val="105"/>
          <w:vertAlign w:val="baseline"/>
        </w:rPr>
        <w:t> </w:t>
      </w:r>
      <w:r>
        <w:rPr>
          <w:w w:val="105"/>
          <w:vertAlign w:val="baseline"/>
        </w:rPr>
        <w:t>However,</w:t>
      </w:r>
      <w:r>
        <w:rPr>
          <w:w w:val="105"/>
          <w:vertAlign w:val="baseline"/>
        </w:rPr>
        <w:t>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13"/>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rFonts w:ascii="Lucida Sans Unicode" w:hAnsi="Lucida Sans Unicode" w:cs="Lucida Sans Unicode" w:eastAsia="Lucida Sans Unicode"/>
          <w:w w:val="125"/>
          <w:vertAlign w:val="baseline"/>
        </w:rPr>
        <w:t>c</w:t>
      </w:r>
      <w:r>
        <w:rPr>
          <w:rFonts w:ascii="Lucida Sans Unicode" w:hAnsi="Lucida Sans Unicode" w:cs="Lucida Sans Unicode" w:eastAsia="Lucida Sans Unicode"/>
          <w:w w:val="125"/>
          <w:vertAlign w:val="baseline"/>
        </w:rPr>
        <w:t> </w:t>
      </w:r>
      <w:r>
        <w:rPr>
          <w:rFonts w:ascii="Times New Roman" w:hAnsi="Times New Roman" w:cs="Times New Roman" w:eastAsia="Times New Roman"/>
          <w:i/>
          <w:iCs/>
          <w:w w:val="105"/>
          <w:vertAlign w:val="baseline"/>
        </w:rPr>
        <w:t>W</w:t>
      </w:r>
      <w:r>
        <w:rPr>
          <w:rFonts w:ascii="Calibri" w:hAnsi="Calibri" w:cs="Calibri" w:eastAsia="Calibri"/>
          <w:w w:val="105"/>
          <w:vertAlign w:val="subscript"/>
        </w:rPr>
        <w:t>0</w:t>
      </w:r>
      <w:r>
        <w:rPr>
          <w:w w:val="105"/>
          <w:vertAlign w:val="baseline"/>
        </w:rPr>
        <w:t>,</w:t>
      </w:r>
      <w:r>
        <w:rPr>
          <w:w w:val="105"/>
          <w:vertAlign w:val="baseline"/>
        </w:rPr>
        <w:t> since</w:t>
      </w:r>
      <w:r>
        <w:rPr>
          <w:w w:val="105"/>
          <w:vertAlign w:val="baseline"/>
        </w:rPr>
        <w:t> </w:t>
      </w:r>
      <w:r>
        <w:rPr>
          <w:rFonts w:ascii="Times New Roman" w:hAnsi="Times New Roman" w:cs="Times New Roman" w:eastAsia="Times New Roman"/>
          <w:i/>
          <w:iCs/>
          <w:w w:val="105"/>
          <w:vertAlign w:val="baseline"/>
        </w:rPr>
        <w:t>P</w:t>
      </w:r>
      <w:r>
        <w:rPr>
          <w:rFonts w:ascii="Times New Roman" w:hAnsi="Times New Roman" w:cs="Times New Roman" w:eastAsia="Times New Roman"/>
          <w:i/>
          <w:iCs/>
          <w:spacing w:val="40"/>
          <w:w w:val="105"/>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w w:val="105"/>
          <w:vertAlign w:val="baseline"/>
        </w:rPr>
        <w:t>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13"/>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w w:val="105"/>
          <w:vertAlign w:val="baseline"/>
        </w:rPr>
        <w:t>implies</w:t>
      </w:r>
      <w:r>
        <w:rPr>
          <w:w w:val="105"/>
          <w:vertAlign w:val="baseline"/>
        </w:rPr>
        <w:t> that</w:t>
      </w:r>
      <w:r>
        <w:rPr>
          <w:w w:val="105"/>
          <w:vertAlign w:val="baseline"/>
        </w:rPr>
        <w:t> </w:t>
      </w:r>
      <w:r>
        <w:rPr>
          <w:rFonts w:ascii="Times New Roman" w:hAnsi="Times New Roman" w:cs="Times New Roman" w:eastAsia="Times New Roman"/>
          <w:i/>
          <w:iCs/>
          <w:w w:val="105"/>
          <w:vertAlign w:val="baseline"/>
        </w:rPr>
        <w:t>ϕ</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ψ</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P</w:t>
      </w:r>
      <w:r>
        <w:rPr>
          <w:rFonts w:ascii="Times New Roman" w:hAnsi="Times New Roman" w:cs="Times New Roman" w:eastAsia="Times New Roman"/>
          <w:i/>
          <w:iCs/>
          <w:spacing w:val="-14"/>
          <w:w w:val="105"/>
          <w:vertAlign w:val="baseline"/>
        </w:rPr>
        <w:t> </w:t>
      </w:r>
      <w:r>
        <w:rPr>
          <w:rFonts w:ascii="Calibri" w:hAnsi="Calibri" w:cs="Calibri" w:eastAsia="Calibri"/>
          <w:w w:val="105"/>
          <w:vertAlign w:val="baseline"/>
        </w:rPr>
        <w:t>))</w:t>
      </w:r>
      <w:r>
        <w:rPr>
          <w:rFonts w:ascii="Calibri" w:hAnsi="Calibri" w:cs="Calibri" w:eastAsia="Calibri"/>
          <w:w w:val="105"/>
          <w:vertAlign w:val="baseline"/>
        </w:rPr>
        <w:t> </w:t>
      </w:r>
      <w:r>
        <w:rPr>
          <w:rFonts w:ascii="Calibri" w:hAnsi="Calibri" w:cs="Calibri" w:eastAsia="Calibri"/>
          <w:w w:val="125"/>
          <w:vertAlign w:val="baseline"/>
        </w:rPr>
        <w:t>=</w:t>
      </w:r>
      <w:r>
        <w:rPr>
          <w:rFonts w:ascii="Calibri" w:hAnsi="Calibri" w:cs="Calibri" w:eastAsia="Calibri"/>
          <w:w w:val="125"/>
          <w:vertAlign w:val="baseline"/>
        </w:rPr>
        <w:t> </w:t>
      </w:r>
      <w:r>
        <w:rPr>
          <w:rFonts w:ascii="Times New Roman" w:hAnsi="Times New Roman" w:cs="Times New Roman" w:eastAsia="Times New Roman"/>
          <w:i/>
          <w:iCs/>
          <w:w w:val="105"/>
          <w:vertAlign w:val="baseline"/>
        </w:rPr>
        <w:t>P</w:t>
      </w:r>
      <w:r>
        <w:rPr>
          <w:rFonts w:ascii="Times New Roman" w:hAnsi="Times New Roman" w:cs="Times New Roman" w:eastAsia="Times New Roman"/>
          <w:i/>
          <w:iCs/>
          <w:spacing w:val="-14"/>
          <w:w w:val="105"/>
          <w:vertAlign w:val="baseline"/>
        </w:rPr>
        <w:t> </w:t>
      </w:r>
      <w:r>
        <w:rPr>
          <w:w w:val="105"/>
          <w:vertAlign w:val="baseline"/>
        </w:rPr>
        <w:t>,</w:t>
      </w:r>
      <w:r>
        <w:rPr>
          <w:w w:val="105"/>
          <w:vertAlign w:val="baseline"/>
        </w:rPr>
        <w:t> so</w:t>
      </w:r>
      <w:r>
        <w:rPr>
          <w:w w:val="105"/>
          <w:vertAlign w:val="baseline"/>
        </w:rPr>
        <w:t> that</w:t>
      </w:r>
      <w:r>
        <w:rPr>
          <w:w w:val="105"/>
          <w:vertAlign w:val="baseline"/>
        </w:rPr>
        <w:t> </w:t>
      </w:r>
      <w:r>
        <w:rPr>
          <w:rFonts w:ascii="Times New Roman" w:hAnsi="Times New Roman" w:cs="Times New Roman" w:eastAsia="Times New Roman"/>
          <w:i/>
          <w:iCs/>
          <w:w w:val="105"/>
          <w:vertAlign w:val="baseline"/>
        </w:rPr>
        <w:t>P</w:t>
      </w:r>
      <w:r>
        <w:rPr>
          <w:rFonts w:ascii="Times New Roman" w:hAnsi="Times New Roman" w:cs="Times New Roman" w:eastAsia="Times New Roman"/>
          <w:i/>
          <w:iCs/>
          <w:spacing w:val="40"/>
          <w:w w:val="105"/>
          <w:vertAlign w:val="baseline"/>
        </w:rPr>
        <w:t> </w:t>
      </w:r>
      <w:r>
        <w:rPr>
          <w:rFonts w:ascii="Lucida Sans Unicode" w:hAnsi="Lucida Sans Unicode" w:cs="Lucida Sans Unicode" w:eastAsia="Lucida Sans Unicode"/>
          <w:w w:val="105"/>
          <w:vertAlign w:val="baseline"/>
        </w:rPr>
        <w:t>∈ </w:t>
      </w:r>
      <w:r>
        <w:rPr>
          <w:rFonts w:ascii="Times New Roman" w:hAnsi="Times New Roman" w:cs="Times New Roman" w:eastAsia="Times New Roman"/>
          <w:i/>
          <w:iCs/>
          <w:w w:val="105"/>
          <w:vertAlign w:val="baseline"/>
        </w:rPr>
        <w:t>ψ</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ϕ</w:t>
      </w:r>
      <w:r>
        <w:rPr>
          <w:rFonts w:ascii="Lucida Sans Unicode" w:hAnsi="Lucida Sans Unicode" w:cs="Lucida Sans Unicode" w:eastAsia="Lucida Sans Unicode"/>
          <w:w w:val="105"/>
          <w:vertAlign w:val="superscript"/>
        </w:rPr>
        <w:t>−</w:t>
      </w:r>
      <w:r>
        <w:rPr>
          <w:rFonts w:ascii="Calibri" w:hAnsi="Calibri" w:cs="Calibri" w:eastAsia="Calibri"/>
          <w:w w:val="105"/>
          <w:vertAlign w:val="superscript"/>
        </w:rPr>
        <w:t>1</w:t>
      </w:r>
      <w:r>
        <w:rPr>
          <w:rFonts w:ascii="Times New Roman" w:hAnsi="Times New Roman" w:cs="Times New Roman" w:eastAsia="Times New Roman"/>
          <w:i/>
          <w:iCs/>
          <w:w w:val="105"/>
          <w:vertAlign w:val="baseline"/>
        </w:rPr>
        <w:t>W</w:t>
      </w:r>
      <w:r>
        <w:rPr>
          <w:rFonts w:ascii="Times New Roman" w:hAnsi="Times New Roman" w:cs="Times New Roman" w:eastAsia="Times New Roman"/>
          <w:i/>
          <w:iCs/>
          <w:spacing w:val="-23"/>
          <w:w w:val="105"/>
          <w:vertAlign w:val="baseline"/>
        </w:rPr>
        <w:t> </w:t>
      </w:r>
      <w:r>
        <w:rPr>
          <w:rFonts w:ascii="Lucida Sans Unicode" w:hAnsi="Lucida Sans Unicode" w:cs="Lucida Sans Unicode" w:eastAsia="Lucida Sans Unicode"/>
          <w:w w:val="105"/>
          <w:vertAlign w:val="superscript"/>
        </w:rPr>
        <w:t>′</w:t>
      </w:r>
      <w:r>
        <w:rPr>
          <w:rFonts w:ascii="Lucida Sans Unicode" w:hAnsi="Lucida Sans Unicode" w:cs="Lucida Sans Unicode" w:eastAsia="Lucida Sans Unicode"/>
          <w:w w:val="105"/>
          <w:vertAlign w:val="baseline"/>
        </w:rPr>
        <w:t> </w:t>
      </w:r>
      <w:r>
        <w:rPr>
          <w:rFonts w:ascii="Calibri" w:hAnsi="Calibri" w:cs="Calibri" w:eastAsia="Calibri"/>
          <w:w w:val="125"/>
          <w:vertAlign w:val="baseline"/>
        </w:rPr>
        <w:t>= </w:t>
      </w:r>
      <w:r>
        <w:rPr>
          <w:rFonts w:ascii="Times New Roman" w:hAnsi="Times New Roman" w:cs="Times New Roman" w:eastAsia="Times New Roman"/>
          <w:i/>
          <w:iCs/>
          <w:w w:val="105"/>
          <w:vertAlign w:val="baseline"/>
        </w:rPr>
        <w:t>W</w:t>
      </w:r>
      <w:r>
        <w:rPr>
          <w:rFonts w:ascii="Calibri" w:hAnsi="Calibri" w:cs="Calibri" w:eastAsia="Calibri"/>
          <w:w w:val="105"/>
          <w:vertAlign w:val="subscript"/>
        </w:rPr>
        <w:t>0</w:t>
      </w:r>
      <w:r>
        <w:rPr>
          <w:w w:val="105"/>
          <w:vertAlign w:val="baseline"/>
        </w:rPr>
        <w:t>.</w:t>
      </w:r>
      <w:r>
        <w:rPr>
          <w:spacing w:val="40"/>
          <w:w w:val="105"/>
          <w:vertAlign w:val="baseline"/>
        </w:rPr>
        <w:t> </w:t>
      </w:r>
      <w:r>
        <w:rPr>
          <w:w w:val="105"/>
          <w:vertAlign w:val="baseline"/>
        </w:rPr>
        <w:t>Therefore,</w:t>
      </w:r>
      <w:r>
        <w:rPr>
          <w:spacing w:val="23"/>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28"/>
          <w:w w:val="105"/>
          <w:vertAlign w:val="baseline"/>
        </w:rPr>
        <w:t> </w:t>
      </w:r>
      <w:r>
        <w:rPr>
          <w:rFonts w:ascii="Calibri" w:hAnsi="Calibri" w:cs="Calibri" w:eastAsia="Calibri"/>
          <w:w w:val="105"/>
          <w:vertAlign w:val="baseline"/>
        </w:rPr>
        <w:t>:</w:t>
      </w:r>
      <w:r>
        <w:rPr>
          <w:rFonts w:ascii="Calibri" w:hAnsi="Calibri" w:cs="Calibri" w:eastAsia="Calibri"/>
          <w:spacing w:val="27"/>
          <w:w w:val="105"/>
          <w:vertAlign w:val="baseline"/>
        </w:rPr>
        <w:t> </w:t>
      </w:r>
      <w:r>
        <w:rPr>
          <w:rFonts w:ascii="Times New Roman" w:hAnsi="Times New Roman" w:cs="Times New Roman" w:eastAsia="Times New Roman"/>
          <w:i/>
          <w:iCs/>
          <w:w w:val="105"/>
          <w:vertAlign w:val="baseline"/>
        </w:rPr>
        <w:t>V</w:t>
      </w:r>
      <w:r>
        <w:rPr>
          <w:rFonts w:ascii="Calibri" w:hAnsi="Calibri" w:cs="Calibri" w:eastAsia="Calibri"/>
          <w:w w:val="105"/>
          <w:vertAlign w:val="subscript"/>
        </w:rPr>
        <w:t>0</w:t>
      </w:r>
      <w:r>
        <w:rPr>
          <w:rFonts w:ascii="Calibri" w:hAnsi="Calibri" w:cs="Calibri" w:eastAsia="Calibri"/>
          <w:spacing w:val="25"/>
          <w:w w:val="105"/>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5"/>
          <w:w w:val="105"/>
          <w:vertAlign w:val="baseline"/>
        </w:rPr>
        <w:t> </w:t>
      </w:r>
      <w:r>
        <w:rPr>
          <w:rFonts w:ascii="Times New Roman" w:hAnsi="Times New Roman" w:cs="Times New Roman" w:eastAsia="Times New Roman"/>
          <w:i/>
          <w:iCs/>
          <w:w w:val="105"/>
          <w:vertAlign w:val="baseline"/>
        </w:rPr>
        <w:t>W</w:t>
      </w:r>
      <w:r>
        <w:rPr>
          <w:rFonts w:ascii="Calibri" w:hAnsi="Calibri" w:cs="Calibri" w:eastAsia="Calibri"/>
          <w:w w:val="105"/>
          <w:vertAlign w:val="subscript"/>
        </w:rPr>
        <w:t>0</w:t>
      </w:r>
      <w:r>
        <w:rPr>
          <w:rFonts w:ascii="Calibri" w:hAnsi="Calibri" w:cs="Calibri" w:eastAsia="Calibri"/>
          <w:spacing w:val="37"/>
          <w:w w:val="105"/>
          <w:vertAlign w:val="baseline"/>
        </w:rPr>
        <w:t> </w:t>
      </w:r>
      <w:r>
        <w:rPr>
          <w:w w:val="105"/>
          <w:vertAlign w:val="baseline"/>
        </w:rPr>
        <w:t>is</w:t>
      </w:r>
      <w:r>
        <w:rPr>
          <w:spacing w:val="23"/>
          <w:w w:val="105"/>
          <w:vertAlign w:val="baseline"/>
        </w:rPr>
        <w:t> </w:t>
      </w:r>
      <w:r>
        <w:rPr>
          <w:w w:val="105"/>
          <w:vertAlign w:val="baseline"/>
        </w:rPr>
        <w:t>a</w:t>
      </w:r>
      <w:r>
        <w:rPr>
          <w:spacing w:val="23"/>
          <w:w w:val="105"/>
          <w:vertAlign w:val="baseline"/>
        </w:rPr>
        <w:t> </w:t>
      </w:r>
      <w:r>
        <w:rPr>
          <w:w w:val="105"/>
          <w:vertAlign w:val="baseline"/>
        </w:rPr>
        <w:t>morphism,</w:t>
      </w:r>
      <w:r>
        <w:rPr>
          <w:spacing w:val="23"/>
          <w:w w:val="105"/>
          <w:vertAlign w:val="baseline"/>
        </w:rPr>
        <w:t> </w:t>
      </w:r>
      <w:r>
        <w:rPr>
          <w:w w:val="105"/>
          <w:vertAlign w:val="baseline"/>
        </w:rPr>
        <w:t>and</w:t>
      </w:r>
      <w:r>
        <w:rPr>
          <w:spacing w:val="23"/>
          <w:w w:val="105"/>
          <w:vertAlign w:val="baseline"/>
        </w:rPr>
        <w:t> </w:t>
      </w:r>
      <w:r>
        <w:rPr>
          <w:w w:val="105"/>
          <w:vertAlign w:val="baseline"/>
        </w:rPr>
        <w:t>similarly</w:t>
      </w:r>
      <w:r>
        <w:rPr>
          <w:spacing w:val="23"/>
          <w:w w:val="105"/>
          <w:vertAlign w:val="baseline"/>
        </w:rPr>
        <w:t> </w:t>
      </w:r>
      <w:r>
        <w:rPr>
          <w:rFonts w:ascii="Times New Roman" w:hAnsi="Times New Roman" w:cs="Times New Roman" w:eastAsia="Times New Roman"/>
          <w:i/>
          <w:iCs/>
          <w:w w:val="105"/>
          <w:vertAlign w:val="baseline"/>
        </w:rPr>
        <w:t>ψ</w:t>
      </w:r>
      <w:r>
        <w:rPr>
          <w:rFonts w:ascii="Times New Roman" w:hAnsi="Times New Roman" w:cs="Times New Roman" w:eastAsia="Times New Roman"/>
          <w:i/>
          <w:iCs/>
          <w:spacing w:val="-20"/>
          <w:w w:val="105"/>
          <w:vertAlign w:val="baseline"/>
        </w:rPr>
        <w:t> </w:t>
      </w:r>
      <w:r>
        <w:rPr>
          <w:rFonts w:ascii="Calibri" w:hAnsi="Calibri" w:cs="Calibri" w:eastAsia="Calibri"/>
          <w:w w:val="105"/>
          <w:vertAlign w:val="baseline"/>
        </w:rPr>
        <w:t>:</w:t>
      </w:r>
      <w:r>
        <w:rPr>
          <w:rFonts w:ascii="Calibri" w:hAnsi="Calibri" w:cs="Calibri" w:eastAsia="Calibri"/>
          <w:spacing w:val="27"/>
          <w:w w:val="105"/>
          <w:vertAlign w:val="baseline"/>
        </w:rPr>
        <w:t> </w:t>
      </w:r>
      <w:r>
        <w:rPr>
          <w:rFonts w:ascii="Times New Roman" w:hAnsi="Times New Roman" w:cs="Times New Roman" w:eastAsia="Times New Roman"/>
          <w:i/>
          <w:iCs/>
          <w:w w:val="105"/>
          <w:vertAlign w:val="baseline"/>
        </w:rPr>
        <w:t>W</w:t>
      </w:r>
      <w:r>
        <w:rPr>
          <w:rFonts w:ascii="Calibri" w:hAnsi="Calibri" w:cs="Calibri" w:eastAsia="Calibri"/>
          <w:w w:val="105"/>
          <w:vertAlign w:val="subscript"/>
        </w:rPr>
        <w:t>0</w:t>
      </w:r>
      <w:r>
        <w:rPr>
          <w:rFonts w:ascii="Calibri" w:hAnsi="Calibri" w:cs="Calibri" w:eastAsia="Calibri"/>
          <w:spacing w:val="25"/>
          <w:w w:val="105"/>
          <w:vertAlign w:val="baseline"/>
        </w:rPr>
        <w:t> </w:t>
      </w:r>
      <w:r>
        <w:rPr>
          <w:rFonts w:ascii="Lucida Sans Unicode" w:hAnsi="Lucida Sans Unicode" w:cs="Lucida Sans Unicode" w:eastAsia="Lucida Sans Unicode"/>
          <w:w w:val="105"/>
          <w:vertAlign w:val="baseline"/>
        </w:rPr>
        <w:t>→</w:t>
      </w:r>
      <w:r>
        <w:rPr>
          <w:rFonts w:ascii="Lucida Sans Unicode" w:hAnsi="Lucida Sans Unicode" w:cs="Lucida Sans Unicode" w:eastAsia="Lucida Sans Unicode"/>
          <w:spacing w:val="-5"/>
          <w:w w:val="105"/>
          <w:vertAlign w:val="baseline"/>
        </w:rPr>
        <w:t> </w:t>
      </w:r>
      <w:r>
        <w:rPr>
          <w:rFonts w:ascii="Times New Roman" w:hAnsi="Times New Roman" w:cs="Times New Roman" w:eastAsia="Times New Roman"/>
          <w:i/>
          <w:iCs/>
          <w:w w:val="105"/>
          <w:vertAlign w:val="baseline"/>
        </w:rPr>
        <w:t>V</w:t>
      </w:r>
      <w:r>
        <w:rPr>
          <w:rFonts w:ascii="Calibri" w:hAnsi="Calibri" w:cs="Calibri" w:eastAsia="Calibri"/>
          <w:w w:val="105"/>
          <w:vertAlign w:val="subscript"/>
        </w:rPr>
        <w:t>0</w:t>
      </w:r>
      <w:r>
        <w:rPr>
          <w:w w:val="105"/>
          <w:vertAlign w:val="baseline"/>
        </w:rPr>
        <w:t>.</w:t>
      </w:r>
      <w:r>
        <w:rPr>
          <w:spacing w:val="40"/>
          <w:w w:val="105"/>
          <w:vertAlign w:val="baseline"/>
        </w:rPr>
        <w:t>  </w:t>
      </w:r>
      <w:r>
        <w:rPr>
          <w:rFonts w:ascii="Calibri" w:hAnsi="Calibri" w:cs="Calibri" w:eastAsia="Calibri"/>
          <w:w w:val="105"/>
          <w:vertAlign w:val="baseline"/>
        </w:rPr>
        <w:t>Q</w:t>
      </w:r>
      <w:r>
        <w:rPr>
          <w:rFonts w:ascii="Times New Roman" w:hAnsi="Times New Roman" w:cs="Times New Roman" w:eastAsia="Times New Roman"/>
          <w:i/>
          <w:iCs/>
          <w:w w:val="105"/>
          <w:vertAlign w:val="baseline"/>
        </w:rPr>
        <w:t>.</w:t>
      </w:r>
      <w:r>
        <w:rPr>
          <w:rFonts w:ascii="Calibri" w:hAnsi="Calibri" w:cs="Calibri" w:eastAsia="Calibri"/>
          <w:w w:val="105"/>
          <w:vertAlign w:val="baseline"/>
        </w:rPr>
        <w:t>E</w:t>
      </w:r>
      <w:r>
        <w:rPr>
          <w:rFonts w:ascii="Times New Roman" w:hAnsi="Times New Roman" w:cs="Times New Roman" w:eastAsia="Times New Roman"/>
          <w:i/>
          <w:iCs/>
          <w:w w:val="105"/>
          <w:vertAlign w:val="baseline"/>
        </w:rPr>
        <w:t>.</w:t>
      </w:r>
      <w:r>
        <w:rPr>
          <w:rFonts w:ascii="Calibri" w:hAnsi="Calibri" w:cs="Calibri" w:eastAsia="Calibri"/>
          <w:w w:val="105"/>
          <w:vertAlign w:val="baseline"/>
        </w:rPr>
        <w:t>D</w:t>
      </w:r>
      <w:r>
        <w:rPr>
          <w:rFonts w:ascii="Times New Roman" w:hAnsi="Times New Roman" w:cs="Times New Roman" w:eastAsia="Times New Roman"/>
          <w:i/>
          <w:iCs/>
          <w:w w:val="105"/>
          <w:vertAlign w:val="baseline"/>
        </w:rPr>
        <w:t>.</w:t>
      </w:r>
    </w:p>
    <w:p>
      <w:pPr>
        <w:pStyle w:val="BodyText"/>
        <w:spacing w:before="227"/>
        <w:rPr>
          <w:rFonts w:ascii="Times New Roman"/>
          <w:i/>
        </w:rPr>
      </w:pPr>
    </w:p>
    <w:p>
      <w:pPr>
        <w:pStyle w:val="Heading2"/>
        <w:numPr>
          <w:ilvl w:val="1"/>
          <w:numId w:val="47"/>
        </w:numPr>
        <w:tabs>
          <w:tab w:pos="1107" w:val="left" w:leader="none"/>
        </w:tabs>
        <w:spacing w:line="240" w:lineRule="auto" w:before="0" w:after="0"/>
        <w:ind w:left="1107" w:right="0" w:hanging="719"/>
        <w:jc w:val="left"/>
      </w:pPr>
      <w:r>
        <w:rPr>
          <w:w w:val="105"/>
        </w:rPr>
        <w:t>Rational</w:t>
      </w:r>
      <w:r>
        <w:rPr>
          <w:spacing w:val="59"/>
          <w:w w:val="105"/>
        </w:rPr>
        <w:t> </w:t>
      </w:r>
      <w:r>
        <w:rPr>
          <w:spacing w:val="-2"/>
          <w:w w:val="105"/>
        </w:rPr>
        <w:t>varieties</w:t>
      </w:r>
    </w:p>
    <w:p>
      <w:pPr>
        <w:pStyle w:val="BodyText"/>
        <w:spacing w:line="252" w:lineRule="auto" w:before="194"/>
        <w:ind w:left="388" w:right="1479"/>
        <w:jc w:val="both"/>
      </w:pPr>
      <w:r>
        <w:rPr/>
        <w:t>The</w:t>
      </w:r>
      <w:r>
        <w:rPr>
          <w:spacing w:val="-7"/>
        </w:rPr>
        <w:t> </w:t>
      </w:r>
      <w:r>
        <w:rPr/>
        <w:t>notion</w:t>
      </w:r>
      <w:r>
        <w:rPr>
          <w:spacing w:val="-7"/>
        </w:rPr>
        <w:t> </w:t>
      </w:r>
      <w:r>
        <w:rPr/>
        <w:t>of</w:t>
      </w:r>
      <w:r>
        <w:rPr>
          <w:spacing w:val="-7"/>
        </w:rPr>
        <w:t> </w:t>
      </w:r>
      <w:r>
        <w:rPr/>
        <w:t>birational</w:t>
      </w:r>
      <w:r>
        <w:rPr>
          <w:spacing w:val="-7"/>
        </w:rPr>
        <w:t> </w:t>
      </w:r>
      <w:r>
        <w:rPr/>
        <w:t>equivalence</w:t>
      </w:r>
      <w:r>
        <w:rPr>
          <w:spacing w:val="-7"/>
        </w:rPr>
        <w:t> </w:t>
      </w:r>
      <w:r>
        <w:rPr/>
        <w:t>discussed</w:t>
      </w:r>
      <w:r>
        <w:rPr>
          <w:spacing w:val="-7"/>
        </w:rPr>
        <w:t> </w:t>
      </w:r>
      <w:r>
        <w:rPr/>
        <w:t>in</w:t>
      </w:r>
      <w:r>
        <w:rPr>
          <w:spacing w:val="-7"/>
        </w:rPr>
        <w:t> </w:t>
      </w:r>
      <w:r>
        <w:rPr/>
        <w:t>(5.8)</w:t>
      </w:r>
      <w:r>
        <w:rPr>
          <w:spacing w:val="-7"/>
        </w:rPr>
        <w:t> </w:t>
      </w:r>
      <w:r>
        <w:rPr/>
        <w:t>is</w:t>
      </w:r>
      <w:r>
        <w:rPr>
          <w:spacing w:val="-7"/>
        </w:rPr>
        <w:t> </w:t>
      </w:r>
      <w:r>
        <w:rPr/>
        <w:t>of</w:t>
      </w:r>
      <w:r>
        <w:rPr>
          <w:spacing w:val="-7"/>
        </w:rPr>
        <w:t> </w:t>
      </w:r>
      <w:r>
        <w:rPr/>
        <w:t>key</w:t>
      </w:r>
      <w:r>
        <w:rPr>
          <w:spacing w:val="-7"/>
        </w:rPr>
        <w:t> </w:t>
      </w:r>
      <w:r>
        <w:rPr/>
        <w:t>importance</w:t>
      </w:r>
      <w:r>
        <w:rPr>
          <w:spacing w:val="-7"/>
        </w:rPr>
        <w:t> </w:t>
      </w:r>
      <w:r>
        <w:rPr/>
        <w:t>in</w:t>
      </w:r>
      <w:r>
        <w:rPr>
          <w:spacing w:val="-7"/>
        </w:rPr>
        <w:t> </w:t>
      </w:r>
      <w:r>
        <w:rPr/>
        <w:t>algebraic</w:t>
      </w:r>
      <w:r>
        <w:rPr>
          <w:spacing w:val="-7"/>
        </w:rPr>
        <w:t> </w:t>
      </w:r>
      <w:r>
        <w:rPr/>
        <w:t>geometry. Condition</w:t>
      </w:r>
      <w:r>
        <w:rPr>
          <w:spacing w:val="-10"/>
        </w:rPr>
        <w:t> </w:t>
      </w:r>
      <w:r>
        <w:rPr/>
        <w:t>(iii)</w:t>
      </w:r>
      <w:r>
        <w:rPr>
          <w:spacing w:val="-11"/>
        </w:rPr>
        <w:t> </w:t>
      </w:r>
      <w:r>
        <w:rPr/>
        <w:t>in</w:t>
      </w:r>
      <w:r>
        <w:rPr>
          <w:spacing w:val="-10"/>
        </w:rPr>
        <w:t> </w:t>
      </w:r>
      <w:r>
        <w:rPr/>
        <w:t>the</w:t>
      </w:r>
      <w:r>
        <w:rPr>
          <w:spacing w:val="-10"/>
        </w:rPr>
        <w:t> </w:t>
      </w:r>
      <w:r>
        <w:rPr/>
        <w:t>proposition</w:t>
      </w:r>
      <w:r>
        <w:rPr>
          <w:spacing w:val="-10"/>
        </w:rPr>
        <w:t> </w:t>
      </w:r>
      <w:r>
        <w:rPr/>
        <w:t>says</w:t>
      </w:r>
      <w:r>
        <w:rPr>
          <w:spacing w:val="-10"/>
        </w:rPr>
        <w:t> </w:t>
      </w:r>
      <w:r>
        <w:rPr/>
        <w:t>that</w:t>
      </w:r>
      <w:r>
        <w:rPr>
          <w:spacing w:val="-11"/>
        </w:rPr>
        <w:t> </w:t>
      </w:r>
      <w:r>
        <w:rPr/>
        <w:t>the</w:t>
      </w:r>
      <w:r>
        <w:rPr>
          <w:spacing w:val="-10"/>
        </w:rPr>
        <w:t> </w:t>
      </w:r>
      <w:r>
        <w:rPr/>
        <w:t>‘meat’</w:t>
      </w:r>
      <w:r>
        <w:rPr>
          <w:spacing w:val="-11"/>
        </w:rPr>
        <w:t> </w:t>
      </w:r>
      <w:r>
        <w:rPr/>
        <w:t>of</w:t>
      </w:r>
      <w:r>
        <w:rPr>
          <w:spacing w:val="-10"/>
        </w:rPr>
        <w:t> </w:t>
      </w:r>
      <w:r>
        <w:rPr/>
        <w:t>the</w:t>
      </w:r>
      <w:r>
        <w:rPr>
          <w:spacing w:val="-10"/>
        </w:rPr>
        <w:t> </w:t>
      </w:r>
      <w:r>
        <w:rPr/>
        <w:t>varieties</w:t>
      </w:r>
      <w:r>
        <w:rPr>
          <w:spacing w:val="-12"/>
        </w:rPr>
        <w:t> </w:t>
      </w:r>
      <w:r>
        <w:rPr>
          <w:rFonts w:ascii="Times New Roman" w:hAnsi="Times New Roman"/>
          <w:i/>
        </w:rPr>
        <w:t>V</w:t>
      </w:r>
      <w:r>
        <w:rPr>
          <w:rFonts w:ascii="Times New Roman" w:hAnsi="Times New Roman"/>
          <w:i/>
          <w:spacing w:val="22"/>
        </w:rPr>
        <w:t> </w:t>
      </w:r>
      <w:r>
        <w:rPr/>
        <w:t>and</w:t>
      </w:r>
      <w:r>
        <w:rPr>
          <w:spacing w:val="-11"/>
        </w:rPr>
        <w:t> </w:t>
      </w:r>
      <w:r>
        <w:rPr>
          <w:rFonts w:ascii="Times New Roman" w:hAnsi="Times New Roman"/>
          <w:i/>
        </w:rPr>
        <w:t>W</w:t>
      </w:r>
      <w:r>
        <w:rPr>
          <w:rFonts w:ascii="Times New Roman" w:hAnsi="Times New Roman"/>
          <w:i/>
          <w:spacing w:val="9"/>
        </w:rPr>
        <w:t> </w:t>
      </w:r>
      <w:r>
        <w:rPr/>
        <w:t>is</w:t>
      </w:r>
      <w:r>
        <w:rPr>
          <w:spacing w:val="-10"/>
        </w:rPr>
        <w:t> </w:t>
      </w:r>
      <w:r>
        <w:rPr/>
        <w:t>the</w:t>
      </w:r>
      <w:r>
        <w:rPr>
          <w:spacing w:val="-10"/>
        </w:rPr>
        <w:t> </w:t>
      </w:r>
      <w:r>
        <w:rPr/>
        <w:t>same,</w:t>
      </w:r>
      <w:r>
        <w:rPr>
          <w:spacing w:val="-8"/>
        </w:rPr>
        <w:t> </w:t>
      </w:r>
      <w:r>
        <w:rPr/>
        <w:t>although </w:t>
      </w:r>
      <w:r>
        <w:rPr>
          <w:spacing w:val="-4"/>
        </w:rPr>
        <w:t>they may differ a bit around the edges;</w:t>
      </w:r>
      <w:r>
        <w:rPr/>
        <w:t> </w:t>
      </w:r>
      <w:r>
        <w:rPr>
          <w:spacing w:val="-4"/>
        </w:rPr>
        <w:t>an example of the use of birational transformations is blowing </w:t>
      </w:r>
      <w:r>
        <w:rPr/>
        <w:t>up a singular variety to obtain a nonsingular one, see (6.12) below.</w:t>
      </w:r>
      <w:r>
        <w:rPr>
          <w:spacing w:val="30"/>
        </w:rPr>
        <w:t> </w:t>
      </w:r>
      <w:r>
        <w:rPr/>
        <w:t>An important particular case of Proposition 5.8 is the following result.</w:t>
      </w:r>
    </w:p>
    <w:p>
      <w:pPr>
        <w:spacing w:before="205"/>
        <w:ind w:left="388" w:right="0" w:firstLine="0"/>
        <w:jc w:val="both"/>
        <w:rPr>
          <w:rFonts w:ascii="Times New Roman"/>
          <w:i/>
          <w:sz w:val="20"/>
        </w:rPr>
      </w:pPr>
      <w:r>
        <w:rPr>
          <w:b/>
          <w:w w:val="105"/>
          <w:sz w:val="20"/>
        </w:rPr>
        <w:t>Corollary</w:t>
      </w:r>
      <w:r>
        <w:rPr>
          <w:b/>
          <w:spacing w:val="64"/>
          <w:w w:val="150"/>
          <w:sz w:val="20"/>
        </w:rPr>
        <w:t> </w:t>
      </w:r>
      <w:r>
        <w:rPr>
          <w:rFonts w:ascii="Times New Roman"/>
          <w:i/>
          <w:w w:val="105"/>
          <w:sz w:val="20"/>
        </w:rPr>
        <w:t>Given</w:t>
      </w:r>
      <w:r>
        <w:rPr>
          <w:rFonts w:ascii="Times New Roman"/>
          <w:i/>
          <w:spacing w:val="6"/>
          <w:w w:val="105"/>
          <w:sz w:val="20"/>
        </w:rPr>
        <w:t> </w:t>
      </w:r>
      <w:r>
        <w:rPr>
          <w:rFonts w:ascii="Times New Roman"/>
          <w:i/>
          <w:w w:val="105"/>
          <w:sz w:val="20"/>
        </w:rPr>
        <w:t>a</w:t>
      </w:r>
      <w:r>
        <w:rPr>
          <w:rFonts w:ascii="Times New Roman"/>
          <w:i/>
          <w:spacing w:val="6"/>
          <w:w w:val="105"/>
          <w:sz w:val="20"/>
        </w:rPr>
        <w:t> </w:t>
      </w:r>
      <w:r>
        <w:rPr>
          <w:rFonts w:ascii="Times New Roman"/>
          <w:i/>
          <w:w w:val="105"/>
          <w:sz w:val="20"/>
        </w:rPr>
        <w:t>variety</w:t>
      </w:r>
      <w:r>
        <w:rPr>
          <w:rFonts w:ascii="Times New Roman"/>
          <w:i/>
          <w:spacing w:val="6"/>
          <w:w w:val="105"/>
          <w:sz w:val="20"/>
        </w:rPr>
        <w:t> </w:t>
      </w:r>
      <w:r>
        <w:rPr>
          <w:rFonts w:ascii="Times New Roman"/>
          <w:i/>
          <w:w w:val="105"/>
          <w:sz w:val="20"/>
        </w:rPr>
        <w:t>V</w:t>
      </w:r>
      <w:r>
        <w:rPr>
          <w:rFonts w:ascii="Times New Roman"/>
          <w:i/>
          <w:spacing w:val="-14"/>
          <w:w w:val="105"/>
          <w:sz w:val="20"/>
        </w:rPr>
        <w:t> </w:t>
      </w:r>
      <w:r>
        <w:rPr>
          <w:rFonts w:ascii="Times New Roman"/>
          <w:i/>
          <w:w w:val="105"/>
          <w:sz w:val="20"/>
        </w:rPr>
        <w:t>,</w:t>
      </w:r>
      <w:r>
        <w:rPr>
          <w:rFonts w:ascii="Times New Roman"/>
          <w:i/>
          <w:spacing w:val="6"/>
          <w:w w:val="105"/>
          <w:sz w:val="20"/>
        </w:rPr>
        <w:t> </w:t>
      </w:r>
      <w:r>
        <w:rPr>
          <w:rFonts w:ascii="Times New Roman"/>
          <w:i/>
          <w:w w:val="105"/>
          <w:sz w:val="20"/>
        </w:rPr>
        <w:t>the</w:t>
      </w:r>
      <w:r>
        <w:rPr>
          <w:rFonts w:ascii="Times New Roman"/>
          <w:i/>
          <w:spacing w:val="6"/>
          <w:w w:val="105"/>
          <w:sz w:val="20"/>
        </w:rPr>
        <w:t> </w:t>
      </w:r>
      <w:r>
        <w:rPr>
          <w:rFonts w:ascii="Times New Roman"/>
          <w:i/>
          <w:w w:val="105"/>
          <w:sz w:val="20"/>
        </w:rPr>
        <w:t>following</w:t>
      </w:r>
      <w:r>
        <w:rPr>
          <w:rFonts w:ascii="Times New Roman"/>
          <w:i/>
          <w:spacing w:val="6"/>
          <w:w w:val="105"/>
          <w:sz w:val="20"/>
        </w:rPr>
        <w:t> </w:t>
      </w:r>
      <w:r>
        <w:rPr>
          <w:rFonts w:ascii="Times New Roman"/>
          <w:i/>
          <w:w w:val="105"/>
          <w:sz w:val="20"/>
        </w:rPr>
        <w:t>two</w:t>
      </w:r>
      <w:r>
        <w:rPr>
          <w:rFonts w:ascii="Times New Roman"/>
          <w:i/>
          <w:spacing w:val="7"/>
          <w:w w:val="105"/>
          <w:sz w:val="20"/>
        </w:rPr>
        <w:t> </w:t>
      </w:r>
      <w:r>
        <w:rPr>
          <w:rFonts w:ascii="Times New Roman"/>
          <w:i/>
          <w:w w:val="105"/>
          <w:sz w:val="20"/>
        </w:rPr>
        <w:t>conditions</w:t>
      </w:r>
      <w:r>
        <w:rPr>
          <w:rFonts w:ascii="Times New Roman"/>
          <w:i/>
          <w:spacing w:val="6"/>
          <w:w w:val="105"/>
          <w:sz w:val="20"/>
        </w:rPr>
        <w:t> </w:t>
      </w:r>
      <w:r>
        <w:rPr>
          <w:rFonts w:ascii="Times New Roman"/>
          <w:i/>
          <w:w w:val="105"/>
          <w:sz w:val="20"/>
        </w:rPr>
        <w:t>are</w:t>
      </w:r>
      <w:r>
        <w:rPr>
          <w:rFonts w:ascii="Times New Roman"/>
          <w:i/>
          <w:spacing w:val="6"/>
          <w:w w:val="105"/>
          <w:sz w:val="20"/>
        </w:rPr>
        <w:t> </w:t>
      </w:r>
      <w:r>
        <w:rPr>
          <w:rFonts w:ascii="Times New Roman"/>
          <w:i/>
          <w:spacing w:val="-2"/>
          <w:w w:val="105"/>
          <w:sz w:val="20"/>
        </w:rPr>
        <w:t>equivalent:</w:t>
      </w:r>
    </w:p>
    <w:p>
      <w:pPr>
        <w:pStyle w:val="ListParagraph"/>
        <w:numPr>
          <w:ilvl w:val="0"/>
          <w:numId w:val="51"/>
        </w:numPr>
        <w:tabs>
          <w:tab w:pos="883" w:val="left" w:leader="none"/>
        </w:tabs>
        <w:spacing w:line="327" w:lineRule="exact" w:before="133" w:after="0"/>
        <w:ind w:left="883" w:right="0" w:hanging="361"/>
        <w:jc w:val="left"/>
        <w:rPr>
          <w:rFonts w:ascii="Calibri" w:hAnsi="Calibri"/>
          <w:sz w:val="20"/>
        </w:rPr>
      </w:pPr>
      <w:r>
        <w:rPr>
          <w:rFonts w:ascii="Times New Roman" w:hAnsi="Times New Roman"/>
          <w:i/>
          <w:w w:val="110"/>
          <w:sz w:val="20"/>
        </w:rPr>
        <w:t>the</w:t>
      </w:r>
      <w:r>
        <w:rPr>
          <w:rFonts w:ascii="Times New Roman" w:hAnsi="Times New Roman"/>
          <w:i/>
          <w:spacing w:val="-11"/>
          <w:w w:val="110"/>
          <w:sz w:val="20"/>
        </w:rPr>
        <w:t> </w:t>
      </w:r>
      <w:r>
        <w:rPr>
          <w:rFonts w:ascii="Times New Roman" w:hAnsi="Times New Roman"/>
          <w:i/>
          <w:w w:val="110"/>
          <w:sz w:val="20"/>
        </w:rPr>
        <w:t>function field</w:t>
      </w:r>
      <w:r>
        <w:rPr>
          <w:rFonts w:ascii="Times New Roman" w:hAnsi="Times New Roman"/>
          <w:i/>
          <w:spacing w:val="9"/>
          <w:w w:val="110"/>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V</w:t>
      </w:r>
      <w:r>
        <w:rPr>
          <w:rFonts w:ascii="Times New Roman" w:hAnsi="Times New Roman"/>
          <w:i/>
          <w:spacing w:val="-13"/>
          <w:w w:val="110"/>
          <w:sz w:val="20"/>
        </w:rPr>
        <w:t> </w:t>
      </w:r>
      <w:r>
        <w:rPr>
          <w:rFonts w:ascii="Calibri" w:hAnsi="Calibri"/>
          <w:w w:val="110"/>
          <w:sz w:val="20"/>
        </w:rPr>
        <w:t>)</w:t>
      </w:r>
      <w:r>
        <w:rPr>
          <w:rFonts w:ascii="Calibri" w:hAnsi="Calibri"/>
          <w:spacing w:val="14"/>
          <w:w w:val="110"/>
          <w:sz w:val="20"/>
        </w:rPr>
        <w:t> </w:t>
      </w:r>
      <w:r>
        <w:rPr>
          <w:rFonts w:ascii="Times New Roman" w:hAnsi="Times New Roman"/>
          <w:i/>
          <w:w w:val="110"/>
          <w:sz w:val="20"/>
        </w:rPr>
        <w:t>is</w:t>
      </w:r>
      <w:r>
        <w:rPr>
          <w:rFonts w:ascii="Times New Roman" w:hAnsi="Times New Roman"/>
          <w:i/>
          <w:spacing w:val="9"/>
          <w:w w:val="110"/>
          <w:sz w:val="20"/>
        </w:rPr>
        <w:t> </w:t>
      </w:r>
      <w:r>
        <w:rPr>
          <w:rFonts w:ascii="Times New Roman" w:hAnsi="Times New Roman"/>
          <w:i/>
          <w:w w:val="110"/>
          <w:sz w:val="20"/>
        </w:rPr>
        <w:t>a</w:t>
      </w:r>
      <w:r>
        <w:rPr>
          <w:rFonts w:ascii="Times New Roman" w:hAnsi="Times New Roman"/>
          <w:i/>
          <w:spacing w:val="9"/>
          <w:w w:val="110"/>
          <w:sz w:val="20"/>
        </w:rPr>
        <w:t> </w:t>
      </w:r>
      <w:r>
        <w:rPr>
          <w:rFonts w:ascii="Times New Roman" w:hAnsi="Times New Roman"/>
          <w:i/>
          <w:w w:val="110"/>
          <w:sz w:val="20"/>
        </w:rPr>
        <w:t>purely</w:t>
      </w:r>
      <w:r>
        <w:rPr>
          <w:rFonts w:ascii="Times New Roman" w:hAnsi="Times New Roman"/>
          <w:i/>
          <w:spacing w:val="10"/>
          <w:w w:val="110"/>
          <w:sz w:val="20"/>
        </w:rPr>
        <w:t> </w:t>
      </w:r>
      <w:r>
        <w:rPr>
          <w:rFonts w:ascii="Times New Roman" w:hAnsi="Times New Roman"/>
          <w:i/>
          <w:w w:val="110"/>
          <w:sz w:val="20"/>
        </w:rPr>
        <w:t>transcendental</w:t>
      </w:r>
      <w:r>
        <w:rPr>
          <w:rFonts w:ascii="Times New Roman" w:hAnsi="Times New Roman"/>
          <w:i/>
          <w:spacing w:val="9"/>
          <w:w w:val="110"/>
          <w:sz w:val="20"/>
        </w:rPr>
        <w:t> </w:t>
      </w:r>
      <w:r>
        <w:rPr>
          <w:rFonts w:ascii="Times New Roman" w:hAnsi="Times New Roman"/>
          <w:i/>
          <w:w w:val="110"/>
          <w:sz w:val="20"/>
        </w:rPr>
        <w:t>extension</w:t>
      </w:r>
      <w:r>
        <w:rPr>
          <w:rFonts w:ascii="Times New Roman" w:hAnsi="Times New Roman"/>
          <w:i/>
          <w:spacing w:val="10"/>
          <w:w w:val="110"/>
          <w:sz w:val="20"/>
        </w:rPr>
        <w:t> </w:t>
      </w:r>
      <w:r>
        <w:rPr>
          <w:rFonts w:ascii="Times New Roman" w:hAnsi="Times New Roman"/>
          <w:i/>
          <w:w w:val="110"/>
          <w:sz w:val="20"/>
        </w:rPr>
        <w:t>of</w:t>
      </w:r>
      <w:r>
        <w:rPr>
          <w:rFonts w:ascii="Times New Roman" w:hAnsi="Times New Roman"/>
          <w:i/>
          <w:spacing w:val="8"/>
          <w:w w:val="110"/>
          <w:sz w:val="20"/>
        </w:rPr>
        <w:t> </w:t>
      </w:r>
      <w:r>
        <w:rPr>
          <w:rFonts w:ascii="Times New Roman" w:hAnsi="Times New Roman"/>
          <w:i/>
          <w:w w:val="110"/>
          <w:sz w:val="20"/>
        </w:rPr>
        <w:t>k,</w:t>
      </w:r>
      <w:r>
        <w:rPr>
          <w:rFonts w:ascii="Times New Roman" w:hAnsi="Times New Roman"/>
          <w:i/>
          <w:spacing w:val="9"/>
          <w:w w:val="110"/>
          <w:sz w:val="20"/>
        </w:rPr>
        <w:t> </w:t>
      </w:r>
      <w:r>
        <w:rPr>
          <w:rFonts w:ascii="Times New Roman" w:hAnsi="Times New Roman"/>
          <w:i/>
          <w:w w:val="110"/>
          <w:sz w:val="20"/>
        </w:rPr>
        <w:t>that</w:t>
      </w:r>
      <w:r>
        <w:rPr>
          <w:rFonts w:ascii="Times New Roman" w:hAnsi="Times New Roman"/>
          <w:i/>
          <w:spacing w:val="10"/>
          <w:w w:val="110"/>
          <w:sz w:val="20"/>
        </w:rPr>
        <w:t> </w:t>
      </w:r>
      <w:r>
        <w:rPr>
          <w:rFonts w:ascii="Times New Roman" w:hAnsi="Times New Roman"/>
          <w:i/>
          <w:w w:val="110"/>
          <w:sz w:val="20"/>
        </w:rPr>
        <w:t>is</w:t>
      </w:r>
      <w:r>
        <w:rPr>
          <w:rFonts w:ascii="Times New Roman" w:hAnsi="Times New Roman"/>
          <w:i/>
          <w:spacing w:val="9"/>
          <w:w w:val="110"/>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V</w:t>
      </w:r>
      <w:r>
        <w:rPr>
          <w:rFonts w:ascii="Times New Roman" w:hAnsi="Times New Roman"/>
          <w:i/>
          <w:spacing w:val="-14"/>
          <w:w w:val="110"/>
          <w:sz w:val="20"/>
        </w:rPr>
        <w:t> </w:t>
      </w:r>
      <w:r>
        <w:rPr>
          <w:rFonts w:ascii="Calibri" w:hAnsi="Calibri"/>
          <w:w w:val="110"/>
          <w:sz w:val="20"/>
        </w:rPr>
        <w:t>)</w:t>
      </w:r>
      <w:r>
        <w:rPr>
          <w:rFonts w:ascii="Calibri" w:hAnsi="Calibri"/>
          <w:spacing w:val="1"/>
          <w:w w:val="110"/>
          <w:sz w:val="20"/>
        </w:rPr>
        <w:t> </w:t>
      </w:r>
      <w:r>
        <w:rPr>
          <w:rFonts w:ascii="Lucida Sans Unicode" w:hAnsi="Lucida Sans Unicode"/>
          <w:spacing w:val="-155"/>
          <w:w w:val="81"/>
          <w:position w:val="5"/>
          <w:sz w:val="20"/>
        </w:rPr>
        <w:t>∼</w:t>
      </w:r>
      <w:r>
        <w:rPr>
          <w:rFonts w:ascii="Calibri" w:hAnsi="Calibri"/>
          <w:w w:val="139"/>
          <w:position w:val="0"/>
          <w:sz w:val="20"/>
        </w:rPr>
        <w:t>=</w:t>
      </w:r>
      <w:r>
        <w:rPr>
          <w:rFonts w:ascii="Calibri" w:hAnsi="Calibri"/>
          <w:spacing w:val="7"/>
          <w:w w:val="110"/>
          <w:position w:val="0"/>
          <w:sz w:val="20"/>
        </w:rPr>
        <w:t> </w:t>
      </w:r>
      <w:r>
        <w:rPr>
          <w:rFonts w:ascii="Times New Roman" w:hAnsi="Times New Roman"/>
          <w:i/>
          <w:w w:val="110"/>
          <w:sz w:val="20"/>
        </w:rPr>
        <w:t>k</w:t>
      </w:r>
      <w:r>
        <w:rPr>
          <w:rFonts w:ascii="Calibri" w:hAnsi="Calibri"/>
          <w:w w:val="110"/>
          <w:sz w:val="20"/>
        </w:rPr>
        <w:t>(</w:t>
      </w:r>
      <w:r>
        <w:rPr>
          <w:rFonts w:ascii="Times New Roman" w:hAnsi="Times New Roman"/>
          <w:i/>
          <w:w w:val="110"/>
          <w:sz w:val="20"/>
        </w:rPr>
        <w:t>t</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spacing w:val="-5"/>
          <w:w w:val="110"/>
          <w:sz w:val="20"/>
          <w:vertAlign w:val="baseline"/>
        </w:rPr>
        <w:t>t</w:t>
      </w:r>
      <w:r>
        <w:rPr>
          <w:rFonts w:ascii="Calibri" w:hAnsi="Calibri"/>
          <w:i/>
          <w:spacing w:val="-5"/>
          <w:w w:val="110"/>
          <w:sz w:val="20"/>
          <w:vertAlign w:val="subscript"/>
        </w:rPr>
        <w:t>n</w:t>
      </w:r>
      <w:r>
        <w:rPr>
          <w:rFonts w:ascii="Calibri" w:hAnsi="Calibri"/>
          <w:spacing w:val="-5"/>
          <w:w w:val="110"/>
          <w:sz w:val="20"/>
          <w:vertAlign w:val="baseline"/>
        </w:rPr>
        <w:t>)</w:t>
      </w:r>
    </w:p>
    <w:p>
      <w:pPr>
        <w:spacing w:line="224" w:lineRule="exact" w:before="0"/>
        <w:ind w:left="886" w:right="0" w:firstLine="0"/>
        <w:jc w:val="left"/>
        <w:rPr>
          <w:rFonts w:ascii="Times New Roman"/>
          <w:i/>
          <w:sz w:val="20"/>
        </w:rPr>
      </w:pPr>
      <w:r>
        <w:rPr>
          <w:rFonts w:ascii="Times New Roman"/>
          <w:i/>
          <w:w w:val="105"/>
          <w:sz w:val="20"/>
        </w:rPr>
        <w:t>for</w:t>
      </w:r>
      <w:r>
        <w:rPr>
          <w:rFonts w:ascii="Times New Roman"/>
          <w:i/>
          <w:spacing w:val="18"/>
          <w:w w:val="105"/>
          <w:sz w:val="20"/>
        </w:rPr>
        <w:t> </w:t>
      </w:r>
      <w:r>
        <w:rPr>
          <w:rFonts w:ascii="Times New Roman"/>
          <w:i/>
          <w:w w:val="105"/>
          <w:sz w:val="20"/>
        </w:rPr>
        <w:t>some</w:t>
      </w:r>
      <w:r>
        <w:rPr>
          <w:rFonts w:ascii="Times New Roman"/>
          <w:i/>
          <w:spacing w:val="18"/>
          <w:w w:val="105"/>
          <w:sz w:val="20"/>
        </w:rPr>
        <w:t> </w:t>
      </w:r>
      <w:r>
        <w:rPr>
          <w:rFonts w:ascii="Times New Roman"/>
          <w:i/>
          <w:spacing w:val="-5"/>
          <w:w w:val="105"/>
          <w:sz w:val="20"/>
        </w:rPr>
        <w:t>n;</w:t>
      </w:r>
    </w:p>
    <w:p>
      <w:pPr>
        <w:pStyle w:val="ListParagraph"/>
        <w:numPr>
          <w:ilvl w:val="0"/>
          <w:numId w:val="51"/>
        </w:numPr>
        <w:tabs>
          <w:tab w:pos="883" w:val="left" w:leader="none"/>
        </w:tabs>
        <w:spacing w:line="240" w:lineRule="auto" w:before="144" w:after="0"/>
        <w:ind w:left="883" w:right="0" w:hanging="351"/>
        <w:jc w:val="left"/>
        <w:rPr>
          <w:rFonts w:ascii="Times New Roman"/>
          <w:i/>
          <w:sz w:val="20"/>
        </w:rPr>
      </w:pPr>
      <w:r>
        <w:rPr>
          <w:rFonts w:ascii="Times New Roman"/>
          <w:i/>
          <w:w w:val="110"/>
          <w:sz w:val="20"/>
        </w:rPr>
        <w:t>there</w:t>
      </w:r>
      <w:r>
        <w:rPr>
          <w:rFonts w:ascii="Times New Roman"/>
          <w:i/>
          <w:spacing w:val="-9"/>
          <w:w w:val="110"/>
          <w:sz w:val="20"/>
        </w:rPr>
        <w:t> </w:t>
      </w:r>
      <w:r>
        <w:rPr>
          <w:rFonts w:ascii="Times New Roman"/>
          <w:i/>
          <w:w w:val="110"/>
          <w:sz w:val="20"/>
        </w:rPr>
        <w:t>exists</w:t>
      </w:r>
      <w:r>
        <w:rPr>
          <w:rFonts w:ascii="Times New Roman"/>
          <w:i/>
          <w:spacing w:val="-9"/>
          <w:w w:val="110"/>
          <w:sz w:val="20"/>
        </w:rPr>
        <w:t> </w:t>
      </w:r>
      <w:r>
        <w:rPr>
          <w:rFonts w:ascii="Times New Roman"/>
          <w:i/>
          <w:w w:val="110"/>
          <w:sz w:val="20"/>
        </w:rPr>
        <w:t>a</w:t>
      </w:r>
      <w:r>
        <w:rPr>
          <w:rFonts w:ascii="Times New Roman"/>
          <w:i/>
          <w:spacing w:val="-9"/>
          <w:w w:val="110"/>
          <w:sz w:val="20"/>
        </w:rPr>
        <w:t> </w:t>
      </w:r>
      <w:r>
        <w:rPr>
          <w:rFonts w:ascii="Times New Roman"/>
          <w:i/>
          <w:w w:val="110"/>
          <w:sz w:val="20"/>
        </w:rPr>
        <w:t>dense</w:t>
      </w:r>
      <w:r>
        <w:rPr>
          <w:rFonts w:ascii="Times New Roman"/>
          <w:i/>
          <w:spacing w:val="-5"/>
          <w:w w:val="110"/>
          <w:sz w:val="20"/>
        </w:rPr>
        <w:t> </w:t>
      </w:r>
      <w:r>
        <w:rPr>
          <w:rFonts w:ascii="Times New Roman"/>
          <w:i/>
          <w:w w:val="110"/>
          <w:sz w:val="20"/>
        </w:rPr>
        <w:t>open</w:t>
      </w:r>
      <w:r>
        <w:rPr>
          <w:rFonts w:ascii="Times New Roman"/>
          <w:i/>
          <w:spacing w:val="-1"/>
          <w:w w:val="110"/>
          <w:sz w:val="20"/>
        </w:rPr>
        <w:t> </w:t>
      </w:r>
      <w:r>
        <w:rPr>
          <w:rFonts w:ascii="Times New Roman"/>
          <w:i/>
          <w:w w:val="110"/>
          <w:sz w:val="20"/>
        </w:rPr>
        <w:t>set</w:t>
      </w:r>
      <w:r>
        <w:rPr>
          <w:rFonts w:ascii="Times New Roman"/>
          <w:i/>
          <w:spacing w:val="-2"/>
          <w:w w:val="110"/>
          <w:sz w:val="20"/>
        </w:rPr>
        <w:t> </w:t>
      </w:r>
      <w:r>
        <w:rPr>
          <w:rFonts w:ascii="Times New Roman"/>
          <w:i/>
          <w:w w:val="110"/>
          <w:sz w:val="20"/>
        </w:rPr>
        <w:t>V</w:t>
      </w:r>
      <w:r>
        <w:rPr>
          <w:rFonts w:ascii="Calibri"/>
          <w:w w:val="110"/>
          <w:sz w:val="20"/>
          <w:vertAlign w:val="subscript"/>
        </w:rPr>
        <w:t>0</w:t>
      </w:r>
      <w:r>
        <w:rPr>
          <w:rFonts w:ascii="Calibri"/>
          <w:spacing w:val="-5"/>
          <w:w w:val="120"/>
          <w:sz w:val="20"/>
          <w:vertAlign w:val="baseline"/>
        </w:rPr>
        <w:t> </w:t>
      </w:r>
      <w:r>
        <w:rPr>
          <w:rFonts w:ascii="Lucida Sans Unicode"/>
          <w:w w:val="120"/>
          <w:sz w:val="20"/>
          <w:vertAlign w:val="baseline"/>
        </w:rPr>
        <w:t>c</w:t>
      </w:r>
      <w:r>
        <w:rPr>
          <w:rFonts w:ascii="Lucida Sans Unicode"/>
          <w:spacing w:val="-20"/>
          <w:w w:val="120"/>
          <w:sz w:val="20"/>
          <w:vertAlign w:val="baseline"/>
        </w:rPr>
        <w:t> </w:t>
      </w:r>
      <w:r>
        <w:rPr>
          <w:rFonts w:ascii="Times New Roman"/>
          <w:i/>
          <w:w w:val="110"/>
          <w:sz w:val="20"/>
          <w:vertAlign w:val="baseline"/>
        </w:rPr>
        <w:t>V</w:t>
      </w:r>
      <w:r>
        <w:rPr>
          <w:rFonts w:ascii="Times New Roman"/>
          <w:i/>
          <w:spacing w:val="32"/>
          <w:w w:val="110"/>
          <w:sz w:val="20"/>
          <w:vertAlign w:val="baseline"/>
        </w:rPr>
        <w:t> </w:t>
      </w:r>
      <w:r>
        <w:rPr>
          <w:rFonts w:ascii="Times New Roman"/>
          <w:i/>
          <w:w w:val="110"/>
          <w:sz w:val="20"/>
          <w:vertAlign w:val="baseline"/>
        </w:rPr>
        <w:t>which</w:t>
      </w:r>
      <w:r>
        <w:rPr>
          <w:rFonts w:ascii="Times New Roman"/>
          <w:i/>
          <w:spacing w:val="-1"/>
          <w:w w:val="110"/>
          <w:sz w:val="20"/>
          <w:vertAlign w:val="baseline"/>
        </w:rPr>
        <w:t> </w:t>
      </w:r>
      <w:r>
        <w:rPr>
          <w:rFonts w:ascii="Times New Roman"/>
          <w:i/>
          <w:w w:val="110"/>
          <w:sz w:val="20"/>
          <w:vertAlign w:val="baseline"/>
        </w:rPr>
        <w:t>is</w:t>
      </w:r>
      <w:r>
        <w:rPr>
          <w:rFonts w:ascii="Times New Roman"/>
          <w:i/>
          <w:spacing w:val="-2"/>
          <w:w w:val="110"/>
          <w:sz w:val="20"/>
          <w:vertAlign w:val="baseline"/>
        </w:rPr>
        <w:t> </w:t>
      </w:r>
      <w:r>
        <w:rPr>
          <w:rFonts w:ascii="Times New Roman"/>
          <w:i/>
          <w:w w:val="110"/>
          <w:sz w:val="20"/>
          <w:vertAlign w:val="baseline"/>
        </w:rPr>
        <w:t>isomorphic</w:t>
      </w:r>
      <w:r>
        <w:rPr>
          <w:rFonts w:ascii="Times New Roman"/>
          <w:i/>
          <w:spacing w:val="-1"/>
          <w:w w:val="110"/>
          <w:sz w:val="20"/>
          <w:vertAlign w:val="baseline"/>
        </w:rPr>
        <w:t> </w:t>
      </w:r>
      <w:r>
        <w:rPr>
          <w:rFonts w:ascii="Times New Roman"/>
          <w:i/>
          <w:w w:val="110"/>
          <w:sz w:val="20"/>
          <w:vertAlign w:val="baseline"/>
        </w:rPr>
        <w:t>to</w:t>
      </w:r>
      <w:r>
        <w:rPr>
          <w:rFonts w:ascii="Times New Roman"/>
          <w:i/>
          <w:spacing w:val="-1"/>
          <w:w w:val="110"/>
          <w:sz w:val="20"/>
          <w:vertAlign w:val="baseline"/>
        </w:rPr>
        <w:t> </w:t>
      </w:r>
      <w:r>
        <w:rPr>
          <w:rFonts w:ascii="Times New Roman"/>
          <w:i/>
          <w:w w:val="110"/>
          <w:sz w:val="20"/>
          <w:vertAlign w:val="baseline"/>
        </w:rPr>
        <w:t>a</w:t>
      </w:r>
      <w:r>
        <w:rPr>
          <w:rFonts w:ascii="Times New Roman"/>
          <w:i/>
          <w:spacing w:val="-1"/>
          <w:w w:val="110"/>
          <w:sz w:val="20"/>
          <w:vertAlign w:val="baseline"/>
        </w:rPr>
        <w:t> </w:t>
      </w:r>
      <w:r>
        <w:rPr>
          <w:rFonts w:ascii="Times New Roman"/>
          <w:i/>
          <w:w w:val="110"/>
          <w:sz w:val="20"/>
          <w:vertAlign w:val="baseline"/>
        </w:rPr>
        <w:t>dense</w:t>
      </w:r>
      <w:r>
        <w:rPr>
          <w:rFonts w:ascii="Times New Roman"/>
          <w:i/>
          <w:spacing w:val="-1"/>
          <w:w w:val="110"/>
          <w:sz w:val="20"/>
          <w:vertAlign w:val="baseline"/>
        </w:rPr>
        <w:t> </w:t>
      </w:r>
      <w:r>
        <w:rPr>
          <w:rFonts w:ascii="Times New Roman"/>
          <w:i/>
          <w:w w:val="110"/>
          <w:sz w:val="20"/>
          <w:vertAlign w:val="baseline"/>
        </w:rPr>
        <w:t>open</w:t>
      </w:r>
      <w:r>
        <w:rPr>
          <w:rFonts w:ascii="Times New Roman"/>
          <w:i/>
          <w:spacing w:val="-2"/>
          <w:w w:val="110"/>
          <w:sz w:val="20"/>
          <w:vertAlign w:val="baseline"/>
        </w:rPr>
        <w:t> </w:t>
      </w:r>
      <w:r>
        <w:rPr>
          <w:rFonts w:ascii="Times New Roman"/>
          <w:i/>
          <w:w w:val="110"/>
          <w:sz w:val="20"/>
          <w:vertAlign w:val="baseline"/>
        </w:rPr>
        <w:t>subset</w:t>
      </w:r>
      <w:r>
        <w:rPr>
          <w:rFonts w:ascii="Times New Roman"/>
          <w:i/>
          <w:spacing w:val="-1"/>
          <w:w w:val="110"/>
          <w:sz w:val="20"/>
          <w:vertAlign w:val="baseline"/>
        </w:rPr>
        <w:t> </w:t>
      </w:r>
      <w:r>
        <w:rPr>
          <w:rFonts w:ascii="Times New Roman"/>
          <w:i/>
          <w:w w:val="110"/>
          <w:sz w:val="20"/>
          <w:vertAlign w:val="baseline"/>
        </w:rPr>
        <w:t>U</w:t>
      </w:r>
      <w:r>
        <w:rPr>
          <w:rFonts w:ascii="Calibri"/>
          <w:w w:val="110"/>
          <w:sz w:val="20"/>
          <w:vertAlign w:val="subscript"/>
        </w:rPr>
        <w:t>0</w:t>
      </w:r>
      <w:r>
        <w:rPr>
          <w:rFonts w:ascii="Calibri"/>
          <w:spacing w:val="-5"/>
          <w:w w:val="120"/>
          <w:sz w:val="20"/>
          <w:vertAlign w:val="baseline"/>
        </w:rPr>
        <w:t> </w:t>
      </w:r>
      <w:r>
        <w:rPr>
          <w:rFonts w:ascii="Lucida Sans Unicode"/>
          <w:w w:val="120"/>
          <w:sz w:val="20"/>
          <w:vertAlign w:val="baseline"/>
        </w:rPr>
        <w:t>c</w:t>
      </w:r>
      <w:r>
        <w:rPr>
          <w:rFonts w:ascii="Lucida Sans Unicode"/>
          <w:spacing w:val="-20"/>
          <w:w w:val="120"/>
          <w:sz w:val="20"/>
          <w:vertAlign w:val="baseline"/>
        </w:rPr>
        <w:t> </w:t>
      </w:r>
      <w:r>
        <w:rPr>
          <w:rFonts w:ascii="Times New Roman"/>
          <w:spacing w:val="-5"/>
          <w:w w:val="110"/>
          <w:sz w:val="20"/>
          <w:vertAlign w:val="baseline"/>
        </w:rPr>
        <w:t>F</w:t>
      </w:r>
      <w:r>
        <w:rPr>
          <w:rFonts w:ascii="Calibri"/>
          <w:i/>
          <w:spacing w:val="-5"/>
          <w:w w:val="110"/>
          <w:sz w:val="20"/>
          <w:vertAlign w:val="superscript"/>
        </w:rPr>
        <w:t>n</w:t>
      </w:r>
      <w:r>
        <w:rPr>
          <w:rFonts w:ascii="Times New Roman"/>
          <w:i/>
          <w:spacing w:val="-5"/>
          <w:w w:val="110"/>
          <w:sz w:val="20"/>
          <w:vertAlign w:val="baseline"/>
        </w:rPr>
        <w:t>.</w:t>
      </w:r>
    </w:p>
    <w:p>
      <w:pPr>
        <w:pStyle w:val="BodyText"/>
        <w:spacing w:line="252" w:lineRule="auto" w:before="171"/>
        <w:ind w:left="388" w:right="1477" w:firstLine="298"/>
        <w:jc w:val="both"/>
      </w:pPr>
      <w:r>
        <w:rPr/>
        <w:t>A</w:t>
      </w:r>
      <w:r>
        <w:rPr>
          <w:spacing w:val="16"/>
        </w:rPr>
        <w:t> </w:t>
      </w:r>
      <w:r>
        <w:rPr/>
        <w:t>variety</w:t>
      </w:r>
      <w:r>
        <w:rPr>
          <w:spacing w:val="16"/>
        </w:rPr>
        <w:t> </w:t>
      </w:r>
      <w:r>
        <w:rPr/>
        <w:t>satisfying</w:t>
      </w:r>
      <w:r>
        <w:rPr>
          <w:spacing w:val="16"/>
        </w:rPr>
        <w:t> </w:t>
      </w:r>
      <w:r>
        <w:rPr/>
        <w:t>these</w:t>
      </w:r>
      <w:r>
        <w:rPr>
          <w:spacing w:val="16"/>
        </w:rPr>
        <w:t> </w:t>
      </w:r>
      <w:r>
        <w:rPr/>
        <w:t>conditions</w:t>
      </w:r>
      <w:r>
        <w:rPr>
          <w:spacing w:val="16"/>
        </w:rPr>
        <w:t> </w:t>
      </w:r>
      <w:r>
        <w:rPr/>
        <w:t>is</w:t>
      </w:r>
      <w:r>
        <w:rPr>
          <w:spacing w:val="16"/>
        </w:rPr>
        <w:t> </w:t>
      </w:r>
      <w:r>
        <w:rPr/>
        <w:t>said</w:t>
      </w:r>
      <w:r>
        <w:rPr>
          <w:spacing w:val="16"/>
        </w:rPr>
        <w:t> </w:t>
      </w:r>
      <w:r>
        <w:rPr/>
        <w:t>to</w:t>
      </w:r>
      <w:r>
        <w:rPr>
          <w:spacing w:val="16"/>
        </w:rPr>
        <w:t> </w:t>
      </w:r>
      <w:r>
        <w:rPr/>
        <w:t>be</w:t>
      </w:r>
      <w:r>
        <w:rPr>
          <w:spacing w:val="15"/>
        </w:rPr>
        <w:t> </w:t>
      </w:r>
      <w:r>
        <w:rPr>
          <w:rFonts w:ascii="Times New Roman"/>
          <w:i/>
        </w:rPr>
        <w:t>rational</w:t>
      </w:r>
      <w:r>
        <w:rPr/>
        <w:t>.</w:t>
      </w:r>
      <w:r>
        <w:rPr>
          <w:spacing w:val="40"/>
        </w:rPr>
        <w:t> </w:t>
      </w:r>
      <w:r>
        <w:rPr/>
        <w:t>Condition</w:t>
      </w:r>
      <w:r>
        <w:rPr>
          <w:spacing w:val="16"/>
        </w:rPr>
        <w:t> </w:t>
      </w:r>
      <w:r>
        <w:rPr/>
        <w:t>(b)</w:t>
      </w:r>
      <w:r>
        <w:rPr>
          <w:spacing w:val="16"/>
        </w:rPr>
        <w:t> </w:t>
      </w:r>
      <w:r>
        <w:rPr/>
        <w:t>is</w:t>
      </w:r>
      <w:r>
        <w:rPr>
          <w:spacing w:val="16"/>
        </w:rPr>
        <w:t> </w:t>
      </w:r>
      <w:r>
        <w:rPr/>
        <w:t>a</w:t>
      </w:r>
      <w:r>
        <w:rPr>
          <w:spacing w:val="16"/>
        </w:rPr>
        <w:t> </w:t>
      </w:r>
      <w:r>
        <w:rPr/>
        <w:t>precise</w:t>
      </w:r>
      <w:r>
        <w:rPr>
          <w:spacing w:val="16"/>
        </w:rPr>
        <w:t> </w:t>
      </w:r>
      <w:r>
        <w:rPr/>
        <w:t>version of the statement that </w:t>
      </w:r>
      <w:r>
        <w:rPr>
          <w:rFonts w:ascii="Times New Roman"/>
          <w:i/>
        </w:rPr>
        <w:t>V</w:t>
      </w:r>
      <w:r>
        <w:rPr>
          <w:rFonts w:ascii="Times New Roman"/>
          <w:i/>
          <w:spacing w:val="35"/>
        </w:rPr>
        <w:t> </w:t>
      </w:r>
      <w:r>
        <w:rPr/>
        <w:t>can be parametrised by </w:t>
      </w:r>
      <w:r>
        <w:rPr>
          <w:rFonts w:ascii="Times New Roman"/>
          <w:i/>
        </w:rPr>
        <w:t>n </w:t>
      </w:r>
      <w:r>
        <w:rPr/>
        <w:t>independent variables. This notion has already appeared implicitly several times in these notes (for example, (1.1), (2.1), (3.11, b), (5.7, II)). A large proportion of the elementary applications of algebraic geometry to other branches of math are related one way or another to rational varieties.</w:t>
      </w:r>
    </w:p>
    <w:p>
      <w:pPr>
        <w:pStyle w:val="BodyText"/>
        <w:spacing w:before="119"/>
      </w:pPr>
    </w:p>
    <w:p>
      <w:pPr>
        <w:pStyle w:val="Heading2"/>
        <w:numPr>
          <w:ilvl w:val="1"/>
          <w:numId w:val="47"/>
        </w:numPr>
        <w:tabs>
          <w:tab w:pos="1265" w:val="left" w:leader="none"/>
        </w:tabs>
        <w:spacing w:line="240" w:lineRule="auto" w:before="1" w:after="0"/>
        <w:ind w:left="1265" w:right="0" w:hanging="877"/>
        <w:jc w:val="left"/>
      </w:pPr>
      <w:r>
        <w:rPr>
          <w:w w:val="105"/>
        </w:rPr>
        <w:t>Reduction</w:t>
      </w:r>
      <w:r>
        <w:rPr>
          <w:spacing w:val="44"/>
          <w:w w:val="105"/>
        </w:rPr>
        <w:t> </w:t>
      </w:r>
      <w:r>
        <w:rPr>
          <w:w w:val="105"/>
        </w:rPr>
        <w:t>to</w:t>
      </w:r>
      <w:r>
        <w:rPr>
          <w:spacing w:val="44"/>
          <w:w w:val="105"/>
        </w:rPr>
        <w:t> </w:t>
      </w:r>
      <w:r>
        <w:rPr>
          <w:w w:val="105"/>
        </w:rPr>
        <w:t>a</w:t>
      </w:r>
      <w:r>
        <w:rPr>
          <w:spacing w:val="44"/>
          <w:w w:val="105"/>
        </w:rPr>
        <w:t> </w:t>
      </w:r>
      <w:r>
        <w:rPr>
          <w:spacing w:val="-2"/>
          <w:w w:val="105"/>
        </w:rPr>
        <w:t>hypersurface</w:t>
      </w:r>
    </w:p>
    <w:p>
      <w:pPr>
        <w:pStyle w:val="BodyText"/>
        <w:spacing w:line="244" w:lineRule="auto" w:before="194"/>
        <w:ind w:left="388" w:right="1479"/>
        <w:jc w:val="both"/>
      </w:pPr>
      <w:r>
        <w:rPr/>
        <mc:AlternateContent>
          <mc:Choice Requires="wps">
            <w:drawing>
              <wp:anchor distT="0" distB="0" distL="0" distR="0" allowOverlap="1" layoutInCell="1" locked="0" behindDoc="1" simplePos="0" relativeHeight="483501056">
                <wp:simplePos x="0" y="0"/>
                <wp:positionH relativeFrom="page">
                  <wp:posOffset>1675955</wp:posOffset>
                </wp:positionH>
                <wp:positionV relativeFrom="paragraph">
                  <wp:posOffset>749511</wp:posOffset>
                </wp:positionV>
                <wp:extent cx="2649220" cy="21971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2649220" cy="219710"/>
                        </a:xfrm>
                        <a:prstGeom prst="rect">
                          <a:avLst/>
                        </a:prstGeom>
                      </wps:spPr>
                      <wps:txbx>
                        <w:txbxContent>
                          <w:p>
                            <w:pPr>
                              <w:pStyle w:val="BodyText"/>
                              <w:tabs>
                                <w:tab w:pos="4017"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131.964996pt;margin-top:59.016659pt;width:208.6pt;height:17.3pt;mso-position-horizontal-relative:page;mso-position-vertical-relative:paragraph;z-index:-19815424" type="#_x0000_t202" id="docshape671" filled="false" stroked="false">
                <v:textbox inset="0,0,0,0">
                  <w:txbxContent>
                    <w:p>
                      <w:pPr>
                        <w:pStyle w:val="BodyText"/>
                        <w:tabs>
                          <w:tab w:pos="4017"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mc:AlternateContent>
          <mc:Choice Requires="wps">
            <w:drawing>
              <wp:anchor distT="0" distB="0" distL="0" distR="0" allowOverlap="1" layoutInCell="1" locked="0" behindDoc="1" simplePos="0" relativeHeight="483501568">
                <wp:simplePos x="0" y="0"/>
                <wp:positionH relativeFrom="page">
                  <wp:posOffset>3310293</wp:posOffset>
                </wp:positionH>
                <wp:positionV relativeFrom="paragraph">
                  <wp:posOffset>597670</wp:posOffset>
                </wp:positionV>
                <wp:extent cx="98425" cy="21971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60.653015pt;margin-top:47.060661pt;width:7.75pt;height:17.3pt;mso-position-horizontal-relative:page;mso-position-vertical-relative:paragraph;z-index:-19814912" type="#_x0000_t202" id="docshape67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An easy consequence of the discussion of Noether normalisation at the end of §3 is that every variety is birational to a hypersurface:</w:t>
      </w:r>
      <w:r>
        <w:rPr>
          <w:spacing w:val="34"/>
        </w:rPr>
        <w:t> </w:t>
      </w:r>
      <w:r>
        <w:rPr/>
        <w:t>firstly, since birational questions only depend on a dense open</w:t>
      </w:r>
      <w:r>
        <w:rPr>
          <w:spacing w:val="-10"/>
        </w:rPr>
        <w:t> </w:t>
      </w:r>
      <w:r>
        <w:rPr/>
        <w:t>set,</w:t>
      </w:r>
      <w:r>
        <w:rPr>
          <w:spacing w:val="-10"/>
        </w:rPr>
        <w:t> </w:t>
      </w:r>
      <w:r>
        <w:rPr/>
        <w:t>and</w:t>
      </w:r>
      <w:r>
        <w:rPr>
          <w:spacing w:val="-10"/>
        </w:rPr>
        <w:t> </w:t>
      </w:r>
      <w:r>
        <w:rPr/>
        <w:t>any</w:t>
      </w:r>
      <w:r>
        <w:rPr>
          <w:spacing w:val="-10"/>
        </w:rPr>
        <w:t> </w:t>
      </w:r>
      <w:r>
        <w:rPr/>
        <w:t>open</w:t>
      </w:r>
      <w:r>
        <w:rPr>
          <w:spacing w:val="-10"/>
        </w:rPr>
        <w:t> </w:t>
      </w:r>
      <w:r>
        <w:rPr/>
        <w:t>set</w:t>
      </w:r>
      <w:r>
        <w:rPr>
          <w:spacing w:val="-10"/>
        </w:rPr>
        <w:t> </w:t>
      </w:r>
      <w:r>
        <w:rPr/>
        <w:t>contains</w:t>
      </w:r>
      <w:r>
        <w:rPr>
          <w:spacing w:val="-10"/>
        </w:rPr>
        <w:t> </w:t>
      </w:r>
      <w:r>
        <w:rPr/>
        <w:t>a</w:t>
      </w:r>
      <w:r>
        <w:rPr>
          <w:spacing w:val="-10"/>
        </w:rPr>
        <w:t> </w:t>
      </w:r>
      <w:r>
        <w:rPr/>
        <w:t>dense</w:t>
      </w:r>
      <w:r>
        <w:rPr>
          <w:spacing w:val="-10"/>
        </w:rPr>
        <w:t> </w:t>
      </w:r>
      <w:r>
        <w:rPr/>
        <w:t>open</w:t>
      </w:r>
      <w:r>
        <w:rPr>
          <w:spacing w:val="-10"/>
        </w:rPr>
        <w:t> </w:t>
      </w:r>
      <w:r>
        <w:rPr/>
        <w:t>subset</w:t>
      </w:r>
      <w:r>
        <w:rPr>
          <w:spacing w:val="-10"/>
        </w:rPr>
        <w:t> </w:t>
      </w:r>
      <w:r>
        <w:rPr/>
        <w:t>isomorphic</w:t>
      </w:r>
      <w:r>
        <w:rPr>
          <w:spacing w:val="-10"/>
        </w:rPr>
        <w:t> </w:t>
      </w:r>
      <w:r>
        <w:rPr/>
        <w:t>to</w:t>
      </w:r>
      <w:r>
        <w:rPr>
          <w:spacing w:val="-10"/>
        </w:rPr>
        <w:t> </w:t>
      </w:r>
      <w:r>
        <w:rPr/>
        <w:t>an</w:t>
      </w:r>
      <w:r>
        <w:rPr>
          <w:spacing w:val="-10"/>
        </w:rPr>
        <w:t> </w:t>
      </w:r>
      <w:r>
        <w:rPr/>
        <w:t>affine</w:t>
      </w:r>
      <w:r>
        <w:rPr>
          <w:spacing w:val="-10"/>
        </w:rPr>
        <w:t> </w:t>
      </w:r>
      <w:r>
        <w:rPr/>
        <w:t>variety</w:t>
      </w:r>
      <w:r>
        <w:rPr>
          <w:spacing w:val="-10"/>
        </w:rPr>
        <w:t> </w:t>
      </w:r>
      <w:r>
        <w:rPr/>
        <w:t>(by</w:t>
      </w:r>
      <w:r>
        <w:rPr>
          <w:spacing w:val="-10"/>
        </w:rPr>
        <w:t> </w:t>
      </w:r>
      <w:r>
        <w:rPr/>
        <w:t>(4.13)), I only need to consider an affine variety </w:t>
      </w:r>
      <w:r>
        <w:rPr>
          <w:rFonts w:ascii="Times New Roman" w:hAnsi="Times New Roman"/>
          <w:i/>
        </w:rPr>
        <w:t>V</w:t>
      </w:r>
      <w:r>
        <w:rPr>
          <w:rFonts w:ascii="Times New Roman" w:hAnsi="Times New Roman"/>
          <w:i/>
          <w:spacing w:val="40"/>
          <w:w w:val="115"/>
        </w:rPr>
        <w:t>  </w:t>
      </w:r>
      <w:r>
        <w:rPr>
          <w:rFonts w:ascii="Times New Roman" w:hAnsi="Times New Roman"/>
          <w:w w:val="115"/>
        </w:rPr>
        <w:t>F</w:t>
      </w:r>
      <w:r>
        <w:rPr>
          <w:rFonts w:ascii="Calibri" w:hAnsi="Calibri"/>
          <w:i/>
          <w:w w:val="115"/>
          <w:vertAlign w:val="superscript"/>
        </w:rPr>
        <w:t>n</w:t>
      </w:r>
      <w:r>
        <w:rPr>
          <w:w w:val="115"/>
          <w:vertAlign w:val="baseline"/>
        </w:rPr>
        <w:t>.</w:t>
      </w:r>
      <w:r>
        <w:rPr>
          <w:w w:val="115"/>
          <w:vertAlign w:val="baseline"/>
        </w:rPr>
        <w:t> </w:t>
      </w:r>
      <w:r>
        <w:rPr>
          <w:vertAlign w:val="baseline"/>
        </w:rPr>
        <w:t>It was proved in (3.18) that there exist elements </w:t>
      </w:r>
      <w:r>
        <w:rPr>
          <w:rFonts w:ascii="Times New Roman" w:hAnsi="Times New Roman"/>
          <w:i/>
          <w:vertAlign w:val="baseline"/>
        </w:rPr>
        <w:t>y</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w w:val="115"/>
          <w:vertAlign w:val="baseline"/>
        </w:rPr>
        <w:t>y</w:t>
      </w:r>
      <w:r>
        <w:rPr>
          <w:rFonts w:ascii="Calibri" w:hAnsi="Calibri"/>
          <w:i/>
          <w:w w:val="115"/>
          <w:vertAlign w:val="subscript"/>
        </w:rPr>
        <w:t>m</w:t>
      </w:r>
      <w:r>
        <w:rPr>
          <w:rFonts w:ascii="Calibri" w:hAnsi="Calibri"/>
          <w:w w:val="115"/>
          <w:vertAlign w:val="subscript"/>
        </w:rPr>
        <w:t>+1</w:t>
      </w:r>
      <w:r>
        <w:rPr>
          <w:rFonts w:ascii="Calibri" w:hAnsi="Calibri"/>
          <w:spacing w:val="40"/>
          <w:w w:val="115"/>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4"/>
          <w:vertAlign w:val="baseline"/>
        </w:rPr>
        <w:t> </w:t>
      </w:r>
      <w:r>
        <w:rPr>
          <w:rFonts w:ascii="Calibri" w:hAnsi="Calibri"/>
          <w:vertAlign w:val="baseline"/>
        </w:rPr>
        <w:t>] </w:t>
      </w:r>
      <w:r>
        <w:rPr>
          <w:vertAlign w:val="baseline"/>
        </w:rPr>
        <w:t>which generate the field extension </w:t>
      </w:r>
      <w:r>
        <w:rPr>
          <w:rFonts w:ascii="Times New Roman" w:hAnsi="Times New Roman"/>
          <w:i/>
          <w:vertAlign w:val="baseline"/>
        </w:rPr>
        <w:t>k</w:t>
      </w:r>
      <w:r>
        <w:rPr>
          <w:rFonts w:ascii="Times New Roman" w:hAnsi="Times New Roman"/>
          <w:i/>
          <w:spacing w:val="40"/>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4"/>
          <w:vertAlign w:val="baseline"/>
        </w:rPr>
        <w:t> </w:t>
      </w:r>
      <w:r>
        <w:rPr>
          <w:rFonts w:ascii="Calibri" w:hAnsi="Calibri"/>
          <w:vertAlign w:val="baseline"/>
        </w:rPr>
        <w:t>)</w:t>
      </w:r>
      <w:r>
        <w:rPr>
          <w:vertAlign w:val="baseline"/>
        </w:rPr>
        <w:t>, and such that </w:t>
      </w:r>
      <w:r>
        <w:rPr>
          <w:rFonts w:ascii="Times New Roman" w:hAnsi="Times New Roman"/>
          <w:i/>
          <w:vertAlign w:val="baseline"/>
        </w:rPr>
        <w:t>y</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y</w:t>
      </w:r>
      <w:r>
        <w:rPr>
          <w:rFonts w:ascii="Calibri" w:hAnsi="Calibri"/>
          <w:i/>
          <w:vertAlign w:val="subscript"/>
        </w:rPr>
        <w:t>m</w:t>
      </w:r>
      <w:r>
        <w:rPr>
          <w:rFonts w:ascii="Calibri" w:hAnsi="Calibri"/>
          <w:i/>
          <w:spacing w:val="40"/>
          <w:vertAlign w:val="baseline"/>
        </w:rPr>
        <w:t> </w:t>
      </w:r>
      <w:r>
        <w:rPr>
          <w:vertAlign w:val="baseline"/>
        </w:rPr>
        <w:t>are algebraically</w:t>
      </w:r>
      <w:r>
        <w:rPr>
          <w:spacing w:val="1"/>
          <w:vertAlign w:val="baseline"/>
        </w:rPr>
        <w:t> </w:t>
      </w:r>
      <w:r>
        <w:rPr>
          <w:vertAlign w:val="baseline"/>
        </w:rPr>
        <w:t>independent,</w:t>
      </w:r>
      <w:r>
        <w:rPr>
          <w:spacing w:val="17"/>
          <w:vertAlign w:val="baseline"/>
        </w:rPr>
        <w:t> </w:t>
      </w:r>
      <w:r>
        <w:rPr>
          <w:vertAlign w:val="baseline"/>
        </w:rPr>
        <w:t>and</w:t>
      </w:r>
      <w:r>
        <w:rPr>
          <w:spacing w:val="9"/>
          <w:w w:val="115"/>
          <w:vertAlign w:val="baseline"/>
        </w:rPr>
        <w:t> </w:t>
      </w:r>
      <w:r>
        <w:rPr>
          <w:rFonts w:ascii="Times New Roman" w:hAnsi="Times New Roman"/>
          <w:i/>
          <w:w w:val="115"/>
          <w:vertAlign w:val="baseline"/>
        </w:rPr>
        <w:t>y</w:t>
      </w:r>
      <w:r>
        <w:rPr>
          <w:rFonts w:ascii="Calibri" w:hAnsi="Calibri"/>
          <w:i/>
          <w:w w:val="115"/>
          <w:vertAlign w:val="subscript"/>
        </w:rPr>
        <w:t>m</w:t>
      </w:r>
      <w:r>
        <w:rPr>
          <w:rFonts w:ascii="Calibri" w:hAnsi="Calibri"/>
          <w:w w:val="115"/>
          <w:vertAlign w:val="subscript"/>
        </w:rPr>
        <w:t>+1</w:t>
      </w:r>
      <w:r>
        <w:rPr>
          <w:rFonts w:ascii="Calibri" w:hAnsi="Calibri"/>
          <w:spacing w:val="21"/>
          <w:w w:val="115"/>
          <w:vertAlign w:val="baseline"/>
        </w:rPr>
        <w:t> </w:t>
      </w:r>
      <w:r>
        <w:rPr>
          <w:vertAlign w:val="baseline"/>
        </w:rPr>
        <w:t>is</w:t>
      </w:r>
      <w:r>
        <w:rPr>
          <w:spacing w:val="16"/>
          <w:vertAlign w:val="baseline"/>
        </w:rPr>
        <w:t> </w:t>
      </w:r>
      <w:r>
        <w:rPr>
          <w:vertAlign w:val="baseline"/>
        </w:rPr>
        <w:t>algebraic</w:t>
      </w:r>
      <w:r>
        <w:rPr>
          <w:spacing w:val="16"/>
          <w:vertAlign w:val="baseline"/>
        </w:rPr>
        <w:t> </w:t>
      </w:r>
      <w:r>
        <w:rPr>
          <w:vertAlign w:val="baseline"/>
        </w:rPr>
        <w:t>over</w:t>
      </w:r>
      <w:r>
        <w:rPr>
          <w:spacing w:val="15"/>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y</w:t>
      </w:r>
      <w:r>
        <w:rPr>
          <w:rFonts w:ascii="Calibri" w:hAnsi="Calibri"/>
          <w:vertAlign w:val="subscript"/>
        </w:rPr>
        <w:t>1</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y</w:t>
      </w:r>
      <w:r>
        <w:rPr>
          <w:rFonts w:ascii="Calibri" w:hAnsi="Calibri"/>
          <w:i/>
          <w:vertAlign w:val="subscript"/>
        </w:rPr>
        <w:t>m</w:t>
      </w:r>
      <w:r>
        <w:rPr>
          <w:rFonts w:ascii="Calibri" w:hAnsi="Calibri"/>
          <w:vertAlign w:val="baseline"/>
        </w:rPr>
        <w:t>)</w:t>
      </w:r>
      <w:r>
        <w:rPr>
          <w:vertAlign w:val="baseline"/>
        </w:rPr>
        <w:t>.</w:t>
      </w:r>
      <w:r>
        <w:rPr>
          <w:spacing w:val="43"/>
          <w:vertAlign w:val="baseline"/>
        </w:rPr>
        <w:t> </w:t>
      </w:r>
      <w:r>
        <w:rPr>
          <w:vertAlign w:val="baseline"/>
        </w:rPr>
        <w:t>These</w:t>
      </w:r>
      <w:r>
        <w:rPr>
          <w:spacing w:val="16"/>
          <w:vertAlign w:val="baseline"/>
        </w:rPr>
        <w:t> </w:t>
      </w:r>
      <w:r>
        <w:rPr>
          <w:vertAlign w:val="baseline"/>
        </w:rPr>
        <w:t>elements</w:t>
      </w:r>
      <w:r>
        <w:rPr>
          <w:spacing w:val="16"/>
          <w:vertAlign w:val="baseline"/>
        </w:rPr>
        <w:t> </w:t>
      </w:r>
      <w:r>
        <w:rPr>
          <w:vertAlign w:val="baseline"/>
        </w:rPr>
        <w:t>thus</w:t>
      </w:r>
      <w:r>
        <w:rPr>
          <w:spacing w:val="16"/>
          <w:vertAlign w:val="baseline"/>
        </w:rPr>
        <w:t> </w:t>
      </w:r>
      <w:r>
        <w:rPr>
          <w:vertAlign w:val="baseline"/>
        </w:rPr>
        <w:t>define</w:t>
      </w:r>
      <w:r>
        <w:rPr>
          <w:spacing w:val="16"/>
          <w:vertAlign w:val="baseline"/>
        </w:rPr>
        <w:t> </w:t>
      </w:r>
      <w:r>
        <w:rPr>
          <w:spacing w:val="-10"/>
          <w:vertAlign w:val="baseline"/>
        </w:rPr>
        <w:t>a</w:t>
      </w:r>
    </w:p>
    <w:p>
      <w:pPr>
        <w:pStyle w:val="BodyText"/>
        <w:spacing w:line="264" w:lineRule="exact"/>
        <w:ind w:left="388"/>
        <w:jc w:val="both"/>
      </w:pPr>
      <w:r>
        <w:rPr/>
        <w:t>morphism</w:t>
      </w:r>
      <w:r>
        <w:rPr>
          <w:spacing w:val="12"/>
        </w:rPr>
        <w:t> </w:t>
      </w:r>
      <w:r>
        <w:rPr>
          <w:rFonts w:ascii="Times New Roman" w:hAnsi="Times New Roman"/>
          <w:i/>
        </w:rPr>
        <w:t>V</w:t>
      </w:r>
      <w:r>
        <w:rPr>
          <w:rFonts w:ascii="Times New Roman" w:hAnsi="Times New Roman"/>
          <w:i/>
          <w:spacing w:val="41"/>
        </w:rPr>
        <w:t> </w:t>
      </w:r>
      <w:r>
        <w:rPr>
          <w:rFonts w:ascii="Lucida Sans Unicode" w:hAnsi="Lucida Sans Unicode"/>
        </w:rPr>
        <w:t>→</w:t>
      </w:r>
      <w:r>
        <w:rPr>
          <w:rFonts w:ascii="Lucida Sans Unicode" w:hAnsi="Lucida Sans Unicode"/>
          <w:spacing w:val="-13"/>
        </w:rPr>
        <w:t> </w:t>
      </w:r>
      <w:r>
        <w:rPr>
          <w:rFonts w:ascii="Times New Roman" w:hAnsi="Times New Roman"/>
        </w:rPr>
        <w:t>F</w:t>
      </w:r>
      <w:r>
        <w:rPr>
          <w:rFonts w:ascii="Calibri" w:hAnsi="Calibri"/>
          <w:i/>
          <w:vertAlign w:val="superscript"/>
        </w:rPr>
        <w:t>m</w:t>
      </w:r>
      <w:r>
        <w:rPr>
          <w:rFonts w:ascii="Calibri" w:hAnsi="Calibri"/>
          <w:vertAlign w:val="superscript"/>
        </w:rPr>
        <w:t>+1</w:t>
      </w:r>
      <w:r>
        <w:rPr>
          <w:rFonts w:ascii="Calibri" w:hAnsi="Calibri"/>
          <w:spacing w:val="24"/>
          <w:vertAlign w:val="baseline"/>
        </w:rPr>
        <w:t> </w:t>
      </w:r>
      <w:r>
        <w:rPr>
          <w:vertAlign w:val="baseline"/>
        </w:rPr>
        <w:t>which</w:t>
      </w:r>
      <w:r>
        <w:rPr>
          <w:spacing w:val="13"/>
          <w:vertAlign w:val="baseline"/>
        </w:rPr>
        <w:t> </w:t>
      </w:r>
      <w:r>
        <w:rPr>
          <w:vertAlign w:val="baseline"/>
        </w:rPr>
        <w:t>is</w:t>
      </w:r>
      <w:r>
        <w:rPr>
          <w:spacing w:val="13"/>
          <w:vertAlign w:val="baseline"/>
        </w:rPr>
        <w:t> </w:t>
      </w:r>
      <w:r>
        <w:rPr>
          <w:vertAlign w:val="baseline"/>
        </w:rPr>
        <w:t>a</w:t>
      </w:r>
      <w:r>
        <w:rPr>
          <w:spacing w:val="12"/>
          <w:vertAlign w:val="baseline"/>
        </w:rPr>
        <w:t> </w:t>
      </w:r>
      <w:r>
        <w:rPr>
          <w:vertAlign w:val="baseline"/>
        </w:rPr>
        <w:t>birational</w:t>
      </w:r>
      <w:r>
        <w:rPr>
          <w:spacing w:val="13"/>
          <w:vertAlign w:val="baseline"/>
        </w:rPr>
        <w:t> </w:t>
      </w:r>
      <w:r>
        <w:rPr>
          <w:vertAlign w:val="baseline"/>
        </w:rPr>
        <w:t>equivalence</w:t>
      </w:r>
      <w:r>
        <w:rPr>
          <w:spacing w:val="12"/>
          <w:vertAlign w:val="baseline"/>
        </w:rPr>
        <w:t> </w:t>
      </w:r>
      <w:r>
        <w:rPr>
          <w:vertAlign w:val="baseline"/>
        </w:rPr>
        <w:t>of</w:t>
      </w:r>
      <w:r>
        <w:rPr>
          <w:spacing w:val="13"/>
          <w:vertAlign w:val="baseline"/>
        </w:rPr>
        <w:t> </w:t>
      </w:r>
      <w:r>
        <w:rPr>
          <w:rFonts w:ascii="Times New Roman" w:hAnsi="Times New Roman"/>
          <w:i/>
          <w:vertAlign w:val="baseline"/>
        </w:rPr>
        <w:t>V</w:t>
      </w:r>
      <w:r>
        <w:rPr>
          <w:rFonts w:ascii="Times New Roman" w:hAnsi="Times New Roman"/>
          <w:i/>
          <w:spacing w:val="51"/>
          <w:vertAlign w:val="baseline"/>
        </w:rPr>
        <w:t> </w:t>
      </w:r>
      <w:r>
        <w:rPr>
          <w:vertAlign w:val="baseline"/>
        </w:rPr>
        <w:t>with</w:t>
      </w:r>
      <w:r>
        <w:rPr>
          <w:spacing w:val="12"/>
          <w:vertAlign w:val="baseline"/>
        </w:rPr>
        <w:t> </w:t>
      </w:r>
      <w:r>
        <w:rPr>
          <w:vertAlign w:val="baseline"/>
        </w:rPr>
        <w:t>a</w:t>
      </w:r>
      <w:r>
        <w:rPr>
          <w:spacing w:val="13"/>
          <w:vertAlign w:val="baseline"/>
        </w:rPr>
        <w:t> </w:t>
      </w:r>
      <w:r>
        <w:rPr>
          <w:vertAlign w:val="baseline"/>
        </w:rPr>
        <w:t>hypersurface</w:t>
      </w:r>
      <w:r>
        <w:rPr>
          <w:spacing w:val="12"/>
          <w:vertAlign w:val="baseline"/>
        </w:rPr>
        <w:t> </w:t>
      </w:r>
      <w:r>
        <w:rPr>
          <w:rFonts w:ascii="Times New Roman" w:hAnsi="Times New Roman"/>
          <w:i/>
          <w:vertAlign w:val="baseline"/>
        </w:rPr>
        <w:t>V</w:t>
      </w:r>
      <w:r>
        <w:rPr>
          <w:rFonts w:ascii="Times New Roman" w:hAnsi="Times New Roman"/>
          <w:i/>
          <w:spacing w:val="-10"/>
          <w:vertAlign w:val="baseline"/>
        </w:rPr>
        <w:t> </w:t>
      </w:r>
      <w:r>
        <w:rPr>
          <w:rFonts w:ascii="Lucida Sans Unicode" w:hAnsi="Lucida Sans Unicode"/>
          <w:vertAlign w:val="superscript"/>
        </w:rPr>
        <w:t>′</w:t>
      </w:r>
      <w:r>
        <w:rPr>
          <w:rFonts w:ascii="Lucida Sans Unicode" w:hAnsi="Lucida Sans Unicode"/>
          <w:spacing w:val="-3"/>
          <w:vertAlign w:val="baseline"/>
        </w:rPr>
        <w:t> </w:t>
      </w:r>
      <w:r>
        <w:rPr>
          <w:rFonts w:ascii="Lucida Sans Unicode" w:hAnsi="Lucida Sans Unicode"/>
          <w:vertAlign w:val="baseline"/>
        </w:rPr>
        <w:t>c</w:t>
      </w:r>
      <w:r>
        <w:rPr>
          <w:rFonts w:ascii="Lucida Sans Unicode" w:hAnsi="Lucida Sans Unicode"/>
          <w:spacing w:val="-13"/>
          <w:vertAlign w:val="baseline"/>
        </w:rPr>
        <w:t> </w:t>
      </w:r>
      <w:r>
        <w:rPr>
          <w:rFonts w:ascii="Times New Roman" w:hAnsi="Times New Roman"/>
          <w:spacing w:val="-2"/>
          <w:vertAlign w:val="baseline"/>
        </w:rPr>
        <w:t>F</w:t>
      </w:r>
      <w:r>
        <w:rPr>
          <w:rFonts w:ascii="Calibri" w:hAnsi="Calibri"/>
          <w:i/>
          <w:spacing w:val="-2"/>
          <w:vertAlign w:val="superscript"/>
        </w:rPr>
        <w:t>m</w:t>
      </w:r>
      <w:r>
        <w:rPr>
          <w:rFonts w:ascii="Calibri" w:hAnsi="Calibri"/>
          <w:spacing w:val="-2"/>
          <w:vertAlign w:val="superscript"/>
        </w:rPr>
        <w:t>+1</w:t>
      </w:r>
      <w:r>
        <w:rPr>
          <w:spacing w:val="-2"/>
          <w:vertAlign w:val="baseline"/>
        </w:rPr>
        <w:t>.</w:t>
      </w:r>
    </w:p>
    <w:p>
      <w:pPr>
        <w:pStyle w:val="BodyText"/>
        <w:spacing w:before="88"/>
      </w:pPr>
    </w:p>
    <w:p>
      <w:pPr>
        <w:pStyle w:val="Heading2"/>
        <w:numPr>
          <w:ilvl w:val="1"/>
          <w:numId w:val="47"/>
        </w:numPr>
        <w:tabs>
          <w:tab w:pos="1265" w:val="left" w:leader="none"/>
        </w:tabs>
        <w:spacing w:line="240" w:lineRule="auto" w:before="0" w:after="0"/>
        <w:ind w:left="1265" w:right="0" w:hanging="877"/>
        <w:jc w:val="left"/>
      </w:pPr>
      <w:r>
        <w:rPr>
          <w:spacing w:val="-2"/>
          <w:w w:val="105"/>
        </w:rPr>
        <w:t>Products</w:t>
      </w:r>
    </w:p>
    <w:p>
      <w:pPr>
        <w:pStyle w:val="BodyText"/>
        <w:spacing w:line="187" w:lineRule="auto" w:before="207"/>
        <w:ind w:left="388" w:right="1480"/>
        <w:jc w:val="both"/>
      </w:pPr>
      <w:r>
        <w:rPr/>
        <w:t>If</w:t>
      </w:r>
      <w:r>
        <w:rPr>
          <w:spacing w:val="-13"/>
        </w:rPr>
        <w:t> </w:t>
      </w:r>
      <w:r>
        <w:rPr>
          <w:rFonts w:ascii="Times New Roman" w:hAnsi="Times New Roman"/>
          <w:i/>
        </w:rPr>
        <w:t>V</w:t>
      </w:r>
      <w:r>
        <w:rPr>
          <w:rFonts w:ascii="Times New Roman" w:hAnsi="Times New Roman"/>
          <w:i/>
          <w:spacing w:val="24"/>
        </w:rPr>
        <w:t> </w:t>
      </w:r>
      <w:r>
        <w:rPr/>
        <w:t>and </w:t>
      </w:r>
      <w:r>
        <w:rPr>
          <w:rFonts w:ascii="Times New Roman" w:hAnsi="Times New Roman"/>
          <w:i/>
        </w:rPr>
        <w:t>W</w:t>
      </w:r>
      <w:r>
        <w:rPr>
          <w:rFonts w:ascii="Times New Roman" w:hAnsi="Times New Roman"/>
          <w:i/>
          <w:spacing w:val="20"/>
        </w:rPr>
        <w:t> </w:t>
      </w:r>
      <w:r>
        <w:rPr/>
        <w:t>are two affine</w:t>
      </w:r>
      <w:r>
        <w:rPr>
          <w:spacing w:val="-1"/>
        </w:rPr>
        <w:t> </w:t>
      </w:r>
      <w:r>
        <w:rPr/>
        <w:t>varieties then there is a</w:t>
      </w:r>
      <w:r>
        <w:rPr>
          <w:spacing w:val="-1"/>
        </w:rPr>
        <w:t> </w:t>
      </w:r>
      <w:r>
        <w:rPr/>
        <w:t>natural sense in which</w:t>
      </w:r>
      <w:r>
        <w:rPr>
          <w:spacing w:val="-2"/>
        </w:rPr>
        <w:t> </w:t>
      </w:r>
      <w:r>
        <w:rPr>
          <w:rFonts w:ascii="Times New Roman" w:hAnsi="Times New Roman"/>
          <w:i/>
        </w:rPr>
        <w:t>V</w:t>
      </w:r>
      <w:r>
        <w:rPr>
          <w:rFonts w:ascii="Times New Roman" w:hAnsi="Times New Roman"/>
          <w:i/>
          <w:spacing w:val="11"/>
        </w:rPr>
        <w:t> </w:t>
      </w:r>
      <w:r>
        <w:rPr>
          <w:rFonts w:ascii="Lucida Sans Unicode" w:hAnsi="Lucida Sans Unicode"/>
        </w:rPr>
        <w:t>×</w:t>
      </w:r>
      <w:r>
        <w:rPr>
          <w:rFonts w:ascii="Lucida Sans Unicode" w:hAnsi="Lucida Sans Unicode"/>
          <w:spacing w:val="-16"/>
        </w:rPr>
        <w:t> </w:t>
      </w:r>
      <w:r>
        <w:rPr>
          <w:rFonts w:ascii="Times New Roman" w:hAnsi="Times New Roman"/>
          <w:i/>
        </w:rPr>
        <w:t>W</w:t>
      </w:r>
      <w:r>
        <w:rPr>
          <w:rFonts w:ascii="Times New Roman" w:hAnsi="Times New Roman"/>
          <w:i/>
          <w:spacing w:val="20"/>
        </w:rPr>
        <w:t> </w:t>
      </w:r>
      <w:r>
        <w:rPr/>
        <w:t>is again a variety: if</w:t>
      </w:r>
      <w:r>
        <w:rPr>
          <w:spacing w:val="27"/>
        </w:rPr>
        <w:t> </w:t>
      </w:r>
      <w:r>
        <w:rPr>
          <w:rFonts w:ascii="Times New Roman" w:hAnsi="Times New Roman"/>
          <w:i/>
        </w:rPr>
        <w:t>V</w:t>
      </w:r>
      <w:r>
        <w:rPr>
          <w:rFonts w:ascii="Times New Roman" w:hAnsi="Times New Roman"/>
          <w:i/>
          <w:spacing w:val="40"/>
          <w:w w:val="130"/>
        </w:rPr>
        <w:t> </w:t>
      </w:r>
      <w:r>
        <w:rPr>
          <w:rFonts w:ascii="Lucida Sans Unicode" w:hAnsi="Lucida Sans Unicode"/>
          <w:w w:val="130"/>
        </w:rPr>
        <w:t>c</w:t>
      </w:r>
      <w:r>
        <w:rPr>
          <w:rFonts w:ascii="Lucida Sans Unicode" w:hAnsi="Lucida Sans Unicode"/>
          <w:spacing w:val="-19"/>
          <w:w w:val="130"/>
        </w:rPr>
        <w:t> </w:t>
      </w:r>
      <w:r>
        <w:rPr>
          <w:rFonts w:ascii="Times New Roman" w:hAnsi="Times New Roman"/>
          <w:w w:val="130"/>
        </w:rPr>
        <w:t>F</w:t>
      </w:r>
      <w:r>
        <w:rPr>
          <w:rFonts w:ascii="Calibri" w:hAnsi="Calibri"/>
          <w:i/>
          <w:w w:val="130"/>
          <w:vertAlign w:val="superscript"/>
        </w:rPr>
        <w:t>n</w:t>
      </w:r>
      <w:r>
        <w:rPr>
          <w:rFonts w:ascii="Calibri" w:hAnsi="Calibri"/>
          <w:i/>
          <w:spacing w:val="27"/>
          <w:w w:val="130"/>
          <w:vertAlign w:val="baseline"/>
        </w:rPr>
        <w:t> </w:t>
      </w:r>
      <w:r>
        <w:rPr>
          <w:vertAlign w:val="baseline"/>
        </w:rPr>
        <w:t>and</w:t>
      </w:r>
      <w:r>
        <w:rPr>
          <w:spacing w:val="27"/>
          <w:vertAlign w:val="baseline"/>
        </w:rPr>
        <w:t> </w:t>
      </w:r>
      <w:r>
        <w:rPr>
          <w:rFonts w:ascii="Times New Roman" w:hAnsi="Times New Roman"/>
          <w:i/>
          <w:vertAlign w:val="baseline"/>
        </w:rPr>
        <w:t>W</w:t>
      </w:r>
      <w:r>
        <w:rPr>
          <w:rFonts w:ascii="Times New Roman" w:hAnsi="Times New Roman"/>
          <w:i/>
          <w:spacing w:val="30"/>
          <w:w w:val="130"/>
          <w:vertAlign w:val="baseline"/>
        </w:rPr>
        <w:t> </w:t>
      </w:r>
      <w:r>
        <w:rPr>
          <w:rFonts w:ascii="Lucida Sans Unicode" w:hAnsi="Lucida Sans Unicode"/>
          <w:w w:val="130"/>
          <w:vertAlign w:val="baseline"/>
        </w:rPr>
        <w:t>c</w:t>
      </w:r>
      <w:r>
        <w:rPr>
          <w:rFonts w:ascii="Lucida Sans Unicode" w:hAnsi="Lucida Sans Unicode"/>
          <w:spacing w:val="-19"/>
          <w:w w:val="130"/>
          <w:vertAlign w:val="baseline"/>
        </w:rPr>
        <w:t> </w:t>
      </w:r>
      <w:r>
        <w:rPr>
          <w:rFonts w:ascii="Times New Roman" w:hAnsi="Times New Roman"/>
          <w:w w:val="130"/>
          <w:vertAlign w:val="baseline"/>
        </w:rPr>
        <w:t>F</w:t>
      </w:r>
      <w:r>
        <w:rPr>
          <w:rFonts w:ascii="Calibri" w:hAnsi="Calibri"/>
          <w:i/>
          <w:w w:val="130"/>
          <w:vertAlign w:val="superscript"/>
        </w:rPr>
        <w:t>m</w:t>
      </w:r>
      <w:r>
        <w:rPr>
          <w:rFonts w:ascii="Calibri" w:hAnsi="Calibri"/>
          <w:i/>
          <w:spacing w:val="28"/>
          <w:w w:val="130"/>
          <w:vertAlign w:val="baseline"/>
        </w:rPr>
        <w:t> </w:t>
      </w:r>
      <w:r>
        <w:rPr>
          <w:vertAlign w:val="baseline"/>
        </w:rPr>
        <w:t>then</w:t>
      </w:r>
      <w:r>
        <w:rPr>
          <w:spacing w:val="27"/>
          <w:vertAlign w:val="baseline"/>
        </w:rPr>
        <w:t> </w:t>
      </w:r>
      <w:r>
        <w:rPr>
          <w:rFonts w:ascii="Times New Roman" w:hAnsi="Times New Roman"/>
          <w:i/>
          <w:vertAlign w:val="baseline"/>
        </w:rPr>
        <w:t>V</w:t>
      </w:r>
      <w:r>
        <w:rPr>
          <w:rFonts w:ascii="Times New Roman" w:hAnsi="Times New Roman"/>
          <w:i/>
          <w:spacing w:val="40"/>
          <w:vertAlign w:val="baseline"/>
        </w:rPr>
        <w:t> </w:t>
      </w:r>
      <w:r>
        <w:rPr>
          <w:rFonts w:ascii="Lucida Sans Unicode" w:hAnsi="Lucida Sans Unicode"/>
          <w:vertAlign w:val="baseline"/>
        </w:rPr>
        <w:t>×</w:t>
      </w:r>
      <w:r>
        <w:rPr>
          <w:rFonts w:ascii="Lucida Sans Unicode" w:hAnsi="Lucida Sans Unicode"/>
          <w:spacing w:val="-13"/>
          <w:vertAlign w:val="baseline"/>
        </w:rPr>
        <w:t> </w:t>
      </w:r>
      <w:r>
        <w:rPr>
          <w:rFonts w:ascii="Times New Roman" w:hAnsi="Times New Roman"/>
          <w:i/>
          <w:vertAlign w:val="baseline"/>
        </w:rPr>
        <w:t>W</w:t>
      </w:r>
      <w:r>
        <w:rPr>
          <w:rFonts w:ascii="Times New Roman" w:hAnsi="Times New Roman"/>
          <w:i/>
          <w:spacing w:val="40"/>
          <w:vertAlign w:val="baseline"/>
        </w:rPr>
        <w:t> </w:t>
      </w:r>
      <w:r>
        <w:rPr>
          <w:vertAlign w:val="baseline"/>
        </w:rPr>
        <w:t>is</w:t>
      </w:r>
      <w:r>
        <w:rPr>
          <w:spacing w:val="27"/>
          <w:vertAlign w:val="baseline"/>
        </w:rPr>
        <w:t> </w:t>
      </w:r>
      <w:r>
        <w:rPr>
          <w:vertAlign w:val="baseline"/>
        </w:rPr>
        <w:t>the</w:t>
      </w:r>
      <w:r>
        <w:rPr>
          <w:spacing w:val="27"/>
          <w:vertAlign w:val="baseline"/>
        </w:rPr>
        <w:t> </w:t>
      </w:r>
      <w:r>
        <w:rPr>
          <w:vertAlign w:val="baseline"/>
        </w:rPr>
        <w:t>subset</w:t>
      </w:r>
      <w:r>
        <w:rPr>
          <w:spacing w:val="27"/>
          <w:vertAlign w:val="baseline"/>
        </w:rPr>
        <w:t> </w:t>
      </w:r>
      <w:r>
        <w:rPr>
          <w:vertAlign w:val="baseline"/>
        </w:rPr>
        <w:t>of</w:t>
      </w:r>
      <w:r>
        <w:rPr>
          <w:w w:val="130"/>
          <w:vertAlign w:val="baseline"/>
        </w:rPr>
        <w:t> </w:t>
      </w:r>
      <w:r>
        <w:rPr>
          <w:rFonts w:ascii="Times New Roman" w:hAnsi="Times New Roman"/>
          <w:w w:val="130"/>
          <w:vertAlign w:val="baseline"/>
        </w:rPr>
        <w:t>F</w:t>
      </w:r>
      <w:r>
        <w:rPr>
          <w:rFonts w:ascii="Calibri" w:hAnsi="Calibri"/>
          <w:i/>
          <w:w w:val="130"/>
          <w:vertAlign w:val="superscript"/>
        </w:rPr>
        <w:t>n</w:t>
      </w:r>
      <w:r>
        <w:rPr>
          <w:rFonts w:ascii="Calibri" w:hAnsi="Calibri"/>
          <w:w w:val="130"/>
          <w:vertAlign w:val="superscript"/>
        </w:rPr>
        <w:t>+</w:t>
      </w:r>
      <w:r>
        <w:rPr>
          <w:rFonts w:ascii="Calibri" w:hAnsi="Calibri"/>
          <w:i/>
          <w:w w:val="130"/>
          <w:vertAlign w:val="superscript"/>
        </w:rPr>
        <w:t>m</w:t>
      </w:r>
      <w:r>
        <w:rPr>
          <w:rFonts w:ascii="Calibri" w:hAnsi="Calibri"/>
          <w:i/>
          <w:spacing w:val="28"/>
          <w:w w:val="130"/>
          <w:vertAlign w:val="baseline"/>
        </w:rPr>
        <w:t> </w:t>
      </w:r>
      <w:r>
        <w:rPr>
          <w:vertAlign w:val="baseline"/>
        </w:rPr>
        <w:t>given</w:t>
      </w:r>
      <w:r>
        <w:rPr>
          <w:spacing w:val="27"/>
          <w:vertAlign w:val="baseline"/>
        </w:rPr>
        <w:t> </w:t>
      </w:r>
      <w:r>
        <w:rPr>
          <w:vertAlign w:val="baseline"/>
        </w:rPr>
        <w:t>by</w:t>
      </w:r>
    </w:p>
    <w:p>
      <w:pPr>
        <w:pStyle w:val="BodyText"/>
        <w:spacing w:after="0" w:line="187" w:lineRule="auto"/>
        <w:jc w:val="both"/>
        <w:sectPr>
          <w:headerReference w:type="default" r:id="rId120"/>
          <w:pgSz w:w="12240" w:h="15840"/>
          <w:pgMar w:header="0" w:footer="0" w:top="1280" w:bottom="280" w:left="1080" w:right="720"/>
        </w:sectPr>
      </w:pPr>
    </w:p>
    <w:p>
      <w:pPr>
        <w:pStyle w:val="BodyText"/>
        <w:spacing w:before="87"/>
      </w:pPr>
    </w:p>
    <w:p>
      <w:pPr>
        <w:spacing w:before="0"/>
        <w:ind w:left="2076" w:right="0" w:firstLine="0"/>
        <w:jc w:val="left"/>
        <w:rPr>
          <w:rFonts w:ascii="Calibri" w:hAnsi="Calibri"/>
          <w:i/>
          <w:sz w:val="20"/>
        </w:rPr>
      </w:pPr>
      <w:r>
        <w:rPr>
          <w:rFonts w:ascii="Lucida Sans Unicode" w:hAnsi="Lucida Sans Unicode"/>
          <w:spacing w:val="64"/>
          <w:w w:val="150"/>
          <w:position w:val="28"/>
          <w:sz w:val="20"/>
        </w:rPr>
        <w:t> </w:t>
      </w:r>
      <w:r>
        <w:rPr>
          <w:rFonts w:ascii="Calibri" w:hAnsi="Calibri"/>
          <w:w w:val="115"/>
          <w:sz w:val="20"/>
        </w:rPr>
        <w:t>((</w:t>
      </w:r>
      <w:r>
        <w:rPr>
          <w:rFonts w:ascii="Times New Roman" w:hAnsi="Times New Roman"/>
          <w:i/>
          <w:w w:val="115"/>
          <w:sz w:val="20"/>
        </w:rPr>
        <w:t>α</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3"/>
          <w:w w:val="115"/>
          <w:sz w:val="20"/>
          <w:vertAlign w:val="baseline"/>
        </w:rPr>
        <w:t> </w:t>
      </w:r>
      <w:r>
        <w:rPr>
          <w:rFonts w:ascii="Times New Roman" w:hAnsi="Times New Roman"/>
          <w:i/>
          <w:spacing w:val="-7"/>
          <w:w w:val="115"/>
          <w:sz w:val="20"/>
          <w:vertAlign w:val="baseline"/>
        </w:rPr>
        <w:t>α</w:t>
      </w:r>
      <w:r>
        <w:rPr>
          <w:rFonts w:ascii="Calibri" w:hAnsi="Calibri"/>
          <w:i/>
          <w:spacing w:val="-7"/>
          <w:w w:val="115"/>
          <w:sz w:val="20"/>
          <w:vertAlign w:val="subscript"/>
        </w:rPr>
        <w:t>n</w:t>
      </w:r>
    </w:p>
    <w:p>
      <w:pPr>
        <w:spacing w:line="240" w:lineRule="auto" w:before="70"/>
        <w:rPr>
          <w:rFonts w:ascii="Calibri"/>
          <w:i/>
          <w:sz w:val="20"/>
        </w:rPr>
      </w:pPr>
      <w:r>
        <w:rPr/>
        <w:br w:type="column"/>
      </w:r>
      <w:r>
        <w:rPr>
          <w:rFonts w:ascii="Calibri"/>
          <w:i/>
          <w:sz w:val="20"/>
        </w:rPr>
      </w:r>
    </w:p>
    <w:p>
      <w:pPr>
        <w:spacing w:before="0"/>
        <w:ind w:left="0" w:right="0" w:firstLine="0"/>
        <w:jc w:val="left"/>
        <w:rPr>
          <w:rFonts w:ascii="Calibri" w:hAnsi="Calibri"/>
          <w:i/>
          <w:sz w:val="20"/>
        </w:rPr>
      </w:pPr>
      <w:r>
        <w:rPr>
          <w:rFonts w:ascii="Calibri" w:hAnsi="Calibri"/>
          <w:w w:val="110"/>
          <w:sz w:val="20"/>
        </w:rPr>
        <w:t>);</w:t>
      </w:r>
      <w:r>
        <w:rPr>
          <w:rFonts w:ascii="Calibri" w:hAnsi="Calibri"/>
          <w:spacing w:val="-11"/>
          <w:w w:val="110"/>
          <w:sz w:val="20"/>
        </w:rPr>
        <w:t> </w:t>
      </w:r>
      <w:r>
        <w:rPr>
          <w:rFonts w:ascii="Calibri" w:hAnsi="Calibri"/>
          <w:w w:val="110"/>
          <w:sz w:val="20"/>
        </w:rPr>
        <w:t>(</w:t>
      </w:r>
      <w:r>
        <w:rPr>
          <w:rFonts w:ascii="Times New Roman" w:hAnsi="Times New Roman"/>
          <w:i/>
          <w:w w:val="110"/>
          <w:sz w:val="20"/>
        </w:rPr>
        <w:t>β</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w w:val="110"/>
          <w:sz w:val="20"/>
          <w:vertAlign w:val="baseline"/>
        </w:rPr>
        <w:t>,</w:t>
      </w:r>
      <w:r>
        <w:rPr>
          <w:rFonts w:ascii="Times New Roman" w:hAnsi="Times New Roman"/>
          <w:i/>
          <w:spacing w:val="-16"/>
          <w:w w:val="110"/>
          <w:sz w:val="20"/>
          <w:vertAlign w:val="baseline"/>
        </w:rPr>
        <w:t> </w:t>
      </w:r>
      <w:r>
        <w:rPr>
          <w:rFonts w:ascii="Times New Roman" w:hAnsi="Times New Roman"/>
          <w:i/>
          <w:spacing w:val="-5"/>
          <w:w w:val="110"/>
          <w:sz w:val="20"/>
          <w:vertAlign w:val="baseline"/>
        </w:rPr>
        <w:t>β</w:t>
      </w:r>
      <w:r>
        <w:rPr>
          <w:rFonts w:ascii="Calibri" w:hAnsi="Calibri"/>
          <w:i/>
          <w:spacing w:val="-5"/>
          <w:w w:val="110"/>
          <w:sz w:val="20"/>
          <w:vertAlign w:val="subscript"/>
        </w:rPr>
        <w:t>m</w:t>
      </w:r>
    </w:p>
    <w:p>
      <w:pPr>
        <w:spacing w:line="293" w:lineRule="exact" w:before="140"/>
        <w:ind w:left="324" w:right="0" w:firstLine="0"/>
        <w:jc w:val="left"/>
        <w:rPr>
          <w:rFonts w:ascii="Calibri" w:hAnsi="Calibri"/>
          <w:sz w:val="20"/>
        </w:rPr>
      </w:pPr>
      <w:r>
        <w:rPr/>
        <w:br w:type="column"/>
      </w:r>
      <w:r>
        <w:rPr>
          <w:rFonts w:ascii="Times New Roman" w:hAnsi="Times New Roman"/>
          <w:i/>
          <w:w w:val="105"/>
          <w:sz w:val="20"/>
        </w:rPr>
        <w:t>ƒ</w:t>
      </w:r>
      <w:r>
        <w:rPr>
          <w:rFonts w:ascii="Times New Roman" w:hAnsi="Times New Roman"/>
          <w:i/>
          <w:spacing w:val="-32"/>
          <w:w w:val="105"/>
          <w:sz w:val="20"/>
        </w:rPr>
        <w:t> </w:t>
      </w:r>
      <w:r>
        <w:rPr>
          <w:rFonts w:ascii="Calibri" w:hAnsi="Calibri"/>
          <w:w w:val="115"/>
          <w:sz w:val="20"/>
        </w:rPr>
        <w:t>(</w:t>
      </w:r>
      <w:r>
        <w:rPr>
          <w:rFonts w:ascii="Times New Roman" w:hAnsi="Times New Roman"/>
          <w:i/>
          <w:w w:val="115"/>
          <w:sz w:val="20"/>
        </w:rPr>
        <w:t>α</w:t>
      </w:r>
      <w:r>
        <w:rPr>
          <w:rFonts w:ascii="Calibri" w:hAnsi="Calibri"/>
          <w:w w:val="115"/>
          <w:sz w:val="20"/>
        </w:rPr>
        <w:t>)</w:t>
      </w:r>
      <w:r>
        <w:rPr>
          <w:rFonts w:ascii="Calibri" w:hAnsi="Calibri"/>
          <w:spacing w:val="-11"/>
          <w:w w:val="115"/>
          <w:sz w:val="20"/>
        </w:rPr>
        <w:t> </w:t>
      </w:r>
      <w:r>
        <w:rPr>
          <w:rFonts w:ascii="Calibri" w:hAnsi="Calibri"/>
          <w:w w:val="135"/>
          <w:sz w:val="20"/>
        </w:rPr>
        <w:t>=</w:t>
      </w:r>
      <w:r>
        <w:rPr>
          <w:rFonts w:ascii="Calibri" w:hAnsi="Calibri"/>
          <w:spacing w:val="-13"/>
          <w:w w:val="135"/>
          <w:sz w:val="20"/>
        </w:rPr>
        <w:t> </w:t>
      </w:r>
      <w:r>
        <w:rPr>
          <w:rFonts w:ascii="Calibri" w:hAnsi="Calibri"/>
          <w:w w:val="105"/>
          <w:sz w:val="20"/>
        </w:rPr>
        <w:t>0</w:t>
      </w:r>
      <w:r>
        <w:rPr>
          <w:rFonts w:ascii="Calibri" w:hAnsi="Calibri"/>
          <w:spacing w:val="11"/>
          <w:w w:val="105"/>
          <w:sz w:val="20"/>
        </w:rPr>
        <w:t> </w:t>
      </w:r>
      <w:r>
        <w:rPr>
          <w:w w:val="105"/>
          <w:sz w:val="20"/>
        </w:rPr>
        <w:t>for</w:t>
      </w:r>
      <w:r>
        <w:rPr>
          <w:spacing w:val="8"/>
          <w:w w:val="105"/>
          <w:sz w:val="20"/>
        </w:rPr>
        <w:t> </w:t>
      </w:r>
      <w:r>
        <w:rPr>
          <w:w w:val="105"/>
          <w:sz w:val="20"/>
        </w:rPr>
        <w:t>all</w:t>
      </w:r>
      <w:r>
        <w:rPr>
          <w:spacing w:val="7"/>
          <w:w w:val="105"/>
          <w:sz w:val="20"/>
        </w:rPr>
        <w:t> </w:t>
      </w:r>
      <w:r>
        <w:rPr>
          <w:rFonts w:ascii="Times New Roman" w:hAnsi="Times New Roman"/>
          <w:i/>
          <w:w w:val="105"/>
          <w:sz w:val="20"/>
        </w:rPr>
        <w:t>ƒ</w:t>
      </w:r>
      <w:r>
        <w:rPr>
          <w:rFonts w:ascii="Times New Roman" w:hAnsi="Times New Roman"/>
          <w:i/>
          <w:spacing w:val="15"/>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15"/>
          <w:sz w:val="20"/>
        </w:rPr>
        <w:t>I</w:t>
      </w:r>
      <w:r>
        <w:rPr>
          <w:rFonts w:ascii="Calibri" w:hAnsi="Calibri"/>
          <w:w w:val="115"/>
          <w:sz w:val="20"/>
        </w:rPr>
        <w:t>(</w:t>
      </w:r>
      <w:r>
        <w:rPr>
          <w:rFonts w:ascii="Times New Roman" w:hAnsi="Times New Roman"/>
          <w:i/>
          <w:w w:val="115"/>
          <w:sz w:val="20"/>
        </w:rPr>
        <w:t>V</w:t>
      </w:r>
      <w:r>
        <w:rPr>
          <w:rFonts w:ascii="Times New Roman" w:hAnsi="Times New Roman"/>
          <w:i/>
          <w:spacing w:val="-14"/>
          <w:w w:val="115"/>
          <w:sz w:val="20"/>
        </w:rPr>
        <w:t> </w:t>
      </w:r>
      <w:r>
        <w:rPr>
          <w:rFonts w:ascii="Calibri" w:hAnsi="Calibri"/>
          <w:spacing w:val="-10"/>
          <w:w w:val="115"/>
          <w:sz w:val="20"/>
        </w:rPr>
        <w:t>)</w:t>
      </w:r>
    </w:p>
    <w:p>
      <w:pPr>
        <w:spacing w:line="293" w:lineRule="exact" w:before="0"/>
        <w:ind w:left="15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00544">
                <wp:simplePos x="0" y="0"/>
                <wp:positionH relativeFrom="page">
                  <wp:posOffset>3847731</wp:posOffset>
                </wp:positionH>
                <wp:positionV relativeFrom="paragraph">
                  <wp:posOffset>-28674</wp:posOffset>
                </wp:positionV>
                <wp:extent cx="81915" cy="1270"/>
                <wp:effectExtent l="0" t="0" r="0" b="0"/>
                <wp:wrapNone/>
                <wp:docPr id="739" name="Graphic 739"/>
                <wp:cNvGraphicFramePr>
                  <a:graphicFrameLocks/>
                </wp:cNvGraphicFramePr>
                <a:graphic>
                  <a:graphicData uri="http://schemas.microsoft.com/office/word/2010/wordprocessingShape">
                    <wps:wsp>
                      <wps:cNvPr id="739" name="Graphic 739"/>
                      <wps:cNvSpPr/>
                      <wps:spPr>
                        <a:xfrm>
                          <a:off x="0" y="0"/>
                          <a:ext cx="81915" cy="1270"/>
                        </a:xfrm>
                        <a:custGeom>
                          <a:avLst/>
                          <a:gdLst/>
                          <a:ahLst/>
                          <a:cxnLst/>
                          <a:rect l="l" t="t" r="r" b="b"/>
                          <a:pathLst>
                            <a:path w="81915" h="0">
                              <a:moveTo>
                                <a:pt x="0" y="0"/>
                              </a:moveTo>
                              <a:lnTo>
                                <a:pt x="8140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15936" from="302.971008pt,-2.257817pt" to="309.381008pt,-2.257817pt" stroked="true" strokeweight=".398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1" simplePos="0" relativeHeight="483502080">
                <wp:simplePos x="0" y="0"/>
                <wp:positionH relativeFrom="page">
                  <wp:posOffset>3498024</wp:posOffset>
                </wp:positionH>
                <wp:positionV relativeFrom="paragraph">
                  <wp:posOffset>-80896</wp:posOffset>
                </wp:positionV>
                <wp:extent cx="161925" cy="39370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61925" cy="393700"/>
                        </a:xfrm>
                        <a:prstGeom prst="rect">
                          <a:avLst/>
                        </a:prstGeom>
                      </wps:spPr>
                      <wps:txbx>
                        <w:txbxContent>
                          <w:p>
                            <w:pPr>
                              <w:spacing w:before="9"/>
                              <w:ind w:left="0" w:right="0" w:firstLine="0"/>
                              <w:jc w:val="left"/>
                              <w:rPr>
                                <w:rFonts w:ascii="Lucida Sans Unicode"/>
                                <w:position w:val="5"/>
                                <w:sz w:val="20"/>
                              </w:rPr>
                            </w:pPr>
                            <w:r>
                              <w:rPr>
                                <w:rFonts w:ascii="Calibri"/>
                                <w:spacing w:val="-5"/>
                                <w:w w:val="125"/>
                                <w:sz w:val="20"/>
                              </w:rPr>
                              <w:t>))</w:t>
                            </w:r>
                            <w:r>
                              <w:rPr>
                                <w:rFonts w:ascii="Lucida Sans Unicode"/>
                                <w:spacing w:val="-5"/>
                                <w:w w:val="125"/>
                                <w:position w:val="5"/>
                                <w:sz w:val="20"/>
                              </w:rPr>
                              <w:t> </w:t>
                            </w:r>
                          </w:p>
                        </w:txbxContent>
                      </wps:txbx>
                      <wps:bodyPr wrap="square" lIns="0" tIns="0" rIns="0" bIns="0" rtlCol="0">
                        <a:noAutofit/>
                      </wps:bodyPr>
                    </wps:wsp>
                  </a:graphicData>
                </a:graphic>
              </wp:anchor>
            </w:drawing>
          </mc:Choice>
          <mc:Fallback>
            <w:pict>
              <v:shape style="position:absolute;margin-left:275.434998pt;margin-top:-6.369767pt;width:12.75pt;height:31pt;mso-position-horizontal-relative:page;mso-position-vertical-relative:paragraph;z-index:-19814400" type="#_x0000_t202" id="docshape673" filled="false" stroked="false">
                <v:textbox inset="0,0,0,0">
                  <w:txbxContent>
                    <w:p>
                      <w:pPr>
                        <w:spacing w:before="9"/>
                        <w:ind w:left="0" w:right="0" w:firstLine="0"/>
                        <w:jc w:val="left"/>
                        <w:rPr>
                          <w:rFonts w:ascii="Lucida Sans Unicode"/>
                          <w:position w:val="5"/>
                          <w:sz w:val="20"/>
                        </w:rPr>
                      </w:pPr>
                      <w:r>
                        <w:rPr>
                          <w:rFonts w:ascii="Calibri"/>
                          <w:spacing w:val="-5"/>
                          <w:w w:val="125"/>
                          <w:sz w:val="20"/>
                        </w:rPr>
                        <w:t>))</w:t>
                      </w:r>
                      <w:r>
                        <w:rPr>
                          <w:rFonts w:ascii="Lucida Sans Unicode"/>
                          <w:spacing w:val="-5"/>
                          <w:w w:val="125"/>
                          <w:position w:val="5"/>
                          <w:sz w:val="20"/>
                        </w:rPr>
                        <w:t> </w:t>
                      </w:r>
                    </w:p>
                  </w:txbxContent>
                </v:textbox>
                <w10:wrap type="none"/>
              </v:shape>
            </w:pict>
          </mc:Fallback>
        </mc:AlternateContent>
      </w:r>
      <w:r>
        <w:rPr>
          <w:rFonts w:ascii="Lucida Sans Unicode" w:hAnsi="Lucida Sans Unicode"/>
          <w:spacing w:val="56"/>
          <w:w w:val="150"/>
          <w:position w:val="6"/>
          <w:sz w:val="20"/>
        </w:rPr>
        <w:t> </w:t>
      </w:r>
      <w:r>
        <w:rPr>
          <w:rFonts w:ascii="Times New Roman" w:hAnsi="Times New Roman"/>
          <w:i/>
          <w:w w:val="110"/>
          <w:sz w:val="20"/>
        </w:rPr>
        <w:t>g</w:t>
      </w:r>
      <w:r>
        <w:rPr>
          <w:rFonts w:ascii="Calibri" w:hAnsi="Calibri"/>
          <w:w w:val="110"/>
          <w:sz w:val="20"/>
        </w:rPr>
        <w:t>(</w:t>
      </w:r>
      <w:r>
        <w:rPr>
          <w:rFonts w:ascii="Times New Roman" w:hAnsi="Times New Roman"/>
          <w:i/>
          <w:w w:val="110"/>
          <w:sz w:val="20"/>
          <w:u w:val="single"/>
        </w:rPr>
        <w:t>β</w:t>
      </w:r>
      <w:r>
        <w:rPr>
          <w:rFonts w:ascii="Calibri" w:hAnsi="Calibri"/>
          <w:w w:val="110"/>
          <w:sz w:val="20"/>
        </w:rPr>
        <w:t>)</w:t>
      </w:r>
      <w:r>
        <w:rPr>
          <w:rFonts w:ascii="Calibri" w:hAnsi="Calibri"/>
          <w:spacing w:val="-5"/>
          <w:w w:val="125"/>
          <w:sz w:val="20"/>
        </w:rPr>
        <w:t> </w:t>
      </w:r>
      <w:r>
        <w:rPr>
          <w:rFonts w:ascii="Calibri" w:hAnsi="Calibri"/>
          <w:w w:val="125"/>
          <w:sz w:val="20"/>
        </w:rPr>
        <w:t>=</w:t>
      </w:r>
      <w:r>
        <w:rPr>
          <w:rFonts w:ascii="Calibri" w:hAnsi="Calibri"/>
          <w:spacing w:val="-5"/>
          <w:w w:val="125"/>
          <w:sz w:val="20"/>
        </w:rPr>
        <w:t> </w:t>
      </w:r>
      <w:r>
        <w:rPr>
          <w:rFonts w:ascii="Calibri" w:hAnsi="Calibri"/>
          <w:w w:val="110"/>
          <w:sz w:val="20"/>
        </w:rPr>
        <w:t>0</w:t>
      </w:r>
      <w:r>
        <w:rPr>
          <w:rFonts w:ascii="Calibri" w:hAnsi="Calibri"/>
          <w:spacing w:val="12"/>
          <w:w w:val="110"/>
          <w:sz w:val="20"/>
        </w:rPr>
        <w:t> </w:t>
      </w:r>
      <w:r>
        <w:rPr>
          <w:w w:val="110"/>
          <w:sz w:val="20"/>
        </w:rPr>
        <w:t>for</w:t>
      </w:r>
      <w:r>
        <w:rPr>
          <w:spacing w:val="9"/>
          <w:w w:val="110"/>
          <w:sz w:val="20"/>
        </w:rPr>
        <w:t> </w:t>
      </w:r>
      <w:r>
        <w:rPr>
          <w:w w:val="110"/>
          <w:sz w:val="20"/>
        </w:rPr>
        <w:t>all</w:t>
      </w:r>
      <w:r>
        <w:rPr>
          <w:spacing w:val="9"/>
          <w:w w:val="110"/>
          <w:sz w:val="20"/>
        </w:rPr>
        <w:t> </w:t>
      </w:r>
      <w:r>
        <w:rPr>
          <w:rFonts w:ascii="Times New Roman" w:hAnsi="Times New Roman"/>
          <w:i/>
          <w:w w:val="110"/>
          <w:sz w:val="20"/>
        </w:rPr>
        <w:t>g</w:t>
      </w:r>
      <w:r>
        <w:rPr>
          <w:rFonts w:ascii="Times New Roman" w:hAnsi="Times New Roman"/>
          <w:i/>
          <w:spacing w:val="2"/>
          <w:w w:val="110"/>
          <w:sz w:val="20"/>
        </w:rPr>
        <w:t> </w:t>
      </w:r>
      <w:r>
        <w:rPr>
          <w:rFonts w:ascii="Lucida Sans Unicode" w:hAnsi="Lucida Sans Unicode"/>
          <w:w w:val="105"/>
          <w:sz w:val="20"/>
        </w:rPr>
        <w:t>∈</w:t>
      </w:r>
      <w:r>
        <w:rPr>
          <w:rFonts w:ascii="Lucida Sans Unicode" w:hAnsi="Lucida Sans Unicode"/>
          <w:spacing w:val="-14"/>
          <w:w w:val="105"/>
          <w:sz w:val="20"/>
        </w:rPr>
        <w:t> </w:t>
      </w:r>
      <w:r>
        <w:rPr>
          <w:rFonts w:ascii="Times New Roman" w:hAnsi="Times New Roman"/>
          <w:i/>
          <w:w w:val="110"/>
          <w:sz w:val="20"/>
        </w:rPr>
        <w:t>I</w:t>
      </w:r>
      <w:r>
        <w:rPr>
          <w:rFonts w:ascii="Calibri" w:hAnsi="Calibri"/>
          <w:w w:val="110"/>
          <w:sz w:val="20"/>
        </w:rPr>
        <w:t>(</w:t>
      </w:r>
      <w:r>
        <w:rPr>
          <w:rFonts w:ascii="Times New Roman" w:hAnsi="Times New Roman"/>
          <w:i/>
          <w:w w:val="110"/>
          <w:sz w:val="20"/>
        </w:rPr>
        <w:t>W</w:t>
      </w:r>
      <w:r>
        <w:rPr>
          <w:rFonts w:ascii="Times New Roman" w:hAnsi="Times New Roman"/>
          <w:i/>
          <w:spacing w:val="-28"/>
          <w:w w:val="110"/>
          <w:sz w:val="20"/>
        </w:rPr>
        <w:t> </w:t>
      </w:r>
      <w:r>
        <w:rPr>
          <w:rFonts w:ascii="Calibri" w:hAnsi="Calibri"/>
          <w:spacing w:val="-10"/>
          <w:w w:val="110"/>
          <w:sz w:val="20"/>
        </w:rPr>
        <w:t>)</w:t>
      </w:r>
    </w:p>
    <w:p>
      <w:pPr>
        <w:spacing w:after="0" w:line="293" w:lineRule="exact"/>
        <w:jc w:val="left"/>
        <w:rPr>
          <w:rFonts w:ascii="Calibri" w:hAnsi="Calibri"/>
          <w:sz w:val="20"/>
        </w:rPr>
        <w:sectPr>
          <w:type w:val="continuous"/>
          <w:pgSz w:w="12240" w:h="15840"/>
          <w:pgMar w:header="0" w:footer="0" w:top="1820" w:bottom="280" w:left="1080" w:right="720"/>
          <w:cols w:num="3" w:equalWidth="0">
            <w:col w:w="3267" w:space="9"/>
            <w:col w:w="1143" w:space="40"/>
            <w:col w:w="5981"/>
          </w:cols>
        </w:sectPr>
      </w:pPr>
    </w:p>
    <w:p>
      <w:pPr>
        <w:pStyle w:val="BodyText"/>
        <w:tabs>
          <w:tab w:pos="2817" w:val="left" w:leader="none"/>
        </w:tabs>
        <w:spacing w:line="252" w:lineRule="auto" w:before="165"/>
        <w:ind w:left="388" w:right="1481"/>
      </w:pPr>
      <w:r>
        <w:rPr/>
        <mc:AlternateContent>
          <mc:Choice Requires="wps">
            <w:drawing>
              <wp:anchor distT="0" distB="0" distL="0" distR="0" allowOverlap="1" layoutInCell="1" locked="0" behindDoc="1" simplePos="0" relativeHeight="483502592">
                <wp:simplePos x="0" y="0"/>
                <wp:positionH relativeFrom="page">
                  <wp:posOffset>2346794</wp:posOffset>
                </wp:positionH>
                <wp:positionV relativeFrom="paragraph">
                  <wp:posOffset>125659</wp:posOffset>
                </wp:positionV>
                <wp:extent cx="98425" cy="21971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84.787003pt;margin-top:9.894455pt;width:7.75pt;height:17.3pt;mso-position-horizontal-relative:page;mso-position-vertical-relative:paragraph;z-index:-19813888" type="#_x0000_t202" id="docshape67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It’s easy to check that </w:t>
      </w:r>
      <w:r>
        <w:rPr>
          <w:rFonts w:ascii="Times New Roman" w:hAnsi="Times New Roman"/>
          <w:i/>
        </w:rPr>
        <w:t>V</w:t>
        <w:tab/>
        <w:t>W</w:t>
      </w:r>
      <w:r>
        <w:rPr>
          <w:rFonts w:ascii="Times New Roman" w:hAnsi="Times New Roman"/>
          <w:i/>
          <w:spacing w:val="21"/>
        </w:rPr>
        <w:t> </w:t>
      </w:r>
      <w:r>
        <w:rPr/>
        <w:t>remains irreducible.</w:t>
      </w:r>
      <w:r>
        <w:rPr>
          <w:spacing w:val="24"/>
        </w:rPr>
        <w:t> </w:t>
      </w:r>
      <w:r>
        <w:rPr/>
        <w:t>Note however that the Zariski topology of the product is not the product of the Zariski topologies (see Ex. 5.10).</w:t>
      </w:r>
    </w:p>
    <w:p>
      <w:pPr>
        <w:pStyle w:val="BodyText"/>
        <w:spacing w:after="0" w:line="252" w:lineRule="auto"/>
        <w:sectPr>
          <w:type w:val="continuous"/>
          <w:pgSz w:w="12240" w:h="15840"/>
          <w:pgMar w:header="0" w:footer="0" w:top="1820" w:bottom="280" w:left="1080" w:right="720"/>
        </w:sectPr>
      </w:pPr>
    </w:p>
    <w:p>
      <w:pPr>
        <w:pStyle w:val="BodyText"/>
        <w:spacing w:before="84"/>
      </w:pPr>
    </w:p>
    <w:p>
      <w:pPr>
        <w:pStyle w:val="BodyText"/>
        <w:spacing w:line="247" w:lineRule="auto"/>
        <w:ind w:left="1123" w:right="746" w:firstLine="298"/>
        <w:jc w:val="both"/>
      </w:pPr>
      <w:r>
        <w:rPr/>
        <mc:AlternateContent>
          <mc:Choice Requires="wps">
            <w:drawing>
              <wp:anchor distT="0" distB="0" distL="0" distR="0" allowOverlap="1" layoutInCell="1" locked="0" behindDoc="1" simplePos="0" relativeHeight="483503104">
                <wp:simplePos x="0" y="0"/>
                <wp:positionH relativeFrom="page">
                  <wp:posOffset>1847684</wp:posOffset>
                </wp:positionH>
                <wp:positionV relativeFrom="paragraph">
                  <wp:posOffset>171025</wp:posOffset>
                </wp:positionV>
                <wp:extent cx="98425" cy="21971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45.487pt;margin-top:13.466574pt;width:7.75pt;height:17.3pt;mso-position-horizontal-relative:page;mso-position-vertical-relative:paragraph;z-index:-19813376" type="#_x0000_t202" id="docshape67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The</w:t>
      </w:r>
      <w:r>
        <w:rPr>
          <w:spacing w:val="-10"/>
        </w:rPr>
        <w:t> </w:t>
      </w:r>
      <w:r>
        <w:rPr/>
        <w:t>case</w:t>
      </w:r>
      <w:r>
        <w:rPr>
          <w:spacing w:val="-10"/>
        </w:rPr>
        <w:t> </w:t>
      </w:r>
      <w:r>
        <w:rPr/>
        <w:t>of</w:t>
      </w:r>
      <w:r>
        <w:rPr>
          <w:spacing w:val="-10"/>
        </w:rPr>
        <w:t> </w:t>
      </w:r>
      <w:r>
        <w:rPr/>
        <w:t>projective</w:t>
      </w:r>
      <w:r>
        <w:rPr>
          <w:spacing w:val="-10"/>
        </w:rPr>
        <w:t> </w:t>
      </w:r>
      <w:r>
        <w:rPr/>
        <w:t>varieties</w:t>
      </w:r>
      <w:r>
        <w:rPr>
          <w:spacing w:val="-10"/>
        </w:rPr>
        <w:t> </w:t>
      </w:r>
      <w:r>
        <w:rPr/>
        <w:t>is</w:t>
      </w:r>
      <w:r>
        <w:rPr>
          <w:spacing w:val="-10"/>
        </w:rPr>
        <w:t> </w:t>
      </w:r>
      <w:r>
        <w:rPr/>
        <w:t>not</w:t>
      </w:r>
      <w:r>
        <w:rPr>
          <w:spacing w:val="-10"/>
        </w:rPr>
        <w:t> </w:t>
      </w:r>
      <w:r>
        <w:rPr/>
        <w:t>so</w:t>
      </w:r>
      <w:r>
        <w:rPr>
          <w:spacing w:val="-10"/>
        </w:rPr>
        <w:t> </w:t>
      </w:r>
      <w:r>
        <w:rPr/>
        <w:t>obvious;</w:t>
      </w:r>
      <w:r>
        <w:rPr>
          <w:spacing w:val="-8"/>
        </w:rPr>
        <w:t> </w:t>
      </w:r>
      <w:r>
        <w:rPr/>
        <w:t>to</w:t>
      </w:r>
      <w:r>
        <w:rPr>
          <w:spacing w:val="-10"/>
        </w:rPr>
        <w:t> </w:t>
      </w:r>
      <w:r>
        <w:rPr/>
        <w:t>be</w:t>
      </w:r>
      <w:r>
        <w:rPr>
          <w:spacing w:val="-10"/>
        </w:rPr>
        <w:t> </w:t>
      </w:r>
      <w:r>
        <w:rPr/>
        <w:t>able</w:t>
      </w:r>
      <w:r>
        <w:rPr>
          <w:spacing w:val="-10"/>
        </w:rPr>
        <w:t> </w:t>
      </w:r>
      <w:r>
        <w:rPr/>
        <w:t>to</w:t>
      </w:r>
      <w:r>
        <w:rPr>
          <w:spacing w:val="-10"/>
        </w:rPr>
        <w:t> </w:t>
      </w:r>
      <w:r>
        <w:rPr/>
        <w:t>define</w:t>
      </w:r>
      <w:r>
        <w:rPr>
          <w:spacing w:val="-10"/>
        </w:rPr>
        <w:t> </w:t>
      </w:r>
      <w:r>
        <w:rPr/>
        <w:t>products,</w:t>
      </w:r>
      <w:r>
        <w:rPr>
          <w:spacing w:val="-9"/>
        </w:rPr>
        <w:t> </w:t>
      </w:r>
      <w:r>
        <w:rPr/>
        <w:t>we</w:t>
      </w:r>
      <w:r>
        <w:rPr>
          <w:spacing w:val="-10"/>
        </w:rPr>
        <w:t> </w:t>
      </w:r>
      <w:r>
        <w:rPr/>
        <w:t>need</w:t>
      </w:r>
      <w:r>
        <w:rPr>
          <w:spacing w:val="-10"/>
        </w:rPr>
        <w:t> </w:t>
      </w:r>
      <w:r>
        <w:rPr/>
        <w:t>to</w:t>
      </w:r>
      <w:r>
        <w:rPr>
          <w:spacing w:val="-10"/>
        </w:rPr>
        <w:t> </w:t>
      </w:r>
      <w:r>
        <w:rPr/>
        <w:t>know </w:t>
      </w:r>
      <w:r>
        <w:rPr>
          <w:w w:val="105"/>
        </w:rPr>
        <w:t>that</w:t>
      </w:r>
      <w:r>
        <w:rPr>
          <w:spacing w:val="-5"/>
          <w:w w:val="105"/>
        </w:rPr>
        <w:t> </w:t>
      </w:r>
      <w:r>
        <w:rPr>
          <w:rFonts w:ascii="Times New Roman" w:hAnsi="Times New Roman"/>
          <w:w w:val="105"/>
        </w:rPr>
        <w:t>P</w:t>
      </w:r>
      <w:r>
        <w:rPr>
          <w:rFonts w:ascii="Calibri" w:hAnsi="Calibri"/>
          <w:i/>
          <w:w w:val="105"/>
          <w:vertAlign w:val="superscript"/>
        </w:rPr>
        <w:t>n</w:t>
      </w:r>
      <w:r>
        <w:rPr>
          <w:rFonts w:ascii="Calibri" w:hAnsi="Calibri"/>
          <w:i/>
          <w:spacing w:val="80"/>
          <w:w w:val="105"/>
          <w:vertAlign w:val="baseline"/>
        </w:rPr>
        <w:t> </w:t>
      </w:r>
      <w:r>
        <w:rPr>
          <w:rFonts w:ascii="Times New Roman" w:hAnsi="Times New Roman"/>
          <w:w w:val="105"/>
          <w:vertAlign w:val="baseline"/>
        </w:rPr>
        <w:t>P</w:t>
      </w:r>
      <w:r>
        <w:rPr>
          <w:rFonts w:ascii="Calibri" w:hAnsi="Calibri"/>
          <w:i/>
          <w:w w:val="105"/>
          <w:vertAlign w:val="superscript"/>
        </w:rPr>
        <w:t>m</w:t>
      </w:r>
      <w:r>
        <w:rPr>
          <w:rFonts w:ascii="Calibri" w:hAnsi="Calibri"/>
          <w:i/>
          <w:w w:val="105"/>
          <w:vertAlign w:val="baseline"/>
        </w:rPr>
        <w:t> </w:t>
      </w:r>
      <w:r>
        <w:rPr>
          <w:w w:val="105"/>
          <w:vertAlign w:val="baseline"/>
        </w:rPr>
        <w:t>is</w:t>
      </w:r>
      <w:r>
        <w:rPr>
          <w:spacing w:val="-5"/>
          <w:w w:val="105"/>
          <w:vertAlign w:val="baseline"/>
        </w:rPr>
        <w:t> </w:t>
      </w:r>
      <w:r>
        <w:rPr>
          <w:w w:val="105"/>
          <w:vertAlign w:val="baseline"/>
        </w:rPr>
        <w:t>itself</w:t>
      </w:r>
      <w:r>
        <w:rPr>
          <w:spacing w:val="-5"/>
          <w:w w:val="105"/>
          <w:vertAlign w:val="baseline"/>
        </w:rPr>
        <w:t> </w:t>
      </w:r>
      <w:r>
        <w:rPr>
          <w:w w:val="105"/>
          <w:vertAlign w:val="baseline"/>
        </w:rPr>
        <w:t>a</w:t>
      </w:r>
      <w:r>
        <w:rPr>
          <w:spacing w:val="-5"/>
          <w:w w:val="105"/>
          <w:vertAlign w:val="baseline"/>
        </w:rPr>
        <w:t> </w:t>
      </w:r>
      <w:r>
        <w:rPr>
          <w:w w:val="105"/>
          <w:vertAlign w:val="baseline"/>
        </w:rPr>
        <w:t>projective</w:t>
      </w:r>
      <w:r>
        <w:rPr>
          <w:spacing w:val="-5"/>
          <w:w w:val="105"/>
          <w:vertAlign w:val="baseline"/>
        </w:rPr>
        <w:t> </w:t>
      </w:r>
      <w:r>
        <w:rPr>
          <w:w w:val="105"/>
          <w:vertAlign w:val="baseline"/>
        </w:rPr>
        <w:t>variety.</w:t>
      </w:r>
      <w:r>
        <w:rPr>
          <w:w w:val="105"/>
          <w:vertAlign w:val="baseline"/>
        </w:rPr>
        <w:t> Notice</w:t>
      </w:r>
      <w:r>
        <w:rPr>
          <w:spacing w:val="-5"/>
          <w:w w:val="105"/>
          <w:vertAlign w:val="baseline"/>
        </w:rPr>
        <w:t> </w:t>
      </w:r>
      <w:r>
        <w:rPr>
          <w:w w:val="105"/>
          <w:vertAlign w:val="baseline"/>
        </w:rPr>
        <w:t>that</w:t>
      </w:r>
      <w:r>
        <w:rPr>
          <w:spacing w:val="-5"/>
          <w:w w:val="105"/>
          <w:vertAlign w:val="baseline"/>
        </w:rPr>
        <w:t> </w:t>
      </w:r>
      <w:r>
        <w:rPr>
          <w:w w:val="105"/>
          <w:vertAlign w:val="baseline"/>
        </w:rPr>
        <w:t>it</w:t>
      </w:r>
      <w:r>
        <w:rPr>
          <w:spacing w:val="-5"/>
          <w:w w:val="105"/>
          <w:vertAlign w:val="baseline"/>
        </w:rPr>
        <w:t> </w:t>
      </w:r>
      <w:r>
        <w:rPr>
          <w:w w:val="105"/>
          <w:vertAlign w:val="baseline"/>
        </w:rPr>
        <w:t>is</w:t>
      </w:r>
      <w:r>
        <w:rPr>
          <w:spacing w:val="-5"/>
          <w:w w:val="105"/>
          <w:vertAlign w:val="baseline"/>
        </w:rPr>
        <w:t> </w:t>
      </w:r>
      <w:r>
        <w:rPr>
          <w:w w:val="105"/>
          <w:vertAlign w:val="baseline"/>
        </w:rPr>
        <w:t>definitely</w:t>
      </w:r>
      <w:r>
        <w:rPr>
          <w:spacing w:val="-5"/>
          <w:w w:val="105"/>
          <w:vertAlign w:val="baseline"/>
        </w:rPr>
        <w:t> </w:t>
      </w:r>
      <w:r>
        <w:rPr>
          <w:w w:val="105"/>
          <w:vertAlign w:val="baseline"/>
        </w:rPr>
        <w:t>not</w:t>
      </w:r>
      <w:r>
        <w:rPr>
          <w:spacing w:val="-5"/>
          <w:w w:val="105"/>
          <w:vertAlign w:val="baseline"/>
        </w:rPr>
        <w:t> </w:t>
      </w:r>
      <w:r>
        <w:rPr>
          <w:w w:val="105"/>
          <w:vertAlign w:val="baseline"/>
        </w:rPr>
        <w:t>isomorphic</w:t>
      </w:r>
      <w:r>
        <w:rPr>
          <w:spacing w:val="-5"/>
          <w:w w:val="105"/>
          <w:vertAlign w:val="baseline"/>
        </w:rPr>
        <w:t> </w:t>
      </w:r>
      <w:r>
        <w:rPr>
          <w:w w:val="105"/>
          <w:vertAlign w:val="baseline"/>
        </w:rPr>
        <w:t>to</w:t>
      </w:r>
      <w:r>
        <w:rPr>
          <w:spacing w:val="-5"/>
          <w:w w:val="105"/>
          <w:vertAlign w:val="baseline"/>
        </w:rPr>
        <w:t> </w:t>
      </w:r>
      <w:r>
        <w:rPr>
          <w:rFonts w:ascii="Times New Roman" w:hAnsi="Times New Roman"/>
          <w:w w:val="120"/>
          <w:vertAlign w:val="baseline"/>
        </w:rPr>
        <w:t>P</w:t>
      </w:r>
      <w:r>
        <w:rPr>
          <w:rFonts w:ascii="Calibri" w:hAnsi="Calibri"/>
          <w:i/>
          <w:w w:val="120"/>
          <w:vertAlign w:val="superscript"/>
        </w:rPr>
        <w:t>n</w:t>
      </w:r>
      <w:r>
        <w:rPr>
          <w:rFonts w:ascii="Calibri" w:hAnsi="Calibri"/>
          <w:w w:val="120"/>
          <w:vertAlign w:val="superscript"/>
        </w:rPr>
        <w:t>+</w:t>
      </w:r>
      <w:r>
        <w:rPr>
          <w:rFonts w:ascii="Calibri" w:hAnsi="Calibri"/>
          <w:i/>
          <w:w w:val="120"/>
          <w:vertAlign w:val="superscript"/>
        </w:rPr>
        <w:t>m</w:t>
      </w:r>
      <w:r>
        <w:rPr>
          <w:rFonts w:ascii="Calibri" w:hAnsi="Calibri"/>
          <w:i/>
          <w:spacing w:val="-1"/>
          <w:w w:val="120"/>
          <w:vertAlign w:val="baseline"/>
        </w:rPr>
        <w:t> </w:t>
      </w:r>
      <w:r>
        <w:rPr>
          <w:w w:val="105"/>
          <w:vertAlign w:val="baseline"/>
        </w:rPr>
        <w:t>(see Ex.</w:t>
      </w:r>
      <w:r>
        <w:rPr>
          <w:w w:val="105"/>
          <w:vertAlign w:val="baseline"/>
        </w:rPr>
        <w:t> 5.2,</w:t>
      </w:r>
      <w:r>
        <w:rPr>
          <w:w w:val="105"/>
          <w:vertAlign w:val="baseline"/>
        </w:rPr>
        <w:t> ii).</w:t>
      </w:r>
      <w:r>
        <w:rPr>
          <w:spacing w:val="32"/>
          <w:w w:val="105"/>
          <w:vertAlign w:val="baseline"/>
        </w:rPr>
        <w:t> </w:t>
      </w:r>
      <w:r>
        <w:rPr>
          <w:w w:val="105"/>
          <w:vertAlign w:val="baseline"/>
        </w:rPr>
        <w:t>To</w:t>
      </w:r>
      <w:r>
        <w:rPr>
          <w:w w:val="105"/>
          <w:vertAlign w:val="baseline"/>
        </w:rPr>
        <w:t> do</w:t>
      </w:r>
      <w:r>
        <w:rPr>
          <w:w w:val="105"/>
          <w:vertAlign w:val="baseline"/>
        </w:rPr>
        <w:t> this,</w:t>
      </w:r>
      <w:r>
        <w:rPr>
          <w:w w:val="105"/>
          <w:vertAlign w:val="baseline"/>
        </w:rPr>
        <w:t> I</w:t>
      </w:r>
      <w:r>
        <w:rPr>
          <w:w w:val="105"/>
          <w:vertAlign w:val="baseline"/>
        </w:rPr>
        <w:t> use</w:t>
      </w:r>
      <w:r>
        <w:rPr>
          <w:w w:val="105"/>
          <w:vertAlign w:val="baseline"/>
        </w:rPr>
        <w:t> a</w:t>
      </w:r>
      <w:r>
        <w:rPr>
          <w:w w:val="105"/>
          <w:vertAlign w:val="baseline"/>
        </w:rPr>
        <w:t> construction</w:t>
      </w:r>
      <w:r>
        <w:rPr>
          <w:w w:val="105"/>
          <w:vertAlign w:val="baseline"/>
        </w:rPr>
        <w:t> rather</w:t>
      </w:r>
      <w:r>
        <w:rPr>
          <w:w w:val="105"/>
          <w:vertAlign w:val="baseline"/>
        </w:rPr>
        <w:t> similar</w:t>
      </w:r>
      <w:r>
        <w:rPr>
          <w:w w:val="105"/>
          <w:vertAlign w:val="baseline"/>
        </w:rPr>
        <w:t> in</w:t>
      </w:r>
      <w:r>
        <w:rPr>
          <w:w w:val="105"/>
          <w:vertAlign w:val="baseline"/>
        </w:rPr>
        <w:t> spirit</w:t>
      </w:r>
      <w:r>
        <w:rPr>
          <w:w w:val="105"/>
          <w:vertAlign w:val="baseline"/>
        </w:rPr>
        <w:t> to</w:t>
      </w:r>
      <w:r>
        <w:rPr>
          <w:w w:val="105"/>
          <w:vertAlign w:val="baseline"/>
        </w:rPr>
        <w:t> that</w:t>
      </w:r>
      <w:r>
        <w:rPr>
          <w:w w:val="105"/>
          <w:vertAlign w:val="baseline"/>
        </w:rPr>
        <w:t> of</w:t>
      </w:r>
      <w:r>
        <w:rPr>
          <w:w w:val="105"/>
          <w:vertAlign w:val="baseline"/>
        </w:rPr>
        <w:t> (5.7,</w:t>
      </w:r>
      <w:r>
        <w:rPr>
          <w:w w:val="105"/>
          <w:vertAlign w:val="baseline"/>
        </w:rPr>
        <w:t> I):</w:t>
      </w:r>
      <w:r>
        <w:rPr>
          <w:w w:val="105"/>
          <w:vertAlign w:val="baseline"/>
        </w:rPr>
        <w:t> make</w:t>
      </w:r>
      <w:r>
        <w:rPr>
          <w:w w:val="105"/>
          <w:vertAlign w:val="baseline"/>
        </w:rPr>
        <w:t> an </w:t>
      </w:r>
      <w:r>
        <w:rPr>
          <w:spacing w:val="-2"/>
          <w:w w:val="105"/>
          <w:vertAlign w:val="baseline"/>
        </w:rPr>
        <w:t>embedding (the ‘Segre embedding’)</w:t>
      </w:r>
    </w:p>
    <w:p>
      <w:pPr>
        <w:spacing w:before="177"/>
        <w:ind w:left="374" w:right="0" w:firstLine="0"/>
        <w:jc w:val="center"/>
        <w:rPr>
          <w:rFonts w:ascii="Times New Roman" w:hAnsi="Times New Roman" w:cs="Times New Roman" w:eastAsia="Times New Roman"/>
          <w:i/>
          <w:iCs/>
          <w:sz w:val="20"/>
          <w:szCs w:val="20"/>
        </w:rPr>
      </w:pPr>
      <w:r>
        <w:rPr>
          <w:rFonts w:ascii="Times New Roman" w:hAnsi="Times New Roman" w:cs="Times New Roman" w:eastAsia="Times New Roman"/>
          <w:i/>
          <w:iCs/>
          <w:w w:val="125"/>
          <w:sz w:val="20"/>
          <w:szCs w:val="20"/>
        </w:rPr>
        <w:t>ϕ</w:t>
      </w:r>
      <w:r>
        <w:rPr>
          <w:rFonts w:ascii="Times New Roman" w:hAnsi="Times New Roman" w:cs="Times New Roman" w:eastAsia="Times New Roman"/>
          <w:i/>
          <w:iCs/>
          <w:spacing w:val="-41"/>
          <w:w w:val="125"/>
          <w:sz w:val="20"/>
          <w:szCs w:val="20"/>
        </w:rPr>
        <w:t> </w:t>
      </w:r>
      <w:r>
        <w:rPr>
          <w:rFonts w:ascii="Calibri" w:hAnsi="Calibri" w:cs="Calibri" w:eastAsia="Calibri"/>
          <w:w w:val="120"/>
          <w:sz w:val="20"/>
          <w:szCs w:val="20"/>
        </w:rPr>
        <w:t>:</w:t>
      </w:r>
      <w:r>
        <w:rPr>
          <w:rFonts w:ascii="Calibri" w:hAnsi="Calibri" w:cs="Calibri" w:eastAsia="Calibri"/>
          <w:spacing w:val="-3"/>
          <w:w w:val="120"/>
          <w:sz w:val="20"/>
          <w:szCs w:val="20"/>
        </w:rPr>
        <w:t> </w:t>
      </w:r>
      <w:r>
        <w:rPr>
          <w:rFonts w:ascii="Times New Roman" w:hAnsi="Times New Roman" w:cs="Times New Roman" w:eastAsia="Times New Roman"/>
          <w:w w:val="125"/>
          <w:sz w:val="20"/>
          <w:szCs w:val="20"/>
        </w:rPr>
        <w:t>P</w:t>
      </w:r>
      <w:r>
        <w:rPr>
          <w:rFonts w:ascii="Calibri" w:hAnsi="Calibri" w:cs="Calibri" w:eastAsia="Calibri"/>
          <w:i/>
          <w:iCs/>
          <w:w w:val="125"/>
          <w:sz w:val="20"/>
          <w:szCs w:val="20"/>
          <w:vertAlign w:val="superscript"/>
        </w:rPr>
        <w:t>n</w:t>
      </w:r>
      <w:r>
        <w:rPr>
          <w:rFonts w:ascii="Calibri" w:hAnsi="Calibri" w:cs="Calibri" w:eastAsia="Calibri"/>
          <w:i/>
          <w:iCs/>
          <w:spacing w:val="-6"/>
          <w:w w:val="125"/>
          <w:sz w:val="20"/>
          <w:szCs w:val="20"/>
          <w:vertAlign w:val="baseline"/>
        </w:rPr>
        <w:t> </w:t>
      </w:r>
      <w:r>
        <w:rPr>
          <w:rFonts w:ascii="Lucida Sans Unicode" w:hAnsi="Lucida Sans Unicode" w:cs="Lucida Sans Unicode" w:eastAsia="Lucida Sans Unicode"/>
          <w:w w:val="120"/>
          <w:sz w:val="20"/>
          <w:szCs w:val="20"/>
          <w:vertAlign w:val="baseline"/>
        </w:rPr>
        <w:t>×</w:t>
      </w:r>
      <w:r>
        <w:rPr>
          <w:rFonts w:ascii="Lucida Sans Unicode" w:hAnsi="Lucida Sans Unicode" w:cs="Lucida Sans Unicode" w:eastAsia="Lucida Sans Unicode"/>
          <w:spacing w:val="-31"/>
          <w:w w:val="120"/>
          <w:sz w:val="20"/>
          <w:szCs w:val="20"/>
          <w:vertAlign w:val="baseline"/>
        </w:rPr>
        <w:t> </w:t>
      </w:r>
      <w:r>
        <w:rPr>
          <w:rFonts w:ascii="Times New Roman" w:hAnsi="Times New Roman" w:cs="Times New Roman" w:eastAsia="Times New Roman"/>
          <w:w w:val="125"/>
          <w:sz w:val="20"/>
          <w:szCs w:val="20"/>
          <w:vertAlign w:val="baseline"/>
        </w:rPr>
        <w:t>P</w:t>
      </w:r>
      <w:r>
        <w:rPr>
          <w:rFonts w:ascii="Calibri" w:hAnsi="Calibri" w:cs="Calibri" w:eastAsia="Calibri"/>
          <w:i/>
          <w:iCs/>
          <w:w w:val="125"/>
          <w:sz w:val="20"/>
          <w:szCs w:val="20"/>
          <w:vertAlign w:val="superscript"/>
        </w:rPr>
        <w:t>m</w:t>
      </w:r>
      <w:r>
        <w:rPr>
          <w:rFonts w:ascii="Calibri" w:hAnsi="Calibri" w:cs="Calibri" w:eastAsia="Calibri"/>
          <w:i/>
          <w:iCs/>
          <w:spacing w:val="5"/>
          <w:w w:val="125"/>
          <w:sz w:val="20"/>
          <w:szCs w:val="20"/>
          <w:vertAlign w:val="baseline"/>
        </w:rPr>
        <w:t> </w:t>
      </w:r>
      <w:r>
        <w:rPr>
          <w:rFonts w:ascii="Lucida Sans Unicode" w:hAnsi="Lucida Sans Unicode" w:cs="Lucida Sans Unicode" w:eastAsia="Lucida Sans Unicode"/>
          <w:w w:val="120"/>
          <w:sz w:val="20"/>
          <w:szCs w:val="20"/>
          <w:vertAlign w:val="baseline"/>
        </w:rPr>
        <w:t>→</w:t>
      </w:r>
      <w:r>
        <w:rPr>
          <w:rFonts w:ascii="Lucida Sans Unicode" w:hAnsi="Lucida Sans Unicode" w:cs="Lucida Sans Unicode" w:eastAsia="Lucida Sans Unicode"/>
          <w:spacing w:val="-21"/>
          <w:w w:val="120"/>
          <w:sz w:val="20"/>
          <w:szCs w:val="20"/>
          <w:vertAlign w:val="baseline"/>
        </w:rPr>
        <w:t> </w:t>
      </w:r>
      <w:r>
        <w:rPr>
          <w:rFonts w:ascii="Times New Roman" w:hAnsi="Times New Roman" w:cs="Times New Roman" w:eastAsia="Times New Roman"/>
          <w:i/>
          <w:iCs/>
          <w:w w:val="125"/>
          <w:sz w:val="20"/>
          <w:szCs w:val="20"/>
          <w:vertAlign w:val="baseline"/>
        </w:rPr>
        <w:t>S</w:t>
      </w:r>
      <w:r>
        <w:rPr>
          <w:rFonts w:ascii="Calibri" w:hAnsi="Calibri" w:cs="Calibri" w:eastAsia="Calibri"/>
          <w:i/>
          <w:iCs/>
          <w:w w:val="125"/>
          <w:sz w:val="20"/>
          <w:szCs w:val="20"/>
          <w:vertAlign w:val="subscript"/>
        </w:rPr>
        <w:t>n,m</w:t>
      </w:r>
      <w:r>
        <w:rPr>
          <w:rFonts w:ascii="Calibri" w:hAnsi="Calibri" w:cs="Calibri" w:eastAsia="Calibri"/>
          <w:i/>
          <w:iCs/>
          <w:spacing w:val="5"/>
          <w:w w:val="125"/>
          <w:sz w:val="20"/>
          <w:szCs w:val="20"/>
          <w:vertAlign w:val="baseline"/>
        </w:rPr>
        <w:t> </w:t>
      </w:r>
      <w:r>
        <w:rPr>
          <w:rFonts w:ascii="Lucida Sans Unicode" w:hAnsi="Lucida Sans Unicode" w:cs="Lucida Sans Unicode" w:eastAsia="Lucida Sans Unicode"/>
          <w:w w:val="125"/>
          <w:sz w:val="20"/>
          <w:szCs w:val="20"/>
          <w:vertAlign w:val="baseline"/>
        </w:rPr>
        <w:t>c</w:t>
      </w:r>
      <w:r>
        <w:rPr>
          <w:rFonts w:ascii="Lucida Sans Unicode" w:hAnsi="Lucida Sans Unicode" w:cs="Lucida Sans Unicode" w:eastAsia="Lucida Sans Unicode"/>
          <w:spacing w:val="-24"/>
          <w:w w:val="125"/>
          <w:sz w:val="20"/>
          <w:szCs w:val="20"/>
          <w:vertAlign w:val="baseline"/>
        </w:rPr>
        <w:t> </w:t>
      </w:r>
      <w:r>
        <w:rPr>
          <w:rFonts w:ascii="Times New Roman" w:hAnsi="Times New Roman" w:cs="Times New Roman" w:eastAsia="Times New Roman"/>
          <w:w w:val="125"/>
          <w:sz w:val="20"/>
          <w:szCs w:val="20"/>
          <w:vertAlign w:val="baseline"/>
        </w:rPr>
        <w:t>P</w:t>
      </w:r>
      <w:r>
        <w:rPr>
          <w:rFonts w:ascii="Calibri" w:hAnsi="Calibri" w:cs="Calibri" w:eastAsia="Calibri"/>
          <w:i/>
          <w:iCs/>
          <w:w w:val="125"/>
          <w:sz w:val="20"/>
          <w:szCs w:val="20"/>
          <w:vertAlign w:val="superscript"/>
        </w:rPr>
        <w:t>N</w:t>
      </w:r>
      <w:r>
        <w:rPr>
          <w:rFonts w:ascii="Calibri" w:hAnsi="Calibri" w:cs="Calibri" w:eastAsia="Calibri"/>
          <w:i/>
          <w:iCs/>
          <w:spacing w:val="-32"/>
          <w:w w:val="125"/>
          <w:sz w:val="20"/>
          <w:szCs w:val="20"/>
          <w:vertAlign w:val="baseline"/>
        </w:rPr>
        <w:t> </w:t>
      </w:r>
      <w:r>
        <w:rPr>
          <w:rFonts w:ascii="Times New Roman" w:hAnsi="Times New Roman" w:cs="Times New Roman" w:eastAsia="Times New Roman"/>
          <w:i/>
          <w:iCs/>
          <w:spacing w:val="-10"/>
          <w:w w:val="120"/>
          <w:sz w:val="20"/>
          <w:szCs w:val="20"/>
          <w:vertAlign w:val="baseline"/>
        </w:rPr>
        <w:t>,</w:t>
      </w:r>
    </w:p>
    <w:p>
      <w:pPr>
        <w:pStyle w:val="BodyText"/>
        <w:spacing w:before="142"/>
        <w:ind w:left="375"/>
        <w:jc w:val="center"/>
      </w:pPr>
      <w:r>
        <w:rPr>
          <w:spacing w:val="-2"/>
          <w:w w:val="105"/>
        </w:rPr>
        <w:t>where</w:t>
      </w:r>
      <w:r>
        <w:rPr>
          <w:spacing w:val="-11"/>
          <w:w w:val="105"/>
        </w:rPr>
        <w:t> </w:t>
      </w:r>
      <w:r>
        <w:rPr>
          <w:rFonts w:ascii="Times New Roman" w:hAnsi="Times New Roman"/>
          <w:i/>
          <w:spacing w:val="-2"/>
          <w:w w:val="105"/>
        </w:rPr>
        <w:t>N</w:t>
      </w:r>
      <w:r>
        <w:rPr>
          <w:rFonts w:ascii="Times New Roman" w:hAnsi="Times New Roman"/>
          <w:i/>
          <w:spacing w:val="-3"/>
          <w:w w:val="105"/>
        </w:rPr>
        <w:t> </w:t>
      </w:r>
      <w:r>
        <w:rPr>
          <w:rFonts w:ascii="Calibri" w:hAnsi="Calibri"/>
          <w:spacing w:val="-2"/>
          <w:w w:val="110"/>
        </w:rPr>
        <w:t>=</w:t>
      </w:r>
      <w:r>
        <w:rPr>
          <w:rFonts w:ascii="Calibri" w:hAnsi="Calibri"/>
          <w:spacing w:val="-10"/>
          <w:w w:val="110"/>
        </w:rPr>
        <w:t> </w:t>
      </w:r>
      <w:r>
        <w:rPr>
          <w:rFonts w:ascii="Calibri" w:hAnsi="Calibri"/>
          <w:spacing w:val="-2"/>
          <w:w w:val="105"/>
        </w:rPr>
        <w:t>(</w:t>
      </w:r>
      <w:r>
        <w:rPr>
          <w:rFonts w:ascii="Times New Roman" w:hAnsi="Times New Roman"/>
          <w:i/>
          <w:spacing w:val="-2"/>
          <w:w w:val="105"/>
        </w:rPr>
        <w:t>n</w:t>
      </w:r>
      <w:r>
        <w:rPr>
          <w:rFonts w:ascii="Times New Roman" w:hAnsi="Times New Roman"/>
          <w:i/>
          <w:spacing w:val="-20"/>
          <w:w w:val="105"/>
        </w:rPr>
        <w:t> </w:t>
      </w:r>
      <w:r>
        <w:rPr>
          <w:rFonts w:ascii="Calibri" w:hAnsi="Calibri"/>
          <w:spacing w:val="-2"/>
          <w:w w:val="110"/>
        </w:rPr>
        <w:t>+</w:t>
      </w:r>
      <w:r>
        <w:rPr>
          <w:rFonts w:ascii="Calibri" w:hAnsi="Calibri"/>
          <w:spacing w:val="-18"/>
          <w:w w:val="110"/>
        </w:rPr>
        <w:t> </w:t>
      </w:r>
      <w:r>
        <w:rPr>
          <w:rFonts w:ascii="Calibri" w:hAnsi="Calibri"/>
          <w:spacing w:val="-2"/>
          <w:w w:val="105"/>
        </w:rPr>
        <w:t>1)(</w:t>
      </w:r>
      <w:r>
        <w:rPr>
          <w:rFonts w:ascii="Times New Roman" w:hAnsi="Times New Roman"/>
          <w:i/>
          <w:spacing w:val="-2"/>
          <w:w w:val="105"/>
        </w:rPr>
        <w:t>m</w:t>
      </w:r>
      <w:r>
        <w:rPr>
          <w:rFonts w:ascii="Times New Roman" w:hAnsi="Times New Roman"/>
          <w:i/>
          <w:spacing w:val="-20"/>
          <w:w w:val="105"/>
        </w:rPr>
        <w:t> </w:t>
      </w:r>
      <w:r>
        <w:rPr>
          <w:rFonts w:ascii="Calibri" w:hAnsi="Calibri"/>
          <w:spacing w:val="-2"/>
          <w:w w:val="110"/>
        </w:rPr>
        <w:t>+</w:t>
      </w:r>
      <w:r>
        <w:rPr>
          <w:rFonts w:ascii="Calibri" w:hAnsi="Calibri"/>
          <w:spacing w:val="-18"/>
          <w:w w:val="110"/>
        </w:rPr>
        <w:t> </w:t>
      </w:r>
      <w:r>
        <w:rPr>
          <w:rFonts w:ascii="Calibri" w:hAnsi="Calibri"/>
          <w:spacing w:val="-2"/>
          <w:w w:val="105"/>
        </w:rPr>
        <w:t>1)</w:t>
      </w:r>
      <w:r>
        <w:rPr>
          <w:rFonts w:ascii="Calibri" w:hAnsi="Calibri"/>
          <w:spacing w:val="-16"/>
          <w:w w:val="105"/>
        </w:rPr>
        <w:t> </w:t>
      </w:r>
      <w:r>
        <w:rPr>
          <w:rFonts w:ascii="Lucida Sans Unicode" w:hAnsi="Lucida Sans Unicode"/>
          <w:spacing w:val="-2"/>
          <w:w w:val="105"/>
        </w:rPr>
        <w:t>—</w:t>
      </w:r>
      <w:r>
        <w:rPr>
          <w:rFonts w:ascii="Lucida Sans Unicode" w:hAnsi="Lucida Sans Unicode"/>
          <w:spacing w:val="-34"/>
          <w:w w:val="105"/>
        </w:rPr>
        <w:t> </w:t>
      </w:r>
      <w:r>
        <w:rPr>
          <w:rFonts w:ascii="Calibri" w:hAnsi="Calibri"/>
          <w:spacing w:val="-2"/>
          <w:w w:val="105"/>
        </w:rPr>
        <w:t>1</w:t>
      </w:r>
      <w:r>
        <w:rPr>
          <w:rFonts w:ascii="Calibri" w:hAnsi="Calibri"/>
          <w:spacing w:val="2"/>
          <w:w w:val="105"/>
        </w:rPr>
        <w:t> </w:t>
      </w:r>
      <w:r>
        <w:rPr>
          <w:spacing w:val="-2"/>
          <w:w w:val="105"/>
        </w:rPr>
        <w:t>as</w:t>
      </w:r>
      <w:r>
        <w:rPr>
          <w:w w:val="105"/>
        </w:rPr>
        <w:t> </w:t>
      </w:r>
      <w:r>
        <w:rPr>
          <w:spacing w:val="-2"/>
          <w:w w:val="105"/>
        </w:rPr>
        <w:t>follows:</w:t>
      </w:r>
      <w:r>
        <w:rPr>
          <w:spacing w:val="21"/>
          <w:w w:val="105"/>
        </w:rPr>
        <w:t> </w:t>
      </w:r>
      <w:r>
        <w:rPr>
          <w:rFonts w:ascii="Times New Roman" w:hAnsi="Times New Roman"/>
          <w:spacing w:val="-2"/>
          <w:w w:val="105"/>
        </w:rPr>
        <w:t>P</w:t>
      </w:r>
      <w:r>
        <w:rPr>
          <w:rFonts w:ascii="Calibri" w:hAnsi="Calibri"/>
          <w:i/>
          <w:spacing w:val="-2"/>
          <w:w w:val="105"/>
          <w:vertAlign w:val="superscript"/>
        </w:rPr>
        <w:t>N</w:t>
      </w:r>
      <w:r>
        <w:rPr>
          <w:rFonts w:ascii="Calibri" w:hAnsi="Calibri"/>
          <w:i/>
          <w:spacing w:val="23"/>
          <w:w w:val="105"/>
          <w:vertAlign w:val="baseline"/>
        </w:rPr>
        <w:t> </w:t>
      </w:r>
      <w:r>
        <w:rPr>
          <w:spacing w:val="-2"/>
          <w:w w:val="105"/>
          <w:vertAlign w:val="baseline"/>
        </w:rPr>
        <w:t>is</w:t>
      </w:r>
      <w:r>
        <w:rPr>
          <w:spacing w:val="-1"/>
          <w:w w:val="105"/>
          <w:vertAlign w:val="baseline"/>
        </w:rPr>
        <w:t> </w:t>
      </w:r>
      <w:r>
        <w:rPr>
          <w:spacing w:val="-2"/>
          <w:w w:val="105"/>
          <w:vertAlign w:val="baseline"/>
        </w:rPr>
        <w:t>the</w:t>
      </w:r>
      <w:r>
        <w:rPr>
          <w:w w:val="105"/>
          <w:vertAlign w:val="baseline"/>
        </w:rPr>
        <w:t> </w:t>
      </w:r>
      <w:r>
        <w:rPr>
          <w:spacing w:val="-2"/>
          <w:w w:val="105"/>
          <w:vertAlign w:val="baseline"/>
        </w:rPr>
        <w:t>projective</w:t>
      </w:r>
      <w:r>
        <w:rPr>
          <w:w w:val="105"/>
          <w:vertAlign w:val="baseline"/>
        </w:rPr>
        <w:t> </w:t>
      </w:r>
      <w:r>
        <w:rPr>
          <w:spacing w:val="-2"/>
          <w:w w:val="105"/>
          <w:vertAlign w:val="baseline"/>
        </w:rPr>
        <w:t>space</w:t>
      </w:r>
      <w:r>
        <w:rPr>
          <w:spacing w:val="-1"/>
          <w:w w:val="105"/>
          <w:vertAlign w:val="baseline"/>
        </w:rPr>
        <w:t> </w:t>
      </w:r>
      <w:r>
        <w:rPr>
          <w:spacing w:val="-2"/>
          <w:w w:val="105"/>
          <w:vertAlign w:val="baseline"/>
        </w:rPr>
        <w:t>with</w:t>
      </w:r>
      <w:r>
        <w:rPr>
          <w:w w:val="105"/>
          <w:vertAlign w:val="baseline"/>
        </w:rPr>
        <w:t> </w:t>
      </w:r>
      <w:r>
        <w:rPr>
          <w:spacing w:val="-2"/>
          <w:w w:val="105"/>
          <w:vertAlign w:val="baseline"/>
        </w:rPr>
        <w:t>homogeneous</w:t>
      </w:r>
      <w:r>
        <w:rPr>
          <w:w w:val="105"/>
          <w:vertAlign w:val="baseline"/>
        </w:rPr>
        <w:t> </w:t>
      </w:r>
      <w:r>
        <w:rPr>
          <w:spacing w:val="-2"/>
          <w:w w:val="105"/>
          <w:vertAlign w:val="baseline"/>
        </w:rPr>
        <w:t>coordinates</w:t>
      </w:r>
    </w:p>
    <w:p>
      <w:pPr>
        <w:spacing w:line="239" w:lineRule="exact" w:before="170"/>
        <w:ind w:left="374" w:right="0" w:firstLine="0"/>
        <w:jc w:val="center"/>
        <w:rPr>
          <w:rFonts w:ascii="Times New Roman"/>
          <w:i/>
          <w:position w:val="3"/>
          <w:sz w:val="20"/>
        </w:rPr>
      </w:pPr>
      <w:r>
        <w:rPr>
          <w:rFonts w:ascii="Calibri"/>
          <w:w w:val="135"/>
          <w:position w:val="3"/>
          <w:sz w:val="20"/>
        </w:rPr>
        <w:t>(</w:t>
      </w:r>
      <w:r>
        <w:rPr>
          <w:rFonts w:ascii="Times New Roman"/>
          <w:i/>
          <w:w w:val="135"/>
          <w:position w:val="3"/>
          <w:sz w:val="20"/>
        </w:rPr>
        <w:t>U</w:t>
      </w:r>
      <w:r>
        <w:rPr>
          <w:rFonts w:ascii="Calibri"/>
          <w:i/>
          <w:w w:val="135"/>
          <w:sz w:val="14"/>
        </w:rPr>
        <w:t>ij</w:t>
      </w:r>
      <w:r>
        <w:rPr>
          <w:rFonts w:ascii="Calibri"/>
          <w:i/>
          <w:spacing w:val="-26"/>
          <w:w w:val="135"/>
          <w:sz w:val="14"/>
        </w:rPr>
        <w:t> </w:t>
      </w:r>
      <w:r>
        <w:rPr>
          <w:rFonts w:ascii="Calibri"/>
          <w:w w:val="135"/>
          <w:position w:val="3"/>
          <w:sz w:val="20"/>
        </w:rPr>
        <w:t>)</w:t>
      </w:r>
      <w:r>
        <w:rPr>
          <w:rFonts w:ascii="Calibri"/>
          <w:spacing w:val="-30"/>
          <w:w w:val="135"/>
          <w:position w:val="3"/>
          <w:sz w:val="20"/>
        </w:rPr>
        <w:t> </w:t>
      </w:r>
      <w:r>
        <w:rPr>
          <w:rFonts w:ascii="Calibri"/>
          <w:i/>
          <w:w w:val="135"/>
          <w:position w:val="1"/>
          <w:sz w:val="14"/>
        </w:rPr>
        <w:t>i</w:t>
      </w:r>
      <w:r>
        <w:rPr>
          <w:rFonts w:ascii="Calibri"/>
          <w:w w:val="135"/>
          <w:position w:val="1"/>
          <w:sz w:val="14"/>
        </w:rPr>
        <w:t>=0</w:t>
      </w:r>
      <w:r>
        <w:rPr>
          <w:rFonts w:ascii="Calibri"/>
          <w:i/>
          <w:w w:val="135"/>
          <w:position w:val="1"/>
          <w:sz w:val="14"/>
        </w:rPr>
        <w:t>,...,n</w:t>
      </w:r>
      <w:r>
        <w:rPr>
          <w:rFonts w:ascii="Calibri"/>
          <w:i/>
          <w:spacing w:val="17"/>
          <w:w w:val="135"/>
          <w:position w:val="1"/>
          <w:sz w:val="14"/>
        </w:rPr>
        <w:t> </w:t>
      </w:r>
      <w:r>
        <w:rPr>
          <w:rFonts w:ascii="Times New Roman"/>
          <w:i/>
          <w:spacing w:val="-10"/>
          <w:w w:val="135"/>
          <w:position w:val="3"/>
          <w:sz w:val="20"/>
        </w:rPr>
        <w:t>.</w:t>
      </w:r>
    </w:p>
    <w:p>
      <w:pPr>
        <w:spacing w:line="152" w:lineRule="exact" w:before="0"/>
        <w:ind w:left="707" w:right="0" w:firstLine="0"/>
        <w:jc w:val="center"/>
        <w:rPr>
          <w:rFonts w:ascii="Calibri"/>
          <w:i/>
          <w:sz w:val="14"/>
        </w:rPr>
      </w:pPr>
      <w:r>
        <w:rPr>
          <w:rFonts w:ascii="Calibri"/>
          <w:i/>
          <w:spacing w:val="-2"/>
          <w:w w:val="140"/>
          <w:sz w:val="14"/>
        </w:rPr>
        <w:t>j</w:t>
      </w:r>
      <w:r>
        <w:rPr>
          <w:rFonts w:ascii="Calibri"/>
          <w:spacing w:val="-2"/>
          <w:w w:val="140"/>
          <w:sz w:val="14"/>
        </w:rPr>
        <w:t>=0</w:t>
      </w:r>
      <w:r>
        <w:rPr>
          <w:rFonts w:ascii="Calibri"/>
          <w:i/>
          <w:spacing w:val="-2"/>
          <w:w w:val="140"/>
          <w:sz w:val="14"/>
        </w:rPr>
        <w:t>,...,m</w:t>
      </w:r>
    </w:p>
    <w:p>
      <w:pPr>
        <w:pStyle w:val="BodyText"/>
        <w:spacing w:before="166"/>
        <w:ind w:left="1123"/>
      </w:pPr>
      <w:r>
        <w:rPr>
          <w:spacing w:val="-2"/>
          <w:w w:val="105"/>
        </w:rPr>
        <w:t>It’s useful to</w:t>
      </w:r>
      <w:r>
        <w:rPr>
          <w:spacing w:val="-1"/>
          <w:w w:val="105"/>
        </w:rPr>
        <w:t> </w:t>
      </w:r>
      <w:r>
        <w:rPr>
          <w:spacing w:val="-2"/>
          <w:w w:val="105"/>
        </w:rPr>
        <w:t>think of</w:t>
      </w:r>
      <w:r>
        <w:rPr>
          <w:spacing w:val="-1"/>
          <w:w w:val="105"/>
        </w:rPr>
        <w:t> </w:t>
      </w:r>
      <w:r>
        <w:rPr>
          <w:spacing w:val="-2"/>
          <w:w w:val="105"/>
        </w:rPr>
        <w:t>the</w:t>
      </w:r>
      <w:r>
        <w:rPr>
          <w:spacing w:val="-11"/>
          <w:w w:val="125"/>
        </w:rPr>
        <w:t> </w:t>
      </w:r>
      <w:r>
        <w:rPr>
          <w:rFonts w:ascii="Times New Roman" w:hAnsi="Times New Roman"/>
          <w:i/>
          <w:spacing w:val="-2"/>
          <w:w w:val="125"/>
        </w:rPr>
        <w:t>U</w:t>
      </w:r>
      <w:r>
        <w:rPr>
          <w:rFonts w:ascii="Calibri" w:hAnsi="Calibri"/>
          <w:i/>
          <w:spacing w:val="-2"/>
          <w:w w:val="125"/>
          <w:vertAlign w:val="subscript"/>
        </w:rPr>
        <w:t>ij</w:t>
      </w:r>
      <w:r>
        <w:rPr>
          <w:rFonts w:ascii="Calibri" w:hAnsi="Calibri"/>
          <w:i/>
          <w:spacing w:val="5"/>
          <w:w w:val="125"/>
          <w:vertAlign w:val="baseline"/>
        </w:rPr>
        <w:t> </w:t>
      </w:r>
      <w:r>
        <w:rPr>
          <w:spacing w:val="-2"/>
          <w:w w:val="105"/>
          <w:vertAlign w:val="baseline"/>
        </w:rPr>
        <w:t>as</w:t>
      </w:r>
      <w:r>
        <w:rPr>
          <w:spacing w:val="-1"/>
          <w:w w:val="105"/>
          <w:vertAlign w:val="baseline"/>
        </w:rPr>
        <w:t> </w:t>
      </w:r>
      <w:r>
        <w:rPr>
          <w:spacing w:val="-2"/>
          <w:w w:val="105"/>
          <w:vertAlign w:val="baseline"/>
        </w:rPr>
        <w:t>being set</w:t>
      </w:r>
      <w:r>
        <w:rPr>
          <w:spacing w:val="-1"/>
          <w:w w:val="105"/>
          <w:vertAlign w:val="baseline"/>
        </w:rPr>
        <w:t> </w:t>
      </w:r>
      <w:r>
        <w:rPr>
          <w:spacing w:val="-2"/>
          <w:w w:val="105"/>
          <w:vertAlign w:val="baseline"/>
        </w:rPr>
        <w:t>out in</w:t>
      </w:r>
      <w:r>
        <w:rPr>
          <w:spacing w:val="-1"/>
          <w:w w:val="105"/>
          <w:vertAlign w:val="baseline"/>
        </w:rPr>
        <w:t> </w:t>
      </w:r>
      <w:r>
        <w:rPr>
          <w:spacing w:val="-2"/>
          <w:w w:val="105"/>
          <w:vertAlign w:val="baseline"/>
        </w:rPr>
        <w:t>a matrix</w:t>
      </w:r>
    </w:p>
    <w:p>
      <w:pPr>
        <w:tabs>
          <w:tab w:pos="5059" w:val="left" w:leader="none"/>
          <w:tab w:pos="5233" w:val="left" w:leader="none"/>
          <w:tab w:pos="5601" w:val="left" w:leader="none"/>
          <w:tab w:pos="5708" w:val="left" w:leader="none"/>
        </w:tabs>
        <w:spacing w:line="292" w:lineRule="auto" w:before="24"/>
        <w:ind w:left="4555" w:right="418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04128">
                <wp:simplePos x="0" y="0"/>
                <wp:positionH relativeFrom="page">
                  <wp:posOffset>3578478</wp:posOffset>
                </wp:positionH>
                <wp:positionV relativeFrom="paragraph">
                  <wp:posOffset>357227</wp:posOffset>
                </wp:positionV>
                <wp:extent cx="1082040" cy="47434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082040" cy="474345"/>
                        </a:xfrm>
                        <a:prstGeom prst="rect">
                          <a:avLst/>
                        </a:prstGeom>
                      </wps:spPr>
                      <wps:txbx>
                        <w:txbxContent>
                          <w:p>
                            <w:pPr>
                              <w:tabs>
                                <w:tab w:pos="1529" w:val="left" w:leader="none"/>
                              </w:tabs>
                              <w:spacing w:line="163" w:lineRule="auto" w:before="0"/>
                              <w:ind w:left="0" w:right="0" w:firstLine="0"/>
                              <w:jc w:val="left"/>
                              <w:rPr>
                                <w:rFonts w:ascii="Lucida Sans Unicode" w:hAnsi="Lucida Sans Unicode"/>
                                <w:position w:val="-12"/>
                                <w:sz w:val="20"/>
                              </w:rPr>
                            </w:pPr>
                            <w:r>
                              <w:rPr>
                                <w:rFonts w:ascii="Lucida Sans Unicode" w:hAnsi="Lucida Sans Unicode"/>
                                <w:spacing w:val="-93"/>
                                <w:w w:val="95"/>
                                <w:sz w:val="20"/>
                              </w:rPr>
                              <w:t></w:t>
                            </w:r>
                            <w:r>
                              <w:rPr>
                                <w:rFonts w:ascii="Lucida Sans Unicode" w:hAnsi="Lucida Sans Unicode"/>
                                <w:spacing w:val="-93"/>
                                <w:w w:val="95"/>
                                <w:position w:val="-12"/>
                                <w:sz w:val="20"/>
                              </w:rPr>
                              <w:t></w:t>
                            </w:r>
                            <w:r>
                              <w:rPr>
                                <w:rFonts w:ascii="Lucida Sans Unicode" w:hAnsi="Lucida Sans Unicode"/>
                                <w:position w:val="-12"/>
                                <w:sz w:val="20"/>
                              </w:rPr>
                              <w:tab/>
                            </w:r>
                            <w:r>
                              <w:rPr>
                                <w:rFonts w:ascii="Lucida Sans Unicode" w:hAnsi="Lucida Sans Unicode"/>
                                <w:spacing w:val="-103"/>
                                <w:w w:val="90"/>
                                <w:sz w:val="20"/>
                              </w:rPr>
                              <w:t></w:t>
                            </w:r>
                            <w:r>
                              <w:rPr>
                                <w:rFonts w:ascii="Lucida Sans Unicode" w:hAnsi="Lucida Sans Unicode"/>
                                <w:spacing w:val="-103"/>
                                <w:w w:val="90"/>
                                <w:position w:val="-12"/>
                                <w:sz w:val="20"/>
                              </w:rPr>
                              <w:t></w:t>
                            </w:r>
                          </w:p>
                        </w:txbxContent>
                      </wps:txbx>
                      <wps:bodyPr wrap="square" lIns="0" tIns="0" rIns="0" bIns="0" rtlCol="0">
                        <a:noAutofit/>
                      </wps:bodyPr>
                    </wps:wsp>
                  </a:graphicData>
                </a:graphic>
              </wp:anchor>
            </w:drawing>
          </mc:Choice>
          <mc:Fallback>
            <w:pict>
              <v:shape style="position:absolute;margin-left:281.769989pt;margin-top:28.128141pt;width:85.2pt;height:37.35pt;mso-position-horizontal-relative:page;mso-position-vertical-relative:paragraph;z-index:-19812352" type="#_x0000_t202" id="docshape679" filled="false" stroked="false">
                <v:textbox inset="0,0,0,0">
                  <w:txbxContent>
                    <w:p>
                      <w:pPr>
                        <w:tabs>
                          <w:tab w:pos="1529" w:val="left" w:leader="none"/>
                        </w:tabs>
                        <w:spacing w:line="163" w:lineRule="auto" w:before="0"/>
                        <w:ind w:left="0" w:right="0" w:firstLine="0"/>
                        <w:jc w:val="left"/>
                        <w:rPr>
                          <w:rFonts w:ascii="Lucida Sans Unicode" w:hAnsi="Lucida Sans Unicode"/>
                          <w:position w:val="-12"/>
                          <w:sz w:val="20"/>
                        </w:rPr>
                      </w:pPr>
                      <w:r>
                        <w:rPr>
                          <w:rFonts w:ascii="Lucida Sans Unicode" w:hAnsi="Lucida Sans Unicode"/>
                          <w:spacing w:val="-93"/>
                          <w:w w:val="95"/>
                          <w:sz w:val="20"/>
                        </w:rPr>
                        <w:t></w:t>
                      </w:r>
                      <w:r>
                        <w:rPr>
                          <w:rFonts w:ascii="Lucida Sans Unicode" w:hAnsi="Lucida Sans Unicode"/>
                          <w:spacing w:val="-93"/>
                          <w:w w:val="95"/>
                          <w:position w:val="-12"/>
                          <w:sz w:val="20"/>
                        </w:rPr>
                        <w:t></w:t>
                      </w:r>
                      <w:r>
                        <w:rPr>
                          <w:rFonts w:ascii="Lucida Sans Unicode" w:hAnsi="Lucida Sans Unicode"/>
                          <w:position w:val="-12"/>
                          <w:sz w:val="20"/>
                        </w:rPr>
                        <w:tab/>
                      </w:r>
                      <w:r>
                        <w:rPr>
                          <w:rFonts w:ascii="Lucida Sans Unicode" w:hAnsi="Lucida Sans Unicode"/>
                          <w:spacing w:val="-103"/>
                          <w:w w:val="90"/>
                          <w:sz w:val="20"/>
                        </w:rPr>
                        <w:t></w:t>
                      </w:r>
                      <w:r>
                        <w:rPr>
                          <w:rFonts w:ascii="Lucida Sans Unicode" w:hAnsi="Lucida Sans Unicode"/>
                          <w:spacing w:val="-103"/>
                          <w:w w:val="90"/>
                          <w:position w:val="-12"/>
                          <w:sz w:val="20"/>
                        </w:rPr>
                        <w:t></w:t>
                      </w:r>
                    </w:p>
                  </w:txbxContent>
                </v:textbox>
                <w10:wrap type="none"/>
              </v:shape>
            </w:pict>
          </mc:Fallback>
        </mc:AlternateContent>
      </w:r>
      <w:r>
        <w:rPr>
          <w:rFonts w:ascii="Lucida Sans Unicode" w:hAnsi="Lucida Sans Unicode"/>
          <w:spacing w:val="-4"/>
          <w:w w:val="110"/>
          <w:position w:val="22"/>
          <w:sz w:val="20"/>
        </w:rPr>
        <w:t></w:t>
      </w:r>
      <w:r>
        <w:rPr>
          <w:rFonts w:ascii="Times New Roman" w:hAnsi="Times New Roman"/>
          <w:i/>
          <w:spacing w:val="-4"/>
          <w:w w:val="110"/>
          <w:sz w:val="20"/>
        </w:rPr>
        <w:t>U</w:t>
      </w:r>
      <w:r>
        <w:rPr>
          <w:rFonts w:ascii="Calibri" w:hAnsi="Calibri"/>
          <w:spacing w:val="-4"/>
          <w:w w:val="110"/>
          <w:sz w:val="20"/>
          <w:vertAlign w:val="subscript"/>
        </w:rPr>
        <w:t>00</w:t>
      </w:r>
      <w:r>
        <w:rPr>
          <w:rFonts w:ascii="Calibri" w:hAnsi="Calibri"/>
          <w:sz w:val="20"/>
          <w:vertAlign w:val="baseline"/>
        </w:rPr>
        <w:tab/>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r>
        <w:rPr>
          <w:rFonts w:ascii="Times New Roman" w:hAnsi="Times New Roman"/>
          <w:i/>
          <w:sz w:val="20"/>
          <w:vertAlign w:val="baseline"/>
        </w:rPr>
        <w:tab/>
        <w:tab/>
      </w:r>
      <w:r>
        <w:rPr>
          <w:rFonts w:ascii="Times New Roman" w:hAnsi="Times New Roman"/>
          <w:i/>
          <w:spacing w:val="-4"/>
          <w:w w:val="105"/>
          <w:sz w:val="20"/>
          <w:vertAlign w:val="baseline"/>
        </w:rPr>
        <w:t>U</w:t>
      </w:r>
      <w:r>
        <w:rPr>
          <w:rFonts w:ascii="Calibri" w:hAnsi="Calibri"/>
          <w:spacing w:val="-4"/>
          <w:w w:val="105"/>
          <w:sz w:val="20"/>
          <w:vertAlign w:val="subscript"/>
        </w:rPr>
        <w:t>0</w:t>
      </w:r>
      <w:r>
        <w:rPr>
          <w:rFonts w:ascii="Calibri" w:hAnsi="Calibri"/>
          <w:i/>
          <w:spacing w:val="-4"/>
          <w:w w:val="105"/>
          <w:sz w:val="20"/>
          <w:vertAlign w:val="subscript"/>
        </w:rPr>
        <w:t>m</w:t>
      </w:r>
      <w:r>
        <w:rPr>
          <w:rFonts w:ascii="Lucida Sans Unicode" w:hAnsi="Lucida Sans Unicode"/>
          <w:spacing w:val="-4"/>
          <w:w w:val="105"/>
          <w:position w:val="22"/>
          <w:sz w:val="20"/>
          <w:vertAlign w:val="baseline"/>
        </w:rPr>
        <w:t> </w:t>
      </w:r>
      <w:r>
        <w:rPr>
          <w:rFonts w:ascii="Times New Roman" w:hAnsi="Times New Roman"/>
          <w:i/>
          <w:spacing w:val="-4"/>
          <w:w w:val="110"/>
          <w:sz w:val="20"/>
          <w:vertAlign w:val="baseline"/>
        </w:rPr>
        <w:t>U</w:t>
      </w:r>
      <w:r>
        <w:rPr>
          <w:rFonts w:ascii="Calibri" w:hAnsi="Calibri"/>
          <w:spacing w:val="-4"/>
          <w:w w:val="110"/>
          <w:sz w:val="20"/>
          <w:vertAlign w:val="subscript"/>
        </w:rPr>
        <w:t>10</w:t>
      </w:r>
      <w:r>
        <w:rPr>
          <w:rFonts w:ascii="Calibri" w:hAnsi="Calibri"/>
          <w:sz w:val="20"/>
          <w:vertAlign w:val="baseline"/>
        </w:rPr>
        <w:tab/>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r>
        <w:rPr>
          <w:rFonts w:ascii="Times New Roman" w:hAnsi="Times New Roman"/>
          <w:i/>
          <w:sz w:val="20"/>
          <w:vertAlign w:val="baseline"/>
        </w:rPr>
        <w:tab/>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r>
        <w:rPr>
          <w:rFonts w:ascii="Times New Roman" w:hAnsi="Times New Roman"/>
          <w:i/>
          <w:spacing w:val="-10"/>
          <w:w w:val="110"/>
          <w:sz w:val="20"/>
          <w:vertAlign w:val="baseline"/>
        </w:rPr>
        <w:t> </w:t>
      </w:r>
      <w:r>
        <w:rPr>
          <w:rFonts w:ascii="Times New Roman" w:hAnsi="Times New Roman"/>
          <w:i/>
          <w:w w:val="110"/>
          <w:sz w:val="20"/>
          <w:vertAlign w:val="baseline"/>
        </w:rPr>
        <w:t>.</w:t>
      </w:r>
    </w:p>
    <w:p>
      <w:pPr>
        <w:tabs>
          <w:tab w:pos="868" w:val="left" w:leader="none"/>
          <w:tab w:pos="1333" w:val="left" w:leader="none"/>
        </w:tabs>
        <w:spacing w:before="12"/>
        <w:ind w:left="384" w:right="0" w:firstLine="0"/>
        <w:jc w:val="center"/>
        <w:rPr>
          <w:rFonts w:ascii="Calibri"/>
          <w:i/>
          <w:sz w:val="20"/>
        </w:rPr>
      </w:pP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spacing w:val="-5"/>
          <w:w w:val="110"/>
          <w:sz w:val="20"/>
        </w:rPr>
        <w:t>U</w:t>
      </w:r>
      <w:r>
        <w:rPr>
          <w:rFonts w:ascii="Calibri"/>
          <w:i/>
          <w:spacing w:val="-5"/>
          <w:w w:val="110"/>
          <w:sz w:val="20"/>
          <w:vertAlign w:val="subscript"/>
        </w:rPr>
        <w:t>nm</w:t>
      </w:r>
    </w:p>
    <w:p>
      <w:pPr>
        <w:tabs>
          <w:tab w:pos="5503" w:val="left" w:leader="none"/>
        </w:tabs>
        <w:spacing w:line="232" w:lineRule="exact" w:before="240"/>
        <w:ind w:left="1123" w:right="0" w:firstLine="0"/>
        <w:jc w:val="left"/>
        <w:rPr>
          <w:sz w:val="20"/>
          <w:szCs w:val="20"/>
        </w:rPr>
      </w:pPr>
      <w:r>
        <w:rPr>
          <w:sz w:val="20"/>
          <w:szCs w:val="20"/>
        </w:rPr>
        <mc:AlternateContent>
          <mc:Choice Requires="wps">
            <w:drawing>
              <wp:anchor distT="0" distB="0" distL="0" distR="0" allowOverlap="1" layoutInCell="1" locked="0" behindDoc="1" simplePos="0" relativeHeight="483503616">
                <wp:simplePos x="0" y="0"/>
                <wp:positionH relativeFrom="page">
                  <wp:posOffset>4009999</wp:posOffset>
                </wp:positionH>
                <wp:positionV relativeFrom="paragraph">
                  <wp:posOffset>175900</wp:posOffset>
                </wp:positionV>
                <wp:extent cx="127000" cy="21971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315.747986pt;margin-top:13.850445pt;width:10pt;height:17.3pt;mso-position-horizontal-relative:page;mso-position-vertical-relative:paragraph;z-index:-19812864" type="#_x0000_t202" id="docshape68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w w:val="105"/>
          <w:sz w:val="20"/>
          <w:szCs w:val="20"/>
        </w:rPr>
        <w:t>Then</w:t>
      </w:r>
      <w:r>
        <w:rPr>
          <w:spacing w:val="-3"/>
          <w:w w:val="105"/>
          <w:sz w:val="20"/>
          <w:szCs w:val="20"/>
        </w:rPr>
        <w:t> </w:t>
      </w:r>
      <w:r>
        <w:rPr>
          <w:w w:val="105"/>
          <w:sz w:val="20"/>
          <w:szCs w:val="20"/>
        </w:rPr>
        <w:t>define</w:t>
      </w:r>
      <w:r>
        <w:rPr>
          <w:spacing w:val="-5"/>
          <w:w w:val="130"/>
          <w:sz w:val="20"/>
          <w:szCs w:val="20"/>
        </w:rPr>
        <w:t> </w:t>
      </w:r>
      <w:r>
        <w:rPr>
          <w:rFonts w:ascii="Times New Roman" w:hAnsi="Times New Roman" w:cs="Times New Roman" w:eastAsia="Times New Roman"/>
          <w:i/>
          <w:iCs/>
          <w:w w:val="130"/>
          <w:sz w:val="20"/>
          <w:szCs w:val="20"/>
        </w:rPr>
        <w:t>ϕ</w:t>
      </w:r>
      <w:r>
        <w:rPr>
          <w:rFonts w:ascii="Times New Roman" w:hAnsi="Times New Roman" w:cs="Times New Roman" w:eastAsia="Times New Roman"/>
          <w:i/>
          <w:iCs/>
          <w:spacing w:val="3"/>
          <w:w w:val="130"/>
          <w:sz w:val="20"/>
          <w:szCs w:val="20"/>
        </w:rPr>
        <w:t> </w:t>
      </w:r>
      <w:r>
        <w:rPr>
          <w:w w:val="105"/>
          <w:sz w:val="20"/>
          <w:szCs w:val="20"/>
        </w:rPr>
        <w:t>by</w:t>
      </w:r>
      <w:r>
        <w:rPr>
          <w:spacing w:val="5"/>
          <w:w w:val="130"/>
          <w:sz w:val="20"/>
          <w:szCs w:val="20"/>
        </w:rPr>
        <w:t> </w:t>
      </w:r>
      <w:r>
        <w:rPr>
          <w:rFonts w:ascii="Calibri" w:hAnsi="Calibri" w:cs="Calibri" w:eastAsia="Calibri"/>
          <w:w w:val="130"/>
          <w:sz w:val="20"/>
          <w:szCs w:val="20"/>
        </w:rPr>
        <w:t>((</w:t>
      </w:r>
      <w:r>
        <w:rPr>
          <w:rFonts w:ascii="Times New Roman" w:hAnsi="Times New Roman" w:cs="Times New Roman" w:eastAsia="Times New Roman"/>
          <w:i/>
          <w:iCs/>
          <w:w w:val="130"/>
          <w:sz w:val="20"/>
          <w:szCs w:val="20"/>
        </w:rPr>
        <w:t>X</w:t>
      </w:r>
      <w:r>
        <w:rPr>
          <w:rFonts w:ascii="Calibri" w:hAnsi="Calibri" w:cs="Calibri" w:eastAsia="Calibri"/>
          <w:w w:val="130"/>
          <w:sz w:val="20"/>
          <w:szCs w:val="20"/>
          <w:vertAlign w:val="subscript"/>
        </w:rPr>
        <w:t>0</w:t>
      </w:r>
      <w:r>
        <w:rPr>
          <w:rFonts w:ascii="Times New Roman" w:hAnsi="Times New Roman" w:cs="Times New Roman" w:eastAsia="Times New Roman"/>
          <w:i/>
          <w:iCs/>
          <w:w w:val="130"/>
          <w:sz w:val="20"/>
          <w:szCs w:val="20"/>
          <w:vertAlign w:val="baseline"/>
        </w:rPr>
        <w:t>,</w:t>
      </w:r>
      <w:r>
        <w:rPr>
          <w:rFonts w:ascii="Times New Roman" w:hAnsi="Times New Roman" w:cs="Times New Roman" w:eastAsia="Times New Roman"/>
          <w:i/>
          <w:iCs/>
          <w:spacing w:val="-32"/>
          <w:w w:val="130"/>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30"/>
          <w:sz w:val="20"/>
          <w:szCs w:val="20"/>
          <w:vertAlign w:val="baseline"/>
        </w:rPr>
        <w:t>X</w:t>
      </w:r>
      <w:r>
        <w:rPr>
          <w:rFonts w:ascii="Calibri" w:hAnsi="Calibri" w:cs="Calibri" w:eastAsia="Calibri"/>
          <w:i/>
          <w:iCs/>
          <w:w w:val="130"/>
          <w:sz w:val="20"/>
          <w:szCs w:val="20"/>
          <w:vertAlign w:val="subscript"/>
        </w:rPr>
        <w:t>n</w:t>
      </w:r>
      <w:r>
        <w:rPr>
          <w:rFonts w:ascii="Calibri" w:hAnsi="Calibri" w:cs="Calibri" w:eastAsia="Calibri"/>
          <w:w w:val="130"/>
          <w:sz w:val="20"/>
          <w:szCs w:val="20"/>
          <w:vertAlign w:val="baseline"/>
        </w:rPr>
        <w:t>)</w:t>
      </w:r>
      <w:r>
        <w:rPr>
          <w:rFonts w:ascii="Times New Roman" w:hAnsi="Times New Roman" w:cs="Times New Roman" w:eastAsia="Times New Roman"/>
          <w:i/>
          <w:iCs/>
          <w:w w:val="130"/>
          <w:sz w:val="20"/>
          <w:szCs w:val="20"/>
          <w:vertAlign w:val="baseline"/>
        </w:rPr>
        <w:t>,</w:t>
      </w:r>
      <w:r>
        <w:rPr>
          <w:rFonts w:ascii="Times New Roman" w:hAnsi="Times New Roman" w:cs="Times New Roman" w:eastAsia="Times New Roman"/>
          <w:i/>
          <w:iCs/>
          <w:spacing w:val="-32"/>
          <w:w w:val="130"/>
          <w:sz w:val="20"/>
          <w:szCs w:val="20"/>
          <w:vertAlign w:val="baseline"/>
        </w:rPr>
        <w:t>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Y</w:t>
      </w:r>
      <w:r>
        <w:rPr>
          <w:rFonts w:ascii="Calibri" w:hAnsi="Calibri" w:cs="Calibri" w:eastAsia="Calibri"/>
          <w:w w:val="105"/>
          <w:sz w:val="20"/>
          <w:szCs w:val="20"/>
          <w:vertAlign w:val="subscript"/>
        </w:rPr>
        <w:t>0</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20"/>
          <w:w w:val="105"/>
          <w:sz w:val="20"/>
          <w:szCs w:val="20"/>
          <w:vertAlign w:val="baseline"/>
        </w:rPr>
        <w:t> </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19"/>
          <w:w w:val="105"/>
          <w:sz w:val="20"/>
          <w:szCs w:val="20"/>
          <w:vertAlign w:val="baseline"/>
        </w:rPr>
        <w:t> </w:t>
      </w:r>
      <w:r>
        <w:rPr>
          <w:rFonts w:ascii="Times New Roman" w:hAnsi="Times New Roman" w:cs="Times New Roman" w:eastAsia="Times New Roman"/>
          <w:i/>
          <w:iCs/>
          <w:spacing w:val="-4"/>
          <w:w w:val="130"/>
          <w:sz w:val="20"/>
          <w:szCs w:val="20"/>
          <w:vertAlign w:val="baseline"/>
        </w:rPr>
        <w:t>Y</w:t>
      </w:r>
      <w:r>
        <w:rPr>
          <w:rFonts w:ascii="Calibri" w:hAnsi="Calibri" w:cs="Calibri" w:eastAsia="Calibri"/>
          <w:i/>
          <w:iCs/>
          <w:spacing w:val="-4"/>
          <w:w w:val="130"/>
          <w:sz w:val="20"/>
          <w:szCs w:val="20"/>
          <w:vertAlign w:val="subscript"/>
        </w:rPr>
        <w:t>m</w:t>
      </w:r>
      <w:r>
        <w:rPr>
          <w:rFonts w:ascii="Calibri" w:hAnsi="Calibri" w:cs="Calibri" w:eastAsia="Calibri"/>
          <w:spacing w:val="-4"/>
          <w:w w:val="130"/>
          <w:sz w:val="20"/>
          <w:szCs w:val="20"/>
          <w:vertAlign w:val="baseline"/>
        </w:rPr>
        <w:t>))</w:t>
      </w:r>
      <w:r>
        <w:rPr>
          <w:rFonts w:ascii="Calibri" w:hAnsi="Calibri" w:cs="Calibri" w:eastAsia="Calibri"/>
          <w:sz w:val="20"/>
          <w:szCs w:val="20"/>
          <w:vertAlign w:val="baseline"/>
        </w:rPr>
        <w:tab/>
      </w:r>
      <w:r>
        <w:rPr>
          <w:rFonts w:ascii="Calibri" w:hAnsi="Calibri" w:cs="Calibri" w:eastAsia="Calibri"/>
          <w:w w:val="130"/>
          <w:sz w:val="20"/>
          <w:szCs w:val="20"/>
          <w:vertAlign w:val="baseline"/>
        </w:rPr>
        <w:t>(</w:t>
      </w:r>
      <w:r>
        <w:rPr>
          <w:rFonts w:ascii="Times New Roman" w:hAnsi="Times New Roman" w:cs="Times New Roman" w:eastAsia="Times New Roman"/>
          <w:i/>
          <w:iCs/>
          <w:w w:val="130"/>
          <w:sz w:val="20"/>
          <w:szCs w:val="20"/>
          <w:vertAlign w:val="baseline"/>
        </w:rPr>
        <w:t>X</w:t>
      </w:r>
      <w:r>
        <w:rPr>
          <w:rFonts w:ascii="Calibri" w:hAnsi="Calibri" w:cs="Calibri" w:eastAsia="Calibri"/>
          <w:i/>
          <w:iCs/>
          <w:w w:val="130"/>
          <w:sz w:val="20"/>
          <w:szCs w:val="20"/>
          <w:vertAlign w:val="subscript"/>
        </w:rPr>
        <w:t>i</w:t>
      </w:r>
      <w:r>
        <w:rPr>
          <w:rFonts w:ascii="Times New Roman" w:hAnsi="Times New Roman" w:cs="Times New Roman" w:eastAsia="Times New Roman"/>
          <w:i/>
          <w:iCs/>
          <w:w w:val="130"/>
          <w:sz w:val="20"/>
          <w:szCs w:val="20"/>
          <w:vertAlign w:val="baseline"/>
        </w:rPr>
        <w:t>Y</w:t>
      </w:r>
      <w:r>
        <w:rPr>
          <w:rFonts w:ascii="Calibri" w:hAnsi="Calibri" w:cs="Calibri" w:eastAsia="Calibri"/>
          <w:i/>
          <w:iCs/>
          <w:w w:val="130"/>
          <w:sz w:val="20"/>
          <w:szCs w:val="20"/>
          <w:vertAlign w:val="subscript"/>
        </w:rPr>
        <w:t>j</w:t>
      </w:r>
      <w:r>
        <w:rPr>
          <w:rFonts w:ascii="Calibri" w:hAnsi="Calibri" w:cs="Calibri" w:eastAsia="Calibri"/>
          <w:w w:val="130"/>
          <w:sz w:val="20"/>
          <w:szCs w:val="20"/>
          <w:vertAlign w:val="baseline"/>
        </w:rPr>
        <w:t>)</w:t>
      </w:r>
      <w:r>
        <w:rPr>
          <w:rFonts w:ascii="Calibri" w:hAnsi="Calibri" w:cs="Calibri" w:eastAsia="Calibri"/>
          <w:spacing w:val="-29"/>
          <w:w w:val="130"/>
          <w:sz w:val="20"/>
          <w:szCs w:val="20"/>
          <w:vertAlign w:val="baseline"/>
        </w:rPr>
        <w:t> </w:t>
      </w:r>
      <w:r>
        <w:rPr>
          <w:rFonts w:ascii="Calibri" w:hAnsi="Calibri" w:cs="Calibri" w:eastAsia="Calibri"/>
          <w:i/>
          <w:iCs/>
          <w:w w:val="130"/>
          <w:sz w:val="20"/>
          <w:szCs w:val="20"/>
          <w:vertAlign w:val="subscript"/>
        </w:rPr>
        <w:t>i</w:t>
      </w:r>
      <w:r>
        <w:rPr>
          <w:rFonts w:ascii="Calibri" w:hAnsi="Calibri" w:cs="Calibri" w:eastAsia="Calibri"/>
          <w:w w:val="130"/>
          <w:sz w:val="20"/>
          <w:szCs w:val="20"/>
          <w:vertAlign w:val="subscript"/>
        </w:rPr>
        <w:t>=0</w:t>
      </w:r>
      <w:r>
        <w:rPr>
          <w:rFonts w:ascii="Calibri" w:hAnsi="Calibri" w:cs="Calibri" w:eastAsia="Calibri"/>
          <w:i/>
          <w:iCs/>
          <w:w w:val="130"/>
          <w:sz w:val="20"/>
          <w:szCs w:val="20"/>
          <w:vertAlign w:val="subscript"/>
        </w:rPr>
        <w:t>,...,n</w:t>
      </w:r>
      <w:r>
        <w:rPr>
          <w:rFonts w:ascii="Calibri" w:hAnsi="Calibri" w:cs="Calibri" w:eastAsia="Calibri"/>
          <w:i/>
          <w:iCs/>
          <w:spacing w:val="-19"/>
          <w:w w:val="130"/>
          <w:sz w:val="20"/>
          <w:szCs w:val="20"/>
          <w:vertAlign w:val="baseline"/>
        </w:rPr>
        <w:t> </w:t>
      </w:r>
      <w:r>
        <w:rPr>
          <w:w w:val="105"/>
          <w:sz w:val="20"/>
          <w:szCs w:val="20"/>
          <w:vertAlign w:val="baseline"/>
        </w:rPr>
        <w:t>.</w:t>
      </w:r>
      <w:r>
        <w:rPr>
          <w:spacing w:val="46"/>
          <w:w w:val="105"/>
          <w:sz w:val="20"/>
          <w:szCs w:val="20"/>
          <w:vertAlign w:val="baseline"/>
        </w:rPr>
        <w:t> </w:t>
      </w:r>
      <w:r>
        <w:rPr>
          <w:w w:val="105"/>
          <w:sz w:val="20"/>
          <w:szCs w:val="20"/>
          <w:vertAlign w:val="baseline"/>
        </w:rPr>
        <w:t>This</w:t>
      </w:r>
      <w:r>
        <w:rPr>
          <w:spacing w:val="16"/>
          <w:w w:val="105"/>
          <w:sz w:val="20"/>
          <w:szCs w:val="20"/>
          <w:vertAlign w:val="baseline"/>
        </w:rPr>
        <w:t> </w:t>
      </w:r>
      <w:r>
        <w:rPr>
          <w:w w:val="105"/>
          <w:sz w:val="20"/>
          <w:szCs w:val="20"/>
          <w:vertAlign w:val="baseline"/>
        </w:rPr>
        <w:t>is</w:t>
      </w:r>
      <w:r>
        <w:rPr>
          <w:spacing w:val="17"/>
          <w:w w:val="105"/>
          <w:sz w:val="20"/>
          <w:szCs w:val="20"/>
          <w:vertAlign w:val="baseline"/>
        </w:rPr>
        <w:t> </w:t>
      </w:r>
      <w:r>
        <w:rPr>
          <w:w w:val="105"/>
          <w:sz w:val="20"/>
          <w:szCs w:val="20"/>
          <w:vertAlign w:val="baseline"/>
        </w:rPr>
        <w:t>obviously</w:t>
      </w:r>
      <w:r>
        <w:rPr>
          <w:spacing w:val="16"/>
          <w:w w:val="105"/>
          <w:sz w:val="20"/>
          <w:szCs w:val="20"/>
          <w:vertAlign w:val="baseline"/>
        </w:rPr>
        <w:t> </w:t>
      </w:r>
      <w:r>
        <w:rPr>
          <w:w w:val="105"/>
          <w:sz w:val="20"/>
          <w:szCs w:val="20"/>
          <w:vertAlign w:val="baseline"/>
        </w:rPr>
        <w:t>a</w:t>
      </w:r>
      <w:r>
        <w:rPr>
          <w:spacing w:val="17"/>
          <w:w w:val="105"/>
          <w:sz w:val="20"/>
          <w:szCs w:val="20"/>
          <w:vertAlign w:val="baseline"/>
        </w:rPr>
        <w:t> </w:t>
      </w:r>
      <w:r>
        <w:rPr>
          <w:w w:val="105"/>
          <w:sz w:val="20"/>
          <w:szCs w:val="20"/>
          <w:vertAlign w:val="baseline"/>
        </w:rPr>
        <w:t>well</w:t>
      </w:r>
      <w:r>
        <w:rPr>
          <w:spacing w:val="16"/>
          <w:w w:val="105"/>
          <w:sz w:val="20"/>
          <w:szCs w:val="20"/>
          <w:vertAlign w:val="baseline"/>
        </w:rPr>
        <w:t> </w:t>
      </w:r>
      <w:r>
        <w:rPr>
          <w:spacing w:val="-2"/>
          <w:w w:val="105"/>
          <w:sz w:val="20"/>
          <w:szCs w:val="20"/>
          <w:vertAlign w:val="baseline"/>
        </w:rPr>
        <w:t>defined</w:t>
      </w:r>
    </w:p>
    <w:p>
      <w:pPr>
        <w:spacing w:line="137" w:lineRule="exact" w:before="0"/>
        <w:ind w:left="2393" w:right="0" w:firstLine="0"/>
        <w:jc w:val="center"/>
        <w:rPr>
          <w:rFonts w:ascii="Calibri"/>
          <w:i/>
          <w:sz w:val="14"/>
        </w:rPr>
      </w:pPr>
      <w:r>
        <w:rPr>
          <w:rFonts w:ascii="Calibri"/>
          <w:i/>
          <w:spacing w:val="-2"/>
          <w:w w:val="140"/>
          <w:sz w:val="14"/>
        </w:rPr>
        <w:t>j</w:t>
      </w:r>
      <w:r>
        <w:rPr>
          <w:rFonts w:ascii="Calibri"/>
          <w:spacing w:val="-2"/>
          <w:w w:val="140"/>
          <w:sz w:val="14"/>
        </w:rPr>
        <w:t>=0</w:t>
      </w:r>
      <w:r>
        <w:rPr>
          <w:rFonts w:ascii="Calibri"/>
          <w:i/>
          <w:spacing w:val="-2"/>
          <w:w w:val="140"/>
          <w:sz w:val="14"/>
        </w:rPr>
        <w:t>,...,m</w:t>
      </w:r>
    </w:p>
    <w:p>
      <w:pPr>
        <w:pStyle w:val="BodyText"/>
        <w:spacing w:line="222" w:lineRule="exact"/>
        <w:ind w:left="1123"/>
      </w:pPr>
      <w:r>
        <w:rPr/>
        <w:t>morphism,</w:t>
      </w:r>
      <w:r>
        <w:rPr>
          <w:spacing w:val="1"/>
        </w:rPr>
        <w:t> </w:t>
      </w:r>
      <w:r>
        <w:rPr/>
        <w:t>and</w:t>
      </w:r>
      <w:r>
        <w:rPr>
          <w:spacing w:val="1"/>
        </w:rPr>
        <w:t> </w:t>
      </w:r>
      <w:r>
        <w:rPr/>
        <w:t>the</w:t>
      </w:r>
      <w:r>
        <w:rPr>
          <w:spacing w:val="2"/>
        </w:rPr>
        <w:t> </w:t>
      </w:r>
      <w:r>
        <w:rPr/>
        <w:t>image</w:t>
      </w:r>
      <w:r>
        <w:rPr>
          <w:spacing w:val="-6"/>
          <w:w w:val="115"/>
        </w:rPr>
        <w:t> </w:t>
      </w:r>
      <w:r>
        <w:rPr>
          <w:rFonts w:ascii="Times New Roman"/>
          <w:i/>
          <w:w w:val="115"/>
        </w:rPr>
        <w:t>S</w:t>
      </w:r>
      <w:r>
        <w:rPr>
          <w:rFonts w:ascii="Calibri"/>
          <w:i/>
          <w:w w:val="115"/>
          <w:vertAlign w:val="subscript"/>
        </w:rPr>
        <w:t>n,m</w:t>
      </w:r>
      <w:r>
        <w:rPr>
          <w:rFonts w:ascii="Calibri"/>
          <w:i/>
          <w:spacing w:val="5"/>
          <w:w w:val="115"/>
          <w:vertAlign w:val="baseline"/>
        </w:rPr>
        <w:t> </w:t>
      </w:r>
      <w:r>
        <w:rPr>
          <w:vertAlign w:val="baseline"/>
        </w:rPr>
        <w:t>is</w:t>
      </w:r>
      <w:r>
        <w:rPr>
          <w:spacing w:val="1"/>
          <w:vertAlign w:val="baseline"/>
        </w:rPr>
        <w:t> </w:t>
      </w:r>
      <w:r>
        <w:rPr>
          <w:vertAlign w:val="baseline"/>
        </w:rPr>
        <w:t>easily</w:t>
      </w:r>
      <w:r>
        <w:rPr>
          <w:spacing w:val="2"/>
          <w:vertAlign w:val="baseline"/>
        </w:rPr>
        <w:t> </w:t>
      </w:r>
      <w:r>
        <w:rPr>
          <w:vertAlign w:val="baseline"/>
        </w:rPr>
        <w:t>seen</w:t>
      </w:r>
      <w:r>
        <w:rPr>
          <w:spacing w:val="1"/>
          <w:vertAlign w:val="baseline"/>
        </w:rPr>
        <w:t> </w:t>
      </w:r>
      <w:r>
        <w:rPr>
          <w:vertAlign w:val="baseline"/>
        </w:rPr>
        <w:t>to</w:t>
      </w:r>
      <w:r>
        <w:rPr>
          <w:spacing w:val="2"/>
          <w:vertAlign w:val="baseline"/>
        </w:rPr>
        <w:t> </w:t>
      </w:r>
      <w:r>
        <w:rPr>
          <w:vertAlign w:val="baseline"/>
        </w:rPr>
        <w:t>be</w:t>
      </w:r>
      <w:r>
        <w:rPr>
          <w:spacing w:val="1"/>
          <w:vertAlign w:val="baseline"/>
        </w:rPr>
        <w:t> </w:t>
      </w:r>
      <w:r>
        <w:rPr>
          <w:vertAlign w:val="baseline"/>
        </w:rPr>
        <w:t>the</w:t>
      </w:r>
      <w:r>
        <w:rPr>
          <w:spacing w:val="2"/>
          <w:vertAlign w:val="baseline"/>
        </w:rPr>
        <w:t> </w:t>
      </w:r>
      <w:r>
        <w:rPr>
          <w:vertAlign w:val="baseline"/>
        </w:rPr>
        <w:t>projective</w:t>
      </w:r>
      <w:r>
        <w:rPr>
          <w:spacing w:val="1"/>
          <w:vertAlign w:val="baseline"/>
        </w:rPr>
        <w:t> </w:t>
      </w:r>
      <w:r>
        <w:rPr>
          <w:vertAlign w:val="baseline"/>
        </w:rPr>
        <w:t>subvariety</w:t>
      </w:r>
      <w:r>
        <w:rPr>
          <w:spacing w:val="2"/>
          <w:vertAlign w:val="baseline"/>
        </w:rPr>
        <w:t> </w:t>
      </w:r>
      <w:r>
        <w:rPr>
          <w:vertAlign w:val="baseline"/>
        </w:rPr>
        <w:t>given</w:t>
      </w:r>
      <w:r>
        <w:rPr>
          <w:spacing w:val="1"/>
          <w:vertAlign w:val="baseline"/>
        </w:rPr>
        <w:t> </w:t>
      </w:r>
      <w:r>
        <w:rPr>
          <w:spacing w:val="-5"/>
          <w:vertAlign w:val="baseline"/>
        </w:rPr>
        <w:t>by</w:t>
      </w:r>
    </w:p>
    <w:p>
      <w:pPr>
        <w:pStyle w:val="BodyText"/>
        <w:spacing w:after="0" w:line="222" w:lineRule="exact"/>
        <w:sectPr>
          <w:headerReference w:type="even" r:id="rId121"/>
          <w:headerReference w:type="default" r:id="rId122"/>
          <w:pgSz w:w="12240" w:h="15840"/>
          <w:pgMar w:header="1354" w:footer="0" w:top="1600" w:bottom="280" w:left="1080" w:right="720"/>
          <w:pgNumType w:start="96"/>
        </w:sectPr>
      </w:pPr>
    </w:p>
    <w:p>
      <w:pPr>
        <w:tabs>
          <w:tab w:pos="3975" w:val="left" w:leader="none"/>
          <w:tab w:pos="4450" w:val="left" w:leader="none"/>
        </w:tabs>
        <w:spacing w:before="23"/>
        <w:ind w:left="3297" w:right="0" w:firstLine="0"/>
        <w:jc w:val="left"/>
        <w:rPr>
          <w:rFonts w:ascii="Lucida Sans Unicode" w:hAnsi="Lucida Sans Unicode"/>
          <w:position w:val="22"/>
          <w:sz w:val="20"/>
        </w:rPr>
      </w:pPr>
      <w:r>
        <w:rPr>
          <w:rFonts w:ascii="Lucida Sans Unicode" w:hAnsi="Lucida Sans Unicode"/>
          <w:position w:val="22"/>
          <w:sz w:val="20"/>
        </w:rPr>
        <mc:AlternateContent>
          <mc:Choice Requires="wps">
            <w:drawing>
              <wp:anchor distT="0" distB="0" distL="0" distR="0" allowOverlap="1" layoutInCell="1" locked="0" behindDoc="1" simplePos="0" relativeHeight="483506176">
                <wp:simplePos x="0" y="0"/>
                <wp:positionH relativeFrom="page">
                  <wp:posOffset>2779750</wp:posOffset>
                </wp:positionH>
                <wp:positionV relativeFrom="paragraph">
                  <wp:posOffset>438030</wp:posOffset>
                </wp:positionV>
                <wp:extent cx="111125" cy="3937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1112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18.878006pt;margin-top:34.490589pt;width:8.75pt;height:31pt;mso-position-horizontal-relative:page;mso-position-vertical-relative:paragraph;z-index:-19810304" type="#_x0000_t202" id="docshape68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3506688">
                <wp:simplePos x="0" y="0"/>
                <wp:positionH relativeFrom="page">
                  <wp:posOffset>2902902</wp:posOffset>
                </wp:positionH>
                <wp:positionV relativeFrom="paragraph">
                  <wp:posOffset>443981</wp:posOffset>
                </wp:positionV>
                <wp:extent cx="842010" cy="286385"/>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842010" cy="286385"/>
                        </a:xfrm>
                        <a:prstGeom prst="rect">
                          <a:avLst/>
                        </a:prstGeom>
                      </wps:spPr>
                      <wps:txbx>
                        <w:txbxContent>
                          <w:p>
                            <w:pPr>
                              <w:spacing w:line="142" w:lineRule="exact" w:before="0"/>
                              <w:ind w:left="116" w:right="0" w:firstLine="0"/>
                              <w:jc w:val="left"/>
                              <w:rPr>
                                <w:rFonts w:ascii="Calibri"/>
                                <w:sz w:val="14"/>
                              </w:rPr>
                            </w:pPr>
                            <w:r>
                              <w:rPr>
                                <w:rFonts w:ascii="Calibri"/>
                                <w:spacing w:val="-5"/>
                                <w:w w:val="110"/>
                                <w:sz w:val="14"/>
                              </w:rPr>
                              <w:t>10</w:t>
                            </w:r>
                          </w:p>
                          <w:p>
                            <w:pPr>
                              <w:tabs>
                                <w:tab w:pos="484" w:val="left" w:leader="none"/>
                                <w:tab w:pos="949" w:val="left" w:leader="none"/>
                              </w:tabs>
                              <w:spacing w:before="53"/>
                              <w:ind w:left="0" w:right="0" w:firstLine="0"/>
                              <w:jc w:val="left"/>
                              <w:rPr>
                                <w:rFonts w:ascii="Calibri"/>
                                <w:i/>
                                <w:sz w:val="20"/>
                              </w:rPr>
                            </w:pP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spacing w:val="-5"/>
                                <w:w w:val="110"/>
                                <w:sz w:val="20"/>
                              </w:rPr>
                              <w:t>U</w:t>
                            </w:r>
                            <w:r>
                              <w:rPr>
                                <w:rFonts w:ascii="Calibri"/>
                                <w:i/>
                                <w:spacing w:val="-5"/>
                                <w:w w:val="110"/>
                                <w:sz w:val="20"/>
                                <w:vertAlign w:val="subscript"/>
                              </w:rPr>
                              <w:t>nm</w:t>
                            </w:r>
                          </w:p>
                        </w:txbxContent>
                      </wps:txbx>
                      <wps:bodyPr wrap="square" lIns="0" tIns="0" rIns="0" bIns="0" rtlCol="0">
                        <a:noAutofit/>
                      </wps:bodyPr>
                    </wps:wsp>
                  </a:graphicData>
                </a:graphic>
              </wp:anchor>
            </w:drawing>
          </mc:Choice>
          <mc:Fallback>
            <w:pict>
              <v:shape style="position:absolute;margin-left:228.574997pt;margin-top:34.959187pt;width:66.3pt;height:22.55pt;mso-position-horizontal-relative:page;mso-position-vertical-relative:paragraph;z-index:-19809792" type="#_x0000_t202" id="docshape682" filled="false" stroked="false">
                <v:textbox inset="0,0,0,0">
                  <w:txbxContent>
                    <w:p>
                      <w:pPr>
                        <w:spacing w:line="142" w:lineRule="exact" w:before="0"/>
                        <w:ind w:left="116" w:right="0" w:firstLine="0"/>
                        <w:jc w:val="left"/>
                        <w:rPr>
                          <w:rFonts w:ascii="Calibri"/>
                          <w:sz w:val="14"/>
                        </w:rPr>
                      </w:pPr>
                      <w:r>
                        <w:rPr>
                          <w:rFonts w:ascii="Calibri"/>
                          <w:spacing w:val="-5"/>
                          <w:w w:val="110"/>
                          <w:sz w:val="14"/>
                        </w:rPr>
                        <w:t>10</w:t>
                      </w:r>
                    </w:p>
                    <w:p>
                      <w:pPr>
                        <w:tabs>
                          <w:tab w:pos="484" w:val="left" w:leader="none"/>
                          <w:tab w:pos="949" w:val="left" w:leader="none"/>
                        </w:tabs>
                        <w:spacing w:before="53"/>
                        <w:ind w:left="0" w:right="0" w:firstLine="0"/>
                        <w:jc w:val="left"/>
                        <w:rPr>
                          <w:rFonts w:ascii="Calibri"/>
                          <w:i/>
                          <w:sz w:val="20"/>
                        </w:rPr>
                      </w:pP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w w:val="110"/>
                          <w:sz w:val="20"/>
                        </w:rPr>
                        <w:t>.</w:t>
                      </w:r>
                      <w:r>
                        <w:rPr>
                          <w:rFonts w:ascii="Times New Roman"/>
                          <w:i/>
                          <w:spacing w:val="-22"/>
                          <w:w w:val="110"/>
                          <w:sz w:val="20"/>
                        </w:rPr>
                        <w:t> </w:t>
                      </w:r>
                      <w:r>
                        <w:rPr>
                          <w:rFonts w:ascii="Times New Roman"/>
                          <w:i/>
                          <w:w w:val="110"/>
                          <w:sz w:val="20"/>
                        </w:rPr>
                        <w:t>.</w:t>
                      </w:r>
                      <w:r>
                        <w:rPr>
                          <w:rFonts w:ascii="Times New Roman"/>
                          <w:i/>
                          <w:spacing w:val="-22"/>
                          <w:w w:val="110"/>
                          <w:sz w:val="20"/>
                        </w:rPr>
                        <w:t> </w:t>
                      </w:r>
                      <w:r>
                        <w:rPr>
                          <w:rFonts w:ascii="Times New Roman"/>
                          <w:i/>
                          <w:spacing w:val="-10"/>
                          <w:w w:val="110"/>
                          <w:sz w:val="20"/>
                        </w:rPr>
                        <w:t>.</w:t>
                      </w:r>
                      <w:r>
                        <w:rPr>
                          <w:rFonts w:ascii="Times New Roman"/>
                          <w:i/>
                          <w:sz w:val="20"/>
                        </w:rPr>
                        <w:tab/>
                      </w:r>
                      <w:r>
                        <w:rPr>
                          <w:rFonts w:ascii="Times New Roman"/>
                          <w:i/>
                          <w:spacing w:val="-5"/>
                          <w:w w:val="110"/>
                          <w:sz w:val="20"/>
                        </w:rPr>
                        <w:t>U</w:t>
                      </w:r>
                      <w:r>
                        <w:rPr>
                          <w:rFonts w:ascii="Calibri"/>
                          <w:i/>
                          <w:spacing w:val="-5"/>
                          <w:w w:val="110"/>
                          <w:sz w:val="20"/>
                          <w:vertAlign w:val="subscript"/>
                        </w:rPr>
                        <w:t>nm</w:t>
                      </w:r>
                    </w:p>
                  </w:txbxContent>
                </v:textbox>
                <w10:wrap type="none"/>
              </v:shape>
            </w:pict>
          </mc:Fallback>
        </mc:AlternateContent>
      </w:r>
      <w:r>
        <w:rPr>
          <w:rFonts w:ascii="Lucida Sans Unicode" w:hAnsi="Lucida Sans Unicode"/>
          <w:position w:val="22"/>
          <w:sz w:val="20"/>
        </w:rPr>
        <mc:AlternateContent>
          <mc:Choice Requires="wps">
            <w:drawing>
              <wp:anchor distT="0" distB="0" distL="0" distR="0" allowOverlap="1" layoutInCell="1" locked="0" behindDoc="1" simplePos="0" relativeHeight="483507200">
                <wp:simplePos x="0" y="0"/>
                <wp:positionH relativeFrom="page">
                  <wp:posOffset>3750830</wp:posOffset>
                </wp:positionH>
                <wp:positionV relativeFrom="paragraph">
                  <wp:posOffset>438030</wp:posOffset>
                </wp:positionV>
                <wp:extent cx="111125" cy="3937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111125" cy="393700"/>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95.341003pt;margin-top:34.490589pt;width:8.75pt;height:31pt;mso-position-horizontal-relative:page;mso-position-vertical-relative:paragraph;z-index:-19809280" type="#_x0000_t202" id="docshape683"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0"/>
                          <w:w w:val="85"/>
                          <w:sz w:val="20"/>
                        </w:rPr>
                        <w:t></w:t>
                      </w:r>
                    </w:p>
                  </w:txbxContent>
                </v:textbox>
                <w10:wrap type="none"/>
              </v:shape>
            </w:pict>
          </mc:Fallback>
        </mc:AlternateContent>
      </w:r>
      <w:r>
        <w:rPr>
          <w:rFonts w:ascii="Lucida Sans Unicode" w:hAnsi="Lucida Sans Unicode"/>
          <w:spacing w:val="-4"/>
          <w:w w:val="110"/>
          <w:position w:val="22"/>
          <w:sz w:val="20"/>
        </w:rPr>
        <w:t></w:t>
      </w:r>
      <w:r>
        <w:rPr>
          <w:rFonts w:ascii="Times New Roman" w:hAnsi="Times New Roman"/>
          <w:i/>
          <w:spacing w:val="-4"/>
          <w:w w:val="110"/>
          <w:sz w:val="20"/>
        </w:rPr>
        <w:t>U</w:t>
      </w:r>
      <w:r>
        <w:rPr>
          <w:rFonts w:ascii="Calibri" w:hAnsi="Calibri"/>
          <w:spacing w:val="-4"/>
          <w:w w:val="110"/>
          <w:sz w:val="20"/>
          <w:vertAlign w:val="subscript"/>
        </w:rPr>
        <w:t>00</w:t>
      </w:r>
      <w:r>
        <w:rPr>
          <w:rFonts w:ascii="Calibri" w:hAnsi="Calibri"/>
          <w:sz w:val="20"/>
          <w:vertAlign w:val="baseline"/>
        </w:rPr>
        <w:tab/>
      </w:r>
      <w:r>
        <w:rPr>
          <w:rFonts w:ascii="Times New Roman" w:hAnsi="Times New Roman"/>
          <w:i/>
          <w:w w:val="110"/>
          <w:sz w:val="20"/>
          <w:vertAlign w:val="baseline"/>
        </w:rPr>
        <w:t>.</w:t>
      </w:r>
      <w:r>
        <w:rPr>
          <w:rFonts w:ascii="Times New Roman" w:hAnsi="Times New Roman"/>
          <w:i/>
          <w:spacing w:val="-24"/>
          <w:w w:val="110"/>
          <w:sz w:val="20"/>
          <w:vertAlign w:val="baseline"/>
        </w:rPr>
        <w:t> </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spacing w:val="-10"/>
          <w:w w:val="110"/>
          <w:sz w:val="20"/>
          <w:vertAlign w:val="baseline"/>
        </w:rPr>
        <w:t>.</w:t>
      </w:r>
      <w:r>
        <w:rPr>
          <w:rFonts w:ascii="Times New Roman" w:hAnsi="Times New Roman"/>
          <w:i/>
          <w:sz w:val="20"/>
          <w:vertAlign w:val="baseline"/>
        </w:rPr>
        <w:tab/>
      </w:r>
      <w:r>
        <w:rPr>
          <w:rFonts w:ascii="Times New Roman" w:hAnsi="Times New Roman"/>
          <w:i/>
          <w:spacing w:val="-4"/>
          <w:w w:val="105"/>
          <w:sz w:val="20"/>
          <w:vertAlign w:val="baseline"/>
        </w:rPr>
        <w:t>U</w:t>
      </w:r>
      <w:r>
        <w:rPr>
          <w:rFonts w:ascii="Calibri" w:hAnsi="Calibri"/>
          <w:spacing w:val="-4"/>
          <w:w w:val="105"/>
          <w:sz w:val="20"/>
          <w:vertAlign w:val="subscript"/>
        </w:rPr>
        <w:t>0</w:t>
      </w:r>
      <w:r>
        <w:rPr>
          <w:rFonts w:ascii="Calibri" w:hAnsi="Calibri"/>
          <w:i/>
          <w:spacing w:val="-4"/>
          <w:w w:val="105"/>
          <w:sz w:val="20"/>
          <w:vertAlign w:val="subscript"/>
        </w:rPr>
        <w:t>m</w:t>
      </w:r>
      <w:r>
        <w:rPr>
          <w:rFonts w:ascii="Lucida Sans Unicode" w:hAnsi="Lucida Sans Unicode"/>
          <w:spacing w:val="-4"/>
          <w:w w:val="105"/>
          <w:position w:val="22"/>
          <w:sz w:val="20"/>
          <w:vertAlign w:val="baseline"/>
        </w:rPr>
        <w:t></w:t>
      </w:r>
    </w:p>
    <w:p>
      <w:pPr>
        <w:spacing w:line="240" w:lineRule="auto" w:before="124"/>
        <w:rPr>
          <w:rFonts w:ascii="Lucida Sans Unicode"/>
          <w:sz w:val="20"/>
        </w:rPr>
      </w:pPr>
      <w:r>
        <w:rPr/>
        <w:br w:type="column"/>
      </w:r>
      <w:r>
        <w:rPr>
          <w:rFonts w:ascii="Lucida Sans Unicode"/>
          <w:sz w:val="20"/>
        </w:rPr>
      </w:r>
    </w:p>
    <w:p>
      <w:pPr>
        <w:tabs>
          <w:tab w:pos="2192" w:val="left" w:leader="none"/>
        </w:tabs>
        <w:spacing w:line="112" w:lineRule="exact" w:before="0"/>
        <w:ind w:left="1610"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09760">
                <wp:simplePos x="0" y="0"/>
                <wp:positionH relativeFrom="page">
                  <wp:posOffset>5043614</wp:posOffset>
                </wp:positionH>
                <wp:positionV relativeFrom="paragraph">
                  <wp:posOffset>71399</wp:posOffset>
                </wp:positionV>
                <wp:extent cx="90170" cy="8890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9017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ik</w:t>
                            </w:r>
                          </w:p>
                        </w:txbxContent>
                      </wps:txbx>
                      <wps:bodyPr wrap="square" lIns="0" tIns="0" rIns="0" bIns="0" rtlCol="0">
                        <a:noAutofit/>
                      </wps:bodyPr>
                    </wps:wsp>
                  </a:graphicData>
                </a:graphic>
              </wp:anchor>
            </w:drawing>
          </mc:Choice>
          <mc:Fallback>
            <w:pict>
              <v:shape style="position:absolute;margin-left:397.13501pt;margin-top:5.621977pt;width:7.1pt;height:7pt;mso-position-horizontal-relative:page;mso-position-vertical-relative:paragraph;z-index:-19806720" type="#_x0000_t202" id="docshape684"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ik</w:t>
                      </w:r>
                    </w:p>
                  </w:txbxContent>
                </v:textbox>
                <w10:wrap type="none"/>
              </v:shape>
            </w:pict>
          </mc:Fallback>
        </mc:AlternateContent>
      </w:r>
      <w:r>
        <w:rPr>
          <w:rFonts w:ascii="Lucida Sans Unicode"/>
          <w:spacing w:val="10"/>
          <w:position w:val="9"/>
          <w:sz w:val="20"/>
        </w:rPr>
        <w:t> </w:t>
      </w:r>
      <w:r>
        <w:rPr>
          <w:rFonts w:ascii="Times New Roman"/>
          <w:i/>
          <w:spacing w:val="-10"/>
          <w:sz w:val="20"/>
        </w:rPr>
        <w:t>U</w:t>
      </w:r>
      <w:r>
        <w:rPr>
          <w:rFonts w:ascii="Times New Roman"/>
          <w:i/>
          <w:sz w:val="20"/>
        </w:rPr>
        <w:tab/>
      </w:r>
      <w:r>
        <w:rPr>
          <w:rFonts w:ascii="Times New Roman"/>
          <w:i/>
          <w:spacing w:val="-10"/>
          <w:sz w:val="20"/>
        </w:rPr>
        <w:t>U</w:t>
      </w:r>
    </w:p>
    <w:p>
      <w:pPr>
        <w:spacing w:after="0" w:line="112" w:lineRule="exact"/>
        <w:jc w:val="left"/>
        <w:rPr>
          <w:rFonts w:ascii="Times New Roman"/>
          <w:i/>
          <w:sz w:val="20"/>
        </w:rPr>
        <w:sectPr>
          <w:type w:val="continuous"/>
          <w:pgSz w:w="12240" w:h="15840"/>
          <w:pgMar w:header="1354" w:footer="0" w:top="1820" w:bottom="280" w:left="1080" w:right="720"/>
          <w:cols w:num="2" w:equalWidth="0">
            <w:col w:w="5002" w:space="40"/>
            <w:col w:w="5398"/>
          </w:cols>
        </w:sectPr>
      </w:pPr>
    </w:p>
    <w:p>
      <w:pPr>
        <w:spacing w:line="47" w:lineRule="exact" w:before="0"/>
        <w:ind w:left="0" w:right="2944" w:firstLine="0"/>
        <w:jc w:val="right"/>
        <w:rPr>
          <w:rFonts w:ascii="Calibri"/>
          <w:i/>
          <w:sz w:val="14"/>
        </w:rPr>
      </w:pPr>
      <w:r>
        <w:rPr>
          <w:rFonts w:ascii="Calibri"/>
          <w:i/>
          <w:sz w:val="14"/>
        </w:rPr>
        <mc:AlternateContent>
          <mc:Choice Requires="wps">
            <w:drawing>
              <wp:anchor distT="0" distB="0" distL="0" distR="0" allowOverlap="1" layoutInCell="1" locked="0" behindDoc="1" simplePos="0" relativeHeight="483504640">
                <wp:simplePos x="0" y="0"/>
                <wp:positionH relativeFrom="page">
                  <wp:posOffset>5455843</wp:posOffset>
                </wp:positionH>
                <wp:positionV relativeFrom="paragraph">
                  <wp:posOffset>49997</wp:posOffset>
                </wp:positionV>
                <wp:extent cx="42545" cy="39370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429.593994pt;margin-top:3.936787pt;width:3.35pt;height:31pt;mso-position-horizontal-relative:page;mso-position-vertical-relative:paragraph;z-index:-19811840" type="#_x0000_t202" id="docshape685"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3507712">
                <wp:simplePos x="0" y="0"/>
                <wp:positionH relativeFrom="page">
                  <wp:posOffset>4909464</wp:posOffset>
                </wp:positionH>
                <wp:positionV relativeFrom="paragraph">
                  <wp:posOffset>125905</wp:posOffset>
                </wp:positionV>
                <wp:extent cx="128905" cy="39370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128905" cy="393700"/>
                        </a:xfrm>
                        <a:prstGeom prst="rect">
                          <a:avLst/>
                        </a:prstGeom>
                      </wps:spPr>
                      <wps:txbx>
                        <w:txbxContent>
                          <w:p>
                            <w:pPr>
                              <w:spacing w:before="2"/>
                              <w:ind w:left="0" w:right="0" w:firstLine="0"/>
                              <w:jc w:val="left"/>
                              <w:rPr>
                                <w:rFonts w:ascii="Times New Roman"/>
                                <w:i/>
                                <w:position w:val="-3"/>
                                <w:sz w:val="20"/>
                              </w:rPr>
                            </w:pPr>
                            <w:r>
                              <w:rPr>
                                <w:rFonts w:ascii="Lucida Sans Unicode"/>
                                <w:spacing w:val="2"/>
                                <w:sz w:val="20"/>
                              </w:rPr>
                              <w:t> </w:t>
                            </w:r>
                            <w:r>
                              <w:rPr>
                                <w:rFonts w:ascii="Times New Roman"/>
                                <w:i/>
                                <w:spacing w:val="-19"/>
                                <w:position w:val="-3"/>
                                <w:sz w:val="20"/>
                              </w:rPr>
                              <w:t>U</w:t>
                            </w:r>
                          </w:p>
                        </w:txbxContent>
                      </wps:txbx>
                      <wps:bodyPr wrap="square" lIns="0" tIns="0" rIns="0" bIns="0" rtlCol="0">
                        <a:noAutofit/>
                      </wps:bodyPr>
                    </wps:wsp>
                  </a:graphicData>
                </a:graphic>
              </wp:anchor>
            </w:drawing>
          </mc:Choice>
          <mc:Fallback>
            <w:pict>
              <v:shape style="position:absolute;margin-left:386.571991pt;margin-top:9.913788pt;width:10.15pt;height:31pt;mso-position-horizontal-relative:page;mso-position-vertical-relative:paragraph;z-index:-19808768" type="#_x0000_t202" id="docshape686" filled="false" stroked="false">
                <v:textbox inset="0,0,0,0">
                  <w:txbxContent>
                    <w:p>
                      <w:pPr>
                        <w:spacing w:before="2"/>
                        <w:ind w:left="0" w:right="0" w:firstLine="0"/>
                        <w:jc w:val="left"/>
                        <w:rPr>
                          <w:rFonts w:ascii="Times New Roman"/>
                          <w:i/>
                          <w:position w:val="-3"/>
                          <w:sz w:val="20"/>
                        </w:rPr>
                      </w:pPr>
                      <w:r>
                        <w:rPr>
                          <w:rFonts w:ascii="Lucida Sans Unicode"/>
                          <w:spacing w:val="2"/>
                          <w:sz w:val="20"/>
                        </w:rPr>
                        <w:t> </w:t>
                      </w:r>
                      <w:r>
                        <w:rPr>
                          <w:rFonts w:ascii="Times New Roman"/>
                          <w:i/>
                          <w:spacing w:val="-19"/>
                          <w:position w:val="-3"/>
                          <w:sz w:val="20"/>
                        </w:rPr>
                        <w:t>U</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6066048">
                <wp:simplePos x="0" y="0"/>
                <wp:positionH relativeFrom="page">
                  <wp:posOffset>5038026</wp:posOffset>
                </wp:positionH>
                <wp:positionV relativeFrom="paragraph">
                  <wp:posOffset>197655</wp:posOffset>
                </wp:positionV>
                <wp:extent cx="100965" cy="889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0096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55"/>
                                <w:sz w:val="14"/>
                              </w:rPr>
                              <w:t>jk</w:t>
                            </w:r>
                          </w:p>
                        </w:txbxContent>
                      </wps:txbx>
                      <wps:bodyPr wrap="square" lIns="0" tIns="0" rIns="0" bIns="0" rtlCol="0">
                        <a:noAutofit/>
                      </wps:bodyPr>
                    </wps:wsp>
                  </a:graphicData>
                </a:graphic>
              </wp:anchor>
            </w:drawing>
          </mc:Choice>
          <mc:Fallback>
            <w:pict>
              <v:shape style="position:absolute;margin-left:396.695007pt;margin-top:15.563388pt;width:7.95pt;height:7pt;mso-position-horizontal-relative:page;mso-position-vertical-relative:paragraph;z-index:16066048" type="#_x0000_t202" id="docshape687" filled="false" stroked="false">
                <v:textbox inset="0,0,0,0">
                  <w:txbxContent>
                    <w:p>
                      <w:pPr>
                        <w:spacing w:line="139" w:lineRule="exact" w:before="0"/>
                        <w:ind w:left="0" w:right="0" w:firstLine="0"/>
                        <w:jc w:val="left"/>
                        <w:rPr>
                          <w:rFonts w:ascii="Calibri"/>
                          <w:i/>
                          <w:sz w:val="14"/>
                        </w:rPr>
                      </w:pPr>
                      <w:r>
                        <w:rPr>
                          <w:rFonts w:ascii="Calibri"/>
                          <w:i/>
                          <w:spacing w:val="-5"/>
                          <w:w w:val="155"/>
                          <w:sz w:val="14"/>
                        </w:rPr>
                        <w:t>jk</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3508736">
                <wp:simplePos x="0" y="0"/>
                <wp:positionH relativeFrom="page">
                  <wp:posOffset>5273789</wp:posOffset>
                </wp:positionH>
                <wp:positionV relativeFrom="paragraph">
                  <wp:posOffset>150200</wp:posOffset>
                </wp:positionV>
                <wp:extent cx="86360" cy="12700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86360"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90"/>
                                <w:sz w:val="20"/>
                              </w:rPr>
                              <w:t>U</w:t>
                            </w:r>
                          </w:p>
                        </w:txbxContent>
                      </wps:txbx>
                      <wps:bodyPr wrap="square" lIns="0" tIns="0" rIns="0" bIns="0" rtlCol="0">
                        <a:noAutofit/>
                      </wps:bodyPr>
                    </wps:wsp>
                  </a:graphicData>
                </a:graphic>
              </wp:anchor>
            </w:drawing>
          </mc:Choice>
          <mc:Fallback>
            <w:pict>
              <v:shape style="position:absolute;margin-left:415.259003pt;margin-top:11.826788pt;width:6.8pt;height:10pt;mso-position-horizontal-relative:page;mso-position-vertical-relative:paragraph;z-index:-19807744" type="#_x0000_t202" id="docshape688" filled="false" stroked="false">
                <v:textbox inset="0,0,0,0">
                  <w:txbxContent>
                    <w:p>
                      <w:pPr>
                        <w:spacing w:line="193" w:lineRule="exact" w:before="0"/>
                        <w:ind w:left="0" w:right="0" w:firstLine="0"/>
                        <w:jc w:val="left"/>
                        <w:rPr>
                          <w:rFonts w:ascii="Times New Roman"/>
                          <w:i/>
                          <w:sz w:val="20"/>
                        </w:rPr>
                      </w:pPr>
                      <w:r>
                        <w:rPr>
                          <w:rFonts w:ascii="Times New Roman"/>
                          <w:i/>
                          <w:spacing w:val="-10"/>
                          <w:w w:val="90"/>
                          <w:sz w:val="20"/>
                        </w:rPr>
                        <w:t>U</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6067072">
                <wp:simplePos x="0" y="0"/>
                <wp:positionH relativeFrom="page">
                  <wp:posOffset>5360174</wp:posOffset>
                </wp:positionH>
                <wp:positionV relativeFrom="paragraph">
                  <wp:posOffset>197655</wp:posOffset>
                </wp:positionV>
                <wp:extent cx="89535" cy="8890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89535"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15"/>
                                <w:sz w:val="14"/>
                              </w:rPr>
                              <w:t>jA</w:t>
                            </w:r>
                          </w:p>
                        </w:txbxContent>
                      </wps:txbx>
                      <wps:bodyPr wrap="square" lIns="0" tIns="0" rIns="0" bIns="0" rtlCol="0">
                        <a:noAutofit/>
                      </wps:bodyPr>
                    </wps:wsp>
                  </a:graphicData>
                </a:graphic>
              </wp:anchor>
            </w:drawing>
          </mc:Choice>
          <mc:Fallback>
            <w:pict>
              <v:shape style="position:absolute;margin-left:422.061005pt;margin-top:15.563388pt;width:7.05pt;height:7pt;mso-position-horizontal-relative:page;mso-position-vertical-relative:paragraph;z-index:16067072" type="#_x0000_t202" id="docshape689" filled="false" stroked="false">
                <v:textbox inset="0,0,0,0">
                  <w:txbxContent>
                    <w:p>
                      <w:pPr>
                        <w:spacing w:line="139" w:lineRule="exact" w:before="0"/>
                        <w:ind w:left="0" w:right="0" w:firstLine="0"/>
                        <w:jc w:val="left"/>
                        <w:rPr>
                          <w:rFonts w:ascii="Calibri"/>
                          <w:i/>
                          <w:sz w:val="14"/>
                        </w:rPr>
                      </w:pPr>
                      <w:r>
                        <w:rPr>
                          <w:rFonts w:ascii="Calibri"/>
                          <w:i/>
                          <w:spacing w:val="-5"/>
                          <w:w w:val="115"/>
                          <w:sz w:val="14"/>
                        </w:rPr>
                        <w:t>jA</w:t>
                      </w:r>
                    </w:p>
                  </w:txbxContent>
                </v:textbox>
                <w10:wrap type="none"/>
              </v:shape>
            </w:pict>
          </mc:Fallback>
        </mc:AlternateContent>
      </w:r>
      <w:r>
        <w:rPr>
          <w:rFonts w:ascii="Calibri"/>
          <w:i/>
          <w:spacing w:val="-5"/>
          <w:w w:val="110"/>
          <w:sz w:val="14"/>
        </w:rPr>
        <w:t>iA</w:t>
      </w:r>
    </w:p>
    <w:p>
      <w:pPr>
        <w:tabs>
          <w:tab w:pos="1479" w:val="left" w:leader="none"/>
          <w:tab w:pos="2021" w:val="left" w:leader="none"/>
          <w:tab w:pos="3157" w:val="left" w:leader="none"/>
          <w:tab w:pos="5137" w:val="left" w:leader="none"/>
        </w:tabs>
        <w:spacing w:line="199" w:lineRule="auto" w:before="0"/>
        <w:ind w:left="374" w:right="0" w:firstLine="0"/>
        <w:jc w:val="center"/>
        <w:rPr>
          <w:rFonts w:ascii="Calibri" w:hAnsi="Calibri"/>
          <w:position w:val="1"/>
          <w:sz w:val="20"/>
        </w:rPr>
      </w:pPr>
      <w:r>
        <w:rPr>
          <w:rFonts w:ascii="Calibri" w:hAnsi="Calibri"/>
          <w:w w:val="105"/>
          <w:position w:val="1"/>
          <w:sz w:val="20"/>
        </w:rPr>
        <w:t>rank</w:t>
      </w:r>
      <w:r>
        <w:rPr>
          <w:rFonts w:ascii="Calibri" w:hAnsi="Calibri"/>
          <w:spacing w:val="-5"/>
          <w:w w:val="105"/>
          <w:position w:val="1"/>
          <w:sz w:val="20"/>
        </w:rPr>
        <w:t> </w:t>
      </w:r>
      <w:r>
        <w:rPr>
          <w:rFonts w:ascii="Lucida Sans Unicode" w:hAnsi="Lucida Sans Unicode"/>
          <w:spacing w:val="-5"/>
          <w:w w:val="105"/>
          <w:position w:val="6"/>
          <w:sz w:val="20"/>
        </w:rPr>
        <w:t></w:t>
      </w:r>
      <w:r>
        <w:rPr>
          <w:rFonts w:ascii="Times New Roman" w:hAnsi="Times New Roman"/>
          <w:i/>
          <w:spacing w:val="-5"/>
          <w:w w:val="105"/>
          <w:sz w:val="20"/>
        </w:rPr>
        <w:t>U</w:t>
      </w:r>
      <w:r>
        <w:rPr>
          <w:rFonts w:ascii="Times New Roman" w:hAnsi="Times New Roman"/>
          <w:i/>
          <w:sz w:val="20"/>
        </w:rPr>
        <w:tab/>
      </w:r>
      <w:r>
        <w:rPr>
          <w:rFonts w:ascii="Times New Roman" w:hAnsi="Times New Roman"/>
          <w:i/>
          <w:w w:val="105"/>
          <w:sz w:val="20"/>
        </w:rPr>
        <w:t>.</w:t>
      </w:r>
      <w:r>
        <w:rPr>
          <w:rFonts w:ascii="Times New Roman" w:hAnsi="Times New Roman"/>
          <w:i/>
          <w:spacing w:val="-19"/>
          <w:w w:val="105"/>
          <w:sz w:val="20"/>
        </w:rPr>
        <w:t> </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spacing w:val="-10"/>
          <w:w w:val="105"/>
          <w:sz w:val="20"/>
        </w:rPr>
        <w:t>.</w:t>
      </w:r>
      <w:r>
        <w:rPr>
          <w:rFonts w:ascii="Times New Roman" w:hAnsi="Times New Roman"/>
          <w:i/>
          <w:sz w:val="20"/>
        </w:rPr>
        <w:tab/>
        <w:t>.</w:t>
      </w:r>
      <w:r>
        <w:rPr>
          <w:rFonts w:ascii="Times New Roman" w:hAnsi="Times New Roman"/>
          <w:i/>
          <w:spacing w:val="-17"/>
          <w:sz w:val="20"/>
        </w:rPr>
        <w:t> </w:t>
      </w:r>
      <w:r>
        <w:rPr>
          <w:rFonts w:ascii="Times New Roman" w:hAnsi="Times New Roman"/>
          <w:i/>
          <w:sz w:val="20"/>
        </w:rPr>
        <w:t>.</w:t>
      </w:r>
      <w:r>
        <w:rPr>
          <w:rFonts w:ascii="Times New Roman" w:hAnsi="Times New Roman"/>
          <w:i/>
          <w:spacing w:val="-17"/>
          <w:sz w:val="20"/>
        </w:rPr>
        <w:t> </w:t>
      </w:r>
      <w:r>
        <w:rPr>
          <w:rFonts w:ascii="Times New Roman" w:hAnsi="Times New Roman"/>
          <w:i/>
          <w:sz w:val="20"/>
        </w:rPr>
        <w:t>.</w:t>
      </w:r>
      <w:r>
        <w:rPr>
          <w:rFonts w:ascii="Times New Roman" w:hAnsi="Times New Roman"/>
          <w:i/>
          <w:spacing w:val="17"/>
          <w:sz w:val="20"/>
        </w:rPr>
        <w:t> </w:t>
      </w:r>
      <w:r>
        <w:rPr>
          <w:rFonts w:ascii="Lucida Sans Unicode" w:hAnsi="Lucida Sans Unicode"/>
          <w:position w:val="6"/>
          <w:sz w:val="20"/>
        </w:rPr>
        <w:t></w:t>
      </w:r>
      <w:r>
        <w:rPr>
          <w:rFonts w:ascii="Lucida Sans Unicode" w:hAnsi="Lucida Sans Unicode"/>
          <w:spacing w:val="-12"/>
          <w:position w:val="6"/>
          <w:sz w:val="20"/>
        </w:rPr>
        <w:t> </w:t>
      </w:r>
      <w:r>
        <w:rPr>
          <w:rFonts w:ascii="Lucida Sans Unicode" w:hAnsi="Lucida Sans Unicode"/>
          <w:position w:val="1"/>
          <w:sz w:val="20"/>
        </w:rPr>
        <w:t>≤</w:t>
      </w:r>
      <w:r>
        <w:rPr>
          <w:rFonts w:ascii="Lucida Sans Unicode" w:hAnsi="Lucida Sans Unicode"/>
          <w:spacing w:val="-11"/>
          <w:position w:val="1"/>
          <w:sz w:val="20"/>
        </w:rPr>
        <w:t> </w:t>
      </w:r>
      <w:r>
        <w:rPr>
          <w:rFonts w:ascii="Calibri" w:hAnsi="Calibri"/>
          <w:spacing w:val="-5"/>
          <w:position w:val="1"/>
          <w:sz w:val="20"/>
        </w:rPr>
        <w:t>1</w:t>
      </w:r>
      <w:r>
        <w:rPr>
          <w:rFonts w:ascii="Times New Roman" w:hAnsi="Times New Roman"/>
          <w:i/>
          <w:spacing w:val="-5"/>
          <w:position w:val="1"/>
          <w:sz w:val="20"/>
        </w:rPr>
        <w:t>,</w:t>
      </w:r>
      <w:r>
        <w:rPr>
          <w:rFonts w:ascii="Times New Roman" w:hAnsi="Times New Roman"/>
          <w:i/>
          <w:position w:val="1"/>
          <w:sz w:val="20"/>
        </w:rPr>
        <w:tab/>
      </w:r>
      <w:r>
        <w:rPr>
          <w:w w:val="105"/>
          <w:position w:val="1"/>
          <w:sz w:val="20"/>
        </w:rPr>
        <w:t>that</w:t>
      </w:r>
      <w:r>
        <w:rPr>
          <w:spacing w:val="-3"/>
          <w:w w:val="105"/>
          <w:position w:val="1"/>
          <w:sz w:val="20"/>
        </w:rPr>
        <w:t> </w:t>
      </w:r>
      <w:r>
        <w:rPr>
          <w:w w:val="105"/>
          <w:position w:val="1"/>
          <w:sz w:val="20"/>
        </w:rPr>
        <w:t>is,</w:t>
      </w:r>
      <w:r>
        <w:rPr>
          <w:spacing w:val="-2"/>
          <w:w w:val="105"/>
          <w:position w:val="1"/>
          <w:sz w:val="20"/>
        </w:rPr>
        <w:t> </w:t>
      </w:r>
      <w:r>
        <w:rPr>
          <w:rFonts w:ascii="Calibri" w:hAnsi="Calibri"/>
          <w:spacing w:val="-5"/>
          <w:w w:val="105"/>
          <w:position w:val="1"/>
          <w:sz w:val="20"/>
        </w:rPr>
        <w:t>det</w:t>
      </w:r>
      <w:r>
        <w:rPr>
          <w:rFonts w:ascii="Lucida Sans Unicode" w:hAnsi="Lucida Sans Unicode"/>
          <w:sz w:val="20"/>
        </w:rPr>
        <w:tab/>
      </w:r>
      <w:r>
        <w:rPr>
          <w:rFonts w:ascii="Calibri" w:hAnsi="Calibri"/>
          <w:w w:val="125"/>
          <w:position w:val="1"/>
          <w:sz w:val="20"/>
        </w:rPr>
        <w:t>=</w:t>
      </w:r>
      <w:r>
        <w:rPr>
          <w:rFonts w:ascii="Calibri" w:hAnsi="Calibri"/>
          <w:spacing w:val="28"/>
          <w:w w:val="125"/>
          <w:position w:val="1"/>
          <w:sz w:val="20"/>
        </w:rPr>
        <w:t> </w:t>
      </w:r>
      <w:r>
        <w:rPr>
          <w:rFonts w:ascii="Calibri" w:hAnsi="Calibri"/>
          <w:spacing w:val="-10"/>
          <w:w w:val="105"/>
          <w:position w:val="1"/>
          <w:sz w:val="20"/>
        </w:rPr>
        <w:t>0</w:t>
      </w:r>
    </w:p>
    <w:p>
      <w:pPr>
        <w:pStyle w:val="BodyText"/>
        <w:spacing w:before="225"/>
        <w:rPr>
          <w:rFonts w:ascii="Calibri"/>
        </w:rPr>
      </w:pPr>
    </w:p>
    <w:p>
      <w:pPr>
        <w:spacing w:line="230" w:lineRule="exact" w:before="0"/>
        <w:ind w:left="1123" w:right="0" w:firstLine="0"/>
        <w:jc w:val="left"/>
        <w:rPr>
          <w:sz w:val="20"/>
        </w:rPr>
      </w:pPr>
      <w:r>
        <w:rPr>
          <w:w w:val="105"/>
          <w:sz w:val="20"/>
        </w:rPr>
        <w:t>for</w:t>
      </w:r>
      <w:r>
        <w:rPr>
          <w:spacing w:val="17"/>
          <w:w w:val="105"/>
          <w:sz w:val="20"/>
        </w:rPr>
        <w:t> </w:t>
      </w:r>
      <w:r>
        <w:rPr>
          <w:w w:val="105"/>
          <w:sz w:val="20"/>
        </w:rPr>
        <w:t>all</w:t>
      </w:r>
      <w:r>
        <w:rPr>
          <w:spacing w:val="18"/>
          <w:w w:val="105"/>
          <w:sz w:val="20"/>
        </w:rPr>
        <w:t> </w:t>
      </w:r>
      <w:r>
        <w:rPr>
          <w:rFonts w:ascii="Times New Roman"/>
          <w:i/>
          <w:w w:val="105"/>
          <w:sz w:val="20"/>
        </w:rPr>
        <w:t>i,</w:t>
      </w:r>
      <w:r>
        <w:rPr>
          <w:rFonts w:ascii="Times New Roman"/>
          <w:i/>
          <w:spacing w:val="-19"/>
          <w:w w:val="105"/>
          <w:sz w:val="20"/>
        </w:rPr>
        <w:t> </w:t>
      </w:r>
      <w:r>
        <w:rPr>
          <w:rFonts w:ascii="Times New Roman"/>
          <w:i/>
          <w:w w:val="135"/>
          <w:sz w:val="20"/>
        </w:rPr>
        <w:t>j </w:t>
      </w:r>
      <w:r>
        <w:rPr>
          <w:rFonts w:ascii="Calibri"/>
          <w:w w:val="135"/>
          <w:sz w:val="20"/>
        </w:rPr>
        <w:t>=</w:t>
      </w:r>
      <w:r>
        <w:rPr>
          <w:rFonts w:ascii="Calibri"/>
          <w:spacing w:val="-4"/>
          <w:w w:val="135"/>
          <w:sz w:val="20"/>
        </w:rPr>
        <w:t> </w:t>
      </w:r>
      <w:r>
        <w:rPr>
          <w:rFonts w:ascii="Calibri"/>
          <w:w w:val="105"/>
          <w:sz w:val="20"/>
        </w:rPr>
        <w:t>0</w:t>
      </w:r>
      <w:r>
        <w:rPr>
          <w:rFonts w:ascii="Times New Roman"/>
          <w:i/>
          <w:w w:val="105"/>
          <w:sz w:val="20"/>
        </w:rPr>
        <w:t>,</w:t>
      </w:r>
      <w:r>
        <w:rPr>
          <w:rFonts w:ascii="Times New Roman"/>
          <w:i/>
          <w:spacing w:val="-18"/>
          <w:w w:val="105"/>
          <w:sz w:val="20"/>
        </w:rPr>
        <w:t> </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18"/>
          <w:w w:val="105"/>
          <w:sz w:val="20"/>
        </w:rPr>
        <w:t> </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18"/>
          <w:w w:val="105"/>
          <w:sz w:val="20"/>
        </w:rPr>
        <w:t> </w:t>
      </w:r>
      <w:r>
        <w:rPr>
          <w:rFonts w:ascii="Times New Roman"/>
          <w:i/>
          <w:w w:val="105"/>
          <w:sz w:val="20"/>
        </w:rPr>
        <w:t>n</w:t>
      </w:r>
      <w:r>
        <w:rPr>
          <w:rFonts w:ascii="Times New Roman"/>
          <w:i/>
          <w:spacing w:val="15"/>
          <w:w w:val="105"/>
          <w:sz w:val="20"/>
        </w:rPr>
        <w:t> </w:t>
      </w:r>
      <w:r>
        <w:rPr>
          <w:w w:val="105"/>
          <w:sz w:val="20"/>
        </w:rPr>
        <w:t>and</w:t>
      </w:r>
      <w:r>
        <w:rPr>
          <w:spacing w:val="18"/>
          <w:w w:val="105"/>
          <w:sz w:val="20"/>
        </w:rPr>
        <w:t> </w:t>
      </w:r>
      <w:r>
        <w:rPr>
          <w:rFonts w:ascii="Times New Roman"/>
          <w:i/>
          <w:w w:val="105"/>
          <w:sz w:val="20"/>
        </w:rPr>
        <w:t>k,</w:t>
      </w:r>
      <w:r>
        <w:rPr>
          <w:rFonts w:ascii="Times New Roman"/>
          <w:i/>
          <w:spacing w:val="-19"/>
          <w:w w:val="105"/>
          <w:sz w:val="20"/>
        </w:rPr>
        <w:t> </w:t>
      </w:r>
      <w:r>
        <w:rPr>
          <w:rFonts w:ascii="Times New Roman"/>
          <w:i/>
          <w:w w:val="135"/>
          <w:sz w:val="20"/>
        </w:rPr>
        <w:t>l</w:t>
      </w:r>
      <w:r>
        <w:rPr>
          <w:rFonts w:ascii="Times New Roman"/>
          <w:i/>
          <w:spacing w:val="-11"/>
          <w:w w:val="135"/>
          <w:sz w:val="20"/>
        </w:rPr>
        <w:t> </w:t>
      </w:r>
      <w:r>
        <w:rPr>
          <w:rFonts w:ascii="Calibri"/>
          <w:w w:val="135"/>
          <w:sz w:val="20"/>
        </w:rPr>
        <w:t>=</w:t>
      </w:r>
      <w:r>
        <w:rPr>
          <w:rFonts w:ascii="Calibri"/>
          <w:spacing w:val="-4"/>
          <w:w w:val="135"/>
          <w:sz w:val="20"/>
        </w:rPr>
        <w:t> </w:t>
      </w:r>
      <w:r>
        <w:rPr>
          <w:rFonts w:ascii="Calibri"/>
          <w:w w:val="105"/>
          <w:sz w:val="20"/>
        </w:rPr>
        <w:t>0</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18"/>
          <w:w w:val="105"/>
          <w:sz w:val="20"/>
        </w:rPr>
        <w:t> </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18"/>
          <w:w w:val="105"/>
          <w:sz w:val="20"/>
        </w:rPr>
        <w:t> </w:t>
      </w:r>
      <w:r>
        <w:rPr>
          <w:rFonts w:ascii="Times New Roman"/>
          <w:i/>
          <w:w w:val="105"/>
          <w:sz w:val="20"/>
        </w:rPr>
        <w:t>,</w:t>
      </w:r>
      <w:r>
        <w:rPr>
          <w:rFonts w:ascii="Times New Roman"/>
          <w:i/>
          <w:spacing w:val="-19"/>
          <w:w w:val="105"/>
          <w:sz w:val="20"/>
        </w:rPr>
        <w:t> </w:t>
      </w:r>
      <w:r>
        <w:rPr>
          <w:rFonts w:ascii="Times New Roman"/>
          <w:i/>
          <w:spacing w:val="-5"/>
          <w:w w:val="105"/>
          <w:sz w:val="20"/>
        </w:rPr>
        <w:t>m</w:t>
      </w:r>
      <w:r>
        <w:rPr>
          <w:spacing w:val="-5"/>
          <w:w w:val="105"/>
          <w:sz w:val="20"/>
        </w:rPr>
        <w:t>.</w:t>
      </w:r>
    </w:p>
    <w:p>
      <w:pPr>
        <w:pStyle w:val="BodyText"/>
        <w:spacing w:line="259" w:lineRule="exact"/>
        <w:ind w:left="673"/>
        <w:jc w:val="center"/>
      </w:pPr>
      <w:r>
        <w:rPr/>
        <w:t>We</w:t>
      </w:r>
      <w:r>
        <w:rPr>
          <w:spacing w:val="9"/>
        </w:rPr>
        <w:t> </w:t>
      </w:r>
      <w:r>
        <w:rPr/>
        <w:t>get</w:t>
      </w:r>
      <w:r>
        <w:rPr>
          <w:spacing w:val="12"/>
        </w:rPr>
        <w:t> </w:t>
      </w:r>
      <w:r>
        <w:rPr/>
        <w:t>an</w:t>
      </w:r>
      <w:r>
        <w:rPr>
          <w:spacing w:val="12"/>
        </w:rPr>
        <w:t> </w:t>
      </w:r>
      <w:r>
        <w:rPr/>
        <w:t>inverse</w:t>
      </w:r>
      <w:r>
        <w:rPr>
          <w:spacing w:val="12"/>
        </w:rPr>
        <w:t> </w:t>
      </w:r>
      <w:r>
        <w:rPr/>
        <w:t>map</w:t>
      </w:r>
      <w:r>
        <w:rPr>
          <w:spacing w:val="5"/>
          <w:w w:val="115"/>
        </w:rPr>
        <w:t> </w:t>
      </w:r>
      <w:r>
        <w:rPr>
          <w:rFonts w:ascii="Times New Roman" w:hAnsi="Times New Roman"/>
          <w:i/>
          <w:w w:val="115"/>
        </w:rPr>
        <w:t>S</w:t>
      </w:r>
      <w:r>
        <w:rPr>
          <w:rFonts w:ascii="Calibri" w:hAnsi="Calibri"/>
          <w:i/>
          <w:w w:val="115"/>
          <w:vertAlign w:val="subscript"/>
        </w:rPr>
        <w:t>n,m</w:t>
      </w:r>
      <w:r>
        <w:rPr>
          <w:rFonts w:ascii="Calibri" w:hAnsi="Calibri"/>
          <w:i/>
          <w:spacing w:val="9"/>
          <w:w w:val="115"/>
          <w:vertAlign w:val="baseline"/>
        </w:rPr>
        <w:t> </w:t>
      </w:r>
      <w:r>
        <w:rPr>
          <w:rFonts w:ascii="Lucida Sans Unicode" w:hAnsi="Lucida Sans Unicode"/>
          <w:vertAlign w:val="baseline"/>
        </w:rPr>
        <w:t>→</w:t>
      </w:r>
      <w:r>
        <w:rPr>
          <w:rFonts w:ascii="Lucida Sans Unicode" w:hAnsi="Lucida Sans Unicode"/>
          <w:spacing w:val="-11"/>
          <w:vertAlign w:val="baseline"/>
        </w:rPr>
        <w:t> </w:t>
      </w:r>
      <w:r>
        <w:rPr>
          <w:rFonts w:ascii="Times New Roman" w:hAnsi="Times New Roman"/>
          <w:w w:val="115"/>
          <w:vertAlign w:val="baseline"/>
        </w:rPr>
        <w:t>P</w:t>
      </w:r>
      <w:r>
        <w:rPr>
          <w:rFonts w:ascii="Calibri" w:hAnsi="Calibri"/>
          <w:i/>
          <w:w w:val="115"/>
          <w:vertAlign w:val="superscript"/>
        </w:rPr>
        <w:t>n</w:t>
      </w:r>
      <w:r>
        <w:rPr>
          <w:rFonts w:ascii="Calibri" w:hAnsi="Calibri"/>
          <w:i/>
          <w:spacing w:val="-4"/>
          <w:w w:val="115"/>
          <w:vertAlign w:val="baseline"/>
        </w:rPr>
        <w:t> </w:t>
      </w:r>
      <w:r>
        <w:rPr>
          <w:rFonts w:ascii="Lucida Sans Unicode" w:hAnsi="Lucida Sans Unicode"/>
          <w:vertAlign w:val="baseline"/>
        </w:rPr>
        <w:t>×</w:t>
      </w:r>
      <w:r>
        <w:rPr>
          <w:rFonts w:ascii="Lucida Sans Unicode" w:hAnsi="Lucida Sans Unicode"/>
          <w:spacing w:val="-22"/>
          <w:vertAlign w:val="baseline"/>
        </w:rPr>
        <w:t> </w:t>
      </w:r>
      <w:r>
        <w:rPr>
          <w:rFonts w:ascii="Times New Roman" w:hAnsi="Times New Roman"/>
          <w:vertAlign w:val="baseline"/>
        </w:rPr>
        <w:t>P</w:t>
      </w:r>
      <w:r>
        <w:rPr>
          <w:rFonts w:ascii="Calibri" w:hAnsi="Calibri"/>
          <w:i/>
          <w:vertAlign w:val="superscript"/>
        </w:rPr>
        <w:t>m</w:t>
      </w:r>
      <w:r>
        <w:rPr>
          <w:rFonts w:ascii="Calibri" w:hAnsi="Calibri"/>
          <w:i/>
          <w:spacing w:val="24"/>
          <w:vertAlign w:val="baseline"/>
        </w:rPr>
        <w:t> </w:t>
      </w:r>
      <w:r>
        <w:rPr>
          <w:vertAlign w:val="baseline"/>
        </w:rPr>
        <w:t>as</w:t>
      </w:r>
      <w:r>
        <w:rPr>
          <w:spacing w:val="12"/>
          <w:vertAlign w:val="baseline"/>
        </w:rPr>
        <w:t> </w:t>
      </w:r>
      <w:r>
        <w:rPr>
          <w:vertAlign w:val="baseline"/>
        </w:rPr>
        <w:t>follows.</w:t>
      </w:r>
      <w:r>
        <w:rPr>
          <w:spacing w:val="34"/>
          <w:vertAlign w:val="baseline"/>
        </w:rPr>
        <w:t> </w:t>
      </w:r>
      <w:r>
        <w:rPr>
          <w:vertAlign w:val="baseline"/>
        </w:rPr>
        <w:t>For</w:t>
      </w:r>
      <w:r>
        <w:rPr>
          <w:spacing w:val="12"/>
          <w:vertAlign w:val="baseline"/>
        </w:rPr>
        <w:t> </w:t>
      </w:r>
      <w:r>
        <w:rPr>
          <w:rFonts w:ascii="Times New Roman" w:hAnsi="Times New Roman"/>
          <w:i/>
          <w:vertAlign w:val="baseline"/>
        </w:rPr>
        <w:t>P</w:t>
      </w:r>
      <w:r>
        <w:rPr>
          <w:rFonts w:ascii="Times New Roman" w:hAnsi="Times New Roman"/>
          <w:i/>
          <w:spacing w:val="28"/>
          <w:vertAlign w:val="baseline"/>
        </w:rPr>
        <w:t> </w:t>
      </w:r>
      <w:r>
        <w:rPr>
          <w:rFonts w:ascii="Lucida Sans Unicode" w:hAnsi="Lucida Sans Unicode"/>
          <w:vertAlign w:val="baseline"/>
        </w:rPr>
        <w:t>∈</w:t>
      </w:r>
      <w:r>
        <w:rPr>
          <w:rFonts w:ascii="Lucida Sans Unicode" w:hAnsi="Lucida Sans Unicode"/>
          <w:spacing w:val="-12"/>
          <w:vertAlign w:val="baseline"/>
        </w:rPr>
        <w:t> </w:t>
      </w:r>
      <w:r>
        <w:rPr>
          <w:rFonts w:ascii="Times New Roman" w:hAnsi="Times New Roman"/>
          <w:i/>
          <w:w w:val="115"/>
          <w:vertAlign w:val="baseline"/>
        </w:rPr>
        <w:t>S</w:t>
      </w:r>
      <w:r>
        <w:rPr>
          <w:rFonts w:ascii="Calibri" w:hAnsi="Calibri"/>
          <w:i/>
          <w:w w:val="115"/>
          <w:vertAlign w:val="subscript"/>
        </w:rPr>
        <w:t>n,m</w:t>
      </w:r>
      <w:r>
        <w:rPr>
          <w:rFonts w:ascii="Calibri" w:hAnsi="Calibri"/>
          <w:i/>
          <w:spacing w:val="18"/>
          <w:w w:val="115"/>
          <w:vertAlign w:val="baseline"/>
        </w:rPr>
        <w:t> </w:t>
      </w:r>
      <w:r>
        <w:rPr>
          <w:vertAlign w:val="baseline"/>
        </w:rPr>
        <w:t>there</w:t>
      </w:r>
      <w:r>
        <w:rPr>
          <w:spacing w:val="12"/>
          <w:vertAlign w:val="baseline"/>
        </w:rPr>
        <w:t> </w:t>
      </w:r>
      <w:r>
        <w:rPr>
          <w:vertAlign w:val="baseline"/>
        </w:rPr>
        <w:t>exists</w:t>
      </w:r>
      <w:r>
        <w:rPr>
          <w:spacing w:val="12"/>
          <w:vertAlign w:val="baseline"/>
        </w:rPr>
        <w:t> </w:t>
      </w:r>
      <w:r>
        <w:rPr>
          <w:vertAlign w:val="baseline"/>
        </w:rPr>
        <w:t>at</w:t>
      </w:r>
      <w:r>
        <w:rPr>
          <w:spacing w:val="12"/>
          <w:vertAlign w:val="baseline"/>
        </w:rPr>
        <w:t> </w:t>
      </w:r>
      <w:r>
        <w:rPr>
          <w:vertAlign w:val="baseline"/>
        </w:rPr>
        <w:t>least</w:t>
      </w:r>
      <w:r>
        <w:rPr>
          <w:spacing w:val="12"/>
          <w:vertAlign w:val="baseline"/>
        </w:rPr>
        <w:t> </w:t>
      </w:r>
      <w:r>
        <w:rPr>
          <w:vertAlign w:val="baseline"/>
        </w:rPr>
        <w:t>one</w:t>
      </w:r>
      <w:r>
        <w:rPr>
          <w:spacing w:val="12"/>
          <w:vertAlign w:val="baseline"/>
        </w:rPr>
        <w:t> </w:t>
      </w:r>
      <w:r>
        <w:rPr>
          <w:spacing w:val="-4"/>
          <w:vertAlign w:val="baseline"/>
        </w:rPr>
        <w:t>pair</w:t>
      </w:r>
    </w:p>
    <w:p>
      <w:pPr>
        <w:spacing w:line="273" w:lineRule="exact" w:before="0"/>
        <w:ind w:left="1123" w:right="0" w:firstLine="0"/>
        <w:jc w:val="left"/>
        <w:rPr>
          <w:sz w:val="20"/>
        </w:rPr>
      </w:pPr>
      <w:r>
        <w:rPr>
          <w:rFonts w:ascii="Calibri"/>
          <w:w w:val="105"/>
          <w:sz w:val="20"/>
        </w:rPr>
        <w:t>(</w:t>
      </w:r>
      <w:r>
        <w:rPr>
          <w:rFonts w:ascii="Times New Roman"/>
          <w:i/>
          <w:w w:val="105"/>
          <w:sz w:val="20"/>
        </w:rPr>
        <w:t>i,</w:t>
      </w:r>
      <w:r>
        <w:rPr>
          <w:rFonts w:ascii="Times New Roman"/>
          <w:i/>
          <w:spacing w:val="-20"/>
          <w:w w:val="105"/>
          <w:sz w:val="20"/>
        </w:rPr>
        <w:t> </w:t>
      </w:r>
      <w:r>
        <w:rPr>
          <w:rFonts w:ascii="Times New Roman"/>
          <w:i/>
          <w:w w:val="125"/>
          <w:sz w:val="20"/>
        </w:rPr>
        <w:t>j</w:t>
      </w:r>
      <w:r>
        <w:rPr>
          <w:rFonts w:ascii="Calibri"/>
          <w:w w:val="125"/>
          <w:sz w:val="20"/>
        </w:rPr>
        <w:t>)</w:t>
      </w:r>
      <w:r>
        <w:rPr>
          <w:rFonts w:ascii="Calibri"/>
          <w:spacing w:val="5"/>
          <w:w w:val="125"/>
          <w:sz w:val="20"/>
        </w:rPr>
        <w:t> </w:t>
      </w:r>
      <w:r>
        <w:rPr>
          <w:w w:val="105"/>
          <w:sz w:val="20"/>
        </w:rPr>
        <w:t>such</w:t>
      </w:r>
      <w:r>
        <w:rPr>
          <w:spacing w:val="15"/>
          <w:w w:val="105"/>
          <w:sz w:val="20"/>
        </w:rPr>
        <w:t> </w:t>
      </w:r>
      <w:r>
        <w:rPr>
          <w:w w:val="105"/>
          <w:sz w:val="20"/>
        </w:rPr>
        <w:t>that</w:t>
      </w:r>
      <w:r>
        <w:rPr>
          <w:spacing w:val="4"/>
          <w:w w:val="125"/>
          <w:sz w:val="20"/>
        </w:rPr>
        <w:t> </w:t>
      </w:r>
      <w:r>
        <w:rPr>
          <w:rFonts w:ascii="Times New Roman"/>
          <w:i/>
          <w:w w:val="125"/>
          <w:sz w:val="20"/>
        </w:rPr>
        <w:t>U</w:t>
      </w:r>
      <w:r>
        <w:rPr>
          <w:rFonts w:ascii="Calibri"/>
          <w:i/>
          <w:w w:val="125"/>
          <w:sz w:val="20"/>
          <w:vertAlign w:val="subscript"/>
        </w:rPr>
        <w:t>ij</w:t>
      </w:r>
      <w:r>
        <w:rPr>
          <w:rFonts w:ascii="Calibri"/>
          <w:w w:val="125"/>
          <w:sz w:val="20"/>
          <w:vertAlign w:val="baseline"/>
        </w:rPr>
        <w:t>(</w:t>
      </w:r>
      <w:r>
        <w:rPr>
          <w:rFonts w:ascii="Times New Roman"/>
          <w:i/>
          <w:w w:val="125"/>
          <w:sz w:val="20"/>
          <w:vertAlign w:val="baseline"/>
        </w:rPr>
        <w:t>P</w:t>
      </w:r>
      <w:r>
        <w:rPr>
          <w:rFonts w:ascii="Times New Roman"/>
          <w:i/>
          <w:spacing w:val="-35"/>
          <w:w w:val="125"/>
          <w:sz w:val="20"/>
          <w:vertAlign w:val="baseline"/>
        </w:rPr>
        <w:t> </w:t>
      </w:r>
      <w:r>
        <w:rPr>
          <w:rFonts w:ascii="Calibri"/>
          <w:w w:val="105"/>
          <w:sz w:val="20"/>
          <w:vertAlign w:val="baseline"/>
        </w:rPr>
        <w:t>)</w:t>
      </w:r>
      <w:r>
        <w:rPr>
          <w:rFonts w:ascii="Calibri"/>
          <w:spacing w:val="6"/>
          <w:w w:val="105"/>
          <w:sz w:val="20"/>
          <w:vertAlign w:val="baseline"/>
        </w:rPr>
        <w:t> </w:t>
      </w:r>
      <w:r>
        <w:rPr>
          <w:rFonts w:ascii="Lucida Sans Unicode"/>
          <w:spacing w:val="-105"/>
          <w:w w:val="77"/>
          <w:sz w:val="20"/>
          <w:vertAlign w:val="baseline"/>
        </w:rPr>
        <w:t>/</w:t>
      </w:r>
      <w:r>
        <w:rPr>
          <w:rFonts w:ascii="Calibri"/>
          <w:w w:val="133"/>
          <w:sz w:val="20"/>
          <w:vertAlign w:val="baseline"/>
        </w:rPr>
        <w:t>=</w:t>
      </w:r>
      <w:r>
        <w:rPr>
          <w:rFonts w:ascii="Calibri"/>
          <w:spacing w:val="8"/>
          <w:w w:val="105"/>
          <w:sz w:val="20"/>
          <w:vertAlign w:val="baseline"/>
        </w:rPr>
        <w:t> </w:t>
      </w:r>
      <w:r>
        <w:rPr>
          <w:rFonts w:ascii="Calibri"/>
          <w:w w:val="105"/>
          <w:sz w:val="20"/>
          <w:vertAlign w:val="baseline"/>
        </w:rPr>
        <w:t>0</w:t>
      </w:r>
      <w:r>
        <w:rPr>
          <w:w w:val="105"/>
          <w:sz w:val="20"/>
          <w:vertAlign w:val="baseline"/>
        </w:rPr>
        <w:t>;</w:t>
      </w:r>
      <w:r>
        <w:rPr>
          <w:spacing w:val="14"/>
          <w:w w:val="105"/>
          <w:sz w:val="20"/>
          <w:vertAlign w:val="baseline"/>
        </w:rPr>
        <w:t> </w:t>
      </w:r>
      <w:r>
        <w:rPr>
          <w:w w:val="105"/>
          <w:sz w:val="20"/>
          <w:vertAlign w:val="baseline"/>
        </w:rPr>
        <w:t>fixing</w:t>
      </w:r>
      <w:r>
        <w:rPr>
          <w:spacing w:val="15"/>
          <w:w w:val="105"/>
          <w:sz w:val="20"/>
          <w:vertAlign w:val="baseline"/>
        </w:rPr>
        <w:t> </w:t>
      </w:r>
      <w:r>
        <w:rPr>
          <w:w w:val="105"/>
          <w:sz w:val="20"/>
          <w:vertAlign w:val="baseline"/>
        </w:rPr>
        <w:t>this</w:t>
      </w:r>
      <w:r>
        <w:rPr>
          <w:spacing w:val="14"/>
          <w:w w:val="105"/>
          <w:sz w:val="20"/>
          <w:vertAlign w:val="baseline"/>
        </w:rPr>
        <w:t> </w:t>
      </w:r>
      <w:r>
        <w:rPr>
          <w:rFonts w:ascii="Calibri"/>
          <w:w w:val="105"/>
          <w:sz w:val="20"/>
          <w:vertAlign w:val="baseline"/>
        </w:rPr>
        <w:t>(</w:t>
      </w:r>
      <w:r>
        <w:rPr>
          <w:rFonts w:ascii="Times New Roman"/>
          <w:i/>
          <w:w w:val="105"/>
          <w:sz w:val="20"/>
          <w:vertAlign w:val="baseline"/>
        </w:rPr>
        <w:t>i,</w:t>
      </w:r>
      <w:r>
        <w:rPr>
          <w:rFonts w:ascii="Times New Roman"/>
          <w:i/>
          <w:spacing w:val="-20"/>
          <w:w w:val="105"/>
          <w:sz w:val="20"/>
          <w:vertAlign w:val="baseline"/>
        </w:rPr>
        <w:t> </w:t>
      </w:r>
      <w:r>
        <w:rPr>
          <w:rFonts w:ascii="Times New Roman"/>
          <w:i/>
          <w:w w:val="105"/>
          <w:sz w:val="20"/>
          <w:vertAlign w:val="baseline"/>
        </w:rPr>
        <w:t>j</w:t>
      </w:r>
      <w:r>
        <w:rPr>
          <w:rFonts w:ascii="Calibri"/>
          <w:w w:val="105"/>
          <w:sz w:val="20"/>
          <w:vertAlign w:val="baseline"/>
        </w:rPr>
        <w:t>)</w:t>
      </w:r>
      <w:r>
        <w:rPr>
          <w:w w:val="105"/>
          <w:sz w:val="20"/>
          <w:vertAlign w:val="baseline"/>
        </w:rPr>
        <w:t>,</w:t>
      </w:r>
      <w:r>
        <w:rPr>
          <w:spacing w:val="15"/>
          <w:w w:val="105"/>
          <w:sz w:val="20"/>
          <w:vertAlign w:val="baseline"/>
        </w:rPr>
        <w:t> </w:t>
      </w:r>
      <w:r>
        <w:rPr>
          <w:spacing w:val="-4"/>
          <w:w w:val="105"/>
          <w:sz w:val="20"/>
          <w:vertAlign w:val="baseline"/>
        </w:rPr>
        <w:t>send</w:t>
      </w:r>
    </w:p>
    <w:p>
      <w:pPr>
        <w:spacing w:before="142"/>
        <w:ind w:left="374" w:right="0" w:firstLine="0"/>
        <w:jc w:val="center"/>
        <w:rPr>
          <w:rFonts w:ascii="Times New Roman" w:hAnsi="Times New Roman"/>
          <w:i/>
          <w:sz w:val="20"/>
        </w:rPr>
      </w:pPr>
      <w:r>
        <w:rPr>
          <w:rFonts w:ascii="Times New Roman" w:hAnsi="Times New Roman"/>
          <w:i/>
          <w:w w:val="115"/>
          <w:sz w:val="20"/>
        </w:rPr>
        <w:t>S</w:t>
      </w:r>
      <w:r>
        <w:rPr>
          <w:rFonts w:ascii="Calibri" w:hAnsi="Calibri"/>
          <w:i/>
          <w:w w:val="115"/>
          <w:sz w:val="20"/>
          <w:vertAlign w:val="subscript"/>
        </w:rPr>
        <w:t>n,m</w:t>
      </w:r>
      <w:r>
        <w:rPr>
          <w:rFonts w:ascii="Calibri" w:hAnsi="Calibri"/>
          <w:i/>
          <w:spacing w:val="18"/>
          <w:w w:val="115"/>
          <w:sz w:val="20"/>
          <w:vertAlign w:val="baseline"/>
        </w:rPr>
        <w:t> </w:t>
      </w:r>
      <w:r>
        <w:rPr>
          <w:rFonts w:ascii="Lucida Sans Unicode" w:hAnsi="Lucida Sans Unicode"/>
          <w:w w:val="115"/>
          <w:sz w:val="20"/>
          <w:vertAlign w:val="baseline"/>
        </w:rPr>
        <w:t>s</w:t>
      </w:r>
      <w:r>
        <w:rPr>
          <w:rFonts w:ascii="Lucida Sans Unicode" w:hAnsi="Lucida Sans Unicode"/>
          <w:spacing w:val="-13"/>
          <w:w w:val="115"/>
          <w:sz w:val="20"/>
          <w:vertAlign w:val="baseline"/>
        </w:rPr>
        <w:t> </w:t>
      </w:r>
      <w:r>
        <w:rPr>
          <w:rFonts w:ascii="Times New Roman" w:hAnsi="Times New Roman"/>
          <w:i/>
          <w:w w:val="115"/>
          <w:sz w:val="20"/>
          <w:vertAlign w:val="baseline"/>
        </w:rPr>
        <w:t>P</w:t>
      </w:r>
      <w:r>
        <w:rPr>
          <w:rFonts w:ascii="Times New Roman" w:hAnsi="Times New Roman"/>
          <w:i/>
          <w:spacing w:val="32"/>
          <w:w w:val="115"/>
          <w:sz w:val="20"/>
          <w:vertAlign w:val="baseline"/>
        </w:rPr>
        <w:t> </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Calibri" w:hAnsi="Calibri"/>
          <w:w w:val="115"/>
          <w:sz w:val="20"/>
          <w:vertAlign w:val="baseline"/>
        </w:rPr>
        <w:t>((</w:t>
      </w:r>
      <w:r>
        <w:rPr>
          <w:rFonts w:ascii="Times New Roman" w:hAnsi="Times New Roman"/>
          <w:i/>
          <w:w w:val="115"/>
          <w:sz w:val="20"/>
          <w:vertAlign w:val="baseline"/>
        </w:rPr>
        <w:t>U</w:t>
      </w:r>
      <w:r>
        <w:rPr>
          <w:rFonts w:ascii="Calibri" w:hAnsi="Calibri"/>
          <w:w w:val="115"/>
          <w:sz w:val="20"/>
          <w:vertAlign w:val="subscript"/>
        </w:rPr>
        <w:t>0</w:t>
      </w:r>
      <w:r>
        <w:rPr>
          <w:rFonts w:ascii="Calibri" w:hAnsi="Calibri"/>
          <w:i/>
          <w:w w:val="115"/>
          <w:sz w:val="20"/>
          <w:vertAlign w:val="subscript"/>
        </w:rPr>
        <w:t>j</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U</w:t>
      </w:r>
      <w:r>
        <w:rPr>
          <w:rFonts w:ascii="Calibri" w:hAnsi="Calibri"/>
          <w:i/>
          <w:w w:val="115"/>
          <w:sz w:val="20"/>
          <w:vertAlign w:val="subscript"/>
        </w:rPr>
        <w:t>nj</w:t>
      </w:r>
      <w:r>
        <w:rPr>
          <w:rFonts w:ascii="Calibri" w:hAnsi="Calibri"/>
          <w:w w:val="115"/>
          <w:sz w:val="20"/>
          <w:vertAlign w:val="baseline"/>
        </w:rPr>
        <w:t>)</w:t>
      </w:r>
      <w:r>
        <w:rPr>
          <w:rFonts w:ascii="Times New Roman" w:hAnsi="Times New Roman"/>
          <w:i/>
          <w:w w:val="115"/>
          <w:sz w:val="20"/>
          <w:vertAlign w:val="baseline"/>
        </w:rPr>
        <w:t>,</w:t>
      </w:r>
      <w:r>
        <w:rPr>
          <w:rFonts w:ascii="Times New Roman" w:hAnsi="Times New Roman"/>
          <w:i/>
          <w:spacing w:val="-2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U</w:t>
      </w:r>
      <w:r>
        <w:rPr>
          <w:rFonts w:ascii="Calibri" w:hAnsi="Calibri"/>
          <w:i/>
          <w:w w:val="115"/>
          <w:sz w:val="20"/>
          <w:vertAlign w:val="subscript"/>
        </w:rPr>
        <w:t>i</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w:t>
      </w:r>
      <w:r>
        <w:rPr>
          <w:rFonts w:ascii="Times New Roman" w:hAnsi="Times New Roman"/>
          <w:i/>
          <w:spacing w:val="-22"/>
          <w:w w:val="115"/>
          <w:sz w:val="20"/>
          <w:vertAlign w:val="baseline"/>
        </w:rPr>
        <w:t> </w:t>
      </w:r>
      <w:r>
        <w:rPr>
          <w:rFonts w:ascii="Times New Roman" w:hAnsi="Times New Roman"/>
          <w:i/>
          <w:w w:val="115"/>
          <w:sz w:val="20"/>
          <w:vertAlign w:val="baseline"/>
        </w:rPr>
        <w:t>U</w:t>
      </w:r>
      <w:r>
        <w:rPr>
          <w:rFonts w:ascii="Calibri" w:hAnsi="Calibri"/>
          <w:i/>
          <w:w w:val="115"/>
          <w:sz w:val="20"/>
          <w:vertAlign w:val="subscript"/>
        </w:rPr>
        <w:t>im</w:t>
      </w:r>
      <w:r>
        <w:rPr>
          <w:rFonts w:ascii="Calibri" w:hAnsi="Calibri"/>
          <w:w w:val="115"/>
          <w:sz w:val="20"/>
          <w:vertAlign w:val="baseline"/>
        </w:rPr>
        <w:t>))</w:t>
      </w:r>
      <w:r>
        <w:rPr>
          <w:rFonts w:ascii="Calibri" w:hAnsi="Calibri"/>
          <w:spacing w:val="8"/>
          <w:w w:val="11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Times New Roman" w:hAnsi="Times New Roman"/>
          <w:w w:val="115"/>
          <w:sz w:val="20"/>
          <w:vertAlign w:val="baseline"/>
        </w:rPr>
        <w:t>P</w:t>
      </w:r>
      <w:r>
        <w:rPr>
          <w:rFonts w:ascii="Calibri" w:hAnsi="Calibri"/>
          <w:i/>
          <w:w w:val="115"/>
          <w:sz w:val="20"/>
          <w:vertAlign w:val="superscript"/>
        </w:rPr>
        <w:t>n</w:t>
      </w:r>
      <w:r>
        <w:rPr>
          <w:rFonts w:ascii="Calibri" w:hAnsi="Calibri"/>
          <w:i/>
          <w:spacing w:val="7"/>
          <w:w w:val="115"/>
          <w:sz w:val="20"/>
          <w:vertAlign w:val="baseline"/>
        </w:rPr>
        <w:t> </w:t>
      </w:r>
      <w:r>
        <w:rPr>
          <w:rFonts w:ascii="Lucida Sans Unicode" w:hAnsi="Lucida Sans Unicode"/>
          <w:w w:val="115"/>
          <w:sz w:val="20"/>
          <w:vertAlign w:val="baseline"/>
        </w:rPr>
        <w:t>×</w:t>
      </w:r>
      <w:r>
        <w:rPr>
          <w:rFonts w:ascii="Lucida Sans Unicode" w:hAnsi="Lucida Sans Unicode"/>
          <w:spacing w:val="-25"/>
          <w:w w:val="115"/>
          <w:sz w:val="20"/>
          <w:vertAlign w:val="baseline"/>
        </w:rPr>
        <w:t> </w:t>
      </w:r>
      <w:r>
        <w:rPr>
          <w:rFonts w:ascii="Times New Roman" w:hAnsi="Times New Roman"/>
          <w:spacing w:val="-5"/>
          <w:w w:val="115"/>
          <w:sz w:val="20"/>
          <w:vertAlign w:val="baseline"/>
        </w:rPr>
        <w:t>P</w:t>
      </w:r>
      <w:r>
        <w:rPr>
          <w:rFonts w:ascii="Calibri" w:hAnsi="Calibri"/>
          <w:i/>
          <w:spacing w:val="-5"/>
          <w:w w:val="115"/>
          <w:sz w:val="20"/>
          <w:vertAlign w:val="superscript"/>
        </w:rPr>
        <w:t>m</w:t>
      </w:r>
      <w:r>
        <w:rPr>
          <w:rFonts w:ascii="Times New Roman" w:hAnsi="Times New Roman"/>
          <w:i/>
          <w:spacing w:val="-5"/>
          <w:w w:val="115"/>
          <w:sz w:val="20"/>
          <w:vertAlign w:val="baseline"/>
        </w:rPr>
        <w:t>.</w:t>
      </w:r>
    </w:p>
    <w:p>
      <w:pPr>
        <w:pStyle w:val="BodyText"/>
        <w:spacing w:before="170"/>
        <w:ind w:left="1123" w:right="743"/>
      </w:pPr>
      <w:r>
        <w:rPr>
          <w:w w:val="105"/>
        </w:rPr>
        <w:t>Note</w:t>
      </w:r>
      <w:r>
        <w:rPr>
          <w:spacing w:val="-7"/>
          <w:w w:val="105"/>
        </w:rPr>
        <w:t> </w:t>
      </w:r>
      <w:r>
        <w:rPr>
          <w:w w:val="105"/>
        </w:rPr>
        <w:t>that</w:t>
      </w:r>
      <w:r>
        <w:rPr>
          <w:spacing w:val="-7"/>
          <w:w w:val="105"/>
        </w:rPr>
        <w:t> </w:t>
      </w:r>
      <w:r>
        <w:rPr>
          <w:w w:val="105"/>
        </w:rPr>
        <w:t>the</w:t>
      </w:r>
      <w:r>
        <w:rPr>
          <w:spacing w:val="-7"/>
          <w:w w:val="105"/>
        </w:rPr>
        <w:t> </w:t>
      </w:r>
      <w:r>
        <w:rPr>
          <w:w w:val="105"/>
        </w:rPr>
        <w:t>choice</w:t>
      </w:r>
      <w:r>
        <w:rPr>
          <w:spacing w:val="-7"/>
          <w:w w:val="105"/>
        </w:rPr>
        <w:t> </w:t>
      </w:r>
      <w:r>
        <w:rPr>
          <w:w w:val="105"/>
        </w:rPr>
        <w:t>of</w:t>
      </w:r>
      <w:r>
        <w:rPr>
          <w:spacing w:val="-8"/>
          <w:w w:val="105"/>
        </w:rPr>
        <w:t> </w:t>
      </w:r>
      <w:r>
        <w:rPr>
          <w:rFonts w:ascii="Calibri" w:hAnsi="Calibri"/>
          <w:w w:val="105"/>
        </w:rPr>
        <w:t>(</w:t>
      </w:r>
      <w:r>
        <w:rPr>
          <w:rFonts w:ascii="Times New Roman" w:hAnsi="Times New Roman"/>
          <w:i/>
          <w:w w:val="105"/>
        </w:rPr>
        <w:t>i,</w:t>
      </w:r>
      <w:r>
        <w:rPr>
          <w:rFonts w:ascii="Times New Roman" w:hAnsi="Times New Roman"/>
          <w:i/>
          <w:spacing w:val="-19"/>
          <w:w w:val="105"/>
        </w:rPr>
        <w:t> </w:t>
      </w:r>
      <w:r>
        <w:rPr>
          <w:rFonts w:ascii="Times New Roman" w:hAnsi="Times New Roman"/>
          <w:i/>
          <w:w w:val="120"/>
        </w:rPr>
        <w:t>j</w:t>
      </w:r>
      <w:r>
        <w:rPr>
          <w:rFonts w:ascii="Calibri" w:hAnsi="Calibri"/>
          <w:w w:val="120"/>
        </w:rPr>
        <w:t>)</w:t>
      </w:r>
      <w:r>
        <w:rPr>
          <w:rFonts w:ascii="Calibri" w:hAnsi="Calibri"/>
          <w:spacing w:val="-11"/>
          <w:w w:val="120"/>
        </w:rPr>
        <w:t> </w:t>
      </w:r>
      <w:r>
        <w:rPr>
          <w:w w:val="105"/>
        </w:rPr>
        <w:t>doesn’t</w:t>
      </w:r>
      <w:r>
        <w:rPr>
          <w:spacing w:val="-7"/>
          <w:w w:val="105"/>
        </w:rPr>
        <w:t> </w:t>
      </w:r>
      <w:r>
        <w:rPr>
          <w:w w:val="105"/>
        </w:rPr>
        <w:t>matter,</w:t>
      </w:r>
      <w:r>
        <w:rPr>
          <w:spacing w:val="-7"/>
          <w:w w:val="105"/>
        </w:rPr>
        <w:t> </w:t>
      </w:r>
      <w:r>
        <w:rPr>
          <w:w w:val="105"/>
        </w:rPr>
        <w:t>since</w:t>
      </w:r>
      <w:r>
        <w:rPr>
          <w:spacing w:val="-7"/>
          <w:w w:val="105"/>
        </w:rPr>
        <w:t> </w:t>
      </w:r>
      <w:r>
        <w:rPr>
          <w:w w:val="105"/>
        </w:rPr>
        <w:t>the</w:t>
      </w:r>
      <w:r>
        <w:rPr>
          <w:spacing w:val="-7"/>
          <w:w w:val="105"/>
        </w:rPr>
        <w:t> </w:t>
      </w:r>
      <w:r>
        <w:rPr>
          <w:w w:val="105"/>
        </w:rPr>
        <w:t>matrix</w:t>
      </w:r>
      <w:r>
        <w:rPr>
          <w:spacing w:val="-7"/>
          <w:w w:val="105"/>
        </w:rPr>
        <w:t> </w:t>
      </w:r>
      <w:r>
        <w:rPr>
          <w:rFonts w:ascii="Times New Roman" w:hAnsi="Times New Roman"/>
          <w:i/>
          <w:w w:val="120"/>
        </w:rPr>
        <w:t>U</w:t>
      </w:r>
      <w:r>
        <w:rPr>
          <w:rFonts w:ascii="Calibri" w:hAnsi="Calibri"/>
          <w:i/>
          <w:w w:val="120"/>
          <w:vertAlign w:val="subscript"/>
        </w:rPr>
        <w:t>ij</w:t>
      </w:r>
      <w:r>
        <w:rPr>
          <w:rFonts w:ascii="Calibri" w:hAnsi="Calibri"/>
          <w:w w:val="120"/>
          <w:vertAlign w:val="baseline"/>
        </w:rPr>
        <w:t>(</w:t>
      </w:r>
      <w:r>
        <w:rPr>
          <w:rFonts w:ascii="Times New Roman" w:hAnsi="Times New Roman"/>
          <w:i/>
          <w:w w:val="120"/>
          <w:vertAlign w:val="baseline"/>
        </w:rPr>
        <w:t>P</w:t>
      </w:r>
      <w:r>
        <w:rPr>
          <w:rFonts w:ascii="Times New Roman" w:hAnsi="Times New Roman"/>
          <w:i/>
          <w:spacing w:val="-33"/>
          <w:w w:val="120"/>
          <w:vertAlign w:val="baseline"/>
        </w:rPr>
        <w:t> </w:t>
      </w:r>
      <w:r>
        <w:rPr>
          <w:rFonts w:ascii="Calibri" w:hAnsi="Calibri"/>
          <w:w w:val="105"/>
          <w:vertAlign w:val="baseline"/>
        </w:rPr>
        <w:t>)</w:t>
      </w:r>
      <w:r>
        <w:rPr>
          <w:rFonts w:ascii="Calibri" w:hAnsi="Calibri"/>
          <w:spacing w:val="-3"/>
          <w:w w:val="105"/>
          <w:vertAlign w:val="baseline"/>
        </w:rPr>
        <w:t> </w:t>
      </w:r>
      <w:r>
        <w:rPr>
          <w:w w:val="105"/>
          <w:vertAlign w:val="baseline"/>
        </w:rPr>
        <w:t>has</w:t>
      </w:r>
      <w:r>
        <w:rPr>
          <w:spacing w:val="-7"/>
          <w:w w:val="105"/>
          <w:vertAlign w:val="baseline"/>
        </w:rPr>
        <w:t> </w:t>
      </w:r>
      <w:r>
        <w:rPr>
          <w:w w:val="105"/>
          <w:vertAlign w:val="baseline"/>
        </w:rPr>
        <w:t>rank</w:t>
      </w:r>
      <w:r>
        <w:rPr>
          <w:spacing w:val="-7"/>
          <w:w w:val="105"/>
          <w:vertAlign w:val="baseline"/>
        </w:rPr>
        <w:t> </w:t>
      </w:r>
      <w:r>
        <w:rPr>
          <w:w w:val="105"/>
          <w:vertAlign w:val="baseline"/>
        </w:rPr>
        <w:t>1,</w:t>
      </w:r>
      <w:r>
        <w:rPr>
          <w:spacing w:val="-7"/>
          <w:w w:val="105"/>
          <w:vertAlign w:val="baseline"/>
        </w:rPr>
        <w:t> </w:t>
      </w:r>
      <w:r>
        <w:rPr>
          <w:w w:val="105"/>
          <w:vertAlign w:val="baseline"/>
        </w:rPr>
        <w:t>and</w:t>
      </w:r>
      <w:r>
        <w:rPr>
          <w:spacing w:val="-7"/>
          <w:w w:val="105"/>
          <w:vertAlign w:val="baseline"/>
        </w:rPr>
        <w:t> </w:t>
      </w:r>
      <w:r>
        <w:rPr>
          <w:w w:val="105"/>
          <w:vertAlign w:val="baseline"/>
        </w:rPr>
        <w:t>hence</w:t>
      </w:r>
      <w:r>
        <w:rPr>
          <w:spacing w:val="-7"/>
          <w:w w:val="105"/>
          <w:vertAlign w:val="baseline"/>
        </w:rPr>
        <w:t> </w:t>
      </w:r>
      <w:r>
        <w:rPr>
          <w:w w:val="105"/>
          <w:vertAlign w:val="baseline"/>
        </w:rPr>
        <w:t>all</w:t>
      </w:r>
      <w:r>
        <w:rPr>
          <w:spacing w:val="-7"/>
          <w:w w:val="105"/>
          <w:vertAlign w:val="baseline"/>
        </w:rPr>
        <w:t> </w:t>
      </w:r>
      <w:r>
        <w:rPr>
          <w:w w:val="105"/>
          <w:vertAlign w:val="baseline"/>
        </w:rPr>
        <w:t>its rows</w:t>
      </w:r>
      <w:r>
        <w:rPr>
          <w:spacing w:val="-8"/>
          <w:w w:val="105"/>
          <w:vertAlign w:val="baseline"/>
        </w:rPr>
        <w:t> </w:t>
      </w:r>
      <w:r>
        <w:rPr>
          <w:w w:val="105"/>
          <w:vertAlign w:val="baseline"/>
        </w:rPr>
        <w:t>and</w:t>
      </w:r>
      <w:r>
        <w:rPr>
          <w:spacing w:val="-8"/>
          <w:w w:val="105"/>
          <w:vertAlign w:val="baseline"/>
        </w:rPr>
        <w:t> </w:t>
      </w:r>
      <w:r>
        <w:rPr>
          <w:w w:val="105"/>
          <w:vertAlign w:val="baseline"/>
        </w:rPr>
        <w:t>all</w:t>
      </w:r>
      <w:r>
        <w:rPr>
          <w:spacing w:val="-7"/>
          <w:w w:val="105"/>
          <w:vertAlign w:val="baseline"/>
        </w:rPr>
        <w:t> </w:t>
      </w:r>
      <w:r>
        <w:rPr>
          <w:w w:val="105"/>
          <w:vertAlign w:val="baseline"/>
        </w:rPr>
        <w:t>its</w:t>
      </w:r>
      <w:r>
        <w:rPr>
          <w:spacing w:val="-8"/>
          <w:w w:val="105"/>
          <w:vertAlign w:val="baseline"/>
        </w:rPr>
        <w:t> </w:t>
      </w:r>
      <w:r>
        <w:rPr>
          <w:w w:val="105"/>
          <w:vertAlign w:val="baseline"/>
        </w:rPr>
        <w:t>columns</w:t>
      </w:r>
      <w:r>
        <w:rPr>
          <w:spacing w:val="-7"/>
          <w:w w:val="105"/>
          <w:vertAlign w:val="baseline"/>
        </w:rPr>
        <w:t> </w:t>
      </w:r>
      <w:r>
        <w:rPr>
          <w:w w:val="105"/>
          <w:vertAlign w:val="baseline"/>
        </w:rPr>
        <w:t>are</w:t>
      </w:r>
      <w:r>
        <w:rPr>
          <w:spacing w:val="-8"/>
          <w:w w:val="105"/>
          <w:vertAlign w:val="baseline"/>
        </w:rPr>
        <w:t> </w:t>
      </w:r>
      <w:r>
        <w:rPr>
          <w:w w:val="105"/>
          <w:vertAlign w:val="baseline"/>
        </w:rPr>
        <w:t>proportional.</w:t>
      </w:r>
    </w:p>
    <w:p>
      <w:pPr>
        <w:pStyle w:val="BodyText"/>
        <w:spacing w:line="231" w:lineRule="exact"/>
        <w:ind w:left="672"/>
        <w:jc w:val="center"/>
      </w:pPr>
      <w:r>
        <w:rPr>
          <w:w w:val="105"/>
        </w:rPr>
        <w:t>From</w:t>
      </w:r>
      <w:r>
        <w:rPr>
          <w:spacing w:val="23"/>
          <w:w w:val="105"/>
        </w:rPr>
        <w:t> </w:t>
      </w:r>
      <w:r>
        <w:rPr>
          <w:w w:val="105"/>
        </w:rPr>
        <w:t>this</w:t>
      </w:r>
      <w:r>
        <w:rPr>
          <w:spacing w:val="23"/>
          <w:w w:val="105"/>
        </w:rPr>
        <w:t> </w:t>
      </w:r>
      <w:r>
        <w:rPr>
          <w:w w:val="105"/>
        </w:rPr>
        <w:t>it</w:t>
      </w:r>
      <w:r>
        <w:rPr>
          <w:spacing w:val="23"/>
          <w:w w:val="105"/>
        </w:rPr>
        <w:t> </w:t>
      </w:r>
      <w:r>
        <w:rPr>
          <w:w w:val="105"/>
        </w:rPr>
        <w:t>is</w:t>
      </w:r>
      <w:r>
        <w:rPr>
          <w:spacing w:val="23"/>
          <w:w w:val="105"/>
        </w:rPr>
        <w:t> </w:t>
      </w:r>
      <w:r>
        <w:rPr>
          <w:w w:val="105"/>
        </w:rPr>
        <w:t>not</w:t>
      </w:r>
      <w:r>
        <w:rPr>
          <w:spacing w:val="23"/>
          <w:w w:val="105"/>
        </w:rPr>
        <w:t> </w:t>
      </w:r>
      <w:r>
        <w:rPr>
          <w:w w:val="105"/>
        </w:rPr>
        <w:t>hard</w:t>
      </w:r>
      <w:r>
        <w:rPr>
          <w:spacing w:val="24"/>
          <w:w w:val="105"/>
        </w:rPr>
        <w:t> </w:t>
      </w:r>
      <w:r>
        <w:rPr>
          <w:w w:val="105"/>
        </w:rPr>
        <w:t>to</w:t>
      </w:r>
      <w:r>
        <w:rPr>
          <w:spacing w:val="23"/>
          <w:w w:val="105"/>
        </w:rPr>
        <w:t> </w:t>
      </w:r>
      <w:r>
        <w:rPr>
          <w:w w:val="105"/>
        </w:rPr>
        <w:t>see</w:t>
      </w:r>
      <w:r>
        <w:rPr>
          <w:spacing w:val="23"/>
          <w:w w:val="105"/>
        </w:rPr>
        <w:t> </w:t>
      </w:r>
      <w:r>
        <w:rPr>
          <w:w w:val="105"/>
        </w:rPr>
        <w:t>that</w:t>
      </w:r>
      <w:r>
        <w:rPr>
          <w:spacing w:val="23"/>
          <w:w w:val="105"/>
        </w:rPr>
        <w:t> </w:t>
      </w:r>
      <w:r>
        <w:rPr>
          <w:w w:val="105"/>
        </w:rPr>
        <w:t>if</w:t>
      </w:r>
      <w:r>
        <w:rPr>
          <w:spacing w:val="23"/>
          <w:w w:val="105"/>
        </w:rPr>
        <w:t> </w:t>
      </w:r>
      <w:r>
        <w:rPr>
          <w:rFonts w:ascii="Times New Roman"/>
          <w:i/>
          <w:w w:val="105"/>
        </w:rPr>
        <w:t>V</w:t>
      </w:r>
      <w:r>
        <w:rPr>
          <w:rFonts w:ascii="Times New Roman"/>
          <w:i/>
          <w:spacing w:val="55"/>
          <w:w w:val="120"/>
        </w:rPr>
        <w:t> </w:t>
      </w:r>
      <w:r>
        <w:rPr>
          <w:rFonts w:ascii="Lucida Sans Unicode"/>
          <w:w w:val="120"/>
        </w:rPr>
        <w:t>c</w:t>
      </w:r>
      <w:r>
        <w:rPr>
          <w:rFonts w:ascii="Lucida Sans Unicode"/>
          <w:spacing w:val="2"/>
          <w:w w:val="120"/>
        </w:rPr>
        <w:t> </w:t>
      </w:r>
      <w:r>
        <w:rPr>
          <w:rFonts w:ascii="Times New Roman"/>
          <w:w w:val="105"/>
        </w:rPr>
        <w:t>P</w:t>
      </w:r>
      <w:r>
        <w:rPr>
          <w:rFonts w:ascii="Calibri"/>
          <w:i/>
          <w:w w:val="105"/>
          <w:vertAlign w:val="superscript"/>
        </w:rPr>
        <w:t>n</w:t>
      </w:r>
      <w:r>
        <w:rPr>
          <w:rFonts w:ascii="Calibri"/>
          <w:i/>
          <w:spacing w:val="35"/>
          <w:w w:val="105"/>
          <w:vertAlign w:val="baseline"/>
        </w:rPr>
        <w:t> </w:t>
      </w:r>
      <w:r>
        <w:rPr>
          <w:w w:val="105"/>
          <w:vertAlign w:val="baseline"/>
        </w:rPr>
        <w:t>and</w:t>
      </w:r>
      <w:r>
        <w:rPr>
          <w:spacing w:val="23"/>
          <w:w w:val="105"/>
          <w:vertAlign w:val="baseline"/>
        </w:rPr>
        <w:t> </w:t>
      </w:r>
      <w:r>
        <w:rPr>
          <w:rFonts w:ascii="Times New Roman"/>
          <w:i/>
          <w:w w:val="105"/>
          <w:vertAlign w:val="baseline"/>
        </w:rPr>
        <w:t>W</w:t>
      </w:r>
      <w:r>
        <w:rPr>
          <w:rFonts w:ascii="Times New Roman"/>
          <w:i/>
          <w:spacing w:val="41"/>
          <w:w w:val="120"/>
          <w:vertAlign w:val="baseline"/>
        </w:rPr>
        <w:t> </w:t>
      </w:r>
      <w:r>
        <w:rPr>
          <w:rFonts w:ascii="Lucida Sans Unicode"/>
          <w:w w:val="120"/>
          <w:vertAlign w:val="baseline"/>
        </w:rPr>
        <w:t>c</w:t>
      </w:r>
      <w:r>
        <w:rPr>
          <w:rFonts w:ascii="Lucida Sans Unicode"/>
          <w:spacing w:val="2"/>
          <w:w w:val="120"/>
          <w:vertAlign w:val="baseline"/>
        </w:rPr>
        <w:t> </w:t>
      </w:r>
      <w:r>
        <w:rPr>
          <w:rFonts w:ascii="Times New Roman"/>
          <w:w w:val="105"/>
          <w:vertAlign w:val="baseline"/>
        </w:rPr>
        <w:t>P</w:t>
      </w:r>
      <w:r>
        <w:rPr>
          <w:rFonts w:ascii="Calibri"/>
          <w:i/>
          <w:w w:val="105"/>
          <w:vertAlign w:val="superscript"/>
        </w:rPr>
        <w:t>m</w:t>
      </w:r>
      <w:r>
        <w:rPr>
          <w:rFonts w:ascii="Calibri"/>
          <w:i/>
          <w:spacing w:val="35"/>
          <w:w w:val="105"/>
          <w:vertAlign w:val="baseline"/>
        </w:rPr>
        <w:t> </w:t>
      </w:r>
      <w:r>
        <w:rPr>
          <w:w w:val="105"/>
          <w:vertAlign w:val="baseline"/>
        </w:rPr>
        <w:t>are</w:t>
      </w:r>
      <w:r>
        <w:rPr>
          <w:spacing w:val="23"/>
          <w:w w:val="105"/>
          <w:vertAlign w:val="baseline"/>
        </w:rPr>
        <w:t> </w:t>
      </w:r>
      <w:r>
        <w:rPr>
          <w:w w:val="105"/>
          <w:vertAlign w:val="baseline"/>
        </w:rPr>
        <w:t>projective</w:t>
      </w:r>
      <w:r>
        <w:rPr>
          <w:spacing w:val="23"/>
          <w:w w:val="105"/>
          <w:vertAlign w:val="baseline"/>
        </w:rPr>
        <w:t> </w:t>
      </w:r>
      <w:r>
        <w:rPr>
          <w:w w:val="105"/>
          <w:vertAlign w:val="baseline"/>
        </w:rPr>
        <w:t>varieties,</w:t>
      </w:r>
      <w:r>
        <w:rPr>
          <w:spacing w:val="28"/>
          <w:w w:val="105"/>
          <w:vertAlign w:val="baseline"/>
        </w:rPr>
        <w:t> </w:t>
      </w:r>
      <w:r>
        <w:rPr>
          <w:spacing w:val="-4"/>
          <w:w w:val="105"/>
          <w:vertAlign w:val="baseline"/>
        </w:rPr>
        <w:t>then</w:t>
      </w:r>
    </w:p>
    <w:p>
      <w:pPr>
        <w:spacing w:line="228" w:lineRule="auto" w:before="0"/>
        <w:ind w:left="1123" w:right="0" w:firstLine="0"/>
        <w:jc w:val="left"/>
        <w:rPr>
          <w:sz w:val="20"/>
        </w:rPr>
      </w:pPr>
      <w:r>
        <w:rPr>
          <w:rFonts w:ascii="Times New Roman" w:hAnsi="Times New Roman"/>
          <w:i/>
          <w:w w:val="110"/>
          <w:sz w:val="20"/>
        </w:rPr>
        <w:t>V</w:t>
      </w:r>
      <w:r>
        <w:rPr>
          <w:rFonts w:ascii="Times New Roman" w:hAnsi="Times New Roman"/>
          <w:i/>
          <w:spacing w:val="2"/>
          <w:w w:val="110"/>
          <w:sz w:val="20"/>
        </w:rPr>
        <w:t> </w:t>
      </w:r>
      <w:r>
        <w:rPr>
          <w:rFonts w:ascii="Lucida Sans Unicode" w:hAnsi="Lucida Sans Unicode"/>
          <w:w w:val="110"/>
          <w:sz w:val="20"/>
        </w:rPr>
        <w:t>×</w:t>
      </w:r>
      <w:r>
        <w:rPr>
          <w:rFonts w:ascii="Lucida Sans Unicode" w:hAnsi="Lucida Sans Unicode"/>
          <w:spacing w:val="-26"/>
          <w:w w:val="110"/>
          <w:sz w:val="20"/>
        </w:rPr>
        <w:t> </w:t>
      </w:r>
      <w:r>
        <w:rPr>
          <w:rFonts w:ascii="Times New Roman" w:hAnsi="Times New Roman"/>
          <w:i/>
          <w:w w:val="110"/>
          <w:sz w:val="20"/>
        </w:rPr>
        <w:t>W</w:t>
      </w:r>
      <w:r>
        <w:rPr>
          <w:rFonts w:ascii="Times New Roman" w:hAnsi="Times New Roman"/>
          <w:i/>
          <w:spacing w:val="-1"/>
          <w:w w:val="110"/>
          <w:sz w:val="20"/>
        </w:rPr>
        <w:t> </w:t>
      </w:r>
      <w:r>
        <w:rPr>
          <w:rFonts w:ascii="Lucida Sans Unicode" w:hAnsi="Lucida Sans Unicode"/>
          <w:w w:val="120"/>
          <w:sz w:val="20"/>
        </w:rPr>
        <w:t>c</w:t>
      </w:r>
      <w:r>
        <w:rPr>
          <w:rFonts w:ascii="Lucida Sans Unicode" w:hAnsi="Lucida Sans Unicode"/>
          <w:spacing w:val="-20"/>
          <w:w w:val="120"/>
          <w:sz w:val="20"/>
        </w:rPr>
        <w:t> </w:t>
      </w:r>
      <w:r>
        <w:rPr>
          <w:rFonts w:ascii="Times New Roman" w:hAnsi="Times New Roman"/>
          <w:w w:val="120"/>
          <w:sz w:val="20"/>
        </w:rPr>
        <w:t>P</w:t>
      </w:r>
      <w:r>
        <w:rPr>
          <w:rFonts w:ascii="Calibri" w:hAnsi="Calibri"/>
          <w:i/>
          <w:w w:val="120"/>
          <w:sz w:val="20"/>
          <w:vertAlign w:val="superscript"/>
        </w:rPr>
        <w:t>n</w:t>
      </w:r>
      <w:r>
        <w:rPr>
          <w:rFonts w:ascii="Calibri" w:hAnsi="Calibri"/>
          <w:i/>
          <w:spacing w:val="-14"/>
          <w:w w:val="12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Times New Roman" w:hAnsi="Times New Roman"/>
          <w:w w:val="110"/>
          <w:sz w:val="20"/>
          <w:vertAlign w:val="baseline"/>
        </w:rPr>
        <w:t>P</w:t>
      </w:r>
      <w:r>
        <w:rPr>
          <w:rFonts w:ascii="Calibri" w:hAnsi="Calibri"/>
          <w:i/>
          <w:w w:val="110"/>
          <w:sz w:val="20"/>
          <w:vertAlign w:val="superscript"/>
        </w:rPr>
        <w:t>m</w:t>
      </w:r>
      <w:r>
        <w:rPr>
          <w:rFonts w:ascii="Calibri" w:hAnsi="Calibri"/>
          <w:i/>
          <w:spacing w:val="-8"/>
          <w:w w:val="110"/>
          <w:sz w:val="20"/>
          <w:vertAlign w:val="baseline"/>
        </w:rPr>
        <w:t> </w:t>
      </w:r>
      <w:r>
        <w:rPr>
          <w:rFonts w:ascii="Lucida Sans Unicode" w:hAnsi="Lucida Sans Unicode"/>
          <w:spacing w:val="-155"/>
          <w:w w:val="91"/>
          <w:position w:val="5"/>
          <w:sz w:val="20"/>
          <w:vertAlign w:val="baseline"/>
        </w:rPr>
        <w:t>∼</w:t>
      </w:r>
      <w:r>
        <w:rPr>
          <w:rFonts w:ascii="Calibri" w:hAnsi="Calibri"/>
          <w:w w:val="149"/>
          <w:position w:val="0"/>
          <w:sz w:val="20"/>
          <w:vertAlign w:val="baseline"/>
        </w:rPr>
        <w:t>=</w:t>
      </w:r>
      <w:r>
        <w:rPr>
          <w:rFonts w:ascii="Calibri" w:hAnsi="Calibri"/>
          <w:spacing w:val="1"/>
          <w:w w:val="120"/>
          <w:position w:val="0"/>
          <w:sz w:val="20"/>
          <w:vertAlign w:val="baseline"/>
        </w:rPr>
        <w:t> </w:t>
      </w:r>
      <w:r>
        <w:rPr>
          <w:rFonts w:ascii="Times New Roman" w:hAnsi="Times New Roman"/>
          <w:i/>
          <w:w w:val="120"/>
          <w:sz w:val="20"/>
          <w:vertAlign w:val="baseline"/>
        </w:rPr>
        <w:t>S</w:t>
      </w:r>
      <w:r>
        <w:rPr>
          <w:rFonts w:ascii="Calibri" w:hAnsi="Calibri"/>
          <w:i/>
          <w:w w:val="120"/>
          <w:sz w:val="20"/>
          <w:vertAlign w:val="subscript"/>
        </w:rPr>
        <w:t>n,m</w:t>
      </w:r>
      <w:r>
        <w:rPr>
          <w:rFonts w:ascii="Calibri" w:hAnsi="Calibri"/>
          <w:i/>
          <w:spacing w:val="-11"/>
          <w:w w:val="120"/>
          <w:sz w:val="20"/>
          <w:vertAlign w:val="baseline"/>
        </w:rPr>
        <w:t> </w:t>
      </w:r>
      <w:r>
        <w:rPr>
          <w:rFonts w:ascii="Lucida Sans Unicode" w:hAnsi="Lucida Sans Unicode"/>
          <w:w w:val="120"/>
          <w:sz w:val="20"/>
          <w:vertAlign w:val="baseline"/>
        </w:rPr>
        <w:t>c</w:t>
      </w:r>
      <w:r>
        <w:rPr>
          <w:rFonts w:ascii="Lucida Sans Unicode" w:hAnsi="Lucida Sans Unicode"/>
          <w:spacing w:val="-21"/>
          <w:w w:val="120"/>
          <w:sz w:val="20"/>
          <w:vertAlign w:val="baseline"/>
        </w:rPr>
        <w:t> </w:t>
      </w:r>
      <w:r>
        <w:rPr>
          <w:rFonts w:ascii="Times New Roman" w:hAnsi="Times New Roman"/>
          <w:w w:val="120"/>
          <w:sz w:val="20"/>
          <w:vertAlign w:val="baseline"/>
        </w:rPr>
        <w:t>P</w:t>
      </w:r>
      <w:r>
        <w:rPr>
          <w:rFonts w:ascii="Calibri" w:hAnsi="Calibri"/>
          <w:i/>
          <w:w w:val="120"/>
          <w:sz w:val="20"/>
          <w:vertAlign w:val="superscript"/>
        </w:rPr>
        <w:t>N</w:t>
      </w:r>
      <w:r>
        <w:rPr>
          <w:rFonts w:ascii="Calibri" w:hAnsi="Calibri"/>
          <w:i/>
          <w:spacing w:val="5"/>
          <w:w w:val="120"/>
          <w:sz w:val="20"/>
          <w:vertAlign w:val="baseline"/>
        </w:rPr>
        <w:t> </w:t>
      </w:r>
      <w:r>
        <w:rPr>
          <w:w w:val="110"/>
          <w:sz w:val="20"/>
          <w:vertAlign w:val="baseline"/>
        </w:rPr>
        <w:t>is</w:t>
      </w:r>
      <w:r>
        <w:rPr>
          <w:spacing w:val="-10"/>
          <w:w w:val="110"/>
          <w:sz w:val="20"/>
          <w:vertAlign w:val="baseline"/>
        </w:rPr>
        <w:t> </w:t>
      </w:r>
      <w:r>
        <w:rPr>
          <w:w w:val="110"/>
          <w:sz w:val="20"/>
          <w:vertAlign w:val="baseline"/>
        </w:rPr>
        <w:t>again</w:t>
      </w:r>
      <w:r>
        <w:rPr>
          <w:spacing w:val="-10"/>
          <w:w w:val="110"/>
          <w:sz w:val="20"/>
          <w:vertAlign w:val="baseline"/>
        </w:rPr>
        <w:t> </w:t>
      </w:r>
      <w:r>
        <w:rPr>
          <w:w w:val="110"/>
          <w:sz w:val="20"/>
          <w:vertAlign w:val="baseline"/>
        </w:rPr>
        <w:t>a</w:t>
      </w:r>
      <w:r>
        <w:rPr>
          <w:spacing w:val="-9"/>
          <w:w w:val="110"/>
          <w:sz w:val="20"/>
          <w:vertAlign w:val="baseline"/>
        </w:rPr>
        <w:t> </w:t>
      </w:r>
      <w:r>
        <w:rPr>
          <w:w w:val="110"/>
          <w:sz w:val="20"/>
          <w:vertAlign w:val="baseline"/>
        </w:rPr>
        <w:t>projective</w:t>
      </w:r>
      <w:r>
        <w:rPr>
          <w:spacing w:val="-3"/>
          <w:w w:val="110"/>
          <w:sz w:val="20"/>
          <w:vertAlign w:val="baseline"/>
        </w:rPr>
        <w:t> </w:t>
      </w:r>
      <w:r>
        <w:rPr>
          <w:w w:val="110"/>
          <w:sz w:val="20"/>
          <w:vertAlign w:val="baseline"/>
        </w:rPr>
        <w:t>variety</w:t>
      </w:r>
      <w:r>
        <w:rPr>
          <w:spacing w:val="-3"/>
          <w:w w:val="110"/>
          <w:sz w:val="20"/>
          <w:vertAlign w:val="baseline"/>
        </w:rPr>
        <w:t> </w:t>
      </w:r>
      <w:r>
        <w:rPr>
          <w:w w:val="110"/>
          <w:sz w:val="20"/>
          <w:vertAlign w:val="baseline"/>
        </w:rPr>
        <w:t>(see</w:t>
      </w:r>
      <w:r>
        <w:rPr>
          <w:spacing w:val="-3"/>
          <w:w w:val="110"/>
          <w:sz w:val="20"/>
          <w:vertAlign w:val="baseline"/>
        </w:rPr>
        <w:t> </w:t>
      </w:r>
      <w:r>
        <w:rPr>
          <w:w w:val="110"/>
          <w:sz w:val="20"/>
          <w:vertAlign w:val="baseline"/>
        </w:rPr>
        <w:t>Ex.</w:t>
      </w:r>
      <w:r>
        <w:rPr>
          <w:spacing w:val="-3"/>
          <w:w w:val="110"/>
          <w:sz w:val="20"/>
          <w:vertAlign w:val="baseline"/>
        </w:rPr>
        <w:t> </w:t>
      </w:r>
      <w:r>
        <w:rPr>
          <w:spacing w:val="-2"/>
          <w:w w:val="110"/>
          <w:sz w:val="20"/>
          <w:vertAlign w:val="baseline"/>
        </w:rPr>
        <w:t>5.11).</w:t>
      </w:r>
    </w:p>
    <w:p>
      <w:pPr>
        <w:pStyle w:val="BodyText"/>
        <w:spacing w:before="59"/>
      </w:pPr>
    </w:p>
    <w:p>
      <w:pPr>
        <w:pStyle w:val="Heading2"/>
        <w:ind w:left="1123" w:firstLine="0"/>
      </w:pPr>
      <w:r>
        <w:rPr>
          <w:w w:val="105"/>
        </w:rPr>
        <w:t>Exercises</w:t>
      </w:r>
      <w:r>
        <w:rPr>
          <w:spacing w:val="50"/>
          <w:w w:val="105"/>
        </w:rPr>
        <w:t> </w:t>
      </w:r>
      <w:r>
        <w:rPr>
          <w:w w:val="105"/>
        </w:rPr>
        <w:t>to</w:t>
      </w:r>
      <w:r>
        <w:rPr>
          <w:spacing w:val="51"/>
          <w:w w:val="105"/>
        </w:rPr>
        <w:t> </w:t>
      </w:r>
      <w:r>
        <w:rPr>
          <w:w w:val="105"/>
        </w:rPr>
        <w:t>Chapter</w:t>
      </w:r>
      <w:r>
        <w:rPr>
          <w:spacing w:val="52"/>
          <w:w w:val="105"/>
        </w:rPr>
        <w:t> </w:t>
      </w:r>
      <w:r>
        <w:rPr>
          <w:spacing w:val="-10"/>
          <w:w w:val="105"/>
        </w:rPr>
        <w:t>5</w:t>
      </w:r>
    </w:p>
    <w:p>
      <w:pPr>
        <w:pStyle w:val="ListParagraph"/>
        <w:numPr>
          <w:ilvl w:val="1"/>
          <w:numId w:val="52"/>
        </w:numPr>
        <w:tabs>
          <w:tab w:pos="1619" w:val="left" w:leader="none"/>
        </w:tabs>
        <w:spacing w:line="243" w:lineRule="exact" w:before="194" w:after="0"/>
        <w:ind w:left="1619" w:right="0" w:hanging="352"/>
        <w:jc w:val="left"/>
        <w:rPr>
          <w:sz w:val="20"/>
        </w:rPr>
      </w:pPr>
      <w:r>
        <w:rPr>
          <w:sz w:val="20"/>
        </w:rPr>
        <w:t>Prove</w:t>
      </w:r>
      <w:r>
        <w:rPr>
          <w:spacing w:val="9"/>
          <w:sz w:val="20"/>
        </w:rPr>
        <w:t> </w:t>
      </w:r>
      <w:r>
        <w:rPr>
          <w:sz w:val="20"/>
        </w:rPr>
        <w:t>that</w:t>
      </w:r>
      <w:r>
        <w:rPr>
          <w:spacing w:val="9"/>
          <w:sz w:val="20"/>
        </w:rPr>
        <w:t> </w:t>
      </w:r>
      <w:r>
        <w:rPr>
          <w:sz w:val="20"/>
        </w:rPr>
        <w:t>a</w:t>
      </w:r>
      <w:r>
        <w:rPr>
          <w:spacing w:val="9"/>
          <w:sz w:val="20"/>
        </w:rPr>
        <w:t> </w:t>
      </w:r>
      <w:r>
        <w:rPr>
          <w:sz w:val="20"/>
        </w:rPr>
        <w:t>regular</w:t>
      </w:r>
      <w:r>
        <w:rPr>
          <w:spacing w:val="9"/>
          <w:sz w:val="20"/>
        </w:rPr>
        <w:t> </w:t>
      </w:r>
      <w:r>
        <w:rPr>
          <w:sz w:val="20"/>
        </w:rPr>
        <w:t>function</w:t>
      </w:r>
      <w:r>
        <w:rPr>
          <w:spacing w:val="9"/>
          <w:sz w:val="20"/>
        </w:rPr>
        <w:t> </w:t>
      </w:r>
      <w:r>
        <w:rPr>
          <w:sz w:val="20"/>
        </w:rPr>
        <w:t>on</w:t>
      </w:r>
      <w:r>
        <w:rPr>
          <w:spacing w:val="9"/>
          <w:sz w:val="20"/>
        </w:rPr>
        <w:t> </w:t>
      </w:r>
      <w:r>
        <w:rPr>
          <w:rFonts w:ascii="Times New Roman"/>
          <w:sz w:val="20"/>
        </w:rPr>
        <w:t>P</w:t>
      </w:r>
      <w:r>
        <w:rPr>
          <w:rFonts w:ascii="Calibri"/>
          <w:sz w:val="20"/>
          <w:vertAlign w:val="superscript"/>
        </w:rPr>
        <w:t>1</w:t>
      </w:r>
      <w:r>
        <w:rPr>
          <w:rFonts w:ascii="Calibri"/>
          <w:spacing w:val="20"/>
          <w:sz w:val="20"/>
          <w:vertAlign w:val="baseline"/>
        </w:rPr>
        <w:t> </w:t>
      </w:r>
      <w:r>
        <w:rPr>
          <w:sz w:val="20"/>
          <w:vertAlign w:val="baseline"/>
        </w:rPr>
        <w:t>is</w:t>
      </w:r>
      <w:r>
        <w:rPr>
          <w:spacing w:val="10"/>
          <w:sz w:val="20"/>
          <w:vertAlign w:val="baseline"/>
        </w:rPr>
        <w:t> </w:t>
      </w:r>
      <w:r>
        <w:rPr>
          <w:sz w:val="20"/>
          <w:vertAlign w:val="baseline"/>
        </w:rPr>
        <w:t>a</w:t>
      </w:r>
      <w:r>
        <w:rPr>
          <w:spacing w:val="9"/>
          <w:sz w:val="20"/>
          <w:vertAlign w:val="baseline"/>
        </w:rPr>
        <w:t> </w:t>
      </w:r>
      <w:r>
        <w:rPr>
          <w:sz w:val="20"/>
          <w:vertAlign w:val="baseline"/>
        </w:rPr>
        <w:t>constant.</w:t>
      </w:r>
      <w:r>
        <w:rPr>
          <w:spacing w:val="37"/>
          <w:sz w:val="20"/>
          <w:vertAlign w:val="baseline"/>
        </w:rPr>
        <w:t> </w:t>
      </w:r>
      <w:r>
        <w:rPr>
          <w:sz w:val="20"/>
          <w:vertAlign w:val="baseline"/>
        </w:rPr>
        <w:t>[Hint:</w:t>
      </w:r>
      <w:r>
        <w:rPr>
          <w:spacing w:val="32"/>
          <w:sz w:val="20"/>
          <w:vertAlign w:val="baseline"/>
        </w:rPr>
        <w:t> </w:t>
      </w:r>
      <w:r>
        <w:rPr>
          <w:sz w:val="20"/>
          <w:vertAlign w:val="baseline"/>
        </w:rPr>
        <w:t>use</w:t>
      </w:r>
      <w:r>
        <w:rPr>
          <w:spacing w:val="10"/>
          <w:sz w:val="20"/>
          <w:vertAlign w:val="baseline"/>
        </w:rPr>
        <w:t> </w:t>
      </w:r>
      <w:r>
        <w:rPr>
          <w:sz w:val="20"/>
          <w:vertAlign w:val="baseline"/>
        </w:rPr>
        <w:t>the</w:t>
      </w:r>
      <w:r>
        <w:rPr>
          <w:spacing w:val="9"/>
          <w:sz w:val="20"/>
          <w:vertAlign w:val="baseline"/>
        </w:rPr>
        <w:t> </w:t>
      </w:r>
      <w:r>
        <w:rPr>
          <w:sz w:val="20"/>
          <w:vertAlign w:val="baseline"/>
        </w:rPr>
        <w:t>notation</w:t>
      </w:r>
      <w:r>
        <w:rPr>
          <w:spacing w:val="9"/>
          <w:sz w:val="20"/>
          <w:vertAlign w:val="baseline"/>
        </w:rPr>
        <w:t> </w:t>
      </w:r>
      <w:r>
        <w:rPr>
          <w:sz w:val="20"/>
          <w:vertAlign w:val="baseline"/>
        </w:rPr>
        <w:t>of</w:t>
      </w:r>
      <w:r>
        <w:rPr>
          <w:spacing w:val="9"/>
          <w:sz w:val="20"/>
          <w:vertAlign w:val="baseline"/>
        </w:rPr>
        <w:t> </w:t>
      </w:r>
      <w:r>
        <w:rPr>
          <w:sz w:val="20"/>
          <w:vertAlign w:val="baseline"/>
        </w:rPr>
        <w:t>(5.0);</w:t>
      </w:r>
      <w:r>
        <w:rPr>
          <w:spacing w:val="12"/>
          <w:sz w:val="20"/>
          <w:vertAlign w:val="baseline"/>
        </w:rPr>
        <w:t> </w:t>
      </w:r>
      <w:r>
        <w:rPr>
          <w:spacing w:val="-2"/>
          <w:sz w:val="20"/>
          <w:vertAlign w:val="baseline"/>
        </w:rPr>
        <w:t>suppose</w:t>
      </w:r>
    </w:p>
    <w:p>
      <w:pPr>
        <w:pStyle w:val="BodyText"/>
        <w:spacing w:line="275" w:lineRule="exact"/>
        <w:ind w:left="1621"/>
      </w:pPr>
      <w:r>
        <w:rPr/>
        <mc:AlternateContent>
          <mc:Choice Requires="wps">
            <w:drawing>
              <wp:anchor distT="0" distB="0" distL="0" distR="0" allowOverlap="1" layoutInCell="1" locked="0" behindDoc="1" simplePos="0" relativeHeight="483505152">
                <wp:simplePos x="0" y="0"/>
                <wp:positionH relativeFrom="page">
                  <wp:posOffset>6209169</wp:posOffset>
                </wp:positionH>
                <wp:positionV relativeFrom="paragraph">
                  <wp:posOffset>92920</wp:posOffset>
                </wp:positionV>
                <wp:extent cx="129539" cy="8890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488.911011pt;margin-top:7.316582pt;width:10.2pt;height:7pt;mso-position-horizontal-relative:page;mso-position-vertical-relative:paragraph;z-index:-19811328" type="#_x0000_t202" id="docshape690"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t>that</w:t>
      </w:r>
      <w:r>
        <w:rPr>
          <w:spacing w:val="7"/>
        </w:rPr>
        <w:t> </w:t>
      </w:r>
      <w:r>
        <w:rPr>
          <w:rFonts w:ascii="Times New Roman" w:hAnsi="Times New Roman"/>
          <w:i/>
        </w:rPr>
        <w:t>ƒ</w:t>
      </w:r>
      <w:r>
        <w:rPr>
          <w:rFonts w:ascii="Times New Roman" w:hAnsi="Times New Roman"/>
          <w:i/>
          <w:spacing w:val="22"/>
        </w:rPr>
        <w:t> </w:t>
      </w:r>
      <w:r>
        <w:rPr>
          <w:rFonts w:ascii="Lucida Sans Unicode" w:hAnsi="Lucida Sans Unicode"/>
        </w:rPr>
        <w:t>∈</w:t>
      </w:r>
      <w:r>
        <w:rPr>
          <w:rFonts w:ascii="Lucida Sans Unicode" w:hAnsi="Lucida Sans Unicode"/>
          <w:spacing w:val="-10"/>
        </w:rPr>
        <w:t> </w:t>
      </w:r>
      <w:r>
        <w:rPr>
          <w:rFonts w:ascii="Times New Roman" w:hAnsi="Times New Roman"/>
          <w:i/>
        </w:rPr>
        <w:t>k</w:t>
      </w:r>
      <w:r>
        <w:rPr>
          <w:rFonts w:ascii="Calibri" w:hAnsi="Calibri"/>
        </w:rPr>
        <w:t>(</w:t>
      </w:r>
      <w:r>
        <w:rPr>
          <w:rFonts w:ascii="Times New Roman" w:hAnsi="Times New Roman"/>
        </w:rPr>
        <w:t>P</w:t>
      </w:r>
      <w:r>
        <w:rPr>
          <w:rFonts w:ascii="Calibri" w:hAnsi="Calibri"/>
          <w:vertAlign w:val="superscript"/>
        </w:rPr>
        <w:t>1</w:t>
      </w:r>
      <w:r>
        <w:rPr>
          <w:rFonts w:ascii="Calibri" w:hAnsi="Calibri"/>
          <w:vertAlign w:val="baseline"/>
        </w:rPr>
        <w:t>)</w:t>
      </w:r>
      <w:r>
        <w:rPr>
          <w:rFonts w:ascii="Calibri" w:hAnsi="Calibri"/>
          <w:spacing w:val="10"/>
          <w:vertAlign w:val="baseline"/>
        </w:rPr>
        <w:t> </w:t>
      </w:r>
      <w:r>
        <w:rPr>
          <w:vertAlign w:val="baseline"/>
        </w:rPr>
        <w:t>is</w:t>
      </w:r>
      <w:r>
        <w:rPr>
          <w:spacing w:val="7"/>
          <w:vertAlign w:val="baseline"/>
        </w:rPr>
        <w:t> </w:t>
      </w:r>
      <w:r>
        <w:rPr>
          <w:vertAlign w:val="baseline"/>
        </w:rPr>
        <w:t>regular</w:t>
      </w:r>
      <w:r>
        <w:rPr>
          <w:spacing w:val="7"/>
          <w:vertAlign w:val="baseline"/>
        </w:rPr>
        <w:t> </w:t>
      </w:r>
      <w:r>
        <w:rPr>
          <w:vertAlign w:val="baseline"/>
        </w:rPr>
        <w:t>at</w:t>
      </w:r>
      <w:r>
        <w:rPr>
          <w:spacing w:val="8"/>
          <w:vertAlign w:val="baseline"/>
        </w:rPr>
        <w:t> </w:t>
      </w:r>
      <w:r>
        <w:rPr>
          <w:vertAlign w:val="baseline"/>
        </w:rPr>
        <w:t>every</w:t>
      </w:r>
      <w:r>
        <w:rPr>
          <w:spacing w:val="7"/>
          <w:vertAlign w:val="baseline"/>
        </w:rPr>
        <w:t> </w:t>
      </w:r>
      <w:r>
        <w:rPr>
          <w:vertAlign w:val="baseline"/>
        </w:rPr>
        <w:t>point</w:t>
      </w:r>
      <w:r>
        <w:rPr>
          <w:spacing w:val="7"/>
          <w:vertAlign w:val="baseline"/>
        </w:rPr>
        <w:t> </w:t>
      </w:r>
      <w:r>
        <w:rPr>
          <w:vertAlign w:val="baseline"/>
        </w:rPr>
        <w:t>of</w:t>
      </w:r>
      <w:r>
        <w:rPr>
          <w:spacing w:val="9"/>
          <w:vertAlign w:val="baseline"/>
        </w:rPr>
        <w:t> </w:t>
      </w:r>
      <w:r>
        <w:rPr>
          <w:rFonts w:ascii="Times New Roman" w:hAnsi="Times New Roman"/>
          <w:vertAlign w:val="baseline"/>
        </w:rPr>
        <w:t>P</w:t>
      </w:r>
      <w:r>
        <w:rPr>
          <w:rFonts w:ascii="Calibri" w:hAnsi="Calibri"/>
          <w:vertAlign w:val="superscript"/>
        </w:rPr>
        <w:t>1</w:t>
      </w:r>
      <w:r>
        <w:rPr>
          <w:vertAlign w:val="baseline"/>
        </w:rPr>
        <w:t>.</w:t>
      </w:r>
      <w:r>
        <w:rPr>
          <w:spacing w:val="33"/>
          <w:vertAlign w:val="baseline"/>
        </w:rPr>
        <w:t> </w:t>
      </w:r>
      <w:r>
        <w:rPr>
          <w:vertAlign w:val="baseline"/>
        </w:rPr>
        <w:t>Apply</w:t>
      </w:r>
      <w:r>
        <w:rPr>
          <w:spacing w:val="7"/>
          <w:vertAlign w:val="baseline"/>
        </w:rPr>
        <w:t> </w:t>
      </w:r>
      <w:r>
        <w:rPr>
          <w:vertAlign w:val="baseline"/>
        </w:rPr>
        <w:t>(4.8,</w:t>
      </w:r>
      <w:r>
        <w:rPr>
          <w:spacing w:val="9"/>
          <w:vertAlign w:val="baseline"/>
        </w:rPr>
        <w:t> </w:t>
      </w:r>
      <w:r>
        <w:rPr>
          <w:vertAlign w:val="baseline"/>
        </w:rPr>
        <w:t>II)</w:t>
      </w:r>
      <w:r>
        <w:rPr>
          <w:spacing w:val="7"/>
          <w:vertAlign w:val="baseline"/>
        </w:rPr>
        <w:t> </w:t>
      </w:r>
      <w:r>
        <w:rPr>
          <w:vertAlign w:val="baseline"/>
        </w:rPr>
        <w:t>to</w:t>
      </w:r>
      <w:r>
        <w:rPr>
          <w:spacing w:val="8"/>
          <w:vertAlign w:val="baseline"/>
        </w:rPr>
        <w:t> </w:t>
      </w:r>
      <w:r>
        <w:rPr>
          <w:vertAlign w:val="baseline"/>
        </w:rPr>
        <w:t>the</w:t>
      </w:r>
      <w:r>
        <w:rPr>
          <w:spacing w:val="7"/>
          <w:vertAlign w:val="baseline"/>
        </w:rPr>
        <w:t> </w:t>
      </w:r>
      <w:r>
        <w:rPr>
          <w:vertAlign w:val="baseline"/>
        </w:rPr>
        <w:t>affine</w:t>
      </w:r>
      <w:r>
        <w:rPr>
          <w:spacing w:val="7"/>
          <w:vertAlign w:val="baseline"/>
        </w:rPr>
        <w:t> </w:t>
      </w:r>
      <w:r>
        <w:rPr>
          <w:vertAlign w:val="baseline"/>
        </w:rPr>
        <w:t>piece</w:t>
      </w:r>
      <w:r>
        <w:rPr>
          <w:spacing w:val="8"/>
          <w:vertAlign w:val="baseline"/>
        </w:rPr>
        <w:t> </w:t>
      </w:r>
      <w:r>
        <w:rPr>
          <w:rFonts w:ascii="Times New Roman" w:hAnsi="Times New Roman"/>
          <w:vertAlign w:val="baseline"/>
        </w:rPr>
        <w:t>F</w:t>
      </w:r>
      <w:r>
        <w:rPr>
          <w:rFonts w:ascii="Calibri" w:hAnsi="Calibri"/>
          <w:vertAlign w:val="superscript"/>
        </w:rPr>
        <w:t>1</w:t>
      </w:r>
      <w:r>
        <w:rPr>
          <w:rFonts w:ascii="Calibri" w:hAnsi="Calibri"/>
          <w:spacing w:val="59"/>
          <w:w w:val="150"/>
          <w:vertAlign w:val="baseline"/>
        </w:rPr>
        <w:t> </w:t>
      </w:r>
      <w:r>
        <w:rPr>
          <w:vertAlign w:val="baseline"/>
        </w:rPr>
        <w:t>,</w:t>
      </w:r>
      <w:r>
        <w:rPr>
          <w:spacing w:val="10"/>
          <w:vertAlign w:val="baseline"/>
        </w:rPr>
        <w:t> </w:t>
      </w:r>
      <w:r>
        <w:rPr>
          <w:vertAlign w:val="baseline"/>
        </w:rPr>
        <w:t>to</w:t>
      </w:r>
      <w:r>
        <w:rPr>
          <w:spacing w:val="7"/>
          <w:vertAlign w:val="baseline"/>
        </w:rPr>
        <w:t> </w:t>
      </w:r>
      <w:r>
        <w:rPr>
          <w:spacing w:val="-4"/>
          <w:vertAlign w:val="baseline"/>
        </w:rPr>
        <w:t>show</w:t>
      </w:r>
    </w:p>
    <w:p>
      <w:pPr>
        <w:pStyle w:val="BodyText"/>
        <w:tabs>
          <w:tab w:pos="6412" w:val="left" w:leader="none"/>
        </w:tabs>
        <w:spacing w:line="275" w:lineRule="exact"/>
        <w:ind w:left="1621"/>
      </w:pPr>
      <w:r>
        <w:rPr/>
        <mc:AlternateContent>
          <mc:Choice Requires="wps">
            <w:drawing>
              <wp:anchor distT="0" distB="0" distL="0" distR="0" allowOverlap="1" layoutInCell="1" locked="0" behindDoc="1" simplePos="0" relativeHeight="483505664">
                <wp:simplePos x="0" y="0"/>
                <wp:positionH relativeFrom="page">
                  <wp:posOffset>4571758</wp:posOffset>
                </wp:positionH>
                <wp:positionV relativeFrom="paragraph">
                  <wp:posOffset>93496</wp:posOffset>
                </wp:positionV>
                <wp:extent cx="180340" cy="92075"/>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180340" cy="92075"/>
                        </a:xfrm>
                        <a:prstGeom prst="rect">
                          <a:avLst/>
                        </a:prstGeom>
                      </wps:spPr>
                      <wps:txbx>
                        <w:txbxContent>
                          <w:p>
                            <w:pPr>
                              <w:spacing w:line="145" w:lineRule="exact" w:before="0"/>
                              <w:ind w:left="0" w:right="0" w:firstLine="0"/>
                              <w:jc w:val="left"/>
                              <w:rPr>
                                <w:rFonts w:ascii="Calibri" w:hAnsi="Calibri"/>
                                <w:sz w:val="14"/>
                              </w:rPr>
                            </w:pPr>
                            <w:r>
                              <w:rPr>
                                <w:rFonts w:ascii="Calibri" w:hAnsi="Calibri"/>
                                <w:spacing w:val="-5"/>
                                <w:w w:val="130"/>
                                <w:sz w:val="14"/>
                              </w:rPr>
                              <w:t>(</w:t>
                            </w:r>
                            <w:r>
                              <w:rPr>
                                <w:rFonts w:ascii="Lucida Sans Unicode" w:hAnsi="Lucida Sans Unicode"/>
                                <w:spacing w:val="-5"/>
                                <w:w w:val="130"/>
                                <w:sz w:val="14"/>
                              </w:rPr>
                              <w:t>∞</w:t>
                            </w:r>
                            <w:r>
                              <w:rPr>
                                <w:rFonts w:ascii="Calibri" w:hAnsi="Calibri"/>
                                <w:spacing w:val="-5"/>
                                <w:w w:val="130"/>
                                <w:sz w:val="14"/>
                              </w:rPr>
                              <w:t>)</w:t>
                            </w:r>
                          </w:p>
                        </w:txbxContent>
                      </wps:txbx>
                      <wps:bodyPr wrap="square" lIns="0" tIns="0" rIns="0" bIns="0" rtlCol="0">
                        <a:noAutofit/>
                      </wps:bodyPr>
                    </wps:wsp>
                  </a:graphicData>
                </a:graphic>
              </wp:anchor>
            </w:drawing>
          </mc:Choice>
          <mc:Fallback>
            <w:pict>
              <v:shape style="position:absolute;margin-left:359.980988pt;margin-top:7.361947pt;width:14.2pt;height:7.25pt;mso-position-horizontal-relative:page;mso-position-vertical-relative:paragraph;z-index:-19810816" type="#_x0000_t202" id="docshape691" filled="false" stroked="false">
                <v:textbox inset="0,0,0,0">
                  <w:txbxContent>
                    <w:p>
                      <w:pPr>
                        <w:spacing w:line="145" w:lineRule="exact" w:before="0"/>
                        <w:ind w:left="0" w:right="0" w:firstLine="0"/>
                        <w:jc w:val="left"/>
                        <w:rPr>
                          <w:rFonts w:ascii="Calibri" w:hAnsi="Calibri"/>
                          <w:sz w:val="14"/>
                        </w:rPr>
                      </w:pPr>
                      <w:r>
                        <w:rPr>
                          <w:rFonts w:ascii="Calibri" w:hAnsi="Calibri"/>
                          <w:spacing w:val="-5"/>
                          <w:w w:val="130"/>
                          <w:sz w:val="14"/>
                        </w:rPr>
                        <w:t>(</w:t>
                      </w:r>
                      <w:r>
                        <w:rPr>
                          <w:rFonts w:ascii="Lucida Sans Unicode" w:hAnsi="Lucida Sans Unicode"/>
                          <w:spacing w:val="-5"/>
                          <w:w w:val="130"/>
                          <w:sz w:val="14"/>
                        </w:rPr>
                        <w:t>∞</w:t>
                      </w:r>
                      <w:r>
                        <w:rPr>
                          <w:rFonts w:ascii="Calibri" w:hAnsi="Calibri"/>
                          <w:spacing w:val="-5"/>
                          <w:w w:val="130"/>
                          <w:sz w:val="14"/>
                        </w:rPr>
                        <w:t>)</w:t>
                      </w:r>
                    </w:p>
                  </w:txbxContent>
                </v:textbox>
                <w10:wrap type="none"/>
              </v:shape>
            </w:pict>
          </mc:Fallback>
        </mc:AlternateContent>
      </w:r>
      <w:r>
        <w:rPr>
          <w:w w:val="110"/>
        </w:rPr>
        <w:t>that</w:t>
      </w:r>
      <w:r>
        <w:rPr>
          <w:spacing w:val="-1"/>
          <w:w w:val="110"/>
        </w:rPr>
        <w:t> </w:t>
      </w:r>
      <w:r>
        <w:rPr>
          <w:rFonts w:ascii="Times New Roman" w:hAnsi="Times New Roman"/>
          <w:i/>
          <w:w w:val="110"/>
        </w:rPr>
        <w:t>ƒ</w:t>
      </w:r>
      <w:r>
        <w:rPr>
          <w:rFonts w:ascii="Times New Roman" w:hAnsi="Times New Roman"/>
          <w:i/>
          <w:spacing w:val="2"/>
          <w:w w:val="125"/>
        </w:rPr>
        <w:t> </w:t>
      </w:r>
      <w:r>
        <w:rPr>
          <w:rFonts w:ascii="Calibri" w:hAnsi="Calibri"/>
          <w:w w:val="125"/>
        </w:rPr>
        <w:t>=</w:t>
      </w:r>
      <w:r>
        <w:rPr>
          <w:rFonts w:ascii="Calibri" w:hAnsi="Calibri"/>
          <w:spacing w:val="-8"/>
          <w:w w:val="125"/>
        </w:rPr>
        <w:t> </w:t>
      </w:r>
      <w:r>
        <w:rPr>
          <w:rFonts w:ascii="Times New Roman" w:hAnsi="Times New Roman"/>
          <w:i/>
          <w:w w:val="110"/>
        </w:rPr>
        <w:t>p</w:t>
      </w:r>
      <w:r>
        <w:rPr>
          <w:rFonts w:ascii="Calibri" w:hAnsi="Calibri"/>
          <w:w w:val="110"/>
        </w:rPr>
        <w:t>(</w:t>
      </w:r>
      <w:r>
        <w:rPr>
          <w:rFonts w:ascii="Times New Roman" w:hAnsi="Times New Roman"/>
          <w:i/>
          <w:w w:val="110"/>
        </w:rPr>
        <w:t>x</w:t>
      </w:r>
      <w:r>
        <w:rPr>
          <w:rFonts w:ascii="Calibri" w:hAnsi="Calibri"/>
          <w:w w:val="110"/>
          <w:vertAlign w:val="subscript"/>
        </w:rPr>
        <w:t>0</w:t>
      </w:r>
      <w:r>
        <w:rPr>
          <w:rFonts w:ascii="Calibri" w:hAnsi="Calibri"/>
          <w:w w:val="110"/>
          <w:vertAlign w:val="baseline"/>
        </w:rPr>
        <w:t>)</w:t>
      </w:r>
      <w:r>
        <w:rPr>
          <w:rFonts w:ascii="Calibri" w:hAnsi="Calibri"/>
          <w:w w:val="11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10"/>
          <w:vertAlign w:val="baseline"/>
        </w:rPr>
        <w:t>k</w:t>
      </w:r>
      <w:r>
        <w:rPr>
          <w:rFonts w:ascii="Calibri" w:hAnsi="Calibri"/>
          <w:w w:val="110"/>
          <w:vertAlign w:val="baseline"/>
        </w:rPr>
        <w:t>[</w:t>
      </w:r>
      <w:r>
        <w:rPr>
          <w:rFonts w:ascii="Times New Roman" w:hAnsi="Times New Roman"/>
          <w:i/>
          <w:w w:val="110"/>
          <w:vertAlign w:val="baseline"/>
        </w:rPr>
        <w:t>x</w:t>
      </w:r>
      <w:r>
        <w:rPr>
          <w:rFonts w:ascii="Calibri" w:hAnsi="Calibri"/>
          <w:w w:val="110"/>
          <w:vertAlign w:val="subscript"/>
        </w:rPr>
        <w:t>0</w:t>
      </w:r>
      <w:r>
        <w:rPr>
          <w:rFonts w:ascii="Calibri" w:hAnsi="Calibri"/>
          <w:w w:val="110"/>
          <w:vertAlign w:val="baseline"/>
        </w:rPr>
        <w:t>]</w:t>
      </w:r>
      <w:r>
        <w:rPr>
          <w:w w:val="110"/>
          <w:vertAlign w:val="baseline"/>
        </w:rPr>
        <w:t>;</w:t>
      </w:r>
      <w:r>
        <w:rPr>
          <w:spacing w:val="3"/>
          <w:w w:val="110"/>
          <w:vertAlign w:val="baseline"/>
        </w:rPr>
        <w:t> </w:t>
      </w:r>
      <w:r>
        <w:rPr>
          <w:w w:val="110"/>
          <w:vertAlign w:val="baseline"/>
        </w:rPr>
        <w:t>on</w:t>
      </w:r>
      <w:r>
        <w:rPr>
          <w:w w:val="110"/>
          <w:vertAlign w:val="baseline"/>
        </w:rPr>
        <w:t> the</w:t>
      </w:r>
      <w:r>
        <w:rPr>
          <w:spacing w:val="-1"/>
          <w:w w:val="110"/>
          <w:vertAlign w:val="baseline"/>
        </w:rPr>
        <w:t> </w:t>
      </w:r>
      <w:r>
        <w:rPr>
          <w:w w:val="105"/>
          <w:vertAlign w:val="baseline"/>
        </w:rPr>
        <w:t>other</w:t>
      </w:r>
      <w:r>
        <w:rPr>
          <w:spacing w:val="2"/>
          <w:w w:val="105"/>
          <w:vertAlign w:val="baseline"/>
        </w:rPr>
        <w:t> </w:t>
      </w:r>
      <w:r>
        <w:rPr>
          <w:w w:val="105"/>
          <w:vertAlign w:val="baseline"/>
        </w:rPr>
        <w:t>affine</w:t>
      </w:r>
      <w:r>
        <w:rPr>
          <w:spacing w:val="3"/>
          <w:w w:val="105"/>
          <w:vertAlign w:val="baseline"/>
        </w:rPr>
        <w:t> </w:t>
      </w:r>
      <w:r>
        <w:rPr>
          <w:w w:val="105"/>
          <w:vertAlign w:val="baseline"/>
        </w:rPr>
        <w:t>piece</w:t>
      </w:r>
      <w:r>
        <w:rPr>
          <w:spacing w:val="-1"/>
          <w:w w:val="110"/>
          <w:vertAlign w:val="baseline"/>
        </w:rPr>
        <w:t> </w:t>
      </w:r>
      <w:r>
        <w:rPr>
          <w:rFonts w:ascii="Times New Roman" w:hAnsi="Times New Roman"/>
          <w:spacing w:val="-7"/>
          <w:w w:val="110"/>
          <w:vertAlign w:val="baseline"/>
        </w:rPr>
        <w:t>F</w:t>
      </w:r>
      <w:r>
        <w:rPr>
          <w:rFonts w:ascii="Calibri" w:hAnsi="Calibri"/>
          <w:spacing w:val="-7"/>
          <w:w w:val="110"/>
          <w:vertAlign w:val="superscript"/>
        </w:rPr>
        <w:t>1</w:t>
      </w:r>
      <w:r>
        <w:rPr>
          <w:rFonts w:ascii="Calibri" w:hAnsi="Calibri"/>
          <w:vertAlign w:val="baseline"/>
        </w:rPr>
        <w:tab/>
      </w:r>
      <w:r>
        <w:rPr>
          <w:w w:val="110"/>
          <w:vertAlign w:val="baseline"/>
        </w:rPr>
        <w:t>,</w:t>
      </w:r>
      <w:r>
        <w:rPr>
          <w:spacing w:val="12"/>
          <w:w w:val="110"/>
          <w:vertAlign w:val="baseline"/>
        </w:rPr>
        <w:t> </w:t>
      </w:r>
      <w:r>
        <w:rPr>
          <w:rFonts w:ascii="Times New Roman" w:hAnsi="Times New Roman"/>
          <w:i/>
          <w:w w:val="110"/>
          <w:vertAlign w:val="baseline"/>
        </w:rPr>
        <w:t>ƒ</w:t>
      </w:r>
      <w:r>
        <w:rPr>
          <w:rFonts w:ascii="Times New Roman" w:hAnsi="Times New Roman"/>
          <w:i/>
          <w:spacing w:val="17"/>
          <w:w w:val="125"/>
          <w:vertAlign w:val="baseline"/>
        </w:rPr>
        <w:t> </w:t>
      </w:r>
      <w:r>
        <w:rPr>
          <w:rFonts w:ascii="Calibri" w:hAnsi="Calibri"/>
          <w:w w:val="125"/>
          <w:vertAlign w:val="baseline"/>
        </w:rPr>
        <w:t>=</w:t>
      </w:r>
      <w:r>
        <w:rPr>
          <w:rFonts w:ascii="Calibri" w:hAnsi="Calibri"/>
          <w:spacing w:val="3"/>
          <w:w w:val="125"/>
          <w:vertAlign w:val="baseline"/>
        </w:rPr>
        <w:t> </w:t>
      </w:r>
      <w:r>
        <w:rPr>
          <w:rFonts w:ascii="Times New Roman" w:hAnsi="Times New Roman"/>
          <w:i/>
          <w:w w:val="110"/>
          <w:vertAlign w:val="baseline"/>
        </w:rPr>
        <w:t>p</w:t>
      </w:r>
      <w:r>
        <w:rPr>
          <w:rFonts w:ascii="Calibri" w:hAnsi="Calibri"/>
          <w:w w:val="110"/>
          <w:vertAlign w:val="baseline"/>
        </w:rPr>
        <w:t>(1</w:t>
      </w:r>
      <w:r>
        <w:rPr>
          <w:rFonts w:ascii="Times New Roman" w:hAnsi="Times New Roman"/>
          <w:i/>
          <w:w w:val="110"/>
          <w:vertAlign w:val="baseline"/>
        </w:rPr>
        <w:t>/y</w:t>
      </w:r>
      <w:r>
        <w:rPr>
          <w:rFonts w:ascii="Calibri" w:hAnsi="Calibri"/>
          <w:w w:val="110"/>
          <w:vertAlign w:val="subscript"/>
        </w:rPr>
        <w:t>1</w:t>
      </w:r>
      <w:r>
        <w:rPr>
          <w:rFonts w:ascii="Calibri" w:hAnsi="Calibri"/>
          <w:w w:val="110"/>
          <w:vertAlign w:val="baseline"/>
        </w:rPr>
        <w:t>)</w:t>
      </w:r>
      <w:r>
        <w:rPr>
          <w:rFonts w:ascii="Calibri" w:hAnsi="Calibri"/>
          <w:spacing w:val="10"/>
          <w:w w:val="110"/>
          <w:vertAlign w:val="baseline"/>
        </w:rPr>
        <w:t> </w:t>
      </w:r>
      <w:r>
        <w:rPr>
          <w:rFonts w:ascii="Lucida Sans Unicode" w:hAnsi="Lucida Sans Unicode"/>
          <w:w w:val="105"/>
          <w:vertAlign w:val="baseline"/>
        </w:rPr>
        <w:t>∈</w:t>
      </w:r>
      <w:r>
        <w:rPr>
          <w:rFonts w:ascii="Lucida Sans Unicode" w:hAnsi="Lucida Sans Unicode"/>
          <w:spacing w:val="-7"/>
          <w:w w:val="105"/>
          <w:vertAlign w:val="baseline"/>
        </w:rPr>
        <w:t> </w:t>
      </w:r>
      <w:r>
        <w:rPr>
          <w:rFonts w:ascii="Times New Roman" w:hAnsi="Times New Roman"/>
          <w:i/>
          <w:w w:val="110"/>
          <w:vertAlign w:val="baseline"/>
        </w:rPr>
        <w:t>k</w:t>
      </w:r>
      <w:r>
        <w:rPr>
          <w:rFonts w:ascii="Calibri" w:hAnsi="Calibri"/>
          <w:w w:val="110"/>
          <w:vertAlign w:val="baseline"/>
        </w:rPr>
        <w:t>[</w:t>
      </w:r>
      <w:r>
        <w:rPr>
          <w:rFonts w:ascii="Times New Roman" w:hAnsi="Times New Roman"/>
          <w:i/>
          <w:w w:val="110"/>
          <w:vertAlign w:val="baseline"/>
        </w:rPr>
        <w:t>y</w:t>
      </w:r>
      <w:r>
        <w:rPr>
          <w:rFonts w:ascii="Calibri" w:hAnsi="Calibri"/>
          <w:w w:val="110"/>
          <w:vertAlign w:val="subscript"/>
        </w:rPr>
        <w:t>1</w:t>
      </w:r>
      <w:r>
        <w:rPr>
          <w:rFonts w:ascii="Calibri" w:hAnsi="Calibri"/>
          <w:w w:val="110"/>
          <w:vertAlign w:val="baseline"/>
        </w:rPr>
        <w:t>]</w:t>
      </w:r>
      <w:r>
        <w:rPr>
          <w:w w:val="110"/>
          <w:vertAlign w:val="baseline"/>
        </w:rPr>
        <w:t>.</w:t>
      </w:r>
      <w:r>
        <w:rPr>
          <w:spacing w:val="45"/>
          <w:w w:val="110"/>
          <w:vertAlign w:val="baseline"/>
        </w:rPr>
        <w:t> </w:t>
      </w:r>
      <w:r>
        <w:rPr>
          <w:w w:val="105"/>
          <w:vertAlign w:val="baseline"/>
        </w:rPr>
        <w:t>Now,</w:t>
      </w:r>
      <w:r>
        <w:rPr>
          <w:spacing w:val="13"/>
          <w:w w:val="110"/>
          <w:vertAlign w:val="baseline"/>
        </w:rPr>
        <w:t> </w:t>
      </w:r>
      <w:r>
        <w:rPr>
          <w:w w:val="110"/>
          <w:vertAlign w:val="baseline"/>
        </w:rPr>
        <w:t>how</w:t>
      </w:r>
      <w:r>
        <w:rPr>
          <w:spacing w:val="11"/>
          <w:w w:val="110"/>
          <w:vertAlign w:val="baseline"/>
        </w:rPr>
        <w:t> </w:t>
      </w:r>
      <w:r>
        <w:rPr>
          <w:spacing w:val="-5"/>
          <w:w w:val="110"/>
          <w:vertAlign w:val="baseline"/>
        </w:rPr>
        <w:t>can</w:t>
      </w:r>
    </w:p>
    <w:p>
      <w:pPr>
        <w:pStyle w:val="BodyText"/>
        <w:spacing w:line="223" w:lineRule="exact"/>
        <w:ind w:left="1621"/>
      </w:pPr>
      <w:r>
        <w:rPr/>
        <w:t>it</w:t>
      </w:r>
      <w:r>
        <w:rPr>
          <w:spacing w:val="17"/>
        </w:rPr>
        <w:t> </w:t>
      </w:r>
      <w:r>
        <w:rPr/>
        <w:t>happen</w:t>
      </w:r>
      <w:r>
        <w:rPr>
          <w:spacing w:val="18"/>
        </w:rPr>
        <w:t> </w:t>
      </w:r>
      <w:r>
        <w:rPr/>
        <w:t>that</w:t>
      </w:r>
      <w:r>
        <w:rPr>
          <w:spacing w:val="18"/>
        </w:rPr>
        <w:t> </w:t>
      </w:r>
      <w:r>
        <w:rPr>
          <w:rFonts w:ascii="Times New Roman"/>
          <w:i/>
        </w:rPr>
        <w:t>p</w:t>
      </w:r>
      <w:r>
        <w:rPr>
          <w:rFonts w:ascii="Calibri"/>
        </w:rPr>
        <w:t>(1</w:t>
      </w:r>
      <w:r>
        <w:rPr>
          <w:rFonts w:ascii="Times New Roman"/>
          <w:i/>
        </w:rPr>
        <w:t>/y</w:t>
      </w:r>
      <w:r>
        <w:rPr>
          <w:rFonts w:ascii="Calibri"/>
          <w:vertAlign w:val="subscript"/>
        </w:rPr>
        <w:t>1</w:t>
      </w:r>
      <w:r>
        <w:rPr>
          <w:rFonts w:ascii="Calibri"/>
          <w:vertAlign w:val="baseline"/>
        </w:rPr>
        <w:t>)</w:t>
      </w:r>
      <w:r>
        <w:rPr>
          <w:rFonts w:ascii="Calibri"/>
          <w:spacing w:val="21"/>
          <w:vertAlign w:val="baseline"/>
        </w:rPr>
        <w:t> </w:t>
      </w:r>
      <w:r>
        <w:rPr>
          <w:vertAlign w:val="baseline"/>
        </w:rPr>
        <w:t>is</w:t>
      </w:r>
      <w:r>
        <w:rPr>
          <w:spacing w:val="18"/>
          <w:vertAlign w:val="baseline"/>
        </w:rPr>
        <w:t> </w:t>
      </w:r>
      <w:r>
        <w:rPr>
          <w:vertAlign w:val="baseline"/>
        </w:rPr>
        <w:t>a</w:t>
      </w:r>
      <w:r>
        <w:rPr>
          <w:spacing w:val="18"/>
          <w:vertAlign w:val="baseline"/>
        </w:rPr>
        <w:t> </w:t>
      </w:r>
      <w:r>
        <w:rPr>
          <w:vertAlign w:val="baseline"/>
        </w:rPr>
        <w:t>polynomial?]</w:t>
      </w:r>
      <w:r>
        <w:rPr>
          <w:spacing w:val="53"/>
          <w:vertAlign w:val="baseline"/>
        </w:rPr>
        <w:t> </w:t>
      </w:r>
      <w:r>
        <w:rPr>
          <w:vertAlign w:val="baseline"/>
        </w:rPr>
        <w:t>Deduce</w:t>
      </w:r>
      <w:r>
        <w:rPr>
          <w:spacing w:val="17"/>
          <w:vertAlign w:val="baseline"/>
        </w:rPr>
        <w:t> </w:t>
      </w:r>
      <w:r>
        <w:rPr>
          <w:vertAlign w:val="baseline"/>
        </w:rPr>
        <w:t>that</w:t>
      </w:r>
      <w:r>
        <w:rPr>
          <w:spacing w:val="18"/>
          <w:vertAlign w:val="baseline"/>
        </w:rPr>
        <w:t> </w:t>
      </w:r>
      <w:r>
        <w:rPr>
          <w:vertAlign w:val="baseline"/>
        </w:rPr>
        <w:t>there</w:t>
      </w:r>
      <w:r>
        <w:rPr>
          <w:spacing w:val="18"/>
          <w:vertAlign w:val="baseline"/>
        </w:rPr>
        <w:t> </w:t>
      </w:r>
      <w:r>
        <w:rPr>
          <w:vertAlign w:val="baseline"/>
        </w:rPr>
        <w:t>are</w:t>
      </w:r>
      <w:r>
        <w:rPr>
          <w:spacing w:val="18"/>
          <w:vertAlign w:val="baseline"/>
        </w:rPr>
        <w:t> </w:t>
      </w:r>
      <w:r>
        <w:rPr>
          <w:vertAlign w:val="baseline"/>
        </w:rPr>
        <w:t>no</w:t>
      </w:r>
      <w:r>
        <w:rPr>
          <w:spacing w:val="18"/>
          <w:vertAlign w:val="baseline"/>
        </w:rPr>
        <w:t> </w:t>
      </w:r>
      <w:r>
        <w:rPr>
          <w:vertAlign w:val="baseline"/>
        </w:rPr>
        <w:t>nonconstant</w:t>
      </w:r>
      <w:r>
        <w:rPr>
          <w:spacing w:val="18"/>
          <w:vertAlign w:val="baseline"/>
        </w:rPr>
        <w:t> </w:t>
      </w:r>
      <w:r>
        <w:rPr>
          <w:spacing w:val="-2"/>
          <w:vertAlign w:val="baseline"/>
        </w:rPr>
        <w:t>morphisms</w:t>
      </w:r>
    </w:p>
    <w:p>
      <w:pPr>
        <w:pStyle w:val="BodyText"/>
        <w:spacing w:line="290" w:lineRule="exact"/>
        <w:ind w:left="1621"/>
      </w:pPr>
      <w:r>
        <w:rPr>
          <w:rFonts w:ascii="Times New Roman" w:hAnsi="Times New Roman"/>
          <w:w w:val="110"/>
        </w:rPr>
        <w:t>P</w:t>
      </w:r>
      <w:r>
        <w:rPr>
          <w:rFonts w:ascii="Calibri" w:hAnsi="Calibri"/>
          <w:w w:val="110"/>
          <w:vertAlign w:val="superscript"/>
        </w:rPr>
        <w:t>1</w:t>
      </w:r>
      <w:r>
        <w:rPr>
          <w:rFonts w:ascii="Calibri" w:hAnsi="Calibri"/>
          <w:spacing w:val="-1"/>
          <w:w w:val="110"/>
          <w:vertAlign w:val="baseline"/>
        </w:rPr>
        <w:t> </w:t>
      </w:r>
      <w:r>
        <w:rPr>
          <w:rFonts w:ascii="Lucida Sans Unicode" w:hAnsi="Lucida Sans Unicode"/>
          <w:w w:val="110"/>
          <w:vertAlign w:val="baseline"/>
        </w:rPr>
        <w:t>→</w:t>
      </w:r>
      <w:r>
        <w:rPr>
          <w:rFonts w:ascii="Lucida Sans Unicode" w:hAnsi="Lucida Sans Unicode"/>
          <w:spacing w:val="-18"/>
          <w:w w:val="110"/>
          <w:vertAlign w:val="baseline"/>
        </w:rPr>
        <w:t> </w:t>
      </w:r>
      <w:r>
        <w:rPr>
          <w:rFonts w:ascii="Times New Roman" w:hAnsi="Times New Roman"/>
          <w:w w:val="115"/>
          <w:vertAlign w:val="baseline"/>
        </w:rPr>
        <w:t>F</w:t>
      </w:r>
      <w:r>
        <w:rPr>
          <w:rFonts w:ascii="Calibri" w:hAnsi="Calibri"/>
          <w:i/>
          <w:w w:val="115"/>
          <w:vertAlign w:val="superscript"/>
        </w:rPr>
        <w:t>m</w:t>
      </w:r>
      <w:r>
        <w:rPr>
          <w:rFonts w:ascii="Calibri" w:hAnsi="Calibri"/>
          <w:i/>
          <w:spacing w:val="12"/>
          <w:w w:val="115"/>
          <w:vertAlign w:val="baseline"/>
        </w:rPr>
        <w:t> </w:t>
      </w:r>
      <w:r>
        <w:rPr>
          <w:w w:val="110"/>
          <w:vertAlign w:val="baseline"/>
        </w:rPr>
        <w:t>for</w:t>
      </w:r>
      <w:r>
        <w:rPr>
          <w:spacing w:val="2"/>
          <w:w w:val="110"/>
          <w:vertAlign w:val="baseline"/>
        </w:rPr>
        <w:t> </w:t>
      </w:r>
      <w:r>
        <w:rPr>
          <w:w w:val="110"/>
          <w:vertAlign w:val="baseline"/>
        </w:rPr>
        <w:t>any</w:t>
      </w:r>
      <w:r>
        <w:rPr>
          <w:spacing w:val="3"/>
          <w:w w:val="110"/>
          <w:vertAlign w:val="baseline"/>
        </w:rPr>
        <w:t> </w:t>
      </w:r>
      <w:r>
        <w:rPr>
          <w:rFonts w:ascii="Times New Roman" w:hAnsi="Times New Roman"/>
          <w:i/>
          <w:spacing w:val="-5"/>
          <w:w w:val="110"/>
          <w:vertAlign w:val="baseline"/>
        </w:rPr>
        <w:t>m</w:t>
      </w:r>
      <w:r>
        <w:rPr>
          <w:spacing w:val="-5"/>
          <w:w w:val="110"/>
          <w:vertAlign w:val="baseline"/>
        </w:rPr>
        <w:t>.</w:t>
      </w:r>
    </w:p>
    <w:p>
      <w:pPr>
        <w:pStyle w:val="ListParagraph"/>
        <w:numPr>
          <w:ilvl w:val="1"/>
          <w:numId w:val="52"/>
        </w:numPr>
        <w:tabs>
          <w:tab w:pos="1619" w:val="left" w:leader="none"/>
        </w:tabs>
        <w:spacing w:line="240" w:lineRule="auto" w:before="141" w:after="0"/>
        <w:ind w:left="1619" w:right="0" w:hanging="352"/>
        <w:jc w:val="left"/>
        <w:rPr>
          <w:sz w:val="20"/>
        </w:rPr>
      </w:pPr>
      <w:r>
        <w:rPr>
          <w:rFonts w:ascii="Times New Roman"/>
          <w:i/>
          <w:spacing w:val="-2"/>
          <w:w w:val="110"/>
          <w:sz w:val="20"/>
        </w:rPr>
        <w:t>The</w:t>
      </w:r>
      <w:r>
        <w:rPr>
          <w:rFonts w:ascii="Times New Roman"/>
          <w:i/>
          <w:w w:val="110"/>
          <w:sz w:val="20"/>
        </w:rPr>
        <w:t> </w:t>
      </w:r>
      <w:r>
        <w:rPr>
          <w:rFonts w:ascii="Times New Roman"/>
          <w:i/>
          <w:spacing w:val="-2"/>
          <w:w w:val="110"/>
          <w:sz w:val="20"/>
        </w:rPr>
        <w:t>quadric</w:t>
      </w:r>
      <w:r>
        <w:rPr>
          <w:rFonts w:ascii="Times New Roman"/>
          <w:i/>
          <w:w w:val="110"/>
          <w:sz w:val="20"/>
        </w:rPr>
        <w:t> </w:t>
      </w:r>
      <w:r>
        <w:rPr>
          <w:rFonts w:ascii="Times New Roman"/>
          <w:i/>
          <w:spacing w:val="-2"/>
          <w:w w:val="110"/>
          <w:sz w:val="20"/>
        </w:rPr>
        <w:t>surface</w:t>
      </w:r>
      <w:r>
        <w:rPr>
          <w:rFonts w:ascii="Times New Roman"/>
          <w:i/>
          <w:spacing w:val="1"/>
          <w:w w:val="110"/>
          <w:sz w:val="20"/>
        </w:rPr>
        <w:t> </w:t>
      </w:r>
      <w:r>
        <w:rPr>
          <w:rFonts w:ascii="Times New Roman"/>
          <w:i/>
          <w:spacing w:val="-2"/>
          <w:w w:val="110"/>
          <w:sz w:val="20"/>
        </w:rPr>
        <w:t>in</w:t>
      </w:r>
      <w:r>
        <w:rPr>
          <w:rFonts w:ascii="Times New Roman"/>
          <w:i/>
          <w:spacing w:val="-1"/>
          <w:w w:val="110"/>
          <w:sz w:val="20"/>
        </w:rPr>
        <w:t> </w:t>
      </w:r>
      <w:r>
        <w:rPr>
          <w:rFonts w:ascii="Times New Roman"/>
          <w:spacing w:val="-5"/>
          <w:w w:val="110"/>
          <w:sz w:val="20"/>
        </w:rPr>
        <w:t>P</w:t>
      </w:r>
      <w:r>
        <w:rPr>
          <w:rFonts w:ascii="Calibri"/>
          <w:spacing w:val="-5"/>
          <w:w w:val="110"/>
          <w:sz w:val="20"/>
          <w:vertAlign w:val="superscript"/>
        </w:rPr>
        <w:t>3</w:t>
      </w:r>
      <w:r>
        <w:rPr>
          <w:rFonts w:ascii="Times New Roman"/>
          <w:i/>
          <w:spacing w:val="-5"/>
          <w:w w:val="110"/>
          <w:sz w:val="20"/>
          <w:vertAlign w:val="baseline"/>
        </w:rPr>
        <w:t>.</w:t>
      </w:r>
    </w:p>
    <w:p>
      <w:pPr>
        <w:pStyle w:val="ListParagraph"/>
        <w:spacing w:after="0" w:line="240" w:lineRule="auto"/>
        <w:jc w:val="left"/>
        <w:rPr>
          <w:sz w:val="20"/>
        </w:rPr>
        <w:sectPr>
          <w:type w:val="continuous"/>
          <w:pgSz w:w="12240" w:h="15840"/>
          <w:pgMar w:header="1354" w:footer="0" w:top="1820" w:bottom="280" w:left="1080" w:right="720"/>
        </w:sectPr>
      </w:pPr>
    </w:p>
    <w:p>
      <w:pPr>
        <w:pStyle w:val="BodyText"/>
        <w:spacing w:before="74"/>
        <w:rPr>
          <w:rFonts w:ascii="Times New Roman"/>
          <w:i/>
        </w:rPr>
      </w:pPr>
    </w:p>
    <w:p>
      <w:pPr>
        <w:pStyle w:val="ListParagraph"/>
        <w:numPr>
          <w:ilvl w:val="0"/>
          <w:numId w:val="53"/>
        </w:numPr>
        <w:tabs>
          <w:tab w:pos="1322" w:val="left" w:leader="none"/>
          <w:tab w:pos="4756" w:val="left" w:leader="none"/>
          <w:tab w:pos="8745" w:val="left" w:leader="none"/>
        </w:tabs>
        <w:spacing w:line="240" w:lineRule="auto" w:before="1" w:after="0"/>
        <w:ind w:left="1322" w:right="0" w:hanging="307"/>
        <w:jc w:val="left"/>
        <w:rPr>
          <w:rFonts w:ascii="Calibri"/>
          <w:sz w:val="20"/>
        </w:rPr>
      </w:pPr>
      <w:r>
        <w:rPr>
          <w:rFonts w:ascii="Calibri"/>
          <w:sz w:val="20"/>
        </w:rPr>
        <mc:AlternateContent>
          <mc:Choice Requires="wps">
            <w:drawing>
              <wp:anchor distT="0" distB="0" distL="0" distR="0" allowOverlap="1" layoutInCell="1" locked="0" behindDoc="1" simplePos="0" relativeHeight="483510784">
                <wp:simplePos x="0" y="0"/>
                <wp:positionH relativeFrom="page">
                  <wp:posOffset>3591166</wp:posOffset>
                </wp:positionH>
                <wp:positionV relativeFrom="paragraph">
                  <wp:posOffset>23810</wp:posOffset>
                </wp:positionV>
                <wp:extent cx="2631440" cy="21971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2631440" cy="219710"/>
                        </a:xfrm>
                        <a:prstGeom prst="rect">
                          <a:avLst/>
                        </a:prstGeom>
                      </wps:spPr>
                      <wps:txbx>
                        <w:txbxContent>
                          <w:p>
                            <w:pPr>
                              <w:tabs>
                                <w:tab w:pos="398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282.769012pt;margin-top:1.874855pt;width:207.2pt;height:17.3pt;mso-position-horizontal-relative:page;mso-position-vertical-relative:paragraph;z-index:-19805696" type="#_x0000_t202" id="docshape692" filled="false" stroked="false">
                <v:textbox inset="0,0,0,0">
                  <w:txbxContent>
                    <w:p>
                      <w:pPr>
                        <w:tabs>
                          <w:tab w:pos="398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spacing w:val="-2"/>
          <w:sz w:val="20"/>
        </w:rPr>
        <w:t>Show</w:t>
      </w:r>
      <w:r>
        <w:rPr>
          <w:spacing w:val="-4"/>
          <w:sz w:val="20"/>
        </w:rPr>
        <w:t> </w:t>
      </w:r>
      <w:r>
        <w:rPr>
          <w:spacing w:val="-2"/>
          <w:sz w:val="20"/>
        </w:rPr>
        <w:t>that</w:t>
      </w:r>
      <w:r>
        <w:rPr>
          <w:spacing w:val="-3"/>
          <w:sz w:val="20"/>
        </w:rPr>
        <w:t> </w:t>
      </w:r>
      <w:r>
        <w:rPr>
          <w:spacing w:val="-2"/>
          <w:sz w:val="20"/>
        </w:rPr>
        <w:t>the</w:t>
      </w:r>
      <w:r>
        <w:rPr>
          <w:spacing w:val="-3"/>
          <w:sz w:val="20"/>
        </w:rPr>
        <w:t> </w:t>
      </w:r>
      <w:r>
        <w:rPr>
          <w:spacing w:val="-2"/>
          <w:sz w:val="20"/>
        </w:rPr>
        <w:t>Segre</w:t>
      </w:r>
      <w:r>
        <w:rPr>
          <w:spacing w:val="-3"/>
          <w:sz w:val="20"/>
        </w:rPr>
        <w:t> </w:t>
      </w:r>
      <w:r>
        <w:rPr>
          <w:spacing w:val="-2"/>
          <w:sz w:val="20"/>
        </w:rPr>
        <w:t>embedding</w:t>
      </w:r>
      <w:r>
        <w:rPr>
          <w:spacing w:val="-3"/>
          <w:sz w:val="20"/>
        </w:rPr>
        <w:t> </w:t>
      </w:r>
      <w:r>
        <w:rPr>
          <w:spacing w:val="-2"/>
          <w:sz w:val="20"/>
        </w:rPr>
        <w:t>of</w:t>
      </w:r>
      <w:r>
        <w:rPr>
          <w:spacing w:val="-3"/>
          <w:sz w:val="20"/>
        </w:rPr>
        <w:t> </w:t>
      </w:r>
      <w:r>
        <w:rPr>
          <w:rFonts w:ascii="Times New Roman"/>
          <w:spacing w:val="-5"/>
          <w:sz w:val="20"/>
        </w:rPr>
        <w:t>P</w:t>
      </w:r>
      <w:r>
        <w:rPr>
          <w:rFonts w:ascii="Calibri"/>
          <w:spacing w:val="-5"/>
          <w:sz w:val="20"/>
          <w:vertAlign w:val="superscript"/>
        </w:rPr>
        <w:t>1</w:t>
      </w:r>
      <w:r>
        <w:rPr>
          <w:rFonts w:ascii="Calibri"/>
          <w:sz w:val="20"/>
          <w:vertAlign w:val="baseline"/>
        </w:rPr>
        <w:tab/>
      </w:r>
      <w:r>
        <w:rPr>
          <w:rFonts w:ascii="Times New Roman"/>
          <w:sz w:val="20"/>
          <w:vertAlign w:val="baseline"/>
        </w:rPr>
        <w:t>P</w:t>
      </w:r>
      <w:r>
        <w:rPr>
          <w:rFonts w:ascii="Calibri"/>
          <w:sz w:val="20"/>
          <w:vertAlign w:val="superscript"/>
        </w:rPr>
        <w:t>1</w:t>
      </w:r>
      <w:r>
        <w:rPr>
          <w:rFonts w:ascii="Calibri"/>
          <w:spacing w:val="1"/>
          <w:sz w:val="20"/>
          <w:vertAlign w:val="baseline"/>
        </w:rPr>
        <w:t> </w:t>
      </w:r>
      <w:r>
        <w:rPr>
          <w:sz w:val="20"/>
          <w:vertAlign w:val="baseline"/>
        </w:rPr>
        <w:t>(as</w:t>
      </w:r>
      <w:r>
        <w:rPr>
          <w:spacing w:val="-9"/>
          <w:sz w:val="20"/>
          <w:vertAlign w:val="baseline"/>
        </w:rPr>
        <w:t> </w:t>
      </w:r>
      <w:r>
        <w:rPr>
          <w:sz w:val="20"/>
          <w:vertAlign w:val="baseline"/>
        </w:rPr>
        <w:t>in</w:t>
      </w:r>
      <w:r>
        <w:rPr>
          <w:spacing w:val="-8"/>
          <w:sz w:val="20"/>
          <w:vertAlign w:val="baseline"/>
        </w:rPr>
        <w:t> </w:t>
      </w:r>
      <w:r>
        <w:rPr>
          <w:sz w:val="20"/>
          <w:vertAlign w:val="baseline"/>
        </w:rPr>
        <w:t>(5.10))</w:t>
      </w:r>
      <w:r>
        <w:rPr>
          <w:spacing w:val="-9"/>
          <w:sz w:val="20"/>
          <w:vertAlign w:val="baseline"/>
        </w:rPr>
        <w:t> </w:t>
      </w:r>
      <w:r>
        <w:rPr>
          <w:sz w:val="20"/>
          <w:vertAlign w:val="baseline"/>
        </w:rPr>
        <w:t>gives</w:t>
      </w:r>
      <w:r>
        <w:rPr>
          <w:spacing w:val="-8"/>
          <w:sz w:val="20"/>
          <w:vertAlign w:val="baseline"/>
        </w:rPr>
        <w:t> </w:t>
      </w:r>
      <w:r>
        <w:rPr>
          <w:sz w:val="20"/>
          <w:vertAlign w:val="baseline"/>
        </w:rPr>
        <w:t>an</w:t>
      </w:r>
      <w:r>
        <w:rPr>
          <w:spacing w:val="-9"/>
          <w:sz w:val="20"/>
          <w:vertAlign w:val="baseline"/>
        </w:rPr>
        <w:t> </w:t>
      </w:r>
      <w:r>
        <w:rPr>
          <w:sz w:val="20"/>
          <w:vertAlign w:val="baseline"/>
        </w:rPr>
        <w:t>isomorphism</w:t>
      </w:r>
      <w:r>
        <w:rPr>
          <w:spacing w:val="-8"/>
          <w:sz w:val="20"/>
          <w:vertAlign w:val="baseline"/>
        </w:rPr>
        <w:t> </w:t>
      </w:r>
      <w:r>
        <w:rPr>
          <w:sz w:val="20"/>
          <w:vertAlign w:val="baseline"/>
        </w:rPr>
        <w:t>of</w:t>
      </w:r>
      <w:r>
        <w:rPr>
          <w:spacing w:val="-9"/>
          <w:sz w:val="20"/>
          <w:vertAlign w:val="baseline"/>
        </w:rPr>
        <w:t> </w:t>
      </w:r>
      <w:r>
        <w:rPr>
          <w:rFonts w:ascii="Times New Roman"/>
          <w:spacing w:val="-5"/>
          <w:sz w:val="20"/>
          <w:vertAlign w:val="baseline"/>
        </w:rPr>
        <w:t>P</w:t>
      </w:r>
      <w:r>
        <w:rPr>
          <w:rFonts w:ascii="Calibri"/>
          <w:spacing w:val="-5"/>
          <w:sz w:val="20"/>
          <w:vertAlign w:val="superscript"/>
        </w:rPr>
        <w:t>1</w:t>
      </w:r>
      <w:r>
        <w:rPr>
          <w:rFonts w:ascii="Calibri"/>
          <w:sz w:val="20"/>
          <w:vertAlign w:val="baseline"/>
        </w:rPr>
        <w:tab/>
      </w:r>
      <w:r>
        <w:rPr>
          <w:rFonts w:ascii="Times New Roman"/>
          <w:spacing w:val="-5"/>
          <w:sz w:val="20"/>
          <w:vertAlign w:val="baseline"/>
        </w:rPr>
        <w:t>P</w:t>
      </w:r>
      <w:r>
        <w:rPr>
          <w:rFonts w:ascii="Calibri"/>
          <w:spacing w:val="-5"/>
          <w:sz w:val="20"/>
          <w:vertAlign w:val="superscript"/>
        </w:rPr>
        <w:t>1</w:t>
      </w:r>
    </w:p>
    <w:p>
      <w:pPr>
        <w:pStyle w:val="BodyText"/>
        <w:spacing w:before="2"/>
        <w:ind w:left="1325"/>
      </w:pPr>
      <w:r>
        <w:rPr/>
        <w:t>with</w:t>
      </w:r>
      <w:r>
        <w:rPr>
          <w:spacing w:val="11"/>
        </w:rPr>
        <w:t> </w:t>
      </w:r>
      <w:r>
        <w:rPr/>
        <w:t>the</w:t>
      </w:r>
      <w:r>
        <w:rPr>
          <w:spacing w:val="11"/>
        </w:rPr>
        <w:t> </w:t>
      </w:r>
      <w:r>
        <w:rPr>
          <w:spacing w:val="-2"/>
        </w:rPr>
        <w:t>quadric</w:t>
      </w:r>
    </w:p>
    <w:p>
      <w:pPr>
        <w:spacing w:line="283" w:lineRule="exact" w:before="0"/>
        <w:ind w:left="0" w:right="156" w:firstLine="0"/>
        <w:jc w:val="center"/>
        <w:rPr>
          <w:rFonts w:ascii="Times New Roman"/>
          <w:i/>
          <w:sz w:val="20"/>
        </w:rPr>
      </w:pPr>
      <w:r>
        <w:rPr>
          <w:rFonts w:ascii="Times New Roman"/>
          <w:i/>
          <w:w w:val="125"/>
          <w:sz w:val="20"/>
        </w:rPr>
        <w:t>S</w:t>
      </w:r>
      <w:r>
        <w:rPr>
          <w:rFonts w:ascii="Calibri"/>
          <w:w w:val="125"/>
          <w:sz w:val="20"/>
          <w:vertAlign w:val="subscript"/>
        </w:rPr>
        <w:t>1</w:t>
      </w:r>
      <w:r>
        <w:rPr>
          <w:rFonts w:ascii="Calibri"/>
          <w:i/>
          <w:w w:val="125"/>
          <w:sz w:val="20"/>
          <w:vertAlign w:val="subscript"/>
        </w:rPr>
        <w:t>,</w:t>
      </w:r>
      <w:r>
        <w:rPr>
          <w:rFonts w:ascii="Calibri"/>
          <w:w w:val="125"/>
          <w:sz w:val="20"/>
          <w:vertAlign w:val="subscript"/>
        </w:rPr>
        <w:t>1</w:t>
      </w:r>
      <w:r>
        <w:rPr>
          <w:rFonts w:ascii="Calibri"/>
          <w:spacing w:val="22"/>
          <w:w w:val="125"/>
          <w:sz w:val="20"/>
          <w:vertAlign w:val="baseline"/>
        </w:rPr>
        <w:t> </w:t>
      </w:r>
      <w:r>
        <w:rPr>
          <w:rFonts w:ascii="Calibri"/>
          <w:w w:val="125"/>
          <w:sz w:val="20"/>
          <w:vertAlign w:val="baseline"/>
        </w:rPr>
        <w:t>=</w:t>
      </w:r>
      <w:r>
        <w:rPr>
          <w:rFonts w:ascii="Calibri"/>
          <w:spacing w:val="12"/>
          <w:w w:val="125"/>
          <w:sz w:val="20"/>
          <w:vertAlign w:val="baseline"/>
        </w:rPr>
        <w:t> </w:t>
      </w:r>
      <w:r>
        <w:rPr>
          <w:rFonts w:ascii="Times New Roman"/>
          <w:i/>
          <w:w w:val="125"/>
          <w:sz w:val="20"/>
          <w:vertAlign w:val="baseline"/>
        </w:rPr>
        <w:t>Q</w:t>
      </w:r>
      <w:r>
        <w:rPr>
          <w:rFonts w:ascii="Times New Roman"/>
          <w:i/>
          <w:spacing w:val="6"/>
          <w:w w:val="125"/>
          <w:sz w:val="20"/>
          <w:vertAlign w:val="baseline"/>
        </w:rPr>
        <w:t> </w:t>
      </w:r>
      <w:r>
        <w:rPr>
          <w:rFonts w:ascii="Calibri"/>
          <w:w w:val="125"/>
          <w:sz w:val="20"/>
          <w:vertAlign w:val="baseline"/>
        </w:rPr>
        <w:t>:</w:t>
      </w:r>
      <w:r>
        <w:rPr>
          <w:rFonts w:ascii="Calibri"/>
          <w:spacing w:val="12"/>
          <w:w w:val="125"/>
          <w:sz w:val="20"/>
          <w:vertAlign w:val="baseline"/>
        </w:rPr>
        <w:t> </w:t>
      </w:r>
      <w:r>
        <w:rPr>
          <w:rFonts w:ascii="Calibri"/>
          <w:w w:val="125"/>
          <w:sz w:val="20"/>
          <w:vertAlign w:val="baseline"/>
        </w:rPr>
        <w:t>(</w:t>
      </w:r>
      <w:r>
        <w:rPr>
          <w:rFonts w:ascii="Times New Roman"/>
          <w:i/>
          <w:w w:val="125"/>
          <w:sz w:val="20"/>
          <w:vertAlign w:val="baseline"/>
        </w:rPr>
        <w:t>X</w:t>
      </w:r>
      <w:r>
        <w:rPr>
          <w:rFonts w:ascii="Calibri"/>
          <w:w w:val="125"/>
          <w:sz w:val="20"/>
          <w:vertAlign w:val="subscript"/>
        </w:rPr>
        <w:t>0</w:t>
      </w:r>
      <w:r>
        <w:rPr>
          <w:rFonts w:ascii="Times New Roman"/>
          <w:i/>
          <w:w w:val="125"/>
          <w:sz w:val="20"/>
          <w:vertAlign w:val="baseline"/>
        </w:rPr>
        <w:t>X</w:t>
      </w:r>
      <w:r>
        <w:rPr>
          <w:rFonts w:ascii="Calibri"/>
          <w:w w:val="125"/>
          <w:sz w:val="20"/>
          <w:vertAlign w:val="subscript"/>
        </w:rPr>
        <w:t>3</w:t>
      </w:r>
      <w:r>
        <w:rPr>
          <w:rFonts w:ascii="Calibri"/>
          <w:spacing w:val="24"/>
          <w:w w:val="125"/>
          <w:sz w:val="20"/>
          <w:vertAlign w:val="baseline"/>
        </w:rPr>
        <w:t> </w:t>
      </w:r>
      <w:r>
        <w:rPr>
          <w:rFonts w:ascii="Calibri"/>
          <w:w w:val="125"/>
          <w:sz w:val="20"/>
          <w:vertAlign w:val="baseline"/>
        </w:rPr>
        <w:t>=</w:t>
      </w:r>
      <w:r>
        <w:rPr>
          <w:rFonts w:ascii="Calibri"/>
          <w:spacing w:val="12"/>
          <w:w w:val="125"/>
          <w:sz w:val="20"/>
          <w:vertAlign w:val="baseline"/>
        </w:rPr>
        <w:t> </w:t>
      </w:r>
      <w:r>
        <w:rPr>
          <w:rFonts w:ascii="Times New Roman"/>
          <w:i/>
          <w:w w:val="125"/>
          <w:sz w:val="20"/>
          <w:vertAlign w:val="baseline"/>
        </w:rPr>
        <w:t>X</w:t>
      </w:r>
      <w:r>
        <w:rPr>
          <w:rFonts w:ascii="Calibri"/>
          <w:w w:val="125"/>
          <w:sz w:val="20"/>
          <w:vertAlign w:val="subscript"/>
        </w:rPr>
        <w:t>1</w:t>
      </w:r>
      <w:r>
        <w:rPr>
          <w:rFonts w:ascii="Times New Roman"/>
          <w:i/>
          <w:w w:val="125"/>
          <w:sz w:val="20"/>
          <w:vertAlign w:val="baseline"/>
        </w:rPr>
        <w:t>X</w:t>
      </w:r>
      <w:r>
        <w:rPr>
          <w:rFonts w:ascii="Calibri"/>
          <w:w w:val="125"/>
          <w:sz w:val="20"/>
          <w:vertAlign w:val="subscript"/>
        </w:rPr>
        <w:t>2</w:t>
      </w:r>
      <w:r>
        <w:rPr>
          <w:rFonts w:ascii="Calibri"/>
          <w:w w:val="125"/>
          <w:sz w:val="20"/>
          <w:vertAlign w:val="baseline"/>
        </w:rPr>
        <w:t>)</w:t>
      </w:r>
      <w:r>
        <w:rPr>
          <w:rFonts w:ascii="Calibri"/>
          <w:spacing w:val="12"/>
          <w:w w:val="125"/>
          <w:sz w:val="20"/>
          <w:vertAlign w:val="baseline"/>
        </w:rPr>
        <w:t> </w:t>
      </w:r>
      <w:r>
        <w:rPr>
          <w:rFonts w:ascii="Lucida Sans Unicode"/>
          <w:w w:val="125"/>
          <w:sz w:val="20"/>
          <w:vertAlign w:val="baseline"/>
        </w:rPr>
        <w:t>c</w:t>
      </w:r>
      <w:r>
        <w:rPr>
          <w:rFonts w:ascii="Lucida Sans Unicode"/>
          <w:spacing w:val="-10"/>
          <w:w w:val="125"/>
          <w:sz w:val="20"/>
          <w:vertAlign w:val="baseline"/>
        </w:rPr>
        <w:t> </w:t>
      </w:r>
      <w:r>
        <w:rPr>
          <w:rFonts w:ascii="Times New Roman"/>
          <w:spacing w:val="-5"/>
          <w:w w:val="125"/>
          <w:sz w:val="20"/>
          <w:vertAlign w:val="baseline"/>
        </w:rPr>
        <w:t>P</w:t>
      </w:r>
      <w:r>
        <w:rPr>
          <w:rFonts w:ascii="Calibri"/>
          <w:spacing w:val="-5"/>
          <w:w w:val="125"/>
          <w:sz w:val="20"/>
          <w:vertAlign w:val="superscript"/>
        </w:rPr>
        <w:t>3</w:t>
      </w:r>
      <w:r>
        <w:rPr>
          <w:rFonts w:ascii="Times New Roman"/>
          <w:i/>
          <w:spacing w:val="-5"/>
          <w:w w:val="125"/>
          <w:sz w:val="20"/>
          <w:vertAlign w:val="baseline"/>
        </w:rPr>
        <w:t>.</w:t>
      </w:r>
    </w:p>
    <w:p>
      <w:pPr>
        <w:pStyle w:val="ListParagraph"/>
        <w:numPr>
          <w:ilvl w:val="0"/>
          <w:numId w:val="53"/>
        </w:numPr>
        <w:tabs>
          <w:tab w:pos="362" w:val="left" w:leader="none"/>
        </w:tabs>
        <w:spacing w:line="248" w:lineRule="exact" w:before="81" w:after="0"/>
        <w:ind w:left="362" w:right="1481" w:hanging="362"/>
        <w:jc w:val="right"/>
        <w:rPr>
          <w:rFonts w:ascii="Calibri" w:hAnsi="Calibri"/>
          <w:sz w:val="20"/>
        </w:rPr>
      </w:pPr>
      <w:r>
        <w:rPr>
          <w:sz w:val="20"/>
        </w:rPr>
        <w:t>What</w:t>
      </w:r>
      <w:r>
        <w:rPr>
          <w:spacing w:val="1"/>
          <w:sz w:val="20"/>
        </w:rPr>
        <w:t> </w:t>
      </w:r>
      <w:r>
        <w:rPr>
          <w:sz w:val="20"/>
        </w:rPr>
        <w:t>are</w:t>
      </w:r>
      <w:r>
        <w:rPr>
          <w:spacing w:val="11"/>
          <w:sz w:val="20"/>
        </w:rPr>
        <w:t> </w:t>
      </w:r>
      <w:r>
        <w:rPr>
          <w:sz w:val="20"/>
        </w:rPr>
        <w:t>the</w:t>
      </w:r>
      <w:r>
        <w:rPr>
          <w:spacing w:val="10"/>
          <w:sz w:val="20"/>
        </w:rPr>
        <w:t> </w:t>
      </w:r>
      <w:r>
        <w:rPr>
          <w:sz w:val="20"/>
        </w:rPr>
        <w:t>images</w:t>
      </w:r>
      <w:r>
        <w:rPr>
          <w:spacing w:val="11"/>
          <w:sz w:val="20"/>
        </w:rPr>
        <w:t> </w:t>
      </w:r>
      <w:r>
        <w:rPr>
          <w:sz w:val="20"/>
        </w:rPr>
        <w:t>in</w:t>
      </w:r>
      <w:r>
        <w:rPr>
          <w:spacing w:val="10"/>
          <w:sz w:val="20"/>
        </w:rPr>
        <w:t> </w:t>
      </w:r>
      <w:r>
        <w:rPr>
          <w:rFonts w:ascii="Times New Roman" w:hAnsi="Times New Roman"/>
          <w:i/>
          <w:sz w:val="20"/>
        </w:rPr>
        <w:t>Q</w:t>
      </w:r>
      <w:r>
        <w:rPr>
          <w:rFonts w:ascii="Times New Roman" w:hAnsi="Times New Roman"/>
          <w:i/>
          <w:spacing w:val="9"/>
          <w:sz w:val="20"/>
        </w:rPr>
        <w:t> </w:t>
      </w:r>
      <w:r>
        <w:rPr>
          <w:sz w:val="20"/>
        </w:rPr>
        <w:t>of</w:t>
      </w:r>
      <w:r>
        <w:rPr>
          <w:spacing w:val="12"/>
          <w:sz w:val="20"/>
        </w:rPr>
        <w:t> </w:t>
      </w:r>
      <w:r>
        <w:rPr>
          <w:sz w:val="20"/>
        </w:rPr>
        <w:t>the</w:t>
      </w:r>
      <w:r>
        <w:rPr>
          <w:spacing w:val="11"/>
          <w:sz w:val="20"/>
        </w:rPr>
        <w:t> </w:t>
      </w:r>
      <w:r>
        <w:rPr>
          <w:sz w:val="20"/>
        </w:rPr>
        <w:t>two</w:t>
      </w:r>
      <w:r>
        <w:rPr>
          <w:spacing w:val="11"/>
          <w:sz w:val="20"/>
        </w:rPr>
        <w:t> </w:t>
      </w:r>
      <w:r>
        <w:rPr>
          <w:sz w:val="20"/>
        </w:rPr>
        <w:t>families</w:t>
      </w:r>
      <w:r>
        <w:rPr>
          <w:spacing w:val="10"/>
          <w:sz w:val="20"/>
        </w:rPr>
        <w:t> </w:t>
      </w:r>
      <w:r>
        <w:rPr>
          <w:sz w:val="20"/>
        </w:rPr>
        <w:t>of</w:t>
      </w:r>
      <w:r>
        <w:rPr>
          <w:spacing w:val="11"/>
          <w:sz w:val="20"/>
        </w:rPr>
        <w:t> </w:t>
      </w:r>
      <w:r>
        <w:rPr>
          <w:sz w:val="20"/>
        </w:rPr>
        <w:t>lines</w:t>
      </w:r>
      <w:r>
        <w:rPr>
          <w:spacing w:val="3"/>
          <w:w w:val="115"/>
          <w:sz w:val="20"/>
        </w:rPr>
        <w:t> </w:t>
      </w:r>
      <w:r>
        <w:rPr>
          <w:rFonts w:ascii="Lucida Sans Unicode" w:hAnsi="Lucida Sans Unicode"/>
          <w:w w:val="115"/>
          <w:sz w:val="20"/>
        </w:rPr>
        <w:t>{</w:t>
      </w:r>
      <w:r>
        <w:rPr>
          <w:rFonts w:ascii="Times New Roman" w:hAnsi="Times New Roman"/>
          <w:i/>
          <w:w w:val="115"/>
          <w:sz w:val="20"/>
        </w:rPr>
        <w:t>p</w:t>
      </w:r>
      <w:r>
        <w:rPr>
          <w:rFonts w:ascii="Lucida Sans Unicode" w:hAnsi="Lucida Sans Unicode"/>
          <w:w w:val="115"/>
          <w:sz w:val="20"/>
        </w:rPr>
        <w:t>}</w:t>
      </w:r>
      <w:r>
        <w:rPr>
          <w:rFonts w:ascii="Lucida Sans Unicode" w:hAnsi="Lucida Sans Unicode"/>
          <w:spacing w:val="-35"/>
          <w:w w:val="115"/>
          <w:sz w:val="20"/>
        </w:rPr>
        <w:t> </w:t>
      </w:r>
      <w:r>
        <w:rPr>
          <w:rFonts w:ascii="Lucida Sans Unicode" w:hAnsi="Lucida Sans Unicode"/>
          <w:sz w:val="20"/>
        </w:rPr>
        <w:t>×</w:t>
      </w:r>
      <w:r>
        <w:rPr>
          <w:rFonts w:ascii="Lucida Sans Unicode" w:hAnsi="Lucida Sans Unicode"/>
          <w:spacing w:val="-26"/>
          <w:sz w:val="20"/>
        </w:rPr>
        <w:t> </w:t>
      </w:r>
      <w:r>
        <w:rPr>
          <w:rFonts w:ascii="Times New Roman" w:hAnsi="Times New Roman"/>
          <w:sz w:val="20"/>
        </w:rPr>
        <w:t>P</w:t>
      </w:r>
      <w:r>
        <w:rPr>
          <w:rFonts w:ascii="Calibri" w:hAnsi="Calibri"/>
          <w:sz w:val="20"/>
          <w:vertAlign w:val="superscript"/>
        </w:rPr>
        <w:t>1</w:t>
      </w:r>
      <w:r>
        <w:rPr>
          <w:rFonts w:ascii="Calibri" w:hAnsi="Calibri"/>
          <w:spacing w:val="22"/>
          <w:sz w:val="20"/>
          <w:vertAlign w:val="baseline"/>
        </w:rPr>
        <w:t> </w:t>
      </w:r>
      <w:r>
        <w:rPr>
          <w:sz w:val="20"/>
          <w:vertAlign w:val="baseline"/>
        </w:rPr>
        <w:t>and</w:t>
      </w:r>
      <w:r>
        <w:rPr>
          <w:spacing w:val="11"/>
          <w:sz w:val="20"/>
          <w:vertAlign w:val="baseline"/>
        </w:rPr>
        <w:t> </w:t>
      </w:r>
      <w:r>
        <w:rPr>
          <w:rFonts w:ascii="Times New Roman" w:hAnsi="Times New Roman"/>
          <w:sz w:val="20"/>
          <w:vertAlign w:val="baseline"/>
        </w:rPr>
        <w:t>P</w:t>
      </w:r>
      <w:r>
        <w:rPr>
          <w:rFonts w:ascii="Calibri" w:hAnsi="Calibri"/>
          <w:sz w:val="20"/>
          <w:vertAlign w:val="superscript"/>
        </w:rPr>
        <w:t>1</w:t>
      </w:r>
      <w:r>
        <w:rPr>
          <w:rFonts w:ascii="Calibri" w:hAnsi="Calibri"/>
          <w:spacing w:val="-1"/>
          <w:sz w:val="20"/>
          <w:vertAlign w:val="baseline"/>
        </w:rPr>
        <w:t> </w:t>
      </w:r>
      <w:r>
        <w:rPr>
          <w:rFonts w:ascii="Lucida Sans Unicode" w:hAnsi="Lucida Sans Unicode"/>
          <w:sz w:val="20"/>
          <w:vertAlign w:val="baseline"/>
        </w:rPr>
        <w:t>×</w:t>
      </w:r>
      <w:r>
        <w:rPr>
          <w:rFonts w:ascii="Lucida Sans Unicode" w:hAnsi="Lucida Sans Unicode"/>
          <w:spacing w:val="-26"/>
          <w:sz w:val="20"/>
          <w:vertAlign w:val="baseline"/>
        </w:rPr>
        <w:t> </w:t>
      </w:r>
      <w:r>
        <w:rPr>
          <w:rFonts w:ascii="Lucida Sans Unicode" w:hAnsi="Lucida Sans Unicode"/>
          <w:w w:val="115"/>
          <w:sz w:val="20"/>
          <w:vertAlign w:val="baseline"/>
        </w:rPr>
        <w:t>{</w:t>
      </w:r>
      <w:r>
        <w:rPr>
          <w:rFonts w:ascii="Times New Roman" w:hAnsi="Times New Roman"/>
          <w:i/>
          <w:w w:val="115"/>
          <w:sz w:val="20"/>
          <w:vertAlign w:val="baseline"/>
        </w:rPr>
        <w:t>p</w:t>
      </w:r>
      <w:r>
        <w:rPr>
          <w:rFonts w:ascii="Lucida Sans Unicode" w:hAnsi="Lucida Sans Unicode"/>
          <w:w w:val="115"/>
          <w:sz w:val="20"/>
          <w:vertAlign w:val="baseline"/>
        </w:rPr>
        <w:t>}</w:t>
      </w:r>
      <w:r>
        <w:rPr>
          <w:rFonts w:ascii="Lucida Sans Unicode" w:hAnsi="Lucida Sans Unicode"/>
          <w:spacing w:val="-14"/>
          <w:w w:val="115"/>
          <w:sz w:val="20"/>
          <w:vertAlign w:val="baseline"/>
        </w:rPr>
        <w:t> </w:t>
      </w:r>
      <w:r>
        <w:rPr>
          <w:sz w:val="20"/>
          <w:vertAlign w:val="baseline"/>
        </w:rPr>
        <w:t>in</w:t>
      </w:r>
      <w:r>
        <w:rPr>
          <w:spacing w:val="10"/>
          <w:sz w:val="20"/>
          <w:vertAlign w:val="baseline"/>
        </w:rPr>
        <w:t> </w:t>
      </w:r>
      <w:r>
        <w:rPr>
          <w:rFonts w:ascii="Times New Roman" w:hAnsi="Times New Roman"/>
          <w:sz w:val="20"/>
          <w:vertAlign w:val="baseline"/>
        </w:rPr>
        <w:t>P</w:t>
      </w:r>
      <w:r>
        <w:rPr>
          <w:rFonts w:ascii="Calibri" w:hAnsi="Calibri"/>
          <w:sz w:val="20"/>
          <w:vertAlign w:val="superscript"/>
        </w:rPr>
        <w:t>1</w:t>
      </w:r>
      <w:r>
        <w:rPr>
          <w:rFonts w:ascii="Calibri" w:hAnsi="Calibri"/>
          <w:spacing w:val="-1"/>
          <w:sz w:val="20"/>
          <w:vertAlign w:val="baseline"/>
        </w:rPr>
        <w:t> </w:t>
      </w:r>
      <w:r>
        <w:rPr>
          <w:rFonts w:ascii="Lucida Sans Unicode" w:hAnsi="Lucida Sans Unicode"/>
          <w:sz w:val="20"/>
          <w:vertAlign w:val="baseline"/>
        </w:rPr>
        <w:t>×</w:t>
      </w:r>
      <w:r>
        <w:rPr>
          <w:rFonts w:ascii="Lucida Sans Unicode" w:hAnsi="Lucida Sans Unicode"/>
          <w:spacing w:val="-26"/>
          <w:sz w:val="20"/>
          <w:vertAlign w:val="baseline"/>
        </w:rPr>
        <w:t> </w:t>
      </w:r>
      <w:r>
        <w:rPr>
          <w:rFonts w:ascii="Times New Roman" w:hAnsi="Times New Roman"/>
          <w:spacing w:val="-5"/>
          <w:sz w:val="20"/>
          <w:vertAlign w:val="baseline"/>
        </w:rPr>
        <w:t>P</w:t>
      </w:r>
      <w:r>
        <w:rPr>
          <w:rFonts w:ascii="Calibri" w:hAnsi="Calibri"/>
          <w:spacing w:val="-5"/>
          <w:sz w:val="20"/>
          <w:vertAlign w:val="superscript"/>
        </w:rPr>
        <w:t>1</w:t>
      </w:r>
      <w:r>
        <w:rPr>
          <w:rFonts w:ascii="Calibri" w:hAnsi="Calibri"/>
          <w:spacing w:val="-5"/>
          <w:sz w:val="20"/>
          <w:vertAlign w:val="baseline"/>
        </w:rPr>
        <w:t>?</w:t>
      </w:r>
    </w:p>
    <w:p>
      <w:pPr>
        <w:pStyle w:val="BodyText"/>
        <w:spacing w:line="298" w:lineRule="exact"/>
        <w:ind w:right="1481"/>
        <w:jc w:val="right"/>
        <w:rPr>
          <w:position w:val="1"/>
        </w:rPr>
      </w:pPr>
      <w:r>
        <w:rPr>
          <w:position w:val="1"/>
        </w:rPr>
        <w:t>Use</w:t>
      </w:r>
      <w:r>
        <w:rPr>
          <w:spacing w:val="-11"/>
          <w:position w:val="1"/>
        </w:rPr>
        <w:t> </w:t>
      </w:r>
      <w:r>
        <w:rPr>
          <w:position w:val="1"/>
        </w:rPr>
        <w:t>this</w:t>
      </w:r>
      <w:r>
        <w:rPr>
          <w:spacing w:val="-1"/>
          <w:position w:val="1"/>
        </w:rPr>
        <w:t> </w:t>
      </w:r>
      <w:r>
        <w:rPr>
          <w:position w:val="1"/>
        </w:rPr>
        <w:t>to</w:t>
      </w:r>
      <w:r>
        <w:rPr>
          <w:spacing w:val="2"/>
          <w:position w:val="1"/>
        </w:rPr>
        <w:t> </w:t>
      </w:r>
      <w:r>
        <w:rPr>
          <w:position w:val="1"/>
        </w:rPr>
        <w:t>find</w:t>
      </w:r>
      <w:r>
        <w:rPr>
          <w:spacing w:val="3"/>
          <w:position w:val="1"/>
        </w:rPr>
        <w:t> </w:t>
      </w:r>
      <w:r>
        <w:rPr>
          <w:position w:val="1"/>
        </w:rPr>
        <w:t>some</w:t>
      </w:r>
      <w:r>
        <w:rPr>
          <w:spacing w:val="2"/>
          <w:position w:val="1"/>
        </w:rPr>
        <w:t> </w:t>
      </w:r>
      <w:r>
        <w:rPr>
          <w:position w:val="1"/>
        </w:rPr>
        <w:t>disjoint</w:t>
      </w:r>
      <w:r>
        <w:rPr>
          <w:spacing w:val="2"/>
          <w:position w:val="1"/>
        </w:rPr>
        <w:t> </w:t>
      </w:r>
      <w:r>
        <w:rPr>
          <w:position w:val="1"/>
        </w:rPr>
        <w:t>lines</w:t>
      </w:r>
      <w:r>
        <w:rPr>
          <w:spacing w:val="2"/>
          <w:position w:val="1"/>
        </w:rPr>
        <w:t> </w:t>
      </w:r>
      <w:r>
        <w:rPr>
          <w:position w:val="1"/>
        </w:rPr>
        <w:t>in</w:t>
      </w:r>
      <w:r>
        <w:rPr>
          <w:spacing w:val="1"/>
          <w:position w:val="1"/>
        </w:rPr>
        <w:t> </w:t>
      </w:r>
      <w:r>
        <w:rPr>
          <w:rFonts w:ascii="Times New Roman" w:hAnsi="Times New Roman"/>
          <w:position w:val="1"/>
        </w:rPr>
        <w:t>P</w:t>
      </w:r>
      <w:r>
        <w:rPr>
          <w:rFonts w:ascii="Calibri" w:hAnsi="Calibri"/>
          <w:position w:val="1"/>
          <w:vertAlign w:val="superscript"/>
        </w:rPr>
        <w:t>1</w:t>
      </w:r>
      <w:r>
        <w:rPr>
          <w:rFonts w:ascii="Calibri" w:hAnsi="Calibri"/>
          <w:spacing w:val="-11"/>
          <w:position w:val="1"/>
          <w:vertAlign w:val="baseline"/>
        </w:rPr>
        <w:t> </w:t>
      </w:r>
      <w:r>
        <w:rPr>
          <w:rFonts w:ascii="Lucida Sans Unicode" w:hAnsi="Lucida Sans Unicode"/>
          <w:position w:val="1"/>
          <w:vertAlign w:val="baseline"/>
        </w:rPr>
        <w:t>×</w:t>
      </w:r>
      <w:r>
        <w:rPr>
          <w:rFonts w:ascii="Lucida Sans Unicode" w:hAnsi="Lucida Sans Unicode"/>
          <w:spacing w:val="-34"/>
          <w:position w:val="1"/>
          <w:vertAlign w:val="baseline"/>
        </w:rPr>
        <w:t> </w:t>
      </w:r>
      <w:r>
        <w:rPr>
          <w:rFonts w:ascii="Times New Roman" w:hAnsi="Times New Roman"/>
          <w:position w:val="1"/>
          <w:vertAlign w:val="baseline"/>
        </w:rPr>
        <w:t>P</w:t>
      </w:r>
      <w:r>
        <w:rPr>
          <w:rFonts w:ascii="Calibri" w:hAnsi="Calibri"/>
          <w:position w:val="1"/>
          <w:vertAlign w:val="superscript"/>
        </w:rPr>
        <w:t>1</w:t>
      </w:r>
      <w:r>
        <w:rPr>
          <w:position w:val="1"/>
          <w:vertAlign w:val="baseline"/>
        </w:rPr>
        <w:t>,</w:t>
      </w:r>
      <w:r>
        <w:rPr>
          <w:spacing w:val="3"/>
          <w:position w:val="1"/>
          <w:vertAlign w:val="baseline"/>
        </w:rPr>
        <w:t> </w:t>
      </w:r>
      <w:r>
        <w:rPr>
          <w:position w:val="1"/>
          <w:vertAlign w:val="baseline"/>
        </w:rPr>
        <w:t>and</w:t>
      </w:r>
      <w:r>
        <w:rPr>
          <w:spacing w:val="2"/>
          <w:position w:val="1"/>
          <w:vertAlign w:val="baseline"/>
        </w:rPr>
        <w:t> </w:t>
      </w:r>
      <w:r>
        <w:rPr>
          <w:position w:val="1"/>
          <w:vertAlign w:val="baseline"/>
        </w:rPr>
        <w:t>conclude</w:t>
      </w:r>
      <w:r>
        <w:rPr>
          <w:spacing w:val="3"/>
          <w:position w:val="1"/>
          <w:vertAlign w:val="baseline"/>
        </w:rPr>
        <w:t> </w:t>
      </w:r>
      <w:r>
        <w:rPr>
          <w:position w:val="1"/>
          <w:vertAlign w:val="baseline"/>
        </w:rPr>
        <w:t>from</w:t>
      </w:r>
      <w:r>
        <w:rPr>
          <w:spacing w:val="2"/>
          <w:position w:val="1"/>
          <w:vertAlign w:val="baseline"/>
        </w:rPr>
        <w:t> </w:t>
      </w:r>
      <w:r>
        <w:rPr>
          <w:position w:val="1"/>
          <w:vertAlign w:val="baseline"/>
        </w:rPr>
        <w:t>this</w:t>
      </w:r>
      <w:r>
        <w:rPr>
          <w:spacing w:val="2"/>
          <w:position w:val="1"/>
          <w:vertAlign w:val="baseline"/>
        </w:rPr>
        <w:t> </w:t>
      </w:r>
      <w:r>
        <w:rPr>
          <w:position w:val="1"/>
          <w:vertAlign w:val="baseline"/>
        </w:rPr>
        <w:t>that</w:t>
      </w:r>
      <w:r>
        <w:rPr>
          <w:spacing w:val="2"/>
          <w:position w:val="1"/>
          <w:vertAlign w:val="baseline"/>
        </w:rPr>
        <w:t> </w:t>
      </w:r>
      <w:r>
        <w:rPr>
          <w:rFonts w:ascii="Times New Roman" w:hAnsi="Times New Roman"/>
          <w:position w:val="1"/>
          <w:vertAlign w:val="baseline"/>
        </w:rPr>
        <w:t>P</w:t>
      </w:r>
      <w:r>
        <w:rPr>
          <w:rFonts w:ascii="Calibri" w:hAnsi="Calibri"/>
          <w:position w:val="1"/>
          <w:vertAlign w:val="superscript"/>
        </w:rPr>
        <w:t>1</w:t>
      </w:r>
      <w:r>
        <w:rPr>
          <w:rFonts w:ascii="Calibri" w:hAnsi="Calibri"/>
          <w:spacing w:val="-12"/>
          <w:position w:val="1"/>
          <w:vertAlign w:val="baseline"/>
        </w:rPr>
        <w:t> </w:t>
      </w:r>
      <w:r>
        <w:rPr>
          <w:rFonts w:ascii="Lucida Sans Unicode" w:hAnsi="Lucida Sans Unicode"/>
          <w:position w:val="1"/>
          <w:vertAlign w:val="baseline"/>
        </w:rPr>
        <w:t>×</w:t>
      </w:r>
      <w:r>
        <w:rPr>
          <w:rFonts w:ascii="Lucida Sans Unicode" w:hAnsi="Lucida Sans Unicode"/>
          <w:spacing w:val="-34"/>
          <w:position w:val="1"/>
          <w:vertAlign w:val="baseline"/>
        </w:rPr>
        <w:t> </w:t>
      </w:r>
      <w:r>
        <w:rPr>
          <w:rFonts w:ascii="Times New Roman" w:hAnsi="Times New Roman"/>
          <w:position w:val="1"/>
          <w:vertAlign w:val="baseline"/>
        </w:rPr>
        <w:t>P</w:t>
      </w:r>
      <w:r>
        <w:rPr>
          <w:rFonts w:ascii="Calibri" w:hAnsi="Calibri"/>
          <w:position w:val="1"/>
          <w:vertAlign w:val="superscript"/>
        </w:rPr>
        <w:t>1</w:t>
      </w:r>
      <w:r>
        <w:rPr>
          <w:rFonts w:ascii="Calibri" w:hAnsi="Calibri"/>
          <w:spacing w:val="11"/>
          <w:position w:val="1"/>
          <w:vertAlign w:val="baseline"/>
        </w:rPr>
        <w:t> </w:t>
      </w:r>
      <w:r>
        <w:rPr>
          <w:rFonts w:ascii="Lucida Sans Unicode" w:hAnsi="Lucida Sans Unicode"/>
          <w:spacing w:val="-155"/>
          <w:w w:val="80"/>
          <w:position w:val="6"/>
          <w:vertAlign w:val="baseline"/>
        </w:rPr>
        <w:t>∼</w:t>
      </w:r>
      <w:r>
        <w:rPr>
          <w:rFonts w:ascii="Lucida Sans Unicode" w:hAnsi="Lucida Sans Unicode"/>
          <w:spacing w:val="-105"/>
          <w:w w:val="82"/>
          <w:position w:val="1"/>
          <w:vertAlign w:val="baseline"/>
        </w:rPr>
        <w:t>/</w:t>
      </w:r>
      <w:r>
        <w:rPr>
          <w:rFonts w:ascii="Calibri" w:hAnsi="Calibri"/>
          <w:w w:val="138"/>
          <w:vertAlign w:val="baseline"/>
        </w:rPr>
        <w:t>=</w:t>
      </w:r>
      <w:r>
        <w:rPr>
          <w:rFonts w:ascii="Calibri" w:hAnsi="Calibri"/>
          <w:spacing w:val="10"/>
          <w:vertAlign w:val="baseline"/>
        </w:rPr>
        <w:t> </w:t>
      </w:r>
      <w:r>
        <w:rPr>
          <w:rFonts w:ascii="Times New Roman" w:hAnsi="Times New Roman"/>
          <w:spacing w:val="-5"/>
          <w:position w:val="1"/>
          <w:vertAlign w:val="baseline"/>
        </w:rPr>
        <w:t>P</w:t>
      </w:r>
      <w:r>
        <w:rPr>
          <w:rFonts w:ascii="Calibri" w:hAnsi="Calibri"/>
          <w:spacing w:val="-5"/>
          <w:position w:val="1"/>
          <w:vertAlign w:val="superscript"/>
        </w:rPr>
        <w:t>2</w:t>
      </w:r>
      <w:r>
        <w:rPr>
          <w:spacing w:val="-5"/>
          <w:position w:val="1"/>
          <w:vertAlign w:val="baseline"/>
        </w:rPr>
        <w:t>.</w:t>
      </w:r>
    </w:p>
    <w:p>
      <w:pPr>
        <w:pStyle w:val="BodyText"/>
        <w:spacing w:line="252" w:lineRule="auto" w:before="5"/>
        <w:ind w:left="1325" w:right="1478"/>
        <w:jc w:val="both"/>
      </w:pPr>
      <w:r>
        <w:rPr/>
        <w:t>(The</w:t>
      </w:r>
      <w:r>
        <w:rPr>
          <w:spacing w:val="-8"/>
        </w:rPr>
        <w:t> </w:t>
      </w:r>
      <w:r>
        <w:rPr/>
        <w:t>fact</w:t>
      </w:r>
      <w:r>
        <w:rPr>
          <w:spacing w:val="-8"/>
        </w:rPr>
        <w:t> </w:t>
      </w:r>
      <w:r>
        <w:rPr/>
        <w:t>that</w:t>
      </w:r>
      <w:r>
        <w:rPr>
          <w:spacing w:val="-8"/>
        </w:rPr>
        <w:t> </w:t>
      </w:r>
      <w:r>
        <w:rPr/>
        <w:t>a</w:t>
      </w:r>
      <w:r>
        <w:rPr>
          <w:spacing w:val="-8"/>
        </w:rPr>
        <w:t> </w:t>
      </w:r>
      <w:r>
        <w:rPr/>
        <w:t>quadric</w:t>
      </w:r>
      <w:r>
        <w:rPr>
          <w:spacing w:val="-8"/>
        </w:rPr>
        <w:t> </w:t>
      </w:r>
      <w:r>
        <w:rPr/>
        <w:t>surface</w:t>
      </w:r>
      <w:r>
        <w:rPr>
          <w:spacing w:val="-8"/>
        </w:rPr>
        <w:t> </w:t>
      </w:r>
      <w:r>
        <w:rPr/>
        <w:t>has</w:t>
      </w:r>
      <w:r>
        <w:rPr>
          <w:spacing w:val="-8"/>
        </w:rPr>
        <w:t> </w:t>
      </w:r>
      <w:r>
        <w:rPr/>
        <w:t>two</w:t>
      </w:r>
      <w:r>
        <w:rPr>
          <w:spacing w:val="-8"/>
        </w:rPr>
        <w:t> </w:t>
      </w:r>
      <w:r>
        <w:rPr/>
        <w:t>rulings</w:t>
      </w:r>
      <w:r>
        <w:rPr>
          <w:spacing w:val="-8"/>
        </w:rPr>
        <w:t> </w:t>
      </w:r>
      <w:r>
        <w:rPr/>
        <w:t>by</w:t>
      </w:r>
      <w:r>
        <w:rPr>
          <w:spacing w:val="-8"/>
        </w:rPr>
        <w:t> </w:t>
      </w:r>
      <w:r>
        <w:rPr/>
        <w:t>straight</w:t>
      </w:r>
      <w:r>
        <w:rPr>
          <w:spacing w:val="-8"/>
        </w:rPr>
        <w:t> </w:t>
      </w:r>
      <w:r>
        <w:rPr/>
        <w:t>lines</w:t>
      </w:r>
      <w:r>
        <w:rPr>
          <w:spacing w:val="-8"/>
        </w:rPr>
        <w:t> </w:t>
      </w:r>
      <w:r>
        <w:rPr/>
        <w:t>has</w:t>
      </w:r>
      <w:r>
        <w:rPr>
          <w:spacing w:val="-8"/>
        </w:rPr>
        <w:t> </w:t>
      </w:r>
      <w:r>
        <w:rPr/>
        <w:t>applications</w:t>
      </w:r>
      <w:r>
        <w:rPr>
          <w:spacing w:val="-8"/>
        </w:rPr>
        <w:t> </w:t>
      </w:r>
      <w:r>
        <w:rPr/>
        <w:t>in</w:t>
      </w:r>
      <w:r>
        <w:rPr>
          <w:spacing w:val="-8"/>
        </w:rPr>
        <w:t> </w:t>
      </w:r>
      <w:r>
        <w:rPr/>
        <w:t>civil engineering:</w:t>
      </w:r>
      <w:r>
        <w:rPr>
          <w:spacing w:val="40"/>
        </w:rPr>
        <w:t> </w:t>
      </w:r>
      <w:r>
        <w:rPr/>
        <w:t>if you’re trying to build a curved surface out of concrete, it’s an obvious </w:t>
      </w:r>
      <w:r>
        <w:rPr>
          <w:spacing w:val="-2"/>
        </w:rPr>
        <w:t>advantage</w:t>
      </w:r>
      <w:r>
        <w:rPr>
          <w:spacing w:val="-11"/>
        </w:rPr>
        <w:t> </w:t>
      </w:r>
      <w:r>
        <w:rPr>
          <w:spacing w:val="-2"/>
        </w:rPr>
        <w:t>to</w:t>
      </w:r>
      <w:r>
        <w:rPr>
          <w:spacing w:val="-10"/>
        </w:rPr>
        <w:t> </w:t>
      </w:r>
      <w:r>
        <w:rPr>
          <w:spacing w:val="-2"/>
        </w:rPr>
        <w:t>be</w:t>
      </w:r>
      <w:r>
        <w:rPr>
          <w:spacing w:val="-10"/>
        </w:rPr>
        <w:t> </w:t>
      </w:r>
      <w:r>
        <w:rPr>
          <w:spacing w:val="-2"/>
        </w:rPr>
        <w:t>able</w:t>
      </w:r>
      <w:r>
        <w:rPr>
          <w:spacing w:val="-10"/>
        </w:rPr>
        <w:t> </w:t>
      </w:r>
      <w:r>
        <w:rPr>
          <w:spacing w:val="-2"/>
        </w:rPr>
        <w:t>to</w:t>
      </w:r>
      <w:r>
        <w:rPr>
          <w:spacing w:val="-10"/>
        </w:rPr>
        <w:t> </w:t>
      </w:r>
      <w:r>
        <w:rPr>
          <w:spacing w:val="-2"/>
        </w:rPr>
        <w:t>determine</w:t>
      </w:r>
      <w:r>
        <w:rPr>
          <w:spacing w:val="-10"/>
        </w:rPr>
        <w:t> </w:t>
      </w:r>
      <w:r>
        <w:rPr>
          <w:spacing w:val="-2"/>
        </w:rPr>
        <w:t>the</w:t>
      </w:r>
      <w:r>
        <w:rPr>
          <w:spacing w:val="-10"/>
        </w:rPr>
        <w:t> </w:t>
      </w:r>
      <w:r>
        <w:rPr>
          <w:spacing w:val="-2"/>
        </w:rPr>
        <w:t>shape</w:t>
      </w:r>
      <w:r>
        <w:rPr>
          <w:spacing w:val="-10"/>
        </w:rPr>
        <w:t> </w:t>
      </w:r>
      <w:r>
        <w:rPr>
          <w:spacing w:val="-2"/>
        </w:rPr>
        <w:t>of</w:t>
      </w:r>
      <w:r>
        <w:rPr>
          <w:spacing w:val="-10"/>
        </w:rPr>
        <w:t> </w:t>
      </w:r>
      <w:r>
        <w:rPr>
          <w:spacing w:val="-2"/>
        </w:rPr>
        <w:t>the</w:t>
      </w:r>
      <w:r>
        <w:rPr>
          <w:spacing w:val="-10"/>
        </w:rPr>
        <w:t> </w:t>
      </w:r>
      <w:r>
        <w:rPr>
          <w:spacing w:val="-2"/>
        </w:rPr>
        <w:t>surface</w:t>
      </w:r>
      <w:r>
        <w:rPr>
          <w:spacing w:val="-10"/>
        </w:rPr>
        <w:t> </w:t>
      </w:r>
      <w:r>
        <w:rPr>
          <w:spacing w:val="-2"/>
        </w:rPr>
        <w:t>by</w:t>
      </w:r>
      <w:r>
        <w:rPr>
          <w:spacing w:val="-10"/>
        </w:rPr>
        <w:t> </w:t>
      </w:r>
      <w:r>
        <w:rPr>
          <w:spacing w:val="-2"/>
        </w:rPr>
        <w:t>imposing</w:t>
      </w:r>
      <w:r>
        <w:rPr>
          <w:spacing w:val="-10"/>
        </w:rPr>
        <w:t> </w:t>
      </w:r>
      <w:r>
        <w:rPr>
          <w:spacing w:val="-2"/>
        </w:rPr>
        <w:t>linear</w:t>
      </w:r>
      <w:r>
        <w:rPr>
          <w:spacing w:val="-10"/>
        </w:rPr>
        <w:t> </w:t>
      </w:r>
      <w:r>
        <w:rPr>
          <w:spacing w:val="-2"/>
        </w:rPr>
        <w:t>constraints. </w:t>
      </w:r>
      <w:r>
        <w:rPr/>
        <w:t>See [M. Berger, 14.4.6–7 and 15.3.3] for a discussion and pictures.)</w:t>
      </w:r>
    </w:p>
    <w:p>
      <w:pPr>
        <w:pStyle w:val="BodyText"/>
        <w:spacing w:before="1"/>
        <w:rPr>
          <w:sz w:val="18"/>
        </w:rPr>
      </w:pPr>
      <w:r>
        <w:rPr>
          <w:sz w:val="18"/>
        </w:rPr>
        <w:drawing>
          <wp:anchor distT="0" distB="0" distL="0" distR="0" allowOverlap="1" layoutInCell="1" locked="0" behindDoc="1" simplePos="0" relativeHeight="487927296">
            <wp:simplePos x="0" y="0"/>
            <wp:positionH relativeFrom="page">
              <wp:posOffset>2708692</wp:posOffset>
            </wp:positionH>
            <wp:positionV relativeFrom="paragraph">
              <wp:posOffset>146271</wp:posOffset>
            </wp:positionV>
            <wp:extent cx="1872234" cy="1939099"/>
            <wp:effectExtent l="0" t="0" r="0" b="0"/>
            <wp:wrapTopAndBottom/>
            <wp:docPr id="760" name="Image 760"/>
            <wp:cNvGraphicFramePr>
              <a:graphicFrameLocks/>
            </wp:cNvGraphicFramePr>
            <a:graphic>
              <a:graphicData uri="http://schemas.openxmlformats.org/drawingml/2006/picture">
                <pic:pic>
                  <pic:nvPicPr>
                    <pic:cNvPr id="760" name="Image 760"/>
                    <pic:cNvPicPr/>
                  </pic:nvPicPr>
                  <pic:blipFill>
                    <a:blip r:embed="rId123" cstate="print"/>
                    <a:stretch>
                      <a:fillRect/>
                    </a:stretch>
                  </pic:blipFill>
                  <pic:spPr>
                    <a:xfrm>
                      <a:off x="0" y="0"/>
                      <a:ext cx="1872234" cy="1939099"/>
                    </a:xfrm>
                    <a:prstGeom prst="rect">
                      <a:avLst/>
                    </a:prstGeom>
                  </pic:spPr>
                </pic:pic>
              </a:graphicData>
            </a:graphic>
          </wp:anchor>
        </w:drawing>
      </w:r>
    </w:p>
    <w:p>
      <w:pPr>
        <w:pStyle w:val="BodyText"/>
        <w:spacing w:before="36"/>
      </w:pPr>
    </w:p>
    <w:p>
      <w:pPr>
        <w:pStyle w:val="BodyText"/>
        <w:ind w:left="2701"/>
      </w:pPr>
      <w:r>
        <w:rPr>
          <w:spacing w:val="-2"/>
        </w:rPr>
        <w:t>Figure</w:t>
      </w:r>
      <w:r>
        <w:rPr>
          <w:spacing w:val="4"/>
        </w:rPr>
        <w:t> </w:t>
      </w:r>
      <w:r>
        <w:rPr>
          <w:spacing w:val="-2"/>
        </w:rPr>
        <w:t>5.3:</w:t>
      </w:r>
      <w:r>
        <w:rPr>
          <w:spacing w:val="22"/>
        </w:rPr>
        <w:t> </w:t>
      </w:r>
      <w:r>
        <w:rPr>
          <w:spacing w:val="-2"/>
        </w:rPr>
        <w:t>Quadrics</w:t>
      </w:r>
      <w:r>
        <w:rPr>
          <w:spacing w:val="5"/>
        </w:rPr>
        <w:t> </w:t>
      </w:r>
      <w:r>
        <w:rPr>
          <w:spacing w:val="-2"/>
        </w:rPr>
        <w:t>surface</w:t>
      </w:r>
      <w:r>
        <w:rPr>
          <w:spacing w:val="4"/>
        </w:rPr>
        <w:t> </w:t>
      </w:r>
      <w:r>
        <w:rPr>
          <w:spacing w:val="-2"/>
        </w:rPr>
        <w:t>as</w:t>
      </w:r>
      <w:r>
        <w:rPr>
          <w:spacing w:val="5"/>
        </w:rPr>
        <w:t> </w:t>
      </w:r>
      <w:r>
        <w:rPr>
          <w:spacing w:val="-2"/>
        </w:rPr>
        <w:t>cooling</w:t>
      </w:r>
      <w:r>
        <w:rPr>
          <w:spacing w:val="4"/>
        </w:rPr>
        <w:t> </w:t>
      </w:r>
      <w:r>
        <w:rPr>
          <w:spacing w:val="-4"/>
        </w:rPr>
        <w:t>tower</w:t>
      </w:r>
    </w:p>
    <w:p>
      <w:pPr>
        <w:pStyle w:val="BodyText"/>
        <w:spacing w:before="61"/>
      </w:pPr>
    </w:p>
    <w:p>
      <w:pPr>
        <w:pStyle w:val="ListParagraph"/>
        <w:numPr>
          <w:ilvl w:val="0"/>
          <w:numId w:val="53"/>
        </w:numPr>
        <w:tabs>
          <w:tab w:pos="1320" w:val="left" w:leader="none"/>
          <w:tab w:pos="1325" w:val="left" w:leader="none"/>
        </w:tabs>
        <w:spacing w:line="211" w:lineRule="auto" w:before="0" w:after="0"/>
        <w:ind w:left="1325" w:right="1481" w:hanging="421"/>
        <w:jc w:val="both"/>
        <w:rPr>
          <w:sz w:val="20"/>
        </w:rPr>
      </w:pPr>
      <w:r>
        <w:rPr>
          <w:sz w:val="20"/>
        </w:rPr>
        <w:t>Show</w:t>
      </w:r>
      <w:r>
        <w:rPr>
          <w:spacing w:val="-4"/>
          <w:sz w:val="20"/>
        </w:rPr>
        <w:t> </w:t>
      </w:r>
      <w:r>
        <w:rPr>
          <w:sz w:val="20"/>
        </w:rPr>
        <w:t>that there are two lines of </w:t>
      </w:r>
      <w:r>
        <w:rPr>
          <w:rFonts w:ascii="Times New Roman" w:hAnsi="Times New Roman"/>
          <w:i/>
          <w:sz w:val="20"/>
        </w:rPr>
        <w:t>Q </w:t>
      </w:r>
      <w:r>
        <w:rPr>
          <w:sz w:val="20"/>
        </w:rPr>
        <w:t>passing through the point </w:t>
      </w:r>
      <w:r>
        <w:rPr>
          <w:rFonts w:ascii="Times New Roman" w:hAnsi="Times New Roman"/>
          <w:i/>
          <w:sz w:val="20"/>
        </w:rPr>
        <w:t>P</w:t>
      </w:r>
      <w:r>
        <w:rPr>
          <w:rFonts w:ascii="Times New Roman" w:hAnsi="Times New Roman"/>
          <w:i/>
          <w:w w:val="125"/>
          <w:sz w:val="20"/>
        </w:rPr>
        <w:t> </w:t>
      </w:r>
      <w:r>
        <w:rPr>
          <w:rFonts w:ascii="Calibri" w:hAnsi="Calibri"/>
          <w:w w:val="125"/>
          <w:sz w:val="20"/>
        </w:rPr>
        <w:t>= </w:t>
      </w:r>
      <w:r>
        <w:rPr>
          <w:rFonts w:ascii="Calibri" w:hAnsi="Calibri"/>
          <w:sz w:val="20"/>
        </w:rPr>
        <w:t>(1</w:t>
      </w:r>
      <w:r>
        <w:rPr>
          <w:rFonts w:ascii="Times New Roman" w:hAnsi="Times New Roman"/>
          <w:i/>
          <w:sz w:val="20"/>
        </w:rPr>
        <w:t>,</w:t>
      </w:r>
      <w:r>
        <w:rPr>
          <w:rFonts w:ascii="Times New Roman" w:hAnsi="Times New Roman"/>
          <w:i/>
          <w:spacing w:val="-13"/>
          <w:sz w:val="20"/>
        </w:rPr>
        <w:t> </w:t>
      </w:r>
      <w:r>
        <w:rPr>
          <w:rFonts w:ascii="Calibri" w:hAnsi="Calibri"/>
          <w:sz w:val="20"/>
        </w:rPr>
        <w:t>0</w:t>
      </w:r>
      <w:r>
        <w:rPr>
          <w:rFonts w:ascii="Times New Roman" w:hAnsi="Times New Roman"/>
          <w:i/>
          <w:sz w:val="20"/>
        </w:rPr>
        <w:t>,</w:t>
      </w:r>
      <w:r>
        <w:rPr>
          <w:rFonts w:ascii="Times New Roman" w:hAnsi="Times New Roman"/>
          <w:i/>
          <w:spacing w:val="-12"/>
          <w:sz w:val="20"/>
        </w:rPr>
        <w:t> </w:t>
      </w:r>
      <w:r>
        <w:rPr>
          <w:rFonts w:ascii="Calibri" w:hAnsi="Calibri"/>
          <w:sz w:val="20"/>
        </w:rPr>
        <w:t>0</w:t>
      </w:r>
      <w:r>
        <w:rPr>
          <w:rFonts w:ascii="Times New Roman" w:hAnsi="Times New Roman"/>
          <w:i/>
          <w:sz w:val="20"/>
        </w:rPr>
        <w:t>,</w:t>
      </w:r>
      <w:r>
        <w:rPr>
          <w:rFonts w:ascii="Times New Roman" w:hAnsi="Times New Roman"/>
          <w:i/>
          <w:spacing w:val="-13"/>
          <w:sz w:val="20"/>
        </w:rPr>
        <w:t> </w:t>
      </w:r>
      <w:r>
        <w:rPr>
          <w:rFonts w:ascii="Calibri" w:hAnsi="Calibri"/>
          <w:sz w:val="20"/>
        </w:rPr>
        <w:t>0)</w:t>
      </w:r>
      <w:r>
        <w:rPr>
          <w:sz w:val="20"/>
        </w:rPr>
        <w:t>,</w:t>
      </w:r>
      <w:r>
        <w:rPr>
          <w:spacing w:val="20"/>
          <w:sz w:val="20"/>
        </w:rPr>
        <w:t> </w:t>
      </w:r>
      <w:r>
        <w:rPr>
          <w:sz w:val="20"/>
        </w:rPr>
        <w:t>and that the</w:t>
      </w:r>
      <w:r>
        <w:rPr>
          <w:spacing w:val="-12"/>
          <w:sz w:val="20"/>
        </w:rPr>
        <w:t> </w:t>
      </w:r>
      <w:r>
        <w:rPr>
          <w:sz w:val="20"/>
        </w:rPr>
        <w:t>complement</w:t>
      </w:r>
      <w:r>
        <w:rPr>
          <w:spacing w:val="-11"/>
          <w:sz w:val="20"/>
        </w:rPr>
        <w:t> </w:t>
      </w:r>
      <w:r>
        <w:rPr>
          <w:rFonts w:ascii="Times New Roman" w:hAnsi="Times New Roman"/>
          <w:i/>
          <w:sz w:val="20"/>
        </w:rPr>
        <w:t>U</w:t>
      </w:r>
      <w:r>
        <w:rPr>
          <w:rFonts w:ascii="Times New Roman" w:hAnsi="Times New Roman"/>
          <w:i/>
          <w:spacing w:val="3"/>
          <w:sz w:val="20"/>
        </w:rPr>
        <w:t> </w:t>
      </w:r>
      <w:r>
        <w:rPr>
          <w:sz w:val="20"/>
        </w:rPr>
        <w:t>of</w:t>
      </w:r>
      <w:r>
        <w:rPr>
          <w:spacing w:val="-7"/>
          <w:sz w:val="20"/>
        </w:rPr>
        <w:t> </w:t>
      </w:r>
      <w:r>
        <w:rPr>
          <w:sz w:val="20"/>
        </w:rPr>
        <w:t>these</w:t>
      </w:r>
      <w:r>
        <w:rPr>
          <w:spacing w:val="-7"/>
          <w:sz w:val="20"/>
        </w:rPr>
        <w:t> </w:t>
      </w:r>
      <w:r>
        <w:rPr>
          <w:sz w:val="20"/>
        </w:rPr>
        <w:t>two</w:t>
      </w:r>
      <w:r>
        <w:rPr>
          <w:spacing w:val="-7"/>
          <w:sz w:val="20"/>
        </w:rPr>
        <w:t> </w:t>
      </w:r>
      <w:r>
        <w:rPr>
          <w:sz w:val="20"/>
        </w:rPr>
        <w:t>lines</w:t>
      </w:r>
      <w:r>
        <w:rPr>
          <w:spacing w:val="-7"/>
          <w:sz w:val="20"/>
        </w:rPr>
        <w:t> </w:t>
      </w:r>
      <w:r>
        <w:rPr>
          <w:sz w:val="20"/>
        </w:rPr>
        <w:t>is</w:t>
      </w:r>
      <w:r>
        <w:rPr>
          <w:spacing w:val="-7"/>
          <w:sz w:val="20"/>
        </w:rPr>
        <w:t> </w:t>
      </w:r>
      <w:r>
        <w:rPr>
          <w:sz w:val="20"/>
        </w:rPr>
        <w:t>the</w:t>
      </w:r>
      <w:r>
        <w:rPr>
          <w:spacing w:val="-7"/>
          <w:sz w:val="20"/>
        </w:rPr>
        <w:t> </w:t>
      </w:r>
      <w:r>
        <w:rPr>
          <w:sz w:val="20"/>
        </w:rPr>
        <w:t>image</w:t>
      </w:r>
      <w:r>
        <w:rPr>
          <w:spacing w:val="-7"/>
          <w:sz w:val="20"/>
        </w:rPr>
        <w:t> </w:t>
      </w:r>
      <w:r>
        <w:rPr>
          <w:sz w:val="20"/>
        </w:rPr>
        <w:t>of</w:t>
      </w:r>
      <w:r>
        <w:rPr>
          <w:spacing w:val="-7"/>
          <w:sz w:val="20"/>
        </w:rPr>
        <w:t> </w:t>
      </w:r>
      <w:r>
        <w:rPr>
          <w:rFonts w:ascii="Times New Roman" w:hAnsi="Times New Roman"/>
          <w:sz w:val="20"/>
        </w:rPr>
        <w:t>F</w:t>
      </w:r>
      <w:r>
        <w:rPr>
          <w:rFonts w:ascii="Calibri" w:hAnsi="Calibri"/>
          <w:sz w:val="20"/>
          <w:vertAlign w:val="superscript"/>
        </w:rPr>
        <w:t>1</w:t>
      </w:r>
      <w:r>
        <w:rPr>
          <w:rFonts w:ascii="Calibri" w:hAnsi="Calibri"/>
          <w:spacing w:val="-12"/>
          <w:sz w:val="20"/>
          <w:vertAlign w:val="baseline"/>
        </w:rPr>
        <w:t> </w:t>
      </w:r>
      <w:r>
        <w:rPr>
          <w:rFonts w:ascii="Lucida Sans Unicode" w:hAnsi="Lucida Sans Unicode"/>
          <w:sz w:val="20"/>
          <w:vertAlign w:val="baseline"/>
        </w:rPr>
        <w:t>×</w:t>
      </w:r>
      <w:r>
        <w:rPr>
          <w:rFonts w:ascii="Lucida Sans Unicode" w:hAnsi="Lucida Sans Unicode"/>
          <w:spacing w:val="-38"/>
          <w:sz w:val="20"/>
          <w:vertAlign w:val="baseline"/>
        </w:rPr>
        <w:t> </w:t>
      </w:r>
      <w:r>
        <w:rPr>
          <w:rFonts w:ascii="Times New Roman" w:hAnsi="Times New Roman"/>
          <w:sz w:val="20"/>
          <w:vertAlign w:val="baseline"/>
        </w:rPr>
        <w:t>F</w:t>
      </w:r>
      <w:r>
        <w:rPr>
          <w:rFonts w:ascii="Calibri" w:hAnsi="Calibri"/>
          <w:sz w:val="20"/>
          <w:vertAlign w:val="superscript"/>
        </w:rPr>
        <w:t>1</w:t>
      </w:r>
      <w:r>
        <w:rPr>
          <w:rFonts w:ascii="Calibri" w:hAnsi="Calibri"/>
          <w:spacing w:val="4"/>
          <w:sz w:val="20"/>
          <w:vertAlign w:val="baseline"/>
        </w:rPr>
        <w:t> </w:t>
      </w:r>
      <w:r>
        <w:rPr>
          <w:sz w:val="20"/>
          <w:vertAlign w:val="baseline"/>
        </w:rPr>
        <w:t>under</w:t>
      </w:r>
      <w:r>
        <w:rPr>
          <w:spacing w:val="-7"/>
          <w:sz w:val="20"/>
          <w:vertAlign w:val="baseline"/>
        </w:rPr>
        <w:t> </w:t>
      </w:r>
      <w:r>
        <w:rPr>
          <w:sz w:val="20"/>
          <w:vertAlign w:val="baseline"/>
        </w:rPr>
        <w:t>the</w:t>
      </w:r>
      <w:r>
        <w:rPr>
          <w:spacing w:val="-7"/>
          <w:sz w:val="20"/>
          <w:vertAlign w:val="baseline"/>
        </w:rPr>
        <w:t> </w:t>
      </w:r>
      <w:r>
        <w:rPr>
          <w:sz w:val="20"/>
          <w:vertAlign w:val="baseline"/>
        </w:rPr>
        <w:t>Segre</w:t>
      </w:r>
      <w:r>
        <w:rPr>
          <w:spacing w:val="-7"/>
          <w:sz w:val="20"/>
          <w:vertAlign w:val="baseline"/>
        </w:rPr>
        <w:t> </w:t>
      </w:r>
      <w:r>
        <w:rPr>
          <w:sz w:val="20"/>
          <w:vertAlign w:val="baseline"/>
        </w:rPr>
        <w:t>embedding.</w:t>
      </w:r>
    </w:p>
    <w:p>
      <w:pPr>
        <w:pStyle w:val="ListParagraph"/>
        <w:numPr>
          <w:ilvl w:val="0"/>
          <w:numId w:val="53"/>
        </w:numPr>
        <w:tabs>
          <w:tab w:pos="1321" w:val="left" w:leader="none"/>
          <w:tab w:pos="1325" w:val="left" w:leader="none"/>
        </w:tabs>
        <w:spacing w:line="223" w:lineRule="auto" w:before="49" w:after="0"/>
        <w:ind w:left="1325" w:right="1480" w:hanging="416"/>
        <w:jc w:val="both"/>
        <w:rPr>
          <w:sz w:val="20"/>
        </w:rPr>
      </w:pPr>
      <w:r>
        <w:rPr>
          <w:sz w:val="20"/>
        </w:rPr>
        <mc:AlternateContent>
          <mc:Choice Requires="wps">
            <w:drawing>
              <wp:anchor distT="0" distB="0" distL="0" distR="0" allowOverlap="1" layoutInCell="1" locked="0" behindDoc="1" simplePos="0" relativeHeight="483511296">
                <wp:simplePos x="0" y="0"/>
                <wp:positionH relativeFrom="page">
                  <wp:posOffset>3438842</wp:posOffset>
                </wp:positionH>
                <wp:positionV relativeFrom="paragraph">
                  <wp:posOffset>51749</wp:posOffset>
                </wp:positionV>
                <wp:extent cx="35560" cy="21971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270.774994pt;margin-top:4.074766pt;width:2.8pt;height:17.3pt;mso-position-horizontal-relative:page;mso-position-vertical-relative:paragraph;z-index:-19805184" type="#_x0000_t202" id="docshape693"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sz w:val="20"/>
        </w:rPr>
        <w:t>Show</w:t>
      </w:r>
      <w:r>
        <w:rPr>
          <w:spacing w:val="-13"/>
          <w:sz w:val="20"/>
        </w:rPr>
        <w:t> </w:t>
      </w:r>
      <w:r>
        <w:rPr>
          <w:sz w:val="20"/>
        </w:rPr>
        <w:t>that under the projection </w:t>
      </w:r>
      <w:r>
        <w:rPr>
          <w:rFonts w:ascii="Times New Roman" w:hAnsi="Times New Roman"/>
          <w:i/>
          <w:sz w:val="20"/>
        </w:rPr>
        <w:t>π</w:t>
      </w:r>
      <w:r>
        <w:rPr>
          <w:rFonts w:ascii="Times New Roman" w:hAnsi="Times New Roman"/>
          <w:i/>
          <w:spacing w:val="-1"/>
          <w:sz w:val="20"/>
        </w:rPr>
        <w:t> </w:t>
      </w:r>
      <w:r>
        <w:rPr>
          <w:rFonts w:ascii="Times New Roman" w:hAnsi="Times New Roman"/>
          <w:i/>
          <w:sz w:val="20"/>
        </w:rPr>
        <w:t>Q</w:t>
      </w:r>
      <w:r>
        <w:rPr>
          <w:rFonts w:ascii="Times New Roman" w:hAnsi="Times New Roman"/>
          <w:i/>
          <w:spacing w:val="-13"/>
          <w:sz w:val="20"/>
        </w:rPr>
        <w:t> </w:t>
      </w:r>
      <w:r>
        <w:rPr>
          <w:rFonts w:ascii="Calibri" w:hAnsi="Calibri"/>
          <w:sz w:val="20"/>
        </w:rPr>
        <w:t>: </w:t>
      </w:r>
      <w:r>
        <w:rPr>
          <w:rFonts w:ascii="Times New Roman" w:hAnsi="Times New Roman"/>
          <w:i/>
          <w:sz w:val="20"/>
        </w:rPr>
        <w:t>Q </w:t>
      </w:r>
      <w:r>
        <w:rPr>
          <w:rFonts w:ascii="MingLiU_HKSCS-ExtB" w:hAnsi="MingLiU_HKSCS-ExtB"/>
          <w:w w:val="95"/>
          <w:sz w:val="20"/>
        </w:rPr>
        <w:t>−−·</w:t>
      </w:r>
      <w:r>
        <w:rPr>
          <w:rFonts w:ascii="MingLiU_HKSCS-ExtB" w:hAnsi="MingLiU_HKSCS-ExtB"/>
          <w:spacing w:val="-20"/>
          <w:w w:val="95"/>
          <w:sz w:val="20"/>
        </w:rPr>
        <w:t> </w:t>
      </w:r>
      <w:r>
        <w:rPr>
          <w:rFonts w:ascii="Times New Roman" w:hAnsi="Times New Roman"/>
          <w:sz w:val="20"/>
        </w:rPr>
        <w:t>P</w:t>
      </w:r>
      <w:r>
        <w:rPr>
          <w:rFonts w:ascii="Calibri" w:hAnsi="Calibri"/>
          <w:sz w:val="20"/>
          <w:vertAlign w:val="superscript"/>
        </w:rPr>
        <w:t>2</w:t>
      </w:r>
      <w:r>
        <w:rPr>
          <w:rFonts w:ascii="Calibri" w:hAnsi="Calibri"/>
          <w:sz w:val="20"/>
          <w:vertAlign w:val="baseline"/>
        </w:rPr>
        <w:t> </w:t>
      </w:r>
      <w:r>
        <w:rPr>
          <w:sz w:val="20"/>
          <w:vertAlign w:val="baseline"/>
        </w:rPr>
        <w:t>(in the notation of (5.7, II)), </w:t>
      </w:r>
      <w:r>
        <w:rPr>
          <w:rFonts w:ascii="Times New Roman" w:hAnsi="Times New Roman"/>
          <w:i/>
          <w:sz w:val="20"/>
          <w:vertAlign w:val="baseline"/>
        </w:rPr>
        <w:t>U</w:t>
      </w:r>
      <w:r>
        <w:rPr>
          <w:rFonts w:ascii="Times New Roman" w:hAnsi="Times New Roman"/>
          <w:i/>
          <w:spacing w:val="32"/>
          <w:sz w:val="20"/>
          <w:vertAlign w:val="baseline"/>
        </w:rPr>
        <w:t> </w:t>
      </w:r>
      <w:r>
        <w:rPr>
          <w:sz w:val="20"/>
          <w:vertAlign w:val="baseline"/>
        </w:rPr>
        <w:t>maps isomorphically to a copy of </w:t>
      </w:r>
      <w:r>
        <w:rPr>
          <w:rFonts w:ascii="Times New Roman" w:hAnsi="Times New Roman"/>
          <w:sz w:val="20"/>
          <w:vertAlign w:val="baseline"/>
        </w:rPr>
        <w:t>F</w:t>
      </w:r>
      <w:r>
        <w:rPr>
          <w:rFonts w:ascii="Calibri" w:hAnsi="Calibri"/>
          <w:sz w:val="20"/>
          <w:vertAlign w:val="superscript"/>
        </w:rPr>
        <w:t>2</w:t>
      </w:r>
      <w:r>
        <w:rPr>
          <w:sz w:val="20"/>
          <w:vertAlign w:val="baseline"/>
        </w:rPr>
        <w:t>, and the two lines through </w:t>
      </w:r>
      <w:r>
        <w:rPr>
          <w:rFonts w:ascii="Times New Roman" w:hAnsi="Times New Roman"/>
          <w:i/>
          <w:sz w:val="20"/>
          <w:vertAlign w:val="baseline"/>
        </w:rPr>
        <w:t>P</w:t>
      </w:r>
      <w:r>
        <w:rPr>
          <w:rFonts w:ascii="Times New Roman" w:hAnsi="Times New Roman"/>
          <w:i/>
          <w:spacing w:val="30"/>
          <w:sz w:val="20"/>
          <w:vertAlign w:val="baseline"/>
        </w:rPr>
        <w:t> </w:t>
      </w:r>
      <w:r>
        <w:rPr>
          <w:sz w:val="20"/>
          <w:vertAlign w:val="baseline"/>
        </w:rPr>
        <w:t>are mapped to two points</w:t>
      </w:r>
      <w:r>
        <w:rPr>
          <w:spacing w:val="40"/>
          <w:sz w:val="20"/>
          <w:vertAlign w:val="baseline"/>
        </w:rPr>
        <w:t> </w:t>
      </w:r>
      <w:r>
        <w:rPr>
          <w:sz w:val="20"/>
          <w:vertAlign w:val="baseline"/>
        </w:rPr>
        <w:t>of </w:t>
      </w:r>
      <w:r>
        <w:rPr>
          <w:rFonts w:ascii="Times New Roman" w:hAnsi="Times New Roman"/>
          <w:sz w:val="20"/>
          <w:vertAlign w:val="baseline"/>
        </w:rPr>
        <w:t>P</w:t>
      </w:r>
      <w:r>
        <w:rPr>
          <w:rFonts w:ascii="Calibri" w:hAnsi="Calibri"/>
          <w:sz w:val="20"/>
          <w:vertAlign w:val="superscript"/>
        </w:rPr>
        <w:t>2</w:t>
      </w:r>
      <w:r>
        <w:rPr>
          <w:sz w:val="20"/>
          <w:vertAlign w:val="baseline"/>
        </w:rPr>
        <w:t>.</w:t>
      </w:r>
    </w:p>
    <w:p>
      <w:pPr>
        <w:pStyle w:val="ListParagraph"/>
        <w:numPr>
          <w:ilvl w:val="0"/>
          <w:numId w:val="53"/>
        </w:numPr>
        <w:tabs>
          <w:tab w:pos="1322" w:val="left" w:leader="none"/>
          <w:tab w:pos="1325" w:val="left" w:leader="none"/>
        </w:tabs>
        <w:spacing w:line="240" w:lineRule="auto" w:before="73" w:after="0"/>
        <w:ind w:left="1325" w:right="1479" w:hanging="360"/>
        <w:jc w:val="both"/>
        <w:rPr>
          <w:sz w:val="20"/>
          <w:szCs w:val="20"/>
        </w:rPr>
      </w:pPr>
      <w:r>
        <w:rPr>
          <w:sz w:val="20"/>
          <w:szCs w:val="20"/>
        </w:rPr>
        <w:t>In the notation of (5.7, II), find </w:t>
      </w:r>
      <w:r>
        <w:rPr>
          <w:rFonts w:ascii="Calibri" w:hAnsi="Calibri" w:cs="Calibri" w:eastAsia="Calibri"/>
          <w:sz w:val="20"/>
          <w:szCs w:val="20"/>
        </w:rPr>
        <w:t>dom</w:t>
      </w:r>
      <w:r>
        <w:rPr>
          <w:rFonts w:ascii="Calibri" w:hAnsi="Calibri" w:cs="Calibri" w:eastAsia="Calibri"/>
          <w:spacing w:val="-12"/>
          <w:sz w:val="20"/>
          <w:szCs w:val="20"/>
        </w:rPr>
        <w:t> </w:t>
      </w:r>
      <w:r>
        <w:rPr>
          <w:rFonts w:ascii="Times New Roman" w:hAnsi="Times New Roman" w:cs="Times New Roman" w:eastAsia="Times New Roman"/>
          <w:i/>
          <w:iCs/>
          <w:sz w:val="20"/>
          <w:szCs w:val="20"/>
        </w:rPr>
        <w:t>π</w:t>
      </w:r>
      <w:r>
        <w:rPr>
          <w:rFonts w:ascii="Times New Roman" w:hAnsi="Times New Roman" w:cs="Times New Roman" w:eastAsia="Times New Roman"/>
          <w:i/>
          <w:iCs/>
          <w:spacing w:val="18"/>
          <w:sz w:val="20"/>
          <w:szCs w:val="20"/>
        </w:rPr>
        <w:t> </w:t>
      </w:r>
      <w:r>
        <w:rPr>
          <w:sz w:val="20"/>
          <w:szCs w:val="20"/>
        </w:rPr>
        <w:t>and </w:t>
      </w:r>
      <w:r>
        <w:rPr>
          <w:rFonts w:ascii="Calibri" w:hAnsi="Calibri" w:cs="Calibri" w:eastAsia="Calibri"/>
          <w:sz w:val="20"/>
          <w:szCs w:val="20"/>
        </w:rPr>
        <w:t>dom</w:t>
      </w:r>
      <w:r>
        <w:rPr>
          <w:rFonts w:ascii="Calibri" w:hAnsi="Calibri" w:cs="Calibri" w:eastAsia="Calibri"/>
          <w:spacing w:val="-12"/>
          <w:sz w:val="20"/>
          <w:szCs w:val="20"/>
        </w:rPr>
        <w:t> </w:t>
      </w:r>
      <w:r>
        <w:rPr>
          <w:rFonts w:ascii="Times New Roman" w:hAnsi="Times New Roman" w:cs="Times New Roman" w:eastAsia="Times New Roman"/>
          <w:i/>
          <w:iCs/>
          <w:sz w:val="20"/>
          <w:szCs w:val="20"/>
        </w:rPr>
        <w:t>ϕ</w:t>
      </w:r>
      <w:r>
        <w:rPr>
          <w:sz w:val="20"/>
          <w:szCs w:val="20"/>
        </w:rPr>
        <w:t>, and give a geometric interpretation</w:t>
      </w:r>
      <w:r>
        <w:rPr>
          <w:spacing w:val="40"/>
          <w:sz w:val="20"/>
          <w:szCs w:val="20"/>
        </w:rPr>
        <w:t> </w:t>
      </w:r>
      <w:r>
        <w:rPr>
          <w:sz w:val="20"/>
          <w:szCs w:val="20"/>
        </w:rPr>
        <w:t>of the singularities of </w:t>
      </w:r>
      <w:r>
        <w:rPr>
          <w:rFonts w:ascii="Times New Roman" w:hAnsi="Times New Roman" w:cs="Times New Roman" w:eastAsia="Times New Roman"/>
          <w:i/>
          <w:iCs/>
          <w:sz w:val="20"/>
          <w:szCs w:val="20"/>
        </w:rPr>
        <w:t>π </w:t>
      </w:r>
      <w:r>
        <w:rPr>
          <w:sz w:val="20"/>
          <w:szCs w:val="20"/>
        </w:rPr>
        <w:t>and </w:t>
      </w:r>
      <w:r>
        <w:rPr>
          <w:rFonts w:ascii="Times New Roman" w:hAnsi="Times New Roman" w:cs="Times New Roman" w:eastAsia="Times New Roman"/>
          <w:i/>
          <w:iCs/>
          <w:sz w:val="20"/>
          <w:szCs w:val="20"/>
        </w:rPr>
        <w:t>ϕ</w:t>
      </w:r>
      <w:r>
        <w:rPr>
          <w:sz w:val="20"/>
          <w:szCs w:val="20"/>
        </w:rPr>
        <w:t>.</w:t>
      </w:r>
    </w:p>
    <w:p>
      <w:pPr>
        <w:pStyle w:val="ListParagraph"/>
        <w:numPr>
          <w:ilvl w:val="1"/>
          <w:numId w:val="52"/>
        </w:numPr>
        <w:tabs>
          <w:tab w:pos="883" w:val="left" w:leader="none"/>
          <w:tab w:pos="886" w:val="left" w:leader="none"/>
        </w:tabs>
        <w:spacing w:line="225" w:lineRule="auto" w:before="161" w:after="0"/>
        <w:ind w:left="886" w:right="1481" w:hanging="355"/>
        <w:jc w:val="both"/>
        <w:rPr>
          <w:sz w:val="20"/>
          <w:szCs w:val="20"/>
        </w:rPr>
      </w:pPr>
      <w:r>
        <w:rPr>
          <w:w w:val="105"/>
          <w:sz w:val="20"/>
          <w:szCs w:val="20"/>
        </w:rPr>
        <w:t>Which</w:t>
      </w:r>
      <w:r>
        <w:rPr>
          <w:spacing w:val="-13"/>
          <w:w w:val="105"/>
          <w:sz w:val="20"/>
          <w:szCs w:val="20"/>
        </w:rPr>
        <w:t> </w:t>
      </w:r>
      <w:r>
        <w:rPr>
          <w:w w:val="105"/>
          <w:sz w:val="20"/>
          <w:szCs w:val="20"/>
        </w:rPr>
        <w:t>of</w:t>
      </w:r>
      <w:r>
        <w:rPr>
          <w:spacing w:val="-13"/>
          <w:w w:val="105"/>
          <w:sz w:val="20"/>
          <w:szCs w:val="20"/>
        </w:rPr>
        <w:t> </w:t>
      </w:r>
      <w:r>
        <w:rPr>
          <w:w w:val="105"/>
          <w:sz w:val="20"/>
          <w:szCs w:val="20"/>
        </w:rPr>
        <w:t>the</w:t>
      </w:r>
      <w:r>
        <w:rPr>
          <w:spacing w:val="-12"/>
          <w:w w:val="105"/>
          <w:sz w:val="20"/>
          <w:szCs w:val="20"/>
        </w:rPr>
        <w:t> </w:t>
      </w:r>
      <w:r>
        <w:rPr>
          <w:w w:val="105"/>
          <w:sz w:val="20"/>
          <w:szCs w:val="20"/>
        </w:rPr>
        <w:t>following</w:t>
      </w:r>
      <w:r>
        <w:rPr>
          <w:spacing w:val="-13"/>
          <w:w w:val="105"/>
          <w:sz w:val="20"/>
          <w:szCs w:val="20"/>
        </w:rPr>
        <w:t> </w:t>
      </w:r>
      <w:r>
        <w:rPr>
          <w:w w:val="105"/>
          <w:sz w:val="20"/>
          <w:szCs w:val="20"/>
        </w:rPr>
        <w:t>expressions</w:t>
      </w:r>
      <w:r>
        <w:rPr>
          <w:spacing w:val="-13"/>
          <w:w w:val="105"/>
          <w:sz w:val="20"/>
          <w:szCs w:val="20"/>
        </w:rPr>
        <w:t> </w:t>
      </w:r>
      <w:r>
        <w:rPr>
          <w:w w:val="105"/>
          <w:sz w:val="20"/>
          <w:szCs w:val="20"/>
        </w:rPr>
        <w:t>define</w:t>
      </w:r>
      <w:r>
        <w:rPr>
          <w:spacing w:val="-12"/>
          <w:w w:val="105"/>
          <w:sz w:val="20"/>
          <w:szCs w:val="20"/>
        </w:rPr>
        <w:t> </w:t>
      </w:r>
      <w:r>
        <w:rPr>
          <w:w w:val="105"/>
          <w:sz w:val="20"/>
          <w:szCs w:val="20"/>
        </w:rPr>
        <w:t>rational</w:t>
      </w:r>
      <w:r>
        <w:rPr>
          <w:spacing w:val="-13"/>
          <w:w w:val="105"/>
          <w:sz w:val="20"/>
          <w:szCs w:val="20"/>
        </w:rPr>
        <w:t> </w:t>
      </w:r>
      <w:r>
        <w:rPr>
          <w:w w:val="105"/>
          <w:sz w:val="20"/>
          <w:szCs w:val="20"/>
        </w:rPr>
        <w:t>maps</w:t>
      </w:r>
      <w:r>
        <w:rPr>
          <w:spacing w:val="-13"/>
          <w:w w:val="105"/>
          <w:sz w:val="20"/>
          <w:szCs w:val="20"/>
        </w:rPr>
        <w:t> </w:t>
      </w:r>
      <w:r>
        <w:rPr>
          <w:rFonts w:ascii="Times New Roman" w:hAnsi="Times New Roman" w:cs="Times New Roman" w:eastAsia="Times New Roman"/>
          <w:i/>
          <w:iCs/>
          <w:w w:val="105"/>
          <w:sz w:val="20"/>
          <w:szCs w:val="20"/>
        </w:rPr>
        <w:t>ϕ</w:t>
      </w:r>
      <w:r>
        <w:rPr>
          <w:rFonts w:ascii="Times New Roman" w:hAnsi="Times New Roman" w:cs="Times New Roman" w:eastAsia="Times New Roman"/>
          <w:i/>
          <w:iCs/>
          <w:spacing w:val="-13"/>
          <w:w w:val="105"/>
          <w:sz w:val="20"/>
          <w:szCs w:val="20"/>
        </w:rPr>
        <w:t> </w:t>
      </w:r>
      <w:r>
        <w:rPr>
          <w:rFonts w:ascii="Calibri" w:hAnsi="Calibri" w:cs="Calibri" w:eastAsia="Calibri"/>
          <w:w w:val="105"/>
          <w:sz w:val="20"/>
          <w:szCs w:val="20"/>
        </w:rPr>
        <w:t>:</w:t>
      </w:r>
      <w:r>
        <w:rPr>
          <w:rFonts w:ascii="Calibri" w:hAnsi="Calibri" w:cs="Calibri" w:eastAsia="Calibri"/>
          <w:spacing w:val="-12"/>
          <w:w w:val="105"/>
          <w:sz w:val="20"/>
          <w:szCs w:val="20"/>
        </w:rPr>
        <w:t> </w:t>
      </w:r>
      <w:r>
        <w:rPr>
          <w:rFonts w:ascii="Times New Roman" w:hAnsi="Times New Roman" w:cs="Times New Roman" w:eastAsia="Times New Roman"/>
          <w:w w:val="105"/>
          <w:sz w:val="20"/>
          <w:szCs w:val="20"/>
        </w:rPr>
        <w:t>P</w:t>
      </w:r>
      <w:r>
        <w:rPr>
          <w:rFonts w:ascii="Calibri" w:hAnsi="Calibri" w:cs="Calibri" w:eastAsia="Calibri"/>
          <w:i/>
          <w:iCs/>
          <w:w w:val="105"/>
          <w:sz w:val="20"/>
          <w:szCs w:val="20"/>
          <w:vertAlign w:val="superscript"/>
        </w:rPr>
        <w:t>n</w:t>
      </w:r>
      <w:r>
        <w:rPr>
          <w:rFonts w:ascii="Calibri" w:hAnsi="Calibri" w:cs="Calibri" w:eastAsia="Calibri"/>
          <w:i/>
          <w:iCs/>
          <w:spacing w:val="-12"/>
          <w:w w:val="105"/>
          <w:sz w:val="20"/>
          <w:szCs w:val="20"/>
          <w:vertAlign w:val="baseline"/>
        </w:rPr>
        <w:t> </w:t>
      </w:r>
      <w:r>
        <w:rPr>
          <w:rFonts w:ascii="MingLiU_HKSCS-ExtB" w:hAnsi="MingLiU_HKSCS-ExtB" w:cs="MingLiU_HKSCS-ExtB" w:eastAsia="MingLiU_HKSCS-ExtB"/>
          <w:w w:val="90"/>
          <w:sz w:val="20"/>
          <w:szCs w:val="20"/>
          <w:vertAlign w:val="baseline"/>
        </w:rPr>
        <w:t>−−·</w:t>
      </w:r>
      <w:r>
        <w:rPr>
          <w:rFonts w:ascii="MingLiU_HKSCS-ExtB" w:hAnsi="MingLiU_HKSCS-ExtB" w:cs="MingLiU_HKSCS-ExtB" w:eastAsia="MingLiU_HKSCS-ExtB"/>
          <w:spacing w:val="-15"/>
          <w:w w:val="90"/>
          <w:sz w:val="20"/>
          <w:szCs w:val="20"/>
          <w:vertAlign w:val="baseline"/>
        </w:rPr>
        <w:t> </w:t>
      </w:r>
      <w:r>
        <w:rPr>
          <w:rFonts w:ascii="Times New Roman" w:hAnsi="Times New Roman" w:cs="Times New Roman" w:eastAsia="Times New Roman"/>
          <w:w w:val="105"/>
          <w:sz w:val="20"/>
          <w:szCs w:val="20"/>
          <w:vertAlign w:val="baseline"/>
        </w:rPr>
        <w:t>P</w:t>
      </w:r>
      <w:r>
        <w:rPr>
          <w:rFonts w:ascii="Calibri" w:hAnsi="Calibri" w:cs="Calibri" w:eastAsia="Calibri"/>
          <w:i/>
          <w:iCs/>
          <w:w w:val="105"/>
          <w:sz w:val="20"/>
          <w:szCs w:val="20"/>
          <w:vertAlign w:val="superscript"/>
        </w:rPr>
        <w:t>m</w:t>
      </w:r>
      <w:r>
        <w:rPr>
          <w:rFonts w:ascii="Calibri" w:hAnsi="Calibri" w:cs="Calibri" w:eastAsia="Calibri"/>
          <w:i/>
          <w:iCs/>
          <w:spacing w:val="-12"/>
          <w:w w:val="105"/>
          <w:sz w:val="20"/>
          <w:szCs w:val="20"/>
          <w:vertAlign w:val="baseline"/>
        </w:rPr>
        <w:t> </w:t>
      </w:r>
      <w:r>
        <w:rPr>
          <w:w w:val="105"/>
          <w:sz w:val="20"/>
          <w:szCs w:val="20"/>
          <w:vertAlign w:val="baseline"/>
        </w:rPr>
        <w:t>(with</w:t>
      </w:r>
      <w:r>
        <w:rPr>
          <w:spacing w:val="-12"/>
          <w:w w:val="105"/>
          <w:sz w:val="20"/>
          <w:szCs w:val="20"/>
          <w:vertAlign w:val="baseline"/>
        </w:rPr>
        <w:t> </w:t>
      </w:r>
      <w:r>
        <w:rPr>
          <w:rFonts w:ascii="Times New Roman" w:hAnsi="Times New Roman" w:cs="Times New Roman" w:eastAsia="Times New Roman"/>
          <w:i/>
          <w:iCs/>
          <w:w w:val="105"/>
          <w:sz w:val="20"/>
          <w:szCs w:val="20"/>
          <w:vertAlign w:val="baseline"/>
        </w:rPr>
        <w:t>n,</w:t>
      </w:r>
      <w:r>
        <w:rPr>
          <w:rFonts w:ascii="Times New Roman" w:hAnsi="Times New Roman" w:cs="Times New Roman" w:eastAsia="Times New Roman"/>
          <w:i/>
          <w:iCs/>
          <w:spacing w:val="-13"/>
          <w:w w:val="105"/>
          <w:sz w:val="20"/>
          <w:szCs w:val="20"/>
          <w:vertAlign w:val="baseline"/>
        </w:rPr>
        <w:t> </w:t>
      </w:r>
      <w:r>
        <w:rPr>
          <w:rFonts w:ascii="Times New Roman" w:hAnsi="Times New Roman" w:cs="Times New Roman" w:eastAsia="Times New Roman"/>
          <w:i/>
          <w:iCs/>
          <w:w w:val="105"/>
          <w:sz w:val="20"/>
          <w:szCs w:val="20"/>
          <w:vertAlign w:val="baseline"/>
        </w:rPr>
        <w:t>m</w:t>
      </w:r>
      <w:r>
        <w:rPr>
          <w:rFonts w:ascii="Times New Roman" w:hAnsi="Times New Roman" w:cs="Times New Roman" w:eastAsia="Times New Roman"/>
          <w:i/>
          <w:iCs/>
          <w:spacing w:val="-13"/>
          <w:w w:val="10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15"/>
          <w:w w:val="125"/>
          <w:sz w:val="20"/>
          <w:szCs w:val="20"/>
          <w:vertAlign w:val="baseline"/>
        </w:rPr>
        <w:t> </w:t>
      </w:r>
      <w:r>
        <w:rPr>
          <w:rFonts w:ascii="Calibri" w:hAnsi="Calibri" w:cs="Calibri" w:eastAsia="Calibri"/>
          <w:w w:val="105"/>
          <w:sz w:val="20"/>
          <w:szCs w:val="20"/>
          <w:vertAlign w:val="baseline"/>
        </w:rPr>
        <w:t>1</w:t>
      </w:r>
      <w:r>
        <w:rPr>
          <w:rFonts w:ascii="Calibri" w:hAnsi="Calibri" w:cs="Calibri" w:eastAsia="Calibri"/>
          <w:spacing w:val="-11"/>
          <w:w w:val="105"/>
          <w:sz w:val="20"/>
          <w:szCs w:val="20"/>
          <w:vertAlign w:val="baseline"/>
        </w:rPr>
        <w:t> </w:t>
      </w:r>
      <w:r>
        <w:rPr>
          <w:w w:val="105"/>
          <w:sz w:val="20"/>
          <w:szCs w:val="20"/>
          <w:vertAlign w:val="baseline"/>
        </w:rPr>
        <w:t>or</w:t>
      </w:r>
      <w:r>
        <w:rPr>
          <w:spacing w:val="-13"/>
          <w:w w:val="105"/>
          <w:sz w:val="20"/>
          <w:szCs w:val="20"/>
          <w:vertAlign w:val="baseline"/>
        </w:rPr>
        <w:t> </w:t>
      </w:r>
      <w:r>
        <w:rPr>
          <w:w w:val="105"/>
          <w:sz w:val="20"/>
          <w:szCs w:val="20"/>
          <w:vertAlign w:val="baseline"/>
        </w:rPr>
        <w:t>2) </w:t>
      </w:r>
      <w:r>
        <w:rPr>
          <w:sz w:val="20"/>
          <w:szCs w:val="20"/>
          <w:vertAlign w:val="baseline"/>
        </w:rPr>
        <w:t>between</w:t>
      </w:r>
      <w:r>
        <w:rPr>
          <w:spacing w:val="-13"/>
          <w:sz w:val="20"/>
          <w:szCs w:val="20"/>
          <w:vertAlign w:val="baseline"/>
        </w:rPr>
        <w:t> </w:t>
      </w:r>
      <w:r>
        <w:rPr>
          <w:sz w:val="20"/>
          <w:szCs w:val="20"/>
          <w:vertAlign w:val="baseline"/>
        </w:rPr>
        <w:t>projective</w:t>
      </w:r>
      <w:r>
        <w:rPr>
          <w:spacing w:val="-12"/>
          <w:sz w:val="20"/>
          <w:szCs w:val="20"/>
          <w:vertAlign w:val="baseline"/>
        </w:rPr>
        <w:t> </w:t>
      </w:r>
      <w:r>
        <w:rPr>
          <w:sz w:val="20"/>
          <w:szCs w:val="20"/>
          <w:vertAlign w:val="baseline"/>
        </w:rPr>
        <w:t>spaces</w:t>
      </w:r>
      <w:r>
        <w:rPr>
          <w:spacing w:val="-12"/>
          <w:sz w:val="20"/>
          <w:szCs w:val="20"/>
          <w:vertAlign w:val="baseline"/>
        </w:rPr>
        <w:t> </w:t>
      </w:r>
      <w:r>
        <w:rPr>
          <w:sz w:val="20"/>
          <w:szCs w:val="20"/>
          <w:vertAlign w:val="baseline"/>
        </w:rPr>
        <w:t>of</w:t>
      </w:r>
      <w:r>
        <w:rPr>
          <w:spacing w:val="-12"/>
          <w:sz w:val="20"/>
          <w:szCs w:val="20"/>
          <w:vertAlign w:val="baseline"/>
        </w:rPr>
        <w:t> </w:t>
      </w:r>
      <w:r>
        <w:rPr>
          <w:sz w:val="20"/>
          <w:szCs w:val="20"/>
          <w:vertAlign w:val="baseline"/>
        </w:rPr>
        <w:t>the</w:t>
      </w:r>
      <w:r>
        <w:rPr>
          <w:spacing w:val="-12"/>
          <w:sz w:val="20"/>
          <w:szCs w:val="20"/>
          <w:vertAlign w:val="baseline"/>
        </w:rPr>
        <w:t> </w:t>
      </w:r>
      <w:r>
        <w:rPr>
          <w:sz w:val="20"/>
          <w:szCs w:val="20"/>
          <w:vertAlign w:val="baseline"/>
        </w:rPr>
        <w:t>appropriate</w:t>
      </w:r>
      <w:r>
        <w:rPr>
          <w:spacing w:val="-12"/>
          <w:sz w:val="20"/>
          <w:szCs w:val="20"/>
          <w:vertAlign w:val="baseline"/>
        </w:rPr>
        <w:t> </w:t>
      </w:r>
      <w:r>
        <w:rPr>
          <w:sz w:val="20"/>
          <w:szCs w:val="20"/>
          <w:vertAlign w:val="baseline"/>
        </w:rPr>
        <w:t>dimensions?</w:t>
      </w:r>
      <w:r>
        <w:rPr>
          <w:spacing w:val="-3"/>
          <w:sz w:val="20"/>
          <w:szCs w:val="20"/>
          <w:vertAlign w:val="baseline"/>
        </w:rPr>
        <w:t> </w:t>
      </w:r>
      <w:r>
        <w:rPr>
          <w:sz w:val="20"/>
          <w:szCs w:val="20"/>
          <w:vertAlign w:val="baseline"/>
        </w:rPr>
        <w:t>In</w:t>
      </w:r>
      <w:r>
        <w:rPr>
          <w:spacing w:val="-12"/>
          <w:sz w:val="20"/>
          <w:szCs w:val="20"/>
          <w:vertAlign w:val="baseline"/>
        </w:rPr>
        <w:t> </w:t>
      </w:r>
      <w:r>
        <w:rPr>
          <w:sz w:val="20"/>
          <w:szCs w:val="20"/>
          <w:vertAlign w:val="baseline"/>
        </w:rPr>
        <w:t>each</w:t>
      </w:r>
      <w:r>
        <w:rPr>
          <w:spacing w:val="-12"/>
          <w:sz w:val="20"/>
          <w:szCs w:val="20"/>
          <w:vertAlign w:val="baseline"/>
        </w:rPr>
        <w:t> </w:t>
      </w:r>
      <w:r>
        <w:rPr>
          <w:sz w:val="20"/>
          <w:szCs w:val="20"/>
          <w:vertAlign w:val="baseline"/>
        </w:rPr>
        <w:t>case,</w:t>
      </w:r>
      <w:r>
        <w:rPr>
          <w:spacing w:val="-11"/>
          <w:sz w:val="20"/>
          <w:szCs w:val="20"/>
          <w:vertAlign w:val="baseline"/>
        </w:rPr>
        <w:t> </w:t>
      </w:r>
      <w:r>
        <w:rPr>
          <w:sz w:val="20"/>
          <w:szCs w:val="20"/>
          <w:vertAlign w:val="baseline"/>
        </w:rPr>
        <w:t>determine</w:t>
      </w:r>
      <w:r>
        <w:rPr>
          <w:spacing w:val="-11"/>
          <w:sz w:val="20"/>
          <w:szCs w:val="20"/>
          <w:vertAlign w:val="baseline"/>
        </w:rPr>
        <w:t> </w:t>
      </w:r>
      <w:r>
        <w:rPr>
          <w:rFonts w:ascii="Calibri" w:hAnsi="Calibri" w:cs="Calibri" w:eastAsia="Calibri"/>
          <w:sz w:val="20"/>
          <w:szCs w:val="20"/>
          <w:vertAlign w:val="baseline"/>
        </w:rPr>
        <w:t>dom</w:t>
      </w:r>
      <w:r>
        <w:rPr>
          <w:rFonts w:ascii="Calibri" w:hAnsi="Calibri" w:cs="Calibri" w:eastAsia="Calibri"/>
          <w:spacing w:val="-12"/>
          <w:sz w:val="20"/>
          <w:szCs w:val="20"/>
          <w:vertAlign w:val="baseline"/>
        </w:rPr>
        <w:t> </w:t>
      </w:r>
      <w:r>
        <w:rPr>
          <w:rFonts w:ascii="Times New Roman" w:hAnsi="Times New Roman" w:cs="Times New Roman" w:eastAsia="Times New Roman"/>
          <w:i/>
          <w:iCs/>
          <w:sz w:val="20"/>
          <w:szCs w:val="20"/>
          <w:vertAlign w:val="baseline"/>
        </w:rPr>
        <w:t>ϕ</w:t>
      </w:r>
      <w:r>
        <w:rPr>
          <w:sz w:val="20"/>
          <w:szCs w:val="20"/>
          <w:vertAlign w:val="baseline"/>
        </w:rPr>
        <w:t>,</w:t>
      </w:r>
      <w:r>
        <w:rPr>
          <w:spacing w:val="-10"/>
          <w:sz w:val="20"/>
          <w:szCs w:val="20"/>
          <w:vertAlign w:val="baseline"/>
        </w:rPr>
        <w:t> </w:t>
      </w:r>
      <w:r>
        <w:rPr>
          <w:sz w:val="20"/>
          <w:szCs w:val="20"/>
          <w:vertAlign w:val="baseline"/>
        </w:rPr>
        <w:t>say </w:t>
      </w:r>
      <w:r>
        <w:rPr>
          <w:w w:val="105"/>
          <w:sz w:val="20"/>
          <w:szCs w:val="20"/>
          <w:vertAlign w:val="baseline"/>
        </w:rPr>
        <w:t>if</w:t>
      </w:r>
      <w:r>
        <w:rPr>
          <w:spacing w:val="-6"/>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8"/>
          <w:w w:val="105"/>
          <w:sz w:val="20"/>
          <w:szCs w:val="20"/>
          <w:vertAlign w:val="baseline"/>
        </w:rPr>
        <w:t> </w:t>
      </w:r>
      <w:r>
        <w:rPr>
          <w:w w:val="105"/>
          <w:sz w:val="20"/>
          <w:szCs w:val="20"/>
          <w:vertAlign w:val="baseline"/>
        </w:rPr>
        <w:t>is</w:t>
      </w:r>
      <w:r>
        <w:rPr>
          <w:spacing w:val="-6"/>
          <w:w w:val="105"/>
          <w:sz w:val="20"/>
          <w:szCs w:val="20"/>
          <w:vertAlign w:val="baseline"/>
        </w:rPr>
        <w:t> </w:t>
      </w:r>
      <w:r>
        <w:rPr>
          <w:w w:val="105"/>
          <w:sz w:val="20"/>
          <w:szCs w:val="20"/>
          <w:vertAlign w:val="baseline"/>
        </w:rPr>
        <w:t>birational,</w:t>
      </w:r>
      <w:r>
        <w:rPr>
          <w:spacing w:val="-6"/>
          <w:w w:val="105"/>
          <w:sz w:val="20"/>
          <w:szCs w:val="20"/>
          <w:vertAlign w:val="baseline"/>
        </w:rPr>
        <w:t> </w:t>
      </w:r>
      <w:r>
        <w:rPr>
          <w:w w:val="105"/>
          <w:sz w:val="20"/>
          <w:szCs w:val="20"/>
          <w:vertAlign w:val="baseline"/>
        </w:rPr>
        <w:t>and</w:t>
      </w:r>
      <w:r>
        <w:rPr>
          <w:spacing w:val="-6"/>
          <w:w w:val="105"/>
          <w:sz w:val="20"/>
          <w:szCs w:val="20"/>
          <w:vertAlign w:val="baseline"/>
        </w:rPr>
        <w:t> </w:t>
      </w:r>
      <w:r>
        <w:rPr>
          <w:w w:val="105"/>
          <w:sz w:val="20"/>
          <w:szCs w:val="20"/>
          <w:vertAlign w:val="baseline"/>
        </w:rPr>
        <w:t>if</w:t>
      </w:r>
      <w:r>
        <w:rPr>
          <w:spacing w:val="-6"/>
          <w:w w:val="105"/>
          <w:sz w:val="20"/>
          <w:szCs w:val="20"/>
          <w:vertAlign w:val="baseline"/>
        </w:rPr>
        <w:t> </w:t>
      </w:r>
      <w:r>
        <w:rPr>
          <w:w w:val="105"/>
          <w:sz w:val="20"/>
          <w:szCs w:val="20"/>
          <w:vertAlign w:val="baseline"/>
        </w:rPr>
        <w:t>so</w:t>
      </w:r>
      <w:r>
        <w:rPr>
          <w:spacing w:val="-6"/>
          <w:w w:val="105"/>
          <w:sz w:val="20"/>
          <w:szCs w:val="20"/>
          <w:vertAlign w:val="baseline"/>
        </w:rPr>
        <w:t> </w:t>
      </w:r>
      <w:r>
        <w:rPr>
          <w:w w:val="105"/>
          <w:sz w:val="20"/>
          <w:szCs w:val="20"/>
          <w:vertAlign w:val="baseline"/>
        </w:rPr>
        <w:t>describe</w:t>
      </w:r>
      <w:r>
        <w:rPr>
          <w:spacing w:val="-6"/>
          <w:w w:val="105"/>
          <w:sz w:val="20"/>
          <w:szCs w:val="20"/>
          <w:vertAlign w:val="baseline"/>
        </w:rPr>
        <w:t> </w:t>
      </w:r>
      <w:r>
        <w:rPr>
          <w:w w:val="105"/>
          <w:sz w:val="20"/>
          <w:szCs w:val="20"/>
          <w:vertAlign w:val="baseline"/>
        </w:rPr>
        <w:t>the</w:t>
      </w:r>
      <w:r>
        <w:rPr>
          <w:spacing w:val="-6"/>
          <w:w w:val="105"/>
          <w:sz w:val="20"/>
          <w:szCs w:val="20"/>
          <w:vertAlign w:val="baseline"/>
        </w:rPr>
        <w:t> </w:t>
      </w:r>
      <w:r>
        <w:rPr>
          <w:w w:val="105"/>
          <w:sz w:val="20"/>
          <w:szCs w:val="20"/>
          <w:vertAlign w:val="baseline"/>
        </w:rPr>
        <w:t>inverse</w:t>
      </w:r>
      <w:r>
        <w:rPr>
          <w:spacing w:val="-6"/>
          <w:w w:val="105"/>
          <w:sz w:val="20"/>
          <w:szCs w:val="20"/>
          <w:vertAlign w:val="baseline"/>
        </w:rPr>
        <w:t> </w:t>
      </w:r>
      <w:r>
        <w:rPr>
          <w:w w:val="105"/>
          <w:sz w:val="20"/>
          <w:szCs w:val="20"/>
          <w:vertAlign w:val="baseline"/>
        </w:rPr>
        <w:t>map.</w:t>
      </w:r>
    </w:p>
    <w:p>
      <w:pPr>
        <w:pStyle w:val="ListParagraph"/>
        <w:numPr>
          <w:ilvl w:val="2"/>
          <w:numId w:val="52"/>
        </w:numPr>
        <w:tabs>
          <w:tab w:pos="1323" w:val="left" w:leader="none"/>
        </w:tabs>
        <w:spacing w:line="240" w:lineRule="auto" w:before="168" w:after="0"/>
        <w:ind w:left="1323" w:right="0" w:hanging="352"/>
        <w:jc w:val="left"/>
        <w:rPr>
          <w:sz w:val="20"/>
        </w:rPr>
      </w:pPr>
      <w:r>
        <w:rPr>
          <w:rFonts w:ascii="Calibri" w:hAnsi="Calibri"/>
          <w:w w:val="110"/>
          <w:sz w:val="20"/>
        </w:rPr>
        <w:t>(</w:t>
      </w:r>
      <w:r>
        <w:rPr>
          <w:rFonts w:ascii="Times New Roman" w:hAnsi="Times New Roman"/>
          <w:i/>
          <w:w w:val="110"/>
          <w:sz w:val="20"/>
        </w:rPr>
        <w:t>x,</w:t>
      </w:r>
      <w:r>
        <w:rPr>
          <w:rFonts w:ascii="Times New Roman" w:hAnsi="Times New Roman"/>
          <w:i/>
          <w:spacing w:val="-17"/>
          <w:w w:val="110"/>
          <w:sz w:val="20"/>
        </w:rPr>
        <w:t> </w:t>
      </w:r>
      <w:r>
        <w:rPr>
          <w:rFonts w:ascii="Times New Roman" w:hAnsi="Times New Roman"/>
          <w:i/>
          <w:w w:val="110"/>
          <w:sz w:val="20"/>
        </w:rPr>
        <w:t>y,</w:t>
      </w:r>
      <w:r>
        <w:rPr>
          <w:rFonts w:ascii="Times New Roman" w:hAnsi="Times New Roman"/>
          <w:i/>
          <w:spacing w:val="-16"/>
          <w:w w:val="110"/>
          <w:sz w:val="20"/>
        </w:rPr>
        <w:t> </w:t>
      </w:r>
      <w:r>
        <w:rPr>
          <w:rFonts w:ascii="Times New Roman" w:hAnsi="Times New Roman"/>
          <w:i/>
          <w:w w:val="110"/>
          <w:sz w:val="20"/>
        </w:rPr>
        <w:t>z</w:t>
      </w:r>
      <w:r>
        <w:rPr>
          <w:rFonts w:ascii="Calibri" w:hAnsi="Calibri"/>
          <w:w w:val="110"/>
          <w:sz w:val="20"/>
        </w:rPr>
        <w:t>)</w:t>
      </w:r>
      <w:r>
        <w:rPr>
          <w:rFonts w:ascii="Calibri" w:hAnsi="Calibri"/>
          <w:spacing w:val="15"/>
          <w:w w:val="110"/>
          <w:sz w:val="20"/>
        </w:rPr>
        <w:t> </w:t>
      </w:r>
      <w:r>
        <w:rPr>
          <w:rFonts w:ascii="Lucida Sans Unicode" w:hAnsi="Lucida Sans Unicode"/>
          <w:w w:val="105"/>
          <w:sz w:val="20"/>
        </w:rPr>
        <w:t>'→</w:t>
      </w:r>
      <w:r>
        <w:rPr>
          <w:rFonts w:ascii="Lucida Sans Unicode" w:hAnsi="Lucida Sans Unicode"/>
          <w:spacing w:val="-2"/>
          <w:w w:val="105"/>
          <w:sz w:val="20"/>
        </w:rPr>
        <w:t> </w:t>
      </w:r>
      <w:r>
        <w:rPr>
          <w:rFonts w:ascii="Calibri" w:hAnsi="Calibri"/>
          <w:w w:val="110"/>
          <w:sz w:val="20"/>
        </w:rPr>
        <w:t>(</w:t>
      </w:r>
      <w:r>
        <w:rPr>
          <w:rFonts w:ascii="Times New Roman" w:hAnsi="Times New Roman"/>
          <w:i/>
          <w:w w:val="110"/>
          <w:sz w:val="20"/>
        </w:rPr>
        <w:t>x,</w:t>
      </w:r>
      <w:r>
        <w:rPr>
          <w:rFonts w:ascii="Times New Roman" w:hAnsi="Times New Roman"/>
          <w:i/>
          <w:spacing w:val="-16"/>
          <w:w w:val="110"/>
          <w:sz w:val="20"/>
        </w:rPr>
        <w:t> </w:t>
      </w:r>
      <w:r>
        <w:rPr>
          <w:rFonts w:ascii="Times New Roman" w:hAnsi="Times New Roman"/>
          <w:i/>
          <w:spacing w:val="-5"/>
          <w:w w:val="110"/>
          <w:sz w:val="20"/>
        </w:rPr>
        <w:t>y</w:t>
      </w:r>
      <w:r>
        <w:rPr>
          <w:rFonts w:ascii="Calibri" w:hAnsi="Calibri"/>
          <w:spacing w:val="-5"/>
          <w:w w:val="110"/>
          <w:sz w:val="20"/>
        </w:rPr>
        <w:t>)</w:t>
      </w:r>
      <w:r>
        <w:rPr>
          <w:spacing w:val="-5"/>
          <w:w w:val="110"/>
          <w:sz w:val="20"/>
        </w:rPr>
        <w:t>;</w:t>
      </w:r>
    </w:p>
    <w:p>
      <w:pPr>
        <w:pStyle w:val="ListParagraph"/>
        <w:numPr>
          <w:ilvl w:val="2"/>
          <w:numId w:val="52"/>
        </w:numPr>
        <w:tabs>
          <w:tab w:pos="1323" w:val="left" w:leader="none"/>
        </w:tabs>
        <w:spacing w:line="240" w:lineRule="auto" w:before="7" w:after="0"/>
        <w:ind w:left="1323" w:right="0" w:hanging="363"/>
        <w:jc w:val="left"/>
        <w:rPr>
          <w:sz w:val="20"/>
        </w:rPr>
      </w:pPr>
      <w:r>
        <w:rPr>
          <w:rFonts w:ascii="Calibri" w:hAnsi="Calibri"/>
          <w:w w:val="110"/>
          <w:sz w:val="20"/>
        </w:rPr>
        <w:t>(</w:t>
      </w:r>
      <w:r>
        <w:rPr>
          <w:rFonts w:ascii="Times New Roman" w:hAnsi="Times New Roman"/>
          <w:i/>
          <w:w w:val="110"/>
          <w:sz w:val="20"/>
        </w:rPr>
        <w:t>x,</w:t>
      </w:r>
      <w:r>
        <w:rPr>
          <w:rFonts w:ascii="Times New Roman" w:hAnsi="Times New Roman"/>
          <w:i/>
          <w:spacing w:val="-18"/>
          <w:w w:val="110"/>
          <w:sz w:val="20"/>
        </w:rPr>
        <w:t> </w:t>
      </w:r>
      <w:r>
        <w:rPr>
          <w:rFonts w:ascii="Times New Roman" w:hAnsi="Times New Roman"/>
          <w:i/>
          <w:w w:val="110"/>
          <w:sz w:val="20"/>
        </w:rPr>
        <w:t>y</w:t>
      </w:r>
      <w:r>
        <w:rPr>
          <w:rFonts w:ascii="Calibri" w:hAnsi="Calibri"/>
          <w:w w:val="110"/>
          <w:sz w:val="20"/>
        </w:rPr>
        <w:t>)</w:t>
      </w:r>
      <w:r>
        <w:rPr>
          <w:rFonts w:ascii="Calibri" w:hAnsi="Calibri"/>
          <w:spacing w:val="12"/>
          <w:w w:val="110"/>
          <w:sz w:val="20"/>
        </w:rPr>
        <w:t> </w:t>
      </w:r>
      <w:r>
        <w:rPr>
          <w:rFonts w:ascii="Lucida Sans Unicode" w:hAnsi="Lucida Sans Unicode"/>
          <w:w w:val="105"/>
          <w:sz w:val="20"/>
        </w:rPr>
        <w:t>'→</w:t>
      </w:r>
      <w:r>
        <w:rPr>
          <w:rFonts w:ascii="Lucida Sans Unicode" w:hAnsi="Lucida Sans Unicode"/>
          <w:spacing w:val="-4"/>
          <w:w w:val="105"/>
          <w:sz w:val="20"/>
        </w:rPr>
        <w:t> </w:t>
      </w:r>
      <w:r>
        <w:rPr>
          <w:rFonts w:ascii="Calibri" w:hAnsi="Calibri"/>
          <w:w w:val="110"/>
          <w:sz w:val="20"/>
        </w:rPr>
        <w:t>(</w:t>
      </w:r>
      <w:r>
        <w:rPr>
          <w:rFonts w:ascii="Times New Roman" w:hAnsi="Times New Roman"/>
          <w:i/>
          <w:w w:val="110"/>
          <w:sz w:val="20"/>
        </w:rPr>
        <w:t>x,</w:t>
      </w:r>
      <w:r>
        <w:rPr>
          <w:rFonts w:ascii="Times New Roman" w:hAnsi="Times New Roman"/>
          <w:i/>
          <w:spacing w:val="-17"/>
          <w:w w:val="110"/>
          <w:sz w:val="20"/>
        </w:rPr>
        <w:t> </w:t>
      </w:r>
      <w:r>
        <w:rPr>
          <w:rFonts w:ascii="Times New Roman" w:hAnsi="Times New Roman"/>
          <w:i/>
          <w:w w:val="110"/>
          <w:sz w:val="20"/>
        </w:rPr>
        <w:t>y,</w:t>
      </w:r>
      <w:r>
        <w:rPr>
          <w:rFonts w:ascii="Times New Roman" w:hAnsi="Times New Roman"/>
          <w:i/>
          <w:spacing w:val="-18"/>
          <w:w w:val="110"/>
          <w:sz w:val="20"/>
        </w:rPr>
        <w:t> </w:t>
      </w:r>
      <w:r>
        <w:rPr>
          <w:rFonts w:ascii="Calibri" w:hAnsi="Calibri"/>
          <w:spacing w:val="-5"/>
          <w:w w:val="110"/>
          <w:sz w:val="20"/>
        </w:rPr>
        <w:t>1)</w:t>
      </w:r>
      <w:r>
        <w:rPr>
          <w:spacing w:val="-5"/>
          <w:w w:val="110"/>
          <w:sz w:val="20"/>
        </w:rPr>
        <w:t>;</w:t>
      </w:r>
    </w:p>
    <w:p>
      <w:pPr>
        <w:pStyle w:val="ListParagraph"/>
        <w:numPr>
          <w:ilvl w:val="2"/>
          <w:numId w:val="52"/>
        </w:numPr>
        <w:tabs>
          <w:tab w:pos="1322" w:val="left" w:leader="none"/>
        </w:tabs>
        <w:spacing w:line="240" w:lineRule="auto" w:before="6" w:after="0"/>
        <w:ind w:left="1322" w:right="0" w:hanging="340"/>
        <w:jc w:val="left"/>
        <w:rPr>
          <w:sz w:val="20"/>
        </w:rPr>
      </w:pPr>
      <w:r>
        <w:rPr>
          <w:rFonts w:ascii="Calibri" w:hAnsi="Calibri"/>
          <w:w w:val="110"/>
          <w:sz w:val="20"/>
        </w:rPr>
        <w:t>(</w:t>
      </w:r>
      <w:r>
        <w:rPr>
          <w:rFonts w:ascii="Times New Roman" w:hAnsi="Times New Roman"/>
          <w:i/>
          <w:w w:val="110"/>
          <w:sz w:val="20"/>
        </w:rPr>
        <w:t>x,</w:t>
      </w:r>
      <w:r>
        <w:rPr>
          <w:rFonts w:ascii="Times New Roman" w:hAnsi="Times New Roman"/>
          <w:i/>
          <w:spacing w:val="-18"/>
          <w:w w:val="110"/>
          <w:sz w:val="20"/>
        </w:rPr>
        <w:t> </w:t>
      </w:r>
      <w:r>
        <w:rPr>
          <w:rFonts w:ascii="Times New Roman" w:hAnsi="Times New Roman"/>
          <w:i/>
          <w:w w:val="110"/>
          <w:sz w:val="20"/>
        </w:rPr>
        <w:t>y</w:t>
      </w:r>
      <w:r>
        <w:rPr>
          <w:rFonts w:ascii="Calibri" w:hAnsi="Calibri"/>
          <w:w w:val="110"/>
          <w:sz w:val="20"/>
        </w:rPr>
        <w:t>)</w:t>
      </w:r>
      <w:r>
        <w:rPr>
          <w:rFonts w:ascii="Calibri" w:hAnsi="Calibri"/>
          <w:spacing w:val="12"/>
          <w:w w:val="110"/>
          <w:sz w:val="20"/>
        </w:rPr>
        <w:t> </w:t>
      </w:r>
      <w:r>
        <w:rPr>
          <w:rFonts w:ascii="Lucida Sans Unicode" w:hAnsi="Lucida Sans Unicode"/>
          <w:w w:val="105"/>
          <w:sz w:val="20"/>
        </w:rPr>
        <w:t>'→</w:t>
      </w:r>
      <w:r>
        <w:rPr>
          <w:rFonts w:ascii="Lucida Sans Unicode" w:hAnsi="Lucida Sans Unicode"/>
          <w:spacing w:val="-4"/>
          <w:w w:val="105"/>
          <w:sz w:val="20"/>
        </w:rPr>
        <w:t> </w:t>
      </w:r>
      <w:r>
        <w:rPr>
          <w:rFonts w:ascii="Calibri" w:hAnsi="Calibri"/>
          <w:w w:val="110"/>
          <w:sz w:val="20"/>
        </w:rPr>
        <w:t>(</w:t>
      </w:r>
      <w:r>
        <w:rPr>
          <w:rFonts w:ascii="Times New Roman" w:hAnsi="Times New Roman"/>
          <w:i/>
          <w:w w:val="110"/>
          <w:sz w:val="20"/>
        </w:rPr>
        <w:t>x,</w:t>
      </w:r>
      <w:r>
        <w:rPr>
          <w:rFonts w:ascii="Times New Roman" w:hAnsi="Times New Roman"/>
          <w:i/>
          <w:spacing w:val="-17"/>
          <w:w w:val="110"/>
          <w:sz w:val="20"/>
        </w:rPr>
        <w:t> </w:t>
      </w:r>
      <w:r>
        <w:rPr>
          <w:rFonts w:ascii="Times New Roman" w:hAnsi="Times New Roman"/>
          <w:i/>
          <w:w w:val="110"/>
          <w:sz w:val="20"/>
        </w:rPr>
        <w:t>y,</w:t>
      </w:r>
      <w:r>
        <w:rPr>
          <w:rFonts w:ascii="Times New Roman" w:hAnsi="Times New Roman"/>
          <w:i/>
          <w:spacing w:val="-18"/>
          <w:w w:val="110"/>
          <w:sz w:val="20"/>
        </w:rPr>
        <w:t> </w:t>
      </w:r>
      <w:r>
        <w:rPr>
          <w:rFonts w:ascii="Calibri" w:hAnsi="Calibri"/>
          <w:spacing w:val="-5"/>
          <w:w w:val="110"/>
          <w:sz w:val="20"/>
        </w:rPr>
        <w:t>0)</w:t>
      </w:r>
      <w:r>
        <w:rPr>
          <w:spacing w:val="-5"/>
          <w:w w:val="110"/>
          <w:sz w:val="20"/>
        </w:rPr>
        <w:t>;</w:t>
      </w:r>
    </w:p>
    <w:p>
      <w:pPr>
        <w:pStyle w:val="ListParagraph"/>
        <w:numPr>
          <w:ilvl w:val="2"/>
          <w:numId w:val="52"/>
        </w:numPr>
        <w:tabs>
          <w:tab w:pos="1323" w:val="left" w:leader="none"/>
        </w:tabs>
        <w:spacing w:line="240" w:lineRule="auto" w:before="7" w:after="0"/>
        <w:ind w:left="1323" w:right="0" w:hanging="363"/>
        <w:jc w:val="left"/>
        <w:rPr>
          <w:sz w:val="20"/>
        </w:rPr>
      </w:pPr>
      <w:r>
        <w:rPr>
          <w:rFonts w:ascii="Calibri" w:hAnsi="Calibri"/>
          <w:w w:val="115"/>
          <w:sz w:val="20"/>
        </w:rPr>
        <w:t>(</w:t>
      </w:r>
      <w:r>
        <w:rPr>
          <w:rFonts w:ascii="Times New Roman" w:hAnsi="Times New Roman"/>
          <w:i/>
          <w:w w:val="115"/>
          <w:sz w:val="20"/>
        </w:rPr>
        <w:t>x,</w:t>
      </w:r>
      <w:r>
        <w:rPr>
          <w:rFonts w:ascii="Times New Roman" w:hAnsi="Times New Roman"/>
          <w:i/>
          <w:spacing w:val="-20"/>
          <w:w w:val="115"/>
          <w:sz w:val="20"/>
        </w:rPr>
        <w:t> </w:t>
      </w:r>
      <w:r>
        <w:rPr>
          <w:rFonts w:ascii="Times New Roman" w:hAnsi="Times New Roman"/>
          <w:i/>
          <w:w w:val="115"/>
          <w:sz w:val="20"/>
        </w:rPr>
        <w:t>y,</w:t>
      </w:r>
      <w:r>
        <w:rPr>
          <w:rFonts w:ascii="Times New Roman" w:hAnsi="Times New Roman"/>
          <w:i/>
          <w:spacing w:val="-19"/>
          <w:w w:val="115"/>
          <w:sz w:val="20"/>
        </w:rPr>
        <w:t> </w:t>
      </w:r>
      <w:r>
        <w:rPr>
          <w:rFonts w:ascii="Times New Roman" w:hAnsi="Times New Roman"/>
          <w:i/>
          <w:w w:val="115"/>
          <w:sz w:val="20"/>
        </w:rPr>
        <w:t>z</w:t>
      </w:r>
      <w:r>
        <w:rPr>
          <w:rFonts w:ascii="Calibri" w:hAnsi="Calibri"/>
          <w:w w:val="115"/>
          <w:sz w:val="20"/>
        </w:rPr>
        <w:t>)</w:t>
      </w:r>
      <w:r>
        <w:rPr>
          <w:rFonts w:ascii="Calibri" w:hAnsi="Calibri"/>
          <w:spacing w:val="12"/>
          <w:w w:val="115"/>
          <w:sz w:val="20"/>
        </w:rPr>
        <w:t> </w:t>
      </w:r>
      <w:r>
        <w:rPr>
          <w:rFonts w:ascii="Lucida Sans Unicode" w:hAnsi="Lucida Sans Unicode"/>
          <w:w w:val="105"/>
          <w:sz w:val="20"/>
        </w:rPr>
        <w:t>'→</w:t>
      </w:r>
      <w:r>
        <w:rPr>
          <w:rFonts w:ascii="Lucida Sans Unicode" w:hAnsi="Lucida Sans Unicode"/>
          <w:spacing w:val="-2"/>
          <w:w w:val="105"/>
          <w:sz w:val="20"/>
        </w:rPr>
        <w:t> </w:t>
      </w:r>
      <w:r>
        <w:rPr>
          <w:rFonts w:ascii="Calibri" w:hAnsi="Calibri"/>
          <w:w w:val="115"/>
          <w:sz w:val="20"/>
        </w:rPr>
        <w:t>(1</w:t>
      </w:r>
      <w:r>
        <w:rPr>
          <w:rFonts w:ascii="Times New Roman" w:hAnsi="Times New Roman"/>
          <w:i/>
          <w:w w:val="115"/>
          <w:sz w:val="20"/>
        </w:rPr>
        <w:t>/x,</w:t>
      </w:r>
      <w:r>
        <w:rPr>
          <w:rFonts w:ascii="Times New Roman" w:hAnsi="Times New Roman"/>
          <w:i/>
          <w:spacing w:val="-19"/>
          <w:w w:val="115"/>
          <w:sz w:val="20"/>
        </w:rPr>
        <w:t> </w:t>
      </w:r>
      <w:r>
        <w:rPr>
          <w:rFonts w:ascii="Calibri" w:hAnsi="Calibri"/>
          <w:w w:val="115"/>
          <w:sz w:val="20"/>
        </w:rPr>
        <w:t>1</w:t>
      </w:r>
      <w:r>
        <w:rPr>
          <w:rFonts w:ascii="Times New Roman" w:hAnsi="Times New Roman"/>
          <w:i/>
          <w:w w:val="115"/>
          <w:sz w:val="20"/>
        </w:rPr>
        <w:t>/y,</w:t>
      </w:r>
      <w:r>
        <w:rPr>
          <w:rFonts w:ascii="Times New Roman" w:hAnsi="Times New Roman"/>
          <w:i/>
          <w:spacing w:val="-19"/>
          <w:w w:val="115"/>
          <w:sz w:val="20"/>
        </w:rPr>
        <w:t> </w:t>
      </w:r>
      <w:r>
        <w:rPr>
          <w:rFonts w:ascii="Calibri" w:hAnsi="Calibri"/>
          <w:spacing w:val="-4"/>
          <w:w w:val="115"/>
          <w:sz w:val="20"/>
        </w:rPr>
        <w:t>1</w:t>
      </w:r>
      <w:r>
        <w:rPr>
          <w:rFonts w:ascii="Times New Roman" w:hAnsi="Times New Roman"/>
          <w:i/>
          <w:spacing w:val="-4"/>
          <w:w w:val="115"/>
          <w:sz w:val="20"/>
        </w:rPr>
        <w:t>/z</w:t>
      </w:r>
      <w:r>
        <w:rPr>
          <w:rFonts w:ascii="Calibri" w:hAnsi="Calibri"/>
          <w:spacing w:val="-4"/>
          <w:w w:val="115"/>
          <w:sz w:val="20"/>
        </w:rPr>
        <w:t>)</w:t>
      </w:r>
      <w:r>
        <w:rPr>
          <w:spacing w:val="-4"/>
          <w:w w:val="115"/>
          <w:sz w:val="20"/>
        </w:rPr>
        <w:t>;</w:t>
      </w:r>
    </w:p>
    <w:p>
      <w:pPr>
        <w:pStyle w:val="ListParagraph"/>
        <w:numPr>
          <w:ilvl w:val="2"/>
          <w:numId w:val="52"/>
        </w:numPr>
        <w:tabs>
          <w:tab w:pos="1322" w:val="left" w:leader="none"/>
        </w:tabs>
        <w:spacing w:line="240" w:lineRule="auto" w:before="6" w:after="0"/>
        <w:ind w:left="1322" w:right="0" w:hanging="340"/>
        <w:jc w:val="left"/>
        <w:rPr>
          <w:sz w:val="20"/>
        </w:rPr>
      </w:pPr>
      <w:r>
        <w:rPr>
          <w:rFonts w:ascii="Calibri" w:hAnsi="Calibri"/>
          <w:w w:val="120"/>
          <w:sz w:val="20"/>
        </w:rPr>
        <w:t>(</w:t>
      </w:r>
      <w:r>
        <w:rPr>
          <w:rFonts w:ascii="Times New Roman" w:hAnsi="Times New Roman"/>
          <w:i/>
          <w:w w:val="120"/>
          <w:sz w:val="20"/>
        </w:rPr>
        <w:t>x,</w:t>
      </w:r>
      <w:r>
        <w:rPr>
          <w:rFonts w:ascii="Times New Roman" w:hAnsi="Times New Roman"/>
          <w:i/>
          <w:spacing w:val="-19"/>
          <w:w w:val="120"/>
          <w:sz w:val="20"/>
        </w:rPr>
        <w:t> </w:t>
      </w:r>
      <w:r>
        <w:rPr>
          <w:rFonts w:ascii="Times New Roman" w:hAnsi="Times New Roman"/>
          <w:i/>
          <w:w w:val="120"/>
          <w:sz w:val="20"/>
        </w:rPr>
        <w:t>y,</w:t>
      </w:r>
      <w:r>
        <w:rPr>
          <w:rFonts w:ascii="Times New Roman" w:hAnsi="Times New Roman"/>
          <w:i/>
          <w:spacing w:val="-18"/>
          <w:w w:val="120"/>
          <w:sz w:val="20"/>
        </w:rPr>
        <w:t> </w:t>
      </w:r>
      <w:r>
        <w:rPr>
          <w:rFonts w:ascii="Times New Roman" w:hAnsi="Times New Roman"/>
          <w:i/>
          <w:w w:val="120"/>
          <w:sz w:val="20"/>
        </w:rPr>
        <w:t>z</w:t>
      </w:r>
      <w:r>
        <w:rPr>
          <w:rFonts w:ascii="Calibri" w:hAnsi="Calibri"/>
          <w:w w:val="120"/>
          <w:sz w:val="20"/>
        </w:rPr>
        <w:t>)</w:t>
      </w:r>
      <w:r>
        <w:rPr>
          <w:rFonts w:ascii="Calibri" w:hAnsi="Calibri"/>
          <w:spacing w:val="16"/>
          <w:w w:val="120"/>
          <w:sz w:val="20"/>
        </w:rPr>
        <w:t> </w:t>
      </w:r>
      <w:r>
        <w:rPr>
          <w:rFonts w:ascii="Lucida Sans Unicode" w:hAnsi="Lucida Sans Unicode"/>
          <w:w w:val="115"/>
          <w:sz w:val="20"/>
        </w:rPr>
        <w:t>'→</w:t>
      </w:r>
      <w:r>
        <w:rPr>
          <w:rFonts w:ascii="Lucida Sans Unicode" w:hAnsi="Lucida Sans Unicode"/>
          <w:spacing w:val="-3"/>
          <w:w w:val="115"/>
          <w:sz w:val="20"/>
        </w:rPr>
        <w:t> </w:t>
      </w:r>
      <w:r>
        <w:rPr>
          <w:rFonts w:ascii="Calibri" w:hAnsi="Calibri"/>
          <w:w w:val="120"/>
          <w:sz w:val="20"/>
        </w:rPr>
        <w:t>((</w:t>
      </w:r>
      <w:r>
        <w:rPr>
          <w:rFonts w:ascii="Times New Roman" w:hAnsi="Times New Roman"/>
          <w:i/>
          <w:w w:val="120"/>
          <w:sz w:val="20"/>
        </w:rPr>
        <w:t>x</w:t>
      </w:r>
      <w:r>
        <w:rPr>
          <w:rFonts w:ascii="Calibri" w:hAnsi="Calibri"/>
          <w:w w:val="120"/>
          <w:sz w:val="20"/>
          <w:vertAlign w:val="superscript"/>
        </w:rPr>
        <w:t>3</w:t>
      </w:r>
      <w:r>
        <w:rPr>
          <w:rFonts w:ascii="Calibri" w:hAnsi="Calibri"/>
          <w:spacing w:val="12"/>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Times New Roman" w:hAnsi="Times New Roman"/>
          <w:i/>
          <w:w w:val="120"/>
          <w:sz w:val="20"/>
          <w:vertAlign w:val="baseline"/>
        </w:rPr>
        <w:t>y</w:t>
      </w:r>
      <w:r>
        <w:rPr>
          <w:rFonts w:ascii="Calibri" w:hAnsi="Calibri"/>
          <w:w w:val="120"/>
          <w:sz w:val="20"/>
          <w:vertAlign w:val="superscript"/>
        </w:rPr>
        <w:t>3</w:t>
      </w:r>
      <w:r>
        <w:rPr>
          <w:rFonts w:ascii="Calibri" w:hAnsi="Calibri"/>
          <w:w w:val="120"/>
          <w:sz w:val="20"/>
          <w:vertAlign w:val="baseline"/>
        </w:rPr>
        <w:t>)</w:t>
      </w:r>
      <w:r>
        <w:rPr>
          <w:rFonts w:ascii="Times New Roman" w:hAnsi="Times New Roman"/>
          <w:i/>
          <w:w w:val="120"/>
          <w:sz w:val="20"/>
          <w:vertAlign w:val="baseline"/>
        </w:rPr>
        <w:t>/z</w:t>
      </w:r>
      <w:r>
        <w:rPr>
          <w:rFonts w:ascii="Calibri" w:hAnsi="Calibri"/>
          <w:w w:val="120"/>
          <w:sz w:val="20"/>
          <w:vertAlign w:val="superscript"/>
        </w:rPr>
        <w:t>3</w:t>
      </w:r>
      <w:r>
        <w:rPr>
          <w:rFonts w:ascii="Times New Roman" w:hAnsi="Times New Roman"/>
          <w:i/>
          <w:w w:val="120"/>
          <w:sz w:val="20"/>
          <w:vertAlign w:val="baseline"/>
        </w:rPr>
        <w:t>,</w:t>
      </w:r>
      <w:r>
        <w:rPr>
          <w:rFonts w:ascii="Times New Roman" w:hAnsi="Times New Roman"/>
          <w:i/>
          <w:spacing w:val="-18"/>
          <w:w w:val="120"/>
          <w:sz w:val="20"/>
          <w:vertAlign w:val="baseline"/>
        </w:rPr>
        <w:t> </w:t>
      </w:r>
      <w:r>
        <w:rPr>
          <w:rFonts w:ascii="Times New Roman" w:hAnsi="Times New Roman"/>
          <w:i/>
          <w:w w:val="120"/>
          <w:sz w:val="20"/>
          <w:vertAlign w:val="baseline"/>
        </w:rPr>
        <w:t>y</w:t>
      </w:r>
      <w:r>
        <w:rPr>
          <w:rFonts w:ascii="Calibri" w:hAnsi="Calibri"/>
          <w:w w:val="120"/>
          <w:sz w:val="20"/>
          <w:vertAlign w:val="superscript"/>
        </w:rPr>
        <w:t>2</w:t>
      </w:r>
      <w:r>
        <w:rPr>
          <w:rFonts w:ascii="Times New Roman" w:hAnsi="Times New Roman"/>
          <w:i/>
          <w:w w:val="120"/>
          <w:sz w:val="20"/>
          <w:vertAlign w:val="baseline"/>
        </w:rPr>
        <w:t>/z</w:t>
      </w:r>
      <w:r>
        <w:rPr>
          <w:rFonts w:ascii="Calibri" w:hAnsi="Calibri"/>
          <w:w w:val="120"/>
          <w:sz w:val="20"/>
          <w:vertAlign w:val="superscript"/>
        </w:rPr>
        <w:t>2</w:t>
      </w:r>
      <w:r>
        <w:rPr>
          <w:rFonts w:ascii="Times New Roman" w:hAnsi="Times New Roman"/>
          <w:i/>
          <w:w w:val="120"/>
          <w:sz w:val="20"/>
          <w:vertAlign w:val="baseline"/>
        </w:rPr>
        <w:t>,</w:t>
      </w:r>
      <w:r>
        <w:rPr>
          <w:rFonts w:ascii="Times New Roman" w:hAnsi="Times New Roman"/>
          <w:i/>
          <w:spacing w:val="-18"/>
          <w:w w:val="120"/>
          <w:sz w:val="20"/>
          <w:vertAlign w:val="baseline"/>
        </w:rPr>
        <w:t> </w:t>
      </w:r>
      <w:r>
        <w:rPr>
          <w:rFonts w:ascii="Calibri" w:hAnsi="Calibri"/>
          <w:spacing w:val="-5"/>
          <w:w w:val="120"/>
          <w:sz w:val="20"/>
          <w:vertAlign w:val="baseline"/>
        </w:rPr>
        <w:t>1)</w:t>
      </w:r>
      <w:r>
        <w:rPr>
          <w:spacing w:val="-5"/>
          <w:w w:val="120"/>
          <w:sz w:val="20"/>
          <w:vertAlign w:val="baseline"/>
        </w:rPr>
        <w:t>;</w:t>
      </w:r>
    </w:p>
    <w:p>
      <w:pPr>
        <w:pStyle w:val="ListParagraph"/>
        <w:numPr>
          <w:ilvl w:val="2"/>
          <w:numId w:val="52"/>
        </w:numPr>
        <w:tabs>
          <w:tab w:pos="1323" w:val="left" w:leader="none"/>
        </w:tabs>
        <w:spacing w:line="240" w:lineRule="auto" w:before="6" w:after="0"/>
        <w:ind w:left="1323" w:right="0" w:hanging="329"/>
        <w:jc w:val="left"/>
        <w:rPr>
          <w:sz w:val="20"/>
        </w:rPr>
      </w:pPr>
      <w:r>
        <w:rPr>
          <w:rFonts w:ascii="Calibri" w:hAnsi="Calibri"/>
          <w:w w:val="115"/>
          <w:sz w:val="20"/>
        </w:rPr>
        <w:t>(</w:t>
      </w:r>
      <w:r>
        <w:rPr>
          <w:rFonts w:ascii="Times New Roman" w:hAnsi="Times New Roman"/>
          <w:i/>
          <w:w w:val="115"/>
          <w:sz w:val="20"/>
        </w:rPr>
        <w:t>x,</w:t>
      </w:r>
      <w:r>
        <w:rPr>
          <w:rFonts w:ascii="Times New Roman" w:hAnsi="Times New Roman"/>
          <w:i/>
          <w:spacing w:val="-18"/>
          <w:w w:val="115"/>
          <w:sz w:val="20"/>
        </w:rPr>
        <w:t> </w:t>
      </w:r>
      <w:r>
        <w:rPr>
          <w:rFonts w:ascii="Times New Roman" w:hAnsi="Times New Roman"/>
          <w:i/>
          <w:w w:val="115"/>
          <w:sz w:val="20"/>
        </w:rPr>
        <w:t>y,</w:t>
      </w:r>
      <w:r>
        <w:rPr>
          <w:rFonts w:ascii="Times New Roman" w:hAnsi="Times New Roman"/>
          <w:i/>
          <w:spacing w:val="-18"/>
          <w:w w:val="115"/>
          <w:sz w:val="20"/>
        </w:rPr>
        <w:t> </w:t>
      </w:r>
      <w:r>
        <w:rPr>
          <w:rFonts w:ascii="Times New Roman" w:hAnsi="Times New Roman"/>
          <w:i/>
          <w:w w:val="115"/>
          <w:sz w:val="20"/>
        </w:rPr>
        <w:t>z</w:t>
      </w:r>
      <w:r>
        <w:rPr>
          <w:rFonts w:ascii="Calibri" w:hAnsi="Calibri"/>
          <w:w w:val="115"/>
          <w:sz w:val="20"/>
        </w:rPr>
        <w:t>)</w:t>
      </w:r>
      <w:r>
        <w:rPr>
          <w:rFonts w:ascii="Calibri" w:hAnsi="Calibri"/>
          <w:spacing w:val="15"/>
          <w:w w:val="115"/>
          <w:sz w:val="20"/>
        </w:rPr>
        <w:t> </w:t>
      </w:r>
      <w:r>
        <w:rPr>
          <w:rFonts w:ascii="Lucida Sans Unicode" w:hAnsi="Lucida Sans Unicode"/>
          <w:w w:val="105"/>
          <w:sz w:val="20"/>
        </w:rPr>
        <w:t>'→</w:t>
      </w:r>
      <w:r>
        <w:rPr>
          <w:rFonts w:ascii="Lucida Sans Unicode" w:hAnsi="Lucida Sans Unicode"/>
          <w:spacing w:val="-6"/>
          <w:w w:val="115"/>
          <w:sz w:val="20"/>
        </w:rPr>
        <w:t> </w:t>
      </w:r>
      <w:r>
        <w:rPr>
          <w:rFonts w:ascii="Calibri" w:hAnsi="Calibri"/>
          <w:w w:val="115"/>
          <w:sz w:val="20"/>
        </w:rPr>
        <w:t>(</w:t>
      </w:r>
      <w:r>
        <w:rPr>
          <w:rFonts w:ascii="Times New Roman" w:hAnsi="Times New Roman"/>
          <w:i/>
          <w:w w:val="115"/>
          <w:sz w:val="20"/>
        </w:rPr>
        <w:t>x</w:t>
      </w:r>
      <w:r>
        <w:rPr>
          <w:rFonts w:ascii="Calibri" w:hAnsi="Calibri"/>
          <w:w w:val="115"/>
          <w:sz w:val="20"/>
          <w:vertAlign w:val="superscript"/>
        </w:rPr>
        <w:t>2</w:t>
      </w:r>
      <w:r>
        <w:rPr>
          <w:rFonts w:ascii="Calibri" w:hAnsi="Calibri"/>
          <w:spacing w:val="14"/>
          <w:w w:val="115"/>
          <w:sz w:val="20"/>
          <w:vertAlign w:val="baseline"/>
        </w:rPr>
        <w:t> </w:t>
      </w:r>
      <w:r>
        <w:rPr>
          <w:rFonts w:ascii="Calibri" w:hAnsi="Calibri"/>
          <w:w w:val="115"/>
          <w:sz w:val="20"/>
          <w:vertAlign w:val="baseline"/>
        </w:rPr>
        <w:t>+</w:t>
      </w:r>
      <w:r>
        <w:rPr>
          <w:rFonts w:ascii="Calibri" w:hAnsi="Calibri"/>
          <w:spacing w:val="1"/>
          <w:w w:val="115"/>
          <w:sz w:val="20"/>
          <w:vertAlign w:val="baseline"/>
        </w:rPr>
        <w:t> </w:t>
      </w:r>
      <w:r>
        <w:rPr>
          <w:rFonts w:ascii="Times New Roman" w:hAnsi="Times New Roman"/>
          <w:i/>
          <w:w w:val="115"/>
          <w:sz w:val="20"/>
          <w:vertAlign w:val="baseline"/>
        </w:rPr>
        <w:t>y</w:t>
      </w:r>
      <w:r>
        <w:rPr>
          <w:rFonts w:ascii="Calibri" w:hAnsi="Calibri"/>
          <w:w w:val="115"/>
          <w:sz w:val="20"/>
          <w:vertAlign w:val="superscript"/>
        </w:rPr>
        <w:t>2</w:t>
      </w:r>
      <w:r>
        <w:rPr>
          <w:rFonts w:ascii="Times New Roman" w:hAnsi="Times New Roman"/>
          <w:i/>
          <w:w w:val="115"/>
          <w:sz w:val="20"/>
          <w:vertAlign w:val="baseline"/>
        </w:rPr>
        <w:t>,</w:t>
      </w:r>
      <w:r>
        <w:rPr>
          <w:rFonts w:ascii="Times New Roman" w:hAnsi="Times New Roman"/>
          <w:i/>
          <w:spacing w:val="-17"/>
          <w:w w:val="115"/>
          <w:sz w:val="20"/>
          <w:vertAlign w:val="baseline"/>
        </w:rPr>
        <w:t> </w:t>
      </w:r>
      <w:r>
        <w:rPr>
          <w:rFonts w:ascii="Times New Roman" w:hAnsi="Times New Roman"/>
          <w:i/>
          <w:w w:val="115"/>
          <w:sz w:val="20"/>
          <w:vertAlign w:val="baseline"/>
        </w:rPr>
        <w:t>y</w:t>
      </w:r>
      <w:r>
        <w:rPr>
          <w:rFonts w:ascii="Calibri" w:hAnsi="Calibri"/>
          <w:w w:val="115"/>
          <w:sz w:val="20"/>
          <w:vertAlign w:val="superscript"/>
        </w:rPr>
        <w:t>2</w:t>
      </w:r>
      <w:r>
        <w:rPr>
          <w:rFonts w:ascii="Times New Roman" w:hAnsi="Times New Roman"/>
          <w:i/>
          <w:w w:val="115"/>
          <w:sz w:val="20"/>
          <w:vertAlign w:val="baseline"/>
        </w:rPr>
        <w:t>,</w:t>
      </w:r>
      <w:r>
        <w:rPr>
          <w:rFonts w:ascii="Times New Roman" w:hAnsi="Times New Roman"/>
          <w:i/>
          <w:spacing w:val="-18"/>
          <w:w w:val="115"/>
          <w:sz w:val="20"/>
          <w:vertAlign w:val="baseline"/>
        </w:rPr>
        <w:t> </w:t>
      </w:r>
      <w:r>
        <w:rPr>
          <w:rFonts w:ascii="Times New Roman" w:hAnsi="Times New Roman"/>
          <w:i/>
          <w:spacing w:val="-4"/>
          <w:w w:val="115"/>
          <w:sz w:val="20"/>
          <w:vertAlign w:val="baseline"/>
        </w:rPr>
        <w:t>y</w:t>
      </w:r>
      <w:r>
        <w:rPr>
          <w:rFonts w:ascii="Calibri" w:hAnsi="Calibri"/>
          <w:spacing w:val="-4"/>
          <w:w w:val="115"/>
          <w:sz w:val="20"/>
          <w:vertAlign w:val="superscript"/>
        </w:rPr>
        <w:t>2</w:t>
      </w:r>
      <w:r>
        <w:rPr>
          <w:rFonts w:ascii="Calibri" w:hAnsi="Calibri"/>
          <w:spacing w:val="-4"/>
          <w:w w:val="115"/>
          <w:sz w:val="20"/>
          <w:vertAlign w:val="baseline"/>
        </w:rPr>
        <w:t>)</w:t>
      </w:r>
      <w:r>
        <w:rPr>
          <w:spacing w:val="-4"/>
          <w:w w:val="115"/>
          <w:sz w:val="20"/>
          <w:vertAlign w:val="baseline"/>
        </w:rPr>
        <w:t>.</w:t>
      </w:r>
    </w:p>
    <w:p>
      <w:pPr>
        <w:pStyle w:val="ListParagraph"/>
        <w:spacing w:after="0" w:line="240" w:lineRule="auto"/>
        <w:jc w:val="left"/>
        <w:rPr>
          <w:sz w:val="20"/>
        </w:rPr>
        <w:sectPr>
          <w:pgSz w:w="12240" w:h="15840"/>
          <w:pgMar w:header="1354" w:footer="0" w:top="1600" w:bottom="280" w:left="1080" w:right="720"/>
        </w:sectPr>
      </w:pPr>
    </w:p>
    <w:p>
      <w:pPr>
        <w:pStyle w:val="BodyText"/>
        <w:spacing w:before="96"/>
      </w:pPr>
    </w:p>
    <w:p>
      <w:pPr>
        <w:pStyle w:val="ListParagraph"/>
        <w:numPr>
          <w:ilvl w:val="1"/>
          <w:numId w:val="52"/>
        </w:numPr>
        <w:tabs>
          <w:tab w:pos="1618" w:val="left" w:leader="none"/>
          <w:tab w:pos="1621" w:val="left" w:leader="none"/>
        </w:tabs>
        <w:spacing w:line="187" w:lineRule="auto" w:before="1" w:after="0"/>
        <w:ind w:left="1621" w:right="746" w:hanging="355"/>
        <w:jc w:val="both"/>
        <w:rPr>
          <w:sz w:val="20"/>
        </w:rPr>
      </w:pPr>
      <w:r>
        <w:rPr>
          <w:sz w:val="20"/>
        </w:rPr>
        <w:t>The rational normal curve (see (5.7, I)) of degree 3 is the curve </w:t>
      </w:r>
      <w:r>
        <w:rPr>
          <w:rFonts w:ascii="Times New Roman" w:hAnsi="Times New Roman"/>
          <w:i/>
          <w:sz w:val="20"/>
        </w:rPr>
        <w:t>C </w:t>
      </w:r>
      <w:r>
        <w:rPr>
          <w:rFonts w:ascii="Lucida Sans Unicode" w:hAnsi="Lucida Sans Unicode"/>
          <w:w w:val="125"/>
          <w:sz w:val="20"/>
        </w:rPr>
        <w:t>c</w:t>
      </w:r>
      <w:r>
        <w:rPr>
          <w:rFonts w:ascii="Lucida Sans Unicode" w:hAnsi="Lucida Sans Unicode"/>
          <w:spacing w:val="-5"/>
          <w:w w:val="125"/>
          <w:sz w:val="20"/>
        </w:rPr>
        <w:t> </w:t>
      </w:r>
      <w:r>
        <w:rPr>
          <w:rFonts w:ascii="Times New Roman" w:hAnsi="Times New Roman"/>
          <w:sz w:val="20"/>
        </w:rPr>
        <w:t>P</w:t>
      </w:r>
      <w:r>
        <w:rPr>
          <w:rFonts w:ascii="Calibri" w:hAnsi="Calibri"/>
          <w:sz w:val="20"/>
          <w:vertAlign w:val="superscript"/>
        </w:rPr>
        <w:t>3</w:t>
      </w:r>
      <w:r>
        <w:rPr>
          <w:rFonts w:ascii="Calibri" w:hAnsi="Calibri"/>
          <w:sz w:val="20"/>
          <w:vertAlign w:val="baseline"/>
        </w:rPr>
        <w:t> </w:t>
      </w:r>
      <w:r>
        <w:rPr>
          <w:sz w:val="20"/>
          <w:vertAlign w:val="baseline"/>
        </w:rPr>
        <w:t>defined by the 3 quadrics </w:t>
      </w:r>
      <w:r>
        <w:rPr>
          <w:rFonts w:ascii="Times New Roman" w:hAnsi="Times New Roman"/>
          <w:i/>
          <w:sz w:val="20"/>
          <w:vertAlign w:val="baseline"/>
        </w:rPr>
        <w:t>C</w:t>
      </w:r>
      <w:r>
        <w:rPr>
          <w:rFonts w:ascii="Times New Roman" w:hAnsi="Times New Roman"/>
          <w:i/>
          <w:w w:val="125"/>
          <w:sz w:val="20"/>
          <w:vertAlign w:val="baseline"/>
        </w:rPr>
        <w:t> </w:t>
      </w:r>
      <w:r>
        <w:rPr>
          <w:rFonts w:ascii="Calibri" w:hAnsi="Calibri"/>
          <w:w w:val="125"/>
          <w:sz w:val="20"/>
          <w:vertAlign w:val="baseline"/>
        </w:rPr>
        <w:t>= </w:t>
      </w:r>
      <w:r>
        <w:rPr>
          <w:rFonts w:ascii="Times New Roman" w:hAnsi="Times New Roman"/>
          <w:i/>
          <w:sz w:val="20"/>
          <w:vertAlign w:val="baseline"/>
        </w:rPr>
        <w:t>Q</w:t>
      </w:r>
      <w:r>
        <w:rPr>
          <w:rFonts w:ascii="Calibri" w:hAnsi="Calibri"/>
          <w:sz w:val="20"/>
          <w:vertAlign w:val="subscript"/>
        </w:rPr>
        <w:t>1</w:t>
      </w:r>
      <w:r>
        <w:rPr>
          <w:rFonts w:ascii="Calibri" w:hAnsi="Calibri"/>
          <w:sz w:val="20"/>
          <w:vertAlign w:val="baseline"/>
        </w:rPr>
        <w:t> </w:t>
      </w:r>
      <w:r>
        <w:rPr>
          <w:rFonts w:ascii="Lucida Sans Unicode" w:hAnsi="Lucida Sans Unicode"/>
          <w:sz w:val="20"/>
          <w:vertAlign w:val="baseline"/>
        </w:rPr>
        <w:t>∩</w:t>
      </w:r>
      <w:r>
        <w:rPr>
          <w:rFonts w:ascii="Lucida Sans Unicode" w:hAnsi="Lucida Sans Unicode"/>
          <w:spacing w:val="-3"/>
          <w:sz w:val="20"/>
          <w:vertAlign w:val="baseline"/>
        </w:rPr>
        <w:t> </w:t>
      </w:r>
      <w:r>
        <w:rPr>
          <w:rFonts w:ascii="Times New Roman" w:hAnsi="Times New Roman"/>
          <w:i/>
          <w:sz w:val="20"/>
          <w:vertAlign w:val="baseline"/>
        </w:rPr>
        <w:t>Q</w:t>
      </w:r>
      <w:r>
        <w:rPr>
          <w:rFonts w:ascii="Calibri" w:hAnsi="Calibri"/>
          <w:sz w:val="20"/>
          <w:vertAlign w:val="subscript"/>
        </w:rPr>
        <w:t>2</w:t>
      </w:r>
      <w:r>
        <w:rPr>
          <w:rFonts w:ascii="Calibri" w:hAnsi="Calibri"/>
          <w:sz w:val="20"/>
          <w:vertAlign w:val="baseline"/>
        </w:rPr>
        <w:t> </w:t>
      </w:r>
      <w:r>
        <w:rPr>
          <w:rFonts w:ascii="Lucida Sans Unicode" w:hAnsi="Lucida Sans Unicode"/>
          <w:sz w:val="20"/>
          <w:vertAlign w:val="baseline"/>
        </w:rPr>
        <w:t>∩</w:t>
      </w:r>
      <w:r>
        <w:rPr>
          <w:rFonts w:ascii="Lucida Sans Unicode" w:hAnsi="Lucida Sans Unicode"/>
          <w:spacing w:val="-3"/>
          <w:sz w:val="20"/>
          <w:vertAlign w:val="baseline"/>
        </w:rPr>
        <w:t> </w:t>
      </w:r>
      <w:r>
        <w:rPr>
          <w:rFonts w:ascii="Times New Roman" w:hAnsi="Times New Roman"/>
          <w:i/>
          <w:sz w:val="20"/>
          <w:vertAlign w:val="baseline"/>
        </w:rPr>
        <w:t>Q</w:t>
      </w:r>
      <w:r>
        <w:rPr>
          <w:rFonts w:ascii="Calibri" w:hAnsi="Calibri"/>
          <w:sz w:val="20"/>
          <w:vertAlign w:val="subscript"/>
        </w:rPr>
        <w:t>3</w:t>
      </w:r>
      <w:r>
        <w:rPr>
          <w:sz w:val="20"/>
          <w:vertAlign w:val="baseline"/>
        </w:rPr>
        <w:t>,</w:t>
      </w:r>
      <w:r>
        <w:rPr>
          <w:spacing w:val="40"/>
          <w:sz w:val="20"/>
          <w:vertAlign w:val="baseline"/>
        </w:rPr>
        <w:t> </w:t>
      </w:r>
      <w:r>
        <w:rPr>
          <w:sz w:val="20"/>
          <w:vertAlign w:val="baseline"/>
        </w:rPr>
        <w:t>where</w:t>
      </w:r>
    </w:p>
    <w:p>
      <w:pPr>
        <w:tabs>
          <w:tab w:pos="4912" w:val="left" w:leader="none"/>
          <w:tab w:pos="6668" w:val="left" w:leader="none"/>
        </w:tabs>
        <w:spacing w:before="192"/>
        <w:ind w:left="3210" w:right="0" w:firstLine="0"/>
        <w:jc w:val="left"/>
        <w:rPr>
          <w:rFonts w:ascii="Calibri"/>
          <w:sz w:val="20"/>
        </w:rPr>
      </w:pPr>
      <w:r>
        <w:rPr>
          <w:rFonts w:ascii="Times New Roman"/>
          <w:i/>
          <w:w w:val="120"/>
          <w:sz w:val="20"/>
        </w:rPr>
        <w:t>Q</w:t>
      </w:r>
      <w:r>
        <w:rPr>
          <w:rFonts w:ascii="Calibri"/>
          <w:w w:val="120"/>
          <w:sz w:val="20"/>
          <w:vertAlign w:val="subscript"/>
        </w:rPr>
        <w:t>1</w:t>
      </w:r>
      <w:r>
        <w:rPr>
          <w:rFonts w:ascii="Calibri"/>
          <w:spacing w:val="16"/>
          <w:w w:val="120"/>
          <w:sz w:val="20"/>
          <w:vertAlign w:val="baseline"/>
        </w:rPr>
        <w:t> </w:t>
      </w:r>
      <w:r>
        <w:rPr>
          <w:rFonts w:ascii="Calibri"/>
          <w:w w:val="120"/>
          <w:sz w:val="20"/>
          <w:vertAlign w:val="baseline"/>
        </w:rPr>
        <w:t>:</w:t>
      </w:r>
      <w:r>
        <w:rPr>
          <w:rFonts w:ascii="Calibri"/>
          <w:spacing w:val="5"/>
          <w:w w:val="120"/>
          <w:sz w:val="20"/>
          <w:vertAlign w:val="baseline"/>
        </w:rPr>
        <w:t> </w:t>
      </w:r>
      <w:r>
        <w:rPr>
          <w:rFonts w:ascii="Calibri"/>
          <w:w w:val="120"/>
          <w:sz w:val="20"/>
          <w:vertAlign w:val="baseline"/>
        </w:rPr>
        <w:t>(</w:t>
      </w:r>
      <w:r>
        <w:rPr>
          <w:rFonts w:ascii="Times New Roman"/>
          <w:i/>
          <w:w w:val="120"/>
          <w:sz w:val="20"/>
          <w:vertAlign w:val="baseline"/>
        </w:rPr>
        <w:t>XZ</w:t>
      </w:r>
      <w:r>
        <w:rPr>
          <w:rFonts w:ascii="Times New Roman"/>
          <w:i/>
          <w:spacing w:val="12"/>
          <w:w w:val="125"/>
          <w:sz w:val="20"/>
          <w:vertAlign w:val="baseline"/>
        </w:rPr>
        <w:t> </w:t>
      </w:r>
      <w:r>
        <w:rPr>
          <w:rFonts w:ascii="Calibri"/>
          <w:w w:val="125"/>
          <w:sz w:val="20"/>
          <w:vertAlign w:val="baseline"/>
        </w:rPr>
        <w:t>=</w:t>
      </w:r>
      <w:r>
        <w:rPr>
          <w:rFonts w:ascii="Calibri"/>
          <w:spacing w:val="4"/>
          <w:w w:val="125"/>
          <w:sz w:val="20"/>
          <w:vertAlign w:val="baseline"/>
        </w:rPr>
        <w:t> </w:t>
      </w:r>
      <w:r>
        <w:rPr>
          <w:rFonts w:ascii="Times New Roman"/>
          <w:i/>
          <w:w w:val="120"/>
          <w:sz w:val="20"/>
          <w:vertAlign w:val="baseline"/>
        </w:rPr>
        <w:t>Y</w:t>
      </w:r>
      <w:r>
        <w:rPr>
          <w:rFonts w:ascii="Times New Roman"/>
          <w:i/>
          <w:spacing w:val="-13"/>
          <w:w w:val="120"/>
          <w:sz w:val="20"/>
          <w:vertAlign w:val="baseline"/>
        </w:rPr>
        <w:t> </w:t>
      </w:r>
      <w:r>
        <w:rPr>
          <w:rFonts w:ascii="Calibri"/>
          <w:spacing w:val="-5"/>
          <w:w w:val="120"/>
          <w:sz w:val="20"/>
          <w:vertAlign w:val="superscript"/>
        </w:rPr>
        <w:t>2</w:t>
      </w:r>
      <w:r>
        <w:rPr>
          <w:rFonts w:ascii="Calibri"/>
          <w:spacing w:val="-5"/>
          <w:w w:val="120"/>
          <w:sz w:val="20"/>
          <w:vertAlign w:val="baseline"/>
        </w:rPr>
        <w:t>)</w:t>
      </w:r>
      <w:r>
        <w:rPr>
          <w:rFonts w:ascii="Times New Roman"/>
          <w:i/>
          <w:spacing w:val="-5"/>
          <w:w w:val="120"/>
          <w:sz w:val="20"/>
          <w:vertAlign w:val="baseline"/>
        </w:rPr>
        <w:t>,</w:t>
      </w:r>
      <w:r>
        <w:rPr>
          <w:rFonts w:ascii="Times New Roman"/>
          <w:i/>
          <w:sz w:val="20"/>
          <w:vertAlign w:val="baseline"/>
        </w:rPr>
        <w:tab/>
      </w:r>
      <w:r>
        <w:rPr>
          <w:rFonts w:ascii="Times New Roman"/>
          <w:i/>
          <w:w w:val="120"/>
          <w:sz w:val="20"/>
          <w:vertAlign w:val="baseline"/>
        </w:rPr>
        <w:t>Q</w:t>
      </w:r>
      <w:r>
        <w:rPr>
          <w:rFonts w:ascii="Calibri"/>
          <w:w w:val="120"/>
          <w:sz w:val="20"/>
          <w:vertAlign w:val="subscript"/>
        </w:rPr>
        <w:t>2</w:t>
      </w:r>
      <w:r>
        <w:rPr>
          <w:rFonts w:ascii="Calibri"/>
          <w:spacing w:val="11"/>
          <w:w w:val="120"/>
          <w:sz w:val="20"/>
          <w:vertAlign w:val="baseline"/>
        </w:rPr>
        <w:t> </w:t>
      </w:r>
      <w:r>
        <w:rPr>
          <w:rFonts w:ascii="Calibri"/>
          <w:w w:val="120"/>
          <w:sz w:val="20"/>
          <w:vertAlign w:val="baseline"/>
        </w:rPr>
        <w:t>:</w:t>
      </w:r>
      <w:r>
        <w:rPr>
          <w:rFonts w:ascii="Calibri"/>
          <w:spacing w:val="2"/>
          <w:w w:val="120"/>
          <w:sz w:val="20"/>
          <w:vertAlign w:val="baseline"/>
        </w:rPr>
        <w:t> </w:t>
      </w:r>
      <w:r>
        <w:rPr>
          <w:rFonts w:ascii="Calibri"/>
          <w:w w:val="120"/>
          <w:sz w:val="20"/>
          <w:vertAlign w:val="baseline"/>
        </w:rPr>
        <w:t>(</w:t>
      </w:r>
      <w:r>
        <w:rPr>
          <w:rFonts w:ascii="Times New Roman"/>
          <w:i/>
          <w:w w:val="120"/>
          <w:sz w:val="20"/>
          <w:vertAlign w:val="baseline"/>
        </w:rPr>
        <w:t>XT</w:t>
      </w:r>
      <w:r>
        <w:rPr>
          <w:rFonts w:ascii="Times New Roman"/>
          <w:i/>
          <w:spacing w:val="21"/>
          <w:w w:val="125"/>
          <w:sz w:val="20"/>
          <w:vertAlign w:val="baseline"/>
        </w:rPr>
        <w:t> </w:t>
      </w:r>
      <w:r>
        <w:rPr>
          <w:rFonts w:ascii="Calibri"/>
          <w:w w:val="125"/>
          <w:sz w:val="20"/>
          <w:vertAlign w:val="baseline"/>
        </w:rPr>
        <w:t>= </w:t>
      </w:r>
      <w:r>
        <w:rPr>
          <w:rFonts w:ascii="Times New Roman"/>
          <w:i/>
          <w:w w:val="120"/>
          <w:sz w:val="20"/>
          <w:vertAlign w:val="baseline"/>
        </w:rPr>
        <w:t>Y</w:t>
      </w:r>
      <w:r>
        <w:rPr>
          <w:rFonts w:ascii="Times New Roman"/>
          <w:i/>
          <w:spacing w:val="-16"/>
          <w:w w:val="120"/>
          <w:sz w:val="20"/>
          <w:vertAlign w:val="baseline"/>
        </w:rPr>
        <w:t> </w:t>
      </w:r>
      <w:r>
        <w:rPr>
          <w:rFonts w:ascii="Times New Roman"/>
          <w:i/>
          <w:spacing w:val="-5"/>
          <w:w w:val="120"/>
          <w:sz w:val="20"/>
          <w:vertAlign w:val="baseline"/>
        </w:rPr>
        <w:t>Z</w:t>
      </w:r>
      <w:r>
        <w:rPr>
          <w:rFonts w:ascii="Calibri"/>
          <w:spacing w:val="-5"/>
          <w:w w:val="120"/>
          <w:sz w:val="20"/>
          <w:vertAlign w:val="baseline"/>
        </w:rPr>
        <w:t>)</w:t>
      </w:r>
      <w:r>
        <w:rPr>
          <w:rFonts w:ascii="Times New Roman"/>
          <w:i/>
          <w:spacing w:val="-5"/>
          <w:w w:val="120"/>
          <w:sz w:val="20"/>
          <w:vertAlign w:val="baseline"/>
        </w:rPr>
        <w:t>,</w:t>
      </w:r>
      <w:r>
        <w:rPr>
          <w:rFonts w:ascii="Times New Roman"/>
          <w:i/>
          <w:sz w:val="20"/>
          <w:vertAlign w:val="baseline"/>
        </w:rPr>
        <w:tab/>
      </w:r>
      <w:r>
        <w:rPr>
          <w:rFonts w:ascii="Times New Roman"/>
          <w:i/>
          <w:w w:val="120"/>
          <w:sz w:val="20"/>
          <w:vertAlign w:val="baseline"/>
        </w:rPr>
        <w:t>Q</w:t>
      </w:r>
      <w:r>
        <w:rPr>
          <w:rFonts w:ascii="Calibri"/>
          <w:w w:val="120"/>
          <w:sz w:val="20"/>
          <w:vertAlign w:val="subscript"/>
        </w:rPr>
        <w:t>3</w:t>
      </w:r>
      <w:r>
        <w:rPr>
          <w:rFonts w:ascii="Calibri"/>
          <w:w w:val="120"/>
          <w:sz w:val="20"/>
          <w:vertAlign w:val="baseline"/>
        </w:rPr>
        <w:t> :</w:t>
      </w:r>
      <w:r>
        <w:rPr>
          <w:rFonts w:ascii="Calibri"/>
          <w:spacing w:val="-5"/>
          <w:w w:val="120"/>
          <w:sz w:val="20"/>
          <w:vertAlign w:val="baseline"/>
        </w:rPr>
        <w:t> </w:t>
      </w:r>
      <w:r>
        <w:rPr>
          <w:rFonts w:ascii="Calibri"/>
          <w:w w:val="120"/>
          <w:sz w:val="20"/>
          <w:vertAlign w:val="baseline"/>
        </w:rPr>
        <w:t>(</w:t>
      </w:r>
      <w:r>
        <w:rPr>
          <w:rFonts w:ascii="Times New Roman"/>
          <w:i/>
          <w:w w:val="120"/>
          <w:sz w:val="20"/>
          <w:vertAlign w:val="baseline"/>
        </w:rPr>
        <w:t>Y</w:t>
      </w:r>
      <w:r>
        <w:rPr>
          <w:rFonts w:ascii="Times New Roman"/>
          <w:i/>
          <w:spacing w:val="-16"/>
          <w:w w:val="120"/>
          <w:sz w:val="20"/>
          <w:vertAlign w:val="baseline"/>
        </w:rPr>
        <w:t> </w:t>
      </w:r>
      <w:r>
        <w:rPr>
          <w:rFonts w:ascii="Times New Roman"/>
          <w:i/>
          <w:w w:val="120"/>
          <w:sz w:val="20"/>
          <w:vertAlign w:val="baseline"/>
        </w:rPr>
        <w:t>T</w:t>
      </w:r>
      <w:r>
        <w:rPr>
          <w:rFonts w:ascii="Times New Roman"/>
          <w:i/>
          <w:spacing w:val="13"/>
          <w:w w:val="125"/>
          <w:sz w:val="20"/>
          <w:vertAlign w:val="baseline"/>
        </w:rPr>
        <w:t> </w:t>
      </w:r>
      <w:r>
        <w:rPr>
          <w:rFonts w:ascii="Calibri"/>
          <w:w w:val="125"/>
          <w:sz w:val="20"/>
          <w:vertAlign w:val="baseline"/>
        </w:rPr>
        <w:t>=</w:t>
      </w:r>
      <w:r>
        <w:rPr>
          <w:rFonts w:ascii="Calibri"/>
          <w:spacing w:val="-7"/>
          <w:w w:val="125"/>
          <w:sz w:val="20"/>
          <w:vertAlign w:val="baseline"/>
        </w:rPr>
        <w:t> </w:t>
      </w:r>
      <w:r>
        <w:rPr>
          <w:rFonts w:ascii="Times New Roman"/>
          <w:i/>
          <w:spacing w:val="-4"/>
          <w:w w:val="120"/>
          <w:sz w:val="20"/>
          <w:vertAlign w:val="baseline"/>
        </w:rPr>
        <w:t>Z</w:t>
      </w:r>
      <w:r>
        <w:rPr>
          <w:rFonts w:ascii="Calibri"/>
          <w:spacing w:val="-4"/>
          <w:w w:val="120"/>
          <w:sz w:val="20"/>
          <w:vertAlign w:val="superscript"/>
        </w:rPr>
        <w:t>2</w:t>
      </w:r>
      <w:r>
        <w:rPr>
          <w:rFonts w:ascii="Calibri"/>
          <w:spacing w:val="-4"/>
          <w:w w:val="120"/>
          <w:sz w:val="20"/>
          <w:vertAlign w:val="baseline"/>
        </w:rPr>
        <w:t>);</w:t>
      </w:r>
    </w:p>
    <w:p>
      <w:pPr>
        <w:pStyle w:val="BodyText"/>
        <w:spacing w:before="211"/>
        <w:ind w:left="1621" w:right="745"/>
        <w:jc w:val="both"/>
      </w:pPr>
      <w:r>
        <w:rPr/>
        <mc:AlternateContent>
          <mc:Choice Requires="wps">
            <w:drawing>
              <wp:anchor distT="0" distB="0" distL="0" distR="0" allowOverlap="1" layoutInCell="1" locked="0" behindDoc="1" simplePos="0" relativeHeight="483512832">
                <wp:simplePos x="0" y="0"/>
                <wp:positionH relativeFrom="page">
                  <wp:posOffset>1885911</wp:posOffset>
                </wp:positionH>
                <wp:positionV relativeFrom="paragraph">
                  <wp:posOffset>458587</wp:posOffset>
                </wp:positionV>
                <wp:extent cx="648970" cy="21971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648970" cy="219710"/>
                        </a:xfrm>
                        <a:prstGeom prst="rect">
                          <a:avLst/>
                        </a:prstGeom>
                      </wps:spPr>
                      <wps:txbx>
                        <w:txbxContent>
                          <w:p>
                            <w:pPr>
                              <w:tabs>
                                <w:tab w:pos="88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148.496994pt;margin-top:36.109253pt;width:51.1pt;height:17.3pt;mso-position-horizontal-relative:page;mso-position-vertical-relative:paragraph;z-index:-19803648" type="#_x0000_t202" id="docshape694" filled="false" stroked="false">
                <v:textbox inset="0,0,0,0">
                  <w:txbxContent>
                    <w:p>
                      <w:pPr>
                        <w:tabs>
                          <w:tab w:pos="88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w w:val="105"/>
        </w:rPr>
        <w:t>this</w:t>
      </w:r>
      <w:r>
        <w:rPr>
          <w:w w:val="105"/>
        </w:rPr>
        <w:t> curve</w:t>
      </w:r>
      <w:r>
        <w:rPr>
          <w:w w:val="105"/>
        </w:rPr>
        <w:t> is</w:t>
      </w:r>
      <w:r>
        <w:rPr>
          <w:w w:val="105"/>
        </w:rPr>
        <w:t> also</w:t>
      </w:r>
      <w:r>
        <w:rPr>
          <w:w w:val="105"/>
        </w:rPr>
        <w:t> well</w:t>
      </w:r>
      <w:r>
        <w:rPr>
          <w:w w:val="105"/>
        </w:rPr>
        <w:t> known</w:t>
      </w:r>
      <w:r>
        <w:rPr>
          <w:w w:val="105"/>
        </w:rPr>
        <w:t> as</w:t>
      </w:r>
      <w:r>
        <w:rPr>
          <w:w w:val="105"/>
        </w:rPr>
        <w:t> the</w:t>
      </w:r>
      <w:r>
        <w:rPr>
          <w:w w:val="105"/>
        </w:rPr>
        <w:t> </w:t>
      </w:r>
      <w:r>
        <w:rPr>
          <w:rFonts w:ascii="Times New Roman" w:hAnsi="Times New Roman"/>
          <w:i/>
          <w:w w:val="105"/>
        </w:rPr>
        <w:t>twisted</w:t>
      </w:r>
      <w:r>
        <w:rPr>
          <w:rFonts w:ascii="Times New Roman" w:hAnsi="Times New Roman"/>
          <w:i/>
          <w:w w:val="105"/>
        </w:rPr>
        <w:t> cubic</w:t>
      </w:r>
      <w:r>
        <w:rPr>
          <w:w w:val="105"/>
        </w:rPr>
        <w:t>,</w:t>
      </w:r>
      <w:r>
        <w:rPr>
          <w:spacing w:val="14"/>
          <w:w w:val="105"/>
        </w:rPr>
        <w:t> </w:t>
      </w:r>
      <w:r>
        <w:rPr>
          <w:w w:val="105"/>
        </w:rPr>
        <w:t>where</w:t>
      </w:r>
      <w:r>
        <w:rPr>
          <w:w w:val="105"/>
        </w:rPr>
        <w:t> ‘twisted’</w:t>
      </w:r>
      <w:r>
        <w:rPr>
          <w:w w:val="105"/>
        </w:rPr>
        <w:t> refers</w:t>
      </w:r>
      <w:r>
        <w:rPr>
          <w:w w:val="105"/>
        </w:rPr>
        <w:t> to</w:t>
      </w:r>
      <w:r>
        <w:rPr>
          <w:w w:val="105"/>
        </w:rPr>
        <w:t> the</w:t>
      </w:r>
      <w:r>
        <w:rPr>
          <w:w w:val="105"/>
        </w:rPr>
        <w:t> fact</w:t>
      </w:r>
      <w:r>
        <w:rPr>
          <w:w w:val="105"/>
        </w:rPr>
        <w:t> that</w:t>
      </w:r>
      <w:r>
        <w:rPr>
          <w:spacing w:val="80"/>
          <w:w w:val="105"/>
        </w:rPr>
        <w:t> </w:t>
      </w:r>
      <w:r>
        <w:rPr>
          <w:w w:val="105"/>
        </w:rPr>
        <w:t>it</w:t>
      </w:r>
      <w:r>
        <w:rPr>
          <w:spacing w:val="-13"/>
          <w:w w:val="105"/>
        </w:rPr>
        <w:t> </w:t>
      </w:r>
      <w:r>
        <w:rPr>
          <w:w w:val="105"/>
        </w:rPr>
        <w:t>is</w:t>
      </w:r>
      <w:r>
        <w:rPr>
          <w:w w:val="105"/>
        </w:rPr>
        <w:t> not</w:t>
      </w:r>
      <w:r>
        <w:rPr>
          <w:w w:val="105"/>
        </w:rPr>
        <w:t> a</w:t>
      </w:r>
      <w:r>
        <w:rPr>
          <w:w w:val="105"/>
        </w:rPr>
        <w:t> plane</w:t>
      </w:r>
      <w:r>
        <w:rPr>
          <w:w w:val="105"/>
        </w:rPr>
        <w:t> curve.</w:t>
      </w:r>
      <w:r>
        <w:rPr>
          <w:spacing w:val="40"/>
          <w:w w:val="105"/>
        </w:rPr>
        <w:t> </w:t>
      </w:r>
      <w:r>
        <w:rPr>
          <w:w w:val="105"/>
        </w:rPr>
        <w:t>Check</w:t>
      </w:r>
      <w:r>
        <w:rPr>
          <w:w w:val="105"/>
        </w:rPr>
        <w:t> that</w:t>
      </w:r>
      <w:r>
        <w:rPr>
          <w:w w:val="105"/>
        </w:rPr>
        <w:t> for</w:t>
      </w:r>
      <w:r>
        <w:rPr>
          <w:w w:val="105"/>
        </w:rPr>
        <w:t> any</w:t>
      </w:r>
      <w:r>
        <w:rPr>
          <w:w w:val="105"/>
        </w:rPr>
        <w:t> two</w:t>
      </w:r>
      <w:r>
        <w:rPr>
          <w:w w:val="105"/>
        </w:rPr>
        <w:t> of</w:t>
      </w:r>
      <w:r>
        <w:rPr>
          <w:w w:val="105"/>
        </w:rPr>
        <w:t> the</w:t>
      </w:r>
      <w:r>
        <w:rPr>
          <w:w w:val="105"/>
        </w:rPr>
        <w:t> quadrics</w:t>
      </w:r>
      <w:r>
        <w:rPr>
          <w:w w:val="105"/>
        </w:rPr>
        <w:t> </w:t>
      </w:r>
      <w:r>
        <w:rPr>
          <w:rFonts w:ascii="Times New Roman" w:hAnsi="Times New Roman"/>
          <w:i/>
          <w:w w:val="140"/>
        </w:rPr>
        <w:t>Q</w:t>
      </w:r>
      <w:r>
        <w:rPr>
          <w:rFonts w:ascii="Calibri" w:hAnsi="Calibri"/>
          <w:i/>
          <w:w w:val="140"/>
          <w:vertAlign w:val="subscript"/>
        </w:rPr>
        <w:t>i</w:t>
      </w:r>
      <w:r>
        <w:rPr>
          <w:rFonts w:ascii="Times New Roman" w:hAnsi="Times New Roman"/>
          <w:i/>
          <w:w w:val="140"/>
          <w:vertAlign w:val="baseline"/>
        </w:rPr>
        <w:t>,</w:t>
      </w:r>
      <w:r>
        <w:rPr>
          <w:rFonts w:ascii="Times New Roman" w:hAnsi="Times New Roman"/>
          <w:i/>
          <w:spacing w:val="-18"/>
          <w:w w:val="140"/>
          <w:vertAlign w:val="baseline"/>
        </w:rPr>
        <w:t> </w:t>
      </w:r>
      <w:r>
        <w:rPr>
          <w:rFonts w:ascii="Times New Roman" w:hAnsi="Times New Roman"/>
          <w:i/>
          <w:w w:val="140"/>
          <w:vertAlign w:val="baseline"/>
        </w:rPr>
        <w:t>Q</w:t>
      </w:r>
      <w:r>
        <w:rPr>
          <w:rFonts w:ascii="Calibri" w:hAnsi="Calibri"/>
          <w:i/>
          <w:w w:val="140"/>
          <w:vertAlign w:val="subscript"/>
        </w:rPr>
        <w:t>j</w:t>
      </w:r>
      <w:r>
        <w:rPr>
          <w:w w:val="140"/>
          <w:vertAlign w:val="baseline"/>
        </w:rPr>
        <w:t>,</w:t>
      </w:r>
      <w:r>
        <w:rPr>
          <w:spacing w:val="-1"/>
          <w:w w:val="140"/>
          <w:vertAlign w:val="baseline"/>
        </w:rPr>
        <w:t> </w:t>
      </w:r>
      <w:r>
        <w:rPr>
          <w:w w:val="105"/>
          <w:vertAlign w:val="baseline"/>
        </w:rPr>
        <w:t>the</w:t>
      </w:r>
      <w:r>
        <w:rPr>
          <w:w w:val="105"/>
          <w:vertAlign w:val="baseline"/>
        </w:rPr>
        <w:t> intersection </w:t>
      </w:r>
      <w:r>
        <w:rPr>
          <w:rFonts w:ascii="Times New Roman" w:hAnsi="Times New Roman"/>
          <w:i/>
          <w:w w:val="140"/>
          <w:vertAlign w:val="baseline"/>
        </w:rPr>
        <w:t>Q</w:t>
      </w:r>
      <w:r>
        <w:rPr>
          <w:rFonts w:ascii="Calibri" w:hAnsi="Calibri"/>
          <w:i/>
          <w:w w:val="140"/>
          <w:vertAlign w:val="subscript"/>
        </w:rPr>
        <w:t>i</w:t>
      </w:r>
      <w:r>
        <w:rPr>
          <w:rFonts w:ascii="Calibri" w:hAnsi="Calibri"/>
          <w:i/>
          <w:spacing w:val="80"/>
          <w:w w:val="140"/>
          <w:vertAlign w:val="baseline"/>
        </w:rPr>
        <w:t> </w:t>
      </w:r>
      <w:r>
        <w:rPr>
          <w:rFonts w:ascii="Times New Roman" w:hAnsi="Times New Roman"/>
          <w:i/>
          <w:w w:val="140"/>
          <w:vertAlign w:val="baseline"/>
        </w:rPr>
        <w:t>Q</w:t>
      </w:r>
      <w:r>
        <w:rPr>
          <w:rFonts w:ascii="Calibri" w:hAnsi="Calibri"/>
          <w:i/>
          <w:w w:val="140"/>
          <w:vertAlign w:val="subscript"/>
        </w:rPr>
        <w:t>j</w:t>
      </w:r>
      <w:r>
        <w:rPr>
          <w:rFonts w:ascii="Calibri" w:hAnsi="Calibri"/>
          <w:i/>
          <w:spacing w:val="-12"/>
          <w:w w:val="140"/>
          <w:vertAlign w:val="baseline"/>
        </w:rPr>
        <w:t> </w:t>
      </w:r>
      <w:r>
        <w:rPr>
          <w:rFonts w:ascii="Calibri" w:hAnsi="Calibri"/>
          <w:w w:val="140"/>
          <w:vertAlign w:val="baseline"/>
        </w:rPr>
        <w:t>=</w:t>
      </w:r>
      <w:r>
        <w:rPr>
          <w:rFonts w:ascii="Calibri" w:hAnsi="Calibri"/>
          <w:spacing w:val="-16"/>
          <w:w w:val="140"/>
          <w:vertAlign w:val="baseline"/>
        </w:rPr>
        <w:t> </w:t>
      </w:r>
      <w:r>
        <w:rPr>
          <w:rFonts w:ascii="Times New Roman" w:hAnsi="Times New Roman"/>
          <w:i/>
          <w:w w:val="105"/>
          <w:vertAlign w:val="baseline"/>
        </w:rPr>
        <w:t>C</w:t>
      </w:r>
      <w:r>
        <w:rPr>
          <w:rFonts w:ascii="Times New Roman" w:hAnsi="Times New Roman"/>
          <w:i/>
          <w:spacing w:val="80"/>
          <w:w w:val="140"/>
          <w:vertAlign w:val="baseline"/>
        </w:rPr>
        <w:t> </w:t>
      </w:r>
      <w:r>
        <w:rPr>
          <w:rFonts w:ascii="Times New Roman" w:hAnsi="Times New Roman"/>
          <w:i/>
          <w:w w:val="140"/>
          <w:vertAlign w:val="baseline"/>
        </w:rPr>
        <w:t>l</w:t>
      </w:r>
      <w:r>
        <w:rPr>
          <w:rFonts w:ascii="Calibri" w:hAnsi="Calibri"/>
          <w:i/>
          <w:w w:val="140"/>
          <w:vertAlign w:val="subscript"/>
        </w:rPr>
        <w:t>ij</w:t>
      </w:r>
      <w:r>
        <w:rPr>
          <w:w w:val="140"/>
          <w:vertAlign w:val="baseline"/>
        </w:rPr>
        <w:t>,</w:t>
      </w:r>
      <w:r>
        <w:rPr>
          <w:spacing w:val="-17"/>
          <w:w w:val="140"/>
          <w:vertAlign w:val="baseline"/>
        </w:rPr>
        <w:t> </w:t>
      </w:r>
      <w:r>
        <w:rPr>
          <w:w w:val="105"/>
          <w:vertAlign w:val="baseline"/>
        </w:rPr>
        <w:t>where</w:t>
      </w:r>
      <w:r>
        <w:rPr>
          <w:spacing w:val="-5"/>
          <w:w w:val="105"/>
          <w:vertAlign w:val="baseline"/>
        </w:rPr>
        <w:t> </w:t>
      </w:r>
      <w:r>
        <w:rPr>
          <w:rFonts w:ascii="Times New Roman" w:hAnsi="Times New Roman"/>
          <w:i/>
          <w:w w:val="155"/>
          <w:vertAlign w:val="baseline"/>
        </w:rPr>
        <w:t>l</w:t>
      </w:r>
      <w:r>
        <w:rPr>
          <w:rFonts w:ascii="Calibri" w:hAnsi="Calibri"/>
          <w:i/>
          <w:w w:val="155"/>
          <w:vertAlign w:val="subscript"/>
        </w:rPr>
        <w:t>ij</w:t>
      </w:r>
      <w:r>
        <w:rPr>
          <w:rFonts w:ascii="Calibri" w:hAnsi="Calibri"/>
          <w:i/>
          <w:spacing w:val="-12"/>
          <w:w w:val="155"/>
          <w:vertAlign w:val="baseline"/>
        </w:rPr>
        <w:t> </w:t>
      </w:r>
      <w:r>
        <w:rPr>
          <w:w w:val="105"/>
          <w:vertAlign w:val="baseline"/>
        </w:rPr>
        <w:t>is</w:t>
      </w:r>
      <w:r>
        <w:rPr>
          <w:spacing w:val="-5"/>
          <w:w w:val="105"/>
          <w:vertAlign w:val="baseline"/>
        </w:rPr>
        <w:t> </w:t>
      </w:r>
      <w:r>
        <w:rPr>
          <w:w w:val="105"/>
          <w:vertAlign w:val="baseline"/>
        </w:rPr>
        <w:t>a</w:t>
      </w:r>
      <w:r>
        <w:rPr>
          <w:spacing w:val="-5"/>
          <w:w w:val="105"/>
          <w:vertAlign w:val="baseline"/>
        </w:rPr>
        <w:t> </w:t>
      </w:r>
      <w:r>
        <w:rPr>
          <w:w w:val="105"/>
          <w:vertAlign w:val="baseline"/>
        </w:rPr>
        <w:t>certain</w:t>
      </w:r>
      <w:r>
        <w:rPr>
          <w:spacing w:val="-5"/>
          <w:w w:val="105"/>
          <w:vertAlign w:val="baseline"/>
        </w:rPr>
        <w:t> </w:t>
      </w:r>
      <w:r>
        <w:rPr>
          <w:w w:val="105"/>
          <w:vertAlign w:val="baseline"/>
        </w:rPr>
        <w:t>line.</w:t>
      </w:r>
      <w:r>
        <w:rPr>
          <w:w w:val="105"/>
          <w:vertAlign w:val="baseline"/>
        </w:rPr>
        <w:t> So</w:t>
      </w:r>
      <w:r>
        <w:rPr>
          <w:spacing w:val="-5"/>
          <w:w w:val="105"/>
          <w:vertAlign w:val="baseline"/>
        </w:rPr>
        <w:t> </w:t>
      </w:r>
      <w:r>
        <w:rPr>
          <w:w w:val="105"/>
          <w:vertAlign w:val="baseline"/>
        </w:rPr>
        <w:t>this</w:t>
      </w:r>
      <w:r>
        <w:rPr>
          <w:spacing w:val="-5"/>
          <w:w w:val="105"/>
          <w:vertAlign w:val="baseline"/>
        </w:rPr>
        <w:t> </w:t>
      </w:r>
      <w:r>
        <w:rPr>
          <w:w w:val="105"/>
          <w:vertAlign w:val="baseline"/>
        </w:rPr>
        <w:t>curve</w:t>
      </w:r>
      <w:r>
        <w:rPr>
          <w:spacing w:val="-5"/>
          <w:w w:val="105"/>
          <w:vertAlign w:val="baseline"/>
        </w:rPr>
        <w:t> </w:t>
      </w:r>
      <w:r>
        <w:rPr>
          <w:w w:val="105"/>
          <w:vertAlign w:val="baseline"/>
        </w:rPr>
        <w:t>in</w:t>
      </w:r>
      <w:r>
        <w:rPr>
          <w:spacing w:val="-5"/>
          <w:w w:val="105"/>
          <w:vertAlign w:val="baseline"/>
        </w:rPr>
        <w:t> </w:t>
      </w:r>
      <w:r>
        <w:rPr>
          <w:w w:val="105"/>
          <w:vertAlign w:val="baseline"/>
        </w:rPr>
        <w:t>3-space</w:t>
      </w:r>
      <w:r>
        <w:rPr>
          <w:spacing w:val="-5"/>
          <w:w w:val="105"/>
          <w:vertAlign w:val="baseline"/>
        </w:rPr>
        <w:t> </w:t>
      </w:r>
      <w:r>
        <w:rPr>
          <w:w w:val="105"/>
          <w:vertAlign w:val="baseline"/>
        </w:rPr>
        <w:t>is</w:t>
      </w:r>
      <w:r>
        <w:rPr>
          <w:spacing w:val="-5"/>
          <w:w w:val="105"/>
          <w:vertAlign w:val="baseline"/>
        </w:rPr>
        <w:t> </w:t>
      </w:r>
      <w:r>
        <w:rPr>
          <w:w w:val="105"/>
          <w:vertAlign w:val="baseline"/>
        </w:rPr>
        <w:t>not</w:t>
      </w:r>
      <w:r>
        <w:rPr>
          <w:spacing w:val="-5"/>
          <w:w w:val="105"/>
          <w:vertAlign w:val="baseline"/>
        </w:rPr>
        <w:t> </w:t>
      </w:r>
      <w:r>
        <w:rPr>
          <w:w w:val="105"/>
          <w:vertAlign w:val="baseline"/>
        </w:rPr>
        <w:t>the</w:t>
      </w:r>
      <w:r>
        <w:rPr>
          <w:spacing w:val="-5"/>
          <w:w w:val="105"/>
          <w:vertAlign w:val="baseline"/>
        </w:rPr>
        <w:t> </w:t>
      </w:r>
      <w:r>
        <w:rPr>
          <w:w w:val="105"/>
          <w:vertAlign w:val="baseline"/>
        </w:rPr>
        <w:t>intersection of any 2 of the quadrics.</w:t>
      </w:r>
    </w:p>
    <w:p>
      <w:pPr>
        <w:pStyle w:val="ListParagraph"/>
        <w:numPr>
          <w:ilvl w:val="1"/>
          <w:numId w:val="52"/>
        </w:numPr>
        <w:tabs>
          <w:tab w:pos="1618" w:val="left" w:leader="none"/>
          <w:tab w:pos="1621" w:val="left" w:leader="none"/>
        </w:tabs>
        <w:spacing w:line="242" w:lineRule="auto" w:before="192" w:after="0"/>
        <w:ind w:left="1621" w:right="746" w:hanging="355"/>
        <w:jc w:val="both"/>
        <w:rPr>
          <w:sz w:val="20"/>
        </w:rPr>
      </w:pPr>
      <w:r>
        <w:rPr>
          <w:sz w:val="20"/>
        </w:rPr>
        <mc:AlternateContent>
          <mc:Choice Requires="wps">
            <w:drawing>
              <wp:anchor distT="0" distB="0" distL="0" distR="0" allowOverlap="1" layoutInCell="1" locked="0" behindDoc="1" simplePos="0" relativeHeight="483513344">
                <wp:simplePos x="0" y="0"/>
                <wp:positionH relativeFrom="page">
                  <wp:posOffset>3662692</wp:posOffset>
                </wp:positionH>
                <wp:positionV relativeFrom="paragraph">
                  <wp:posOffset>145536</wp:posOffset>
                </wp:positionV>
                <wp:extent cx="2275205" cy="21971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2275205" cy="219710"/>
                        </a:xfrm>
                        <a:prstGeom prst="rect">
                          <a:avLst/>
                        </a:prstGeom>
                      </wps:spPr>
                      <wps:txbx>
                        <w:txbxContent>
                          <w:p>
                            <w:pPr>
                              <w:tabs>
                                <w:tab w:pos="34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wps:txbx>
                      <wps:bodyPr wrap="square" lIns="0" tIns="0" rIns="0" bIns="0" rtlCol="0">
                        <a:noAutofit/>
                      </wps:bodyPr>
                    </wps:wsp>
                  </a:graphicData>
                </a:graphic>
              </wp:anchor>
            </w:drawing>
          </mc:Choice>
          <mc:Fallback>
            <w:pict>
              <v:shape style="position:absolute;margin-left:288.401001pt;margin-top:11.459566pt;width:179.15pt;height:17.3pt;mso-position-horizontal-relative:page;mso-position-vertical-relative:paragraph;z-index:-19803136" type="#_x0000_t202" id="docshape695" filled="false" stroked="false">
                <v:textbox inset="0,0,0,0">
                  <w:txbxContent>
                    <w:p>
                      <w:pPr>
                        <w:tabs>
                          <w:tab w:pos="3449"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1"/>
                          <w:w w:val="90"/>
                          <w:sz w:val="20"/>
                        </w:rPr>
                        <w:t>∩</w:t>
                      </w:r>
                    </w:p>
                  </w:txbxContent>
                </v:textbox>
                <w10:wrap type="none"/>
              </v:shape>
            </w:pict>
          </mc:Fallback>
        </mc:AlternateContent>
      </w:r>
      <w:r>
        <w:rPr>
          <w:w w:val="105"/>
          <w:sz w:val="20"/>
        </w:rPr>
        <w:t>Let</w:t>
      </w:r>
      <w:r>
        <w:rPr>
          <w:spacing w:val="8"/>
          <w:w w:val="105"/>
          <w:sz w:val="20"/>
        </w:rPr>
        <w:t> </w:t>
      </w:r>
      <w:r>
        <w:rPr>
          <w:rFonts w:ascii="Times New Roman"/>
          <w:i/>
          <w:w w:val="105"/>
          <w:sz w:val="20"/>
        </w:rPr>
        <w:t>Q</w:t>
      </w:r>
      <w:r>
        <w:rPr>
          <w:rFonts w:ascii="Calibri"/>
          <w:w w:val="105"/>
          <w:sz w:val="20"/>
          <w:vertAlign w:val="subscript"/>
        </w:rPr>
        <w:t>1</w:t>
      </w:r>
      <w:r>
        <w:rPr>
          <w:rFonts w:ascii="Calibri"/>
          <w:spacing w:val="24"/>
          <w:w w:val="105"/>
          <w:sz w:val="20"/>
          <w:vertAlign w:val="baseline"/>
        </w:rPr>
        <w:t> </w:t>
      </w:r>
      <w:r>
        <w:rPr>
          <w:rFonts w:ascii="Calibri"/>
          <w:w w:val="105"/>
          <w:sz w:val="20"/>
          <w:vertAlign w:val="baseline"/>
        </w:rPr>
        <w:t>: (</w:t>
      </w:r>
      <w:r>
        <w:rPr>
          <w:rFonts w:ascii="Times New Roman"/>
          <w:i/>
          <w:w w:val="105"/>
          <w:sz w:val="20"/>
          <w:vertAlign w:val="baseline"/>
        </w:rPr>
        <w:t>XZ</w:t>
      </w:r>
      <w:r>
        <w:rPr>
          <w:rFonts w:ascii="Times New Roman"/>
          <w:i/>
          <w:w w:val="125"/>
          <w:sz w:val="20"/>
          <w:vertAlign w:val="baseline"/>
        </w:rPr>
        <w:t> </w:t>
      </w:r>
      <w:r>
        <w:rPr>
          <w:rFonts w:ascii="Calibri"/>
          <w:w w:val="125"/>
          <w:sz w:val="20"/>
          <w:vertAlign w:val="baseline"/>
        </w:rPr>
        <w:t>= </w:t>
      </w:r>
      <w:r>
        <w:rPr>
          <w:rFonts w:ascii="Times New Roman"/>
          <w:i/>
          <w:w w:val="105"/>
          <w:sz w:val="20"/>
          <w:vertAlign w:val="baseline"/>
        </w:rPr>
        <w:t>Y</w:t>
      </w:r>
      <w:r>
        <w:rPr>
          <w:rFonts w:ascii="Times New Roman"/>
          <w:i/>
          <w:spacing w:val="-4"/>
          <w:w w:val="105"/>
          <w:sz w:val="20"/>
          <w:vertAlign w:val="baseline"/>
        </w:rPr>
        <w:t> </w:t>
      </w:r>
      <w:r>
        <w:rPr>
          <w:rFonts w:ascii="Calibri"/>
          <w:w w:val="105"/>
          <w:sz w:val="20"/>
          <w:vertAlign w:val="superscript"/>
        </w:rPr>
        <w:t>2</w:t>
      </w:r>
      <w:r>
        <w:rPr>
          <w:rFonts w:ascii="Calibri"/>
          <w:w w:val="105"/>
          <w:sz w:val="20"/>
          <w:vertAlign w:val="baseline"/>
        </w:rPr>
        <w:t>)</w:t>
      </w:r>
      <w:r>
        <w:rPr>
          <w:rFonts w:ascii="Calibri"/>
          <w:spacing w:val="22"/>
          <w:w w:val="105"/>
          <w:sz w:val="20"/>
          <w:vertAlign w:val="baseline"/>
        </w:rPr>
        <w:t> </w:t>
      </w:r>
      <w:r>
        <w:rPr>
          <w:w w:val="105"/>
          <w:sz w:val="20"/>
          <w:vertAlign w:val="baseline"/>
        </w:rPr>
        <w:t>and</w:t>
      </w:r>
      <w:r>
        <w:rPr>
          <w:spacing w:val="19"/>
          <w:w w:val="105"/>
          <w:sz w:val="20"/>
          <w:vertAlign w:val="baseline"/>
        </w:rPr>
        <w:t> </w:t>
      </w:r>
      <w:r>
        <w:rPr>
          <w:rFonts w:ascii="Times New Roman"/>
          <w:i/>
          <w:w w:val="105"/>
          <w:sz w:val="20"/>
          <w:vertAlign w:val="baseline"/>
        </w:rPr>
        <w:t>F</w:t>
      </w:r>
      <w:r>
        <w:rPr>
          <w:rFonts w:ascii="Times New Roman"/>
          <w:i/>
          <w:spacing w:val="39"/>
          <w:w w:val="105"/>
          <w:sz w:val="20"/>
          <w:vertAlign w:val="baseline"/>
        </w:rPr>
        <w:t> </w:t>
      </w:r>
      <w:r>
        <w:rPr>
          <w:rFonts w:ascii="Calibri"/>
          <w:w w:val="105"/>
          <w:sz w:val="20"/>
          <w:vertAlign w:val="baseline"/>
        </w:rPr>
        <w:t>: (</w:t>
      </w:r>
      <w:r>
        <w:rPr>
          <w:rFonts w:ascii="Times New Roman"/>
          <w:i/>
          <w:w w:val="105"/>
          <w:sz w:val="20"/>
          <w:vertAlign w:val="baseline"/>
        </w:rPr>
        <w:t>XT</w:t>
      </w:r>
      <w:r>
        <w:rPr>
          <w:rFonts w:ascii="Times New Roman"/>
          <w:i/>
          <w:spacing w:val="-14"/>
          <w:w w:val="105"/>
          <w:sz w:val="20"/>
          <w:vertAlign w:val="baseline"/>
        </w:rPr>
        <w:t> </w:t>
      </w:r>
      <w:r>
        <w:rPr>
          <w:rFonts w:ascii="Calibri"/>
          <w:w w:val="105"/>
          <w:sz w:val="20"/>
          <w:vertAlign w:val="superscript"/>
        </w:rPr>
        <w:t>2</w:t>
      </w:r>
      <w:r>
        <w:rPr>
          <w:rFonts w:ascii="Calibri"/>
          <w:spacing w:val="80"/>
          <w:w w:val="105"/>
          <w:sz w:val="20"/>
          <w:vertAlign w:val="baseline"/>
        </w:rPr>
        <w:t>  </w:t>
      </w:r>
      <w:r>
        <w:rPr>
          <w:rFonts w:ascii="Calibri"/>
          <w:w w:val="105"/>
          <w:sz w:val="20"/>
          <w:vertAlign w:val="baseline"/>
        </w:rPr>
        <w:t>2</w:t>
      </w:r>
      <w:r>
        <w:rPr>
          <w:rFonts w:ascii="Times New Roman"/>
          <w:i/>
          <w:w w:val="105"/>
          <w:sz w:val="20"/>
          <w:vertAlign w:val="baseline"/>
        </w:rPr>
        <w:t>Y</w:t>
      </w:r>
      <w:r>
        <w:rPr>
          <w:rFonts w:ascii="Times New Roman"/>
          <w:i/>
          <w:spacing w:val="-4"/>
          <w:w w:val="105"/>
          <w:sz w:val="20"/>
          <w:vertAlign w:val="baseline"/>
        </w:rPr>
        <w:t> </w:t>
      </w:r>
      <w:r>
        <w:rPr>
          <w:rFonts w:ascii="Times New Roman"/>
          <w:i/>
          <w:w w:val="105"/>
          <w:sz w:val="20"/>
          <w:vertAlign w:val="baseline"/>
        </w:rPr>
        <w:t>ZT</w:t>
      </w:r>
      <w:r>
        <w:rPr>
          <w:rFonts w:ascii="Times New Roman"/>
          <w:i/>
          <w:w w:val="125"/>
          <w:sz w:val="20"/>
          <w:vertAlign w:val="baseline"/>
        </w:rPr>
        <w:t> </w:t>
      </w:r>
      <w:r>
        <w:rPr>
          <w:rFonts w:ascii="Calibri"/>
          <w:w w:val="125"/>
          <w:sz w:val="20"/>
          <w:vertAlign w:val="baseline"/>
        </w:rPr>
        <w:t>+</w:t>
      </w:r>
      <w:r>
        <w:rPr>
          <w:rFonts w:ascii="Calibri"/>
          <w:spacing w:val="-15"/>
          <w:w w:val="125"/>
          <w:sz w:val="20"/>
          <w:vertAlign w:val="baseline"/>
        </w:rPr>
        <w:t> </w:t>
      </w:r>
      <w:r>
        <w:rPr>
          <w:rFonts w:ascii="Times New Roman"/>
          <w:i/>
          <w:w w:val="105"/>
          <w:sz w:val="20"/>
          <w:vertAlign w:val="baseline"/>
        </w:rPr>
        <w:t>Z</w:t>
      </w:r>
      <w:r>
        <w:rPr>
          <w:rFonts w:ascii="Calibri"/>
          <w:w w:val="105"/>
          <w:sz w:val="20"/>
          <w:vertAlign w:val="superscript"/>
        </w:rPr>
        <w:t>3</w:t>
      </w:r>
      <w:r>
        <w:rPr>
          <w:rFonts w:ascii="Calibri"/>
          <w:w w:val="125"/>
          <w:sz w:val="20"/>
          <w:vertAlign w:val="baseline"/>
        </w:rPr>
        <w:t> = </w:t>
      </w:r>
      <w:r>
        <w:rPr>
          <w:rFonts w:ascii="Calibri"/>
          <w:w w:val="105"/>
          <w:sz w:val="20"/>
          <w:vertAlign w:val="baseline"/>
        </w:rPr>
        <w:t>0)</w:t>
      </w:r>
      <w:r>
        <w:rPr>
          <w:w w:val="105"/>
          <w:sz w:val="20"/>
          <w:vertAlign w:val="baseline"/>
        </w:rPr>
        <w:t>;</w:t>
      </w:r>
      <w:r>
        <w:rPr>
          <w:spacing w:val="20"/>
          <w:w w:val="105"/>
          <w:sz w:val="20"/>
          <w:vertAlign w:val="baseline"/>
        </w:rPr>
        <w:t> </w:t>
      </w:r>
      <w:r>
        <w:rPr>
          <w:w w:val="105"/>
          <w:sz w:val="20"/>
          <w:vertAlign w:val="baseline"/>
        </w:rPr>
        <w:t>prove</w:t>
      </w:r>
      <w:r>
        <w:rPr>
          <w:spacing w:val="19"/>
          <w:w w:val="105"/>
          <w:sz w:val="20"/>
          <w:vertAlign w:val="baseline"/>
        </w:rPr>
        <w:t> </w:t>
      </w:r>
      <w:r>
        <w:rPr>
          <w:w w:val="105"/>
          <w:sz w:val="20"/>
          <w:vertAlign w:val="baseline"/>
        </w:rPr>
        <w:t>that</w:t>
      </w:r>
      <w:r>
        <w:rPr>
          <w:spacing w:val="19"/>
          <w:w w:val="105"/>
          <w:sz w:val="20"/>
          <w:vertAlign w:val="baseline"/>
        </w:rPr>
        <w:t> </w:t>
      </w:r>
      <w:r>
        <w:rPr>
          <w:rFonts w:ascii="Times New Roman"/>
          <w:i/>
          <w:w w:val="105"/>
          <w:sz w:val="20"/>
          <w:vertAlign w:val="baseline"/>
        </w:rPr>
        <w:t>C</w:t>
      </w:r>
      <w:r>
        <w:rPr>
          <w:rFonts w:ascii="Times New Roman"/>
          <w:i/>
          <w:w w:val="125"/>
          <w:sz w:val="20"/>
          <w:vertAlign w:val="baseline"/>
        </w:rPr>
        <w:t> </w:t>
      </w:r>
      <w:r>
        <w:rPr>
          <w:rFonts w:ascii="Calibri"/>
          <w:w w:val="125"/>
          <w:sz w:val="20"/>
          <w:vertAlign w:val="baseline"/>
        </w:rPr>
        <w:t>= </w:t>
      </w:r>
      <w:r>
        <w:rPr>
          <w:rFonts w:ascii="Times New Roman"/>
          <w:i/>
          <w:w w:val="105"/>
          <w:sz w:val="20"/>
          <w:vertAlign w:val="baseline"/>
        </w:rPr>
        <w:t>Q</w:t>
      </w:r>
      <w:r>
        <w:rPr>
          <w:rFonts w:ascii="Calibri"/>
          <w:w w:val="105"/>
          <w:sz w:val="20"/>
          <w:vertAlign w:val="subscript"/>
        </w:rPr>
        <w:t>1</w:t>
      </w:r>
      <w:r>
        <w:rPr>
          <w:rFonts w:ascii="Calibri"/>
          <w:spacing w:val="72"/>
          <w:w w:val="105"/>
          <w:sz w:val="20"/>
          <w:vertAlign w:val="baseline"/>
        </w:rPr>
        <w:t>  </w:t>
      </w:r>
      <w:r>
        <w:rPr>
          <w:rFonts w:ascii="Times New Roman"/>
          <w:i/>
          <w:w w:val="105"/>
          <w:sz w:val="20"/>
          <w:vertAlign w:val="baseline"/>
        </w:rPr>
        <w:t>F</w:t>
      </w:r>
      <w:r>
        <w:rPr>
          <w:rFonts w:ascii="Times New Roman"/>
          <w:i/>
          <w:spacing w:val="40"/>
          <w:w w:val="105"/>
          <w:sz w:val="20"/>
          <w:vertAlign w:val="baseline"/>
        </w:rPr>
        <w:t> </w:t>
      </w:r>
      <w:r>
        <w:rPr>
          <w:w w:val="105"/>
          <w:sz w:val="20"/>
          <w:vertAlign w:val="baseline"/>
        </w:rPr>
        <w:t>is</w:t>
      </w:r>
      <w:r>
        <w:rPr>
          <w:spacing w:val="19"/>
          <w:w w:val="105"/>
          <w:sz w:val="20"/>
          <w:vertAlign w:val="baseline"/>
        </w:rPr>
        <w:t> </w:t>
      </w:r>
      <w:r>
        <w:rPr>
          <w:w w:val="105"/>
          <w:sz w:val="20"/>
          <w:vertAlign w:val="baseline"/>
        </w:rPr>
        <w:t>the</w:t>
      </w:r>
      <w:r>
        <w:rPr>
          <w:spacing w:val="18"/>
          <w:w w:val="105"/>
          <w:sz w:val="20"/>
          <w:vertAlign w:val="baseline"/>
        </w:rPr>
        <w:t> </w:t>
      </w:r>
      <w:r>
        <w:rPr>
          <w:w w:val="105"/>
          <w:sz w:val="20"/>
          <w:vertAlign w:val="baseline"/>
        </w:rPr>
        <w:t>twisted </w:t>
      </w:r>
      <w:r>
        <w:rPr>
          <w:sz w:val="20"/>
          <w:vertAlign w:val="baseline"/>
        </w:rPr>
        <w:t>cubic curve of Ex. 5.4. [Hint: start by multiplying </w:t>
      </w:r>
      <w:r>
        <w:rPr>
          <w:rFonts w:ascii="Times New Roman"/>
          <w:i/>
          <w:sz w:val="20"/>
          <w:vertAlign w:val="baseline"/>
        </w:rPr>
        <w:t>F </w:t>
      </w:r>
      <w:r>
        <w:rPr>
          <w:sz w:val="20"/>
          <w:vertAlign w:val="baseline"/>
        </w:rPr>
        <w:t>by </w:t>
      </w:r>
      <w:r>
        <w:rPr>
          <w:rFonts w:ascii="Times New Roman"/>
          <w:i/>
          <w:sz w:val="20"/>
          <w:vertAlign w:val="baseline"/>
        </w:rPr>
        <w:t>X</w:t>
      </w:r>
      <w:r>
        <w:rPr>
          <w:sz w:val="20"/>
          <w:vertAlign w:val="baseline"/>
        </w:rPr>
        <w:t>; subtracting a suitable multiple of </w:t>
      </w:r>
      <w:r>
        <w:rPr>
          <w:rFonts w:ascii="Times New Roman"/>
          <w:i/>
          <w:w w:val="105"/>
          <w:sz w:val="20"/>
          <w:vertAlign w:val="baseline"/>
        </w:rPr>
        <w:t>Q</w:t>
      </w:r>
      <w:r>
        <w:rPr>
          <w:rFonts w:ascii="Calibri"/>
          <w:w w:val="105"/>
          <w:sz w:val="20"/>
          <w:vertAlign w:val="subscript"/>
        </w:rPr>
        <w:t>1</w:t>
      </w:r>
      <w:r>
        <w:rPr>
          <w:w w:val="105"/>
          <w:sz w:val="20"/>
          <w:vertAlign w:val="baseline"/>
        </w:rPr>
        <w:t>, this becomes a perfect square)]</w:t>
      </w:r>
    </w:p>
    <w:p>
      <w:pPr>
        <w:pStyle w:val="ListParagraph"/>
        <w:numPr>
          <w:ilvl w:val="1"/>
          <w:numId w:val="52"/>
        </w:numPr>
        <w:tabs>
          <w:tab w:pos="1618" w:val="left" w:leader="none"/>
          <w:tab w:pos="1621" w:val="left" w:leader="none"/>
        </w:tabs>
        <w:spacing w:line="199" w:lineRule="auto" w:before="210" w:after="0"/>
        <w:ind w:left="1621" w:right="746" w:hanging="355"/>
        <w:jc w:val="both"/>
        <w:rPr>
          <w:sz w:val="20"/>
        </w:rPr>
      </w:pPr>
      <w:r>
        <w:rPr>
          <w:sz w:val="20"/>
        </w:rPr>
        <mc:AlternateContent>
          <mc:Choice Requires="wps">
            <w:drawing>
              <wp:anchor distT="0" distB="0" distL="0" distR="0" allowOverlap="1" layoutInCell="1" locked="0" behindDoc="1" simplePos="0" relativeHeight="483513856">
                <wp:simplePos x="0" y="0"/>
                <wp:positionH relativeFrom="page">
                  <wp:posOffset>2128075</wp:posOffset>
                </wp:positionH>
                <wp:positionV relativeFrom="paragraph">
                  <wp:posOffset>136131</wp:posOffset>
                </wp:positionV>
                <wp:extent cx="3014980" cy="21971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3014980" cy="219710"/>
                        </a:xfrm>
                        <a:prstGeom prst="rect">
                          <a:avLst/>
                        </a:prstGeom>
                      </wps:spPr>
                      <wps:txbx>
                        <w:txbxContent>
                          <w:p>
                            <w:pPr>
                              <w:pStyle w:val="BodyText"/>
                              <w:tabs>
                                <w:tab w:pos="4614"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67.565002pt;margin-top:10.719052pt;width:237.4pt;height:17.3pt;mso-position-horizontal-relative:page;mso-position-vertical-relative:paragraph;z-index:-19802624" type="#_x0000_t202" id="docshape696" filled="false" stroked="false">
                <v:textbox inset="0,0,0,0">
                  <w:txbxContent>
                    <w:p>
                      <w:pPr>
                        <w:pStyle w:val="BodyText"/>
                        <w:tabs>
                          <w:tab w:pos="4614"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sz w:val="20"/>
        </w:rPr>
        <w:t>Let</w:t>
      </w:r>
      <w:r>
        <w:rPr>
          <w:spacing w:val="40"/>
          <w:w w:val="105"/>
          <w:sz w:val="20"/>
        </w:rPr>
        <w:t> </w:t>
      </w:r>
      <w:r>
        <w:rPr>
          <w:rFonts w:ascii="Times New Roman" w:hAnsi="Times New Roman"/>
          <w:i/>
          <w:w w:val="105"/>
          <w:sz w:val="20"/>
        </w:rPr>
        <w:t>C</w:t>
      </w:r>
      <w:r>
        <w:rPr>
          <w:rFonts w:ascii="Times New Roman" w:hAnsi="Times New Roman"/>
          <w:i/>
          <w:spacing w:val="68"/>
          <w:w w:val="105"/>
          <w:sz w:val="20"/>
        </w:rPr>
        <w:t>   </w:t>
      </w:r>
      <w:r>
        <w:rPr>
          <w:rFonts w:ascii="Times New Roman" w:hAnsi="Times New Roman"/>
          <w:w w:val="105"/>
          <w:sz w:val="20"/>
        </w:rPr>
        <w:t>P</w:t>
      </w:r>
      <w:r>
        <w:rPr>
          <w:rFonts w:ascii="Calibri" w:hAnsi="Calibri"/>
          <w:w w:val="105"/>
          <w:sz w:val="20"/>
          <w:vertAlign w:val="superscript"/>
        </w:rPr>
        <w:t>3</w:t>
      </w:r>
      <w:r>
        <w:rPr>
          <w:rFonts w:ascii="Calibri" w:hAnsi="Calibri"/>
          <w:spacing w:val="53"/>
          <w:w w:val="105"/>
          <w:sz w:val="20"/>
          <w:vertAlign w:val="baseline"/>
        </w:rPr>
        <w:t> </w:t>
      </w:r>
      <w:r>
        <w:rPr>
          <w:w w:val="105"/>
          <w:sz w:val="20"/>
          <w:vertAlign w:val="baseline"/>
        </w:rPr>
        <w:t>be</w:t>
      </w:r>
      <w:r>
        <w:rPr>
          <w:spacing w:val="40"/>
          <w:w w:val="105"/>
          <w:sz w:val="20"/>
          <w:vertAlign w:val="baseline"/>
        </w:rPr>
        <w:t> </w:t>
      </w:r>
      <w:r>
        <w:rPr>
          <w:w w:val="105"/>
          <w:sz w:val="20"/>
          <w:vertAlign w:val="baseline"/>
        </w:rPr>
        <w:t>an</w:t>
      </w:r>
      <w:r>
        <w:rPr>
          <w:spacing w:val="40"/>
          <w:w w:val="105"/>
          <w:sz w:val="20"/>
          <w:vertAlign w:val="baseline"/>
        </w:rPr>
        <w:t> </w:t>
      </w:r>
      <w:r>
        <w:rPr>
          <w:w w:val="105"/>
          <w:sz w:val="20"/>
          <w:vertAlign w:val="baseline"/>
        </w:rPr>
        <w:t>irreducible</w:t>
      </w:r>
      <w:r>
        <w:rPr>
          <w:spacing w:val="40"/>
          <w:w w:val="105"/>
          <w:sz w:val="20"/>
          <w:vertAlign w:val="baseline"/>
        </w:rPr>
        <w:t> </w:t>
      </w:r>
      <w:r>
        <w:rPr>
          <w:w w:val="105"/>
          <w:sz w:val="20"/>
          <w:vertAlign w:val="baseline"/>
        </w:rPr>
        <w:t>curve</w:t>
      </w:r>
      <w:r>
        <w:rPr>
          <w:spacing w:val="40"/>
          <w:w w:val="105"/>
          <w:sz w:val="20"/>
          <w:vertAlign w:val="baseline"/>
        </w:rPr>
        <w:t> </w:t>
      </w:r>
      <w:r>
        <w:rPr>
          <w:w w:val="105"/>
          <w:sz w:val="20"/>
          <w:vertAlign w:val="baseline"/>
        </w:rPr>
        <w:t>defined</w:t>
      </w:r>
      <w:r>
        <w:rPr>
          <w:spacing w:val="40"/>
          <w:w w:val="105"/>
          <w:sz w:val="20"/>
          <w:vertAlign w:val="baseline"/>
        </w:rPr>
        <w:t> </w:t>
      </w:r>
      <w:r>
        <w:rPr>
          <w:w w:val="105"/>
          <w:sz w:val="20"/>
          <w:vertAlign w:val="baseline"/>
        </w:rPr>
        <w:t>by</w:t>
      </w:r>
      <w:r>
        <w:rPr>
          <w:spacing w:val="39"/>
          <w:w w:val="105"/>
          <w:sz w:val="20"/>
          <w:vertAlign w:val="baseline"/>
        </w:rPr>
        <w:t> </w:t>
      </w:r>
      <w:r>
        <w:rPr>
          <w:rFonts w:ascii="Times New Roman" w:hAnsi="Times New Roman"/>
          <w:i/>
          <w:w w:val="105"/>
          <w:sz w:val="20"/>
          <w:vertAlign w:val="baseline"/>
        </w:rPr>
        <w:t>C</w:t>
      </w:r>
      <w:r>
        <w:rPr>
          <w:rFonts w:ascii="Times New Roman" w:hAnsi="Times New Roman"/>
          <w:i/>
          <w:spacing w:val="40"/>
          <w:w w:val="125"/>
          <w:sz w:val="20"/>
          <w:vertAlign w:val="baseline"/>
        </w:rPr>
        <w:t> </w:t>
      </w:r>
      <w:r>
        <w:rPr>
          <w:rFonts w:ascii="Calibri" w:hAnsi="Calibri"/>
          <w:w w:val="125"/>
          <w:sz w:val="20"/>
          <w:vertAlign w:val="baseline"/>
        </w:rPr>
        <w:t>=</w:t>
      </w:r>
      <w:r>
        <w:rPr>
          <w:rFonts w:ascii="Calibri" w:hAnsi="Calibri"/>
          <w:spacing w:val="40"/>
          <w:w w:val="125"/>
          <w:sz w:val="20"/>
          <w:vertAlign w:val="baseline"/>
        </w:rPr>
        <w:t> </w:t>
      </w:r>
      <w:r>
        <w:rPr>
          <w:rFonts w:ascii="Times New Roman" w:hAnsi="Times New Roman"/>
          <w:i/>
          <w:w w:val="105"/>
          <w:sz w:val="20"/>
          <w:vertAlign w:val="baseline"/>
        </w:rPr>
        <w:t>Q</w:t>
      </w:r>
      <w:r>
        <w:rPr>
          <w:rFonts w:ascii="Calibri" w:hAnsi="Calibri"/>
          <w:w w:val="105"/>
          <w:sz w:val="20"/>
          <w:vertAlign w:val="subscript"/>
        </w:rPr>
        <w:t>1</w:t>
      </w:r>
      <w:r>
        <w:rPr>
          <w:rFonts w:ascii="Calibri" w:hAnsi="Calibri"/>
          <w:spacing w:val="80"/>
          <w:w w:val="105"/>
          <w:sz w:val="20"/>
          <w:vertAlign w:val="baseline"/>
        </w:rPr>
        <w:t>  </w:t>
      </w:r>
      <w:r>
        <w:rPr>
          <w:rFonts w:ascii="Times New Roman" w:hAnsi="Times New Roman"/>
          <w:i/>
          <w:w w:val="105"/>
          <w:sz w:val="20"/>
          <w:vertAlign w:val="baseline"/>
        </w:rPr>
        <w:t>Q</w:t>
      </w:r>
      <w:r>
        <w:rPr>
          <w:rFonts w:ascii="Calibri" w:hAnsi="Calibri"/>
          <w:w w:val="105"/>
          <w:sz w:val="20"/>
          <w:vertAlign w:val="subscript"/>
        </w:rPr>
        <w:t>2</w:t>
      </w:r>
      <w:r>
        <w:rPr>
          <w:w w:val="105"/>
          <w:sz w:val="20"/>
          <w:vertAlign w:val="baseline"/>
        </w:rPr>
        <w:t>,</w:t>
      </w:r>
      <w:r>
        <w:rPr>
          <w:spacing w:val="40"/>
          <w:w w:val="105"/>
          <w:sz w:val="20"/>
          <w:vertAlign w:val="baseline"/>
        </w:rPr>
        <w:t> </w:t>
      </w:r>
      <w:r>
        <w:rPr>
          <w:w w:val="105"/>
          <w:sz w:val="20"/>
          <w:vertAlign w:val="baseline"/>
        </w:rPr>
        <w:t>where</w:t>
      </w:r>
      <w:r>
        <w:rPr>
          <w:spacing w:val="40"/>
          <w:w w:val="105"/>
          <w:sz w:val="20"/>
          <w:vertAlign w:val="baseline"/>
        </w:rPr>
        <w:t> </w:t>
      </w:r>
      <w:r>
        <w:rPr>
          <w:rFonts w:ascii="Times New Roman" w:hAnsi="Times New Roman"/>
          <w:i/>
          <w:w w:val="105"/>
          <w:sz w:val="20"/>
          <w:vertAlign w:val="baseline"/>
        </w:rPr>
        <w:t>Q</w:t>
      </w:r>
      <w:r>
        <w:rPr>
          <w:rFonts w:ascii="Calibri" w:hAnsi="Calibri"/>
          <w:w w:val="105"/>
          <w:sz w:val="20"/>
          <w:vertAlign w:val="subscript"/>
        </w:rPr>
        <w:t>1</w:t>
      </w:r>
      <w:r>
        <w:rPr>
          <w:rFonts w:ascii="Calibri" w:hAnsi="Calibri"/>
          <w:spacing w:val="61"/>
          <w:w w:val="105"/>
          <w:sz w:val="20"/>
          <w:vertAlign w:val="baseline"/>
        </w:rPr>
        <w:t> </w:t>
      </w:r>
      <w:r>
        <w:rPr>
          <w:rFonts w:ascii="Calibri" w:hAnsi="Calibri"/>
          <w:w w:val="105"/>
          <w:sz w:val="20"/>
          <w:vertAlign w:val="baseline"/>
        </w:rPr>
        <w:t>:</w:t>
      </w:r>
      <w:r>
        <w:rPr>
          <w:rFonts w:ascii="Calibri" w:hAnsi="Calibri"/>
          <w:spacing w:val="40"/>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TX</w:t>
      </w:r>
      <w:r>
        <w:rPr>
          <w:rFonts w:ascii="Times New Roman" w:hAnsi="Times New Roman"/>
          <w:i/>
          <w:spacing w:val="40"/>
          <w:w w:val="125"/>
          <w:sz w:val="20"/>
          <w:vertAlign w:val="baseline"/>
        </w:rPr>
        <w:t> </w:t>
      </w:r>
      <w:r>
        <w:rPr>
          <w:rFonts w:ascii="Calibri" w:hAnsi="Calibri"/>
          <w:w w:val="125"/>
          <w:sz w:val="20"/>
          <w:vertAlign w:val="baseline"/>
        </w:rPr>
        <w:t>=</w:t>
      </w:r>
      <w:r>
        <w:rPr>
          <w:rFonts w:ascii="Calibri" w:hAnsi="Calibri"/>
          <w:spacing w:val="40"/>
          <w:w w:val="125"/>
          <w:sz w:val="20"/>
          <w:vertAlign w:val="baseline"/>
        </w:rPr>
        <w:t> </w:t>
      </w:r>
      <w:r>
        <w:rPr>
          <w:rFonts w:ascii="Times New Roman" w:hAnsi="Times New Roman"/>
          <w:i/>
          <w:w w:val="105"/>
          <w:sz w:val="20"/>
          <w:vertAlign w:val="baseline"/>
        </w:rPr>
        <w:t>q</w:t>
      </w:r>
      <w:r>
        <w:rPr>
          <w:rFonts w:ascii="Calibri" w:hAnsi="Calibri"/>
          <w:w w:val="105"/>
          <w:sz w:val="20"/>
          <w:vertAlign w:val="subscript"/>
        </w:rPr>
        <w:t>1</w:t>
      </w:r>
      <w:r>
        <w:rPr>
          <w:rFonts w:ascii="Calibri" w:hAnsi="Calibri"/>
          <w:w w:val="105"/>
          <w:sz w:val="20"/>
          <w:vertAlign w:val="baseline"/>
        </w:rPr>
        <w:t>)</w:t>
      </w:r>
      <w:r>
        <w:rPr>
          <w:w w:val="105"/>
          <w:sz w:val="20"/>
          <w:vertAlign w:val="baseline"/>
        </w:rPr>
        <w:t>, </w:t>
      </w:r>
      <w:r>
        <w:rPr>
          <w:rFonts w:ascii="Times New Roman" w:hAnsi="Times New Roman"/>
          <w:i/>
          <w:w w:val="105"/>
          <w:sz w:val="20"/>
          <w:vertAlign w:val="baseline"/>
        </w:rPr>
        <w:t>Q</w:t>
      </w:r>
      <w:r>
        <w:rPr>
          <w:rFonts w:ascii="Calibri" w:hAnsi="Calibri"/>
          <w:w w:val="105"/>
          <w:sz w:val="20"/>
          <w:vertAlign w:val="subscript"/>
        </w:rPr>
        <w:t>2</w:t>
      </w:r>
      <w:r>
        <w:rPr>
          <w:rFonts w:ascii="Calibri" w:hAnsi="Calibri"/>
          <w:spacing w:val="-12"/>
          <w:w w:val="105"/>
          <w:sz w:val="20"/>
          <w:vertAlign w:val="baseline"/>
        </w:rPr>
        <w:t> </w:t>
      </w:r>
      <w:r>
        <w:rPr>
          <w:rFonts w:ascii="Calibri" w:hAnsi="Calibri"/>
          <w:w w:val="105"/>
          <w:sz w:val="20"/>
          <w:vertAlign w:val="baseline"/>
        </w:rPr>
        <w:t>:</w:t>
      </w:r>
      <w:r>
        <w:rPr>
          <w:rFonts w:ascii="Calibri" w:hAnsi="Calibri"/>
          <w:spacing w:val="-1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TY</w:t>
      </w:r>
      <w:r>
        <w:rPr>
          <w:rFonts w:ascii="Times New Roman" w:hAnsi="Times New Roman"/>
          <w:i/>
          <w:spacing w:val="-13"/>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q</w:t>
      </w:r>
      <w:r>
        <w:rPr>
          <w:rFonts w:ascii="Calibri" w:hAnsi="Calibri"/>
          <w:w w:val="105"/>
          <w:sz w:val="20"/>
          <w:vertAlign w:val="subscript"/>
        </w:rPr>
        <w:t>2</w:t>
      </w:r>
      <w:r>
        <w:rPr>
          <w:rFonts w:ascii="Calibri" w:hAnsi="Calibri"/>
          <w:w w:val="105"/>
          <w:sz w:val="20"/>
          <w:vertAlign w:val="baseline"/>
        </w:rPr>
        <w:t>)</w:t>
      </w:r>
      <w:r>
        <w:rPr>
          <w:w w:val="105"/>
          <w:sz w:val="20"/>
          <w:vertAlign w:val="baseline"/>
        </w:rPr>
        <w:t>,</w:t>
      </w:r>
      <w:r>
        <w:rPr>
          <w:spacing w:val="-13"/>
          <w:w w:val="105"/>
          <w:sz w:val="20"/>
          <w:vertAlign w:val="baseline"/>
        </w:rPr>
        <w:t> </w:t>
      </w:r>
      <w:r>
        <w:rPr>
          <w:w w:val="105"/>
          <w:sz w:val="20"/>
          <w:vertAlign w:val="baseline"/>
        </w:rPr>
        <w:t>with</w:t>
      </w:r>
      <w:r>
        <w:rPr>
          <w:spacing w:val="-13"/>
          <w:w w:val="105"/>
          <w:sz w:val="20"/>
          <w:vertAlign w:val="baseline"/>
        </w:rPr>
        <w:t> </w:t>
      </w:r>
      <w:r>
        <w:rPr>
          <w:rFonts w:ascii="Times New Roman" w:hAnsi="Times New Roman"/>
          <w:i/>
          <w:w w:val="105"/>
          <w:sz w:val="20"/>
          <w:vertAlign w:val="baseline"/>
        </w:rPr>
        <w:t>q</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q</w:t>
      </w:r>
      <w:r>
        <w:rPr>
          <w:rFonts w:ascii="Calibri" w:hAnsi="Calibri"/>
          <w:w w:val="105"/>
          <w:sz w:val="20"/>
          <w:vertAlign w:val="subscript"/>
        </w:rPr>
        <w:t>2</w:t>
      </w:r>
      <w:r>
        <w:rPr>
          <w:rFonts w:ascii="Calibri" w:hAnsi="Calibri"/>
          <w:spacing w:val="-12"/>
          <w:w w:val="105"/>
          <w:sz w:val="20"/>
          <w:vertAlign w:val="baseline"/>
        </w:rPr>
        <w:t> </w:t>
      </w:r>
      <w:r>
        <w:rPr>
          <w:w w:val="105"/>
          <w:sz w:val="20"/>
          <w:vertAlign w:val="baseline"/>
        </w:rPr>
        <w:t>quadratic</w:t>
      </w:r>
      <w:r>
        <w:rPr>
          <w:spacing w:val="-12"/>
          <w:w w:val="105"/>
          <w:sz w:val="20"/>
          <w:vertAlign w:val="baseline"/>
        </w:rPr>
        <w:t> </w:t>
      </w:r>
      <w:r>
        <w:rPr>
          <w:w w:val="105"/>
          <w:sz w:val="20"/>
          <w:vertAlign w:val="baseline"/>
        </w:rPr>
        <w:t>forms</w:t>
      </w:r>
      <w:r>
        <w:rPr>
          <w:spacing w:val="-9"/>
          <w:w w:val="105"/>
          <w:sz w:val="20"/>
          <w:vertAlign w:val="baseline"/>
        </w:rPr>
        <w:t> </w:t>
      </w:r>
      <w:r>
        <w:rPr>
          <w:w w:val="105"/>
          <w:sz w:val="20"/>
          <w:vertAlign w:val="baseline"/>
        </w:rPr>
        <w:t>in</w:t>
      </w:r>
      <w:r>
        <w:rPr>
          <w:spacing w:val="-10"/>
          <w:w w:val="105"/>
          <w:sz w:val="20"/>
          <w:vertAlign w:val="baseline"/>
        </w:rPr>
        <w:t> </w:t>
      </w:r>
      <w:r>
        <w:rPr>
          <w:rFonts w:ascii="Times New Roman" w:hAnsi="Times New Roman"/>
          <w:i/>
          <w:w w:val="105"/>
          <w:sz w:val="20"/>
          <w:vertAlign w:val="baseline"/>
        </w:rPr>
        <w:t>X,</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w w:val="105"/>
          <w:sz w:val="20"/>
          <w:vertAlign w:val="baseline"/>
        </w:rPr>
        <w:t>.</w:t>
      </w:r>
      <w:r>
        <w:rPr>
          <w:spacing w:val="15"/>
          <w:w w:val="105"/>
          <w:sz w:val="20"/>
          <w:vertAlign w:val="baseline"/>
        </w:rPr>
        <w:t> </w:t>
      </w:r>
      <w:r>
        <w:rPr>
          <w:w w:val="105"/>
          <w:sz w:val="20"/>
          <w:vertAlign w:val="baseline"/>
        </w:rPr>
        <w:t>Show</w:t>
      </w:r>
      <w:r>
        <w:rPr>
          <w:spacing w:val="-9"/>
          <w:w w:val="105"/>
          <w:sz w:val="20"/>
          <w:vertAlign w:val="baseline"/>
        </w:rPr>
        <w:t> </w:t>
      </w:r>
      <w:r>
        <w:rPr>
          <w:w w:val="105"/>
          <w:sz w:val="20"/>
          <w:vertAlign w:val="baseline"/>
        </w:rPr>
        <w:t>that</w:t>
      </w:r>
      <w:r>
        <w:rPr>
          <w:spacing w:val="-9"/>
          <w:w w:val="105"/>
          <w:sz w:val="20"/>
          <w:vertAlign w:val="baseline"/>
        </w:rPr>
        <w:t> </w:t>
      </w:r>
      <w:r>
        <w:rPr>
          <w:w w:val="105"/>
          <w:sz w:val="20"/>
          <w:vertAlign w:val="baseline"/>
        </w:rPr>
        <w:t>the</w:t>
      </w:r>
      <w:r>
        <w:rPr>
          <w:spacing w:val="-9"/>
          <w:w w:val="105"/>
          <w:sz w:val="20"/>
          <w:vertAlign w:val="baseline"/>
        </w:rPr>
        <w:t> </w:t>
      </w:r>
      <w:r>
        <w:rPr>
          <w:w w:val="105"/>
          <w:sz w:val="20"/>
          <w:vertAlign w:val="baseline"/>
        </w:rPr>
        <w:t>projection</w:t>
      </w:r>
      <w:r>
        <w:rPr>
          <w:spacing w:val="-9"/>
          <w:w w:val="105"/>
          <w:sz w:val="20"/>
          <w:vertAlign w:val="baseline"/>
        </w:rPr>
        <w:t> </w:t>
      </w:r>
      <w:r>
        <w:rPr>
          <w:rFonts w:ascii="Times New Roman" w:hAnsi="Times New Roman"/>
          <w:i/>
          <w:w w:val="105"/>
          <w:sz w:val="20"/>
          <w:vertAlign w:val="baseline"/>
        </w:rPr>
        <w:t>π</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4"/>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3</w:t>
      </w:r>
      <w:r>
        <w:rPr>
          <w:rFonts w:ascii="Calibri" w:hAnsi="Calibri"/>
          <w:w w:val="105"/>
          <w:sz w:val="20"/>
          <w:vertAlign w:val="baseline"/>
        </w:rPr>
        <w:t> </w:t>
      </w:r>
      <w:r>
        <w:rPr>
          <w:rFonts w:ascii="MingLiU_HKSCS-ExtB" w:hAnsi="MingLiU_HKSCS-ExtB"/>
          <w:w w:val="95"/>
          <w:sz w:val="20"/>
          <w:vertAlign w:val="baseline"/>
        </w:rPr>
        <w:t>−−·</w:t>
      </w:r>
      <w:r>
        <w:rPr>
          <w:rFonts w:ascii="MingLiU_HKSCS-ExtB" w:hAnsi="MingLiU_HKSCS-ExtB"/>
          <w:spacing w:val="-20"/>
          <w:w w:val="9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w w:val="105"/>
          <w:sz w:val="20"/>
          <w:vertAlign w:val="baseline"/>
        </w:rPr>
        <w:t> </w:t>
      </w:r>
      <w:r>
        <w:rPr>
          <w:w w:val="105"/>
          <w:sz w:val="20"/>
          <w:vertAlign w:val="baseline"/>
        </w:rPr>
        <w:t>defined</w:t>
      </w:r>
      <w:r>
        <w:rPr>
          <w:spacing w:val="-13"/>
          <w:w w:val="105"/>
          <w:sz w:val="20"/>
          <w:vertAlign w:val="baseline"/>
        </w:rPr>
        <w:t> </w:t>
      </w:r>
      <w:r>
        <w:rPr>
          <w:w w:val="105"/>
          <w:sz w:val="20"/>
          <w:vertAlign w:val="baseline"/>
        </w:rPr>
        <w:t>by</w:t>
      </w:r>
      <w:r>
        <w:rPr>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13"/>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rFonts w:ascii="Times New Roman" w:hAnsi="Times New Roman"/>
          <w:i/>
          <w:spacing w:val="-13"/>
          <w:w w:val="105"/>
          <w:sz w:val="20"/>
          <w:vertAlign w:val="baseline"/>
        </w:rPr>
        <w:t> </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7"/>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rFonts w:ascii="Calibri" w:hAnsi="Calibri"/>
          <w:w w:val="105"/>
          <w:sz w:val="20"/>
          <w:vertAlign w:val="baseline"/>
        </w:rPr>
        <w:t>)</w:t>
      </w:r>
      <w:r>
        <w:rPr>
          <w:rFonts w:ascii="Calibri" w:hAnsi="Calibri"/>
          <w:spacing w:val="17"/>
          <w:w w:val="105"/>
          <w:sz w:val="20"/>
          <w:vertAlign w:val="baseline"/>
        </w:rPr>
        <w:t> </w:t>
      </w:r>
      <w:r>
        <w:rPr>
          <w:w w:val="105"/>
          <w:sz w:val="20"/>
          <w:vertAlign w:val="baseline"/>
        </w:rPr>
        <w:t>restricts</w:t>
      </w:r>
      <w:r>
        <w:rPr>
          <w:spacing w:val="13"/>
          <w:w w:val="105"/>
          <w:sz w:val="20"/>
          <w:vertAlign w:val="baseline"/>
        </w:rPr>
        <w:t> </w:t>
      </w:r>
      <w:r>
        <w:rPr>
          <w:w w:val="105"/>
          <w:sz w:val="20"/>
          <w:vertAlign w:val="baseline"/>
        </w:rPr>
        <w:t>to</w:t>
      </w:r>
      <w:r>
        <w:rPr>
          <w:spacing w:val="13"/>
          <w:w w:val="105"/>
          <w:sz w:val="20"/>
          <w:vertAlign w:val="baseline"/>
        </w:rPr>
        <w:t> </w:t>
      </w:r>
      <w:r>
        <w:rPr>
          <w:w w:val="105"/>
          <w:sz w:val="20"/>
          <w:vertAlign w:val="baseline"/>
        </w:rPr>
        <w:t>an</w:t>
      </w:r>
      <w:r>
        <w:rPr>
          <w:spacing w:val="13"/>
          <w:w w:val="105"/>
          <w:sz w:val="20"/>
          <w:vertAlign w:val="baseline"/>
        </w:rPr>
        <w:t> </w:t>
      </w:r>
      <w:r>
        <w:rPr>
          <w:w w:val="105"/>
          <w:sz w:val="20"/>
          <w:vertAlign w:val="baseline"/>
        </w:rPr>
        <w:t>isomorphism</w:t>
      </w:r>
      <w:r>
        <w:rPr>
          <w:spacing w:val="13"/>
          <w:w w:val="105"/>
          <w:sz w:val="20"/>
          <w:vertAlign w:val="baseline"/>
        </w:rPr>
        <w:t> </w:t>
      </w:r>
      <w:r>
        <w:rPr>
          <w:w w:val="105"/>
          <w:sz w:val="20"/>
          <w:vertAlign w:val="baseline"/>
        </w:rPr>
        <w:t>of</w:t>
      </w:r>
      <w:r>
        <w:rPr>
          <w:spacing w:val="12"/>
          <w:w w:val="105"/>
          <w:sz w:val="20"/>
          <w:vertAlign w:val="baseline"/>
        </w:rPr>
        <w:t> </w:t>
      </w:r>
      <w:r>
        <w:rPr>
          <w:rFonts w:ascii="Times New Roman" w:hAnsi="Times New Roman"/>
          <w:i/>
          <w:w w:val="105"/>
          <w:sz w:val="20"/>
          <w:vertAlign w:val="baseline"/>
        </w:rPr>
        <w:t>C</w:t>
      </w:r>
      <w:r>
        <w:rPr>
          <w:rFonts w:ascii="Times New Roman" w:hAnsi="Times New Roman"/>
          <w:i/>
          <w:spacing w:val="23"/>
          <w:w w:val="105"/>
          <w:sz w:val="20"/>
          <w:vertAlign w:val="baseline"/>
        </w:rPr>
        <w:t> </w:t>
      </w:r>
      <w:r>
        <w:rPr>
          <w:w w:val="105"/>
          <w:sz w:val="20"/>
          <w:vertAlign w:val="baseline"/>
        </w:rPr>
        <w:t>with</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plane</w:t>
      </w:r>
      <w:r>
        <w:rPr>
          <w:spacing w:val="13"/>
          <w:w w:val="105"/>
          <w:sz w:val="20"/>
          <w:vertAlign w:val="baseline"/>
        </w:rPr>
        <w:t> </w:t>
      </w:r>
      <w:r>
        <w:rPr>
          <w:w w:val="105"/>
          <w:sz w:val="20"/>
          <w:vertAlign w:val="baseline"/>
        </w:rPr>
        <w:t>curve </w:t>
      </w:r>
      <w:r>
        <w:rPr>
          <w:rFonts w:ascii="Times New Roman" w:hAnsi="Times New Roman"/>
          <w:i/>
          <w:w w:val="105"/>
          <w:sz w:val="20"/>
          <w:vertAlign w:val="baseline"/>
        </w:rPr>
        <w:t>D </w:t>
      </w:r>
      <w:r>
        <w:rPr>
          <w:rFonts w:ascii="Lucida Sans Unicode" w:hAnsi="Lucida Sans Unicode"/>
          <w:w w:val="125"/>
          <w:sz w:val="20"/>
          <w:vertAlign w:val="baseline"/>
        </w:rPr>
        <w:t>c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40"/>
          <w:w w:val="105"/>
          <w:sz w:val="20"/>
          <w:vertAlign w:val="baseline"/>
        </w:rPr>
        <w:t> </w:t>
      </w:r>
      <w:r>
        <w:rPr>
          <w:w w:val="105"/>
          <w:sz w:val="20"/>
          <w:vertAlign w:val="baseline"/>
        </w:rPr>
        <w:t>given by </w:t>
      </w:r>
      <w:r>
        <w:rPr>
          <w:rFonts w:ascii="Times New Roman" w:hAnsi="Times New Roman"/>
          <w:i/>
          <w:w w:val="105"/>
          <w:sz w:val="20"/>
          <w:vertAlign w:val="baseline"/>
        </w:rPr>
        <w:t>Xq</w:t>
      </w:r>
      <w:r>
        <w:rPr>
          <w:rFonts w:ascii="Calibri" w:hAnsi="Calibri"/>
          <w:w w:val="105"/>
          <w:sz w:val="20"/>
          <w:vertAlign w:val="subscript"/>
        </w:rPr>
        <w:t>2</w:t>
      </w:r>
      <w:r>
        <w:rPr>
          <w:rFonts w:ascii="Calibri" w:hAnsi="Calibri"/>
          <w:w w:val="125"/>
          <w:sz w:val="20"/>
          <w:vertAlign w:val="baseline"/>
        </w:rPr>
        <w:t> = </w:t>
      </w:r>
      <w:r>
        <w:rPr>
          <w:rFonts w:ascii="Times New Roman" w:hAnsi="Times New Roman"/>
          <w:i/>
          <w:w w:val="105"/>
          <w:sz w:val="20"/>
          <w:vertAlign w:val="baseline"/>
        </w:rPr>
        <w:t>Y q</w:t>
      </w:r>
      <w:r>
        <w:rPr>
          <w:rFonts w:ascii="Calibri" w:hAnsi="Calibri"/>
          <w:w w:val="105"/>
          <w:sz w:val="20"/>
          <w:vertAlign w:val="subscript"/>
        </w:rPr>
        <w:t>1</w:t>
      </w:r>
      <w:r>
        <w:rPr>
          <w:w w:val="105"/>
          <w:sz w:val="20"/>
          <w:vertAlign w:val="baseline"/>
        </w:rPr>
        <w:t>.</w:t>
      </w:r>
    </w:p>
    <w:p>
      <w:pPr>
        <w:pStyle w:val="ListParagraph"/>
        <w:numPr>
          <w:ilvl w:val="1"/>
          <w:numId w:val="52"/>
        </w:numPr>
        <w:tabs>
          <w:tab w:pos="870" w:val="left" w:leader="none"/>
        </w:tabs>
        <w:spacing w:line="323" w:lineRule="exact" w:before="86" w:after="0"/>
        <w:ind w:left="870" w:right="0" w:hanging="352"/>
        <w:jc w:val="center"/>
        <w:rPr>
          <w:position w:val="1"/>
          <w:sz w:val="20"/>
          <w:szCs w:val="20"/>
        </w:rPr>
      </w:pPr>
      <w:r>
        <w:rPr>
          <w:w w:val="105"/>
          <w:position w:val="1"/>
          <w:sz w:val="20"/>
          <w:szCs w:val="20"/>
        </w:rPr>
        <w:t>Let</w:t>
      </w:r>
      <w:r>
        <w:rPr>
          <w:spacing w:val="-11"/>
          <w:w w:val="105"/>
          <w:position w:val="1"/>
          <w:sz w:val="20"/>
          <w:szCs w:val="20"/>
        </w:rPr>
        <w:t> </w:t>
      </w:r>
      <w:r>
        <w:rPr>
          <w:rFonts w:ascii="Times New Roman" w:hAnsi="Times New Roman" w:cs="Times New Roman" w:eastAsia="Times New Roman"/>
          <w:i/>
          <w:iCs/>
          <w:w w:val="105"/>
          <w:position w:val="1"/>
          <w:sz w:val="20"/>
          <w:szCs w:val="20"/>
        </w:rPr>
        <w:t>ϕ</w:t>
      </w:r>
      <w:r>
        <w:rPr>
          <w:rFonts w:ascii="Times New Roman" w:hAnsi="Times New Roman" w:cs="Times New Roman" w:eastAsia="Times New Roman"/>
          <w:i/>
          <w:iCs/>
          <w:spacing w:val="-31"/>
          <w:w w:val="105"/>
          <w:position w:val="1"/>
          <w:sz w:val="20"/>
          <w:szCs w:val="20"/>
        </w:rPr>
        <w:t> </w:t>
      </w:r>
      <w:r>
        <w:rPr>
          <w:rFonts w:ascii="Calibri" w:hAnsi="Calibri" w:cs="Calibri" w:eastAsia="Calibri"/>
          <w:w w:val="105"/>
          <w:position w:val="1"/>
          <w:sz w:val="20"/>
          <w:szCs w:val="20"/>
        </w:rPr>
        <w:t>:</w:t>
      </w:r>
      <w:r>
        <w:rPr>
          <w:rFonts w:ascii="Calibri" w:hAnsi="Calibri" w:cs="Calibri" w:eastAsia="Calibri"/>
          <w:spacing w:val="-4"/>
          <w:w w:val="105"/>
          <w:position w:val="1"/>
          <w:sz w:val="20"/>
          <w:szCs w:val="20"/>
        </w:rPr>
        <w:t> </w:t>
      </w:r>
      <w:r>
        <w:rPr>
          <w:rFonts w:ascii="Times New Roman" w:hAnsi="Times New Roman" w:cs="Times New Roman" w:eastAsia="Times New Roman"/>
          <w:w w:val="105"/>
          <w:position w:val="1"/>
          <w:sz w:val="20"/>
          <w:szCs w:val="20"/>
        </w:rPr>
        <w:t>P</w:t>
      </w:r>
      <w:r>
        <w:rPr>
          <w:rFonts w:ascii="Calibri" w:hAnsi="Calibri" w:cs="Calibri" w:eastAsia="Calibri"/>
          <w:w w:val="105"/>
          <w:position w:val="1"/>
          <w:sz w:val="20"/>
          <w:szCs w:val="20"/>
          <w:vertAlign w:val="superscript"/>
        </w:rPr>
        <w:t>1</w:t>
      </w:r>
      <w:r>
        <w:rPr>
          <w:rFonts w:ascii="Calibri" w:hAnsi="Calibri" w:cs="Calibri" w:eastAsia="Calibri"/>
          <w:spacing w:val="-5"/>
          <w:w w:val="105"/>
          <w:position w:val="1"/>
          <w:sz w:val="20"/>
          <w:szCs w:val="20"/>
          <w:vertAlign w:val="baseline"/>
        </w:rPr>
        <w:t> </w:t>
      </w:r>
      <w:r>
        <w:rPr>
          <w:rFonts w:ascii="Lucida Sans Unicode" w:hAnsi="Lucida Sans Unicode" w:cs="Lucida Sans Unicode" w:eastAsia="Lucida Sans Unicode"/>
          <w:w w:val="105"/>
          <w:position w:val="1"/>
          <w:sz w:val="20"/>
          <w:szCs w:val="20"/>
          <w:vertAlign w:val="baseline"/>
        </w:rPr>
        <w:t>→</w:t>
      </w:r>
      <w:r>
        <w:rPr>
          <w:rFonts w:ascii="Lucida Sans Unicode" w:hAnsi="Lucida Sans Unicode" w:cs="Lucida Sans Unicode" w:eastAsia="Lucida Sans Unicode"/>
          <w:spacing w:val="-17"/>
          <w:w w:val="105"/>
          <w:position w:val="1"/>
          <w:sz w:val="20"/>
          <w:szCs w:val="20"/>
          <w:vertAlign w:val="baseline"/>
        </w:rPr>
        <w:t> </w:t>
      </w:r>
      <w:r>
        <w:rPr>
          <w:rFonts w:ascii="Times New Roman" w:hAnsi="Times New Roman" w:cs="Times New Roman" w:eastAsia="Times New Roman"/>
          <w:w w:val="105"/>
          <w:position w:val="1"/>
          <w:sz w:val="20"/>
          <w:szCs w:val="20"/>
          <w:vertAlign w:val="baseline"/>
        </w:rPr>
        <w:t>P</w:t>
      </w:r>
      <w:r>
        <w:rPr>
          <w:rFonts w:ascii="Calibri" w:hAnsi="Calibri" w:cs="Calibri" w:eastAsia="Calibri"/>
          <w:w w:val="105"/>
          <w:position w:val="1"/>
          <w:sz w:val="20"/>
          <w:szCs w:val="20"/>
          <w:vertAlign w:val="superscript"/>
        </w:rPr>
        <w:t>1</w:t>
      </w:r>
      <w:r>
        <w:rPr>
          <w:rFonts w:ascii="Calibri" w:hAnsi="Calibri" w:cs="Calibri" w:eastAsia="Calibri"/>
          <w:spacing w:val="-1"/>
          <w:w w:val="105"/>
          <w:position w:val="1"/>
          <w:sz w:val="20"/>
          <w:szCs w:val="20"/>
          <w:vertAlign w:val="baseline"/>
        </w:rPr>
        <w:t> </w:t>
      </w:r>
      <w:r>
        <w:rPr>
          <w:w w:val="105"/>
          <w:position w:val="1"/>
          <w:sz w:val="20"/>
          <w:szCs w:val="20"/>
          <w:vertAlign w:val="baseline"/>
        </w:rPr>
        <w:t>be</w:t>
      </w:r>
      <w:r>
        <w:rPr>
          <w:spacing w:val="-11"/>
          <w:w w:val="105"/>
          <w:position w:val="1"/>
          <w:sz w:val="20"/>
          <w:szCs w:val="20"/>
          <w:vertAlign w:val="baseline"/>
        </w:rPr>
        <w:t> </w:t>
      </w:r>
      <w:r>
        <w:rPr>
          <w:w w:val="105"/>
          <w:position w:val="1"/>
          <w:sz w:val="20"/>
          <w:szCs w:val="20"/>
          <w:vertAlign w:val="baseline"/>
        </w:rPr>
        <w:t>an</w:t>
      </w:r>
      <w:r>
        <w:rPr>
          <w:spacing w:val="-10"/>
          <w:w w:val="105"/>
          <w:position w:val="1"/>
          <w:sz w:val="20"/>
          <w:szCs w:val="20"/>
          <w:vertAlign w:val="baseline"/>
        </w:rPr>
        <w:t> </w:t>
      </w:r>
      <w:r>
        <w:rPr>
          <w:w w:val="105"/>
          <w:position w:val="1"/>
          <w:sz w:val="20"/>
          <w:szCs w:val="20"/>
          <w:vertAlign w:val="baseline"/>
        </w:rPr>
        <w:t>isomorphism;</w:t>
      </w:r>
      <w:r>
        <w:rPr>
          <w:spacing w:val="-10"/>
          <w:w w:val="105"/>
          <w:position w:val="1"/>
          <w:sz w:val="20"/>
          <w:szCs w:val="20"/>
          <w:vertAlign w:val="baseline"/>
        </w:rPr>
        <w:t> </w:t>
      </w:r>
      <w:r>
        <w:rPr>
          <w:w w:val="105"/>
          <w:position w:val="1"/>
          <w:sz w:val="20"/>
          <w:szCs w:val="20"/>
          <w:vertAlign w:val="baseline"/>
        </w:rPr>
        <w:t>identify</w:t>
      </w:r>
      <w:r>
        <w:rPr>
          <w:spacing w:val="-11"/>
          <w:w w:val="105"/>
          <w:position w:val="1"/>
          <w:sz w:val="20"/>
          <w:szCs w:val="20"/>
          <w:vertAlign w:val="baseline"/>
        </w:rPr>
        <w:t> </w:t>
      </w:r>
      <w:r>
        <w:rPr>
          <w:w w:val="105"/>
          <w:position w:val="1"/>
          <w:sz w:val="20"/>
          <w:szCs w:val="20"/>
          <w:vertAlign w:val="baseline"/>
        </w:rPr>
        <w:t>the</w:t>
      </w:r>
      <w:r>
        <w:rPr>
          <w:spacing w:val="-10"/>
          <w:w w:val="105"/>
          <w:position w:val="1"/>
          <w:sz w:val="20"/>
          <w:szCs w:val="20"/>
          <w:vertAlign w:val="baseline"/>
        </w:rPr>
        <w:t> </w:t>
      </w:r>
      <w:r>
        <w:rPr>
          <w:w w:val="105"/>
          <w:position w:val="1"/>
          <w:sz w:val="20"/>
          <w:szCs w:val="20"/>
          <w:vertAlign w:val="baseline"/>
        </w:rPr>
        <w:t>graph</w:t>
      </w:r>
      <w:r>
        <w:rPr>
          <w:spacing w:val="-11"/>
          <w:w w:val="105"/>
          <w:position w:val="1"/>
          <w:sz w:val="20"/>
          <w:szCs w:val="20"/>
          <w:vertAlign w:val="baseline"/>
        </w:rPr>
        <w:t> </w:t>
      </w:r>
      <w:r>
        <w:rPr>
          <w:w w:val="105"/>
          <w:position w:val="1"/>
          <w:sz w:val="20"/>
          <w:szCs w:val="20"/>
          <w:vertAlign w:val="baseline"/>
        </w:rPr>
        <w:t>of</w:t>
      </w:r>
      <w:r>
        <w:rPr>
          <w:spacing w:val="-10"/>
          <w:w w:val="105"/>
          <w:position w:val="1"/>
          <w:sz w:val="20"/>
          <w:szCs w:val="20"/>
          <w:vertAlign w:val="baseline"/>
        </w:rPr>
        <w:t> </w:t>
      </w:r>
      <w:r>
        <w:rPr>
          <w:rFonts w:ascii="Times New Roman" w:hAnsi="Times New Roman" w:cs="Times New Roman" w:eastAsia="Times New Roman"/>
          <w:i/>
          <w:iCs/>
          <w:w w:val="105"/>
          <w:position w:val="1"/>
          <w:sz w:val="20"/>
          <w:szCs w:val="20"/>
          <w:vertAlign w:val="baseline"/>
        </w:rPr>
        <w:t>ϕ</w:t>
      </w:r>
      <w:r>
        <w:rPr>
          <w:rFonts w:ascii="Times New Roman" w:hAnsi="Times New Roman" w:cs="Times New Roman" w:eastAsia="Times New Roman"/>
          <w:i/>
          <w:iCs/>
          <w:spacing w:val="-11"/>
          <w:w w:val="105"/>
          <w:position w:val="1"/>
          <w:sz w:val="20"/>
          <w:szCs w:val="20"/>
          <w:vertAlign w:val="baseline"/>
        </w:rPr>
        <w:t> </w:t>
      </w:r>
      <w:r>
        <w:rPr>
          <w:w w:val="105"/>
          <w:position w:val="1"/>
          <w:sz w:val="20"/>
          <w:szCs w:val="20"/>
          <w:vertAlign w:val="baseline"/>
        </w:rPr>
        <w:t>as</w:t>
      </w:r>
      <w:r>
        <w:rPr>
          <w:spacing w:val="-7"/>
          <w:w w:val="105"/>
          <w:position w:val="1"/>
          <w:sz w:val="20"/>
          <w:szCs w:val="20"/>
          <w:vertAlign w:val="baseline"/>
        </w:rPr>
        <w:t> </w:t>
      </w:r>
      <w:r>
        <w:rPr>
          <w:w w:val="105"/>
          <w:position w:val="1"/>
          <w:sz w:val="20"/>
          <w:szCs w:val="20"/>
          <w:vertAlign w:val="baseline"/>
        </w:rPr>
        <w:t>a</w:t>
      </w:r>
      <w:r>
        <w:rPr>
          <w:spacing w:val="-7"/>
          <w:w w:val="105"/>
          <w:position w:val="1"/>
          <w:sz w:val="20"/>
          <w:szCs w:val="20"/>
          <w:vertAlign w:val="baseline"/>
        </w:rPr>
        <w:t> </w:t>
      </w:r>
      <w:r>
        <w:rPr>
          <w:w w:val="105"/>
          <w:position w:val="1"/>
          <w:sz w:val="20"/>
          <w:szCs w:val="20"/>
          <w:vertAlign w:val="baseline"/>
        </w:rPr>
        <w:t>subvariety</w:t>
      </w:r>
      <w:r>
        <w:rPr>
          <w:spacing w:val="-7"/>
          <w:w w:val="105"/>
          <w:position w:val="1"/>
          <w:sz w:val="20"/>
          <w:szCs w:val="20"/>
          <w:vertAlign w:val="baseline"/>
        </w:rPr>
        <w:t> </w:t>
      </w:r>
      <w:r>
        <w:rPr>
          <w:w w:val="105"/>
          <w:position w:val="1"/>
          <w:sz w:val="20"/>
          <w:szCs w:val="20"/>
          <w:vertAlign w:val="baseline"/>
        </w:rPr>
        <w:t>of</w:t>
      </w:r>
      <w:r>
        <w:rPr>
          <w:spacing w:val="-7"/>
          <w:w w:val="105"/>
          <w:position w:val="1"/>
          <w:sz w:val="20"/>
          <w:szCs w:val="20"/>
          <w:vertAlign w:val="baseline"/>
        </w:rPr>
        <w:t> </w:t>
      </w:r>
      <w:r>
        <w:rPr>
          <w:rFonts w:ascii="Times New Roman" w:hAnsi="Times New Roman" w:cs="Times New Roman" w:eastAsia="Times New Roman"/>
          <w:w w:val="105"/>
          <w:position w:val="1"/>
          <w:sz w:val="20"/>
          <w:szCs w:val="20"/>
          <w:vertAlign w:val="baseline"/>
        </w:rPr>
        <w:t>P</w:t>
      </w:r>
      <w:r>
        <w:rPr>
          <w:rFonts w:ascii="Calibri" w:hAnsi="Calibri" w:cs="Calibri" w:eastAsia="Calibri"/>
          <w:w w:val="105"/>
          <w:position w:val="1"/>
          <w:sz w:val="20"/>
          <w:szCs w:val="20"/>
          <w:vertAlign w:val="superscript"/>
        </w:rPr>
        <w:t>1</w:t>
      </w:r>
      <w:r>
        <w:rPr>
          <w:rFonts w:ascii="Calibri" w:hAnsi="Calibri" w:cs="Calibri" w:eastAsia="Calibri"/>
          <w:spacing w:val="-12"/>
          <w:w w:val="105"/>
          <w:position w:val="1"/>
          <w:sz w:val="20"/>
          <w:szCs w:val="20"/>
          <w:vertAlign w:val="baseline"/>
        </w:rPr>
        <w:t> </w:t>
      </w:r>
      <w:r>
        <w:rPr>
          <w:rFonts w:ascii="Lucida Sans Unicode" w:hAnsi="Lucida Sans Unicode" w:cs="Lucida Sans Unicode" w:eastAsia="Lucida Sans Unicode"/>
          <w:w w:val="105"/>
          <w:position w:val="1"/>
          <w:sz w:val="20"/>
          <w:szCs w:val="20"/>
          <w:vertAlign w:val="baseline"/>
        </w:rPr>
        <w:t>×</w:t>
      </w:r>
      <w:r>
        <w:rPr>
          <w:rFonts w:ascii="Lucida Sans Unicode" w:hAnsi="Lucida Sans Unicode" w:cs="Lucida Sans Unicode" w:eastAsia="Lucida Sans Unicode"/>
          <w:spacing w:val="-31"/>
          <w:w w:val="105"/>
          <w:position w:val="1"/>
          <w:sz w:val="20"/>
          <w:szCs w:val="20"/>
          <w:vertAlign w:val="baseline"/>
        </w:rPr>
        <w:t> </w:t>
      </w:r>
      <w:r>
        <w:rPr>
          <w:rFonts w:ascii="Times New Roman" w:hAnsi="Times New Roman" w:cs="Times New Roman" w:eastAsia="Times New Roman"/>
          <w:w w:val="105"/>
          <w:position w:val="1"/>
          <w:sz w:val="20"/>
          <w:szCs w:val="20"/>
          <w:vertAlign w:val="baseline"/>
        </w:rPr>
        <w:t>P</w:t>
      </w:r>
      <w:r>
        <w:rPr>
          <w:rFonts w:ascii="Calibri" w:hAnsi="Calibri" w:cs="Calibri" w:eastAsia="Calibri"/>
          <w:w w:val="105"/>
          <w:position w:val="1"/>
          <w:sz w:val="20"/>
          <w:szCs w:val="20"/>
          <w:vertAlign w:val="superscript"/>
        </w:rPr>
        <w:t>1</w:t>
      </w:r>
      <w:r>
        <w:rPr>
          <w:rFonts w:ascii="Calibri" w:hAnsi="Calibri" w:cs="Calibri" w:eastAsia="Calibri"/>
          <w:spacing w:val="-2"/>
          <w:w w:val="105"/>
          <w:position w:val="1"/>
          <w:sz w:val="20"/>
          <w:szCs w:val="20"/>
          <w:vertAlign w:val="baseline"/>
        </w:rPr>
        <w:t> </w:t>
      </w:r>
      <w:r>
        <w:rPr>
          <w:rFonts w:ascii="Lucida Sans Unicode" w:hAnsi="Lucida Sans Unicode" w:cs="Lucida Sans Unicode" w:eastAsia="Lucida Sans Unicode"/>
          <w:spacing w:val="-155"/>
          <w:w w:val="76"/>
          <w:position w:val="6"/>
          <w:sz w:val="20"/>
          <w:szCs w:val="20"/>
          <w:vertAlign w:val="baseline"/>
        </w:rPr>
        <w:t>∼</w:t>
      </w:r>
      <w:r>
        <w:rPr>
          <w:rFonts w:ascii="Calibri" w:hAnsi="Calibri" w:cs="Calibri" w:eastAsia="Calibri"/>
          <w:w w:val="134"/>
          <w:sz w:val="20"/>
          <w:szCs w:val="20"/>
          <w:vertAlign w:val="baseline"/>
        </w:rPr>
        <w:t>=</w:t>
      </w:r>
      <w:r>
        <w:rPr>
          <w:rFonts w:ascii="Calibri" w:hAnsi="Calibri" w:cs="Calibri" w:eastAsia="Calibri"/>
          <w:spacing w:val="8"/>
          <w:w w:val="105"/>
          <w:sz w:val="20"/>
          <w:szCs w:val="20"/>
          <w:vertAlign w:val="baseline"/>
        </w:rPr>
        <w:t> </w:t>
      </w:r>
      <w:r>
        <w:rPr>
          <w:rFonts w:ascii="Times New Roman" w:hAnsi="Times New Roman" w:cs="Times New Roman" w:eastAsia="Times New Roman"/>
          <w:i/>
          <w:iCs/>
          <w:w w:val="105"/>
          <w:position w:val="1"/>
          <w:sz w:val="20"/>
          <w:szCs w:val="20"/>
          <w:vertAlign w:val="baseline"/>
        </w:rPr>
        <w:t>Q</w:t>
      </w:r>
      <w:r>
        <w:rPr>
          <w:rFonts w:ascii="Times New Roman" w:hAnsi="Times New Roman" w:cs="Times New Roman" w:eastAsia="Times New Roman"/>
          <w:i/>
          <w:iCs/>
          <w:spacing w:val="-13"/>
          <w:w w:val="105"/>
          <w:position w:val="1"/>
          <w:sz w:val="20"/>
          <w:szCs w:val="20"/>
          <w:vertAlign w:val="baseline"/>
        </w:rPr>
        <w:t> </w:t>
      </w:r>
      <w:r>
        <w:rPr>
          <w:rFonts w:ascii="Lucida Sans Unicode" w:hAnsi="Lucida Sans Unicode" w:cs="Lucida Sans Unicode" w:eastAsia="Lucida Sans Unicode"/>
          <w:spacing w:val="-10"/>
          <w:w w:val="120"/>
          <w:position w:val="1"/>
          <w:sz w:val="20"/>
          <w:szCs w:val="20"/>
          <w:vertAlign w:val="baseline"/>
        </w:rPr>
        <w:t>c</w:t>
      </w:r>
    </w:p>
    <w:p>
      <w:pPr>
        <w:pStyle w:val="BodyText"/>
        <w:spacing w:line="273" w:lineRule="exact"/>
        <w:ind w:left="455"/>
        <w:jc w:val="center"/>
      </w:pPr>
      <w:r>
        <w:rPr>
          <w:rFonts w:ascii="Times New Roman" w:hAnsi="Times New Roman" w:cs="Times New Roman" w:eastAsia="Times New Roman"/>
        </w:rPr>
        <w:t>P</w:t>
      </w:r>
      <w:r>
        <w:rPr>
          <w:rFonts w:ascii="Calibri" w:hAnsi="Calibri" w:cs="Calibri" w:eastAsia="Calibri"/>
          <w:vertAlign w:val="superscript"/>
        </w:rPr>
        <w:t>3</w:t>
      </w:r>
      <w:r>
        <w:rPr>
          <w:vertAlign w:val="baseline"/>
        </w:rPr>
        <w:t>.</w:t>
      </w:r>
      <w:r>
        <w:rPr>
          <w:spacing w:val="40"/>
          <w:vertAlign w:val="baseline"/>
        </w:rPr>
        <w:t> </w:t>
      </w:r>
      <w:r>
        <w:rPr>
          <w:vertAlign w:val="baseline"/>
        </w:rPr>
        <w:t>Now</w:t>
      </w:r>
      <w:r>
        <w:rPr>
          <w:spacing w:val="19"/>
          <w:vertAlign w:val="baseline"/>
        </w:rPr>
        <w:t> </w:t>
      </w:r>
      <w:r>
        <w:rPr>
          <w:vertAlign w:val="baseline"/>
        </w:rPr>
        <w:t>do</w:t>
      </w:r>
      <w:r>
        <w:rPr>
          <w:spacing w:val="19"/>
          <w:vertAlign w:val="baseline"/>
        </w:rPr>
        <w:t> </w:t>
      </w:r>
      <w:r>
        <w:rPr>
          <w:vertAlign w:val="baseline"/>
        </w:rPr>
        <w:t>the</w:t>
      </w:r>
      <w:r>
        <w:rPr>
          <w:spacing w:val="19"/>
          <w:vertAlign w:val="baseline"/>
        </w:rPr>
        <w:t> </w:t>
      </w:r>
      <w:r>
        <w:rPr>
          <w:vertAlign w:val="baseline"/>
        </w:rPr>
        <w:t>same</w:t>
      </w:r>
      <w:r>
        <w:rPr>
          <w:spacing w:val="20"/>
          <w:vertAlign w:val="baseline"/>
        </w:rPr>
        <w:t> </w:t>
      </w:r>
      <w:r>
        <w:rPr>
          <w:vertAlign w:val="baseline"/>
        </w:rPr>
        <w:t>if</w:t>
      </w:r>
      <w:r>
        <w:rPr>
          <w:spacing w:val="19"/>
          <w:vertAlign w:val="baseline"/>
        </w:rPr>
        <w:t> </w:t>
      </w:r>
      <w:r>
        <w:rPr>
          <w:rFonts w:ascii="Times New Roman" w:hAnsi="Times New Roman" w:cs="Times New Roman" w:eastAsia="Times New Roman"/>
          <w:i/>
          <w:iCs/>
          <w:vertAlign w:val="baseline"/>
        </w:rPr>
        <w:t>ϕ</w:t>
      </w:r>
      <w:r>
        <w:rPr>
          <w:rFonts w:ascii="Times New Roman" w:hAnsi="Times New Roman" w:cs="Times New Roman" w:eastAsia="Times New Roman"/>
          <w:i/>
          <w:iCs/>
          <w:spacing w:val="-28"/>
          <w:vertAlign w:val="baseline"/>
        </w:rPr>
        <w:t> </w:t>
      </w:r>
      <w:r>
        <w:rPr>
          <w:rFonts w:ascii="Calibri" w:hAnsi="Calibri" w:cs="Calibri" w:eastAsia="Calibri"/>
          <w:vertAlign w:val="baseline"/>
        </w:rPr>
        <w:t>:</w:t>
      </w:r>
      <w:r>
        <w:rPr>
          <w:rFonts w:ascii="Calibri" w:hAnsi="Calibri" w:cs="Calibri" w:eastAsia="Calibri"/>
          <w:spacing w:val="20"/>
          <w:w w:val="105"/>
          <w:vertAlign w:val="baseline"/>
        </w:rPr>
        <w:t> </w:t>
      </w:r>
      <w:r>
        <w:rPr>
          <w:rFonts w:ascii="Times New Roman" w:hAnsi="Times New Roman" w:cs="Times New Roman" w:eastAsia="Times New Roman"/>
          <w:w w:val="105"/>
          <w:vertAlign w:val="baseline"/>
        </w:rPr>
        <w:t>P</w:t>
      </w:r>
      <w:r>
        <w:rPr>
          <w:rFonts w:ascii="Calibri" w:hAnsi="Calibri" w:cs="Calibri" w:eastAsia="Calibri"/>
          <w:w w:val="105"/>
          <w:vertAlign w:val="superscript"/>
        </w:rPr>
        <w:t>1</w:t>
      </w:r>
      <w:r>
        <w:rPr>
          <w:rFonts w:ascii="Calibri" w:hAnsi="Calibri" w:cs="Calibri" w:eastAsia="Calibri"/>
          <w:spacing w:val="19"/>
          <w:w w:val="105"/>
          <w:vertAlign w:val="baseline"/>
        </w:rPr>
        <w:t> </w:t>
      </w:r>
      <w:r>
        <w:rPr>
          <w:rFonts w:ascii="Lucida Sans Unicode" w:hAnsi="Lucida Sans Unicode" w:cs="Lucida Sans Unicode" w:eastAsia="Lucida Sans Unicode"/>
          <w:vertAlign w:val="baseline"/>
        </w:rPr>
        <w:t>→</w:t>
      </w:r>
      <w:r>
        <w:rPr>
          <w:rFonts w:ascii="Lucida Sans Unicode" w:hAnsi="Lucida Sans Unicode" w:cs="Lucida Sans Unicode" w:eastAsia="Lucida Sans Unicode"/>
          <w:spacing w:val="-7"/>
          <w:vertAlign w:val="baseline"/>
        </w:rPr>
        <w:t> </w:t>
      </w:r>
      <w:r>
        <w:rPr>
          <w:rFonts w:ascii="Times New Roman" w:hAnsi="Times New Roman" w:cs="Times New Roman" w:eastAsia="Times New Roman"/>
          <w:w w:val="105"/>
          <w:vertAlign w:val="baseline"/>
        </w:rPr>
        <w:t>P</w:t>
      </w:r>
      <w:r>
        <w:rPr>
          <w:rFonts w:ascii="Calibri" w:hAnsi="Calibri" w:cs="Calibri" w:eastAsia="Calibri"/>
          <w:w w:val="105"/>
          <w:vertAlign w:val="superscript"/>
        </w:rPr>
        <w:t>1</w:t>
      </w:r>
      <w:r>
        <w:rPr>
          <w:rFonts w:ascii="Calibri" w:hAnsi="Calibri" w:cs="Calibri" w:eastAsia="Calibri"/>
          <w:spacing w:val="29"/>
          <w:w w:val="105"/>
          <w:vertAlign w:val="baseline"/>
        </w:rPr>
        <w:t> </w:t>
      </w:r>
      <w:r>
        <w:rPr>
          <w:vertAlign w:val="baseline"/>
        </w:rPr>
        <w:t>is</w:t>
      </w:r>
      <w:r>
        <w:rPr>
          <w:spacing w:val="19"/>
          <w:vertAlign w:val="baseline"/>
        </w:rPr>
        <w:t> </w:t>
      </w:r>
      <w:r>
        <w:rPr>
          <w:vertAlign w:val="baseline"/>
        </w:rPr>
        <w:t>the</w:t>
      </w:r>
      <w:r>
        <w:rPr>
          <w:spacing w:val="19"/>
          <w:vertAlign w:val="baseline"/>
        </w:rPr>
        <w:t> </w:t>
      </w:r>
      <w:r>
        <w:rPr>
          <w:vertAlign w:val="baseline"/>
        </w:rPr>
        <w:t>two-to-one</w:t>
      </w:r>
      <w:r>
        <w:rPr>
          <w:spacing w:val="19"/>
          <w:vertAlign w:val="baseline"/>
        </w:rPr>
        <w:t> </w:t>
      </w:r>
      <w:r>
        <w:rPr>
          <w:vertAlign w:val="baseline"/>
        </w:rPr>
        <w:t>map</w:t>
      </w:r>
      <w:r>
        <w:rPr>
          <w:spacing w:val="19"/>
          <w:vertAlign w:val="baseline"/>
        </w:rPr>
        <w:t> </w:t>
      </w:r>
      <w:r>
        <w:rPr>
          <w:vertAlign w:val="baseline"/>
        </w:rPr>
        <w:t>given</w:t>
      </w:r>
      <w:r>
        <w:rPr>
          <w:spacing w:val="19"/>
          <w:vertAlign w:val="baseline"/>
        </w:rPr>
        <w:t> </w:t>
      </w:r>
      <w:r>
        <w:rPr>
          <w:vertAlign w:val="baseline"/>
        </w:rPr>
        <w:t>by</w:t>
      </w:r>
      <w:r>
        <w:rPr>
          <w:spacing w:val="16"/>
          <w:w w:val="10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Times New Roman" w:hAnsi="Times New Roman" w:cs="Times New Roman" w:eastAsia="Times New Roman"/>
          <w:i/>
          <w:iCs/>
          <w:spacing w:val="-19"/>
          <w:w w:val="105"/>
          <w:vertAlign w:val="baseline"/>
        </w:rPr>
        <w:t> </w:t>
      </w:r>
      <w:r>
        <w:rPr>
          <w:rFonts w:ascii="Times New Roman" w:hAnsi="Times New Roman" w:cs="Times New Roman" w:eastAsia="Times New Roman"/>
          <w:i/>
          <w:iCs/>
          <w:vertAlign w:val="baseline"/>
        </w:rPr>
        <w:t>Y</w:t>
      </w:r>
      <w:r>
        <w:rPr>
          <w:rFonts w:ascii="Times New Roman" w:hAnsi="Times New Roman" w:cs="Times New Roman" w:eastAsia="Times New Roman"/>
          <w:i/>
          <w:iCs/>
          <w:spacing w:val="-5"/>
          <w:vertAlign w:val="baseline"/>
        </w:rPr>
        <w:t> </w:t>
      </w:r>
      <w:r>
        <w:rPr>
          <w:rFonts w:ascii="Calibri" w:hAnsi="Calibri" w:cs="Calibri" w:eastAsia="Calibri"/>
          <w:vertAlign w:val="baseline"/>
        </w:rPr>
        <w:t>)</w:t>
      </w:r>
      <w:r>
        <w:rPr>
          <w:rFonts w:ascii="Calibri" w:hAnsi="Calibri" w:cs="Calibri" w:eastAsia="Calibri"/>
          <w:spacing w:val="11"/>
          <w:vertAlign w:val="baseline"/>
        </w:rPr>
        <w:t> </w:t>
      </w:r>
      <w:r>
        <w:rPr>
          <w:rFonts w:ascii="Lucida Sans Unicode" w:hAnsi="Lucida Sans Unicode" w:cs="Lucida Sans Unicode" w:eastAsia="Lucida Sans Unicode"/>
          <w:vertAlign w:val="baseline"/>
        </w:rPr>
        <w:t>'→</w:t>
      </w:r>
      <w:r>
        <w:rPr>
          <w:rFonts w:ascii="Lucida Sans Unicode" w:hAnsi="Lucida Sans Unicode" w:cs="Lucida Sans Unicode" w:eastAsia="Lucida Sans Unicode"/>
          <w:spacing w:val="-7"/>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Calibri" w:hAnsi="Calibri" w:cs="Calibri" w:eastAsia="Calibri"/>
          <w:w w:val="105"/>
          <w:vertAlign w:val="superscript"/>
        </w:rPr>
        <w:t>2</w:t>
      </w:r>
      <w:r>
        <w:rPr>
          <w:rFonts w:ascii="Times New Roman" w:hAnsi="Times New Roman" w:cs="Times New Roman" w:eastAsia="Times New Roman"/>
          <w:i/>
          <w:iCs/>
          <w:w w:val="105"/>
          <w:vertAlign w:val="baseline"/>
        </w:rPr>
        <w:t>,</w:t>
      </w:r>
      <w:r>
        <w:rPr>
          <w:rFonts w:ascii="Times New Roman" w:hAnsi="Times New Roman" w:cs="Times New Roman" w:eastAsia="Times New Roman"/>
          <w:i/>
          <w:iCs/>
          <w:spacing w:val="-19"/>
          <w:w w:val="105"/>
          <w:vertAlign w:val="baseline"/>
        </w:rPr>
        <w:t> </w:t>
      </w:r>
      <w:r>
        <w:rPr>
          <w:rFonts w:ascii="Times New Roman" w:hAnsi="Times New Roman" w:cs="Times New Roman" w:eastAsia="Times New Roman"/>
          <w:i/>
          <w:iCs/>
          <w:vertAlign w:val="baseline"/>
        </w:rPr>
        <w:t>Y</w:t>
      </w:r>
      <w:r>
        <w:rPr>
          <w:rFonts w:ascii="Times New Roman" w:hAnsi="Times New Roman" w:cs="Times New Roman" w:eastAsia="Times New Roman"/>
          <w:i/>
          <w:iCs/>
          <w:spacing w:val="-5"/>
          <w:vertAlign w:val="baseline"/>
        </w:rPr>
        <w:t> </w:t>
      </w:r>
      <w:r>
        <w:rPr>
          <w:rFonts w:ascii="Calibri" w:hAnsi="Calibri" w:cs="Calibri" w:eastAsia="Calibri"/>
          <w:spacing w:val="-5"/>
          <w:w w:val="105"/>
          <w:vertAlign w:val="superscript"/>
        </w:rPr>
        <w:t>2</w:t>
      </w:r>
      <w:r>
        <w:rPr>
          <w:rFonts w:ascii="Calibri" w:hAnsi="Calibri" w:cs="Calibri" w:eastAsia="Calibri"/>
          <w:spacing w:val="-5"/>
          <w:w w:val="105"/>
          <w:vertAlign w:val="baseline"/>
        </w:rPr>
        <w:t>)</w:t>
      </w:r>
      <w:r>
        <w:rPr>
          <w:spacing w:val="-5"/>
          <w:w w:val="105"/>
          <w:vertAlign w:val="baseline"/>
        </w:rPr>
        <w:t>.</w:t>
      </w:r>
    </w:p>
    <w:p>
      <w:pPr>
        <w:pStyle w:val="ListParagraph"/>
        <w:numPr>
          <w:ilvl w:val="1"/>
          <w:numId w:val="52"/>
        </w:numPr>
        <w:tabs>
          <w:tab w:pos="1618" w:val="left" w:leader="none"/>
          <w:tab w:pos="1621" w:val="left" w:leader="none"/>
        </w:tabs>
        <w:spacing w:line="230" w:lineRule="auto" w:before="154" w:after="0"/>
        <w:ind w:left="1621" w:right="746" w:hanging="355"/>
        <w:jc w:val="both"/>
        <w:rPr>
          <w:sz w:val="20"/>
        </w:rPr>
      </w:pPr>
      <w:r>
        <w:rPr>
          <w:sz w:val="20"/>
        </w:rPr>
        <mc:AlternateContent>
          <mc:Choice Requires="wps">
            <w:drawing>
              <wp:anchor distT="0" distB="0" distL="0" distR="0" allowOverlap="1" layoutInCell="1" locked="0" behindDoc="1" simplePos="0" relativeHeight="483511808">
                <wp:simplePos x="0" y="0"/>
                <wp:positionH relativeFrom="page">
                  <wp:posOffset>2547111</wp:posOffset>
                </wp:positionH>
                <wp:positionV relativeFrom="paragraph">
                  <wp:posOffset>268275</wp:posOffset>
                </wp:positionV>
                <wp:extent cx="84455" cy="21971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00.559998pt;margin-top:21.124056pt;width:6.65pt;height:17.3pt;mso-position-horizontal-relative:page;mso-position-vertical-relative:paragraph;z-index:-19804672" type="#_x0000_t202" id="docshape69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12320">
                <wp:simplePos x="0" y="0"/>
                <wp:positionH relativeFrom="page">
                  <wp:posOffset>3786644</wp:posOffset>
                </wp:positionH>
                <wp:positionV relativeFrom="paragraph">
                  <wp:posOffset>116447</wp:posOffset>
                </wp:positionV>
                <wp:extent cx="98425" cy="21971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98.161011pt;margin-top:9.169056pt;width:7.75pt;height:17.3pt;mso-position-horizontal-relative:page;mso-position-vertical-relative:paragraph;z-index:-19804160" type="#_x0000_t202" id="docshape69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Prove</w:t>
      </w:r>
      <w:r>
        <w:rPr>
          <w:spacing w:val="-12"/>
          <w:w w:val="105"/>
          <w:sz w:val="20"/>
        </w:rPr>
        <w:t> </w:t>
      </w:r>
      <w:r>
        <w:rPr>
          <w:w w:val="105"/>
          <w:sz w:val="20"/>
        </w:rPr>
        <w:t>that</w:t>
      </w:r>
      <w:r>
        <w:rPr>
          <w:spacing w:val="-12"/>
          <w:w w:val="105"/>
          <w:sz w:val="20"/>
        </w:rPr>
        <w:t> </w:t>
      </w:r>
      <w:r>
        <w:rPr>
          <w:w w:val="105"/>
          <w:sz w:val="20"/>
        </w:rPr>
        <w:t>any</w:t>
      </w:r>
      <w:r>
        <w:rPr>
          <w:spacing w:val="-12"/>
          <w:w w:val="105"/>
          <w:sz w:val="20"/>
        </w:rPr>
        <w:t> </w:t>
      </w:r>
      <w:r>
        <w:rPr>
          <w:w w:val="105"/>
          <w:sz w:val="20"/>
        </w:rPr>
        <w:t>irreducible</w:t>
      </w:r>
      <w:r>
        <w:rPr>
          <w:spacing w:val="-12"/>
          <w:w w:val="105"/>
          <w:sz w:val="20"/>
        </w:rPr>
        <w:t> </w:t>
      </w:r>
      <w:r>
        <w:rPr>
          <w:w w:val="105"/>
          <w:sz w:val="20"/>
        </w:rPr>
        <w:t>quadric</w:t>
      </w:r>
      <w:r>
        <w:rPr>
          <w:spacing w:val="-12"/>
          <w:w w:val="105"/>
          <w:sz w:val="20"/>
        </w:rPr>
        <w:t> </w:t>
      </w:r>
      <w:r>
        <w:rPr>
          <w:rFonts w:ascii="Times New Roman" w:hAnsi="Times New Roman"/>
          <w:i/>
          <w:w w:val="105"/>
          <w:sz w:val="20"/>
        </w:rPr>
        <w:t>Q</w:t>
      </w:r>
      <w:r>
        <w:rPr>
          <w:rFonts w:ascii="Times New Roman" w:hAnsi="Times New Roman"/>
          <w:i/>
          <w:spacing w:val="80"/>
          <w:w w:val="120"/>
          <w:sz w:val="20"/>
        </w:rPr>
        <w:t> </w:t>
      </w:r>
      <w:r>
        <w:rPr>
          <w:rFonts w:ascii="Times New Roman" w:hAnsi="Times New Roman"/>
          <w:w w:val="120"/>
          <w:sz w:val="20"/>
        </w:rPr>
        <w:t>P</w:t>
      </w:r>
      <w:r>
        <w:rPr>
          <w:rFonts w:ascii="Calibri" w:hAnsi="Calibri"/>
          <w:i/>
          <w:w w:val="120"/>
          <w:sz w:val="20"/>
          <w:vertAlign w:val="superscript"/>
        </w:rPr>
        <w:t>n</w:t>
      </w:r>
      <w:r>
        <w:rPr>
          <w:rFonts w:ascii="Calibri" w:hAnsi="Calibri"/>
          <w:w w:val="120"/>
          <w:sz w:val="20"/>
          <w:vertAlign w:val="superscript"/>
        </w:rPr>
        <w:t>+1</w:t>
      </w:r>
      <w:r>
        <w:rPr>
          <w:rFonts w:ascii="Calibri" w:hAnsi="Calibri"/>
          <w:spacing w:val="-10"/>
          <w:w w:val="120"/>
          <w:sz w:val="20"/>
          <w:vertAlign w:val="baseline"/>
        </w:rPr>
        <w:t> </w:t>
      </w:r>
      <w:r>
        <w:rPr>
          <w:w w:val="105"/>
          <w:sz w:val="20"/>
          <w:vertAlign w:val="baseline"/>
        </w:rPr>
        <w:t>is</w:t>
      </w:r>
      <w:r>
        <w:rPr>
          <w:spacing w:val="-12"/>
          <w:w w:val="105"/>
          <w:sz w:val="20"/>
          <w:vertAlign w:val="baseline"/>
        </w:rPr>
        <w:t> </w:t>
      </w:r>
      <w:r>
        <w:rPr>
          <w:w w:val="105"/>
          <w:sz w:val="20"/>
          <w:vertAlign w:val="baseline"/>
        </w:rPr>
        <w:t>rational;</w:t>
      </w:r>
      <w:r>
        <w:rPr>
          <w:spacing w:val="-11"/>
          <w:w w:val="105"/>
          <w:sz w:val="20"/>
          <w:vertAlign w:val="baseline"/>
        </w:rPr>
        <w:t> </w:t>
      </w:r>
      <w:r>
        <w:rPr>
          <w:w w:val="105"/>
          <w:sz w:val="20"/>
          <w:vertAlign w:val="baseline"/>
        </w:rPr>
        <w:t>that</w:t>
      </w:r>
      <w:r>
        <w:rPr>
          <w:spacing w:val="-12"/>
          <w:w w:val="105"/>
          <w:sz w:val="20"/>
          <w:vertAlign w:val="baseline"/>
        </w:rPr>
        <w:t> </w:t>
      </w:r>
      <w:r>
        <w:rPr>
          <w:w w:val="105"/>
          <w:sz w:val="20"/>
          <w:vertAlign w:val="baseline"/>
        </w:rPr>
        <w:t>is,</w:t>
      </w:r>
      <w:r>
        <w:rPr>
          <w:spacing w:val="-12"/>
          <w:w w:val="105"/>
          <w:sz w:val="20"/>
          <w:vertAlign w:val="baseline"/>
        </w:rPr>
        <w:t> </w:t>
      </w:r>
      <w:r>
        <w:rPr>
          <w:w w:val="105"/>
          <w:sz w:val="20"/>
          <w:vertAlign w:val="baseline"/>
        </w:rPr>
        <w:t>as</w:t>
      </w:r>
      <w:r>
        <w:rPr>
          <w:spacing w:val="-12"/>
          <w:w w:val="105"/>
          <w:sz w:val="20"/>
          <w:vertAlign w:val="baseline"/>
        </w:rPr>
        <w:t> </w:t>
      </w:r>
      <w:r>
        <w:rPr>
          <w:w w:val="105"/>
          <w:sz w:val="20"/>
          <w:vertAlign w:val="baseline"/>
        </w:rPr>
        <w:t>in</w:t>
      </w:r>
      <w:r>
        <w:rPr>
          <w:spacing w:val="-12"/>
          <w:w w:val="105"/>
          <w:sz w:val="20"/>
          <w:vertAlign w:val="baseline"/>
        </w:rPr>
        <w:t> </w:t>
      </w:r>
      <w:r>
        <w:rPr>
          <w:w w:val="105"/>
          <w:sz w:val="20"/>
          <w:vertAlign w:val="baseline"/>
        </w:rPr>
        <w:t>the</w:t>
      </w:r>
      <w:r>
        <w:rPr>
          <w:spacing w:val="-12"/>
          <w:w w:val="105"/>
          <w:sz w:val="20"/>
          <w:vertAlign w:val="baseline"/>
        </w:rPr>
        <w:t> </w:t>
      </w:r>
      <w:r>
        <w:rPr>
          <w:w w:val="105"/>
          <w:sz w:val="20"/>
          <w:vertAlign w:val="baseline"/>
        </w:rPr>
        <w:t>picture</w:t>
      </w:r>
      <w:r>
        <w:rPr>
          <w:spacing w:val="-12"/>
          <w:w w:val="105"/>
          <w:sz w:val="20"/>
          <w:vertAlign w:val="baseline"/>
        </w:rPr>
        <w:t> </w:t>
      </w:r>
      <w:r>
        <w:rPr>
          <w:w w:val="105"/>
          <w:sz w:val="20"/>
          <w:vertAlign w:val="baseline"/>
        </w:rPr>
        <w:t>of</w:t>
      </w:r>
      <w:r>
        <w:rPr>
          <w:spacing w:val="-12"/>
          <w:w w:val="105"/>
          <w:sz w:val="20"/>
          <w:vertAlign w:val="baseline"/>
        </w:rPr>
        <w:t> </w:t>
      </w:r>
      <w:r>
        <w:rPr>
          <w:w w:val="105"/>
          <w:sz w:val="20"/>
          <w:vertAlign w:val="baseline"/>
        </w:rPr>
        <w:t>(5.7,</w:t>
      </w:r>
      <w:r>
        <w:rPr>
          <w:spacing w:val="-12"/>
          <w:w w:val="105"/>
          <w:sz w:val="20"/>
          <w:vertAlign w:val="baseline"/>
        </w:rPr>
        <w:t> </w:t>
      </w:r>
      <w:r>
        <w:rPr>
          <w:w w:val="105"/>
          <w:sz w:val="20"/>
          <w:vertAlign w:val="baseline"/>
        </w:rPr>
        <w:t>II), show</w:t>
      </w:r>
      <w:r>
        <w:rPr>
          <w:spacing w:val="-10"/>
          <w:w w:val="105"/>
          <w:sz w:val="20"/>
          <w:vertAlign w:val="baseline"/>
        </w:rPr>
        <w:t> </w:t>
      </w:r>
      <w:r>
        <w:rPr>
          <w:w w:val="105"/>
          <w:sz w:val="20"/>
          <w:vertAlign w:val="baseline"/>
        </w:rPr>
        <w:t>that</w:t>
      </w:r>
      <w:r>
        <w:rPr>
          <w:spacing w:val="-10"/>
          <w:w w:val="105"/>
          <w:sz w:val="20"/>
          <w:vertAlign w:val="baseline"/>
        </w:rPr>
        <w:t> </w:t>
      </w:r>
      <w:r>
        <w:rPr>
          <w:w w:val="105"/>
          <w:sz w:val="20"/>
          <w:vertAlign w:val="baseline"/>
        </w:rPr>
        <w:t>if</w:t>
      </w:r>
      <w:r>
        <w:rPr>
          <w:spacing w:val="-10"/>
          <w:w w:val="105"/>
          <w:sz w:val="20"/>
          <w:vertAlign w:val="baseline"/>
        </w:rPr>
        <w:t> </w:t>
      </w:r>
      <w:r>
        <w:rPr>
          <w:rFonts w:ascii="Times New Roman" w:hAnsi="Times New Roman"/>
          <w:i/>
          <w:w w:val="105"/>
          <w:sz w:val="20"/>
          <w:vertAlign w:val="baseline"/>
        </w:rPr>
        <w:t>P</w:t>
      </w:r>
      <w:r>
        <w:rPr>
          <w:rFonts w:ascii="Times New Roman" w:hAnsi="Times New Roman"/>
          <w:i/>
          <w:spacing w:val="80"/>
          <w:w w:val="150"/>
          <w:sz w:val="20"/>
          <w:vertAlign w:val="baseline"/>
        </w:rPr>
        <w:t> </w:t>
      </w:r>
      <w:r>
        <w:rPr>
          <w:rFonts w:ascii="Times New Roman" w:hAnsi="Times New Roman"/>
          <w:i/>
          <w:w w:val="105"/>
          <w:sz w:val="20"/>
          <w:vertAlign w:val="baseline"/>
        </w:rPr>
        <w:t>Q</w:t>
      </w:r>
      <w:r>
        <w:rPr>
          <w:rFonts w:ascii="Times New Roman" w:hAnsi="Times New Roman"/>
          <w:i/>
          <w:spacing w:val="-12"/>
          <w:w w:val="105"/>
          <w:sz w:val="20"/>
          <w:vertAlign w:val="baseline"/>
        </w:rPr>
        <w:t> </w:t>
      </w:r>
      <w:r>
        <w:rPr>
          <w:w w:val="105"/>
          <w:sz w:val="20"/>
          <w:vertAlign w:val="baseline"/>
        </w:rPr>
        <w:t>is</w:t>
      </w:r>
      <w:r>
        <w:rPr>
          <w:spacing w:val="-10"/>
          <w:w w:val="105"/>
          <w:sz w:val="20"/>
          <w:vertAlign w:val="baseline"/>
        </w:rPr>
        <w:t> </w:t>
      </w:r>
      <w:r>
        <w:rPr>
          <w:w w:val="105"/>
          <w:sz w:val="20"/>
          <w:vertAlign w:val="baseline"/>
        </w:rPr>
        <w:t>a</w:t>
      </w:r>
      <w:r>
        <w:rPr>
          <w:spacing w:val="-10"/>
          <w:w w:val="105"/>
          <w:sz w:val="20"/>
          <w:vertAlign w:val="baseline"/>
        </w:rPr>
        <w:t> </w:t>
      </w:r>
      <w:r>
        <w:rPr>
          <w:w w:val="105"/>
          <w:sz w:val="20"/>
          <w:vertAlign w:val="baseline"/>
        </w:rPr>
        <w:t>nonsingular</w:t>
      </w:r>
      <w:r>
        <w:rPr>
          <w:spacing w:val="-10"/>
          <w:w w:val="105"/>
          <w:sz w:val="20"/>
          <w:vertAlign w:val="baseline"/>
        </w:rPr>
        <w:t> </w:t>
      </w:r>
      <w:r>
        <w:rPr>
          <w:w w:val="105"/>
          <w:sz w:val="20"/>
          <w:vertAlign w:val="baseline"/>
        </w:rPr>
        <w:t>point,</w:t>
      </w:r>
      <w:r>
        <w:rPr>
          <w:spacing w:val="-10"/>
          <w:w w:val="105"/>
          <w:sz w:val="20"/>
          <w:vertAlign w:val="baseline"/>
        </w:rPr>
        <w:t> </w:t>
      </w:r>
      <w:r>
        <w:rPr>
          <w:w w:val="105"/>
          <w:sz w:val="20"/>
          <w:vertAlign w:val="baseline"/>
        </w:rPr>
        <w:t>then</w:t>
      </w:r>
      <w:r>
        <w:rPr>
          <w:spacing w:val="-10"/>
          <w:w w:val="105"/>
          <w:sz w:val="20"/>
          <w:vertAlign w:val="baseline"/>
        </w:rPr>
        <w:t> </w:t>
      </w:r>
      <w:r>
        <w:rPr>
          <w:w w:val="105"/>
          <w:sz w:val="20"/>
          <w:vertAlign w:val="baseline"/>
        </w:rPr>
        <w:t>the</w:t>
      </w:r>
      <w:r>
        <w:rPr>
          <w:spacing w:val="-10"/>
          <w:w w:val="105"/>
          <w:sz w:val="20"/>
          <w:vertAlign w:val="baseline"/>
        </w:rPr>
        <w:t> </w:t>
      </w:r>
      <w:r>
        <w:rPr>
          <w:w w:val="105"/>
          <w:sz w:val="20"/>
          <w:vertAlign w:val="baseline"/>
        </w:rPr>
        <w:t>linear</w:t>
      </w:r>
      <w:r>
        <w:rPr>
          <w:spacing w:val="-10"/>
          <w:w w:val="105"/>
          <w:sz w:val="20"/>
          <w:vertAlign w:val="baseline"/>
        </w:rPr>
        <w:t> </w:t>
      </w:r>
      <w:r>
        <w:rPr>
          <w:w w:val="105"/>
          <w:sz w:val="20"/>
          <w:vertAlign w:val="baseline"/>
        </w:rPr>
        <w:t>projection</w:t>
      </w:r>
      <w:r>
        <w:rPr>
          <w:spacing w:val="-10"/>
          <w:w w:val="105"/>
          <w:sz w:val="20"/>
          <w:vertAlign w:val="baseline"/>
        </w:rPr>
        <w:t> </w:t>
      </w:r>
      <w:r>
        <w:rPr>
          <w:w w:val="105"/>
          <w:sz w:val="20"/>
          <w:vertAlign w:val="baseline"/>
        </w:rPr>
        <w:t>of</w:t>
      </w:r>
      <w:r>
        <w:rPr>
          <w:spacing w:val="-10"/>
          <w:w w:val="105"/>
          <w:sz w:val="20"/>
          <w:vertAlign w:val="baseline"/>
        </w:rPr>
        <w:t> </w:t>
      </w:r>
      <w:r>
        <w:rPr>
          <w:rFonts w:ascii="Times New Roman" w:hAnsi="Times New Roman"/>
          <w:w w:val="120"/>
          <w:sz w:val="20"/>
          <w:vertAlign w:val="baseline"/>
        </w:rPr>
        <w:t>P</w:t>
      </w:r>
      <w:r>
        <w:rPr>
          <w:rFonts w:ascii="Calibri" w:hAnsi="Calibri"/>
          <w:i/>
          <w:w w:val="120"/>
          <w:sz w:val="20"/>
          <w:vertAlign w:val="superscript"/>
        </w:rPr>
        <w:t>n</w:t>
      </w:r>
      <w:r>
        <w:rPr>
          <w:rFonts w:ascii="Calibri" w:hAnsi="Calibri"/>
          <w:w w:val="120"/>
          <w:sz w:val="20"/>
          <w:vertAlign w:val="superscript"/>
        </w:rPr>
        <w:t>+1</w:t>
      </w:r>
      <w:r>
        <w:rPr>
          <w:rFonts w:ascii="Calibri" w:hAnsi="Calibri"/>
          <w:spacing w:val="-7"/>
          <w:w w:val="120"/>
          <w:sz w:val="20"/>
          <w:vertAlign w:val="baseline"/>
        </w:rPr>
        <w:t> </w:t>
      </w:r>
      <w:r>
        <w:rPr>
          <w:w w:val="105"/>
          <w:sz w:val="20"/>
          <w:vertAlign w:val="baseline"/>
        </w:rPr>
        <w:t>to</w:t>
      </w:r>
      <w:r>
        <w:rPr>
          <w:spacing w:val="-10"/>
          <w:w w:val="105"/>
          <w:sz w:val="20"/>
          <w:vertAlign w:val="baseline"/>
        </w:rPr>
        <w:t> </w:t>
      </w:r>
      <w:r>
        <w:rPr>
          <w:rFonts w:ascii="Times New Roman" w:hAnsi="Times New Roman"/>
          <w:w w:val="105"/>
          <w:sz w:val="20"/>
          <w:vertAlign w:val="baseline"/>
        </w:rPr>
        <w:t>P</w:t>
      </w:r>
      <w:r>
        <w:rPr>
          <w:rFonts w:ascii="Calibri" w:hAnsi="Calibri"/>
          <w:i/>
          <w:w w:val="105"/>
          <w:sz w:val="20"/>
          <w:vertAlign w:val="superscript"/>
        </w:rPr>
        <w:t>n</w:t>
      </w:r>
      <w:r>
        <w:rPr>
          <w:rFonts w:ascii="Calibri" w:hAnsi="Calibri"/>
          <w:i/>
          <w:w w:val="105"/>
          <w:sz w:val="20"/>
          <w:vertAlign w:val="baseline"/>
        </w:rPr>
        <w:t> </w:t>
      </w:r>
      <w:r>
        <w:rPr>
          <w:w w:val="105"/>
          <w:sz w:val="20"/>
          <w:vertAlign w:val="baseline"/>
        </w:rPr>
        <w:t>induces</w:t>
      </w:r>
      <w:r>
        <w:rPr>
          <w:spacing w:val="-10"/>
          <w:w w:val="105"/>
          <w:sz w:val="20"/>
          <w:vertAlign w:val="baseline"/>
        </w:rPr>
        <w:t> </w:t>
      </w:r>
      <w:r>
        <w:rPr>
          <w:w w:val="105"/>
          <w:sz w:val="20"/>
          <w:vertAlign w:val="baseline"/>
        </w:rPr>
        <w:t>a birational</w:t>
      </w:r>
      <w:r>
        <w:rPr>
          <w:spacing w:val="-8"/>
          <w:w w:val="105"/>
          <w:sz w:val="20"/>
          <w:vertAlign w:val="baseline"/>
        </w:rPr>
        <w:t> </w:t>
      </w:r>
      <w:r>
        <w:rPr>
          <w:w w:val="105"/>
          <w:sz w:val="20"/>
          <w:vertAlign w:val="baseline"/>
        </w:rPr>
        <w:t>map</w:t>
      </w:r>
      <w:r>
        <w:rPr>
          <w:spacing w:val="-8"/>
          <w:w w:val="105"/>
          <w:sz w:val="20"/>
          <w:vertAlign w:val="baseline"/>
        </w:rPr>
        <w:t> </w:t>
      </w:r>
      <w:r>
        <w:rPr>
          <w:rFonts w:ascii="Times New Roman" w:hAnsi="Times New Roman"/>
          <w:i/>
          <w:w w:val="105"/>
          <w:sz w:val="20"/>
          <w:vertAlign w:val="baseline"/>
        </w:rPr>
        <w:t>Q</w:t>
      </w:r>
      <w:r>
        <w:rPr>
          <w:rFonts w:ascii="Times New Roman" w:hAnsi="Times New Roman"/>
          <w:i/>
          <w:spacing w:val="-13"/>
          <w:w w:val="105"/>
          <w:sz w:val="20"/>
          <w:vertAlign w:val="baseline"/>
        </w:rPr>
        <w:t> </w:t>
      </w:r>
      <w:r>
        <w:rPr>
          <w:rFonts w:ascii="MingLiU_HKSCS-ExtB" w:hAnsi="MingLiU_HKSCS-ExtB"/>
          <w:w w:val="95"/>
          <w:sz w:val="20"/>
          <w:vertAlign w:val="baseline"/>
        </w:rPr>
        <w:t>−−·</w:t>
      </w:r>
      <w:r>
        <w:rPr>
          <w:rFonts w:ascii="MingLiU_HKSCS-ExtB" w:hAnsi="MingLiU_HKSCS-ExtB"/>
          <w:spacing w:val="-40"/>
          <w:w w:val="95"/>
          <w:sz w:val="20"/>
          <w:vertAlign w:val="baseline"/>
        </w:rPr>
        <w:t> </w:t>
      </w:r>
      <w:r>
        <w:rPr>
          <w:rFonts w:ascii="Times New Roman" w:hAnsi="Times New Roman"/>
          <w:w w:val="105"/>
          <w:sz w:val="20"/>
          <w:vertAlign w:val="baseline"/>
        </w:rPr>
        <w:t>P</w:t>
      </w:r>
      <w:r>
        <w:rPr>
          <w:rFonts w:ascii="Calibri" w:hAnsi="Calibri"/>
          <w:i/>
          <w:w w:val="105"/>
          <w:sz w:val="20"/>
          <w:vertAlign w:val="superscript"/>
        </w:rPr>
        <w:t>n</w:t>
      </w:r>
      <w:r>
        <w:rPr>
          <w:w w:val="105"/>
          <w:sz w:val="20"/>
          <w:vertAlign w:val="baseline"/>
        </w:rPr>
        <w:t>.</w:t>
      </w:r>
    </w:p>
    <w:p>
      <w:pPr>
        <w:pStyle w:val="ListParagraph"/>
        <w:numPr>
          <w:ilvl w:val="1"/>
          <w:numId w:val="52"/>
        </w:numPr>
        <w:tabs>
          <w:tab w:pos="1618" w:val="left" w:leader="none"/>
          <w:tab w:pos="1621" w:val="left" w:leader="none"/>
        </w:tabs>
        <w:spacing w:line="252" w:lineRule="auto" w:before="165" w:after="0"/>
        <w:ind w:left="1621" w:right="746" w:hanging="355"/>
        <w:jc w:val="both"/>
        <w:rPr>
          <w:sz w:val="20"/>
        </w:rPr>
      </w:pPr>
      <w:r>
        <w:rPr>
          <w:spacing w:val="-2"/>
          <w:sz w:val="20"/>
        </w:rPr>
        <w:t>For</w:t>
      </w:r>
      <w:r>
        <w:rPr>
          <w:spacing w:val="-8"/>
          <w:sz w:val="20"/>
        </w:rPr>
        <w:t> </w:t>
      </w:r>
      <w:r>
        <w:rPr>
          <w:spacing w:val="-2"/>
          <w:sz w:val="20"/>
        </w:rPr>
        <w:t>each</w:t>
      </w:r>
      <w:r>
        <w:rPr>
          <w:spacing w:val="-7"/>
          <w:sz w:val="20"/>
        </w:rPr>
        <w:t> </w:t>
      </w:r>
      <w:r>
        <w:rPr>
          <w:spacing w:val="-2"/>
          <w:sz w:val="20"/>
        </w:rPr>
        <w:t>of</w:t>
      </w:r>
      <w:r>
        <w:rPr>
          <w:spacing w:val="-7"/>
          <w:sz w:val="20"/>
        </w:rPr>
        <w:t> </w:t>
      </w:r>
      <w:r>
        <w:rPr>
          <w:spacing w:val="-2"/>
          <w:sz w:val="20"/>
        </w:rPr>
        <w:t>the</w:t>
      </w:r>
      <w:r>
        <w:rPr>
          <w:spacing w:val="-7"/>
          <w:sz w:val="20"/>
        </w:rPr>
        <w:t> </w:t>
      </w:r>
      <w:r>
        <w:rPr>
          <w:spacing w:val="-2"/>
          <w:sz w:val="20"/>
        </w:rPr>
        <w:t>following</w:t>
      </w:r>
      <w:r>
        <w:rPr>
          <w:spacing w:val="-8"/>
          <w:sz w:val="20"/>
        </w:rPr>
        <w:t> </w:t>
      </w:r>
      <w:r>
        <w:rPr>
          <w:spacing w:val="-2"/>
          <w:sz w:val="20"/>
        </w:rPr>
        <w:t>plane</w:t>
      </w:r>
      <w:r>
        <w:rPr>
          <w:spacing w:val="-7"/>
          <w:sz w:val="20"/>
        </w:rPr>
        <w:t> </w:t>
      </w:r>
      <w:r>
        <w:rPr>
          <w:spacing w:val="-2"/>
          <w:sz w:val="20"/>
        </w:rPr>
        <w:t>curves,</w:t>
      </w:r>
      <w:r>
        <w:rPr>
          <w:spacing w:val="-6"/>
          <w:sz w:val="20"/>
        </w:rPr>
        <w:t> </w:t>
      </w:r>
      <w:r>
        <w:rPr>
          <w:spacing w:val="-2"/>
          <w:sz w:val="20"/>
        </w:rPr>
        <w:t>write</w:t>
      </w:r>
      <w:r>
        <w:rPr>
          <w:spacing w:val="-7"/>
          <w:sz w:val="20"/>
        </w:rPr>
        <w:t> </w:t>
      </w:r>
      <w:r>
        <w:rPr>
          <w:spacing w:val="-2"/>
          <w:sz w:val="20"/>
        </w:rPr>
        <w:t>down</w:t>
      </w:r>
      <w:r>
        <w:rPr>
          <w:spacing w:val="-7"/>
          <w:sz w:val="20"/>
        </w:rPr>
        <w:t> </w:t>
      </w:r>
      <w:r>
        <w:rPr>
          <w:spacing w:val="-2"/>
          <w:sz w:val="20"/>
        </w:rPr>
        <w:t>the</w:t>
      </w:r>
      <w:r>
        <w:rPr>
          <w:spacing w:val="-7"/>
          <w:sz w:val="20"/>
        </w:rPr>
        <w:t> </w:t>
      </w:r>
      <w:r>
        <w:rPr>
          <w:spacing w:val="-2"/>
          <w:sz w:val="20"/>
        </w:rPr>
        <w:t>3</w:t>
      </w:r>
      <w:r>
        <w:rPr>
          <w:spacing w:val="-8"/>
          <w:sz w:val="20"/>
        </w:rPr>
        <w:t> </w:t>
      </w:r>
      <w:r>
        <w:rPr>
          <w:spacing w:val="-2"/>
          <w:sz w:val="20"/>
        </w:rPr>
        <w:t>standard</w:t>
      </w:r>
      <w:r>
        <w:rPr>
          <w:spacing w:val="-7"/>
          <w:sz w:val="20"/>
        </w:rPr>
        <w:t> </w:t>
      </w:r>
      <w:r>
        <w:rPr>
          <w:spacing w:val="-2"/>
          <w:sz w:val="20"/>
        </w:rPr>
        <w:t>affine</w:t>
      </w:r>
      <w:r>
        <w:rPr>
          <w:spacing w:val="-7"/>
          <w:sz w:val="20"/>
        </w:rPr>
        <w:t> </w:t>
      </w:r>
      <w:r>
        <w:rPr>
          <w:spacing w:val="-2"/>
          <w:sz w:val="20"/>
        </w:rPr>
        <w:t>pieces,</w:t>
      </w:r>
      <w:r>
        <w:rPr>
          <w:spacing w:val="-6"/>
          <w:sz w:val="20"/>
        </w:rPr>
        <w:t> </w:t>
      </w:r>
      <w:r>
        <w:rPr>
          <w:spacing w:val="-2"/>
          <w:sz w:val="20"/>
        </w:rPr>
        <w:t>and</w:t>
      </w:r>
      <w:r>
        <w:rPr>
          <w:spacing w:val="-7"/>
          <w:sz w:val="20"/>
        </w:rPr>
        <w:t> </w:t>
      </w:r>
      <w:r>
        <w:rPr>
          <w:spacing w:val="-2"/>
          <w:sz w:val="20"/>
        </w:rPr>
        <w:t>determine </w:t>
      </w:r>
      <w:r>
        <w:rPr>
          <w:sz w:val="20"/>
        </w:rPr>
        <w:t>the intersection of the curve with the 3 coordinate axes:</w:t>
      </w:r>
    </w:p>
    <w:p>
      <w:pPr>
        <w:pStyle w:val="ListParagraph"/>
        <w:numPr>
          <w:ilvl w:val="2"/>
          <w:numId w:val="52"/>
        </w:numPr>
        <w:tabs>
          <w:tab w:pos="2057" w:val="left" w:leader="none"/>
        </w:tabs>
        <w:spacing w:line="240" w:lineRule="auto" w:before="227" w:after="0"/>
        <w:ind w:left="2057" w:right="0" w:hanging="352"/>
        <w:jc w:val="left"/>
        <w:rPr>
          <w:sz w:val="20"/>
        </w:rPr>
      </w:pPr>
      <w:r>
        <w:rPr>
          <w:rFonts w:ascii="Times New Roman"/>
          <w:i/>
          <w:w w:val="120"/>
          <w:sz w:val="20"/>
        </w:rPr>
        <w:t>y</w:t>
      </w:r>
      <w:r>
        <w:rPr>
          <w:rFonts w:ascii="Calibri"/>
          <w:w w:val="120"/>
          <w:sz w:val="20"/>
          <w:vertAlign w:val="superscript"/>
        </w:rPr>
        <w:t>2</w:t>
      </w:r>
      <w:r>
        <w:rPr>
          <w:rFonts w:ascii="Times New Roman"/>
          <w:i/>
          <w:w w:val="120"/>
          <w:sz w:val="20"/>
          <w:vertAlign w:val="baseline"/>
        </w:rPr>
        <w:t>z</w:t>
      </w:r>
      <w:r>
        <w:rPr>
          <w:rFonts w:ascii="Times New Roman"/>
          <w:i/>
          <w:spacing w:val="10"/>
          <w:w w:val="135"/>
          <w:sz w:val="20"/>
          <w:vertAlign w:val="baseline"/>
        </w:rPr>
        <w:t> </w:t>
      </w:r>
      <w:r>
        <w:rPr>
          <w:rFonts w:ascii="Calibri"/>
          <w:w w:val="135"/>
          <w:sz w:val="20"/>
          <w:vertAlign w:val="baseline"/>
        </w:rPr>
        <w:t>=</w:t>
      </w:r>
      <w:r>
        <w:rPr>
          <w:rFonts w:ascii="Calibri"/>
          <w:spacing w:val="6"/>
          <w:w w:val="135"/>
          <w:sz w:val="20"/>
          <w:vertAlign w:val="baseline"/>
        </w:rPr>
        <w:t> </w:t>
      </w:r>
      <w:r>
        <w:rPr>
          <w:rFonts w:ascii="Times New Roman"/>
          <w:i/>
          <w:w w:val="120"/>
          <w:sz w:val="20"/>
          <w:vertAlign w:val="baseline"/>
        </w:rPr>
        <w:t>x</w:t>
      </w:r>
      <w:r>
        <w:rPr>
          <w:rFonts w:ascii="Calibri"/>
          <w:w w:val="120"/>
          <w:sz w:val="20"/>
          <w:vertAlign w:val="superscript"/>
        </w:rPr>
        <w:t>3</w:t>
      </w:r>
      <w:r>
        <w:rPr>
          <w:rFonts w:ascii="Calibri"/>
          <w:spacing w:val="5"/>
          <w:w w:val="135"/>
          <w:sz w:val="20"/>
          <w:vertAlign w:val="baseline"/>
        </w:rPr>
        <w:t> </w:t>
      </w:r>
      <w:r>
        <w:rPr>
          <w:rFonts w:ascii="Calibri"/>
          <w:w w:val="135"/>
          <w:sz w:val="20"/>
          <w:vertAlign w:val="baseline"/>
        </w:rPr>
        <w:t>+</w:t>
      </w:r>
      <w:r>
        <w:rPr>
          <w:rFonts w:ascii="Calibri"/>
          <w:spacing w:val="-7"/>
          <w:w w:val="135"/>
          <w:sz w:val="20"/>
          <w:vertAlign w:val="baseline"/>
        </w:rPr>
        <w:t> </w:t>
      </w:r>
      <w:r>
        <w:rPr>
          <w:rFonts w:ascii="Times New Roman"/>
          <w:i/>
          <w:w w:val="120"/>
          <w:sz w:val="20"/>
          <w:vertAlign w:val="baseline"/>
        </w:rPr>
        <w:t>axz</w:t>
      </w:r>
      <w:r>
        <w:rPr>
          <w:rFonts w:ascii="Calibri"/>
          <w:w w:val="120"/>
          <w:sz w:val="20"/>
          <w:vertAlign w:val="superscript"/>
        </w:rPr>
        <w:t>2</w:t>
      </w:r>
      <w:r>
        <w:rPr>
          <w:rFonts w:ascii="Calibri"/>
          <w:spacing w:val="5"/>
          <w:w w:val="135"/>
          <w:sz w:val="20"/>
          <w:vertAlign w:val="baseline"/>
        </w:rPr>
        <w:t> </w:t>
      </w:r>
      <w:r>
        <w:rPr>
          <w:rFonts w:ascii="Calibri"/>
          <w:w w:val="135"/>
          <w:sz w:val="20"/>
          <w:vertAlign w:val="baseline"/>
        </w:rPr>
        <w:t>+</w:t>
      </w:r>
      <w:r>
        <w:rPr>
          <w:rFonts w:ascii="Calibri"/>
          <w:spacing w:val="-7"/>
          <w:w w:val="135"/>
          <w:sz w:val="20"/>
          <w:vertAlign w:val="baseline"/>
        </w:rPr>
        <w:t> </w:t>
      </w:r>
      <w:r>
        <w:rPr>
          <w:rFonts w:ascii="Times New Roman"/>
          <w:i/>
          <w:spacing w:val="-4"/>
          <w:w w:val="120"/>
          <w:sz w:val="20"/>
          <w:vertAlign w:val="baseline"/>
        </w:rPr>
        <w:t>bz</w:t>
      </w:r>
      <w:r>
        <w:rPr>
          <w:rFonts w:ascii="Calibri"/>
          <w:spacing w:val="-4"/>
          <w:w w:val="120"/>
          <w:sz w:val="20"/>
          <w:vertAlign w:val="superscript"/>
        </w:rPr>
        <w:t>3</w:t>
      </w:r>
      <w:r>
        <w:rPr>
          <w:spacing w:val="-4"/>
          <w:w w:val="120"/>
          <w:sz w:val="20"/>
          <w:vertAlign w:val="baseline"/>
        </w:rPr>
        <w:t>;</w:t>
      </w:r>
    </w:p>
    <w:p>
      <w:pPr>
        <w:pStyle w:val="ListParagraph"/>
        <w:numPr>
          <w:ilvl w:val="2"/>
          <w:numId w:val="52"/>
        </w:numPr>
        <w:tabs>
          <w:tab w:pos="2057" w:val="left" w:leader="none"/>
        </w:tabs>
        <w:spacing w:line="240" w:lineRule="auto" w:before="88" w:after="0"/>
        <w:ind w:left="2057" w:right="0" w:hanging="363"/>
        <w:jc w:val="left"/>
        <w:rPr>
          <w:sz w:val="20"/>
        </w:rPr>
      </w:pPr>
      <w:r>
        <w:rPr>
          <w:rFonts w:ascii="Times New Roman"/>
          <w:i/>
          <w:w w:val="125"/>
          <w:sz w:val="20"/>
        </w:rPr>
        <w:t>x</w:t>
      </w:r>
      <w:r>
        <w:rPr>
          <w:rFonts w:ascii="Calibri"/>
          <w:w w:val="125"/>
          <w:sz w:val="20"/>
          <w:vertAlign w:val="superscript"/>
        </w:rPr>
        <w:t>2</w:t>
      </w:r>
      <w:r>
        <w:rPr>
          <w:rFonts w:ascii="Times New Roman"/>
          <w:i/>
          <w:w w:val="125"/>
          <w:sz w:val="20"/>
          <w:vertAlign w:val="baseline"/>
        </w:rPr>
        <w:t>y</w:t>
      </w:r>
      <w:r>
        <w:rPr>
          <w:rFonts w:ascii="Calibri"/>
          <w:w w:val="125"/>
          <w:sz w:val="20"/>
          <w:vertAlign w:val="superscript"/>
        </w:rPr>
        <w:t>2</w:t>
      </w:r>
      <w:r>
        <w:rPr>
          <w:rFonts w:ascii="Calibri"/>
          <w:spacing w:val="10"/>
          <w:w w:val="125"/>
          <w:sz w:val="20"/>
          <w:vertAlign w:val="baseline"/>
        </w:rPr>
        <w:t> </w:t>
      </w:r>
      <w:r>
        <w:rPr>
          <w:rFonts w:ascii="Calibri"/>
          <w:w w:val="125"/>
          <w:sz w:val="20"/>
          <w:vertAlign w:val="baseline"/>
        </w:rPr>
        <w:t>+</w:t>
      </w:r>
      <w:r>
        <w:rPr>
          <w:rFonts w:ascii="Calibri"/>
          <w:spacing w:val="-3"/>
          <w:w w:val="125"/>
          <w:sz w:val="20"/>
          <w:vertAlign w:val="baseline"/>
        </w:rPr>
        <w:t> </w:t>
      </w:r>
      <w:r>
        <w:rPr>
          <w:rFonts w:ascii="Times New Roman"/>
          <w:i/>
          <w:w w:val="125"/>
          <w:sz w:val="20"/>
          <w:vertAlign w:val="baseline"/>
        </w:rPr>
        <w:t>x</w:t>
      </w:r>
      <w:r>
        <w:rPr>
          <w:rFonts w:ascii="Calibri"/>
          <w:w w:val="125"/>
          <w:sz w:val="20"/>
          <w:vertAlign w:val="superscript"/>
        </w:rPr>
        <w:t>2</w:t>
      </w:r>
      <w:r>
        <w:rPr>
          <w:rFonts w:ascii="Times New Roman"/>
          <w:i/>
          <w:w w:val="125"/>
          <w:sz w:val="20"/>
          <w:vertAlign w:val="baseline"/>
        </w:rPr>
        <w:t>z</w:t>
      </w:r>
      <w:r>
        <w:rPr>
          <w:rFonts w:ascii="Calibri"/>
          <w:w w:val="125"/>
          <w:sz w:val="20"/>
          <w:vertAlign w:val="superscript"/>
        </w:rPr>
        <w:t>2</w:t>
      </w:r>
      <w:r>
        <w:rPr>
          <w:rFonts w:ascii="Calibri"/>
          <w:spacing w:val="10"/>
          <w:w w:val="125"/>
          <w:sz w:val="20"/>
          <w:vertAlign w:val="baseline"/>
        </w:rPr>
        <w:t> </w:t>
      </w:r>
      <w:r>
        <w:rPr>
          <w:rFonts w:ascii="Calibri"/>
          <w:w w:val="125"/>
          <w:sz w:val="20"/>
          <w:vertAlign w:val="baseline"/>
        </w:rPr>
        <w:t>+</w:t>
      </w:r>
      <w:r>
        <w:rPr>
          <w:rFonts w:ascii="Calibri"/>
          <w:spacing w:val="-2"/>
          <w:w w:val="125"/>
          <w:sz w:val="20"/>
          <w:vertAlign w:val="baseline"/>
        </w:rPr>
        <w:t> </w:t>
      </w:r>
      <w:r>
        <w:rPr>
          <w:rFonts w:ascii="Times New Roman"/>
          <w:i/>
          <w:w w:val="125"/>
          <w:sz w:val="20"/>
          <w:vertAlign w:val="baseline"/>
        </w:rPr>
        <w:t>y</w:t>
      </w:r>
      <w:r>
        <w:rPr>
          <w:rFonts w:ascii="Calibri"/>
          <w:w w:val="125"/>
          <w:sz w:val="20"/>
          <w:vertAlign w:val="superscript"/>
        </w:rPr>
        <w:t>2</w:t>
      </w:r>
      <w:r>
        <w:rPr>
          <w:rFonts w:ascii="Times New Roman"/>
          <w:i/>
          <w:w w:val="125"/>
          <w:sz w:val="20"/>
          <w:vertAlign w:val="baseline"/>
        </w:rPr>
        <w:t>z</w:t>
      </w:r>
      <w:r>
        <w:rPr>
          <w:rFonts w:ascii="Calibri"/>
          <w:w w:val="125"/>
          <w:sz w:val="20"/>
          <w:vertAlign w:val="superscript"/>
        </w:rPr>
        <w:t>2</w:t>
      </w:r>
      <w:r>
        <w:rPr>
          <w:rFonts w:ascii="Calibri"/>
          <w:spacing w:val="24"/>
          <w:w w:val="125"/>
          <w:sz w:val="20"/>
          <w:vertAlign w:val="baseline"/>
        </w:rPr>
        <w:t> </w:t>
      </w:r>
      <w:r>
        <w:rPr>
          <w:rFonts w:ascii="Calibri"/>
          <w:w w:val="125"/>
          <w:sz w:val="20"/>
          <w:vertAlign w:val="baseline"/>
        </w:rPr>
        <w:t>=</w:t>
      </w:r>
      <w:r>
        <w:rPr>
          <w:rFonts w:ascii="Calibri"/>
          <w:spacing w:val="11"/>
          <w:w w:val="125"/>
          <w:sz w:val="20"/>
          <w:vertAlign w:val="baseline"/>
        </w:rPr>
        <w:t> </w:t>
      </w:r>
      <w:r>
        <w:rPr>
          <w:rFonts w:ascii="Calibri"/>
          <w:w w:val="125"/>
          <w:sz w:val="20"/>
          <w:vertAlign w:val="baseline"/>
        </w:rPr>
        <w:t>2</w:t>
      </w:r>
      <w:r>
        <w:rPr>
          <w:rFonts w:ascii="Times New Roman"/>
          <w:i/>
          <w:w w:val="125"/>
          <w:sz w:val="20"/>
          <w:vertAlign w:val="baseline"/>
        </w:rPr>
        <w:t>xyz</w:t>
      </w:r>
      <w:r>
        <w:rPr>
          <w:rFonts w:ascii="Calibri"/>
          <w:w w:val="125"/>
          <w:sz w:val="20"/>
          <w:vertAlign w:val="baseline"/>
        </w:rPr>
        <w:t>(</w:t>
      </w:r>
      <w:r>
        <w:rPr>
          <w:rFonts w:ascii="Times New Roman"/>
          <w:i/>
          <w:w w:val="125"/>
          <w:sz w:val="20"/>
          <w:vertAlign w:val="baseline"/>
        </w:rPr>
        <w:t>x</w:t>
      </w:r>
      <w:r>
        <w:rPr>
          <w:rFonts w:ascii="Times New Roman"/>
          <w:i/>
          <w:spacing w:val="-8"/>
          <w:w w:val="125"/>
          <w:sz w:val="20"/>
          <w:vertAlign w:val="baseline"/>
        </w:rPr>
        <w:t> </w:t>
      </w:r>
      <w:r>
        <w:rPr>
          <w:rFonts w:ascii="Calibri"/>
          <w:w w:val="125"/>
          <w:sz w:val="20"/>
          <w:vertAlign w:val="baseline"/>
        </w:rPr>
        <w:t>+</w:t>
      </w:r>
      <w:r>
        <w:rPr>
          <w:rFonts w:ascii="Calibri"/>
          <w:spacing w:val="-3"/>
          <w:w w:val="125"/>
          <w:sz w:val="20"/>
          <w:vertAlign w:val="baseline"/>
        </w:rPr>
        <w:t> </w:t>
      </w:r>
      <w:r>
        <w:rPr>
          <w:rFonts w:ascii="Times New Roman"/>
          <w:i/>
          <w:w w:val="125"/>
          <w:sz w:val="20"/>
          <w:vertAlign w:val="baseline"/>
        </w:rPr>
        <w:t>y</w:t>
      </w:r>
      <w:r>
        <w:rPr>
          <w:rFonts w:ascii="Times New Roman"/>
          <w:i/>
          <w:spacing w:val="1"/>
          <w:w w:val="125"/>
          <w:sz w:val="20"/>
          <w:vertAlign w:val="baseline"/>
        </w:rPr>
        <w:t> </w:t>
      </w:r>
      <w:r>
        <w:rPr>
          <w:rFonts w:ascii="Calibri"/>
          <w:w w:val="125"/>
          <w:sz w:val="20"/>
          <w:vertAlign w:val="baseline"/>
        </w:rPr>
        <w:t>+</w:t>
      </w:r>
      <w:r>
        <w:rPr>
          <w:rFonts w:ascii="Calibri"/>
          <w:spacing w:val="-3"/>
          <w:w w:val="125"/>
          <w:sz w:val="20"/>
          <w:vertAlign w:val="baseline"/>
        </w:rPr>
        <w:t> </w:t>
      </w:r>
      <w:r>
        <w:rPr>
          <w:rFonts w:ascii="Times New Roman"/>
          <w:i/>
          <w:spacing w:val="-5"/>
          <w:w w:val="125"/>
          <w:sz w:val="20"/>
          <w:vertAlign w:val="baseline"/>
        </w:rPr>
        <w:t>z</w:t>
      </w:r>
      <w:r>
        <w:rPr>
          <w:rFonts w:ascii="Calibri"/>
          <w:spacing w:val="-5"/>
          <w:w w:val="125"/>
          <w:sz w:val="20"/>
          <w:vertAlign w:val="baseline"/>
        </w:rPr>
        <w:t>)</w:t>
      </w:r>
      <w:r>
        <w:rPr>
          <w:spacing w:val="-5"/>
          <w:w w:val="125"/>
          <w:sz w:val="20"/>
          <w:vertAlign w:val="baseline"/>
        </w:rPr>
        <w:t>;</w:t>
      </w:r>
    </w:p>
    <w:p>
      <w:pPr>
        <w:pStyle w:val="ListParagraph"/>
        <w:numPr>
          <w:ilvl w:val="2"/>
          <w:numId w:val="52"/>
        </w:numPr>
        <w:tabs>
          <w:tab w:pos="2056" w:val="left" w:leader="none"/>
        </w:tabs>
        <w:spacing w:line="240" w:lineRule="auto" w:before="88" w:after="0"/>
        <w:ind w:left="2056" w:right="0" w:hanging="340"/>
        <w:jc w:val="left"/>
        <w:rPr>
          <w:sz w:val="20"/>
        </w:rPr>
      </w:pPr>
      <w:r>
        <w:rPr>
          <w:rFonts w:ascii="Times New Roman"/>
          <w:i/>
          <w:w w:val="130"/>
          <w:sz w:val="20"/>
        </w:rPr>
        <w:t>xz</w:t>
      </w:r>
      <w:r>
        <w:rPr>
          <w:rFonts w:ascii="Calibri"/>
          <w:w w:val="130"/>
          <w:sz w:val="20"/>
          <w:vertAlign w:val="superscript"/>
        </w:rPr>
        <w:t>3</w:t>
      </w:r>
      <w:r>
        <w:rPr>
          <w:rFonts w:ascii="Calibri"/>
          <w:spacing w:val="14"/>
          <w:w w:val="130"/>
          <w:sz w:val="20"/>
          <w:vertAlign w:val="baseline"/>
        </w:rPr>
        <w:t> </w:t>
      </w:r>
      <w:r>
        <w:rPr>
          <w:rFonts w:ascii="Calibri"/>
          <w:w w:val="130"/>
          <w:sz w:val="20"/>
          <w:vertAlign w:val="baseline"/>
        </w:rPr>
        <w:t>=</w:t>
      </w:r>
      <w:r>
        <w:rPr>
          <w:rFonts w:ascii="Calibri"/>
          <w:spacing w:val="4"/>
          <w:w w:val="130"/>
          <w:sz w:val="20"/>
          <w:vertAlign w:val="baseline"/>
        </w:rPr>
        <w:t> </w:t>
      </w:r>
      <w:r>
        <w:rPr>
          <w:rFonts w:ascii="Calibri"/>
          <w:w w:val="130"/>
          <w:sz w:val="20"/>
          <w:vertAlign w:val="baseline"/>
        </w:rPr>
        <w:t>(</w:t>
      </w:r>
      <w:r>
        <w:rPr>
          <w:rFonts w:ascii="Times New Roman"/>
          <w:i/>
          <w:w w:val="130"/>
          <w:sz w:val="20"/>
          <w:vertAlign w:val="baseline"/>
        </w:rPr>
        <w:t>x</w:t>
      </w:r>
      <w:r>
        <w:rPr>
          <w:rFonts w:ascii="Calibri"/>
          <w:w w:val="130"/>
          <w:sz w:val="20"/>
          <w:vertAlign w:val="superscript"/>
        </w:rPr>
        <w:t>2</w:t>
      </w:r>
      <w:r>
        <w:rPr>
          <w:rFonts w:ascii="Calibri"/>
          <w:spacing w:val="2"/>
          <w:w w:val="130"/>
          <w:sz w:val="20"/>
          <w:vertAlign w:val="baseline"/>
        </w:rPr>
        <w:t> </w:t>
      </w:r>
      <w:r>
        <w:rPr>
          <w:rFonts w:ascii="Calibri"/>
          <w:w w:val="130"/>
          <w:sz w:val="20"/>
          <w:vertAlign w:val="baseline"/>
        </w:rPr>
        <w:t>+</w:t>
      </w:r>
      <w:r>
        <w:rPr>
          <w:rFonts w:ascii="Calibri"/>
          <w:spacing w:val="-9"/>
          <w:w w:val="130"/>
          <w:sz w:val="20"/>
          <w:vertAlign w:val="baseline"/>
        </w:rPr>
        <w:t> </w:t>
      </w:r>
      <w:r>
        <w:rPr>
          <w:rFonts w:ascii="Times New Roman"/>
          <w:i/>
          <w:spacing w:val="-2"/>
          <w:w w:val="130"/>
          <w:sz w:val="20"/>
          <w:vertAlign w:val="baseline"/>
        </w:rPr>
        <w:t>z</w:t>
      </w:r>
      <w:r>
        <w:rPr>
          <w:rFonts w:ascii="Calibri"/>
          <w:spacing w:val="-2"/>
          <w:w w:val="130"/>
          <w:sz w:val="20"/>
          <w:vertAlign w:val="superscript"/>
        </w:rPr>
        <w:t>2</w:t>
      </w:r>
      <w:r>
        <w:rPr>
          <w:rFonts w:ascii="Calibri"/>
          <w:spacing w:val="-2"/>
          <w:w w:val="130"/>
          <w:sz w:val="20"/>
          <w:vertAlign w:val="baseline"/>
        </w:rPr>
        <w:t>)</w:t>
      </w:r>
      <w:r>
        <w:rPr>
          <w:rFonts w:ascii="Times New Roman"/>
          <w:i/>
          <w:spacing w:val="-2"/>
          <w:w w:val="130"/>
          <w:sz w:val="20"/>
          <w:vertAlign w:val="baseline"/>
        </w:rPr>
        <w:t>y</w:t>
      </w:r>
      <w:r>
        <w:rPr>
          <w:rFonts w:ascii="Calibri"/>
          <w:spacing w:val="-2"/>
          <w:w w:val="130"/>
          <w:sz w:val="20"/>
          <w:vertAlign w:val="superscript"/>
        </w:rPr>
        <w:t>2</w:t>
      </w:r>
      <w:r>
        <w:rPr>
          <w:spacing w:val="-2"/>
          <w:w w:val="130"/>
          <w:sz w:val="20"/>
          <w:vertAlign w:val="baseline"/>
        </w:rPr>
        <w:t>.</w:t>
      </w:r>
    </w:p>
    <w:p>
      <w:pPr>
        <w:pStyle w:val="ListParagraph"/>
        <w:numPr>
          <w:ilvl w:val="1"/>
          <w:numId w:val="52"/>
        </w:numPr>
        <w:tabs>
          <w:tab w:pos="1744" w:val="left" w:leader="none"/>
          <w:tab w:pos="2059" w:val="left" w:leader="none"/>
        </w:tabs>
        <w:spacing w:line="240" w:lineRule="exact" w:before="185" w:after="0"/>
        <w:ind w:left="2059" w:right="744" w:hanging="893"/>
        <w:jc w:val="both"/>
        <w:rPr>
          <w:sz w:val="20"/>
        </w:rPr>
      </w:pPr>
      <w:r>
        <w:rPr>
          <w:sz w:val="20"/>
        </w:rPr>
        <mc:AlternateContent>
          <mc:Choice Requires="wps">
            <w:drawing>
              <wp:anchor distT="0" distB="0" distL="0" distR="0" allowOverlap="1" layoutInCell="1" locked="0" behindDoc="1" simplePos="0" relativeHeight="483514368">
                <wp:simplePos x="0" y="0"/>
                <wp:positionH relativeFrom="page">
                  <wp:posOffset>2582646</wp:posOffset>
                </wp:positionH>
                <wp:positionV relativeFrom="paragraph">
                  <wp:posOffset>319387</wp:posOffset>
                </wp:positionV>
                <wp:extent cx="4042410" cy="21971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4042410" cy="219710"/>
                        </a:xfrm>
                        <a:prstGeom prst="rect">
                          <a:avLst/>
                        </a:prstGeom>
                      </wps:spPr>
                      <wps:txbx>
                        <w:txbxContent>
                          <w:p>
                            <w:pPr>
                              <w:tabs>
                                <w:tab w:pos="2565" w:val="left" w:leader="none"/>
                                <w:tab w:pos="5189" w:val="left" w:leader="none"/>
                                <w:tab w:pos="6232"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
                                <w:sz w:val="20"/>
                              </w:rPr>
                              <w:t> </w:t>
                            </w:r>
                            <w:r>
                              <w:rPr>
                                <w:rFonts w:ascii="Lucida Sans Unicode" w:hAnsi="Lucida Sans Unicode"/>
                                <w:w w:val="135"/>
                                <w:sz w:val="20"/>
                              </w:rPr>
                              <w:t>{</w:t>
                            </w:r>
                            <w:r>
                              <w:rPr>
                                <w:rFonts w:ascii="Lucida Sans Unicode" w:hAnsi="Lucida Sans Unicode"/>
                                <w:spacing w:val="67"/>
                                <w:w w:val="135"/>
                                <w:sz w:val="20"/>
                              </w:rPr>
                              <w:t> </w:t>
                            </w: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9"/>
                                <w:w w:val="95"/>
                                <w:sz w:val="20"/>
                              </w:rPr>
                              <w:t>∪</w:t>
                            </w:r>
                          </w:p>
                        </w:txbxContent>
                      </wps:txbx>
                      <wps:bodyPr wrap="square" lIns="0" tIns="0" rIns="0" bIns="0" rtlCol="0">
                        <a:noAutofit/>
                      </wps:bodyPr>
                    </wps:wsp>
                  </a:graphicData>
                </a:graphic>
              </wp:anchor>
            </w:drawing>
          </mc:Choice>
          <mc:Fallback>
            <w:pict>
              <v:shape style="position:absolute;margin-left:203.358002pt;margin-top:25.148623pt;width:318.3pt;height:17.3pt;mso-position-horizontal-relative:page;mso-position-vertical-relative:paragraph;z-index:-19802112" type="#_x0000_t202" id="docshape699" filled="false" stroked="false">
                <v:textbox inset="0,0,0,0">
                  <w:txbxContent>
                    <w:p>
                      <w:pPr>
                        <w:tabs>
                          <w:tab w:pos="2565" w:val="left" w:leader="none"/>
                          <w:tab w:pos="5189" w:val="left" w:leader="none"/>
                          <w:tab w:pos="6232"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
                          <w:sz w:val="20"/>
                        </w:rPr>
                        <w:t> </w:t>
                      </w:r>
                      <w:r>
                        <w:rPr>
                          <w:rFonts w:ascii="Lucida Sans Unicode" w:hAnsi="Lucida Sans Unicode"/>
                          <w:w w:val="135"/>
                          <w:sz w:val="20"/>
                        </w:rPr>
                        <w:t>{</w:t>
                      </w:r>
                      <w:r>
                        <w:rPr>
                          <w:rFonts w:ascii="Lucida Sans Unicode" w:hAnsi="Lucida Sans Unicode"/>
                          <w:spacing w:val="67"/>
                          <w:w w:val="135"/>
                          <w:sz w:val="20"/>
                        </w:rPr>
                        <w:t> </w:t>
                      </w: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29"/>
                          <w:w w:val="95"/>
                          <w:sz w:val="20"/>
                        </w:rPr>
                        <w:t>∪</w:t>
                      </w:r>
                    </w:p>
                  </w:txbxContent>
                </v:textbox>
                <w10:wrap type="none"/>
              </v:shape>
            </w:pict>
          </mc:Fallback>
        </mc:AlternateContent>
      </w:r>
      <w:r>
        <w:rPr>
          <w:sz w:val="20"/>
        </w:rPr>
        <w:t>(i) Prove that the product of two irreducible algebraic sets is again irreducible [Hint:</w:t>
      </w:r>
      <w:r>
        <w:rPr>
          <w:spacing w:val="33"/>
          <w:sz w:val="20"/>
        </w:rPr>
        <w:t> </w:t>
      </w:r>
      <w:r>
        <w:rPr>
          <w:sz w:val="20"/>
        </w:rPr>
        <w:t>the subsets</w:t>
      </w:r>
      <w:r>
        <w:rPr>
          <w:spacing w:val="21"/>
          <w:sz w:val="20"/>
        </w:rPr>
        <w:t> </w:t>
      </w:r>
      <w:r>
        <w:rPr>
          <w:rFonts w:ascii="Times New Roman"/>
          <w:i/>
          <w:sz w:val="20"/>
        </w:rPr>
        <w:t>V</w:t>
      </w:r>
      <w:r>
        <w:rPr>
          <w:rFonts w:ascii="Times New Roman"/>
          <w:i/>
          <w:spacing w:val="80"/>
          <w:sz w:val="20"/>
        </w:rPr>
        <w:t>  </w:t>
      </w:r>
      <w:r>
        <w:rPr>
          <w:rFonts w:ascii="Times New Roman"/>
          <w:i/>
          <w:sz w:val="20"/>
        </w:rPr>
        <w:t>w</w:t>
      </w:r>
      <w:r>
        <w:rPr>
          <w:rFonts w:ascii="Times New Roman"/>
          <w:i/>
          <w:spacing w:val="80"/>
          <w:sz w:val="20"/>
        </w:rPr>
        <w:t> </w:t>
      </w:r>
      <w:r>
        <w:rPr>
          <w:sz w:val="20"/>
        </w:rPr>
        <w:t>are</w:t>
      </w:r>
      <w:r>
        <w:rPr>
          <w:spacing w:val="32"/>
          <w:sz w:val="20"/>
        </w:rPr>
        <w:t> </w:t>
      </w:r>
      <w:r>
        <w:rPr>
          <w:sz w:val="20"/>
        </w:rPr>
        <w:t>irreducible</w:t>
      </w:r>
      <w:r>
        <w:rPr>
          <w:spacing w:val="33"/>
          <w:sz w:val="20"/>
        </w:rPr>
        <w:t> </w:t>
      </w:r>
      <w:r>
        <w:rPr>
          <w:sz w:val="20"/>
        </w:rPr>
        <w:t>for</w:t>
      </w:r>
      <w:r>
        <w:rPr>
          <w:spacing w:val="32"/>
          <w:sz w:val="20"/>
        </w:rPr>
        <w:t> </w:t>
      </w:r>
      <w:r>
        <w:rPr>
          <w:rFonts w:ascii="Times New Roman"/>
          <w:i/>
          <w:sz w:val="20"/>
        </w:rPr>
        <w:t>w</w:t>
      </w:r>
      <w:r>
        <w:rPr>
          <w:rFonts w:ascii="Times New Roman"/>
          <w:i/>
          <w:spacing w:val="80"/>
          <w:sz w:val="20"/>
        </w:rPr>
        <w:t>  </w:t>
      </w:r>
      <w:r>
        <w:rPr>
          <w:rFonts w:ascii="Times New Roman"/>
          <w:i/>
          <w:sz w:val="20"/>
        </w:rPr>
        <w:t>W</w:t>
      </w:r>
      <w:r>
        <w:rPr>
          <w:rFonts w:ascii="Times New Roman"/>
          <w:i/>
          <w:spacing w:val="-13"/>
          <w:sz w:val="20"/>
        </w:rPr>
        <w:t> </w:t>
      </w:r>
      <w:r>
        <w:rPr>
          <w:sz w:val="20"/>
        </w:rPr>
        <w:t>;</w:t>
      </w:r>
      <w:r>
        <w:rPr>
          <w:spacing w:val="40"/>
          <w:sz w:val="20"/>
        </w:rPr>
        <w:t> </w:t>
      </w:r>
      <w:r>
        <w:rPr>
          <w:sz w:val="20"/>
        </w:rPr>
        <w:t>given</w:t>
      </w:r>
      <w:r>
        <w:rPr>
          <w:spacing w:val="33"/>
          <w:sz w:val="20"/>
        </w:rPr>
        <w:t> </w:t>
      </w:r>
      <w:r>
        <w:rPr>
          <w:sz w:val="20"/>
        </w:rPr>
        <w:t>an</w:t>
      </w:r>
      <w:r>
        <w:rPr>
          <w:spacing w:val="32"/>
          <w:sz w:val="20"/>
        </w:rPr>
        <w:t> </w:t>
      </w:r>
      <w:r>
        <w:rPr>
          <w:sz w:val="20"/>
        </w:rPr>
        <w:t>expression</w:t>
      </w:r>
      <w:r>
        <w:rPr>
          <w:spacing w:val="32"/>
          <w:sz w:val="20"/>
        </w:rPr>
        <w:t> </w:t>
      </w:r>
      <w:r>
        <w:rPr>
          <w:rFonts w:ascii="Times New Roman"/>
          <w:i/>
          <w:sz w:val="20"/>
        </w:rPr>
        <w:t>V</w:t>
      </w:r>
      <w:r>
        <w:rPr>
          <w:rFonts w:ascii="Times New Roman"/>
          <w:i/>
          <w:spacing w:val="80"/>
          <w:sz w:val="20"/>
        </w:rPr>
        <w:t>  </w:t>
      </w:r>
      <w:r>
        <w:rPr>
          <w:rFonts w:ascii="Times New Roman"/>
          <w:i/>
          <w:sz w:val="20"/>
        </w:rPr>
        <w:t>W</w:t>
      </w:r>
      <w:r>
        <w:rPr>
          <w:rFonts w:ascii="Times New Roman"/>
          <w:i/>
          <w:spacing w:val="40"/>
          <w:w w:val="125"/>
          <w:sz w:val="20"/>
        </w:rPr>
        <w:t> </w:t>
      </w:r>
      <w:r>
        <w:rPr>
          <w:rFonts w:ascii="Calibri"/>
          <w:w w:val="125"/>
          <w:sz w:val="20"/>
        </w:rPr>
        <w:t>=</w:t>
      </w:r>
      <w:r>
        <w:rPr>
          <w:rFonts w:ascii="Calibri"/>
          <w:w w:val="125"/>
          <w:sz w:val="20"/>
        </w:rPr>
        <w:t> </w:t>
      </w:r>
      <w:r>
        <w:rPr>
          <w:rFonts w:ascii="Times New Roman"/>
          <w:i/>
          <w:sz w:val="20"/>
        </w:rPr>
        <w:t>U</w:t>
      </w:r>
      <w:r>
        <w:rPr>
          <w:rFonts w:ascii="Calibri"/>
          <w:sz w:val="20"/>
          <w:vertAlign w:val="subscript"/>
        </w:rPr>
        <w:t>1</w:t>
      </w:r>
      <w:r>
        <w:rPr>
          <w:rFonts w:ascii="Calibri"/>
          <w:spacing w:val="40"/>
          <w:sz w:val="20"/>
          <w:vertAlign w:val="baseline"/>
        </w:rPr>
        <w:t>  </w:t>
      </w:r>
      <w:r>
        <w:rPr>
          <w:rFonts w:ascii="Times New Roman"/>
          <w:i/>
          <w:sz w:val="20"/>
          <w:vertAlign w:val="baseline"/>
        </w:rPr>
        <w:t>U</w:t>
      </w:r>
      <w:r>
        <w:rPr>
          <w:rFonts w:ascii="Calibri"/>
          <w:sz w:val="20"/>
          <w:vertAlign w:val="subscript"/>
        </w:rPr>
        <w:t>2</w:t>
      </w:r>
      <w:r>
        <w:rPr>
          <w:sz w:val="20"/>
          <w:vertAlign w:val="baseline"/>
        </w:rPr>
        <w:t>, consider the subsets</w:t>
      </w:r>
    </w:p>
    <w:p>
      <w:pPr>
        <w:pStyle w:val="ListParagraph"/>
        <w:spacing w:after="0" w:line="240" w:lineRule="exact"/>
        <w:jc w:val="both"/>
        <w:rPr>
          <w:sz w:val="20"/>
        </w:rPr>
        <w:sectPr>
          <w:pgSz w:w="12240" w:h="15840"/>
          <w:pgMar w:header="1354" w:footer="0" w:top="1600" w:bottom="280" w:left="1080" w:right="720"/>
        </w:sectPr>
      </w:pPr>
    </w:p>
    <w:p>
      <w:pPr>
        <w:pStyle w:val="BodyText"/>
        <w:spacing w:before="210"/>
      </w:pPr>
    </w:p>
    <w:p>
      <w:pPr>
        <w:spacing w:before="0"/>
        <w:ind w:left="2059" w:right="0" w:firstLine="0"/>
        <w:jc w:val="left"/>
        <w:rPr>
          <w:sz w:val="20"/>
        </w:rPr>
      </w:pPr>
      <w:r>
        <w:rPr>
          <w:sz w:val="20"/>
        </w:rPr>
        <w:t>for</w:t>
      </w:r>
      <w:r>
        <w:rPr>
          <w:spacing w:val="-2"/>
          <w:w w:val="135"/>
          <w:sz w:val="20"/>
        </w:rPr>
        <w:t> </w:t>
      </w:r>
      <w:r>
        <w:rPr>
          <w:rFonts w:ascii="Times New Roman"/>
          <w:i/>
          <w:w w:val="135"/>
          <w:sz w:val="20"/>
        </w:rPr>
        <w:t>i</w:t>
      </w:r>
      <w:r>
        <w:rPr>
          <w:rFonts w:ascii="Times New Roman"/>
          <w:i/>
          <w:spacing w:val="-13"/>
          <w:w w:val="135"/>
          <w:sz w:val="20"/>
        </w:rPr>
        <w:t> </w:t>
      </w:r>
      <w:r>
        <w:rPr>
          <w:rFonts w:ascii="Calibri"/>
          <w:w w:val="135"/>
          <w:sz w:val="20"/>
        </w:rPr>
        <w:t>=</w:t>
      </w:r>
      <w:r>
        <w:rPr>
          <w:rFonts w:ascii="Calibri"/>
          <w:spacing w:val="-7"/>
          <w:w w:val="135"/>
          <w:sz w:val="20"/>
        </w:rPr>
        <w:t> </w:t>
      </w:r>
      <w:r>
        <w:rPr>
          <w:rFonts w:ascii="Calibri"/>
          <w:sz w:val="20"/>
        </w:rPr>
        <w:t>1</w:t>
      </w:r>
      <w:r>
        <w:rPr>
          <w:rFonts w:ascii="Times New Roman"/>
          <w:i/>
          <w:sz w:val="20"/>
        </w:rPr>
        <w:t>,</w:t>
      </w:r>
      <w:r>
        <w:rPr>
          <w:rFonts w:ascii="Times New Roman"/>
          <w:i/>
          <w:spacing w:val="-17"/>
          <w:sz w:val="20"/>
        </w:rPr>
        <w:t> </w:t>
      </w:r>
      <w:r>
        <w:rPr>
          <w:rFonts w:ascii="Calibri"/>
          <w:spacing w:val="-9"/>
          <w:sz w:val="20"/>
        </w:rPr>
        <w:t>2</w:t>
      </w:r>
      <w:r>
        <w:rPr>
          <w:spacing w:val="-9"/>
          <w:sz w:val="20"/>
        </w:rPr>
        <w:t>].</w:t>
      </w:r>
    </w:p>
    <w:p>
      <w:pPr>
        <w:spacing w:line="240" w:lineRule="auto" w:before="0"/>
        <w:ind w:left="1359" w:right="0" w:firstLine="0"/>
        <w:jc w:val="left"/>
        <w:rPr>
          <w:rFonts w:ascii="Lucida Sans Unicode" w:hAnsi="Lucida Sans Unicode"/>
          <w:position w:val="16"/>
          <w:sz w:val="20"/>
        </w:rPr>
      </w:pPr>
      <w:r>
        <w:rPr/>
        <w:br w:type="column"/>
      </w:r>
      <w:r>
        <w:rPr>
          <w:rFonts w:ascii="Times New Roman" w:hAnsi="Times New Roman"/>
          <w:i/>
          <w:w w:val="135"/>
          <w:sz w:val="20"/>
        </w:rPr>
        <w:t>W</w:t>
      </w:r>
      <w:r>
        <w:rPr>
          <w:rFonts w:ascii="Calibri" w:hAnsi="Calibri"/>
          <w:i/>
          <w:w w:val="135"/>
          <w:sz w:val="20"/>
          <w:vertAlign w:val="subscript"/>
        </w:rPr>
        <w:t>i</w:t>
      </w:r>
      <w:r>
        <w:rPr>
          <w:rFonts w:ascii="Calibri" w:hAnsi="Calibri"/>
          <w:i/>
          <w:spacing w:val="-16"/>
          <w:w w:val="135"/>
          <w:sz w:val="20"/>
          <w:vertAlign w:val="baseline"/>
        </w:rPr>
        <w:t> </w:t>
      </w:r>
      <w:r>
        <w:rPr>
          <w:rFonts w:ascii="Calibri" w:hAnsi="Calibri"/>
          <w:w w:val="135"/>
          <w:sz w:val="20"/>
          <w:vertAlign w:val="baseline"/>
        </w:rPr>
        <w:t>=</w:t>
      </w:r>
      <w:r>
        <w:rPr>
          <w:rFonts w:ascii="Lucida Sans Unicode" w:hAnsi="Lucida Sans Unicode"/>
          <w:spacing w:val="63"/>
          <w:w w:val="135"/>
          <w:position w:val="16"/>
          <w:sz w:val="20"/>
          <w:vertAlign w:val="baseline"/>
        </w:rPr>
        <w:t> </w:t>
      </w:r>
      <w:r>
        <w:rPr>
          <w:rFonts w:ascii="Times New Roman" w:hAnsi="Times New Roman"/>
          <w:i/>
          <w:w w:val="110"/>
          <w:sz w:val="20"/>
          <w:vertAlign w:val="baseline"/>
        </w:rPr>
        <w:t>w</w:t>
      </w:r>
      <w:r>
        <w:rPr>
          <w:rFonts w:ascii="Times New Roman" w:hAnsi="Times New Roman"/>
          <w: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10"/>
          <w:sz w:val="20"/>
          <w:vertAlign w:val="baseline"/>
        </w:rPr>
        <w:t>W</w:t>
      </w:r>
      <w:r>
        <w:rPr>
          <w:rFonts w:ascii="Lucida Sans Unicode" w:hAnsi="Lucida Sans Unicode"/>
          <w:spacing w:val="21"/>
          <w:w w:val="110"/>
          <w:position w:val="5"/>
          <w:sz w:val="20"/>
          <w:vertAlign w:val="baseline"/>
        </w:rPr>
        <w:t>  </w:t>
      </w:r>
      <w:r>
        <w:rPr>
          <w:rFonts w:ascii="Times New Roman" w:hAnsi="Times New Roman"/>
          <w:i/>
          <w:w w:val="110"/>
          <w:sz w:val="20"/>
          <w:vertAlign w:val="baseline"/>
        </w:rPr>
        <w:t>V</w:t>
      </w:r>
      <w:r>
        <w:rPr>
          <w:rFonts w:ascii="Times New Roman" w:hAnsi="Times New Roman"/>
          <w:i/>
          <w:spacing w:val="25"/>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Lucida Sans Unicode" w:hAnsi="Lucida Sans Unicode"/>
          <w:w w:val="135"/>
          <w:sz w:val="20"/>
          <w:vertAlign w:val="baseline"/>
        </w:rPr>
        <w:t>{</w:t>
      </w:r>
      <w:r>
        <w:rPr>
          <w:rFonts w:ascii="Times New Roman" w:hAnsi="Times New Roman"/>
          <w:i/>
          <w:w w:val="135"/>
          <w:sz w:val="20"/>
          <w:vertAlign w:val="baseline"/>
        </w:rPr>
        <w:t>w</w:t>
      </w:r>
      <w:r>
        <w:rPr>
          <w:rFonts w:ascii="Lucida Sans Unicode" w:hAnsi="Lucida Sans Unicode"/>
          <w:w w:val="135"/>
          <w:sz w:val="20"/>
          <w:vertAlign w:val="baseline"/>
        </w:rPr>
        <w:t>}</w:t>
      </w:r>
      <w:r>
        <w:rPr>
          <w:rFonts w:ascii="Lucida Sans Unicode" w:hAnsi="Lucida Sans Unicode"/>
          <w:spacing w:val="-30"/>
          <w:w w:val="135"/>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Times New Roman" w:hAnsi="Times New Roman"/>
          <w:i/>
          <w:spacing w:val="-5"/>
          <w:w w:val="135"/>
          <w:sz w:val="20"/>
          <w:vertAlign w:val="baseline"/>
        </w:rPr>
        <w:t>U</w:t>
      </w:r>
      <w:r>
        <w:rPr>
          <w:rFonts w:ascii="Calibri" w:hAnsi="Calibri"/>
          <w:i/>
          <w:spacing w:val="-5"/>
          <w:w w:val="135"/>
          <w:sz w:val="20"/>
          <w:vertAlign w:val="subscript"/>
        </w:rPr>
        <w:t>i</w:t>
      </w:r>
      <w:r>
        <w:rPr>
          <w:rFonts w:ascii="Lucida Sans Unicode" w:hAnsi="Lucida Sans Unicode"/>
          <w:spacing w:val="-5"/>
          <w:w w:val="135"/>
          <w:position w:val="16"/>
          <w:sz w:val="20"/>
          <w:vertAlign w:val="baseline"/>
        </w:rPr>
        <w:t>}</w:t>
      </w:r>
    </w:p>
    <w:p>
      <w:pPr>
        <w:spacing w:after="0" w:line="240" w:lineRule="auto"/>
        <w:jc w:val="left"/>
        <w:rPr>
          <w:rFonts w:ascii="Lucida Sans Unicode" w:hAnsi="Lucida Sans Unicode"/>
          <w:position w:val="16"/>
          <w:sz w:val="20"/>
        </w:rPr>
        <w:sectPr>
          <w:type w:val="continuous"/>
          <w:pgSz w:w="12240" w:h="15840"/>
          <w:pgMar w:header="1354" w:footer="0" w:top="1820" w:bottom="280" w:left="1080" w:right="720"/>
          <w:cols w:num="2" w:equalWidth="0">
            <w:col w:w="3098" w:space="40"/>
            <w:col w:w="7302"/>
          </w:cols>
        </w:sectPr>
      </w:pPr>
    </w:p>
    <w:p>
      <w:pPr>
        <w:pStyle w:val="BodyText"/>
        <w:spacing w:line="242" w:lineRule="auto" w:before="88"/>
        <w:ind w:left="2059" w:right="746" w:hanging="366"/>
        <w:jc w:val="both"/>
      </w:pPr>
      <w:r>
        <w:rPr/>
        <mc:AlternateContent>
          <mc:Choice Requires="wps">
            <w:drawing>
              <wp:anchor distT="0" distB="0" distL="0" distR="0" allowOverlap="1" layoutInCell="1" locked="0" behindDoc="1" simplePos="0" relativeHeight="483514880">
                <wp:simplePos x="0" y="0"/>
                <wp:positionH relativeFrom="page">
                  <wp:posOffset>4977587</wp:posOffset>
                </wp:positionH>
                <wp:positionV relativeFrom="paragraph">
                  <wp:posOffset>79531</wp:posOffset>
                </wp:positionV>
                <wp:extent cx="98425" cy="21971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91.936005pt;margin-top:6.262286pt;width:7.75pt;height:17.3pt;mso-position-horizontal-relative:page;mso-position-vertical-relative:paragraph;z-index:-19801600" type="#_x0000_t202" id="docshape70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(ii)</w:t>
      </w:r>
      <w:r>
        <w:rPr>
          <w:spacing w:val="40"/>
        </w:rPr>
        <w:t> </w:t>
      </w:r>
      <w:r>
        <w:rPr/>
        <w:t>Describe the closed sets of the topology on </w:t>
      </w:r>
      <w:r>
        <w:rPr>
          <w:rFonts w:ascii="Times New Roman"/>
        </w:rPr>
        <w:t>F</w:t>
      </w:r>
      <w:r>
        <w:rPr>
          <w:rFonts w:ascii="Calibri"/>
          <w:vertAlign w:val="superscript"/>
        </w:rPr>
        <w:t>2</w:t>
      </w:r>
      <w:r>
        <w:rPr>
          <w:rFonts w:ascii="Calibri"/>
          <w:vertAlign w:val="baseline"/>
        </w:rPr>
        <w:t> </w:t>
      </w:r>
      <w:r>
        <w:rPr>
          <w:rFonts w:ascii="Calibri"/>
          <w:w w:val="125"/>
          <w:vertAlign w:val="baseline"/>
        </w:rPr>
        <w:t>=</w:t>
      </w:r>
      <w:r>
        <w:rPr>
          <w:rFonts w:ascii="Calibri"/>
          <w:w w:val="125"/>
          <w:vertAlign w:val="baseline"/>
        </w:rPr>
        <w:t> </w:t>
      </w:r>
      <w:r>
        <w:rPr>
          <w:rFonts w:ascii="Times New Roman"/>
          <w:vertAlign w:val="baseline"/>
        </w:rPr>
        <w:t>F</w:t>
      </w:r>
      <w:r>
        <w:rPr>
          <w:rFonts w:ascii="Calibri"/>
          <w:vertAlign w:val="superscript"/>
        </w:rPr>
        <w:t>1</w:t>
      </w:r>
      <w:r>
        <w:rPr>
          <w:rFonts w:ascii="Calibri"/>
          <w:spacing w:val="80"/>
          <w:w w:val="150"/>
          <w:vertAlign w:val="baseline"/>
        </w:rPr>
        <w:t> </w:t>
      </w:r>
      <w:r>
        <w:rPr>
          <w:rFonts w:ascii="Times New Roman"/>
          <w:vertAlign w:val="baseline"/>
        </w:rPr>
        <w:t>F</w:t>
      </w:r>
      <w:r>
        <w:rPr>
          <w:rFonts w:ascii="Calibri"/>
          <w:vertAlign w:val="superscript"/>
        </w:rPr>
        <w:t>1</w:t>
      </w:r>
      <w:r>
        <w:rPr>
          <w:rFonts w:ascii="Calibri"/>
          <w:spacing w:val="37"/>
          <w:vertAlign w:val="baseline"/>
        </w:rPr>
        <w:t> </w:t>
      </w:r>
      <w:r>
        <w:rPr>
          <w:vertAlign w:val="baseline"/>
        </w:rPr>
        <w:t>which is the product of the Zariski</w:t>
      </w:r>
      <w:r>
        <w:rPr>
          <w:spacing w:val="-7"/>
          <w:vertAlign w:val="baseline"/>
        </w:rPr>
        <w:t> </w:t>
      </w:r>
      <w:r>
        <w:rPr>
          <w:vertAlign w:val="baseline"/>
        </w:rPr>
        <w:t>topologies</w:t>
      </w:r>
      <w:r>
        <w:rPr>
          <w:spacing w:val="-7"/>
          <w:vertAlign w:val="baseline"/>
        </w:rPr>
        <w:t> </w:t>
      </w:r>
      <w:r>
        <w:rPr>
          <w:vertAlign w:val="baseline"/>
        </w:rPr>
        <w:t>on</w:t>
      </w:r>
      <w:r>
        <w:rPr>
          <w:spacing w:val="-7"/>
          <w:vertAlign w:val="baseline"/>
        </w:rPr>
        <w:t> </w:t>
      </w:r>
      <w:r>
        <w:rPr>
          <w:vertAlign w:val="baseline"/>
        </w:rPr>
        <w:t>the</w:t>
      </w:r>
      <w:r>
        <w:rPr>
          <w:spacing w:val="-7"/>
          <w:vertAlign w:val="baseline"/>
        </w:rPr>
        <w:t> </w:t>
      </w:r>
      <w:r>
        <w:rPr>
          <w:vertAlign w:val="baseline"/>
        </w:rPr>
        <w:t>two</w:t>
      </w:r>
      <w:r>
        <w:rPr>
          <w:spacing w:val="-7"/>
          <w:vertAlign w:val="baseline"/>
        </w:rPr>
        <w:t> </w:t>
      </w:r>
      <w:r>
        <w:rPr>
          <w:vertAlign w:val="baseline"/>
        </w:rPr>
        <w:t>factors;</w:t>
      </w:r>
      <w:r>
        <w:rPr>
          <w:spacing w:val="-7"/>
          <w:vertAlign w:val="baseline"/>
        </w:rPr>
        <w:t> </w:t>
      </w:r>
      <w:r>
        <w:rPr>
          <w:vertAlign w:val="baseline"/>
        </w:rPr>
        <w:t>now</w:t>
      </w:r>
      <w:r>
        <w:rPr>
          <w:spacing w:val="-7"/>
          <w:vertAlign w:val="baseline"/>
        </w:rPr>
        <w:t> </w:t>
      </w:r>
      <w:r>
        <w:rPr>
          <w:vertAlign w:val="baseline"/>
        </w:rPr>
        <w:t>find</w:t>
      </w:r>
      <w:r>
        <w:rPr>
          <w:spacing w:val="-7"/>
          <w:vertAlign w:val="baseline"/>
        </w:rPr>
        <w:t> </w:t>
      </w:r>
      <w:r>
        <w:rPr>
          <w:vertAlign w:val="baseline"/>
        </w:rPr>
        <w:t>a</w:t>
      </w:r>
      <w:r>
        <w:rPr>
          <w:spacing w:val="-7"/>
          <w:vertAlign w:val="baseline"/>
        </w:rPr>
        <w:t> </w:t>
      </w:r>
      <w:r>
        <w:rPr>
          <w:vertAlign w:val="baseline"/>
        </w:rPr>
        <w:t>closed</w:t>
      </w:r>
      <w:r>
        <w:rPr>
          <w:spacing w:val="-7"/>
          <w:vertAlign w:val="baseline"/>
        </w:rPr>
        <w:t> </w:t>
      </w:r>
      <w:r>
        <w:rPr>
          <w:vertAlign w:val="baseline"/>
        </w:rPr>
        <w:t>subset</w:t>
      </w:r>
      <w:r>
        <w:rPr>
          <w:spacing w:val="-7"/>
          <w:vertAlign w:val="baseline"/>
        </w:rPr>
        <w:t> </w:t>
      </w:r>
      <w:r>
        <w:rPr>
          <w:vertAlign w:val="baseline"/>
        </w:rPr>
        <w:t>of</w:t>
      </w:r>
      <w:r>
        <w:rPr>
          <w:spacing w:val="-7"/>
          <w:vertAlign w:val="baseline"/>
        </w:rPr>
        <w:t> </w:t>
      </w:r>
      <w:r>
        <w:rPr>
          <w:vertAlign w:val="baseline"/>
        </w:rPr>
        <w:t>the</w:t>
      </w:r>
      <w:r>
        <w:rPr>
          <w:spacing w:val="-7"/>
          <w:vertAlign w:val="baseline"/>
        </w:rPr>
        <w:t> </w:t>
      </w:r>
      <w:r>
        <w:rPr>
          <w:vertAlign w:val="baseline"/>
        </w:rPr>
        <w:t>Zariski</w:t>
      </w:r>
      <w:r>
        <w:rPr>
          <w:spacing w:val="-7"/>
          <w:vertAlign w:val="baseline"/>
        </w:rPr>
        <w:t> </w:t>
      </w:r>
      <w:r>
        <w:rPr>
          <w:vertAlign w:val="baseline"/>
        </w:rPr>
        <w:t>topology</w:t>
      </w:r>
      <w:r>
        <w:rPr>
          <w:spacing w:val="-7"/>
          <w:vertAlign w:val="baseline"/>
        </w:rPr>
        <w:t> </w:t>
      </w:r>
      <w:r>
        <w:rPr>
          <w:vertAlign w:val="baseline"/>
        </w:rPr>
        <w:t>of </w:t>
      </w:r>
      <w:r>
        <w:rPr>
          <w:rFonts w:ascii="Times New Roman"/>
          <w:vertAlign w:val="baseline"/>
        </w:rPr>
        <w:t>F</w:t>
      </w:r>
      <w:r>
        <w:rPr>
          <w:rFonts w:ascii="Calibri"/>
          <w:vertAlign w:val="superscript"/>
        </w:rPr>
        <w:t>2</w:t>
      </w:r>
      <w:r>
        <w:rPr>
          <w:rFonts w:ascii="Calibri"/>
          <w:spacing w:val="40"/>
          <w:vertAlign w:val="baseline"/>
        </w:rPr>
        <w:t> </w:t>
      </w:r>
      <w:r>
        <w:rPr>
          <w:vertAlign w:val="baseline"/>
        </w:rPr>
        <w:t>not of this form.</w:t>
      </w:r>
    </w:p>
    <w:p>
      <w:pPr>
        <w:pStyle w:val="ListParagraph"/>
        <w:numPr>
          <w:ilvl w:val="1"/>
          <w:numId w:val="52"/>
        </w:numPr>
        <w:tabs>
          <w:tab w:pos="1701" w:val="left" w:leader="none"/>
          <w:tab w:pos="2720" w:val="left" w:leader="none"/>
        </w:tabs>
        <w:spacing w:line="240" w:lineRule="auto" w:before="181" w:after="0"/>
        <w:ind w:left="1701" w:right="0" w:hanging="534"/>
        <w:jc w:val="left"/>
        <w:rPr>
          <w:sz w:val="20"/>
        </w:rPr>
      </w:pPr>
      <w:r>
        <w:rPr>
          <w:sz w:val="20"/>
        </w:rPr>
        <mc:AlternateContent>
          <mc:Choice Requires="wps">
            <w:drawing>
              <wp:anchor distT="0" distB="0" distL="0" distR="0" allowOverlap="1" layoutInCell="1" locked="0" behindDoc="1" simplePos="0" relativeHeight="483515392">
                <wp:simplePos x="0" y="0"/>
                <wp:positionH relativeFrom="page">
                  <wp:posOffset>2223541</wp:posOffset>
                </wp:positionH>
                <wp:positionV relativeFrom="paragraph">
                  <wp:posOffset>210298</wp:posOffset>
                </wp:positionV>
                <wp:extent cx="129539" cy="8890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175.082001pt;margin-top:16.558933pt;width:10.2pt;height:7pt;mso-position-horizontal-relative:page;mso-position-vertical-relative:paragraph;z-index:-19801088" type="#_x0000_t202" id="docshape701"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15904">
                <wp:simplePos x="0" y="0"/>
                <wp:positionH relativeFrom="page">
                  <wp:posOffset>2762783</wp:posOffset>
                </wp:positionH>
                <wp:positionV relativeFrom="paragraph">
                  <wp:posOffset>210298</wp:posOffset>
                </wp:positionV>
                <wp:extent cx="129539" cy="8890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217.542007pt;margin-top:16.558933pt;width:10.2pt;height:7pt;mso-position-horizontal-relative:page;mso-position-vertical-relative:paragraph;z-index:-19800576" type="#_x0000_t202" id="docshape702"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w w:val="105"/>
          <w:sz w:val="20"/>
        </w:rPr>
        <w:t>(a)</w:t>
      </w:r>
      <w:r>
        <w:rPr>
          <w:spacing w:val="32"/>
          <w:w w:val="105"/>
          <w:sz w:val="20"/>
        </w:rPr>
        <w:t> </w:t>
      </w:r>
      <w:r>
        <w:rPr>
          <w:w w:val="105"/>
          <w:sz w:val="20"/>
        </w:rPr>
        <w:t>If</w:t>
      </w:r>
      <w:r>
        <w:rPr>
          <w:spacing w:val="14"/>
          <w:w w:val="115"/>
          <w:sz w:val="20"/>
        </w:rPr>
        <w:t> </w:t>
      </w:r>
      <w:r>
        <w:rPr>
          <w:rFonts w:ascii="Times New Roman"/>
          <w:spacing w:val="-5"/>
          <w:w w:val="115"/>
          <w:sz w:val="20"/>
        </w:rPr>
        <w:t>F</w:t>
      </w:r>
      <w:r>
        <w:rPr>
          <w:rFonts w:ascii="Calibri"/>
          <w:i/>
          <w:spacing w:val="-5"/>
          <w:w w:val="115"/>
          <w:sz w:val="20"/>
          <w:vertAlign w:val="superscript"/>
        </w:rPr>
        <w:t>n</w:t>
      </w:r>
      <w:r>
        <w:rPr>
          <w:rFonts w:ascii="Calibri"/>
          <w:i/>
          <w:sz w:val="20"/>
          <w:vertAlign w:val="baseline"/>
        </w:rPr>
        <w:tab/>
      </w:r>
      <w:r>
        <w:rPr>
          <w:w w:val="105"/>
          <w:sz w:val="20"/>
          <w:vertAlign w:val="baseline"/>
        </w:rPr>
        <w:t>and</w:t>
      </w:r>
      <w:r>
        <w:rPr>
          <w:spacing w:val="-1"/>
          <w:w w:val="115"/>
          <w:sz w:val="20"/>
          <w:vertAlign w:val="baseline"/>
        </w:rPr>
        <w:t> </w:t>
      </w:r>
      <w:r>
        <w:rPr>
          <w:rFonts w:ascii="Times New Roman"/>
          <w:w w:val="115"/>
          <w:sz w:val="20"/>
          <w:vertAlign w:val="baseline"/>
        </w:rPr>
        <w:t>F</w:t>
      </w:r>
      <w:r>
        <w:rPr>
          <w:rFonts w:ascii="Calibri"/>
          <w:i/>
          <w:w w:val="115"/>
          <w:sz w:val="20"/>
          <w:vertAlign w:val="superscript"/>
        </w:rPr>
        <w:t>m</w:t>
      </w:r>
      <w:r>
        <w:rPr>
          <w:rFonts w:ascii="Calibri"/>
          <w:i/>
          <w:spacing w:val="52"/>
          <w:w w:val="115"/>
          <w:sz w:val="20"/>
          <w:vertAlign w:val="baseline"/>
        </w:rPr>
        <w:t> </w:t>
      </w:r>
      <w:r>
        <w:rPr>
          <w:w w:val="105"/>
          <w:sz w:val="20"/>
          <w:vertAlign w:val="baseline"/>
        </w:rPr>
        <w:t>are</w:t>
      </w:r>
      <w:r>
        <w:rPr>
          <w:spacing w:val="5"/>
          <w:w w:val="105"/>
          <w:sz w:val="20"/>
          <w:vertAlign w:val="baseline"/>
        </w:rPr>
        <w:t> </w:t>
      </w:r>
      <w:r>
        <w:rPr>
          <w:w w:val="105"/>
          <w:sz w:val="20"/>
          <w:vertAlign w:val="baseline"/>
        </w:rPr>
        <w:t>standard</w:t>
      </w:r>
      <w:r>
        <w:rPr>
          <w:spacing w:val="5"/>
          <w:w w:val="105"/>
          <w:sz w:val="20"/>
          <w:vertAlign w:val="baseline"/>
        </w:rPr>
        <w:t> </w:t>
      </w:r>
      <w:r>
        <w:rPr>
          <w:w w:val="105"/>
          <w:sz w:val="20"/>
          <w:vertAlign w:val="baseline"/>
        </w:rPr>
        <w:t>affine</w:t>
      </w:r>
      <w:r>
        <w:rPr>
          <w:spacing w:val="4"/>
          <w:w w:val="105"/>
          <w:sz w:val="20"/>
          <w:vertAlign w:val="baseline"/>
        </w:rPr>
        <w:t> </w:t>
      </w:r>
      <w:r>
        <w:rPr>
          <w:w w:val="105"/>
          <w:sz w:val="20"/>
          <w:vertAlign w:val="baseline"/>
        </w:rPr>
        <w:t>pieces</w:t>
      </w:r>
      <w:r>
        <w:rPr>
          <w:spacing w:val="5"/>
          <w:w w:val="105"/>
          <w:sz w:val="20"/>
          <w:vertAlign w:val="baseline"/>
        </w:rPr>
        <w:t> </w:t>
      </w:r>
      <w:r>
        <w:rPr>
          <w:w w:val="105"/>
          <w:sz w:val="20"/>
          <w:vertAlign w:val="baseline"/>
        </w:rPr>
        <w:t>of</w:t>
      </w:r>
      <w:r>
        <w:rPr>
          <w:w w:val="115"/>
          <w:sz w:val="20"/>
          <w:vertAlign w:val="baseline"/>
        </w:rPr>
        <w:t> </w:t>
      </w:r>
      <w:r>
        <w:rPr>
          <w:rFonts w:ascii="Times New Roman"/>
          <w:w w:val="115"/>
          <w:sz w:val="20"/>
          <w:vertAlign w:val="baseline"/>
        </w:rPr>
        <w:t>P</w:t>
      </w:r>
      <w:r>
        <w:rPr>
          <w:rFonts w:ascii="Calibri"/>
          <w:i/>
          <w:w w:val="115"/>
          <w:sz w:val="20"/>
          <w:vertAlign w:val="superscript"/>
        </w:rPr>
        <w:t>n</w:t>
      </w:r>
      <w:r>
        <w:rPr>
          <w:rFonts w:ascii="Calibri"/>
          <w:i/>
          <w:spacing w:val="10"/>
          <w:w w:val="115"/>
          <w:sz w:val="20"/>
          <w:vertAlign w:val="baseline"/>
        </w:rPr>
        <w:t> </w:t>
      </w:r>
      <w:r>
        <w:rPr>
          <w:w w:val="105"/>
          <w:sz w:val="20"/>
          <w:vertAlign w:val="baseline"/>
        </w:rPr>
        <w:t>and</w:t>
      </w:r>
      <w:r>
        <w:rPr>
          <w:w w:val="115"/>
          <w:sz w:val="20"/>
          <w:vertAlign w:val="baseline"/>
        </w:rPr>
        <w:t> </w:t>
      </w:r>
      <w:r>
        <w:rPr>
          <w:rFonts w:ascii="Times New Roman"/>
          <w:w w:val="115"/>
          <w:sz w:val="20"/>
          <w:vertAlign w:val="baseline"/>
        </w:rPr>
        <w:t>P</w:t>
      </w:r>
      <w:r>
        <w:rPr>
          <w:rFonts w:ascii="Calibri"/>
          <w:i/>
          <w:w w:val="115"/>
          <w:sz w:val="20"/>
          <w:vertAlign w:val="superscript"/>
        </w:rPr>
        <w:t>m</w:t>
      </w:r>
      <w:r>
        <w:rPr>
          <w:rFonts w:ascii="Calibri"/>
          <w:i/>
          <w:spacing w:val="10"/>
          <w:w w:val="115"/>
          <w:sz w:val="20"/>
          <w:vertAlign w:val="baseline"/>
        </w:rPr>
        <w:t> </w:t>
      </w:r>
      <w:r>
        <w:rPr>
          <w:w w:val="105"/>
          <w:sz w:val="20"/>
          <w:vertAlign w:val="baseline"/>
        </w:rPr>
        <w:t>respectively,</w:t>
      </w:r>
      <w:r>
        <w:rPr>
          <w:spacing w:val="8"/>
          <w:w w:val="105"/>
          <w:sz w:val="20"/>
          <w:vertAlign w:val="baseline"/>
        </w:rPr>
        <w:t> </w:t>
      </w:r>
      <w:r>
        <w:rPr>
          <w:w w:val="105"/>
          <w:sz w:val="20"/>
          <w:vertAlign w:val="baseline"/>
        </w:rPr>
        <w:t>verify</w:t>
      </w:r>
      <w:r>
        <w:rPr>
          <w:spacing w:val="4"/>
          <w:w w:val="105"/>
          <w:sz w:val="20"/>
          <w:vertAlign w:val="baseline"/>
        </w:rPr>
        <w:t> </w:t>
      </w:r>
      <w:r>
        <w:rPr>
          <w:w w:val="105"/>
          <w:sz w:val="20"/>
          <w:vertAlign w:val="baseline"/>
        </w:rPr>
        <w:t>that</w:t>
      </w:r>
      <w:r>
        <w:rPr>
          <w:spacing w:val="5"/>
          <w:w w:val="105"/>
          <w:sz w:val="20"/>
          <w:vertAlign w:val="baseline"/>
        </w:rPr>
        <w:t> </w:t>
      </w:r>
      <w:r>
        <w:rPr>
          <w:spacing w:val="-5"/>
          <w:w w:val="105"/>
          <w:sz w:val="20"/>
          <w:vertAlign w:val="baseline"/>
        </w:rPr>
        <w:t>the</w:t>
      </w:r>
    </w:p>
    <w:p>
      <w:pPr>
        <w:pStyle w:val="ListParagraph"/>
        <w:spacing w:after="0" w:line="240" w:lineRule="auto"/>
        <w:jc w:val="left"/>
        <w:rPr>
          <w:sz w:val="20"/>
        </w:rPr>
        <w:sectPr>
          <w:type w:val="continuous"/>
          <w:pgSz w:w="12240" w:h="15840"/>
          <w:pgMar w:header="1354" w:footer="0" w:top="1820" w:bottom="280" w:left="1080" w:right="720"/>
        </w:sectPr>
      </w:pPr>
    </w:p>
    <w:p>
      <w:pPr>
        <w:pStyle w:val="BodyText"/>
        <w:spacing w:before="24"/>
        <w:ind w:left="2059"/>
        <w:rPr>
          <w:rFonts w:ascii="Calibri"/>
          <w:i/>
        </w:rPr>
      </w:pPr>
      <w:r>
        <w:rPr>
          <w:rFonts w:ascii="Calibri"/>
          <w:i/>
        </w:rPr>
        <mc:AlternateContent>
          <mc:Choice Requires="wps">
            <w:drawing>
              <wp:anchor distT="0" distB="0" distL="0" distR="0" allowOverlap="1" layoutInCell="1" locked="0" behindDoc="1" simplePos="0" relativeHeight="483516416">
                <wp:simplePos x="0" y="0"/>
                <wp:positionH relativeFrom="page">
                  <wp:posOffset>3989997</wp:posOffset>
                </wp:positionH>
                <wp:positionV relativeFrom="paragraph">
                  <wp:posOffset>110755</wp:posOffset>
                </wp:positionV>
                <wp:extent cx="129539" cy="8890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314.173004pt;margin-top:8.720901pt;width:10.2pt;height:7pt;mso-position-horizontal-relative:page;mso-position-vertical-relative:paragraph;z-index:-19800064" type="#_x0000_t202" id="docshape703"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t>Segre</w:t>
      </w:r>
      <w:r>
        <w:rPr>
          <w:spacing w:val="24"/>
        </w:rPr>
        <w:t> </w:t>
      </w:r>
      <w:r>
        <w:rPr/>
        <w:t>embedding</w:t>
      </w:r>
      <w:r>
        <w:rPr>
          <w:spacing w:val="25"/>
        </w:rPr>
        <w:t> </w:t>
      </w:r>
      <w:r>
        <w:rPr/>
        <w:t>of</w:t>
      </w:r>
      <w:r>
        <w:rPr>
          <w:spacing w:val="25"/>
        </w:rPr>
        <w:t> </w:t>
      </w:r>
      <w:r>
        <w:rPr/>
        <w:t>(5.11)</w:t>
      </w:r>
      <w:r>
        <w:rPr>
          <w:spacing w:val="25"/>
        </w:rPr>
        <w:t> </w:t>
      </w:r>
      <w:r>
        <w:rPr/>
        <w:t>maps</w:t>
      </w:r>
      <w:r>
        <w:rPr>
          <w:spacing w:val="24"/>
        </w:rPr>
        <w:t> </w:t>
      </w:r>
      <w:r>
        <w:rPr>
          <w:rFonts w:ascii="Times New Roman"/>
          <w:spacing w:val="-5"/>
        </w:rPr>
        <w:t>F</w:t>
      </w:r>
      <w:r>
        <w:rPr>
          <w:rFonts w:ascii="Calibri"/>
          <w:i/>
          <w:spacing w:val="-5"/>
          <w:vertAlign w:val="superscript"/>
        </w:rPr>
        <w:t>n</w:t>
      </w:r>
    </w:p>
    <w:p>
      <w:pPr>
        <w:spacing w:line="154" w:lineRule="exact" w:before="9"/>
        <w:ind w:left="0" w:right="60" w:firstLine="0"/>
        <w:jc w:val="right"/>
        <w:rPr>
          <w:rFonts w:ascii="Calibri"/>
          <w:i/>
          <w:sz w:val="14"/>
        </w:rPr>
      </w:pPr>
      <w:r>
        <w:rPr/>
        <w:br w:type="column"/>
      </w:r>
      <w:r>
        <w:rPr>
          <w:rFonts w:ascii="Calibri"/>
          <w:i/>
          <w:spacing w:val="-10"/>
          <w:w w:val="125"/>
          <w:sz w:val="14"/>
        </w:rPr>
        <w:t>m</w:t>
      </w:r>
    </w:p>
    <w:p>
      <w:pPr>
        <w:spacing w:line="152" w:lineRule="exact" w:before="0"/>
        <w:ind w:left="0" w:right="0" w:firstLine="0"/>
        <w:jc w:val="right"/>
        <w:rPr>
          <w:rFonts w:ascii="Calibri"/>
          <w:sz w:val="14"/>
        </w:rPr>
      </w:pPr>
      <w:r>
        <w:rPr>
          <w:rFonts w:ascii="Calibri"/>
          <w:sz w:val="14"/>
        </w:rPr>
        <mc:AlternateContent>
          <mc:Choice Requires="wps">
            <w:drawing>
              <wp:anchor distT="0" distB="0" distL="0" distR="0" allowOverlap="1" layoutInCell="1" locked="0" behindDoc="1" simplePos="0" relativeHeight="483516928">
                <wp:simplePos x="0" y="0"/>
                <wp:positionH relativeFrom="page">
                  <wp:posOffset>4165587</wp:posOffset>
                </wp:positionH>
                <wp:positionV relativeFrom="paragraph">
                  <wp:posOffset>-64564</wp:posOffset>
                </wp:positionV>
                <wp:extent cx="229870" cy="21971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229870" cy="219710"/>
                        </a:xfrm>
                        <a:prstGeom prst="rect">
                          <a:avLst/>
                        </a:prstGeom>
                      </wps:spPr>
                      <wps:txbx>
                        <w:txbxContent>
                          <w:p>
                            <w:pPr>
                              <w:pStyle w:val="BodyText"/>
                              <w:spacing w:line="242" w:lineRule="exact"/>
                              <w:rPr>
                                <w:rFonts w:ascii="Times New Roman" w:hAnsi="Times New Roman"/>
                              </w:rPr>
                            </w:pPr>
                            <w:r>
                              <w:rPr>
                                <w:rFonts w:ascii="Lucida Sans Unicode" w:hAnsi="Lucida Sans Unicode"/>
                              </w:rPr>
                              <w:t>×</w:t>
                            </w:r>
                            <w:r>
                              <w:rPr>
                                <w:rFonts w:ascii="Lucida Sans Unicode" w:hAnsi="Lucida Sans Unicode"/>
                                <w:spacing w:val="-6"/>
                              </w:rPr>
                              <w:t> </w:t>
                            </w:r>
                            <w:r>
                              <w:rPr>
                                <w:rFonts w:ascii="Times New Roman" w:hAnsi="Times New Roman"/>
                                <w:spacing w:val="-10"/>
                                <w:w w:val="115"/>
                              </w:rPr>
                              <w:t>F</w:t>
                            </w:r>
                          </w:p>
                        </w:txbxContent>
                      </wps:txbx>
                      <wps:bodyPr wrap="square" lIns="0" tIns="0" rIns="0" bIns="0" rtlCol="0">
                        <a:noAutofit/>
                      </wps:bodyPr>
                    </wps:wsp>
                  </a:graphicData>
                </a:graphic>
              </wp:anchor>
            </w:drawing>
          </mc:Choice>
          <mc:Fallback>
            <w:pict>
              <v:shape style="position:absolute;margin-left:327.998993pt;margin-top:-5.083843pt;width:18.1pt;height:17.3pt;mso-position-horizontal-relative:page;mso-position-vertical-relative:paragraph;z-index:-19799552" type="#_x0000_t202" id="docshape704" filled="false" stroked="false">
                <v:textbox inset="0,0,0,0">
                  <w:txbxContent>
                    <w:p>
                      <w:pPr>
                        <w:pStyle w:val="BodyText"/>
                        <w:spacing w:line="242" w:lineRule="exact"/>
                        <w:rPr>
                          <w:rFonts w:ascii="Times New Roman" w:hAnsi="Times New Roman"/>
                        </w:rPr>
                      </w:pPr>
                      <w:r>
                        <w:rPr>
                          <w:rFonts w:ascii="Lucida Sans Unicode" w:hAnsi="Lucida Sans Unicode"/>
                        </w:rPr>
                        <w:t>×</w:t>
                      </w:r>
                      <w:r>
                        <w:rPr>
                          <w:rFonts w:ascii="Lucida Sans Unicode" w:hAnsi="Lucida Sans Unicode"/>
                          <w:spacing w:val="-6"/>
                        </w:rPr>
                        <w:t> </w:t>
                      </w:r>
                      <w:r>
                        <w:rPr>
                          <w:rFonts w:ascii="Times New Roman" w:hAnsi="Times New Roman"/>
                          <w:spacing w:val="-10"/>
                          <w:w w:val="115"/>
                        </w:rPr>
                        <w:t>F</w:t>
                      </w:r>
                    </w:p>
                  </w:txbxContent>
                </v:textbox>
                <w10:wrap type="none"/>
              </v:shape>
            </w:pict>
          </mc:Fallback>
        </mc:AlternateContent>
      </w:r>
      <w:r>
        <w:rPr>
          <w:rFonts w:ascii="Calibri"/>
          <w:spacing w:val="-5"/>
          <w:w w:val="130"/>
          <w:sz w:val="14"/>
        </w:rPr>
        <w:t>(0)</w:t>
      </w:r>
    </w:p>
    <w:p>
      <w:pPr>
        <w:pStyle w:val="BodyText"/>
        <w:spacing w:before="31"/>
        <w:ind w:left="63"/>
      </w:pPr>
      <w:r>
        <w:rPr/>
        <w:br w:type="column"/>
      </w:r>
      <w:r>
        <w:rPr/>
        <w:t>isomorphically</w:t>
      </w:r>
      <w:r>
        <w:rPr>
          <w:spacing w:val="15"/>
        </w:rPr>
        <w:t> </w:t>
      </w:r>
      <w:r>
        <w:rPr/>
        <w:t>to</w:t>
      </w:r>
      <w:r>
        <w:rPr>
          <w:spacing w:val="16"/>
        </w:rPr>
        <w:t> </w:t>
      </w:r>
      <w:r>
        <w:rPr/>
        <w:t>an</w:t>
      </w:r>
      <w:r>
        <w:rPr>
          <w:spacing w:val="16"/>
        </w:rPr>
        <w:t> </w:t>
      </w:r>
      <w:r>
        <w:rPr/>
        <w:t>affine</w:t>
      </w:r>
      <w:r>
        <w:rPr>
          <w:spacing w:val="16"/>
        </w:rPr>
        <w:t> </w:t>
      </w:r>
      <w:r>
        <w:rPr/>
        <w:t>piece</w:t>
      </w:r>
      <w:r>
        <w:rPr>
          <w:spacing w:val="16"/>
        </w:rPr>
        <w:t> </w:t>
      </w:r>
      <w:r>
        <w:rPr/>
        <w:t>of</w:t>
      </w:r>
      <w:r>
        <w:rPr>
          <w:spacing w:val="16"/>
        </w:rPr>
        <w:t> </w:t>
      </w:r>
      <w:r>
        <w:rPr>
          <w:spacing w:val="-5"/>
        </w:rPr>
        <w:t>the</w:t>
      </w:r>
    </w:p>
    <w:p>
      <w:pPr>
        <w:pStyle w:val="BodyText"/>
        <w:spacing w:after="0"/>
        <w:sectPr>
          <w:type w:val="continuous"/>
          <w:pgSz w:w="12240" w:h="15840"/>
          <w:pgMar w:header="1354" w:footer="0" w:top="1820" w:bottom="280" w:left="1080" w:right="720"/>
          <w:cols w:num="3" w:equalWidth="0">
            <w:col w:w="5302" w:space="40"/>
            <w:col w:w="704" w:space="39"/>
            <w:col w:w="4355"/>
          </w:cols>
        </w:sectPr>
      </w:pPr>
    </w:p>
    <w:p>
      <w:pPr>
        <w:pStyle w:val="BodyText"/>
        <w:tabs>
          <w:tab w:pos="3541" w:val="left" w:leader="none"/>
          <w:tab w:pos="5058" w:val="left" w:leader="none"/>
        </w:tabs>
        <w:spacing w:line="238" w:lineRule="exact"/>
        <w:ind w:left="2059"/>
      </w:pPr>
      <w:r>
        <w:rPr/>
        <mc:AlternateContent>
          <mc:Choice Requires="wps">
            <w:drawing>
              <wp:anchor distT="0" distB="0" distL="0" distR="0" allowOverlap="1" layoutInCell="1" locked="0" behindDoc="1" simplePos="0" relativeHeight="483517440">
                <wp:simplePos x="0" y="0"/>
                <wp:positionH relativeFrom="page">
                  <wp:posOffset>2767317</wp:posOffset>
                </wp:positionH>
                <wp:positionV relativeFrom="paragraph">
                  <wp:posOffset>21018</wp:posOffset>
                </wp:positionV>
                <wp:extent cx="1062355" cy="21971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062355" cy="219710"/>
                        </a:xfrm>
                        <a:prstGeom prst="rect">
                          <a:avLst/>
                        </a:prstGeom>
                      </wps:spPr>
                      <wps:txbx>
                        <w:txbxContent>
                          <w:p>
                            <w:pPr>
                              <w:pStyle w:val="BodyText"/>
                              <w:tabs>
                                <w:tab w:pos="1517"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17.899002pt;margin-top:1.655036pt;width:83.65pt;height:17.3pt;mso-position-horizontal-relative:page;mso-position-vertical-relative:paragraph;z-index:-19799040" type="#_x0000_t202" id="docshape705" filled="false" stroked="false">
                <v:textbox inset="0,0,0,0">
                  <w:txbxContent>
                    <w:p>
                      <w:pPr>
                        <w:pStyle w:val="BodyText"/>
                        <w:tabs>
                          <w:tab w:pos="1517"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spacing w:val="-4"/>
          <w:w w:val="105"/>
        </w:rPr>
        <w:t>variety</w:t>
      </w:r>
      <w:r>
        <w:rPr>
          <w:spacing w:val="20"/>
          <w:w w:val="115"/>
        </w:rPr>
        <w:t> </w:t>
      </w:r>
      <w:r>
        <w:rPr>
          <w:rFonts w:ascii="Times New Roman"/>
          <w:i/>
          <w:spacing w:val="-4"/>
          <w:w w:val="115"/>
        </w:rPr>
        <w:t>S</w:t>
      </w:r>
      <w:r>
        <w:rPr>
          <w:rFonts w:ascii="Calibri"/>
          <w:i/>
          <w:spacing w:val="-4"/>
          <w:w w:val="115"/>
          <w:vertAlign w:val="subscript"/>
        </w:rPr>
        <w:t>n,m</w:t>
      </w:r>
      <w:r>
        <w:rPr>
          <w:rFonts w:ascii="Calibri"/>
          <w:i/>
          <w:vertAlign w:val="baseline"/>
        </w:rPr>
        <w:tab/>
      </w:r>
      <w:r>
        <w:rPr>
          <w:rFonts w:ascii="Times New Roman"/>
          <w:w w:val="105"/>
          <w:vertAlign w:val="baseline"/>
        </w:rPr>
        <w:t>P</w:t>
      </w:r>
      <w:r>
        <w:rPr>
          <w:rFonts w:ascii="Calibri"/>
          <w:i/>
          <w:w w:val="105"/>
          <w:vertAlign w:val="superscript"/>
        </w:rPr>
        <w:t>N</w:t>
      </w:r>
      <w:r>
        <w:rPr>
          <w:rFonts w:ascii="Calibri"/>
          <w:i/>
          <w:spacing w:val="-22"/>
          <w:w w:val="105"/>
          <w:vertAlign w:val="baseline"/>
        </w:rPr>
        <w:t> </w:t>
      </w:r>
      <w:r>
        <w:rPr>
          <w:w w:val="105"/>
          <w:vertAlign w:val="baseline"/>
        </w:rPr>
        <w:t>,</w:t>
      </w:r>
      <w:r>
        <w:rPr>
          <w:spacing w:val="61"/>
          <w:w w:val="105"/>
          <w:vertAlign w:val="baseline"/>
        </w:rPr>
        <w:t> </w:t>
      </w:r>
      <w:r>
        <w:rPr>
          <w:w w:val="105"/>
          <w:vertAlign w:val="baseline"/>
        </w:rPr>
        <w:t>say</w:t>
      </w:r>
      <w:r>
        <w:rPr>
          <w:spacing w:val="49"/>
          <w:w w:val="115"/>
          <w:vertAlign w:val="baseline"/>
        </w:rPr>
        <w:t> </w:t>
      </w:r>
      <w:r>
        <w:rPr>
          <w:rFonts w:ascii="Times New Roman"/>
          <w:i/>
          <w:spacing w:val="-4"/>
          <w:w w:val="115"/>
          <w:vertAlign w:val="baseline"/>
        </w:rPr>
        <w:t>S</w:t>
      </w:r>
      <w:r>
        <w:rPr>
          <w:rFonts w:ascii="Calibri"/>
          <w:spacing w:val="-4"/>
          <w:w w:val="115"/>
          <w:vertAlign w:val="subscript"/>
        </w:rPr>
        <w:t>(0)</w:t>
      </w:r>
      <w:r>
        <w:rPr>
          <w:rFonts w:ascii="Calibri"/>
          <w:vertAlign w:val="baseline"/>
        </w:rPr>
        <w:tab/>
      </w:r>
      <w:r>
        <w:rPr>
          <w:rFonts w:ascii="Times New Roman"/>
          <w:w w:val="115"/>
          <w:vertAlign w:val="baseline"/>
        </w:rPr>
        <w:t>F</w:t>
      </w:r>
      <w:r>
        <w:rPr>
          <w:rFonts w:ascii="Calibri"/>
          <w:i/>
          <w:w w:val="115"/>
          <w:vertAlign w:val="superscript"/>
        </w:rPr>
        <w:t>N</w:t>
      </w:r>
      <w:r>
        <w:rPr>
          <w:rFonts w:ascii="Calibri"/>
          <w:i/>
          <w:spacing w:val="-28"/>
          <w:w w:val="115"/>
          <w:vertAlign w:val="baseline"/>
        </w:rPr>
        <w:t> </w:t>
      </w:r>
      <w:r>
        <w:rPr>
          <w:w w:val="105"/>
          <w:vertAlign w:val="baseline"/>
        </w:rPr>
        <w:t>,</w:t>
      </w:r>
      <w:r>
        <w:rPr>
          <w:spacing w:val="36"/>
          <w:w w:val="105"/>
          <w:vertAlign w:val="baseline"/>
        </w:rPr>
        <w:t> </w:t>
      </w:r>
      <w:r>
        <w:rPr>
          <w:w w:val="105"/>
          <w:vertAlign w:val="baseline"/>
        </w:rPr>
        <w:t>and</w:t>
      </w:r>
      <w:r>
        <w:rPr>
          <w:spacing w:val="33"/>
          <w:w w:val="105"/>
          <w:vertAlign w:val="baseline"/>
        </w:rPr>
        <w:t> </w:t>
      </w:r>
      <w:r>
        <w:rPr>
          <w:w w:val="105"/>
          <w:vertAlign w:val="baseline"/>
        </w:rPr>
        <w:t>that</w:t>
      </w:r>
      <w:r>
        <w:rPr>
          <w:spacing w:val="33"/>
          <w:w w:val="105"/>
          <w:vertAlign w:val="baseline"/>
        </w:rPr>
        <w:t> </w:t>
      </w:r>
      <w:r>
        <w:rPr>
          <w:w w:val="105"/>
          <w:vertAlign w:val="baseline"/>
        </w:rPr>
        <w:t>the</w:t>
      </w:r>
      <w:r>
        <w:rPr>
          <w:spacing w:val="33"/>
          <w:w w:val="105"/>
          <w:vertAlign w:val="baseline"/>
        </w:rPr>
        <w:t> </w:t>
      </w:r>
      <w:r>
        <w:rPr>
          <w:rFonts w:ascii="Times New Roman"/>
          <w:i/>
          <w:w w:val="105"/>
          <w:vertAlign w:val="baseline"/>
        </w:rPr>
        <w:t>N</w:t>
      </w:r>
      <w:r>
        <w:rPr>
          <w:rFonts w:ascii="Times New Roman"/>
          <w:i/>
          <w:spacing w:val="50"/>
          <w:w w:val="105"/>
          <w:vertAlign w:val="baseline"/>
        </w:rPr>
        <w:t> </w:t>
      </w:r>
      <w:r>
        <w:rPr>
          <w:w w:val="105"/>
          <w:vertAlign w:val="baseline"/>
        </w:rPr>
        <w:t>coordinates</w:t>
      </w:r>
      <w:r>
        <w:rPr>
          <w:spacing w:val="33"/>
          <w:w w:val="105"/>
          <w:vertAlign w:val="baseline"/>
        </w:rPr>
        <w:t> </w:t>
      </w:r>
      <w:r>
        <w:rPr>
          <w:w w:val="105"/>
          <w:vertAlign w:val="baseline"/>
        </w:rPr>
        <w:t>of</w:t>
      </w:r>
      <w:r>
        <w:rPr>
          <w:spacing w:val="28"/>
          <w:w w:val="115"/>
          <w:vertAlign w:val="baseline"/>
        </w:rPr>
        <w:t> </w:t>
      </w:r>
      <w:r>
        <w:rPr>
          <w:rFonts w:ascii="Times New Roman"/>
          <w:w w:val="115"/>
          <w:vertAlign w:val="baseline"/>
        </w:rPr>
        <w:t>F</w:t>
      </w:r>
      <w:r>
        <w:rPr>
          <w:rFonts w:ascii="Calibri"/>
          <w:i/>
          <w:w w:val="115"/>
          <w:vertAlign w:val="superscript"/>
        </w:rPr>
        <w:t>N</w:t>
      </w:r>
      <w:r>
        <w:rPr>
          <w:rFonts w:ascii="Calibri"/>
          <w:i/>
          <w:spacing w:val="53"/>
          <w:w w:val="115"/>
          <w:vertAlign w:val="baseline"/>
        </w:rPr>
        <w:t> </w:t>
      </w:r>
      <w:r>
        <w:rPr>
          <w:w w:val="105"/>
          <w:vertAlign w:val="baseline"/>
        </w:rPr>
        <w:t>restrict</w:t>
      </w:r>
      <w:r>
        <w:rPr>
          <w:spacing w:val="33"/>
          <w:w w:val="105"/>
          <w:vertAlign w:val="baseline"/>
        </w:rPr>
        <w:t> </w:t>
      </w:r>
      <w:r>
        <w:rPr>
          <w:spacing w:val="-5"/>
          <w:w w:val="105"/>
          <w:vertAlign w:val="baseline"/>
        </w:rPr>
        <w:t>to</w:t>
      </w:r>
    </w:p>
    <w:p>
      <w:pPr>
        <w:spacing w:line="242" w:lineRule="exact" w:before="0"/>
        <w:ind w:left="2059" w:right="0" w:firstLine="0"/>
        <w:jc w:val="left"/>
        <w:rPr>
          <w:sz w:val="20"/>
        </w:rPr>
      </w:pPr>
      <w:r>
        <w:rPr>
          <w:rFonts w:ascii="Times New Roman"/>
          <w:i/>
          <w:w w:val="105"/>
          <w:sz w:val="20"/>
        </w:rPr>
        <w:t>X</w:t>
      </w:r>
      <w:r>
        <w:rPr>
          <w:rFonts w:ascii="Calibri"/>
          <w:w w:val="105"/>
          <w:sz w:val="20"/>
          <w:vertAlign w:val="subscript"/>
        </w:rPr>
        <w:t>1</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5"/>
          <w:w w:val="105"/>
          <w:sz w:val="20"/>
          <w:vertAlign w:val="baseline"/>
        </w:rPr>
        <w:t> </w:t>
      </w:r>
      <w:r>
        <w:rPr>
          <w:rFonts w:ascii="Times New Roman"/>
          <w:i/>
          <w:w w:val="130"/>
          <w:sz w:val="20"/>
          <w:vertAlign w:val="baseline"/>
        </w:rPr>
        <w:t>X</w:t>
      </w:r>
      <w:r>
        <w:rPr>
          <w:rFonts w:ascii="Calibri"/>
          <w:i/>
          <w:w w:val="130"/>
          <w:sz w:val="20"/>
          <w:vertAlign w:val="subscript"/>
        </w:rPr>
        <w:t>n</w:t>
      </w:r>
      <w:r>
        <w:rPr>
          <w:rFonts w:ascii="Times New Roman"/>
          <w:i/>
          <w:w w:val="130"/>
          <w:sz w:val="20"/>
          <w:vertAlign w:val="baseline"/>
        </w:rPr>
        <w:t>,</w:t>
      </w:r>
      <w:r>
        <w:rPr>
          <w:rFonts w:ascii="Times New Roman"/>
          <w:i/>
          <w:spacing w:val="-29"/>
          <w:w w:val="130"/>
          <w:sz w:val="20"/>
          <w:vertAlign w:val="baseline"/>
        </w:rPr>
        <w:t> </w:t>
      </w:r>
      <w:r>
        <w:rPr>
          <w:rFonts w:ascii="Times New Roman"/>
          <w:i/>
          <w:w w:val="105"/>
          <w:sz w:val="20"/>
          <w:vertAlign w:val="baseline"/>
        </w:rPr>
        <w:t>Y</w:t>
      </w:r>
      <w:r>
        <w:rPr>
          <w:rFonts w:ascii="Calibri"/>
          <w:w w:val="105"/>
          <w:sz w:val="20"/>
          <w:vertAlign w:val="subscript"/>
        </w:rPr>
        <w:t>1</w:t>
      </w:r>
      <w:r>
        <w:rPr>
          <w:rFonts w:ascii="Times New Roman"/>
          <w:i/>
          <w:w w:val="105"/>
          <w:sz w:val="20"/>
          <w:vertAlign w:val="baseline"/>
        </w:rPr>
        <w:t>,</w:t>
      </w:r>
      <w:r>
        <w:rPr>
          <w:rFonts w:ascii="Times New Roman"/>
          <w:i/>
          <w:spacing w:val="-15"/>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w:t>
      </w:r>
      <w:r>
        <w:rPr>
          <w:rFonts w:ascii="Times New Roman"/>
          <w:i/>
          <w:spacing w:val="-16"/>
          <w:w w:val="105"/>
          <w:sz w:val="20"/>
          <w:vertAlign w:val="baseline"/>
        </w:rPr>
        <w:t> </w:t>
      </w:r>
      <w:r>
        <w:rPr>
          <w:rFonts w:ascii="Times New Roman"/>
          <w:i/>
          <w:w w:val="105"/>
          <w:sz w:val="20"/>
          <w:vertAlign w:val="baseline"/>
        </w:rPr>
        <w:t>Y</w:t>
      </w:r>
      <w:r>
        <w:rPr>
          <w:rFonts w:ascii="Calibri"/>
          <w:i/>
          <w:w w:val="105"/>
          <w:sz w:val="20"/>
          <w:vertAlign w:val="subscript"/>
        </w:rPr>
        <w:t>m</w:t>
      </w:r>
      <w:r>
        <w:rPr>
          <w:rFonts w:ascii="Calibri"/>
          <w:i/>
          <w:spacing w:val="38"/>
          <w:w w:val="105"/>
          <w:sz w:val="20"/>
          <w:vertAlign w:val="baseline"/>
        </w:rPr>
        <w:t> </w:t>
      </w:r>
      <w:r>
        <w:rPr>
          <w:w w:val="105"/>
          <w:sz w:val="20"/>
          <w:vertAlign w:val="baseline"/>
        </w:rPr>
        <w:t>and</w:t>
      </w:r>
      <w:r>
        <w:rPr>
          <w:spacing w:val="23"/>
          <w:w w:val="105"/>
          <w:sz w:val="20"/>
          <w:vertAlign w:val="baseline"/>
        </w:rPr>
        <w:t> </w:t>
      </w:r>
      <w:r>
        <w:rPr>
          <w:w w:val="105"/>
          <w:sz w:val="20"/>
          <w:vertAlign w:val="baseline"/>
        </w:rPr>
        <w:t>the</w:t>
      </w:r>
      <w:r>
        <w:rPr>
          <w:spacing w:val="23"/>
          <w:w w:val="105"/>
          <w:sz w:val="20"/>
          <w:vertAlign w:val="baseline"/>
        </w:rPr>
        <w:t> </w:t>
      </w:r>
      <w:r>
        <w:rPr>
          <w:rFonts w:ascii="Times New Roman"/>
          <w:i/>
          <w:w w:val="105"/>
          <w:sz w:val="20"/>
          <w:vertAlign w:val="baseline"/>
        </w:rPr>
        <w:t>nm</w:t>
      </w:r>
      <w:r>
        <w:rPr>
          <w:rFonts w:ascii="Times New Roman"/>
          <w:i/>
          <w:spacing w:val="21"/>
          <w:w w:val="105"/>
          <w:sz w:val="20"/>
          <w:vertAlign w:val="baseline"/>
        </w:rPr>
        <w:t> </w:t>
      </w:r>
      <w:r>
        <w:rPr>
          <w:w w:val="105"/>
          <w:sz w:val="20"/>
          <w:vertAlign w:val="baseline"/>
        </w:rPr>
        <w:t>terms</w:t>
      </w:r>
      <w:r>
        <w:rPr>
          <w:spacing w:val="10"/>
          <w:w w:val="130"/>
          <w:sz w:val="20"/>
          <w:vertAlign w:val="baseline"/>
        </w:rPr>
        <w:t> </w:t>
      </w:r>
      <w:r>
        <w:rPr>
          <w:rFonts w:ascii="Times New Roman"/>
          <w:i/>
          <w:spacing w:val="-4"/>
          <w:w w:val="130"/>
          <w:sz w:val="20"/>
          <w:vertAlign w:val="baseline"/>
        </w:rPr>
        <w:t>X</w:t>
      </w:r>
      <w:r>
        <w:rPr>
          <w:rFonts w:ascii="Calibri"/>
          <w:i/>
          <w:spacing w:val="-4"/>
          <w:w w:val="130"/>
          <w:sz w:val="20"/>
          <w:vertAlign w:val="subscript"/>
        </w:rPr>
        <w:t>i</w:t>
      </w:r>
      <w:r>
        <w:rPr>
          <w:rFonts w:ascii="Times New Roman"/>
          <w:i/>
          <w:spacing w:val="-4"/>
          <w:w w:val="130"/>
          <w:sz w:val="20"/>
          <w:vertAlign w:val="baseline"/>
        </w:rPr>
        <w:t>Y</w:t>
      </w:r>
      <w:r>
        <w:rPr>
          <w:rFonts w:ascii="Calibri"/>
          <w:i/>
          <w:spacing w:val="-4"/>
          <w:w w:val="130"/>
          <w:sz w:val="20"/>
          <w:vertAlign w:val="subscript"/>
        </w:rPr>
        <w:t>j</w:t>
      </w:r>
      <w:r>
        <w:rPr>
          <w:spacing w:val="-4"/>
          <w:w w:val="130"/>
          <w:sz w:val="20"/>
          <w:vertAlign w:val="baseline"/>
        </w:rPr>
        <w:t>.</w:t>
      </w:r>
    </w:p>
    <w:p>
      <w:pPr>
        <w:spacing w:after="0" w:line="242" w:lineRule="exact"/>
        <w:jc w:val="left"/>
        <w:rPr>
          <w:sz w:val="20"/>
        </w:rPr>
        <w:sectPr>
          <w:type w:val="continuous"/>
          <w:pgSz w:w="12240" w:h="15840"/>
          <w:pgMar w:header="1354" w:footer="0" w:top="1820" w:bottom="280" w:left="1080" w:right="720"/>
        </w:sectPr>
      </w:pPr>
    </w:p>
    <w:p>
      <w:pPr>
        <w:pStyle w:val="BodyText"/>
        <w:spacing w:before="79"/>
      </w:pPr>
    </w:p>
    <w:p>
      <w:pPr>
        <w:pStyle w:val="BodyText"/>
        <w:spacing w:line="237" w:lineRule="auto"/>
        <w:ind w:left="1325" w:right="1479" w:hanging="366"/>
        <w:jc w:val="both"/>
      </w:pPr>
      <w:r>
        <w:rPr/>
        <mc:AlternateContent>
          <mc:Choice Requires="wps">
            <w:drawing>
              <wp:anchor distT="0" distB="0" distL="0" distR="0" allowOverlap="1" layoutInCell="1" locked="0" behindDoc="1" simplePos="0" relativeHeight="483517952">
                <wp:simplePos x="0" y="0"/>
                <wp:positionH relativeFrom="page">
                  <wp:posOffset>1702307</wp:posOffset>
                </wp:positionH>
                <wp:positionV relativeFrom="paragraph">
                  <wp:posOffset>174200</wp:posOffset>
                </wp:positionV>
                <wp:extent cx="4072254" cy="21971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4072254" cy="219710"/>
                        </a:xfrm>
                        <a:prstGeom prst="rect">
                          <a:avLst/>
                        </a:prstGeom>
                      </wps:spPr>
                      <wps:txbx>
                        <w:txbxContent>
                          <w:p>
                            <w:pPr>
                              <w:pStyle w:val="BodyText"/>
                              <w:tabs>
                                <w:tab w:pos="1221" w:val="left" w:leader="none"/>
                                <w:tab w:pos="5597" w:val="left" w:leader="none"/>
                                <w:tab w:pos="6257" w:val="left" w:leader="none"/>
                              </w:tabs>
                              <w:spacing w:line="242" w:lineRule="exact"/>
                              <w:rPr>
                                <w:rFonts w:ascii="Lucida Sans Unicode" w:hAnsi="Lucida Sans Unicode"/>
                              </w:rPr>
                            </w:pPr>
                            <w:r>
                              <w:rPr>
                                <w:rFonts w:ascii="Lucida Sans Unicode" w:hAnsi="Lucida Sans Unicode"/>
                                <w:spacing w:val="-10"/>
                                <w:w w:val="115"/>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10"/>
                                <w:w w:val="115"/>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134.039993pt;margin-top:13.716574pt;width:320.650pt;height:17.3pt;mso-position-horizontal-relative:page;mso-position-vertical-relative:paragraph;z-index:-19798528" type="#_x0000_t202" id="docshape706" filled="false" stroked="false">
                <v:textbox inset="0,0,0,0">
                  <w:txbxContent>
                    <w:p>
                      <w:pPr>
                        <w:pStyle w:val="BodyText"/>
                        <w:tabs>
                          <w:tab w:pos="1221" w:val="left" w:leader="none"/>
                          <w:tab w:pos="5597" w:val="left" w:leader="none"/>
                          <w:tab w:pos="6257" w:val="left" w:leader="none"/>
                        </w:tabs>
                        <w:spacing w:line="242" w:lineRule="exact"/>
                        <w:rPr>
                          <w:rFonts w:ascii="Lucida Sans Unicode" w:hAnsi="Lucida Sans Unicode"/>
                        </w:rPr>
                      </w:pPr>
                      <w:r>
                        <w:rPr>
                          <w:rFonts w:ascii="Lucida Sans Unicode" w:hAnsi="Lucida Sans Unicode"/>
                          <w:spacing w:val="-10"/>
                          <w:w w:val="115"/>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10"/>
                          <w:w w:val="115"/>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mc:AlternateContent>
          <mc:Choice Requires="wps">
            <w:drawing>
              <wp:anchor distT="0" distB="0" distL="0" distR="0" allowOverlap="1" layoutInCell="1" locked="0" behindDoc="1" simplePos="0" relativeHeight="483518464">
                <wp:simplePos x="0" y="0"/>
                <wp:positionH relativeFrom="page">
                  <wp:posOffset>1814448</wp:posOffset>
                </wp:positionH>
                <wp:positionV relativeFrom="paragraph">
                  <wp:posOffset>22371</wp:posOffset>
                </wp:positionV>
                <wp:extent cx="2774950" cy="21971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774950" cy="219710"/>
                        </a:xfrm>
                        <a:prstGeom prst="rect">
                          <a:avLst/>
                        </a:prstGeom>
                      </wps:spPr>
                      <wps:txbx>
                        <w:txbxContent>
                          <w:p>
                            <w:pPr>
                              <w:pStyle w:val="BodyText"/>
                              <w:tabs>
                                <w:tab w:pos="1239" w:val="left" w:leader="none"/>
                                <w:tab w:pos="4214"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w w:val="140"/>
                              </w:rPr>
                              <w:t>c</w:t>
                            </w:r>
                            <w:r>
                              <w:rPr>
                                <w:rFonts w:ascii="Lucida Sans Unicode" w:hAnsi="Lucida Sans Unicode"/>
                              </w:rPr>
                              <w:tab/>
                            </w:r>
                            <w:r>
                              <w:rPr>
                                <w:rFonts w:ascii="Lucida Sans Unicode" w:hAnsi="Lucida Sans Unicode"/>
                                <w:spacing w:val="-30"/>
                                <w:w w:val="110"/>
                              </w:rPr>
                              <w:t>×</w:t>
                            </w:r>
                          </w:p>
                        </w:txbxContent>
                      </wps:txbx>
                      <wps:bodyPr wrap="square" lIns="0" tIns="0" rIns="0" bIns="0" rtlCol="0">
                        <a:noAutofit/>
                      </wps:bodyPr>
                    </wps:wsp>
                  </a:graphicData>
                </a:graphic>
              </wp:anchor>
            </w:drawing>
          </mc:Choice>
          <mc:Fallback>
            <w:pict>
              <v:shape style="position:absolute;margin-left:142.869995pt;margin-top:1.761574pt;width:218.5pt;height:17.3pt;mso-position-horizontal-relative:page;mso-position-vertical-relative:paragraph;z-index:-19798016" type="#_x0000_t202" id="docshape707" filled="false" stroked="false">
                <v:textbox inset="0,0,0,0">
                  <w:txbxContent>
                    <w:p>
                      <w:pPr>
                        <w:pStyle w:val="BodyText"/>
                        <w:tabs>
                          <w:tab w:pos="1239" w:val="left" w:leader="none"/>
                          <w:tab w:pos="4214" w:val="left" w:leader="none"/>
                        </w:tabs>
                        <w:spacing w:line="242" w:lineRule="exact"/>
                        <w:rPr>
                          <w:rFonts w:ascii="Lucida Sans Unicode" w:hAnsi="Lucida Sans Unicode"/>
                        </w:rPr>
                      </w:pPr>
                      <w:r>
                        <w:rPr>
                          <w:rFonts w:ascii="Lucida Sans Unicode" w:hAnsi="Lucida Sans Unicode"/>
                          <w:spacing w:val="-10"/>
                          <w:w w:val="140"/>
                        </w:rPr>
                        <w:t>c</w:t>
                      </w:r>
                      <w:r>
                        <w:rPr>
                          <w:rFonts w:ascii="Lucida Sans Unicode" w:hAnsi="Lucida Sans Unicode"/>
                        </w:rPr>
                        <w:tab/>
                      </w:r>
                      <w:r>
                        <w:rPr>
                          <w:rFonts w:ascii="Lucida Sans Unicode" w:hAnsi="Lucida Sans Unicode"/>
                          <w:spacing w:val="-10"/>
                          <w:w w:val="140"/>
                        </w:rPr>
                        <w:t>c</w:t>
                      </w:r>
                      <w:r>
                        <w:rPr>
                          <w:rFonts w:ascii="Lucida Sans Unicode" w:hAnsi="Lucida Sans Unicode"/>
                        </w:rPr>
                        <w:tab/>
                      </w:r>
                      <w:r>
                        <w:rPr>
                          <w:rFonts w:ascii="Lucida Sans Unicode" w:hAnsi="Lucida Sans Unicode"/>
                          <w:spacing w:val="-30"/>
                          <w:w w:val="110"/>
                        </w:rPr>
                        <w:t>×</w:t>
                      </w:r>
                    </w:p>
                  </w:txbxContent>
                </v:textbox>
                <w10:wrap type="none"/>
              </v:shape>
            </w:pict>
          </mc:Fallback>
        </mc:AlternateContent>
      </w:r>
      <w:r>
        <w:rPr>
          <w:w w:val="105"/>
        </w:rPr>
        <w:t>(b)</w:t>
      </w:r>
      <w:r>
        <w:rPr>
          <w:spacing w:val="34"/>
          <w:w w:val="105"/>
        </w:rPr>
        <w:t> </w:t>
      </w:r>
      <w:r>
        <w:rPr>
          <w:w w:val="105"/>
        </w:rPr>
        <w:t>If</w:t>
      </w:r>
      <w:r>
        <w:rPr>
          <w:spacing w:val="17"/>
          <w:w w:val="105"/>
        </w:rPr>
        <w:t> </w:t>
      </w:r>
      <w:r>
        <w:rPr>
          <w:rFonts w:ascii="Times New Roman"/>
          <w:i/>
          <w:w w:val="105"/>
        </w:rPr>
        <w:t>V</w:t>
      </w:r>
      <w:r>
        <w:rPr>
          <w:rFonts w:ascii="Times New Roman"/>
          <w:i/>
          <w:spacing w:val="77"/>
          <w:w w:val="150"/>
        </w:rPr>
        <w:t>  </w:t>
      </w:r>
      <w:r>
        <w:rPr>
          <w:rFonts w:ascii="Times New Roman"/>
          <w:w w:val="105"/>
        </w:rPr>
        <w:t>P</w:t>
      </w:r>
      <w:r>
        <w:rPr>
          <w:rFonts w:ascii="Calibri"/>
          <w:i/>
          <w:w w:val="105"/>
          <w:vertAlign w:val="superscript"/>
        </w:rPr>
        <w:t>n</w:t>
      </w:r>
      <w:r>
        <w:rPr>
          <w:rFonts w:ascii="Calibri"/>
          <w:i/>
          <w:spacing w:val="29"/>
          <w:w w:val="105"/>
          <w:vertAlign w:val="baseline"/>
        </w:rPr>
        <w:t> </w:t>
      </w:r>
      <w:r>
        <w:rPr>
          <w:w w:val="105"/>
          <w:vertAlign w:val="baseline"/>
        </w:rPr>
        <w:t>and</w:t>
      </w:r>
      <w:r>
        <w:rPr>
          <w:spacing w:val="17"/>
          <w:w w:val="105"/>
          <w:vertAlign w:val="baseline"/>
        </w:rPr>
        <w:t> </w:t>
      </w:r>
      <w:r>
        <w:rPr>
          <w:rFonts w:ascii="Times New Roman"/>
          <w:i/>
          <w:w w:val="105"/>
          <w:vertAlign w:val="baseline"/>
        </w:rPr>
        <w:t>W</w:t>
      </w:r>
      <w:r>
        <w:rPr>
          <w:rFonts w:ascii="Times New Roman"/>
          <w:i/>
          <w:spacing w:val="80"/>
          <w:w w:val="105"/>
          <w:vertAlign w:val="baseline"/>
        </w:rPr>
        <w:t>  </w:t>
      </w:r>
      <w:r>
        <w:rPr>
          <w:rFonts w:ascii="Times New Roman"/>
          <w:w w:val="105"/>
          <w:vertAlign w:val="baseline"/>
        </w:rPr>
        <w:t>P</w:t>
      </w:r>
      <w:r>
        <w:rPr>
          <w:rFonts w:ascii="Calibri"/>
          <w:i/>
          <w:w w:val="105"/>
          <w:vertAlign w:val="superscript"/>
        </w:rPr>
        <w:t>m</w:t>
      </w:r>
      <w:r>
        <w:rPr>
          <w:w w:val="105"/>
          <w:vertAlign w:val="baseline"/>
        </w:rPr>
        <w:t>,</w:t>
      </w:r>
      <w:r>
        <w:rPr>
          <w:spacing w:val="20"/>
          <w:w w:val="105"/>
          <w:vertAlign w:val="baseline"/>
        </w:rPr>
        <w:t> </w:t>
      </w:r>
      <w:r>
        <w:rPr>
          <w:w w:val="105"/>
          <w:vertAlign w:val="baseline"/>
        </w:rPr>
        <w:t>prove</w:t>
      </w:r>
      <w:r>
        <w:rPr>
          <w:spacing w:val="17"/>
          <w:w w:val="105"/>
          <w:vertAlign w:val="baseline"/>
        </w:rPr>
        <w:t> </w:t>
      </w:r>
      <w:r>
        <w:rPr>
          <w:w w:val="105"/>
          <w:vertAlign w:val="baseline"/>
        </w:rPr>
        <w:t>that</w:t>
      </w:r>
      <w:r>
        <w:rPr>
          <w:spacing w:val="17"/>
          <w:w w:val="105"/>
          <w:vertAlign w:val="baseline"/>
        </w:rPr>
        <w:t> </w:t>
      </w:r>
      <w:r>
        <w:rPr>
          <w:w w:val="105"/>
          <w:vertAlign w:val="baseline"/>
        </w:rPr>
        <w:t>the</w:t>
      </w:r>
      <w:r>
        <w:rPr>
          <w:spacing w:val="17"/>
          <w:w w:val="105"/>
          <w:vertAlign w:val="baseline"/>
        </w:rPr>
        <w:t> </w:t>
      </w:r>
      <w:r>
        <w:rPr>
          <w:w w:val="105"/>
          <w:vertAlign w:val="baseline"/>
        </w:rPr>
        <w:t>product</w:t>
      </w:r>
      <w:r>
        <w:rPr>
          <w:spacing w:val="18"/>
          <w:w w:val="105"/>
          <w:vertAlign w:val="baseline"/>
        </w:rPr>
        <w:t> </w:t>
      </w:r>
      <w:r>
        <w:rPr>
          <w:rFonts w:ascii="Times New Roman"/>
          <w:i/>
          <w:w w:val="105"/>
          <w:vertAlign w:val="baseline"/>
        </w:rPr>
        <w:t>V</w:t>
      </w:r>
      <w:r>
        <w:rPr>
          <w:rFonts w:ascii="Times New Roman"/>
          <w:i/>
          <w:spacing w:val="78"/>
          <w:w w:val="105"/>
          <w:vertAlign w:val="baseline"/>
        </w:rPr>
        <w:t>  </w:t>
      </w:r>
      <w:r>
        <w:rPr>
          <w:rFonts w:ascii="Times New Roman"/>
          <w:i/>
          <w:w w:val="105"/>
          <w:vertAlign w:val="baseline"/>
        </w:rPr>
        <w:t>W</w:t>
      </w:r>
      <w:r>
        <w:rPr>
          <w:rFonts w:ascii="Times New Roman"/>
          <w:i/>
          <w:spacing w:val="40"/>
          <w:w w:val="105"/>
          <w:vertAlign w:val="baseline"/>
        </w:rPr>
        <w:t> </w:t>
      </w:r>
      <w:r>
        <w:rPr>
          <w:w w:val="105"/>
          <w:vertAlign w:val="baseline"/>
        </w:rPr>
        <w:t>is</w:t>
      </w:r>
      <w:r>
        <w:rPr>
          <w:spacing w:val="17"/>
          <w:w w:val="105"/>
          <w:vertAlign w:val="baseline"/>
        </w:rPr>
        <w:t> </w:t>
      </w:r>
      <w:r>
        <w:rPr>
          <w:w w:val="105"/>
          <w:vertAlign w:val="baseline"/>
        </w:rPr>
        <w:t>a</w:t>
      </w:r>
      <w:r>
        <w:rPr>
          <w:spacing w:val="17"/>
          <w:w w:val="105"/>
          <w:vertAlign w:val="baseline"/>
        </w:rPr>
        <w:t> </w:t>
      </w:r>
      <w:r>
        <w:rPr>
          <w:w w:val="105"/>
          <w:vertAlign w:val="baseline"/>
        </w:rPr>
        <w:t>projective</w:t>
      </w:r>
      <w:r>
        <w:rPr>
          <w:spacing w:val="17"/>
          <w:w w:val="105"/>
          <w:vertAlign w:val="baseline"/>
        </w:rPr>
        <w:t> </w:t>
      </w:r>
      <w:r>
        <w:rPr>
          <w:w w:val="105"/>
          <w:vertAlign w:val="baseline"/>
        </w:rPr>
        <w:t>subvariety</w:t>
      </w:r>
      <w:r>
        <w:rPr>
          <w:spacing w:val="17"/>
          <w:w w:val="105"/>
          <w:vertAlign w:val="baseline"/>
        </w:rPr>
        <w:t> </w:t>
      </w:r>
      <w:r>
        <w:rPr>
          <w:w w:val="105"/>
          <w:vertAlign w:val="baseline"/>
        </w:rPr>
        <w:t>of </w:t>
      </w:r>
      <w:r>
        <w:rPr>
          <w:rFonts w:ascii="Times New Roman"/>
          <w:w w:val="105"/>
          <w:vertAlign w:val="baseline"/>
        </w:rPr>
        <w:t>P</w:t>
      </w:r>
      <w:r>
        <w:rPr>
          <w:rFonts w:ascii="Calibri"/>
          <w:i/>
          <w:w w:val="105"/>
          <w:vertAlign w:val="superscript"/>
        </w:rPr>
        <w:t>n</w:t>
      </w:r>
      <w:r>
        <w:rPr>
          <w:rFonts w:ascii="Calibri"/>
          <w:i/>
          <w:spacing w:val="80"/>
          <w:w w:val="105"/>
          <w:vertAlign w:val="baseline"/>
        </w:rPr>
        <w:t> </w:t>
      </w:r>
      <w:r>
        <w:rPr>
          <w:rFonts w:ascii="Times New Roman"/>
          <w:w w:val="105"/>
          <w:vertAlign w:val="baseline"/>
        </w:rPr>
        <w:t>P</w:t>
      </w:r>
      <w:r>
        <w:rPr>
          <w:rFonts w:ascii="Calibri"/>
          <w:i/>
          <w:w w:val="105"/>
          <w:vertAlign w:val="superscript"/>
        </w:rPr>
        <w:t>m</w:t>
      </w:r>
      <w:r>
        <w:rPr>
          <w:rFonts w:ascii="Calibri"/>
          <w:i/>
          <w:w w:val="105"/>
          <w:vertAlign w:val="baseline"/>
        </w:rPr>
        <w:t> </w:t>
      </w:r>
      <w:r>
        <w:rPr>
          <w:rFonts w:ascii="Calibri"/>
          <w:w w:val="130"/>
          <w:vertAlign w:val="baseline"/>
        </w:rPr>
        <w:t>=</w:t>
      </w:r>
      <w:r>
        <w:rPr>
          <w:rFonts w:ascii="Calibri"/>
          <w:spacing w:val="-9"/>
          <w:w w:val="130"/>
          <w:vertAlign w:val="baseline"/>
        </w:rPr>
        <w:t> </w:t>
      </w:r>
      <w:r>
        <w:rPr>
          <w:rFonts w:ascii="Times New Roman"/>
          <w:i/>
          <w:w w:val="130"/>
          <w:vertAlign w:val="baseline"/>
        </w:rPr>
        <w:t>S</w:t>
      </w:r>
      <w:r>
        <w:rPr>
          <w:rFonts w:ascii="Calibri"/>
          <w:i/>
          <w:w w:val="130"/>
          <w:vertAlign w:val="subscript"/>
        </w:rPr>
        <w:t>n,m</w:t>
      </w:r>
      <w:r>
        <w:rPr>
          <w:rFonts w:ascii="Calibri"/>
          <w:i/>
          <w:spacing w:val="80"/>
          <w:w w:val="130"/>
          <w:vertAlign w:val="baseline"/>
        </w:rPr>
        <w:t> </w:t>
      </w:r>
      <w:r>
        <w:rPr>
          <w:rFonts w:ascii="Times New Roman"/>
          <w:w w:val="130"/>
          <w:vertAlign w:val="baseline"/>
        </w:rPr>
        <w:t>P</w:t>
      </w:r>
      <w:r>
        <w:rPr>
          <w:rFonts w:ascii="Calibri"/>
          <w:i/>
          <w:w w:val="130"/>
          <w:vertAlign w:val="superscript"/>
        </w:rPr>
        <w:t>N</w:t>
      </w:r>
      <w:r>
        <w:rPr>
          <w:rFonts w:ascii="Calibri"/>
          <w:i/>
          <w:spacing w:val="-15"/>
          <w:w w:val="130"/>
          <w:vertAlign w:val="baseline"/>
        </w:rPr>
        <w:t> </w:t>
      </w:r>
      <w:r>
        <w:rPr>
          <w:w w:val="105"/>
          <w:vertAlign w:val="baseline"/>
        </w:rPr>
        <w:t>.</w:t>
      </w:r>
      <w:r>
        <w:rPr>
          <w:w w:val="105"/>
          <w:vertAlign w:val="baseline"/>
        </w:rPr>
        <w:t> [Hint:</w:t>
      </w:r>
      <w:r>
        <w:rPr>
          <w:w w:val="105"/>
          <w:vertAlign w:val="baseline"/>
        </w:rPr>
        <w:t> the product of the affine pieces </w:t>
      </w:r>
      <w:r>
        <w:rPr>
          <w:rFonts w:ascii="Times New Roman"/>
          <w:i/>
          <w:w w:val="130"/>
          <w:vertAlign w:val="baseline"/>
        </w:rPr>
        <w:t>V</w:t>
      </w:r>
      <w:r>
        <w:rPr>
          <w:rFonts w:ascii="Calibri"/>
          <w:w w:val="130"/>
          <w:vertAlign w:val="subscript"/>
        </w:rPr>
        <w:t>(0)</w:t>
      </w:r>
      <w:r>
        <w:rPr>
          <w:rFonts w:ascii="Calibri"/>
          <w:spacing w:val="40"/>
          <w:w w:val="130"/>
          <w:vertAlign w:val="baseline"/>
        </w:rPr>
        <w:t> </w:t>
      </w:r>
      <w:r>
        <w:rPr>
          <w:rFonts w:ascii="Times New Roman"/>
          <w:i/>
          <w:w w:val="130"/>
          <w:vertAlign w:val="baseline"/>
        </w:rPr>
        <w:t>W</w:t>
      </w:r>
      <w:r>
        <w:rPr>
          <w:rFonts w:ascii="Calibri"/>
          <w:w w:val="130"/>
          <w:vertAlign w:val="subscript"/>
        </w:rPr>
        <w:t>(0)</w:t>
      </w:r>
      <w:r>
        <w:rPr>
          <w:rFonts w:ascii="Calibri"/>
          <w:spacing w:val="80"/>
          <w:w w:val="130"/>
          <w:vertAlign w:val="baseline"/>
        </w:rPr>
        <w:t> </w:t>
      </w:r>
      <w:r>
        <w:rPr>
          <w:rFonts w:ascii="Times New Roman"/>
          <w:w w:val="130"/>
          <w:vertAlign w:val="baseline"/>
        </w:rPr>
        <w:t>F</w:t>
      </w:r>
      <w:r>
        <w:rPr>
          <w:rFonts w:ascii="Calibri"/>
          <w:i/>
          <w:w w:val="130"/>
          <w:vertAlign w:val="superscript"/>
        </w:rPr>
        <w:t>n</w:t>
      </w:r>
      <w:r>
        <w:rPr>
          <w:rFonts w:ascii="Calibri"/>
          <w:w w:val="130"/>
          <w:vertAlign w:val="superscript"/>
        </w:rPr>
        <w:t>+</w:t>
      </w:r>
      <w:r>
        <w:rPr>
          <w:rFonts w:ascii="Calibri"/>
          <w:i/>
          <w:w w:val="130"/>
          <w:vertAlign w:val="superscript"/>
        </w:rPr>
        <w:t>m</w:t>
      </w:r>
      <w:r>
        <w:rPr>
          <w:rFonts w:ascii="Calibri"/>
          <w:i/>
          <w:w w:val="130"/>
          <w:vertAlign w:val="baseline"/>
        </w:rPr>
        <w:t> </w:t>
      </w:r>
      <w:r>
        <w:rPr>
          <w:w w:val="105"/>
          <w:vertAlign w:val="baseline"/>
        </w:rPr>
        <w:t>is a </w:t>
      </w:r>
      <w:r>
        <w:rPr>
          <w:vertAlign w:val="baseline"/>
        </w:rPr>
        <w:t>subvariety</w:t>
      </w:r>
      <w:r>
        <w:rPr>
          <w:spacing w:val="-2"/>
          <w:vertAlign w:val="baseline"/>
        </w:rPr>
        <w:t> </w:t>
      </w:r>
      <w:r>
        <w:rPr>
          <w:vertAlign w:val="baseline"/>
        </w:rPr>
        <w:t>defined</w:t>
      </w:r>
      <w:r>
        <w:rPr>
          <w:spacing w:val="-2"/>
          <w:vertAlign w:val="baseline"/>
        </w:rPr>
        <w:t> </w:t>
      </w:r>
      <w:r>
        <w:rPr>
          <w:vertAlign w:val="baseline"/>
        </w:rPr>
        <w:t>by</w:t>
      </w:r>
      <w:r>
        <w:rPr>
          <w:spacing w:val="-2"/>
          <w:vertAlign w:val="baseline"/>
        </w:rPr>
        <w:t> </w:t>
      </w:r>
      <w:r>
        <w:rPr>
          <w:vertAlign w:val="baseline"/>
        </w:rPr>
        <w:t>polynomials</w:t>
      </w:r>
      <w:r>
        <w:rPr>
          <w:spacing w:val="-2"/>
          <w:vertAlign w:val="baseline"/>
        </w:rPr>
        <w:t> </w:t>
      </w:r>
      <w:r>
        <w:rPr>
          <w:vertAlign w:val="baseline"/>
        </w:rPr>
        <w:t>as</w:t>
      </w:r>
      <w:r>
        <w:rPr>
          <w:spacing w:val="-2"/>
          <w:vertAlign w:val="baseline"/>
        </w:rPr>
        <w:t> </w:t>
      </w:r>
      <w:r>
        <w:rPr>
          <w:vertAlign w:val="baseline"/>
        </w:rPr>
        <w:t>explained</w:t>
      </w:r>
      <w:r>
        <w:rPr>
          <w:spacing w:val="-2"/>
          <w:vertAlign w:val="baseline"/>
        </w:rPr>
        <w:t> </w:t>
      </w:r>
      <w:r>
        <w:rPr>
          <w:vertAlign w:val="baseline"/>
        </w:rPr>
        <w:t>in</w:t>
      </w:r>
      <w:r>
        <w:rPr>
          <w:spacing w:val="-2"/>
          <w:vertAlign w:val="baseline"/>
        </w:rPr>
        <w:t> </w:t>
      </w:r>
      <w:r>
        <w:rPr>
          <w:vertAlign w:val="baseline"/>
        </w:rPr>
        <w:t>(5.11);</w:t>
      </w:r>
      <w:r>
        <w:rPr>
          <w:spacing w:val="-1"/>
          <w:vertAlign w:val="baseline"/>
        </w:rPr>
        <w:t> </w:t>
      </w:r>
      <w:r>
        <w:rPr>
          <w:vertAlign w:val="baseline"/>
        </w:rPr>
        <w:t>show</w:t>
      </w:r>
      <w:r>
        <w:rPr>
          <w:spacing w:val="-2"/>
          <w:vertAlign w:val="baseline"/>
        </w:rPr>
        <w:t> </w:t>
      </w:r>
      <w:r>
        <w:rPr>
          <w:vertAlign w:val="baseline"/>
        </w:rPr>
        <w:t>that</w:t>
      </w:r>
      <w:r>
        <w:rPr>
          <w:spacing w:val="-2"/>
          <w:vertAlign w:val="baseline"/>
        </w:rPr>
        <w:t> </w:t>
      </w:r>
      <w:r>
        <w:rPr>
          <w:vertAlign w:val="baseline"/>
        </w:rPr>
        <w:t>each</w:t>
      </w:r>
      <w:r>
        <w:rPr>
          <w:spacing w:val="-2"/>
          <w:vertAlign w:val="baseline"/>
        </w:rPr>
        <w:t> </w:t>
      </w:r>
      <w:r>
        <w:rPr>
          <w:vertAlign w:val="baseline"/>
        </w:rPr>
        <w:t>of</w:t>
      </w:r>
      <w:r>
        <w:rPr>
          <w:spacing w:val="-2"/>
          <w:vertAlign w:val="baseline"/>
        </w:rPr>
        <w:t> </w:t>
      </w:r>
      <w:r>
        <w:rPr>
          <w:vertAlign w:val="baseline"/>
        </w:rPr>
        <w:t>these</w:t>
      </w:r>
      <w:r>
        <w:rPr>
          <w:spacing w:val="-1"/>
          <w:vertAlign w:val="baseline"/>
        </w:rPr>
        <w:t> </w:t>
      </w:r>
      <w:r>
        <w:rPr>
          <w:vertAlign w:val="baseline"/>
        </w:rPr>
        <w:t>is</w:t>
      </w:r>
      <w:r>
        <w:rPr>
          <w:spacing w:val="-2"/>
          <w:vertAlign w:val="baseline"/>
        </w:rPr>
        <w:t> </w:t>
      </w:r>
      <w:r>
        <w:rPr>
          <w:spacing w:val="-5"/>
          <w:vertAlign w:val="baseline"/>
        </w:rPr>
        <w:t>the</w:t>
      </w:r>
    </w:p>
    <w:p>
      <w:pPr>
        <w:pStyle w:val="BodyText"/>
        <w:spacing w:line="261" w:lineRule="exact"/>
        <w:ind w:right="1802"/>
        <w:jc w:val="center"/>
        <w:rPr>
          <w:position w:val="1"/>
        </w:rPr>
      </w:pPr>
      <w:r>
        <w:rPr>
          <w:w w:val="105"/>
          <w:position w:val="1"/>
        </w:rPr>
        <w:t>restriction</w:t>
      </w:r>
      <w:r>
        <w:rPr>
          <w:spacing w:val="-8"/>
          <w:w w:val="105"/>
          <w:position w:val="1"/>
        </w:rPr>
        <w:t> </w:t>
      </w:r>
      <w:r>
        <w:rPr>
          <w:w w:val="105"/>
          <w:position w:val="1"/>
        </w:rPr>
        <w:t>to</w:t>
      </w:r>
      <w:r>
        <w:rPr>
          <w:spacing w:val="-8"/>
          <w:w w:val="105"/>
          <w:position w:val="1"/>
        </w:rPr>
        <w:t> </w:t>
      </w:r>
      <w:r>
        <w:rPr>
          <w:rFonts w:ascii="Times New Roman" w:hAnsi="Times New Roman"/>
          <w:w w:val="110"/>
          <w:position w:val="1"/>
        </w:rPr>
        <w:t>F</w:t>
      </w:r>
      <w:r>
        <w:rPr>
          <w:rFonts w:ascii="Calibri" w:hAnsi="Calibri"/>
          <w:i/>
          <w:w w:val="110"/>
          <w:position w:val="1"/>
          <w:vertAlign w:val="superscript"/>
        </w:rPr>
        <w:t>n</w:t>
      </w:r>
      <w:r>
        <w:rPr>
          <w:rFonts w:ascii="Calibri" w:hAnsi="Calibri"/>
          <w:w w:val="110"/>
          <w:position w:val="1"/>
          <w:vertAlign w:val="superscript"/>
        </w:rPr>
        <w:t>+</w:t>
      </w:r>
      <w:r>
        <w:rPr>
          <w:rFonts w:ascii="Calibri" w:hAnsi="Calibri"/>
          <w:i/>
          <w:w w:val="110"/>
          <w:position w:val="1"/>
          <w:vertAlign w:val="superscript"/>
        </w:rPr>
        <w:t>m</w:t>
      </w:r>
      <w:r>
        <w:rPr>
          <w:rFonts w:ascii="Calibri" w:hAnsi="Calibri"/>
          <w:i/>
          <w:spacing w:val="-8"/>
          <w:w w:val="110"/>
          <w:position w:val="1"/>
          <w:vertAlign w:val="baseline"/>
        </w:rPr>
        <w:t> </w:t>
      </w:r>
      <w:r>
        <w:rPr>
          <w:rFonts w:ascii="Lucida Sans Unicode" w:hAnsi="Lucida Sans Unicode"/>
          <w:spacing w:val="-155"/>
          <w:w w:val="81"/>
          <w:position w:val="6"/>
          <w:vertAlign w:val="baseline"/>
        </w:rPr>
        <w:t>∼</w:t>
      </w:r>
      <w:r>
        <w:rPr>
          <w:rFonts w:ascii="Calibri" w:hAnsi="Calibri"/>
          <w:w w:val="139"/>
          <w:vertAlign w:val="baseline"/>
        </w:rPr>
        <w:t>=</w:t>
      </w:r>
      <w:r>
        <w:rPr>
          <w:rFonts w:ascii="Calibri" w:hAnsi="Calibri"/>
          <w:spacing w:val="6"/>
          <w:w w:val="110"/>
          <w:vertAlign w:val="baseline"/>
        </w:rPr>
        <w:t> </w:t>
      </w:r>
      <w:r>
        <w:rPr>
          <w:rFonts w:ascii="Times New Roman" w:hAnsi="Times New Roman"/>
          <w:i/>
          <w:w w:val="110"/>
          <w:position w:val="1"/>
          <w:vertAlign w:val="baseline"/>
        </w:rPr>
        <w:t>S</w:t>
      </w:r>
      <w:r>
        <w:rPr>
          <w:rFonts w:ascii="Calibri" w:hAnsi="Calibri"/>
          <w:w w:val="110"/>
          <w:position w:val="1"/>
          <w:vertAlign w:val="subscript"/>
        </w:rPr>
        <w:t>(0)</w:t>
      </w:r>
      <w:r>
        <w:rPr>
          <w:rFonts w:ascii="Calibri" w:hAnsi="Calibri"/>
          <w:w w:val="110"/>
          <w:position w:val="1"/>
          <w:vertAlign w:val="baseline"/>
        </w:rPr>
        <w:t> </w:t>
      </w:r>
      <w:r>
        <w:rPr>
          <w:w w:val="105"/>
          <w:position w:val="1"/>
          <w:vertAlign w:val="baseline"/>
        </w:rPr>
        <w:t>of</w:t>
      </w:r>
      <w:r>
        <w:rPr>
          <w:spacing w:val="-7"/>
          <w:w w:val="105"/>
          <w:position w:val="1"/>
          <w:vertAlign w:val="baseline"/>
        </w:rPr>
        <w:t> </w:t>
      </w:r>
      <w:r>
        <w:rPr>
          <w:w w:val="105"/>
          <w:position w:val="1"/>
          <w:vertAlign w:val="baseline"/>
        </w:rPr>
        <w:t>a</w:t>
      </w:r>
      <w:r>
        <w:rPr>
          <w:spacing w:val="-5"/>
          <w:w w:val="105"/>
          <w:position w:val="1"/>
          <w:vertAlign w:val="baseline"/>
        </w:rPr>
        <w:t> </w:t>
      </w:r>
      <w:r>
        <w:rPr>
          <w:w w:val="105"/>
          <w:position w:val="1"/>
          <w:vertAlign w:val="baseline"/>
        </w:rPr>
        <w:t>homogeneous</w:t>
      </w:r>
      <w:r>
        <w:rPr>
          <w:spacing w:val="-4"/>
          <w:w w:val="105"/>
          <w:position w:val="1"/>
          <w:vertAlign w:val="baseline"/>
        </w:rPr>
        <w:t> </w:t>
      </w:r>
      <w:r>
        <w:rPr>
          <w:w w:val="105"/>
          <w:position w:val="1"/>
          <w:vertAlign w:val="baseline"/>
        </w:rPr>
        <w:t>polynomial</w:t>
      </w:r>
      <w:r>
        <w:rPr>
          <w:spacing w:val="-4"/>
          <w:w w:val="105"/>
          <w:position w:val="1"/>
          <w:vertAlign w:val="baseline"/>
        </w:rPr>
        <w:t> </w:t>
      </w:r>
      <w:r>
        <w:rPr>
          <w:w w:val="105"/>
          <w:position w:val="1"/>
          <w:vertAlign w:val="baseline"/>
        </w:rPr>
        <w:t>in</w:t>
      </w:r>
      <w:r>
        <w:rPr>
          <w:spacing w:val="-4"/>
          <w:w w:val="105"/>
          <w:position w:val="1"/>
          <w:vertAlign w:val="baseline"/>
        </w:rPr>
        <w:t> </w:t>
      </w:r>
      <w:r>
        <w:rPr>
          <w:w w:val="105"/>
          <w:position w:val="1"/>
          <w:vertAlign w:val="baseline"/>
        </w:rPr>
        <w:t>the</w:t>
      </w:r>
      <w:r>
        <w:rPr>
          <w:spacing w:val="-5"/>
          <w:w w:val="105"/>
          <w:position w:val="1"/>
          <w:vertAlign w:val="baseline"/>
        </w:rPr>
        <w:t> </w:t>
      </w:r>
      <w:r>
        <w:rPr>
          <w:rFonts w:ascii="Times New Roman" w:hAnsi="Times New Roman"/>
          <w:i/>
          <w:spacing w:val="-2"/>
          <w:w w:val="110"/>
          <w:position w:val="1"/>
          <w:vertAlign w:val="baseline"/>
        </w:rPr>
        <w:t>U</w:t>
      </w:r>
      <w:r>
        <w:rPr>
          <w:rFonts w:ascii="Calibri" w:hAnsi="Calibri"/>
          <w:i/>
          <w:spacing w:val="-2"/>
          <w:w w:val="110"/>
          <w:position w:val="1"/>
          <w:vertAlign w:val="subscript"/>
        </w:rPr>
        <w:t>ij</w:t>
      </w:r>
      <w:r>
        <w:rPr>
          <w:spacing w:val="-2"/>
          <w:w w:val="110"/>
          <w:position w:val="1"/>
          <w:vertAlign w:val="baseline"/>
        </w:rPr>
        <w:t>.]</w:t>
      </w:r>
    </w:p>
    <w:p>
      <w:pPr>
        <w:pStyle w:val="ListParagraph"/>
        <w:numPr>
          <w:ilvl w:val="1"/>
          <w:numId w:val="47"/>
        </w:numPr>
        <w:tabs>
          <w:tab w:pos="882" w:val="left" w:leader="none"/>
          <w:tab w:pos="886" w:val="left" w:leader="none"/>
        </w:tabs>
        <w:spacing w:line="252" w:lineRule="auto" w:before="140" w:after="0"/>
        <w:ind w:left="886" w:right="1480" w:hanging="454"/>
        <w:jc w:val="left"/>
        <w:rPr>
          <w:sz w:val="20"/>
        </w:rPr>
      </w:pPr>
      <w:r>
        <w:rPr>
          <w:sz w:val="20"/>
        </w:rPr>
        <w:t>Let</w:t>
      </w:r>
      <w:r>
        <w:rPr>
          <w:spacing w:val="-6"/>
          <w:sz w:val="20"/>
        </w:rPr>
        <w:t> </w:t>
      </w:r>
      <w:r>
        <w:rPr>
          <w:rFonts w:ascii="Times New Roman" w:hAnsi="Times New Roman"/>
          <w:i/>
          <w:sz w:val="20"/>
        </w:rPr>
        <w:t>C </w:t>
      </w:r>
      <w:r>
        <w:rPr>
          <w:sz w:val="20"/>
        </w:rPr>
        <w:t>be</w:t>
      </w:r>
      <w:r>
        <w:rPr>
          <w:spacing w:val="-6"/>
          <w:sz w:val="20"/>
        </w:rPr>
        <w:t> </w:t>
      </w:r>
      <w:r>
        <w:rPr>
          <w:sz w:val="20"/>
        </w:rPr>
        <w:t>the</w:t>
      </w:r>
      <w:r>
        <w:rPr>
          <w:spacing w:val="-6"/>
          <w:sz w:val="20"/>
        </w:rPr>
        <w:t> </w:t>
      </w:r>
      <w:r>
        <w:rPr>
          <w:sz w:val="20"/>
        </w:rPr>
        <w:t>cubic</w:t>
      </w:r>
      <w:r>
        <w:rPr>
          <w:spacing w:val="-6"/>
          <w:sz w:val="20"/>
        </w:rPr>
        <w:t> </w:t>
      </w:r>
      <w:r>
        <w:rPr>
          <w:sz w:val="20"/>
        </w:rPr>
        <w:t>curve</w:t>
      </w:r>
      <w:r>
        <w:rPr>
          <w:spacing w:val="-6"/>
          <w:sz w:val="20"/>
        </w:rPr>
        <w:t> </w:t>
      </w:r>
      <w:r>
        <w:rPr>
          <w:sz w:val="20"/>
        </w:rPr>
        <w:t>of</w:t>
      </w:r>
      <w:r>
        <w:rPr>
          <w:spacing w:val="-6"/>
          <w:sz w:val="20"/>
        </w:rPr>
        <w:t> </w:t>
      </w:r>
      <w:r>
        <w:rPr>
          <w:sz w:val="20"/>
        </w:rPr>
        <w:t>(5.0);</w:t>
      </w:r>
      <w:r>
        <w:rPr>
          <w:spacing w:val="-3"/>
          <w:sz w:val="20"/>
        </w:rPr>
        <w:t> </w:t>
      </w:r>
      <w:r>
        <w:rPr>
          <w:sz w:val="20"/>
        </w:rPr>
        <w:t>prove</w:t>
      </w:r>
      <w:r>
        <w:rPr>
          <w:spacing w:val="-6"/>
          <w:sz w:val="20"/>
        </w:rPr>
        <w:t> </w:t>
      </w:r>
      <w:r>
        <w:rPr>
          <w:sz w:val="20"/>
        </w:rPr>
        <w:t>that</w:t>
      </w:r>
      <w:r>
        <w:rPr>
          <w:spacing w:val="-6"/>
          <w:sz w:val="20"/>
        </w:rPr>
        <w:t> </w:t>
      </w:r>
      <w:r>
        <w:rPr>
          <w:sz w:val="20"/>
        </w:rPr>
        <w:t>any</w:t>
      </w:r>
      <w:r>
        <w:rPr>
          <w:spacing w:val="-6"/>
          <w:sz w:val="20"/>
        </w:rPr>
        <w:t> </w:t>
      </w:r>
      <w:r>
        <w:rPr>
          <w:sz w:val="20"/>
        </w:rPr>
        <w:t>regular</w:t>
      </w:r>
      <w:r>
        <w:rPr>
          <w:spacing w:val="-6"/>
          <w:sz w:val="20"/>
        </w:rPr>
        <w:t> </w:t>
      </w:r>
      <w:r>
        <w:rPr>
          <w:sz w:val="20"/>
        </w:rPr>
        <w:t>function</w:t>
      </w:r>
      <w:r>
        <w:rPr>
          <w:spacing w:val="-6"/>
          <w:sz w:val="20"/>
        </w:rPr>
        <w:t> </w:t>
      </w:r>
      <w:r>
        <w:rPr>
          <w:rFonts w:ascii="Times New Roman" w:hAnsi="Times New Roman"/>
          <w:i/>
          <w:sz w:val="20"/>
        </w:rPr>
        <w:t>ƒ</w:t>
      </w:r>
      <w:r>
        <w:rPr>
          <w:rFonts w:ascii="Times New Roman" w:hAnsi="Times New Roman"/>
          <w:i/>
          <w:spacing w:val="9"/>
          <w:sz w:val="20"/>
        </w:rPr>
        <w:t> </w:t>
      </w:r>
      <w:r>
        <w:rPr>
          <w:sz w:val="20"/>
        </w:rPr>
        <w:t>on</w:t>
      </w:r>
      <w:r>
        <w:rPr>
          <w:spacing w:val="-6"/>
          <w:sz w:val="20"/>
        </w:rPr>
        <w:t> </w:t>
      </w:r>
      <w:r>
        <w:rPr>
          <w:rFonts w:ascii="Times New Roman" w:hAnsi="Times New Roman"/>
          <w:i/>
          <w:sz w:val="20"/>
        </w:rPr>
        <w:t>C </w:t>
      </w:r>
      <w:r>
        <w:rPr>
          <w:sz w:val="20"/>
        </w:rPr>
        <w:t>is</w:t>
      </w:r>
      <w:r>
        <w:rPr>
          <w:spacing w:val="-6"/>
          <w:sz w:val="20"/>
        </w:rPr>
        <w:t> </w:t>
      </w:r>
      <w:r>
        <w:rPr>
          <w:sz w:val="20"/>
        </w:rPr>
        <w:t>constant.</w:t>
      </w:r>
      <w:r>
        <w:rPr>
          <w:spacing w:val="17"/>
          <w:sz w:val="20"/>
        </w:rPr>
        <w:t> </w:t>
      </w:r>
      <w:r>
        <w:rPr>
          <w:sz w:val="20"/>
        </w:rPr>
        <w:t>Proceed in the following steps:</w:t>
      </w:r>
    </w:p>
    <w:p>
      <w:pPr>
        <w:pStyle w:val="BodyText"/>
        <w:spacing w:before="88"/>
      </w:pPr>
    </w:p>
    <w:p>
      <w:pPr>
        <w:spacing w:before="0"/>
        <w:ind w:left="0" w:right="1837" w:firstLine="0"/>
        <w:jc w:val="center"/>
        <w:rPr>
          <w:sz w:val="20"/>
        </w:rPr>
      </w:pPr>
      <w:r>
        <w:rPr>
          <w:b/>
          <w:w w:val="105"/>
          <w:sz w:val="20"/>
        </w:rPr>
        <w:t>Step</w:t>
      </w:r>
      <w:r>
        <w:rPr>
          <w:b/>
          <w:spacing w:val="-5"/>
          <w:w w:val="105"/>
          <w:sz w:val="20"/>
        </w:rPr>
        <w:t> </w:t>
      </w:r>
      <w:r>
        <w:rPr>
          <w:b/>
          <w:w w:val="105"/>
          <w:sz w:val="20"/>
        </w:rPr>
        <w:t>1</w:t>
      </w:r>
      <w:r>
        <w:rPr>
          <w:b/>
          <w:spacing w:val="27"/>
          <w:w w:val="105"/>
          <w:sz w:val="20"/>
        </w:rPr>
        <w:t>  </w:t>
      </w:r>
      <w:r>
        <w:rPr>
          <w:w w:val="105"/>
          <w:sz w:val="20"/>
        </w:rPr>
        <w:t>Applying</w:t>
      </w:r>
      <w:r>
        <w:rPr>
          <w:spacing w:val="6"/>
          <w:w w:val="105"/>
          <w:sz w:val="20"/>
        </w:rPr>
        <w:t> </w:t>
      </w:r>
      <w:r>
        <w:rPr>
          <w:w w:val="105"/>
          <w:sz w:val="20"/>
        </w:rPr>
        <w:t>(4.8,</w:t>
      </w:r>
      <w:r>
        <w:rPr>
          <w:spacing w:val="4"/>
          <w:w w:val="105"/>
          <w:sz w:val="20"/>
        </w:rPr>
        <w:t> </w:t>
      </w:r>
      <w:r>
        <w:rPr>
          <w:w w:val="105"/>
          <w:sz w:val="20"/>
        </w:rPr>
        <w:t>II)</w:t>
      </w:r>
      <w:r>
        <w:rPr>
          <w:spacing w:val="4"/>
          <w:w w:val="105"/>
          <w:sz w:val="20"/>
        </w:rPr>
        <w:t> </w:t>
      </w:r>
      <w:r>
        <w:rPr>
          <w:w w:val="105"/>
          <w:sz w:val="20"/>
        </w:rPr>
        <w:t>to</w:t>
      </w:r>
      <w:r>
        <w:rPr>
          <w:spacing w:val="4"/>
          <w:w w:val="105"/>
          <w:sz w:val="20"/>
        </w:rPr>
        <w:t> </w:t>
      </w:r>
      <w:r>
        <w:rPr>
          <w:w w:val="105"/>
          <w:sz w:val="20"/>
        </w:rPr>
        <w:t>the</w:t>
      </w:r>
      <w:r>
        <w:rPr>
          <w:spacing w:val="4"/>
          <w:w w:val="105"/>
          <w:sz w:val="20"/>
        </w:rPr>
        <w:t> </w:t>
      </w:r>
      <w:r>
        <w:rPr>
          <w:w w:val="105"/>
          <w:sz w:val="20"/>
        </w:rPr>
        <w:t>affine</w:t>
      </w:r>
      <w:r>
        <w:rPr>
          <w:spacing w:val="4"/>
          <w:w w:val="105"/>
          <w:sz w:val="20"/>
        </w:rPr>
        <w:t> </w:t>
      </w:r>
      <w:r>
        <w:rPr>
          <w:w w:val="105"/>
          <w:sz w:val="20"/>
        </w:rPr>
        <w:t>piece</w:t>
      </w:r>
      <w:r>
        <w:rPr>
          <w:spacing w:val="5"/>
          <w:w w:val="105"/>
          <w:sz w:val="20"/>
        </w:rPr>
        <w:t> </w:t>
      </w:r>
      <w:r>
        <w:rPr>
          <w:rFonts w:ascii="Times New Roman" w:hAnsi="Times New Roman"/>
          <w:i/>
          <w:w w:val="105"/>
          <w:sz w:val="20"/>
        </w:rPr>
        <w:t>C</w:t>
      </w:r>
      <w:r>
        <w:rPr>
          <w:rFonts w:ascii="Calibri" w:hAnsi="Calibri"/>
          <w:w w:val="105"/>
          <w:sz w:val="20"/>
          <w:vertAlign w:val="subscript"/>
        </w:rPr>
        <w:t>(0)</w:t>
      </w:r>
      <w:r>
        <w:rPr>
          <w:w w:val="105"/>
          <w:sz w:val="20"/>
          <w:vertAlign w:val="baseline"/>
        </w:rPr>
        <w:t>,</w:t>
      </w:r>
      <w:r>
        <w:rPr>
          <w:spacing w:val="4"/>
          <w:w w:val="105"/>
          <w:sz w:val="20"/>
          <w:vertAlign w:val="baseline"/>
        </w:rPr>
        <w:t> </w:t>
      </w:r>
      <w:r>
        <w:rPr>
          <w:w w:val="105"/>
          <w:sz w:val="20"/>
          <w:vertAlign w:val="baseline"/>
        </w:rPr>
        <w:t>write</w:t>
      </w:r>
      <w:r>
        <w:rPr>
          <w:spacing w:val="3"/>
          <w:w w:val="105"/>
          <w:sz w:val="20"/>
          <w:vertAlign w:val="baseline"/>
        </w:rPr>
        <w:t> </w:t>
      </w:r>
      <w:r>
        <w:rPr>
          <w:rFonts w:ascii="Times New Roman" w:hAnsi="Times New Roman"/>
          <w:i/>
          <w:w w:val="105"/>
          <w:sz w:val="20"/>
          <w:vertAlign w:val="baseline"/>
        </w:rPr>
        <w:t>ƒ</w:t>
      </w:r>
      <w:r>
        <w:rPr>
          <w:rFonts w:ascii="Times New Roman" w:hAnsi="Times New Roman"/>
          <w:i/>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05"/>
          <w:sz w:val="20"/>
          <w:vertAlign w:val="baseline"/>
        </w:rPr>
        <w:t>p</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20"/>
          <w:w w:val="105"/>
          <w:sz w:val="20"/>
          <w:vertAlign w:val="baseline"/>
        </w:rPr>
        <w:t> </w:t>
      </w:r>
      <w:r>
        <w:rPr>
          <w:rFonts w:ascii="Times New Roman" w:hAnsi="Times New Roman"/>
          <w:i/>
          <w:w w:val="105"/>
          <w:sz w:val="20"/>
          <w:vertAlign w:val="baseline"/>
        </w:rPr>
        <w:t>y</w:t>
      </w:r>
      <w:r>
        <w:rPr>
          <w:rFonts w:ascii="Calibri" w:hAnsi="Calibri"/>
          <w:w w:val="105"/>
          <w:sz w:val="20"/>
          <w:vertAlign w:val="baseline"/>
        </w:rPr>
        <w:t>)</w:t>
      </w:r>
      <w:r>
        <w:rPr>
          <w:rFonts w:ascii="Calibri" w:hAnsi="Calibr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20"/>
          <w:w w:val="105"/>
          <w:sz w:val="20"/>
          <w:vertAlign w:val="baseline"/>
        </w:rPr>
        <w:t> </w:t>
      </w:r>
      <w:r>
        <w:rPr>
          <w:rFonts w:ascii="Times New Roman" w:hAnsi="Times New Roman"/>
          <w:i/>
          <w:spacing w:val="-5"/>
          <w:w w:val="105"/>
          <w:sz w:val="20"/>
          <w:vertAlign w:val="baseline"/>
        </w:rPr>
        <w:t>y</w:t>
      </w:r>
      <w:r>
        <w:rPr>
          <w:rFonts w:ascii="Calibri" w:hAnsi="Calibri"/>
          <w:spacing w:val="-5"/>
          <w:w w:val="105"/>
          <w:sz w:val="20"/>
          <w:vertAlign w:val="baseline"/>
        </w:rPr>
        <w:t>]</w:t>
      </w:r>
      <w:r>
        <w:rPr>
          <w:spacing w:val="-5"/>
          <w:w w:val="105"/>
          <w:sz w:val="20"/>
          <w:vertAlign w:val="baseline"/>
        </w:rPr>
        <w:t>.</w:t>
      </w:r>
    </w:p>
    <w:p>
      <w:pPr>
        <w:pStyle w:val="BodyText"/>
        <w:spacing w:before="55"/>
      </w:pPr>
    </w:p>
    <w:p>
      <w:pPr>
        <w:pStyle w:val="BodyText"/>
        <w:spacing w:line="273" w:lineRule="exact"/>
        <w:ind w:left="886"/>
        <w:rPr>
          <w:rFonts w:ascii="Calibri" w:hAnsi="Calibri"/>
        </w:rPr>
      </w:pPr>
      <w:r>
        <w:rPr>
          <w:b/>
        </w:rPr>
        <w:t>Step</w:t>
      </w:r>
      <w:r>
        <w:rPr>
          <w:b/>
          <w:spacing w:val="-12"/>
        </w:rPr>
        <w:t> </w:t>
      </w:r>
      <w:r>
        <w:rPr>
          <w:b/>
        </w:rPr>
        <w:t>2</w:t>
      </w:r>
      <w:r>
        <w:rPr>
          <w:b/>
          <w:spacing w:val="79"/>
          <w:w w:val="150"/>
        </w:rPr>
        <w:t> </w:t>
      </w:r>
      <w:r>
        <w:rPr/>
        <w:t>Subtracting</w:t>
      </w:r>
      <w:r>
        <w:rPr>
          <w:spacing w:val="-4"/>
        </w:rPr>
        <w:t> </w:t>
      </w:r>
      <w:r>
        <w:rPr/>
        <w:t>a</w:t>
      </w:r>
      <w:r>
        <w:rPr>
          <w:spacing w:val="-4"/>
        </w:rPr>
        <w:t> </w:t>
      </w:r>
      <w:r>
        <w:rPr/>
        <w:t>suitable</w:t>
      </w:r>
      <w:r>
        <w:rPr>
          <w:spacing w:val="-3"/>
        </w:rPr>
        <w:t> </w:t>
      </w:r>
      <w:r>
        <w:rPr/>
        <w:t>multiple</w:t>
      </w:r>
      <w:r>
        <w:rPr>
          <w:spacing w:val="-4"/>
        </w:rPr>
        <w:t> </w:t>
      </w:r>
      <w:r>
        <w:rPr/>
        <w:t>of</w:t>
      </w:r>
      <w:r>
        <w:rPr>
          <w:spacing w:val="-3"/>
        </w:rPr>
        <w:t> </w:t>
      </w:r>
      <w:r>
        <w:rPr/>
        <w:t>the</w:t>
      </w:r>
      <w:r>
        <w:rPr>
          <w:spacing w:val="-4"/>
        </w:rPr>
        <w:t> </w:t>
      </w:r>
      <w:r>
        <w:rPr/>
        <w:t>relation</w:t>
      </w:r>
      <w:r>
        <w:rPr>
          <w:spacing w:val="-4"/>
        </w:rPr>
        <w:t> </w:t>
      </w:r>
      <w:r>
        <w:rPr>
          <w:rFonts w:ascii="Times New Roman" w:hAnsi="Times New Roman"/>
          <w:i/>
        </w:rPr>
        <w:t>y</w:t>
      </w:r>
      <w:r>
        <w:rPr>
          <w:rFonts w:ascii="Calibri" w:hAnsi="Calibri"/>
          <w:vertAlign w:val="superscript"/>
        </w:rPr>
        <w:t>2</w:t>
      </w:r>
      <w:r>
        <w:rPr>
          <w:rFonts w:ascii="Calibri" w:hAnsi="Calibri"/>
          <w:spacing w:val="-17"/>
          <w:vertAlign w:val="baseline"/>
        </w:rPr>
        <w:t> </w:t>
      </w:r>
      <w:r>
        <w:rPr>
          <w:rFonts w:ascii="Lucida Sans Unicode" w:hAnsi="Lucida Sans Unicode"/>
          <w:vertAlign w:val="baseline"/>
        </w:rPr>
        <w:t>—</w:t>
      </w:r>
      <w:r>
        <w:rPr>
          <w:rFonts w:ascii="Lucida Sans Unicode" w:hAnsi="Lucida Sans Unicode"/>
          <w:spacing w:val="-45"/>
          <w:vertAlign w:val="baseline"/>
        </w:rPr>
        <w:t> </w:t>
      </w:r>
      <w:r>
        <w:rPr>
          <w:rFonts w:ascii="Times New Roman" w:hAnsi="Times New Roman"/>
          <w:i/>
          <w:vertAlign w:val="baseline"/>
        </w:rPr>
        <w:t>x</w:t>
      </w:r>
      <w:r>
        <w:rPr>
          <w:rFonts w:ascii="Calibri" w:hAnsi="Calibri"/>
          <w:vertAlign w:val="superscript"/>
        </w:rPr>
        <w:t>3</w:t>
      </w:r>
      <w:r>
        <w:rPr>
          <w:rFonts w:ascii="Calibri" w:hAnsi="Calibri"/>
          <w:spacing w:val="-17"/>
          <w:vertAlign w:val="baseline"/>
        </w:rPr>
        <w:t> </w:t>
      </w:r>
      <w:r>
        <w:rPr>
          <w:rFonts w:ascii="Lucida Sans Unicode" w:hAnsi="Lucida Sans Unicode"/>
          <w:vertAlign w:val="baseline"/>
        </w:rPr>
        <w:t>—</w:t>
      </w:r>
      <w:r>
        <w:rPr>
          <w:rFonts w:ascii="Lucida Sans Unicode" w:hAnsi="Lucida Sans Unicode"/>
          <w:spacing w:val="-45"/>
          <w:vertAlign w:val="baseline"/>
        </w:rPr>
        <w:t> </w:t>
      </w:r>
      <w:r>
        <w:rPr>
          <w:rFonts w:ascii="Times New Roman" w:hAnsi="Times New Roman"/>
          <w:i/>
          <w:vertAlign w:val="baseline"/>
        </w:rPr>
        <w:t>ax</w:t>
      </w:r>
      <w:r>
        <w:rPr>
          <w:rFonts w:ascii="Lucida Sans Unicode" w:hAnsi="Lucida Sans Unicode"/>
          <w:vertAlign w:val="baseline"/>
        </w:rPr>
        <w:t>—</w:t>
      </w:r>
      <w:r>
        <w:rPr>
          <w:rFonts w:ascii="Lucida Sans Unicode" w:hAnsi="Lucida Sans Unicode"/>
          <w:spacing w:val="-45"/>
          <w:vertAlign w:val="baseline"/>
        </w:rPr>
        <w:t> </w:t>
      </w:r>
      <w:r>
        <w:rPr>
          <w:rFonts w:ascii="Times New Roman" w:hAnsi="Times New Roman"/>
          <w:i/>
          <w:vertAlign w:val="baseline"/>
        </w:rPr>
        <w:t>b</w:t>
      </w:r>
      <w:r>
        <w:rPr>
          <w:vertAlign w:val="baseline"/>
        </w:rPr>
        <w:t>,</w:t>
      </w:r>
      <w:r>
        <w:rPr>
          <w:spacing w:val="-2"/>
          <w:vertAlign w:val="baseline"/>
        </w:rPr>
        <w:t> </w:t>
      </w:r>
      <w:r>
        <w:rPr>
          <w:vertAlign w:val="baseline"/>
        </w:rPr>
        <w:t>assume</w:t>
      </w:r>
      <w:r>
        <w:rPr>
          <w:spacing w:val="-4"/>
          <w:vertAlign w:val="baseline"/>
        </w:rPr>
        <w:t> </w:t>
      </w:r>
      <w:r>
        <w:rPr>
          <w:vertAlign w:val="baseline"/>
        </w:rPr>
        <w:t>that</w:t>
      </w:r>
      <w:r>
        <w:rPr>
          <w:spacing w:val="-4"/>
          <w:vertAlign w:val="baseline"/>
        </w:rPr>
        <w:t> </w:t>
      </w:r>
      <w:r>
        <w:rPr>
          <w:rFonts w:ascii="Times New Roman" w:hAnsi="Times New Roman"/>
          <w:i/>
          <w:vertAlign w:val="baseline"/>
        </w:rPr>
        <w:t>p</w:t>
      </w:r>
      <w:r>
        <w:rPr>
          <w:rFonts w:ascii="Calibri" w:hAnsi="Calibri"/>
          <w:vertAlign w:val="baseline"/>
        </w:rPr>
        <w:t>(</w:t>
      </w:r>
      <w:r>
        <w:rPr>
          <w:rFonts w:ascii="Times New Roman" w:hAnsi="Times New Roman"/>
          <w:i/>
          <w:vertAlign w:val="baseline"/>
        </w:rPr>
        <w:t>x,</w:t>
      </w:r>
      <w:r>
        <w:rPr>
          <w:rFonts w:ascii="Times New Roman" w:hAnsi="Times New Roman"/>
          <w:i/>
          <w:spacing w:val="-17"/>
          <w:vertAlign w:val="baseline"/>
        </w:rPr>
        <w:t> </w:t>
      </w:r>
      <w:r>
        <w:rPr>
          <w:rFonts w:ascii="Times New Roman" w:hAnsi="Times New Roman"/>
          <w:i/>
          <w:vertAlign w:val="baseline"/>
        </w:rPr>
        <w:t>y</w:t>
      </w:r>
      <w:r>
        <w:rPr>
          <w:rFonts w:ascii="Calibri" w:hAnsi="Calibri"/>
          <w:vertAlign w:val="baseline"/>
        </w:rPr>
        <w:t>)</w:t>
      </w:r>
      <w:r>
        <w:rPr>
          <w:rFonts w:ascii="Calibri" w:hAnsi="Calibri"/>
          <w:spacing w:val="-10"/>
          <w:w w:val="125"/>
          <w:vertAlign w:val="baseline"/>
        </w:rPr>
        <w:t> =</w:t>
      </w:r>
    </w:p>
    <w:p>
      <w:pPr>
        <w:spacing w:line="273" w:lineRule="exact" w:before="0"/>
        <w:ind w:left="886" w:right="0" w:firstLine="0"/>
        <w:jc w:val="left"/>
        <w:rPr>
          <w:sz w:val="20"/>
        </w:rPr>
      </w:pPr>
      <w:r>
        <w:rPr>
          <w:rFonts w:ascii="Times New Roman" w:hAnsi="Times New Roman"/>
          <w:i/>
          <w:w w:val="105"/>
          <w:sz w:val="20"/>
        </w:rPr>
        <w:t>q</w:t>
      </w:r>
      <w:r>
        <w:rPr>
          <w:rFonts w:ascii="Calibri" w:hAnsi="Calibri"/>
          <w:w w:val="105"/>
          <w:sz w:val="20"/>
        </w:rPr>
        <w:t>(</w:t>
      </w:r>
      <w:r>
        <w:rPr>
          <w:rFonts w:ascii="Times New Roman" w:hAnsi="Times New Roman"/>
          <w:i/>
          <w:w w:val="105"/>
          <w:sz w:val="20"/>
        </w:rPr>
        <w:t>x</w:t>
      </w:r>
      <w:r>
        <w:rPr>
          <w:rFonts w:ascii="Calibri" w:hAnsi="Calibri"/>
          <w:w w:val="105"/>
          <w:sz w:val="20"/>
        </w:rPr>
        <w:t>)</w:t>
      </w:r>
      <w:r>
        <w:rPr>
          <w:rFonts w:ascii="Calibri" w:hAnsi="Calibri"/>
          <w:spacing w:val="-4"/>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05"/>
          <w:sz w:val="20"/>
        </w:rPr>
        <w:t>yr</w:t>
      </w:r>
      <w:r>
        <w:rPr>
          <w:rFonts w:ascii="Calibri" w:hAnsi="Calibri"/>
          <w:w w:val="105"/>
          <w:sz w:val="20"/>
        </w:rPr>
        <w:t>(</w:t>
      </w:r>
      <w:r>
        <w:rPr>
          <w:rFonts w:ascii="Times New Roman" w:hAnsi="Times New Roman"/>
          <w:i/>
          <w:w w:val="105"/>
          <w:sz w:val="20"/>
        </w:rPr>
        <w:t>x</w:t>
      </w:r>
      <w:r>
        <w:rPr>
          <w:rFonts w:ascii="Calibri" w:hAnsi="Calibri"/>
          <w:w w:val="105"/>
          <w:sz w:val="20"/>
        </w:rPr>
        <w:t>)</w:t>
      </w:r>
      <w:r>
        <w:rPr>
          <w:w w:val="105"/>
          <w:sz w:val="20"/>
        </w:rPr>
        <w:t>,</w:t>
      </w:r>
      <w:r>
        <w:rPr>
          <w:spacing w:val="28"/>
          <w:w w:val="105"/>
          <w:sz w:val="20"/>
        </w:rPr>
        <w:t> </w:t>
      </w:r>
      <w:r>
        <w:rPr>
          <w:w w:val="105"/>
          <w:sz w:val="20"/>
        </w:rPr>
        <w:t>with</w:t>
      </w:r>
      <w:r>
        <w:rPr>
          <w:spacing w:val="28"/>
          <w:w w:val="105"/>
          <w:sz w:val="20"/>
        </w:rPr>
        <w:t> </w:t>
      </w:r>
      <w:r>
        <w:rPr>
          <w:rFonts w:ascii="Times New Roman" w:hAnsi="Times New Roman"/>
          <w:i/>
          <w:w w:val="105"/>
          <w:sz w:val="20"/>
        </w:rPr>
        <w:t>q,</w:t>
      </w:r>
      <w:r>
        <w:rPr>
          <w:rFonts w:ascii="Times New Roman" w:hAnsi="Times New Roman"/>
          <w:i/>
          <w:spacing w:val="-13"/>
          <w:w w:val="105"/>
          <w:sz w:val="20"/>
        </w:rPr>
        <w:t> </w:t>
      </w:r>
      <w:r>
        <w:rPr>
          <w:rFonts w:ascii="Times New Roman" w:hAnsi="Times New Roman"/>
          <w:i/>
          <w:w w:val="105"/>
          <w:sz w:val="20"/>
        </w:rPr>
        <w:t>r</w:t>
      </w:r>
      <w:r>
        <w:rPr>
          <w:rFonts w:ascii="Times New Roman" w:hAnsi="Times New Roman"/>
          <w:i/>
          <w:spacing w:val="20"/>
          <w:w w:val="105"/>
          <w:sz w:val="20"/>
        </w:rPr>
        <w:t> </w:t>
      </w:r>
      <w:r>
        <w:rPr>
          <w:rFonts w:ascii="Lucida Sans Unicode" w:hAnsi="Lucida Sans Unicode"/>
          <w:w w:val="105"/>
          <w:sz w:val="20"/>
        </w:rPr>
        <w:t>∈ </w:t>
      </w:r>
      <w:r>
        <w:rPr>
          <w:rFonts w:ascii="Times New Roman" w:hAnsi="Times New Roman"/>
          <w:i/>
          <w:spacing w:val="-4"/>
          <w:w w:val="105"/>
          <w:sz w:val="20"/>
        </w:rPr>
        <w:t>k</w:t>
      </w:r>
      <w:r>
        <w:rPr>
          <w:rFonts w:ascii="Calibri" w:hAnsi="Calibri"/>
          <w:spacing w:val="-4"/>
          <w:w w:val="105"/>
          <w:sz w:val="20"/>
        </w:rPr>
        <w:t>[</w:t>
      </w:r>
      <w:r>
        <w:rPr>
          <w:rFonts w:ascii="Times New Roman" w:hAnsi="Times New Roman"/>
          <w:i/>
          <w:spacing w:val="-4"/>
          <w:w w:val="105"/>
          <w:sz w:val="20"/>
        </w:rPr>
        <w:t>x</w:t>
      </w:r>
      <w:r>
        <w:rPr>
          <w:rFonts w:ascii="Calibri" w:hAnsi="Calibri"/>
          <w:spacing w:val="-4"/>
          <w:w w:val="105"/>
          <w:sz w:val="20"/>
        </w:rPr>
        <w:t>]</w:t>
      </w:r>
      <w:r>
        <w:rPr>
          <w:spacing w:val="-4"/>
          <w:w w:val="105"/>
          <w:sz w:val="20"/>
        </w:rPr>
        <w:t>.</w:t>
      </w:r>
    </w:p>
    <w:p>
      <w:pPr>
        <w:pStyle w:val="BodyText"/>
        <w:spacing w:before="55"/>
      </w:pPr>
    </w:p>
    <w:p>
      <w:pPr>
        <w:pStyle w:val="BodyText"/>
        <w:ind w:left="886"/>
      </w:pPr>
      <w:r>
        <w:rPr>
          <w:b/>
        </w:rPr>
        <w:t>Step</w:t>
      </w:r>
      <w:r>
        <w:rPr>
          <w:b/>
          <w:spacing w:val="13"/>
        </w:rPr>
        <w:t> </w:t>
      </w:r>
      <w:r>
        <w:rPr>
          <w:b/>
        </w:rPr>
        <w:t>3</w:t>
      </w:r>
      <w:r>
        <w:rPr>
          <w:b/>
          <w:spacing w:val="34"/>
        </w:rPr>
        <w:t>  </w:t>
      </w:r>
      <w:r>
        <w:rPr/>
        <w:t>Applying</w:t>
      </w:r>
      <w:r>
        <w:rPr>
          <w:spacing w:val="10"/>
        </w:rPr>
        <w:t> </w:t>
      </w:r>
      <w:r>
        <w:rPr/>
        <w:t>(4.8,</w:t>
      </w:r>
      <w:r>
        <w:rPr>
          <w:spacing w:val="9"/>
        </w:rPr>
        <w:t> </w:t>
      </w:r>
      <w:r>
        <w:rPr/>
        <w:t>II)</w:t>
      </w:r>
      <w:r>
        <w:rPr>
          <w:spacing w:val="8"/>
        </w:rPr>
        <w:t> </w:t>
      </w:r>
      <w:r>
        <w:rPr/>
        <w:t>to</w:t>
      </w:r>
      <w:r>
        <w:rPr>
          <w:spacing w:val="9"/>
        </w:rPr>
        <w:t> </w:t>
      </w:r>
      <w:r>
        <w:rPr/>
        <w:t>the</w:t>
      </w:r>
      <w:r>
        <w:rPr>
          <w:spacing w:val="9"/>
        </w:rPr>
        <w:t> </w:t>
      </w:r>
      <w:r>
        <w:rPr/>
        <w:t>affine</w:t>
      </w:r>
      <w:r>
        <w:rPr>
          <w:spacing w:val="8"/>
        </w:rPr>
        <w:t> </w:t>
      </w:r>
      <w:r>
        <w:rPr/>
        <w:t>piece</w:t>
      </w:r>
      <w:r>
        <w:rPr>
          <w:spacing w:val="2"/>
          <w:w w:val="115"/>
        </w:rPr>
        <w:t> </w:t>
      </w:r>
      <w:r>
        <w:rPr>
          <w:rFonts w:ascii="Times New Roman" w:hAnsi="Times New Roman"/>
          <w:i/>
          <w:w w:val="115"/>
        </w:rPr>
        <w:t>C</w:t>
      </w:r>
      <w:r>
        <w:rPr>
          <w:rFonts w:ascii="Calibri" w:hAnsi="Calibri"/>
          <w:w w:val="115"/>
          <w:vertAlign w:val="subscript"/>
        </w:rPr>
        <w:t>(</w:t>
      </w:r>
      <w:r>
        <w:rPr>
          <w:rFonts w:ascii="Lucida Sans Unicode" w:hAnsi="Lucida Sans Unicode"/>
          <w:w w:val="115"/>
          <w:vertAlign w:val="subscript"/>
        </w:rPr>
        <w:t>∞</w:t>
      </w:r>
      <w:r>
        <w:rPr>
          <w:rFonts w:ascii="Calibri" w:hAnsi="Calibri"/>
          <w:w w:val="115"/>
          <w:vertAlign w:val="subscript"/>
        </w:rPr>
        <w:t>)</w:t>
      </w:r>
      <w:r>
        <w:rPr>
          <w:rFonts w:ascii="Calibri" w:hAnsi="Calibri"/>
          <w:spacing w:val="13"/>
          <w:w w:val="115"/>
          <w:vertAlign w:val="baseline"/>
        </w:rPr>
        <w:t> </w:t>
      </w:r>
      <w:r>
        <w:rPr>
          <w:spacing w:val="-4"/>
          <w:vertAlign w:val="baseline"/>
        </w:rPr>
        <w:t>gives</w:t>
      </w:r>
    </w:p>
    <w:p>
      <w:pPr>
        <w:spacing w:before="110"/>
        <w:ind w:left="0" w:right="594" w:firstLine="0"/>
        <w:jc w:val="center"/>
        <w:rPr>
          <w:rFonts w:ascii="Times New Roman" w:hAnsi="Times New Roman"/>
          <w:i/>
          <w:sz w:val="20"/>
        </w:rPr>
      </w:pPr>
      <w:r>
        <w:rPr>
          <w:rFonts w:ascii="Times New Roman" w:hAnsi="Times New Roman"/>
          <w:i/>
          <w:w w:val="110"/>
          <w:sz w:val="20"/>
        </w:rPr>
        <w:t>ƒ</w:t>
      </w:r>
      <w:r>
        <w:rPr>
          <w:rFonts w:ascii="Times New Roman" w:hAnsi="Times New Roman"/>
          <w:i/>
          <w:spacing w:val="27"/>
          <w:w w:val="125"/>
          <w:sz w:val="20"/>
        </w:rPr>
        <w:t> </w:t>
      </w:r>
      <w:r>
        <w:rPr>
          <w:rFonts w:ascii="Calibri" w:hAnsi="Calibri"/>
          <w:w w:val="125"/>
          <w:sz w:val="20"/>
        </w:rPr>
        <w:t>=</w:t>
      </w:r>
      <w:r>
        <w:rPr>
          <w:rFonts w:ascii="Calibri" w:hAnsi="Calibri"/>
          <w:spacing w:val="9"/>
          <w:w w:val="125"/>
          <w:sz w:val="20"/>
        </w:rPr>
        <w:t> </w:t>
      </w:r>
      <w:r>
        <w:rPr>
          <w:rFonts w:ascii="Times New Roman" w:hAnsi="Times New Roman"/>
          <w:i/>
          <w:w w:val="125"/>
          <w:sz w:val="20"/>
        </w:rPr>
        <w:t>q</w:t>
      </w:r>
      <w:r>
        <w:rPr>
          <w:rFonts w:ascii="Calibri" w:hAnsi="Calibri"/>
          <w:w w:val="125"/>
          <w:sz w:val="20"/>
        </w:rPr>
        <w:t>(</w:t>
      </w:r>
      <w:r>
        <w:rPr>
          <w:rFonts w:ascii="Times New Roman" w:hAnsi="Times New Roman"/>
          <w:i/>
          <w:w w:val="125"/>
          <w:sz w:val="20"/>
        </w:rPr>
        <w:t>x</w:t>
      </w:r>
      <w:r>
        <w:rPr>
          <w:rFonts w:ascii="Calibri" w:hAnsi="Calibri"/>
          <w:w w:val="125"/>
          <w:sz w:val="20"/>
          <w:vertAlign w:val="subscript"/>
        </w:rPr>
        <w:t>1</w:t>
      </w:r>
      <w:r>
        <w:rPr>
          <w:rFonts w:ascii="Times New Roman" w:hAnsi="Times New Roman"/>
          <w:i/>
          <w:w w:val="125"/>
          <w:sz w:val="20"/>
          <w:vertAlign w:val="baseline"/>
        </w:rPr>
        <w:t>/z</w:t>
      </w:r>
      <w:r>
        <w:rPr>
          <w:rFonts w:ascii="Calibri" w:hAnsi="Calibri"/>
          <w:w w:val="125"/>
          <w:sz w:val="20"/>
          <w:vertAlign w:val="subscript"/>
        </w:rPr>
        <w:t>1</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(1</w:t>
      </w:r>
      <w:r>
        <w:rPr>
          <w:rFonts w:ascii="Times New Roman" w:hAnsi="Times New Roman"/>
          <w:i/>
          <w:w w:val="125"/>
          <w:sz w:val="20"/>
          <w:vertAlign w:val="baseline"/>
        </w:rPr>
        <w:t>/z</w:t>
      </w:r>
      <w:r>
        <w:rPr>
          <w:rFonts w:ascii="Calibri" w:hAnsi="Calibri"/>
          <w:w w:val="125"/>
          <w:sz w:val="20"/>
          <w:vertAlign w:val="subscript"/>
        </w:rPr>
        <w:t>1</w:t>
      </w:r>
      <w:r>
        <w:rPr>
          <w:rFonts w:ascii="Calibri" w:hAnsi="Calibri"/>
          <w:w w:val="125"/>
          <w:sz w:val="20"/>
          <w:vertAlign w:val="baseline"/>
        </w:rPr>
        <w:t>)</w:t>
      </w:r>
      <w:r>
        <w:rPr>
          <w:rFonts w:ascii="Times New Roman" w:hAnsi="Times New Roman"/>
          <w:i/>
          <w:w w:val="125"/>
          <w:sz w:val="20"/>
          <w:vertAlign w:val="baseline"/>
        </w:rPr>
        <w:t>r</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/z</w:t>
      </w:r>
      <w:r>
        <w:rPr>
          <w:rFonts w:ascii="Calibri" w:hAnsi="Calibri"/>
          <w:w w:val="125"/>
          <w:sz w:val="20"/>
          <w:vertAlign w:val="subscript"/>
        </w:rPr>
        <w:t>1</w:t>
      </w:r>
      <w:r>
        <w:rPr>
          <w:rFonts w:ascii="Calibri" w:hAnsi="Calibri"/>
          <w:w w:val="125"/>
          <w:sz w:val="20"/>
          <w:vertAlign w:val="baseline"/>
        </w:rPr>
        <w:t>)</w:t>
      </w:r>
      <w:r>
        <w:rPr>
          <w:rFonts w:ascii="Calibri" w:hAnsi="Calibri"/>
          <w:spacing w:val="9"/>
          <w:w w:val="125"/>
          <w:sz w:val="20"/>
          <w:vertAlign w:val="baseline"/>
        </w:rPr>
        <w:t> </w:t>
      </w:r>
      <w:r>
        <w:rPr>
          <w:rFonts w:ascii="Lucida Sans Unicode" w:hAnsi="Lucida Sans Unicode"/>
          <w:w w:val="110"/>
          <w:sz w:val="20"/>
          <w:vertAlign w:val="baseline"/>
        </w:rPr>
        <w:t>∈</w:t>
      </w:r>
      <w:r>
        <w:rPr>
          <w:rFonts w:ascii="Lucida Sans Unicode" w:hAnsi="Lucida Sans Unicode"/>
          <w:spacing w:val="-4"/>
          <w:w w:val="110"/>
          <w:sz w:val="20"/>
          <w:vertAlign w:val="baseline"/>
        </w:rPr>
        <w:t> </w:t>
      </w:r>
      <w:r>
        <w:rPr>
          <w:rFonts w:ascii="Times New Roman" w:hAnsi="Times New Roman"/>
          <w:i/>
          <w:spacing w:val="-2"/>
          <w:w w:val="125"/>
          <w:sz w:val="20"/>
          <w:vertAlign w:val="baseline"/>
        </w:rPr>
        <w:t>k</w:t>
      </w:r>
      <w:r>
        <w:rPr>
          <w:rFonts w:ascii="Calibri" w:hAnsi="Calibri"/>
          <w:spacing w:val="-2"/>
          <w:w w:val="125"/>
          <w:sz w:val="20"/>
          <w:vertAlign w:val="baseline"/>
        </w:rPr>
        <w:t>[</w:t>
      </w:r>
      <w:r>
        <w:rPr>
          <w:rFonts w:ascii="Times New Roman" w:hAnsi="Times New Roman"/>
          <w:i/>
          <w:spacing w:val="-2"/>
          <w:w w:val="125"/>
          <w:sz w:val="20"/>
          <w:vertAlign w:val="baseline"/>
        </w:rPr>
        <w:t>C</w:t>
      </w:r>
      <w:r>
        <w:rPr>
          <w:rFonts w:ascii="Calibri" w:hAnsi="Calibri"/>
          <w:spacing w:val="-2"/>
          <w:w w:val="125"/>
          <w:sz w:val="20"/>
          <w:vertAlign w:val="subscript"/>
        </w:rPr>
        <w:t>(</w:t>
      </w:r>
      <w:r>
        <w:rPr>
          <w:rFonts w:ascii="Lucida Sans Unicode" w:hAnsi="Lucida Sans Unicode"/>
          <w:spacing w:val="-2"/>
          <w:w w:val="125"/>
          <w:sz w:val="20"/>
          <w:vertAlign w:val="subscript"/>
        </w:rPr>
        <w:t>∞</w:t>
      </w:r>
      <w:r>
        <w:rPr>
          <w:rFonts w:ascii="Calibri" w:hAnsi="Calibri"/>
          <w:spacing w:val="-2"/>
          <w:w w:val="125"/>
          <w:sz w:val="20"/>
          <w:vertAlign w:val="subscript"/>
        </w:rPr>
        <w:t>)</w:t>
      </w:r>
      <w:r>
        <w:rPr>
          <w:rFonts w:ascii="Calibri" w:hAnsi="Calibri"/>
          <w:spacing w:val="-2"/>
          <w:w w:val="125"/>
          <w:sz w:val="20"/>
          <w:vertAlign w:val="baseline"/>
        </w:rPr>
        <w:t>]</w:t>
      </w:r>
      <w:r>
        <w:rPr>
          <w:rFonts w:ascii="Times New Roman" w:hAnsi="Times New Roman"/>
          <w:i/>
          <w:spacing w:val="-2"/>
          <w:w w:val="125"/>
          <w:sz w:val="20"/>
          <w:vertAlign w:val="baseline"/>
        </w:rPr>
        <w:t>,</w:t>
      </w:r>
    </w:p>
    <w:p>
      <w:pPr>
        <w:pStyle w:val="BodyText"/>
        <w:spacing w:before="138"/>
        <w:ind w:left="886"/>
      </w:pPr>
      <w:r>
        <w:rPr/>
        <w:t>and</w:t>
      </w:r>
      <w:r>
        <w:rPr>
          <w:spacing w:val="15"/>
        </w:rPr>
        <w:t> </w:t>
      </w:r>
      <w:r>
        <w:rPr/>
        <w:t>hence</w:t>
      </w:r>
      <w:r>
        <w:rPr>
          <w:spacing w:val="17"/>
        </w:rPr>
        <w:t> </w:t>
      </w:r>
      <w:r>
        <w:rPr/>
        <w:t>there</w:t>
      </w:r>
      <w:r>
        <w:rPr>
          <w:spacing w:val="16"/>
        </w:rPr>
        <w:t> </w:t>
      </w:r>
      <w:r>
        <w:rPr/>
        <w:t>exists</w:t>
      </w:r>
      <w:r>
        <w:rPr>
          <w:spacing w:val="17"/>
        </w:rPr>
        <w:t> </w:t>
      </w:r>
      <w:r>
        <w:rPr/>
        <w:t>a</w:t>
      </w:r>
      <w:r>
        <w:rPr>
          <w:spacing w:val="16"/>
        </w:rPr>
        <w:t> </w:t>
      </w:r>
      <w:r>
        <w:rPr/>
        <w:t>polynomial</w:t>
      </w:r>
      <w:r>
        <w:rPr>
          <w:spacing w:val="16"/>
        </w:rPr>
        <w:t> </w:t>
      </w:r>
      <w:r>
        <w:rPr>
          <w:rFonts w:ascii="Times New Roman"/>
          <w:i/>
        </w:rPr>
        <w:t>S</w:t>
      </w:r>
      <w:r>
        <w:rPr>
          <w:rFonts w:ascii="Calibri"/>
        </w:rPr>
        <w:t>(</w:t>
      </w:r>
      <w:r>
        <w:rPr>
          <w:rFonts w:ascii="Times New Roman"/>
          <w:i/>
        </w:rPr>
        <w:t>x</w:t>
      </w:r>
      <w:r>
        <w:rPr>
          <w:rFonts w:ascii="Calibri"/>
          <w:vertAlign w:val="subscript"/>
        </w:rPr>
        <w:t>1</w:t>
      </w:r>
      <w:r>
        <w:rPr>
          <w:rFonts w:ascii="Times New Roman"/>
          <w:i/>
          <w:vertAlign w:val="baseline"/>
        </w:rPr>
        <w:t>,</w:t>
      </w:r>
      <w:r>
        <w:rPr>
          <w:rFonts w:ascii="Times New Roman"/>
          <w:i/>
          <w:spacing w:val="-17"/>
          <w:vertAlign w:val="baseline"/>
        </w:rPr>
        <w:t> </w:t>
      </w:r>
      <w:r>
        <w:rPr>
          <w:rFonts w:ascii="Times New Roman"/>
          <w:i/>
          <w:vertAlign w:val="baseline"/>
        </w:rPr>
        <w:t>z</w:t>
      </w:r>
      <w:r>
        <w:rPr>
          <w:rFonts w:ascii="Calibri"/>
          <w:vertAlign w:val="subscript"/>
        </w:rPr>
        <w:t>1</w:t>
      </w:r>
      <w:r>
        <w:rPr>
          <w:rFonts w:ascii="Calibri"/>
          <w:vertAlign w:val="baseline"/>
        </w:rPr>
        <w:t>)</w:t>
      </w:r>
      <w:r>
        <w:rPr>
          <w:rFonts w:ascii="Calibri"/>
          <w:spacing w:val="19"/>
          <w:vertAlign w:val="baseline"/>
        </w:rPr>
        <w:t> </w:t>
      </w:r>
      <w:r>
        <w:rPr>
          <w:vertAlign w:val="baseline"/>
        </w:rPr>
        <w:t>such</w:t>
      </w:r>
      <w:r>
        <w:rPr>
          <w:spacing w:val="17"/>
          <w:vertAlign w:val="baseline"/>
        </w:rPr>
        <w:t> </w:t>
      </w:r>
      <w:r>
        <w:rPr>
          <w:spacing w:val="-4"/>
          <w:vertAlign w:val="baseline"/>
        </w:rPr>
        <w:t>that</w:t>
      </w:r>
    </w:p>
    <w:p>
      <w:pPr>
        <w:spacing w:before="173"/>
        <w:ind w:left="0" w:right="594" w:firstLine="0"/>
        <w:jc w:val="center"/>
        <w:rPr>
          <w:rFonts w:ascii="Calibri"/>
          <w:sz w:val="20"/>
        </w:rPr>
      </w:pPr>
      <w:r>
        <w:rPr>
          <w:rFonts w:ascii="Times New Roman"/>
          <w:i/>
          <w:w w:val="125"/>
          <w:sz w:val="20"/>
        </w:rPr>
        <w:t>q</w:t>
      </w:r>
      <w:r>
        <w:rPr>
          <w:rFonts w:ascii="Calibri"/>
          <w:w w:val="125"/>
          <w:sz w:val="20"/>
        </w:rPr>
        <w:t>(</w:t>
      </w:r>
      <w:r>
        <w:rPr>
          <w:rFonts w:ascii="Times New Roman"/>
          <w:i/>
          <w:w w:val="125"/>
          <w:sz w:val="20"/>
        </w:rPr>
        <w:t>x</w:t>
      </w:r>
      <w:r>
        <w:rPr>
          <w:rFonts w:ascii="Calibri"/>
          <w:w w:val="125"/>
          <w:sz w:val="20"/>
          <w:vertAlign w:val="subscript"/>
        </w:rPr>
        <w:t>1</w:t>
      </w:r>
      <w:r>
        <w:rPr>
          <w:rFonts w:ascii="Times New Roman"/>
          <w:i/>
          <w:w w:val="125"/>
          <w:sz w:val="20"/>
          <w:vertAlign w:val="baseline"/>
        </w:rPr>
        <w:t>/z</w:t>
      </w:r>
      <w:r>
        <w:rPr>
          <w:rFonts w:ascii="Calibri"/>
          <w:w w:val="125"/>
          <w:sz w:val="20"/>
          <w:vertAlign w:val="subscript"/>
        </w:rPr>
        <w:t>1</w:t>
      </w:r>
      <w:r>
        <w:rPr>
          <w:rFonts w:ascii="Calibri"/>
          <w:w w:val="125"/>
          <w:sz w:val="20"/>
          <w:vertAlign w:val="baseline"/>
        </w:rPr>
        <w:t>)</w:t>
      </w:r>
      <w:r>
        <w:rPr>
          <w:rFonts w:ascii="Calibri"/>
          <w:spacing w:val="11"/>
          <w:w w:val="125"/>
          <w:sz w:val="20"/>
          <w:vertAlign w:val="baseline"/>
        </w:rPr>
        <w:t> </w:t>
      </w:r>
      <w:r>
        <w:rPr>
          <w:rFonts w:ascii="Calibri"/>
          <w:w w:val="125"/>
          <w:sz w:val="20"/>
          <w:vertAlign w:val="baseline"/>
        </w:rPr>
        <w:t>+</w:t>
      </w:r>
      <w:r>
        <w:rPr>
          <w:rFonts w:ascii="Calibri"/>
          <w:spacing w:val="12"/>
          <w:w w:val="125"/>
          <w:sz w:val="20"/>
          <w:vertAlign w:val="baseline"/>
        </w:rPr>
        <w:t> </w:t>
      </w:r>
      <w:r>
        <w:rPr>
          <w:rFonts w:ascii="Calibri"/>
          <w:w w:val="125"/>
          <w:sz w:val="20"/>
          <w:vertAlign w:val="baseline"/>
        </w:rPr>
        <w:t>(1</w:t>
      </w:r>
      <w:r>
        <w:rPr>
          <w:rFonts w:ascii="Times New Roman"/>
          <w:i/>
          <w:w w:val="125"/>
          <w:sz w:val="20"/>
          <w:vertAlign w:val="baseline"/>
        </w:rPr>
        <w:t>/z</w:t>
      </w:r>
      <w:r>
        <w:rPr>
          <w:rFonts w:ascii="Calibri"/>
          <w:w w:val="125"/>
          <w:sz w:val="20"/>
          <w:vertAlign w:val="subscript"/>
        </w:rPr>
        <w:t>1</w:t>
      </w:r>
      <w:r>
        <w:rPr>
          <w:rFonts w:ascii="Calibri"/>
          <w:w w:val="125"/>
          <w:sz w:val="20"/>
          <w:vertAlign w:val="baseline"/>
        </w:rPr>
        <w:t>)</w:t>
      </w:r>
      <w:r>
        <w:rPr>
          <w:rFonts w:ascii="Times New Roman"/>
          <w:i/>
          <w:w w:val="125"/>
          <w:sz w:val="20"/>
          <w:vertAlign w:val="baseline"/>
        </w:rPr>
        <w:t>r</w:t>
      </w:r>
      <w:r>
        <w:rPr>
          <w:rFonts w:ascii="Calibri"/>
          <w:w w:val="125"/>
          <w:sz w:val="20"/>
          <w:vertAlign w:val="baseline"/>
        </w:rPr>
        <w:t>(</w:t>
      </w:r>
      <w:r>
        <w:rPr>
          <w:rFonts w:ascii="Times New Roman"/>
          <w:i/>
          <w:w w:val="125"/>
          <w:sz w:val="20"/>
          <w:vertAlign w:val="baseline"/>
        </w:rPr>
        <w:t>x</w:t>
      </w:r>
      <w:r>
        <w:rPr>
          <w:rFonts w:ascii="Calibri"/>
          <w:w w:val="125"/>
          <w:sz w:val="20"/>
          <w:vertAlign w:val="subscript"/>
        </w:rPr>
        <w:t>1</w:t>
      </w:r>
      <w:r>
        <w:rPr>
          <w:rFonts w:ascii="Times New Roman"/>
          <w:i/>
          <w:w w:val="125"/>
          <w:sz w:val="20"/>
          <w:vertAlign w:val="baseline"/>
        </w:rPr>
        <w:t>/z</w:t>
      </w:r>
      <w:r>
        <w:rPr>
          <w:rFonts w:ascii="Calibri"/>
          <w:w w:val="125"/>
          <w:sz w:val="20"/>
          <w:vertAlign w:val="subscript"/>
        </w:rPr>
        <w:t>1</w:t>
      </w:r>
      <w:r>
        <w:rPr>
          <w:rFonts w:ascii="Calibri"/>
          <w:w w:val="125"/>
          <w:sz w:val="20"/>
          <w:vertAlign w:val="baseline"/>
        </w:rPr>
        <w:t>)</w:t>
      </w:r>
      <w:r>
        <w:rPr>
          <w:rFonts w:ascii="Calibri"/>
          <w:spacing w:val="29"/>
          <w:w w:val="125"/>
          <w:sz w:val="20"/>
          <w:vertAlign w:val="baseline"/>
        </w:rPr>
        <w:t> </w:t>
      </w:r>
      <w:r>
        <w:rPr>
          <w:rFonts w:ascii="Calibri"/>
          <w:w w:val="125"/>
          <w:sz w:val="20"/>
          <w:vertAlign w:val="baseline"/>
        </w:rPr>
        <w:t>=</w:t>
      </w:r>
      <w:r>
        <w:rPr>
          <w:rFonts w:ascii="Calibri"/>
          <w:spacing w:val="29"/>
          <w:w w:val="125"/>
          <w:sz w:val="20"/>
          <w:vertAlign w:val="baseline"/>
        </w:rPr>
        <w:t> </w:t>
      </w:r>
      <w:r>
        <w:rPr>
          <w:rFonts w:ascii="Times New Roman"/>
          <w:i/>
          <w:w w:val="125"/>
          <w:sz w:val="20"/>
          <w:vertAlign w:val="baseline"/>
        </w:rPr>
        <w:t>S</w:t>
      </w:r>
      <w:r>
        <w:rPr>
          <w:rFonts w:ascii="Calibri"/>
          <w:w w:val="125"/>
          <w:sz w:val="20"/>
          <w:vertAlign w:val="baseline"/>
        </w:rPr>
        <w:t>(</w:t>
      </w:r>
      <w:r>
        <w:rPr>
          <w:rFonts w:ascii="Times New Roman"/>
          <w:i/>
          <w:w w:val="125"/>
          <w:sz w:val="20"/>
          <w:vertAlign w:val="baseline"/>
        </w:rPr>
        <w:t>x</w:t>
      </w:r>
      <w:r>
        <w:rPr>
          <w:rFonts w:ascii="Calibri"/>
          <w:w w:val="125"/>
          <w:sz w:val="20"/>
          <w:vertAlign w:val="subscript"/>
        </w:rPr>
        <w:t>1</w:t>
      </w:r>
      <w:r>
        <w:rPr>
          <w:rFonts w:ascii="Times New Roman"/>
          <w:i/>
          <w:w w:val="125"/>
          <w:sz w:val="20"/>
          <w:vertAlign w:val="baseline"/>
        </w:rPr>
        <w:t>,</w:t>
      </w:r>
      <w:r>
        <w:rPr>
          <w:rFonts w:ascii="Times New Roman"/>
          <w:i/>
          <w:spacing w:val="-11"/>
          <w:w w:val="125"/>
          <w:sz w:val="20"/>
          <w:vertAlign w:val="baseline"/>
        </w:rPr>
        <w:t> </w:t>
      </w:r>
      <w:r>
        <w:rPr>
          <w:rFonts w:ascii="Times New Roman"/>
          <w:i/>
          <w:spacing w:val="-4"/>
          <w:w w:val="125"/>
          <w:sz w:val="20"/>
          <w:vertAlign w:val="baseline"/>
        </w:rPr>
        <w:t>z</w:t>
      </w:r>
      <w:r>
        <w:rPr>
          <w:rFonts w:ascii="Calibri"/>
          <w:spacing w:val="-4"/>
          <w:w w:val="125"/>
          <w:sz w:val="20"/>
          <w:vertAlign w:val="subscript"/>
        </w:rPr>
        <w:t>1</w:t>
      </w:r>
      <w:r>
        <w:rPr>
          <w:rFonts w:ascii="Calibri"/>
          <w:spacing w:val="-4"/>
          <w:w w:val="125"/>
          <w:sz w:val="20"/>
          <w:vertAlign w:val="baseline"/>
        </w:rPr>
        <w:t>);</w:t>
      </w:r>
    </w:p>
    <w:p>
      <w:pPr>
        <w:pStyle w:val="BodyText"/>
        <w:spacing w:before="72"/>
        <w:rPr>
          <w:rFonts w:ascii="Calibri"/>
        </w:rPr>
      </w:pPr>
    </w:p>
    <w:p>
      <w:pPr>
        <w:spacing w:line="273" w:lineRule="exact" w:before="1"/>
        <w:ind w:left="886" w:right="0" w:firstLine="0"/>
        <w:jc w:val="left"/>
        <w:rPr>
          <w:rFonts w:ascii="Calibri" w:hAnsi="Calibri"/>
          <w:sz w:val="20"/>
        </w:rPr>
      </w:pPr>
      <w:r>
        <w:rPr>
          <w:b/>
          <w:w w:val="105"/>
          <w:sz w:val="20"/>
        </w:rPr>
        <w:t>Step</w:t>
      </w:r>
      <w:r>
        <w:rPr>
          <w:b/>
          <w:spacing w:val="31"/>
          <w:w w:val="105"/>
          <w:sz w:val="20"/>
        </w:rPr>
        <w:t> </w:t>
      </w:r>
      <w:r>
        <w:rPr>
          <w:b/>
          <w:w w:val="105"/>
          <w:sz w:val="20"/>
        </w:rPr>
        <w:t>4</w:t>
      </w:r>
      <w:r>
        <w:rPr>
          <w:b/>
          <w:spacing w:val="32"/>
          <w:w w:val="105"/>
          <w:sz w:val="20"/>
        </w:rPr>
        <w:t>  </w:t>
      </w:r>
      <w:r>
        <w:rPr>
          <w:w w:val="105"/>
          <w:sz w:val="20"/>
        </w:rPr>
        <w:t>Clear</w:t>
      </w:r>
      <w:r>
        <w:rPr>
          <w:spacing w:val="28"/>
          <w:w w:val="105"/>
          <w:sz w:val="20"/>
        </w:rPr>
        <w:t> </w:t>
      </w:r>
      <w:r>
        <w:rPr>
          <w:w w:val="105"/>
          <w:sz w:val="20"/>
        </w:rPr>
        <w:t>the</w:t>
      </w:r>
      <w:r>
        <w:rPr>
          <w:spacing w:val="27"/>
          <w:w w:val="105"/>
          <w:sz w:val="20"/>
        </w:rPr>
        <w:t> </w:t>
      </w:r>
      <w:r>
        <w:rPr>
          <w:w w:val="105"/>
          <w:sz w:val="20"/>
        </w:rPr>
        <w:t>denominator,</w:t>
      </w:r>
      <w:r>
        <w:rPr>
          <w:spacing w:val="33"/>
          <w:w w:val="105"/>
          <w:sz w:val="20"/>
        </w:rPr>
        <w:t> </w:t>
      </w:r>
      <w:r>
        <w:rPr>
          <w:w w:val="105"/>
          <w:sz w:val="20"/>
        </w:rPr>
        <w:t>and</w:t>
      </w:r>
      <w:r>
        <w:rPr>
          <w:spacing w:val="27"/>
          <w:w w:val="105"/>
          <w:sz w:val="20"/>
        </w:rPr>
        <w:t> </w:t>
      </w:r>
      <w:r>
        <w:rPr>
          <w:w w:val="105"/>
          <w:sz w:val="20"/>
        </w:rPr>
        <w:t>use</w:t>
      </w:r>
      <w:r>
        <w:rPr>
          <w:spacing w:val="27"/>
          <w:w w:val="105"/>
          <w:sz w:val="20"/>
        </w:rPr>
        <w:t> </w:t>
      </w:r>
      <w:r>
        <w:rPr>
          <w:w w:val="105"/>
          <w:sz w:val="20"/>
        </w:rPr>
        <w:t>the</w:t>
      </w:r>
      <w:r>
        <w:rPr>
          <w:spacing w:val="28"/>
          <w:w w:val="105"/>
          <w:sz w:val="20"/>
        </w:rPr>
        <w:t> </w:t>
      </w:r>
      <w:r>
        <w:rPr>
          <w:w w:val="105"/>
          <w:sz w:val="20"/>
        </w:rPr>
        <w:t>fact</w:t>
      </w:r>
      <w:r>
        <w:rPr>
          <w:spacing w:val="27"/>
          <w:w w:val="105"/>
          <w:sz w:val="20"/>
        </w:rPr>
        <w:t> </w:t>
      </w:r>
      <w:r>
        <w:rPr>
          <w:w w:val="105"/>
          <w:sz w:val="20"/>
        </w:rPr>
        <w:t>that</w:t>
      </w:r>
      <w:r>
        <w:rPr>
          <w:spacing w:val="28"/>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C</w:t>
      </w:r>
      <w:r>
        <w:rPr>
          <w:rFonts w:ascii="Calibri" w:hAnsi="Calibri"/>
          <w:w w:val="105"/>
          <w:sz w:val="20"/>
          <w:vertAlign w:val="subscript"/>
        </w:rPr>
        <w:t>(</w:t>
      </w:r>
      <w:r>
        <w:rPr>
          <w:rFonts w:ascii="Lucida Sans Unicode" w:hAnsi="Lucida Sans Unicode"/>
          <w:w w:val="105"/>
          <w:sz w:val="20"/>
          <w:vertAlign w:val="subscript"/>
        </w:rPr>
        <w:t>∞</w:t>
      </w:r>
      <w:r>
        <w:rPr>
          <w:rFonts w:ascii="Calibri" w:hAnsi="Calibri"/>
          <w:w w:val="105"/>
          <w:sz w:val="20"/>
          <w:vertAlign w:val="subscript"/>
        </w:rPr>
        <w:t>)</w:t>
      </w:r>
      <w:r>
        <w:rPr>
          <w:rFonts w:ascii="Calibri" w:hAnsi="Calibri"/>
          <w:w w:val="105"/>
          <w:sz w:val="20"/>
          <w:vertAlign w:val="baseline"/>
        </w:rPr>
        <w:t>]</w:t>
      </w:r>
      <w:r>
        <w:rPr>
          <w:rFonts w:ascii="Calibri" w:hAnsi="Calibri"/>
          <w:spacing w:val="26"/>
          <w:w w:val="125"/>
          <w:sz w:val="20"/>
          <w:vertAlign w:val="baseline"/>
        </w:rPr>
        <w:t> </w:t>
      </w:r>
      <w:r>
        <w:rPr>
          <w:rFonts w:ascii="Calibri" w:hAnsi="Calibri"/>
          <w:w w:val="125"/>
          <w:sz w:val="20"/>
          <w:vertAlign w:val="baseline"/>
        </w:rPr>
        <w:t>=</w:t>
      </w:r>
      <w:r>
        <w:rPr>
          <w:rFonts w:ascii="Calibri" w:hAnsi="Calibri"/>
          <w:spacing w:val="27"/>
          <w:w w:val="12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z</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/g</w:t>
      </w:r>
      <w:r>
        <w:rPr>
          <w:w w:val="105"/>
          <w:sz w:val="20"/>
          <w:vertAlign w:val="baseline"/>
        </w:rPr>
        <w:t>,</w:t>
      </w:r>
      <w:r>
        <w:rPr>
          <w:spacing w:val="33"/>
          <w:w w:val="105"/>
          <w:sz w:val="20"/>
          <w:vertAlign w:val="baseline"/>
        </w:rPr>
        <w:t> </w:t>
      </w:r>
      <w:r>
        <w:rPr>
          <w:w w:val="105"/>
          <w:sz w:val="20"/>
          <w:vertAlign w:val="baseline"/>
        </w:rPr>
        <w:t>where</w:t>
      </w:r>
      <w:r>
        <w:rPr>
          <w:spacing w:val="27"/>
          <w:w w:val="105"/>
          <w:sz w:val="20"/>
          <w:vertAlign w:val="baseline"/>
        </w:rPr>
        <w:t> </w:t>
      </w:r>
      <w:r>
        <w:rPr>
          <w:rFonts w:ascii="Times New Roman" w:hAnsi="Times New Roman"/>
          <w:i/>
          <w:w w:val="105"/>
          <w:sz w:val="20"/>
          <w:vertAlign w:val="baseline"/>
        </w:rPr>
        <w:t>g</w:t>
      </w:r>
      <w:r>
        <w:rPr>
          <w:rFonts w:ascii="Times New Roman" w:hAnsi="Times New Roman"/>
          <w:i/>
          <w:spacing w:val="26"/>
          <w:w w:val="125"/>
          <w:sz w:val="20"/>
          <w:vertAlign w:val="baseline"/>
        </w:rPr>
        <w:t> </w:t>
      </w:r>
      <w:r>
        <w:rPr>
          <w:rFonts w:ascii="Calibri" w:hAnsi="Calibri"/>
          <w:spacing w:val="-10"/>
          <w:w w:val="125"/>
          <w:sz w:val="20"/>
          <w:vertAlign w:val="baseline"/>
        </w:rPr>
        <w:t>=</w:t>
      </w:r>
    </w:p>
    <w:p>
      <w:pPr>
        <w:pStyle w:val="BodyText"/>
        <w:spacing w:line="130" w:lineRule="exact"/>
        <w:ind w:left="886"/>
      </w:pPr>
      <w:r>
        <w:rPr>
          <w:rFonts w:ascii="Times New Roman" w:hAnsi="Times New Roman"/>
          <w:i/>
        </w:rPr>
        <w:t>z</w:t>
      </w:r>
      <w:r>
        <w:rPr>
          <w:rFonts w:ascii="Calibri" w:hAnsi="Calibri"/>
          <w:vertAlign w:val="subscript"/>
        </w:rPr>
        <w:t>1</w:t>
      </w:r>
      <w:r>
        <w:rPr>
          <w:rFonts w:ascii="Calibri" w:hAnsi="Calibri"/>
          <w:spacing w:val="-5"/>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vertAlign w:val="baseline"/>
        </w:rPr>
        <w:t>x</w:t>
      </w:r>
      <w:r>
        <w:rPr>
          <w:rFonts w:ascii="Calibri" w:hAnsi="Calibri"/>
          <w:vertAlign w:val="superscript"/>
        </w:rPr>
        <w:t>3</w:t>
      </w:r>
      <w:r>
        <w:rPr>
          <w:rFonts w:ascii="Calibri" w:hAnsi="Calibri"/>
          <w:spacing w:val="6"/>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vertAlign w:val="baseline"/>
        </w:rPr>
        <w:t>ax</w:t>
      </w:r>
      <w:r>
        <w:rPr>
          <w:rFonts w:ascii="Calibri" w:hAnsi="Calibri"/>
          <w:vertAlign w:val="subscript"/>
        </w:rPr>
        <w:t>1</w:t>
      </w:r>
      <w:r>
        <w:rPr>
          <w:rFonts w:ascii="Times New Roman" w:hAnsi="Times New Roman"/>
          <w:i/>
          <w:vertAlign w:val="baseline"/>
        </w:rPr>
        <w:t>z</w:t>
      </w:r>
      <w:r>
        <w:rPr>
          <w:rFonts w:ascii="Calibri" w:hAnsi="Calibri"/>
          <w:vertAlign w:val="superscript"/>
        </w:rPr>
        <w:t>2</w:t>
      </w:r>
      <w:r>
        <w:rPr>
          <w:rFonts w:ascii="Calibri" w:hAnsi="Calibri"/>
          <w:spacing w:val="5"/>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Times New Roman" w:hAnsi="Times New Roman"/>
          <w:i/>
          <w:vertAlign w:val="baseline"/>
        </w:rPr>
        <w:t>bz</w:t>
      </w:r>
      <w:r>
        <w:rPr>
          <w:rFonts w:ascii="Calibri" w:hAnsi="Calibri"/>
          <w:vertAlign w:val="superscript"/>
        </w:rPr>
        <w:t>3</w:t>
      </w:r>
      <w:r>
        <w:rPr>
          <w:vertAlign w:val="baseline"/>
        </w:rPr>
        <w:t>,</w:t>
      </w:r>
      <w:r>
        <w:rPr>
          <w:spacing w:val="13"/>
          <w:vertAlign w:val="baseline"/>
        </w:rPr>
        <w:t> </w:t>
      </w:r>
      <w:r>
        <w:rPr>
          <w:vertAlign w:val="baseline"/>
        </w:rPr>
        <w:t>to</w:t>
      </w:r>
      <w:r>
        <w:rPr>
          <w:spacing w:val="14"/>
          <w:vertAlign w:val="baseline"/>
        </w:rPr>
        <w:t> </w:t>
      </w:r>
      <w:r>
        <w:rPr>
          <w:vertAlign w:val="baseline"/>
        </w:rPr>
        <w:t>deduce</w:t>
      </w:r>
      <w:r>
        <w:rPr>
          <w:spacing w:val="13"/>
          <w:vertAlign w:val="baseline"/>
        </w:rPr>
        <w:t> </w:t>
      </w:r>
      <w:r>
        <w:rPr>
          <w:vertAlign w:val="baseline"/>
        </w:rPr>
        <w:t>a</w:t>
      </w:r>
      <w:r>
        <w:rPr>
          <w:spacing w:val="13"/>
          <w:vertAlign w:val="baseline"/>
        </w:rPr>
        <w:t> </w:t>
      </w:r>
      <w:r>
        <w:rPr>
          <w:vertAlign w:val="baseline"/>
        </w:rPr>
        <w:t>polynomial</w:t>
      </w:r>
      <w:r>
        <w:rPr>
          <w:spacing w:val="14"/>
          <w:vertAlign w:val="baseline"/>
        </w:rPr>
        <w:t> </w:t>
      </w:r>
      <w:r>
        <w:rPr>
          <w:spacing w:val="-2"/>
          <w:vertAlign w:val="baseline"/>
        </w:rPr>
        <w:t>identity</w:t>
      </w:r>
    </w:p>
    <w:p>
      <w:pPr>
        <w:tabs>
          <w:tab w:pos="2160" w:val="left" w:leader="none"/>
          <w:tab w:pos="2680" w:val="left" w:leader="none"/>
        </w:tabs>
        <w:spacing w:line="142" w:lineRule="exact" w:before="0"/>
        <w:ind w:left="1426" w:right="0" w:firstLine="0"/>
        <w:jc w:val="left"/>
        <w:rPr>
          <w:rFonts w:ascii="Calibri"/>
          <w:sz w:val="14"/>
        </w:rPr>
      </w:pPr>
      <w:r>
        <w:rPr>
          <w:rFonts w:ascii="Calibri"/>
          <w:spacing w:val="-10"/>
          <w:w w:val="110"/>
          <w:sz w:val="14"/>
        </w:rPr>
        <w:t>1</w:t>
      </w:r>
      <w:r>
        <w:rPr>
          <w:rFonts w:ascii="Calibri"/>
          <w:sz w:val="14"/>
        </w:rPr>
        <w:tab/>
      </w:r>
      <w:r>
        <w:rPr>
          <w:rFonts w:ascii="Calibri"/>
          <w:spacing w:val="-12"/>
          <w:w w:val="110"/>
          <w:sz w:val="14"/>
        </w:rPr>
        <w:t>1</w:t>
      </w:r>
      <w:r>
        <w:rPr>
          <w:rFonts w:ascii="Calibri"/>
          <w:sz w:val="14"/>
        </w:rPr>
        <w:tab/>
      </w:r>
      <w:r>
        <w:rPr>
          <w:rFonts w:ascii="Calibri"/>
          <w:spacing w:val="-10"/>
          <w:w w:val="110"/>
          <w:sz w:val="14"/>
        </w:rPr>
        <w:t>1</w:t>
      </w:r>
    </w:p>
    <w:p>
      <w:pPr>
        <w:spacing w:before="110"/>
        <w:ind w:left="0" w:right="601"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18976">
                <wp:simplePos x="0" y="0"/>
                <wp:positionH relativeFrom="page">
                  <wp:posOffset>4494898</wp:posOffset>
                </wp:positionH>
                <wp:positionV relativeFrom="paragraph">
                  <wp:posOffset>174380</wp:posOffset>
                </wp:positionV>
                <wp:extent cx="50800" cy="8890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53.928986pt;margin-top:13.730775pt;width:4pt;height:7pt;mso-position-horizontal-relative:page;mso-position-vertical-relative:paragraph;z-index:-19797504" type="#_x0000_t202" id="docshape708"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w w:val="120"/>
          <w:sz w:val="20"/>
        </w:rPr>
        <w:t>Q</w:t>
      </w:r>
      <w:r>
        <w:rPr>
          <w:rFonts w:ascii="Calibri" w:hAnsi="Calibri"/>
          <w:i/>
          <w:w w:val="120"/>
          <w:sz w:val="20"/>
          <w:vertAlign w:val="subscript"/>
        </w:rPr>
        <w:t>m</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12"/>
          <w:w w:val="120"/>
          <w:sz w:val="20"/>
          <w:vertAlign w:val="baseline"/>
        </w:rPr>
        <w:t> </w:t>
      </w:r>
      <w:r>
        <w:rPr>
          <w:rFonts w:ascii="Times New Roman" w:hAnsi="Times New Roman"/>
          <w:i/>
          <w:w w:val="120"/>
          <w:sz w:val="20"/>
          <w:vertAlign w:val="baseline"/>
        </w:rPr>
        <w:t>z</w:t>
      </w:r>
      <w:r>
        <w:rPr>
          <w:rFonts w:ascii="Calibri" w:hAnsi="Calibri"/>
          <w:w w:val="120"/>
          <w:sz w:val="20"/>
          <w:vertAlign w:val="subscript"/>
        </w:rPr>
        <w:t>1</w:t>
      </w:r>
      <w:r>
        <w:rPr>
          <w:rFonts w:ascii="Calibri" w:hAnsi="Calibri"/>
          <w:w w:val="120"/>
          <w:sz w:val="20"/>
          <w:vertAlign w:val="baseline"/>
        </w:rPr>
        <w:t>)</w:t>
      </w:r>
      <w:r>
        <w:rPr>
          <w:rFonts w:ascii="Calibri" w:hAnsi="Calibri"/>
          <w:spacing w:val="12"/>
          <w:w w:val="120"/>
          <w:sz w:val="20"/>
          <w:vertAlign w:val="baseline"/>
        </w:rPr>
        <w:t> </w:t>
      </w:r>
      <w:r>
        <w:rPr>
          <w:rFonts w:ascii="Calibri" w:hAnsi="Calibri"/>
          <w:w w:val="120"/>
          <w:sz w:val="20"/>
          <w:vertAlign w:val="baseline"/>
        </w:rPr>
        <w:t>+</w:t>
      </w:r>
      <w:r>
        <w:rPr>
          <w:rFonts w:ascii="Calibri" w:hAnsi="Calibri"/>
          <w:spacing w:val="11"/>
          <w:w w:val="120"/>
          <w:sz w:val="20"/>
          <w:vertAlign w:val="baseline"/>
        </w:rPr>
        <w:t> </w:t>
      </w:r>
      <w:r>
        <w:rPr>
          <w:rFonts w:ascii="Times New Roman" w:hAnsi="Times New Roman"/>
          <w:i/>
          <w:w w:val="120"/>
          <w:sz w:val="20"/>
          <w:vertAlign w:val="baseline"/>
        </w:rPr>
        <w:t>R</w:t>
      </w:r>
      <w:r>
        <w:rPr>
          <w:rFonts w:ascii="Calibri" w:hAnsi="Calibri"/>
          <w:i/>
          <w:w w:val="120"/>
          <w:sz w:val="20"/>
          <w:vertAlign w:val="subscript"/>
        </w:rPr>
        <w:t>m</w:t>
      </w:r>
      <w:r>
        <w:rPr>
          <w:rFonts w:ascii="Lucida Sans Unicode" w:hAnsi="Lucida Sans Unicode"/>
          <w:w w:val="120"/>
          <w:sz w:val="20"/>
          <w:vertAlign w:val="subscript"/>
        </w:rPr>
        <w:t>−</w:t>
      </w:r>
      <w:r>
        <w:rPr>
          <w:rFonts w:ascii="Calibri" w:hAnsi="Calibri"/>
          <w:w w:val="120"/>
          <w:sz w:val="20"/>
          <w:vertAlign w:val="subscript"/>
        </w:rPr>
        <w:t>1</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11"/>
          <w:w w:val="120"/>
          <w:sz w:val="20"/>
          <w:vertAlign w:val="baseline"/>
        </w:rPr>
        <w:t> </w:t>
      </w:r>
      <w:r>
        <w:rPr>
          <w:rFonts w:ascii="Times New Roman" w:hAnsi="Times New Roman"/>
          <w:i/>
          <w:w w:val="120"/>
          <w:sz w:val="20"/>
          <w:vertAlign w:val="baseline"/>
        </w:rPr>
        <w:t>z</w:t>
      </w:r>
      <w:r>
        <w:rPr>
          <w:rFonts w:ascii="Calibri" w:hAnsi="Calibri"/>
          <w:w w:val="120"/>
          <w:sz w:val="20"/>
          <w:vertAlign w:val="subscript"/>
        </w:rPr>
        <w:t>1</w:t>
      </w:r>
      <w:r>
        <w:rPr>
          <w:rFonts w:ascii="Calibri" w:hAnsi="Calibri"/>
          <w:w w:val="120"/>
          <w:sz w:val="20"/>
          <w:vertAlign w:val="baseline"/>
        </w:rPr>
        <w:t>)</w:t>
      </w:r>
      <w:r>
        <w:rPr>
          <w:rFonts w:ascii="Calibri" w:hAnsi="Calibri"/>
          <w:spacing w:val="28"/>
          <w:w w:val="120"/>
          <w:sz w:val="20"/>
          <w:vertAlign w:val="baseline"/>
        </w:rPr>
        <w:t> </w:t>
      </w:r>
      <w:r>
        <w:rPr>
          <w:rFonts w:ascii="Lucida Sans Unicode" w:hAnsi="Lucida Sans Unicode"/>
          <w:w w:val="120"/>
          <w:sz w:val="20"/>
          <w:vertAlign w:val="baseline"/>
        </w:rPr>
        <w:t>≡</w:t>
      </w:r>
      <w:r>
        <w:rPr>
          <w:rFonts w:ascii="Lucida Sans Unicode" w:hAnsi="Lucida Sans Unicode"/>
          <w:spacing w:val="6"/>
          <w:w w:val="120"/>
          <w:sz w:val="20"/>
          <w:vertAlign w:val="baseline"/>
        </w:rPr>
        <w:t> </w:t>
      </w:r>
      <w:r>
        <w:rPr>
          <w:rFonts w:ascii="Times New Roman" w:hAnsi="Times New Roman"/>
          <w:i/>
          <w:w w:val="120"/>
          <w:sz w:val="20"/>
          <w:vertAlign w:val="baseline"/>
        </w:rPr>
        <w:t>S</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11"/>
          <w:w w:val="120"/>
          <w:sz w:val="20"/>
          <w:vertAlign w:val="baseline"/>
        </w:rPr>
        <w:t> </w:t>
      </w:r>
      <w:r>
        <w:rPr>
          <w:rFonts w:ascii="Times New Roman" w:hAnsi="Times New Roman"/>
          <w:i/>
          <w:w w:val="120"/>
          <w:sz w:val="20"/>
          <w:vertAlign w:val="baseline"/>
        </w:rPr>
        <w:t>z</w:t>
      </w:r>
      <w:r>
        <w:rPr>
          <w:rFonts w:ascii="Calibri" w:hAnsi="Calibri"/>
          <w:w w:val="120"/>
          <w:sz w:val="20"/>
          <w:vertAlign w:val="subscript"/>
        </w:rPr>
        <w:t>1</w:t>
      </w:r>
      <w:r>
        <w:rPr>
          <w:rFonts w:ascii="Calibri" w:hAnsi="Calibri"/>
          <w:w w:val="120"/>
          <w:sz w:val="20"/>
          <w:vertAlign w:val="baseline"/>
        </w:rPr>
        <w:t>)</w:t>
      </w:r>
      <w:r>
        <w:rPr>
          <w:rFonts w:ascii="Times New Roman" w:hAnsi="Times New Roman"/>
          <w:i/>
          <w:w w:val="120"/>
          <w:sz w:val="20"/>
          <w:vertAlign w:val="baseline"/>
        </w:rPr>
        <w:t>z</w:t>
      </w:r>
      <w:r>
        <w:rPr>
          <w:rFonts w:ascii="Calibri" w:hAnsi="Calibri"/>
          <w:i/>
          <w:w w:val="120"/>
          <w:sz w:val="20"/>
          <w:vertAlign w:val="superscript"/>
        </w:rPr>
        <w:t>m</w:t>
      </w:r>
      <w:r>
        <w:rPr>
          <w:rFonts w:ascii="Calibri" w:hAnsi="Calibri"/>
          <w:i/>
          <w:spacing w:val="26"/>
          <w:w w:val="120"/>
          <w:sz w:val="20"/>
          <w:vertAlign w:val="baseline"/>
        </w:rPr>
        <w:t> </w:t>
      </w:r>
      <w:r>
        <w:rPr>
          <w:rFonts w:ascii="Calibri" w:hAnsi="Calibri"/>
          <w:w w:val="120"/>
          <w:sz w:val="20"/>
          <w:vertAlign w:val="baseline"/>
        </w:rPr>
        <w:t>+</w:t>
      </w:r>
      <w:r>
        <w:rPr>
          <w:rFonts w:ascii="Calibri" w:hAnsi="Calibri"/>
          <w:spacing w:val="12"/>
          <w:w w:val="120"/>
          <w:sz w:val="20"/>
          <w:vertAlign w:val="baseline"/>
        </w:rPr>
        <w:t> </w:t>
      </w:r>
      <w:r>
        <w:rPr>
          <w:rFonts w:ascii="Times New Roman" w:hAnsi="Times New Roman"/>
          <w:i/>
          <w:w w:val="120"/>
          <w:sz w:val="20"/>
          <w:vertAlign w:val="baseline"/>
        </w:rPr>
        <w:t>A</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11"/>
          <w:w w:val="120"/>
          <w:sz w:val="20"/>
          <w:vertAlign w:val="baseline"/>
        </w:rPr>
        <w:t> </w:t>
      </w:r>
      <w:r>
        <w:rPr>
          <w:rFonts w:ascii="Times New Roman" w:hAnsi="Times New Roman"/>
          <w:i/>
          <w:spacing w:val="-4"/>
          <w:w w:val="120"/>
          <w:sz w:val="20"/>
          <w:vertAlign w:val="baseline"/>
        </w:rPr>
        <w:t>z</w:t>
      </w:r>
      <w:r>
        <w:rPr>
          <w:rFonts w:ascii="Calibri" w:hAnsi="Calibri"/>
          <w:spacing w:val="-4"/>
          <w:w w:val="120"/>
          <w:sz w:val="20"/>
          <w:vertAlign w:val="subscript"/>
        </w:rPr>
        <w:t>1</w:t>
      </w:r>
      <w:r>
        <w:rPr>
          <w:rFonts w:ascii="Calibri" w:hAnsi="Calibri"/>
          <w:spacing w:val="-4"/>
          <w:w w:val="120"/>
          <w:sz w:val="20"/>
          <w:vertAlign w:val="baseline"/>
        </w:rPr>
        <w:t>)</w:t>
      </w:r>
      <w:r>
        <w:rPr>
          <w:rFonts w:ascii="Times New Roman" w:hAnsi="Times New Roman"/>
          <w:i/>
          <w:spacing w:val="-4"/>
          <w:w w:val="120"/>
          <w:sz w:val="20"/>
          <w:vertAlign w:val="baseline"/>
        </w:rPr>
        <w:t>g</w:t>
      </w:r>
    </w:p>
    <w:p>
      <w:pPr>
        <w:pStyle w:val="BodyText"/>
        <w:spacing w:before="110"/>
        <w:ind w:left="886"/>
        <w:jc w:val="both"/>
      </w:pPr>
      <w:r>
        <w:rPr/>
        <w:t>in</w:t>
      </w:r>
      <w:r>
        <w:rPr>
          <w:spacing w:val="24"/>
        </w:rPr>
        <w:t> </w:t>
      </w:r>
      <w:r>
        <w:rPr>
          <w:rFonts w:ascii="Times New Roman" w:hAnsi="Times New Roman"/>
          <w:i/>
        </w:rPr>
        <w:t>k</w:t>
      </w:r>
      <w:r>
        <w:rPr>
          <w:rFonts w:ascii="Calibri" w:hAnsi="Calibri"/>
        </w:rPr>
        <w:t>[</w:t>
      </w:r>
      <w:r>
        <w:rPr>
          <w:rFonts w:ascii="Times New Roman" w:hAnsi="Times New Roman"/>
          <w:i/>
        </w:rPr>
        <w:t>x</w:t>
      </w:r>
      <w:r>
        <w:rPr>
          <w:rFonts w:ascii="Calibri" w:hAnsi="Calibri"/>
          <w:vertAlign w:val="subscript"/>
        </w:rPr>
        <w:t>1</w:t>
      </w:r>
      <w:r>
        <w:rPr>
          <w:rFonts w:ascii="Times New Roman" w:hAnsi="Times New Roman"/>
          <w:i/>
          <w:vertAlign w:val="baseline"/>
        </w:rPr>
        <w:t>,</w:t>
      </w:r>
      <w:r>
        <w:rPr>
          <w:rFonts w:ascii="Times New Roman" w:hAnsi="Times New Roman"/>
          <w:i/>
          <w:spacing w:val="-14"/>
          <w:vertAlign w:val="baseline"/>
        </w:rPr>
        <w:t> </w:t>
      </w:r>
      <w:r>
        <w:rPr>
          <w:rFonts w:ascii="Times New Roman" w:hAnsi="Times New Roman"/>
          <w:i/>
          <w:vertAlign w:val="baseline"/>
        </w:rPr>
        <w:t>z</w:t>
      </w:r>
      <w:r>
        <w:rPr>
          <w:rFonts w:ascii="Calibri" w:hAnsi="Calibri"/>
          <w:vertAlign w:val="subscript"/>
        </w:rPr>
        <w:t>1</w:t>
      </w:r>
      <w:r>
        <w:rPr>
          <w:rFonts w:ascii="Calibri" w:hAnsi="Calibri"/>
          <w:vertAlign w:val="baseline"/>
        </w:rPr>
        <w:t>]</w:t>
      </w:r>
      <w:r>
        <w:rPr>
          <w:vertAlign w:val="baseline"/>
        </w:rPr>
        <w:t>,</w:t>
      </w:r>
      <w:r>
        <w:rPr>
          <w:spacing w:val="25"/>
          <w:vertAlign w:val="baseline"/>
        </w:rPr>
        <w:t> </w:t>
      </w:r>
      <w:r>
        <w:rPr>
          <w:vertAlign w:val="baseline"/>
        </w:rPr>
        <w:t>with</w:t>
      </w:r>
      <w:r>
        <w:rPr>
          <w:spacing w:val="23"/>
          <w:vertAlign w:val="baseline"/>
        </w:rPr>
        <w:t> </w:t>
      </w:r>
      <w:r>
        <w:rPr>
          <w:rFonts w:ascii="Times New Roman" w:hAnsi="Times New Roman"/>
          <w:i/>
          <w:vertAlign w:val="baseline"/>
        </w:rPr>
        <w:t>Q</w:t>
      </w:r>
      <w:r>
        <w:rPr>
          <w:rFonts w:ascii="Calibri" w:hAnsi="Calibri"/>
          <w:i/>
          <w:vertAlign w:val="subscript"/>
        </w:rPr>
        <w:t>m</w:t>
      </w:r>
      <w:r>
        <w:rPr>
          <w:rFonts w:ascii="Calibri" w:hAnsi="Calibri"/>
          <w:i/>
          <w:spacing w:val="39"/>
          <w:vertAlign w:val="baseline"/>
        </w:rPr>
        <w:t> </w:t>
      </w:r>
      <w:r>
        <w:rPr>
          <w:vertAlign w:val="baseline"/>
        </w:rPr>
        <w:t>and</w:t>
      </w:r>
      <w:r>
        <w:rPr>
          <w:spacing w:val="24"/>
          <w:vertAlign w:val="baseline"/>
        </w:rPr>
        <w:t> </w:t>
      </w:r>
      <w:r>
        <w:rPr>
          <w:rFonts w:ascii="Times New Roman" w:hAnsi="Times New Roman"/>
          <w:i/>
          <w:vertAlign w:val="baseline"/>
        </w:rPr>
        <w:t>R</w:t>
      </w:r>
      <w:r>
        <w:rPr>
          <w:rFonts w:ascii="Calibri" w:hAnsi="Calibri"/>
          <w:i/>
          <w:vertAlign w:val="subscript"/>
        </w:rPr>
        <w:t>m</w:t>
      </w:r>
      <w:r>
        <w:rPr>
          <w:rFonts w:ascii="Lucida Sans Unicode" w:hAnsi="Lucida Sans Unicode"/>
          <w:vertAlign w:val="subscript"/>
        </w:rPr>
        <w:t>−</w:t>
      </w:r>
      <w:r>
        <w:rPr>
          <w:rFonts w:ascii="Calibri" w:hAnsi="Calibri"/>
          <w:vertAlign w:val="subscript"/>
        </w:rPr>
        <w:t>1</w:t>
      </w:r>
      <w:r>
        <w:rPr>
          <w:rFonts w:ascii="Calibri" w:hAnsi="Calibri"/>
          <w:spacing w:val="38"/>
          <w:vertAlign w:val="baseline"/>
        </w:rPr>
        <w:t> </w:t>
      </w:r>
      <w:r>
        <w:rPr>
          <w:vertAlign w:val="baseline"/>
        </w:rPr>
        <w:t>homogeneous</w:t>
      </w:r>
      <w:r>
        <w:rPr>
          <w:spacing w:val="24"/>
          <w:vertAlign w:val="baseline"/>
        </w:rPr>
        <w:t> </w:t>
      </w:r>
      <w:r>
        <w:rPr>
          <w:vertAlign w:val="baseline"/>
        </w:rPr>
        <w:t>of</w:t>
      </w:r>
      <w:r>
        <w:rPr>
          <w:spacing w:val="25"/>
          <w:vertAlign w:val="baseline"/>
        </w:rPr>
        <w:t> </w:t>
      </w:r>
      <w:r>
        <w:rPr>
          <w:vertAlign w:val="baseline"/>
        </w:rPr>
        <w:t>the</w:t>
      </w:r>
      <w:r>
        <w:rPr>
          <w:spacing w:val="24"/>
          <w:vertAlign w:val="baseline"/>
        </w:rPr>
        <w:t> </w:t>
      </w:r>
      <w:r>
        <w:rPr>
          <w:vertAlign w:val="baseline"/>
        </w:rPr>
        <w:t>indicated</w:t>
      </w:r>
      <w:r>
        <w:rPr>
          <w:spacing w:val="25"/>
          <w:vertAlign w:val="baseline"/>
        </w:rPr>
        <w:t> </w:t>
      </w:r>
      <w:r>
        <w:rPr>
          <w:spacing w:val="-2"/>
          <w:vertAlign w:val="baseline"/>
        </w:rPr>
        <w:t>degrees.</w:t>
      </w:r>
    </w:p>
    <w:p>
      <w:pPr>
        <w:pStyle w:val="BodyText"/>
        <w:spacing w:before="66"/>
      </w:pPr>
    </w:p>
    <w:p>
      <w:pPr>
        <w:pStyle w:val="BodyText"/>
        <w:spacing w:line="228" w:lineRule="auto"/>
        <w:ind w:left="886" w:right="1480"/>
        <w:jc w:val="both"/>
      </w:pPr>
      <w:r>
        <w:rPr>
          <w:b/>
          <w:w w:val="105"/>
        </w:rPr>
        <w:t>Step</w:t>
      </w:r>
      <w:r>
        <w:rPr>
          <w:b/>
          <w:spacing w:val="10"/>
          <w:w w:val="105"/>
        </w:rPr>
        <w:t> </w:t>
      </w:r>
      <w:r>
        <w:rPr>
          <w:b/>
          <w:w w:val="105"/>
        </w:rPr>
        <w:t>5</w:t>
      </w:r>
      <w:r>
        <w:rPr>
          <w:b/>
          <w:spacing w:val="80"/>
          <w:w w:val="150"/>
        </w:rPr>
        <w:t> </w:t>
      </w:r>
      <w:r>
        <w:rPr>
          <w:w w:val="105"/>
        </w:rPr>
        <w:t>Now if we write </w:t>
      </w:r>
      <w:r>
        <w:rPr>
          <w:rFonts w:ascii="Times New Roman" w:hAnsi="Times New Roman"/>
          <w:i/>
          <w:w w:val="105"/>
        </w:rPr>
        <w:t>S </w:t>
      </w:r>
      <w:r>
        <w:rPr>
          <w:rFonts w:ascii="Calibri" w:hAnsi="Calibri"/>
          <w:w w:val="125"/>
        </w:rPr>
        <w:t>=</w:t>
      </w:r>
      <w:r>
        <w:rPr>
          <w:rFonts w:ascii="Calibri" w:hAnsi="Calibri"/>
          <w:spacing w:val="-6"/>
          <w:w w:val="125"/>
        </w:rPr>
        <w:t> </w:t>
      </w:r>
      <w:r>
        <w:rPr>
          <w:rFonts w:ascii="Times New Roman" w:hAnsi="Times New Roman"/>
          <w:i/>
          <w:w w:val="125"/>
        </w:rPr>
        <w:t>S</w:t>
      </w:r>
      <w:r>
        <w:rPr>
          <w:rFonts w:ascii="Calibri" w:hAnsi="Calibri"/>
          <w:w w:val="125"/>
          <w:vertAlign w:val="superscript"/>
        </w:rPr>
        <w:t>+</w:t>
      </w:r>
      <w:r>
        <w:rPr>
          <w:rFonts w:ascii="Calibri" w:hAnsi="Calibri"/>
          <w:spacing w:val="-8"/>
          <w:w w:val="12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S</w:t>
      </w:r>
      <w:r>
        <w:rPr>
          <w:rFonts w:ascii="Lucida Sans Unicode" w:hAnsi="Lucida Sans Unicode"/>
          <w:w w:val="105"/>
          <w:vertAlign w:val="superscript"/>
        </w:rPr>
        <w:t>−</w:t>
      </w:r>
      <w:r>
        <w:rPr>
          <w:rFonts w:ascii="Lucida Sans Unicode" w:hAnsi="Lucida Sans Unicode"/>
          <w:w w:val="105"/>
          <w:vertAlign w:val="baseline"/>
        </w:rPr>
        <w:t> </w:t>
      </w:r>
      <w:r>
        <w:rPr>
          <w:w w:val="105"/>
          <w:vertAlign w:val="baseline"/>
        </w:rPr>
        <w:t>and </w:t>
      </w:r>
      <w:r>
        <w:rPr>
          <w:rFonts w:ascii="Times New Roman" w:hAnsi="Times New Roman"/>
          <w:i/>
          <w:w w:val="105"/>
          <w:vertAlign w:val="baseline"/>
        </w:rPr>
        <w:t>A</w:t>
      </w:r>
      <w:r>
        <w:rPr>
          <w:rFonts w:ascii="Times New Roman" w:hAnsi="Times New Roman"/>
          <w:i/>
          <w:spacing w:val="-2"/>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25"/>
          <w:vertAlign w:val="baseline"/>
        </w:rPr>
        <w:t>A</w:t>
      </w:r>
      <w:r>
        <w:rPr>
          <w:rFonts w:ascii="Calibri" w:hAnsi="Calibri"/>
          <w:w w:val="125"/>
          <w:vertAlign w:val="superscript"/>
        </w:rPr>
        <w:t>+</w:t>
      </w:r>
      <w:r>
        <w:rPr>
          <w:rFonts w:ascii="Calibri" w:hAnsi="Calibri"/>
          <w:spacing w:val="-8"/>
          <w:w w:val="125"/>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w w:val="105"/>
          <w:vertAlign w:val="baseline"/>
        </w:rPr>
        <w:t>A</w:t>
      </w:r>
      <w:r>
        <w:rPr>
          <w:rFonts w:ascii="Lucida Sans Unicode" w:hAnsi="Lucida Sans Unicode"/>
          <w:w w:val="105"/>
          <w:vertAlign w:val="superscript"/>
        </w:rPr>
        <w:t>−</w:t>
      </w:r>
      <w:r>
        <w:rPr>
          <w:rFonts w:ascii="Lucida Sans Unicode" w:hAnsi="Lucida Sans Unicode"/>
          <w:w w:val="105"/>
          <w:vertAlign w:val="baseline"/>
        </w:rPr>
        <w:t> </w:t>
      </w:r>
      <w:r>
        <w:rPr>
          <w:w w:val="105"/>
          <w:vertAlign w:val="baseline"/>
        </w:rPr>
        <w:t>for the decomposition into terms </w:t>
      </w:r>
      <w:r>
        <w:rPr>
          <w:vertAlign w:val="baseline"/>
        </w:rPr>
        <w:t>of</w:t>
      </w:r>
      <w:r>
        <w:rPr>
          <w:spacing w:val="-6"/>
          <w:vertAlign w:val="baseline"/>
        </w:rPr>
        <w:t> </w:t>
      </w:r>
      <w:r>
        <w:rPr>
          <w:vertAlign w:val="baseline"/>
        </w:rPr>
        <w:t>even</w:t>
      </w:r>
      <w:r>
        <w:rPr>
          <w:spacing w:val="-6"/>
          <w:vertAlign w:val="baseline"/>
        </w:rPr>
        <w:t> </w:t>
      </w:r>
      <w:r>
        <w:rPr>
          <w:vertAlign w:val="baseline"/>
        </w:rPr>
        <w:t>and</w:t>
      </w:r>
      <w:r>
        <w:rPr>
          <w:spacing w:val="-6"/>
          <w:vertAlign w:val="baseline"/>
        </w:rPr>
        <w:t> </w:t>
      </w:r>
      <w:r>
        <w:rPr>
          <w:vertAlign w:val="baseline"/>
        </w:rPr>
        <w:t>odd</w:t>
      </w:r>
      <w:r>
        <w:rPr>
          <w:spacing w:val="-6"/>
          <w:vertAlign w:val="baseline"/>
        </w:rPr>
        <w:t> </w:t>
      </w:r>
      <w:r>
        <w:rPr>
          <w:vertAlign w:val="baseline"/>
        </w:rPr>
        <w:t>degree,</w:t>
      </w:r>
      <w:r>
        <w:rPr>
          <w:spacing w:val="-6"/>
          <w:vertAlign w:val="baseline"/>
        </w:rPr>
        <w:t> </w:t>
      </w:r>
      <w:r>
        <w:rPr>
          <w:vertAlign w:val="baseline"/>
        </w:rPr>
        <w:t>and</w:t>
      </w:r>
      <w:r>
        <w:rPr>
          <w:spacing w:val="-6"/>
          <w:vertAlign w:val="baseline"/>
        </w:rPr>
        <w:t> </w:t>
      </w:r>
      <w:r>
        <w:rPr>
          <w:vertAlign w:val="baseline"/>
        </w:rPr>
        <w:t>note</w:t>
      </w:r>
      <w:r>
        <w:rPr>
          <w:spacing w:val="-6"/>
          <w:vertAlign w:val="baseline"/>
        </w:rPr>
        <w:t> </w:t>
      </w:r>
      <w:r>
        <w:rPr>
          <w:vertAlign w:val="baseline"/>
        </w:rPr>
        <w:t>that</w:t>
      </w:r>
      <w:r>
        <w:rPr>
          <w:spacing w:val="-6"/>
          <w:vertAlign w:val="baseline"/>
        </w:rPr>
        <w:t> </w:t>
      </w:r>
      <w:r>
        <w:rPr>
          <w:rFonts w:ascii="Times New Roman" w:hAnsi="Times New Roman"/>
          <w:i/>
          <w:vertAlign w:val="baseline"/>
        </w:rPr>
        <w:t>g</w:t>
      </w:r>
      <w:r>
        <w:rPr>
          <w:rFonts w:ascii="Times New Roman" w:hAnsi="Times New Roman"/>
          <w:i/>
          <w:spacing w:val="-3"/>
          <w:vertAlign w:val="baseline"/>
        </w:rPr>
        <w:t> </w:t>
      </w:r>
      <w:r>
        <w:rPr>
          <w:vertAlign w:val="baseline"/>
        </w:rPr>
        <w:t>has</w:t>
      </w:r>
      <w:r>
        <w:rPr>
          <w:spacing w:val="-6"/>
          <w:vertAlign w:val="baseline"/>
        </w:rPr>
        <w:t> </w:t>
      </w:r>
      <w:r>
        <w:rPr>
          <w:vertAlign w:val="baseline"/>
        </w:rPr>
        <w:t>only</w:t>
      </w:r>
      <w:r>
        <w:rPr>
          <w:spacing w:val="-6"/>
          <w:vertAlign w:val="baseline"/>
        </w:rPr>
        <w:t> </w:t>
      </w:r>
      <w:r>
        <w:rPr>
          <w:vertAlign w:val="baseline"/>
        </w:rPr>
        <w:t>terms</w:t>
      </w:r>
      <w:r>
        <w:rPr>
          <w:spacing w:val="-6"/>
          <w:vertAlign w:val="baseline"/>
        </w:rPr>
        <w:t> </w:t>
      </w:r>
      <w:r>
        <w:rPr>
          <w:vertAlign w:val="baseline"/>
        </w:rPr>
        <w:t>of</w:t>
      </w:r>
      <w:r>
        <w:rPr>
          <w:spacing w:val="-6"/>
          <w:vertAlign w:val="baseline"/>
        </w:rPr>
        <w:t> </w:t>
      </w:r>
      <w:r>
        <w:rPr>
          <w:vertAlign w:val="baseline"/>
        </w:rPr>
        <w:t>odd</w:t>
      </w:r>
      <w:r>
        <w:rPr>
          <w:spacing w:val="-6"/>
          <w:vertAlign w:val="baseline"/>
        </w:rPr>
        <w:t> </w:t>
      </w:r>
      <w:r>
        <w:rPr>
          <w:vertAlign w:val="baseline"/>
        </w:rPr>
        <w:t>degree,</w:t>
      </w:r>
      <w:r>
        <w:rPr>
          <w:spacing w:val="-6"/>
          <w:vertAlign w:val="baseline"/>
        </w:rPr>
        <w:t> </w:t>
      </w:r>
      <w:r>
        <w:rPr>
          <w:vertAlign w:val="baseline"/>
        </w:rPr>
        <w:t>this</w:t>
      </w:r>
      <w:r>
        <w:rPr>
          <w:spacing w:val="-6"/>
          <w:vertAlign w:val="baseline"/>
        </w:rPr>
        <w:t> </w:t>
      </w:r>
      <w:r>
        <w:rPr>
          <w:vertAlign w:val="baseline"/>
        </w:rPr>
        <w:t>identity</w:t>
      </w:r>
      <w:r>
        <w:rPr>
          <w:spacing w:val="-6"/>
          <w:vertAlign w:val="baseline"/>
        </w:rPr>
        <w:t> </w:t>
      </w:r>
      <w:r>
        <w:rPr>
          <w:vertAlign w:val="baseline"/>
        </w:rPr>
        <w:t>splits</w:t>
      </w:r>
      <w:r>
        <w:rPr>
          <w:spacing w:val="-6"/>
          <w:vertAlign w:val="baseline"/>
        </w:rPr>
        <w:t> </w:t>
      </w:r>
      <w:r>
        <w:rPr>
          <w:vertAlign w:val="baseline"/>
        </w:rPr>
        <w:t>into </w:t>
      </w:r>
      <w:r>
        <w:rPr>
          <w:spacing w:val="-4"/>
          <w:w w:val="105"/>
          <w:vertAlign w:val="baseline"/>
        </w:rPr>
        <w:t>two:</w:t>
      </w:r>
    </w:p>
    <w:p>
      <w:pPr>
        <w:tabs>
          <w:tab w:pos="1922" w:val="left" w:leader="none"/>
        </w:tabs>
        <w:spacing w:line="144" w:lineRule="exact" w:before="0"/>
        <w:ind w:left="0" w:right="601" w:firstLine="0"/>
        <w:jc w:val="center"/>
        <w:rPr>
          <w:rFonts w:ascii="Times New Roman" w:hAnsi="Times New Roman"/>
          <w:i/>
          <w:sz w:val="20"/>
        </w:rPr>
      </w:pPr>
      <w:r>
        <w:rPr>
          <w:rFonts w:ascii="Times New Roman" w:hAnsi="Times New Roman"/>
          <w:i/>
          <w:w w:val="130"/>
          <w:sz w:val="20"/>
        </w:rPr>
        <w:t>Q</w:t>
      </w:r>
      <w:r>
        <w:rPr>
          <w:rFonts w:ascii="Calibri" w:hAnsi="Calibri"/>
          <w:i/>
          <w:w w:val="130"/>
          <w:sz w:val="20"/>
          <w:vertAlign w:val="subscript"/>
        </w:rPr>
        <w:t>m</w:t>
      </w:r>
      <w:r>
        <w:rPr>
          <w:rFonts w:ascii="Calibri" w:hAnsi="Calibri"/>
          <w:i/>
          <w:spacing w:val="14"/>
          <w:w w:val="130"/>
          <w:sz w:val="20"/>
          <w:vertAlign w:val="baseline"/>
        </w:rPr>
        <w:t> </w:t>
      </w:r>
      <w:r>
        <w:rPr>
          <w:rFonts w:ascii="Lucida Sans Unicode" w:hAnsi="Lucida Sans Unicode"/>
          <w:w w:val="115"/>
          <w:sz w:val="20"/>
          <w:vertAlign w:val="baseline"/>
        </w:rPr>
        <w:t>≡</w:t>
      </w:r>
      <w:r>
        <w:rPr>
          <w:rFonts w:ascii="Lucida Sans Unicode" w:hAnsi="Lucida Sans Unicode"/>
          <w:spacing w:val="-11"/>
          <w:w w:val="115"/>
          <w:sz w:val="20"/>
          <w:vertAlign w:val="baseline"/>
        </w:rPr>
        <w:t> </w:t>
      </w:r>
      <w:r>
        <w:rPr>
          <w:rFonts w:ascii="Times New Roman" w:hAnsi="Times New Roman"/>
          <w:i/>
          <w:w w:val="130"/>
          <w:sz w:val="20"/>
          <w:vertAlign w:val="baseline"/>
        </w:rPr>
        <w:t>S</w:t>
      </w:r>
      <w:r>
        <w:rPr>
          <w:rFonts w:ascii="Calibri" w:hAnsi="Calibri"/>
          <w:w w:val="130"/>
          <w:sz w:val="20"/>
          <w:vertAlign w:val="superscript"/>
        </w:rPr>
        <w:t>+</w:t>
      </w:r>
      <w:r>
        <w:rPr>
          <w:rFonts w:ascii="Times New Roman" w:hAnsi="Times New Roman"/>
          <w:i/>
          <w:w w:val="130"/>
          <w:sz w:val="20"/>
          <w:vertAlign w:val="baseline"/>
        </w:rPr>
        <w:t>z</w:t>
      </w:r>
      <w:r>
        <w:rPr>
          <w:rFonts w:ascii="Calibri" w:hAnsi="Calibri"/>
          <w:i/>
          <w:w w:val="130"/>
          <w:sz w:val="20"/>
          <w:vertAlign w:val="superscript"/>
        </w:rPr>
        <w:t>m</w:t>
      </w:r>
      <w:r>
        <w:rPr>
          <w:rFonts w:ascii="Calibri" w:hAnsi="Calibri"/>
          <w:i/>
          <w:spacing w:val="2"/>
          <w:w w:val="130"/>
          <w:sz w:val="2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Times New Roman" w:hAnsi="Times New Roman"/>
          <w:i/>
          <w:spacing w:val="-5"/>
          <w:w w:val="115"/>
          <w:sz w:val="20"/>
          <w:vertAlign w:val="baseline"/>
        </w:rPr>
        <w:t>A</w:t>
      </w:r>
      <w:r>
        <w:rPr>
          <w:rFonts w:ascii="Lucida Sans Unicode" w:hAnsi="Lucida Sans Unicode"/>
          <w:spacing w:val="-5"/>
          <w:w w:val="115"/>
          <w:sz w:val="20"/>
          <w:vertAlign w:val="superscript"/>
        </w:rPr>
        <w:t>−</w:t>
      </w:r>
      <w:r>
        <w:rPr>
          <w:rFonts w:ascii="Times New Roman" w:hAnsi="Times New Roman"/>
          <w:i/>
          <w:spacing w:val="-5"/>
          <w:w w:val="115"/>
          <w:sz w:val="20"/>
          <w:vertAlign w:val="baseline"/>
        </w:rPr>
        <w:t>g</w:t>
      </w:r>
      <w:r>
        <w:rPr>
          <w:rFonts w:ascii="Times New Roman" w:hAnsi="Times New Roman"/>
          <w:i/>
          <w:sz w:val="20"/>
          <w:vertAlign w:val="baseline"/>
        </w:rPr>
        <w:tab/>
      </w:r>
      <w:r>
        <w:rPr>
          <w:w w:val="115"/>
          <w:sz w:val="20"/>
          <w:vertAlign w:val="baseline"/>
        </w:rPr>
        <w:t>and</w:t>
      </w:r>
      <w:r>
        <w:rPr>
          <w:spacing w:val="26"/>
          <w:w w:val="125"/>
          <w:sz w:val="20"/>
          <w:vertAlign w:val="baseline"/>
        </w:rPr>
        <w:t>  </w:t>
      </w:r>
      <w:r>
        <w:rPr>
          <w:rFonts w:ascii="Times New Roman" w:hAnsi="Times New Roman"/>
          <w:i/>
          <w:w w:val="125"/>
          <w:sz w:val="20"/>
          <w:vertAlign w:val="baseline"/>
        </w:rPr>
        <w:t>R</w:t>
      </w:r>
      <w:r>
        <w:rPr>
          <w:rFonts w:ascii="Calibri" w:hAnsi="Calibri"/>
          <w:i/>
          <w:w w:val="125"/>
          <w:sz w:val="20"/>
          <w:vertAlign w:val="subscript"/>
        </w:rPr>
        <w:t>m</w:t>
      </w:r>
      <w:r>
        <w:rPr>
          <w:rFonts w:ascii="Lucida Sans Unicode" w:hAnsi="Lucida Sans Unicode"/>
          <w:w w:val="125"/>
          <w:sz w:val="20"/>
          <w:vertAlign w:val="subscript"/>
        </w:rPr>
        <w:t>−</w:t>
      </w:r>
      <w:r>
        <w:rPr>
          <w:rFonts w:ascii="Calibri" w:hAnsi="Calibri"/>
          <w:w w:val="125"/>
          <w:sz w:val="20"/>
          <w:vertAlign w:val="subscript"/>
        </w:rPr>
        <w:t>1</w:t>
      </w:r>
      <w:r>
        <w:rPr>
          <w:rFonts w:ascii="Calibri" w:hAnsi="Calibri"/>
          <w:spacing w:val="4"/>
          <w:w w:val="12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Times New Roman" w:hAnsi="Times New Roman"/>
          <w:i/>
          <w:w w:val="125"/>
          <w:sz w:val="20"/>
          <w:vertAlign w:val="baseline"/>
        </w:rPr>
        <w:t>S</w:t>
      </w:r>
      <w:r>
        <w:rPr>
          <w:rFonts w:ascii="Lucida Sans Unicode" w:hAnsi="Lucida Sans Unicode"/>
          <w:w w:val="125"/>
          <w:sz w:val="20"/>
          <w:vertAlign w:val="superscript"/>
        </w:rPr>
        <w:t>−</w:t>
      </w:r>
      <w:r>
        <w:rPr>
          <w:rFonts w:ascii="Times New Roman" w:hAnsi="Times New Roman"/>
          <w:i/>
          <w:w w:val="125"/>
          <w:sz w:val="20"/>
          <w:vertAlign w:val="baseline"/>
        </w:rPr>
        <w:t>z</w:t>
      </w:r>
      <w:r>
        <w:rPr>
          <w:rFonts w:ascii="Calibri" w:hAnsi="Calibri"/>
          <w:i/>
          <w:w w:val="125"/>
          <w:sz w:val="20"/>
          <w:vertAlign w:val="superscript"/>
        </w:rPr>
        <w:t>m</w:t>
      </w:r>
      <w:r>
        <w:rPr>
          <w:rFonts w:ascii="Calibri" w:hAnsi="Calibri"/>
          <w:i/>
          <w:spacing w:val="-7"/>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spacing w:val="-5"/>
          <w:w w:val="125"/>
          <w:sz w:val="20"/>
          <w:vertAlign w:val="baseline"/>
        </w:rPr>
        <w:t>A</w:t>
      </w:r>
      <w:r>
        <w:rPr>
          <w:rFonts w:ascii="Calibri" w:hAnsi="Calibri"/>
          <w:spacing w:val="-5"/>
          <w:w w:val="125"/>
          <w:sz w:val="20"/>
          <w:vertAlign w:val="superscript"/>
        </w:rPr>
        <w:t>+</w:t>
      </w:r>
      <w:r>
        <w:rPr>
          <w:rFonts w:ascii="Times New Roman" w:hAnsi="Times New Roman"/>
          <w:i/>
          <w:spacing w:val="-5"/>
          <w:w w:val="125"/>
          <w:sz w:val="20"/>
          <w:vertAlign w:val="baseline"/>
        </w:rPr>
        <w:t>g</w:t>
      </w:r>
    </w:p>
    <w:p>
      <w:pPr>
        <w:tabs>
          <w:tab w:pos="6315" w:val="left" w:leader="none"/>
        </w:tabs>
        <w:spacing w:line="142" w:lineRule="exact" w:before="0"/>
        <w:ind w:left="3673" w:right="0" w:firstLine="0"/>
        <w:jc w:val="left"/>
        <w:rPr>
          <w:rFonts w:ascii="Calibri"/>
          <w:sz w:val="14"/>
        </w:rPr>
      </w:pPr>
      <w:r>
        <w:rPr>
          <w:rFonts w:ascii="Calibri"/>
          <w:spacing w:val="-10"/>
          <w:w w:val="110"/>
          <w:sz w:val="14"/>
        </w:rPr>
        <w:t>1</w:t>
      </w:r>
      <w:r>
        <w:rPr>
          <w:rFonts w:ascii="Calibri"/>
          <w:sz w:val="14"/>
        </w:rPr>
        <w:tab/>
      </w:r>
      <w:r>
        <w:rPr>
          <w:rFonts w:ascii="Calibri"/>
          <w:spacing w:val="-10"/>
          <w:w w:val="110"/>
          <w:sz w:val="14"/>
        </w:rPr>
        <w:t>1</w:t>
      </w:r>
    </w:p>
    <w:p>
      <w:pPr>
        <w:pStyle w:val="BodyText"/>
        <w:spacing w:before="72"/>
        <w:ind w:left="886"/>
      </w:pPr>
      <w:r>
        <w:rPr/>
        <w:t>if</w:t>
      </w:r>
      <w:r>
        <w:rPr>
          <w:spacing w:val="5"/>
        </w:rPr>
        <w:t> </w:t>
      </w:r>
      <w:r>
        <w:rPr>
          <w:rFonts w:ascii="Times New Roman"/>
          <w:i/>
        </w:rPr>
        <w:t>m</w:t>
      </w:r>
      <w:r>
        <w:rPr>
          <w:rFonts w:ascii="Times New Roman"/>
          <w:i/>
          <w:spacing w:val="4"/>
        </w:rPr>
        <w:t> </w:t>
      </w:r>
      <w:r>
        <w:rPr/>
        <w:t>is</w:t>
      </w:r>
      <w:r>
        <w:rPr>
          <w:spacing w:val="6"/>
        </w:rPr>
        <w:t> </w:t>
      </w:r>
      <w:r>
        <w:rPr/>
        <w:t>even,</w:t>
      </w:r>
      <w:r>
        <w:rPr>
          <w:spacing w:val="6"/>
        </w:rPr>
        <w:t> </w:t>
      </w:r>
      <w:r>
        <w:rPr/>
        <w:t>and</w:t>
      </w:r>
      <w:r>
        <w:rPr>
          <w:spacing w:val="6"/>
        </w:rPr>
        <w:t> </w:t>
      </w:r>
      <w:r>
        <w:rPr/>
        <w:t>an</w:t>
      </w:r>
      <w:r>
        <w:rPr>
          <w:spacing w:val="6"/>
        </w:rPr>
        <w:t> </w:t>
      </w:r>
      <w:r>
        <w:rPr/>
        <w:t>analogous</w:t>
      </w:r>
      <w:r>
        <w:rPr>
          <w:spacing w:val="6"/>
        </w:rPr>
        <w:t> </w:t>
      </w:r>
      <w:r>
        <w:rPr/>
        <w:t>expression</w:t>
      </w:r>
      <w:r>
        <w:rPr>
          <w:spacing w:val="6"/>
        </w:rPr>
        <w:t> </w:t>
      </w:r>
      <w:r>
        <w:rPr/>
        <w:t>if</w:t>
      </w:r>
      <w:r>
        <w:rPr>
          <w:spacing w:val="5"/>
        </w:rPr>
        <w:t> </w:t>
      </w:r>
      <w:r>
        <w:rPr>
          <w:rFonts w:ascii="Times New Roman"/>
          <w:i/>
        </w:rPr>
        <w:t>m</w:t>
      </w:r>
      <w:r>
        <w:rPr>
          <w:rFonts w:ascii="Times New Roman"/>
          <w:i/>
          <w:spacing w:val="4"/>
        </w:rPr>
        <w:t> </w:t>
      </w:r>
      <w:r>
        <w:rPr/>
        <w:t>is</w:t>
      </w:r>
      <w:r>
        <w:rPr>
          <w:spacing w:val="6"/>
        </w:rPr>
        <w:t> </w:t>
      </w:r>
      <w:r>
        <w:rPr>
          <w:spacing w:val="-4"/>
        </w:rPr>
        <w:t>odd.</w:t>
      </w:r>
    </w:p>
    <w:p>
      <w:pPr>
        <w:pStyle w:val="BodyText"/>
        <w:spacing w:before="138"/>
      </w:pPr>
    </w:p>
    <w:p>
      <w:pPr>
        <w:pStyle w:val="BodyText"/>
        <w:spacing w:line="196" w:lineRule="auto" w:before="1"/>
        <w:ind w:left="886" w:right="1481"/>
        <w:jc w:val="both"/>
      </w:pPr>
      <w:r>
        <w:rPr/>
        <mc:AlternateContent>
          <mc:Choice Requires="wps">
            <w:drawing>
              <wp:anchor distT="0" distB="0" distL="0" distR="0" allowOverlap="1" layoutInCell="1" locked="0" behindDoc="1" simplePos="0" relativeHeight="483519488">
                <wp:simplePos x="0" y="0"/>
                <wp:positionH relativeFrom="page">
                  <wp:posOffset>5229859</wp:posOffset>
                </wp:positionH>
                <wp:positionV relativeFrom="paragraph">
                  <wp:posOffset>17124</wp:posOffset>
                </wp:positionV>
                <wp:extent cx="98425" cy="21971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11.799988pt;margin-top:1.348354pt;width:7.75pt;height:17.3pt;mso-position-horizontal-relative:page;mso-position-vertical-relative:paragraph;z-index:-19796992" type="#_x0000_t202" id="docshape70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b/>
        </w:rPr>
        <w:t>Step</w:t>
      </w:r>
      <w:r>
        <w:rPr>
          <w:b/>
          <w:spacing w:val="26"/>
        </w:rPr>
        <w:t> </w:t>
      </w:r>
      <w:r>
        <w:rPr>
          <w:b/>
        </w:rPr>
        <w:t>6</w:t>
      </w:r>
      <w:r>
        <w:rPr>
          <w:b/>
          <w:spacing w:val="80"/>
          <w:w w:val="150"/>
        </w:rPr>
        <w:t> </w:t>
      </w:r>
      <w:r>
        <w:rPr>
          <w:rFonts w:ascii="Times New Roman" w:hAnsi="Times New Roman"/>
          <w:i/>
        </w:rPr>
        <w:t>Q</w:t>
      </w:r>
      <w:r>
        <w:rPr>
          <w:rFonts w:ascii="Calibri" w:hAnsi="Calibri"/>
          <w:i/>
          <w:vertAlign w:val="subscript"/>
        </w:rPr>
        <w:t>m</w:t>
      </w:r>
      <w:r>
        <w:rPr>
          <w:rFonts w:ascii="Calibri" w:hAnsi="Calibri"/>
          <w:i/>
          <w:spacing w:val="31"/>
          <w:vertAlign w:val="baseline"/>
        </w:rPr>
        <w:t> </w:t>
      </w:r>
      <w:r>
        <w:rPr>
          <w:vertAlign w:val="baseline"/>
        </w:rPr>
        <w:t>is</w:t>
      </w:r>
      <w:r>
        <w:rPr>
          <w:spacing w:val="18"/>
          <w:vertAlign w:val="baseline"/>
        </w:rPr>
        <w:t> </w:t>
      </w:r>
      <w:r>
        <w:rPr>
          <w:vertAlign w:val="baseline"/>
        </w:rPr>
        <w:t>homogeneous</w:t>
      </w:r>
      <w:r>
        <w:rPr>
          <w:spacing w:val="19"/>
          <w:vertAlign w:val="baseline"/>
        </w:rPr>
        <w:t> </w:t>
      </w:r>
      <w:r>
        <w:rPr>
          <w:vertAlign w:val="baseline"/>
        </w:rPr>
        <w:t>of</w:t>
      </w:r>
      <w:r>
        <w:rPr>
          <w:spacing w:val="18"/>
          <w:vertAlign w:val="baseline"/>
        </w:rPr>
        <w:t> </w:t>
      </w:r>
      <w:r>
        <w:rPr>
          <w:vertAlign w:val="baseline"/>
        </w:rPr>
        <w:t>degree</w:t>
      </w:r>
      <w:r>
        <w:rPr>
          <w:spacing w:val="18"/>
          <w:vertAlign w:val="baseline"/>
        </w:rPr>
        <w:t> </w:t>
      </w:r>
      <w:r>
        <w:rPr>
          <w:rFonts w:ascii="Times New Roman" w:hAnsi="Times New Roman"/>
          <w:i/>
          <w:vertAlign w:val="baseline"/>
        </w:rPr>
        <w:t>m</w:t>
      </w:r>
      <w:r>
        <w:rPr>
          <w:vertAlign w:val="baseline"/>
        </w:rPr>
        <w:t>,</w:t>
      </w:r>
      <w:r>
        <w:rPr>
          <w:spacing w:val="20"/>
          <w:vertAlign w:val="baseline"/>
        </w:rPr>
        <w:t> </w:t>
      </w:r>
      <w:r>
        <w:rPr>
          <w:vertAlign w:val="baseline"/>
        </w:rPr>
        <w:t>and</w:t>
      </w:r>
      <w:r>
        <w:rPr>
          <w:spacing w:val="18"/>
          <w:vertAlign w:val="baseline"/>
        </w:rPr>
        <w:t> </w:t>
      </w:r>
      <w:r>
        <w:rPr>
          <w:vertAlign w:val="baseline"/>
        </w:rPr>
        <w:t>hence</w:t>
      </w:r>
      <w:r>
        <w:rPr>
          <w:spacing w:val="18"/>
          <w:vertAlign w:val="baseline"/>
        </w:rPr>
        <w:t> </w:t>
      </w:r>
      <w:r>
        <w:rPr>
          <w:rFonts w:ascii="Times New Roman" w:hAnsi="Times New Roman"/>
          <w:i/>
          <w:vertAlign w:val="baseline"/>
        </w:rPr>
        <w:t>A</w:t>
      </w:r>
      <w:r>
        <w:rPr>
          <w:rFonts w:ascii="Lucida Sans Unicode" w:hAnsi="Lucida Sans Unicode"/>
          <w:vertAlign w:val="superscript"/>
        </w:rPr>
        <w:t>−</w:t>
      </w:r>
      <w:r>
        <w:rPr>
          <w:rFonts w:ascii="Times New Roman" w:hAnsi="Times New Roman"/>
          <w:i/>
          <w:vertAlign w:val="baseline"/>
        </w:rPr>
        <w:t>g</w:t>
      </w:r>
      <w:r>
        <w:rPr>
          <w:rFonts w:ascii="Times New Roman" w:hAnsi="Times New Roman"/>
          <w:i/>
          <w:spacing w:val="23"/>
          <w:vertAlign w:val="baseline"/>
        </w:rPr>
        <w:t> </w:t>
      </w:r>
      <w:r>
        <w:rPr>
          <w:vertAlign w:val="baseline"/>
        </w:rPr>
        <w:t>has</w:t>
      </w:r>
      <w:r>
        <w:rPr>
          <w:spacing w:val="18"/>
          <w:vertAlign w:val="baseline"/>
        </w:rPr>
        <w:t> </w:t>
      </w:r>
      <w:r>
        <w:rPr>
          <w:vertAlign w:val="baseline"/>
        </w:rPr>
        <w:t>degree</w:t>
      </w:r>
      <w:r>
        <w:rPr>
          <w:spacing w:val="80"/>
          <w:vertAlign w:val="baseline"/>
        </w:rPr>
        <w:t>  </w:t>
      </w:r>
      <w:r>
        <w:rPr>
          <w:rFonts w:ascii="Times New Roman" w:hAnsi="Times New Roman"/>
          <w:i/>
          <w:vertAlign w:val="baseline"/>
        </w:rPr>
        <w:t>m</w:t>
      </w:r>
      <w:r>
        <w:rPr>
          <w:vertAlign w:val="baseline"/>
        </w:rPr>
        <w:t>;</w:t>
      </w:r>
      <w:r>
        <w:rPr>
          <w:spacing w:val="22"/>
          <w:vertAlign w:val="baseline"/>
        </w:rPr>
        <w:t> </w:t>
      </w:r>
      <w:r>
        <w:rPr>
          <w:vertAlign w:val="baseline"/>
        </w:rPr>
        <w:t>by</w:t>
      </w:r>
      <w:r>
        <w:rPr>
          <w:spacing w:val="18"/>
          <w:vertAlign w:val="baseline"/>
        </w:rPr>
        <w:t> </w:t>
      </w:r>
      <w:r>
        <w:rPr>
          <w:vertAlign w:val="baseline"/>
        </w:rPr>
        <w:t>considering the term of least degree in </w:t>
      </w:r>
      <w:r>
        <w:rPr>
          <w:rFonts w:ascii="Times New Roman" w:hAnsi="Times New Roman"/>
          <w:i/>
          <w:vertAlign w:val="baseline"/>
        </w:rPr>
        <w:t>A</w:t>
      </w:r>
      <w:r>
        <w:rPr>
          <w:rFonts w:ascii="Lucida Sans Unicode" w:hAnsi="Lucida Sans Unicode"/>
          <w:vertAlign w:val="superscript"/>
        </w:rPr>
        <w:t>−</w:t>
      </w:r>
      <w:r>
        <w:rPr>
          <w:rFonts w:ascii="Times New Roman" w:hAnsi="Times New Roman"/>
          <w:i/>
          <w:vertAlign w:val="baseline"/>
        </w:rPr>
        <w:t>g</w:t>
      </w:r>
      <w:r>
        <w:rPr>
          <w:vertAlign w:val="baseline"/>
        </w:rPr>
        <w:t>, prove that </w:t>
      </w:r>
      <w:r>
        <w:rPr>
          <w:rFonts w:ascii="Times New Roman" w:hAnsi="Times New Roman"/>
          <w:i/>
          <w:vertAlign w:val="baseline"/>
        </w:rPr>
        <w:t>Q</w:t>
      </w:r>
      <w:r>
        <w:rPr>
          <w:rFonts w:ascii="Calibri" w:hAnsi="Calibri"/>
          <w:i/>
          <w:vertAlign w:val="subscript"/>
        </w:rPr>
        <w:t>m</w:t>
      </w:r>
      <w:r>
        <w:rPr>
          <w:rFonts w:ascii="Calibri" w:hAnsi="Calibri"/>
          <w:i/>
          <w:spacing w:val="40"/>
          <w:vertAlign w:val="baseline"/>
        </w:rPr>
        <w:t> </w:t>
      </w:r>
      <w:r>
        <w:rPr>
          <w:vertAlign w:val="baseline"/>
        </w:rPr>
        <w:t>is divisible by </w:t>
      </w:r>
      <w:r>
        <w:rPr>
          <w:rFonts w:ascii="Times New Roman" w:hAnsi="Times New Roman"/>
          <w:i/>
          <w:vertAlign w:val="baseline"/>
        </w:rPr>
        <w:t>z</w:t>
      </w:r>
      <w:r>
        <w:rPr>
          <w:rFonts w:ascii="Calibri" w:hAnsi="Calibri"/>
          <w:vertAlign w:val="subscript"/>
        </w:rPr>
        <w:t>1</w:t>
      </w:r>
      <w:r>
        <w:rPr>
          <w:vertAlign w:val="baseline"/>
        </w:rPr>
        <w:t>.</w:t>
      </w:r>
      <w:r>
        <w:rPr>
          <w:spacing w:val="40"/>
          <w:vertAlign w:val="baseline"/>
        </w:rPr>
        <w:t> </w:t>
      </w:r>
      <w:r>
        <w:rPr>
          <w:vertAlign w:val="baseline"/>
        </w:rPr>
        <w:t>Similarly for </w:t>
      </w:r>
      <w:r>
        <w:rPr>
          <w:rFonts w:ascii="Times New Roman" w:hAnsi="Times New Roman"/>
          <w:i/>
          <w:vertAlign w:val="baseline"/>
        </w:rPr>
        <w:t>R</w:t>
      </w:r>
      <w:r>
        <w:rPr>
          <w:rFonts w:ascii="Calibri" w:hAnsi="Calibri"/>
          <w:i/>
          <w:vertAlign w:val="subscript"/>
        </w:rPr>
        <w:t>m</w:t>
      </w:r>
      <w:r>
        <w:rPr>
          <w:rFonts w:ascii="Lucida Sans Unicode" w:hAnsi="Lucida Sans Unicode"/>
          <w:vertAlign w:val="subscript"/>
        </w:rPr>
        <w:t>−</w:t>
      </w:r>
      <w:r>
        <w:rPr>
          <w:rFonts w:ascii="Calibri" w:hAnsi="Calibri"/>
          <w:vertAlign w:val="subscript"/>
        </w:rPr>
        <w:t>1</w:t>
      </w:r>
      <w:r>
        <w:rPr>
          <w:vertAlign w:val="baseline"/>
        </w:rPr>
        <w:t>.</w:t>
      </w:r>
      <w:r>
        <w:rPr>
          <w:spacing w:val="40"/>
          <w:vertAlign w:val="baseline"/>
        </w:rPr>
        <w:t> </w:t>
      </w:r>
      <w:r>
        <w:rPr>
          <w:vertAlign w:val="baseline"/>
        </w:rPr>
        <w:t>By</w:t>
      </w:r>
      <w:r>
        <w:rPr>
          <w:spacing w:val="40"/>
          <w:vertAlign w:val="baseline"/>
        </w:rPr>
        <w:t> </w:t>
      </w:r>
      <w:r>
        <w:rPr>
          <w:vertAlign w:val="baseline"/>
        </w:rPr>
        <w:t>taking</w:t>
      </w:r>
      <w:r>
        <w:rPr>
          <w:spacing w:val="9"/>
          <w:vertAlign w:val="baseline"/>
        </w:rPr>
        <w:t> </w:t>
      </w:r>
      <w:r>
        <w:rPr>
          <w:vertAlign w:val="baseline"/>
        </w:rPr>
        <w:t>the</w:t>
      </w:r>
      <w:r>
        <w:rPr>
          <w:spacing w:val="9"/>
          <w:vertAlign w:val="baseline"/>
        </w:rPr>
        <w:t> </w:t>
      </w:r>
      <w:r>
        <w:rPr>
          <w:vertAlign w:val="baseline"/>
        </w:rPr>
        <w:t>minimum</w:t>
      </w:r>
      <w:r>
        <w:rPr>
          <w:spacing w:val="9"/>
          <w:vertAlign w:val="baseline"/>
        </w:rPr>
        <w:t> </w:t>
      </w:r>
      <w:r>
        <w:rPr>
          <w:vertAlign w:val="baseline"/>
        </w:rPr>
        <w:t>value</w:t>
      </w:r>
      <w:r>
        <w:rPr>
          <w:spacing w:val="9"/>
          <w:vertAlign w:val="baseline"/>
        </w:rPr>
        <w:t> </w:t>
      </w:r>
      <w:r>
        <w:rPr>
          <w:vertAlign w:val="baseline"/>
        </w:rPr>
        <w:t>of</w:t>
      </w:r>
      <w:r>
        <w:rPr>
          <w:spacing w:val="8"/>
          <w:vertAlign w:val="baseline"/>
        </w:rPr>
        <w:t> </w:t>
      </w:r>
      <w:r>
        <w:rPr>
          <w:rFonts w:ascii="Times New Roman" w:hAnsi="Times New Roman"/>
          <w:i/>
          <w:vertAlign w:val="baseline"/>
        </w:rPr>
        <w:t>m</w:t>
      </w:r>
      <w:r>
        <w:rPr>
          <w:rFonts w:ascii="Times New Roman" w:hAnsi="Times New Roman"/>
          <w:i/>
          <w:spacing w:val="7"/>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identity</w:t>
      </w:r>
      <w:r>
        <w:rPr>
          <w:spacing w:val="9"/>
          <w:vertAlign w:val="baseline"/>
        </w:rPr>
        <w:t> </w:t>
      </w:r>
      <w:r>
        <w:rPr>
          <w:vertAlign w:val="baseline"/>
        </w:rPr>
        <w:t>of</w:t>
      </w:r>
      <w:r>
        <w:rPr>
          <w:spacing w:val="9"/>
          <w:vertAlign w:val="baseline"/>
        </w:rPr>
        <w:t> </w:t>
      </w:r>
      <w:r>
        <w:rPr>
          <w:vertAlign w:val="baseline"/>
        </w:rPr>
        <w:t>Step</w:t>
      </w:r>
      <w:r>
        <w:rPr>
          <w:spacing w:val="9"/>
          <w:vertAlign w:val="baseline"/>
        </w:rPr>
        <w:t> </w:t>
      </w:r>
      <w:r>
        <w:rPr>
          <w:vertAlign w:val="baseline"/>
        </w:rPr>
        <w:t>4,</w:t>
      </w:r>
      <w:r>
        <w:rPr>
          <w:spacing w:val="9"/>
          <w:vertAlign w:val="baseline"/>
        </w:rPr>
        <w:t> </w:t>
      </w:r>
      <w:r>
        <w:rPr>
          <w:vertAlign w:val="baseline"/>
        </w:rPr>
        <w:t>deduce</w:t>
      </w:r>
      <w:r>
        <w:rPr>
          <w:spacing w:val="9"/>
          <w:vertAlign w:val="baseline"/>
        </w:rPr>
        <w:t> </w:t>
      </w:r>
      <w:r>
        <w:rPr>
          <w:vertAlign w:val="baseline"/>
        </w:rPr>
        <w:t>that</w:t>
      </w:r>
      <w:r>
        <w:rPr>
          <w:spacing w:val="8"/>
          <w:vertAlign w:val="baseline"/>
        </w:rPr>
        <w:t> </w:t>
      </w:r>
      <w:r>
        <w:rPr>
          <w:rFonts w:ascii="Times New Roman" w:hAnsi="Times New Roman"/>
          <w:i/>
          <w:vertAlign w:val="baseline"/>
        </w:rPr>
        <w:t>q</w:t>
      </w:r>
      <w:r>
        <w:rPr>
          <w:rFonts w:ascii="Calibri" w:hAnsi="Calibri"/>
          <w:vertAlign w:val="baseline"/>
        </w:rPr>
        <w:t>(</w:t>
      </w:r>
      <w:r>
        <w:rPr>
          <w:rFonts w:ascii="Times New Roman" w:hAnsi="Times New Roman"/>
          <w:i/>
          <w:vertAlign w:val="baseline"/>
        </w:rPr>
        <w:t>x</w:t>
      </w:r>
      <w:r>
        <w:rPr>
          <w:rFonts w:ascii="Calibri" w:hAnsi="Calibri"/>
          <w:vertAlign w:val="baseline"/>
        </w:rPr>
        <w:t>)</w:t>
      </w:r>
      <w:r>
        <w:rPr>
          <w:rFonts w:ascii="Calibri" w:hAnsi="Calibri"/>
          <w:spacing w:val="12"/>
          <w:vertAlign w:val="baseline"/>
        </w:rPr>
        <w:t> </w:t>
      </w:r>
      <w:r>
        <w:rPr>
          <w:vertAlign w:val="baseline"/>
        </w:rPr>
        <w:t>has</w:t>
      </w:r>
      <w:r>
        <w:rPr>
          <w:spacing w:val="9"/>
          <w:vertAlign w:val="baseline"/>
        </w:rPr>
        <w:t> </w:t>
      </w:r>
      <w:r>
        <w:rPr>
          <w:vertAlign w:val="baseline"/>
        </w:rPr>
        <w:t>degree</w:t>
      </w:r>
      <w:r>
        <w:rPr>
          <w:spacing w:val="9"/>
          <w:vertAlign w:val="baseline"/>
        </w:rPr>
        <w:t> </w:t>
      </w:r>
      <w:r>
        <w:rPr>
          <w:rFonts w:ascii="Calibri" w:hAnsi="Calibri"/>
          <w:vertAlign w:val="baseline"/>
        </w:rPr>
        <w:t>0</w:t>
      </w:r>
      <w:r>
        <w:rPr>
          <w:rFonts w:ascii="Calibri" w:hAnsi="Calibri"/>
          <w:spacing w:val="11"/>
          <w:vertAlign w:val="baseline"/>
        </w:rPr>
        <w:t> </w:t>
      </w:r>
      <w:r>
        <w:rPr>
          <w:spacing w:val="-5"/>
          <w:vertAlign w:val="baseline"/>
        </w:rPr>
        <w:t>and</w:t>
      </w:r>
    </w:p>
    <w:p>
      <w:pPr>
        <w:spacing w:before="2"/>
        <w:ind w:left="886" w:right="0" w:firstLine="0"/>
        <w:jc w:val="both"/>
        <w:rPr>
          <w:sz w:val="20"/>
        </w:rPr>
      </w:pPr>
      <w:r>
        <w:rPr>
          <w:rFonts w:ascii="Times New Roman"/>
          <w:i/>
          <w:w w:val="120"/>
          <w:sz w:val="20"/>
        </w:rPr>
        <w:t>r</w:t>
      </w:r>
      <w:r>
        <w:rPr>
          <w:rFonts w:ascii="Calibri"/>
          <w:w w:val="120"/>
          <w:sz w:val="20"/>
        </w:rPr>
        <w:t>(</w:t>
      </w:r>
      <w:r>
        <w:rPr>
          <w:rFonts w:ascii="Times New Roman"/>
          <w:i/>
          <w:w w:val="120"/>
          <w:sz w:val="20"/>
        </w:rPr>
        <w:t>x</w:t>
      </w:r>
      <w:r>
        <w:rPr>
          <w:rFonts w:ascii="Calibri"/>
          <w:w w:val="120"/>
          <w:sz w:val="20"/>
        </w:rPr>
        <w:t>)</w:t>
      </w:r>
      <w:r>
        <w:rPr>
          <w:rFonts w:ascii="Calibri"/>
          <w:spacing w:val="21"/>
          <w:w w:val="125"/>
          <w:sz w:val="20"/>
        </w:rPr>
        <w:t> </w:t>
      </w:r>
      <w:r>
        <w:rPr>
          <w:rFonts w:ascii="Calibri"/>
          <w:w w:val="125"/>
          <w:sz w:val="20"/>
        </w:rPr>
        <w:t>=</w:t>
      </w:r>
      <w:r>
        <w:rPr>
          <w:rFonts w:ascii="Calibri"/>
          <w:spacing w:val="22"/>
          <w:w w:val="125"/>
          <w:sz w:val="20"/>
        </w:rPr>
        <w:t> </w:t>
      </w:r>
      <w:r>
        <w:rPr>
          <w:rFonts w:ascii="Calibri"/>
          <w:spacing w:val="-5"/>
          <w:w w:val="120"/>
          <w:sz w:val="20"/>
        </w:rPr>
        <w:t>0</w:t>
      </w:r>
      <w:r>
        <w:rPr>
          <w:spacing w:val="-5"/>
          <w:w w:val="120"/>
          <w:sz w:val="20"/>
        </w:rPr>
        <w:t>.</w:t>
      </w:r>
    </w:p>
    <w:p>
      <w:pPr>
        <w:pStyle w:val="ListParagraph"/>
        <w:numPr>
          <w:ilvl w:val="1"/>
          <w:numId w:val="47"/>
        </w:numPr>
        <w:tabs>
          <w:tab w:pos="882" w:val="left" w:leader="none"/>
          <w:tab w:pos="886" w:val="left" w:leader="none"/>
          <w:tab w:pos="5027" w:val="left" w:leader="none"/>
          <w:tab w:pos="7123" w:val="left" w:leader="none"/>
        </w:tabs>
        <w:spacing w:line="235" w:lineRule="auto" w:before="150" w:after="0"/>
        <w:ind w:left="886" w:right="975" w:hanging="454"/>
        <w:jc w:val="left"/>
        <w:rPr>
          <w:sz w:val="20"/>
          <w:szCs w:val="20"/>
        </w:rPr>
      </w:pPr>
      <w:r>
        <w:rPr>
          <w:sz w:val="20"/>
          <w:szCs w:val="20"/>
        </w:rPr>
        <mc:AlternateContent>
          <mc:Choice Requires="wps">
            <w:drawing>
              <wp:anchor distT="0" distB="0" distL="0" distR="0" allowOverlap="1" layoutInCell="1" locked="0" behindDoc="1" simplePos="0" relativeHeight="483520000">
                <wp:simplePos x="0" y="0"/>
                <wp:positionH relativeFrom="page">
                  <wp:posOffset>3716515</wp:posOffset>
                </wp:positionH>
                <wp:positionV relativeFrom="paragraph">
                  <wp:posOffset>116141</wp:posOffset>
                </wp:positionV>
                <wp:extent cx="1458595" cy="21971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458595" cy="219710"/>
                        </a:xfrm>
                        <a:prstGeom prst="rect">
                          <a:avLst/>
                        </a:prstGeom>
                      </wps:spPr>
                      <wps:txbx>
                        <w:txbxContent>
                          <w:p>
                            <w:pPr>
                              <w:tabs>
                                <w:tab w:pos="209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292.639008pt;margin-top:9.144972pt;width:114.85pt;height:17.3pt;mso-position-horizontal-relative:page;mso-position-vertical-relative:paragraph;z-index:-19796480" type="#_x0000_t202" id="docshape710" filled="false" stroked="false">
                <v:textbox inset="0,0,0,0">
                  <w:txbxContent>
                    <w:p>
                      <w:pPr>
                        <w:tabs>
                          <w:tab w:pos="209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rFonts w:ascii="Times New Roman" w:hAnsi="Times New Roman" w:cs="Times New Roman" w:eastAsia="Times New Roman"/>
          <w:i/>
          <w:iCs/>
          <w:w w:val="105"/>
          <w:sz w:val="20"/>
          <w:szCs w:val="20"/>
        </w:rPr>
        <w:t>Veronese surface </w:t>
      </w:r>
      <w:r>
        <w:rPr>
          <w:w w:val="105"/>
          <w:sz w:val="20"/>
          <w:szCs w:val="20"/>
        </w:rPr>
        <w:t>Study the embedding </w:t>
      </w:r>
      <w:r>
        <w:rPr>
          <w:rFonts w:ascii="Times New Roman" w:hAnsi="Times New Roman" w:cs="Times New Roman" w:eastAsia="Times New Roman"/>
          <w:i/>
          <w:iCs/>
          <w:w w:val="105"/>
          <w:sz w:val="20"/>
          <w:szCs w:val="20"/>
        </w:rPr>
        <w:t>ϕ</w:t>
      </w:r>
      <w:r>
        <w:rPr>
          <w:rFonts w:ascii="Times New Roman" w:hAnsi="Times New Roman" w:cs="Times New Roman" w:eastAsia="Times New Roman"/>
          <w:i/>
          <w:iCs/>
          <w:spacing w:val="-19"/>
          <w:w w:val="105"/>
          <w:sz w:val="20"/>
          <w:szCs w:val="20"/>
        </w:rPr>
        <w:t> </w:t>
      </w:r>
      <w:r>
        <w:rPr>
          <w:rFonts w:ascii="Calibri" w:hAnsi="Calibri" w:cs="Calibri" w:eastAsia="Calibri"/>
          <w:w w:val="105"/>
          <w:sz w:val="20"/>
          <w:szCs w:val="20"/>
        </w:rPr>
        <w:t>:</w:t>
      </w:r>
      <w:r>
        <w:rPr>
          <w:rFonts w:ascii="Calibri" w:hAnsi="Calibri" w:cs="Calibri" w:eastAsia="Calibri"/>
          <w:spacing w:val="40"/>
          <w:w w:val="105"/>
          <w:sz w:val="20"/>
          <w:szCs w:val="20"/>
        </w:rPr>
        <w:t> </w:t>
      </w:r>
      <w:r>
        <w:rPr>
          <w:rFonts w:ascii="Times New Roman" w:hAnsi="Times New Roman" w:cs="Times New Roman" w:eastAsia="Times New Roman"/>
          <w:w w:val="105"/>
          <w:sz w:val="20"/>
          <w:szCs w:val="20"/>
        </w:rPr>
        <w:t>P</w:t>
      </w:r>
      <w:r>
        <w:rPr>
          <w:rFonts w:ascii="Calibri" w:hAnsi="Calibri" w:cs="Calibri" w:eastAsia="Calibri"/>
          <w:w w:val="105"/>
          <w:sz w:val="20"/>
          <w:szCs w:val="20"/>
          <w:vertAlign w:val="superscript"/>
        </w:rPr>
        <w:t>2</w:t>
      </w:r>
      <w:r>
        <w:rPr>
          <w:rFonts w:ascii="Calibri" w:hAnsi="Calibri" w:cs="Calibri" w:eastAsia="Calibri"/>
          <w:sz w:val="20"/>
          <w:szCs w:val="20"/>
          <w:vertAlign w:val="baseline"/>
        </w:rPr>
        <w:tab/>
      </w:r>
      <w:r>
        <w:rPr>
          <w:rFonts w:ascii="Times New Roman" w:hAnsi="Times New Roman" w:cs="Times New Roman" w:eastAsia="Times New Roman"/>
          <w:w w:val="105"/>
          <w:sz w:val="20"/>
          <w:szCs w:val="20"/>
          <w:vertAlign w:val="baseline"/>
        </w:rPr>
        <w:t>P</w:t>
      </w:r>
      <w:r>
        <w:rPr>
          <w:rFonts w:ascii="Calibri" w:hAnsi="Calibri" w:cs="Calibri" w:eastAsia="Calibri"/>
          <w:w w:val="105"/>
          <w:sz w:val="20"/>
          <w:szCs w:val="20"/>
          <w:vertAlign w:val="superscript"/>
        </w:rPr>
        <w:t>5</w:t>
      </w:r>
      <w:r>
        <w:rPr>
          <w:rFonts w:ascii="Calibri" w:hAnsi="Calibri" w:cs="Calibri" w:eastAsia="Calibri"/>
          <w:w w:val="105"/>
          <w:sz w:val="20"/>
          <w:szCs w:val="20"/>
          <w:vertAlign w:val="baseline"/>
        </w:rPr>
        <w:t> </w:t>
      </w:r>
      <w:r>
        <w:rPr>
          <w:w w:val="105"/>
          <w:sz w:val="20"/>
          <w:szCs w:val="20"/>
          <w:vertAlign w:val="baseline"/>
        </w:rPr>
        <w:t>given by </w:t>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 Y, Z</w:t>
      </w:r>
      <w:r>
        <w:rPr>
          <w:rFonts w:ascii="Calibri" w:hAnsi="Calibri" w:cs="Calibri" w:eastAsia="Calibri"/>
          <w:w w:val="105"/>
          <w:sz w:val="20"/>
          <w:szCs w:val="20"/>
          <w:vertAlign w:val="baseline"/>
        </w:rPr>
        <w:t>)</w:t>
      </w:r>
      <w:r>
        <w:rPr>
          <w:rFonts w:ascii="Calibri" w:hAnsi="Calibri" w:cs="Calibri" w:eastAsia="Calibri"/>
          <w:sz w:val="20"/>
          <w:szCs w:val="20"/>
          <w:vertAlign w:val="baseline"/>
        </w:rPr>
        <w:tab/>
      </w:r>
      <w:r>
        <w:rPr>
          <w:rFonts w:ascii="Calibri" w:hAnsi="Calibri" w:cs="Calibri" w:eastAsia="Calibri"/>
          <w:w w:val="105"/>
          <w:sz w:val="20"/>
          <w:szCs w:val="20"/>
          <w:vertAlign w:val="baseline"/>
        </w:rPr>
        <w:t>(</w:t>
      </w:r>
      <w:r>
        <w:rPr>
          <w:rFonts w:ascii="Times New Roman" w:hAnsi="Times New Roman" w:cs="Times New Roman" w:eastAsia="Times New Roman"/>
          <w:i/>
          <w:iCs/>
          <w:w w:val="105"/>
          <w:sz w:val="20"/>
          <w:szCs w:val="20"/>
          <w:vertAlign w:val="baseline"/>
        </w:rPr>
        <w:t>X</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 XY, XZ, Y </w:t>
      </w:r>
      <w:r>
        <w:rPr>
          <w:rFonts w:ascii="Calibri" w:hAnsi="Calibri" w:cs="Calibri" w:eastAsia="Calibri"/>
          <w:w w:val="105"/>
          <w:sz w:val="20"/>
          <w:szCs w:val="20"/>
          <w:vertAlign w:val="superscript"/>
        </w:rPr>
        <w:t>2</w:t>
      </w:r>
      <w:r>
        <w:rPr>
          <w:rFonts w:ascii="Times New Roman" w:hAnsi="Times New Roman" w:cs="Times New Roman" w:eastAsia="Times New Roman"/>
          <w:i/>
          <w:iCs/>
          <w:w w:val="105"/>
          <w:sz w:val="20"/>
          <w:szCs w:val="20"/>
          <w:vertAlign w:val="baseline"/>
        </w:rPr>
        <w:t>, Y Z, Z</w:t>
      </w:r>
      <w:r>
        <w:rPr>
          <w:rFonts w:ascii="Calibri" w:hAnsi="Calibri" w:cs="Calibri" w:eastAsia="Calibri"/>
          <w:w w:val="105"/>
          <w:sz w:val="20"/>
          <w:szCs w:val="20"/>
          <w:vertAlign w:val="superscript"/>
        </w:rPr>
        <w:t>2</w:t>
      </w:r>
      <w:r>
        <w:rPr>
          <w:rFonts w:ascii="Calibri" w:hAnsi="Calibri" w:cs="Calibri" w:eastAsia="Calibri"/>
          <w:w w:val="105"/>
          <w:sz w:val="20"/>
          <w:szCs w:val="20"/>
          <w:vertAlign w:val="baseline"/>
        </w:rPr>
        <w:t>)</w:t>
      </w:r>
      <w:r>
        <w:rPr>
          <w:w w:val="105"/>
          <w:sz w:val="20"/>
          <w:szCs w:val="20"/>
          <w:vertAlign w:val="baseline"/>
        </w:rPr>
        <w:t>;</w:t>
      </w:r>
      <w:r>
        <w:rPr>
          <w:spacing w:val="40"/>
          <w:w w:val="105"/>
          <w:sz w:val="20"/>
          <w:szCs w:val="20"/>
          <w:vertAlign w:val="baseline"/>
        </w:rPr>
        <w:t> </w:t>
      </w:r>
      <w:r>
        <w:rPr>
          <w:spacing w:val="-2"/>
          <w:w w:val="105"/>
          <w:sz w:val="20"/>
          <w:szCs w:val="20"/>
          <w:vertAlign w:val="baseline"/>
        </w:rPr>
        <w:t>write</w:t>
      </w:r>
      <w:r>
        <w:rPr>
          <w:spacing w:val="-6"/>
          <w:w w:val="105"/>
          <w:sz w:val="20"/>
          <w:szCs w:val="20"/>
          <w:vertAlign w:val="baseline"/>
        </w:rPr>
        <w:t> </w:t>
      </w:r>
      <w:r>
        <w:rPr>
          <w:spacing w:val="-2"/>
          <w:w w:val="105"/>
          <w:sz w:val="20"/>
          <w:szCs w:val="20"/>
          <w:vertAlign w:val="baseline"/>
        </w:rPr>
        <w:t>down</w:t>
      </w:r>
      <w:r>
        <w:rPr>
          <w:spacing w:val="-3"/>
          <w:w w:val="105"/>
          <w:sz w:val="20"/>
          <w:szCs w:val="20"/>
          <w:vertAlign w:val="baseline"/>
        </w:rPr>
        <w:t> </w:t>
      </w:r>
      <w:r>
        <w:rPr>
          <w:spacing w:val="-2"/>
          <w:w w:val="105"/>
          <w:sz w:val="20"/>
          <w:szCs w:val="20"/>
          <w:vertAlign w:val="baseline"/>
        </w:rPr>
        <w:t>the</w:t>
      </w:r>
      <w:r>
        <w:rPr>
          <w:spacing w:val="-3"/>
          <w:w w:val="105"/>
          <w:sz w:val="20"/>
          <w:szCs w:val="20"/>
          <w:vertAlign w:val="baseline"/>
        </w:rPr>
        <w:t> </w:t>
      </w:r>
      <w:r>
        <w:rPr>
          <w:spacing w:val="-2"/>
          <w:w w:val="105"/>
          <w:sz w:val="20"/>
          <w:szCs w:val="20"/>
          <w:vertAlign w:val="baseline"/>
        </w:rPr>
        <w:t>equations</w:t>
      </w:r>
      <w:r>
        <w:rPr>
          <w:spacing w:val="-3"/>
          <w:w w:val="105"/>
          <w:sz w:val="20"/>
          <w:szCs w:val="20"/>
          <w:vertAlign w:val="baseline"/>
        </w:rPr>
        <w:t> </w:t>
      </w:r>
      <w:r>
        <w:rPr>
          <w:spacing w:val="-2"/>
          <w:w w:val="105"/>
          <w:sz w:val="20"/>
          <w:szCs w:val="20"/>
          <w:vertAlign w:val="baseline"/>
        </w:rPr>
        <w:t>defining</w:t>
      </w:r>
      <w:r>
        <w:rPr>
          <w:spacing w:val="-3"/>
          <w:w w:val="105"/>
          <w:sz w:val="20"/>
          <w:szCs w:val="20"/>
          <w:vertAlign w:val="baseline"/>
        </w:rPr>
        <w:t> </w:t>
      </w:r>
      <w:r>
        <w:rPr>
          <w:spacing w:val="-2"/>
          <w:w w:val="105"/>
          <w:sz w:val="20"/>
          <w:szCs w:val="20"/>
          <w:vertAlign w:val="baseline"/>
        </w:rPr>
        <w:t>the</w:t>
      </w:r>
      <w:r>
        <w:rPr>
          <w:spacing w:val="-3"/>
          <w:w w:val="105"/>
          <w:sz w:val="20"/>
          <w:szCs w:val="20"/>
          <w:vertAlign w:val="baseline"/>
        </w:rPr>
        <w:t> </w:t>
      </w:r>
      <w:r>
        <w:rPr>
          <w:spacing w:val="-2"/>
          <w:w w:val="105"/>
          <w:sz w:val="20"/>
          <w:szCs w:val="20"/>
          <w:vertAlign w:val="baseline"/>
        </w:rPr>
        <w:t>image</w:t>
      </w:r>
      <w:r>
        <w:rPr>
          <w:spacing w:val="-3"/>
          <w:w w:val="105"/>
          <w:sz w:val="20"/>
          <w:szCs w:val="20"/>
          <w:vertAlign w:val="baseline"/>
        </w:rPr>
        <w:t> </w:t>
      </w:r>
      <w:r>
        <w:rPr>
          <w:rFonts w:ascii="Times New Roman" w:hAnsi="Times New Roman" w:cs="Times New Roman" w:eastAsia="Times New Roman"/>
          <w:i/>
          <w:iCs/>
          <w:spacing w:val="-2"/>
          <w:w w:val="105"/>
          <w:sz w:val="20"/>
          <w:szCs w:val="20"/>
          <w:vertAlign w:val="baseline"/>
        </w:rPr>
        <w:t>S</w:t>
      </w:r>
      <w:r>
        <w:rPr>
          <w:rFonts w:ascii="Times New Roman" w:hAnsi="Times New Roman" w:cs="Times New Roman" w:eastAsia="Times New Roman"/>
          <w:i/>
          <w:iCs/>
          <w:spacing w:val="-4"/>
          <w:w w:val="105"/>
          <w:sz w:val="20"/>
          <w:szCs w:val="20"/>
          <w:vertAlign w:val="baseline"/>
        </w:rPr>
        <w:t> </w:t>
      </w:r>
      <w:r>
        <w:rPr>
          <w:rFonts w:ascii="Calibri" w:hAnsi="Calibri" w:cs="Calibri" w:eastAsia="Calibri"/>
          <w:spacing w:val="-2"/>
          <w:w w:val="125"/>
          <w:sz w:val="20"/>
          <w:szCs w:val="20"/>
          <w:vertAlign w:val="baseline"/>
        </w:rPr>
        <w:t>=</w:t>
      </w:r>
      <w:r>
        <w:rPr>
          <w:rFonts w:ascii="Calibri" w:hAnsi="Calibri" w:cs="Calibri" w:eastAsia="Calibri"/>
          <w:spacing w:val="-13"/>
          <w:w w:val="125"/>
          <w:sz w:val="20"/>
          <w:szCs w:val="20"/>
          <w:vertAlign w:val="baseline"/>
        </w:rPr>
        <w:t> </w:t>
      </w:r>
      <w:r>
        <w:rPr>
          <w:rFonts w:ascii="Times New Roman" w:hAnsi="Times New Roman" w:cs="Times New Roman" w:eastAsia="Times New Roman"/>
          <w:i/>
          <w:iCs/>
          <w:spacing w:val="-2"/>
          <w:w w:val="125"/>
          <w:sz w:val="20"/>
          <w:szCs w:val="20"/>
          <w:vertAlign w:val="baseline"/>
        </w:rPr>
        <w:t>ϕ</w:t>
      </w:r>
      <w:r>
        <w:rPr>
          <w:rFonts w:ascii="Calibri" w:hAnsi="Calibri" w:cs="Calibri" w:eastAsia="Calibri"/>
          <w:spacing w:val="-2"/>
          <w:w w:val="125"/>
          <w:sz w:val="20"/>
          <w:szCs w:val="20"/>
          <w:vertAlign w:val="baseline"/>
        </w:rPr>
        <w:t>(</w:t>
      </w:r>
      <w:r>
        <w:rPr>
          <w:rFonts w:ascii="Times New Roman" w:hAnsi="Times New Roman" w:cs="Times New Roman" w:eastAsia="Times New Roman"/>
          <w:spacing w:val="-2"/>
          <w:w w:val="125"/>
          <w:sz w:val="20"/>
          <w:szCs w:val="20"/>
          <w:vertAlign w:val="baseline"/>
        </w:rPr>
        <w:t>P</w:t>
      </w:r>
      <w:r>
        <w:rPr>
          <w:rFonts w:ascii="Calibri" w:hAnsi="Calibri" w:cs="Calibri" w:eastAsia="Calibri"/>
          <w:spacing w:val="-2"/>
          <w:w w:val="125"/>
          <w:sz w:val="20"/>
          <w:szCs w:val="20"/>
          <w:vertAlign w:val="superscript"/>
        </w:rPr>
        <w:t>2</w:t>
      </w:r>
      <w:r>
        <w:rPr>
          <w:rFonts w:ascii="Calibri" w:hAnsi="Calibri" w:cs="Calibri" w:eastAsia="Calibri"/>
          <w:spacing w:val="-2"/>
          <w:w w:val="125"/>
          <w:sz w:val="20"/>
          <w:szCs w:val="20"/>
          <w:vertAlign w:val="baseline"/>
        </w:rPr>
        <w:t>)</w:t>
      </w:r>
      <w:r>
        <w:rPr>
          <w:spacing w:val="-2"/>
          <w:w w:val="125"/>
          <w:sz w:val="20"/>
          <w:szCs w:val="20"/>
          <w:vertAlign w:val="baseline"/>
        </w:rPr>
        <w:t>,</w:t>
      </w:r>
      <w:r>
        <w:rPr>
          <w:spacing w:val="-11"/>
          <w:w w:val="125"/>
          <w:sz w:val="20"/>
          <w:szCs w:val="20"/>
          <w:vertAlign w:val="baseline"/>
        </w:rPr>
        <w:t> </w:t>
      </w:r>
      <w:r>
        <w:rPr>
          <w:spacing w:val="-2"/>
          <w:w w:val="105"/>
          <w:sz w:val="20"/>
          <w:szCs w:val="20"/>
          <w:vertAlign w:val="baseline"/>
        </w:rPr>
        <w:t>and</w:t>
      </w:r>
      <w:r>
        <w:rPr>
          <w:spacing w:val="-3"/>
          <w:w w:val="105"/>
          <w:sz w:val="20"/>
          <w:szCs w:val="20"/>
          <w:vertAlign w:val="baseline"/>
        </w:rPr>
        <w:t> </w:t>
      </w:r>
      <w:r>
        <w:rPr>
          <w:spacing w:val="-2"/>
          <w:w w:val="105"/>
          <w:sz w:val="20"/>
          <w:szCs w:val="20"/>
          <w:vertAlign w:val="baseline"/>
        </w:rPr>
        <w:t>prove</w:t>
      </w:r>
      <w:r>
        <w:rPr>
          <w:spacing w:val="-3"/>
          <w:w w:val="105"/>
          <w:sz w:val="20"/>
          <w:szCs w:val="20"/>
          <w:vertAlign w:val="baseline"/>
        </w:rPr>
        <w:t> </w:t>
      </w:r>
      <w:r>
        <w:rPr>
          <w:spacing w:val="-2"/>
          <w:w w:val="105"/>
          <w:sz w:val="20"/>
          <w:szCs w:val="20"/>
          <w:vertAlign w:val="baseline"/>
        </w:rPr>
        <w:t>that</w:t>
      </w:r>
      <w:r>
        <w:rPr>
          <w:spacing w:val="-3"/>
          <w:w w:val="105"/>
          <w:sz w:val="20"/>
          <w:szCs w:val="20"/>
          <w:vertAlign w:val="baseline"/>
        </w:rPr>
        <w:t> </w:t>
      </w:r>
      <w:r>
        <w:rPr>
          <w:rFonts w:ascii="Times New Roman" w:hAnsi="Times New Roman" w:cs="Times New Roman" w:eastAsia="Times New Roman"/>
          <w:i/>
          <w:iCs/>
          <w:spacing w:val="-2"/>
          <w:w w:val="105"/>
          <w:sz w:val="20"/>
          <w:szCs w:val="20"/>
          <w:vertAlign w:val="baseline"/>
        </w:rPr>
        <w:t>ϕ</w:t>
      </w:r>
      <w:r>
        <w:rPr>
          <w:rFonts w:ascii="Times New Roman" w:hAnsi="Times New Roman" w:cs="Times New Roman" w:eastAsia="Times New Roman"/>
          <w:i/>
          <w:iCs/>
          <w:spacing w:val="-5"/>
          <w:w w:val="105"/>
          <w:sz w:val="20"/>
          <w:szCs w:val="20"/>
          <w:vertAlign w:val="baseline"/>
        </w:rPr>
        <w:t> </w:t>
      </w:r>
      <w:r>
        <w:rPr>
          <w:spacing w:val="-2"/>
          <w:w w:val="105"/>
          <w:sz w:val="20"/>
          <w:szCs w:val="20"/>
          <w:vertAlign w:val="baseline"/>
        </w:rPr>
        <w:t>is</w:t>
      </w:r>
      <w:r>
        <w:rPr>
          <w:spacing w:val="-3"/>
          <w:w w:val="105"/>
          <w:sz w:val="20"/>
          <w:szCs w:val="20"/>
          <w:vertAlign w:val="baseline"/>
        </w:rPr>
        <w:t> </w:t>
      </w:r>
      <w:r>
        <w:rPr>
          <w:spacing w:val="-2"/>
          <w:w w:val="105"/>
          <w:sz w:val="20"/>
          <w:szCs w:val="20"/>
          <w:vertAlign w:val="baseline"/>
        </w:rPr>
        <w:t>an</w:t>
      </w:r>
      <w:r>
        <w:rPr>
          <w:spacing w:val="-3"/>
          <w:w w:val="105"/>
          <w:sz w:val="20"/>
          <w:szCs w:val="20"/>
          <w:vertAlign w:val="baseline"/>
        </w:rPr>
        <w:t> </w:t>
      </w:r>
      <w:r>
        <w:rPr>
          <w:spacing w:val="-2"/>
          <w:w w:val="105"/>
          <w:sz w:val="20"/>
          <w:szCs w:val="20"/>
          <w:vertAlign w:val="baseline"/>
        </w:rPr>
        <w:t>isomorphism</w:t>
      </w:r>
    </w:p>
    <w:p>
      <w:pPr>
        <w:pStyle w:val="BodyText"/>
        <w:spacing w:line="235" w:lineRule="auto"/>
        <w:ind w:left="886" w:right="1481"/>
        <w:jc w:val="both"/>
      </w:pPr>
      <w:r>
        <w:rPr/>
        <w:t>(by writing down the equations of the inverse morphism).</w:t>
      </w:r>
      <w:r>
        <w:rPr>
          <w:spacing w:val="21"/>
        </w:rPr>
        <w:t> </w:t>
      </w:r>
      <w:r>
        <w:rPr/>
        <w:t>Prove that the lines of </w:t>
      </w:r>
      <w:r>
        <w:rPr>
          <w:rFonts w:ascii="Times New Roman"/>
        </w:rPr>
        <w:t>P</w:t>
      </w:r>
      <w:r>
        <w:rPr>
          <w:rFonts w:ascii="Calibri"/>
          <w:vertAlign w:val="superscript"/>
        </w:rPr>
        <w:t>2</w:t>
      </w:r>
      <w:r>
        <w:rPr>
          <w:rFonts w:ascii="Calibri"/>
          <w:vertAlign w:val="baseline"/>
        </w:rPr>
        <w:t> </w:t>
      </w:r>
      <w:r>
        <w:rPr>
          <w:vertAlign w:val="baseline"/>
        </w:rPr>
        <w:t>go over into conics of </w:t>
      </w:r>
      <w:r>
        <w:rPr>
          <w:rFonts w:ascii="Times New Roman"/>
          <w:vertAlign w:val="baseline"/>
        </w:rPr>
        <w:t>P</w:t>
      </w:r>
      <w:r>
        <w:rPr>
          <w:rFonts w:ascii="Calibri"/>
          <w:vertAlign w:val="superscript"/>
        </w:rPr>
        <w:t>5</w:t>
      </w:r>
      <w:r>
        <w:rPr>
          <w:vertAlign w:val="baseline"/>
        </w:rPr>
        <w:t>, and that conics of </w:t>
      </w:r>
      <w:r>
        <w:rPr>
          <w:rFonts w:ascii="Times New Roman"/>
          <w:vertAlign w:val="baseline"/>
        </w:rPr>
        <w:t>P</w:t>
      </w:r>
      <w:r>
        <w:rPr>
          <w:rFonts w:ascii="Calibri"/>
          <w:vertAlign w:val="superscript"/>
        </w:rPr>
        <w:t>2</w:t>
      </w:r>
      <w:r>
        <w:rPr>
          <w:rFonts w:ascii="Calibri"/>
          <w:spacing w:val="30"/>
          <w:vertAlign w:val="baseline"/>
        </w:rPr>
        <w:t> </w:t>
      </w:r>
      <w:r>
        <w:rPr>
          <w:vertAlign w:val="baseline"/>
        </w:rPr>
        <w:t>go over into twisted quartics of </w:t>
      </w:r>
      <w:r>
        <w:rPr>
          <w:rFonts w:ascii="Times New Roman"/>
          <w:vertAlign w:val="baseline"/>
        </w:rPr>
        <w:t>P</w:t>
      </w:r>
      <w:r>
        <w:rPr>
          <w:rFonts w:ascii="Calibri"/>
          <w:vertAlign w:val="superscript"/>
        </w:rPr>
        <w:t>5</w:t>
      </w:r>
      <w:r>
        <w:rPr>
          <w:rFonts w:ascii="Calibri"/>
          <w:spacing w:val="29"/>
          <w:vertAlign w:val="baseline"/>
        </w:rPr>
        <w:t> </w:t>
      </w:r>
      <w:r>
        <w:rPr>
          <w:vertAlign w:val="baseline"/>
        </w:rPr>
        <w:t>(see (5.7)).</w:t>
      </w:r>
    </w:p>
    <w:p>
      <w:pPr>
        <w:pStyle w:val="BodyText"/>
        <w:spacing w:line="187" w:lineRule="auto" w:before="90"/>
        <w:ind w:left="886" w:right="1480"/>
        <w:jc w:val="both"/>
      </w:pPr>
      <w:r>
        <w:rPr>
          <w:w w:val="105"/>
        </w:rPr>
        <w:t>For</w:t>
      </w:r>
      <w:r>
        <w:rPr>
          <w:spacing w:val="-13"/>
          <w:w w:val="105"/>
        </w:rPr>
        <w:t> </w:t>
      </w:r>
      <w:r>
        <w:rPr>
          <w:w w:val="105"/>
        </w:rPr>
        <w:t>any</w:t>
      </w:r>
      <w:r>
        <w:rPr>
          <w:spacing w:val="-13"/>
          <w:w w:val="105"/>
        </w:rPr>
        <w:t> </w:t>
      </w:r>
      <w:r>
        <w:rPr>
          <w:w w:val="105"/>
        </w:rPr>
        <w:t>line</w:t>
      </w:r>
      <w:r>
        <w:rPr>
          <w:spacing w:val="-12"/>
          <w:w w:val="105"/>
        </w:rPr>
        <w:t> </w:t>
      </w:r>
      <w:r>
        <w:rPr>
          <w:rFonts w:ascii="Times New Roman" w:hAnsi="Times New Roman" w:cs="Times New Roman" w:eastAsia="Times New Roman"/>
          <w:i/>
          <w:iCs/>
          <w:w w:val="120"/>
        </w:rPr>
        <w:t>l</w:t>
      </w:r>
      <w:r>
        <w:rPr>
          <w:rFonts w:ascii="Times New Roman" w:hAnsi="Times New Roman" w:cs="Times New Roman" w:eastAsia="Times New Roman"/>
          <w:i/>
          <w:iCs/>
          <w:spacing w:val="-15"/>
          <w:w w:val="120"/>
        </w:rPr>
        <w:t> </w:t>
      </w:r>
      <w:r>
        <w:rPr>
          <w:rFonts w:ascii="Lucida Sans Unicode" w:hAnsi="Lucida Sans Unicode" w:cs="Lucida Sans Unicode" w:eastAsia="Lucida Sans Unicode"/>
          <w:w w:val="120"/>
        </w:rPr>
        <w:t>c</w:t>
      </w:r>
      <w:r>
        <w:rPr>
          <w:rFonts w:ascii="Lucida Sans Unicode" w:hAnsi="Lucida Sans Unicode" w:cs="Lucida Sans Unicode" w:eastAsia="Lucida Sans Unicode"/>
          <w:spacing w:val="-19"/>
          <w:w w:val="120"/>
        </w:rPr>
        <w:t> </w:t>
      </w:r>
      <w:r>
        <w:rPr>
          <w:rFonts w:ascii="Times New Roman" w:hAnsi="Times New Roman" w:cs="Times New Roman" w:eastAsia="Times New Roman"/>
          <w:w w:val="105"/>
        </w:rPr>
        <w:t>P</w:t>
      </w:r>
      <w:r>
        <w:rPr>
          <w:rFonts w:ascii="Calibri" w:hAnsi="Calibri" w:cs="Calibri" w:eastAsia="Calibri"/>
          <w:w w:val="105"/>
          <w:vertAlign w:val="superscript"/>
        </w:rPr>
        <w:t>2</w:t>
      </w:r>
      <w:r>
        <w:rPr>
          <w:w w:val="105"/>
          <w:vertAlign w:val="baseline"/>
        </w:rPr>
        <w:t>,</w:t>
      </w:r>
      <w:r>
        <w:rPr>
          <w:spacing w:val="-13"/>
          <w:w w:val="105"/>
          <w:vertAlign w:val="baseline"/>
        </w:rPr>
        <w:t> </w:t>
      </w:r>
      <w:r>
        <w:rPr>
          <w:w w:val="105"/>
          <w:vertAlign w:val="baseline"/>
        </w:rPr>
        <w:t>write</w:t>
      </w:r>
      <w:r>
        <w:rPr>
          <w:spacing w:val="-13"/>
          <w:w w:val="105"/>
          <w:vertAlign w:val="baseline"/>
        </w:rPr>
        <w:t> </w:t>
      </w:r>
      <w:r>
        <w:rPr>
          <w:rFonts w:ascii="Times New Roman" w:hAnsi="Times New Roman" w:cs="Times New Roman" w:eastAsia="Times New Roman"/>
          <w:i/>
          <w:iCs/>
          <w:w w:val="120"/>
          <w:vertAlign w:val="baseline"/>
        </w:rPr>
        <w:t>π</w:t>
      </w:r>
      <w:r>
        <w:rPr>
          <w:rFonts w:ascii="Calibri" w:hAnsi="Calibri" w:cs="Calibri" w:eastAsia="Calibri"/>
          <w:w w:val="120"/>
          <w:vertAlign w:val="baseline"/>
        </w:rPr>
        <w:t>(</w:t>
      </w:r>
      <w:r>
        <w:rPr>
          <w:rFonts w:ascii="Times New Roman" w:hAnsi="Times New Roman" w:cs="Times New Roman" w:eastAsia="Times New Roman"/>
          <w:i/>
          <w:iCs/>
          <w:w w:val="120"/>
          <w:vertAlign w:val="baseline"/>
        </w:rPr>
        <w:t>l</w:t>
      </w:r>
      <w:r>
        <w:rPr>
          <w:rFonts w:ascii="Calibri" w:hAnsi="Calibri" w:cs="Calibri" w:eastAsia="Calibri"/>
          <w:w w:val="120"/>
          <w:vertAlign w:val="baseline"/>
        </w:rPr>
        <w:t>)</w:t>
      </w:r>
      <w:r>
        <w:rPr>
          <w:rFonts w:ascii="Calibri" w:hAnsi="Calibri" w:cs="Calibri" w:eastAsia="Calibri"/>
          <w:spacing w:val="-13"/>
          <w:w w:val="120"/>
          <w:vertAlign w:val="baseline"/>
        </w:rPr>
        <w:t> </w:t>
      </w:r>
      <w:r>
        <w:rPr>
          <w:rFonts w:ascii="Lucida Sans Unicode" w:hAnsi="Lucida Sans Unicode" w:cs="Lucida Sans Unicode" w:eastAsia="Lucida Sans Unicode"/>
          <w:w w:val="120"/>
          <w:vertAlign w:val="baseline"/>
        </w:rPr>
        <w:t>c</w:t>
      </w:r>
      <w:r>
        <w:rPr>
          <w:rFonts w:ascii="Lucida Sans Unicode" w:hAnsi="Lucida Sans Unicode" w:cs="Lucida Sans Unicode" w:eastAsia="Lucida Sans Unicode"/>
          <w:spacing w:val="-19"/>
          <w:w w:val="120"/>
          <w:vertAlign w:val="baseline"/>
        </w:rPr>
        <w:t> </w:t>
      </w:r>
      <w:r>
        <w:rPr>
          <w:rFonts w:ascii="Times New Roman" w:hAnsi="Times New Roman" w:cs="Times New Roman" w:eastAsia="Times New Roman"/>
          <w:w w:val="105"/>
          <w:vertAlign w:val="baseline"/>
        </w:rPr>
        <w:t>P</w:t>
      </w:r>
      <w:r>
        <w:rPr>
          <w:rFonts w:ascii="Calibri" w:hAnsi="Calibri" w:cs="Calibri" w:eastAsia="Calibri"/>
          <w:w w:val="105"/>
          <w:vertAlign w:val="superscript"/>
        </w:rPr>
        <w:t>5</w:t>
      </w:r>
      <w:r>
        <w:rPr>
          <w:rFonts w:ascii="Calibri" w:hAnsi="Calibri" w:cs="Calibri" w:eastAsia="Calibri"/>
          <w:spacing w:val="-12"/>
          <w:w w:val="105"/>
          <w:vertAlign w:val="baseline"/>
        </w:rPr>
        <w:t> </w:t>
      </w:r>
      <w:r>
        <w:rPr>
          <w:w w:val="105"/>
          <w:vertAlign w:val="baseline"/>
        </w:rPr>
        <w:t>for</w:t>
      </w:r>
      <w:r>
        <w:rPr>
          <w:spacing w:val="-13"/>
          <w:w w:val="105"/>
          <w:vertAlign w:val="baseline"/>
        </w:rPr>
        <w:t> </w:t>
      </w:r>
      <w:r>
        <w:rPr>
          <w:w w:val="105"/>
          <w:vertAlign w:val="baseline"/>
        </w:rPr>
        <w:t>the</w:t>
      </w:r>
      <w:r>
        <w:rPr>
          <w:spacing w:val="-13"/>
          <w:w w:val="105"/>
          <w:vertAlign w:val="baseline"/>
        </w:rPr>
        <w:t> </w:t>
      </w:r>
      <w:r>
        <w:rPr>
          <w:w w:val="105"/>
          <w:vertAlign w:val="baseline"/>
        </w:rPr>
        <w:t>projective</w:t>
      </w:r>
      <w:r>
        <w:rPr>
          <w:spacing w:val="-12"/>
          <w:w w:val="105"/>
          <w:vertAlign w:val="baseline"/>
        </w:rPr>
        <w:t> </w:t>
      </w:r>
      <w:r>
        <w:rPr>
          <w:w w:val="105"/>
          <w:vertAlign w:val="baseline"/>
        </w:rPr>
        <w:t>plane</w:t>
      </w:r>
      <w:r>
        <w:rPr>
          <w:spacing w:val="-13"/>
          <w:w w:val="105"/>
          <w:vertAlign w:val="baseline"/>
        </w:rPr>
        <w:t> </w:t>
      </w:r>
      <w:r>
        <w:rPr>
          <w:w w:val="105"/>
          <w:vertAlign w:val="baseline"/>
        </w:rPr>
        <w:t>spanned</w:t>
      </w:r>
      <w:r>
        <w:rPr>
          <w:spacing w:val="-13"/>
          <w:w w:val="105"/>
          <w:vertAlign w:val="baseline"/>
        </w:rPr>
        <w:t> </w:t>
      </w:r>
      <w:r>
        <w:rPr>
          <w:w w:val="105"/>
          <w:vertAlign w:val="baseline"/>
        </w:rPr>
        <w:t>by</w:t>
      </w:r>
      <w:r>
        <w:rPr>
          <w:spacing w:val="-12"/>
          <w:w w:val="105"/>
          <w:vertAlign w:val="baseline"/>
        </w:rPr>
        <w:t> </w:t>
      </w:r>
      <w:r>
        <w:rPr>
          <w:w w:val="105"/>
          <w:vertAlign w:val="baseline"/>
        </w:rPr>
        <w:t>the</w:t>
      </w:r>
      <w:r>
        <w:rPr>
          <w:spacing w:val="-13"/>
          <w:w w:val="105"/>
          <w:vertAlign w:val="baseline"/>
        </w:rPr>
        <w:t> </w:t>
      </w:r>
      <w:r>
        <w:rPr>
          <w:w w:val="105"/>
          <w:vertAlign w:val="baseline"/>
        </w:rPr>
        <w:t>conic</w:t>
      </w:r>
      <w:r>
        <w:rPr>
          <w:spacing w:val="-13"/>
          <w:w w:val="105"/>
          <w:vertAlign w:val="baseline"/>
        </w:rPr>
        <w:t> </w:t>
      </w:r>
      <w:r>
        <w:rPr>
          <w:rFonts w:ascii="Times New Roman" w:hAnsi="Times New Roman" w:cs="Times New Roman" w:eastAsia="Times New Roman"/>
          <w:i/>
          <w:iCs/>
          <w:w w:val="120"/>
          <w:vertAlign w:val="baseline"/>
        </w:rPr>
        <w:t>ϕ</w:t>
      </w:r>
      <w:r>
        <w:rPr>
          <w:rFonts w:ascii="Calibri" w:hAnsi="Calibri" w:cs="Calibri" w:eastAsia="Calibri"/>
          <w:w w:val="120"/>
          <w:vertAlign w:val="baseline"/>
        </w:rPr>
        <w:t>(</w:t>
      </w:r>
      <w:r>
        <w:rPr>
          <w:rFonts w:ascii="Times New Roman" w:hAnsi="Times New Roman" w:cs="Times New Roman" w:eastAsia="Times New Roman"/>
          <w:i/>
          <w:iCs/>
          <w:w w:val="120"/>
          <w:vertAlign w:val="baseline"/>
        </w:rPr>
        <w:t>l</w:t>
      </w:r>
      <w:r>
        <w:rPr>
          <w:rFonts w:ascii="Calibri" w:hAnsi="Calibri" w:cs="Calibri" w:eastAsia="Calibri"/>
          <w:w w:val="120"/>
          <w:vertAlign w:val="baseline"/>
        </w:rPr>
        <w:t>)</w:t>
      </w:r>
      <w:r>
        <w:rPr>
          <w:w w:val="120"/>
          <w:vertAlign w:val="baseline"/>
        </w:rPr>
        <w:t>.</w:t>
      </w:r>
      <w:r>
        <w:rPr>
          <w:spacing w:val="-14"/>
          <w:w w:val="120"/>
          <w:vertAlign w:val="baseline"/>
        </w:rPr>
        <w:t> </w:t>
      </w:r>
      <w:r>
        <w:rPr>
          <w:w w:val="105"/>
          <w:vertAlign w:val="baseline"/>
        </w:rPr>
        <w:t>Prove that</w:t>
      </w:r>
      <w:r>
        <w:rPr>
          <w:spacing w:val="-11"/>
          <w:w w:val="105"/>
          <w:vertAlign w:val="baseline"/>
        </w:rPr>
        <w:t> </w:t>
      </w:r>
      <w:r>
        <w:rPr>
          <w:w w:val="105"/>
          <w:vertAlign w:val="baseline"/>
        </w:rPr>
        <w:t>the</w:t>
      </w:r>
      <w:r>
        <w:rPr>
          <w:spacing w:val="-11"/>
          <w:w w:val="105"/>
          <w:vertAlign w:val="baseline"/>
        </w:rPr>
        <w:t> </w:t>
      </w:r>
      <w:r>
        <w:rPr>
          <w:w w:val="105"/>
          <w:vertAlign w:val="baseline"/>
        </w:rPr>
        <w:t>union</w:t>
      </w:r>
      <w:r>
        <w:rPr>
          <w:spacing w:val="-11"/>
          <w:w w:val="105"/>
          <w:vertAlign w:val="baseline"/>
        </w:rPr>
        <w:t> </w:t>
      </w:r>
      <w:r>
        <w:rPr>
          <w:w w:val="105"/>
          <w:vertAlign w:val="baseline"/>
        </w:rPr>
        <w:t>of</w:t>
      </w:r>
      <w:r>
        <w:rPr>
          <w:spacing w:val="-11"/>
          <w:w w:val="105"/>
          <w:vertAlign w:val="baseline"/>
        </w:rPr>
        <w:t> </w:t>
      </w:r>
      <w:r>
        <w:rPr>
          <w:rFonts w:ascii="Times New Roman" w:hAnsi="Times New Roman" w:cs="Times New Roman" w:eastAsia="Times New Roman"/>
          <w:i/>
          <w:iCs/>
          <w:w w:val="125"/>
          <w:vertAlign w:val="baseline"/>
        </w:rPr>
        <w:t>π</w:t>
      </w:r>
      <w:r>
        <w:rPr>
          <w:rFonts w:ascii="Calibri" w:hAnsi="Calibri" w:cs="Calibri" w:eastAsia="Calibri"/>
          <w:w w:val="125"/>
          <w:vertAlign w:val="baseline"/>
        </w:rPr>
        <w:t>(</w:t>
      </w:r>
      <w:r>
        <w:rPr>
          <w:rFonts w:ascii="Times New Roman" w:hAnsi="Times New Roman" w:cs="Times New Roman" w:eastAsia="Times New Roman"/>
          <w:i/>
          <w:iCs/>
          <w:w w:val="125"/>
          <w:vertAlign w:val="baseline"/>
        </w:rPr>
        <w:t>l</w:t>
      </w:r>
      <w:r>
        <w:rPr>
          <w:rFonts w:ascii="Calibri" w:hAnsi="Calibri" w:cs="Calibri" w:eastAsia="Calibri"/>
          <w:w w:val="125"/>
          <w:vertAlign w:val="baseline"/>
        </w:rPr>
        <w:t>)</w:t>
      </w:r>
      <w:r>
        <w:rPr>
          <w:rFonts w:ascii="Calibri" w:hAnsi="Calibri" w:cs="Calibri" w:eastAsia="Calibri"/>
          <w:spacing w:val="-14"/>
          <w:w w:val="125"/>
          <w:vertAlign w:val="baseline"/>
        </w:rPr>
        <w:t> </w:t>
      </w:r>
      <w:r>
        <w:rPr>
          <w:w w:val="105"/>
          <w:vertAlign w:val="baseline"/>
        </w:rPr>
        <w:t>taken</w:t>
      </w:r>
      <w:r>
        <w:rPr>
          <w:spacing w:val="-11"/>
          <w:w w:val="105"/>
          <w:vertAlign w:val="baseline"/>
        </w:rPr>
        <w:t> </w:t>
      </w:r>
      <w:r>
        <w:rPr>
          <w:w w:val="105"/>
          <w:vertAlign w:val="baseline"/>
        </w:rPr>
        <w:t>over</w:t>
      </w:r>
      <w:r>
        <w:rPr>
          <w:spacing w:val="-11"/>
          <w:w w:val="105"/>
          <w:vertAlign w:val="baseline"/>
        </w:rPr>
        <w:t> </w:t>
      </w:r>
      <w:r>
        <w:rPr>
          <w:w w:val="105"/>
          <w:vertAlign w:val="baseline"/>
        </w:rPr>
        <w:t>all</w:t>
      </w:r>
      <w:r>
        <w:rPr>
          <w:spacing w:val="-11"/>
          <w:w w:val="105"/>
          <w:vertAlign w:val="baseline"/>
        </w:rPr>
        <w:t> </w:t>
      </w:r>
      <w:r>
        <w:rPr>
          <w:rFonts w:ascii="Times New Roman" w:hAnsi="Times New Roman" w:cs="Times New Roman" w:eastAsia="Times New Roman"/>
          <w:i/>
          <w:iCs/>
          <w:w w:val="125"/>
          <w:vertAlign w:val="baseline"/>
        </w:rPr>
        <w:t>l</w:t>
      </w:r>
      <w:r>
        <w:rPr>
          <w:rFonts w:ascii="Times New Roman" w:hAnsi="Times New Roman" w:cs="Times New Roman" w:eastAsia="Times New Roman"/>
          <w:i/>
          <w:iCs/>
          <w:spacing w:val="-15"/>
          <w:w w:val="125"/>
          <w:vertAlign w:val="baseline"/>
        </w:rPr>
        <w:t> </w:t>
      </w:r>
      <w:r>
        <w:rPr>
          <w:rFonts w:ascii="Lucida Sans Unicode" w:hAnsi="Lucida Sans Unicode" w:cs="Lucida Sans Unicode" w:eastAsia="Lucida Sans Unicode"/>
          <w:w w:val="125"/>
          <w:vertAlign w:val="baseline"/>
        </w:rPr>
        <w:t>c</w:t>
      </w:r>
      <w:r>
        <w:rPr>
          <w:rFonts w:ascii="Lucida Sans Unicode" w:hAnsi="Lucida Sans Unicode" w:cs="Lucida Sans Unicode" w:eastAsia="Lucida Sans Unicode"/>
          <w:spacing w:val="-24"/>
          <w:w w:val="125"/>
          <w:vertAlign w:val="baseline"/>
        </w:rPr>
        <w:t> </w:t>
      </w:r>
      <w:r>
        <w:rPr>
          <w:rFonts w:ascii="Times New Roman" w:hAnsi="Times New Roman" w:cs="Times New Roman" w:eastAsia="Times New Roman"/>
          <w:w w:val="105"/>
          <w:vertAlign w:val="baseline"/>
        </w:rPr>
        <w:t>P</w:t>
      </w:r>
      <w:r>
        <w:rPr>
          <w:rFonts w:ascii="Calibri" w:hAnsi="Calibri" w:cs="Calibri" w:eastAsia="Calibri"/>
          <w:w w:val="105"/>
          <w:vertAlign w:val="superscript"/>
        </w:rPr>
        <w:t>2</w:t>
      </w:r>
      <w:r>
        <w:rPr>
          <w:rFonts w:ascii="Calibri" w:hAnsi="Calibri" w:cs="Calibri" w:eastAsia="Calibri"/>
          <w:spacing w:val="-1"/>
          <w:w w:val="105"/>
          <w:vertAlign w:val="baseline"/>
        </w:rPr>
        <w:t> </w:t>
      </w:r>
      <w:r>
        <w:rPr>
          <w:w w:val="105"/>
          <w:vertAlign w:val="baseline"/>
        </w:rPr>
        <w:t>is</w:t>
      </w:r>
      <w:r>
        <w:rPr>
          <w:spacing w:val="-11"/>
          <w:w w:val="105"/>
          <w:vertAlign w:val="baseline"/>
        </w:rPr>
        <w:t> </w:t>
      </w:r>
      <w:r>
        <w:rPr>
          <w:w w:val="105"/>
          <w:vertAlign w:val="baseline"/>
        </w:rPr>
        <w:t>a</w:t>
      </w:r>
      <w:r>
        <w:rPr>
          <w:spacing w:val="-11"/>
          <w:w w:val="105"/>
          <w:vertAlign w:val="baseline"/>
        </w:rPr>
        <w:t> </w:t>
      </w:r>
      <w:r>
        <w:rPr>
          <w:w w:val="105"/>
          <w:vertAlign w:val="baseline"/>
        </w:rPr>
        <w:t>cubic</w:t>
      </w:r>
      <w:r>
        <w:rPr>
          <w:spacing w:val="-9"/>
          <w:w w:val="105"/>
          <w:vertAlign w:val="baseline"/>
        </w:rPr>
        <w:t> </w:t>
      </w:r>
      <w:r>
        <w:rPr>
          <w:w w:val="105"/>
          <w:vertAlign w:val="baseline"/>
        </w:rPr>
        <w:t>hypersurface</w:t>
      </w:r>
      <w:r>
        <w:rPr>
          <w:spacing w:val="-7"/>
          <w:w w:val="105"/>
          <w:vertAlign w:val="baseline"/>
        </w:rPr>
        <w:t> </w:t>
      </w:r>
      <w:r>
        <w:rPr>
          <w:rFonts w:ascii="Calibri" w:hAnsi="Calibri" w:cs="Calibri" w:eastAsia="Calibri"/>
          <w:w w:val="125"/>
          <w:vertAlign w:val="baseline"/>
        </w:rPr>
        <w:t>Σ</w:t>
      </w:r>
      <w:r>
        <w:rPr>
          <w:rFonts w:ascii="Calibri" w:hAnsi="Calibri" w:cs="Calibri" w:eastAsia="Calibri"/>
          <w:spacing w:val="-15"/>
          <w:w w:val="125"/>
          <w:vertAlign w:val="baseline"/>
        </w:rPr>
        <w:t> </w:t>
      </w:r>
      <w:r>
        <w:rPr>
          <w:rFonts w:ascii="Lucida Sans Unicode" w:hAnsi="Lucida Sans Unicode" w:cs="Lucida Sans Unicode" w:eastAsia="Lucida Sans Unicode"/>
          <w:w w:val="125"/>
          <w:vertAlign w:val="baseline"/>
        </w:rPr>
        <w:t>c</w:t>
      </w:r>
      <w:r>
        <w:rPr>
          <w:rFonts w:ascii="Lucida Sans Unicode" w:hAnsi="Lucida Sans Unicode" w:cs="Lucida Sans Unicode" w:eastAsia="Lucida Sans Unicode"/>
          <w:spacing w:val="-23"/>
          <w:w w:val="125"/>
          <w:vertAlign w:val="baseline"/>
        </w:rPr>
        <w:t> </w:t>
      </w:r>
      <w:r>
        <w:rPr>
          <w:rFonts w:ascii="Times New Roman" w:hAnsi="Times New Roman" w:cs="Times New Roman" w:eastAsia="Times New Roman"/>
          <w:w w:val="105"/>
          <w:vertAlign w:val="baseline"/>
        </w:rPr>
        <w:t>P</w:t>
      </w:r>
      <w:r>
        <w:rPr>
          <w:rFonts w:ascii="Calibri" w:hAnsi="Calibri" w:cs="Calibri" w:eastAsia="Calibri"/>
          <w:w w:val="105"/>
          <w:vertAlign w:val="superscript"/>
        </w:rPr>
        <w:t>5</w:t>
      </w:r>
      <w:r>
        <w:rPr>
          <w:w w:val="105"/>
          <w:vertAlign w:val="baseline"/>
        </w:rPr>
        <w:t>.</w:t>
      </w:r>
      <w:r>
        <w:rPr>
          <w:spacing w:val="10"/>
          <w:w w:val="105"/>
          <w:vertAlign w:val="baseline"/>
        </w:rPr>
        <w:t> </w:t>
      </w:r>
      <w:r>
        <w:rPr>
          <w:w w:val="105"/>
          <w:vertAlign w:val="baseline"/>
        </w:rPr>
        <w:t>[Hint:</w:t>
      </w:r>
      <w:r>
        <w:rPr>
          <w:spacing w:val="11"/>
          <w:w w:val="105"/>
          <w:vertAlign w:val="baseline"/>
        </w:rPr>
        <w:t> </w:t>
      </w:r>
      <w:r>
        <w:rPr>
          <w:w w:val="105"/>
          <w:vertAlign w:val="baseline"/>
        </w:rPr>
        <w:t>as</w:t>
      </w:r>
      <w:r>
        <w:rPr>
          <w:spacing w:val="-8"/>
          <w:w w:val="105"/>
          <w:vertAlign w:val="baseline"/>
        </w:rPr>
        <w:t> </w:t>
      </w:r>
      <w:r>
        <w:rPr>
          <w:w w:val="105"/>
          <w:vertAlign w:val="baseline"/>
        </w:rPr>
        <w:t>in</w:t>
      </w:r>
      <w:r>
        <w:rPr>
          <w:spacing w:val="-7"/>
          <w:w w:val="105"/>
          <w:vertAlign w:val="baseline"/>
        </w:rPr>
        <w:t> </w:t>
      </w:r>
      <w:r>
        <w:rPr>
          <w:spacing w:val="-2"/>
          <w:w w:val="105"/>
          <w:vertAlign w:val="baseline"/>
        </w:rPr>
        <w:t>(5.7)</w:t>
      </w:r>
    </w:p>
    <w:p>
      <w:pPr>
        <w:pStyle w:val="BodyText"/>
        <w:spacing w:after="0" w:line="187" w:lineRule="auto"/>
        <w:jc w:val="both"/>
        <w:sectPr>
          <w:pgSz w:w="12240" w:h="15840"/>
          <w:pgMar w:header="1354" w:footer="0" w:top="1600" w:bottom="280" w:left="1080" w:right="720"/>
        </w:sectPr>
      </w:pPr>
    </w:p>
    <w:p>
      <w:pPr>
        <w:pStyle w:val="BodyText"/>
        <w:spacing w:before="79"/>
      </w:pPr>
    </w:p>
    <w:p>
      <w:pPr>
        <w:pStyle w:val="BodyText"/>
        <w:spacing w:line="237" w:lineRule="auto"/>
        <w:ind w:left="1621" w:right="746"/>
        <w:jc w:val="both"/>
      </w:pPr>
      <w:r>
        <w:rPr/>
        <mc:AlternateContent>
          <mc:Choice Requires="wps">
            <w:drawing>
              <wp:anchor distT="0" distB="0" distL="0" distR="0" allowOverlap="1" layoutInCell="1" locked="0" behindDoc="1" simplePos="0" relativeHeight="483520512">
                <wp:simplePos x="0" y="0"/>
                <wp:positionH relativeFrom="page">
                  <wp:posOffset>2415158</wp:posOffset>
                </wp:positionH>
                <wp:positionV relativeFrom="paragraph">
                  <wp:posOffset>174200</wp:posOffset>
                </wp:positionV>
                <wp:extent cx="98425" cy="21971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190.169998pt;margin-top:13.716574pt;width:7.75pt;height:17.3pt;mso-position-horizontal-relative:page;mso-position-vertical-relative:paragraph;z-index:-19795968" type="#_x0000_t202" id="docshape71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21024">
                <wp:simplePos x="0" y="0"/>
                <wp:positionH relativeFrom="page">
                  <wp:posOffset>5777547</wp:posOffset>
                </wp:positionH>
                <wp:positionV relativeFrom="paragraph">
                  <wp:posOffset>22371</wp:posOffset>
                </wp:positionV>
                <wp:extent cx="98425" cy="21971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54.924988pt;margin-top:1.761574pt;width:7.75pt;height:17.3pt;mso-position-horizontal-relative:page;mso-position-vertical-relative:paragraph;z-index:-19795456" type="#_x0000_t202" id="docshape71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and (5.11), you can write the equations defining </w:t>
      </w:r>
      <w:r>
        <w:rPr>
          <w:rFonts w:ascii="Times New Roman" w:hAnsi="Times New Roman"/>
          <w:i/>
        </w:rPr>
        <w:t>S </w:t>
      </w:r>
      <w:r>
        <w:rPr/>
        <w:t>in the form </w:t>
      </w:r>
      <w:r>
        <w:rPr>
          <w:rFonts w:ascii="Calibri" w:hAnsi="Calibri"/>
        </w:rPr>
        <w:t>rank</w:t>
      </w:r>
      <w:r>
        <w:rPr>
          <w:rFonts w:ascii="Calibri" w:hAnsi="Calibri"/>
          <w:spacing w:val="-12"/>
        </w:rPr>
        <w:t> </w:t>
      </w:r>
      <w:r>
        <w:rPr>
          <w:rFonts w:ascii="Times New Roman" w:hAnsi="Times New Roman"/>
          <w:i/>
        </w:rPr>
        <w:t>M</w:t>
      </w:r>
      <w:r>
        <w:rPr>
          <w:rFonts w:ascii="Times New Roman" w:hAnsi="Times New Roman"/>
          <w:i/>
          <w:spacing w:val="80"/>
          <w:w w:val="150"/>
        </w:rPr>
        <w:t> </w:t>
      </w:r>
      <w:r>
        <w:rPr>
          <w:rFonts w:ascii="Calibri" w:hAnsi="Calibri"/>
        </w:rPr>
        <w:t>1</w:t>
      </w:r>
      <w:r>
        <w:rPr/>
        <w:t>, where </w:t>
      </w:r>
      <w:r>
        <w:rPr>
          <w:rFonts w:ascii="Times New Roman" w:hAnsi="Times New Roman"/>
          <w:i/>
        </w:rPr>
        <w:t>M </w:t>
      </w:r>
      <w:r>
        <w:rPr/>
        <w:t>is a symmetric </w:t>
      </w:r>
      <w:r>
        <w:rPr>
          <w:rFonts w:ascii="Calibri" w:hAnsi="Calibri"/>
        </w:rPr>
        <w:t>3</w:t>
      </w:r>
      <w:r>
        <w:rPr>
          <w:rFonts w:ascii="Calibri" w:hAnsi="Calibri"/>
          <w:spacing w:val="40"/>
        </w:rPr>
        <w:t>  </w:t>
      </w:r>
      <w:r>
        <w:rPr>
          <w:rFonts w:ascii="Calibri" w:hAnsi="Calibri"/>
        </w:rPr>
        <w:t>3 </w:t>
      </w:r>
      <w:r>
        <w:rPr/>
        <w:t>matrix with entries the 6 coordinates of </w:t>
      </w:r>
      <w:r>
        <w:rPr>
          <w:rFonts w:ascii="Times New Roman" w:hAnsi="Times New Roman"/>
        </w:rPr>
        <w:t>P</w:t>
      </w:r>
      <w:r>
        <w:rPr>
          <w:rFonts w:ascii="Calibri" w:hAnsi="Calibri"/>
          <w:vertAlign w:val="superscript"/>
        </w:rPr>
        <w:t>5</w:t>
      </w:r>
      <w:r>
        <w:rPr>
          <w:vertAlign w:val="baseline"/>
        </w:rPr>
        <w:t>; then show that </w:t>
      </w:r>
      <w:r>
        <w:rPr>
          <w:rFonts w:ascii="Calibri" w:hAnsi="Calibri"/>
          <w:w w:val="125"/>
          <w:vertAlign w:val="baseline"/>
        </w:rPr>
        <w:t>Σ</w:t>
      </w:r>
      <w:r>
        <w:rPr>
          <w:rFonts w:ascii="Calibri" w:hAnsi="Calibri"/>
          <w:spacing w:val="-4"/>
          <w:w w:val="125"/>
          <w:vertAlign w:val="baseline"/>
        </w:rPr>
        <w:t> </w:t>
      </w:r>
      <w:r>
        <w:rPr>
          <w:rFonts w:ascii="Calibri" w:hAnsi="Calibri"/>
          <w:vertAlign w:val="baseline"/>
        </w:rPr>
        <w:t>: (det</w:t>
      </w:r>
      <w:r>
        <w:rPr>
          <w:rFonts w:ascii="Calibri" w:hAnsi="Calibri"/>
          <w:spacing w:val="-12"/>
          <w:vertAlign w:val="baseline"/>
        </w:rPr>
        <w:t> </w:t>
      </w:r>
      <w:r>
        <w:rPr>
          <w:rFonts w:ascii="Times New Roman" w:hAnsi="Times New Roman"/>
          <w:i/>
          <w:vertAlign w:val="baseline"/>
        </w:rPr>
        <w:t>M</w:t>
      </w:r>
      <w:r>
        <w:rPr>
          <w:rFonts w:ascii="Times New Roman" w:hAnsi="Times New Roman"/>
          <w:i/>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0)</w:t>
      </w:r>
      <w:r>
        <w:rPr>
          <w:vertAlign w:val="baseline"/>
        </w:rPr>
        <w:t>. See [Semple and Roth, p.</w:t>
      </w:r>
      <w:r>
        <w:rPr>
          <w:spacing w:val="29"/>
          <w:vertAlign w:val="baseline"/>
        </w:rPr>
        <w:t> </w:t>
      </w:r>
      <w:r>
        <w:rPr>
          <w:vertAlign w:val="baseline"/>
        </w:rPr>
        <w:t>128] for more details.]</w:t>
      </w:r>
    </w:p>
    <w:p>
      <w:pPr>
        <w:pStyle w:val="BodyText"/>
        <w:spacing w:after="0" w:line="237" w:lineRule="auto"/>
        <w:jc w:val="both"/>
        <w:sectPr>
          <w:pgSz w:w="12240" w:h="15840"/>
          <w:pgMar w:header="1354" w:footer="0" w:top="1600" w:bottom="280" w:left="1080" w:right="720"/>
        </w:sectPr>
      </w:pPr>
    </w:p>
    <w:p>
      <w:pPr>
        <w:pStyle w:val="BodyText"/>
        <w:rPr>
          <w:sz w:val="41"/>
        </w:rPr>
      </w:pPr>
    </w:p>
    <w:p>
      <w:pPr>
        <w:pStyle w:val="BodyText"/>
        <w:rPr>
          <w:sz w:val="41"/>
        </w:rPr>
      </w:pPr>
    </w:p>
    <w:p>
      <w:pPr>
        <w:pStyle w:val="BodyText"/>
        <w:spacing w:before="9"/>
        <w:rPr>
          <w:sz w:val="41"/>
        </w:rPr>
      </w:pPr>
    </w:p>
    <w:p>
      <w:pPr>
        <w:spacing w:before="1"/>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6</w:t>
      </w:r>
    </w:p>
    <w:p>
      <w:pPr>
        <w:pStyle w:val="Heading1"/>
        <w:spacing w:line="249" w:lineRule="auto" w:before="462"/>
      </w:pPr>
      <w:r>
        <w:rPr>
          <w:spacing w:val="-2"/>
        </w:rPr>
        <w:t>Tangent</w:t>
      </w:r>
      <w:r>
        <w:rPr>
          <w:spacing w:val="10"/>
        </w:rPr>
        <w:t> </w:t>
      </w:r>
      <w:r>
        <w:rPr>
          <w:spacing w:val="-2"/>
        </w:rPr>
        <w:t>space</w:t>
      </w:r>
      <w:r>
        <w:rPr>
          <w:spacing w:val="10"/>
        </w:rPr>
        <w:t> </w:t>
      </w:r>
      <w:r>
        <w:rPr>
          <w:spacing w:val="-2"/>
        </w:rPr>
        <w:t>and</w:t>
      </w:r>
      <w:r>
        <w:rPr>
          <w:spacing w:val="10"/>
        </w:rPr>
        <w:t> </w:t>
      </w:r>
      <w:r>
        <w:rPr>
          <w:spacing w:val="-2"/>
        </w:rPr>
        <w:t>nonsingularity, dimension</w:t>
      </w:r>
    </w:p>
    <w:p>
      <w:pPr>
        <w:pStyle w:val="BodyText"/>
        <w:spacing w:before="206"/>
        <w:rPr>
          <w:rFonts w:ascii="Cambria"/>
          <w:b/>
          <w:sz w:val="49"/>
        </w:rPr>
      </w:pPr>
    </w:p>
    <w:p>
      <w:pPr>
        <w:pStyle w:val="Heading2"/>
        <w:numPr>
          <w:ilvl w:val="1"/>
          <w:numId w:val="54"/>
        </w:numPr>
        <w:tabs>
          <w:tab w:pos="1107" w:val="left" w:leader="none"/>
        </w:tabs>
        <w:spacing w:line="240" w:lineRule="auto" w:before="0" w:after="0"/>
        <w:ind w:left="1107" w:right="0" w:hanging="719"/>
        <w:jc w:val="left"/>
      </w:pPr>
      <w:r>
        <w:rPr>
          <w:w w:val="105"/>
        </w:rPr>
        <w:t>Nonsingular</w:t>
      </w:r>
      <w:r>
        <w:rPr>
          <w:spacing w:val="33"/>
          <w:w w:val="105"/>
        </w:rPr>
        <w:t> </w:t>
      </w:r>
      <w:r>
        <w:rPr>
          <w:w w:val="105"/>
        </w:rPr>
        <w:t>points</w:t>
      </w:r>
      <w:r>
        <w:rPr>
          <w:spacing w:val="33"/>
          <w:w w:val="105"/>
        </w:rPr>
        <w:t> </w:t>
      </w:r>
      <w:r>
        <w:rPr>
          <w:w w:val="105"/>
        </w:rPr>
        <w:t>of</w:t>
      </w:r>
      <w:r>
        <w:rPr>
          <w:spacing w:val="33"/>
          <w:w w:val="105"/>
        </w:rPr>
        <w:t> </w:t>
      </w:r>
      <w:r>
        <w:rPr>
          <w:w w:val="105"/>
        </w:rPr>
        <w:t>a</w:t>
      </w:r>
      <w:r>
        <w:rPr>
          <w:spacing w:val="33"/>
          <w:w w:val="105"/>
        </w:rPr>
        <w:t> </w:t>
      </w:r>
      <w:r>
        <w:rPr>
          <w:spacing w:val="-2"/>
          <w:w w:val="105"/>
        </w:rPr>
        <w:t>hypersurface</w:t>
      </w:r>
    </w:p>
    <w:p>
      <w:pPr>
        <w:spacing w:line="187" w:lineRule="auto" w:before="245"/>
        <w:ind w:left="388" w:right="1481" w:firstLine="0"/>
        <w:jc w:val="left"/>
        <w:rPr>
          <w:sz w:val="20"/>
        </w:rPr>
      </w:pPr>
      <w:r>
        <w:rPr>
          <w:w w:val="105"/>
          <w:sz w:val="20"/>
        </w:rPr>
        <w:t>Suppose</w:t>
      </w:r>
      <w:r>
        <w:rPr>
          <w:spacing w:val="-12"/>
          <w:w w:val="105"/>
          <w:sz w:val="20"/>
        </w:rPr>
        <w:t> </w:t>
      </w:r>
      <w:r>
        <w:rPr>
          <w:rFonts w:ascii="Times New Roman" w:hAnsi="Times New Roman"/>
          <w:i/>
          <w:w w:val="105"/>
          <w:sz w:val="20"/>
        </w:rPr>
        <w:t>ƒ</w:t>
      </w:r>
      <w:r>
        <w:rPr>
          <w:rFonts w:ascii="Times New Roman" w:hAnsi="Times New Roman"/>
          <w:i/>
          <w:spacing w:val="8"/>
          <w:w w:val="105"/>
          <w:sz w:val="20"/>
        </w:rPr>
        <w:t> </w:t>
      </w:r>
      <w:r>
        <w:rPr>
          <w:rFonts w:ascii="Lucida Sans Unicode" w:hAnsi="Lucida Sans Unicode"/>
          <w:w w:val="105"/>
          <w:sz w:val="20"/>
        </w:rPr>
        <w:t>∈</w:t>
      </w:r>
      <w:r>
        <w:rPr>
          <w:rFonts w:ascii="Lucida Sans Unicode" w:hAnsi="Lucida Sans Unicode"/>
          <w:spacing w:val="-15"/>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 </w:t>
      </w:r>
      <w:r>
        <w:rPr>
          <w:w w:val="105"/>
          <w:sz w:val="20"/>
          <w:vertAlign w:val="baseline"/>
        </w:rPr>
        <w:t>is irreducible, </w:t>
      </w:r>
      <w:r>
        <w:rPr>
          <w:rFonts w:ascii="Times New Roman" w:hAnsi="Times New Roman"/>
          <w:i/>
          <w:w w:val="105"/>
          <w:sz w:val="20"/>
          <w:vertAlign w:val="baseline"/>
        </w:rPr>
        <w:t>ƒ</w:t>
      </w:r>
      <w:r>
        <w:rPr>
          <w:rFonts w:ascii="Times New Roman" w:hAnsi="Times New Roman"/>
          <w:i/>
          <w:w w:val="125"/>
          <w:sz w:val="20"/>
          <w:vertAlign w:val="baseline"/>
        </w:rPr>
        <w:t> </w:t>
      </w:r>
      <w:r>
        <w:rPr>
          <w:rFonts w:ascii="Lucida Sans Unicode" w:hAnsi="Lucida Sans Unicode"/>
          <w:spacing w:val="-111"/>
          <w:w w:val="77"/>
          <w:sz w:val="20"/>
          <w:vertAlign w:val="baseline"/>
        </w:rPr>
        <w:t>∈</w:t>
      </w:r>
      <w:r>
        <w:rPr>
          <w:rFonts w:ascii="Times New Roman" w:hAnsi="Times New Roman"/>
          <w:i/>
          <w:w w:val="173"/>
          <w:sz w:val="20"/>
          <w:vertAlign w:val="baseline"/>
        </w:rPr>
        <w:t>/</w:t>
      </w:r>
      <w:r>
        <w:rPr>
          <w:rFonts w:ascii="Times New Roman" w:hAnsi="Times New Roman"/>
          <w:i/>
          <w:spacing w:val="3"/>
          <w:w w:val="125"/>
          <w:sz w:val="20"/>
          <w:vertAlign w:val="baseline"/>
        </w:rPr>
        <w:t> </w:t>
      </w:r>
      <w:r>
        <w:rPr>
          <w:rFonts w:ascii="Times New Roman" w:hAnsi="Times New Roman"/>
          <w:i/>
          <w:w w:val="105"/>
          <w:sz w:val="20"/>
          <w:vertAlign w:val="baseline"/>
        </w:rPr>
        <w:t>k</w:t>
      </w:r>
      <w:r>
        <w:rPr>
          <w:w w:val="105"/>
          <w:sz w:val="20"/>
          <w:vertAlign w:val="baseline"/>
        </w:rPr>
        <w:t>, and set </w:t>
      </w:r>
      <w:r>
        <w:rPr>
          <w:rFonts w:ascii="Times New Roman" w:hAnsi="Times New Roman"/>
          <w:i/>
          <w:w w:val="105"/>
          <w:sz w:val="20"/>
          <w:vertAlign w:val="baseline"/>
        </w:rPr>
        <w:t>V</w:t>
      </w:r>
      <w:r>
        <w:rPr>
          <w:rFonts w:ascii="Times New Roman" w:hAnsi="Times New Roman"/>
          <w:i/>
          <w:spacing w:val="30"/>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05"/>
          <w:sz w:val="20"/>
          <w:vertAlign w:val="baseline"/>
        </w:rPr>
        <w:t>V</w:t>
      </w:r>
      <w:r>
        <w:rPr>
          <w:rFonts w:ascii="Times New Roman" w:hAnsi="Times New Roman"/>
          <w:i/>
          <w:spacing w:val="-1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Lucida Sans Unicode" w:hAnsi="Lucida Sans Unicode"/>
          <w:w w:val="125"/>
          <w:sz w:val="20"/>
          <w:vertAlign w:val="baseline"/>
        </w:rPr>
        <w:t>c</w:t>
      </w:r>
      <w:r>
        <w:rPr>
          <w:rFonts w:ascii="Lucida Sans Unicode" w:hAnsi="Lucida Sans Unicode"/>
          <w:spacing w:val="-24"/>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w w:val="125"/>
          <w:sz w:val="20"/>
          <w:vertAlign w:val="baseline"/>
        </w:rPr>
        <w:t>;</w:t>
      </w:r>
      <w:r>
        <w:rPr>
          <w:spacing w:val="-2"/>
          <w:w w:val="125"/>
          <w:sz w:val="20"/>
          <w:vertAlign w:val="baseline"/>
        </w:rPr>
        <w:t> </w:t>
      </w:r>
      <w:r>
        <w:rPr>
          <w:w w:val="105"/>
          <w:sz w:val="20"/>
          <w:vertAlign w:val="baseline"/>
        </w:rPr>
        <w:t>let </w:t>
      </w:r>
      <w:r>
        <w:rPr>
          <w:rFonts w:ascii="Times New Roman" w:hAnsi="Times New Roman"/>
          <w:i/>
          <w:w w:val="105"/>
          <w:sz w:val="20"/>
          <w:vertAlign w:val="baseline"/>
        </w:rPr>
        <w:t>P</w:t>
      </w:r>
      <w:r>
        <w:rPr>
          <w:rFonts w:ascii="Times New Roman" w:hAnsi="Times New Roman"/>
          <w:i/>
          <w:spacing w:val="1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a</w:t>
      </w:r>
      <w:r>
        <w:rPr>
          <w:rFonts w:ascii="Calibri" w:hAnsi="Calibri"/>
          <w:i/>
          <w:w w:val="125"/>
          <w:sz w:val="20"/>
          <w:vertAlign w:val="subscript"/>
        </w:rPr>
        <w:t>n</w:t>
      </w:r>
      <w:r>
        <w:rPr>
          <w:rFonts w:ascii="Calibri" w:hAnsi="Calibri"/>
          <w:w w:val="125"/>
          <w:sz w:val="20"/>
          <w:vertAlign w:val="baseline"/>
        </w:rPr>
        <w:t>)</w:t>
      </w:r>
      <w:r>
        <w:rPr>
          <w:rFonts w:ascii="Calibri" w:hAnsi="Calibri"/>
          <w:spacing w:val="-5"/>
          <w:w w:val="12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Times New Roman" w:hAnsi="Times New Roman"/>
          <w:i/>
          <w:w w:val="105"/>
          <w:sz w:val="20"/>
          <w:vertAlign w:val="baseline"/>
        </w:rPr>
        <w:t>V</w:t>
      </w:r>
      <w:r>
        <w:rPr>
          <w:rFonts w:ascii="Times New Roman" w:hAnsi="Times New Roman"/>
          <w:i/>
          <w:spacing w:val="-12"/>
          <w:w w:val="105"/>
          <w:sz w:val="20"/>
          <w:vertAlign w:val="baseline"/>
        </w:rPr>
        <w:t> </w:t>
      </w:r>
      <w:r>
        <w:rPr>
          <w:w w:val="105"/>
          <w:sz w:val="20"/>
          <w:vertAlign w:val="baseline"/>
        </w:rPr>
        <w:t>, and</w:t>
      </w:r>
      <w:r>
        <w:rPr>
          <w:spacing w:val="-8"/>
          <w:w w:val="105"/>
          <w:sz w:val="20"/>
          <w:vertAlign w:val="baseline"/>
        </w:rPr>
        <w:t> </w:t>
      </w:r>
      <w:r>
        <w:rPr>
          <w:rFonts w:ascii="Times New Roman" w:hAnsi="Times New Roman"/>
          <w:i/>
          <w:w w:val="125"/>
          <w:sz w:val="20"/>
          <w:vertAlign w:val="baseline"/>
        </w:rPr>
        <w:t>l</w:t>
      </w:r>
      <w:r>
        <w:rPr>
          <w:rFonts w:ascii="Times New Roman" w:hAnsi="Times New Roman"/>
          <w:i/>
          <w:spacing w:val="-12"/>
          <w:w w:val="125"/>
          <w:sz w:val="20"/>
          <w:vertAlign w:val="baseline"/>
        </w:rPr>
        <w:t> </w:t>
      </w:r>
      <w:r>
        <w:rPr>
          <w:w w:val="105"/>
          <w:sz w:val="20"/>
          <w:vertAlign w:val="baseline"/>
        </w:rPr>
        <w:t>be a line through </w:t>
      </w:r>
      <w:r>
        <w:rPr>
          <w:rFonts w:ascii="Times New Roman" w:hAnsi="Times New Roman"/>
          <w:i/>
          <w:w w:val="105"/>
          <w:sz w:val="20"/>
          <w:vertAlign w:val="baseline"/>
        </w:rPr>
        <w:t>P</w:t>
      </w:r>
      <w:r>
        <w:rPr>
          <w:rFonts w:ascii="Times New Roman" w:hAnsi="Times New Roman"/>
          <w:i/>
          <w:spacing w:val="-26"/>
          <w:w w:val="105"/>
          <w:sz w:val="20"/>
          <w:vertAlign w:val="baseline"/>
        </w:rPr>
        <w:t> </w:t>
      </w:r>
      <w:r>
        <w:rPr>
          <w:w w:val="105"/>
          <w:sz w:val="20"/>
          <w:vertAlign w:val="baseline"/>
        </w:rPr>
        <w:t>.</w:t>
      </w:r>
      <w:r>
        <w:rPr>
          <w:spacing w:val="21"/>
          <w:w w:val="105"/>
          <w:sz w:val="20"/>
          <w:vertAlign w:val="baseline"/>
        </w:rPr>
        <w:t> </w:t>
      </w:r>
      <w:r>
        <w:rPr>
          <w:w w:val="105"/>
          <w:sz w:val="20"/>
          <w:vertAlign w:val="baseline"/>
        </w:rPr>
        <w:t>Since </w:t>
      </w:r>
      <w:r>
        <w:rPr>
          <w:rFonts w:ascii="Times New Roman" w:hAnsi="Times New Roman"/>
          <w:i/>
          <w:w w:val="105"/>
          <w:sz w:val="20"/>
          <w:vertAlign w:val="baseline"/>
        </w:rPr>
        <w:t>P</w:t>
      </w:r>
      <w:r>
        <w:rPr>
          <w:rFonts w:ascii="Times New Roman" w:hAnsi="Times New Roman"/>
          <w:i/>
          <w:spacing w:val="16"/>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w w:val="105"/>
          <w:sz w:val="20"/>
          <w:vertAlign w:val="baseline"/>
        </w:rPr>
        <w:t>, obviously </w:t>
      </w:r>
      <w:r>
        <w:rPr>
          <w:rFonts w:ascii="Times New Roman" w:hAnsi="Times New Roman"/>
          <w:i/>
          <w:w w:val="105"/>
          <w:sz w:val="20"/>
          <w:vertAlign w:val="baseline"/>
        </w:rPr>
        <w:t>P</w:t>
      </w:r>
      <w:r>
        <w:rPr>
          <w:rFonts w:ascii="Times New Roman" w:hAnsi="Times New Roman"/>
          <w:i/>
          <w:spacing w:val="25"/>
          <w:w w:val="105"/>
          <w:sz w:val="20"/>
          <w:vertAlign w:val="baseline"/>
        </w:rPr>
        <w:t> </w:t>
      </w:r>
      <w:r>
        <w:rPr>
          <w:w w:val="105"/>
          <w:sz w:val="20"/>
          <w:vertAlign w:val="baseline"/>
        </w:rPr>
        <w:t>is a root of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Lucida Sans Unicode" w:hAnsi="Lucida Sans Unicode"/>
          <w:w w:val="105"/>
          <w:sz w:val="20"/>
          <w:vertAlign w:val="baseline"/>
        </w:rPr>
        <w:t>|</w:t>
      </w:r>
      <w:r>
        <w:rPr>
          <w:rFonts w:ascii="Times New Roman" w:hAnsi="Times New Roman"/>
          <w:i/>
          <w:w w:val="105"/>
          <w:sz w:val="20"/>
          <w:vertAlign w:val="baseline"/>
        </w:rPr>
        <w:t>l</w:t>
      </w:r>
      <w:r>
        <w:rPr>
          <w:w w:val="105"/>
          <w:sz w:val="20"/>
          <w:vertAlign w:val="baseline"/>
        </w:rPr>
        <w:t>.</w:t>
      </w:r>
    </w:p>
    <w:p>
      <w:pPr>
        <w:pStyle w:val="BodyText"/>
        <w:spacing w:before="122"/>
      </w:pPr>
    </w:p>
    <w:p>
      <w:pPr>
        <w:spacing w:before="0"/>
        <w:ind w:left="388" w:right="0" w:firstLine="0"/>
        <w:jc w:val="left"/>
        <w:rPr>
          <w:sz w:val="20"/>
        </w:rPr>
      </w:pPr>
      <w:r>
        <w:rPr>
          <w:b/>
          <w:sz w:val="20"/>
        </w:rPr>
        <w:t>Question:</w:t>
      </w:r>
      <w:r>
        <w:rPr>
          <w:b/>
          <w:spacing w:val="76"/>
          <w:w w:val="150"/>
          <w:sz w:val="20"/>
        </w:rPr>
        <w:t> </w:t>
      </w:r>
      <w:r>
        <w:rPr>
          <w:sz w:val="20"/>
        </w:rPr>
        <w:t>When</w:t>
      </w:r>
      <w:r>
        <w:rPr>
          <w:spacing w:val="5"/>
          <w:sz w:val="20"/>
        </w:rPr>
        <w:t> </w:t>
      </w:r>
      <w:r>
        <w:rPr>
          <w:sz w:val="20"/>
        </w:rPr>
        <w:t>is</w:t>
      </w:r>
      <w:r>
        <w:rPr>
          <w:spacing w:val="3"/>
          <w:sz w:val="20"/>
        </w:rPr>
        <w:t> </w:t>
      </w:r>
      <w:r>
        <w:rPr>
          <w:rFonts w:ascii="Times New Roman" w:hAnsi="Times New Roman"/>
          <w:i/>
          <w:sz w:val="20"/>
        </w:rPr>
        <w:t>P</w:t>
      </w:r>
      <w:r>
        <w:rPr>
          <w:rFonts w:ascii="Times New Roman" w:hAnsi="Times New Roman"/>
          <w:i/>
          <w:spacing w:val="25"/>
          <w:sz w:val="20"/>
        </w:rPr>
        <w:t> </w:t>
      </w:r>
      <w:r>
        <w:rPr>
          <w:sz w:val="20"/>
        </w:rPr>
        <w:t>a</w:t>
      </w:r>
      <w:r>
        <w:rPr>
          <w:spacing w:val="4"/>
          <w:sz w:val="20"/>
        </w:rPr>
        <w:t> </w:t>
      </w:r>
      <w:r>
        <w:rPr>
          <w:sz w:val="20"/>
        </w:rPr>
        <w:t>multiple</w:t>
      </w:r>
      <w:r>
        <w:rPr>
          <w:spacing w:val="5"/>
          <w:sz w:val="20"/>
        </w:rPr>
        <w:t> </w:t>
      </w:r>
      <w:r>
        <w:rPr>
          <w:sz w:val="20"/>
        </w:rPr>
        <w:t>root</w:t>
      </w:r>
      <w:r>
        <w:rPr>
          <w:spacing w:val="4"/>
          <w:sz w:val="20"/>
        </w:rPr>
        <w:t> </w:t>
      </w:r>
      <w:r>
        <w:rPr>
          <w:sz w:val="20"/>
        </w:rPr>
        <w:t>of</w:t>
      </w:r>
      <w:r>
        <w:rPr>
          <w:spacing w:val="4"/>
          <w:sz w:val="20"/>
        </w:rPr>
        <w:t> </w:t>
      </w:r>
      <w:r>
        <w:rPr>
          <w:rFonts w:ascii="Times New Roman" w:hAnsi="Times New Roman"/>
          <w:i/>
          <w:sz w:val="20"/>
        </w:rPr>
        <w:t>ƒ</w:t>
      </w:r>
      <w:r>
        <w:rPr>
          <w:rFonts w:ascii="Times New Roman" w:hAnsi="Times New Roman"/>
          <w:i/>
          <w:spacing w:val="-29"/>
          <w:sz w:val="20"/>
        </w:rPr>
        <w:t> </w:t>
      </w:r>
      <w:r>
        <w:rPr>
          <w:rFonts w:ascii="Lucida Sans Unicode" w:hAnsi="Lucida Sans Unicode"/>
          <w:spacing w:val="-5"/>
          <w:sz w:val="20"/>
        </w:rPr>
        <w:t>|</w:t>
      </w:r>
      <w:r>
        <w:rPr>
          <w:rFonts w:ascii="Times New Roman" w:hAnsi="Times New Roman"/>
          <w:i/>
          <w:spacing w:val="-5"/>
          <w:sz w:val="20"/>
        </w:rPr>
        <w:t>l</w:t>
      </w:r>
      <w:r>
        <w:rPr>
          <w:spacing w:val="-5"/>
          <w:sz w:val="20"/>
        </w:rPr>
        <w:t>?</w:t>
      </w:r>
    </w:p>
    <w:p>
      <w:pPr>
        <w:pStyle w:val="BodyText"/>
        <w:spacing w:before="136"/>
      </w:pPr>
    </w:p>
    <w:p>
      <w:pPr>
        <w:pStyle w:val="BodyText"/>
        <w:ind w:left="388"/>
      </w:pPr>
      <w:r>
        <w:rPr>
          <w:b/>
        </w:rPr>
        <w:t>Answer:</w:t>
      </w:r>
      <w:r>
        <w:rPr>
          <w:b/>
          <w:spacing w:val="72"/>
          <w:w w:val="150"/>
        </w:rPr>
        <w:t> </w:t>
      </w:r>
      <w:r>
        <w:rPr/>
        <w:t>If</w:t>
      </w:r>
      <w:r>
        <w:rPr>
          <w:spacing w:val="1"/>
        </w:rPr>
        <w:t> </w:t>
      </w:r>
      <w:r>
        <w:rPr/>
        <w:t>and</w:t>
      </w:r>
      <w:r>
        <w:rPr>
          <w:spacing w:val="2"/>
        </w:rPr>
        <w:t> </w:t>
      </w:r>
      <w:r>
        <w:rPr/>
        <w:t>only</w:t>
      </w:r>
      <w:r>
        <w:rPr>
          <w:spacing w:val="1"/>
        </w:rPr>
        <w:t> </w:t>
      </w:r>
      <w:r>
        <w:rPr/>
        <w:t>if</w:t>
      </w:r>
      <w:r>
        <w:rPr>
          <w:spacing w:val="-8"/>
          <w:w w:val="120"/>
        </w:rPr>
        <w:t> </w:t>
      </w:r>
      <w:r>
        <w:rPr>
          <w:rFonts w:ascii="Times New Roman"/>
          <w:i/>
          <w:w w:val="120"/>
        </w:rPr>
        <w:t>l</w:t>
      </w:r>
      <w:r>
        <w:rPr>
          <w:rFonts w:ascii="Times New Roman"/>
          <w:i/>
          <w:spacing w:val="-10"/>
          <w:w w:val="120"/>
        </w:rPr>
        <w:t> </w:t>
      </w:r>
      <w:r>
        <w:rPr/>
        <w:t>is</w:t>
      </w:r>
      <w:r>
        <w:rPr>
          <w:spacing w:val="1"/>
        </w:rPr>
        <w:t> </w:t>
      </w:r>
      <w:r>
        <w:rPr/>
        <w:t>contained</w:t>
      </w:r>
      <w:r>
        <w:rPr>
          <w:spacing w:val="1"/>
        </w:rPr>
        <w:t> </w:t>
      </w:r>
      <w:r>
        <w:rPr/>
        <w:t>in</w:t>
      </w:r>
      <w:r>
        <w:rPr>
          <w:spacing w:val="2"/>
        </w:rPr>
        <w:t> </w:t>
      </w:r>
      <w:r>
        <w:rPr/>
        <w:t>the</w:t>
      </w:r>
      <w:r>
        <w:rPr>
          <w:spacing w:val="1"/>
        </w:rPr>
        <w:t> </w:t>
      </w:r>
      <w:r>
        <w:rPr/>
        <w:t>affine</w:t>
      </w:r>
      <w:r>
        <w:rPr>
          <w:spacing w:val="2"/>
        </w:rPr>
        <w:t> </w:t>
      </w:r>
      <w:r>
        <w:rPr/>
        <w:t>linear</w:t>
      </w:r>
      <w:r>
        <w:rPr>
          <w:spacing w:val="1"/>
        </w:rPr>
        <w:t> </w:t>
      </w:r>
      <w:r>
        <w:rPr>
          <w:spacing w:val="-2"/>
        </w:rPr>
        <w:t>subspace</w:t>
      </w:r>
    </w:p>
    <w:p>
      <w:pPr>
        <w:pStyle w:val="BodyText"/>
        <w:spacing w:after="0"/>
        <w:sectPr>
          <w:headerReference w:type="default" r:id="rId124"/>
          <w:pgSz w:w="12240" w:h="15840"/>
          <w:pgMar w:header="0" w:footer="0" w:top="1820" w:bottom="280" w:left="1080" w:right="720"/>
        </w:sectPr>
      </w:pPr>
    </w:p>
    <w:p>
      <w:pPr>
        <w:pStyle w:val="BodyText"/>
      </w:pPr>
    </w:p>
    <w:p>
      <w:pPr>
        <w:tabs>
          <w:tab w:pos="3849" w:val="left" w:leader="none"/>
        </w:tabs>
        <w:spacing w:line="172" w:lineRule="auto" w:before="0"/>
        <w:ind w:left="2809"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22560">
                <wp:simplePos x="0" y="0"/>
                <wp:positionH relativeFrom="page">
                  <wp:posOffset>2835782</wp:posOffset>
                </wp:positionH>
                <wp:positionV relativeFrom="paragraph">
                  <wp:posOffset>-41553</wp:posOffset>
                </wp:positionV>
                <wp:extent cx="258445" cy="41402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258445" cy="414020"/>
                        </a:xfrm>
                        <a:prstGeom prst="rect">
                          <a:avLst/>
                        </a:prstGeom>
                      </wps:spPr>
                      <wps:txbx>
                        <w:txbxContent>
                          <w:p>
                            <w:pPr>
                              <w:pStyle w:val="BodyText"/>
                              <w:spacing w:line="267" w:lineRule="exact"/>
                              <w:rPr>
                                <w:rFonts w:ascii="Lucida Sans Unicode" w:hAnsi="Lucida Sans Unicode"/>
                                <w:position w:val="-2"/>
                              </w:rPr>
                            </w:pPr>
                            <w:r>
                              <w:rPr>
                                <w:rFonts w:ascii="Lucida Sans Unicode" w:hAnsi="Lucida Sans Unicode"/>
                                <w:spacing w:val="-34"/>
                                <w:w w:val="240"/>
                              </w:rPr>
                              <w:t> </w:t>
                            </w:r>
                            <w:r>
                              <w:rPr>
                                <w:rFonts w:ascii="Lucida Sans Unicode" w:hAnsi="Lucida Sans Unicode"/>
                                <w:spacing w:val="-12"/>
                                <w:w w:val="240"/>
                                <w:position w:val="-2"/>
                              </w:rPr>
                              <w:t>Σ</w:t>
                            </w:r>
                          </w:p>
                        </w:txbxContent>
                      </wps:txbx>
                      <wps:bodyPr wrap="square" lIns="0" tIns="0" rIns="0" bIns="0" rtlCol="0">
                        <a:noAutofit/>
                      </wps:bodyPr>
                    </wps:wsp>
                  </a:graphicData>
                </a:graphic>
              </wp:anchor>
            </w:drawing>
          </mc:Choice>
          <mc:Fallback>
            <w:pict>
              <v:shape style="position:absolute;margin-left:223.289993pt;margin-top:-3.271924pt;width:20.350pt;height:32.6pt;mso-position-horizontal-relative:page;mso-position-vertical-relative:paragraph;z-index:-19793920" type="#_x0000_t202" id="docshape713" filled="false" stroked="false">
                <v:textbox inset="0,0,0,0">
                  <w:txbxContent>
                    <w:p>
                      <w:pPr>
                        <w:pStyle w:val="BodyText"/>
                        <w:spacing w:line="267" w:lineRule="exact"/>
                        <w:rPr>
                          <w:rFonts w:ascii="Lucida Sans Unicode" w:hAnsi="Lucida Sans Unicode"/>
                          <w:position w:val="-2"/>
                        </w:rPr>
                      </w:pPr>
                      <w:r>
                        <w:rPr>
                          <w:rFonts w:ascii="Lucida Sans Unicode" w:hAnsi="Lucida Sans Unicode"/>
                          <w:spacing w:val="-34"/>
                          <w:w w:val="240"/>
                        </w:rPr>
                        <w:t> </w:t>
                      </w:r>
                      <w:r>
                        <w:rPr>
                          <w:rFonts w:ascii="Lucida Sans Unicode" w:hAnsi="Lucida Sans Unicode"/>
                          <w:spacing w:val="-12"/>
                          <w:w w:val="240"/>
                          <w:position w:val="-2"/>
                        </w:rPr>
                        <w:t>Σ</w:t>
                      </w:r>
                    </w:p>
                  </w:txbxContent>
                </v:textbox>
                <w10:wrap type="none"/>
              </v:shape>
            </w:pict>
          </mc:Fallback>
        </mc:AlternateContent>
      </w:r>
      <w:r>
        <w:rPr>
          <w:rFonts w:ascii="Times New Roman" w:hAnsi="Times New Roman"/>
          <w:i/>
          <w:position w:val="-12"/>
          <w:sz w:val="20"/>
        </w:rPr>
        <w:t>T</w:t>
      </w:r>
      <w:r>
        <w:rPr>
          <w:rFonts w:ascii="Times New Roman" w:hAnsi="Times New Roman"/>
          <w:i/>
          <w:spacing w:val="56"/>
          <w:w w:val="150"/>
          <w:position w:val="-12"/>
          <w:sz w:val="20"/>
        </w:rPr>
        <w:t> </w:t>
      </w:r>
      <w:r>
        <w:rPr>
          <w:rFonts w:ascii="Times New Roman" w:hAnsi="Times New Roman"/>
          <w:i/>
          <w:position w:val="-12"/>
          <w:sz w:val="20"/>
        </w:rPr>
        <w:t>V</w:t>
      </w:r>
      <w:r>
        <w:rPr>
          <w:rFonts w:ascii="Times New Roman" w:hAnsi="Times New Roman"/>
          <w:i/>
          <w:spacing w:val="48"/>
          <w:position w:val="-12"/>
          <w:sz w:val="20"/>
        </w:rPr>
        <w:t> </w:t>
      </w:r>
      <w:r>
        <w:rPr>
          <w:rFonts w:ascii="Calibri" w:hAnsi="Calibri"/>
          <w:spacing w:val="-10"/>
          <w:position w:val="-12"/>
          <w:sz w:val="20"/>
        </w:rPr>
        <w:t>:</w:t>
      </w:r>
      <w:r>
        <w:rPr>
          <w:rFonts w:ascii="Calibri" w:hAnsi="Calibri"/>
          <w:position w:val="-12"/>
          <w:sz w:val="20"/>
        </w:rPr>
        <w:tab/>
      </w:r>
      <w:r>
        <w:rPr>
          <w:rFonts w:ascii="Times New Roman" w:hAnsi="Times New Roman"/>
          <w:i/>
          <w:sz w:val="20"/>
          <w:u w:val="single"/>
        </w:rPr>
        <w:t> ∂ƒ</w:t>
      </w:r>
    </w:p>
    <w:p>
      <w:pPr>
        <w:tabs>
          <w:tab w:pos="3849" w:val="left" w:leader="none"/>
        </w:tabs>
        <w:spacing w:line="193" w:lineRule="exact" w:before="0"/>
        <w:ind w:left="2926"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522048">
                <wp:simplePos x="0" y="0"/>
                <wp:positionH relativeFrom="page">
                  <wp:posOffset>2984830</wp:posOffset>
                </wp:positionH>
                <wp:positionV relativeFrom="paragraph">
                  <wp:posOffset>84825</wp:posOffset>
                </wp:positionV>
                <wp:extent cx="36195" cy="8890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35.026001pt;margin-top:6.67916pt;width:2.85pt;height:7pt;mso-position-horizontal-relative:page;mso-position-vertical-relative:paragraph;z-index:-19794432" type="#_x0000_t202" id="docshape71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i/>
          <w:spacing w:val="-10"/>
          <w:w w:val="145"/>
          <w:sz w:val="20"/>
          <w:vertAlign w:val="superscript"/>
        </w:rPr>
        <w:t>P</w:t>
      </w:r>
      <w:r>
        <w:rPr>
          <w:rFonts w:ascii="Calibri" w:hAnsi="Calibri"/>
          <w:i/>
          <w:sz w:val="20"/>
          <w:vertAlign w:val="baseline"/>
        </w:rPr>
        <w:tab/>
      </w:r>
      <w:r>
        <w:rPr>
          <w:rFonts w:ascii="Times New Roman" w:hAnsi="Times New Roman"/>
          <w:i/>
          <w:spacing w:val="-5"/>
          <w:w w:val="135"/>
          <w:sz w:val="20"/>
          <w:vertAlign w:val="baseline"/>
        </w:rPr>
        <w:t>∂X</w:t>
      </w:r>
      <w:r>
        <w:rPr>
          <w:rFonts w:ascii="Calibri" w:hAnsi="Calibri"/>
          <w:i/>
          <w:spacing w:val="-5"/>
          <w:w w:val="135"/>
          <w:sz w:val="20"/>
          <w:vertAlign w:val="subscript"/>
        </w:rPr>
        <w:t>i</w:t>
      </w:r>
    </w:p>
    <w:p>
      <w:pPr>
        <w:spacing w:line="240" w:lineRule="auto" w:before="68"/>
        <w:rPr>
          <w:rFonts w:ascii="Calibri"/>
          <w:i/>
          <w:sz w:val="20"/>
        </w:rPr>
      </w:pPr>
      <w:r>
        <w:rPr/>
        <w:br w:type="column"/>
      </w:r>
      <w:r>
        <w:rPr>
          <w:rFonts w:ascii="Calibri"/>
          <w:i/>
          <w:sz w:val="20"/>
        </w:rPr>
      </w:r>
    </w:p>
    <w:p>
      <w:pPr>
        <w:spacing w:before="1"/>
        <w:ind w:left="0" w:right="0" w:firstLine="0"/>
        <w:jc w:val="left"/>
        <w:rPr>
          <w:rFonts w:ascii="Calibri" w:hAnsi="Calibri"/>
          <w:i/>
          <w:sz w:val="20"/>
        </w:rPr>
      </w:pPr>
      <w:r>
        <w:rPr>
          <w:rFonts w:ascii="Calibri" w:hAnsi="Calibri"/>
          <w:sz w:val="20"/>
        </w:rPr>
        <w:t>(</w:t>
      </w:r>
      <w:r>
        <w:rPr>
          <w:rFonts w:ascii="Times New Roman" w:hAnsi="Times New Roman"/>
          <w:i/>
          <w:sz w:val="20"/>
        </w:rPr>
        <w:t>P</w:t>
      </w:r>
      <w:r>
        <w:rPr>
          <w:rFonts w:ascii="Times New Roman" w:hAnsi="Times New Roman"/>
          <w:i/>
          <w:spacing w:val="-23"/>
          <w:sz w:val="20"/>
        </w:rPr>
        <w:t> </w:t>
      </w:r>
      <w:r>
        <w:rPr>
          <w:rFonts w:ascii="Calibri" w:hAnsi="Calibri"/>
          <w:sz w:val="20"/>
        </w:rPr>
        <w:t>)</w:t>
      </w:r>
      <w:r>
        <w:rPr>
          <w:rFonts w:ascii="Calibri" w:hAnsi="Calibri"/>
          <w:spacing w:val="-11"/>
          <w:sz w:val="20"/>
        </w:rPr>
        <w:t> </w:t>
      </w:r>
      <w:r>
        <w:rPr>
          <w:rFonts w:ascii="Lucida Sans Unicode" w:hAnsi="Lucida Sans Unicode"/>
          <w:w w:val="80"/>
          <w:sz w:val="20"/>
        </w:rPr>
        <w:t>·</w:t>
      </w:r>
      <w:r>
        <w:rPr>
          <w:rFonts w:ascii="Lucida Sans Unicode" w:hAnsi="Lucida Sans Unicode"/>
          <w:spacing w:val="-6"/>
          <w:w w:val="80"/>
          <w:sz w:val="20"/>
        </w:rPr>
        <w:t> </w:t>
      </w:r>
      <w:r>
        <w:rPr>
          <w:rFonts w:ascii="Calibri" w:hAnsi="Calibri"/>
          <w:spacing w:val="-5"/>
          <w:sz w:val="20"/>
        </w:rPr>
        <w:t>(</w:t>
      </w:r>
      <w:r>
        <w:rPr>
          <w:rFonts w:ascii="Times New Roman" w:hAnsi="Times New Roman"/>
          <w:i/>
          <w:spacing w:val="-5"/>
          <w:sz w:val="20"/>
        </w:rPr>
        <w:t>X</w:t>
      </w:r>
      <w:r>
        <w:rPr>
          <w:rFonts w:ascii="Calibri" w:hAnsi="Calibri"/>
          <w:i/>
          <w:spacing w:val="-5"/>
          <w:sz w:val="20"/>
          <w:vertAlign w:val="subscript"/>
        </w:rPr>
        <w:t>i</w:t>
      </w:r>
    </w:p>
    <w:p>
      <w:pPr>
        <w:spacing w:line="240" w:lineRule="auto" w:before="68"/>
        <w:rPr>
          <w:rFonts w:ascii="Calibri"/>
          <w:i/>
          <w:sz w:val="20"/>
        </w:rPr>
      </w:pPr>
      <w:r>
        <w:rPr/>
        <w:br w:type="column"/>
      </w:r>
      <w:r>
        <w:rPr>
          <w:rFonts w:ascii="Calibri"/>
          <w:i/>
          <w:sz w:val="20"/>
        </w:rPr>
      </w:r>
    </w:p>
    <w:p>
      <w:pPr>
        <w:spacing w:before="1"/>
        <w:ind w:left="14" w:right="0" w:firstLine="0"/>
        <w:jc w:val="left"/>
        <w:rPr>
          <w:rFonts w:ascii="Times New Roman" w:hAnsi="Times New Roman"/>
          <w:i/>
          <w:sz w:val="20"/>
        </w:rPr>
      </w:pPr>
      <w:r>
        <w:rPr>
          <w:rFonts w:ascii="Lucida Sans Unicode" w:hAnsi="Lucida Sans Unicode"/>
          <w:sz w:val="20"/>
        </w:rPr>
        <w:t>—</w:t>
      </w:r>
      <w:r>
        <w:rPr>
          <w:rFonts w:ascii="Lucida Sans Unicode" w:hAnsi="Lucida Sans Unicode"/>
          <w:spacing w:val="-19"/>
          <w:sz w:val="20"/>
        </w:rPr>
        <w:t> </w:t>
      </w:r>
      <w:r>
        <w:rPr>
          <w:rFonts w:ascii="Times New Roman" w:hAnsi="Times New Roman"/>
          <w:i/>
          <w:w w:val="135"/>
          <w:sz w:val="20"/>
        </w:rPr>
        <w:t>a</w:t>
      </w:r>
      <w:r>
        <w:rPr>
          <w:rFonts w:ascii="Calibri" w:hAnsi="Calibri"/>
          <w:i/>
          <w:w w:val="135"/>
          <w:sz w:val="20"/>
          <w:vertAlign w:val="subscript"/>
        </w:rPr>
        <w:t>i</w:t>
      </w:r>
      <w:r>
        <w:rPr>
          <w:rFonts w:ascii="Calibri" w:hAnsi="Calibri"/>
          <w:w w:val="135"/>
          <w:sz w:val="20"/>
          <w:vertAlign w:val="baseline"/>
        </w:rPr>
        <w:t>)</w:t>
      </w:r>
      <w:r>
        <w:rPr>
          <w:rFonts w:ascii="Calibri" w:hAnsi="Calibri"/>
          <w:spacing w:val="-15"/>
          <w:w w:val="135"/>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sz w:val="20"/>
          <w:vertAlign w:val="baseline"/>
        </w:rPr>
        <w:t>0</w:t>
      </w:r>
      <w:r>
        <w:rPr>
          <w:rFonts w:ascii="Lucida Sans Unicode" w:hAnsi="Lucida Sans Unicode"/>
          <w:spacing w:val="79"/>
          <w:w w:val="135"/>
          <w:position w:val="22"/>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Times New Roman" w:hAnsi="Times New Roman"/>
          <w:spacing w:val="-5"/>
          <w:w w:val="135"/>
          <w:sz w:val="20"/>
          <w:vertAlign w:val="baseline"/>
        </w:rPr>
        <w:t>F</w:t>
      </w:r>
      <w:r>
        <w:rPr>
          <w:rFonts w:ascii="Calibri" w:hAnsi="Calibri"/>
          <w:i/>
          <w:spacing w:val="-5"/>
          <w:w w:val="135"/>
          <w:sz w:val="20"/>
          <w:vertAlign w:val="superscript"/>
        </w:rPr>
        <w:t>n</w:t>
      </w:r>
      <w:r>
        <w:rPr>
          <w:rFonts w:ascii="Times New Roman" w:hAnsi="Times New Roman"/>
          <w:i/>
          <w:spacing w:val="-5"/>
          <w:w w:val="135"/>
          <w:sz w:val="20"/>
          <w:vertAlign w:val="baseline"/>
        </w:rPr>
        <w:t>,</w:t>
      </w:r>
    </w:p>
    <w:p>
      <w:pPr>
        <w:spacing w:after="0"/>
        <w:jc w:val="left"/>
        <w:rPr>
          <w:rFonts w:ascii="Times New Roman" w:hAnsi="Times New Roman"/>
          <w:i/>
          <w:sz w:val="20"/>
        </w:rPr>
        <w:sectPr>
          <w:type w:val="continuous"/>
          <w:pgSz w:w="12240" w:h="15840"/>
          <w:pgMar w:header="0" w:footer="0" w:top="1820" w:bottom="280" w:left="1080" w:right="720"/>
          <w:cols w:num="3" w:equalWidth="0">
            <w:col w:w="4189" w:space="33"/>
            <w:col w:w="754" w:space="39"/>
            <w:col w:w="5425"/>
          </w:cols>
        </w:sectPr>
      </w:pPr>
    </w:p>
    <w:p>
      <w:pPr>
        <w:pStyle w:val="BodyText"/>
        <w:spacing w:before="50"/>
        <w:rPr>
          <w:rFonts w:ascii="Times New Roman"/>
          <w:i/>
        </w:rPr>
      </w:pPr>
    </w:p>
    <w:p>
      <w:pPr>
        <w:spacing w:before="0"/>
        <w:ind w:left="388" w:right="0" w:firstLine="0"/>
        <w:jc w:val="left"/>
        <w:rPr>
          <w:sz w:val="20"/>
        </w:rPr>
      </w:pPr>
      <w:r>
        <w:rPr>
          <w:w w:val="105"/>
          <w:sz w:val="20"/>
        </w:rPr>
        <w:t>called</w:t>
      </w:r>
      <w:r>
        <w:rPr>
          <w:spacing w:val="-6"/>
          <w:w w:val="105"/>
          <w:sz w:val="20"/>
        </w:rPr>
        <w:t> </w:t>
      </w:r>
      <w:r>
        <w:rPr>
          <w:w w:val="105"/>
          <w:sz w:val="20"/>
        </w:rPr>
        <w:t>the </w:t>
      </w:r>
      <w:r>
        <w:rPr>
          <w:rFonts w:ascii="Times New Roman"/>
          <w:i/>
          <w:w w:val="105"/>
          <w:sz w:val="20"/>
        </w:rPr>
        <w:t>tangent</w:t>
      </w:r>
      <w:r>
        <w:rPr>
          <w:rFonts w:ascii="Times New Roman"/>
          <w:i/>
          <w:spacing w:val="3"/>
          <w:w w:val="105"/>
          <w:sz w:val="20"/>
        </w:rPr>
        <w:t> </w:t>
      </w:r>
      <w:r>
        <w:rPr>
          <w:rFonts w:ascii="Times New Roman"/>
          <w:i/>
          <w:w w:val="105"/>
          <w:sz w:val="20"/>
        </w:rPr>
        <w:t>space</w:t>
      </w:r>
      <w:r>
        <w:rPr>
          <w:rFonts w:ascii="Times New Roman"/>
          <w:i/>
          <w:spacing w:val="-1"/>
          <w:w w:val="105"/>
          <w:sz w:val="20"/>
        </w:rPr>
        <w:t> </w:t>
      </w:r>
      <w:r>
        <w:rPr>
          <w:w w:val="105"/>
          <w:sz w:val="20"/>
        </w:rPr>
        <w:t>to </w:t>
      </w:r>
      <w:r>
        <w:rPr>
          <w:rFonts w:ascii="Times New Roman"/>
          <w:i/>
          <w:w w:val="105"/>
          <w:sz w:val="20"/>
        </w:rPr>
        <w:t>V</w:t>
      </w:r>
      <w:r>
        <w:rPr>
          <w:rFonts w:ascii="Times New Roman"/>
          <w:i/>
          <w:spacing w:val="33"/>
          <w:w w:val="105"/>
          <w:sz w:val="20"/>
        </w:rPr>
        <w:t> </w:t>
      </w:r>
      <w:r>
        <w:rPr>
          <w:w w:val="105"/>
          <w:sz w:val="20"/>
        </w:rPr>
        <w:t>at</w:t>
      </w:r>
      <w:r>
        <w:rPr>
          <w:spacing w:val="1"/>
          <w:w w:val="105"/>
          <w:sz w:val="20"/>
        </w:rPr>
        <w:t> </w:t>
      </w:r>
      <w:r>
        <w:rPr>
          <w:rFonts w:ascii="Times New Roman"/>
          <w:i/>
          <w:w w:val="105"/>
          <w:sz w:val="20"/>
        </w:rPr>
        <w:t>P</w:t>
      </w:r>
      <w:r>
        <w:rPr>
          <w:rFonts w:ascii="Times New Roman"/>
          <w:i/>
          <w:spacing w:val="-25"/>
          <w:w w:val="105"/>
          <w:sz w:val="20"/>
        </w:rPr>
        <w:t> </w:t>
      </w:r>
      <w:r>
        <w:rPr>
          <w:spacing w:val="-10"/>
          <w:w w:val="105"/>
          <w:sz w:val="20"/>
        </w:rPr>
        <w:t>.</w:t>
      </w:r>
    </w:p>
    <w:p>
      <w:pPr>
        <w:pStyle w:val="BodyText"/>
        <w:spacing w:before="28"/>
      </w:pPr>
      <w:r>
        <w:rPr/>
        <w:drawing>
          <wp:anchor distT="0" distB="0" distL="0" distR="0" allowOverlap="1" layoutInCell="1" locked="0" behindDoc="1" simplePos="0" relativeHeight="487938560">
            <wp:simplePos x="0" y="0"/>
            <wp:positionH relativeFrom="page">
              <wp:posOffset>2370582</wp:posOffset>
            </wp:positionH>
            <wp:positionV relativeFrom="paragraph">
              <wp:posOffset>177320</wp:posOffset>
            </wp:positionV>
            <wp:extent cx="2564892" cy="1088136"/>
            <wp:effectExtent l="0" t="0" r="0" b="0"/>
            <wp:wrapTopAndBottom/>
            <wp:docPr id="783" name="Image 783"/>
            <wp:cNvGraphicFramePr>
              <a:graphicFrameLocks/>
            </wp:cNvGraphicFramePr>
            <a:graphic>
              <a:graphicData uri="http://schemas.openxmlformats.org/drawingml/2006/picture">
                <pic:pic>
                  <pic:nvPicPr>
                    <pic:cNvPr id="783" name="Image 783"/>
                    <pic:cNvPicPr/>
                  </pic:nvPicPr>
                  <pic:blipFill>
                    <a:blip r:embed="rId125" cstate="print"/>
                    <a:stretch>
                      <a:fillRect/>
                    </a:stretch>
                  </pic:blipFill>
                  <pic:spPr>
                    <a:xfrm>
                      <a:off x="0" y="0"/>
                      <a:ext cx="2564892" cy="1088136"/>
                    </a:xfrm>
                    <a:prstGeom prst="rect">
                      <a:avLst/>
                    </a:prstGeom>
                  </pic:spPr>
                </pic:pic>
              </a:graphicData>
            </a:graphic>
          </wp:anchor>
        </w:drawing>
      </w:r>
    </w:p>
    <w:p>
      <w:pPr>
        <w:pStyle w:val="BodyText"/>
        <w:spacing w:before="73"/>
      </w:pPr>
    </w:p>
    <w:p>
      <w:pPr>
        <w:pStyle w:val="BodyText"/>
        <w:ind w:left="2037" w:right="3128"/>
        <w:jc w:val="center"/>
      </w:pPr>
      <w:r>
        <w:rPr/>
        <w:t>Figure</w:t>
      </w:r>
      <w:r>
        <w:rPr>
          <w:spacing w:val="3"/>
        </w:rPr>
        <w:t> </w:t>
      </w:r>
      <w:r>
        <w:rPr/>
        <w:t>6.1:</w:t>
      </w:r>
      <w:r>
        <w:rPr>
          <w:spacing w:val="21"/>
        </w:rPr>
        <w:t> </w:t>
      </w:r>
      <w:r>
        <w:rPr/>
        <w:t>Tangent</w:t>
      </w:r>
      <w:r>
        <w:rPr>
          <w:spacing w:val="3"/>
        </w:rPr>
        <w:t> </w:t>
      </w:r>
      <w:r>
        <w:rPr>
          <w:spacing w:val="-2"/>
        </w:rPr>
        <w:t>space</w:t>
      </w:r>
    </w:p>
    <w:p>
      <w:pPr>
        <w:pStyle w:val="BodyText"/>
        <w:rPr>
          <w:sz w:val="17"/>
        </w:rPr>
      </w:pPr>
    </w:p>
    <w:p>
      <w:pPr>
        <w:pStyle w:val="BodyText"/>
        <w:spacing w:after="0"/>
        <w:rPr>
          <w:sz w:val="17"/>
        </w:rPr>
        <w:sectPr>
          <w:type w:val="continuous"/>
          <w:pgSz w:w="12240" w:h="15840"/>
          <w:pgMar w:header="0" w:footer="0" w:top="1820" w:bottom="280" w:left="1080" w:right="720"/>
        </w:sectPr>
      </w:pPr>
    </w:p>
    <w:p>
      <w:pPr>
        <w:pStyle w:val="BodyText"/>
        <w:spacing w:before="100"/>
        <w:ind w:left="687"/>
      </w:pPr>
      <w:r>
        <w:rPr/>
        <w:t>To</w:t>
      </w:r>
      <w:r>
        <w:rPr>
          <w:spacing w:val="2"/>
        </w:rPr>
        <w:t> </w:t>
      </w:r>
      <w:r>
        <w:rPr/>
        <w:t>prove</w:t>
      </w:r>
      <w:r>
        <w:rPr>
          <w:spacing w:val="2"/>
        </w:rPr>
        <w:t> </w:t>
      </w:r>
      <w:r>
        <w:rPr/>
        <w:t>this,</w:t>
      </w:r>
      <w:r>
        <w:rPr>
          <w:spacing w:val="2"/>
        </w:rPr>
        <w:t> </w:t>
      </w:r>
      <w:r>
        <w:rPr/>
        <w:t>parametrise</w:t>
      </w:r>
      <w:r>
        <w:rPr>
          <w:spacing w:val="1"/>
        </w:rPr>
        <w:t> </w:t>
      </w:r>
      <w:r>
        <w:rPr>
          <w:rFonts w:ascii="Times New Roman"/>
          <w:i/>
        </w:rPr>
        <w:t>l </w:t>
      </w:r>
      <w:r>
        <w:rPr>
          <w:spacing w:val="-5"/>
        </w:rPr>
        <w:t>as</w:t>
      </w:r>
    </w:p>
    <w:p>
      <w:pPr>
        <w:spacing w:line="240" w:lineRule="auto" w:before="176"/>
        <w:rPr>
          <w:sz w:val="20"/>
        </w:rPr>
      </w:pPr>
      <w:r>
        <w:rPr/>
        <w:br w:type="column"/>
      </w:r>
      <w:r>
        <w:rPr>
          <w:sz w:val="20"/>
        </w:rPr>
      </w:r>
    </w:p>
    <w:p>
      <w:pPr>
        <w:spacing w:before="0"/>
        <w:ind w:left="0" w:right="4509" w:firstLine="0"/>
        <w:jc w:val="center"/>
        <w:rPr>
          <w:rFonts w:ascii="Times New Roman"/>
          <w:i/>
          <w:sz w:val="20"/>
        </w:rPr>
      </w:pPr>
      <w:r>
        <w:rPr>
          <w:rFonts w:ascii="Times New Roman"/>
          <w:i/>
          <w:w w:val="135"/>
          <w:sz w:val="20"/>
        </w:rPr>
        <w:t>l</w:t>
      </w:r>
      <w:r>
        <w:rPr>
          <w:rFonts w:ascii="Times New Roman"/>
          <w:i/>
          <w:spacing w:val="-8"/>
          <w:w w:val="135"/>
          <w:sz w:val="20"/>
        </w:rPr>
        <w:t> </w:t>
      </w:r>
      <w:r>
        <w:rPr>
          <w:rFonts w:ascii="Calibri"/>
          <w:w w:val="130"/>
          <w:sz w:val="20"/>
        </w:rPr>
        <w:t>:</w:t>
      </w:r>
      <w:r>
        <w:rPr>
          <w:rFonts w:ascii="Calibri"/>
          <w:spacing w:val="-4"/>
          <w:w w:val="140"/>
          <w:sz w:val="20"/>
        </w:rPr>
        <w:t> </w:t>
      </w:r>
      <w:r>
        <w:rPr>
          <w:rFonts w:ascii="Times New Roman"/>
          <w:i/>
          <w:w w:val="140"/>
          <w:sz w:val="20"/>
        </w:rPr>
        <w:t>X</w:t>
      </w:r>
      <w:r>
        <w:rPr>
          <w:rFonts w:ascii="Calibri"/>
          <w:i/>
          <w:w w:val="140"/>
          <w:sz w:val="20"/>
          <w:vertAlign w:val="subscript"/>
        </w:rPr>
        <w:t>i</w:t>
      </w:r>
      <w:r>
        <w:rPr>
          <w:rFonts w:ascii="Calibri"/>
          <w:i/>
          <w:spacing w:val="7"/>
          <w:w w:val="140"/>
          <w:sz w:val="20"/>
          <w:vertAlign w:val="baseline"/>
        </w:rPr>
        <w:t> </w:t>
      </w:r>
      <w:r>
        <w:rPr>
          <w:rFonts w:ascii="Calibri"/>
          <w:w w:val="135"/>
          <w:sz w:val="20"/>
          <w:vertAlign w:val="baseline"/>
        </w:rPr>
        <w:t>=</w:t>
      </w:r>
      <w:r>
        <w:rPr>
          <w:rFonts w:ascii="Calibri"/>
          <w:spacing w:val="-1"/>
          <w:w w:val="135"/>
          <w:sz w:val="20"/>
          <w:vertAlign w:val="baseline"/>
        </w:rPr>
        <w:t> </w:t>
      </w:r>
      <w:r>
        <w:rPr>
          <w:rFonts w:ascii="Times New Roman"/>
          <w:i/>
          <w:w w:val="135"/>
          <w:sz w:val="20"/>
          <w:vertAlign w:val="baseline"/>
        </w:rPr>
        <w:t>a</w:t>
      </w:r>
      <w:r>
        <w:rPr>
          <w:rFonts w:ascii="Calibri"/>
          <w:i/>
          <w:w w:val="135"/>
          <w:sz w:val="20"/>
          <w:vertAlign w:val="subscript"/>
        </w:rPr>
        <w:t>i</w:t>
      </w:r>
      <w:r>
        <w:rPr>
          <w:rFonts w:ascii="Calibri"/>
          <w:i/>
          <w:spacing w:val="-2"/>
          <w:w w:val="135"/>
          <w:sz w:val="20"/>
          <w:vertAlign w:val="baseline"/>
        </w:rPr>
        <w:t> </w:t>
      </w:r>
      <w:r>
        <w:rPr>
          <w:rFonts w:ascii="Calibri"/>
          <w:w w:val="135"/>
          <w:sz w:val="20"/>
          <w:vertAlign w:val="baseline"/>
        </w:rPr>
        <w:t>+</w:t>
      </w:r>
      <w:r>
        <w:rPr>
          <w:rFonts w:ascii="Calibri"/>
          <w:spacing w:val="-13"/>
          <w:w w:val="135"/>
          <w:sz w:val="20"/>
          <w:vertAlign w:val="baseline"/>
        </w:rPr>
        <w:t> </w:t>
      </w:r>
      <w:r>
        <w:rPr>
          <w:rFonts w:ascii="Times New Roman"/>
          <w:i/>
          <w:spacing w:val="-4"/>
          <w:w w:val="135"/>
          <w:sz w:val="20"/>
          <w:vertAlign w:val="baseline"/>
        </w:rPr>
        <w:t>b</w:t>
      </w:r>
      <w:r>
        <w:rPr>
          <w:rFonts w:ascii="Calibri"/>
          <w:i/>
          <w:spacing w:val="-4"/>
          <w:w w:val="135"/>
          <w:sz w:val="20"/>
          <w:vertAlign w:val="subscript"/>
        </w:rPr>
        <w:t>i</w:t>
      </w:r>
      <w:r>
        <w:rPr>
          <w:rFonts w:ascii="Times New Roman"/>
          <w:i/>
          <w:spacing w:val="-4"/>
          <w:w w:val="135"/>
          <w:sz w:val="20"/>
          <w:vertAlign w:val="baseline"/>
        </w:rPr>
        <w:t>T,</w:t>
      </w:r>
    </w:p>
    <w:p>
      <w:pPr>
        <w:pStyle w:val="BodyText"/>
        <w:spacing w:before="37"/>
        <w:rPr>
          <w:rFonts w:ascii="Times New Roman"/>
          <w:i/>
        </w:rPr>
      </w:pPr>
    </w:p>
    <w:p>
      <w:pPr>
        <w:pStyle w:val="BodyText"/>
        <w:ind w:left="1" w:right="4509"/>
        <w:jc w:val="center"/>
      </w:pPr>
      <w:r>
        <w:rPr>
          <w:spacing w:val="-5"/>
        </w:rPr>
        <w:t>101</w:t>
      </w:r>
    </w:p>
    <w:p>
      <w:pPr>
        <w:pStyle w:val="BodyText"/>
        <w:spacing w:after="0"/>
        <w:jc w:val="center"/>
        <w:sectPr>
          <w:type w:val="continuous"/>
          <w:pgSz w:w="12240" w:h="15840"/>
          <w:pgMar w:header="0" w:footer="0" w:top="1820" w:bottom="280" w:left="1080" w:right="720"/>
          <w:cols w:num="2" w:equalWidth="0">
            <w:col w:w="3377" w:space="40"/>
            <w:col w:w="7023"/>
          </w:cols>
        </w:sectPr>
      </w:pPr>
    </w:p>
    <w:p>
      <w:pPr>
        <w:pStyle w:val="BodyText"/>
        <w:spacing w:before="77"/>
      </w:pPr>
    </w:p>
    <w:p>
      <w:pPr>
        <w:spacing w:line="242" w:lineRule="exact" w:before="0"/>
        <w:ind w:left="112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23072">
                <wp:simplePos x="0" y="0"/>
                <wp:positionH relativeFrom="page">
                  <wp:posOffset>5954991</wp:posOffset>
                </wp:positionH>
                <wp:positionV relativeFrom="paragraph">
                  <wp:posOffset>23641</wp:posOffset>
                </wp:positionV>
                <wp:extent cx="35560" cy="21971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468.897003pt;margin-top:1.861573pt;width:2.8pt;height:17.3pt;mso-position-horizontal-relative:page;mso-position-vertical-relative:paragraph;z-index:-19793408" type="#_x0000_t202" id="docshape717"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w w:val="105"/>
          <w:sz w:val="20"/>
        </w:rPr>
        <w:t>where</w:t>
      </w:r>
      <w:r>
        <w:rPr>
          <w:spacing w:val="-13"/>
          <w:w w:val="105"/>
          <w:sz w:val="20"/>
        </w:rPr>
        <w:t> </w:t>
      </w:r>
      <w:r>
        <w:rPr>
          <w:rFonts w:ascii="Times New Roman" w:hAnsi="Times New Roman"/>
          <w:i/>
          <w:w w:val="105"/>
          <w:sz w:val="20"/>
        </w:rPr>
        <w:t>P</w:t>
      </w:r>
      <w:r>
        <w:rPr>
          <w:rFonts w:ascii="Times New Roman" w:hAnsi="Times New Roman"/>
          <w:i/>
          <w:spacing w:val="-9"/>
          <w:w w:val="125"/>
          <w:sz w:val="20"/>
        </w:rPr>
        <w:t> </w:t>
      </w:r>
      <w:r>
        <w:rPr>
          <w:rFonts w:ascii="Calibri" w:hAnsi="Calibri"/>
          <w:w w:val="125"/>
          <w:sz w:val="20"/>
        </w:rPr>
        <w:t>=</w:t>
      </w:r>
      <w:r>
        <w:rPr>
          <w:rFonts w:ascii="Calibri" w:hAnsi="Calibri"/>
          <w:spacing w:val="-12"/>
          <w:w w:val="125"/>
          <w:sz w:val="20"/>
        </w:rPr>
        <w:t> </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rFonts w:ascii="Calibri" w:hAnsi="Calibri"/>
          <w:spacing w:val="3"/>
          <w:w w:val="105"/>
          <w:sz w:val="20"/>
          <w:vertAlign w:val="baseline"/>
        </w:rPr>
        <w:t> </w:t>
      </w:r>
      <w:r>
        <w:rPr>
          <w:w w:val="105"/>
          <w:sz w:val="20"/>
          <w:vertAlign w:val="baseline"/>
        </w:rPr>
        <w:t>and</w:t>
      </w:r>
      <w:r>
        <w:rPr>
          <w:spacing w:val="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b</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b</w:t>
      </w:r>
      <w:r>
        <w:rPr>
          <w:rFonts w:ascii="Calibri" w:hAnsi="Calibri"/>
          <w:i/>
          <w:w w:val="105"/>
          <w:sz w:val="20"/>
          <w:vertAlign w:val="subscript"/>
        </w:rPr>
        <w:t>n</w:t>
      </w:r>
      <w:r>
        <w:rPr>
          <w:rFonts w:ascii="Calibri" w:hAnsi="Calibri"/>
          <w:w w:val="105"/>
          <w:sz w:val="20"/>
          <w:vertAlign w:val="baseline"/>
        </w:rPr>
        <w:t>)</w:t>
      </w:r>
      <w:r>
        <w:rPr>
          <w:rFonts w:ascii="Calibri" w:hAnsi="Calibri"/>
          <w:spacing w:val="4"/>
          <w:w w:val="105"/>
          <w:sz w:val="20"/>
          <w:vertAlign w:val="baseline"/>
        </w:rPr>
        <w:t> </w:t>
      </w:r>
      <w:r>
        <w:rPr>
          <w:w w:val="105"/>
          <w:sz w:val="20"/>
          <w:vertAlign w:val="baseline"/>
        </w:rPr>
        <w:t>is the slope</w:t>
      </w:r>
      <w:r>
        <w:rPr>
          <w:spacing w:val="1"/>
          <w:w w:val="105"/>
          <w:sz w:val="20"/>
          <w:vertAlign w:val="baseline"/>
        </w:rPr>
        <w:t> </w:t>
      </w:r>
      <w:r>
        <w:rPr>
          <w:w w:val="105"/>
          <w:sz w:val="20"/>
          <w:vertAlign w:val="baseline"/>
        </w:rPr>
        <w:t>or direction vector of </w:t>
      </w:r>
      <w:r>
        <w:rPr>
          <w:rFonts w:ascii="Times New Roman" w:hAnsi="Times New Roman"/>
          <w:i/>
          <w:w w:val="105"/>
          <w:sz w:val="20"/>
          <w:vertAlign w:val="baseline"/>
        </w:rPr>
        <w:t>l</w:t>
      </w:r>
      <w:r>
        <w:rPr>
          <w:w w:val="105"/>
          <w:sz w:val="20"/>
          <w:vertAlign w:val="baseline"/>
        </w:rPr>
        <w:t>.</w:t>
      </w:r>
      <w:r>
        <w:rPr>
          <w:spacing w:val="27"/>
          <w:w w:val="105"/>
          <w:sz w:val="20"/>
          <w:vertAlign w:val="baseline"/>
        </w:rPr>
        <w:t> </w:t>
      </w:r>
      <w:r>
        <w:rPr>
          <w:w w:val="105"/>
          <w:sz w:val="20"/>
          <w:vertAlign w:val="baseline"/>
        </w:rPr>
        <w:t>Then </w:t>
      </w:r>
      <w:r>
        <w:rPr>
          <w:rFonts w:ascii="Times New Roman" w:hAnsi="Times New Roman"/>
          <w:i/>
          <w:w w:val="105"/>
          <w:sz w:val="20"/>
          <w:vertAlign w:val="baseline"/>
        </w:rPr>
        <w:t>ƒ</w:t>
      </w:r>
      <w:r>
        <w:rPr>
          <w:rFonts w:ascii="Times New Roman" w:hAnsi="Times New Roman"/>
          <w:i/>
          <w:spacing w:val="8"/>
          <w:w w:val="125"/>
          <w:sz w:val="20"/>
          <w:vertAlign w:val="baseline"/>
        </w:rPr>
        <w:t> </w:t>
      </w:r>
      <w:r>
        <w:rPr>
          <w:rFonts w:ascii="Times New Roman" w:hAnsi="Times New Roman"/>
          <w:i/>
          <w:w w:val="125"/>
          <w:sz w:val="20"/>
          <w:vertAlign w:val="baseline"/>
        </w:rPr>
        <w:t>l</w:t>
      </w:r>
      <w:r>
        <w:rPr>
          <w:rFonts w:ascii="Times New Roman" w:hAnsi="Times New Roman"/>
          <w:i/>
          <w:spacing w:val="-12"/>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Times New Roman" w:hAnsi="Times New Roman"/>
          <w:i/>
          <w:w w:val="105"/>
          <w:sz w:val="20"/>
          <w:vertAlign w:val="baseline"/>
        </w:rPr>
        <w:t>ƒ</w:t>
      </w:r>
      <w:r>
        <w:rPr>
          <w:rFonts w:ascii="Times New Roman" w:hAnsi="Times New Roman"/>
          <w:i/>
          <w:spacing w:val="-3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a</w:t>
      </w:r>
      <w:r>
        <w:rPr>
          <w:rFonts w:ascii="Calibri" w:hAnsi="Calibri"/>
          <w:i/>
          <w:w w:val="125"/>
          <w:sz w:val="20"/>
          <w:vertAlign w:val="subscript"/>
        </w:rPr>
        <w:t>i</w:t>
      </w:r>
      <w:r>
        <w:rPr>
          <w:rFonts w:ascii="Calibri" w:hAnsi="Calibri"/>
          <w:i/>
          <w:spacing w:val="-23"/>
          <w:w w:val="125"/>
          <w:sz w:val="20"/>
          <w:vertAlign w:val="baseline"/>
        </w:rPr>
        <w:t> </w:t>
      </w:r>
      <w:r>
        <w:rPr>
          <w:rFonts w:ascii="Calibri" w:hAnsi="Calibri"/>
          <w:spacing w:val="-10"/>
          <w:w w:val="125"/>
          <w:sz w:val="20"/>
          <w:vertAlign w:val="baseline"/>
        </w:rPr>
        <w:t>+</w:t>
      </w:r>
    </w:p>
    <w:p>
      <w:pPr>
        <w:spacing w:line="242" w:lineRule="exact" w:before="0"/>
        <w:ind w:left="1123" w:right="0" w:firstLine="0"/>
        <w:jc w:val="left"/>
        <w:rPr>
          <w:sz w:val="20"/>
        </w:rPr>
      </w:pPr>
      <w:r>
        <w:rPr>
          <w:rFonts w:ascii="Times New Roman"/>
          <w:i/>
          <w:w w:val="105"/>
          <w:sz w:val="20"/>
        </w:rPr>
        <w:t>b</w:t>
      </w:r>
      <w:r>
        <w:rPr>
          <w:rFonts w:ascii="Calibri"/>
          <w:i/>
          <w:w w:val="105"/>
          <w:sz w:val="20"/>
          <w:vertAlign w:val="subscript"/>
        </w:rPr>
        <w:t>i</w:t>
      </w:r>
      <w:r>
        <w:rPr>
          <w:rFonts w:ascii="Times New Roman"/>
          <w:i/>
          <w:w w:val="105"/>
          <w:sz w:val="20"/>
          <w:vertAlign w:val="baseline"/>
        </w:rPr>
        <w:t>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Calibri"/>
          <w:w w:val="105"/>
          <w:sz w:val="20"/>
          <w:vertAlign w:val="baseline"/>
        </w:rPr>
        <w:t>)</w:t>
      </w:r>
      <w:r>
        <w:rPr>
          <w:rFonts w:ascii="Calibri"/>
          <w:spacing w:val="-12"/>
          <w:w w:val="10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05"/>
          <w:sz w:val="20"/>
          <w:vertAlign w:val="baseline"/>
        </w:rPr>
        <w:t>g</w:t>
      </w:r>
      <w:r>
        <w:rPr>
          <w:rFonts w:ascii="Calibri"/>
          <w:w w:val="105"/>
          <w:sz w:val="20"/>
          <w:vertAlign w:val="baseline"/>
        </w:rPr>
        <w:t>(</w:t>
      </w:r>
      <w:r>
        <w:rPr>
          <w:rFonts w:ascii="Times New Roman"/>
          <w:i/>
          <w:w w:val="105"/>
          <w:sz w:val="20"/>
          <w:vertAlign w:val="baseline"/>
        </w:rPr>
        <w:t>T</w:t>
      </w:r>
      <w:r>
        <w:rPr>
          <w:rFonts w:ascii="Times New Roman"/>
          <w:i/>
          <w:spacing w:val="-25"/>
          <w:w w:val="105"/>
          <w:sz w:val="20"/>
          <w:vertAlign w:val="baseline"/>
        </w:rPr>
        <w:t> </w:t>
      </w:r>
      <w:r>
        <w:rPr>
          <w:rFonts w:ascii="Calibri"/>
          <w:w w:val="105"/>
          <w:sz w:val="20"/>
          <w:vertAlign w:val="baseline"/>
        </w:rPr>
        <w:t>)</w:t>
      </w:r>
      <w:r>
        <w:rPr>
          <w:rFonts w:ascii="Calibri"/>
          <w:spacing w:val="-5"/>
          <w:w w:val="105"/>
          <w:sz w:val="20"/>
          <w:vertAlign w:val="baseline"/>
        </w:rPr>
        <w:t> </w:t>
      </w:r>
      <w:r>
        <w:rPr>
          <w:w w:val="105"/>
          <w:sz w:val="20"/>
          <w:vertAlign w:val="baseline"/>
        </w:rPr>
        <w:t>is</w:t>
      </w:r>
      <w:r>
        <w:rPr>
          <w:spacing w:val="-2"/>
          <w:w w:val="105"/>
          <w:sz w:val="20"/>
          <w:vertAlign w:val="baseline"/>
        </w:rPr>
        <w:t> </w:t>
      </w:r>
      <w:r>
        <w:rPr>
          <w:w w:val="105"/>
          <w:sz w:val="20"/>
          <w:vertAlign w:val="baseline"/>
        </w:rPr>
        <w:t>a</w:t>
      </w:r>
      <w:r>
        <w:rPr>
          <w:spacing w:val="5"/>
          <w:w w:val="105"/>
          <w:sz w:val="20"/>
          <w:vertAlign w:val="baseline"/>
        </w:rPr>
        <w:t> </w:t>
      </w:r>
      <w:r>
        <w:rPr>
          <w:w w:val="105"/>
          <w:sz w:val="20"/>
          <w:vertAlign w:val="baseline"/>
        </w:rPr>
        <w:t>polynomial</w:t>
      </w:r>
      <w:r>
        <w:rPr>
          <w:spacing w:val="5"/>
          <w:w w:val="105"/>
          <w:sz w:val="20"/>
          <w:vertAlign w:val="baseline"/>
        </w:rPr>
        <w:t> </w:t>
      </w:r>
      <w:r>
        <w:rPr>
          <w:w w:val="105"/>
          <w:sz w:val="20"/>
          <w:vertAlign w:val="baseline"/>
        </w:rPr>
        <w:t>in</w:t>
      </w:r>
      <w:r>
        <w:rPr>
          <w:spacing w:val="6"/>
          <w:w w:val="105"/>
          <w:sz w:val="20"/>
          <w:vertAlign w:val="baseline"/>
        </w:rPr>
        <w:t> </w:t>
      </w:r>
      <w:r>
        <w:rPr>
          <w:rFonts w:ascii="Times New Roman"/>
          <w:i/>
          <w:w w:val="105"/>
          <w:sz w:val="20"/>
          <w:vertAlign w:val="baseline"/>
        </w:rPr>
        <w:t>T</w:t>
      </w:r>
      <w:r>
        <w:rPr>
          <w:rFonts w:ascii="Times New Roman"/>
          <w:i/>
          <w:spacing w:val="-26"/>
          <w:w w:val="105"/>
          <w:sz w:val="20"/>
          <w:vertAlign w:val="baseline"/>
        </w:rPr>
        <w:t> </w:t>
      </w:r>
      <w:r>
        <w:rPr>
          <w:w w:val="105"/>
          <w:sz w:val="20"/>
          <w:vertAlign w:val="baseline"/>
        </w:rPr>
        <w:t>,</w:t>
      </w:r>
      <w:r>
        <w:rPr>
          <w:spacing w:val="5"/>
          <w:w w:val="105"/>
          <w:sz w:val="20"/>
          <w:vertAlign w:val="baseline"/>
        </w:rPr>
        <w:t> </w:t>
      </w:r>
      <w:r>
        <w:rPr>
          <w:w w:val="105"/>
          <w:sz w:val="20"/>
          <w:vertAlign w:val="baseline"/>
        </w:rPr>
        <w:t>and</w:t>
      </w:r>
      <w:r>
        <w:rPr>
          <w:spacing w:val="5"/>
          <w:w w:val="105"/>
          <w:sz w:val="20"/>
          <w:vertAlign w:val="baseline"/>
        </w:rPr>
        <w:t> </w:t>
      </w:r>
      <w:r>
        <w:rPr>
          <w:w w:val="105"/>
          <w:sz w:val="20"/>
          <w:vertAlign w:val="baseline"/>
        </w:rPr>
        <w:t>we</w:t>
      </w:r>
      <w:r>
        <w:rPr>
          <w:spacing w:val="5"/>
          <w:w w:val="105"/>
          <w:sz w:val="20"/>
          <w:vertAlign w:val="baseline"/>
        </w:rPr>
        <w:t> </w:t>
      </w:r>
      <w:r>
        <w:rPr>
          <w:w w:val="105"/>
          <w:sz w:val="20"/>
          <w:vertAlign w:val="baseline"/>
        </w:rPr>
        <w:t>know</w:t>
      </w:r>
      <w:r>
        <w:rPr>
          <w:spacing w:val="5"/>
          <w:w w:val="105"/>
          <w:sz w:val="20"/>
          <w:vertAlign w:val="baseline"/>
        </w:rPr>
        <w:t> </w:t>
      </w:r>
      <w:r>
        <w:rPr>
          <w:w w:val="105"/>
          <w:sz w:val="20"/>
          <w:vertAlign w:val="baseline"/>
        </w:rPr>
        <w:t>that</w:t>
      </w:r>
      <w:r>
        <w:rPr>
          <w:spacing w:val="6"/>
          <w:w w:val="105"/>
          <w:sz w:val="20"/>
          <w:vertAlign w:val="baseline"/>
        </w:rPr>
        <w:t> </w:t>
      </w:r>
      <w:r>
        <w:rPr>
          <w:rFonts w:ascii="Calibri"/>
          <w:w w:val="105"/>
          <w:sz w:val="20"/>
          <w:vertAlign w:val="baseline"/>
        </w:rPr>
        <w:t>(</w:t>
      </w:r>
      <w:r>
        <w:rPr>
          <w:rFonts w:ascii="Times New Roman"/>
          <w:i/>
          <w:w w:val="105"/>
          <w:sz w:val="20"/>
          <w:vertAlign w:val="baseline"/>
        </w:rPr>
        <w:t>T</w:t>
      </w:r>
      <w:r>
        <w:rPr>
          <w:rFonts w:ascii="Times New Roman"/>
          <w:i/>
          <w:spacing w:val="7"/>
          <w:w w:val="125"/>
          <w:sz w:val="20"/>
          <w:vertAlign w:val="baseline"/>
        </w:rPr>
        <w:t> </w:t>
      </w:r>
      <w:r>
        <w:rPr>
          <w:rFonts w:ascii="Calibri"/>
          <w:w w:val="125"/>
          <w:sz w:val="20"/>
          <w:vertAlign w:val="baseline"/>
        </w:rPr>
        <w:t>=</w:t>
      </w:r>
      <w:r>
        <w:rPr>
          <w:rFonts w:ascii="Calibri"/>
          <w:spacing w:val="-10"/>
          <w:w w:val="125"/>
          <w:sz w:val="20"/>
          <w:vertAlign w:val="baseline"/>
        </w:rPr>
        <w:t> </w:t>
      </w:r>
      <w:r>
        <w:rPr>
          <w:rFonts w:ascii="Calibri"/>
          <w:w w:val="105"/>
          <w:sz w:val="20"/>
          <w:vertAlign w:val="baseline"/>
        </w:rPr>
        <w:t>0)</w:t>
      </w:r>
      <w:r>
        <w:rPr>
          <w:rFonts w:ascii="Calibri"/>
          <w:spacing w:val="8"/>
          <w:w w:val="105"/>
          <w:sz w:val="20"/>
          <w:vertAlign w:val="baseline"/>
        </w:rPr>
        <w:t> </w:t>
      </w:r>
      <w:r>
        <w:rPr>
          <w:w w:val="105"/>
          <w:sz w:val="20"/>
          <w:vertAlign w:val="baseline"/>
        </w:rPr>
        <w:t>is</w:t>
      </w:r>
      <w:r>
        <w:rPr>
          <w:spacing w:val="5"/>
          <w:w w:val="105"/>
          <w:sz w:val="20"/>
          <w:vertAlign w:val="baseline"/>
        </w:rPr>
        <w:t> </w:t>
      </w:r>
      <w:r>
        <w:rPr>
          <w:w w:val="105"/>
          <w:sz w:val="20"/>
          <w:vertAlign w:val="baseline"/>
        </w:rPr>
        <w:t>one</w:t>
      </w:r>
      <w:r>
        <w:rPr>
          <w:spacing w:val="5"/>
          <w:w w:val="105"/>
          <w:sz w:val="20"/>
          <w:vertAlign w:val="baseline"/>
        </w:rPr>
        <w:t> </w:t>
      </w:r>
      <w:r>
        <w:rPr>
          <w:w w:val="105"/>
          <w:sz w:val="20"/>
          <w:vertAlign w:val="baseline"/>
        </w:rPr>
        <w:t>root</w:t>
      </w:r>
      <w:r>
        <w:rPr>
          <w:spacing w:val="6"/>
          <w:w w:val="105"/>
          <w:sz w:val="20"/>
          <w:vertAlign w:val="baseline"/>
        </w:rPr>
        <w:t> </w:t>
      </w:r>
      <w:r>
        <w:rPr>
          <w:w w:val="105"/>
          <w:sz w:val="20"/>
          <w:vertAlign w:val="baseline"/>
        </w:rPr>
        <w:t>of</w:t>
      </w:r>
      <w:r>
        <w:rPr>
          <w:spacing w:val="4"/>
          <w:w w:val="105"/>
          <w:sz w:val="20"/>
          <w:vertAlign w:val="baseline"/>
        </w:rPr>
        <w:t> </w:t>
      </w:r>
      <w:r>
        <w:rPr>
          <w:rFonts w:ascii="Times New Roman"/>
          <w:i/>
          <w:w w:val="105"/>
          <w:sz w:val="20"/>
          <w:vertAlign w:val="baseline"/>
        </w:rPr>
        <w:t>g</w:t>
      </w:r>
      <w:r>
        <w:rPr>
          <w:w w:val="105"/>
          <w:sz w:val="20"/>
          <w:vertAlign w:val="baseline"/>
        </w:rPr>
        <w:t>.</w:t>
      </w:r>
      <w:r>
        <w:rPr>
          <w:spacing w:val="23"/>
          <w:w w:val="105"/>
          <w:sz w:val="20"/>
          <w:vertAlign w:val="baseline"/>
        </w:rPr>
        <w:t> </w:t>
      </w:r>
      <w:r>
        <w:rPr>
          <w:spacing w:val="-2"/>
          <w:w w:val="105"/>
          <w:sz w:val="20"/>
          <w:vertAlign w:val="baseline"/>
        </w:rPr>
        <w:t>Hence</w:t>
      </w:r>
    </w:p>
    <w:p>
      <w:pPr>
        <w:pStyle w:val="BodyText"/>
        <w:tabs>
          <w:tab w:pos="3073" w:val="left" w:leader="none"/>
        </w:tabs>
        <w:spacing w:line="319" w:lineRule="exact" w:before="166"/>
        <w:ind w:left="374"/>
        <w:jc w:val="center"/>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523584">
                <wp:simplePos x="0" y="0"/>
                <wp:positionH relativeFrom="page">
                  <wp:posOffset>4347616</wp:posOffset>
                </wp:positionH>
                <wp:positionV relativeFrom="paragraph">
                  <wp:posOffset>209100</wp:posOffset>
                </wp:positionV>
                <wp:extent cx="231775" cy="21971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23177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wps:txbx>
                      <wps:bodyPr wrap="square" lIns="0" tIns="0" rIns="0" bIns="0" rtlCol="0">
                        <a:noAutofit/>
                      </wps:bodyPr>
                    </wps:wsp>
                  </a:graphicData>
                </a:graphic>
              </wp:anchor>
            </w:drawing>
          </mc:Choice>
          <mc:Fallback>
            <w:pict>
              <v:shape style="position:absolute;margin-left:342.332001pt;margin-top:16.464586pt;width:18.25pt;height:17.3pt;mso-position-horizontal-relative:page;mso-position-vertical-relative:paragraph;z-index:-19792896" type="#_x0000_t202" id="docshape71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21"/>
                          <w:w w:val="105"/>
                          <w:sz w:val="20"/>
                        </w:rPr>
                        <w:t>⇐⇒</w:t>
                      </w:r>
                    </w:p>
                  </w:txbxContent>
                </v:textbox>
                <w10:wrap type="none"/>
              </v:shape>
            </w:pict>
          </mc:Fallback>
        </mc:AlternateContent>
      </w:r>
      <w:r>
        <w:rPr/>
        <w:t>0</w:t>
      </w:r>
      <w:r>
        <w:rPr>
          <w:spacing w:val="2"/>
        </w:rPr>
        <w:t> </w:t>
      </w:r>
      <w:r>
        <w:rPr/>
        <w:t>is</w:t>
      </w:r>
      <w:r>
        <w:rPr>
          <w:spacing w:val="2"/>
        </w:rPr>
        <w:t> </w:t>
      </w:r>
      <w:r>
        <w:rPr/>
        <w:t>a</w:t>
      </w:r>
      <w:r>
        <w:rPr>
          <w:spacing w:val="2"/>
        </w:rPr>
        <w:t> </w:t>
      </w:r>
      <w:r>
        <w:rPr/>
        <w:t>multiple</w:t>
      </w:r>
      <w:r>
        <w:rPr>
          <w:spacing w:val="2"/>
        </w:rPr>
        <w:t> </w:t>
      </w:r>
      <w:r>
        <w:rPr/>
        <w:t>root</w:t>
      </w:r>
      <w:r>
        <w:rPr>
          <w:spacing w:val="2"/>
        </w:rPr>
        <w:t> </w:t>
      </w:r>
      <w:r>
        <w:rPr/>
        <w:t>of</w:t>
      </w:r>
      <w:r>
        <w:rPr>
          <w:spacing w:val="2"/>
        </w:rPr>
        <w:t> </w:t>
      </w:r>
      <w:r>
        <w:rPr>
          <w:rFonts w:ascii="Times New Roman" w:hAnsi="Times New Roman"/>
          <w:i/>
          <w:spacing w:val="-10"/>
        </w:rPr>
        <w:t>g</w:t>
      </w:r>
      <w:r>
        <w:rPr>
          <w:rFonts w:ascii="Times New Roman" w:hAnsi="Times New Roman"/>
          <w:i/>
        </w:rPr>
        <w:tab/>
      </w:r>
      <w:r>
        <w:rPr>
          <w:rFonts w:ascii="Times New Roman" w:hAnsi="Times New Roman"/>
          <w:i/>
          <w:position w:val="13"/>
          <w:u w:val="single"/>
        </w:rPr>
        <w:t>∂g</w:t>
      </w:r>
      <w:r>
        <w:rPr>
          <w:rFonts w:ascii="Times New Roman" w:hAnsi="Times New Roman"/>
          <w:i/>
          <w:spacing w:val="25"/>
          <w:position w:val="13"/>
        </w:rPr>
        <w:t> </w:t>
      </w:r>
      <w:r>
        <w:rPr>
          <w:rFonts w:ascii="Calibri" w:hAnsi="Calibri"/>
        </w:rPr>
        <w:t>(0)</w:t>
      </w:r>
      <w:r>
        <w:rPr>
          <w:rFonts w:ascii="Calibri" w:hAnsi="Calibri"/>
          <w:spacing w:val="23"/>
          <w:w w:val="125"/>
        </w:rPr>
        <w:t> </w:t>
      </w:r>
      <w:r>
        <w:rPr>
          <w:rFonts w:ascii="Calibri" w:hAnsi="Calibri"/>
          <w:w w:val="125"/>
        </w:rPr>
        <w:t>=</w:t>
      </w:r>
      <w:r>
        <w:rPr>
          <w:rFonts w:ascii="Calibri" w:hAnsi="Calibri"/>
          <w:spacing w:val="23"/>
          <w:w w:val="125"/>
        </w:rPr>
        <w:t> </w:t>
      </w:r>
      <w:r>
        <w:rPr>
          <w:rFonts w:ascii="Calibri" w:hAnsi="Calibri"/>
          <w:spacing w:val="-5"/>
        </w:rPr>
        <w:t>0</w:t>
      </w:r>
      <w:r>
        <w:rPr>
          <w:rFonts w:ascii="Times New Roman" w:hAnsi="Times New Roman"/>
          <w:i/>
          <w:spacing w:val="-5"/>
        </w:rPr>
        <w:t>,</w:t>
      </w:r>
    </w:p>
    <w:p>
      <w:pPr>
        <w:spacing w:line="178" w:lineRule="exact" w:before="0"/>
        <w:ind w:left="2326" w:right="0" w:firstLine="0"/>
        <w:jc w:val="center"/>
        <w:rPr>
          <w:rFonts w:ascii="Times New Roman" w:hAnsi="Times New Roman"/>
          <w:i/>
          <w:sz w:val="20"/>
        </w:rPr>
      </w:pPr>
      <w:r>
        <w:rPr>
          <w:rFonts w:ascii="Times New Roman" w:hAnsi="Times New Roman"/>
          <w:i/>
          <w:spacing w:val="-5"/>
          <w:w w:val="105"/>
          <w:sz w:val="20"/>
        </w:rPr>
        <w:t>∂T</w:t>
      </w:r>
    </w:p>
    <w:p>
      <w:pPr>
        <w:spacing w:after="0" w:line="178" w:lineRule="exact"/>
        <w:jc w:val="center"/>
        <w:rPr>
          <w:rFonts w:ascii="Times New Roman" w:hAnsi="Times New Roman"/>
          <w:i/>
          <w:sz w:val="20"/>
        </w:rPr>
        <w:sectPr>
          <w:headerReference w:type="even" r:id="rId126"/>
          <w:pgSz w:w="12240" w:h="15840"/>
          <w:pgMar w:header="1354" w:footer="0" w:top="1600" w:bottom="280" w:left="1080" w:right="720"/>
          <w:pgNumType w:start="102"/>
        </w:sectPr>
      </w:pPr>
    </w:p>
    <w:p>
      <w:pPr>
        <w:pStyle w:val="BodyText"/>
        <w:spacing w:before="124"/>
        <w:ind w:left="1123"/>
      </w:pPr>
      <w:r>
        <w:rPr/>
        <w:t>that</w:t>
      </w:r>
      <w:r>
        <w:rPr>
          <w:spacing w:val="22"/>
        </w:rPr>
        <w:t> </w:t>
      </w:r>
      <w:r>
        <w:rPr>
          <w:spacing w:val="-5"/>
        </w:rPr>
        <w:t>is,</w:t>
      </w:r>
    </w:p>
    <w:p>
      <w:pPr>
        <w:spacing w:line="240" w:lineRule="auto" w:before="90"/>
        <w:rPr>
          <w:sz w:val="20"/>
        </w:rPr>
      </w:pPr>
      <w:r>
        <w:rPr/>
        <w:br w:type="column"/>
      </w:r>
      <w:r>
        <w:rPr>
          <w:sz w:val="20"/>
        </w:rPr>
      </w:r>
    </w:p>
    <w:p>
      <w:pPr>
        <w:spacing w:before="0"/>
        <w:ind w:left="1213"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24096">
                <wp:simplePos x="0" y="0"/>
                <wp:positionH relativeFrom="page">
                  <wp:posOffset>3061220</wp:posOffset>
                </wp:positionH>
                <wp:positionV relativeFrom="paragraph">
                  <wp:posOffset>-10522</wp:posOffset>
                </wp:positionV>
                <wp:extent cx="560705" cy="39370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560705" cy="393700"/>
                        </a:xfrm>
                        <a:prstGeom prst="rect">
                          <a:avLst/>
                        </a:prstGeom>
                      </wps:spPr>
                      <wps:txbx>
                        <w:txbxContent>
                          <w:p>
                            <w:pPr>
                              <w:pStyle w:val="BodyText"/>
                              <w:rPr>
                                <w:rFonts w:ascii="Times New Roman" w:hAnsi="Times New Roman"/>
                                <w:i/>
                              </w:rPr>
                            </w:pPr>
                            <w:r>
                              <w:rPr>
                                <w:rFonts w:ascii="Lucida Sans Unicode" w:hAnsi="Lucida Sans Unicode"/>
                                <w:w w:val="105"/>
                              </w:rPr>
                              <w:t>⇐⇒</w:t>
                            </w:r>
                            <w:r>
                              <w:rPr>
                                <w:rFonts w:ascii="Lucida Sans Unicode" w:hAnsi="Lucida Sans Unicode"/>
                                <w:spacing w:val="-35"/>
                                <w:w w:val="220"/>
                              </w:rPr>
                              <w:t> </w:t>
                            </w:r>
                            <w:r>
                              <w:rPr>
                                <w:rFonts w:ascii="Lucida Sans Unicode" w:hAnsi="Lucida Sans Unicode"/>
                                <w:w w:val="220"/>
                                <w:position w:val="19"/>
                              </w:rPr>
                              <w:t>Σ</w:t>
                            </w:r>
                            <w:r>
                              <w:rPr>
                                <w:rFonts w:ascii="Lucida Sans Unicode" w:hAnsi="Lucida Sans Unicode"/>
                                <w:spacing w:val="-106"/>
                                <w:w w:val="220"/>
                                <w:position w:val="19"/>
                              </w:rPr>
                              <w:t> </w:t>
                            </w:r>
                            <w:r>
                              <w:rPr>
                                <w:rFonts w:ascii="Times New Roman" w:hAnsi="Times New Roman"/>
                                <w:i/>
                                <w:spacing w:val="-27"/>
                                <w:w w:val="105"/>
                              </w:rPr>
                              <w:t>b</w:t>
                            </w:r>
                          </w:p>
                        </w:txbxContent>
                      </wps:txbx>
                      <wps:bodyPr wrap="square" lIns="0" tIns="0" rIns="0" bIns="0" rtlCol="0">
                        <a:noAutofit/>
                      </wps:bodyPr>
                    </wps:wsp>
                  </a:graphicData>
                </a:graphic>
              </wp:anchor>
            </w:drawing>
          </mc:Choice>
          <mc:Fallback>
            <w:pict>
              <v:shape style="position:absolute;margin-left:241.041pt;margin-top:-.828573pt;width:44.15pt;height:31pt;mso-position-horizontal-relative:page;mso-position-vertical-relative:paragraph;z-index:-19792384" type="#_x0000_t202" id="docshape719" filled="false" stroked="false">
                <v:textbox inset="0,0,0,0">
                  <w:txbxContent>
                    <w:p>
                      <w:pPr>
                        <w:pStyle w:val="BodyText"/>
                        <w:rPr>
                          <w:rFonts w:ascii="Times New Roman" w:hAnsi="Times New Roman"/>
                          <w:i/>
                        </w:rPr>
                      </w:pPr>
                      <w:r>
                        <w:rPr>
                          <w:rFonts w:ascii="Lucida Sans Unicode" w:hAnsi="Lucida Sans Unicode"/>
                          <w:w w:val="105"/>
                        </w:rPr>
                        <w:t>⇐⇒</w:t>
                      </w:r>
                      <w:r>
                        <w:rPr>
                          <w:rFonts w:ascii="Lucida Sans Unicode" w:hAnsi="Lucida Sans Unicode"/>
                          <w:spacing w:val="-35"/>
                          <w:w w:val="220"/>
                        </w:rPr>
                        <w:t> </w:t>
                      </w:r>
                      <w:r>
                        <w:rPr>
                          <w:rFonts w:ascii="Lucida Sans Unicode" w:hAnsi="Lucida Sans Unicode"/>
                          <w:w w:val="220"/>
                          <w:position w:val="19"/>
                        </w:rPr>
                        <w:t>Σ</w:t>
                      </w:r>
                      <w:r>
                        <w:rPr>
                          <w:rFonts w:ascii="Lucida Sans Unicode" w:hAnsi="Lucida Sans Unicode"/>
                          <w:spacing w:val="-106"/>
                          <w:w w:val="220"/>
                          <w:position w:val="19"/>
                        </w:rPr>
                        <w:t> </w:t>
                      </w:r>
                      <w:r>
                        <w:rPr>
                          <w:rFonts w:ascii="Times New Roman" w:hAnsi="Times New Roman"/>
                          <w:i/>
                          <w:spacing w:val="-27"/>
                          <w:w w:val="105"/>
                        </w:rPr>
                        <w:t>b</w:t>
                      </w:r>
                    </w:p>
                  </w:txbxContent>
                </v:textbox>
                <w10:wrap type="none"/>
              </v:shape>
            </w:pict>
          </mc:Fallback>
        </mc:AlternateContent>
      </w:r>
      <w:r>
        <w:rPr>
          <w:rFonts w:ascii="Times New Roman" w:hAnsi="Times New Roman"/>
          <w:i/>
          <w:spacing w:val="9"/>
          <w:sz w:val="20"/>
          <w:u w:val="single"/>
        </w:rPr>
        <w:t> </w:t>
      </w:r>
      <w:r>
        <w:rPr>
          <w:rFonts w:ascii="Times New Roman" w:hAnsi="Times New Roman"/>
          <w:i/>
          <w:spacing w:val="-5"/>
          <w:sz w:val="20"/>
          <w:u w:val="single"/>
        </w:rPr>
        <w:t>∂ƒ</w:t>
      </w:r>
    </w:p>
    <w:p>
      <w:pPr>
        <w:spacing w:line="184" w:lineRule="exact" w:before="38"/>
        <w:ind w:left="1123" w:right="0" w:firstLine="0"/>
        <w:jc w:val="left"/>
        <w:rPr>
          <w:rFonts w:ascii="Calibri" w:hAnsi="Calibri"/>
          <w:i/>
          <w:sz w:val="20"/>
        </w:rPr>
      </w:pPr>
      <w:r>
        <w:rPr>
          <w:rFonts w:ascii="Calibri" w:hAnsi="Calibri"/>
          <w:i/>
          <w:w w:val="165"/>
          <w:sz w:val="20"/>
          <w:vertAlign w:val="superscript"/>
        </w:rPr>
        <w:t>i</w:t>
      </w:r>
      <w:r>
        <w:rPr>
          <w:rFonts w:ascii="Calibri" w:hAnsi="Calibri"/>
          <w:i/>
          <w:spacing w:val="-35"/>
          <w:w w:val="165"/>
          <w:sz w:val="20"/>
          <w:vertAlign w:val="baseline"/>
        </w:rPr>
        <w:t> </w:t>
      </w:r>
      <w:r>
        <w:rPr>
          <w:rFonts w:ascii="Times New Roman" w:hAnsi="Times New Roman"/>
          <w:i/>
          <w:spacing w:val="-5"/>
          <w:w w:val="135"/>
          <w:sz w:val="20"/>
          <w:vertAlign w:val="baseline"/>
        </w:rPr>
        <w:t>∂X</w:t>
      </w:r>
      <w:r>
        <w:rPr>
          <w:rFonts w:ascii="Calibri" w:hAnsi="Calibri"/>
          <w:i/>
          <w:spacing w:val="-5"/>
          <w:w w:val="135"/>
          <w:sz w:val="20"/>
          <w:vertAlign w:val="subscript"/>
        </w:rPr>
        <w:t>i</w:t>
      </w:r>
    </w:p>
    <w:p>
      <w:pPr>
        <w:spacing w:line="240" w:lineRule="auto" w:before="175"/>
        <w:rPr>
          <w:rFonts w:ascii="Calibri"/>
          <w:i/>
          <w:sz w:val="20"/>
        </w:rPr>
      </w:pPr>
      <w:r>
        <w:rPr/>
        <w:br w:type="column"/>
      </w:r>
      <w:r>
        <w:rPr>
          <w:rFonts w:ascii="Calibri"/>
          <w:i/>
          <w:sz w:val="20"/>
        </w:rPr>
      </w:r>
    </w:p>
    <w:p>
      <w:pPr>
        <w:spacing w:before="1"/>
        <w:ind w:left="0" w:right="0" w:firstLine="0"/>
        <w:jc w:val="left"/>
        <w:rPr>
          <w:rFonts w:ascii="Times New Roman" w:hAnsi="Times New Roman"/>
          <w:i/>
          <w:sz w:val="20"/>
        </w:rPr>
      </w:pPr>
      <w:r>
        <w:rPr>
          <w:rFonts w:ascii="Calibri" w:hAnsi="Calibri"/>
          <w:w w:val="115"/>
          <w:sz w:val="20"/>
        </w:rPr>
        <w:t>(</w:t>
      </w:r>
      <w:r>
        <w:rPr>
          <w:rFonts w:ascii="Times New Roman" w:hAnsi="Times New Roman"/>
          <w:i/>
          <w:w w:val="115"/>
          <w:sz w:val="20"/>
        </w:rPr>
        <w:t>P</w:t>
      </w:r>
      <w:r>
        <w:rPr>
          <w:rFonts w:ascii="Times New Roman" w:hAnsi="Times New Roman"/>
          <w:i/>
          <w:spacing w:val="-31"/>
          <w:w w:val="115"/>
          <w:sz w:val="20"/>
        </w:rPr>
        <w:t> </w:t>
      </w:r>
      <w:r>
        <w:rPr>
          <w:rFonts w:ascii="Calibri" w:hAnsi="Calibri"/>
          <w:w w:val="115"/>
          <w:sz w:val="20"/>
        </w:rPr>
        <w:t>)</w:t>
      </w:r>
      <w:r>
        <w:rPr>
          <w:rFonts w:ascii="Calibri" w:hAnsi="Calibri"/>
          <w:spacing w:val="-7"/>
          <w:w w:val="115"/>
          <w:sz w:val="20"/>
        </w:rPr>
        <w:t> </w:t>
      </w:r>
      <w:r>
        <w:rPr>
          <w:rFonts w:ascii="Calibri" w:hAnsi="Calibri"/>
          <w:w w:val="135"/>
          <w:sz w:val="20"/>
        </w:rPr>
        <w:t>=</w:t>
      </w:r>
      <w:r>
        <w:rPr>
          <w:rFonts w:ascii="Calibri" w:hAnsi="Calibri"/>
          <w:spacing w:val="-9"/>
          <w:w w:val="135"/>
          <w:sz w:val="20"/>
        </w:rPr>
        <w:t> </w:t>
      </w:r>
      <w:r>
        <w:rPr>
          <w:rFonts w:ascii="Calibri" w:hAnsi="Calibri"/>
          <w:w w:val="115"/>
          <w:sz w:val="20"/>
        </w:rPr>
        <w:t>0</w:t>
      </w:r>
      <w:r>
        <w:rPr>
          <w:rFonts w:ascii="Calibri" w:hAnsi="Calibri"/>
          <w:spacing w:val="51"/>
          <w:w w:val="115"/>
          <w:sz w:val="20"/>
        </w:rPr>
        <w:t> </w:t>
      </w:r>
      <w:r>
        <w:rPr>
          <w:rFonts w:ascii="Lucida Sans Unicode" w:hAnsi="Lucida Sans Unicode"/>
          <w:w w:val="115"/>
          <w:sz w:val="20"/>
        </w:rPr>
        <w:t>⇐⇒</w:t>
      </w:r>
      <w:r>
        <w:rPr>
          <w:rFonts w:ascii="Lucida Sans Unicode" w:hAnsi="Lucida Sans Unicode"/>
          <w:spacing w:val="18"/>
          <w:w w:val="135"/>
          <w:sz w:val="20"/>
        </w:rPr>
        <w:t> </w:t>
      </w:r>
      <w:r>
        <w:rPr>
          <w:rFonts w:ascii="Times New Roman" w:hAnsi="Times New Roman"/>
          <w:i/>
          <w:w w:val="135"/>
          <w:sz w:val="20"/>
        </w:rPr>
        <w:t>l</w:t>
      </w:r>
      <w:r>
        <w:rPr>
          <w:rFonts w:ascii="Times New Roman" w:hAnsi="Times New Roman"/>
          <w:i/>
          <w:spacing w:val="-15"/>
          <w:w w:val="135"/>
          <w:sz w:val="20"/>
        </w:rPr>
        <w:t> </w:t>
      </w:r>
      <w:r>
        <w:rPr>
          <w:rFonts w:ascii="Lucida Sans Unicode" w:hAnsi="Lucida Sans Unicode"/>
          <w:w w:val="135"/>
          <w:sz w:val="20"/>
        </w:rPr>
        <w:t>c</w:t>
      </w:r>
      <w:r>
        <w:rPr>
          <w:rFonts w:ascii="Lucida Sans Unicode" w:hAnsi="Lucida Sans Unicode"/>
          <w:spacing w:val="-31"/>
          <w:w w:val="135"/>
          <w:sz w:val="20"/>
        </w:rPr>
        <w:t> </w:t>
      </w:r>
      <w:r>
        <w:rPr>
          <w:rFonts w:ascii="Times New Roman" w:hAnsi="Times New Roman"/>
          <w:i/>
          <w:w w:val="115"/>
          <w:sz w:val="20"/>
        </w:rPr>
        <w:t>T</w:t>
      </w:r>
      <w:r>
        <w:rPr>
          <w:rFonts w:ascii="Calibri" w:hAnsi="Calibri"/>
          <w:i/>
          <w:w w:val="115"/>
          <w:sz w:val="20"/>
          <w:vertAlign w:val="subscript"/>
        </w:rPr>
        <w:t>P</w:t>
      </w:r>
      <w:r>
        <w:rPr>
          <w:rFonts w:ascii="Calibri" w:hAnsi="Calibri"/>
          <w:i/>
          <w:spacing w:val="-20"/>
          <w:w w:val="115"/>
          <w:sz w:val="20"/>
          <w:vertAlign w:val="baseline"/>
        </w:rPr>
        <w:t> </w:t>
      </w:r>
      <w:r>
        <w:rPr>
          <w:rFonts w:ascii="Times New Roman" w:hAnsi="Times New Roman"/>
          <w:i/>
          <w:spacing w:val="-5"/>
          <w:w w:val="115"/>
          <w:sz w:val="20"/>
          <w:vertAlign w:val="baseline"/>
        </w:rPr>
        <w:t>V.</w:t>
      </w:r>
    </w:p>
    <w:p>
      <w:pPr>
        <w:spacing w:after="0"/>
        <w:jc w:val="left"/>
        <w:rPr>
          <w:rFonts w:ascii="Times New Roman" w:hAnsi="Times New Roman"/>
          <w:i/>
          <w:sz w:val="20"/>
        </w:rPr>
        <w:sectPr>
          <w:type w:val="continuous"/>
          <w:pgSz w:w="12240" w:h="15840"/>
          <w:pgMar w:header="1354" w:footer="0" w:top="1820" w:bottom="280" w:left="1080" w:right="720"/>
          <w:cols w:num="3" w:equalWidth="0">
            <w:col w:w="1784" w:space="1716"/>
            <w:col w:w="1552" w:space="34"/>
            <w:col w:w="5354"/>
          </w:cols>
        </w:sectPr>
      </w:pPr>
    </w:p>
    <w:p>
      <w:pPr>
        <w:spacing w:line="143" w:lineRule="exact" w:before="0"/>
        <w:ind w:left="0" w:right="1716" w:firstLine="0"/>
        <w:jc w:val="center"/>
        <w:rPr>
          <w:rFonts w:ascii="Calibri"/>
          <w:i/>
          <w:sz w:val="14"/>
        </w:rPr>
      </w:pPr>
      <w:r>
        <w:rPr>
          <w:rFonts w:ascii="Calibri"/>
          <w:i/>
          <w:spacing w:val="-10"/>
          <w:w w:val="175"/>
          <w:sz w:val="14"/>
        </w:rPr>
        <w:t>i</w:t>
      </w:r>
    </w:p>
    <w:p>
      <w:pPr>
        <w:tabs>
          <w:tab w:pos="2691" w:val="left" w:leader="none"/>
          <w:tab w:pos="3118" w:val="left" w:leader="none"/>
        </w:tabs>
        <w:spacing w:before="154"/>
        <w:ind w:left="1123" w:right="747" w:firstLine="0"/>
        <w:jc w:val="left"/>
        <w:rPr>
          <w:sz w:val="20"/>
        </w:rPr>
      </w:pPr>
      <w:r>
        <w:rPr>
          <w:sz w:val="20"/>
        </w:rPr>
        <mc:AlternateContent>
          <mc:Choice Requires="wps">
            <w:drawing>
              <wp:anchor distT="0" distB="0" distL="0" distR="0" allowOverlap="1" layoutInCell="1" locked="0" behindDoc="1" simplePos="0" relativeHeight="483524608">
                <wp:simplePos x="0" y="0"/>
                <wp:positionH relativeFrom="page">
                  <wp:posOffset>2275662</wp:posOffset>
                </wp:positionH>
                <wp:positionV relativeFrom="paragraph">
                  <wp:posOffset>121386</wp:posOffset>
                </wp:positionV>
                <wp:extent cx="2903855" cy="21971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2903855" cy="219710"/>
                        </a:xfrm>
                        <a:prstGeom prst="rect">
                          <a:avLst/>
                        </a:prstGeom>
                      </wps:spPr>
                      <wps:txbx>
                        <w:txbxContent>
                          <w:p>
                            <w:pPr>
                              <w:pStyle w:val="BodyText"/>
                              <w:tabs>
                                <w:tab w:pos="404" w:val="left" w:leader="none"/>
                                <w:tab w:pos="457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125"/>
                              </w:rPr>
                              <w:t>/</w:t>
                            </w:r>
                          </w:p>
                        </w:txbxContent>
                      </wps:txbx>
                      <wps:bodyPr wrap="square" lIns="0" tIns="0" rIns="0" bIns="0" rtlCol="0">
                        <a:noAutofit/>
                      </wps:bodyPr>
                    </wps:wsp>
                  </a:graphicData>
                </a:graphic>
              </wp:anchor>
            </w:drawing>
          </mc:Choice>
          <mc:Fallback>
            <w:pict>
              <v:shape style="position:absolute;margin-left:179.186005pt;margin-top:9.558020pt;width:228.65pt;height:17.3pt;mso-position-horizontal-relative:page;mso-position-vertical-relative:paragraph;z-index:-19791872" type="#_x0000_t202" id="docshape720" filled="false" stroked="false">
                <v:textbox inset="0,0,0,0">
                  <w:txbxContent>
                    <w:p>
                      <w:pPr>
                        <w:pStyle w:val="BodyText"/>
                        <w:tabs>
                          <w:tab w:pos="404" w:val="left" w:leader="none"/>
                          <w:tab w:pos="457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r>
                        <w:rPr>
                          <w:rFonts w:ascii="Lucida Sans Unicode" w:hAnsi="Lucida Sans Unicode"/>
                        </w:rPr>
                        <w:tab/>
                      </w:r>
                      <w:r>
                        <w:rPr>
                          <w:rFonts w:ascii="Lucida Sans Unicode" w:hAnsi="Lucida Sans Unicode"/>
                          <w:spacing w:val="-125"/>
                        </w:rPr>
                        <w:t>/</w:t>
                      </w:r>
                    </w:p>
                  </w:txbxContent>
                </v:textbox>
                <w10:wrap type="none"/>
              </v:shape>
            </w:pict>
          </mc:Fallback>
        </mc:AlternateContent>
      </w:r>
      <w:r>
        <w:rPr>
          <w:b/>
          <w:w w:val="105"/>
          <w:sz w:val="20"/>
        </w:rPr>
        <w:t>Definition</w:t>
      </w:r>
      <w:r>
        <w:rPr>
          <w:b/>
          <w:spacing w:val="80"/>
          <w:w w:val="105"/>
          <w:sz w:val="20"/>
        </w:rPr>
        <w:t> </w:t>
      </w:r>
      <w:r>
        <w:rPr>
          <w:rFonts w:ascii="Times New Roman" w:hAnsi="Times New Roman"/>
          <w:i/>
          <w:w w:val="105"/>
          <w:sz w:val="20"/>
        </w:rPr>
        <w:t>P</w:t>
      </w:r>
      <w:r>
        <w:rPr>
          <w:rFonts w:ascii="Times New Roman" w:hAnsi="Times New Roman"/>
          <w:i/>
          <w:sz w:val="20"/>
        </w:rPr>
        <w:tab/>
      </w:r>
      <w:r>
        <w:rPr>
          <w:rFonts w:ascii="Times New Roman" w:hAnsi="Times New Roman"/>
          <w:i/>
          <w:spacing w:val="-10"/>
          <w:w w:val="105"/>
          <w:sz w:val="20"/>
        </w:rPr>
        <w:t>V</w:t>
      </w:r>
      <w:r>
        <w:rPr>
          <w:rFonts w:ascii="Times New Roman" w:hAnsi="Times New Roman"/>
          <w:i/>
          <w:sz w:val="20"/>
        </w:rPr>
        <w:tab/>
      </w:r>
      <w:r>
        <w:rPr>
          <w:rFonts w:ascii="Times New Roman" w:hAnsi="Times New Roman"/>
          <w:w w:val="125"/>
          <w:sz w:val="20"/>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is a </w:t>
      </w:r>
      <w:r>
        <w:rPr>
          <w:rFonts w:ascii="Times New Roman" w:hAnsi="Times New Roman"/>
          <w:i/>
          <w:w w:val="105"/>
          <w:sz w:val="20"/>
          <w:vertAlign w:val="baseline"/>
        </w:rPr>
        <w:t>nonsingular point </w:t>
      </w:r>
      <w:r>
        <w:rPr>
          <w:w w:val="105"/>
          <w:sz w:val="20"/>
          <w:vertAlign w:val="baseline"/>
        </w:rPr>
        <w:t>of </w:t>
      </w:r>
      <w:r>
        <w:rPr>
          <w:rFonts w:ascii="Times New Roman" w:hAnsi="Times New Roman"/>
          <w:i/>
          <w:w w:val="105"/>
          <w:sz w:val="20"/>
          <w:vertAlign w:val="baseline"/>
        </w:rPr>
        <w:t>V</w:t>
      </w:r>
      <w:r>
        <w:rPr>
          <w:rFonts w:ascii="Times New Roman" w:hAnsi="Times New Roman"/>
          <w:i/>
          <w:spacing w:val="36"/>
          <w:w w:val="105"/>
          <w:sz w:val="20"/>
          <w:vertAlign w:val="baseline"/>
        </w:rPr>
        <w:t> </w:t>
      </w:r>
      <w:r>
        <w:rPr>
          <w:w w:val="105"/>
          <w:sz w:val="20"/>
          <w:vertAlign w:val="baseline"/>
        </w:rPr>
        <w:t>if </w:t>
      </w:r>
      <w:r>
        <w:rPr>
          <w:rFonts w:ascii="Times New Roman" w:hAnsi="Times New Roman"/>
          <w:i/>
          <w:w w:val="125"/>
          <w:sz w:val="20"/>
          <w:vertAlign w:val="baseline"/>
        </w:rPr>
        <w:t>∂ƒ/∂X</w:t>
      </w:r>
      <w:r>
        <w:rPr>
          <w:rFonts w:ascii="Calibri" w:hAnsi="Calibri"/>
          <w:i/>
          <w:w w:val="125"/>
          <w:sz w:val="20"/>
          <w:vertAlign w:val="subscript"/>
        </w:rPr>
        <w:t>i</w:t>
      </w:r>
      <w:r>
        <w:rPr>
          <w:rFonts w:ascii="Calibri" w:hAnsi="Calibri"/>
          <w:w w:val="125"/>
          <w:sz w:val="20"/>
          <w:vertAlign w:val="baseline"/>
        </w:rPr>
        <w:t>(</w:t>
      </w:r>
      <w:r>
        <w:rPr>
          <w:rFonts w:ascii="Times New Roman" w:hAnsi="Times New Roman"/>
          <w:i/>
          <w:w w:val="125"/>
          <w:sz w:val="20"/>
          <w:vertAlign w:val="baseline"/>
        </w:rPr>
        <w:t>P</w:t>
      </w:r>
      <w:r>
        <w:rPr>
          <w:rFonts w:ascii="Times New Roman" w:hAnsi="Times New Roman"/>
          <w:i/>
          <w:spacing w:val="-36"/>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0 </w:t>
      </w:r>
      <w:r>
        <w:rPr>
          <w:w w:val="105"/>
          <w:sz w:val="20"/>
          <w:vertAlign w:val="baseline"/>
        </w:rPr>
        <w:t>for some </w:t>
      </w:r>
      <w:r>
        <w:rPr>
          <w:rFonts w:ascii="Times New Roman" w:hAnsi="Times New Roman"/>
          <w:i/>
          <w:w w:val="105"/>
          <w:sz w:val="20"/>
          <w:vertAlign w:val="baseline"/>
        </w:rPr>
        <w:t>i</w:t>
      </w:r>
      <w:r>
        <w:rPr>
          <w:w w:val="105"/>
          <w:sz w:val="20"/>
          <w:vertAlign w:val="baseline"/>
        </w:rPr>
        <w:t>; otherwise </w:t>
      </w:r>
      <w:r>
        <w:rPr>
          <w:rFonts w:ascii="Times New Roman" w:hAnsi="Times New Roman"/>
          <w:i/>
          <w:w w:val="105"/>
          <w:sz w:val="20"/>
          <w:vertAlign w:val="baseline"/>
        </w:rPr>
        <w:t>P</w:t>
      </w:r>
      <w:r>
        <w:rPr>
          <w:rFonts w:ascii="Times New Roman" w:hAnsi="Times New Roman"/>
          <w:i/>
          <w:spacing w:val="23"/>
          <w:w w:val="105"/>
          <w:sz w:val="20"/>
          <w:vertAlign w:val="baseline"/>
        </w:rPr>
        <w:t> </w:t>
      </w:r>
      <w:r>
        <w:rPr>
          <w:w w:val="105"/>
          <w:sz w:val="20"/>
          <w:vertAlign w:val="baseline"/>
        </w:rPr>
        <w:t>is a </w:t>
      </w:r>
      <w:r>
        <w:rPr>
          <w:rFonts w:ascii="Times New Roman" w:hAnsi="Times New Roman"/>
          <w:i/>
          <w:w w:val="105"/>
          <w:sz w:val="20"/>
          <w:vertAlign w:val="baseline"/>
        </w:rPr>
        <w:t>singular point</w:t>
      </w:r>
      <w:r>
        <w:rPr>
          <w:w w:val="105"/>
          <w:sz w:val="20"/>
          <w:vertAlign w:val="baseline"/>
        </w:rPr>
        <w:t>, or a </w:t>
      </w:r>
      <w:r>
        <w:rPr>
          <w:rFonts w:ascii="Times New Roman" w:hAnsi="Times New Roman"/>
          <w:i/>
          <w:w w:val="105"/>
          <w:sz w:val="20"/>
          <w:vertAlign w:val="baseline"/>
        </w:rPr>
        <w:t>singularity </w:t>
      </w:r>
      <w:r>
        <w:rPr>
          <w:w w:val="105"/>
          <w:sz w:val="20"/>
          <w:vertAlign w:val="baseline"/>
        </w:rPr>
        <w:t>of </w:t>
      </w:r>
      <w:r>
        <w:rPr>
          <w:rFonts w:ascii="Times New Roman" w:hAnsi="Times New Roman"/>
          <w:i/>
          <w:w w:val="105"/>
          <w:sz w:val="20"/>
          <w:vertAlign w:val="baseline"/>
        </w:rPr>
        <w:t>V</w:t>
      </w:r>
      <w:r>
        <w:rPr>
          <w:rFonts w:ascii="Times New Roman" w:hAnsi="Times New Roman"/>
          <w:i/>
          <w:spacing w:val="-2"/>
          <w:w w:val="105"/>
          <w:sz w:val="20"/>
          <w:vertAlign w:val="baseline"/>
        </w:rPr>
        <w:t> </w:t>
      </w:r>
      <w:r>
        <w:rPr>
          <w:w w:val="105"/>
          <w:sz w:val="20"/>
          <w:vertAlign w:val="baseline"/>
        </w:rPr>
        <w:t>.</w:t>
      </w:r>
    </w:p>
    <w:p>
      <w:pPr>
        <w:pStyle w:val="BodyText"/>
        <w:spacing w:line="273" w:lineRule="exact" w:before="168"/>
        <w:ind w:left="663"/>
        <w:jc w:val="center"/>
        <w:rPr>
          <w:rFonts w:ascii="Calibri" w:hAnsi="Calibri"/>
          <w:i/>
        </w:rPr>
      </w:pPr>
      <w:r>
        <w:rPr/>
        <w:t>Obviously</w:t>
      </w:r>
      <w:r>
        <w:rPr>
          <w:spacing w:val="-13"/>
        </w:rPr>
        <w:t> </w:t>
      </w:r>
      <w:r>
        <w:rPr>
          <w:rFonts w:ascii="Times New Roman" w:hAnsi="Times New Roman"/>
          <w:i/>
        </w:rPr>
        <w:t>T</w:t>
      </w:r>
      <w:r>
        <w:rPr>
          <w:rFonts w:ascii="Calibri" w:hAnsi="Calibri"/>
          <w:i/>
          <w:vertAlign w:val="subscript"/>
        </w:rPr>
        <w:t>P</w:t>
      </w:r>
      <w:r>
        <w:rPr>
          <w:rFonts w:ascii="Calibri" w:hAnsi="Calibri"/>
          <w:i/>
          <w:spacing w:val="-14"/>
          <w:vertAlign w:val="baseline"/>
        </w:rPr>
        <w:t> </w:t>
      </w:r>
      <w:r>
        <w:rPr>
          <w:rFonts w:ascii="Times New Roman" w:hAnsi="Times New Roman"/>
          <w:i/>
          <w:vertAlign w:val="baseline"/>
        </w:rPr>
        <w:t>V</w:t>
      </w:r>
      <w:r>
        <w:rPr>
          <w:rFonts w:ascii="Times New Roman" w:hAnsi="Times New Roman"/>
          <w:i/>
          <w:spacing w:val="21"/>
          <w:vertAlign w:val="baseline"/>
        </w:rPr>
        <w:t> </w:t>
      </w:r>
      <w:r>
        <w:rPr>
          <w:vertAlign w:val="baseline"/>
        </w:rPr>
        <w:t>is</w:t>
      </w:r>
      <w:r>
        <w:rPr>
          <w:spacing w:val="-9"/>
          <w:vertAlign w:val="baseline"/>
        </w:rPr>
        <w:t> </w:t>
      </w:r>
      <w:r>
        <w:rPr>
          <w:vertAlign w:val="baseline"/>
        </w:rPr>
        <w:t>an</w:t>
      </w:r>
      <w:r>
        <w:rPr>
          <w:spacing w:val="-9"/>
          <w:vertAlign w:val="baseline"/>
        </w:rPr>
        <w:t> </w:t>
      </w:r>
      <w:r>
        <w:rPr>
          <w:rFonts w:ascii="Calibri" w:hAnsi="Calibri"/>
          <w:vertAlign w:val="baseline"/>
        </w:rPr>
        <w:t>(</w:t>
      </w:r>
      <w:r>
        <w:rPr>
          <w:rFonts w:ascii="Times New Roman" w:hAnsi="Times New Roman"/>
          <w:i/>
          <w:vertAlign w:val="baseline"/>
        </w:rPr>
        <w:t>n</w:t>
      </w:r>
      <w:r>
        <w:rPr>
          <w:rFonts w:ascii="Lucida Sans Unicode" w:hAnsi="Lucida Sans Unicode"/>
          <w:vertAlign w:val="baseline"/>
        </w:rPr>
        <w:t>—</w:t>
      </w:r>
      <w:r>
        <w:rPr>
          <w:rFonts w:ascii="Calibri" w:hAnsi="Calibri"/>
          <w:vertAlign w:val="baseline"/>
        </w:rPr>
        <w:t>1)</w:t>
      </w:r>
      <w:r>
        <w:rPr>
          <w:vertAlign w:val="baseline"/>
        </w:rPr>
        <w:t>-dimensional</w:t>
      </w:r>
      <w:r>
        <w:rPr>
          <w:spacing w:val="-10"/>
          <w:vertAlign w:val="baseline"/>
        </w:rPr>
        <w:t> </w:t>
      </w:r>
      <w:r>
        <w:rPr>
          <w:vertAlign w:val="baseline"/>
        </w:rPr>
        <w:t>affine</w:t>
      </w:r>
      <w:r>
        <w:rPr>
          <w:spacing w:val="-10"/>
          <w:vertAlign w:val="baseline"/>
        </w:rPr>
        <w:t> </w:t>
      </w:r>
      <w:r>
        <w:rPr>
          <w:vertAlign w:val="baseline"/>
        </w:rPr>
        <w:t>subspace</w:t>
      </w:r>
      <w:r>
        <w:rPr>
          <w:spacing w:val="-9"/>
          <w:vertAlign w:val="baseline"/>
        </w:rPr>
        <w:t> </w:t>
      </w:r>
      <w:r>
        <w:rPr>
          <w:vertAlign w:val="baseline"/>
        </w:rPr>
        <w:t>of</w:t>
      </w:r>
      <w:r>
        <w:rPr>
          <w:spacing w:val="-9"/>
          <w:vertAlign w:val="baseline"/>
        </w:rPr>
        <w:t> </w:t>
      </w:r>
      <w:r>
        <w:rPr>
          <w:rFonts w:ascii="Times New Roman" w:hAnsi="Times New Roman"/>
          <w:vertAlign w:val="baseline"/>
        </w:rPr>
        <w:t>F</w:t>
      </w:r>
      <w:r>
        <w:rPr>
          <w:rFonts w:ascii="Calibri" w:hAnsi="Calibri"/>
          <w:i/>
          <w:vertAlign w:val="superscript"/>
        </w:rPr>
        <w:t>n</w:t>
      </w:r>
      <w:r>
        <w:rPr>
          <w:rFonts w:ascii="Calibri" w:hAnsi="Calibri"/>
          <w:i/>
          <w:spacing w:val="2"/>
          <w:vertAlign w:val="baseline"/>
        </w:rPr>
        <w:t> </w:t>
      </w:r>
      <w:r>
        <w:rPr>
          <w:vertAlign w:val="baseline"/>
        </w:rPr>
        <w:t>if</w:t>
      </w:r>
      <w:r>
        <w:rPr>
          <w:spacing w:val="-9"/>
          <w:vertAlign w:val="baseline"/>
        </w:rPr>
        <w:t> </w:t>
      </w:r>
      <w:r>
        <w:rPr>
          <w:rFonts w:ascii="Times New Roman" w:hAnsi="Times New Roman"/>
          <w:i/>
          <w:vertAlign w:val="baseline"/>
        </w:rPr>
        <w:t>P</w:t>
      </w:r>
      <w:r>
        <w:rPr>
          <w:rFonts w:ascii="Times New Roman" w:hAnsi="Times New Roman"/>
          <w:i/>
          <w:spacing w:val="12"/>
          <w:vertAlign w:val="baseline"/>
        </w:rPr>
        <w:t> </w:t>
      </w:r>
      <w:r>
        <w:rPr>
          <w:vertAlign w:val="baseline"/>
        </w:rPr>
        <w:t>is</w:t>
      </w:r>
      <w:r>
        <w:rPr>
          <w:spacing w:val="-9"/>
          <w:vertAlign w:val="baseline"/>
        </w:rPr>
        <w:t> </w:t>
      </w:r>
      <w:r>
        <w:rPr>
          <w:vertAlign w:val="baseline"/>
        </w:rPr>
        <w:t>nonsingular,</w:t>
      </w:r>
      <w:r>
        <w:rPr>
          <w:spacing w:val="-6"/>
          <w:vertAlign w:val="baseline"/>
        </w:rPr>
        <w:t> </w:t>
      </w:r>
      <w:r>
        <w:rPr>
          <w:vertAlign w:val="baseline"/>
        </w:rPr>
        <w:t>and</w:t>
      </w:r>
      <w:r>
        <w:rPr>
          <w:spacing w:val="-9"/>
          <w:vertAlign w:val="baseline"/>
        </w:rPr>
        <w:t> </w:t>
      </w:r>
      <w:r>
        <w:rPr>
          <w:rFonts w:ascii="Times New Roman" w:hAnsi="Times New Roman"/>
          <w:i/>
          <w:vertAlign w:val="baseline"/>
        </w:rPr>
        <w:t>T</w:t>
      </w:r>
      <w:r>
        <w:rPr>
          <w:rFonts w:ascii="Calibri" w:hAnsi="Calibri"/>
          <w:i/>
          <w:vertAlign w:val="subscript"/>
        </w:rPr>
        <w:t>P</w:t>
      </w:r>
      <w:r>
        <w:rPr>
          <w:rFonts w:ascii="Calibri" w:hAnsi="Calibri"/>
          <w:i/>
          <w:spacing w:val="-14"/>
          <w:vertAlign w:val="baseline"/>
        </w:rPr>
        <w:t> </w:t>
      </w:r>
      <w:r>
        <w:rPr>
          <w:rFonts w:ascii="Times New Roman" w:hAnsi="Times New Roman"/>
          <w:i/>
          <w:vertAlign w:val="baseline"/>
        </w:rPr>
        <w:t>V</w:t>
      </w:r>
      <w:r>
        <w:rPr>
          <w:rFonts w:ascii="Times New Roman" w:hAnsi="Times New Roman"/>
          <w:i/>
          <w:spacing w:val="34"/>
          <w:vertAlign w:val="baseline"/>
        </w:rPr>
        <w:t> </w:t>
      </w:r>
      <w:r>
        <w:rPr>
          <w:rFonts w:ascii="Calibri" w:hAnsi="Calibri"/>
          <w:vertAlign w:val="baseline"/>
        </w:rPr>
        <w:t>=</w:t>
      </w:r>
      <w:r>
        <w:rPr>
          <w:rFonts w:ascii="Calibri" w:hAnsi="Calibri"/>
          <w:spacing w:val="2"/>
          <w:vertAlign w:val="baseline"/>
        </w:rPr>
        <w:t> </w:t>
      </w:r>
      <w:r>
        <w:rPr>
          <w:rFonts w:ascii="Times New Roman" w:hAnsi="Times New Roman"/>
          <w:spacing w:val="-5"/>
          <w:vertAlign w:val="baseline"/>
        </w:rPr>
        <w:t>F</w:t>
      </w:r>
      <w:r>
        <w:rPr>
          <w:rFonts w:ascii="Calibri" w:hAnsi="Calibri"/>
          <w:i/>
          <w:spacing w:val="-5"/>
          <w:vertAlign w:val="superscript"/>
        </w:rPr>
        <w:t>n</w:t>
      </w:r>
    </w:p>
    <w:p>
      <w:pPr>
        <w:pStyle w:val="BodyText"/>
        <w:spacing w:line="273" w:lineRule="exact"/>
        <w:ind w:left="1123"/>
      </w:pPr>
      <w:r>
        <w:rPr/>
        <w:t>if</w:t>
      </w:r>
      <w:r>
        <w:rPr>
          <w:spacing w:val="9"/>
        </w:rPr>
        <w:t> </w:t>
      </w:r>
      <w:r>
        <w:rPr>
          <w:rFonts w:ascii="Times New Roman" w:hAnsi="Times New Roman"/>
          <w:i/>
        </w:rPr>
        <w:t>P</w:t>
      </w:r>
      <w:r>
        <w:rPr>
          <w:rFonts w:ascii="Times New Roman" w:hAnsi="Times New Roman"/>
          <w:i/>
          <w:spacing w:val="22"/>
        </w:rPr>
        <w:t> </w:t>
      </w:r>
      <w:r>
        <w:rPr>
          <w:rFonts w:ascii="Lucida Sans Unicode" w:hAnsi="Lucida Sans Unicode"/>
        </w:rPr>
        <w:t>∈</w:t>
      </w:r>
      <w:r>
        <w:rPr>
          <w:rFonts w:ascii="Lucida Sans Unicode" w:hAnsi="Lucida Sans Unicode"/>
          <w:spacing w:val="-15"/>
        </w:rPr>
        <w:t> </w:t>
      </w:r>
      <w:r>
        <w:rPr>
          <w:rFonts w:ascii="Times New Roman" w:hAnsi="Times New Roman"/>
          <w:i/>
        </w:rPr>
        <w:t>V</w:t>
      </w:r>
      <w:r>
        <w:rPr>
          <w:rFonts w:ascii="Times New Roman" w:hAnsi="Times New Roman"/>
          <w:i/>
          <w:spacing w:val="46"/>
        </w:rPr>
        <w:t> </w:t>
      </w:r>
      <w:r>
        <w:rPr/>
        <w:t>is</w:t>
      </w:r>
      <w:r>
        <w:rPr>
          <w:spacing w:val="10"/>
        </w:rPr>
        <w:t> </w:t>
      </w:r>
      <w:r>
        <w:rPr>
          <w:spacing w:val="-2"/>
        </w:rPr>
        <w:t>singular.</w:t>
      </w:r>
    </w:p>
    <w:p>
      <w:pPr>
        <w:pStyle w:val="BodyText"/>
        <w:spacing w:before="76"/>
      </w:pPr>
    </w:p>
    <w:p>
      <w:pPr>
        <w:pStyle w:val="Heading2"/>
        <w:numPr>
          <w:ilvl w:val="1"/>
          <w:numId w:val="54"/>
        </w:numPr>
        <w:tabs>
          <w:tab w:pos="1841" w:val="left" w:leader="none"/>
        </w:tabs>
        <w:spacing w:line="240" w:lineRule="auto" w:before="1" w:after="0"/>
        <w:ind w:left="1841" w:right="0" w:hanging="718"/>
        <w:jc w:val="left"/>
      </w:pPr>
      <w:r>
        <w:rPr>
          <w:spacing w:val="-2"/>
          <w:w w:val="105"/>
        </w:rPr>
        <w:t>Remarks</w:t>
      </w:r>
    </w:p>
    <w:p>
      <w:pPr>
        <w:pStyle w:val="ListParagraph"/>
        <w:numPr>
          <w:ilvl w:val="2"/>
          <w:numId w:val="54"/>
        </w:numPr>
        <w:tabs>
          <w:tab w:pos="1619" w:val="left" w:leader="none"/>
        </w:tabs>
        <w:spacing w:line="227" w:lineRule="exact" w:before="183" w:after="0"/>
        <w:ind w:left="1619" w:right="0" w:hanging="352"/>
        <w:jc w:val="left"/>
        <w:rPr>
          <w:rFonts w:ascii="Calibri" w:hAnsi="Calibri"/>
          <w:i/>
          <w:sz w:val="20"/>
        </w:rPr>
      </w:pPr>
      <w:r>
        <w:rPr>
          <w:sz w:val="20"/>
        </w:rPr>
        <w:t>The</w:t>
      </w:r>
      <w:r>
        <w:rPr>
          <w:spacing w:val="14"/>
          <w:sz w:val="20"/>
        </w:rPr>
        <w:t> </w:t>
      </w:r>
      <w:r>
        <w:rPr>
          <w:sz w:val="20"/>
        </w:rPr>
        <w:t>derivatives</w:t>
      </w:r>
      <w:r>
        <w:rPr>
          <w:spacing w:val="17"/>
          <w:sz w:val="20"/>
        </w:rPr>
        <w:t> </w:t>
      </w:r>
      <w:r>
        <w:rPr>
          <w:rFonts w:ascii="Times New Roman" w:hAnsi="Times New Roman"/>
          <w:i/>
          <w:sz w:val="20"/>
        </w:rPr>
        <w:t>∂ƒ/∂X</w:t>
      </w:r>
      <w:r>
        <w:rPr>
          <w:rFonts w:ascii="Calibri" w:hAnsi="Calibri"/>
          <w:i/>
          <w:sz w:val="20"/>
          <w:vertAlign w:val="subscript"/>
        </w:rPr>
        <w:t>i</w:t>
      </w:r>
      <w:r>
        <w:rPr>
          <w:rFonts w:ascii="Calibri" w:hAnsi="Calibri"/>
          <w:sz w:val="20"/>
          <w:vertAlign w:val="baseline"/>
        </w:rPr>
        <w:t>(</w:t>
      </w:r>
      <w:r>
        <w:rPr>
          <w:rFonts w:ascii="Times New Roman" w:hAnsi="Times New Roman"/>
          <w:i/>
          <w:sz w:val="20"/>
          <w:vertAlign w:val="baseline"/>
        </w:rPr>
        <w:t>P</w:t>
      </w:r>
      <w:r>
        <w:rPr>
          <w:rFonts w:ascii="Times New Roman" w:hAnsi="Times New Roman"/>
          <w:i/>
          <w:spacing w:val="-23"/>
          <w:sz w:val="20"/>
          <w:vertAlign w:val="baseline"/>
        </w:rPr>
        <w:t> </w:t>
      </w:r>
      <w:r>
        <w:rPr>
          <w:rFonts w:ascii="Calibri" w:hAnsi="Calibri"/>
          <w:sz w:val="20"/>
          <w:vertAlign w:val="baseline"/>
        </w:rPr>
        <w:t>)</w:t>
      </w:r>
      <w:r>
        <w:rPr>
          <w:rFonts w:ascii="Calibri" w:hAnsi="Calibri"/>
          <w:spacing w:val="19"/>
          <w:sz w:val="20"/>
          <w:vertAlign w:val="baseline"/>
        </w:rPr>
        <w:t> </w:t>
      </w:r>
      <w:r>
        <w:rPr>
          <w:sz w:val="20"/>
          <w:vertAlign w:val="baseline"/>
        </w:rPr>
        <w:t>appearing</w:t>
      </w:r>
      <w:r>
        <w:rPr>
          <w:spacing w:val="16"/>
          <w:sz w:val="20"/>
          <w:vertAlign w:val="baseline"/>
        </w:rPr>
        <w:t> </w:t>
      </w:r>
      <w:r>
        <w:rPr>
          <w:sz w:val="20"/>
          <w:vertAlign w:val="baseline"/>
        </w:rPr>
        <w:t>above</w:t>
      </w:r>
      <w:r>
        <w:rPr>
          <w:spacing w:val="16"/>
          <w:sz w:val="20"/>
          <w:vertAlign w:val="baseline"/>
        </w:rPr>
        <w:t> </w:t>
      </w:r>
      <w:r>
        <w:rPr>
          <w:sz w:val="20"/>
          <w:vertAlign w:val="baseline"/>
        </w:rPr>
        <w:t>are</w:t>
      </w:r>
      <w:r>
        <w:rPr>
          <w:spacing w:val="16"/>
          <w:sz w:val="20"/>
          <w:vertAlign w:val="baseline"/>
        </w:rPr>
        <w:t> </w:t>
      </w:r>
      <w:r>
        <w:rPr>
          <w:sz w:val="20"/>
          <w:vertAlign w:val="baseline"/>
        </w:rPr>
        <w:t>formal</w:t>
      </w:r>
      <w:r>
        <w:rPr>
          <w:spacing w:val="16"/>
          <w:sz w:val="20"/>
          <w:vertAlign w:val="baseline"/>
        </w:rPr>
        <w:t> </w:t>
      </w:r>
      <w:r>
        <w:rPr>
          <w:sz w:val="20"/>
          <w:vertAlign w:val="baseline"/>
        </w:rPr>
        <w:t>algebraic</w:t>
      </w:r>
      <w:r>
        <w:rPr>
          <w:spacing w:val="16"/>
          <w:sz w:val="20"/>
          <w:vertAlign w:val="baseline"/>
        </w:rPr>
        <w:t> </w:t>
      </w:r>
      <w:r>
        <w:rPr>
          <w:sz w:val="20"/>
          <w:vertAlign w:val="baseline"/>
        </w:rPr>
        <w:t>operations</w:t>
      </w:r>
      <w:r>
        <w:rPr>
          <w:spacing w:val="16"/>
          <w:sz w:val="20"/>
          <w:vertAlign w:val="baseline"/>
        </w:rPr>
        <w:t> </w:t>
      </w:r>
      <w:r>
        <w:rPr>
          <w:sz w:val="20"/>
          <w:vertAlign w:val="baseline"/>
        </w:rPr>
        <w:t>(that</w:t>
      </w:r>
      <w:r>
        <w:rPr>
          <w:spacing w:val="16"/>
          <w:sz w:val="20"/>
          <w:vertAlign w:val="baseline"/>
        </w:rPr>
        <w:t> </w:t>
      </w:r>
      <w:r>
        <w:rPr>
          <w:sz w:val="20"/>
          <w:vertAlign w:val="baseline"/>
        </w:rPr>
        <w:t>is,</w:t>
      </w:r>
      <w:r>
        <w:rPr>
          <w:spacing w:val="16"/>
          <w:sz w:val="20"/>
          <w:vertAlign w:val="baseline"/>
        </w:rPr>
        <w:t> </w:t>
      </w:r>
      <w:r>
        <w:rPr>
          <w:rFonts w:ascii="Times New Roman" w:hAnsi="Times New Roman"/>
          <w:i/>
          <w:spacing w:val="-2"/>
          <w:sz w:val="20"/>
          <w:vertAlign w:val="baseline"/>
        </w:rPr>
        <w:t>∂/∂X</w:t>
      </w:r>
      <w:r>
        <w:rPr>
          <w:rFonts w:ascii="Calibri" w:hAnsi="Calibri"/>
          <w:i/>
          <w:spacing w:val="-2"/>
          <w:sz w:val="20"/>
          <w:vertAlign w:val="subscript"/>
        </w:rPr>
        <w:t>i</w:t>
      </w:r>
    </w:p>
    <w:p>
      <w:pPr>
        <w:pStyle w:val="BodyText"/>
        <w:spacing w:line="150" w:lineRule="exact"/>
        <w:ind w:left="1621"/>
      </w:pPr>
      <w:r>
        <w:rPr>
          <w:w w:val="105"/>
        </w:rPr>
        <w:t>takes</w:t>
      </w:r>
      <w:r>
        <w:rPr>
          <w:spacing w:val="10"/>
          <w:w w:val="110"/>
        </w:rPr>
        <w:t> </w:t>
      </w:r>
      <w:r>
        <w:rPr>
          <w:rFonts w:ascii="Times New Roman" w:hAnsi="Times New Roman"/>
          <w:i/>
          <w:w w:val="110"/>
        </w:rPr>
        <w:t>X</w:t>
      </w:r>
      <w:r>
        <w:rPr>
          <w:rFonts w:ascii="Calibri" w:hAnsi="Calibri"/>
          <w:i/>
          <w:w w:val="110"/>
          <w:vertAlign w:val="superscript"/>
        </w:rPr>
        <w:t>n</w:t>
      </w:r>
      <w:r>
        <w:rPr>
          <w:rFonts w:ascii="Calibri" w:hAnsi="Calibri"/>
          <w:i/>
          <w:spacing w:val="21"/>
          <w:w w:val="110"/>
          <w:vertAlign w:val="baseline"/>
        </w:rPr>
        <w:t> </w:t>
      </w:r>
      <w:r>
        <w:rPr>
          <w:w w:val="105"/>
          <w:vertAlign w:val="baseline"/>
        </w:rPr>
        <w:t>into</w:t>
      </w:r>
      <w:r>
        <w:rPr>
          <w:spacing w:val="10"/>
          <w:w w:val="110"/>
          <w:vertAlign w:val="baseline"/>
        </w:rPr>
        <w:t> </w:t>
      </w:r>
      <w:r>
        <w:rPr>
          <w:rFonts w:ascii="Times New Roman" w:hAnsi="Times New Roman"/>
          <w:i/>
          <w:w w:val="110"/>
          <w:vertAlign w:val="baseline"/>
        </w:rPr>
        <w:t>nX</w:t>
      </w:r>
      <w:r>
        <w:rPr>
          <w:rFonts w:ascii="Calibri" w:hAnsi="Calibri"/>
          <w:i/>
          <w:w w:val="110"/>
          <w:vertAlign w:val="superscript"/>
        </w:rPr>
        <w:t>n</w:t>
      </w:r>
      <w:r>
        <w:rPr>
          <w:rFonts w:ascii="Lucida Sans Unicode" w:hAnsi="Lucida Sans Unicode"/>
          <w:w w:val="110"/>
          <w:vertAlign w:val="superscript"/>
        </w:rPr>
        <w:t>−</w:t>
      </w:r>
      <w:r>
        <w:rPr>
          <w:rFonts w:ascii="Calibri" w:hAnsi="Calibri"/>
          <w:w w:val="110"/>
          <w:vertAlign w:val="superscript"/>
        </w:rPr>
        <w:t>1</w:t>
      </w:r>
      <w:r>
        <w:rPr>
          <w:rFonts w:ascii="Calibri" w:hAnsi="Calibri"/>
          <w:w w:val="110"/>
          <w:vertAlign w:val="baseline"/>
        </w:rPr>
        <w:t>)</w:t>
      </w:r>
      <w:r>
        <w:rPr>
          <w:w w:val="110"/>
          <w:vertAlign w:val="baseline"/>
        </w:rPr>
        <w:t>;</w:t>
      </w:r>
      <w:r>
        <w:rPr>
          <w:spacing w:val="10"/>
          <w:w w:val="110"/>
          <w:vertAlign w:val="baseline"/>
        </w:rPr>
        <w:t> </w:t>
      </w:r>
      <w:r>
        <w:rPr>
          <w:w w:val="105"/>
          <w:vertAlign w:val="baseline"/>
        </w:rPr>
        <w:t>no</w:t>
      </w:r>
      <w:r>
        <w:rPr>
          <w:spacing w:val="13"/>
          <w:w w:val="105"/>
          <w:vertAlign w:val="baseline"/>
        </w:rPr>
        <w:t> </w:t>
      </w:r>
      <w:r>
        <w:rPr>
          <w:w w:val="105"/>
          <w:vertAlign w:val="baseline"/>
        </w:rPr>
        <w:t>calculus</w:t>
      </w:r>
      <w:r>
        <w:rPr>
          <w:spacing w:val="12"/>
          <w:w w:val="105"/>
          <w:vertAlign w:val="baseline"/>
        </w:rPr>
        <w:t> </w:t>
      </w:r>
      <w:r>
        <w:rPr>
          <w:w w:val="105"/>
          <w:vertAlign w:val="baseline"/>
        </w:rPr>
        <w:t>is</w:t>
      </w:r>
      <w:r>
        <w:rPr>
          <w:spacing w:val="13"/>
          <w:w w:val="105"/>
          <w:vertAlign w:val="baseline"/>
        </w:rPr>
        <w:t> </w:t>
      </w:r>
      <w:r>
        <w:rPr>
          <w:spacing w:val="-2"/>
          <w:w w:val="105"/>
          <w:vertAlign w:val="baseline"/>
        </w:rPr>
        <w:t>involved.</w:t>
      </w:r>
    </w:p>
    <w:p>
      <w:pPr>
        <w:tabs>
          <w:tab w:pos="3175" w:val="left" w:leader="none"/>
        </w:tabs>
        <w:spacing w:line="147" w:lineRule="exact" w:before="0"/>
        <w:ind w:left="2296" w:right="0" w:firstLine="0"/>
        <w:jc w:val="left"/>
        <w:rPr>
          <w:rFonts w:ascii="Calibri"/>
          <w:i/>
          <w:sz w:val="14"/>
        </w:rPr>
      </w:pPr>
      <w:r>
        <w:rPr>
          <w:rFonts w:ascii="Calibri"/>
          <w:i/>
          <w:spacing w:val="-10"/>
          <w:w w:val="175"/>
          <w:sz w:val="14"/>
        </w:rPr>
        <w:t>i</w:t>
      </w:r>
      <w:r>
        <w:rPr>
          <w:rFonts w:ascii="Times New Roman"/>
          <w:sz w:val="14"/>
        </w:rPr>
        <w:tab/>
      </w:r>
      <w:r>
        <w:rPr>
          <w:rFonts w:ascii="Calibri"/>
          <w:i/>
          <w:spacing w:val="-10"/>
          <w:w w:val="175"/>
          <w:sz w:val="14"/>
        </w:rPr>
        <w:t>i</w:t>
      </w:r>
    </w:p>
    <w:p>
      <w:pPr>
        <w:pStyle w:val="ListParagraph"/>
        <w:numPr>
          <w:ilvl w:val="2"/>
          <w:numId w:val="54"/>
        </w:numPr>
        <w:tabs>
          <w:tab w:pos="1618" w:val="left" w:leader="none"/>
          <w:tab w:pos="1621" w:val="left" w:leader="none"/>
        </w:tabs>
        <w:spacing w:line="223" w:lineRule="auto" w:before="126" w:after="0"/>
        <w:ind w:left="1621" w:right="746" w:hanging="366"/>
        <w:jc w:val="both"/>
        <w:rPr>
          <w:sz w:val="20"/>
        </w:rPr>
      </w:pPr>
      <w:r>
        <w:rPr>
          <w:sz w:val="20"/>
        </w:rPr>
        <mc:AlternateContent>
          <mc:Choice Requires="wps">
            <w:drawing>
              <wp:anchor distT="0" distB="0" distL="0" distR="0" allowOverlap="1" layoutInCell="1" locked="0" behindDoc="1" simplePos="0" relativeHeight="483525120">
                <wp:simplePos x="0" y="0"/>
                <wp:positionH relativeFrom="page">
                  <wp:posOffset>6024130</wp:posOffset>
                </wp:positionH>
                <wp:positionV relativeFrom="paragraph">
                  <wp:posOffset>702043</wp:posOffset>
                </wp:positionV>
                <wp:extent cx="35560" cy="21971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474.341003pt;margin-top:55.278976pt;width:2.8pt;height:17.3pt;mso-position-horizontal-relative:page;mso-position-vertical-relative:paragraph;z-index:-19791360" type="#_x0000_t202" id="docshape721"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25632">
                <wp:simplePos x="0" y="0"/>
                <wp:positionH relativeFrom="page">
                  <wp:posOffset>2400884</wp:posOffset>
                </wp:positionH>
                <wp:positionV relativeFrom="paragraph">
                  <wp:posOffset>246544</wp:posOffset>
                </wp:positionV>
                <wp:extent cx="1966595" cy="21971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1966595" cy="219710"/>
                        </a:xfrm>
                        <a:prstGeom prst="rect">
                          <a:avLst/>
                        </a:prstGeom>
                      </wps:spPr>
                      <wps:txbx>
                        <w:txbxContent>
                          <w:p>
                            <w:pPr>
                              <w:tabs>
                                <w:tab w:pos="289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189.046005pt;margin-top:19.412975pt;width:154.85pt;height:17.3pt;mso-position-horizontal-relative:page;mso-position-vertical-relative:paragraph;z-index:-19790848" type="#_x0000_t202" id="docshape722" filled="false" stroked="false">
                <v:textbox inset="0,0,0,0">
                  <w:txbxContent>
                    <w:p>
                      <w:pPr>
                        <w:tabs>
                          <w:tab w:pos="2896"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26144">
                <wp:simplePos x="0" y="0"/>
                <wp:positionH relativeFrom="page">
                  <wp:posOffset>4241342</wp:posOffset>
                </wp:positionH>
                <wp:positionV relativeFrom="paragraph">
                  <wp:posOffset>94716</wp:posOffset>
                </wp:positionV>
                <wp:extent cx="1270" cy="219710"/>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333.963989pt;margin-top:7.457975pt;width:.1pt;height:17.3pt;mso-position-horizontal-relative:page;mso-position-vertical-relative:paragraph;z-index:-19790336" type="#_x0000_t202" id="docshape723"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26656">
                <wp:simplePos x="0" y="0"/>
                <wp:positionH relativeFrom="page">
                  <wp:posOffset>3054299</wp:posOffset>
                </wp:positionH>
                <wp:positionV relativeFrom="paragraph">
                  <wp:posOffset>1636054</wp:posOffset>
                </wp:positionV>
                <wp:extent cx="1548765" cy="46482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1548765" cy="464820"/>
                        </a:xfrm>
                        <a:prstGeom prst="rect">
                          <a:avLst/>
                        </a:prstGeom>
                      </wps:spPr>
                      <wps:txbx>
                        <w:txbxContent>
                          <w:p>
                            <w:pPr>
                              <w:tabs>
                                <w:tab w:pos="330" w:val="left" w:leader="none"/>
                                <w:tab w:pos="740" w:val="left" w:leader="none"/>
                                <w:tab w:pos="2322" w:val="left" w:leader="none"/>
                              </w:tabs>
                              <w:spacing w:line="163" w:lineRule="auto" w:before="0"/>
                              <w:ind w:left="0" w:right="0" w:firstLine="0"/>
                              <w:jc w:val="left"/>
                              <w:rPr>
                                <w:rFonts w:ascii="Lucida Sans Unicode" w:hAnsi="Lucida Sans Unicode"/>
                                <w:sz w:val="20"/>
                              </w:rPr>
                            </w:pPr>
                            <w:r>
                              <w:rPr>
                                <w:rFonts w:ascii="Lucida Sans Unicode" w:hAnsi="Lucida Sans Unicode"/>
                                <w:sz w:val="20"/>
                              </w:rPr>
                              <w:tab/>
                            </w:r>
                            <w:r>
                              <w:rPr>
                                <w:rFonts w:ascii="Lucida Sans Unicode" w:hAnsi="Lucida Sans Unicode"/>
                                <w:spacing w:val="-10"/>
                                <w:position w:val="-15"/>
                                <w:sz w:val="20"/>
                              </w:rPr>
                              <w:t>∈</w:t>
                            </w:r>
                            <w:r>
                              <w:rPr>
                                <w:rFonts w:ascii="Lucida Sans Unicode" w:hAnsi="Lucida Sans Unicode"/>
                                <w:position w:val="-15"/>
                                <w:sz w:val="20"/>
                              </w:rPr>
                              <w:tab/>
                            </w:r>
                            <w:r>
                              <w:rPr>
                                <w:rFonts w:ascii="Lucida Sans Unicode" w:hAnsi="Lucida Sans Unicode"/>
                                <w:position w:val="-10"/>
                                <w:sz w:val="20"/>
                              </w:rPr>
                              <w:tab/>
                            </w:r>
                            <w:r>
                              <w:rPr>
                                <w:rFonts w:ascii="Lucida Sans Unicode" w:hAnsi="Lucida Sans Unicode"/>
                                <w:spacing w:val="-10"/>
                                <w:w w:val="160"/>
                                <w:sz w:val="20"/>
                              </w:rPr>
                              <w:t>}</w:t>
                            </w:r>
                          </w:p>
                        </w:txbxContent>
                      </wps:txbx>
                      <wps:bodyPr wrap="square" lIns="0" tIns="0" rIns="0" bIns="0" rtlCol="0">
                        <a:noAutofit/>
                      </wps:bodyPr>
                    </wps:wsp>
                  </a:graphicData>
                </a:graphic>
              </wp:anchor>
            </w:drawing>
          </mc:Choice>
          <mc:Fallback>
            <w:pict>
              <v:shape style="position:absolute;margin-left:240.496002pt;margin-top:128.823151pt;width:121.95pt;height:36.6pt;mso-position-horizontal-relative:page;mso-position-vertical-relative:paragraph;z-index:-19789824" type="#_x0000_t202" id="docshape724" filled="false" stroked="false">
                <v:textbox inset="0,0,0,0">
                  <w:txbxContent>
                    <w:p>
                      <w:pPr>
                        <w:tabs>
                          <w:tab w:pos="330" w:val="left" w:leader="none"/>
                          <w:tab w:pos="740" w:val="left" w:leader="none"/>
                          <w:tab w:pos="2322" w:val="left" w:leader="none"/>
                        </w:tabs>
                        <w:spacing w:line="163" w:lineRule="auto" w:before="0"/>
                        <w:ind w:left="0" w:right="0" w:firstLine="0"/>
                        <w:jc w:val="left"/>
                        <w:rPr>
                          <w:rFonts w:ascii="Lucida Sans Unicode" w:hAnsi="Lucida Sans Unicode"/>
                          <w:sz w:val="20"/>
                        </w:rPr>
                      </w:pPr>
                      <w:r>
                        <w:rPr>
                          <w:rFonts w:ascii="Lucida Sans Unicode" w:hAnsi="Lucida Sans Unicode"/>
                          <w:sz w:val="20"/>
                        </w:rPr>
                        <w:tab/>
                      </w:r>
                      <w:r>
                        <w:rPr>
                          <w:rFonts w:ascii="Lucida Sans Unicode" w:hAnsi="Lucida Sans Unicode"/>
                          <w:spacing w:val="-10"/>
                          <w:position w:val="-15"/>
                          <w:sz w:val="20"/>
                        </w:rPr>
                        <w:t>∈</w:t>
                      </w:r>
                      <w:r>
                        <w:rPr>
                          <w:rFonts w:ascii="Lucida Sans Unicode" w:hAnsi="Lucida Sans Unicode"/>
                          <w:position w:val="-15"/>
                          <w:sz w:val="20"/>
                        </w:rPr>
                        <w:tab/>
                      </w:r>
                      <w:r>
                        <w:rPr>
                          <w:rFonts w:ascii="Lucida Sans Unicode" w:hAnsi="Lucida Sans Unicode"/>
                          <w:position w:val="-10"/>
                          <w:sz w:val="20"/>
                        </w:rPr>
                        <w:tab/>
                      </w:r>
                      <w:r>
                        <w:rPr>
                          <w:rFonts w:ascii="Lucida Sans Unicode" w:hAnsi="Lucida Sans Unicode"/>
                          <w:spacing w:val="-10"/>
                          <w:w w:val="16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27168">
                <wp:simplePos x="0" y="0"/>
                <wp:positionH relativeFrom="page">
                  <wp:posOffset>1861286</wp:posOffset>
                </wp:positionH>
                <wp:positionV relativeFrom="paragraph">
                  <wp:posOffset>550214</wp:posOffset>
                </wp:positionV>
                <wp:extent cx="2229485" cy="219710"/>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2229485" cy="219710"/>
                        </a:xfrm>
                        <a:prstGeom prst="rect">
                          <a:avLst/>
                        </a:prstGeom>
                      </wps:spPr>
                      <wps:txbx>
                        <w:txbxContent>
                          <w:p>
                            <w:pPr>
                              <w:pStyle w:val="BodyText"/>
                              <w:tabs>
                                <w:tab w:pos="438" w:val="left" w:leader="none"/>
                                <w:tab w:pos="2001" w:val="left" w:leader="none"/>
                                <w:tab w:pos="2594" w:val="left" w:leader="none"/>
                                <w:tab w:pos="3355"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146.557999pt;margin-top:43.323975pt;width:175.55pt;height:17.3pt;mso-position-horizontal-relative:page;mso-position-vertical-relative:paragraph;z-index:-19789312" type="#_x0000_t202" id="docshape725" filled="false" stroked="false">
                <v:textbox inset="0,0,0,0">
                  <w:txbxContent>
                    <w:p>
                      <w:pPr>
                        <w:pStyle w:val="BodyText"/>
                        <w:tabs>
                          <w:tab w:pos="438" w:val="left" w:leader="none"/>
                          <w:tab w:pos="2001" w:val="left" w:leader="none"/>
                          <w:tab w:pos="2594" w:val="left" w:leader="none"/>
                          <w:tab w:pos="3355"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w w:val="105"/>
          <w:sz w:val="20"/>
        </w:rPr>
        <w:t>Suppose</w:t>
      </w:r>
      <w:r>
        <w:rPr>
          <w:spacing w:val="2"/>
          <w:w w:val="105"/>
          <w:sz w:val="20"/>
        </w:rPr>
        <w:t> </w:t>
      </w:r>
      <w:r>
        <w:rPr>
          <w:rFonts w:ascii="Times New Roman" w:hAnsi="Times New Roman"/>
          <w:i/>
          <w:w w:val="105"/>
          <w:sz w:val="20"/>
        </w:rPr>
        <w:t>k</w:t>
      </w:r>
      <w:r>
        <w:rPr>
          <w:rFonts w:ascii="Times New Roman" w:hAnsi="Times New Roman"/>
          <w:i/>
          <w:w w:val="125"/>
          <w:sz w:val="20"/>
        </w:rPr>
        <w:t> </w:t>
      </w:r>
      <w:r>
        <w:rPr>
          <w:rFonts w:ascii="Calibri" w:hAnsi="Calibri"/>
          <w:w w:val="125"/>
          <w:sz w:val="20"/>
        </w:rPr>
        <w:t>=</w:t>
      </w:r>
      <w:r>
        <w:rPr>
          <w:rFonts w:ascii="Calibri" w:hAnsi="Calibri"/>
          <w:spacing w:val="22"/>
          <w:w w:val="125"/>
          <w:sz w:val="20"/>
        </w:rPr>
        <w:t> </w:t>
      </w:r>
      <w:r>
        <w:rPr>
          <w:rFonts w:ascii="Times New Roman" w:hAnsi="Times New Roman"/>
          <w:w w:val="105"/>
          <w:sz w:val="20"/>
        </w:rPr>
        <w:t>R</w:t>
      </w:r>
      <w:r>
        <w:rPr>
          <w:rFonts w:ascii="Times New Roman" w:hAnsi="Times New Roman"/>
          <w:spacing w:val="24"/>
          <w:w w:val="105"/>
          <w:sz w:val="20"/>
        </w:rPr>
        <w:t> </w:t>
      </w:r>
      <w:r>
        <w:rPr>
          <w:w w:val="105"/>
          <w:sz w:val="20"/>
        </w:rPr>
        <w:t>or</w:t>
      </w:r>
      <w:r>
        <w:rPr>
          <w:spacing w:val="25"/>
          <w:w w:val="105"/>
          <w:sz w:val="20"/>
        </w:rPr>
        <w:t> </w:t>
      </w:r>
      <w:r>
        <w:rPr>
          <w:rFonts w:ascii="Times New Roman" w:hAnsi="Times New Roman"/>
          <w:w w:val="105"/>
          <w:sz w:val="20"/>
        </w:rPr>
        <w:t>C</w:t>
      </w:r>
      <w:r>
        <w:rPr>
          <w:w w:val="105"/>
          <w:sz w:val="20"/>
        </w:rPr>
        <w:t>,</w:t>
      </w:r>
      <w:r>
        <w:rPr>
          <w:spacing w:val="30"/>
          <w:w w:val="105"/>
          <w:sz w:val="20"/>
        </w:rPr>
        <w:t> </w:t>
      </w:r>
      <w:r>
        <w:rPr>
          <w:w w:val="105"/>
          <w:sz w:val="20"/>
        </w:rPr>
        <w:t>and</w:t>
      </w:r>
      <w:r>
        <w:rPr>
          <w:spacing w:val="25"/>
          <w:w w:val="105"/>
          <w:sz w:val="20"/>
        </w:rPr>
        <w:t> </w:t>
      </w:r>
      <w:r>
        <w:rPr>
          <w:w w:val="105"/>
          <w:sz w:val="20"/>
        </w:rPr>
        <w:t>that</w:t>
      </w:r>
      <w:r>
        <w:rPr>
          <w:w w:val="125"/>
          <w:sz w:val="20"/>
        </w:rPr>
        <w:t> </w:t>
      </w:r>
      <w:r>
        <w:rPr>
          <w:rFonts w:ascii="Times New Roman" w:hAnsi="Times New Roman"/>
          <w:i/>
          <w:w w:val="125"/>
          <w:sz w:val="20"/>
        </w:rPr>
        <w:t>∂ƒ/∂X</w:t>
      </w:r>
      <w:r>
        <w:rPr>
          <w:rFonts w:ascii="Calibri" w:hAnsi="Calibri"/>
          <w:i/>
          <w:w w:val="125"/>
          <w:sz w:val="20"/>
          <w:vertAlign w:val="subscript"/>
        </w:rPr>
        <w:t>i</w:t>
      </w:r>
      <w:r>
        <w:rPr>
          <w:rFonts w:ascii="Calibri" w:hAnsi="Calibri"/>
          <w:w w:val="125"/>
          <w:sz w:val="20"/>
          <w:vertAlign w:val="baseline"/>
        </w:rPr>
        <w:t>(</w:t>
      </w:r>
      <w:r>
        <w:rPr>
          <w:rFonts w:ascii="Times New Roman" w:hAnsi="Times New Roman"/>
          <w:i/>
          <w:w w:val="125"/>
          <w:sz w:val="20"/>
          <w:vertAlign w:val="baseline"/>
        </w:rPr>
        <w:t>P</w:t>
      </w:r>
      <w:r>
        <w:rPr>
          <w:rFonts w:ascii="Times New Roman" w:hAnsi="Times New Roman"/>
          <w:i/>
          <w:spacing w:val="-16"/>
          <w:w w:val="125"/>
          <w:sz w:val="20"/>
          <w:vertAlign w:val="baseline"/>
        </w:rPr>
        <w:t> </w:t>
      </w:r>
      <w:r>
        <w:rPr>
          <w:rFonts w:ascii="Calibri" w:hAnsi="Calibri"/>
          <w:w w:val="125"/>
          <w:sz w:val="20"/>
          <w:vertAlign w:val="baseline"/>
        </w:rPr>
        <w:t>)</w:t>
      </w:r>
      <w:r>
        <w:rPr>
          <w:rFonts w:ascii="Calibri" w:hAnsi="Calibri"/>
          <w:spacing w:val="23"/>
          <w:w w:val="125"/>
          <w:sz w:val="20"/>
          <w:vertAlign w:val="baseline"/>
        </w:rPr>
        <w:t> </w:t>
      </w:r>
      <w:r>
        <w:rPr>
          <w:rFonts w:ascii="Calibri" w:hAnsi="Calibri"/>
          <w:w w:val="125"/>
          <w:sz w:val="20"/>
          <w:vertAlign w:val="baseline"/>
        </w:rPr>
        <w:t>=</w:t>
      </w:r>
      <w:r>
        <w:rPr>
          <w:rFonts w:ascii="Calibri" w:hAnsi="Calibri"/>
          <w:spacing w:val="22"/>
          <w:w w:val="125"/>
          <w:sz w:val="20"/>
          <w:vertAlign w:val="baseline"/>
        </w:rPr>
        <w:t> </w:t>
      </w:r>
      <w:r>
        <w:rPr>
          <w:rFonts w:ascii="Calibri" w:hAnsi="Calibri"/>
          <w:w w:val="105"/>
          <w:sz w:val="20"/>
          <w:vertAlign w:val="baseline"/>
        </w:rPr>
        <w:t>0</w:t>
      </w:r>
      <w:r>
        <w:rPr>
          <w:w w:val="105"/>
          <w:sz w:val="20"/>
          <w:vertAlign w:val="baseline"/>
        </w:rPr>
        <w:t>;</w:t>
      </w:r>
      <w:r>
        <w:rPr>
          <w:spacing w:val="34"/>
          <w:w w:val="105"/>
          <w:sz w:val="20"/>
          <w:vertAlign w:val="baseline"/>
        </w:rPr>
        <w:t> </w:t>
      </w:r>
      <w:r>
        <w:rPr>
          <w:w w:val="105"/>
          <w:sz w:val="20"/>
          <w:vertAlign w:val="baseline"/>
        </w:rPr>
        <w:t>for</w:t>
      </w:r>
      <w:r>
        <w:rPr>
          <w:spacing w:val="25"/>
          <w:w w:val="105"/>
          <w:sz w:val="20"/>
          <w:vertAlign w:val="baseline"/>
        </w:rPr>
        <w:t> </w:t>
      </w:r>
      <w:r>
        <w:rPr>
          <w:w w:val="105"/>
          <w:sz w:val="20"/>
          <w:vertAlign w:val="baseline"/>
        </w:rPr>
        <w:t>clarity</w:t>
      </w:r>
      <w:r>
        <w:rPr>
          <w:spacing w:val="25"/>
          <w:w w:val="105"/>
          <w:sz w:val="20"/>
          <w:vertAlign w:val="baseline"/>
        </w:rPr>
        <w:t> </w:t>
      </w:r>
      <w:r>
        <w:rPr>
          <w:w w:val="105"/>
          <w:sz w:val="20"/>
          <w:vertAlign w:val="baseline"/>
        </w:rPr>
        <w:t>let</w:t>
      </w:r>
      <w:r>
        <w:rPr>
          <w:spacing w:val="25"/>
          <w:w w:val="105"/>
          <w:sz w:val="20"/>
          <w:vertAlign w:val="baseline"/>
        </w:rPr>
        <w:t> </w:t>
      </w:r>
      <w:r>
        <w:rPr>
          <w:w w:val="105"/>
          <w:sz w:val="20"/>
          <w:vertAlign w:val="baseline"/>
        </w:rPr>
        <w:t>me</w:t>
      </w:r>
      <w:r>
        <w:rPr>
          <w:spacing w:val="25"/>
          <w:w w:val="105"/>
          <w:sz w:val="20"/>
          <w:vertAlign w:val="baseline"/>
        </w:rPr>
        <w:t> </w:t>
      </w:r>
      <w:r>
        <w:rPr>
          <w:w w:val="105"/>
          <w:sz w:val="20"/>
          <w:vertAlign w:val="baseline"/>
        </w:rPr>
        <w:t>take</w:t>
      </w:r>
      <w:r>
        <w:rPr>
          <w:w w:val="125"/>
          <w:sz w:val="20"/>
          <w:vertAlign w:val="baseline"/>
        </w:rPr>
        <w:t> </w:t>
      </w:r>
      <w:r>
        <w:rPr>
          <w:rFonts w:ascii="Times New Roman" w:hAnsi="Times New Roman"/>
          <w:i/>
          <w:w w:val="125"/>
          <w:sz w:val="20"/>
          <w:vertAlign w:val="baseline"/>
        </w:rPr>
        <w:t>i</w:t>
      </w:r>
      <w:r>
        <w:rPr>
          <w:rFonts w:ascii="Times New Roman" w:hAnsi="Times New Roman"/>
          <w:i/>
          <w:w w:val="125"/>
          <w:sz w:val="20"/>
          <w:vertAlign w:val="baseline"/>
        </w:rPr>
        <w:t> </w:t>
      </w:r>
      <w:r>
        <w:rPr>
          <w:rFonts w:ascii="Calibri" w:hAnsi="Calibri"/>
          <w:w w:val="125"/>
          <w:sz w:val="20"/>
          <w:vertAlign w:val="baseline"/>
        </w:rPr>
        <w:t>=</w:t>
      </w:r>
      <w:r>
        <w:rPr>
          <w:rFonts w:ascii="Calibri" w:hAnsi="Calibri"/>
          <w:spacing w:val="22"/>
          <w:w w:val="125"/>
          <w:sz w:val="20"/>
          <w:vertAlign w:val="baseline"/>
        </w:rPr>
        <w:t> </w:t>
      </w:r>
      <w:r>
        <w:rPr>
          <w:rFonts w:ascii="Calibri" w:hAnsi="Calibri"/>
          <w:w w:val="105"/>
          <w:sz w:val="20"/>
          <w:vertAlign w:val="baseline"/>
        </w:rPr>
        <w:t>1</w:t>
      </w:r>
      <w:r>
        <w:rPr>
          <w:w w:val="105"/>
          <w:sz w:val="20"/>
          <w:vertAlign w:val="baseline"/>
        </w:rPr>
        <w:t>.</w:t>
      </w:r>
      <w:r>
        <w:rPr>
          <w:spacing w:val="80"/>
          <w:w w:val="105"/>
          <w:sz w:val="20"/>
          <w:vertAlign w:val="baseline"/>
        </w:rPr>
        <w:t> </w:t>
      </w:r>
      <w:r>
        <w:rPr>
          <w:w w:val="105"/>
          <w:sz w:val="20"/>
          <w:vertAlign w:val="baseline"/>
        </w:rPr>
        <w:t>Then</w:t>
      </w:r>
      <w:r>
        <w:rPr>
          <w:spacing w:val="25"/>
          <w:w w:val="105"/>
          <w:sz w:val="20"/>
          <w:vertAlign w:val="baseline"/>
        </w:rPr>
        <w:t> </w:t>
      </w:r>
      <w:r>
        <w:rPr>
          <w:w w:val="105"/>
          <w:sz w:val="20"/>
          <w:vertAlign w:val="baseline"/>
        </w:rPr>
        <w:t>the map</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12"/>
          <w:w w:val="10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spacing w:val="40"/>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defined</w:t>
      </w:r>
      <w:r>
        <w:rPr>
          <w:w w:val="105"/>
          <w:sz w:val="20"/>
          <w:vertAlign w:val="baseline"/>
        </w:rPr>
        <w:t> by</w:t>
      </w:r>
      <w:r>
        <w:rPr>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16"/>
          <w:w w:val="12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40"/>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Times New Roman" w:hAnsi="Times New Roman"/>
          <w:i/>
          <w:w w:val="125"/>
          <w:sz w:val="20"/>
          <w:vertAlign w:val="baseline"/>
        </w:rPr>
        <w:t>X</w:t>
      </w:r>
      <w:r>
        <w:rPr>
          <w:rFonts w:ascii="Calibri" w:hAnsi="Calibri"/>
          <w:w w:val="125"/>
          <w:sz w:val="20"/>
          <w:vertAlign w:val="subscript"/>
        </w:rPr>
        <w:t>2</w:t>
      </w:r>
      <w:r>
        <w:rPr>
          <w:rFonts w:ascii="Times New Roman" w:hAnsi="Times New Roman"/>
          <w:i/>
          <w:w w:val="125"/>
          <w:sz w:val="20"/>
          <w:vertAlign w:val="baseline"/>
        </w:rPr>
        <w:t>,</w:t>
      </w:r>
      <w:r>
        <w:rPr>
          <w:rFonts w:ascii="Times New Roman" w:hAnsi="Times New Roman"/>
          <w:i/>
          <w:spacing w:val="-15"/>
          <w:w w:val="12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w w:val="125"/>
          <w:sz w:val="20"/>
          <w:vertAlign w:val="baseline"/>
        </w:rPr>
        <w:t> </w:t>
      </w:r>
      <w:r>
        <w:rPr>
          <w:w w:val="105"/>
          <w:sz w:val="20"/>
          <w:vertAlign w:val="baseline"/>
        </w:rPr>
        <w:t>has</w:t>
      </w:r>
      <w:r>
        <w:rPr>
          <w:w w:val="105"/>
          <w:sz w:val="20"/>
          <w:vertAlign w:val="baseline"/>
        </w:rPr>
        <w:t> nonvanishing</w:t>
      </w:r>
      <w:r>
        <w:rPr>
          <w:w w:val="105"/>
          <w:sz w:val="20"/>
          <w:vertAlign w:val="baseline"/>
        </w:rPr>
        <w:t> Jacobian determinant</w:t>
      </w:r>
      <w:r>
        <w:rPr>
          <w:spacing w:val="-13"/>
          <w:w w:val="105"/>
          <w:sz w:val="20"/>
          <w:vertAlign w:val="baseline"/>
        </w:rPr>
        <w:t> </w:t>
      </w:r>
      <w:r>
        <w:rPr>
          <w:w w:val="105"/>
          <w:sz w:val="20"/>
          <w:vertAlign w:val="baseline"/>
        </w:rPr>
        <w:t>at</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13"/>
          <w:w w:val="105"/>
          <w:sz w:val="20"/>
          <w:vertAlign w:val="baseline"/>
        </w:rPr>
        <w:t> </w:t>
      </w:r>
      <w:r>
        <w:rPr>
          <w:w w:val="105"/>
          <w:sz w:val="20"/>
          <w:vertAlign w:val="baseline"/>
        </w:rPr>
        <w:t>,</w:t>
      </w:r>
      <w:r>
        <w:rPr>
          <w:spacing w:val="-13"/>
          <w:w w:val="105"/>
          <w:sz w:val="20"/>
          <w:vertAlign w:val="baseline"/>
        </w:rPr>
        <w:t> </w:t>
      </w:r>
      <w:r>
        <w:rPr>
          <w:w w:val="105"/>
          <w:sz w:val="20"/>
          <w:vertAlign w:val="baseline"/>
        </w:rPr>
        <w:t>so</w:t>
      </w:r>
      <w:r>
        <w:rPr>
          <w:spacing w:val="-10"/>
          <w:w w:val="105"/>
          <w:sz w:val="20"/>
          <w:vertAlign w:val="baseline"/>
        </w:rPr>
        <w:t> </w:t>
      </w:r>
      <w:r>
        <w:rPr>
          <w:w w:val="105"/>
          <w:sz w:val="20"/>
          <w:vertAlign w:val="baseline"/>
        </w:rPr>
        <w:t>that</w:t>
      </w:r>
      <w:r>
        <w:rPr>
          <w:spacing w:val="-7"/>
          <w:w w:val="105"/>
          <w:sz w:val="20"/>
          <w:vertAlign w:val="baseline"/>
        </w:rPr>
        <w:t> </w:t>
      </w:r>
      <w:r>
        <w:rPr>
          <w:w w:val="105"/>
          <w:sz w:val="20"/>
          <w:vertAlign w:val="baseline"/>
        </w:rPr>
        <w:t>by</w:t>
      </w:r>
      <w:r>
        <w:rPr>
          <w:spacing w:val="-7"/>
          <w:w w:val="105"/>
          <w:sz w:val="20"/>
          <w:vertAlign w:val="baseline"/>
        </w:rPr>
        <w:t> </w:t>
      </w:r>
      <w:r>
        <w:rPr>
          <w:w w:val="105"/>
          <w:sz w:val="20"/>
          <w:vertAlign w:val="baseline"/>
        </w:rPr>
        <w:t>the</w:t>
      </w:r>
      <w:r>
        <w:rPr>
          <w:spacing w:val="-6"/>
          <w:w w:val="105"/>
          <w:sz w:val="20"/>
          <w:vertAlign w:val="baseline"/>
        </w:rPr>
        <w:t> </w:t>
      </w:r>
      <w:r>
        <w:rPr>
          <w:w w:val="105"/>
          <w:sz w:val="20"/>
          <w:vertAlign w:val="baseline"/>
        </w:rPr>
        <w:t>inverse</w:t>
      </w:r>
      <w:r>
        <w:rPr>
          <w:spacing w:val="-6"/>
          <w:w w:val="105"/>
          <w:sz w:val="20"/>
          <w:vertAlign w:val="baseline"/>
        </w:rPr>
        <w:t> </w:t>
      </w:r>
      <w:r>
        <w:rPr>
          <w:w w:val="105"/>
          <w:sz w:val="20"/>
          <w:vertAlign w:val="baseline"/>
        </w:rPr>
        <w:t>function</w:t>
      </w:r>
      <w:r>
        <w:rPr>
          <w:spacing w:val="-6"/>
          <w:w w:val="105"/>
          <w:sz w:val="20"/>
          <w:vertAlign w:val="baseline"/>
        </w:rPr>
        <w:t> </w:t>
      </w:r>
      <w:r>
        <w:rPr>
          <w:w w:val="105"/>
          <w:sz w:val="20"/>
          <w:vertAlign w:val="baseline"/>
        </w:rPr>
        <w:t>theorem,</w:t>
      </w:r>
      <w:r>
        <w:rPr>
          <w:spacing w:val="-3"/>
          <w:w w:val="105"/>
          <w:sz w:val="20"/>
          <w:vertAlign w:val="baseline"/>
        </w:rPr>
        <w:t> </w:t>
      </w:r>
      <w:r>
        <w:rPr>
          <w:w w:val="105"/>
          <w:sz w:val="20"/>
          <w:vertAlign w:val="baseline"/>
        </w:rPr>
        <w:t>there</w:t>
      </w:r>
      <w:r>
        <w:rPr>
          <w:spacing w:val="-7"/>
          <w:w w:val="105"/>
          <w:sz w:val="20"/>
          <w:vertAlign w:val="baseline"/>
        </w:rPr>
        <w:t> </w:t>
      </w:r>
      <w:r>
        <w:rPr>
          <w:w w:val="105"/>
          <w:sz w:val="20"/>
          <w:vertAlign w:val="baseline"/>
        </w:rPr>
        <w:t>exists</w:t>
      </w:r>
      <w:r>
        <w:rPr>
          <w:spacing w:val="-7"/>
          <w:w w:val="105"/>
          <w:sz w:val="20"/>
          <w:vertAlign w:val="baseline"/>
        </w:rPr>
        <w:t> </w:t>
      </w:r>
      <w:r>
        <w:rPr>
          <w:w w:val="105"/>
          <w:sz w:val="20"/>
          <w:vertAlign w:val="baseline"/>
        </w:rPr>
        <w:t>a</w:t>
      </w:r>
      <w:r>
        <w:rPr>
          <w:spacing w:val="-7"/>
          <w:w w:val="105"/>
          <w:sz w:val="20"/>
          <w:vertAlign w:val="baseline"/>
        </w:rPr>
        <w:t> </w:t>
      </w:r>
      <w:r>
        <w:rPr>
          <w:w w:val="105"/>
          <w:sz w:val="20"/>
          <w:vertAlign w:val="baseline"/>
        </w:rPr>
        <w:t>neighbourhood </w:t>
      </w:r>
      <w:r>
        <w:rPr>
          <w:rFonts w:ascii="Times New Roman" w:hAnsi="Times New Roman"/>
          <w:i/>
          <w:w w:val="105"/>
          <w:sz w:val="20"/>
          <w:vertAlign w:val="baseline"/>
        </w:rPr>
        <w:t>P</w:t>
      </w:r>
      <w:r>
        <w:rPr>
          <w:rFonts w:ascii="Times New Roman" w:hAnsi="Times New Roman"/>
          <w:i/>
          <w:spacing w:val="40"/>
          <w:w w:val="105"/>
          <w:sz w:val="20"/>
          <w:vertAlign w:val="baseline"/>
        </w:rPr>
        <w:t>  </w:t>
      </w:r>
      <w:r>
        <w:rPr>
          <w:rFonts w:ascii="Times New Roman" w:hAnsi="Times New Roman"/>
          <w:i/>
          <w:w w:val="105"/>
          <w:sz w:val="20"/>
          <w:vertAlign w:val="baseline"/>
        </w:rPr>
        <w:t>U</w:t>
      </w:r>
      <w:r>
        <w:rPr>
          <w:rFonts w:ascii="Times New Roman" w:hAnsi="Times New Roman"/>
          <w:i/>
          <w:spacing w:val="40"/>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such</w:t>
      </w:r>
      <w:r>
        <w:rPr>
          <w:w w:val="105"/>
          <w:sz w:val="20"/>
          <w:vertAlign w:val="baseline"/>
        </w:rPr>
        <w:t> that</w:t>
      </w:r>
      <w:r>
        <w:rPr>
          <w:w w:val="105"/>
          <w:sz w:val="20"/>
          <w:vertAlign w:val="baseline"/>
        </w:rPr>
        <w:t> </w:t>
      </w:r>
      <w:r>
        <w:rPr>
          <w:rFonts w:ascii="Times New Roman" w:hAnsi="Times New Roman"/>
          <w:i/>
          <w:w w:val="105"/>
          <w:sz w:val="20"/>
          <w:vertAlign w:val="baseline"/>
        </w:rPr>
        <w:t>p</w:t>
      </w:r>
      <w:r>
        <w:rPr>
          <w:rFonts w:ascii="Times New Roman" w:hAnsi="Times New Roman"/>
          <w:i/>
          <w:spacing w:val="-9"/>
          <w:w w:val="105"/>
          <w:sz w:val="20"/>
          <w:vertAlign w:val="baseline"/>
        </w:rPr>
        <w:t> </w:t>
      </w:r>
      <w:r>
        <w:rPr>
          <w:rFonts w:ascii="Times New Roman" w:hAnsi="Times New Roman"/>
          <w:i/>
          <w:w w:val="105"/>
          <w:sz w:val="20"/>
          <w:vertAlign w:val="baseline"/>
        </w:rPr>
        <w:t>U</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w w:val="105"/>
          <w:sz w:val="20"/>
          <w:vertAlign w:val="baseline"/>
        </w:rPr>
        <w:t> </w:t>
      </w:r>
      <w:r>
        <w:rPr>
          <w:rFonts w:ascii="Times New Roman" w:hAnsi="Times New Roman"/>
          <w:i/>
          <w:w w:val="105"/>
          <w:sz w:val="20"/>
          <w:vertAlign w:val="baseline"/>
        </w:rPr>
        <w:t>U</w:t>
      </w:r>
      <w:r>
        <w:rPr>
          <w:rFonts w:ascii="Times New Roman" w:hAnsi="Times New Roman"/>
          <w:i/>
          <w:spacing w:val="80"/>
          <w:w w:val="105"/>
          <w:sz w:val="20"/>
          <w:vertAlign w:val="baseline"/>
        </w:rPr>
        <w:t>  </w:t>
      </w:r>
      <w:r>
        <w:rPr>
          <w:rFonts w:ascii="Times New Roman" w:hAnsi="Times New Roman"/>
          <w:i/>
          <w:w w:val="105"/>
          <w:sz w:val="20"/>
          <w:vertAlign w:val="baseline"/>
        </w:rPr>
        <w:t>p</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14"/>
          <w:w w:val="105"/>
          <w:sz w:val="20"/>
          <w:vertAlign w:val="baseline"/>
        </w:rPr>
        <w:t> </w:t>
      </w:r>
      <w:r>
        <w:rPr>
          <w:rFonts w:ascii="Calibri" w:hAnsi="Calibri"/>
          <w:w w:val="125"/>
          <w:sz w:val="20"/>
          <w:vertAlign w:val="baseline"/>
        </w:rPr>
        <w:t>)</w:t>
      </w:r>
      <w:r>
        <w:rPr>
          <w:rFonts w:ascii="Calibri" w:hAnsi="Calibri"/>
          <w:spacing w:val="40"/>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is</w:t>
      </w:r>
      <w:r>
        <w:rPr>
          <w:w w:val="105"/>
          <w:sz w:val="20"/>
          <w:vertAlign w:val="baseline"/>
        </w:rPr>
        <w:t> a</w:t>
      </w:r>
      <w:r>
        <w:rPr>
          <w:w w:val="105"/>
          <w:sz w:val="20"/>
          <w:vertAlign w:val="baseline"/>
        </w:rPr>
        <w:t> diffeomorphism</w:t>
      </w:r>
      <w:r>
        <w:rPr>
          <w:w w:val="105"/>
          <w:sz w:val="20"/>
          <w:vertAlign w:val="baseline"/>
        </w:rPr>
        <w:t> of</w:t>
      </w:r>
      <w:r>
        <w:rPr>
          <w:w w:val="105"/>
          <w:sz w:val="20"/>
          <w:vertAlign w:val="baseline"/>
        </w:rPr>
        <w:t> the</w:t>
      </w:r>
      <w:r>
        <w:rPr>
          <w:w w:val="105"/>
          <w:sz w:val="20"/>
          <w:vertAlign w:val="baseline"/>
        </w:rPr>
        <w:t> neighbourhood</w:t>
      </w:r>
      <w:r>
        <w:rPr>
          <w:w w:val="105"/>
          <w:sz w:val="20"/>
          <w:vertAlign w:val="baseline"/>
        </w:rPr>
        <w:t> </w:t>
      </w:r>
      <w:r>
        <w:rPr>
          <w:rFonts w:ascii="Times New Roman" w:hAnsi="Times New Roman"/>
          <w:i/>
          <w:w w:val="105"/>
          <w:sz w:val="20"/>
          <w:vertAlign w:val="baseline"/>
        </w:rPr>
        <w:t>U </w:t>
      </w:r>
      <w:r>
        <w:rPr>
          <w:w w:val="105"/>
          <w:sz w:val="20"/>
          <w:vertAlign w:val="baseline"/>
        </w:rPr>
        <w:t>with</w:t>
      </w:r>
      <w:r>
        <w:rPr>
          <w:spacing w:val="-13"/>
          <w:w w:val="105"/>
          <w:sz w:val="20"/>
          <w:vertAlign w:val="baseline"/>
        </w:rPr>
        <w:t> </w:t>
      </w:r>
      <w:r>
        <w:rPr>
          <w:w w:val="105"/>
          <w:sz w:val="20"/>
          <w:vertAlign w:val="baseline"/>
        </w:rPr>
        <w:t>an</w:t>
      </w:r>
      <w:r>
        <w:rPr>
          <w:w w:val="105"/>
          <w:sz w:val="20"/>
          <w:vertAlign w:val="baseline"/>
        </w:rPr>
        <w:t> open</w:t>
      </w:r>
      <w:r>
        <w:rPr>
          <w:w w:val="105"/>
          <w:sz w:val="20"/>
          <w:vertAlign w:val="baseline"/>
        </w:rPr>
        <w:t> set</w:t>
      </w:r>
      <w:r>
        <w:rPr>
          <w:w w:val="105"/>
          <w:sz w:val="20"/>
          <w:vertAlign w:val="baseline"/>
        </w:rPr>
        <w:t> </w:t>
      </w:r>
      <w:r>
        <w:rPr>
          <w:rFonts w:ascii="Times New Roman" w:hAnsi="Times New Roman"/>
          <w:i/>
          <w:w w:val="105"/>
          <w:sz w:val="20"/>
          <w:vertAlign w:val="baseline"/>
        </w:rPr>
        <w:t>p</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14"/>
          <w:w w:val="105"/>
          <w:sz w:val="20"/>
          <w:vertAlign w:val="baseline"/>
        </w:rPr>
        <w:t> </w:t>
      </w:r>
      <w:r>
        <w:rPr>
          <w:rFonts w:ascii="Calibri" w:hAnsi="Calibri"/>
          <w:w w:val="125"/>
          <w:sz w:val="20"/>
          <w:vertAlign w:val="baseline"/>
        </w:rPr>
        <w:t>)</w:t>
      </w:r>
      <w:r>
        <w:rPr>
          <w:rFonts w:ascii="Calibri" w:hAnsi="Calibri"/>
          <w:w w:val="125"/>
          <w:sz w:val="20"/>
          <w:vertAlign w:val="baseline"/>
        </w:rPr>
        <w:t> </w:t>
      </w:r>
      <w:r>
        <w:rPr>
          <w:w w:val="105"/>
          <w:sz w:val="20"/>
          <w:vertAlign w:val="baseline"/>
        </w:rPr>
        <w:t>of</w:t>
      </w:r>
      <w:r>
        <w:rPr>
          <w:w w:val="10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(in</w:t>
      </w:r>
      <w:r>
        <w:rPr>
          <w:w w:val="105"/>
          <w:sz w:val="20"/>
          <w:vertAlign w:val="baseline"/>
        </w:rPr>
        <w:t> the</w:t>
      </w:r>
      <w:r>
        <w:rPr>
          <w:w w:val="105"/>
          <w:sz w:val="20"/>
          <w:vertAlign w:val="baseline"/>
        </w:rPr>
        <w:t> usual</w:t>
      </w:r>
      <w:r>
        <w:rPr>
          <w:w w:val="105"/>
          <w:sz w:val="20"/>
          <w:vertAlign w:val="baseline"/>
        </w:rPr>
        <w:t> topology</w:t>
      </w:r>
      <w:r>
        <w:rPr>
          <w:w w:val="105"/>
          <w:sz w:val="20"/>
          <w:vertAlign w:val="baseline"/>
        </w:rPr>
        <w:t> of</w:t>
      </w:r>
      <w:r>
        <w:rPr>
          <w:w w:val="105"/>
          <w:sz w:val="20"/>
          <w:vertAlign w:val="baseline"/>
        </w:rPr>
        <w:t> </w:t>
      </w:r>
      <w:r>
        <w:rPr>
          <w:rFonts w:ascii="Times New Roman" w:hAnsi="Times New Roman"/>
          <w:w w:val="125"/>
          <w:sz w:val="20"/>
          <w:vertAlign w:val="baseline"/>
        </w:rPr>
        <w:t>R</w:t>
      </w:r>
      <w:r>
        <w:rPr>
          <w:rFonts w:ascii="Calibri" w:hAnsi="Calibri"/>
          <w:i/>
          <w:w w:val="125"/>
          <w:sz w:val="20"/>
          <w:vertAlign w:val="superscript"/>
        </w:rPr>
        <w:t>n</w:t>
      </w:r>
      <w:r>
        <w:rPr>
          <w:rFonts w:ascii="Calibri" w:hAnsi="Calibri"/>
          <w:i/>
          <w:w w:val="125"/>
          <w:sz w:val="20"/>
          <w:vertAlign w:val="baseline"/>
        </w:rPr>
        <w:t> </w:t>
      </w:r>
      <w:r>
        <w:rPr>
          <w:w w:val="105"/>
          <w:sz w:val="20"/>
          <w:vertAlign w:val="baseline"/>
        </w:rPr>
        <w:t>or</w:t>
      </w:r>
      <w:r>
        <w:rPr>
          <w:w w:val="105"/>
          <w:sz w:val="20"/>
          <w:vertAlign w:val="baseline"/>
        </w:rPr>
        <w:t> </w:t>
      </w:r>
      <w:r>
        <w:rPr>
          <w:rFonts w:ascii="Times New Roman" w:hAnsi="Times New Roman"/>
          <w:w w:val="105"/>
          <w:sz w:val="20"/>
          <w:vertAlign w:val="baseline"/>
        </w:rPr>
        <w:t>C</w:t>
      </w:r>
      <w:r>
        <w:rPr>
          <w:rFonts w:ascii="Calibri" w:hAnsi="Calibri"/>
          <w:i/>
          <w:w w:val="105"/>
          <w:sz w:val="20"/>
          <w:vertAlign w:val="superscript"/>
        </w:rPr>
        <w:t>n</w:t>
      </w:r>
      <w:r>
        <w:rPr>
          <w:rFonts w:ascii="Calibri" w:hAnsi="Calibri"/>
          <w:w w:val="105"/>
          <w:sz w:val="20"/>
          <w:vertAlign w:val="baseline"/>
        </w:rPr>
        <w:t>)</w:t>
      </w:r>
      <w:r>
        <w:rPr>
          <w:w w:val="105"/>
          <w:sz w:val="20"/>
          <w:vertAlign w:val="baseline"/>
        </w:rPr>
        <w:t>;</w:t>
      </w:r>
      <w:r>
        <w:rPr>
          <w:w w:val="105"/>
          <w:sz w:val="20"/>
          <w:vertAlign w:val="baseline"/>
        </w:rPr>
        <w:t> that</w:t>
      </w:r>
      <w:r>
        <w:rPr>
          <w:w w:val="105"/>
          <w:sz w:val="20"/>
          <w:vertAlign w:val="baseline"/>
        </w:rPr>
        <w:t> is,</w:t>
      </w:r>
      <w:r>
        <w:rPr>
          <w:w w:val="105"/>
          <w:sz w:val="20"/>
          <w:vertAlign w:val="baseline"/>
        </w:rPr>
        <w:t> </w:t>
      </w:r>
      <w:r>
        <w:rPr>
          <w:rFonts w:ascii="Times New Roman" w:hAnsi="Times New Roman"/>
          <w:i/>
          <w:w w:val="105"/>
          <w:sz w:val="20"/>
          <w:vertAlign w:val="baseline"/>
        </w:rPr>
        <w:t>p</w:t>
      </w:r>
      <w:r>
        <w:rPr>
          <w:rFonts w:ascii="Times New Roman" w:hAnsi="Times New Roman"/>
          <w:i/>
          <w:spacing w:val="-12"/>
          <w:w w:val="105"/>
          <w:sz w:val="20"/>
          <w:vertAlign w:val="baseline"/>
        </w:rPr>
        <w:t> </w:t>
      </w:r>
      <w:r>
        <w:rPr>
          <w:rFonts w:ascii="Times New Roman" w:hAnsi="Times New Roman"/>
          <w:i/>
          <w:w w:val="105"/>
          <w:sz w:val="20"/>
          <w:vertAlign w:val="baseline"/>
        </w:rPr>
        <w:t>U </w:t>
      </w:r>
      <w:r>
        <w:rPr>
          <w:w w:val="105"/>
          <w:sz w:val="20"/>
          <w:vertAlign w:val="baseline"/>
        </w:rPr>
        <w:t>is</w:t>
      </w:r>
      <w:r>
        <w:rPr>
          <w:w w:val="105"/>
          <w:sz w:val="20"/>
          <w:vertAlign w:val="baseline"/>
        </w:rPr>
        <w:t> bijective, </w:t>
      </w:r>
      <w:r>
        <w:rPr>
          <w:sz w:val="20"/>
          <w:vertAlign w:val="baseline"/>
        </w:rPr>
        <w:t>and</w:t>
      </w:r>
      <w:r>
        <w:rPr>
          <w:spacing w:val="-1"/>
          <w:sz w:val="20"/>
          <w:vertAlign w:val="baseline"/>
        </w:rPr>
        <w:t> </w:t>
      </w:r>
      <w:r>
        <w:rPr>
          <w:sz w:val="20"/>
          <w:vertAlign w:val="baseline"/>
        </w:rPr>
        <w:t>both</w:t>
      </w:r>
      <w:r>
        <w:rPr>
          <w:spacing w:val="-1"/>
          <w:sz w:val="20"/>
          <w:vertAlign w:val="baseline"/>
        </w:rPr>
        <w:t> </w:t>
      </w:r>
      <w:r>
        <w:rPr>
          <w:rFonts w:ascii="Times New Roman" w:hAnsi="Times New Roman"/>
          <w:i/>
          <w:sz w:val="20"/>
          <w:vertAlign w:val="baseline"/>
        </w:rPr>
        <w:t>p</w:t>
      </w:r>
      <w:r>
        <w:rPr>
          <w:rFonts w:ascii="Times New Roman" w:hAnsi="Times New Roman"/>
          <w:i/>
          <w:spacing w:val="-3"/>
          <w:sz w:val="20"/>
          <w:vertAlign w:val="baseline"/>
        </w:rPr>
        <w:t> </w:t>
      </w:r>
      <w:r>
        <w:rPr>
          <w:sz w:val="20"/>
          <w:vertAlign w:val="baseline"/>
        </w:rPr>
        <w:t>and</w:t>
      </w:r>
      <w:r>
        <w:rPr>
          <w:spacing w:val="-1"/>
          <w:sz w:val="20"/>
          <w:vertAlign w:val="baseline"/>
        </w:rPr>
        <w:t> </w:t>
      </w:r>
      <w:r>
        <w:rPr>
          <w:rFonts w:ascii="Times New Roman" w:hAnsi="Times New Roman"/>
          <w:i/>
          <w:sz w:val="20"/>
          <w:vertAlign w:val="baseline"/>
        </w:rPr>
        <w:t>p</w:t>
      </w:r>
      <w:r>
        <w:rPr>
          <w:rFonts w:ascii="Lucida Sans Unicode" w:hAnsi="Lucida Sans Unicode"/>
          <w:sz w:val="20"/>
          <w:vertAlign w:val="superscript"/>
        </w:rPr>
        <w:t>−</w:t>
      </w:r>
      <w:r>
        <w:rPr>
          <w:rFonts w:ascii="Calibri" w:hAnsi="Calibri"/>
          <w:sz w:val="20"/>
          <w:vertAlign w:val="superscript"/>
        </w:rPr>
        <w:t>1</w:t>
      </w:r>
      <w:r>
        <w:rPr>
          <w:rFonts w:ascii="Calibri" w:hAnsi="Calibri"/>
          <w:sz w:val="20"/>
          <w:vertAlign w:val="baseline"/>
        </w:rPr>
        <w:t> </w:t>
      </w:r>
      <w:r>
        <w:rPr>
          <w:sz w:val="20"/>
          <w:vertAlign w:val="baseline"/>
        </w:rPr>
        <w:t>are</w:t>
      </w:r>
      <w:r>
        <w:rPr>
          <w:spacing w:val="-1"/>
          <w:sz w:val="20"/>
          <w:vertAlign w:val="baseline"/>
        </w:rPr>
        <w:t> </w:t>
      </w:r>
      <w:r>
        <w:rPr>
          <w:sz w:val="20"/>
          <w:vertAlign w:val="baseline"/>
        </w:rPr>
        <w:t>differentiable</w:t>
      </w:r>
      <w:r>
        <w:rPr>
          <w:spacing w:val="-1"/>
          <w:sz w:val="20"/>
          <w:vertAlign w:val="baseline"/>
        </w:rPr>
        <w:t> </w:t>
      </w:r>
      <w:r>
        <w:rPr>
          <w:sz w:val="20"/>
          <w:vertAlign w:val="baseline"/>
        </w:rPr>
        <w:t>functions</w:t>
      </w:r>
      <w:r>
        <w:rPr>
          <w:spacing w:val="-1"/>
          <w:sz w:val="20"/>
          <w:vertAlign w:val="baseline"/>
        </w:rPr>
        <w:t> </w:t>
      </w:r>
      <w:r>
        <w:rPr>
          <w:sz w:val="20"/>
          <w:vertAlign w:val="baseline"/>
        </w:rPr>
        <w:t>of</w:t>
      </w:r>
      <w:r>
        <w:rPr>
          <w:spacing w:val="-1"/>
          <w:sz w:val="20"/>
          <w:vertAlign w:val="baseline"/>
        </w:rPr>
        <w:t> </w:t>
      </w:r>
      <w:r>
        <w:rPr>
          <w:sz w:val="20"/>
          <w:vertAlign w:val="baseline"/>
        </w:rPr>
        <w:t>real</w:t>
      </w:r>
      <w:r>
        <w:rPr>
          <w:spacing w:val="-1"/>
          <w:sz w:val="20"/>
          <w:vertAlign w:val="baseline"/>
        </w:rPr>
        <w:t> </w:t>
      </w:r>
      <w:r>
        <w:rPr>
          <w:sz w:val="20"/>
          <w:vertAlign w:val="baseline"/>
        </w:rPr>
        <w:t>or</w:t>
      </w:r>
      <w:r>
        <w:rPr>
          <w:spacing w:val="-1"/>
          <w:sz w:val="20"/>
          <w:vertAlign w:val="baseline"/>
        </w:rPr>
        <w:t> </w:t>
      </w:r>
      <w:r>
        <w:rPr>
          <w:sz w:val="20"/>
          <w:vertAlign w:val="baseline"/>
        </w:rPr>
        <w:t>complex</w:t>
      </w:r>
      <w:r>
        <w:rPr>
          <w:spacing w:val="-1"/>
          <w:sz w:val="20"/>
          <w:vertAlign w:val="baseline"/>
        </w:rPr>
        <w:t> </w:t>
      </w:r>
      <w:r>
        <w:rPr>
          <w:sz w:val="20"/>
          <w:vertAlign w:val="baseline"/>
        </w:rPr>
        <w:t>variables. In</w:t>
      </w:r>
      <w:r>
        <w:rPr>
          <w:spacing w:val="-1"/>
          <w:sz w:val="20"/>
          <w:vertAlign w:val="baseline"/>
        </w:rPr>
        <w:t> </w:t>
      </w:r>
      <w:r>
        <w:rPr>
          <w:sz w:val="20"/>
          <w:vertAlign w:val="baseline"/>
        </w:rPr>
        <w:t>other</w:t>
      </w:r>
      <w:r>
        <w:rPr>
          <w:spacing w:val="-1"/>
          <w:sz w:val="20"/>
          <w:vertAlign w:val="baseline"/>
        </w:rPr>
        <w:t> </w:t>
      </w:r>
      <w:r>
        <w:rPr>
          <w:sz w:val="20"/>
          <w:vertAlign w:val="baseline"/>
        </w:rPr>
        <w:t>words, </w:t>
      </w:r>
      <w:r>
        <w:rPr>
          <w:rFonts w:ascii="Calibri" w:hAnsi="Calibri"/>
          <w:sz w:val="20"/>
          <w:vertAlign w:val="baseline"/>
        </w:rPr>
        <w:t>(</w:t>
      </w:r>
      <w:r>
        <w:rPr>
          <w:rFonts w:ascii="Times New Roman" w:hAnsi="Times New Roman"/>
          <w:i/>
          <w:sz w:val="20"/>
          <w:vertAlign w:val="baseline"/>
        </w:rPr>
        <w:t>ƒ,</w:t>
      </w:r>
      <w:r>
        <w:rPr>
          <w:rFonts w:ascii="Times New Roman" w:hAnsi="Times New Roman"/>
          <w:i/>
          <w:spacing w:val="-13"/>
          <w:sz w:val="20"/>
          <w:vertAlign w:val="baseline"/>
        </w:rPr>
        <w:t> </w:t>
      </w:r>
      <w:r>
        <w:rPr>
          <w:rFonts w:ascii="Times New Roman" w:hAnsi="Times New Roman"/>
          <w:i/>
          <w:sz w:val="20"/>
          <w:vertAlign w:val="baseline"/>
        </w:rPr>
        <w:t>X</w:t>
      </w:r>
      <w:r>
        <w:rPr>
          <w:rFonts w:ascii="Calibri" w:hAnsi="Calibri"/>
          <w:sz w:val="20"/>
          <w:vertAlign w:val="subscript"/>
        </w:rPr>
        <w:t>2</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w:t>
      </w:r>
      <w:r>
        <w:rPr>
          <w:rFonts w:ascii="Times New Roman" w:hAnsi="Times New Roman"/>
          <w:i/>
          <w:spacing w:val="-13"/>
          <w:sz w:val="20"/>
          <w:vertAlign w:val="baseline"/>
        </w:rPr>
        <w:t> </w:t>
      </w:r>
      <w:r>
        <w:rPr>
          <w:rFonts w:ascii="Times New Roman" w:hAnsi="Times New Roman"/>
          <w:i/>
          <w:sz w:val="20"/>
          <w:vertAlign w:val="baseline"/>
        </w:rPr>
        <w:t>,</w:t>
      </w:r>
      <w:r>
        <w:rPr>
          <w:rFonts w:ascii="Times New Roman" w:hAnsi="Times New Roman"/>
          <w:i/>
          <w:spacing w:val="-12"/>
          <w:sz w:val="20"/>
          <w:vertAlign w:val="baseline"/>
        </w:rPr>
        <w:t> </w:t>
      </w:r>
      <w:r>
        <w:rPr>
          <w:rFonts w:ascii="Times New Roman" w:hAnsi="Times New Roman"/>
          <w:i/>
          <w:sz w:val="20"/>
          <w:vertAlign w:val="baseline"/>
        </w:rPr>
        <w:t>X</w:t>
      </w:r>
      <w:r>
        <w:rPr>
          <w:rFonts w:ascii="Calibri" w:hAnsi="Calibri"/>
          <w:i/>
          <w:sz w:val="20"/>
          <w:vertAlign w:val="subscript"/>
        </w:rPr>
        <w:t>n</w:t>
      </w:r>
      <w:r>
        <w:rPr>
          <w:rFonts w:ascii="Calibri" w:hAnsi="Calibri"/>
          <w:sz w:val="20"/>
          <w:vertAlign w:val="baseline"/>
        </w:rPr>
        <w:t>)</w:t>
      </w:r>
      <w:r>
        <w:rPr>
          <w:rFonts w:ascii="Calibri" w:hAnsi="Calibri"/>
          <w:spacing w:val="-12"/>
          <w:sz w:val="20"/>
          <w:vertAlign w:val="baseline"/>
        </w:rPr>
        <w:t> </w:t>
      </w:r>
      <w:r>
        <w:rPr>
          <w:sz w:val="20"/>
          <w:vertAlign w:val="baseline"/>
        </w:rPr>
        <w:t>form a new differentiable coordinate system on </w:t>
      </w:r>
      <w:r>
        <w:rPr>
          <w:rFonts w:ascii="Times New Roman" w:hAnsi="Times New Roman"/>
          <w:sz w:val="20"/>
          <w:vertAlign w:val="baseline"/>
        </w:rPr>
        <w:t>F</w:t>
      </w:r>
      <w:r>
        <w:rPr>
          <w:rFonts w:ascii="Calibri" w:hAnsi="Calibri"/>
          <w:i/>
          <w:sz w:val="20"/>
          <w:vertAlign w:val="superscript"/>
        </w:rPr>
        <w:t>n</w:t>
      </w:r>
      <w:r>
        <w:rPr>
          <w:rFonts w:ascii="Calibri" w:hAnsi="Calibri"/>
          <w:i/>
          <w:spacing w:val="23"/>
          <w:sz w:val="20"/>
          <w:vertAlign w:val="baseline"/>
        </w:rPr>
        <w:t> </w:t>
      </w:r>
      <w:r>
        <w:rPr>
          <w:sz w:val="20"/>
          <w:vertAlign w:val="baseline"/>
        </w:rPr>
        <w:t>near </w:t>
      </w:r>
      <w:r>
        <w:rPr>
          <w:rFonts w:ascii="Times New Roman" w:hAnsi="Times New Roman"/>
          <w:i/>
          <w:sz w:val="20"/>
          <w:vertAlign w:val="baseline"/>
        </w:rPr>
        <w:t>P</w:t>
      </w:r>
      <w:r>
        <w:rPr>
          <w:rFonts w:ascii="Times New Roman" w:hAnsi="Times New Roman"/>
          <w:i/>
          <w:spacing w:val="-13"/>
          <w:sz w:val="20"/>
          <w:vertAlign w:val="baseline"/>
        </w:rPr>
        <w:t> </w:t>
      </w:r>
      <w:r>
        <w:rPr>
          <w:sz w:val="20"/>
          <w:vertAlign w:val="baseline"/>
        </w:rPr>
        <w:t>; this implies that a </w:t>
      </w:r>
      <w:r>
        <w:rPr>
          <w:w w:val="105"/>
          <w:sz w:val="20"/>
          <w:vertAlign w:val="baseline"/>
        </w:rPr>
        <w:t>neighbourhood</w:t>
      </w:r>
      <w:r>
        <w:rPr>
          <w:spacing w:val="-13"/>
          <w:w w:val="105"/>
          <w:sz w:val="20"/>
          <w:vertAlign w:val="baseline"/>
        </w:rPr>
        <w:t> </w:t>
      </w:r>
      <w:r>
        <w:rPr>
          <w:w w:val="105"/>
          <w:sz w:val="20"/>
          <w:vertAlign w:val="baseline"/>
        </w:rPr>
        <w:t>of</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5"/>
          <w:w w:val="105"/>
          <w:sz w:val="20"/>
          <w:vertAlign w:val="baseline"/>
        </w:rPr>
        <w:t> </w:t>
      </w:r>
      <w:r>
        <w:rPr>
          <w:w w:val="105"/>
          <w:sz w:val="20"/>
          <w:vertAlign w:val="baseline"/>
        </w:rPr>
        <w:t>in</w:t>
      </w:r>
      <w:r>
        <w:rPr>
          <w:spacing w:val="-11"/>
          <w:w w:val="105"/>
          <w:sz w:val="20"/>
          <w:vertAlign w:val="baseline"/>
        </w:rPr>
        <w:t> </w:t>
      </w:r>
      <w:r>
        <w:rPr>
          <w:rFonts w:ascii="Times New Roman" w:hAnsi="Times New Roman"/>
          <w:i/>
          <w:w w:val="105"/>
          <w:sz w:val="20"/>
          <w:vertAlign w:val="baseline"/>
        </w:rPr>
        <w:t>V</w:t>
      </w:r>
      <w:r>
        <w:rPr>
          <w:rFonts w:ascii="Times New Roman" w:hAnsi="Times New Roman"/>
          <w:i/>
          <w:spacing w:val="6"/>
          <w:w w:val="105"/>
          <w:sz w:val="20"/>
          <w:vertAlign w:val="baseline"/>
        </w:rPr>
        <w:t> </w:t>
      </w:r>
      <w:r>
        <w:rPr>
          <w:rFonts w:ascii="Calibri" w:hAnsi="Calibri"/>
          <w:w w:val="105"/>
          <w:sz w:val="20"/>
          <w:vertAlign w:val="baseline"/>
        </w:rPr>
        <w:t>:</w:t>
      </w:r>
      <w:r>
        <w:rPr>
          <w:rFonts w:ascii="Calibri" w:hAnsi="Calibri"/>
          <w:spacing w:val="-1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7"/>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05"/>
          <w:sz w:val="20"/>
          <w:vertAlign w:val="baseline"/>
        </w:rPr>
        <w:t>0)</w:t>
      </w:r>
      <w:r>
        <w:rPr>
          <w:rFonts w:ascii="Calibri" w:hAnsi="Calibri"/>
          <w:spacing w:val="-8"/>
          <w:w w:val="105"/>
          <w:sz w:val="20"/>
          <w:vertAlign w:val="baseline"/>
        </w:rPr>
        <w:t> </w:t>
      </w:r>
      <w:r>
        <w:rPr>
          <w:w w:val="105"/>
          <w:sz w:val="20"/>
          <w:vertAlign w:val="baseline"/>
        </w:rPr>
        <w:t>is</w:t>
      </w:r>
      <w:r>
        <w:rPr>
          <w:spacing w:val="-12"/>
          <w:w w:val="105"/>
          <w:sz w:val="20"/>
          <w:vertAlign w:val="baseline"/>
        </w:rPr>
        <w:t> </w:t>
      </w:r>
      <w:r>
        <w:rPr>
          <w:w w:val="105"/>
          <w:sz w:val="20"/>
          <w:vertAlign w:val="baseline"/>
        </w:rPr>
        <w:t>diffeomorphic</w:t>
      </w:r>
      <w:r>
        <w:rPr>
          <w:spacing w:val="-12"/>
          <w:w w:val="105"/>
          <w:sz w:val="20"/>
          <w:vertAlign w:val="baseline"/>
        </w:rPr>
        <w:t> </w:t>
      </w:r>
      <w:r>
        <w:rPr>
          <w:w w:val="105"/>
          <w:sz w:val="20"/>
          <w:vertAlign w:val="baseline"/>
        </w:rPr>
        <w:t>to</w:t>
      </w:r>
      <w:r>
        <w:rPr>
          <w:spacing w:val="-12"/>
          <w:w w:val="105"/>
          <w:sz w:val="20"/>
          <w:vertAlign w:val="baseline"/>
        </w:rPr>
        <w:t> </w:t>
      </w:r>
      <w:r>
        <w:rPr>
          <w:w w:val="105"/>
          <w:sz w:val="20"/>
          <w:vertAlign w:val="baseline"/>
        </w:rPr>
        <w:t>an</w:t>
      </w:r>
      <w:r>
        <w:rPr>
          <w:spacing w:val="-12"/>
          <w:w w:val="105"/>
          <w:sz w:val="20"/>
          <w:vertAlign w:val="baseline"/>
        </w:rPr>
        <w:t> </w:t>
      </w:r>
      <w:r>
        <w:rPr>
          <w:w w:val="105"/>
          <w:sz w:val="20"/>
          <w:vertAlign w:val="baseline"/>
        </w:rPr>
        <w:t>open</w:t>
      </w:r>
      <w:r>
        <w:rPr>
          <w:spacing w:val="-12"/>
          <w:w w:val="105"/>
          <w:sz w:val="20"/>
          <w:vertAlign w:val="baseline"/>
        </w:rPr>
        <w:t> </w:t>
      </w:r>
      <w:r>
        <w:rPr>
          <w:w w:val="105"/>
          <w:sz w:val="20"/>
          <w:vertAlign w:val="baseline"/>
        </w:rPr>
        <w:t>set</w:t>
      </w:r>
      <w:r>
        <w:rPr>
          <w:spacing w:val="-12"/>
          <w:w w:val="105"/>
          <w:sz w:val="20"/>
          <w:vertAlign w:val="baseline"/>
        </w:rPr>
        <w:t> </w:t>
      </w:r>
      <w:r>
        <w:rPr>
          <w:w w:val="105"/>
          <w:sz w:val="20"/>
          <w:vertAlign w:val="baseline"/>
        </w:rPr>
        <w:t>in</w:t>
      </w:r>
      <w:r>
        <w:rPr>
          <w:spacing w:val="-12"/>
          <w:w w:val="10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Lucida Sans Unicode" w:hAnsi="Lucida Sans Unicode"/>
          <w:w w:val="125"/>
          <w:sz w:val="20"/>
          <w:vertAlign w:val="superscript"/>
        </w:rPr>
        <w:t>−</w:t>
      </w:r>
      <w:r>
        <w:rPr>
          <w:rFonts w:ascii="Calibri" w:hAnsi="Calibri"/>
          <w:w w:val="125"/>
          <w:sz w:val="20"/>
          <w:vertAlign w:val="superscript"/>
        </w:rPr>
        <w:t>1</w:t>
      </w:r>
      <w:r>
        <w:rPr>
          <w:rFonts w:ascii="Calibri" w:hAnsi="Calibri"/>
          <w:spacing w:val="-12"/>
          <w:w w:val="125"/>
          <w:sz w:val="20"/>
          <w:vertAlign w:val="baseline"/>
        </w:rPr>
        <w:t> </w:t>
      </w:r>
      <w:r>
        <w:rPr>
          <w:w w:val="105"/>
          <w:sz w:val="20"/>
          <w:vertAlign w:val="baseline"/>
        </w:rPr>
        <w:t>with</w:t>
      </w:r>
      <w:r>
        <w:rPr>
          <w:spacing w:val="-12"/>
          <w:w w:val="105"/>
          <w:sz w:val="20"/>
          <w:vertAlign w:val="baseline"/>
        </w:rPr>
        <w:t> </w:t>
      </w:r>
      <w:r>
        <w:rPr>
          <w:w w:val="105"/>
          <w:sz w:val="20"/>
          <w:vertAlign w:val="baseline"/>
        </w:rPr>
        <w:t>coordinates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2</w:t>
      </w:r>
      <w:r>
        <w:rPr>
          <w:rFonts w:ascii="Times New Roman" w:hAnsi="Times New Roman"/>
          <w:i/>
          <w:w w:val="125"/>
          <w:sz w:val="20"/>
          <w:vertAlign w:val="baseline"/>
        </w:rPr>
        <w:t>,</w:t>
      </w:r>
      <w:r>
        <w:rPr>
          <w:rFonts w:ascii="Times New Roman" w:hAnsi="Times New Roman"/>
          <w:i/>
          <w:spacing w:val="-16"/>
          <w:w w:val="12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w w:val="125"/>
          <w:sz w:val="20"/>
          <w:vertAlign w:val="baseline"/>
        </w:rPr>
        <w:t>.</w:t>
      </w:r>
      <w:r>
        <w:rPr>
          <w:spacing w:val="-15"/>
          <w:w w:val="125"/>
          <w:sz w:val="20"/>
          <w:vertAlign w:val="baseline"/>
        </w:rPr>
        <w:t> </w:t>
      </w:r>
      <w:r>
        <w:rPr>
          <w:w w:val="105"/>
          <w:sz w:val="20"/>
          <w:vertAlign w:val="baseline"/>
        </w:rPr>
        <w:t>Thus</w:t>
      </w:r>
      <w:r>
        <w:rPr>
          <w:spacing w:val="-12"/>
          <w:w w:val="105"/>
          <w:sz w:val="20"/>
          <w:vertAlign w:val="baseline"/>
        </w:rPr>
        <w:t> </w:t>
      </w:r>
      <w:r>
        <w:rPr>
          <w:w w:val="105"/>
          <w:sz w:val="20"/>
          <w:vertAlign w:val="baseline"/>
        </w:rPr>
        <w:t>near</w:t>
      </w:r>
      <w:r>
        <w:rPr>
          <w:spacing w:val="-13"/>
          <w:w w:val="105"/>
          <w:sz w:val="20"/>
          <w:vertAlign w:val="baseline"/>
        </w:rPr>
        <w:t> </w:t>
      </w:r>
      <w:r>
        <w:rPr>
          <w:w w:val="105"/>
          <w:sz w:val="20"/>
          <w:vertAlign w:val="baseline"/>
        </w:rPr>
        <w:t>a</w:t>
      </w:r>
      <w:r>
        <w:rPr>
          <w:spacing w:val="-13"/>
          <w:w w:val="105"/>
          <w:sz w:val="20"/>
          <w:vertAlign w:val="baseline"/>
        </w:rPr>
        <w:t> </w:t>
      </w:r>
      <w:r>
        <w:rPr>
          <w:w w:val="105"/>
          <w:sz w:val="20"/>
          <w:vertAlign w:val="baseline"/>
        </w:rPr>
        <w:t>nonsingular</w:t>
      </w:r>
      <w:r>
        <w:rPr>
          <w:spacing w:val="-12"/>
          <w:w w:val="105"/>
          <w:sz w:val="20"/>
          <w:vertAlign w:val="baseline"/>
        </w:rPr>
        <w:t> </w:t>
      </w:r>
      <w:r>
        <w:rPr>
          <w:w w:val="105"/>
          <w:sz w:val="20"/>
          <w:vertAlign w:val="baseline"/>
        </w:rPr>
        <w:t>point</w:t>
      </w:r>
      <w:r>
        <w:rPr>
          <w:spacing w:val="-2"/>
          <w:w w:val="105"/>
          <w:sz w:val="20"/>
          <w:vertAlign w:val="baseline"/>
        </w:rPr>
        <w:t> </w:t>
      </w:r>
      <w:r>
        <w:rPr>
          <w:rFonts w:ascii="Times New Roman" w:hAnsi="Times New Roman"/>
          <w:i/>
          <w:w w:val="105"/>
          <w:sz w:val="20"/>
          <w:vertAlign w:val="baseline"/>
        </w:rPr>
        <w:t>P</w:t>
      </w:r>
      <w:r>
        <w:rPr>
          <w:rFonts w:ascii="Times New Roman" w:hAnsi="Times New Roman"/>
          <w:i/>
          <w:spacing w:val="-13"/>
          <w:w w:val="105"/>
          <w:sz w:val="20"/>
          <w:vertAlign w:val="baseline"/>
        </w:rPr>
        <w:t> </w:t>
      </w:r>
      <w:r>
        <w:rPr>
          <w:w w:val="105"/>
          <w:sz w:val="20"/>
          <w:vertAlign w:val="baseline"/>
        </w:rPr>
        <w:t>,</w:t>
      </w:r>
      <w:r>
        <w:rPr>
          <w:spacing w:val="12"/>
          <w:w w:val="105"/>
          <w:sz w:val="20"/>
          <w:vertAlign w:val="baseline"/>
        </w:rPr>
        <w:t> </w:t>
      </w:r>
      <w:r>
        <w:rPr>
          <w:rFonts w:ascii="Times New Roman" w:hAnsi="Times New Roman"/>
          <w:i/>
          <w:w w:val="105"/>
          <w:sz w:val="20"/>
          <w:vertAlign w:val="baseline"/>
        </w:rPr>
        <w:t>V</w:t>
      </w:r>
      <w:r>
        <w:rPr>
          <w:rFonts w:ascii="Times New Roman" w:hAnsi="Times New Roman"/>
          <w:i/>
          <w:spacing w:val="40"/>
          <w:w w:val="105"/>
          <w:sz w:val="20"/>
          <w:vertAlign w:val="baseline"/>
        </w:rPr>
        <w:t> </w:t>
      </w:r>
      <w:r>
        <w:rPr>
          <w:w w:val="105"/>
          <w:sz w:val="20"/>
          <w:vertAlign w:val="baseline"/>
        </w:rPr>
        <w:t>is</w:t>
      </w:r>
      <w:r>
        <w:rPr>
          <w:w w:val="105"/>
          <w:sz w:val="20"/>
          <w:vertAlign w:val="baseline"/>
        </w:rPr>
        <w:t> a</w:t>
      </w:r>
      <w:r>
        <w:rPr>
          <w:w w:val="105"/>
          <w:sz w:val="20"/>
          <w:vertAlign w:val="baseline"/>
        </w:rPr>
        <w:t> </w:t>
      </w:r>
      <w:r>
        <w:rPr>
          <w:rFonts w:ascii="Times New Roman" w:hAnsi="Times New Roman"/>
          <w:i/>
          <w:w w:val="105"/>
          <w:sz w:val="20"/>
          <w:vertAlign w:val="baseline"/>
        </w:rPr>
        <w:t>manifold </w:t>
      </w:r>
      <w:r>
        <w:rPr>
          <w:w w:val="105"/>
          <w:sz w:val="20"/>
          <w:vertAlign w:val="baseline"/>
        </w:rPr>
        <w:t>with</w:t>
      </w:r>
      <w:r>
        <w:rPr>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Calibri" w:hAnsi="Calibri"/>
          <w:w w:val="125"/>
          <w:sz w:val="20"/>
          <w:vertAlign w:val="subscript"/>
        </w:rPr>
        <w:t>2</w:t>
      </w:r>
      <w:r>
        <w:rPr>
          <w:rFonts w:ascii="Times New Roman" w:hAnsi="Times New Roman"/>
          <w:i/>
          <w:w w:val="125"/>
          <w:sz w:val="20"/>
          <w:vertAlign w:val="baseline"/>
        </w:rPr>
        <w:t>,</w:t>
      </w:r>
      <w:r>
        <w:rPr>
          <w:rFonts w:ascii="Times New Roman" w:hAnsi="Times New Roman"/>
          <w:i/>
          <w:spacing w:val="-16"/>
          <w:w w:val="12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w w:val="125"/>
          <w:sz w:val="20"/>
          <w:vertAlign w:val="baseline"/>
        </w:rPr>
        <w:t> </w:t>
      </w:r>
      <w:r>
        <w:rPr>
          <w:w w:val="105"/>
          <w:sz w:val="20"/>
          <w:vertAlign w:val="baseline"/>
        </w:rPr>
        <w:t>as</w:t>
      </w:r>
      <w:r>
        <w:rPr>
          <w:w w:val="105"/>
          <w:sz w:val="20"/>
          <w:vertAlign w:val="baseline"/>
        </w:rPr>
        <w:t> local </w:t>
      </w:r>
      <w:r>
        <w:rPr>
          <w:spacing w:val="-2"/>
          <w:w w:val="105"/>
          <w:sz w:val="20"/>
          <w:vertAlign w:val="baseline"/>
        </w:rPr>
        <w:t>parameters.</w:t>
      </w:r>
    </w:p>
    <w:p>
      <w:pPr>
        <w:tabs>
          <w:tab w:pos="4251" w:val="left" w:leader="none"/>
          <w:tab w:pos="4595" w:val="left" w:leader="none"/>
        </w:tabs>
        <w:spacing w:before="211"/>
        <w:ind w:left="1123" w:right="747" w:firstLine="0"/>
        <w:jc w:val="left"/>
        <w:rPr>
          <w:rFonts w:ascii="Times New Roman"/>
          <w:i/>
          <w:sz w:val="20"/>
        </w:rPr>
      </w:pPr>
      <w:r>
        <w:rPr>
          <w:b/>
          <w:w w:val="105"/>
          <w:sz w:val="20"/>
        </w:rPr>
        <w:t>Proposition</w:t>
      </w:r>
      <w:r>
        <w:rPr>
          <w:b/>
          <w:w w:val="105"/>
          <w:sz w:val="20"/>
        </w:rPr>
        <w:t> 6.3</w:t>
      </w:r>
      <w:r>
        <w:rPr>
          <w:b/>
          <w:spacing w:val="40"/>
          <w:w w:val="105"/>
          <w:sz w:val="20"/>
        </w:rPr>
        <w:t> </w:t>
      </w:r>
      <w:r>
        <w:rPr>
          <w:rFonts w:ascii="Times New Roman"/>
          <w:i/>
          <w:w w:val="105"/>
          <w:sz w:val="20"/>
        </w:rPr>
        <w:t>V </w:t>
      </w:r>
      <w:r>
        <w:rPr>
          <w:rFonts w:ascii="Calibri"/>
          <w:w w:val="125"/>
          <w:sz w:val="20"/>
          <w:vertAlign w:val="subscript"/>
        </w:rPr>
        <w:t>nonsing</w:t>
      </w:r>
      <w:r>
        <w:rPr>
          <w:rFonts w:ascii="Calibri"/>
          <w:w w:val="125"/>
          <w:sz w:val="20"/>
          <w:vertAlign w:val="baseline"/>
        </w:rPr>
        <w:t> =</w:t>
      </w:r>
      <w:r>
        <w:rPr>
          <w:rFonts w:ascii="Calibri"/>
          <w:spacing w:val="80"/>
          <w:w w:val="125"/>
          <w:sz w:val="20"/>
          <w:vertAlign w:val="baseline"/>
        </w:rPr>
        <w:t> </w:t>
      </w:r>
      <w:r>
        <w:rPr>
          <w:rFonts w:ascii="Times New Roman"/>
          <w:i/>
          <w:w w:val="105"/>
          <w:sz w:val="20"/>
          <w:vertAlign w:val="baseline"/>
        </w:rPr>
        <w:t>P</w:t>
      </w:r>
      <w:r>
        <w:rPr>
          <w:rFonts w:ascii="Times New Roman"/>
          <w:i/>
          <w:sz w:val="20"/>
          <w:vertAlign w:val="baseline"/>
        </w:rPr>
        <w:tab/>
      </w:r>
      <w:r>
        <w:rPr>
          <w:rFonts w:ascii="Times New Roman"/>
          <w:i/>
          <w:spacing w:val="-10"/>
          <w:w w:val="105"/>
          <w:sz w:val="20"/>
          <w:vertAlign w:val="baseline"/>
        </w:rPr>
        <w:t>V</w:t>
      </w:r>
      <w:r>
        <w:rPr>
          <w:rFonts w:ascii="Times New Roman"/>
          <w:i/>
          <w:sz w:val="20"/>
          <w:vertAlign w:val="baseline"/>
        </w:rPr>
        <w:tab/>
      </w:r>
      <w:r>
        <w:rPr>
          <w:rFonts w:ascii="Times New Roman"/>
          <w:i/>
          <w:w w:val="105"/>
          <w:sz w:val="20"/>
          <w:vertAlign w:val="baseline"/>
        </w:rPr>
        <w:t>P</w:t>
      </w:r>
      <w:r>
        <w:rPr>
          <w:rFonts w:ascii="Times New Roman"/>
          <w:i/>
          <w:spacing w:val="40"/>
          <w:w w:val="105"/>
          <w:sz w:val="20"/>
          <w:vertAlign w:val="baseline"/>
        </w:rPr>
        <w:t> </w:t>
      </w:r>
      <w:r>
        <w:rPr>
          <w:rFonts w:ascii="Times New Roman"/>
          <w:i/>
          <w:w w:val="105"/>
          <w:sz w:val="20"/>
          <w:vertAlign w:val="baseline"/>
        </w:rPr>
        <w:t>is nonsingular</w:t>
      </w:r>
      <w:r>
        <w:rPr>
          <w:rFonts w:ascii="Times New Roman"/>
          <w:i/>
          <w:spacing w:val="80"/>
          <w:w w:val="105"/>
          <w:sz w:val="20"/>
          <w:vertAlign w:val="baseline"/>
        </w:rPr>
        <w:t> </w:t>
      </w:r>
      <w:r>
        <w:rPr>
          <w:rFonts w:ascii="Times New Roman"/>
          <w:i/>
          <w:w w:val="105"/>
          <w:sz w:val="20"/>
          <w:vertAlign w:val="baseline"/>
        </w:rPr>
        <w:t>is a dense open set of V</w:t>
      </w:r>
      <w:r>
        <w:rPr>
          <w:rFonts w:ascii="Times New Roman"/>
          <w:i/>
          <w:spacing w:val="40"/>
          <w:w w:val="105"/>
          <w:sz w:val="20"/>
          <w:vertAlign w:val="baseline"/>
        </w:rPr>
        <w:t> </w:t>
      </w:r>
      <w:r>
        <w:rPr>
          <w:rFonts w:ascii="Times New Roman"/>
          <w:i/>
          <w:w w:val="105"/>
          <w:sz w:val="20"/>
          <w:vertAlign w:val="baseline"/>
        </w:rPr>
        <w:t>for the Zariski</w:t>
      </w:r>
      <w:r>
        <w:rPr>
          <w:rFonts w:ascii="Times New Roman"/>
          <w:i/>
          <w:spacing w:val="40"/>
          <w:w w:val="105"/>
          <w:sz w:val="20"/>
          <w:vertAlign w:val="baseline"/>
        </w:rPr>
        <w:t> </w:t>
      </w:r>
      <w:r>
        <w:rPr>
          <w:rFonts w:ascii="Times New Roman"/>
          <w:i/>
          <w:spacing w:val="-2"/>
          <w:w w:val="105"/>
          <w:sz w:val="20"/>
          <w:vertAlign w:val="baseline"/>
        </w:rPr>
        <w:t>topology.</w:t>
      </w:r>
    </w:p>
    <w:p>
      <w:pPr>
        <w:pStyle w:val="BodyText"/>
        <w:spacing w:before="10"/>
        <w:rPr>
          <w:rFonts w:ascii="Times New Roman"/>
          <w:i/>
        </w:rPr>
      </w:pPr>
    </w:p>
    <w:p>
      <w:pPr>
        <w:pStyle w:val="BodyText"/>
        <w:spacing w:line="240" w:lineRule="exact"/>
        <w:ind w:left="1123" w:right="416"/>
      </w:pPr>
      <w:r>
        <w:rPr>
          <w:b/>
        </w:rPr>
        <w:t>Proof</w:t>
      </w:r>
      <w:r>
        <w:rPr>
          <w:b/>
          <w:spacing w:val="62"/>
        </w:rPr>
        <w:t>  </w:t>
      </w:r>
      <w:r>
        <w:rPr/>
        <w:t>The complement of </w:t>
      </w:r>
      <w:r>
        <w:rPr>
          <w:rFonts w:ascii="Times New Roman" w:hAnsi="Times New Roman"/>
          <w:i/>
        </w:rPr>
        <w:t>V </w:t>
      </w:r>
      <w:r>
        <w:rPr>
          <w:rFonts w:ascii="Calibri" w:hAnsi="Calibri"/>
          <w:vertAlign w:val="subscript"/>
        </w:rPr>
        <w:t>nonsing</w:t>
      </w:r>
      <w:r>
        <w:rPr>
          <w:rFonts w:ascii="Calibri" w:hAnsi="Calibri"/>
          <w:spacing w:val="19"/>
          <w:vertAlign w:val="baseline"/>
        </w:rPr>
        <w:t> </w:t>
      </w:r>
      <w:r>
        <w:rPr>
          <w:vertAlign w:val="baseline"/>
        </w:rPr>
        <w:t>is the set </w:t>
      </w:r>
      <w:r>
        <w:rPr>
          <w:rFonts w:ascii="Times New Roman" w:hAnsi="Times New Roman"/>
          <w:i/>
          <w:vertAlign w:val="baseline"/>
        </w:rPr>
        <w:t>V </w:t>
      </w:r>
      <w:r>
        <w:rPr>
          <w:rFonts w:ascii="Calibri" w:hAnsi="Calibri"/>
          <w:vertAlign w:val="subscript"/>
        </w:rPr>
        <w:t>sing</w:t>
      </w:r>
      <w:r>
        <w:rPr>
          <w:rFonts w:ascii="Calibri" w:hAnsi="Calibri"/>
          <w:spacing w:val="19"/>
          <w:vertAlign w:val="baseline"/>
        </w:rPr>
        <w:t> </w:t>
      </w:r>
      <w:r>
        <w:rPr>
          <w:vertAlign w:val="baseline"/>
        </w:rPr>
        <w:t>of singular points, which is defined by </w:t>
      </w:r>
      <w:r>
        <w:rPr>
          <w:rFonts w:ascii="Times New Roman" w:hAnsi="Times New Roman"/>
          <w:i/>
          <w:vertAlign w:val="baseline"/>
        </w:rPr>
        <w:t>∂ƒ/∂X</w:t>
      </w:r>
      <w:r>
        <w:rPr>
          <w:rFonts w:ascii="Calibri" w:hAnsi="Calibri"/>
          <w:i/>
          <w:vertAlign w:val="subscript"/>
        </w:rPr>
        <w:t>i</w:t>
      </w:r>
      <w:r>
        <w:rPr>
          <w:rFonts w:ascii="Calibri" w:hAnsi="Calibri"/>
          <w:vertAlign w:val="baseline"/>
        </w:rPr>
        <w:t>(</w:t>
      </w:r>
      <w:r>
        <w:rPr>
          <w:rFonts w:ascii="Times New Roman" w:hAnsi="Times New Roman"/>
          <w:i/>
          <w:vertAlign w:val="baseline"/>
        </w:rPr>
        <w:t>P</w:t>
      </w:r>
      <w:r>
        <w:rPr>
          <w:rFonts w:ascii="Times New Roman" w:hAnsi="Times New Roman"/>
          <w:i/>
          <w:spacing w:val="-19"/>
          <w:vertAlign w:val="baseline"/>
        </w:rPr>
        <w:t> </w:t>
      </w:r>
      <w:r>
        <w:rPr>
          <w:rFonts w:ascii="Calibri" w:hAnsi="Calibri"/>
          <w:vertAlign w:val="baseline"/>
        </w:rPr>
        <w:t>)</w:t>
      </w:r>
      <w:r>
        <w:rPr>
          <w:rFonts w:ascii="Calibri" w:hAnsi="Calibri"/>
          <w:spacing w:val="18"/>
          <w:vertAlign w:val="baseline"/>
        </w:rPr>
        <w:t> </w:t>
      </w:r>
      <w:r>
        <w:rPr>
          <w:rFonts w:ascii="Calibri" w:hAnsi="Calibri"/>
          <w:vertAlign w:val="baseline"/>
        </w:rPr>
        <w:t>= </w:t>
      </w:r>
      <w:r>
        <w:rPr>
          <w:rFonts w:ascii="Calibri" w:hAnsi="Calibri"/>
          <w:w w:val="105"/>
          <w:vertAlign w:val="baseline"/>
        </w:rPr>
        <w:t>0 </w:t>
      </w:r>
      <w:r>
        <w:rPr>
          <w:w w:val="105"/>
          <w:vertAlign w:val="baseline"/>
        </w:rPr>
        <w:t>for all </w:t>
      </w:r>
      <w:r>
        <w:rPr>
          <w:rFonts w:ascii="Times New Roman" w:hAnsi="Times New Roman"/>
          <w:i/>
          <w:w w:val="105"/>
          <w:vertAlign w:val="baseline"/>
        </w:rPr>
        <w:t>i</w:t>
      </w:r>
      <w:r>
        <w:rPr>
          <w:w w:val="105"/>
          <w:vertAlign w:val="baseline"/>
        </w:rPr>
        <w:t>, that is</w:t>
      </w:r>
    </w:p>
    <w:p>
      <w:pPr>
        <w:tabs>
          <w:tab w:pos="4319" w:val="left" w:leader="none"/>
        </w:tabs>
        <w:spacing w:before="6"/>
        <w:ind w:left="3815"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28192">
                <wp:simplePos x="0" y="0"/>
                <wp:positionH relativeFrom="page">
                  <wp:posOffset>3210864</wp:posOffset>
                </wp:positionH>
                <wp:positionV relativeFrom="paragraph">
                  <wp:posOffset>157860</wp:posOffset>
                </wp:positionV>
                <wp:extent cx="175260" cy="8890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spacing w:val="-4"/>
                                <w:w w:val="120"/>
                                <w:sz w:val="14"/>
                              </w:rPr>
                              <w:t>sing</w:t>
                            </w:r>
                          </w:p>
                        </w:txbxContent>
                      </wps:txbx>
                      <wps:bodyPr wrap="square" lIns="0" tIns="0" rIns="0" bIns="0" rtlCol="0">
                        <a:noAutofit/>
                      </wps:bodyPr>
                    </wps:wsp>
                  </a:graphicData>
                </a:graphic>
              </wp:anchor>
            </w:drawing>
          </mc:Choice>
          <mc:Fallback>
            <w:pict>
              <v:shape style="position:absolute;margin-left:252.824005pt;margin-top:12.429955pt;width:13.8pt;height:7pt;mso-position-horizontal-relative:page;mso-position-vertical-relative:paragraph;z-index:-19788288" type="#_x0000_t202" id="docshape726" filled="false" stroked="false">
                <v:textbox inset="0,0,0,0">
                  <w:txbxContent>
                    <w:p>
                      <w:pPr>
                        <w:spacing w:line="139" w:lineRule="exact" w:before="0"/>
                        <w:ind w:left="0" w:right="0" w:firstLine="0"/>
                        <w:jc w:val="left"/>
                        <w:rPr>
                          <w:rFonts w:ascii="Calibri"/>
                          <w:sz w:val="14"/>
                        </w:rPr>
                      </w:pPr>
                      <w:r>
                        <w:rPr>
                          <w:rFonts w:ascii="Calibri"/>
                          <w:spacing w:val="-4"/>
                          <w:w w:val="120"/>
                          <w:sz w:val="14"/>
                        </w:rPr>
                        <w:t>sing</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28704">
                <wp:simplePos x="0" y="0"/>
                <wp:positionH relativeFrom="page">
                  <wp:posOffset>3879748</wp:posOffset>
                </wp:positionH>
                <wp:positionV relativeFrom="paragraph">
                  <wp:posOffset>197210</wp:posOffset>
                </wp:positionV>
                <wp:extent cx="229870" cy="13652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229870" cy="136525"/>
                        </a:xfrm>
                        <a:prstGeom prst="rect">
                          <a:avLst/>
                        </a:prstGeom>
                      </wps:spPr>
                      <wps:txbx>
                        <w:txbxContent>
                          <w:p>
                            <w:pPr>
                              <w:spacing w:line="203" w:lineRule="exact" w:before="0"/>
                              <w:ind w:left="0" w:right="0" w:firstLine="0"/>
                              <w:jc w:val="left"/>
                              <w:rPr>
                                <w:rFonts w:ascii="Calibri" w:hAnsi="Calibri"/>
                                <w:sz w:val="20"/>
                              </w:rPr>
                            </w:pPr>
                            <w:r>
                              <w:rPr>
                                <w:rFonts w:ascii="Times New Roman" w:hAnsi="Times New Roman"/>
                                <w:i/>
                                <w:spacing w:val="-5"/>
                                <w:w w:val="120"/>
                                <w:sz w:val="20"/>
                              </w:rPr>
                              <w:t>∂X</w:t>
                            </w:r>
                            <w:r>
                              <w:rPr>
                                <w:rFonts w:ascii="Calibri" w:hAnsi="Calibri"/>
                                <w:spacing w:val="-5"/>
                                <w:w w:val="120"/>
                                <w:sz w:val="20"/>
                                <w:vertAlign w:val="subscript"/>
                              </w:rPr>
                              <w:t>1</w:t>
                            </w:r>
                          </w:p>
                        </w:txbxContent>
                      </wps:txbx>
                      <wps:bodyPr wrap="square" lIns="0" tIns="0" rIns="0" bIns="0" rtlCol="0">
                        <a:noAutofit/>
                      </wps:bodyPr>
                    </wps:wsp>
                  </a:graphicData>
                </a:graphic>
              </wp:anchor>
            </w:drawing>
          </mc:Choice>
          <mc:Fallback>
            <w:pict>
              <v:shape style="position:absolute;margin-left:305.492004pt;margin-top:15.528356pt;width:18.1pt;height:10.75pt;mso-position-horizontal-relative:page;mso-position-vertical-relative:paragraph;z-index:-19787776" type="#_x0000_t202" id="docshape727" filled="false" stroked="false">
                <v:textbox inset="0,0,0,0">
                  <w:txbxContent>
                    <w:p>
                      <w:pPr>
                        <w:spacing w:line="203" w:lineRule="exact" w:before="0"/>
                        <w:ind w:left="0" w:right="0" w:firstLine="0"/>
                        <w:jc w:val="left"/>
                        <w:rPr>
                          <w:rFonts w:ascii="Calibri" w:hAnsi="Calibri"/>
                          <w:sz w:val="20"/>
                        </w:rPr>
                      </w:pPr>
                      <w:r>
                        <w:rPr>
                          <w:rFonts w:ascii="Times New Roman" w:hAnsi="Times New Roman"/>
                          <w:i/>
                          <w:spacing w:val="-5"/>
                          <w:w w:val="120"/>
                          <w:sz w:val="20"/>
                        </w:rPr>
                        <w:t>∂X</w:t>
                      </w:r>
                      <w:r>
                        <w:rPr>
                          <w:rFonts w:ascii="Calibri" w:hAnsi="Calibri"/>
                          <w:spacing w:val="-5"/>
                          <w:w w:val="120"/>
                          <w:sz w:val="20"/>
                          <w:vertAlign w:val="subscript"/>
                        </w:rPr>
                        <w:t>1</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29216">
                <wp:simplePos x="0" y="0"/>
                <wp:positionH relativeFrom="page">
                  <wp:posOffset>4427054</wp:posOffset>
                </wp:positionH>
                <wp:positionV relativeFrom="paragraph">
                  <wp:posOffset>197210</wp:posOffset>
                </wp:positionV>
                <wp:extent cx="241935" cy="13652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241935" cy="136525"/>
                        </a:xfrm>
                        <a:prstGeom prst="rect">
                          <a:avLst/>
                        </a:prstGeom>
                      </wps:spPr>
                      <wps:txbx>
                        <w:txbxContent>
                          <w:p>
                            <w:pPr>
                              <w:spacing w:line="203" w:lineRule="exact" w:before="0"/>
                              <w:ind w:left="0" w:right="0" w:firstLine="0"/>
                              <w:jc w:val="left"/>
                              <w:rPr>
                                <w:rFonts w:ascii="Calibri" w:hAnsi="Calibri"/>
                                <w:i/>
                                <w:sz w:val="20"/>
                              </w:rPr>
                            </w:pPr>
                            <w:r>
                              <w:rPr>
                                <w:rFonts w:ascii="Times New Roman" w:hAnsi="Times New Roman"/>
                                <w:i/>
                                <w:spacing w:val="-5"/>
                                <w:w w:val="125"/>
                                <w:sz w:val="20"/>
                              </w:rPr>
                              <w:t>∂X</w:t>
                            </w:r>
                            <w:r>
                              <w:rPr>
                                <w:rFonts w:ascii="Calibri" w:hAnsi="Calibri"/>
                                <w:i/>
                                <w:spacing w:val="-5"/>
                                <w:w w:val="125"/>
                                <w:sz w:val="20"/>
                                <w:vertAlign w:val="subscript"/>
                              </w:rPr>
                              <w:t>n</w:t>
                            </w:r>
                          </w:p>
                        </w:txbxContent>
                      </wps:txbx>
                      <wps:bodyPr wrap="square" lIns="0" tIns="0" rIns="0" bIns="0" rtlCol="0">
                        <a:noAutofit/>
                      </wps:bodyPr>
                    </wps:wsp>
                  </a:graphicData>
                </a:graphic>
              </wp:anchor>
            </w:drawing>
          </mc:Choice>
          <mc:Fallback>
            <w:pict>
              <v:shape style="position:absolute;margin-left:348.587006pt;margin-top:15.528356pt;width:19.05pt;height:10.75pt;mso-position-horizontal-relative:page;mso-position-vertical-relative:paragraph;z-index:-19787264" type="#_x0000_t202" id="docshape728" filled="false" stroked="false">
                <v:textbox inset="0,0,0,0">
                  <w:txbxContent>
                    <w:p>
                      <w:pPr>
                        <w:spacing w:line="203" w:lineRule="exact" w:before="0"/>
                        <w:ind w:left="0" w:right="0" w:firstLine="0"/>
                        <w:jc w:val="left"/>
                        <w:rPr>
                          <w:rFonts w:ascii="Calibri" w:hAnsi="Calibri"/>
                          <w:i/>
                          <w:sz w:val="20"/>
                        </w:rPr>
                      </w:pPr>
                      <w:r>
                        <w:rPr>
                          <w:rFonts w:ascii="Times New Roman" w:hAnsi="Times New Roman"/>
                          <w:i/>
                          <w:spacing w:val="-5"/>
                          <w:w w:val="125"/>
                          <w:sz w:val="20"/>
                        </w:rPr>
                        <w:t>∂X</w:t>
                      </w:r>
                      <w:r>
                        <w:rPr>
                          <w:rFonts w:ascii="Calibri" w:hAnsi="Calibri"/>
                          <w:i/>
                          <w:spacing w:val="-5"/>
                          <w:w w:val="125"/>
                          <w:sz w:val="20"/>
                          <w:vertAlign w:val="subscript"/>
                        </w:rPr>
                        <w:t>n</w:t>
                      </w:r>
                    </w:p>
                  </w:txbxContent>
                </v:textbox>
                <w10:wrap type="none"/>
              </v:shape>
            </w:pict>
          </mc:Fallback>
        </mc:AlternateContent>
      </w:r>
      <w:r>
        <w:rPr>
          <w:rFonts w:ascii="Times New Roman" w:hAnsi="Times New Roman"/>
          <w:i/>
          <w:spacing w:val="-10"/>
          <w:w w:val="115"/>
          <w:sz w:val="20"/>
        </w:rPr>
        <w:t>V</w:t>
      </w:r>
      <w:r>
        <w:rPr>
          <w:rFonts w:ascii="Times New Roman" w:hAnsi="Times New Roman"/>
          <w:i/>
          <w:sz w:val="20"/>
        </w:rPr>
        <w:tab/>
      </w:r>
      <w:r>
        <w:rPr>
          <w:rFonts w:ascii="Calibri" w:hAnsi="Calibri"/>
          <w:w w:val="135"/>
          <w:sz w:val="20"/>
        </w:rPr>
        <w:t>=</w:t>
      </w:r>
      <w:r>
        <w:rPr>
          <w:rFonts w:ascii="Calibri" w:hAnsi="Calibri"/>
          <w:spacing w:val="-16"/>
          <w:w w:val="135"/>
          <w:sz w:val="20"/>
        </w:rPr>
        <w:t> </w:t>
      </w:r>
      <w:r>
        <w:rPr>
          <w:rFonts w:ascii="Times New Roman" w:hAnsi="Times New Roman"/>
          <w:i/>
          <w:w w:val="115"/>
          <w:sz w:val="20"/>
        </w:rPr>
        <w:t>V</w:t>
      </w:r>
      <w:r>
        <w:rPr>
          <w:rFonts w:ascii="Lucida Sans Unicode" w:hAnsi="Lucida Sans Unicode"/>
          <w:spacing w:val="61"/>
          <w:w w:val="150"/>
          <w:position w:val="22"/>
          <w:sz w:val="20"/>
        </w:rPr>
        <w:t> </w:t>
      </w:r>
      <w:r>
        <w:rPr>
          <w:rFonts w:ascii="Times New Roman" w:hAnsi="Times New Roman"/>
          <w:i/>
          <w:w w:val="115"/>
          <w:sz w:val="20"/>
        </w:rPr>
        <w:t>ƒ,</w:t>
      </w:r>
      <w:r>
        <w:rPr>
          <w:rFonts w:ascii="Times New Roman" w:hAnsi="Times New Roman"/>
          <w:i/>
          <w:spacing w:val="-3"/>
          <w:w w:val="115"/>
          <w:sz w:val="20"/>
        </w:rPr>
        <w:t> </w:t>
      </w:r>
      <w:r>
        <w:rPr>
          <w:rFonts w:ascii="Times New Roman" w:hAnsi="Times New Roman"/>
          <w:i/>
          <w:spacing w:val="9"/>
          <w:w w:val="115"/>
          <w:position w:val="13"/>
          <w:sz w:val="20"/>
          <w:u w:val="single"/>
        </w:rPr>
        <w:t> </w:t>
      </w:r>
      <w:r>
        <w:rPr>
          <w:rFonts w:ascii="Times New Roman" w:hAnsi="Times New Roman"/>
          <w:i/>
          <w:w w:val="115"/>
          <w:position w:val="13"/>
          <w:sz w:val="20"/>
          <w:u w:val="single"/>
        </w:rPr>
        <w:t>∂ƒ</w:t>
      </w:r>
      <w:r>
        <w:rPr>
          <w:rFonts w:ascii="Times New Roman" w:hAnsi="Times New Roman"/>
          <w:i/>
          <w:spacing w:val="28"/>
          <w:w w:val="115"/>
          <w:position w:val="13"/>
          <w:sz w:val="20"/>
          <w:u w:val="single"/>
        </w:rPr>
        <w:t> </w:t>
      </w:r>
      <w:r>
        <w:rPr>
          <w:rFonts w:ascii="Times New Roman" w:hAnsi="Times New Roman"/>
          <w:i/>
          <w:w w:val="115"/>
          <w:sz w:val="20"/>
        </w:rPr>
        <w:t>,</w:t>
      </w:r>
      <w:r>
        <w:rPr>
          <w:rFonts w:ascii="Times New Roman" w:hAnsi="Times New Roman"/>
          <w:i/>
          <w:spacing w:val="-24"/>
          <w:w w:val="115"/>
          <w:sz w:val="20"/>
        </w:rPr>
        <w:t> </w:t>
      </w:r>
      <w:r>
        <w:rPr>
          <w:rFonts w:ascii="Times New Roman" w:hAnsi="Times New Roman"/>
          <w:i/>
          <w:w w:val="115"/>
          <w:sz w:val="20"/>
        </w:rPr>
        <w:t>.</w:t>
      </w:r>
      <w:r>
        <w:rPr>
          <w:rFonts w:ascii="Times New Roman" w:hAnsi="Times New Roman"/>
          <w:i/>
          <w:spacing w:val="-25"/>
          <w:w w:val="115"/>
          <w:sz w:val="20"/>
        </w:rPr>
        <w:t> </w:t>
      </w:r>
      <w:r>
        <w:rPr>
          <w:rFonts w:ascii="Times New Roman" w:hAnsi="Times New Roman"/>
          <w:i/>
          <w:w w:val="115"/>
          <w:sz w:val="20"/>
        </w:rPr>
        <w:t>.</w:t>
      </w:r>
      <w:r>
        <w:rPr>
          <w:rFonts w:ascii="Times New Roman" w:hAnsi="Times New Roman"/>
          <w:i/>
          <w:spacing w:val="-24"/>
          <w:w w:val="115"/>
          <w:sz w:val="20"/>
        </w:rPr>
        <w:t> </w:t>
      </w:r>
      <w:r>
        <w:rPr>
          <w:rFonts w:ascii="Times New Roman" w:hAnsi="Times New Roman"/>
          <w:i/>
          <w:w w:val="115"/>
          <w:sz w:val="20"/>
        </w:rPr>
        <w:t>.</w:t>
      </w:r>
      <w:r>
        <w:rPr>
          <w:rFonts w:ascii="Times New Roman" w:hAnsi="Times New Roman"/>
          <w:i/>
          <w:spacing w:val="-25"/>
          <w:w w:val="115"/>
          <w:sz w:val="20"/>
        </w:rPr>
        <w:t> </w:t>
      </w:r>
      <w:r>
        <w:rPr>
          <w:rFonts w:ascii="Times New Roman" w:hAnsi="Times New Roman"/>
          <w:i/>
          <w:w w:val="115"/>
          <w:sz w:val="20"/>
        </w:rPr>
        <w:t>,</w:t>
      </w:r>
      <w:r>
        <w:rPr>
          <w:rFonts w:ascii="Times New Roman" w:hAnsi="Times New Roman"/>
          <w:i/>
          <w:spacing w:val="-3"/>
          <w:w w:val="115"/>
          <w:sz w:val="20"/>
        </w:rPr>
        <w:t> </w:t>
      </w:r>
      <w:r>
        <w:rPr>
          <w:rFonts w:ascii="Times New Roman" w:hAnsi="Times New Roman"/>
          <w:i/>
          <w:spacing w:val="20"/>
          <w:w w:val="115"/>
          <w:position w:val="13"/>
          <w:sz w:val="20"/>
          <w:u w:val="single"/>
        </w:rPr>
        <w:t> </w:t>
      </w:r>
      <w:r>
        <w:rPr>
          <w:rFonts w:ascii="Times New Roman" w:hAnsi="Times New Roman"/>
          <w:i/>
          <w:w w:val="115"/>
          <w:position w:val="13"/>
          <w:sz w:val="20"/>
          <w:u w:val="single"/>
        </w:rPr>
        <w:t>∂ƒ</w:t>
      </w:r>
      <w:r>
        <w:rPr>
          <w:rFonts w:ascii="Times New Roman" w:hAnsi="Times New Roman"/>
          <w:i/>
          <w:spacing w:val="36"/>
          <w:w w:val="115"/>
          <w:position w:val="13"/>
          <w:sz w:val="20"/>
          <w:u w:val="single"/>
        </w:rPr>
        <w:t> </w:t>
      </w:r>
      <w:r>
        <w:rPr>
          <w:rFonts w:ascii="Lucida Sans Unicode" w:hAnsi="Lucida Sans Unicode"/>
          <w:spacing w:val="21"/>
          <w:w w:val="115"/>
          <w:position w:val="22"/>
          <w:sz w:val="20"/>
        </w:rPr>
        <w:t>  </w:t>
      </w:r>
      <w:r>
        <w:rPr>
          <w:rFonts w:ascii="Lucida Sans Unicode" w:hAnsi="Lucida Sans Unicode"/>
          <w:w w:val="135"/>
          <w:sz w:val="20"/>
        </w:rPr>
        <w:t>c</w:t>
      </w:r>
      <w:r>
        <w:rPr>
          <w:rFonts w:ascii="Lucida Sans Unicode" w:hAnsi="Lucida Sans Unicode"/>
          <w:spacing w:val="-29"/>
          <w:w w:val="135"/>
          <w:sz w:val="20"/>
        </w:rPr>
        <w:t> </w:t>
      </w:r>
      <w:r>
        <w:rPr>
          <w:rFonts w:ascii="Times New Roman" w:hAnsi="Times New Roman"/>
          <w:spacing w:val="-5"/>
          <w:w w:val="115"/>
          <w:sz w:val="20"/>
        </w:rPr>
        <w:t>F</w:t>
      </w:r>
      <w:r>
        <w:rPr>
          <w:rFonts w:ascii="Calibri" w:hAnsi="Calibri"/>
          <w:i/>
          <w:spacing w:val="-5"/>
          <w:w w:val="115"/>
          <w:sz w:val="20"/>
          <w:vertAlign w:val="superscript"/>
        </w:rPr>
        <w:t>n</w:t>
      </w:r>
      <w:r>
        <w:rPr>
          <w:rFonts w:ascii="Times New Roman" w:hAnsi="Times New Roman"/>
          <w:i/>
          <w:spacing w:val="-5"/>
          <w:w w:val="115"/>
          <w:sz w:val="20"/>
          <w:vertAlign w:val="baseline"/>
        </w:rPr>
        <w:t>,</w:t>
      </w:r>
    </w:p>
    <w:p>
      <w:pPr>
        <w:pStyle w:val="BodyText"/>
        <w:spacing w:line="237" w:lineRule="auto" w:before="179"/>
        <w:ind w:left="1123" w:right="746"/>
        <w:jc w:val="both"/>
      </w:pPr>
      <w:r>
        <w:rPr/>
        <mc:AlternateContent>
          <mc:Choice Requires="wps">
            <w:drawing>
              <wp:anchor distT="0" distB="0" distL="0" distR="0" allowOverlap="1" layoutInCell="1" locked="0" behindDoc="1" simplePos="0" relativeHeight="483527680">
                <wp:simplePos x="0" y="0"/>
                <wp:positionH relativeFrom="page">
                  <wp:posOffset>6107798</wp:posOffset>
                </wp:positionH>
                <wp:positionV relativeFrom="paragraph">
                  <wp:posOffset>1044750</wp:posOffset>
                </wp:positionV>
                <wp:extent cx="84455" cy="21971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80.928986pt;margin-top:82.263824pt;width:6.65pt;height:17.3pt;mso-position-horizontal-relative:page;mso-position-vertical-relative:paragraph;z-index:-19788800" type="#_x0000_t202" id="docshape72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which</w:t>
      </w:r>
      <w:r>
        <w:rPr>
          <w:spacing w:val="-13"/>
          <w:w w:val="105"/>
        </w:rPr>
        <w:t> </w:t>
      </w:r>
      <w:r>
        <w:rPr>
          <w:w w:val="105"/>
        </w:rPr>
        <w:t>is</w:t>
      </w:r>
      <w:r>
        <w:rPr>
          <w:spacing w:val="-13"/>
          <w:w w:val="105"/>
        </w:rPr>
        <w:t> </w:t>
      </w:r>
      <w:r>
        <w:rPr>
          <w:w w:val="105"/>
        </w:rPr>
        <w:t>closed</w:t>
      </w:r>
      <w:r>
        <w:rPr>
          <w:spacing w:val="-12"/>
          <w:w w:val="105"/>
        </w:rPr>
        <w:t> </w:t>
      </w:r>
      <w:r>
        <w:rPr>
          <w:w w:val="105"/>
        </w:rPr>
        <w:t>by</w:t>
      </w:r>
      <w:r>
        <w:rPr>
          <w:spacing w:val="-13"/>
          <w:w w:val="105"/>
        </w:rPr>
        <w:t> </w:t>
      </w:r>
      <w:r>
        <w:rPr>
          <w:w w:val="105"/>
        </w:rPr>
        <w:t>definition</w:t>
      </w:r>
      <w:r>
        <w:rPr>
          <w:spacing w:val="-13"/>
          <w:w w:val="105"/>
        </w:rPr>
        <w:t> </w:t>
      </w:r>
      <w:r>
        <w:rPr>
          <w:w w:val="105"/>
        </w:rPr>
        <w:t>of</w:t>
      </w:r>
      <w:r>
        <w:rPr>
          <w:spacing w:val="-12"/>
          <w:w w:val="105"/>
        </w:rPr>
        <w:t> </w:t>
      </w:r>
      <w:r>
        <w:rPr>
          <w:w w:val="105"/>
        </w:rPr>
        <w:t>the</w:t>
      </w:r>
      <w:r>
        <w:rPr>
          <w:spacing w:val="-13"/>
          <w:w w:val="105"/>
        </w:rPr>
        <w:t> </w:t>
      </w:r>
      <w:r>
        <w:rPr>
          <w:w w:val="105"/>
        </w:rPr>
        <w:t>Zariski</w:t>
      </w:r>
      <w:r>
        <w:rPr>
          <w:spacing w:val="-13"/>
          <w:w w:val="105"/>
        </w:rPr>
        <w:t> </w:t>
      </w:r>
      <w:r>
        <w:rPr>
          <w:w w:val="105"/>
        </w:rPr>
        <w:t>topology.</w:t>
      </w:r>
      <w:r>
        <w:rPr>
          <w:spacing w:val="-12"/>
          <w:w w:val="105"/>
        </w:rPr>
        <w:t> </w:t>
      </w:r>
      <w:r>
        <w:rPr>
          <w:w w:val="105"/>
        </w:rPr>
        <w:t>Since</w:t>
      </w:r>
      <w:r>
        <w:rPr>
          <w:spacing w:val="-13"/>
          <w:w w:val="105"/>
        </w:rPr>
        <w:t> </w:t>
      </w:r>
      <w:r>
        <w:rPr>
          <w:rFonts w:ascii="Times New Roman" w:hAnsi="Times New Roman"/>
          <w:i/>
          <w:w w:val="105"/>
        </w:rPr>
        <w:t>V</w:t>
      </w:r>
      <w:r>
        <w:rPr>
          <w:rFonts w:ascii="Times New Roman" w:hAnsi="Times New Roman"/>
          <w:i/>
          <w:spacing w:val="-13"/>
          <w:w w:val="105"/>
        </w:rPr>
        <w:t> </w:t>
      </w:r>
      <w:r>
        <w:rPr>
          <w:w w:val="105"/>
        </w:rPr>
        <w:t>is</w:t>
      </w:r>
      <w:r>
        <w:rPr>
          <w:spacing w:val="-13"/>
          <w:w w:val="105"/>
        </w:rPr>
        <w:t> </w:t>
      </w:r>
      <w:r>
        <w:rPr>
          <w:w w:val="105"/>
        </w:rPr>
        <w:t>irreducible</w:t>
      </w:r>
      <w:r>
        <w:rPr>
          <w:spacing w:val="-13"/>
          <w:w w:val="105"/>
        </w:rPr>
        <w:t> </w:t>
      </w:r>
      <w:r>
        <w:rPr>
          <w:w w:val="105"/>
        </w:rPr>
        <w:t>(by</w:t>
      </w:r>
      <w:r>
        <w:rPr>
          <w:spacing w:val="-12"/>
          <w:w w:val="105"/>
        </w:rPr>
        <w:t> </w:t>
      </w:r>
      <w:r>
        <w:rPr>
          <w:w w:val="105"/>
        </w:rPr>
        <w:t>(3.11,</w:t>
      </w:r>
      <w:r>
        <w:rPr>
          <w:spacing w:val="-13"/>
          <w:w w:val="105"/>
        </w:rPr>
        <w:t> </w:t>
      </w:r>
      <w:r>
        <w:rPr>
          <w:w w:val="105"/>
        </w:rPr>
        <w:t>a),</w:t>
      </w:r>
      <w:r>
        <w:rPr>
          <w:spacing w:val="-13"/>
          <w:w w:val="105"/>
        </w:rPr>
        <w:t> </w:t>
      </w:r>
      <w:r>
        <w:rPr>
          <w:w w:val="105"/>
        </w:rPr>
        <w:t>to</w:t>
      </w:r>
      <w:r>
        <w:rPr>
          <w:spacing w:val="-12"/>
          <w:w w:val="105"/>
        </w:rPr>
        <w:t> </w:t>
      </w:r>
      <w:r>
        <w:rPr>
          <w:w w:val="105"/>
        </w:rPr>
        <w:t>show that</w:t>
      </w:r>
      <w:r>
        <w:rPr>
          <w:spacing w:val="-13"/>
          <w:w w:val="105"/>
        </w:rPr>
        <w:t> </w:t>
      </w:r>
      <w:r>
        <w:rPr>
          <w:w w:val="105"/>
        </w:rPr>
        <w:t>the</w:t>
      </w:r>
      <w:r>
        <w:rPr>
          <w:spacing w:val="-13"/>
          <w:w w:val="105"/>
        </w:rPr>
        <w:t> </w:t>
      </w:r>
      <w:r>
        <w:rPr>
          <w:w w:val="105"/>
        </w:rPr>
        <w:t>open</w:t>
      </w:r>
      <w:r>
        <w:rPr>
          <w:spacing w:val="-12"/>
          <w:w w:val="105"/>
        </w:rPr>
        <w:t> </w:t>
      </w:r>
      <w:r>
        <w:rPr>
          <w:rFonts w:ascii="Times New Roman" w:hAnsi="Times New Roman"/>
          <w:i/>
          <w:w w:val="105"/>
        </w:rPr>
        <w:t>V</w:t>
      </w:r>
      <w:r>
        <w:rPr>
          <w:rFonts w:ascii="Times New Roman" w:hAnsi="Times New Roman"/>
          <w:i/>
          <w:spacing w:val="-14"/>
          <w:w w:val="105"/>
        </w:rPr>
        <w:t> </w:t>
      </w:r>
      <w:r>
        <w:rPr>
          <w:rFonts w:ascii="Calibri" w:hAnsi="Calibri"/>
          <w:w w:val="135"/>
          <w:vertAlign w:val="subscript"/>
        </w:rPr>
        <w:t>nonsing</w:t>
      </w:r>
      <w:r>
        <w:rPr>
          <w:rFonts w:ascii="Calibri" w:hAnsi="Calibri"/>
          <w:spacing w:val="-15"/>
          <w:w w:val="135"/>
          <w:vertAlign w:val="baseline"/>
        </w:rPr>
        <w:t> </w:t>
      </w:r>
      <w:r>
        <w:rPr>
          <w:w w:val="105"/>
          <w:vertAlign w:val="baseline"/>
        </w:rPr>
        <w:t>is</w:t>
      </w:r>
      <w:r>
        <w:rPr>
          <w:spacing w:val="-13"/>
          <w:w w:val="105"/>
          <w:vertAlign w:val="baseline"/>
        </w:rPr>
        <w:t> </w:t>
      </w:r>
      <w:r>
        <w:rPr>
          <w:w w:val="105"/>
          <w:vertAlign w:val="baseline"/>
        </w:rPr>
        <w:t>dense,</w:t>
      </w:r>
      <w:r>
        <w:rPr>
          <w:spacing w:val="-12"/>
          <w:w w:val="105"/>
          <w:vertAlign w:val="baseline"/>
        </w:rPr>
        <w:t> </w:t>
      </w:r>
      <w:r>
        <w:rPr>
          <w:w w:val="105"/>
          <w:vertAlign w:val="baseline"/>
        </w:rPr>
        <w:t>I</w:t>
      </w:r>
      <w:r>
        <w:rPr>
          <w:spacing w:val="-13"/>
          <w:w w:val="105"/>
          <w:vertAlign w:val="baseline"/>
        </w:rPr>
        <w:t> </w:t>
      </w:r>
      <w:r>
        <w:rPr>
          <w:w w:val="105"/>
          <w:vertAlign w:val="baseline"/>
        </w:rPr>
        <w:t>only</w:t>
      </w:r>
      <w:r>
        <w:rPr>
          <w:spacing w:val="-13"/>
          <w:w w:val="105"/>
          <w:vertAlign w:val="baseline"/>
        </w:rPr>
        <w:t> </w:t>
      </w:r>
      <w:r>
        <w:rPr>
          <w:w w:val="105"/>
          <w:vertAlign w:val="baseline"/>
        </w:rPr>
        <w:t>have</w:t>
      </w:r>
      <w:r>
        <w:rPr>
          <w:spacing w:val="-12"/>
          <w:w w:val="105"/>
          <w:vertAlign w:val="baseline"/>
        </w:rPr>
        <w:t> </w:t>
      </w:r>
      <w:r>
        <w:rPr>
          <w:w w:val="105"/>
          <w:vertAlign w:val="baseline"/>
        </w:rPr>
        <w:t>to</w:t>
      </w:r>
      <w:r>
        <w:rPr>
          <w:spacing w:val="-13"/>
          <w:w w:val="105"/>
          <w:vertAlign w:val="baseline"/>
        </w:rPr>
        <w:t> </w:t>
      </w:r>
      <w:r>
        <w:rPr>
          <w:w w:val="105"/>
          <w:vertAlign w:val="baseline"/>
        </w:rPr>
        <w:t>show</w:t>
      </w:r>
      <w:r>
        <w:rPr>
          <w:spacing w:val="-13"/>
          <w:w w:val="105"/>
          <w:vertAlign w:val="baseline"/>
        </w:rPr>
        <w:t> </w:t>
      </w:r>
      <w:r>
        <w:rPr>
          <w:w w:val="105"/>
          <w:vertAlign w:val="baseline"/>
        </w:rPr>
        <w:t>it’s</w:t>
      </w:r>
      <w:r>
        <w:rPr>
          <w:spacing w:val="-12"/>
          <w:w w:val="105"/>
          <w:vertAlign w:val="baseline"/>
        </w:rPr>
        <w:t> </w:t>
      </w:r>
      <w:r>
        <w:rPr>
          <w:w w:val="105"/>
          <w:vertAlign w:val="baseline"/>
        </w:rPr>
        <w:t>nonempty</w:t>
      </w:r>
      <w:r>
        <w:rPr>
          <w:spacing w:val="-13"/>
          <w:w w:val="105"/>
          <w:vertAlign w:val="baseline"/>
        </w:rPr>
        <w:t> </w:t>
      </w:r>
      <w:r>
        <w:rPr>
          <w:w w:val="105"/>
          <w:vertAlign w:val="baseline"/>
        </w:rPr>
        <w:t>(by</w:t>
      </w:r>
      <w:r>
        <w:rPr>
          <w:spacing w:val="-13"/>
          <w:w w:val="105"/>
          <w:vertAlign w:val="baseline"/>
        </w:rPr>
        <w:t> </w:t>
      </w:r>
      <w:r>
        <w:rPr>
          <w:w w:val="105"/>
          <w:vertAlign w:val="baseline"/>
        </w:rPr>
        <w:t>Proposition</w:t>
      </w:r>
      <w:r>
        <w:rPr>
          <w:spacing w:val="-12"/>
          <w:w w:val="105"/>
          <w:vertAlign w:val="baseline"/>
        </w:rPr>
        <w:t> </w:t>
      </w:r>
      <w:r>
        <w:rPr>
          <w:w w:val="105"/>
          <w:vertAlign w:val="baseline"/>
        </w:rPr>
        <w:t>4.2);</w:t>
      </w:r>
      <w:r>
        <w:rPr>
          <w:spacing w:val="-13"/>
          <w:w w:val="105"/>
          <w:vertAlign w:val="baseline"/>
        </w:rPr>
        <w:t> </w:t>
      </w:r>
      <w:r>
        <w:rPr>
          <w:w w:val="105"/>
          <w:vertAlign w:val="baseline"/>
        </w:rPr>
        <w:t>arguing by</w:t>
      </w:r>
      <w:r>
        <w:rPr>
          <w:spacing w:val="-13"/>
          <w:w w:val="105"/>
          <w:vertAlign w:val="baseline"/>
        </w:rPr>
        <w:t> </w:t>
      </w:r>
      <w:r>
        <w:rPr>
          <w:w w:val="105"/>
          <w:vertAlign w:val="baseline"/>
        </w:rPr>
        <w:t>contradiction,</w:t>
      </w:r>
      <w:r>
        <w:rPr>
          <w:spacing w:val="-13"/>
          <w:w w:val="105"/>
          <w:vertAlign w:val="baseline"/>
        </w:rPr>
        <w:t> </w:t>
      </w:r>
      <w:r>
        <w:rPr>
          <w:w w:val="105"/>
          <w:vertAlign w:val="baseline"/>
        </w:rPr>
        <w:t>suppose</w:t>
      </w:r>
      <w:r>
        <w:rPr>
          <w:w w:val="105"/>
          <w:vertAlign w:val="baseline"/>
        </w:rPr>
        <w:t> that</w:t>
      </w:r>
      <w:r>
        <w:rPr>
          <w:w w:val="105"/>
          <w:vertAlign w:val="baseline"/>
        </w:rPr>
        <w:t> it’s</w:t>
      </w:r>
      <w:r>
        <w:rPr>
          <w:w w:val="105"/>
          <w:vertAlign w:val="baseline"/>
        </w:rPr>
        <w:t> empty,</w:t>
      </w:r>
      <w:r>
        <w:rPr>
          <w:w w:val="105"/>
          <w:vertAlign w:val="baseline"/>
        </w:rPr>
        <w:t> that</w:t>
      </w:r>
      <w:r>
        <w:rPr>
          <w:w w:val="105"/>
          <w:vertAlign w:val="baseline"/>
        </w:rPr>
        <w:t> is,</w:t>
      </w:r>
      <w:r>
        <w:rPr>
          <w:w w:val="105"/>
          <w:vertAlign w:val="baseline"/>
        </w:rPr>
        <w:t> suppose</w:t>
      </w:r>
      <w:r>
        <w:rPr>
          <w:w w:val="105"/>
          <w:vertAlign w:val="baseline"/>
        </w:rPr>
        <w:t> </w:t>
      </w:r>
      <w:r>
        <w:rPr>
          <w:rFonts w:ascii="Times New Roman" w:hAnsi="Times New Roman"/>
          <w:i/>
          <w:w w:val="105"/>
          <w:vertAlign w:val="baseline"/>
        </w:rPr>
        <w:t>V</w:t>
      </w:r>
      <w:r>
        <w:rPr>
          <w:rFonts w:ascii="Times New Roman" w:hAnsi="Times New Roman"/>
          <w:i/>
          <w:w w:val="135"/>
          <w:vertAlign w:val="baseline"/>
        </w:rPr>
        <w:t> </w:t>
      </w:r>
      <w:r>
        <w:rPr>
          <w:rFonts w:ascii="Calibri" w:hAnsi="Calibri"/>
          <w:w w:val="135"/>
          <w:vertAlign w:val="baseline"/>
        </w:rPr>
        <w:t>=</w:t>
      </w:r>
      <w:r>
        <w:rPr>
          <w:rFonts w:ascii="Calibri" w:hAnsi="Calibri"/>
          <w:spacing w:val="-10"/>
          <w:w w:val="13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35"/>
          <w:vertAlign w:val="baseline"/>
        </w:rPr>
        <w:t>)</w:t>
      </w:r>
      <w:r>
        <w:rPr>
          <w:rFonts w:ascii="Calibri" w:hAnsi="Calibri"/>
          <w:spacing w:val="-9"/>
          <w:w w:val="135"/>
          <w:vertAlign w:val="baseline"/>
        </w:rPr>
        <w:t> </w:t>
      </w:r>
      <w:r>
        <w:rPr>
          <w:rFonts w:ascii="Calibri" w:hAnsi="Calibri"/>
          <w:w w:val="135"/>
          <w:vertAlign w:val="baseline"/>
        </w:rPr>
        <w:t>=</w:t>
      </w:r>
      <w:r>
        <w:rPr>
          <w:rFonts w:ascii="Calibri" w:hAnsi="Calibri"/>
          <w:spacing w:val="-10"/>
          <w:w w:val="13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subscript"/>
        </w:rPr>
        <w:t>sing</w:t>
      </w:r>
      <w:r>
        <w:rPr>
          <w:w w:val="105"/>
          <w:vertAlign w:val="baseline"/>
        </w:rPr>
        <w:t>.</w:t>
      </w:r>
      <w:r>
        <w:rPr>
          <w:spacing w:val="35"/>
          <w:w w:val="105"/>
          <w:vertAlign w:val="baseline"/>
        </w:rPr>
        <w:t> </w:t>
      </w:r>
      <w:r>
        <w:rPr>
          <w:w w:val="105"/>
          <w:vertAlign w:val="baseline"/>
        </w:rPr>
        <w:t>Then</w:t>
      </w:r>
      <w:r>
        <w:rPr>
          <w:w w:val="105"/>
          <w:vertAlign w:val="baseline"/>
        </w:rPr>
        <w:t> each</w:t>
      </w:r>
      <w:r>
        <w:rPr>
          <w:w w:val="105"/>
          <w:vertAlign w:val="baseline"/>
        </w:rPr>
        <w:t> of</w:t>
      </w:r>
      <w:r>
        <w:rPr>
          <w:w w:val="105"/>
          <w:vertAlign w:val="baseline"/>
        </w:rPr>
        <w:t> the </w:t>
      </w:r>
      <w:r>
        <w:rPr>
          <w:vertAlign w:val="baseline"/>
        </w:rPr>
        <w:t>polynomials </w:t>
      </w:r>
      <w:r>
        <w:rPr>
          <w:rFonts w:ascii="Times New Roman" w:hAnsi="Times New Roman"/>
          <w:i/>
          <w:vertAlign w:val="baseline"/>
        </w:rPr>
        <w:t>∂ƒ/∂X</w:t>
      </w:r>
      <w:r>
        <w:rPr>
          <w:rFonts w:ascii="Calibri" w:hAnsi="Calibri"/>
          <w:i/>
          <w:vertAlign w:val="subscript"/>
        </w:rPr>
        <w:t>i</w:t>
      </w:r>
      <w:r>
        <w:rPr>
          <w:rFonts w:ascii="Calibri" w:hAnsi="Calibri"/>
          <w:i/>
          <w:vertAlign w:val="baseline"/>
        </w:rPr>
        <w:t> </w:t>
      </w:r>
      <w:r>
        <w:rPr>
          <w:vertAlign w:val="baseline"/>
        </w:rPr>
        <w:t>must vanish on </w:t>
      </w:r>
      <w:r>
        <w:rPr>
          <w:rFonts w:ascii="Times New Roman" w:hAnsi="Times New Roman"/>
          <w:i/>
          <w:vertAlign w:val="baseline"/>
        </w:rPr>
        <w:t>V</w:t>
      </w:r>
      <w:r>
        <w:rPr>
          <w:rFonts w:ascii="Times New Roman" w:hAnsi="Times New Roman"/>
          <w:i/>
          <w:spacing w:val="-10"/>
          <w:vertAlign w:val="baseline"/>
        </w:rPr>
        <w:t> </w:t>
      </w:r>
      <w:r>
        <w:rPr>
          <w:vertAlign w:val="baseline"/>
        </w:rPr>
        <w:t>, therefore (by (3.11) once more) they must be divisible by </w:t>
      </w:r>
      <w:r>
        <w:rPr>
          <w:rFonts w:ascii="Times New Roman" w:hAnsi="Times New Roman"/>
          <w:i/>
          <w:vertAlign w:val="baseline"/>
        </w:rPr>
        <w:t>ƒ </w:t>
      </w:r>
      <w:r>
        <w:rPr>
          <w:w w:val="105"/>
          <w:vertAlign w:val="baseline"/>
        </w:rPr>
        <w:t>in</w:t>
      </w:r>
      <w:r>
        <w:rPr>
          <w:spacing w:val="-13"/>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X</w:t>
      </w:r>
      <w:r>
        <w:rPr>
          <w:rFonts w:ascii="Calibri" w:hAnsi="Calibri"/>
          <w:i/>
          <w:w w:val="105"/>
          <w:vertAlign w:val="subscript"/>
        </w:rPr>
        <w:t>n</w:t>
      </w:r>
      <w:r>
        <w:rPr>
          <w:rFonts w:ascii="Calibri" w:hAnsi="Calibri"/>
          <w:w w:val="105"/>
          <w:vertAlign w:val="baseline"/>
        </w:rPr>
        <w:t>]</w:t>
      </w:r>
      <w:r>
        <w:rPr>
          <w:w w:val="105"/>
          <w:vertAlign w:val="baseline"/>
        </w:rPr>
        <w:t>;</w:t>
      </w:r>
      <w:r>
        <w:rPr>
          <w:spacing w:val="-12"/>
          <w:w w:val="105"/>
          <w:vertAlign w:val="baseline"/>
        </w:rPr>
        <w:t> </w:t>
      </w:r>
      <w:r>
        <w:rPr>
          <w:w w:val="105"/>
          <w:vertAlign w:val="baseline"/>
        </w:rPr>
        <w:t>but</w:t>
      </w:r>
      <w:r>
        <w:rPr>
          <w:spacing w:val="-13"/>
          <w:w w:val="105"/>
          <w:vertAlign w:val="baseline"/>
        </w:rPr>
        <w:t> </w:t>
      </w:r>
      <w:r>
        <w:rPr>
          <w:w w:val="105"/>
          <w:vertAlign w:val="baseline"/>
        </w:rPr>
        <w:t>viewed</w:t>
      </w:r>
      <w:r>
        <w:rPr>
          <w:spacing w:val="-13"/>
          <w:w w:val="105"/>
          <w:vertAlign w:val="baseline"/>
        </w:rPr>
        <w:t> </w:t>
      </w:r>
      <w:r>
        <w:rPr>
          <w:w w:val="105"/>
          <w:vertAlign w:val="baseline"/>
        </w:rPr>
        <w:t>as</w:t>
      </w:r>
      <w:r>
        <w:rPr>
          <w:spacing w:val="-12"/>
          <w:w w:val="105"/>
          <w:vertAlign w:val="baseline"/>
        </w:rPr>
        <w:t> </w:t>
      </w:r>
      <w:r>
        <w:rPr>
          <w:w w:val="105"/>
          <w:vertAlign w:val="baseline"/>
        </w:rPr>
        <w:t>a</w:t>
      </w:r>
      <w:r>
        <w:rPr>
          <w:spacing w:val="-13"/>
          <w:w w:val="105"/>
          <w:vertAlign w:val="baseline"/>
        </w:rPr>
        <w:t> </w:t>
      </w:r>
      <w:r>
        <w:rPr>
          <w:w w:val="105"/>
          <w:vertAlign w:val="baseline"/>
        </w:rPr>
        <w:t>polynomial</w:t>
      </w:r>
      <w:r>
        <w:rPr>
          <w:spacing w:val="-13"/>
          <w:w w:val="105"/>
          <w:vertAlign w:val="baseline"/>
        </w:rPr>
        <w:t> </w:t>
      </w:r>
      <w:r>
        <w:rPr>
          <w:w w:val="105"/>
          <w:vertAlign w:val="baseline"/>
        </w:rPr>
        <w:t>in</w:t>
      </w:r>
      <w:r>
        <w:rPr>
          <w:spacing w:val="-12"/>
          <w:w w:val="105"/>
          <w:vertAlign w:val="baseline"/>
        </w:rPr>
        <w:t> </w:t>
      </w:r>
      <w:r>
        <w:rPr>
          <w:rFonts w:ascii="Times New Roman" w:hAnsi="Times New Roman"/>
          <w:i/>
          <w:w w:val="135"/>
          <w:vertAlign w:val="baseline"/>
        </w:rPr>
        <w:t>X</w:t>
      </w:r>
      <w:r>
        <w:rPr>
          <w:rFonts w:ascii="Calibri" w:hAnsi="Calibri"/>
          <w:i/>
          <w:w w:val="135"/>
          <w:vertAlign w:val="subscript"/>
        </w:rPr>
        <w:t>i</w:t>
      </w:r>
      <w:r>
        <w:rPr>
          <w:w w:val="135"/>
          <w:vertAlign w:val="baseline"/>
        </w:rPr>
        <w:t>,</w:t>
      </w:r>
      <w:r>
        <w:rPr>
          <w:spacing w:val="-17"/>
          <w:w w:val="135"/>
          <w:vertAlign w:val="baseline"/>
        </w:rPr>
        <w:t> </w:t>
      </w:r>
      <w:r>
        <w:rPr>
          <w:rFonts w:ascii="Times New Roman" w:hAnsi="Times New Roman"/>
          <w:i/>
          <w:w w:val="135"/>
          <w:vertAlign w:val="baseline"/>
        </w:rPr>
        <w:t>∂ƒ/∂X</w:t>
      </w:r>
      <w:r>
        <w:rPr>
          <w:rFonts w:ascii="Calibri" w:hAnsi="Calibri"/>
          <w:i/>
          <w:w w:val="135"/>
          <w:vertAlign w:val="subscript"/>
        </w:rPr>
        <w:t>i</w:t>
      </w:r>
      <w:r>
        <w:rPr>
          <w:rFonts w:ascii="Calibri" w:hAnsi="Calibri"/>
          <w:i/>
          <w:spacing w:val="-15"/>
          <w:w w:val="135"/>
          <w:vertAlign w:val="baseline"/>
        </w:rPr>
        <w:t> </w:t>
      </w:r>
      <w:r>
        <w:rPr>
          <w:w w:val="105"/>
          <w:vertAlign w:val="baseline"/>
        </w:rPr>
        <w:t>has</w:t>
      </w:r>
      <w:r>
        <w:rPr>
          <w:spacing w:val="-13"/>
          <w:w w:val="105"/>
          <w:vertAlign w:val="baseline"/>
        </w:rPr>
        <w:t> </w:t>
      </w:r>
      <w:r>
        <w:rPr>
          <w:w w:val="105"/>
          <w:vertAlign w:val="baseline"/>
        </w:rPr>
        <w:t>degree</w:t>
      </w:r>
      <w:r>
        <w:rPr>
          <w:spacing w:val="-12"/>
          <w:w w:val="105"/>
          <w:vertAlign w:val="baseline"/>
        </w:rPr>
        <w:t> </w:t>
      </w:r>
      <w:r>
        <w:rPr>
          <w:w w:val="105"/>
          <w:vertAlign w:val="baseline"/>
        </w:rPr>
        <w:t>strictly</w:t>
      </w:r>
      <w:r>
        <w:rPr>
          <w:spacing w:val="-12"/>
          <w:w w:val="105"/>
          <w:vertAlign w:val="baseline"/>
        </w:rPr>
        <w:t> </w:t>
      </w:r>
      <w:r>
        <w:rPr>
          <w:w w:val="105"/>
          <w:vertAlign w:val="baseline"/>
        </w:rPr>
        <w:t>smaller</w:t>
      </w:r>
      <w:r>
        <w:rPr>
          <w:spacing w:val="-3"/>
          <w:w w:val="105"/>
          <w:vertAlign w:val="baseline"/>
        </w:rPr>
        <w:t> </w:t>
      </w:r>
      <w:r>
        <w:rPr>
          <w:w w:val="105"/>
          <w:vertAlign w:val="baseline"/>
        </w:rPr>
        <w:t>than</w:t>
      </w:r>
      <w:r>
        <w:rPr>
          <w:spacing w:val="-4"/>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w w:val="105"/>
          <w:vertAlign w:val="baseline"/>
        </w:rPr>
        <w:t>,</w:t>
      </w:r>
      <w:r>
        <w:rPr>
          <w:spacing w:val="-3"/>
          <w:w w:val="105"/>
          <w:vertAlign w:val="baseline"/>
        </w:rPr>
        <w:t> </w:t>
      </w:r>
      <w:r>
        <w:rPr>
          <w:w w:val="105"/>
          <w:vertAlign w:val="baseline"/>
        </w:rPr>
        <w:t>so that</w:t>
      </w:r>
      <w:r>
        <w:rPr>
          <w:spacing w:val="-13"/>
          <w:w w:val="105"/>
          <w:vertAlign w:val="baseline"/>
        </w:rPr>
        <w:t> </w:t>
      </w:r>
      <w:r>
        <w:rPr>
          <w:rFonts w:ascii="Times New Roman" w:hAnsi="Times New Roman"/>
          <w:i/>
          <w:w w:val="105"/>
          <w:vertAlign w:val="baseline"/>
        </w:rPr>
        <w:t>ƒ</w:t>
      </w:r>
      <w:r>
        <w:rPr>
          <w:rFonts w:ascii="Times New Roman" w:hAnsi="Times New Roman"/>
          <w:i/>
          <w:spacing w:val="-10"/>
          <w:w w:val="105"/>
          <w:vertAlign w:val="baseline"/>
        </w:rPr>
        <w:t> </w:t>
      </w:r>
      <w:r>
        <w:rPr>
          <w:w w:val="105"/>
          <w:vertAlign w:val="baseline"/>
        </w:rPr>
        <w:t>divides</w:t>
      </w:r>
      <w:r>
        <w:rPr>
          <w:spacing w:val="-10"/>
          <w:w w:val="105"/>
          <w:vertAlign w:val="baseline"/>
        </w:rPr>
        <w:t> </w:t>
      </w:r>
      <w:r>
        <w:rPr>
          <w:rFonts w:ascii="Times New Roman" w:hAnsi="Times New Roman"/>
          <w:i/>
          <w:w w:val="135"/>
          <w:vertAlign w:val="baseline"/>
        </w:rPr>
        <w:t>∂ƒ/∂X</w:t>
      </w:r>
      <w:r>
        <w:rPr>
          <w:rFonts w:ascii="Calibri" w:hAnsi="Calibri"/>
          <w:i/>
          <w:w w:val="135"/>
          <w:vertAlign w:val="subscript"/>
        </w:rPr>
        <w:t>i</w:t>
      </w:r>
      <w:r>
        <w:rPr>
          <w:rFonts w:ascii="Calibri" w:hAnsi="Calibri"/>
          <w:i/>
          <w:spacing w:val="-14"/>
          <w:w w:val="135"/>
          <w:vertAlign w:val="baseline"/>
        </w:rPr>
        <w:t> </w:t>
      </w:r>
      <w:r>
        <w:rPr>
          <w:w w:val="105"/>
          <w:vertAlign w:val="baseline"/>
        </w:rPr>
        <w:t>implies</w:t>
      </w:r>
      <w:r>
        <w:rPr>
          <w:spacing w:val="-10"/>
          <w:w w:val="105"/>
          <w:vertAlign w:val="baseline"/>
        </w:rPr>
        <w:t> </w:t>
      </w:r>
      <w:r>
        <w:rPr>
          <w:w w:val="105"/>
          <w:vertAlign w:val="baseline"/>
        </w:rPr>
        <w:t>that</w:t>
      </w:r>
      <w:r>
        <w:rPr>
          <w:spacing w:val="-10"/>
          <w:w w:val="105"/>
          <w:vertAlign w:val="baseline"/>
        </w:rPr>
        <w:t> </w:t>
      </w:r>
      <w:r>
        <w:rPr>
          <w:w w:val="105"/>
          <w:vertAlign w:val="baseline"/>
        </w:rPr>
        <w:t>in</w:t>
      </w:r>
      <w:r>
        <w:rPr>
          <w:spacing w:val="-10"/>
          <w:w w:val="105"/>
          <w:vertAlign w:val="baseline"/>
        </w:rPr>
        <w:t> </w:t>
      </w:r>
      <w:r>
        <w:rPr>
          <w:w w:val="105"/>
          <w:vertAlign w:val="baseline"/>
        </w:rPr>
        <w:t>fact</w:t>
      </w:r>
      <w:r>
        <w:rPr>
          <w:spacing w:val="-10"/>
          <w:w w:val="105"/>
          <w:vertAlign w:val="baseline"/>
        </w:rPr>
        <w:t> </w:t>
      </w:r>
      <w:r>
        <w:rPr>
          <w:rFonts w:ascii="Times New Roman" w:hAnsi="Times New Roman"/>
          <w:i/>
          <w:w w:val="135"/>
          <w:vertAlign w:val="baseline"/>
        </w:rPr>
        <w:t>∂ƒ/∂X</w:t>
      </w:r>
      <w:r>
        <w:rPr>
          <w:rFonts w:ascii="Calibri" w:hAnsi="Calibri"/>
          <w:i/>
          <w:w w:val="135"/>
          <w:vertAlign w:val="subscript"/>
        </w:rPr>
        <w:t>i</w:t>
      </w:r>
      <w:r>
        <w:rPr>
          <w:rFonts w:ascii="Calibri" w:hAnsi="Calibri"/>
          <w:i/>
          <w:spacing w:val="-16"/>
          <w:w w:val="135"/>
          <w:vertAlign w:val="baseline"/>
        </w:rPr>
        <w:t> </w:t>
      </w:r>
      <w:r>
        <w:rPr>
          <w:rFonts w:ascii="Calibri" w:hAnsi="Calibri"/>
          <w:w w:val="135"/>
          <w:vertAlign w:val="baseline"/>
        </w:rPr>
        <w:t>=</w:t>
      </w:r>
      <w:r>
        <w:rPr>
          <w:rFonts w:ascii="Calibri" w:hAnsi="Calibri"/>
          <w:spacing w:val="-15"/>
          <w:w w:val="135"/>
          <w:vertAlign w:val="baseline"/>
        </w:rPr>
        <w:t> </w:t>
      </w:r>
      <w:r>
        <w:rPr>
          <w:rFonts w:ascii="Calibri" w:hAnsi="Calibri"/>
          <w:w w:val="105"/>
          <w:vertAlign w:val="baseline"/>
        </w:rPr>
        <w:t>0</w:t>
      </w:r>
      <w:r>
        <w:rPr>
          <w:rFonts w:ascii="Calibri" w:hAnsi="Calibri"/>
          <w:spacing w:val="-6"/>
          <w:w w:val="105"/>
          <w:vertAlign w:val="baseline"/>
        </w:rPr>
        <w:t> </w:t>
      </w:r>
      <w:r>
        <w:rPr>
          <w:w w:val="105"/>
          <w:vertAlign w:val="baseline"/>
        </w:rPr>
        <w:t>as</w:t>
      </w:r>
      <w:r>
        <w:rPr>
          <w:spacing w:val="-10"/>
          <w:w w:val="105"/>
          <w:vertAlign w:val="baseline"/>
        </w:rPr>
        <w:t> </w:t>
      </w:r>
      <w:r>
        <w:rPr>
          <w:w w:val="105"/>
          <w:vertAlign w:val="baseline"/>
        </w:rPr>
        <w:t>a</w:t>
      </w:r>
      <w:r>
        <w:rPr>
          <w:spacing w:val="-10"/>
          <w:w w:val="105"/>
          <w:vertAlign w:val="baseline"/>
        </w:rPr>
        <w:t> </w:t>
      </w:r>
      <w:r>
        <w:rPr>
          <w:w w:val="105"/>
          <w:vertAlign w:val="baseline"/>
        </w:rPr>
        <w:t>polynomial.</w:t>
      </w:r>
      <w:r>
        <w:rPr>
          <w:spacing w:val="5"/>
          <w:w w:val="105"/>
          <w:vertAlign w:val="baseline"/>
        </w:rPr>
        <w:t> </w:t>
      </w:r>
      <w:r>
        <w:rPr>
          <w:w w:val="105"/>
          <w:vertAlign w:val="baseline"/>
        </w:rPr>
        <w:t>Over</w:t>
      </w:r>
      <w:r>
        <w:rPr>
          <w:spacing w:val="-10"/>
          <w:w w:val="105"/>
          <w:vertAlign w:val="baseline"/>
        </w:rPr>
        <w:t> </w:t>
      </w:r>
      <w:r>
        <w:rPr>
          <w:rFonts w:ascii="Times New Roman" w:hAnsi="Times New Roman"/>
          <w:w w:val="105"/>
          <w:vertAlign w:val="baseline"/>
        </w:rPr>
        <w:t>C</w:t>
      </w:r>
      <w:r>
        <w:rPr>
          <w:w w:val="105"/>
          <w:vertAlign w:val="baseline"/>
        </w:rPr>
        <w:t>,</w:t>
      </w:r>
      <w:r>
        <w:rPr>
          <w:spacing w:val="-10"/>
          <w:w w:val="105"/>
          <w:vertAlign w:val="baseline"/>
        </w:rPr>
        <w:t> </w:t>
      </w:r>
      <w:r>
        <w:rPr>
          <w:w w:val="105"/>
          <w:vertAlign w:val="baseline"/>
        </w:rPr>
        <w:t>this</w:t>
      </w:r>
      <w:r>
        <w:rPr>
          <w:spacing w:val="-10"/>
          <w:w w:val="105"/>
          <w:vertAlign w:val="baseline"/>
        </w:rPr>
        <w:t> </w:t>
      </w:r>
      <w:r>
        <w:rPr>
          <w:w w:val="105"/>
          <w:vertAlign w:val="baseline"/>
        </w:rPr>
        <w:t>is</w:t>
      </w:r>
      <w:r>
        <w:rPr>
          <w:spacing w:val="-10"/>
          <w:w w:val="105"/>
          <w:vertAlign w:val="baseline"/>
        </w:rPr>
        <w:t> </w:t>
      </w:r>
      <w:r>
        <w:rPr>
          <w:w w:val="105"/>
          <w:vertAlign w:val="baseline"/>
        </w:rPr>
        <w:t>obviously only</w:t>
      </w:r>
      <w:r>
        <w:rPr>
          <w:spacing w:val="-13"/>
          <w:w w:val="105"/>
          <w:vertAlign w:val="baseline"/>
        </w:rPr>
        <w:t> </w:t>
      </w:r>
      <w:r>
        <w:rPr>
          <w:w w:val="105"/>
          <w:vertAlign w:val="baseline"/>
        </w:rPr>
        <w:t>possible</w:t>
      </w:r>
      <w:r>
        <w:rPr>
          <w:spacing w:val="-13"/>
          <w:w w:val="105"/>
          <w:vertAlign w:val="baseline"/>
        </w:rPr>
        <w:t> </w:t>
      </w:r>
      <w:r>
        <w:rPr>
          <w:w w:val="105"/>
          <w:vertAlign w:val="baseline"/>
        </w:rPr>
        <w:t>if</w:t>
      </w:r>
      <w:r>
        <w:rPr>
          <w:spacing w:val="-12"/>
          <w:w w:val="105"/>
          <w:vertAlign w:val="baseline"/>
        </w:rPr>
        <w:t> </w:t>
      </w:r>
      <w:r>
        <w:rPr>
          <w:rFonts w:ascii="Times New Roman" w:hAnsi="Times New Roman"/>
          <w:i/>
          <w:w w:val="135"/>
          <w:vertAlign w:val="baseline"/>
        </w:rPr>
        <w:t>X</w:t>
      </w:r>
      <w:r>
        <w:rPr>
          <w:rFonts w:ascii="Calibri" w:hAnsi="Calibri"/>
          <w:i/>
          <w:w w:val="135"/>
          <w:vertAlign w:val="subscript"/>
        </w:rPr>
        <w:t>i</w:t>
      </w:r>
      <w:r>
        <w:rPr>
          <w:rFonts w:ascii="Calibri" w:hAnsi="Calibri"/>
          <w:i/>
          <w:spacing w:val="-16"/>
          <w:w w:val="135"/>
          <w:vertAlign w:val="baseline"/>
        </w:rPr>
        <w:t> </w:t>
      </w:r>
      <w:r>
        <w:rPr>
          <w:w w:val="105"/>
          <w:vertAlign w:val="baseline"/>
        </w:rPr>
        <w:t>does</w:t>
      </w:r>
      <w:r>
        <w:rPr>
          <w:spacing w:val="-12"/>
          <w:w w:val="105"/>
          <w:vertAlign w:val="baseline"/>
        </w:rPr>
        <w:t> </w:t>
      </w:r>
      <w:r>
        <w:rPr>
          <w:w w:val="105"/>
          <w:vertAlign w:val="baseline"/>
        </w:rPr>
        <w:t>not</w:t>
      </w:r>
      <w:r>
        <w:rPr>
          <w:spacing w:val="-13"/>
          <w:w w:val="105"/>
          <w:vertAlign w:val="baseline"/>
        </w:rPr>
        <w:t> </w:t>
      </w:r>
      <w:r>
        <w:rPr>
          <w:w w:val="105"/>
          <w:vertAlign w:val="baseline"/>
        </w:rPr>
        <w:t>appear</w:t>
      </w:r>
      <w:r>
        <w:rPr>
          <w:spacing w:val="-13"/>
          <w:w w:val="105"/>
          <w:vertAlign w:val="baseline"/>
        </w:rPr>
        <w:t> </w:t>
      </w:r>
      <w:r>
        <w:rPr>
          <w:w w:val="105"/>
          <w:vertAlign w:val="baseline"/>
        </w:rPr>
        <w:t>in</w:t>
      </w:r>
      <w:r>
        <w:rPr>
          <w:spacing w:val="-12"/>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w w:val="105"/>
          <w:vertAlign w:val="baseline"/>
        </w:rPr>
        <w:t>,</w:t>
      </w:r>
      <w:r>
        <w:rPr>
          <w:spacing w:val="-12"/>
          <w:w w:val="105"/>
          <w:vertAlign w:val="baseline"/>
        </w:rPr>
        <w:t> </w:t>
      </w:r>
      <w:r>
        <w:rPr>
          <w:w w:val="105"/>
          <w:vertAlign w:val="baseline"/>
        </w:rPr>
        <w:t>and</w:t>
      </w:r>
      <w:r>
        <w:rPr>
          <w:spacing w:val="-13"/>
          <w:w w:val="105"/>
          <w:vertAlign w:val="baseline"/>
        </w:rPr>
        <w:t> </w:t>
      </w:r>
      <w:r>
        <w:rPr>
          <w:w w:val="105"/>
          <w:vertAlign w:val="baseline"/>
        </w:rPr>
        <w:t>if</w:t>
      </w:r>
      <w:r>
        <w:rPr>
          <w:spacing w:val="-13"/>
          <w:w w:val="105"/>
          <w:vertAlign w:val="baseline"/>
        </w:rPr>
        <w:t> </w:t>
      </w:r>
      <w:r>
        <w:rPr>
          <w:w w:val="105"/>
          <w:vertAlign w:val="baseline"/>
        </w:rPr>
        <w:t>this</w:t>
      </w:r>
      <w:r>
        <w:rPr>
          <w:spacing w:val="-12"/>
          <w:w w:val="105"/>
          <w:vertAlign w:val="baseline"/>
        </w:rPr>
        <w:t> </w:t>
      </w:r>
      <w:r>
        <w:rPr>
          <w:w w:val="105"/>
          <w:vertAlign w:val="baseline"/>
        </w:rPr>
        <w:t>happens</w:t>
      </w:r>
      <w:r>
        <w:rPr>
          <w:spacing w:val="-13"/>
          <w:w w:val="105"/>
          <w:vertAlign w:val="baseline"/>
        </w:rPr>
        <w:t> </w:t>
      </w:r>
      <w:r>
        <w:rPr>
          <w:w w:val="105"/>
          <w:vertAlign w:val="baseline"/>
        </w:rPr>
        <w:t>for</w:t>
      </w:r>
      <w:r>
        <w:rPr>
          <w:spacing w:val="-10"/>
          <w:w w:val="105"/>
          <w:vertAlign w:val="baseline"/>
        </w:rPr>
        <w:t> </w:t>
      </w:r>
      <w:r>
        <w:rPr>
          <w:w w:val="105"/>
          <w:vertAlign w:val="baseline"/>
        </w:rPr>
        <w:t>all</w:t>
      </w:r>
      <w:r>
        <w:rPr>
          <w:spacing w:val="-10"/>
          <w:w w:val="105"/>
          <w:vertAlign w:val="baseline"/>
        </w:rPr>
        <w:t> </w:t>
      </w:r>
      <w:r>
        <w:rPr>
          <w:rFonts w:ascii="Times New Roman" w:hAnsi="Times New Roman"/>
          <w:i/>
          <w:w w:val="105"/>
          <w:vertAlign w:val="baseline"/>
        </w:rPr>
        <w:t>i</w:t>
      </w:r>
      <w:r>
        <w:rPr>
          <w:rFonts w:ascii="Times New Roman" w:hAnsi="Times New Roman"/>
          <w:i/>
          <w:spacing w:val="-12"/>
          <w:w w:val="105"/>
          <w:vertAlign w:val="baseline"/>
        </w:rPr>
        <w:t> </w:t>
      </w:r>
      <w:r>
        <w:rPr>
          <w:w w:val="105"/>
          <w:vertAlign w:val="baseline"/>
        </w:rPr>
        <w:t>then</w:t>
      </w:r>
      <w:r>
        <w:rPr>
          <w:spacing w:val="-10"/>
          <w:w w:val="105"/>
          <w:vertAlign w:val="baseline"/>
        </w:rPr>
        <w:t> </w:t>
      </w:r>
      <w:r>
        <w:rPr>
          <w:rFonts w:ascii="Times New Roman" w:hAnsi="Times New Roman"/>
          <w:i/>
          <w:w w:val="105"/>
          <w:vertAlign w:val="baseline"/>
        </w:rPr>
        <w:t>ƒ</w:t>
      </w:r>
      <w:r>
        <w:rPr>
          <w:rFonts w:ascii="Times New Roman" w:hAnsi="Times New Roman"/>
          <w:i/>
          <w:spacing w:val="-4"/>
          <w:w w:val="105"/>
          <w:vertAlign w:val="baseline"/>
        </w:rPr>
        <w:t> </w:t>
      </w:r>
      <w:r>
        <w:rPr>
          <w:rFonts w:ascii="Calibri" w:hAnsi="Calibri"/>
          <w:w w:val="135"/>
          <w:vertAlign w:val="baseline"/>
        </w:rPr>
        <w:t>=</w:t>
      </w:r>
      <w:r>
        <w:rPr>
          <w:rFonts w:ascii="Calibri" w:hAnsi="Calibri"/>
          <w:spacing w:val="-16"/>
          <w:w w:val="135"/>
          <w:vertAlign w:val="baseline"/>
        </w:rPr>
        <w:t> </w:t>
      </w:r>
      <w:r>
        <w:rPr>
          <w:w w:val="105"/>
          <w:vertAlign w:val="baseline"/>
        </w:rPr>
        <w:t>const.</w:t>
      </w:r>
      <w:r>
        <w:rPr>
          <w:spacing w:val="80"/>
          <w:w w:val="150"/>
          <w:vertAlign w:val="baseline"/>
        </w:rPr>
        <w:t> </w:t>
      </w:r>
      <w:r>
        <w:rPr>
          <w:rFonts w:ascii="Times New Roman" w:hAnsi="Times New Roman"/>
          <w:w w:val="105"/>
          <w:vertAlign w:val="baseline"/>
        </w:rPr>
        <w:t>C</w:t>
      </w:r>
      <w:r>
        <w:rPr>
          <w:w w:val="105"/>
          <w:vertAlign w:val="baseline"/>
        </w:rPr>
        <w:t>,</w:t>
      </w:r>
      <w:r>
        <w:rPr>
          <w:spacing w:val="-10"/>
          <w:w w:val="105"/>
          <w:vertAlign w:val="baseline"/>
        </w:rPr>
        <w:t> </w:t>
      </w:r>
      <w:r>
        <w:rPr>
          <w:w w:val="105"/>
          <w:vertAlign w:val="baseline"/>
        </w:rPr>
        <w:t>which</w:t>
      </w:r>
      <w:r>
        <w:rPr>
          <w:spacing w:val="-10"/>
          <w:w w:val="105"/>
          <w:vertAlign w:val="baseline"/>
        </w:rPr>
        <w:t> </w:t>
      </w:r>
      <w:r>
        <w:rPr>
          <w:w w:val="105"/>
          <w:vertAlign w:val="baseline"/>
        </w:rPr>
        <w:t>is excluded.</w:t>
      </w:r>
      <w:r>
        <w:rPr>
          <w:spacing w:val="13"/>
          <w:w w:val="105"/>
          <w:vertAlign w:val="baseline"/>
        </w:rPr>
        <w:t> </w:t>
      </w:r>
      <w:r>
        <w:rPr>
          <w:w w:val="105"/>
          <w:vertAlign w:val="baseline"/>
        </w:rPr>
        <w:t>Over</w:t>
      </w:r>
      <w:r>
        <w:rPr>
          <w:spacing w:val="-6"/>
          <w:w w:val="105"/>
          <w:vertAlign w:val="baseline"/>
        </w:rPr>
        <w:t> </w:t>
      </w:r>
      <w:r>
        <w:rPr>
          <w:w w:val="105"/>
          <w:vertAlign w:val="baseline"/>
        </w:rPr>
        <w:t>a</w:t>
      </w:r>
      <w:r>
        <w:rPr>
          <w:spacing w:val="-5"/>
          <w:w w:val="105"/>
          <w:vertAlign w:val="baseline"/>
        </w:rPr>
        <w:t> </w:t>
      </w:r>
      <w:r>
        <w:rPr>
          <w:w w:val="105"/>
          <w:vertAlign w:val="baseline"/>
        </w:rPr>
        <w:t>general</w:t>
      </w:r>
      <w:r>
        <w:rPr>
          <w:spacing w:val="-6"/>
          <w:w w:val="105"/>
          <w:vertAlign w:val="baseline"/>
        </w:rPr>
        <w:t> </w:t>
      </w:r>
      <w:r>
        <w:rPr>
          <w:w w:val="105"/>
          <w:vertAlign w:val="baseline"/>
        </w:rPr>
        <w:t>field</w:t>
      </w:r>
      <w:r>
        <w:rPr>
          <w:spacing w:val="-5"/>
          <w:w w:val="105"/>
          <w:vertAlign w:val="baseline"/>
        </w:rPr>
        <w:t> </w:t>
      </w:r>
      <w:r>
        <w:rPr>
          <w:rFonts w:ascii="Times New Roman" w:hAnsi="Times New Roman"/>
          <w:i/>
          <w:w w:val="105"/>
          <w:vertAlign w:val="baseline"/>
        </w:rPr>
        <w:t>k</w:t>
      </w:r>
      <w:r>
        <w:rPr>
          <w:w w:val="105"/>
          <w:vertAlign w:val="baseline"/>
        </w:rPr>
        <w:t>,</w:t>
      </w:r>
      <w:r>
        <w:rPr>
          <w:spacing w:val="-5"/>
          <w:w w:val="105"/>
          <w:vertAlign w:val="baseline"/>
        </w:rPr>
        <w:t> </w:t>
      </w:r>
      <w:r>
        <w:rPr>
          <w:rFonts w:ascii="Times New Roman" w:hAnsi="Times New Roman"/>
          <w:i/>
          <w:w w:val="110"/>
          <w:vertAlign w:val="baseline"/>
        </w:rPr>
        <w:t>∂ƒ/∂X</w:t>
      </w:r>
      <w:r>
        <w:rPr>
          <w:rFonts w:ascii="Calibri" w:hAnsi="Calibri"/>
          <w:i/>
          <w:w w:val="110"/>
          <w:vertAlign w:val="subscript"/>
        </w:rPr>
        <w:t>i</w:t>
      </w:r>
      <w:r>
        <w:rPr>
          <w:rFonts w:ascii="Calibri" w:hAnsi="Calibri"/>
          <w:i/>
          <w:spacing w:val="-4"/>
          <w:w w:val="110"/>
          <w:vertAlign w:val="baseline"/>
        </w:rPr>
        <w:t> </w:t>
      </w:r>
      <w:r>
        <w:rPr>
          <w:rFonts w:ascii="Calibri" w:hAnsi="Calibri"/>
          <w:w w:val="110"/>
          <w:vertAlign w:val="baseline"/>
        </w:rPr>
        <w:t>=</w:t>
      </w:r>
      <w:r>
        <w:rPr>
          <w:rFonts w:ascii="Calibri" w:hAnsi="Calibri"/>
          <w:spacing w:val="-10"/>
          <w:w w:val="110"/>
          <w:vertAlign w:val="baseline"/>
        </w:rPr>
        <w:t> </w:t>
      </w:r>
      <w:r>
        <w:rPr>
          <w:rFonts w:ascii="Calibri" w:hAnsi="Calibri"/>
          <w:w w:val="105"/>
          <w:vertAlign w:val="baseline"/>
        </w:rPr>
        <w:t>0</w:t>
      </w:r>
      <w:r>
        <w:rPr>
          <w:rFonts w:ascii="Calibri" w:hAnsi="Calibri"/>
          <w:spacing w:val="-3"/>
          <w:w w:val="105"/>
          <w:vertAlign w:val="baseline"/>
        </w:rPr>
        <w:t> </w:t>
      </w:r>
      <w:r>
        <w:rPr>
          <w:w w:val="105"/>
          <w:vertAlign w:val="baseline"/>
        </w:rPr>
        <w:t>is</w:t>
      </w:r>
      <w:r>
        <w:rPr>
          <w:spacing w:val="-5"/>
          <w:w w:val="105"/>
          <w:vertAlign w:val="baseline"/>
        </w:rPr>
        <w:t> </w:t>
      </w:r>
      <w:r>
        <w:rPr>
          <w:w w:val="105"/>
          <w:vertAlign w:val="baseline"/>
        </w:rPr>
        <w:t>only</w:t>
      </w:r>
      <w:r>
        <w:rPr>
          <w:spacing w:val="-6"/>
          <w:w w:val="105"/>
          <w:vertAlign w:val="baseline"/>
        </w:rPr>
        <w:t> </w:t>
      </w:r>
      <w:r>
        <w:rPr>
          <w:w w:val="105"/>
          <w:vertAlign w:val="baseline"/>
        </w:rPr>
        <w:t>possible</w:t>
      </w:r>
      <w:r>
        <w:rPr>
          <w:spacing w:val="-5"/>
          <w:w w:val="105"/>
          <w:vertAlign w:val="baseline"/>
        </w:rPr>
        <w:t> </w:t>
      </w:r>
      <w:r>
        <w:rPr>
          <w:w w:val="105"/>
          <w:vertAlign w:val="baseline"/>
        </w:rPr>
        <w:t>if</w:t>
      </w:r>
      <w:r>
        <w:rPr>
          <w:spacing w:val="-6"/>
          <w:w w:val="105"/>
          <w:vertAlign w:val="baseline"/>
        </w:rPr>
        <w:t> </w:t>
      </w:r>
      <w:r>
        <w:rPr>
          <w:rFonts w:ascii="Times New Roman" w:hAnsi="Times New Roman"/>
          <w:i/>
          <w:w w:val="105"/>
          <w:vertAlign w:val="baseline"/>
        </w:rPr>
        <w:t>ƒ</w:t>
      </w:r>
      <w:r>
        <w:rPr>
          <w:rFonts w:ascii="Times New Roman" w:hAnsi="Times New Roman"/>
          <w:i/>
          <w:spacing w:val="7"/>
          <w:w w:val="105"/>
          <w:vertAlign w:val="baseline"/>
        </w:rPr>
        <w:t> </w:t>
      </w:r>
      <w:r>
        <w:rPr>
          <w:w w:val="105"/>
          <w:vertAlign w:val="baseline"/>
        </w:rPr>
        <w:t>is</w:t>
      </w:r>
      <w:r>
        <w:rPr>
          <w:spacing w:val="-6"/>
          <w:w w:val="105"/>
          <w:vertAlign w:val="baseline"/>
        </w:rPr>
        <w:t> </w:t>
      </w:r>
      <w:r>
        <w:rPr>
          <w:w w:val="105"/>
          <w:vertAlign w:val="baseline"/>
        </w:rPr>
        <w:t>an</w:t>
      </w:r>
      <w:r>
        <w:rPr>
          <w:spacing w:val="-6"/>
          <w:w w:val="105"/>
          <w:vertAlign w:val="baseline"/>
        </w:rPr>
        <w:t> </w:t>
      </w:r>
      <w:r>
        <w:rPr>
          <w:w w:val="105"/>
          <w:vertAlign w:val="baseline"/>
        </w:rPr>
        <w:t>inseparable</w:t>
      </w:r>
      <w:r>
        <w:rPr>
          <w:spacing w:val="-5"/>
          <w:w w:val="105"/>
          <w:vertAlign w:val="baseline"/>
        </w:rPr>
        <w:t> </w:t>
      </w:r>
      <w:r>
        <w:rPr>
          <w:w w:val="105"/>
          <w:vertAlign w:val="baseline"/>
        </w:rPr>
        <w:t>polynomial</w:t>
      </w:r>
      <w:r>
        <w:rPr>
          <w:spacing w:val="-6"/>
          <w:w w:val="105"/>
          <w:vertAlign w:val="baseline"/>
        </w:rPr>
        <w:t> </w:t>
      </w:r>
      <w:r>
        <w:rPr>
          <w:w w:val="105"/>
          <w:vertAlign w:val="baseline"/>
        </w:rPr>
        <w:t>in</w:t>
      </w:r>
    </w:p>
    <w:p>
      <w:pPr>
        <w:pStyle w:val="BodyText"/>
        <w:spacing w:after="0" w:line="237" w:lineRule="auto"/>
        <w:jc w:val="both"/>
        <w:sectPr>
          <w:type w:val="continuous"/>
          <w:pgSz w:w="12240" w:h="15840"/>
          <w:pgMar w:header="1354" w:footer="0" w:top="1820" w:bottom="280" w:left="1080" w:right="720"/>
        </w:sectPr>
      </w:pPr>
    </w:p>
    <w:p>
      <w:pPr>
        <w:tabs>
          <w:tab w:pos="8657" w:val="left" w:leader="none"/>
        </w:tabs>
        <w:spacing w:before="74"/>
        <w:ind w:left="6238" w:right="0" w:firstLine="0"/>
        <w:jc w:val="left"/>
        <w:rPr>
          <w:sz w:val="20"/>
        </w:rPr>
      </w:pPr>
      <w:r>
        <w:rPr>
          <w:rFonts w:ascii="Times New Roman"/>
          <w:i/>
          <w:w w:val="110"/>
          <w:sz w:val="20"/>
        </w:rPr>
        <w:t>6.4.</w:t>
      </w:r>
      <w:r>
        <w:rPr>
          <w:rFonts w:ascii="Times New Roman"/>
          <w:i/>
          <w:spacing w:val="34"/>
          <w:w w:val="110"/>
          <w:sz w:val="20"/>
        </w:rPr>
        <w:t>  </w:t>
      </w:r>
      <w:r>
        <w:rPr>
          <w:rFonts w:ascii="Times New Roman"/>
          <w:i/>
          <w:w w:val="110"/>
          <w:sz w:val="20"/>
        </w:rPr>
        <w:t>TANGENT</w:t>
      </w:r>
      <w:r>
        <w:rPr>
          <w:rFonts w:ascii="Times New Roman"/>
          <w:i/>
          <w:spacing w:val="25"/>
          <w:w w:val="110"/>
          <w:sz w:val="20"/>
        </w:rPr>
        <w:t> </w:t>
      </w:r>
      <w:r>
        <w:rPr>
          <w:rFonts w:ascii="Times New Roman"/>
          <w:i/>
          <w:spacing w:val="-4"/>
          <w:w w:val="110"/>
          <w:sz w:val="20"/>
        </w:rPr>
        <w:t>SPACE</w:t>
      </w:r>
      <w:r>
        <w:rPr>
          <w:rFonts w:ascii="Times New Roman"/>
          <w:i/>
          <w:sz w:val="20"/>
        </w:rPr>
        <w:tab/>
      </w:r>
      <w:r>
        <w:rPr>
          <w:spacing w:val="-5"/>
          <w:w w:val="110"/>
          <w:sz w:val="20"/>
        </w:rPr>
        <w:t>103</w:t>
      </w:r>
    </w:p>
    <w:p>
      <w:pPr>
        <w:pStyle w:val="BodyText"/>
        <w:spacing w:before="101"/>
      </w:pPr>
    </w:p>
    <w:p>
      <w:pPr>
        <w:pStyle w:val="BodyText"/>
        <w:spacing w:line="235" w:lineRule="auto"/>
        <w:ind w:left="388" w:right="1480"/>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529728">
                <wp:simplePos x="0" y="0"/>
                <wp:positionH relativeFrom="page">
                  <wp:posOffset>4775479</wp:posOffset>
                </wp:positionH>
                <wp:positionV relativeFrom="paragraph">
                  <wp:posOffset>87757</wp:posOffset>
                </wp:positionV>
                <wp:extent cx="36195" cy="8890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76.022003pt;margin-top:6.910025pt;width:2.85pt;height:7pt;mso-position-horizontal-relative:page;mso-position-vertical-relative:paragraph;z-index:-19786752" type="#_x0000_t202" id="docshape73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w w:val="135"/>
        </w:rPr>
        <w:t>X</w:t>
      </w:r>
      <w:r>
        <w:rPr>
          <w:rFonts w:ascii="Calibri" w:hAnsi="Calibri"/>
          <w:i/>
          <w:w w:val="135"/>
          <w:vertAlign w:val="subscript"/>
        </w:rPr>
        <w:t>i</w:t>
      </w:r>
      <w:r>
        <w:rPr>
          <w:w w:val="135"/>
          <w:vertAlign w:val="baseline"/>
        </w:rPr>
        <w:t>,</w:t>
      </w:r>
      <w:r>
        <w:rPr>
          <w:spacing w:val="-17"/>
          <w:w w:val="135"/>
          <w:vertAlign w:val="baseline"/>
        </w:rPr>
        <w:t> </w:t>
      </w:r>
      <w:r>
        <w:rPr>
          <w:w w:val="105"/>
          <w:vertAlign w:val="baseline"/>
        </w:rPr>
        <w:t>that</w:t>
      </w:r>
      <w:r>
        <w:rPr>
          <w:spacing w:val="-3"/>
          <w:w w:val="105"/>
          <w:vertAlign w:val="baseline"/>
        </w:rPr>
        <w:t> </w:t>
      </w:r>
      <w:r>
        <w:rPr>
          <w:w w:val="105"/>
          <w:vertAlign w:val="baseline"/>
        </w:rPr>
        <w:t>is, </w:t>
      </w:r>
      <w:r>
        <w:rPr>
          <w:rFonts w:ascii="Calibri" w:hAnsi="Calibri"/>
          <w:w w:val="105"/>
          <w:vertAlign w:val="baseline"/>
        </w:rPr>
        <w:t>char</w:t>
      </w:r>
      <w:r>
        <w:rPr>
          <w:rFonts w:ascii="Calibri" w:hAnsi="Calibri"/>
          <w:spacing w:val="-12"/>
          <w:w w:val="105"/>
          <w:vertAlign w:val="baseline"/>
        </w:rPr>
        <w:t> </w:t>
      </w:r>
      <w:r>
        <w:rPr>
          <w:rFonts w:ascii="Times New Roman" w:hAnsi="Times New Roman"/>
          <w:i/>
          <w:w w:val="105"/>
          <w:vertAlign w:val="baseline"/>
        </w:rPr>
        <w:t>k</w:t>
      </w:r>
      <w:r>
        <w:rPr>
          <w:rFonts w:ascii="Times New Roman" w:hAnsi="Times New Roman"/>
          <w:i/>
          <w:spacing w:val="-3"/>
          <w:w w:val="105"/>
          <w:vertAlign w:val="baseline"/>
        </w:rPr>
        <w:t> </w:t>
      </w:r>
      <w:r>
        <w:rPr>
          <w:rFonts w:ascii="Calibri" w:hAnsi="Calibri"/>
          <w:w w:val="135"/>
          <w:vertAlign w:val="baseline"/>
        </w:rPr>
        <w:t>=</w:t>
      </w:r>
      <w:r>
        <w:rPr>
          <w:rFonts w:ascii="Calibri" w:hAnsi="Calibri"/>
          <w:spacing w:val="-16"/>
          <w:w w:val="135"/>
          <w:vertAlign w:val="baseline"/>
        </w:rPr>
        <w:t> </w:t>
      </w:r>
      <w:r>
        <w:rPr>
          <w:rFonts w:ascii="Times New Roman" w:hAnsi="Times New Roman"/>
          <w:i/>
          <w:w w:val="105"/>
          <w:vertAlign w:val="baseline"/>
        </w:rPr>
        <w:t>p</w:t>
      </w:r>
      <w:r>
        <w:rPr>
          <w:w w:val="105"/>
          <w:vertAlign w:val="baseline"/>
        </w:rPr>
        <w:t>, and </w:t>
      </w:r>
      <w:r>
        <w:rPr>
          <w:rFonts w:ascii="Times New Roman" w:hAnsi="Times New Roman"/>
          <w:i/>
          <w:w w:val="135"/>
          <w:vertAlign w:val="baseline"/>
        </w:rPr>
        <w:t>X</w:t>
      </w:r>
      <w:r>
        <w:rPr>
          <w:rFonts w:ascii="Calibri" w:hAnsi="Calibri"/>
          <w:i/>
          <w:w w:val="135"/>
          <w:vertAlign w:val="subscript"/>
        </w:rPr>
        <w:t>i</w:t>
      </w:r>
      <w:r>
        <w:rPr>
          <w:rFonts w:ascii="Calibri" w:hAnsi="Calibri"/>
          <w:i/>
          <w:spacing w:val="-1"/>
          <w:w w:val="135"/>
          <w:vertAlign w:val="baseline"/>
        </w:rPr>
        <w:t> </w:t>
      </w:r>
      <w:r>
        <w:rPr>
          <w:w w:val="105"/>
          <w:vertAlign w:val="baseline"/>
        </w:rPr>
        <w:t>only appears in </w:t>
      </w:r>
      <w:r>
        <w:rPr>
          <w:rFonts w:ascii="Times New Roman" w:hAnsi="Times New Roman"/>
          <w:i/>
          <w:w w:val="105"/>
          <w:vertAlign w:val="baseline"/>
        </w:rPr>
        <w:t>ƒ</w:t>
      </w:r>
      <w:r>
        <w:rPr>
          <w:rFonts w:ascii="Times New Roman" w:hAnsi="Times New Roman"/>
          <w:i/>
          <w:w w:val="105"/>
          <w:vertAlign w:val="baseline"/>
        </w:rPr>
        <w:t> </w:t>
      </w:r>
      <w:r>
        <w:rPr>
          <w:w w:val="105"/>
          <w:vertAlign w:val="baseline"/>
        </w:rPr>
        <w:t>as the </w:t>
      </w:r>
      <w:r>
        <w:rPr>
          <w:rFonts w:ascii="Times New Roman" w:hAnsi="Times New Roman"/>
          <w:i/>
          <w:w w:val="105"/>
          <w:vertAlign w:val="baseline"/>
        </w:rPr>
        <w:t>p</w:t>
      </w:r>
      <w:r>
        <w:rPr>
          <w:w w:val="105"/>
          <w:vertAlign w:val="baseline"/>
        </w:rPr>
        <w:t>th power </w:t>
      </w:r>
      <w:r>
        <w:rPr>
          <w:rFonts w:ascii="Times New Roman" w:hAnsi="Times New Roman"/>
          <w:i/>
          <w:w w:val="105"/>
          <w:vertAlign w:val="baseline"/>
        </w:rPr>
        <w:t>X</w:t>
      </w:r>
      <w:r>
        <w:rPr>
          <w:rFonts w:ascii="Calibri" w:hAnsi="Calibri"/>
          <w:i/>
          <w:w w:val="105"/>
          <w:vertAlign w:val="superscript"/>
        </w:rPr>
        <w:t>p</w:t>
      </w:r>
      <w:r>
        <w:rPr>
          <w:w w:val="105"/>
          <w:vertAlign w:val="baseline"/>
        </w:rPr>
        <w:t>.</w:t>
      </w:r>
      <w:r>
        <w:rPr>
          <w:spacing w:val="22"/>
          <w:w w:val="105"/>
          <w:vertAlign w:val="baseline"/>
        </w:rPr>
        <w:t> </w:t>
      </w:r>
      <w:r>
        <w:rPr>
          <w:w w:val="105"/>
          <w:vertAlign w:val="baseline"/>
        </w:rPr>
        <w:t>If this happens for each </w:t>
      </w:r>
      <w:r>
        <w:rPr>
          <w:rFonts w:ascii="Times New Roman" w:hAnsi="Times New Roman"/>
          <w:i/>
          <w:w w:val="105"/>
          <w:vertAlign w:val="baseline"/>
        </w:rPr>
        <w:t>i</w:t>
      </w:r>
      <w:r>
        <w:rPr>
          <w:w w:val="105"/>
          <w:vertAlign w:val="baseline"/>
        </w:rPr>
        <w:t>, then</w:t>
      </w:r>
      <w:r>
        <w:rPr>
          <w:spacing w:val="-13"/>
          <w:w w:val="105"/>
          <w:vertAlign w:val="baseline"/>
        </w:rPr>
        <w:t> </w:t>
      </w:r>
      <w:r>
        <w:rPr>
          <w:w w:val="105"/>
          <w:vertAlign w:val="baseline"/>
        </w:rPr>
        <w:t>by</w:t>
      </w:r>
      <w:r>
        <w:rPr>
          <w:spacing w:val="-13"/>
          <w:w w:val="105"/>
          <w:vertAlign w:val="baseline"/>
        </w:rPr>
        <w:t> </w:t>
      </w:r>
      <w:r>
        <w:rPr>
          <w:w w:val="105"/>
          <w:vertAlign w:val="baseline"/>
        </w:rPr>
        <w:t>the</w:t>
      </w:r>
      <w:r>
        <w:rPr>
          <w:spacing w:val="-12"/>
          <w:w w:val="105"/>
          <w:vertAlign w:val="baseline"/>
        </w:rPr>
        <w:t> </w:t>
      </w:r>
      <w:r>
        <w:rPr>
          <w:w w:val="105"/>
          <w:vertAlign w:val="baseline"/>
        </w:rPr>
        <w:t>argument</w:t>
      </w:r>
      <w:r>
        <w:rPr>
          <w:spacing w:val="-13"/>
          <w:w w:val="105"/>
          <w:vertAlign w:val="baseline"/>
        </w:rPr>
        <w:t> </w:t>
      </w:r>
      <w:r>
        <w:rPr>
          <w:w w:val="105"/>
          <w:vertAlign w:val="baseline"/>
        </w:rPr>
        <w:t>given</w:t>
      </w:r>
      <w:r>
        <w:rPr>
          <w:spacing w:val="-13"/>
          <w:w w:val="105"/>
          <w:vertAlign w:val="baseline"/>
        </w:rPr>
        <w:t> </w:t>
      </w:r>
      <w:r>
        <w:rPr>
          <w:w w:val="105"/>
          <w:vertAlign w:val="baseline"/>
        </w:rPr>
        <w:t>in</w:t>
      </w:r>
      <w:r>
        <w:rPr>
          <w:spacing w:val="-6"/>
          <w:w w:val="105"/>
          <w:vertAlign w:val="baseline"/>
        </w:rPr>
        <w:t> </w:t>
      </w:r>
      <w:r>
        <w:rPr>
          <w:w w:val="105"/>
          <w:vertAlign w:val="baseline"/>
        </w:rPr>
        <w:t>(3.16),</w:t>
      </w:r>
      <w:r>
        <w:rPr>
          <w:w w:val="105"/>
          <w:vertAlign w:val="baseline"/>
        </w:rPr>
        <w:t> </w:t>
      </w:r>
      <w:r>
        <w:rPr>
          <w:rFonts w:ascii="Times New Roman" w:hAnsi="Times New Roman"/>
          <w:i/>
          <w:w w:val="105"/>
          <w:vertAlign w:val="baseline"/>
        </w:rPr>
        <w:t>ƒ</w:t>
      </w:r>
      <w:r>
        <w:rPr>
          <w:rFonts w:ascii="Times New Roman" w:hAnsi="Times New Roman"/>
          <w:i/>
          <w:spacing w:val="15"/>
          <w:w w:val="105"/>
          <w:vertAlign w:val="baseline"/>
        </w:rPr>
        <w:t> </w:t>
      </w:r>
      <w:r>
        <w:rPr>
          <w:w w:val="105"/>
          <w:vertAlign w:val="baseline"/>
        </w:rPr>
        <w:t>is a </w:t>
      </w:r>
      <w:r>
        <w:rPr>
          <w:rFonts w:ascii="Times New Roman" w:hAnsi="Times New Roman"/>
          <w:i/>
          <w:w w:val="105"/>
          <w:vertAlign w:val="baseline"/>
        </w:rPr>
        <w:t>p</w:t>
      </w:r>
      <w:r>
        <w:rPr>
          <w:w w:val="105"/>
          <w:vertAlign w:val="baseline"/>
        </w:rPr>
        <w:t>th power in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X</w:t>
      </w:r>
      <w:r>
        <w:rPr>
          <w:rFonts w:ascii="Calibri" w:hAnsi="Calibri"/>
          <w:i/>
          <w:w w:val="105"/>
          <w:vertAlign w:val="subscript"/>
        </w:rPr>
        <w:t>n</w:t>
      </w:r>
      <w:r>
        <w:rPr>
          <w:rFonts w:ascii="Calibri" w:hAnsi="Calibri"/>
          <w:w w:val="105"/>
          <w:vertAlign w:val="baseline"/>
        </w:rPr>
        <w:t>]</w:t>
      </w:r>
      <w:r>
        <w:rPr>
          <w:w w:val="105"/>
          <w:vertAlign w:val="baseline"/>
        </w:rPr>
        <w:t>;</w:t>
      </w:r>
      <w:r>
        <w:rPr>
          <w:w w:val="105"/>
          <w:vertAlign w:val="baseline"/>
        </w:rPr>
        <w:t> this contradicts</w:t>
      </w:r>
      <w:r>
        <w:rPr>
          <w:w w:val="105"/>
          <w:vertAlign w:val="baseline"/>
        </w:rPr>
        <w:t> the fact that </w:t>
      </w:r>
      <w:r>
        <w:rPr>
          <w:rFonts w:ascii="Times New Roman" w:hAnsi="Times New Roman"/>
          <w:i/>
          <w:w w:val="105"/>
          <w:vertAlign w:val="baseline"/>
        </w:rPr>
        <w:t>ƒ</w:t>
      </w:r>
      <w:r>
        <w:rPr>
          <w:rFonts w:ascii="Times New Roman" w:hAnsi="Times New Roman"/>
          <w:i/>
          <w:spacing w:val="40"/>
          <w:w w:val="105"/>
          <w:vertAlign w:val="baseline"/>
        </w:rPr>
        <w:t> </w:t>
      </w:r>
      <w:r>
        <w:rPr>
          <w:w w:val="105"/>
          <w:vertAlign w:val="baseline"/>
        </w:rPr>
        <w:t>is irreducible.</w:t>
      </w:r>
      <w:r>
        <w:rPr>
          <w:spacing w:val="80"/>
          <w:w w:val="105"/>
          <w:vertAlign w:val="baseline"/>
        </w:rPr>
        <w:t>  </w:t>
      </w:r>
      <w:r>
        <w:rPr>
          <w:rFonts w:ascii="Calibri" w:hAnsi="Calibri"/>
          <w:w w:val="105"/>
          <w:vertAlign w:val="baseline"/>
        </w:rPr>
        <w:t>Q</w:t>
      </w:r>
      <w:r>
        <w:rPr>
          <w:rFonts w:ascii="Times New Roman" w:hAnsi="Times New Roman"/>
          <w:i/>
          <w:w w:val="105"/>
          <w:vertAlign w:val="baseline"/>
        </w:rPr>
        <w:t>.</w:t>
      </w:r>
      <w:r>
        <w:rPr>
          <w:rFonts w:ascii="Calibri" w:hAnsi="Calibri"/>
          <w:w w:val="105"/>
          <w:vertAlign w:val="baseline"/>
        </w:rPr>
        <w:t>E</w:t>
      </w:r>
      <w:r>
        <w:rPr>
          <w:rFonts w:ascii="Times New Roman" w:hAnsi="Times New Roman"/>
          <w:i/>
          <w:w w:val="105"/>
          <w:vertAlign w:val="baseline"/>
        </w:rPr>
        <w:t>.</w:t>
      </w:r>
      <w:r>
        <w:rPr>
          <w:rFonts w:ascii="Calibri" w:hAnsi="Calibri"/>
          <w:w w:val="105"/>
          <w:vertAlign w:val="baseline"/>
        </w:rPr>
        <w:t>D</w:t>
      </w:r>
      <w:r>
        <w:rPr>
          <w:rFonts w:ascii="Times New Roman" w:hAnsi="Times New Roman"/>
          <w:i/>
          <w:w w:val="105"/>
          <w:vertAlign w:val="baseline"/>
        </w:rPr>
        <w:t>.</w:t>
      </w:r>
    </w:p>
    <w:p>
      <w:pPr>
        <w:pStyle w:val="BodyText"/>
        <w:spacing w:before="203"/>
        <w:rPr>
          <w:rFonts w:ascii="Times New Roman"/>
          <w:i/>
        </w:rPr>
      </w:pPr>
    </w:p>
    <w:p>
      <w:pPr>
        <w:pStyle w:val="Heading2"/>
        <w:numPr>
          <w:ilvl w:val="1"/>
          <w:numId w:val="55"/>
        </w:numPr>
        <w:tabs>
          <w:tab w:pos="1107" w:val="left" w:leader="none"/>
        </w:tabs>
        <w:spacing w:line="240" w:lineRule="auto" w:before="0" w:after="0"/>
        <w:ind w:left="1107" w:right="0" w:hanging="719"/>
        <w:jc w:val="left"/>
      </w:pPr>
      <w:r>
        <w:rPr>
          <w:w w:val="105"/>
        </w:rPr>
        <w:t>Tangent</w:t>
      </w:r>
      <w:r>
        <w:rPr>
          <w:spacing w:val="36"/>
          <w:w w:val="105"/>
        </w:rPr>
        <w:t> </w:t>
      </w:r>
      <w:r>
        <w:rPr>
          <w:spacing w:val="-4"/>
          <w:w w:val="105"/>
        </w:rPr>
        <w:t>space</w:t>
      </w:r>
    </w:p>
    <w:p>
      <w:pPr>
        <w:spacing w:line="230" w:lineRule="atLeast" w:before="144"/>
        <w:ind w:left="388" w:right="1481" w:firstLine="0"/>
        <w:jc w:val="both"/>
        <w:rPr>
          <w:sz w:val="20"/>
        </w:rPr>
      </w:pPr>
      <w:r>
        <w:rPr>
          <w:sz w:val="20"/>
        </w:rPr>
        <mc:AlternateContent>
          <mc:Choice Requires="wps">
            <w:drawing>
              <wp:anchor distT="0" distB="0" distL="0" distR="0" allowOverlap="1" layoutInCell="1" locked="0" behindDoc="1" simplePos="0" relativeHeight="483530240">
                <wp:simplePos x="0" y="0"/>
                <wp:positionH relativeFrom="page">
                  <wp:posOffset>2045512</wp:posOffset>
                </wp:positionH>
                <wp:positionV relativeFrom="paragraph">
                  <wp:posOffset>140353</wp:posOffset>
                </wp:positionV>
                <wp:extent cx="3496945" cy="21971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3496945" cy="219710"/>
                        </a:xfrm>
                        <a:prstGeom prst="rect">
                          <a:avLst/>
                        </a:prstGeom>
                      </wps:spPr>
                      <wps:txbx>
                        <w:txbxContent>
                          <w:p>
                            <w:pPr>
                              <w:pStyle w:val="BodyText"/>
                              <w:tabs>
                                <w:tab w:pos="2661" w:val="left" w:leader="none"/>
                                <w:tab w:pos="537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w w:val="135"/>
                              </w:rPr>
                              <w:t>s</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61.063995pt;margin-top:11.051467pt;width:275.350pt;height:17.3pt;mso-position-horizontal-relative:page;mso-position-vertical-relative:paragraph;z-index:-19786240" type="#_x0000_t202" id="docshape731" filled="false" stroked="false">
                <v:textbox inset="0,0,0,0">
                  <w:txbxContent>
                    <w:p>
                      <w:pPr>
                        <w:pStyle w:val="BodyText"/>
                        <w:tabs>
                          <w:tab w:pos="2661" w:val="left" w:leader="none"/>
                          <w:tab w:pos="537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w w:val="135"/>
                        </w:rPr>
                        <w:t>s</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b/>
          <w:w w:val="105"/>
          <w:sz w:val="20"/>
        </w:rPr>
        <w:t>Definition</w:t>
      </w:r>
      <w:r>
        <w:rPr>
          <w:b/>
          <w:spacing w:val="39"/>
          <w:w w:val="105"/>
          <w:sz w:val="20"/>
        </w:rPr>
        <w:t> </w:t>
      </w:r>
      <w:r>
        <w:rPr>
          <w:w w:val="105"/>
          <w:sz w:val="20"/>
        </w:rPr>
        <w:t>Let</w:t>
      </w:r>
      <w:r>
        <w:rPr>
          <w:spacing w:val="17"/>
          <w:w w:val="105"/>
          <w:sz w:val="20"/>
        </w:rPr>
        <w:t> </w:t>
      </w:r>
      <w:r>
        <w:rPr>
          <w:rFonts w:ascii="Times New Roman" w:hAnsi="Times New Roman"/>
          <w:i/>
          <w:w w:val="105"/>
          <w:sz w:val="20"/>
        </w:rPr>
        <w:t>V</w:t>
      </w:r>
      <w:r>
        <w:rPr>
          <w:rFonts w:ascii="Times New Roman" w:hAnsi="Times New Roman"/>
          <w:i/>
          <w:spacing w:val="80"/>
          <w:w w:val="125"/>
          <w:sz w:val="20"/>
        </w:rPr>
        <w:t>  </w:t>
      </w:r>
      <w:r>
        <w:rPr>
          <w:rFonts w:ascii="Times New Roman" w:hAnsi="Times New Roman"/>
          <w:w w:val="125"/>
          <w:sz w:val="20"/>
        </w:rPr>
        <w:t>F</w:t>
      </w:r>
      <w:r>
        <w:rPr>
          <w:rFonts w:ascii="Calibri" w:hAnsi="Calibri"/>
          <w:i/>
          <w:w w:val="125"/>
          <w:sz w:val="20"/>
          <w:vertAlign w:val="superscript"/>
        </w:rPr>
        <w:t>n</w:t>
      </w:r>
      <w:r>
        <w:rPr>
          <w:rFonts w:ascii="Calibri" w:hAnsi="Calibri"/>
          <w:i/>
          <w:spacing w:val="19"/>
          <w:w w:val="125"/>
          <w:sz w:val="20"/>
          <w:vertAlign w:val="baseline"/>
        </w:rPr>
        <w:t> </w:t>
      </w:r>
      <w:r>
        <w:rPr>
          <w:w w:val="105"/>
          <w:sz w:val="20"/>
          <w:vertAlign w:val="baseline"/>
        </w:rPr>
        <w:t>be</w:t>
      </w:r>
      <w:r>
        <w:rPr>
          <w:spacing w:val="16"/>
          <w:w w:val="105"/>
          <w:sz w:val="20"/>
          <w:vertAlign w:val="baseline"/>
        </w:rPr>
        <w:t> </w:t>
      </w:r>
      <w:r>
        <w:rPr>
          <w:w w:val="105"/>
          <w:sz w:val="20"/>
          <w:vertAlign w:val="baseline"/>
        </w:rPr>
        <w:t>a subvariety,</w:t>
      </w:r>
      <w:r>
        <w:rPr>
          <w:spacing w:val="16"/>
          <w:w w:val="105"/>
          <w:sz w:val="20"/>
          <w:vertAlign w:val="baseline"/>
        </w:rPr>
        <w:t> </w:t>
      </w:r>
      <w:r>
        <w:rPr>
          <w:w w:val="105"/>
          <w:sz w:val="20"/>
          <w:vertAlign w:val="baseline"/>
        </w:rPr>
        <w:t>with </w:t>
      </w:r>
      <w:r>
        <w:rPr>
          <w:rFonts w:ascii="Times New Roman" w:hAnsi="Times New Roman"/>
          <w:i/>
          <w:w w:val="105"/>
          <w:sz w:val="20"/>
          <w:vertAlign w:val="baseline"/>
        </w:rPr>
        <w:t>V</w:t>
      </w:r>
      <w:r>
        <w:rPr>
          <w:rFonts w:ascii="Times New Roman" w:hAnsi="Times New Roman"/>
          <w:i/>
          <w:spacing w:val="80"/>
          <w:w w:val="105"/>
          <w:sz w:val="20"/>
          <w:vertAlign w:val="baseline"/>
        </w:rPr>
        <w:t>  </w:t>
      </w:r>
      <w:r>
        <w:rPr>
          <w:rFonts w:ascii="Times New Roman" w:hAnsi="Times New Roman"/>
          <w:i/>
          <w:w w:val="105"/>
          <w:sz w:val="20"/>
          <w:vertAlign w:val="baseline"/>
        </w:rPr>
        <w:t>P</w:t>
      </w:r>
      <w:r>
        <w:rPr>
          <w:rFonts w:ascii="Times New Roman" w:hAnsi="Times New Roman"/>
          <w:i/>
          <w:spacing w:val="23"/>
          <w:w w:val="12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40"/>
          <w:w w:val="105"/>
          <w:sz w:val="20"/>
          <w:vertAlign w:val="baseline"/>
        </w:rPr>
        <w:t> </w:t>
      </w:r>
      <w:r>
        <w:rPr>
          <w:w w:val="105"/>
          <w:sz w:val="20"/>
          <w:vertAlign w:val="baseline"/>
        </w:rPr>
        <w:t>For</w:t>
      </w:r>
      <w:r>
        <w:rPr>
          <w:spacing w:val="16"/>
          <w:w w:val="105"/>
          <w:sz w:val="20"/>
          <w:vertAlign w:val="baseline"/>
        </w:rPr>
        <w:t> </w:t>
      </w:r>
      <w:r>
        <w:rPr>
          <w:w w:val="105"/>
          <w:sz w:val="20"/>
          <w:vertAlign w:val="baseline"/>
        </w:rPr>
        <w:t>any </w:t>
      </w:r>
      <w:r>
        <w:rPr>
          <w:rFonts w:ascii="Times New Roman" w:hAnsi="Times New Roman"/>
          <w:i/>
          <w:w w:val="105"/>
          <w:sz w:val="20"/>
          <w:vertAlign w:val="baseline"/>
        </w:rPr>
        <w:t>ƒ</w:t>
      </w:r>
      <w:r>
        <w:rPr>
          <w:rFonts w:ascii="Times New Roman" w:hAnsi="Times New Roman"/>
          <w:i/>
          <w:spacing w:val="80"/>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 </w:t>
      </w:r>
      <w:r>
        <w:rPr>
          <w:spacing w:val="-2"/>
          <w:w w:val="105"/>
          <w:sz w:val="20"/>
          <w:vertAlign w:val="baseline"/>
        </w:rPr>
        <w:t>write</w:t>
      </w:r>
    </w:p>
    <w:p>
      <w:pPr>
        <w:spacing w:line="240" w:lineRule="auto" w:before="0"/>
        <w:ind w:left="2036" w:right="3128"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35360">
                <wp:simplePos x="0" y="0"/>
                <wp:positionH relativeFrom="page">
                  <wp:posOffset>2880867</wp:posOffset>
                </wp:positionH>
                <wp:positionV relativeFrom="paragraph">
                  <wp:posOffset>154206</wp:posOffset>
                </wp:positionV>
                <wp:extent cx="64769" cy="88900"/>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26.839996pt;margin-top:12.142213pt;width:5.1pt;height:7pt;mso-position-horizontal-relative:page;mso-position-vertical-relative:paragraph;z-index:-19781120" type="#_x0000_t202" id="docshape73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0" simplePos="0" relativeHeight="16093696">
                <wp:simplePos x="0" y="0"/>
                <wp:positionH relativeFrom="page">
                  <wp:posOffset>3272510</wp:posOffset>
                </wp:positionH>
                <wp:positionV relativeFrom="paragraph">
                  <wp:posOffset>266308</wp:posOffset>
                </wp:positionV>
                <wp:extent cx="36195" cy="88900"/>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57.678009pt;margin-top:20.969212pt;width:2.85pt;height:7pt;mso-position-horizontal-relative:page;mso-position-vertical-relative:paragraph;z-index:16093696" type="#_x0000_t202" id="docshape73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36384">
                <wp:simplePos x="0" y="0"/>
                <wp:positionH relativeFrom="page">
                  <wp:posOffset>3418052</wp:posOffset>
                </wp:positionH>
                <wp:positionV relativeFrom="paragraph">
                  <wp:posOffset>175343</wp:posOffset>
                </wp:positionV>
                <wp:extent cx="215265" cy="136525"/>
                <wp:effectExtent l="0" t="0" r="0" b="0"/>
                <wp:wrapNone/>
                <wp:docPr id="803" name="Textbox 803"/>
                <wp:cNvGraphicFramePr>
                  <a:graphicFrameLocks/>
                </wp:cNvGraphicFramePr>
                <a:graphic>
                  <a:graphicData uri="http://schemas.microsoft.com/office/word/2010/wordprocessingShape">
                    <wps:wsp>
                      <wps:cNvPr id="803" name="Textbox 803"/>
                      <wps:cNvSpPr txBox="1"/>
                      <wps:spPr>
                        <a:xfrm>
                          <a:off x="0" y="0"/>
                          <a:ext cx="215265" cy="136525"/>
                        </a:xfrm>
                        <a:prstGeom prst="rect">
                          <a:avLst/>
                        </a:prstGeom>
                      </wps:spPr>
                      <wps:txbx>
                        <w:txbxContent>
                          <w:p>
                            <w:pPr>
                              <w:spacing w:line="203" w:lineRule="exact" w:before="0"/>
                              <w:ind w:left="0" w:right="0" w:firstLine="0"/>
                              <w:jc w:val="left"/>
                              <w:rPr>
                                <w:rFonts w:ascii="Calibri" w:hAnsi="Calibri"/>
                                <w:i/>
                                <w:sz w:val="20"/>
                              </w:rPr>
                            </w:pPr>
                            <w:r>
                              <w:rPr>
                                <w:rFonts w:ascii="Times New Roman" w:hAnsi="Times New Roman"/>
                                <w:i/>
                                <w:spacing w:val="-5"/>
                                <w:w w:val="130"/>
                                <w:sz w:val="20"/>
                              </w:rPr>
                              <w:t>∂X</w:t>
                            </w:r>
                            <w:r>
                              <w:rPr>
                                <w:rFonts w:ascii="Calibri" w:hAnsi="Calibri"/>
                                <w:i/>
                                <w:spacing w:val="-5"/>
                                <w:w w:val="130"/>
                                <w:sz w:val="20"/>
                                <w:vertAlign w:val="subscript"/>
                              </w:rPr>
                              <w:t>i</w:t>
                            </w:r>
                          </w:p>
                        </w:txbxContent>
                      </wps:txbx>
                      <wps:bodyPr wrap="square" lIns="0" tIns="0" rIns="0" bIns="0" rtlCol="0">
                        <a:noAutofit/>
                      </wps:bodyPr>
                    </wps:wsp>
                  </a:graphicData>
                </a:graphic>
              </wp:anchor>
            </w:drawing>
          </mc:Choice>
          <mc:Fallback>
            <w:pict>
              <v:shape style="position:absolute;margin-left:269.138pt;margin-top:13.806613pt;width:16.95pt;height:10.75pt;mso-position-horizontal-relative:page;mso-position-vertical-relative:paragraph;z-index:-19780096" type="#_x0000_t202" id="docshape734" filled="false" stroked="false">
                <v:textbox inset="0,0,0,0">
                  <w:txbxContent>
                    <w:p>
                      <w:pPr>
                        <w:spacing w:line="203" w:lineRule="exact" w:before="0"/>
                        <w:ind w:left="0" w:right="0" w:firstLine="0"/>
                        <w:jc w:val="left"/>
                        <w:rPr>
                          <w:rFonts w:ascii="Calibri" w:hAnsi="Calibri"/>
                          <w:i/>
                          <w:sz w:val="20"/>
                        </w:rPr>
                      </w:pPr>
                      <w:r>
                        <w:rPr>
                          <w:rFonts w:ascii="Times New Roman" w:hAnsi="Times New Roman"/>
                          <w:i/>
                          <w:spacing w:val="-5"/>
                          <w:w w:val="130"/>
                          <w:sz w:val="20"/>
                        </w:rPr>
                        <w:t>∂X</w:t>
                      </w:r>
                      <w:r>
                        <w:rPr>
                          <w:rFonts w:ascii="Calibri" w:hAnsi="Calibri"/>
                          <w:i/>
                          <w:spacing w:val="-5"/>
                          <w:w w:val="130"/>
                          <w:sz w:val="20"/>
                          <w:vertAlign w:val="subscript"/>
                        </w:rPr>
                        <w:t>i</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36896">
                <wp:simplePos x="0" y="0"/>
                <wp:positionH relativeFrom="page">
                  <wp:posOffset>4097007</wp:posOffset>
                </wp:positionH>
                <wp:positionV relativeFrom="paragraph">
                  <wp:posOffset>136006</wp:posOffset>
                </wp:positionV>
                <wp:extent cx="36195" cy="88900"/>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22.598999pt;margin-top:10.709212pt;width:2.85pt;height:7pt;mso-position-horizontal-relative:page;mso-position-vertical-relative:paragraph;z-index:-19779584" type="#_x0000_t202" id="docshape73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37408">
                <wp:simplePos x="0" y="0"/>
                <wp:positionH relativeFrom="page">
                  <wp:posOffset>4360646</wp:posOffset>
                </wp:positionH>
                <wp:positionV relativeFrom="paragraph">
                  <wp:posOffset>136006</wp:posOffset>
                </wp:positionV>
                <wp:extent cx="36195" cy="88900"/>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43.358002pt;margin-top:10.709212pt;width:2.85pt;height:7pt;mso-position-horizontal-relative:page;mso-position-vertical-relative:paragraph;z-index:-19779072" type="#_x0000_t202" id="docshape73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sz w:val="20"/>
        </w:rPr>
        <w:t>ƒ</w:t>
      </w:r>
      <w:r>
        <w:rPr>
          <w:rFonts w:ascii="Times New Roman" w:hAnsi="Times New Roman"/>
          <w:i/>
          <w:spacing w:val="-29"/>
          <w:sz w:val="20"/>
        </w:rPr>
        <w:t> </w:t>
      </w:r>
      <w:r>
        <w:rPr>
          <w:rFonts w:ascii="Calibri" w:hAnsi="Calibri"/>
          <w:w w:val="130"/>
          <w:sz w:val="20"/>
          <w:vertAlign w:val="superscript"/>
        </w:rPr>
        <w:t>(1)</w:t>
      </w:r>
      <w:r>
        <w:rPr>
          <w:rFonts w:ascii="Calibri" w:hAnsi="Calibri"/>
          <w:spacing w:val="-12"/>
          <w:w w:val="130"/>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Lucida Sans Unicode" w:hAnsi="Lucida Sans Unicode"/>
          <w:w w:val="220"/>
          <w:position w:val="19"/>
          <w:sz w:val="20"/>
          <w:vertAlign w:val="baseline"/>
        </w:rPr>
        <w:t>Σ</w:t>
      </w:r>
      <w:r>
        <w:rPr>
          <w:rFonts w:ascii="Lucida Sans Unicode" w:hAnsi="Lucida Sans Unicode"/>
          <w:spacing w:val="-83"/>
          <w:w w:val="220"/>
          <w:position w:val="19"/>
          <w:sz w:val="20"/>
          <w:vertAlign w:val="baseline"/>
        </w:rPr>
        <w:t> </w:t>
      </w:r>
      <w:r>
        <w:rPr>
          <w:rFonts w:ascii="Times New Roman" w:hAnsi="Times New Roman"/>
          <w:i/>
          <w:spacing w:val="-54"/>
          <w:w w:val="220"/>
          <w:position w:val="13"/>
          <w:sz w:val="20"/>
          <w:u w:val="single"/>
          <w:vertAlign w:val="baseline"/>
        </w:rPr>
        <w:t> </w:t>
      </w:r>
      <w:r>
        <w:rPr>
          <w:rFonts w:ascii="Times New Roman" w:hAnsi="Times New Roman"/>
          <w:i/>
          <w:position w:val="13"/>
          <w:sz w:val="20"/>
          <w:u w:val="single"/>
          <w:vertAlign w:val="baseline"/>
        </w:rPr>
        <w:t>∂ƒ</w:t>
      </w:r>
      <w:r>
        <w:rPr>
          <w:rFonts w:ascii="Times New Roman" w:hAnsi="Times New Roman"/>
          <w:i/>
          <w:spacing w:val="30"/>
          <w:w w:val="130"/>
          <w:position w:val="13"/>
          <w:sz w:val="20"/>
          <w:vertAlign w:val="baseline"/>
        </w:rPr>
        <w:t> </w:t>
      </w:r>
      <w:r>
        <w:rPr>
          <w:rFonts w:ascii="Calibri" w:hAnsi="Calibri"/>
          <w:w w:val="130"/>
          <w:sz w:val="20"/>
          <w:vertAlign w:val="baseline"/>
        </w:rPr>
        <w:t>(</w:t>
      </w:r>
      <w:r>
        <w:rPr>
          <w:rFonts w:ascii="Times New Roman" w:hAnsi="Times New Roman"/>
          <w:i/>
          <w:w w:val="130"/>
          <w:sz w:val="20"/>
          <w:vertAlign w:val="baseline"/>
        </w:rPr>
        <w:t>P</w:t>
      </w:r>
      <w:r>
        <w:rPr>
          <w:rFonts w:ascii="Times New Roman" w:hAnsi="Times New Roman"/>
          <w:i/>
          <w:spacing w:val="-38"/>
          <w:w w:val="13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Lucida Sans Unicode" w:hAnsi="Lucida Sans Unicode"/>
          <w:w w:val="75"/>
          <w:sz w:val="20"/>
          <w:vertAlign w:val="baseline"/>
        </w:rPr>
        <w:t>·</w:t>
      </w:r>
      <w:r>
        <w:rPr>
          <w:rFonts w:ascii="Lucida Sans Unicode" w:hAnsi="Lucida Sans Unicode"/>
          <w:spacing w:val="-3"/>
          <w:w w:val="75"/>
          <w:sz w:val="20"/>
          <w:vertAlign w:val="baseline"/>
        </w:rPr>
        <w:t> </w:t>
      </w:r>
      <w:r>
        <w:rPr>
          <w:rFonts w:ascii="Calibri" w:hAnsi="Calibri"/>
          <w:w w:val="130"/>
          <w:sz w:val="20"/>
          <w:vertAlign w:val="baseline"/>
        </w:rPr>
        <w:t>(</w:t>
      </w:r>
      <w:r>
        <w:rPr>
          <w:rFonts w:ascii="Times New Roman" w:hAnsi="Times New Roman"/>
          <w:i/>
          <w:w w:val="130"/>
          <w:sz w:val="20"/>
          <w:vertAlign w:val="baseline"/>
        </w:rPr>
        <w:t>X</w:t>
      </w:r>
      <w:r>
        <w:rPr>
          <w:rFonts w:ascii="Times New Roman" w:hAnsi="Times New Roman"/>
          <w:i/>
          <w:spacing w:val="38"/>
          <w:w w:val="13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z w:val="20"/>
          <w:vertAlign w:val="baseline"/>
        </w:rPr>
        <w:t>a</w:t>
      </w:r>
      <w:r>
        <w:rPr>
          <w:rFonts w:ascii="Times New Roman" w:hAnsi="Times New Roman"/>
          <w:i/>
          <w:spacing w:val="-3"/>
          <w:w w:val="130"/>
          <w:sz w:val="20"/>
          <w:vertAlign w:val="baseline"/>
        </w:rPr>
        <w:t> </w:t>
      </w:r>
      <w:r>
        <w:rPr>
          <w:rFonts w:ascii="Calibri" w:hAnsi="Calibri"/>
          <w:spacing w:val="-5"/>
          <w:w w:val="130"/>
          <w:sz w:val="20"/>
          <w:vertAlign w:val="baseline"/>
        </w:rPr>
        <w:t>)</w:t>
      </w:r>
      <w:r>
        <w:rPr>
          <w:rFonts w:ascii="Times New Roman" w:hAnsi="Times New Roman"/>
          <w:i/>
          <w:spacing w:val="-5"/>
          <w:w w:val="130"/>
          <w:sz w:val="20"/>
          <w:vertAlign w:val="baseline"/>
        </w:rPr>
        <w:t>.</w:t>
      </w:r>
    </w:p>
    <w:p>
      <w:pPr>
        <w:pStyle w:val="BodyText"/>
        <w:spacing w:line="249" w:lineRule="auto" w:before="121"/>
        <w:ind w:left="388" w:right="1481"/>
      </w:pPr>
      <w:r>
        <w:rPr/>
        <w:t>This</w:t>
      </w:r>
      <w:r>
        <w:rPr>
          <w:spacing w:val="9"/>
        </w:rPr>
        <w:t> </w:t>
      </w:r>
      <w:r>
        <w:rPr/>
        <w:t>is</w:t>
      </w:r>
      <w:r>
        <w:rPr>
          <w:spacing w:val="13"/>
        </w:rPr>
        <w:t> </w:t>
      </w:r>
      <w:r>
        <w:rPr/>
        <w:t>an</w:t>
      </w:r>
      <w:r>
        <w:rPr>
          <w:spacing w:val="13"/>
        </w:rPr>
        <w:t> </w:t>
      </w:r>
      <w:r>
        <w:rPr/>
        <w:t>affine</w:t>
      </w:r>
      <w:r>
        <w:rPr>
          <w:spacing w:val="13"/>
        </w:rPr>
        <w:t> </w:t>
      </w:r>
      <w:r>
        <w:rPr/>
        <w:t>linear</w:t>
      </w:r>
      <w:r>
        <w:rPr>
          <w:spacing w:val="13"/>
        </w:rPr>
        <w:t> </w:t>
      </w:r>
      <w:r>
        <w:rPr/>
        <w:t>polynomial</w:t>
      </w:r>
      <w:r>
        <w:rPr>
          <w:spacing w:val="13"/>
        </w:rPr>
        <w:t> </w:t>
      </w:r>
      <w:r>
        <w:rPr/>
        <w:t>(that</w:t>
      </w:r>
      <w:r>
        <w:rPr>
          <w:spacing w:val="13"/>
        </w:rPr>
        <w:t> </w:t>
      </w:r>
      <w:r>
        <w:rPr/>
        <w:t>is,</w:t>
      </w:r>
      <w:r>
        <w:rPr>
          <w:spacing w:val="15"/>
        </w:rPr>
        <w:t> </w:t>
      </w:r>
      <w:r>
        <w:rPr/>
        <w:t>linear</w:t>
      </w:r>
      <w:r>
        <w:rPr>
          <w:spacing w:val="13"/>
        </w:rPr>
        <w:t> </w:t>
      </w:r>
      <w:r>
        <w:rPr/>
        <w:t>plus</w:t>
      </w:r>
      <w:r>
        <w:rPr>
          <w:spacing w:val="13"/>
        </w:rPr>
        <w:t> </w:t>
      </w:r>
      <w:r>
        <w:rPr/>
        <w:t>constant),</w:t>
      </w:r>
      <w:r>
        <w:rPr>
          <w:spacing w:val="15"/>
        </w:rPr>
        <w:t> </w:t>
      </w:r>
      <w:r>
        <w:rPr/>
        <w:t>the</w:t>
      </w:r>
      <w:r>
        <w:rPr>
          <w:spacing w:val="13"/>
        </w:rPr>
        <w:t> </w:t>
      </w:r>
      <w:r>
        <w:rPr/>
        <w:t>‘first</w:t>
      </w:r>
      <w:r>
        <w:rPr>
          <w:spacing w:val="13"/>
        </w:rPr>
        <w:t> </w:t>
      </w:r>
      <w:r>
        <w:rPr/>
        <w:t>order</w:t>
      </w:r>
      <w:r>
        <w:rPr>
          <w:spacing w:val="13"/>
        </w:rPr>
        <w:t> </w:t>
      </w:r>
      <w:r>
        <w:rPr/>
        <w:t>part’</w:t>
      </w:r>
      <w:r>
        <w:rPr>
          <w:spacing w:val="13"/>
        </w:rPr>
        <w:t> </w:t>
      </w:r>
      <w:r>
        <w:rPr/>
        <w:t>of</w:t>
      </w:r>
      <w:r>
        <w:rPr>
          <w:spacing w:val="14"/>
        </w:rPr>
        <w:t> </w:t>
      </w:r>
      <w:r>
        <w:rPr>
          <w:rFonts w:ascii="Times New Roman" w:hAnsi="Times New Roman"/>
          <w:i/>
        </w:rPr>
        <w:t>ƒ</w:t>
      </w:r>
      <w:r>
        <w:rPr>
          <w:rFonts w:ascii="Times New Roman" w:hAnsi="Times New Roman"/>
          <w:i/>
          <w:spacing w:val="30"/>
        </w:rPr>
        <w:t> </w:t>
      </w:r>
      <w:r>
        <w:rPr/>
        <w:t>at</w:t>
      </w:r>
      <w:r>
        <w:rPr>
          <w:spacing w:val="13"/>
        </w:rPr>
        <w:t> </w:t>
      </w:r>
      <w:r>
        <w:rPr>
          <w:rFonts w:ascii="Times New Roman" w:hAnsi="Times New Roman"/>
          <w:i/>
        </w:rPr>
        <w:t>P</w:t>
      </w:r>
      <w:r>
        <w:rPr>
          <w:rFonts w:ascii="Times New Roman" w:hAnsi="Times New Roman"/>
          <w:i/>
          <w:spacing w:val="-23"/>
        </w:rPr>
        <w:t> </w:t>
      </w:r>
      <w:r>
        <w:rPr/>
        <w:t>. Now define the </w:t>
      </w:r>
      <w:r>
        <w:rPr>
          <w:rFonts w:ascii="Times New Roman" w:hAnsi="Times New Roman"/>
          <w:i/>
        </w:rPr>
        <w:t>tangent space </w:t>
      </w:r>
      <w:r>
        <w:rPr/>
        <w:t>to </w:t>
      </w:r>
      <w:r>
        <w:rPr>
          <w:rFonts w:ascii="Times New Roman" w:hAnsi="Times New Roman"/>
          <w:i/>
        </w:rPr>
        <w:t>V</w:t>
      </w:r>
      <w:r>
        <w:rPr>
          <w:rFonts w:ascii="Times New Roman" w:hAnsi="Times New Roman"/>
          <w:i/>
          <w:spacing w:val="40"/>
        </w:rPr>
        <w:t> </w:t>
      </w:r>
      <w:r>
        <w:rPr/>
        <w:t>at </w:t>
      </w:r>
      <w:r>
        <w:rPr>
          <w:rFonts w:ascii="Times New Roman" w:hAnsi="Times New Roman"/>
          <w:i/>
        </w:rPr>
        <w:t>P</w:t>
      </w:r>
      <w:r>
        <w:rPr>
          <w:rFonts w:ascii="Times New Roman" w:hAnsi="Times New Roman"/>
          <w:i/>
          <w:spacing w:val="40"/>
        </w:rPr>
        <w:t> </w:t>
      </w:r>
      <w:r>
        <w:rPr/>
        <w:t>by</w:t>
      </w:r>
    </w:p>
    <w:p>
      <w:pPr>
        <w:spacing w:line="475" w:lineRule="exact" w:before="0"/>
        <w:ind w:left="2036" w:right="3128"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30752">
                <wp:simplePos x="0" y="0"/>
                <wp:positionH relativeFrom="page">
                  <wp:posOffset>3606533</wp:posOffset>
                </wp:positionH>
                <wp:positionV relativeFrom="paragraph">
                  <wp:posOffset>216718</wp:posOffset>
                </wp:positionV>
                <wp:extent cx="64769" cy="889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83.979004pt;margin-top:17.06444pt;width:5.1pt;height:7pt;mso-position-horizontal-relative:page;mso-position-vertical-relative:paragraph;z-index:-19785728" type="#_x0000_t202" id="docshape737"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hAnsi="Times New Roman"/>
          <w:i/>
          <w:w w:val="135"/>
          <w:sz w:val="20"/>
        </w:rPr>
        <w:t>T</w:t>
      </w:r>
      <w:r>
        <w:rPr>
          <w:rFonts w:ascii="Calibri" w:hAnsi="Calibri"/>
          <w:i/>
          <w:w w:val="135"/>
          <w:sz w:val="20"/>
          <w:vertAlign w:val="subscript"/>
        </w:rPr>
        <w:t>P</w:t>
      </w:r>
      <w:r>
        <w:rPr>
          <w:rFonts w:ascii="Calibri" w:hAnsi="Calibri"/>
          <w:i/>
          <w:spacing w:val="-30"/>
          <w:w w:val="135"/>
          <w:sz w:val="20"/>
          <w:vertAlign w:val="baseline"/>
        </w:rPr>
        <w:t> </w:t>
      </w:r>
      <w:r>
        <w:rPr>
          <w:rFonts w:ascii="Times New Roman" w:hAnsi="Times New Roman"/>
          <w:i/>
          <w:w w:val="115"/>
          <w:sz w:val="20"/>
          <w:vertAlign w:val="baseline"/>
        </w:rPr>
        <w:t>V</w:t>
      </w:r>
      <w:r>
        <w:rPr>
          <w:rFonts w:ascii="Times New Roman" w:hAnsi="Times New Roman"/>
          <w:i/>
          <w:spacing w:val="31"/>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Lucida Sans Unicode" w:hAnsi="Lucida Sans Unicode"/>
          <w:w w:val="190"/>
          <w:position w:val="19"/>
          <w:sz w:val="20"/>
          <w:vertAlign w:val="baseline"/>
        </w:rPr>
        <w:t>\</w:t>
      </w:r>
      <w:r>
        <w:rPr>
          <w:rFonts w:ascii="Lucida Sans Unicode" w:hAnsi="Lucida Sans Unicode"/>
          <w:spacing w:val="31"/>
          <w:w w:val="190"/>
          <w:position w:val="22"/>
          <w:sz w:val="20"/>
          <w:vertAlign w:val="baseline"/>
        </w:rPr>
        <w:t> </w:t>
      </w:r>
      <w:r>
        <w:rPr>
          <w:rFonts w:ascii="Times New Roman" w:hAnsi="Times New Roman"/>
          <w:i/>
          <w:w w:val="115"/>
          <w:sz w:val="20"/>
          <w:vertAlign w:val="baseline"/>
        </w:rPr>
        <w:t>ƒ</w:t>
      </w:r>
      <w:r>
        <w:rPr>
          <w:rFonts w:ascii="Times New Roman" w:hAnsi="Times New Roman"/>
          <w:i/>
          <w:spacing w:val="-37"/>
          <w:w w:val="115"/>
          <w:sz w:val="20"/>
          <w:vertAlign w:val="baseline"/>
        </w:rPr>
        <w:t> </w:t>
      </w:r>
      <w:r>
        <w:rPr>
          <w:rFonts w:ascii="Calibri" w:hAnsi="Calibri"/>
          <w:w w:val="135"/>
          <w:sz w:val="20"/>
          <w:vertAlign w:val="superscript"/>
        </w:rPr>
        <w:t>(1)</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w w:val="115"/>
          <w:sz w:val="20"/>
          <w:vertAlign w:val="baseline"/>
        </w:rPr>
        <w:t>0</w:t>
      </w:r>
      <w:r>
        <w:rPr>
          <w:rFonts w:ascii="Lucida Sans Unicode" w:hAnsi="Lucida Sans Unicode"/>
          <w:spacing w:val="78"/>
          <w:w w:val="150"/>
          <w:position w:val="22"/>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Times New Roman" w:hAnsi="Times New Roman"/>
          <w:spacing w:val="-5"/>
          <w:w w:val="135"/>
          <w:sz w:val="20"/>
          <w:vertAlign w:val="baseline"/>
        </w:rPr>
        <w:t>F</w:t>
      </w:r>
      <w:r>
        <w:rPr>
          <w:rFonts w:ascii="Calibri" w:hAnsi="Calibri"/>
          <w:i/>
          <w:spacing w:val="-5"/>
          <w:w w:val="135"/>
          <w:sz w:val="20"/>
          <w:vertAlign w:val="superscript"/>
        </w:rPr>
        <w:t>n</w:t>
      </w:r>
      <w:r>
        <w:rPr>
          <w:rFonts w:ascii="Times New Roman" w:hAnsi="Times New Roman"/>
          <w:i/>
          <w:spacing w:val="-5"/>
          <w:w w:val="135"/>
          <w:sz w:val="20"/>
          <w:vertAlign w:val="baseline"/>
        </w:rPr>
        <w:t>,</w:t>
      </w:r>
    </w:p>
    <w:p>
      <w:pPr>
        <w:pStyle w:val="BodyText"/>
        <w:spacing w:before="145"/>
        <w:ind w:left="388"/>
      </w:pPr>
      <w:r>
        <w:rPr/>
        <w:t>where</w:t>
      </w:r>
      <w:r>
        <w:rPr>
          <w:spacing w:val="-6"/>
        </w:rPr>
        <w:t> </w:t>
      </w:r>
      <w:r>
        <w:rPr/>
        <w:t>the intersection</w:t>
      </w:r>
      <w:r>
        <w:rPr>
          <w:spacing w:val="2"/>
        </w:rPr>
        <w:t> </w:t>
      </w:r>
      <w:r>
        <w:rPr/>
        <w:t>takes</w:t>
      </w:r>
      <w:r>
        <w:rPr>
          <w:spacing w:val="2"/>
        </w:rPr>
        <w:t> </w:t>
      </w:r>
      <w:r>
        <w:rPr/>
        <w:t>place</w:t>
      </w:r>
      <w:r>
        <w:rPr>
          <w:spacing w:val="2"/>
        </w:rPr>
        <w:t> </w:t>
      </w:r>
      <w:r>
        <w:rPr/>
        <w:t>over</w:t>
      </w:r>
      <w:r>
        <w:rPr>
          <w:spacing w:val="3"/>
        </w:rPr>
        <w:t> </w:t>
      </w:r>
      <w:r>
        <w:rPr/>
        <w:t>all</w:t>
      </w:r>
      <w:r>
        <w:rPr>
          <w:spacing w:val="1"/>
        </w:rPr>
        <w:t> </w:t>
      </w:r>
      <w:r>
        <w:rPr>
          <w:rFonts w:ascii="Times New Roman" w:hAnsi="Times New Roman"/>
          <w:i/>
        </w:rPr>
        <w:t>ƒ</w:t>
      </w:r>
      <w:r>
        <w:rPr>
          <w:rFonts w:ascii="Times New Roman" w:hAnsi="Times New Roman"/>
          <w:i/>
          <w:spacing w:val="8"/>
        </w:rPr>
        <w:t> </w:t>
      </w:r>
      <w:r>
        <w:rPr>
          <w:rFonts w:ascii="Lucida Sans Unicode" w:hAnsi="Lucida Sans Unicode"/>
        </w:rPr>
        <w:t>∈</w:t>
      </w:r>
      <w:r>
        <w:rPr>
          <w:rFonts w:ascii="Lucida Sans Unicode" w:hAnsi="Lucida Sans Unicode"/>
          <w:spacing w:val="-16"/>
        </w:rPr>
        <w:t> </w:t>
      </w:r>
      <w:r>
        <w:rPr>
          <w:rFonts w:ascii="Times New Roman" w:hAnsi="Times New Roman"/>
          <w:i/>
        </w:rPr>
        <w:t>I</w:t>
      </w:r>
      <w:r>
        <w:rPr>
          <w:rFonts w:ascii="Calibri" w:hAnsi="Calibri"/>
        </w:rPr>
        <w:t>(</w:t>
      </w:r>
      <w:r>
        <w:rPr>
          <w:rFonts w:ascii="Times New Roman" w:hAnsi="Times New Roman"/>
          <w:i/>
        </w:rPr>
        <w:t>V</w:t>
      </w:r>
      <w:r>
        <w:rPr>
          <w:rFonts w:ascii="Times New Roman" w:hAnsi="Times New Roman"/>
          <w:i/>
          <w:spacing w:val="-13"/>
        </w:rPr>
        <w:t> </w:t>
      </w:r>
      <w:r>
        <w:rPr>
          <w:rFonts w:ascii="Calibri" w:hAnsi="Calibri"/>
          <w:spacing w:val="-5"/>
        </w:rPr>
        <w:t>)</w:t>
      </w:r>
      <w:r>
        <w:rPr>
          <w:spacing w:val="-5"/>
        </w:rPr>
        <w:t>.</w:t>
      </w:r>
    </w:p>
    <w:p>
      <w:pPr>
        <w:tabs>
          <w:tab w:pos="3834" w:val="left" w:leader="none"/>
          <w:tab w:pos="5626" w:val="left" w:leader="none"/>
        </w:tabs>
        <w:spacing w:line="235" w:lineRule="auto" w:before="117"/>
        <w:ind w:left="388" w:right="1481"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31264">
                <wp:simplePos x="0" y="0"/>
                <wp:positionH relativeFrom="page">
                  <wp:posOffset>2927642</wp:posOffset>
                </wp:positionH>
                <wp:positionV relativeFrom="paragraph">
                  <wp:posOffset>95410</wp:posOffset>
                </wp:positionV>
                <wp:extent cx="1265555" cy="21971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1265555" cy="219710"/>
                        </a:xfrm>
                        <a:prstGeom prst="rect">
                          <a:avLst/>
                        </a:prstGeom>
                      </wps:spPr>
                      <wps:txbx>
                        <w:txbxContent>
                          <w:p>
                            <w:pPr>
                              <w:tabs>
                                <w:tab w:pos="17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230.522995pt;margin-top:7.512671pt;width:99.65pt;height:17.3pt;mso-position-horizontal-relative:page;mso-position-vertical-relative:paragraph;z-index:-19785216" type="#_x0000_t202" id="docshape738" filled="false" stroked="false">
                <v:textbox inset="0,0,0,0">
                  <w:txbxContent>
                    <w:p>
                      <w:pPr>
                        <w:tabs>
                          <w:tab w:pos="17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b/>
          <w:w w:val="105"/>
          <w:sz w:val="20"/>
        </w:rPr>
        <w:t>Proposition</w:t>
      </w:r>
      <w:r>
        <w:rPr>
          <w:b/>
          <w:w w:val="105"/>
          <w:sz w:val="20"/>
        </w:rPr>
        <w:t> 6.5</w:t>
      </w:r>
      <w:r>
        <w:rPr>
          <w:b/>
          <w:spacing w:val="40"/>
          <w:w w:val="105"/>
          <w:sz w:val="20"/>
        </w:rPr>
        <w:t> </w:t>
      </w:r>
      <w:r>
        <w:rPr>
          <w:rFonts w:ascii="Times New Roman"/>
          <w:i/>
          <w:w w:val="105"/>
          <w:sz w:val="20"/>
        </w:rPr>
        <w:t>The</w:t>
      </w:r>
      <w:r>
        <w:rPr>
          <w:rFonts w:ascii="Times New Roman"/>
          <w:i/>
          <w:spacing w:val="40"/>
          <w:w w:val="105"/>
          <w:sz w:val="20"/>
        </w:rPr>
        <w:t> </w:t>
      </w:r>
      <w:r>
        <w:rPr>
          <w:rFonts w:ascii="Times New Roman"/>
          <w:i/>
          <w:w w:val="105"/>
          <w:sz w:val="20"/>
        </w:rPr>
        <w:t>function</w:t>
      </w:r>
      <w:r>
        <w:rPr>
          <w:rFonts w:ascii="Times New Roman"/>
          <w:i/>
          <w:spacing w:val="40"/>
          <w:w w:val="105"/>
          <w:sz w:val="20"/>
        </w:rPr>
        <w:t> </w:t>
      </w:r>
      <w:r>
        <w:rPr>
          <w:rFonts w:ascii="Times New Roman"/>
          <w:i/>
          <w:w w:val="105"/>
          <w:sz w:val="20"/>
        </w:rPr>
        <w:t>V</w:t>
      </w:r>
      <w:r>
        <w:rPr>
          <w:rFonts w:ascii="Times New Roman"/>
          <w:i/>
          <w:sz w:val="20"/>
        </w:rPr>
        <w:tab/>
      </w:r>
      <w:r>
        <w:rPr>
          <w:rFonts w:ascii="Times New Roman"/>
          <w:w w:val="105"/>
          <w:sz w:val="20"/>
        </w:rPr>
        <w:t>N</w:t>
      </w:r>
      <w:r>
        <w:rPr>
          <w:rFonts w:ascii="Times New Roman"/>
          <w:spacing w:val="40"/>
          <w:w w:val="105"/>
          <w:sz w:val="20"/>
        </w:rPr>
        <w:t> </w:t>
      </w:r>
      <w:r>
        <w:rPr>
          <w:rFonts w:ascii="Times New Roman"/>
          <w:i/>
          <w:w w:val="105"/>
          <w:sz w:val="20"/>
        </w:rPr>
        <w:t>defined</w:t>
      </w:r>
      <w:r>
        <w:rPr>
          <w:rFonts w:ascii="Times New Roman"/>
          <w:i/>
          <w:spacing w:val="40"/>
          <w:w w:val="105"/>
          <w:sz w:val="20"/>
        </w:rPr>
        <w:t> </w:t>
      </w:r>
      <w:r>
        <w:rPr>
          <w:rFonts w:ascii="Times New Roman"/>
          <w:i/>
          <w:w w:val="105"/>
          <w:sz w:val="20"/>
        </w:rPr>
        <w:t>by</w:t>
      </w:r>
      <w:r>
        <w:rPr>
          <w:rFonts w:ascii="Times New Roman"/>
          <w:i/>
          <w:spacing w:val="40"/>
          <w:w w:val="105"/>
          <w:sz w:val="20"/>
        </w:rPr>
        <w:t> </w:t>
      </w:r>
      <w:r>
        <w:rPr>
          <w:rFonts w:ascii="Times New Roman"/>
          <w:i/>
          <w:w w:val="105"/>
          <w:sz w:val="20"/>
        </w:rPr>
        <w:t>P</w:t>
      </w:r>
      <w:r>
        <w:rPr>
          <w:rFonts w:ascii="Times New Roman"/>
          <w:i/>
          <w:sz w:val="20"/>
        </w:rPr>
        <w:tab/>
      </w:r>
      <w:r>
        <w:rPr>
          <w:rFonts w:ascii="Calibri"/>
          <w:w w:val="105"/>
          <w:sz w:val="20"/>
        </w:rPr>
        <w:t>dim</w:t>
      </w:r>
      <w:r>
        <w:rPr>
          <w:rFonts w:ascii="Calibri"/>
          <w:spacing w:val="-14"/>
          <w:w w:val="105"/>
          <w:sz w:val="20"/>
        </w:rPr>
        <w:t> </w:t>
      </w:r>
      <w:r>
        <w:rPr>
          <w:rFonts w:ascii="Times New Roman"/>
          <w:i/>
          <w:w w:val="105"/>
          <w:sz w:val="20"/>
        </w:rPr>
        <w:t>T</w:t>
      </w:r>
      <w:r>
        <w:rPr>
          <w:rFonts w:ascii="Calibri"/>
          <w:i/>
          <w:w w:val="105"/>
          <w:sz w:val="20"/>
          <w:vertAlign w:val="subscript"/>
        </w:rPr>
        <w:t>P</w:t>
      </w:r>
      <w:r>
        <w:rPr>
          <w:rFonts w:ascii="Calibri"/>
          <w:i/>
          <w:spacing w:val="-17"/>
          <w:w w:val="105"/>
          <w:sz w:val="20"/>
          <w:vertAlign w:val="baseline"/>
        </w:rPr>
        <w:t> </w:t>
      </w:r>
      <w:r>
        <w:rPr>
          <w:rFonts w:ascii="Times New Roman"/>
          <w:i/>
          <w:w w:val="105"/>
          <w:sz w:val="20"/>
          <w:vertAlign w:val="baseline"/>
        </w:rPr>
        <w:t>V</w:t>
      </w:r>
      <w:r>
        <w:rPr>
          <w:rFonts w:ascii="Times New Roman"/>
          <w:i/>
          <w:spacing w:val="80"/>
          <w:w w:val="105"/>
          <w:sz w:val="20"/>
          <w:vertAlign w:val="baseline"/>
        </w:rPr>
        <w:t> </w:t>
      </w:r>
      <w:r>
        <w:rPr>
          <w:rFonts w:ascii="Times New Roman"/>
          <w:i/>
          <w:w w:val="105"/>
          <w:sz w:val="20"/>
          <w:vertAlign w:val="baseline"/>
        </w:rPr>
        <w:t>is</w:t>
      </w:r>
      <w:r>
        <w:rPr>
          <w:rFonts w:ascii="Times New Roman"/>
          <w:i/>
          <w:spacing w:val="40"/>
          <w:w w:val="105"/>
          <w:sz w:val="20"/>
          <w:vertAlign w:val="baseline"/>
        </w:rPr>
        <w:t> </w:t>
      </w:r>
      <w:r>
        <w:rPr>
          <w:rFonts w:ascii="Times New Roman"/>
          <w:i/>
          <w:w w:val="105"/>
          <w:sz w:val="20"/>
          <w:vertAlign w:val="baseline"/>
        </w:rPr>
        <w:t>an</w:t>
      </w:r>
      <w:r>
        <w:rPr>
          <w:rFonts w:ascii="Times New Roman"/>
          <w:i/>
          <w:spacing w:val="40"/>
          <w:w w:val="105"/>
          <w:sz w:val="20"/>
          <w:vertAlign w:val="baseline"/>
        </w:rPr>
        <w:t> </w:t>
      </w:r>
      <w:r>
        <w:rPr>
          <w:rFonts w:ascii="Times New Roman"/>
          <w:i/>
          <w:w w:val="105"/>
          <w:sz w:val="20"/>
          <w:vertAlign w:val="baseline"/>
        </w:rPr>
        <w:t>upper</w:t>
      </w:r>
      <w:r>
        <w:rPr>
          <w:rFonts w:ascii="Times New Roman"/>
          <w:i/>
          <w:spacing w:val="40"/>
          <w:w w:val="105"/>
          <w:sz w:val="20"/>
          <w:vertAlign w:val="baseline"/>
        </w:rPr>
        <w:t> </w:t>
      </w:r>
      <w:r>
        <w:rPr>
          <w:rFonts w:ascii="Times New Roman"/>
          <w:i/>
          <w:w w:val="105"/>
          <w:sz w:val="20"/>
          <w:vertAlign w:val="baseline"/>
        </w:rPr>
        <w:t>semicontinuous function</w:t>
      </w:r>
      <w:r>
        <w:rPr>
          <w:rFonts w:ascii="Times New Roman"/>
          <w:i/>
          <w:spacing w:val="29"/>
          <w:w w:val="105"/>
          <w:sz w:val="20"/>
          <w:vertAlign w:val="baseline"/>
        </w:rPr>
        <w:t> </w:t>
      </w:r>
      <w:r>
        <w:rPr>
          <w:rFonts w:ascii="Times New Roman"/>
          <w:i/>
          <w:w w:val="105"/>
          <w:sz w:val="20"/>
          <w:vertAlign w:val="baseline"/>
        </w:rPr>
        <w:t>(in</w:t>
      </w:r>
      <w:r>
        <w:rPr>
          <w:rFonts w:ascii="Times New Roman"/>
          <w:i/>
          <w:spacing w:val="29"/>
          <w:w w:val="105"/>
          <w:sz w:val="20"/>
          <w:vertAlign w:val="baseline"/>
        </w:rPr>
        <w:t> </w:t>
      </w:r>
      <w:r>
        <w:rPr>
          <w:rFonts w:ascii="Times New Roman"/>
          <w:i/>
          <w:w w:val="105"/>
          <w:sz w:val="20"/>
          <w:vertAlign w:val="baseline"/>
        </w:rPr>
        <w:t>the</w:t>
      </w:r>
      <w:r>
        <w:rPr>
          <w:rFonts w:ascii="Times New Roman"/>
          <w:i/>
          <w:spacing w:val="29"/>
          <w:w w:val="105"/>
          <w:sz w:val="20"/>
          <w:vertAlign w:val="baseline"/>
        </w:rPr>
        <w:t> </w:t>
      </w:r>
      <w:r>
        <w:rPr>
          <w:rFonts w:ascii="Times New Roman"/>
          <w:i/>
          <w:w w:val="105"/>
          <w:sz w:val="20"/>
          <w:vertAlign w:val="baseline"/>
        </w:rPr>
        <w:t>Zariski</w:t>
      </w:r>
      <w:r>
        <w:rPr>
          <w:rFonts w:ascii="Times New Roman"/>
          <w:i/>
          <w:spacing w:val="29"/>
          <w:w w:val="105"/>
          <w:sz w:val="20"/>
          <w:vertAlign w:val="baseline"/>
        </w:rPr>
        <w:t> </w:t>
      </w:r>
      <w:r>
        <w:rPr>
          <w:rFonts w:ascii="Times New Roman"/>
          <w:i/>
          <w:w w:val="105"/>
          <w:sz w:val="20"/>
          <w:vertAlign w:val="baseline"/>
        </w:rPr>
        <w:t>topology</w:t>
      </w:r>
      <w:r>
        <w:rPr>
          <w:rFonts w:ascii="Times New Roman"/>
          <w:i/>
          <w:spacing w:val="29"/>
          <w:w w:val="105"/>
          <w:sz w:val="20"/>
          <w:vertAlign w:val="baseline"/>
        </w:rPr>
        <w:t> </w:t>
      </w:r>
      <w:r>
        <w:rPr>
          <w:rFonts w:ascii="Times New Roman"/>
          <w:i/>
          <w:w w:val="105"/>
          <w:sz w:val="20"/>
          <w:vertAlign w:val="baseline"/>
        </w:rPr>
        <w:t>of</w:t>
      </w:r>
      <w:r>
        <w:rPr>
          <w:rFonts w:ascii="Times New Roman"/>
          <w:i/>
          <w:spacing w:val="29"/>
          <w:w w:val="105"/>
          <w:sz w:val="20"/>
          <w:vertAlign w:val="baseline"/>
        </w:rPr>
        <w:t> </w:t>
      </w:r>
      <w:r>
        <w:rPr>
          <w:rFonts w:ascii="Times New Roman"/>
          <w:i/>
          <w:w w:val="105"/>
          <w:sz w:val="20"/>
          <w:vertAlign w:val="baseline"/>
        </w:rPr>
        <w:t>V</w:t>
      </w:r>
      <w:r>
        <w:rPr>
          <w:rFonts w:ascii="Times New Roman"/>
          <w:i/>
          <w:spacing w:val="-2"/>
          <w:w w:val="105"/>
          <w:sz w:val="20"/>
          <w:vertAlign w:val="baseline"/>
        </w:rPr>
        <w:t> </w:t>
      </w:r>
      <w:r>
        <w:rPr>
          <w:rFonts w:ascii="Calibri"/>
          <w:w w:val="105"/>
          <w:sz w:val="20"/>
          <w:vertAlign w:val="baseline"/>
        </w:rPr>
        <w:t>)</w:t>
      </w:r>
      <w:r>
        <w:rPr>
          <w:rFonts w:ascii="Times New Roman"/>
          <w:i/>
          <w:w w:val="105"/>
          <w:sz w:val="20"/>
          <w:vertAlign w:val="baseline"/>
        </w:rPr>
        <w:t>.</w:t>
      </w:r>
      <w:r>
        <w:rPr>
          <w:rFonts w:ascii="Times New Roman"/>
          <w:i/>
          <w:spacing w:val="40"/>
          <w:w w:val="105"/>
          <w:sz w:val="20"/>
          <w:vertAlign w:val="baseline"/>
        </w:rPr>
        <w:t> </w:t>
      </w:r>
      <w:r>
        <w:rPr>
          <w:rFonts w:ascii="Times New Roman"/>
          <w:i/>
          <w:w w:val="105"/>
          <w:sz w:val="20"/>
          <w:vertAlign w:val="baseline"/>
        </w:rPr>
        <w:t>In</w:t>
      </w:r>
      <w:r>
        <w:rPr>
          <w:rFonts w:ascii="Times New Roman"/>
          <w:i/>
          <w:spacing w:val="29"/>
          <w:w w:val="105"/>
          <w:sz w:val="20"/>
          <w:vertAlign w:val="baseline"/>
        </w:rPr>
        <w:t> </w:t>
      </w:r>
      <w:r>
        <w:rPr>
          <w:rFonts w:ascii="Times New Roman"/>
          <w:i/>
          <w:w w:val="105"/>
          <w:sz w:val="20"/>
          <w:vertAlign w:val="baseline"/>
        </w:rPr>
        <w:t>other</w:t>
      </w:r>
      <w:r>
        <w:rPr>
          <w:rFonts w:ascii="Times New Roman"/>
          <w:i/>
          <w:spacing w:val="29"/>
          <w:w w:val="105"/>
          <w:sz w:val="20"/>
          <w:vertAlign w:val="baseline"/>
        </w:rPr>
        <w:t> </w:t>
      </w:r>
      <w:r>
        <w:rPr>
          <w:rFonts w:ascii="Times New Roman"/>
          <w:i/>
          <w:w w:val="105"/>
          <w:sz w:val="20"/>
          <w:vertAlign w:val="baseline"/>
        </w:rPr>
        <w:t>words,</w:t>
      </w:r>
      <w:r>
        <w:rPr>
          <w:rFonts w:ascii="Times New Roman"/>
          <w:i/>
          <w:spacing w:val="29"/>
          <w:w w:val="105"/>
          <w:sz w:val="20"/>
          <w:vertAlign w:val="baseline"/>
        </w:rPr>
        <w:t> </w:t>
      </w:r>
      <w:r>
        <w:rPr>
          <w:rFonts w:ascii="Times New Roman"/>
          <w:i/>
          <w:w w:val="105"/>
          <w:sz w:val="20"/>
          <w:vertAlign w:val="baseline"/>
        </w:rPr>
        <w:t>for</w:t>
      </w:r>
      <w:r>
        <w:rPr>
          <w:rFonts w:ascii="Times New Roman"/>
          <w:i/>
          <w:spacing w:val="29"/>
          <w:w w:val="105"/>
          <w:sz w:val="20"/>
          <w:vertAlign w:val="baseline"/>
        </w:rPr>
        <w:t> </w:t>
      </w:r>
      <w:r>
        <w:rPr>
          <w:rFonts w:ascii="Times New Roman"/>
          <w:i/>
          <w:w w:val="105"/>
          <w:sz w:val="20"/>
          <w:vertAlign w:val="baseline"/>
        </w:rPr>
        <w:t>any</w:t>
      </w:r>
      <w:r>
        <w:rPr>
          <w:rFonts w:ascii="Times New Roman"/>
          <w:i/>
          <w:spacing w:val="29"/>
          <w:w w:val="105"/>
          <w:sz w:val="20"/>
          <w:vertAlign w:val="baseline"/>
        </w:rPr>
        <w:t> </w:t>
      </w:r>
      <w:r>
        <w:rPr>
          <w:rFonts w:ascii="Times New Roman"/>
          <w:i/>
          <w:w w:val="105"/>
          <w:sz w:val="20"/>
          <w:vertAlign w:val="baseline"/>
        </w:rPr>
        <w:t>integer</w:t>
      </w:r>
      <w:r>
        <w:rPr>
          <w:rFonts w:ascii="Times New Roman"/>
          <w:i/>
          <w:spacing w:val="29"/>
          <w:w w:val="105"/>
          <w:sz w:val="20"/>
          <w:vertAlign w:val="baseline"/>
        </w:rPr>
        <w:t> </w:t>
      </w:r>
      <w:r>
        <w:rPr>
          <w:rFonts w:ascii="Times New Roman"/>
          <w:i/>
          <w:w w:val="105"/>
          <w:sz w:val="20"/>
          <w:vertAlign w:val="baseline"/>
        </w:rPr>
        <w:t>r,</w:t>
      </w:r>
      <w:r>
        <w:rPr>
          <w:rFonts w:ascii="Times New Roman"/>
          <w:i/>
          <w:spacing w:val="29"/>
          <w:w w:val="105"/>
          <w:sz w:val="20"/>
          <w:vertAlign w:val="baseline"/>
        </w:rPr>
        <w:t> </w:t>
      </w:r>
      <w:r>
        <w:rPr>
          <w:rFonts w:ascii="Times New Roman"/>
          <w:i/>
          <w:w w:val="105"/>
          <w:sz w:val="20"/>
          <w:vertAlign w:val="baseline"/>
        </w:rPr>
        <w:t>the</w:t>
      </w:r>
      <w:r>
        <w:rPr>
          <w:rFonts w:ascii="Times New Roman"/>
          <w:i/>
          <w:spacing w:val="29"/>
          <w:w w:val="105"/>
          <w:sz w:val="20"/>
          <w:vertAlign w:val="baseline"/>
        </w:rPr>
        <w:t> </w:t>
      </w:r>
      <w:r>
        <w:rPr>
          <w:rFonts w:ascii="Times New Roman"/>
          <w:i/>
          <w:w w:val="105"/>
          <w:sz w:val="20"/>
          <w:vertAlign w:val="baseline"/>
        </w:rPr>
        <w:t>subset</w:t>
      </w:r>
    </w:p>
    <w:p>
      <w:pPr>
        <w:spacing w:line="427" w:lineRule="exact" w:before="0"/>
        <w:ind w:left="0" w:right="1136" w:firstLine="0"/>
        <w:jc w:val="center"/>
        <w:rPr>
          <w:rFonts w:ascii="Times New Roman" w:hAnsi="Times New Roman"/>
          <w:i/>
          <w:sz w:val="20"/>
        </w:rPr>
      </w:pPr>
      <w:r>
        <w:rPr>
          <w:rFonts w:ascii="Times New Roman" w:hAnsi="Times New Roman"/>
          <w:i/>
          <w:w w:val="115"/>
          <w:sz w:val="20"/>
        </w:rPr>
        <w:t>S</w:t>
      </w:r>
      <w:r>
        <w:rPr>
          <w:rFonts w:ascii="Calibri" w:hAnsi="Calibri"/>
          <w:w w:val="115"/>
          <w:sz w:val="20"/>
        </w:rPr>
        <w:t>(</w:t>
      </w:r>
      <w:r>
        <w:rPr>
          <w:rFonts w:ascii="Times New Roman" w:hAnsi="Times New Roman"/>
          <w:i/>
          <w:w w:val="115"/>
          <w:sz w:val="20"/>
        </w:rPr>
        <w:t>r</w:t>
      </w:r>
      <w:r>
        <w:rPr>
          <w:rFonts w:ascii="Calibri" w:hAnsi="Calibri"/>
          <w:w w:val="115"/>
          <w:sz w:val="20"/>
        </w:rPr>
        <w:t>)</w:t>
      </w:r>
      <w:r>
        <w:rPr>
          <w:rFonts w:ascii="Calibri" w:hAnsi="Calibri"/>
          <w:spacing w:val="-7"/>
          <w:w w:val="115"/>
          <w:sz w:val="20"/>
        </w:rPr>
        <w:t> </w:t>
      </w:r>
      <w:r>
        <w:rPr>
          <w:rFonts w:ascii="Calibri" w:hAnsi="Calibri"/>
          <w:w w:val="130"/>
          <w:sz w:val="20"/>
        </w:rPr>
        <w:t>=</w:t>
      </w:r>
      <w:r>
        <w:rPr>
          <w:rFonts w:ascii="Lucida Sans Unicode" w:hAnsi="Lucida Sans Unicode"/>
          <w:spacing w:val="69"/>
          <w:w w:val="150"/>
          <w:position w:val="16"/>
          <w:sz w:val="20"/>
        </w:rPr>
        <w:t> </w:t>
      </w:r>
      <w:r>
        <w:rPr>
          <w:rFonts w:ascii="Times New Roman" w:hAnsi="Times New Roman"/>
          <w:i/>
          <w:w w:val="115"/>
          <w:sz w:val="20"/>
        </w:rPr>
        <w:t>P</w:t>
      </w:r>
      <w:r>
        <w:rPr>
          <w:rFonts w:ascii="Times New Roman" w:hAnsi="Times New Roman"/>
          <w:i/>
          <w:spacing w:val="23"/>
          <w:w w:val="115"/>
          <w:sz w:val="20"/>
        </w:rPr>
        <w:t> </w:t>
      </w:r>
      <w:r>
        <w:rPr>
          <w:rFonts w:ascii="Lucida Sans Unicode" w:hAnsi="Lucida Sans Unicode"/>
          <w:w w:val="105"/>
          <w:sz w:val="20"/>
        </w:rPr>
        <w:t>∈</w:t>
      </w:r>
      <w:r>
        <w:rPr>
          <w:rFonts w:ascii="Lucida Sans Unicode" w:hAnsi="Lucida Sans Unicode"/>
          <w:spacing w:val="-14"/>
          <w:w w:val="105"/>
          <w:sz w:val="20"/>
        </w:rPr>
        <w:t> </w:t>
      </w:r>
      <w:r>
        <w:rPr>
          <w:rFonts w:ascii="Times New Roman" w:hAnsi="Times New Roman"/>
          <w:i/>
          <w:w w:val="115"/>
          <w:sz w:val="20"/>
        </w:rPr>
        <w:t>V</w:t>
      </w:r>
      <w:r>
        <w:rPr>
          <w:rFonts w:ascii="Lucida Sans Unicode" w:hAnsi="Lucida Sans Unicode"/>
          <w:spacing w:val="33"/>
          <w:w w:val="115"/>
          <w:position w:val="5"/>
          <w:sz w:val="20"/>
        </w:rPr>
        <w:t>  </w:t>
      </w:r>
      <w:r>
        <w:rPr>
          <w:rFonts w:ascii="Calibri" w:hAnsi="Calibri"/>
          <w:w w:val="115"/>
          <w:sz w:val="20"/>
        </w:rPr>
        <w:t>dim</w:t>
      </w:r>
      <w:r>
        <w:rPr>
          <w:rFonts w:ascii="Calibri" w:hAnsi="Calibri"/>
          <w:spacing w:val="-19"/>
          <w:w w:val="115"/>
          <w:sz w:val="20"/>
        </w:rPr>
        <w:t> </w:t>
      </w:r>
      <w:r>
        <w:rPr>
          <w:rFonts w:ascii="Times New Roman" w:hAnsi="Times New Roman"/>
          <w:i/>
          <w:w w:val="115"/>
          <w:sz w:val="20"/>
        </w:rPr>
        <w:t>T</w:t>
      </w:r>
      <w:r>
        <w:rPr>
          <w:rFonts w:ascii="Calibri" w:hAnsi="Calibri"/>
          <w:i/>
          <w:w w:val="115"/>
          <w:sz w:val="20"/>
          <w:vertAlign w:val="subscript"/>
        </w:rPr>
        <w:t>P</w:t>
      </w:r>
      <w:r>
        <w:rPr>
          <w:rFonts w:ascii="Calibri" w:hAnsi="Calibri"/>
          <w:i/>
          <w:spacing w:val="-21"/>
          <w:w w:val="115"/>
          <w:sz w:val="20"/>
          <w:vertAlign w:val="baseline"/>
        </w:rPr>
        <w:t> </w:t>
      </w:r>
      <w:r>
        <w:rPr>
          <w:rFonts w:ascii="Times New Roman" w:hAnsi="Times New Roman"/>
          <w:i/>
          <w:w w:val="115"/>
          <w:sz w:val="20"/>
          <w:vertAlign w:val="baseline"/>
        </w:rPr>
        <w:t>V</w:t>
      </w:r>
      <w:r>
        <w:rPr>
          <w:rFonts w:ascii="Times New Roman" w:hAnsi="Times New Roman"/>
          <w:i/>
          <w:spacing w:val="38"/>
          <w:w w:val="11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Times New Roman" w:hAnsi="Times New Roman"/>
          <w:i/>
          <w:w w:val="130"/>
          <w:sz w:val="20"/>
          <w:vertAlign w:val="baseline"/>
        </w:rPr>
        <w:t>r</w:t>
      </w:r>
      <w:r>
        <w:rPr>
          <w:rFonts w:ascii="Lucida Sans Unicode" w:hAnsi="Lucida Sans Unicode"/>
          <w:w w:val="130"/>
          <w:position w:val="16"/>
          <w:sz w:val="20"/>
          <w:vertAlign w:val="baseline"/>
        </w:rPr>
        <w:t>}</w:t>
      </w:r>
      <w:r>
        <w:rPr>
          <w:rFonts w:ascii="Lucida Sans Unicode" w:hAnsi="Lucida Sans Unicode"/>
          <w:spacing w:val="-27"/>
          <w:w w:val="130"/>
          <w:position w:val="16"/>
          <w:sz w:val="20"/>
          <w:vertAlign w:val="baseline"/>
        </w:rPr>
        <w:t> </w:t>
      </w:r>
      <w:r>
        <w:rPr>
          <w:rFonts w:ascii="Lucida Sans Unicode" w:hAnsi="Lucida Sans Unicode"/>
          <w:w w:val="130"/>
          <w:sz w:val="20"/>
          <w:vertAlign w:val="baseline"/>
        </w:rPr>
        <w:t>c</w:t>
      </w:r>
      <w:r>
        <w:rPr>
          <w:rFonts w:ascii="Lucida Sans Unicode" w:hAnsi="Lucida Sans Unicode"/>
          <w:spacing w:val="-27"/>
          <w:w w:val="130"/>
          <w:sz w:val="20"/>
          <w:vertAlign w:val="baseline"/>
        </w:rPr>
        <w:t> </w:t>
      </w:r>
      <w:r>
        <w:rPr>
          <w:rFonts w:ascii="Times New Roman" w:hAnsi="Times New Roman"/>
          <w:i/>
          <w:spacing w:val="-10"/>
          <w:w w:val="115"/>
          <w:sz w:val="20"/>
          <w:vertAlign w:val="baseline"/>
        </w:rPr>
        <w:t>V</w:t>
      </w:r>
    </w:p>
    <w:p>
      <w:pPr>
        <w:spacing w:before="118"/>
        <w:ind w:left="388" w:right="0" w:firstLine="0"/>
        <w:jc w:val="left"/>
        <w:rPr>
          <w:rFonts w:ascii="Times New Roman"/>
          <w:i/>
          <w:sz w:val="20"/>
        </w:rPr>
      </w:pPr>
      <w:r>
        <w:rPr>
          <w:rFonts w:ascii="Times New Roman"/>
          <w:i/>
          <w:w w:val="105"/>
          <w:sz w:val="20"/>
        </w:rPr>
        <w:t>is</w:t>
      </w:r>
      <w:r>
        <w:rPr>
          <w:rFonts w:ascii="Times New Roman"/>
          <w:i/>
          <w:spacing w:val="18"/>
          <w:w w:val="105"/>
          <w:sz w:val="20"/>
        </w:rPr>
        <w:t> </w:t>
      </w:r>
      <w:r>
        <w:rPr>
          <w:rFonts w:ascii="Times New Roman"/>
          <w:i/>
          <w:spacing w:val="-2"/>
          <w:w w:val="105"/>
          <w:sz w:val="20"/>
        </w:rPr>
        <w:t>closed.</w:t>
      </w:r>
    </w:p>
    <w:p>
      <w:pPr>
        <w:pStyle w:val="BodyText"/>
        <w:spacing w:before="15"/>
        <w:rPr>
          <w:rFonts w:ascii="Times New Roman"/>
          <w:i/>
        </w:rPr>
      </w:pPr>
    </w:p>
    <w:p>
      <w:pPr>
        <w:pStyle w:val="BodyText"/>
        <w:ind w:left="388" w:right="1481"/>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531776">
                <wp:simplePos x="0" y="0"/>
                <wp:positionH relativeFrom="page">
                  <wp:posOffset>1861629</wp:posOffset>
                </wp:positionH>
                <wp:positionV relativeFrom="paragraph">
                  <wp:posOffset>287959</wp:posOffset>
                </wp:positionV>
                <wp:extent cx="64769" cy="889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146.585007pt;margin-top:22.673939pt;width:5.1pt;height:7pt;mso-position-horizontal-relative:page;mso-position-vertical-relative:paragraph;z-index:-19784704" type="#_x0000_t202" id="docshape739"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b/>
          <w:w w:val="105"/>
        </w:rPr>
        <w:t>Proof</w:t>
      </w:r>
      <w:r>
        <w:rPr>
          <w:b/>
          <w:spacing w:val="68"/>
          <w:w w:val="150"/>
        </w:rPr>
        <w:t> </w:t>
      </w:r>
      <w:r>
        <w:rPr>
          <w:w w:val="105"/>
        </w:rPr>
        <w:t>Let</w:t>
      </w:r>
      <w:r>
        <w:rPr>
          <w:spacing w:val="18"/>
          <w:w w:val="105"/>
        </w:rPr>
        <w:t> </w:t>
      </w:r>
      <w:r>
        <w:rPr>
          <w:rFonts w:ascii="Calibri" w:hAnsi="Calibri"/>
          <w:w w:val="105"/>
        </w:rPr>
        <w:t>(</w:t>
      </w:r>
      <w:r>
        <w:rPr>
          <w:rFonts w:ascii="Times New Roman" w:hAnsi="Times New Roman"/>
          <w:i/>
          <w:w w:val="105"/>
        </w:rPr>
        <w:t>ƒ</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ƒ</w:t>
      </w:r>
      <w:r>
        <w:rPr>
          <w:rFonts w:ascii="Calibri" w:hAnsi="Calibri"/>
          <w:i/>
          <w:w w:val="105"/>
          <w:vertAlign w:val="subscript"/>
        </w:rPr>
        <w:t>m</w:t>
      </w:r>
      <w:r>
        <w:rPr>
          <w:rFonts w:ascii="Calibri" w:hAnsi="Calibri"/>
          <w:w w:val="105"/>
          <w:vertAlign w:val="baseline"/>
        </w:rPr>
        <w:t>)</w:t>
      </w:r>
      <w:r>
        <w:rPr>
          <w:rFonts w:ascii="Calibri" w:hAnsi="Calibri"/>
          <w:spacing w:val="23"/>
          <w:w w:val="105"/>
          <w:vertAlign w:val="baseline"/>
        </w:rPr>
        <w:t> </w:t>
      </w:r>
      <w:r>
        <w:rPr>
          <w:w w:val="105"/>
          <w:vertAlign w:val="baseline"/>
        </w:rPr>
        <w:t>be</w:t>
      </w:r>
      <w:r>
        <w:rPr>
          <w:spacing w:val="18"/>
          <w:w w:val="105"/>
          <w:vertAlign w:val="baseline"/>
        </w:rPr>
        <w:t> </w:t>
      </w:r>
      <w:r>
        <w:rPr>
          <w:w w:val="105"/>
          <w:vertAlign w:val="baseline"/>
        </w:rPr>
        <w:t>a</w:t>
      </w:r>
      <w:r>
        <w:rPr>
          <w:spacing w:val="18"/>
          <w:w w:val="105"/>
          <w:vertAlign w:val="baseline"/>
        </w:rPr>
        <w:t> </w:t>
      </w:r>
      <w:r>
        <w:rPr>
          <w:w w:val="105"/>
          <w:vertAlign w:val="baseline"/>
        </w:rPr>
        <w:t>set</w:t>
      </w:r>
      <w:r>
        <w:rPr>
          <w:spacing w:val="18"/>
          <w:w w:val="105"/>
          <w:vertAlign w:val="baseline"/>
        </w:rPr>
        <w:t> </w:t>
      </w:r>
      <w:r>
        <w:rPr>
          <w:w w:val="105"/>
          <w:vertAlign w:val="baseline"/>
        </w:rPr>
        <w:t>of</w:t>
      </w:r>
      <w:r>
        <w:rPr>
          <w:spacing w:val="19"/>
          <w:w w:val="105"/>
          <w:vertAlign w:val="baseline"/>
        </w:rPr>
        <w:t> </w:t>
      </w:r>
      <w:r>
        <w:rPr>
          <w:w w:val="105"/>
          <w:vertAlign w:val="baseline"/>
        </w:rPr>
        <w:t>generators</w:t>
      </w:r>
      <w:r>
        <w:rPr>
          <w:spacing w:val="18"/>
          <w:w w:val="105"/>
          <w:vertAlign w:val="baseline"/>
        </w:rPr>
        <w:t> </w:t>
      </w:r>
      <w:r>
        <w:rPr>
          <w:w w:val="105"/>
          <w:vertAlign w:val="baseline"/>
        </w:rPr>
        <w:t>of</w:t>
      </w:r>
      <w:r>
        <w:rPr>
          <w:spacing w:val="18"/>
          <w:w w:val="105"/>
          <w:vertAlign w:val="baseline"/>
        </w:rPr>
        <w:t> </w:t>
      </w:r>
      <w:r>
        <w:rPr>
          <w:rFonts w:ascii="Times New Roman" w:hAnsi="Times New Roman"/>
          <w:i/>
          <w:w w:val="105"/>
          <w:vertAlign w:val="baseline"/>
        </w:rPr>
        <w:t>I</w:t>
      </w:r>
      <w:r>
        <w:rPr>
          <w:rFonts w:ascii="Calibri" w:hAnsi="Calibri"/>
          <w:w w:val="105"/>
          <w:vertAlign w:val="baseline"/>
        </w:rPr>
        <w:t>(</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w w:val="105"/>
          <w:vertAlign w:val="baseline"/>
        </w:rPr>
        <w:t>;</w:t>
      </w:r>
      <w:r>
        <w:rPr>
          <w:spacing w:val="26"/>
          <w:w w:val="105"/>
          <w:vertAlign w:val="baseline"/>
        </w:rPr>
        <w:t> </w:t>
      </w:r>
      <w:r>
        <w:rPr>
          <w:w w:val="105"/>
          <w:vertAlign w:val="baseline"/>
        </w:rPr>
        <w:t>it</w:t>
      </w:r>
      <w:r>
        <w:rPr>
          <w:spacing w:val="18"/>
          <w:w w:val="105"/>
          <w:vertAlign w:val="baseline"/>
        </w:rPr>
        <w:t> </w:t>
      </w:r>
      <w:r>
        <w:rPr>
          <w:w w:val="105"/>
          <w:vertAlign w:val="baseline"/>
        </w:rPr>
        <w:t>is</w:t>
      </w:r>
      <w:r>
        <w:rPr>
          <w:spacing w:val="18"/>
          <w:w w:val="105"/>
          <w:vertAlign w:val="baseline"/>
        </w:rPr>
        <w:t> </w:t>
      </w:r>
      <w:r>
        <w:rPr>
          <w:w w:val="105"/>
          <w:vertAlign w:val="baseline"/>
        </w:rPr>
        <w:t>easy</w:t>
      </w:r>
      <w:r>
        <w:rPr>
          <w:spacing w:val="18"/>
          <w:w w:val="105"/>
          <w:vertAlign w:val="baseline"/>
        </w:rPr>
        <w:t> </w:t>
      </w:r>
      <w:r>
        <w:rPr>
          <w:w w:val="105"/>
          <w:vertAlign w:val="baseline"/>
        </w:rPr>
        <w:t>to</w:t>
      </w:r>
      <w:r>
        <w:rPr>
          <w:spacing w:val="18"/>
          <w:w w:val="105"/>
          <w:vertAlign w:val="baseline"/>
        </w:rPr>
        <w:t> </w:t>
      </w:r>
      <w:r>
        <w:rPr>
          <w:w w:val="105"/>
          <w:vertAlign w:val="baseline"/>
        </w:rPr>
        <w:t>see</w:t>
      </w:r>
      <w:r>
        <w:rPr>
          <w:spacing w:val="19"/>
          <w:w w:val="105"/>
          <w:vertAlign w:val="baseline"/>
        </w:rPr>
        <w:t> </w:t>
      </w:r>
      <w:r>
        <w:rPr>
          <w:w w:val="105"/>
          <w:vertAlign w:val="baseline"/>
        </w:rPr>
        <w:t>that</w:t>
      </w:r>
      <w:r>
        <w:rPr>
          <w:spacing w:val="18"/>
          <w:w w:val="105"/>
          <w:vertAlign w:val="baseline"/>
        </w:rPr>
        <w:t> </w:t>
      </w:r>
      <w:r>
        <w:rPr>
          <w:w w:val="105"/>
          <w:vertAlign w:val="baseline"/>
        </w:rPr>
        <w:t>for</w:t>
      </w:r>
      <w:r>
        <w:rPr>
          <w:spacing w:val="18"/>
          <w:w w:val="105"/>
          <w:vertAlign w:val="baseline"/>
        </w:rPr>
        <w:t> </w:t>
      </w:r>
      <w:r>
        <w:rPr>
          <w:w w:val="105"/>
          <w:vertAlign w:val="baseline"/>
        </w:rPr>
        <w:t>any</w:t>
      </w:r>
      <w:r>
        <w:rPr>
          <w:spacing w:val="19"/>
          <w:w w:val="105"/>
          <w:vertAlign w:val="baseline"/>
        </w:rPr>
        <w:t> </w:t>
      </w:r>
      <w:r>
        <w:rPr>
          <w:rFonts w:ascii="Times New Roman" w:hAnsi="Times New Roman"/>
          <w:i/>
          <w:w w:val="105"/>
          <w:vertAlign w:val="baseline"/>
        </w:rPr>
        <w:t>g</w:t>
      </w:r>
      <w:r>
        <w:rPr>
          <w:rFonts w:ascii="Times New Roman" w:hAnsi="Times New Roman"/>
          <w:i/>
          <w:spacing w:val="22"/>
          <w:w w:val="105"/>
          <w:vertAlign w:val="baseline"/>
        </w:rPr>
        <w:t> </w:t>
      </w:r>
      <w:r>
        <w:rPr>
          <w:rFonts w:ascii="Lucida Sans Unicode" w:hAnsi="Lucida Sans Unicode"/>
          <w:w w:val="105"/>
          <w:vertAlign w:val="baseline"/>
        </w:rPr>
        <w:t>∈ </w:t>
      </w:r>
      <w:r>
        <w:rPr>
          <w:rFonts w:ascii="Times New Roman" w:hAnsi="Times New Roman"/>
          <w:i/>
          <w:w w:val="105"/>
          <w:vertAlign w:val="baseline"/>
        </w:rPr>
        <w:t>I</w:t>
      </w:r>
      <w:r>
        <w:rPr>
          <w:rFonts w:ascii="Calibri" w:hAnsi="Calibri"/>
          <w:w w:val="105"/>
          <w:vertAlign w:val="baseline"/>
        </w:rPr>
        <w:t>(</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w w:val="105"/>
          <w:vertAlign w:val="baseline"/>
        </w:rPr>
        <w:t>, the</w:t>
      </w:r>
      <w:r>
        <w:rPr>
          <w:w w:val="105"/>
          <w:vertAlign w:val="baseline"/>
        </w:rPr>
        <w:t> linear</w:t>
      </w:r>
      <w:r>
        <w:rPr>
          <w:spacing w:val="2"/>
          <w:w w:val="105"/>
          <w:vertAlign w:val="baseline"/>
        </w:rPr>
        <w:t> </w:t>
      </w:r>
      <w:r>
        <w:rPr>
          <w:w w:val="105"/>
          <w:vertAlign w:val="baseline"/>
        </w:rPr>
        <w:t>part</w:t>
      </w:r>
      <w:r>
        <w:rPr>
          <w:spacing w:val="6"/>
          <w:w w:val="105"/>
          <w:vertAlign w:val="baseline"/>
        </w:rPr>
        <w:t> </w:t>
      </w:r>
      <w:r>
        <w:rPr>
          <w:rFonts w:ascii="Times New Roman" w:hAnsi="Times New Roman"/>
          <w:i/>
          <w:w w:val="105"/>
          <w:vertAlign w:val="baseline"/>
        </w:rPr>
        <w:t>g</w:t>
      </w:r>
      <w:r>
        <w:rPr>
          <w:rFonts w:ascii="Calibri" w:hAnsi="Calibri"/>
          <w:w w:val="105"/>
          <w:vertAlign w:val="superscript"/>
        </w:rPr>
        <w:t>(1)</w:t>
      </w:r>
      <w:r>
        <w:rPr>
          <w:rFonts w:ascii="Calibri" w:hAnsi="Calibri"/>
          <w:spacing w:val="16"/>
          <w:w w:val="105"/>
          <w:vertAlign w:val="baseline"/>
        </w:rPr>
        <w:t> </w:t>
      </w:r>
      <w:r>
        <w:rPr>
          <w:w w:val="105"/>
          <w:vertAlign w:val="baseline"/>
        </w:rPr>
        <w:t>of</w:t>
      </w:r>
      <w:r>
        <w:rPr>
          <w:spacing w:val="5"/>
          <w:w w:val="105"/>
          <w:vertAlign w:val="baseline"/>
        </w:rPr>
        <w:t> </w:t>
      </w:r>
      <w:r>
        <w:rPr>
          <w:rFonts w:ascii="Times New Roman" w:hAnsi="Times New Roman"/>
          <w:i/>
          <w:w w:val="105"/>
          <w:vertAlign w:val="baseline"/>
        </w:rPr>
        <w:t>g</w:t>
      </w:r>
      <w:r>
        <w:rPr>
          <w:rFonts w:ascii="Times New Roman" w:hAnsi="Times New Roman"/>
          <w:i/>
          <w:spacing w:val="9"/>
          <w:w w:val="105"/>
          <w:vertAlign w:val="baseline"/>
        </w:rPr>
        <w:t> </w:t>
      </w:r>
      <w:r>
        <w:rPr>
          <w:w w:val="105"/>
          <w:vertAlign w:val="baseline"/>
        </w:rPr>
        <w:t>is</w:t>
      </w:r>
      <w:r>
        <w:rPr>
          <w:spacing w:val="5"/>
          <w:w w:val="105"/>
          <w:vertAlign w:val="baseline"/>
        </w:rPr>
        <w:t> </w:t>
      </w:r>
      <w:r>
        <w:rPr>
          <w:w w:val="105"/>
          <w:vertAlign w:val="baseline"/>
        </w:rPr>
        <w:t>a</w:t>
      </w:r>
      <w:r>
        <w:rPr>
          <w:spacing w:val="5"/>
          <w:w w:val="105"/>
          <w:vertAlign w:val="baseline"/>
        </w:rPr>
        <w:t> </w:t>
      </w:r>
      <w:r>
        <w:rPr>
          <w:w w:val="105"/>
          <w:vertAlign w:val="baseline"/>
        </w:rPr>
        <w:t>linear</w:t>
      </w:r>
      <w:r>
        <w:rPr>
          <w:spacing w:val="5"/>
          <w:w w:val="105"/>
          <w:vertAlign w:val="baseline"/>
        </w:rPr>
        <w:t> </w:t>
      </w:r>
      <w:r>
        <w:rPr>
          <w:w w:val="105"/>
          <w:vertAlign w:val="baseline"/>
        </w:rPr>
        <w:t>combination</w:t>
      </w:r>
      <w:r>
        <w:rPr>
          <w:spacing w:val="5"/>
          <w:w w:val="105"/>
          <w:vertAlign w:val="baseline"/>
        </w:rPr>
        <w:t> </w:t>
      </w:r>
      <w:r>
        <w:rPr>
          <w:w w:val="105"/>
          <w:vertAlign w:val="baseline"/>
        </w:rPr>
        <w:t>of</w:t>
      </w:r>
      <w:r>
        <w:rPr>
          <w:spacing w:val="5"/>
          <w:w w:val="105"/>
          <w:vertAlign w:val="baseline"/>
        </w:rPr>
        <w:t> </w:t>
      </w:r>
      <w:r>
        <w:rPr>
          <w:w w:val="105"/>
          <w:vertAlign w:val="baseline"/>
        </w:rPr>
        <w:t>those</w:t>
      </w:r>
      <w:r>
        <w:rPr>
          <w:spacing w:val="6"/>
          <w:w w:val="105"/>
          <w:vertAlign w:val="baseline"/>
        </w:rPr>
        <w:t> </w:t>
      </w:r>
      <w:r>
        <w:rPr>
          <w:w w:val="105"/>
          <w:vertAlign w:val="baseline"/>
        </w:rPr>
        <w:t>of</w:t>
      </w:r>
      <w:r>
        <w:rPr>
          <w:spacing w:val="5"/>
          <w:w w:val="105"/>
          <w:vertAlign w:val="baseline"/>
        </w:rPr>
        <w:t> </w:t>
      </w:r>
      <w:r>
        <w:rPr>
          <w:w w:val="105"/>
          <w:vertAlign w:val="baseline"/>
        </w:rPr>
        <w:t>the</w:t>
      </w:r>
      <w:r>
        <w:rPr>
          <w:spacing w:val="5"/>
          <w:w w:val="105"/>
          <w:vertAlign w:val="baseline"/>
        </w:rPr>
        <w:t> </w:t>
      </w:r>
      <w:r>
        <w:rPr>
          <w:rFonts w:ascii="Times New Roman" w:hAnsi="Times New Roman"/>
          <w:i/>
          <w:w w:val="105"/>
          <w:vertAlign w:val="baseline"/>
        </w:rPr>
        <w:t>ƒ</w:t>
      </w:r>
      <w:r>
        <w:rPr>
          <w:rFonts w:ascii="Calibri" w:hAnsi="Calibri"/>
          <w:i/>
          <w:w w:val="105"/>
          <w:vertAlign w:val="subscript"/>
        </w:rPr>
        <w:t>i</w:t>
      </w:r>
      <w:r>
        <w:rPr>
          <w:w w:val="105"/>
          <w:vertAlign w:val="baseline"/>
        </w:rPr>
        <w:t>,</w:t>
      </w:r>
      <w:r>
        <w:rPr>
          <w:spacing w:val="7"/>
          <w:w w:val="105"/>
          <w:vertAlign w:val="baseline"/>
        </w:rPr>
        <w:t> </w:t>
      </w:r>
      <w:r>
        <w:rPr>
          <w:w w:val="105"/>
          <w:vertAlign w:val="baseline"/>
        </w:rPr>
        <w:t>so</w:t>
      </w:r>
      <w:r>
        <w:rPr>
          <w:spacing w:val="5"/>
          <w:w w:val="105"/>
          <w:vertAlign w:val="baseline"/>
        </w:rPr>
        <w:t> </w:t>
      </w:r>
      <w:r>
        <w:rPr>
          <w:w w:val="105"/>
          <w:vertAlign w:val="baseline"/>
        </w:rPr>
        <w:t>that</w:t>
      </w:r>
      <w:r>
        <w:rPr>
          <w:spacing w:val="5"/>
          <w:w w:val="105"/>
          <w:vertAlign w:val="baseline"/>
        </w:rPr>
        <w:t> </w:t>
      </w:r>
      <w:r>
        <w:rPr>
          <w:w w:val="105"/>
          <w:vertAlign w:val="baseline"/>
        </w:rPr>
        <w:t>the</w:t>
      </w:r>
      <w:r>
        <w:rPr>
          <w:spacing w:val="5"/>
          <w:w w:val="105"/>
          <w:vertAlign w:val="baseline"/>
        </w:rPr>
        <w:t> </w:t>
      </w:r>
      <w:r>
        <w:rPr>
          <w:w w:val="105"/>
          <w:vertAlign w:val="baseline"/>
        </w:rPr>
        <w:t>definition</w:t>
      </w:r>
      <w:r>
        <w:rPr>
          <w:spacing w:val="5"/>
          <w:w w:val="105"/>
          <w:vertAlign w:val="baseline"/>
        </w:rPr>
        <w:t> </w:t>
      </w:r>
      <w:r>
        <w:rPr>
          <w:w w:val="105"/>
          <w:vertAlign w:val="baseline"/>
        </w:rPr>
        <w:t>of</w:t>
      </w:r>
      <w:r>
        <w:rPr>
          <w:spacing w:val="5"/>
          <w:w w:val="105"/>
          <w:vertAlign w:val="baseline"/>
        </w:rPr>
        <w:t> </w:t>
      </w:r>
      <w:r>
        <w:rPr>
          <w:rFonts w:ascii="Times New Roman" w:hAnsi="Times New Roman"/>
          <w:i/>
          <w:w w:val="105"/>
          <w:vertAlign w:val="baseline"/>
        </w:rPr>
        <w:t>T</w:t>
      </w:r>
      <w:r>
        <w:rPr>
          <w:rFonts w:ascii="Calibri" w:hAnsi="Calibri"/>
          <w:i/>
          <w:w w:val="105"/>
          <w:vertAlign w:val="subscript"/>
        </w:rPr>
        <w:t>P</w:t>
      </w:r>
      <w:r>
        <w:rPr>
          <w:rFonts w:ascii="Calibri" w:hAnsi="Calibri"/>
          <w:i/>
          <w:spacing w:val="-17"/>
          <w:w w:val="105"/>
          <w:vertAlign w:val="baseline"/>
        </w:rPr>
        <w:t> </w:t>
      </w:r>
      <w:r>
        <w:rPr>
          <w:rFonts w:ascii="Times New Roman" w:hAnsi="Times New Roman"/>
          <w:i/>
          <w:w w:val="105"/>
          <w:vertAlign w:val="baseline"/>
        </w:rPr>
        <w:t>V</w:t>
      </w:r>
    </w:p>
    <w:p>
      <w:pPr>
        <w:pStyle w:val="BodyText"/>
        <w:spacing w:after="0"/>
        <w:rPr>
          <w:rFonts w:ascii="Times New Roman" w:hAnsi="Times New Roman"/>
          <w:i/>
        </w:rPr>
        <w:sectPr>
          <w:headerReference w:type="default" r:id="rId127"/>
          <w:pgSz w:w="12240" w:h="15840"/>
          <w:pgMar w:header="0" w:footer="0" w:top="1280" w:bottom="280" w:left="1080" w:right="720"/>
        </w:sectPr>
      </w:pPr>
    </w:p>
    <w:p>
      <w:pPr>
        <w:pStyle w:val="BodyText"/>
        <w:spacing w:before="3"/>
        <w:ind w:left="388"/>
      </w:pPr>
      <w:r>
        <w:rPr>
          <w:spacing w:val="-5"/>
        </w:rPr>
        <w:t>simplifies</w:t>
      </w:r>
      <w:r>
        <w:rPr>
          <w:spacing w:val="7"/>
        </w:rPr>
        <w:t> </w:t>
      </w:r>
      <w:r>
        <w:rPr>
          <w:spacing w:val="-5"/>
        </w:rPr>
        <w:t>to</w:t>
      </w:r>
    </w:p>
    <w:p>
      <w:pPr>
        <w:spacing w:line="240" w:lineRule="auto" w:before="157"/>
        <w:rPr>
          <w:sz w:val="20"/>
        </w:rPr>
      </w:pPr>
      <w:r>
        <w:rPr/>
        <w:br w:type="column"/>
      </w:r>
      <w:r>
        <w:rPr>
          <w:sz w:val="20"/>
        </w:rPr>
      </w:r>
    </w:p>
    <w:p>
      <w:pPr>
        <w:spacing w:before="0"/>
        <w:ind w:left="388" w:right="0" w:firstLine="0"/>
        <w:jc w:val="left"/>
        <w:rPr>
          <w:rFonts w:ascii="Calibri"/>
          <w:sz w:val="20"/>
        </w:rPr>
      </w:pPr>
      <w:r>
        <w:rPr>
          <w:rFonts w:ascii="Times New Roman"/>
          <w:i/>
          <w:w w:val="125"/>
          <w:sz w:val="20"/>
        </w:rPr>
        <w:t>T</w:t>
      </w:r>
      <w:r>
        <w:rPr>
          <w:rFonts w:ascii="Calibri"/>
          <w:i/>
          <w:w w:val="125"/>
          <w:sz w:val="20"/>
          <w:vertAlign w:val="subscript"/>
        </w:rPr>
        <w:t>P</w:t>
      </w:r>
      <w:r>
        <w:rPr>
          <w:rFonts w:ascii="Calibri"/>
          <w:i/>
          <w:spacing w:val="-26"/>
          <w:w w:val="125"/>
          <w:sz w:val="20"/>
          <w:vertAlign w:val="baseline"/>
        </w:rPr>
        <w:t> </w:t>
      </w:r>
      <w:r>
        <w:rPr>
          <w:rFonts w:ascii="Times New Roman"/>
          <w:i/>
          <w:w w:val="115"/>
          <w:sz w:val="20"/>
          <w:vertAlign w:val="baseline"/>
        </w:rPr>
        <w:t>V</w:t>
      </w:r>
      <w:r>
        <w:rPr>
          <w:rFonts w:ascii="Times New Roman"/>
          <w:i/>
          <w:spacing w:val="6"/>
          <w:w w:val="125"/>
          <w:sz w:val="20"/>
          <w:vertAlign w:val="baseline"/>
        </w:rPr>
        <w:t> </w:t>
      </w:r>
      <w:r>
        <w:rPr>
          <w:rFonts w:ascii="Calibri"/>
          <w:spacing w:val="-10"/>
          <w:w w:val="125"/>
          <w:sz w:val="20"/>
          <w:vertAlign w:val="baseline"/>
        </w:rPr>
        <w:t>=</w:t>
      </w:r>
    </w:p>
    <w:p>
      <w:pPr>
        <w:spacing w:line="240" w:lineRule="auto" w:before="21"/>
        <w:rPr>
          <w:rFonts w:ascii="Calibri"/>
          <w:sz w:val="14"/>
        </w:rPr>
      </w:pPr>
      <w:r>
        <w:rPr/>
        <w:br w:type="column"/>
      </w:r>
      <w:r>
        <w:rPr>
          <w:rFonts w:ascii="Calibri"/>
          <w:sz w:val="14"/>
        </w:rPr>
      </w:r>
    </w:p>
    <w:p>
      <w:pPr>
        <w:spacing w:before="0"/>
        <w:ind w:left="73" w:right="0" w:firstLine="0"/>
        <w:jc w:val="left"/>
        <w:rPr>
          <w:rFonts w:ascii="Calibri"/>
          <w:i/>
          <w:sz w:val="14"/>
        </w:rPr>
      </w:pPr>
      <w:r>
        <w:rPr>
          <w:rFonts w:ascii="Calibri"/>
          <w:i/>
          <w:spacing w:val="-10"/>
          <w:w w:val="125"/>
          <w:sz w:val="14"/>
        </w:rPr>
        <w:t>m</w:t>
      </w:r>
    </w:p>
    <w:p>
      <w:pPr>
        <w:pStyle w:val="BodyText"/>
        <w:spacing w:before="142"/>
        <w:rPr>
          <w:rFonts w:ascii="Calibri"/>
          <w:i/>
          <w:sz w:val="14"/>
        </w:rPr>
      </w:pPr>
    </w:p>
    <w:p>
      <w:pPr>
        <w:spacing w:before="1"/>
        <w:ind w:left="15"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3532288">
                <wp:simplePos x="0" y="0"/>
                <wp:positionH relativeFrom="page">
                  <wp:posOffset>3306978</wp:posOffset>
                </wp:positionH>
                <wp:positionV relativeFrom="paragraph">
                  <wp:posOffset>-299360</wp:posOffset>
                </wp:positionV>
                <wp:extent cx="248920" cy="41402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248920" cy="414020"/>
                        </a:xfrm>
                        <a:prstGeom prst="rect">
                          <a:avLst/>
                        </a:prstGeom>
                      </wps:spPr>
                      <wps:txbx>
                        <w:txbxContent>
                          <w:p>
                            <w:pPr>
                              <w:spacing w:line="267" w:lineRule="exact" w:before="0"/>
                              <w:ind w:left="0" w:right="0" w:firstLine="0"/>
                              <w:jc w:val="left"/>
                              <w:rPr>
                                <w:rFonts w:ascii="Lucida Sans Unicode"/>
                                <w:sz w:val="20"/>
                              </w:rPr>
                            </w:pPr>
                            <w:r>
                              <w:rPr>
                                <w:rFonts w:ascii="Lucida Sans Unicode"/>
                                <w:spacing w:val="-10"/>
                                <w:w w:val="210"/>
                                <w:position w:val="-2"/>
                                <w:sz w:val="20"/>
                              </w:rPr>
                              <w:t>\</w:t>
                            </w:r>
                            <w:r>
                              <w:rPr>
                                <w:rFonts w:ascii="Lucida Sans Unicode"/>
                                <w:spacing w:val="-10"/>
                                <w:w w:val="210"/>
                                <w:sz w:val="20"/>
                              </w:rPr>
                              <w:t> </w:t>
                            </w:r>
                          </w:p>
                        </w:txbxContent>
                      </wps:txbx>
                      <wps:bodyPr wrap="square" lIns="0" tIns="0" rIns="0" bIns="0" rtlCol="0">
                        <a:noAutofit/>
                      </wps:bodyPr>
                    </wps:wsp>
                  </a:graphicData>
                </a:graphic>
              </wp:anchor>
            </w:drawing>
          </mc:Choice>
          <mc:Fallback>
            <w:pict>
              <v:shape style="position:absolute;margin-left:260.391998pt;margin-top:-23.571669pt;width:19.6pt;height:32.6pt;mso-position-horizontal-relative:page;mso-position-vertical-relative:paragraph;z-index:-19784192" type="#_x0000_t202" id="docshape740" filled="false" stroked="false">
                <v:textbox inset="0,0,0,0">
                  <w:txbxContent>
                    <w:p>
                      <w:pPr>
                        <w:spacing w:line="267" w:lineRule="exact" w:before="0"/>
                        <w:ind w:left="0" w:right="0" w:firstLine="0"/>
                        <w:jc w:val="left"/>
                        <w:rPr>
                          <w:rFonts w:ascii="Lucida Sans Unicode"/>
                          <w:sz w:val="20"/>
                        </w:rPr>
                      </w:pPr>
                      <w:r>
                        <w:rPr>
                          <w:rFonts w:ascii="Lucida Sans Unicode"/>
                          <w:spacing w:val="-10"/>
                          <w:w w:val="210"/>
                          <w:position w:val="-2"/>
                          <w:sz w:val="20"/>
                        </w:rPr>
                        <w:t>\</w:t>
                      </w:r>
                      <w:r>
                        <w:rPr>
                          <w:rFonts w:ascii="Lucida Sans Unicode"/>
                          <w:spacing w:val="-10"/>
                          <w:w w:val="210"/>
                          <w:sz w:val="20"/>
                        </w:rPr>
                        <w:t> </w:t>
                      </w:r>
                    </w:p>
                  </w:txbxContent>
                </v:textbox>
                <w10:wrap type="none"/>
              </v:shape>
            </w:pict>
          </mc:Fallback>
        </mc:AlternateContent>
      </w:r>
      <w:r>
        <w:rPr>
          <w:rFonts w:ascii="Calibri"/>
          <w:i/>
          <w:spacing w:val="-5"/>
          <w:w w:val="145"/>
          <w:sz w:val="14"/>
        </w:rPr>
        <w:t>i</w:t>
      </w:r>
      <w:r>
        <w:rPr>
          <w:rFonts w:ascii="Calibri"/>
          <w:spacing w:val="-5"/>
          <w:w w:val="145"/>
          <w:sz w:val="14"/>
        </w:rPr>
        <w:t>=1</w:t>
      </w:r>
    </w:p>
    <w:p>
      <w:pPr>
        <w:spacing w:line="240" w:lineRule="auto" w:before="93"/>
        <w:rPr>
          <w:rFonts w:ascii="Calibri"/>
          <w:sz w:val="20"/>
        </w:rPr>
      </w:pPr>
      <w:r>
        <w:rPr/>
        <w:br w:type="column"/>
      </w:r>
      <w:r>
        <w:rPr>
          <w:rFonts w:ascii="Calibri"/>
          <w:sz w:val="20"/>
        </w:rPr>
      </w:r>
    </w:p>
    <w:p>
      <w:pPr>
        <w:spacing w:before="1"/>
        <w:ind w:left="112" w:right="0" w:firstLine="0"/>
        <w:jc w:val="left"/>
        <w:rPr>
          <w:rFonts w:ascii="Lucida Sans Unicode" w:hAnsi="Lucida Sans Unicode"/>
          <w:position w:val="12"/>
          <w:sz w:val="20"/>
        </w:rPr>
      </w:pPr>
      <w:r>
        <w:rPr>
          <w:rFonts w:ascii="Times New Roman" w:hAnsi="Times New Roman"/>
          <w:i/>
          <w:w w:val="120"/>
          <w:position w:val="-9"/>
          <w:sz w:val="20"/>
        </w:rPr>
        <w:t>ƒ</w:t>
      </w:r>
      <w:r>
        <w:rPr>
          <w:rFonts w:ascii="Times New Roman" w:hAnsi="Times New Roman"/>
          <w:i/>
          <w:spacing w:val="-38"/>
          <w:w w:val="120"/>
          <w:position w:val="-9"/>
          <w:sz w:val="20"/>
        </w:rPr>
        <w:t> </w:t>
      </w:r>
      <w:r>
        <w:rPr>
          <w:rFonts w:ascii="Calibri" w:hAnsi="Calibri"/>
          <w:w w:val="120"/>
          <w:sz w:val="14"/>
        </w:rPr>
        <w:t>(1)</w:t>
      </w:r>
      <w:r>
        <w:rPr>
          <w:rFonts w:ascii="Calibri" w:hAnsi="Calibri"/>
          <w:spacing w:val="29"/>
          <w:w w:val="135"/>
          <w:sz w:val="14"/>
        </w:rPr>
        <w:t> </w:t>
      </w:r>
      <w:r>
        <w:rPr>
          <w:rFonts w:ascii="Calibri" w:hAnsi="Calibri"/>
          <w:w w:val="135"/>
          <w:position w:val="-9"/>
          <w:sz w:val="20"/>
        </w:rPr>
        <w:t>=</w:t>
      </w:r>
      <w:r>
        <w:rPr>
          <w:rFonts w:ascii="Calibri" w:hAnsi="Calibri"/>
          <w:spacing w:val="-1"/>
          <w:w w:val="135"/>
          <w:position w:val="-9"/>
          <w:sz w:val="20"/>
        </w:rPr>
        <w:t> </w:t>
      </w:r>
      <w:r>
        <w:rPr>
          <w:rFonts w:ascii="Calibri" w:hAnsi="Calibri"/>
          <w:spacing w:val="-10"/>
          <w:w w:val="120"/>
          <w:position w:val="-9"/>
          <w:sz w:val="20"/>
        </w:rPr>
        <w:t>0</w:t>
      </w:r>
      <w:r>
        <w:rPr>
          <w:rFonts w:ascii="Lucida Sans Unicode" w:hAnsi="Lucida Sans Unicode"/>
          <w:spacing w:val="-10"/>
          <w:w w:val="120"/>
          <w:position w:val="12"/>
          <w:sz w:val="20"/>
        </w:rPr>
        <w:t> </w:t>
      </w:r>
    </w:p>
    <w:p>
      <w:pPr>
        <w:spacing w:line="240" w:lineRule="auto" w:before="48"/>
        <w:rPr>
          <w:rFonts w:ascii="Lucida Sans Unicode"/>
          <w:sz w:val="20"/>
        </w:rPr>
      </w:pPr>
      <w:r>
        <w:rPr/>
        <w:br w:type="column"/>
      </w:r>
      <w:r>
        <w:rPr>
          <w:rFonts w:ascii="Lucida Sans Unicode"/>
          <w:sz w:val="20"/>
        </w:rPr>
      </w:r>
    </w:p>
    <w:p>
      <w:pPr>
        <w:pStyle w:val="BodyText"/>
        <w:ind w:left="15"/>
        <w:rPr>
          <w:rFonts w:ascii="Times New Roman"/>
          <w:i/>
        </w:rPr>
      </w:pPr>
      <w:r>
        <w:rPr>
          <w:rFonts w:ascii="Times New Roman"/>
          <w:i/>
        </w:rPr>
        <mc:AlternateContent>
          <mc:Choice Requires="wps">
            <w:drawing>
              <wp:anchor distT="0" distB="0" distL="0" distR="0" allowOverlap="1" layoutInCell="1" locked="0" behindDoc="1" simplePos="0" relativeHeight="483533312">
                <wp:simplePos x="0" y="0"/>
                <wp:positionH relativeFrom="page">
                  <wp:posOffset>4335640</wp:posOffset>
                </wp:positionH>
                <wp:positionV relativeFrom="paragraph">
                  <wp:posOffset>20745</wp:posOffset>
                </wp:positionV>
                <wp:extent cx="62865" cy="88900"/>
                <wp:effectExtent l="0" t="0" r="0" b="0"/>
                <wp:wrapNone/>
                <wp:docPr id="810" name="Textbox 810"/>
                <wp:cNvGraphicFramePr>
                  <a:graphicFrameLocks/>
                </wp:cNvGraphicFramePr>
                <a:graphic>
                  <a:graphicData uri="http://schemas.microsoft.com/office/word/2010/wordprocessingShape">
                    <wps:wsp>
                      <wps:cNvPr id="810" name="Textbox 810"/>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41.389008pt;margin-top:1.633486pt;width:4.95pt;height:7pt;mso-position-horizontal-relative:page;mso-position-vertical-relative:paragraph;z-index:-19783168" type="#_x0000_t202" id="docshape74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Lucida Sans Unicode"/>
          <w:w w:val="135"/>
        </w:rPr>
        <w:t>c</w:t>
      </w:r>
      <w:r>
        <w:rPr>
          <w:rFonts w:ascii="Lucida Sans Unicode"/>
          <w:spacing w:val="-27"/>
          <w:w w:val="135"/>
        </w:rPr>
        <w:t> </w:t>
      </w:r>
      <w:r>
        <w:rPr>
          <w:rFonts w:ascii="Times New Roman"/>
          <w:w w:val="135"/>
        </w:rPr>
        <w:t>F</w:t>
      </w:r>
      <w:r>
        <w:rPr>
          <w:rFonts w:ascii="Times New Roman"/>
          <w:spacing w:val="47"/>
          <w:w w:val="135"/>
        </w:rPr>
        <w:t> </w:t>
      </w:r>
      <w:r>
        <w:rPr>
          <w:rFonts w:ascii="Times New Roman"/>
          <w:i/>
          <w:spacing w:val="-10"/>
          <w:w w:val="130"/>
        </w:rPr>
        <w:t>.</w:t>
      </w:r>
    </w:p>
    <w:p>
      <w:pPr>
        <w:pStyle w:val="BodyText"/>
        <w:spacing w:after="0"/>
        <w:rPr>
          <w:rFonts w:ascii="Times New Roman"/>
          <w:i/>
        </w:rPr>
        <w:sectPr>
          <w:type w:val="continuous"/>
          <w:pgSz w:w="12240" w:h="15840"/>
          <w:pgMar w:header="0" w:footer="0" w:top="1820" w:bottom="280" w:left="1080" w:right="720"/>
          <w:cols w:num="5" w:equalWidth="0">
            <w:col w:w="1472" w:space="1573"/>
            <w:col w:w="1009" w:space="40"/>
            <w:col w:w="274" w:space="39"/>
            <w:col w:w="931" w:space="40"/>
            <w:col w:w="5062"/>
          </w:cols>
        </w:sectPr>
      </w:pPr>
    </w:p>
    <w:p>
      <w:pPr>
        <w:pStyle w:val="BodyText"/>
        <w:spacing w:before="48"/>
        <w:ind w:left="388"/>
      </w:pPr>
      <w:r>
        <w:rPr/>
        <mc:AlternateContent>
          <mc:Choice Requires="wps">
            <w:drawing>
              <wp:anchor distT="0" distB="0" distL="0" distR="0" allowOverlap="1" layoutInCell="1" locked="0" behindDoc="1" simplePos="0" relativeHeight="483532800">
                <wp:simplePos x="0" y="0"/>
                <wp:positionH relativeFrom="page">
                  <wp:posOffset>3617823</wp:posOffset>
                </wp:positionH>
                <wp:positionV relativeFrom="paragraph">
                  <wp:posOffset>-202425</wp:posOffset>
                </wp:positionV>
                <wp:extent cx="130810" cy="8890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13081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i,P</w:t>
                            </w:r>
                          </w:p>
                        </w:txbxContent>
                      </wps:txbx>
                      <wps:bodyPr wrap="square" lIns="0" tIns="0" rIns="0" bIns="0" rtlCol="0">
                        <a:noAutofit/>
                      </wps:bodyPr>
                    </wps:wsp>
                  </a:graphicData>
                </a:graphic>
              </wp:anchor>
            </w:drawing>
          </mc:Choice>
          <mc:Fallback>
            <w:pict>
              <v:shape style="position:absolute;margin-left:284.868011pt;margin-top:-15.938991pt;width:10.3pt;height:7pt;mso-position-horizontal-relative:page;mso-position-vertical-relative:paragraph;z-index:-19783680" type="#_x0000_t202" id="docshape742"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i,P</w:t>
                      </w:r>
                    </w:p>
                  </w:txbxContent>
                </v:textbox>
                <w10:wrap type="none"/>
              </v:shape>
            </w:pict>
          </mc:Fallback>
        </mc:AlternateContent>
      </w:r>
      <w:r>
        <w:rPr/>
        <w:t>Then</w:t>
      </w:r>
      <w:r>
        <w:rPr>
          <w:spacing w:val="-5"/>
        </w:rPr>
        <w:t> </w:t>
      </w:r>
      <w:r>
        <w:rPr/>
        <w:t>by</w:t>
      </w:r>
      <w:r>
        <w:rPr>
          <w:spacing w:val="-4"/>
        </w:rPr>
        <w:t> </w:t>
      </w:r>
      <w:r>
        <w:rPr/>
        <w:t>elementary</w:t>
      </w:r>
      <w:r>
        <w:rPr>
          <w:spacing w:val="-5"/>
        </w:rPr>
        <w:t> </w:t>
      </w:r>
      <w:r>
        <w:rPr/>
        <w:t>linear</w:t>
      </w:r>
      <w:r>
        <w:rPr>
          <w:spacing w:val="-4"/>
        </w:rPr>
        <w:t> </w:t>
      </w:r>
      <w:r>
        <w:rPr>
          <w:spacing w:val="-2"/>
        </w:rPr>
        <w:t>algebra,</w:t>
      </w:r>
    </w:p>
    <w:p>
      <w:pPr>
        <w:spacing w:before="140"/>
        <w:ind w:left="1833" w:right="0" w:firstLine="0"/>
        <w:jc w:val="left"/>
        <w:rPr>
          <w:rFonts w:ascii="Times New Roman" w:hAnsi="Times New Roman"/>
          <w:i/>
          <w:position w:val="13"/>
          <w:sz w:val="20"/>
        </w:rPr>
      </w:pPr>
      <w:r>
        <w:rPr>
          <w:rFonts w:ascii="Times New Roman" w:hAnsi="Times New Roman"/>
          <w:i/>
          <w:position w:val="13"/>
          <w:sz w:val="20"/>
        </w:rPr>
        <mc:AlternateContent>
          <mc:Choice Requires="wps">
            <w:drawing>
              <wp:anchor distT="0" distB="0" distL="0" distR="0" allowOverlap="1" layoutInCell="1" locked="0" behindDoc="1" simplePos="0" relativeHeight="483533824">
                <wp:simplePos x="0" y="0"/>
                <wp:positionH relativeFrom="page">
                  <wp:posOffset>3478491</wp:posOffset>
                </wp:positionH>
                <wp:positionV relativeFrom="paragraph">
                  <wp:posOffset>281979</wp:posOffset>
                </wp:positionV>
                <wp:extent cx="215265" cy="136525"/>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215265" cy="136525"/>
                        </a:xfrm>
                        <a:prstGeom prst="rect">
                          <a:avLst/>
                        </a:prstGeom>
                      </wps:spPr>
                      <wps:txbx>
                        <w:txbxContent>
                          <w:p>
                            <w:pPr>
                              <w:spacing w:line="203" w:lineRule="exact" w:before="0"/>
                              <w:ind w:left="0" w:right="0" w:firstLine="0"/>
                              <w:jc w:val="left"/>
                              <w:rPr>
                                <w:rFonts w:ascii="Calibri" w:hAnsi="Calibri"/>
                                <w:i/>
                                <w:sz w:val="20"/>
                              </w:rPr>
                            </w:pPr>
                            <w:r>
                              <w:rPr>
                                <w:rFonts w:ascii="Times New Roman" w:hAnsi="Times New Roman"/>
                                <w:i/>
                                <w:spacing w:val="-5"/>
                                <w:w w:val="130"/>
                                <w:sz w:val="20"/>
                              </w:rPr>
                              <w:t>∂X</w:t>
                            </w:r>
                            <w:r>
                              <w:rPr>
                                <w:rFonts w:ascii="Calibri" w:hAnsi="Calibri"/>
                                <w:i/>
                                <w:spacing w:val="-5"/>
                                <w:w w:val="130"/>
                                <w:sz w:val="20"/>
                                <w:vertAlign w:val="subscript"/>
                              </w:rPr>
                              <w:t>i</w:t>
                            </w:r>
                          </w:p>
                        </w:txbxContent>
                      </wps:txbx>
                      <wps:bodyPr wrap="square" lIns="0" tIns="0" rIns="0" bIns="0" rtlCol="0">
                        <a:noAutofit/>
                      </wps:bodyPr>
                    </wps:wsp>
                  </a:graphicData>
                </a:graphic>
              </wp:anchor>
            </w:drawing>
          </mc:Choice>
          <mc:Fallback>
            <w:pict>
              <v:shape style="position:absolute;margin-left:273.897003pt;margin-top:22.203106pt;width:16.95pt;height:10.75pt;mso-position-horizontal-relative:page;mso-position-vertical-relative:paragraph;z-index:-19782656" type="#_x0000_t202" id="docshape743" filled="false" stroked="false">
                <v:textbox inset="0,0,0,0">
                  <w:txbxContent>
                    <w:p>
                      <w:pPr>
                        <w:spacing w:line="203" w:lineRule="exact" w:before="0"/>
                        <w:ind w:left="0" w:right="0" w:firstLine="0"/>
                        <w:jc w:val="left"/>
                        <w:rPr>
                          <w:rFonts w:ascii="Calibri" w:hAnsi="Calibri"/>
                          <w:i/>
                          <w:sz w:val="20"/>
                        </w:rPr>
                      </w:pPr>
                      <w:r>
                        <w:rPr>
                          <w:rFonts w:ascii="Times New Roman" w:hAnsi="Times New Roman"/>
                          <w:i/>
                          <w:spacing w:val="-5"/>
                          <w:w w:val="130"/>
                          <w:sz w:val="20"/>
                        </w:rPr>
                        <w:t>∂X</w:t>
                      </w:r>
                      <w:r>
                        <w:rPr>
                          <w:rFonts w:ascii="Calibri" w:hAnsi="Calibri"/>
                          <w:i/>
                          <w:spacing w:val="-5"/>
                          <w:w w:val="130"/>
                          <w:sz w:val="20"/>
                          <w:vertAlign w:val="subscript"/>
                        </w:rPr>
                        <w:t>i</w:t>
                      </w:r>
                    </w:p>
                  </w:txbxContent>
                </v:textbox>
                <w10:wrap type="none"/>
              </v:shape>
            </w:pict>
          </mc:Fallback>
        </mc:AlternateContent>
      </w:r>
      <w:r>
        <w:rPr>
          <w:rFonts w:ascii="Times New Roman" w:hAnsi="Times New Roman"/>
          <w:i/>
          <w:sz w:val="20"/>
        </w:rPr>
        <w:t>P</w:t>
      </w:r>
      <w:r>
        <w:rPr>
          <w:rFonts w:ascii="Times New Roman" w:hAnsi="Times New Roman"/>
          <w:i/>
          <w:spacing w:val="36"/>
          <w:sz w:val="20"/>
        </w:rPr>
        <w:t> </w:t>
      </w:r>
      <w:r>
        <w:rPr>
          <w:rFonts w:ascii="Lucida Sans Unicode" w:hAnsi="Lucida Sans Unicode"/>
          <w:sz w:val="20"/>
        </w:rPr>
        <w:t>∈</w:t>
      </w:r>
      <w:r>
        <w:rPr>
          <w:rFonts w:ascii="Lucida Sans Unicode" w:hAnsi="Lucida Sans Unicode"/>
          <w:spacing w:val="-6"/>
          <w:sz w:val="20"/>
        </w:rPr>
        <w:t> </w:t>
      </w:r>
      <w:r>
        <w:rPr>
          <w:rFonts w:ascii="Times New Roman" w:hAnsi="Times New Roman"/>
          <w:i/>
          <w:sz w:val="20"/>
        </w:rPr>
        <w:t>S</w:t>
      </w:r>
      <w:r>
        <w:rPr>
          <w:rFonts w:ascii="Calibri" w:hAnsi="Calibri"/>
          <w:sz w:val="20"/>
        </w:rPr>
        <w:t>(</w:t>
      </w:r>
      <w:r>
        <w:rPr>
          <w:rFonts w:ascii="Times New Roman" w:hAnsi="Times New Roman"/>
          <w:i/>
          <w:sz w:val="20"/>
        </w:rPr>
        <w:t>r</w:t>
      </w:r>
      <w:r>
        <w:rPr>
          <w:rFonts w:ascii="Calibri" w:hAnsi="Calibri"/>
          <w:sz w:val="20"/>
        </w:rPr>
        <w:t>)</w:t>
      </w:r>
      <w:r>
        <w:rPr>
          <w:rFonts w:ascii="Calibri" w:hAnsi="Calibri"/>
          <w:spacing w:val="70"/>
          <w:sz w:val="20"/>
        </w:rPr>
        <w:t> </w:t>
      </w:r>
      <w:r>
        <w:rPr>
          <w:rFonts w:ascii="Lucida Sans Unicode" w:hAnsi="Lucida Sans Unicode"/>
          <w:sz w:val="20"/>
        </w:rPr>
        <w:t>⇐⇒</w:t>
      </w:r>
      <w:r>
        <w:rPr>
          <w:rFonts w:ascii="Lucida Sans Unicode" w:hAnsi="Lucida Sans Unicode"/>
          <w:spacing w:val="51"/>
          <w:sz w:val="20"/>
        </w:rPr>
        <w:t> </w:t>
      </w:r>
      <w:r>
        <w:rPr>
          <w:sz w:val="20"/>
        </w:rPr>
        <w:t>the</w:t>
      </w:r>
      <w:r>
        <w:rPr>
          <w:spacing w:val="21"/>
          <w:sz w:val="20"/>
        </w:rPr>
        <w:t> </w:t>
      </w:r>
      <w:r>
        <w:rPr>
          <w:sz w:val="20"/>
        </w:rPr>
        <w:t>matrix</w:t>
      </w:r>
      <w:r>
        <w:rPr>
          <w:rFonts w:ascii="Lucida Sans Unicode" w:hAnsi="Lucida Sans Unicode"/>
          <w:spacing w:val="72"/>
          <w:w w:val="106"/>
          <w:position w:val="28"/>
          <w:sz w:val="20"/>
        </w:rPr>
        <w:t>  </w:t>
      </w:r>
      <w:r>
        <w:rPr>
          <w:rFonts w:ascii="Times New Roman" w:hAnsi="Times New Roman"/>
          <w:i/>
          <w:spacing w:val="9"/>
          <w:w w:val="106"/>
          <w:position w:val="13"/>
          <w:sz w:val="20"/>
          <w:u w:val="single"/>
        </w:rPr>
        <w:t> </w:t>
      </w:r>
      <w:r>
        <w:rPr>
          <w:rFonts w:ascii="Times New Roman" w:hAnsi="Times New Roman"/>
          <w:i/>
          <w:spacing w:val="-5"/>
          <w:position w:val="13"/>
          <w:sz w:val="20"/>
          <w:u w:val="single"/>
        </w:rPr>
        <w:t>∂ƒ</w:t>
      </w:r>
    </w:p>
    <w:p>
      <w:pPr>
        <w:spacing w:line="240" w:lineRule="auto" w:before="0"/>
        <w:rPr>
          <w:rFonts w:ascii="Times New Roman"/>
          <w:i/>
          <w:sz w:val="20"/>
        </w:rPr>
      </w:pPr>
      <w:r>
        <w:rPr/>
        <w:br w:type="column"/>
      </w:r>
      <w:r>
        <w:rPr>
          <w:rFonts w:ascii="Times New Roman"/>
          <w:i/>
          <w:sz w:val="20"/>
        </w:rPr>
      </w:r>
    </w:p>
    <w:p>
      <w:pPr>
        <w:pStyle w:val="BodyText"/>
        <w:spacing w:before="81"/>
        <w:rPr>
          <w:rFonts w:ascii="Times New Roman"/>
          <w:i/>
        </w:rPr>
      </w:pPr>
    </w:p>
    <w:p>
      <w:pPr>
        <w:spacing w:before="0"/>
        <w:ind w:left="61" w:right="0" w:firstLine="0"/>
        <w:jc w:val="left"/>
        <w:rPr>
          <w:rFonts w:ascii="Lucida Sans Unicode"/>
          <w:position w:val="28"/>
          <w:sz w:val="20"/>
        </w:rPr>
      </w:pPr>
      <w:r>
        <w:rPr>
          <w:rFonts w:ascii="Calibri"/>
          <w:w w:val="110"/>
          <w:sz w:val="20"/>
        </w:rPr>
        <w:t>(</w:t>
      </w:r>
      <w:r>
        <w:rPr>
          <w:rFonts w:ascii="Times New Roman"/>
          <w:i/>
          <w:w w:val="110"/>
          <w:sz w:val="20"/>
        </w:rPr>
        <w:t>P</w:t>
      </w:r>
      <w:r>
        <w:rPr>
          <w:rFonts w:ascii="Times New Roman"/>
          <w:i/>
          <w:spacing w:val="-26"/>
          <w:w w:val="110"/>
          <w:sz w:val="20"/>
        </w:rPr>
        <w:t> </w:t>
      </w:r>
      <w:r>
        <w:rPr>
          <w:rFonts w:ascii="Calibri"/>
          <w:spacing w:val="-10"/>
          <w:w w:val="120"/>
          <w:sz w:val="20"/>
        </w:rPr>
        <w:t>)</w:t>
      </w:r>
      <w:r>
        <w:rPr>
          <w:rFonts w:ascii="Lucida Sans Unicode"/>
          <w:spacing w:val="-10"/>
          <w:w w:val="120"/>
          <w:position w:val="28"/>
          <w:sz w:val="20"/>
        </w:rPr>
        <w:t> </w:t>
      </w:r>
    </w:p>
    <w:p>
      <w:pPr>
        <w:spacing w:line="240" w:lineRule="auto" w:before="0"/>
        <w:rPr>
          <w:rFonts w:ascii="Lucida Sans Unicode"/>
          <w:sz w:val="14"/>
        </w:rPr>
      </w:pPr>
      <w:r>
        <w:rPr/>
        <w:br w:type="column"/>
      </w:r>
      <w:r>
        <w:rPr>
          <w:rFonts w:ascii="Lucida Sans Unicode"/>
          <w:sz w:val="14"/>
        </w:rPr>
      </w:r>
    </w:p>
    <w:p>
      <w:pPr>
        <w:pStyle w:val="BodyText"/>
        <w:rPr>
          <w:rFonts w:ascii="Lucida Sans Unicode"/>
          <w:sz w:val="14"/>
        </w:rPr>
      </w:pPr>
    </w:p>
    <w:p>
      <w:pPr>
        <w:pStyle w:val="BodyText"/>
        <w:spacing w:before="80"/>
        <w:rPr>
          <w:rFonts w:ascii="Lucida Sans Unicode"/>
          <w:sz w:val="14"/>
        </w:rPr>
      </w:pPr>
    </w:p>
    <w:p>
      <w:pPr>
        <w:spacing w:line="155" w:lineRule="exact" w:before="0"/>
        <w:ind w:left="0" w:right="0" w:firstLine="0"/>
        <w:jc w:val="left"/>
        <w:rPr>
          <w:rFonts w:ascii="Calibri"/>
          <w:i/>
          <w:sz w:val="14"/>
        </w:rPr>
      </w:pPr>
      <w:r>
        <w:rPr>
          <w:rFonts w:ascii="Calibri"/>
          <w:i/>
          <w:spacing w:val="-2"/>
          <w:w w:val="135"/>
          <w:sz w:val="14"/>
        </w:rPr>
        <w:t>i</w:t>
      </w:r>
      <w:r>
        <w:rPr>
          <w:rFonts w:ascii="Calibri"/>
          <w:spacing w:val="-2"/>
          <w:w w:val="135"/>
          <w:sz w:val="14"/>
        </w:rPr>
        <w:t>=1</w:t>
      </w:r>
      <w:r>
        <w:rPr>
          <w:rFonts w:ascii="Calibri"/>
          <w:i/>
          <w:spacing w:val="-2"/>
          <w:w w:val="135"/>
          <w:sz w:val="14"/>
        </w:rPr>
        <w:t>,...,m</w:t>
      </w:r>
    </w:p>
    <w:p>
      <w:pPr>
        <w:spacing w:line="155" w:lineRule="exact" w:before="0"/>
        <w:ind w:left="12" w:right="0" w:firstLine="0"/>
        <w:jc w:val="left"/>
        <w:rPr>
          <w:rFonts w:ascii="Calibri"/>
          <w:i/>
          <w:sz w:val="14"/>
        </w:rPr>
      </w:pPr>
      <w:r>
        <w:rPr>
          <w:rFonts w:ascii="Calibri"/>
          <w:i/>
          <w:spacing w:val="-2"/>
          <w:w w:val="145"/>
          <w:sz w:val="14"/>
        </w:rPr>
        <w:t>j</w:t>
      </w:r>
      <w:r>
        <w:rPr>
          <w:rFonts w:ascii="Calibri"/>
          <w:spacing w:val="-2"/>
          <w:w w:val="145"/>
          <w:sz w:val="14"/>
        </w:rPr>
        <w:t>=1</w:t>
      </w:r>
      <w:r>
        <w:rPr>
          <w:rFonts w:ascii="Calibri"/>
          <w:i/>
          <w:spacing w:val="-2"/>
          <w:w w:val="145"/>
          <w:sz w:val="14"/>
        </w:rPr>
        <w:t>,...,n</w:t>
      </w:r>
    </w:p>
    <w:p>
      <w:pPr>
        <w:spacing w:line="240" w:lineRule="auto" w:before="0"/>
        <w:rPr>
          <w:rFonts w:ascii="Calibri"/>
          <w:i/>
          <w:sz w:val="20"/>
        </w:rPr>
      </w:pPr>
      <w:r>
        <w:rPr/>
        <w:br w:type="column"/>
      </w:r>
      <w:r>
        <w:rPr>
          <w:rFonts w:ascii="Calibri"/>
          <w:i/>
          <w:sz w:val="20"/>
        </w:rPr>
      </w:r>
    </w:p>
    <w:p>
      <w:pPr>
        <w:pStyle w:val="BodyText"/>
        <w:spacing w:before="24"/>
        <w:rPr>
          <w:rFonts w:ascii="Calibri"/>
          <w:i/>
        </w:rPr>
      </w:pPr>
    </w:p>
    <w:p>
      <w:pPr>
        <w:pStyle w:val="BodyText"/>
        <w:ind w:left="69"/>
        <w:rPr>
          <w:rFonts w:ascii="Times New Roman" w:hAnsi="Times New Roman"/>
          <w:i/>
        </w:rPr>
      </w:pPr>
      <w:r>
        <w:rPr/>
        <w:t>has</w:t>
      </w:r>
      <w:r>
        <w:rPr>
          <w:spacing w:val="-6"/>
        </w:rPr>
        <w:t> </w:t>
      </w:r>
      <w:r>
        <w:rPr/>
        <w:t>rank</w:t>
      </w:r>
      <w:r>
        <w:rPr>
          <w:spacing w:val="45"/>
        </w:rPr>
        <w:t> </w:t>
      </w:r>
      <w:r>
        <w:rPr>
          <w:rFonts w:ascii="Lucida Sans Unicode" w:hAnsi="Lucida Sans Unicode"/>
        </w:rPr>
        <w:t>≤</w:t>
      </w:r>
      <w:r>
        <w:rPr>
          <w:rFonts w:ascii="Lucida Sans Unicode" w:hAnsi="Lucida Sans Unicode"/>
          <w:spacing w:val="-16"/>
        </w:rPr>
        <w:t> </w:t>
      </w:r>
      <w:r>
        <w:rPr>
          <w:rFonts w:ascii="Times New Roman" w:hAnsi="Times New Roman"/>
          <w:i/>
        </w:rPr>
        <w:t>n</w:t>
      </w:r>
      <w:r>
        <w:rPr>
          <w:rFonts w:ascii="Times New Roman" w:hAnsi="Times New Roman"/>
          <w:i/>
          <w:spacing w:val="-13"/>
        </w:rPr>
        <w:t> </w:t>
      </w:r>
      <w:r>
        <w:rPr>
          <w:rFonts w:ascii="Lucida Sans Unicode" w:hAnsi="Lucida Sans Unicode"/>
        </w:rPr>
        <w:t>—</w:t>
      </w:r>
      <w:r>
        <w:rPr>
          <w:rFonts w:ascii="Lucida Sans Unicode" w:hAnsi="Lucida Sans Unicode"/>
          <w:spacing w:val="-19"/>
        </w:rPr>
        <w:t> </w:t>
      </w:r>
      <w:r>
        <w:rPr>
          <w:rFonts w:ascii="Times New Roman" w:hAnsi="Times New Roman"/>
          <w:i/>
          <w:spacing w:val="-10"/>
        </w:rPr>
        <w:t>r</w:t>
      </w:r>
    </w:p>
    <w:p>
      <w:pPr>
        <w:pStyle w:val="BodyText"/>
        <w:spacing w:after="0"/>
        <w:rPr>
          <w:rFonts w:ascii="Times New Roman" w:hAnsi="Times New Roman"/>
          <w:i/>
        </w:rPr>
        <w:sectPr>
          <w:type w:val="continuous"/>
          <w:pgSz w:w="12240" w:h="15840"/>
          <w:pgMar w:header="0" w:footer="0" w:top="1820" w:bottom="280" w:left="1080" w:right="720"/>
          <w:cols w:num="4" w:equalWidth="0">
            <w:col w:w="4669" w:space="40"/>
            <w:col w:w="519"/>
            <w:col w:w="637" w:space="40"/>
            <w:col w:w="4536"/>
          </w:cols>
        </w:sectPr>
      </w:pPr>
    </w:p>
    <w:p>
      <w:pPr>
        <w:pStyle w:val="BodyText"/>
        <w:spacing w:before="17"/>
        <w:ind w:right="345"/>
        <w:jc w:val="center"/>
      </w:pPr>
      <w:r>
        <w:rPr>
          <w:rFonts w:ascii="Lucida Sans Unicode" w:hAnsi="Lucida Sans Unicode"/>
          <w:w w:val="105"/>
        </w:rPr>
        <w:t>⇐⇒</w:t>
      </w:r>
      <w:r>
        <w:rPr>
          <w:rFonts w:ascii="Lucida Sans Unicode" w:hAnsi="Lucida Sans Unicode"/>
          <w:spacing w:val="49"/>
          <w:w w:val="105"/>
        </w:rPr>
        <w:t> </w:t>
      </w:r>
      <w:r>
        <w:rPr>
          <w:w w:val="105"/>
        </w:rPr>
        <w:t>every</w:t>
      </w:r>
      <w:r>
        <w:rPr>
          <w:spacing w:val="5"/>
          <w:w w:val="105"/>
        </w:rPr>
        <w:t> </w:t>
      </w:r>
      <w:r>
        <w:rPr>
          <w:rFonts w:ascii="Calibri" w:hAnsi="Calibri"/>
          <w:w w:val="105"/>
        </w:rPr>
        <w:t>(</w:t>
      </w:r>
      <w:r>
        <w:rPr>
          <w:rFonts w:ascii="Times New Roman" w:hAnsi="Times New Roman"/>
          <w:i/>
          <w:w w:val="105"/>
        </w:rPr>
        <w:t>n</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Times New Roman" w:hAnsi="Times New Roman"/>
          <w:i/>
          <w:w w:val="105"/>
        </w:rPr>
        <w:t>r</w:t>
      </w:r>
      <w:r>
        <w:rPr>
          <w:rFonts w:ascii="Times New Roman" w:hAnsi="Times New Roman"/>
          <w:i/>
          <w:spacing w:val="-11"/>
          <w:w w:val="105"/>
        </w:rPr>
        <w:t> </w:t>
      </w:r>
      <w:r>
        <w:rPr>
          <w:rFonts w:ascii="Calibri" w:hAnsi="Calibri"/>
          <w:w w:val="125"/>
        </w:rPr>
        <w:t>+</w:t>
      </w:r>
      <w:r>
        <w:rPr>
          <w:rFonts w:ascii="Calibri" w:hAnsi="Calibri"/>
          <w:spacing w:val="-14"/>
          <w:w w:val="125"/>
        </w:rPr>
        <w:t> </w:t>
      </w:r>
      <w:r>
        <w:rPr>
          <w:rFonts w:ascii="Calibri" w:hAnsi="Calibri"/>
          <w:w w:val="105"/>
        </w:rPr>
        <w:t>1)</w:t>
      </w:r>
      <w:r>
        <w:rPr>
          <w:rFonts w:ascii="Calibri" w:hAnsi="Calibri"/>
          <w:spacing w:val="-10"/>
          <w:w w:val="105"/>
        </w:rPr>
        <w:t> </w:t>
      </w:r>
      <w:r>
        <w:rPr>
          <w:rFonts w:ascii="Lucida Sans Unicode" w:hAnsi="Lucida Sans Unicode"/>
          <w:w w:val="105"/>
        </w:rPr>
        <w:t>×</w:t>
      </w:r>
      <w:r>
        <w:rPr>
          <w:rFonts w:ascii="Lucida Sans Unicode" w:hAnsi="Lucida Sans Unicode"/>
          <w:spacing w:val="-22"/>
          <w:w w:val="105"/>
        </w:rPr>
        <w:t> </w:t>
      </w:r>
      <w:r>
        <w:rPr>
          <w:rFonts w:ascii="Calibri" w:hAnsi="Calibri"/>
          <w:w w:val="105"/>
        </w:rPr>
        <w:t>(</w:t>
      </w:r>
      <w:r>
        <w:rPr>
          <w:rFonts w:ascii="Times New Roman" w:hAnsi="Times New Roman"/>
          <w:i/>
          <w:w w:val="105"/>
        </w:rPr>
        <w:t>n</w:t>
      </w:r>
      <w:r>
        <w:rPr>
          <w:rFonts w:ascii="Times New Roman" w:hAnsi="Times New Roman"/>
          <w:i/>
          <w:spacing w:val="-13"/>
          <w:w w:val="105"/>
        </w:rPr>
        <w:t> </w:t>
      </w:r>
      <w:r>
        <w:rPr>
          <w:rFonts w:ascii="Lucida Sans Unicode" w:hAnsi="Lucida Sans Unicode"/>
          <w:w w:val="105"/>
        </w:rPr>
        <w:t>—</w:t>
      </w:r>
      <w:r>
        <w:rPr>
          <w:rFonts w:ascii="Lucida Sans Unicode" w:hAnsi="Lucida Sans Unicode"/>
          <w:spacing w:val="-22"/>
          <w:w w:val="105"/>
        </w:rPr>
        <w:t> </w:t>
      </w:r>
      <w:r>
        <w:rPr>
          <w:rFonts w:ascii="Times New Roman" w:hAnsi="Times New Roman"/>
          <w:i/>
          <w:w w:val="105"/>
        </w:rPr>
        <w:t>r</w:t>
      </w:r>
      <w:r>
        <w:rPr>
          <w:rFonts w:ascii="Times New Roman" w:hAnsi="Times New Roman"/>
          <w:i/>
          <w:spacing w:val="-11"/>
          <w:w w:val="105"/>
        </w:rPr>
        <w:t> </w:t>
      </w:r>
      <w:r>
        <w:rPr>
          <w:rFonts w:ascii="Calibri" w:hAnsi="Calibri"/>
          <w:w w:val="125"/>
        </w:rPr>
        <w:t>+</w:t>
      </w:r>
      <w:r>
        <w:rPr>
          <w:rFonts w:ascii="Calibri" w:hAnsi="Calibri"/>
          <w:spacing w:val="-14"/>
          <w:w w:val="125"/>
        </w:rPr>
        <w:t> </w:t>
      </w:r>
      <w:r>
        <w:rPr>
          <w:rFonts w:ascii="Calibri" w:hAnsi="Calibri"/>
          <w:w w:val="105"/>
        </w:rPr>
        <w:t>1)</w:t>
      </w:r>
      <w:r>
        <w:rPr>
          <w:rFonts w:ascii="Calibri" w:hAnsi="Calibri"/>
          <w:spacing w:val="8"/>
          <w:w w:val="105"/>
        </w:rPr>
        <w:t> </w:t>
      </w:r>
      <w:r>
        <w:rPr>
          <w:w w:val="105"/>
        </w:rPr>
        <w:t>minor</w:t>
      </w:r>
      <w:r>
        <w:rPr>
          <w:spacing w:val="6"/>
          <w:w w:val="105"/>
        </w:rPr>
        <w:t> </w:t>
      </w:r>
      <w:r>
        <w:rPr>
          <w:spacing w:val="-2"/>
          <w:w w:val="105"/>
        </w:rPr>
        <w:t>vanishes.</w:t>
      </w:r>
    </w:p>
    <w:p>
      <w:pPr>
        <w:pStyle w:val="BodyText"/>
        <w:spacing w:line="235" w:lineRule="auto" w:before="118"/>
        <w:ind w:left="388" w:right="1481" w:firstLine="298"/>
        <w:jc w:val="both"/>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534848">
                <wp:simplePos x="0" y="0"/>
                <wp:positionH relativeFrom="page">
                  <wp:posOffset>5500751</wp:posOffset>
                </wp:positionH>
                <wp:positionV relativeFrom="paragraph">
                  <wp:posOffset>247841</wp:posOffset>
                </wp:positionV>
                <wp:extent cx="371475" cy="21971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371475" cy="219710"/>
                        </a:xfrm>
                        <a:prstGeom prst="rect">
                          <a:avLst/>
                        </a:prstGeom>
                      </wps:spPr>
                      <wps:txbx>
                        <w:txbxContent>
                          <w:p>
                            <w:pPr>
                              <w:pStyle w:val="BodyText"/>
                              <w:tabs>
                                <w:tab w:pos="43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33.130005pt;margin-top:19.515057pt;width:29.25pt;height:17.3pt;mso-position-horizontal-relative:page;mso-position-vertical-relative:paragraph;z-index:-19781632" type="#_x0000_t202" id="docshape744" filled="false" stroked="false">
                <v:textbox inset="0,0,0,0">
                  <w:txbxContent>
                    <w:p>
                      <w:pPr>
                        <w:pStyle w:val="BodyText"/>
                        <w:tabs>
                          <w:tab w:pos="43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t>Now</w:t>
      </w:r>
      <w:r>
        <w:rPr>
          <w:spacing w:val="-13"/>
        </w:rPr>
        <w:t> </w:t>
      </w:r>
      <w:r>
        <w:rPr/>
        <w:t>each entry </w:t>
      </w:r>
      <w:r>
        <w:rPr>
          <w:rFonts w:ascii="Times New Roman" w:hAnsi="Times New Roman"/>
          <w:i/>
          <w:w w:val="115"/>
        </w:rPr>
        <w:t>∂ƒ</w:t>
      </w:r>
      <w:r>
        <w:rPr>
          <w:rFonts w:ascii="Calibri" w:hAnsi="Calibri"/>
          <w:i/>
          <w:w w:val="115"/>
          <w:vertAlign w:val="subscript"/>
        </w:rPr>
        <w:t>i</w:t>
      </w:r>
      <w:r>
        <w:rPr>
          <w:rFonts w:ascii="Times New Roman" w:hAnsi="Times New Roman"/>
          <w:i/>
          <w:w w:val="115"/>
          <w:vertAlign w:val="baseline"/>
        </w:rPr>
        <w:t>/∂X</w:t>
      </w:r>
      <w:r>
        <w:rPr>
          <w:rFonts w:ascii="Calibri" w:hAnsi="Calibri"/>
          <w:i/>
          <w:w w:val="115"/>
          <w:vertAlign w:val="subscript"/>
        </w:rPr>
        <w:t>j</w:t>
      </w:r>
      <w:r>
        <w:rPr>
          <w:rFonts w:ascii="Calibri" w:hAnsi="Calibri"/>
          <w:w w:val="115"/>
          <w:vertAlign w:val="baseline"/>
        </w:rPr>
        <w:t>(</w:t>
      </w:r>
      <w:r>
        <w:rPr>
          <w:rFonts w:ascii="Times New Roman" w:hAnsi="Times New Roman"/>
          <w:i/>
          <w:w w:val="115"/>
          <w:vertAlign w:val="baseline"/>
        </w:rPr>
        <w:t>P</w:t>
      </w:r>
      <w:r>
        <w:rPr>
          <w:rFonts w:ascii="Times New Roman" w:hAnsi="Times New Roman"/>
          <w:i/>
          <w:spacing w:val="-15"/>
          <w:w w:val="115"/>
          <w:vertAlign w:val="baseline"/>
        </w:rPr>
        <w:t> </w:t>
      </w:r>
      <w:r>
        <w:rPr>
          <w:rFonts w:ascii="Calibri" w:hAnsi="Calibri"/>
          <w:w w:val="115"/>
          <w:vertAlign w:val="baseline"/>
        </w:rPr>
        <w:t>)</w:t>
      </w:r>
      <w:r>
        <w:rPr>
          <w:rFonts w:ascii="Calibri" w:hAnsi="Calibri"/>
          <w:w w:val="115"/>
          <w:vertAlign w:val="baseline"/>
        </w:rPr>
        <w:t> </w:t>
      </w:r>
      <w:r>
        <w:rPr>
          <w:vertAlign w:val="baseline"/>
        </w:rPr>
        <w:t>of the matrix is a polynomial function of </w:t>
      </w:r>
      <w:r>
        <w:rPr>
          <w:rFonts w:ascii="Times New Roman" w:hAnsi="Times New Roman"/>
          <w:i/>
          <w:vertAlign w:val="baseline"/>
        </w:rPr>
        <w:t>P</w:t>
      </w:r>
      <w:r>
        <w:rPr>
          <w:rFonts w:ascii="Times New Roman" w:hAnsi="Times New Roman"/>
          <w:i/>
          <w:spacing w:val="-13"/>
          <w:vertAlign w:val="baseline"/>
        </w:rPr>
        <w:t> </w:t>
      </w:r>
      <w:r>
        <w:rPr>
          <w:vertAlign w:val="baseline"/>
        </w:rPr>
        <w:t>; thus each minor is a determinant of a matrix of polynomials, and so is itself a polynomial. Hence </w:t>
      </w:r>
      <w:r>
        <w:rPr>
          <w:rFonts w:ascii="Times New Roman" w:hAnsi="Times New Roman"/>
          <w:i/>
          <w:vertAlign w:val="baseline"/>
        </w:rPr>
        <w:t>S</w:t>
      </w:r>
      <w:r>
        <w:rPr>
          <w:rFonts w:ascii="Calibri" w:hAnsi="Calibri"/>
          <w:vertAlign w:val="baseline"/>
        </w:rPr>
        <w:t>(</w:t>
      </w:r>
      <w:r>
        <w:rPr>
          <w:rFonts w:ascii="Times New Roman" w:hAnsi="Times New Roman"/>
          <w:i/>
          <w:vertAlign w:val="baseline"/>
        </w:rPr>
        <w:t>r</w:t>
      </w:r>
      <w:r>
        <w:rPr>
          <w:rFonts w:ascii="Calibri" w:hAnsi="Calibri"/>
          <w:vertAlign w:val="baseline"/>
        </w:rPr>
        <w:t>)</w:t>
      </w:r>
      <w:r>
        <w:rPr>
          <w:rFonts w:ascii="Calibri" w:hAnsi="Calibri"/>
          <w:spacing w:val="80"/>
          <w:vertAlign w:val="baseline"/>
        </w:rPr>
        <w:t> </w:t>
      </w:r>
      <w:r>
        <w:rPr>
          <w:rFonts w:ascii="Times New Roman" w:hAnsi="Times New Roman"/>
          <w:i/>
          <w:vertAlign w:val="baseline"/>
        </w:rPr>
        <w:t>V</w:t>
      </w:r>
      <w:r>
        <w:rPr>
          <w:rFonts w:ascii="Times New Roman" w:hAnsi="Times New Roman"/>
          <w:i/>
          <w:spacing w:val="80"/>
          <w:w w:val="115"/>
          <w:vertAlign w:val="baseline"/>
        </w:rPr>
        <w:t> </w:t>
      </w:r>
      <w:r>
        <w:rPr>
          <w:rFonts w:ascii="Times New Roman" w:hAnsi="Times New Roman"/>
          <w:w w:val="115"/>
          <w:vertAlign w:val="baseline"/>
        </w:rPr>
        <w:t>F</w:t>
      </w:r>
      <w:r>
        <w:rPr>
          <w:rFonts w:ascii="Calibri" w:hAnsi="Calibri"/>
          <w:i/>
          <w:w w:val="115"/>
          <w:vertAlign w:val="superscript"/>
        </w:rPr>
        <w:t>n</w:t>
      </w:r>
      <w:r>
        <w:rPr>
          <w:rFonts w:ascii="Calibri" w:hAnsi="Calibri"/>
          <w:i/>
          <w:w w:val="115"/>
          <w:vertAlign w:val="baseline"/>
        </w:rPr>
        <w:t> </w:t>
      </w:r>
      <w:r>
        <w:rPr>
          <w:vertAlign w:val="baseline"/>
        </w:rPr>
        <w:t>is an algebraic subset.</w:t>
      </w:r>
      <w:r>
        <w:rPr>
          <w:spacing w:val="80"/>
          <w:vertAlign w:val="baseline"/>
        </w:rPr>
        <w:t>  </w:t>
      </w:r>
      <w:r>
        <w:rPr>
          <w:rFonts w:ascii="Calibri" w:hAnsi="Calibri"/>
          <w:vertAlign w:val="baseline"/>
        </w:rPr>
        <w:t>Q</w:t>
      </w:r>
      <w:r>
        <w:rPr>
          <w:rFonts w:ascii="Times New Roman" w:hAnsi="Times New Roman"/>
          <w:i/>
          <w:vertAlign w:val="baseline"/>
        </w:rPr>
        <w:t>.</w:t>
      </w:r>
      <w:r>
        <w:rPr>
          <w:rFonts w:ascii="Calibri" w:hAnsi="Calibri"/>
          <w:vertAlign w:val="baseline"/>
        </w:rPr>
        <w:t>E</w:t>
      </w:r>
      <w:r>
        <w:rPr>
          <w:rFonts w:ascii="Times New Roman" w:hAnsi="Times New Roman"/>
          <w:i/>
          <w:vertAlign w:val="baseline"/>
        </w:rPr>
        <w:t>.</w:t>
      </w:r>
      <w:r>
        <w:rPr>
          <w:rFonts w:ascii="Calibri" w:hAnsi="Calibri"/>
          <w:vertAlign w:val="baseline"/>
        </w:rPr>
        <w:t>D</w:t>
      </w:r>
      <w:r>
        <w:rPr>
          <w:rFonts w:ascii="Times New Roman" w:hAnsi="Times New Roman"/>
          <w:i/>
          <w:vertAlign w:val="baseline"/>
        </w:rPr>
        <w:t>.</w:t>
      </w:r>
    </w:p>
    <w:p>
      <w:pPr>
        <w:spacing w:before="221"/>
        <w:ind w:left="388" w:right="0" w:firstLine="0"/>
        <w:jc w:val="both"/>
        <w:rPr>
          <w:rFonts w:ascii="Times New Roman"/>
          <w:i/>
          <w:sz w:val="20"/>
        </w:rPr>
      </w:pPr>
      <w:r>
        <w:rPr>
          <w:b/>
          <w:w w:val="105"/>
          <w:sz w:val="20"/>
        </w:rPr>
        <w:t>Corollary-Definition</w:t>
      </w:r>
      <w:r>
        <w:rPr>
          <w:b/>
          <w:spacing w:val="-5"/>
          <w:w w:val="105"/>
          <w:sz w:val="20"/>
        </w:rPr>
        <w:t> </w:t>
      </w:r>
      <w:r>
        <w:rPr>
          <w:b/>
          <w:w w:val="105"/>
          <w:sz w:val="20"/>
        </w:rPr>
        <w:t>6.6</w:t>
      </w:r>
      <w:r>
        <w:rPr>
          <w:b/>
          <w:spacing w:val="15"/>
          <w:w w:val="105"/>
          <w:sz w:val="20"/>
        </w:rPr>
        <w:t> </w:t>
      </w:r>
      <w:r>
        <w:rPr>
          <w:rFonts w:ascii="Times New Roman"/>
          <w:i/>
          <w:w w:val="105"/>
          <w:sz w:val="20"/>
        </w:rPr>
        <w:t>There</w:t>
      </w:r>
      <w:r>
        <w:rPr>
          <w:rFonts w:ascii="Times New Roman"/>
          <w:i/>
          <w:spacing w:val="1"/>
          <w:w w:val="105"/>
          <w:sz w:val="20"/>
        </w:rPr>
        <w:t> </w:t>
      </w:r>
      <w:r>
        <w:rPr>
          <w:rFonts w:ascii="Times New Roman"/>
          <w:i/>
          <w:w w:val="105"/>
          <w:sz w:val="20"/>
        </w:rPr>
        <w:t>exists an</w:t>
      </w:r>
      <w:r>
        <w:rPr>
          <w:rFonts w:ascii="Times New Roman"/>
          <w:i/>
          <w:spacing w:val="1"/>
          <w:w w:val="105"/>
          <w:sz w:val="20"/>
        </w:rPr>
        <w:t> </w:t>
      </w:r>
      <w:r>
        <w:rPr>
          <w:rFonts w:ascii="Times New Roman"/>
          <w:i/>
          <w:w w:val="105"/>
          <w:sz w:val="20"/>
        </w:rPr>
        <w:t>integer</w:t>
      </w:r>
      <w:r>
        <w:rPr>
          <w:rFonts w:ascii="Times New Roman"/>
          <w:i/>
          <w:spacing w:val="1"/>
          <w:w w:val="105"/>
          <w:sz w:val="20"/>
        </w:rPr>
        <w:t> </w:t>
      </w:r>
      <w:r>
        <w:rPr>
          <w:rFonts w:ascii="Times New Roman"/>
          <w:i/>
          <w:w w:val="105"/>
          <w:sz w:val="20"/>
        </w:rPr>
        <w:t>r</w:t>
      </w:r>
      <w:r>
        <w:rPr>
          <w:rFonts w:ascii="Times New Roman"/>
          <w:i/>
          <w:spacing w:val="4"/>
          <w:w w:val="105"/>
          <w:sz w:val="20"/>
        </w:rPr>
        <w:t> </w:t>
      </w:r>
      <w:r>
        <w:rPr>
          <w:rFonts w:ascii="Times New Roman"/>
          <w:i/>
          <w:w w:val="105"/>
          <w:sz w:val="20"/>
        </w:rPr>
        <w:t>and</w:t>
      </w:r>
      <w:r>
        <w:rPr>
          <w:rFonts w:ascii="Times New Roman"/>
          <w:i/>
          <w:spacing w:val="1"/>
          <w:w w:val="105"/>
          <w:sz w:val="20"/>
        </w:rPr>
        <w:t> </w:t>
      </w:r>
      <w:r>
        <w:rPr>
          <w:rFonts w:ascii="Times New Roman"/>
          <w:i/>
          <w:w w:val="105"/>
          <w:sz w:val="20"/>
        </w:rPr>
        <w:t>a</w:t>
      </w:r>
      <w:r>
        <w:rPr>
          <w:rFonts w:ascii="Times New Roman"/>
          <w:i/>
          <w:spacing w:val="1"/>
          <w:w w:val="105"/>
          <w:sz w:val="20"/>
        </w:rPr>
        <w:t> </w:t>
      </w:r>
      <w:r>
        <w:rPr>
          <w:rFonts w:ascii="Times New Roman"/>
          <w:i/>
          <w:w w:val="105"/>
          <w:sz w:val="20"/>
        </w:rPr>
        <w:t>dense open</w:t>
      </w:r>
      <w:r>
        <w:rPr>
          <w:rFonts w:ascii="Times New Roman"/>
          <w:i/>
          <w:spacing w:val="1"/>
          <w:w w:val="105"/>
          <w:sz w:val="20"/>
        </w:rPr>
        <w:t> </w:t>
      </w:r>
      <w:r>
        <w:rPr>
          <w:rFonts w:ascii="Times New Roman"/>
          <w:i/>
          <w:w w:val="105"/>
          <w:sz w:val="20"/>
        </w:rPr>
        <w:t>subset</w:t>
      </w:r>
      <w:r>
        <w:rPr>
          <w:rFonts w:ascii="Times New Roman"/>
          <w:i/>
          <w:spacing w:val="1"/>
          <w:w w:val="105"/>
          <w:sz w:val="20"/>
        </w:rPr>
        <w:t> </w:t>
      </w:r>
      <w:r>
        <w:rPr>
          <w:rFonts w:ascii="Times New Roman"/>
          <w:i/>
          <w:w w:val="105"/>
          <w:sz w:val="20"/>
        </w:rPr>
        <w:t>V</w:t>
      </w:r>
      <w:r>
        <w:rPr>
          <w:rFonts w:ascii="Calibri"/>
          <w:w w:val="105"/>
          <w:sz w:val="20"/>
          <w:vertAlign w:val="subscript"/>
        </w:rPr>
        <w:t>0</w:t>
      </w:r>
      <w:r>
        <w:rPr>
          <w:rFonts w:ascii="Calibri"/>
          <w:spacing w:val="-5"/>
          <w:w w:val="120"/>
          <w:sz w:val="20"/>
          <w:vertAlign w:val="baseline"/>
        </w:rPr>
        <w:t> </w:t>
      </w:r>
      <w:r>
        <w:rPr>
          <w:rFonts w:ascii="Lucida Sans Unicode"/>
          <w:w w:val="120"/>
          <w:sz w:val="20"/>
          <w:vertAlign w:val="baseline"/>
        </w:rPr>
        <w:t>c</w:t>
      </w:r>
      <w:r>
        <w:rPr>
          <w:rFonts w:ascii="Lucida Sans Unicode"/>
          <w:spacing w:val="-21"/>
          <w:w w:val="120"/>
          <w:sz w:val="20"/>
          <w:vertAlign w:val="baseline"/>
        </w:rPr>
        <w:t> </w:t>
      </w:r>
      <w:r>
        <w:rPr>
          <w:rFonts w:ascii="Times New Roman"/>
          <w:i/>
          <w:w w:val="105"/>
          <w:sz w:val="20"/>
          <w:vertAlign w:val="baseline"/>
        </w:rPr>
        <w:t>V</w:t>
      </w:r>
      <w:r>
        <w:rPr>
          <w:rFonts w:ascii="Times New Roman"/>
          <w:i/>
          <w:spacing w:val="34"/>
          <w:w w:val="105"/>
          <w:sz w:val="20"/>
          <w:vertAlign w:val="baseline"/>
        </w:rPr>
        <w:t> </w:t>
      </w:r>
      <w:r>
        <w:rPr>
          <w:rFonts w:ascii="Times New Roman"/>
          <w:i/>
          <w:w w:val="105"/>
          <w:sz w:val="20"/>
          <w:vertAlign w:val="baseline"/>
        </w:rPr>
        <w:t>such </w:t>
      </w:r>
      <w:r>
        <w:rPr>
          <w:rFonts w:ascii="Times New Roman"/>
          <w:i/>
          <w:spacing w:val="-4"/>
          <w:w w:val="105"/>
          <w:sz w:val="20"/>
          <w:vertAlign w:val="baseline"/>
        </w:rPr>
        <w:t>that</w:t>
      </w:r>
    </w:p>
    <w:p>
      <w:pPr>
        <w:spacing w:before="85"/>
        <w:ind w:left="2121" w:right="0" w:firstLine="0"/>
        <w:jc w:val="left"/>
        <w:rPr>
          <w:rFonts w:ascii="Times New Roman" w:hAnsi="Times New Roman"/>
          <w:i/>
          <w:sz w:val="20"/>
        </w:rPr>
      </w:pPr>
      <w:r>
        <w:rPr>
          <w:rFonts w:ascii="Calibri" w:hAnsi="Calibri"/>
          <w:w w:val="110"/>
          <w:sz w:val="20"/>
        </w:rPr>
        <w:t>dim</w:t>
      </w:r>
      <w:r>
        <w:rPr>
          <w:rFonts w:ascii="Calibri" w:hAnsi="Calibri"/>
          <w:spacing w:val="-17"/>
          <w:w w:val="110"/>
          <w:sz w:val="20"/>
        </w:rPr>
        <w:t> </w:t>
      </w:r>
      <w:r>
        <w:rPr>
          <w:rFonts w:ascii="Times New Roman" w:hAnsi="Times New Roman"/>
          <w:i/>
          <w:w w:val="110"/>
          <w:sz w:val="20"/>
        </w:rPr>
        <w:t>T</w:t>
      </w:r>
      <w:r>
        <w:rPr>
          <w:rFonts w:ascii="Calibri" w:hAnsi="Calibri"/>
          <w:i/>
          <w:w w:val="110"/>
          <w:sz w:val="20"/>
          <w:vertAlign w:val="subscript"/>
        </w:rPr>
        <w:t>P</w:t>
      </w:r>
      <w:r>
        <w:rPr>
          <w:rFonts w:ascii="Calibri" w:hAnsi="Calibri"/>
          <w:i/>
          <w:spacing w:val="-19"/>
          <w:w w:val="110"/>
          <w:sz w:val="20"/>
          <w:vertAlign w:val="baseline"/>
        </w:rPr>
        <w:t> </w:t>
      </w:r>
      <w:r>
        <w:rPr>
          <w:rFonts w:ascii="Times New Roman" w:hAnsi="Times New Roman"/>
          <w:i/>
          <w:w w:val="110"/>
          <w:sz w:val="20"/>
          <w:vertAlign w:val="baseline"/>
        </w:rPr>
        <w:t>V</w:t>
      </w:r>
      <w:r>
        <w:rPr>
          <w:rFonts w:ascii="Times New Roman" w:hAnsi="Times New Roman"/>
          <w:i/>
          <w:spacing w:val="-3"/>
          <w:w w:val="135"/>
          <w:sz w:val="20"/>
          <w:vertAlign w:val="baseline"/>
        </w:rPr>
        <w:t> </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10"/>
          <w:sz w:val="20"/>
          <w:vertAlign w:val="baseline"/>
        </w:rPr>
        <w:t>r</w:t>
      </w:r>
      <w:r>
        <w:rPr>
          <w:rFonts w:ascii="Times New Roman" w:hAnsi="Times New Roman"/>
          <w:i/>
          <w:spacing w:val="12"/>
          <w:w w:val="110"/>
          <w:sz w:val="20"/>
          <w:vertAlign w:val="baseline"/>
        </w:rPr>
        <w:t> </w:t>
      </w:r>
      <w:r>
        <w:rPr>
          <w:rFonts w:ascii="Times New Roman" w:hAnsi="Times New Roman"/>
          <w:i/>
          <w:w w:val="110"/>
          <w:sz w:val="20"/>
          <w:vertAlign w:val="baseline"/>
        </w:rPr>
        <w:t>for</w:t>
      </w:r>
      <w:r>
        <w:rPr>
          <w:rFonts w:ascii="Times New Roman" w:hAnsi="Times New Roman"/>
          <w:i/>
          <w:spacing w:val="7"/>
          <w:w w:val="110"/>
          <w:sz w:val="20"/>
          <w:vertAlign w:val="baseline"/>
        </w:rPr>
        <w:t> </w:t>
      </w:r>
      <w:r>
        <w:rPr>
          <w:rFonts w:ascii="Times New Roman" w:hAnsi="Times New Roman"/>
          <w:i/>
          <w:w w:val="110"/>
          <w:sz w:val="20"/>
          <w:vertAlign w:val="baseline"/>
        </w:rPr>
        <w:t>P</w:t>
      </w:r>
      <w:r>
        <w:rPr>
          <w:rFonts w:ascii="Times New Roman" w:hAnsi="Times New Roman"/>
          <w:i/>
          <w:spacing w:val="17"/>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10"/>
          <w:sz w:val="20"/>
          <w:vertAlign w:val="baseline"/>
        </w:rPr>
        <w:t>V</w:t>
      </w:r>
      <w:r>
        <w:rPr>
          <w:rFonts w:ascii="Calibri" w:hAnsi="Calibri"/>
          <w:w w:val="110"/>
          <w:sz w:val="20"/>
          <w:vertAlign w:val="subscript"/>
        </w:rPr>
        <w:t>0</w:t>
      </w:r>
      <w:r>
        <w:rPr>
          <w:rFonts w:ascii="Times New Roman" w:hAnsi="Times New Roman"/>
          <w:i/>
          <w:w w:val="110"/>
          <w:sz w:val="20"/>
          <w:vertAlign w:val="baseline"/>
        </w:rPr>
        <w:t>,</w:t>
      </w:r>
      <w:r>
        <w:rPr>
          <w:rFonts w:ascii="Times New Roman" w:hAnsi="Times New Roman"/>
          <w:i/>
          <w:spacing w:val="36"/>
          <w:w w:val="110"/>
          <w:sz w:val="20"/>
          <w:vertAlign w:val="baseline"/>
        </w:rPr>
        <w:t> </w:t>
      </w:r>
      <w:r>
        <w:rPr>
          <w:rFonts w:ascii="Times New Roman" w:hAnsi="Times New Roman"/>
          <w:i/>
          <w:w w:val="110"/>
          <w:sz w:val="20"/>
          <w:vertAlign w:val="baseline"/>
        </w:rPr>
        <w:t>and</w:t>
      </w:r>
      <w:r>
        <w:rPr>
          <w:rFonts w:ascii="Times New Roman" w:hAnsi="Times New Roman"/>
          <w:i/>
          <w:spacing w:val="35"/>
          <w:w w:val="110"/>
          <w:sz w:val="20"/>
          <w:vertAlign w:val="baseline"/>
        </w:rPr>
        <w:t> </w:t>
      </w:r>
      <w:r>
        <w:rPr>
          <w:rFonts w:ascii="Calibri" w:hAnsi="Calibri"/>
          <w:w w:val="110"/>
          <w:sz w:val="20"/>
          <w:vertAlign w:val="baseline"/>
        </w:rPr>
        <w:t>dim</w:t>
      </w:r>
      <w:r>
        <w:rPr>
          <w:rFonts w:ascii="Calibri" w:hAnsi="Calibri"/>
          <w:spacing w:val="-16"/>
          <w:w w:val="110"/>
          <w:sz w:val="20"/>
          <w:vertAlign w:val="baseline"/>
        </w:rPr>
        <w:t> </w:t>
      </w:r>
      <w:r>
        <w:rPr>
          <w:rFonts w:ascii="Times New Roman" w:hAnsi="Times New Roman"/>
          <w:i/>
          <w:w w:val="110"/>
          <w:sz w:val="20"/>
          <w:vertAlign w:val="baseline"/>
        </w:rPr>
        <w:t>T</w:t>
      </w:r>
      <w:r>
        <w:rPr>
          <w:rFonts w:ascii="Calibri" w:hAnsi="Calibri"/>
          <w:i/>
          <w:w w:val="110"/>
          <w:sz w:val="20"/>
          <w:vertAlign w:val="subscript"/>
        </w:rPr>
        <w:t>P</w:t>
      </w:r>
      <w:r>
        <w:rPr>
          <w:rFonts w:ascii="Calibri" w:hAnsi="Calibri"/>
          <w:i/>
          <w:spacing w:val="-19"/>
          <w:w w:val="110"/>
          <w:sz w:val="20"/>
          <w:vertAlign w:val="baseline"/>
        </w:rPr>
        <w:t> </w:t>
      </w:r>
      <w:r>
        <w:rPr>
          <w:rFonts w:ascii="Times New Roman" w:hAnsi="Times New Roman"/>
          <w:i/>
          <w:w w:val="110"/>
          <w:sz w:val="20"/>
          <w:vertAlign w:val="baseline"/>
        </w:rPr>
        <w:t>V</w:t>
      </w:r>
      <w:r>
        <w:rPr>
          <w:rFonts w:ascii="Times New Roman" w:hAnsi="Times New Roman"/>
          <w:i/>
          <w:spacing w:val="32"/>
          <w:w w:val="11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Times New Roman" w:hAnsi="Times New Roman"/>
          <w:i/>
          <w:w w:val="110"/>
          <w:sz w:val="20"/>
          <w:vertAlign w:val="baseline"/>
        </w:rPr>
        <w:t>r</w:t>
      </w:r>
      <w:r>
        <w:rPr>
          <w:rFonts w:ascii="Times New Roman" w:hAnsi="Times New Roman"/>
          <w:i/>
          <w:spacing w:val="12"/>
          <w:w w:val="110"/>
          <w:sz w:val="20"/>
          <w:vertAlign w:val="baseline"/>
        </w:rPr>
        <w:t> </w:t>
      </w:r>
      <w:r>
        <w:rPr>
          <w:rFonts w:ascii="Times New Roman" w:hAnsi="Times New Roman"/>
          <w:i/>
          <w:w w:val="110"/>
          <w:sz w:val="20"/>
          <w:vertAlign w:val="baseline"/>
        </w:rPr>
        <w:t>for</w:t>
      </w:r>
      <w:r>
        <w:rPr>
          <w:rFonts w:ascii="Times New Roman" w:hAnsi="Times New Roman"/>
          <w:i/>
          <w:spacing w:val="7"/>
          <w:w w:val="110"/>
          <w:sz w:val="20"/>
          <w:vertAlign w:val="baseline"/>
        </w:rPr>
        <w:t> </w:t>
      </w:r>
      <w:r>
        <w:rPr>
          <w:rFonts w:ascii="Times New Roman" w:hAnsi="Times New Roman"/>
          <w:i/>
          <w:w w:val="110"/>
          <w:sz w:val="20"/>
          <w:vertAlign w:val="baseline"/>
        </w:rPr>
        <w:t>all</w:t>
      </w:r>
      <w:r>
        <w:rPr>
          <w:rFonts w:ascii="Times New Roman" w:hAnsi="Times New Roman"/>
          <w:i/>
          <w:spacing w:val="7"/>
          <w:w w:val="110"/>
          <w:sz w:val="20"/>
          <w:vertAlign w:val="baseline"/>
        </w:rPr>
        <w:t> </w:t>
      </w:r>
      <w:r>
        <w:rPr>
          <w:rFonts w:ascii="Times New Roman" w:hAnsi="Times New Roman"/>
          <w:i/>
          <w:w w:val="110"/>
          <w:sz w:val="20"/>
          <w:vertAlign w:val="baseline"/>
        </w:rPr>
        <w:t>P</w:t>
      </w:r>
      <w:r>
        <w:rPr>
          <w:rFonts w:ascii="Times New Roman" w:hAnsi="Times New Roman"/>
          <w:i/>
          <w:spacing w:val="17"/>
          <w:w w:val="11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spacing w:val="-5"/>
          <w:w w:val="110"/>
          <w:sz w:val="20"/>
          <w:vertAlign w:val="baseline"/>
        </w:rPr>
        <w:t>V.</w:t>
      </w:r>
    </w:p>
    <w:p>
      <w:pPr>
        <w:spacing w:line="220" w:lineRule="auto" w:before="129"/>
        <w:ind w:left="388" w:right="1481" w:firstLine="0"/>
        <w:jc w:val="both"/>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34336">
                <wp:simplePos x="0" y="0"/>
                <wp:positionH relativeFrom="page">
                  <wp:posOffset>5161178</wp:posOffset>
                </wp:positionH>
                <wp:positionV relativeFrom="paragraph">
                  <wp:posOffset>95808</wp:posOffset>
                </wp:positionV>
                <wp:extent cx="84455" cy="21971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6.391998pt;margin-top:7.543963pt;width:6.65pt;height:17.3pt;mso-position-horizontal-relative:page;mso-position-vertical-relative:paragraph;z-index:-19782144" type="#_x0000_t202" id="docshape74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rFonts w:ascii="Times New Roman" w:hAnsi="Times New Roman"/>
          <w:i/>
          <w:w w:val="105"/>
          <w:sz w:val="20"/>
        </w:rPr>
        <w:t>Define</w:t>
      </w:r>
      <w:r>
        <w:rPr>
          <w:rFonts w:ascii="Times New Roman" w:hAnsi="Times New Roman"/>
          <w:i/>
          <w:spacing w:val="18"/>
          <w:w w:val="105"/>
          <w:sz w:val="20"/>
        </w:rPr>
        <w:t> </w:t>
      </w:r>
      <w:r>
        <w:rPr>
          <w:rFonts w:ascii="Times New Roman" w:hAnsi="Times New Roman"/>
          <w:i/>
          <w:w w:val="105"/>
          <w:sz w:val="20"/>
        </w:rPr>
        <w:t>r</w:t>
      </w:r>
      <w:r>
        <w:rPr>
          <w:rFonts w:ascii="Times New Roman" w:hAnsi="Times New Roman"/>
          <w:i/>
          <w:spacing w:val="30"/>
          <w:w w:val="105"/>
          <w:sz w:val="20"/>
        </w:rPr>
        <w:t> </w:t>
      </w:r>
      <w:r>
        <w:rPr>
          <w:rFonts w:ascii="Times New Roman" w:hAnsi="Times New Roman"/>
          <w:i/>
          <w:w w:val="105"/>
          <w:sz w:val="20"/>
        </w:rPr>
        <w:t>to</w:t>
      </w:r>
      <w:r>
        <w:rPr>
          <w:rFonts w:ascii="Times New Roman" w:hAnsi="Times New Roman"/>
          <w:i/>
          <w:spacing w:val="24"/>
          <w:w w:val="105"/>
          <w:sz w:val="20"/>
        </w:rPr>
        <w:t> </w:t>
      </w:r>
      <w:r>
        <w:rPr>
          <w:rFonts w:ascii="Times New Roman" w:hAnsi="Times New Roman"/>
          <w:i/>
          <w:w w:val="105"/>
          <w:sz w:val="20"/>
        </w:rPr>
        <w:t>be</w:t>
      </w:r>
      <w:r>
        <w:rPr>
          <w:rFonts w:ascii="Times New Roman" w:hAnsi="Times New Roman"/>
          <w:i/>
          <w:spacing w:val="24"/>
          <w:w w:val="105"/>
          <w:sz w:val="20"/>
        </w:rPr>
        <w:t> </w:t>
      </w:r>
      <w:r>
        <w:rPr>
          <w:rFonts w:ascii="Times New Roman" w:hAnsi="Times New Roman"/>
          <w:i/>
          <w:w w:val="105"/>
          <w:sz w:val="20"/>
        </w:rPr>
        <w:t>the</w:t>
      </w:r>
      <w:r>
        <w:rPr>
          <w:rFonts w:ascii="Times New Roman" w:hAnsi="Times New Roman"/>
          <w:i/>
          <w:spacing w:val="24"/>
          <w:w w:val="105"/>
          <w:sz w:val="20"/>
        </w:rPr>
        <w:t> </w:t>
      </w:r>
      <w:r>
        <w:rPr>
          <w:w w:val="105"/>
          <w:sz w:val="20"/>
        </w:rPr>
        <w:t>dimension</w:t>
      </w:r>
      <w:r>
        <w:rPr>
          <w:spacing w:val="25"/>
          <w:w w:val="105"/>
          <w:sz w:val="20"/>
        </w:rPr>
        <w:t> </w:t>
      </w:r>
      <w:r>
        <w:rPr>
          <w:rFonts w:ascii="Times New Roman" w:hAnsi="Times New Roman"/>
          <w:i/>
          <w:w w:val="105"/>
          <w:sz w:val="20"/>
        </w:rPr>
        <w:t>of</w:t>
      </w:r>
      <w:r>
        <w:rPr>
          <w:rFonts w:ascii="Times New Roman" w:hAnsi="Times New Roman"/>
          <w:i/>
          <w:spacing w:val="24"/>
          <w:w w:val="105"/>
          <w:sz w:val="20"/>
        </w:rPr>
        <w:t> </w:t>
      </w:r>
      <w:r>
        <w:rPr>
          <w:rFonts w:ascii="Times New Roman" w:hAnsi="Times New Roman"/>
          <w:i/>
          <w:w w:val="105"/>
          <w:sz w:val="20"/>
        </w:rPr>
        <w:t>V</w:t>
      </w:r>
      <w:r>
        <w:rPr>
          <w:rFonts w:ascii="Times New Roman" w:hAnsi="Times New Roman"/>
          <w:i/>
          <w:spacing w:val="-14"/>
          <w:w w:val="105"/>
          <w:sz w:val="20"/>
        </w:rPr>
        <w:t> </w:t>
      </w:r>
      <w:r>
        <w:rPr>
          <w:rFonts w:ascii="Times New Roman" w:hAnsi="Times New Roman"/>
          <w:i/>
          <w:w w:val="105"/>
          <w:sz w:val="20"/>
        </w:rPr>
        <w:t>,</w:t>
      </w:r>
      <w:r>
        <w:rPr>
          <w:rFonts w:ascii="Times New Roman" w:hAnsi="Times New Roman"/>
          <w:i/>
          <w:spacing w:val="29"/>
          <w:w w:val="105"/>
          <w:sz w:val="20"/>
        </w:rPr>
        <w:t> </w:t>
      </w:r>
      <w:r>
        <w:rPr>
          <w:rFonts w:ascii="Times New Roman" w:hAnsi="Times New Roman"/>
          <w:i/>
          <w:w w:val="105"/>
          <w:sz w:val="20"/>
        </w:rPr>
        <w:t>and</w:t>
      </w:r>
      <w:r>
        <w:rPr>
          <w:rFonts w:ascii="Times New Roman" w:hAnsi="Times New Roman"/>
          <w:i/>
          <w:spacing w:val="24"/>
          <w:w w:val="105"/>
          <w:sz w:val="20"/>
        </w:rPr>
        <w:t> </w:t>
      </w:r>
      <w:r>
        <w:rPr>
          <w:rFonts w:ascii="Times New Roman" w:hAnsi="Times New Roman"/>
          <w:i/>
          <w:w w:val="105"/>
          <w:sz w:val="20"/>
        </w:rPr>
        <w:t>write</w:t>
      </w:r>
      <w:r>
        <w:rPr>
          <w:rFonts w:ascii="Times New Roman" w:hAnsi="Times New Roman"/>
          <w:i/>
          <w:spacing w:val="24"/>
          <w:w w:val="105"/>
          <w:sz w:val="20"/>
        </w:rPr>
        <w:t> </w:t>
      </w:r>
      <w:r>
        <w:rPr>
          <w:rFonts w:ascii="Calibri" w:hAnsi="Calibri"/>
          <w:w w:val="105"/>
          <w:sz w:val="20"/>
        </w:rPr>
        <w:t>dim</w:t>
      </w:r>
      <w:r>
        <w:rPr>
          <w:rFonts w:ascii="Calibri" w:hAnsi="Calibri"/>
          <w:spacing w:val="-12"/>
          <w:w w:val="105"/>
          <w:sz w:val="20"/>
        </w:rPr>
        <w:t> </w:t>
      </w:r>
      <w:r>
        <w:rPr>
          <w:rFonts w:ascii="Times New Roman" w:hAnsi="Times New Roman"/>
          <w:i/>
          <w:w w:val="105"/>
          <w:sz w:val="20"/>
        </w:rPr>
        <w:t>V</w:t>
      </w:r>
      <w:r>
        <w:rPr>
          <w:rFonts w:ascii="Times New Roman" w:hAnsi="Times New Roman"/>
          <w:i/>
          <w:spacing w:val="40"/>
          <w:w w:val="125"/>
          <w:sz w:val="20"/>
        </w:rPr>
        <w:t> </w:t>
      </w:r>
      <w:r>
        <w:rPr>
          <w:rFonts w:ascii="Calibri" w:hAnsi="Calibri"/>
          <w:w w:val="125"/>
          <w:sz w:val="20"/>
        </w:rPr>
        <w:t>=</w:t>
      </w:r>
      <w:r>
        <w:rPr>
          <w:rFonts w:ascii="Calibri" w:hAnsi="Calibri"/>
          <w:spacing w:val="17"/>
          <w:w w:val="125"/>
          <w:sz w:val="20"/>
        </w:rPr>
        <w:t> </w:t>
      </w:r>
      <w:r>
        <w:rPr>
          <w:rFonts w:ascii="Times New Roman" w:hAnsi="Times New Roman"/>
          <w:i/>
          <w:w w:val="105"/>
          <w:sz w:val="20"/>
        </w:rPr>
        <w:t>r;</w:t>
      </w:r>
      <w:r>
        <w:rPr>
          <w:rFonts w:ascii="Times New Roman" w:hAnsi="Times New Roman"/>
          <w:i/>
          <w:spacing w:val="30"/>
          <w:w w:val="105"/>
          <w:sz w:val="20"/>
        </w:rPr>
        <w:t> </w:t>
      </w:r>
      <w:r>
        <w:rPr>
          <w:rFonts w:ascii="Times New Roman" w:hAnsi="Times New Roman"/>
          <w:i/>
          <w:w w:val="105"/>
          <w:sz w:val="20"/>
        </w:rPr>
        <w:t>and</w:t>
      </w:r>
      <w:r>
        <w:rPr>
          <w:rFonts w:ascii="Times New Roman" w:hAnsi="Times New Roman"/>
          <w:i/>
          <w:spacing w:val="24"/>
          <w:w w:val="105"/>
          <w:sz w:val="20"/>
        </w:rPr>
        <w:t> </w:t>
      </w:r>
      <w:r>
        <w:rPr>
          <w:rFonts w:ascii="Times New Roman" w:hAnsi="Times New Roman"/>
          <w:i/>
          <w:w w:val="105"/>
          <w:sz w:val="20"/>
        </w:rPr>
        <w:t>say</w:t>
      </w:r>
      <w:r>
        <w:rPr>
          <w:rFonts w:ascii="Times New Roman" w:hAnsi="Times New Roman"/>
          <w:i/>
          <w:spacing w:val="24"/>
          <w:w w:val="105"/>
          <w:sz w:val="20"/>
        </w:rPr>
        <w:t> </w:t>
      </w:r>
      <w:r>
        <w:rPr>
          <w:rFonts w:ascii="Times New Roman" w:hAnsi="Times New Roman"/>
          <w:i/>
          <w:w w:val="105"/>
          <w:sz w:val="20"/>
        </w:rPr>
        <w:t>that</w:t>
      </w:r>
      <w:r>
        <w:rPr>
          <w:rFonts w:ascii="Times New Roman" w:hAnsi="Times New Roman"/>
          <w:i/>
          <w:spacing w:val="24"/>
          <w:w w:val="105"/>
          <w:sz w:val="20"/>
        </w:rPr>
        <w:t> </w:t>
      </w:r>
      <w:r>
        <w:rPr>
          <w:rFonts w:ascii="Times New Roman" w:hAnsi="Times New Roman"/>
          <w:i/>
          <w:w w:val="105"/>
          <w:sz w:val="20"/>
        </w:rPr>
        <w:t>P</w:t>
      </w:r>
      <w:r>
        <w:rPr>
          <w:rFonts w:ascii="Times New Roman" w:hAnsi="Times New Roman"/>
          <w:i/>
          <w:spacing w:val="80"/>
          <w:w w:val="105"/>
          <w:sz w:val="20"/>
        </w:rPr>
        <w:t>  </w:t>
      </w:r>
      <w:r>
        <w:rPr>
          <w:rFonts w:ascii="Times New Roman" w:hAnsi="Times New Roman"/>
          <w:i/>
          <w:w w:val="105"/>
          <w:sz w:val="20"/>
        </w:rPr>
        <w:t>V</w:t>
      </w:r>
      <w:r>
        <w:rPr>
          <w:rFonts w:ascii="Times New Roman" w:hAnsi="Times New Roman"/>
          <w:i/>
          <w:spacing w:val="64"/>
          <w:w w:val="105"/>
          <w:sz w:val="20"/>
        </w:rPr>
        <w:t> </w:t>
      </w:r>
      <w:r>
        <w:rPr>
          <w:rFonts w:ascii="Times New Roman" w:hAnsi="Times New Roman"/>
          <w:i/>
          <w:w w:val="105"/>
          <w:sz w:val="20"/>
        </w:rPr>
        <w:t>is</w:t>
      </w:r>
      <w:r>
        <w:rPr>
          <w:rFonts w:ascii="Times New Roman" w:hAnsi="Times New Roman"/>
          <w:i/>
          <w:spacing w:val="24"/>
          <w:w w:val="105"/>
          <w:sz w:val="20"/>
        </w:rPr>
        <w:t> </w:t>
      </w:r>
      <w:r>
        <w:rPr>
          <w:w w:val="105"/>
          <w:sz w:val="20"/>
        </w:rPr>
        <w:t>nonsingular</w:t>
      </w:r>
      <w:r>
        <w:rPr>
          <w:spacing w:val="26"/>
          <w:w w:val="105"/>
          <w:sz w:val="20"/>
        </w:rPr>
        <w:t> </w:t>
      </w:r>
      <w:r>
        <w:rPr>
          <w:rFonts w:ascii="Times New Roman" w:hAnsi="Times New Roman"/>
          <w:i/>
          <w:w w:val="105"/>
          <w:sz w:val="20"/>
        </w:rPr>
        <w:t>if </w:t>
      </w:r>
      <w:r>
        <w:rPr>
          <w:rFonts w:ascii="Calibri" w:hAnsi="Calibri"/>
          <w:w w:val="105"/>
          <w:sz w:val="20"/>
        </w:rPr>
        <w:t>dim</w:t>
      </w:r>
      <w:r>
        <w:rPr>
          <w:rFonts w:ascii="Calibri" w:hAnsi="Calibri"/>
          <w:spacing w:val="-12"/>
          <w:w w:val="105"/>
          <w:sz w:val="20"/>
        </w:rPr>
        <w:t> </w:t>
      </w:r>
      <w:r>
        <w:rPr>
          <w:rFonts w:ascii="Times New Roman" w:hAnsi="Times New Roman"/>
          <w:i/>
          <w:w w:val="105"/>
          <w:sz w:val="20"/>
        </w:rPr>
        <w:t>T</w:t>
      </w:r>
      <w:r>
        <w:rPr>
          <w:rFonts w:ascii="Calibri" w:hAnsi="Calibri"/>
          <w:i/>
          <w:w w:val="105"/>
          <w:sz w:val="20"/>
          <w:vertAlign w:val="subscript"/>
        </w:rPr>
        <w:t>P</w:t>
      </w:r>
      <w:r>
        <w:rPr>
          <w:rFonts w:ascii="Calibri" w:hAnsi="Calibri"/>
          <w:i/>
          <w:spacing w:val="-12"/>
          <w:w w:val="105"/>
          <w:sz w:val="20"/>
          <w:vertAlign w:val="baseline"/>
        </w:rPr>
        <w:t> </w:t>
      </w:r>
      <w:r>
        <w:rPr>
          <w:rFonts w:ascii="Times New Roman" w:hAnsi="Times New Roman"/>
          <w:i/>
          <w:w w:val="105"/>
          <w:sz w:val="20"/>
          <w:vertAlign w:val="baseline"/>
        </w:rPr>
        <w:t>V</w:t>
      </w:r>
      <w:r>
        <w:rPr>
          <w:rFonts w:ascii="Times New Roman" w:hAnsi="Times New Roman"/>
          <w:i/>
          <w:spacing w:val="17"/>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Times New Roman" w:hAnsi="Times New Roman"/>
          <w:i/>
          <w:w w:val="105"/>
          <w:sz w:val="20"/>
          <w:vertAlign w:val="baseline"/>
        </w:rPr>
        <w:t>r, and </w:t>
      </w:r>
      <w:r>
        <w:rPr>
          <w:w w:val="105"/>
          <w:sz w:val="20"/>
          <w:vertAlign w:val="baseline"/>
        </w:rPr>
        <w:t>singular </w:t>
      </w:r>
      <w:r>
        <w:rPr>
          <w:rFonts w:ascii="Times New Roman" w:hAnsi="Times New Roman"/>
          <w:i/>
          <w:w w:val="105"/>
          <w:sz w:val="20"/>
          <w:vertAlign w:val="baseline"/>
        </w:rPr>
        <w:t>if </w:t>
      </w:r>
      <w:r>
        <w:rPr>
          <w:rFonts w:ascii="Calibri" w:hAnsi="Calibri"/>
          <w:w w:val="105"/>
          <w:sz w:val="20"/>
          <w:vertAlign w:val="baseline"/>
        </w:rPr>
        <w:t>dim</w:t>
      </w:r>
      <w:r>
        <w:rPr>
          <w:rFonts w:ascii="Calibri" w:hAnsi="Calibri"/>
          <w:spacing w:val="-12"/>
          <w:w w:val="105"/>
          <w:sz w:val="20"/>
          <w:vertAlign w:val="baseline"/>
        </w:rPr>
        <w:t> </w:t>
      </w:r>
      <w:r>
        <w:rPr>
          <w:rFonts w:ascii="Times New Roman" w:hAnsi="Times New Roman"/>
          <w:i/>
          <w:w w:val="105"/>
          <w:sz w:val="20"/>
          <w:vertAlign w:val="baseline"/>
        </w:rPr>
        <w:t>T</w:t>
      </w:r>
      <w:r>
        <w:rPr>
          <w:rFonts w:ascii="Calibri" w:hAnsi="Calibri"/>
          <w:i/>
          <w:w w:val="105"/>
          <w:sz w:val="20"/>
          <w:vertAlign w:val="subscript"/>
        </w:rPr>
        <w:t>P</w:t>
      </w:r>
      <w:r>
        <w:rPr>
          <w:rFonts w:ascii="Calibri" w:hAnsi="Calibri"/>
          <w:i/>
          <w:spacing w:val="-12"/>
          <w:w w:val="105"/>
          <w:sz w:val="20"/>
          <w:vertAlign w:val="baseline"/>
        </w:rPr>
        <w:t> </w:t>
      </w:r>
      <w:r>
        <w:rPr>
          <w:rFonts w:ascii="Times New Roman" w:hAnsi="Times New Roman"/>
          <w:i/>
          <w:w w:val="105"/>
          <w:sz w:val="20"/>
          <w:vertAlign w:val="baseline"/>
        </w:rPr>
        <w:t>V</w:t>
      </w:r>
      <w:r>
        <w:rPr>
          <w:rFonts w:ascii="Times New Roman" w:hAnsi="Times New Roman"/>
          <w:i/>
          <w:spacing w:val="40"/>
          <w:w w:val="105"/>
          <w:sz w:val="20"/>
          <w:vertAlign w:val="baseline"/>
        </w:rPr>
        <w:t> </w:t>
      </w:r>
      <w:r>
        <w:rPr>
          <w:rFonts w:ascii="Times New Roman" w:hAnsi="Times New Roman"/>
          <w:i/>
          <w:w w:val="105"/>
          <w:sz w:val="20"/>
          <w:vertAlign w:val="baseline"/>
        </w:rPr>
        <w:t>&gt; r.</w:t>
      </w:r>
      <w:r>
        <w:rPr>
          <w:rFonts w:ascii="Times New Roman" w:hAnsi="Times New Roman"/>
          <w:i/>
          <w:spacing w:val="35"/>
          <w:w w:val="105"/>
          <w:sz w:val="20"/>
          <w:vertAlign w:val="baseline"/>
        </w:rPr>
        <w:t> </w:t>
      </w:r>
      <w:r>
        <w:rPr>
          <w:rFonts w:ascii="Times New Roman" w:hAnsi="Times New Roman"/>
          <w:i/>
          <w:w w:val="105"/>
          <w:sz w:val="20"/>
          <w:vertAlign w:val="baseline"/>
        </w:rPr>
        <w:t>A variety V</w:t>
      </w:r>
      <w:r>
        <w:rPr>
          <w:rFonts w:ascii="Times New Roman" w:hAnsi="Times New Roman"/>
          <w:i/>
          <w:spacing w:val="40"/>
          <w:w w:val="105"/>
          <w:sz w:val="20"/>
          <w:vertAlign w:val="baseline"/>
        </w:rPr>
        <w:t> </w:t>
      </w:r>
      <w:r>
        <w:rPr>
          <w:rFonts w:ascii="Times New Roman" w:hAnsi="Times New Roman"/>
          <w:i/>
          <w:w w:val="105"/>
          <w:sz w:val="20"/>
          <w:vertAlign w:val="baseline"/>
        </w:rPr>
        <w:t>is </w:t>
      </w:r>
      <w:r>
        <w:rPr>
          <w:w w:val="105"/>
          <w:sz w:val="20"/>
          <w:vertAlign w:val="baseline"/>
        </w:rPr>
        <w:t>nonsingular </w:t>
      </w:r>
      <w:r>
        <w:rPr>
          <w:rFonts w:ascii="Times New Roman" w:hAnsi="Times New Roman"/>
          <w:i/>
          <w:w w:val="105"/>
          <w:sz w:val="20"/>
          <w:vertAlign w:val="baseline"/>
        </w:rPr>
        <w:t>if it is nonsingular at each point</w:t>
      </w:r>
      <w:r>
        <w:rPr>
          <w:rFonts w:ascii="Times New Roman" w:hAnsi="Times New Roman"/>
          <w:i/>
          <w:spacing w:val="40"/>
          <w:w w:val="105"/>
          <w:sz w:val="20"/>
          <w:vertAlign w:val="baseline"/>
        </w:rPr>
        <w:t> </w:t>
      </w:r>
      <w:r>
        <w:rPr>
          <w:rFonts w:ascii="Times New Roman" w:hAnsi="Times New Roman"/>
          <w:i/>
          <w:w w:val="105"/>
          <w:sz w:val="20"/>
          <w:vertAlign w:val="baseline"/>
        </w:rPr>
        <w:t>P</w:t>
      </w:r>
      <w:r>
        <w:rPr>
          <w:rFonts w:ascii="Times New Roman" w:hAnsi="Times New Roman"/>
          <w:i/>
          <w:spacing w:val="40"/>
          <w:w w:val="105"/>
          <w:sz w:val="20"/>
          <w:vertAlign w:val="baseline"/>
        </w:rPr>
        <w:t> </w:t>
      </w:r>
      <w:r>
        <w:rPr>
          <w:rFonts w:ascii="Lucida Sans Unicode" w:hAnsi="Lucida Sans Unicode"/>
          <w:w w:val="105"/>
          <w:sz w:val="20"/>
          <w:vertAlign w:val="baseline"/>
        </w:rPr>
        <w:t>∈ </w:t>
      </w:r>
      <w:r>
        <w:rPr>
          <w:rFonts w:ascii="Times New Roman" w:hAnsi="Times New Roman"/>
          <w:i/>
          <w:w w:val="105"/>
          <w:sz w:val="20"/>
          <w:vertAlign w:val="baseline"/>
        </w:rPr>
        <w:t>V .</w:t>
      </w:r>
    </w:p>
    <w:p>
      <w:pPr>
        <w:spacing w:after="0" w:line="220" w:lineRule="auto"/>
        <w:jc w:val="both"/>
        <w:rPr>
          <w:rFonts w:ascii="Times New Roman" w:hAnsi="Times New Roman"/>
          <w:i/>
          <w:sz w:val="20"/>
        </w:rPr>
        <w:sectPr>
          <w:type w:val="continuous"/>
          <w:pgSz w:w="12240" w:h="15840"/>
          <w:pgMar w:header="0" w:footer="0" w:top="1820" w:bottom="280" w:left="1080" w:right="720"/>
        </w:sectPr>
      </w:pPr>
    </w:p>
    <w:p>
      <w:pPr>
        <w:spacing w:before="116"/>
        <w:ind w:left="1123" w:right="0" w:firstLine="0"/>
        <w:jc w:val="left"/>
        <w:rPr>
          <w:sz w:val="20"/>
        </w:rPr>
      </w:pPr>
      <w:r>
        <w:rPr>
          <w:b/>
          <w:w w:val="105"/>
          <w:sz w:val="20"/>
        </w:rPr>
        <w:t>Proof</w:t>
      </w:r>
      <w:r>
        <w:rPr>
          <w:b/>
          <w:spacing w:val="59"/>
          <w:w w:val="150"/>
          <w:sz w:val="20"/>
        </w:rPr>
        <w:t> </w:t>
      </w:r>
      <w:r>
        <w:rPr>
          <w:w w:val="105"/>
          <w:sz w:val="20"/>
        </w:rPr>
        <w:t>Let</w:t>
      </w:r>
      <w:r>
        <w:rPr>
          <w:spacing w:val="3"/>
          <w:w w:val="105"/>
          <w:sz w:val="20"/>
        </w:rPr>
        <w:t> </w:t>
      </w:r>
      <w:r>
        <w:rPr>
          <w:rFonts w:ascii="Times New Roman" w:hAnsi="Times New Roman"/>
          <w:i/>
          <w:w w:val="105"/>
          <w:sz w:val="20"/>
        </w:rPr>
        <w:t>r</w:t>
      </w:r>
      <w:r>
        <w:rPr>
          <w:rFonts w:ascii="Times New Roman" w:hAnsi="Times New Roman"/>
          <w:i/>
          <w:spacing w:val="-4"/>
          <w:w w:val="105"/>
          <w:sz w:val="20"/>
        </w:rPr>
        <w:t> </w:t>
      </w:r>
      <w:r>
        <w:rPr>
          <w:rFonts w:ascii="Calibri" w:hAnsi="Calibri"/>
          <w:w w:val="130"/>
          <w:sz w:val="20"/>
        </w:rPr>
        <w:t>=</w:t>
      </w:r>
      <w:r>
        <w:rPr>
          <w:rFonts w:ascii="Calibri" w:hAnsi="Calibri"/>
          <w:spacing w:val="-14"/>
          <w:w w:val="130"/>
          <w:sz w:val="20"/>
        </w:rPr>
        <w:t> </w:t>
      </w:r>
      <w:r>
        <w:rPr>
          <w:rFonts w:ascii="Calibri" w:hAnsi="Calibri"/>
          <w:w w:val="105"/>
          <w:sz w:val="20"/>
        </w:rPr>
        <w:t>min</w:t>
      </w:r>
      <w:r>
        <w:rPr>
          <w:rFonts w:ascii="Lucida Sans Unicode" w:hAnsi="Lucida Sans Unicode"/>
          <w:spacing w:val="27"/>
          <w:w w:val="105"/>
          <w:position w:val="16"/>
          <w:sz w:val="20"/>
        </w:rPr>
        <w:t> </w:t>
      </w:r>
      <w:r>
        <w:rPr>
          <w:rFonts w:ascii="Calibri" w:hAnsi="Calibri"/>
          <w:w w:val="105"/>
          <w:sz w:val="20"/>
        </w:rPr>
        <w:t>dim</w:t>
      </w:r>
      <w:r>
        <w:rPr>
          <w:rFonts w:ascii="Calibri" w:hAnsi="Calibri"/>
          <w:spacing w:val="-14"/>
          <w:w w:val="105"/>
          <w:sz w:val="20"/>
        </w:rPr>
        <w:t> </w:t>
      </w:r>
      <w:r>
        <w:rPr>
          <w:rFonts w:ascii="Times New Roman" w:hAnsi="Times New Roman"/>
          <w:i/>
          <w:w w:val="105"/>
          <w:sz w:val="20"/>
        </w:rPr>
        <w:t>T</w:t>
      </w:r>
      <w:r>
        <w:rPr>
          <w:rFonts w:ascii="Calibri" w:hAnsi="Calibri"/>
          <w:i/>
          <w:w w:val="105"/>
          <w:sz w:val="20"/>
          <w:vertAlign w:val="subscript"/>
        </w:rPr>
        <w:t>P</w:t>
      </w:r>
      <w:r>
        <w:rPr>
          <w:rFonts w:ascii="Calibri" w:hAnsi="Calibri"/>
          <w:i/>
          <w:spacing w:val="-17"/>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Lucida Sans Unicode" w:hAnsi="Lucida Sans Unicode"/>
          <w:w w:val="130"/>
          <w:position w:val="16"/>
          <w:sz w:val="20"/>
          <w:vertAlign w:val="baseline"/>
        </w:rPr>
        <w:t>}</w:t>
      </w:r>
      <w:r>
        <w:rPr>
          <w:w w:val="130"/>
          <w:sz w:val="20"/>
          <w:vertAlign w:val="baseline"/>
        </w:rPr>
        <w:t>,</w:t>
      </w:r>
      <w:r>
        <w:rPr>
          <w:spacing w:val="-9"/>
          <w:w w:val="130"/>
          <w:sz w:val="20"/>
          <w:vertAlign w:val="baseline"/>
        </w:rPr>
        <w:t> </w:t>
      </w:r>
      <w:r>
        <w:rPr>
          <w:w w:val="105"/>
          <w:sz w:val="20"/>
          <w:vertAlign w:val="baseline"/>
        </w:rPr>
        <w:t>taken</w:t>
      </w:r>
      <w:r>
        <w:rPr>
          <w:spacing w:val="3"/>
          <w:w w:val="105"/>
          <w:sz w:val="20"/>
          <w:vertAlign w:val="baseline"/>
        </w:rPr>
        <w:t> </w:t>
      </w:r>
      <w:r>
        <w:rPr>
          <w:w w:val="105"/>
          <w:sz w:val="20"/>
          <w:vertAlign w:val="baseline"/>
        </w:rPr>
        <w:t>over</w:t>
      </w:r>
      <w:r>
        <w:rPr>
          <w:spacing w:val="3"/>
          <w:w w:val="105"/>
          <w:sz w:val="20"/>
          <w:vertAlign w:val="baseline"/>
        </w:rPr>
        <w:t> </w:t>
      </w:r>
      <w:r>
        <w:rPr>
          <w:w w:val="105"/>
          <w:sz w:val="20"/>
          <w:vertAlign w:val="baseline"/>
        </w:rPr>
        <w:t>all</w:t>
      </w:r>
      <w:r>
        <w:rPr>
          <w:spacing w:val="3"/>
          <w:w w:val="105"/>
          <w:sz w:val="20"/>
          <w:vertAlign w:val="baseline"/>
        </w:rPr>
        <w:t> </w:t>
      </w:r>
      <w:r>
        <w:rPr>
          <w:w w:val="105"/>
          <w:sz w:val="20"/>
          <w:vertAlign w:val="baseline"/>
        </w:rPr>
        <w:t>points</w:t>
      </w:r>
      <w:r>
        <w:rPr>
          <w:spacing w:val="3"/>
          <w:w w:val="105"/>
          <w:sz w:val="20"/>
          <w:vertAlign w:val="baseline"/>
        </w:rPr>
        <w:t> </w:t>
      </w:r>
      <w:r>
        <w:rPr>
          <w:rFonts w:ascii="Times New Roman" w:hAnsi="Times New Roman"/>
          <w:i/>
          <w:w w:val="105"/>
          <w:sz w:val="20"/>
          <w:vertAlign w:val="baseline"/>
        </w:rPr>
        <w:t>P</w:t>
      </w:r>
      <w:r>
        <w:rPr>
          <w:rFonts w:ascii="Times New Roman" w:hAnsi="Times New Roman"/>
          <w:i/>
          <w:spacing w:val="15"/>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w w:val="105"/>
          <w:sz w:val="20"/>
          <w:vertAlign w:val="baseline"/>
        </w:rPr>
        <w:t>.</w:t>
      </w:r>
      <w:r>
        <w:rPr>
          <w:spacing w:val="20"/>
          <w:w w:val="105"/>
          <w:sz w:val="20"/>
          <w:vertAlign w:val="baseline"/>
        </w:rPr>
        <w:t> </w:t>
      </w:r>
      <w:r>
        <w:rPr>
          <w:w w:val="105"/>
          <w:sz w:val="20"/>
          <w:vertAlign w:val="baseline"/>
        </w:rPr>
        <w:t>Then</w:t>
      </w:r>
      <w:r>
        <w:rPr>
          <w:spacing w:val="3"/>
          <w:w w:val="105"/>
          <w:sz w:val="20"/>
          <w:vertAlign w:val="baseline"/>
        </w:rPr>
        <w:t> </w:t>
      </w:r>
      <w:r>
        <w:rPr>
          <w:spacing w:val="-2"/>
          <w:w w:val="105"/>
          <w:sz w:val="20"/>
          <w:vertAlign w:val="baseline"/>
        </w:rPr>
        <w:t>clearly</w:t>
      </w:r>
    </w:p>
    <w:p>
      <w:pPr>
        <w:tabs>
          <w:tab w:pos="1754" w:val="left" w:leader="none"/>
          <w:tab w:pos="2885" w:val="left" w:leader="none"/>
          <w:tab w:pos="3472" w:val="left" w:leader="none"/>
        </w:tabs>
        <w:spacing w:line="299" w:lineRule="exact" w:before="143"/>
        <w:ind w:left="374" w:right="0" w:firstLine="0"/>
        <w:jc w:val="center"/>
        <w:rPr>
          <w:rFonts w:ascii="Calibri" w:hAnsi="Calibri"/>
          <w:sz w:val="20"/>
        </w:rPr>
      </w:pPr>
      <w:r>
        <w:rPr>
          <w:rFonts w:ascii="Times New Roman" w:hAnsi="Times New Roman"/>
          <w:i/>
          <w:w w:val="115"/>
          <w:sz w:val="20"/>
        </w:rPr>
        <w:t>S</w:t>
      </w:r>
      <w:r>
        <w:rPr>
          <w:rFonts w:ascii="Calibri" w:hAnsi="Calibri"/>
          <w:w w:val="115"/>
          <w:sz w:val="20"/>
        </w:rPr>
        <w:t>(</w:t>
      </w:r>
      <w:r>
        <w:rPr>
          <w:rFonts w:ascii="Times New Roman" w:hAnsi="Times New Roman"/>
          <w:i/>
          <w:w w:val="115"/>
          <w:sz w:val="20"/>
        </w:rPr>
        <w:t>r</w:t>
      </w:r>
      <w:r>
        <w:rPr>
          <w:rFonts w:ascii="Times New Roman" w:hAnsi="Times New Roman"/>
          <w:i/>
          <w:spacing w:val="-9"/>
          <w:w w:val="115"/>
          <w:sz w:val="20"/>
        </w:rPr>
        <w:t> </w:t>
      </w:r>
      <w:r>
        <w:rPr>
          <w:rFonts w:ascii="Lucida Sans Unicode" w:hAnsi="Lucida Sans Unicode"/>
          <w:sz w:val="20"/>
        </w:rPr>
        <w:t>—</w:t>
      </w:r>
      <w:r>
        <w:rPr>
          <w:rFonts w:ascii="Lucida Sans Unicode" w:hAnsi="Lucida Sans Unicode"/>
          <w:spacing w:val="-19"/>
          <w:sz w:val="20"/>
        </w:rPr>
        <w:t> </w:t>
      </w:r>
      <w:r>
        <w:rPr>
          <w:rFonts w:ascii="Calibri" w:hAnsi="Calibri"/>
          <w:w w:val="115"/>
          <w:sz w:val="20"/>
        </w:rPr>
        <w:t>1)</w:t>
      </w:r>
      <w:r>
        <w:rPr>
          <w:rFonts w:ascii="Calibri" w:hAnsi="Calibri"/>
          <w:spacing w:val="-2"/>
          <w:w w:val="125"/>
          <w:sz w:val="20"/>
        </w:rPr>
        <w:t> </w:t>
      </w:r>
      <w:r>
        <w:rPr>
          <w:rFonts w:ascii="Calibri" w:hAnsi="Calibri"/>
          <w:w w:val="125"/>
          <w:sz w:val="20"/>
        </w:rPr>
        <w:t>=</w:t>
      </w:r>
      <w:r>
        <w:rPr>
          <w:rFonts w:ascii="Calibri" w:hAnsi="Calibri"/>
          <w:spacing w:val="-1"/>
          <w:w w:val="125"/>
          <w:sz w:val="20"/>
        </w:rPr>
        <w:t> </w:t>
      </w:r>
      <w:r>
        <w:rPr>
          <w:rFonts w:ascii="Lucida Sans Unicode" w:hAnsi="Lucida Sans Unicode"/>
          <w:spacing w:val="-5"/>
          <w:sz w:val="20"/>
        </w:rPr>
        <w:t>∅</w:t>
      </w:r>
      <w:r>
        <w:rPr>
          <w:rFonts w:ascii="Times New Roman" w:hAnsi="Times New Roman"/>
          <w:i/>
          <w:spacing w:val="-5"/>
          <w:sz w:val="20"/>
        </w:rPr>
        <w:t>,</w:t>
      </w:r>
      <w:r>
        <w:rPr>
          <w:rFonts w:ascii="Times New Roman" w:hAnsi="Times New Roman"/>
          <w:i/>
          <w:sz w:val="20"/>
        </w:rPr>
        <w:tab/>
      </w:r>
      <w:r>
        <w:rPr>
          <w:rFonts w:ascii="Times New Roman" w:hAnsi="Times New Roman"/>
          <w:i/>
          <w:w w:val="115"/>
          <w:sz w:val="20"/>
        </w:rPr>
        <w:t>S</w:t>
      </w:r>
      <w:r>
        <w:rPr>
          <w:rFonts w:ascii="Calibri" w:hAnsi="Calibri"/>
          <w:w w:val="115"/>
          <w:sz w:val="20"/>
        </w:rPr>
        <w:t>(</w:t>
      </w:r>
      <w:r>
        <w:rPr>
          <w:rFonts w:ascii="Times New Roman" w:hAnsi="Times New Roman"/>
          <w:i/>
          <w:w w:val="115"/>
          <w:sz w:val="20"/>
        </w:rPr>
        <w:t>r</w:t>
      </w:r>
      <w:r>
        <w:rPr>
          <w:rFonts w:ascii="Calibri" w:hAnsi="Calibri"/>
          <w:w w:val="115"/>
          <w:sz w:val="20"/>
        </w:rPr>
        <w:t>)</w:t>
      </w:r>
      <w:r>
        <w:rPr>
          <w:rFonts w:ascii="Calibri" w:hAnsi="Calibri"/>
          <w:spacing w:val="32"/>
          <w:w w:val="125"/>
          <w:sz w:val="20"/>
        </w:rPr>
        <w:t> </w:t>
      </w:r>
      <w:r>
        <w:rPr>
          <w:rFonts w:ascii="Calibri" w:hAnsi="Calibri"/>
          <w:w w:val="125"/>
          <w:sz w:val="20"/>
        </w:rPr>
        <w:t>=</w:t>
      </w:r>
      <w:r>
        <w:rPr>
          <w:rFonts w:ascii="Calibri" w:hAnsi="Calibri"/>
          <w:spacing w:val="32"/>
          <w:w w:val="125"/>
          <w:sz w:val="20"/>
        </w:rPr>
        <w:t> </w:t>
      </w:r>
      <w:r>
        <w:rPr>
          <w:rFonts w:ascii="Times New Roman" w:hAnsi="Times New Roman"/>
          <w:i/>
          <w:spacing w:val="-5"/>
          <w:w w:val="115"/>
          <w:sz w:val="20"/>
        </w:rPr>
        <w:t>V,</w:t>
      </w:r>
      <w:r>
        <w:rPr>
          <w:rFonts w:ascii="Times New Roman" w:hAnsi="Times New Roman"/>
          <w:i/>
          <w:sz w:val="20"/>
        </w:rPr>
        <w:tab/>
      </w:r>
      <w:r>
        <w:rPr>
          <w:spacing w:val="-5"/>
          <w:w w:val="115"/>
          <w:sz w:val="20"/>
        </w:rPr>
        <w:t>and</w:t>
      </w:r>
      <w:r>
        <w:rPr>
          <w:sz w:val="20"/>
        </w:rPr>
        <w:tab/>
      </w:r>
      <w:r>
        <w:rPr>
          <w:rFonts w:ascii="Times New Roman" w:hAnsi="Times New Roman"/>
          <w:i/>
          <w:w w:val="115"/>
          <w:sz w:val="20"/>
        </w:rPr>
        <w:t>S</w:t>
      </w:r>
      <w:r>
        <w:rPr>
          <w:rFonts w:ascii="Calibri" w:hAnsi="Calibri"/>
          <w:w w:val="115"/>
          <w:sz w:val="20"/>
        </w:rPr>
        <w:t>(</w:t>
      </w:r>
      <w:r>
        <w:rPr>
          <w:rFonts w:ascii="Times New Roman" w:hAnsi="Times New Roman"/>
          <w:i/>
          <w:w w:val="115"/>
          <w:sz w:val="20"/>
        </w:rPr>
        <w:t>r</w:t>
      </w:r>
      <w:r>
        <w:rPr>
          <w:rFonts w:ascii="Times New Roman" w:hAnsi="Times New Roman"/>
          <w:i/>
          <w:spacing w:val="-5"/>
          <w:w w:val="115"/>
          <w:sz w:val="20"/>
        </w:rPr>
        <w:t> </w:t>
      </w:r>
      <w:r>
        <w:rPr>
          <w:rFonts w:ascii="Calibri" w:hAnsi="Calibri"/>
          <w:w w:val="125"/>
          <w:sz w:val="20"/>
        </w:rPr>
        <w:t>+</w:t>
      </w:r>
      <w:r>
        <w:rPr>
          <w:rFonts w:ascii="Calibri" w:hAnsi="Calibri"/>
          <w:spacing w:val="-8"/>
          <w:w w:val="125"/>
          <w:sz w:val="20"/>
        </w:rPr>
        <w:t> </w:t>
      </w:r>
      <w:r>
        <w:rPr>
          <w:rFonts w:ascii="Calibri" w:hAnsi="Calibri"/>
          <w:w w:val="115"/>
          <w:sz w:val="20"/>
        </w:rPr>
        <w:t>1)</w:t>
      </w:r>
      <w:r>
        <w:rPr>
          <w:rFonts w:ascii="Calibri" w:hAnsi="Calibri"/>
          <w:spacing w:val="8"/>
          <w:w w:val="115"/>
          <w:sz w:val="20"/>
        </w:rPr>
        <w:t> </w:t>
      </w:r>
      <w:r>
        <w:rPr>
          <w:rFonts w:ascii="Times New Roman" w:hAnsi="Times New Roman"/>
          <w:w w:val="115"/>
          <w:sz w:val="20"/>
        </w:rPr>
        <w:t>Ç</w:t>
      </w:r>
      <w:r>
        <w:rPr>
          <w:rFonts w:ascii="Times New Roman" w:hAnsi="Times New Roman"/>
          <w:spacing w:val="3"/>
          <w:w w:val="115"/>
          <w:sz w:val="20"/>
        </w:rPr>
        <w:t> </w:t>
      </w:r>
      <w:r>
        <w:rPr>
          <w:rFonts w:ascii="Times New Roman" w:hAnsi="Times New Roman"/>
          <w:i/>
          <w:w w:val="115"/>
          <w:sz w:val="20"/>
        </w:rPr>
        <w:t>V</w:t>
      </w:r>
      <w:r>
        <w:rPr>
          <w:rFonts w:ascii="Times New Roman" w:hAnsi="Times New Roman"/>
          <w:i/>
          <w:spacing w:val="-10"/>
          <w:w w:val="115"/>
          <w:sz w:val="20"/>
        </w:rPr>
        <w:t> </w:t>
      </w:r>
      <w:r>
        <w:rPr>
          <w:rFonts w:ascii="Calibri" w:hAnsi="Calibri"/>
          <w:spacing w:val="-10"/>
          <w:w w:val="115"/>
          <w:sz w:val="20"/>
        </w:rPr>
        <w:t>;</w:t>
      </w:r>
    </w:p>
    <w:p>
      <w:pPr>
        <w:tabs>
          <w:tab w:pos="7955" w:val="left" w:leader="none"/>
        </w:tabs>
        <w:spacing w:line="459" w:lineRule="exact" w:before="0"/>
        <w:ind w:left="1123" w:right="0" w:firstLine="0"/>
        <w:jc w:val="left"/>
        <w:rPr>
          <w:rFonts w:ascii="Times New Roman" w:hAnsi="Times New Roman"/>
          <w:i/>
          <w:sz w:val="20"/>
        </w:rPr>
      </w:pPr>
      <w:r>
        <w:rPr>
          <w:w w:val="105"/>
          <w:sz w:val="20"/>
        </w:rPr>
        <w:t>therefore</w:t>
      </w:r>
      <w:r>
        <w:rPr>
          <w:spacing w:val="15"/>
          <w:w w:val="105"/>
          <w:sz w:val="20"/>
        </w:rPr>
        <w:t> </w:t>
      </w:r>
      <w:r>
        <w:rPr>
          <w:rFonts w:ascii="Times New Roman" w:hAnsi="Times New Roman"/>
          <w:i/>
          <w:w w:val="105"/>
          <w:sz w:val="20"/>
        </w:rPr>
        <w:t>S</w:t>
      </w:r>
      <w:r>
        <w:rPr>
          <w:rFonts w:ascii="Calibri" w:hAnsi="Calibri"/>
          <w:w w:val="105"/>
          <w:sz w:val="20"/>
        </w:rPr>
        <w:t>(</w:t>
      </w:r>
      <w:r>
        <w:rPr>
          <w:rFonts w:ascii="Times New Roman" w:hAnsi="Times New Roman"/>
          <w:i/>
          <w:w w:val="105"/>
          <w:sz w:val="20"/>
        </w:rPr>
        <w:t>r</w:t>
      </w:r>
      <w:r>
        <w:rPr>
          <w:rFonts w:ascii="Calibri" w:hAnsi="Calibri"/>
          <w:w w:val="105"/>
          <w:sz w:val="20"/>
        </w:rPr>
        <w:t>)</w:t>
      </w:r>
      <w:r>
        <w:rPr>
          <w:rFonts w:ascii="Calibri" w:hAnsi="Calibri"/>
          <w:spacing w:val="-3"/>
          <w:w w:val="105"/>
          <w:sz w:val="20"/>
        </w:rPr>
        <w:t> </w:t>
      </w:r>
      <w:r>
        <w:rPr>
          <w:rFonts w:ascii="Lucida Sans Unicode" w:hAnsi="Lucida Sans Unicode"/>
          <w:w w:val="105"/>
          <w:sz w:val="20"/>
        </w:rPr>
        <w:t>\</w:t>
      </w:r>
      <w:r>
        <w:rPr>
          <w:rFonts w:ascii="Lucida Sans Unicode" w:hAnsi="Lucida Sans Unicode"/>
          <w:spacing w:val="-21"/>
          <w:w w:val="105"/>
          <w:sz w:val="20"/>
        </w:rPr>
        <w:t> </w:t>
      </w:r>
      <w:r>
        <w:rPr>
          <w:rFonts w:ascii="Times New Roman" w:hAnsi="Times New Roman"/>
          <w:i/>
          <w:w w:val="105"/>
          <w:sz w:val="20"/>
        </w:rPr>
        <w:t>S</w:t>
      </w:r>
      <w:r>
        <w:rPr>
          <w:rFonts w:ascii="Calibri" w:hAnsi="Calibri"/>
          <w:w w:val="105"/>
          <w:sz w:val="20"/>
        </w:rPr>
        <w:t>(</w:t>
      </w:r>
      <w:r>
        <w:rPr>
          <w:rFonts w:ascii="Times New Roman" w:hAnsi="Times New Roman"/>
          <w:i/>
          <w:w w:val="105"/>
          <w:sz w:val="20"/>
        </w:rPr>
        <w:t>r</w:t>
      </w:r>
      <w:r>
        <w:rPr>
          <w:rFonts w:ascii="Times New Roman" w:hAnsi="Times New Roman"/>
          <w:i/>
          <w:spacing w:val="-3"/>
          <w:w w:val="105"/>
          <w:sz w:val="20"/>
        </w:rPr>
        <w:t> </w:t>
      </w:r>
      <w:r>
        <w:rPr>
          <w:rFonts w:ascii="Calibri" w:hAnsi="Calibri"/>
          <w:w w:val="125"/>
          <w:sz w:val="20"/>
        </w:rPr>
        <w:t>+</w:t>
      </w:r>
      <w:r>
        <w:rPr>
          <w:rFonts w:ascii="Calibri" w:hAnsi="Calibri"/>
          <w:spacing w:val="-12"/>
          <w:w w:val="125"/>
          <w:sz w:val="20"/>
        </w:rPr>
        <w:t> </w:t>
      </w:r>
      <w:r>
        <w:rPr>
          <w:rFonts w:ascii="Calibri" w:hAnsi="Calibri"/>
          <w:w w:val="105"/>
          <w:sz w:val="20"/>
        </w:rPr>
        <w:t>1)</w:t>
      </w:r>
      <w:r>
        <w:rPr>
          <w:rFonts w:ascii="Calibri" w:hAnsi="Calibri"/>
          <w:w w:val="125"/>
          <w:sz w:val="20"/>
        </w:rPr>
        <w:t> =</w:t>
      </w:r>
      <w:r>
        <w:rPr>
          <w:rFonts w:ascii="Lucida Sans Unicode" w:hAnsi="Lucida Sans Unicode"/>
          <w:spacing w:val="78"/>
          <w:w w:val="150"/>
          <w:position w:val="16"/>
          <w:sz w:val="20"/>
        </w:rPr>
        <w:t> </w:t>
      </w:r>
      <w:r>
        <w:rPr>
          <w:rFonts w:ascii="Times New Roman" w:hAnsi="Times New Roman"/>
          <w:i/>
          <w:w w:val="105"/>
          <w:sz w:val="20"/>
        </w:rPr>
        <w:t>P</w:t>
      </w:r>
      <w:r>
        <w:rPr>
          <w:rFonts w:ascii="Times New Roman" w:hAnsi="Times New Roman"/>
          <w:i/>
          <w:spacing w:val="32"/>
          <w:w w:val="105"/>
          <w:sz w:val="20"/>
        </w:rPr>
        <w:t> </w:t>
      </w:r>
      <w:r>
        <w:rPr>
          <w:rFonts w:ascii="Lucida Sans Unicode" w:hAnsi="Lucida Sans Unicode"/>
          <w:w w:val="105"/>
          <w:sz w:val="20"/>
        </w:rPr>
        <w:t>∈</w:t>
      </w:r>
      <w:r>
        <w:rPr>
          <w:rFonts w:ascii="Lucida Sans Unicode" w:hAnsi="Lucida Sans Unicode"/>
          <w:spacing w:val="-10"/>
          <w:w w:val="105"/>
          <w:sz w:val="20"/>
        </w:rPr>
        <w:t> </w:t>
      </w:r>
      <w:r>
        <w:rPr>
          <w:rFonts w:ascii="Times New Roman" w:hAnsi="Times New Roman"/>
          <w:i/>
          <w:w w:val="105"/>
          <w:sz w:val="20"/>
        </w:rPr>
        <w:t>V</w:t>
      </w:r>
      <w:r>
        <w:rPr>
          <w:rFonts w:ascii="Lucida Sans Unicode" w:hAnsi="Lucida Sans Unicode"/>
          <w:spacing w:val="44"/>
          <w:w w:val="105"/>
          <w:position w:val="5"/>
          <w:sz w:val="20"/>
        </w:rPr>
        <w:t>  </w:t>
      </w:r>
      <w:r>
        <w:rPr>
          <w:rFonts w:ascii="Calibri" w:hAnsi="Calibri"/>
          <w:w w:val="105"/>
          <w:sz w:val="20"/>
        </w:rPr>
        <w:t>dim</w:t>
      </w:r>
      <w:r>
        <w:rPr>
          <w:rFonts w:ascii="Calibri" w:hAnsi="Calibri"/>
          <w:spacing w:val="-13"/>
          <w:w w:val="105"/>
          <w:sz w:val="20"/>
        </w:rPr>
        <w:t> </w:t>
      </w:r>
      <w:r>
        <w:rPr>
          <w:rFonts w:ascii="Times New Roman" w:hAnsi="Times New Roman"/>
          <w:i/>
          <w:w w:val="105"/>
          <w:sz w:val="20"/>
        </w:rPr>
        <w:t>T</w:t>
      </w:r>
      <w:r>
        <w:rPr>
          <w:rFonts w:ascii="Calibri" w:hAnsi="Calibri"/>
          <w:i/>
          <w:w w:val="105"/>
          <w:sz w:val="20"/>
          <w:vertAlign w:val="subscript"/>
        </w:rPr>
        <w:t>P</w:t>
      </w:r>
      <w:r>
        <w:rPr>
          <w:rFonts w:ascii="Calibri" w:hAnsi="Calibri"/>
          <w:i/>
          <w:spacing w:val="-16"/>
          <w:w w:val="105"/>
          <w:sz w:val="20"/>
          <w:vertAlign w:val="baseline"/>
        </w:rPr>
        <w:t> </w:t>
      </w:r>
      <w:r>
        <w:rPr>
          <w:rFonts w:ascii="Times New Roman" w:hAnsi="Times New Roman"/>
          <w:i/>
          <w:w w:val="105"/>
          <w:sz w:val="20"/>
          <w:vertAlign w:val="baseline"/>
        </w:rPr>
        <w:t>V</w:t>
      </w:r>
      <w:r>
        <w:rPr>
          <w:rFonts w:ascii="Times New Roman" w:hAnsi="Times New Roman"/>
          <w:i/>
          <w:spacing w:val="38"/>
          <w:w w:val="125"/>
          <w:sz w:val="20"/>
          <w:vertAlign w:val="baseline"/>
        </w:rPr>
        <w:t> </w:t>
      </w:r>
      <w:r>
        <w:rPr>
          <w:rFonts w:ascii="Calibri" w:hAnsi="Calibri"/>
          <w:w w:val="125"/>
          <w:sz w:val="20"/>
          <w:vertAlign w:val="baseline"/>
        </w:rPr>
        <w:t>= </w:t>
      </w:r>
      <w:r>
        <w:rPr>
          <w:rFonts w:ascii="Times New Roman" w:hAnsi="Times New Roman"/>
          <w:i/>
          <w:w w:val="125"/>
          <w:sz w:val="20"/>
          <w:vertAlign w:val="baseline"/>
        </w:rPr>
        <w:t>r</w:t>
      </w:r>
      <w:r>
        <w:rPr>
          <w:rFonts w:ascii="Lucida Sans Unicode" w:hAnsi="Lucida Sans Unicode"/>
          <w:w w:val="125"/>
          <w:position w:val="16"/>
          <w:sz w:val="20"/>
          <w:vertAlign w:val="baseline"/>
        </w:rPr>
        <w:t>}</w:t>
      </w:r>
      <w:r>
        <w:rPr>
          <w:rFonts w:ascii="Lucida Sans Unicode" w:hAnsi="Lucida Sans Unicode"/>
          <w:spacing w:val="-12"/>
          <w:w w:val="125"/>
          <w:position w:val="16"/>
          <w:sz w:val="20"/>
          <w:vertAlign w:val="baseline"/>
        </w:rPr>
        <w:t> </w:t>
      </w:r>
      <w:r>
        <w:rPr>
          <w:w w:val="105"/>
          <w:sz w:val="20"/>
          <w:vertAlign w:val="baseline"/>
        </w:rPr>
        <w:t>is</w:t>
      </w:r>
      <w:r>
        <w:rPr>
          <w:spacing w:val="17"/>
          <w:w w:val="105"/>
          <w:sz w:val="20"/>
          <w:vertAlign w:val="baseline"/>
        </w:rPr>
        <w:t> </w:t>
      </w:r>
      <w:r>
        <w:rPr>
          <w:w w:val="105"/>
          <w:sz w:val="20"/>
          <w:vertAlign w:val="baseline"/>
        </w:rPr>
        <w:t>open</w:t>
      </w:r>
      <w:r>
        <w:rPr>
          <w:spacing w:val="16"/>
          <w:w w:val="105"/>
          <w:sz w:val="20"/>
          <w:vertAlign w:val="baseline"/>
        </w:rPr>
        <w:t> </w:t>
      </w:r>
      <w:r>
        <w:rPr>
          <w:w w:val="105"/>
          <w:sz w:val="20"/>
          <w:vertAlign w:val="baseline"/>
        </w:rPr>
        <w:t>and</w:t>
      </w:r>
      <w:r>
        <w:rPr>
          <w:spacing w:val="17"/>
          <w:w w:val="105"/>
          <w:sz w:val="20"/>
          <w:vertAlign w:val="baseline"/>
        </w:rPr>
        <w:t> </w:t>
      </w:r>
      <w:r>
        <w:rPr>
          <w:spacing w:val="-2"/>
          <w:w w:val="105"/>
          <w:sz w:val="20"/>
          <w:vertAlign w:val="baseline"/>
        </w:rPr>
        <w:t>nonempty.</w:t>
      </w:r>
      <w:r>
        <w:rPr>
          <w:sz w:val="20"/>
          <w:vertAlign w:val="baseline"/>
        </w:rPr>
        <w:tab/>
      </w:r>
      <w:r>
        <w:rPr>
          <w:rFonts w:ascii="Calibri" w:hAnsi="Calibri"/>
          <w:spacing w:val="-2"/>
          <w:w w:val="125"/>
          <w:sz w:val="20"/>
          <w:vertAlign w:val="baseline"/>
        </w:rPr>
        <w:t>Q</w:t>
      </w:r>
      <w:r>
        <w:rPr>
          <w:rFonts w:ascii="Times New Roman" w:hAnsi="Times New Roman"/>
          <w:i/>
          <w:spacing w:val="-2"/>
          <w:w w:val="125"/>
          <w:sz w:val="20"/>
          <w:vertAlign w:val="baseline"/>
        </w:rPr>
        <w:t>.</w:t>
      </w:r>
      <w:r>
        <w:rPr>
          <w:rFonts w:ascii="Calibri" w:hAnsi="Calibri"/>
          <w:spacing w:val="-2"/>
          <w:w w:val="125"/>
          <w:sz w:val="20"/>
          <w:vertAlign w:val="baseline"/>
        </w:rPr>
        <w:t>E</w:t>
      </w:r>
      <w:r>
        <w:rPr>
          <w:rFonts w:ascii="Times New Roman" w:hAnsi="Times New Roman"/>
          <w:i/>
          <w:spacing w:val="-2"/>
          <w:w w:val="125"/>
          <w:sz w:val="20"/>
          <w:vertAlign w:val="baseline"/>
        </w:rPr>
        <w:t>.</w:t>
      </w:r>
      <w:r>
        <w:rPr>
          <w:rFonts w:ascii="Calibri" w:hAnsi="Calibri"/>
          <w:spacing w:val="-2"/>
          <w:w w:val="125"/>
          <w:sz w:val="20"/>
          <w:vertAlign w:val="baseline"/>
        </w:rPr>
        <w:t>D</w:t>
      </w:r>
      <w:r>
        <w:rPr>
          <w:rFonts w:ascii="Times New Roman" w:hAnsi="Times New Roman"/>
          <w:i/>
          <w:spacing w:val="-2"/>
          <w:w w:val="125"/>
          <w:sz w:val="20"/>
          <w:vertAlign w:val="baseline"/>
        </w:rPr>
        <w:t>.</w:t>
      </w:r>
    </w:p>
    <w:p>
      <w:pPr>
        <w:pStyle w:val="BodyText"/>
        <w:rPr>
          <w:rFonts w:ascii="Times New Roman"/>
          <w:i/>
        </w:rPr>
      </w:pPr>
    </w:p>
    <w:p>
      <w:pPr>
        <w:pStyle w:val="BodyText"/>
        <w:spacing w:before="7"/>
        <w:rPr>
          <w:rFonts w:ascii="Times New Roman"/>
          <w:i/>
        </w:rPr>
      </w:pPr>
    </w:p>
    <w:p>
      <w:pPr>
        <w:tabs>
          <w:tab w:pos="1841" w:val="left" w:leader="none"/>
        </w:tabs>
        <w:spacing w:before="0"/>
        <w:ind w:left="1123" w:right="0" w:firstLine="0"/>
        <w:jc w:val="left"/>
        <w:rPr>
          <w:rFonts w:ascii="Cambria" w:hAnsi="Cambria"/>
          <w:b/>
          <w:sz w:val="28"/>
        </w:rPr>
      </w:pPr>
      <w:r>
        <w:rPr>
          <w:rFonts w:ascii="Cambria" w:hAnsi="Cambria"/>
          <w:b/>
          <w:spacing w:val="-5"/>
          <w:w w:val="110"/>
          <w:sz w:val="28"/>
        </w:rPr>
        <w:t>6.7</w:t>
      </w:r>
      <w:r>
        <w:rPr>
          <w:rFonts w:ascii="Cambria" w:hAnsi="Cambria"/>
          <w:b/>
          <w:sz w:val="28"/>
        </w:rPr>
        <w:tab/>
      </w:r>
      <w:r>
        <w:rPr>
          <w:rFonts w:ascii="Calibri" w:hAnsi="Calibri"/>
          <w:w w:val="110"/>
          <w:sz w:val="28"/>
        </w:rPr>
        <w:t>dim</w:t>
      </w:r>
      <w:r>
        <w:rPr>
          <w:rFonts w:ascii="Calibri" w:hAnsi="Calibri"/>
          <w:spacing w:val="-23"/>
          <w:w w:val="110"/>
          <w:sz w:val="28"/>
        </w:rPr>
        <w:t> </w:t>
      </w:r>
      <w:r>
        <w:rPr>
          <w:rFonts w:ascii="Calibri" w:hAnsi="Calibri"/>
          <w:i/>
          <w:w w:val="110"/>
          <w:sz w:val="28"/>
        </w:rPr>
        <w:t>V</w:t>
      </w:r>
      <w:r>
        <w:rPr>
          <w:rFonts w:ascii="Calibri" w:hAnsi="Calibri"/>
          <w:i/>
          <w:spacing w:val="17"/>
          <w:w w:val="125"/>
          <w:sz w:val="28"/>
        </w:rPr>
        <w:t> </w:t>
      </w:r>
      <w:r>
        <w:rPr>
          <w:rFonts w:ascii="Calibri" w:hAnsi="Calibri"/>
          <w:w w:val="125"/>
          <w:sz w:val="28"/>
        </w:rPr>
        <w:t>=</w:t>
      </w:r>
      <w:r>
        <w:rPr>
          <w:rFonts w:ascii="Calibri" w:hAnsi="Calibri"/>
          <w:spacing w:val="-12"/>
          <w:w w:val="125"/>
          <w:sz w:val="28"/>
        </w:rPr>
        <w:t> </w:t>
      </w:r>
      <w:r>
        <w:rPr>
          <w:rFonts w:ascii="Calibri" w:hAnsi="Calibri"/>
          <w:w w:val="110"/>
          <w:sz w:val="28"/>
        </w:rPr>
        <w:t>tr</w:t>
      </w:r>
      <w:r>
        <w:rPr>
          <w:rFonts w:ascii="Calibri" w:hAnsi="Calibri"/>
          <w:spacing w:val="-22"/>
          <w:w w:val="110"/>
          <w:sz w:val="28"/>
        </w:rPr>
        <w:t> </w:t>
      </w:r>
      <w:r>
        <w:rPr>
          <w:rFonts w:ascii="Calibri" w:hAnsi="Calibri"/>
          <w:w w:val="110"/>
          <w:sz w:val="28"/>
        </w:rPr>
        <w:t>deg</w:t>
      </w:r>
      <w:r>
        <w:rPr>
          <w:rFonts w:ascii="Calibri" w:hAnsi="Calibri"/>
          <w:spacing w:val="-19"/>
          <w:w w:val="110"/>
          <w:sz w:val="28"/>
        </w:rPr>
        <w:t> </w:t>
      </w:r>
      <w:r>
        <w:rPr>
          <w:rFonts w:ascii="Calibri" w:hAnsi="Calibri"/>
          <w:i/>
          <w:w w:val="110"/>
          <w:sz w:val="28"/>
        </w:rPr>
        <w:t>k</w:t>
      </w:r>
      <w:r>
        <w:rPr>
          <w:rFonts w:ascii="Calibri" w:hAnsi="Calibri"/>
          <w:w w:val="110"/>
          <w:sz w:val="28"/>
        </w:rPr>
        <w:t>(</w:t>
      </w:r>
      <w:r>
        <w:rPr>
          <w:rFonts w:ascii="Calibri" w:hAnsi="Calibri"/>
          <w:i/>
          <w:w w:val="110"/>
          <w:sz w:val="28"/>
        </w:rPr>
        <w:t>V</w:t>
      </w:r>
      <w:r>
        <w:rPr>
          <w:rFonts w:ascii="Calibri" w:hAnsi="Calibri"/>
          <w:i/>
          <w:spacing w:val="-17"/>
          <w:w w:val="110"/>
          <w:sz w:val="28"/>
        </w:rPr>
        <w:t> </w:t>
      </w:r>
      <w:r>
        <w:rPr>
          <w:rFonts w:ascii="Calibri" w:hAnsi="Calibri"/>
          <w:w w:val="110"/>
          <w:sz w:val="28"/>
        </w:rPr>
        <w:t>)</w:t>
      </w:r>
      <w:r>
        <w:rPr>
          <w:rFonts w:ascii="Calibri" w:hAnsi="Calibri"/>
          <w:spacing w:val="19"/>
          <w:w w:val="110"/>
          <w:sz w:val="28"/>
        </w:rPr>
        <w:t> </w:t>
      </w:r>
      <w:r>
        <w:rPr>
          <w:rFonts w:ascii="Cambria" w:hAnsi="Cambria"/>
          <w:b/>
          <w:w w:val="110"/>
          <w:sz w:val="28"/>
        </w:rPr>
        <w:t>–</w:t>
      </w:r>
      <w:r>
        <w:rPr>
          <w:rFonts w:ascii="Cambria" w:hAnsi="Cambria"/>
          <w:b/>
          <w:spacing w:val="19"/>
          <w:w w:val="110"/>
          <w:sz w:val="28"/>
        </w:rPr>
        <w:t> </w:t>
      </w:r>
      <w:r>
        <w:rPr>
          <w:rFonts w:ascii="Cambria" w:hAnsi="Cambria"/>
          <w:b/>
          <w:w w:val="110"/>
          <w:sz w:val="28"/>
        </w:rPr>
        <w:t>the</w:t>
      </w:r>
      <w:r>
        <w:rPr>
          <w:rFonts w:ascii="Cambria" w:hAnsi="Cambria"/>
          <w:b/>
          <w:spacing w:val="20"/>
          <w:w w:val="110"/>
          <w:sz w:val="28"/>
        </w:rPr>
        <w:t> </w:t>
      </w:r>
      <w:r>
        <w:rPr>
          <w:rFonts w:ascii="Cambria" w:hAnsi="Cambria"/>
          <w:b/>
          <w:w w:val="110"/>
          <w:sz w:val="28"/>
        </w:rPr>
        <w:t>hypersurface</w:t>
      </w:r>
      <w:r>
        <w:rPr>
          <w:rFonts w:ascii="Cambria" w:hAnsi="Cambria"/>
          <w:b/>
          <w:spacing w:val="19"/>
          <w:w w:val="110"/>
          <w:sz w:val="28"/>
        </w:rPr>
        <w:t> </w:t>
      </w:r>
      <w:r>
        <w:rPr>
          <w:rFonts w:ascii="Cambria" w:hAnsi="Cambria"/>
          <w:b/>
          <w:spacing w:val="-4"/>
          <w:w w:val="110"/>
          <w:sz w:val="28"/>
        </w:rPr>
        <w:t>case</w:t>
      </w:r>
    </w:p>
    <w:p>
      <w:pPr>
        <w:pStyle w:val="BodyText"/>
        <w:spacing w:line="235" w:lineRule="auto" w:before="186"/>
        <w:ind w:left="1123" w:right="745"/>
        <w:jc w:val="both"/>
      </w:pPr>
      <w:r>
        <w:rPr/>
        <mc:AlternateContent>
          <mc:Choice Requires="wps">
            <w:drawing>
              <wp:anchor distT="0" distB="0" distL="0" distR="0" allowOverlap="1" layoutInCell="1" locked="0" behindDoc="1" simplePos="0" relativeHeight="483537920">
                <wp:simplePos x="0" y="0"/>
                <wp:positionH relativeFrom="page">
                  <wp:posOffset>3046615</wp:posOffset>
                </wp:positionH>
                <wp:positionV relativeFrom="paragraph">
                  <wp:posOffset>290748</wp:posOffset>
                </wp:positionV>
                <wp:extent cx="98425" cy="219710"/>
                <wp:effectExtent l="0" t="0" r="0" b="0"/>
                <wp:wrapNone/>
                <wp:docPr id="817" name="Textbox 817"/>
                <wp:cNvGraphicFramePr>
                  <a:graphicFrameLocks/>
                </wp:cNvGraphicFramePr>
                <a:graphic>
                  <a:graphicData uri="http://schemas.microsoft.com/office/word/2010/wordprocessingShape">
                    <wps:wsp>
                      <wps:cNvPr id="817" name="Textbox 81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239.891006pt;margin-top:22.893589pt;width:7.75pt;height:17.3pt;mso-position-horizontal-relative:page;mso-position-vertical-relative:paragraph;z-index:-19778560" type="#_x0000_t202" id="docshape74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38432">
                <wp:simplePos x="0" y="0"/>
                <wp:positionH relativeFrom="page">
                  <wp:posOffset>4019270</wp:posOffset>
                </wp:positionH>
                <wp:positionV relativeFrom="paragraph">
                  <wp:posOffset>138920</wp:posOffset>
                </wp:positionV>
                <wp:extent cx="98425" cy="21971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16.477997pt;margin-top:10.938589pt;width:7.75pt;height:17.3pt;mso-position-horizontal-relative:page;mso-position-vertical-relative:paragraph;z-index:-19778048" type="#_x0000_t202" id="docshape74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It</w:t>
      </w:r>
      <w:r>
        <w:rPr>
          <w:spacing w:val="-13"/>
        </w:rPr>
        <w:t> </w:t>
      </w:r>
      <w:r>
        <w:rPr/>
        <w:t>follows</w:t>
      </w:r>
      <w:r>
        <w:rPr>
          <w:spacing w:val="-12"/>
        </w:rPr>
        <w:t> </w:t>
      </w:r>
      <w:r>
        <w:rPr/>
        <w:t>from</w:t>
      </w:r>
      <w:r>
        <w:rPr>
          <w:spacing w:val="-12"/>
        </w:rPr>
        <w:t> </w:t>
      </w:r>
      <w:r>
        <w:rPr/>
        <w:t>Proposition</w:t>
      </w:r>
      <w:r>
        <w:rPr>
          <w:spacing w:val="-12"/>
        </w:rPr>
        <w:t> </w:t>
      </w:r>
      <w:r>
        <w:rPr/>
        <w:t>6.3</w:t>
      </w:r>
      <w:r>
        <w:rPr>
          <w:spacing w:val="-12"/>
        </w:rPr>
        <w:t> </w:t>
      </w:r>
      <w:r>
        <w:rPr/>
        <w:t>that</w:t>
      </w:r>
      <w:r>
        <w:rPr>
          <w:spacing w:val="-12"/>
        </w:rPr>
        <w:t> </w:t>
      </w:r>
      <w:r>
        <w:rPr/>
        <w:t>if</w:t>
      </w:r>
      <w:r>
        <w:rPr>
          <w:spacing w:val="-12"/>
        </w:rPr>
        <w:t> </w:t>
      </w:r>
      <w:r>
        <w:rPr>
          <w:rFonts w:ascii="Times New Roman" w:hAnsi="Times New Roman"/>
          <w:i/>
        </w:rPr>
        <w:t>V</w:t>
      </w:r>
      <w:r>
        <w:rPr>
          <w:rFonts w:ascii="Times New Roman" w:hAnsi="Times New Roman"/>
          <w:i/>
          <w:spacing w:val="-12"/>
        </w:rPr>
        <w:t> </w:t>
      </w:r>
      <w:r>
        <w:rPr>
          <w:rFonts w:ascii="Calibri" w:hAnsi="Calibri"/>
          <w:w w:val="125"/>
        </w:rPr>
        <w:t>=</w:t>
      </w:r>
      <w:r>
        <w:rPr>
          <w:rFonts w:ascii="Calibri" w:hAnsi="Calibri"/>
          <w:spacing w:val="-14"/>
          <w:w w:val="125"/>
        </w:rPr>
        <w:t> </w:t>
      </w:r>
      <w:r>
        <w:rPr>
          <w:rFonts w:ascii="Times New Roman" w:hAnsi="Times New Roman"/>
          <w:i/>
        </w:rPr>
        <w:t>V</w:t>
      </w:r>
      <w:r>
        <w:rPr>
          <w:rFonts w:ascii="Times New Roman" w:hAnsi="Times New Roman"/>
          <w:i/>
          <w:spacing w:val="-13"/>
        </w:rPr>
        <w:t> </w:t>
      </w:r>
      <w:r>
        <w:rPr>
          <w:rFonts w:ascii="Calibri" w:hAnsi="Calibri"/>
        </w:rPr>
        <w:t>(</w:t>
      </w:r>
      <w:r>
        <w:rPr>
          <w:rFonts w:ascii="Times New Roman" w:hAnsi="Times New Roman"/>
          <w:i/>
        </w:rPr>
        <w:t>ƒ</w:t>
      </w:r>
      <w:r>
        <w:rPr>
          <w:rFonts w:ascii="Times New Roman" w:hAnsi="Times New Roman"/>
          <w:i/>
          <w:spacing w:val="-12"/>
        </w:rPr>
        <w:t> </w:t>
      </w:r>
      <w:r>
        <w:rPr>
          <w:rFonts w:ascii="Calibri" w:hAnsi="Calibri"/>
          <w:w w:val="125"/>
        </w:rPr>
        <w:t>)</w:t>
      </w:r>
      <w:r>
        <w:rPr>
          <w:rFonts w:ascii="Calibri" w:hAnsi="Calibri"/>
          <w:spacing w:val="40"/>
          <w:w w:val="125"/>
        </w:rPr>
        <w:t>  </w:t>
      </w:r>
      <w:r>
        <w:rPr>
          <w:rFonts w:ascii="Times New Roman" w:hAnsi="Times New Roman"/>
          <w:w w:val="125"/>
        </w:rPr>
        <w:t>F</w:t>
      </w:r>
      <w:r>
        <w:rPr>
          <w:rFonts w:ascii="Calibri" w:hAnsi="Calibri"/>
          <w:i/>
          <w:w w:val="125"/>
          <w:vertAlign w:val="superscript"/>
        </w:rPr>
        <w:t>n</w:t>
      </w:r>
      <w:r>
        <w:rPr>
          <w:rFonts w:ascii="Calibri" w:hAnsi="Calibri"/>
          <w:i/>
          <w:spacing w:val="-14"/>
          <w:w w:val="125"/>
          <w:vertAlign w:val="baseline"/>
        </w:rPr>
        <w:t> </w:t>
      </w:r>
      <w:r>
        <w:rPr>
          <w:vertAlign w:val="baseline"/>
        </w:rPr>
        <w:t>is</w:t>
      </w:r>
      <w:r>
        <w:rPr>
          <w:spacing w:val="-13"/>
          <w:vertAlign w:val="baseline"/>
        </w:rPr>
        <w:t> </w:t>
      </w:r>
      <w:r>
        <w:rPr>
          <w:vertAlign w:val="baseline"/>
        </w:rPr>
        <w:t>a</w:t>
      </w:r>
      <w:r>
        <w:rPr>
          <w:spacing w:val="-12"/>
          <w:vertAlign w:val="baseline"/>
        </w:rPr>
        <w:t> </w:t>
      </w:r>
      <w:r>
        <w:rPr>
          <w:vertAlign w:val="baseline"/>
        </w:rPr>
        <w:t>hypersurface</w:t>
      </w:r>
      <w:r>
        <w:rPr>
          <w:spacing w:val="-12"/>
          <w:vertAlign w:val="baseline"/>
        </w:rPr>
        <w:t> </w:t>
      </w:r>
      <w:r>
        <w:rPr>
          <w:vertAlign w:val="baseline"/>
        </w:rPr>
        <w:t>defined</w:t>
      </w:r>
      <w:r>
        <w:rPr>
          <w:spacing w:val="-12"/>
          <w:vertAlign w:val="baseline"/>
        </w:rPr>
        <w:t> </w:t>
      </w:r>
      <w:r>
        <w:rPr>
          <w:vertAlign w:val="baseline"/>
        </w:rPr>
        <w:t>by</w:t>
      </w:r>
      <w:r>
        <w:rPr>
          <w:spacing w:val="-12"/>
          <w:vertAlign w:val="baseline"/>
        </w:rPr>
        <w:t> </w:t>
      </w:r>
      <w:r>
        <w:rPr>
          <w:vertAlign w:val="baseline"/>
        </w:rPr>
        <w:t>some</w:t>
      </w:r>
      <w:r>
        <w:rPr>
          <w:spacing w:val="-12"/>
          <w:vertAlign w:val="baseline"/>
        </w:rPr>
        <w:t> </w:t>
      </w:r>
      <w:r>
        <w:rPr>
          <w:vertAlign w:val="baseline"/>
        </w:rPr>
        <w:t>nonconstant polynomial</w:t>
      </w:r>
      <w:r>
        <w:rPr>
          <w:spacing w:val="-13"/>
          <w:vertAlign w:val="baseline"/>
        </w:rPr>
        <w:t> </w:t>
      </w:r>
      <w:r>
        <w:rPr>
          <w:rFonts w:ascii="Times New Roman" w:hAnsi="Times New Roman"/>
          <w:i/>
          <w:vertAlign w:val="baseline"/>
        </w:rPr>
        <w:t>ƒ</w:t>
      </w:r>
      <w:r>
        <w:rPr>
          <w:rFonts w:ascii="Times New Roman" w:hAnsi="Times New Roman"/>
          <w:i/>
          <w:spacing w:val="-12"/>
          <w:vertAlign w:val="baseline"/>
        </w:rPr>
        <w:t> </w:t>
      </w:r>
      <w:r>
        <w:rPr>
          <w:vertAlign w:val="baseline"/>
        </w:rPr>
        <w:t>,</w:t>
      </w:r>
      <w:r>
        <w:rPr>
          <w:spacing w:val="-12"/>
          <w:vertAlign w:val="baseline"/>
        </w:rPr>
        <w:t> </w:t>
      </w:r>
      <w:r>
        <w:rPr>
          <w:vertAlign w:val="baseline"/>
        </w:rPr>
        <w:t>then</w:t>
      </w:r>
      <w:r>
        <w:rPr>
          <w:spacing w:val="-12"/>
          <w:vertAlign w:val="baseline"/>
        </w:rPr>
        <w:t> </w:t>
      </w:r>
      <w:r>
        <w:rPr>
          <w:rFonts w:ascii="Calibri" w:hAnsi="Calibri"/>
          <w:vertAlign w:val="baseline"/>
        </w:rPr>
        <w:t>dim</w:t>
      </w:r>
      <w:r>
        <w:rPr>
          <w:rFonts w:ascii="Calibri" w:hAnsi="Calibri"/>
          <w:spacing w:val="-11"/>
          <w:vertAlign w:val="baseline"/>
        </w:rPr>
        <w:t> </w:t>
      </w:r>
      <w:r>
        <w:rPr>
          <w:rFonts w:ascii="Times New Roman" w:hAnsi="Times New Roman"/>
          <w:i/>
          <w:vertAlign w:val="baseline"/>
        </w:rPr>
        <w:t>V</w:t>
      </w:r>
      <w:r>
        <w:rPr>
          <w:rFonts w:ascii="Times New Roman" w:hAnsi="Times New Roman"/>
          <w:i/>
          <w:spacing w:val="35"/>
          <w:w w:val="125"/>
          <w:vertAlign w:val="baseline"/>
        </w:rPr>
        <w:t> </w:t>
      </w:r>
      <w:r>
        <w:rPr>
          <w:rFonts w:ascii="Calibri" w:hAnsi="Calibri"/>
          <w:w w:val="125"/>
          <w:vertAlign w:val="baseline"/>
        </w:rPr>
        <w:t>= </w:t>
      </w:r>
      <w:r>
        <w:rPr>
          <w:rFonts w:ascii="Times New Roman" w:hAnsi="Times New Roman"/>
          <w:i/>
          <w:vertAlign w:val="baseline"/>
        </w:rPr>
        <w:t>n</w:t>
      </w:r>
      <w:r>
        <w:rPr>
          <w:rFonts w:ascii="Times New Roman" w:hAnsi="Times New Roman"/>
          <w:i/>
          <w:spacing w:val="80"/>
          <w:w w:val="150"/>
          <w:vertAlign w:val="baseline"/>
        </w:rPr>
        <w:t> </w:t>
      </w:r>
      <w:r>
        <w:rPr>
          <w:rFonts w:ascii="Calibri" w:hAnsi="Calibri"/>
          <w:vertAlign w:val="baseline"/>
        </w:rPr>
        <w:t>1</w:t>
      </w:r>
      <w:r>
        <w:rPr>
          <w:vertAlign w:val="baseline"/>
        </w:rPr>
        <w:t>.</w:t>
      </w:r>
      <w:r>
        <w:rPr>
          <w:spacing w:val="38"/>
          <w:vertAlign w:val="baseline"/>
        </w:rPr>
        <w:t> </w:t>
      </w:r>
      <w:r>
        <w:rPr>
          <w:vertAlign w:val="baseline"/>
        </w:rPr>
        <w:t>On the other hand, for a hypersurface</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V</w:t>
      </w:r>
      <w:r>
        <w:rPr>
          <w:rFonts w:ascii="Times New Roman" w:hAnsi="Times New Roman"/>
          <w:i/>
          <w:spacing w:val="-4"/>
          <w:vertAlign w:val="baseline"/>
        </w:rPr>
        <w:t> </w:t>
      </w:r>
      <w:r>
        <w:rPr>
          <w:rFonts w:ascii="Calibri" w:hAnsi="Calibri"/>
          <w:vertAlign w:val="baseline"/>
        </w:rPr>
        <w:t>]</w:t>
      </w:r>
      <w:r>
        <w:rPr>
          <w:rFonts w:ascii="Calibri" w:hAnsi="Calibri"/>
          <w:w w:val="125"/>
          <w:vertAlign w:val="baseline"/>
        </w:rPr>
        <w:t> =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subscript"/>
        </w:rPr>
        <w:t>1</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w w:val="125"/>
          <w:vertAlign w:val="baseline"/>
        </w:rPr>
        <w:t>X</w:t>
      </w:r>
      <w:r>
        <w:rPr>
          <w:rFonts w:ascii="Calibri" w:hAnsi="Calibri"/>
          <w:i/>
          <w:w w:val="125"/>
          <w:vertAlign w:val="subscript"/>
        </w:rPr>
        <w:t>n</w:t>
      </w:r>
      <w:r>
        <w:rPr>
          <w:rFonts w:ascii="Calibri" w:hAnsi="Calibri"/>
          <w:w w:val="125"/>
          <w:vertAlign w:val="baseline"/>
        </w:rPr>
        <w:t>]</w:t>
      </w:r>
      <w:r>
        <w:rPr>
          <w:rFonts w:ascii="Times New Roman" w:hAnsi="Times New Roman"/>
          <w:i/>
          <w:w w:val="125"/>
          <w:vertAlign w:val="baseline"/>
        </w:rPr>
        <w:t>/</w:t>
      </w:r>
      <w:r>
        <w:rPr>
          <w:rFonts w:ascii="Calibri" w:hAnsi="Calibri"/>
          <w:w w:val="125"/>
          <w:vertAlign w:val="baseline"/>
        </w:rPr>
        <w:t>(</w:t>
      </w:r>
      <w:r>
        <w:rPr>
          <w:rFonts w:ascii="Times New Roman" w:hAnsi="Times New Roman"/>
          <w:i/>
          <w:w w:val="125"/>
          <w:vertAlign w:val="baseline"/>
        </w:rPr>
        <w:t>ƒ</w:t>
      </w:r>
      <w:r>
        <w:rPr>
          <w:rFonts w:ascii="Times New Roman" w:hAnsi="Times New Roman"/>
          <w:i/>
          <w:spacing w:val="-16"/>
          <w:w w:val="125"/>
          <w:vertAlign w:val="baseline"/>
        </w:rPr>
        <w:t> </w:t>
      </w:r>
      <w:r>
        <w:rPr>
          <w:rFonts w:ascii="Calibri" w:hAnsi="Calibri"/>
          <w:vertAlign w:val="baseline"/>
        </w:rPr>
        <w:t>)</w:t>
      </w:r>
      <w:r>
        <w:rPr>
          <w:vertAlign w:val="baseline"/>
        </w:rPr>
        <w:t>, so that, assuming that </w:t>
      </w:r>
      <w:r>
        <w:rPr>
          <w:rFonts w:ascii="Times New Roman" w:hAnsi="Times New Roman"/>
          <w:i/>
          <w:vertAlign w:val="baseline"/>
        </w:rPr>
        <w:t>ƒ</w:t>
      </w:r>
      <w:r>
        <w:rPr>
          <w:rFonts w:ascii="Times New Roman" w:hAnsi="Times New Roman"/>
          <w:i/>
          <w:spacing w:val="27"/>
          <w:vertAlign w:val="baseline"/>
        </w:rPr>
        <w:t> </w:t>
      </w:r>
      <w:r>
        <w:rPr>
          <w:vertAlign w:val="baseline"/>
        </w:rPr>
        <w:t>involves </w:t>
      </w:r>
      <w:r>
        <w:rPr>
          <w:rFonts w:ascii="Times New Roman" w:hAnsi="Times New Roman"/>
          <w:i/>
          <w:w w:val="125"/>
          <w:vertAlign w:val="baseline"/>
        </w:rPr>
        <w:t>X</w:t>
      </w:r>
      <w:r>
        <w:rPr>
          <w:rFonts w:ascii="Calibri" w:hAnsi="Calibri"/>
          <w:w w:val="125"/>
          <w:vertAlign w:val="subscript"/>
        </w:rPr>
        <w:t>1</w:t>
      </w:r>
      <w:r>
        <w:rPr>
          <w:rFonts w:ascii="Calibri" w:hAnsi="Calibri"/>
          <w:w w:val="125"/>
          <w:vertAlign w:val="baseline"/>
        </w:rPr>
        <w:t> </w:t>
      </w:r>
      <w:r>
        <w:rPr>
          <w:vertAlign w:val="baseline"/>
        </w:rPr>
        <w:t>in a nontrivial way, the function field of </w:t>
      </w:r>
      <w:r>
        <w:rPr>
          <w:rFonts w:ascii="Times New Roman" w:hAnsi="Times New Roman"/>
          <w:i/>
          <w:vertAlign w:val="baseline"/>
        </w:rPr>
        <w:t>V</w:t>
      </w:r>
      <w:r>
        <w:rPr>
          <w:rFonts w:ascii="Times New Roman" w:hAnsi="Times New Roman"/>
          <w:i/>
          <w:spacing w:val="40"/>
          <w:vertAlign w:val="baseline"/>
        </w:rPr>
        <w:t> </w:t>
      </w:r>
      <w:r>
        <w:rPr>
          <w:vertAlign w:val="baseline"/>
        </w:rPr>
        <w:t>is of the form</w:t>
      </w:r>
    </w:p>
    <w:p>
      <w:pPr>
        <w:spacing w:before="207"/>
        <w:ind w:left="374" w:right="0" w:firstLine="0"/>
        <w:jc w:val="center"/>
        <w:rPr>
          <w:rFonts w:ascii="Times New Roman" w:hAnsi="Times New Roman"/>
          <w:i/>
          <w:sz w:val="20"/>
        </w:rPr>
      </w:pPr>
      <w:r>
        <w:rPr>
          <w:rFonts w:ascii="Times New Roman" w:hAnsi="Times New Roman"/>
          <w:i/>
          <w:w w:val="120"/>
          <w:sz w:val="20"/>
        </w:rPr>
        <w:t>k</w:t>
      </w:r>
      <w:r>
        <w:rPr>
          <w:rFonts w:ascii="Calibri" w:hAnsi="Calibri"/>
          <w:w w:val="120"/>
          <w:sz w:val="20"/>
        </w:rPr>
        <w:t>(</w:t>
      </w:r>
      <w:r>
        <w:rPr>
          <w:rFonts w:ascii="Times New Roman" w:hAnsi="Times New Roman"/>
          <w:i/>
          <w:w w:val="120"/>
          <w:sz w:val="20"/>
        </w:rPr>
        <w:t>V</w:t>
      </w:r>
      <w:r>
        <w:rPr>
          <w:rFonts w:ascii="Times New Roman" w:hAnsi="Times New Roman"/>
          <w:i/>
          <w:spacing w:val="-6"/>
          <w:w w:val="120"/>
          <w:sz w:val="20"/>
        </w:rPr>
        <w:t> </w:t>
      </w:r>
      <w:r>
        <w:rPr>
          <w:rFonts w:ascii="Calibri" w:hAnsi="Calibri"/>
          <w:w w:val="120"/>
          <w:sz w:val="20"/>
        </w:rPr>
        <w:t>)</w:t>
      </w:r>
      <w:r>
        <w:rPr>
          <w:rFonts w:ascii="Calibri" w:hAnsi="Calibri"/>
          <w:spacing w:val="13"/>
          <w:w w:val="120"/>
          <w:sz w:val="20"/>
        </w:rPr>
        <w:t> </w:t>
      </w:r>
      <w:r>
        <w:rPr>
          <w:rFonts w:ascii="Calibri" w:hAnsi="Calibri"/>
          <w:w w:val="120"/>
          <w:sz w:val="20"/>
        </w:rPr>
        <w:t>=</w:t>
      </w:r>
      <w:r>
        <w:rPr>
          <w:rFonts w:ascii="Calibri" w:hAnsi="Calibri"/>
          <w:spacing w:val="14"/>
          <w:w w:val="120"/>
          <w:sz w:val="20"/>
        </w:rPr>
        <w:t> </w:t>
      </w:r>
      <w:r>
        <w:rPr>
          <w:rFonts w:ascii="Times New Roman" w:hAnsi="Times New Roman"/>
          <w:i/>
          <w:w w:val="120"/>
          <w:sz w:val="20"/>
        </w:rPr>
        <w:t>k</w:t>
      </w:r>
      <w:r>
        <w:rPr>
          <w:rFonts w:ascii="Calibri" w:hAnsi="Calibri"/>
          <w:w w:val="120"/>
          <w:sz w:val="20"/>
        </w:rPr>
        <w:t>(</w:t>
      </w:r>
      <w:r>
        <w:rPr>
          <w:rFonts w:ascii="Times New Roman" w:hAnsi="Times New Roman"/>
          <w:i/>
          <w:w w:val="120"/>
          <w:sz w:val="20"/>
        </w:rPr>
        <w:t>X</w:t>
      </w:r>
      <w:r>
        <w:rPr>
          <w:rFonts w:ascii="Calibri" w:hAnsi="Calibri"/>
          <w:w w:val="120"/>
          <w:sz w:val="20"/>
          <w:vertAlign w:val="subscript"/>
        </w:rPr>
        <w:t>2</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19"/>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w:t>
      </w:r>
      <w:r>
        <w:rPr>
          <w:rFonts w:ascii="Times New Roman" w:hAnsi="Times New Roman"/>
          <w:i/>
          <w:spacing w:val="-19"/>
          <w:w w:val="120"/>
          <w:sz w:val="20"/>
          <w:vertAlign w:val="baseline"/>
        </w:rPr>
        <w:t> </w:t>
      </w:r>
      <w:r>
        <w:rPr>
          <w:rFonts w:ascii="Times New Roman" w:hAnsi="Times New Roman"/>
          <w:i/>
          <w:w w:val="120"/>
          <w:sz w:val="20"/>
          <w:vertAlign w:val="baseline"/>
        </w:rPr>
        <w:t>,</w:t>
      </w:r>
      <w:r>
        <w:rPr>
          <w:rFonts w:ascii="Times New Roman" w:hAnsi="Times New Roman"/>
          <w:i/>
          <w:spacing w:val="-20"/>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Calibri" w:hAnsi="Calibri"/>
          <w:w w:val="120"/>
          <w:sz w:val="20"/>
          <w:vertAlign w:val="baseline"/>
        </w:rPr>
        <w:t>]</w:t>
      </w:r>
      <w:r>
        <w:rPr>
          <w:rFonts w:ascii="Times New Roman" w:hAnsi="Times New Roman"/>
          <w:i/>
          <w:w w:val="120"/>
          <w:sz w:val="20"/>
          <w:vertAlign w:val="baseline"/>
        </w:rPr>
        <w:t>/</w:t>
      </w:r>
      <w:r>
        <w:rPr>
          <w:rFonts w:ascii="Calibri" w:hAnsi="Calibri"/>
          <w:w w:val="120"/>
          <w:sz w:val="20"/>
          <w:vertAlign w:val="baseline"/>
        </w:rPr>
        <w:t>(</w:t>
      </w:r>
      <w:r>
        <w:rPr>
          <w:rFonts w:ascii="Times New Roman" w:hAnsi="Times New Roman"/>
          <w:i/>
          <w:w w:val="120"/>
          <w:sz w:val="20"/>
          <w:vertAlign w:val="baseline"/>
        </w:rPr>
        <w:t>ƒ</w:t>
      </w:r>
      <w:r>
        <w:rPr>
          <w:rFonts w:ascii="Times New Roman" w:hAnsi="Times New Roman"/>
          <w:i/>
          <w:spacing w:val="-34"/>
          <w:w w:val="120"/>
          <w:sz w:val="20"/>
          <w:vertAlign w:val="baseline"/>
        </w:rPr>
        <w:t> </w:t>
      </w:r>
      <w:r>
        <w:rPr>
          <w:rFonts w:ascii="Calibri" w:hAnsi="Calibri"/>
          <w:spacing w:val="-5"/>
          <w:w w:val="120"/>
          <w:sz w:val="20"/>
          <w:vertAlign w:val="baseline"/>
        </w:rPr>
        <w:t>)</w:t>
      </w:r>
      <w:r>
        <w:rPr>
          <w:rFonts w:ascii="Times New Roman" w:hAnsi="Times New Roman"/>
          <w:i/>
          <w:spacing w:val="-5"/>
          <w:w w:val="120"/>
          <w:sz w:val="20"/>
          <w:vertAlign w:val="baseline"/>
        </w:rPr>
        <w:t>,</w:t>
      </w:r>
    </w:p>
    <w:p>
      <w:pPr>
        <w:pStyle w:val="BodyText"/>
        <w:spacing w:line="242" w:lineRule="auto" w:before="206"/>
        <w:ind w:left="1123" w:right="747"/>
        <w:jc w:val="both"/>
      </w:pPr>
      <w:r>
        <w:rPr/>
        <mc:AlternateContent>
          <mc:Choice Requires="wps">
            <w:drawing>
              <wp:anchor distT="0" distB="0" distL="0" distR="0" allowOverlap="1" layoutInCell="1" locked="0" behindDoc="1" simplePos="0" relativeHeight="483538944">
                <wp:simplePos x="0" y="0"/>
                <wp:positionH relativeFrom="page">
                  <wp:posOffset>3810317</wp:posOffset>
                </wp:positionH>
                <wp:positionV relativeFrom="paragraph">
                  <wp:posOffset>154062</wp:posOffset>
                </wp:positionV>
                <wp:extent cx="98425" cy="21971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00.024994pt;margin-top:12.130885pt;width:7.75pt;height:17.3pt;mso-position-horizontal-relative:page;mso-position-vertical-relative:paragraph;z-index:-19777536" type="#_x0000_t202" id="docshape75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t>that is, it is built up from </w:t>
      </w:r>
      <w:r>
        <w:rPr>
          <w:rFonts w:ascii="Times New Roman"/>
          <w:i/>
        </w:rPr>
        <w:t>k </w:t>
      </w:r>
      <w:r>
        <w:rPr/>
        <w:t>by adjoining </w:t>
      </w:r>
      <w:r>
        <w:rPr>
          <w:rFonts w:ascii="Times New Roman"/>
          <w:i/>
        </w:rPr>
        <w:t>n</w:t>
      </w:r>
      <w:r>
        <w:rPr>
          <w:rFonts w:ascii="Times New Roman"/>
          <w:i/>
          <w:spacing w:val="80"/>
        </w:rPr>
        <w:t> </w:t>
      </w:r>
      <w:r>
        <w:rPr>
          <w:rFonts w:ascii="Calibri"/>
        </w:rPr>
        <w:t>1 </w:t>
      </w:r>
      <w:r>
        <w:rPr/>
        <w:t>algebraically independent elements, then making a primitive algebraic extension.</w:t>
      </w:r>
    </w:p>
    <w:p>
      <w:pPr>
        <w:pStyle w:val="BodyText"/>
        <w:spacing w:before="7"/>
      </w:pPr>
    </w:p>
    <w:p>
      <w:pPr>
        <w:spacing w:line="244" w:lineRule="auto" w:before="0"/>
        <w:ind w:left="1123" w:right="746" w:firstLine="0"/>
        <w:jc w:val="both"/>
        <w:rPr>
          <w:sz w:val="20"/>
        </w:rPr>
      </w:pPr>
      <w:r>
        <w:rPr>
          <w:sz w:val="20"/>
        </w:rPr>
        <mc:AlternateContent>
          <mc:Choice Requires="wps">
            <w:drawing>
              <wp:anchor distT="0" distB="0" distL="0" distR="0" allowOverlap="1" layoutInCell="1" locked="0" behindDoc="1" simplePos="0" relativeHeight="483539456">
                <wp:simplePos x="0" y="0"/>
                <wp:positionH relativeFrom="page">
                  <wp:posOffset>2386990</wp:posOffset>
                </wp:positionH>
                <wp:positionV relativeFrom="paragraph">
                  <wp:posOffset>21304</wp:posOffset>
                </wp:positionV>
                <wp:extent cx="98425" cy="21971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7.951996pt;margin-top:1.677552pt;width:7.75pt;height:17.3pt;mso-position-horizontal-relative:page;mso-position-vertical-relative:paragraph;z-index:-19777024" type="#_x0000_t202" id="docshape75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sz w:val="20"/>
        </w:rPr>
        <w:t>Definition</w:t>
      </w:r>
      <w:r>
        <w:rPr>
          <w:b/>
          <w:spacing w:val="40"/>
          <w:sz w:val="20"/>
        </w:rPr>
        <w:t> </w:t>
      </w:r>
      <w:r>
        <w:rPr>
          <w:sz w:val="20"/>
        </w:rPr>
        <w:t>If </w:t>
      </w:r>
      <w:r>
        <w:rPr>
          <w:rFonts w:ascii="Times New Roman"/>
          <w:i/>
          <w:sz w:val="20"/>
        </w:rPr>
        <w:t>k</w:t>
      </w:r>
      <w:r>
        <w:rPr>
          <w:rFonts w:ascii="Times New Roman"/>
          <w:i/>
          <w:spacing w:val="80"/>
          <w:w w:val="150"/>
          <w:sz w:val="20"/>
        </w:rPr>
        <w:t> </w:t>
      </w:r>
      <w:r>
        <w:rPr>
          <w:rFonts w:ascii="Times New Roman"/>
          <w:i/>
          <w:sz w:val="20"/>
        </w:rPr>
        <w:t>K </w:t>
      </w:r>
      <w:r>
        <w:rPr>
          <w:sz w:val="20"/>
        </w:rPr>
        <w:t>is a field extension, the </w:t>
      </w:r>
      <w:r>
        <w:rPr>
          <w:rFonts w:ascii="Times New Roman"/>
          <w:i/>
          <w:sz w:val="20"/>
        </w:rPr>
        <w:t>transcendence degree </w:t>
      </w:r>
      <w:r>
        <w:rPr>
          <w:sz w:val="20"/>
        </w:rPr>
        <w:t>of </w:t>
      </w:r>
      <w:r>
        <w:rPr>
          <w:rFonts w:ascii="Times New Roman"/>
          <w:i/>
          <w:sz w:val="20"/>
        </w:rPr>
        <w:t>K </w:t>
      </w:r>
      <w:r>
        <w:rPr>
          <w:sz w:val="20"/>
        </w:rPr>
        <w:t>over </w:t>
      </w:r>
      <w:r>
        <w:rPr>
          <w:rFonts w:ascii="Times New Roman"/>
          <w:i/>
          <w:sz w:val="20"/>
        </w:rPr>
        <w:t>k </w:t>
      </w:r>
      <w:r>
        <w:rPr>
          <w:sz w:val="20"/>
        </w:rPr>
        <w:t>is the maximum number of elements of </w:t>
      </w:r>
      <w:r>
        <w:rPr>
          <w:rFonts w:ascii="Times New Roman"/>
          <w:i/>
          <w:sz w:val="20"/>
        </w:rPr>
        <w:t>K</w:t>
      </w:r>
      <w:r>
        <w:rPr>
          <w:rFonts w:ascii="Times New Roman"/>
          <w:i/>
          <w:spacing w:val="32"/>
          <w:sz w:val="20"/>
        </w:rPr>
        <w:t> </w:t>
      </w:r>
      <w:r>
        <w:rPr>
          <w:sz w:val="20"/>
        </w:rPr>
        <w:t>algebraically independent over </w:t>
      </w:r>
      <w:r>
        <w:rPr>
          <w:rFonts w:ascii="Times New Roman"/>
          <w:i/>
          <w:sz w:val="20"/>
        </w:rPr>
        <w:t>k</w:t>
      </w:r>
      <w:r>
        <w:rPr>
          <w:sz w:val="20"/>
        </w:rPr>
        <w:t>.</w:t>
      </w:r>
      <w:r>
        <w:rPr>
          <w:spacing w:val="40"/>
          <w:sz w:val="20"/>
        </w:rPr>
        <w:t> </w:t>
      </w:r>
      <w:r>
        <w:rPr>
          <w:sz w:val="20"/>
        </w:rPr>
        <w:t>It is denoted </w:t>
      </w:r>
      <w:r>
        <w:rPr>
          <w:rFonts w:ascii="Calibri"/>
          <w:sz w:val="20"/>
        </w:rPr>
        <w:t>tr</w:t>
      </w:r>
      <w:r>
        <w:rPr>
          <w:rFonts w:ascii="Calibri"/>
          <w:spacing w:val="-11"/>
          <w:sz w:val="20"/>
        </w:rPr>
        <w:t> </w:t>
      </w:r>
      <w:r>
        <w:rPr>
          <w:rFonts w:ascii="Calibri"/>
          <w:sz w:val="20"/>
        </w:rPr>
        <w:t>deg</w:t>
      </w:r>
      <w:r>
        <w:rPr>
          <w:rFonts w:ascii="Calibri"/>
          <w:i/>
          <w:position w:val="-4"/>
          <w:sz w:val="14"/>
        </w:rPr>
        <w:t>k </w:t>
      </w:r>
      <w:r>
        <w:rPr>
          <w:rFonts w:ascii="Times New Roman"/>
          <w:i/>
          <w:sz w:val="20"/>
        </w:rPr>
        <w:t>K</w:t>
      </w:r>
      <w:r>
        <w:rPr>
          <w:sz w:val="20"/>
        </w:rPr>
        <w:t>.</w:t>
      </w:r>
    </w:p>
    <w:p>
      <w:pPr>
        <w:pStyle w:val="BodyText"/>
        <w:spacing w:line="244" w:lineRule="auto" w:before="184"/>
        <w:ind w:left="1123" w:right="746" w:firstLine="298"/>
        <w:jc w:val="both"/>
      </w:pPr>
      <w:r>
        <w:rPr/>
        <mc:AlternateContent>
          <mc:Choice Requires="wps">
            <w:drawing>
              <wp:anchor distT="0" distB="0" distL="0" distR="0" allowOverlap="1" layoutInCell="1" locked="0" behindDoc="1" simplePos="0" relativeHeight="483539968">
                <wp:simplePos x="0" y="0"/>
                <wp:positionH relativeFrom="page">
                  <wp:posOffset>4927358</wp:posOffset>
                </wp:positionH>
                <wp:positionV relativeFrom="paragraph">
                  <wp:posOffset>289493</wp:posOffset>
                </wp:positionV>
                <wp:extent cx="84455" cy="21971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87.980988pt;margin-top:22.794743pt;width:6.65pt;height:17.3pt;mso-position-horizontal-relative:page;mso-position-vertical-relative:paragraph;z-index:-19776512" type="#_x0000_t202" id="docshape75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The</w:t>
      </w:r>
      <w:r>
        <w:rPr>
          <w:spacing w:val="-11"/>
        </w:rPr>
        <w:t> </w:t>
      </w:r>
      <w:r>
        <w:rPr/>
        <w:t>elementary</w:t>
      </w:r>
      <w:r>
        <w:rPr>
          <w:spacing w:val="-11"/>
        </w:rPr>
        <w:t> </w:t>
      </w:r>
      <w:r>
        <w:rPr/>
        <w:t>theory</w:t>
      </w:r>
      <w:r>
        <w:rPr>
          <w:spacing w:val="-11"/>
        </w:rPr>
        <w:t> </w:t>
      </w:r>
      <w:r>
        <w:rPr/>
        <w:t>of</w:t>
      </w:r>
      <w:r>
        <w:rPr>
          <w:spacing w:val="-11"/>
        </w:rPr>
        <w:t> </w:t>
      </w:r>
      <w:r>
        <w:rPr/>
        <w:t>transcendence</w:t>
      </w:r>
      <w:r>
        <w:rPr>
          <w:spacing w:val="-11"/>
        </w:rPr>
        <w:t> </w:t>
      </w:r>
      <w:r>
        <w:rPr/>
        <w:t>degree</w:t>
      </w:r>
      <w:r>
        <w:rPr>
          <w:spacing w:val="-11"/>
        </w:rPr>
        <w:t> </w:t>
      </w:r>
      <w:r>
        <w:rPr/>
        <w:t>of</w:t>
      </w:r>
      <w:r>
        <w:rPr>
          <w:spacing w:val="-11"/>
        </w:rPr>
        <w:t> </w:t>
      </w:r>
      <w:r>
        <w:rPr/>
        <w:t>a</w:t>
      </w:r>
      <w:r>
        <w:rPr>
          <w:spacing w:val="-11"/>
        </w:rPr>
        <w:t> </w:t>
      </w:r>
      <w:r>
        <w:rPr/>
        <w:t>field</w:t>
      </w:r>
      <w:r>
        <w:rPr>
          <w:spacing w:val="-11"/>
        </w:rPr>
        <w:t> </w:t>
      </w:r>
      <w:r>
        <w:rPr/>
        <w:t>extension</w:t>
      </w:r>
      <w:r>
        <w:rPr>
          <w:spacing w:val="-11"/>
        </w:rPr>
        <w:t> </w:t>
      </w:r>
      <w:r>
        <w:rPr>
          <w:rFonts w:ascii="Times New Roman" w:hAnsi="Times New Roman"/>
          <w:i/>
        </w:rPr>
        <w:t>K/k</w:t>
      </w:r>
      <w:r>
        <w:rPr>
          <w:rFonts w:ascii="Times New Roman" w:hAnsi="Times New Roman"/>
          <w:i/>
          <w:spacing w:val="-8"/>
        </w:rPr>
        <w:t> </w:t>
      </w:r>
      <w:r>
        <w:rPr/>
        <w:t>is</w:t>
      </w:r>
      <w:r>
        <w:rPr>
          <w:spacing w:val="-11"/>
        </w:rPr>
        <w:t> </w:t>
      </w:r>
      <w:r>
        <w:rPr/>
        <w:t>formally</w:t>
      </w:r>
      <w:r>
        <w:rPr>
          <w:spacing w:val="-11"/>
        </w:rPr>
        <w:t> </w:t>
      </w:r>
      <w:r>
        <w:rPr/>
        <w:t>quite</w:t>
      </w:r>
      <w:r>
        <w:rPr>
          <w:spacing w:val="-11"/>
        </w:rPr>
        <w:t> </w:t>
      </w:r>
      <w:r>
        <w:rPr/>
        <w:t>similar </w:t>
      </w:r>
      <w:r>
        <w:rPr>
          <w:w w:val="105"/>
        </w:rPr>
        <w:t>to</w:t>
      </w:r>
      <w:r>
        <w:rPr>
          <w:spacing w:val="-13"/>
          <w:w w:val="105"/>
        </w:rPr>
        <w:t> </w:t>
      </w:r>
      <w:r>
        <w:rPr>
          <w:w w:val="105"/>
        </w:rPr>
        <w:t>that</w:t>
      </w:r>
      <w:r>
        <w:rPr>
          <w:spacing w:val="-13"/>
          <w:w w:val="105"/>
        </w:rPr>
        <w:t> </w:t>
      </w:r>
      <w:r>
        <w:rPr>
          <w:w w:val="105"/>
        </w:rPr>
        <w:t>of</w:t>
      </w:r>
      <w:r>
        <w:rPr>
          <w:w w:val="105"/>
        </w:rPr>
        <w:t> the</w:t>
      </w:r>
      <w:r>
        <w:rPr>
          <w:w w:val="105"/>
        </w:rPr>
        <w:t> dimension</w:t>
      </w:r>
      <w:r>
        <w:rPr>
          <w:w w:val="105"/>
        </w:rPr>
        <w:t> of</w:t>
      </w:r>
      <w:r>
        <w:rPr>
          <w:w w:val="105"/>
        </w:rPr>
        <w:t> a</w:t>
      </w:r>
      <w:r>
        <w:rPr>
          <w:w w:val="105"/>
        </w:rPr>
        <w:t> vector</w:t>
      </w:r>
      <w:r>
        <w:rPr>
          <w:w w:val="105"/>
        </w:rPr>
        <w:t> space:</w:t>
      </w:r>
      <w:r>
        <w:rPr>
          <w:spacing w:val="40"/>
          <w:w w:val="105"/>
        </w:rPr>
        <w:t> </w:t>
      </w:r>
      <w:r>
        <w:rPr>
          <w:w w:val="105"/>
        </w:rPr>
        <w:t>given</w:t>
      </w:r>
      <w:r>
        <w:rPr>
          <w:w w:val="105"/>
        </w:rPr>
        <w:t> </w:t>
      </w:r>
      <w:r>
        <w:rPr>
          <w:rFonts w:ascii="Times New Roman" w:hAnsi="Times New Roman"/>
          <w:i/>
          <w:w w:val="105"/>
        </w:rPr>
        <w:t>α</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α</w:t>
      </w:r>
      <w:r>
        <w:rPr>
          <w:rFonts w:ascii="Calibri" w:hAnsi="Calibri"/>
          <w:i/>
          <w:w w:val="105"/>
          <w:vertAlign w:val="subscript"/>
        </w:rPr>
        <w:t>m</w:t>
      </w:r>
      <w:r>
        <w:rPr>
          <w:rFonts w:ascii="Calibri" w:hAnsi="Calibri"/>
          <w:i/>
          <w:spacing w:val="40"/>
          <w:w w:val="105"/>
          <w:vertAlign w:val="baseline"/>
        </w:rPr>
        <w:t>  </w:t>
      </w:r>
      <w:r>
        <w:rPr>
          <w:rFonts w:ascii="Times New Roman" w:hAnsi="Times New Roman"/>
          <w:i/>
          <w:w w:val="105"/>
          <w:vertAlign w:val="baseline"/>
        </w:rPr>
        <w:t>K</w:t>
      </w:r>
      <w:r>
        <w:rPr>
          <w:w w:val="105"/>
          <w:vertAlign w:val="baseline"/>
        </w:rPr>
        <w:t>,</w:t>
      </w:r>
      <w:r>
        <w:rPr>
          <w:w w:val="105"/>
          <w:vertAlign w:val="baseline"/>
        </w:rPr>
        <w:t> we</w:t>
      </w:r>
      <w:r>
        <w:rPr>
          <w:w w:val="105"/>
          <w:vertAlign w:val="baseline"/>
        </w:rPr>
        <w:t> know</w:t>
      </w:r>
      <w:r>
        <w:rPr>
          <w:w w:val="105"/>
          <w:vertAlign w:val="baseline"/>
        </w:rPr>
        <w:t> what</w:t>
      </w:r>
      <w:r>
        <w:rPr>
          <w:w w:val="105"/>
          <w:vertAlign w:val="baseline"/>
        </w:rPr>
        <w:t> it</w:t>
      </w:r>
      <w:r>
        <w:rPr>
          <w:w w:val="105"/>
          <w:vertAlign w:val="baseline"/>
        </w:rPr>
        <w:t> means</w:t>
      </w:r>
      <w:r>
        <w:rPr>
          <w:w w:val="105"/>
          <w:vertAlign w:val="baseline"/>
        </w:rPr>
        <w:t> for them</w:t>
      </w:r>
      <w:r>
        <w:rPr>
          <w:w w:val="105"/>
          <w:vertAlign w:val="baseline"/>
        </w:rPr>
        <w:t> to</w:t>
      </w:r>
      <w:r>
        <w:rPr>
          <w:w w:val="105"/>
          <w:vertAlign w:val="baseline"/>
        </w:rPr>
        <w:t> be </w:t>
      </w:r>
      <w:r>
        <w:rPr>
          <w:rFonts w:ascii="Times New Roman" w:hAnsi="Times New Roman"/>
          <w:i/>
          <w:w w:val="105"/>
          <w:vertAlign w:val="baseline"/>
        </w:rPr>
        <w:t>algebraically</w:t>
      </w:r>
      <w:r>
        <w:rPr>
          <w:rFonts w:ascii="Times New Roman" w:hAnsi="Times New Roman"/>
          <w:i/>
          <w:w w:val="105"/>
          <w:vertAlign w:val="baseline"/>
        </w:rPr>
        <w:t> independent</w:t>
      </w:r>
      <w:r>
        <w:rPr>
          <w:rFonts w:ascii="Times New Roman" w:hAnsi="Times New Roman"/>
          <w:i/>
          <w:w w:val="105"/>
          <w:vertAlign w:val="baseline"/>
        </w:rPr>
        <w:t> </w:t>
      </w:r>
      <w:r>
        <w:rPr>
          <w:w w:val="105"/>
          <w:vertAlign w:val="baseline"/>
        </w:rPr>
        <w:t>over </w:t>
      </w:r>
      <w:r>
        <w:rPr>
          <w:rFonts w:ascii="Times New Roman" w:hAnsi="Times New Roman"/>
          <w:i/>
          <w:w w:val="105"/>
          <w:vertAlign w:val="baseline"/>
        </w:rPr>
        <w:t>k</w:t>
      </w:r>
      <w:r>
        <w:rPr>
          <w:rFonts w:ascii="Times New Roman" w:hAnsi="Times New Roman"/>
          <w:i/>
          <w:w w:val="105"/>
          <w:vertAlign w:val="baseline"/>
        </w:rPr>
        <w:t> </w:t>
      </w:r>
      <w:r>
        <w:rPr>
          <w:w w:val="105"/>
          <w:vertAlign w:val="baseline"/>
        </w:rPr>
        <w:t>(see (3.13));</w:t>
      </w:r>
      <w:r>
        <w:rPr>
          <w:w w:val="105"/>
          <w:vertAlign w:val="baseline"/>
        </w:rPr>
        <w:t> they </w:t>
      </w:r>
      <w:r>
        <w:rPr>
          <w:rFonts w:ascii="Times New Roman" w:hAnsi="Times New Roman"/>
          <w:i/>
          <w:w w:val="105"/>
          <w:vertAlign w:val="baseline"/>
        </w:rPr>
        <w:t>span</w:t>
      </w:r>
      <w:r>
        <w:rPr>
          <w:rFonts w:ascii="Times New Roman" w:hAnsi="Times New Roman"/>
          <w:i/>
          <w:w w:val="105"/>
          <w:vertAlign w:val="baseline"/>
        </w:rPr>
        <w:t> </w:t>
      </w:r>
      <w:r>
        <w:rPr>
          <w:w w:val="105"/>
          <w:vertAlign w:val="baseline"/>
        </w:rPr>
        <w:t>the transcendental</w:t>
      </w:r>
      <w:r>
        <w:rPr>
          <w:w w:val="105"/>
          <w:vertAlign w:val="baseline"/>
        </w:rPr>
        <w:t> part</w:t>
      </w:r>
      <w:r>
        <w:rPr>
          <w:w w:val="105"/>
          <w:vertAlign w:val="baseline"/>
        </w:rPr>
        <w:t> of the</w:t>
      </w:r>
      <w:r>
        <w:rPr>
          <w:spacing w:val="-13"/>
          <w:w w:val="105"/>
          <w:vertAlign w:val="baseline"/>
        </w:rPr>
        <w:t> </w:t>
      </w:r>
      <w:r>
        <w:rPr>
          <w:w w:val="105"/>
          <w:vertAlign w:val="baseline"/>
        </w:rPr>
        <w:t>extension</w:t>
      </w:r>
      <w:r>
        <w:rPr>
          <w:w w:val="105"/>
          <w:vertAlign w:val="baseline"/>
        </w:rPr>
        <w:t> if</w:t>
      </w:r>
      <w:r>
        <w:rPr>
          <w:w w:val="105"/>
          <w:vertAlign w:val="baseline"/>
        </w:rPr>
        <w:t> </w:t>
      </w:r>
      <w:r>
        <w:rPr>
          <w:rFonts w:ascii="Times New Roman" w:hAnsi="Times New Roman"/>
          <w:i/>
          <w:w w:val="105"/>
          <w:vertAlign w:val="baseline"/>
        </w:rPr>
        <w:t>K/k</w:t>
      </w:r>
      <w:r>
        <w:rPr>
          <w:rFonts w:ascii="Calibri" w:hAnsi="Calibri"/>
          <w:w w:val="105"/>
          <w:vertAlign w:val="baseline"/>
        </w:rPr>
        <w:t>(</w:t>
      </w:r>
      <w:r>
        <w:rPr>
          <w:rFonts w:ascii="Times New Roman" w:hAnsi="Times New Roman"/>
          <w:i/>
          <w:w w:val="105"/>
          <w:vertAlign w:val="baseline"/>
        </w:rPr>
        <w:t>α</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α</w:t>
      </w:r>
      <w:r>
        <w:rPr>
          <w:rFonts w:ascii="Calibri" w:hAnsi="Calibri"/>
          <w:i/>
          <w:w w:val="105"/>
          <w:vertAlign w:val="subscript"/>
        </w:rPr>
        <w:t>m</w:t>
      </w:r>
      <w:r>
        <w:rPr>
          <w:rFonts w:ascii="Calibri" w:hAnsi="Calibri"/>
          <w:w w:val="105"/>
          <w:vertAlign w:val="baseline"/>
        </w:rPr>
        <w:t>)</w:t>
      </w:r>
      <w:r>
        <w:rPr>
          <w:rFonts w:ascii="Calibri" w:hAnsi="Calibri"/>
          <w:w w:val="105"/>
          <w:vertAlign w:val="baseline"/>
        </w:rPr>
        <w:t> </w:t>
      </w:r>
      <w:r>
        <w:rPr>
          <w:w w:val="105"/>
          <w:vertAlign w:val="baseline"/>
        </w:rPr>
        <w:t>is</w:t>
      </w:r>
      <w:r>
        <w:rPr>
          <w:w w:val="105"/>
          <w:vertAlign w:val="baseline"/>
        </w:rPr>
        <w:t> algebraic;</w:t>
      </w:r>
      <w:r>
        <w:rPr>
          <w:spacing w:val="40"/>
          <w:w w:val="105"/>
          <w:vertAlign w:val="baseline"/>
        </w:rPr>
        <w:t> </w:t>
      </w:r>
      <w:r>
        <w:rPr>
          <w:w w:val="105"/>
          <w:vertAlign w:val="baseline"/>
        </w:rPr>
        <w:t>and</w:t>
      </w:r>
      <w:r>
        <w:rPr>
          <w:w w:val="105"/>
          <w:vertAlign w:val="baseline"/>
        </w:rPr>
        <w:t> they</w:t>
      </w:r>
      <w:r>
        <w:rPr>
          <w:w w:val="105"/>
          <w:vertAlign w:val="baseline"/>
        </w:rPr>
        <w:t> form</w:t>
      </w:r>
      <w:r>
        <w:rPr>
          <w:w w:val="105"/>
          <w:vertAlign w:val="baseline"/>
        </w:rPr>
        <w:t> a</w:t>
      </w:r>
      <w:r>
        <w:rPr>
          <w:w w:val="105"/>
          <w:vertAlign w:val="baseline"/>
        </w:rPr>
        <w:t> </w:t>
      </w:r>
      <w:r>
        <w:rPr>
          <w:rFonts w:ascii="Times New Roman" w:hAnsi="Times New Roman"/>
          <w:i/>
          <w:w w:val="105"/>
          <w:vertAlign w:val="baseline"/>
        </w:rPr>
        <w:t>transcendence</w:t>
      </w:r>
      <w:r>
        <w:rPr>
          <w:rFonts w:ascii="Times New Roman" w:hAnsi="Times New Roman"/>
          <w:i/>
          <w:w w:val="105"/>
          <w:vertAlign w:val="baseline"/>
        </w:rPr>
        <w:t> basis</w:t>
      </w:r>
      <w:r>
        <w:rPr>
          <w:rFonts w:ascii="Times New Roman" w:hAnsi="Times New Roman"/>
          <w:i/>
          <w:w w:val="105"/>
          <w:vertAlign w:val="baseline"/>
        </w:rPr>
        <w:t> </w:t>
      </w:r>
      <w:r>
        <w:rPr>
          <w:w w:val="105"/>
          <w:vertAlign w:val="baseline"/>
        </w:rPr>
        <w:t>if</w:t>
      </w:r>
      <w:r>
        <w:rPr>
          <w:w w:val="105"/>
          <w:vertAlign w:val="baseline"/>
        </w:rPr>
        <w:t> they</w:t>
      </w:r>
      <w:r>
        <w:rPr>
          <w:w w:val="105"/>
          <w:vertAlign w:val="baseline"/>
        </w:rPr>
        <w:t> are algebraically</w:t>
      </w:r>
      <w:r>
        <w:rPr>
          <w:spacing w:val="-12"/>
          <w:w w:val="105"/>
          <w:vertAlign w:val="baseline"/>
        </w:rPr>
        <w:t> </w:t>
      </w:r>
      <w:r>
        <w:rPr>
          <w:w w:val="105"/>
          <w:vertAlign w:val="baseline"/>
        </w:rPr>
        <w:t>independent</w:t>
      </w:r>
      <w:r>
        <w:rPr>
          <w:spacing w:val="-12"/>
          <w:w w:val="105"/>
          <w:vertAlign w:val="baseline"/>
        </w:rPr>
        <w:t> </w:t>
      </w:r>
      <w:r>
        <w:rPr>
          <w:w w:val="105"/>
          <w:vertAlign w:val="baseline"/>
        </w:rPr>
        <w:t>and</w:t>
      </w:r>
      <w:r>
        <w:rPr>
          <w:spacing w:val="-12"/>
          <w:w w:val="105"/>
          <w:vertAlign w:val="baseline"/>
        </w:rPr>
        <w:t> </w:t>
      </w:r>
      <w:r>
        <w:rPr>
          <w:w w:val="105"/>
          <w:vertAlign w:val="baseline"/>
        </w:rPr>
        <w:t>span.</w:t>
      </w:r>
      <w:r>
        <w:rPr>
          <w:spacing w:val="14"/>
          <w:w w:val="105"/>
          <w:vertAlign w:val="baseline"/>
        </w:rPr>
        <w:t> </w:t>
      </w:r>
      <w:r>
        <w:rPr>
          <w:w w:val="105"/>
          <w:vertAlign w:val="baseline"/>
        </w:rPr>
        <w:t>Then</w:t>
      </w:r>
      <w:r>
        <w:rPr>
          <w:spacing w:val="-12"/>
          <w:w w:val="105"/>
          <w:vertAlign w:val="baseline"/>
        </w:rPr>
        <w:t> </w:t>
      </w:r>
      <w:r>
        <w:rPr>
          <w:w w:val="105"/>
          <w:vertAlign w:val="baseline"/>
        </w:rPr>
        <w:t>it</w:t>
      </w:r>
      <w:r>
        <w:rPr>
          <w:spacing w:val="-12"/>
          <w:w w:val="105"/>
          <w:vertAlign w:val="baseline"/>
        </w:rPr>
        <w:t> </w:t>
      </w:r>
      <w:r>
        <w:rPr>
          <w:w w:val="105"/>
          <w:vertAlign w:val="baseline"/>
        </w:rPr>
        <w:t>is</w:t>
      </w:r>
      <w:r>
        <w:rPr>
          <w:spacing w:val="-12"/>
          <w:w w:val="105"/>
          <w:vertAlign w:val="baseline"/>
        </w:rPr>
        <w:t> </w:t>
      </w:r>
      <w:r>
        <w:rPr>
          <w:w w:val="105"/>
          <w:vertAlign w:val="baseline"/>
        </w:rPr>
        <w:t>an</w:t>
      </w:r>
      <w:r>
        <w:rPr>
          <w:spacing w:val="-12"/>
          <w:w w:val="105"/>
          <w:vertAlign w:val="baseline"/>
        </w:rPr>
        <w:t> </w:t>
      </w:r>
      <w:r>
        <w:rPr>
          <w:w w:val="105"/>
          <w:vertAlign w:val="baseline"/>
        </w:rPr>
        <w:t>easy</w:t>
      </w:r>
      <w:r>
        <w:rPr>
          <w:spacing w:val="-12"/>
          <w:w w:val="105"/>
          <w:vertAlign w:val="baseline"/>
        </w:rPr>
        <w:t> </w:t>
      </w:r>
      <w:r>
        <w:rPr>
          <w:w w:val="105"/>
          <w:vertAlign w:val="baseline"/>
        </w:rPr>
        <w:t>theorem</w:t>
      </w:r>
      <w:r>
        <w:rPr>
          <w:spacing w:val="-12"/>
          <w:w w:val="105"/>
          <w:vertAlign w:val="baseline"/>
        </w:rPr>
        <w:t> </w:t>
      </w:r>
      <w:r>
        <w:rPr>
          <w:w w:val="105"/>
          <w:vertAlign w:val="baseline"/>
        </w:rPr>
        <w:t>that</w:t>
      </w:r>
      <w:r>
        <w:rPr>
          <w:spacing w:val="-12"/>
          <w:w w:val="105"/>
          <w:vertAlign w:val="baseline"/>
        </w:rPr>
        <w:t> </w:t>
      </w:r>
      <w:r>
        <w:rPr>
          <w:w w:val="105"/>
          <w:vertAlign w:val="baseline"/>
        </w:rPr>
        <w:t>a</w:t>
      </w:r>
      <w:r>
        <w:rPr>
          <w:spacing w:val="-12"/>
          <w:w w:val="105"/>
          <w:vertAlign w:val="baseline"/>
        </w:rPr>
        <w:t> </w:t>
      </w:r>
      <w:r>
        <w:rPr>
          <w:w w:val="105"/>
          <w:vertAlign w:val="baseline"/>
        </w:rPr>
        <w:t>transcendence</w:t>
      </w:r>
      <w:r>
        <w:rPr>
          <w:spacing w:val="-12"/>
          <w:w w:val="105"/>
          <w:vertAlign w:val="baseline"/>
        </w:rPr>
        <w:t> </w:t>
      </w:r>
      <w:r>
        <w:rPr>
          <w:w w:val="105"/>
          <w:vertAlign w:val="baseline"/>
        </w:rPr>
        <w:t>basis</w:t>
      </w:r>
      <w:r>
        <w:rPr>
          <w:spacing w:val="-12"/>
          <w:w w:val="105"/>
          <w:vertAlign w:val="baseline"/>
        </w:rPr>
        <w:t> </w:t>
      </w:r>
      <w:r>
        <w:rPr>
          <w:w w:val="105"/>
          <w:vertAlign w:val="baseline"/>
        </w:rPr>
        <w:t>is</w:t>
      </w:r>
      <w:r>
        <w:rPr>
          <w:spacing w:val="-12"/>
          <w:w w:val="105"/>
          <w:vertAlign w:val="baseline"/>
        </w:rPr>
        <w:t> </w:t>
      </w:r>
      <w:r>
        <w:rPr>
          <w:w w:val="105"/>
          <w:vertAlign w:val="baseline"/>
        </w:rPr>
        <w:t>a </w:t>
      </w:r>
      <w:r>
        <w:rPr>
          <w:spacing w:val="-2"/>
          <w:vertAlign w:val="baseline"/>
        </w:rPr>
        <w:t>maximal</w:t>
      </w:r>
      <w:r>
        <w:rPr>
          <w:spacing w:val="-11"/>
          <w:vertAlign w:val="baseline"/>
        </w:rPr>
        <w:t> </w:t>
      </w:r>
      <w:r>
        <w:rPr>
          <w:spacing w:val="-2"/>
          <w:vertAlign w:val="baseline"/>
        </w:rPr>
        <w:t>algebraically</w:t>
      </w:r>
      <w:r>
        <w:rPr>
          <w:spacing w:val="-10"/>
          <w:vertAlign w:val="baseline"/>
        </w:rPr>
        <w:t> </w:t>
      </w:r>
      <w:r>
        <w:rPr>
          <w:spacing w:val="-2"/>
          <w:vertAlign w:val="baseline"/>
        </w:rPr>
        <w:t>independent</w:t>
      </w:r>
      <w:r>
        <w:rPr>
          <w:spacing w:val="-10"/>
          <w:vertAlign w:val="baseline"/>
        </w:rPr>
        <w:t> </w:t>
      </w:r>
      <w:r>
        <w:rPr>
          <w:spacing w:val="-2"/>
          <w:vertAlign w:val="baseline"/>
        </w:rPr>
        <w:t>set,</w:t>
      </w:r>
      <w:r>
        <w:rPr>
          <w:spacing w:val="-10"/>
          <w:vertAlign w:val="baseline"/>
        </w:rPr>
        <w:t> </w:t>
      </w:r>
      <w:r>
        <w:rPr>
          <w:spacing w:val="-2"/>
          <w:vertAlign w:val="baseline"/>
        </w:rPr>
        <w:t>and</w:t>
      </w:r>
      <w:r>
        <w:rPr>
          <w:spacing w:val="-10"/>
          <w:vertAlign w:val="baseline"/>
        </w:rPr>
        <w:t> </w:t>
      </w:r>
      <w:r>
        <w:rPr>
          <w:spacing w:val="-2"/>
          <w:vertAlign w:val="baseline"/>
        </w:rPr>
        <w:t>a</w:t>
      </w:r>
      <w:r>
        <w:rPr>
          <w:spacing w:val="-10"/>
          <w:vertAlign w:val="baseline"/>
        </w:rPr>
        <w:t> </w:t>
      </w:r>
      <w:r>
        <w:rPr>
          <w:spacing w:val="-2"/>
          <w:vertAlign w:val="baseline"/>
        </w:rPr>
        <w:t>minimal</w:t>
      </w:r>
      <w:r>
        <w:rPr>
          <w:spacing w:val="-10"/>
          <w:vertAlign w:val="baseline"/>
        </w:rPr>
        <w:t> </w:t>
      </w:r>
      <w:r>
        <w:rPr>
          <w:spacing w:val="-2"/>
          <w:vertAlign w:val="baseline"/>
        </w:rPr>
        <w:t>spanning</w:t>
      </w:r>
      <w:r>
        <w:rPr>
          <w:spacing w:val="-10"/>
          <w:vertAlign w:val="baseline"/>
        </w:rPr>
        <w:t> </w:t>
      </w:r>
      <w:r>
        <w:rPr>
          <w:spacing w:val="-2"/>
          <w:vertAlign w:val="baseline"/>
        </w:rPr>
        <w:t>set,</w:t>
      </w:r>
      <w:r>
        <w:rPr>
          <w:spacing w:val="-10"/>
          <w:vertAlign w:val="baseline"/>
        </w:rPr>
        <w:t> </w:t>
      </w:r>
      <w:r>
        <w:rPr>
          <w:spacing w:val="-2"/>
          <w:vertAlign w:val="baseline"/>
        </w:rPr>
        <w:t>and</w:t>
      </w:r>
      <w:r>
        <w:rPr>
          <w:spacing w:val="-10"/>
          <w:vertAlign w:val="baseline"/>
        </w:rPr>
        <w:t> </w:t>
      </w:r>
      <w:r>
        <w:rPr>
          <w:spacing w:val="-2"/>
          <w:vertAlign w:val="baseline"/>
        </w:rPr>
        <w:t>that</w:t>
      </w:r>
      <w:r>
        <w:rPr>
          <w:spacing w:val="-10"/>
          <w:vertAlign w:val="baseline"/>
        </w:rPr>
        <w:t> </w:t>
      </w:r>
      <w:r>
        <w:rPr>
          <w:spacing w:val="-2"/>
          <w:vertAlign w:val="baseline"/>
        </w:rPr>
        <w:t>any</w:t>
      </w:r>
      <w:r>
        <w:rPr>
          <w:spacing w:val="-10"/>
          <w:vertAlign w:val="baseline"/>
        </w:rPr>
        <w:t> </w:t>
      </w:r>
      <w:r>
        <w:rPr>
          <w:spacing w:val="-2"/>
          <w:vertAlign w:val="baseline"/>
        </w:rPr>
        <w:t>two</w:t>
      </w:r>
      <w:r>
        <w:rPr>
          <w:spacing w:val="-10"/>
          <w:vertAlign w:val="baseline"/>
        </w:rPr>
        <w:t> </w:t>
      </w:r>
      <w:r>
        <w:rPr>
          <w:spacing w:val="-2"/>
          <w:vertAlign w:val="baseline"/>
        </w:rPr>
        <w:t>transcendence </w:t>
      </w:r>
      <w:r>
        <w:rPr>
          <w:w w:val="105"/>
          <w:vertAlign w:val="baseline"/>
        </w:rPr>
        <w:t>bases</w:t>
      </w:r>
      <w:r>
        <w:rPr>
          <w:spacing w:val="-2"/>
          <w:w w:val="105"/>
          <w:vertAlign w:val="baseline"/>
        </w:rPr>
        <w:t> </w:t>
      </w:r>
      <w:r>
        <w:rPr>
          <w:w w:val="105"/>
          <w:vertAlign w:val="baseline"/>
        </w:rPr>
        <w:t>of</w:t>
      </w:r>
      <w:r>
        <w:rPr>
          <w:spacing w:val="-2"/>
          <w:w w:val="105"/>
          <w:vertAlign w:val="baseline"/>
        </w:rPr>
        <w:t> </w:t>
      </w:r>
      <w:r>
        <w:rPr>
          <w:rFonts w:ascii="Times New Roman" w:hAnsi="Times New Roman"/>
          <w:i/>
          <w:w w:val="105"/>
          <w:vertAlign w:val="baseline"/>
        </w:rPr>
        <w:t>K/k </w:t>
      </w:r>
      <w:r>
        <w:rPr>
          <w:w w:val="105"/>
          <w:vertAlign w:val="baseline"/>
        </w:rPr>
        <w:t>have</w:t>
      </w:r>
      <w:r>
        <w:rPr>
          <w:spacing w:val="-2"/>
          <w:w w:val="105"/>
          <w:vertAlign w:val="baseline"/>
        </w:rPr>
        <w:t> </w:t>
      </w:r>
      <w:r>
        <w:rPr>
          <w:w w:val="105"/>
          <w:vertAlign w:val="baseline"/>
        </w:rPr>
        <w:t>the</w:t>
      </w:r>
      <w:r>
        <w:rPr>
          <w:spacing w:val="-2"/>
          <w:w w:val="105"/>
          <w:vertAlign w:val="baseline"/>
        </w:rPr>
        <w:t> </w:t>
      </w:r>
      <w:r>
        <w:rPr>
          <w:w w:val="105"/>
          <w:vertAlign w:val="baseline"/>
        </w:rPr>
        <w:t>same</w:t>
      </w:r>
      <w:r>
        <w:rPr>
          <w:spacing w:val="-2"/>
          <w:w w:val="105"/>
          <w:vertAlign w:val="baseline"/>
        </w:rPr>
        <w:t> </w:t>
      </w:r>
      <w:r>
        <w:rPr>
          <w:w w:val="105"/>
          <w:vertAlign w:val="baseline"/>
        </w:rPr>
        <w:t>number</w:t>
      </w:r>
      <w:r>
        <w:rPr>
          <w:spacing w:val="-2"/>
          <w:w w:val="105"/>
          <w:vertAlign w:val="baseline"/>
        </w:rPr>
        <w:t> </w:t>
      </w:r>
      <w:r>
        <w:rPr>
          <w:w w:val="105"/>
          <w:vertAlign w:val="baseline"/>
        </w:rPr>
        <w:t>of</w:t>
      </w:r>
      <w:r>
        <w:rPr>
          <w:spacing w:val="-2"/>
          <w:w w:val="105"/>
          <w:vertAlign w:val="baseline"/>
        </w:rPr>
        <w:t> </w:t>
      </w:r>
      <w:r>
        <w:rPr>
          <w:w w:val="105"/>
          <w:vertAlign w:val="baseline"/>
        </w:rPr>
        <w:t>elements</w:t>
      </w:r>
      <w:r>
        <w:rPr>
          <w:spacing w:val="-2"/>
          <w:w w:val="105"/>
          <w:vertAlign w:val="baseline"/>
        </w:rPr>
        <w:t> </w:t>
      </w:r>
      <w:r>
        <w:rPr>
          <w:w w:val="105"/>
          <w:vertAlign w:val="baseline"/>
        </w:rPr>
        <w:t>(see</w:t>
      </w:r>
      <w:r>
        <w:rPr>
          <w:spacing w:val="-2"/>
          <w:w w:val="105"/>
          <w:vertAlign w:val="baseline"/>
        </w:rPr>
        <w:t> </w:t>
      </w:r>
      <w:r>
        <w:rPr>
          <w:w w:val="105"/>
          <w:vertAlign w:val="baseline"/>
        </w:rPr>
        <w:t>Ex.</w:t>
      </w:r>
      <w:r>
        <w:rPr>
          <w:spacing w:val="-2"/>
          <w:w w:val="105"/>
          <w:vertAlign w:val="baseline"/>
        </w:rPr>
        <w:t> </w:t>
      </w:r>
      <w:r>
        <w:rPr>
          <w:w w:val="105"/>
          <w:vertAlign w:val="baseline"/>
        </w:rPr>
        <w:t>6.1).</w:t>
      </w:r>
    </w:p>
    <w:p>
      <w:pPr>
        <w:pStyle w:val="BodyText"/>
        <w:spacing w:line="218" w:lineRule="auto" w:before="23"/>
        <w:ind w:left="1123" w:right="746" w:firstLine="298"/>
        <w:jc w:val="both"/>
      </w:pPr>
      <w:r>
        <w:rPr/>
        <mc:AlternateContent>
          <mc:Choice Requires="wps">
            <w:drawing>
              <wp:anchor distT="0" distB="0" distL="0" distR="0" allowOverlap="1" layoutInCell="1" locked="0" behindDoc="1" simplePos="0" relativeHeight="483540480">
                <wp:simplePos x="0" y="0"/>
                <wp:positionH relativeFrom="page">
                  <wp:posOffset>5673940</wp:posOffset>
                </wp:positionH>
                <wp:positionV relativeFrom="paragraph">
                  <wp:posOffset>332452</wp:posOffset>
                </wp:positionV>
                <wp:extent cx="84455" cy="21971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46.766998pt;margin-top:26.177395pt;width:6.65pt;height:17.3pt;mso-position-horizontal-relative:page;mso-position-vertical-relative:paragraph;z-index:-19776000" type="#_x0000_t202" id="docshape75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41504">
                <wp:simplePos x="0" y="0"/>
                <wp:positionH relativeFrom="page">
                  <wp:posOffset>3143986</wp:posOffset>
                </wp:positionH>
                <wp:positionV relativeFrom="paragraph">
                  <wp:posOffset>28795</wp:posOffset>
                </wp:positionV>
                <wp:extent cx="1148715" cy="21971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1148715" cy="219710"/>
                        </a:xfrm>
                        <a:prstGeom prst="rect">
                          <a:avLst/>
                        </a:prstGeom>
                      </wps:spPr>
                      <wps:txbx>
                        <w:txbxContent>
                          <w:p>
                            <w:pPr>
                              <w:pStyle w:val="BodyText"/>
                              <w:tabs>
                                <w:tab w:pos="165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4"/>
                                <w:w w:val="85"/>
                              </w:rPr>
                              <w:t>—</w:t>
                            </w:r>
                          </w:p>
                        </w:txbxContent>
                      </wps:txbx>
                      <wps:bodyPr wrap="square" lIns="0" tIns="0" rIns="0" bIns="0" rtlCol="0">
                        <a:noAutofit/>
                      </wps:bodyPr>
                    </wps:wsp>
                  </a:graphicData>
                </a:graphic>
              </wp:anchor>
            </w:drawing>
          </mc:Choice>
          <mc:Fallback>
            <w:pict>
              <v:shape style="position:absolute;margin-left:247.557999pt;margin-top:2.267395pt;width:90.45pt;height:17.3pt;mso-position-horizontal-relative:page;mso-position-vertical-relative:paragraph;z-index:-19774976" type="#_x0000_t202" id="docshape754" filled="false" stroked="false">
                <v:textbox inset="0,0,0,0">
                  <w:txbxContent>
                    <w:p>
                      <w:pPr>
                        <w:pStyle w:val="BodyText"/>
                        <w:tabs>
                          <w:tab w:pos="1653"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4"/>
                          <w:w w:val="85"/>
                        </w:rPr>
                        <w:t>—</w:t>
                      </w:r>
                    </w:p>
                  </w:txbxContent>
                </v:textbox>
                <w10:wrap type="none"/>
              </v:shape>
            </w:pict>
          </mc:Fallback>
        </mc:AlternateContent>
      </w:r>
      <w:r>
        <w:rPr>
          <w:w w:val="105"/>
        </w:rPr>
        <w:t>Thus</w:t>
      </w:r>
      <w:r>
        <w:rPr>
          <w:w w:val="105"/>
        </w:rPr>
        <w:t> for</w:t>
      </w:r>
      <w:r>
        <w:rPr>
          <w:w w:val="105"/>
        </w:rPr>
        <w:t> a</w:t>
      </w:r>
      <w:r>
        <w:rPr>
          <w:w w:val="105"/>
        </w:rPr>
        <w:t> hypersurface</w:t>
      </w:r>
      <w:r>
        <w:rPr>
          <w:w w:val="105"/>
        </w:rPr>
        <w:t> </w:t>
      </w:r>
      <w:r>
        <w:rPr>
          <w:rFonts w:ascii="Times New Roman"/>
          <w:i/>
          <w:w w:val="105"/>
        </w:rPr>
        <w:t>V</w:t>
      </w:r>
      <w:r>
        <w:rPr>
          <w:rFonts w:ascii="Times New Roman"/>
          <w:i/>
          <w:spacing w:val="40"/>
          <w:w w:val="105"/>
        </w:rPr>
        <w:t>  </w:t>
      </w:r>
      <w:r>
        <w:rPr>
          <w:rFonts w:ascii="Times New Roman"/>
          <w:w w:val="105"/>
        </w:rPr>
        <w:t>F</w:t>
      </w:r>
      <w:r>
        <w:rPr>
          <w:rFonts w:ascii="Calibri"/>
          <w:i/>
          <w:w w:val="105"/>
          <w:vertAlign w:val="superscript"/>
        </w:rPr>
        <w:t>n</w:t>
      </w:r>
      <w:r>
        <w:rPr>
          <w:w w:val="105"/>
          <w:vertAlign w:val="baseline"/>
        </w:rPr>
        <w:t>,</w:t>
      </w:r>
      <w:r>
        <w:rPr>
          <w:w w:val="105"/>
          <w:vertAlign w:val="baseline"/>
        </w:rPr>
        <w:t> </w:t>
      </w:r>
      <w:r>
        <w:rPr>
          <w:rFonts w:ascii="Calibri"/>
          <w:w w:val="105"/>
          <w:vertAlign w:val="baseline"/>
        </w:rPr>
        <w:t>dim</w:t>
      </w:r>
      <w:r>
        <w:rPr>
          <w:rFonts w:ascii="Calibri"/>
          <w:spacing w:val="-12"/>
          <w:w w:val="105"/>
          <w:vertAlign w:val="baseline"/>
        </w:rPr>
        <w:t> </w:t>
      </w:r>
      <w:r>
        <w:rPr>
          <w:rFonts w:ascii="Times New Roman"/>
          <w:i/>
          <w:w w:val="105"/>
          <w:vertAlign w:val="baseline"/>
        </w:rPr>
        <w:t>V</w:t>
      </w:r>
      <w:r>
        <w:rPr>
          <w:rFonts w:ascii="Times New Roman"/>
          <w:i/>
          <w:w w:val="125"/>
          <w:vertAlign w:val="baseline"/>
        </w:rPr>
        <w:t> </w:t>
      </w:r>
      <w:r>
        <w:rPr>
          <w:rFonts w:ascii="Calibri"/>
          <w:w w:val="125"/>
          <w:vertAlign w:val="baseline"/>
        </w:rPr>
        <w:t>=</w:t>
      </w:r>
      <w:r>
        <w:rPr>
          <w:rFonts w:ascii="Calibri"/>
          <w:w w:val="125"/>
          <w:vertAlign w:val="baseline"/>
        </w:rPr>
        <w:t> </w:t>
      </w:r>
      <w:r>
        <w:rPr>
          <w:rFonts w:ascii="Times New Roman"/>
          <w:i/>
          <w:w w:val="105"/>
          <w:vertAlign w:val="baseline"/>
        </w:rPr>
        <w:t>n</w:t>
      </w:r>
      <w:r>
        <w:rPr>
          <w:rFonts w:ascii="Times New Roman"/>
          <w:i/>
          <w:spacing w:val="80"/>
          <w:w w:val="105"/>
          <w:vertAlign w:val="baseline"/>
        </w:rPr>
        <w:t> </w:t>
      </w:r>
      <w:r>
        <w:rPr>
          <w:rFonts w:ascii="Calibri"/>
          <w:w w:val="105"/>
          <w:vertAlign w:val="baseline"/>
        </w:rPr>
        <w:t>1</w:t>
      </w:r>
      <w:r>
        <w:rPr>
          <w:rFonts w:ascii="Calibri"/>
          <w:w w:val="105"/>
          <w:vertAlign w:val="baseline"/>
        </w:rPr>
        <w:t> </w:t>
      </w:r>
      <w:r>
        <w:rPr>
          <w:rFonts w:ascii="Calibri"/>
          <w:w w:val="125"/>
          <w:vertAlign w:val="baseline"/>
        </w:rPr>
        <w:t>=</w:t>
      </w:r>
      <w:r>
        <w:rPr>
          <w:rFonts w:ascii="Calibri"/>
          <w:w w:val="125"/>
          <w:vertAlign w:val="baseline"/>
        </w:rPr>
        <w:t> </w:t>
      </w:r>
      <w:r>
        <w:rPr>
          <w:rFonts w:ascii="Calibri"/>
          <w:w w:val="105"/>
          <w:vertAlign w:val="baseline"/>
        </w:rPr>
        <w:t>tr</w:t>
      </w:r>
      <w:r>
        <w:rPr>
          <w:rFonts w:ascii="Calibri"/>
          <w:spacing w:val="-12"/>
          <w:w w:val="105"/>
          <w:vertAlign w:val="baseline"/>
        </w:rPr>
        <w:t> </w:t>
      </w:r>
      <w:r>
        <w:rPr>
          <w:rFonts w:ascii="Calibri"/>
          <w:w w:val="105"/>
          <w:vertAlign w:val="baseline"/>
        </w:rPr>
        <w:t>deg</w:t>
      </w:r>
      <w:r>
        <w:rPr>
          <w:rFonts w:ascii="Calibri"/>
          <w:i/>
          <w:w w:val="105"/>
          <w:position w:val="-4"/>
          <w:sz w:val="14"/>
          <w:vertAlign w:val="baseline"/>
        </w:rPr>
        <w:t>k </w:t>
      </w:r>
      <w:r>
        <w:rPr>
          <w:rFonts w:ascii="Times New Roman"/>
          <w:i/>
          <w:w w:val="105"/>
          <w:vertAlign w:val="baseline"/>
        </w:rPr>
        <w:t>k</w:t>
      </w:r>
      <w:r>
        <w:rPr>
          <w:rFonts w:ascii="Calibri"/>
          <w:w w:val="105"/>
          <w:vertAlign w:val="baseline"/>
        </w:rPr>
        <w:t>(</w:t>
      </w:r>
      <w:r>
        <w:rPr>
          <w:rFonts w:ascii="Times New Roman"/>
          <w:i/>
          <w:w w:val="105"/>
          <w:vertAlign w:val="baseline"/>
        </w:rPr>
        <w:t>V</w:t>
      </w:r>
      <w:r>
        <w:rPr>
          <w:rFonts w:ascii="Times New Roman"/>
          <w:i/>
          <w:spacing w:val="-13"/>
          <w:w w:val="105"/>
          <w:vertAlign w:val="baseline"/>
        </w:rPr>
        <w:t> </w:t>
      </w:r>
      <w:r>
        <w:rPr>
          <w:rFonts w:ascii="Calibri"/>
          <w:w w:val="105"/>
          <w:vertAlign w:val="baseline"/>
        </w:rPr>
        <w:t>)</w:t>
      </w:r>
      <w:r>
        <w:rPr>
          <w:w w:val="105"/>
          <w:vertAlign w:val="baseline"/>
        </w:rPr>
        <w:t>.</w:t>
      </w:r>
      <w:r>
        <w:rPr>
          <w:spacing w:val="40"/>
          <w:w w:val="105"/>
          <w:vertAlign w:val="baseline"/>
        </w:rPr>
        <w:t> </w:t>
      </w:r>
      <w:r>
        <w:rPr>
          <w:w w:val="105"/>
          <w:vertAlign w:val="baseline"/>
        </w:rPr>
        <w:t>The</w:t>
      </w:r>
      <w:r>
        <w:rPr>
          <w:w w:val="105"/>
          <w:vertAlign w:val="baseline"/>
        </w:rPr>
        <w:t> rest</w:t>
      </w:r>
      <w:r>
        <w:rPr>
          <w:w w:val="105"/>
          <w:vertAlign w:val="baseline"/>
        </w:rPr>
        <w:t> of</w:t>
      </w:r>
      <w:r>
        <w:rPr>
          <w:w w:val="105"/>
          <w:vertAlign w:val="baseline"/>
        </w:rPr>
        <w:t> this</w:t>
      </w:r>
      <w:r>
        <w:rPr>
          <w:w w:val="105"/>
          <w:vertAlign w:val="baseline"/>
        </w:rPr>
        <w:t> section</w:t>
      </w:r>
      <w:r>
        <w:rPr>
          <w:w w:val="105"/>
          <w:vertAlign w:val="baseline"/>
        </w:rPr>
        <w:t> is concerned</w:t>
      </w:r>
      <w:r>
        <w:rPr>
          <w:spacing w:val="-13"/>
          <w:w w:val="105"/>
          <w:vertAlign w:val="baseline"/>
        </w:rPr>
        <w:t> </w:t>
      </w:r>
      <w:r>
        <w:rPr>
          <w:w w:val="105"/>
          <w:vertAlign w:val="baseline"/>
        </w:rPr>
        <w:t>with</w:t>
      </w:r>
      <w:r>
        <w:rPr>
          <w:spacing w:val="-13"/>
          <w:w w:val="105"/>
          <w:vertAlign w:val="baseline"/>
        </w:rPr>
        <w:t> </w:t>
      </w:r>
      <w:r>
        <w:rPr>
          <w:w w:val="105"/>
          <w:vertAlign w:val="baseline"/>
        </w:rPr>
        <w:t>proving</w:t>
      </w:r>
      <w:r>
        <w:rPr>
          <w:spacing w:val="-12"/>
          <w:w w:val="105"/>
          <w:vertAlign w:val="baseline"/>
        </w:rPr>
        <w:t> </w:t>
      </w:r>
      <w:r>
        <w:rPr>
          <w:w w:val="105"/>
          <w:vertAlign w:val="baseline"/>
        </w:rPr>
        <w:t>that</w:t>
      </w:r>
      <w:r>
        <w:rPr>
          <w:spacing w:val="-13"/>
          <w:w w:val="105"/>
          <w:vertAlign w:val="baseline"/>
        </w:rPr>
        <w:t> </w:t>
      </w:r>
      <w:r>
        <w:rPr>
          <w:w w:val="105"/>
          <w:vertAlign w:val="baseline"/>
        </w:rPr>
        <w:t>the</w:t>
      </w:r>
      <w:r>
        <w:rPr>
          <w:spacing w:val="-13"/>
          <w:w w:val="105"/>
          <w:vertAlign w:val="baseline"/>
        </w:rPr>
        <w:t> </w:t>
      </w:r>
      <w:r>
        <w:rPr>
          <w:w w:val="105"/>
          <w:vertAlign w:val="baseline"/>
        </w:rPr>
        <w:t>equality</w:t>
      </w:r>
      <w:r>
        <w:rPr>
          <w:spacing w:val="-12"/>
          <w:w w:val="105"/>
          <w:vertAlign w:val="baseline"/>
        </w:rPr>
        <w:t> </w:t>
      </w:r>
      <w:r>
        <w:rPr>
          <w:rFonts w:ascii="Calibri"/>
          <w:w w:val="105"/>
          <w:vertAlign w:val="baseline"/>
        </w:rPr>
        <w:t>dim</w:t>
      </w:r>
      <w:r>
        <w:rPr>
          <w:rFonts w:ascii="Calibri"/>
          <w:spacing w:val="-12"/>
          <w:w w:val="105"/>
          <w:vertAlign w:val="baseline"/>
        </w:rPr>
        <w:t> </w:t>
      </w:r>
      <w:r>
        <w:rPr>
          <w:rFonts w:ascii="Times New Roman"/>
          <w:i/>
          <w:w w:val="105"/>
          <w:vertAlign w:val="baseline"/>
        </w:rPr>
        <w:t>V</w:t>
      </w:r>
      <w:r>
        <w:rPr>
          <w:rFonts w:ascii="Times New Roman"/>
          <w:i/>
          <w:spacing w:val="-13"/>
          <w:w w:val="105"/>
          <w:vertAlign w:val="baseline"/>
        </w:rPr>
        <w:t> </w:t>
      </w:r>
      <w:r>
        <w:rPr>
          <w:rFonts w:ascii="Calibri"/>
          <w:w w:val="125"/>
          <w:vertAlign w:val="baseline"/>
        </w:rPr>
        <w:t>=</w:t>
      </w:r>
      <w:r>
        <w:rPr>
          <w:rFonts w:ascii="Calibri"/>
          <w:spacing w:val="-15"/>
          <w:w w:val="125"/>
          <w:vertAlign w:val="baseline"/>
        </w:rPr>
        <w:t> </w:t>
      </w:r>
      <w:r>
        <w:rPr>
          <w:rFonts w:ascii="Calibri"/>
          <w:w w:val="105"/>
          <w:vertAlign w:val="baseline"/>
        </w:rPr>
        <w:t>tr</w:t>
      </w:r>
      <w:r>
        <w:rPr>
          <w:rFonts w:ascii="Calibri"/>
          <w:spacing w:val="-11"/>
          <w:w w:val="105"/>
          <w:vertAlign w:val="baseline"/>
        </w:rPr>
        <w:t> </w:t>
      </w:r>
      <w:r>
        <w:rPr>
          <w:rFonts w:ascii="Calibri"/>
          <w:w w:val="105"/>
          <w:vertAlign w:val="baseline"/>
        </w:rPr>
        <w:t>deg</w:t>
      </w:r>
      <w:r>
        <w:rPr>
          <w:rFonts w:ascii="Calibri"/>
          <w:i/>
          <w:w w:val="105"/>
          <w:position w:val="-4"/>
          <w:sz w:val="14"/>
          <w:vertAlign w:val="baseline"/>
        </w:rPr>
        <w:t>k</w:t>
      </w:r>
      <w:r>
        <w:rPr>
          <w:rFonts w:ascii="Calibri"/>
          <w:i/>
          <w:spacing w:val="-9"/>
          <w:w w:val="105"/>
          <w:position w:val="-4"/>
          <w:sz w:val="14"/>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V</w:t>
      </w:r>
      <w:r>
        <w:rPr>
          <w:rFonts w:ascii="Times New Roman"/>
          <w:i/>
          <w:spacing w:val="-13"/>
          <w:w w:val="105"/>
          <w:vertAlign w:val="baseline"/>
        </w:rPr>
        <w:t> </w:t>
      </w:r>
      <w:r>
        <w:rPr>
          <w:rFonts w:ascii="Calibri"/>
          <w:w w:val="105"/>
          <w:vertAlign w:val="baseline"/>
        </w:rPr>
        <w:t>)</w:t>
      </w:r>
      <w:r>
        <w:rPr>
          <w:rFonts w:ascii="Calibri"/>
          <w:spacing w:val="-6"/>
          <w:w w:val="105"/>
          <w:vertAlign w:val="baseline"/>
        </w:rPr>
        <w:t> </w:t>
      </w:r>
      <w:r>
        <w:rPr>
          <w:w w:val="105"/>
          <w:vertAlign w:val="baseline"/>
        </w:rPr>
        <w:t>holds</w:t>
      </w:r>
      <w:r>
        <w:rPr>
          <w:spacing w:val="-9"/>
          <w:w w:val="105"/>
          <w:vertAlign w:val="baseline"/>
        </w:rPr>
        <w:t> </w:t>
      </w:r>
      <w:r>
        <w:rPr>
          <w:w w:val="105"/>
          <w:vertAlign w:val="baseline"/>
        </w:rPr>
        <w:t>for</w:t>
      </w:r>
      <w:r>
        <w:rPr>
          <w:spacing w:val="-9"/>
          <w:w w:val="105"/>
          <w:vertAlign w:val="baseline"/>
        </w:rPr>
        <w:t> </w:t>
      </w:r>
      <w:r>
        <w:rPr>
          <w:w w:val="105"/>
          <w:vertAlign w:val="baseline"/>
        </w:rPr>
        <w:t>all</w:t>
      </w:r>
      <w:r>
        <w:rPr>
          <w:spacing w:val="-9"/>
          <w:w w:val="105"/>
          <w:vertAlign w:val="baseline"/>
        </w:rPr>
        <w:t> </w:t>
      </w:r>
      <w:r>
        <w:rPr>
          <w:w w:val="105"/>
          <w:vertAlign w:val="baseline"/>
        </w:rPr>
        <w:t>varieties,</w:t>
      </w:r>
      <w:r>
        <w:rPr>
          <w:spacing w:val="-9"/>
          <w:w w:val="105"/>
          <w:vertAlign w:val="baseline"/>
        </w:rPr>
        <w:t> </w:t>
      </w:r>
      <w:r>
        <w:rPr>
          <w:w w:val="105"/>
          <w:vertAlign w:val="baseline"/>
        </w:rPr>
        <w:t>by</w:t>
      </w:r>
      <w:r>
        <w:rPr>
          <w:spacing w:val="-9"/>
          <w:w w:val="105"/>
          <w:vertAlign w:val="baseline"/>
        </w:rPr>
        <w:t> </w:t>
      </w:r>
      <w:r>
        <w:rPr>
          <w:w w:val="105"/>
          <w:vertAlign w:val="baseline"/>
        </w:rPr>
        <w:t>reducing to</w:t>
      </w:r>
      <w:r>
        <w:rPr>
          <w:w w:val="105"/>
          <w:vertAlign w:val="baseline"/>
        </w:rPr>
        <w:t> the</w:t>
      </w:r>
      <w:r>
        <w:rPr>
          <w:w w:val="105"/>
          <w:vertAlign w:val="baseline"/>
        </w:rPr>
        <w:t> case</w:t>
      </w:r>
      <w:r>
        <w:rPr>
          <w:w w:val="105"/>
          <w:vertAlign w:val="baseline"/>
        </w:rPr>
        <w:t> of</w:t>
      </w:r>
      <w:r>
        <w:rPr>
          <w:w w:val="105"/>
          <w:vertAlign w:val="baseline"/>
        </w:rPr>
        <w:t> a</w:t>
      </w:r>
      <w:r>
        <w:rPr>
          <w:w w:val="105"/>
          <w:vertAlign w:val="baseline"/>
        </w:rPr>
        <w:t> hypersurface.</w:t>
      </w:r>
      <w:r>
        <w:rPr>
          <w:w w:val="105"/>
          <w:vertAlign w:val="baseline"/>
        </w:rPr>
        <w:t> The</w:t>
      </w:r>
      <w:r>
        <w:rPr>
          <w:w w:val="105"/>
          <w:vertAlign w:val="baseline"/>
        </w:rPr>
        <w:t> first</w:t>
      </w:r>
      <w:r>
        <w:rPr>
          <w:w w:val="105"/>
          <w:vertAlign w:val="baseline"/>
        </w:rPr>
        <w:t> thing</w:t>
      </w:r>
      <w:r>
        <w:rPr>
          <w:w w:val="105"/>
          <w:vertAlign w:val="baseline"/>
        </w:rPr>
        <w:t> to</w:t>
      </w:r>
      <w:r>
        <w:rPr>
          <w:w w:val="105"/>
          <w:vertAlign w:val="baseline"/>
        </w:rPr>
        <w:t> show</w:t>
      </w:r>
      <w:r>
        <w:rPr>
          <w:w w:val="105"/>
          <w:vertAlign w:val="baseline"/>
        </w:rPr>
        <w:t> is</w:t>
      </w:r>
      <w:r>
        <w:rPr>
          <w:w w:val="105"/>
          <w:vertAlign w:val="baseline"/>
        </w:rPr>
        <w:t> that</w:t>
      </w:r>
      <w:r>
        <w:rPr>
          <w:w w:val="105"/>
          <w:vertAlign w:val="baseline"/>
        </w:rPr>
        <w:t> for</w:t>
      </w:r>
      <w:r>
        <w:rPr>
          <w:w w:val="105"/>
          <w:vertAlign w:val="baseline"/>
        </w:rPr>
        <w:t> a</w:t>
      </w:r>
      <w:r>
        <w:rPr>
          <w:w w:val="105"/>
          <w:vertAlign w:val="baseline"/>
        </w:rPr>
        <w:t> point</w:t>
      </w:r>
      <w:r>
        <w:rPr>
          <w:w w:val="105"/>
          <w:vertAlign w:val="baseline"/>
        </w:rPr>
        <w:t> </w:t>
      </w:r>
      <w:r>
        <w:rPr>
          <w:rFonts w:ascii="Times New Roman"/>
          <w:i/>
          <w:w w:val="105"/>
          <w:vertAlign w:val="baseline"/>
        </w:rPr>
        <w:t>P</w:t>
      </w:r>
      <w:r>
        <w:rPr>
          <w:rFonts w:ascii="Times New Roman"/>
          <w:i/>
          <w:spacing w:val="80"/>
          <w:w w:val="105"/>
          <w:vertAlign w:val="baseline"/>
        </w:rPr>
        <w:t> </w:t>
      </w:r>
      <w:r>
        <w:rPr>
          <w:rFonts w:ascii="Times New Roman"/>
          <w:i/>
          <w:w w:val="105"/>
          <w:vertAlign w:val="baseline"/>
        </w:rPr>
        <w:t>V</w:t>
      </w:r>
      <w:r>
        <w:rPr>
          <w:rFonts w:ascii="Times New Roman"/>
          <w:i/>
          <w:w w:val="105"/>
          <w:vertAlign w:val="baseline"/>
        </w:rPr>
        <w:t> </w:t>
      </w:r>
      <w:r>
        <w:rPr>
          <w:w w:val="105"/>
          <w:vertAlign w:val="baseline"/>
        </w:rPr>
        <w:t>of</w:t>
      </w:r>
      <w:r>
        <w:rPr>
          <w:w w:val="105"/>
          <w:vertAlign w:val="baseline"/>
        </w:rPr>
        <w:t> a</w:t>
      </w:r>
      <w:r>
        <w:rPr>
          <w:w w:val="105"/>
          <w:vertAlign w:val="baseline"/>
        </w:rPr>
        <w:t> variety,</w:t>
      </w:r>
      <w:r>
        <w:rPr>
          <w:w w:val="105"/>
          <w:vertAlign w:val="baseline"/>
        </w:rPr>
        <w:t> the </w:t>
      </w:r>
      <w:r>
        <w:rPr>
          <w:vertAlign w:val="baseline"/>
        </w:rPr>
        <w:t>tangent</w:t>
      </w:r>
      <w:r>
        <w:rPr>
          <w:spacing w:val="-4"/>
          <w:vertAlign w:val="baseline"/>
        </w:rPr>
        <w:t> </w:t>
      </w:r>
      <w:r>
        <w:rPr>
          <w:vertAlign w:val="baseline"/>
        </w:rPr>
        <w:t>space</w:t>
      </w:r>
      <w:r>
        <w:rPr>
          <w:spacing w:val="-3"/>
          <w:vertAlign w:val="baseline"/>
        </w:rPr>
        <w:t> </w:t>
      </w:r>
      <w:r>
        <w:rPr>
          <w:rFonts w:ascii="Times New Roman"/>
          <w:i/>
          <w:vertAlign w:val="baseline"/>
        </w:rPr>
        <w:t>T</w:t>
      </w:r>
      <w:r>
        <w:rPr>
          <w:rFonts w:ascii="Calibri"/>
          <w:i/>
          <w:vertAlign w:val="subscript"/>
        </w:rPr>
        <w:t>P</w:t>
      </w:r>
      <w:r>
        <w:rPr>
          <w:rFonts w:ascii="Calibri"/>
          <w:i/>
          <w:spacing w:val="-14"/>
          <w:vertAlign w:val="baseline"/>
        </w:rPr>
        <w:t> </w:t>
      </w:r>
      <w:r>
        <w:rPr>
          <w:rFonts w:ascii="Times New Roman"/>
          <w:i/>
          <w:vertAlign w:val="baseline"/>
        </w:rPr>
        <w:t>V</w:t>
      </w:r>
      <w:r>
        <w:rPr>
          <w:rFonts w:ascii="Times New Roman"/>
          <w:i/>
          <w:spacing w:val="-12"/>
          <w:vertAlign w:val="baseline"/>
        </w:rPr>
        <w:t> </w:t>
      </w:r>
      <w:r>
        <w:rPr>
          <w:vertAlign w:val="baseline"/>
        </w:rPr>
        <w:t>,</w:t>
      </w:r>
      <w:r>
        <w:rPr>
          <w:spacing w:val="4"/>
          <w:vertAlign w:val="baseline"/>
        </w:rPr>
        <w:t> </w:t>
      </w:r>
      <w:r>
        <w:rPr>
          <w:vertAlign w:val="baseline"/>
        </w:rPr>
        <w:t>which</w:t>
      </w:r>
      <w:r>
        <w:rPr>
          <w:spacing w:val="3"/>
          <w:vertAlign w:val="baseline"/>
        </w:rPr>
        <w:t> </w:t>
      </w:r>
      <w:r>
        <w:rPr>
          <w:vertAlign w:val="baseline"/>
        </w:rPr>
        <w:t>so</w:t>
      </w:r>
      <w:r>
        <w:rPr>
          <w:spacing w:val="3"/>
          <w:vertAlign w:val="baseline"/>
        </w:rPr>
        <w:t> </w:t>
      </w:r>
      <w:r>
        <w:rPr>
          <w:vertAlign w:val="baseline"/>
        </w:rPr>
        <w:t>far</w:t>
      </w:r>
      <w:r>
        <w:rPr>
          <w:spacing w:val="4"/>
          <w:vertAlign w:val="baseline"/>
        </w:rPr>
        <w:t> </w:t>
      </w:r>
      <w:r>
        <w:rPr>
          <w:vertAlign w:val="baseline"/>
        </w:rPr>
        <w:t>has</w:t>
      </w:r>
      <w:r>
        <w:rPr>
          <w:spacing w:val="3"/>
          <w:vertAlign w:val="baseline"/>
        </w:rPr>
        <w:t> </w:t>
      </w:r>
      <w:r>
        <w:rPr>
          <w:vertAlign w:val="baseline"/>
        </w:rPr>
        <w:t>been</w:t>
      </w:r>
      <w:r>
        <w:rPr>
          <w:spacing w:val="3"/>
          <w:vertAlign w:val="baseline"/>
        </w:rPr>
        <w:t> </w:t>
      </w:r>
      <w:r>
        <w:rPr>
          <w:vertAlign w:val="baseline"/>
        </w:rPr>
        <w:t>discussed</w:t>
      </w:r>
      <w:r>
        <w:rPr>
          <w:spacing w:val="4"/>
          <w:vertAlign w:val="baseline"/>
        </w:rPr>
        <w:t> </w:t>
      </w:r>
      <w:r>
        <w:rPr>
          <w:vertAlign w:val="baseline"/>
        </w:rPr>
        <w:t>in</w:t>
      </w:r>
      <w:r>
        <w:rPr>
          <w:spacing w:val="3"/>
          <w:vertAlign w:val="baseline"/>
        </w:rPr>
        <w:t> </w:t>
      </w:r>
      <w:r>
        <w:rPr>
          <w:vertAlign w:val="baseline"/>
        </w:rPr>
        <w:t>terms</w:t>
      </w:r>
      <w:r>
        <w:rPr>
          <w:spacing w:val="3"/>
          <w:vertAlign w:val="baseline"/>
        </w:rPr>
        <w:t> </w:t>
      </w:r>
      <w:r>
        <w:rPr>
          <w:vertAlign w:val="baseline"/>
        </w:rPr>
        <w:t>of</w:t>
      </w:r>
      <w:r>
        <w:rPr>
          <w:spacing w:val="4"/>
          <w:vertAlign w:val="baseline"/>
        </w:rPr>
        <w:t> </w:t>
      </w:r>
      <w:r>
        <w:rPr>
          <w:vertAlign w:val="baseline"/>
        </w:rPr>
        <w:t>a</w:t>
      </w:r>
      <w:r>
        <w:rPr>
          <w:spacing w:val="4"/>
          <w:vertAlign w:val="baseline"/>
        </w:rPr>
        <w:t> </w:t>
      </w:r>
      <w:r>
        <w:rPr>
          <w:vertAlign w:val="baseline"/>
        </w:rPr>
        <w:t>particular</w:t>
      </w:r>
      <w:r>
        <w:rPr>
          <w:spacing w:val="3"/>
          <w:vertAlign w:val="baseline"/>
        </w:rPr>
        <w:t> </w:t>
      </w:r>
      <w:r>
        <w:rPr>
          <w:vertAlign w:val="baseline"/>
        </w:rPr>
        <w:t>coordinate</w:t>
      </w:r>
      <w:r>
        <w:rPr>
          <w:spacing w:val="4"/>
          <w:vertAlign w:val="baseline"/>
        </w:rPr>
        <w:t> </w:t>
      </w:r>
      <w:r>
        <w:rPr>
          <w:vertAlign w:val="baseline"/>
        </w:rPr>
        <w:t>system</w:t>
      </w:r>
      <w:r>
        <w:rPr>
          <w:spacing w:val="3"/>
          <w:vertAlign w:val="baseline"/>
        </w:rPr>
        <w:t> </w:t>
      </w:r>
      <w:r>
        <w:rPr>
          <w:spacing w:val="-5"/>
          <w:vertAlign w:val="baseline"/>
        </w:rPr>
        <w:t>in</w:t>
      </w:r>
    </w:p>
    <w:p>
      <w:pPr>
        <w:pStyle w:val="BodyText"/>
        <w:spacing w:line="277" w:lineRule="exact"/>
        <w:ind w:left="1123"/>
      </w:pPr>
      <w:r>
        <w:rPr/>
        <w:t>the</w:t>
      </w:r>
      <w:r>
        <w:rPr>
          <w:spacing w:val="-2"/>
        </w:rPr>
        <w:t> </w:t>
      </w:r>
      <w:r>
        <w:rPr/>
        <w:t>ambient</w:t>
      </w:r>
      <w:r>
        <w:rPr>
          <w:spacing w:val="4"/>
        </w:rPr>
        <w:t> </w:t>
      </w:r>
      <w:r>
        <w:rPr/>
        <w:t>space</w:t>
      </w:r>
      <w:r>
        <w:rPr>
          <w:spacing w:val="4"/>
        </w:rPr>
        <w:t> </w:t>
      </w:r>
      <w:r>
        <w:rPr>
          <w:rFonts w:ascii="Times New Roman" w:hAnsi="Times New Roman"/>
        </w:rPr>
        <w:t>F</w:t>
      </w:r>
      <w:r>
        <w:rPr>
          <w:rFonts w:ascii="Calibri" w:hAnsi="Calibri"/>
          <w:i/>
          <w:vertAlign w:val="superscript"/>
        </w:rPr>
        <w:t>n</w:t>
      </w:r>
      <w:r>
        <w:rPr>
          <w:vertAlign w:val="baseline"/>
        </w:rPr>
        <w:t>,</w:t>
      </w:r>
      <w:r>
        <w:rPr>
          <w:spacing w:val="4"/>
          <w:vertAlign w:val="baseline"/>
        </w:rPr>
        <w:t> </w:t>
      </w:r>
      <w:r>
        <w:rPr>
          <w:vertAlign w:val="baseline"/>
        </w:rPr>
        <w:t>is</w:t>
      </w:r>
      <w:r>
        <w:rPr>
          <w:spacing w:val="5"/>
          <w:vertAlign w:val="baseline"/>
        </w:rPr>
        <w:t> </w:t>
      </w:r>
      <w:r>
        <w:rPr>
          <w:vertAlign w:val="baseline"/>
        </w:rPr>
        <w:t>in</w:t>
      </w:r>
      <w:r>
        <w:rPr>
          <w:spacing w:val="4"/>
          <w:vertAlign w:val="baseline"/>
        </w:rPr>
        <w:t> </w:t>
      </w:r>
      <w:r>
        <w:rPr>
          <w:vertAlign w:val="baseline"/>
        </w:rPr>
        <w:t>fact</w:t>
      </w:r>
      <w:r>
        <w:rPr>
          <w:spacing w:val="5"/>
          <w:vertAlign w:val="baseline"/>
        </w:rPr>
        <w:t> </w:t>
      </w:r>
      <w:r>
        <w:rPr>
          <w:vertAlign w:val="baseline"/>
        </w:rPr>
        <w:t>an</w:t>
      </w:r>
      <w:r>
        <w:rPr>
          <w:spacing w:val="4"/>
          <w:vertAlign w:val="baseline"/>
        </w:rPr>
        <w:t> </w:t>
      </w:r>
      <w:r>
        <w:rPr>
          <w:vertAlign w:val="baseline"/>
        </w:rPr>
        <w:t>intrinsic</w:t>
      </w:r>
      <w:r>
        <w:rPr>
          <w:spacing w:val="5"/>
          <w:vertAlign w:val="baseline"/>
        </w:rPr>
        <w:t> </w:t>
      </w:r>
      <w:r>
        <w:rPr>
          <w:vertAlign w:val="baseline"/>
        </w:rPr>
        <w:t>property</w:t>
      </w:r>
      <w:r>
        <w:rPr>
          <w:spacing w:val="4"/>
          <w:vertAlign w:val="baseline"/>
        </w:rPr>
        <w:t> </w:t>
      </w:r>
      <w:r>
        <w:rPr>
          <w:vertAlign w:val="baseline"/>
        </w:rPr>
        <w:t>of</w:t>
      </w:r>
      <w:r>
        <w:rPr>
          <w:spacing w:val="4"/>
          <w:vertAlign w:val="baseline"/>
        </w:rPr>
        <w:t> </w:t>
      </w:r>
      <w:r>
        <w:rPr>
          <w:vertAlign w:val="baseline"/>
        </w:rPr>
        <w:t>a</w:t>
      </w:r>
      <w:r>
        <w:rPr>
          <w:spacing w:val="5"/>
          <w:vertAlign w:val="baseline"/>
        </w:rPr>
        <w:t> </w:t>
      </w:r>
      <w:r>
        <w:rPr>
          <w:vertAlign w:val="baseline"/>
        </w:rPr>
        <w:t>neighbourhood</w:t>
      </w:r>
      <w:r>
        <w:rPr>
          <w:spacing w:val="4"/>
          <w:vertAlign w:val="baseline"/>
        </w:rPr>
        <w:t> </w:t>
      </w:r>
      <w:r>
        <w:rPr>
          <w:vertAlign w:val="baseline"/>
        </w:rPr>
        <w:t>of</w:t>
      </w:r>
      <w:r>
        <w:rPr>
          <w:spacing w:val="4"/>
          <w:vertAlign w:val="baseline"/>
        </w:rPr>
        <w:t> </w:t>
      </w:r>
      <w:r>
        <w:rPr>
          <w:rFonts w:ascii="Times New Roman" w:hAnsi="Times New Roman"/>
          <w:i/>
          <w:vertAlign w:val="baseline"/>
        </w:rPr>
        <w:t>P</w:t>
      </w:r>
      <w:r>
        <w:rPr>
          <w:rFonts w:ascii="Times New Roman" w:hAnsi="Times New Roman"/>
          <w:i/>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Times New Roman" w:hAnsi="Times New Roman"/>
          <w:i/>
          <w:vertAlign w:val="baseline"/>
        </w:rPr>
        <w:t>V</w:t>
      </w:r>
      <w:r>
        <w:rPr>
          <w:rFonts w:ascii="Times New Roman" w:hAnsi="Times New Roman"/>
          <w:i/>
          <w:spacing w:val="-12"/>
          <w:vertAlign w:val="baseline"/>
        </w:rPr>
        <w:t> </w:t>
      </w:r>
      <w:r>
        <w:rPr>
          <w:spacing w:val="-10"/>
          <w:vertAlign w:val="baseline"/>
        </w:rPr>
        <w:t>.</w:t>
      </w:r>
    </w:p>
    <w:p>
      <w:pPr>
        <w:pStyle w:val="BodyText"/>
        <w:spacing w:before="108"/>
      </w:pPr>
    </w:p>
    <w:p>
      <w:pPr>
        <w:pStyle w:val="Heading2"/>
        <w:tabs>
          <w:tab w:pos="1841" w:val="left" w:leader="none"/>
        </w:tabs>
        <w:ind w:left="1123" w:firstLine="0"/>
        <w:rPr>
          <w:rFonts w:ascii="Calibri"/>
          <w:b w:val="0"/>
          <w:i/>
        </w:rPr>
      </w:pPr>
      <w:r>
        <w:rPr>
          <w:spacing w:val="-5"/>
          <w:w w:val="105"/>
        </w:rPr>
        <w:t>6.8</w:t>
      </w:r>
      <w:r>
        <w:rPr/>
        <w:tab/>
      </w:r>
      <w:r>
        <w:rPr>
          <w:w w:val="105"/>
        </w:rPr>
        <w:t>Intrinsic</w:t>
      </w:r>
      <w:r>
        <w:rPr>
          <w:spacing w:val="34"/>
          <w:w w:val="105"/>
        </w:rPr>
        <w:t> </w:t>
      </w:r>
      <w:r>
        <w:rPr>
          <w:w w:val="105"/>
        </w:rPr>
        <w:t>nature</w:t>
      </w:r>
      <w:r>
        <w:rPr>
          <w:spacing w:val="36"/>
          <w:w w:val="105"/>
        </w:rPr>
        <w:t> </w:t>
      </w:r>
      <w:r>
        <w:rPr>
          <w:w w:val="105"/>
        </w:rPr>
        <w:t>of</w:t>
      </w:r>
      <w:r>
        <w:rPr>
          <w:spacing w:val="37"/>
          <w:w w:val="105"/>
        </w:rPr>
        <w:t> </w:t>
      </w:r>
      <w:r>
        <w:rPr>
          <w:rFonts w:ascii="Calibri"/>
          <w:b w:val="0"/>
          <w:i/>
          <w:w w:val="105"/>
        </w:rPr>
        <w:t>T</w:t>
      </w:r>
      <w:r>
        <w:rPr>
          <w:rFonts w:ascii="Times New Roman"/>
          <w:b w:val="0"/>
          <w:i/>
          <w:w w:val="105"/>
          <w:vertAlign w:val="subscript"/>
        </w:rPr>
        <w:t>P</w:t>
      </w:r>
      <w:r>
        <w:rPr>
          <w:rFonts w:ascii="Times New Roman"/>
          <w:b w:val="0"/>
          <w:i/>
          <w:spacing w:val="-36"/>
          <w:w w:val="105"/>
          <w:vertAlign w:val="baseline"/>
        </w:rPr>
        <w:t> </w:t>
      </w:r>
      <w:r>
        <w:rPr>
          <w:rFonts w:ascii="Calibri"/>
          <w:b w:val="0"/>
          <w:i/>
          <w:spacing w:val="-10"/>
          <w:w w:val="105"/>
          <w:vertAlign w:val="baseline"/>
        </w:rPr>
        <w:t>V</w:t>
      </w:r>
    </w:p>
    <w:p>
      <w:pPr>
        <w:spacing w:line="273" w:lineRule="exact" w:before="153"/>
        <w:ind w:left="1123"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40992">
                <wp:simplePos x="0" y="0"/>
                <wp:positionH relativeFrom="page">
                  <wp:posOffset>5564936</wp:posOffset>
                </wp:positionH>
                <wp:positionV relativeFrom="paragraph">
                  <wp:posOffset>203194</wp:posOffset>
                </wp:positionV>
                <wp:extent cx="36195" cy="889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38.18399pt;margin-top:15.999585pt;width:2.85pt;height:7pt;mso-position-horizontal-relative:page;mso-position-vertical-relative:paragraph;z-index:-19775488" type="#_x0000_t202" id="docshape75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5"/>
          <w:sz w:val="20"/>
        </w:rPr>
        <w:t>From</w:t>
      </w:r>
      <w:r>
        <w:rPr>
          <w:spacing w:val="-5"/>
          <w:w w:val="105"/>
          <w:sz w:val="20"/>
        </w:rPr>
        <w:t> </w:t>
      </w:r>
      <w:r>
        <w:rPr>
          <w:w w:val="105"/>
          <w:sz w:val="20"/>
        </w:rPr>
        <w:t>now</w:t>
      </w:r>
      <w:r>
        <w:rPr>
          <w:spacing w:val="-4"/>
          <w:w w:val="105"/>
          <w:sz w:val="20"/>
        </w:rPr>
        <w:t> </w:t>
      </w:r>
      <w:r>
        <w:rPr>
          <w:w w:val="105"/>
          <w:sz w:val="20"/>
        </w:rPr>
        <w:t>on,</w:t>
      </w:r>
      <w:r>
        <w:rPr>
          <w:spacing w:val="-5"/>
          <w:w w:val="105"/>
          <w:sz w:val="20"/>
        </w:rPr>
        <w:t> </w:t>
      </w:r>
      <w:r>
        <w:rPr>
          <w:w w:val="105"/>
          <w:sz w:val="20"/>
        </w:rPr>
        <w:t>given</w:t>
      </w:r>
      <w:r>
        <w:rPr>
          <w:spacing w:val="10"/>
          <w:w w:val="105"/>
          <w:sz w:val="20"/>
        </w:rPr>
        <w:t> </w:t>
      </w:r>
      <w:r>
        <w:rPr>
          <w:rFonts w:ascii="Times New Roman" w:hAnsi="Times New Roman"/>
          <w:i/>
          <w:w w:val="105"/>
          <w:sz w:val="20"/>
        </w:rPr>
        <w:t>P</w:t>
      </w:r>
      <w:r>
        <w:rPr>
          <w:rFonts w:ascii="Times New Roman" w:hAnsi="Times New Roman"/>
          <w:i/>
          <w:spacing w:val="9"/>
          <w:w w:val="135"/>
          <w:sz w:val="20"/>
        </w:rPr>
        <w:t> </w:t>
      </w:r>
      <w:r>
        <w:rPr>
          <w:rFonts w:ascii="Calibri" w:hAnsi="Calibri"/>
          <w:w w:val="135"/>
          <w:sz w:val="20"/>
        </w:rPr>
        <w:t>=</w:t>
      </w:r>
      <w:r>
        <w:rPr>
          <w:rFonts w:ascii="Calibri" w:hAnsi="Calibri"/>
          <w:spacing w:val="-7"/>
          <w:w w:val="135"/>
          <w:sz w:val="20"/>
        </w:rPr>
        <w:t> </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Calibri" w:hAnsi="Calibri"/>
          <w:w w:val="105"/>
          <w:sz w:val="20"/>
          <w:vertAlign w:val="baseline"/>
        </w:rPr>
        <w:t>)</w:t>
      </w:r>
      <w:r>
        <w:rPr>
          <w:rFonts w:ascii="Calibri" w:hAnsi="Calibr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13"/>
          <w:w w:val="105"/>
          <w:sz w:val="20"/>
          <w:vertAlign w:val="baseline"/>
        </w:rPr>
        <w:t> </w:t>
      </w:r>
      <w:r>
        <w:rPr>
          <w:rFonts w:ascii="Times New Roman" w:hAnsi="Times New Roman"/>
          <w:i/>
          <w:w w:val="105"/>
          <w:sz w:val="20"/>
          <w:vertAlign w:val="baseline"/>
        </w:rPr>
        <w:t>V</w:t>
      </w:r>
      <w:r>
        <w:rPr>
          <w:rFonts w:ascii="Times New Roman" w:hAnsi="Times New Roman"/>
          <w:i/>
          <w:spacing w:val="23"/>
          <w:w w:val="135"/>
          <w:sz w:val="20"/>
          <w:vertAlign w:val="baseline"/>
        </w:rPr>
        <w:t> </w:t>
      </w:r>
      <w:r>
        <w:rPr>
          <w:rFonts w:ascii="Lucida Sans Unicode" w:hAnsi="Lucida Sans Unicode"/>
          <w:w w:val="135"/>
          <w:sz w:val="20"/>
          <w:vertAlign w:val="baseline"/>
        </w:rPr>
        <w:t>c</w:t>
      </w:r>
      <w:r>
        <w:rPr>
          <w:rFonts w:ascii="Lucida Sans Unicode" w:hAnsi="Lucida Sans Unicode"/>
          <w:spacing w:val="-22"/>
          <w:w w:val="135"/>
          <w:sz w:val="20"/>
          <w:vertAlign w:val="baseline"/>
        </w:rPr>
        <w:t> </w:t>
      </w:r>
      <w:r>
        <w:rPr>
          <w:rFonts w:ascii="Times New Roman" w:hAnsi="Times New Roman"/>
          <w:w w:val="105"/>
          <w:sz w:val="20"/>
          <w:vertAlign w:val="baseline"/>
        </w:rPr>
        <w:t>F</w:t>
      </w:r>
      <w:r>
        <w:rPr>
          <w:rFonts w:ascii="Calibri" w:hAnsi="Calibri"/>
          <w:i/>
          <w:w w:val="105"/>
          <w:sz w:val="20"/>
          <w:vertAlign w:val="superscript"/>
        </w:rPr>
        <w:t>n</w:t>
      </w:r>
      <w:r>
        <w:rPr>
          <w:w w:val="105"/>
          <w:sz w:val="20"/>
          <w:vertAlign w:val="baseline"/>
        </w:rPr>
        <w:t>,</w:t>
      </w:r>
      <w:r>
        <w:rPr>
          <w:spacing w:val="10"/>
          <w:w w:val="105"/>
          <w:sz w:val="20"/>
          <w:vertAlign w:val="baseline"/>
        </w:rPr>
        <w:t> </w:t>
      </w:r>
      <w:r>
        <w:rPr>
          <w:w w:val="105"/>
          <w:sz w:val="20"/>
          <w:vertAlign w:val="baseline"/>
        </w:rPr>
        <w:t>I</w:t>
      </w:r>
      <w:r>
        <w:rPr>
          <w:spacing w:val="9"/>
          <w:w w:val="105"/>
          <w:sz w:val="20"/>
          <w:vertAlign w:val="baseline"/>
        </w:rPr>
        <w:t> </w:t>
      </w:r>
      <w:r>
        <w:rPr>
          <w:w w:val="105"/>
          <w:sz w:val="20"/>
          <w:vertAlign w:val="baseline"/>
        </w:rPr>
        <w:t>take</w:t>
      </w:r>
      <w:r>
        <w:rPr>
          <w:spacing w:val="10"/>
          <w:w w:val="105"/>
          <w:sz w:val="20"/>
          <w:vertAlign w:val="baseline"/>
        </w:rPr>
        <w:t> </w:t>
      </w:r>
      <w:r>
        <w:rPr>
          <w:w w:val="105"/>
          <w:sz w:val="20"/>
          <w:vertAlign w:val="baseline"/>
        </w:rPr>
        <w:t>new</w:t>
      </w:r>
      <w:r>
        <w:rPr>
          <w:spacing w:val="10"/>
          <w:w w:val="105"/>
          <w:sz w:val="20"/>
          <w:vertAlign w:val="baseline"/>
        </w:rPr>
        <w:t> </w:t>
      </w:r>
      <w:r>
        <w:rPr>
          <w:w w:val="105"/>
          <w:sz w:val="20"/>
          <w:vertAlign w:val="baseline"/>
        </w:rPr>
        <w:t>coordinates</w:t>
      </w:r>
      <w:r>
        <w:rPr>
          <w:spacing w:val="9"/>
          <w:w w:val="105"/>
          <w:sz w:val="20"/>
          <w:vertAlign w:val="baseline"/>
        </w:rPr>
        <w:t> </w:t>
      </w:r>
      <w:r>
        <w:rPr>
          <w:rFonts w:ascii="Times New Roman" w:hAnsi="Times New Roman"/>
          <w:i/>
          <w:w w:val="105"/>
          <w:sz w:val="20"/>
          <w:vertAlign w:val="baseline"/>
        </w:rPr>
        <w:t>X</w:t>
      </w:r>
      <w:r>
        <w:rPr>
          <w:rFonts w:ascii="Lucida Sans Unicode" w:hAnsi="Lucida Sans Unicode"/>
          <w:w w:val="105"/>
          <w:sz w:val="20"/>
          <w:vertAlign w:val="superscript"/>
        </w:rPr>
        <w:t>′</w:t>
      </w:r>
      <w:r>
        <w:rPr>
          <w:rFonts w:ascii="Lucida Sans Unicode" w:hAnsi="Lucida Sans Unicode"/>
          <w:spacing w:val="-4"/>
          <w:w w:val="105"/>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Times New Roman" w:hAnsi="Times New Roman"/>
          <w:i/>
          <w:w w:val="135"/>
          <w:sz w:val="20"/>
          <w:vertAlign w:val="baseline"/>
        </w:rPr>
        <w:t>X</w:t>
      </w:r>
      <w:r>
        <w:rPr>
          <w:rFonts w:ascii="Calibri" w:hAnsi="Calibri"/>
          <w:i/>
          <w:w w:val="135"/>
          <w:sz w:val="20"/>
          <w:vertAlign w:val="subscript"/>
        </w:rPr>
        <w:t>i</w:t>
      </w:r>
      <w:r>
        <w:rPr>
          <w:rFonts w:ascii="Calibri" w:hAnsi="Calibri"/>
          <w:i/>
          <w:spacing w:val="-12"/>
          <w:w w:val="135"/>
          <w:sz w:val="20"/>
          <w:vertAlign w:val="baseline"/>
        </w:rPr>
        <w:t> </w:t>
      </w:r>
      <w:r>
        <w:rPr>
          <w:rFonts w:ascii="Lucida Sans Unicode" w:hAnsi="Lucida Sans Unicode"/>
          <w:w w:val="105"/>
          <w:sz w:val="20"/>
          <w:vertAlign w:val="baseline"/>
        </w:rPr>
        <w:t>—</w:t>
      </w:r>
      <w:r>
        <w:rPr>
          <w:rFonts w:ascii="Lucida Sans Unicode" w:hAnsi="Lucida Sans Unicode"/>
          <w:spacing w:val="-19"/>
          <w:w w:val="105"/>
          <w:sz w:val="20"/>
          <w:vertAlign w:val="baseline"/>
        </w:rPr>
        <w:t> </w:t>
      </w:r>
      <w:r>
        <w:rPr>
          <w:rFonts w:ascii="Times New Roman" w:hAnsi="Times New Roman"/>
          <w:i/>
          <w:w w:val="135"/>
          <w:sz w:val="20"/>
          <w:vertAlign w:val="baseline"/>
        </w:rPr>
        <w:t>a</w:t>
      </w:r>
      <w:r>
        <w:rPr>
          <w:rFonts w:ascii="Calibri" w:hAnsi="Calibri"/>
          <w:i/>
          <w:w w:val="135"/>
          <w:sz w:val="20"/>
          <w:vertAlign w:val="subscript"/>
        </w:rPr>
        <w:t>i</w:t>
      </w:r>
      <w:r>
        <w:rPr>
          <w:rFonts w:ascii="Calibri" w:hAnsi="Calibri"/>
          <w:i/>
          <w:spacing w:val="6"/>
          <w:w w:val="135"/>
          <w:sz w:val="20"/>
          <w:vertAlign w:val="baseline"/>
        </w:rPr>
        <w:t> </w:t>
      </w:r>
      <w:r>
        <w:rPr>
          <w:w w:val="105"/>
          <w:sz w:val="20"/>
          <w:vertAlign w:val="baseline"/>
        </w:rPr>
        <w:t>to</w:t>
      </w:r>
      <w:r>
        <w:rPr>
          <w:spacing w:val="10"/>
          <w:w w:val="105"/>
          <w:sz w:val="20"/>
          <w:vertAlign w:val="baseline"/>
        </w:rPr>
        <w:t> </w:t>
      </w:r>
      <w:r>
        <w:rPr>
          <w:w w:val="105"/>
          <w:sz w:val="20"/>
          <w:vertAlign w:val="baseline"/>
        </w:rPr>
        <w:t>bring</w:t>
      </w:r>
      <w:r>
        <w:rPr>
          <w:spacing w:val="10"/>
          <w:w w:val="105"/>
          <w:sz w:val="20"/>
          <w:vertAlign w:val="baseline"/>
        </w:rPr>
        <w:t> </w:t>
      </w:r>
      <w:r>
        <w:rPr>
          <w:rFonts w:ascii="Times New Roman" w:hAnsi="Times New Roman"/>
          <w:i/>
          <w:spacing w:val="-10"/>
          <w:w w:val="105"/>
          <w:sz w:val="20"/>
          <w:vertAlign w:val="baseline"/>
        </w:rPr>
        <w:t>P</w:t>
      </w:r>
    </w:p>
    <w:p>
      <w:pPr>
        <w:spacing w:line="273" w:lineRule="exact" w:before="0"/>
        <w:ind w:left="1123" w:right="0" w:firstLine="0"/>
        <w:jc w:val="left"/>
        <w:rPr>
          <w:sz w:val="20"/>
        </w:rPr>
      </w:pPr>
      <w:r>
        <w:rPr>
          <w:w w:val="105"/>
          <w:sz w:val="20"/>
        </w:rPr>
        <w:t>to</w:t>
      </w:r>
      <w:r>
        <w:rPr>
          <w:spacing w:val="-8"/>
          <w:w w:val="105"/>
          <w:sz w:val="20"/>
        </w:rPr>
        <w:t> </w:t>
      </w:r>
      <w:r>
        <w:rPr>
          <w:w w:val="105"/>
          <w:sz w:val="20"/>
        </w:rPr>
        <w:t>the</w:t>
      </w:r>
      <w:r>
        <w:rPr>
          <w:spacing w:val="-8"/>
          <w:w w:val="105"/>
          <w:sz w:val="20"/>
        </w:rPr>
        <w:t> </w:t>
      </w:r>
      <w:r>
        <w:rPr>
          <w:w w:val="105"/>
          <w:sz w:val="20"/>
        </w:rPr>
        <w:t>origin,</w:t>
      </w:r>
      <w:r>
        <w:rPr>
          <w:spacing w:val="-7"/>
          <w:w w:val="105"/>
          <w:sz w:val="20"/>
        </w:rPr>
        <w:t> </w:t>
      </w:r>
      <w:r>
        <w:rPr>
          <w:w w:val="105"/>
          <w:sz w:val="20"/>
        </w:rPr>
        <w:t>and</w:t>
      </w:r>
      <w:r>
        <w:rPr>
          <w:spacing w:val="-8"/>
          <w:w w:val="105"/>
          <w:sz w:val="20"/>
        </w:rPr>
        <w:t> </w:t>
      </w:r>
      <w:r>
        <w:rPr>
          <w:w w:val="105"/>
          <w:sz w:val="20"/>
        </w:rPr>
        <w:t>thus</w:t>
      </w:r>
      <w:r>
        <w:rPr>
          <w:spacing w:val="-7"/>
          <w:w w:val="105"/>
          <w:sz w:val="20"/>
        </w:rPr>
        <w:t> </w:t>
      </w:r>
      <w:r>
        <w:rPr>
          <w:w w:val="105"/>
          <w:sz w:val="20"/>
        </w:rPr>
        <w:t>assume</w:t>
      </w:r>
      <w:r>
        <w:rPr>
          <w:spacing w:val="-8"/>
          <w:w w:val="105"/>
          <w:sz w:val="20"/>
        </w:rPr>
        <w:t> </w:t>
      </w:r>
      <w:r>
        <w:rPr>
          <w:w w:val="105"/>
          <w:sz w:val="20"/>
        </w:rPr>
        <w:t>that</w:t>
      </w:r>
      <w:r>
        <w:rPr>
          <w:spacing w:val="-8"/>
          <w:w w:val="105"/>
          <w:sz w:val="20"/>
        </w:rPr>
        <w:t> </w:t>
      </w:r>
      <w:r>
        <w:rPr>
          <w:rFonts w:ascii="Times New Roman"/>
          <w:i/>
          <w:w w:val="105"/>
          <w:sz w:val="20"/>
        </w:rPr>
        <w:t>P</w:t>
      </w:r>
      <w:r>
        <w:rPr>
          <w:rFonts w:ascii="Times New Roman"/>
          <w:i/>
          <w:spacing w:val="1"/>
          <w:w w:val="125"/>
          <w:sz w:val="20"/>
        </w:rPr>
        <w:t> </w:t>
      </w:r>
      <w:r>
        <w:rPr>
          <w:rFonts w:ascii="Calibri"/>
          <w:w w:val="125"/>
          <w:sz w:val="20"/>
        </w:rPr>
        <w:t>=</w:t>
      </w:r>
      <w:r>
        <w:rPr>
          <w:rFonts w:ascii="Calibri"/>
          <w:spacing w:val="-14"/>
          <w:w w:val="125"/>
          <w:sz w:val="20"/>
        </w:rPr>
        <w:t> </w:t>
      </w:r>
      <w:r>
        <w:rPr>
          <w:rFonts w:ascii="Calibri"/>
          <w:w w:val="105"/>
          <w:sz w:val="20"/>
        </w:rPr>
        <w:t>(0</w:t>
      </w:r>
      <w:r>
        <w:rPr>
          <w:rFonts w:ascii="Times New Roman"/>
          <w:i/>
          <w:w w:val="105"/>
          <w:sz w:val="20"/>
        </w:rPr>
        <w:t>,</w:t>
      </w:r>
      <w:r>
        <w:rPr>
          <w:rFonts w:ascii="Times New Roman"/>
          <w:i/>
          <w:spacing w:val="-20"/>
          <w:w w:val="105"/>
          <w:sz w:val="20"/>
        </w:rPr>
        <w:t> </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20"/>
          <w:w w:val="105"/>
          <w:sz w:val="20"/>
        </w:rPr>
        <w:t> </w:t>
      </w:r>
      <w:r>
        <w:rPr>
          <w:rFonts w:ascii="Times New Roman"/>
          <w:i/>
          <w:w w:val="105"/>
          <w:sz w:val="20"/>
        </w:rPr>
        <w:t>.</w:t>
      </w:r>
      <w:r>
        <w:rPr>
          <w:rFonts w:ascii="Times New Roman"/>
          <w:i/>
          <w:spacing w:val="-19"/>
          <w:w w:val="105"/>
          <w:sz w:val="20"/>
        </w:rPr>
        <w:t> </w:t>
      </w:r>
      <w:r>
        <w:rPr>
          <w:rFonts w:ascii="Times New Roman"/>
          <w:i/>
          <w:w w:val="105"/>
          <w:sz w:val="20"/>
        </w:rPr>
        <w:t>,</w:t>
      </w:r>
      <w:r>
        <w:rPr>
          <w:rFonts w:ascii="Times New Roman"/>
          <w:i/>
          <w:spacing w:val="-20"/>
          <w:w w:val="105"/>
          <w:sz w:val="20"/>
        </w:rPr>
        <w:t> </w:t>
      </w:r>
      <w:r>
        <w:rPr>
          <w:rFonts w:ascii="Calibri"/>
          <w:w w:val="105"/>
          <w:sz w:val="20"/>
        </w:rPr>
        <w:t>0)</w:t>
      </w:r>
      <w:r>
        <w:rPr>
          <w:w w:val="105"/>
          <w:sz w:val="20"/>
        </w:rPr>
        <w:t>.</w:t>
      </w:r>
      <w:r>
        <w:rPr>
          <w:spacing w:val="17"/>
          <w:w w:val="105"/>
          <w:sz w:val="20"/>
        </w:rPr>
        <w:t> </w:t>
      </w:r>
      <w:r>
        <w:rPr>
          <w:w w:val="105"/>
          <w:sz w:val="20"/>
        </w:rPr>
        <w:t>Then</w:t>
      </w:r>
      <w:r>
        <w:rPr>
          <w:spacing w:val="1"/>
          <w:w w:val="105"/>
          <w:sz w:val="20"/>
        </w:rPr>
        <w:t> </w:t>
      </w:r>
      <w:r>
        <w:rPr>
          <w:rFonts w:ascii="Times New Roman"/>
          <w:i/>
          <w:w w:val="105"/>
          <w:sz w:val="20"/>
        </w:rPr>
        <w:t>T</w:t>
      </w:r>
      <w:r>
        <w:rPr>
          <w:rFonts w:ascii="Calibri"/>
          <w:i/>
          <w:w w:val="105"/>
          <w:sz w:val="20"/>
          <w:vertAlign w:val="subscript"/>
        </w:rPr>
        <w:t>P</w:t>
      </w:r>
      <w:r>
        <w:rPr>
          <w:rFonts w:ascii="Calibri"/>
          <w:i/>
          <w:spacing w:val="-17"/>
          <w:w w:val="105"/>
          <w:sz w:val="20"/>
          <w:vertAlign w:val="baseline"/>
        </w:rPr>
        <w:t> </w:t>
      </w:r>
      <w:r>
        <w:rPr>
          <w:rFonts w:ascii="Times New Roman"/>
          <w:i/>
          <w:w w:val="105"/>
          <w:sz w:val="20"/>
          <w:vertAlign w:val="baseline"/>
        </w:rPr>
        <w:t>V</w:t>
      </w:r>
      <w:r>
        <w:rPr>
          <w:rFonts w:ascii="Times New Roman"/>
          <w:i/>
          <w:spacing w:val="14"/>
          <w:w w:val="125"/>
          <w:sz w:val="20"/>
          <w:vertAlign w:val="baseline"/>
        </w:rPr>
        <w:t> </w:t>
      </w:r>
      <w:r>
        <w:rPr>
          <w:rFonts w:ascii="Lucida Sans Unicode"/>
          <w:w w:val="125"/>
          <w:sz w:val="20"/>
          <w:vertAlign w:val="baseline"/>
        </w:rPr>
        <w:t>c</w:t>
      </w:r>
      <w:r>
        <w:rPr>
          <w:rFonts w:ascii="Lucida Sans Unicode"/>
          <w:spacing w:val="-23"/>
          <w:w w:val="125"/>
          <w:sz w:val="20"/>
          <w:vertAlign w:val="baseline"/>
        </w:rPr>
        <w:t> </w:t>
      </w:r>
      <w:r>
        <w:rPr>
          <w:rFonts w:ascii="Times New Roman"/>
          <w:w w:val="125"/>
          <w:sz w:val="20"/>
          <w:vertAlign w:val="baseline"/>
        </w:rPr>
        <w:t>F</w:t>
      </w:r>
      <w:r>
        <w:rPr>
          <w:rFonts w:ascii="Calibri"/>
          <w:i/>
          <w:w w:val="125"/>
          <w:sz w:val="20"/>
          <w:vertAlign w:val="superscript"/>
        </w:rPr>
        <w:t>n</w:t>
      </w:r>
      <w:r>
        <w:rPr>
          <w:rFonts w:ascii="Calibri"/>
          <w:i/>
          <w:spacing w:val="1"/>
          <w:w w:val="125"/>
          <w:sz w:val="20"/>
          <w:vertAlign w:val="baseline"/>
        </w:rPr>
        <w:t> </w:t>
      </w:r>
      <w:r>
        <w:rPr>
          <w:w w:val="105"/>
          <w:sz w:val="20"/>
          <w:vertAlign w:val="baseline"/>
        </w:rPr>
        <w:t>is</w:t>
      </w:r>
      <w:r>
        <w:rPr>
          <w:spacing w:val="1"/>
          <w:w w:val="105"/>
          <w:sz w:val="20"/>
          <w:vertAlign w:val="baseline"/>
        </w:rPr>
        <w:t> </w:t>
      </w:r>
      <w:r>
        <w:rPr>
          <w:w w:val="105"/>
          <w:sz w:val="20"/>
          <w:vertAlign w:val="baseline"/>
        </w:rPr>
        <w:t>a vector</w:t>
      </w:r>
      <w:r>
        <w:rPr>
          <w:spacing w:val="1"/>
          <w:w w:val="105"/>
          <w:sz w:val="20"/>
          <w:vertAlign w:val="baseline"/>
        </w:rPr>
        <w:t> </w:t>
      </w:r>
      <w:r>
        <w:rPr>
          <w:w w:val="105"/>
          <w:sz w:val="20"/>
          <w:vertAlign w:val="baseline"/>
        </w:rPr>
        <w:t>subspace of</w:t>
      </w:r>
      <w:r>
        <w:rPr>
          <w:spacing w:val="1"/>
          <w:w w:val="105"/>
          <w:sz w:val="20"/>
          <w:vertAlign w:val="baseline"/>
        </w:rPr>
        <w:t> </w:t>
      </w:r>
      <w:r>
        <w:rPr>
          <w:rFonts w:ascii="Times New Roman"/>
          <w:i/>
          <w:spacing w:val="-5"/>
          <w:w w:val="105"/>
          <w:sz w:val="20"/>
          <w:vertAlign w:val="baseline"/>
        </w:rPr>
        <w:t>k</w:t>
      </w:r>
      <w:r>
        <w:rPr>
          <w:rFonts w:ascii="Calibri"/>
          <w:i/>
          <w:spacing w:val="-5"/>
          <w:w w:val="105"/>
          <w:sz w:val="20"/>
          <w:vertAlign w:val="superscript"/>
        </w:rPr>
        <w:t>n</w:t>
      </w:r>
      <w:r>
        <w:rPr>
          <w:spacing w:val="-5"/>
          <w:w w:val="105"/>
          <w:sz w:val="20"/>
          <w:vertAlign w:val="baseline"/>
        </w:rPr>
        <w:t>.</w:t>
      </w:r>
    </w:p>
    <w:p>
      <w:pPr>
        <w:pStyle w:val="BodyText"/>
        <w:spacing w:before="44"/>
      </w:pPr>
    </w:p>
    <w:p>
      <w:pPr>
        <w:spacing w:before="0"/>
        <w:ind w:left="1123" w:right="0" w:firstLine="0"/>
        <w:jc w:val="both"/>
        <w:rPr>
          <w:sz w:val="20"/>
        </w:rPr>
      </w:pPr>
      <w:r>
        <w:rPr>
          <w:b/>
          <w:w w:val="105"/>
          <w:sz w:val="20"/>
        </w:rPr>
        <w:t>Notation</w:t>
      </w:r>
      <w:r>
        <w:rPr>
          <w:b/>
          <w:spacing w:val="69"/>
          <w:w w:val="150"/>
          <w:sz w:val="20"/>
        </w:rPr>
        <w:t> </w:t>
      </w:r>
      <w:r>
        <w:rPr>
          <w:w w:val="105"/>
          <w:sz w:val="20"/>
        </w:rPr>
        <w:t>Write</w:t>
      </w:r>
      <w:r>
        <w:rPr>
          <w:spacing w:val="-1"/>
          <w:w w:val="105"/>
          <w:sz w:val="20"/>
        </w:rPr>
        <w:t> </w:t>
      </w:r>
      <w:r>
        <w:rPr>
          <w:rFonts w:ascii="Times New Roman"/>
          <w:i/>
          <w:w w:val="125"/>
          <w:sz w:val="20"/>
        </w:rPr>
        <w:t>m</w:t>
      </w:r>
      <w:r>
        <w:rPr>
          <w:rFonts w:ascii="Calibri"/>
          <w:i/>
          <w:w w:val="125"/>
          <w:sz w:val="20"/>
          <w:vertAlign w:val="subscript"/>
        </w:rPr>
        <w:t>P</w:t>
      </w:r>
      <w:r>
        <w:rPr>
          <w:rFonts w:ascii="Calibri"/>
          <w:i/>
          <w:spacing w:val="9"/>
          <w:w w:val="125"/>
          <w:sz w:val="20"/>
          <w:vertAlign w:val="baseline"/>
        </w:rPr>
        <w:t> </w:t>
      </w:r>
      <w:r>
        <w:rPr>
          <w:rFonts w:ascii="Calibri"/>
          <w:w w:val="125"/>
          <w:sz w:val="20"/>
          <w:vertAlign w:val="baseline"/>
        </w:rPr>
        <w:t>=</w:t>
      </w:r>
      <w:r>
        <w:rPr>
          <w:rFonts w:ascii="Calibri"/>
          <w:spacing w:val="-14"/>
          <w:w w:val="125"/>
          <w:sz w:val="20"/>
          <w:vertAlign w:val="baseline"/>
        </w:rPr>
        <w:t> </w:t>
      </w:r>
      <w:r>
        <w:rPr>
          <w:w w:val="105"/>
          <w:sz w:val="20"/>
          <w:vertAlign w:val="baseline"/>
        </w:rPr>
        <w:t>ideal of </w:t>
      </w:r>
      <w:r>
        <w:rPr>
          <w:rFonts w:ascii="Times New Roman"/>
          <w:i/>
          <w:w w:val="105"/>
          <w:sz w:val="20"/>
          <w:vertAlign w:val="baseline"/>
        </w:rPr>
        <w:t>P</w:t>
      </w:r>
      <w:r>
        <w:rPr>
          <w:rFonts w:ascii="Times New Roman"/>
          <w:i/>
          <w:spacing w:val="19"/>
          <w:w w:val="105"/>
          <w:sz w:val="20"/>
          <w:vertAlign w:val="baseline"/>
        </w:rPr>
        <w:t> </w:t>
      </w:r>
      <w:r>
        <w:rPr>
          <w:w w:val="105"/>
          <w:sz w:val="20"/>
          <w:vertAlign w:val="baseline"/>
        </w:rPr>
        <w:t>in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V</w:t>
      </w:r>
      <w:r>
        <w:rPr>
          <w:rFonts w:ascii="Times New Roman"/>
          <w:i/>
          <w:spacing w:val="-13"/>
          <w:w w:val="105"/>
          <w:sz w:val="20"/>
          <w:vertAlign w:val="baseline"/>
        </w:rPr>
        <w:t> </w:t>
      </w:r>
      <w:r>
        <w:rPr>
          <w:rFonts w:ascii="Calibri"/>
          <w:w w:val="105"/>
          <w:sz w:val="20"/>
          <w:vertAlign w:val="baseline"/>
        </w:rPr>
        <w:t>]</w:t>
      </w:r>
      <w:r>
        <w:rPr>
          <w:w w:val="105"/>
          <w:sz w:val="20"/>
          <w:vertAlign w:val="baseline"/>
        </w:rPr>
        <w:t>, </w:t>
      </w:r>
      <w:r>
        <w:rPr>
          <w:spacing w:val="-5"/>
          <w:w w:val="105"/>
          <w:sz w:val="20"/>
          <w:vertAlign w:val="baseline"/>
        </w:rPr>
        <w:t>and</w:t>
      </w:r>
    </w:p>
    <w:p>
      <w:pPr>
        <w:spacing w:before="177"/>
        <w:ind w:left="374" w:right="0" w:firstLine="0"/>
        <w:jc w:val="center"/>
        <w:rPr>
          <w:rFonts w:ascii="Times New Roman"/>
          <w:i/>
          <w:sz w:val="20"/>
        </w:rPr>
      </w:pPr>
      <w:r>
        <w:rPr>
          <w:rFonts w:ascii="Times New Roman"/>
          <w:i/>
          <w:w w:val="125"/>
          <w:sz w:val="20"/>
        </w:rPr>
        <w:t>M</w:t>
      </w:r>
      <w:r>
        <w:rPr>
          <w:rFonts w:ascii="Calibri"/>
          <w:i/>
          <w:w w:val="125"/>
          <w:sz w:val="20"/>
          <w:vertAlign w:val="subscript"/>
        </w:rPr>
        <w:t>P</w:t>
      </w:r>
      <w:r>
        <w:rPr>
          <w:rFonts w:ascii="Calibri"/>
          <w:i/>
          <w:spacing w:val="30"/>
          <w:w w:val="125"/>
          <w:sz w:val="20"/>
          <w:vertAlign w:val="baseline"/>
        </w:rPr>
        <w:t> </w:t>
      </w:r>
      <w:r>
        <w:rPr>
          <w:rFonts w:ascii="Calibri"/>
          <w:w w:val="125"/>
          <w:sz w:val="20"/>
          <w:vertAlign w:val="baseline"/>
        </w:rPr>
        <w:t>=</w:t>
      </w:r>
      <w:r>
        <w:rPr>
          <w:rFonts w:ascii="Calibri"/>
          <w:spacing w:val="-1"/>
          <w:w w:val="125"/>
          <w:sz w:val="20"/>
          <w:vertAlign w:val="baseline"/>
        </w:rPr>
        <w:t> </w:t>
      </w:r>
      <w:r>
        <w:rPr>
          <w:w w:val="115"/>
          <w:sz w:val="20"/>
          <w:vertAlign w:val="baseline"/>
        </w:rPr>
        <w:t>the</w:t>
      </w:r>
      <w:r>
        <w:rPr>
          <w:spacing w:val="11"/>
          <w:w w:val="115"/>
          <w:sz w:val="20"/>
          <w:vertAlign w:val="baseline"/>
        </w:rPr>
        <w:t> </w:t>
      </w:r>
      <w:r>
        <w:rPr>
          <w:w w:val="115"/>
          <w:sz w:val="20"/>
          <w:vertAlign w:val="baseline"/>
        </w:rPr>
        <w:t>ideal</w:t>
      </w:r>
      <w:r>
        <w:rPr>
          <w:spacing w:val="11"/>
          <w:w w:val="115"/>
          <w:sz w:val="20"/>
          <w:vertAlign w:val="baseline"/>
        </w:rPr>
        <w:t> </w:t>
      </w:r>
      <w:r>
        <w:rPr>
          <w:rFonts w:ascii="Calibri"/>
          <w:w w:val="115"/>
          <w:sz w:val="20"/>
          <w:vertAlign w:val="baseline"/>
        </w:rPr>
        <w:t>(</w:t>
      </w:r>
      <w:r>
        <w:rPr>
          <w:rFonts w:ascii="Times New Roman"/>
          <w:i/>
          <w:w w:val="115"/>
          <w:sz w:val="20"/>
          <w:vertAlign w:val="baseline"/>
        </w:rPr>
        <w:t>X</w:t>
      </w:r>
      <w:r>
        <w:rPr>
          <w:rFonts w:ascii="Calibri"/>
          <w:w w:val="115"/>
          <w:sz w:val="20"/>
          <w:vertAlign w:val="subscript"/>
        </w:rPr>
        <w:t>1</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25"/>
          <w:sz w:val="20"/>
          <w:vertAlign w:val="baseline"/>
        </w:rPr>
        <w:t>X</w:t>
      </w:r>
      <w:r>
        <w:rPr>
          <w:rFonts w:ascii="Calibri"/>
          <w:i/>
          <w:w w:val="125"/>
          <w:sz w:val="20"/>
          <w:vertAlign w:val="subscript"/>
        </w:rPr>
        <w:t>n</w:t>
      </w:r>
      <w:r>
        <w:rPr>
          <w:rFonts w:ascii="Calibri"/>
          <w:w w:val="125"/>
          <w:sz w:val="20"/>
          <w:vertAlign w:val="baseline"/>
        </w:rPr>
        <w:t>)</w:t>
      </w:r>
      <w:r>
        <w:rPr>
          <w:rFonts w:ascii="Calibri"/>
          <w:spacing w:val="-1"/>
          <w:w w:val="125"/>
          <w:sz w:val="20"/>
          <w:vertAlign w:val="baseline"/>
        </w:rPr>
        <w:t> </w:t>
      </w:r>
      <w:r>
        <w:rPr>
          <w:rFonts w:ascii="Lucida Sans Unicode"/>
          <w:w w:val="125"/>
          <w:sz w:val="20"/>
          <w:vertAlign w:val="baseline"/>
        </w:rPr>
        <w:t>c</w:t>
      </w:r>
      <w:r>
        <w:rPr>
          <w:rFonts w:ascii="Lucida Sans Unicode"/>
          <w:spacing w:val="-24"/>
          <w:w w:val="125"/>
          <w:sz w:val="20"/>
          <w:vertAlign w:val="baseline"/>
        </w:rPr>
        <w:t> </w:t>
      </w:r>
      <w:r>
        <w:rPr>
          <w:rFonts w:ascii="Times New Roman"/>
          <w:i/>
          <w:w w:val="115"/>
          <w:sz w:val="20"/>
          <w:vertAlign w:val="baseline"/>
        </w:rPr>
        <w:t>k</w:t>
      </w:r>
      <w:r>
        <w:rPr>
          <w:rFonts w:ascii="Calibri"/>
          <w:w w:val="115"/>
          <w:sz w:val="20"/>
          <w:vertAlign w:val="baseline"/>
        </w:rPr>
        <w:t>[</w:t>
      </w:r>
      <w:r>
        <w:rPr>
          <w:rFonts w:ascii="Times New Roman"/>
          <w:i/>
          <w:w w:val="115"/>
          <w:sz w:val="20"/>
          <w:vertAlign w:val="baseline"/>
        </w:rPr>
        <w:t>X</w:t>
      </w:r>
      <w:r>
        <w:rPr>
          <w:rFonts w:ascii="Calibri"/>
          <w:w w:val="115"/>
          <w:sz w:val="20"/>
          <w:vertAlign w:val="subscript"/>
        </w:rPr>
        <w:t>1</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5"/>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w w:val="115"/>
          <w:sz w:val="20"/>
          <w:vertAlign w:val="baseline"/>
        </w:rPr>
        <w:t>,</w:t>
      </w:r>
      <w:r>
        <w:rPr>
          <w:rFonts w:ascii="Times New Roman"/>
          <w:i/>
          <w:spacing w:val="-24"/>
          <w:w w:val="115"/>
          <w:sz w:val="20"/>
          <w:vertAlign w:val="baseline"/>
        </w:rPr>
        <w:t> </w:t>
      </w:r>
      <w:r>
        <w:rPr>
          <w:rFonts w:ascii="Times New Roman"/>
          <w:i/>
          <w:spacing w:val="-4"/>
          <w:w w:val="115"/>
          <w:sz w:val="20"/>
          <w:vertAlign w:val="baseline"/>
        </w:rPr>
        <w:t>X</w:t>
      </w:r>
      <w:r>
        <w:rPr>
          <w:rFonts w:ascii="Calibri"/>
          <w:i/>
          <w:spacing w:val="-4"/>
          <w:w w:val="115"/>
          <w:sz w:val="20"/>
          <w:vertAlign w:val="subscript"/>
        </w:rPr>
        <w:t>n</w:t>
      </w:r>
      <w:r>
        <w:rPr>
          <w:rFonts w:ascii="Calibri"/>
          <w:spacing w:val="-4"/>
          <w:w w:val="115"/>
          <w:sz w:val="20"/>
          <w:vertAlign w:val="baseline"/>
        </w:rPr>
        <w:t>]</w:t>
      </w:r>
      <w:r>
        <w:rPr>
          <w:rFonts w:ascii="Times New Roman"/>
          <w:i/>
          <w:spacing w:val="-4"/>
          <w:w w:val="115"/>
          <w:sz w:val="20"/>
          <w:vertAlign w:val="baseline"/>
        </w:rPr>
        <w:t>.</w:t>
      </w:r>
    </w:p>
    <w:p>
      <w:pPr>
        <w:spacing w:before="143"/>
        <w:ind w:left="1123" w:right="0" w:firstLine="0"/>
        <w:jc w:val="left"/>
        <w:rPr>
          <w:sz w:val="20"/>
        </w:rPr>
      </w:pPr>
      <w:r>
        <w:rPr>
          <w:w w:val="105"/>
          <w:sz w:val="20"/>
        </w:rPr>
        <w:t>Then</w:t>
      </w:r>
      <w:r>
        <w:rPr>
          <w:spacing w:val="1"/>
          <w:w w:val="105"/>
          <w:sz w:val="20"/>
        </w:rPr>
        <w:t> </w:t>
      </w:r>
      <w:r>
        <w:rPr>
          <w:w w:val="105"/>
          <w:sz w:val="20"/>
        </w:rPr>
        <w:t>of</w:t>
      </w:r>
      <w:r>
        <w:rPr>
          <w:spacing w:val="11"/>
          <w:w w:val="105"/>
          <w:sz w:val="20"/>
        </w:rPr>
        <w:t> </w:t>
      </w:r>
      <w:r>
        <w:rPr>
          <w:w w:val="105"/>
          <w:sz w:val="20"/>
        </w:rPr>
        <w:t>course</w:t>
      </w:r>
      <w:r>
        <w:rPr>
          <w:w w:val="125"/>
          <w:sz w:val="20"/>
        </w:rPr>
        <w:t> </w:t>
      </w:r>
      <w:r>
        <w:rPr>
          <w:rFonts w:ascii="Times New Roman"/>
          <w:i/>
          <w:w w:val="125"/>
          <w:sz w:val="20"/>
        </w:rPr>
        <w:t>m</w:t>
      </w:r>
      <w:r>
        <w:rPr>
          <w:rFonts w:ascii="Calibri"/>
          <w:i/>
          <w:w w:val="125"/>
          <w:sz w:val="20"/>
          <w:vertAlign w:val="subscript"/>
        </w:rPr>
        <w:t>P</w:t>
      </w:r>
      <w:r>
        <w:rPr>
          <w:rFonts w:ascii="Calibri"/>
          <w:i/>
          <w:spacing w:val="23"/>
          <w:w w:val="125"/>
          <w:sz w:val="20"/>
          <w:vertAlign w:val="baseline"/>
        </w:rPr>
        <w:t> </w:t>
      </w:r>
      <w:r>
        <w:rPr>
          <w:rFonts w:ascii="Calibri"/>
          <w:w w:val="125"/>
          <w:sz w:val="20"/>
          <w:vertAlign w:val="baseline"/>
        </w:rPr>
        <w:t>=</w:t>
      </w:r>
      <w:r>
        <w:rPr>
          <w:rFonts w:ascii="Calibri"/>
          <w:spacing w:val="-5"/>
          <w:w w:val="125"/>
          <w:sz w:val="20"/>
          <w:vertAlign w:val="baseline"/>
        </w:rPr>
        <w:t> </w:t>
      </w:r>
      <w:r>
        <w:rPr>
          <w:rFonts w:ascii="Times New Roman"/>
          <w:i/>
          <w:w w:val="125"/>
          <w:sz w:val="20"/>
          <w:vertAlign w:val="baseline"/>
        </w:rPr>
        <w:t>M</w:t>
      </w:r>
      <w:r>
        <w:rPr>
          <w:rFonts w:ascii="Calibri"/>
          <w:i/>
          <w:w w:val="125"/>
          <w:sz w:val="20"/>
          <w:vertAlign w:val="subscript"/>
        </w:rPr>
        <w:t>P</w:t>
      </w:r>
      <w:r>
        <w:rPr>
          <w:rFonts w:ascii="Calibri"/>
          <w:i/>
          <w:spacing w:val="-25"/>
          <w:w w:val="125"/>
          <w:sz w:val="20"/>
          <w:vertAlign w:val="baseline"/>
        </w:rPr>
        <w:t> </w:t>
      </w:r>
      <w:r>
        <w:rPr>
          <w:rFonts w:ascii="Times New Roman"/>
          <w:i/>
          <w:w w:val="125"/>
          <w:sz w:val="20"/>
          <w:vertAlign w:val="baseline"/>
        </w:rPr>
        <w:t>/I</w:t>
      </w:r>
      <w:r>
        <w:rPr>
          <w:rFonts w:ascii="Calibri"/>
          <w:w w:val="125"/>
          <w:sz w:val="20"/>
          <w:vertAlign w:val="baseline"/>
        </w:rPr>
        <w:t>(</w:t>
      </w:r>
      <w:r>
        <w:rPr>
          <w:rFonts w:ascii="Times New Roman"/>
          <w:i/>
          <w:w w:val="125"/>
          <w:sz w:val="20"/>
          <w:vertAlign w:val="baseline"/>
        </w:rPr>
        <w:t>V</w:t>
      </w:r>
      <w:r>
        <w:rPr>
          <w:rFonts w:ascii="Times New Roman"/>
          <w:i/>
          <w:spacing w:val="-19"/>
          <w:w w:val="125"/>
          <w:sz w:val="20"/>
          <w:vertAlign w:val="baseline"/>
        </w:rPr>
        <w:t> </w:t>
      </w:r>
      <w:r>
        <w:rPr>
          <w:rFonts w:ascii="Calibri"/>
          <w:w w:val="125"/>
          <w:sz w:val="20"/>
          <w:vertAlign w:val="baseline"/>
        </w:rPr>
        <w:t>)</w:t>
      </w:r>
      <w:r>
        <w:rPr>
          <w:rFonts w:ascii="Calibri"/>
          <w:spacing w:val="-5"/>
          <w:w w:val="125"/>
          <w:sz w:val="20"/>
          <w:vertAlign w:val="baseline"/>
        </w:rPr>
        <w:t> </w:t>
      </w:r>
      <w:r>
        <w:rPr>
          <w:rFonts w:ascii="Lucida Sans Unicode"/>
          <w:w w:val="125"/>
          <w:sz w:val="20"/>
          <w:vertAlign w:val="baseline"/>
        </w:rPr>
        <w:t>c</w:t>
      </w:r>
      <w:r>
        <w:rPr>
          <w:rFonts w:ascii="Lucida Sans Unicode"/>
          <w:spacing w:val="-24"/>
          <w:w w:val="125"/>
          <w:sz w:val="20"/>
          <w:vertAlign w:val="baseline"/>
        </w:rPr>
        <w:t> </w:t>
      </w:r>
      <w:r>
        <w:rPr>
          <w:rFonts w:ascii="Times New Roman"/>
          <w:i/>
          <w:w w:val="105"/>
          <w:sz w:val="20"/>
          <w:vertAlign w:val="baseline"/>
        </w:rPr>
        <w:t>k</w:t>
      </w:r>
      <w:r>
        <w:rPr>
          <w:rFonts w:ascii="Calibri"/>
          <w:w w:val="105"/>
          <w:sz w:val="20"/>
          <w:vertAlign w:val="baseline"/>
        </w:rPr>
        <w:t>[</w:t>
      </w:r>
      <w:r>
        <w:rPr>
          <w:rFonts w:ascii="Times New Roman"/>
          <w:i/>
          <w:w w:val="105"/>
          <w:sz w:val="20"/>
          <w:vertAlign w:val="baseline"/>
        </w:rPr>
        <w:t>V</w:t>
      </w:r>
      <w:r>
        <w:rPr>
          <w:rFonts w:ascii="Times New Roman"/>
          <w:i/>
          <w:spacing w:val="-12"/>
          <w:w w:val="105"/>
          <w:sz w:val="20"/>
          <w:vertAlign w:val="baseline"/>
        </w:rPr>
        <w:t> </w:t>
      </w:r>
      <w:r>
        <w:rPr>
          <w:rFonts w:ascii="Calibri"/>
          <w:spacing w:val="-5"/>
          <w:w w:val="105"/>
          <w:sz w:val="20"/>
          <w:vertAlign w:val="baseline"/>
        </w:rPr>
        <w:t>]</w:t>
      </w:r>
      <w:r>
        <w:rPr>
          <w:spacing w:val="-5"/>
          <w:w w:val="105"/>
          <w:sz w:val="20"/>
          <w:vertAlign w:val="baseline"/>
        </w:rPr>
        <w:t>.</w:t>
      </w:r>
    </w:p>
    <w:p>
      <w:pPr>
        <w:spacing w:before="194"/>
        <w:ind w:left="1123" w:right="0" w:firstLine="0"/>
        <w:jc w:val="both"/>
        <w:rPr>
          <w:rFonts w:ascii="Times New Roman"/>
          <w:i/>
          <w:sz w:val="20"/>
        </w:rPr>
      </w:pPr>
      <w:r>
        <w:rPr>
          <w:b/>
          <w:w w:val="105"/>
          <w:sz w:val="20"/>
        </w:rPr>
        <w:t>Theorem</w:t>
      </w:r>
      <w:r>
        <w:rPr>
          <w:b/>
          <w:spacing w:val="67"/>
          <w:w w:val="105"/>
          <w:sz w:val="20"/>
        </w:rPr>
        <w:t> </w:t>
      </w:r>
      <w:r>
        <w:rPr>
          <w:rFonts w:ascii="Times New Roman"/>
          <w:i/>
          <w:w w:val="105"/>
          <w:sz w:val="20"/>
        </w:rPr>
        <w:t>In</w:t>
      </w:r>
      <w:r>
        <w:rPr>
          <w:rFonts w:ascii="Times New Roman"/>
          <w:i/>
          <w:spacing w:val="-4"/>
          <w:w w:val="105"/>
          <w:sz w:val="20"/>
        </w:rPr>
        <w:t> </w:t>
      </w:r>
      <w:r>
        <w:rPr>
          <w:rFonts w:ascii="Times New Roman"/>
          <w:i/>
          <w:w w:val="105"/>
          <w:sz w:val="20"/>
        </w:rPr>
        <w:t>the</w:t>
      </w:r>
      <w:r>
        <w:rPr>
          <w:rFonts w:ascii="Times New Roman"/>
          <w:i/>
          <w:spacing w:val="-3"/>
          <w:w w:val="105"/>
          <w:sz w:val="20"/>
        </w:rPr>
        <w:t> </w:t>
      </w:r>
      <w:r>
        <w:rPr>
          <w:rFonts w:ascii="Times New Roman"/>
          <w:i/>
          <w:w w:val="105"/>
          <w:sz w:val="20"/>
        </w:rPr>
        <w:t>above</w:t>
      </w:r>
      <w:r>
        <w:rPr>
          <w:rFonts w:ascii="Times New Roman"/>
          <w:i/>
          <w:spacing w:val="-4"/>
          <w:w w:val="105"/>
          <w:sz w:val="20"/>
        </w:rPr>
        <w:t> </w:t>
      </w:r>
      <w:r>
        <w:rPr>
          <w:rFonts w:ascii="Times New Roman"/>
          <w:i/>
          <w:spacing w:val="-2"/>
          <w:w w:val="105"/>
          <w:sz w:val="20"/>
        </w:rPr>
        <w:t>notation,</w:t>
      </w:r>
    </w:p>
    <w:p>
      <w:pPr>
        <w:spacing w:after="0"/>
        <w:jc w:val="both"/>
        <w:rPr>
          <w:rFonts w:ascii="Times New Roman"/>
          <w:i/>
          <w:sz w:val="20"/>
        </w:rPr>
        <w:sectPr>
          <w:headerReference w:type="even" r:id="rId128"/>
          <w:pgSz w:w="12240" w:h="15840"/>
          <w:pgMar w:header="1354" w:footer="0" w:top="1600" w:bottom="280" w:left="1080" w:right="720"/>
          <w:pgNumType w:start="104"/>
        </w:sectPr>
      </w:pPr>
    </w:p>
    <w:p>
      <w:pPr>
        <w:tabs>
          <w:tab w:pos="8657" w:val="left" w:leader="none"/>
        </w:tabs>
        <w:spacing w:before="70"/>
        <w:ind w:left="5138" w:right="0" w:firstLine="0"/>
        <w:jc w:val="left"/>
        <w:rPr>
          <w:sz w:val="20"/>
        </w:rPr>
      </w:pPr>
      <w:r>
        <w:rPr>
          <w:rFonts w:ascii="Times New Roman"/>
          <w:i/>
          <w:w w:val="110"/>
          <w:sz w:val="20"/>
        </w:rPr>
        <w:t>6.8.</w:t>
      </w:r>
      <w:r>
        <w:rPr>
          <w:rFonts w:ascii="Times New Roman"/>
          <w:i/>
          <w:spacing w:val="36"/>
          <w:w w:val="110"/>
          <w:sz w:val="20"/>
        </w:rPr>
        <w:t>  </w:t>
      </w:r>
      <w:r>
        <w:rPr>
          <w:rFonts w:ascii="Times New Roman"/>
          <w:i/>
          <w:w w:val="110"/>
          <w:sz w:val="20"/>
        </w:rPr>
        <w:t>INTRINSIC</w:t>
      </w:r>
      <w:r>
        <w:rPr>
          <w:rFonts w:ascii="Times New Roman"/>
          <w:i/>
          <w:spacing w:val="26"/>
          <w:w w:val="110"/>
          <w:sz w:val="20"/>
        </w:rPr>
        <w:t> </w:t>
      </w:r>
      <w:r>
        <w:rPr>
          <w:rFonts w:ascii="Times New Roman"/>
          <w:i/>
          <w:w w:val="110"/>
          <w:sz w:val="20"/>
        </w:rPr>
        <w:t>NATURE</w:t>
      </w:r>
      <w:r>
        <w:rPr>
          <w:rFonts w:ascii="Times New Roman"/>
          <w:i/>
          <w:spacing w:val="25"/>
          <w:w w:val="110"/>
          <w:sz w:val="20"/>
        </w:rPr>
        <w:t> </w:t>
      </w:r>
      <w:r>
        <w:rPr>
          <w:rFonts w:ascii="Times New Roman"/>
          <w:i/>
          <w:w w:val="110"/>
          <w:sz w:val="20"/>
        </w:rPr>
        <w:t>OF</w:t>
      </w:r>
      <w:r>
        <w:rPr>
          <w:rFonts w:ascii="Times New Roman"/>
          <w:i/>
          <w:spacing w:val="26"/>
          <w:w w:val="110"/>
          <w:sz w:val="20"/>
        </w:rPr>
        <w:t> </w:t>
      </w:r>
      <w:r>
        <w:rPr>
          <w:rFonts w:ascii="Times New Roman"/>
          <w:i/>
          <w:w w:val="110"/>
          <w:sz w:val="20"/>
        </w:rPr>
        <w:t>T</w:t>
      </w:r>
      <w:r>
        <w:rPr>
          <w:rFonts w:ascii="Calibri"/>
          <w:i/>
          <w:w w:val="110"/>
          <w:sz w:val="20"/>
          <w:vertAlign w:val="subscript"/>
        </w:rPr>
        <w:t>P</w:t>
      </w:r>
      <w:r>
        <w:rPr>
          <w:rFonts w:ascii="Calibri"/>
          <w:i/>
          <w:spacing w:val="-15"/>
          <w:w w:val="110"/>
          <w:sz w:val="20"/>
          <w:vertAlign w:val="baseline"/>
        </w:rPr>
        <w:t> </w:t>
      </w:r>
      <w:r>
        <w:rPr>
          <w:rFonts w:ascii="Times New Roman"/>
          <w:i/>
          <w:spacing w:val="-10"/>
          <w:w w:val="110"/>
          <w:sz w:val="20"/>
          <w:vertAlign w:val="baseline"/>
        </w:rPr>
        <w:t>V</w:t>
      </w:r>
      <w:r>
        <w:rPr>
          <w:rFonts w:ascii="Times New Roman"/>
          <w:i/>
          <w:sz w:val="20"/>
          <w:vertAlign w:val="baseline"/>
        </w:rPr>
        <w:tab/>
      </w:r>
      <w:r>
        <w:rPr>
          <w:spacing w:val="-5"/>
          <w:w w:val="110"/>
          <w:sz w:val="20"/>
          <w:vertAlign w:val="baseline"/>
        </w:rPr>
        <w:t>105</w:t>
      </w:r>
    </w:p>
    <w:p>
      <w:pPr>
        <w:pStyle w:val="BodyText"/>
        <w:spacing w:before="91"/>
      </w:pPr>
    </w:p>
    <w:p>
      <w:pPr>
        <w:pStyle w:val="ListParagraph"/>
        <w:numPr>
          <w:ilvl w:val="2"/>
          <w:numId w:val="55"/>
        </w:numPr>
        <w:tabs>
          <w:tab w:pos="883" w:val="left" w:leader="none"/>
        </w:tabs>
        <w:spacing w:line="240" w:lineRule="auto" w:before="1" w:after="0"/>
        <w:ind w:left="883" w:right="0" w:hanging="361"/>
        <w:jc w:val="left"/>
        <w:rPr>
          <w:rFonts w:ascii="Times New Roman"/>
          <w:i/>
          <w:sz w:val="20"/>
        </w:rPr>
      </w:pPr>
      <w:r>
        <w:rPr>
          <w:rFonts w:ascii="Times New Roman"/>
          <w:i/>
          <w:w w:val="105"/>
          <w:sz w:val="20"/>
        </w:rPr>
        <w:t>there</w:t>
      </w:r>
      <w:r>
        <w:rPr>
          <w:rFonts w:ascii="Times New Roman"/>
          <w:i/>
          <w:spacing w:val="11"/>
          <w:w w:val="105"/>
          <w:sz w:val="20"/>
        </w:rPr>
        <w:t> </w:t>
      </w:r>
      <w:r>
        <w:rPr>
          <w:rFonts w:ascii="Times New Roman"/>
          <w:i/>
          <w:w w:val="105"/>
          <w:sz w:val="20"/>
        </w:rPr>
        <w:t>is</w:t>
      </w:r>
      <w:r>
        <w:rPr>
          <w:rFonts w:ascii="Times New Roman"/>
          <w:i/>
          <w:spacing w:val="12"/>
          <w:w w:val="105"/>
          <w:sz w:val="20"/>
        </w:rPr>
        <w:t> </w:t>
      </w:r>
      <w:r>
        <w:rPr>
          <w:rFonts w:ascii="Times New Roman"/>
          <w:i/>
          <w:w w:val="105"/>
          <w:sz w:val="20"/>
        </w:rPr>
        <w:t>a</w:t>
      </w:r>
      <w:r>
        <w:rPr>
          <w:rFonts w:ascii="Times New Roman"/>
          <w:i/>
          <w:spacing w:val="12"/>
          <w:w w:val="105"/>
          <w:sz w:val="20"/>
        </w:rPr>
        <w:t> </w:t>
      </w:r>
      <w:r>
        <w:rPr>
          <w:rFonts w:ascii="Times New Roman"/>
          <w:i/>
          <w:w w:val="105"/>
          <w:sz w:val="20"/>
        </w:rPr>
        <w:t>natural</w:t>
      </w:r>
      <w:r>
        <w:rPr>
          <w:rFonts w:ascii="Times New Roman"/>
          <w:i/>
          <w:spacing w:val="12"/>
          <w:w w:val="105"/>
          <w:sz w:val="20"/>
        </w:rPr>
        <w:t> </w:t>
      </w:r>
      <w:r>
        <w:rPr>
          <w:rFonts w:ascii="Times New Roman"/>
          <w:i/>
          <w:w w:val="105"/>
          <w:sz w:val="20"/>
        </w:rPr>
        <w:t>isomorphism</w:t>
      </w:r>
      <w:r>
        <w:rPr>
          <w:rFonts w:ascii="Times New Roman"/>
          <w:i/>
          <w:spacing w:val="12"/>
          <w:w w:val="105"/>
          <w:sz w:val="20"/>
        </w:rPr>
        <w:t> </w:t>
      </w:r>
      <w:r>
        <w:rPr>
          <w:rFonts w:ascii="Times New Roman"/>
          <w:i/>
          <w:w w:val="105"/>
          <w:sz w:val="20"/>
        </w:rPr>
        <w:t>of</w:t>
      </w:r>
      <w:r>
        <w:rPr>
          <w:rFonts w:ascii="Times New Roman"/>
          <w:i/>
          <w:spacing w:val="12"/>
          <w:w w:val="105"/>
          <w:sz w:val="20"/>
        </w:rPr>
        <w:t> </w:t>
      </w:r>
      <w:r>
        <w:rPr>
          <w:rFonts w:ascii="Times New Roman"/>
          <w:i/>
          <w:w w:val="105"/>
          <w:sz w:val="20"/>
        </w:rPr>
        <w:t>vector</w:t>
      </w:r>
      <w:r>
        <w:rPr>
          <w:rFonts w:ascii="Times New Roman"/>
          <w:i/>
          <w:spacing w:val="11"/>
          <w:w w:val="105"/>
          <w:sz w:val="20"/>
        </w:rPr>
        <w:t> </w:t>
      </w:r>
      <w:r>
        <w:rPr>
          <w:rFonts w:ascii="Times New Roman"/>
          <w:i/>
          <w:spacing w:val="-2"/>
          <w:w w:val="105"/>
          <w:sz w:val="20"/>
        </w:rPr>
        <w:t>spaces</w:t>
      </w:r>
    </w:p>
    <w:p>
      <w:pPr>
        <w:spacing w:before="164"/>
        <w:ind w:left="0" w:right="594"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42528">
                <wp:simplePos x="0" y="0"/>
                <wp:positionH relativeFrom="page">
                  <wp:posOffset>4229087</wp:posOffset>
                </wp:positionH>
                <wp:positionV relativeFrom="paragraph">
                  <wp:posOffset>208334</wp:posOffset>
                </wp:positionV>
                <wp:extent cx="64769" cy="889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32.998993pt;margin-top:16.404291pt;width:5.1pt;height:7pt;mso-position-horizontal-relative:page;mso-position-vertical-relative:paragraph;z-index:-19773952" type="#_x0000_t202" id="docshape75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Calibri" w:hAnsi="Calibri"/>
          <w:w w:val="120"/>
          <w:sz w:val="20"/>
        </w:rPr>
        <w:t>(</w:t>
      </w:r>
      <w:r>
        <w:rPr>
          <w:rFonts w:ascii="Times New Roman" w:hAnsi="Times New Roman"/>
          <w:i/>
          <w:w w:val="120"/>
          <w:sz w:val="20"/>
        </w:rPr>
        <w:t>T</w:t>
      </w:r>
      <w:r>
        <w:rPr>
          <w:rFonts w:ascii="Calibri" w:hAnsi="Calibri"/>
          <w:i/>
          <w:w w:val="120"/>
          <w:sz w:val="20"/>
          <w:vertAlign w:val="subscript"/>
        </w:rPr>
        <w:t>P</w:t>
      </w:r>
      <w:r>
        <w:rPr>
          <w:rFonts w:ascii="Calibri" w:hAnsi="Calibri"/>
          <w:i/>
          <w:spacing w:val="-22"/>
          <w:w w:val="120"/>
          <w:sz w:val="20"/>
          <w:vertAlign w:val="baseline"/>
        </w:rPr>
        <w:t> </w:t>
      </w:r>
      <w:r>
        <w:rPr>
          <w:rFonts w:ascii="Times New Roman" w:hAnsi="Times New Roman"/>
          <w:i/>
          <w:w w:val="115"/>
          <w:sz w:val="20"/>
          <w:vertAlign w:val="baseline"/>
        </w:rPr>
        <w:t>V</w:t>
      </w:r>
      <w:r>
        <w:rPr>
          <w:rFonts w:ascii="Times New Roman" w:hAnsi="Times New Roman"/>
          <w:i/>
          <w:spacing w:val="-10"/>
          <w:w w:val="115"/>
          <w:sz w:val="20"/>
          <w:vertAlign w:val="baseline"/>
        </w:rPr>
        <w:t> </w:t>
      </w:r>
      <w:r>
        <w:rPr>
          <w:rFonts w:ascii="Calibri" w:hAnsi="Calibri"/>
          <w:w w:val="120"/>
          <w:sz w:val="20"/>
          <w:vertAlign w:val="baseline"/>
        </w:rPr>
        <w:t>)</w:t>
      </w:r>
      <w:r>
        <w:rPr>
          <w:rFonts w:ascii="Lucida Sans Unicode" w:hAnsi="Lucida Sans Unicode"/>
          <w:w w:val="120"/>
          <w:sz w:val="20"/>
          <w:vertAlign w:val="superscript"/>
        </w:rPr>
        <w:t>∗</w:t>
      </w:r>
      <w:r>
        <w:rPr>
          <w:rFonts w:ascii="Lucida Sans Unicode" w:hAnsi="Lucida Sans Unicode"/>
          <w:spacing w:val="-7"/>
          <w:w w:val="120"/>
          <w:sz w:val="20"/>
          <w:vertAlign w:val="baseline"/>
        </w:rPr>
        <w:t> </w:t>
      </w:r>
      <w:r>
        <w:rPr>
          <w:rFonts w:ascii="Calibri" w:hAnsi="Calibri"/>
          <w:w w:val="135"/>
          <w:sz w:val="20"/>
          <w:vertAlign w:val="baseline"/>
        </w:rPr>
        <w:t>=</w:t>
      </w:r>
      <w:r>
        <w:rPr>
          <w:rFonts w:ascii="Calibri" w:hAnsi="Calibri"/>
          <w:spacing w:val="-2"/>
          <w:w w:val="135"/>
          <w:sz w:val="20"/>
          <w:vertAlign w:val="baseline"/>
        </w:rPr>
        <w:t> </w:t>
      </w:r>
      <w:r>
        <w:rPr>
          <w:rFonts w:ascii="Times New Roman" w:hAnsi="Times New Roman"/>
          <w:i/>
          <w:w w:val="120"/>
          <w:sz w:val="20"/>
          <w:vertAlign w:val="baseline"/>
        </w:rPr>
        <w:t>m</w:t>
      </w:r>
      <w:r>
        <w:rPr>
          <w:rFonts w:ascii="Calibri" w:hAnsi="Calibri"/>
          <w:i/>
          <w:w w:val="120"/>
          <w:sz w:val="20"/>
          <w:vertAlign w:val="subscript"/>
        </w:rPr>
        <w:t>P</w:t>
      </w:r>
      <w:r>
        <w:rPr>
          <w:rFonts w:ascii="Calibri" w:hAnsi="Calibri"/>
          <w:i/>
          <w:spacing w:val="-21"/>
          <w:w w:val="120"/>
          <w:sz w:val="20"/>
          <w:vertAlign w:val="baseline"/>
        </w:rPr>
        <w:t> </w:t>
      </w:r>
      <w:r>
        <w:rPr>
          <w:rFonts w:ascii="Times New Roman" w:hAnsi="Times New Roman"/>
          <w:i/>
          <w:w w:val="120"/>
          <w:sz w:val="20"/>
          <w:vertAlign w:val="baseline"/>
        </w:rPr>
        <w:t>/m</w:t>
      </w:r>
      <w:r>
        <w:rPr>
          <w:rFonts w:ascii="Calibri" w:hAnsi="Calibri"/>
          <w:w w:val="120"/>
          <w:sz w:val="20"/>
          <w:vertAlign w:val="superscript"/>
        </w:rPr>
        <w:t>2</w:t>
      </w:r>
      <w:r>
        <w:rPr>
          <w:rFonts w:ascii="Calibri" w:hAnsi="Calibri"/>
          <w:spacing w:val="2"/>
          <w:w w:val="120"/>
          <w:sz w:val="20"/>
          <w:vertAlign w:val="baseline"/>
        </w:rPr>
        <w:t> </w:t>
      </w:r>
      <w:r>
        <w:rPr>
          <w:rFonts w:ascii="Times New Roman" w:hAnsi="Times New Roman"/>
          <w:i/>
          <w:spacing w:val="-10"/>
          <w:w w:val="120"/>
          <w:sz w:val="20"/>
          <w:vertAlign w:val="baseline"/>
        </w:rPr>
        <w:t>,</w:t>
      </w:r>
    </w:p>
    <w:p>
      <w:pPr>
        <w:spacing w:before="119"/>
        <w:ind w:left="886" w:right="0" w:firstLine="0"/>
        <w:jc w:val="left"/>
        <w:rPr>
          <w:rFonts w:ascii="Times New Roman" w:hAnsi="Times New Roman"/>
          <w:i/>
          <w:sz w:val="20"/>
        </w:rPr>
      </w:pPr>
      <w:r>
        <w:rPr>
          <w:rFonts w:ascii="Times New Roman" w:hAnsi="Times New Roman"/>
          <w:i/>
          <w:w w:val="105"/>
          <w:sz w:val="20"/>
        </w:rPr>
        <w:t>where</w:t>
      </w:r>
      <w:r>
        <w:rPr>
          <w:rFonts w:ascii="Times New Roman" w:hAnsi="Times New Roman"/>
          <w:i/>
          <w:spacing w:val="6"/>
          <w:w w:val="105"/>
          <w:sz w:val="20"/>
        </w:rPr>
        <w:t> </w:t>
      </w:r>
      <w:r>
        <w:rPr>
          <w:rFonts w:ascii="Calibri" w:hAnsi="Calibri"/>
          <w:w w:val="105"/>
          <w:sz w:val="20"/>
        </w:rPr>
        <w:t>(</w:t>
      </w:r>
      <w:r>
        <w:rPr>
          <w:rFonts w:ascii="Calibri" w:hAnsi="Calibri"/>
          <w:spacing w:val="-14"/>
          <w:w w:val="105"/>
          <w:sz w:val="20"/>
        </w:rPr>
        <w:t> </w:t>
      </w:r>
      <w:r>
        <w:rPr>
          <w:rFonts w:ascii="Calibri" w:hAnsi="Calibri"/>
          <w:w w:val="105"/>
          <w:sz w:val="20"/>
        </w:rPr>
        <w:t>)</w:t>
      </w:r>
      <w:r>
        <w:rPr>
          <w:rFonts w:ascii="Lucida Sans Unicode" w:hAnsi="Lucida Sans Unicode"/>
          <w:w w:val="105"/>
          <w:sz w:val="20"/>
          <w:vertAlign w:val="superscript"/>
        </w:rPr>
        <w:t>∗</w:t>
      </w:r>
      <w:r>
        <w:rPr>
          <w:rFonts w:ascii="Lucida Sans Unicode" w:hAnsi="Lucida Sans Unicode"/>
          <w:spacing w:val="5"/>
          <w:w w:val="105"/>
          <w:sz w:val="20"/>
          <w:vertAlign w:val="baseline"/>
        </w:rPr>
        <w:t> </w:t>
      </w:r>
      <w:r>
        <w:rPr>
          <w:rFonts w:ascii="Times New Roman" w:hAnsi="Times New Roman"/>
          <w:i/>
          <w:w w:val="105"/>
          <w:sz w:val="20"/>
          <w:vertAlign w:val="baseline"/>
        </w:rPr>
        <w:t>denotes</w:t>
      </w:r>
      <w:r>
        <w:rPr>
          <w:rFonts w:ascii="Times New Roman" w:hAnsi="Times New Roman"/>
          <w:i/>
          <w:spacing w:val="10"/>
          <w:w w:val="105"/>
          <w:sz w:val="20"/>
          <w:vertAlign w:val="baseline"/>
        </w:rPr>
        <w:t> </w:t>
      </w:r>
      <w:r>
        <w:rPr>
          <w:rFonts w:ascii="Times New Roman" w:hAnsi="Times New Roman"/>
          <w:i/>
          <w:w w:val="105"/>
          <w:sz w:val="20"/>
          <w:vertAlign w:val="baseline"/>
        </w:rPr>
        <w:t>the</w:t>
      </w:r>
      <w:r>
        <w:rPr>
          <w:rFonts w:ascii="Times New Roman" w:hAnsi="Times New Roman"/>
          <w:i/>
          <w:spacing w:val="11"/>
          <w:w w:val="105"/>
          <w:sz w:val="20"/>
          <w:vertAlign w:val="baseline"/>
        </w:rPr>
        <w:t> </w:t>
      </w:r>
      <w:r>
        <w:rPr>
          <w:rFonts w:ascii="Times New Roman" w:hAnsi="Times New Roman"/>
          <w:i/>
          <w:w w:val="105"/>
          <w:sz w:val="20"/>
          <w:vertAlign w:val="baseline"/>
        </w:rPr>
        <w:t>dual</w:t>
      </w:r>
      <w:r>
        <w:rPr>
          <w:rFonts w:ascii="Times New Roman" w:hAnsi="Times New Roman"/>
          <w:i/>
          <w:spacing w:val="10"/>
          <w:w w:val="105"/>
          <w:sz w:val="20"/>
          <w:vertAlign w:val="baseline"/>
        </w:rPr>
        <w:t> </w:t>
      </w:r>
      <w:r>
        <w:rPr>
          <w:rFonts w:ascii="Times New Roman" w:hAnsi="Times New Roman"/>
          <w:i/>
          <w:w w:val="105"/>
          <w:sz w:val="20"/>
          <w:vertAlign w:val="baseline"/>
        </w:rPr>
        <w:t>of</w:t>
      </w:r>
      <w:r>
        <w:rPr>
          <w:rFonts w:ascii="Times New Roman" w:hAnsi="Times New Roman"/>
          <w:i/>
          <w:spacing w:val="10"/>
          <w:w w:val="105"/>
          <w:sz w:val="20"/>
          <w:vertAlign w:val="baseline"/>
        </w:rPr>
        <w:t> </w:t>
      </w:r>
      <w:r>
        <w:rPr>
          <w:rFonts w:ascii="Times New Roman" w:hAnsi="Times New Roman"/>
          <w:i/>
          <w:w w:val="105"/>
          <w:sz w:val="20"/>
          <w:vertAlign w:val="baseline"/>
        </w:rPr>
        <w:t>a</w:t>
      </w:r>
      <w:r>
        <w:rPr>
          <w:rFonts w:ascii="Times New Roman" w:hAnsi="Times New Roman"/>
          <w:i/>
          <w:spacing w:val="11"/>
          <w:w w:val="105"/>
          <w:sz w:val="20"/>
          <w:vertAlign w:val="baseline"/>
        </w:rPr>
        <w:t> </w:t>
      </w:r>
      <w:r>
        <w:rPr>
          <w:rFonts w:ascii="Times New Roman" w:hAnsi="Times New Roman"/>
          <w:i/>
          <w:w w:val="105"/>
          <w:sz w:val="20"/>
          <w:vertAlign w:val="baseline"/>
        </w:rPr>
        <w:t>vector</w:t>
      </w:r>
      <w:r>
        <w:rPr>
          <w:rFonts w:ascii="Times New Roman" w:hAnsi="Times New Roman"/>
          <w:i/>
          <w:spacing w:val="10"/>
          <w:w w:val="105"/>
          <w:sz w:val="20"/>
          <w:vertAlign w:val="baseline"/>
        </w:rPr>
        <w:t> </w:t>
      </w:r>
      <w:r>
        <w:rPr>
          <w:rFonts w:ascii="Times New Roman" w:hAnsi="Times New Roman"/>
          <w:i/>
          <w:spacing w:val="-2"/>
          <w:w w:val="105"/>
          <w:sz w:val="20"/>
          <w:vertAlign w:val="baseline"/>
        </w:rPr>
        <w:t>space.</w:t>
      </w:r>
    </w:p>
    <w:p>
      <w:pPr>
        <w:pStyle w:val="ListParagraph"/>
        <w:numPr>
          <w:ilvl w:val="2"/>
          <w:numId w:val="55"/>
        </w:numPr>
        <w:tabs>
          <w:tab w:pos="882" w:val="left" w:leader="none"/>
          <w:tab w:pos="886" w:val="left" w:leader="none"/>
          <w:tab w:pos="1463" w:val="left" w:leader="none"/>
          <w:tab w:pos="4804" w:val="left" w:leader="none"/>
        </w:tabs>
        <w:spacing w:line="240" w:lineRule="auto" w:before="116" w:after="0"/>
        <w:ind w:left="886" w:right="1482" w:hanging="355"/>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43040">
                <wp:simplePos x="0" y="0"/>
                <wp:positionH relativeFrom="page">
                  <wp:posOffset>1494548</wp:posOffset>
                </wp:positionH>
                <wp:positionV relativeFrom="paragraph">
                  <wp:posOffset>96864</wp:posOffset>
                </wp:positionV>
                <wp:extent cx="2205990" cy="21971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2205990" cy="219710"/>
                        </a:xfrm>
                        <a:prstGeom prst="rect">
                          <a:avLst/>
                        </a:prstGeom>
                      </wps:spPr>
                      <wps:txbx>
                        <w:txbxContent>
                          <w:p>
                            <w:pPr>
                              <w:pStyle w:val="BodyText"/>
                              <w:tabs>
                                <w:tab w:pos="2208" w:val="left" w:leader="none"/>
                                <w:tab w:pos="3318"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5"/>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117.681pt;margin-top:7.627091pt;width:173.7pt;height:17.3pt;mso-position-horizontal-relative:page;mso-position-vertical-relative:paragraph;z-index:-19773440" type="#_x0000_t202" id="docshape757" filled="false" stroked="false">
                <v:textbox inset="0,0,0,0">
                  <w:txbxContent>
                    <w:p>
                      <w:pPr>
                        <w:pStyle w:val="BodyText"/>
                        <w:tabs>
                          <w:tab w:pos="2208" w:val="left" w:leader="none"/>
                          <w:tab w:pos="3318"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5"/>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w:rFonts w:ascii="Times New Roman" w:hAnsi="Times New Roman"/>
          <w:i/>
          <w:w w:val="105"/>
          <w:sz w:val="20"/>
        </w:rPr>
        <w:t>If ƒ</w:t>
      </w:r>
      <w:r>
        <w:rPr>
          <w:rFonts w:ascii="Times New Roman" w:hAnsi="Times New Roman"/>
          <w:i/>
          <w:sz w:val="20"/>
        </w:rPr>
        <w:tab/>
      </w:r>
      <w:r>
        <w:rPr>
          <w:rFonts w:ascii="Times New Roman" w:hAnsi="Times New Roman"/>
          <w:i/>
          <w:w w:val="105"/>
          <w:sz w:val="20"/>
        </w:rPr>
        <w:t>k</w:t>
      </w:r>
      <w:r>
        <w:rPr>
          <w:rFonts w:ascii="Calibri" w:hAnsi="Calibri"/>
          <w:w w:val="105"/>
          <w:sz w:val="20"/>
        </w:rPr>
        <w:t>[</w:t>
      </w:r>
      <w:r>
        <w:rPr>
          <w:rFonts w:ascii="Times New Roman" w:hAnsi="Times New Roman"/>
          <w:i/>
          <w:w w:val="105"/>
          <w:sz w:val="20"/>
        </w:rPr>
        <w:t>V </w:t>
      </w:r>
      <w:r>
        <w:rPr>
          <w:rFonts w:ascii="Calibri" w:hAnsi="Calibri"/>
          <w:w w:val="105"/>
          <w:sz w:val="20"/>
        </w:rPr>
        <w:t>]</w:t>
      </w:r>
      <w:r>
        <w:rPr>
          <w:rFonts w:ascii="Calibri" w:hAnsi="Calibri"/>
          <w:spacing w:val="40"/>
          <w:w w:val="105"/>
          <w:sz w:val="20"/>
        </w:rPr>
        <w:t> </w:t>
      </w:r>
      <w:r>
        <w:rPr>
          <w:rFonts w:ascii="Times New Roman" w:hAnsi="Times New Roman"/>
          <w:i/>
          <w:w w:val="105"/>
          <w:sz w:val="20"/>
        </w:rPr>
        <w:t>is such that ƒ</w:t>
      </w:r>
      <w:r>
        <w:rPr>
          <w:rFonts w:ascii="Times New Roman" w:hAnsi="Times New Roman"/>
          <w:i/>
          <w:spacing w:val="-22"/>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13"/>
          <w:w w:val="105"/>
          <w:sz w:val="20"/>
        </w:rPr>
        <w:t> </w:t>
      </w:r>
      <w:r>
        <w:rPr>
          <w:rFonts w:ascii="Calibri" w:hAnsi="Calibri"/>
          <w:w w:val="105"/>
          <w:sz w:val="20"/>
        </w:rPr>
        <w:t>) </w:t>
      </w:r>
      <w:r>
        <w:rPr>
          <w:rFonts w:ascii="Calibri" w:hAnsi="Calibri"/>
          <w:w w:val="125"/>
          <w:sz w:val="20"/>
        </w:rPr>
        <w:t>= </w:t>
      </w:r>
      <w:r>
        <w:rPr>
          <w:rFonts w:ascii="Calibri" w:hAnsi="Calibri"/>
          <w:w w:val="105"/>
          <w:sz w:val="20"/>
        </w:rPr>
        <w:t>0</w:t>
      </w:r>
      <w:r>
        <w:rPr>
          <w:rFonts w:ascii="Times New Roman" w:hAnsi="Times New Roman"/>
          <w:i/>
          <w:w w:val="105"/>
          <w:sz w:val="20"/>
        </w:rPr>
        <w:t>, and </w:t>
      </w:r>
      <w:r>
        <w:rPr>
          <w:rFonts w:ascii="Times New Roman" w:hAnsi="Times New Roman"/>
          <w:i/>
          <w:w w:val="125"/>
          <w:sz w:val="20"/>
        </w:rPr>
        <w:t>V</w:t>
      </w:r>
      <w:r>
        <w:rPr>
          <w:rFonts w:ascii="Calibri" w:hAnsi="Calibri"/>
          <w:i/>
          <w:w w:val="125"/>
          <w:sz w:val="20"/>
          <w:vertAlign w:val="subscript"/>
        </w:rPr>
        <w:t>f</w:t>
      </w:r>
      <w:r>
        <w:rPr>
          <w:rFonts w:ascii="Calibri" w:hAnsi="Calibri"/>
          <w:i/>
          <w:sz w:val="20"/>
          <w:vertAlign w:val="baseline"/>
        </w:rPr>
        <w:tab/>
      </w:r>
      <w:r>
        <w:rPr>
          <w:rFonts w:ascii="Times New Roman" w:hAnsi="Times New Roman"/>
          <w:i/>
          <w:w w:val="105"/>
          <w:sz w:val="20"/>
          <w:vertAlign w:val="baseline"/>
        </w:rPr>
        <w:t>V</w:t>
      </w:r>
      <w:r>
        <w:rPr>
          <w:rFonts w:ascii="Times New Roman" w:hAnsi="Times New Roman"/>
          <w:i/>
          <w:spacing w:val="40"/>
          <w:w w:val="105"/>
          <w:sz w:val="20"/>
          <w:vertAlign w:val="baseline"/>
        </w:rPr>
        <w:t> </w:t>
      </w:r>
      <w:r>
        <w:rPr>
          <w:rFonts w:ascii="Times New Roman" w:hAnsi="Times New Roman"/>
          <w:i/>
          <w:w w:val="105"/>
          <w:sz w:val="20"/>
          <w:vertAlign w:val="baseline"/>
        </w:rPr>
        <w:t>is the standard affine open as in (4.13), then the natural map</w:t>
      </w:r>
    </w:p>
    <w:p>
      <w:pPr>
        <w:pStyle w:val="ListParagraph"/>
        <w:spacing w:after="0" w:line="240" w:lineRule="auto"/>
        <w:jc w:val="left"/>
        <w:rPr>
          <w:rFonts w:ascii="Times New Roman" w:hAnsi="Times New Roman"/>
          <w:i/>
          <w:sz w:val="20"/>
        </w:rPr>
        <w:sectPr>
          <w:headerReference w:type="default" r:id="rId129"/>
          <w:pgSz w:w="12240" w:h="15840"/>
          <w:pgMar w:header="0" w:footer="0" w:top="1280" w:bottom="280" w:left="1080" w:right="720"/>
        </w:sectPr>
      </w:pPr>
    </w:p>
    <w:p>
      <w:pPr>
        <w:pStyle w:val="BodyText"/>
        <w:spacing w:before="129"/>
        <w:rPr>
          <w:rFonts w:ascii="Times New Roman"/>
          <w:i/>
        </w:rPr>
      </w:pPr>
    </w:p>
    <w:p>
      <w:pPr>
        <w:spacing w:before="0"/>
        <w:ind w:left="886" w:right="0" w:firstLine="0"/>
        <w:jc w:val="left"/>
        <w:rPr>
          <w:rFonts w:ascii="Times New Roman"/>
          <w:i/>
          <w:sz w:val="20"/>
        </w:rPr>
      </w:pPr>
      <w:r>
        <w:rPr>
          <w:rFonts w:ascii="Times New Roman"/>
          <w:i/>
          <w:w w:val="105"/>
          <w:sz w:val="20"/>
        </w:rPr>
        <w:t>is</w:t>
      </w:r>
      <w:r>
        <w:rPr>
          <w:rFonts w:ascii="Times New Roman"/>
          <w:i/>
          <w:spacing w:val="19"/>
          <w:w w:val="105"/>
          <w:sz w:val="20"/>
        </w:rPr>
        <w:t> </w:t>
      </w:r>
      <w:r>
        <w:rPr>
          <w:rFonts w:ascii="Times New Roman"/>
          <w:i/>
          <w:w w:val="105"/>
          <w:sz w:val="20"/>
        </w:rPr>
        <w:t>an</w:t>
      </w:r>
      <w:r>
        <w:rPr>
          <w:rFonts w:ascii="Times New Roman"/>
          <w:i/>
          <w:spacing w:val="20"/>
          <w:w w:val="105"/>
          <w:sz w:val="20"/>
        </w:rPr>
        <w:t> </w:t>
      </w:r>
      <w:r>
        <w:rPr>
          <w:rFonts w:ascii="Times New Roman"/>
          <w:i/>
          <w:spacing w:val="-2"/>
          <w:w w:val="105"/>
          <w:sz w:val="20"/>
        </w:rPr>
        <w:t>isomorphism.</w:t>
      </w:r>
    </w:p>
    <w:p>
      <w:pPr>
        <w:spacing w:line="282" w:lineRule="exact" w:before="0"/>
        <w:ind w:left="886" w:right="0" w:firstLine="0"/>
        <w:jc w:val="left"/>
        <w:rPr>
          <w:rFonts w:ascii="Times New Roman" w:hAnsi="Times New Roman"/>
          <w:i/>
          <w:sz w:val="20"/>
        </w:rPr>
      </w:pPr>
      <w:r>
        <w:rPr/>
        <w:br w:type="column"/>
      </w:r>
      <w:r>
        <w:rPr>
          <w:rFonts w:ascii="Times New Roman" w:hAnsi="Times New Roman"/>
          <w:i/>
          <w:w w:val="120"/>
          <w:sz w:val="20"/>
        </w:rPr>
        <w:t>T</w:t>
      </w:r>
      <w:r>
        <w:rPr>
          <w:rFonts w:ascii="Calibri" w:hAnsi="Calibri"/>
          <w:i/>
          <w:w w:val="120"/>
          <w:sz w:val="20"/>
          <w:vertAlign w:val="subscript"/>
        </w:rPr>
        <w:t>P</w:t>
      </w:r>
      <w:r>
        <w:rPr>
          <w:rFonts w:ascii="Calibri" w:hAnsi="Calibri"/>
          <w:i/>
          <w:spacing w:val="-24"/>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V</w:t>
      </w:r>
      <w:r>
        <w:rPr>
          <w:rFonts w:ascii="Calibri" w:hAnsi="Calibri"/>
          <w:i/>
          <w:w w:val="120"/>
          <w:sz w:val="20"/>
          <w:vertAlign w:val="subscript"/>
        </w:rPr>
        <w:t>f</w:t>
      </w:r>
      <w:r>
        <w:rPr>
          <w:rFonts w:ascii="Calibri" w:hAnsi="Calibri"/>
          <w:i/>
          <w:spacing w:val="-29"/>
          <w:w w:val="120"/>
          <w:sz w:val="20"/>
          <w:vertAlign w:val="baseline"/>
        </w:rPr>
        <w:t> </w:t>
      </w:r>
      <w:r>
        <w:rPr>
          <w:rFonts w:ascii="Calibri" w:hAnsi="Calibri"/>
          <w:w w:val="120"/>
          <w:sz w:val="20"/>
          <w:vertAlign w:val="baseline"/>
        </w:rPr>
        <w:t>)</w:t>
      </w:r>
      <w:r>
        <w:rPr>
          <w:rFonts w:ascii="Calibri" w:hAnsi="Calibri"/>
          <w:spacing w:val="-4"/>
          <w:w w:val="120"/>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Times New Roman" w:hAnsi="Times New Roman"/>
          <w:i/>
          <w:w w:val="120"/>
          <w:sz w:val="20"/>
          <w:vertAlign w:val="baseline"/>
        </w:rPr>
        <w:t>T</w:t>
      </w:r>
      <w:r>
        <w:rPr>
          <w:rFonts w:ascii="Calibri" w:hAnsi="Calibri"/>
          <w:i/>
          <w:w w:val="120"/>
          <w:sz w:val="20"/>
          <w:vertAlign w:val="subscript"/>
        </w:rPr>
        <w:t>P</w:t>
      </w:r>
      <w:r>
        <w:rPr>
          <w:rFonts w:ascii="Calibri" w:hAnsi="Calibri"/>
          <w:i/>
          <w:spacing w:val="-24"/>
          <w:w w:val="120"/>
          <w:sz w:val="20"/>
          <w:vertAlign w:val="baseline"/>
        </w:rPr>
        <w:t> </w:t>
      </w:r>
      <w:r>
        <w:rPr>
          <w:rFonts w:ascii="Times New Roman" w:hAnsi="Times New Roman"/>
          <w:i/>
          <w:spacing w:val="-10"/>
          <w:w w:val="115"/>
          <w:sz w:val="20"/>
          <w:vertAlign w:val="baseline"/>
        </w:rPr>
        <w:t>V</w:t>
      </w:r>
    </w:p>
    <w:p>
      <w:pPr>
        <w:spacing w:after="0" w:line="282" w:lineRule="exact"/>
        <w:jc w:val="left"/>
        <w:rPr>
          <w:rFonts w:ascii="Times New Roman" w:hAnsi="Times New Roman"/>
          <w:i/>
          <w:sz w:val="20"/>
        </w:rPr>
        <w:sectPr>
          <w:type w:val="continuous"/>
          <w:pgSz w:w="12240" w:h="15840"/>
          <w:pgMar w:header="0" w:footer="0" w:top="1820" w:bottom="280" w:left="1080" w:right="720"/>
          <w:cols w:num="2" w:equalWidth="0">
            <w:col w:w="2589" w:space="774"/>
            <w:col w:w="7077"/>
          </w:cols>
        </w:sectPr>
      </w:pPr>
    </w:p>
    <w:p>
      <w:pPr>
        <w:pStyle w:val="BodyText"/>
        <w:spacing w:before="41"/>
        <w:rPr>
          <w:rFonts w:ascii="Times New Roman"/>
          <w:i/>
        </w:rPr>
      </w:pPr>
    </w:p>
    <w:p>
      <w:pPr>
        <w:spacing w:line="220" w:lineRule="auto" w:before="0"/>
        <w:ind w:left="388" w:right="1480" w:firstLine="0"/>
        <w:jc w:val="both"/>
        <w:rPr>
          <w:sz w:val="20"/>
        </w:rPr>
      </w:pPr>
      <w:r>
        <w:rPr>
          <w:sz w:val="20"/>
        </w:rPr>
        <mc:AlternateContent>
          <mc:Choice Requires="wps">
            <w:drawing>
              <wp:anchor distT="0" distB="0" distL="0" distR="0" allowOverlap="1" layoutInCell="1" locked="0" behindDoc="1" simplePos="0" relativeHeight="483543552">
                <wp:simplePos x="0" y="0"/>
                <wp:positionH relativeFrom="page">
                  <wp:posOffset>5550128</wp:posOffset>
                </wp:positionH>
                <wp:positionV relativeFrom="paragraph">
                  <wp:posOffset>275472</wp:posOffset>
                </wp:positionV>
                <wp:extent cx="64769" cy="8890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37.018005pt;margin-top:21.690744pt;width:5.1pt;height:7pt;mso-position-horizontal-relative:page;mso-position-vertical-relative:paragraph;z-index:-19772928" type="#_x0000_t202" id="docshape758"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44064">
                <wp:simplePos x="0" y="0"/>
                <wp:positionH relativeFrom="page">
                  <wp:posOffset>5395620</wp:posOffset>
                </wp:positionH>
                <wp:positionV relativeFrom="paragraph">
                  <wp:posOffset>457463</wp:posOffset>
                </wp:positionV>
                <wp:extent cx="64769" cy="8890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24.85199pt;margin-top:36.020744pt;width:5.1pt;height:7pt;mso-position-horizontal-relative:page;mso-position-vertical-relative:paragraph;z-index:-19772416" type="#_x0000_t202" id="docshape759"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b/>
          <w:w w:val="105"/>
          <w:sz w:val="20"/>
        </w:rPr>
        <w:t>Proof</w:t>
      </w:r>
      <w:r>
        <w:rPr>
          <w:b/>
          <w:spacing w:val="-14"/>
          <w:w w:val="105"/>
          <w:sz w:val="20"/>
        </w:rPr>
        <w:t> </w:t>
      </w:r>
      <w:r>
        <w:rPr>
          <w:b/>
          <w:w w:val="105"/>
          <w:sz w:val="20"/>
        </w:rPr>
        <w:t>of</w:t>
      </w:r>
      <w:r>
        <w:rPr>
          <w:b/>
          <w:spacing w:val="-13"/>
          <w:w w:val="105"/>
          <w:sz w:val="20"/>
        </w:rPr>
        <w:t> </w:t>
      </w:r>
      <w:r>
        <w:rPr>
          <w:b/>
          <w:w w:val="105"/>
          <w:sz w:val="20"/>
        </w:rPr>
        <w:t>(a)</w:t>
      </w:r>
      <w:r>
        <w:rPr>
          <w:b/>
          <w:spacing w:val="45"/>
          <w:w w:val="105"/>
          <w:sz w:val="20"/>
        </w:rPr>
        <w:t> </w:t>
      </w:r>
      <w:r>
        <w:rPr>
          <w:w w:val="105"/>
          <w:sz w:val="20"/>
        </w:rPr>
        <w:t>Write</w:t>
      </w:r>
      <w:r>
        <w:rPr>
          <w:spacing w:val="-13"/>
          <w:w w:val="105"/>
          <w:sz w:val="20"/>
        </w:rPr>
        <w:t> </w:t>
      </w:r>
      <w:r>
        <w:rPr>
          <w:rFonts w:ascii="Calibri" w:hAnsi="Calibri"/>
          <w:w w:val="105"/>
          <w:sz w:val="20"/>
        </w:rPr>
        <w:t>(</w:t>
      </w:r>
      <w:r>
        <w:rPr>
          <w:rFonts w:ascii="Times New Roman" w:hAnsi="Times New Roman"/>
          <w:i/>
          <w:w w:val="105"/>
          <w:sz w:val="20"/>
        </w:rPr>
        <w:t>k</w:t>
      </w:r>
      <w:r>
        <w:rPr>
          <w:rFonts w:ascii="Calibri" w:hAnsi="Calibri"/>
          <w:i/>
          <w:w w:val="105"/>
          <w:sz w:val="20"/>
          <w:vertAlign w:val="superscript"/>
        </w:rPr>
        <w:t>n</w:t>
      </w:r>
      <w:r>
        <w:rPr>
          <w:rFonts w:ascii="Calibri" w:hAnsi="Calibri"/>
          <w:w w:val="105"/>
          <w:sz w:val="20"/>
          <w:vertAlign w:val="baseline"/>
        </w:rPr>
        <w:t>)</w:t>
      </w:r>
      <w:r>
        <w:rPr>
          <w:rFonts w:ascii="Lucida Sans Unicode" w:hAnsi="Lucida Sans Unicode"/>
          <w:w w:val="105"/>
          <w:sz w:val="20"/>
          <w:vertAlign w:val="superscript"/>
        </w:rPr>
        <w:t>∗</w:t>
      </w:r>
      <w:r>
        <w:rPr>
          <w:rFonts w:ascii="Lucida Sans Unicode" w:hAnsi="Lucida Sans Unicode"/>
          <w:spacing w:val="-16"/>
          <w:w w:val="105"/>
          <w:sz w:val="20"/>
          <w:vertAlign w:val="baseline"/>
        </w:rPr>
        <w:t> </w:t>
      </w:r>
      <w:r>
        <w:rPr>
          <w:w w:val="105"/>
          <w:sz w:val="20"/>
          <w:vertAlign w:val="baseline"/>
        </w:rPr>
        <w:t>for</w:t>
      </w:r>
      <w:r>
        <w:rPr>
          <w:spacing w:val="-13"/>
          <w:w w:val="105"/>
          <w:sz w:val="20"/>
          <w:vertAlign w:val="baseline"/>
        </w:rPr>
        <w:t> </w:t>
      </w:r>
      <w:r>
        <w:rPr>
          <w:w w:val="105"/>
          <w:sz w:val="20"/>
          <w:vertAlign w:val="baseline"/>
        </w:rPr>
        <w:t>the</w:t>
      </w:r>
      <w:r>
        <w:rPr>
          <w:spacing w:val="-12"/>
          <w:w w:val="105"/>
          <w:sz w:val="20"/>
          <w:vertAlign w:val="baseline"/>
        </w:rPr>
        <w:t> </w:t>
      </w:r>
      <w:r>
        <w:rPr>
          <w:w w:val="105"/>
          <w:sz w:val="20"/>
          <w:vertAlign w:val="baseline"/>
        </w:rPr>
        <w:t>vector</w:t>
      </w:r>
      <w:r>
        <w:rPr>
          <w:spacing w:val="-13"/>
          <w:w w:val="105"/>
          <w:sz w:val="20"/>
          <w:vertAlign w:val="baseline"/>
        </w:rPr>
        <w:t> </w:t>
      </w:r>
      <w:r>
        <w:rPr>
          <w:w w:val="105"/>
          <w:sz w:val="20"/>
          <w:vertAlign w:val="baseline"/>
        </w:rPr>
        <w:t>space</w:t>
      </w:r>
      <w:r>
        <w:rPr>
          <w:spacing w:val="-13"/>
          <w:w w:val="105"/>
          <w:sz w:val="20"/>
          <w:vertAlign w:val="baseline"/>
        </w:rPr>
        <w:t> </w:t>
      </w:r>
      <w:r>
        <w:rPr>
          <w:w w:val="105"/>
          <w:sz w:val="20"/>
          <w:vertAlign w:val="baseline"/>
        </w:rPr>
        <w:t>of</w:t>
      </w:r>
      <w:r>
        <w:rPr>
          <w:spacing w:val="-12"/>
          <w:w w:val="105"/>
          <w:sz w:val="20"/>
          <w:vertAlign w:val="baseline"/>
        </w:rPr>
        <w:t> </w:t>
      </w:r>
      <w:r>
        <w:rPr>
          <w:w w:val="105"/>
          <w:sz w:val="20"/>
          <w:vertAlign w:val="baseline"/>
        </w:rPr>
        <w:t>linear</w:t>
      </w:r>
      <w:r>
        <w:rPr>
          <w:spacing w:val="-13"/>
          <w:w w:val="105"/>
          <w:sz w:val="20"/>
          <w:vertAlign w:val="baseline"/>
        </w:rPr>
        <w:t> </w:t>
      </w:r>
      <w:r>
        <w:rPr>
          <w:w w:val="105"/>
          <w:sz w:val="20"/>
          <w:vertAlign w:val="baseline"/>
        </w:rPr>
        <w:t>forms</w:t>
      </w:r>
      <w:r>
        <w:rPr>
          <w:spacing w:val="-13"/>
          <w:w w:val="105"/>
          <w:sz w:val="20"/>
          <w:vertAlign w:val="baseline"/>
        </w:rPr>
        <w:t> </w:t>
      </w:r>
      <w:r>
        <w:rPr>
          <w:w w:val="105"/>
          <w:sz w:val="20"/>
          <w:vertAlign w:val="baseline"/>
        </w:rPr>
        <w:t>on</w:t>
      </w:r>
      <w:r>
        <w:rPr>
          <w:spacing w:val="-12"/>
          <w:w w:val="105"/>
          <w:sz w:val="20"/>
          <w:vertAlign w:val="baseline"/>
        </w:rPr>
        <w:t> </w:t>
      </w:r>
      <w:r>
        <w:rPr>
          <w:rFonts w:ascii="Times New Roman" w:hAnsi="Times New Roman"/>
          <w:i/>
          <w:w w:val="105"/>
          <w:sz w:val="20"/>
          <w:vertAlign w:val="baseline"/>
        </w:rPr>
        <w:t>k</w:t>
      </w:r>
      <w:r>
        <w:rPr>
          <w:rFonts w:ascii="Calibri" w:hAnsi="Calibri"/>
          <w:i/>
          <w:w w:val="105"/>
          <w:sz w:val="20"/>
          <w:vertAlign w:val="superscript"/>
        </w:rPr>
        <w:t>n</w:t>
      </w:r>
      <w:r>
        <w:rPr>
          <w:w w:val="105"/>
          <w:sz w:val="20"/>
          <w:vertAlign w:val="baseline"/>
        </w:rPr>
        <w:t>;</w:t>
      </w:r>
      <w:r>
        <w:rPr>
          <w:spacing w:val="-13"/>
          <w:w w:val="105"/>
          <w:sz w:val="20"/>
          <w:vertAlign w:val="baseline"/>
        </w:rPr>
        <w:t> </w:t>
      </w:r>
      <w:r>
        <w:rPr>
          <w:w w:val="105"/>
          <w:sz w:val="20"/>
          <w:vertAlign w:val="baseline"/>
        </w:rPr>
        <w:t>this</w:t>
      </w:r>
      <w:r>
        <w:rPr>
          <w:spacing w:val="-13"/>
          <w:w w:val="105"/>
          <w:sz w:val="20"/>
          <w:vertAlign w:val="baseline"/>
        </w:rPr>
        <w:t> </w:t>
      </w:r>
      <w:r>
        <w:rPr>
          <w:w w:val="105"/>
          <w:sz w:val="20"/>
          <w:vertAlign w:val="baseline"/>
        </w:rPr>
        <w:t>is</w:t>
      </w:r>
      <w:r>
        <w:rPr>
          <w:spacing w:val="-12"/>
          <w:w w:val="105"/>
          <w:sz w:val="20"/>
          <w:vertAlign w:val="baseline"/>
        </w:rPr>
        <w:t> </w:t>
      </w:r>
      <w:r>
        <w:rPr>
          <w:w w:val="105"/>
          <w:sz w:val="20"/>
          <w:vertAlign w:val="baseline"/>
        </w:rPr>
        <w:t>the</w:t>
      </w:r>
      <w:r>
        <w:rPr>
          <w:spacing w:val="-13"/>
          <w:w w:val="105"/>
          <w:sz w:val="20"/>
          <w:vertAlign w:val="baseline"/>
        </w:rPr>
        <w:t> </w:t>
      </w:r>
      <w:r>
        <w:rPr>
          <w:w w:val="105"/>
          <w:sz w:val="20"/>
          <w:vertAlign w:val="baseline"/>
        </w:rPr>
        <w:t>vector</w:t>
      </w:r>
      <w:r>
        <w:rPr>
          <w:spacing w:val="-13"/>
          <w:w w:val="105"/>
          <w:sz w:val="20"/>
          <w:vertAlign w:val="baseline"/>
        </w:rPr>
        <w:t> </w:t>
      </w:r>
      <w:r>
        <w:rPr>
          <w:w w:val="105"/>
          <w:sz w:val="20"/>
          <w:vertAlign w:val="baseline"/>
        </w:rPr>
        <w:t>space</w:t>
      </w:r>
      <w:r>
        <w:rPr>
          <w:spacing w:val="-12"/>
          <w:w w:val="105"/>
          <w:sz w:val="20"/>
          <w:vertAlign w:val="baseline"/>
        </w:rPr>
        <w:t> </w:t>
      </w:r>
      <w:r>
        <w:rPr>
          <w:w w:val="105"/>
          <w:sz w:val="20"/>
          <w:vertAlign w:val="baseline"/>
        </w:rPr>
        <w:t>with basis</w:t>
      </w:r>
      <w:r>
        <w:rPr>
          <w:spacing w:val="-13"/>
          <w:w w:val="105"/>
          <w:sz w:val="20"/>
          <w:vertAlign w:val="baseline"/>
        </w:rPr>
        <w:t> </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w w:val="125"/>
          <w:sz w:val="20"/>
          <w:vertAlign w:val="baseline"/>
        </w:rPr>
        <w:t>.</w:t>
      </w:r>
      <w:r>
        <w:rPr>
          <w:spacing w:val="-15"/>
          <w:w w:val="125"/>
          <w:sz w:val="20"/>
          <w:vertAlign w:val="baseline"/>
        </w:rPr>
        <w:t> </w:t>
      </w:r>
      <w:r>
        <w:rPr>
          <w:w w:val="105"/>
          <w:sz w:val="20"/>
          <w:vertAlign w:val="baseline"/>
        </w:rPr>
        <w:t>Since</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3"/>
          <w:w w:val="10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0)</w:t>
      </w:r>
      <w:r>
        <w:rPr>
          <w:w w:val="105"/>
          <w:sz w:val="20"/>
          <w:vertAlign w:val="baseline"/>
        </w:rPr>
        <w:t>,</w:t>
      </w:r>
      <w:r>
        <w:rPr>
          <w:spacing w:val="14"/>
          <w:w w:val="105"/>
          <w:sz w:val="20"/>
          <w:vertAlign w:val="baseline"/>
        </w:rPr>
        <w:t> </w:t>
      </w:r>
      <w:r>
        <w:rPr>
          <w:w w:val="105"/>
          <w:sz w:val="20"/>
          <w:vertAlign w:val="baseline"/>
        </w:rPr>
        <w:t>for</w:t>
      </w:r>
      <w:r>
        <w:rPr>
          <w:spacing w:val="14"/>
          <w:w w:val="105"/>
          <w:sz w:val="20"/>
          <w:vertAlign w:val="baseline"/>
        </w:rPr>
        <w:t> </w:t>
      </w:r>
      <w:r>
        <w:rPr>
          <w:w w:val="105"/>
          <w:sz w:val="20"/>
          <w:vertAlign w:val="baseline"/>
        </w:rPr>
        <w:t>any</w:t>
      </w:r>
      <w:r>
        <w:rPr>
          <w:spacing w:val="14"/>
          <w:w w:val="105"/>
          <w:sz w:val="20"/>
          <w:vertAlign w:val="baseline"/>
        </w:rPr>
        <w:t> </w:t>
      </w:r>
      <w:r>
        <w:rPr>
          <w:rFonts w:ascii="Times New Roman" w:hAnsi="Times New Roman"/>
          <w:i/>
          <w:w w:val="105"/>
          <w:sz w:val="20"/>
          <w:vertAlign w:val="baseline"/>
        </w:rPr>
        <w:t>ƒ</w:t>
      </w:r>
      <w:r>
        <w:rPr>
          <w:rFonts w:ascii="Times New Roman" w:hAnsi="Times New Roman"/>
          <w:i/>
          <w:spacing w:val="23"/>
          <w:w w:val="105"/>
          <w:sz w:val="20"/>
          <w:vertAlign w:val="baseline"/>
        </w:rPr>
        <w:t>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Times New Roman" w:hAnsi="Times New Roman"/>
          <w:i/>
          <w:w w:val="105"/>
          <w:sz w:val="20"/>
          <w:vertAlign w:val="baseline"/>
        </w:rPr>
        <w:t>k</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rFonts w:ascii="Calibri" w:hAnsi="Calibri"/>
          <w:w w:val="105"/>
          <w:sz w:val="20"/>
          <w:vertAlign w:val="baseline"/>
        </w:rPr>
        <w:t>]</w:t>
      </w:r>
      <w:r>
        <w:rPr>
          <w:w w:val="105"/>
          <w:sz w:val="20"/>
          <w:vertAlign w:val="baseline"/>
        </w:rPr>
        <w:t>,</w:t>
      </w:r>
      <w:r>
        <w:rPr>
          <w:spacing w:val="14"/>
          <w:w w:val="105"/>
          <w:sz w:val="20"/>
          <w:vertAlign w:val="baseline"/>
        </w:rPr>
        <w:t> </w:t>
      </w:r>
      <w:r>
        <w:rPr>
          <w:w w:val="105"/>
          <w:sz w:val="20"/>
          <w:vertAlign w:val="baseline"/>
        </w:rPr>
        <w:t>the</w:t>
      </w:r>
      <w:r>
        <w:rPr>
          <w:spacing w:val="14"/>
          <w:w w:val="105"/>
          <w:sz w:val="20"/>
          <w:vertAlign w:val="baseline"/>
        </w:rPr>
        <w:t> </w:t>
      </w:r>
      <w:r>
        <w:rPr>
          <w:w w:val="105"/>
          <w:sz w:val="20"/>
          <w:vertAlign w:val="baseline"/>
        </w:rPr>
        <w:t>linear</w:t>
      </w:r>
      <w:r>
        <w:rPr>
          <w:spacing w:val="14"/>
          <w:w w:val="105"/>
          <w:sz w:val="20"/>
          <w:vertAlign w:val="baseline"/>
        </w:rPr>
        <w:t> </w:t>
      </w:r>
      <w:r>
        <w:rPr>
          <w:w w:val="105"/>
          <w:sz w:val="20"/>
          <w:vertAlign w:val="baseline"/>
        </w:rPr>
        <w:t>part</w:t>
      </w:r>
      <w:r>
        <w:rPr>
          <w:spacing w:val="14"/>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25"/>
          <w:sz w:val="20"/>
          <w:vertAlign w:val="superscript"/>
        </w:rPr>
        <w:t>(1)</w:t>
      </w:r>
      <w:r>
        <w:rPr>
          <w:rFonts w:ascii="Calibri" w:hAnsi="Calibri"/>
          <w:spacing w:val="19"/>
          <w:w w:val="125"/>
          <w:sz w:val="20"/>
          <w:vertAlign w:val="baseline"/>
        </w:rPr>
        <w:t> </w:t>
      </w:r>
      <w:r>
        <w:rPr>
          <w:w w:val="105"/>
          <w:sz w:val="20"/>
          <w:vertAlign w:val="baseline"/>
        </w:rPr>
        <w:t>is</w:t>
      </w:r>
      <w:r>
        <w:rPr>
          <w:spacing w:val="14"/>
          <w:w w:val="105"/>
          <w:sz w:val="20"/>
          <w:vertAlign w:val="baseline"/>
        </w:rPr>
        <w:t> </w:t>
      </w:r>
      <w:r>
        <w:rPr>
          <w:w w:val="105"/>
          <w:sz w:val="20"/>
          <w:vertAlign w:val="baseline"/>
        </w:rPr>
        <w:t>naturally an element of </w:t>
      </w:r>
      <w:r>
        <w:rPr>
          <w:rFonts w:ascii="Calibri" w:hAnsi="Calibri"/>
          <w:w w:val="105"/>
          <w:sz w:val="20"/>
          <w:vertAlign w:val="baseline"/>
        </w:rPr>
        <w:t>(</w:t>
      </w:r>
      <w:r>
        <w:rPr>
          <w:rFonts w:ascii="Times New Roman" w:hAnsi="Times New Roman"/>
          <w:i/>
          <w:w w:val="105"/>
          <w:sz w:val="20"/>
          <w:vertAlign w:val="baseline"/>
        </w:rPr>
        <w:t>k</w:t>
      </w:r>
      <w:r>
        <w:rPr>
          <w:rFonts w:ascii="Calibri" w:hAnsi="Calibri"/>
          <w:i/>
          <w:w w:val="105"/>
          <w:sz w:val="20"/>
          <w:vertAlign w:val="superscript"/>
        </w:rPr>
        <w:t>n</w:t>
      </w:r>
      <w:r>
        <w:rPr>
          <w:rFonts w:ascii="Calibri" w:hAnsi="Calibri"/>
          <w:w w:val="105"/>
          <w:sz w:val="20"/>
          <w:vertAlign w:val="baseline"/>
        </w:rPr>
        <w:t>)</w:t>
      </w:r>
      <w:r>
        <w:rPr>
          <w:rFonts w:ascii="Lucida Sans Unicode" w:hAnsi="Lucida Sans Unicode"/>
          <w:w w:val="105"/>
          <w:sz w:val="20"/>
          <w:vertAlign w:val="superscript"/>
        </w:rPr>
        <w:t>∗</w:t>
      </w:r>
      <w:r>
        <w:rPr>
          <w:w w:val="105"/>
          <w:sz w:val="20"/>
          <w:vertAlign w:val="baseline"/>
        </w:rPr>
        <w:t>; define a map </w:t>
      </w:r>
      <w:r>
        <w:rPr>
          <w:rFonts w:ascii="Times New Roman" w:hAnsi="Times New Roman"/>
          <w:i/>
          <w:w w:val="105"/>
          <w:sz w:val="20"/>
          <w:vertAlign w:val="baseline"/>
        </w:rPr>
        <w:t>d</w:t>
      </w:r>
      <w:r>
        <w:rPr>
          <w:rFonts w:ascii="Times New Roman" w:hAnsi="Times New Roman"/>
          <w:i/>
          <w:spacing w:val="-31"/>
          <w:w w:val="105"/>
          <w:sz w:val="20"/>
          <w:vertAlign w:val="baseline"/>
        </w:rPr>
        <w:t> </w:t>
      </w:r>
      <w:r>
        <w:rPr>
          <w:rFonts w:ascii="Calibri" w:hAnsi="Calibri"/>
          <w:w w:val="105"/>
          <w:sz w:val="20"/>
          <w:vertAlign w:val="baseline"/>
        </w:rPr>
        <w:t>: </w:t>
      </w:r>
      <w:r>
        <w:rPr>
          <w:rFonts w:ascii="Times New Roman" w:hAnsi="Times New Roman"/>
          <w:i/>
          <w:w w:val="125"/>
          <w:sz w:val="20"/>
          <w:vertAlign w:val="baseline"/>
        </w:rPr>
        <w:t>M</w:t>
      </w:r>
      <w:r>
        <w:rPr>
          <w:rFonts w:ascii="Calibri" w:hAnsi="Calibri"/>
          <w:i/>
          <w:w w:val="125"/>
          <w:sz w:val="20"/>
          <w:vertAlign w:val="subscript"/>
        </w:rPr>
        <w:t>P</w:t>
      </w:r>
      <w:r>
        <w:rPr>
          <w:rFonts w:ascii="Calibri" w:hAnsi="Calibri"/>
          <w:i/>
          <w:spacing w:val="24"/>
          <w:w w:val="12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k</w:t>
      </w:r>
      <w:r>
        <w:rPr>
          <w:rFonts w:ascii="Calibri" w:hAnsi="Calibri"/>
          <w:i/>
          <w:w w:val="105"/>
          <w:sz w:val="20"/>
          <w:vertAlign w:val="superscript"/>
        </w:rPr>
        <w:t>n</w:t>
      </w:r>
      <w:r>
        <w:rPr>
          <w:rFonts w:ascii="Calibri" w:hAnsi="Calibri"/>
          <w:w w:val="105"/>
          <w:sz w:val="20"/>
          <w:vertAlign w:val="baseline"/>
        </w:rPr>
        <w:t>)</w:t>
      </w:r>
      <w:r>
        <w:rPr>
          <w:rFonts w:ascii="Lucida Sans Unicode" w:hAnsi="Lucida Sans Unicode"/>
          <w:w w:val="105"/>
          <w:sz w:val="20"/>
          <w:vertAlign w:val="superscript"/>
        </w:rPr>
        <w:t>∗</w:t>
      </w:r>
      <w:r>
        <w:rPr>
          <w:rFonts w:ascii="Lucida Sans Unicode" w:hAnsi="Lucida Sans Unicode"/>
          <w:w w:val="105"/>
          <w:sz w:val="20"/>
          <w:vertAlign w:val="baseline"/>
        </w:rPr>
        <w:t> </w:t>
      </w:r>
      <w:r>
        <w:rPr>
          <w:w w:val="105"/>
          <w:sz w:val="20"/>
          <w:vertAlign w:val="baseline"/>
        </w:rPr>
        <w:t>by taking </w:t>
      </w:r>
      <w:r>
        <w:rPr>
          <w:rFonts w:ascii="Times New Roman" w:hAnsi="Times New Roman"/>
          <w:i/>
          <w:w w:val="105"/>
          <w:sz w:val="20"/>
          <w:vertAlign w:val="baseline"/>
        </w:rPr>
        <w:t>ƒ</w:t>
      </w:r>
      <w:r>
        <w:rPr>
          <w:rFonts w:ascii="Times New Roman" w:hAnsi="Times New Roman"/>
          <w:i/>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Times New Roman" w:hAnsi="Times New Roman"/>
          <w:i/>
          <w:w w:val="125"/>
          <w:sz w:val="20"/>
          <w:vertAlign w:val="baseline"/>
        </w:rPr>
        <w:t>M</w:t>
      </w:r>
      <w:r>
        <w:rPr>
          <w:rFonts w:ascii="Calibri" w:hAnsi="Calibri"/>
          <w:i/>
          <w:w w:val="125"/>
          <w:sz w:val="20"/>
          <w:vertAlign w:val="subscript"/>
        </w:rPr>
        <w:t>P</w:t>
      </w:r>
      <w:r>
        <w:rPr>
          <w:rFonts w:ascii="Calibri" w:hAnsi="Calibri"/>
          <w:i/>
          <w:spacing w:val="34"/>
          <w:w w:val="125"/>
          <w:sz w:val="20"/>
          <w:vertAlign w:val="baseline"/>
        </w:rPr>
        <w:t> </w:t>
      </w:r>
      <w:r>
        <w:rPr>
          <w:w w:val="105"/>
          <w:sz w:val="20"/>
          <w:vertAlign w:val="baseline"/>
        </w:rPr>
        <w:t>into </w:t>
      </w:r>
      <w:r>
        <w:rPr>
          <w:rFonts w:ascii="Times New Roman" w:hAnsi="Times New Roman"/>
          <w:i/>
          <w:w w:val="105"/>
          <w:sz w:val="20"/>
          <w:vertAlign w:val="baseline"/>
        </w:rPr>
        <w:t>dƒ</w:t>
      </w:r>
      <w:r>
        <w:rPr>
          <w:rFonts w:ascii="Times New Roman" w:hAnsi="Times New Roman"/>
          <w:i/>
          <w:w w:val="10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25"/>
          <w:sz w:val="20"/>
          <w:vertAlign w:val="superscript"/>
        </w:rPr>
        <w:t>(1)</w:t>
      </w:r>
      <w:r>
        <w:rPr>
          <w:w w:val="125"/>
          <w:sz w:val="20"/>
          <w:vertAlign w:val="baseline"/>
        </w:rPr>
        <w:t>.</w:t>
      </w:r>
    </w:p>
    <w:p>
      <w:pPr>
        <w:pStyle w:val="BodyText"/>
        <w:spacing w:line="245" w:lineRule="exact"/>
        <w:ind w:left="687"/>
        <w:jc w:val="both"/>
      </w:pPr>
      <w:r>
        <w:rPr/>
        <mc:AlternateContent>
          <mc:Choice Requires="wps">
            <w:drawing>
              <wp:anchor distT="0" distB="0" distL="0" distR="0" allowOverlap="1" layoutInCell="1" locked="0" behindDoc="1" simplePos="0" relativeHeight="483544576">
                <wp:simplePos x="0" y="0"/>
                <wp:positionH relativeFrom="page">
                  <wp:posOffset>5949022</wp:posOffset>
                </wp:positionH>
                <wp:positionV relativeFrom="paragraph">
                  <wp:posOffset>68338</wp:posOffset>
                </wp:positionV>
                <wp:extent cx="64769" cy="88900"/>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68.427002pt;margin-top:5.381001pt;width:5.1pt;height:7pt;mso-position-horizontal-relative:page;mso-position-vertical-relative:paragraph;z-index:-19771904" type="#_x0000_t202" id="docshape760"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spacing w:val="-2"/>
          <w:w w:val="105"/>
        </w:rPr>
        <w:t>Now</w:t>
      </w:r>
      <w:r>
        <w:rPr>
          <w:spacing w:val="-11"/>
          <w:w w:val="105"/>
        </w:rPr>
        <w:t> </w:t>
      </w:r>
      <w:r>
        <w:rPr>
          <w:rFonts w:ascii="Times New Roman" w:hAnsi="Times New Roman"/>
          <w:i/>
          <w:spacing w:val="-2"/>
          <w:w w:val="105"/>
        </w:rPr>
        <w:t>d</w:t>
      </w:r>
      <w:r>
        <w:rPr>
          <w:rFonts w:ascii="Times New Roman" w:hAnsi="Times New Roman"/>
          <w:i/>
          <w:spacing w:val="-11"/>
          <w:w w:val="105"/>
        </w:rPr>
        <w:t> </w:t>
      </w:r>
      <w:r>
        <w:rPr>
          <w:spacing w:val="-2"/>
          <w:w w:val="105"/>
        </w:rPr>
        <w:t>is</w:t>
      </w:r>
      <w:r>
        <w:rPr>
          <w:spacing w:val="-11"/>
          <w:w w:val="105"/>
        </w:rPr>
        <w:t> </w:t>
      </w:r>
      <w:r>
        <w:rPr>
          <w:spacing w:val="-2"/>
          <w:w w:val="105"/>
        </w:rPr>
        <w:t>surjective,</w:t>
      </w:r>
      <w:r>
        <w:rPr>
          <w:spacing w:val="-9"/>
          <w:w w:val="105"/>
        </w:rPr>
        <w:t> </w:t>
      </w:r>
      <w:r>
        <w:rPr>
          <w:spacing w:val="-2"/>
          <w:w w:val="105"/>
        </w:rPr>
        <w:t>since</w:t>
      </w:r>
      <w:r>
        <w:rPr>
          <w:spacing w:val="-5"/>
          <w:w w:val="105"/>
        </w:rPr>
        <w:t> </w:t>
      </w:r>
      <w:r>
        <w:rPr>
          <w:spacing w:val="-2"/>
          <w:w w:val="105"/>
        </w:rPr>
        <w:t>the</w:t>
      </w:r>
      <w:r>
        <w:rPr>
          <w:spacing w:val="-4"/>
          <w:w w:val="105"/>
        </w:rPr>
        <w:t> </w:t>
      </w:r>
      <w:r>
        <w:rPr>
          <w:rFonts w:ascii="Times New Roman" w:hAnsi="Times New Roman"/>
          <w:i/>
          <w:spacing w:val="-2"/>
          <w:w w:val="125"/>
        </w:rPr>
        <w:t>X</w:t>
      </w:r>
      <w:r>
        <w:rPr>
          <w:rFonts w:ascii="Calibri" w:hAnsi="Calibri"/>
          <w:i/>
          <w:spacing w:val="-2"/>
          <w:w w:val="125"/>
          <w:vertAlign w:val="subscript"/>
        </w:rPr>
        <w:t>i</w:t>
      </w:r>
      <w:r>
        <w:rPr>
          <w:rFonts w:ascii="Calibri" w:hAnsi="Calibri"/>
          <w:i/>
          <w:spacing w:val="-4"/>
          <w:w w:val="125"/>
          <w:vertAlign w:val="baseline"/>
        </w:rPr>
        <w:t> </w:t>
      </w:r>
      <w:r>
        <w:rPr>
          <w:rFonts w:ascii="Lucida Sans Unicode" w:hAnsi="Lucida Sans Unicode"/>
          <w:spacing w:val="-2"/>
          <w:w w:val="105"/>
          <w:vertAlign w:val="baseline"/>
        </w:rPr>
        <w:t>∈</w:t>
      </w:r>
      <w:r>
        <w:rPr>
          <w:rFonts w:ascii="Lucida Sans Unicode" w:hAnsi="Lucida Sans Unicode"/>
          <w:spacing w:val="-14"/>
          <w:w w:val="105"/>
          <w:vertAlign w:val="baseline"/>
        </w:rPr>
        <w:t> </w:t>
      </w:r>
      <w:r>
        <w:rPr>
          <w:rFonts w:ascii="Times New Roman" w:hAnsi="Times New Roman"/>
          <w:i/>
          <w:spacing w:val="-2"/>
          <w:w w:val="125"/>
          <w:vertAlign w:val="baseline"/>
        </w:rPr>
        <w:t>M</w:t>
      </w:r>
      <w:r>
        <w:rPr>
          <w:rFonts w:ascii="Calibri" w:hAnsi="Calibri"/>
          <w:i/>
          <w:spacing w:val="-2"/>
          <w:w w:val="125"/>
          <w:vertAlign w:val="subscript"/>
        </w:rPr>
        <w:t>P</w:t>
      </w:r>
      <w:r>
        <w:rPr>
          <w:rFonts w:ascii="Calibri" w:hAnsi="Calibri"/>
          <w:i/>
          <w:spacing w:val="15"/>
          <w:w w:val="125"/>
          <w:vertAlign w:val="baseline"/>
        </w:rPr>
        <w:t> </w:t>
      </w:r>
      <w:r>
        <w:rPr>
          <w:spacing w:val="-2"/>
          <w:w w:val="105"/>
          <w:vertAlign w:val="baseline"/>
        </w:rPr>
        <w:t>go</w:t>
      </w:r>
      <w:r>
        <w:rPr>
          <w:spacing w:val="-5"/>
          <w:w w:val="105"/>
          <w:vertAlign w:val="baseline"/>
        </w:rPr>
        <w:t> </w:t>
      </w:r>
      <w:r>
        <w:rPr>
          <w:spacing w:val="-2"/>
          <w:w w:val="105"/>
          <w:vertAlign w:val="baseline"/>
        </w:rPr>
        <w:t>into</w:t>
      </w:r>
      <w:r>
        <w:rPr>
          <w:spacing w:val="-5"/>
          <w:w w:val="105"/>
          <w:vertAlign w:val="baseline"/>
        </w:rPr>
        <w:t> </w:t>
      </w:r>
      <w:r>
        <w:rPr>
          <w:spacing w:val="-2"/>
          <w:w w:val="105"/>
          <w:vertAlign w:val="baseline"/>
        </w:rPr>
        <w:t>the</w:t>
      </w:r>
      <w:r>
        <w:rPr>
          <w:spacing w:val="-4"/>
          <w:w w:val="105"/>
          <w:vertAlign w:val="baseline"/>
        </w:rPr>
        <w:t> </w:t>
      </w:r>
      <w:r>
        <w:rPr>
          <w:spacing w:val="-2"/>
          <w:w w:val="105"/>
          <w:vertAlign w:val="baseline"/>
        </w:rPr>
        <w:t>natural</w:t>
      </w:r>
      <w:r>
        <w:rPr>
          <w:spacing w:val="-5"/>
          <w:w w:val="105"/>
          <w:vertAlign w:val="baseline"/>
        </w:rPr>
        <w:t> </w:t>
      </w:r>
      <w:r>
        <w:rPr>
          <w:spacing w:val="-2"/>
          <w:w w:val="105"/>
          <w:vertAlign w:val="baseline"/>
        </w:rPr>
        <w:t>basis</w:t>
      </w:r>
      <w:r>
        <w:rPr>
          <w:spacing w:val="-5"/>
          <w:w w:val="105"/>
          <w:vertAlign w:val="baseline"/>
        </w:rPr>
        <w:t> </w:t>
      </w:r>
      <w:r>
        <w:rPr>
          <w:spacing w:val="-2"/>
          <w:w w:val="105"/>
          <w:vertAlign w:val="baseline"/>
        </w:rPr>
        <w:t>of</w:t>
      </w:r>
      <w:r>
        <w:rPr>
          <w:spacing w:val="-5"/>
          <w:w w:val="105"/>
          <w:vertAlign w:val="baseline"/>
        </w:rPr>
        <w:t> </w:t>
      </w:r>
      <w:r>
        <w:rPr>
          <w:rFonts w:ascii="Calibri" w:hAnsi="Calibri"/>
          <w:spacing w:val="-2"/>
          <w:w w:val="105"/>
          <w:vertAlign w:val="baseline"/>
        </w:rPr>
        <w:t>(</w:t>
      </w:r>
      <w:r>
        <w:rPr>
          <w:rFonts w:ascii="Times New Roman" w:hAnsi="Times New Roman"/>
          <w:i/>
          <w:spacing w:val="-2"/>
          <w:w w:val="105"/>
          <w:vertAlign w:val="baseline"/>
        </w:rPr>
        <w:t>k</w:t>
      </w:r>
      <w:r>
        <w:rPr>
          <w:rFonts w:ascii="Calibri" w:hAnsi="Calibri"/>
          <w:i/>
          <w:spacing w:val="-2"/>
          <w:w w:val="105"/>
          <w:vertAlign w:val="superscript"/>
        </w:rPr>
        <w:t>n</w:t>
      </w:r>
      <w:r>
        <w:rPr>
          <w:rFonts w:ascii="Calibri" w:hAnsi="Calibri"/>
          <w:spacing w:val="-2"/>
          <w:w w:val="105"/>
          <w:vertAlign w:val="baseline"/>
        </w:rPr>
        <w:t>)</w:t>
      </w:r>
      <w:r>
        <w:rPr>
          <w:rFonts w:ascii="Lucida Sans Unicode" w:hAnsi="Lucida Sans Unicode"/>
          <w:spacing w:val="-2"/>
          <w:w w:val="105"/>
          <w:vertAlign w:val="superscript"/>
        </w:rPr>
        <w:t>∗</w:t>
      </w:r>
      <w:r>
        <w:rPr>
          <w:spacing w:val="-2"/>
          <w:w w:val="105"/>
          <w:vertAlign w:val="baseline"/>
        </w:rPr>
        <w:t>; also</w:t>
      </w:r>
      <w:r>
        <w:rPr>
          <w:spacing w:val="-4"/>
          <w:w w:val="105"/>
          <w:vertAlign w:val="baseline"/>
        </w:rPr>
        <w:t> </w:t>
      </w:r>
      <w:r>
        <w:rPr>
          <w:rFonts w:ascii="Calibri" w:hAnsi="Calibri"/>
          <w:spacing w:val="-2"/>
          <w:w w:val="105"/>
          <w:vertAlign w:val="baseline"/>
        </w:rPr>
        <w:t>ker</w:t>
      </w:r>
      <w:r>
        <w:rPr>
          <w:rFonts w:ascii="Calibri" w:hAnsi="Calibri"/>
          <w:spacing w:val="-15"/>
          <w:w w:val="105"/>
          <w:vertAlign w:val="baseline"/>
        </w:rPr>
        <w:t> </w:t>
      </w:r>
      <w:r>
        <w:rPr>
          <w:rFonts w:ascii="Times New Roman" w:hAnsi="Times New Roman"/>
          <w:i/>
          <w:spacing w:val="-2"/>
          <w:w w:val="105"/>
          <w:vertAlign w:val="baseline"/>
        </w:rPr>
        <w:t>d</w:t>
      </w:r>
      <w:r>
        <w:rPr>
          <w:rFonts w:ascii="Times New Roman" w:hAnsi="Times New Roman"/>
          <w:i/>
          <w:spacing w:val="-7"/>
          <w:w w:val="105"/>
          <w:vertAlign w:val="baseline"/>
        </w:rPr>
        <w:t> </w:t>
      </w:r>
      <w:r>
        <w:rPr>
          <w:rFonts w:ascii="Calibri" w:hAnsi="Calibri"/>
          <w:spacing w:val="-2"/>
          <w:w w:val="125"/>
          <w:vertAlign w:val="baseline"/>
        </w:rPr>
        <w:t>=</w:t>
      </w:r>
      <w:r>
        <w:rPr>
          <w:rFonts w:ascii="Calibri" w:hAnsi="Calibri"/>
          <w:spacing w:val="-12"/>
          <w:w w:val="125"/>
          <w:vertAlign w:val="baseline"/>
        </w:rPr>
        <w:t> </w:t>
      </w:r>
      <w:r>
        <w:rPr>
          <w:rFonts w:ascii="Times New Roman" w:hAnsi="Times New Roman"/>
          <w:i/>
          <w:spacing w:val="-2"/>
          <w:w w:val="105"/>
          <w:vertAlign w:val="baseline"/>
        </w:rPr>
        <w:t>M</w:t>
      </w:r>
      <w:r>
        <w:rPr>
          <w:rFonts w:ascii="Times New Roman" w:hAnsi="Times New Roman"/>
          <w:i/>
          <w:spacing w:val="-31"/>
          <w:w w:val="105"/>
          <w:vertAlign w:val="baseline"/>
        </w:rPr>
        <w:t> </w:t>
      </w:r>
      <w:r>
        <w:rPr>
          <w:rFonts w:ascii="Calibri" w:hAnsi="Calibri"/>
          <w:spacing w:val="-2"/>
          <w:w w:val="105"/>
          <w:vertAlign w:val="superscript"/>
        </w:rPr>
        <w:t>2</w:t>
      </w:r>
      <w:r>
        <w:rPr>
          <w:rFonts w:ascii="Calibri" w:hAnsi="Calibri"/>
          <w:spacing w:val="-16"/>
          <w:w w:val="105"/>
          <w:vertAlign w:val="baseline"/>
        </w:rPr>
        <w:t> </w:t>
      </w:r>
      <w:r>
        <w:rPr>
          <w:spacing w:val="-2"/>
          <w:w w:val="105"/>
          <w:vertAlign w:val="baseline"/>
        </w:rPr>
        <w:t>,</w:t>
      </w:r>
      <w:r>
        <w:rPr>
          <w:spacing w:val="-3"/>
          <w:w w:val="105"/>
          <w:vertAlign w:val="baseline"/>
        </w:rPr>
        <w:t> </w:t>
      </w:r>
      <w:r>
        <w:rPr>
          <w:spacing w:val="-2"/>
          <w:w w:val="105"/>
          <w:vertAlign w:val="baseline"/>
        </w:rPr>
        <w:t>since</w:t>
      </w:r>
    </w:p>
    <w:p>
      <w:pPr>
        <w:spacing w:before="163"/>
        <w:ind w:left="2107"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545088">
                <wp:simplePos x="0" y="0"/>
                <wp:positionH relativeFrom="page">
                  <wp:posOffset>2086267</wp:posOffset>
                </wp:positionH>
                <wp:positionV relativeFrom="paragraph">
                  <wp:posOffset>213829</wp:posOffset>
                </wp:positionV>
                <wp:extent cx="64769" cy="889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164.272995pt;margin-top:16.836935pt;width:5.1pt;height:7pt;mso-position-horizontal-relative:page;mso-position-vertical-relative:paragraph;z-index:-19771392" type="#_x0000_t202" id="docshape761"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hAnsi="Times New Roman"/>
          <w:i/>
          <w:spacing w:val="-2"/>
          <w:w w:val="110"/>
          <w:sz w:val="20"/>
        </w:rPr>
        <w:t>ƒ</w:t>
      </w:r>
      <w:r>
        <w:rPr>
          <w:rFonts w:ascii="Times New Roman" w:hAnsi="Times New Roman"/>
          <w:i/>
          <w:spacing w:val="-34"/>
          <w:w w:val="110"/>
          <w:sz w:val="20"/>
        </w:rPr>
        <w:t> </w:t>
      </w:r>
      <w:r>
        <w:rPr>
          <w:rFonts w:ascii="Calibri" w:hAnsi="Calibri"/>
          <w:spacing w:val="-2"/>
          <w:w w:val="115"/>
          <w:sz w:val="20"/>
          <w:vertAlign w:val="superscript"/>
        </w:rPr>
        <w:t>(1)</w:t>
      </w:r>
      <w:r>
        <w:rPr>
          <w:rFonts w:ascii="Calibri" w:hAnsi="Calibri"/>
          <w:spacing w:val="-10"/>
          <w:w w:val="115"/>
          <w:sz w:val="20"/>
          <w:vertAlign w:val="baseline"/>
        </w:rPr>
        <w:t> </w:t>
      </w:r>
      <w:r>
        <w:rPr>
          <w:rFonts w:ascii="Calibri" w:hAnsi="Calibri"/>
          <w:spacing w:val="-2"/>
          <w:w w:val="115"/>
          <w:sz w:val="20"/>
          <w:vertAlign w:val="baseline"/>
        </w:rPr>
        <w:t>=</w:t>
      </w:r>
      <w:r>
        <w:rPr>
          <w:rFonts w:ascii="Calibri" w:hAnsi="Calibri"/>
          <w:spacing w:val="-11"/>
          <w:w w:val="115"/>
          <w:sz w:val="20"/>
          <w:vertAlign w:val="baseline"/>
        </w:rPr>
        <w:t> </w:t>
      </w:r>
      <w:r>
        <w:rPr>
          <w:rFonts w:ascii="Calibri" w:hAnsi="Calibri"/>
          <w:spacing w:val="-2"/>
          <w:w w:val="110"/>
          <w:sz w:val="20"/>
          <w:vertAlign w:val="baseline"/>
        </w:rPr>
        <w:t>0</w:t>
      </w:r>
      <w:r>
        <w:rPr>
          <w:rFonts w:ascii="Calibri" w:hAnsi="Calibri"/>
          <w:spacing w:val="22"/>
          <w:w w:val="110"/>
          <w:sz w:val="20"/>
          <w:vertAlign w:val="baseline"/>
        </w:rPr>
        <w:t> </w:t>
      </w:r>
      <w:r>
        <w:rPr>
          <w:rFonts w:ascii="Lucida Sans Unicode" w:hAnsi="Lucida Sans Unicode"/>
          <w:spacing w:val="-2"/>
          <w:w w:val="110"/>
          <w:sz w:val="20"/>
          <w:vertAlign w:val="baseline"/>
        </w:rPr>
        <w:t>⇐⇒</w:t>
      </w:r>
      <w:r>
        <w:rPr>
          <w:rFonts w:ascii="Lucida Sans Unicode" w:hAnsi="Lucida Sans Unicode"/>
          <w:spacing w:val="4"/>
          <w:w w:val="110"/>
          <w:sz w:val="20"/>
          <w:vertAlign w:val="baseline"/>
        </w:rPr>
        <w:t> </w:t>
      </w:r>
      <w:r>
        <w:rPr>
          <w:rFonts w:ascii="Times New Roman" w:hAnsi="Times New Roman"/>
          <w:i/>
          <w:spacing w:val="-2"/>
          <w:w w:val="110"/>
          <w:sz w:val="20"/>
          <w:vertAlign w:val="baseline"/>
        </w:rPr>
        <w:t>ƒ</w:t>
      </w:r>
      <w:r>
        <w:rPr>
          <w:rFonts w:ascii="Times New Roman" w:hAnsi="Times New Roman"/>
          <w:i/>
          <w:spacing w:val="14"/>
          <w:w w:val="110"/>
          <w:sz w:val="20"/>
          <w:vertAlign w:val="baseline"/>
        </w:rPr>
        <w:t> </w:t>
      </w:r>
      <w:r>
        <w:rPr>
          <w:spacing w:val="-2"/>
          <w:w w:val="110"/>
          <w:sz w:val="20"/>
          <w:vertAlign w:val="baseline"/>
        </w:rPr>
        <w:t>starts</w:t>
      </w:r>
      <w:r>
        <w:rPr>
          <w:spacing w:val="-1"/>
          <w:w w:val="110"/>
          <w:sz w:val="20"/>
          <w:vertAlign w:val="baseline"/>
        </w:rPr>
        <w:t> </w:t>
      </w:r>
      <w:r>
        <w:rPr>
          <w:spacing w:val="-2"/>
          <w:w w:val="110"/>
          <w:sz w:val="20"/>
          <w:vertAlign w:val="baseline"/>
        </w:rPr>
        <w:t>with</w:t>
      </w:r>
      <w:r>
        <w:rPr>
          <w:spacing w:val="-1"/>
          <w:w w:val="110"/>
          <w:sz w:val="20"/>
          <w:vertAlign w:val="baseline"/>
        </w:rPr>
        <w:t> </w:t>
      </w:r>
      <w:r>
        <w:rPr>
          <w:spacing w:val="-2"/>
          <w:w w:val="110"/>
          <w:sz w:val="20"/>
          <w:vertAlign w:val="baseline"/>
        </w:rPr>
        <w:t>quadratic</w:t>
      </w:r>
      <w:r>
        <w:rPr>
          <w:spacing w:val="-1"/>
          <w:w w:val="110"/>
          <w:sz w:val="20"/>
          <w:vertAlign w:val="baseline"/>
        </w:rPr>
        <w:t> </w:t>
      </w:r>
      <w:r>
        <w:rPr>
          <w:spacing w:val="-2"/>
          <w:w w:val="110"/>
          <w:sz w:val="20"/>
          <w:vertAlign w:val="baseline"/>
        </w:rPr>
        <w:t>terms</w:t>
      </w:r>
      <w:r>
        <w:rPr>
          <w:spacing w:val="-1"/>
          <w:w w:val="110"/>
          <w:sz w:val="20"/>
          <w:vertAlign w:val="baseline"/>
        </w:rPr>
        <w:t> </w:t>
      </w:r>
      <w:r>
        <w:rPr>
          <w:spacing w:val="-2"/>
          <w:w w:val="110"/>
          <w:sz w:val="20"/>
          <w:vertAlign w:val="baseline"/>
        </w:rPr>
        <w:t>in </w:t>
      </w:r>
      <w:r>
        <w:rPr>
          <w:rFonts w:ascii="Times New Roman" w:hAnsi="Times New Roman"/>
          <w:i/>
          <w:spacing w:val="-2"/>
          <w:w w:val="110"/>
          <w:sz w:val="20"/>
          <w:vertAlign w:val="baseline"/>
        </w:rPr>
        <w:t>X</w:t>
      </w:r>
      <w:r>
        <w:rPr>
          <w:rFonts w:ascii="Calibri" w:hAnsi="Calibri"/>
          <w:spacing w:val="-2"/>
          <w:w w:val="110"/>
          <w:sz w:val="20"/>
          <w:vertAlign w:val="subscript"/>
        </w:rPr>
        <w:t>1</w:t>
      </w:r>
      <w:r>
        <w:rPr>
          <w:rFonts w:ascii="Times New Roman" w:hAnsi="Times New Roman"/>
          <w:i/>
          <w:spacing w:val="-2"/>
          <w:w w:val="110"/>
          <w:sz w:val="20"/>
          <w:vertAlign w:val="baseline"/>
        </w:rPr>
        <w:t>,</w:t>
      </w:r>
      <w:r>
        <w:rPr>
          <w:rFonts w:ascii="Times New Roman" w:hAnsi="Times New Roman"/>
          <w:i/>
          <w:spacing w:val="-22"/>
          <w:w w:val="110"/>
          <w:sz w:val="20"/>
          <w:vertAlign w:val="baseline"/>
        </w:rPr>
        <w:t> </w:t>
      </w:r>
      <w:r>
        <w:rPr>
          <w:rFonts w:ascii="Times New Roman" w:hAnsi="Times New Roman"/>
          <w:i/>
          <w:spacing w:val="-2"/>
          <w:w w:val="110"/>
          <w:sz w:val="20"/>
          <w:vertAlign w:val="baseline"/>
        </w:rPr>
        <w:t>.</w:t>
      </w:r>
      <w:r>
        <w:rPr>
          <w:rFonts w:ascii="Times New Roman" w:hAnsi="Times New Roman"/>
          <w:i/>
          <w:spacing w:val="-22"/>
          <w:w w:val="110"/>
          <w:sz w:val="20"/>
          <w:vertAlign w:val="baseline"/>
        </w:rPr>
        <w:t> </w:t>
      </w:r>
      <w:r>
        <w:rPr>
          <w:rFonts w:ascii="Times New Roman" w:hAnsi="Times New Roman"/>
          <w:i/>
          <w:spacing w:val="-2"/>
          <w:w w:val="110"/>
          <w:sz w:val="20"/>
          <w:vertAlign w:val="baseline"/>
        </w:rPr>
        <w:t>.</w:t>
      </w:r>
      <w:r>
        <w:rPr>
          <w:rFonts w:ascii="Times New Roman" w:hAnsi="Times New Roman"/>
          <w:i/>
          <w:spacing w:val="-22"/>
          <w:w w:val="110"/>
          <w:sz w:val="20"/>
          <w:vertAlign w:val="baseline"/>
        </w:rPr>
        <w:t> </w:t>
      </w:r>
      <w:r>
        <w:rPr>
          <w:rFonts w:ascii="Times New Roman" w:hAnsi="Times New Roman"/>
          <w:i/>
          <w:spacing w:val="-2"/>
          <w:w w:val="110"/>
          <w:sz w:val="20"/>
          <w:vertAlign w:val="baseline"/>
        </w:rPr>
        <w:t>.</w:t>
      </w:r>
      <w:r>
        <w:rPr>
          <w:rFonts w:ascii="Times New Roman" w:hAnsi="Times New Roman"/>
          <w:i/>
          <w:spacing w:val="-22"/>
          <w:w w:val="110"/>
          <w:sz w:val="20"/>
          <w:vertAlign w:val="baseline"/>
        </w:rPr>
        <w:t> </w:t>
      </w:r>
      <w:r>
        <w:rPr>
          <w:rFonts w:ascii="Times New Roman" w:hAnsi="Times New Roman"/>
          <w:i/>
          <w:spacing w:val="-2"/>
          <w:w w:val="110"/>
          <w:sz w:val="20"/>
          <w:vertAlign w:val="baseline"/>
        </w:rPr>
        <w:t>,</w:t>
      </w:r>
      <w:r>
        <w:rPr>
          <w:rFonts w:ascii="Times New Roman" w:hAnsi="Times New Roman"/>
          <w:i/>
          <w:spacing w:val="-22"/>
          <w:w w:val="110"/>
          <w:sz w:val="20"/>
          <w:vertAlign w:val="baseline"/>
        </w:rPr>
        <w:t> </w:t>
      </w:r>
      <w:r>
        <w:rPr>
          <w:rFonts w:ascii="Times New Roman" w:hAnsi="Times New Roman"/>
          <w:i/>
          <w:spacing w:val="-5"/>
          <w:w w:val="115"/>
          <w:sz w:val="20"/>
          <w:vertAlign w:val="baseline"/>
        </w:rPr>
        <w:t>X</w:t>
      </w:r>
      <w:r>
        <w:rPr>
          <w:rFonts w:ascii="Calibri" w:hAnsi="Calibri"/>
          <w:i/>
          <w:spacing w:val="-5"/>
          <w:w w:val="115"/>
          <w:sz w:val="20"/>
          <w:vertAlign w:val="subscript"/>
        </w:rPr>
        <w:t>n</w:t>
      </w:r>
    </w:p>
    <w:p>
      <w:pPr>
        <w:spacing w:before="16"/>
        <w:ind w:left="2916"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46112">
                <wp:simplePos x="0" y="0"/>
                <wp:positionH relativeFrom="page">
                  <wp:posOffset>3206978</wp:posOffset>
                </wp:positionH>
                <wp:positionV relativeFrom="paragraph">
                  <wp:posOffset>31225</wp:posOffset>
                </wp:positionV>
                <wp:extent cx="50800" cy="889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2.518005pt;margin-top:2.458725pt;width:4pt;height:7pt;mso-position-horizontal-relative:page;mso-position-vertical-relative:paragraph;z-index:-19770368" type="#_x0000_t202" id="docshape762"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w w:val="110"/>
          <w:sz w:val="20"/>
        </w:rPr>
        <w:t>⇐⇒</w:t>
      </w:r>
      <w:r>
        <w:rPr>
          <w:rFonts w:ascii="Lucida Sans Unicode" w:hAnsi="Lucida Sans Unicode"/>
          <w:spacing w:val="2"/>
          <w:w w:val="110"/>
          <w:sz w:val="20"/>
        </w:rPr>
        <w:t> </w:t>
      </w:r>
      <w:r>
        <w:rPr>
          <w:rFonts w:ascii="Times New Roman" w:hAnsi="Times New Roman"/>
          <w:i/>
          <w:w w:val="110"/>
          <w:sz w:val="20"/>
        </w:rPr>
        <w:t>ƒ</w:t>
      </w:r>
      <w:r>
        <w:rPr>
          <w:rFonts w:ascii="Times New Roman" w:hAnsi="Times New Roman"/>
          <w:i/>
          <w:spacing w:val="2"/>
          <w:w w:val="110"/>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10"/>
          <w:sz w:val="20"/>
        </w:rPr>
        <w:t>M</w:t>
      </w:r>
      <w:r>
        <w:rPr>
          <w:rFonts w:ascii="Calibri" w:hAnsi="Calibri"/>
          <w:i/>
          <w:w w:val="110"/>
          <w:position w:val="-4"/>
          <w:sz w:val="14"/>
        </w:rPr>
        <w:t>P</w:t>
      </w:r>
      <w:r>
        <w:rPr>
          <w:rFonts w:ascii="Calibri" w:hAnsi="Calibri"/>
          <w:i/>
          <w:spacing w:val="-8"/>
          <w:w w:val="110"/>
          <w:position w:val="-4"/>
          <w:sz w:val="14"/>
        </w:rPr>
        <w:t> </w:t>
      </w:r>
      <w:r>
        <w:rPr>
          <w:rFonts w:ascii="Times New Roman" w:hAnsi="Times New Roman"/>
          <w:i/>
          <w:spacing w:val="-10"/>
          <w:w w:val="110"/>
          <w:sz w:val="20"/>
        </w:rPr>
        <w:t>.</w:t>
      </w:r>
    </w:p>
    <w:p>
      <w:pPr>
        <w:pStyle w:val="BodyText"/>
        <w:spacing w:line="322" w:lineRule="exact" w:before="70"/>
        <w:ind w:left="388"/>
      </w:pPr>
      <w:r>
        <w:rPr/>
        <mc:AlternateContent>
          <mc:Choice Requires="wps">
            <w:drawing>
              <wp:anchor distT="0" distB="0" distL="0" distR="0" allowOverlap="1" layoutInCell="1" locked="0" behindDoc="1" simplePos="0" relativeHeight="483545600">
                <wp:simplePos x="0" y="0"/>
                <wp:positionH relativeFrom="page">
                  <wp:posOffset>1700669</wp:posOffset>
                </wp:positionH>
                <wp:positionV relativeFrom="paragraph">
                  <wp:posOffset>183966</wp:posOffset>
                </wp:positionV>
                <wp:extent cx="64769" cy="88900"/>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133.910995pt;margin-top:14.485514pt;width:5.1pt;height:7pt;mso-position-horizontal-relative:page;mso-position-vertical-relative:paragraph;z-index:-19770880" type="#_x0000_t202" id="docshape763"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w w:val="105"/>
        </w:rPr>
        <w:t>Hence</w:t>
      </w:r>
      <w:r>
        <w:rPr>
          <w:spacing w:val="-2"/>
          <w:w w:val="105"/>
        </w:rPr>
        <w:t> </w:t>
      </w:r>
      <w:r>
        <w:rPr>
          <w:rFonts w:ascii="Times New Roman" w:hAnsi="Times New Roman"/>
          <w:i/>
          <w:w w:val="125"/>
        </w:rPr>
        <w:t>M</w:t>
      </w:r>
      <w:r>
        <w:rPr>
          <w:rFonts w:ascii="Calibri" w:hAnsi="Calibri"/>
          <w:i/>
          <w:w w:val="125"/>
          <w:vertAlign w:val="subscript"/>
        </w:rPr>
        <w:t>P</w:t>
      </w:r>
      <w:r>
        <w:rPr>
          <w:rFonts w:ascii="Calibri" w:hAnsi="Calibri"/>
          <w:i/>
          <w:spacing w:val="-26"/>
          <w:w w:val="125"/>
          <w:vertAlign w:val="baseline"/>
        </w:rPr>
        <w:t> </w:t>
      </w:r>
      <w:r>
        <w:rPr>
          <w:rFonts w:ascii="Times New Roman" w:hAnsi="Times New Roman"/>
          <w:i/>
          <w:w w:val="125"/>
          <w:vertAlign w:val="baseline"/>
        </w:rPr>
        <w:t>/M</w:t>
      </w:r>
      <w:r>
        <w:rPr>
          <w:rFonts w:ascii="Times New Roman" w:hAnsi="Times New Roman"/>
          <w:i/>
          <w:spacing w:val="-41"/>
          <w:w w:val="125"/>
          <w:vertAlign w:val="baseline"/>
        </w:rPr>
        <w:t> </w:t>
      </w:r>
      <w:r>
        <w:rPr>
          <w:rFonts w:ascii="Calibri" w:hAnsi="Calibri"/>
          <w:w w:val="105"/>
          <w:vertAlign w:val="superscript"/>
        </w:rPr>
        <w:t>2</w:t>
      </w:r>
      <w:r>
        <w:rPr>
          <w:rFonts w:ascii="Calibri" w:hAnsi="Calibri"/>
          <w:spacing w:val="10"/>
          <w:w w:val="125"/>
          <w:vertAlign w:val="baseline"/>
        </w:rPr>
        <w:t> </w:t>
      </w:r>
      <w:r>
        <w:rPr>
          <w:rFonts w:ascii="Lucida Sans Unicode" w:hAnsi="Lucida Sans Unicode"/>
          <w:spacing w:val="-155"/>
          <w:w w:val="96"/>
          <w:position w:val="5"/>
          <w:vertAlign w:val="baseline"/>
        </w:rPr>
        <w:t>∼</w:t>
      </w:r>
      <w:r>
        <w:rPr>
          <w:rFonts w:ascii="Calibri" w:hAnsi="Calibri"/>
          <w:w w:val="154"/>
          <w:position w:val="0"/>
          <w:vertAlign w:val="baseline"/>
        </w:rPr>
        <w:t>=</w:t>
      </w:r>
      <w:r>
        <w:rPr>
          <w:rFonts w:ascii="Calibri" w:hAnsi="Calibri"/>
          <w:spacing w:val="14"/>
          <w:w w:val="125"/>
          <w:position w:val="0"/>
          <w:vertAlign w:val="baseline"/>
        </w:rPr>
        <w:t> </w:t>
      </w:r>
      <w:r>
        <w:rPr>
          <w:rFonts w:ascii="Calibri" w:hAnsi="Calibri"/>
          <w:w w:val="105"/>
          <w:vertAlign w:val="baseline"/>
        </w:rPr>
        <w:t>(</w:t>
      </w:r>
      <w:r>
        <w:rPr>
          <w:rFonts w:ascii="Times New Roman" w:hAnsi="Times New Roman"/>
          <w:i/>
          <w:w w:val="105"/>
          <w:vertAlign w:val="baseline"/>
        </w:rPr>
        <w:t>k</w:t>
      </w:r>
      <w:r>
        <w:rPr>
          <w:rFonts w:ascii="Calibri" w:hAnsi="Calibri"/>
          <w:i/>
          <w:w w:val="105"/>
          <w:vertAlign w:val="superscript"/>
        </w:rPr>
        <w:t>n</w:t>
      </w:r>
      <w:r>
        <w:rPr>
          <w:rFonts w:ascii="Calibri" w:hAnsi="Calibri"/>
          <w:w w:val="105"/>
          <w:vertAlign w:val="baseline"/>
        </w:rPr>
        <w:t>)</w:t>
      </w:r>
      <w:r>
        <w:rPr>
          <w:rFonts w:ascii="Lucida Sans Unicode" w:hAnsi="Lucida Sans Unicode"/>
          <w:w w:val="105"/>
          <w:vertAlign w:val="superscript"/>
        </w:rPr>
        <w:t>∗</w:t>
      </w:r>
      <w:r>
        <w:rPr>
          <w:w w:val="105"/>
          <w:vertAlign w:val="baseline"/>
        </w:rPr>
        <w:t>.</w:t>
      </w:r>
      <w:r>
        <w:rPr>
          <w:spacing w:val="27"/>
          <w:w w:val="105"/>
          <w:vertAlign w:val="baseline"/>
        </w:rPr>
        <w:t> </w:t>
      </w:r>
      <w:r>
        <w:rPr>
          <w:w w:val="105"/>
          <w:vertAlign w:val="baseline"/>
        </w:rPr>
        <w:t>This</w:t>
      </w:r>
      <w:r>
        <w:rPr>
          <w:spacing w:val="7"/>
          <w:w w:val="105"/>
          <w:vertAlign w:val="baseline"/>
        </w:rPr>
        <w:t> </w:t>
      </w:r>
      <w:r>
        <w:rPr>
          <w:w w:val="105"/>
          <w:vertAlign w:val="baseline"/>
        </w:rPr>
        <w:t>is</w:t>
      </w:r>
      <w:r>
        <w:rPr>
          <w:spacing w:val="7"/>
          <w:w w:val="105"/>
          <w:vertAlign w:val="baseline"/>
        </w:rPr>
        <w:t> </w:t>
      </w:r>
      <w:r>
        <w:rPr>
          <w:w w:val="105"/>
          <w:vertAlign w:val="baseline"/>
        </w:rPr>
        <w:t>statement</w:t>
      </w:r>
      <w:r>
        <w:rPr>
          <w:spacing w:val="7"/>
          <w:w w:val="105"/>
          <w:vertAlign w:val="baseline"/>
        </w:rPr>
        <w:t> </w:t>
      </w:r>
      <w:r>
        <w:rPr>
          <w:w w:val="105"/>
          <w:vertAlign w:val="baseline"/>
        </w:rPr>
        <w:t>(a)</w:t>
      </w:r>
      <w:r>
        <w:rPr>
          <w:spacing w:val="6"/>
          <w:w w:val="105"/>
          <w:vertAlign w:val="baseline"/>
        </w:rPr>
        <w:t> </w:t>
      </w:r>
      <w:r>
        <w:rPr>
          <w:w w:val="105"/>
          <w:vertAlign w:val="baseline"/>
        </w:rPr>
        <w:t>for</w:t>
      </w:r>
      <w:r>
        <w:rPr>
          <w:spacing w:val="7"/>
          <w:w w:val="105"/>
          <w:vertAlign w:val="baseline"/>
        </w:rPr>
        <w:t> </w:t>
      </w:r>
      <w:r>
        <w:rPr>
          <w:w w:val="105"/>
          <w:vertAlign w:val="baseline"/>
        </w:rPr>
        <w:t>the</w:t>
      </w:r>
      <w:r>
        <w:rPr>
          <w:spacing w:val="7"/>
          <w:w w:val="105"/>
          <w:vertAlign w:val="baseline"/>
        </w:rPr>
        <w:t> </w:t>
      </w:r>
      <w:r>
        <w:rPr>
          <w:w w:val="105"/>
          <w:vertAlign w:val="baseline"/>
        </w:rPr>
        <w:t>special</w:t>
      </w:r>
      <w:r>
        <w:rPr>
          <w:spacing w:val="6"/>
          <w:w w:val="105"/>
          <w:vertAlign w:val="baseline"/>
        </w:rPr>
        <w:t> </w:t>
      </w:r>
      <w:r>
        <w:rPr>
          <w:w w:val="105"/>
          <w:vertAlign w:val="baseline"/>
        </w:rPr>
        <w:t>case</w:t>
      </w:r>
      <w:r>
        <w:rPr>
          <w:spacing w:val="6"/>
          <w:w w:val="105"/>
          <w:vertAlign w:val="baseline"/>
        </w:rPr>
        <w:t> </w:t>
      </w:r>
      <w:r>
        <w:rPr>
          <w:rFonts w:ascii="Times New Roman" w:hAnsi="Times New Roman"/>
          <w:i/>
          <w:w w:val="105"/>
          <w:vertAlign w:val="baseline"/>
        </w:rPr>
        <w:t>V</w:t>
      </w:r>
      <w:r>
        <w:rPr>
          <w:rFonts w:ascii="Times New Roman" w:hAnsi="Times New Roman"/>
          <w:i/>
          <w:spacing w:val="25"/>
          <w:w w:val="125"/>
          <w:vertAlign w:val="baseline"/>
        </w:rPr>
        <w:t> </w:t>
      </w:r>
      <w:r>
        <w:rPr>
          <w:rFonts w:ascii="Calibri" w:hAnsi="Calibri"/>
          <w:w w:val="125"/>
          <w:vertAlign w:val="baseline"/>
        </w:rPr>
        <w:t>=</w:t>
      </w:r>
      <w:r>
        <w:rPr>
          <w:rFonts w:ascii="Calibri" w:hAnsi="Calibri"/>
          <w:spacing w:val="-3"/>
          <w:w w:val="125"/>
          <w:vertAlign w:val="baseline"/>
        </w:rPr>
        <w:t> </w:t>
      </w:r>
      <w:r>
        <w:rPr>
          <w:rFonts w:ascii="Times New Roman" w:hAnsi="Times New Roman"/>
          <w:w w:val="125"/>
          <w:vertAlign w:val="baseline"/>
        </w:rPr>
        <w:t>F</w:t>
      </w:r>
      <w:r>
        <w:rPr>
          <w:rFonts w:ascii="Calibri" w:hAnsi="Calibri"/>
          <w:i/>
          <w:w w:val="125"/>
          <w:vertAlign w:val="superscript"/>
        </w:rPr>
        <w:t>n</w:t>
      </w:r>
      <w:r>
        <w:rPr>
          <w:w w:val="125"/>
          <w:vertAlign w:val="baseline"/>
        </w:rPr>
        <w:t>.</w:t>
      </w:r>
      <w:r>
        <w:rPr>
          <w:spacing w:val="28"/>
          <w:w w:val="125"/>
          <w:vertAlign w:val="baseline"/>
        </w:rPr>
        <w:t> </w:t>
      </w:r>
      <w:r>
        <w:rPr>
          <w:w w:val="105"/>
          <w:vertAlign w:val="baseline"/>
        </w:rPr>
        <w:t>In</w:t>
      </w:r>
      <w:r>
        <w:rPr>
          <w:spacing w:val="6"/>
          <w:w w:val="105"/>
          <w:vertAlign w:val="baseline"/>
        </w:rPr>
        <w:t> </w:t>
      </w:r>
      <w:r>
        <w:rPr>
          <w:w w:val="105"/>
          <w:vertAlign w:val="baseline"/>
        </w:rPr>
        <w:t>the</w:t>
      </w:r>
      <w:r>
        <w:rPr>
          <w:spacing w:val="7"/>
          <w:w w:val="105"/>
          <w:vertAlign w:val="baseline"/>
        </w:rPr>
        <w:t> </w:t>
      </w:r>
      <w:r>
        <w:rPr>
          <w:w w:val="105"/>
          <w:vertAlign w:val="baseline"/>
        </w:rPr>
        <w:t>general</w:t>
      </w:r>
      <w:r>
        <w:rPr>
          <w:spacing w:val="7"/>
          <w:w w:val="105"/>
          <w:vertAlign w:val="baseline"/>
        </w:rPr>
        <w:t> </w:t>
      </w:r>
      <w:r>
        <w:rPr>
          <w:spacing w:val="-4"/>
          <w:w w:val="105"/>
          <w:vertAlign w:val="baseline"/>
        </w:rPr>
        <w:t>case,</w:t>
      </w:r>
    </w:p>
    <w:p>
      <w:pPr>
        <w:pStyle w:val="BodyText"/>
        <w:tabs>
          <w:tab w:pos="2909" w:val="left" w:leader="none"/>
          <w:tab w:pos="6275" w:val="left" w:leader="none"/>
        </w:tabs>
        <w:spacing w:line="255" w:lineRule="exact"/>
        <w:ind w:left="388"/>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547136">
                <wp:simplePos x="0" y="0"/>
                <wp:positionH relativeFrom="page">
                  <wp:posOffset>2399830</wp:posOffset>
                </wp:positionH>
                <wp:positionV relativeFrom="paragraph">
                  <wp:posOffset>20940</wp:posOffset>
                </wp:positionV>
                <wp:extent cx="2235835" cy="219710"/>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2235835" cy="219710"/>
                        </a:xfrm>
                        <a:prstGeom prst="rect">
                          <a:avLst/>
                        </a:prstGeom>
                      </wps:spPr>
                      <wps:txbx>
                        <w:txbxContent>
                          <w:p>
                            <w:pPr>
                              <w:pStyle w:val="BodyText"/>
                              <w:tabs>
                                <w:tab w:pos="3321"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wps:txbx>
                      <wps:bodyPr wrap="square" lIns="0" tIns="0" rIns="0" bIns="0" rtlCol="0">
                        <a:noAutofit/>
                      </wps:bodyPr>
                    </wps:wsp>
                  </a:graphicData>
                </a:graphic>
              </wp:anchor>
            </w:drawing>
          </mc:Choice>
          <mc:Fallback>
            <w:pict>
              <v:shape style="position:absolute;margin-left:188.962997pt;margin-top:1.648889pt;width:176.05pt;height:17.3pt;mso-position-horizontal-relative:page;mso-position-vertical-relative:paragraph;z-index:-19769344" type="#_x0000_t202" id="docshape764" filled="false" stroked="false">
                <v:textbox inset="0,0,0,0">
                  <w:txbxContent>
                    <w:p>
                      <w:pPr>
                        <w:pStyle w:val="BodyText"/>
                        <w:tabs>
                          <w:tab w:pos="3321"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v:textbox>
                <w10:wrap type="none"/>
              </v:shape>
            </w:pict>
          </mc:Fallback>
        </mc:AlternateContent>
      </w:r>
      <w:r>
        <w:rPr/>
        <w:t>dual</w:t>
      </w:r>
      <w:r>
        <w:rPr>
          <w:spacing w:val="2"/>
        </w:rPr>
        <w:t> </w:t>
      </w:r>
      <w:r>
        <w:rPr/>
        <w:t>to</w:t>
      </w:r>
      <w:r>
        <w:rPr>
          <w:spacing w:val="6"/>
        </w:rPr>
        <w:t> </w:t>
      </w:r>
      <w:r>
        <w:rPr/>
        <w:t>the</w:t>
      </w:r>
      <w:r>
        <w:rPr>
          <w:spacing w:val="6"/>
        </w:rPr>
        <w:t> </w:t>
      </w:r>
      <w:r>
        <w:rPr/>
        <w:t>inclusion</w:t>
      </w:r>
      <w:r>
        <w:rPr>
          <w:spacing w:val="6"/>
        </w:rPr>
        <w:t> </w:t>
      </w:r>
      <w:r>
        <w:rPr>
          <w:rFonts w:ascii="Times New Roman" w:hAnsi="Times New Roman"/>
          <w:i/>
        </w:rPr>
        <w:t>T</w:t>
      </w:r>
      <w:r>
        <w:rPr>
          <w:rFonts w:ascii="Calibri" w:hAnsi="Calibri"/>
          <w:i/>
          <w:vertAlign w:val="subscript"/>
        </w:rPr>
        <w:t>P</w:t>
      </w:r>
      <w:r>
        <w:rPr>
          <w:rFonts w:ascii="Calibri" w:hAnsi="Calibri"/>
          <w:i/>
          <w:spacing w:val="-14"/>
          <w:vertAlign w:val="baseline"/>
        </w:rPr>
        <w:t> </w:t>
      </w:r>
      <w:r>
        <w:rPr>
          <w:rFonts w:ascii="Times New Roman" w:hAnsi="Times New Roman"/>
          <w:i/>
          <w:spacing w:val="-10"/>
          <w:vertAlign w:val="baseline"/>
        </w:rPr>
        <w:t>V</w:t>
      </w:r>
      <w:r>
        <w:rPr>
          <w:rFonts w:ascii="Times New Roman" w:hAnsi="Times New Roman"/>
          <w:i/>
          <w:vertAlign w:val="baseline"/>
        </w:rPr>
        <w:tab/>
        <w:t>k</w:t>
      </w:r>
      <w:r>
        <w:rPr>
          <w:rFonts w:ascii="Calibri" w:hAnsi="Calibri"/>
          <w:i/>
          <w:vertAlign w:val="superscript"/>
        </w:rPr>
        <w:t>n</w:t>
      </w:r>
      <w:r>
        <w:rPr>
          <w:vertAlign w:val="baseline"/>
        </w:rPr>
        <w:t>,</w:t>
      </w:r>
      <w:r>
        <w:rPr>
          <w:spacing w:val="11"/>
          <w:vertAlign w:val="baseline"/>
        </w:rPr>
        <w:t> </w:t>
      </w:r>
      <w:r>
        <w:rPr>
          <w:vertAlign w:val="baseline"/>
        </w:rPr>
        <w:t>there</w:t>
      </w:r>
      <w:r>
        <w:rPr>
          <w:spacing w:val="10"/>
          <w:vertAlign w:val="baseline"/>
        </w:rPr>
        <w:t> </w:t>
      </w:r>
      <w:r>
        <w:rPr>
          <w:vertAlign w:val="baseline"/>
        </w:rPr>
        <w:t>is</w:t>
      </w:r>
      <w:r>
        <w:rPr>
          <w:spacing w:val="10"/>
          <w:vertAlign w:val="baseline"/>
        </w:rPr>
        <w:t> </w:t>
      </w:r>
      <w:r>
        <w:rPr>
          <w:vertAlign w:val="baseline"/>
        </w:rPr>
        <w:t>a</w:t>
      </w:r>
      <w:r>
        <w:rPr>
          <w:spacing w:val="10"/>
          <w:vertAlign w:val="baseline"/>
        </w:rPr>
        <w:t> </w:t>
      </w:r>
      <w:r>
        <w:rPr>
          <w:vertAlign w:val="baseline"/>
        </w:rPr>
        <w:t>restriction</w:t>
      </w:r>
      <w:r>
        <w:rPr>
          <w:spacing w:val="10"/>
          <w:vertAlign w:val="baseline"/>
        </w:rPr>
        <w:t> </w:t>
      </w:r>
      <w:r>
        <w:rPr>
          <w:vertAlign w:val="baseline"/>
        </w:rPr>
        <w:t>map</w:t>
      </w:r>
      <w:r>
        <w:rPr>
          <w:spacing w:val="8"/>
          <w:vertAlign w:val="baseline"/>
        </w:rPr>
        <w:t> </w:t>
      </w:r>
      <w:r>
        <w:rPr>
          <w:rFonts w:ascii="Calibri" w:hAnsi="Calibri"/>
          <w:spacing w:val="-2"/>
          <w:vertAlign w:val="baseline"/>
        </w:rPr>
        <w:t>(</w:t>
      </w:r>
      <w:r>
        <w:rPr>
          <w:rFonts w:ascii="Times New Roman" w:hAnsi="Times New Roman"/>
          <w:i/>
          <w:spacing w:val="-2"/>
          <w:vertAlign w:val="baseline"/>
        </w:rPr>
        <w:t>k</w:t>
      </w:r>
      <w:r>
        <w:rPr>
          <w:rFonts w:ascii="Calibri" w:hAnsi="Calibri"/>
          <w:i/>
          <w:spacing w:val="-2"/>
          <w:vertAlign w:val="superscript"/>
        </w:rPr>
        <w:t>n</w:t>
      </w:r>
      <w:r>
        <w:rPr>
          <w:rFonts w:ascii="Calibri" w:hAnsi="Calibri"/>
          <w:spacing w:val="-2"/>
          <w:vertAlign w:val="baseline"/>
        </w:rPr>
        <w:t>)</w:t>
      </w:r>
      <w:r>
        <w:rPr>
          <w:rFonts w:ascii="Lucida Sans Unicode" w:hAnsi="Lucida Sans Unicode"/>
          <w:spacing w:val="-2"/>
          <w:vertAlign w:val="superscript"/>
        </w:rPr>
        <w:t>∗</w:t>
      </w:r>
      <w:r>
        <w:rPr>
          <w:rFonts w:ascii="Lucida Sans Unicode" w:hAnsi="Lucida Sans Unicode"/>
          <w:vertAlign w:val="baseline"/>
        </w:rPr>
        <w:tab/>
      </w:r>
      <w:r>
        <w:rPr>
          <w:rFonts w:ascii="Calibri" w:hAnsi="Calibri"/>
          <w:vertAlign w:val="baseline"/>
        </w:rPr>
        <w:t>(</w:t>
      </w:r>
      <w:r>
        <w:rPr>
          <w:rFonts w:ascii="Times New Roman" w:hAnsi="Times New Roman"/>
          <w:i/>
          <w:vertAlign w:val="baseline"/>
        </w:rPr>
        <w:t>T</w:t>
      </w:r>
      <w:r>
        <w:rPr>
          <w:rFonts w:ascii="Calibri" w:hAnsi="Calibri"/>
          <w:i/>
          <w:vertAlign w:val="subscript"/>
        </w:rPr>
        <w:t>P</w:t>
      </w:r>
      <w:r>
        <w:rPr>
          <w:rFonts w:ascii="Calibri" w:hAnsi="Calibri"/>
          <w:i/>
          <w:spacing w:val="-14"/>
          <w:vertAlign w:val="baseline"/>
        </w:rPr>
        <w:t> </w:t>
      </w:r>
      <w:r>
        <w:rPr>
          <w:rFonts w:ascii="Times New Roman" w:hAnsi="Times New Roman"/>
          <w:i/>
          <w:vertAlign w:val="baseline"/>
        </w:rPr>
        <w:t>V</w:t>
      </w:r>
      <w:r>
        <w:rPr>
          <w:rFonts w:ascii="Times New Roman" w:hAnsi="Times New Roman"/>
          <w:i/>
          <w:spacing w:val="-13"/>
          <w:vertAlign w:val="baseline"/>
        </w:rPr>
        <w:t> </w:t>
      </w:r>
      <w:r>
        <w:rPr>
          <w:rFonts w:ascii="Calibri" w:hAnsi="Calibri"/>
          <w:vertAlign w:val="baseline"/>
        </w:rPr>
        <w:t>)</w:t>
      </w:r>
      <w:r>
        <w:rPr>
          <w:rFonts w:ascii="Lucida Sans Unicode" w:hAnsi="Lucida Sans Unicode"/>
          <w:vertAlign w:val="superscript"/>
        </w:rPr>
        <w:t>∗</w:t>
      </w:r>
      <w:r>
        <w:rPr>
          <w:vertAlign w:val="baseline"/>
        </w:rPr>
        <w:t>,</w:t>
      </w:r>
      <w:r>
        <w:rPr>
          <w:spacing w:val="10"/>
          <w:vertAlign w:val="baseline"/>
        </w:rPr>
        <w:t> </w:t>
      </w:r>
      <w:r>
        <w:rPr>
          <w:vertAlign w:val="baseline"/>
        </w:rPr>
        <w:t>taking</w:t>
      </w:r>
      <w:r>
        <w:rPr>
          <w:spacing w:val="9"/>
          <w:vertAlign w:val="baseline"/>
        </w:rPr>
        <w:t> </w:t>
      </w:r>
      <w:r>
        <w:rPr>
          <w:vertAlign w:val="baseline"/>
        </w:rPr>
        <w:t>a</w:t>
      </w:r>
      <w:r>
        <w:rPr>
          <w:spacing w:val="9"/>
          <w:vertAlign w:val="baseline"/>
        </w:rPr>
        <w:t> </w:t>
      </w:r>
      <w:r>
        <w:rPr>
          <w:vertAlign w:val="baseline"/>
        </w:rPr>
        <w:t>linear</w:t>
      </w:r>
      <w:r>
        <w:rPr>
          <w:spacing w:val="9"/>
          <w:vertAlign w:val="baseline"/>
        </w:rPr>
        <w:t> </w:t>
      </w:r>
      <w:r>
        <w:rPr>
          <w:vertAlign w:val="baseline"/>
        </w:rPr>
        <w:t>form</w:t>
      </w:r>
      <w:r>
        <w:rPr>
          <w:spacing w:val="9"/>
          <w:vertAlign w:val="baseline"/>
        </w:rPr>
        <w:t> </w:t>
      </w:r>
      <w:r>
        <w:rPr>
          <w:rFonts w:ascii="Times New Roman" w:hAnsi="Times New Roman"/>
          <w:i/>
          <w:spacing w:val="-10"/>
          <w:vertAlign w:val="baseline"/>
        </w:rPr>
        <w:t>λ</w:t>
      </w:r>
    </w:p>
    <w:p>
      <w:pPr>
        <w:pStyle w:val="BodyText"/>
        <w:spacing w:line="224" w:lineRule="exact"/>
        <w:ind w:left="388"/>
      </w:pPr>
      <w:r>
        <w:rPr/>
        <w:t>on</w:t>
      </w:r>
      <w:r>
        <w:rPr>
          <w:spacing w:val="2"/>
        </w:rPr>
        <w:t> </w:t>
      </w:r>
      <w:r>
        <w:rPr>
          <w:rFonts w:ascii="Times New Roman"/>
          <w:i/>
        </w:rPr>
        <w:t>k</w:t>
      </w:r>
      <w:r>
        <w:rPr>
          <w:rFonts w:ascii="Calibri"/>
          <w:i/>
          <w:vertAlign w:val="superscript"/>
        </w:rPr>
        <w:t>n</w:t>
      </w:r>
      <w:r>
        <w:rPr>
          <w:rFonts w:ascii="Calibri"/>
          <w:i/>
          <w:spacing w:val="18"/>
          <w:vertAlign w:val="baseline"/>
        </w:rPr>
        <w:t> </w:t>
      </w:r>
      <w:r>
        <w:rPr>
          <w:vertAlign w:val="baseline"/>
        </w:rPr>
        <w:t>into</w:t>
      </w:r>
      <w:r>
        <w:rPr>
          <w:spacing w:val="8"/>
          <w:vertAlign w:val="baseline"/>
        </w:rPr>
        <w:t> </w:t>
      </w:r>
      <w:r>
        <w:rPr>
          <w:vertAlign w:val="baseline"/>
        </w:rPr>
        <w:t>its</w:t>
      </w:r>
      <w:r>
        <w:rPr>
          <w:spacing w:val="7"/>
          <w:vertAlign w:val="baseline"/>
        </w:rPr>
        <w:t> </w:t>
      </w:r>
      <w:r>
        <w:rPr>
          <w:vertAlign w:val="baseline"/>
        </w:rPr>
        <w:t>restriction</w:t>
      </w:r>
      <w:r>
        <w:rPr>
          <w:spacing w:val="8"/>
          <w:vertAlign w:val="baseline"/>
        </w:rPr>
        <w:t> </w:t>
      </w:r>
      <w:r>
        <w:rPr>
          <w:vertAlign w:val="baseline"/>
        </w:rPr>
        <w:t>to</w:t>
      </w:r>
      <w:r>
        <w:rPr>
          <w:spacing w:val="6"/>
          <w:vertAlign w:val="baseline"/>
        </w:rPr>
        <w:t> </w:t>
      </w:r>
      <w:r>
        <w:rPr>
          <w:rFonts w:ascii="Times New Roman"/>
          <w:i/>
          <w:vertAlign w:val="baseline"/>
        </w:rPr>
        <w:t>T</w:t>
      </w:r>
      <w:r>
        <w:rPr>
          <w:rFonts w:ascii="Calibri"/>
          <w:i/>
          <w:vertAlign w:val="subscript"/>
        </w:rPr>
        <w:t>P</w:t>
      </w:r>
      <w:r>
        <w:rPr>
          <w:rFonts w:ascii="Calibri"/>
          <w:i/>
          <w:spacing w:val="-14"/>
          <w:vertAlign w:val="baseline"/>
        </w:rPr>
        <w:t> </w:t>
      </w:r>
      <w:r>
        <w:rPr>
          <w:rFonts w:ascii="Times New Roman"/>
          <w:i/>
          <w:vertAlign w:val="baseline"/>
        </w:rPr>
        <w:t>V</w:t>
      </w:r>
      <w:r>
        <w:rPr>
          <w:rFonts w:ascii="Times New Roman"/>
          <w:i/>
          <w:spacing w:val="-13"/>
          <w:vertAlign w:val="baseline"/>
        </w:rPr>
        <w:t> </w:t>
      </w:r>
      <w:r>
        <w:rPr>
          <w:vertAlign w:val="baseline"/>
        </w:rPr>
        <w:t>;</w:t>
      </w:r>
      <w:r>
        <w:rPr>
          <w:spacing w:val="8"/>
          <w:vertAlign w:val="baseline"/>
        </w:rPr>
        <w:t> </w:t>
      </w:r>
      <w:r>
        <w:rPr>
          <w:vertAlign w:val="baseline"/>
        </w:rPr>
        <w:t>composing</w:t>
      </w:r>
      <w:r>
        <w:rPr>
          <w:spacing w:val="7"/>
          <w:vertAlign w:val="baseline"/>
        </w:rPr>
        <w:t> </w:t>
      </w:r>
      <w:r>
        <w:rPr>
          <w:vertAlign w:val="baseline"/>
        </w:rPr>
        <w:t>then</w:t>
      </w:r>
      <w:r>
        <w:rPr>
          <w:spacing w:val="8"/>
          <w:vertAlign w:val="baseline"/>
        </w:rPr>
        <w:t> </w:t>
      </w:r>
      <w:r>
        <w:rPr>
          <w:vertAlign w:val="baseline"/>
        </w:rPr>
        <w:t>defines</w:t>
      </w:r>
      <w:r>
        <w:rPr>
          <w:spacing w:val="8"/>
          <w:vertAlign w:val="baseline"/>
        </w:rPr>
        <w:t> </w:t>
      </w:r>
      <w:r>
        <w:rPr>
          <w:vertAlign w:val="baseline"/>
        </w:rPr>
        <w:t>a</w:t>
      </w:r>
      <w:r>
        <w:rPr>
          <w:spacing w:val="7"/>
          <w:vertAlign w:val="baseline"/>
        </w:rPr>
        <w:t> </w:t>
      </w:r>
      <w:r>
        <w:rPr>
          <w:spacing w:val="-5"/>
          <w:vertAlign w:val="baseline"/>
        </w:rPr>
        <w:t>map</w:t>
      </w:r>
    </w:p>
    <w:p>
      <w:pPr>
        <w:spacing w:before="153"/>
        <w:ind w:left="3443" w:right="0" w:firstLine="0"/>
        <w:jc w:val="left"/>
        <w:rPr>
          <w:rFonts w:ascii="Times New Roman" w:hAnsi="Times New Roman"/>
          <w:i/>
          <w:sz w:val="20"/>
        </w:rPr>
      </w:pPr>
      <w:r>
        <w:rPr>
          <w:rFonts w:ascii="Times New Roman" w:hAnsi="Times New Roman"/>
          <w:i/>
          <w:w w:val="115"/>
          <w:sz w:val="20"/>
        </w:rPr>
        <w:t>D</w:t>
      </w:r>
      <w:r>
        <w:rPr>
          <w:rFonts w:ascii="Times New Roman" w:hAnsi="Times New Roman"/>
          <w:i/>
          <w:spacing w:val="-2"/>
          <w:w w:val="115"/>
          <w:sz w:val="20"/>
        </w:rPr>
        <w:t> </w:t>
      </w:r>
      <w:r>
        <w:rPr>
          <w:rFonts w:ascii="Calibri" w:hAnsi="Calibri"/>
          <w:w w:val="115"/>
          <w:sz w:val="20"/>
        </w:rPr>
        <w:t>:</w:t>
      </w:r>
      <w:r>
        <w:rPr>
          <w:rFonts w:ascii="Calibri" w:hAnsi="Calibri"/>
          <w:spacing w:val="2"/>
          <w:w w:val="115"/>
          <w:sz w:val="20"/>
        </w:rPr>
        <w:t> </w:t>
      </w:r>
      <w:r>
        <w:rPr>
          <w:rFonts w:ascii="Times New Roman" w:hAnsi="Times New Roman"/>
          <w:i/>
          <w:w w:val="115"/>
          <w:sz w:val="20"/>
        </w:rPr>
        <w:t>M</w:t>
      </w:r>
      <w:r>
        <w:rPr>
          <w:rFonts w:ascii="Calibri" w:hAnsi="Calibri"/>
          <w:i/>
          <w:w w:val="115"/>
          <w:sz w:val="20"/>
          <w:vertAlign w:val="subscript"/>
        </w:rPr>
        <w:t>P</w:t>
      </w:r>
      <w:r>
        <w:rPr>
          <w:rFonts w:ascii="Calibri" w:hAnsi="Calibri"/>
          <w:i/>
          <w:spacing w:val="31"/>
          <w:w w:val="11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k</w:t>
      </w:r>
      <w:r>
        <w:rPr>
          <w:rFonts w:ascii="Calibri" w:hAnsi="Calibri"/>
          <w:i/>
          <w:w w:val="115"/>
          <w:sz w:val="20"/>
          <w:vertAlign w:val="superscript"/>
        </w:rPr>
        <w:t>n</w:t>
      </w:r>
      <w:r>
        <w:rPr>
          <w:rFonts w:ascii="Calibri" w:hAnsi="Calibri"/>
          <w:w w:val="115"/>
          <w:sz w:val="20"/>
          <w:vertAlign w:val="baseline"/>
        </w:rPr>
        <w:t>)</w:t>
      </w:r>
      <w:r>
        <w:rPr>
          <w:rFonts w:ascii="Lucida Sans Unicode" w:hAnsi="Lucida Sans Unicode"/>
          <w:w w:val="115"/>
          <w:sz w:val="20"/>
          <w:vertAlign w:val="superscript"/>
        </w:rPr>
        <w:t>∗</w:t>
      </w:r>
      <w:r>
        <w:rPr>
          <w:rFonts w:ascii="Lucida Sans Unicode" w:hAnsi="Lucida Sans Unicode"/>
          <w:spacing w:val="-9"/>
          <w:w w:val="115"/>
          <w:sz w:val="20"/>
          <w:vertAlign w:val="baseline"/>
        </w:rPr>
        <w:t> </w:t>
      </w:r>
      <w:r>
        <w:rPr>
          <w:rFonts w:ascii="Lucida Sans Unicode" w:hAnsi="Lucida Sans Unicode"/>
          <w:w w:val="115"/>
          <w:sz w:val="20"/>
          <w:vertAlign w:val="baseline"/>
        </w:rPr>
        <w:t>→</w:t>
      </w:r>
      <w:r>
        <w:rPr>
          <w:rFonts w:ascii="Lucida Sans Unicode" w:hAnsi="Lucida Sans Unicode"/>
          <w:spacing w:val="-18"/>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T</w:t>
      </w:r>
      <w:r>
        <w:rPr>
          <w:rFonts w:ascii="Calibri" w:hAnsi="Calibri"/>
          <w:i/>
          <w:w w:val="115"/>
          <w:sz w:val="20"/>
          <w:vertAlign w:val="subscript"/>
        </w:rPr>
        <w:t>P</w:t>
      </w:r>
      <w:r>
        <w:rPr>
          <w:rFonts w:ascii="Calibri" w:hAnsi="Calibri"/>
          <w:i/>
          <w:spacing w:val="-21"/>
          <w:w w:val="115"/>
          <w:sz w:val="20"/>
          <w:vertAlign w:val="baseline"/>
        </w:rPr>
        <w:t> </w:t>
      </w:r>
      <w:r>
        <w:rPr>
          <w:rFonts w:ascii="Times New Roman" w:hAnsi="Times New Roman"/>
          <w:i/>
          <w:w w:val="115"/>
          <w:sz w:val="20"/>
          <w:vertAlign w:val="baseline"/>
        </w:rPr>
        <w:t>V</w:t>
      </w:r>
      <w:r>
        <w:rPr>
          <w:rFonts w:ascii="Times New Roman" w:hAnsi="Times New Roman"/>
          <w:i/>
          <w:spacing w:val="-15"/>
          <w:w w:val="115"/>
          <w:sz w:val="20"/>
          <w:vertAlign w:val="baseline"/>
        </w:rPr>
        <w:t> </w:t>
      </w:r>
      <w:r>
        <w:rPr>
          <w:rFonts w:ascii="Calibri" w:hAnsi="Calibri"/>
          <w:spacing w:val="-5"/>
          <w:w w:val="115"/>
          <w:sz w:val="20"/>
          <w:vertAlign w:val="baseline"/>
        </w:rPr>
        <w:t>)</w:t>
      </w:r>
      <w:r>
        <w:rPr>
          <w:rFonts w:ascii="Lucida Sans Unicode" w:hAnsi="Lucida Sans Unicode"/>
          <w:spacing w:val="-5"/>
          <w:w w:val="115"/>
          <w:sz w:val="20"/>
          <w:vertAlign w:val="superscript"/>
        </w:rPr>
        <w:t>∗</w:t>
      </w:r>
      <w:r>
        <w:rPr>
          <w:rFonts w:ascii="Times New Roman" w:hAnsi="Times New Roman"/>
          <w:i/>
          <w:spacing w:val="-5"/>
          <w:w w:val="115"/>
          <w:sz w:val="20"/>
          <w:vertAlign w:val="baseline"/>
        </w:rPr>
        <w:t>.</w:t>
      </w:r>
    </w:p>
    <w:p>
      <w:pPr>
        <w:pStyle w:val="BodyText"/>
        <w:spacing w:line="243" w:lineRule="exact" w:before="149"/>
        <w:ind w:left="388"/>
      </w:pPr>
      <w:r>
        <w:rPr/>
        <mc:AlternateContent>
          <mc:Choice Requires="wps">
            <w:drawing>
              <wp:anchor distT="0" distB="0" distL="0" distR="0" allowOverlap="1" layoutInCell="1" locked="0" behindDoc="1" simplePos="0" relativeHeight="483546624">
                <wp:simplePos x="0" y="0"/>
                <wp:positionH relativeFrom="page">
                  <wp:posOffset>5836335</wp:posOffset>
                </wp:positionH>
                <wp:positionV relativeFrom="paragraph">
                  <wp:posOffset>183945</wp:posOffset>
                </wp:positionV>
                <wp:extent cx="64769" cy="889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459.553986pt;margin-top:14.483889pt;width:5.1pt;height:7pt;mso-position-horizontal-relative:page;mso-position-vertical-relative:paragraph;z-index:-19769856" type="#_x0000_t202" id="docshape76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t>The</w:t>
      </w:r>
      <w:r>
        <w:rPr>
          <w:spacing w:val="4"/>
        </w:rPr>
        <w:t> </w:t>
      </w:r>
      <w:r>
        <w:rPr/>
        <w:t>composite</w:t>
      </w:r>
      <w:r>
        <w:rPr>
          <w:spacing w:val="11"/>
        </w:rPr>
        <w:t> </w:t>
      </w:r>
      <w:r>
        <w:rPr>
          <w:rFonts w:ascii="Times New Roman"/>
          <w:i/>
        </w:rPr>
        <w:t>D</w:t>
      </w:r>
      <w:r>
        <w:rPr>
          <w:rFonts w:ascii="Times New Roman"/>
          <w:i/>
          <w:spacing w:val="14"/>
        </w:rPr>
        <w:t> </w:t>
      </w:r>
      <w:r>
        <w:rPr/>
        <w:t>is</w:t>
      </w:r>
      <w:r>
        <w:rPr>
          <w:spacing w:val="10"/>
        </w:rPr>
        <w:t> </w:t>
      </w:r>
      <w:r>
        <w:rPr/>
        <w:t>surjective</w:t>
      </w:r>
      <w:r>
        <w:rPr>
          <w:spacing w:val="10"/>
        </w:rPr>
        <w:t> </w:t>
      </w:r>
      <w:r>
        <w:rPr/>
        <w:t>since</w:t>
      </w:r>
      <w:r>
        <w:rPr>
          <w:spacing w:val="11"/>
        </w:rPr>
        <w:t> </w:t>
      </w:r>
      <w:r>
        <w:rPr/>
        <w:t>each</w:t>
      </w:r>
      <w:r>
        <w:rPr>
          <w:spacing w:val="11"/>
        </w:rPr>
        <w:t> </w:t>
      </w:r>
      <w:r>
        <w:rPr/>
        <w:t>factor</w:t>
      </w:r>
      <w:r>
        <w:rPr>
          <w:spacing w:val="10"/>
        </w:rPr>
        <w:t> </w:t>
      </w:r>
      <w:r>
        <w:rPr/>
        <w:t>is.</w:t>
      </w:r>
      <w:r>
        <w:rPr>
          <w:spacing w:val="31"/>
        </w:rPr>
        <w:t> </w:t>
      </w:r>
      <w:r>
        <w:rPr/>
        <w:t>I</w:t>
      </w:r>
      <w:r>
        <w:rPr>
          <w:spacing w:val="11"/>
        </w:rPr>
        <w:t> </w:t>
      </w:r>
      <w:r>
        <w:rPr/>
        <w:t>claim</w:t>
      </w:r>
      <w:r>
        <w:rPr>
          <w:spacing w:val="11"/>
        </w:rPr>
        <w:t> </w:t>
      </w:r>
      <w:r>
        <w:rPr/>
        <w:t>that</w:t>
      </w:r>
      <w:r>
        <w:rPr>
          <w:spacing w:val="10"/>
        </w:rPr>
        <w:t> </w:t>
      </w:r>
      <w:r>
        <w:rPr/>
        <w:t>the</w:t>
      </w:r>
      <w:r>
        <w:rPr>
          <w:spacing w:val="11"/>
        </w:rPr>
        <w:t> </w:t>
      </w:r>
      <w:r>
        <w:rPr/>
        <w:t>kernel</w:t>
      </w:r>
      <w:r>
        <w:rPr>
          <w:spacing w:val="10"/>
        </w:rPr>
        <w:t> </w:t>
      </w:r>
      <w:r>
        <w:rPr/>
        <w:t>of</w:t>
      </w:r>
      <w:r>
        <w:rPr>
          <w:spacing w:val="11"/>
        </w:rPr>
        <w:t> </w:t>
      </w:r>
      <w:r>
        <w:rPr>
          <w:rFonts w:ascii="Times New Roman"/>
          <w:i/>
        </w:rPr>
        <w:t>D</w:t>
      </w:r>
      <w:r>
        <w:rPr>
          <w:rFonts w:ascii="Times New Roman"/>
          <w:i/>
          <w:spacing w:val="14"/>
        </w:rPr>
        <w:t> </w:t>
      </w:r>
      <w:r>
        <w:rPr/>
        <w:t>is</w:t>
      </w:r>
      <w:r>
        <w:rPr>
          <w:spacing w:val="10"/>
        </w:rPr>
        <w:t> </w:t>
      </w:r>
      <w:r>
        <w:rPr/>
        <w:t>just</w:t>
      </w:r>
      <w:r>
        <w:rPr>
          <w:spacing w:val="12"/>
        </w:rPr>
        <w:t> </w:t>
      </w:r>
      <w:r>
        <w:rPr>
          <w:rFonts w:ascii="Times New Roman"/>
          <w:i/>
        </w:rPr>
        <w:t>M</w:t>
      </w:r>
      <w:r>
        <w:rPr>
          <w:rFonts w:ascii="Times New Roman"/>
          <w:i/>
          <w:spacing w:val="-29"/>
        </w:rPr>
        <w:t> </w:t>
      </w:r>
      <w:r>
        <w:rPr>
          <w:rFonts w:ascii="Calibri"/>
          <w:vertAlign w:val="superscript"/>
        </w:rPr>
        <w:t>2</w:t>
      </w:r>
      <w:r>
        <w:rPr>
          <w:rFonts w:ascii="Calibri"/>
          <w:spacing w:val="10"/>
          <w:w w:val="125"/>
          <w:vertAlign w:val="baseline"/>
        </w:rPr>
        <w:t> </w:t>
      </w:r>
      <w:r>
        <w:rPr>
          <w:rFonts w:ascii="Calibri"/>
          <w:w w:val="125"/>
          <w:vertAlign w:val="baseline"/>
        </w:rPr>
        <w:t>+</w:t>
      </w:r>
      <w:r>
        <w:rPr>
          <w:rFonts w:ascii="Calibri"/>
          <w:spacing w:val="-15"/>
          <w:w w:val="125"/>
          <w:vertAlign w:val="baseline"/>
        </w:rPr>
        <w:t> </w:t>
      </w:r>
      <w:r>
        <w:rPr>
          <w:rFonts w:ascii="Times New Roman"/>
          <w:i/>
          <w:vertAlign w:val="baseline"/>
        </w:rPr>
        <w:t>I</w:t>
      </w:r>
      <w:r>
        <w:rPr>
          <w:rFonts w:ascii="Calibri"/>
          <w:vertAlign w:val="baseline"/>
        </w:rPr>
        <w:t>(</w:t>
      </w:r>
      <w:r>
        <w:rPr>
          <w:rFonts w:ascii="Times New Roman"/>
          <w:i/>
          <w:vertAlign w:val="baseline"/>
        </w:rPr>
        <w:t>V</w:t>
      </w:r>
      <w:r>
        <w:rPr>
          <w:rFonts w:ascii="Times New Roman"/>
          <w:i/>
          <w:spacing w:val="-10"/>
          <w:vertAlign w:val="baseline"/>
        </w:rPr>
        <w:t> </w:t>
      </w:r>
      <w:r>
        <w:rPr>
          <w:rFonts w:ascii="Calibri"/>
          <w:spacing w:val="-5"/>
          <w:vertAlign w:val="baseline"/>
        </w:rPr>
        <w:t>)</w:t>
      </w:r>
      <w:r>
        <w:rPr>
          <w:spacing w:val="-5"/>
          <w:vertAlign w:val="baseline"/>
        </w:rPr>
        <w:t>,</w:t>
      </w:r>
    </w:p>
    <w:p>
      <w:pPr>
        <w:pStyle w:val="BodyText"/>
        <w:spacing w:after="0" w:line="243" w:lineRule="exact"/>
        <w:sectPr>
          <w:type w:val="continuous"/>
          <w:pgSz w:w="12240" w:h="15840"/>
          <w:pgMar w:header="0" w:footer="0" w:top="1820" w:bottom="280" w:left="1080" w:right="720"/>
        </w:sectPr>
      </w:pPr>
    </w:p>
    <w:p>
      <w:pPr>
        <w:pStyle w:val="BodyText"/>
        <w:spacing w:before="3"/>
        <w:ind w:left="388"/>
      </w:pPr>
      <w:r>
        <w:rPr/>
        <mc:AlternateContent>
          <mc:Choice Requires="wps">
            <w:drawing>
              <wp:anchor distT="0" distB="0" distL="0" distR="0" allowOverlap="1" layoutInCell="1" locked="0" behindDoc="1" simplePos="0" relativeHeight="483548160">
                <wp:simplePos x="0" y="0"/>
                <wp:positionH relativeFrom="page">
                  <wp:posOffset>3598265</wp:posOffset>
                </wp:positionH>
                <wp:positionV relativeFrom="paragraph">
                  <wp:posOffset>235221</wp:posOffset>
                </wp:positionV>
                <wp:extent cx="64769" cy="8890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83.328003pt;margin-top:18.521360pt;width:5.1pt;height:7pt;mso-position-horizontal-relative:page;mso-position-vertical-relative:paragraph;z-index:-19768320" type="#_x0000_t202" id="docshape766"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t>so</w:t>
      </w:r>
      <w:r>
        <w:rPr>
          <w:spacing w:val="-1"/>
        </w:rPr>
        <w:t> </w:t>
      </w:r>
      <w:r>
        <w:rPr>
          <w:spacing w:val="-4"/>
        </w:rPr>
        <w:t>that</w:t>
      </w:r>
    </w:p>
    <w:p>
      <w:pPr>
        <w:spacing w:line="240" w:lineRule="auto" w:before="8"/>
        <w:rPr>
          <w:sz w:val="20"/>
        </w:rPr>
      </w:pPr>
      <w:r>
        <w:rPr/>
        <w:br w:type="column"/>
      </w:r>
      <w:r>
        <w:rPr>
          <w:sz w:val="20"/>
        </w:rPr>
      </w:r>
    </w:p>
    <w:p>
      <w:pPr>
        <w:spacing w:before="0"/>
        <w:ind w:left="388"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547648">
                <wp:simplePos x="0" y="0"/>
                <wp:positionH relativeFrom="page">
                  <wp:posOffset>2902877</wp:posOffset>
                </wp:positionH>
                <wp:positionV relativeFrom="paragraph">
                  <wp:posOffset>85840</wp:posOffset>
                </wp:positionV>
                <wp:extent cx="64769" cy="8890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28.572998pt;margin-top:6.759057pt;width:5.1pt;height:7pt;mso-position-horizontal-relative:page;mso-position-vertical-relative:paragraph;z-index:-19768832" type="#_x0000_t202" id="docshape767"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i/>
          <w:w w:val="130"/>
          <w:sz w:val="20"/>
        </w:rPr>
        <w:t>m</w:t>
      </w:r>
      <w:r>
        <w:rPr>
          <w:rFonts w:ascii="Calibri"/>
          <w:i/>
          <w:w w:val="130"/>
          <w:sz w:val="20"/>
          <w:vertAlign w:val="subscript"/>
        </w:rPr>
        <w:t>P</w:t>
      </w:r>
      <w:r>
        <w:rPr>
          <w:rFonts w:ascii="Calibri"/>
          <w:i/>
          <w:spacing w:val="-28"/>
          <w:w w:val="130"/>
          <w:sz w:val="20"/>
          <w:vertAlign w:val="baseline"/>
        </w:rPr>
        <w:t> </w:t>
      </w:r>
      <w:r>
        <w:rPr>
          <w:rFonts w:ascii="Times New Roman"/>
          <w:i/>
          <w:spacing w:val="-6"/>
          <w:w w:val="135"/>
          <w:sz w:val="20"/>
          <w:vertAlign w:val="baseline"/>
        </w:rPr>
        <w:t>/m</w:t>
      </w:r>
      <w:r>
        <w:rPr>
          <w:rFonts w:ascii="Calibri"/>
          <w:spacing w:val="-6"/>
          <w:w w:val="135"/>
          <w:sz w:val="20"/>
          <w:vertAlign w:val="superscript"/>
        </w:rPr>
        <w:t>2</w:t>
      </w:r>
    </w:p>
    <w:p>
      <w:pPr>
        <w:spacing w:before="156"/>
        <w:ind w:left="68" w:right="0" w:firstLine="0"/>
        <w:jc w:val="left"/>
        <w:rPr>
          <w:rFonts w:ascii="Times New Roman" w:hAnsi="Times New Roman"/>
          <w:i/>
          <w:sz w:val="20"/>
        </w:rPr>
      </w:pPr>
      <w:r>
        <w:rPr/>
        <w:br w:type="column"/>
      </w:r>
      <w:r>
        <w:rPr>
          <w:rFonts w:ascii="Calibri" w:hAnsi="Calibri"/>
          <w:w w:val="125"/>
          <w:sz w:val="20"/>
        </w:rPr>
        <w:t>=</w:t>
      </w:r>
      <w:r>
        <w:rPr>
          <w:rFonts w:ascii="Calibri" w:hAnsi="Calibri"/>
          <w:spacing w:val="1"/>
          <w:w w:val="125"/>
          <w:sz w:val="20"/>
        </w:rPr>
        <w:t> </w:t>
      </w:r>
      <w:r>
        <w:rPr>
          <w:rFonts w:ascii="Times New Roman" w:hAnsi="Times New Roman"/>
          <w:i/>
          <w:w w:val="125"/>
          <w:sz w:val="20"/>
        </w:rPr>
        <w:t>M</w:t>
      </w:r>
      <w:r>
        <w:rPr>
          <w:rFonts w:ascii="Calibri" w:hAnsi="Calibri"/>
          <w:i/>
          <w:w w:val="125"/>
          <w:sz w:val="20"/>
          <w:vertAlign w:val="subscript"/>
        </w:rPr>
        <w:t>P</w:t>
      </w:r>
      <w:r>
        <w:rPr>
          <w:rFonts w:ascii="Calibri" w:hAnsi="Calibri"/>
          <w:i/>
          <w:spacing w:val="-23"/>
          <w:w w:val="125"/>
          <w:sz w:val="20"/>
          <w:vertAlign w:val="baseline"/>
        </w:rPr>
        <w:t> </w:t>
      </w:r>
      <w:r>
        <w:rPr>
          <w:rFonts w:ascii="Times New Roman" w:hAnsi="Times New Roman"/>
          <w:i/>
          <w:w w:val="125"/>
          <w:sz w:val="20"/>
          <w:vertAlign w:val="baseline"/>
        </w:rPr>
        <w:t>/</w:t>
      </w:r>
      <w:r>
        <w:rPr>
          <w:rFonts w:ascii="Calibri" w:hAnsi="Calibri"/>
          <w:w w:val="125"/>
          <w:sz w:val="20"/>
          <w:vertAlign w:val="baseline"/>
        </w:rPr>
        <w:t>(</w:t>
      </w:r>
      <w:r>
        <w:rPr>
          <w:rFonts w:ascii="Times New Roman" w:hAnsi="Times New Roman"/>
          <w:i/>
          <w:w w:val="125"/>
          <w:sz w:val="20"/>
          <w:vertAlign w:val="baseline"/>
        </w:rPr>
        <w:t>M</w:t>
      </w:r>
      <w:r>
        <w:rPr>
          <w:rFonts w:ascii="Times New Roman" w:hAnsi="Times New Roman"/>
          <w:i/>
          <w:spacing w:val="-41"/>
          <w:w w:val="125"/>
          <w:sz w:val="20"/>
          <w:vertAlign w:val="baseline"/>
        </w:rPr>
        <w:t> </w:t>
      </w:r>
      <w:r>
        <w:rPr>
          <w:rFonts w:ascii="Calibri" w:hAnsi="Calibri"/>
          <w:w w:val="125"/>
          <w:sz w:val="20"/>
          <w:vertAlign w:val="superscript"/>
        </w:rPr>
        <w:t>2</w:t>
      </w:r>
      <w:r>
        <w:rPr>
          <w:rFonts w:ascii="Calibri" w:hAnsi="Calibri"/>
          <w:spacing w:val="23"/>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25"/>
          <w:sz w:val="20"/>
          <w:vertAlign w:val="baseline"/>
        </w:rPr>
        <w:t>I</w:t>
      </w:r>
      <w:r>
        <w:rPr>
          <w:rFonts w:ascii="Calibri" w:hAnsi="Calibri"/>
          <w:w w:val="125"/>
          <w:sz w:val="20"/>
          <w:vertAlign w:val="baseline"/>
        </w:rPr>
        <w:t>(</w:t>
      </w:r>
      <w:r>
        <w:rPr>
          <w:rFonts w:ascii="Times New Roman" w:hAnsi="Times New Roman"/>
          <w:i/>
          <w:w w:val="125"/>
          <w:sz w:val="20"/>
          <w:vertAlign w:val="baseline"/>
        </w:rPr>
        <w:t>V</w:t>
      </w:r>
      <w:r>
        <w:rPr>
          <w:rFonts w:ascii="Times New Roman" w:hAnsi="Times New Roman"/>
          <w:i/>
          <w:spacing w:val="-16"/>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Lucida Sans Unicode" w:hAnsi="Lucida Sans Unicode"/>
          <w:spacing w:val="-155"/>
          <w:w w:val="96"/>
          <w:position w:val="5"/>
          <w:sz w:val="20"/>
          <w:vertAlign w:val="baseline"/>
        </w:rPr>
        <w:t>∼</w:t>
      </w:r>
      <w:r>
        <w:rPr>
          <w:rFonts w:ascii="Calibri" w:hAnsi="Calibri"/>
          <w:w w:val="154"/>
          <w:position w:val="0"/>
          <w:sz w:val="20"/>
          <w:vertAlign w:val="baseline"/>
        </w:rPr>
        <w:t>=</w:t>
      </w:r>
      <w:r>
        <w:rPr>
          <w:rFonts w:ascii="Calibri" w:hAnsi="Calibri"/>
          <w:spacing w:val="1"/>
          <w:w w:val="125"/>
          <w:position w:val="0"/>
          <w:sz w:val="20"/>
          <w:vertAlign w:val="baseline"/>
        </w:rPr>
        <w:t> </w:t>
      </w:r>
      <w:r>
        <w:rPr>
          <w:rFonts w:ascii="Calibri" w:hAnsi="Calibri"/>
          <w:w w:val="125"/>
          <w:sz w:val="20"/>
          <w:vertAlign w:val="baseline"/>
        </w:rPr>
        <w:t>(</w:t>
      </w:r>
      <w:r>
        <w:rPr>
          <w:rFonts w:ascii="Times New Roman" w:hAnsi="Times New Roman"/>
          <w:i/>
          <w:w w:val="125"/>
          <w:sz w:val="20"/>
          <w:vertAlign w:val="baseline"/>
        </w:rPr>
        <w:t>T</w:t>
      </w:r>
      <w:r>
        <w:rPr>
          <w:rFonts w:ascii="Calibri" w:hAnsi="Calibri"/>
          <w:i/>
          <w:w w:val="125"/>
          <w:sz w:val="20"/>
          <w:vertAlign w:val="subscript"/>
        </w:rPr>
        <w:t>P</w:t>
      </w:r>
      <w:r>
        <w:rPr>
          <w:rFonts w:ascii="Calibri" w:hAnsi="Calibri"/>
          <w:i/>
          <w:spacing w:val="-23"/>
          <w:w w:val="125"/>
          <w:sz w:val="20"/>
          <w:vertAlign w:val="baseline"/>
        </w:rPr>
        <w:t> </w:t>
      </w:r>
      <w:r>
        <w:rPr>
          <w:rFonts w:ascii="Times New Roman" w:hAnsi="Times New Roman"/>
          <w:i/>
          <w:w w:val="120"/>
          <w:sz w:val="20"/>
          <w:vertAlign w:val="baseline"/>
        </w:rPr>
        <w:t>V</w:t>
      </w:r>
      <w:r>
        <w:rPr>
          <w:rFonts w:ascii="Times New Roman" w:hAnsi="Times New Roman"/>
          <w:i/>
          <w:spacing w:val="-14"/>
          <w:w w:val="120"/>
          <w:sz w:val="20"/>
          <w:vertAlign w:val="baseline"/>
        </w:rPr>
        <w:t> </w:t>
      </w:r>
      <w:r>
        <w:rPr>
          <w:rFonts w:ascii="Calibri" w:hAnsi="Calibri"/>
          <w:spacing w:val="-5"/>
          <w:w w:val="120"/>
          <w:sz w:val="20"/>
          <w:vertAlign w:val="baseline"/>
        </w:rPr>
        <w:t>)</w:t>
      </w:r>
      <w:r>
        <w:rPr>
          <w:rFonts w:ascii="Lucida Sans Unicode" w:hAnsi="Lucida Sans Unicode"/>
          <w:spacing w:val="-5"/>
          <w:w w:val="120"/>
          <w:sz w:val="20"/>
          <w:vertAlign w:val="superscript"/>
        </w:rPr>
        <w:t>∗</w:t>
      </w:r>
      <w:r>
        <w:rPr>
          <w:rFonts w:ascii="Times New Roman" w:hAnsi="Times New Roman"/>
          <w:i/>
          <w:spacing w:val="-5"/>
          <w:w w:val="120"/>
          <w:sz w:val="20"/>
          <w:vertAlign w:val="baseline"/>
        </w:rPr>
        <w:t>,</w:t>
      </w:r>
    </w:p>
    <w:p>
      <w:pPr>
        <w:spacing w:after="0"/>
        <w:jc w:val="left"/>
        <w:rPr>
          <w:rFonts w:ascii="Times New Roman" w:hAnsi="Times New Roman"/>
          <w:i/>
          <w:sz w:val="20"/>
        </w:rPr>
        <w:sectPr>
          <w:type w:val="continuous"/>
          <w:pgSz w:w="12240" w:h="15840"/>
          <w:pgMar w:header="0" w:footer="0" w:top="1820" w:bottom="280" w:left="1080" w:right="720"/>
          <w:cols w:num="3" w:equalWidth="0">
            <w:col w:w="1039" w:space="1481"/>
            <w:col w:w="1051" w:space="40"/>
            <w:col w:w="6829"/>
          </w:cols>
        </w:sectPr>
      </w:pPr>
    </w:p>
    <w:p>
      <w:pPr>
        <w:pStyle w:val="BodyText"/>
        <w:spacing w:before="80"/>
        <w:ind w:left="388"/>
      </w:pPr>
      <w:r>
        <w:rPr/>
        <w:t>as</w:t>
      </w:r>
      <w:r>
        <w:rPr>
          <w:spacing w:val="-4"/>
        </w:rPr>
        <w:t> </w:t>
      </w:r>
      <w:r>
        <w:rPr/>
        <w:t>required.</w:t>
      </w:r>
      <w:r>
        <w:rPr>
          <w:spacing w:val="12"/>
        </w:rPr>
        <w:t> </w:t>
      </w:r>
      <w:r>
        <w:rPr/>
        <w:t>To</w:t>
      </w:r>
      <w:r>
        <w:rPr>
          <w:spacing w:val="-3"/>
        </w:rPr>
        <w:t> </w:t>
      </w:r>
      <w:r>
        <w:rPr/>
        <w:t>prove</w:t>
      </w:r>
      <w:r>
        <w:rPr>
          <w:spacing w:val="-4"/>
        </w:rPr>
        <w:t> </w:t>
      </w:r>
      <w:r>
        <w:rPr/>
        <w:t>the</w:t>
      </w:r>
      <w:r>
        <w:rPr>
          <w:spacing w:val="-3"/>
        </w:rPr>
        <w:t> </w:t>
      </w:r>
      <w:r>
        <w:rPr>
          <w:spacing w:val="-2"/>
        </w:rPr>
        <w:t>claim,</w:t>
      </w:r>
    </w:p>
    <w:p>
      <w:pPr>
        <w:spacing w:line="239" w:lineRule="exact" w:before="192"/>
        <w:ind w:left="2404"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48672">
                <wp:simplePos x="0" y="0"/>
                <wp:positionH relativeFrom="page">
                  <wp:posOffset>3175939</wp:posOffset>
                </wp:positionH>
                <wp:positionV relativeFrom="paragraph">
                  <wp:posOffset>231912</wp:posOffset>
                </wp:positionV>
                <wp:extent cx="64769" cy="889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50.074005pt;margin-top:18.260845pt;width:5.1pt;height:7pt;mso-position-horizontal-relative:page;mso-position-vertical-relative:paragraph;z-index:-19767808" type="#_x0000_t202" id="docshape768"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hAnsi="Times New Roman"/>
          <w:i/>
          <w:w w:val="115"/>
          <w:sz w:val="20"/>
        </w:rPr>
        <w:t>ƒ</w:t>
      </w:r>
      <w:r>
        <w:rPr>
          <w:rFonts w:ascii="Times New Roman" w:hAnsi="Times New Roman"/>
          <w:i/>
          <w:spacing w:val="-9"/>
          <w:w w:val="115"/>
          <w:sz w:val="20"/>
        </w:rPr>
        <w:t> </w:t>
      </w:r>
      <w:r>
        <w:rPr>
          <w:rFonts w:ascii="Lucida Sans Unicode" w:hAnsi="Lucida Sans Unicode"/>
          <w:w w:val="105"/>
          <w:sz w:val="20"/>
        </w:rPr>
        <w:t>∈</w:t>
      </w:r>
      <w:r>
        <w:rPr>
          <w:rFonts w:ascii="Lucida Sans Unicode" w:hAnsi="Lucida Sans Unicode"/>
          <w:spacing w:val="-16"/>
          <w:w w:val="105"/>
          <w:sz w:val="20"/>
        </w:rPr>
        <w:t> </w:t>
      </w:r>
      <w:r>
        <w:rPr>
          <w:rFonts w:ascii="Calibri" w:hAnsi="Calibri"/>
          <w:w w:val="115"/>
          <w:sz w:val="20"/>
        </w:rPr>
        <w:t>ker</w:t>
      </w:r>
      <w:r>
        <w:rPr>
          <w:rFonts w:ascii="Calibri" w:hAnsi="Calibri"/>
          <w:spacing w:val="-19"/>
          <w:w w:val="115"/>
          <w:sz w:val="20"/>
        </w:rPr>
        <w:t> </w:t>
      </w:r>
      <w:r>
        <w:rPr>
          <w:rFonts w:ascii="Times New Roman" w:hAnsi="Times New Roman"/>
          <w:i/>
          <w:w w:val="115"/>
          <w:sz w:val="20"/>
        </w:rPr>
        <w:t>D</w:t>
      </w:r>
      <w:r>
        <w:rPr>
          <w:rFonts w:ascii="Times New Roman" w:hAnsi="Times New Roman"/>
          <w:i/>
          <w:spacing w:val="18"/>
          <w:w w:val="115"/>
          <w:sz w:val="20"/>
        </w:rPr>
        <w:t> </w:t>
      </w:r>
      <w:r>
        <w:rPr>
          <w:rFonts w:ascii="Lucida Sans Unicode" w:hAnsi="Lucida Sans Unicode"/>
          <w:w w:val="115"/>
          <w:sz w:val="20"/>
        </w:rPr>
        <w:t>⇐⇒</w:t>
      </w:r>
      <w:r>
        <w:rPr>
          <w:rFonts w:ascii="Lucida Sans Unicode" w:hAnsi="Lucida Sans Unicode"/>
          <w:spacing w:val="11"/>
          <w:w w:val="115"/>
          <w:sz w:val="20"/>
        </w:rPr>
        <w:t> </w:t>
      </w:r>
      <w:r>
        <w:rPr>
          <w:rFonts w:ascii="Times New Roman" w:hAnsi="Times New Roman"/>
          <w:i/>
          <w:w w:val="115"/>
          <w:sz w:val="20"/>
        </w:rPr>
        <w:t>ƒ</w:t>
      </w:r>
      <w:r>
        <w:rPr>
          <w:rFonts w:ascii="Times New Roman" w:hAnsi="Times New Roman"/>
          <w:i/>
          <w:spacing w:val="-36"/>
          <w:w w:val="115"/>
          <w:sz w:val="20"/>
        </w:rPr>
        <w:t> </w:t>
      </w:r>
      <w:r>
        <w:rPr>
          <w:rFonts w:ascii="Calibri" w:hAnsi="Calibri"/>
          <w:w w:val="115"/>
          <w:sz w:val="20"/>
          <w:vertAlign w:val="superscript"/>
        </w:rPr>
        <w:t>(1)</w:t>
      </w:r>
      <w:r>
        <w:rPr>
          <w:rFonts w:ascii="Lucida Sans Unicode" w:hAnsi="Lucida Sans Unicode"/>
          <w:w w:val="115"/>
          <w:sz w:val="20"/>
          <w:vertAlign w:val="baseline"/>
        </w:rPr>
        <w:t>|</w:t>
      </w:r>
      <w:r>
        <w:rPr>
          <w:rFonts w:ascii="Times New Roman" w:hAnsi="Times New Roman"/>
          <w:i/>
          <w:w w:val="115"/>
          <w:sz w:val="20"/>
          <w:vertAlign w:val="baseline"/>
        </w:rPr>
        <w:t>T</w:t>
      </w:r>
      <w:r>
        <w:rPr>
          <w:rFonts w:ascii="Calibri" w:hAnsi="Calibri"/>
          <w:i/>
          <w:w w:val="115"/>
          <w:sz w:val="20"/>
          <w:vertAlign w:val="subscript"/>
        </w:rPr>
        <w:t>P</w:t>
      </w:r>
      <w:r>
        <w:rPr>
          <w:rFonts w:ascii="Calibri" w:hAnsi="Calibri"/>
          <w:i/>
          <w:spacing w:val="-21"/>
          <w:w w:val="115"/>
          <w:sz w:val="20"/>
          <w:vertAlign w:val="baseline"/>
        </w:rPr>
        <w:t> </w:t>
      </w:r>
      <w:r>
        <w:rPr>
          <w:rFonts w:ascii="Times New Roman" w:hAnsi="Times New Roman"/>
          <w:i/>
          <w:w w:val="105"/>
          <w:sz w:val="20"/>
          <w:vertAlign w:val="baseline"/>
        </w:rPr>
        <w:t>V</w:t>
      </w:r>
      <w:r>
        <w:rPr>
          <w:rFonts w:ascii="Times New Roman" w:hAnsi="Times New Roman"/>
          <w:i/>
          <w:spacing w:val="14"/>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Calibri" w:hAnsi="Calibri"/>
          <w:spacing w:val="-10"/>
          <w:w w:val="115"/>
          <w:sz w:val="20"/>
          <w:vertAlign w:val="baseline"/>
        </w:rPr>
        <w:t>0</w:t>
      </w:r>
    </w:p>
    <w:p>
      <w:pPr>
        <w:spacing w:line="240" w:lineRule="auto" w:before="0"/>
        <w:ind w:left="0" w:right="149"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51232">
                <wp:simplePos x="0" y="0"/>
                <wp:positionH relativeFrom="page">
                  <wp:posOffset>3175939</wp:posOffset>
                </wp:positionH>
                <wp:positionV relativeFrom="paragraph">
                  <wp:posOffset>187251</wp:posOffset>
                </wp:positionV>
                <wp:extent cx="64769" cy="88900"/>
                <wp:effectExtent l="0" t="0" r="0" b="0"/>
                <wp:wrapNone/>
                <wp:docPr id="838" name="Textbox 838"/>
                <wp:cNvGraphicFramePr>
                  <a:graphicFrameLocks/>
                </wp:cNvGraphicFramePr>
                <a:graphic>
                  <a:graphicData uri="http://schemas.microsoft.com/office/word/2010/wordprocessingShape">
                    <wps:wsp>
                      <wps:cNvPr id="838" name="Textbox 838"/>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50.074005pt;margin-top:14.744246pt;width:5.1pt;height:7pt;mso-position-horizontal-relative:page;mso-position-vertical-relative:paragraph;z-index:-19765248" type="#_x0000_t202" id="docshape769"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6109568">
                <wp:simplePos x="0" y="0"/>
                <wp:positionH relativeFrom="page">
                  <wp:posOffset>3567582</wp:posOffset>
                </wp:positionH>
                <wp:positionV relativeFrom="paragraph">
                  <wp:posOffset>299342</wp:posOffset>
                </wp:positionV>
                <wp:extent cx="36195" cy="8890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80.911987pt;margin-top:23.570246pt;width:2.85pt;height:7pt;mso-position-horizontal-relative:page;mso-position-vertical-relative:paragraph;z-index:16109568" type="#_x0000_t202" id="docshape77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552256">
                <wp:simplePos x="0" y="0"/>
                <wp:positionH relativeFrom="page">
                  <wp:posOffset>3867302</wp:posOffset>
                </wp:positionH>
                <wp:positionV relativeFrom="paragraph">
                  <wp:posOffset>187251</wp:posOffset>
                </wp:positionV>
                <wp:extent cx="130810" cy="8890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130810" cy="88900"/>
                        </a:xfrm>
                        <a:prstGeom prst="rect">
                          <a:avLst/>
                        </a:prstGeom>
                      </wps:spPr>
                      <wps:txbx>
                        <w:txbxContent>
                          <w:p>
                            <w:pPr>
                              <w:spacing w:line="139" w:lineRule="exact" w:before="0"/>
                              <w:ind w:left="0" w:right="0" w:firstLine="0"/>
                              <w:jc w:val="left"/>
                              <w:rPr>
                                <w:rFonts w:ascii="Calibri"/>
                                <w:i/>
                                <w:sz w:val="14"/>
                              </w:rPr>
                            </w:pPr>
                            <w:r>
                              <w:rPr>
                                <w:rFonts w:ascii="Calibri"/>
                                <w:i/>
                                <w:spacing w:val="-5"/>
                                <w:w w:val="145"/>
                                <w:sz w:val="14"/>
                              </w:rPr>
                              <w:t>i,P</w:t>
                            </w:r>
                          </w:p>
                        </w:txbxContent>
                      </wps:txbx>
                      <wps:bodyPr wrap="square" lIns="0" tIns="0" rIns="0" bIns="0" rtlCol="0">
                        <a:noAutofit/>
                      </wps:bodyPr>
                    </wps:wsp>
                  </a:graphicData>
                </a:graphic>
              </wp:anchor>
            </w:drawing>
          </mc:Choice>
          <mc:Fallback>
            <w:pict>
              <v:shape style="position:absolute;margin-left:304.511993pt;margin-top:14.744246pt;width:10.3pt;height:7pt;mso-position-horizontal-relative:page;mso-position-vertical-relative:paragraph;z-index:-19764224" type="#_x0000_t202" id="docshape771" filled="false" stroked="false">
                <v:textbox inset="0,0,0,0">
                  <w:txbxContent>
                    <w:p>
                      <w:pPr>
                        <w:spacing w:line="139" w:lineRule="exact" w:before="0"/>
                        <w:ind w:left="0" w:right="0" w:firstLine="0"/>
                        <w:jc w:val="left"/>
                        <w:rPr>
                          <w:rFonts w:ascii="Calibri"/>
                          <w:i/>
                          <w:sz w:val="14"/>
                        </w:rPr>
                      </w:pPr>
                      <w:r>
                        <w:rPr>
                          <w:rFonts w:ascii="Calibri"/>
                          <w:i/>
                          <w:spacing w:val="-5"/>
                          <w:w w:val="145"/>
                          <w:sz w:val="14"/>
                        </w:rPr>
                        <w:t>i,P</w:t>
                      </w:r>
                    </w:p>
                  </w:txbxContent>
                </v:textbox>
                <w10:wrap type="none"/>
              </v:shape>
            </w:pict>
          </mc:Fallback>
        </mc:AlternateContent>
      </w:r>
      <w:r>
        <w:rPr>
          <w:rFonts w:ascii="Lucida Sans Unicode" w:hAnsi="Lucida Sans Unicode"/>
          <w:w w:val="105"/>
          <w:sz w:val="20"/>
        </w:rPr>
        <w:t>⇐⇒</w:t>
      </w:r>
      <w:r>
        <w:rPr>
          <w:rFonts w:ascii="Lucida Sans Unicode" w:hAnsi="Lucida Sans Unicode"/>
          <w:spacing w:val="5"/>
          <w:w w:val="105"/>
          <w:sz w:val="20"/>
        </w:rPr>
        <w:t> </w:t>
      </w:r>
      <w:r>
        <w:rPr>
          <w:rFonts w:ascii="Times New Roman" w:hAnsi="Times New Roman"/>
          <w:i/>
          <w:w w:val="105"/>
          <w:sz w:val="20"/>
        </w:rPr>
        <w:t>ƒ</w:t>
      </w:r>
      <w:r>
        <w:rPr>
          <w:rFonts w:ascii="Times New Roman" w:hAnsi="Times New Roman"/>
          <w:i/>
          <w:spacing w:val="-32"/>
          <w:w w:val="105"/>
          <w:sz w:val="20"/>
        </w:rPr>
        <w:t> </w:t>
      </w:r>
      <w:r>
        <w:rPr>
          <w:rFonts w:ascii="Calibri" w:hAnsi="Calibri"/>
          <w:w w:val="125"/>
          <w:sz w:val="20"/>
          <w:vertAlign w:val="superscript"/>
        </w:rPr>
        <w:t>(1)</w:t>
      </w:r>
      <w:r>
        <w:rPr>
          <w:rFonts w:ascii="Calibri" w:hAnsi="Calibri"/>
          <w:spacing w:val="-8"/>
          <w:w w:val="12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Lucida Sans Unicode" w:hAnsi="Lucida Sans Unicode"/>
          <w:w w:val="220"/>
          <w:position w:val="19"/>
          <w:sz w:val="20"/>
          <w:vertAlign w:val="baseline"/>
        </w:rPr>
        <w:t>Σ</w:t>
      </w:r>
      <w:r>
        <w:rPr>
          <w:rFonts w:ascii="Lucida Sans Unicode" w:hAnsi="Lucida Sans Unicode"/>
          <w:spacing w:val="-106"/>
          <w:w w:val="220"/>
          <w:position w:val="19"/>
          <w:sz w:val="20"/>
          <w:vertAlign w:val="baseline"/>
        </w:rPr>
        <w:t> </w:t>
      </w:r>
      <w:r>
        <w:rPr>
          <w:rFonts w:ascii="Times New Roman" w:hAnsi="Times New Roman"/>
          <w:i/>
          <w:w w:val="125"/>
          <w:sz w:val="20"/>
          <w:vertAlign w:val="baseline"/>
        </w:rPr>
        <w:t>a</w:t>
      </w:r>
      <w:r>
        <w:rPr>
          <w:rFonts w:ascii="Calibri" w:hAnsi="Calibri"/>
          <w:i/>
          <w:w w:val="125"/>
          <w:sz w:val="20"/>
          <w:vertAlign w:val="subscript"/>
        </w:rPr>
        <w:t>i</w:t>
      </w:r>
      <w:r>
        <w:rPr>
          <w:rFonts w:ascii="Times New Roman" w:hAnsi="Times New Roman"/>
          <w:i/>
          <w:w w:val="125"/>
          <w:sz w:val="20"/>
          <w:vertAlign w:val="baseline"/>
        </w:rPr>
        <w:t>g</w:t>
      </w:r>
      <w:r>
        <w:rPr>
          <w:rFonts w:ascii="Calibri" w:hAnsi="Calibri"/>
          <w:w w:val="125"/>
          <w:sz w:val="20"/>
          <w:vertAlign w:val="superscript"/>
        </w:rPr>
        <w:t>(1)</w:t>
      </w:r>
      <w:r>
        <w:rPr>
          <w:rFonts w:ascii="Calibri" w:hAnsi="Calibri"/>
          <w:spacing w:val="18"/>
          <w:w w:val="125"/>
          <w:sz w:val="20"/>
          <w:vertAlign w:val="baseline"/>
        </w:rPr>
        <w:t> </w:t>
      </w:r>
      <w:r>
        <w:rPr>
          <w:w w:val="105"/>
          <w:sz w:val="20"/>
          <w:vertAlign w:val="baseline"/>
        </w:rPr>
        <w:t>for</w:t>
      </w:r>
      <w:r>
        <w:rPr>
          <w:spacing w:val="4"/>
          <w:w w:val="105"/>
          <w:sz w:val="20"/>
          <w:vertAlign w:val="baseline"/>
        </w:rPr>
        <w:t> </w:t>
      </w:r>
      <w:r>
        <w:rPr>
          <w:w w:val="105"/>
          <w:sz w:val="20"/>
          <w:vertAlign w:val="baseline"/>
        </w:rPr>
        <w:t>some</w:t>
      </w:r>
      <w:r>
        <w:rPr>
          <w:spacing w:val="-6"/>
          <w:w w:val="125"/>
          <w:sz w:val="20"/>
          <w:vertAlign w:val="baseline"/>
        </w:rPr>
        <w:t> </w:t>
      </w:r>
      <w:r>
        <w:rPr>
          <w:rFonts w:ascii="Times New Roman" w:hAnsi="Times New Roman"/>
          <w:i/>
          <w:w w:val="125"/>
          <w:sz w:val="20"/>
          <w:vertAlign w:val="baseline"/>
        </w:rPr>
        <w:t>g</w:t>
      </w:r>
      <w:r>
        <w:rPr>
          <w:rFonts w:ascii="Calibri" w:hAnsi="Calibri"/>
          <w:i/>
          <w:w w:val="125"/>
          <w:sz w:val="20"/>
          <w:vertAlign w:val="subscript"/>
        </w:rPr>
        <w:t>i</w:t>
      </w:r>
      <w:r>
        <w:rPr>
          <w:rFonts w:ascii="Calibri" w:hAnsi="Calibri"/>
          <w:i/>
          <w:spacing w:val="-4"/>
          <w:w w:val="12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25"/>
          <w:sz w:val="20"/>
          <w:vertAlign w:val="baseline"/>
        </w:rPr>
        <w:t>I</w:t>
      </w:r>
      <w:r>
        <w:rPr>
          <w:rFonts w:ascii="Calibri" w:hAnsi="Calibri"/>
          <w:w w:val="125"/>
          <w:sz w:val="20"/>
          <w:vertAlign w:val="baseline"/>
        </w:rPr>
        <w:t>(</w:t>
      </w:r>
      <w:r>
        <w:rPr>
          <w:rFonts w:ascii="Times New Roman" w:hAnsi="Times New Roman"/>
          <w:i/>
          <w:w w:val="125"/>
          <w:sz w:val="20"/>
          <w:vertAlign w:val="baseline"/>
        </w:rPr>
        <w:t>V</w:t>
      </w:r>
      <w:r>
        <w:rPr>
          <w:rFonts w:ascii="Times New Roman" w:hAnsi="Times New Roman"/>
          <w:i/>
          <w:spacing w:val="-19"/>
          <w:w w:val="125"/>
          <w:sz w:val="20"/>
          <w:vertAlign w:val="baseline"/>
        </w:rPr>
        <w:t> </w:t>
      </w:r>
      <w:r>
        <w:rPr>
          <w:rFonts w:ascii="Calibri" w:hAnsi="Calibri"/>
          <w:spacing w:val="-10"/>
          <w:w w:val="125"/>
          <w:sz w:val="20"/>
          <w:vertAlign w:val="baseline"/>
        </w:rPr>
        <w:t>)</w:t>
      </w:r>
    </w:p>
    <w:p>
      <w:pPr>
        <w:pStyle w:val="BodyText"/>
        <w:spacing w:before="50"/>
        <w:rPr>
          <w:rFonts w:ascii="Calibri"/>
        </w:rPr>
      </w:pPr>
    </w:p>
    <w:p>
      <w:pPr>
        <w:pStyle w:val="BodyText"/>
        <w:spacing w:line="296" w:lineRule="exact"/>
        <w:ind w:left="388"/>
        <w:rPr>
          <w:rFonts w:ascii="Calibri" w:hAnsi="Calibri"/>
        </w:rPr>
      </w:pPr>
      <w:r>
        <w:rPr>
          <w:rFonts w:ascii="Calibri" w:hAnsi="Calibri"/>
        </w:rPr>
        <mc:AlternateContent>
          <mc:Choice Requires="wps">
            <w:drawing>
              <wp:anchor distT="0" distB="0" distL="0" distR="0" allowOverlap="1" layoutInCell="1" locked="0" behindDoc="1" simplePos="0" relativeHeight="483549184">
                <wp:simplePos x="0" y="0"/>
                <wp:positionH relativeFrom="page">
                  <wp:posOffset>3875913</wp:posOffset>
                </wp:positionH>
                <wp:positionV relativeFrom="paragraph">
                  <wp:posOffset>110540</wp:posOffset>
                </wp:positionV>
                <wp:extent cx="64769" cy="889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05.190002pt;margin-top:8.704003pt;width:5.1pt;height:7pt;mso-position-horizontal-relative:page;mso-position-vertical-relative:paragraph;z-index:-19767296" type="#_x0000_t202" id="docshape772"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w w:val="105"/>
        </w:rPr>
        <w:t>(since</w:t>
      </w:r>
      <w:r>
        <w:rPr>
          <w:spacing w:val="-8"/>
          <w:w w:val="105"/>
        </w:rPr>
        <w:t> </w:t>
      </w:r>
      <w:r>
        <w:rPr>
          <w:rFonts w:ascii="Times New Roman" w:hAnsi="Times New Roman"/>
          <w:i/>
          <w:w w:val="125"/>
        </w:rPr>
        <w:t>T</w:t>
      </w:r>
      <w:r>
        <w:rPr>
          <w:rFonts w:ascii="Calibri" w:hAnsi="Calibri"/>
          <w:i/>
          <w:w w:val="125"/>
          <w:vertAlign w:val="subscript"/>
        </w:rPr>
        <w:t>P</w:t>
      </w:r>
      <w:r>
        <w:rPr>
          <w:rFonts w:ascii="Calibri" w:hAnsi="Calibri"/>
          <w:i/>
          <w:spacing w:val="-25"/>
          <w:w w:val="125"/>
          <w:vertAlign w:val="baseline"/>
        </w:rPr>
        <w:t> </w:t>
      </w:r>
      <w:r>
        <w:rPr>
          <w:rFonts w:ascii="Times New Roman" w:hAnsi="Times New Roman"/>
          <w:i/>
          <w:w w:val="105"/>
          <w:vertAlign w:val="baseline"/>
        </w:rPr>
        <w:t>V</w:t>
      </w:r>
      <w:r>
        <w:rPr>
          <w:rFonts w:ascii="Times New Roman" w:hAnsi="Times New Roman"/>
          <w:i/>
          <w:spacing w:val="1"/>
          <w:w w:val="125"/>
          <w:vertAlign w:val="baseline"/>
        </w:rPr>
        <w:t> </w:t>
      </w:r>
      <w:r>
        <w:rPr>
          <w:rFonts w:ascii="Lucida Sans Unicode" w:hAnsi="Lucida Sans Unicode"/>
          <w:w w:val="125"/>
          <w:vertAlign w:val="baseline"/>
        </w:rPr>
        <w:t>c</w:t>
      </w:r>
      <w:r>
        <w:rPr>
          <w:rFonts w:ascii="Lucida Sans Unicode" w:hAnsi="Lucida Sans Unicode"/>
          <w:spacing w:val="-23"/>
          <w:w w:val="125"/>
          <w:vertAlign w:val="baseline"/>
        </w:rPr>
        <w:t> </w:t>
      </w:r>
      <w:r>
        <w:rPr>
          <w:rFonts w:ascii="Times New Roman" w:hAnsi="Times New Roman"/>
          <w:i/>
          <w:w w:val="125"/>
          <w:vertAlign w:val="baseline"/>
        </w:rPr>
        <w:t>k</w:t>
      </w:r>
      <w:r>
        <w:rPr>
          <w:rFonts w:ascii="Calibri" w:hAnsi="Calibri"/>
          <w:i/>
          <w:w w:val="125"/>
          <w:vertAlign w:val="superscript"/>
        </w:rPr>
        <w:t>n</w:t>
      </w:r>
      <w:r>
        <w:rPr>
          <w:rFonts w:ascii="Calibri" w:hAnsi="Calibri"/>
          <w:i/>
          <w:spacing w:val="-8"/>
          <w:w w:val="125"/>
          <w:vertAlign w:val="baseline"/>
        </w:rPr>
        <w:t> </w:t>
      </w:r>
      <w:r>
        <w:rPr>
          <w:w w:val="105"/>
          <w:vertAlign w:val="baseline"/>
        </w:rPr>
        <w:t>is</w:t>
      </w:r>
      <w:r>
        <w:rPr>
          <w:spacing w:val="-8"/>
          <w:w w:val="105"/>
          <w:vertAlign w:val="baseline"/>
        </w:rPr>
        <w:t> </w:t>
      </w:r>
      <w:r>
        <w:rPr>
          <w:w w:val="105"/>
          <w:vertAlign w:val="baseline"/>
        </w:rPr>
        <w:t>the</w:t>
      </w:r>
      <w:r>
        <w:rPr>
          <w:spacing w:val="-7"/>
          <w:w w:val="105"/>
          <w:vertAlign w:val="baseline"/>
        </w:rPr>
        <w:t> </w:t>
      </w:r>
      <w:r>
        <w:rPr>
          <w:w w:val="105"/>
          <w:vertAlign w:val="baseline"/>
        </w:rPr>
        <w:t>vector</w:t>
      </w:r>
      <w:r>
        <w:rPr>
          <w:spacing w:val="-8"/>
          <w:w w:val="105"/>
          <w:vertAlign w:val="baseline"/>
        </w:rPr>
        <w:t> </w:t>
      </w:r>
      <w:r>
        <w:rPr>
          <w:w w:val="105"/>
          <w:vertAlign w:val="baseline"/>
        </w:rPr>
        <w:t>subspace</w:t>
      </w:r>
      <w:r>
        <w:rPr>
          <w:spacing w:val="-7"/>
          <w:w w:val="105"/>
          <w:vertAlign w:val="baseline"/>
        </w:rPr>
        <w:t> </w:t>
      </w:r>
      <w:r>
        <w:rPr>
          <w:w w:val="105"/>
          <w:vertAlign w:val="baseline"/>
        </w:rPr>
        <w:t>defined</w:t>
      </w:r>
      <w:r>
        <w:rPr>
          <w:spacing w:val="-6"/>
          <w:w w:val="105"/>
          <w:vertAlign w:val="baseline"/>
        </w:rPr>
        <w:t> </w:t>
      </w:r>
      <w:r>
        <w:rPr>
          <w:w w:val="105"/>
          <w:vertAlign w:val="baseline"/>
        </w:rPr>
        <w:t>by</w:t>
      </w:r>
      <w:r>
        <w:rPr>
          <w:spacing w:val="-2"/>
          <w:w w:val="105"/>
          <w:vertAlign w:val="baseline"/>
        </w:rPr>
        <w:t> </w:t>
      </w:r>
      <w:r>
        <w:rPr>
          <w:rFonts w:ascii="Calibri" w:hAnsi="Calibri"/>
          <w:w w:val="125"/>
          <w:vertAlign w:val="baseline"/>
        </w:rPr>
        <w:t>(</w:t>
      </w:r>
      <w:r>
        <w:rPr>
          <w:rFonts w:ascii="Times New Roman" w:hAnsi="Times New Roman"/>
          <w:i/>
          <w:w w:val="125"/>
          <w:vertAlign w:val="baseline"/>
        </w:rPr>
        <w:t>g</w:t>
      </w:r>
      <w:r>
        <w:rPr>
          <w:rFonts w:ascii="Calibri" w:hAnsi="Calibri"/>
          <w:w w:val="125"/>
          <w:vertAlign w:val="superscript"/>
        </w:rPr>
        <w:t>(1)</w:t>
      </w:r>
      <w:r>
        <w:rPr>
          <w:rFonts w:ascii="Calibri" w:hAnsi="Calibri"/>
          <w:spacing w:val="-9"/>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0) </w:t>
      </w:r>
      <w:r>
        <w:rPr>
          <w:w w:val="105"/>
          <w:vertAlign w:val="baseline"/>
        </w:rPr>
        <w:t>for</w:t>
      </w:r>
      <w:r>
        <w:rPr>
          <w:spacing w:val="-2"/>
          <w:w w:val="105"/>
          <w:vertAlign w:val="baseline"/>
        </w:rPr>
        <w:t> </w:t>
      </w:r>
      <w:r>
        <w:rPr>
          <w:rFonts w:ascii="Times New Roman" w:hAnsi="Times New Roman"/>
          <w:i/>
          <w:w w:val="105"/>
          <w:vertAlign w:val="baseline"/>
        </w:rPr>
        <w:t>g</w:t>
      </w:r>
      <w:r>
        <w:rPr>
          <w:rFonts w:ascii="Times New Roman" w:hAnsi="Times New Roman"/>
          <w:i/>
          <w:spacing w:val="-7"/>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I</w:t>
      </w:r>
      <w:r>
        <w:rPr>
          <w:rFonts w:ascii="Calibri" w:hAnsi="Calibri"/>
          <w:w w:val="105"/>
          <w:vertAlign w:val="baseline"/>
        </w:rPr>
        <w:t>(</w:t>
      </w:r>
      <w:r>
        <w:rPr>
          <w:rFonts w:ascii="Times New Roman" w:hAnsi="Times New Roman"/>
          <w:i/>
          <w:w w:val="105"/>
          <w:vertAlign w:val="baseline"/>
        </w:rPr>
        <w:t>V</w:t>
      </w:r>
      <w:r>
        <w:rPr>
          <w:rFonts w:ascii="Times New Roman" w:hAnsi="Times New Roman"/>
          <w:i/>
          <w:spacing w:val="-13"/>
          <w:w w:val="105"/>
          <w:vertAlign w:val="baseline"/>
        </w:rPr>
        <w:t> </w:t>
      </w:r>
      <w:r>
        <w:rPr>
          <w:rFonts w:ascii="Calibri" w:hAnsi="Calibri"/>
          <w:spacing w:val="-5"/>
          <w:w w:val="125"/>
          <w:vertAlign w:val="baseline"/>
        </w:rPr>
        <w:t>))</w:t>
      </w:r>
    </w:p>
    <w:p>
      <w:pPr>
        <w:spacing w:line="486" w:lineRule="exact" w:before="0"/>
        <w:ind w:left="0" w:right="1037"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7959040">
                <wp:simplePos x="0" y="0"/>
                <wp:positionH relativeFrom="page">
                  <wp:posOffset>2451163</wp:posOffset>
                </wp:positionH>
                <wp:positionV relativeFrom="paragraph">
                  <wp:posOffset>333619</wp:posOffset>
                </wp:positionV>
                <wp:extent cx="36195" cy="88900"/>
                <wp:effectExtent l="0" t="0" r="0" b="0"/>
                <wp:wrapTopAndBottom/>
                <wp:docPr id="842" name="Textbox 842"/>
                <wp:cNvGraphicFramePr>
                  <a:graphicFrameLocks/>
                </wp:cNvGraphicFramePr>
                <a:graphic>
                  <a:graphicData uri="http://schemas.microsoft.com/office/word/2010/wordprocessingShape">
                    <wps:wsp>
                      <wps:cNvPr id="842" name="Textbox 84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93.005005pt;margin-top:26.269218pt;width:2.85pt;height:7pt;mso-position-horizontal-relative:page;mso-position-vertical-relative:paragraph;z-index:-15357440;mso-wrap-distance-left:0;mso-wrap-distance-right:0" type="#_x0000_t202" id="docshape77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topAndBottom"/>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52768">
                <wp:simplePos x="0" y="0"/>
                <wp:positionH relativeFrom="page">
                  <wp:posOffset>3070390</wp:posOffset>
                </wp:positionH>
                <wp:positionV relativeFrom="paragraph">
                  <wp:posOffset>218298</wp:posOffset>
                </wp:positionV>
                <wp:extent cx="64769" cy="88900"/>
                <wp:effectExtent l="0" t="0" r="0" b="0"/>
                <wp:wrapNone/>
                <wp:docPr id="843" name="Textbox 843"/>
                <wp:cNvGraphicFramePr>
                  <a:graphicFrameLocks/>
                </wp:cNvGraphicFramePr>
                <a:graphic>
                  <a:graphicData uri="http://schemas.microsoft.com/office/word/2010/wordprocessingShape">
                    <wps:wsp>
                      <wps:cNvPr id="843" name="Textbox 843"/>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241.763pt;margin-top:17.188894pt;width:5.1pt;height:7pt;mso-position-horizontal-relative:page;mso-position-vertical-relative:paragraph;z-index:-19763712" type="#_x0000_t202" id="docshape774"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53280">
                <wp:simplePos x="0" y="0"/>
                <wp:positionH relativeFrom="page">
                  <wp:posOffset>4955959</wp:posOffset>
                </wp:positionH>
                <wp:positionV relativeFrom="paragraph">
                  <wp:posOffset>218298</wp:posOffset>
                </wp:positionV>
                <wp:extent cx="64769" cy="88900"/>
                <wp:effectExtent l="0" t="0" r="0" b="0"/>
                <wp:wrapNone/>
                <wp:docPr id="844" name="Textbox 844"/>
                <wp:cNvGraphicFramePr>
                  <a:graphicFrameLocks/>
                </wp:cNvGraphicFramePr>
                <a:graphic>
                  <a:graphicData uri="http://schemas.microsoft.com/office/word/2010/wordprocessingShape">
                    <wps:wsp>
                      <wps:cNvPr id="844" name="Textbox 844"/>
                      <wps:cNvSpPr txBox="1"/>
                      <wps:spPr>
                        <a:xfrm>
                          <a:off x="0" y="0"/>
                          <a:ext cx="64769"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0"/>
                                <w:sz w:val="14"/>
                              </w:rPr>
                              <w:t>P</w:t>
                            </w:r>
                          </w:p>
                        </w:txbxContent>
                      </wps:txbx>
                      <wps:bodyPr wrap="square" lIns="0" tIns="0" rIns="0" bIns="0" rtlCol="0">
                        <a:noAutofit/>
                      </wps:bodyPr>
                    </wps:wsp>
                  </a:graphicData>
                </a:graphic>
              </wp:anchor>
            </w:drawing>
          </mc:Choice>
          <mc:Fallback>
            <w:pict>
              <v:shape style="position:absolute;margin-left:390.233002pt;margin-top:17.188894pt;width:5.1pt;height:7pt;mso-position-horizontal-relative:page;mso-position-vertical-relative:paragraph;z-index:-19763200" type="#_x0000_t202" id="docshape775" filled="false" stroked="false">
                <v:textbox inset="0,0,0,0">
                  <w:txbxContent>
                    <w:p>
                      <w:pPr>
                        <w:spacing w:line="139" w:lineRule="exact" w:before="0"/>
                        <w:ind w:left="0" w:right="0" w:firstLine="0"/>
                        <w:jc w:val="left"/>
                        <w:rPr>
                          <w:rFonts w:ascii="Calibri"/>
                          <w:i/>
                          <w:sz w:val="14"/>
                        </w:rPr>
                      </w:pPr>
                      <w:r>
                        <w:rPr>
                          <w:rFonts w:ascii="Calibri"/>
                          <w:i/>
                          <w:spacing w:val="-10"/>
                          <w:w w:val="140"/>
                          <w:sz w:val="14"/>
                        </w:rPr>
                        <w:t>P</w:t>
                      </w:r>
                    </w:p>
                  </w:txbxContent>
                </v:textbox>
                <w10:wrap type="none"/>
              </v:shape>
            </w:pict>
          </mc:Fallback>
        </mc:AlternateContent>
      </w:r>
      <w:r>
        <w:rPr>
          <w:rFonts w:ascii="Lucida Sans Unicode" w:hAnsi="Lucida Sans Unicode"/>
          <w:w w:val="105"/>
          <w:sz w:val="20"/>
        </w:rPr>
        <w:t>⇐⇒</w:t>
      </w:r>
      <w:r>
        <w:rPr>
          <w:rFonts w:ascii="Lucida Sans Unicode" w:hAnsi="Lucida Sans Unicode"/>
          <w:spacing w:val="5"/>
          <w:w w:val="105"/>
          <w:sz w:val="20"/>
        </w:rPr>
        <w:t> </w:t>
      </w:r>
      <w:r>
        <w:rPr>
          <w:rFonts w:ascii="Times New Roman" w:hAnsi="Times New Roman"/>
          <w:i/>
          <w:w w:val="105"/>
          <w:sz w:val="20"/>
        </w:rPr>
        <w:t>ƒ</w:t>
      </w:r>
      <w:r>
        <w:rPr>
          <w:rFonts w:ascii="Times New Roman" w:hAnsi="Times New Roman"/>
          <w:i/>
          <w:spacing w:val="4"/>
          <w:w w:val="105"/>
          <w:sz w:val="20"/>
        </w:rPr>
        <w:t> </w:t>
      </w:r>
      <w:r>
        <w:rPr>
          <w:rFonts w:ascii="Lucida Sans Unicode" w:hAnsi="Lucida Sans Unicode"/>
          <w:sz w:val="20"/>
        </w:rPr>
        <w:t>—</w:t>
      </w:r>
      <w:r>
        <w:rPr>
          <w:rFonts w:ascii="Lucida Sans Unicode" w:hAnsi="Lucida Sans Unicode"/>
          <w:spacing w:val="-19"/>
          <w:sz w:val="20"/>
        </w:rPr>
        <w:t> </w:t>
      </w:r>
      <w:r>
        <w:rPr>
          <w:rFonts w:ascii="Lucida Sans Unicode" w:hAnsi="Lucida Sans Unicode"/>
          <w:w w:val="220"/>
          <w:position w:val="19"/>
          <w:sz w:val="20"/>
        </w:rPr>
        <w:t>Σ</w:t>
      </w:r>
      <w:r>
        <w:rPr>
          <w:rFonts w:ascii="Lucida Sans Unicode" w:hAnsi="Lucida Sans Unicode"/>
          <w:spacing w:val="-106"/>
          <w:w w:val="220"/>
          <w:position w:val="19"/>
          <w:sz w:val="20"/>
        </w:rPr>
        <w:t> </w:t>
      </w:r>
      <w:r>
        <w:rPr>
          <w:rFonts w:ascii="Times New Roman" w:hAnsi="Times New Roman"/>
          <w:i/>
          <w:w w:val="135"/>
          <w:sz w:val="20"/>
        </w:rPr>
        <w:t>a</w:t>
      </w:r>
      <w:r>
        <w:rPr>
          <w:rFonts w:ascii="Calibri" w:hAnsi="Calibri"/>
          <w:i/>
          <w:w w:val="135"/>
          <w:sz w:val="20"/>
          <w:vertAlign w:val="subscript"/>
        </w:rPr>
        <w:t>i</w:t>
      </w:r>
      <w:r>
        <w:rPr>
          <w:rFonts w:ascii="Times New Roman" w:hAnsi="Times New Roman"/>
          <w:i/>
          <w:w w:val="135"/>
          <w:sz w:val="20"/>
          <w:vertAlign w:val="baseline"/>
        </w:rPr>
        <w:t>g</w:t>
      </w:r>
      <w:r>
        <w:rPr>
          <w:rFonts w:ascii="Calibri" w:hAnsi="Calibri"/>
          <w:i/>
          <w:w w:val="135"/>
          <w:sz w:val="20"/>
          <w:vertAlign w:val="subscript"/>
        </w:rPr>
        <w:t>i</w:t>
      </w:r>
      <w:r>
        <w:rPr>
          <w:rFonts w:ascii="Calibri" w:hAnsi="Calibri"/>
          <w:i/>
          <w:spacing w:val="-4"/>
          <w:w w:val="13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w w:val="105"/>
          <w:sz w:val="20"/>
          <w:vertAlign w:val="baseline"/>
        </w:rPr>
        <w:t>M</w:t>
      </w:r>
      <w:r>
        <w:rPr>
          <w:rFonts w:ascii="Times New Roman" w:hAnsi="Times New Roman"/>
          <w:i/>
          <w:spacing w:val="-31"/>
          <w:w w:val="105"/>
          <w:sz w:val="20"/>
          <w:vertAlign w:val="baseline"/>
        </w:rPr>
        <w:t> </w:t>
      </w:r>
      <w:r>
        <w:rPr>
          <w:rFonts w:ascii="Calibri" w:hAnsi="Calibri"/>
          <w:w w:val="105"/>
          <w:sz w:val="20"/>
          <w:vertAlign w:val="superscript"/>
        </w:rPr>
        <w:t>2</w:t>
      </w:r>
      <w:r>
        <w:rPr>
          <w:rFonts w:ascii="Calibri" w:hAnsi="Calibri"/>
          <w:spacing w:val="37"/>
          <w:w w:val="105"/>
          <w:sz w:val="20"/>
          <w:vertAlign w:val="baseline"/>
        </w:rPr>
        <w:t> </w:t>
      </w:r>
      <w:r>
        <w:rPr>
          <w:w w:val="105"/>
          <w:sz w:val="20"/>
          <w:vertAlign w:val="baseline"/>
        </w:rPr>
        <w:t>for</w:t>
      </w:r>
      <w:r>
        <w:rPr>
          <w:spacing w:val="7"/>
          <w:w w:val="105"/>
          <w:sz w:val="20"/>
          <w:vertAlign w:val="baseline"/>
        </w:rPr>
        <w:t> </w:t>
      </w:r>
      <w:r>
        <w:rPr>
          <w:w w:val="105"/>
          <w:sz w:val="20"/>
          <w:vertAlign w:val="baseline"/>
        </w:rPr>
        <w:t>some</w:t>
      </w:r>
      <w:r>
        <w:rPr>
          <w:spacing w:val="-8"/>
          <w:w w:val="135"/>
          <w:sz w:val="20"/>
          <w:vertAlign w:val="baseline"/>
        </w:rPr>
        <w:t> </w:t>
      </w:r>
      <w:r>
        <w:rPr>
          <w:rFonts w:ascii="Times New Roman" w:hAnsi="Times New Roman"/>
          <w:i/>
          <w:w w:val="135"/>
          <w:sz w:val="20"/>
          <w:vertAlign w:val="baseline"/>
        </w:rPr>
        <w:t>g</w:t>
      </w:r>
      <w:r>
        <w:rPr>
          <w:rFonts w:ascii="Calibri" w:hAnsi="Calibri"/>
          <w:i/>
          <w:w w:val="135"/>
          <w:sz w:val="20"/>
          <w:vertAlign w:val="subscript"/>
        </w:rPr>
        <w:t>i</w:t>
      </w:r>
      <w:r>
        <w:rPr>
          <w:rFonts w:ascii="Calibri" w:hAnsi="Calibri"/>
          <w:i/>
          <w:spacing w:val="-4"/>
          <w:w w:val="135"/>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48"/>
          <w:w w:val="105"/>
          <w:sz w:val="20"/>
          <w:vertAlign w:val="baseline"/>
        </w:rPr>
        <w:t> </w:t>
      </w:r>
      <w:r>
        <w:rPr>
          <w:rFonts w:ascii="Lucida Sans Unicode" w:hAnsi="Lucida Sans Unicode"/>
          <w:w w:val="105"/>
          <w:sz w:val="20"/>
          <w:vertAlign w:val="baseline"/>
        </w:rPr>
        <w:t>⇐⇒</w:t>
      </w:r>
      <w:r>
        <w:rPr>
          <w:rFonts w:ascii="Lucida Sans Unicode" w:hAnsi="Lucida Sans Unicode"/>
          <w:spacing w:val="29"/>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rFonts w:ascii="Times New Roman" w:hAnsi="Times New Roman"/>
          <w:i/>
          <w:w w:val="105"/>
          <w:sz w:val="20"/>
          <w:vertAlign w:val="baseline"/>
        </w:rPr>
        <w:t>M</w:t>
      </w:r>
      <w:r>
        <w:rPr>
          <w:rFonts w:ascii="Times New Roman" w:hAnsi="Times New Roman"/>
          <w:i/>
          <w:spacing w:val="-31"/>
          <w:w w:val="105"/>
          <w:sz w:val="20"/>
          <w:vertAlign w:val="baseline"/>
        </w:rPr>
        <w:t> </w:t>
      </w:r>
      <w:r>
        <w:rPr>
          <w:rFonts w:ascii="Calibri" w:hAnsi="Calibri"/>
          <w:w w:val="105"/>
          <w:sz w:val="20"/>
          <w:vertAlign w:val="superscript"/>
        </w:rPr>
        <w:t>2</w:t>
      </w:r>
      <w:r>
        <w:rPr>
          <w:rFonts w:ascii="Calibri" w:hAnsi="Calibri"/>
          <w:spacing w:val="4"/>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w w:val="105"/>
          <w:sz w:val="20"/>
          <w:vertAlign w:val="baseline"/>
        </w:rPr>
        <w:t>I</w:t>
      </w:r>
      <w:r>
        <w:rPr>
          <w:rFonts w:ascii="Calibri" w:hAnsi="Calibri"/>
          <w:w w:val="105"/>
          <w:sz w:val="20"/>
          <w:vertAlign w:val="baseline"/>
        </w:rPr>
        <w:t>(</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pStyle w:val="BodyText"/>
        <w:tabs>
          <w:tab w:pos="6748" w:val="left" w:leader="none"/>
        </w:tabs>
        <w:spacing w:before="155"/>
        <w:ind w:left="687"/>
        <w:rPr>
          <w:rFonts w:ascii="Times New Roman"/>
          <w:i/>
        </w:rPr>
      </w:pPr>
      <w:r>
        <w:rPr/>
        <w:t>The</w:t>
      </w:r>
      <w:r>
        <w:rPr>
          <w:spacing w:val="3"/>
        </w:rPr>
        <w:t> </w:t>
      </w:r>
      <w:r>
        <w:rPr/>
        <w:t>proof</w:t>
      </w:r>
      <w:r>
        <w:rPr>
          <w:spacing w:val="3"/>
        </w:rPr>
        <w:t> </w:t>
      </w:r>
      <w:r>
        <w:rPr/>
        <w:t>of</w:t>
      </w:r>
      <w:r>
        <w:rPr>
          <w:spacing w:val="3"/>
        </w:rPr>
        <w:t> </w:t>
      </w:r>
      <w:r>
        <w:rPr/>
        <w:t>(b)</w:t>
      </w:r>
      <w:r>
        <w:rPr>
          <w:spacing w:val="3"/>
        </w:rPr>
        <w:t> </w:t>
      </w:r>
      <w:r>
        <w:rPr/>
        <w:t>of</w:t>
      </w:r>
      <w:r>
        <w:rPr>
          <w:spacing w:val="3"/>
        </w:rPr>
        <w:t> </w:t>
      </w:r>
      <w:r>
        <w:rPr/>
        <w:t>Theorem</w:t>
      </w:r>
      <w:r>
        <w:rPr>
          <w:spacing w:val="3"/>
        </w:rPr>
        <w:t> </w:t>
      </w:r>
      <w:r>
        <w:rPr/>
        <w:t>6.8</w:t>
      </w:r>
      <w:r>
        <w:rPr>
          <w:spacing w:val="3"/>
        </w:rPr>
        <w:t> </w:t>
      </w:r>
      <w:r>
        <w:rPr/>
        <w:t>is</w:t>
      </w:r>
      <w:r>
        <w:rPr>
          <w:spacing w:val="3"/>
        </w:rPr>
        <w:t> </w:t>
      </w:r>
      <w:r>
        <w:rPr/>
        <w:t>left</w:t>
      </w:r>
      <w:r>
        <w:rPr>
          <w:spacing w:val="3"/>
        </w:rPr>
        <w:t> </w:t>
      </w:r>
      <w:r>
        <w:rPr/>
        <w:t>to</w:t>
      </w:r>
      <w:r>
        <w:rPr>
          <w:spacing w:val="4"/>
        </w:rPr>
        <w:t> </w:t>
      </w:r>
      <w:r>
        <w:rPr/>
        <w:t>the</w:t>
      </w:r>
      <w:r>
        <w:rPr>
          <w:spacing w:val="3"/>
        </w:rPr>
        <w:t> </w:t>
      </w:r>
      <w:r>
        <w:rPr/>
        <w:t>reader</w:t>
      </w:r>
      <w:r>
        <w:rPr>
          <w:spacing w:val="3"/>
        </w:rPr>
        <w:t> </w:t>
      </w:r>
      <w:r>
        <w:rPr/>
        <w:t>(see</w:t>
      </w:r>
      <w:r>
        <w:rPr>
          <w:spacing w:val="3"/>
        </w:rPr>
        <w:t> </w:t>
      </w:r>
      <w:r>
        <w:rPr/>
        <w:t>Ex.</w:t>
      </w:r>
      <w:r>
        <w:rPr>
          <w:spacing w:val="3"/>
        </w:rPr>
        <w:t> </w:t>
      </w:r>
      <w:r>
        <w:rPr>
          <w:spacing w:val="-2"/>
        </w:rPr>
        <w:t>6.2).</w:t>
      </w:r>
      <w:r>
        <w:rPr/>
        <w:tab/>
      </w:r>
      <w:r>
        <w:rPr>
          <w:rFonts w:ascii="Calibri"/>
          <w:spacing w:val="-2"/>
        </w:rPr>
        <w:t>Q</w:t>
      </w:r>
      <w:r>
        <w:rPr>
          <w:rFonts w:ascii="Times New Roman"/>
          <w:i/>
          <w:spacing w:val="-2"/>
        </w:rPr>
        <w:t>.</w:t>
      </w:r>
      <w:r>
        <w:rPr>
          <w:rFonts w:ascii="Calibri"/>
          <w:spacing w:val="-2"/>
        </w:rPr>
        <w:t>E</w:t>
      </w:r>
      <w:r>
        <w:rPr>
          <w:rFonts w:ascii="Times New Roman"/>
          <w:i/>
          <w:spacing w:val="-2"/>
        </w:rPr>
        <w:t>.</w:t>
      </w:r>
      <w:r>
        <w:rPr>
          <w:rFonts w:ascii="Calibri"/>
          <w:spacing w:val="-2"/>
        </w:rPr>
        <w:t>D</w:t>
      </w:r>
      <w:r>
        <w:rPr>
          <w:rFonts w:ascii="Times New Roman"/>
          <w:i/>
          <w:spacing w:val="-2"/>
        </w:rPr>
        <w:t>.</w:t>
      </w:r>
    </w:p>
    <w:p>
      <w:pPr>
        <w:pStyle w:val="BodyText"/>
        <w:spacing w:before="72"/>
        <w:rPr>
          <w:rFonts w:ascii="Times New Roman"/>
          <w:i/>
        </w:rPr>
      </w:pPr>
    </w:p>
    <w:p>
      <w:pPr>
        <w:spacing w:line="235" w:lineRule="auto" w:before="0"/>
        <w:ind w:left="388" w:right="1481" w:firstLine="0"/>
        <w:jc w:val="both"/>
        <w:rPr>
          <w:rFonts w:ascii="Times New Roman" w:hAnsi="Times New Roman" w:cs="Times New Roman" w:eastAsia="Times New Roman"/>
          <w:i/>
          <w:iCs/>
          <w:sz w:val="20"/>
          <w:szCs w:val="20"/>
        </w:rPr>
      </w:pPr>
      <w:r>
        <w:rPr>
          <w:rFonts w:ascii="Times New Roman" w:hAnsi="Times New Roman" w:cs="Times New Roman" w:eastAsia="Times New Roman"/>
          <w:i/>
          <w:sz w:val="20"/>
          <w:szCs w:val="20"/>
        </w:rPr>
        <mc:AlternateContent>
          <mc:Choice Requires="wps">
            <w:drawing>
              <wp:anchor distT="0" distB="0" distL="0" distR="0" allowOverlap="1" layoutInCell="1" locked="0" behindDoc="1" simplePos="0" relativeHeight="483549696">
                <wp:simplePos x="0" y="0"/>
                <wp:positionH relativeFrom="page">
                  <wp:posOffset>4761953</wp:posOffset>
                </wp:positionH>
                <wp:positionV relativeFrom="paragraph">
                  <wp:posOffset>324561</wp:posOffset>
                </wp:positionV>
                <wp:extent cx="126364" cy="219710"/>
                <wp:effectExtent l="0" t="0" r="0" b="0"/>
                <wp:wrapNone/>
                <wp:docPr id="845" name="Textbox 845"/>
                <wp:cNvGraphicFramePr>
                  <a:graphicFrameLocks/>
                </wp:cNvGraphicFramePr>
                <a:graphic>
                  <a:graphicData uri="http://schemas.microsoft.com/office/word/2010/wordprocessingShape">
                    <wps:wsp>
                      <wps:cNvPr id="845" name="Textbox 845"/>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74.957001pt;margin-top:25.556046pt;width:9.950pt;height:17.3pt;mso-position-horizontal-relative:page;mso-position-vertical-relative:paragraph;z-index:-19766784" type="#_x0000_t202" id="docshape77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rFonts w:ascii="Times New Roman" w:hAnsi="Times New Roman" w:cs="Times New Roman" w:eastAsia="Times New Roman"/>
          <w:i/>
          <w:sz w:val="20"/>
          <w:szCs w:val="20"/>
        </w:rPr>
        <mc:AlternateContent>
          <mc:Choice Requires="wps">
            <w:drawing>
              <wp:anchor distT="0" distB="0" distL="0" distR="0" allowOverlap="1" layoutInCell="1" locked="0" behindDoc="1" simplePos="0" relativeHeight="483550208">
                <wp:simplePos x="0" y="0"/>
                <wp:positionH relativeFrom="page">
                  <wp:posOffset>1235176</wp:posOffset>
                </wp:positionH>
                <wp:positionV relativeFrom="paragraph">
                  <wp:posOffset>172720</wp:posOffset>
                </wp:positionV>
                <wp:extent cx="4700270" cy="21971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4700270" cy="219710"/>
                        </a:xfrm>
                        <a:prstGeom prst="rect">
                          <a:avLst/>
                        </a:prstGeom>
                      </wps:spPr>
                      <wps:txbx>
                        <w:txbxContent>
                          <w:p>
                            <w:pPr>
                              <w:pStyle w:val="BodyText"/>
                              <w:tabs>
                                <w:tab w:pos="541" w:val="left" w:leader="none"/>
                                <w:tab w:pos="1727" w:val="left" w:leader="none"/>
                                <w:tab w:pos="2341" w:val="left" w:leader="none"/>
                                <w:tab w:pos="720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p>
                        </w:txbxContent>
                      </wps:txbx>
                      <wps:bodyPr wrap="square" lIns="0" tIns="0" rIns="0" bIns="0" rtlCol="0">
                        <a:noAutofit/>
                      </wps:bodyPr>
                    </wps:wsp>
                  </a:graphicData>
                </a:graphic>
              </wp:anchor>
            </w:drawing>
          </mc:Choice>
          <mc:Fallback>
            <w:pict>
              <v:shape style="position:absolute;margin-left:97.258003pt;margin-top:13.600044pt;width:370.1pt;height:17.3pt;mso-position-horizontal-relative:page;mso-position-vertical-relative:paragraph;z-index:-19766272" type="#_x0000_t202" id="docshape777" filled="false" stroked="false">
                <v:textbox inset="0,0,0,0">
                  <w:txbxContent>
                    <w:p>
                      <w:pPr>
                        <w:pStyle w:val="BodyText"/>
                        <w:tabs>
                          <w:tab w:pos="541" w:val="left" w:leader="none"/>
                          <w:tab w:pos="1727" w:val="left" w:leader="none"/>
                          <w:tab w:pos="2341" w:val="left" w:leader="none"/>
                          <w:tab w:pos="720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p>
                  </w:txbxContent>
                </v:textbox>
                <w10:wrap type="none"/>
              </v:shape>
            </w:pict>
          </mc:Fallback>
        </mc:AlternateContent>
      </w:r>
      <w:r>
        <w:rPr>
          <w:rFonts w:ascii="Times New Roman" w:hAnsi="Times New Roman" w:cs="Times New Roman" w:eastAsia="Times New Roman"/>
          <w:i/>
          <w:sz w:val="20"/>
          <w:szCs w:val="20"/>
        </w:rPr>
        <mc:AlternateContent>
          <mc:Choice Requires="wps">
            <w:drawing>
              <wp:anchor distT="0" distB="0" distL="0" distR="0" allowOverlap="1" layoutInCell="1" locked="0" behindDoc="1" simplePos="0" relativeHeight="483550720">
                <wp:simplePos x="0" y="0"/>
                <wp:positionH relativeFrom="page">
                  <wp:posOffset>4196918</wp:posOffset>
                </wp:positionH>
                <wp:positionV relativeFrom="paragraph">
                  <wp:posOffset>20892</wp:posOffset>
                </wp:positionV>
                <wp:extent cx="84455" cy="21971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30.466003pt;margin-top:1.645045pt;width:6.65pt;height:17.3pt;mso-position-horizontal-relative:page;mso-position-vertical-relative:paragraph;z-index:-19765760" type="#_x0000_t202" id="docshape77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bCs/>
          <w:w w:val="105"/>
          <w:sz w:val="20"/>
          <w:szCs w:val="20"/>
        </w:rPr>
        <w:t>Corollary</w:t>
      </w:r>
      <w:r>
        <w:rPr>
          <w:b/>
          <w:bCs/>
          <w:spacing w:val="-3"/>
          <w:w w:val="105"/>
          <w:sz w:val="20"/>
          <w:szCs w:val="20"/>
        </w:rPr>
        <w:t> </w:t>
      </w:r>
      <w:r>
        <w:rPr>
          <w:b/>
          <w:bCs/>
          <w:w w:val="105"/>
          <w:sz w:val="20"/>
          <w:szCs w:val="20"/>
        </w:rPr>
        <w:t>6.9</w:t>
      </w:r>
      <w:r>
        <w:rPr>
          <w:b/>
          <w:bCs/>
          <w:spacing w:val="27"/>
          <w:w w:val="105"/>
          <w:sz w:val="20"/>
          <w:szCs w:val="20"/>
        </w:rPr>
        <w:t> </w:t>
      </w:r>
      <w:r>
        <w:rPr>
          <w:rFonts w:ascii="Times New Roman" w:hAnsi="Times New Roman" w:cs="Times New Roman" w:eastAsia="Times New Roman"/>
          <w:i/>
          <w:iCs/>
          <w:w w:val="105"/>
          <w:sz w:val="20"/>
          <w:szCs w:val="20"/>
        </w:rPr>
        <w:t>T</w:t>
      </w:r>
      <w:r>
        <w:rPr>
          <w:rFonts w:ascii="Calibri" w:hAnsi="Calibri" w:cs="Calibri" w:eastAsia="Calibri"/>
          <w:i/>
          <w:iCs/>
          <w:w w:val="105"/>
          <w:sz w:val="20"/>
          <w:szCs w:val="20"/>
          <w:vertAlign w:val="subscript"/>
        </w:rPr>
        <w:t>P</w:t>
      </w:r>
      <w:r>
        <w:rPr>
          <w:rFonts w:ascii="Calibri" w:hAnsi="Calibri" w:cs="Calibri" w:eastAsia="Calibri"/>
          <w:i/>
          <w:iCs/>
          <w:spacing w:val="-12"/>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27"/>
          <w:w w:val="105"/>
          <w:sz w:val="20"/>
          <w:szCs w:val="20"/>
          <w:vertAlign w:val="baseline"/>
        </w:rPr>
        <w:t> </w:t>
      </w:r>
      <w:r>
        <w:rPr>
          <w:rFonts w:ascii="Times New Roman" w:hAnsi="Times New Roman" w:cs="Times New Roman" w:eastAsia="Times New Roman"/>
          <w:i/>
          <w:iCs/>
          <w:w w:val="105"/>
          <w:sz w:val="20"/>
          <w:szCs w:val="20"/>
          <w:vertAlign w:val="baseline"/>
        </w:rPr>
        <w:t>only</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depends</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on</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a</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neighbourhood</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of</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27"/>
          <w:w w:val="105"/>
          <w:sz w:val="20"/>
          <w:szCs w:val="20"/>
          <w:vertAlign w:val="baseline"/>
        </w:rPr>
        <w:t> </w:t>
      </w:r>
      <w:r>
        <w:rPr>
          <w:rFonts w:ascii="Times New Roman" w:hAnsi="Times New Roman" w:cs="Times New Roman" w:eastAsia="Times New Roman"/>
          <w:i/>
          <w:iCs/>
          <w:w w:val="105"/>
          <w:sz w:val="20"/>
          <w:szCs w:val="20"/>
          <w:vertAlign w:val="baseline"/>
        </w:rPr>
        <w:t>up</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to</w:t>
      </w:r>
      <w:r>
        <w:rPr>
          <w:rFonts w:ascii="Times New Roman" w:hAnsi="Times New Roman" w:cs="Times New Roman" w:eastAsia="Times New Roman"/>
          <w:i/>
          <w:iCs/>
          <w:spacing w:val="-9"/>
          <w:w w:val="105"/>
          <w:sz w:val="20"/>
          <w:szCs w:val="20"/>
          <w:vertAlign w:val="baseline"/>
        </w:rPr>
        <w:t> </w:t>
      </w:r>
      <w:r>
        <w:rPr>
          <w:rFonts w:ascii="Times New Roman" w:hAnsi="Times New Roman" w:cs="Times New Roman" w:eastAsia="Times New Roman"/>
          <w:i/>
          <w:iCs/>
          <w:w w:val="105"/>
          <w:sz w:val="20"/>
          <w:szCs w:val="20"/>
          <w:vertAlign w:val="baseline"/>
        </w:rPr>
        <w:t>isomorphism.</w:t>
      </w:r>
      <w:r>
        <w:rPr>
          <w:rFonts w:ascii="Times New Roman" w:hAnsi="Times New Roman" w:cs="Times New Roman" w:eastAsia="Times New Roman"/>
          <w:i/>
          <w:iCs/>
          <w:spacing w:val="16"/>
          <w:w w:val="105"/>
          <w:sz w:val="20"/>
          <w:szCs w:val="20"/>
          <w:vertAlign w:val="baseline"/>
        </w:rPr>
        <w:t> </w:t>
      </w:r>
      <w:r>
        <w:rPr>
          <w:rFonts w:ascii="Times New Roman" w:hAnsi="Times New Roman" w:cs="Times New Roman" w:eastAsia="Times New Roman"/>
          <w:i/>
          <w:iCs/>
          <w:w w:val="105"/>
          <w:sz w:val="20"/>
          <w:szCs w:val="20"/>
          <w:vertAlign w:val="baseline"/>
        </w:rPr>
        <w:t>More</w:t>
      </w:r>
      <w:r>
        <w:rPr>
          <w:rFonts w:ascii="Times New Roman" w:hAnsi="Times New Roman" w:cs="Times New Roman" w:eastAsia="Times New Roman"/>
          <w:i/>
          <w:iCs/>
          <w:spacing w:val="-10"/>
          <w:w w:val="105"/>
          <w:sz w:val="20"/>
          <w:szCs w:val="20"/>
          <w:vertAlign w:val="baseline"/>
        </w:rPr>
        <w:t> </w:t>
      </w:r>
      <w:r>
        <w:rPr>
          <w:rFonts w:ascii="Times New Roman" w:hAnsi="Times New Roman" w:cs="Times New Roman" w:eastAsia="Times New Roman"/>
          <w:i/>
          <w:iCs/>
          <w:w w:val="105"/>
          <w:sz w:val="20"/>
          <w:szCs w:val="20"/>
          <w:vertAlign w:val="baseline"/>
        </w:rPr>
        <w:t>precisely, if</w:t>
      </w:r>
      <w:r>
        <w:rPr>
          <w:rFonts w:ascii="Times New Roman" w:hAnsi="Times New Roman" w:cs="Times New Roman" w:eastAsia="Times New Roman"/>
          <w:i/>
          <w:iCs/>
          <w:spacing w:val="27"/>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80"/>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Calibri" w:hAnsi="Calibri" w:cs="Calibri" w:eastAsia="Calibri"/>
          <w:w w:val="105"/>
          <w:sz w:val="20"/>
          <w:szCs w:val="20"/>
          <w:vertAlign w:val="subscript"/>
        </w:rPr>
        <w:t>0</w:t>
      </w:r>
      <w:r>
        <w:rPr>
          <w:rFonts w:ascii="Calibri" w:hAnsi="Calibri" w:cs="Calibri" w:eastAsia="Calibri"/>
          <w:spacing w:val="80"/>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and</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Q</w:t>
      </w:r>
      <w:r>
        <w:rPr>
          <w:rFonts w:ascii="Times New Roman" w:hAnsi="Times New Roman" w:cs="Times New Roman" w:eastAsia="Times New Roman"/>
          <w:i/>
          <w:iCs/>
          <w:spacing w:val="80"/>
          <w:w w:val="105"/>
          <w:sz w:val="20"/>
          <w:szCs w:val="20"/>
          <w:vertAlign w:val="baseline"/>
        </w:rPr>
        <w:t>  </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subscript"/>
        </w:rPr>
        <w:t>0</w:t>
      </w:r>
      <w:r>
        <w:rPr>
          <w:rFonts w:ascii="Calibri" w:hAnsi="Calibri" w:cs="Calibri" w:eastAsia="Calibri"/>
          <w:spacing w:val="80"/>
          <w:w w:val="105"/>
          <w:sz w:val="20"/>
          <w:szCs w:val="20"/>
          <w:vertAlign w:val="baseline"/>
        </w:rPr>
        <w:t>  </w:t>
      </w:r>
      <w:r>
        <w:rPr>
          <w:rFonts w:ascii="Times New Roman" w:hAnsi="Times New Roman" w:cs="Times New Roman" w:eastAsia="Times New Roman"/>
          <w:i/>
          <w:iCs/>
          <w:w w:val="105"/>
          <w:sz w:val="20"/>
          <w:szCs w:val="20"/>
          <w:vertAlign w:val="baseline"/>
        </w:rPr>
        <w:t>W</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are</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open</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subsets</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of</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affine</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varieties,</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and</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ϕ</w:t>
      </w:r>
      <w:r>
        <w:rPr>
          <w:rFonts w:ascii="Times New Roman" w:hAnsi="Times New Roman" w:cs="Times New Roman" w:eastAsia="Times New Roman"/>
          <w:i/>
          <w:iCs/>
          <w:spacing w:val="-14"/>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29"/>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Calibri" w:hAnsi="Calibri" w:cs="Calibri" w:eastAsia="Calibri"/>
          <w:w w:val="105"/>
          <w:sz w:val="20"/>
          <w:szCs w:val="20"/>
          <w:vertAlign w:val="subscript"/>
        </w:rPr>
        <w:t>0</w:t>
      </w:r>
      <w:r>
        <w:rPr>
          <w:rFonts w:ascii="Calibri" w:hAnsi="Calibri" w:cs="Calibri" w:eastAsia="Calibri"/>
          <w:spacing w:val="80"/>
          <w:w w:val="150"/>
          <w:sz w:val="20"/>
          <w:szCs w:val="20"/>
          <w:vertAlign w:val="baseline"/>
        </w:rPr>
        <w:t>  </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subscript"/>
        </w:rPr>
        <w:t>0</w:t>
      </w:r>
      <w:r>
        <w:rPr>
          <w:rFonts w:ascii="Calibri" w:hAnsi="Calibri" w:cs="Calibri" w:eastAsia="Calibri"/>
          <w:spacing w:val="40"/>
          <w:w w:val="105"/>
          <w:sz w:val="20"/>
          <w:szCs w:val="20"/>
          <w:vertAlign w:val="baseline"/>
        </w:rPr>
        <w:t> </w:t>
      </w:r>
      <w:r>
        <w:rPr>
          <w:rFonts w:ascii="Times New Roman" w:hAnsi="Times New Roman" w:cs="Times New Roman" w:eastAsia="Times New Roman"/>
          <w:i/>
          <w:iCs/>
          <w:w w:val="105"/>
          <w:sz w:val="20"/>
          <w:szCs w:val="20"/>
          <w:vertAlign w:val="baseline"/>
        </w:rPr>
        <w:t>an isomorphism</w:t>
      </w:r>
      <w:r>
        <w:rPr>
          <w:rFonts w:ascii="Times New Roman" w:hAnsi="Times New Roman" w:cs="Times New Roman" w:eastAsia="Times New Roman"/>
          <w:i/>
          <w:iCs/>
          <w:spacing w:val="32"/>
          <w:w w:val="105"/>
          <w:sz w:val="20"/>
          <w:szCs w:val="20"/>
          <w:vertAlign w:val="baseline"/>
        </w:rPr>
        <w:t> </w:t>
      </w:r>
      <w:r>
        <w:rPr>
          <w:rFonts w:ascii="Times New Roman" w:hAnsi="Times New Roman" w:cs="Times New Roman" w:eastAsia="Times New Roman"/>
          <w:i/>
          <w:iCs/>
          <w:w w:val="105"/>
          <w:sz w:val="20"/>
          <w:szCs w:val="20"/>
          <w:vertAlign w:val="baseline"/>
        </w:rPr>
        <w:t>taking</w:t>
      </w:r>
      <w:r>
        <w:rPr>
          <w:rFonts w:ascii="Times New Roman" w:hAnsi="Times New Roman" w:cs="Times New Roman" w:eastAsia="Times New Roman"/>
          <w:i/>
          <w:iCs/>
          <w:spacing w:val="34"/>
          <w:w w:val="105"/>
          <w:sz w:val="20"/>
          <w:szCs w:val="20"/>
          <w:vertAlign w:val="baseline"/>
        </w:rPr>
        <w:t> </w:t>
      </w:r>
      <w:r>
        <w:rPr>
          <w:rFonts w:ascii="Times New Roman" w:hAnsi="Times New Roman" w:cs="Times New Roman" w:eastAsia="Times New Roman"/>
          <w:i/>
          <w:iCs/>
          <w:w w:val="105"/>
          <w:sz w:val="20"/>
          <w:szCs w:val="20"/>
          <w:vertAlign w:val="baseline"/>
        </w:rPr>
        <w:t>P</w:t>
      </w:r>
      <w:r>
        <w:rPr>
          <w:rFonts w:ascii="Times New Roman" w:hAnsi="Times New Roman" w:cs="Times New Roman" w:eastAsia="Times New Roman"/>
          <w:i/>
          <w:iCs/>
          <w:spacing w:val="40"/>
          <w:w w:val="105"/>
          <w:sz w:val="20"/>
          <w:szCs w:val="20"/>
          <w:vertAlign w:val="baseline"/>
        </w:rPr>
        <w:t> </w:t>
      </w:r>
      <w:r>
        <w:rPr>
          <w:rFonts w:ascii="Times New Roman" w:hAnsi="Times New Roman" w:cs="Times New Roman" w:eastAsia="Times New Roman"/>
          <w:i/>
          <w:iCs/>
          <w:w w:val="105"/>
          <w:sz w:val="20"/>
          <w:szCs w:val="20"/>
          <w:vertAlign w:val="baseline"/>
        </w:rPr>
        <w:t>into</w:t>
      </w:r>
      <w:r>
        <w:rPr>
          <w:rFonts w:ascii="Times New Roman" w:hAnsi="Times New Roman" w:cs="Times New Roman" w:eastAsia="Times New Roman"/>
          <w:i/>
          <w:iCs/>
          <w:spacing w:val="33"/>
          <w:w w:val="105"/>
          <w:sz w:val="20"/>
          <w:szCs w:val="20"/>
          <w:vertAlign w:val="baseline"/>
        </w:rPr>
        <w:t> </w:t>
      </w:r>
      <w:r>
        <w:rPr>
          <w:rFonts w:ascii="Times New Roman" w:hAnsi="Times New Roman" w:cs="Times New Roman" w:eastAsia="Times New Roman"/>
          <w:i/>
          <w:iCs/>
          <w:w w:val="105"/>
          <w:sz w:val="20"/>
          <w:szCs w:val="20"/>
          <w:vertAlign w:val="baseline"/>
        </w:rPr>
        <w:t>Q,</w:t>
      </w:r>
      <w:r>
        <w:rPr>
          <w:rFonts w:ascii="Times New Roman" w:hAnsi="Times New Roman" w:cs="Times New Roman" w:eastAsia="Times New Roman"/>
          <w:i/>
          <w:iCs/>
          <w:spacing w:val="35"/>
          <w:w w:val="105"/>
          <w:sz w:val="20"/>
          <w:szCs w:val="20"/>
          <w:vertAlign w:val="baseline"/>
        </w:rPr>
        <w:t> </w:t>
      </w:r>
      <w:r>
        <w:rPr>
          <w:rFonts w:ascii="Times New Roman" w:hAnsi="Times New Roman" w:cs="Times New Roman" w:eastAsia="Times New Roman"/>
          <w:i/>
          <w:iCs/>
          <w:w w:val="105"/>
          <w:sz w:val="20"/>
          <w:szCs w:val="20"/>
          <w:vertAlign w:val="baseline"/>
        </w:rPr>
        <w:t>there</w:t>
      </w:r>
      <w:r>
        <w:rPr>
          <w:rFonts w:ascii="Times New Roman" w:hAnsi="Times New Roman" w:cs="Times New Roman" w:eastAsia="Times New Roman"/>
          <w:i/>
          <w:iCs/>
          <w:spacing w:val="33"/>
          <w:w w:val="105"/>
          <w:sz w:val="20"/>
          <w:szCs w:val="20"/>
          <w:vertAlign w:val="baseline"/>
        </w:rPr>
        <w:t> </w:t>
      </w:r>
      <w:r>
        <w:rPr>
          <w:rFonts w:ascii="Times New Roman" w:hAnsi="Times New Roman" w:cs="Times New Roman" w:eastAsia="Times New Roman"/>
          <w:i/>
          <w:iCs/>
          <w:w w:val="105"/>
          <w:sz w:val="20"/>
          <w:szCs w:val="20"/>
          <w:vertAlign w:val="baseline"/>
        </w:rPr>
        <w:t>is</w:t>
      </w:r>
      <w:r>
        <w:rPr>
          <w:rFonts w:ascii="Times New Roman" w:hAnsi="Times New Roman" w:cs="Times New Roman" w:eastAsia="Times New Roman"/>
          <w:i/>
          <w:iCs/>
          <w:spacing w:val="33"/>
          <w:w w:val="105"/>
          <w:sz w:val="20"/>
          <w:szCs w:val="20"/>
          <w:vertAlign w:val="baseline"/>
        </w:rPr>
        <w:t> </w:t>
      </w:r>
      <w:r>
        <w:rPr>
          <w:rFonts w:ascii="Times New Roman" w:hAnsi="Times New Roman" w:cs="Times New Roman" w:eastAsia="Times New Roman"/>
          <w:i/>
          <w:iCs/>
          <w:w w:val="105"/>
          <w:sz w:val="20"/>
          <w:szCs w:val="20"/>
          <w:vertAlign w:val="baseline"/>
        </w:rPr>
        <w:t>a</w:t>
      </w:r>
      <w:r>
        <w:rPr>
          <w:rFonts w:ascii="Times New Roman" w:hAnsi="Times New Roman" w:cs="Times New Roman" w:eastAsia="Times New Roman"/>
          <w:i/>
          <w:iCs/>
          <w:spacing w:val="33"/>
          <w:w w:val="105"/>
          <w:sz w:val="20"/>
          <w:szCs w:val="20"/>
          <w:vertAlign w:val="baseline"/>
        </w:rPr>
        <w:t> </w:t>
      </w:r>
      <w:r>
        <w:rPr>
          <w:rFonts w:ascii="Times New Roman" w:hAnsi="Times New Roman" w:cs="Times New Roman" w:eastAsia="Times New Roman"/>
          <w:i/>
          <w:iCs/>
          <w:w w:val="105"/>
          <w:sz w:val="20"/>
          <w:szCs w:val="20"/>
          <w:vertAlign w:val="baseline"/>
        </w:rPr>
        <w:t>natural</w:t>
      </w:r>
      <w:r>
        <w:rPr>
          <w:rFonts w:ascii="Times New Roman" w:hAnsi="Times New Roman" w:cs="Times New Roman" w:eastAsia="Times New Roman"/>
          <w:i/>
          <w:iCs/>
          <w:spacing w:val="34"/>
          <w:w w:val="105"/>
          <w:sz w:val="20"/>
          <w:szCs w:val="20"/>
          <w:vertAlign w:val="baseline"/>
        </w:rPr>
        <w:t> </w:t>
      </w:r>
      <w:r>
        <w:rPr>
          <w:rFonts w:ascii="Times New Roman" w:hAnsi="Times New Roman" w:cs="Times New Roman" w:eastAsia="Times New Roman"/>
          <w:i/>
          <w:iCs/>
          <w:w w:val="105"/>
          <w:sz w:val="20"/>
          <w:szCs w:val="20"/>
          <w:vertAlign w:val="baseline"/>
        </w:rPr>
        <w:t>isomorphism</w:t>
      </w:r>
      <w:r>
        <w:rPr>
          <w:rFonts w:ascii="Times New Roman" w:hAnsi="Times New Roman" w:cs="Times New Roman" w:eastAsia="Times New Roman"/>
          <w:i/>
          <w:iCs/>
          <w:spacing w:val="34"/>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i/>
          <w:iCs/>
          <w:w w:val="105"/>
          <w:sz w:val="20"/>
          <w:szCs w:val="20"/>
          <w:vertAlign w:val="subscript"/>
        </w:rPr>
        <w:t>P</w:t>
      </w:r>
      <w:r>
        <w:rPr>
          <w:rFonts w:ascii="Calibri" w:hAnsi="Calibri" w:cs="Calibri" w:eastAsia="Calibri"/>
          <w:i/>
          <w:iCs/>
          <w:spacing w:val="-12"/>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Calibri" w:hAnsi="Calibri" w:cs="Calibri" w:eastAsia="Calibri"/>
          <w:w w:val="105"/>
          <w:sz w:val="20"/>
          <w:szCs w:val="20"/>
          <w:vertAlign w:val="subscript"/>
        </w:rPr>
        <w:t>0</w:t>
      </w:r>
      <w:r>
        <w:rPr>
          <w:rFonts w:ascii="Calibri" w:hAnsi="Calibri" w:cs="Calibri" w:eastAsia="Calibri"/>
          <w:spacing w:val="80"/>
          <w:w w:val="150"/>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i/>
          <w:iCs/>
          <w:w w:val="105"/>
          <w:sz w:val="20"/>
          <w:szCs w:val="20"/>
          <w:vertAlign w:val="subscript"/>
        </w:rPr>
        <w:t>Q</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subscript"/>
        </w:rPr>
        <w:t>0</w:t>
      </w:r>
      <w:r>
        <w:rPr>
          <w:rFonts w:ascii="Times New Roman" w:hAnsi="Times New Roman" w:cs="Times New Roman" w:eastAsia="Times New Roman"/>
          <w:i/>
          <w:iCs/>
          <w:w w:val="105"/>
          <w:sz w:val="20"/>
          <w:szCs w:val="20"/>
          <w:vertAlign w:val="baseline"/>
        </w:rPr>
        <w:t>;</w:t>
      </w:r>
      <w:r>
        <w:rPr>
          <w:rFonts w:ascii="Times New Roman" w:hAnsi="Times New Roman" w:cs="Times New Roman" w:eastAsia="Times New Roman"/>
          <w:i/>
          <w:iCs/>
          <w:spacing w:val="37"/>
          <w:w w:val="105"/>
          <w:sz w:val="20"/>
          <w:szCs w:val="20"/>
          <w:vertAlign w:val="baseline"/>
        </w:rPr>
        <w:t> </w:t>
      </w:r>
      <w:r>
        <w:rPr>
          <w:rFonts w:ascii="Times New Roman" w:hAnsi="Times New Roman" w:cs="Times New Roman" w:eastAsia="Times New Roman"/>
          <w:i/>
          <w:iCs/>
          <w:w w:val="105"/>
          <w:sz w:val="20"/>
          <w:szCs w:val="20"/>
          <w:vertAlign w:val="baseline"/>
        </w:rPr>
        <w:t>hence</w:t>
      </w:r>
      <w:r>
        <w:rPr>
          <w:rFonts w:ascii="Times New Roman" w:hAnsi="Times New Roman" w:cs="Times New Roman" w:eastAsia="Times New Roman"/>
          <w:i/>
          <w:iCs/>
          <w:spacing w:val="33"/>
          <w:w w:val="105"/>
          <w:sz w:val="20"/>
          <w:szCs w:val="20"/>
          <w:vertAlign w:val="baseline"/>
        </w:rPr>
        <w:t> </w:t>
      </w:r>
      <w:r>
        <w:rPr>
          <w:rFonts w:ascii="Calibri" w:hAnsi="Calibri" w:cs="Calibri" w:eastAsia="Calibri"/>
          <w:w w:val="105"/>
          <w:sz w:val="20"/>
          <w:szCs w:val="20"/>
          <w:vertAlign w:val="baseline"/>
        </w:rPr>
        <w:t>dim</w:t>
      </w:r>
      <w:r>
        <w:rPr>
          <w:rFonts w:ascii="Calibri" w:hAnsi="Calibri" w:cs="Calibri" w:eastAsia="Calibri"/>
          <w:spacing w:val="-11"/>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i/>
          <w:iCs/>
          <w:w w:val="105"/>
          <w:sz w:val="20"/>
          <w:szCs w:val="20"/>
          <w:vertAlign w:val="subscript"/>
        </w:rPr>
        <w:t>P</w:t>
      </w:r>
      <w:r>
        <w:rPr>
          <w:rFonts w:ascii="Calibri" w:hAnsi="Calibri" w:cs="Calibri" w:eastAsia="Calibri"/>
          <w:i/>
          <w:iCs/>
          <w:spacing w:val="-12"/>
          <w:w w:val="105"/>
          <w:sz w:val="20"/>
          <w:szCs w:val="20"/>
          <w:vertAlign w:val="baseline"/>
        </w:rPr>
        <w:t> </w:t>
      </w:r>
      <w:r>
        <w:rPr>
          <w:rFonts w:ascii="Times New Roman" w:hAnsi="Times New Roman" w:cs="Times New Roman" w:eastAsia="Times New Roman"/>
          <w:i/>
          <w:iCs/>
          <w:w w:val="105"/>
          <w:sz w:val="20"/>
          <w:szCs w:val="20"/>
          <w:vertAlign w:val="baseline"/>
        </w:rPr>
        <w:t>V</w:t>
      </w:r>
      <w:r>
        <w:rPr>
          <w:rFonts w:ascii="Calibri" w:hAnsi="Calibri" w:cs="Calibri" w:eastAsia="Calibri"/>
          <w:w w:val="105"/>
          <w:sz w:val="20"/>
          <w:szCs w:val="20"/>
          <w:vertAlign w:val="subscript"/>
        </w:rPr>
        <w:t>0</w:t>
      </w:r>
      <w:r>
        <w:rPr>
          <w:rFonts w:ascii="Calibri" w:hAnsi="Calibri" w:cs="Calibri" w:eastAsia="Calibri"/>
          <w:spacing w:val="29"/>
          <w:w w:val="125"/>
          <w:sz w:val="20"/>
          <w:szCs w:val="20"/>
          <w:vertAlign w:val="baseline"/>
        </w:rPr>
        <w:t> </w:t>
      </w:r>
      <w:r>
        <w:rPr>
          <w:rFonts w:ascii="Calibri" w:hAnsi="Calibri" w:cs="Calibri" w:eastAsia="Calibri"/>
          <w:w w:val="125"/>
          <w:sz w:val="20"/>
          <w:szCs w:val="20"/>
          <w:vertAlign w:val="baseline"/>
        </w:rPr>
        <w:t>= </w:t>
      </w:r>
      <w:r>
        <w:rPr>
          <w:rFonts w:ascii="Calibri" w:hAnsi="Calibri" w:cs="Calibri" w:eastAsia="Calibri"/>
          <w:w w:val="105"/>
          <w:sz w:val="20"/>
          <w:szCs w:val="20"/>
          <w:vertAlign w:val="baseline"/>
        </w:rPr>
        <w:t>dim</w:t>
      </w:r>
      <w:r>
        <w:rPr>
          <w:rFonts w:ascii="Calibri" w:hAnsi="Calibri" w:cs="Calibri" w:eastAsia="Calibri"/>
          <w:spacing w:val="-15"/>
          <w:w w:val="105"/>
          <w:sz w:val="20"/>
          <w:szCs w:val="20"/>
          <w:vertAlign w:val="baseline"/>
        </w:rPr>
        <w:t> </w:t>
      </w:r>
      <w:r>
        <w:rPr>
          <w:rFonts w:ascii="Times New Roman" w:hAnsi="Times New Roman" w:cs="Times New Roman" w:eastAsia="Times New Roman"/>
          <w:i/>
          <w:iCs/>
          <w:w w:val="105"/>
          <w:sz w:val="20"/>
          <w:szCs w:val="20"/>
          <w:vertAlign w:val="baseline"/>
        </w:rPr>
        <w:t>T</w:t>
      </w:r>
      <w:r>
        <w:rPr>
          <w:rFonts w:ascii="Calibri" w:hAnsi="Calibri" w:cs="Calibri" w:eastAsia="Calibri"/>
          <w:i/>
          <w:iCs/>
          <w:w w:val="105"/>
          <w:sz w:val="20"/>
          <w:szCs w:val="20"/>
          <w:vertAlign w:val="subscript"/>
        </w:rPr>
        <w:t>Q</w:t>
      </w:r>
      <w:r>
        <w:rPr>
          <w:rFonts w:ascii="Times New Roman" w:hAnsi="Times New Roman" w:cs="Times New Roman" w:eastAsia="Times New Roman"/>
          <w:i/>
          <w:iCs/>
          <w:w w:val="105"/>
          <w:sz w:val="20"/>
          <w:szCs w:val="20"/>
          <w:vertAlign w:val="baseline"/>
        </w:rPr>
        <w:t>W</w:t>
      </w:r>
      <w:r>
        <w:rPr>
          <w:rFonts w:ascii="Calibri" w:hAnsi="Calibri" w:cs="Calibri" w:eastAsia="Calibri"/>
          <w:w w:val="105"/>
          <w:sz w:val="20"/>
          <w:szCs w:val="20"/>
          <w:vertAlign w:val="subscript"/>
        </w:rPr>
        <w:t>0</w:t>
      </w:r>
      <w:r>
        <w:rPr>
          <w:rFonts w:ascii="Times New Roman" w:hAnsi="Times New Roman" w:cs="Times New Roman" w:eastAsia="Times New Roman"/>
          <w:i/>
          <w:iCs/>
          <w:w w:val="105"/>
          <w:sz w:val="20"/>
          <w:szCs w:val="20"/>
          <w:vertAlign w:val="baseline"/>
        </w:rPr>
        <w:t>.</w:t>
      </w:r>
    </w:p>
    <w:p>
      <w:pPr>
        <w:spacing w:line="240" w:lineRule="exact" w:before="0"/>
        <w:ind w:left="687" w:right="0" w:firstLine="0"/>
        <w:jc w:val="left"/>
        <w:rPr>
          <w:rFonts w:ascii="Times New Roman"/>
          <w:i/>
          <w:sz w:val="20"/>
        </w:rPr>
      </w:pPr>
      <w:r>
        <w:rPr>
          <w:rFonts w:ascii="Times New Roman"/>
          <w:i/>
          <w:w w:val="110"/>
          <w:sz w:val="20"/>
        </w:rPr>
        <w:t>In</w:t>
      </w:r>
      <w:r>
        <w:rPr>
          <w:rFonts w:ascii="Times New Roman"/>
          <w:i/>
          <w:spacing w:val="-9"/>
          <w:w w:val="110"/>
          <w:sz w:val="20"/>
        </w:rPr>
        <w:t> </w:t>
      </w:r>
      <w:r>
        <w:rPr>
          <w:rFonts w:ascii="Times New Roman"/>
          <w:i/>
          <w:w w:val="110"/>
          <w:sz w:val="20"/>
        </w:rPr>
        <w:t>particular,</w:t>
      </w:r>
      <w:r>
        <w:rPr>
          <w:rFonts w:ascii="Times New Roman"/>
          <w:i/>
          <w:spacing w:val="-9"/>
          <w:w w:val="110"/>
          <w:sz w:val="20"/>
        </w:rPr>
        <w:t> </w:t>
      </w:r>
      <w:r>
        <w:rPr>
          <w:rFonts w:ascii="Times New Roman"/>
          <w:i/>
          <w:w w:val="110"/>
          <w:sz w:val="20"/>
        </w:rPr>
        <w:t>if</w:t>
      </w:r>
      <w:r>
        <w:rPr>
          <w:rFonts w:ascii="Times New Roman"/>
          <w:i/>
          <w:spacing w:val="-9"/>
          <w:w w:val="110"/>
          <w:sz w:val="20"/>
        </w:rPr>
        <w:t> </w:t>
      </w:r>
      <w:r>
        <w:rPr>
          <w:rFonts w:ascii="Times New Roman"/>
          <w:i/>
          <w:w w:val="110"/>
          <w:sz w:val="20"/>
        </w:rPr>
        <w:t>V</w:t>
      </w:r>
      <w:r>
        <w:rPr>
          <w:rFonts w:ascii="Times New Roman"/>
          <w:i/>
          <w:spacing w:val="20"/>
          <w:w w:val="110"/>
          <w:sz w:val="20"/>
        </w:rPr>
        <w:t> </w:t>
      </w:r>
      <w:r>
        <w:rPr>
          <w:rFonts w:ascii="Times New Roman"/>
          <w:i/>
          <w:w w:val="110"/>
          <w:sz w:val="20"/>
        </w:rPr>
        <w:t>and</w:t>
      </w:r>
      <w:r>
        <w:rPr>
          <w:rFonts w:ascii="Times New Roman"/>
          <w:i/>
          <w:spacing w:val="-5"/>
          <w:w w:val="110"/>
          <w:sz w:val="20"/>
        </w:rPr>
        <w:t> </w:t>
      </w:r>
      <w:r>
        <w:rPr>
          <w:rFonts w:ascii="Times New Roman"/>
          <w:i/>
          <w:w w:val="110"/>
          <w:sz w:val="20"/>
        </w:rPr>
        <w:t>W</w:t>
      </w:r>
      <w:r>
        <w:rPr>
          <w:rFonts w:ascii="Times New Roman"/>
          <w:i/>
          <w:spacing w:val="15"/>
          <w:w w:val="110"/>
          <w:sz w:val="20"/>
        </w:rPr>
        <w:t> </w:t>
      </w:r>
      <w:r>
        <w:rPr>
          <w:rFonts w:ascii="Times New Roman"/>
          <w:i/>
          <w:w w:val="110"/>
          <w:sz w:val="20"/>
        </w:rPr>
        <w:t>are</w:t>
      </w:r>
      <w:r>
        <w:rPr>
          <w:rFonts w:ascii="Times New Roman"/>
          <w:i/>
          <w:spacing w:val="-4"/>
          <w:w w:val="110"/>
          <w:sz w:val="20"/>
        </w:rPr>
        <w:t> </w:t>
      </w:r>
      <w:r>
        <w:rPr>
          <w:rFonts w:ascii="Times New Roman"/>
          <w:i/>
          <w:w w:val="110"/>
          <w:sz w:val="20"/>
        </w:rPr>
        <w:t>birationally</w:t>
      </w:r>
      <w:r>
        <w:rPr>
          <w:rFonts w:ascii="Times New Roman"/>
          <w:i/>
          <w:spacing w:val="-4"/>
          <w:w w:val="110"/>
          <w:sz w:val="20"/>
        </w:rPr>
        <w:t> </w:t>
      </w:r>
      <w:r>
        <w:rPr>
          <w:rFonts w:ascii="Times New Roman"/>
          <w:i/>
          <w:w w:val="110"/>
          <w:sz w:val="20"/>
        </w:rPr>
        <w:t>equivalent</w:t>
      </w:r>
      <w:r>
        <w:rPr>
          <w:rFonts w:ascii="Times New Roman"/>
          <w:i/>
          <w:spacing w:val="-4"/>
          <w:w w:val="110"/>
          <w:sz w:val="20"/>
        </w:rPr>
        <w:t> </w:t>
      </w:r>
      <w:r>
        <w:rPr>
          <w:rFonts w:ascii="Times New Roman"/>
          <w:i/>
          <w:w w:val="110"/>
          <w:sz w:val="20"/>
        </w:rPr>
        <w:t>varieties</w:t>
      </w:r>
      <w:r>
        <w:rPr>
          <w:rFonts w:ascii="Times New Roman"/>
          <w:i/>
          <w:spacing w:val="-5"/>
          <w:w w:val="110"/>
          <w:sz w:val="20"/>
        </w:rPr>
        <w:t> </w:t>
      </w:r>
      <w:r>
        <w:rPr>
          <w:rFonts w:ascii="Times New Roman"/>
          <w:i/>
          <w:w w:val="110"/>
          <w:sz w:val="20"/>
        </w:rPr>
        <w:t>then</w:t>
      </w:r>
      <w:r>
        <w:rPr>
          <w:rFonts w:ascii="Times New Roman"/>
          <w:i/>
          <w:spacing w:val="-5"/>
          <w:w w:val="110"/>
          <w:sz w:val="20"/>
        </w:rPr>
        <w:t> </w:t>
      </w:r>
      <w:r>
        <w:rPr>
          <w:rFonts w:ascii="Calibri"/>
          <w:w w:val="110"/>
          <w:sz w:val="20"/>
        </w:rPr>
        <w:t>dim</w:t>
      </w:r>
      <w:r>
        <w:rPr>
          <w:rFonts w:ascii="Calibri"/>
          <w:spacing w:val="-16"/>
          <w:w w:val="110"/>
          <w:sz w:val="20"/>
        </w:rPr>
        <w:t> </w:t>
      </w:r>
      <w:r>
        <w:rPr>
          <w:rFonts w:ascii="Times New Roman"/>
          <w:i/>
          <w:w w:val="110"/>
          <w:sz w:val="20"/>
        </w:rPr>
        <w:t>V</w:t>
      </w:r>
      <w:r>
        <w:rPr>
          <w:rFonts w:ascii="Times New Roman"/>
          <w:i/>
          <w:spacing w:val="8"/>
          <w:w w:val="125"/>
          <w:sz w:val="20"/>
        </w:rPr>
        <w:t> </w:t>
      </w:r>
      <w:r>
        <w:rPr>
          <w:rFonts w:ascii="Calibri"/>
          <w:w w:val="125"/>
          <w:sz w:val="20"/>
        </w:rPr>
        <w:t>=</w:t>
      </w:r>
      <w:r>
        <w:rPr>
          <w:rFonts w:ascii="Calibri"/>
          <w:spacing w:val="-14"/>
          <w:w w:val="125"/>
          <w:sz w:val="20"/>
        </w:rPr>
        <w:t> </w:t>
      </w:r>
      <w:r>
        <w:rPr>
          <w:rFonts w:ascii="Calibri"/>
          <w:w w:val="110"/>
          <w:sz w:val="20"/>
        </w:rPr>
        <w:t>dim</w:t>
      </w:r>
      <w:r>
        <w:rPr>
          <w:rFonts w:ascii="Calibri"/>
          <w:spacing w:val="-16"/>
          <w:w w:val="110"/>
          <w:sz w:val="20"/>
        </w:rPr>
        <w:t> </w:t>
      </w:r>
      <w:r>
        <w:rPr>
          <w:rFonts w:ascii="Times New Roman"/>
          <w:i/>
          <w:spacing w:val="8"/>
          <w:w w:val="110"/>
          <w:sz w:val="20"/>
        </w:rPr>
        <w:t>W.</w:t>
      </w:r>
    </w:p>
    <w:p>
      <w:pPr>
        <w:spacing w:after="0" w:line="240" w:lineRule="exact"/>
        <w:jc w:val="left"/>
        <w:rPr>
          <w:rFonts w:ascii="Times New Roman"/>
          <w:i/>
          <w:sz w:val="20"/>
        </w:rPr>
        <w:sectPr>
          <w:type w:val="continuous"/>
          <w:pgSz w:w="12240" w:h="15840"/>
          <w:pgMar w:header="0" w:footer="0" w:top="1820" w:bottom="280" w:left="1080" w:right="720"/>
        </w:sectPr>
      </w:pPr>
    </w:p>
    <w:p>
      <w:pPr>
        <w:pStyle w:val="BodyText"/>
        <w:spacing w:before="124"/>
        <w:rPr>
          <w:rFonts w:ascii="Times New Roman"/>
          <w:i/>
        </w:rPr>
      </w:pPr>
    </w:p>
    <w:p>
      <w:pPr>
        <w:pStyle w:val="BodyText"/>
        <w:spacing w:line="177" w:lineRule="auto"/>
        <w:ind w:left="1123" w:right="745"/>
        <w:jc w:val="both"/>
        <w:rPr>
          <w:rFonts w:ascii="Calibri" w:hAnsi="Calibri" w:cs="Calibri" w:eastAsia="Calibri"/>
          <w:i/>
          <w:iCs/>
        </w:rPr>
      </w:pPr>
      <w:r>
        <w:rPr>
          <w:b/>
          <w:bCs/>
        </w:rPr>
        <w:t>Proof</w:t>
      </w:r>
      <w:r>
        <w:rPr>
          <w:b/>
          <w:bCs/>
          <w:spacing w:val="73"/>
        </w:rPr>
        <w:t> </w:t>
      </w:r>
      <w:r>
        <w:rPr/>
        <w:t>By</w:t>
      </w:r>
      <w:r>
        <w:rPr>
          <w:spacing w:val="-13"/>
        </w:rPr>
        <w:t> </w:t>
      </w:r>
      <w:r>
        <w:rPr/>
        <w:t>passing</w:t>
      </w:r>
      <w:r>
        <w:rPr>
          <w:spacing w:val="-12"/>
        </w:rPr>
        <w:t> </w:t>
      </w:r>
      <w:r>
        <w:rPr/>
        <w:t>to</w:t>
      </w:r>
      <w:r>
        <w:rPr>
          <w:spacing w:val="-12"/>
        </w:rPr>
        <w:t> </w:t>
      </w:r>
      <w:r>
        <w:rPr/>
        <w:t>a</w:t>
      </w:r>
      <w:r>
        <w:rPr>
          <w:spacing w:val="-12"/>
        </w:rPr>
        <w:t> </w:t>
      </w:r>
      <w:r>
        <w:rPr/>
        <w:t>smaller</w:t>
      </w:r>
      <w:r>
        <w:rPr>
          <w:spacing w:val="-12"/>
        </w:rPr>
        <w:t> </w:t>
      </w:r>
      <w:r>
        <w:rPr/>
        <w:t>neighbourhood</w:t>
      </w:r>
      <w:r>
        <w:rPr>
          <w:spacing w:val="-12"/>
        </w:rPr>
        <w:t> </w:t>
      </w:r>
      <w:r>
        <w:rPr/>
        <w:t>of</w:t>
      </w:r>
      <w:r>
        <w:rPr>
          <w:spacing w:val="-12"/>
        </w:rPr>
        <w:t> </w:t>
      </w:r>
      <w:r>
        <w:rPr>
          <w:rFonts w:ascii="Times New Roman" w:hAnsi="Times New Roman" w:cs="Times New Roman" w:eastAsia="Times New Roman"/>
          <w:i/>
          <w:iCs/>
        </w:rPr>
        <w:t>P </w:t>
      </w:r>
      <w:r>
        <w:rPr/>
        <w:t>in</w:t>
      </w:r>
      <w:r>
        <w:rPr>
          <w:spacing w:val="-13"/>
        </w:rPr>
        <w:t> </w:t>
      </w:r>
      <w:r>
        <w:rPr>
          <w:rFonts w:ascii="Times New Roman" w:hAnsi="Times New Roman" w:cs="Times New Roman" w:eastAsia="Times New Roman"/>
          <w:i/>
          <w:iCs/>
        </w:rPr>
        <w:t>V</w:t>
      </w:r>
      <w:r>
        <w:rPr>
          <w:rFonts w:ascii="Times New Roman" w:hAnsi="Times New Roman" w:cs="Times New Roman" w:eastAsia="Times New Roman"/>
          <w:i/>
          <w:iCs/>
          <w:spacing w:val="-12"/>
        </w:rPr>
        <w:t> </w:t>
      </w:r>
      <w:r>
        <w:rPr/>
        <w:t>,</w:t>
      </w:r>
      <w:r>
        <w:rPr>
          <w:spacing w:val="-11"/>
        </w:rPr>
        <w:t> </w:t>
      </w:r>
      <w:r>
        <w:rPr/>
        <w:t>I</w:t>
      </w:r>
      <w:r>
        <w:rPr>
          <w:spacing w:val="-13"/>
        </w:rPr>
        <w:t> </w:t>
      </w:r>
      <w:r>
        <w:rPr/>
        <w:t>can</w:t>
      </w:r>
      <w:r>
        <w:rPr>
          <w:spacing w:val="-12"/>
        </w:rPr>
        <w:t> </w:t>
      </w:r>
      <w:r>
        <w:rPr/>
        <w:t>assume</w:t>
      </w:r>
      <w:r>
        <w:rPr>
          <w:spacing w:val="-12"/>
        </w:rPr>
        <w:t> </w:t>
      </w:r>
      <w:r>
        <w:rPr>
          <w:rFonts w:ascii="Times New Roman" w:hAnsi="Times New Roman" w:cs="Times New Roman" w:eastAsia="Times New Roman"/>
          <w:i/>
          <w:iCs/>
        </w:rPr>
        <w:t>V</w:t>
      </w:r>
      <w:r>
        <w:rPr>
          <w:rFonts w:ascii="Calibri" w:hAnsi="Calibri" w:cs="Calibri" w:eastAsia="Calibri"/>
          <w:vertAlign w:val="subscript"/>
        </w:rPr>
        <w:t>0</w:t>
      </w:r>
      <w:r>
        <w:rPr>
          <w:rFonts w:ascii="Calibri" w:hAnsi="Calibri" w:cs="Calibri" w:eastAsia="Calibri"/>
          <w:spacing w:val="-2"/>
          <w:vertAlign w:val="baseline"/>
        </w:rPr>
        <w:t> </w:t>
      </w:r>
      <w:r>
        <w:rPr>
          <w:vertAlign w:val="baseline"/>
        </w:rPr>
        <w:t>is</w:t>
      </w:r>
      <w:r>
        <w:rPr>
          <w:spacing w:val="-13"/>
          <w:vertAlign w:val="baseline"/>
        </w:rPr>
        <w:t> </w:t>
      </w:r>
      <w:r>
        <w:rPr>
          <w:vertAlign w:val="baseline"/>
        </w:rPr>
        <w:t>isomorphic</w:t>
      </w:r>
      <w:r>
        <w:rPr>
          <w:spacing w:val="-12"/>
          <w:vertAlign w:val="baseline"/>
        </w:rPr>
        <w:t> </w:t>
      </w:r>
      <w:r>
        <w:rPr>
          <w:vertAlign w:val="baseline"/>
        </w:rPr>
        <w:t>to</w:t>
      </w:r>
      <w:r>
        <w:rPr>
          <w:spacing w:val="-12"/>
          <w:vertAlign w:val="baseline"/>
        </w:rPr>
        <w:t> </w:t>
      </w:r>
      <w:r>
        <w:rPr>
          <w:vertAlign w:val="baseline"/>
        </w:rPr>
        <w:t>an</w:t>
      </w:r>
      <w:r>
        <w:rPr>
          <w:spacing w:val="-12"/>
          <w:vertAlign w:val="baseline"/>
        </w:rPr>
        <w:t> </w:t>
      </w:r>
      <w:r>
        <w:rPr>
          <w:vertAlign w:val="baseline"/>
        </w:rPr>
        <w:t>affine variety (Proposition 4.13).</w:t>
      </w:r>
      <w:r>
        <w:rPr>
          <w:spacing w:val="38"/>
          <w:vertAlign w:val="baseline"/>
        </w:rPr>
        <w:t> </w:t>
      </w:r>
      <w:r>
        <w:rPr>
          <w:vertAlign w:val="baseline"/>
        </w:rPr>
        <w:t>Then so is </w:t>
      </w:r>
      <w:r>
        <w:rPr>
          <w:rFonts w:ascii="Times New Roman" w:hAnsi="Times New Roman" w:cs="Times New Roman" w:eastAsia="Times New Roman"/>
          <w:i/>
          <w:iCs/>
          <w:vertAlign w:val="baseline"/>
        </w:rPr>
        <w:t>W</w:t>
      </w:r>
      <w:r>
        <w:rPr>
          <w:rFonts w:ascii="Calibri" w:hAnsi="Calibri" w:cs="Calibri" w:eastAsia="Calibri"/>
          <w:vertAlign w:val="subscript"/>
        </w:rPr>
        <w:t>0</w:t>
      </w:r>
      <w:r>
        <w:rPr>
          <w:vertAlign w:val="baseline"/>
        </w:rPr>
        <w:t>, and </w:t>
      </w:r>
      <w:r>
        <w:rPr>
          <w:rFonts w:ascii="Times New Roman" w:hAnsi="Times New Roman" w:cs="Times New Roman" w:eastAsia="Times New Roman"/>
          <w:i/>
          <w:iCs/>
          <w:w w:val="105"/>
          <w:vertAlign w:val="baseline"/>
        </w:rPr>
        <w:t>ϕ </w:t>
      </w:r>
      <w:r>
        <w:rPr>
          <w:vertAlign w:val="baseline"/>
        </w:rPr>
        <w:t>induces an isomorphism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V</w:t>
      </w:r>
      <w:r>
        <w:rPr>
          <w:rFonts w:ascii="Calibri" w:hAnsi="Calibri" w:cs="Calibri" w:eastAsia="Calibri"/>
          <w:vertAlign w:val="subscript"/>
        </w:rPr>
        <w:t>0</w:t>
      </w:r>
      <w:r>
        <w:rPr>
          <w:rFonts w:ascii="Calibri" w:hAnsi="Calibri" w:cs="Calibri" w:eastAsia="Calibri"/>
          <w:vertAlign w:val="baseline"/>
        </w:rPr>
        <w:t>] </w:t>
      </w:r>
      <w:r>
        <w:rPr>
          <w:rFonts w:ascii="Lucida Sans Unicode" w:hAnsi="Lucida Sans Unicode" w:cs="Lucida Sans Unicode" w:eastAsia="Lucida Sans Unicode"/>
          <w:spacing w:val="-155"/>
          <w:w w:val="76"/>
          <w:position w:val="5"/>
          <w:vertAlign w:val="baseline"/>
        </w:rPr>
        <w:t>∼</w:t>
      </w:r>
      <w:r>
        <w:rPr>
          <w:rFonts w:ascii="Calibri" w:hAnsi="Calibri" w:cs="Calibri" w:eastAsia="Calibri"/>
          <w:w w:val="134"/>
          <w:position w:val="0"/>
          <w:vertAlign w:val="baseline"/>
        </w:rPr>
        <w:t>=</w:t>
      </w:r>
      <w:r>
        <w:rPr>
          <w:rFonts w:ascii="Calibri" w:hAnsi="Calibri" w:cs="Calibri" w:eastAsia="Calibri"/>
          <w:spacing w:val="8"/>
          <w:w w:val="105"/>
          <w:position w:val="0"/>
          <w:vertAlign w:val="baseline"/>
        </w:rPr>
        <w:t> </w:t>
      </w:r>
      <w:r>
        <w:rPr>
          <w:rFonts w:ascii="Times New Roman" w:hAnsi="Times New Roman" w:cs="Times New Roman" w:eastAsia="Times New Roman"/>
          <w:i/>
          <w:iCs/>
          <w:vertAlign w:val="baseline"/>
        </w:rPr>
        <w:t>k</w:t>
      </w:r>
      <w:r>
        <w:rPr>
          <w:rFonts w:ascii="Calibri" w:hAnsi="Calibri" w:cs="Calibri" w:eastAsia="Calibri"/>
          <w:vertAlign w:val="baseline"/>
        </w:rPr>
        <w:t>[</w:t>
      </w:r>
      <w:r>
        <w:rPr>
          <w:rFonts w:ascii="Times New Roman" w:hAnsi="Times New Roman" w:cs="Times New Roman" w:eastAsia="Times New Roman"/>
          <w:i/>
          <w:iCs/>
          <w:vertAlign w:val="baseline"/>
        </w:rPr>
        <w:t>W</w:t>
      </w:r>
      <w:r>
        <w:rPr>
          <w:rFonts w:ascii="Calibri" w:hAnsi="Calibri" w:cs="Calibri" w:eastAsia="Calibri"/>
          <w:vertAlign w:val="subscript"/>
        </w:rPr>
        <w:t>0</w:t>
      </w:r>
      <w:r>
        <w:rPr>
          <w:rFonts w:ascii="Calibri" w:hAnsi="Calibri" w:cs="Calibri" w:eastAsia="Calibri"/>
          <w:vertAlign w:val="baseline"/>
        </w:rPr>
        <w:t>]</w:t>
      </w:r>
      <w:r>
        <w:rPr>
          <w:rFonts w:ascii="Calibri" w:hAnsi="Calibri" w:cs="Calibri" w:eastAsia="Calibri"/>
          <w:spacing w:val="15"/>
          <w:vertAlign w:val="baseline"/>
        </w:rPr>
        <w:t> </w:t>
      </w:r>
      <w:r>
        <w:rPr>
          <w:vertAlign w:val="baseline"/>
        </w:rPr>
        <w:t>taking </w:t>
      </w:r>
      <w:r>
        <w:rPr>
          <w:rFonts w:ascii="Times New Roman" w:hAnsi="Times New Roman" w:cs="Times New Roman" w:eastAsia="Times New Roman"/>
          <w:i/>
          <w:iCs/>
          <w:w w:val="105"/>
          <w:vertAlign w:val="baseline"/>
        </w:rPr>
        <w:t>m</w:t>
      </w:r>
      <w:r>
        <w:rPr>
          <w:rFonts w:ascii="Calibri" w:hAnsi="Calibri" w:cs="Calibri" w:eastAsia="Calibri"/>
          <w:i/>
          <w:iCs/>
          <w:w w:val="105"/>
          <w:vertAlign w:val="subscript"/>
        </w:rPr>
        <w:t>P</w:t>
      </w:r>
    </w:p>
    <w:p>
      <w:pPr>
        <w:pStyle w:val="BodyText"/>
        <w:spacing w:line="242" w:lineRule="auto"/>
        <w:ind w:left="1123" w:right="746"/>
        <w:jc w:val="both"/>
      </w:pPr>
      <w:r>
        <w:rPr/>
        <w:t>into </w:t>
      </w:r>
      <w:r>
        <w:rPr>
          <w:rFonts w:ascii="Times New Roman"/>
          <w:i/>
        </w:rPr>
        <w:t>m</w:t>
      </w:r>
      <w:r>
        <w:rPr>
          <w:rFonts w:ascii="Calibri"/>
          <w:i/>
          <w:vertAlign w:val="subscript"/>
        </w:rPr>
        <w:t>Q</w:t>
      </w:r>
      <w:r>
        <w:rPr>
          <w:vertAlign w:val="baseline"/>
        </w:rPr>
        <w:t>.</w:t>
      </w:r>
      <w:r>
        <w:rPr>
          <w:spacing w:val="40"/>
          <w:vertAlign w:val="baseline"/>
        </w:rPr>
        <w:t> </w:t>
      </w:r>
      <w:r>
        <w:rPr>
          <w:vertAlign w:val="baseline"/>
        </w:rPr>
        <w:t>The final sentence holds because by (5.8), </w:t>
      </w:r>
      <w:r>
        <w:rPr>
          <w:rFonts w:ascii="Times New Roman"/>
          <w:i/>
          <w:vertAlign w:val="baseline"/>
        </w:rPr>
        <w:t>V</w:t>
      </w:r>
      <w:r>
        <w:rPr>
          <w:rFonts w:ascii="Times New Roman"/>
          <w:i/>
          <w:spacing w:val="40"/>
          <w:vertAlign w:val="baseline"/>
        </w:rPr>
        <w:t> </w:t>
      </w:r>
      <w:r>
        <w:rPr>
          <w:vertAlign w:val="baseline"/>
        </w:rPr>
        <w:t>and </w:t>
      </w:r>
      <w:r>
        <w:rPr>
          <w:rFonts w:ascii="Times New Roman"/>
          <w:i/>
          <w:vertAlign w:val="baseline"/>
        </w:rPr>
        <w:t>W</w:t>
      </w:r>
      <w:r>
        <w:rPr>
          <w:rFonts w:ascii="Times New Roman"/>
          <w:i/>
          <w:spacing w:val="35"/>
          <w:vertAlign w:val="baseline"/>
        </w:rPr>
        <w:t> </w:t>
      </w:r>
      <w:r>
        <w:rPr>
          <w:vertAlign w:val="baseline"/>
        </w:rPr>
        <w:t>contain dense open subsets which are isomorphic.</w:t>
      </w:r>
    </w:p>
    <w:p>
      <w:pPr>
        <w:pStyle w:val="BodyText"/>
        <w:spacing w:before="93"/>
      </w:pPr>
    </w:p>
    <w:p>
      <w:pPr>
        <w:spacing w:before="0"/>
        <w:ind w:left="1123" w:right="0" w:firstLine="0"/>
        <w:jc w:val="both"/>
        <w:rPr>
          <w:rFonts w:ascii="Times New Roman"/>
          <w:i/>
          <w:sz w:val="20"/>
        </w:rPr>
      </w:pPr>
      <w:r>
        <w:rPr>
          <w:b/>
          <w:w w:val="105"/>
          <w:sz w:val="20"/>
        </w:rPr>
        <w:t>Theorem</w:t>
      </w:r>
      <w:r>
        <w:rPr>
          <w:b/>
          <w:spacing w:val="-5"/>
          <w:w w:val="105"/>
          <w:sz w:val="20"/>
        </w:rPr>
        <w:t> </w:t>
      </w:r>
      <w:r>
        <w:rPr>
          <w:b/>
          <w:w w:val="105"/>
          <w:sz w:val="20"/>
        </w:rPr>
        <w:t>6.10</w:t>
      </w:r>
      <w:r>
        <w:rPr>
          <w:b/>
          <w:spacing w:val="22"/>
          <w:w w:val="105"/>
          <w:sz w:val="20"/>
        </w:rPr>
        <w:t> </w:t>
      </w:r>
      <w:r>
        <w:rPr>
          <w:rFonts w:ascii="Times New Roman"/>
          <w:i/>
          <w:w w:val="105"/>
          <w:sz w:val="20"/>
        </w:rPr>
        <w:t>For</w:t>
      </w:r>
      <w:r>
        <w:rPr>
          <w:rFonts w:ascii="Times New Roman"/>
          <w:i/>
          <w:spacing w:val="7"/>
          <w:w w:val="105"/>
          <w:sz w:val="20"/>
        </w:rPr>
        <w:t> </w:t>
      </w:r>
      <w:r>
        <w:rPr>
          <w:rFonts w:ascii="Times New Roman"/>
          <w:i/>
          <w:w w:val="105"/>
          <w:sz w:val="20"/>
        </w:rPr>
        <w:t>any</w:t>
      </w:r>
      <w:r>
        <w:rPr>
          <w:rFonts w:ascii="Times New Roman"/>
          <w:i/>
          <w:spacing w:val="8"/>
          <w:w w:val="105"/>
          <w:sz w:val="20"/>
        </w:rPr>
        <w:t> </w:t>
      </w:r>
      <w:r>
        <w:rPr>
          <w:rFonts w:ascii="Times New Roman"/>
          <w:i/>
          <w:w w:val="105"/>
          <w:sz w:val="20"/>
        </w:rPr>
        <w:t>variety</w:t>
      </w:r>
      <w:r>
        <w:rPr>
          <w:rFonts w:ascii="Times New Roman"/>
          <w:i/>
          <w:spacing w:val="6"/>
          <w:w w:val="105"/>
          <w:sz w:val="20"/>
        </w:rPr>
        <w:t> </w:t>
      </w:r>
      <w:r>
        <w:rPr>
          <w:rFonts w:ascii="Times New Roman"/>
          <w:i/>
          <w:w w:val="105"/>
          <w:sz w:val="20"/>
        </w:rPr>
        <w:t>V</w:t>
      </w:r>
      <w:r>
        <w:rPr>
          <w:rFonts w:ascii="Times New Roman"/>
          <w:i/>
          <w:spacing w:val="-13"/>
          <w:w w:val="105"/>
          <w:sz w:val="20"/>
        </w:rPr>
        <w:t> </w:t>
      </w:r>
      <w:r>
        <w:rPr>
          <w:rFonts w:ascii="Times New Roman"/>
          <w:i/>
          <w:w w:val="105"/>
          <w:sz w:val="20"/>
        </w:rPr>
        <w:t>,</w:t>
      </w:r>
      <w:r>
        <w:rPr>
          <w:rFonts w:ascii="Times New Roman"/>
          <w:i/>
          <w:spacing w:val="7"/>
          <w:w w:val="105"/>
          <w:sz w:val="20"/>
        </w:rPr>
        <w:t> </w:t>
      </w:r>
      <w:r>
        <w:rPr>
          <w:rFonts w:ascii="Calibri"/>
          <w:w w:val="105"/>
          <w:sz w:val="20"/>
        </w:rPr>
        <w:t>dim</w:t>
      </w:r>
      <w:r>
        <w:rPr>
          <w:rFonts w:ascii="Calibri"/>
          <w:spacing w:val="-14"/>
          <w:w w:val="105"/>
          <w:sz w:val="20"/>
        </w:rPr>
        <w:t> </w:t>
      </w:r>
      <w:r>
        <w:rPr>
          <w:rFonts w:ascii="Times New Roman"/>
          <w:i/>
          <w:w w:val="105"/>
          <w:sz w:val="20"/>
        </w:rPr>
        <w:t>V</w:t>
      </w:r>
      <w:r>
        <w:rPr>
          <w:rFonts w:ascii="Times New Roman"/>
          <w:i/>
          <w:spacing w:val="20"/>
          <w:w w:val="125"/>
          <w:sz w:val="20"/>
        </w:rPr>
        <w:t> </w:t>
      </w:r>
      <w:r>
        <w:rPr>
          <w:rFonts w:ascii="Calibri"/>
          <w:w w:val="125"/>
          <w:sz w:val="20"/>
        </w:rPr>
        <w:t>=</w:t>
      </w:r>
      <w:r>
        <w:rPr>
          <w:rFonts w:ascii="Calibri"/>
          <w:spacing w:val="-10"/>
          <w:w w:val="125"/>
          <w:sz w:val="20"/>
        </w:rPr>
        <w:t> </w:t>
      </w:r>
      <w:r>
        <w:rPr>
          <w:rFonts w:ascii="Calibri"/>
          <w:w w:val="105"/>
          <w:sz w:val="20"/>
        </w:rPr>
        <w:t>tr</w:t>
      </w:r>
      <w:r>
        <w:rPr>
          <w:rFonts w:ascii="Calibri"/>
          <w:spacing w:val="-14"/>
          <w:w w:val="105"/>
          <w:sz w:val="20"/>
        </w:rPr>
        <w:t> </w:t>
      </w:r>
      <w:r>
        <w:rPr>
          <w:rFonts w:ascii="Calibri"/>
          <w:w w:val="105"/>
          <w:sz w:val="20"/>
        </w:rPr>
        <w:t>deg</w:t>
      </w:r>
      <w:r>
        <w:rPr>
          <w:rFonts w:ascii="Calibri"/>
          <w:spacing w:val="-12"/>
          <w:w w:val="105"/>
          <w:sz w:val="20"/>
        </w:rPr>
        <w:t> </w:t>
      </w:r>
      <w:r>
        <w:rPr>
          <w:rFonts w:ascii="Times New Roman"/>
          <w:i/>
          <w:w w:val="105"/>
          <w:sz w:val="20"/>
        </w:rPr>
        <w:t>k</w:t>
      </w:r>
      <w:r>
        <w:rPr>
          <w:rFonts w:ascii="Calibri"/>
          <w:w w:val="105"/>
          <w:sz w:val="20"/>
        </w:rPr>
        <w:t>(</w:t>
      </w:r>
      <w:r>
        <w:rPr>
          <w:rFonts w:ascii="Times New Roman"/>
          <w:i/>
          <w:w w:val="105"/>
          <w:sz w:val="20"/>
        </w:rPr>
        <w:t>V</w:t>
      </w:r>
      <w:r>
        <w:rPr>
          <w:rFonts w:ascii="Times New Roman"/>
          <w:i/>
          <w:spacing w:val="-13"/>
          <w:w w:val="105"/>
          <w:sz w:val="20"/>
        </w:rPr>
        <w:t> </w:t>
      </w:r>
      <w:r>
        <w:rPr>
          <w:rFonts w:ascii="Calibri"/>
          <w:spacing w:val="-5"/>
          <w:w w:val="105"/>
          <w:sz w:val="20"/>
        </w:rPr>
        <w:t>)</w:t>
      </w:r>
      <w:r>
        <w:rPr>
          <w:rFonts w:ascii="Times New Roman"/>
          <w:i/>
          <w:spacing w:val="-5"/>
          <w:w w:val="105"/>
          <w:sz w:val="20"/>
        </w:rPr>
        <w:t>.</w:t>
      </w:r>
    </w:p>
    <w:p>
      <w:pPr>
        <w:pStyle w:val="BodyText"/>
        <w:spacing w:before="50"/>
        <w:rPr>
          <w:rFonts w:ascii="Times New Roman"/>
          <w:i/>
        </w:rPr>
      </w:pPr>
    </w:p>
    <w:p>
      <w:pPr>
        <w:pStyle w:val="BodyText"/>
        <w:spacing w:line="249" w:lineRule="auto" w:before="1"/>
        <w:ind w:left="1123" w:right="744"/>
        <w:jc w:val="both"/>
        <w:rPr>
          <w:rFonts w:ascii="Times New Roman"/>
          <w:i/>
        </w:rPr>
      </w:pPr>
      <w:r>
        <w:rPr>
          <w:b/>
        </w:rPr>
        <w:t>Proof</w:t>
      </w:r>
      <w:r>
        <w:rPr>
          <w:b/>
          <w:spacing w:val="80"/>
          <w:w w:val="150"/>
        </w:rPr>
        <w:t> </w:t>
      </w:r>
      <w:r>
        <w:rPr/>
        <w:t>This</w:t>
      </w:r>
      <w:r>
        <w:rPr>
          <w:spacing w:val="20"/>
        </w:rPr>
        <w:t> </w:t>
      </w:r>
      <w:r>
        <w:rPr/>
        <w:t>is</w:t>
      </w:r>
      <w:r>
        <w:rPr>
          <w:spacing w:val="20"/>
        </w:rPr>
        <w:t> </w:t>
      </w:r>
      <w:r>
        <w:rPr/>
        <w:t>known</w:t>
      </w:r>
      <w:r>
        <w:rPr>
          <w:spacing w:val="20"/>
        </w:rPr>
        <w:t> </w:t>
      </w:r>
      <w:r>
        <w:rPr/>
        <w:t>if</w:t>
      </w:r>
      <w:r>
        <w:rPr>
          <w:spacing w:val="20"/>
        </w:rPr>
        <w:t> </w:t>
      </w:r>
      <w:r>
        <w:rPr>
          <w:rFonts w:ascii="Times New Roman"/>
          <w:i/>
        </w:rPr>
        <w:t>V</w:t>
      </w:r>
      <w:r>
        <w:rPr>
          <w:rFonts w:ascii="Times New Roman"/>
          <w:i/>
          <w:spacing w:val="56"/>
        </w:rPr>
        <w:t> </w:t>
      </w:r>
      <w:r>
        <w:rPr/>
        <w:t>is</w:t>
      </w:r>
      <w:r>
        <w:rPr>
          <w:spacing w:val="20"/>
        </w:rPr>
        <w:t> </w:t>
      </w:r>
      <w:r>
        <w:rPr/>
        <w:t>a</w:t>
      </w:r>
      <w:r>
        <w:rPr>
          <w:spacing w:val="20"/>
        </w:rPr>
        <w:t> </w:t>
      </w:r>
      <w:r>
        <w:rPr/>
        <w:t>hypersurface.</w:t>
      </w:r>
      <w:r>
        <w:rPr>
          <w:spacing w:val="65"/>
        </w:rPr>
        <w:t> </w:t>
      </w:r>
      <w:r>
        <w:rPr/>
        <w:t>On</w:t>
      </w:r>
      <w:r>
        <w:rPr>
          <w:spacing w:val="20"/>
        </w:rPr>
        <w:t> </w:t>
      </w:r>
      <w:r>
        <w:rPr/>
        <w:t>the</w:t>
      </w:r>
      <w:r>
        <w:rPr>
          <w:spacing w:val="20"/>
        </w:rPr>
        <w:t> </w:t>
      </w:r>
      <w:r>
        <w:rPr/>
        <w:t>other</w:t>
      </w:r>
      <w:r>
        <w:rPr>
          <w:spacing w:val="20"/>
        </w:rPr>
        <w:t> </w:t>
      </w:r>
      <w:r>
        <w:rPr/>
        <w:t>hand,</w:t>
      </w:r>
      <w:r>
        <w:rPr>
          <w:spacing w:val="23"/>
        </w:rPr>
        <w:t> </w:t>
      </w:r>
      <w:r>
        <w:rPr/>
        <w:t>every</w:t>
      </w:r>
      <w:r>
        <w:rPr>
          <w:spacing w:val="20"/>
        </w:rPr>
        <w:t> </w:t>
      </w:r>
      <w:r>
        <w:rPr/>
        <w:t>variety</w:t>
      </w:r>
      <w:r>
        <w:rPr>
          <w:spacing w:val="20"/>
        </w:rPr>
        <w:t> </w:t>
      </w:r>
      <w:r>
        <w:rPr/>
        <w:t>is</w:t>
      </w:r>
      <w:r>
        <w:rPr>
          <w:spacing w:val="20"/>
        </w:rPr>
        <w:t> </w:t>
      </w:r>
      <w:r>
        <w:rPr/>
        <w:t>birational</w:t>
      </w:r>
      <w:r>
        <w:rPr>
          <w:spacing w:val="20"/>
        </w:rPr>
        <w:t> </w:t>
      </w:r>
      <w:r>
        <w:rPr/>
        <w:t>to a hypersurface (by (5.10)), and both sides of the required relation are the same for birationally equivalent varieties.</w:t>
      </w:r>
      <w:r>
        <w:rPr>
          <w:spacing w:val="80"/>
          <w:w w:val="150"/>
        </w:rPr>
        <w:t> </w:t>
      </w:r>
      <w:r>
        <w:rPr>
          <w:rFonts w:ascii="Calibri"/>
        </w:rPr>
        <w:t>Q</w:t>
      </w:r>
      <w:r>
        <w:rPr>
          <w:rFonts w:ascii="Times New Roman"/>
          <w:i/>
        </w:rPr>
        <w:t>.</w:t>
      </w:r>
      <w:r>
        <w:rPr>
          <w:rFonts w:ascii="Calibri"/>
        </w:rPr>
        <w:t>E</w:t>
      </w:r>
      <w:r>
        <w:rPr>
          <w:rFonts w:ascii="Times New Roman"/>
          <w:i/>
        </w:rPr>
        <w:t>.</w:t>
      </w:r>
      <w:r>
        <w:rPr>
          <w:rFonts w:ascii="Calibri"/>
        </w:rPr>
        <w:t>D</w:t>
      </w:r>
      <w:r>
        <w:rPr>
          <w:rFonts w:ascii="Times New Roman"/>
          <w:i/>
        </w:rPr>
        <w:t>.</w:t>
      </w:r>
    </w:p>
    <w:p>
      <w:pPr>
        <w:pStyle w:val="BodyText"/>
        <w:spacing w:before="221"/>
        <w:rPr>
          <w:rFonts w:ascii="Times New Roman"/>
          <w:i/>
        </w:rPr>
      </w:pPr>
    </w:p>
    <w:p>
      <w:pPr>
        <w:pStyle w:val="Heading2"/>
        <w:numPr>
          <w:ilvl w:val="1"/>
          <w:numId w:val="56"/>
        </w:numPr>
        <w:tabs>
          <w:tab w:pos="1999" w:val="left" w:leader="none"/>
        </w:tabs>
        <w:spacing w:line="240" w:lineRule="auto" w:before="0" w:after="0"/>
        <w:ind w:left="1999" w:right="0" w:hanging="876"/>
        <w:jc w:val="left"/>
      </w:pPr>
      <w:r>
        <w:rPr>
          <w:w w:val="105"/>
        </w:rPr>
        <w:t>Nonsingularity</w:t>
      </w:r>
      <w:r>
        <w:rPr>
          <w:spacing w:val="35"/>
          <w:w w:val="105"/>
        </w:rPr>
        <w:t> </w:t>
      </w:r>
      <w:r>
        <w:rPr>
          <w:w w:val="105"/>
        </w:rPr>
        <w:t>and</w:t>
      </w:r>
      <w:r>
        <w:rPr>
          <w:spacing w:val="36"/>
          <w:w w:val="105"/>
        </w:rPr>
        <w:t> </w:t>
      </w:r>
      <w:r>
        <w:rPr>
          <w:w w:val="105"/>
        </w:rPr>
        <w:t>projective</w:t>
      </w:r>
      <w:r>
        <w:rPr>
          <w:spacing w:val="35"/>
          <w:w w:val="105"/>
        </w:rPr>
        <w:t> </w:t>
      </w:r>
      <w:r>
        <w:rPr>
          <w:spacing w:val="-2"/>
          <w:w w:val="105"/>
        </w:rPr>
        <w:t>varieties</w:t>
      </w:r>
    </w:p>
    <w:p>
      <w:pPr>
        <w:pStyle w:val="BodyText"/>
        <w:spacing w:before="192"/>
        <w:ind w:left="1123" w:right="744"/>
        <w:jc w:val="both"/>
      </w:pPr>
      <w:r>
        <w:rPr/>
        <mc:AlternateContent>
          <mc:Choice Requires="wps">
            <w:drawing>
              <wp:anchor distT="0" distB="0" distL="0" distR="0" allowOverlap="1" layoutInCell="1" locked="0" behindDoc="1" simplePos="0" relativeHeight="483554816">
                <wp:simplePos x="0" y="0"/>
                <wp:positionH relativeFrom="page">
                  <wp:posOffset>5071478</wp:posOffset>
                </wp:positionH>
                <wp:positionV relativeFrom="paragraph">
                  <wp:posOffset>596488</wp:posOffset>
                </wp:positionV>
                <wp:extent cx="98425" cy="21971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99.32901pt;margin-top:46.967632pt;width:7.75pt;height:17.3pt;mso-position-horizontal-relative:page;mso-position-vertical-relative:paragraph;z-index:-19761664" type="#_x0000_t202" id="docshape78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555328">
                <wp:simplePos x="0" y="0"/>
                <wp:positionH relativeFrom="page">
                  <wp:posOffset>2934347</wp:posOffset>
                </wp:positionH>
                <wp:positionV relativeFrom="paragraph">
                  <wp:posOffset>444660</wp:posOffset>
                </wp:positionV>
                <wp:extent cx="98425" cy="21971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31.050995pt;margin-top:35.012634pt;width:7.75pt;height:17.3pt;mso-position-horizontal-relative:page;mso-position-vertical-relative:paragraph;z-index:-19761152" type="#_x0000_t202" id="docshape78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555840">
                <wp:simplePos x="0" y="0"/>
                <wp:positionH relativeFrom="page">
                  <wp:posOffset>4629670</wp:posOffset>
                </wp:positionH>
                <wp:positionV relativeFrom="paragraph">
                  <wp:posOffset>292831</wp:posOffset>
                </wp:positionV>
                <wp:extent cx="84455" cy="21971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64.540985pt;margin-top:23.057634pt;width:6.65pt;height:17.3pt;mso-position-horizontal-relative:page;mso-position-vertical-relative:paragraph;z-index:-19760640" type="#_x0000_t202" id="docshape78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pacing w:val="-2"/>
        </w:rPr>
        <w:t>Although</w:t>
      </w:r>
      <w:r>
        <w:rPr>
          <w:spacing w:val="-8"/>
        </w:rPr>
        <w:t> </w:t>
      </w:r>
      <w:r>
        <w:rPr>
          <w:spacing w:val="-2"/>
        </w:rPr>
        <w:t>the</w:t>
      </w:r>
      <w:r>
        <w:rPr>
          <w:spacing w:val="-8"/>
        </w:rPr>
        <w:t> </w:t>
      </w:r>
      <w:r>
        <w:rPr>
          <w:spacing w:val="-2"/>
        </w:rPr>
        <w:t>above</w:t>
      </w:r>
      <w:r>
        <w:rPr>
          <w:spacing w:val="-8"/>
        </w:rPr>
        <w:t> </w:t>
      </w:r>
      <w:r>
        <w:rPr>
          <w:spacing w:val="-2"/>
        </w:rPr>
        <w:t>results</w:t>
      </w:r>
      <w:r>
        <w:rPr>
          <w:spacing w:val="-8"/>
        </w:rPr>
        <w:t> </w:t>
      </w:r>
      <w:r>
        <w:rPr>
          <w:spacing w:val="-2"/>
        </w:rPr>
        <w:t>were</w:t>
      </w:r>
      <w:r>
        <w:rPr>
          <w:spacing w:val="-8"/>
        </w:rPr>
        <w:t> </w:t>
      </w:r>
      <w:r>
        <w:rPr>
          <w:spacing w:val="-2"/>
        </w:rPr>
        <w:t>discussed</w:t>
      </w:r>
      <w:r>
        <w:rPr>
          <w:spacing w:val="-8"/>
        </w:rPr>
        <w:t> </w:t>
      </w:r>
      <w:r>
        <w:rPr>
          <w:spacing w:val="-2"/>
        </w:rPr>
        <w:t>in</w:t>
      </w:r>
      <w:r>
        <w:rPr>
          <w:spacing w:val="-8"/>
        </w:rPr>
        <w:t> </w:t>
      </w:r>
      <w:r>
        <w:rPr>
          <w:spacing w:val="-2"/>
        </w:rPr>
        <w:t>terms</w:t>
      </w:r>
      <w:r>
        <w:rPr>
          <w:spacing w:val="-8"/>
        </w:rPr>
        <w:t> </w:t>
      </w:r>
      <w:r>
        <w:rPr>
          <w:spacing w:val="-2"/>
        </w:rPr>
        <w:t>of</w:t>
      </w:r>
      <w:r>
        <w:rPr>
          <w:spacing w:val="-8"/>
        </w:rPr>
        <w:t> </w:t>
      </w:r>
      <w:r>
        <w:rPr>
          <w:spacing w:val="-2"/>
        </w:rPr>
        <w:t>affine</w:t>
      </w:r>
      <w:r>
        <w:rPr>
          <w:spacing w:val="-8"/>
        </w:rPr>
        <w:t> </w:t>
      </w:r>
      <w:r>
        <w:rPr>
          <w:spacing w:val="-2"/>
        </w:rPr>
        <w:t>varieties,</w:t>
      </w:r>
      <w:r>
        <w:rPr>
          <w:spacing w:val="-7"/>
        </w:rPr>
        <w:t> </w:t>
      </w:r>
      <w:r>
        <w:rPr>
          <w:spacing w:val="-2"/>
        </w:rPr>
        <w:t>the</w:t>
      </w:r>
      <w:r>
        <w:rPr>
          <w:spacing w:val="-8"/>
        </w:rPr>
        <w:t> </w:t>
      </w:r>
      <w:r>
        <w:rPr>
          <w:spacing w:val="-2"/>
        </w:rPr>
        <w:t>idea</w:t>
      </w:r>
      <w:r>
        <w:rPr>
          <w:spacing w:val="-9"/>
        </w:rPr>
        <w:t> </w:t>
      </w:r>
      <w:r>
        <w:rPr>
          <w:spacing w:val="-2"/>
        </w:rPr>
        <w:t>of</w:t>
      </w:r>
      <w:r>
        <w:rPr>
          <w:spacing w:val="-9"/>
        </w:rPr>
        <w:t> </w:t>
      </w:r>
      <w:r>
        <w:rPr>
          <w:spacing w:val="-2"/>
        </w:rPr>
        <w:t>nonsingularity</w:t>
      </w:r>
      <w:r>
        <w:rPr>
          <w:spacing w:val="-9"/>
        </w:rPr>
        <w:t> </w:t>
      </w:r>
      <w:r>
        <w:rPr>
          <w:spacing w:val="-2"/>
        </w:rPr>
        <w:t>and </w:t>
      </w:r>
      <w:r>
        <w:rPr/>
        <w:t>of dimension applies directly to any variety </w:t>
      </w:r>
      <w:r>
        <w:rPr>
          <w:rFonts w:ascii="Times New Roman" w:hAnsi="Times New Roman"/>
          <w:i/>
        </w:rPr>
        <w:t>V</w:t>
      </w:r>
      <w:r>
        <w:rPr>
          <w:rFonts w:ascii="Times New Roman" w:hAnsi="Times New Roman"/>
          <w:i/>
          <w:spacing w:val="-13"/>
        </w:rPr>
        <w:t> </w:t>
      </w:r>
      <w:r>
        <w:rPr/>
        <w:t>: a point </w:t>
      </w:r>
      <w:r>
        <w:rPr>
          <w:rFonts w:ascii="Times New Roman" w:hAnsi="Times New Roman"/>
          <w:i/>
        </w:rPr>
        <w:t>P</w:t>
      </w:r>
      <w:r>
        <w:rPr>
          <w:rFonts w:ascii="Times New Roman" w:hAnsi="Times New Roman"/>
          <w:i/>
          <w:spacing w:val="80"/>
          <w:w w:val="150"/>
        </w:rPr>
        <w:t> </w:t>
      </w:r>
      <w:r>
        <w:rPr>
          <w:rFonts w:ascii="Times New Roman" w:hAnsi="Times New Roman"/>
          <w:i/>
        </w:rPr>
        <w:t>V</w:t>
      </w:r>
      <w:r>
        <w:rPr>
          <w:rFonts w:ascii="Times New Roman" w:hAnsi="Times New Roman"/>
          <w:i/>
          <w:spacing w:val="40"/>
        </w:rPr>
        <w:t> </w:t>
      </w:r>
      <w:r>
        <w:rPr/>
        <w:t>is nonsingular if it is a nonsingular point</w:t>
      </w:r>
      <w:r>
        <w:rPr>
          <w:spacing w:val="20"/>
        </w:rPr>
        <w:t> </w:t>
      </w:r>
      <w:r>
        <w:rPr/>
        <w:t>of</w:t>
      </w:r>
      <w:r>
        <w:rPr>
          <w:spacing w:val="21"/>
        </w:rPr>
        <w:t> </w:t>
      </w:r>
      <w:r>
        <w:rPr/>
        <w:t>an</w:t>
      </w:r>
      <w:r>
        <w:rPr>
          <w:spacing w:val="21"/>
        </w:rPr>
        <w:t> </w:t>
      </w:r>
      <w:r>
        <w:rPr/>
        <w:t>affine</w:t>
      </w:r>
      <w:r>
        <w:rPr>
          <w:spacing w:val="21"/>
        </w:rPr>
        <w:t> </w:t>
      </w:r>
      <w:r>
        <w:rPr/>
        <w:t>open</w:t>
      </w:r>
      <w:r>
        <w:rPr>
          <w:spacing w:val="20"/>
        </w:rPr>
        <w:t> </w:t>
      </w:r>
      <w:r>
        <w:rPr>
          <w:rFonts w:ascii="Times New Roman" w:hAnsi="Times New Roman"/>
          <w:i/>
        </w:rPr>
        <w:t>V</w:t>
      </w:r>
      <w:r>
        <w:rPr>
          <w:rFonts w:ascii="Calibri" w:hAnsi="Calibri"/>
          <w:vertAlign w:val="subscript"/>
        </w:rPr>
        <w:t>0</w:t>
      </w:r>
      <w:r>
        <w:rPr>
          <w:rFonts w:ascii="Calibri" w:hAnsi="Calibri"/>
          <w:spacing w:val="80"/>
          <w:vertAlign w:val="baseline"/>
        </w:rPr>
        <w:t>  </w:t>
      </w:r>
      <w:r>
        <w:rPr>
          <w:rFonts w:ascii="Times New Roman" w:hAnsi="Times New Roman"/>
          <w:i/>
          <w:vertAlign w:val="baseline"/>
        </w:rPr>
        <w:t>V</w:t>
      </w:r>
      <w:r>
        <w:rPr>
          <w:rFonts w:ascii="Times New Roman" w:hAnsi="Times New Roman"/>
          <w:i/>
          <w:spacing w:val="40"/>
          <w:vertAlign w:val="baseline"/>
        </w:rPr>
        <w:t> </w:t>
      </w:r>
      <w:r>
        <w:rPr>
          <w:vertAlign w:val="baseline"/>
        </w:rPr>
        <w:t>containing</w:t>
      </w:r>
      <w:r>
        <w:rPr>
          <w:spacing w:val="20"/>
          <w:vertAlign w:val="baseline"/>
        </w:rPr>
        <w:t> </w:t>
      </w:r>
      <w:r>
        <w:rPr>
          <w:vertAlign w:val="baseline"/>
        </w:rPr>
        <w:t>it;</w:t>
      </w:r>
      <w:r>
        <w:rPr>
          <w:spacing w:val="28"/>
          <w:vertAlign w:val="baseline"/>
        </w:rPr>
        <w:t> </w:t>
      </w:r>
      <w:r>
        <w:rPr>
          <w:vertAlign w:val="baseline"/>
        </w:rPr>
        <w:t>by</w:t>
      </w:r>
      <w:r>
        <w:rPr>
          <w:spacing w:val="20"/>
          <w:vertAlign w:val="baseline"/>
        </w:rPr>
        <w:t> </w:t>
      </w:r>
      <w:r>
        <w:rPr>
          <w:vertAlign w:val="baseline"/>
        </w:rPr>
        <w:t>Corollary</w:t>
      </w:r>
      <w:r>
        <w:rPr>
          <w:spacing w:val="20"/>
          <w:vertAlign w:val="baseline"/>
        </w:rPr>
        <w:t> </w:t>
      </w:r>
      <w:r>
        <w:rPr>
          <w:vertAlign w:val="baseline"/>
        </w:rPr>
        <w:t>6.9,</w:t>
      </w:r>
      <w:r>
        <w:rPr>
          <w:spacing w:val="24"/>
          <w:vertAlign w:val="baseline"/>
        </w:rPr>
        <w:t> </w:t>
      </w:r>
      <w:r>
        <w:rPr>
          <w:vertAlign w:val="baseline"/>
        </w:rPr>
        <w:t>this</w:t>
      </w:r>
      <w:r>
        <w:rPr>
          <w:spacing w:val="21"/>
          <w:vertAlign w:val="baseline"/>
        </w:rPr>
        <w:t> </w:t>
      </w:r>
      <w:r>
        <w:rPr>
          <w:vertAlign w:val="baseline"/>
        </w:rPr>
        <w:t>notion</w:t>
      </w:r>
      <w:r>
        <w:rPr>
          <w:spacing w:val="21"/>
          <w:vertAlign w:val="baseline"/>
        </w:rPr>
        <w:t> </w:t>
      </w:r>
      <w:r>
        <w:rPr>
          <w:vertAlign w:val="baseline"/>
        </w:rPr>
        <w:t>does</w:t>
      </w:r>
      <w:r>
        <w:rPr>
          <w:spacing w:val="21"/>
          <w:vertAlign w:val="baseline"/>
        </w:rPr>
        <w:t> </w:t>
      </w:r>
      <w:r>
        <w:rPr>
          <w:vertAlign w:val="baseline"/>
        </w:rPr>
        <w:t>not</w:t>
      </w:r>
      <w:r>
        <w:rPr>
          <w:spacing w:val="20"/>
          <w:vertAlign w:val="baseline"/>
        </w:rPr>
        <w:t> </w:t>
      </w:r>
      <w:r>
        <w:rPr>
          <w:vertAlign w:val="baseline"/>
        </w:rPr>
        <w:t>depend</w:t>
      </w:r>
      <w:r>
        <w:rPr>
          <w:spacing w:val="21"/>
          <w:vertAlign w:val="baseline"/>
        </w:rPr>
        <w:t> </w:t>
      </w:r>
      <w:r>
        <w:rPr>
          <w:vertAlign w:val="baseline"/>
        </w:rPr>
        <w:t>on the choice of </w:t>
      </w:r>
      <w:r>
        <w:rPr>
          <w:rFonts w:ascii="Times New Roman" w:hAnsi="Times New Roman"/>
          <w:i/>
          <w:vertAlign w:val="baseline"/>
        </w:rPr>
        <w:t>V</w:t>
      </w:r>
      <w:r>
        <w:rPr>
          <w:rFonts w:ascii="Calibri" w:hAnsi="Calibri"/>
          <w:vertAlign w:val="subscript"/>
        </w:rPr>
        <w:t>0</w:t>
      </w:r>
      <w:r>
        <w:rPr>
          <w:vertAlign w:val="baseline"/>
        </w:rPr>
        <w:t>.</w:t>
      </w:r>
      <w:r>
        <w:rPr>
          <w:spacing w:val="40"/>
          <w:vertAlign w:val="baseline"/>
        </w:rPr>
        <w:t> </w:t>
      </w:r>
      <w:r>
        <w:rPr>
          <w:vertAlign w:val="baseline"/>
        </w:rPr>
        <w:t>On the other hand, for a projective variety </w:t>
      </w:r>
      <w:r>
        <w:rPr>
          <w:rFonts w:ascii="Times New Roman" w:hAnsi="Times New Roman"/>
          <w:i/>
          <w:vertAlign w:val="baseline"/>
        </w:rPr>
        <w:t>V</w:t>
      </w:r>
      <w:r>
        <w:rPr>
          <w:rFonts w:ascii="Times New Roman" w:hAnsi="Times New Roman"/>
          <w:i/>
          <w:spacing w:val="40"/>
          <w:vertAlign w:val="baseline"/>
        </w:rPr>
        <w:t>  </w:t>
      </w:r>
      <w:r>
        <w:rPr>
          <w:rFonts w:ascii="Times New Roman" w:hAnsi="Times New Roman"/>
          <w:vertAlign w:val="baseline"/>
        </w:rPr>
        <w:t>P</w:t>
      </w:r>
      <w:r>
        <w:rPr>
          <w:rFonts w:ascii="Calibri" w:hAnsi="Calibri"/>
          <w:i/>
          <w:vertAlign w:val="superscript"/>
        </w:rPr>
        <w:t>n</w:t>
      </w:r>
      <w:r>
        <w:rPr>
          <w:vertAlign w:val="baseline"/>
        </w:rPr>
        <w:t>, it is sometimes useful to consider the tangent space to </w:t>
      </w:r>
      <w:r>
        <w:rPr>
          <w:rFonts w:ascii="Times New Roman" w:hAnsi="Times New Roman"/>
          <w:i/>
          <w:vertAlign w:val="baseline"/>
        </w:rPr>
        <w:t>V</w:t>
      </w:r>
      <w:r>
        <w:rPr>
          <w:rFonts w:ascii="Times New Roman" w:hAnsi="Times New Roman"/>
          <w:i/>
          <w:spacing w:val="40"/>
          <w:vertAlign w:val="baseline"/>
        </w:rPr>
        <w:t> </w:t>
      </w:r>
      <w:r>
        <w:rPr>
          <w:vertAlign w:val="baseline"/>
        </w:rPr>
        <w:t>at </w:t>
      </w:r>
      <w:r>
        <w:rPr>
          <w:rFonts w:ascii="Times New Roman" w:hAnsi="Times New Roman"/>
          <w:i/>
          <w:vertAlign w:val="baseline"/>
        </w:rPr>
        <w:t>P </w:t>
      </w:r>
      <w:r>
        <w:rPr>
          <w:vertAlign w:val="baseline"/>
        </w:rPr>
        <w:t>as a projective subspace of </w:t>
      </w:r>
      <w:r>
        <w:rPr>
          <w:rFonts w:ascii="Times New Roman" w:hAnsi="Times New Roman"/>
          <w:vertAlign w:val="baseline"/>
        </w:rPr>
        <w:t>P</w:t>
      </w:r>
      <w:r>
        <w:rPr>
          <w:rFonts w:ascii="Calibri" w:hAnsi="Calibri"/>
          <w:i/>
          <w:vertAlign w:val="superscript"/>
        </w:rPr>
        <w:t>n</w:t>
      </w:r>
      <w:r>
        <w:rPr>
          <w:vertAlign w:val="baseline"/>
        </w:rPr>
        <w:t>.</w:t>
      </w:r>
      <w:r>
        <w:rPr>
          <w:spacing w:val="40"/>
          <w:vertAlign w:val="baseline"/>
        </w:rPr>
        <w:t> </w:t>
      </w:r>
      <w:r>
        <w:rPr>
          <w:vertAlign w:val="baseline"/>
        </w:rPr>
        <w:t>I give the definition for a hypersurface only:</w:t>
      </w:r>
      <w:r>
        <w:rPr>
          <w:spacing w:val="29"/>
          <w:vertAlign w:val="baseline"/>
        </w:rPr>
        <w:t> </w:t>
      </w:r>
      <w:r>
        <w:rPr>
          <w:vertAlign w:val="baseline"/>
        </w:rPr>
        <w:t>if</w:t>
      </w:r>
      <w:r>
        <w:rPr>
          <w:spacing w:val="8"/>
          <w:vertAlign w:val="baseline"/>
        </w:rPr>
        <w:t> </w:t>
      </w:r>
      <w:r>
        <w:rPr>
          <w:rFonts w:ascii="Times New Roman" w:hAnsi="Times New Roman"/>
          <w:i/>
          <w:vertAlign w:val="baseline"/>
        </w:rPr>
        <w:t>V</w:t>
      </w:r>
      <w:r>
        <w:rPr>
          <w:rFonts w:ascii="Times New Roman" w:hAnsi="Times New Roman"/>
          <w:i/>
          <w:spacing w:val="23"/>
          <w:w w:val="12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vertAlign w:val="baseline"/>
        </w:rPr>
        <w:t>V</w:t>
      </w:r>
      <w:r>
        <w:rPr>
          <w:rFonts w:ascii="Times New Roman" w:hAnsi="Times New Roman"/>
          <w:i/>
          <w:spacing w:val="-13"/>
          <w:vertAlign w:val="baseline"/>
        </w:rPr>
        <w:t> </w:t>
      </w:r>
      <w:r>
        <w:rPr>
          <w:rFonts w:ascii="Calibri" w:hAnsi="Calibri"/>
          <w:vertAlign w:val="baseline"/>
        </w:rPr>
        <w:t>(</w:t>
      </w:r>
      <w:r>
        <w:rPr>
          <w:rFonts w:ascii="Times New Roman" w:hAnsi="Times New Roman"/>
          <w:i/>
          <w:vertAlign w:val="baseline"/>
        </w:rPr>
        <w:t>ƒ</w:t>
      </w:r>
      <w:r>
        <w:rPr>
          <w:rFonts w:ascii="Times New Roman" w:hAnsi="Times New Roman"/>
          <w:i/>
          <w:spacing w:val="-29"/>
          <w:vertAlign w:val="baseline"/>
        </w:rPr>
        <w:t> </w:t>
      </w:r>
      <w:r>
        <w:rPr>
          <w:rFonts w:ascii="Calibri" w:hAnsi="Calibri"/>
          <w:vertAlign w:val="baseline"/>
        </w:rPr>
        <w:t>)</w:t>
      </w:r>
      <w:r>
        <w:rPr>
          <w:rFonts w:ascii="Calibri" w:hAnsi="Calibri"/>
          <w:spacing w:val="11"/>
          <w:vertAlign w:val="baseline"/>
        </w:rPr>
        <w:t> </w:t>
      </w:r>
      <w:r>
        <w:rPr>
          <w:vertAlign w:val="baseline"/>
        </w:rPr>
        <w:t>is</w:t>
      </w:r>
      <w:r>
        <w:rPr>
          <w:spacing w:val="8"/>
          <w:vertAlign w:val="baseline"/>
        </w:rPr>
        <w:t> </w:t>
      </w:r>
      <w:r>
        <w:rPr>
          <w:vertAlign w:val="baseline"/>
        </w:rPr>
        <w:t>a</w:t>
      </w:r>
      <w:r>
        <w:rPr>
          <w:spacing w:val="8"/>
          <w:vertAlign w:val="baseline"/>
        </w:rPr>
        <w:t> </w:t>
      </w:r>
      <w:r>
        <w:rPr>
          <w:vertAlign w:val="baseline"/>
        </w:rPr>
        <w:t>hypersurface</w:t>
      </w:r>
      <w:r>
        <w:rPr>
          <w:spacing w:val="8"/>
          <w:vertAlign w:val="baseline"/>
        </w:rPr>
        <w:t> </w:t>
      </w:r>
      <w:r>
        <w:rPr>
          <w:vertAlign w:val="baseline"/>
        </w:rPr>
        <w:t>defined</w:t>
      </w:r>
      <w:r>
        <w:rPr>
          <w:spacing w:val="8"/>
          <w:vertAlign w:val="baseline"/>
        </w:rPr>
        <w:t> </w:t>
      </w:r>
      <w:r>
        <w:rPr>
          <w:vertAlign w:val="baseline"/>
        </w:rPr>
        <w:t>by</w:t>
      </w:r>
      <w:r>
        <w:rPr>
          <w:spacing w:val="7"/>
          <w:vertAlign w:val="baseline"/>
        </w:rPr>
        <w:t> </w:t>
      </w:r>
      <w:r>
        <w:rPr>
          <w:vertAlign w:val="baseline"/>
        </w:rPr>
        <w:t>a</w:t>
      </w:r>
      <w:r>
        <w:rPr>
          <w:spacing w:val="8"/>
          <w:vertAlign w:val="baseline"/>
        </w:rPr>
        <w:t> </w:t>
      </w:r>
      <w:r>
        <w:rPr>
          <w:vertAlign w:val="baseline"/>
        </w:rPr>
        <w:t>form</w:t>
      </w:r>
      <w:r>
        <w:rPr>
          <w:spacing w:val="8"/>
          <w:vertAlign w:val="baseline"/>
        </w:rPr>
        <w:t> </w:t>
      </w:r>
      <w:r>
        <w:rPr>
          <w:vertAlign w:val="baseline"/>
        </w:rPr>
        <w:t>(=</w:t>
      </w:r>
      <w:r>
        <w:rPr>
          <w:spacing w:val="8"/>
          <w:vertAlign w:val="baseline"/>
        </w:rPr>
        <w:t> </w:t>
      </w:r>
      <w:r>
        <w:rPr>
          <w:vertAlign w:val="baseline"/>
        </w:rPr>
        <w:t>homogeneous</w:t>
      </w:r>
      <w:r>
        <w:rPr>
          <w:spacing w:val="8"/>
          <w:vertAlign w:val="baseline"/>
        </w:rPr>
        <w:t> </w:t>
      </w:r>
      <w:r>
        <w:rPr>
          <w:spacing w:val="-2"/>
          <w:vertAlign w:val="baseline"/>
        </w:rPr>
        <w:t>polynomial)</w:t>
      </w:r>
    </w:p>
    <w:p>
      <w:pPr>
        <w:spacing w:line="141" w:lineRule="auto" w:before="0"/>
        <w:ind w:left="1123" w:right="0" w:firstLine="0"/>
        <w:jc w:val="both"/>
        <w:rPr>
          <w:sz w:val="20"/>
        </w:rPr>
      </w:pPr>
      <w:r>
        <w:rPr>
          <w:rFonts w:ascii="Times New Roman" w:hAnsi="Times New Roman"/>
          <w:i/>
          <w:w w:val="105"/>
          <w:sz w:val="20"/>
        </w:rPr>
        <w:t>ƒ</w:t>
      </w:r>
      <w:r>
        <w:rPr>
          <w:rFonts w:ascii="Times New Roman" w:hAnsi="Times New Roman"/>
          <w:i/>
          <w:spacing w:val="42"/>
          <w:w w:val="105"/>
          <w:sz w:val="20"/>
        </w:rPr>
        <w:t> </w:t>
      </w:r>
      <w:r>
        <w:rPr>
          <w:rFonts w:ascii="Lucida Sans Unicode" w:hAnsi="Lucida Sans Unicode"/>
          <w:w w:val="105"/>
          <w:sz w:val="20"/>
        </w:rPr>
        <w:t>∈</w:t>
      </w:r>
      <w:r>
        <w:rPr>
          <w:rFonts w:ascii="Lucida Sans Unicode" w:hAnsi="Lucida Sans Unicode"/>
          <w:spacing w:val="17"/>
          <w:w w:val="115"/>
          <w:sz w:val="20"/>
        </w:rPr>
        <w:t> </w:t>
      </w:r>
      <w:r>
        <w:rPr>
          <w:rFonts w:ascii="Times New Roman" w:hAnsi="Times New Roman"/>
          <w:i/>
          <w:w w:val="115"/>
          <w:sz w:val="20"/>
        </w:rPr>
        <w:t>k</w:t>
      </w:r>
      <w:r>
        <w:rPr>
          <w:rFonts w:ascii="Calibri" w:hAnsi="Calibri"/>
          <w:w w:val="115"/>
          <w:sz w:val="20"/>
        </w:rPr>
        <w:t>[</w:t>
      </w:r>
      <w:r>
        <w:rPr>
          <w:rFonts w:ascii="Times New Roman" w:hAnsi="Times New Roman"/>
          <w:i/>
          <w:w w:val="115"/>
          <w:sz w:val="20"/>
        </w:rPr>
        <w:t>X</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X</w:t>
      </w:r>
      <w:r>
        <w:rPr>
          <w:rFonts w:ascii="Calibri" w:hAnsi="Calibri"/>
          <w:i/>
          <w:w w:val="115"/>
          <w:sz w:val="20"/>
          <w:vertAlign w:val="subscript"/>
        </w:rPr>
        <w:t>n</w:t>
      </w:r>
      <w:r>
        <w:rPr>
          <w:rFonts w:ascii="Calibri" w:hAnsi="Calibri"/>
          <w:w w:val="115"/>
          <w:sz w:val="20"/>
          <w:vertAlign w:val="baseline"/>
        </w:rPr>
        <w:t>]</w:t>
      </w:r>
      <w:r>
        <w:rPr>
          <w:rFonts w:ascii="Calibri" w:hAnsi="Calibri"/>
          <w:spacing w:val="34"/>
          <w:w w:val="115"/>
          <w:sz w:val="20"/>
          <w:vertAlign w:val="baseline"/>
        </w:rPr>
        <w:t> </w:t>
      </w:r>
      <w:r>
        <w:rPr>
          <w:w w:val="105"/>
          <w:sz w:val="20"/>
          <w:vertAlign w:val="baseline"/>
        </w:rPr>
        <w:t>of</w:t>
      </w:r>
      <w:r>
        <w:rPr>
          <w:spacing w:val="36"/>
          <w:w w:val="105"/>
          <w:sz w:val="20"/>
          <w:vertAlign w:val="baseline"/>
        </w:rPr>
        <w:t> </w:t>
      </w:r>
      <w:r>
        <w:rPr>
          <w:w w:val="105"/>
          <w:sz w:val="20"/>
          <w:vertAlign w:val="baseline"/>
        </w:rPr>
        <w:t>degree</w:t>
      </w:r>
      <w:r>
        <w:rPr>
          <w:spacing w:val="34"/>
          <w:w w:val="105"/>
          <w:sz w:val="20"/>
          <w:vertAlign w:val="baseline"/>
        </w:rPr>
        <w:t> </w:t>
      </w:r>
      <w:r>
        <w:rPr>
          <w:rFonts w:ascii="Times New Roman" w:hAnsi="Times New Roman"/>
          <w:i/>
          <w:w w:val="105"/>
          <w:sz w:val="20"/>
          <w:vertAlign w:val="baseline"/>
        </w:rPr>
        <w:t>d</w:t>
      </w:r>
      <w:r>
        <w:rPr>
          <w:w w:val="105"/>
          <w:sz w:val="20"/>
          <w:vertAlign w:val="baseline"/>
        </w:rPr>
        <w:t>,</w:t>
      </w:r>
      <w:r>
        <w:rPr>
          <w:spacing w:val="40"/>
          <w:w w:val="105"/>
          <w:sz w:val="20"/>
          <w:vertAlign w:val="baseline"/>
        </w:rPr>
        <w:t> </w:t>
      </w:r>
      <w:r>
        <w:rPr>
          <w:w w:val="105"/>
          <w:sz w:val="20"/>
          <w:vertAlign w:val="baseline"/>
        </w:rPr>
        <w:t>and</w:t>
      </w:r>
      <w:r>
        <w:rPr>
          <w:spacing w:val="36"/>
          <w:w w:val="105"/>
          <w:sz w:val="20"/>
          <w:vertAlign w:val="baseline"/>
        </w:rPr>
        <w:t> </w:t>
      </w:r>
      <w:r>
        <w:rPr>
          <w:rFonts w:ascii="Times New Roman" w:hAnsi="Times New Roman"/>
          <w:i/>
          <w:w w:val="105"/>
          <w:sz w:val="20"/>
          <w:vertAlign w:val="baseline"/>
        </w:rPr>
        <w:t>V</w:t>
      </w:r>
      <w:r>
        <w:rPr>
          <w:rFonts w:ascii="Times New Roman" w:hAnsi="Times New Roman"/>
          <w:i/>
          <w:spacing w:val="75"/>
          <w:w w:val="115"/>
          <w:sz w:val="20"/>
          <w:vertAlign w:val="baseline"/>
        </w:rPr>
        <w:t> </w:t>
      </w:r>
      <w:r>
        <w:rPr>
          <w:rFonts w:ascii="Lucida Sans Unicode" w:hAnsi="Lucida Sans Unicode"/>
          <w:w w:val="115"/>
          <w:sz w:val="20"/>
          <w:vertAlign w:val="baseline"/>
        </w:rPr>
        <w:t>s</w:t>
      </w:r>
      <w:r>
        <w:rPr>
          <w:rFonts w:ascii="Lucida Sans Unicode" w:hAnsi="Lucida Sans Unicode"/>
          <w:spacing w:val="18"/>
          <w:w w:val="115"/>
          <w:sz w:val="20"/>
          <w:vertAlign w:val="baseline"/>
        </w:rPr>
        <w:t> </w:t>
      </w:r>
      <w:r>
        <w:rPr>
          <w:rFonts w:ascii="Times New Roman" w:hAnsi="Times New Roman"/>
          <w:i/>
          <w:w w:val="115"/>
          <w:sz w:val="20"/>
          <w:vertAlign w:val="baseline"/>
        </w:rPr>
        <w:t>P</w:t>
      </w:r>
      <w:r>
        <w:rPr>
          <w:rFonts w:ascii="Times New Roman" w:hAnsi="Times New Roman"/>
          <w:i/>
          <w:spacing w:val="41"/>
          <w:w w:val="150"/>
          <w:sz w:val="20"/>
          <w:vertAlign w:val="baseline"/>
        </w:rPr>
        <w:t> </w:t>
      </w:r>
      <w:r>
        <w:rPr>
          <w:rFonts w:ascii="Calibri" w:hAnsi="Calibri"/>
          <w:w w:val="150"/>
          <w:sz w:val="20"/>
          <w:vertAlign w:val="baseline"/>
        </w:rPr>
        <w:t>=</w:t>
      </w:r>
      <w:r>
        <w:rPr>
          <w:rFonts w:ascii="Calibri" w:hAnsi="Calibri"/>
          <w:spacing w:val="22"/>
          <w:w w:val="150"/>
          <w:sz w:val="20"/>
          <w:vertAlign w:val="baseline"/>
        </w:rPr>
        <w:t> </w:t>
      </w:r>
      <w:r>
        <w:rPr>
          <w:rFonts w:ascii="Calibri" w:hAnsi="Calibri"/>
          <w:w w:val="115"/>
          <w:sz w:val="20"/>
          <w:vertAlign w:val="baseline"/>
        </w:rPr>
        <w:t>(</w:t>
      </w:r>
      <w:r>
        <w:rPr>
          <w:rFonts w:ascii="Times New Roman" w:hAnsi="Times New Roman"/>
          <w:i/>
          <w:w w:val="115"/>
          <w:sz w:val="20"/>
          <w:vertAlign w:val="baseline"/>
        </w:rPr>
        <w:t>a</w:t>
      </w:r>
      <w:r>
        <w:rPr>
          <w:rFonts w:ascii="Calibri" w:hAnsi="Calibri"/>
          <w:w w:val="115"/>
          <w:sz w:val="20"/>
          <w:vertAlign w:val="subscript"/>
        </w:rPr>
        <w:t>0</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a</w:t>
      </w:r>
      <w:r>
        <w:rPr>
          <w:rFonts w:ascii="Calibri" w:hAnsi="Calibri"/>
          <w:i/>
          <w:w w:val="115"/>
          <w:sz w:val="20"/>
          <w:vertAlign w:val="subscript"/>
        </w:rPr>
        <w:t>n</w:t>
      </w:r>
      <w:r>
        <w:rPr>
          <w:rFonts w:ascii="Calibri" w:hAnsi="Calibri"/>
          <w:w w:val="115"/>
          <w:sz w:val="20"/>
          <w:vertAlign w:val="baseline"/>
        </w:rPr>
        <w:t>)</w:t>
      </w:r>
      <w:r>
        <w:rPr>
          <w:w w:val="115"/>
          <w:sz w:val="20"/>
          <w:vertAlign w:val="baseline"/>
        </w:rPr>
        <w:t>,</w:t>
      </w:r>
      <w:r>
        <w:rPr>
          <w:spacing w:val="35"/>
          <w:w w:val="115"/>
          <w:sz w:val="20"/>
          <w:vertAlign w:val="baseline"/>
        </w:rPr>
        <w:t> </w:t>
      </w:r>
      <w:r>
        <w:rPr>
          <w:w w:val="105"/>
          <w:sz w:val="20"/>
          <w:vertAlign w:val="baseline"/>
        </w:rPr>
        <w:t>then</w:t>
      </w:r>
      <w:r>
        <w:rPr>
          <w:spacing w:val="14"/>
          <w:w w:val="150"/>
          <w:sz w:val="20"/>
          <w:vertAlign w:val="baseline"/>
        </w:rPr>
        <w:t> </w:t>
      </w:r>
      <w:r>
        <w:rPr>
          <w:rFonts w:ascii="Lucida Sans Unicode" w:hAnsi="Lucida Sans Unicode"/>
          <w:w w:val="150"/>
          <w:position w:val="15"/>
          <w:sz w:val="20"/>
          <w:vertAlign w:val="baseline"/>
        </w:rPr>
        <w:t>Σ</w:t>
      </w:r>
      <w:r>
        <w:rPr>
          <w:rFonts w:ascii="Lucida Sans Unicode" w:hAnsi="Lucida Sans Unicode"/>
          <w:spacing w:val="-62"/>
          <w:w w:val="150"/>
          <w:position w:val="15"/>
          <w:sz w:val="20"/>
          <w:vertAlign w:val="baseline"/>
        </w:rPr>
        <w:t> </w:t>
      </w:r>
      <w:r>
        <w:rPr>
          <w:rFonts w:ascii="Times New Roman" w:hAnsi="Times New Roman"/>
          <w:i/>
          <w:w w:val="115"/>
          <w:sz w:val="20"/>
          <w:vertAlign w:val="baseline"/>
        </w:rPr>
        <w:t>∂ƒ/∂X</w:t>
      </w:r>
      <w:r>
        <w:rPr>
          <w:rFonts w:ascii="Calibri" w:hAnsi="Calibri"/>
          <w:i/>
          <w:w w:val="115"/>
          <w:sz w:val="20"/>
          <w:vertAlign w:val="subscript"/>
        </w:rPr>
        <w:t>i</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30"/>
          <w:w w:val="115"/>
          <w:sz w:val="20"/>
          <w:vertAlign w:val="baseline"/>
        </w:rPr>
        <w:t> </w:t>
      </w:r>
      <w:r>
        <w:rPr>
          <w:rFonts w:ascii="Calibri" w:hAnsi="Calibri"/>
          <w:w w:val="115"/>
          <w:sz w:val="20"/>
          <w:vertAlign w:val="baseline"/>
        </w:rPr>
        <w:t>)</w:t>
      </w:r>
      <w:r>
        <w:rPr>
          <w:rFonts w:ascii="Calibri" w:hAnsi="Calibri"/>
          <w:spacing w:val="5"/>
          <w:w w:val="115"/>
          <w:sz w:val="20"/>
          <w:vertAlign w:val="baseline"/>
        </w:rPr>
        <w:t> </w:t>
      </w:r>
      <w:r>
        <w:rPr>
          <w:rFonts w:ascii="Lucida Sans Unicode" w:hAnsi="Lucida Sans Unicode"/>
          <w:w w:val="80"/>
          <w:sz w:val="20"/>
          <w:vertAlign w:val="baseline"/>
        </w:rPr>
        <w:t>·</w:t>
      </w:r>
      <w:r>
        <w:rPr>
          <w:rFonts w:ascii="Lucida Sans Unicode" w:hAnsi="Lucida Sans Unicode"/>
          <w:spacing w:val="-38"/>
          <w:w w:val="150"/>
          <w:sz w:val="20"/>
          <w:vertAlign w:val="baseline"/>
        </w:rPr>
        <w:t> </w:t>
      </w:r>
      <w:r>
        <w:rPr>
          <w:rFonts w:ascii="Times New Roman" w:hAnsi="Times New Roman"/>
          <w:i/>
          <w:w w:val="150"/>
          <w:sz w:val="20"/>
          <w:vertAlign w:val="baseline"/>
        </w:rPr>
        <w:t>X</w:t>
      </w:r>
      <w:r>
        <w:rPr>
          <w:rFonts w:ascii="Calibri" w:hAnsi="Calibri"/>
          <w:i/>
          <w:w w:val="150"/>
          <w:sz w:val="20"/>
          <w:vertAlign w:val="subscript"/>
        </w:rPr>
        <w:t>i</w:t>
      </w:r>
      <w:r>
        <w:rPr>
          <w:rFonts w:ascii="Calibri" w:hAnsi="Calibri"/>
          <w:i/>
          <w:spacing w:val="32"/>
          <w:w w:val="150"/>
          <w:sz w:val="20"/>
          <w:vertAlign w:val="baseline"/>
        </w:rPr>
        <w:t> </w:t>
      </w:r>
      <w:r>
        <w:rPr>
          <w:rFonts w:ascii="Calibri" w:hAnsi="Calibri"/>
          <w:w w:val="150"/>
          <w:sz w:val="20"/>
          <w:vertAlign w:val="baseline"/>
        </w:rPr>
        <w:t>=</w:t>
      </w:r>
      <w:r>
        <w:rPr>
          <w:rFonts w:ascii="Calibri" w:hAnsi="Calibri"/>
          <w:spacing w:val="22"/>
          <w:w w:val="150"/>
          <w:sz w:val="20"/>
          <w:vertAlign w:val="baseline"/>
        </w:rPr>
        <w:t> </w:t>
      </w:r>
      <w:r>
        <w:rPr>
          <w:rFonts w:ascii="Calibri" w:hAnsi="Calibri"/>
          <w:w w:val="105"/>
          <w:sz w:val="20"/>
          <w:vertAlign w:val="baseline"/>
        </w:rPr>
        <w:t>0</w:t>
      </w:r>
      <w:r>
        <w:rPr>
          <w:rFonts w:ascii="Calibri" w:hAnsi="Calibri"/>
          <w:spacing w:val="38"/>
          <w:w w:val="105"/>
          <w:sz w:val="20"/>
          <w:vertAlign w:val="baseline"/>
        </w:rPr>
        <w:t> </w:t>
      </w:r>
      <w:r>
        <w:rPr>
          <w:w w:val="105"/>
          <w:sz w:val="20"/>
          <w:vertAlign w:val="baseline"/>
        </w:rPr>
        <w:t>is</w:t>
      </w:r>
      <w:r>
        <w:rPr>
          <w:spacing w:val="36"/>
          <w:w w:val="105"/>
          <w:sz w:val="20"/>
          <w:vertAlign w:val="baseline"/>
        </w:rPr>
        <w:t> </w:t>
      </w:r>
      <w:r>
        <w:rPr>
          <w:spacing w:val="-5"/>
          <w:w w:val="105"/>
          <w:sz w:val="20"/>
          <w:vertAlign w:val="baseline"/>
        </w:rPr>
        <w:t>the</w:t>
      </w:r>
    </w:p>
    <w:p>
      <w:pPr>
        <w:pStyle w:val="BodyText"/>
        <w:spacing w:line="141" w:lineRule="exact"/>
        <w:ind w:left="1123"/>
      </w:pPr>
      <w:r>
        <w:rPr/>
        <mc:AlternateContent>
          <mc:Choice Requires="wps">
            <w:drawing>
              <wp:anchor distT="0" distB="0" distL="0" distR="0" allowOverlap="1" layoutInCell="1" locked="0" behindDoc="1" simplePos="0" relativeHeight="483556352">
                <wp:simplePos x="0" y="0"/>
                <wp:positionH relativeFrom="page">
                  <wp:posOffset>6668719</wp:posOffset>
                </wp:positionH>
                <wp:positionV relativeFrom="paragraph">
                  <wp:posOffset>30733</wp:posOffset>
                </wp:positionV>
                <wp:extent cx="129539" cy="88900"/>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129539" cy="88900"/>
                        </a:xfrm>
                        <a:prstGeom prst="rect">
                          <a:avLst/>
                        </a:prstGeom>
                      </wps:spPr>
                      <wps:txbx>
                        <w:txbxContent>
                          <w:p>
                            <w:pPr>
                              <w:spacing w:line="139" w:lineRule="exact" w:before="0"/>
                              <w:ind w:left="0" w:right="0" w:firstLine="0"/>
                              <w:jc w:val="left"/>
                              <w:rPr>
                                <w:rFonts w:ascii="Calibri"/>
                                <w:sz w:val="14"/>
                              </w:rPr>
                            </w:pPr>
                            <w:r>
                              <w:rPr>
                                <w:rFonts w:ascii="Calibri"/>
                                <w:spacing w:val="-5"/>
                                <w:w w:val="130"/>
                                <w:sz w:val="14"/>
                              </w:rPr>
                              <w:t>(0)</w:t>
                            </w:r>
                          </w:p>
                        </w:txbxContent>
                      </wps:txbx>
                      <wps:bodyPr wrap="square" lIns="0" tIns="0" rIns="0" bIns="0" rtlCol="0">
                        <a:noAutofit/>
                      </wps:bodyPr>
                    </wps:wsp>
                  </a:graphicData>
                </a:graphic>
              </wp:anchor>
            </w:drawing>
          </mc:Choice>
          <mc:Fallback>
            <w:pict>
              <v:shape style="position:absolute;margin-left:525.096008pt;margin-top:2.419935pt;width:10.2pt;height:7pt;mso-position-horizontal-relative:page;mso-position-vertical-relative:paragraph;z-index:-19760128" type="#_x0000_t202" id="docshape784" filled="false" stroked="false">
                <v:textbox inset="0,0,0,0">
                  <w:txbxContent>
                    <w:p>
                      <w:pPr>
                        <w:spacing w:line="139" w:lineRule="exact" w:before="0"/>
                        <w:ind w:left="0" w:right="0" w:firstLine="0"/>
                        <w:jc w:val="left"/>
                        <w:rPr>
                          <w:rFonts w:ascii="Calibri"/>
                          <w:sz w:val="14"/>
                        </w:rPr>
                      </w:pPr>
                      <w:r>
                        <w:rPr>
                          <w:rFonts w:ascii="Calibri"/>
                          <w:spacing w:val="-5"/>
                          <w:w w:val="130"/>
                          <w:sz w:val="14"/>
                        </w:rPr>
                        <w:t>(0)</w:t>
                      </w:r>
                    </w:p>
                  </w:txbxContent>
                </v:textbox>
                <w10:wrap type="none"/>
              </v:shape>
            </w:pict>
          </mc:Fallback>
        </mc:AlternateContent>
      </w:r>
      <w:r>
        <w:rPr/>
        <w:t>equation</w:t>
      </w:r>
      <w:r>
        <w:rPr>
          <w:spacing w:val="11"/>
        </w:rPr>
        <w:t> </w:t>
      </w:r>
      <w:r>
        <w:rPr/>
        <w:t>of</w:t>
      </w:r>
      <w:r>
        <w:rPr>
          <w:spacing w:val="15"/>
        </w:rPr>
        <w:t> </w:t>
      </w:r>
      <w:r>
        <w:rPr/>
        <w:t>a</w:t>
      </w:r>
      <w:r>
        <w:rPr>
          <w:spacing w:val="15"/>
        </w:rPr>
        <w:t> </w:t>
      </w:r>
      <w:r>
        <w:rPr/>
        <w:t>hyperplane</w:t>
      </w:r>
      <w:r>
        <w:rPr>
          <w:spacing w:val="16"/>
        </w:rPr>
        <w:t> </w:t>
      </w:r>
      <w:r>
        <w:rPr/>
        <w:t>in</w:t>
      </w:r>
      <w:r>
        <w:rPr>
          <w:spacing w:val="8"/>
          <w:w w:val="110"/>
        </w:rPr>
        <w:t> </w:t>
      </w:r>
      <w:r>
        <w:rPr>
          <w:rFonts w:ascii="Times New Roman" w:hAnsi="Times New Roman"/>
          <w:w w:val="110"/>
        </w:rPr>
        <w:t>P</w:t>
      </w:r>
      <w:r>
        <w:rPr>
          <w:rFonts w:ascii="Calibri" w:hAnsi="Calibri"/>
          <w:i/>
          <w:w w:val="110"/>
          <w:vertAlign w:val="superscript"/>
        </w:rPr>
        <w:t>n</w:t>
      </w:r>
      <w:r>
        <w:rPr>
          <w:rFonts w:ascii="Calibri" w:hAnsi="Calibri"/>
          <w:i/>
          <w:spacing w:val="22"/>
          <w:w w:val="110"/>
          <w:vertAlign w:val="baseline"/>
        </w:rPr>
        <w:t> </w:t>
      </w:r>
      <w:r>
        <w:rPr>
          <w:vertAlign w:val="baseline"/>
        </w:rPr>
        <w:t>which</w:t>
      </w:r>
      <w:r>
        <w:rPr>
          <w:spacing w:val="15"/>
          <w:vertAlign w:val="baseline"/>
        </w:rPr>
        <w:t> </w:t>
      </w:r>
      <w:r>
        <w:rPr>
          <w:vertAlign w:val="baseline"/>
        </w:rPr>
        <w:t>plays</w:t>
      </w:r>
      <w:r>
        <w:rPr>
          <w:spacing w:val="15"/>
          <w:vertAlign w:val="baseline"/>
        </w:rPr>
        <w:t> </w:t>
      </w:r>
      <w:r>
        <w:rPr>
          <w:vertAlign w:val="baseline"/>
        </w:rPr>
        <w:t>the</w:t>
      </w:r>
      <w:r>
        <w:rPr>
          <w:spacing w:val="14"/>
          <w:vertAlign w:val="baseline"/>
        </w:rPr>
        <w:t> </w:t>
      </w:r>
      <w:r>
        <w:rPr>
          <w:vertAlign w:val="baseline"/>
        </w:rPr>
        <w:t>role</w:t>
      </w:r>
      <w:r>
        <w:rPr>
          <w:spacing w:val="15"/>
          <w:vertAlign w:val="baseline"/>
        </w:rPr>
        <w:t> </w:t>
      </w:r>
      <w:r>
        <w:rPr>
          <w:vertAlign w:val="baseline"/>
        </w:rPr>
        <w:t>of</w:t>
      </w:r>
      <w:r>
        <w:rPr>
          <w:spacing w:val="15"/>
          <w:vertAlign w:val="baseline"/>
        </w:rPr>
        <w:t> </w:t>
      </w:r>
      <w:r>
        <w:rPr>
          <w:vertAlign w:val="baseline"/>
        </w:rPr>
        <w:t>the</w:t>
      </w:r>
      <w:r>
        <w:rPr>
          <w:spacing w:val="14"/>
          <w:vertAlign w:val="baseline"/>
        </w:rPr>
        <w:t> </w:t>
      </w:r>
      <w:r>
        <w:rPr>
          <w:vertAlign w:val="baseline"/>
        </w:rPr>
        <w:t>tangent</w:t>
      </w:r>
      <w:r>
        <w:rPr>
          <w:spacing w:val="16"/>
          <w:vertAlign w:val="baseline"/>
        </w:rPr>
        <w:t> </w:t>
      </w:r>
      <w:r>
        <w:rPr>
          <w:vertAlign w:val="baseline"/>
        </w:rPr>
        <w:t>plane</w:t>
      </w:r>
      <w:r>
        <w:rPr>
          <w:spacing w:val="15"/>
          <w:vertAlign w:val="baseline"/>
        </w:rPr>
        <w:t> </w:t>
      </w:r>
      <w:r>
        <w:rPr>
          <w:vertAlign w:val="baseline"/>
        </w:rPr>
        <w:t>to</w:t>
      </w:r>
      <w:r>
        <w:rPr>
          <w:spacing w:val="14"/>
          <w:vertAlign w:val="baseline"/>
        </w:rPr>
        <w:t> </w:t>
      </w:r>
      <w:r>
        <w:rPr>
          <w:rFonts w:ascii="Times New Roman" w:hAnsi="Times New Roman"/>
          <w:i/>
          <w:vertAlign w:val="baseline"/>
        </w:rPr>
        <w:t>V</w:t>
      </w:r>
      <w:r>
        <w:rPr>
          <w:rFonts w:ascii="Times New Roman" w:hAnsi="Times New Roman"/>
          <w:i/>
          <w:spacing w:val="52"/>
          <w:vertAlign w:val="baseline"/>
        </w:rPr>
        <w:t> </w:t>
      </w:r>
      <w:r>
        <w:rPr>
          <w:vertAlign w:val="baseline"/>
        </w:rPr>
        <w:t>at</w:t>
      </w:r>
      <w:r>
        <w:rPr>
          <w:spacing w:val="14"/>
          <w:vertAlign w:val="baseline"/>
        </w:rPr>
        <w:t> </w:t>
      </w:r>
      <w:r>
        <w:rPr>
          <w:rFonts w:ascii="Times New Roman" w:hAnsi="Times New Roman"/>
          <w:i/>
          <w:vertAlign w:val="baseline"/>
        </w:rPr>
        <w:t>P</w:t>
      </w:r>
      <w:r>
        <w:rPr>
          <w:rFonts w:ascii="Times New Roman" w:hAnsi="Times New Roman"/>
          <w:i/>
          <w:spacing w:val="-23"/>
          <w:vertAlign w:val="baseline"/>
        </w:rPr>
        <w:t> </w:t>
      </w:r>
      <w:r>
        <w:rPr>
          <w:vertAlign w:val="baseline"/>
        </w:rPr>
        <w:t>.</w:t>
      </w:r>
      <w:r>
        <w:rPr>
          <w:spacing w:val="45"/>
          <w:vertAlign w:val="baseline"/>
        </w:rPr>
        <w:t> </w:t>
      </w:r>
      <w:r>
        <w:rPr>
          <w:vertAlign w:val="baseline"/>
        </w:rPr>
        <w:t>If</w:t>
      </w:r>
      <w:r>
        <w:rPr>
          <w:spacing w:val="15"/>
          <w:vertAlign w:val="baseline"/>
        </w:rPr>
        <w:t> </w:t>
      </w:r>
      <w:r>
        <w:rPr>
          <w:rFonts w:ascii="Times New Roman" w:hAnsi="Times New Roman"/>
          <w:i/>
          <w:vertAlign w:val="baseline"/>
        </w:rPr>
        <w:t>P</w:t>
      </w:r>
      <w:r>
        <w:rPr>
          <w:rFonts w:ascii="Times New Roman" w:hAnsi="Times New Roman"/>
          <w:i/>
          <w:spacing w:val="32"/>
          <w:vertAlign w:val="baseline"/>
        </w:rPr>
        <w:t> </w:t>
      </w:r>
      <w:r>
        <w:rPr>
          <w:rFonts w:ascii="Lucida Sans Unicode" w:hAnsi="Lucida Sans Unicode"/>
          <w:vertAlign w:val="baseline"/>
        </w:rPr>
        <w:t>∈</w:t>
      </w:r>
      <w:r>
        <w:rPr>
          <w:rFonts w:ascii="Lucida Sans Unicode" w:hAnsi="Lucida Sans Unicode"/>
          <w:spacing w:val="-6"/>
          <w:vertAlign w:val="baseline"/>
        </w:rPr>
        <w:t> </w:t>
      </w:r>
      <w:r>
        <w:rPr>
          <w:rFonts w:ascii="Times New Roman" w:hAnsi="Times New Roman"/>
          <w:w w:val="110"/>
          <w:vertAlign w:val="baseline"/>
        </w:rPr>
        <w:t>F</w:t>
      </w:r>
      <w:r>
        <w:rPr>
          <w:rFonts w:ascii="Calibri" w:hAnsi="Calibri"/>
          <w:i/>
          <w:w w:val="110"/>
          <w:vertAlign w:val="superscript"/>
        </w:rPr>
        <w:t>n</w:t>
      </w:r>
      <w:r>
        <w:rPr>
          <w:rFonts w:ascii="Calibri" w:hAnsi="Calibri"/>
          <w:i/>
          <w:spacing w:val="51"/>
          <w:w w:val="110"/>
          <w:vertAlign w:val="baseline"/>
        </w:rPr>
        <w:t> </w:t>
      </w:r>
      <w:r>
        <w:rPr>
          <w:spacing w:val="-10"/>
          <w:vertAlign w:val="baseline"/>
        </w:rPr>
        <w:t>,</w:t>
      </w:r>
    </w:p>
    <w:p>
      <w:pPr>
        <w:pStyle w:val="BodyText"/>
        <w:spacing w:line="240" w:lineRule="exact"/>
        <w:ind w:left="1123"/>
      </w:pPr>
      <w:r>
        <w:rPr/>
        <w:t>then</w:t>
      </w:r>
      <w:r>
        <w:rPr>
          <w:spacing w:val="-2"/>
        </w:rPr>
        <w:t> </w:t>
      </w:r>
      <w:r>
        <w:rPr/>
        <w:t>this</w:t>
      </w:r>
      <w:r>
        <w:rPr>
          <w:spacing w:val="-1"/>
        </w:rPr>
        <w:t> </w:t>
      </w:r>
      <w:r>
        <w:rPr/>
        <w:t>projective</w:t>
      </w:r>
      <w:r>
        <w:rPr>
          <w:spacing w:val="-1"/>
        </w:rPr>
        <w:t> </w:t>
      </w:r>
      <w:r>
        <w:rPr/>
        <w:t>hyperplane</w:t>
      </w:r>
      <w:r>
        <w:rPr>
          <w:spacing w:val="-2"/>
        </w:rPr>
        <w:t> </w:t>
      </w:r>
      <w:r>
        <w:rPr/>
        <w:t>is</w:t>
      </w:r>
      <w:r>
        <w:rPr>
          <w:spacing w:val="-1"/>
        </w:rPr>
        <w:t> </w:t>
      </w:r>
      <w:r>
        <w:rPr/>
        <w:t>the</w:t>
      </w:r>
      <w:r>
        <w:rPr>
          <w:spacing w:val="-1"/>
        </w:rPr>
        <w:t> </w:t>
      </w:r>
      <w:r>
        <w:rPr/>
        <w:t>projective</w:t>
      </w:r>
      <w:r>
        <w:rPr>
          <w:spacing w:val="-2"/>
        </w:rPr>
        <w:t> </w:t>
      </w:r>
      <w:r>
        <w:rPr/>
        <w:t>closure</w:t>
      </w:r>
      <w:r>
        <w:rPr>
          <w:spacing w:val="-1"/>
        </w:rPr>
        <w:t> </w:t>
      </w:r>
      <w:r>
        <w:rPr/>
        <w:t>of</w:t>
      </w:r>
      <w:r>
        <w:rPr>
          <w:spacing w:val="-1"/>
        </w:rPr>
        <w:t> </w:t>
      </w:r>
      <w:r>
        <w:rPr/>
        <w:t>the</w:t>
      </w:r>
      <w:r>
        <w:rPr>
          <w:spacing w:val="-2"/>
        </w:rPr>
        <w:t> </w:t>
      </w:r>
      <w:r>
        <w:rPr/>
        <w:t>affine</w:t>
      </w:r>
      <w:r>
        <w:rPr>
          <w:spacing w:val="-1"/>
        </w:rPr>
        <w:t> </w:t>
      </w:r>
      <w:r>
        <w:rPr/>
        <w:t>tangent</w:t>
      </w:r>
      <w:r>
        <w:rPr>
          <w:spacing w:val="-1"/>
        </w:rPr>
        <w:t> </w:t>
      </w:r>
      <w:r>
        <w:rPr/>
        <w:t>hyperplane</w:t>
      </w:r>
      <w:r>
        <w:rPr>
          <w:spacing w:val="-1"/>
        </w:rPr>
        <w:t> </w:t>
      </w:r>
      <w:r>
        <w:rPr/>
        <w:t>to</w:t>
      </w:r>
      <w:r>
        <w:rPr>
          <w:spacing w:val="-3"/>
        </w:rPr>
        <w:t> </w:t>
      </w:r>
      <w:r>
        <w:rPr>
          <w:rFonts w:ascii="Times New Roman"/>
          <w:i/>
        </w:rPr>
        <w:t>V</w:t>
      </w:r>
      <w:r>
        <w:rPr>
          <w:rFonts w:ascii="Calibri"/>
          <w:vertAlign w:val="subscript"/>
        </w:rPr>
        <w:t>(0)</w:t>
      </w:r>
      <w:r>
        <w:rPr>
          <w:rFonts w:ascii="Calibri"/>
          <w:spacing w:val="9"/>
          <w:vertAlign w:val="baseline"/>
        </w:rPr>
        <w:t> </w:t>
      </w:r>
      <w:r>
        <w:rPr>
          <w:spacing w:val="-5"/>
          <w:vertAlign w:val="baseline"/>
        </w:rPr>
        <w:t>at</w:t>
      </w:r>
    </w:p>
    <w:p>
      <w:pPr>
        <w:pStyle w:val="BodyText"/>
        <w:spacing w:line="230" w:lineRule="exact"/>
        <w:ind w:left="1123"/>
      </w:pPr>
      <w:r>
        <w:rPr>
          <w:rFonts w:ascii="Times New Roman" w:hAnsi="Times New Roman"/>
          <w:i/>
        </w:rPr>
        <w:t>P</w:t>
      </w:r>
      <w:r>
        <w:rPr>
          <w:rFonts w:ascii="Times New Roman" w:hAnsi="Times New Roman"/>
          <w:i/>
          <w:spacing w:val="-23"/>
        </w:rPr>
        <w:t> </w:t>
      </w:r>
      <w:r>
        <w:rPr/>
        <w:t>,</w:t>
      </w:r>
      <w:r>
        <w:rPr>
          <w:spacing w:val="-6"/>
        </w:rPr>
        <w:t> </w:t>
      </w:r>
      <w:r>
        <w:rPr/>
        <w:t>as can</w:t>
      </w:r>
      <w:r>
        <w:rPr>
          <w:spacing w:val="1"/>
        </w:rPr>
        <w:t> </w:t>
      </w:r>
      <w:r>
        <w:rPr/>
        <w:t>be checked</w:t>
      </w:r>
      <w:r>
        <w:rPr>
          <w:spacing w:val="1"/>
        </w:rPr>
        <w:t> </w:t>
      </w:r>
      <w:r>
        <w:rPr/>
        <w:t>easily</w:t>
      </w:r>
      <w:r>
        <w:rPr>
          <w:spacing w:val="1"/>
        </w:rPr>
        <w:t> </w:t>
      </w:r>
      <w:r>
        <w:rPr/>
        <w:t>using Euler’s</w:t>
      </w:r>
      <w:r>
        <w:rPr>
          <w:spacing w:val="1"/>
        </w:rPr>
        <w:t> </w:t>
      </w:r>
      <w:r>
        <w:rPr>
          <w:spacing w:val="-2"/>
        </w:rPr>
        <w:t>formula:</w:t>
      </w:r>
    </w:p>
    <w:p>
      <w:pPr>
        <w:pStyle w:val="BodyText"/>
        <w:spacing w:after="0" w:line="230" w:lineRule="exact"/>
        <w:sectPr>
          <w:headerReference w:type="even" r:id="rId130"/>
          <w:pgSz w:w="12240" w:h="15840"/>
          <w:pgMar w:header="1354" w:footer="0" w:top="1600" w:bottom="280" w:left="1080" w:right="720"/>
          <w:pgNumType w:start="106"/>
        </w:sectPr>
      </w:pPr>
    </w:p>
    <w:p>
      <w:pPr>
        <w:spacing w:before="80"/>
        <w:ind w:left="0" w:right="0" w:firstLine="0"/>
        <w:jc w:val="right"/>
        <w:rPr>
          <w:rFonts w:ascii="Calibri" w:hAnsi="Calibri"/>
          <w:i/>
          <w:position w:val="-21"/>
          <w:sz w:val="14"/>
        </w:rPr>
      </w:pPr>
      <w:r>
        <w:rPr>
          <w:rFonts w:ascii="Lucida Sans Unicode" w:hAnsi="Lucida Sans Unicode"/>
          <w:w w:val="220"/>
          <w:sz w:val="20"/>
        </w:rPr>
        <w:t>Σ</w:t>
      </w:r>
      <w:r>
        <w:rPr>
          <w:rFonts w:ascii="Lucida Sans Unicode" w:hAnsi="Lucida Sans Unicode"/>
          <w:spacing w:val="-80"/>
          <w:w w:val="220"/>
          <w:sz w:val="20"/>
        </w:rPr>
        <w:t> </w:t>
      </w:r>
      <w:r>
        <w:rPr>
          <w:rFonts w:ascii="Times New Roman" w:hAnsi="Times New Roman"/>
          <w:i/>
          <w:spacing w:val="-5"/>
          <w:w w:val="175"/>
          <w:position w:val="-18"/>
          <w:sz w:val="20"/>
        </w:rPr>
        <w:t>X</w:t>
      </w:r>
      <w:r>
        <w:rPr>
          <w:rFonts w:ascii="Calibri" w:hAnsi="Calibri"/>
          <w:i/>
          <w:spacing w:val="-5"/>
          <w:w w:val="175"/>
          <w:position w:val="-21"/>
          <w:sz w:val="14"/>
        </w:rPr>
        <w:t>i</w:t>
      </w:r>
    </w:p>
    <w:p>
      <w:pPr>
        <w:spacing w:line="164" w:lineRule="exact" w:before="167"/>
        <w:ind w:left="70" w:right="0" w:firstLine="0"/>
        <w:jc w:val="center"/>
        <w:rPr>
          <w:rFonts w:ascii="Times New Roman" w:hAnsi="Times New Roman"/>
          <w:i/>
          <w:sz w:val="20"/>
        </w:rPr>
      </w:pPr>
      <w:r>
        <w:rPr/>
        <w:br w:type="column"/>
      </w:r>
      <w:r>
        <w:rPr>
          <w:rFonts w:ascii="Times New Roman" w:hAnsi="Times New Roman"/>
          <w:i/>
          <w:spacing w:val="9"/>
          <w:sz w:val="20"/>
          <w:u w:val="single"/>
        </w:rPr>
        <w:t> </w:t>
      </w:r>
      <w:r>
        <w:rPr>
          <w:rFonts w:ascii="Times New Roman" w:hAnsi="Times New Roman"/>
          <w:i/>
          <w:spacing w:val="-5"/>
          <w:sz w:val="20"/>
          <w:u w:val="single"/>
        </w:rPr>
        <w:t>∂ƒ</w:t>
      </w:r>
    </w:p>
    <w:p>
      <w:pPr>
        <w:spacing w:line="347" w:lineRule="exact" w:before="0"/>
        <w:ind w:left="14" w:right="0" w:firstLine="0"/>
        <w:jc w:val="center"/>
        <w:rPr>
          <w:rFonts w:ascii="Calibri" w:hAnsi="Calibri"/>
          <w:i/>
          <w:sz w:val="20"/>
        </w:rPr>
      </w:pPr>
      <w:r>
        <w:rPr>
          <w:rFonts w:ascii="Lucida Sans Unicode" w:hAnsi="Lucida Sans Unicode"/>
          <w:w w:val="55"/>
          <w:position w:val="14"/>
          <w:sz w:val="20"/>
        </w:rPr>
        <w:t>·</w:t>
      </w:r>
      <w:r>
        <w:rPr>
          <w:rFonts w:ascii="Lucida Sans Unicode" w:hAnsi="Lucida Sans Unicode"/>
          <w:spacing w:val="-26"/>
          <w:w w:val="125"/>
          <w:position w:val="14"/>
          <w:sz w:val="20"/>
        </w:rPr>
        <w:t> </w:t>
      </w:r>
      <w:r>
        <w:rPr>
          <w:rFonts w:ascii="Times New Roman" w:hAnsi="Times New Roman"/>
          <w:i/>
          <w:spacing w:val="-5"/>
          <w:w w:val="125"/>
          <w:sz w:val="20"/>
        </w:rPr>
        <w:t>∂X</w:t>
      </w:r>
      <w:r>
        <w:rPr>
          <w:rFonts w:ascii="Calibri" w:hAnsi="Calibri"/>
          <w:i/>
          <w:spacing w:val="-5"/>
          <w:w w:val="125"/>
          <w:sz w:val="20"/>
          <w:vertAlign w:val="subscript"/>
        </w:rPr>
        <w:t>i</w:t>
      </w:r>
    </w:p>
    <w:p>
      <w:pPr>
        <w:spacing w:line="240" w:lineRule="auto" w:before="24"/>
        <w:rPr>
          <w:rFonts w:ascii="Calibri"/>
          <w:i/>
          <w:sz w:val="20"/>
        </w:rPr>
      </w:pPr>
      <w:r>
        <w:rPr/>
        <w:br w:type="column"/>
      </w:r>
      <w:r>
        <w:rPr>
          <w:rFonts w:ascii="Calibri"/>
          <w:i/>
          <w:sz w:val="20"/>
        </w:rPr>
      </w:r>
    </w:p>
    <w:p>
      <w:pPr>
        <w:tabs>
          <w:tab w:pos="648" w:val="left" w:leader="none"/>
        </w:tabs>
        <w:spacing w:before="1"/>
        <w:ind w:left="49" w:right="0" w:firstLine="0"/>
        <w:jc w:val="left"/>
        <w:rPr>
          <w:rFonts w:ascii="Calibri" w:hAnsi="Calibri"/>
          <w:i/>
          <w:sz w:val="20"/>
        </w:rPr>
      </w:pPr>
      <w:r>
        <w:rPr>
          <w:rFonts w:ascii="Calibri" w:hAnsi="Calibri"/>
          <w:w w:val="125"/>
          <w:sz w:val="20"/>
        </w:rPr>
        <w:t>=</w:t>
      </w:r>
      <w:r>
        <w:rPr>
          <w:rFonts w:ascii="Calibri" w:hAnsi="Calibri"/>
          <w:spacing w:val="28"/>
          <w:w w:val="125"/>
          <w:sz w:val="20"/>
        </w:rPr>
        <w:t> </w:t>
      </w:r>
      <w:r>
        <w:rPr>
          <w:rFonts w:ascii="Times New Roman" w:hAnsi="Times New Roman"/>
          <w:i/>
          <w:spacing w:val="-5"/>
          <w:w w:val="105"/>
          <w:sz w:val="20"/>
        </w:rPr>
        <w:t>dƒ</w:t>
      </w:r>
      <w:r>
        <w:rPr>
          <w:rFonts w:ascii="Times New Roman" w:hAnsi="Times New Roman"/>
          <w:i/>
          <w:sz w:val="20"/>
        </w:rPr>
        <w:tab/>
      </w:r>
      <w:r>
        <w:rPr>
          <w:w w:val="105"/>
          <w:sz w:val="20"/>
        </w:rPr>
        <w:t>for</w:t>
      </w:r>
      <w:r>
        <w:rPr>
          <w:spacing w:val="14"/>
          <w:w w:val="105"/>
          <w:sz w:val="20"/>
        </w:rPr>
        <w:t> </w:t>
      </w:r>
      <w:r>
        <w:rPr>
          <w:rFonts w:ascii="Times New Roman" w:hAnsi="Times New Roman"/>
          <w:i/>
          <w:w w:val="105"/>
          <w:sz w:val="20"/>
        </w:rPr>
        <w:t>ƒ</w:t>
      </w:r>
      <w:r>
        <w:rPr>
          <w:rFonts w:ascii="Times New Roman" w:hAnsi="Times New Roman"/>
          <w:i/>
          <w:spacing w:val="24"/>
          <w:w w:val="105"/>
          <w:sz w:val="20"/>
        </w:rPr>
        <w:t> </w:t>
      </w:r>
      <w:r>
        <w:rPr>
          <w:rFonts w:ascii="Lucida Sans Unicode" w:hAnsi="Lucida Sans Unicode"/>
          <w:w w:val="105"/>
          <w:sz w:val="20"/>
        </w:rPr>
        <w:t>∈</w:t>
      </w:r>
      <w:r>
        <w:rPr>
          <w:rFonts w:ascii="Lucida Sans Unicode" w:hAnsi="Lucida Sans Unicode"/>
          <w:spacing w:val="-12"/>
          <w:w w:val="105"/>
          <w:sz w:val="20"/>
        </w:rPr>
        <w:t> </w:t>
      </w:r>
      <w:r>
        <w:rPr>
          <w:rFonts w:ascii="Times New Roman" w:hAnsi="Times New Roman"/>
          <w:i/>
          <w:w w:val="105"/>
          <w:sz w:val="20"/>
        </w:rPr>
        <w:t>k</w:t>
      </w:r>
      <w:r>
        <w:rPr>
          <w:rFonts w:ascii="Calibri" w:hAnsi="Calibri"/>
          <w:w w:val="105"/>
          <w:sz w:val="20"/>
        </w:rPr>
        <w:t>[</w:t>
      </w:r>
      <w:r>
        <w:rPr>
          <w:rFonts w:ascii="Times New Roman" w:hAnsi="Times New Roman"/>
          <w:i/>
          <w:w w:val="105"/>
          <w:sz w:val="20"/>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spacing w:val="-5"/>
          <w:w w:val="125"/>
          <w:sz w:val="20"/>
          <w:vertAlign w:val="baseline"/>
        </w:rPr>
        <w:t>X</w:t>
      </w:r>
      <w:r>
        <w:rPr>
          <w:rFonts w:ascii="Calibri" w:hAnsi="Calibri"/>
          <w:i/>
          <w:spacing w:val="-5"/>
          <w:w w:val="125"/>
          <w:sz w:val="20"/>
          <w:vertAlign w:val="subscript"/>
        </w:rPr>
        <w:t>n</w:t>
      </w:r>
    </w:p>
    <w:p>
      <w:pPr>
        <w:spacing w:line="240" w:lineRule="auto" w:before="53"/>
        <w:rPr>
          <w:rFonts w:ascii="Calibri"/>
          <w:i/>
          <w:sz w:val="20"/>
        </w:rPr>
      </w:pPr>
      <w:r>
        <w:rPr/>
        <w:br w:type="column"/>
      </w:r>
      <w:r>
        <w:rPr>
          <w:rFonts w:ascii="Calibri"/>
          <w:i/>
          <w:sz w:val="20"/>
        </w:rPr>
      </w:r>
    </w:p>
    <w:p>
      <w:pPr>
        <w:pStyle w:val="BodyText"/>
        <w:spacing w:before="1"/>
      </w:pPr>
      <w:r>
        <w:rPr>
          <w:rFonts w:ascii="Calibri"/>
          <w:spacing w:val="-4"/>
        </w:rPr>
        <w:t>]</w:t>
      </w:r>
      <w:r>
        <w:rPr>
          <w:rFonts w:ascii="Calibri"/>
          <w:spacing w:val="5"/>
        </w:rPr>
        <w:t> </w:t>
      </w:r>
      <w:r>
        <w:rPr>
          <w:spacing w:val="-4"/>
        </w:rPr>
        <w:t>homogeneous</w:t>
      </w:r>
      <w:r>
        <w:rPr>
          <w:spacing w:val="2"/>
        </w:rPr>
        <w:t> </w:t>
      </w:r>
      <w:r>
        <w:rPr>
          <w:spacing w:val="-4"/>
        </w:rPr>
        <w:t>of</w:t>
      </w:r>
      <w:r>
        <w:rPr>
          <w:spacing w:val="3"/>
        </w:rPr>
        <w:t> </w:t>
      </w:r>
      <w:r>
        <w:rPr>
          <w:spacing w:val="-4"/>
        </w:rPr>
        <w:t>degree</w:t>
      </w:r>
      <w:r>
        <w:rPr>
          <w:spacing w:val="1"/>
        </w:rPr>
        <w:t> </w:t>
      </w:r>
      <w:r>
        <w:rPr>
          <w:rFonts w:ascii="Times New Roman"/>
          <w:i/>
          <w:spacing w:val="-5"/>
        </w:rPr>
        <w:t>d</w:t>
      </w:r>
      <w:r>
        <w:rPr>
          <w:spacing w:val="-5"/>
        </w:rPr>
        <w:t>.</w:t>
      </w:r>
    </w:p>
    <w:p>
      <w:pPr>
        <w:pStyle w:val="BodyText"/>
        <w:spacing w:after="0"/>
        <w:sectPr>
          <w:type w:val="continuous"/>
          <w:pgSz w:w="12240" w:h="15840"/>
          <w:pgMar w:header="1354" w:footer="0" w:top="1820" w:bottom="280" w:left="1080" w:right="720"/>
          <w:cols w:num="4" w:equalWidth="0">
            <w:col w:w="3002" w:space="40"/>
            <w:col w:w="477" w:space="39"/>
            <w:col w:w="2442" w:space="9"/>
            <w:col w:w="4431"/>
          </w:cols>
        </w:sectPr>
      </w:pPr>
    </w:p>
    <w:p>
      <w:pPr>
        <w:pStyle w:val="BodyText"/>
        <w:tabs>
          <w:tab w:pos="6126" w:val="left" w:leader="none"/>
        </w:tabs>
        <w:spacing w:line="235" w:lineRule="auto" w:before="147"/>
        <w:ind w:left="1123" w:right="747"/>
      </w:pPr>
      <w:r>
        <w:rPr/>
        <mc:AlternateContent>
          <mc:Choice Requires="wps">
            <w:drawing>
              <wp:anchor distT="0" distB="0" distL="0" distR="0" allowOverlap="1" layoutInCell="1" locked="0" behindDoc="1" simplePos="0" relativeHeight="483556864">
                <wp:simplePos x="0" y="0"/>
                <wp:positionH relativeFrom="page">
                  <wp:posOffset>4456684</wp:posOffset>
                </wp:positionH>
                <wp:positionV relativeFrom="paragraph">
                  <wp:posOffset>114262</wp:posOffset>
                </wp:positionV>
                <wp:extent cx="84455" cy="21971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50.920013pt;margin-top:8.997015pt;width:6.65pt;height:17.3pt;mso-position-horizontal-relative:page;mso-position-vertical-relative:paragraph;z-index:-19759616" type="#_x0000_t202" id="docshape78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Because of this formula, to find out whether a point </w:t>
      </w:r>
      <w:r>
        <w:rPr>
          <w:rFonts w:ascii="Times New Roman"/>
          <w:i/>
          <w:w w:val="105"/>
        </w:rPr>
        <w:t>P</w:t>
      </w:r>
      <w:r>
        <w:rPr>
          <w:rFonts w:ascii="Times New Roman"/>
          <w:i/>
        </w:rPr>
        <w:tab/>
      </w:r>
      <w:r>
        <w:rPr>
          <w:rFonts w:ascii="Times New Roman"/>
          <w:spacing w:val="-2"/>
          <w:w w:val="105"/>
        </w:rPr>
        <w:t>P</w:t>
      </w:r>
      <w:r>
        <w:rPr>
          <w:rFonts w:ascii="Calibri"/>
          <w:i/>
          <w:spacing w:val="-2"/>
          <w:w w:val="105"/>
          <w:vertAlign w:val="superscript"/>
        </w:rPr>
        <w:t>n</w:t>
      </w:r>
      <w:r>
        <w:rPr>
          <w:rFonts w:ascii="Calibri"/>
          <w:i/>
          <w:spacing w:val="1"/>
          <w:w w:val="105"/>
          <w:vertAlign w:val="baseline"/>
        </w:rPr>
        <w:t> </w:t>
      </w:r>
      <w:r>
        <w:rPr>
          <w:spacing w:val="-2"/>
          <w:w w:val="105"/>
          <w:vertAlign w:val="baseline"/>
        </w:rPr>
        <w:t>is</w:t>
      </w:r>
      <w:r>
        <w:rPr>
          <w:spacing w:val="-8"/>
          <w:w w:val="105"/>
          <w:vertAlign w:val="baseline"/>
        </w:rPr>
        <w:t> </w:t>
      </w:r>
      <w:r>
        <w:rPr>
          <w:spacing w:val="-2"/>
          <w:w w:val="105"/>
          <w:vertAlign w:val="baseline"/>
        </w:rPr>
        <w:t>a</w:t>
      </w:r>
      <w:r>
        <w:rPr>
          <w:spacing w:val="-9"/>
          <w:w w:val="105"/>
          <w:vertAlign w:val="baseline"/>
        </w:rPr>
        <w:t> </w:t>
      </w:r>
      <w:r>
        <w:rPr>
          <w:spacing w:val="-2"/>
          <w:w w:val="105"/>
          <w:vertAlign w:val="baseline"/>
        </w:rPr>
        <w:t>singular</w:t>
      </w:r>
      <w:r>
        <w:rPr>
          <w:spacing w:val="-8"/>
          <w:w w:val="105"/>
          <w:vertAlign w:val="baseline"/>
        </w:rPr>
        <w:t> </w:t>
      </w:r>
      <w:r>
        <w:rPr>
          <w:spacing w:val="-2"/>
          <w:w w:val="105"/>
          <w:vertAlign w:val="baseline"/>
        </w:rPr>
        <w:t>point</w:t>
      </w:r>
      <w:r>
        <w:rPr>
          <w:spacing w:val="-6"/>
          <w:w w:val="105"/>
          <w:vertAlign w:val="baseline"/>
        </w:rPr>
        <w:t> </w:t>
      </w:r>
      <w:r>
        <w:rPr>
          <w:spacing w:val="-2"/>
          <w:w w:val="105"/>
          <w:vertAlign w:val="baseline"/>
        </w:rPr>
        <w:t>of</w:t>
      </w:r>
      <w:r>
        <w:rPr>
          <w:spacing w:val="-6"/>
          <w:w w:val="105"/>
          <w:vertAlign w:val="baseline"/>
        </w:rPr>
        <w:t> </w:t>
      </w:r>
      <w:r>
        <w:rPr>
          <w:rFonts w:ascii="Times New Roman"/>
          <w:i/>
          <w:spacing w:val="-2"/>
          <w:w w:val="105"/>
          <w:vertAlign w:val="baseline"/>
        </w:rPr>
        <w:t>V</w:t>
      </w:r>
      <w:r>
        <w:rPr>
          <w:rFonts w:ascii="Times New Roman"/>
          <w:i/>
          <w:spacing w:val="-12"/>
          <w:w w:val="105"/>
          <w:vertAlign w:val="baseline"/>
        </w:rPr>
        <w:t> </w:t>
      </w:r>
      <w:r>
        <w:rPr>
          <w:spacing w:val="-2"/>
          <w:w w:val="105"/>
          <w:vertAlign w:val="baseline"/>
        </w:rPr>
        <w:t>,</w:t>
      </w:r>
      <w:r>
        <w:rPr>
          <w:spacing w:val="-5"/>
          <w:w w:val="105"/>
          <w:vertAlign w:val="baseline"/>
        </w:rPr>
        <w:t> </w:t>
      </w:r>
      <w:r>
        <w:rPr>
          <w:spacing w:val="-2"/>
          <w:w w:val="105"/>
          <w:vertAlign w:val="baseline"/>
        </w:rPr>
        <w:t>we</w:t>
      </w:r>
      <w:r>
        <w:rPr>
          <w:spacing w:val="-6"/>
          <w:w w:val="105"/>
          <w:vertAlign w:val="baseline"/>
        </w:rPr>
        <w:t> </w:t>
      </w:r>
      <w:r>
        <w:rPr>
          <w:spacing w:val="-2"/>
          <w:w w:val="105"/>
          <w:vertAlign w:val="baseline"/>
        </w:rPr>
        <w:t>only</w:t>
      </w:r>
      <w:r>
        <w:rPr>
          <w:spacing w:val="-6"/>
          <w:w w:val="105"/>
          <w:vertAlign w:val="baseline"/>
        </w:rPr>
        <w:t> </w:t>
      </w:r>
      <w:r>
        <w:rPr>
          <w:spacing w:val="-2"/>
          <w:w w:val="105"/>
          <w:vertAlign w:val="baseline"/>
        </w:rPr>
        <w:t>have </w:t>
      </w:r>
      <w:r>
        <w:rPr>
          <w:w w:val="105"/>
          <w:vertAlign w:val="baseline"/>
        </w:rPr>
        <w:t>to check </w:t>
      </w:r>
      <w:r>
        <w:rPr>
          <w:rFonts w:ascii="Calibri"/>
          <w:w w:val="105"/>
          <w:vertAlign w:val="baseline"/>
        </w:rPr>
        <w:t>(</w:t>
      </w:r>
      <w:r>
        <w:rPr>
          <w:rFonts w:ascii="Times New Roman"/>
          <w:i/>
          <w:w w:val="105"/>
          <w:vertAlign w:val="baseline"/>
        </w:rPr>
        <w:t>n</w:t>
      </w:r>
      <w:r>
        <w:rPr>
          <w:rFonts w:ascii="Times New Roman"/>
          <w:i/>
          <w:spacing w:val="-4"/>
          <w:w w:val="105"/>
          <w:vertAlign w:val="baseline"/>
        </w:rPr>
        <w:t> </w:t>
      </w:r>
      <w:r>
        <w:rPr>
          <w:rFonts w:ascii="Calibri"/>
          <w:w w:val="125"/>
          <w:vertAlign w:val="baseline"/>
        </w:rPr>
        <w:t>+</w:t>
      </w:r>
      <w:r>
        <w:rPr>
          <w:rFonts w:ascii="Calibri"/>
          <w:spacing w:val="-8"/>
          <w:w w:val="125"/>
          <w:vertAlign w:val="baseline"/>
        </w:rPr>
        <w:t> </w:t>
      </w:r>
      <w:r>
        <w:rPr>
          <w:rFonts w:ascii="Calibri"/>
          <w:w w:val="105"/>
          <w:vertAlign w:val="baseline"/>
        </w:rPr>
        <w:t>1)</w:t>
      </w:r>
      <w:r>
        <w:rPr>
          <w:rFonts w:ascii="Calibri"/>
          <w:spacing w:val="26"/>
          <w:w w:val="105"/>
          <w:vertAlign w:val="baseline"/>
        </w:rPr>
        <w:t> </w:t>
      </w:r>
      <w:r>
        <w:rPr>
          <w:w w:val="105"/>
          <w:vertAlign w:val="baseline"/>
        </w:rPr>
        <w:t>out of the </w:t>
      </w:r>
      <w:r>
        <w:rPr>
          <w:rFonts w:ascii="Calibri"/>
          <w:w w:val="105"/>
          <w:vertAlign w:val="baseline"/>
        </w:rPr>
        <w:t>(</w:t>
      </w:r>
      <w:r>
        <w:rPr>
          <w:rFonts w:ascii="Times New Roman"/>
          <w:i/>
          <w:w w:val="105"/>
          <w:vertAlign w:val="baseline"/>
        </w:rPr>
        <w:t>n</w:t>
      </w:r>
      <w:r>
        <w:rPr>
          <w:rFonts w:ascii="Times New Roman"/>
          <w:i/>
          <w:spacing w:val="-4"/>
          <w:w w:val="105"/>
          <w:vertAlign w:val="baseline"/>
        </w:rPr>
        <w:t> </w:t>
      </w:r>
      <w:r>
        <w:rPr>
          <w:rFonts w:ascii="Calibri"/>
          <w:w w:val="125"/>
          <w:vertAlign w:val="baseline"/>
        </w:rPr>
        <w:t>+</w:t>
      </w:r>
      <w:r>
        <w:rPr>
          <w:rFonts w:ascii="Calibri"/>
          <w:spacing w:val="-8"/>
          <w:w w:val="125"/>
          <w:vertAlign w:val="baseline"/>
        </w:rPr>
        <w:t> </w:t>
      </w:r>
      <w:r>
        <w:rPr>
          <w:rFonts w:ascii="Calibri"/>
          <w:w w:val="105"/>
          <w:vertAlign w:val="baseline"/>
        </w:rPr>
        <w:t>2)</w:t>
      </w:r>
      <w:r>
        <w:rPr>
          <w:rFonts w:ascii="Calibri"/>
          <w:spacing w:val="26"/>
          <w:w w:val="105"/>
          <w:vertAlign w:val="baseline"/>
        </w:rPr>
        <w:t> </w:t>
      </w:r>
      <w:r>
        <w:rPr>
          <w:w w:val="105"/>
          <w:vertAlign w:val="baseline"/>
        </w:rPr>
        <w:t>conditions</w:t>
      </w:r>
    </w:p>
    <w:p>
      <w:pPr>
        <w:spacing w:line="135" w:lineRule="exact" w:before="169"/>
        <w:ind w:left="0" w:right="661" w:firstLine="0"/>
        <w:jc w:val="center"/>
        <w:rPr>
          <w:rFonts w:ascii="Times New Roman" w:hAnsi="Times New Roman"/>
          <w:i/>
          <w:sz w:val="20"/>
        </w:rPr>
      </w:pPr>
      <w:r>
        <w:rPr>
          <w:rFonts w:ascii="Times New Roman" w:hAnsi="Times New Roman"/>
          <w:i/>
          <w:spacing w:val="-5"/>
          <w:sz w:val="20"/>
        </w:rPr>
        <w:t>∂ƒ</w:t>
      </w:r>
    </w:p>
    <w:p>
      <w:pPr>
        <w:tabs>
          <w:tab w:pos="1853" w:val="left" w:leader="none"/>
        </w:tabs>
        <w:spacing w:line="187" w:lineRule="exact" w:before="0"/>
        <w:ind w:left="374" w:right="0"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53792">
                <wp:simplePos x="0" y="0"/>
                <wp:positionH relativeFrom="page">
                  <wp:posOffset>3686149</wp:posOffset>
                </wp:positionH>
                <wp:positionV relativeFrom="paragraph">
                  <wp:posOffset>87050</wp:posOffset>
                </wp:positionV>
                <wp:extent cx="221615" cy="1270"/>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221615" cy="1270"/>
                        </a:xfrm>
                        <a:custGeom>
                          <a:avLst/>
                          <a:gdLst/>
                          <a:ahLst/>
                          <a:cxnLst/>
                          <a:rect l="l" t="t" r="r" b="b"/>
                          <a:pathLst>
                            <a:path w="221615" h="0">
                              <a:moveTo>
                                <a:pt x="0" y="0"/>
                              </a:moveTo>
                              <a:lnTo>
                                <a:pt x="2211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762688" from="290.247986pt,6.854387pt" to="307.660986pt,6.854387pt" stroked="true" strokeweight=".398pt" strokecolor="#000000">
                <v:stroke dashstyle="solid"/>
                <w10:wrap type="none"/>
              </v:line>
            </w:pict>
          </mc:Fallback>
        </mc:AlternateContent>
      </w:r>
      <w:r>
        <w:rPr>
          <w:rFonts w:ascii="Times New Roman" w:hAnsi="Times New Roman"/>
          <w:i/>
          <w:w w:val="105"/>
          <w:sz w:val="20"/>
        </w:rPr>
        <w:t>ƒ</w:t>
      </w:r>
      <w:r>
        <w:rPr>
          <w:rFonts w:ascii="Times New Roman" w:hAnsi="Times New Roman"/>
          <w:i/>
          <w:spacing w:val="-27"/>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19"/>
          <w:w w:val="105"/>
          <w:sz w:val="20"/>
        </w:rPr>
        <w:t> </w:t>
      </w:r>
      <w:r>
        <w:rPr>
          <w:rFonts w:ascii="Calibri" w:hAnsi="Calibri"/>
          <w:w w:val="105"/>
          <w:sz w:val="20"/>
        </w:rPr>
        <w:t>)</w:t>
      </w:r>
      <w:r>
        <w:rPr>
          <w:rFonts w:ascii="Calibri" w:hAnsi="Calibri"/>
          <w:spacing w:val="7"/>
          <w:w w:val="135"/>
          <w:sz w:val="20"/>
        </w:rPr>
        <w:t> </w:t>
      </w:r>
      <w:r>
        <w:rPr>
          <w:rFonts w:ascii="Calibri" w:hAnsi="Calibri"/>
          <w:w w:val="135"/>
          <w:sz w:val="20"/>
        </w:rPr>
        <w:t>=</w:t>
      </w:r>
      <w:r>
        <w:rPr>
          <w:rFonts w:ascii="Calibri" w:hAnsi="Calibri"/>
          <w:spacing w:val="7"/>
          <w:w w:val="135"/>
          <w:sz w:val="20"/>
        </w:rPr>
        <w:t> </w:t>
      </w:r>
      <w:r>
        <w:rPr>
          <w:rFonts w:ascii="Calibri" w:hAnsi="Calibri"/>
          <w:spacing w:val="-5"/>
          <w:w w:val="105"/>
          <w:sz w:val="20"/>
        </w:rPr>
        <w:t>0</w:t>
      </w:r>
      <w:r>
        <w:rPr>
          <w:rFonts w:ascii="Times New Roman" w:hAnsi="Times New Roman"/>
          <w:i/>
          <w:spacing w:val="-5"/>
          <w:w w:val="105"/>
          <w:sz w:val="20"/>
        </w:rPr>
        <w:t>,</w:t>
      </w:r>
      <w:r>
        <w:rPr>
          <w:rFonts w:ascii="Times New Roman" w:hAnsi="Times New Roman"/>
          <w:i/>
          <w:sz w:val="20"/>
        </w:rPr>
        <w:tab/>
      </w:r>
      <w:r>
        <w:rPr>
          <w:rFonts w:ascii="Calibri" w:hAnsi="Calibri"/>
          <w:w w:val="105"/>
          <w:sz w:val="20"/>
        </w:rPr>
        <w:t>(</w:t>
      </w:r>
      <w:r>
        <w:rPr>
          <w:rFonts w:ascii="Times New Roman" w:hAnsi="Times New Roman"/>
          <w:i/>
          <w:w w:val="105"/>
          <w:sz w:val="20"/>
        </w:rPr>
        <w:t>P</w:t>
      </w:r>
      <w:r>
        <w:rPr>
          <w:rFonts w:ascii="Times New Roman" w:hAnsi="Times New Roman"/>
          <w:i/>
          <w:spacing w:val="-24"/>
          <w:w w:val="105"/>
          <w:sz w:val="20"/>
        </w:rPr>
        <w:t> </w:t>
      </w:r>
      <w:r>
        <w:rPr>
          <w:rFonts w:ascii="Calibri" w:hAnsi="Calibri"/>
          <w:w w:val="105"/>
          <w:sz w:val="20"/>
        </w:rPr>
        <w:t>)</w:t>
      </w:r>
      <w:r>
        <w:rPr>
          <w:rFonts w:ascii="Calibri" w:hAnsi="Calibri"/>
          <w:spacing w:val="-2"/>
          <w:w w:val="135"/>
          <w:sz w:val="20"/>
        </w:rPr>
        <w:t> </w:t>
      </w:r>
      <w:r>
        <w:rPr>
          <w:rFonts w:ascii="Calibri" w:hAnsi="Calibri"/>
          <w:w w:val="135"/>
          <w:sz w:val="20"/>
        </w:rPr>
        <w:t>=</w:t>
      </w:r>
      <w:r>
        <w:rPr>
          <w:rFonts w:ascii="Calibri" w:hAnsi="Calibri"/>
          <w:spacing w:val="-2"/>
          <w:w w:val="135"/>
          <w:sz w:val="20"/>
        </w:rPr>
        <w:t> </w:t>
      </w:r>
      <w:r>
        <w:rPr>
          <w:rFonts w:ascii="Calibri" w:hAnsi="Calibri"/>
          <w:w w:val="105"/>
          <w:sz w:val="20"/>
        </w:rPr>
        <w:t>0</w:t>
      </w:r>
      <w:r>
        <w:rPr>
          <w:rFonts w:ascii="Calibri" w:hAnsi="Calibri"/>
          <w:spacing w:val="24"/>
          <w:w w:val="105"/>
          <w:sz w:val="20"/>
        </w:rPr>
        <w:t> </w:t>
      </w:r>
      <w:r>
        <w:rPr>
          <w:w w:val="105"/>
          <w:sz w:val="20"/>
        </w:rPr>
        <w:t>for</w:t>
      </w:r>
      <w:r>
        <w:rPr>
          <w:spacing w:val="21"/>
          <w:w w:val="105"/>
          <w:sz w:val="20"/>
        </w:rPr>
        <w:t> </w:t>
      </w:r>
      <w:r>
        <w:rPr>
          <w:rFonts w:ascii="Times New Roman" w:hAnsi="Times New Roman"/>
          <w:i/>
          <w:w w:val="105"/>
          <w:sz w:val="20"/>
        </w:rPr>
        <w:t>i</w:t>
      </w:r>
      <w:r>
        <w:rPr>
          <w:rFonts w:ascii="Times New Roman" w:hAnsi="Times New Roman"/>
          <w:i/>
          <w:spacing w:val="-9"/>
          <w:w w:val="135"/>
          <w:sz w:val="20"/>
        </w:rPr>
        <w:t> </w:t>
      </w:r>
      <w:r>
        <w:rPr>
          <w:rFonts w:ascii="Calibri" w:hAnsi="Calibri"/>
          <w:w w:val="135"/>
          <w:sz w:val="20"/>
        </w:rPr>
        <w:t>=</w:t>
      </w:r>
      <w:r>
        <w:rPr>
          <w:rFonts w:ascii="Calibri" w:hAnsi="Calibri"/>
          <w:spacing w:val="-2"/>
          <w:w w:val="135"/>
          <w:sz w:val="20"/>
        </w:rPr>
        <w:t> </w:t>
      </w:r>
      <w:r>
        <w:rPr>
          <w:rFonts w:ascii="Calibri" w:hAnsi="Calibri"/>
          <w:w w:val="105"/>
          <w:sz w:val="20"/>
        </w:rPr>
        <w:t>0</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w w:val="105"/>
          <w:sz w:val="20"/>
        </w:rPr>
        <w:t>,</w:t>
      </w:r>
      <w:r>
        <w:rPr>
          <w:rFonts w:ascii="Times New Roman" w:hAnsi="Times New Roman"/>
          <w:i/>
          <w:spacing w:val="-17"/>
          <w:w w:val="105"/>
          <w:sz w:val="20"/>
        </w:rPr>
        <w:t> </w:t>
      </w:r>
      <w:r>
        <w:rPr>
          <w:rFonts w:ascii="Times New Roman" w:hAnsi="Times New Roman"/>
          <w:i/>
          <w:spacing w:val="-5"/>
          <w:w w:val="105"/>
          <w:sz w:val="20"/>
        </w:rPr>
        <w:t>n,</w:t>
      </w:r>
    </w:p>
    <w:p>
      <w:pPr>
        <w:spacing w:line="190" w:lineRule="exact" w:before="0"/>
        <w:ind w:left="0" w:right="649" w:firstLine="0"/>
        <w:jc w:val="center"/>
        <w:rPr>
          <w:rFonts w:ascii="Calibri" w:hAnsi="Calibri"/>
          <w:i/>
          <w:sz w:val="20"/>
        </w:rPr>
      </w:pPr>
      <w:r>
        <w:rPr>
          <w:rFonts w:ascii="Times New Roman" w:hAnsi="Times New Roman"/>
          <w:i/>
          <w:spacing w:val="-5"/>
          <w:w w:val="145"/>
          <w:sz w:val="20"/>
        </w:rPr>
        <w:t>∂X</w:t>
      </w:r>
      <w:r>
        <w:rPr>
          <w:rFonts w:ascii="Calibri" w:hAnsi="Calibri"/>
          <w:i/>
          <w:spacing w:val="-5"/>
          <w:w w:val="145"/>
          <w:sz w:val="20"/>
          <w:vertAlign w:val="subscript"/>
        </w:rPr>
        <w:t>i</w:t>
      </w:r>
    </w:p>
    <w:p>
      <w:pPr>
        <w:pStyle w:val="BodyText"/>
        <w:spacing w:before="144"/>
        <w:ind w:left="1123"/>
      </w:pPr>
      <w:r>
        <w:rPr/>
        <w:t>so</w:t>
      </w:r>
      <w:r>
        <w:rPr>
          <w:spacing w:val="-2"/>
        </w:rPr>
        <w:t> </w:t>
      </w:r>
      <w:r>
        <w:rPr/>
        <w:t>that</w:t>
      </w:r>
      <w:r>
        <w:rPr>
          <w:spacing w:val="5"/>
        </w:rPr>
        <w:t> </w:t>
      </w:r>
      <w:r>
        <w:rPr/>
        <w:t>for</w:t>
      </w:r>
      <w:r>
        <w:rPr>
          <w:spacing w:val="5"/>
        </w:rPr>
        <w:t> </w:t>
      </w:r>
      <w:r>
        <w:rPr/>
        <w:t>example,</w:t>
      </w:r>
      <w:r>
        <w:rPr>
          <w:spacing w:val="5"/>
        </w:rPr>
        <w:t> </w:t>
      </w:r>
      <w:r>
        <w:rPr/>
        <w:t>if</w:t>
      </w:r>
      <w:r>
        <w:rPr>
          <w:spacing w:val="5"/>
        </w:rPr>
        <w:t> </w:t>
      </w:r>
      <w:r>
        <w:rPr/>
        <w:t>the</w:t>
      </w:r>
      <w:r>
        <w:rPr>
          <w:spacing w:val="5"/>
        </w:rPr>
        <w:t> </w:t>
      </w:r>
      <w:r>
        <w:rPr/>
        <w:t>degree</w:t>
      </w:r>
      <w:r>
        <w:rPr>
          <w:spacing w:val="4"/>
        </w:rPr>
        <w:t> </w:t>
      </w:r>
      <w:r>
        <w:rPr/>
        <w:t>of</w:t>
      </w:r>
      <w:r>
        <w:rPr>
          <w:spacing w:val="5"/>
        </w:rPr>
        <w:t> </w:t>
      </w:r>
      <w:r>
        <w:rPr>
          <w:rFonts w:ascii="Times New Roman" w:hAnsi="Times New Roman"/>
          <w:i/>
        </w:rPr>
        <w:t>ƒ</w:t>
      </w:r>
      <w:r>
        <w:rPr>
          <w:rFonts w:ascii="Times New Roman" w:hAnsi="Times New Roman"/>
          <w:i/>
          <w:spacing w:val="20"/>
        </w:rPr>
        <w:t> </w:t>
      </w:r>
      <w:r>
        <w:rPr/>
        <w:t>is</w:t>
      </w:r>
      <w:r>
        <w:rPr>
          <w:spacing w:val="5"/>
        </w:rPr>
        <w:t> </w:t>
      </w:r>
      <w:r>
        <w:rPr/>
        <w:t>not</w:t>
      </w:r>
      <w:r>
        <w:rPr>
          <w:spacing w:val="5"/>
        </w:rPr>
        <w:t> </w:t>
      </w:r>
      <w:r>
        <w:rPr/>
        <w:t>divisible</w:t>
      </w:r>
      <w:r>
        <w:rPr>
          <w:spacing w:val="5"/>
        </w:rPr>
        <w:t> </w:t>
      </w:r>
      <w:r>
        <w:rPr/>
        <w:t>by</w:t>
      </w:r>
      <w:r>
        <w:rPr>
          <w:spacing w:val="4"/>
        </w:rPr>
        <w:t> </w:t>
      </w:r>
      <w:r>
        <w:rPr>
          <w:rFonts w:ascii="Calibri" w:hAnsi="Calibri"/>
        </w:rPr>
        <w:t>char</w:t>
      </w:r>
      <w:r>
        <w:rPr>
          <w:rFonts w:ascii="Calibri" w:hAnsi="Calibri"/>
          <w:spacing w:val="-12"/>
        </w:rPr>
        <w:t> </w:t>
      </w:r>
      <w:r>
        <w:rPr>
          <w:rFonts w:ascii="Times New Roman" w:hAnsi="Times New Roman"/>
          <w:i/>
          <w:spacing w:val="-5"/>
        </w:rPr>
        <w:t>k</w:t>
      </w:r>
      <w:r>
        <w:rPr>
          <w:spacing w:val="-5"/>
        </w:rPr>
        <w:t>,</w:t>
      </w:r>
    </w:p>
    <w:p>
      <w:pPr>
        <w:spacing w:line="181" w:lineRule="exact" w:before="157"/>
        <w:ind w:left="0" w:right="3081"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57376">
                <wp:simplePos x="0" y="0"/>
                <wp:positionH relativeFrom="page">
                  <wp:posOffset>2917837</wp:posOffset>
                </wp:positionH>
                <wp:positionV relativeFrom="paragraph">
                  <wp:posOffset>185667</wp:posOffset>
                </wp:positionV>
                <wp:extent cx="1807845" cy="240029"/>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1807845" cy="240029"/>
                        </a:xfrm>
                        <a:prstGeom prst="rect">
                          <a:avLst/>
                        </a:prstGeom>
                      </wps:spPr>
                      <wps:txbx>
                        <w:txbxContent>
                          <w:p>
                            <w:pPr>
                              <w:tabs>
                                <w:tab w:pos="1114" w:val="left" w:leader="none"/>
                                <w:tab w:pos="2648" w:val="left" w:leader="none"/>
                              </w:tabs>
                              <w:spacing w:line="204" w:lineRule="auto" w:before="0"/>
                              <w:ind w:left="0" w:right="0" w:firstLine="0"/>
                              <w:jc w:val="left"/>
                              <w:rPr>
                                <w:rFonts w:ascii="Lucida Sans Unicode" w:hAnsi="Lucida Sans Unicode"/>
                                <w:sz w:val="20"/>
                              </w:rPr>
                            </w:pPr>
                            <w:r>
                              <w:rPr>
                                <w:rFonts w:ascii="Times New Roman" w:hAnsi="Times New Roman"/>
                                <w:i/>
                                <w:spacing w:val="-5"/>
                                <w:w w:val="105"/>
                                <w:position w:val="-13"/>
                                <w:sz w:val="20"/>
                              </w:rPr>
                              <w:t>∂X</w:t>
                            </w:r>
                            <w:r>
                              <w:rPr>
                                <w:rFonts w:ascii="Times New Roman" w:hAnsi="Times New Roman"/>
                                <w:i/>
                                <w:position w:val="-13"/>
                                <w:sz w:val="20"/>
                              </w:rPr>
                              <w:tab/>
                            </w:r>
                            <w:r>
                              <w:rPr>
                                <w:spacing w:val="-5"/>
                                <w:w w:val="105"/>
                                <w:sz w:val="20"/>
                              </w:rPr>
                              <w:t>for</w:t>
                            </w:r>
                            <w:r>
                              <w:rPr>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29.751007pt;margin-top:14.619453pt;width:142.35pt;height:18.9pt;mso-position-horizontal-relative:page;mso-position-vertical-relative:paragraph;z-index:-19759104" type="#_x0000_t202" id="docshape786" filled="false" stroked="false">
                <v:textbox inset="0,0,0,0">
                  <w:txbxContent>
                    <w:p>
                      <w:pPr>
                        <w:tabs>
                          <w:tab w:pos="1114" w:val="left" w:leader="none"/>
                          <w:tab w:pos="2648" w:val="left" w:leader="none"/>
                        </w:tabs>
                        <w:spacing w:line="204" w:lineRule="auto" w:before="0"/>
                        <w:ind w:left="0" w:right="0" w:firstLine="0"/>
                        <w:jc w:val="left"/>
                        <w:rPr>
                          <w:rFonts w:ascii="Lucida Sans Unicode" w:hAnsi="Lucida Sans Unicode"/>
                          <w:sz w:val="20"/>
                        </w:rPr>
                      </w:pPr>
                      <w:r>
                        <w:rPr>
                          <w:rFonts w:ascii="Times New Roman" w:hAnsi="Times New Roman"/>
                          <w:i/>
                          <w:spacing w:val="-5"/>
                          <w:w w:val="105"/>
                          <w:position w:val="-13"/>
                          <w:sz w:val="20"/>
                        </w:rPr>
                        <w:t>∂X</w:t>
                      </w:r>
                      <w:r>
                        <w:rPr>
                          <w:rFonts w:ascii="Times New Roman" w:hAnsi="Times New Roman"/>
                          <w:i/>
                          <w:position w:val="-13"/>
                          <w:sz w:val="20"/>
                        </w:rPr>
                        <w:tab/>
                      </w:r>
                      <w:r>
                        <w:rPr>
                          <w:spacing w:val="-5"/>
                          <w:w w:val="105"/>
                          <w:sz w:val="20"/>
                        </w:rPr>
                        <w:t>for</w:t>
                      </w:r>
                      <w:r>
                        <w:rPr>
                          <w:sz w:val="20"/>
                        </w:rPr>
                        <w:tab/>
                      </w:r>
                      <w:r>
                        <w:rPr>
                          <w:rFonts w:ascii="Lucida Sans Unicode" w:hAnsi="Lucida Sans Unicode"/>
                          <w:spacing w:val="-10"/>
                          <w:w w:val="105"/>
                          <w:sz w:val="20"/>
                        </w:rPr>
                        <w:t>⇒</w:t>
                      </w:r>
                    </w:p>
                  </w:txbxContent>
                </v:textbox>
                <w10:wrap type="none"/>
              </v:shape>
            </w:pict>
          </mc:Fallback>
        </mc:AlternateContent>
      </w:r>
      <w:r>
        <w:rPr>
          <w:rFonts w:ascii="Times New Roman" w:hAnsi="Times New Roman"/>
          <w:i/>
          <w:spacing w:val="-5"/>
          <w:sz w:val="20"/>
        </w:rPr>
        <w:t>∂ƒ</w:t>
      </w:r>
    </w:p>
    <w:p>
      <w:pPr>
        <w:tabs>
          <w:tab w:pos="4934" w:val="left" w:leader="none"/>
          <w:tab w:pos="6472" w:val="left" w:leader="none"/>
        </w:tabs>
        <w:spacing w:line="184" w:lineRule="exact" w:before="0"/>
        <w:ind w:left="3887"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54304">
                <wp:simplePos x="0" y="0"/>
                <wp:positionH relativeFrom="page">
                  <wp:posOffset>2917837</wp:posOffset>
                </wp:positionH>
                <wp:positionV relativeFrom="paragraph">
                  <wp:posOffset>58263</wp:posOffset>
                </wp:positionV>
                <wp:extent cx="221615" cy="1270"/>
                <wp:effectExtent l="0" t="0" r="0" b="0"/>
                <wp:wrapNone/>
                <wp:docPr id="857" name="Graphic 857"/>
                <wp:cNvGraphicFramePr>
                  <a:graphicFrameLocks/>
                </wp:cNvGraphicFramePr>
                <a:graphic>
                  <a:graphicData uri="http://schemas.microsoft.com/office/word/2010/wordprocessingShape">
                    <wps:wsp>
                      <wps:cNvPr id="857" name="Graphic 857"/>
                      <wps:cNvSpPr/>
                      <wps:spPr>
                        <a:xfrm>
                          <a:off x="0" y="0"/>
                          <a:ext cx="221615" cy="1270"/>
                        </a:xfrm>
                        <a:custGeom>
                          <a:avLst/>
                          <a:gdLst/>
                          <a:ahLst/>
                          <a:cxnLst/>
                          <a:rect l="l" t="t" r="r" b="b"/>
                          <a:pathLst>
                            <a:path w="221615" h="0">
                              <a:moveTo>
                                <a:pt x="0" y="0"/>
                              </a:moveTo>
                              <a:lnTo>
                                <a:pt x="2211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762176" from="229.751007pt,4.587660pt" to="247.164007pt,4.587660pt" stroked="true" strokeweight=".398pt" strokecolor="#000000">
                <v:stroke dashstyle="solid"/>
                <w10:wrap type="none"/>
              </v:line>
            </w:pict>
          </mc:Fallback>
        </mc:AlternateContent>
      </w:r>
      <w:r>
        <w:rPr>
          <w:rFonts w:ascii="Calibri" w:hAnsi="Calibri"/>
          <w:w w:val="120"/>
          <w:sz w:val="20"/>
        </w:rPr>
        <w:t>(</w:t>
      </w:r>
      <w:r>
        <w:rPr>
          <w:rFonts w:ascii="Times New Roman" w:hAnsi="Times New Roman"/>
          <w:i/>
          <w:w w:val="120"/>
          <w:sz w:val="20"/>
        </w:rPr>
        <w:t>P</w:t>
      </w:r>
      <w:r>
        <w:rPr>
          <w:rFonts w:ascii="Times New Roman" w:hAnsi="Times New Roman"/>
          <w:i/>
          <w:spacing w:val="-32"/>
          <w:w w:val="120"/>
          <w:sz w:val="20"/>
        </w:rPr>
        <w:t> </w:t>
      </w:r>
      <w:r>
        <w:rPr>
          <w:rFonts w:ascii="Calibri" w:hAnsi="Calibri"/>
          <w:w w:val="120"/>
          <w:sz w:val="20"/>
        </w:rPr>
        <w:t>)</w:t>
      </w:r>
      <w:r>
        <w:rPr>
          <w:rFonts w:ascii="Calibri" w:hAnsi="Calibri"/>
          <w:spacing w:val="-2"/>
          <w:w w:val="135"/>
          <w:sz w:val="20"/>
        </w:rPr>
        <w:t> </w:t>
      </w:r>
      <w:r>
        <w:rPr>
          <w:rFonts w:ascii="Calibri" w:hAnsi="Calibri"/>
          <w:w w:val="135"/>
          <w:sz w:val="20"/>
        </w:rPr>
        <w:t>=</w:t>
      </w:r>
      <w:r>
        <w:rPr>
          <w:rFonts w:ascii="Calibri" w:hAnsi="Calibri"/>
          <w:spacing w:val="-2"/>
          <w:w w:val="135"/>
          <w:sz w:val="20"/>
        </w:rPr>
        <w:t> </w:t>
      </w:r>
      <w:r>
        <w:rPr>
          <w:rFonts w:ascii="Calibri" w:hAnsi="Calibri"/>
          <w:spacing w:val="-10"/>
          <w:w w:val="120"/>
          <w:sz w:val="20"/>
        </w:rPr>
        <w:t>0</w:t>
      </w:r>
      <w:r>
        <w:rPr>
          <w:rFonts w:ascii="Calibri" w:hAnsi="Calibri"/>
          <w:sz w:val="20"/>
        </w:rPr>
        <w:tab/>
      </w:r>
      <w:r>
        <w:rPr>
          <w:rFonts w:ascii="Times New Roman" w:hAnsi="Times New Roman"/>
          <w:i/>
          <w:w w:val="120"/>
          <w:sz w:val="20"/>
        </w:rPr>
        <w:t>i</w:t>
      </w:r>
      <w:r>
        <w:rPr>
          <w:rFonts w:ascii="Times New Roman" w:hAnsi="Times New Roman"/>
          <w:i/>
          <w:spacing w:val="-15"/>
          <w:w w:val="120"/>
          <w:sz w:val="20"/>
        </w:rPr>
        <w:t> </w:t>
      </w:r>
      <w:r>
        <w:rPr>
          <w:rFonts w:ascii="Calibri" w:hAnsi="Calibri"/>
          <w:w w:val="135"/>
          <w:sz w:val="20"/>
        </w:rPr>
        <w:t>=</w:t>
      </w:r>
      <w:r>
        <w:rPr>
          <w:rFonts w:ascii="Calibri" w:hAnsi="Calibri"/>
          <w:spacing w:val="-16"/>
          <w:w w:val="135"/>
          <w:sz w:val="20"/>
        </w:rPr>
        <w:t> </w:t>
      </w:r>
      <w:r>
        <w:rPr>
          <w:rFonts w:ascii="Calibri" w:hAnsi="Calibri"/>
          <w:w w:val="120"/>
          <w:sz w:val="20"/>
        </w:rPr>
        <w:t>0</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w:t>
      </w:r>
      <w:r>
        <w:rPr>
          <w:rFonts w:ascii="Times New Roman" w:hAnsi="Times New Roman"/>
          <w:i/>
          <w:spacing w:val="-27"/>
          <w:w w:val="120"/>
          <w:sz w:val="20"/>
        </w:rPr>
        <w:t> </w:t>
      </w:r>
      <w:r>
        <w:rPr>
          <w:rFonts w:ascii="Times New Roman" w:hAnsi="Times New Roman"/>
          <w:i/>
          <w:w w:val="120"/>
          <w:sz w:val="20"/>
        </w:rPr>
        <w:t>n</w:t>
      </w:r>
      <w:r>
        <w:rPr>
          <w:rFonts w:ascii="Times New Roman" w:hAnsi="Times New Roman"/>
          <w:i/>
          <w:spacing w:val="34"/>
          <w:w w:val="135"/>
          <w:sz w:val="20"/>
        </w:rPr>
        <w:t> </w:t>
      </w:r>
      <w:r>
        <w:rPr>
          <w:rFonts w:ascii="Calibri" w:hAnsi="Calibri"/>
          <w:spacing w:val="-10"/>
          <w:w w:val="135"/>
          <w:sz w:val="20"/>
        </w:rPr>
        <w:t>=</w:t>
      </w:r>
      <w:r>
        <w:rPr>
          <w:rFonts w:ascii="Calibri" w:hAnsi="Calibri"/>
          <w:sz w:val="20"/>
        </w:rPr>
        <w:tab/>
      </w:r>
      <w:r>
        <w:rPr>
          <w:rFonts w:ascii="Times New Roman" w:hAnsi="Times New Roman"/>
          <w:i/>
          <w:w w:val="120"/>
          <w:sz w:val="20"/>
        </w:rPr>
        <w:t>ƒ</w:t>
      </w:r>
      <w:r>
        <w:rPr>
          <w:rFonts w:ascii="Times New Roman" w:hAnsi="Times New Roman"/>
          <w:i/>
          <w:spacing w:val="-41"/>
          <w:w w:val="120"/>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3"/>
          <w:w w:val="120"/>
          <w:sz w:val="20"/>
        </w:rPr>
        <w:t> </w:t>
      </w:r>
      <w:r>
        <w:rPr>
          <w:rFonts w:ascii="Calibri" w:hAnsi="Calibri"/>
          <w:w w:val="120"/>
          <w:sz w:val="20"/>
        </w:rPr>
        <w:t>)</w:t>
      </w:r>
      <w:r>
        <w:rPr>
          <w:rFonts w:ascii="Calibri" w:hAnsi="Calibri"/>
          <w:spacing w:val="-9"/>
          <w:w w:val="120"/>
          <w:sz w:val="20"/>
        </w:rPr>
        <w:t> </w:t>
      </w:r>
      <w:r>
        <w:rPr>
          <w:rFonts w:ascii="Calibri" w:hAnsi="Calibri"/>
          <w:w w:val="135"/>
          <w:sz w:val="20"/>
        </w:rPr>
        <w:t>=</w:t>
      </w:r>
      <w:r>
        <w:rPr>
          <w:rFonts w:ascii="Calibri" w:hAnsi="Calibri"/>
          <w:spacing w:val="-10"/>
          <w:w w:val="135"/>
          <w:sz w:val="20"/>
        </w:rPr>
        <w:t> </w:t>
      </w:r>
      <w:r>
        <w:rPr>
          <w:rFonts w:ascii="Calibri" w:hAnsi="Calibri"/>
          <w:spacing w:val="-5"/>
          <w:w w:val="120"/>
          <w:sz w:val="20"/>
        </w:rPr>
        <w:t>0</w:t>
      </w:r>
      <w:r>
        <w:rPr>
          <w:rFonts w:ascii="Times New Roman" w:hAnsi="Times New Roman"/>
          <w:i/>
          <w:spacing w:val="-5"/>
          <w:w w:val="120"/>
          <w:sz w:val="20"/>
        </w:rPr>
        <w:t>,</w:t>
      </w:r>
    </w:p>
    <w:p>
      <w:pPr>
        <w:spacing w:line="161" w:lineRule="exact" w:before="0"/>
        <w:ind w:left="3796" w:right="0" w:firstLine="0"/>
        <w:jc w:val="left"/>
        <w:rPr>
          <w:rFonts w:ascii="Calibri"/>
          <w:i/>
          <w:sz w:val="14"/>
        </w:rPr>
      </w:pPr>
      <w:r>
        <w:rPr>
          <w:rFonts w:ascii="Calibri"/>
          <w:i/>
          <w:spacing w:val="-10"/>
          <w:w w:val="175"/>
          <w:sz w:val="14"/>
        </w:rPr>
        <w:t>i</w:t>
      </w:r>
    </w:p>
    <w:p>
      <w:pPr>
        <w:pStyle w:val="BodyText"/>
        <w:spacing w:before="101"/>
        <w:ind w:left="1123"/>
        <w:jc w:val="both"/>
      </w:pPr>
      <w:r>
        <w:rPr/>
        <w:t>and</w:t>
      </w:r>
      <w:r>
        <w:rPr>
          <w:spacing w:val="9"/>
        </w:rPr>
        <w:t> </w:t>
      </w:r>
      <w:r>
        <w:rPr>
          <w:rFonts w:ascii="Times New Roman" w:hAnsi="Times New Roman"/>
          <w:i/>
        </w:rPr>
        <w:t>P</w:t>
      </w:r>
      <w:r>
        <w:rPr>
          <w:rFonts w:ascii="Times New Roman" w:hAnsi="Times New Roman"/>
          <w:i/>
          <w:spacing w:val="23"/>
        </w:rPr>
        <w:t> </w:t>
      </w:r>
      <w:r>
        <w:rPr>
          <w:rFonts w:ascii="Lucida Sans Unicode" w:hAnsi="Lucida Sans Unicode"/>
        </w:rPr>
        <w:t>∈</w:t>
      </w:r>
      <w:r>
        <w:rPr>
          <w:rFonts w:ascii="Lucida Sans Unicode" w:hAnsi="Lucida Sans Unicode"/>
          <w:spacing w:val="-15"/>
        </w:rPr>
        <w:t> </w:t>
      </w:r>
      <w:r>
        <w:rPr>
          <w:rFonts w:ascii="Times New Roman" w:hAnsi="Times New Roman"/>
          <w:i/>
        </w:rPr>
        <w:t>V</w:t>
      </w:r>
      <w:r>
        <w:rPr>
          <w:rFonts w:ascii="Times New Roman" w:hAnsi="Times New Roman"/>
          <w:i/>
          <w:spacing w:val="47"/>
        </w:rPr>
        <w:t> </w:t>
      </w:r>
      <w:r>
        <w:rPr/>
        <w:t>is</w:t>
      </w:r>
      <w:r>
        <w:rPr>
          <w:spacing w:val="9"/>
        </w:rPr>
        <w:t> </w:t>
      </w:r>
      <w:r>
        <w:rPr/>
        <w:t>a</w:t>
      </w:r>
      <w:r>
        <w:rPr>
          <w:spacing w:val="10"/>
        </w:rPr>
        <w:t> </w:t>
      </w:r>
      <w:r>
        <w:rPr>
          <w:spacing w:val="-2"/>
        </w:rPr>
        <w:t>singularity.</w:t>
      </w:r>
    </w:p>
    <w:p>
      <w:pPr>
        <w:pStyle w:val="BodyText"/>
        <w:spacing w:before="81"/>
      </w:pPr>
    </w:p>
    <w:p>
      <w:pPr>
        <w:pStyle w:val="Heading2"/>
        <w:numPr>
          <w:ilvl w:val="1"/>
          <w:numId w:val="56"/>
        </w:numPr>
        <w:tabs>
          <w:tab w:pos="1999" w:val="left" w:leader="none"/>
        </w:tabs>
        <w:spacing w:line="240" w:lineRule="auto" w:before="0" w:after="0"/>
        <w:ind w:left="1999" w:right="0" w:hanging="876"/>
        <w:jc w:val="left"/>
      </w:pPr>
      <w:r>
        <w:rPr>
          <w:w w:val="105"/>
        </w:rPr>
        <w:t>Worked</w:t>
      </w:r>
      <w:r>
        <w:rPr>
          <w:spacing w:val="17"/>
          <w:w w:val="105"/>
        </w:rPr>
        <w:t> </w:t>
      </w:r>
      <w:r>
        <w:rPr>
          <w:w w:val="105"/>
        </w:rPr>
        <w:t>example:</w:t>
      </w:r>
      <w:r>
        <w:rPr>
          <w:spacing w:val="47"/>
          <w:w w:val="105"/>
        </w:rPr>
        <w:t> </w:t>
      </w:r>
      <w:r>
        <w:rPr>
          <w:spacing w:val="-2"/>
          <w:w w:val="105"/>
        </w:rPr>
        <w:t>blowup</w:t>
      </w:r>
    </w:p>
    <w:p>
      <w:pPr>
        <w:pStyle w:val="BodyText"/>
        <w:spacing w:line="235" w:lineRule="auto" w:before="188"/>
        <w:ind w:left="1123" w:right="745"/>
        <w:jc w:val="both"/>
      </w:pPr>
      <w:r>
        <w:rPr/>
        <mc:AlternateContent>
          <mc:Choice Requires="wps">
            <w:drawing>
              <wp:anchor distT="0" distB="0" distL="0" distR="0" allowOverlap="1" layoutInCell="1" locked="0" behindDoc="1" simplePos="0" relativeHeight="483557888">
                <wp:simplePos x="0" y="0"/>
                <wp:positionH relativeFrom="page">
                  <wp:posOffset>6305550</wp:posOffset>
                </wp:positionH>
                <wp:positionV relativeFrom="paragraph">
                  <wp:posOffset>444307</wp:posOffset>
                </wp:positionV>
                <wp:extent cx="98425" cy="2197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96.5pt;margin-top:34.984844pt;width:7.75pt;height:17.3pt;mso-position-horizontal-relative:page;mso-position-vertical-relative:paragraph;z-index:-19758592" type="#_x0000_t202" id="docshape78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558400">
                <wp:simplePos x="0" y="0"/>
                <wp:positionH relativeFrom="page">
                  <wp:posOffset>4011129</wp:posOffset>
                </wp:positionH>
                <wp:positionV relativeFrom="paragraph">
                  <wp:posOffset>140650</wp:posOffset>
                </wp:positionV>
                <wp:extent cx="1329055" cy="21971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1329055" cy="219710"/>
                        </a:xfrm>
                        <a:prstGeom prst="rect">
                          <a:avLst/>
                        </a:prstGeom>
                      </wps:spPr>
                      <wps:txbx>
                        <w:txbxContent>
                          <w:p>
                            <w:pPr>
                              <w:tabs>
                                <w:tab w:pos="18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wps:txbx>
                      <wps:bodyPr wrap="square" lIns="0" tIns="0" rIns="0" bIns="0" rtlCol="0">
                        <a:noAutofit/>
                      </wps:bodyPr>
                    </wps:wsp>
                  </a:graphicData>
                </a:graphic>
              </wp:anchor>
            </w:drawing>
          </mc:Choice>
          <mc:Fallback>
            <w:pict>
              <v:shape style="position:absolute;margin-left:315.837006pt;margin-top:11.074844pt;width:104.65pt;height:17.3pt;mso-position-horizontal-relative:page;mso-position-vertical-relative:paragraph;z-index:-19758080" type="#_x0000_t202" id="docshape788" filled="false" stroked="false">
                <v:textbox inset="0,0,0,0">
                  <w:txbxContent>
                    <w:p>
                      <w:pPr>
                        <w:tabs>
                          <w:tab w:pos="189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1"/>
                          <w:w w:val="90"/>
                          <w:sz w:val="20"/>
                        </w:rPr>
                        <w:t>'→</w:t>
                      </w:r>
                    </w:p>
                  </w:txbxContent>
                </v:textbox>
                <w10:wrap type="none"/>
              </v:shape>
            </w:pict>
          </mc:Fallback>
        </mc:AlternateContent>
      </w:r>
      <w:r>
        <w:rPr>
          <w:w w:val="105"/>
        </w:rPr>
        <w:t>Let</w:t>
      </w:r>
      <w:r>
        <w:rPr>
          <w:spacing w:val="2"/>
          <w:w w:val="105"/>
        </w:rPr>
        <w:t> </w:t>
      </w:r>
      <w:r>
        <w:rPr>
          <w:rFonts w:ascii="Times New Roman" w:hAnsi="Times New Roman"/>
          <w:i/>
          <w:w w:val="105"/>
        </w:rPr>
        <w:t>B</w:t>
      </w:r>
      <w:r>
        <w:rPr>
          <w:rFonts w:ascii="Times New Roman" w:hAnsi="Times New Roman"/>
          <w:i/>
          <w:spacing w:val="16"/>
          <w:w w:val="125"/>
        </w:rPr>
        <w:t> </w:t>
      </w:r>
      <w:r>
        <w:rPr>
          <w:rFonts w:ascii="Calibri" w:hAnsi="Calibri"/>
          <w:w w:val="125"/>
        </w:rPr>
        <w:t>=</w:t>
      </w:r>
      <w:r>
        <w:rPr>
          <w:rFonts w:ascii="Calibri" w:hAnsi="Calibri"/>
          <w:spacing w:val="11"/>
          <w:w w:val="125"/>
        </w:rPr>
        <w:t> </w:t>
      </w:r>
      <w:r>
        <w:rPr>
          <w:rFonts w:ascii="Times New Roman" w:hAnsi="Times New Roman"/>
          <w:w w:val="105"/>
        </w:rPr>
        <w:t>F</w:t>
      </w:r>
      <w:r>
        <w:rPr>
          <w:rFonts w:ascii="Calibri" w:hAnsi="Calibri"/>
          <w:w w:val="105"/>
          <w:vertAlign w:val="superscript"/>
        </w:rPr>
        <w:t>2</w:t>
      </w:r>
      <w:r>
        <w:rPr>
          <w:rFonts w:ascii="Calibri" w:hAnsi="Calibri"/>
          <w:spacing w:val="38"/>
          <w:w w:val="105"/>
          <w:vertAlign w:val="baseline"/>
        </w:rPr>
        <w:t> </w:t>
      </w:r>
      <w:r>
        <w:rPr>
          <w:w w:val="105"/>
          <w:vertAlign w:val="baseline"/>
        </w:rPr>
        <w:t>with</w:t>
      </w:r>
      <w:r>
        <w:rPr>
          <w:spacing w:val="24"/>
          <w:w w:val="105"/>
          <w:vertAlign w:val="baseline"/>
        </w:rPr>
        <w:t> </w:t>
      </w:r>
      <w:r>
        <w:rPr>
          <w:w w:val="105"/>
          <w:vertAlign w:val="baseline"/>
        </w:rPr>
        <w:t>coordinates</w:t>
      </w:r>
      <w:r>
        <w:rPr>
          <w:spacing w:val="24"/>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4"/>
          <w:w w:val="105"/>
          <w:vertAlign w:val="baseline"/>
        </w:rPr>
        <w:t> </w:t>
      </w:r>
      <w:r>
        <w:rPr>
          <w:rFonts w:ascii="Times New Roman" w:hAnsi="Times New Roman"/>
          <w:i/>
          <w:w w:val="105"/>
          <w:vertAlign w:val="baseline"/>
        </w:rPr>
        <w:t>v</w:t>
      </w:r>
      <w:r>
        <w:rPr>
          <w:rFonts w:ascii="Calibri" w:hAnsi="Calibri"/>
          <w:w w:val="105"/>
          <w:vertAlign w:val="baseline"/>
        </w:rPr>
        <w:t>)</w:t>
      </w:r>
      <w:r>
        <w:rPr>
          <w:w w:val="105"/>
          <w:vertAlign w:val="baseline"/>
        </w:rPr>
        <w:t>,</w:t>
      </w:r>
      <w:r>
        <w:rPr>
          <w:spacing w:val="26"/>
          <w:w w:val="105"/>
          <w:vertAlign w:val="baseline"/>
        </w:rPr>
        <w:t> </w:t>
      </w:r>
      <w:r>
        <w:rPr>
          <w:w w:val="105"/>
          <w:vertAlign w:val="baseline"/>
        </w:rPr>
        <w:t>and</w:t>
      </w:r>
      <w:r>
        <w:rPr>
          <w:spacing w:val="24"/>
          <w:w w:val="105"/>
          <w:vertAlign w:val="baseline"/>
        </w:rPr>
        <w:t> </w:t>
      </w:r>
      <w:r>
        <w:rPr>
          <w:rFonts w:ascii="Times New Roman" w:hAnsi="Times New Roman"/>
          <w:i/>
          <w:w w:val="105"/>
          <w:vertAlign w:val="baseline"/>
        </w:rPr>
        <w:t>σ</w:t>
      </w:r>
      <w:r>
        <w:rPr>
          <w:rFonts w:ascii="Times New Roman" w:hAnsi="Times New Roman"/>
          <w:i/>
          <w:spacing w:val="-14"/>
          <w:w w:val="105"/>
          <w:vertAlign w:val="baseline"/>
        </w:rPr>
        <w:t> </w:t>
      </w:r>
      <w:r>
        <w:rPr>
          <w:rFonts w:ascii="Calibri" w:hAnsi="Calibri"/>
          <w:w w:val="105"/>
          <w:vertAlign w:val="baseline"/>
        </w:rPr>
        <w:t>:</w:t>
      </w:r>
      <w:r>
        <w:rPr>
          <w:rFonts w:ascii="Calibri" w:hAnsi="Calibri"/>
          <w:spacing w:val="25"/>
          <w:w w:val="105"/>
          <w:vertAlign w:val="baseline"/>
        </w:rPr>
        <w:t> </w:t>
      </w:r>
      <w:r>
        <w:rPr>
          <w:rFonts w:ascii="Times New Roman" w:hAnsi="Times New Roman"/>
          <w:i/>
          <w:w w:val="105"/>
          <w:vertAlign w:val="baseline"/>
        </w:rPr>
        <w:t>B</w:t>
      </w:r>
      <w:r>
        <w:rPr>
          <w:rFonts w:ascii="Times New Roman" w:hAnsi="Times New Roman"/>
          <w:i/>
          <w:spacing w:val="67"/>
          <w:w w:val="105"/>
          <w:vertAlign w:val="baseline"/>
        </w:rPr>
        <w:t>   </w:t>
      </w:r>
      <w:r>
        <w:rPr>
          <w:rFonts w:ascii="Times New Roman" w:hAnsi="Times New Roman"/>
          <w:w w:val="105"/>
          <w:vertAlign w:val="baseline"/>
        </w:rPr>
        <w:t>F</w:t>
      </w:r>
      <w:r>
        <w:rPr>
          <w:rFonts w:ascii="Calibri" w:hAnsi="Calibri"/>
          <w:w w:val="105"/>
          <w:vertAlign w:val="superscript"/>
        </w:rPr>
        <w:t>2</w:t>
      </w:r>
      <w:r>
        <w:rPr>
          <w:rFonts w:ascii="Calibri" w:hAnsi="Calibri"/>
          <w:spacing w:val="38"/>
          <w:w w:val="105"/>
          <w:vertAlign w:val="baseline"/>
        </w:rPr>
        <w:t> </w:t>
      </w:r>
      <w:r>
        <w:rPr>
          <w:w w:val="105"/>
          <w:vertAlign w:val="baseline"/>
        </w:rPr>
        <w:t>the</w:t>
      </w:r>
      <w:r>
        <w:rPr>
          <w:spacing w:val="24"/>
          <w:w w:val="105"/>
          <w:vertAlign w:val="baseline"/>
        </w:rPr>
        <w:t> </w:t>
      </w:r>
      <w:r>
        <w:rPr>
          <w:w w:val="105"/>
          <w:vertAlign w:val="baseline"/>
        </w:rPr>
        <w:t>map</w:t>
      </w:r>
      <w:r>
        <w:rPr>
          <w:spacing w:val="24"/>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4"/>
          <w:w w:val="105"/>
          <w:vertAlign w:val="baseline"/>
        </w:rPr>
        <w:t> </w:t>
      </w:r>
      <w:r>
        <w:rPr>
          <w:rFonts w:ascii="Times New Roman" w:hAnsi="Times New Roman"/>
          <w:i/>
          <w:w w:val="105"/>
          <w:vertAlign w:val="baseline"/>
        </w:rPr>
        <w:t>v</w:t>
      </w:r>
      <w:r>
        <w:rPr>
          <w:rFonts w:ascii="Calibri" w:hAnsi="Calibri"/>
          <w:w w:val="105"/>
          <w:vertAlign w:val="baseline"/>
        </w:rPr>
        <w:t>)</w:t>
      </w:r>
      <w:r>
        <w:rPr>
          <w:rFonts w:ascii="Calibri" w:hAnsi="Calibri"/>
          <w:spacing w:val="68"/>
          <w:w w:val="105"/>
          <w:vertAlign w:val="baseline"/>
        </w:rPr>
        <w:t>   </w:t>
      </w:r>
      <w:r>
        <w:rPr>
          <w:rFonts w:ascii="Calibri" w:hAnsi="Calibri"/>
          <w:w w:val="105"/>
          <w:vertAlign w:val="baseline"/>
        </w:rPr>
        <w:t>(</w:t>
      </w:r>
      <w:r>
        <w:rPr>
          <w:rFonts w:ascii="Times New Roman" w:hAnsi="Times New Roman"/>
          <w:i/>
          <w:w w:val="105"/>
          <w:vertAlign w:val="baseline"/>
        </w:rPr>
        <w:t>x</w:t>
      </w:r>
      <w:r>
        <w:rPr>
          <w:rFonts w:ascii="Times New Roman" w:hAnsi="Times New Roman"/>
          <w:i/>
          <w:w w:val="125"/>
          <w:vertAlign w:val="baseline"/>
        </w:rPr>
        <w:t> </w:t>
      </w:r>
      <w:r>
        <w:rPr>
          <w:rFonts w:ascii="Calibri" w:hAnsi="Calibri"/>
          <w:w w:val="125"/>
          <w:vertAlign w:val="baseline"/>
        </w:rPr>
        <w:t>=</w:t>
      </w:r>
      <w:r>
        <w:rPr>
          <w:rFonts w:ascii="Calibri" w:hAnsi="Calibri"/>
          <w:spacing w:val="11"/>
          <w:w w:val="125"/>
          <w:vertAlign w:val="baseline"/>
        </w:rPr>
        <w:t> </w:t>
      </w:r>
      <w:r>
        <w:rPr>
          <w:rFonts w:ascii="Times New Roman" w:hAnsi="Times New Roman"/>
          <w:i/>
          <w:w w:val="105"/>
          <w:vertAlign w:val="baseline"/>
        </w:rPr>
        <w:t>u,</w:t>
      </w:r>
      <w:r>
        <w:rPr>
          <w:rFonts w:ascii="Times New Roman" w:hAnsi="Times New Roman"/>
          <w:i/>
          <w:spacing w:val="-14"/>
          <w:w w:val="105"/>
          <w:vertAlign w:val="baseline"/>
        </w:rPr>
        <w:t> </w:t>
      </w:r>
      <w:r>
        <w:rPr>
          <w:rFonts w:ascii="Times New Roman" w:hAnsi="Times New Roman"/>
          <w:i/>
          <w:w w:val="105"/>
          <w:vertAlign w:val="baseline"/>
        </w:rPr>
        <w:t>y</w:t>
      </w:r>
      <w:r>
        <w:rPr>
          <w:rFonts w:ascii="Times New Roman" w:hAnsi="Times New Roman"/>
          <w:i/>
          <w:spacing w:val="13"/>
          <w:w w:val="125"/>
          <w:vertAlign w:val="baseline"/>
        </w:rPr>
        <w:t> </w:t>
      </w:r>
      <w:r>
        <w:rPr>
          <w:rFonts w:ascii="Calibri" w:hAnsi="Calibri"/>
          <w:w w:val="125"/>
          <w:vertAlign w:val="baseline"/>
        </w:rPr>
        <w:t>=</w:t>
      </w:r>
      <w:r>
        <w:rPr>
          <w:rFonts w:ascii="Calibri" w:hAnsi="Calibri"/>
          <w:spacing w:val="11"/>
          <w:w w:val="125"/>
          <w:vertAlign w:val="baseline"/>
        </w:rPr>
        <w:t> </w:t>
      </w:r>
      <w:r>
        <w:rPr>
          <w:rFonts w:ascii="Times New Roman" w:hAnsi="Times New Roman"/>
          <w:i/>
          <w:w w:val="105"/>
          <w:vertAlign w:val="baseline"/>
        </w:rPr>
        <w:t>uv</w:t>
      </w:r>
      <w:r>
        <w:rPr>
          <w:rFonts w:ascii="Calibri" w:hAnsi="Calibri"/>
          <w:w w:val="105"/>
          <w:vertAlign w:val="baseline"/>
        </w:rPr>
        <w:t>)</w:t>
      </w:r>
      <w:r>
        <w:rPr>
          <w:w w:val="105"/>
          <w:vertAlign w:val="baseline"/>
        </w:rPr>
        <w:t>;</w:t>
      </w:r>
      <w:r>
        <w:rPr>
          <w:spacing w:val="27"/>
          <w:w w:val="105"/>
          <w:vertAlign w:val="baseline"/>
        </w:rPr>
        <w:t> </w:t>
      </w:r>
      <w:r>
        <w:rPr>
          <w:w w:val="105"/>
          <w:vertAlign w:val="baseline"/>
        </w:rPr>
        <w:t>clearly,</w:t>
      </w:r>
      <w:r>
        <w:rPr>
          <w:spacing w:val="26"/>
          <w:w w:val="105"/>
          <w:vertAlign w:val="baseline"/>
        </w:rPr>
        <w:t> </w:t>
      </w:r>
      <w:r>
        <w:rPr>
          <w:rFonts w:ascii="Times New Roman" w:hAnsi="Times New Roman"/>
          <w:i/>
          <w:w w:val="105"/>
          <w:vertAlign w:val="baseline"/>
        </w:rPr>
        <w:t>σ </w:t>
      </w:r>
      <w:r>
        <w:rPr>
          <w:w w:val="105"/>
          <w:vertAlign w:val="baseline"/>
        </w:rPr>
        <w:t>is</w:t>
      </w:r>
      <w:r>
        <w:rPr>
          <w:spacing w:val="-13"/>
          <w:w w:val="105"/>
          <w:vertAlign w:val="baseline"/>
        </w:rPr>
        <w:t> </w:t>
      </w:r>
      <w:r>
        <w:rPr>
          <w:w w:val="105"/>
          <w:vertAlign w:val="baseline"/>
        </w:rPr>
        <w:t>a</w:t>
      </w:r>
      <w:r>
        <w:rPr>
          <w:spacing w:val="-13"/>
          <w:w w:val="105"/>
          <w:vertAlign w:val="baseline"/>
        </w:rPr>
        <w:t> </w:t>
      </w:r>
      <w:r>
        <w:rPr>
          <w:w w:val="105"/>
          <w:vertAlign w:val="baseline"/>
        </w:rPr>
        <w:t>birational</w:t>
      </w:r>
      <w:r>
        <w:rPr>
          <w:spacing w:val="-12"/>
          <w:w w:val="105"/>
          <w:vertAlign w:val="baseline"/>
        </w:rPr>
        <w:t> </w:t>
      </w:r>
      <w:r>
        <w:rPr>
          <w:w w:val="105"/>
          <w:vertAlign w:val="baseline"/>
        </w:rPr>
        <w:t>morphism:</w:t>
      </w:r>
      <w:r>
        <w:rPr>
          <w:spacing w:val="-13"/>
          <w:w w:val="105"/>
          <w:vertAlign w:val="baseline"/>
        </w:rPr>
        <w:t> </w:t>
      </w:r>
      <w:r>
        <w:rPr>
          <w:w w:val="105"/>
          <w:vertAlign w:val="baseline"/>
        </w:rPr>
        <w:t>it</w:t>
      </w:r>
      <w:r>
        <w:rPr>
          <w:spacing w:val="-11"/>
          <w:w w:val="105"/>
          <w:vertAlign w:val="baseline"/>
        </w:rPr>
        <w:t> </w:t>
      </w:r>
      <w:r>
        <w:rPr>
          <w:w w:val="105"/>
          <w:vertAlign w:val="baseline"/>
        </w:rPr>
        <w:t>contracts</w:t>
      </w:r>
      <w:r>
        <w:rPr>
          <w:spacing w:val="-11"/>
          <w:w w:val="105"/>
          <w:vertAlign w:val="baseline"/>
        </w:rPr>
        <w:t> </w:t>
      </w:r>
      <w:r>
        <w:rPr>
          <w:w w:val="105"/>
          <w:vertAlign w:val="baseline"/>
        </w:rPr>
        <w:t>the</w:t>
      </w:r>
      <w:r>
        <w:rPr>
          <w:spacing w:val="-11"/>
          <w:w w:val="105"/>
          <w:vertAlign w:val="baseline"/>
        </w:rPr>
        <w:t> </w:t>
      </w:r>
      <w:r>
        <w:rPr>
          <w:rFonts w:ascii="Times New Roman" w:hAnsi="Times New Roman"/>
          <w:i/>
          <w:w w:val="105"/>
          <w:vertAlign w:val="baseline"/>
        </w:rPr>
        <w:t>v</w:t>
      </w:r>
      <w:r>
        <w:rPr>
          <w:w w:val="105"/>
          <w:vertAlign w:val="baseline"/>
        </w:rPr>
        <w:t>-axis</w:t>
      </w:r>
      <w:r>
        <w:rPr>
          <w:spacing w:val="-11"/>
          <w:w w:val="105"/>
          <w:vertAlign w:val="baseline"/>
        </w:rPr>
        <w:t> </w:t>
      </w:r>
      <w:r>
        <w:rPr>
          <w:rFonts w:ascii="Times New Roman" w:hAnsi="Times New Roman"/>
          <w:i/>
          <w:w w:val="125"/>
          <w:vertAlign w:val="baseline"/>
        </w:rPr>
        <w:t>l</w:t>
      </w:r>
      <w:r>
        <w:rPr>
          <w:rFonts w:ascii="Times New Roman" w:hAnsi="Times New Roman"/>
          <w:i/>
          <w:spacing w:val="-16"/>
          <w:w w:val="125"/>
          <w:vertAlign w:val="baseline"/>
        </w:rPr>
        <w:t> </w:t>
      </w:r>
      <w:r>
        <w:rPr>
          <w:rFonts w:ascii="Calibri" w:hAnsi="Calibri"/>
          <w:w w:val="105"/>
          <w:vertAlign w:val="baseline"/>
        </w:rPr>
        <w:t>:</w:t>
      </w:r>
      <w:r>
        <w:rPr>
          <w:rFonts w:ascii="Calibri" w:hAnsi="Calibri"/>
          <w:spacing w:val="-12"/>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3"/>
          <w:w w:val="10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05"/>
          <w:vertAlign w:val="baseline"/>
        </w:rPr>
        <w:t>0)</w:t>
      </w:r>
      <w:r>
        <w:rPr>
          <w:rFonts w:ascii="Calibri" w:hAnsi="Calibri"/>
          <w:spacing w:val="-7"/>
          <w:w w:val="105"/>
          <w:vertAlign w:val="baseline"/>
        </w:rPr>
        <w:t> </w:t>
      </w:r>
      <w:r>
        <w:rPr>
          <w:w w:val="105"/>
          <w:vertAlign w:val="baseline"/>
        </w:rPr>
        <w:t>to</w:t>
      </w:r>
      <w:r>
        <w:rPr>
          <w:spacing w:val="-11"/>
          <w:w w:val="105"/>
          <w:vertAlign w:val="baseline"/>
        </w:rPr>
        <w:t> </w:t>
      </w:r>
      <w:r>
        <w:rPr>
          <w:w w:val="105"/>
          <w:vertAlign w:val="baseline"/>
        </w:rPr>
        <w:t>the</w:t>
      </w:r>
      <w:r>
        <w:rPr>
          <w:spacing w:val="-11"/>
          <w:w w:val="105"/>
          <w:vertAlign w:val="baseline"/>
        </w:rPr>
        <w:t> </w:t>
      </w:r>
      <w:r>
        <w:rPr>
          <w:w w:val="105"/>
          <w:vertAlign w:val="baseline"/>
        </w:rPr>
        <w:t>origin</w:t>
      </w:r>
      <w:r>
        <w:rPr>
          <w:spacing w:val="-11"/>
          <w:w w:val="105"/>
          <w:vertAlign w:val="baseline"/>
        </w:rPr>
        <w:t> </w:t>
      </w:r>
      <w:r>
        <w:rPr>
          <w:w w:val="105"/>
          <w:vertAlign w:val="baseline"/>
        </w:rPr>
        <w:t>0</w:t>
      </w:r>
      <w:r>
        <w:rPr>
          <w:spacing w:val="-11"/>
          <w:w w:val="105"/>
          <w:vertAlign w:val="baseline"/>
        </w:rPr>
        <w:t> </w:t>
      </w:r>
      <w:r>
        <w:rPr>
          <w:w w:val="105"/>
          <w:vertAlign w:val="baseline"/>
        </w:rPr>
        <w:t>and</w:t>
      </w:r>
      <w:r>
        <w:rPr>
          <w:spacing w:val="-11"/>
          <w:w w:val="105"/>
          <w:vertAlign w:val="baseline"/>
        </w:rPr>
        <w:t> </w:t>
      </w:r>
      <w:r>
        <w:rPr>
          <w:w w:val="105"/>
          <w:vertAlign w:val="baseline"/>
        </w:rPr>
        <w:t>is</w:t>
      </w:r>
      <w:r>
        <w:rPr>
          <w:spacing w:val="-11"/>
          <w:w w:val="105"/>
          <w:vertAlign w:val="baseline"/>
        </w:rPr>
        <w:t> </w:t>
      </w:r>
      <w:r>
        <w:rPr>
          <w:w w:val="105"/>
          <w:vertAlign w:val="baseline"/>
        </w:rPr>
        <w:t>an</w:t>
      </w:r>
      <w:r>
        <w:rPr>
          <w:spacing w:val="-11"/>
          <w:w w:val="105"/>
          <w:vertAlign w:val="baseline"/>
        </w:rPr>
        <w:t> </w:t>
      </w:r>
      <w:r>
        <w:rPr>
          <w:w w:val="105"/>
          <w:vertAlign w:val="baseline"/>
        </w:rPr>
        <w:t>isomorphism outside</w:t>
      </w:r>
      <w:r>
        <w:rPr>
          <w:spacing w:val="-7"/>
          <w:w w:val="105"/>
          <w:vertAlign w:val="baseline"/>
        </w:rPr>
        <w:t> </w:t>
      </w:r>
      <w:r>
        <w:rPr>
          <w:w w:val="105"/>
          <w:vertAlign w:val="baseline"/>
        </w:rPr>
        <w:t>this</w:t>
      </w:r>
      <w:r>
        <w:rPr>
          <w:spacing w:val="-5"/>
          <w:w w:val="105"/>
          <w:vertAlign w:val="baseline"/>
        </w:rPr>
        <w:t> </w:t>
      </w:r>
      <w:r>
        <w:rPr>
          <w:w w:val="105"/>
          <w:vertAlign w:val="baseline"/>
        </w:rPr>
        <w:t>exceptional</w:t>
      </w:r>
      <w:r>
        <w:rPr>
          <w:spacing w:val="-5"/>
          <w:w w:val="105"/>
          <w:vertAlign w:val="baseline"/>
        </w:rPr>
        <w:t> </w:t>
      </w:r>
      <w:r>
        <w:rPr>
          <w:w w:val="105"/>
          <w:vertAlign w:val="baseline"/>
        </w:rPr>
        <w:t>set.</w:t>
      </w:r>
      <w:r>
        <w:rPr>
          <w:w w:val="105"/>
          <w:vertAlign w:val="baseline"/>
        </w:rPr>
        <w:t> Let’s</w:t>
      </w:r>
      <w:r>
        <w:rPr>
          <w:spacing w:val="-5"/>
          <w:w w:val="105"/>
          <w:vertAlign w:val="baseline"/>
        </w:rPr>
        <w:t> </w:t>
      </w:r>
      <w:r>
        <w:rPr>
          <w:w w:val="105"/>
          <w:vertAlign w:val="baseline"/>
        </w:rPr>
        <w:t>find</w:t>
      </w:r>
      <w:r>
        <w:rPr>
          <w:spacing w:val="-4"/>
          <w:w w:val="105"/>
          <w:vertAlign w:val="baseline"/>
        </w:rPr>
        <w:t> </w:t>
      </w:r>
      <w:r>
        <w:rPr>
          <w:w w:val="105"/>
          <w:vertAlign w:val="baseline"/>
        </w:rPr>
        <w:t>out</w:t>
      </w:r>
      <w:r>
        <w:rPr>
          <w:spacing w:val="-5"/>
          <w:w w:val="105"/>
          <w:vertAlign w:val="baseline"/>
        </w:rPr>
        <w:t> </w:t>
      </w:r>
      <w:r>
        <w:rPr>
          <w:w w:val="105"/>
          <w:vertAlign w:val="baseline"/>
        </w:rPr>
        <w:t>what</w:t>
      </w:r>
      <w:r>
        <w:rPr>
          <w:spacing w:val="-5"/>
          <w:w w:val="105"/>
          <w:vertAlign w:val="baseline"/>
        </w:rPr>
        <w:t> </w:t>
      </w:r>
      <w:r>
        <w:rPr>
          <w:w w:val="105"/>
          <w:vertAlign w:val="baseline"/>
        </w:rPr>
        <w:t>happens</w:t>
      </w:r>
      <w:r>
        <w:rPr>
          <w:spacing w:val="-5"/>
          <w:w w:val="105"/>
          <w:vertAlign w:val="baseline"/>
        </w:rPr>
        <w:t> </w:t>
      </w:r>
      <w:r>
        <w:rPr>
          <w:w w:val="105"/>
          <w:vertAlign w:val="baseline"/>
        </w:rPr>
        <w:t>under</w:t>
      </w:r>
      <w:r>
        <w:rPr>
          <w:spacing w:val="-4"/>
          <w:w w:val="105"/>
          <w:vertAlign w:val="baseline"/>
        </w:rPr>
        <w:t> </w:t>
      </w:r>
      <w:r>
        <w:rPr>
          <w:rFonts w:ascii="Times New Roman" w:hAnsi="Times New Roman"/>
          <w:i/>
          <w:w w:val="105"/>
          <w:vertAlign w:val="baseline"/>
        </w:rPr>
        <w:t>σ</w:t>
      </w:r>
      <w:r>
        <w:rPr>
          <w:rFonts w:ascii="Times New Roman" w:hAnsi="Times New Roman"/>
          <w:i/>
          <w:spacing w:val="-1"/>
          <w:w w:val="105"/>
          <w:vertAlign w:val="baseline"/>
        </w:rPr>
        <w:t> </w:t>
      </w:r>
      <w:r>
        <w:rPr>
          <w:w w:val="105"/>
          <w:vertAlign w:val="baseline"/>
        </w:rPr>
        <w:t>to</w:t>
      </w:r>
      <w:r>
        <w:rPr>
          <w:spacing w:val="-5"/>
          <w:w w:val="105"/>
          <w:vertAlign w:val="baseline"/>
        </w:rPr>
        <w:t> </w:t>
      </w:r>
      <w:r>
        <w:rPr>
          <w:w w:val="105"/>
          <w:vertAlign w:val="baseline"/>
        </w:rPr>
        <w:t>a</w:t>
      </w:r>
      <w:r>
        <w:rPr>
          <w:spacing w:val="-5"/>
          <w:w w:val="105"/>
          <w:vertAlign w:val="baseline"/>
        </w:rPr>
        <w:t> </w:t>
      </w:r>
      <w:r>
        <w:rPr>
          <w:w w:val="105"/>
          <w:vertAlign w:val="baseline"/>
        </w:rPr>
        <w:t>curve</w:t>
      </w:r>
      <w:r>
        <w:rPr>
          <w:spacing w:val="-4"/>
          <w:w w:val="105"/>
          <w:vertAlign w:val="baseline"/>
        </w:rPr>
        <w:t> </w:t>
      </w:r>
      <w:r>
        <w:rPr>
          <w:rFonts w:ascii="Times New Roman" w:hAnsi="Times New Roman"/>
          <w:i/>
          <w:w w:val="105"/>
          <w:vertAlign w:val="baseline"/>
        </w:rPr>
        <w:t>C</w:t>
      </w:r>
      <w:r>
        <w:rPr>
          <w:rFonts w:ascii="Times New Roman" w:hAnsi="Times New Roman"/>
          <w:i/>
          <w:spacing w:val="-3"/>
          <w:w w:val="105"/>
          <w:vertAlign w:val="baseline"/>
        </w:rPr>
        <w:t> </w:t>
      </w:r>
      <w:r>
        <w:rPr>
          <w:rFonts w:ascii="Calibri" w:hAnsi="Calibri"/>
          <w:w w:val="105"/>
          <w:vertAlign w:val="baseline"/>
        </w:rPr>
        <w:t>:</w:t>
      </w:r>
      <w:r>
        <w:rPr>
          <w:rFonts w:ascii="Calibri" w:hAnsi="Calibri"/>
          <w:spacing w:val="-8"/>
          <w:w w:val="105"/>
          <w:vertAlign w:val="baseline"/>
        </w:rPr>
        <w:t> </w:t>
      </w:r>
      <w:r>
        <w:rPr>
          <w:rFonts w:ascii="Calibri" w:hAnsi="Calibri"/>
          <w:w w:val="105"/>
          <w:vertAlign w:val="baseline"/>
        </w:rPr>
        <w:t>(</w:t>
      </w:r>
      <w:r>
        <w:rPr>
          <w:rFonts w:ascii="Times New Roman" w:hAnsi="Times New Roman"/>
          <w:i/>
          <w:w w:val="105"/>
          <w:vertAlign w:val="baseline"/>
        </w:rPr>
        <w:t>ƒ</w:t>
      </w:r>
      <w:r>
        <w:rPr>
          <w:rFonts w:ascii="Times New Roman" w:hAnsi="Times New Roman"/>
          <w:i/>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0)</w:t>
      </w:r>
      <w:r>
        <w:rPr>
          <w:rFonts w:ascii="Calibri" w:hAnsi="Calibri"/>
          <w:spacing w:val="80"/>
          <w:w w:val="150"/>
          <w:vertAlign w:val="baseline"/>
        </w:rPr>
        <w:t> </w:t>
      </w:r>
      <w:r>
        <w:rPr>
          <w:rFonts w:ascii="Times New Roman" w:hAnsi="Times New Roman"/>
          <w:w w:val="105"/>
          <w:vertAlign w:val="baseline"/>
        </w:rPr>
        <w:t>F</w:t>
      </w:r>
      <w:r>
        <w:rPr>
          <w:rFonts w:ascii="Calibri" w:hAnsi="Calibri"/>
          <w:w w:val="105"/>
          <w:vertAlign w:val="superscript"/>
        </w:rPr>
        <w:t>2</w:t>
      </w:r>
      <w:r>
        <w:rPr>
          <w:w w:val="105"/>
          <w:vertAlign w:val="baseline"/>
        </w:rPr>
        <w:t>;</w:t>
      </w:r>
      <w:r>
        <w:rPr>
          <w:spacing w:val="-4"/>
          <w:w w:val="105"/>
          <w:vertAlign w:val="baseline"/>
        </w:rPr>
        <w:t> </w:t>
      </w:r>
      <w:r>
        <w:rPr>
          <w:w w:val="105"/>
          <w:vertAlign w:val="baseline"/>
        </w:rPr>
        <w:t>the question</w:t>
      </w:r>
      <w:r>
        <w:rPr>
          <w:spacing w:val="-8"/>
          <w:w w:val="105"/>
          <w:vertAlign w:val="baseline"/>
        </w:rPr>
        <w:t> </w:t>
      </w:r>
      <w:r>
        <w:rPr>
          <w:w w:val="105"/>
          <w:vertAlign w:val="baseline"/>
        </w:rPr>
        <w:t>will</w:t>
      </w:r>
      <w:r>
        <w:rPr>
          <w:spacing w:val="-8"/>
          <w:w w:val="105"/>
          <w:vertAlign w:val="baseline"/>
        </w:rPr>
        <w:t> </w:t>
      </w:r>
      <w:r>
        <w:rPr>
          <w:w w:val="105"/>
          <w:vertAlign w:val="baseline"/>
        </w:rPr>
        <w:t>only</w:t>
      </w:r>
      <w:r>
        <w:rPr>
          <w:spacing w:val="-7"/>
          <w:w w:val="105"/>
          <w:vertAlign w:val="baseline"/>
        </w:rPr>
        <w:t> </w:t>
      </w:r>
      <w:r>
        <w:rPr>
          <w:w w:val="105"/>
          <w:vertAlign w:val="baseline"/>
        </w:rPr>
        <w:t>be</w:t>
      </w:r>
      <w:r>
        <w:rPr>
          <w:spacing w:val="-8"/>
          <w:w w:val="105"/>
          <w:vertAlign w:val="baseline"/>
        </w:rPr>
        <w:t> </w:t>
      </w:r>
      <w:r>
        <w:rPr>
          <w:w w:val="105"/>
          <w:vertAlign w:val="baseline"/>
        </w:rPr>
        <w:t>of</w:t>
      </w:r>
      <w:r>
        <w:rPr>
          <w:spacing w:val="-7"/>
          <w:w w:val="105"/>
          <w:vertAlign w:val="baseline"/>
        </w:rPr>
        <w:t> </w:t>
      </w:r>
      <w:r>
        <w:rPr>
          <w:w w:val="105"/>
          <w:vertAlign w:val="baseline"/>
        </w:rPr>
        <w:t>interest</w:t>
      </w:r>
      <w:r>
        <w:rPr>
          <w:spacing w:val="-8"/>
          <w:w w:val="105"/>
          <w:vertAlign w:val="baseline"/>
        </w:rPr>
        <w:t> </w:t>
      </w:r>
      <w:r>
        <w:rPr>
          <w:w w:val="105"/>
          <w:vertAlign w:val="baseline"/>
        </w:rPr>
        <w:t>if</w:t>
      </w:r>
      <w:r>
        <w:rPr>
          <w:spacing w:val="-8"/>
          <w:w w:val="105"/>
          <w:vertAlign w:val="baseline"/>
        </w:rPr>
        <w:t> </w:t>
      </w:r>
      <w:r>
        <w:rPr>
          <w:rFonts w:ascii="Times New Roman" w:hAnsi="Times New Roman"/>
          <w:i/>
          <w:w w:val="105"/>
          <w:vertAlign w:val="baseline"/>
        </w:rPr>
        <w:t>C</w:t>
      </w:r>
      <w:r>
        <w:rPr>
          <w:rFonts w:ascii="Times New Roman" w:hAnsi="Times New Roman"/>
          <w:i/>
          <w:spacing w:val="-1"/>
          <w:w w:val="105"/>
          <w:vertAlign w:val="baseline"/>
        </w:rPr>
        <w:t> </w:t>
      </w:r>
      <w:r>
        <w:rPr>
          <w:w w:val="105"/>
          <w:vertAlign w:val="baseline"/>
        </w:rPr>
        <w:t>passes</w:t>
      </w:r>
      <w:r>
        <w:rPr>
          <w:spacing w:val="-7"/>
          <w:w w:val="105"/>
          <w:vertAlign w:val="baseline"/>
        </w:rPr>
        <w:t> </w:t>
      </w:r>
      <w:r>
        <w:rPr>
          <w:w w:val="105"/>
          <w:vertAlign w:val="baseline"/>
        </w:rPr>
        <w:t>through</w:t>
      </w:r>
      <w:r>
        <w:rPr>
          <w:spacing w:val="-8"/>
          <w:w w:val="105"/>
          <w:vertAlign w:val="baseline"/>
        </w:rPr>
        <w:t> </w:t>
      </w:r>
      <w:r>
        <w:rPr>
          <w:w w:val="105"/>
          <w:vertAlign w:val="baseline"/>
        </w:rPr>
        <w:t>0.</w:t>
      </w:r>
    </w:p>
    <w:p>
      <w:pPr>
        <w:pStyle w:val="BodyText"/>
        <w:spacing w:after="0" w:line="235" w:lineRule="auto"/>
        <w:jc w:val="both"/>
        <w:sectPr>
          <w:type w:val="continuous"/>
          <w:pgSz w:w="12240" w:h="15840"/>
          <w:pgMar w:header="1354" w:footer="0" w:top="1820" w:bottom="280" w:left="1080" w:right="720"/>
        </w:sectPr>
      </w:pPr>
    </w:p>
    <w:p>
      <w:pPr>
        <w:tabs>
          <w:tab w:pos="8657" w:val="left" w:leader="none"/>
        </w:tabs>
        <w:spacing w:before="74"/>
        <w:ind w:left="648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6</w:t>
      </w:r>
      <w:r>
        <w:rPr>
          <w:rFonts w:ascii="Times New Roman"/>
          <w:i/>
          <w:sz w:val="20"/>
        </w:rPr>
        <w:tab/>
      </w:r>
      <w:r>
        <w:rPr>
          <w:spacing w:val="-5"/>
          <w:w w:val="105"/>
          <w:sz w:val="20"/>
        </w:rPr>
        <w:t>107</w:t>
      </w:r>
    </w:p>
    <w:p>
      <w:pPr>
        <w:pStyle w:val="BodyText"/>
        <w:spacing w:before="106"/>
      </w:pPr>
    </w:p>
    <w:p>
      <w:pPr>
        <w:pStyle w:val="BodyText"/>
        <w:spacing w:line="199" w:lineRule="auto"/>
        <w:ind w:left="388" w:right="1481" w:firstLine="298"/>
        <w:jc w:val="both"/>
      </w:pPr>
      <w:r>
        <w:rPr/>
        <mc:AlternateContent>
          <mc:Choice Requires="wps">
            <w:drawing>
              <wp:anchor distT="0" distB="0" distL="0" distR="0" allowOverlap="1" layoutInCell="1" locked="0" behindDoc="1" simplePos="0" relativeHeight="483558912">
                <wp:simplePos x="0" y="0"/>
                <wp:positionH relativeFrom="page">
                  <wp:posOffset>5826988</wp:posOffset>
                </wp:positionH>
                <wp:positionV relativeFrom="paragraph">
                  <wp:posOffset>169891</wp:posOffset>
                </wp:positionV>
                <wp:extent cx="35560" cy="21971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3556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70"/>
                                <w:sz w:val="20"/>
                              </w:rPr>
                              <w:t>|</w:t>
                            </w:r>
                          </w:p>
                        </w:txbxContent>
                      </wps:txbx>
                      <wps:bodyPr wrap="square" lIns="0" tIns="0" rIns="0" bIns="0" rtlCol="0">
                        <a:noAutofit/>
                      </wps:bodyPr>
                    </wps:wsp>
                  </a:graphicData>
                </a:graphic>
              </wp:anchor>
            </w:drawing>
          </mc:Choice>
          <mc:Fallback>
            <w:pict>
              <v:shape style="position:absolute;margin-left:458.817993pt;margin-top:13.377248pt;width:2.8pt;height:17.3pt;mso-position-horizontal-relative:page;mso-position-vertical-relative:paragraph;z-index:-19757568" type="#_x0000_t202" id="docshape789" filled="false" stroked="false">
                <v:textbox inset="0,0,0,0">
                  <w:txbxContent>
                    <w:p>
                      <w:pPr>
                        <w:spacing w:line="242" w:lineRule="exact" w:before="0"/>
                        <w:ind w:left="0" w:right="0" w:firstLine="0"/>
                        <w:jc w:val="left"/>
                        <w:rPr>
                          <w:rFonts w:ascii="Lucida Sans Unicode"/>
                          <w:sz w:val="20"/>
                        </w:rPr>
                      </w:pPr>
                      <w:r>
                        <w:rPr>
                          <w:rFonts w:ascii="Lucida Sans Unicode"/>
                          <w:spacing w:val="-10"/>
                          <w:w w:val="7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61472">
                <wp:simplePos x="0" y="0"/>
                <wp:positionH relativeFrom="page">
                  <wp:posOffset>2007717</wp:posOffset>
                </wp:positionH>
                <wp:positionV relativeFrom="paragraph">
                  <wp:posOffset>18062</wp:posOffset>
                </wp:positionV>
                <wp:extent cx="4231005" cy="21971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4231005" cy="219710"/>
                        </a:xfrm>
                        <a:prstGeom prst="rect">
                          <a:avLst/>
                        </a:prstGeom>
                      </wps:spPr>
                      <wps:txbx>
                        <w:txbxContent>
                          <w:p>
                            <w:pPr>
                              <w:pStyle w:val="BodyText"/>
                              <w:tabs>
                                <w:tab w:pos="3636" w:val="left" w:leader="none"/>
                                <w:tab w:pos="6530"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158.087997pt;margin-top:1.422248pt;width:333.15pt;height:17.3pt;mso-position-horizontal-relative:page;mso-position-vertical-relative:paragraph;z-index:-19755008" type="#_x0000_t202" id="docshape790" filled="false" stroked="false">
                <v:textbox inset="0,0,0,0">
                  <w:txbxContent>
                    <w:p>
                      <w:pPr>
                        <w:pStyle w:val="BodyText"/>
                        <w:tabs>
                          <w:tab w:pos="3636" w:val="left" w:leader="none"/>
                          <w:tab w:pos="6530"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w w:val="105"/>
        </w:rPr>
        <w:t>Clearly</w:t>
      </w:r>
      <w:r>
        <w:rPr>
          <w:spacing w:val="-13"/>
          <w:w w:val="105"/>
        </w:rPr>
        <w:t> </w:t>
      </w:r>
      <w:r>
        <w:rPr>
          <w:rFonts w:ascii="Times New Roman" w:hAnsi="Times New Roman"/>
          <w:i/>
          <w:w w:val="105"/>
        </w:rPr>
        <w:t>σ</w:t>
      </w:r>
      <w:r>
        <w:rPr>
          <w:rFonts w:ascii="Lucida Sans Unicode" w:hAnsi="Lucida Sans Unicode"/>
          <w:w w:val="105"/>
          <w:vertAlign w:val="superscript"/>
        </w:rPr>
        <w:t>−</w:t>
      </w:r>
      <w:r>
        <w:rPr>
          <w:rFonts w:ascii="Calibri" w:hAnsi="Calibri"/>
          <w:w w:val="105"/>
          <w:vertAlign w:val="superscript"/>
        </w:rPr>
        <w:t>1</w:t>
      </w:r>
      <w:r>
        <w:rPr>
          <w:rFonts w:ascii="Calibri" w:hAnsi="Calibri"/>
          <w:w w:val="105"/>
          <w:vertAlign w:val="baseline"/>
        </w:rPr>
        <w:t>(</w:t>
      </w:r>
      <w:r>
        <w:rPr>
          <w:rFonts w:ascii="Times New Roman" w:hAnsi="Times New Roman"/>
          <w:i/>
          <w:w w:val="105"/>
          <w:vertAlign w:val="baseline"/>
        </w:rPr>
        <w:t>C</w:t>
      </w:r>
      <w:r>
        <w:rPr>
          <w:rFonts w:ascii="Calibri" w:hAnsi="Calibri"/>
          <w:w w:val="105"/>
          <w:vertAlign w:val="baseline"/>
        </w:rPr>
        <w:t>)</w:t>
      </w:r>
      <w:r>
        <w:rPr>
          <w:rFonts w:ascii="Calibri" w:hAnsi="Calibri"/>
          <w:spacing w:val="79"/>
          <w:w w:val="105"/>
          <w:vertAlign w:val="baseline"/>
        </w:rPr>
        <w:t>  </w:t>
      </w:r>
      <w:r>
        <w:rPr>
          <w:rFonts w:ascii="Times New Roman" w:hAnsi="Times New Roman"/>
          <w:i/>
          <w:w w:val="105"/>
          <w:vertAlign w:val="baseline"/>
        </w:rPr>
        <w:t>B</w:t>
      </w:r>
      <w:r>
        <w:rPr>
          <w:rFonts w:ascii="Times New Roman" w:hAnsi="Times New Roman"/>
          <w:i/>
          <w:spacing w:val="21"/>
          <w:w w:val="105"/>
          <w:vertAlign w:val="baseline"/>
        </w:rPr>
        <w:t> </w:t>
      </w:r>
      <w:r>
        <w:rPr>
          <w:w w:val="105"/>
          <w:vertAlign w:val="baseline"/>
        </w:rPr>
        <w:t>is</w:t>
      </w:r>
      <w:r>
        <w:rPr>
          <w:spacing w:val="14"/>
          <w:w w:val="105"/>
          <w:vertAlign w:val="baseline"/>
        </w:rPr>
        <w:t> </w:t>
      </w:r>
      <w:r>
        <w:rPr>
          <w:w w:val="105"/>
          <w:vertAlign w:val="baseline"/>
        </w:rPr>
        <w:t>the</w:t>
      </w:r>
      <w:r>
        <w:rPr>
          <w:spacing w:val="14"/>
          <w:w w:val="105"/>
          <w:vertAlign w:val="baseline"/>
        </w:rPr>
        <w:t> </w:t>
      </w:r>
      <w:r>
        <w:rPr>
          <w:w w:val="105"/>
          <w:vertAlign w:val="baseline"/>
        </w:rPr>
        <w:t>algebraic</w:t>
      </w:r>
      <w:r>
        <w:rPr>
          <w:spacing w:val="14"/>
          <w:w w:val="105"/>
          <w:vertAlign w:val="baseline"/>
        </w:rPr>
        <w:t> </w:t>
      </w:r>
      <w:r>
        <w:rPr>
          <w:w w:val="105"/>
          <w:vertAlign w:val="baseline"/>
        </w:rPr>
        <w:t>subset</w:t>
      </w:r>
      <w:r>
        <w:rPr>
          <w:spacing w:val="14"/>
          <w:w w:val="105"/>
          <w:vertAlign w:val="baseline"/>
        </w:rPr>
        <w:t> </w:t>
      </w:r>
      <w:r>
        <w:rPr>
          <w:w w:val="105"/>
          <w:vertAlign w:val="baseline"/>
        </w:rPr>
        <w:t>defined</w:t>
      </w:r>
      <w:r>
        <w:rPr>
          <w:spacing w:val="14"/>
          <w:w w:val="105"/>
          <w:vertAlign w:val="baseline"/>
        </w:rPr>
        <w:t> </w:t>
      </w:r>
      <w:r>
        <w:rPr>
          <w:w w:val="105"/>
          <w:vertAlign w:val="baseline"/>
        </w:rPr>
        <w:t>by</w:t>
      </w:r>
      <w:r>
        <w:rPr>
          <w:spacing w:val="13"/>
          <w:w w:val="105"/>
          <w:vertAlign w:val="baseline"/>
        </w:rPr>
        <w:t> </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40"/>
          <w:w w:val="105"/>
          <w:vertAlign w:val="baseline"/>
        </w:rPr>
        <w:t>  </w:t>
      </w:r>
      <w:r>
        <w:rPr>
          <w:rFonts w:ascii="Times New Roman" w:hAnsi="Times New Roman"/>
          <w:i/>
          <w:w w:val="105"/>
          <w:vertAlign w:val="baseline"/>
        </w:rPr>
        <w:t>σ</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4"/>
          <w:w w:val="105"/>
          <w:vertAlign w:val="baseline"/>
        </w:rPr>
        <w:t> </w:t>
      </w:r>
      <w:r>
        <w:rPr>
          <w:rFonts w:ascii="Times New Roman" w:hAnsi="Times New Roman"/>
          <w:i/>
          <w:w w:val="105"/>
          <w:vertAlign w:val="baseline"/>
        </w:rPr>
        <w:t>v</w:t>
      </w:r>
      <w:r>
        <w:rPr>
          <w:rFonts w:ascii="Calibri" w:hAnsi="Calibri"/>
          <w:w w:val="105"/>
          <w:vertAlign w:val="baseline"/>
        </w:rPr>
        <w:t>) </w:t>
      </w:r>
      <w:r>
        <w:rPr>
          <w:rFonts w:ascii="Calibri" w:hAnsi="Calibri"/>
          <w:w w:val="125"/>
          <w:vertAlign w:val="baseline"/>
        </w:rPr>
        <w:t>=</w:t>
      </w:r>
      <w:r>
        <w:rPr>
          <w:rFonts w:ascii="Calibri" w:hAnsi="Calibri"/>
          <w:spacing w:val="-3"/>
          <w:w w:val="12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3"/>
          <w:w w:val="105"/>
          <w:vertAlign w:val="baseline"/>
        </w:rPr>
        <w:t> </w:t>
      </w:r>
      <w:r>
        <w:rPr>
          <w:rFonts w:ascii="Times New Roman" w:hAnsi="Times New Roman"/>
          <w:i/>
          <w:w w:val="105"/>
          <w:vertAlign w:val="baseline"/>
        </w:rPr>
        <w:t>uv</w:t>
      </w:r>
      <w:r>
        <w:rPr>
          <w:rFonts w:ascii="Calibri" w:hAnsi="Calibri"/>
          <w:w w:val="105"/>
          <w:vertAlign w:val="baseline"/>
        </w:rPr>
        <w: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0</w:t>
      </w:r>
      <w:r>
        <w:rPr>
          <w:w w:val="105"/>
          <w:vertAlign w:val="baseline"/>
        </w:rPr>
        <w:t>;</w:t>
      </w:r>
      <w:r>
        <w:rPr>
          <w:spacing w:val="14"/>
          <w:w w:val="105"/>
          <w:vertAlign w:val="baseline"/>
        </w:rPr>
        <w:t> </w:t>
      </w:r>
      <w:r>
        <w:rPr>
          <w:w w:val="105"/>
          <w:vertAlign w:val="baseline"/>
        </w:rPr>
        <w:t>since</w:t>
      </w:r>
      <w:r>
        <w:rPr>
          <w:spacing w:val="14"/>
          <w:w w:val="105"/>
          <w:vertAlign w:val="baseline"/>
        </w:rPr>
        <w:t> </w:t>
      </w:r>
      <w:r>
        <w:rPr>
          <w:rFonts w:ascii="Calibri" w:hAnsi="Calibri"/>
          <w:w w:val="105"/>
          <w:vertAlign w:val="baseline"/>
        </w:rPr>
        <w:t>0</w:t>
      </w:r>
      <w:r>
        <w:rPr>
          <w:rFonts w:ascii="Calibri" w:hAnsi="Calibri"/>
          <w:spacing w:val="71"/>
          <w:w w:val="105"/>
          <w:vertAlign w:val="baseline"/>
        </w:rPr>
        <w:t>  </w:t>
      </w:r>
      <w:r>
        <w:rPr>
          <w:rFonts w:ascii="Times New Roman" w:hAnsi="Times New Roman"/>
          <w:i/>
          <w:w w:val="105"/>
          <w:vertAlign w:val="baseline"/>
        </w:rPr>
        <w:t>C </w:t>
      </w:r>
      <w:r>
        <w:rPr>
          <w:w w:val="105"/>
          <w:vertAlign w:val="baseline"/>
        </w:rPr>
        <w:t>by</w:t>
      </w:r>
      <w:r>
        <w:rPr>
          <w:spacing w:val="-13"/>
          <w:w w:val="105"/>
          <w:vertAlign w:val="baseline"/>
        </w:rPr>
        <w:t> </w:t>
      </w:r>
      <w:r>
        <w:rPr>
          <w:w w:val="105"/>
          <w:vertAlign w:val="baseline"/>
        </w:rPr>
        <w:t>assumption,</w:t>
      </w:r>
      <w:r>
        <w:rPr>
          <w:spacing w:val="-13"/>
          <w:w w:val="105"/>
          <w:vertAlign w:val="baseline"/>
        </w:rPr>
        <w:t> </w:t>
      </w:r>
      <w:r>
        <w:rPr>
          <w:w w:val="105"/>
          <w:vertAlign w:val="baseline"/>
        </w:rPr>
        <w:t>it</w:t>
      </w:r>
      <w:r>
        <w:rPr>
          <w:spacing w:val="-12"/>
          <w:w w:val="105"/>
          <w:vertAlign w:val="baseline"/>
        </w:rPr>
        <w:t> </w:t>
      </w:r>
      <w:r>
        <w:rPr>
          <w:w w:val="105"/>
          <w:vertAlign w:val="baseline"/>
        </w:rPr>
        <w:t>follows</w:t>
      </w:r>
      <w:r>
        <w:rPr>
          <w:spacing w:val="-13"/>
          <w:w w:val="105"/>
          <w:vertAlign w:val="baseline"/>
        </w:rPr>
        <w:t> </w:t>
      </w:r>
      <w:r>
        <w:rPr>
          <w:w w:val="105"/>
          <w:vertAlign w:val="baseline"/>
        </w:rPr>
        <w:t>that</w:t>
      </w:r>
      <w:r>
        <w:rPr>
          <w:spacing w:val="-13"/>
          <w:w w:val="105"/>
          <w:vertAlign w:val="baseline"/>
        </w:rPr>
        <w:t> </w:t>
      </w:r>
      <w:r>
        <w:rPr>
          <w:rFonts w:ascii="Times New Roman" w:hAnsi="Times New Roman"/>
          <w:i/>
          <w:w w:val="125"/>
          <w:vertAlign w:val="baseline"/>
        </w:rPr>
        <w:t>l</w:t>
      </w:r>
      <w:r>
        <w:rPr>
          <w:rFonts w:ascii="Times New Roman" w:hAnsi="Times New Roman"/>
          <w:i/>
          <w:spacing w:val="-15"/>
          <w:w w:val="125"/>
          <w:vertAlign w:val="baseline"/>
        </w:rPr>
        <w:t> </w:t>
      </w:r>
      <w:r>
        <w:rPr>
          <w:rFonts w:ascii="Calibri" w:hAnsi="Calibri"/>
          <w:w w:val="105"/>
          <w:vertAlign w:val="baseline"/>
        </w:rPr>
        <w:t>:</w:t>
      </w:r>
      <w:r>
        <w:rPr>
          <w:rFonts w:ascii="Calibri" w:hAnsi="Calibri"/>
          <w:spacing w:val="-12"/>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3"/>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0)</w:t>
      </w:r>
      <w:r>
        <w:rPr>
          <w:rFonts w:ascii="Calibri" w:hAnsi="Calibri"/>
          <w:spacing w:val="-2"/>
          <w:w w:val="105"/>
          <w:vertAlign w:val="baseline"/>
        </w:rPr>
        <w:t> </w:t>
      </w:r>
      <w:r>
        <w:rPr>
          <w:w w:val="105"/>
          <w:vertAlign w:val="baseline"/>
        </w:rPr>
        <w:t>is</w:t>
      </w:r>
      <w:r>
        <w:rPr>
          <w:spacing w:val="-4"/>
          <w:w w:val="105"/>
          <w:vertAlign w:val="baseline"/>
        </w:rPr>
        <w:t> </w:t>
      </w:r>
      <w:r>
        <w:rPr>
          <w:w w:val="105"/>
          <w:vertAlign w:val="baseline"/>
        </w:rPr>
        <w:t>contained</w:t>
      </w:r>
      <w:r>
        <w:rPr>
          <w:spacing w:val="-4"/>
          <w:w w:val="105"/>
          <w:vertAlign w:val="baseline"/>
        </w:rPr>
        <w:t> </w:t>
      </w:r>
      <w:r>
        <w:rPr>
          <w:w w:val="105"/>
          <w:vertAlign w:val="baseline"/>
        </w:rPr>
        <w:t>in</w:t>
      </w:r>
      <w:r>
        <w:rPr>
          <w:spacing w:val="-4"/>
          <w:w w:val="105"/>
          <w:vertAlign w:val="baseline"/>
        </w:rPr>
        <w:t> </w:t>
      </w:r>
      <w:r>
        <w:rPr>
          <w:rFonts w:ascii="Times New Roman" w:hAnsi="Times New Roman"/>
          <w:i/>
          <w:w w:val="125"/>
          <w:vertAlign w:val="baseline"/>
        </w:rPr>
        <w:t>σ</w:t>
      </w:r>
      <w:r>
        <w:rPr>
          <w:rFonts w:ascii="Lucida Sans Unicode" w:hAnsi="Lucida Sans Unicode"/>
          <w:w w:val="125"/>
          <w:vertAlign w:val="superscript"/>
        </w:rPr>
        <w:t>−</w:t>
      </w:r>
      <w:r>
        <w:rPr>
          <w:rFonts w:ascii="Calibri" w:hAnsi="Calibri"/>
          <w:w w:val="125"/>
          <w:vertAlign w:val="superscript"/>
        </w:rPr>
        <w:t>1</w:t>
      </w:r>
      <w:r>
        <w:rPr>
          <w:rFonts w:ascii="Calibri" w:hAnsi="Calibri"/>
          <w:w w:val="125"/>
          <w:vertAlign w:val="baseline"/>
        </w:rPr>
        <w:t>(</w:t>
      </w:r>
      <w:r>
        <w:rPr>
          <w:rFonts w:ascii="Times New Roman" w:hAnsi="Times New Roman"/>
          <w:i/>
          <w:w w:val="125"/>
          <w:vertAlign w:val="baseline"/>
        </w:rPr>
        <w:t>C</w:t>
      </w:r>
      <w:r>
        <w:rPr>
          <w:rFonts w:ascii="Calibri" w:hAnsi="Calibri"/>
          <w:w w:val="125"/>
          <w:vertAlign w:val="baseline"/>
        </w:rPr>
        <w:t>)</w:t>
      </w:r>
      <w:r>
        <w:rPr>
          <w:w w:val="125"/>
          <w:vertAlign w:val="baseline"/>
        </w:rPr>
        <w:t>,</w:t>
      </w:r>
      <w:r>
        <w:rPr>
          <w:spacing w:val="-14"/>
          <w:w w:val="125"/>
          <w:vertAlign w:val="baseline"/>
        </w:rPr>
        <w:t> </w:t>
      </w:r>
      <w:r>
        <w:rPr>
          <w:w w:val="105"/>
          <w:vertAlign w:val="baseline"/>
        </w:rPr>
        <w:t>or</w:t>
      </w:r>
      <w:r>
        <w:rPr>
          <w:spacing w:val="-4"/>
          <w:w w:val="105"/>
          <w:vertAlign w:val="baseline"/>
        </w:rPr>
        <w:t> </w:t>
      </w:r>
      <w:r>
        <w:rPr>
          <w:w w:val="105"/>
          <w:vertAlign w:val="baseline"/>
        </w:rPr>
        <w:t>equivalently,</w:t>
      </w:r>
      <w:r>
        <w:rPr>
          <w:spacing w:val="-4"/>
          <w:w w:val="105"/>
          <w:vertAlign w:val="baseline"/>
        </w:rPr>
        <w:t> </w:t>
      </w:r>
      <w:r>
        <w:rPr>
          <w:w w:val="105"/>
          <w:vertAlign w:val="baseline"/>
        </w:rPr>
        <w:t>that</w:t>
      </w:r>
      <w:r>
        <w:rPr>
          <w:spacing w:val="-4"/>
          <w:w w:val="105"/>
          <w:vertAlign w:val="baseline"/>
        </w:rPr>
        <w:t> </w:t>
      </w:r>
      <w:r>
        <w:rPr>
          <w:rFonts w:ascii="Times New Roman" w:hAnsi="Times New Roman"/>
          <w:i/>
          <w:w w:val="105"/>
          <w:vertAlign w:val="baseline"/>
        </w:rPr>
        <w:t>u</w:t>
      </w:r>
      <w:r>
        <w:rPr>
          <w:rFonts w:ascii="Times New Roman" w:hAnsi="Times New Roman"/>
          <w:i/>
          <w:spacing w:val="66"/>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3"/>
          <w:w w:val="105"/>
          <w:vertAlign w:val="baseline"/>
        </w:rPr>
        <w:t> </w:t>
      </w:r>
      <w:r>
        <w:rPr>
          <w:rFonts w:ascii="Times New Roman" w:hAnsi="Times New Roman"/>
          <w:i/>
          <w:w w:val="105"/>
          <w:vertAlign w:val="baseline"/>
        </w:rPr>
        <w:t>uv</w:t>
      </w:r>
      <w:r>
        <w:rPr>
          <w:rFonts w:ascii="Calibri" w:hAnsi="Calibri"/>
          <w:w w:val="105"/>
          <w:vertAlign w:val="baseline"/>
        </w:rPr>
        <w:t>)</w:t>
      </w:r>
      <w:r>
        <w:rPr>
          <w:w w:val="105"/>
          <w:vertAlign w:val="baseline"/>
        </w:rPr>
        <w:t>. It’s</w:t>
      </w:r>
      <w:r>
        <w:rPr>
          <w:spacing w:val="-13"/>
          <w:w w:val="105"/>
          <w:vertAlign w:val="baseline"/>
        </w:rPr>
        <w:t> </w:t>
      </w:r>
      <w:r>
        <w:rPr>
          <w:w w:val="105"/>
          <w:vertAlign w:val="baseline"/>
        </w:rPr>
        <w:t>easy</w:t>
      </w:r>
      <w:r>
        <w:rPr>
          <w:spacing w:val="-13"/>
          <w:w w:val="105"/>
          <w:vertAlign w:val="baseline"/>
        </w:rPr>
        <w:t> </w:t>
      </w:r>
      <w:r>
        <w:rPr>
          <w:w w:val="105"/>
          <w:vertAlign w:val="baseline"/>
        </w:rPr>
        <w:t>to</w:t>
      </w:r>
      <w:r>
        <w:rPr>
          <w:w w:val="105"/>
          <w:vertAlign w:val="baseline"/>
        </w:rPr>
        <w:t> see</w:t>
      </w:r>
      <w:r>
        <w:rPr>
          <w:w w:val="105"/>
          <w:vertAlign w:val="baseline"/>
        </w:rPr>
        <w:t> that</w:t>
      </w:r>
      <w:r>
        <w:rPr>
          <w:w w:val="105"/>
          <w:vertAlign w:val="baseline"/>
        </w:rPr>
        <w:t> the</w:t>
      </w:r>
      <w:r>
        <w:rPr>
          <w:w w:val="105"/>
          <w:vertAlign w:val="baseline"/>
        </w:rPr>
        <w:t> highest</w:t>
      </w:r>
      <w:r>
        <w:rPr>
          <w:w w:val="105"/>
          <w:vertAlign w:val="baseline"/>
        </w:rPr>
        <w:t> power</w:t>
      </w:r>
      <w:r>
        <w:rPr>
          <w:w w:val="105"/>
          <w:vertAlign w:val="baseline"/>
        </w:rPr>
        <w:t> </w:t>
      </w:r>
      <w:r>
        <w:rPr>
          <w:rFonts w:ascii="Times New Roman" w:hAnsi="Times New Roman"/>
          <w:i/>
          <w:w w:val="105"/>
          <w:vertAlign w:val="baseline"/>
        </w:rPr>
        <w:t>u</w:t>
      </w:r>
      <w:r>
        <w:rPr>
          <w:rFonts w:ascii="Calibri" w:hAnsi="Calibri"/>
          <w:i/>
          <w:w w:val="105"/>
          <w:vertAlign w:val="superscript"/>
        </w:rPr>
        <w:t>m</w:t>
      </w:r>
      <w:r>
        <w:rPr>
          <w:rFonts w:ascii="Calibri" w:hAnsi="Calibri"/>
          <w:i/>
          <w:spacing w:val="16"/>
          <w:w w:val="105"/>
          <w:vertAlign w:val="baseline"/>
        </w:rPr>
        <w:t> </w:t>
      </w:r>
      <w:r>
        <w:rPr>
          <w:w w:val="105"/>
          <w:vertAlign w:val="baseline"/>
        </w:rPr>
        <w:t>of</w:t>
      </w:r>
      <w:r>
        <w:rPr>
          <w:w w:val="105"/>
          <w:vertAlign w:val="baseline"/>
        </w:rPr>
        <w:t> </w:t>
      </w:r>
      <w:r>
        <w:rPr>
          <w:rFonts w:ascii="Times New Roman" w:hAnsi="Times New Roman"/>
          <w:i/>
          <w:w w:val="105"/>
          <w:vertAlign w:val="baseline"/>
        </w:rPr>
        <w:t>u</w:t>
      </w:r>
      <w:r>
        <w:rPr>
          <w:rFonts w:ascii="Times New Roman" w:hAnsi="Times New Roman"/>
          <w:i/>
          <w:w w:val="105"/>
          <w:vertAlign w:val="baseline"/>
        </w:rPr>
        <w:t> </w:t>
      </w:r>
      <w:r>
        <w:rPr>
          <w:w w:val="105"/>
          <w:vertAlign w:val="baseline"/>
        </w:rPr>
        <w:t>dividing</w:t>
      </w:r>
      <w:r>
        <w:rPr>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3"/>
          <w:w w:val="105"/>
          <w:vertAlign w:val="baseline"/>
        </w:rPr>
        <w:t> </w:t>
      </w:r>
      <w:r>
        <w:rPr>
          <w:rFonts w:ascii="Times New Roman" w:hAnsi="Times New Roman"/>
          <w:i/>
          <w:w w:val="105"/>
          <w:vertAlign w:val="baseline"/>
        </w:rPr>
        <w:t>uv</w:t>
      </w:r>
      <w:r>
        <w:rPr>
          <w:rFonts w:ascii="Calibri" w:hAnsi="Calibri"/>
          <w:w w:val="105"/>
          <w:vertAlign w:val="baseline"/>
        </w:rPr>
        <w:t>)</w:t>
      </w:r>
      <w:r>
        <w:rPr>
          <w:rFonts w:ascii="Calibri" w:hAnsi="Calibri"/>
          <w:w w:val="105"/>
          <w:vertAlign w:val="baseline"/>
        </w:rPr>
        <w:t> </w:t>
      </w:r>
      <w:r>
        <w:rPr>
          <w:w w:val="105"/>
          <w:vertAlign w:val="baseline"/>
        </w:rPr>
        <w:t>is</w:t>
      </w:r>
      <w:r>
        <w:rPr>
          <w:w w:val="105"/>
          <w:vertAlign w:val="baseline"/>
        </w:rPr>
        <w:t> equal</w:t>
      </w:r>
      <w:r>
        <w:rPr>
          <w:w w:val="105"/>
          <w:vertAlign w:val="baseline"/>
        </w:rPr>
        <w:t> to</w:t>
      </w:r>
      <w:r>
        <w:rPr>
          <w:w w:val="105"/>
          <w:vertAlign w:val="baseline"/>
        </w:rPr>
        <w:t> the</w:t>
      </w:r>
      <w:r>
        <w:rPr>
          <w:w w:val="105"/>
          <w:vertAlign w:val="baseline"/>
        </w:rPr>
        <w:t> smallest</w:t>
      </w:r>
      <w:r>
        <w:rPr>
          <w:w w:val="105"/>
          <w:vertAlign w:val="baseline"/>
        </w:rPr>
        <w:t> degree </w:t>
      </w:r>
      <w:r>
        <w:rPr>
          <w:rFonts w:ascii="Times New Roman" w:hAnsi="Times New Roman"/>
          <w:i/>
          <w:w w:val="105"/>
          <w:vertAlign w:val="baseline"/>
        </w:rPr>
        <w:t>m</w:t>
      </w:r>
      <w:r>
        <w:rPr>
          <w:rFonts w:ascii="Times New Roman" w:hAnsi="Times New Roman"/>
          <w:i/>
          <w:w w:val="105"/>
          <w:vertAlign w:val="baseline"/>
        </w:rPr>
        <w:t> </w:t>
      </w:r>
      <w:r>
        <w:rPr>
          <w:rFonts w:ascii="Calibri" w:hAnsi="Calibri"/>
          <w:w w:val="125"/>
          <w:vertAlign w:val="baseline"/>
        </w:rPr>
        <w:t>=</w:t>
      </w:r>
      <w:r>
        <w:rPr>
          <w:rFonts w:ascii="Calibri" w:hAnsi="Calibri"/>
          <w:w w:val="125"/>
          <w:vertAlign w:val="baseline"/>
        </w:rPr>
        <w:t> </w:t>
      </w:r>
      <w:r>
        <w:rPr>
          <w:rFonts w:ascii="Times New Roman" w:hAnsi="Times New Roman"/>
          <w:i/>
          <w:w w:val="105"/>
          <w:vertAlign w:val="baseline"/>
        </w:rPr>
        <w:t>a</w:t>
      </w:r>
      <w:r>
        <w:rPr>
          <w:rFonts w:ascii="Times New Roman" w:hAnsi="Times New Roman"/>
          <w:i/>
          <w:spacing w:val="-2"/>
          <w:w w:val="105"/>
          <w:vertAlign w:val="baseline"/>
        </w:rPr>
        <w:t> </w:t>
      </w:r>
      <w:r>
        <w:rPr>
          <w:rFonts w:ascii="Calibri" w:hAnsi="Calibri"/>
          <w:w w:val="125"/>
          <w:vertAlign w:val="baseline"/>
        </w:rPr>
        <w:t>+</w:t>
      </w:r>
      <w:r>
        <w:rPr>
          <w:rFonts w:ascii="Calibri" w:hAnsi="Calibri"/>
          <w:spacing w:val="-6"/>
          <w:w w:val="125"/>
          <w:vertAlign w:val="baseline"/>
        </w:rPr>
        <w:t> </w:t>
      </w:r>
      <w:r>
        <w:rPr>
          <w:rFonts w:ascii="Times New Roman" w:hAnsi="Times New Roman"/>
          <w:i/>
          <w:w w:val="105"/>
          <w:vertAlign w:val="baseline"/>
        </w:rPr>
        <w:t>b</w:t>
      </w:r>
      <w:r>
        <w:rPr>
          <w:rFonts w:ascii="Times New Roman" w:hAnsi="Times New Roman"/>
          <w:i/>
          <w:w w:val="105"/>
          <w:vertAlign w:val="baseline"/>
        </w:rPr>
        <w:t> </w:t>
      </w:r>
      <w:r>
        <w:rPr>
          <w:w w:val="105"/>
          <w:vertAlign w:val="baseline"/>
        </w:rPr>
        <w:t>of</w:t>
      </w:r>
      <w:r>
        <w:rPr>
          <w:w w:val="105"/>
          <w:vertAlign w:val="baseline"/>
        </w:rPr>
        <w:t> the</w:t>
      </w:r>
      <w:r>
        <w:rPr>
          <w:w w:val="105"/>
          <w:vertAlign w:val="baseline"/>
        </w:rPr>
        <w:t> monomials</w:t>
      </w:r>
      <w:r>
        <w:rPr>
          <w:w w:val="105"/>
          <w:vertAlign w:val="baseline"/>
        </w:rPr>
        <w:t> </w:t>
      </w:r>
      <w:r>
        <w:rPr>
          <w:rFonts w:ascii="Times New Roman" w:hAnsi="Times New Roman"/>
          <w:i/>
          <w:w w:val="105"/>
          <w:vertAlign w:val="baseline"/>
        </w:rPr>
        <w:t>x</w:t>
      </w:r>
      <w:r>
        <w:rPr>
          <w:rFonts w:ascii="Calibri" w:hAnsi="Calibri"/>
          <w:i/>
          <w:w w:val="105"/>
          <w:vertAlign w:val="superscript"/>
        </w:rPr>
        <w:t>a</w:t>
      </w:r>
      <w:r>
        <w:rPr>
          <w:rFonts w:ascii="Times New Roman" w:hAnsi="Times New Roman"/>
          <w:i/>
          <w:w w:val="105"/>
          <w:vertAlign w:val="baseline"/>
        </w:rPr>
        <w:t>y</w:t>
      </w:r>
      <w:r>
        <w:rPr>
          <w:rFonts w:ascii="Calibri" w:hAnsi="Calibri"/>
          <w:i/>
          <w:w w:val="105"/>
          <w:vertAlign w:val="superscript"/>
        </w:rPr>
        <w:t>b</w:t>
      </w:r>
      <w:r>
        <w:rPr>
          <w:rFonts w:ascii="Calibri" w:hAnsi="Calibri"/>
          <w:i/>
          <w:w w:val="105"/>
          <w:vertAlign w:val="baseline"/>
        </w:rPr>
        <w:t> </w:t>
      </w:r>
      <w:r>
        <w:rPr>
          <w:w w:val="105"/>
          <w:vertAlign w:val="baseline"/>
        </w:rPr>
        <w:t>occurring</w:t>
      </w:r>
      <w:r>
        <w:rPr>
          <w:w w:val="105"/>
          <w:vertAlign w:val="baseline"/>
        </w:rPr>
        <w:t> in</w:t>
      </w:r>
      <w:r>
        <w:rPr>
          <w:w w:val="105"/>
          <w:vertAlign w:val="baseline"/>
        </w:rPr>
        <w:t> </w:t>
      </w:r>
      <w:r>
        <w:rPr>
          <w:rFonts w:ascii="Times New Roman" w:hAnsi="Times New Roman"/>
          <w:i/>
          <w:w w:val="105"/>
          <w:vertAlign w:val="baseline"/>
        </w:rPr>
        <w:t>ƒ</w:t>
      </w:r>
      <w:r>
        <w:rPr>
          <w:rFonts w:ascii="Times New Roman" w:hAnsi="Times New Roman"/>
          <w:i/>
          <w:spacing w:val="-14"/>
          <w:w w:val="105"/>
          <w:vertAlign w:val="baseline"/>
        </w:rPr>
        <w:t> </w:t>
      </w:r>
      <w:r>
        <w:rPr>
          <w:w w:val="105"/>
          <w:vertAlign w:val="baseline"/>
        </w:rPr>
        <w:t>,</w:t>
      </w:r>
      <w:r>
        <w:rPr>
          <w:w w:val="105"/>
          <w:vertAlign w:val="baseline"/>
        </w:rPr>
        <w:t> that</w:t>
      </w:r>
      <w:r>
        <w:rPr>
          <w:w w:val="105"/>
          <w:vertAlign w:val="baseline"/>
        </w:rPr>
        <w:t> is,</w:t>
      </w:r>
      <w:r>
        <w:rPr>
          <w:w w:val="105"/>
          <w:vertAlign w:val="baseline"/>
        </w:rPr>
        <w:t> the</w:t>
      </w:r>
      <w:r>
        <w:rPr>
          <w:w w:val="105"/>
          <w:vertAlign w:val="baseline"/>
        </w:rPr>
        <w:t> </w:t>
      </w:r>
      <w:r>
        <w:rPr>
          <w:rFonts w:ascii="Times New Roman" w:hAnsi="Times New Roman"/>
          <w:i/>
          <w:w w:val="105"/>
          <w:vertAlign w:val="baseline"/>
        </w:rPr>
        <w:t>multiplicity</w:t>
      </w:r>
      <w:r>
        <w:rPr>
          <w:rFonts w:ascii="Times New Roman" w:hAnsi="Times New Roman"/>
          <w:i/>
          <w:w w:val="105"/>
          <w:vertAlign w:val="baseline"/>
        </w:rPr>
        <w:t> </w:t>
      </w:r>
      <w:r>
        <w:rPr>
          <w:w w:val="105"/>
          <w:vertAlign w:val="baseline"/>
        </w:rPr>
        <w:t>of</w:t>
      </w:r>
      <w:r>
        <w:rPr>
          <w:w w:val="105"/>
          <w:vertAlign w:val="baseline"/>
        </w:rPr>
        <w:t> </w:t>
      </w:r>
      <w:r>
        <w:rPr>
          <w:rFonts w:ascii="Times New Roman" w:hAnsi="Times New Roman"/>
          <w:i/>
          <w:w w:val="105"/>
          <w:vertAlign w:val="baseline"/>
        </w:rPr>
        <w:t>ƒ</w:t>
      </w:r>
      <w:r>
        <w:rPr>
          <w:rFonts w:ascii="Times New Roman" w:hAnsi="Times New Roman"/>
          <w:i/>
          <w:w w:val="105"/>
          <w:vertAlign w:val="baseline"/>
        </w:rPr>
        <w:t> </w:t>
      </w:r>
      <w:r>
        <w:rPr>
          <w:w w:val="105"/>
          <w:vertAlign w:val="baseline"/>
        </w:rPr>
        <w:t>at</w:t>
      </w:r>
      <w:r>
        <w:rPr>
          <w:w w:val="105"/>
          <w:vertAlign w:val="baseline"/>
        </w:rPr>
        <w:t> </w:t>
      </w:r>
      <w:r>
        <w:rPr>
          <w:rFonts w:ascii="Calibri" w:hAnsi="Calibri"/>
          <w:w w:val="105"/>
          <w:vertAlign w:val="baseline"/>
        </w:rPr>
        <w:t>0</w:t>
      </w:r>
      <w:r>
        <w:rPr>
          <w:w w:val="105"/>
          <w:vertAlign w:val="baseline"/>
        </w:rPr>
        <w:t>;</w:t>
      </w:r>
      <w:r>
        <w:rPr>
          <w:w w:val="105"/>
          <w:vertAlign w:val="baseline"/>
        </w:rPr>
        <w:t> so</w:t>
      </w:r>
      <w:r>
        <w:rPr>
          <w:w w:val="105"/>
          <w:vertAlign w:val="baseline"/>
        </w:rPr>
        <w:t> </w:t>
      </w:r>
      <w:r>
        <w:rPr>
          <w:rFonts w:ascii="Times New Roman" w:hAnsi="Times New Roman"/>
          <w:i/>
          <w:w w:val="105"/>
          <w:vertAlign w:val="baseline"/>
        </w:rPr>
        <w:t>σ</w:t>
      </w:r>
      <w:r>
        <w:rPr>
          <w:rFonts w:ascii="Lucida Sans Unicode" w:hAnsi="Lucida Sans Unicode"/>
          <w:w w:val="105"/>
          <w:vertAlign w:val="superscript"/>
        </w:rPr>
        <w:t>−</w:t>
      </w:r>
      <w:r>
        <w:rPr>
          <w:rFonts w:ascii="Calibri" w:hAnsi="Calibri"/>
          <w:w w:val="105"/>
          <w:vertAlign w:val="superscript"/>
        </w:rPr>
        <w:t>1</w:t>
      </w:r>
      <w:r>
        <w:rPr>
          <w:rFonts w:ascii="Calibri" w:hAnsi="Calibri"/>
          <w:w w:val="105"/>
          <w:vertAlign w:val="baseline"/>
        </w:rPr>
        <w:t>(</w:t>
      </w:r>
      <w:r>
        <w:rPr>
          <w:rFonts w:ascii="Times New Roman" w:hAnsi="Times New Roman"/>
          <w:i/>
          <w:w w:val="105"/>
          <w:vertAlign w:val="baseline"/>
        </w:rPr>
        <w:t>C</w:t>
      </w:r>
      <w:r>
        <w:rPr>
          <w:rFonts w:ascii="Calibri" w:hAnsi="Calibri"/>
          <w:w w:val="105"/>
          <w:vertAlign w:val="baseline"/>
        </w:rPr>
        <w:t>) </w:t>
      </w:r>
      <w:r>
        <w:rPr>
          <w:w w:val="105"/>
          <w:vertAlign w:val="baseline"/>
        </w:rPr>
        <w:t>decomposes</w:t>
      </w:r>
      <w:r>
        <w:rPr>
          <w:spacing w:val="-13"/>
          <w:w w:val="105"/>
          <w:vertAlign w:val="baseline"/>
        </w:rPr>
        <w:t> </w:t>
      </w:r>
      <w:r>
        <w:rPr>
          <w:w w:val="105"/>
          <w:vertAlign w:val="baseline"/>
        </w:rPr>
        <w:t>as</w:t>
      </w:r>
      <w:r>
        <w:rPr>
          <w:spacing w:val="-13"/>
          <w:w w:val="105"/>
          <w:vertAlign w:val="baseline"/>
        </w:rPr>
        <w:t> </w:t>
      </w:r>
      <w:r>
        <w:rPr>
          <w:w w:val="105"/>
          <w:vertAlign w:val="baseline"/>
        </w:rPr>
        <w:t>the</w:t>
      </w:r>
      <w:r>
        <w:rPr>
          <w:spacing w:val="-12"/>
          <w:w w:val="105"/>
          <w:vertAlign w:val="baseline"/>
        </w:rPr>
        <w:t> </w:t>
      </w:r>
      <w:r>
        <w:rPr>
          <w:w w:val="105"/>
          <w:vertAlign w:val="baseline"/>
        </w:rPr>
        <w:t>union</w:t>
      </w:r>
      <w:r>
        <w:rPr>
          <w:spacing w:val="-13"/>
          <w:w w:val="105"/>
          <w:vertAlign w:val="baseline"/>
        </w:rPr>
        <w:t> </w:t>
      </w:r>
      <w:r>
        <w:rPr>
          <w:w w:val="105"/>
          <w:vertAlign w:val="baseline"/>
        </w:rPr>
        <w:t>of</w:t>
      </w:r>
      <w:r>
        <w:rPr>
          <w:spacing w:val="-13"/>
          <w:w w:val="105"/>
          <w:vertAlign w:val="baseline"/>
        </w:rPr>
        <w:t> </w:t>
      </w:r>
      <w:r>
        <w:rPr>
          <w:w w:val="105"/>
          <w:vertAlign w:val="baseline"/>
        </w:rPr>
        <w:t>the</w:t>
      </w:r>
      <w:r>
        <w:rPr>
          <w:spacing w:val="-12"/>
          <w:w w:val="105"/>
          <w:vertAlign w:val="baseline"/>
        </w:rPr>
        <w:t> </w:t>
      </w:r>
      <w:r>
        <w:rPr>
          <w:w w:val="105"/>
          <w:vertAlign w:val="baseline"/>
        </w:rPr>
        <w:t>exceptional</w:t>
      </w:r>
      <w:r>
        <w:rPr>
          <w:spacing w:val="-13"/>
          <w:w w:val="105"/>
          <w:vertAlign w:val="baseline"/>
        </w:rPr>
        <w:t> </w:t>
      </w:r>
      <w:r>
        <w:rPr>
          <w:w w:val="105"/>
          <w:vertAlign w:val="baseline"/>
        </w:rPr>
        <w:t>curve</w:t>
      </w:r>
      <w:r>
        <w:rPr>
          <w:spacing w:val="-13"/>
          <w:w w:val="105"/>
          <w:vertAlign w:val="baseline"/>
        </w:rPr>
        <w:t> </w:t>
      </w:r>
      <w:r>
        <w:rPr>
          <w:rFonts w:ascii="Times New Roman" w:hAnsi="Times New Roman"/>
          <w:i/>
          <w:w w:val="105"/>
          <w:vertAlign w:val="baseline"/>
        </w:rPr>
        <w:t>σ</w:t>
      </w:r>
      <w:r>
        <w:rPr>
          <w:rFonts w:ascii="Lucida Sans Unicode" w:hAnsi="Lucida Sans Unicode"/>
          <w:w w:val="105"/>
          <w:vertAlign w:val="superscript"/>
        </w:rPr>
        <w:t>−</w:t>
      </w:r>
      <w:r>
        <w:rPr>
          <w:rFonts w:ascii="Calibri" w:hAnsi="Calibri"/>
          <w:w w:val="105"/>
          <w:vertAlign w:val="superscript"/>
        </w:rPr>
        <w:t>1</w:t>
      </w:r>
      <w:r>
        <w:rPr>
          <w:rFonts w:ascii="Calibri" w:hAnsi="Calibri"/>
          <w:w w:val="105"/>
          <w:vertAlign w:val="baseline"/>
        </w:rPr>
        <w:t>(0)</w:t>
      </w:r>
      <w:r>
        <w:rPr>
          <w:rFonts w:ascii="Calibri" w:hAnsi="Calibr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25"/>
          <w:vertAlign w:val="baseline"/>
        </w:rPr>
        <w:t>l</w:t>
      </w:r>
      <w:r>
        <w:rPr>
          <w:rFonts w:ascii="Times New Roman" w:hAnsi="Times New Roman"/>
          <w:i/>
          <w:spacing w:val="-15"/>
          <w:w w:val="125"/>
          <w:vertAlign w:val="baseline"/>
        </w:rPr>
        <w:t> </w:t>
      </w:r>
      <w:r>
        <w:rPr>
          <w:w w:val="105"/>
          <w:vertAlign w:val="baseline"/>
        </w:rPr>
        <w:t>(with</w:t>
      </w:r>
      <w:r>
        <w:rPr>
          <w:spacing w:val="-13"/>
          <w:w w:val="105"/>
          <w:vertAlign w:val="baseline"/>
        </w:rPr>
        <w:t> </w:t>
      </w:r>
      <w:r>
        <w:rPr>
          <w:w w:val="105"/>
          <w:vertAlign w:val="baseline"/>
        </w:rPr>
        <w:t>multiplicity</w:t>
      </w:r>
      <w:r>
        <w:rPr>
          <w:spacing w:val="-13"/>
          <w:w w:val="105"/>
          <w:vertAlign w:val="baseline"/>
        </w:rPr>
        <w:t> </w:t>
      </w:r>
      <w:r>
        <w:rPr>
          <w:rFonts w:ascii="Times New Roman" w:hAnsi="Times New Roman"/>
          <w:i/>
          <w:w w:val="105"/>
          <w:vertAlign w:val="baseline"/>
        </w:rPr>
        <w:t>m</w:t>
      </w:r>
      <w:r>
        <w:rPr>
          <w:w w:val="105"/>
          <w:vertAlign w:val="baseline"/>
        </w:rPr>
        <w:t>),</w:t>
      </w:r>
      <w:r>
        <w:rPr>
          <w:spacing w:val="-12"/>
          <w:w w:val="105"/>
          <w:vertAlign w:val="baseline"/>
        </w:rPr>
        <w:t> </w:t>
      </w:r>
      <w:r>
        <w:rPr>
          <w:w w:val="105"/>
          <w:vertAlign w:val="baseline"/>
        </w:rPr>
        <w:t>together</w:t>
      </w:r>
      <w:r>
        <w:rPr>
          <w:spacing w:val="-13"/>
          <w:w w:val="105"/>
          <w:vertAlign w:val="baseline"/>
        </w:rPr>
        <w:t> </w:t>
      </w:r>
      <w:r>
        <w:rPr>
          <w:w w:val="105"/>
          <w:vertAlign w:val="baseline"/>
        </w:rPr>
        <w:t>with a new curve </w:t>
      </w:r>
      <w:r>
        <w:rPr>
          <w:rFonts w:ascii="Times New Roman" w:hAnsi="Times New Roman"/>
          <w:i/>
          <w:w w:val="105"/>
          <w:vertAlign w:val="baseline"/>
        </w:rPr>
        <w:t>C</w:t>
      </w:r>
      <w:r>
        <w:rPr>
          <w:rFonts w:ascii="Calibri" w:hAnsi="Calibri"/>
          <w:w w:val="105"/>
          <w:vertAlign w:val="subscript"/>
        </w:rPr>
        <w:t>1</w:t>
      </w:r>
      <w:r>
        <w:rPr>
          <w:rFonts w:ascii="Calibri" w:hAnsi="Calibri"/>
          <w:spacing w:val="33"/>
          <w:w w:val="105"/>
          <w:vertAlign w:val="baseline"/>
        </w:rPr>
        <w:t> </w:t>
      </w:r>
      <w:r>
        <w:rPr>
          <w:w w:val="105"/>
          <w:vertAlign w:val="baseline"/>
        </w:rPr>
        <w:t>defined by </w:t>
      </w:r>
      <w:r>
        <w:rPr>
          <w:rFonts w:ascii="Times New Roman" w:hAnsi="Times New Roman"/>
          <w:i/>
          <w:w w:val="105"/>
          <w:vertAlign w:val="baseline"/>
        </w:rPr>
        <w:t>ƒ</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8"/>
          <w:w w:val="105"/>
          <w:vertAlign w:val="baseline"/>
        </w:rPr>
        <w:t> </w:t>
      </w:r>
      <w:r>
        <w:rPr>
          <w:rFonts w:ascii="Times New Roman" w:hAnsi="Times New Roman"/>
          <w:i/>
          <w:w w:val="105"/>
          <w:vertAlign w:val="baseline"/>
        </w:rPr>
        <w:t>v</w:t>
      </w:r>
      <w:r>
        <w:rPr>
          <w:rFonts w:ascii="Calibri" w:hAnsi="Calibri"/>
          <w:w w:val="105"/>
          <w:vertAlign w:val="baseline"/>
        </w:rPr>
        <w:t>) </w:t>
      </w:r>
      <w:r>
        <w:rPr>
          <w:rFonts w:ascii="Calibri" w:hAnsi="Calibri"/>
          <w:w w:val="125"/>
          <w:vertAlign w:val="baseline"/>
        </w:rPr>
        <w:t>= </w:t>
      </w:r>
      <w:r>
        <w:rPr>
          <w:rFonts w:ascii="Times New Roman" w:hAnsi="Times New Roman"/>
          <w:i/>
          <w:w w:val="105"/>
          <w:vertAlign w:val="baseline"/>
        </w:rPr>
        <w:t>ƒ</w:t>
      </w:r>
      <w:r>
        <w:rPr>
          <w:rFonts w:ascii="Times New Roman" w:hAnsi="Times New Roman"/>
          <w:i/>
          <w:spacing w:val="-30"/>
          <w:w w:val="105"/>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18"/>
          <w:w w:val="105"/>
          <w:vertAlign w:val="baseline"/>
        </w:rPr>
        <w:t> </w:t>
      </w:r>
      <w:r>
        <w:rPr>
          <w:rFonts w:ascii="Times New Roman" w:hAnsi="Times New Roman"/>
          <w:i/>
          <w:w w:val="105"/>
          <w:vertAlign w:val="baseline"/>
        </w:rPr>
        <w:t>uv</w:t>
      </w:r>
      <w:r>
        <w:rPr>
          <w:rFonts w:ascii="Calibri" w:hAnsi="Calibri"/>
          <w:w w:val="105"/>
          <w:vertAlign w:val="baseline"/>
        </w:rPr>
        <w:t>)</w:t>
      </w:r>
      <w:r>
        <w:rPr>
          <w:rFonts w:ascii="Times New Roman" w:hAnsi="Times New Roman"/>
          <w:i/>
          <w:w w:val="105"/>
          <w:vertAlign w:val="baseline"/>
        </w:rPr>
        <w:t>/u</w:t>
      </w:r>
      <w:r>
        <w:rPr>
          <w:rFonts w:ascii="Calibri" w:hAnsi="Calibri"/>
          <w:i/>
          <w:w w:val="105"/>
          <w:vertAlign w:val="superscript"/>
        </w:rPr>
        <w:t>m</w:t>
      </w:r>
      <w:r>
        <w:rPr>
          <w:w w:val="105"/>
          <w:vertAlign w:val="baseline"/>
        </w:rPr>
        <w:t>.</w:t>
      </w:r>
      <w:r>
        <w:rPr>
          <w:spacing w:val="40"/>
          <w:w w:val="105"/>
          <w:vertAlign w:val="baseline"/>
        </w:rPr>
        <w:t> </w:t>
      </w:r>
      <w:r>
        <w:rPr>
          <w:w w:val="105"/>
          <w:vertAlign w:val="baseline"/>
        </w:rPr>
        <w:t>Consider the examples</w:t>
      </w:r>
    </w:p>
    <w:p>
      <w:pPr>
        <w:pStyle w:val="ListParagraph"/>
        <w:numPr>
          <w:ilvl w:val="0"/>
          <w:numId w:val="57"/>
        </w:numPr>
        <w:tabs>
          <w:tab w:pos="884" w:val="left" w:leader="none"/>
        </w:tabs>
        <w:spacing w:line="240" w:lineRule="auto" w:before="139" w:after="0"/>
        <w:ind w:left="884" w:right="0" w:hanging="352"/>
        <w:jc w:val="left"/>
        <w:rPr>
          <w:sz w:val="20"/>
        </w:rPr>
      </w:pPr>
      <w:r>
        <w:rPr>
          <w:rFonts w:ascii="Times New Roman" w:hAnsi="Times New Roman"/>
          <w:i/>
          <w:sz w:val="20"/>
        </w:rPr>
        <w:t>ƒ</w:t>
      </w:r>
      <w:r>
        <w:rPr>
          <w:rFonts w:ascii="Times New Roman" w:hAnsi="Times New Roman"/>
          <w:i/>
          <w:spacing w:val="-1"/>
          <w:sz w:val="20"/>
        </w:rPr>
        <w:t> </w:t>
      </w:r>
      <w:r>
        <w:rPr>
          <w:rFonts w:ascii="Calibri" w:hAnsi="Calibri"/>
          <w:w w:val="110"/>
          <w:sz w:val="20"/>
        </w:rPr>
        <w:t>=</w:t>
      </w:r>
      <w:r>
        <w:rPr>
          <w:rFonts w:ascii="Calibri" w:hAnsi="Calibri"/>
          <w:spacing w:val="-7"/>
          <w:w w:val="110"/>
          <w:sz w:val="20"/>
        </w:rPr>
        <w:t> </w:t>
      </w:r>
      <w:r>
        <w:rPr>
          <w:rFonts w:ascii="Times New Roman" w:hAnsi="Times New Roman"/>
          <w:i/>
          <w:w w:val="110"/>
          <w:sz w:val="20"/>
        </w:rPr>
        <w:t>αx</w:t>
      </w:r>
      <w:r>
        <w:rPr>
          <w:rFonts w:ascii="Times New Roman" w:hAnsi="Times New Roman"/>
          <w:i/>
          <w:spacing w:val="-14"/>
          <w:w w:val="110"/>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10"/>
          <w:sz w:val="20"/>
        </w:rPr>
        <w:t>y</w:t>
      </w:r>
      <w:r>
        <w:rPr>
          <w:rFonts w:ascii="Times New Roman" w:hAnsi="Times New Roman"/>
          <w:i/>
          <w:spacing w:val="-10"/>
          <w:w w:val="110"/>
          <w:sz w:val="20"/>
        </w:rPr>
        <w:t> </w:t>
      </w:r>
      <w:r>
        <w:rPr>
          <w:rFonts w:ascii="Calibri" w:hAnsi="Calibri"/>
          <w:w w:val="110"/>
          <w:sz w:val="20"/>
        </w:rPr>
        <w:t>+</w:t>
      </w:r>
      <w:r>
        <w:rPr>
          <w:rFonts w:ascii="Calibri" w:hAnsi="Calibri"/>
          <w:spacing w:val="-12"/>
          <w:w w:val="110"/>
          <w:sz w:val="20"/>
        </w:rPr>
        <w:t> </w:t>
      </w:r>
      <w:r>
        <w:rPr>
          <w:rFonts w:ascii="Lucida Sans Unicode" w:hAnsi="Lucida Sans Unicode"/>
          <w:w w:val="75"/>
          <w:sz w:val="20"/>
        </w:rPr>
        <w:t>·</w:t>
      </w:r>
      <w:r>
        <w:rPr>
          <w:rFonts w:ascii="Lucida Sans Unicode" w:hAnsi="Lucida Sans Unicode"/>
          <w:spacing w:val="-14"/>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4"/>
          <w:w w:val="75"/>
          <w:sz w:val="20"/>
        </w:rPr>
        <w:t> </w:t>
      </w:r>
      <w:r>
        <w:rPr>
          <w:spacing w:val="-10"/>
          <w:sz w:val="20"/>
        </w:rPr>
        <w:t>;</w:t>
      </w:r>
    </w:p>
    <w:p>
      <w:pPr>
        <w:pStyle w:val="ListParagraph"/>
        <w:numPr>
          <w:ilvl w:val="0"/>
          <w:numId w:val="57"/>
        </w:numPr>
        <w:tabs>
          <w:tab w:pos="884" w:val="left" w:leader="none"/>
        </w:tabs>
        <w:spacing w:line="240" w:lineRule="auto" w:before="103" w:after="0"/>
        <w:ind w:left="884" w:right="0" w:hanging="363"/>
        <w:jc w:val="left"/>
        <w:rPr>
          <w:sz w:val="20"/>
        </w:rPr>
      </w:pPr>
      <w:r>
        <w:rPr>
          <w:rFonts w:ascii="Times New Roman" w:hAnsi="Times New Roman"/>
          <w:i/>
          <w:w w:val="110"/>
          <w:sz w:val="20"/>
        </w:rPr>
        <w:t>ƒ</w:t>
      </w:r>
      <w:r>
        <w:rPr>
          <w:rFonts w:ascii="Times New Roman" w:hAnsi="Times New Roman"/>
          <w:i/>
          <w:spacing w:val="-6"/>
          <w:w w:val="110"/>
          <w:sz w:val="20"/>
        </w:rPr>
        <w:t> </w:t>
      </w:r>
      <w:r>
        <w:rPr>
          <w:rFonts w:ascii="Calibri" w:hAnsi="Calibri"/>
          <w:w w:val="115"/>
          <w:sz w:val="20"/>
        </w:rPr>
        <w:t>=</w:t>
      </w:r>
      <w:r>
        <w:rPr>
          <w:rFonts w:ascii="Calibri" w:hAnsi="Calibri"/>
          <w:spacing w:val="-13"/>
          <w:w w:val="115"/>
          <w:sz w:val="20"/>
        </w:rPr>
        <w:t> </w:t>
      </w:r>
      <w:r>
        <w:rPr>
          <w:rFonts w:ascii="Times New Roman" w:hAnsi="Times New Roman"/>
          <w:i/>
          <w:w w:val="110"/>
          <w:sz w:val="20"/>
        </w:rPr>
        <w:t>y</w:t>
      </w:r>
      <w:r>
        <w:rPr>
          <w:rFonts w:ascii="Calibri" w:hAnsi="Calibri"/>
          <w:w w:val="110"/>
          <w:sz w:val="20"/>
          <w:vertAlign w:val="superscript"/>
        </w:rPr>
        <w:t>2</w:t>
      </w:r>
      <w:r>
        <w:rPr>
          <w:rFonts w:ascii="Calibri" w:hAnsi="Calibri"/>
          <w:spacing w:val="-6"/>
          <w:w w:val="110"/>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0"/>
          <w:sz w:val="20"/>
          <w:vertAlign w:val="baseline"/>
        </w:rPr>
        <w:t>x</w:t>
      </w:r>
      <w:r>
        <w:rPr>
          <w:rFonts w:ascii="Calibri" w:hAnsi="Calibri"/>
          <w:w w:val="110"/>
          <w:sz w:val="20"/>
          <w:vertAlign w:val="superscript"/>
        </w:rPr>
        <w:t>2</w:t>
      </w:r>
      <w:r>
        <w:rPr>
          <w:rFonts w:ascii="Calibri" w:hAnsi="Calibri"/>
          <w:spacing w:val="-4"/>
          <w:w w:val="110"/>
          <w:sz w:val="20"/>
          <w:vertAlign w:val="baseline"/>
        </w:rPr>
        <w:t> </w:t>
      </w:r>
      <w:r>
        <w:rPr>
          <w:rFonts w:ascii="Calibri" w:hAnsi="Calibri"/>
          <w:w w:val="115"/>
          <w:sz w:val="20"/>
          <w:vertAlign w:val="baseline"/>
        </w:rPr>
        <w:t>+</w:t>
      </w:r>
      <w:r>
        <w:rPr>
          <w:rFonts w:ascii="Calibri" w:hAnsi="Calibri"/>
          <w:spacing w:val="-13"/>
          <w:w w:val="115"/>
          <w:sz w:val="20"/>
          <w:vertAlign w:val="baseline"/>
        </w:rPr>
        <w:t> </w:t>
      </w:r>
      <w:r>
        <w:rPr>
          <w:rFonts w:ascii="Lucida Sans Unicode" w:hAnsi="Lucida Sans Unicode"/>
          <w:w w:val="75"/>
          <w:sz w:val="20"/>
          <w:vertAlign w:val="baseline"/>
        </w:rPr>
        <w:t>·</w:t>
      </w:r>
      <w:r>
        <w:rPr>
          <w:rFonts w:ascii="Lucida Sans Unicode" w:hAnsi="Lucida Sans Unicode"/>
          <w:spacing w:val="-14"/>
          <w:w w:val="75"/>
          <w:sz w:val="20"/>
          <w:vertAlign w:val="baseline"/>
        </w:rPr>
        <w:t> </w:t>
      </w:r>
      <w:r>
        <w:rPr>
          <w:rFonts w:ascii="Lucida Sans Unicode" w:hAnsi="Lucida Sans Unicode"/>
          <w:w w:val="75"/>
          <w:sz w:val="20"/>
          <w:vertAlign w:val="baseline"/>
        </w:rPr>
        <w:t>·</w:t>
      </w:r>
      <w:r>
        <w:rPr>
          <w:rFonts w:ascii="Lucida Sans Unicode" w:hAnsi="Lucida Sans Unicode"/>
          <w:spacing w:val="-15"/>
          <w:w w:val="75"/>
          <w:sz w:val="20"/>
          <w:vertAlign w:val="baseline"/>
        </w:rPr>
        <w:t> </w:t>
      </w:r>
      <w:r>
        <w:rPr>
          <w:rFonts w:ascii="Lucida Sans Unicode" w:hAnsi="Lucida Sans Unicode"/>
          <w:w w:val="75"/>
          <w:sz w:val="20"/>
          <w:vertAlign w:val="baseline"/>
        </w:rPr>
        <w:t>·</w:t>
      </w:r>
      <w:r>
        <w:rPr>
          <w:rFonts w:ascii="Lucida Sans Unicode" w:hAnsi="Lucida Sans Unicode"/>
          <w:spacing w:val="-14"/>
          <w:w w:val="75"/>
          <w:sz w:val="20"/>
          <w:vertAlign w:val="baseline"/>
        </w:rPr>
        <w:t> </w:t>
      </w:r>
      <w:r>
        <w:rPr>
          <w:spacing w:val="-10"/>
          <w:sz w:val="20"/>
          <w:vertAlign w:val="baseline"/>
        </w:rPr>
        <w:t>;</w:t>
      </w:r>
    </w:p>
    <w:p>
      <w:pPr>
        <w:pStyle w:val="ListParagraph"/>
        <w:numPr>
          <w:ilvl w:val="0"/>
          <w:numId w:val="57"/>
        </w:numPr>
        <w:tabs>
          <w:tab w:pos="883" w:val="left" w:leader="none"/>
        </w:tabs>
        <w:spacing w:line="240" w:lineRule="auto" w:before="102" w:after="0"/>
        <w:ind w:left="883" w:right="0" w:hanging="340"/>
        <w:jc w:val="left"/>
        <w:rPr>
          <w:sz w:val="20"/>
        </w:rPr>
      </w:pPr>
      <w:r>
        <w:rPr>
          <w:rFonts w:ascii="Times New Roman" w:hAnsi="Times New Roman"/>
          <w:i/>
          <w:w w:val="115"/>
          <w:sz w:val="20"/>
        </w:rPr>
        <w:t>ƒ</w:t>
      </w:r>
      <w:r>
        <w:rPr>
          <w:rFonts w:ascii="Times New Roman" w:hAnsi="Times New Roman"/>
          <w:i/>
          <w:spacing w:val="-3"/>
          <w:w w:val="115"/>
          <w:sz w:val="20"/>
        </w:rPr>
        <w:t> </w:t>
      </w:r>
      <w:r>
        <w:rPr>
          <w:rFonts w:ascii="Calibri" w:hAnsi="Calibri"/>
          <w:w w:val="135"/>
          <w:sz w:val="20"/>
        </w:rPr>
        <w:t>=</w:t>
      </w:r>
      <w:r>
        <w:rPr>
          <w:rFonts w:ascii="Calibri" w:hAnsi="Calibri"/>
          <w:spacing w:val="-15"/>
          <w:w w:val="135"/>
          <w:sz w:val="20"/>
        </w:rPr>
        <w:t> </w:t>
      </w:r>
      <w:r>
        <w:rPr>
          <w:rFonts w:ascii="Times New Roman" w:hAnsi="Times New Roman"/>
          <w:i/>
          <w:w w:val="115"/>
          <w:sz w:val="20"/>
        </w:rPr>
        <w:t>y</w:t>
      </w:r>
      <w:r>
        <w:rPr>
          <w:rFonts w:ascii="Calibri" w:hAnsi="Calibri"/>
          <w:w w:val="115"/>
          <w:sz w:val="20"/>
          <w:vertAlign w:val="superscript"/>
        </w:rPr>
        <w:t>2</w:t>
      </w:r>
      <w:r>
        <w:rPr>
          <w:rFonts w:ascii="Calibri" w:hAnsi="Calibri"/>
          <w:spacing w:val="-7"/>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15"/>
          <w:sz w:val="20"/>
          <w:vertAlign w:val="baseline"/>
        </w:rPr>
        <w:t>x</w:t>
      </w:r>
      <w:r>
        <w:rPr>
          <w:rFonts w:ascii="Calibri" w:hAnsi="Calibri"/>
          <w:spacing w:val="-5"/>
          <w:w w:val="115"/>
          <w:sz w:val="20"/>
          <w:vertAlign w:val="superscript"/>
        </w:rPr>
        <w:t>3</w:t>
      </w:r>
      <w:r>
        <w:rPr>
          <w:spacing w:val="-5"/>
          <w:w w:val="115"/>
          <w:sz w:val="20"/>
          <w:vertAlign w:val="baseline"/>
        </w:rPr>
        <w:t>,</w:t>
      </w:r>
    </w:p>
    <w:p>
      <w:pPr>
        <w:pStyle w:val="BodyText"/>
        <w:tabs>
          <w:tab w:pos="1384" w:val="left" w:leader="none"/>
          <w:tab w:pos="3006" w:val="left" w:leader="none"/>
          <w:tab w:pos="4011" w:val="left" w:leader="none"/>
          <w:tab w:pos="4635" w:val="left" w:leader="none"/>
          <w:tab w:pos="8352" w:val="left" w:leader="none"/>
        </w:tabs>
        <w:spacing w:line="235" w:lineRule="auto" w:before="133"/>
        <w:ind w:left="388" w:right="1479"/>
      </w:pPr>
      <w:r>
        <w:rPr/>
        <mc:AlternateContent>
          <mc:Choice Requires="wps">
            <w:drawing>
              <wp:anchor distT="0" distB="0" distL="0" distR="0" allowOverlap="1" layoutInCell="1" locked="0" behindDoc="1" simplePos="0" relativeHeight="483561984">
                <wp:simplePos x="0" y="0"/>
                <wp:positionH relativeFrom="page">
                  <wp:posOffset>3102190</wp:posOffset>
                </wp:positionH>
                <wp:positionV relativeFrom="paragraph">
                  <wp:posOffset>560693</wp:posOffset>
                </wp:positionV>
                <wp:extent cx="2793365" cy="21971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2793365" cy="219710"/>
                        </a:xfrm>
                        <a:prstGeom prst="rect">
                          <a:avLst/>
                        </a:prstGeom>
                      </wps:spPr>
                      <wps:txbx>
                        <w:txbxContent>
                          <w:p>
                            <w:pPr>
                              <w:tabs>
                                <w:tab w:pos="564" w:val="left" w:leader="none"/>
                                <w:tab w:pos="424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85"/>
                                <w:sz w:val="20"/>
                              </w:rPr>
                              <w:t>±</w:t>
                            </w:r>
                          </w:p>
                        </w:txbxContent>
                      </wps:txbx>
                      <wps:bodyPr wrap="square" lIns="0" tIns="0" rIns="0" bIns="0" rtlCol="0">
                        <a:noAutofit/>
                      </wps:bodyPr>
                    </wps:wsp>
                  </a:graphicData>
                </a:graphic>
              </wp:anchor>
            </w:drawing>
          </mc:Choice>
          <mc:Fallback>
            <w:pict>
              <v:shape style="position:absolute;margin-left:244.266998pt;margin-top:44.149124pt;width:219.95pt;height:17.3pt;mso-position-horizontal-relative:page;mso-position-vertical-relative:paragraph;z-index:-19754496" type="#_x0000_t202" id="docshape791" filled="false" stroked="false">
                <v:textbox inset="0,0,0,0">
                  <w:txbxContent>
                    <w:p>
                      <w:pPr>
                        <w:tabs>
                          <w:tab w:pos="564" w:val="left" w:leader="none"/>
                          <w:tab w:pos="424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r>
                        <w:rPr>
                          <w:rFonts w:ascii="Lucida Sans Unicode" w:hAnsi="Lucida Sans Unicode"/>
                          <w:sz w:val="20"/>
                        </w:rPr>
                        <w:tab/>
                      </w:r>
                      <w:r>
                        <w:rPr>
                          <w:rFonts w:ascii="Lucida Sans Unicode" w:hAnsi="Lucida Sans Unicode"/>
                          <w:spacing w:val="-10"/>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62496">
                <wp:simplePos x="0" y="0"/>
                <wp:positionH relativeFrom="page">
                  <wp:posOffset>2468460</wp:posOffset>
                </wp:positionH>
                <wp:positionV relativeFrom="paragraph">
                  <wp:posOffset>408852</wp:posOffset>
                </wp:positionV>
                <wp:extent cx="84455" cy="219710"/>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94.367004pt;margin-top:32.193123pt;width:6.65pt;height:17.3pt;mso-position-horizontal-relative:page;mso-position-vertical-relative:paragraph;z-index:-19753984" type="#_x0000_t202" id="docshape79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63008">
                <wp:simplePos x="0" y="0"/>
                <wp:positionH relativeFrom="page">
                  <wp:posOffset>1350911</wp:posOffset>
                </wp:positionH>
                <wp:positionV relativeFrom="paragraph">
                  <wp:posOffset>257024</wp:posOffset>
                </wp:positionV>
                <wp:extent cx="147955" cy="21971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1479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106.371002pt;margin-top:20.238123pt;width:11.65pt;height:17.3pt;mso-position-horizontal-relative:page;mso-position-vertical-relative:paragraph;z-index:-19753472" type="#_x0000_t202" id="docshape79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63520">
                <wp:simplePos x="0" y="0"/>
                <wp:positionH relativeFrom="page">
                  <wp:posOffset>5866155</wp:posOffset>
                </wp:positionH>
                <wp:positionV relativeFrom="paragraph">
                  <wp:posOffset>105195</wp:posOffset>
                </wp:positionV>
                <wp:extent cx="486409" cy="21971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486409" cy="219710"/>
                        </a:xfrm>
                        <a:prstGeom prst="rect">
                          <a:avLst/>
                        </a:prstGeom>
                      </wps:spPr>
                      <wps:txbx>
                        <w:txbxContent>
                          <w:p>
                            <w:pPr>
                              <w:tabs>
                                <w:tab w:pos="53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0"/>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461.902008pt;margin-top:8.283123pt;width:38.3pt;height:17.3pt;mso-position-horizontal-relative:page;mso-position-vertical-relative:paragraph;z-index:-19752960" type="#_x0000_t202" id="docshape794" filled="false" stroked="false">
                <v:textbox inset="0,0,0,0">
                  <w:txbxContent>
                    <w:p>
                      <w:pPr>
                        <w:tabs>
                          <w:tab w:pos="53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0"/>
                          <w:sz w:val="20"/>
                        </w:rPr>
                        <w:t>—</w:t>
                      </w:r>
                      <w:r>
                        <w:rPr>
                          <w:rFonts w:ascii="Lucida Sans Unicode" w:hAnsi="Lucida Sans Unicode"/>
                          <w:sz w:val="20"/>
                        </w:rPr>
                        <w:tab/>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w w:val="40"/>
                          <w:sz w:val="20"/>
                        </w:rPr>
                        <w:t>·</w:t>
                      </w:r>
                      <w:r>
                        <w:rPr>
                          <w:rFonts w:ascii="Lucida Sans Unicode" w:hAnsi="Lucida Sans Unicode"/>
                          <w:spacing w:val="-27"/>
                          <w:sz w:val="20"/>
                        </w:rPr>
                        <w:t> </w:t>
                      </w:r>
                      <w:r>
                        <w:rPr>
                          <w:rFonts w:ascii="Lucida Sans Unicode" w:hAnsi="Lucida Sans Unicode"/>
                          <w:spacing w:val="-10"/>
                          <w:w w:val="40"/>
                          <w:sz w:val="20"/>
                        </w:rPr>
                        <w:t>·</w:t>
                      </w:r>
                    </w:p>
                  </w:txbxContent>
                </v:textbox>
                <w10:wrap type="none"/>
              </v:shape>
            </w:pict>
          </mc:Fallback>
        </mc:AlternateContent>
      </w:r>
      <w:r>
        <w:rPr>
          <w:w w:val="105"/>
        </w:rPr>
        <w:t>where</w:t>
      </w:r>
      <w:r>
        <w:rPr>
          <w:spacing w:val="-10"/>
          <w:w w:val="105"/>
        </w:rPr>
        <w:t> </w:t>
      </w:r>
      <w:r>
        <w:rPr>
          <w:w w:val="105"/>
        </w:rPr>
        <w:t>.</w:t>
      </w:r>
      <w:r>
        <w:rPr>
          <w:spacing w:val="-18"/>
          <w:w w:val="105"/>
        </w:rPr>
        <w:t> </w:t>
      </w:r>
      <w:r>
        <w:rPr>
          <w:w w:val="105"/>
        </w:rPr>
        <w:t>.</w:t>
      </w:r>
      <w:r>
        <w:rPr>
          <w:spacing w:val="-19"/>
          <w:w w:val="105"/>
        </w:rPr>
        <w:t> </w:t>
      </w:r>
      <w:r>
        <w:rPr>
          <w:w w:val="105"/>
        </w:rPr>
        <w:t>.</w:t>
      </w:r>
      <w:r>
        <w:rPr>
          <w:spacing w:val="22"/>
          <w:w w:val="105"/>
        </w:rPr>
        <w:t> </w:t>
      </w:r>
      <w:r>
        <w:rPr>
          <w:w w:val="105"/>
        </w:rPr>
        <w:t>denotes</w:t>
      </w:r>
      <w:r>
        <w:rPr>
          <w:spacing w:val="-1"/>
          <w:w w:val="105"/>
        </w:rPr>
        <w:t> </w:t>
      </w:r>
      <w:r>
        <w:rPr>
          <w:w w:val="105"/>
        </w:rPr>
        <w:t>terms</w:t>
      </w:r>
      <w:r>
        <w:rPr>
          <w:spacing w:val="-1"/>
          <w:w w:val="105"/>
        </w:rPr>
        <w:t> </w:t>
      </w:r>
      <w:r>
        <w:rPr>
          <w:w w:val="105"/>
        </w:rPr>
        <w:t>of higher</w:t>
      </w:r>
      <w:r>
        <w:rPr>
          <w:spacing w:val="-1"/>
          <w:w w:val="105"/>
        </w:rPr>
        <w:t> </w:t>
      </w:r>
      <w:r>
        <w:rPr>
          <w:w w:val="105"/>
        </w:rPr>
        <w:t>degree.</w:t>
      </w:r>
      <w:r>
        <w:rPr>
          <w:spacing w:val="18"/>
          <w:w w:val="105"/>
        </w:rPr>
        <w:t> </w:t>
      </w:r>
      <w:r>
        <w:rPr>
          <w:w w:val="105"/>
        </w:rPr>
        <w:t>Clearly</w:t>
      </w:r>
      <w:r>
        <w:rPr>
          <w:spacing w:val="-1"/>
          <w:w w:val="105"/>
        </w:rPr>
        <w:t> </w:t>
      </w:r>
      <w:r>
        <w:rPr>
          <w:w w:val="105"/>
        </w:rPr>
        <w:t>in (a) </w:t>
      </w:r>
      <w:r>
        <w:rPr>
          <w:rFonts w:ascii="Times New Roman" w:hAnsi="Times New Roman"/>
          <w:i/>
          <w:w w:val="105"/>
        </w:rPr>
        <w:t>ƒ</w:t>
      </w:r>
      <w:r>
        <w:rPr>
          <w:rFonts w:ascii="Times New Roman" w:hAnsi="Times New Roman"/>
          <w:i/>
          <w:spacing w:val="14"/>
          <w:w w:val="105"/>
        </w:rPr>
        <w:t> </w:t>
      </w:r>
      <w:r>
        <w:rPr>
          <w:w w:val="105"/>
        </w:rPr>
        <w:t>has</w:t>
      </w:r>
      <w:r>
        <w:rPr>
          <w:spacing w:val="-1"/>
          <w:w w:val="105"/>
        </w:rPr>
        <w:t> </w:t>
      </w:r>
      <w:r>
        <w:rPr>
          <w:w w:val="105"/>
        </w:rPr>
        <w:t>multiplicity</w:t>
      </w:r>
      <w:r>
        <w:rPr>
          <w:spacing w:val="-1"/>
          <w:w w:val="105"/>
        </w:rPr>
        <w:t> </w:t>
      </w:r>
      <w:r>
        <w:rPr>
          <w:w w:val="105"/>
        </w:rPr>
        <w:t>1, and </w:t>
      </w:r>
      <w:r>
        <w:rPr>
          <w:rFonts w:ascii="Times New Roman" w:hAnsi="Times New Roman"/>
          <w:i/>
          <w:w w:val="105"/>
        </w:rPr>
        <w:t>ƒ</w:t>
      </w:r>
      <w:r>
        <w:rPr>
          <w:rFonts w:ascii="Calibri" w:hAnsi="Calibri"/>
          <w:w w:val="105"/>
          <w:vertAlign w:val="subscript"/>
        </w:rPr>
        <w:t>1</w:t>
      </w:r>
      <w:r>
        <w:rPr>
          <w:rFonts w:ascii="Calibri" w:hAnsi="Calibri"/>
          <w:w w:val="105"/>
          <w:vertAlign w:val="baseline"/>
        </w:rPr>
        <w:t> </w:t>
      </w:r>
      <w:r>
        <w:rPr>
          <w:rFonts w:ascii="Calibri" w:hAnsi="Calibri"/>
          <w:w w:val="125"/>
          <w:vertAlign w:val="baseline"/>
        </w:rPr>
        <w:t>=</w:t>
      </w:r>
      <w:r>
        <w:rPr>
          <w:rFonts w:ascii="Calibri" w:hAnsi="Calibri"/>
          <w:spacing w:val="-13"/>
          <w:w w:val="125"/>
          <w:vertAlign w:val="baseline"/>
        </w:rPr>
        <w:t> </w:t>
      </w:r>
      <w:r>
        <w:rPr>
          <w:rFonts w:ascii="Times New Roman" w:hAnsi="Times New Roman"/>
          <w:i/>
          <w:w w:val="105"/>
          <w:vertAlign w:val="baseline"/>
        </w:rPr>
        <w:t>α</w:t>
      </w:r>
      <w:r>
        <w:rPr>
          <w:rFonts w:ascii="Times New Roman" w:hAnsi="Times New Roman"/>
          <w:i/>
          <w:vertAlign w:val="baseline"/>
        </w:rPr>
        <w:tab/>
      </w:r>
      <w:r>
        <w:rPr>
          <w:rFonts w:ascii="Times New Roman" w:hAnsi="Times New Roman"/>
          <w:i/>
          <w:w w:val="105"/>
          <w:vertAlign w:val="baseline"/>
        </w:rPr>
        <w:t>v </w:t>
      </w:r>
      <w:r>
        <w:rPr>
          <w:rFonts w:ascii="Calibri" w:hAnsi="Calibri"/>
          <w:w w:val="125"/>
          <w:vertAlign w:val="baseline"/>
        </w:rPr>
        <w:t>+ </w:t>
      </w:r>
      <w:r>
        <w:rPr>
          <w:spacing w:val="-2"/>
          <w:vertAlign w:val="baseline"/>
        </w:rPr>
        <w:t>(where</w:t>
      </w:r>
      <w:r>
        <w:rPr>
          <w:vertAlign w:val="baseline"/>
        </w:rPr>
        <w:tab/>
        <w:t>consists of terms divisible by </w:t>
      </w:r>
      <w:r>
        <w:rPr>
          <w:rFonts w:ascii="Times New Roman" w:hAnsi="Times New Roman"/>
          <w:i/>
          <w:vertAlign w:val="baseline"/>
        </w:rPr>
        <w:t>u</w:t>
      </w:r>
      <w:r>
        <w:rPr>
          <w:vertAlign w:val="baseline"/>
        </w:rPr>
        <w:t>), so </w:t>
      </w:r>
      <w:r>
        <w:rPr>
          <w:rFonts w:ascii="Times New Roman" w:hAnsi="Times New Roman"/>
          <w:i/>
          <w:vertAlign w:val="baseline"/>
        </w:rPr>
        <w:t>C</w:t>
      </w:r>
      <w:r>
        <w:rPr>
          <w:rFonts w:ascii="Calibri" w:hAnsi="Calibri"/>
          <w:vertAlign w:val="subscript"/>
        </w:rPr>
        <w:t>1</w:t>
      </w:r>
      <w:r>
        <w:rPr>
          <w:rFonts w:ascii="Calibri" w:hAnsi="Calibri"/>
          <w:spacing w:val="17"/>
          <w:vertAlign w:val="baseline"/>
        </w:rPr>
        <w:t> </w:t>
      </w:r>
      <w:r>
        <w:rPr>
          <w:vertAlign w:val="baseline"/>
        </w:rPr>
        <w:t>is again nonsingular, and meets </w:t>
      </w:r>
      <w:r>
        <w:rPr>
          <w:rFonts w:ascii="Times New Roman" w:hAnsi="Times New Roman"/>
          <w:i/>
          <w:vertAlign w:val="baseline"/>
        </w:rPr>
        <w:t>l </w:t>
      </w:r>
      <w:r>
        <w:rPr>
          <w:vertAlign w:val="baseline"/>
        </w:rPr>
        <w:t>transversally at</w:t>
      </w:r>
      <w:r>
        <w:rPr>
          <w:spacing w:val="40"/>
          <w:vertAlign w:val="baseline"/>
        </w:rPr>
        <w:t> </w:t>
      </w:r>
      <w:r>
        <w:rPr>
          <w:rFonts w:ascii="Calibri" w:hAnsi="Calibri"/>
          <w:vertAlign w:val="baseline"/>
        </w:rPr>
        <w:t>(0</w:t>
      </w:r>
      <w:r>
        <w:rPr>
          <w:rFonts w:ascii="Times New Roman" w:hAnsi="Times New Roman"/>
          <w:i/>
          <w:vertAlign w:val="baseline"/>
        </w:rPr>
        <w:t>, α</w:t>
      </w:r>
      <w:r>
        <w:rPr>
          <w:rFonts w:ascii="Calibri" w:hAnsi="Calibri"/>
          <w:vertAlign w:val="baseline"/>
        </w:rPr>
        <w:t>)</w:t>
      </w:r>
      <w:r>
        <w:rPr>
          <w:vertAlign w:val="baseline"/>
        </w:rPr>
        <w:t>;</w:t>
      </w:r>
      <w:r>
        <w:rPr>
          <w:spacing w:val="40"/>
          <w:vertAlign w:val="baseline"/>
        </w:rPr>
        <w:t> </w:t>
      </w:r>
      <w:r>
        <w:rPr>
          <w:vertAlign w:val="baseline"/>
        </w:rPr>
        <w:t>thus</w:t>
      </w:r>
      <w:r>
        <w:rPr>
          <w:spacing w:val="40"/>
          <w:vertAlign w:val="baseline"/>
        </w:rPr>
        <w:t> </w:t>
      </w:r>
      <w:r>
        <w:rPr>
          <w:rFonts w:ascii="Times New Roman" w:hAnsi="Times New Roman"/>
          <w:i/>
          <w:vertAlign w:val="baseline"/>
        </w:rPr>
        <w:t>σ</w:t>
      </w:r>
      <w:r>
        <w:rPr>
          <w:rFonts w:ascii="Times New Roman" w:hAnsi="Times New Roman"/>
          <w:i/>
          <w:spacing w:val="40"/>
          <w:vertAlign w:val="baseline"/>
        </w:rPr>
        <w:t> </w:t>
      </w:r>
      <w:r>
        <w:rPr>
          <w:vertAlign w:val="baseline"/>
        </w:rPr>
        <w:t>replaces</w:t>
      </w:r>
      <w:r>
        <w:rPr>
          <w:spacing w:val="40"/>
          <w:vertAlign w:val="baseline"/>
        </w:rPr>
        <w:t> </w:t>
      </w:r>
      <w:r>
        <w:rPr>
          <w:rFonts w:ascii="Calibri" w:hAnsi="Calibri"/>
          <w:vertAlign w:val="baseline"/>
        </w:rPr>
        <w:t>0</w:t>
        <w:tab/>
      </w:r>
      <w:r>
        <w:rPr>
          <w:rFonts w:ascii="Times New Roman" w:hAnsi="Times New Roman"/>
          <w:vertAlign w:val="baseline"/>
        </w:rPr>
        <w:t>F</w:t>
      </w:r>
      <w:r>
        <w:rPr>
          <w:rFonts w:ascii="Calibri" w:hAnsi="Calibri"/>
          <w:vertAlign w:val="superscript"/>
        </w:rPr>
        <w:t>2</w:t>
      </w:r>
      <w:r>
        <w:rPr>
          <w:rFonts w:ascii="Calibri" w:hAnsi="Calibri"/>
          <w:spacing w:val="22"/>
          <w:vertAlign w:val="baseline"/>
        </w:rPr>
        <w:t> </w:t>
      </w:r>
      <w:r>
        <w:rPr>
          <w:vertAlign w:val="baseline"/>
        </w:rPr>
        <w:t>with the line </w:t>
      </w:r>
      <w:r>
        <w:rPr>
          <w:rFonts w:ascii="Times New Roman" w:hAnsi="Times New Roman"/>
          <w:i/>
          <w:vertAlign w:val="baseline"/>
        </w:rPr>
        <w:t>l </w:t>
      </w:r>
      <w:r>
        <w:rPr>
          <w:vertAlign w:val="baseline"/>
        </w:rPr>
        <w:t>whose points correspond to tangent directions at</w:t>
      </w:r>
      <w:r>
        <w:rPr>
          <w:spacing w:val="40"/>
          <w:w w:val="105"/>
          <w:vertAlign w:val="baseline"/>
        </w:rPr>
        <w:t> </w:t>
      </w:r>
      <w:r>
        <w:rPr>
          <w:w w:val="105"/>
          <w:vertAlign w:val="baseline"/>
        </w:rPr>
        <w:t>0</w:t>
      </w:r>
      <w:r>
        <w:rPr>
          <w:spacing w:val="21"/>
          <w:w w:val="105"/>
          <w:vertAlign w:val="baseline"/>
        </w:rPr>
        <w:t> </w:t>
      </w:r>
      <w:r>
        <w:rPr>
          <w:w w:val="105"/>
          <w:vertAlign w:val="baseline"/>
        </w:rPr>
        <w:t>(excluding</w:t>
      </w:r>
      <w:r>
        <w:rPr>
          <w:spacing w:val="23"/>
          <w:w w:val="105"/>
          <w:vertAlign w:val="baseline"/>
        </w:rPr>
        <w:t> </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7"/>
          <w:w w:val="125"/>
          <w:vertAlign w:val="baseline"/>
        </w:rPr>
        <w:t> </w:t>
      </w:r>
      <w:r>
        <w:rPr>
          <w:rFonts w:ascii="Calibri" w:hAnsi="Calibri"/>
          <w:w w:val="125"/>
          <w:vertAlign w:val="baseline"/>
        </w:rPr>
        <w:t>=</w:t>
      </w:r>
      <w:r>
        <w:rPr>
          <w:rFonts w:ascii="Calibri" w:hAnsi="Calibri"/>
          <w:spacing w:val="13"/>
          <w:w w:val="125"/>
          <w:vertAlign w:val="baseline"/>
        </w:rPr>
        <w:t> </w:t>
      </w:r>
      <w:r>
        <w:rPr>
          <w:rFonts w:ascii="Calibri" w:hAnsi="Calibri"/>
          <w:w w:val="105"/>
          <w:vertAlign w:val="baseline"/>
        </w:rPr>
        <w:t>0))</w:t>
      </w:r>
      <w:r>
        <w:rPr>
          <w:w w:val="105"/>
          <w:vertAlign w:val="baseline"/>
        </w:rPr>
        <w:t>.</w:t>
      </w:r>
      <w:r>
        <w:rPr>
          <w:spacing w:val="63"/>
          <w:w w:val="105"/>
          <w:vertAlign w:val="baseline"/>
        </w:rPr>
        <w:t> </w:t>
      </w:r>
      <w:r>
        <w:rPr>
          <w:w w:val="105"/>
          <w:vertAlign w:val="baseline"/>
        </w:rPr>
        <w:t>In</w:t>
      </w:r>
      <w:r>
        <w:rPr>
          <w:spacing w:val="22"/>
          <w:w w:val="105"/>
          <w:vertAlign w:val="baseline"/>
        </w:rPr>
        <w:t> </w:t>
      </w:r>
      <w:r>
        <w:rPr>
          <w:w w:val="105"/>
          <w:vertAlign w:val="baseline"/>
        </w:rPr>
        <w:t>(b)</w:t>
      </w:r>
      <w:r>
        <w:rPr>
          <w:spacing w:val="22"/>
          <w:w w:val="105"/>
          <w:vertAlign w:val="baseline"/>
        </w:rPr>
        <w:t> </w:t>
      </w:r>
      <w:r>
        <w:rPr>
          <w:rFonts w:ascii="Times New Roman" w:hAnsi="Times New Roman"/>
          <w:i/>
          <w:w w:val="105"/>
          <w:vertAlign w:val="baseline"/>
        </w:rPr>
        <w:t>ƒ</w:t>
      </w:r>
      <w:r>
        <w:rPr>
          <w:rFonts w:ascii="Calibri" w:hAnsi="Calibri"/>
          <w:w w:val="105"/>
          <w:vertAlign w:val="subscript"/>
        </w:rPr>
        <w:t>1</w:t>
      </w:r>
      <w:r>
        <w:rPr>
          <w:rFonts w:ascii="Calibri" w:hAnsi="Calibri"/>
          <w:spacing w:val="22"/>
          <w:w w:val="125"/>
          <w:vertAlign w:val="baseline"/>
        </w:rPr>
        <w:t> </w:t>
      </w:r>
      <w:r>
        <w:rPr>
          <w:rFonts w:ascii="Calibri" w:hAnsi="Calibri"/>
          <w:w w:val="125"/>
          <w:vertAlign w:val="baseline"/>
        </w:rPr>
        <w:t>=</w:t>
      </w:r>
      <w:r>
        <w:rPr>
          <w:rFonts w:ascii="Calibri" w:hAnsi="Calibri"/>
          <w:spacing w:val="13"/>
          <w:w w:val="125"/>
          <w:vertAlign w:val="baseline"/>
        </w:rPr>
        <w:t> </w:t>
      </w:r>
      <w:r>
        <w:rPr>
          <w:rFonts w:ascii="Times New Roman" w:hAnsi="Times New Roman"/>
          <w:i/>
          <w:spacing w:val="-5"/>
          <w:w w:val="105"/>
          <w:vertAlign w:val="baseline"/>
        </w:rPr>
        <w:t>v</w:t>
      </w:r>
      <w:r>
        <w:rPr>
          <w:rFonts w:ascii="Calibri" w:hAnsi="Calibri"/>
          <w:spacing w:val="-5"/>
          <w:w w:val="105"/>
          <w:vertAlign w:val="superscript"/>
        </w:rPr>
        <w:t>2</w:t>
      </w:r>
      <w:r>
        <w:rPr>
          <w:rFonts w:ascii="Calibri" w:hAnsi="Calibri"/>
          <w:vertAlign w:val="baseline"/>
        </w:rPr>
        <w:tab/>
      </w:r>
      <w:r>
        <w:rPr>
          <w:rFonts w:ascii="Calibri" w:hAnsi="Calibri"/>
          <w:w w:val="105"/>
          <w:vertAlign w:val="baseline"/>
        </w:rPr>
        <w:t>1</w:t>
      </w:r>
      <w:r>
        <w:rPr>
          <w:rFonts w:ascii="Calibri" w:hAnsi="Calibri"/>
          <w:spacing w:val="-4"/>
          <w:w w:val="105"/>
          <w:vertAlign w:val="baseline"/>
        </w:rPr>
        <w:t> </w:t>
      </w:r>
      <w:r>
        <w:rPr>
          <w:rFonts w:ascii="Calibri" w:hAnsi="Calibri"/>
          <w:spacing w:val="-10"/>
          <w:w w:val="125"/>
          <w:vertAlign w:val="baseline"/>
        </w:rPr>
        <w:t>+</w:t>
      </w:r>
      <w:r>
        <w:rPr>
          <w:rFonts w:ascii="Calibri" w:hAnsi="Calibri"/>
          <w:vertAlign w:val="baseline"/>
        </w:rPr>
        <w:tab/>
      </w:r>
      <w:r>
        <w:rPr>
          <w:w w:val="105"/>
          <w:vertAlign w:val="baseline"/>
        </w:rPr>
        <w:t>,</w:t>
      </w:r>
      <w:r>
        <w:rPr>
          <w:spacing w:val="4"/>
          <w:w w:val="105"/>
          <w:vertAlign w:val="baseline"/>
        </w:rPr>
        <w:t> </w:t>
      </w:r>
      <w:r>
        <w:rPr>
          <w:w w:val="105"/>
          <w:vertAlign w:val="baseline"/>
        </w:rPr>
        <w:t>so</w:t>
      </w:r>
      <w:r>
        <w:rPr>
          <w:spacing w:val="2"/>
          <w:w w:val="105"/>
          <w:vertAlign w:val="baseline"/>
        </w:rPr>
        <w:t> </w:t>
      </w:r>
      <w:r>
        <w:rPr>
          <w:rFonts w:ascii="Times New Roman" w:hAnsi="Times New Roman"/>
          <w:i/>
          <w:w w:val="105"/>
          <w:vertAlign w:val="baseline"/>
        </w:rPr>
        <w:t>C</w:t>
      </w:r>
      <w:r>
        <w:rPr>
          <w:rFonts w:ascii="Calibri" w:hAnsi="Calibri"/>
          <w:w w:val="105"/>
          <w:vertAlign w:val="subscript"/>
        </w:rPr>
        <w:t>1</w:t>
      </w:r>
      <w:r>
        <w:rPr>
          <w:rFonts w:ascii="Calibri" w:hAnsi="Calibri"/>
          <w:spacing w:val="13"/>
          <w:w w:val="105"/>
          <w:vertAlign w:val="baseline"/>
        </w:rPr>
        <w:t> </w:t>
      </w:r>
      <w:r>
        <w:rPr>
          <w:w w:val="105"/>
          <w:vertAlign w:val="baseline"/>
        </w:rPr>
        <w:t>has</w:t>
      </w:r>
      <w:r>
        <w:rPr>
          <w:spacing w:val="2"/>
          <w:w w:val="105"/>
          <w:vertAlign w:val="baseline"/>
        </w:rPr>
        <w:t> </w:t>
      </w:r>
      <w:r>
        <w:rPr>
          <w:w w:val="105"/>
          <w:vertAlign w:val="baseline"/>
        </w:rPr>
        <w:t>two</w:t>
      </w:r>
      <w:r>
        <w:rPr>
          <w:spacing w:val="2"/>
          <w:w w:val="105"/>
          <w:vertAlign w:val="baseline"/>
        </w:rPr>
        <w:t> </w:t>
      </w:r>
      <w:r>
        <w:rPr>
          <w:w w:val="105"/>
          <w:vertAlign w:val="baseline"/>
        </w:rPr>
        <w:t>nonsingular</w:t>
      </w:r>
      <w:r>
        <w:rPr>
          <w:spacing w:val="3"/>
          <w:w w:val="105"/>
          <w:vertAlign w:val="baseline"/>
        </w:rPr>
        <w:t> </w:t>
      </w:r>
      <w:r>
        <w:rPr>
          <w:w w:val="105"/>
          <w:vertAlign w:val="baseline"/>
        </w:rPr>
        <w:t>points</w:t>
      </w:r>
      <w:r>
        <w:rPr>
          <w:spacing w:val="3"/>
          <w:w w:val="105"/>
          <w:vertAlign w:val="baseline"/>
        </w:rPr>
        <w:t> </w:t>
      </w:r>
      <w:r>
        <w:rPr>
          <w:rFonts w:ascii="Calibri" w:hAnsi="Calibri"/>
          <w:w w:val="105"/>
          <w:vertAlign w:val="baseline"/>
        </w:rPr>
        <w:t>(0</w:t>
      </w:r>
      <w:r>
        <w:rPr>
          <w:rFonts w:ascii="Times New Roman" w:hAnsi="Times New Roman"/>
          <w:i/>
          <w:w w:val="105"/>
          <w:vertAlign w:val="baseline"/>
        </w:rPr>
        <w:t>,</w:t>
      </w:r>
      <w:r>
        <w:rPr>
          <w:rFonts w:ascii="Times New Roman" w:hAnsi="Times New Roman"/>
          <w:i/>
          <w:spacing w:val="78"/>
          <w:w w:val="105"/>
          <w:vertAlign w:val="baseline"/>
        </w:rPr>
        <w:t> </w:t>
      </w:r>
      <w:r>
        <w:rPr>
          <w:rFonts w:ascii="Calibri" w:hAnsi="Calibri"/>
          <w:w w:val="105"/>
          <w:vertAlign w:val="baseline"/>
        </w:rPr>
        <w:t>1)</w:t>
      </w:r>
      <w:r>
        <w:rPr>
          <w:rFonts w:ascii="Calibri" w:hAnsi="Calibri"/>
          <w:spacing w:val="6"/>
          <w:w w:val="105"/>
          <w:vertAlign w:val="baseline"/>
        </w:rPr>
        <w:t> </w:t>
      </w:r>
      <w:r>
        <w:rPr>
          <w:spacing w:val="-4"/>
          <w:w w:val="105"/>
          <w:vertAlign w:val="baseline"/>
        </w:rPr>
        <w:t>above</w:t>
      </w:r>
    </w:p>
    <w:p>
      <w:pPr>
        <w:pStyle w:val="BodyText"/>
        <w:tabs>
          <w:tab w:pos="731" w:val="left" w:leader="none"/>
          <w:tab w:pos="8787" w:val="left" w:leader="none"/>
        </w:tabs>
        <w:spacing w:line="235" w:lineRule="auto"/>
        <w:ind w:left="388" w:right="1481"/>
      </w:pPr>
      <w:r>
        <w:rPr/>
        <mc:AlternateContent>
          <mc:Choice Requires="wps">
            <w:drawing>
              <wp:anchor distT="0" distB="0" distL="0" distR="0" allowOverlap="1" layoutInCell="1" locked="0" behindDoc="1" simplePos="0" relativeHeight="483560960">
                <wp:simplePos x="0" y="0"/>
                <wp:positionH relativeFrom="page">
                  <wp:posOffset>1031113</wp:posOffset>
                </wp:positionH>
                <wp:positionV relativeFrom="paragraph">
                  <wp:posOffset>20352</wp:posOffset>
                </wp:positionV>
                <wp:extent cx="5207635" cy="219710"/>
                <wp:effectExtent l="0" t="0" r="0" b="0"/>
                <wp:wrapNone/>
                <wp:docPr id="866" name="Textbox 866"/>
                <wp:cNvGraphicFramePr>
                  <a:graphicFrameLocks/>
                </wp:cNvGraphicFramePr>
                <a:graphic>
                  <a:graphicData uri="http://schemas.microsoft.com/office/word/2010/wordprocessingShape">
                    <wps:wsp>
                      <wps:cNvPr id="866" name="Textbox 866"/>
                      <wps:cNvSpPr txBox="1"/>
                      <wps:spPr>
                        <a:xfrm>
                          <a:off x="0" y="0"/>
                          <a:ext cx="5207635" cy="219710"/>
                        </a:xfrm>
                        <a:prstGeom prst="rect">
                          <a:avLst/>
                        </a:prstGeom>
                      </wps:spPr>
                      <wps:txbx>
                        <w:txbxContent>
                          <w:p>
                            <w:pPr>
                              <w:tabs>
                                <w:tab w:pos="804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81.190002pt;margin-top:1.60256pt;width:410.05pt;height:17.3pt;mso-position-horizontal-relative:page;mso-position-vertical-relative:paragraph;z-index:-19755520" type="#_x0000_t202" id="docshape795" filled="false" stroked="false">
                <v:textbox inset="0,0,0,0">
                  <w:txbxContent>
                    <w:p>
                      <w:pPr>
                        <w:tabs>
                          <w:tab w:pos="804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rFonts w:ascii="Calibri" w:hAnsi="Calibri"/>
          <w:spacing w:val="-10"/>
          <w:w w:val="105"/>
        </w:rPr>
        <w:t>0</w:t>
      </w:r>
      <w:r>
        <w:rPr>
          <w:rFonts w:ascii="Calibri" w:hAnsi="Calibri"/>
        </w:rPr>
        <w:tab/>
      </w:r>
      <w:r>
        <w:rPr>
          <w:rFonts w:ascii="Times New Roman" w:hAnsi="Times New Roman"/>
          <w:i/>
          <w:w w:val="105"/>
        </w:rPr>
        <w:t>C</w:t>
      </w:r>
      <w:r>
        <w:rPr>
          <w:w w:val="105"/>
        </w:rPr>
        <w:t>; thus the blowup </w:t>
      </w:r>
      <w:r>
        <w:rPr>
          <w:rFonts w:ascii="Times New Roman" w:hAnsi="Times New Roman"/>
          <w:i/>
          <w:w w:val="105"/>
        </w:rPr>
        <w:t>σ </w:t>
      </w:r>
      <w:r>
        <w:rPr>
          <w:w w:val="105"/>
        </w:rPr>
        <w:t>‘separates the two branches’ of the singular curve </w:t>
      </w:r>
      <w:r>
        <w:rPr>
          <w:rFonts w:ascii="Times New Roman" w:hAnsi="Times New Roman"/>
          <w:i/>
          <w:w w:val="105"/>
        </w:rPr>
        <w:t>C</w:t>
      </w:r>
      <w:r>
        <w:rPr>
          <w:w w:val="105"/>
        </w:rPr>
        <w:t>.</w:t>
      </w:r>
      <w:r>
        <w:rPr>
          <w:spacing w:val="23"/>
          <w:w w:val="105"/>
        </w:rPr>
        <w:t> </w:t>
      </w:r>
      <w:r>
        <w:rPr>
          <w:w w:val="105"/>
        </w:rPr>
        <w:t>In (c) </w:t>
      </w:r>
      <w:r>
        <w:rPr>
          <w:rFonts w:ascii="Times New Roman" w:hAnsi="Times New Roman"/>
          <w:i/>
          <w:w w:val="105"/>
        </w:rPr>
        <w:t>ƒ</w:t>
      </w:r>
      <w:r>
        <w:rPr>
          <w:rFonts w:ascii="Calibri" w:hAnsi="Calibri"/>
          <w:w w:val="105"/>
          <w:vertAlign w:val="subscript"/>
        </w:rPr>
        <w:t>1</w:t>
      </w:r>
      <w:r>
        <w:rPr>
          <w:rFonts w:ascii="Calibri" w:hAnsi="Calibri"/>
          <w:w w:val="105"/>
          <w:vertAlign w:val="baseline"/>
        </w:rPr>
        <w:t> </w:t>
      </w:r>
      <w:r>
        <w:rPr>
          <w:rFonts w:ascii="Calibri" w:hAnsi="Calibri"/>
          <w:w w:val="125"/>
          <w:vertAlign w:val="baseline"/>
        </w:rPr>
        <w:t>=</w:t>
      </w:r>
      <w:r>
        <w:rPr>
          <w:rFonts w:ascii="Calibri" w:hAnsi="Calibri"/>
          <w:spacing w:val="-10"/>
          <w:w w:val="125"/>
          <w:vertAlign w:val="baseline"/>
        </w:rPr>
        <w:t> </w:t>
      </w:r>
      <w:r>
        <w:rPr>
          <w:rFonts w:ascii="Times New Roman" w:hAnsi="Times New Roman"/>
          <w:i/>
          <w:w w:val="105"/>
          <w:vertAlign w:val="baseline"/>
        </w:rPr>
        <w:t>v</w:t>
      </w:r>
      <w:r>
        <w:rPr>
          <w:rFonts w:ascii="Calibri" w:hAnsi="Calibri"/>
          <w:w w:val="105"/>
          <w:vertAlign w:val="superscript"/>
        </w:rPr>
        <w:t>2</w:t>
      </w:r>
      <w:r>
        <w:rPr>
          <w:rFonts w:ascii="Calibri" w:hAnsi="Calibri"/>
          <w:vertAlign w:val="baseline"/>
        </w:rPr>
        <w:tab/>
      </w:r>
      <w:r>
        <w:rPr>
          <w:rFonts w:ascii="Times New Roman" w:hAnsi="Times New Roman"/>
          <w:i/>
          <w:spacing w:val="-6"/>
          <w:w w:val="105"/>
          <w:vertAlign w:val="baseline"/>
        </w:rPr>
        <w:t>u</w:t>
      </w:r>
      <w:r>
        <w:rPr>
          <w:spacing w:val="-6"/>
          <w:w w:val="105"/>
          <w:vertAlign w:val="baseline"/>
        </w:rPr>
        <w:t>,</w:t>
      </w:r>
      <w:r>
        <w:rPr>
          <w:spacing w:val="-6"/>
          <w:w w:val="105"/>
          <w:vertAlign w:val="baseline"/>
        </w:rPr>
        <w:t> </w:t>
      </w:r>
      <w:r>
        <w:rPr>
          <w:w w:val="105"/>
          <w:vertAlign w:val="baseline"/>
        </w:rPr>
        <w:t>so</w:t>
      </w:r>
      <w:r>
        <w:rPr>
          <w:spacing w:val="-4"/>
          <w:w w:val="105"/>
          <w:vertAlign w:val="baseline"/>
        </w:rPr>
        <w:t> </w:t>
      </w:r>
      <w:r>
        <w:rPr>
          <w:w w:val="105"/>
          <w:vertAlign w:val="baseline"/>
        </w:rPr>
        <w:t>that</w:t>
      </w:r>
      <w:r>
        <w:rPr>
          <w:spacing w:val="-4"/>
          <w:w w:val="105"/>
          <w:vertAlign w:val="baseline"/>
        </w:rPr>
        <w:t> </w:t>
      </w:r>
      <w:r>
        <w:rPr>
          <w:rFonts w:ascii="Times New Roman" w:hAnsi="Times New Roman"/>
          <w:i/>
          <w:w w:val="105"/>
          <w:vertAlign w:val="baseline"/>
        </w:rPr>
        <w:t>C</w:t>
      </w:r>
      <w:r>
        <w:rPr>
          <w:rFonts w:ascii="Calibri" w:hAnsi="Calibri"/>
          <w:w w:val="105"/>
          <w:vertAlign w:val="subscript"/>
        </w:rPr>
        <w:t>1</w:t>
      </w:r>
      <w:r>
        <w:rPr>
          <w:rFonts w:ascii="Calibri" w:hAnsi="Calibri"/>
          <w:spacing w:val="5"/>
          <w:w w:val="105"/>
          <w:vertAlign w:val="baseline"/>
        </w:rPr>
        <w:t> </w:t>
      </w:r>
      <w:r>
        <w:rPr>
          <w:w w:val="105"/>
          <w:vertAlign w:val="baseline"/>
        </w:rPr>
        <w:t>is</w:t>
      </w:r>
      <w:r>
        <w:rPr>
          <w:spacing w:val="-4"/>
          <w:w w:val="105"/>
          <w:vertAlign w:val="baseline"/>
        </w:rPr>
        <w:t> </w:t>
      </w:r>
      <w:r>
        <w:rPr>
          <w:w w:val="105"/>
          <w:vertAlign w:val="baseline"/>
        </w:rPr>
        <w:t>nonsingular,</w:t>
      </w:r>
      <w:r>
        <w:rPr>
          <w:spacing w:val="-4"/>
          <w:w w:val="105"/>
          <w:vertAlign w:val="baseline"/>
        </w:rPr>
        <w:t> </w:t>
      </w:r>
      <w:r>
        <w:rPr>
          <w:w w:val="105"/>
          <w:vertAlign w:val="baseline"/>
        </w:rPr>
        <w:t>but</w:t>
      </w:r>
      <w:r>
        <w:rPr>
          <w:spacing w:val="-4"/>
          <w:w w:val="105"/>
          <w:vertAlign w:val="baseline"/>
        </w:rPr>
        <w:t> </w:t>
      </w:r>
      <w:r>
        <w:rPr>
          <w:w w:val="105"/>
          <w:vertAlign w:val="baseline"/>
        </w:rPr>
        <w:t>above</w:t>
      </w:r>
      <w:r>
        <w:rPr>
          <w:spacing w:val="-4"/>
          <w:w w:val="105"/>
          <w:vertAlign w:val="baseline"/>
        </w:rPr>
        <w:t> </w:t>
      </w:r>
      <w:r>
        <w:rPr>
          <w:w w:val="105"/>
          <w:vertAlign w:val="baseline"/>
        </w:rPr>
        <w:t>0</w:t>
      </w:r>
      <w:r>
        <w:rPr>
          <w:spacing w:val="-4"/>
          <w:w w:val="105"/>
          <w:vertAlign w:val="baseline"/>
        </w:rPr>
        <w:t> </w:t>
      </w:r>
      <w:r>
        <w:rPr>
          <w:w w:val="105"/>
          <w:vertAlign w:val="baseline"/>
        </w:rPr>
        <w:t>it</w:t>
      </w:r>
      <w:r>
        <w:rPr>
          <w:spacing w:val="-4"/>
          <w:w w:val="105"/>
          <w:vertAlign w:val="baseline"/>
        </w:rPr>
        <w:t> </w:t>
      </w:r>
      <w:r>
        <w:rPr>
          <w:w w:val="105"/>
          <w:vertAlign w:val="baseline"/>
        </w:rPr>
        <w:t>is</w:t>
      </w:r>
      <w:r>
        <w:rPr>
          <w:spacing w:val="-4"/>
          <w:w w:val="105"/>
          <w:vertAlign w:val="baseline"/>
        </w:rPr>
        <w:t> </w:t>
      </w:r>
      <w:r>
        <w:rPr>
          <w:w w:val="105"/>
          <w:vertAlign w:val="baseline"/>
        </w:rPr>
        <w:t>tangent</w:t>
      </w:r>
      <w:r>
        <w:rPr>
          <w:spacing w:val="-4"/>
          <w:w w:val="105"/>
          <w:vertAlign w:val="baseline"/>
        </w:rPr>
        <w:t> </w:t>
      </w:r>
      <w:r>
        <w:rPr>
          <w:w w:val="105"/>
          <w:vertAlign w:val="baseline"/>
        </w:rPr>
        <w:t>to</w:t>
      </w:r>
      <w:r>
        <w:rPr>
          <w:spacing w:val="-4"/>
          <w:w w:val="105"/>
          <w:vertAlign w:val="baseline"/>
        </w:rPr>
        <w:t> </w:t>
      </w:r>
      <w:r>
        <w:rPr>
          <w:w w:val="105"/>
          <w:vertAlign w:val="baseline"/>
        </w:rPr>
        <w:t>the</w:t>
      </w:r>
      <w:r>
        <w:rPr>
          <w:spacing w:val="-4"/>
          <w:w w:val="105"/>
          <w:vertAlign w:val="baseline"/>
        </w:rPr>
        <w:t> </w:t>
      </w:r>
      <w:r>
        <w:rPr>
          <w:w w:val="105"/>
          <w:vertAlign w:val="baseline"/>
        </w:rPr>
        <w:t>contracted</w:t>
      </w:r>
      <w:r>
        <w:rPr>
          <w:spacing w:val="-4"/>
          <w:w w:val="105"/>
          <w:vertAlign w:val="baseline"/>
        </w:rPr>
        <w:t> </w:t>
      </w:r>
      <w:r>
        <w:rPr>
          <w:w w:val="105"/>
          <w:vertAlign w:val="baseline"/>
        </w:rPr>
        <w:t>curve</w:t>
      </w:r>
      <w:r>
        <w:rPr>
          <w:spacing w:val="-4"/>
          <w:w w:val="105"/>
          <w:vertAlign w:val="baseline"/>
        </w:rPr>
        <w:t> </w:t>
      </w:r>
      <w:r>
        <w:rPr>
          <w:rFonts w:ascii="Times New Roman" w:hAnsi="Times New Roman"/>
          <w:i/>
          <w:w w:val="105"/>
          <w:vertAlign w:val="baseline"/>
        </w:rPr>
        <w:t>l</w:t>
      </w:r>
      <w:r>
        <w:rPr>
          <w:w w:val="105"/>
          <w:vertAlign w:val="baseline"/>
        </w:rPr>
        <w:t>.</w:t>
      </w:r>
    </w:p>
    <w:p>
      <w:pPr>
        <w:pStyle w:val="BodyText"/>
        <w:spacing w:line="249" w:lineRule="auto"/>
        <w:ind w:left="388" w:right="1479" w:firstLine="298"/>
        <w:jc w:val="both"/>
      </w:pPr>
      <w:r>
        <w:rPr>
          <w:w w:val="105"/>
        </w:rPr>
        <w:t>In</w:t>
      </w:r>
      <w:r>
        <w:rPr>
          <w:spacing w:val="-5"/>
          <w:w w:val="105"/>
        </w:rPr>
        <w:t> </w:t>
      </w:r>
      <w:r>
        <w:rPr>
          <w:w w:val="105"/>
        </w:rPr>
        <w:t>either</w:t>
      </w:r>
      <w:r>
        <w:rPr>
          <w:spacing w:val="-5"/>
          <w:w w:val="105"/>
        </w:rPr>
        <w:t> </w:t>
      </w:r>
      <w:r>
        <w:rPr>
          <w:w w:val="105"/>
        </w:rPr>
        <w:t>case</w:t>
      </w:r>
      <w:r>
        <w:rPr>
          <w:spacing w:val="-5"/>
          <w:w w:val="105"/>
        </w:rPr>
        <w:t> </w:t>
      </w:r>
      <w:r>
        <w:rPr>
          <w:w w:val="105"/>
        </w:rPr>
        <w:t>(b)</w:t>
      </w:r>
      <w:r>
        <w:rPr>
          <w:spacing w:val="-5"/>
          <w:w w:val="105"/>
        </w:rPr>
        <w:t> </w:t>
      </w:r>
      <w:r>
        <w:rPr>
          <w:w w:val="105"/>
        </w:rPr>
        <w:t>or</w:t>
      </w:r>
      <w:r>
        <w:rPr>
          <w:spacing w:val="-5"/>
          <w:w w:val="105"/>
        </w:rPr>
        <w:t> </w:t>
      </w:r>
      <w:r>
        <w:rPr>
          <w:w w:val="105"/>
        </w:rPr>
        <w:t>(c),</w:t>
      </w:r>
      <w:r>
        <w:rPr>
          <w:spacing w:val="-4"/>
          <w:w w:val="105"/>
        </w:rPr>
        <w:t> </w:t>
      </w:r>
      <w:r>
        <w:rPr>
          <w:rFonts w:ascii="Times New Roman" w:hAnsi="Times New Roman"/>
          <w:i/>
          <w:w w:val="105"/>
        </w:rPr>
        <w:t>σ</w:t>
      </w:r>
      <w:r>
        <w:rPr>
          <w:rFonts w:ascii="Times New Roman" w:hAnsi="Times New Roman"/>
          <w:i/>
          <w:spacing w:val="-3"/>
          <w:w w:val="105"/>
        </w:rPr>
        <w:t> </w:t>
      </w:r>
      <w:r>
        <w:rPr>
          <w:w w:val="105"/>
        </w:rPr>
        <w:t>replaces</w:t>
      </w:r>
      <w:r>
        <w:rPr>
          <w:spacing w:val="-5"/>
          <w:w w:val="105"/>
        </w:rPr>
        <w:t> </w:t>
      </w:r>
      <w:r>
        <w:rPr>
          <w:w w:val="105"/>
        </w:rPr>
        <w:t>a</w:t>
      </w:r>
      <w:r>
        <w:rPr>
          <w:spacing w:val="-5"/>
          <w:w w:val="105"/>
        </w:rPr>
        <w:t> </w:t>
      </w:r>
      <w:r>
        <w:rPr>
          <w:w w:val="105"/>
        </w:rPr>
        <w:t>singular</w:t>
      </w:r>
      <w:r>
        <w:rPr>
          <w:spacing w:val="-5"/>
          <w:w w:val="105"/>
        </w:rPr>
        <w:t> </w:t>
      </w:r>
      <w:r>
        <w:rPr>
          <w:w w:val="105"/>
        </w:rPr>
        <w:t>curve</w:t>
      </w:r>
      <w:r>
        <w:rPr>
          <w:spacing w:val="-5"/>
          <w:w w:val="105"/>
        </w:rPr>
        <w:t> </w:t>
      </w:r>
      <w:r>
        <w:rPr>
          <w:rFonts w:ascii="Times New Roman" w:hAnsi="Times New Roman"/>
          <w:i/>
          <w:w w:val="105"/>
        </w:rPr>
        <w:t>C</w:t>
      </w:r>
      <w:r>
        <w:rPr>
          <w:rFonts w:ascii="Times New Roman" w:hAnsi="Times New Roman"/>
          <w:i/>
          <w:w w:val="105"/>
        </w:rPr>
        <w:t> </w:t>
      </w:r>
      <w:r>
        <w:rPr>
          <w:w w:val="105"/>
        </w:rPr>
        <w:t>by</w:t>
      </w:r>
      <w:r>
        <w:rPr>
          <w:spacing w:val="-5"/>
          <w:w w:val="105"/>
        </w:rPr>
        <w:t> </w:t>
      </w:r>
      <w:r>
        <w:rPr>
          <w:w w:val="105"/>
        </w:rPr>
        <w:t>a</w:t>
      </w:r>
      <w:r>
        <w:rPr>
          <w:spacing w:val="-5"/>
          <w:w w:val="105"/>
        </w:rPr>
        <w:t> </w:t>
      </w:r>
      <w:r>
        <w:rPr>
          <w:w w:val="105"/>
        </w:rPr>
        <w:t>nonsingular</w:t>
      </w:r>
      <w:r>
        <w:rPr>
          <w:spacing w:val="-5"/>
          <w:w w:val="105"/>
        </w:rPr>
        <w:t> </w:t>
      </w:r>
      <w:r>
        <w:rPr>
          <w:w w:val="105"/>
        </w:rPr>
        <w:t>one</w:t>
      </w:r>
      <w:r>
        <w:rPr>
          <w:spacing w:val="-5"/>
          <w:w w:val="105"/>
        </w:rPr>
        <w:t> </w:t>
      </w:r>
      <w:r>
        <w:rPr>
          <w:rFonts w:ascii="Times New Roman" w:hAnsi="Times New Roman"/>
          <w:i/>
          <w:w w:val="105"/>
        </w:rPr>
        <w:t>C</w:t>
      </w:r>
      <w:r>
        <w:rPr>
          <w:rFonts w:ascii="Calibri" w:hAnsi="Calibri"/>
          <w:w w:val="105"/>
          <w:vertAlign w:val="subscript"/>
        </w:rPr>
        <w:t>1</w:t>
      </w:r>
      <w:r>
        <w:rPr>
          <w:rFonts w:ascii="Calibri" w:hAnsi="Calibri"/>
          <w:w w:val="105"/>
          <w:vertAlign w:val="baseline"/>
        </w:rPr>
        <w:t> </w:t>
      </w:r>
      <w:r>
        <w:rPr>
          <w:w w:val="105"/>
          <w:vertAlign w:val="baseline"/>
        </w:rPr>
        <w:t>birational</w:t>
      </w:r>
      <w:r>
        <w:rPr>
          <w:spacing w:val="-5"/>
          <w:w w:val="105"/>
          <w:vertAlign w:val="baseline"/>
        </w:rPr>
        <w:t> </w:t>
      </w:r>
      <w:r>
        <w:rPr>
          <w:w w:val="105"/>
          <w:vertAlign w:val="baseline"/>
        </w:rPr>
        <w:t>to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(by</w:t>
      </w:r>
      <w:r>
        <w:rPr>
          <w:w w:val="105"/>
          <w:vertAlign w:val="baseline"/>
        </w:rPr>
        <w:t> introducing</w:t>
      </w:r>
      <w:r>
        <w:rPr>
          <w:w w:val="105"/>
          <w:vertAlign w:val="baseline"/>
        </w:rPr>
        <w:t> ‘new</w:t>
      </w:r>
      <w:r>
        <w:rPr>
          <w:w w:val="105"/>
          <w:vertAlign w:val="baseline"/>
        </w:rPr>
        <w:t> coordinates’</w:t>
      </w:r>
      <w:r>
        <w:rPr>
          <w:w w:val="105"/>
          <w:vertAlign w:val="baseline"/>
        </w:rPr>
        <w:t> </w:t>
      </w:r>
      <w:r>
        <w:rPr>
          <w:rFonts w:ascii="Times New Roman" w:hAnsi="Times New Roman"/>
          <w:i/>
          <w:w w:val="105"/>
          <w:vertAlign w:val="baseline"/>
        </w:rPr>
        <w:t>u</w:t>
      </w:r>
      <w:r>
        <w:rPr>
          <w:rFonts w:ascii="Times New Roman" w:hAnsi="Times New Roman"/>
          <w:i/>
          <w:w w:val="105"/>
          <w:vertAlign w:val="baseline"/>
        </w:rPr>
        <w:t> </w:t>
      </w:r>
      <w:r>
        <w:rPr>
          <w:rFonts w:ascii="Calibri" w:hAnsi="Calibri"/>
          <w:w w:val="125"/>
          <w:vertAlign w:val="baseline"/>
        </w:rPr>
        <w:t>=</w:t>
      </w:r>
      <w:r>
        <w:rPr>
          <w:rFonts w:ascii="Calibri" w:hAnsi="Calibri"/>
          <w:w w:val="125"/>
          <w:vertAlign w:val="baseline"/>
        </w:rPr>
        <w:t> </w:t>
      </w:r>
      <w:r>
        <w:rPr>
          <w:rFonts w:ascii="Times New Roman" w:hAnsi="Times New Roman"/>
          <w:i/>
          <w:w w:val="105"/>
          <w:vertAlign w:val="baseline"/>
        </w:rPr>
        <w:t>x,</w:t>
      </w:r>
      <w:r>
        <w:rPr>
          <w:rFonts w:ascii="Times New Roman" w:hAnsi="Times New Roman"/>
          <w:i/>
          <w:spacing w:val="-14"/>
          <w:w w:val="105"/>
          <w:vertAlign w:val="baseline"/>
        </w:rPr>
        <w:t> </w:t>
      </w:r>
      <w:r>
        <w:rPr>
          <w:rFonts w:ascii="Times New Roman" w:hAnsi="Times New Roman"/>
          <w:i/>
          <w:w w:val="105"/>
          <w:vertAlign w:val="baseline"/>
        </w:rPr>
        <w:t>v</w:t>
      </w:r>
      <w:r>
        <w:rPr>
          <w:rFonts w:ascii="Times New Roman" w:hAnsi="Times New Roman"/>
          <w:i/>
          <w:w w:val="105"/>
          <w:vertAlign w:val="baseline"/>
        </w:rPr>
        <w:t> </w:t>
      </w:r>
      <w:r>
        <w:rPr>
          <w:rFonts w:ascii="Calibri" w:hAnsi="Calibri"/>
          <w:w w:val="125"/>
          <w:vertAlign w:val="baseline"/>
        </w:rPr>
        <w:t>=</w:t>
      </w:r>
      <w:r>
        <w:rPr>
          <w:rFonts w:ascii="Calibri" w:hAnsi="Calibri"/>
          <w:w w:val="125"/>
          <w:vertAlign w:val="baseline"/>
        </w:rPr>
        <w:t> </w:t>
      </w:r>
      <w:r>
        <w:rPr>
          <w:rFonts w:ascii="Times New Roman" w:hAnsi="Times New Roman"/>
          <w:i/>
          <w:w w:val="105"/>
          <w:vertAlign w:val="baseline"/>
        </w:rPr>
        <w:t>y/x</w:t>
      </w:r>
      <w:r>
        <w:rPr>
          <w:rFonts w:ascii="Calibri" w:hAnsi="Calibri"/>
          <w:w w:val="105"/>
          <w:vertAlign w:val="baseline"/>
        </w:rPr>
        <w:t>)</w:t>
      </w:r>
      <w:r>
        <w:rPr>
          <w:w w:val="105"/>
          <w:vertAlign w:val="baseline"/>
        </w:rPr>
        <w:t>.</w:t>
      </w:r>
      <w:r>
        <w:rPr>
          <w:spacing w:val="40"/>
          <w:w w:val="105"/>
          <w:vertAlign w:val="baseline"/>
        </w:rPr>
        <w:t> </w:t>
      </w:r>
      <w:r>
        <w:rPr>
          <w:w w:val="105"/>
          <w:vertAlign w:val="baseline"/>
        </w:rPr>
        <w:t>This</w:t>
      </w:r>
      <w:r>
        <w:rPr>
          <w:w w:val="105"/>
          <w:vertAlign w:val="baseline"/>
        </w:rPr>
        <w:t> is</w:t>
      </w:r>
      <w:r>
        <w:rPr>
          <w:w w:val="105"/>
          <w:vertAlign w:val="baseline"/>
        </w:rPr>
        <w:t> what</w:t>
      </w:r>
      <w:r>
        <w:rPr>
          <w:w w:val="105"/>
          <w:vertAlign w:val="baseline"/>
        </w:rPr>
        <w:t> is</w:t>
      </w:r>
      <w:r>
        <w:rPr>
          <w:w w:val="105"/>
          <w:vertAlign w:val="baseline"/>
        </w:rPr>
        <w:t> meant</w:t>
      </w:r>
      <w:r>
        <w:rPr>
          <w:w w:val="105"/>
          <w:vertAlign w:val="baseline"/>
        </w:rPr>
        <w:t> by</w:t>
      </w:r>
      <w:r>
        <w:rPr>
          <w:w w:val="105"/>
          <w:vertAlign w:val="baseline"/>
        </w:rPr>
        <w:t> a</w:t>
      </w:r>
      <w:r>
        <w:rPr>
          <w:w w:val="105"/>
          <w:vertAlign w:val="baseline"/>
        </w:rPr>
        <w:t> </w:t>
      </w:r>
      <w:r>
        <w:rPr>
          <w:rFonts w:ascii="Times New Roman" w:hAnsi="Times New Roman"/>
          <w:i/>
          <w:w w:val="105"/>
          <w:vertAlign w:val="baseline"/>
        </w:rPr>
        <w:t>resolution</w:t>
      </w:r>
      <w:r>
        <w:rPr>
          <w:rFonts w:ascii="Times New Roman" w:hAnsi="Times New Roman"/>
          <w:i/>
          <w:w w:val="105"/>
          <w:vertAlign w:val="baseline"/>
        </w:rPr>
        <w:t> of </w:t>
      </w:r>
      <w:r>
        <w:rPr>
          <w:rFonts w:ascii="Times New Roman" w:hAnsi="Times New Roman"/>
          <w:i/>
          <w:vertAlign w:val="baseline"/>
        </w:rPr>
        <w:t>singularities</w:t>
      </w:r>
      <w:r>
        <w:rPr>
          <w:vertAlign w:val="baseline"/>
        </w:rPr>
        <w:t>.</w:t>
      </w:r>
      <w:r>
        <w:rPr>
          <w:spacing w:val="15"/>
          <w:vertAlign w:val="baseline"/>
        </w:rPr>
        <w:t> </w:t>
      </w:r>
      <w:r>
        <w:rPr>
          <w:vertAlign w:val="baseline"/>
        </w:rPr>
        <w:t>In</w:t>
      </w:r>
      <w:r>
        <w:rPr>
          <w:spacing w:val="-6"/>
          <w:vertAlign w:val="baseline"/>
        </w:rPr>
        <w:t> </w:t>
      </w:r>
      <w:r>
        <w:rPr>
          <w:vertAlign w:val="baseline"/>
        </w:rPr>
        <w:t>the</w:t>
      </w:r>
      <w:r>
        <w:rPr>
          <w:spacing w:val="-6"/>
          <w:vertAlign w:val="baseline"/>
        </w:rPr>
        <w:t> </w:t>
      </w:r>
      <w:r>
        <w:rPr>
          <w:vertAlign w:val="baseline"/>
        </w:rPr>
        <w:t>case</w:t>
      </w:r>
      <w:r>
        <w:rPr>
          <w:spacing w:val="-6"/>
          <w:vertAlign w:val="baseline"/>
        </w:rPr>
        <w:t> </w:t>
      </w:r>
      <w:r>
        <w:rPr>
          <w:vertAlign w:val="baseline"/>
        </w:rPr>
        <w:t>of</w:t>
      </w:r>
      <w:r>
        <w:rPr>
          <w:spacing w:val="-6"/>
          <w:vertAlign w:val="baseline"/>
        </w:rPr>
        <w:t> </w:t>
      </w:r>
      <w:r>
        <w:rPr>
          <w:vertAlign w:val="baseline"/>
        </w:rPr>
        <w:t>plane</w:t>
      </w:r>
      <w:r>
        <w:rPr>
          <w:spacing w:val="-6"/>
          <w:vertAlign w:val="baseline"/>
        </w:rPr>
        <w:t> </w:t>
      </w:r>
      <w:r>
        <w:rPr>
          <w:vertAlign w:val="baseline"/>
        </w:rPr>
        <w:t>curves,</w:t>
      </w:r>
      <w:r>
        <w:rPr>
          <w:spacing w:val="-5"/>
          <w:vertAlign w:val="baseline"/>
        </w:rPr>
        <w:t> </w:t>
      </w:r>
      <w:r>
        <w:rPr>
          <w:vertAlign w:val="baseline"/>
        </w:rPr>
        <w:t>a</w:t>
      </w:r>
      <w:r>
        <w:rPr>
          <w:spacing w:val="-6"/>
          <w:vertAlign w:val="baseline"/>
        </w:rPr>
        <w:t> </w:t>
      </w:r>
      <w:r>
        <w:rPr>
          <w:vertAlign w:val="baseline"/>
        </w:rPr>
        <w:t>resolution</w:t>
      </w:r>
      <w:r>
        <w:rPr>
          <w:spacing w:val="-6"/>
          <w:vertAlign w:val="baseline"/>
        </w:rPr>
        <w:t> </w:t>
      </w:r>
      <w:r>
        <w:rPr>
          <w:vertAlign w:val="baseline"/>
        </w:rPr>
        <w:t>can</w:t>
      </w:r>
      <w:r>
        <w:rPr>
          <w:spacing w:val="-6"/>
          <w:vertAlign w:val="baseline"/>
        </w:rPr>
        <w:t> </w:t>
      </w:r>
      <w:r>
        <w:rPr>
          <w:vertAlign w:val="baseline"/>
        </w:rPr>
        <w:t>always</w:t>
      </w:r>
      <w:r>
        <w:rPr>
          <w:spacing w:val="-6"/>
          <w:vertAlign w:val="baseline"/>
        </w:rPr>
        <w:t> </w:t>
      </w:r>
      <w:r>
        <w:rPr>
          <w:vertAlign w:val="baseline"/>
        </w:rPr>
        <w:t>be</w:t>
      </w:r>
      <w:r>
        <w:rPr>
          <w:spacing w:val="-6"/>
          <w:vertAlign w:val="baseline"/>
        </w:rPr>
        <w:t> </w:t>
      </w:r>
      <w:r>
        <w:rPr>
          <w:vertAlign w:val="baseline"/>
        </w:rPr>
        <w:t>obtained</w:t>
      </w:r>
      <w:r>
        <w:rPr>
          <w:spacing w:val="-6"/>
          <w:vertAlign w:val="baseline"/>
        </w:rPr>
        <w:t> </w:t>
      </w:r>
      <w:r>
        <w:rPr>
          <w:vertAlign w:val="baseline"/>
        </w:rPr>
        <w:t>by</w:t>
      </w:r>
      <w:r>
        <w:rPr>
          <w:spacing w:val="-6"/>
          <w:vertAlign w:val="baseline"/>
        </w:rPr>
        <w:t> </w:t>
      </w:r>
      <w:r>
        <w:rPr>
          <w:vertAlign w:val="baseline"/>
        </w:rPr>
        <w:t>a</w:t>
      </w:r>
      <w:r>
        <w:rPr>
          <w:spacing w:val="-6"/>
          <w:vertAlign w:val="baseline"/>
        </w:rPr>
        <w:t> </w:t>
      </w:r>
      <w:r>
        <w:rPr>
          <w:vertAlign w:val="baseline"/>
        </w:rPr>
        <w:t>chain</w:t>
      </w:r>
      <w:r>
        <w:rPr>
          <w:spacing w:val="-6"/>
          <w:vertAlign w:val="baseline"/>
        </w:rPr>
        <w:t> </w:t>
      </w:r>
      <w:r>
        <w:rPr>
          <w:vertAlign w:val="baseline"/>
        </w:rPr>
        <w:t>of</w:t>
      </w:r>
      <w:r>
        <w:rPr>
          <w:spacing w:val="-6"/>
          <w:vertAlign w:val="baseline"/>
        </w:rPr>
        <w:t> </w:t>
      </w:r>
      <w:r>
        <w:rPr>
          <w:vertAlign w:val="baseline"/>
        </w:rPr>
        <w:t>blowups (see</w:t>
      </w:r>
      <w:r>
        <w:rPr>
          <w:spacing w:val="-13"/>
          <w:vertAlign w:val="baseline"/>
        </w:rPr>
        <w:t> </w:t>
      </w:r>
      <w:r>
        <w:rPr>
          <w:vertAlign w:val="baseline"/>
        </w:rPr>
        <w:t>Ex.</w:t>
      </w:r>
      <w:r>
        <w:rPr>
          <w:spacing w:val="-12"/>
          <w:vertAlign w:val="baseline"/>
        </w:rPr>
        <w:t> </w:t>
      </w:r>
      <w:r>
        <w:rPr>
          <w:vertAlign w:val="baseline"/>
        </w:rPr>
        <w:t>6.6</w:t>
      </w:r>
      <w:r>
        <w:rPr>
          <w:spacing w:val="-12"/>
          <w:vertAlign w:val="baseline"/>
        </w:rPr>
        <w:t> </w:t>
      </w:r>
      <w:r>
        <w:rPr>
          <w:vertAlign w:val="baseline"/>
        </w:rPr>
        <w:t>for</w:t>
      </w:r>
      <w:r>
        <w:rPr>
          <w:spacing w:val="-12"/>
          <w:vertAlign w:val="baseline"/>
        </w:rPr>
        <w:t> </w:t>
      </w:r>
      <w:r>
        <w:rPr>
          <w:vertAlign w:val="baseline"/>
        </w:rPr>
        <w:t>examples,</w:t>
      </w:r>
      <w:r>
        <w:rPr>
          <w:spacing w:val="-12"/>
          <w:vertAlign w:val="baseline"/>
        </w:rPr>
        <w:t> </w:t>
      </w:r>
      <w:r>
        <w:rPr>
          <w:vertAlign w:val="baseline"/>
        </w:rPr>
        <w:t>and</w:t>
      </w:r>
      <w:r>
        <w:rPr>
          <w:spacing w:val="-12"/>
          <w:vertAlign w:val="baseline"/>
        </w:rPr>
        <w:t> </w:t>
      </w:r>
      <w:r>
        <w:rPr>
          <w:vertAlign w:val="baseline"/>
        </w:rPr>
        <w:t>[Fulton,</w:t>
      </w:r>
      <w:r>
        <w:rPr>
          <w:spacing w:val="-12"/>
          <w:vertAlign w:val="baseline"/>
        </w:rPr>
        <w:t> </w:t>
      </w:r>
      <w:r>
        <w:rPr>
          <w:vertAlign w:val="baseline"/>
        </w:rPr>
        <w:t>pp.</w:t>
      </w:r>
      <w:r>
        <w:rPr>
          <w:spacing w:val="-12"/>
          <w:vertAlign w:val="baseline"/>
        </w:rPr>
        <w:t> </w:t>
      </w:r>
      <w:r>
        <w:rPr>
          <w:vertAlign w:val="baseline"/>
        </w:rPr>
        <w:t>162–171]</w:t>
      </w:r>
      <w:r>
        <w:rPr>
          <w:spacing w:val="-12"/>
          <w:vertAlign w:val="baseline"/>
        </w:rPr>
        <w:t> </w:t>
      </w:r>
      <w:r>
        <w:rPr>
          <w:vertAlign w:val="baseline"/>
        </w:rPr>
        <w:t>for</w:t>
      </w:r>
      <w:r>
        <w:rPr>
          <w:spacing w:val="-12"/>
          <w:vertAlign w:val="baseline"/>
        </w:rPr>
        <w:t> </w:t>
      </w:r>
      <w:r>
        <w:rPr>
          <w:vertAlign w:val="baseline"/>
        </w:rPr>
        <w:t>more</w:t>
      </w:r>
      <w:r>
        <w:rPr>
          <w:spacing w:val="-12"/>
          <w:vertAlign w:val="baseline"/>
        </w:rPr>
        <w:t> </w:t>
      </w:r>
      <w:r>
        <w:rPr>
          <w:vertAlign w:val="baseline"/>
        </w:rPr>
        <w:t>details),</w:t>
      </w:r>
      <w:r>
        <w:rPr>
          <w:spacing w:val="-12"/>
          <w:vertAlign w:val="baseline"/>
        </w:rPr>
        <w:t> </w:t>
      </w:r>
      <w:r>
        <w:rPr>
          <w:vertAlign w:val="baseline"/>
        </w:rPr>
        <w:t>and</w:t>
      </w:r>
      <w:r>
        <w:rPr>
          <w:spacing w:val="-12"/>
          <w:vertAlign w:val="baseline"/>
        </w:rPr>
        <w:t> </w:t>
      </w:r>
      <w:r>
        <w:rPr>
          <w:vertAlign w:val="baseline"/>
        </w:rPr>
        <w:t>the</w:t>
      </w:r>
      <w:r>
        <w:rPr>
          <w:spacing w:val="-12"/>
          <w:vertAlign w:val="baseline"/>
        </w:rPr>
        <w:t> </w:t>
      </w:r>
      <w:r>
        <w:rPr>
          <w:vertAlign w:val="baseline"/>
        </w:rPr>
        <w:t>process</w:t>
      </w:r>
      <w:r>
        <w:rPr>
          <w:spacing w:val="-12"/>
          <w:vertAlign w:val="baseline"/>
        </w:rPr>
        <w:t> </w:t>
      </w:r>
      <w:r>
        <w:rPr>
          <w:vertAlign w:val="baseline"/>
        </w:rPr>
        <w:t>of</w:t>
      </w:r>
      <w:r>
        <w:rPr>
          <w:spacing w:val="-12"/>
          <w:vertAlign w:val="baseline"/>
        </w:rPr>
        <w:t> </w:t>
      </w:r>
      <w:r>
        <w:rPr>
          <w:vertAlign w:val="baseline"/>
        </w:rPr>
        <w:t>resolution gives detailed information about the singularities.</w:t>
      </w:r>
      <w:r>
        <w:rPr>
          <w:spacing w:val="37"/>
          <w:vertAlign w:val="baseline"/>
        </w:rPr>
        <w:t> </w:t>
      </w:r>
      <w:r>
        <w:rPr>
          <w:vertAlign w:val="baseline"/>
        </w:rPr>
        <w:t>A famous theorem of H. Hironaka guarantees the</w:t>
      </w:r>
      <w:r>
        <w:rPr>
          <w:spacing w:val="-12"/>
          <w:vertAlign w:val="baseline"/>
        </w:rPr>
        <w:t> </w:t>
      </w:r>
      <w:r>
        <w:rPr>
          <w:vertAlign w:val="baseline"/>
        </w:rPr>
        <w:t>possibility</w:t>
      </w:r>
      <w:r>
        <w:rPr>
          <w:spacing w:val="-12"/>
          <w:vertAlign w:val="baseline"/>
        </w:rPr>
        <w:t> </w:t>
      </w:r>
      <w:r>
        <w:rPr>
          <w:vertAlign w:val="baseline"/>
        </w:rPr>
        <w:t>of</w:t>
      </w:r>
      <w:r>
        <w:rPr>
          <w:spacing w:val="-12"/>
          <w:vertAlign w:val="baseline"/>
        </w:rPr>
        <w:t> </w:t>
      </w:r>
      <w:r>
        <w:rPr>
          <w:vertAlign w:val="baseline"/>
        </w:rPr>
        <w:t>resolving</w:t>
      </w:r>
      <w:r>
        <w:rPr>
          <w:spacing w:val="-12"/>
          <w:vertAlign w:val="baseline"/>
        </w:rPr>
        <w:t> </w:t>
      </w:r>
      <w:r>
        <w:rPr>
          <w:vertAlign w:val="baseline"/>
        </w:rPr>
        <w:t>singularities</w:t>
      </w:r>
      <w:r>
        <w:rPr>
          <w:spacing w:val="-12"/>
          <w:vertAlign w:val="baseline"/>
        </w:rPr>
        <w:t> </w:t>
      </w:r>
      <w:r>
        <w:rPr>
          <w:vertAlign w:val="baseline"/>
        </w:rPr>
        <w:t>by</w:t>
      </w:r>
      <w:r>
        <w:rPr>
          <w:spacing w:val="-12"/>
          <w:vertAlign w:val="baseline"/>
        </w:rPr>
        <w:t> </w:t>
      </w:r>
      <w:r>
        <w:rPr>
          <w:vertAlign w:val="baseline"/>
        </w:rPr>
        <w:t>blowups</w:t>
      </w:r>
      <w:r>
        <w:rPr>
          <w:spacing w:val="-12"/>
          <w:vertAlign w:val="baseline"/>
        </w:rPr>
        <w:t> </w:t>
      </w:r>
      <w:r>
        <w:rPr>
          <w:vertAlign w:val="baseline"/>
        </w:rPr>
        <w:t>(in</w:t>
      </w:r>
      <w:r>
        <w:rPr>
          <w:spacing w:val="-12"/>
          <w:vertAlign w:val="baseline"/>
        </w:rPr>
        <w:t> </w:t>
      </w:r>
      <w:r>
        <w:rPr>
          <w:vertAlign w:val="baseline"/>
        </w:rPr>
        <w:t>any</w:t>
      </w:r>
      <w:r>
        <w:rPr>
          <w:spacing w:val="-12"/>
          <w:vertAlign w:val="baseline"/>
        </w:rPr>
        <w:t> </w:t>
      </w:r>
      <w:r>
        <w:rPr>
          <w:vertAlign w:val="baseline"/>
        </w:rPr>
        <w:t>dimension,</w:t>
      </w:r>
      <w:r>
        <w:rPr>
          <w:spacing w:val="-11"/>
          <w:vertAlign w:val="baseline"/>
        </w:rPr>
        <w:t> </w:t>
      </w:r>
      <w:r>
        <w:rPr>
          <w:vertAlign w:val="baseline"/>
        </w:rPr>
        <w:t>over</w:t>
      </w:r>
      <w:r>
        <w:rPr>
          <w:spacing w:val="-12"/>
          <w:vertAlign w:val="baseline"/>
        </w:rPr>
        <w:t> </w:t>
      </w:r>
      <w:r>
        <w:rPr>
          <w:vertAlign w:val="baseline"/>
        </w:rPr>
        <w:t>a</w:t>
      </w:r>
      <w:r>
        <w:rPr>
          <w:spacing w:val="-12"/>
          <w:vertAlign w:val="baseline"/>
        </w:rPr>
        <w:t> </w:t>
      </w:r>
      <w:r>
        <w:rPr>
          <w:vertAlign w:val="baseline"/>
        </w:rPr>
        <w:t>field</w:t>
      </w:r>
      <w:r>
        <w:rPr>
          <w:spacing w:val="-12"/>
          <w:vertAlign w:val="baseline"/>
        </w:rPr>
        <w:t> </w:t>
      </w:r>
      <w:r>
        <w:rPr>
          <w:vertAlign w:val="baseline"/>
        </w:rPr>
        <w:t>of</w:t>
      </w:r>
      <w:r>
        <w:rPr>
          <w:spacing w:val="-12"/>
          <w:vertAlign w:val="baseline"/>
        </w:rPr>
        <w:t> </w:t>
      </w:r>
      <w:r>
        <w:rPr>
          <w:vertAlign w:val="baseline"/>
        </w:rPr>
        <w:t>characteristic zero).</w:t>
      </w:r>
      <w:r>
        <w:rPr>
          <w:spacing w:val="-13"/>
          <w:vertAlign w:val="baseline"/>
        </w:rPr>
        <w:t> </w:t>
      </w:r>
      <w:r>
        <w:rPr>
          <w:vertAlign w:val="baseline"/>
        </w:rPr>
        <w:t>This</w:t>
      </w:r>
      <w:r>
        <w:rPr>
          <w:spacing w:val="-12"/>
          <w:vertAlign w:val="baseline"/>
        </w:rPr>
        <w:t> </w:t>
      </w:r>
      <w:r>
        <w:rPr>
          <w:vertAlign w:val="baseline"/>
        </w:rPr>
        <w:t>is</w:t>
      </w:r>
      <w:r>
        <w:rPr>
          <w:spacing w:val="-12"/>
          <w:vertAlign w:val="baseline"/>
        </w:rPr>
        <w:t> </w:t>
      </w:r>
      <w:r>
        <w:rPr>
          <w:vertAlign w:val="baseline"/>
        </w:rPr>
        <w:t>a</w:t>
      </w:r>
      <w:r>
        <w:rPr>
          <w:spacing w:val="-12"/>
          <w:vertAlign w:val="baseline"/>
        </w:rPr>
        <w:t> </w:t>
      </w:r>
      <w:r>
        <w:rPr>
          <w:vertAlign w:val="baseline"/>
        </w:rPr>
        <w:t>crucial</w:t>
      </w:r>
      <w:r>
        <w:rPr>
          <w:spacing w:val="-12"/>
          <w:vertAlign w:val="baseline"/>
        </w:rPr>
        <w:t> </w:t>
      </w:r>
      <w:r>
        <w:rPr>
          <w:vertAlign w:val="baseline"/>
        </w:rPr>
        <w:t>theoretical</w:t>
      </w:r>
      <w:r>
        <w:rPr>
          <w:spacing w:val="-12"/>
          <w:vertAlign w:val="baseline"/>
        </w:rPr>
        <w:t> </w:t>
      </w:r>
      <w:r>
        <w:rPr>
          <w:vertAlign w:val="baseline"/>
        </w:rPr>
        <w:t>result</w:t>
      </w:r>
      <w:r>
        <w:rPr>
          <w:spacing w:val="-12"/>
          <w:vertAlign w:val="baseline"/>
        </w:rPr>
        <w:t> </w:t>
      </w:r>
      <w:r>
        <w:rPr>
          <w:vertAlign w:val="baseline"/>
        </w:rPr>
        <w:t>that</w:t>
      </w:r>
      <w:r>
        <w:rPr>
          <w:spacing w:val="-12"/>
          <w:vertAlign w:val="baseline"/>
        </w:rPr>
        <w:t> </w:t>
      </w:r>
      <w:r>
        <w:rPr>
          <w:vertAlign w:val="baseline"/>
        </w:rPr>
        <w:t>reduces</w:t>
      </w:r>
      <w:r>
        <w:rPr>
          <w:spacing w:val="-12"/>
          <w:vertAlign w:val="baseline"/>
        </w:rPr>
        <w:t> </w:t>
      </w:r>
      <w:r>
        <w:rPr>
          <w:vertAlign w:val="baseline"/>
        </w:rPr>
        <w:t>the</w:t>
      </w:r>
      <w:r>
        <w:rPr>
          <w:spacing w:val="-12"/>
          <w:vertAlign w:val="baseline"/>
        </w:rPr>
        <w:t> </w:t>
      </w:r>
      <w:r>
        <w:rPr>
          <w:vertAlign w:val="baseline"/>
        </w:rPr>
        <w:t>birational</w:t>
      </w:r>
      <w:r>
        <w:rPr>
          <w:spacing w:val="-12"/>
          <w:vertAlign w:val="baseline"/>
        </w:rPr>
        <w:t> </w:t>
      </w:r>
      <w:r>
        <w:rPr>
          <w:vertAlign w:val="baseline"/>
        </w:rPr>
        <w:t>study</w:t>
      </w:r>
      <w:r>
        <w:rPr>
          <w:spacing w:val="-12"/>
          <w:vertAlign w:val="baseline"/>
        </w:rPr>
        <w:t> </w:t>
      </w:r>
      <w:r>
        <w:rPr>
          <w:vertAlign w:val="baseline"/>
        </w:rPr>
        <w:t>of</w:t>
      </w:r>
      <w:r>
        <w:rPr>
          <w:spacing w:val="-12"/>
          <w:vertAlign w:val="baseline"/>
        </w:rPr>
        <w:t> </w:t>
      </w:r>
      <w:r>
        <w:rPr>
          <w:vertAlign w:val="baseline"/>
        </w:rPr>
        <w:t>varieties</w:t>
      </w:r>
      <w:r>
        <w:rPr>
          <w:spacing w:val="-12"/>
          <w:vertAlign w:val="baseline"/>
        </w:rPr>
        <w:t> </w:t>
      </w:r>
      <w:r>
        <w:rPr>
          <w:vertAlign w:val="baseline"/>
        </w:rPr>
        <w:t>to</w:t>
      </w:r>
      <w:r>
        <w:rPr>
          <w:spacing w:val="-12"/>
          <w:vertAlign w:val="baseline"/>
        </w:rPr>
        <w:t> </w:t>
      </w:r>
      <w:r>
        <w:rPr>
          <w:vertAlign w:val="baseline"/>
        </w:rPr>
        <w:t>nonsingular </w:t>
      </w:r>
      <w:r>
        <w:rPr>
          <w:spacing w:val="-2"/>
          <w:vertAlign w:val="baseline"/>
        </w:rPr>
        <w:t>ones;</w:t>
      </w:r>
      <w:r>
        <w:rPr>
          <w:spacing w:val="-3"/>
          <w:vertAlign w:val="baseline"/>
        </w:rPr>
        <w:t> </w:t>
      </w:r>
      <w:r>
        <w:rPr>
          <w:spacing w:val="-2"/>
          <w:vertAlign w:val="baseline"/>
        </w:rPr>
        <w:t>however,</w:t>
      </w:r>
      <w:r>
        <w:rPr>
          <w:spacing w:val="-4"/>
          <w:vertAlign w:val="baseline"/>
        </w:rPr>
        <w:t> </w:t>
      </w:r>
      <w:r>
        <w:rPr>
          <w:spacing w:val="-2"/>
          <w:vertAlign w:val="baseline"/>
        </w:rPr>
        <w:t>the</w:t>
      </w:r>
      <w:r>
        <w:rPr>
          <w:spacing w:val="-5"/>
          <w:vertAlign w:val="baseline"/>
        </w:rPr>
        <w:t> </w:t>
      </w:r>
      <w:r>
        <w:rPr>
          <w:spacing w:val="-2"/>
          <w:vertAlign w:val="baseline"/>
        </w:rPr>
        <w:t>actual</w:t>
      </w:r>
      <w:r>
        <w:rPr>
          <w:spacing w:val="-5"/>
          <w:vertAlign w:val="baseline"/>
        </w:rPr>
        <w:t> </w:t>
      </w:r>
      <w:r>
        <w:rPr>
          <w:spacing w:val="-2"/>
          <w:vertAlign w:val="baseline"/>
        </w:rPr>
        <w:t>process</w:t>
      </w:r>
      <w:r>
        <w:rPr>
          <w:spacing w:val="-5"/>
          <w:vertAlign w:val="baseline"/>
        </w:rPr>
        <w:t> </w:t>
      </w:r>
      <w:r>
        <w:rPr>
          <w:spacing w:val="-2"/>
          <w:vertAlign w:val="baseline"/>
        </w:rPr>
        <w:t>of</w:t>
      </w:r>
      <w:r>
        <w:rPr>
          <w:spacing w:val="-5"/>
          <w:vertAlign w:val="baseline"/>
        </w:rPr>
        <w:t> </w:t>
      </w:r>
      <w:r>
        <w:rPr>
          <w:spacing w:val="-2"/>
          <w:vertAlign w:val="baseline"/>
        </w:rPr>
        <w:t>resolution</w:t>
      </w:r>
      <w:r>
        <w:rPr>
          <w:spacing w:val="-5"/>
          <w:vertAlign w:val="baseline"/>
        </w:rPr>
        <w:t> </w:t>
      </w:r>
      <w:r>
        <w:rPr>
          <w:spacing w:val="-2"/>
          <w:vertAlign w:val="baseline"/>
        </w:rPr>
        <w:t>by</w:t>
      </w:r>
      <w:r>
        <w:rPr>
          <w:spacing w:val="-5"/>
          <w:vertAlign w:val="baseline"/>
        </w:rPr>
        <w:t> </w:t>
      </w:r>
      <w:r>
        <w:rPr>
          <w:spacing w:val="-2"/>
          <w:vertAlign w:val="baseline"/>
        </w:rPr>
        <w:t>blowups</w:t>
      </w:r>
      <w:r>
        <w:rPr>
          <w:spacing w:val="-5"/>
          <w:vertAlign w:val="baseline"/>
        </w:rPr>
        <w:t> </w:t>
      </w:r>
      <w:r>
        <w:rPr>
          <w:spacing w:val="-2"/>
          <w:vertAlign w:val="baseline"/>
        </w:rPr>
        <w:t>is</w:t>
      </w:r>
      <w:r>
        <w:rPr>
          <w:spacing w:val="-5"/>
          <w:vertAlign w:val="baseline"/>
        </w:rPr>
        <w:t> </w:t>
      </w:r>
      <w:r>
        <w:rPr>
          <w:spacing w:val="-2"/>
          <w:vertAlign w:val="baseline"/>
        </w:rPr>
        <w:t>in</w:t>
      </w:r>
      <w:r>
        <w:rPr>
          <w:spacing w:val="-5"/>
          <w:vertAlign w:val="baseline"/>
        </w:rPr>
        <w:t> </w:t>
      </w:r>
      <w:r>
        <w:rPr>
          <w:spacing w:val="-2"/>
          <w:vertAlign w:val="baseline"/>
        </w:rPr>
        <w:t>general</w:t>
      </w:r>
      <w:r>
        <w:rPr>
          <w:spacing w:val="-5"/>
          <w:vertAlign w:val="baseline"/>
        </w:rPr>
        <w:t> </w:t>
      </w:r>
      <w:r>
        <w:rPr>
          <w:spacing w:val="-2"/>
          <w:vertAlign w:val="baseline"/>
        </w:rPr>
        <w:t>extremely</w:t>
      </w:r>
      <w:r>
        <w:rPr>
          <w:spacing w:val="-5"/>
          <w:vertAlign w:val="baseline"/>
        </w:rPr>
        <w:t> </w:t>
      </w:r>
      <w:r>
        <w:rPr>
          <w:spacing w:val="-2"/>
          <w:vertAlign w:val="baseline"/>
        </w:rPr>
        <w:t>complicated,</w:t>
      </w:r>
      <w:r>
        <w:rPr>
          <w:spacing w:val="-4"/>
          <w:vertAlign w:val="baseline"/>
        </w:rPr>
        <w:t> </w:t>
      </w:r>
      <w:r>
        <w:rPr>
          <w:spacing w:val="-2"/>
          <w:vertAlign w:val="baseline"/>
        </w:rPr>
        <w:t>and </w:t>
      </w:r>
      <w:r>
        <w:rPr>
          <w:spacing w:val="-2"/>
          <w:w w:val="105"/>
          <w:vertAlign w:val="baseline"/>
        </w:rPr>
        <w:t>does</w:t>
      </w:r>
      <w:r>
        <w:rPr>
          <w:spacing w:val="-4"/>
          <w:w w:val="105"/>
          <w:vertAlign w:val="baseline"/>
        </w:rPr>
        <w:t> </w:t>
      </w:r>
      <w:r>
        <w:rPr>
          <w:spacing w:val="-2"/>
          <w:w w:val="105"/>
          <w:vertAlign w:val="baseline"/>
        </w:rPr>
        <w:t>not</w:t>
      </w:r>
      <w:r>
        <w:rPr>
          <w:spacing w:val="-4"/>
          <w:w w:val="105"/>
          <w:vertAlign w:val="baseline"/>
        </w:rPr>
        <w:t> </w:t>
      </w:r>
      <w:r>
        <w:rPr>
          <w:spacing w:val="-2"/>
          <w:w w:val="105"/>
          <w:vertAlign w:val="baseline"/>
        </w:rPr>
        <w:t>necessarily</w:t>
      </w:r>
      <w:r>
        <w:rPr>
          <w:spacing w:val="-4"/>
          <w:w w:val="105"/>
          <w:vertAlign w:val="baseline"/>
        </w:rPr>
        <w:t> </w:t>
      </w:r>
      <w:r>
        <w:rPr>
          <w:spacing w:val="-2"/>
          <w:w w:val="105"/>
          <w:vertAlign w:val="baseline"/>
        </w:rPr>
        <w:t>contribute</w:t>
      </w:r>
      <w:r>
        <w:rPr>
          <w:spacing w:val="-4"/>
          <w:w w:val="105"/>
          <w:vertAlign w:val="baseline"/>
        </w:rPr>
        <w:t> </w:t>
      </w:r>
      <w:r>
        <w:rPr>
          <w:spacing w:val="-2"/>
          <w:w w:val="105"/>
          <w:vertAlign w:val="baseline"/>
        </w:rPr>
        <w:t>very</w:t>
      </w:r>
      <w:r>
        <w:rPr>
          <w:spacing w:val="-4"/>
          <w:w w:val="105"/>
          <w:vertAlign w:val="baseline"/>
        </w:rPr>
        <w:t> </w:t>
      </w:r>
      <w:r>
        <w:rPr>
          <w:spacing w:val="-2"/>
          <w:w w:val="105"/>
          <w:vertAlign w:val="baseline"/>
        </w:rPr>
        <w:t>much</w:t>
      </w:r>
      <w:r>
        <w:rPr>
          <w:spacing w:val="-4"/>
          <w:w w:val="105"/>
          <w:vertAlign w:val="baseline"/>
        </w:rPr>
        <w:t> </w:t>
      </w:r>
      <w:r>
        <w:rPr>
          <w:spacing w:val="-2"/>
          <w:w w:val="105"/>
          <w:vertAlign w:val="baseline"/>
        </w:rPr>
        <w:t>to</w:t>
      </w:r>
      <w:r>
        <w:rPr>
          <w:spacing w:val="-4"/>
          <w:w w:val="105"/>
          <w:vertAlign w:val="baseline"/>
        </w:rPr>
        <w:t> </w:t>
      </w:r>
      <w:r>
        <w:rPr>
          <w:spacing w:val="-2"/>
          <w:w w:val="105"/>
          <w:vertAlign w:val="baseline"/>
        </w:rPr>
        <w:t>the</w:t>
      </w:r>
      <w:r>
        <w:rPr>
          <w:spacing w:val="-4"/>
          <w:w w:val="105"/>
          <w:vertAlign w:val="baseline"/>
        </w:rPr>
        <w:t> </w:t>
      </w:r>
      <w:r>
        <w:rPr>
          <w:spacing w:val="-2"/>
          <w:w w:val="105"/>
          <w:vertAlign w:val="baseline"/>
        </w:rPr>
        <w:t>understanding</w:t>
      </w:r>
      <w:r>
        <w:rPr>
          <w:spacing w:val="-4"/>
          <w:w w:val="105"/>
          <w:vertAlign w:val="baseline"/>
        </w:rPr>
        <w:t> </w:t>
      </w:r>
      <w:r>
        <w:rPr>
          <w:spacing w:val="-2"/>
          <w:w w:val="105"/>
          <w:vertAlign w:val="baseline"/>
        </w:rPr>
        <w:t>of</w:t>
      </w:r>
      <w:r>
        <w:rPr>
          <w:spacing w:val="-4"/>
          <w:w w:val="105"/>
          <w:vertAlign w:val="baseline"/>
        </w:rPr>
        <w:t> </w:t>
      </w:r>
      <w:r>
        <w:rPr>
          <w:spacing w:val="-2"/>
          <w:w w:val="105"/>
          <w:vertAlign w:val="baseline"/>
        </w:rPr>
        <w:t>the</w:t>
      </w:r>
      <w:r>
        <w:rPr>
          <w:spacing w:val="-4"/>
          <w:w w:val="105"/>
          <w:vertAlign w:val="baseline"/>
        </w:rPr>
        <w:t> </w:t>
      </w:r>
      <w:r>
        <w:rPr>
          <w:spacing w:val="-2"/>
          <w:w w:val="105"/>
          <w:vertAlign w:val="baseline"/>
        </w:rPr>
        <w:t>singularities</w:t>
      </w:r>
      <w:r>
        <w:rPr>
          <w:spacing w:val="-4"/>
          <w:w w:val="105"/>
          <w:vertAlign w:val="baseline"/>
        </w:rPr>
        <w:t> </w:t>
      </w:r>
      <w:r>
        <w:rPr>
          <w:spacing w:val="-2"/>
          <w:w w:val="105"/>
          <w:vertAlign w:val="baseline"/>
        </w:rPr>
        <w:t>or</w:t>
      </w:r>
      <w:r>
        <w:rPr>
          <w:spacing w:val="-4"/>
          <w:w w:val="105"/>
          <w:vertAlign w:val="baseline"/>
        </w:rPr>
        <w:t> </w:t>
      </w:r>
      <w:r>
        <w:rPr>
          <w:spacing w:val="-2"/>
          <w:w w:val="105"/>
          <w:vertAlign w:val="baseline"/>
        </w:rPr>
        <w:t>varieties concerned.</w:t>
      </w:r>
    </w:p>
    <w:p>
      <w:pPr>
        <w:pStyle w:val="BodyText"/>
        <w:spacing w:before="118"/>
      </w:pPr>
    </w:p>
    <w:p>
      <w:pPr>
        <w:pStyle w:val="Heading2"/>
        <w:ind w:left="388" w:firstLine="0"/>
      </w:pPr>
      <w:r>
        <w:rPr>
          <w:w w:val="105"/>
        </w:rPr>
        <w:t>Exercises</w:t>
      </w:r>
      <w:r>
        <w:rPr>
          <w:spacing w:val="50"/>
          <w:w w:val="105"/>
        </w:rPr>
        <w:t> </w:t>
      </w:r>
      <w:r>
        <w:rPr>
          <w:w w:val="105"/>
        </w:rPr>
        <w:t>to</w:t>
      </w:r>
      <w:r>
        <w:rPr>
          <w:spacing w:val="51"/>
          <w:w w:val="105"/>
        </w:rPr>
        <w:t> </w:t>
      </w:r>
      <w:r>
        <w:rPr>
          <w:w w:val="105"/>
        </w:rPr>
        <w:t>Chapter</w:t>
      </w:r>
      <w:r>
        <w:rPr>
          <w:spacing w:val="52"/>
          <w:w w:val="105"/>
        </w:rPr>
        <w:t> </w:t>
      </w:r>
      <w:r>
        <w:rPr>
          <w:spacing w:val="-10"/>
          <w:w w:val="105"/>
        </w:rPr>
        <w:t>6</w:t>
      </w:r>
    </w:p>
    <w:p>
      <w:pPr>
        <w:pStyle w:val="ListParagraph"/>
        <w:numPr>
          <w:ilvl w:val="1"/>
          <w:numId w:val="58"/>
        </w:numPr>
        <w:tabs>
          <w:tab w:pos="883" w:val="left" w:leader="none"/>
          <w:tab w:pos="886" w:val="left" w:leader="none"/>
        </w:tabs>
        <w:spacing w:line="235" w:lineRule="auto" w:before="193" w:after="0"/>
        <w:ind w:left="886" w:right="1481" w:hanging="355"/>
        <w:jc w:val="both"/>
        <w:rPr>
          <w:rFonts w:ascii="Times New Roman"/>
          <w:i/>
          <w:sz w:val="20"/>
        </w:rPr>
      </w:pPr>
      <w:r>
        <w:rPr>
          <w:rFonts w:ascii="Times New Roman"/>
          <w:i/>
          <w:sz w:val="20"/>
        </w:rPr>
        <mc:AlternateContent>
          <mc:Choice Requires="wps">
            <w:drawing>
              <wp:anchor distT="0" distB="0" distL="0" distR="0" allowOverlap="1" layoutInCell="1" locked="0" behindDoc="1" simplePos="0" relativeHeight="483559936">
                <wp:simplePos x="0" y="0"/>
                <wp:positionH relativeFrom="page">
                  <wp:posOffset>6274942</wp:posOffset>
                </wp:positionH>
                <wp:positionV relativeFrom="paragraph">
                  <wp:posOffset>295553</wp:posOffset>
                </wp:positionV>
                <wp:extent cx="98425" cy="21971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94.089996pt;margin-top:23.271904pt;width:7.75pt;height:17.3pt;mso-position-horizontal-relative:page;mso-position-vertical-relative:paragraph;z-index:-19756544" type="#_x0000_t202" id="docshape79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rFonts w:ascii="Times New Roman"/>
          <w:i/>
          <w:sz w:val="20"/>
        </w:rPr>
        <mc:AlternateContent>
          <mc:Choice Requires="wps">
            <w:drawing>
              <wp:anchor distT="0" distB="0" distL="0" distR="0" allowOverlap="1" layoutInCell="1" locked="0" behindDoc="1" simplePos="0" relativeHeight="483560448">
                <wp:simplePos x="0" y="0"/>
                <wp:positionH relativeFrom="page">
                  <wp:posOffset>1567992</wp:posOffset>
                </wp:positionH>
                <wp:positionV relativeFrom="paragraph">
                  <wp:posOffset>143724</wp:posOffset>
                </wp:positionV>
                <wp:extent cx="98425" cy="21971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23.463997pt;margin-top:11.316904pt;width:7.75pt;height:17.3pt;mso-position-horizontal-relative:page;mso-position-vertical-relative:paragraph;z-index:-19756032" type="#_x0000_t202" id="docshape79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sz w:val="20"/>
        </w:rPr>
        <w:t>Let</w:t>
      </w:r>
      <w:r>
        <w:rPr>
          <w:spacing w:val="-13"/>
          <w:w w:val="105"/>
          <w:sz w:val="20"/>
        </w:rPr>
        <w:t> </w:t>
      </w:r>
      <w:r>
        <w:rPr>
          <w:rFonts w:ascii="Times New Roman"/>
          <w:i/>
          <w:w w:val="105"/>
          <w:sz w:val="20"/>
        </w:rPr>
        <w:t>k</w:t>
      </w:r>
      <w:r>
        <w:rPr>
          <w:rFonts w:ascii="Times New Roman"/>
          <w:i/>
          <w:spacing w:val="54"/>
          <w:w w:val="110"/>
          <w:sz w:val="20"/>
        </w:rPr>
        <w:t> </w:t>
      </w:r>
      <w:r>
        <w:rPr>
          <w:rFonts w:ascii="Times New Roman"/>
          <w:i/>
          <w:w w:val="110"/>
          <w:sz w:val="20"/>
        </w:rPr>
        <w:t>K</w:t>
      </w:r>
      <w:r>
        <w:rPr>
          <w:rFonts w:ascii="Times New Roman"/>
          <w:i/>
          <w:spacing w:val="-5"/>
          <w:w w:val="110"/>
          <w:sz w:val="20"/>
        </w:rPr>
        <w:t> </w:t>
      </w:r>
      <w:r>
        <w:rPr>
          <w:w w:val="105"/>
          <w:sz w:val="20"/>
        </w:rPr>
        <w:t>be</w:t>
      </w:r>
      <w:r>
        <w:rPr>
          <w:spacing w:val="-13"/>
          <w:w w:val="105"/>
          <w:sz w:val="20"/>
        </w:rPr>
        <w:t> </w:t>
      </w:r>
      <w:r>
        <w:rPr>
          <w:w w:val="105"/>
          <w:sz w:val="20"/>
        </w:rPr>
        <w:t>a</w:t>
      </w:r>
      <w:r>
        <w:rPr>
          <w:spacing w:val="-12"/>
          <w:w w:val="105"/>
          <w:sz w:val="20"/>
        </w:rPr>
        <w:t> </w:t>
      </w:r>
      <w:r>
        <w:rPr>
          <w:w w:val="105"/>
          <w:sz w:val="20"/>
        </w:rPr>
        <w:t>field</w:t>
      </w:r>
      <w:r>
        <w:rPr>
          <w:spacing w:val="-13"/>
          <w:w w:val="105"/>
          <w:sz w:val="20"/>
        </w:rPr>
        <w:t> </w:t>
      </w:r>
      <w:r>
        <w:rPr>
          <w:w w:val="105"/>
          <w:sz w:val="20"/>
        </w:rPr>
        <w:t>extension,</w:t>
      </w:r>
      <w:r>
        <w:rPr>
          <w:spacing w:val="-9"/>
          <w:w w:val="105"/>
          <w:sz w:val="20"/>
        </w:rPr>
        <w:t> </w:t>
      </w:r>
      <w:r>
        <w:rPr>
          <w:w w:val="105"/>
          <w:sz w:val="20"/>
        </w:rPr>
        <w:t>and</w:t>
      </w:r>
      <w:r>
        <w:rPr>
          <w:spacing w:val="-13"/>
          <w:w w:val="105"/>
          <w:sz w:val="20"/>
        </w:rPr>
        <w:t> </w:t>
      </w:r>
      <w:r>
        <w:rPr>
          <w:rFonts w:ascii="Calibri"/>
          <w:w w:val="105"/>
          <w:sz w:val="20"/>
        </w:rPr>
        <w:t>(</w:t>
      </w:r>
      <w:r>
        <w:rPr>
          <w:rFonts w:ascii="Times New Roman"/>
          <w:i/>
          <w:w w:val="105"/>
          <w:sz w:val="20"/>
        </w:rPr>
        <w:t>u</w:t>
      </w:r>
      <w:r>
        <w:rPr>
          <w:rFonts w:ascii="Calibri"/>
          <w:w w:val="105"/>
          <w:sz w:val="20"/>
          <w:vertAlign w:val="subscript"/>
        </w:rPr>
        <w:t>1</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10"/>
          <w:sz w:val="20"/>
          <w:vertAlign w:val="baseline"/>
        </w:rPr>
        <w:t>u</w:t>
      </w:r>
      <w:r>
        <w:rPr>
          <w:rFonts w:ascii="Calibri"/>
          <w:i/>
          <w:w w:val="110"/>
          <w:sz w:val="20"/>
          <w:vertAlign w:val="subscript"/>
        </w:rPr>
        <w:t>r</w:t>
      </w:r>
      <w:r>
        <w:rPr>
          <w:rFonts w:ascii="Calibri"/>
          <w:w w:val="110"/>
          <w:sz w:val="20"/>
          <w:vertAlign w:val="baseline"/>
        </w:rPr>
        <w:t>)</w:t>
      </w:r>
      <w:r>
        <w:rPr>
          <w:w w:val="110"/>
          <w:sz w:val="20"/>
          <w:vertAlign w:val="baseline"/>
        </w:rPr>
        <w:t>,</w:t>
      </w:r>
      <w:r>
        <w:rPr>
          <w:spacing w:val="-11"/>
          <w:w w:val="110"/>
          <w:sz w:val="20"/>
          <w:vertAlign w:val="baseline"/>
        </w:rPr>
        <w:t> </w:t>
      </w:r>
      <w:r>
        <w:rPr>
          <w:rFonts w:ascii="Calibri"/>
          <w:w w:val="105"/>
          <w:sz w:val="20"/>
          <w:vertAlign w:val="baseline"/>
        </w:rPr>
        <w:t>(</w:t>
      </w:r>
      <w:r>
        <w:rPr>
          <w:rFonts w:ascii="Times New Roman"/>
          <w:i/>
          <w:w w:val="105"/>
          <w:sz w:val="20"/>
          <w:vertAlign w:val="baseline"/>
        </w:rPr>
        <w:t>v</w:t>
      </w:r>
      <w:r>
        <w:rPr>
          <w:rFonts w:ascii="Calibri"/>
          <w:w w:val="105"/>
          <w:sz w:val="20"/>
          <w:vertAlign w:val="subscript"/>
        </w:rPr>
        <w:t>1</w:t>
      </w:r>
      <w:r>
        <w:rPr>
          <w:rFonts w:ascii="Times New Roman"/>
          <w:i/>
          <w:w w:val="105"/>
          <w:sz w:val="20"/>
          <w:vertAlign w:val="baseline"/>
        </w:rPr>
        <w:t>,</w:t>
      </w:r>
      <w:r>
        <w:rPr>
          <w:rFonts w:ascii="Times New Roman"/>
          <w:i/>
          <w:spacing w:val="-14"/>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05"/>
          <w:sz w:val="20"/>
          <w:vertAlign w:val="baseline"/>
        </w:rPr>
        <w:t>,</w:t>
      </w:r>
      <w:r>
        <w:rPr>
          <w:rFonts w:ascii="Times New Roman"/>
          <w:i/>
          <w:spacing w:val="-13"/>
          <w:w w:val="105"/>
          <w:sz w:val="20"/>
          <w:vertAlign w:val="baseline"/>
        </w:rPr>
        <w:t> </w:t>
      </w:r>
      <w:r>
        <w:rPr>
          <w:rFonts w:ascii="Times New Roman"/>
          <w:i/>
          <w:w w:val="110"/>
          <w:sz w:val="20"/>
          <w:vertAlign w:val="baseline"/>
        </w:rPr>
        <w:t>v</w:t>
      </w:r>
      <w:r>
        <w:rPr>
          <w:rFonts w:ascii="Calibri"/>
          <w:i/>
          <w:w w:val="110"/>
          <w:sz w:val="20"/>
          <w:vertAlign w:val="subscript"/>
        </w:rPr>
        <w:t>s</w:t>
      </w:r>
      <w:r>
        <w:rPr>
          <w:rFonts w:ascii="Calibri"/>
          <w:w w:val="110"/>
          <w:sz w:val="20"/>
          <w:vertAlign w:val="baseline"/>
        </w:rPr>
        <w:t>)</w:t>
      </w:r>
      <w:r>
        <w:rPr>
          <w:rFonts w:ascii="Calibri"/>
          <w:spacing w:val="-11"/>
          <w:w w:val="110"/>
          <w:sz w:val="20"/>
          <w:vertAlign w:val="baseline"/>
        </w:rPr>
        <w:t> </w:t>
      </w:r>
      <w:r>
        <w:rPr>
          <w:w w:val="105"/>
          <w:sz w:val="20"/>
          <w:vertAlign w:val="baseline"/>
        </w:rPr>
        <w:t>two</w:t>
      </w:r>
      <w:r>
        <w:rPr>
          <w:spacing w:val="-13"/>
          <w:w w:val="105"/>
          <w:sz w:val="20"/>
          <w:vertAlign w:val="baseline"/>
        </w:rPr>
        <w:t> </w:t>
      </w:r>
      <w:r>
        <w:rPr>
          <w:w w:val="105"/>
          <w:sz w:val="20"/>
          <w:vertAlign w:val="baseline"/>
        </w:rPr>
        <w:t>sets</w:t>
      </w:r>
      <w:r>
        <w:rPr>
          <w:spacing w:val="-12"/>
          <w:w w:val="105"/>
          <w:sz w:val="20"/>
          <w:vertAlign w:val="baseline"/>
        </w:rPr>
        <w:t> </w:t>
      </w:r>
      <w:r>
        <w:rPr>
          <w:w w:val="105"/>
          <w:sz w:val="20"/>
          <w:vertAlign w:val="baseline"/>
        </w:rPr>
        <w:t>of</w:t>
      </w:r>
      <w:r>
        <w:rPr>
          <w:spacing w:val="-13"/>
          <w:w w:val="105"/>
          <w:sz w:val="20"/>
          <w:vertAlign w:val="baseline"/>
        </w:rPr>
        <w:t> </w:t>
      </w:r>
      <w:r>
        <w:rPr>
          <w:w w:val="105"/>
          <w:sz w:val="20"/>
          <w:vertAlign w:val="baseline"/>
        </w:rPr>
        <w:t>elements</w:t>
      </w:r>
      <w:r>
        <w:rPr>
          <w:spacing w:val="-12"/>
          <w:w w:val="105"/>
          <w:sz w:val="20"/>
          <w:vertAlign w:val="baseline"/>
        </w:rPr>
        <w:t> </w:t>
      </w:r>
      <w:r>
        <w:rPr>
          <w:w w:val="105"/>
          <w:sz w:val="20"/>
          <w:vertAlign w:val="baseline"/>
        </w:rPr>
        <w:t>of</w:t>
      </w:r>
      <w:r>
        <w:rPr>
          <w:spacing w:val="-13"/>
          <w:w w:val="105"/>
          <w:sz w:val="20"/>
          <w:vertAlign w:val="baseline"/>
        </w:rPr>
        <w:t> </w:t>
      </w:r>
      <w:r>
        <w:rPr>
          <w:rFonts w:ascii="Times New Roman"/>
          <w:i/>
          <w:w w:val="105"/>
          <w:sz w:val="20"/>
          <w:vertAlign w:val="baseline"/>
        </w:rPr>
        <w:t>K</w:t>
      </w:r>
      <w:r>
        <w:rPr>
          <w:w w:val="105"/>
          <w:sz w:val="20"/>
          <w:vertAlign w:val="baseline"/>
        </w:rPr>
        <w:t>;</w:t>
      </w:r>
      <w:r>
        <w:rPr>
          <w:spacing w:val="-7"/>
          <w:w w:val="105"/>
          <w:sz w:val="20"/>
          <w:vertAlign w:val="baseline"/>
        </w:rPr>
        <w:t> </w:t>
      </w:r>
      <w:r>
        <w:rPr>
          <w:w w:val="105"/>
          <w:sz w:val="20"/>
          <w:vertAlign w:val="baseline"/>
        </w:rPr>
        <w:t>suppose that</w:t>
      </w:r>
      <w:r>
        <w:rPr>
          <w:spacing w:val="-4"/>
          <w:w w:val="105"/>
          <w:sz w:val="20"/>
          <w:vertAlign w:val="baseline"/>
        </w:rPr>
        <w:t> </w:t>
      </w:r>
      <w:r>
        <w:rPr>
          <w:rFonts w:ascii="Calibri"/>
          <w:w w:val="105"/>
          <w:sz w:val="20"/>
          <w:vertAlign w:val="baseline"/>
        </w:rPr>
        <w:t>(</w:t>
      </w:r>
      <w:r>
        <w:rPr>
          <w:rFonts w:ascii="Times New Roman"/>
          <w:i/>
          <w:w w:val="105"/>
          <w:sz w:val="20"/>
          <w:vertAlign w:val="baseline"/>
        </w:rPr>
        <w:t>u</w:t>
      </w:r>
      <w:r>
        <w:rPr>
          <w:rFonts w:ascii="Calibri"/>
          <w:w w:val="105"/>
          <w:sz w:val="20"/>
          <w:vertAlign w:val="subscript"/>
        </w:rPr>
        <w:t>1</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10"/>
          <w:sz w:val="20"/>
          <w:vertAlign w:val="baseline"/>
        </w:rPr>
        <w:t>u</w:t>
      </w:r>
      <w:r>
        <w:rPr>
          <w:rFonts w:ascii="Calibri"/>
          <w:i/>
          <w:w w:val="110"/>
          <w:sz w:val="20"/>
          <w:vertAlign w:val="subscript"/>
        </w:rPr>
        <w:t>r</w:t>
      </w:r>
      <w:r>
        <w:rPr>
          <w:rFonts w:ascii="Calibri"/>
          <w:w w:val="110"/>
          <w:sz w:val="20"/>
          <w:vertAlign w:val="baseline"/>
        </w:rPr>
        <w:t>)</w:t>
      </w:r>
      <w:r>
        <w:rPr>
          <w:rFonts w:ascii="Calibri"/>
          <w:spacing w:val="14"/>
          <w:w w:val="110"/>
          <w:sz w:val="20"/>
          <w:vertAlign w:val="baseline"/>
        </w:rPr>
        <w:t> </w:t>
      </w:r>
      <w:r>
        <w:rPr>
          <w:w w:val="105"/>
          <w:sz w:val="20"/>
          <w:vertAlign w:val="baseline"/>
        </w:rPr>
        <w:t>are</w:t>
      </w:r>
      <w:r>
        <w:rPr>
          <w:spacing w:val="13"/>
          <w:w w:val="105"/>
          <w:sz w:val="20"/>
          <w:vertAlign w:val="baseline"/>
        </w:rPr>
        <w:t> </w:t>
      </w:r>
      <w:r>
        <w:rPr>
          <w:w w:val="105"/>
          <w:sz w:val="20"/>
          <w:vertAlign w:val="baseline"/>
        </w:rPr>
        <w:t>algebraically</w:t>
      </w:r>
      <w:r>
        <w:rPr>
          <w:spacing w:val="13"/>
          <w:w w:val="105"/>
          <w:sz w:val="20"/>
          <w:vertAlign w:val="baseline"/>
        </w:rPr>
        <w:t> </w:t>
      </w:r>
      <w:r>
        <w:rPr>
          <w:w w:val="105"/>
          <w:sz w:val="20"/>
          <w:vertAlign w:val="baseline"/>
        </w:rPr>
        <w:t>independent,</w:t>
      </w:r>
      <w:r>
        <w:rPr>
          <w:spacing w:val="14"/>
          <w:w w:val="105"/>
          <w:sz w:val="20"/>
          <w:vertAlign w:val="baseline"/>
        </w:rPr>
        <w:t> </w:t>
      </w:r>
      <w:r>
        <w:rPr>
          <w:w w:val="105"/>
          <w:sz w:val="20"/>
          <w:vertAlign w:val="baseline"/>
        </w:rPr>
        <w:t>and</w:t>
      </w:r>
      <w:r>
        <w:rPr>
          <w:spacing w:val="13"/>
          <w:w w:val="105"/>
          <w:sz w:val="20"/>
          <w:vertAlign w:val="baseline"/>
        </w:rPr>
        <w:t> </w:t>
      </w:r>
      <w:r>
        <w:rPr>
          <w:w w:val="105"/>
          <w:sz w:val="20"/>
          <w:vertAlign w:val="baseline"/>
        </w:rPr>
        <w:t>that</w:t>
      </w:r>
      <w:r>
        <w:rPr>
          <w:spacing w:val="13"/>
          <w:w w:val="105"/>
          <w:sz w:val="20"/>
          <w:vertAlign w:val="baseline"/>
        </w:rPr>
        <w:t> </w:t>
      </w:r>
      <w:r>
        <w:rPr>
          <w:rFonts w:ascii="Calibri"/>
          <w:w w:val="105"/>
          <w:sz w:val="20"/>
          <w:vertAlign w:val="baseline"/>
        </w:rPr>
        <w:t>(</w:t>
      </w:r>
      <w:r>
        <w:rPr>
          <w:rFonts w:ascii="Times New Roman"/>
          <w:i/>
          <w:w w:val="105"/>
          <w:sz w:val="20"/>
          <w:vertAlign w:val="baseline"/>
        </w:rPr>
        <w:t>v</w:t>
      </w:r>
      <w:r>
        <w:rPr>
          <w:rFonts w:ascii="Calibri"/>
          <w:w w:val="105"/>
          <w:sz w:val="20"/>
          <w:vertAlign w:val="subscript"/>
        </w:rPr>
        <w:t>1</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10"/>
          <w:sz w:val="20"/>
          <w:vertAlign w:val="baseline"/>
        </w:rPr>
        <w:t>v</w:t>
      </w:r>
      <w:r>
        <w:rPr>
          <w:rFonts w:ascii="Calibri"/>
          <w:i/>
          <w:w w:val="110"/>
          <w:sz w:val="20"/>
          <w:vertAlign w:val="subscript"/>
        </w:rPr>
        <w:t>s</w:t>
      </w:r>
      <w:r>
        <w:rPr>
          <w:rFonts w:ascii="Calibri"/>
          <w:w w:val="110"/>
          <w:sz w:val="20"/>
          <w:vertAlign w:val="baseline"/>
        </w:rPr>
        <w:t>)</w:t>
      </w:r>
      <w:r>
        <w:rPr>
          <w:rFonts w:ascii="Calibri"/>
          <w:spacing w:val="15"/>
          <w:w w:val="110"/>
          <w:sz w:val="20"/>
          <w:vertAlign w:val="baseline"/>
        </w:rPr>
        <w:t> </w:t>
      </w:r>
      <w:r>
        <w:rPr>
          <w:w w:val="105"/>
          <w:sz w:val="20"/>
          <w:vertAlign w:val="baseline"/>
        </w:rPr>
        <w:t>span</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extension</w:t>
      </w:r>
      <w:r>
        <w:rPr>
          <w:spacing w:val="13"/>
          <w:w w:val="105"/>
          <w:sz w:val="20"/>
          <w:vertAlign w:val="baseline"/>
        </w:rPr>
        <w:t> </w:t>
      </w:r>
      <w:r>
        <w:rPr>
          <w:rFonts w:ascii="Times New Roman"/>
          <w:i/>
          <w:w w:val="105"/>
          <w:sz w:val="20"/>
          <w:vertAlign w:val="baseline"/>
        </w:rPr>
        <w:t>k</w:t>
      </w:r>
    </w:p>
    <w:p>
      <w:pPr>
        <w:pStyle w:val="BodyText"/>
        <w:spacing w:line="242" w:lineRule="auto"/>
        <w:ind w:left="886" w:right="1481"/>
        <w:jc w:val="both"/>
      </w:pPr>
      <w:r>
        <w:rPr/>
        <mc:AlternateContent>
          <mc:Choice Requires="wps">
            <w:drawing>
              <wp:anchor distT="0" distB="0" distL="0" distR="0" allowOverlap="1" layoutInCell="1" locked="0" behindDoc="1" simplePos="0" relativeHeight="483559424">
                <wp:simplePos x="0" y="0"/>
                <wp:positionH relativeFrom="page">
                  <wp:posOffset>3052521</wp:posOffset>
                </wp:positionH>
                <wp:positionV relativeFrom="paragraph">
                  <wp:posOffset>20969</wp:posOffset>
                </wp:positionV>
                <wp:extent cx="98425" cy="21971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40.356003pt;margin-top:1.651123pt;width:7.75pt;height:17.3pt;mso-position-horizontal-relative:page;mso-position-vertical-relative:paragraph;z-index:-19757056" type="#_x0000_t202" id="docshape79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rFonts w:ascii="Times New Roman"/>
          <w:i/>
          <w:w w:val="105"/>
        </w:rPr>
        <w:t>K</w:t>
      </w:r>
      <w:r>
        <w:rPr>
          <w:rFonts w:ascii="Times New Roman"/>
          <w:i/>
          <w:spacing w:val="26"/>
          <w:w w:val="105"/>
        </w:rPr>
        <w:t> </w:t>
      </w:r>
      <w:r>
        <w:rPr>
          <w:w w:val="105"/>
        </w:rPr>
        <w:t>algebraically.</w:t>
      </w:r>
      <w:r>
        <w:rPr>
          <w:spacing w:val="40"/>
          <w:w w:val="105"/>
        </w:rPr>
        <w:t> </w:t>
      </w:r>
      <w:r>
        <w:rPr>
          <w:w w:val="105"/>
        </w:rPr>
        <w:t>Prove</w:t>
      </w:r>
      <w:r>
        <w:rPr>
          <w:w w:val="105"/>
        </w:rPr>
        <w:t> that </w:t>
      </w:r>
      <w:r>
        <w:rPr>
          <w:rFonts w:ascii="Times New Roman"/>
          <w:i/>
          <w:w w:val="105"/>
        </w:rPr>
        <w:t>r</w:t>
      </w:r>
      <w:r>
        <w:rPr>
          <w:rFonts w:ascii="Times New Roman"/>
          <w:i/>
          <w:spacing w:val="79"/>
          <w:w w:val="105"/>
        </w:rPr>
        <w:t>  </w:t>
      </w:r>
      <w:r>
        <w:rPr>
          <w:rFonts w:ascii="Times New Roman"/>
          <w:i/>
          <w:w w:val="105"/>
        </w:rPr>
        <w:t>s</w:t>
      </w:r>
      <w:r>
        <w:rPr>
          <w:w w:val="105"/>
        </w:rPr>
        <w:t>.</w:t>
      </w:r>
      <w:r>
        <w:rPr>
          <w:spacing w:val="40"/>
          <w:w w:val="105"/>
        </w:rPr>
        <w:t> </w:t>
      </w:r>
      <w:r>
        <w:rPr>
          <w:w w:val="105"/>
        </w:rPr>
        <w:t>[Hint:</w:t>
      </w:r>
      <w:r>
        <w:rPr>
          <w:spacing w:val="40"/>
          <w:w w:val="105"/>
        </w:rPr>
        <w:t> </w:t>
      </w:r>
      <w:r>
        <w:rPr>
          <w:w w:val="105"/>
        </w:rPr>
        <w:t>the</w:t>
      </w:r>
      <w:r>
        <w:rPr>
          <w:w w:val="105"/>
        </w:rPr>
        <w:t> inductive</w:t>
      </w:r>
      <w:r>
        <w:rPr>
          <w:w w:val="105"/>
        </w:rPr>
        <w:t> step</w:t>
      </w:r>
      <w:r>
        <w:rPr>
          <w:w w:val="105"/>
        </w:rPr>
        <w:t> consists</w:t>
      </w:r>
      <w:r>
        <w:rPr>
          <w:w w:val="105"/>
        </w:rPr>
        <w:t> of</w:t>
      </w:r>
      <w:r>
        <w:rPr>
          <w:w w:val="105"/>
        </w:rPr>
        <w:t> assuming</w:t>
      </w:r>
      <w:r>
        <w:rPr>
          <w:w w:val="105"/>
        </w:rPr>
        <w:t> that </w:t>
      </w:r>
      <w:r>
        <w:rPr>
          <w:rFonts w:ascii="Calibri"/>
          <w:w w:val="105"/>
        </w:rPr>
        <w:t>(</w:t>
      </w:r>
      <w:r>
        <w:rPr>
          <w:rFonts w:ascii="Times New Roman"/>
          <w:i/>
          <w:w w:val="105"/>
        </w:rPr>
        <w:t>u</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20"/>
          <w:vertAlign w:val="baseline"/>
        </w:rPr>
        <w:t>u</w:t>
      </w:r>
      <w:r>
        <w:rPr>
          <w:rFonts w:ascii="Calibri"/>
          <w:i/>
          <w:w w:val="120"/>
          <w:vertAlign w:val="subscript"/>
        </w:rPr>
        <w:t>i</w:t>
      </w:r>
      <w:r>
        <w:rPr>
          <w:rFonts w:ascii="Times New Roman"/>
          <w:i/>
          <w:w w:val="120"/>
          <w:vertAlign w:val="baseline"/>
        </w:rPr>
        <w:t>,</w:t>
      </w:r>
      <w:r>
        <w:rPr>
          <w:rFonts w:ascii="Times New Roman"/>
          <w:i/>
          <w:spacing w:val="-15"/>
          <w:w w:val="120"/>
          <w:vertAlign w:val="baseline"/>
        </w:rPr>
        <w:t> </w:t>
      </w:r>
      <w:r>
        <w:rPr>
          <w:rFonts w:ascii="Times New Roman"/>
          <w:i/>
          <w:w w:val="120"/>
          <w:vertAlign w:val="baseline"/>
        </w:rPr>
        <w:t>v</w:t>
      </w:r>
      <w:r>
        <w:rPr>
          <w:rFonts w:ascii="Calibri"/>
          <w:i/>
          <w:w w:val="120"/>
          <w:vertAlign w:val="subscript"/>
        </w:rPr>
        <w:t>i</w:t>
      </w:r>
      <w:r>
        <w:rPr>
          <w:rFonts w:ascii="Calibri"/>
          <w:w w:val="120"/>
          <w:vertAlign w:val="subscript"/>
        </w:rPr>
        <w:t>+1</w:t>
      </w:r>
      <w:r>
        <w:rPr>
          <w:rFonts w:ascii="Times New Roman"/>
          <w:i/>
          <w:w w:val="120"/>
          <w:vertAlign w:val="baseline"/>
        </w:rPr>
        <w:t>,</w:t>
      </w:r>
      <w:r>
        <w:rPr>
          <w:rFonts w:ascii="Times New Roman"/>
          <w:i/>
          <w:spacing w:val="-15"/>
          <w:w w:val="120"/>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v</w:t>
      </w:r>
      <w:r>
        <w:rPr>
          <w:rFonts w:ascii="Calibri"/>
          <w:i/>
          <w:w w:val="105"/>
          <w:vertAlign w:val="subscript"/>
        </w:rPr>
        <w:t>s</w:t>
      </w:r>
      <w:r>
        <w:rPr>
          <w:rFonts w:ascii="Calibri"/>
          <w:w w:val="105"/>
          <w:vertAlign w:val="baseline"/>
        </w:rPr>
        <w:t>)</w:t>
      </w:r>
      <w:r>
        <w:rPr>
          <w:rFonts w:ascii="Calibri"/>
          <w:spacing w:val="-11"/>
          <w:w w:val="105"/>
          <w:vertAlign w:val="baseline"/>
        </w:rPr>
        <w:t> </w:t>
      </w:r>
      <w:r>
        <w:rPr>
          <w:w w:val="105"/>
          <w:vertAlign w:val="baseline"/>
        </w:rPr>
        <w:t>span</w:t>
      </w:r>
      <w:r>
        <w:rPr>
          <w:spacing w:val="-13"/>
          <w:w w:val="105"/>
          <w:vertAlign w:val="baseline"/>
        </w:rPr>
        <w:t> </w:t>
      </w:r>
      <w:r>
        <w:rPr>
          <w:rFonts w:ascii="Times New Roman"/>
          <w:i/>
          <w:w w:val="120"/>
          <w:vertAlign w:val="baseline"/>
        </w:rPr>
        <w:t>K/k</w:t>
      </w:r>
      <w:r>
        <w:rPr>
          <w:rFonts w:ascii="Times New Roman"/>
          <w:i/>
          <w:spacing w:val="-15"/>
          <w:w w:val="120"/>
          <w:vertAlign w:val="baseline"/>
        </w:rPr>
        <w:t> </w:t>
      </w:r>
      <w:r>
        <w:rPr>
          <w:w w:val="105"/>
          <w:vertAlign w:val="baseline"/>
        </w:rPr>
        <w:t>algebraically,</w:t>
      </w:r>
      <w:r>
        <w:rPr>
          <w:spacing w:val="-13"/>
          <w:w w:val="105"/>
          <w:vertAlign w:val="baseline"/>
        </w:rPr>
        <w:t> </w:t>
      </w:r>
      <w:r>
        <w:rPr>
          <w:w w:val="105"/>
          <w:vertAlign w:val="baseline"/>
        </w:rPr>
        <w:t>and</w:t>
      </w:r>
      <w:r>
        <w:rPr>
          <w:spacing w:val="-12"/>
          <w:w w:val="105"/>
          <w:vertAlign w:val="baseline"/>
        </w:rPr>
        <w:t> </w:t>
      </w:r>
      <w:r>
        <w:rPr>
          <w:w w:val="105"/>
          <w:vertAlign w:val="baseline"/>
        </w:rPr>
        <w:t>considering</w:t>
      </w:r>
      <w:r>
        <w:rPr>
          <w:spacing w:val="-13"/>
          <w:w w:val="105"/>
          <w:vertAlign w:val="baseline"/>
        </w:rPr>
        <w:t> </w:t>
      </w:r>
      <w:r>
        <w:rPr>
          <w:rFonts w:ascii="Times New Roman"/>
          <w:i/>
          <w:w w:val="120"/>
          <w:vertAlign w:val="baseline"/>
        </w:rPr>
        <w:t>u</w:t>
      </w:r>
      <w:r>
        <w:rPr>
          <w:rFonts w:ascii="Calibri"/>
          <w:i/>
          <w:w w:val="120"/>
          <w:vertAlign w:val="subscript"/>
        </w:rPr>
        <w:t>i</w:t>
      </w:r>
      <w:r>
        <w:rPr>
          <w:rFonts w:ascii="Calibri"/>
          <w:w w:val="120"/>
          <w:vertAlign w:val="subscript"/>
        </w:rPr>
        <w:t>+1</w:t>
      </w:r>
      <w:r>
        <w:rPr>
          <w:w w:val="120"/>
          <w:vertAlign w:val="baseline"/>
        </w:rPr>
        <w:t>.]</w:t>
      </w:r>
      <w:r>
        <w:rPr>
          <w:spacing w:val="-13"/>
          <w:w w:val="120"/>
          <w:vertAlign w:val="baseline"/>
        </w:rPr>
        <w:t> </w:t>
      </w:r>
      <w:r>
        <w:rPr>
          <w:w w:val="105"/>
          <w:vertAlign w:val="baseline"/>
        </w:rPr>
        <w:t>Deduce</w:t>
      </w:r>
      <w:r>
        <w:rPr>
          <w:spacing w:val="5"/>
          <w:w w:val="105"/>
          <w:vertAlign w:val="baseline"/>
        </w:rPr>
        <w:t> </w:t>
      </w:r>
      <w:r>
        <w:rPr>
          <w:w w:val="105"/>
          <w:vertAlign w:val="baseline"/>
        </w:rPr>
        <w:t>that</w:t>
      </w:r>
      <w:r>
        <w:rPr>
          <w:spacing w:val="5"/>
          <w:w w:val="105"/>
          <w:vertAlign w:val="baseline"/>
        </w:rPr>
        <w:t> </w:t>
      </w:r>
      <w:r>
        <w:rPr>
          <w:w w:val="105"/>
          <w:vertAlign w:val="baseline"/>
        </w:rPr>
        <w:t>any</w:t>
      </w:r>
      <w:r>
        <w:rPr>
          <w:spacing w:val="5"/>
          <w:w w:val="105"/>
          <w:vertAlign w:val="baseline"/>
        </w:rPr>
        <w:t> </w:t>
      </w:r>
      <w:r>
        <w:rPr>
          <w:w w:val="105"/>
          <w:vertAlign w:val="baseline"/>
        </w:rPr>
        <w:t>two </w:t>
      </w:r>
      <w:r>
        <w:rPr>
          <w:spacing w:val="-2"/>
          <w:w w:val="105"/>
          <w:vertAlign w:val="baseline"/>
        </w:rPr>
        <w:t>transcendence</w:t>
      </w:r>
      <w:r>
        <w:rPr>
          <w:spacing w:val="-4"/>
          <w:w w:val="105"/>
          <w:vertAlign w:val="baseline"/>
        </w:rPr>
        <w:t> </w:t>
      </w:r>
      <w:r>
        <w:rPr>
          <w:spacing w:val="-2"/>
          <w:w w:val="105"/>
          <w:vertAlign w:val="baseline"/>
        </w:rPr>
        <w:t>bases</w:t>
      </w:r>
      <w:r>
        <w:rPr>
          <w:spacing w:val="-4"/>
          <w:w w:val="105"/>
          <w:vertAlign w:val="baseline"/>
        </w:rPr>
        <w:t> </w:t>
      </w:r>
      <w:r>
        <w:rPr>
          <w:spacing w:val="-2"/>
          <w:w w:val="105"/>
          <w:vertAlign w:val="baseline"/>
        </w:rPr>
        <w:t>of</w:t>
      </w:r>
      <w:r>
        <w:rPr>
          <w:spacing w:val="-5"/>
          <w:w w:val="105"/>
          <w:vertAlign w:val="baseline"/>
        </w:rPr>
        <w:t> </w:t>
      </w:r>
      <w:r>
        <w:rPr>
          <w:rFonts w:ascii="Times New Roman"/>
          <w:i/>
          <w:spacing w:val="-2"/>
          <w:w w:val="110"/>
          <w:vertAlign w:val="baseline"/>
        </w:rPr>
        <w:t>K/k</w:t>
      </w:r>
      <w:r>
        <w:rPr>
          <w:rFonts w:ascii="Times New Roman"/>
          <w:i/>
          <w:spacing w:val="-4"/>
          <w:w w:val="110"/>
          <w:vertAlign w:val="baseline"/>
        </w:rPr>
        <w:t> </w:t>
      </w:r>
      <w:r>
        <w:rPr>
          <w:spacing w:val="-2"/>
          <w:w w:val="105"/>
          <w:vertAlign w:val="baseline"/>
        </w:rPr>
        <w:t>have</w:t>
      </w:r>
      <w:r>
        <w:rPr>
          <w:spacing w:val="-4"/>
          <w:w w:val="105"/>
          <w:vertAlign w:val="baseline"/>
        </w:rPr>
        <w:t> </w:t>
      </w:r>
      <w:r>
        <w:rPr>
          <w:spacing w:val="-2"/>
          <w:w w:val="105"/>
          <w:vertAlign w:val="baseline"/>
        </w:rPr>
        <w:t>the</w:t>
      </w:r>
      <w:r>
        <w:rPr>
          <w:spacing w:val="-4"/>
          <w:w w:val="105"/>
          <w:vertAlign w:val="baseline"/>
        </w:rPr>
        <w:t> </w:t>
      </w:r>
      <w:r>
        <w:rPr>
          <w:spacing w:val="-2"/>
          <w:w w:val="105"/>
          <w:vertAlign w:val="baseline"/>
        </w:rPr>
        <w:t>same</w:t>
      </w:r>
      <w:r>
        <w:rPr>
          <w:spacing w:val="-4"/>
          <w:w w:val="105"/>
          <w:vertAlign w:val="baseline"/>
        </w:rPr>
        <w:t> </w:t>
      </w:r>
      <w:r>
        <w:rPr>
          <w:spacing w:val="-2"/>
          <w:w w:val="105"/>
          <w:vertAlign w:val="baseline"/>
        </w:rPr>
        <w:t>number</w:t>
      </w:r>
      <w:r>
        <w:rPr>
          <w:spacing w:val="-4"/>
          <w:w w:val="105"/>
          <w:vertAlign w:val="baseline"/>
        </w:rPr>
        <w:t> </w:t>
      </w:r>
      <w:r>
        <w:rPr>
          <w:spacing w:val="-2"/>
          <w:w w:val="105"/>
          <w:vertAlign w:val="baseline"/>
        </w:rPr>
        <w:t>of</w:t>
      </w:r>
      <w:r>
        <w:rPr>
          <w:spacing w:val="-4"/>
          <w:w w:val="105"/>
          <w:vertAlign w:val="baseline"/>
        </w:rPr>
        <w:t> </w:t>
      </w:r>
      <w:r>
        <w:rPr>
          <w:spacing w:val="-2"/>
          <w:w w:val="105"/>
          <w:vertAlign w:val="baseline"/>
        </w:rPr>
        <w:t>elements.</w:t>
      </w:r>
    </w:p>
    <w:p>
      <w:pPr>
        <w:pStyle w:val="ListParagraph"/>
        <w:numPr>
          <w:ilvl w:val="1"/>
          <w:numId w:val="58"/>
        </w:numPr>
        <w:tabs>
          <w:tab w:pos="884" w:val="left" w:leader="none"/>
        </w:tabs>
        <w:spacing w:line="240" w:lineRule="auto" w:before="179" w:after="0"/>
        <w:ind w:left="884" w:right="0" w:hanging="352"/>
        <w:jc w:val="left"/>
        <w:rPr>
          <w:sz w:val="20"/>
        </w:rPr>
      </w:pPr>
      <w:r>
        <w:rPr>
          <w:sz w:val="20"/>
        </w:rPr>
        <w:t>Prove</w:t>
      </w:r>
      <w:r>
        <w:rPr>
          <w:spacing w:val="-2"/>
          <w:sz w:val="20"/>
        </w:rPr>
        <w:t> </w:t>
      </w:r>
      <w:r>
        <w:rPr>
          <w:sz w:val="20"/>
        </w:rPr>
        <w:t>Theorem</w:t>
      </w:r>
      <w:r>
        <w:rPr>
          <w:spacing w:val="-1"/>
          <w:sz w:val="20"/>
        </w:rPr>
        <w:t> </w:t>
      </w:r>
      <w:r>
        <w:rPr>
          <w:sz w:val="20"/>
        </w:rPr>
        <w:t>6.8,</w:t>
      </w:r>
      <w:r>
        <w:rPr>
          <w:spacing w:val="-1"/>
          <w:sz w:val="20"/>
        </w:rPr>
        <w:t> </w:t>
      </w:r>
      <w:r>
        <w:rPr>
          <w:sz w:val="20"/>
        </w:rPr>
        <w:t>(b).</w:t>
      </w:r>
      <w:r>
        <w:rPr>
          <w:spacing w:val="14"/>
          <w:sz w:val="20"/>
        </w:rPr>
        <w:t> </w:t>
      </w:r>
      <w:r>
        <w:rPr>
          <w:spacing w:val="-2"/>
          <w:sz w:val="20"/>
        </w:rPr>
        <w:t>[Hint:</w:t>
      </w:r>
    </w:p>
    <w:p>
      <w:pPr>
        <w:spacing w:before="181"/>
        <w:ind w:left="0" w:right="594" w:firstLine="0"/>
        <w:jc w:val="center"/>
        <w:rPr>
          <w:rFonts w:ascii="Times New Roman" w:hAnsi="Times New Roman"/>
          <w:i/>
          <w:sz w:val="20"/>
        </w:rPr>
      </w:pPr>
      <w:r>
        <w:rPr>
          <w:rFonts w:ascii="Times New Roman" w:hAnsi="Times New Roman"/>
          <w:i/>
          <w:w w:val="120"/>
          <w:sz w:val="20"/>
        </w:rPr>
        <w:t>I</w:t>
      </w:r>
      <w:r>
        <w:rPr>
          <w:rFonts w:ascii="Calibri" w:hAnsi="Calibri"/>
          <w:w w:val="120"/>
          <w:sz w:val="20"/>
        </w:rPr>
        <w:t>(</w:t>
      </w:r>
      <w:r>
        <w:rPr>
          <w:rFonts w:ascii="Times New Roman" w:hAnsi="Times New Roman"/>
          <w:i/>
          <w:w w:val="120"/>
          <w:sz w:val="20"/>
        </w:rPr>
        <w:t>V</w:t>
      </w:r>
      <w:r>
        <w:rPr>
          <w:rFonts w:ascii="Calibri" w:hAnsi="Calibri"/>
          <w:i/>
          <w:w w:val="120"/>
          <w:sz w:val="20"/>
          <w:vertAlign w:val="subscript"/>
        </w:rPr>
        <w:t>f</w:t>
      </w:r>
      <w:r>
        <w:rPr>
          <w:rFonts w:ascii="Calibri" w:hAnsi="Calibri"/>
          <w:i/>
          <w:spacing w:val="-28"/>
          <w:w w:val="120"/>
          <w:sz w:val="20"/>
          <w:vertAlign w:val="baseline"/>
        </w:rPr>
        <w:t> </w:t>
      </w:r>
      <w:r>
        <w:rPr>
          <w:rFonts w:ascii="Calibri" w:hAnsi="Calibri"/>
          <w:w w:val="120"/>
          <w:sz w:val="20"/>
          <w:vertAlign w:val="baseline"/>
        </w:rPr>
        <w:t>)</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20"/>
          <w:sz w:val="20"/>
          <w:vertAlign w:val="baseline"/>
        </w:rPr>
        <w:t>(</w:t>
      </w:r>
      <w:r>
        <w:rPr>
          <w:rFonts w:ascii="Times New Roman" w:hAnsi="Times New Roman"/>
          <w:i/>
          <w:w w:val="120"/>
          <w:sz w:val="20"/>
          <w:vertAlign w:val="baseline"/>
        </w:rPr>
        <w:t>I</w:t>
      </w:r>
      <w:r>
        <w:rPr>
          <w:rFonts w:ascii="Calibri" w:hAnsi="Calibri"/>
          <w:w w:val="120"/>
          <w:sz w:val="20"/>
          <w:vertAlign w:val="baseline"/>
        </w:rPr>
        <w:t>(</w:t>
      </w:r>
      <w:r>
        <w:rPr>
          <w:rFonts w:ascii="Times New Roman" w:hAnsi="Times New Roman"/>
          <w:i/>
          <w:w w:val="120"/>
          <w:sz w:val="20"/>
          <w:vertAlign w:val="baseline"/>
        </w:rPr>
        <w:t>V</w:t>
      </w:r>
      <w:r>
        <w:rPr>
          <w:rFonts w:ascii="Times New Roman" w:hAnsi="Times New Roman"/>
          <w:i/>
          <w:spacing w:val="-13"/>
          <w:w w:val="120"/>
          <w:sz w:val="20"/>
          <w:vertAlign w:val="baseline"/>
        </w:rPr>
        <w:t> </w:t>
      </w:r>
      <w:r>
        <w:rPr>
          <w:rFonts w:ascii="Calibri" w:hAnsi="Calibri"/>
          <w:w w:val="120"/>
          <w:sz w:val="20"/>
          <w:vertAlign w:val="baseline"/>
        </w:rPr>
        <w:t>)</w:t>
      </w:r>
      <w:r>
        <w:rPr>
          <w:rFonts w:ascii="Times New Roman" w:hAnsi="Times New Roman"/>
          <w:i/>
          <w:w w:val="120"/>
          <w:sz w:val="20"/>
          <w:vertAlign w:val="baseline"/>
        </w:rPr>
        <w:t>,</w:t>
      </w:r>
      <w:r>
        <w:rPr>
          <w:rFonts w:ascii="Times New Roman" w:hAnsi="Times New Roman"/>
          <w:i/>
          <w:spacing w:val="-26"/>
          <w:w w:val="120"/>
          <w:sz w:val="20"/>
          <w:vertAlign w:val="baseline"/>
        </w:rPr>
        <w:t> </w:t>
      </w:r>
      <w:r>
        <w:rPr>
          <w:rFonts w:ascii="Times New Roman" w:hAnsi="Times New Roman"/>
          <w:i/>
          <w:w w:val="105"/>
          <w:sz w:val="20"/>
          <w:vertAlign w:val="baseline"/>
        </w:rPr>
        <w:t>Y</w:t>
      </w:r>
      <w:r>
        <w:rPr>
          <w:rFonts w:ascii="Times New Roman" w:hAnsi="Times New Roman"/>
          <w:i/>
          <w:spacing w:val="-6"/>
          <w:w w:val="105"/>
          <w:sz w:val="20"/>
          <w:vertAlign w:val="baseline"/>
        </w:rPr>
        <w:t> </w:t>
      </w:r>
      <w:r>
        <w:rPr>
          <w:rFonts w:ascii="Times New Roman" w:hAnsi="Times New Roman"/>
          <w:i/>
          <w:w w:val="120"/>
          <w:sz w:val="20"/>
          <w:vertAlign w:val="baseline"/>
        </w:rPr>
        <w:t>ƒ</w:t>
      </w:r>
      <w:r>
        <w:rPr>
          <w:rFonts w:ascii="Times New Roman" w:hAnsi="Times New Roman"/>
          <w:i/>
          <w:spacing w:val="8"/>
          <w:w w:val="120"/>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rFonts w:ascii="Calibri" w:hAnsi="Calibri"/>
          <w:w w:val="105"/>
          <w:sz w:val="20"/>
          <w:vertAlign w:val="baseline"/>
        </w:rPr>
        <w:t>1)</w:t>
      </w:r>
      <w:r>
        <w:rPr>
          <w:rFonts w:ascii="Calibri" w:hAnsi="Calibri"/>
          <w:spacing w:val="1"/>
          <w:w w:val="125"/>
          <w:sz w:val="20"/>
          <w:vertAlign w:val="baseline"/>
        </w:rPr>
        <w:t> </w:t>
      </w:r>
      <w:r>
        <w:rPr>
          <w:rFonts w:ascii="Lucida Sans Unicode" w:hAnsi="Lucida Sans Unicode"/>
          <w:w w:val="125"/>
          <w:sz w:val="20"/>
          <w:vertAlign w:val="baseline"/>
        </w:rPr>
        <w:t>c</w:t>
      </w:r>
      <w:r>
        <w:rPr>
          <w:rFonts w:ascii="Lucida Sans Unicode" w:hAnsi="Lucida Sans Unicode"/>
          <w:spacing w:val="-21"/>
          <w:w w:val="125"/>
          <w:sz w:val="20"/>
          <w:vertAlign w:val="baseline"/>
        </w:rPr>
        <w:t> </w:t>
      </w:r>
      <w:r>
        <w:rPr>
          <w:rFonts w:ascii="Times New Roman" w:hAnsi="Times New Roman"/>
          <w:i/>
          <w:w w:val="120"/>
          <w:sz w:val="20"/>
          <w:vertAlign w:val="baseline"/>
        </w:rPr>
        <w:t>k</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6"/>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20"/>
          <w:sz w:val="20"/>
          <w:vertAlign w:val="baseline"/>
        </w:rPr>
        <w:t>,</w:t>
      </w:r>
      <w:r>
        <w:rPr>
          <w:rFonts w:ascii="Times New Roman" w:hAnsi="Times New Roman"/>
          <w:i/>
          <w:spacing w:val="-26"/>
          <w:w w:val="120"/>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Times New Roman" w:hAnsi="Times New Roman"/>
          <w:i/>
          <w:w w:val="120"/>
          <w:sz w:val="20"/>
          <w:vertAlign w:val="baseline"/>
        </w:rPr>
        <w:t>,</w:t>
      </w:r>
      <w:r>
        <w:rPr>
          <w:rFonts w:ascii="Times New Roman" w:hAnsi="Times New Roman"/>
          <w:i/>
          <w:spacing w:val="-25"/>
          <w:w w:val="120"/>
          <w:sz w:val="20"/>
          <w:vertAlign w:val="baseline"/>
        </w:rPr>
        <w:t> </w:t>
      </w:r>
      <w:r>
        <w:rPr>
          <w:rFonts w:ascii="Times New Roman" w:hAnsi="Times New Roman"/>
          <w:i/>
          <w:w w:val="105"/>
          <w:sz w:val="20"/>
          <w:vertAlign w:val="baseline"/>
        </w:rPr>
        <w:t>Y</w:t>
      </w:r>
      <w:r>
        <w:rPr>
          <w:rFonts w:ascii="Times New Roman" w:hAnsi="Times New Roman"/>
          <w:i/>
          <w:spacing w:val="-7"/>
          <w:w w:val="105"/>
          <w:sz w:val="20"/>
          <w:vertAlign w:val="baseline"/>
        </w:rPr>
        <w:t> </w:t>
      </w:r>
      <w:r>
        <w:rPr>
          <w:rFonts w:ascii="Calibri" w:hAnsi="Calibri"/>
          <w:spacing w:val="-5"/>
          <w:w w:val="105"/>
          <w:sz w:val="20"/>
          <w:vertAlign w:val="baseline"/>
        </w:rPr>
        <w:t>]</w:t>
      </w:r>
      <w:r>
        <w:rPr>
          <w:rFonts w:ascii="Times New Roman" w:hAnsi="Times New Roman"/>
          <w:i/>
          <w:spacing w:val="-5"/>
          <w:w w:val="105"/>
          <w:sz w:val="20"/>
          <w:vertAlign w:val="baseline"/>
        </w:rPr>
        <w:t>,</w:t>
      </w:r>
    </w:p>
    <w:p>
      <w:pPr>
        <w:spacing w:line="273" w:lineRule="exact" w:before="136"/>
        <w:ind w:left="886" w:right="0" w:firstLine="0"/>
        <w:jc w:val="both"/>
        <w:rPr>
          <w:sz w:val="20"/>
        </w:rPr>
      </w:pPr>
      <w:r>
        <w:rPr>
          <w:w w:val="105"/>
          <w:sz w:val="20"/>
        </w:rPr>
        <w:t>so</w:t>
      </w:r>
      <w:r>
        <w:rPr>
          <w:spacing w:val="19"/>
          <w:w w:val="105"/>
          <w:sz w:val="20"/>
        </w:rPr>
        <w:t> </w:t>
      </w:r>
      <w:r>
        <w:rPr>
          <w:w w:val="105"/>
          <w:sz w:val="20"/>
        </w:rPr>
        <w:t>that</w:t>
      </w:r>
      <w:r>
        <w:rPr>
          <w:spacing w:val="38"/>
          <w:w w:val="105"/>
          <w:sz w:val="20"/>
        </w:rPr>
        <w:t> </w:t>
      </w:r>
      <w:r>
        <w:rPr>
          <w:w w:val="105"/>
          <w:sz w:val="20"/>
        </w:rPr>
        <w:t>if</w:t>
      </w:r>
      <w:r>
        <w:rPr>
          <w:spacing w:val="38"/>
          <w:w w:val="105"/>
          <w:sz w:val="20"/>
        </w:rPr>
        <w:t> </w:t>
      </w:r>
      <w:r>
        <w:rPr>
          <w:rFonts w:ascii="Times New Roman" w:hAnsi="Times New Roman"/>
          <w:i/>
          <w:w w:val="105"/>
          <w:sz w:val="20"/>
        </w:rPr>
        <w:t>Q</w:t>
      </w:r>
      <w:r>
        <w:rPr>
          <w:rFonts w:ascii="Times New Roman" w:hAnsi="Times New Roman"/>
          <w:i/>
          <w:spacing w:val="37"/>
          <w:w w:val="125"/>
          <w:sz w:val="20"/>
        </w:rPr>
        <w:t> </w:t>
      </w:r>
      <w:r>
        <w:rPr>
          <w:rFonts w:ascii="Calibri" w:hAnsi="Calibri"/>
          <w:w w:val="125"/>
          <w:sz w:val="20"/>
        </w:rPr>
        <w:t>=</w:t>
      </w:r>
      <w:r>
        <w:rPr>
          <w:rFonts w:ascii="Calibri" w:hAnsi="Calibri"/>
          <w:spacing w:val="41"/>
          <w:w w:val="125"/>
          <w:sz w:val="20"/>
        </w:rPr>
        <w:t> </w:t>
      </w:r>
      <w:r>
        <w:rPr>
          <w:rFonts w:ascii="Calibri" w:hAnsi="Calibri"/>
          <w:w w:val="105"/>
          <w:sz w:val="20"/>
        </w:rPr>
        <w:t>(</w:t>
      </w:r>
      <w:r>
        <w:rPr>
          <w:rFonts w:ascii="Times New Roman" w:hAnsi="Times New Roman"/>
          <w:i/>
          <w:w w:val="105"/>
          <w:sz w:val="20"/>
        </w:rPr>
        <w:t>a</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a</w:t>
      </w:r>
      <w:r>
        <w:rPr>
          <w:rFonts w:ascii="Calibri" w:hAnsi="Calibri"/>
          <w:i/>
          <w:w w:val="105"/>
          <w:sz w:val="20"/>
          <w:vertAlign w:val="subscript"/>
        </w:rPr>
        <w:t>n</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b</w:t>
      </w:r>
      <w:r>
        <w:rPr>
          <w:rFonts w:ascii="Calibri" w:hAnsi="Calibri"/>
          <w:w w:val="105"/>
          <w:sz w:val="20"/>
          <w:vertAlign w:val="baseline"/>
        </w:rPr>
        <w:t>)</w:t>
      </w:r>
      <w:r>
        <w:rPr>
          <w:rFonts w:ascii="Calibri" w:hAnsi="Calibri"/>
          <w:spacing w:val="52"/>
          <w:w w:val="105"/>
          <w:sz w:val="20"/>
          <w:vertAlign w:val="baseline"/>
        </w:rPr>
        <w:t> </w:t>
      </w:r>
      <w:r>
        <w:rPr>
          <w:rFonts w:ascii="Lucida Sans Unicode" w:hAnsi="Lucida Sans Unicode"/>
          <w:w w:val="105"/>
          <w:sz w:val="20"/>
          <w:vertAlign w:val="baseline"/>
        </w:rPr>
        <w:t>∈</w:t>
      </w:r>
      <w:r>
        <w:rPr>
          <w:rFonts w:ascii="Lucida Sans Unicode" w:hAnsi="Lucida Sans Unicode"/>
          <w:spacing w:val="19"/>
          <w:w w:val="125"/>
          <w:sz w:val="20"/>
          <w:vertAlign w:val="baseline"/>
        </w:rPr>
        <w:t> </w:t>
      </w:r>
      <w:r>
        <w:rPr>
          <w:rFonts w:ascii="Times New Roman" w:hAnsi="Times New Roman"/>
          <w:i/>
          <w:w w:val="125"/>
          <w:sz w:val="20"/>
          <w:vertAlign w:val="baseline"/>
        </w:rPr>
        <w:t>V</w:t>
      </w:r>
      <w:r>
        <w:rPr>
          <w:rFonts w:ascii="Calibri" w:hAnsi="Calibri"/>
          <w:i/>
          <w:w w:val="125"/>
          <w:sz w:val="20"/>
          <w:vertAlign w:val="subscript"/>
        </w:rPr>
        <w:t>f</w:t>
      </w:r>
      <w:r>
        <w:rPr>
          <w:rFonts w:ascii="Calibri" w:hAnsi="Calibri"/>
          <w:i/>
          <w:spacing w:val="-32"/>
          <w:w w:val="125"/>
          <w:sz w:val="20"/>
          <w:vertAlign w:val="baseline"/>
        </w:rPr>
        <w:t> </w:t>
      </w:r>
      <w:r>
        <w:rPr>
          <w:w w:val="105"/>
          <w:sz w:val="20"/>
          <w:vertAlign w:val="baseline"/>
        </w:rPr>
        <w:t>,</w:t>
      </w:r>
      <w:r>
        <w:rPr>
          <w:spacing w:val="46"/>
          <w:w w:val="105"/>
          <w:sz w:val="20"/>
          <w:vertAlign w:val="baseline"/>
        </w:rPr>
        <w:t> </w:t>
      </w:r>
      <w:r>
        <w:rPr>
          <w:w w:val="105"/>
          <w:sz w:val="20"/>
          <w:vertAlign w:val="baseline"/>
        </w:rPr>
        <w:t>then</w:t>
      </w:r>
      <w:r>
        <w:rPr>
          <w:spacing w:val="28"/>
          <w:w w:val="125"/>
          <w:sz w:val="20"/>
          <w:vertAlign w:val="baseline"/>
        </w:rPr>
        <w:t> </w:t>
      </w:r>
      <w:r>
        <w:rPr>
          <w:rFonts w:ascii="Times New Roman" w:hAnsi="Times New Roman"/>
          <w:i/>
          <w:w w:val="125"/>
          <w:sz w:val="20"/>
          <w:vertAlign w:val="baseline"/>
        </w:rPr>
        <w:t>T</w:t>
      </w:r>
      <w:r>
        <w:rPr>
          <w:rFonts w:ascii="Calibri" w:hAnsi="Calibri"/>
          <w:i/>
          <w:w w:val="125"/>
          <w:sz w:val="20"/>
          <w:vertAlign w:val="subscript"/>
        </w:rPr>
        <w:t>Q</w:t>
      </w:r>
      <w:r>
        <w:rPr>
          <w:rFonts w:ascii="Times New Roman" w:hAnsi="Times New Roman"/>
          <w:i/>
          <w:w w:val="125"/>
          <w:sz w:val="20"/>
          <w:vertAlign w:val="baseline"/>
        </w:rPr>
        <w:t>V</w:t>
      </w:r>
      <w:r>
        <w:rPr>
          <w:rFonts w:ascii="Calibri" w:hAnsi="Calibri"/>
          <w:i/>
          <w:w w:val="125"/>
          <w:sz w:val="20"/>
          <w:vertAlign w:val="subscript"/>
        </w:rPr>
        <w:t>f</w:t>
      </w:r>
      <w:r>
        <w:rPr>
          <w:rFonts w:ascii="Calibri" w:hAnsi="Calibri"/>
          <w:i/>
          <w:spacing w:val="66"/>
          <w:w w:val="125"/>
          <w:sz w:val="20"/>
          <w:vertAlign w:val="baseline"/>
        </w:rPr>
        <w:t> </w:t>
      </w:r>
      <w:r>
        <w:rPr>
          <w:rFonts w:ascii="Lucida Sans Unicode" w:hAnsi="Lucida Sans Unicode"/>
          <w:w w:val="125"/>
          <w:sz w:val="20"/>
          <w:vertAlign w:val="baseline"/>
        </w:rPr>
        <w:t>c</w:t>
      </w:r>
      <w:r>
        <w:rPr>
          <w:rFonts w:ascii="Lucida Sans Unicode" w:hAnsi="Lucida Sans Unicode"/>
          <w:spacing w:val="19"/>
          <w:w w:val="125"/>
          <w:sz w:val="20"/>
          <w:vertAlign w:val="baseline"/>
        </w:rPr>
        <w:t> </w:t>
      </w:r>
      <w:r>
        <w:rPr>
          <w:rFonts w:ascii="Times New Roman" w:hAnsi="Times New Roman"/>
          <w:w w:val="125"/>
          <w:sz w:val="20"/>
          <w:vertAlign w:val="baseline"/>
        </w:rPr>
        <w:t>F</w:t>
      </w:r>
      <w:r>
        <w:rPr>
          <w:rFonts w:ascii="Calibri" w:hAnsi="Calibri"/>
          <w:i/>
          <w:w w:val="125"/>
          <w:sz w:val="20"/>
          <w:vertAlign w:val="superscript"/>
        </w:rPr>
        <w:t>n</w:t>
      </w:r>
      <w:r>
        <w:rPr>
          <w:rFonts w:ascii="Calibri" w:hAnsi="Calibri"/>
          <w:w w:val="125"/>
          <w:sz w:val="20"/>
          <w:vertAlign w:val="superscript"/>
        </w:rPr>
        <w:t>+1</w:t>
      </w:r>
      <w:r>
        <w:rPr>
          <w:rFonts w:ascii="Calibri" w:hAnsi="Calibri"/>
          <w:spacing w:val="41"/>
          <w:w w:val="125"/>
          <w:sz w:val="20"/>
          <w:vertAlign w:val="baseline"/>
        </w:rPr>
        <w:t> </w:t>
      </w:r>
      <w:r>
        <w:rPr>
          <w:w w:val="105"/>
          <w:sz w:val="20"/>
          <w:vertAlign w:val="baseline"/>
        </w:rPr>
        <w:t>is</w:t>
      </w:r>
      <w:r>
        <w:rPr>
          <w:spacing w:val="39"/>
          <w:w w:val="105"/>
          <w:sz w:val="20"/>
          <w:vertAlign w:val="baseline"/>
        </w:rPr>
        <w:t> </w:t>
      </w:r>
      <w:r>
        <w:rPr>
          <w:w w:val="105"/>
          <w:sz w:val="20"/>
          <w:vertAlign w:val="baseline"/>
        </w:rPr>
        <w:t>defined</w:t>
      </w:r>
      <w:r>
        <w:rPr>
          <w:spacing w:val="38"/>
          <w:w w:val="105"/>
          <w:sz w:val="20"/>
          <w:vertAlign w:val="baseline"/>
        </w:rPr>
        <w:t> </w:t>
      </w:r>
      <w:r>
        <w:rPr>
          <w:w w:val="105"/>
          <w:sz w:val="20"/>
          <w:vertAlign w:val="baseline"/>
        </w:rPr>
        <w:t>by</w:t>
      </w:r>
      <w:r>
        <w:rPr>
          <w:spacing w:val="38"/>
          <w:w w:val="105"/>
          <w:sz w:val="20"/>
          <w:vertAlign w:val="baseline"/>
        </w:rPr>
        <w:t> </w:t>
      </w:r>
      <w:r>
        <w:rPr>
          <w:w w:val="105"/>
          <w:sz w:val="20"/>
          <w:vertAlign w:val="baseline"/>
        </w:rPr>
        <w:t>the</w:t>
      </w:r>
      <w:r>
        <w:rPr>
          <w:spacing w:val="38"/>
          <w:w w:val="105"/>
          <w:sz w:val="20"/>
          <w:vertAlign w:val="baseline"/>
        </w:rPr>
        <w:t> </w:t>
      </w:r>
      <w:r>
        <w:rPr>
          <w:w w:val="105"/>
          <w:sz w:val="20"/>
          <w:vertAlign w:val="baseline"/>
        </w:rPr>
        <w:t>equations</w:t>
      </w:r>
      <w:r>
        <w:rPr>
          <w:spacing w:val="39"/>
          <w:w w:val="105"/>
          <w:sz w:val="20"/>
          <w:vertAlign w:val="baseline"/>
        </w:rPr>
        <w:t> </w:t>
      </w:r>
      <w:r>
        <w:rPr>
          <w:spacing w:val="-5"/>
          <w:w w:val="105"/>
          <w:sz w:val="20"/>
          <w:vertAlign w:val="baseline"/>
        </w:rPr>
        <w:t>for</w:t>
      </w:r>
    </w:p>
    <w:p>
      <w:pPr>
        <w:pStyle w:val="BodyText"/>
        <w:spacing w:line="273" w:lineRule="exact"/>
        <w:ind w:left="886"/>
        <w:jc w:val="both"/>
      </w:pPr>
      <w:r>
        <w:rPr>
          <w:rFonts w:ascii="Times New Roman"/>
          <w:i/>
          <w:spacing w:val="-2"/>
          <w:w w:val="105"/>
        </w:rPr>
        <w:t>T</w:t>
      </w:r>
      <w:r>
        <w:rPr>
          <w:rFonts w:ascii="Calibri"/>
          <w:i/>
          <w:spacing w:val="-2"/>
          <w:w w:val="105"/>
          <w:vertAlign w:val="subscript"/>
        </w:rPr>
        <w:t>P</w:t>
      </w:r>
      <w:r>
        <w:rPr>
          <w:rFonts w:ascii="Calibri"/>
          <w:i/>
          <w:spacing w:val="-17"/>
          <w:w w:val="105"/>
          <w:vertAlign w:val="baseline"/>
        </w:rPr>
        <w:t> </w:t>
      </w:r>
      <w:r>
        <w:rPr>
          <w:rFonts w:ascii="Times New Roman"/>
          <w:i/>
          <w:spacing w:val="-2"/>
          <w:w w:val="105"/>
          <w:vertAlign w:val="baseline"/>
        </w:rPr>
        <w:t>V</w:t>
      </w:r>
      <w:r>
        <w:rPr>
          <w:rFonts w:ascii="Times New Roman"/>
          <w:i/>
          <w:spacing w:val="5"/>
          <w:w w:val="120"/>
          <w:vertAlign w:val="baseline"/>
        </w:rPr>
        <w:t> </w:t>
      </w:r>
      <w:r>
        <w:rPr>
          <w:rFonts w:ascii="Lucida Sans Unicode"/>
          <w:spacing w:val="-2"/>
          <w:w w:val="120"/>
          <w:vertAlign w:val="baseline"/>
        </w:rPr>
        <w:t>c</w:t>
      </w:r>
      <w:r>
        <w:rPr>
          <w:rFonts w:ascii="Lucida Sans Unicode"/>
          <w:spacing w:val="-21"/>
          <w:w w:val="120"/>
          <w:vertAlign w:val="baseline"/>
        </w:rPr>
        <w:t> </w:t>
      </w:r>
      <w:r>
        <w:rPr>
          <w:rFonts w:ascii="Times New Roman"/>
          <w:spacing w:val="-2"/>
          <w:w w:val="105"/>
          <w:vertAlign w:val="baseline"/>
        </w:rPr>
        <w:t>F</w:t>
      </w:r>
      <w:r>
        <w:rPr>
          <w:rFonts w:ascii="Calibri"/>
          <w:i/>
          <w:spacing w:val="-2"/>
          <w:w w:val="105"/>
          <w:vertAlign w:val="superscript"/>
        </w:rPr>
        <w:t>n</w:t>
      </w:r>
      <w:r>
        <w:rPr>
          <w:spacing w:val="-2"/>
          <w:w w:val="105"/>
          <w:vertAlign w:val="baseline"/>
        </w:rPr>
        <w:t>,</w:t>
      </w:r>
      <w:r>
        <w:rPr>
          <w:spacing w:val="4"/>
          <w:w w:val="105"/>
          <w:vertAlign w:val="baseline"/>
        </w:rPr>
        <w:t> </w:t>
      </w:r>
      <w:r>
        <w:rPr>
          <w:spacing w:val="-2"/>
          <w:w w:val="105"/>
          <w:vertAlign w:val="baseline"/>
        </w:rPr>
        <w:t>together</w:t>
      </w:r>
      <w:r>
        <w:rPr>
          <w:spacing w:val="4"/>
          <w:w w:val="105"/>
          <w:vertAlign w:val="baseline"/>
        </w:rPr>
        <w:t> </w:t>
      </w:r>
      <w:r>
        <w:rPr>
          <w:spacing w:val="-2"/>
          <w:w w:val="105"/>
          <w:vertAlign w:val="baseline"/>
        </w:rPr>
        <w:t>with</w:t>
      </w:r>
      <w:r>
        <w:rPr>
          <w:spacing w:val="5"/>
          <w:w w:val="105"/>
          <w:vertAlign w:val="baseline"/>
        </w:rPr>
        <w:t> </w:t>
      </w:r>
      <w:r>
        <w:rPr>
          <w:spacing w:val="-2"/>
          <w:w w:val="105"/>
          <w:vertAlign w:val="baseline"/>
        </w:rPr>
        <w:t>one</w:t>
      </w:r>
      <w:r>
        <w:rPr>
          <w:spacing w:val="5"/>
          <w:w w:val="105"/>
          <w:vertAlign w:val="baseline"/>
        </w:rPr>
        <w:t> </w:t>
      </w:r>
      <w:r>
        <w:rPr>
          <w:spacing w:val="-2"/>
          <w:w w:val="105"/>
          <w:vertAlign w:val="baseline"/>
        </w:rPr>
        <w:t>equation</w:t>
      </w:r>
      <w:r>
        <w:rPr>
          <w:spacing w:val="4"/>
          <w:w w:val="105"/>
          <w:vertAlign w:val="baseline"/>
        </w:rPr>
        <w:t> </w:t>
      </w:r>
      <w:r>
        <w:rPr>
          <w:spacing w:val="-2"/>
          <w:w w:val="105"/>
          <w:vertAlign w:val="baseline"/>
        </w:rPr>
        <w:t>involving</w:t>
      </w:r>
      <w:r>
        <w:rPr>
          <w:spacing w:val="4"/>
          <w:w w:val="105"/>
          <w:vertAlign w:val="baseline"/>
        </w:rPr>
        <w:t> </w:t>
      </w:r>
      <w:r>
        <w:rPr>
          <w:rFonts w:ascii="Times New Roman"/>
          <w:i/>
          <w:spacing w:val="-2"/>
          <w:w w:val="105"/>
          <w:vertAlign w:val="baseline"/>
        </w:rPr>
        <w:t>Y</w:t>
      </w:r>
      <w:r>
        <w:rPr>
          <w:rFonts w:ascii="Times New Roman"/>
          <w:i/>
          <w:spacing w:val="-11"/>
          <w:w w:val="105"/>
          <w:vertAlign w:val="baseline"/>
        </w:rPr>
        <w:t> </w:t>
      </w:r>
      <w:r>
        <w:rPr>
          <w:spacing w:val="-5"/>
          <w:w w:val="105"/>
          <w:vertAlign w:val="baseline"/>
        </w:rPr>
        <w:t>.]</w:t>
      </w:r>
    </w:p>
    <w:p>
      <w:pPr>
        <w:pStyle w:val="ListParagraph"/>
        <w:numPr>
          <w:ilvl w:val="1"/>
          <w:numId w:val="58"/>
        </w:numPr>
        <w:tabs>
          <w:tab w:pos="884" w:val="left" w:leader="none"/>
        </w:tabs>
        <w:spacing w:line="240" w:lineRule="auto" w:before="131" w:after="0"/>
        <w:ind w:left="884" w:right="0" w:hanging="352"/>
        <w:jc w:val="left"/>
        <w:rPr>
          <w:sz w:val="20"/>
        </w:rPr>
      </w:pPr>
      <w:r>
        <w:rPr>
          <w:spacing w:val="-2"/>
          <w:sz w:val="20"/>
        </w:rPr>
        <w:t>Determine</w:t>
      </w:r>
      <w:r>
        <w:rPr>
          <w:spacing w:val="2"/>
          <w:sz w:val="20"/>
        </w:rPr>
        <w:t> </w:t>
      </w:r>
      <w:r>
        <w:rPr>
          <w:spacing w:val="-2"/>
          <w:sz w:val="20"/>
        </w:rPr>
        <w:t>all</w:t>
      </w:r>
      <w:r>
        <w:rPr>
          <w:spacing w:val="3"/>
          <w:sz w:val="20"/>
        </w:rPr>
        <w:t> </w:t>
      </w:r>
      <w:r>
        <w:rPr>
          <w:spacing w:val="-2"/>
          <w:sz w:val="20"/>
        </w:rPr>
        <w:t>the</w:t>
      </w:r>
      <w:r>
        <w:rPr>
          <w:spacing w:val="3"/>
          <w:sz w:val="20"/>
        </w:rPr>
        <w:t> </w:t>
      </w:r>
      <w:r>
        <w:rPr>
          <w:spacing w:val="-2"/>
          <w:sz w:val="20"/>
        </w:rPr>
        <w:t>singular</w:t>
      </w:r>
      <w:r>
        <w:rPr>
          <w:spacing w:val="3"/>
          <w:sz w:val="20"/>
        </w:rPr>
        <w:t> </w:t>
      </w:r>
      <w:r>
        <w:rPr>
          <w:spacing w:val="-2"/>
          <w:sz w:val="20"/>
        </w:rPr>
        <w:t>points</w:t>
      </w:r>
      <w:r>
        <w:rPr>
          <w:spacing w:val="3"/>
          <w:sz w:val="20"/>
        </w:rPr>
        <w:t> </w:t>
      </w:r>
      <w:r>
        <w:rPr>
          <w:spacing w:val="-2"/>
          <w:sz w:val="20"/>
        </w:rPr>
        <w:t>of</w:t>
      </w:r>
      <w:r>
        <w:rPr>
          <w:spacing w:val="3"/>
          <w:sz w:val="20"/>
        </w:rPr>
        <w:t> </w:t>
      </w:r>
      <w:r>
        <w:rPr>
          <w:spacing w:val="-2"/>
          <w:sz w:val="20"/>
        </w:rPr>
        <w:t>the</w:t>
      </w:r>
      <w:r>
        <w:rPr>
          <w:spacing w:val="3"/>
          <w:sz w:val="20"/>
        </w:rPr>
        <w:t> </w:t>
      </w:r>
      <w:r>
        <w:rPr>
          <w:spacing w:val="-2"/>
          <w:sz w:val="20"/>
        </w:rPr>
        <w:t>following</w:t>
      </w:r>
      <w:r>
        <w:rPr>
          <w:spacing w:val="3"/>
          <w:sz w:val="20"/>
        </w:rPr>
        <w:t> </w:t>
      </w:r>
      <w:r>
        <w:rPr>
          <w:spacing w:val="-2"/>
          <w:sz w:val="20"/>
        </w:rPr>
        <w:t>curves</w:t>
      </w:r>
      <w:r>
        <w:rPr>
          <w:spacing w:val="3"/>
          <w:sz w:val="20"/>
        </w:rPr>
        <w:t> </w:t>
      </w:r>
      <w:r>
        <w:rPr>
          <w:spacing w:val="-2"/>
          <w:sz w:val="20"/>
        </w:rPr>
        <w:t>in</w:t>
      </w:r>
      <w:r>
        <w:rPr>
          <w:spacing w:val="3"/>
          <w:sz w:val="20"/>
        </w:rPr>
        <w:t> </w:t>
      </w:r>
      <w:r>
        <w:rPr>
          <w:rFonts w:ascii="Times New Roman"/>
          <w:spacing w:val="-5"/>
          <w:sz w:val="20"/>
        </w:rPr>
        <w:t>F</w:t>
      </w:r>
      <w:r>
        <w:rPr>
          <w:rFonts w:ascii="Calibri"/>
          <w:spacing w:val="-5"/>
          <w:sz w:val="20"/>
          <w:vertAlign w:val="superscript"/>
        </w:rPr>
        <w:t>2</w:t>
      </w:r>
      <w:r>
        <w:rPr>
          <w:spacing w:val="-5"/>
          <w:sz w:val="20"/>
          <w:vertAlign w:val="baseline"/>
        </w:rPr>
        <w:t>.</w:t>
      </w:r>
    </w:p>
    <w:p>
      <w:pPr>
        <w:pStyle w:val="ListParagraph"/>
        <w:numPr>
          <w:ilvl w:val="2"/>
          <w:numId w:val="58"/>
        </w:numPr>
        <w:tabs>
          <w:tab w:pos="1323" w:val="left" w:leader="none"/>
        </w:tabs>
        <w:spacing w:line="240" w:lineRule="auto" w:before="180" w:after="0"/>
        <w:ind w:left="1323" w:right="0" w:hanging="352"/>
        <w:jc w:val="left"/>
        <w:rPr>
          <w:sz w:val="20"/>
        </w:rPr>
      </w:pPr>
      <w:r>
        <w:rPr>
          <w:rFonts w:ascii="Times New Roman" w:hAnsi="Times New Roman"/>
          <w:i/>
          <w:w w:val="115"/>
          <w:sz w:val="20"/>
        </w:rPr>
        <w:t>y</w:t>
      </w:r>
      <w:r>
        <w:rPr>
          <w:rFonts w:ascii="Calibri" w:hAnsi="Calibri"/>
          <w:w w:val="115"/>
          <w:sz w:val="20"/>
          <w:vertAlign w:val="superscript"/>
        </w:rPr>
        <w:t>2</w:t>
      </w:r>
      <w:r>
        <w:rPr>
          <w:rFonts w:ascii="Calibri" w:hAnsi="Calibri"/>
          <w:w w:val="135"/>
          <w:sz w:val="20"/>
          <w:vertAlign w:val="baseline"/>
        </w:rPr>
        <w:t> =</w:t>
      </w:r>
      <w:r>
        <w:rPr>
          <w:rFonts w:ascii="Calibri" w:hAnsi="Calibri"/>
          <w:spacing w:val="-8"/>
          <w:w w:val="135"/>
          <w:sz w:val="20"/>
          <w:vertAlign w:val="baseline"/>
        </w:rPr>
        <w:t> </w:t>
      </w:r>
      <w:r>
        <w:rPr>
          <w:rFonts w:ascii="Times New Roman" w:hAnsi="Times New Roman"/>
          <w:i/>
          <w:w w:val="115"/>
          <w:sz w:val="20"/>
          <w:vertAlign w:val="baseline"/>
        </w:rPr>
        <w:t>x</w:t>
      </w:r>
      <w:r>
        <w:rPr>
          <w:rFonts w:ascii="Calibri" w:hAnsi="Calibri"/>
          <w:w w:val="115"/>
          <w:sz w:val="20"/>
          <w:vertAlign w:val="superscript"/>
        </w:rPr>
        <w:t>3</w:t>
      </w:r>
      <w:r>
        <w:rPr>
          <w:rFonts w:ascii="Calibri" w:hAnsi="Calibri"/>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15"/>
          <w:sz w:val="20"/>
          <w:vertAlign w:val="baseline"/>
        </w:rPr>
        <w:t>x</w:t>
      </w:r>
      <w:r>
        <w:rPr>
          <w:spacing w:val="-5"/>
          <w:w w:val="115"/>
          <w:sz w:val="20"/>
          <w:vertAlign w:val="baseline"/>
        </w:rPr>
        <w:t>;</w:t>
      </w:r>
    </w:p>
    <w:p>
      <w:pPr>
        <w:pStyle w:val="ListParagraph"/>
        <w:spacing w:after="0" w:line="240" w:lineRule="auto"/>
        <w:jc w:val="left"/>
        <w:rPr>
          <w:sz w:val="20"/>
        </w:rPr>
        <w:sectPr>
          <w:headerReference w:type="default" r:id="rId131"/>
          <w:pgSz w:w="12240" w:h="15840"/>
          <w:pgMar w:header="0" w:footer="0" w:top="1280" w:bottom="280" w:left="1080" w:right="720"/>
        </w:sectPr>
      </w:pPr>
    </w:p>
    <w:p>
      <w:pPr>
        <w:pStyle w:val="BodyText"/>
        <w:spacing w:before="48"/>
      </w:pPr>
    </w:p>
    <w:p>
      <w:pPr>
        <w:pStyle w:val="ListParagraph"/>
        <w:numPr>
          <w:ilvl w:val="2"/>
          <w:numId w:val="58"/>
        </w:numPr>
        <w:tabs>
          <w:tab w:pos="2057" w:val="left" w:leader="none"/>
        </w:tabs>
        <w:spacing w:line="240" w:lineRule="auto" w:before="0" w:after="0"/>
        <w:ind w:left="2057" w:right="0" w:hanging="363"/>
        <w:jc w:val="left"/>
        <w:rPr>
          <w:sz w:val="20"/>
        </w:rPr>
      </w:pPr>
      <w:r>
        <w:rPr>
          <w:rFonts w:ascii="Times New Roman" w:hAnsi="Times New Roman"/>
          <w:i/>
          <w:w w:val="115"/>
          <w:sz w:val="20"/>
        </w:rPr>
        <w:t>y</w:t>
      </w:r>
      <w:r>
        <w:rPr>
          <w:rFonts w:ascii="Calibri" w:hAnsi="Calibri"/>
          <w:w w:val="115"/>
          <w:sz w:val="20"/>
          <w:vertAlign w:val="superscript"/>
        </w:rPr>
        <w:t>2</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Times New Roman" w:hAnsi="Times New Roman"/>
          <w:i/>
          <w:w w:val="115"/>
          <w:sz w:val="20"/>
          <w:vertAlign w:val="baseline"/>
        </w:rPr>
        <w:t>x</w:t>
      </w:r>
      <w:r>
        <w:rPr>
          <w:rFonts w:ascii="Calibri" w:hAnsi="Calibri"/>
          <w:w w:val="115"/>
          <w:sz w:val="20"/>
          <w:vertAlign w:val="superscript"/>
        </w:rPr>
        <w:t>3</w:t>
      </w:r>
      <w:r>
        <w:rPr>
          <w:rFonts w:ascii="Calibri" w:hAnsi="Calibri"/>
          <w:spacing w:val="4"/>
          <w:w w:val="11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Calibri" w:hAnsi="Calibri"/>
          <w:w w:val="115"/>
          <w:sz w:val="20"/>
          <w:vertAlign w:val="baseline"/>
        </w:rPr>
        <w:t>6</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spacing w:val="-5"/>
          <w:w w:val="115"/>
          <w:sz w:val="20"/>
          <w:vertAlign w:val="baseline"/>
        </w:rPr>
        <w:t>9</w:t>
      </w:r>
      <w:r>
        <w:rPr>
          <w:rFonts w:ascii="Times New Roman" w:hAnsi="Times New Roman"/>
          <w:i/>
          <w:spacing w:val="-5"/>
          <w:w w:val="115"/>
          <w:sz w:val="20"/>
          <w:vertAlign w:val="baseline"/>
        </w:rPr>
        <w:t>x</w:t>
      </w:r>
      <w:r>
        <w:rPr>
          <w:spacing w:val="-5"/>
          <w:w w:val="115"/>
          <w:sz w:val="20"/>
          <w:vertAlign w:val="baseline"/>
        </w:rPr>
        <w:t>;</w:t>
      </w:r>
    </w:p>
    <w:p>
      <w:pPr>
        <w:pStyle w:val="ListParagraph"/>
        <w:numPr>
          <w:ilvl w:val="2"/>
          <w:numId w:val="58"/>
        </w:numPr>
        <w:tabs>
          <w:tab w:pos="2056" w:val="left" w:leader="none"/>
        </w:tabs>
        <w:spacing w:line="240" w:lineRule="auto" w:before="41" w:after="0"/>
        <w:ind w:left="2056" w:right="0" w:hanging="340"/>
        <w:jc w:val="left"/>
        <w:rPr>
          <w:sz w:val="20"/>
        </w:rPr>
      </w:pPr>
      <w:r>
        <w:rPr>
          <w:rFonts w:ascii="Times New Roman"/>
          <w:i/>
          <w:w w:val="120"/>
          <w:sz w:val="20"/>
        </w:rPr>
        <w:t>x</w:t>
      </w:r>
      <w:r>
        <w:rPr>
          <w:rFonts w:ascii="Calibri"/>
          <w:w w:val="120"/>
          <w:sz w:val="20"/>
          <w:vertAlign w:val="superscript"/>
        </w:rPr>
        <w:t>2</w:t>
      </w:r>
      <w:r>
        <w:rPr>
          <w:rFonts w:ascii="Times New Roman"/>
          <w:i/>
          <w:w w:val="120"/>
          <w:sz w:val="20"/>
          <w:vertAlign w:val="baseline"/>
        </w:rPr>
        <w:t>y</w:t>
      </w:r>
      <w:r>
        <w:rPr>
          <w:rFonts w:ascii="Calibri"/>
          <w:w w:val="120"/>
          <w:sz w:val="20"/>
          <w:vertAlign w:val="superscript"/>
        </w:rPr>
        <w:t>2</w:t>
      </w:r>
      <w:r>
        <w:rPr>
          <w:rFonts w:ascii="Calibri"/>
          <w:spacing w:val="2"/>
          <w:w w:val="135"/>
          <w:sz w:val="20"/>
          <w:vertAlign w:val="baseline"/>
        </w:rPr>
        <w:t> </w:t>
      </w:r>
      <w:r>
        <w:rPr>
          <w:rFonts w:ascii="Calibri"/>
          <w:w w:val="135"/>
          <w:sz w:val="20"/>
          <w:vertAlign w:val="baseline"/>
        </w:rPr>
        <w:t>+</w:t>
      </w:r>
      <w:r>
        <w:rPr>
          <w:rFonts w:ascii="Calibri"/>
          <w:spacing w:val="-9"/>
          <w:w w:val="135"/>
          <w:sz w:val="20"/>
          <w:vertAlign w:val="baseline"/>
        </w:rPr>
        <w:t> </w:t>
      </w:r>
      <w:r>
        <w:rPr>
          <w:rFonts w:ascii="Times New Roman"/>
          <w:i/>
          <w:w w:val="120"/>
          <w:sz w:val="20"/>
          <w:vertAlign w:val="baseline"/>
        </w:rPr>
        <w:t>x</w:t>
      </w:r>
      <w:r>
        <w:rPr>
          <w:rFonts w:ascii="Calibri"/>
          <w:w w:val="120"/>
          <w:sz w:val="20"/>
          <w:vertAlign w:val="superscript"/>
        </w:rPr>
        <w:t>2</w:t>
      </w:r>
      <w:r>
        <w:rPr>
          <w:rFonts w:ascii="Calibri"/>
          <w:spacing w:val="3"/>
          <w:w w:val="135"/>
          <w:sz w:val="20"/>
          <w:vertAlign w:val="baseline"/>
        </w:rPr>
        <w:t> </w:t>
      </w:r>
      <w:r>
        <w:rPr>
          <w:rFonts w:ascii="Calibri"/>
          <w:w w:val="135"/>
          <w:sz w:val="20"/>
          <w:vertAlign w:val="baseline"/>
        </w:rPr>
        <w:t>+</w:t>
      </w:r>
      <w:r>
        <w:rPr>
          <w:rFonts w:ascii="Calibri"/>
          <w:spacing w:val="-10"/>
          <w:w w:val="135"/>
          <w:sz w:val="20"/>
          <w:vertAlign w:val="baseline"/>
        </w:rPr>
        <w:t> </w:t>
      </w:r>
      <w:r>
        <w:rPr>
          <w:rFonts w:ascii="Times New Roman"/>
          <w:i/>
          <w:w w:val="120"/>
          <w:sz w:val="20"/>
          <w:vertAlign w:val="baseline"/>
        </w:rPr>
        <w:t>y</w:t>
      </w:r>
      <w:r>
        <w:rPr>
          <w:rFonts w:ascii="Calibri"/>
          <w:w w:val="120"/>
          <w:sz w:val="20"/>
          <w:vertAlign w:val="superscript"/>
        </w:rPr>
        <w:t>2</w:t>
      </w:r>
      <w:r>
        <w:rPr>
          <w:rFonts w:ascii="Calibri"/>
          <w:spacing w:val="3"/>
          <w:w w:val="135"/>
          <w:sz w:val="20"/>
          <w:vertAlign w:val="baseline"/>
        </w:rPr>
        <w:t> </w:t>
      </w:r>
      <w:r>
        <w:rPr>
          <w:rFonts w:ascii="Calibri"/>
          <w:w w:val="135"/>
          <w:sz w:val="20"/>
          <w:vertAlign w:val="baseline"/>
        </w:rPr>
        <w:t>+</w:t>
      </w:r>
      <w:r>
        <w:rPr>
          <w:rFonts w:ascii="Calibri"/>
          <w:spacing w:val="-9"/>
          <w:w w:val="135"/>
          <w:sz w:val="20"/>
          <w:vertAlign w:val="baseline"/>
        </w:rPr>
        <w:t> </w:t>
      </w:r>
      <w:r>
        <w:rPr>
          <w:rFonts w:ascii="Calibri"/>
          <w:w w:val="120"/>
          <w:sz w:val="20"/>
          <w:vertAlign w:val="baseline"/>
        </w:rPr>
        <w:t>2</w:t>
      </w:r>
      <w:r>
        <w:rPr>
          <w:rFonts w:ascii="Times New Roman"/>
          <w:i/>
          <w:w w:val="120"/>
          <w:sz w:val="20"/>
          <w:vertAlign w:val="baseline"/>
        </w:rPr>
        <w:t>xy</w:t>
      </w:r>
      <w:r>
        <w:rPr>
          <w:rFonts w:ascii="Calibri"/>
          <w:w w:val="120"/>
          <w:sz w:val="20"/>
          <w:vertAlign w:val="baseline"/>
        </w:rPr>
        <w:t>(</w:t>
      </w:r>
      <w:r>
        <w:rPr>
          <w:rFonts w:ascii="Times New Roman"/>
          <w:i/>
          <w:w w:val="120"/>
          <w:sz w:val="20"/>
          <w:vertAlign w:val="baseline"/>
        </w:rPr>
        <w:t>x</w:t>
      </w:r>
      <w:r>
        <w:rPr>
          <w:rFonts w:ascii="Times New Roman"/>
          <w:i/>
          <w:spacing w:val="-9"/>
          <w:w w:val="120"/>
          <w:sz w:val="20"/>
          <w:vertAlign w:val="baseline"/>
        </w:rPr>
        <w:t> </w:t>
      </w:r>
      <w:r>
        <w:rPr>
          <w:rFonts w:ascii="Calibri"/>
          <w:w w:val="135"/>
          <w:sz w:val="20"/>
          <w:vertAlign w:val="baseline"/>
        </w:rPr>
        <w:t>+</w:t>
      </w:r>
      <w:r>
        <w:rPr>
          <w:rFonts w:ascii="Calibri"/>
          <w:spacing w:val="-9"/>
          <w:w w:val="135"/>
          <w:sz w:val="20"/>
          <w:vertAlign w:val="baseline"/>
        </w:rPr>
        <w:t> </w:t>
      </w:r>
      <w:r>
        <w:rPr>
          <w:rFonts w:ascii="Times New Roman"/>
          <w:i/>
          <w:w w:val="120"/>
          <w:sz w:val="20"/>
          <w:vertAlign w:val="baseline"/>
        </w:rPr>
        <w:t>y</w:t>
      </w:r>
      <w:r>
        <w:rPr>
          <w:rFonts w:ascii="Times New Roman"/>
          <w:i/>
          <w:spacing w:val="-7"/>
          <w:w w:val="135"/>
          <w:sz w:val="20"/>
          <w:vertAlign w:val="baseline"/>
        </w:rPr>
        <w:t> </w:t>
      </w:r>
      <w:r>
        <w:rPr>
          <w:rFonts w:ascii="Calibri"/>
          <w:w w:val="135"/>
          <w:sz w:val="20"/>
          <w:vertAlign w:val="baseline"/>
        </w:rPr>
        <w:t>+</w:t>
      </w:r>
      <w:r>
        <w:rPr>
          <w:rFonts w:ascii="Calibri"/>
          <w:spacing w:val="-10"/>
          <w:w w:val="135"/>
          <w:sz w:val="20"/>
          <w:vertAlign w:val="baseline"/>
        </w:rPr>
        <w:t> </w:t>
      </w:r>
      <w:r>
        <w:rPr>
          <w:rFonts w:ascii="Calibri"/>
          <w:w w:val="120"/>
          <w:sz w:val="20"/>
          <w:vertAlign w:val="baseline"/>
        </w:rPr>
        <w:t>1)</w:t>
      </w:r>
      <w:r>
        <w:rPr>
          <w:rFonts w:ascii="Calibri"/>
          <w:spacing w:val="4"/>
          <w:w w:val="135"/>
          <w:sz w:val="20"/>
          <w:vertAlign w:val="baseline"/>
        </w:rPr>
        <w:t> </w:t>
      </w:r>
      <w:r>
        <w:rPr>
          <w:rFonts w:ascii="Calibri"/>
          <w:w w:val="135"/>
          <w:sz w:val="20"/>
          <w:vertAlign w:val="baseline"/>
        </w:rPr>
        <w:t>=</w:t>
      </w:r>
      <w:r>
        <w:rPr>
          <w:rFonts w:ascii="Calibri"/>
          <w:spacing w:val="4"/>
          <w:w w:val="135"/>
          <w:sz w:val="20"/>
          <w:vertAlign w:val="baseline"/>
        </w:rPr>
        <w:t> </w:t>
      </w:r>
      <w:r>
        <w:rPr>
          <w:rFonts w:ascii="Calibri"/>
          <w:spacing w:val="-5"/>
          <w:w w:val="120"/>
          <w:sz w:val="20"/>
          <w:vertAlign w:val="baseline"/>
        </w:rPr>
        <w:t>0</w:t>
      </w:r>
      <w:r>
        <w:rPr>
          <w:spacing w:val="-5"/>
          <w:w w:val="120"/>
          <w:sz w:val="20"/>
          <w:vertAlign w:val="baseline"/>
        </w:rPr>
        <w:t>;</w:t>
      </w:r>
    </w:p>
    <w:p>
      <w:pPr>
        <w:pStyle w:val="ListParagraph"/>
        <w:numPr>
          <w:ilvl w:val="2"/>
          <w:numId w:val="58"/>
        </w:numPr>
        <w:tabs>
          <w:tab w:pos="2057" w:val="left" w:leader="none"/>
        </w:tabs>
        <w:spacing w:line="240" w:lineRule="auto" w:before="74" w:after="0"/>
        <w:ind w:left="2057" w:right="0" w:hanging="363"/>
        <w:jc w:val="left"/>
        <w:rPr>
          <w:sz w:val="20"/>
        </w:rPr>
      </w:pPr>
      <w:r>
        <w:rPr>
          <w:rFonts w:ascii="Times New Roman"/>
          <w:i/>
          <w:w w:val="125"/>
          <w:sz w:val="20"/>
        </w:rPr>
        <w:t>x</w:t>
      </w:r>
      <w:r>
        <w:rPr>
          <w:rFonts w:ascii="Calibri"/>
          <w:w w:val="125"/>
          <w:sz w:val="20"/>
          <w:vertAlign w:val="superscript"/>
        </w:rPr>
        <w:t>2</w:t>
      </w:r>
      <w:r>
        <w:rPr>
          <w:rFonts w:ascii="Calibri"/>
          <w:spacing w:val="15"/>
          <w:w w:val="135"/>
          <w:sz w:val="20"/>
          <w:vertAlign w:val="baseline"/>
        </w:rPr>
        <w:t> </w:t>
      </w:r>
      <w:r>
        <w:rPr>
          <w:rFonts w:ascii="Calibri"/>
          <w:w w:val="135"/>
          <w:sz w:val="20"/>
          <w:vertAlign w:val="baseline"/>
        </w:rPr>
        <w:t>=</w:t>
      </w:r>
      <w:r>
        <w:rPr>
          <w:rFonts w:ascii="Calibri"/>
          <w:spacing w:val="3"/>
          <w:w w:val="135"/>
          <w:sz w:val="20"/>
          <w:vertAlign w:val="baseline"/>
        </w:rPr>
        <w:t> </w:t>
      </w:r>
      <w:r>
        <w:rPr>
          <w:rFonts w:ascii="Times New Roman"/>
          <w:i/>
          <w:w w:val="125"/>
          <w:sz w:val="20"/>
          <w:vertAlign w:val="baseline"/>
        </w:rPr>
        <w:t>x</w:t>
      </w:r>
      <w:r>
        <w:rPr>
          <w:rFonts w:ascii="Calibri"/>
          <w:w w:val="125"/>
          <w:sz w:val="20"/>
          <w:vertAlign w:val="superscript"/>
        </w:rPr>
        <w:t>4</w:t>
      </w:r>
      <w:r>
        <w:rPr>
          <w:rFonts w:ascii="Calibri"/>
          <w:spacing w:val="3"/>
          <w:w w:val="135"/>
          <w:sz w:val="20"/>
          <w:vertAlign w:val="baseline"/>
        </w:rPr>
        <w:t> </w:t>
      </w:r>
      <w:r>
        <w:rPr>
          <w:rFonts w:ascii="Calibri"/>
          <w:w w:val="135"/>
          <w:sz w:val="20"/>
          <w:vertAlign w:val="baseline"/>
        </w:rPr>
        <w:t>+</w:t>
      </w:r>
      <w:r>
        <w:rPr>
          <w:rFonts w:ascii="Calibri"/>
          <w:spacing w:val="-10"/>
          <w:w w:val="135"/>
          <w:sz w:val="20"/>
          <w:vertAlign w:val="baseline"/>
        </w:rPr>
        <w:t> </w:t>
      </w:r>
      <w:r>
        <w:rPr>
          <w:rFonts w:ascii="Times New Roman"/>
          <w:i/>
          <w:spacing w:val="-5"/>
          <w:w w:val="125"/>
          <w:sz w:val="20"/>
          <w:vertAlign w:val="baseline"/>
        </w:rPr>
        <w:t>y</w:t>
      </w:r>
      <w:r>
        <w:rPr>
          <w:rFonts w:ascii="Calibri"/>
          <w:spacing w:val="-5"/>
          <w:w w:val="125"/>
          <w:sz w:val="20"/>
          <w:vertAlign w:val="superscript"/>
        </w:rPr>
        <w:t>4</w:t>
      </w:r>
      <w:r>
        <w:rPr>
          <w:spacing w:val="-5"/>
          <w:w w:val="125"/>
          <w:sz w:val="20"/>
          <w:vertAlign w:val="baseline"/>
        </w:rPr>
        <w:t>;</w:t>
      </w:r>
    </w:p>
    <w:p>
      <w:pPr>
        <w:pStyle w:val="ListParagraph"/>
        <w:numPr>
          <w:ilvl w:val="2"/>
          <w:numId w:val="58"/>
        </w:numPr>
        <w:tabs>
          <w:tab w:pos="2056" w:val="left" w:leader="none"/>
        </w:tabs>
        <w:spacing w:line="240" w:lineRule="auto" w:before="75" w:after="0"/>
        <w:ind w:left="2056" w:right="0" w:hanging="340"/>
        <w:jc w:val="left"/>
        <w:rPr>
          <w:sz w:val="20"/>
        </w:rPr>
      </w:pPr>
      <w:r>
        <w:rPr>
          <w:rFonts w:ascii="Times New Roman"/>
          <w:i/>
          <w:w w:val="125"/>
          <w:sz w:val="20"/>
        </w:rPr>
        <w:t>xy</w:t>
      </w:r>
      <w:r>
        <w:rPr>
          <w:rFonts w:ascii="Times New Roman"/>
          <w:i/>
          <w:spacing w:val="2"/>
          <w:w w:val="135"/>
          <w:sz w:val="20"/>
        </w:rPr>
        <w:t> </w:t>
      </w:r>
      <w:r>
        <w:rPr>
          <w:rFonts w:ascii="Calibri"/>
          <w:w w:val="135"/>
          <w:sz w:val="20"/>
        </w:rPr>
        <w:t>=</w:t>
      </w:r>
      <w:r>
        <w:rPr>
          <w:rFonts w:ascii="Calibri"/>
          <w:spacing w:val="1"/>
          <w:w w:val="135"/>
          <w:sz w:val="20"/>
        </w:rPr>
        <w:t> </w:t>
      </w:r>
      <w:r>
        <w:rPr>
          <w:rFonts w:ascii="Times New Roman"/>
          <w:i/>
          <w:w w:val="125"/>
          <w:sz w:val="20"/>
        </w:rPr>
        <w:t>x</w:t>
      </w:r>
      <w:r>
        <w:rPr>
          <w:rFonts w:ascii="Calibri"/>
          <w:w w:val="125"/>
          <w:sz w:val="20"/>
          <w:vertAlign w:val="superscript"/>
        </w:rPr>
        <w:t>6</w:t>
      </w:r>
      <w:r>
        <w:rPr>
          <w:rFonts w:ascii="Calibri"/>
          <w:spacing w:val="1"/>
          <w:w w:val="135"/>
          <w:sz w:val="20"/>
          <w:vertAlign w:val="baseline"/>
        </w:rPr>
        <w:t> </w:t>
      </w:r>
      <w:r>
        <w:rPr>
          <w:rFonts w:ascii="Calibri"/>
          <w:w w:val="135"/>
          <w:sz w:val="20"/>
          <w:vertAlign w:val="baseline"/>
        </w:rPr>
        <w:t>+</w:t>
      </w:r>
      <w:r>
        <w:rPr>
          <w:rFonts w:ascii="Calibri"/>
          <w:spacing w:val="-12"/>
          <w:w w:val="135"/>
          <w:sz w:val="20"/>
          <w:vertAlign w:val="baseline"/>
        </w:rPr>
        <w:t> </w:t>
      </w:r>
      <w:r>
        <w:rPr>
          <w:rFonts w:ascii="Times New Roman"/>
          <w:i/>
          <w:spacing w:val="-5"/>
          <w:w w:val="125"/>
          <w:sz w:val="20"/>
          <w:vertAlign w:val="baseline"/>
        </w:rPr>
        <w:t>y</w:t>
      </w:r>
      <w:r>
        <w:rPr>
          <w:rFonts w:ascii="Calibri"/>
          <w:spacing w:val="-5"/>
          <w:w w:val="125"/>
          <w:sz w:val="20"/>
          <w:vertAlign w:val="superscript"/>
        </w:rPr>
        <w:t>6</w:t>
      </w:r>
      <w:r>
        <w:rPr>
          <w:spacing w:val="-5"/>
          <w:w w:val="125"/>
          <w:sz w:val="20"/>
          <w:vertAlign w:val="baseline"/>
        </w:rPr>
        <w:t>;</w:t>
      </w:r>
    </w:p>
    <w:p>
      <w:pPr>
        <w:pStyle w:val="ListParagraph"/>
        <w:numPr>
          <w:ilvl w:val="2"/>
          <w:numId w:val="58"/>
        </w:numPr>
        <w:tabs>
          <w:tab w:pos="2057" w:val="left" w:leader="none"/>
        </w:tabs>
        <w:spacing w:line="240" w:lineRule="auto" w:before="75" w:after="0"/>
        <w:ind w:left="2057" w:right="0" w:hanging="329"/>
        <w:jc w:val="left"/>
        <w:rPr>
          <w:sz w:val="20"/>
        </w:rPr>
      </w:pPr>
      <w:r>
        <w:rPr>
          <w:rFonts w:ascii="Times New Roman"/>
          <w:i/>
          <w:w w:val="125"/>
          <w:sz w:val="20"/>
        </w:rPr>
        <w:t>x</w:t>
      </w:r>
      <w:r>
        <w:rPr>
          <w:rFonts w:ascii="Calibri"/>
          <w:w w:val="125"/>
          <w:sz w:val="20"/>
          <w:vertAlign w:val="superscript"/>
        </w:rPr>
        <w:t>3</w:t>
      </w:r>
      <w:r>
        <w:rPr>
          <w:rFonts w:ascii="Calibri"/>
          <w:spacing w:val="13"/>
          <w:w w:val="135"/>
          <w:sz w:val="20"/>
          <w:vertAlign w:val="baseline"/>
        </w:rPr>
        <w:t> </w:t>
      </w:r>
      <w:r>
        <w:rPr>
          <w:rFonts w:ascii="Calibri"/>
          <w:w w:val="135"/>
          <w:sz w:val="20"/>
          <w:vertAlign w:val="baseline"/>
        </w:rPr>
        <w:t>=</w:t>
      </w:r>
      <w:r>
        <w:rPr>
          <w:rFonts w:ascii="Calibri"/>
          <w:spacing w:val="2"/>
          <w:w w:val="135"/>
          <w:sz w:val="20"/>
          <w:vertAlign w:val="baseline"/>
        </w:rPr>
        <w:t> </w:t>
      </w:r>
      <w:r>
        <w:rPr>
          <w:rFonts w:ascii="Times New Roman"/>
          <w:i/>
          <w:w w:val="125"/>
          <w:sz w:val="20"/>
          <w:vertAlign w:val="baseline"/>
        </w:rPr>
        <w:t>y</w:t>
      </w:r>
      <w:r>
        <w:rPr>
          <w:rFonts w:ascii="Calibri"/>
          <w:w w:val="125"/>
          <w:sz w:val="20"/>
          <w:vertAlign w:val="superscript"/>
        </w:rPr>
        <w:t>2</w:t>
      </w:r>
      <w:r>
        <w:rPr>
          <w:rFonts w:ascii="Calibri"/>
          <w:spacing w:val="1"/>
          <w:w w:val="135"/>
          <w:sz w:val="20"/>
          <w:vertAlign w:val="baseline"/>
        </w:rPr>
        <w:t> </w:t>
      </w:r>
      <w:r>
        <w:rPr>
          <w:rFonts w:ascii="Calibri"/>
          <w:w w:val="135"/>
          <w:sz w:val="20"/>
          <w:vertAlign w:val="baseline"/>
        </w:rPr>
        <w:t>+</w:t>
      </w:r>
      <w:r>
        <w:rPr>
          <w:rFonts w:ascii="Calibri"/>
          <w:spacing w:val="-10"/>
          <w:w w:val="135"/>
          <w:sz w:val="20"/>
          <w:vertAlign w:val="baseline"/>
        </w:rPr>
        <w:t> </w:t>
      </w:r>
      <w:r>
        <w:rPr>
          <w:rFonts w:ascii="Times New Roman"/>
          <w:i/>
          <w:w w:val="125"/>
          <w:sz w:val="20"/>
          <w:vertAlign w:val="baseline"/>
        </w:rPr>
        <w:t>x</w:t>
      </w:r>
      <w:r>
        <w:rPr>
          <w:rFonts w:ascii="Calibri"/>
          <w:w w:val="125"/>
          <w:sz w:val="20"/>
          <w:vertAlign w:val="superscript"/>
        </w:rPr>
        <w:t>4</w:t>
      </w:r>
      <w:r>
        <w:rPr>
          <w:rFonts w:ascii="Calibri"/>
          <w:spacing w:val="1"/>
          <w:w w:val="135"/>
          <w:sz w:val="20"/>
          <w:vertAlign w:val="baseline"/>
        </w:rPr>
        <w:t> </w:t>
      </w:r>
      <w:r>
        <w:rPr>
          <w:rFonts w:ascii="Calibri"/>
          <w:w w:val="135"/>
          <w:sz w:val="20"/>
          <w:vertAlign w:val="baseline"/>
        </w:rPr>
        <w:t>+</w:t>
      </w:r>
      <w:r>
        <w:rPr>
          <w:rFonts w:ascii="Calibri"/>
          <w:spacing w:val="-10"/>
          <w:w w:val="135"/>
          <w:sz w:val="20"/>
          <w:vertAlign w:val="baseline"/>
        </w:rPr>
        <w:t> </w:t>
      </w:r>
      <w:r>
        <w:rPr>
          <w:rFonts w:ascii="Times New Roman"/>
          <w:i/>
          <w:spacing w:val="-5"/>
          <w:w w:val="125"/>
          <w:sz w:val="20"/>
          <w:vertAlign w:val="baseline"/>
        </w:rPr>
        <w:t>y</w:t>
      </w:r>
      <w:r>
        <w:rPr>
          <w:rFonts w:ascii="Calibri"/>
          <w:spacing w:val="-5"/>
          <w:w w:val="125"/>
          <w:sz w:val="20"/>
          <w:vertAlign w:val="superscript"/>
        </w:rPr>
        <w:t>4</w:t>
      </w:r>
      <w:r>
        <w:rPr>
          <w:spacing w:val="-5"/>
          <w:w w:val="125"/>
          <w:sz w:val="20"/>
          <w:vertAlign w:val="baseline"/>
        </w:rPr>
        <w:t>;</w:t>
      </w:r>
    </w:p>
    <w:p>
      <w:pPr>
        <w:pStyle w:val="ListParagraph"/>
        <w:numPr>
          <w:ilvl w:val="2"/>
          <w:numId w:val="58"/>
        </w:numPr>
        <w:tabs>
          <w:tab w:pos="2057" w:val="left" w:leader="none"/>
        </w:tabs>
        <w:spacing w:line="240" w:lineRule="auto" w:before="74" w:after="0"/>
        <w:ind w:left="2057" w:right="0" w:hanging="352"/>
        <w:jc w:val="left"/>
        <w:rPr>
          <w:sz w:val="20"/>
        </w:rPr>
      </w:pPr>
      <w:r>
        <w:rPr>
          <w:rFonts w:ascii="Times New Roman"/>
          <w:i/>
          <w:w w:val="130"/>
          <w:sz w:val="20"/>
        </w:rPr>
        <w:t>x</w:t>
      </w:r>
      <w:r>
        <w:rPr>
          <w:rFonts w:ascii="Calibri"/>
          <w:w w:val="130"/>
          <w:sz w:val="20"/>
          <w:vertAlign w:val="superscript"/>
        </w:rPr>
        <w:t>2</w:t>
      </w:r>
      <w:r>
        <w:rPr>
          <w:rFonts w:ascii="Times New Roman"/>
          <w:i/>
          <w:w w:val="130"/>
          <w:sz w:val="20"/>
          <w:vertAlign w:val="baseline"/>
        </w:rPr>
        <w:t>y</w:t>
      </w:r>
      <w:r>
        <w:rPr>
          <w:rFonts w:ascii="Times New Roman"/>
          <w:i/>
          <w:spacing w:val="-12"/>
          <w:w w:val="130"/>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w w:val="130"/>
          <w:sz w:val="20"/>
          <w:vertAlign w:val="baseline"/>
        </w:rPr>
        <w:t>xy</w:t>
      </w:r>
      <w:r>
        <w:rPr>
          <w:rFonts w:ascii="Calibri"/>
          <w:w w:val="130"/>
          <w:sz w:val="20"/>
          <w:vertAlign w:val="superscript"/>
        </w:rPr>
        <w:t>2</w:t>
      </w:r>
      <w:r>
        <w:rPr>
          <w:rFonts w:ascii="Calibri"/>
          <w:spacing w:val="7"/>
          <w:w w:val="135"/>
          <w:sz w:val="20"/>
          <w:vertAlign w:val="baseline"/>
        </w:rPr>
        <w:t> </w:t>
      </w:r>
      <w:r>
        <w:rPr>
          <w:rFonts w:ascii="Calibri"/>
          <w:w w:val="135"/>
          <w:sz w:val="20"/>
          <w:vertAlign w:val="baseline"/>
        </w:rPr>
        <w:t>=</w:t>
      </w:r>
      <w:r>
        <w:rPr>
          <w:rFonts w:ascii="Calibri"/>
          <w:spacing w:val="-4"/>
          <w:w w:val="135"/>
          <w:sz w:val="20"/>
          <w:vertAlign w:val="baseline"/>
        </w:rPr>
        <w:t> </w:t>
      </w:r>
      <w:r>
        <w:rPr>
          <w:rFonts w:ascii="Times New Roman"/>
          <w:i/>
          <w:w w:val="130"/>
          <w:sz w:val="20"/>
          <w:vertAlign w:val="baseline"/>
        </w:rPr>
        <w:t>x</w:t>
      </w:r>
      <w:r>
        <w:rPr>
          <w:rFonts w:ascii="Calibri"/>
          <w:w w:val="130"/>
          <w:sz w:val="20"/>
          <w:vertAlign w:val="superscript"/>
        </w:rPr>
        <w:t>4</w:t>
      </w:r>
      <w:r>
        <w:rPr>
          <w:rFonts w:ascii="Calibri"/>
          <w:spacing w:val="-2"/>
          <w:w w:val="130"/>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spacing w:val="-5"/>
          <w:w w:val="130"/>
          <w:sz w:val="20"/>
          <w:vertAlign w:val="baseline"/>
        </w:rPr>
        <w:t>y</w:t>
      </w:r>
      <w:r>
        <w:rPr>
          <w:rFonts w:ascii="Calibri"/>
          <w:spacing w:val="-5"/>
          <w:w w:val="130"/>
          <w:sz w:val="20"/>
          <w:vertAlign w:val="superscript"/>
        </w:rPr>
        <w:t>4</w:t>
      </w:r>
      <w:r>
        <w:rPr>
          <w:spacing w:val="-5"/>
          <w:w w:val="130"/>
          <w:sz w:val="20"/>
          <w:vertAlign w:val="baseline"/>
        </w:rPr>
        <w:t>.</w:t>
      </w:r>
    </w:p>
    <w:p>
      <w:pPr>
        <w:pStyle w:val="ListParagraph"/>
        <w:numPr>
          <w:ilvl w:val="1"/>
          <w:numId w:val="58"/>
        </w:numPr>
        <w:tabs>
          <w:tab w:pos="1619" w:val="left" w:leader="none"/>
        </w:tabs>
        <w:spacing w:line="240" w:lineRule="auto" w:before="195" w:after="0"/>
        <w:ind w:left="1619" w:right="0" w:hanging="352"/>
        <w:jc w:val="left"/>
        <w:rPr>
          <w:sz w:val="20"/>
        </w:rPr>
      </w:pPr>
      <w:r>
        <w:rPr>
          <w:sz w:val="20"/>
        </w:rPr>
        <w:t>Find</w:t>
      </w:r>
      <w:r>
        <w:rPr>
          <w:spacing w:val="4"/>
          <w:sz w:val="20"/>
        </w:rPr>
        <w:t> </w:t>
      </w:r>
      <w:r>
        <w:rPr>
          <w:sz w:val="20"/>
        </w:rPr>
        <w:t>all</w:t>
      </w:r>
      <w:r>
        <w:rPr>
          <w:spacing w:val="5"/>
          <w:sz w:val="20"/>
        </w:rPr>
        <w:t> </w:t>
      </w:r>
      <w:r>
        <w:rPr>
          <w:sz w:val="20"/>
        </w:rPr>
        <w:t>the</w:t>
      </w:r>
      <w:r>
        <w:rPr>
          <w:spacing w:val="5"/>
          <w:sz w:val="20"/>
        </w:rPr>
        <w:t> </w:t>
      </w:r>
      <w:r>
        <w:rPr>
          <w:sz w:val="20"/>
        </w:rPr>
        <w:t>singular</w:t>
      </w:r>
      <w:r>
        <w:rPr>
          <w:spacing w:val="5"/>
          <w:sz w:val="20"/>
        </w:rPr>
        <w:t> </w:t>
      </w:r>
      <w:r>
        <w:rPr>
          <w:sz w:val="20"/>
        </w:rPr>
        <w:t>points</w:t>
      </w:r>
      <w:r>
        <w:rPr>
          <w:spacing w:val="5"/>
          <w:sz w:val="20"/>
        </w:rPr>
        <w:t> </w:t>
      </w:r>
      <w:r>
        <w:rPr>
          <w:sz w:val="20"/>
        </w:rPr>
        <w:t>of</w:t>
      </w:r>
      <w:r>
        <w:rPr>
          <w:spacing w:val="4"/>
          <w:sz w:val="20"/>
        </w:rPr>
        <w:t> </w:t>
      </w:r>
      <w:r>
        <w:rPr>
          <w:sz w:val="20"/>
        </w:rPr>
        <w:t>the</w:t>
      </w:r>
      <w:r>
        <w:rPr>
          <w:spacing w:val="5"/>
          <w:sz w:val="20"/>
        </w:rPr>
        <w:t> </w:t>
      </w:r>
      <w:r>
        <w:rPr>
          <w:sz w:val="20"/>
        </w:rPr>
        <w:t>surfaces</w:t>
      </w:r>
      <w:r>
        <w:rPr>
          <w:spacing w:val="5"/>
          <w:sz w:val="20"/>
        </w:rPr>
        <w:t> </w:t>
      </w:r>
      <w:r>
        <w:rPr>
          <w:sz w:val="20"/>
        </w:rPr>
        <w:t>in</w:t>
      </w:r>
      <w:r>
        <w:rPr>
          <w:spacing w:val="4"/>
          <w:sz w:val="20"/>
        </w:rPr>
        <w:t> </w:t>
      </w:r>
      <w:r>
        <w:rPr>
          <w:rFonts w:ascii="Times New Roman"/>
          <w:sz w:val="20"/>
        </w:rPr>
        <w:t>F</w:t>
      </w:r>
      <w:r>
        <w:rPr>
          <w:rFonts w:ascii="Calibri"/>
          <w:sz w:val="20"/>
          <w:vertAlign w:val="superscript"/>
        </w:rPr>
        <w:t>3</w:t>
      </w:r>
      <w:r>
        <w:rPr>
          <w:rFonts w:ascii="Calibri"/>
          <w:spacing w:val="15"/>
          <w:sz w:val="20"/>
          <w:vertAlign w:val="baseline"/>
        </w:rPr>
        <w:t> </w:t>
      </w:r>
      <w:r>
        <w:rPr>
          <w:sz w:val="20"/>
          <w:vertAlign w:val="baseline"/>
        </w:rPr>
        <w:t>given</w:t>
      </w:r>
      <w:r>
        <w:rPr>
          <w:spacing w:val="5"/>
          <w:sz w:val="20"/>
          <w:vertAlign w:val="baseline"/>
        </w:rPr>
        <w:t> </w:t>
      </w:r>
      <w:r>
        <w:rPr>
          <w:spacing w:val="-5"/>
          <w:sz w:val="20"/>
          <w:vertAlign w:val="baseline"/>
        </w:rPr>
        <w:t>by</w:t>
      </w:r>
    </w:p>
    <w:p>
      <w:pPr>
        <w:pStyle w:val="ListParagraph"/>
        <w:numPr>
          <w:ilvl w:val="2"/>
          <w:numId w:val="58"/>
        </w:numPr>
        <w:tabs>
          <w:tab w:pos="2057" w:val="left" w:leader="none"/>
        </w:tabs>
        <w:spacing w:line="240" w:lineRule="auto" w:before="194" w:after="0"/>
        <w:ind w:left="2057" w:right="0" w:hanging="352"/>
        <w:jc w:val="left"/>
        <w:rPr>
          <w:sz w:val="20"/>
        </w:rPr>
      </w:pPr>
      <w:r>
        <w:rPr>
          <w:rFonts w:ascii="Times New Roman"/>
          <w:i/>
          <w:w w:val="125"/>
          <w:sz w:val="20"/>
        </w:rPr>
        <w:t>xy</w:t>
      </w:r>
      <w:r>
        <w:rPr>
          <w:rFonts w:ascii="Calibri"/>
          <w:w w:val="125"/>
          <w:sz w:val="20"/>
          <w:vertAlign w:val="superscript"/>
        </w:rPr>
        <w:t>2</w:t>
      </w:r>
      <w:r>
        <w:rPr>
          <w:rFonts w:ascii="Calibri"/>
          <w:spacing w:val="10"/>
          <w:w w:val="135"/>
          <w:sz w:val="20"/>
          <w:vertAlign w:val="baseline"/>
        </w:rPr>
        <w:t> </w:t>
      </w:r>
      <w:r>
        <w:rPr>
          <w:rFonts w:ascii="Calibri"/>
          <w:w w:val="135"/>
          <w:sz w:val="20"/>
          <w:vertAlign w:val="baseline"/>
        </w:rPr>
        <w:t>= </w:t>
      </w:r>
      <w:r>
        <w:rPr>
          <w:rFonts w:ascii="Times New Roman"/>
          <w:i/>
          <w:spacing w:val="-5"/>
          <w:w w:val="125"/>
          <w:sz w:val="20"/>
          <w:vertAlign w:val="baseline"/>
        </w:rPr>
        <w:t>z</w:t>
      </w:r>
      <w:r>
        <w:rPr>
          <w:rFonts w:ascii="Calibri"/>
          <w:spacing w:val="-5"/>
          <w:w w:val="125"/>
          <w:sz w:val="20"/>
          <w:vertAlign w:val="superscript"/>
        </w:rPr>
        <w:t>2</w:t>
      </w:r>
      <w:r>
        <w:rPr>
          <w:spacing w:val="-5"/>
          <w:w w:val="125"/>
          <w:sz w:val="20"/>
          <w:vertAlign w:val="baseline"/>
        </w:rPr>
        <w:t>;</w:t>
      </w:r>
    </w:p>
    <w:p>
      <w:pPr>
        <w:pStyle w:val="ListParagraph"/>
        <w:numPr>
          <w:ilvl w:val="2"/>
          <w:numId w:val="58"/>
        </w:numPr>
        <w:tabs>
          <w:tab w:pos="2057" w:val="left" w:leader="none"/>
        </w:tabs>
        <w:spacing w:line="240" w:lineRule="auto" w:before="75" w:after="0"/>
        <w:ind w:left="2057" w:right="0" w:hanging="363"/>
        <w:jc w:val="left"/>
        <w:rPr>
          <w:sz w:val="20"/>
        </w:rPr>
      </w:pPr>
      <w:r>
        <w:rPr>
          <w:rFonts w:ascii="Times New Roman"/>
          <w:i/>
          <w:w w:val="125"/>
          <w:sz w:val="20"/>
        </w:rPr>
        <w:t>x</w:t>
      </w:r>
      <w:r>
        <w:rPr>
          <w:rFonts w:ascii="Calibri"/>
          <w:w w:val="125"/>
          <w:sz w:val="20"/>
          <w:vertAlign w:val="superscript"/>
        </w:rPr>
        <w:t>2</w:t>
      </w:r>
      <w:r>
        <w:rPr>
          <w:rFonts w:ascii="Calibri"/>
          <w:spacing w:val="-1"/>
          <w:w w:val="135"/>
          <w:sz w:val="20"/>
          <w:vertAlign w:val="baseline"/>
        </w:rPr>
        <w:t> </w:t>
      </w:r>
      <w:r>
        <w:rPr>
          <w:rFonts w:ascii="Calibri"/>
          <w:w w:val="135"/>
          <w:sz w:val="20"/>
          <w:vertAlign w:val="baseline"/>
        </w:rPr>
        <w:t>+</w:t>
      </w:r>
      <w:r>
        <w:rPr>
          <w:rFonts w:ascii="Calibri"/>
          <w:spacing w:val="-11"/>
          <w:w w:val="135"/>
          <w:sz w:val="20"/>
          <w:vertAlign w:val="baseline"/>
        </w:rPr>
        <w:t> </w:t>
      </w:r>
      <w:r>
        <w:rPr>
          <w:rFonts w:ascii="Times New Roman"/>
          <w:i/>
          <w:w w:val="125"/>
          <w:sz w:val="20"/>
          <w:vertAlign w:val="baseline"/>
        </w:rPr>
        <w:t>y</w:t>
      </w:r>
      <w:r>
        <w:rPr>
          <w:rFonts w:ascii="Calibri"/>
          <w:w w:val="125"/>
          <w:sz w:val="20"/>
          <w:vertAlign w:val="superscript"/>
        </w:rPr>
        <w:t>2</w:t>
      </w:r>
      <w:r>
        <w:rPr>
          <w:rFonts w:ascii="Calibri"/>
          <w:spacing w:val="13"/>
          <w:w w:val="135"/>
          <w:sz w:val="20"/>
          <w:vertAlign w:val="baseline"/>
        </w:rPr>
        <w:t> </w:t>
      </w:r>
      <w:r>
        <w:rPr>
          <w:rFonts w:ascii="Calibri"/>
          <w:w w:val="135"/>
          <w:sz w:val="20"/>
          <w:vertAlign w:val="baseline"/>
        </w:rPr>
        <w:t>=</w:t>
      </w:r>
      <w:r>
        <w:rPr>
          <w:rFonts w:ascii="Calibri"/>
          <w:spacing w:val="1"/>
          <w:w w:val="135"/>
          <w:sz w:val="20"/>
          <w:vertAlign w:val="baseline"/>
        </w:rPr>
        <w:t> </w:t>
      </w:r>
      <w:r>
        <w:rPr>
          <w:rFonts w:ascii="Times New Roman"/>
          <w:i/>
          <w:spacing w:val="-5"/>
          <w:w w:val="125"/>
          <w:sz w:val="20"/>
          <w:vertAlign w:val="baseline"/>
        </w:rPr>
        <w:t>z</w:t>
      </w:r>
      <w:r>
        <w:rPr>
          <w:rFonts w:ascii="Calibri"/>
          <w:spacing w:val="-5"/>
          <w:w w:val="125"/>
          <w:sz w:val="20"/>
          <w:vertAlign w:val="superscript"/>
        </w:rPr>
        <w:t>2</w:t>
      </w:r>
      <w:r>
        <w:rPr>
          <w:spacing w:val="-5"/>
          <w:w w:val="125"/>
          <w:sz w:val="20"/>
          <w:vertAlign w:val="baseline"/>
        </w:rPr>
        <w:t>;</w:t>
      </w:r>
    </w:p>
    <w:p>
      <w:pPr>
        <w:pStyle w:val="ListParagraph"/>
        <w:numPr>
          <w:ilvl w:val="2"/>
          <w:numId w:val="58"/>
        </w:numPr>
        <w:tabs>
          <w:tab w:pos="2056" w:val="left" w:leader="none"/>
        </w:tabs>
        <w:spacing w:line="240" w:lineRule="auto" w:before="74" w:after="0"/>
        <w:ind w:left="2056" w:right="0" w:hanging="340"/>
        <w:jc w:val="left"/>
        <w:rPr>
          <w:sz w:val="20"/>
        </w:rPr>
      </w:pPr>
      <w:r>
        <w:rPr>
          <w:rFonts w:ascii="Times New Roman"/>
          <w:i/>
          <w:w w:val="120"/>
          <w:sz w:val="20"/>
        </w:rPr>
        <w:t>xy</w:t>
      </w:r>
      <w:r>
        <w:rPr>
          <w:rFonts w:ascii="Times New Roman"/>
          <w:i/>
          <w:spacing w:val="-7"/>
          <w:w w:val="135"/>
          <w:sz w:val="20"/>
        </w:rPr>
        <w:t> </w:t>
      </w:r>
      <w:r>
        <w:rPr>
          <w:rFonts w:ascii="Calibri"/>
          <w:w w:val="135"/>
          <w:sz w:val="20"/>
        </w:rPr>
        <w:t>+</w:t>
      </w:r>
      <w:r>
        <w:rPr>
          <w:rFonts w:ascii="Calibri"/>
          <w:spacing w:val="-8"/>
          <w:w w:val="135"/>
          <w:sz w:val="20"/>
        </w:rPr>
        <w:t> </w:t>
      </w:r>
      <w:r>
        <w:rPr>
          <w:rFonts w:ascii="Times New Roman"/>
          <w:i/>
          <w:w w:val="120"/>
          <w:sz w:val="20"/>
        </w:rPr>
        <w:t>x</w:t>
      </w:r>
      <w:r>
        <w:rPr>
          <w:rFonts w:ascii="Calibri"/>
          <w:w w:val="120"/>
          <w:sz w:val="20"/>
          <w:vertAlign w:val="superscript"/>
        </w:rPr>
        <w:t>3</w:t>
      </w:r>
      <w:r>
        <w:rPr>
          <w:rFonts w:ascii="Calibri"/>
          <w:spacing w:val="3"/>
          <w:w w:val="135"/>
          <w:sz w:val="20"/>
          <w:vertAlign w:val="baseline"/>
        </w:rPr>
        <w:t> </w:t>
      </w:r>
      <w:r>
        <w:rPr>
          <w:rFonts w:ascii="Calibri"/>
          <w:w w:val="135"/>
          <w:sz w:val="20"/>
          <w:vertAlign w:val="baseline"/>
        </w:rPr>
        <w:t>+</w:t>
      </w:r>
      <w:r>
        <w:rPr>
          <w:rFonts w:ascii="Calibri"/>
          <w:spacing w:val="-8"/>
          <w:w w:val="135"/>
          <w:sz w:val="20"/>
          <w:vertAlign w:val="baseline"/>
        </w:rPr>
        <w:t> </w:t>
      </w:r>
      <w:r>
        <w:rPr>
          <w:rFonts w:ascii="Times New Roman"/>
          <w:i/>
          <w:w w:val="120"/>
          <w:sz w:val="20"/>
          <w:vertAlign w:val="baseline"/>
        </w:rPr>
        <w:t>y</w:t>
      </w:r>
      <w:r>
        <w:rPr>
          <w:rFonts w:ascii="Calibri"/>
          <w:w w:val="120"/>
          <w:sz w:val="20"/>
          <w:vertAlign w:val="superscript"/>
        </w:rPr>
        <w:t>3</w:t>
      </w:r>
      <w:r>
        <w:rPr>
          <w:rFonts w:ascii="Calibri"/>
          <w:spacing w:val="17"/>
          <w:w w:val="135"/>
          <w:sz w:val="20"/>
          <w:vertAlign w:val="baseline"/>
        </w:rPr>
        <w:t> </w:t>
      </w:r>
      <w:r>
        <w:rPr>
          <w:rFonts w:ascii="Calibri"/>
          <w:w w:val="135"/>
          <w:sz w:val="20"/>
          <w:vertAlign w:val="baseline"/>
        </w:rPr>
        <w:t>=</w:t>
      </w:r>
      <w:r>
        <w:rPr>
          <w:rFonts w:ascii="Calibri"/>
          <w:spacing w:val="5"/>
          <w:w w:val="135"/>
          <w:sz w:val="20"/>
          <w:vertAlign w:val="baseline"/>
        </w:rPr>
        <w:t> </w:t>
      </w:r>
      <w:r>
        <w:rPr>
          <w:rFonts w:ascii="Calibri"/>
          <w:spacing w:val="-5"/>
          <w:w w:val="120"/>
          <w:sz w:val="20"/>
          <w:vertAlign w:val="baseline"/>
        </w:rPr>
        <w:t>0</w:t>
      </w:r>
      <w:r>
        <w:rPr>
          <w:spacing w:val="-5"/>
          <w:w w:val="120"/>
          <w:sz w:val="20"/>
          <w:vertAlign w:val="baseline"/>
        </w:rPr>
        <w:t>.</w:t>
      </w:r>
    </w:p>
    <w:p>
      <w:pPr>
        <w:pStyle w:val="BodyText"/>
        <w:spacing w:line="252" w:lineRule="auto" w:before="201"/>
        <w:ind w:left="1621" w:right="747"/>
      </w:pPr>
      <w:r>
        <w:rPr/>
        <w:t>(You will find it useful to sketch the real parts of the surfaces,</w:t>
      </w:r>
      <w:r>
        <w:rPr>
          <w:spacing w:val="12"/>
        </w:rPr>
        <w:t> </w:t>
      </w:r>
      <w:r>
        <w:rPr/>
        <w:t>to the limits of your ability; algebraic geometers usually can’t draw.)</w:t>
      </w:r>
    </w:p>
    <w:p>
      <w:pPr>
        <w:pStyle w:val="ListParagraph"/>
        <w:numPr>
          <w:ilvl w:val="1"/>
          <w:numId w:val="58"/>
        </w:numPr>
        <w:tabs>
          <w:tab w:pos="1619" w:val="left" w:leader="none"/>
        </w:tabs>
        <w:spacing w:line="240" w:lineRule="auto" w:before="125" w:after="0"/>
        <w:ind w:left="1619" w:right="0" w:hanging="352"/>
        <w:jc w:val="left"/>
        <w:rPr>
          <w:sz w:val="20"/>
        </w:rPr>
      </w:pPr>
      <w:r>
        <w:rPr>
          <w:sz w:val="20"/>
        </w:rPr>
        <w:t>Show</w:t>
      </w:r>
      <w:r>
        <w:rPr>
          <w:spacing w:val="14"/>
          <w:sz w:val="20"/>
        </w:rPr>
        <w:t> </w:t>
      </w:r>
      <w:r>
        <w:rPr>
          <w:sz w:val="20"/>
        </w:rPr>
        <w:t>that</w:t>
      </w:r>
      <w:r>
        <w:rPr>
          <w:spacing w:val="15"/>
          <w:sz w:val="20"/>
        </w:rPr>
        <w:t> </w:t>
      </w:r>
      <w:r>
        <w:rPr>
          <w:sz w:val="20"/>
        </w:rPr>
        <w:t>the</w:t>
      </w:r>
      <w:r>
        <w:rPr>
          <w:spacing w:val="14"/>
          <w:sz w:val="20"/>
        </w:rPr>
        <w:t> </w:t>
      </w:r>
      <w:r>
        <w:rPr>
          <w:sz w:val="20"/>
        </w:rPr>
        <w:t>hypersurface</w:t>
      </w:r>
      <w:r>
        <w:rPr>
          <w:spacing w:val="14"/>
          <w:sz w:val="20"/>
        </w:rPr>
        <w:t> </w:t>
      </w:r>
      <w:r>
        <w:rPr>
          <w:rFonts w:ascii="Times New Roman"/>
          <w:i/>
          <w:sz w:val="20"/>
        </w:rPr>
        <w:t>V</w:t>
      </w:r>
      <w:r>
        <w:rPr>
          <w:rFonts w:ascii="Calibri"/>
          <w:i/>
          <w:sz w:val="20"/>
          <w:vertAlign w:val="subscript"/>
        </w:rPr>
        <w:t>d</w:t>
      </w:r>
      <w:r>
        <w:rPr>
          <w:rFonts w:ascii="Calibri"/>
          <w:i/>
          <w:spacing w:val="17"/>
          <w:sz w:val="20"/>
          <w:vertAlign w:val="baseline"/>
        </w:rPr>
        <w:t> </w:t>
      </w:r>
      <w:r>
        <w:rPr>
          <w:rFonts w:ascii="Lucida Sans Unicode"/>
          <w:sz w:val="20"/>
          <w:vertAlign w:val="baseline"/>
        </w:rPr>
        <w:t>c</w:t>
      </w:r>
      <w:r>
        <w:rPr>
          <w:rFonts w:ascii="Lucida Sans Unicode"/>
          <w:spacing w:val="-11"/>
          <w:sz w:val="20"/>
          <w:vertAlign w:val="baseline"/>
        </w:rPr>
        <w:t> </w:t>
      </w:r>
      <w:r>
        <w:rPr>
          <w:rFonts w:ascii="Times New Roman"/>
          <w:sz w:val="20"/>
          <w:vertAlign w:val="baseline"/>
        </w:rPr>
        <w:t>P</w:t>
      </w:r>
      <w:r>
        <w:rPr>
          <w:rFonts w:ascii="Calibri"/>
          <w:i/>
          <w:sz w:val="20"/>
          <w:vertAlign w:val="superscript"/>
        </w:rPr>
        <w:t>n</w:t>
      </w:r>
      <w:r>
        <w:rPr>
          <w:rFonts w:ascii="Calibri"/>
          <w:i/>
          <w:spacing w:val="26"/>
          <w:sz w:val="20"/>
          <w:vertAlign w:val="baseline"/>
        </w:rPr>
        <w:t> </w:t>
      </w:r>
      <w:r>
        <w:rPr>
          <w:sz w:val="20"/>
          <w:vertAlign w:val="baseline"/>
        </w:rPr>
        <w:t>defined</w:t>
      </w:r>
      <w:r>
        <w:rPr>
          <w:spacing w:val="15"/>
          <w:sz w:val="20"/>
          <w:vertAlign w:val="baseline"/>
        </w:rPr>
        <w:t> </w:t>
      </w:r>
      <w:r>
        <w:rPr>
          <w:spacing w:val="-5"/>
          <w:sz w:val="20"/>
          <w:vertAlign w:val="baseline"/>
        </w:rPr>
        <w:t>by</w:t>
      </w:r>
    </w:p>
    <w:p>
      <w:pPr>
        <w:spacing w:before="131"/>
        <w:ind w:left="872"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65056">
                <wp:simplePos x="0" y="0"/>
                <wp:positionH relativeFrom="page">
                  <wp:posOffset>3699979</wp:posOffset>
                </wp:positionH>
                <wp:positionV relativeFrom="paragraph">
                  <wp:posOffset>187474</wp:posOffset>
                </wp:positionV>
                <wp:extent cx="50800" cy="889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0</w:t>
                            </w:r>
                          </w:p>
                        </w:txbxContent>
                      </wps:txbx>
                      <wps:bodyPr wrap="square" lIns="0" tIns="0" rIns="0" bIns="0" rtlCol="0">
                        <a:noAutofit/>
                      </wps:bodyPr>
                    </wps:wsp>
                  </a:graphicData>
                </a:graphic>
              </wp:anchor>
            </w:drawing>
          </mc:Choice>
          <mc:Fallback>
            <w:pict>
              <v:shape style="position:absolute;margin-left:291.337006pt;margin-top:14.761807pt;width:4pt;height:7pt;mso-position-horizontal-relative:page;mso-position-vertical-relative:paragraph;z-index:-19751424" type="#_x0000_t202" id="docshape801" filled="false" stroked="false">
                <v:textbox inset="0,0,0,0">
                  <w:txbxContent>
                    <w:p>
                      <w:pPr>
                        <w:spacing w:line="139" w:lineRule="exact" w:before="0"/>
                        <w:ind w:left="0" w:right="0" w:firstLine="0"/>
                        <w:jc w:val="left"/>
                        <w:rPr>
                          <w:rFonts w:ascii="Calibri"/>
                          <w:sz w:val="14"/>
                        </w:rPr>
                      </w:pPr>
                      <w:r>
                        <w:rPr>
                          <w:rFonts w:ascii="Calibri"/>
                          <w:spacing w:val="-10"/>
                          <w:w w:val="110"/>
                          <w:sz w:val="14"/>
                        </w:rPr>
                        <w:t>0</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565568">
                <wp:simplePos x="0" y="0"/>
                <wp:positionH relativeFrom="page">
                  <wp:posOffset>4028376</wp:posOffset>
                </wp:positionH>
                <wp:positionV relativeFrom="paragraph">
                  <wp:posOffset>187474</wp:posOffset>
                </wp:positionV>
                <wp:extent cx="50800" cy="889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317.195007pt;margin-top:14.761807pt;width:4pt;height:7pt;mso-position-horizontal-relative:page;mso-position-vertical-relative:paragraph;z-index:-19750912" type="#_x0000_t202" id="docshape802"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566080">
                <wp:simplePos x="0" y="0"/>
                <wp:positionH relativeFrom="page">
                  <wp:posOffset>4659020</wp:posOffset>
                </wp:positionH>
                <wp:positionV relativeFrom="paragraph">
                  <wp:posOffset>187474</wp:posOffset>
                </wp:positionV>
                <wp:extent cx="62865" cy="889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66.85199pt;margin-top:14.761807pt;width:4.95pt;height:7pt;mso-position-horizontal-relative:page;mso-position-vertical-relative:paragraph;z-index:-19750400" type="#_x0000_t202" id="docshape80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Times New Roman" w:hAnsi="Times New Roman"/>
          <w:i/>
          <w:w w:val="130"/>
          <w:sz w:val="20"/>
        </w:rPr>
        <w:t>X</w:t>
      </w:r>
      <w:r>
        <w:rPr>
          <w:rFonts w:ascii="Calibri" w:hAnsi="Calibri"/>
          <w:i/>
          <w:w w:val="130"/>
          <w:sz w:val="20"/>
          <w:vertAlign w:val="superscript"/>
        </w:rPr>
        <w:t>d</w:t>
      </w:r>
      <w:r>
        <w:rPr>
          <w:rFonts w:ascii="Calibri" w:hAnsi="Calibri"/>
          <w:i/>
          <w:spacing w:val="-4"/>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Times New Roman" w:hAnsi="Times New Roman"/>
          <w:i/>
          <w:w w:val="130"/>
          <w:sz w:val="20"/>
          <w:vertAlign w:val="baseline"/>
        </w:rPr>
        <w:t>X</w:t>
      </w:r>
      <w:r>
        <w:rPr>
          <w:rFonts w:ascii="Calibri" w:hAnsi="Calibri"/>
          <w:i/>
          <w:w w:val="130"/>
          <w:sz w:val="20"/>
          <w:vertAlign w:val="superscript"/>
        </w:rPr>
        <w:t>d</w:t>
      </w:r>
      <w:r>
        <w:rPr>
          <w:rFonts w:ascii="Calibri" w:hAnsi="Calibri"/>
          <w:i/>
          <w:spacing w:val="-3"/>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Times New Roman" w:hAnsi="Times New Roman"/>
          <w:i/>
          <w:w w:val="130"/>
          <w:sz w:val="20"/>
          <w:vertAlign w:val="baseline"/>
        </w:rPr>
        <w:t>X</w:t>
      </w:r>
      <w:r>
        <w:rPr>
          <w:rFonts w:ascii="Calibri" w:hAnsi="Calibri"/>
          <w:i/>
          <w:w w:val="130"/>
          <w:sz w:val="20"/>
          <w:vertAlign w:val="superscript"/>
        </w:rPr>
        <w:t>d</w:t>
      </w:r>
      <w:r>
        <w:rPr>
          <w:rFonts w:ascii="Calibri" w:hAnsi="Calibri"/>
          <w:i/>
          <w:spacing w:val="8"/>
          <w:w w:val="130"/>
          <w:sz w:val="20"/>
          <w:vertAlign w:val="baseline"/>
        </w:rPr>
        <w:t> </w:t>
      </w:r>
      <w:r>
        <w:rPr>
          <w:rFonts w:ascii="Calibri" w:hAnsi="Calibri"/>
          <w:w w:val="130"/>
          <w:sz w:val="20"/>
          <w:vertAlign w:val="baseline"/>
        </w:rPr>
        <w:t>=</w:t>
      </w:r>
      <w:r>
        <w:rPr>
          <w:rFonts w:ascii="Calibri" w:hAnsi="Calibri"/>
          <w:spacing w:val="-3"/>
          <w:w w:val="130"/>
          <w:sz w:val="20"/>
          <w:vertAlign w:val="baseline"/>
        </w:rPr>
        <w:t> </w:t>
      </w:r>
      <w:r>
        <w:rPr>
          <w:rFonts w:ascii="Calibri" w:hAnsi="Calibri"/>
          <w:spacing w:val="-10"/>
          <w:w w:val="115"/>
          <w:sz w:val="20"/>
          <w:vertAlign w:val="baseline"/>
        </w:rPr>
        <w:t>0</w:t>
      </w:r>
    </w:p>
    <w:p>
      <w:pPr>
        <w:pStyle w:val="BodyText"/>
        <w:spacing w:before="160"/>
        <w:ind w:left="1621"/>
      </w:pPr>
      <w:r>
        <w:rPr/>
        <w:t>is</w:t>
      </w:r>
      <w:r>
        <w:rPr>
          <w:spacing w:val="-6"/>
        </w:rPr>
        <w:t> </w:t>
      </w:r>
      <w:r>
        <w:rPr/>
        <w:t>nonsingular</w:t>
      </w:r>
      <w:r>
        <w:rPr>
          <w:spacing w:val="1"/>
        </w:rPr>
        <w:t> </w:t>
      </w:r>
      <w:r>
        <w:rPr/>
        <w:t>(if</w:t>
      </w:r>
      <w:r>
        <w:rPr>
          <w:spacing w:val="2"/>
        </w:rPr>
        <w:t> </w:t>
      </w:r>
      <w:r>
        <w:rPr>
          <w:rFonts w:ascii="Calibri"/>
        </w:rPr>
        <w:t>char</w:t>
      </w:r>
      <w:r>
        <w:rPr>
          <w:rFonts w:ascii="Calibri"/>
          <w:spacing w:val="-12"/>
        </w:rPr>
        <w:t> </w:t>
      </w:r>
      <w:r>
        <w:rPr>
          <w:rFonts w:ascii="Times New Roman"/>
          <w:i/>
        </w:rPr>
        <w:t>k</w:t>
      </w:r>
      <w:r>
        <w:rPr>
          <w:rFonts w:ascii="Times New Roman"/>
          <w:i/>
          <w:spacing w:val="5"/>
        </w:rPr>
        <w:t> </w:t>
      </w:r>
      <w:r>
        <w:rPr/>
        <w:t>does</w:t>
      </w:r>
      <w:r>
        <w:rPr>
          <w:spacing w:val="2"/>
        </w:rPr>
        <w:t> </w:t>
      </w:r>
      <w:r>
        <w:rPr/>
        <w:t>not</w:t>
      </w:r>
      <w:r>
        <w:rPr>
          <w:spacing w:val="2"/>
        </w:rPr>
        <w:t> </w:t>
      </w:r>
      <w:r>
        <w:rPr/>
        <w:t>divide</w:t>
      </w:r>
      <w:r>
        <w:rPr>
          <w:spacing w:val="2"/>
        </w:rPr>
        <w:t> </w:t>
      </w:r>
      <w:r>
        <w:rPr>
          <w:rFonts w:ascii="Times New Roman"/>
          <w:i/>
          <w:spacing w:val="-5"/>
        </w:rPr>
        <w:t>d</w:t>
      </w:r>
      <w:r>
        <w:rPr>
          <w:spacing w:val="-5"/>
        </w:rPr>
        <w:t>).</w:t>
      </w:r>
    </w:p>
    <w:p>
      <w:pPr>
        <w:pStyle w:val="ListParagraph"/>
        <w:numPr>
          <w:ilvl w:val="1"/>
          <w:numId w:val="58"/>
        </w:numPr>
        <w:tabs>
          <w:tab w:pos="1701" w:val="left" w:leader="none"/>
          <w:tab w:pos="2059" w:val="left" w:leader="none"/>
        </w:tabs>
        <w:spacing w:line="196" w:lineRule="auto" w:before="189" w:after="0"/>
        <w:ind w:left="2059" w:right="746" w:hanging="793"/>
        <w:jc w:val="both"/>
        <w:rPr>
          <w:sz w:val="20"/>
        </w:rPr>
      </w:pPr>
      <w:r>
        <w:rPr>
          <w:sz w:val="20"/>
        </w:rPr>
        <mc:AlternateContent>
          <mc:Choice Requires="wps">
            <w:drawing>
              <wp:anchor distT="0" distB="0" distL="0" distR="0" allowOverlap="1" layoutInCell="1" locked="0" behindDoc="1" simplePos="0" relativeHeight="483564544">
                <wp:simplePos x="0" y="0"/>
                <wp:positionH relativeFrom="page">
                  <wp:posOffset>2442286</wp:posOffset>
                </wp:positionH>
                <wp:positionV relativeFrom="paragraph">
                  <wp:posOffset>121383</wp:posOffset>
                </wp:positionV>
                <wp:extent cx="3280410" cy="21971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3280410" cy="219710"/>
                        </a:xfrm>
                        <a:prstGeom prst="rect">
                          <a:avLst/>
                        </a:prstGeom>
                      </wps:spPr>
                      <wps:txbx>
                        <w:txbxContent>
                          <w:p>
                            <w:pPr>
                              <w:pStyle w:val="BodyText"/>
                              <w:tabs>
                                <w:tab w:pos="3252" w:val="left" w:leader="none"/>
                                <w:tab w:pos="4966"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8"/>
                                <w:w w:val="110"/>
                              </w:rPr>
                              <w:t>→</w:t>
                            </w:r>
                          </w:p>
                        </w:txbxContent>
                      </wps:txbx>
                      <wps:bodyPr wrap="square" lIns="0" tIns="0" rIns="0" bIns="0" rtlCol="0">
                        <a:noAutofit/>
                      </wps:bodyPr>
                    </wps:wsp>
                  </a:graphicData>
                </a:graphic>
              </wp:anchor>
            </w:drawing>
          </mc:Choice>
          <mc:Fallback>
            <w:pict>
              <v:shape style="position:absolute;margin-left:192.306pt;margin-top:9.557788pt;width:258.3pt;height:17.3pt;mso-position-horizontal-relative:page;mso-position-vertical-relative:paragraph;z-index:-19751936" type="#_x0000_t202" id="docshape804" filled="false" stroked="false">
                <v:textbox inset="0,0,0,0">
                  <w:txbxContent>
                    <w:p>
                      <w:pPr>
                        <w:pStyle w:val="BodyText"/>
                        <w:tabs>
                          <w:tab w:pos="3252" w:val="left" w:leader="none"/>
                          <w:tab w:pos="4966"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8"/>
                          <w:w w:val="110"/>
                        </w:rPr>
                        <w:t>→</w:t>
                      </w:r>
                    </w:p>
                  </w:txbxContent>
                </v:textbox>
                <w10:wrap type="none"/>
              </v:shape>
            </w:pict>
          </mc:Fallback>
        </mc:AlternateContent>
      </w:r>
      <w:r>
        <w:rPr>
          <w:w w:val="105"/>
          <w:sz w:val="20"/>
        </w:rPr>
        <w:t>(a)</w:t>
      </w:r>
      <w:r>
        <w:rPr>
          <w:spacing w:val="35"/>
          <w:w w:val="105"/>
          <w:sz w:val="20"/>
        </w:rPr>
        <w:t> </w:t>
      </w:r>
      <w:r>
        <w:rPr>
          <w:w w:val="105"/>
          <w:sz w:val="20"/>
        </w:rPr>
        <w:t>Let</w:t>
      </w:r>
      <w:r>
        <w:rPr>
          <w:spacing w:val="29"/>
          <w:w w:val="105"/>
          <w:sz w:val="20"/>
        </w:rPr>
        <w:t> </w:t>
      </w:r>
      <w:r>
        <w:rPr>
          <w:rFonts w:ascii="Times New Roman" w:hAnsi="Times New Roman"/>
          <w:i/>
          <w:w w:val="105"/>
          <w:sz w:val="20"/>
        </w:rPr>
        <w:t>C</w:t>
      </w:r>
      <w:r>
        <w:rPr>
          <w:rFonts w:ascii="Calibri" w:hAnsi="Calibri"/>
          <w:i/>
          <w:w w:val="105"/>
          <w:sz w:val="20"/>
          <w:vertAlign w:val="subscript"/>
        </w:rPr>
        <w:t>n</w:t>
      </w:r>
      <w:r>
        <w:rPr>
          <w:rFonts w:ascii="Calibri" w:hAnsi="Calibri"/>
          <w:i/>
          <w:spacing w:val="80"/>
          <w:w w:val="150"/>
          <w:sz w:val="20"/>
          <w:vertAlign w:val="baseline"/>
        </w:rPr>
        <w:t>  </w:t>
      </w:r>
      <w:r>
        <w:rPr>
          <w:rFonts w:ascii="Times New Roman" w:hAnsi="Times New Roman"/>
          <w:w w:val="105"/>
          <w:sz w:val="20"/>
          <w:vertAlign w:val="baseline"/>
        </w:rPr>
        <w:t>F</w:t>
      </w:r>
      <w:r>
        <w:rPr>
          <w:rFonts w:ascii="Calibri" w:hAnsi="Calibri"/>
          <w:w w:val="105"/>
          <w:sz w:val="20"/>
          <w:vertAlign w:val="superscript"/>
        </w:rPr>
        <w:t>2</w:t>
      </w:r>
      <w:r>
        <w:rPr>
          <w:rFonts w:ascii="Calibri" w:hAnsi="Calibri"/>
          <w:spacing w:val="40"/>
          <w:w w:val="105"/>
          <w:sz w:val="20"/>
          <w:vertAlign w:val="baseline"/>
        </w:rPr>
        <w:t> </w:t>
      </w:r>
      <w:r>
        <w:rPr>
          <w:w w:val="105"/>
          <w:sz w:val="20"/>
          <w:vertAlign w:val="baseline"/>
        </w:rPr>
        <w:t>be</w:t>
      </w:r>
      <w:r>
        <w:rPr>
          <w:spacing w:val="29"/>
          <w:w w:val="105"/>
          <w:sz w:val="20"/>
          <w:vertAlign w:val="baseline"/>
        </w:rPr>
        <w:t> </w:t>
      </w:r>
      <w:r>
        <w:rPr>
          <w:w w:val="105"/>
          <w:sz w:val="20"/>
          <w:vertAlign w:val="baseline"/>
        </w:rPr>
        <w:t>the</w:t>
      </w:r>
      <w:r>
        <w:rPr>
          <w:spacing w:val="29"/>
          <w:w w:val="105"/>
          <w:sz w:val="20"/>
          <w:vertAlign w:val="baseline"/>
        </w:rPr>
        <w:t> </w:t>
      </w:r>
      <w:r>
        <w:rPr>
          <w:w w:val="105"/>
          <w:sz w:val="20"/>
          <w:vertAlign w:val="baseline"/>
        </w:rPr>
        <w:t>curve</w:t>
      </w:r>
      <w:r>
        <w:rPr>
          <w:spacing w:val="29"/>
          <w:w w:val="105"/>
          <w:sz w:val="20"/>
          <w:vertAlign w:val="baseline"/>
        </w:rPr>
        <w:t> </w:t>
      </w:r>
      <w:r>
        <w:rPr>
          <w:w w:val="105"/>
          <w:sz w:val="20"/>
          <w:vertAlign w:val="baseline"/>
        </w:rPr>
        <w:t>given</w:t>
      </w:r>
      <w:r>
        <w:rPr>
          <w:spacing w:val="29"/>
          <w:w w:val="105"/>
          <w:sz w:val="20"/>
          <w:vertAlign w:val="baseline"/>
        </w:rPr>
        <w:t> </w:t>
      </w:r>
      <w:r>
        <w:rPr>
          <w:w w:val="105"/>
          <w:sz w:val="20"/>
          <w:vertAlign w:val="baseline"/>
        </w:rPr>
        <w:t>by</w:t>
      </w:r>
      <w:r>
        <w:rPr>
          <w:spacing w:val="29"/>
          <w:w w:val="105"/>
          <w:sz w:val="20"/>
          <w:vertAlign w:val="baseline"/>
        </w:rPr>
        <w:t> </w:t>
      </w:r>
      <w:r>
        <w:rPr>
          <w:rFonts w:ascii="Times New Roman" w:hAnsi="Times New Roman"/>
          <w:i/>
          <w:w w:val="105"/>
          <w:sz w:val="20"/>
          <w:vertAlign w:val="baseline"/>
        </w:rPr>
        <w:t>ƒ</w:t>
      </w:r>
      <w:r>
        <w:rPr>
          <w:rFonts w:ascii="Calibri" w:hAnsi="Calibri"/>
          <w:i/>
          <w:w w:val="105"/>
          <w:sz w:val="20"/>
          <w:vertAlign w:val="subscript"/>
        </w:rPr>
        <w:t>n</w:t>
      </w:r>
      <w:r>
        <w:rPr>
          <w:rFonts w:ascii="Calibri" w:hAnsi="Calibri"/>
          <w:i/>
          <w:spacing w:val="40"/>
          <w:w w:val="105"/>
          <w:sz w:val="20"/>
          <w:vertAlign w:val="baseline"/>
        </w:rPr>
        <w:t> </w:t>
      </w:r>
      <w:r>
        <w:rPr>
          <w:rFonts w:ascii="Calibri" w:hAnsi="Calibri"/>
          <w:w w:val="105"/>
          <w:sz w:val="20"/>
          <w:vertAlign w:val="baseline"/>
        </w:rPr>
        <w:t>:</w:t>
      </w:r>
      <w:r>
        <w:rPr>
          <w:rFonts w:ascii="Calibri" w:hAnsi="Calibri"/>
          <w:spacing w:val="32"/>
          <w:w w:val="105"/>
          <w:sz w:val="20"/>
          <w:vertAlign w:val="baseline"/>
        </w:rPr>
        <w:t> </w:t>
      </w:r>
      <w:r>
        <w:rPr>
          <w:rFonts w:ascii="Times New Roman" w:hAnsi="Times New Roman"/>
          <w:i/>
          <w:w w:val="105"/>
          <w:sz w:val="20"/>
          <w:vertAlign w:val="baseline"/>
        </w:rPr>
        <w:t>y</w:t>
      </w:r>
      <w:r>
        <w:rPr>
          <w:rFonts w:ascii="Calibri" w:hAnsi="Calibri"/>
          <w:w w:val="105"/>
          <w:sz w:val="20"/>
          <w:vertAlign w:val="superscript"/>
        </w:rPr>
        <w:t>2</w:t>
      </w:r>
      <w:r>
        <w:rPr>
          <w:rFonts w:ascii="Calibri" w:hAnsi="Calibri"/>
          <w:spacing w:val="77"/>
          <w:w w:val="125"/>
          <w:sz w:val="20"/>
          <w:vertAlign w:val="baseline"/>
        </w:rPr>
        <w:t>  </w:t>
      </w:r>
      <w:r>
        <w:rPr>
          <w:rFonts w:ascii="Times New Roman" w:hAnsi="Times New Roman"/>
          <w:i/>
          <w:w w:val="125"/>
          <w:sz w:val="20"/>
          <w:vertAlign w:val="baseline"/>
        </w:rPr>
        <w:t>x</w:t>
      </w:r>
      <w:r>
        <w:rPr>
          <w:rFonts w:ascii="Calibri" w:hAnsi="Calibri"/>
          <w:w w:val="125"/>
          <w:sz w:val="20"/>
          <w:vertAlign w:val="superscript"/>
        </w:rPr>
        <w:t>2</w:t>
      </w:r>
      <w:r>
        <w:rPr>
          <w:rFonts w:ascii="Calibri" w:hAnsi="Calibri"/>
          <w:i/>
          <w:w w:val="125"/>
          <w:sz w:val="20"/>
          <w:vertAlign w:val="superscript"/>
        </w:rPr>
        <w:t>n</w:t>
      </w:r>
      <w:r>
        <w:rPr>
          <w:rFonts w:ascii="Calibri" w:hAnsi="Calibri"/>
          <w:w w:val="125"/>
          <w:sz w:val="20"/>
          <w:vertAlign w:val="superscript"/>
        </w:rPr>
        <w:t>+1</w:t>
      </w:r>
      <w:r>
        <w:rPr>
          <w:rFonts w:ascii="Calibri" w:hAnsi="Calibri"/>
          <w:spacing w:val="33"/>
          <w:w w:val="125"/>
          <w:sz w:val="20"/>
          <w:vertAlign w:val="baseline"/>
        </w:rPr>
        <w:t> </w:t>
      </w:r>
      <w:r>
        <w:rPr>
          <w:w w:val="105"/>
          <w:sz w:val="20"/>
          <w:vertAlign w:val="baseline"/>
        </w:rPr>
        <w:t>and</w:t>
      </w:r>
      <w:r>
        <w:rPr>
          <w:spacing w:val="29"/>
          <w:w w:val="105"/>
          <w:sz w:val="20"/>
          <w:vertAlign w:val="baseline"/>
        </w:rPr>
        <w:t> </w:t>
      </w:r>
      <w:r>
        <w:rPr>
          <w:rFonts w:ascii="Times New Roman" w:hAnsi="Times New Roman"/>
          <w:i/>
          <w:w w:val="105"/>
          <w:sz w:val="20"/>
          <w:vertAlign w:val="baseline"/>
        </w:rPr>
        <w:t>σ</w:t>
      </w:r>
      <w:r>
        <w:rPr>
          <w:rFonts w:ascii="Times New Roman" w:hAnsi="Times New Roman"/>
          <w:i/>
          <w:spacing w:val="-14"/>
          <w:w w:val="105"/>
          <w:sz w:val="20"/>
          <w:vertAlign w:val="baseline"/>
        </w:rPr>
        <w:t> </w:t>
      </w:r>
      <w:r>
        <w:rPr>
          <w:rFonts w:ascii="Calibri" w:hAnsi="Calibri"/>
          <w:w w:val="105"/>
          <w:sz w:val="20"/>
          <w:vertAlign w:val="baseline"/>
        </w:rPr>
        <w:t>:</w:t>
      </w:r>
      <w:r>
        <w:rPr>
          <w:rFonts w:ascii="Calibri" w:hAnsi="Calibri"/>
          <w:spacing w:val="22"/>
          <w:w w:val="105"/>
          <w:sz w:val="20"/>
          <w:vertAlign w:val="baseline"/>
        </w:rPr>
        <w:t> </w:t>
      </w:r>
      <w:r>
        <w:rPr>
          <w:rFonts w:ascii="Times New Roman" w:hAnsi="Times New Roman"/>
          <w:i/>
          <w:w w:val="105"/>
          <w:sz w:val="20"/>
          <w:vertAlign w:val="baseline"/>
        </w:rPr>
        <w:t>B</w:t>
      </w:r>
      <w:r>
        <w:rPr>
          <w:rFonts w:ascii="Times New Roman" w:hAnsi="Times New Roman"/>
          <w:i/>
          <w:spacing w:val="80"/>
          <w:w w:val="150"/>
          <w:sz w:val="20"/>
          <w:vertAlign w:val="baseline"/>
        </w:rPr>
        <w:t>  </w:t>
      </w:r>
      <w:r>
        <w:rPr>
          <w:rFonts w:ascii="Times New Roman" w:hAnsi="Times New Roman"/>
          <w:w w:val="105"/>
          <w:sz w:val="20"/>
          <w:vertAlign w:val="baseline"/>
        </w:rPr>
        <w:t>F</w:t>
      </w:r>
      <w:r>
        <w:rPr>
          <w:rFonts w:ascii="Calibri" w:hAnsi="Calibri"/>
          <w:w w:val="105"/>
          <w:sz w:val="20"/>
          <w:vertAlign w:val="superscript"/>
        </w:rPr>
        <w:t>2</w:t>
      </w:r>
      <w:r>
        <w:rPr>
          <w:rFonts w:ascii="Calibri" w:hAnsi="Calibri"/>
          <w:spacing w:val="40"/>
          <w:w w:val="105"/>
          <w:sz w:val="20"/>
          <w:vertAlign w:val="baseline"/>
        </w:rPr>
        <w:t> </w:t>
      </w:r>
      <w:r>
        <w:rPr>
          <w:w w:val="105"/>
          <w:sz w:val="20"/>
          <w:vertAlign w:val="baseline"/>
        </w:rPr>
        <w:t>be</w:t>
      </w:r>
      <w:r>
        <w:rPr>
          <w:spacing w:val="29"/>
          <w:w w:val="105"/>
          <w:sz w:val="20"/>
          <w:vertAlign w:val="baseline"/>
        </w:rPr>
        <w:t> </w:t>
      </w:r>
      <w:r>
        <w:rPr>
          <w:w w:val="105"/>
          <w:sz w:val="20"/>
          <w:vertAlign w:val="baseline"/>
        </w:rPr>
        <w:t>as</w:t>
      </w:r>
      <w:r>
        <w:rPr>
          <w:spacing w:val="29"/>
          <w:w w:val="105"/>
          <w:sz w:val="20"/>
          <w:vertAlign w:val="baseline"/>
        </w:rPr>
        <w:t> </w:t>
      </w:r>
      <w:r>
        <w:rPr>
          <w:w w:val="105"/>
          <w:sz w:val="20"/>
          <w:vertAlign w:val="baseline"/>
        </w:rPr>
        <w:t>in</w:t>
      </w:r>
      <w:r>
        <w:rPr>
          <w:spacing w:val="29"/>
          <w:w w:val="105"/>
          <w:sz w:val="20"/>
          <w:vertAlign w:val="baseline"/>
        </w:rPr>
        <w:t> </w:t>
      </w:r>
      <w:r>
        <w:rPr>
          <w:w w:val="105"/>
          <w:sz w:val="20"/>
          <w:vertAlign w:val="baseline"/>
        </w:rPr>
        <w:t>(6.12), with</w:t>
      </w:r>
      <w:r>
        <w:rPr>
          <w:spacing w:val="-13"/>
          <w:w w:val="105"/>
          <w:sz w:val="20"/>
          <w:vertAlign w:val="baseline"/>
        </w:rPr>
        <w:t> </w:t>
      </w:r>
      <w:r>
        <w:rPr>
          <w:rFonts w:ascii="Times New Roman" w:hAnsi="Times New Roman"/>
          <w:i/>
          <w:w w:val="120"/>
          <w:sz w:val="20"/>
          <w:vertAlign w:val="baseline"/>
        </w:rPr>
        <w:t>l</w:t>
      </w:r>
      <w:r>
        <w:rPr>
          <w:rFonts w:ascii="Times New Roman" w:hAnsi="Times New Roman"/>
          <w:i/>
          <w:spacing w:val="-15"/>
          <w:w w:val="12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Times New Roman" w:hAnsi="Times New Roman"/>
          <w:i/>
          <w:w w:val="105"/>
          <w:sz w:val="20"/>
          <w:vertAlign w:val="baseline"/>
        </w:rPr>
        <w:t>σ</w:t>
      </w:r>
      <w:r>
        <w:rPr>
          <w:rFonts w:ascii="Lucida Sans Unicode" w:hAnsi="Lucida Sans Unicode"/>
          <w:w w:val="105"/>
          <w:sz w:val="20"/>
          <w:vertAlign w:val="superscript"/>
        </w:rPr>
        <w:t>−</w:t>
      </w:r>
      <w:r>
        <w:rPr>
          <w:rFonts w:ascii="Calibri" w:hAnsi="Calibri"/>
          <w:w w:val="105"/>
          <w:sz w:val="20"/>
          <w:vertAlign w:val="superscript"/>
        </w:rPr>
        <w:t>1</w:t>
      </w:r>
      <w:r>
        <w:rPr>
          <w:rFonts w:ascii="Calibri" w:hAnsi="Calibri"/>
          <w:w w:val="105"/>
          <w:sz w:val="20"/>
          <w:vertAlign w:val="baseline"/>
        </w:rPr>
        <w:t>(0)</w:t>
      </w:r>
      <w:r>
        <w:rPr>
          <w:w w:val="105"/>
          <w:sz w:val="20"/>
          <w:vertAlign w:val="baseline"/>
        </w:rPr>
        <w:t>;</w:t>
      </w:r>
      <w:r>
        <w:rPr>
          <w:spacing w:val="-12"/>
          <w:w w:val="105"/>
          <w:sz w:val="20"/>
          <w:vertAlign w:val="baseline"/>
        </w:rPr>
        <w:t> </w:t>
      </w:r>
      <w:r>
        <w:rPr>
          <w:w w:val="105"/>
          <w:sz w:val="20"/>
          <w:vertAlign w:val="baseline"/>
        </w:rPr>
        <w:t>show</w:t>
      </w:r>
      <w:r>
        <w:rPr>
          <w:spacing w:val="-13"/>
          <w:w w:val="105"/>
          <w:sz w:val="20"/>
          <w:vertAlign w:val="baseline"/>
        </w:rPr>
        <w:t> </w:t>
      </w:r>
      <w:r>
        <w:rPr>
          <w:w w:val="105"/>
          <w:sz w:val="20"/>
          <w:vertAlign w:val="baseline"/>
        </w:rPr>
        <w:t>that</w:t>
      </w:r>
      <w:r>
        <w:rPr>
          <w:spacing w:val="-13"/>
          <w:w w:val="105"/>
          <w:sz w:val="20"/>
          <w:vertAlign w:val="baseline"/>
        </w:rPr>
        <w:t> </w:t>
      </w:r>
      <w:r>
        <w:rPr>
          <w:rFonts w:ascii="Times New Roman" w:hAnsi="Times New Roman"/>
          <w:i/>
          <w:w w:val="120"/>
          <w:sz w:val="20"/>
          <w:vertAlign w:val="baseline"/>
        </w:rPr>
        <w:t>σ</w:t>
      </w:r>
      <w:r>
        <w:rPr>
          <w:rFonts w:ascii="Lucida Sans Unicode" w:hAnsi="Lucida Sans Unicode"/>
          <w:w w:val="120"/>
          <w:sz w:val="20"/>
          <w:vertAlign w:val="superscript"/>
        </w:rPr>
        <w:t>−</w:t>
      </w:r>
      <w:r>
        <w:rPr>
          <w:rFonts w:ascii="Calibri" w:hAnsi="Calibri"/>
          <w:w w:val="120"/>
          <w:sz w:val="20"/>
          <w:vertAlign w:val="superscript"/>
        </w:rPr>
        <w:t>1</w:t>
      </w:r>
      <w:r>
        <w:rPr>
          <w:rFonts w:ascii="Calibri" w:hAnsi="Calibri"/>
          <w:w w:val="120"/>
          <w:sz w:val="20"/>
          <w:vertAlign w:val="baseline"/>
        </w:rPr>
        <w:t>(</w:t>
      </w:r>
      <w:r>
        <w:rPr>
          <w:rFonts w:ascii="Times New Roman" w:hAnsi="Times New Roman"/>
          <w:i/>
          <w:w w:val="120"/>
          <w:sz w:val="20"/>
          <w:vertAlign w:val="baseline"/>
        </w:rPr>
        <w:t>C</w:t>
      </w:r>
      <w:r>
        <w:rPr>
          <w:rFonts w:ascii="Calibri" w:hAnsi="Calibri"/>
          <w:i/>
          <w:w w:val="120"/>
          <w:sz w:val="20"/>
          <w:vertAlign w:val="subscript"/>
        </w:rPr>
        <w:t>n</w:t>
      </w:r>
      <w:r>
        <w:rPr>
          <w:rFonts w:ascii="Calibri" w:hAnsi="Calibri"/>
          <w:w w:val="120"/>
          <w:sz w:val="20"/>
          <w:vertAlign w:val="baseline"/>
        </w:rPr>
        <w:t>)</w:t>
      </w:r>
      <w:r>
        <w:rPr>
          <w:rFonts w:ascii="Calibri" w:hAnsi="Calibri"/>
          <w:spacing w:val="-13"/>
          <w:w w:val="120"/>
          <w:sz w:val="20"/>
          <w:vertAlign w:val="baseline"/>
        </w:rPr>
        <w:t> </w:t>
      </w:r>
      <w:r>
        <w:rPr>
          <w:w w:val="105"/>
          <w:sz w:val="20"/>
          <w:vertAlign w:val="baseline"/>
        </w:rPr>
        <w:t>decomposes</w:t>
      </w:r>
      <w:r>
        <w:rPr>
          <w:spacing w:val="-13"/>
          <w:w w:val="105"/>
          <w:sz w:val="20"/>
          <w:vertAlign w:val="baseline"/>
        </w:rPr>
        <w:t> </w:t>
      </w:r>
      <w:r>
        <w:rPr>
          <w:w w:val="105"/>
          <w:sz w:val="20"/>
          <w:vertAlign w:val="baseline"/>
        </w:rPr>
        <w:t>as</w:t>
      </w:r>
      <w:r>
        <w:rPr>
          <w:spacing w:val="-13"/>
          <w:w w:val="105"/>
          <w:sz w:val="20"/>
          <w:vertAlign w:val="baseline"/>
        </w:rPr>
        <w:t> </w:t>
      </w:r>
      <w:r>
        <w:rPr>
          <w:w w:val="105"/>
          <w:sz w:val="20"/>
          <w:vertAlign w:val="baseline"/>
        </w:rPr>
        <w:t>the</w:t>
      </w:r>
      <w:r>
        <w:rPr>
          <w:spacing w:val="-12"/>
          <w:w w:val="105"/>
          <w:sz w:val="20"/>
          <w:vertAlign w:val="baseline"/>
        </w:rPr>
        <w:t> </w:t>
      </w:r>
      <w:r>
        <w:rPr>
          <w:w w:val="105"/>
          <w:sz w:val="20"/>
          <w:vertAlign w:val="baseline"/>
        </w:rPr>
        <w:t>union</w:t>
      </w:r>
      <w:r>
        <w:rPr>
          <w:spacing w:val="-11"/>
          <w:w w:val="105"/>
          <w:sz w:val="20"/>
          <w:vertAlign w:val="baseline"/>
        </w:rPr>
        <w:t> </w:t>
      </w:r>
      <w:r>
        <w:rPr>
          <w:w w:val="105"/>
          <w:sz w:val="20"/>
          <w:vertAlign w:val="baseline"/>
        </w:rPr>
        <w:t>of</w:t>
      </w:r>
      <w:r>
        <w:rPr>
          <w:spacing w:val="-11"/>
          <w:w w:val="105"/>
          <w:sz w:val="20"/>
          <w:vertAlign w:val="baseline"/>
        </w:rPr>
        <w:t> </w:t>
      </w:r>
      <w:r>
        <w:rPr>
          <w:rFonts w:ascii="Times New Roman" w:hAnsi="Times New Roman"/>
          <w:i/>
          <w:w w:val="120"/>
          <w:sz w:val="20"/>
          <w:vertAlign w:val="baseline"/>
        </w:rPr>
        <w:t>l</w:t>
      </w:r>
      <w:r>
        <w:rPr>
          <w:rFonts w:ascii="Times New Roman" w:hAnsi="Times New Roman"/>
          <w:i/>
          <w:spacing w:val="-15"/>
          <w:w w:val="120"/>
          <w:sz w:val="20"/>
          <w:vertAlign w:val="baseline"/>
        </w:rPr>
        <w:t> </w:t>
      </w:r>
      <w:r>
        <w:rPr>
          <w:w w:val="105"/>
          <w:sz w:val="20"/>
          <w:vertAlign w:val="baseline"/>
        </w:rPr>
        <w:t>together</w:t>
      </w:r>
      <w:r>
        <w:rPr>
          <w:spacing w:val="-11"/>
          <w:w w:val="105"/>
          <w:sz w:val="20"/>
          <w:vertAlign w:val="baseline"/>
        </w:rPr>
        <w:t> </w:t>
      </w:r>
      <w:r>
        <w:rPr>
          <w:w w:val="105"/>
          <w:sz w:val="20"/>
          <w:vertAlign w:val="baseline"/>
        </w:rPr>
        <w:t>with</w:t>
      </w:r>
      <w:r>
        <w:rPr>
          <w:spacing w:val="-11"/>
          <w:w w:val="105"/>
          <w:sz w:val="20"/>
          <w:vertAlign w:val="baseline"/>
        </w:rPr>
        <w:t> </w:t>
      </w:r>
      <w:r>
        <w:rPr>
          <w:w w:val="105"/>
          <w:sz w:val="20"/>
          <w:vertAlign w:val="baseline"/>
        </w:rPr>
        <w:t>a</w:t>
      </w:r>
      <w:r>
        <w:rPr>
          <w:spacing w:val="-11"/>
          <w:w w:val="105"/>
          <w:sz w:val="20"/>
          <w:vertAlign w:val="baseline"/>
        </w:rPr>
        <w:t> </w:t>
      </w:r>
      <w:r>
        <w:rPr>
          <w:w w:val="105"/>
          <w:sz w:val="20"/>
          <w:vertAlign w:val="baseline"/>
        </w:rPr>
        <w:t>curve isomorphic to </w:t>
      </w:r>
      <w:r>
        <w:rPr>
          <w:rFonts w:ascii="Times New Roman" w:hAnsi="Times New Roman"/>
          <w:i/>
          <w:w w:val="105"/>
          <w:sz w:val="20"/>
          <w:vertAlign w:val="baseline"/>
        </w:rPr>
        <w:t>C</w:t>
      </w:r>
      <w:r>
        <w:rPr>
          <w:rFonts w:ascii="Calibri" w:hAnsi="Calibri"/>
          <w:i/>
          <w:w w:val="105"/>
          <w:sz w:val="20"/>
          <w:vertAlign w:val="subscript"/>
        </w:rPr>
        <w:t>n</w:t>
      </w:r>
      <w:r>
        <w:rPr>
          <w:rFonts w:ascii="Lucida Sans Unicode" w:hAnsi="Lucida Sans Unicode"/>
          <w:w w:val="105"/>
          <w:sz w:val="20"/>
          <w:vertAlign w:val="subscript"/>
        </w:rPr>
        <w:t>−</w:t>
      </w:r>
      <w:r>
        <w:rPr>
          <w:rFonts w:ascii="Calibri" w:hAnsi="Calibri"/>
          <w:w w:val="105"/>
          <w:sz w:val="20"/>
          <w:vertAlign w:val="subscript"/>
        </w:rPr>
        <w:t>1</w:t>
      </w:r>
      <w:r>
        <w:rPr>
          <w:w w:val="105"/>
          <w:sz w:val="20"/>
          <w:vertAlign w:val="baseline"/>
        </w:rPr>
        <w:t>.</w:t>
      </w:r>
      <w:r>
        <w:rPr>
          <w:spacing w:val="17"/>
          <w:w w:val="105"/>
          <w:sz w:val="20"/>
          <w:vertAlign w:val="baseline"/>
        </w:rPr>
        <w:t> </w:t>
      </w:r>
      <w:r>
        <w:rPr>
          <w:w w:val="105"/>
          <w:sz w:val="20"/>
          <w:vertAlign w:val="baseline"/>
        </w:rPr>
        <w:t>Deduce that </w:t>
      </w:r>
      <w:r>
        <w:rPr>
          <w:rFonts w:ascii="Times New Roman" w:hAnsi="Times New Roman"/>
          <w:i/>
          <w:w w:val="105"/>
          <w:sz w:val="20"/>
          <w:vertAlign w:val="baseline"/>
        </w:rPr>
        <w:t>C</w:t>
      </w:r>
      <w:r>
        <w:rPr>
          <w:rFonts w:ascii="Calibri" w:hAnsi="Calibri"/>
          <w:i/>
          <w:w w:val="105"/>
          <w:sz w:val="20"/>
          <w:vertAlign w:val="subscript"/>
        </w:rPr>
        <w:t>n</w:t>
      </w:r>
      <w:r>
        <w:rPr>
          <w:rFonts w:ascii="Calibri" w:hAnsi="Calibri"/>
          <w:i/>
          <w:spacing w:val="10"/>
          <w:w w:val="105"/>
          <w:sz w:val="20"/>
          <w:vertAlign w:val="baseline"/>
        </w:rPr>
        <w:t> </w:t>
      </w:r>
      <w:r>
        <w:rPr>
          <w:w w:val="105"/>
          <w:sz w:val="20"/>
          <w:vertAlign w:val="baseline"/>
        </w:rPr>
        <w:t>can be resolved by a chain of </w:t>
      </w:r>
      <w:r>
        <w:rPr>
          <w:rFonts w:ascii="Times New Roman" w:hAnsi="Times New Roman"/>
          <w:i/>
          <w:w w:val="105"/>
          <w:sz w:val="20"/>
          <w:vertAlign w:val="baseline"/>
        </w:rPr>
        <w:t>n</w:t>
      </w:r>
      <w:r>
        <w:rPr>
          <w:rFonts w:ascii="Times New Roman" w:hAnsi="Times New Roman"/>
          <w:i/>
          <w:spacing w:val="-2"/>
          <w:w w:val="105"/>
          <w:sz w:val="20"/>
          <w:vertAlign w:val="baseline"/>
        </w:rPr>
        <w:t> </w:t>
      </w:r>
      <w:r>
        <w:rPr>
          <w:w w:val="105"/>
          <w:sz w:val="20"/>
          <w:vertAlign w:val="baseline"/>
        </w:rPr>
        <w:t>blowups.</w:t>
      </w:r>
    </w:p>
    <w:p>
      <w:pPr>
        <w:pStyle w:val="ListParagraph"/>
        <w:numPr>
          <w:ilvl w:val="0"/>
          <w:numId w:val="59"/>
        </w:numPr>
        <w:tabs>
          <w:tab w:pos="2057" w:val="left" w:leader="none"/>
        </w:tabs>
        <w:spacing w:line="240" w:lineRule="auto" w:before="65" w:after="0"/>
        <w:ind w:left="2057" w:right="0" w:hanging="363"/>
        <w:jc w:val="both"/>
        <w:rPr>
          <w:sz w:val="20"/>
        </w:rPr>
      </w:pPr>
      <w:r>
        <w:rPr>
          <w:spacing w:val="-2"/>
          <w:sz w:val="20"/>
        </w:rPr>
        <w:t>Show</w:t>
      </w:r>
      <w:r>
        <w:rPr>
          <w:sz w:val="20"/>
        </w:rPr>
        <w:t> </w:t>
      </w:r>
      <w:r>
        <w:rPr>
          <w:spacing w:val="-2"/>
          <w:sz w:val="20"/>
        </w:rPr>
        <w:t>how</w:t>
      </w:r>
      <w:r>
        <w:rPr>
          <w:spacing w:val="1"/>
          <w:sz w:val="20"/>
        </w:rPr>
        <w:t> </w:t>
      </w:r>
      <w:r>
        <w:rPr>
          <w:spacing w:val="-2"/>
          <w:sz w:val="20"/>
        </w:rPr>
        <w:t>to</w:t>
      </w:r>
      <w:r>
        <w:rPr>
          <w:sz w:val="20"/>
        </w:rPr>
        <w:t> </w:t>
      </w:r>
      <w:r>
        <w:rPr>
          <w:spacing w:val="-2"/>
          <w:sz w:val="20"/>
        </w:rPr>
        <w:t>resolve</w:t>
      </w:r>
      <w:r>
        <w:rPr>
          <w:spacing w:val="1"/>
          <w:sz w:val="20"/>
        </w:rPr>
        <w:t> </w:t>
      </w:r>
      <w:r>
        <w:rPr>
          <w:spacing w:val="-2"/>
          <w:sz w:val="20"/>
        </w:rPr>
        <w:t>the</w:t>
      </w:r>
      <w:r>
        <w:rPr>
          <w:sz w:val="20"/>
        </w:rPr>
        <w:t> </w:t>
      </w:r>
      <w:r>
        <w:rPr>
          <w:spacing w:val="-2"/>
          <w:sz w:val="20"/>
        </w:rPr>
        <w:t>following</w:t>
      </w:r>
      <w:r>
        <w:rPr>
          <w:spacing w:val="1"/>
          <w:sz w:val="20"/>
        </w:rPr>
        <w:t> </w:t>
      </w:r>
      <w:r>
        <w:rPr>
          <w:spacing w:val="-2"/>
          <w:sz w:val="20"/>
        </w:rPr>
        <w:t>curve</w:t>
      </w:r>
      <w:r>
        <w:rPr>
          <w:sz w:val="20"/>
        </w:rPr>
        <w:t> </w:t>
      </w:r>
      <w:r>
        <w:rPr>
          <w:spacing w:val="-2"/>
          <w:sz w:val="20"/>
        </w:rPr>
        <w:t>singularities</w:t>
      </w:r>
      <w:r>
        <w:rPr>
          <w:spacing w:val="1"/>
          <w:sz w:val="20"/>
        </w:rPr>
        <w:t> </w:t>
      </w:r>
      <w:r>
        <w:rPr>
          <w:spacing w:val="-2"/>
          <w:sz w:val="20"/>
        </w:rPr>
        <w:t>by</w:t>
      </w:r>
      <w:r>
        <w:rPr>
          <w:sz w:val="20"/>
        </w:rPr>
        <w:t> </w:t>
      </w:r>
      <w:r>
        <w:rPr>
          <w:spacing w:val="-2"/>
          <w:sz w:val="20"/>
        </w:rPr>
        <w:t>making</w:t>
      </w:r>
      <w:r>
        <w:rPr>
          <w:spacing w:val="1"/>
          <w:sz w:val="20"/>
        </w:rPr>
        <w:t> </w:t>
      </w:r>
      <w:r>
        <w:rPr>
          <w:spacing w:val="-2"/>
          <w:sz w:val="20"/>
        </w:rPr>
        <w:t>one</w:t>
      </w:r>
      <w:r>
        <w:rPr>
          <w:sz w:val="20"/>
        </w:rPr>
        <w:t> </w:t>
      </w:r>
      <w:r>
        <w:rPr>
          <w:spacing w:val="-2"/>
          <w:sz w:val="20"/>
        </w:rPr>
        <w:t>or</w:t>
      </w:r>
      <w:r>
        <w:rPr>
          <w:spacing w:val="1"/>
          <w:sz w:val="20"/>
        </w:rPr>
        <w:t> </w:t>
      </w:r>
      <w:r>
        <w:rPr>
          <w:spacing w:val="-2"/>
          <w:sz w:val="20"/>
        </w:rPr>
        <w:t>more</w:t>
      </w:r>
      <w:r>
        <w:rPr>
          <w:sz w:val="20"/>
        </w:rPr>
        <w:t> </w:t>
      </w:r>
      <w:r>
        <w:rPr>
          <w:spacing w:val="-2"/>
          <w:sz w:val="20"/>
        </w:rPr>
        <w:t>blowups:</w:t>
      </w:r>
    </w:p>
    <w:p>
      <w:pPr>
        <w:pStyle w:val="ListParagraph"/>
        <w:numPr>
          <w:ilvl w:val="1"/>
          <w:numId w:val="59"/>
        </w:numPr>
        <w:tabs>
          <w:tab w:pos="2429" w:val="left" w:leader="none"/>
        </w:tabs>
        <w:spacing w:line="240" w:lineRule="auto" w:before="85" w:after="0"/>
        <w:ind w:left="2429" w:right="0" w:hanging="307"/>
        <w:jc w:val="both"/>
        <w:rPr>
          <w:sz w:val="20"/>
        </w:rPr>
      </w:pPr>
      <w:r>
        <w:rPr>
          <w:rFonts w:ascii="Times New Roman"/>
          <w:i/>
          <w:w w:val="125"/>
          <w:sz w:val="20"/>
        </w:rPr>
        <w:t>y</w:t>
      </w:r>
      <w:r>
        <w:rPr>
          <w:rFonts w:ascii="Calibri"/>
          <w:w w:val="125"/>
          <w:sz w:val="20"/>
          <w:vertAlign w:val="superscript"/>
        </w:rPr>
        <w:t>3</w:t>
      </w:r>
      <w:r>
        <w:rPr>
          <w:rFonts w:ascii="Calibri"/>
          <w:spacing w:val="8"/>
          <w:w w:val="135"/>
          <w:sz w:val="20"/>
          <w:vertAlign w:val="baseline"/>
        </w:rPr>
        <w:t> </w:t>
      </w:r>
      <w:r>
        <w:rPr>
          <w:rFonts w:ascii="Calibri"/>
          <w:w w:val="135"/>
          <w:sz w:val="20"/>
          <w:vertAlign w:val="baseline"/>
        </w:rPr>
        <w:t>=</w:t>
      </w:r>
      <w:r>
        <w:rPr>
          <w:rFonts w:ascii="Calibri"/>
          <w:spacing w:val="-1"/>
          <w:w w:val="135"/>
          <w:sz w:val="20"/>
          <w:vertAlign w:val="baseline"/>
        </w:rPr>
        <w:t> </w:t>
      </w:r>
      <w:r>
        <w:rPr>
          <w:rFonts w:ascii="Times New Roman"/>
          <w:i/>
          <w:spacing w:val="-5"/>
          <w:w w:val="125"/>
          <w:sz w:val="20"/>
          <w:vertAlign w:val="baseline"/>
        </w:rPr>
        <w:t>x</w:t>
      </w:r>
      <w:r>
        <w:rPr>
          <w:rFonts w:ascii="Calibri"/>
          <w:spacing w:val="-5"/>
          <w:w w:val="125"/>
          <w:sz w:val="20"/>
          <w:vertAlign w:val="superscript"/>
        </w:rPr>
        <w:t>4</w:t>
      </w:r>
      <w:r>
        <w:rPr>
          <w:spacing w:val="-5"/>
          <w:w w:val="125"/>
          <w:sz w:val="20"/>
          <w:vertAlign w:val="baseline"/>
        </w:rPr>
        <w:t>;</w:t>
      </w:r>
    </w:p>
    <w:p>
      <w:pPr>
        <w:pStyle w:val="ListParagraph"/>
        <w:numPr>
          <w:ilvl w:val="1"/>
          <w:numId w:val="59"/>
        </w:numPr>
        <w:tabs>
          <w:tab w:pos="2429" w:val="left" w:leader="none"/>
        </w:tabs>
        <w:spacing w:line="240" w:lineRule="auto" w:before="34" w:after="0"/>
        <w:ind w:left="2429" w:right="0" w:hanging="362"/>
        <w:jc w:val="both"/>
        <w:rPr>
          <w:sz w:val="20"/>
        </w:rPr>
      </w:pPr>
      <w:r>
        <w:rPr>
          <w:rFonts w:ascii="Times New Roman"/>
          <w:i/>
          <w:w w:val="125"/>
          <w:sz w:val="20"/>
        </w:rPr>
        <w:t>y</w:t>
      </w:r>
      <w:r>
        <w:rPr>
          <w:rFonts w:ascii="Calibri"/>
          <w:w w:val="125"/>
          <w:sz w:val="20"/>
          <w:vertAlign w:val="superscript"/>
        </w:rPr>
        <w:t>3</w:t>
      </w:r>
      <w:r>
        <w:rPr>
          <w:rFonts w:ascii="Calibri"/>
          <w:spacing w:val="8"/>
          <w:w w:val="135"/>
          <w:sz w:val="20"/>
          <w:vertAlign w:val="baseline"/>
        </w:rPr>
        <w:t> </w:t>
      </w:r>
      <w:r>
        <w:rPr>
          <w:rFonts w:ascii="Calibri"/>
          <w:w w:val="135"/>
          <w:sz w:val="20"/>
          <w:vertAlign w:val="baseline"/>
        </w:rPr>
        <w:t>=</w:t>
      </w:r>
      <w:r>
        <w:rPr>
          <w:rFonts w:ascii="Calibri"/>
          <w:spacing w:val="-1"/>
          <w:w w:val="135"/>
          <w:sz w:val="20"/>
          <w:vertAlign w:val="baseline"/>
        </w:rPr>
        <w:t> </w:t>
      </w:r>
      <w:r>
        <w:rPr>
          <w:rFonts w:ascii="Times New Roman"/>
          <w:i/>
          <w:spacing w:val="-5"/>
          <w:w w:val="125"/>
          <w:sz w:val="20"/>
          <w:vertAlign w:val="baseline"/>
        </w:rPr>
        <w:t>x</w:t>
      </w:r>
      <w:r>
        <w:rPr>
          <w:rFonts w:ascii="Calibri"/>
          <w:spacing w:val="-5"/>
          <w:w w:val="125"/>
          <w:sz w:val="20"/>
          <w:vertAlign w:val="superscript"/>
        </w:rPr>
        <w:t>5</w:t>
      </w:r>
      <w:r>
        <w:rPr>
          <w:spacing w:val="-5"/>
          <w:w w:val="125"/>
          <w:sz w:val="20"/>
          <w:vertAlign w:val="baseline"/>
        </w:rPr>
        <w:t>;</w:t>
      </w:r>
    </w:p>
    <w:p>
      <w:pPr>
        <w:pStyle w:val="ListParagraph"/>
        <w:numPr>
          <w:ilvl w:val="1"/>
          <w:numId w:val="59"/>
        </w:numPr>
        <w:tabs>
          <w:tab w:pos="2427" w:val="left" w:leader="none"/>
        </w:tabs>
        <w:spacing w:line="240" w:lineRule="auto" w:before="6" w:after="0"/>
        <w:ind w:left="2427" w:right="0" w:hanging="416"/>
        <w:jc w:val="left"/>
        <w:rPr>
          <w:sz w:val="20"/>
        </w:rPr>
      </w:pPr>
      <w:r>
        <w:rPr>
          <w:rFonts w:ascii="Calibri" w:hAnsi="Calibri"/>
          <w:w w:val="115"/>
          <w:sz w:val="20"/>
        </w:rPr>
        <w:t>(</w:t>
      </w:r>
      <w:r>
        <w:rPr>
          <w:rFonts w:ascii="Times New Roman" w:hAnsi="Times New Roman"/>
          <w:i/>
          <w:w w:val="115"/>
          <w:sz w:val="20"/>
        </w:rPr>
        <w:t>y</w:t>
      </w:r>
      <w:r>
        <w:rPr>
          <w:rFonts w:ascii="Calibri" w:hAnsi="Calibri"/>
          <w:w w:val="115"/>
          <w:sz w:val="20"/>
          <w:vertAlign w:val="superscript"/>
        </w:rPr>
        <w:t>2</w:t>
      </w:r>
      <w:r>
        <w:rPr>
          <w:rFonts w:ascii="Calibri" w:hAnsi="Calibri"/>
          <w:spacing w:val="4"/>
          <w:w w:val="115"/>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rFonts w:ascii="Times New Roman" w:hAnsi="Times New Roman"/>
          <w:i/>
          <w:w w:val="115"/>
          <w:sz w:val="20"/>
          <w:vertAlign w:val="baseline"/>
        </w:rPr>
        <w:t>x</w:t>
      </w:r>
      <w:r>
        <w:rPr>
          <w:rFonts w:ascii="Calibri" w:hAnsi="Calibri"/>
          <w:w w:val="115"/>
          <w:sz w:val="20"/>
          <w:vertAlign w:val="superscript"/>
        </w:rPr>
        <w:t>2</w:t>
      </w:r>
      <w:r>
        <w:rPr>
          <w:rFonts w:ascii="Calibri" w:hAnsi="Calibri"/>
          <w:w w:val="115"/>
          <w:sz w:val="20"/>
          <w:vertAlign w:val="baseline"/>
        </w:rPr>
        <w:t>)(</w:t>
      </w:r>
      <w:r>
        <w:rPr>
          <w:rFonts w:ascii="Times New Roman" w:hAnsi="Times New Roman"/>
          <w:i/>
          <w:w w:val="115"/>
          <w:sz w:val="20"/>
          <w:vertAlign w:val="baseline"/>
        </w:rPr>
        <w:t>y</w:t>
      </w:r>
      <w:r>
        <w:rPr>
          <w:rFonts w:ascii="Calibri" w:hAnsi="Calibri"/>
          <w:w w:val="115"/>
          <w:sz w:val="20"/>
          <w:vertAlign w:val="superscript"/>
        </w:rPr>
        <w:t>2</w:t>
      </w:r>
      <w:r>
        <w:rPr>
          <w:rFonts w:ascii="Calibri" w:hAnsi="Calibri"/>
          <w:spacing w:val="5"/>
          <w:w w:val="115"/>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rFonts w:ascii="Times New Roman" w:hAnsi="Times New Roman"/>
          <w:i/>
          <w:w w:val="115"/>
          <w:sz w:val="20"/>
          <w:vertAlign w:val="baseline"/>
        </w:rPr>
        <w:t>x</w:t>
      </w:r>
      <w:r>
        <w:rPr>
          <w:rFonts w:ascii="Calibri" w:hAnsi="Calibri"/>
          <w:w w:val="115"/>
          <w:sz w:val="20"/>
          <w:vertAlign w:val="superscript"/>
        </w:rPr>
        <w:t>5</w:t>
      </w:r>
      <w:r>
        <w:rPr>
          <w:rFonts w:ascii="Calibri" w:hAnsi="Calibri"/>
          <w:w w:val="115"/>
          <w:sz w:val="20"/>
          <w:vertAlign w:val="baseline"/>
        </w:rPr>
        <w:t>)</w:t>
      </w:r>
      <w:r>
        <w:rPr>
          <w:rFonts w:ascii="Calibri" w:hAnsi="Calibri"/>
          <w:spacing w:val="5"/>
          <w:w w:val="115"/>
          <w:sz w:val="20"/>
          <w:vertAlign w:val="baseline"/>
        </w:rPr>
        <w:t> </w:t>
      </w:r>
      <w:r>
        <w:rPr>
          <w:rFonts w:ascii="Calibri" w:hAnsi="Calibri"/>
          <w:w w:val="115"/>
          <w:sz w:val="20"/>
          <w:vertAlign w:val="baseline"/>
        </w:rPr>
        <w:t>=</w:t>
      </w:r>
      <w:r>
        <w:rPr>
          <w:rFonts w:ascii="Calibri" w:hAnsi="Calibri"/>
          <w:spacing w:val="6"/>
          <w:w w:val="115"/>
          <w:sz w:val="20"/>
          <w:vertAlign w:val="baseline"/>
        </w:rPr>
        <w:t> </w:t>
      </w:r>
      <w:r>
        <w:rPr>
          <w:rFonts w:ascii="Times New Roman" w:hAnsi="Times New Roman"/>
          <w:i/>
          <w:spacing w:val="-5"/>
          <w:w w:val="115"/>
          <w:sz w:val="20"/>
          <w:vertAlign w:val="baseline"/>
        </w:rPr>
        <w:t>x</w:t>
      </w:r>
      <w:r>
        <w:rPr>
          <w:rFonts w:ascii="Calibri" w:hAnsi="Calibri"/>
          <w:spacing w:val="-5"/>
          <w:w w:val="115"/>
          <w:sz w:val="20"/>
          <w:vertAlign w:val="superscript"/>
        </w:rPr>
        <w:t>8</w:t>
      </w:r>
      <w:r>
        <w:rPr>
          <w:spacing w:val="-5"/>
          <w:w w:val="115"/>
          <w:sz w:val="20"/>
          <w:vertAlign w:val="baseline"/>
        </w:rPr>
        <w:t>.</w:t>
      </w:r>
    </w:p>
    <w:p>
      <w:pPr>
        <w:pStyle w:val="ListParagraph"/>
        <w:numPr>
          <w:ilvl w:val="1"/>
          <w:numId w:val="58"/>
        </w:numPr>
        <w:tabs>
          <w:tab w:pos="1618" w:val="left" w:leader="none"/>
          <w:tab w:pos="1621" w:val="left" w:leader="none"/>
          <w:tab w:pos="6141" w:val="left" w:leader="none"/>
        </w:tabs>
        <w:spacing w:line="235" w:lineRule="auto" w:before="124" w:after="0"/>
        <w:ind w:left="1621" w:right="745" w:hanging="355"/>
        <w:jc w:val="left"/>
        <w:rPr>
          <w:sz w:val="20"/>
        </w:rPr>
      </w:pPr>
      <w:r>
        <w:rPr>
          <w:sz w:val="20"/>
        </w:rPr>
        <mc:AlternateContent>
          <mc:Choice Requires="wps">
            <w:drawing>
              <wp:anchor distT="0" distB="0" distL="0" distR="0" allowOverlap="1" layoutInCell="1" locked="0" behindDoc="1" simplePos="0" relativeHeight="483564032">
                <wp:simplePos x="0" y="0"/>
                <wp:positionH relativeFrom="page">
                  <wp:posOffset>4438954</wp:posOffset>
                </wp:positionH>
                <wp:positionV relativeFrom="paragraph">
                  <wp:posOffset>99896</wp:posOffset>
                </wp:positionV>
                <wp:extent cx="98425" cy="21971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49.523987pt;margin-top:7.865859pt;width:7.75pt;height:17.3pt;mso-position-horizontal-relative:page;mso-position-vertical-relative:paragraph;z-index:-19752448" type="#_x0000_t202" id="docshape80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sz w:val="20"/>
        </w:rPr>
        <w:t>Prove</w:t>
      </w:r>
      <w:r>
        <w:rPr>
          <w:spacing w:val="40"/>
          <w:sz w:val="20"/>
        </w:rPr>
        <w:t> </w:t>
      </w:r>
      <w:r>
        <w:rPr>
          <w:sz w:val="20"/>
        </w:rPr>
        <w:t>that</w:t>
      </w:r>
      <w:r>
        <w:rPr>
          <w:spacing w:val="40"/>
          <w:sz w:val="20"/>
        </w:rPr>
        <w:t> </w:t>
      </w:r>
      <w:r>
        <w:rPr>
          <w:sz w:val="20"/>
        </w:rPr>
        <w:t>the</w:t>
      </w:r>
      <w:r>
        <w:rPr>
          <w:spacing w:val="40"/>
          <w:sz w:val="20"/>
        </w:rPr>
        <w:t> </w:t>
      </w:r>
      <w:r>
        <w:rPr>
          <w:sz w:val="20"/>
        </w:rPr>
        <w:t>intersection</w:t>
      </w:r>
      <w:r>
        <w:rPr>
          <w:spacing w:val="40"/>
          <w:sz w:val="20"/>
        </w:rPr>
        <w:t> </w:t>
      </w:r>
      <w:r>
        <w:rPr>
          <w:sz w:val="20"/>
        </w:rPr>
        <w:t>of</w:t>
      </w:r>
      <w:r>
        <w:rPr>
          <w:spacing w:val="40"/>
          <w:sz w:val="20"/>
        </w:rPr>
        <w:t> </w:t>
      </w:r>
      <w:r>
        <w:rPr>
          <w:sz w:val="20"/>
        </w:rPr>
        <w:t>a</w:t>
      </w:r>
      <w:r>
        <w:rPr>
          <w:spacing w:val="40"/>
          <w:sz w:val="20"/>
        </w:rPr>
        <w:t> </w:t>
      </w:r>
      <w:r>
        <w:rPr>
          <w:sz w:val="20"/>
        </w:rPr>
        <w:t>hypersurface</w:t>
      </w:r>
      <w:r>
        <w:rPr>
          <w:spacing w:val="40"/>
          <w:sz w:val="20"/>
        </w:rPr>
        <w:t> </w:t>
      </w:r>
      <w:r>
        <w:rPr>
          <w:rFonts w:ascii="Times New Roman"/>
          <w:i/>
          <w:sz w:val="20"/>
        </w:rPr>
        <w:t>V</w:t>
        <w:tab/>
      </w:r>
      <w:r>
        <w:rPr>
          <w:rFonts w:ascii="Times New Roman"/>
          <w:w w:val="110"/>
          <w:sz w:val="20"/>
        </w:rPr>
        <w:t>F</w:t>
      </w:r>
      <w:r>
        <w:rPr>
          <w:rFonts w:ascii="Calibri"/>
          <w:i/>
          <w:w w:val="110"/>
          <w:sz w:val="20"/>
          <w:vertAlign w:val="superscript"/>
        </w:rPr>
        <w:t>n</w:t>
      </w:r>
      <w:r>
        <w:rPr>
          <w:rFonts w:ascii="Calibri"/>
          <w:i/>
          <w:spacing w:val="29"/>
          <w:w w:val="110"/>
          <w:sz w:val="20"/>
          <w:vertAlign w:val="baseline"/>
        </w:rPr>
        <w:t> </w:t>
      </w:r>
      <w:r>
        <w:rPr>
          <w:sz w:val="20"/>
          <w:vertAlign w:val="baseline"/>
        </w:rPr>
        <w:t>(not</w:t>
      </w:r>
      <w:r>
        <w:rPr>
          <w:spacing w:val="21"/>
          <w:sz w:val="20"/>
          <w:vertAlign w:val="baseline"/>
        </w:rPr>
        <w:t> </w:t>
      </w:r>
      <w:r>
        <w:rPr>
          <w:sz w:val="20"/>
          <w:vertAlign w:val="baseline"/>
        </w:rPr>
        <w:t>a</w:t>
      </w:r>
      <w:r>
        <w:rPr>
          <w:spacing w:val="21"/>
          <w:sz w:val="20"/>
          <w:vertAlign w:val="baseline"/>
        </w:rPr>
        <w:t> </w:t>
      </w:r>
      <w:r>
        <w:rPr>
          <w:sz w:val="20"/>
          <w:vertAlign w:val="baseline"/>
        </w:rPr>
        <w:t>hyperplane)</w:t>
      </w:r>
      <w:r>
        <w:rPr>
          <w:spacing w:val="21"/>
          <w:sz w:val="20"/>
          <w:vertAlign w:val="baseline"/>
        </w:rPr>
        <w:t> </w:t>
      </w:r>
      <w:r>
        <w:rPr>
          <w:sz w:val="20"/>
          <w:vertAlign w:val="baseline"/>
        </w:rPr>
        <w:t>with</w:t>
      </w:r>
      <w:r>
        <w:rPr>
          <w:spacing w:val="21"/>
          <w:sz w:val="20"/>
          <w:vertAlign w:val="baseline"/>
        </w:rPr>
        <w:t> </w:t>
      </w:r>
      <w:r>
        <w:rPr>
          <w:sz w:val="20"/>
          <w:vertAlign w:val="baseline"/>
        </w:rPr>
        <w:t>the</w:t>
      </w:r>
      <w:r>
        <w:rPr>
          <w:spacing w:val="21"/>
          <w:sz w:val="20"/>
          <w:vertAlign w:val="baseline"/>
        </w:rPr>
        <w:t> </w:t>
      </w:r>
      <w:r>
        <w:rPr>
          <w:sz w:val="20"/>
          <w:vertAlign w:val="baseline"/>
        </w:rPr>
        <w:t>tangent hyperplane </w:t>
      </w:r>
      <w:r>
        <w:rPr>
          <w:rFonts w:ascii="Times New Roman"/>
          <w:i/>
          <w:w w:val="110"/>
          <w:sz w:val="20"/>
          <w:vertAlign w:val="baseline"/>
        </w:rPr>
        <w:t>T</w:t>
      </w:r>
      <w:r>
        <w:rPr>
          <w:rFonts w:ascii="Calibri"/>
          <w:i/>
          <w:w w:val="110"/>
          <w:sz w:val="20"/>
          <w:vertAlign w:val="subscript"/>
        </w:rPr>
        <w:t>P</w:t>
      </w:r>
      <w:r>
        <w:rPr>
          <w:rFonts w:ascii="Calibri"/>
          <w:i/>
          <w:spacing w:val="-12"/>
          <w:w w:val="110"/>
          <w:sz w:val="20"/>
          <w:vertAlign w:val="baseline"/>
        </w:rPr>
        <w:t> </w:t>
      </w:r>
      <w:r>
        <w:rPr>
          <w:rFonts w:ascii="Times New Roman"/>
          <w:i/>
          <w:sz w:val="20"/>
          <w:vertAlign w:val="baseline"/>
        </w:rPr>
        <w:t>V</w:t>
      </w:r>
      <w:r>
        <w:rPr>
          <w:rFonts w:ascii="Times New Roman"/>
          <w:i/>
          <w:spacing w:val="40"/>
          <w:sz w:val="20"/>
          <w:vertAlign w:val="baseline"/>
        </w:rPr>
        <w:t> </w:t>
      </w:r>
      <w:r>
        <w:rPr>
          <w:sz w:val="20"/>
          <w:vertAlign w:val="baseline"/>
        </w:rPr>
        <w:t>is singular at </w:t>
      </w:r>
      <w:r>
        <w:rPr>
          <w:rFonts w:ascii="Times New Roman"/>
          <w:i/>
          <w:sz w:val="20"/>
          <w:vertAlign w:val="baseline"/>
        </w:rPr>
        <w:t>P</w:t>
      </w:r>
      <w:r>
        <w:rPr>
          <w:rFonts w:ascii="Times New Roman"/>
          <w:i/>
          <w:spacing w:val="-17"/>
          <w:sz w:val="20"/>
          <w:vertAlign w:val="baseline"/>
        </w:rPr>
        <w:t> </w:t>
      </w:r>
      <w:r>
        <w:rPr>
          <w:sz w:val="20"/>
          <w:vertAlign w:val="baseline"/>
        </w:rPr>
        <w:t>.</w:t>
      </w:r>
    </w:p>
    <w:p>
      <w:pPr>
        <w:pStyle w:val="ListParagraph"/>
        <w:spacing w:after="0" w:line="235" w:lineRule="auto"/>
        <w:jc w:val="left"/>
        <w:rPr>
          <w:sz w:val="20"/>
        </w:rPr>
        <w:sectPr>
          <w:headerReference w:type="even" r:id="rId132"/>
          <w:pgSz w:w="12240" w:h="15840"/>
          <w:pgMar w:header="1354" w:footer="0" w:top="1600" w:bottom="280" w:left="1080" w:right="720"/>
          <w:pgNumType w:start="108"/>
        </w:sectPr>
      </w:pPr>
    </w:p>
    <w:p>
      <w:pPr>
        <w:pStyle w:val="BodyText"/>
        <w:rPr>
          <w:sz w:val="41"/>
        </w:rPr>
      </w:pPr>
    </w:p>
    <w:p>
      <w:pPr>
        <w:pStyle w:val="BodyText"/>
        <w:spacing w:before="463"/>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7</w:t>
      </w:r>
    </w:p>
    <w:p>
      <w:pPr>
        <w:pStyle w:val="Heading1"/>
        <w:spacing w:before="449"/>
      </w:pPr>
      <w:r>
        <w:rPr/>
        <w:t>The</w:t>
      </w:r>
      <w:r>
        <w:rPr>
          <w:spacing w:val="33"/>
        </w:rPr>
        <w:t> </w:t>
      </w:r>
      <w:r>
        <w:rPr/>
        <w:t>27</w:t>
      </w:r>
      <w:r>
        <w:rPr>
          <w:spacing w:val="34"/>
        </w:rPr>
        <w:t> </w:t>
      </w:r>
      <w:r>
        <w:rPr/>
        <w:t>lines</w:t>
      </w:r>
      <w:r>
        <w:rPr>
          <w:spacing w:val="34"/>
        </w:rPr>
        <w:t> </w:t>
      </w:r>
      <w:r>
        <w:rPr/>
        <w:t>on</w:t>
      </w:r>
      <w:r>
        <w:rPr>
          <w:spacing w:val="34"/>
        </w:rPr>
        <w:t> </w:t>
      </w:r>
      <w:r>
        <w:rPr/>
        <w:t>a</w:t>
      </w:r>
      <w:r>
        <w:rPr>
          <w:spacing w:val="33"/>
        </w:rPr>
        <w:t> </w:t>
      </w:r>
      <w:r>
        <w:rPr/>
        <w:t>cubic</w:t>
      </w:r>
      <w:r>
        <w:rPr>
          <w:spacing w:val="34"/>
        </w:rPr>
        <w:t> </w:t>
      </w:r>
      <w:r>
        <w:rPr>
          <w:spacing w:val="-2"/>
        </w:rPr>
        <w:t>surface</w:t>
      </w:r>
    </w:p>
    <w:p>
      <w:pPr>
        <w:pStyle w:val="BodyText"/>
        <w:spacing w:before="173"/>
        <w:rPr>
          <w:rFonts w:ascii="Cambria"/>
          <w:b/>
          <w:sz w:val="49"/>
        </w:rPr>
      </w:pPr>
    </w:p>
    <w:p>
      <w:pPr>
        <w:pStyle w:val="BodyText"/>
        <w:tabs>
          <w:tab w:pos="2222" w:val="left" w:leader="none"/>
        </w:tabs>
        <w:spacing w:line="242" w:lineRule="exact"/>
        <w:ind w:left="388"/>
        <w:rPr>
          <w:rFonts w:ascii="Calibri" w:hAnsi="Calibri"/>
        </w:rPr>
      </w:pPr>
      <w:r>
        <w:rPr>
          <w:rFonts w:ascii="Calibri" w:hAnsi="Calibri"/>
        </w:rPr>
        <mc:AlternateContent>
          <mc:Choice Requires="wps">
            <w:drawing>
              <wp:anchor distT="0" distB="0" distL="0" distR="0" allowOverlap="1" layoutInCell="1" locked="0" behindDoc="1" simplePos="0" relativeHeight="483567104">
                <wp:simplePos x="0" y="0"/>
                <wp:positionH relativeFrom="page">
                  <wp:posOffset>1941677</wp:posOffset>
                </wp:positionH>
                <wp:positionV relativeFrom="paragraph">
                  <wp:posOffset>23255</wp:posOffset>
                </wp:positionV>
                <wp:extent cx="98425" cy="21971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52.888pt;margin-top:1.831176pt;width:7.75pt;height:17.3pt;mso-position-horizontal-relative:page;mso-position-vertical-relative:paragraph;z-index:-19749376" type="#_x0000_t202" id="docshape80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In</w:t>
      </w:r>
      <w:r>
        <w:rPr>
          <w:spacing w:val="19"/>
        </w:rPr>
        <w:t> </w:t>
      </w:r>
      <w:r>
        <w:rPr/>
        <w:t>this</w:t>
      </w:r>
      <w:r>
        <w:rPr>
          <w:spacing w:val="20"/>
        </w:rPr>
        <w:t> </w:t>
      </w:r>
      <w:r>
        <w:rPr/>
        <w:t>section</w:t>
      </w:r>
      <w:r>
        <w:rPr>
          <w:spacing w:val="19"/>
        </w:rPr>
        <w:t> </w:t>
      </w:r>
      <w:r>
        <w:rPr>
          <w:rFonts w:ascii="Times New Roman" w:hAnsi="Times New Roman"/>
          <w:i/>
          <w:spacing w:val="-10"/>
        </w:rPr>
        <w:t>S</w:t>
      </w:r>
      <w:r>
        <w:rPr>
          <w:rFonts w:ascii="Times New Roman" w:hAnsi="Times New Roman"/>
          <w:i/>
        </w:rPr>
        <w:tab/>
      </w:r>
      <w:r>
        <w:rPr>
          <w:rFonts w:ascii="Times New Roman" w:hAnsi="Times New Roman"/>
        </w:rPr>
        <w:t>P</w:t>
      </w:r>
      <w:r>
        <w:rPr>
          <w:rFonts w:ascii="Calibri" w:hAnsi="Calibri"/>
          <w:vertAlign w:val="superscript"/>
        </w:rPr>
        <w:t>3</w:t>
      </w:r>
      <w:r>
        <w:rPr>
          <w:rFonts w:ascii="Calibri" w:hAnsi="Calibri"/>
          <w:spacing w:val="29"/>
          <w:vertAlign w:val="baseline"/>
        </w:rPr>
        <w:t> </w:t>
      </w:r>
      <w:r>
        <w:rPr>
          <w:vertAlign w:val="baseline"/>
        </w:rPr>
        <w:t>will</w:t>
      </w:r>
      <w:r>
        <w:rPr>
          <w:spacing w:val="18"/>
          <w:vertAlign w:val="baseline"/>
        </w:rPr>
        <w:t> </w:t>
      </w:r>
      <w:r>
        <w:rPr>
          <w:vertAlign w:val="baseline"/>
        </w:rPr>
        <w:t>be</w:t>
      </w:r>
      <w:r>
        <w:rPr>
          <w:spacing w:val="18"/>
          <w:vertAlign w:val="baseline"/>
        </w:rPr>
        <w:t> </w:t>
      </w:r>
      <w:r>
        <w:rPr>
          <w:vertAlign w:val="baseline"/>
        </w:rPr>
        <w:t>a</w:t>
      </w:r>
      <w:r>
        <w:rPr>
          <w:spacing w:val="19"/>
          <w:vertAlign w:val="baseline"/>
        </w:rPr>
        <w:t> </w:t>
      </w:r>
      <w:r>
        <w:rPr>
          <w:vertAlign w:val="baseline"/>
        </w:rPr>
        <w:t>nonsingular</w:t>
      </w:r>
      <w:r>
        <w:rPr>
          <w:spacing w:val="18"/>
          <w:vertAlign w:val="baseline"/>
        </w:rPr>
        <w:t> </w:t>
      </w:r>
      <w:r>
        <w:rPr>
          <w:vertAlign w:val="baseline"/>
        </w:rPr>
        <w:t>cubic</w:t>
      </w:r>
      <w:r>
        <w:rPr>
          <w:spacing w:val="19"/>
          <w:vertAlign w:val="baseline"/>
        </w:rPr>
        <w:t> </w:t>
      </w:r>
      <w:r>
        <w:rPr>
          <w:vertAlign w:val="baseline"/>
        </w:rPr>
        <w:t>surface,</w:t>
      </w:r>
      <w:r>
        <w:rPr>
          <w:spacing w:val="22"/>
          <w:vertAlign w:val="baseline"/>
        </w:rPr>
        <w:t> </w:t>
      </w:r>
      <w:r>
        <w:rPr>
          <w:vertAlign w:val="baseline"/>
        </w:rPr>
        <w:t>given</w:t>
      </w:r>
      <w:r>
        <w:rPr>
          <w:spacing w:val="18"/>
          <w:vertAlign w:val="baseline"/>
        </w:rPr>
        <w:t> </w:t>
      </w:r>
      <w:r>
        <w:rPr>
          <w:vertAlign w:val="baseline"/>
        </w:rPr>
        <w:t>by</w:t>
      </w:r>
      <w:r>
        <w:rPr>
          <w:spacing w:val="19"/>
          <w:vertAlign w:val="baseline"/>
        </w:rPr>
        <w:t> </w:t>
      </w:r>
      <w:r>
        <w:rPr>
          <w:vertAlign w:val="baseline"/>
        </w:rPr>
        <w:t>a</w:t>
      </w:r>
      <w:r>
        <w:rPr>
          <w:spacing w:val="18"/>
          <w:vertAlign w:val="baseline"/>
        </w:rPr>
        <w:t> </w:t>
      </w:r>
      <w:r>
        <w:rPr>
          <w:vertAlign w:val="baseline"/>
        </w:rPr>
        <w:t>homogeneous</w:t>
      </w:r>
      <w:r>
        <w:rPr>
          <w:spacing w:val="18"/>
          <w:vertAlign w:val="baseline"/>
        </w:rPr>
        <w:t> </w:t>
      </w:r>
      <w:r>
        <w:rPr>
          <w:vertAlign w:val="baseline"/>
        </w:rPr>
        <w:t>cubic</w:t>
      </w:r>
      <w:r>
        <w:rPr>
          <w:spacing w:val="20"/>
          <w:vertAlign w:val="baseline"/>
        </w:rPr>
        <w:t> </w:t>
      </w:r>
      <w:r>
        <w:rPr>
          <w:rFonts w:ascii="Times New Roman" w:hAnsi="Times New Roman"/>
          <w:i/>
          <w:vertAlign w:val="baseline"/>
        </w:rPr>
        <w:t>ƒ</w:t>
      </w:r>
      <w:r>
        <w:rPr>
          <w:rFonts w:ascii="Times New Roman" w:hAnsi="Times New Roman"/>
          <w:i/>
          <w:spacing w:val="23"/>
          <w:w w:val="125"/>
          <w:vertAlign w:val="baseline"/>
        </w:rPr>
        <w:t> </w:t>
      </w:r>
      <w:r>
        <w:rPr>
          <w:rFonts w:ascii="Calibri" w:hAnsi="Calibri"/>
          <w:spacing w:val="-10"/>
          <w:w w:val="125"/>
          <w:vertAlign w:val="baseline"/>
        </w:rPr>
        <w:t>=</w:t>
      </w:r>
    </w:p>
    <w:p>
      <w:pPr>
        <w:spacing w:line="242" w:lineRule="exact" w:before="0"/>
        <w:ind w:left="388" w:right="0" w:firstLine="0"/>
        <w:jc w:val="left"/>
        <w:rPr>
          <w:sz w:val="20"/>
        </w:rPr>
      </w:pPr>
      <w:r>
        <w:rPr>
          <w:rFonts w:ascii="Times New Roman" w:hAnsi="Times New Roman"/>
          <w:i/>
          <w:w w:val="105"/>
          <w:sz w:val="20"/>
        </w:rPr>
        <w:t>ƒ</w:t>
      </w:r>
      <w:r>
        <w:rPr>
          <w:rFonts w:ascii="Times New Roman" w:hAnsi="Times New Roman"/>
          <w:i/>
          <w:spacing w:val="-32"/>
          <w:w w:val="105"/>
          <w:sz w:val="20"/>
        </w:rPr>
        <w:t> </w:t>
      </w:r>
      <w:r>
        <w:rPr>
          <w:rFonts w:ascii="Calibri" w:hAnsi="Calibri"/>
          <w:w w:val="105"/>
          <w:sz w:val="20"/>
        </w:rPr>
        <w:t>(</w:t>
      </w:r>
      <w:r>
        <w:rPr>
          <w:rFonts w:ascii="Times New Roman" w:hAnsi="Times New Roman"/>
          <w:i/>
          <w:w w:val="105"/>
          <w:sz w:val="20"/>
        </w:rPr>
        <w:t>X,</w:t>
      </w:r>
      <w:r>
        <w:rPr>
          <w:rFonts w:ascii="Times New Roman" w:hAnsi="Times New Roman"/>
          <w:i/>
          <w:spacing w:val="-19"/>
          <w:w w:val="105"/>
          <w:sz w:val="20"/>
        </w:rPr>
        <w:t> </w:t>
      </w:r>
      <w:r>
        <w:rPr>
          <w:rFonts w:ascii="Times New Roman" w:hAnsi="Times New Roman"/>
          <w:i/>
          <w:w w:val="105"/>
          <w:sz w:val="20"/>
        </w:rPr>
        <w:t>Y,</w:t>
      </w:r>
      <w:r>
        <w:rPr>
          <w:rFonts w:ascii="Times New Roman" w:hAnsi="Times New Roman"/>
          <w:i/>
          <w:spacing w:val="-20"/>
          <w:w w:val="105"/>
          <w:sz w:val="20"/>
        </w:rPr>
        <w:t> </w:t>
      </w:r>
      <w:r>
        <w:rPr>
          <w:rFonts w:ascii="Times New Roman" w:hAnsi="Times New Roman"/>
          <w:i/>
          <w:w w:val="105"/>
          <w:sz w:val="20"/>
        </w:rPr>
        <w:t>Z,</w:t>
      </w:r>
      <w:r>
        <w:rPr>
          <w:rFonts w:ascii="Times New Roman" w:hAnsi="Times New Roman"/>
          <w:i/>
          <w:spacing w:val="-19"/>
          <w:w w:val="105"/>
          <w:sz w:val="20"/>
        </w:rPr>
        <w:t> </w:t>
      </w:r>
      <w:r>
        <w:rPr>
          <w:rFonts w:ascii="Times New Roman" w:hAnsi="Times New Roman"/>
          <w:i/>
          <w:w w:val="105"/>
          <w:sz w:val="20"/>
        </w:rPr>
        <w:t>T</w:t>
      </w:r>
      <w:r>
        <w:rPr>
          <w:rFonts w:ascii="Times New Roman" w:hAnsi="Times New Roman"/>
          <w:i/>
          <w:spacing w:val="-26"/>
          <w:w w:val="105"/>
          <w:sz w:val="20"/>
        </w:rPr>
        <w:t> </w:t>
      </w:r>
      <w:r>
        <w:rPr>
          <w:rFonts w:ascii="Calibri" w:hAnsi="Calibri"/>
          <w:w w:val="105"/>
          <w:sz w:val="20"/>
        </w:rPr>
        <w:t>)</w:t>
      </w:r>
      <w:r>
        <w:rPr>
          <w:w w:val="105"/>
          <w:sz w:val="20"/>
        </w:rPr>
        <w:t>.</w:t>
      </w:r>
      <w:r>
        <w:rPr>
          <w:spacing w:val="6"/>
          <w:w w:val="105"/>
          <w:sz w:val="20"/>
        </w:rPr>
        <w:t> </w:t>
      </w:r>
      <w:r>
        <w:rPr>
          <w:w w:val="105"/>
          <w:sz w:val="20"/>
        </w:rPr>
        <w:t>Consider</w:t>
      </w:r>
      <w:r>
        <w:rPr>
          <w:spacing w:val="7"/>
          <w:w w:val="105"/>
          <w:sz w:val="20"/>
        </w:rPr>
        <w:t> </w:t>
      </w:r>
      <w:r>
        <w:rPr>
          <w:w w:val="105"/>
          <w:sz w:val="20"/>
        </w:rPr>
        <w:t>the</w:t>
      </w:r>
      <w:r>
        <w:rPr>
          <w:spacing w:val="7"/>
          <w:w w:val="105"/>
          <w:sz w:val="20"/>
        </w:rPr>
        <w:t> </w:t>
      </w:r>
      <w:r>
        <w:rPr>
          <w:w w:val="105"/>
          <w:sz w:val="20"/>
        </w:rPr>
        <w:t>lines</w:t>
      </w:r>
      <w:r>
        <w:rPr>
          <w:spacing w:val="-2"/>
          <w:w w:val="120"/>
          <w:sz w:val="20"/>
        </w:rPr>
        <w:t> </w:t>
      </w:r>
      <w:r>
        <w:rPr>
          <w:rFonts w:ascii="Times New Roman" w:hAnsi="Times New Roman"/>
          <w:i/>
          <w:w w:val="120"/>
          <w:sz w:val="20"/>
        </w:rPr>
        <w:t>l</w:t>
      </w:r>
      <w:r>
        <w:rPr>
          <w:rFonts w:ascii="Times New Roman" w:hAnsi="Times New Roman"/>
          <w:i/>
          <w:spacing w:val="-2"/>
          <w:w w:val="120"/>
          <w:sz w:val="20"/>
        </w:rPr>
        <w:t> </w:t>
      </w:r>
      <w:r>
        <w:rPr>
          <w:w w:val="105"/>
          <w:sz w:val="20"/>
        </w:rPr>
        <w:t>of</w:t>
      </w:r>
      <w:r>
        <w:rPr>
          <w:spacing w:val="7"/>
          <w:w w:val="105"/>
          <w:sz w:val="20"/>
        </w:rPr>
        <w:t> </w:t>
      </w:r>
      <w:r>
        <w:rPr>
          <w:rFonts w:ascii="Times New Roman" w:hAnsi="Times New Roman"/>
          <w:w w:val="105"/>
          <w:sz w:val="20"/>
        </w:rPr>
        <w:t>P</w:t>
      </w:r>
      <w:r>
        <w:rPr>
          <w:rFonts w:ascii="Calibri" w:hAnsi="Calibri"/>
          <w:w w:val="105"/>
          <w:sz w:val="20"/>
          <w:vertAlign w:val="superscript"/>
        </w:rPr>
        <w:t>3</w:t>
      </w:r>
      <w:r>
        <w:rPr>
          <w:rFonts w:ascii="Calibri" w:hAnsi="Calibri"/>
          <w:spacing w:val="18"/>
          <w:w w:val="105"/>
          <w:sz w:val="20"/>
          <w:vertAlign w:val="baseline"/>
        </w:rPr>
        <w:t> </w:t>
      </w:r>
      <w:r>
        <w:rPr>
          <w:w w:val="105"/>
          <w:sz w:val="20"/>
          <w:vertAlign w:val="baseline"/>
        </w:rPr>
        <w:t>lying</w:t>
      </w:r>
      <w:r>
        <w:rPr>
          <w:spacing w:val="7"/>
          <w:w w:val="105"/>
          <w:sz w:val="20"/>
          <w:vertAlign w:val="baseline"/>
        </w:rPr>
        <w:t> </w:t>
      </w:r>
      <w:r>
        <w:rPr>
          <w:w w:val="105"/>
          <w:sz w:val="20"/>
          <w:vertAlign w:val="baseline"/>
        </w:rPr>
        <w:t>on</w:t>
      </w:r>
      <w:r>
        <w:rPr>
          <w:spacing w:val="7"/>
          <w:w w:val="105"/>
          <w:sz w:val="20"/>
          <w:vertAlign w:val="baseline"/>
        </w:rPr>
        <w:t> </w:t>
      </w:r>
      <w:r>
        <w:rPr>
          <w:rFonts w:ascii="Times New Roman" w:hAnsi="Times New Roman"/>
          <w:i/>
          <w:spacing w:val="-5"/>
          <w:w w:val="105"/>
          <w:sz w:val="20"/>
          <w:vertAlign w:val="baseline"/>
        </w:rPr>
        <w:t>S</w:t>
      </w:r>
      <w:r>
        <w:rPr>
          <w:spacing w:val="-5"/>
          <w:w w:val="105"/>
          <w:sz w:val="20"/>
          <w:vertAlign w:val="baseline"/>
        </w:rPr>
        <w:t>.</w:t>
      </w:r>
    </w:p>
    <w:p>
      <w:pPr>
        <w:pStyle w:val="BodyText"/>
        <w:spacing w:before="164"/>
      </w:pPr>
    </w:p>
    <w:p>
      <w:pPr>
        <w:pStyle w:val="Heading2"/>
        <w:numPr>
          <w:ilvl w:val="1"/>
          <w:numId w:val="60"/>
        </w:numPr>
        <w:tabs>
          <w:tab w:pos="1107" w:val="left" w:leader="none"/>
        </w:tabs>
        <w:spacing w:line="240" w:lineRule="auto" w:before="0" w:after="0"/>
        <w:ind w:left="1107" w:right="0" w:hanging="719"/>
        <w:jc w:val="left"/>
      </w:pPr>
      <w:bookmarkStart w:name="_TOC_250019" w:id="63"/>
      <w:r>
        <w:rPr>
          <w:w w:val="105"/>
        </w:rPr>
        <w:t>Consequences</w:t>
      </w:r>
      <w:r>
        <w:rPr>
          <w:spacing w:val="10"/>
          <w:w w:val="105"/>
        </w:rPr>
        <w:t> </w:t>
      </w:r>
      <w:r>
        <w:rPr>
          <w:w w:val="105"/>
        </w:rPr>
        <w:t>of</w:t>
      </w:r>
      <w:r>
        <w:rPr>
          <w:spacing w:val="10"/>
          <w:w w:val="105"/>
        </w:rPr>
        <w:t> </w:t>
      </w:r>
      <w:bookmarkEnd w:id="63"/>
      <w:r>
        <w:rPr>
          <w:spacing w:val="-2"/>
          <w:w w:val="105"/>
        </w:rPr>
        <w:t>nonsingularity</w:t>
      </w:r>
    </w:p>
    <w:p>
      <w:pPr>
        <w:tabs>
          <w:tab w:pos="1860" w:val="left" w:leader="none"/>
          <w:tab w:pos="7097" w:val="left" w:leader="none"/>
        </w:tabs>
        <w:spacing w:before="203"/>
        <w:ind w:left="886" w:right="1482" w:hanging="499"/>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67616">
                <wp:simplePos x="0" y="0"/>
                <wp:positionH relativeFrom="page">
                  <wp:posOffset>5073446</wp:posOffset>
                </wp:positionH>
                <wp:positionV relativeFrom="paragraph">
                  <wp:posOffset>152155</wp:posOffset>
                </wp:positionV>
                <wp:extent cx="84455" cy="21971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99.484009pt;margin-top:11.980767pt;width:6.65pt;height:17.3pt;mso-position-horizontal-relative:page;mso-position-vertical-relative:paragraph;z-index:-19748864" type="#_x0000_t202" id="docshape80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spacing w:val="-2"/>
          <w:w w:val="105"/>
          <w:sz w:val="20"/>
        </w:rPr>
        <w:t>Proposition</w:t>
      </w:r>
      <w:r>
        <w:rPr>
          <w:b/>
          <w:sz w:val="20"/>
        </w:rPr>
        <w:tab/>
      </w:r>
      <w:r>
        <w:rPr>
          <w:rFonts w:ascii="Times New Roman"/>
          <w:i/>
          <w:w w:val="105"/>
          <w:sz w:val="20"/>
        </w:rPr>
        <w:t>(a)</w:t>
      </w:r>
      <w:r>
        <w:rPr>
          <w:rFonts w:ascii="Times New Roman"/>
          <w:i/>
          <w:spacing w:val="40"/>
          <w:w w:val="105"/>
          <w:sz w:val="20"/>
        </w:rPr>
        <w:t> </w:t>
      </w:r>
      <w:r>
        <w:rPr>
          <w:rFonts w:ascii="Times New Roman"/>
          <w:i/>
          <w:w w:val="105"/>
          <w:sz w:val="20"/>
        </w:rPr>
        <w:t>There exists at most </w:t>
      </w:r>
      <w:r>
        <w:rPr>
          <w:rFonts w:ascii="Calibri"/>
          <w:w w:val="105"/>
          <w:sz w:val="20"/>
        </w:rPr>
        <w:t>3 </w:t>
      </w:r>
      <w:r>
        <w:rPr>
          <w:rFonts w:ascii="Times New Roman"/>
          <w:i/>
          <w:w w:val="105"/>
          <w:sz w:val="20"/>
        </w:rPr>
        <w:t>lines of S</w:t>
      </w:r>
      <w:r>
        <w:rPr>
          <w:rFonts w:ascii="Times New Roman"/>
          <w:i/>
          <w:w w:val="105"/>
          <w:sz w:val="20"/>
        </w:rPr>
        <w:t> through any point P</w:t>
      </w:r>
      <w:r>
        <w:rPr>
          <w:rFonts w:ascii="Times New Roman"/>
          <w:i/>
          <w:sz w:val="20"/>
        </w:rPr>
        <w:tab/>
      </w:r>
      <w:r>
        <w:rPr>
          <w:rFonts w:ascii="Times New Roman"/>
          <w:i/>
          <w:w w:val="105"/>
          <w:sz w:val="20"/>
        </w:rPr>
        <w:t>S; if there are </w:t>
      </w:r>
      <w:r>
        <w:rPr>
          <w:rFonts w:ascii="Calibri"/>
          <w:w w:val="105"/>
          <w:sz w:val="20"/>
        </w:rPr>
        <w:t>2 </w:t>
      </w:r>
      <w:r>
        <w:rPr>
          <w:rFonts w:ascii="Times New Roman"/>
          <w:i/>
          <w:w w:val="105"/>
          <w:sz w:val="20"/>
        </w:rPr>
        <w:t>or </w:t>
      </w:r>
      <w:r>
        <w:rPr>
          <w:rFonts w:ascii="Calibri"/>
          <w:w w:val="105"/>
          <w:sz w:val="20"/>
        </w:rPr>
        <w:t>3</w:t>
      </w:r>
      <w:r>
        <w:rPr>
          <w:rFonts w:ascii="Times New Roman"/>
          <w:i/>
          <w:w w:val="105"/>
          <w:sz w:val="20"/>
        </w:rPr>
        <w:t>, they must be coplanar.</w:t>
      </w:r>
      <w:r>
        <w:rPr>
          <w:rFonts w:ascii="Times New Roman"/>
          <w:i/>
          <w:spacing w:val="40"/>
          <w:w w:val="105"/>
          <w:sz w:val="20"/>
        </w:rPr>
        <w:t> </w:t>
      </w:r>
      <w:r>
        <w:rPr>
          <w:rFonts w:ascii="Times New Roman"/>
          <w:i/>
          <w:w w:val="105"/>
          <w:sz w:val="20"/>
        </w:rPr>
        <w:t>The picture is:</w:t>
      </w:r>
    </w:p>
    <w:p>
      <w:pPr>
        <w:pStyle w:val="BodyText"/>
        <w:spacing w:before="10"/>
        <w:rPr>
          <w:rFonts w:ascii="Times New Roman"/>
          <w:i/>
          <w:sz w:val="19"/>
        </w:rPr>
      </w:pPr>
      <w:r>
        <w:rPr>
          <w:rFonts w:ascii="Times New Roman"/>
          <w:i/>
          <w:sz w:val="19"/>
        </w:rPr>
        <w:drawing>
          <wp:anchor distT="0" distB="0" distL="0" distR="0" allowOverlap="1" layoutInCell="1" locked="0" behindDoc="1" simplePos="0" relativeHeight="487983616">
            <wp:simplePos x="0" y="0"/>
            <wp:positionH relativeFrom="page">
              <wp:posOffset>2261640</wp:posOffset>
            </wp:positionH>
            <wp:positionV relativeFrom="paragraph">
              <wp:posOffset>160773</wp:posOffset>
            </wp:positionV>
            <wp:extent cx="2642616" cy="854963"/>
            <wp:effectExtent l="0" t="0" r="0" b="0"/>
            <wp:wrapTopAndBottom/>
            <wp:docPr id="879" name="Image 879"/>
            <wp:cNvGraphicFramePr>
              <a:graphicFrameLocks/>
            </wp:cNvGraphicFramePr>
            <a:graphic>
              <a:graphicData uri="http://schemas.openxmlformats.org/drawingml/2006/picture">
                <pic:pic>
                  <pic:nvPicPr>
                    <pic:cNvPr id="879" name="Image 879"/>
                    <pic:cNvPicPr/>
                  </pic:nvPicPr>
                  <pic:blipFill>
                    <a:blip r:embed="rId134" cstate="print"/>
                    <a:stretch>
                      <a:fillRect/>
                    </a:stretch>
                  </pic:blipFill>
                  <pic:spPr>
                    <a:xfrm>
                      <a:off x="0" y="0"/>
                      <a:ext cx="2642616" cy="854963"/>
                    </a:xfrm>
                    <a:prstGeom prst="rect">
                      <a:avLst/>
                    </a:prstGeom>
                  </pic:spPr>
                </pic:pic>
              </a:graphicData>
            </a:graphic>
          </wp:anchor>
        </w:drawing>
      </w:r>
    </w:p>
    <w:p>
      <w:pPr>
        <w:pStyle w:val="BodyText"/>
        <w:spacing w:before="159"/>
        <w:rPr>
          <w:rFonts w:ascii="Times New Roman"/>
          <w:i/>
        </w:rPr>
      </w:pPr>
    </w:p>
    <w:p>
      <w:pPr>
        <w:pStyle w:val="BodyText"/>
        <w:ind w:left="2038" w:right="3128"/>
        <w:jc w:val="center"/>
      </w:pPr>
      <w:r>
        <w:rPr/>
        <w:t>Figure</w:t>
      </w:r>
      <w:r>
        <w:rPr>
          <w:spacing w:val="-2"/>
        </w:rPr>
        <w:t> </w:t>
      </w:r>
      <w:r>
        <w:rPr/>
        <w:t>7.1:</w:t>
      </w:r>
      <w:r>
        <w:rPr>
          <w:spacing w:val="15"/>
        </w:rPr>
        <w:t> </w:t>
      </w:r>
      <w:r>
        <w:rPr/>
        <w:t>3</w:t>
      </w:r>
      <w:r>
        <w:rPr>
          <w:spacing w:val="-1"/>
        </w:rPr>
        <w:t> </w:t>
      </w:r>
      <w:r>
        <w:rPr/>
        <w:t>concurrent</w:t>
      </w:r>
      <w:r>
        <w:rPr>
          <w:spacing w:val="-1"/>
        </w:rPr>
        <w:t> </w:t>
      </w:r>
      <w:r>
        <w:rPr/>
        <w:t>lines</w:t>
      </w:r>
      <w:r>
        <w:rPr>
          <w:spacing w:val="-1"/>
        </w:rPr>
        <w:t> </w:t>
      </w:r>
      <w:r>
        <w:rPr/>
        <w:t>or</w:t>
      </w:r>
      <w:r>
        <w:rPr>
          <w:spacing w:val="-1"/>
        </w:rPr>
        <w:t> </w:t>
      </w:r>
      <w:r>
        <w:rPr>
          <w:spacing w:val="-2"/>
        </w:rPr>
        <w:t>triangle</w:t>
      </w:r>
    </w:p>
    <w:p>
      <w:pPr>
        <w:pStyle w:val="BodyText"/>
        <w:spacing w:before="108"/>
      </w:pPr>
    </w:p>
    <w:p>
      <w:pPr>
        <w:pStyle w:val="ListParagraph"/>
        <w:numPr>
          <w:ilvl w:val="2"/>
          <w:numId w:val="60"/>
        </w:numPr>
        <w:tabs>
          <w:tab w:pos="883" w:val="left" w:leader="none"/>
        </w:tabs>
        <w:spacing w:line="240" w:lineRule="auto" w:before="0" w:after="0"/>
        <w:ind w:left="883" w:right="0" w:hanging="351"/>
        <w:jc w:val="left"/>
        <w:rPr>
          <w:rFonts w:ascii="Times New Roman" w:hAnsi="Times New Roman"/>
          <w:i/>
          <w:sz w:val="20"/>
        </w:rPr>
      </w:pPr>
      <w:r>
        <w:rPr>
          <w:rFonts w:ascii="Times New Roman" w:hAnsi="Times New Roman"/>
          <w:i/>
          <w:w w:val="110"/>
          <w:sz w:val="20"/>
        </w:rPr>
        <w:t>Every</w:t>
      </w:r>
      <w:r>
        <w:rPr>
          <w:rFonts w:ascii="Times New Roman" w:hAnsi="Times New Roman"/>
          <w:i/>
          <w:spacing w:val="5"/>
          <w:w w:val="110"/>
          <w:sz w:val="20"/>
        </w:rPr>
        <w:t> </w:t>
      </w:r>
      <w:r>
        <w:rPr>
          <w:rFonts w:ascii="Times New Roman" w:hAnsi="Times New Roman"/>
          <w:i/>
          <w:w w:val="110"/>
          <w:sz w:val="20"/>
        </w:rPr>
        <w:t>plane</w:t>
      </w:r>
      <w:r>
        <w:rPr>
          <w:rFonts w:ascii="Times New Roman" w:hAnsi="Times New Roman"/>
          <w:i/>
          <w:spacing w:val="10"/>
          <w:w w:val="110"/>
          <w:sz w:val="20"/>
        </w:rPr>
        <w:t> </w:t>
      </w:r>
      <w:r>
        <w:rPr>
          <w:rFonts w:ascii="Calibri" w:hAnsi="Calibri"/>
          <w:w w:val="110"/>
          <w:sz w:val="20"/>
        </w:rPr>
        <w:t>Π</w:t>
      </w:r>
      <w:r>
        <w:rPr>
          <w:rFonts w:ascii="Calibri" w:hAnsi="Calibri"/>
          <w:spacing w:val="-3"/>
          <w:w w:val="120"/>
          <w:sz w:val="20"/>
        </w:rPr>
        <w:t> </w:t>
      </w:r>
      <w:r>
        <w:rPr>
          <w:rFonts w:ascii="Lucida Sans Unicode" w:hAnsi="Lucida Sans Unicode"/>
          <w:w w:val="120"/>
          <w:sz w:val="20"/>
        </w:rPr>
        <w:t>c</w:t>
      </w:r>
      <w:r>
        <w:rPr>
          <w:rFonts w:ascii="Lucida Sans Unicode" w:hAnsi="Lucida Sans Unicode"/>
          <w:spacing w:val="-21"/>
          <w:w w:val="120"/>
          <w:sz w:val="20"/>
        </w:rPr>
        <w:t> </w:t>
      </w:r>
      <w:r>
        <w:rPr>
          <w:rFonts w:ascii="Times New Roman" w:hAnsi="Times New Roman"/>
          <w:w w:val="110"/>
          <w:sz w:val="20"/>
        </w:rPr>
        <w:t>P</w:t>
      </w:r>
      <w:r>
        <w:rPr>
          <w:rFonts w:ascii="Calibri" w:hAnsi="Calibri"/>
          <w:w w:val="110"/>
          <w:sz w:val="20"/>
          <w:vertAlign w:val="superscript"/>
        </w:rPr>
        <w:t>3</w:t>
      </w:r>
      <w:r>
        <w:rPr>
          <w:rFonts w:ascii="Calibri" w:hAnsi="Calibri"/>
          <w:spacing w:val="24"/>
          <w:w w:val="110"/>
          <w:sz w:val="20"/>
          <w:vertAlign w:val="baseline"/>
        </w:rPr>
        <w:t> </w:t>
      </w:r>
      <w:r>
        <w:rPr>
          <w:rFonts w:ascii="Times New Roman" w:hAnsi="Times New Roman"/>
          <w:i/>
          <w:w w:val="110"/>
          <w:sz w:val="20"/>
          <w:vertAlign w:val="baseline"/>
        </w:rPr>
        <w:t>intersects</w:t>
      </w:r>
      <w:r>
        <w:rPr>
          <w:rFonts w:ascii="Times New Roman" w:hAnsi="Times New Roman"/>
          <w:i/>
          <w:spacing w:val="10"/>
          <w:w w:val="110"/>
          <w:sz w:val="20"/>
          <w:vertAlign w:val="baseline"/>
        </w:rPr>
        <w:t> </w:t>
      </w:r>
      <w:r>
        <w:rPr>
          <w:rFonts w:ascii="Times New Roman" w:hAnsi="Times New Roman"/>
          <w:i/>
          <w:w w:val="110"/>
          <w:sz w:val="20"/>
          <w:vertAlign w:val="baseline"/>
        </w:rPr>
        <w:t>S</w:t>
      </w:r>
      <w:r>
        <w:rPr>
          <w:rFonts w:ascii="Times New Roman" w:hAnsi="Times New Roman"/>
          <w:i/>
          <w:spacing w:val="21"/>
          <w:w w:val="110"/>
          <w:sz w:val="20"/>
          <w:vertAlign w:val="baseline"/>
        </w:rPr>
        <w:t> </w:t>
      </w:r>
      <w:r>
        <w:rPr>
          <w:rFonts w:ascii="Times New Roman" w:hAnsi="Times New Roman"/>
          <w:i/>
          <w:w w:val="110"/>
          <w:sz w:val="20"/>
          <w:vertAlign w:val="baseline"/>
        </w:rPr>
        <w:t>in</w:t>
      </w:r>
      <w:r>
        <w:rPr>
          <w:rFonts w:ascii="Times New Roman" w:hAnsi="Times New Roman"/>
          <w:i/>
          <w:spacing w:val="10"/>
          <w:w w:val="110"/>
          <w:sz w:val="20"/>
          <w:vertAlign w:val="baseline"/>
        </w:rPr>
        <w:t> </w:t>
      </w:r>
      <w:r>
        <w:rPr>
          <w:rFonts w:ascii="Times New Roman" w:hAnsi="Times New Roman"/>
          <w:i/>
          <w:w w:val="110"/>
          <w:sz w:val="20"/>
          <w:vertAlign w:val="baseline"/>
        </w:rPr>
        <w:t>one</w:t>
      </w:r>
      <w:r>
        <w:rPr>
          <w:rFonts w:ascii="Times New Roman" w:hAnsi="Times New Roman"/>
          <w:i/>
          <w:spacing w:val="10"/>
          <w:w w:val="110"/>
          <w:sz w:val="20"/>
          <w:vertAlign w:val="baseline"/>
        </w:rPr>
        <w:t> </w:t>
      </w:r>
      <w:r>
        <w:rPr>
          <w:rFonts w:ascii="Times New Roman" w:hAnsi="Times New Roman"/>
          <w:i/>
          <w:w w:val="110"/>
          <w:sz w:val="20"/>
          <w:vertAlign w:val="baseline"/>
        </w:rPr>
        <w:t>of</w:t>
      </w:r>
      <w:r>
        <w:rPr>
          <w:rFonts w:ascii="Times New Roman" w:hAnsi="Times New Roman"/>
          <w:i/>
          <w:spacing w:val="10"/>
          <w:w w:val="110"/>
          <w:sz w:val="20"/>
          <w:vertAlign w:val="baseline"/>
        </w:rPr>
        <w:t> </w:t>
      </w:r>
      <w:r>
        <w:rPr>
          <w:rFonts w:ascii="Times New Roman" w:hAnsi="Times New Roman"/>
          <w:i/>
          <w:w w:val="110"/>
          <w:sz w:val="20"/>
          <w:vertAlign w:val="baseline"/>
        </w:rPr>
        <w:t>the</w:t>
      </w:r>
      <w:r>
        <w:rPr>
          <w:rFonts w:ascii="Times New Roman" w:hAnsi="Times New Roman"/>
          <w:i/>
          <w:spacing w:val="10"/>
          <w:w w:val="110"/>
          <w:sz w:val="20"/>
          <w:vertAlign w:val="baseline"/>
        </w:rPr>
        <w:t> </w:t>
      </w:r>
      <w:r>
        <w:rPr>
          <w:rFonts w:ascii="Times New Roman" w:hAnsi="Times New Roman"/>
          <w:i/>
          <w:spacing w:val="-2"/>
          <w:w w:val="110"/>
          <w:sz w:val="20"/>
          <w:vertAlign w:val="baseline"/>
        </w:rPr>
        <w:t>following:</w:t>
      </w:r>
    </w:p>
    <w:p>
      <w:pPr>
        <w:pStyle w:val="ListParagraph"/>
        <w:numPr>
          <w:ilvl w:val="3"/>
          <w:numId w:val="60"/>
        </w:numPr>
        <w:tabs>
          <w:tab w:pos="1322" w:val="left" w:leader="none"/>
        </w:tabs>
        <w:spacing w:line="240" w:lineRule="auto" w:before="163" w:after="0"/>
        <w:ind w:left="1322" w:right="0" w:hanging="321"/>
        <w:jc w:val="left"/>
        <w:rPr>
          <w:rFonts w:ascii="Times New Roman"/>
          <w:i/>
          <w:sz w:val="20"/>
        </w:rPr>
      </w:pPr>
      <w:r>
        <w:rPr>
          <w:rFonts w:ascii="Times New Roman"/>
          <w:i/>
          <w:spacing w:val="-2"/>
          <w:w w:val="105"/>
          <w:sz w:val="20"/>
        </w:rPr>
        <w:t>an</w:t>
      </w:r>
      <w:r>
        <w:rPr>
          <w:rFonts w:ascii="Times New Roman"/>
          <w:i/>
          <w:spacing w:val="5"/>
          <w:w w:val="105"/>
          <w:sz w:val="20"/>
        </w:rPr>
        <w:t> </w:t>
      </w:r>
      <w:r>
        <w:rPr>
          <w:rFonts w:ascii="Times New Roman"/>
          <w:i/>
          <w:spacing w:val="-2"/>
          <w:w w:val="105"/>
          <w:sz w:val="20"/>
        </w:rPr>
        <w:t>irreducible</w:t>
      </w:r>
      <w:r>
        <w:rPr>
          <w:rFonts w:ascii="Times New Roman"/>
          <w:i/>
          <w:spacing w:val="6"/>
          <w:w w:val="105"/>
          <w:sz w:val="20"/>
        </w:rPr>
        <w:t> </w:t>
      </w:r>
      <w:r>
        <w:rPr>
          <w:rFonts w:ascii="Times New Roman"/>
          <w:i/>
          <w:spacing w:val="-2"/>
          <w:w w:val="105"/>
          <w:sz w:val="20"/>
        </w:rPr>
        <w:t>cubic;</w:t>
      </w:r>
      <w:r>
        <w:rPr>
          <w:rFonts w:ascii="Times New Roman"/>
          <w:i/>
          <w:spacing w:val="5"/>
          <w:w w:val="105"/>
          <w:sz w:val="20"/>
        </w:rPr>
        <w:t> </w:t>
      </w:r>
      <w:r>
        <w:rPr>
          <w:rFonts w:ascii="Times New Roman"/>
          <w:i/>
          <w:spacing w:val="-5"/>
          <w:w w:val="105"/>
          <w:sz w:val="20"/>
        </w:rPr>
        <w:t>or</w:t>
      </w:r>
    </w:p>
    <w:p>
      <w:pPr>
        <w:pStyle w:val="ListParagraph"/>
        <w:numPr>
          <w:ilvl w:val="3"/>
          <w:numId w:val="60"/>
        </w:numPr>
        <w:tabs>
          <w:tab w:pos="1321" w:val="left" w:leader="none"/>
        </w:tabs>
        <w:spacing w:line="240" w:lineRule="auto" w:before="109" w:after="0"/>
        <w:ind w:left="1321" w:right="0" w:hanging="381"/>
        <w:jc w:val="left"/>
        <w:rPr>
          <w:rFonts w:ascii="Times New Roman"/>
          <w:i/>
          <w:sz w:val="20"/>
        </w:rPr>
      </w:pPr>
      <w:r>
        <w:rPr>
          <w:rFonts w:ascii="Times New Roman"/>
          <w:i/>
          <w:w w:val="105"/>
          <w:sz w:val="20"/>
        </w:rPr>
        <w:t>a</w:t>
      </w:r>
      <w:r>
        <w:rPr>
          <w:rFonts w:ascii="Times New Roman"/>
          <w:i/>
          <w:spacing w:val="8"/>
          <w:w w:val="105"/>
          <w:sz w:val="20"/>
        </w:rPr>
        <w:t> </w:t>
      </w:r>
      <w:r>
        <w:rPr>
          <w:rFonts w:ascii="Times New Roman"/>
          <w:i/>
          <w:w w:val="105"/>
          <w:sz w:val="20"/>
        </w:rPr>
        <w:t>conic</w:t>
      </w:r>
      <w:r>
        <w:rPr>
          <w:rFonts w:ascii="Times New Roman"/>
          <w:i/>
          <w:spacing w:val="9"/>
          <w:w w:val="105"/>
          <w:sz w:val="20"/>
        </w:rPr>
        <w:t> </w:t>
      </w:r>
      <w:r>
        <w:rPr>
          <w:rFonts w:ascii="Times New Roman"/>
          <w:i/>
          <w:w w:val="105"/>
          <w:sz w:val="20"/>
        </w:rPr>
        <w:t>plus</w:t>
      </w:r>
      <w:r>
        <w:rPr>
          <w:rFonts w:ascii="Times New Roman"/>
          <w:i/>
          <w:spacing w:val="9"/>
          <w:w w:val="105"/>
          <w:sz w:val="20"/>
        </w:rPr>
        <w:t> </w:t>
      </w:r>
      <w:r>
        <w:rPr>
          <w:rFonts w:ascii="Times New Roman"/>
          <w:i/>
          <w:w w:val="105"/>
          <w:sz w:val="20"/>
        </w:rPr>
        <w:t>a</w:t>
      </w:r>
      <w:r>
        <w:rPr>
          <w:rFonts w:ascii="Times New Roman"/>
          <w:i/>
          <w:spacing w:val="9"/>
          <w:w w:val="105"/>
          <w:sz w:val="20"/>
        </w:rPr>
        <w:t> </w:t>
      </w:r>
      <w:r>
        <w:rPr>
          <w:rFonts w:ascii="Times New Roman"/>
          <w:i/>
          <w:w w:val="105"/>
          <w:sz w:val="20"/>
        </w:rPr>
        <w:t>line;</w:t>
      </w:r>
      <w:r>
        <w:rPr>
          <w:rFonts w:ascii="Times New Roman"/>
          <w:i/>
          <w:spacing w:val="9"/>
          <w:w w:val="105"/>
          <w:sz w:val="20"/>
        </w:rPr>
        <w:t> </w:t>
      </w:r>
      <w:r>
        <w:rPr>
          <w:rFonts w:ascii="Times New Roman"/>
          <w:i/>
          <w:spacing w:val="-5"/>
          <w:w w:val="105"/>
          <w:sz w:val="20"/>
        </w:rPr>
        <w:t>or</w:t>
      </w:r>
    </w:p>
    <w:p>
      <w:pPr>
        <w:pStyle w:val="ListParagraph"/>
        <w:numPr>
          <w:ilvl w:val="3"/>
          <w:numId w:val="60"/>
        </w:numPr>
        <w:tabs>
          <w:tab w:pos="1320" w:val="left" w:leader="none"/>
        </w:tabs>
        <w:spacing w:line="240" w:lineRule="auto" w:before="109" w:after="0"/>
        <w:ind w:left="1320" w:right="0" w:hanging="441"/>
        <w:jc w:val="left"/>
        <w:rPr>
          <w:rFonts w:ascii="Times New Roman"/>
          <w:i/>
          <w:sz w:val="20"/>
        </w:rPr>
      </w:pPr>
      <w:r>
        <w:rPr>
          <w:rFonts w:ascii="Times New Roman"/>
          <w:i/>
          <w:w w:val="105"/>
          <w:sz w:val="20"/>
        </w:rPr>
        <w:t>3</w:t>
      </w:r>
      <w:r>
        <w:rPr>
          <w:rFonts w:ascii="Times New Roman"/>
          <w:i/>
          <w:spacing w:val="25"/>
          <w:w w:val="105"/>
          <w:sz w:val="20"/>
        </w:rPr>
        <w:t> </w:t>
      </w:r>
      <w:r>
        <w:rPr>
          <w:rFonts w:ascii="Times New Roman"/>
          <w:i/>
          <w:w w:val="105"/>
          <w:sz w:val="20"/>
        </w:rPr>
        <w:t>distinct</w:t>
      </w:r>
      <w:r>
        <w:rPr>
          <w:rFonts w:ascii="Times New Roman"/>
          <w:i/>
          <w:spacing w:val="25"/>
          <w:w w:val="105"/>
          <w:sz w:val="20"/>
        </w:rPr>
        <w:t> </w:t>
      </w:r>
      <w:r>
        <w:rPr>
          <w:rFonts w:ascii="Times New Roman"/>
          <w:i/>
          <w:spacing w:val="-2"/>
          <w:w w:val="105"/>
          <w:sz w:val="20"/>
        </w:rPr>
        <w:t>lines.</w:t>
      </w:r>
    </w:p>
    <w:p>
      <w:pPr>
        <w:pStyle w:val="BodyText"/>
        <w:spacing w:before="111"/>
        <w:rPr>
          <w:rFonts w:ascii="Times New Roman"/>
          <w:i/>
        </w:rPr>
      </w:pPr>
    </w:p>
    <w:p>
      <w:pPr>
        <w:tabs>
          <w:tab w:pos="2071" w:val="left" w:leader="none"/>
          <w:tab w:pos="3765" w:val="left" w:leader="none"/>
        </w:tabs>
        <w:spacing w:line="235" w:lineRule="auto" w:before="0"/>
        <w:ind w:left="388" w:right="1482" w:firstLine="0"/>
        <w:jc w:val="left"/>
        <w:rPr>
          <w:sz w:val="20"/>
        </w:rPr>
      </w:pPr>
      <w:r>
        <w:rPr>
          <w:sz w:val="20"/>
        </w:rPr>
        <mc:AlternateContent>
          <mc:Choice Requires="wps">
            <w:drawing>
              <wp:anchor distT="0" distB="0" distL="0" distR="0" allowOverlap="1" layoutInCell="1" locked="0" behindDoc="1" simplePos="0" relativeHeight="483568128">
                <wp:simplePos x="0" y="0"/>
                <wp:positionH relativeFrom="page">
                  <wp:posOffset>1855939</wp:posOffset>
                </wp:positionH>
                <wp:positionV relativeFrom="paragraph">
                  <wp:posOffset>20897</wp:posOffset>
                </wp:positionV>
                <wp:extent cx="1174750" cy="21971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1174750" cy="219710"/>
                        </a:xfrm>
                        <a:prstGeom prst="rect">
                          <a:avLst/>
                        </a:prstGeom>
                      </wps:spPr>
                      <wps:txbx>
                        <w:txbxContent>
                          <w:p>
                            <w:pPr>
                              <w:pStyle w:val="BodyText"/>
                              <w:tabs>
                                <w:tab w:pos="169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46.136993pt;margin-top:1.645465pt;width:92.5pt;height:17.3pt;mso-position-horizontal-relative:page;mso-position-vertical-relative:paragraph;z-index:-19748352" type="#_x0000_t202" id="docshape808" filled="false" stroked="false">
                <v:textbox inset="0,0,0,0">
                  <w:txbxContent>
                    <w:p>
                      <w:pPr>
                        <w:pStyle w:val="BodyText"/>
                        <w:tabs>
                          <w:tab w:pos="169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b/>
          <w:w w:val="105"/>
          <w:sz w:val="20"/>
        </w:rPr>
        <w:t>Proof</w:t>
      </w:r>
      <w:r>
        <w:rPr>
          <w:b/>
          <w:spacing w:val="80"/>
          <w:w w:val="105"/>
          <w:sz w:val="20"/>
        </w:rPr>
        <w:t> </w:t>
      </w:r>
      <w:r>
        <w:rPr>
          <w:w w:val="105"/>
          <w:sz w:val="20"/>
        </w:rPr>
        <w:t>(a)</w:t>
      </w:r>
      <w:r>
        <w:rPr>
          <w:w w:val="105"/>
          <w:sz w:val="20"/>
        </w:rPr>
        <w:t> If</w:t>
      </w:r>
      <w:r>
        <w:rPr>
          <w:w w:val="105"/>
          <w:sz w:val="20"/>
        </w:rPr>
        <w:t> </w:t>
      </w:r>
      <w:r>
        <w:rPr>
          <w:rFonts w:ascii="Times New Roman"/>
          <w:i/>
          <w:w w:val="125"/>
          <w:sz w:val="20"/>
        </w:rPr>
        <w:t>l</w:t>
      </w:r>
      <w:r>
        <w:rPr>
          <w:rFonts w:ascii="Times New Roman"/>
          <w:i/>
          <w:sz w:val="20"/>
        </w:rPr>
        <w:tab/>
      </w:r>
      <w:r>
        <w:rPr>
          <w:rFonts w:ascii="Times New Roman"/>
          <w:i/>
          <w:w w:val="105"/>
          <w:sz w:val="20"/>
        </w:rPr>
        <w:t>S</w:t>
      </w:r>
      <w:r>
        <w:rPr>
          <w:rFonts w:ascii="Times New Roman"/>
          <w:i/>
          <w:spacing w:val="40"/>
          <w:w w:val="105"/>
          <w:sz w:val="20"/>
        </w:rPr>
        <w:t> </w:t>
      </w:r>
      <w:r>
        <w:rPr>
          <w:w w:val="105"/>
          <w:sz w:val="20"/>
        </w:rPr>
        <w:t>then</w:t>
      </w:r>
      <w:r>
        <w:rPr>
          <w:w w:val="125"/>
          <w:sz w:val="20"/>
        </w:rPr>
        <w:t> </w:t>
      </w:r>
      <w:r>
        <w:rPr>
          <w:rFonts w:ascii="Times New Roman"/>
          <w:i/>
          <w:w w:val="125"/>
          <w:sz w:val="20"/>
        </w:rPr>
        <w:t>l </w:t>
      </w:r>
      <w:r>
        <w:rPr>
          <w:rFonts w:ascii="Calibri"/>
          <w:w w:val="125"/>
          <w:sz w:val="20"/>
        </w:rPr>
        <w:t>=</w:t>
      </w:r>
      <w:r>
        <w:rPr>
          <w:rFonts w:ascii="Calibri"/>
          <w:w w:val="125"/>
          <w:sz w:val="20"/>
        </w:rPr>
        <w:t> </w:t>
      </w:r>
      <w:r>
        <w:rPr>
          <w:rFonts w:ascii="Times New Roman"/>
          <w:i/>
          <w:w w:val="105"/>
          <w:sz w:val="20"/>
        </w:rPr>
        <w:t>T</w:t>
      </w:r>
      <w:r>
        <w:rPr>
          <w:rFonts w:ascii="Calibri"/>
          <w:i/>
          <w:w w:val="105"/>
          <w:sz w:val="20"/>
          <w:vertAlign w:val="subscript"/>
        </w:rPr>
        <w:t>P</w:t>
      </w:r>
      <w:r>
        <w:rPr>
          <w:rFonts w:ascii="Calibri"/>
          <w:i/>
          <w:w w:val="105"/>
          <w:sz w:val="20"/>
          <w:vertAlign w:val="baseline"/>
        </w:rPr>
        <w:t> </w:t>
      </w:r>
      <w:r>
        <w:rPr>
          <w:rFonts w:ascii="Times New Roman"/>
          <w:i/>
          <w:w w:val="125"/>
          <w:sz w:val="20"/>
          <w:vertAlign w:val="baseline"/>
        </w:rPr>
        <w:t>l</w:t>
      </w:r>
      <w:r>
        <w:rPr>
          <w:rFonts w:ascii="Times New Roman"/>
          <w:i/>
          <w:sz w:val="20"/>
          <w:vertAlign w:val="baseline"/>
        </w:rPr>
        <w:tab/>
      </w:r>
      <w:r>
        <w:rPr>
          <w:rFonts w:ascii="Times New Roman"/>
          <w:i/>
          <w:w w:val="105"/>
          <w:sz w:val="20"/>
          <w:vertAlign w:val="baseline"/>
        </w:rPr>
        <w:t>T</w:t>
      </w:r>
      <w:r>
        <w:rPr>
          <w:rFonts w:ascii="Calibri"/>
          <w:i/>
          <w:w w:val="105"/>
          <w:sz w:val="20"/>
          <w:vertAlign w:val="subscript"/>
        </w:rPr>
        <w:t>P</w:t>
      </w:r>
      <w:r>
        <w:rPr>
          <w:rFonts w:ascii="Calibri"/>
          <w:i/>
          <w:spacing w:val="-17"/>
          <w:w w:val="105"/>
          <w:sz w:val="20"/>
          <w:vertAlign w:val="baseline"/>
        </w:rPr>
        <w:t> </w:t>
      </w:r>
      <w:r>
        <w:rPr>
          <w:rFonts w:ascii="Times New Roman"/>
          <w:i/>
          <w:w w:val="105"/>
          <w:sz w:val="20"/>
          <w:vertAlign w:val="baseline"/>
        </w:rPr>
        <w:t>S</w:t>
      </w:r>
      <w:r>
        <w:rPr>
          <w:w w:val="105"/>
          <w:sz w:val="20"/>
          <w:vertAlign w:val="baseline"/>
        </w:rPr>
        <w:t>,</w:t>
      </w:r>
      <w:r>
        <w:rPr>
          <w:spacing w:val="1"/>
          <w:w w:val="105"/>
          <w:sz w:val="20"/>
          <w:vertAlign w:val="baseline"/>
        </w:rPr>
        <w:t> </w:t>
      </w:r>
      <w:r>
        <w:rPr>
          <w:w w:val="105"/>
          <w:sz w:val="20"/>
          <w:vertAlign w:val="baseline"/>
        </w:rPr>
        <w:t>so</w:t>
      </w:r>
      <w:r>
        <w:rPr>
          <w:spacing w:val="1"/>
          <w:w w:val="105"/>
          <w:sz w:val="20"/>
          <w:vertAlign w:val="baseline"/>
        </w:rPr>
        <w:t> </w:t>
      </w:r>
      <w:r>
        <w:rPr>
          <w:w w:val="105"/>
          <w:sz w:val="20"/>
          <w:vertAlign w:val="baseline"/>
        </w:rPr>
        <w:t>that</w:t>
      </w:r>
      <w:r>
        <w:rPr>
          <w:w w:val="105"/>
          <w:sz w:val="20"/>
          <w:vertAlign w:val="baseline"/>
        </w:rPr>
        <w:t> all</w:t>
      </w:r>
      <w:r>
        <w:rPr>
          <w:w w:val="105"/>
          <w:sz w:val="20"/>
          <w:vertAlign w:val="baseline"/>
        </w:rPr>
        <w:t> lines</w:t>
      </w:r>
      <w:r>
        <w:rPr>
          <w:w w:val="105"/>
          <w:sz w:val="20"/>
          <w:vertAlign w:val="baseline"/>
        </w:rPr>
        <w:t> of</w:t>
      </w:r>
      <w:r>
        <w:rPr>
          <w:spacing w:val="4"/>
          <w:w w:val="105"/>
          <w:sz w:val="20"/>
          <w:vertAlign w:val="baseline"/>
        </w:rPr>
        <w:t> </w:t>
      </w:r>
      <w:r>
        <w:rPr>
          <w:rFonts w:ascii="Times New Roman"/>
          <w:i/>
          <w:w w:val="105"/>
          <w:sz w:val="20"/>
          <w:vertAlign w:val="baseline"/>
        </w:rPr>
        <w:t>S</w:t>
      </w:r>
      <w:r>
        <w:rPr>
          <w:rFonts w:ascii="Times New Roman"/>
          <w:i/>
          <w:spacing w:val="10"/>
          <w:w w:val="105"/>
          <w:sz w:val="20"/>
          <w:vertAlign w:val="baseline"/>
        </w:rPr>
        <w:t> </w:t>
      </w:r>
      <w:r>
        <w:rPr>
          <w:w w:val="105"/>
          <w:sz w:val="20"/>
          <w:vertAlign w:val="baseline"/>
        </w:rPr>
        <w:t>through</w:t>
      </w:r>
      <w:r>
        <w:rPr>
          <w:w w:val="105"/>
          <w:sz w:val="20"/>
          <w:vertAlign w:val="baseline"/>
        </w:rPr>
        <w:t> </w:t>
      </w:r>
      <w:r>
        <w:rPr>
          <w:rFonts w:ascii="Times New Roman"/>
          <w:i/>
          <w:w w:val="105"/>
          <w:sz w:val="20"/>
          <w:vertAlign w:val="baseline"/>
        </w:rPr>
        <w:t>P</w:t>
      </w:r>
      <w:r>
        <w:rPr>
          <w:rFonts w:ascii="Times New Roman"/>
          <w:i/>
          <w:spacing w:val="22"/>
          <w:w w:val="105"/>
          <w:sz w:val="20"/>
          <w:vertAlign w:val="baseline"/>
        </w:rPr>
        <w:t> </w:t>
      </w:r>
      <w:r>
        <w:rPr>
          <w:w w:val="105"/>
          <w:sz w:val="20"/>
          <w:vertAlign w:val="baseline"/>
        </w:rPr>
        <w:t>are</w:t>
      </w:r>
      <w:r>
        <w:rPr>
          <w:w w:val="105"/>
          <w:sz w:val="20"/>
          <w:vertAlign w:val="baseline"/>
        </w:rPr>
        <w:t> contained</w:t>
      </w:r>
      <w:r>
        <w:rPr>
          <w:w w:val="105"/>
          <w:sz w:val="20"/>
          <w:vertAlign w:val="baseline"/>
        </w:rPr>
        <w:t> in</w:t>
      </w:r>
      <w:r>
        <w:rPr>
          <w:w w:val="105"/>
          <w:sz w:val="20"/>
          <w:vertAlign w:val="baseline"/>
        </w:rPr>
        <w:t> the plane </w:t>
      </w:r>
      <w:r>
        <w:rPr>
          <w:rFonts w:ascii="Times New Roman"/>
          <w:i/>
          <w:w w:val="105"/>
          <w:sz w:val="20"/>
          <w:vertAlign w:val="baseline"/>
        </w:rPr>
        <w:t>T</w:t>
      </w:r>
      <w:r>
        <w:rPr>
          <w:rFonts w:ascii="Calibri"/>
          <w:i/>
          <w:w w:val="105"/>
          <w:sz w:val="20"/>
          <w:vertAlign w:val="subscript"/>
        </w:rPr>
        <w:t>P</w:t>
      </w:r>
      <w:r>
        <w:rPr>
          <w:rFonts w:ascii="Calibri"/>
          <w:i/>
          <w:spacing w:val="-17"/>
          <w:w w:val="105"/>
          <w:sz w:val="20"/>
          <w:vertAlign w:val="baseline"/>
        </w:rPr>
        <w:t> </w:t>
      </w:r>
      <w:r>
        <w:rPr>
          <w:rFonts w:ascii="Times New Roman"/>
          <w:i/>
          <w:w w:val="105"/>
          <w:sz w:val="20"/>
          <w:vertAlign w:val="baseline"/>
        </w:rPr>
        <w:t>S</w:t>
      </w:r>
      <w:r>
        <w:rPr>
          <w:w w:val="105"/>
          <w:sz w:val="20"/>
          <w:vertAlign w:val="baseline"/>
        </w:rPr>
        <w:t>; there are at most 3 of them by (b).</w:t>
      </w:r>
    </w:p>
    <w:p>
      <w:pPr>
        <w:pStyle w:val="ListParagraph"/>
        <w:numPr>
          <w:ilvl w:val="0"/>
          <w:numId w:val="61"/>
        </w:numPr>
        <w:tabs>
          <w:tab w:pos="1018" w:val="left" w:leader="none"/>
        </w:tabs>
        <w:spacing w:line="187" w:lineRule="auto" w:before="25" w:after="0"/>
        <w:ind w:left="388" w:right="1481" w:firstLine="298"/>
        <w:jc w:val="left"/>
        <w:rPr>
          <w:sz w:val="20"/>
        </w:rPr>
      </w:pPr>
      <w:r>
        <w:rPr>
          <w:w w:val="105"/>
          <w:sz w:val="20"/>
        </w:rPr>
        <w:t>I</w:t>
      </w:r>
      <w:r>
        <w:rPr>
          <w:spacing w:val="-2"/>
          <w:w w:val="105"/>
          <w:sz w:val="20"/>
        </w:rPr>
        <w:t> </w:t>
      </w:r>
      <w:r>
        <w:rPr>
          <w:w w:val="105"/>
          <w:sz w:val="20"/>
        </w:rPr>
        <w:t>have to prove that a multiple line is impossible:</w:t>
      </w:r>
      <w:r>
        <w:rPr>
          <w:spacing w:val="27"/>
          <w:w w:val="105"/>
          <w:sz w:val="20"/>
        </w:rPr>
        <w:t> </w:t>
      </w:r>
      <w:r>
        <w:rPr>
          <w:w w:val="105"/>
          <w:sz w:val="20"/>
        </w:rPr>
        <w:t>if </w:t>
      </w:r>
      <w:r>
        <w:rPr>
          <w:rFonts w:ascii="Calibri" w:hAnsi="Calibri"/>
          <w:w w:val="105"/>
          <w:sz w:val="20"/>
        </w:rPr>
        <w:t>Π : (</w:t>
      </w:r>
      <w:r>
        <w:rPr>
          <w:rFonts w:ascii="Times New Roman" w:hAnsi="Times New Roman"/>
          <w:i/>
          <w:w w:val="105"/>
          <w:sz w:val="20"/>
        </w:rPr>
        <w:t>T</w:t>
      </w:r>
      <w:r>
        <w:rPr>
          <w:rFonts w:ascii="Times New Roman" w:hAnsi="Times New Roman"/>
          <w:i/>
          <w:w w:val="125"/>
          <w:sz w:val="20"/>
        </w:rPr>
        <w:t> </w:t>
      </w:r>
      <w:r>
        <w:rPr>
          <w:rFonts w:ascii="Calibri" w:hAnsi="Calibri"/>
          <w:w w:val="125"/>
          <w:sz w:val="20"/>
        </w:rPr>
        <w:t>=</w:t>
      </w:r>
      <w:r>
        <w:rPr>
          <w:rFonts w:ascii="Calibri" w:hAnsi="Calibri"/>
          <w:spacing w:val="-7"/>
          <w:w w:val="125"/>
          <w:sz w:val="20"/>
        </w:rPr>
        <w:t> </w:t>
      </w:r>
      <w:r>
        <w:rPr>
          <w:rFonts w:ascii="Calibri" w:hAnsi="Calibri"/>
          <w:w w:val="105"/>
          <w:sz w:val="20"/>
        </w:rPr>
        <w:t>0)</w:t>
      </w:r>
      <w:r>
        <w:rPr>
          <w:rFonts w:ascii="Calibri" w:hAnsi="Calibri"/>
          <w:w w:val="105"/>
          <w:sz w:val="20"/>
        </w:rPr>
        <w:t> </w:t>
      </w:r>
      <w:r>
        <w:rPr>
          <w:w w:val="105"/>
          <w:sz w:val="20"/>
        </w:rPr>
        <w:t>and </w:t>
      </w:r>
      <w:r>
        <w:rPr>
          <w:rFonts w:ascii="Times New Roman" w:hAnsi="Times New Roman"/>
          <w:i/>
          <w:w w:val="125"/>
          <w:sz w:val="20"/>
        </w:rPr>
        <w:t>l</w:t>
      </w:r>
      <w:r>
        <w:rPr>
          <w:rFonts w:ascii="Times New Roman" w:hAnsi="Times New Roman"/>
          <w:i/>
          <w:spacing w:val="-13"/>
          <w:w w:val="125"/>
          <w:sz w:val="20"/>
        </w:rPr>
        <w:t> </w:t>
      </w:r>
      <w:r>
        <w:rPr>
          <w:rFonts w:ascii="Calibri" w:hAnsi="Calibri"/>
          <w:w w:val="105"/>
          <w:sz w:val="20"/>
        </w:rPr>
        <w:t>: (</w:t>
      </w:r>
      <w:r>
        <w:rPr>
          <w:rFonts w:ascii="Times New Roman" w:hAnsi="Times New Roman"/>
          <w:i/>
          <w:w w:val="105"/>
          <w:sz w:val="20"/>
        </w:rPr>
        <w:t>Z </w:t>
      </w:r>
      <w:r>
        <w:rPr>
          <w:rFonts w:ascii="Calibri" w:hAnsi="Calibri"/>
          <w:w w:val="125"/>
          <w:sz w:val="20"/>
        </w:rPr>
        <w:t>=</w:t>
      </w:r>
      <w:r>
        <w:rPr>
          <w:rFonts w:ascii="Calibri" w:hAnsi="Calibri"/>
          <w:spacing w:val="-7"/>
          <w:w w:val="125"/>
          <w:sz w:val="20"/>
        </w:rPr>
        <w:t> </w:t>
      </w:r>
      <w:r>
        <w:rPr>
          <w:rFonts w:ascii="Calibri" w:hAnsi="Calibri"/>
          <w:w w:val="105"/>
          <w:sz w:val="20"/>
        </w:rPr>
        <w:t>0) </w:t>
      </w:r>
      <w:r>
        <w:rPr>
          <w:rFonts w:ascii="Lucida Sans Unicode" w:hAnsi="Lucida Sans Unicode"/>
          <w:w w:val="125"/>
          <w:sz w:val="20"/>
        </w:rPr>
        <w:t>c</w:t>
      </w:r>
      <w:r>
        <w:rPr>
          <w:rFonts w:ascii="Lucida Sans Unicode" w:hAnsi="Lucida Sans Unicode"/>
          <w:spacing w:val="-20"/>
          <w:w w:val="125"/>
          <w:sz w:val="20"/>
        </w:rPr>
        <w:t> </w:t>
      </w:r>
      <w:r>
        <w:rPr>
          <w:rFonts w:ascii="Calibri" w:hAnsi="Calibri"/>
          <w:w w:val="105"/>
          <w:sz w:val="20"/>
        </w:rPr>
        <w:t>Π</w:t>
      </w:r>
      <w:r>
        <w:rPr>
          <w:w w:val="105"/>
          <w:sz w:val="20"/>
        </w:rPr>
        <w:t>, then to</w:t>
      </w:r>
      <w:r>
        <w:rPr>
          <w:spacing w:val="-5"/>
          <w:w w:val="105"/>
          <w:sz w:val="20"/>
        </w:rPr>
        <w:t> </w:t>
      </w:r>
      <w:r>
        <w:rPr>
          <w:w w:val="105"/>
          <w:sz w:val="20"/>
        </w:rPr>
        <w:t>say that </w:t>
      </w:r>
      <w:r>
        <w:rPr>
          <w:rFonts w:ascii="Times New Roman" w:hAnsi="Times New Roman"/>
          <w:i/>
          <w:w w:val="125"/>
          <w:sz w:val="20"/>
        </w:rPr>
        <w:t>l</w:t>
      </w:r>
      <w:r>
        <w:rPr>
          <w:rFonts w:ascii="Times New Roman" w:hAnsi="Times New Roman"/>
          <w:i/>
          <w:spacing w:val="-9"/>
          <w:w w:val="125"/>
          <w:sz w:val="20"/>
        </w:rPr>
        <w:t> </w:t>
      </w:r>
      <w:r>
        <w:rPr>
          <w:w w:val="105"/>
          <w:sz w:val="20"/>
        </w:rPr>
        <w:t>is a multiple line of </w:t>
      </w:r>
      <w:r>
        <w:rPr>
          <w:rFonts w:ascii="Times New Roman" w:hAnsi="Times New Roman"/>
          <w:i/>
          <w:w w:val="105"/>
          <w:sz w:val="20"/>
        </w:rPr>
        <w:t>S</w:t>
      </w:r>
      <w:r>
        <w:rPr>
          <w:rFonts w:ascii="Times New Roman" w:hAnsi="Times New Roman"/>
          <w:i/>
          <w:spacing w:val="-8"/>
          <w:w w:val="105"/>
          <w:sz w:val="20"/>
        </w:rPr>
        <w:t> </w:t>
      </w:r>
      <w:r>
        <w:rPr>
          <w:rFonts w:ascii="Lucida Sans Unicode" w:hAnsi="Lucida Sans Unicode"/>
          <w:w w:val="105"/>
          <w:sz w:val="20"/>
        </w:rPr>
        <w:t>∩</w:t>
      </w:r>
      <w:r>
        <w:rPr>
          <w:rFonts w:ascii="Lucida Sans Unicode" w:hAnsi="Lucida Sans Unicode"/>
          <w:spacing w:val="-23"/>
          <w:w w:val="105"/>
          <w:sz w:val="20"/>
        </w:rPr>
        <w:t> </w:t>
      </w:r>
      <w:r>
        <w:rPr>
          <w:rFonts w:ascii="Calibri" w:hAnsi="Calibri"/>
          <w:w w:val="105"/>
          <w:sz w:val="20"/>
        </w:rPr>
        <w:t>Π </w:t>
      </w:r>
      <w:r>
        <w:rPr>
          <w:w w:val="105"/>
          <w:sz w:val="20"/>
        </w:rPr>
        <w:t>means that </w:t>
      </w:r>
      <w:r>
        <w:rPr>
          <w:rFonts w:ascii="Times New Roman" w:hAnsi="Times New Roman"/>
          <w:i/>
          <w:w w:val="105"/>
          <w:sz w:val="20"/>
        </w:rPr>
        <w:t>ƒ</w:t>
      </w:r>
      <w:r>
        <w:rPr>
          <w:rFonts w:ascii="Times New Roman" w:hAnsi="Times New Roman"/>
          <w:i/>
          <w:spacing w:val="19"/>
          <w:w w:val="105"/>
          <w:sz w:val="20"/>
        </w:rPr>
        <w:t> </w:t>
      </w:r>
      <w:r>
        <w:rPr>
          <w:w w:val="105"/>
          <w:sz w:val="20"/>
        </w:rPr>
        <w:t>is of the form</w:t>
      </w:r>
    </w:p>
    <w:p>
      <w:pPr>
        <w:spacing w:before="170"/>
        <w:ind w:left="2036" w:right="3128" w:firstLine="0"/>
        <w:jc w:val="center"/>
        <w:rPr>
          <w:rFonts w:ascii="Times New Roman" w:hAnsi="Times New Roman"/>
          <w:i/>
          <w:sz w:val="20"/>
        </w:rPr>
      </w:pPr>
      <w:r>
        <w:rPr>
          <w:rFonts w:ascii="Times New Roman" w:hAnsi="Times New Roman"/>
          <w:i/>
          <w:w w:val="115"/>
          <w:sz w:val="20"/>
        </w:rPr>
        <w:t>ƒ</w:t>
      </w:r>
      <w:r>
        <w:rPr>
          <w:rFonts w:ascii="Times New Roman" w:hAnsi="Times New Roman"/>
          <w:i/>
          <w:spacing w:val="11"/>
          <w:w w:val="135"/>
          <w:sz w:val="20"/>
        </w:rPr>
        <w:t> </w:t>
      </w:r>
      <w:r>
        <w:rPr>
          <w:rFonts w:ascii="Calibri" w:hAnsi="Calibri"/>
          <w:w w:val="135"/>
          <w:sz w:val="20"/>
        </w:rPr>
        <w:t>=</w:t>
      </w:r>
      <w:r>
        <w:rPr>
          <w:rFonts w:ascii="Calibri" w:hAnsi="Calibri"/>
          <w:spacing w:val="-4"/>
          <w:w w:val="135"/>
          <w:sz w:val="20"/>
        </w:rPr>
        <w:t> </w:t>
      </w:r>
      <w:r>
        <w:rPr>
          <w:rFonts w:ascii="Times New Roman" w:hAnsi="Times New Roman"/>
          <w:i/>
          <w:w w:val="115"/>
          <w:sz w:val="20"/>
        </w:rPr>
        <w:t>Z</w:t>
      </w:r>
      <w:r>
        <w:rPr>
          <w:rFonts w:ascii="Calibri" w:hAnsi="Calibri"/>
          <w:w w:val="115"/>
          <w:sz w:val="20"/>
          <w:vertAlign w:val="superscript"/>
        </w:rPr>
        <w:t>2</w:t>
      </w:r>
      <w:r>
        <w:rPr>
          <w:rFonts w:ascii="Calibri" w:hAnsi="Calibri"/>
          <w:spacing w:val="4"/>
          <w:w w:val="115"/>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5"/>
          <w:sz w:val="20"/>
          <w:vertAlign w:val="baseline"/>
        </w:rPr>
        <w:t>A</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23"/>
          <w:w w:val="115"/>
          <w:sz w:val="20"/>
          <w:vertAlign w:val="baseline"/>
        </w:rPr>
        <w:t> </w:t>
      </w:r>
      <w:r>
        <w:rPr>
          <w:rFonts w:ascii="Times New Roman" w:hAnsi="Times New Roman"/>
          <w:i/>
          <w:w w:val="115"/>
          <w:sz w:val="20"/>
          <w:vertAlign w:val="baseline"/>
        </w:rPr>
        <w:t>Y,</w:t>
      </w:r>
      <w:r>
        <w:rPr>
          <w:rFonts w:ascii="Times New Roman" w:hAnsi="Times New Roman"/>
          <w:i/>
          <w:spacing w:val="-23"/>
          <w:w w:val="115"/>
          <w:sz w:val="20"/>
          <w:vertAlign w:val="baseline"/>
        </w:rPr>
        <w:t> </w:t>
      </w:r>
      <w:r>
        <w:rPr>
          <w:rFonts w:ascii="Times New Roman" w:hAnsi="Times New Roman"/>
          <w:i/>
          <w:w w:val="115"/>
          <w:sz w:val="20"/>
          <w:vertAlign w:val="baseline"/>
        </w:rPr>
        <w:t>Z,</w:t>
      </w:r>
      <w:r>
        <w:rPr>
          <w:rFonts w:ascii="Times New Roman" w:hAnsi="Times New Roman"/>
          <w:i/>
          <w:spacing w:val="-24"/>
          <w:w w:val="115"/>
          <w:sz w:val="20"/>
          <w:vertAlign w:val="baseline"/>
        </w:rPr>
        <w:t> </w:t>
      </w:r>
      <w:r>
        <w:rPr>
          <w:rFonts w:ascii="Times New Roman" w:hAnsi="Times New Roman"/>
          <w:i/>
          <w:w w:val="115"/>
          <w:sz w:val="20"/>
          <w:vertAlign w:val="baseline"/>
        </w:rPr>
        <w:t>T</w:t>
      </w:r>
      <w:r>
        <w:rPr>
          <w:rFonts w:ascii="Times New Roman" w:hAnsi="Times New Roman"/>
          <w:i/>
          <w:spacing w:val="-29"/>
          <w:w w:val="115"/>
          <w:sz w:val="20"/>
          <w:vertAlign w:val="baseline"/>
        </w:rPr>
        <w:t> </w:t>
      </w:r>
      <w:r>
        <w:rPr>
          <w:rFonts w:ascii="Calibri" w:hAnsi="Calibri"/>
          <w:w w:val="115"/>
          <w:sz w:val="20"/>
          <w:vertAlign w:val="baseline"/>
        </w:rPr>
        <w:t>)</w:t>
      </w:r>
      <w:r>
        <w:rPr>
          <w:rFonts w:ascii="Calibri" w:hAnsi="Calibri"/>
          <w:spacing w:val="-6"/>
          <w:w w:val="11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15"/>
          <w:sz w:val="20"/>
          <w:vertAlign w:val="baseline"/>
        </w:rPr>
        <w:t>T</w:t>
      </w:r>
      <w:r>
        <w:rPr>
          <w:rFonts w:ascii="Times New Roman" w:hAnsi="Times New Roman"/>
          <w:i/>
          <w:spacing w:val="17"/>
          <w:w w:val="115"/>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5"/>
          <w:sz w:val="20"/>
          <w:vertAlign w:val="baseline"/>
        </w:rPr>
        <w:t>B</w:t>
      </w:r>
      <w:r>
        <w:rPr>
          <w:rFonts w:ascii="Calibri" w:hAnsi="Calibri"/>
          <w:w w:val="115"/>
          <w:sz w:val="20"/>
          <w:vertAlign w:val="baseline"/>
        </w:rPr>
        <w:t>(</w:t>
      </w:r>
      <w:r>
        <w:rPr>
          <w:rFonts w:ascii="Times New Roman" w:hAnsi="Times New Roman"/>
          <w:i/>
          <w:w w:val="115"/>
          <w:sz w:val="20"/>
          <w:vertAlign w:val="baseline"/>
        </w:rPr>
        <w:t>X,</w:t>
      </w:r>
      <w:r>
        <w:rPr>
          <w:rFonts w:ascii="Times New Roman" w:hAnsi="Times New Roman"/>
          <w:i/>
          <w:spacing w:val="-23"/>
          <w:w w:val="115"/>
          <w:sz w:val="20"/>
          <w:vertAlign w:val="baseline"/>
        </w:rPr>
        <w:t> </w:t>
      </w:r>
      <w:r>
        <w:rPr>
          <w:rFonts w:ascii="Times New Roman" w:hAnsi="Times New Roman"/>
          <w:i/>
          <w:w w:val="115"/>
          <w:sz w:val="20"/>
          <w:vertAlign w:val="baseline"/>
        </w:rPr>
        <w:t>Y,</w:t>
      </w:r>
      <w:r>
        <w:rPr>
          <w:rFonts w:ascii="Times New Roman" w:hAnsi="Times New Roman"/>
          <w:i/>
          <w:spacing w:val="-24"/>
          <w:w w:val="115"/>
          <w:sz w:val="20"/>
          <w:vertAlign w:val="baseline"/>
        </w:rPr>
        <w:t> </w:t>
      </w:r>
      <w:r>
        <w:rPr>
          <w:rFonts w:ascii="Times New Roman" w:hAnsi="Times New Roman"/>
          <w:i/>
          <w:w w:val="115"/>
          <w:sz w:val="20"/>
          <w:vertAlign w:val="baseline"/>
        </w:rPr>
        <w:t>Z,</w:t>
      </w:r>
      <w:r>
        <w:rPr>
          <w:rFonts w:ascii="Times New Roman" w:hAnsi="Times New Roman"/>
          <w:i/>
          <w:spacing w:val="-23"/>
          <w:w w:val="115"/>
          <w:sz w:val="20"/>
          <w:vertAlign w:val="baseline"/>
        </w:rPr>
        <w:t> </w:t>
      </w:r>
      <w:r>
        <w:rPr>
          <w:rFonts w:ascii="Times New Roman" w:hAnsi="Times New Roman"/>
          <w:i/>
          <w:w w:val="115"/>
          <w:sz w:val="20"/>
          <w:vertAlign w:val="baseline"/>
        </w:rPr>
        <w:t>T</w:t>
      </w:r>
      <w:r>
        <w:rPr>
          <w:rFonts w:ascii="Times New Roman" w:hAnsi="Times New Roman"/>
          <w:i/>
          <w:spacing w:val="-30"/>
          <w:w w:val="115"/>
          <w:sz w:val="20"/>
          <w:vertAlign w:val="baseline"/>
        </w:rPr>
        <w:t> </w:t>
      </w:r>
      <w:r>
        <w:rPr>
          <w:rFonts w:ascii="Calibri" w:hAnsi="Calibri"/>
          <w:spacing w:val="-5"/>
          <w:w w:val="115"/>
          <w:sz w:val="20"/>
          <w:vertAlign w:val="baseline"/>
        </w:rPr>
        <w:t>)</w:t>
      </w:r>
      <w:r>
        <w:rPr>
          <w:rFonts w:ascii="Times New Roman" w:hAnsi="Times New Roman"/>
          <w:i/>
          <w:spacing w:val="-5"/>
          <w:w w:val="115"/>
          <w:sz w:val="20"/>
          <w:vertAlign w:val="baseline"/>
        </w:rPr>
        <w:t>,</w:t>
      </w:r>
    </w:p>
    <w:p>
      <w:pPr>
        <w:pStyle w:val="BodyText"/>
        <w:spacing w:before="2"/>
        <w:rPr>
          <w:rFonts w:ascii="Times New Roman"/>
          <w:i/>
        </w:rPr>
      </w:pPr>
    </w:p>
    <w:p>
      <w:pPr>
        <w:pStyle w:val="BodyText"/>
        <w:ind w:left="2036" w:right="3128"/>
        <w:jc w:val="center"/>
      </w:pPr>
      <w:r>
        <w:rPr>
          <w:spacing w:val="-5"/>
        </w:rPr>
        <w:t>109</w:t>
      </w:r>
    </w:p>
    <w:p>
      <w:pPr>
        <w:pStyle w:val="BodyText"/>
        <w:spacing w:after="0"/>
        <w:jc w:val="center"/>
        <w:sectPr>
          <w:headerReference w:type="default" r:id="rId133"/>
          <w:pgSz w:w="12240" w:h="15840"/>
          <w:pgMar w:header="0" w:footer="0" w:top="1820" w:bottom="280" w:left="1080" w:right="720"/>
        </w:sectPr>
      </w:pPr>
    </w:p>
    <w:p>
      <w:pPr>
        <w:pStyle w:val="BodyText"/>
        <w:spacing w:before="77"/>
      </w:pPr>
    </w:p>
    <w:p>
      <w:pPr>
        <w:pStyle w:val="BodyText"/>
        <w:spacing w:line="242" w:lineRule="exact"/>
        <w:ind w:left="1123"/>
        <w:jc w:val="both"/>
        <w:rPr>
          <w:rFonts w:ascii="Calibri" w:hAnsi="Calibri"/>
        </w:rPr>
      </w:pPr>
      <w:r>
        <w:rPr>
          <w:w w:val="105"/>
        </w:rPr>
        <w:t>with</w:t>
      </w:r>
      <w:r>
        <w:rPr>
          <w:spacing w:val="1"/>
          <w:w w:val="105"/>
        </w:rPr>
        <w:t> </w:t>
      </w:r>
      <w:r>
        <w:rPr>
          <w:rFonts w:ascii="Times New Roman" w:hAnsi="Times New Roman"/>
          <w:i/>
          <w:w w:val="105"/>
        </w:rPr>
        <w:t>A</w:t>
      </w:r>
      <w:r>
        <w:rPr>
          <w:rFonts w:ascii="Times New Roman" w:hAnsi="Times New Roman"/>
          <w:i/>
          <w:spacing w:val="1"/>
          <w:w w:val="105"/>
        </w:rPr>
        <w:t> </w:t>
      </w:r>
      <w:r>
        <w:rPr>
          <w:w w:val="105"/>
        </w:rPr>
        <w:t>a</w:t>
      </w:r>
      <w:r>
        <w:rPr>
          <w:spacing w:val="2"/>
          <w:w w:val="105"/>
        </w:rPr>
        <w:t> </w:t>
      </w:r>
      <w:r>
        <w:rPr>
          <w:w w:val="105"/>
        </w:rPr>
        <w:t>linear</w:t>
      </w:r>
      <w:r>
        <w:rPr>
          <w:spacing w:val="3"/>
          <w:w w:val="105"/>
        </w:rPr>
        <w:t> </w:t>
      </w:r>
      <w:r>
        <w:rPr>
          <w:w w:val="105"/>
        </w:rPr>
        <w:t>form,</w:t>
      </w:r>
      <w:r>
        <w:rPr>
          <w:spacing w:val="3"/>
          <w:w w:val="105"/>
        </w:rPr>
        <w:t> </w:t>
      </w:r>
      <w:r>
        <w:rPr>
          <w:rFonts w:ascii="Times New Roman" w:hAnsi="Times New Roman"/>
          <w:i/>
          <w:w w:val="105"/>
        </w:rPr>
        <w:t>B</w:t>
      </w:r>
      <w:r>
        <w:rPr>
          <w:rFonts w:ascii="Times New Roman" w:hAnsi="Times New Roman"/>
          <w:i/>
          <w:spacing w:val="8"/>
          <w:w w:val="105"/>
        </w:rPr>
        <w:t> </w:t>
      </w:r>
      <w:r>
        <w:rPr>
          <w:w w:val="105"/>
        </w:rPr>
        <w:t>a</w:t>
      </w:r>
      <w:r>
        <w:rPr>
          <w:spacing w:val="2"/>
          <w:w w:val="105"/>
        </w:rPr>
        <w:t> </w:t>
      </w:r>
      <w:r>
        <w:rPr>
          <w:w w:val="105"/>
        </w:rPr>
        <w:t>quadratic</w:t>
      </w:r>
      <w:r>
        <w:rPr>
          <w:spacing w:val="3"/>
          <w:w w:val="105"/>
        </w:rPr>
        <w:t> </w:t>
      </w:r>
      <w:r>
        <w:rPr>
          <w:w w:val="105"/>
        </w:rPr>
        <w:t>form.</w:t>
      </w:r>
      <w:r>
        <w:rPr>
          <w:spacing w:val="23"/>
          <w:w w:val="105"/>
        </w:rPr>
        <w:t> </w:t>
      </w:r>
      <w:r>
        <w:rPr>
          <w:w w:val="105"/>
        </w:rPr>
        <w:t>Then</w:t>
      </w:r>
      <w:r>
        <w:rPr>
          <w:spacing w:val="1"/>
          <w:w w:val="105"/>
        </w:rPr>
        <w:t> </w:t>
      </w:r>
      <w:r>
        <w:rPr>
          <w:rFonts w:ascii="Times New Roman" w:hAnsi="Times New Roman"/>
          <w:i/>
          <w:w w:val="105"/>
        </w:rPr>
        <w:t>S</w:t>
      </w:r>
      <w:r>
        <w:rPr>
          <w:rFonts w:ascii="Times New Roman" w:hAnsi="Times New Roman"/>
          <w:i/>
          <w:spacing w:val="2"/>
          <w:w w:val="105"/>
        </w:rPr>
        <w:t> </w:t>
      </w:r>
      <w:r>
        <w:rPr>
          <w:rFonts w:ascii="Calibri" w:hAnsi="Calibri"/>
          <w:w w:val="105"/>
        </w:rPr>
        <w:t>:</w:t>
      </w:r>
      <w:r>
        <w:rPr>
          <w:rFonts w:ascii="Calibri" w:hAnsi="Calibri"/>
          <w:spacing w:val="-2"/>
          <w:w w:val="105"/>
        </w:rPr>
        <w:t> </w:t>
      </w:r>
      <w:r>
        <w:rPr>
          <w:rFonts w:ascii="Calibri" w:hAnsi="Calibri"/>
          <w:w w:val="105"/>
        </w:rPr>
        <w:t>(</w:t>
      </w:r>
      <w:r>
        <w:rPr>
          <w:rFonts w:ascii="Times New Roman" w:hAnsi="Times New Roman"/>
          <w:i/>
          <w:w w:val="105"/>
        </w:rPr>
        <w:t>ƒ</w:t>
      </w:r>
      <w:r>
        <w:rPr>
          <w:rFonts w:ascii="Times New Roman" w:hAnsi="Times New Roman"/>
          <w:i/>
          <w:w w:val="125"/>
        </w:rPr>
        <w:t> </w:t>
      </w:r>
      <w:r>
        <w:rPr>
          <w:rFonts w:ascii="Calibri" w:hAnsi="Calibri"/>
          <w:w w:val="125"/>
        </w:rPr>
        <w:t>=</w:t>
      </w:r>
      <w:r>
        <w:rPr>
          <w:rFonts w:ascii="Calibri" w:hAnsi="Calibri"/>
          <w:spacing w:val="-11"/>
          <w:w w:val="125"/>
        </w:rPr>
        <w:t> </w:t>
      </w:r>
      <w:r>
        <w:rPr>
          <w:rFonts w:ascii="Calibri" w:hAnsi="Calibri"/>
          <w:w w:val="105"/>
        </w:rPr>
        <w:t>0)</w:t>
      </w:r>
      <w:r>
        <w:rPr>
          <w:rFonts w:ascii="Calibri" w:hAnsi="Calibri"/>
          <w:spacing w:val="4"/>
          <w:w w:val="105"/>
        </w:rPr>
        <w:t> </w:t>
      </w:r>
      <w:r>
        <w:rPr>
          <w:w w:val="105"/>
        </w:rPr>
        <w:t>is</w:t>
      </w:r>
      <w:r>
        <w:rPr>
          <w:spacing w:val="3"/>
          <w:w w:val="105"/>
        </w:rPr>
        <w:t> </w:t>
      </w:r>
      <w:r>
        <w:rPr>
          <w:w w:val="105"/>
        </w:rPr>
        <w:t>singular</w:t>
      </w:r>
      <w:r>
        <w:rPr>
          <w:spacing w:val="2"/>
          <w:w w:val="105"/>
        </w:rPr>
        <w:t> </w:t>
      </w:r>
      <w:r>
        <w:rPr>
          <w:w w:val="105"/>
        </w:rPr>
        <w:t>at</w:t>
      </w:r>
      <w:r>
        <w:rPr>
          <w:spacing w:val="3"/>
          <w:w w:val="105"/>
        </w:rPr>
        <w:t> </w:t>
      </w:r>
      <w:r>
        <w:rPr>
          <w:w w:val="105"/>
        </w:rPr>
        <w:t>a</w:t>
      </w:r>
      <w:r>
        <w:rPr>
          <w:spacing w:val="2"/>
          <w:w w:val="105"/>
        </w:rPr>
        <w:t> </w:t>
      </w:r>
      <w:r>
        <w:rPr>
          <w:w w:val="105"/>
        </w:rPr>
        <w:t>point</w:t>
      </w:r>
      <w:r>
        <w:rPr>
          <w:spacing w:val="3"/>
          <w:w w:val="105"/>
        </w:rPr>
        <w:t> </w:t>
      </w:r>
      <w:r>
        <w:rPr>
          <w:w w:val="105"/>
        </w:rPr>
        <w:t>where</w:t>
      </w:r>
      <w:r>
        <w:rPr>
          <w:spacing w:val="2"/>
          <w:w w:val="105"/>
        </w:rPr>
        <w:t> </w:t>
      </w:r>
      <w:r>
        <w:rPr>
          <w:rFonts w:ascii="Times New Roman" w:hAnsi="Times New Roman"/>
          <w:i/>
          <w:w w:val="105"/>
        </w:rPr>
        <w:t>Z</w:t>
      </w:r>
      <w:r>
        <w:rPr>
          <w:rFonts w:ascii="Times New Roman" w:hAnsi="Times New Roman"/>
          <w:i/>
          <w:spacing w:val="-6"/>
          <w:w w:val="125"/>
        </w:rPr>
        <w:t> </w:t>
      </w:r>
      <w:r>
        <w:rPr>
          <w:rFonts w:ascii="Calibri" w:hAnsi="Calibri"/>
          <w:w w:val="125"/>
        </w:rPr>
        <w:t>=</w:t>
      </w:r>
      <w:r>
        <w:rPr>
          <w:rFonts w:ascii="Calibri" w:hAnsi="Calibri"/>
          <w:spacing w:val="-11"/>
          <w:w w:val="125"/>
        </w:rPr>
        <w:t> </w:t>
      </w:r>
      <w:r>
        <w:rPr>
          <w:rFonts w:ascii="Times New Roman" w:hAnsi="Times New Roman"/>
          <w:i/>
          <w:w w:val="105"/>
        </w:rPr>
        <w:t>T</w:t>
      </w:r>
      <w:r>
        <w:rPr>
          <w:rFonts w:ascii="Times New Roman" w:hAnsi="Times New Roman"/>
          <w:i/>
          <w:spacing w:val="5"/>
          <w:w w:val="125"/>
        </w:rPr>
        <w:t> </w:t>
      </w:r>
      <w:r>
        <w:rPr>
          <w:rFonts w:ascii="Calibri" w:hAnsi="Calibri"/>
          <w:spacing w:val="-10"/>
          <w:w w:val="125"/>
        </w:rPr>
        <w:t>=</w:t>
      </w:r>
    </w:p>
    <w:p>
      <w:pPr>
        <w:pStyle w:val="BodyText"/>
        <w:spacing w:line="242" w:lineRule="exact"/>
        <w:ind w:left="1123"/>
        <w:jc w:val="both"/>
      </w:pPr>
      <w:r>
        <w:rPr>
          <w:rFonts w:ascii="Times New Roman"/>
          <w:i/>
          <w:w w:val="105"/>
        </w:rPr>
        <w:t>B</w:t>
      </w:r>
      <w:r>
        <w:rPr>
          <w:rFonts w:ascii="Times New Roman"/>
          <w:i/>
          <w:spacing w:val="-1"/>
          <w:w w:val="105"/>
        </w:rPr>
        <w:t> </w:t>
      </w:r>
      <w:r>
        <w:rPr>
          <w:rFonts w:ascii="Calibri"/>
          <w:w w:val="125"/>
        </w:rPr>
        <w:t>=</w:t>
      </w:r>
      <w:r>
        <w:rPr>
          <w:rFonts w:ascii="Calibri"/>
          <w:spacing w:val="-12"/>
          <w:w w:val="125"/>
        </w:rPr>
        <w:t> </w:t>
      </w:r>
      <w:r>
        <w:rPr>
          <w:rFonts w:ascii="Calibri"/>
          <w:w w:val="105"/>
        </w:rPr>
        <w:t>0</w:t>
      </w:r>
      <w:r>
        <w:rPr>
          <w:w w:val="105"/>
        </w:rPr>
        <w:t>;</w:t>
      </w:r>
      <w:r>
        <w:rPr>
          <w:spacing w:val="4"/>
          <w:w w:val="105"/>
        </w:rPr>
        <w:t> </w:t>
      </w:r>
      <w:r>
        <w:rPr>
          <w:w w:val="105"/>
        </w:rPr>
        <w:t>this</w:t>
      </w:r>
      <w:r>
        <w:rPr>
          <w:spacing w:val="4"/>
          <w:w w:val="105"/>
        </w:rPr>
        <w:t> </w:t>
      </w:r>
      <w:r>
        <w:rPr>
          <w:w w:val="105"/>
        </w:rPr>
        <w:t>is</w:t>
      </w:r>
      <w:r>
        <w:rPr>
          <w:spacing w:val="4"/>
          <w:w w:val="105"/>
        </w:rPr>
        <w:t> </w:t>
      </w:r>
      <w:r>
        <w:rPr>
          <w:w w:val="105"/>
        </w:rPr>
        <w:t>a</w:t>
      </w:r>
      <w:r>
        <w:rPr>
          <w:spacing w:val="3"/>
          <w:w w:val="105"/>
        </w:rPr>
        <w:t> </w:t>
      </w:r>
      <w:r>
        <w:rPr>
          <w:w w:val="105"/>
        </w:rPr>
        <w:t>nonempty</w:t>
      </w:r>
      <w:r>
        <w:rPr>
          <w:spacing w:val="4"/>
          <w:w w:val="105"/>
        </w:rPr>
        <w:t> </w:t>
      </w:r>
      <w:r>
        <w:rPr>
          <w:w w:val="105"/>
        </w:rPr>
        <w:t>set,</w:t>
      </w:r>
      <w:r>
        <w:rPr>
          <w:spacing w:val="4"/>
          <w:w w:val="105"/>
        </w:rPr>
        <w:t> </w:t>
      </w:r>
      <w:r>
        <w:rPr>
          <w:w w:val="105"/>
        </w:rPr>
        <w:t>since</w:t>
      </w:r>
      <w:r>
        <w:rPr>
          <w:spacing w:val="3"/>
          <w:w w:val="105"/>
        </w:rPr>
        <w:t> </w:t>
      </w:r>
      <w:r>
        <w:rPr>
          <w:w w:val="105"/>
        </w:rPr>
        <w:t>it</w:t>
      </w:r>
      <w:r>
        <w:rPr>
          <w:spacing w:val="4"/>
          <w:w w:val="105"/>
        </w:rPr>
        <w:t> </w:t>
      </w:r>
      <w:r>
        <w:rPr>
          <w:w w:val="105"/>
        </w:rPr>
        <w:t>is</w:t>
      </w:r>
      <w:r>
        <w:rPr>
          <w:spacing w:val="4"/>
          <w:w w:val="105"/>
        </w:rPr>
        <w:t> </w:t>
      </w:r>
      <w:r>
        <w:rPr>
          <w:w w:val="105"/>
        </w:rPr>
        <w:t>the</w:t>
      </w:r>
      <w:r>
        <w:rPr>
          <w:spacing w:val="4"/>
          <w:w w:val="105"/>
        </w:rPr>
        <w:t> </w:t>
      </w:r>
      <w:r>
        <w:rPr>
          <w:w w:val="105"/>
        </w:rPr>
        <w:t>set</w:t>
      </w:r>
      <w:r>
        <w:rPr>
          <w:spacing w:val="3"/>
          <w:w w:val="105"/>
        </w:rPr>
        <w:t> </w:t>
      </w:r>
      <w:r>
        <w:rPr>
          <w:w w:val="105"/>
        </w:rPr>
        <w:t>of</w:t>
      </w:r>
      <w:r>
        <w:rPr>
          <w:spacing w:val="4"/>
          <w:w w:val="105"/>
        </w:rPr>
        <w:t> </w:t>
      </w:r>
      <w:r>
        <w:rPr>
          <w:w w:val="105"/>
        </w:rPr>
        <w:t>roots</w:t>
      </w:r>
      <w:r>
        <w:rPr>
          <w:spacing w:val="4"/>
          <w:w w:val="105"/>
        </w:rPr>
        <w:t> </w:t>
      </w:r>
      <w:r>
        <w:rPr>
          <w:w w:val="105"/>
        </w:rPr>
        <w:t>of</w:t>
      </w:r>
      <w:r>
        <w:rPr>
          <w:spacing w:val="3"/>
          <w:w w:val="105"/>
        </w:rPr>
        <w:t> </w:t>
      </w:r>
      <w:r>
        <w:rPr>
          <w:rFonts w:ascii="Times New Roman"/>
          <w:i/>
          <w:w w:val="105"/>
        </w:rPr>
        <w:t>B</w:t>
      </w:r>
      <w:r>
        <w:rPr>
          <w:rFonts w:ascii="Times New Roman"/>
          <w:i/>
          <w:spacing w:val="10"/>
          <w:w w:val="105"/>
        </w:rPr>
        <w:t> </w:t>
      </w:r>
      <w:r>
        <w:rPr>
          <w:w w:val="105"/>
        </w:rPr>
        <w:t>on</w:t>
      </w:r>
      <w:r>
        <w:rPr>
          <w:spacing w:val="4"/>
          <w:w w:val="105"/>
        </w:rPr>
        <w:t> </w:t>
      </w:r>
      <w:r>
        <w:rPr>
          <w:w w:val="105"/>
        </w:rPr>
        <w:t>the</w:t>
      </w:r>
      <w:r>
        <w:rPr>
          <w:spacing w:val="4"/>
          <w:w w:val="105"/>
        </w:rPr>
        <w:t> </w:t>
      </w:r>
      <w:r>
        <w:rPr>
          <w:w w:val="105"/>
        </w:rPr>
        <w:t>line</w:t>
      </w:r>
      <w:r>
        <w:rPr>
          <w:spacing w:val="-7"/>
          <w:w w:val="125"/>
        </w:rPr>
        <w:t> </w:t>
      </w:r>
      <w:r>
        <w:rPr>
          <w:rFonts w:ascii="Times New Roman"/>
          <w:i/>
          <w:w w:val="125"/>
        </w:rPr>
        <w:t>l</w:t>
      </w:r>
      <w:r>
        <w:rPr>
          <w:rFonts w:ascii="Times New Roman"/>
          <w:i/>
          <w:spacing w:val="-16"/>
          <w:w w:val="125"/>
        </w:rPr>
        <w:t> </w:t>
      </w:r>
      <w:r>
        <w:rPr>
          <w:rFonts w:ascii="Calibri"/>
          <w:w w:val="105"/>
        </w:rPr>
        <w:t>:</w:t>
      </w:r>
      <w:r>
        <w:rPr>
          <w:rFonts w:ascii="Calibri"/>
          <w:spacing w:val="-2"/>
          <w:w w:val="105"/>
        </w:rPr>
        <w:t> </w:t>
      </w:r>
      <w:r>
        <w:rPr>
          <w:rFonts w:ascii="Calibri"/>
          <w:w w:val="105"/>
        </w:rPr>
        <w:t>(</w:t>
      </w:r>
      <w:r>
        <w:rPr>
          <w:rFonts w:ascii="Times New Roman"/>
          <w:i/>
          <w:w w:val="105"/>
        </w:rPr>
        <w:t>Z</w:t>
      </w:r>
      <w:r>
        <w:rPr>
          <w:rFonts w:ascii="Times New Roman"/>
          <w:i/>
          <w:spacing w:val="-6"/>
          <w:w w:val="125"/>
        </w:rPr>
        <w:t> </w:t>
      </w:r>
      <w:r>
        <w:rPr>
          <w:rFonts w:ascii="Calibri"/>
          <w:w w:val="125"/>
        </w:rPr>
        <w:t>=</w:t>
      </w:r>
      <w:r>
        <w:rPr>
          <w:rFonts w:ascii="Calibri"/>
          <w:spacing w:val="-11"/>
          <w:w w:val="125"/>
        </w:rPr>
        <w:t> </w:t>
      </w:r>
      <w:r>
        <w:rPr>
          <w:rFonts w:ascii="Times New Roman"/>
          <w:i/>
          <w:w w:val="105"/>
        </w:rPr>
        <w:t>T</w:t>
      </w:r>
      <w:r>
        <w:rPr>
          <w:rFonts w:ascii="Times New Roman"/>
          <w:i/>
          <w:spacing w:val="6"/>
          <w:w w:val="125"/>
        </w:rPr>
        <w:t> </w:t>
      </w:r>
      <w:r>
        <w:rPr>
          <w:rFonts w:ascii="Calibri"/>
          <w:w w:val="125"/>
        </w:rPr>
        <w:t>=</w:t>
      </w:r>
      <w:r>
        <w:rPr>
          <w:rFonts w:ascii="Calibri"/>
          <w:spacing w:val="-11"/>
          <w:w w:val="125"/>
        </w:rPr>
        <w:t> </w:t>
      </w:r>
      <w:r>
        <w:rPr>
          <w:rFonts w:ascii="Calibri"/>
          <w:spacing w:val="-5"/>
          <w:w w:val="105"/>
        </w:rPr>
        <w:t>0)</w:t>
      </w:r>
      <w:r>
        <w:rPr>
          <w:spacing w:val="-5"/>
          <w:w w:val="105"/>
        </w:rPr>
        <w:t>.</w:t>
      </w:r>
    </w:p>
    <w:p>
      <w:pPr>
        <w:spacing w:before="205"/>
        <w:ind w:left="1123" w:right="0" w:firstLine="0"/>
        <w:jc w:val="both"/>
        <w:rPr>
          <w:rFonts w:ascii="Times New Roman"/>
          <w:i/>
          <w:sz w:val="20"/>
        </w:rPr>
      </w:pPr>
      <w:r>
        <w:rPr>
          <w:b/>
          <w:w w:val="105"/>
          <w:sz w:val="20"/>
        </w:rPr>
        <w:t>Proposition</w:t>
      </w:r>
      <w:r>
        <w:rPr>
          <w:b/>
          <w:spacing w:val="5"/>
          <w:w w:val="105"/>
          <w:sz w:val="20"/>
        </w:rPr>
        <w:t> </w:t>
      </w:r>
      <w:r>
        <w:rPr>
          <w:b/>
          <w:w w:val="105"/>
          <w:sz w:val="20"/>
        </w:rPr>
        <w:t>7.2</w:t>
      </w:r>
      <w:r>
        <w:rPr>
          <w:b/>
          <w:spacing w:val="25"/>
          <w:w w:val="105"/>
          <w:sz w:val="20"/>
        </w:rPr>
        <w:t> </w:t>
      </w:r>
      <w:r>
        <w:rPr>
          <w:rFonts w:ascii="Times New Roman"/>
          <w:i/>
          <w:w w:val="105"/>
          <w:sz w:val="20"/>
        </w:rPr>
        <w:t>There</w:t>
      </w:r>
      <w:r>
        <w:rPr>
          <w:rFonts w:ascii="Times New Roman"/>
          <w:i/>
          <w:spacing w:val="3"/>
          <w:w w:val="105"/>
          <w:sz w:val="20"/>
        </w:rPr>
        <w:t> </w:t>
      </w:r>
      <w:r>
        <w:rPr>
          <w:rFonts w:ascii="Times New Roman"/>
          <w:i/>
          <w:w w:val="105"/>
          <w:sz w:val="20"/>
        </w:rPr>
        <w:t>exists</w:t>
      </w:r>
      <w:r>
        <w:rPr>
          <w:rFonts w:ascii="Times New Roman"/>
          <w:i/>
          <w:spacing w:val="4"/>
          <w:w w:val="105"/>
          <w:sz w:val="20"/>
        </w:rPr>
        <w:t> </w:t>
      </w:r>
      <w:r>
        <w:rPr>
          <w:rFonts w:ascii="Times New Roman"/>
          <w:i/>
          <w:w w:val="105"/>
          <w:sz w:val="20"/>
        </w:rPr>
        <w:t>at</w:t>
      </w:r>
      <w:r>
        <w:rPr>
          <w:rFonts w:ascii="Times New Roman"/>
          <w:i/>
          <w:spacing w:val="3"/>
          <w:w w:val="105"/>
          <w:sz w:val="20"/>
        </w:rPr>
        <w:t> </w:t>
      </w:r>
      <w:r>
        <w:rPr>
          <w:rFonts w:ascii="Times New Roman"/>
          <w:i/>
          <w:w w:val="105"/>
          <w:sz w:val="20"/>
        </w:rPr>
        <w:t>least</w:t>
      </w:r>
      <w:r>
        <w:rPr>
          <w:rFonts w:ascii="Times New Roman"/>
          <w:i/>
          <w:spacing w:val="4"/>
          <w:w w:val="105"/>
          <w:sz w:val="20"/>
        </w:rPr>
        <w:t> </w:t>
      </w:r>
      <w:r>
        <w:rPr>
          <w:rFonts w:ascii="Times New Roman"/>
          <w:i/>
          <w:w w:val="105"/>
          <w:sz w:val="20"/>
        </w:rPr>
        <w:t>one</w:t>
      </w:r>
      <w:r>
        <w:rPr>
          <w:rFonts w:ascii="Times New Roman"/>
          <w:i/>
          <w:spacing w:val="3"/>
          <w:w w:val="105"/>
          <w:sz w:val="20"/>
        </w:rPr>
        <w:t> </w:t>
      </w:r>
      <w:r>
        <w:rPr>
          <w:rFonts w:ascii="Times New Roman"/>
          <w:i/>
          <w:w w:val="105"/>
          <w:sz w:val="20"/>
        </w:rPr>
        <w:t>line</w:t>
      </w:r>
      <w:r>
        <w:rPr>
          <w:rFonts w:ascii="Times New Roman"/>
          <w:i/>
          <w:spacing w:val="-4"/>
          <w:w w:val="120"/>
          <w:sz w:val="20"/>
        </w:rPr>
        <w:t> </w:t>
      </w:r>
      <w:r>
        <w:rPr>
          <w:rFonts w:ascii="Times New Roman"/>
          <w:i/>
          <w:w w:val="120"/>
          <w:sz w:val="20"/>
        </w:rPr>
        <w:t>l</w:t>
      </w:r>
      <w:r>
        <w:rPr>
          <w:rFonts w:ascii="Times New Roman"/>
          <w:i/>
          <w:spacing w:val="-4"/>
          <w:w w:val="120"/>
          <w:sz w:val="20"/>
        </w:rPr>
        <w:t> </w:t>
      </w:r>
      <w:r>
        <w:rPr>
          <w:rFonts w:ascii="Times New Roman"/>
          <w:i/>
          <w:w w:val="105"/>
          <w:sz w:val="20"/>
        </w:rPr>
        <w:t>on</w:t>
      </w:r>
      <w:r>
        <w:rPr>
          <w:rFonts w:ascii="Times New Roman"/>
          <w:i/>
          <w:spacing w:val="4"/>
          <w:w w:val="105"/>
          <w:sz w:val="20"/>
        </w:rPr>
        <w:t> </w:t>
      </w:r>
      <w:r>
        <w:rPr>
          <w:rFonts w:ascii="Times New Roman"/>
          <w:i/>
          <w:spacing w:val="-5"/>
          <w:w w:val="105"/>
          <w:sz w:val="20"/>
        </w:rPr>
        <w:t>S.</w:t>
      </w:r>
    </w:p>
    <w:p>
      <w:pPr>
        <w:pStyle w:val="BodyText"/>
        <w:spacing w:line="244" w:lineRule="auto" w:before="130"/>
        <w:ind w:left="1123" w:right="745" w:firstLine="298"/>
        <w:jc w:val="both"/>
      </w:pPr>
      <w:r>
        <w:rPr/>
        <mc:AlternateContent>
          <mc:Choice Requires="wps">
            <w:drawing>
              <wp:anchor distT="0" distB="0" distL="0" distR="0" allowOverlap="1" layoutInCell="1" locked="0" behindDoc="1" simplePos="0" relativeHeight="483568640">
                <wp:simplePos x="0" y="0"/>
                <wp:positionH relativeFrom="page">
                  <wp:posOffset>3082289</wp:posOffset>
                </wp:positionH>
                <wp:positionV relativeFrom="paragraph">
                  <wp:posOffset>709031</wp:posOffset>
                </wp:positionV>
                <wp:extent cx="98425" cy="219710"/>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42.699997pt;margin-top:55.829266pt;width:7.75pt;height:17.3pt;mso-position-horizontal-relative:page;mso-position-vertical-relative:paragraph;z-index:-19747840" type="#_x0000_t202" id="docshape81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There are several approaches to proving this.</w:t>
      </w:r>
      <w:r>
        <w:rPr>
          <w:spacing w:val="40"/>
        </w:rPr>
        <w:t> </w:t>
      </w:r>
      <w:r>
        <w:rPr/>
        <w:t>A standard argument is by a dimension count: lines of </w:t>
      </w:r>
      <w:r>
        <w:rPr>
          <w:rFonts w:ascii="Times New Roman" w:hAnsi="Times New Roman"/>
        </w:rPr>
        <w:t>P</w:t>
      </w:r>
      <w:r>
        <w:rPr>
          <w:rFonts w:ascii="Calibri" w:hAnsi="Calibri"/>
          <w:vertAlign w:val="superscript"/>
        </w:rPr>
        <w:t>3</w:t>
      </w:r>
      <w:r>
        <w:rPr>
          <w:rFonts w:ascii="Calibri" w:hAnsi="Calibri"/>
          <w:vertAlign w:val="baseline"/>
        </w:rPr>
        <w:t> </w:t>
      </w:r>
      <w:r>
        <w:rPr>
          <w:vertAlign w:val="baseline"/>
        </w:rPr>
        <w:t>are parametrised by a 4-dimensional variety, and for a line </w:t>
      </w:r>
      <w:r>
        <w:rPr>
          <w:rFonts w:ascii="Times New Roman" w:hAnsi="Times New Roman"/>
          <w:i/>
          <w:w w:val="120"/>
          <w:vertAlign w:val="baseline"/>
        </w:rPr>
        <w:t>l</w:t>
      </w:r>
      <w:r>
        <w:rPr>
          <w:rFonts w:ascii="Times New Roman" w:hAnsi="Times New Roman"/>
          <w:i/>
          <w:w w:val="120"/>
          <w:vertAlign w:val="baseline"/>
        </w:rPr>
        <w:t> </w:t>
      </w:r>
      <w:r>
        <w:rPr>
          <w:vertAlign w:val="baseline"/>
        </w:rPr>
        <w:t>to lie on </w:t>
      </w:r>
      <w:r>
        <w:rPr>
          <w:rFonts w:ascii="Times New Roman" w:hAnsi="Times New Roman"/>
          <w:i/>
          <w:vertAlign w:val="baseline"/>
        </w:rPr>
        <w:t>S </w:t>
      </w:r>
      <w:r>
        <w:rPr>
          <w:vertAlign w:val="baseline"/>
        </w:rPr>
        <w:t>imposes 4 conditions on </w:t>
      </w:r>
      <w:r>
        <w:rPr>
          <w:rFonts w:ascii="Times New Roman" w:hAnsi="Times New Roman"/>
          <w:i/>
          <w:w w:val="120"/>
          <w:vertAlign w:val="baseline"/>
        </w:rPr>
        <w:t>l</w:t>
      </w:r>
      <w:r>
        <w:rPr>
          <w:rFonts w:ascii="Times New Roman" w:hAnsi="Times New Roman"/>
          <w:i/>
          <w:spacing w:val="-5"/>
          <w:w w:val="120"/>
          <w:vertAlign w:val="baseline"/>
        </w:rPr>
        <w:t> </w:t>
      </w:r>
      <w:r>
        <w:rPr>
          <w:vertAlign w:val="baseline"/>
        </w:rPr>
        <w:t>(because the restriction of </w:t>
      </w:r>
      <w:r>
        <w:rPr>
          <w:rFonts w:ascii="Times New Roman" w:hAnsi="Times New Roman"/>
          <w:i/>
          <w:vertAlign w:val="baseline"/>
        </w:rPr>
        <w:t>ƒ </w:t>
      </w:r>
      <w:r>
        <w:rPr>
          <w:vertAlign w:val="baseline"/>
        </w:rPr>
        <w:t>to </w:t>
      </w:r>
      <w:r>
        <w:rPr>
          <w:rFonts w:ascii="Times New Roman" w:hAnsi="Times New Roman"/>
          <w:i/>
          <w:w w:val="120"/>
          <w:vertAlign w:val="baseline"/>
        </w:rPr>
        <w:t>l</w:t>
      </w:r>
      <w:r>
        <w:rPr>
          <w:rFonts w:ascii="Times New Roman" w:hAnsi="Times New Roman"/>
          <w:i/>
          <w:spacing w:val="-5"/>
          <w:w w:val="120"/>
          <w:vertAlign w:val="baseline"/>
        </w:rPr>
        <w:t> </w:t>
      </w:r>
      <w:r>
        <w:rPr>
          <w:vertAlign w:val="baseline"/>
        </w:rPr>
        <w:t>is a cubic form, the 4 coefficients of which must vanish). A little work is needed to turn this into a rigorous proof, since a priori it shows only that the set of lines has dimension</w:t>
      </w:r>
      <w:r>
        <w:rPr>
          <w:spacing w:val="61"/>
          <w:vertAlign w:val="baseline"/>
        </w:rPr>
        <w:t>  </w:t>
      </w:r>
      <w:r>
        <w:rPr>
          <w:rFonts w:ascii="Calibri" w:hAnsi="Calibri"/>
          <w:vertAlign w:val="baseline"/>
        </w:rPr>
        <w:t>0</w:t>
      </w:r>
      <w:r>
        <w:rPr>
          <w:vertAlign w:val="baseline"/>
        </w:rPr>
        <w:t>, and not that it is nonempty (see the highbrow notes (8.15) for</w:t>
      </w:r>
      <w:r>
        <w:rPr>
          <w:spacing w:val="40"/>
          <w:vertAlign w:val="baseline"/>
        </w:rPr>
        <w:t> </w:t>
      </w:r>
      <w:r>
        <w:rPr>
          <w:vertAlign w:val="baseline"/>
        </w:rPr>
        <w:t>a discussion of the traditional proof and the difficulties involved in it).</w:t>
      </w:r>
    </w:p>
    <w:p>
      <w:pPr>
        <w:pStyle w:val="BodyText"/>
        <w:spacing w:line="252" w:lineRule="auto" w:before="6"/>
        <w:ind w:left="1123" w:right="745" w:firstLine="298"/>
        <w:jc w:val="both"/>
      </w:pPr>
      <w:r>
        <w:rPr/>
        <w:t>It is also perfectly logical to assume the proposition (restrict attention only to cubic surfaces containing</w:t>
      </w:r>
      <w:r>
        <w:rPr>
          <w:spacing w:val="-1"/>
        </w:rPr>
        <w:t> </w:t>
      </w:r>
      <w:r>
        <w:rPr/>
        <w:t>lines).</w:t>
      </w:r>
      <w:r>
        <w:rPr>
          <w:spacing w:val="18"/>
        </w:rPr>
        <w:t> </w:t>
      </w:r>
      <w:r>
        <w:rPr/>
        <w:t>I</w:t>
      </w:r>
      <w:r>
        <w:rPr>
          <w:spacing w:val="-1"/>
        </w:rPr>
        <w:t> </w:t>
      </w:r>
      <w:r>
        <w:rPr/>
        <w:t>now</w:t>
      </w:r>
      <w:r>
        <w:rPr>
          <w:spacing w:val="-1"/>
        </w:rPr>
        <w:t> </w:t>
      </w:r>
      <w:r>
        <w:rPr/>
        <w:t>explain</w:t>
      </w:r>
      <w:r>
        <w:rPr>
          <w:spacing w:val="-1"/>
        </w:rPr>
        <w:t> </w:t>
      </w:r>
      <w:r>
        <w:rPr/>
        <w:t>how</w:t>
      </w:r>
      <w:r>
        <w:rPr>
          <w:spacing w:val="-1"/>
        </w:rPr>
        <w:t> </w:t>
      </w:r>
      <w:r>
        <w:rPr/>
        <w:t>(7.2)</w:t>
      </w:r>
      <w:r>
        <w:rPr>
          <w:spacing w:val="-1"/>
        </w:rPr>
        <w:t> </w:t>
      </w:r>
      <w:r>
        <w:rPr/>
        <w:t>can</w:t>
      </w:r>
      <w:r>
        <w:rPr>
          <w:spacing w:val="-1"/>
        </w:rPr>
        <w:t> </w:t>
      </w:r>
      <w:r>
        <w:rPr/>
        <w:t>be</w:t>
      </w:r>
      <w:r>
        <w:rPr>
          <w:spacing w:val="-1"/>
        </w:rPr>
        <w:t> </w:t>
      </w:r>
      <w:r>
        <w:rPr/>
        <w:t>proved</w:t>
      </w:r>
      <w:r>
        <w:rPr>
          <w:spacing w:val="-1"/>
        </w:rPr>
        <w:t> </w:t>
      </w:r>
      <w:r>
        <w:rPr/>
        <w:t>by</w:t>
      </w:r>
      <w:r>
        <w:rPr>
          <w:spacing w:val="-1"/>
        </w:rPr>
        <w:t> </w:t>
      </w:r>
      <w:r>
        <w:rPr/>
        <w:t>direct</w:t>
      </w:r>
      <w:r>
        <w:rPr>
          <w:spacing w:val="-1"/>
        </w:rPr>
        <w:t> </w:t>
      </w:r>
      <w:r>
        <w:rPr/>
        <w:t>coordinate</w:t>
      </w:r>
      <w:r>
        <w:rPr>
          <w:spacing w:val="-1"/>
        </w:rPr>
        <w:t> </w:t>
      </w:r>
      <w:r>
        <w:rPr/>
        <w:t>geometry</w:t>
      </w:r>
      <w:r>
        <w:rPr>
          <w:spacing w:val="-1"/>
        </w:rPr>
        <w:t> </w:t>
      </w:r>
      <w:r>
        <w:rPr/>
        <w:t>and</w:t>
      </w:r>
      <w:r>
        <w:rPr>
          <w:spacing w:val="-1"/>
        </w:rPr>
        <w:t> </w:t>
      </w:r>
      <w:r>
        <w:rPr/>
        <w:t>elim- ination.</w:t>
      </w:r>
      <w:r>
        <w:rPr>
          <w:spacing w:val="40"/>
        </w:rPr>
        <w:t> </w:t>
      </w:r>
      <w:r>
        <w:rPr/>
        <w:t>The proof occupies the next 3 pages, and divides up into 4 steps; you can skip it if you prefer (GOTO 7.3).</w:t>
      </w:r>
    </w:p>
    <w:p>
      <w:pPr>
        <w:pStyle w:val="BodyText"/>
        <w:spacing w:before="36"/>
      </w:pPr>
    </w:p>
    <w:p>
      <w:pPr>
        <w:spacing w:line="242" w:lineRule="auto" w:before="1"/>
        <w:ind w:left="1123" w:right="747" w:firstLine="0"/>
        <w:jc w:val="both"/>
        <w:rPr>
          <w:sz w:val="20"/>
        </w:rPr>
      </w:pPr>
      <w:r>
        <w:rPr>
          <w:sz w:val="20"/>
        </w:rPr>
        <mc:AlternateContent>
          <mc:Choice Requires="wps">
            <w:drawing>
              <wp:anchor distT="0" distB="0" distL="0" distR="0" allowOverlap="1" layoutInCell="1" locked="0" behindDoc="1" simplePos="0" relativeHeight="483569152">
                <wp:simplePos x="0" y="0"/>
                <wp:positionH relativeFrom="page">
                  <wp:posOffset>3363112</wp:posOffset>
                </wp:positionH>
                <wp:positionV relativeFrom="paragraph">
                  <wp:posOffset>173291</wp:posOffset>
                </wp:positionV>
                <wp:extent cx="84455" cy="219710"/>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64.812012pt;margin-top:13.644984pt;width:6.65pt;height:17.3pt;mso-position-horizontal-relative:page;mso-position-vertical-relative:paragraph;z-index:-19747328" type="#_x0000_t202" id="docshape81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69664">
                <wp:simplePos x="0" y="0"/>
                <wp:positionH relativeFrom="page">
                  <wp:posOffset>4543209</wp:posOffset>
                </wp:positionH>
                <wp:positionV relativeFrom="paragraph">
                  <wp:posOffset>21462</wp:posOffset>
                </wp:positionV>
                <wp:extent cx="84455" cy="219710"/>
                <wp:effectExtent l="0" t="0" r="0" b="0"/>
                <wp:wrapNone/>
                <wp:docPr id="886" name="Textbox 886"/>
                <wp:cNvGraphicFramePr>
                  <a:graphicFrameLocks/>
                </wp:cNvGraphicFramePr>
                <a:graphic>
                  <a:graphicData uri="http://schemas.microsoft.com/office/word/2010/wordprocessingShape">
                    <wps:wsp>
                      <wps:cNvPr id="886" name="Textbox 88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57.733002pt;margin-top:1.689985pt;width:6.65pt;height:17.3pt;mso-position-horizontal-relative:page;mso-position-vertical-relative:paragraph;z-index:-19746816" type="#_x0000_t202" id="docshape81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b/>
          <w:spacing w:val="-2"/>
          <w:w w:val="105"/>
          <w:sz w:val="20"/>
        </w:rPr>
        <w:t>Step</w:t>
      </w:r>
      <w:r>
        <w:rPr>
          <w:b/>
          <w:spacing w:val="-12"/>
          <w:w w:val="105"/>
          <w:sz w:val="20"/>
        </w:rPr>
        <w:t> </w:t>
      </w:r>
      <w:r>
        <w:rPr>
          <w:b/>
          <w:spacing w:val="-2"/>
          <w:w w:val="105"/>
          <w:sz w:val="20"/>
        </w:rPr>
        <w:t>1</w:t>
      </w:r>
      <w:r>
        <w:rPr>
          <w:b/>
          <w:spacing w:val="-11"/>
          <w:w w:val="105"/>
          <w:sz w:val="20"/>
        </w:rPr>
        <w:t> </w:t>
      </w:r>
      <w:r>
        <w:rPr>
          <w:b/>
          <w:spacing w:val="-2"/>
          <w:w w:val="105"/>
          <w:sz w:val="20"/>
        </w:rPr>
        <w:t>(Preliminary</w:t>
      </w:r>
      <w:r>
        <w:rPr>
          <w:b/>
          <w:spacing w:val="-11"/>
          <w:w w:val="105"/>
          <w:sz w:val="20"/>
        </w:rPr>
        <w:t> </w:t>
      </w:r>
      <w:r>
        <w:rPr>
          <w:b/>
          <w:spacing w:val="-2"/>
          <w:w w:val="105"/>
          <w:sz w:val="20"/>
        </w:rPr>
        <w:t>construction)</w:t>
      </w:r>
      <w:r>
        <w:rPr>
          <w:b/>
          <w:spacing w:val="-12"/>
          <w:w w:val="105"/>
          <w:sz w:val="20"/>
        </w:rPr>
        <w:t> </w:t>
      </w:r>
      <w:r>
        <w:rPr>
          <w:spacing w:val="-2"/>
          <w:w w:val="105"/>
          <w:sz w:val="20"/>
        </w:rPr>
        <w:t>For</w:t>
      </w:r>
      <w:r>
        <w:rPr>
          <w:spacing w:val="-10"/>
          <w:w w:val="105"/>
          <w:sz w:val="20"/>
        </w:rPr>
        <w:t> </w:t>
      </w:r>
      <w:r>
        <w:rPr>
          <w:spacing w:val="-2"/>
          <w:w w:val="105"/>
          <w:sz w:val="20"/>
        </w:rPr>
        <w:t>any</w:t>
      </w:r>
      <w:r>
        <w:rPr>
          <w:spacing w:val="-11"/>
          <w:w w:val="105"/>
          <w:sz w:val="20"/>
        </w:rPr>
        <w:t> </w:t>
      </w:r>
      <w:r>
        <w:rPr>
          <w:spacing w:val="-2"/>
          <w:w w:val="105"/>
          <w:sz w:val="20"/>
        </w:rPr>
        <w:t>point</w:t>
      </w:r>
      <w:r>
        <w:rPr>
          <w:spacing w:val="-11"/>
          <w:w w:val="105"/>
          <w:sz w:val="20"/>
        </w:rPr>
        <w:t> </w:t>
      </w:r>
      <w:r>
        <w:rPr>
          <w:rFonts w:ascii="Times New Roman" w:hAnsi="Times New Roman"/>
          <w:i/>
          <w:spacing w:val="-2"/>
          <w:w w:val="105"/>
          <w:sz w:val="20"/>
        </w:rPr>
        <w:t>P</w:t>
      </w:r>
      <w:r>
        <w:rPr>
          <w:rFonts w:ascii="Times New Roman" w:hAnsi="Times New Roman"/>
          <w:i/>
          <w:spacing w:val="63"/>
          <w:w w:val="105"/>
          <w:sz w:val="20"/>
        </w:rPr>
        <w:t> </w:t>
      </w:r>
      <w:r>
        <w:rPr>
          <w:rFonts w:ascii="Times New Roman" w:hAnsi="Times New Roman"/>
          <w:i/>
          <w:spacing w:val="-2"/>
          <w:w w:val="105"/>
          <w:sz w:val="20"/>
        </w:rPr>
        <w:t>S</w:t>
      </w:r>
      <w:r>
        <w:rPr>
          <w:spacing w:val="-2"/>
          <w:w w:val="105"/>
          <w:sz w:val="20"/>
        </w:rPr>
        <w:t>,</w:t>
      </w:r>
      <w:r>
        <w:rPr>
          <w:spacing w:val="-11"/>
          <w:w w:val="105"/>
          <w:sz w:val="20"/>
        </w:rPr>
        <w:t> </w:t>
      </w:r>
      <w:r>
        <w:rPr>
          <w:spacing w:val="-2"/>
          <w:w w:val="105"/>
          <w:sz w:val="20"/>
        </w:rPr>
        <w:t>the</w:t>
      </w:r>
      <w:r>
        <w:rPr>
          <w:spacing w:val="-11"/>
          <w:w w:val="105"/>
          <w:sz w:val="20"/>
        </w:rPr>
        <w:t> </w:t>
      </w:r>
      <w:r>
        <w:rPr>
          <w:spacing w:val="-2"/>
          <w:w w:val="105"/>
          <w:sz w:val="20"/>
        </w:rPr>
        <w:t>intersection</w:t>
      </w:r>
      <w:r>
        <w:rPr>
          <w:spacing w:val="-10"/>
          <w:w w:val="105"/>
          <w:sz w:val="20"/>
        </w:rPr>
        <w:t> </w:t>
      </w:r>
      <w:r>
        <w:rPr>
          <w:spacing w:val="-2"/>
          <w:w w:val="105"/>
          <w:sz w:val="20"/>
        </w:rPr>
        <w:t>of</w:t>
      </w:r>
      <w:r>
        <w:rPr>
          <w:spacing w:val="-11"/>
          <w:w w:val="105"/>
          <w:sz w:val="20"/>
        </w:rPr>
        <w:t> </w:t>
      </w:r>
      <w:r>
        <w:rPr>
          <w:rFonts w:ascii="Times New Roman" w:hAnsi="Times New Roman"/>
          <w:i/>
          <w:spacing w:val="-2"/>
          <w:w w:val="105"/>
          <w:sz w:val="20"/>
        </w:rPr>
        <w:t>S</w:t>
      </w:r>
      <w:r>
        <w:rPr>
          <w:rFonts w:ascii="Times New Roman" w:hAnsi="Times New Roman"/>
          <w:i/>
          <w:spacing w:val="-11"/>
          <w:w w:val="105"/>
          <w:sz w:val="20"/>
        </w:rPr>
        <w:t> </w:t>
      </w:r>
      <w:r>
        <w:rPr>
          <w:spacing w:val="-2"/>
          <w:w w:val="105"/>
          <w:sz w:val="20"/>
        </w:rPr>
        <w:t>with</w:t>
      </w:r>
      <w:r>
        <w:rPr>
          <w:spacing w:val="-11"/>
          <w:w w:val="105"/>
          <w:sz w:val="20"/>
        </w:rPr>
        <w:t> </w:t>
      </w:r>
      <w:r>
        <w:rPr>
          <w:spacing w:val="-2"/>
          <w:w w:val="105"/>
          <w:sz w:val="20"/>
        </w:rPr>
        <w:t>the</w:t>
      </w:r>
      <w:r>
        <w:rPr>
          <w:spacing w:val="-11"/>
          <w:w w:val="105"/>
          <w:sz w:val="20"/>
        </w:rPr>
        <w:t> </w:t>
      </w:r>
      <w:r>
        <w:rPr>
          <w:spacing w:val="-2"/>
          <w:w w:val="105"/>
          <w:sz w:val="20"/>
        </w:rPr>
        <w:t>tangent </w:t>
      </w:r>
      <w:r>
        <w:rPr>
          <w:w w:val="105"/>
          <w:sz w:val="20"/>
        </w:rPr>
        <w:t>plane</w:t>
      </w:r>
      <w:r>
        <w:rPr>
          <w:spacing w:val="-13"/>
          <w:w w:val="105"/>
          <w:sz w:val="20"/>
        </w:rPr>
        <w:t> </w:t>
      </w:r>
      <w:r>
        <w:rPr>
          <w:rFonts w:ascii="Times New Roman" w:hAnsi="Times New Roman"/>
          <w:i/>
          <w:w w:val="105"/>
          <w:sz w:val="20"/>
        </w:rPr>
        <w:t>T</w:t>
      </w:r>
      <w:r>
        <w:rPr>
          <w:rFonts w:ascii="Calibri" w:hAnsi="Calibri"/>
          <w:i/>
          <w:w w:val="105"/>
          <w:sz w:val="20"/>
          <w:vertAlign w:val="subscript"/>
        </w:rPr>
        <w:t>P</w:t>
      </w:r>
      <w:r>
        <w:rPr>
          <w:rFonts w:ascii="Calibri" w:hAnsi="Calibri"/>
          <w:i/>
          <w:spacing w:val="-12"/>
          <w:w w:val="105"/>
          <w:sz w:val="20"/>
          <w:vertAlign w:val="baseline"/>
        </w:rPr>
        <w:t> </w:t>
      </w:r>
      <w:r>
        <w:rPr>
          <w:rFonts w:ascii="Times New Roman" w:hAnsi="Times New Roman"/>
          <w:i/>
          <w:w w:val="105"/>
          <w:sz w:val="20"/>
          <w:vertAlign w:val="baseline"/>
        </w:rPr>
        <w:t>S</w:t>
      </w:r>
      <w:r>
        <w:rPr>
          <w:rFonts w:ascii="Times New Roman" w:hAnsi="Times New Roman"/>
          <w:i/>
          <w:w w:val="105"/>
          <w:sz w:val="20"/>
          <w:vertAlign w:val="baseline"/>
        </w:rPr>
        <w:t> </w:t>
      </w:r>
      <w:r>
        <w:rPr>
          <w:w w:val="105"/>
          <w:sz w:val="20"/>
          <w:vertAlign w:val="baseline"/>
        </w:rPr>
        <w:t>is</w:t>
      </w:r>
      <w:r>
        <w:rPr>
          <w:w w:val="105"/>
          <w:sz w:val="20"/>
          <w:vertAlign w:val="baseline"/>
        </w:rPr>
        <w:t> a</w:t>
      </w:r>
      <w:r>
        <w:rPr>
          <w:w w:val="105"/>
          <w:sz w:val="20"/>
          <w:vertAlign w:val="baseline"/>
        </w:rPr>
        <w:t> plane</w:t>
      </w:r>
      <w:r>
        <w:rPr>
          <w:w w:val="105"/>
          <w:sz w:val="20"/>
          <w:vertAlign w:val="baseline"/>
        </w:rPr>
        <w:t> cubic</w:t>
      </w:r>
      <w:r>
        <w:rPr>
          <w:w w:val="105"/>
          <w:sz w:val="20"/>
          <w:vertAlign w:val="baseline"/>
        </w:rPr>
        <w:t> </w:t>
      </w:r>
      <w:r>
        <w:rPr>
          <w:rFonts w:ascii="Times New Roman" w:hAnsi="Times New Roman"/>
          <w:i/>
          <w:w w:val="105"/>
          <w:sz w:val="20"/>
          <w:vertAlign w:val="baseline"/>
        </w:rPr>
        <w:t>C</w:t>
      </w:r>
      <w:r>
        <w:rPr>
          <w:rFonts w:ascii="Times New Roman" w:hAnsi="Times New Roman"/>
          <w:i/>
          <w:w w:val="10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05"/>
          <w:sz w:val="20"/>
          <w:vertAlign w:val="baseline"/>
        </w:rPr>
        <w:t>S</w:t>
      </w:r>
      <w:r>
        <w:rPr>
          <w:rFonts w:ascii="Times New Roman" w:hAnsi="Times New Roman"/>
          <w:i/>
          <w:spacing w:val="80"/>
          <w:w w:val="105"/>
          <w:sz w:val="20"/>
          <w:vertAlign w:val="baseline"/>
        </w:rPr>
        <w:t> </w:t>
      </w:r>
      <w:r>
        <w:rPr>
          <w:rFonts w:ascii="Times New Roman" w:hAnsi="Times New Roman"/>
          <w:i/>
          <w:w w:val="105"/>
          <w:sz w:val="20"/>
          <w:vertAlign w:val="baseline"/>
        </w:rPr>
        <w:t>T</w:t>
      </w:r>
      <w:r>
        <w:rPr>
          <w:rFonts w:ascii="Calibri" w:hAnsi="Calibri"/>
          <w:i/>
          <w:w w:val="105"/>
          <w:sz w:val="20"/>
          <w:vertAlign w:val="subscript"/>
        </w:rPr>
        <w:t>P</w:t>
      </w:r>
      <w:r>
        <w:rPr>
          <w:rFonts w:ascii="Calibri" w:hAnsi="Calibri"/>
          <w:i/>
          <w:spacing w:val="-12"/>
          <w:w w:val="105"/>
          <w:sz w:val="20"/>
          <w:vertAlign w:val="baseline"/>
        </w:rPr>
        <w:t> </w:t>
      </w:r>
      <w:r>
        <w:rPr>
          <w:rFonts w:ascii="Times New Roman" w:hAnsi="Times New Roman"/>
          <w:i/>
          <w:w w:val="105"/>
          <w:sz w:val="20"/>
          <w:vertAlign w:val="baseline"/>
        </w:rPr>
        <w:t>S</w:t>
      </w:r>
      <w:r>
        <w:rPr>
          <w:w w:val="105"/>
          <w:sz w:val="20"/>
          <w:vertAlign w:val="baseline"/>
        </w:rPr>
        <w:t>,</w:t>
      </w:r>
      <w:r>
        <w:rPr>
          <w:w w:val="105"/>
          <w:sz w:val="20"/>
          <w:vertAlign w:val="baseline"/>
        </w:rPr>
        <w:t> which</w:t>
      </w:r>
      <w:r>
        <w:rPr>
          <w:w w:val="105"/>
          <w:sz w:val="20"/>
          <w:vertAlign w:val="baseline"/>
        </w:rPr>
        <w:t> by</w:t>
      </w:r>
      <w:r>
        <w:rPr>
          <w:w w:val="105"/>
          <w:sz w:val="20"/>
          <w:vertAlign w:val="baseline"/>
        </w:rPr>
        <w:t> Ex.</w:t>
      </w:r>
      <w:r>
        <w:rPr>
          <w:w w:val="105"/>
          <w:sz w:val="20"/>
          <w:vertAlign w:val="baseline"/>
        </w:rPr>
        <w:t> 6.7</w:t>
      </w:r>
      <w:r>
        <w:rPr>
          <w:w w:val="105"/>
          <w:sz w:val="20"/>
          <w:vertAlign w:val="baseline"/>
        </w:rPr>
        <w:t> is</w:t>
      </w:r>
      <w:r>
        <w:rPr>
          <w:w w:val="105"/>
          <w:sz w:val="20"/>
          <w:vertAlign w:val="baseline"/>
        </w:rPr>
        <w:t> singular</w:t>
      </w:r>
      <w:r>
        <w:rPr>
          <w:w w:val="105"/>
          <w:sz w:val="20"/>
          <w:vertAlign w:val="baseline"/>
        </w:rPr>
        <w:t> at</w:t>
      </w:r>
      <w:r>
        <w:rPr>
          <w:w w:val="105"/>
          <w:sz w:val="20"/>
          <w:vertAlign w:val="baseline"/>
        </w:rPr>
        <w:t> </w:t>
      </w:r>
      <w:r>
        <w:rPr>
          <w:rFonts w:ascii="Times New Roman" w:hAnsi="Times New Roman"/>
          <w:i/>
          <w:w w:val="105"/>
          <w:sz w:val="20"/>
          <w:vertAlign w:val="baseline"/>
        </w:rPr>
        <w:t>P</w:t>
      </w:r>
      <w:r>
        <w:rPr>
          <w:rFonts w:ascii="Times New Roman" w:hAnsi="Times New Roman"/>
          <w:i/>
          <w:spacing w:val="-14"/>
          <w:w w:val="105"/>
          <w:sz w:val="20"/>
          <w:vertAlign w:val="baseline"/>
        </w:rPr>
        <w:t> </w:t>
      </w:r>
      <w:r>
        <w:rPr>
          <w:w w:val="105"/>
          <w:sz w:val="20"/>
          <w:vertAlign w:val="baseline"/>
        </w:rPr>
        <w:t>.</w:t>
      </w:r>
      <w:r>
        <w:rPr>
          <w:spacing w:val="40"/>
          <w:w w:val="105"/>
          <w:sz w:val="20"/>
          <w:vertAlign w:val="baseline"/>
        </w:rPr>
        <w:t> </w:t>
      </w:r>
      <w:r>
        <w:rPr>
          <w:w w:val="105"/>
          <w:sz w:val="20"/>
          <w:vertAlign w:val="baseline"/>
        </w:rPr>
        <w:t>I</w:t>
      </w:r>
      <w:r>
        <w:rPr>
          <w:w w:val="105"/>
          <w:sz w:val="20"/>
          <w:vertAlign w:val="baseline"/>
        </w:rPr>
        <w:t> assume</w:t>
      </w:r>
      <w:r>
        <w:rPr>
          <w:w w:val="105"/>
          <w:sz w:val="20"/>
          <w:vertAlign w:val="baseline"/>
        </w:rPr>
        <w:t> that</w:t>
      </w:r>
      <w:r>
        <w:rPr>
          <w:w w:val="105"/>
          <w:sz w:val="20"/>
          <w:vertAlign w:val="baseline"/>
        </w:rPr>
        <w:t> </w:t>
      </w:r>
      <w:r>
        <w:rPr>
          <w:rFonts w:ascii="Times New Roman" w:hAnsi="Times New Roman"/>
          <w:i/>
          <w:w w:val="105"/>
          <w:sz w:val="20"/>
          <w:vertAlign w:val="baseline"/>
        </w:rPr>
        <w:t>C</w:t>
      </w:r>
      <w:r>
        <w:rPr>
          <w:rFonts w:ascii="Times New Roman" w:hAnsi="Times New Roman"/>
          <w:i/>
          <w:w w:val="105"/>
          <w:sz w:val="20"/>
          <w:vertAlign w:val="baseline"/>
        </w:rPr>
        <w:t> </w:t>
      </w:r>
      <w:r>
        <w:rPr>
          <w:w w:val="105"/>
          <w:sz w:val="20"/>
          <w:vertAlign w:val="baseline"/>
        </w:rPr>
        <w:t>is </w:t>
      </w:r>
      <w:r>
        <w:rPr>
          <w:sz w:val="20"/>
          <w:vertAlign w:val="baseline"/>
        </w:rPr>
        <w:t>irreducible, since otherwise </w:t>
      </w:r>
      <w:r>
        <w:rPr>
          <w:rFonts w:ascii="Times New Roman" w:hAnsi="Times New Roman"/>
          <w:i/>
          <w:sz w:val="20"/>
          <w:vertAlign w:val="baseline"/>
        </w:rPr>
        <w:t>P</w:t>
      </w:r>
      <w:r>
        <w:rPr>
          <w:rFonts w:ascii="Times New Roman" w:hAnsi="Times New Roman"/>
          <w:i/>
          <w:spacing w:val="20"/>
          <w:sz w:val="20"/>
          <w:vertAlign w:val="baseline"/>
        </w:rPr>
        <w:t> </w:t>
      </w:r>
      <w:r>
        <w:rPr>
          <w:sz w:val="20"/>
          <w:vertAlign w:val="baseline"/>
        </w:rPr>
        <w:t>is on a line of </w:t>
      </w:r>
      <w:r>
        <w:rPr>
          <w:rFonts w:ascii="Times New Roman" w:hAnsi="Times New Roman"/>
          <w:i/>
          <w:sz w:val="20"/>
          <w:vertAlign w:val="baseline"/>
        </w:rPr>
        <w:t>S</w:t>
      </w:r>
      <w:r>
        <w:rPr>
          <w:sz w:val="20"/>
          <w:vertAlign w:val="baseline"/>
        </w:rPr>
        <w:t>, and I’m home; then </w:t>
      </w:r>
      <w:r>
        <w:rPr>
          <w:rFonts w:ascii="Times New Roman" w:hAnsi="Times New Roman"/>
          <w:i/>
          <w:sz w:val="20"/>
          <w:vertAlign w:val="baseline"/>
        </w:rPr>
        <w:t>C </w:t>
      </w:r>
      <w:r>
        <w:rPr>
          <w:sz w:val="20"/>
          <w:vertAlign w:val="baseline"/>
        </w:rPr>
        <w:t>is a nodal or cuspidal cubic, </w:t>
      </w:r>
      <w:r>
        <w:rPr>
          <w:w w:val="105"/>
          <w:sz w:val="20"/>
          <w:vertAlign w:val="baseline"/>
        </w:rPr>
        <w:t>and</w:t>
      </w:r>
      <w:r>
        <w:rPr>
          <w:spacing w:val="-6"/>
          <w:w w:val="105"/>
          <w:sz w:val="20"/>
          <w:vertAlign w:val="baseline"/>
        </w:rPr>
        <w:t> </w:t>
      </w:r>
      <w:r>
        <w:rPr>
          <w:w w:val="105"/>
          <w:sz w:val="20"/>
          <w:vertAlign w:val="baseline"/>
        </w:rPr>
        <w:t>the</w:t>
      </w:r>
      <w:r>
        <w:rPr>
          <w:spacing w:val="11"/>
          <w:w w:val="105"/>
          <w:sz w:val="20"/>
          <w:vertAlign w:val="baseline"/>
        </w:rPr>
        <w:t> </w:t>
      </w:r>
      <w:r>
        <w:rPr>
          <w:w w:val="105"/>
          <w:sz w:val="20"/>
          <w:vertAlign w:val="baseline"/>
        </w:rPr>
        <w:t>coordinates</w:t>
      </w:r>
      <w:r>
        <w:rPr>
          <w:spacing w:val="10"/>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X,</w:t>
      </w:r>
      <w:r>
        <w:rPr>
          <w:rFonts w:ascii="Times New Roman" w:hAnsi="Times New Roman"/>
          <w:i/>
          <w:spacing w:val="-20"/>
          <w:w w:val="105"/>
          <w:sz w:val="20"/>
          <w:vertAlign w:val="baseline"/>
        </w:rPr>
        <w:t> </w:t>
      </w:r>
      <w:r>
        <w:rPr>
          <w:rFonts w:ascii="Times New Roman" w:hAnsi="Times New Roman"/>
          <w:i/>
          <w:w w:val="105"/>
          <w:sz w:val="20"/>
          <w:vertAlign w:val="baseline"/>
        </w:rPr>
        <w:t>Y,</w:t>
      </w:r>
      <w:r>
        <w:rPr>
          <w:rFonts w:ascii="Times New Roman" w:hAnsi="Times New Roman"/>
          <w:i/>
          <w:spacing w:val="-19"/>
          <w:w w:val="105"/>
          <w:sz w:val="20"/>
          <w:vertAlign w:val="baseline"/>
        </w:rPr>
        <w:t> </w:t>
      </w:r>
      <w:r>
        <w:rPr>
          <w:rFonts w:ascii="Times New Roman" w:hAnsi="Times New Roman"/>
          <w:i/>
          <w:w w:val="105"/>
          <w:sz w:val="20"/>
          <w:vertAlign w:val="baseline"/>
        </w:rPr>
        <w:t>Z,</w:t>
      </w:r>
      <w:r>
        <w:rPr>
          <w:rFonts w:ascii="Times New Roman" w:hAnsi="Times New Roman"/>
          <w:i/>
          <w:spacing w:val="-20"/>
          <w:w w:val="105"/>
          <w:sz w:val="20"/>
          <w:vertAlign w:val="baseline"/>
        </w:rPr>
        <w:t> </w:t>
      </w:r>
      <w:r>
        <w:rPr>
          <w:rFonts w:ascii="Times New Roman" w:hAnsi="Times New Roman"/>
          <w:i/>
          <w:w w:val="105"/>
          <w:sz w:val="20"/>
          <w:vertAlign w:val="baseline"/>
        </w:rPr>
        <w:t>T</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14"/>
          <w:w w:val="105"/>
          <w:sz w:val="20"/>
          <w:vertAlign w:val="baseline"/>
        </w:rPr>
        <w:t> </w:t>
      </w:r>
      <w:r>
        <w:rPr>
          <w:w w:val="105"/>
          <w:sz w:val="20"/>
          <w:vertAlign w:val="baseline"/>
        </w:rPr>
        <w:t>of</w:t>
      </w:r>
      <w:r>
        <w:rPr>
          <w:spacing w:val="11"/>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3</w:t>
      </w:r>
      <w:r>
        <w:rPr>
          <w:rFonts w:ascii="Calibri" w:hAnsi="Calibri"/>
          <w:spacing w:val="23"/>
          <w:w w:val="105"/>
          <w:sz w:val="20"/>
          <w:vertAlign w:val="baseline"/>
        </w:rPr>
        <w:t> </w:t>
      </w:r>
      <w:r>
        <w:rPr>
          <w:w w:val="105"/>
          <w:sz w:val="20"/>
          <w:vertAlign w:val="baseline"/>
        </w:rPr>
        <w:t>can</w:t>
      </w:r>
      <w:r>
        <w:rPr>
          <w:spacing w:val="11"/>
          <w:w w:val="105"/>
          <w:sz w:val="20"/>
          <w:vertAlign w:val="baseline"/>
        </w:rPr>
        <w:t> </w:t>
      </w:r>
      <w:r>
        <w:rPr>
          <w:w w:val="105"/>
          <w:sz w:val="20"/>
          <w:vertAlign w:val="baseline"/>
        </w:rPr>
        <w:t>be</w:t>
      </w:r>
      <w:r>
        <w:rPr>
          <w:spacing w:val="11"/>
          <w:w w:val="105"/>
          <w:sz w:val="20"/>
          <w:vertAlign w:val="baseline"/>
        </w:rPr>
        <w:t> </w:t>
      </w:r>
      <w:r>
        <w:rPr>
          <w:w w:val="105"/>
          <w:sz w:val="20"/>
          <w:vertAlign w:val="baseline"/>
        </w:rPr>
        <w:t>chosen</w:t>
      </w:r>
      <w:r>
        <w:rPr>
          <w:spacing w:val="11"/>
          <w:w w:val="105"/>
          <w:sz w:val="20"/>
          <w:vertAlign w:val="baseline"/>
        </w:rPr>
        <w:t> </w:t>
      </w:r>
      <w:r>
        <w:rPr>
          <w:w w:val="105"/>
          <w:sz w:val="20"/>
          <w:vertAlign w:val="baseline"/>
        </w:rPr>
        <w:t>such</w:t>
      </w:r>
      <w:r>
        <w:rPr>
          <w:spacing w:val="11"/>
          <w:w w:val="105"/>
          <w:sz w:val="20"/>
          <w:vertAlign w:val="baseline"/>
        </w:rPr>
        <w:t> </w:t>
      </w:r>
      <w:r>
        <w:rPr>
          <w:w w:val="105"/>
          <w:sz w:val="20"/>
          <w:vertAlign w:val="baseline"/>
        </w:rPr>
        <w:t>that</w:t>
      </w:r>
      <w:r>
        <w:rPr>
          <w:spacing w:val="10"/>
          <w:w w:val="105"/>
          <w:sz w:val="20"/>
          <w:vertAlign w:val="baseline"/>
        </w:rPr>
        <w:t> </w:t>
      </w:r>
      <w:r>
        <w:rPr>
          <w:rFonts w:ascii="Times New Roman" w:hAnsi="Times New Roman"/>
          <w:i/>
          <w:w w:val="105"/>
          <w:sz w:val="20"/>
          <w:vertAlign w:val="baseline"/>
        </w:rPr>
        <w:t>T</w:t>
      </w:r>
      <w:r>
        <w:rPr>
          <w:rFonts w:ascii="Calibri" w:hAnsi="Calibri"/>
          <w:i/>
          <w:w w:val="105"/>
          <w:sz w:val="20"/>
          <w:vertAlign w:val="subscript"/>
        </w:rPr>
        <w:t>P</w:t>
      </w:r>
      <w:r>
        <w:rPr>
          <w:rFonts w:ascii="Calibri" w:hAnsi="Calibri"/>
          <w:i/>
          <w:spacing w:val="-17"/>
          <w:w w:val="105"/>
          <w:sz w:val="20"/>
          <w:vertAlign w:val="baseline"/>
        </w:rPr>
        <w:t> </w:t>
      </w:r>
      <w:r>
        <w:rPr>
          <w:rFonts w:ascii="Times New Roman" w:hAnsi="Times New Roman"/>
          <w:i/>
          <w:w w:val="105"/>
          <w:sz w:val="20"/>
          <w:vertAlign w:val="baseline"/>
        </w:rPr>
        <w:t>S</w:t>
      </w:r>
      <w:r>
        <w:rPr>
          <w:rFonts w:ascii="Times New Roman" w:hAnsi="Times New Roman"/>
          <w:i/>
          <w:spacing w:val="9"/>
          <w:w w:val="105"/>
          <w:sz w:val="20"/>
          <w:vertAlign w:val="baseline"/>
        </w:rPr>
        <w:t> </w:t>
      </w:r>
      <w:r>
        <w:rPr>
          <w:rFonts w:ascii="Calibri" w:hAnsi="Calibri"/>
          <w:w w:val="105"/>
          <w:sz w:val="20"/>
          <w:vertAlign w:val="baseline"/>
        </w:rPr>
        <w:t>: (</w:t>
      </w:r>
      <w:r>
        <w:rPr>
          <w:rFonts w:ascii="Times New Roman" w:hAnsi="Times New Roman"/>
          <w:i/>
          <w:w w:val="105"/>
          <w:sz w:val="20"/>
          <w:vertAlign w:val="baseline"/>
        </w:rPr>
        <w:t>T</w:t>
      </w:r>
      <w:r>
        <w:rPr>
          <w:rFonts w:ascii="Times New Roman" w:hAnsi="Times New Roman"/>
          <w:i/>
          <w:spacing w:val="1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05"/>
          <w:sz w:val="20"/>
          <w:vertAlign w:val="baseline"/>
        </w:rPr>
        <w:t>0)</w:t>
      </w:r>
      <w:r>
        <w:rPr>
          <w:w w:val="105"/>
          <w:sz w:val="20"/>
          <w:vertAlign w:val="baseline"/>
        </w:rPr>
        <w:t>,</w:t>
      </w:r>
      <w:r>
        <w:rPr>
          <w:spacing w:val="11"/>
          <w:w w:val="105"/>
          <w:sz w:val="20"/>
          <w:vertAlign w:val="baseline"/>
        </w:rPr>
        <w:t> </w:t>
      </w:r>
      <w:r>
        <w:rPr>
          <w:rFonts w:ascii="Times New Roman" w:hAnsi="Times New Roman"/>
          <w:i/>
          <w:w w:val="105"/>
          <w:sz w:val="20"/>
          <w:vertAlign w:val="baseline"/>
        </w:rPr>
        <w:t>P</w:t>
      </w:r>
      <w:r>
        <w:rPr>
          <w:rFonts w:ascii="Times New Roman" w:hAnsi="Times New Roman"/>
          <w:i/>
          <w:spacing w:val="1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0)</w:t>
      </w:r>
      <w:r>
        <w:rPr>
          <w:w w:val="105"/>
          <w:sz w:val="20"/>
          <w:vertAlign w:val="baseline"/>
        </w:rPr>
        <w:t>,</w:t>
      </w:r>
      <w:r>
        <w:rPr>
          <w:spacing w:val="11"/>
          <w:w w:val="105"/>
          <w:sz w:val="20"/>
          <w:vertAlign w:val="baseline"/>
        </w:rPr>
        <w:t> </w:t>
      </w:r>
      <w:r>
        <w:rPr>
          <w:w w:val="105"/>
          <w:sz w:val="20"/>
          <w:vertAlign w:val="baseline"/>
        </w:rPr>
        <w:t>and</w:t>
      </w:r>
    </w:p>
    <w:p>
      <w:pPr>
        <w:spacing w:before="112"/>
        <w:ind w:left="374" w:right="0" w:firstLine="0"/>
        <w:jc w:val="center"/>
        <w:rPr>
          <w:rFonts w:ascii="Times New Roman"/>
          <w:i/>
          <w:sz w:val="20"/>
        </w:rPr>
      </w:pPr>
      <w:r>
        <w:rPr>
          <w:rFonts w:ascii="Times New Roman"/>
          <w:i/>
          <w:w w:val="115"/>
          <w:sz w:val="20"/>
        </w:rPr>
        <w:t>C</w:t>
      </w:r>
      <w:r>
        <w:rPr>
          <w:rFonts w:ascii="Times New Roman"/>
          <w:i/>
          <w:spacing w:val="27"/>
          <w:w w:val="115"/>
          <w:sz w:val="20"/>
        </w:rPr>
        <w:t> </w:t>
      </w:r>
      <w:r>
        <w:rPr>
          <w:rFonts w:ascii="Calibri"/>
          <w:w w:val="115"/>
          <w:sz w:val="20"/>
        </w:rPr>
        <w:t>:</w:t>
      </w:r>
      <w:r>
        <w:rPr>
          <w:rFonts w:ascii="Calibri"/>
          <w:spacing w:val="16"/>
          <w:w w:val="115"/>
          <w:sz w:val="20"/>
        </w:rPr>
        <w:t> </w:t>
      </w:r>
      <w:r>
        <w:rPr>
          <w:rFonts w:ascii="Calibri"/>
          <w:w w:val="115"/>
          <w:sz w:val="20"/>
        </w:rPr>
        <w:t>(</w:t>
      </w:r>
      <w:r>
        <w:rPr>
          <w:rFonts w:ascii="Times New Roman"/>
          <w:i/>
          <w:w w:val="115"/>
          <w:sz w:val="20"/>
        </w:rPr>
        <w:t>XY</w:t>
      </w:r>
      <w:r>
        <w:rPr>
          <w:rFonts w:ascii="Times New Roman"/>
          <w:i/>
          <w:spacing w:val="-3"/>
          <w:w w:val="115"/>
          <w:sz w:val="20"/>
        </w:rPr>
        <w:t> </w:t>
      </w:r>
      <w:r>
        <w:rPr>
          <w:rFonts w:ascii="Times New Roman"/>
          <w:i/>
          <w:w w:val="115"/>
          <w:sz w:val="20"/>
        </w:rPr>
        <w:t>Z</w:t>
      </w:r>
      <w:r>
        <w:rPr>
          <w:rFonts w:ascii="Times New Roman"/>
          <w:i/>
          <w:spacing w:val="23"/>
          <w:w w:val="125"/>
          <w:sz w:val="20"/>
        </w:rPr>
        <w:t> </w:t>
      </w:r>
      <w:r>
        <w:rPr>
          <w:rFonts w:ascii="Calibri"/>
          <w:w w:val="125"/>
          <w:sz w:val="20"/>
        </w:rPr>
        <w:t>=</w:t>
      </w:r>
      <w:r>
        <w:rPr>
          <w:rFonts w:ascii="Calibri"/>
          <w:spacing w:val="11"/>
          <w:w w:val="125"/>
          <w:sz w:val="20"/>
        </w:rPr>
        <w:t> </w:t>
      </w:r>
      <w:r>
        <w:rPr>
          <w:rFonts w:ascii="Times New Roman"/>
          <w:i/>
          <w:w w:val="115"/>
          <w:sz w:val="20"/>
        </w:rPr>
        <w:t>X</w:t>
      </w:r>
      <w:r>
        <w:rPr>
          <w:rFonts w:ascii="Calibri"/>
          <w:w w:val="115"/>
          <w:sz w:val="20"/>
          <w:vertAlign w:val="superscript"/>
        </w:rPr>
        <w:t>3</w:t>
      </w:r>
      <w:r>
        <w:rPr>
          <w:rFonts w:ascii="Calibri"/>
          <w:spacing w:val="11"/>
          <w:w w:val="125"/>
          <w:sz w:val="20"/>
          <w:vertAlign w:val="baseline"/>
        </w:rPr>
        <w:t> </w:t>
      </w:r>
      <w:r>
        <w:rPr>
          <w:rFonts w:ascii="Calibri"/>
          <w:w w:val="125"/>
          <w:sz w:val="20"/>
          <w:vertAlign w:val="baseline"/>
        </w:rPr>
        <w:t>+</w:t>
      </w:r>
      <w:r>
        <w:rPr>
          <w:rFonts w:ascii="Calibri"/>
          <w:spacing w:val="-2"/>
          <w:w w:val="125"/>
          <w:sz w:val="20"/>
          <w:vertAlign w:val="baseline"/>
        </w:rPr>
        <w:t> </w:t>
      </w:r>
      <w:r>
        <w:rPr>
          <w:rFonts w:ascii="Times New Roman"/>
          <w:i/>
          <w:w w:val="115"/>
          <w:sz w:val="20"/>
          <w:vertAlign w:val="baseline"/>
        </w:rPr>
        <w:t>Y</w:t>
      </w:r>
      <w:r>
        <w:rPr>
          <w:rFonts w:ascii="Times New Roman"/>
          <w:i/>
          <w:spacing w:val="-3"/>
          <w:w w:val="115"/>
          <w:sz w:val="20"/>
          <w:vertAlign w:val="baseline"/>
        </w:rPr>
        <w:t> </w:t>
      </w:r>
      <w:r>
        <w:rPr>
          <w:rFonts w:ascii="Calibri"/>
          <w:w w:val="115"/>
          <w:sz w:val="20"/>
          <w:vertAlign w:val="superscript"/>
        </w:rPr>
        <w:t>3</w:t>
      </w:r>
      <w:r>
        <w:rPr>
          <w:rFonts w:ascii="Calibri"/>
          <w:w w:val="115"/>
          <w:sz w:val="20"/>
          <w:vertAlign w:val="baseline"/>
        </w:rPr>
        <w:t>)</w:t>
      </w:r>
      <w:r>
        <w:rPr>
          <w:rFonts w:ascii="Calibri"/>
          <w:spacing w:val="29"/>
          <w:w w:val="115"/>
          <w:sz w:val="20"/>
          <w:vertAlign w:val="baseline"/>
        </w:rPr>
        <w:t> </w:t>
      </w:r>
      <w:r>
        <w:rPr>
          <w:w w:val="115"/>
          <w:sz w:val="20"/>
          <w:vertAlign w:val="baseline"/>
        </w:rPr>
        <w:t>or</w:t>
      </w:r>
      <w:r>
        <w:rPr>
          <w:spacing w:val="26"/>
          <w:w w:val="115"/>
          <w:sz w:val="20"/>
          <w:vertAlign w:val="baseline"/>
        </w:rPr>
        <w:t> </w:t>
      </w:r>
      <w:r>
        <w:rPr>
          <w:rFonts w:ascii="Calibri"/>
          <w:w w:val="115"/>
          <w:sz w:val="20"/>
          <w:vertAlign w:val="baseline"/>
        </w:rPr>
        <w:t>(</w:t>
      </w:r>
      <w:r>
        <w:rPr>
          <w:rFonts w:ascii="Times New Roman"/>
          <w:i/>
          <w:w w:val="115"/>
          <w:sz w:val="20"/>
          <w:vertAlign w:val="baseline"/>
        </w:rPr>
        <w:t>X</w:t>
      </w:r>
      <w:r>
        <w:rPr>
          <w:rFonts w:ascii="Calibri"/>
          <w:w w:val="115"/>
          <w:sz w:val="20"/>
          <w:vertAlign w:val="superscript"/>
        </w:rPr>
        <w:t>2</w:t>
      </w:r>
      <w:r>
        <w:rPr>
          <w:rFonts w:ascii="Times New Roman"/>
          <w:i/>
          <w:w w:val="115"/>
          <w:sz w:val="20"/>
          <w:vertAlign w:val="baseline"/>
        </w:rPr>
        <w:t>Z</w:t>
      </w:r>
      <w:r>
        <w:rPr>
          <w:rFonts w:ascii="Times New Roman"/>
          <w:i/>
          <w:spacing w:val="23"/>
          <w:w w:val="125"/>
          <w:sz w:val="20"/>
          <w:vertAlign w:val="baseline"/>
        </w:rPr>
        <w:t> </w:t>
      </w:r>
      <w:r>
        <w:rPr>
          <w:rFonts w:ascii="Calibri"/>
          <w:w w:val="125"/>
          <w:sz w:val="20"/>
          <w:vertAlign w:val="baseline"/>
        </w:rPr>
        <w:t>=</w:t>
      </w:r>
      <w:r>
        <w:rPr>
          <w:rFonts w:ascii="Calibri"/>
          <w:spacing w:val="12"/>
          <w:w w:val="125"/>
          <w:sz w:val="20"/>
          <w:vertAlign w:val="baseline"/>
        </w:rPr>
        <w:t> </w:t>
      </w:r>
      <w:r>
        <w:rPr>
          <w:rFonts w:ascii="Times New Roman"/>
          <w:i/>
          <w:w w:val="115"/>
          <w:sz w:val="20"/>
          <w:vertAlign w:val="baseline"/>
        </w:rPr>
        <w:t>Y</w:t>
      </w:r>
      <w:r>
        <w:rPr>
          <w:rFonts w:ascii="Times New Roman"/>
          <w:i/>
          <w:spacing w:val="-3"/>
          <w:w w:val="115"/>
          <w:sz w:val="20"/>
          <w:vertAlign w:val="baseline"/>
        </w:rPr>
        <w:t> </w:t>
      </w:r>
      <w:r>
        <w:rPr>
          <w:rFonts w:ascii="Calibri"/>
          <w:spacing w:val="-5"/>
          <w:w w:val="115"/>
          <w:sz w:val="20"/>
          <w:vertAlign w:val="superscript"/>
        </w:rPr>
        <w:t>3</w:t>
      </w:r>
      <w:r>
        <w:rPr>
          <w:rFonts w:ascii="Calibri"/>
          <w:spacing w:val="-5"/>
          <w:w w:val="115"/>
          <w:sz w:val="20"/>
          <w:vertAlign w:val="baseline"/>
        </w:rPr>
        <w:t>)</w:t>
      </w:r>
      <w:r>
        <w:rPr>
          <w:rFonts w:ascii="Times New Roman"/>
          <w:i/>
          <w:spacing w:val="-5"/>
          <w:w w:val="115"/>
          <w:sz w:val="20"/>
          <w:vertAlign w:val="baseline"/>
        </w:rPr>
        <w:t>.</w:t>
      </w:r>
    </w:p>
    <w:p>
      <w:pPr>
        <w:pStyle w:val="BodyText"/>
        <w:tabs>
          <w:tab w:pos="3976" w:val="left" w:leader="none"/>
        </w:tabs>
        <w:spacing w:before="117"/>
        <w:ind w:right="746"/>
        <w:jc w:val="right"/>
      </w:pPr>
      <w:r>
        <w:rPr/>
        <mc:AlternateContent>
          <mc:Choice Requires="wps">
            <w:drawing>
              <wp:anchor distT="0" distB="0" distL="0" distR="0" allowOverlap="1" layoutInCell="1" locked="0" behindDoc="1" simplePos="0" relativeHeight="483570176">
                <wp:simplePos x="0" y="0"/>
                <wp:positionH relativeFrom="page">
                  <wp:posOffset>3994784</wp:posOffset>
                </wp:positionH>
                <wp:positionV relativeFrom="paragraph">
                  <wp:posOffset>95518</wp:posOffset>
                </wp:positionV>
                <wp:extent cx="84455" cy="21971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14.549988pt;margin-top:7.521129pt;width:6.65pt;height:17.3pt;mso-position-horizontal-relative:page;mso-position-vertical-relative:paragraph;z-index:-19746304" type="#_x0000_t202" id="docshape81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Whether</w:t>
      </w:r>
      <w:r>
        <w:rPr>
          <w:spacing w:val="-8"/>
        </w:rPr>
        <w:t> </w:t>
      </w:r>
      <w:r>
        <w:rPr>
          <w:rFonts w:ascii="Times New Roman"/>
          <w:i/>
        </w:rPr>
        <w:t>C</w:t>
      </w:r>
      <w:r>
        <w:rPr>
          <w:rFonts w:ascii="Times New Roman"/>
          <w:i/>
          <w:spacing w:val="1"/>
        </w:rPr>
        <w:t> </w:t>
      </w:r>
      <w:r>
        <w:rPr/>
        <w:t>is</w:t>
      </w:r>
      <w:r>
        <w:rPr>
          <w:spacing w:val="-7"/>
        </w:rPr>
        <w:t> </w:t>
      </w:r>
      <w:r>
        <w:rPr/>
        <w:t>nodal</w:t>
      </w:r>
      <w:r>
        <w:rPr>
          <w:spacing w:val="-8"/>
        </w:rPr>
        <w:t> </w:t>
      </w:r>
      <w:r>
        <w:rPr/>
        <w:t>or</w:t>
      </w:r>
      <w:r>
        <w:rPr>
          <w:spacing w:val="-7"/>
        </w:rPr>
        <w:t> </w:t>
      </w:r>
      <w:r>
        <w:rPr/>
        <w:t>cuspidal</w:t>
      </w:r>
      <w:r>
        <w:rPr>
          <w:spacing w:val="-7"/>
        </w:rPr>
        <w:t> </w:t>
      </w:r>
      <w:r>
        <w:rPr/>
        <w:t>for</w:t>
      </w:r>
      <w:r>
        <w:rPr>
          <w:spacing w:val="-8"/>
        </w:rPr>
        <w:t> </w:t>
      </w:r>
      <w:r>
        <w:rPr/>
        <w:t>given</w:t>
      </w:r>
      <w:r>
        <w:rPr>
          <w:spacing w:val="-6"/>
        </w:rPr>
        <w:t> </w:t>
      </w:r>
      <w:r>
        <w:rPr>
          <w:rFonts w:ascii="Times New Roman"/>
          <w:i/>
          <w:spacing w:val="-10"/>
        </w:rPr>
        <w:t>P</w:t>
      </w:r>
      <w:r>
        <w:rPr>
          <w:rFonts w:ascii="Times New Roman"/>
          <w:i/>
        </w:rPr>
        <w:tab/>
        <w:t>S</w:t>
      </w:r>
      <w:r>
        <w:rPr>
          <w:rFonts w:ascii="Times New Roman"/>
          <w:i/>
          <w:spacing w:val="-4"/>
        </w:rPr>
        <w:t> </w:t>
      </w:r>
      <w:r>
        <w:rPr/>
        <w:t>depends</w:t>
      </w:r>
      <w:r>
        <w:rPr>
          <w:spacing w:val="-9"/>
        </w:rPr>
        <w:t> </w:t>
      </w:r>
      <w:r>
        <w:rPr/>
        <w:t>on</w:t>
      </w:r>
      <w:r>
        <w:rPr>
          <w:spacing w:val="-9"/>
        </w:rPr>
        <w:t> </w:t>
      </w:r>
      <w:r>
        <w:rPr/>
        <w:t>the</w:t>
      </w:r>
      <w:r>
        <w:rPr>
          <w:spacing w:val="-9"/>
        </w:rPr>
        <w:t> </w:t>
      </w:r>
      <w:r>
        <w:rPr/>
        <w:t>matrix</w:t>
      </w:r>
      <w:r>
        <w:rPr>
          <w:spacing w:val="-9"/>
        </w:rPr>
        <w:t> </w:t>
      </w:r>
      <w:r>
        <w:rPr/>
        <w:t>of</w:t>
      </w:r>
      <w:r>
        <w:rPr>
          <w:spacing w:val="-9"/>
        </w:rPr>
        <w:t> </w:t>
      </w:r>
      <w:r>
        <w:rPr/>
        <w:t>second</w:t>
      </w:r>
      <w:r>
        <w:rPr>
          <w:spacing w:val="-10"/>
        </w:rPr>
        <w:t> </w:t>
      </w:r>
      <w:r>
        <w:rPr/>
        <w:t>derivatives</w:t>
      </w:r>
      <w:r>
        <w:rPr>
          <w:spacing w:val="-9"/>
        </w:rPr>
        <w:t> </w:t>
      </w:r>
      <w:r>
        <w:rPr>
          <w:spacing w:val="-5"/>
        </w:rPr>
        <w:t>(or</w:t>
      </w:r>
    </w:p>
    <w:p>
      <w:pPr>
        <w:pStyle w:val="BodyText"/>
        <w:spacing w:before="9"/>
        <w:ind w:right="745"/>
        <w:jc w:val="right"/>
      </w:pPr>
      <w:r>
        <w:rPr>
          <w:rFonts w:ascii="Times New Roman" w:hAnsi="Times New Roman"/>
          <w:i/>
        </w:rPr>
        <w:t>Hessian</w:t>
      </w:r>
      <w:r>
        <w:rPr>
          <w:rFonts w:ascii="Times New Roman" w:hAnsi="Times New Roman"/>
          <w:i/>
          <w:spacing w:val="-13"/>
        </w:rPr>
        <w:t> </w:t>
      </w:r>
      <w:r>
        <w:rPr/>
        <w:t>matrix)</w:t>
      </w:r>
      <w:r>
        <w:rPr>
          <w:spacing w:val="-8"/>
        </w:rPr>
        <w:t> </w:t>
      </w:r>
      <w:r>
        <w:rPr/>
        <w:t>of</w:t>
      </w:r>
      <w:r>
        <w:rPr>
          <w:spacing w:val="-6"/>
        </w:rPr>
        <w:t> </w:t>
      </w:r>
      <w:r>
        <w:rPr>
          <w:rFonts w:ascii="Times New Roman" w:hAnsi="Times New Roman"/>
          <w:i/>
        </w:rPr>
        <w:t>ƒ</w:t>
      </w:r>
      <w:r>
        <w:rPr>
          <w:rFonts w:ascii="Times New Roman" w:hAnsi="Times New Roman"/>
          <w:i/>
          <w:spacing w:val="9"/>
        </w:rPr>
        <w:t> </w:t>
      </w:r>
      <w:r>
        <w:rPr/>
        <w:t>at</w:t>
      </w:r>
      <w:r>
        <w:rPr>
          <w:spacing w:val="-7"/>
        </w:rPr>
        <w:t> </w:t>
      </w:r>
      <w:r>
        <w:rPr>
          <w:rFonts w:ascii="Times New Roman" w:hAnsi="Times New Roman"/>
          <w:i/>
        </w:rPr>
        <w:t>P</w:t>
      </w:r>
      <w:r>
        <w:rPr>
          <w:rFonts w:ascii="Times New Roman" w:hAnsi="Times New Roman"/>
          <w:i/>
          <w:spacing w:val="-23"/>
        </w:rPr>
        <w:t> </w:t>
      </w:r>
      <w:r>
        <w:rPr/>
        <w:t>;</w:t>
      </w:r>
      <w:r>
        <w:rPr>
          <w:spacing w:val="-3"/>
        </w:rPr>
        <w:t> </w:t>
      </w:r>
      <w:r>
        <w:rPr/>
        <w:t>this</w:t>
      </w:r>
      <w:r>
        <w:rPr>
          <w:spacing w:val="-6"/>
        </w:rPr>
        <w:t> </w:t>
      </w:r>
      <w:r>
        <w:rPr/>
        <w:t>is</w:t>
      </w:r>
      <w:r>
        <w:rPr>
          <w:spacing w:val="-6"/>
        </w:rPr>
        <w:t> </w:t>
      </w:r>
      <w:r>
        <w:rPr/>
        <w:t>discussed</w:t>
      </w:r>
      <w:r>
        <w:rPr>
          <w:spacing w:val="-7"/>
        </w:rPr>
        <w:t> </w:t>
      </w:r>
      <w:r>
        <w:rPr/>
        <w:t>in</w:t>
      </w:r>
      <w:r>
        <w:rPr>
          <w:spacing w:val="-6"/>
        </w:rPr>
        <w:t> </w:t>
      </w:r>
      <w:r>
        <w:rPr/>
        <w:t>more</w:t>
      </w:r>
      <w:r>
        <w:rPr>
          <w:spacing w:val="-6"/>
        </w:rPr>
        <w:t> </w:t>
      </w:r>
      <w:r>
        <w:rPr/>
        <w:t>detail</w:t>
      </w:r>
      <w:r>
        <w:rPr>
          <w:spacing w:val="-6"/>
        </w:rPr>
        <w:t> </w:t>
      </w:r>
      <w:r>
        <w:rPr/>
        <w:t>in</w:t>
      </w:r>
      <w:r>
        <w:rPr>
          <w:spacing w:val="-7"/>
        </w:rPr>
        <w:t> </w:t>
      </w:r>
      <w:r>
        <w:rPr/>
        <w:t>Ex.</w:t>
      </w:r>
      <w:r>
        <w:rPr>
          <w:spacing w:val="-6"/>
        </w:rPr>
        <w:t> </w:t>
      </w:r>
      <w:r>
        <w:rPr/>
        <w:t>7.3,</w:t>
      </w:r>
      <w:r>
        <w:rPr>
          <w:spacing w:val="-5"/>
        </w:rPr>
        <w:t> </w:t>
      </w:r>
      <w:r>
        <w:rPr/>
        <w:t>which</w:t>
      </w:r>
      <w:r>
        <w:rPr>
          <w:spacing w:val="-6"/>
        </w:rPr>
        <w:t> </w:t>
      </w:r>
      <w:r>
        <w:rPr/>
        <w:t>proves</w:t>
      </w:r>
      <w:r>
        <w:rPr>
          <w:spacing w:val="-6"/>
        </w:rPr>
        <w:t> </w:t>
      </w:r>
      <w:r>
        <w:rPr/>
        <w:t>(in</w:t>
      </w:r>
      <w:r>
        <w:rPr>
          <w:spacing w:val="-6"/>
        </w:rPr>
        <w:t> </w:t>
      </w:r>
      <w:r>
        <w:rPr>
          <w:spacing w:val="-2"/>
        </w:rPr>
        <w:t>characteristic</w:t>
      </w:r>
    </w:p>
    <w:p>
      <w:pPr>
        <w:pStyle w:val="BodyText"/>
        <w:spacing w:line="247" w:lineRule="auto" w:before="5"/>
        <w:ind w:left="1123" w:right="747"/>
        <w:jc w:val="both"/>
      </w:pPr>
      <w:r>
        <w:rPr/>
        <mc:AlternateContent>
          <mc:Choice Requires="wps">
            <w:drawing>
              <wp:anchor distT="0" distB="0" distL="0" distR="0" allowOverlap="1" layoutInCell="1" locked="0" behindDoc="1" simplePos="0" relativeHeight="483571712">
                <wp:simplePos x="0" y="0"/>
                <wp:positionH relativeFrom="page">
                  <wp:posOffset>1399044</wp:posOffset>
                </wp:positionH>
                <wp:positionV relativeFrom="paragraph">
                  <wp:posOffset>26358</wp:posOffset>
                </wp:positionV>
                <wp:extent cx="3305175" cy="21971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3305175" cy="219710"/>
                        </a:xfrm>
                        <a:prstGeom prst="rect">
                          <a:avLst/>
                        </a:prstGeom>
                      </wps:spPr>
                      <wps:txbx>
                        <w:txbxContent>
                          <w:p>
                            <w:pPr>
                              <w:tabs>
                                <w:tab w:pos="507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wps:txbx>
                      <wps:bodyPr wrap="square" lIns="0" tIns="0" rIns="0" bIns="0" rtlCol="0">
                        <a:noAutofit/>
                      </wps:bodyPr>
                    </wps:wsp>
                  </a:graphicData>
                </a:graphic>
              </wp:anchor>
            </w:drawing>
          </mc:Choice>
          <mc:Fallback>
            <w:pict>
              <v:shape style="position:absolute;margin-left:110.161003pt;margin-top:2.075489pt;width:260.25pt;height:17.3pt;mso-position-horizontal-relative:page;mso-position-vertical-relative:paragraph;z-index:-19744768" type="#_x0000_t202" id="docshape816" filled="false" stroked="false">
                <v:textbox inset="0,0,0,0">
                  <w:txbxContent>
                    <w:p>
                      <w:pPr>
                        <w:tabs>
                          <w:tab w:pos="5071"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36"/>
                          <w:sz w:val="20"/>
                        </w:rPr>
                        <w:t>∈</w:t>
                      </w:r>
                    </w:p>
                  </w:txbxContent>
                </v:textbox>
                <w10:wrap type="none"/>
              </v:shape>
            </w:pict>
          </mc:Fallback>
        </mc:AlternateContent>
      </w:r>
      <w:r>
        <w:rPr>
          <w:rFonts w:ascii="Calibri"/>
          <w:w w:val="125"/>
        </w:rPr>
        <w:t>=</w:t>
      </w:r>
      <w:r>
        <w:rPr>
          <w:rFonts w:ascii="Calibri"/>
          <w:spacing w:val="-1"/>
          <w:w w:val="125"/>
        </w:rPr>
        <w:t> </w:t>
      </w:r>
      <w:r>
        <w:rPr>
          <w:rFonts w:ascii="Calibri"/>
        </w:rPr>
        <w:t>2</w:t>
      </w:r>
      <w:r>
        <w:rPr/>
        <w:t>) that the cuspidal case must occur for some point </w:t>
      </w:r>
      <w:r>
        <w:rPr>
          <w:rFonts w:ascii="Times New Roman"/>
          <w:i/>
        </w:rPr>
        <w:t>P</w:t>
      </w:r>
      <w:r>
        <w:rPr>
          <w:rFonts w:ascii="Times New Roman"/>
          <w:i/>
          <w:spacing w:val="80"/>
        </w:rPr>
        <w:t> </w:t>
      </w:r>
      <w:r>
        <w:rPr>
          <w:rFonts w:ascii="Times New Roman"/>
          <w:i/>
        </w:rPr>
        <w:t>S</w:t>
      </w:r>
      <w:r>
        <w:rPr/>
        <w:t>. For simplicity, I prove (7.2) in the cuspidal case; in principle, the proof goes through in exactly the same way in the nodal case, but the elimination calculation gets much nastier (see Ex. 7.10).</w:t>
      </w:r>
      <w:r>
        <w:rPr>
          <w:spacing w:val="32"/>
        </w:rPr>
        <w:t> </w:t>
      </w:r>
      <w:r>
        <w:rPr/>
        <w:t>Thus assume that</w:t>
      </w:r>
    </w:p>
    <w:p>
      <w:pPr>
        <w:spacing w:before="87"/>
        <w:ind w:left="374" w:right="0" w:firstLine="0"/>
        <w:jc w:val="center"/>
        <w:rPr>
          <w:rFonts w:ascii="Times New Roman" w:hAnsi="Times New Roman"/>
          <w:i/>
          <w:sz w:val="20"/>
        </w:rPr>
      </w:pPr>
      <w:r>
        <w:rPr>
          <w:rFonts w:ascii="Times New Roman" w:hAnsi="Times New Roman"/>
          <w:i/>
          <w:w w:val="115"/>
          <w:sz w:val="20"/>
        </w:rPr>
        <w:t>ƒ</w:t>
      </w:r>
      <w:r>
        <w:rPr>
          <w:rFonts w:ascii="Times New Roman" w:hAnsi="Times New Roman"/>
          <w:i/>
          <w:spacing w:val="11"/>
          <w:w w:val="135"/>
          <w:sz w:val="20"/>
        </w:rPr>
        <w:t> </w:t>
      </w:r>
      <w:r>
        <w:rPr>
          <w:rFonts w:ascii="Calibri" w:hAnsi="Calibri"/>
          <w:w w:val="135"/>
          <w:sz w:val="20"/>
        </w:rPr>
        <w:t>=</w:t>
      </w:r>
      <w:r>
        <w:rPr>
          <w:rFonts w:ascii="Calibri" w:hAnsi="Calibri"/>
          <w:spacing w:val="-4"/>
          <w:w w:val="135"/>
          <w:sz w:val="20"/>
        </w:rPr>
        <w:t> </w:t>
      </w:r>
      <w:r>
        <w:rPr>
          <w:rFonts w:ascii="Times New Roman" w:hAnsi="Times New Roman"/>
          <w:i/>
          <w:w w:val="115"/>
          <w:sz w:val="20"/>
        </w:rPr>
        <w:t>X</w:t>
      </w:r>
      <w:r>
        <w:rPr>
          <w:rFonts w:ascii="Calibri" w:hAnsi="Calibri"/>
          <w:w w:val="115"/>
          <w:sz w:val="20"/>
          <w:vertAlign w:val="superscript"/>
        </w:rPr>
        <w:t>2</w:t>
      </w:r>
      <w:r>
        <w:rPr>
          <w:rFonts w:ascii="Times New Roman" w:hAnsi="Times New Roman"/>
          <w:i/>
          <w:w w:val="115"/>
          <w:sz w:val="20"/>
          <w:vertAlign w:val="baseline"/>
        </w:rPr>
        <w:t>Z</w:t>
      </w:r>
      <w:r>
        <w:rPr>
          <w:rFonts w:ascii="Times New Roman" w:hAnsi="Times New Roman"/>
          <w:i/>
          <w:spacing w:val="3"/>
          <w:w w:val="115"/>
          <w:sz w:val="20"/>
          <w:vertAlign w:val="baseline"/>
        </w:rPr>
        <w:t> </w:t>
      </w:r>
      <w:r>
        <w:rPr>
          <w:rFonts w:ascii="Lucida Sans Unicode" w:hAnsi="Lucida Sans Unicode"/>
          <w:w w:val="105"/>
          <w:sz w:val="20"/>
          <w:vertAlign w:val="baseline"/>
        </w:rPr>
        <w:t>—</w:t>
      </w:r>
      <w:r>
        <w:rPr>
          <w:rFonts w:ascii="Lucida Sans Unicode" w:hAnsi="Lucida Sans Unicode"/>
          <w:spacing w:val="-20"/>
          <w:w w:val="105"/>
          <w:sz w:val="20"/>
          <w:vertAlign w:val="baseline"/>
        </w:rPr>
        <w:t> </w:t>
      </w:r>
      <w:r>
        <w:rPr>
          <w:rFonts w:ascii="Times New Roman" w:hAnsi="Times New Roman"/>
          <w:i/>
          <w:w w:val="115"/>
          <w:sz w:val="20"/>
          <w:vertAlign w:val="baseline"/>
        </w:rPr>
        <w:t>Y</w:t>
      </w:r>
      <w:r>
        <w:rPr>
          <w:rFonts w:ascii="Times New Roman" w:hAnsi="Times New Roman"/>
          <w:i/>
          <w:spacing w:val="-12"/>
          <w:w w:val="115"/>
          <w:sz w:val="20"/>
          <w:vertAlign w:val="baseline"/>
        </w:rPr>
        <w:t> </w:t>
      </w:r>
      <w:r>
        <w:rPr>
          <w:rFonts w:ascii="Calibri" w:hAnsi="Calibri"/>
          <w:w w:val="115"/>
          <w:sz w:val="20"/>
          <w:vertAlign w:val="superscript"/>
        </w:rPr>
        <w:t>3</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spacing w:val="-5"/>
          <w:w w:val="115"/>
          <w:sz w:val="20"/>
          <w:vertAlign w:val="baseline"/>
        </w:rPr>
        <w:t>gT,</w:t>
      </w:r>
    </w:p>
    <w:p>
      <w:pPr>
        <w:spacing w:line="235" w:lineRule="auto" w:before="83"/>
        <w:ind w:left="1123" w:right="746" w:firstLine="0"/>
        <w:jc w:val="both"/>
        <w:rPr>
          <w:sz w:val="20"/>
        </w:rPr>
      </w:pPr>
      <w:r>
        <w:rPr>
          <w:sz w:val="20"/>
        </w:rPr>
        <mc:AlternateContent>
          <mc:Choice Requires="wps">
            <w:drawing>
              <wp:anchor distT="0" distB="0" distL="0" distR="0" allowOverlap="1" layoutInCell="1" locked="0" behindDoc="1" simplePos="0" relativeHeight="483570688">
                <wp:simplePos x="0" y="0"/>
                <wp:positionH relativeFrom="page">
                  <wp:posOffset>4541672</wp:posOffset>
                </wp:positionH>
                <wp:positionV relativeFrom="paragraph">
                  <wp:posOffset>73757</wp:posOffset>
                </wp:positionV>
                <wp:extent cx="1270" cy="21971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357.612pt;margin-top:5.807688pt;width:.1pt;height:17.3pt;mso-position-horizontal-relative:page;mso-position-vertical-relative:paragraph;z-index:-19745792" type="#_x0000_t202" id="docshape817"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w w:val="105"/>
          <w:sz w:val="20"/>
        </w:rPr>
        <w:t>where</w:t>
      </w:r>
      <w:r>
        <w:rPr>
          <w:spacing w:val="-13"/>
          <w:w w:val="105"/>
          <w:sz w:val="20"/>
        </w:rPr>
        <w:t> </w:t>
      </w:r>
      <w:r>
        <w:rPr>
          <w:rFonts w:ascii="Times New Roman"/>
          <w:i/>
          <w:w w:val="105"/>
          <w:sz w:val="20"/>
        </w:rPr>
        <w:t>g</w:t>
      </w:r>
      <w:r>
        <w:rPr>
          <w:rFonts w:ascii="Times New Roman"/>
          <w:i/>
          <w:spacing w:val="-13"/>
          <w:w w:val="105"/>
          <w:sz w:val="20"/>
        </w:rPr>
        <w:t> </w:t>
      </w:r>
      <w:r>
        <w:rPr>
          <w:rFonts w:ascii="Calibri"/>
          <w:w w:val="125"/>
          <w:sz w:val="20"/>
        </w:rPr>
        <w:t>=</w:t>
      </w:r>
      <w:r>
        <w:rPr>
          <w:rFonts w:ascii="Calibri"/>
          <w:spacing w:val="-14"/>
          <w:w w:val="125"/>
          <w:sz w:val="20"/>
        </w:rPr>
        <w:t> </w:t>
      </w:r>
      <w:r>
        <w:rPr>
          <w:rFonts w:ascii="Times New Roman"/>
          <w:i/>
          <w:w w:val="105"/>
          <w:sz w:val="20"/>
        </w:rPr>
        <w:t>g</w:t>
      </w:r>
      <w:r>
        <w:rPr>
          <w:rFonts w:ascii="Calibri"/>
          <w:w w:val="105"/>
          <w:sz w:val="20"/>
          <w:vertAlign w:val="subscript"/>
        </w:rPr>
        <w:t>2</w:t>
      </w:r>
      <w:r>
        <w:rPr>
          <w:rFonts w:ascii="Calibri"/>
          <w:w w:val="105"/>
          <w:sz w:val="20"/>
          <w:vertAlign w:val="baseline"/>
        </w:rPr>
        <w:t>(</w:t>
      </w:r>
      <w:r>
        <w:rPr>
          <w:rFonts w:ascii="Times New Roman"/>
          <w:i/>
          <w:w w:val="105"/>
          <w:sz w:val="20"/>
          <w:vertAlign w:val="baseline"/>
        </w:rPr>
        <w:t>X,</w:t>
      </w:r>
      <w:r>
        <w:rPr>
          <w:rFonts w:ascii="Times New Roman"/>
          <w:i/>
          <w:spacing w:val="-14"/>
          <w:w w:val="105"/>
          <w:sz w:val="20"/>
          <w:vertAlign w:val="baseline"/>
        </w:rPr>
        <w:t> </w:t>
      </w:r>
      <w:r>
        <w:rPr>
          <w:rFonts w:ascii="Times New Roman"/>
          <w:i/>
          <w:w w:val="105"/>
          <w:sz w:val="20"/>
          <w:vertAlign w:val="baseline"/>
        </w:rPr>
        <w:t>Y,</w:t>
      </w:r>
      <w:r>
        <w:rPr>
          <w:rFonts w:ascii="Times New Roman"/>
          <w:i/>
          <w:spacing w:val="-13"/>
          <w:w w:val="105"/>
          <w:sz w:val="20"/>
          <w:vertAlign w:val="baseline"/>
        </w:rPr>
        <w:t> </w:t>
      </w:r>
      <w:r>
        <w:rPr>
          <w:rFonts w:ascii="Times New Roman"/>
          <w:i/>
          <w:w w:val="105"/>
          <w:sz w:val="20"/>
          <w:vertAlign w:val="baseline"/>
        </w:rPr>
        <w:t>Z,</w:t>
      </w:r>
      <w:r>
        <w:rPr>
          <w:rFonts w:ascii="Times New Roman"/>
          <w:i/>
          <w:spacing w:val="-13"/>
          <w:w w:val="105"/>
          <w:sz w:val="20"/>
          <w:vertAlign w:val="baseline"/>
        </w:rPr>
        <w:t> </w:t>
      </w:r>
      <w:r>
        <w:rPr>
          <w:rFonts w:ascii="Times New Roman"/>
          <w:i/>
          <w:w w:val="105"/>
          <w:sz w:val="20"/>
          <w:vertAlign w:val="baseline"/>
        </w:rPr>
        <w:t>T</w:t>
      </w:r>
      <w:r>
        <w:rPr>
          <w:rFonts w:ascii="Times New Roman"/>
          <w:i/>
          <w:spacing w:val="-13"/>
          <w:w w:val="105"/>
          <w:sz w:val="20"/>
          <w:vertAlign w:val="baseline"/>
        </w:rPr>
        <w:t> </w:t>
      </w:r>
      <w:r>
        <w:rPr>
          <w:rFonts w:ascii="Calibri"/>
          <w:w w:val="105"/>
          <w:sz w:val="20"/>
          <w:vertAlign w:val="baseline"/>
        </w:rPr>
        <w:t>)</w:t>
      </w:r>
      <w:r>
        <w:rPr>
          <w:rFonts w:ascii="Calibri"/>
          <w:spacing w:val="-12"/>
          <w:w w:val="105"/>
          <w:sz w:val="20"/>
          <w:vertAlign w:val="baseline"/>
        </w:rPr>
        <w:t> </w:t>
      </w:r>
      <w:r>
        <w:rPr>
          <w:w w:val="105"/>
          <w:sz w:val="20"/>
          <w:vertAlign w:val="baseline"/>
        </w:rPr>
        <w:t>is</w:t>
      </w:r>
      <w:r>
        <w:rPr>
          <w:spacing w:val="-12"/>
          <w:w w:val="105"/>
          <w:sz w:val="20"/>
          <w:vertAlign w:val="baseline"/>
        </w:rPr>
        <w:t> </w:t>
      </w:r>
      <w:r>
        <w:rPr>
          <w:w w:val="105"/>
          <w:sz w:val="20"/>
          <w:vertAlign w:val="baseline"/>
        </w:rPr>
        <w:t>a</w:t>
      </w:r>
      <w:r>
        <w:rPr>
          <w:spacing w:val="-13"/>
          <w:w w:val="105"/>
          <w:sz w:val="20"/>
          <w:vertAlign w:val="baseline"/>
        </w:rPr>
        <w:t> </w:t>
      </w:r>
      <w:r>
        <w:rPr>
          <w:w w:val="105"/>
          <w:sz w:val="20"/>
          <w:vertAlign w:val="baseline"/>
        </w:rPr>
        <w:t>quadratic form</w:t>
      </w:r>
      <w:r>
        <w:rPr>
          <w:rFonts w:ascii="Calibri"/>
          <w:w w:val="105"/>
          <w:sz w:val="20"/>
          <w:vertAlign w:val="baseline"/>
        </w:rPr>
        <w:t>;</w:t>
      </w:r>
      <w:r>
        <w:rPr>
          <w:rFonts w:ascii="Calibri"/>
          <w:spacing w:val="-12"/>
          <w:w w:val="105"/>
          <w:sz w:val="20"/>
          <w:vertAlign w:val="baseline"/>
        </w:rPr>
        <w:t> </w:t>
      </w:r>
      <w:r>
        <w:rPr>
          <w:rFonts w:ascii="Times New Roman"/>
          <w:i/>
          <w:w w:val="105"/>
          <w:sz w:val="20"/>
          <w:vertAlign w:val="baseline"/>
        </w:rPr>
        <w:t>g</w:t>
      </w:r>
      <w:r>
        <w:rPr>
          <w:rFonts w:ascii="Calibri"/>
          <w:w w:val="105"/>
          <w:sz w:val="20"/>
          <w:vertAlign w:val="baseline"/>
        </w:rPr>
        <w:t>(0</w:t>
      </w:r>
      <w:r>
        <w:rPr>
          <w:rFonts w:ascii="Times New Roman"/>
          <w:i/>
          <w:w w:val="105"/>
          <w:sz w:val="20"/>
          <w:vertAlign w:val="baseline"/>
        </w:rPr>
        <w:t>,</w:t>
      </w:r>
      <w:r>
        <w:rPr>
          <w:rFonts w:ascii="Times New Roman"/>
          <w:i/>
          <w:spacing w:val="-13"/>
          <w:w w:val="105"/>
          <w:sz w:val="20"/>
          <w:vertAlign w:val="baseline"/>
        </w:rPr>
        <w:t> </w:t>
      </w:r>
      <w:r>
        <w:rPr>
          <w:rFonts w:ascii="Calibri"/>
          <w:w w:val="105"/>
          <w:sz w:val="20"/>
          <w:vertAlign w:val="baseline"/>
        </w:rPr>
        <w:t>0</w:t>
      </w:r>
      <w:r>
        <w:rPr>
          <w:rFonts w:ascii="Times New Roman"/>
          <w:i/>
          <w:w w:val="105"/>
          <w:sz w:val="20"/>
          <w:vertAlign w:val="baseline"/>
        </w:rPr>
        <w:t>,</w:t>
      </w:r>
      <w:r>
        <w:rPr>
          <w:rFonts w:ascii="Times New Roman"/>
          <w:i/>
          <w:spacing w:val="-14"/>
          <w:w w:val="105"/>
          <w:sz w:val="20"/>
          <w:vertAlign w:val="baseline"/>
        </w:rPr>
        <w:t> </w:t>
      </w:r>
      <w:r>
        <w:rPr>
          <w:rFonts w:ascii="Calibri"/>
          <w:w w:val="105"/>
          <w:sz w:val="20"/>
          <w:vertAlign w:val="baseline"/>
        </w:rPr>
        <w:t>1</w:t>
      </w:r>
      <w:r>
        <w:rPr>
          <w:rFonts w:ascii="Times New Roman"/>
          <w:i/>
          <w:w w:val="105"/>
          <w:sz w:val="20"/>
          <w:vertAlign w:val="baseline"/>
        </w:rPr>
        <w:t>,</w:t>
      </w:r>
      <w:r>
        <w:rPr>
          <w:rFonts w:ascii="Times New Roman"/>
          <w:i/>
          <w:spacing w:val="-13"/>
          <w:w w:val="105"/>
          <w:sz w:val="20"/>
          <w:vertAlign w:val="baseline"/>
        </w:rPr>
        <w:t> </w:t>
      </w:r>
      <w:r>
        <w:rPr>
          <w:rFonts w:ascii="Calibri"/>
          <w:w w:val="105"/>
          <w:sz w:val="20"/>
          <w:vertAlign w:val="baseline"/>
        </w:rPr>
        <w:t>0) </w:t>
      </w:r>
      <w:r>
        <w:rPr>
          <w:rFonts w:ascii="Calibri"/>
          <w:w w:val="125"/>
          <w:sz w:val="20"/>
          <w:vertAlign w:val="baseline"/>
        </w:rPr>
        <w:t>=</w:t>
      </w:r>
      <w:r>
        <w:rPr>
          <w:rFonts w:ascii="Calibri"/>
          <w:spacing w:val="-7"/>
          <w:w w:val="125"/>
          <w:sz w:val="20"/>
          <w:vertAlign w:val="baseline"/>
        </w:rPr>
        <w:t> </w:t>
      </w:r>
      <w:r>
        <w:rPr>
          <w:rFonts w:ascii="Calibri"/>
          <w:w w:val="105"/>
          <w:sz w:val="20"/>
          <w:vertAlign w:val="baseline"/>
        </w:rPr>
        <w:t>0</w:t>
      </w:r>
      <w:r>
        <w:rPr>
          <w:rFonts w:ascii="Calibri"/>
          <w:w w:val="105"/>
          <w:sz w:val="20"/>
          <w:vertAlign w:val="baseline"/>
        </w:rPr>
        <w:t> </w:t>
      </w:r>
      <w:r>
        <w:rPr>
          <w:w w:val="105"/>
          <w:sz w:val="20"/>
          <w:vertAlign w:val="baseline"/>
        </w:rPr>
        <w:t>by nonsingularity of </w:t>
      </w:r>
      <w:r>
        <w:rPr>
          <w:rFonts w:ascii="Times New Roman"/>
          <w:i/>
          <w:w w:val="105"/>
          <w:sz w:val="20"/>
          <w:vertAlign w:val="baseline"/>
        </w:rPr>
        <w:t>S</w:t>
      </w:r>
      <w:r>
        <w:rPr>
          <w:rFonts w:ascii="Times New Roman"/>
          <w:i/>
          <w:spacing w:val="14"/>
          <w:w w:val="105"/>
          <w:sz w:val="20"/>
          <w:vertAlign w:val="baseline"/>
        </w:rPr>
        <w:t> </w:t>
      </w:r>
      <w:r>
        <w:rPr>
          <w:w w:val="105"/>
          <w:sz w:val="20"/>
          <w:vertAlign w:val="baseline"/>
        </w:rPr>
        <w:t>at </w:t>
      </w:r>
      <w:r>
        <w:rPr>
          <w:rFonts w:ascii="Times New Roman"/>
          <w:i/>
          <w:w w:val="105"/>
          <w:sz w:val="20"/>
          <w:vertAlign w:val="baseline"/>
        </w:rPr>
        <w:t>P</w:t>
      </w:r>
      <w:r>
        <w:rPr>
          <w:rFonts w:ascii="Times New Roman"/>
          <w:i/>
          <w:spacing w:val="-14"/>
          <w:w w:val="105"/>
          <w:sz w:val="20"/>
          <w:vertAlign w:val="baseline"/>
        </w:rPr>
        <w:t> </w:t>
      </w:r>
      <w:r>
        <w:rPr>
          <w:w w:val="105"/>
          <w:sz w:val="20"/>
          <w:vertAlign w:val="baseline"/>
        </w:rPr>
        <w:t>, so I can assume</w:t>
      </w:r>
      <w:r>
        <w:rPr>
          <w:spacing w:val="35"/>
          <w:w w:val="105"/>
          <w:sz w:val="20"/>
          <w:vertAlign w:val="baseline"/>
        </w:rPr>
        <w:t> </w:t>
      </w:r>
      <w:r>
        <w:rPr>
          <w:w w:val="105"/>
          <w:sz w:val="20"/>
          <w:vertAlign w:val="baseline"/>
        </w:rPr>
        <w:t>that</w:t>
      </w:r>
      <w:r>
        <w:rPr>
          <w:spacing w:val="35"/>
          <w:w w:val="105"/>
          <w:sz w:val="20"/>
          <w:vertAlign w:val="baseline"/>
        </w:rPr>
        <w:t> </w:t>
      </w:r>
      <w:r>
        <w:rPr>
          <w:rFonts w:ascii="Times New Roman"/>
          <w:i/>
          <w:w w:val="105"/>
          <w:sz w:val="20"/>
          <w:vertAlign w:val="baseline"/>
        </w:rPr>
        <w:t>g</w:t>
      </w:r>
      <w:r>
        <w:rPr>
          <w:rFonts w:ascii="Calibri"/>
          <w:w w:val="105"/>
          <w:sz w:val="20"/>
          <w:vertAlign w:val="baseline"/>
        </w:rPr>
        <w:t>(0</w:t>
      </w:r>
      <w:r>
        <w:rPr>
          <w:rFonts w:ascii="Times New Roman"/>
          <w:i/>
          <w:w w:val="105"/>
          <w:sz w:val="20"/>
          <w:vertAlign w:val="baseline"/>
        </w:rPr>
        <w:t>,</w:t>
      </w:r>
      <w:r>
        <w:rPr>
          <w:rFonts w:ascii="Times New Roman"/>
          <w:i/>
          <w:spacing w:val="-10"/>
          <w:w w:val="105"/>
          <w:sz w:val="20"/>
          <w:vertAlign w:val="baseline"/>
        </w:rPr>
        <w:t> </w:t>
      </w:r>
      <w:r>
        <w:rPr>
          <w:rFonts w:ascii="Calibri"/>
          <w:w w:val="105"/>
          <w:sz w:val="20"/>
          <w:vertAlign w:val="baseline"/>
        </w:rPr>
        <w:t>0</w:t>
      </w:r>
      <w:r>
        <w:rPr>
          <w:rFonts w:ascii="Times New Roman"/>
          <w:i/>
          <w:w w:val="105"/>
          <w:sz w:val="20"/>
          <w:vertAlign w:val="baseline"/>
        </w:rPr>
        <w:t>,</w:t>
      </w:r>
      <w:r>
        <w:rPr>
          <w:rFonts w:ascii="Times New Roman"/>
          <w:i/>
          <w:spacing w:val="-10"/>
          <w:w w:val="105"/>
          <w:sz w:val="20"/>
          <w:vertAlign w:val="baseline"/>
        </w:rPr>
        <w:t> </w:t>
      </w:r>
      <w:r>
        <w:rPr>
          <w:rFonts w:ascii="Calibri"/>
          <w:w w:val="105"/>
          <w:sz w:val="20"/>
          <w:vertAlign w:val="baseline"/>
        </w:rPr>
        <w:t>1</w:t>
      </w:r>
      <w:r>
        <w:rPr>
          <w:rFonts w:ascii="Times New Roman"/>
          <w:i/>
          <w:w w:val="105"/>
          <w:sz w:val="20"/>
          <w:vertAlign w:val="baseline"/>
        </w:rPr>
        <w:t>,</w:t>
      </w:r>
      <w:r>
        <w:rPr>
          <w:rFonts w:ascii="Times New Roman"/>
          <w:i/>
          <w:spacing w:val="-10"/>
          <w:w w:val="105"/>
          <w:sz w:val="20"/>
          <w:vertAlign w:val="baseline"/>
        </w:rPr>
        <w:t> </w:t>
      </w:r>
      <w:r>
        <w:rPr>
          <w:rFonts w:ascii="Calibri"/>
          <w:w w:val="105"/>
          <w:sz w:val="20"/>
          <w:vertAlign w:val="baseline"/>
        </w:rPr>
        <w:t>0) </w:t>
      </w:r>
      <w:r>
        <w:rPr>
          <w:rFonts w:ascii="Calibri"/>
          <w:w w:val="125"/>
          <w:sz w:val="20"/>
          <w:vertAlign w:val="baseline"/>
        </w:rPr>
        <w:t>= </w:t>
      </w:r>
      <w:r>
        <w:rPr>
          <w:rFonts w:ascii="Calibri"/>
          <w:w w:val="105"/>
          <w:sz w:val="20"/>
          <w:vertAlign w:val="baseline"/>
        </w:rPr>
        <w:t>1</w:t>
      </w:r>
      <w:r>
        <w:rPr>
          <w:w w:val="105"/>
          <w:sz w:val="20"/>
          <w:vertAlign w:val="baseline"/>
        </w:rPr>
        <w:t>.</w:t>
      </w:r>
    </w:p>
    <w:p>
      <w:pPr>
        <w:pStyle w:val="BodyText"/>
        <w:spacing w:before="37"/>
      </w:pPr>
    </w:p>
    <w:p>
      <w:pPr>
        <w:spacing w:line="235" w:lineRule="auto" w:before="0"/>
        <w:ind w:left="1123" w:right="746" w:firstLine="0"/>
        <w:jc w:val="both"/>
        <w:rPr>
          <w:sz w:val="20"/>
        </w:rPr>
      </w:pPr>
      <w:r>
        <w:rPr>
          <w:sz w:val="20"/>
        </w:rPr>
        <mc:AlternateContent>
          <mc:Choice Requires="wps">
            <w:drawing>
              <wp:anchor distT="0" distB="0" distL="0" distR="0" allowOverlap="1" layoutInCell="1" locked="0" behindDoc="1" simplePos="0" relativeHeight="483571200">
                <wp:simplePos x="0" y="0"/>
                <wp:positionH relativeFrom="page">
                  <wp:posOffset>6575272</wp:posOffset>
                </wp:positionH>
                <wp:positionV relativeFrom="paragraph">
                  <wp:posOffset>21242</wp:posOffset>
                </wp:positionV>
                <wp:extent cx="98425" cy="219710"/>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517.737976pt;margin-top:1.672602pt;width:7.75pt;height:17.3pt;mso-position-horizontal-relative:page;mso-position-vertical-relative:paragraph;z-index:-19745280" type="#_x0000_t202" id="docshape81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w w:val="105"/>
          <w:sz w:val="20"/>
        </w:rPr>
        <w:t>Step</w:t>
      </w:r>
      <w:r>
        <w:rPr>
          <w:b/>
          <w:spacing w:val="-14"/>
          <w:w w:val="105"/>
          <w:sz w:val="20"/>
        </w:rPr>
        <w:t> </w:t>
      </w:r>
      <w:r>
        <w:rPr>
          <w:b/>
          <w:w w:val="105"/>
          <w:sz w:val="20"/>
        </w:rPr>
        <w:t>2</w:t>
      </w:r>
      <w:r>
        <w:rPr>
          <w:b/>
          <w:w w:val="105"/>
          <w:sz w:val="20"/>
        </w:rPr>
        <w:t> (Statement</w:t>
      </w:r>
      <w:r>
        <w:rPr>
          <w:b/>
          <w:w w:val="105"/>
          <w:sz w:val="20"/>
        </w:rPr>
        <w:t> of</w:t>
      </w:r>
      <w:r>
        <w:rPr>
          <w:b/>
          <w:w w:val="105"/>
          <w:sz w:val="20"/>
        </w:rPr>
        <w:t> main</w:t>
      </w:r>
      <w:r>
        <w:rPr>
          <w:b/>
          <w:w w:val="105"/>
          <w:sz w:val="20"/>
        </w:rPr>
        <w:t> claim)</w:t>
      </w:r>
      <w:r>
        <w:rPr>
          <w:b/>
          <w:spacing w:val="80"/>
          <w:w w:val="105"/>
          <w:sz w:val="20"/>
        </w:rPr>
        <w:t> </w:t>
      </w:r>
      <w:r>
        <w:rPr>
          <w:w w:val="105"/>
          <w:sz w:val="20"/>
        </w:rPr>
        <w:t>Consider</w:t>
      </w:r>
      <w:r>
        <w:rPr>
          <w:w w:val="105"/>
          <w:sz w:val="20"/>
        </w:rPr>
        <w:t> the</w:t>
      </w:r>
      <w:r>
        <w:rPr>
          <w:w w:val="105"/>
          <w:sz w:val="20"/>
        </w:rPr>
        <w:t> variable</w:t>
      </w:r>
      <w:r>
        <w:rPr>
          <w:w w:val="105"/>
          <w:sz w:val="20"/>
        </w:rPr>
        <w:t> point</w:t>
      </w:r>
      <w:r>
        <w:rPr>
          <w:w w:val="105"/>
          <w:sz w:val="20"/>
        </w:rPr>
        <w:t> </w:t>
      </w:r>
      <w:r>
        <w:rPr>
          <w:rFonts w:ascii="Times New Roman" w:hAnsi="Times New Roman"/>
          <w:i/>
          <w:w w:val="105"/>
          <w:sz w:val="20"/>
        </w:rPr>
        <w:t>P</w:t>
      </w:r>
      <w:r>
        <w:rPr>
          <w:rFonts w:ascii="Calibri" w:hAnsi="Calibri"/>
          <w:i/>
          <w:w w:val="105"/>
          <w:sz w:val="20"/>
          <w:vertAlign w:val="subscript"/>
        </w:rPr>
        <w:t>α</w:t>
      </w:r>
      <w:r>
        <w:rPr>
          <w:rFonts w:ascii="Calibri" w:hAnsi="Calibri"/>
          <w:i/>
          <w:w w:val="105"/>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α,</w:t>
      </w:r>
      <w:r>
        <w:rPr>
          <w:rFonts w:ascii="Times New Roman" w:hAnsi="Times New Roman"/>
          <w:i/>
          <w:spacing w:val="-13"/>
          <w:w w:val="105"/>
          <w:sz w:val="20"/>
          <w:vertAlign w:val="baseline"/>
        </w:rPr>
        <w:t> </w:t>
      </w:r>
      <w:r>
        <w:rPr>
          <w:rFonts w:ascii="Times New Roman" w:hAnsi="Times New Roman"/>
          <w:i/>
          <w:w w:val="105"/>
          <w:sz w:val="20"/>
          <w:vertAlign w:val="baseline"/>
        </w:rPr>
        <w:t>α</w:t>
      </w:r>
      <w:r>
        <w:rPr>
          <w:rFonts w:ascii="Calibri" w:hAnsi="Calibri"/>
          <w:w w:val="105"/>
          <w:sz w:val="20"/>
          <w:vertAlign w:val="superscript"/>
        </w:rPr>
        <w:t>3</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0)</w:t>
      </w:r>
      <w:r>
        <w:rPr>
          <w:rFonts w:ascii="Calibri" w:hAnsi="Calibri"/>
          <w:w w:val="105"/>
          <w:sz w:val="20"/>
          <w:vertAlign w:val="baseline"/>
        </w:rPr>
        <w:t> </w:t>
      </w:r>
      <w:r>
        <w:rPr>
          <w:w w:val="105"/>
          <w:sz w:val="20"/>
          <w:vertAlign w:val="baseline"/>
        </w:rPr>
        <w:t>of</w:t>
      </w:r>
      <w:r>
        <w:rPr>
          <w:w w:val="105"/>
          <w:sz w:val="20"/>
          <w:vertAlign w:val="baseline"/>
        </w:rPr>
        <w:t> </w:t>
      </w:r>
      <w:r>
        <w:rPr>
          <w:rFonts w:ascii="Times New Roman" w:hAnsi="Times New Roman"/>
          <w:i/>
          <w:w w:val="105"/>
          <w:sz w:val="20"/>
          <w:vertAlign w:val="baseline"/>
        </w:rPr>
        <w:t>C</w:t>
      </w:r>
      <w:r>
        <w:rPr>
          <w:rFonts w:ascii="Times New Roman" w:hAnsi="Times New Roman"/>
          <w:i/>
          <w:spacing w:val="40"/>
          <w:w w:val="105"/>
          <w:sz w:val="20"/>
          <w:vertAlign w:val="baseline"/>
        </w:rPr>
        <w:t>  </w:t>
      </w:r>
      <w:r>
        <w:rPr>
          <w:rFonts w:ascii="Times New Roman" w:hAnsi="Times New Roman"/>
          <w:i/>
          <w:w w:val="105"/>
          <w:sz w:val="20"/>
          <w:vertAlign w:val="baseline"/>
        </w:rPr>
        <w:t>S</w:t>
      </w:r>
      <w:r>
        <w:rPr>
          <w:w w:val="105"/>
          <w:sz w:val="20"/>
          <w:vertAlign w:val="baseline"/>
        </w:rPr>
        <w:t>. Any</w:t>
      </w:r>
      <w:r>
        <w:rPr>
          <w:spacing w:val="-13"/>
          <w:w w:val="105"/>
          <w:sz w:val="20"/>
          <w:vertAlign w:val="baseline"/>
        </w:rPr>
        <w:t> </w:t>
      </w:r>
      <w:r>
        <w:rPr>
          <w:w w:val="105"/>
          <w:sz w:val="20"/>
          <w:vertAlign w:val="baseline"/>
        </w:rPr>
        <w:t>line</w:t>
      </w:r>
      <w:r>
        <w:rPr>
          <w:spacing w:val="-13"/>
          <w:w w:val="105"/>
          <w:sz w:val="20"/>
          <w:vertAlign w:val="baseline"/>
        </w:rPr>
        <w:t> </w:t>
      </w:r>
      <w:r>
        <w:rPr>
          <w:w w:val="105"/>
          <w:sz w:val="20"/>
          <w:vertAlign w:val="baseline"/>
        </w:rPr>
        <w:t>of</w:t>
      </w:r>
      <w:r>
        <w:rPr>
          <w:spacing w:val="-12"/>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3</w:t>
      </w:r>
      <w:r>
        <w:rPr>
          <w:rFonts w:ascii="Calibri" w:hAnsi="Calibri"/>
          <w:spacing w:val="-4"/>
          <w:w w:val="105"/>
          <w:sz w:val="20"/>
          <w:vertAlign w:val="baseline"/>
        </w:rPr>
        <w:t> </w:t>
      </w:r>
      <w:r>
        <w:rPr>
          <w:w w:val="105"/>
          <w:sz w:val="20"/>
          <w:vertAlign w:val="baseline"/>
        </w:rPr>
        <w:t>through </w:t>
      </w:r>
      <w:r>
        <w:rPr>
          <w:rFonts w:ascii="Times New Roman" w:hAnsi="Times New Roman"/>
          <w:i/>
          <w:w w:val="105"/>
          <w:sz w:val="20"/>
          <w:vertAlign w:val="baseline"/>
        </w:rPr>
        <w:t>P</w:t>
      </w:r>
      <w:r>
        <w:rPr>
          <w:rFonts w:ascii="Calibri" w:hAnsi="Calibri"/>
          <w:i/>
          <w:w w:val="105"/>
          <w:sz w:val="20"/>
          <w:vertAlign w:val="subscript"/>
        </w:rPr>
        <w:t>α</w:t>
      </w:r>
      <w:r>
        <w:rPr>
          <w:rFonts w:ascii="Calibri" w:hAnsi="Calibri"/>
          <w:i/>
          <w:spacing w:val="11"/>
          <w:w w:val="105"/>
          <w:sz w:val="20"/>
          <w:vertAlign w:val="baseline"/>
        </w:rPr>
        <w:t> </w:t>
      </w:r>
      <w:r>
        <w:rPr>
          <w:w w:val="105"/>
          <w:sz w:val="20"/>
          <w:vertAlign w:val="baseline"/>
        </w:rPr>
        <w:t>meets the complementary plane </w:t>
      </w:r>
      <w:r>
        <w:rPr>
          <w:rFonts w:ascii="Calibri" w:hAnsi="Calibri"/>
          <w:w w:val="105"/>
          <w:sz w:val="20"/>
          <w:vertAlign w:val="baseline"/>
        </w:rPr>
        <w:t>Π</w:t>
      </w:r>
      <w:r>
        <w:rPr>
          <w:rFonts w:ascii="Calibri" w:hAnsi="Calibri"/>
          <w:spacing w:val="-3"/>
          <w:w w:val="105"/>
          <w:sz w:val="20"/>
          <w:vertAlign w:val="baseline"/>
        </w:rPr>
        <w:t> </w:t>
      </w:r>
      <w:r>
        <w:rPr>
          <w:rFonts w:ascii="Calibri" w:hAnsi="Calibri"/>
          <w:w w:val="105"/>
          <w:sz w:val="20"/>
          <w:vertAlign w:val="baseline"/>
        </w:rPr>
        <w:t>:</w:t>
      </w:r>
      <w:r>
        <w:rPr>
          <w:rFonts w:ascii="Calibri" w:hAnsi="Calibri"/>
          <w:spacing w:val="-3"/>
          <w:w w:val="10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5"/>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0) </w:t>
      </w:r>
      <w:r>
        <w:rPr>
          <w:w w:val="105"/>
          <w:sz w:val="20"/>
          <w:vertAlign w:val="baseline"/>
        </w:rPr>
        <w:t>in a point </w:t>
      </w:r>
      <w:r>
        <w:rPr>
          <w:rFonts w:ascii="Times New Roman" w:hAnsi="Times New Roman"/>
          <w:i/>
          <w:w w:val="105"/>
          <w:sz w:val="20"/>
          <w:vertAlign w:val="baseline"/>
        </w:rPr>
        <w:t>Q</w:t>
      </w:r>
      <w:r>
        <w:rPr>
          <w:rFonts w:ascii="Times New Roman" w:hAnsi="Times New Roman"/>
          <w:i/>
          <w:spacing w:val="-8"/>
          <w:w w:val="10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rFonts w:ascii="Times New Roman" w:hAnsi="Times New Roman"/>
          <w:i/>
          <w:spacing w:val="-13"/>
          <w:w w:val="105"/>
          <w:sz w:val="20"/>
          <w:vertAlign w:val="baseline"/>
        </w:rPr>
        <w:t> </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 I</w:t>
      </w:r>
      <w:r>
        <w:rPr>
          <w:spacing w:val="-1"/>
          <w:w w:val="105"/>
          <w:sz w:val="20"/>
          <w:vertAlign w:val="baseline"/>
        </w:rPr>
        <w:t> </w:t>
      </w:r>
      <w:r>
        <w:rPr>
          <w:w w:val="105"/>
          <w:sz w:val="20"/>
          <w:vertAlign w:val="baseline"/>
        </w:rPr>
        <w:t>write</w:t>
      </w:r>
      <w:r>
        <w:rPr>
          <w:spacing w:val="-1"/>
          <w:w w:val="105"/>
          <w:sz w:val="20"/>
          <w:vertAlign w:val="baseline"/>
        </w:rPr>
        <w:t> </w:t>
      </w:r>
      <w:r>
        <w:rPr>
          <w:w w:val="105"/>
          <w:sz w:val="20"/>
          <w:vertAlign w:val="baseline"/>
        </w:rPr>
        <w:t>out</w:t>
      </w:r>
      <w:r>
        <w:rPr>
          <w:spacing w:val="-1"/>
          <w:w w:val="105"/>
          <w:sz w:val="20"/>
          <w:vertAlign w:val="baseline"/>
        </w:rPr>
        <w:t> </w:t>
      </w:r>
      <w:r>
        <w:rPr>
          <w:w w:val="105"/>
          <w:sz w:val="20"/>
          <w:vertAlign w:val="baseline"/>
        </w:rPr>
        <w:t>the</w:t>
      </w:r>
      <w:r>
        <w:rPr>
          <w:spacing w:val="-1"/>
          <w:w w:val="105"/>
          <w:sz w:val="20"/>
          <w:vertAlign w:val="baseline"/>
        </w:rPr>
        <w:t> </w:t>
      </w:r>
      <w:r>
        <w:rPr>
          <w:w w:val="105"/>
          <w:sz w:val="20"/>
          <w:vertAlign w:val="baseline"/>
        </w:rPr>
        <w:t>equations</w:t>
      </w:r>
      <w:r>
        <w:rPr>
          <w:w w:val="105"/>
          <w:sz w:val="20"/>
          <w:vertAlign w:val="baseline"/>
        </w:rPr>
        <w:t> for</w:t>
      </w:r>
      <w:r>
        <w:rPr>
          <w:spacing w:val="-1"/>
          <w:w w:val="105"/>
          <w:sz w:val="20"/>
          <w:vertAlign w:val="baseline"/>
        </w:rPr>
        <w:t> </w:t>
      </w:r>
      <w:r>
        <w:rPr>
          <w:w w:val="105"/>
          <w:sz w:val="20"/>
          <w:vertAlign w:val="baseline"/>
        </w:rPr>
        <w:t>the</w:t>
      </w:r>
      <w:r>
        <w:rPr>
          <w:w w:val="105"/>
          <w:sz w:val="20"/>
          <w:vertAlign w:val="baseline"/>
        </w:rPr>
        <w:t> line</w:t>
      </w:r>
      <w:r>
        <w:rPr>
          <w:spacing w:val="-1"/>
          <w:w w:val="105"/>
          <w:sz w:val="20"/>
          <w:vertAlign w:val="baseline"/>
        </w:rPr>
        <w:t> </w:t>
      </w:r>
      <w:r>
        <w:rPr>
          <w:rFonts w:ascii="Times New Roman" w:hAnsi="Times New Roman"/>
          <w:i/>
          <w:w w:val="105"/>
          <w:sz w:val="20"/>
          <w:vertAlign w:val="baseline"/>
        </w:rPr>
        <w:t>P</w:t>
      </w:r>
      <w:r>
        <w:rPr>
          <w:rFonts w:ascii="Calibri" w:hAnsi="Calibri"/>
          <w:i/>
          <w:w w:val="105"/>
          <w:sz w:val="20"/>
          <w:vertAlign w:val="subscript"/>
        </w:rPr>
        <w:t>α</w:t>
      </w:r>
      <w:r>
        <w:rPr>
          <w:rFonts w:ascii="Times New Roman" w:hAnsi="Times New Roman"/>
          <w:i/>
          <w:w w:val="105"/>
          <w:sz w:val="20"/>
          <w:vertAlign w:val="baseline"/>
        </w:rPr>
        <w:t>Q</w:t>
      </w:r>
      <w:r>
        <w:rPr>
          <w:rFonts w:ascii="Times New Roman" w:hAnsi="Times New Roman"/>
          <w:i/>
          <w:spacing w:val="-2"/>
          <w:w w:val="105"/>
          <w:sz w:val="20"/>
          <w:vertAlign w:val="baseline"/>
        </w:rPr>
        <w:t> </w:t>
      </w:r>
      <w:r>
        <w:rPr>
          <w:w w:val="105"/>
          <w:sz w:val="20"/>
          <w:vertAlign w:val="baseline"/>
        </w:rPr>
        <w:t>to</w:t>
      </w:r>
      <w:r>
        <w:rPr>
          <w:spacing w:val="-1"/>
          <w:w w:val="105"/>
          <w:sz w:val="20"/>
          <w:vertAlign w:val="baseline"/>
        </w:rPr>
        <w:t> </w:t>
      </w:r>
      <w:r>
        <w:rPr>
          <w:w w:val="105"/>
          <w:sz w:val="20"/>
          <w:vertAlign w:val="baseline"/>
        </w:rPr>
        <w:t>be</w:t>
      </w:r>
      <w:r>
        <w:rPr>
          <w:w w:val="105"/>
          <w:sz w:val="20"/>
          <w:vertAlign w:val="baseline"/>
        </w:rPr>
        <w:t> contained</w:t>
      </w:r>
      <w:r>
        <w:rPr>
          <w:w w:val="105"/>
          <w:sz w:val="20"/>
          <w:vertAlign w:val="baseline"/>
        </w:rPr>
        <w:t> in</w:t>
      </w:r>
      <w:r>
        <w:rPr>
          <w:spacing w:val="-1"/>
          <w:w w:val="105"/>
          <w:sz w:val="20"/>
          <w:vertAlign w:val="baseline"/>
        </w:rPr>
        <w:t> </w:t>
      </w:r>
      <w:r>
        <w:rPr>
          <w:rFonts w:ascii="Times New Roman" w:hAnsi="Times New Roman"/>
          <w:i/>
          <w:w w:val="105"/>
          <w:sz w:val="20"/>
          <w:vertAlign w:val="baseline"/>
        </w:rPr>
        <w:t>S</w:t>
      </w:r>
      <w:r>
        <w:rPr>
          <w:rFonts w:ascii="Times New Roman" w:hAnsi="Times New Roman"/>
          <w:i/>
          <w:w w:val="105"/>
          <w:sz w:val="20"/>
          <w:vertAlign w:val="baseline"/>
        </w:rPr>
        <w:t> </w:t>
      </w:r>
      <w:r>
        <w:rPr>
          <w:w w:val="105"/>
          <w:sz w:val="20"/>
          <w:vertAlign w:val="baseline"/>
        </w:rPr>
        <w:t>in</w:t>
      </w:r>
      <w:r>
        <w:rPr>
          <w:w w:val="105"/>
          <w:sz w:val="20"/>
          <w:vertAlign w:val="baseline"/>
        </w:rPr>
        <w:t> terms</w:t>
      </w:r>
      <w:r>
        <w:rPr>
          <w:spacing w:val="-1"/>
          <w:w w:val="105"/>
          <w:sz w:val="20"/>
          <w:vertAlign w:val="baseline"/>
        </w:rPr>
        <w:t> </w:t>
      </w:r>
      <w:r>
        <w:rPr>
          <w:w w:val="105"/>
          <w:sz w:val="20"/>
          <w:vertAlign w:val="baseline"/>
        </w:rPr>
        <w:t>of</w:t>
      </w:r>
      <w:r>
        <w:rPr>
          <w:spacing w:val="-1"/>
          <w:w w:val="105"/>
          <w:sz w:val="20"/>
          <w:vertAlign w:val="baseline"/>
        </w:rPr>
        <w:t> </w:t>
      </w:r>
      <w:r>
        <w:rPr>
          <w:rFonts w:ascii="Times New Roman" w:hAnsi="Times New Roman"/>
          <w:i/>
          <w:w w:val="105"/>
          <w:sz w:val="20"/>
          <w:vertAlign w:val="baseline"/>
        </w:rPr>
        <w:t>α</w:t>
      </w:r>
      <w:r>
        <w:rPr>
          <w:rFonts w:ascii="Times New Roman" w:hAnsi="Times New Roman"/>
          <w:i/>
          <w:spacing w:val="-1"/>
          <w:w w:val="105"/>
          <w:sz w:val="20"/>
          <w:vertAlign w:val="baseline"/>
        </w:rPr>
        <w:t> </w:t>
      </w:r>
      <w:r>
        <w:rPr>
          <w:w w:val="105"/>
          <w:sz w:val="20"/>
          <w:vertAlign w:val="baseline"/>
        </w:rPr>
        <w:t>and</w:t>
      </w:r>
      <w:r>
        <w:rPr>
          <w:spacing w:val="-1"/>
          <w:w w:val="105"/>
          <w:sz w:val="20"/>
          <w:vertAlign w:val="baseline"/>
        </w:rPr>
        <w:t> </w:t>
      </w:r>
      <w:r>
        <w:rPr>
          <w:rFonts w:ascii="Times New Roman" w:hAnsi="Times New Roman"/>
          <w:i/>
          <w:w w:val="105"/>
          <w:sz w:val="20"/>
          <w:vertAlign w:val="baseline"/>
        </w:rPr>
        <w:t>Q</w:t>
      </w:r>
      <w:r>
        <w:rPr>
          <w:w w:val="105"/>
          <w:sz w:val="20"/>
          <w:vertAlign w:val="baseline"/>
        </w:rPr>
        <w:t>;</w:t>
      </w:r>
      <w:r>
        <w:rPr>
          <w:w w:val="105"/>
          <w:sz w:val="20"/>
          <w:vertAlign w:val="baseline"/>
        </w:rPr>
        <w:t> expanding </w:t>
      </w:r>
      <w:r>
        <w:rPr>
          <w:rFonts w:ascii="Times New Roman" w:hAnsi="Times New Roman"/>
          <w:i/>
          <w:w w:val="105"/>
          <w:sz w:val="20"/>
          <w:vertAlign w:val="baseline"/>
        </w:rPr>
        <w:t>ƒ</w:t>
      </w:r>
      <w:r>
        <w:rPr>
          <w:rFonts w:ascii="Times New Roman" w:hAnsi="Times New Roman"/>
          <w:i/>
          <w:spacing w:val="-29"/>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λP</w:t>
      </w:r>
      <w:r>
        <w:rPr>
          <w:rFonts w:ascii="Calibri" w:hAnsi="Calibri"/>
          <w:i/>
          <w:w w:val="105"/>
          <w:sz w:val="20"/>
          <w:vertAlign w:val="subscript"/>
        </w:rPr>
        <w:t>α</w:t>
      </w:r>
      <w:r>
        <w:rPr>
          <w:rFonts w:ascii="Calibri" w:hAnsi="Calibri"/>
          <w:i/>
          <w:w w:val="10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Times New Roman" w:hAnsi="Times New Roman"/>
          <w:i/>
          <w:w w:val="105"/>
          <w:sz w:val="20"/>
          <w:vertAlign w:val="baseline"/>
        </w:rPr>
        <w:t>µQ</w:t>
      </w:r>
      <w:r>
        <w:rPr>
          <w:rFonts w:ascii="Calibri" w:hAnsi="Calibri"/>
          <w:w w:val="105"/>
          <w:sz w:val="20"/>
          <w:vertAlign w:val="baseline"/>
        </w:rPr>
        <w:t>) </w:t>
      </w:r>
      <w:r>
        <w:rPr>
          <w:w w:val="105"/>
          <w:sz w:val="20"/>
          <w:vertAlign w:val="baseline"/>
        </w:rPr>
        <w:t>in powers of </w:t>
      </w:r>
      <w:r>
        <w:rPr>
          <w:rFonts w:ascii="Times New Roman" w:hAnsi="Times New Roman"/>
          <w:i/>
          <w:w w:val="125"/>
          <w:sz w:val="20"/>
          <w:vertAlign w:val="baseline"/>
        </w:rPr>
        <w:t>λ </w:t>
      </w:r>
      <w:r>
        <w:rPr>
          <w:w w:val="105"/>
          <w:sz w:val="20"/>
          <w:vertAlign w:val="baseline"/>
        </w:rPr>
        <w:t>and </w:t>
      </w:r>
      <w:r>
        <w:rPr>
          <w:rFonts w:ascii="Times New Roman" w:hAnsi="Times New Roman"/>
          <w:i/>
          <w:w w:val="105"/>
          <w:sz w:val="20"/>
          <w:vertAlign w:val="baseline"/>
        </w:rPr>
        <w:t>µ </w:t>
      </w:r>
      <w:r>
        <w:rPr>
          <w:w w:val="105"/>
          <w:sz w:val="20"/>
          <w:vertAlign w:val="baseline"/>
        </w:rPr>
        <w:t>gives</w:t>
      </w:r>
    </w:p>
    <w:p>
      <w:pPr>
        <w:spacing w:before="86"/>
        <w:ind w:left="374" w:right="0" w:firstLine="0"/>
        <w:jc w:val="center"/>
        <w:rPr>
          <w:rFonts w:ascii="Times New Roman" w:hAnsi="Times New Roman"/>
          <w:i/>
          <w:sz w:val="20"/>
        </w:rPr>
      </w:pPr>
      <w:r>
        <w:rPr>
          <w:rFonts w:ascii="Times New Roman" w:hAnsi="Times New Roman"/>
          <w:i/>
          <w:w w:val="120"/>
          <w:sz w:val="20"/>
        </w:rPr>
        <w:t>P</w:t>
      </w:r>
      <w:r>
        <w:rPr>
          <w:rFonts w:ascii="Calibri" w:hAnsi="Calibri"/>
          <w:i/>
          <w:w w:val="120"/>
          <w:sz w:val="20"/>
          <w:vertAlign w:val="subscript"/>
        </w:rPr>
        <w:t>α</w:t>
      </w:r>
      <w:r>
        <w:rPr>
          <w:rFonts w:ascii="Times New Roman" w:hAnsi="Times New Roman"/>
          <w:i/>
          <w:w w:val="120"/>
          <w:sz w:val="20"/>
          <w:vertAlign w:val="baseline"/>
        </w:rPr>
        <w:t>Q</w:t>
      </w:r>
      <w:r>
        <w:rPr>
          <w:rFonts w:ascii="Times New Roman" w:hAnsi="Times New Roman"/>
          <w:i/>
          <w:spacing w:val="-15"/>
          <w:w w:val="120"/>
          <w:sz w:val="20"/>
          <w:vertAlign w:val="baseline"/>
        </w:rPr>
        <w:t> </w:t>
      </w:r>
      <w:r>
        <w:rPr>
          <w:rFonts w:ascii="Lucida Sans Unicode" w:hAnsi="Lucida Sans Unicode"/>
          <w:w w:val="125"/>
          <w:sz w:val="20"/>
          <w:vertAlign w:val="baseline"/>
        </w:rPr>
        <w:t>c</w:t>
      </w:r>
      <w:r>
        <w:rPr>
          <w:rFonts w:ascii="Lucida Sans Unicode" w:hAnsi="Lucida Sans Unicode"/>
          <w:spacing w:val="-24"/>
          <w:w w:val="125"/>
          <w:sz w:val="20"/>
          <w:vertAlign w:val="baseline"/>
        </w:rPr>
        <w:t> </w:t>
      </w:r>
      <w:r>
        <w:rPr>
          <w:rFonts w:ascii="Times New Roman" w:hAnsi="Times New Roman"/>
          <w:i/>
          <w:w w:val="120"/>
          <w:sz w:val="20"/>
          <w:vertAlign w:val="baseline"/>
        </w:rPr>
        <w:t>S</w:t>
      </w:r>
      <w:r>
        <w:rPr>
          <w:rFonts w:ascii="Times New Roman" w:hAnsi="Times New Roman"/>
          <w:i/>
          <w:spacing w:val="52"/>
          <w:w w:val="120"/>
          <w:sz w:val="20"/>
          <w:vertAlign w:val="baseline"/>
        </w:rPr>
        <w:t> </w:t>
      </w:r>
      <w:r>
        <w:rPr>
          <w:rFonts w:ascii="Lucida Sans Unicode" w:hAnsi="Lucida Sans Unicode"/>
          <w:w w:val="120"/>
          <w:sz w:val="20"/>
          <w:vertAlign w:val="baseline"/>
        </w:rPr>
        <w:t>⇐⇒</w:t>
      </w:r>
      <w:r>
        <w:rPr>
          <w:rFonts w:ascii="Lucida Sans Unicode" w:hAnsi="Lucida Sans Unicode"/>
          <w:spacing w:val="30"/>
          <w:w w:val="120"/>
          <w:sz w:val="20"/>
          <w:vertAlign w:val="baseline"/>
        </w:rPr>
        <w:t> </w:t>
      </w:r>
      <w:r>
        <w:rPr>
          <w:rFonts w:ascii="Times New Roman" w:hAnsi="Times New Roman"/>
          <w:i/>
          <w:w w:val="120"/>
          <w:sz w:val="20"/>
          <w:vertAlign w:val="baseline"/>
        </w:rPr>
        <w:t>A</w:t>
      </w:r>
      <w:r>
        <w:rPr>
          <w:rFonts w:ascii="Calibri" w:hAnsi="Calibri"/>
          <w:w w:val="120"/>
          <w:sz w:val="20"/>
          <w:vertAlign w:val="baseline"/>
        </w:rPr>
        <w:t>(</w:t>
      </w:r>
      <w:r>
        <w:rPr>
          <w:rFonts w:ascii="Times New Roman" w:hAnsi="Times New Roman"/>
          <w:i/>
          <w:w w:val="120"/>
          <w:sz w:val="20"/>
          <w:vertAlign w:val="baseline"/>
        </w:rPr>
        <w:t>Y,</w:t>
      </w:r>
      <w:r>
        <w:rPr>
          <w:rFonts w:ascii="Times New Roman" w:hAnsi="Times New Roman"/>
          <w:i/>
          <w:spacing w:val="-27"/>
          <w:w w:val="120"/>
          <w:sz w:val="20"/>
          <w:vertAlign w:val="baseline"/>
        </w:rPr>
        <w:t> </w:t>
      </w:r>
      <w:r>
        <w:rPr>
          <w:rFonts w:ascii="Times New Roman" w:hAnsi="Times New Roman"/>
          <w:i/>
          <w:w w:val="120"/>
          <w:sz w:val="20"/>
          <w:vertAlign w:val="baseline"/>
        </w:rPr>
        <w:t>Z,</w:t>
      </w:r>
      <w:r>
        <w:rPr>
          <w:rFonts w:ascii="Times New Roman" w:hAnsi="Times New Roman"/>
          <w:i/>
          <w:spacing w:val="-27"/>
          <w:w w:val="120"/>
          <w:sz w:val="20"/>
          <w:vertAlign w:val="baseline"/>
        </w:rPr>
        <w:t> </w:t>
      </w:r>
      <w:r>
        <w:rPr>
          <w:rFonts w:ascii="Times New Roman" w:hAnsi="Times New Roman"/>
          <w:i/>
          <w:w w:val="120"/>
          <w:sz w:val="20"/>
          <w:vertAlign w:val="baseline"/>
        </w:rPr>
        <w:t>T</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Times New Roman" w:hAnsi="Times New Roman"/>
          <w:i/>
          <w:w w:val="120"/>
          <w:sz w:val="20"/>
          <w:vertAlign w:val="baseline"/>
        </w:rPr>
        <w:t>B</w:t>
      </w:r>
      <w:r>
        <w:rPr>
          <w:rFonts w:ascii="Calibri" w:hAnsi="Calibri"/>
          <w:w w:val="120"/>
          <w:sz w:val="20"/>
          <w:vertAlign w:val="baseline"/>
        </w:rPr>
        <w:t>(</w:t>
      </w:r>
      <w:r>
        <w:rPr>
          <w:rFonts w:ascii="Times New Roman" w:hAnsi="Times New Roman"/>
          <w:i/>
          <w:w w:val="120"/>
          <w:sz w:val="20"/>
          <w:vertAlign w:val="baseline"/>
        </w:rPr>
        <w:t>Y,</w:t>
      </w:r>
      <w:r>
        <w:rPr>
          <w:rFonts w:ascii="Times New Roman" w:hAnsi="Times New Roman"/>
          <w:i/>
          <w:spacing w:val="-27"/>
          <w:w w:val="120"/>
          <w:sz w:val="20"/>
          <w:vertAlign w:val="baseline"/>
        </w:rPr>
        <w:t> </w:t>
      </w:r>
      <w:r>
        <w:rPr>
          <w:rFonts w:ascii="Times New Roman" w:hAnsi="Times New Roman"/>
          <w:i/>
          <w:w w:val="120"/>
          <w:sz w:val="20"/>
          <w:vertAlign w:val="baseline"/>
        </w:rPr>
        <w:t>Z,</w:t>
      </w:r>
      <w:r>
        <w:rPr>
          <w:rFonts w:ascii="Times New Roman" w:hAnsi="Times New Roman"/>
          <w:i/>
          <w:spacing w:val="-27"/>
          <w:w w:val="120"/>
          <w:sz w:val="20"/>
          <w:vertAlign w:val="baseline"/>
        </w:rPr>
        <w:t> </w:t>
      </w:r>
      <w:r>
        <w:rPr>
          <w:rFonts w:ascii="Times New Roman" w:hAnsi="Times New Roman"/>
          <w:i/>
          <w:w w:val="120"/>
          <w:sz w:val="20"/>
          <w:vertAlign w:val="baseline"/>
        </w:rPr>
        <w:t>T</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Times New Roman" w:hAnsi="Times New Roman"/>
          <w:i/>
          <w:w w:val="120"/>
          <w:sz w:val="20"/>
          <w:vertAlign w:val="baseline"/>
        </w:rPr>
        <w:t>C</w:t>
      </w:r>
      <w:r>
        <w:rPr>
          <w:rFonts w:ascii="Calibri" w:hAnsi="Calibri"/>
          <w:w w:val="120"/>
          <w:sz w:val="20"/>
          <w:vertAlign w:val="baseline"/>
        </w:rPr>
        <w:t>(</w:t>
      </w:r>
      <w:r>
        <w:rPr>
          <w:rFonts w:ascii="Times New Roman" w:hAnsi="Times New Roman"/>
          <w:i/>
          <w:w w:val="120"/>
          <w:sz w:val="20"/>
          <w:vertAlign w:val="baseline"/>
        </w:rPr>
        <w:t>Y,</w:t>
      </w:r>
      <w:r>
        <w:rPr>
          <w:rFonts w:ascii="Times New Roman" w:hAnsi="Times New Roman"/>
          <w:i/>
          <w:spacing w:val="-27"/>
          <w:w w:val="120"/>
          <w:sz w:val="20"/>
          <w:vertAlign w:val="baseline"/>
        </w:rPr>
        <w:t> </w:t>
      </w:r>
      <w:r>
        <w:rPr>
          <w:rFonts w:ascii="Times New Roman" w:hAnsi="Times New Roman"/>
          <w:i/>
          <w:w w:val="120"/>
          <w:sz w:val="20"/>
          <w:vertAlign w:val="baseline"/>
        </w:rPr>
        <w:t>Z,</w:t>
      </w:r>
      <w:r>
        <w:rPr>
          <w:rFonts w:ascii="Times New Roman" w:hAnsi="Times New Roman"/>
          <w:i/>
          <w:spacing w:val="-27"/>
          <w:w w:val="120"/>
          <w:sz w:val="20"/>
          <w:vertAlign w:val="baseline"/>
        </w:rPr>
        <w:t> </w:t>
      </w:r>
      <w:r>
        <w:rPr>
          <w:rFonts w:ascii="Times New Roman" w:hAnsi="Times New Roman"/>
          <w:i/>
          <w:w w:val="120"/>
          <w:sz w:val="20"/>
          <w:vertAlign w:val="baseline"/>
        </w:rPr>
        <w:t>T</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spacing w:val="-5"/>
          <w:w w:val="120"/>
          <w:sz w:val="20"/>
          <w:vertAlign w:val="baseline"/>
        </w:rPr>
        <w:t>0</w:t>
      </w:r>
      <w:r>
        <w:rPr>
          <w:rFonts w:ascii="Times New Roman" w:hAnsi="Times New Roman"/>
          <w:i/>
          <w:spacing w:val="-5"/>
          <w:w w:val="120"/>
          <w:sz w:val="20"/>
          <w:vertAlign w:val="baseline"/>
        </w:rPr>
        <w:t>,</w:t>
      </w:r>
    </w:p>
    <w:p>
      <w:pPr>
        <w:pStyle w:val="BodyText"/>
        <w:spacing w:before="79"/>
        <w:ind w:left="1123"/>
        <w:jc w:val="both"/>
      </w:pPr>
      <w:r>
        <w:rPr/>
        <w:t>where</w:t>
      </w:r>
      <w:r>
        <w:rPr>
          <w:spacing w:val="-8"/>
        </w:rPr>
        <w:t> </w:t>
      </w:r>
      <w:r>
        <w:rPr>
          <w:rFonts w:ascii="Times New Roman" w:hAnsi="Times New Roman"/>
          <w:i/>
        </w:rPr>
        <w:t>A,</w:t>
      </w:r>
      <w:r>
        <w:rPr>
          <w:rFonts w:ascii="Times New Roman" w:hAnsi="Times New Roman"/>
          <w:i/>
          <w:spacing w:val="-17"/>
        </w:rPr>
        <w:t> </w:t>
      </w:r>
      <w:r>
        <w:rPr>
          <w:rFonts w:ascii="Times New Roman" w:hAnsi="Times New Roman"/>
          <w:i/>
        </w:rPr>
        <w:t>B</w:t>
      </w:r>
      <w:r>
        <w:rPr>
          <w:rFonts w:ascii="Times New Roman" w:hAnsi="Times New Roman"/>
          <w:i/>
          <w:spacing w:val="13"/>
        </w:rPr>
        <w:t> </w:t>
      </w:r>
      <w:r>
        <w:rPr/>
        <w:t>and</w:t>
      </w:r>
      <w:r>
        <w:rPr>
          <w:spacing w:val="10"/>
        </w:rPr>
        <w:t> </w:t>
      </w:r>
      <w:r>
        <w:rPr>
          <w:rFonts w:ascii="Times New Roman" w:hAnsi="Times New Roman"/>
          <w:i/>
        </w:rPr>
        <w:t>C</w:t>
      </w:r>
      <w:r>
        <w:rPr>
          <w:rFonts w:ascii="Times New Roman" w:hAnsi="Times New Roman"/>
          <w:i/>
          <w:spacing w:val="19"/>
        </w:rPr>
        <w:t> </w:t>
      </w:r>
      <w:r>
        <w:rPr/>
        <w:t>are</w:t>
      </w:r>
      <w:r>
        <w:rPr>
          <w:spacing w:val="9"/>
        </w:rPr>
        <w:t> </w:t>
      </w:r>
      <w:r>
        <w:rPr/>
        <w:t>forms</w:t>
      </w:r>
      <w:r>
        <w:rPr>
          <w:spacing w:val="9"/>
        </w:rPr>
        <w:t> </w:t>
      </w:r>
      <w:r>
        <w:rPr/>
        <w:t>of</w:t>
      </w:r>
      <w:r>
        <w:rPr>
          <w:spacing w:val="9"/>
        </w:rPr>
        <w:t> </w:t>
      </w:r>
      <w:r>
        <w:rPr/>
        <w:t>degree</w:t>
      </w:r>
      <w:r>
        <w:rPr>
          <w:spacing w:val="9"/>
        </w:rPr>
        <w:t> </w:t>
      </w:r>
      <w:r>
        <w:rPr/>
        <w:t>1,</w:t>
      </w:r>
      <w:r>
        <w:rPr>
          <w:spacing w:val="9"/>
        </w:rPr>
        <w:t> </w:t>
      </w:r>
      <w:r>
        <w:rPr/>
        <w:t>2</w:t>
      </w:r>
      <w:r>
        <w:rPr>
          <w:spacing w:val="9"/>
        </w:rPr>
        <w:t> </w:t>
      </w:r>
      <w:r>
        <w:rPr/>
        <w:t>and</w:t>
      </w:r>
      <w:r>
        <w:rPr>
          <w:spacing w:val="10"/>
        </w:rPr>
        <w:t> </w:t>
      </w:r>
      <w:r>
        <w:rPr/>
        <w:t>3</w:t>
      </w:r>
      <w:r>
        <w:rPr>
          <w:spacing w:val="9"/>
        </w:rPr>
        <w:t> </w:t>
      </w:r>
      <w:r>
        <w:rPr/>
        <w:t>in</w:t>
      </w:r>
      <w:r>
        <w:rPr>
          <w:spacing w:val="8"/>
        </w:rPr>
        <w:t> </w:t>
      </w:r>
      <w:r>
        <w:rPr>
          <w:rFonts w:ascii="Calibri" w:hAnsi="Calibri"/>
        </w:rPr>
        <w:t>(</w:t>
      </w:r>
      <w:r>
        <w:rPr>
          <w:rFonts w:ascii="Times New Roman" w:hAnsi="Times New Roman"/>
          <w:i/>
        </w:rPr>
        <w:t>Y,</w:t>
      </w:r>
      <w:r>
        <w:rPr>
          <w:rFonts w:ascii="Times New Roman" w:hAnsi="Times New Roman"/>
          <w:i/>
          <w:spacing w:val="-17"/>
        </w:rPr>
        <w:t> </w:t>
      </w:r>
      <w:r>
        <w:rPr>
          <w:rFonts w:ascii="Times New Roman" w:hAnsi="Times New Roman"/>
          <w:i/>
        </w:rPr>
        <w:t>Z,</w:t>
      </w:r>
      <w:r>
        <w:rPr>
          <w:rFonts w:ascii="Times New Roman" w:hAnsi="Times New Roman"/>
          <w:i/>
          <w:spacing w:val="-17"/>
        </w:rPr>
        <w:t> </w:t>
      </w:r>
      <w:r>
        <w:rPr>
          <w:rFonts w:ascii="Times New Roman" w:hAnsi="Times New Roman"/>
          <w:i/>
        </w:rPr>
        <w:t>T</w:t>
      </w:r>
      <w:r>
        <w:rPr>
          <w:rFonts w:ascii="Times New Roman" w:hAnsi="Times New Roman"/>
          <w:i/>
          <w:spacing w:val="-23"/>
        </w:rPr>
        <w:t> </w:t>
      </w:r>
      <w:r>
        <w:rPr>
          <w:rFonts w:ascii="Calibri" w:hAnsi="Calibri"/>
        </w:rPr>
        <w:t>)</w:t>
      </w:r>
      <w:r>
        <w:rPr/>
        <w:t>,</w:t>
      </w:r>
      <w:r>
        <w:rPr>
          <w:spacing w:val="9"/>
        </w:rPr>
        <w:t> </w:t>
      </w:r>
      <w:r>
        <w:rPr/>
        <w:t>whose</w:t>
      </w:r>
      <w:r>
        <w:rPr>
          <w:spacing w:val="9"/>
        </w:rPr>
        <w:t> </w:t>
      </w:r>
      <w:r>
        <w:rPr/>
        <w:t>coefficients</w:t>
      </w:r>
      <w:r>
        <w:rPr>
          <w:spacing w:val="9"/>
        </w:rPr>
        <w:t> </w:t>
      </w:r>
      <w:r>
        <w:rPr/>
        <w:t>involve</w:t>
      </w:r>
      <w:r>
        <w:rPr>
          <w:spacing w:val="9"/>
        </w:rPr>
        <w:t> </w:t>
      </w:r>
      <w:r>
        <w:rPr>
          <w:rFonts w:ascii="Times New Roman" w:hAnsi="Times New Roman"/>
          <w:i/>
          <w:spacing w:val="-5"/>
        </w:rPr>
        <w:t>α</w:t>
      </w:r>
      <w:r>
        <w:rPr>
          <w:spacing w:val="-5"/>
        </w:rPr>
        <w:t>.</w:t>
      </w:r>
    </w:p>
    <w:p>
      <w:pPr>
        <w:spacing w:before="113"/>
        <w:ind w:left="1123" w:right="746" w:firstLine="0"/>
        <w:jc w:val="both"/>
        <w:rPr>
          <w:rFonts w:ascii="Times New Roman" w:hAnsi="Times New Roman"/>
          <w:i/>
          <w:sz w:val="20"/>
        </w:rPr>
      </w:pPr>
      <w:r>
        <w:rPr>
          <w:b/>
          <w:w w:val="105"/>
          <w:sz w:val="20"/>
        </w:rPr>
        <w:t>Main</w:t>
      </w:r>
      <w:r>
        <w:rPr>
          <w:b/>
          <w:w w:val="105"/>
          <w:sz w:val="20"/>
        </w:rPr>
        <w:t> Claim</w:t>
      </w:r>
      <w:r>
        <w:rPr>
          <w:b/>
          <w:spacing w:val="80"/>
          <w:w w:val="105"/>
          <w:sz w:val="20"/>
        </w:rPr>
        <w:t> </w:t>
      </w:r>
      <w:r>
        <w:rPr>
          <w:rFonts w:ascii="Times New Roman" w:hAnsi="Times New Roman"/>
          <w:i/>
          <w:w w:val="105"/>
          <w:sz w:val="20"/>
        </w:rPr>
        <w:t>There exists a ‘resultant’ polynomial R</w:t>
      </w:r>
      <w:r>
        <w:rPr>
          <w:rFonts w:ascii="Calibri" w:hAnsi="Calibri"/>
          <w:w w:val="105"/>
          <w:sz w:val="20"/>
          <w:vertAlign w:val="subscript"/>
        </w:rPr>
        <w:t>27</w:t>
      </w:r>
      <w:r>
        <w:rPr>
          <w:rFonts w:ascii="Calibri" w:hAnsi="Calibri"/>
          <w:w w:val="105"/>
          <w:sz w:val="20"/>
          <w:vertAlign w:val="baseline"/>
        </w:rPr>
        <w:t>(</w:t>
      </w:r>
      <w:r>
        <w:rPr>
          <w:rFonts w:ascii="Times New Roman" w:hAnsi="Times New Roman"/>
          <w:i/>
          <w:w w:val="105"/>
          <w:sz w:val="20"/>
          <w:vertAlign w:val="baseline"/>
        </w:rPr>
        <w:t>α</w:t>
      </w:r>
      <w:r>
        <w:rPr>
          <w:rFonts w:ascii="Calibri" w:hAnsi="Calibri"/>
          <w:w w:val="105"/>
          <w:sz w:val="20"/>
          <w:vertAlign w:val="baseline"/>
        </w:rPr>
        <w:t>)</w:t>
      </w:r>
      <w:r>
        <w:rPr>
          <w:rFonts w:ascii="Times New Roman" w:hAnsi="Times New Roman"/>
          <w:i/>
          <w:w w:val="105"/>
          <w:sz w:val="20"/>
          <w:vertAlign w:val="baseline"/>
        </w:rPr>
        <w:t>, which is monic of degree </w:t>
      </w:r>
      <w:r>
        <w:rPr>
          <w:rFonts w:ascii="Calibri" w:hAnsi="Calibri"/>
          <w:w w:val="105"/>
          <w:sz w:val="20"/>
          <w:vertAlign w:val="baseline"/>
        </w:rPr>
        <w:t>27 </w:t>
      </w:r>
      <w:r>
        <w:rPr>
          <w:rFonts w:ascii="Times New Roman" w:hAnsi="Times New Roman"/>
          <w:i/>
          <w:w w:val="105"/>
          <w:sz w:val="20"/>
          <w:vertAlign w:val="baseline"/>
        </w:rPr>
        <w:t>in α, such </w:t>
      </w:r>
      <w:r>
        <w:rPr>
          <w:rFonts w:ascii="Times New Roman" w:hAnsi="Times New Roman"/>
          <w:i/>
          <w:spacing w:val="-4"/>
          <w:w w:val="105"/>
          <w:sz w:val="20"/>
          <w:vertAlign w:val="baseline"/>
        </w:rPr>
        <w:t>that</w:t>
      </w:r>
    </w:p>
    <w:p>
      <w:pPr>
        <w:spacing w:line="283" w:lineRule="exact" w:before="0"/>
        <w:ind w:left="374" w:right="0" w:firstLine="0"/>
        <w:jc w:val="center"/>
        <w:rPr>
          <w:rFonts w:ascii="Times New Roman" w:hAnsi="Times New Roman"/>
          <w:i/>
          <w:sz w:val="20"/>
        </w:rPr>
      </w:pPr>
      <w:r>
        <w:rPr>
          <w:rFonts w:ascii="Times New Roman" w:hAnsi="Times New Roman"/>
          <w:i/>
          <w:w w:val="120"/>
          <w:sz w:val="20"/>
        </w:rPr>
        <w:t>R</w:t>
      </w:r>
      <w:r>
        <w:rPr>
          <w:rFonts w:ascii="Calibri" w:hAnsi="Calibri"/>
          <w:w w:val="120"/>
          <w:sz w:val="20"/>
        </w:rPr>
        <w:t>(</w:t>
      </w:r>
      <w:r>
        <w:rPr>
          <w:rFonts w:ascii="Times New Roman" w:hAnsi="Times New Roman"/>
          <w:i/>
          <w:w w:val="120"/>
          <w:sz w:val="20"/>
        </w:rPr>
        <w:t>α</w:t>
      </w:r>
      <w:r>
        <w:rPr>
          <w:rFonts w:ascii="Calibri" w:hAnsi="Calibri"/>
          <w:w w:val="120"/>
          <w:sz w:val="20"/>
        </w:rPr>
        <w:t>)</w:t>
      </w:r>
      <w:r>
        <w:rPr>
          <w:rFonts w:ascii="Calibri" w:hAnsi="Calibri"/>
          <w:spacing w:val="-14"/>
          <w:w w:val="120"/>
          <w:sz w:val="20"/>
        </w:rPr>
        <w:t> </w:t>
      </w:r>
      <w:r>
        <w:rPr>
          <w:rFonts w:ascii="Calibri" w:hAnsi="Calibri"/>
          <w:w w:val="125"/>
          <w:sz w:val="20"/>
        </w:rPr>
        <w:t>=</w:t>
      </w:r>
      <w:r>
        <w:rPr>
          <w:rFonts w:ascii="Calibri" w:hAnsi="Calibri"/>
          <w:spacing w:val="-14"/>
          <w:w w:val="125"/>
          <w:sz w:val="20"/>
        </w:rPr>
        <w:t> </w:t>
      </w:r>
      <w:r>
        <w:rPr>
          <w:rFonts w:ascii="Calibri" w:hAnsi="Calibri"/>
          <w:w w:val="120"/>
          <w:sz w:val="20"/>
        </w:rPr>
        <w:t>0</w:t>
      </w:r>
      <w:r>
        <w:rPr>
          <w:rFonts w:ascii="Calibri" w:hAnsi="Calibri"/>
          <w:spacing w:val="27"/>
          <w:w w:val="120"/>
          <w:sz w:val="20"/>
        </w:rPr>
        <w:t> </w:t>
      </w:r>
      <w:r>
        <w:rPr>
          <w:rFonts w:ascii="Lucida Sans Unicode" w:hAnsi="Lucida Sans Unicode"/>
          <w:w w:val="120"/>
          <w:sz w:val="20"/>
        </w:rPr>
        <w:t>⇐⇒</w:t>
      </w:r>
      <w:r>
        <w:rPr>
          <w:rFonts w:ascii="Lucida Sans Unicode" w:hAnsi="Lucida Sans Unicode"/>
          <w:spacing w:val="10"/>
          <w:w w:val="120"/>
          <w:sz w:val="20"/>
        </w:rPr>
        <w:t> </w:t>
      </w:r>
      <w:r>
        <w:rPr>
          <w:rFonts w:ascii="Times New Roman" w:hAnsi="Times New Roman"/>
          <w:i/>
          <w:w w:val="120"/>
          <w:sz w:val="20"/>
        </w:rPr>
        <w:t>A</w:t>
      </w:r>
      <w:r>
        <w:rPr>
          <w:rFonts w:ascii="Times New Roman" w:hAnsi="Times New Roman"/>
          <w:i/>
          <w:spacing w:val="-15"/>
          <w:w w:val="120"/>
          <w:sz w:val="20"/>
        </w:rPr>
        <w:t> </w:t>
      </w:r>
      <w:r>
        <w:rPr>
          <w:rFonts w:ascii="Calibri" w:hAnsi="Calibri"/>
          <w:w w:val="125"/>
          <w:sz w:val="20"/>
        </w:rPr>
        <w:t>=</w:t>
      </w:r>
      <w:r>
        <w:rPr>
          <w:rFonts w:ascii="Calibri" w:hAnsi="Calibri"/>
          <w:spacing w:val="-14"/>
          <w:w w:val="125"/>
          <w:sz w:val="20"/>
        </w:rPr>
        <w:t> </w:t>
      </w:r>
      <w:r>
        <w:rPr>
          <w:rFonts w:ascii="Times New Roman" w:hAnsi="Times New Roman"/>
          <w:i/>
          <w:w w:val="120"/>
          <w:sz w:val="20"/>
        </w:rPr>
        <w:t>B</w:t>
      </w:r>
      <w:r>
        <w:rPr>
          <w:rFonts w:ascii="Times New Roman" w:hAnsi="Times New Roman"/>
          <w:i/>
          <w:spacing w:val="-9"/>
          <w:w w:val="120"/>
          <w:sz w:val="20"/>
        </w:rPr>
        <w:t> </w:t>
      </w:r>
      <w:r>
        <w:rPr>
          <w:rFonts w:ascii="Calibri" w:hAnsi="Calibri"/>
          <w:w w:val="125"/>
          <w:sz w:val="20"/>
        </w:rPr>
        <w:t>=</w:t>
      </w:r>
      <w:r>
        <w:rPr>
          <w:rFonts w:ascii="Calibri" w:hAnsi="Calibri"/>
          <w:spacing w:val="-14"/>
          <w:w w:val="125"/>
          <w:sz w:val="20"/>
        </w:rPr>
        <w:t> </w:t>
      </w:r>
      <w:r>
        <w:rPr>
          <w:rFonts w:ascii="Times New Roman" w:hAnsi="Times New Roman"/>
          <w:i/>
          <w:w w:val="120"/>
          <w:sz w:val="20"/>
        </w:rPr>
        <w:t>C</w:t>
      </w:r>
      <w:r>
        <w:rPr>
          <w:rFonts w:ascii="Times New Roman" w:hAnsi="Times New Roman"/>
          <w:i/>
          <w:spacing w:val="-6"/>
          <w:w w:val="120"/>
          <w:sz w:val="20"/>
        </w:rPr>
        <w:t> </w:t>
      </w:r>
      <w:r>
        <w:rPr>
          <w:rFonts w:ascii="Calibri" w:hAnsi="Calibri"/>
          <w:w w:val="125"/>
          <w:sz w:val="20"/>
        </w:rPr>
        <w:t>=</w:t>
      </w:r>
      <w:r>
        <w:rPr>
          <w:rFonts w:ascii="Calibri" w:hAnsi="Calibri"/>
          <w:spacing w:val="-14"/>
          <w:w w:val="125"/>
          <w:sz w:val="20"/>
        </w:rPr>
        <w:t> </w:t>
      </w:r>
      <w:r>
        <w:rPr>
          <w:rFonts w:ascii="Calibri" w:hAnsi="Calibri"/>
          <w:w w:val="120"/>
          <w:sz w:val="20"/>
        </w:rPr>
        <w:t>0</w:t>
      </w:r>
      <w:r>
        <w:rPr>
          <w:rFonts w:ascii="Calibri" w:hAnsi="Calibri"/>
          <w:spacing w:val="1"/>
          <w:w w:val="120"/>
          <w:sz w:val="20"/>
        </w:rPr>
        <w:t> </w:t>
      </w:r>
      <w:r>
        <w:rPr>
          <w:rFonts w:ascii="Times New Roman" w:hAnsi="Times New Roman"/>
          <w:i/>
          <w:w w:val="120"/>
          <w:sz w:val="20"/>
        </w:rPr>
        <w:t>have</w:t>
      </w:r>
      <w:r>
        <w:rPr>
          <w:rFonts w:ascii="Times New Roman" w:hAnsi="Times New Roman"/>
          <w:i/>
          <w:spacing w:val="-5"/>
          <w:w w:val="120"/>
          <w:sz w:val="20"/>
        </w:rPr>
        <w:t> </w:t>
      </w:r>
      <w:r>
        <w:rPr>
          <w:rFonts w:ascii="Times New Roman" w:hAnsi="Times New Roman"/>
          <w:i/>
          <w:w w:val="120"/>
          <w:sz w:val="20"/>
        </w:rPr>
        <w:t>a</w:t>
      </w:r>
      <w:r>
        <w:rPr>
          <w:rFonts w:ascii="Times New Roman" w:hAnsi="Times New Roman"/>
          <w:i/>
          <w:spacing w:val="-5"/>
          <w:w w:val="120"/>
          <w:sz w:val="20"/>
        </w:rPr>
        <w:t> </w:t>
      </w:r>
      <w:r>
        <w:rPr>
          <w:rFonts w:ascii="Times New Roman" w:hAnsi="Times New Roman"/>
          <w:i/>
          <w:w w:val="120"/>
          <w:sz w:val="20"/>
        </w:rPr>
        <w:t>common</w:t>
      </w:r>
      <w:r>
        <w:rPr>
          <w:rFonts w:ascii="Times New Roman" w:hAnsi="Times New Roman"/>
          <w:i/>
          <w:spacing w:val="-5"/>
          <w:w w:val="120"/>
          <w:sz w:val="20"/>
        </w:rPr>
        <w:t> </w:t>
      </w:r>
      <w:r>
        <w:rPr>
          <w:rFonts w:ascii="Times New Roman" w:hAnsi="Times New Roman"/>
          <w:i/>
          <w:w w:val="120"/>
          <w:sz w:val="20"/>
        </w:rPr>
        <w:t>zero</w:t>
      </w:r>
      <w:r>
        <w:rPr>
          <w:rFonts w:ascii="Times New Roman" w:hAnsi="Times New Roman"/>
          <w:i/>
          <w:spacing w:val="-5"/>
          <w:w w:val="120"/>
          <w:sz w:val="20"/>
        </w:rPr>
        <w:t> </w:t>
      </w:r>
      <w:r>
        <w:rPr>
          <w:rFonts w:ascii="Calibri" w:hAnsi="Calibri"/>
          <w:w w:val="120"/>
          <w:sz w:val="20"/>
        </w:rPr>
        <w:t>(</w:t>
      </w:r>
      <w:r>
        <w:rPr>
          <w:rFonts w:ascii="Times New Roman" w:hAnsi="Times New Roman"/>
          <w:i/>
          <w:w w:val="120"/>
          <w:sz w:val="20"/>
        </w:rPr>
        <w:t>η</w:t>
      </w:r>
      <w:r>
        <w:rPr>
          <w:rFonts w:ascii="Times New Roman" w:hAnsi="Times New Roman"/>
          <w:i/>
          <w:spacing w:val="-11"/>
          <w:w w:val="120"/>
          <w:sz w:val="20"/>
        </w:rPr>
        <w:t> </w:t>
      </w:r>
      <w:r>
        <w:rPr>
          <w:rFonts w:ascii="Calibri" w:hAnsi="Calibri"/>
          <w:w w:val="120"/>
          <w:sz w:val="20"/>
        </w:rPr>
        <w:t>:</w:t>
      </w:r>
      <w:r>
        <w:rPr>
          <w:rFonts w:ascii="Calibri" w:hAnsi="Calibri"/>
          <w:spacing w:val="-12"/>
          <w:w w:val="120"/>
          <w:sz w:val="20"/>
        </w:rPr>
        <w:t> </w:t>
      </w:r>
      <w:r>
        <w:rPr>
          <w:rFonts w:ascii="Times New Roman" w:hAnsi="Times New Roman"/>
          <w:i/>
          <w:w w:val="120"/>
          <w:sz w:val="20"/>
        </w:rPr>
        <w:t>ζ</w:t>
      </w:r>
      <w:r>
        <w:rPr>
          <w:rFonts w:ascii="Times New Roman" w:hAnsi="Times New Roman"/>
          <w:i/>
          <w:spacing w:val="-5"/>
          <w:w w:val="120"/>
          <w:sz w:val="20"/>
        </w:rPr>
        <w:t> </w:t>
      </w:r>
      <w:r>
        <w:rPr>
          <w:rFonts w:ascii="Calibri" w:hAnsi="Calibri"/>
          <w:w w:val="120"/>
          <w:sz w:val="20"/>
        </w:rPr>
        <w:t>:</w:t>
      </w:r>
      <w:r>
        <w:rPr>
          <w:rFonts w:ascii="Calibri" w:hAnsi="Calibri"/>
          <w:spacing w:val="-12"/>
          <w:w w:val="120"/>
          <w:sz w:val="20"/>
        </w:rPr>
        <w:t> </w:t>
      </w:r>
      <w:r>
        <w:rPr>
          <w:rFonts w:ascii="Times New Roman" w:hAnsi="Times New Roman"/>
          <w:i/>
          <w:w w:val="120"/>
          <w:sz w:val="20"/>
        </w:rPr>
        <w:t>τ</w:t>
      </w:r>
      <w:r>
        <w:rPr>
          <w:rFonts w:ascii="Times New Roman" w:hAnsi="Times New Roman"/>
          <w:i/>
          <w:spacing w:val="-38"/>
          <w:w w:val="120"/>
          <w:sz w:val="20"/>
        </w:rPr>
        <w:t> </w:t>
      </w:r>
      <w:r>
        <w:rPr>
          <w:rFonts w:ascii="Calibri" w:hAnsi="Calibri"/>
          <w:w w:val="120"/>
          <w:sz w:val="20"/>
        </w:rPr>
        <w:t>)</w:t>
      </w:r>
      <w:r>
        <w:rPr>
          <w:rFonts w:ascii="Calibri" w:hAnsi="Calibri"/>
          <w:spacing w:val="2"/>
          <w:w w:val="120"/>
          <w:sz w:val="20"/>
        </w:rPr>
        <w:t> </w:t>
      </w:r>
      <w:r>
        <w:rPr>
          <w:rFonts w:ascii="Times New Roman" w:hAnsi="Times New Roman"/>
          <w:i/>
          <w:w w:val="120"/>
          <w:sz w:val="20"/>
        </w:rPr>
        <w:t>in</w:t>
      </w:r>
      <w:r>
        <w:rPr>
          <w:rFonts w:ascii="Times New Roman" w:hAnsi="Times New Roman"/>
          <w:i/>
          <w:spacing w:val="-5"/>
          <w:w w:val="120"/>
          <w:sz w:val="20"/>
        </w:rPr>
        <w:t> </w:t>
      </w:r>
      <w:r>
        <w:rPr>
          <w:rFonts w:ascii="Times New Roman" w:hAnsi="Times New Roman"/>
          <w:spacing w:val="-5"/>
          <w:w w:val="120"/>
          <w:sz w:val="20"/>
        </w:rPr>
        <w:t>P</w:t>
      </w:r>
      <w:r>
        <w:rPr>
          <w:rFonts w:ascii="Calibri" w:hAnsi="Calibri"/>
          <w:spacing w:val="-5"/>
          <w:w w:val="120"/>
          <w:sz w:val="20"/>
          <w:vertAlign w:val="superscript"/>
        </w:rPr>
        <w:t>2</w:t>
      </w:r>
      <w:r>
        <w:rPr>
          <w:rFonts w:ascii="Times New Roman" w:hAnsi="Times New Roman"/>
          <w:i/>
          <w:spacing w:val="-5"/>
          <w:w w:val="120"/>
          <w:sz w:val="20"/>
          <w:vertAlign w:val="baseline"/>
        </w:rPr>
        <w:t>.</w:t>
      </w:r>
    </w:p>
    <w:p>
      <w:pPr>
        <w:pStyle w:val="BodyText"/>
        <w:spacing w:line="244" w:lineRule="auto" w:before="83"/>
        <w:ind w:left="1123" w:right="745" w:firstLine="298"/>
        <w:jc w:val="both"/>
      </w:pPr>
      <w:r>
        <w:rPr>
          <w:w w:val="105"/>
        </w:rPr>
        <w:t>This</w:t>
      </w:r>
      <w:r>
        <w:rPr>
          <w:w w:val="105"/>
        </w:rPr>
        <w:t> statement</w:t>
      </w:r>
      <w:r>
        <w:rPr>
          <w:w w:val="105"/>
        </w:rPr>
        <w:t> proves</w:t>
      </w:r>
      <w:r>
        <w:rPr>
          <w:w w:val="105"/>
        </w:rPr>
        <w:t> (7.2),</w:t>
      </w:r>
      <w:r>
        <w:rPr>
          <w:w w:val="105"/>
        </w:rPr>
        <w:t> since</w:t>
      </w:r>
      <w:r>
        <w:rPr>
          <w:w w:val="105"/>
        </w:rPr>
        <w:t> it</w:t>
      </w:r>
      <w:r>
        <w:rPr>
          <w:w w:val="105"/>
        </w:rPr>
        <w:t> implies</w:t>
      </w:r>
      <w:r>
        <w:rPr>
          <w:w w:val="105"/>
        </w:rPr>
        <w:t> that</w:t>
      </w:r>
      <w:r>
        <w:rPr>
          <w:w w:val="105"/>
        </w:rPr>
        <w:t> for</w:t>
      </w:r>
      <w:r>
        <w:rPr>
          <w:w w:val="105"/>
        </w:rPr>
        <w:t> every</w:t>
      </w:r>
      <w:r>
        <w:rPr>
          <w:w w:val="105"/>
        </w:rPr>
        <w:t> root</w:t>
      </w:r>
      <w:r>
        <w:rPr>
          <w:w w:val="105"/>
        </w:rPr>
        <w:t> </w:t>
      </w:r>
      <w:r>
        <w:rPr>
          <w:rFonts w:ascii="Times New Roman" w:hAnsi="Times New Roman"/>
          <w:i/>
          <w:w w:val="105"/>
        </w:rPr>
        <w:t>α</w:t>
      </w:r>
      <w:r>
        <w:rPr>
          <w:rFonts w:ascii="Times New Roman" w:hAnsi="Times New Roman"/>
          <w:i/>
          <w:w w:val="105"/>
        </w:rPr>
        <w:t> </w:t>
      </w:r>
      <w:r>
        <w:rPr>
          <w:w w:val="105"/>
        </w:rPr>
        <w:t>of</w:t>
      </w:r>
      <w:r>
        <w:rPr>
          <w:w w:val="105"/>
        </w:rPr>
        <w:t> </w:t>
      </w:r>
      <w:r>
        <w:rPr>
          <w:rFonts w:ascii="Times New Roman" w:hAnsi="Times New Roman"/>
          <w:i/>
          <w:w w:val="105"/>
        </w:rPr>
        <w:t>R</w:t>
      </w:r>
      <w:r>
        <w:rPr>
          <w:w w:val="105"/>
        </w:rPr>
        <w:t>,</w:t>
      </w:r>
      <w:r>
        <w:rPr>
          <w:w w:val="105"/>
        </w:rPr>
        <w:t> there</w:t>
      </w:r>
      <w:r>
        <w:rPr>
          <w:w w:val="105"/>
        </w:rPr>
        <w:t> exists</w:t>
      </w:r>
      <w:r>
        <w:rPr>
          <w:w w:val="105"/>
        </w:rPr>
        <w:t> a</w:t>
      </w:r>
      <w:r>
        <w:rPr>
          <w:w w:val="105"/>
        </w:rPr>
        <w:t> point </w:t>
      </w:r>
      <w:r>
        <w:rPr>
          <w:rFonts w:ascii="Times New Roman" w:hAnsi="Times New Roman"/>
          <w:i/>
          <w:w w:val="105"/>
        </w:rPr>
        <w:t>Q</w:t>
      </w:r>
      <w:r>
        <w:rPr>
          <w:rFonts w:ascii="Times New Roman" w:hAnsi="Times New Roman"/>
          <w:i/>
          <w:spacing w:val="-6"/>
          <w:w w:val="105"/>
        </w:rPr>
        <w:t> </w:t>
      </w:r>
      <w:r>
        <w:rPr>
          <w:rFonts w:ascii="Calibri" w:hAnsi="Calibri"/>
          <w:w w:val="125"/>
        </w:rPr>
        <w:t>=</w:t>
      </w:r>
      <w:r>
        <w:rPr>
          <w:rFonts w:ascii="Calibri" w:hAnsi="Calibri"/>
          <w:w w:val="125"/>
        </w:rPr>
        <w:t> </w:t>
      </w:r>
      <w:r>
        <w:rPr>
          <w:rFonts w:ascii="Calibri" w:hAnsi="Calibri"/>
          <w:w w:val="105"/>
        </w:rPr>
        <w:t>(0</w:t>
      </w:r>
      <w:r>
        <w:rPr>
          <w:rFonts w:ascii="Calibri" w:hAnsi="Calibri"/>
          <w:w w:val="105"/>
        </w:rPr>
        <w:t> :</w:t>
      </w:r>
      <w:r>
        <w:rPr>
          <w:rFonts w:ascii="Calibri" w:hAnsi="Calibri"/>
          <w:w w:val="105"/>
        </w:rPr>
        <w:t> </w:t>
      </w:r>
      <w:r>
        <w:rPr>
          <w:rFonts w:ascii="Times New Roman" w:hAnsi="Times New Roman"/>
          <w:i/>
          <w:w w:val="105"/>
        </w:rPr>
        <w:t>η</w:t>
      </w:r>
      <w:r>
        <w:rPr>
          <w:rFonts w:ascii="Times New Roman" w:hAnsi="Times New Roman"/>
          <w:i/>
          <w:w w:val="105"/>
        </w:rPr>
        <w:t> </w:t>
      </w:r>
      <w:r>
        <w:rPr>
          <w:rFonts w:ascii="Calibri" w:hAnsi="Calibri"/>
          <w:w w:val="105"/>
        </w:rPr>
        <w:t>:</w:t>
      </w:r>
      <w:r>
        <w:rPr>
          <w:rFonts w:ascii="Calibri" w:hAnsi="Calibri"/>
          <w:w w:val="105"/>
        </w:rPr>
        <w:t> </w:t>
      </w:r>
      <w:r>
        <w:rPr>
          <w:rFonts w:ascii="Times New Roman" w:hAnsi="Times New Roman"/>
          <w:i/>
          <w:w w:val="105"/>
        </w:rPr>
        <w:t>ζ</w:t>
      </w:r>
      <w:r>
        <w:rPr>
          <w:rFonts w:ascii="Times New Roman" w:hAnsi="Times New Roman"/>
          <w:i/>
          <w:w w:val="105"/>
        </w:rPr>
        <w:t> </w:t>
      </w:r>
      <w:r>
        <w:rPr>
          <w:rFonts w:ascii="Calibri" w:hAnsi="Calibri"/>
          <w:w w:val="105"/>
        </w:rPr>
        <w:t>:</w:t>
      </w:r>
      <w:r>
        <w:rPr>
          <w:rFonts w:ascii="Calibri" w:hAnsi="Calibri"/>
          <w:w w:val="105"/>
        </w:rPr>
        <w:t> </w:t>
      </w:r>
      <w:r>
        <w:rPr>
          <w:rFonts w:ascii="Times New Roman" w:hAnsi="Times New Roman"/>
          <w:i/>
          <w:w w:val="105"/>
        </w:rPr>
        <w:t>τ</w:t>
      </w:r>
      <w:r>
        <w:rPr>
          <w:rFonts w:ascii="Times New Roman" w:hAnsi="Times New Roman"/>
          <w:i/>
          <w:spacing w:val="-14"/>
          <w:w w:val="105"/>
        </w:rPr>
        <w:t> </w:t>
      </w:r>
      <w:r>
        <w:rPr>
          <w:rFonts w:ascii="Calibri" w:hAnsi="Calibri"/>
          <w:w w:val="105"/>
        </w:rPr>
        <w:t>)</w:t>
      </w:r>
      <w:r>
        <w:rPr>
          <w:rFonts w:ascii="Calibri" w:hAnsi="Calibri"/>
          <w:w w:val="105"/>
        </w:rPr>
        <w:t> </w:t>
      </w:r>
      <w:r>
        <w:rPr>
          <w:w w:val="105"/>
        </w:rPr>
        <w:t>in</w:t>
      </w:r>
      <w:r>
        <w:rPr>
          <w:w w:val="105"/>
        </w:rPr>
        <w:t> </w:t>
      </w:r>
      <w:r>
        <w:rPr>
          <w:rFonts w:ascii="Calibri" w:hAnsi="Calibri"/>
          <w:w w:val="105"/>
        </w:rPr>
        <w:t>Π</w:t>
      </w:r>
      <w:r>
        <w:rPr>
          <w:rFonts w:ascii="Calibri" w:hAnsi="Calibri"/>
          <w:w w:val="105"/>
        </w:rPr>
        <w:t> </w:t>
      </w:r>
      <w:r>
        <w:rPr>
          <w:w w:val="105"/>
        </w:rPr>
        <w:t>for</w:t>
      </w:r>
      <w:r>
        <w:rPr>
          <w:w w:val="105"/>
        </w:rPr>
        <w:t> which</w:t>
      </w:r>
      <w:r>
        <w:rPr>
          <w:w w:val="105"/>
        </w:rPr>
        <w:t> the</w:t>
      </w:r>
      <w:r>
        <w:rPr>
          <w:w w:val="105"/>
        </w:rPr>
        <w:t> line</w:t>
      </w:r>
      <w:r>
        <w:rPr>
          <w:w w:val="105"/>
        </w:rPr>
        <w:t> </w:t>
      </w:r>
      <w:r>
        <w:rPr>
          <w:rFonts w:ascii="Times New Roman" w:hAnsi="Times New Roman"/>
          <w:i/>
          <w:w w:val="105"/>
        </w:rPr>
        <w:t>P</w:t>
      </w:r>
      <w:r>
        <w:rPr>
          <w:rFonts w:ascii="Calibri" w:hAnsi="Calibri"/>
          <w:i/>
          <w:w w:val="105"/>
          <w:vertAlign w:val="subscript"/>
        </w:rPr>
        <w:t>α</w:t>
      </w:r>
      <w:r>
        <w:rPr>
          <w:rFonts w:ascii="Times New Roman" w:hAnsi="Times New Roman"/>
          <w:i/>
          <w:w w:val="105"/>
          <w:vertAlign w:val="baseline"/>
        </w:rPr>
        <w:t>Q</w:t>
      </w:r>
      <w:r>
        <w:rPr>
          <w:rFonts w:ascii="Times New Roman" w:hAnsi="Times New Roman"/>
          <w:i/>
          <w:w w:val="105"/>
          <w:vertAlign w:val="baseline"/>
        </w:rPr>
        <w:t> </w:t>
      </w:r>
      <w:r>
        <w:rPr>
          <w:w w:val="105"/>
          <w:vertAlign w:val="baseline"/>
        </w:rPr>
        <w:t>is</w:t>
      </w:r>
      <w:r>
        <w:rPr>
          <w:w w:val="105"/>
          <w:vertAlign w:val="baseline"/>
        </w:rPr>
        <w:t> contained</w:t>
      </w:r>
      <w:r>
        <w:rPr>
          <w:w w:val="105"/>
          <w:vertAlign w:val="baseline"/>
        </w:rPr>
        <w:t> in</w:t>
      </w:r>
      <w:r>
        <w:rPr>
          <w:w w:val="105"/>
          <w:vertAlign w:val="baseline"/>
        </w:rPr>
        <w:t> </w:t>
      </w:r>
      <w:r>
        <w:rPr>
          <w:rFonts w:ascii="Times New Roman" w:hAnsi="Times New Roman"/>
          <w:i/>
          <w:w w:val="105"/>
          <w:vertAlign w:val="baseline"/>
        </w:rPr>
        <w:t>S</w:t>
      </w:r>
      <w:r>
        <w:rPr>
          <w:w w:val="105"/>
          <w:vertAlign w:val="baseline"/>
        </w:rPr>
        <w:t>.</w:t>
      </w:r>
      <w:r>
        <w:rPr>
          <w:spacing w:val="40"/>
          <w:w w:val="105"/>
          <w:vertAlign w:val="baseline"/>
        </w:rPr>
        <w:t> </w:t>
      </w:r>
      <w:r>
        <w:rPr>
          <w:w w:val="105"/>
          <w:vertAlign w:val="baseline"/>
        </w:rPr>
        <w:t>The</w:t>
      </w:r>
      <w:r>
        <w:rPr>
          <w:w w:val="105"/>
          <w:vertAlign w:val="baseline"/>
        </w:rPr>
        <w:t> idea</w:t>
      </w:r>
      <w:r>
        <w:rPr>
          <w:w w:val="105"/>
          <w:vertAlign w:val="baseline"/>
        </w:rPr>
        <w:t> here</w:t>
      </w:r>
      <w:r>
        <w:rPr>
          <w:w w:val="105"/>
          <w:vertAlign w:val="baseline"/>
        </w:rPr>
        <w:t> is</w:t>
      </w:r>
      <w:r>
        <w:rPr>
          <w:w w:val="105"/>
          <w:vertAlign w:val="baseline"/>
        </w:rPr>
        <w:t> a</w:t>
      </w:r>
      <w:r>
        <w:rPr>
          <w:w w:val="105"/>
          <w:vertAlign w:val="baseline"/>
        </w:rPr>
        <w:t> standard </w:t>
      </w:r>
      <w:r>
        <w:rPr>
          <w:vertAlign w:val="baseline"/>
        </w:rPr>
        <w:t>elimination calculation based on Ex. 1.10; the rest of the proof is concerned with writing out </w:t>
      </w:r>
      <w:r>
        <w:rPr>
          <w:rFonts w:ascii="Times New Roman" w:hAnsi="Times New Roman"/>
          <w:i/>
          <w:vertAlign w:val="baseline"/>
        </w:rPr>
        <w:t>A</w:t>
      </w:r>
      <w:r>
        <w:rPr>
          <w:vertAlign w:val="baseline"/>
        </w:rPr>
        <w:t>, </w:t>
      </w:r>
      <w:r>
        <w:rPr>
          <w:rFonts w:ascii="Times New Roman" w:hAnsi="Times New Roman"/>
          <w:i/>
          <w:vertAlign w:val="baseline"/>
        </w:rPr>
        <w:t>B </w:t>
      </w:r>
      <w:r>
        <w:rPr>
          <w:w w:val="105"/>
          <w:vertAlign w:val="baseline"/>
        </w:rPr>
        <w:t>and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explicitly to prove the claim.</w:t>
      </w:r>
    </w:p>
    <w:p>
      <w:pPr>
        <w:pStyle w:val="BodyText"/>
        <w:spacing w:after="0" w:line="244" w:lineRule="auto"/>
        <w:jc w:val="both"/>
        <w:sectPr>
          <w:headerReference w:type="even" r:id="rId135"/>
          <w:headerReference w:type="default" r:id="rId136"/>
          <w:pgSz w:w="12240" w:h="15840"/>
          <w:pgMar w:header="1354" w:footer="0" w:top="1600" w:bottom="280" w:left="1080" w:right="720"/>
          <w:pgNumType w:start="110"/>
        </w:sectPr>
      </w:pPr>
    </w:p>
    <w:p>
      <w:pPr>
        <w:pStyle w:val="BodyText"/>
        <w:spacing w:before="77"/>
      </w:pPr>
    </w:p>
    <w:p>
      <w:pPr>
        <w:spacing w:line="227" w:lineRule="exact" w:before="0"/>
        <w:ind w:left="388" w:right="0" w:firstLine="0"/>
        <w:jc w:val="left"/>
        <w:rPr>
          <w:rFonts w:ascii="Calibri" w:hAnsi="Calibri"/>
          <w:sz w:val="20"/>
        </w:rPr>
      </w:pPr>
      <w:r>
        <w:rPr>
          <w:b/>
          <w:spacing w:val="-2"/>
          <w:w w:val="105"/>
          <w:sz w:val="20"/>
        </w:rPr>
        <w:t>Step</w:t>
      </w:r>
      <w:r>
        <w:rPr>
          <w:b/>
          <w:spacing w:val="1"/>
          <w:w w:val="105"/>
          <w:sz w:val="20"/>
        </w:rPr>
        <w:t> </w:t>
      </w:r>
      <w:r>
        <w:rPr>
          <w:b/>
          <w:spacing w:val="-2"/>
          <w:w w:val="105"/>
          <w:sz w:val="20"/>
        </w:rPr>
        <w:t>3</w:t>
      </w:r>
      <w:r>
        <w:rPr>
          <w:b/>
          <w:spacing w:val="2"/>
          <w:w w:val="105"/>
          <w:sz w:val="20"/>
        </w:rPr>
        <w:t> </w:t>
      </w:r>
      <w:r>
        <w:rPr>
          <w:b/>
          <w:spacing w:val="-2"/>
          <w:w w:val="105"/>
          <w:sz w:val="20"/>
        </w:rPr>
        <w:t>(Polar</w:t>
      </w:r>
      <w:r>
        <w:rPr>
          <w:b/>
          <w:spacing w:val="2"/>
          <w:w w:val="105"/>
          <w:sz w:val="20"/>
        </w:rPr>
        <w:t> </w:t>
      </w:r>
      <w:r>
        <w:rPr>
          <w:b/>
          <w:spacing w:val="-2"/>
          <w:w w:val="105"/>
          <w:sz w:val="20"/>
        </w:rPr>
        <w:t>form)</w:t>
      </w:r>
      <w:r>
        <w:rPr>
          <w:b/>
          <w:spacing w:val="72"/>
          <w:w w:val="150"/>
          <w:sz w:val="20"/>
        </w:rPr>
        <w:t> </w:t>
      </w:r>
      <w:r>
        <w:rPr>
          <w:spacing w:val="-2"/>
          <w:w w:val="105"/>
          <w:sz w:val="20"/>
        </w:rPr>
        <w:t>Define</w:t>
      </w:r>
      <w:r>
        <w:rPr>
          <w:spacing w:val="5"/>
          <w:w w:val="105"/>
          <w:sz w:val="20"/>
        </w:rPr>
        <w:t> </w:t>
      </w:r>
      <w:r>
        <w:rPr>
          <w:spacing w:val="-2"/>
          <w:w w:val="105"/>
          <w:sz w:val="20"/>
        </w:rPr>
        <w:t>the</w:t>
      </w:r>
      <w:r>
        <w:rPr>
          <w:spacing w:val="6"/>
          <w:w w:val="105"/>
          <w:sz w:val="20"/>
        </w:rPr>
        <w:t> </w:t>
      </w:r>
      <w:r>
        <w:rPr>
          <w:rFonts w:ascii="Times New Roman" w:hAnsi="Times New Roman"/>
          <w:i/>
          <w:spacing w:val="-2"/>
          <w:w w:val="105"/>
          <w:sz w:val="20"/>
        </w:rPr>
        <w:t>polar</w:t>
      </w:r>
      <w:r>
        <w:rPr>
          <w:rFonts w:ascii="Times New Roman" w:hAnsi="Times New Roman"/>
          <w:i/>
          <w:spacing w:val="3"/>
          <w:w w:val="105"/>
          <w:sz w:val="20"/>
        </w:rPr>
        <w:t> </w:t>
      </w:r>
      <w:r>
        <w:rPr>
          <w:spacing w:val="-2"/>
          <w:w w:val="105"/>
          <w:sz w:val="20"/>
        </w:rPr>
        <w:t>of</w:t>
      </w:r>
      <w:r>
        <w:rPr>
          <w:spacing w:val="6"/>
          <w:w w:val="105"/>
          <w:sz w:val="20"/>
        </w:rPr>
        <w:t> </w:t>
      </w:r>
      <w:r>
        <w:rPr>
          <w:rFonts w:ascii="Times New Roman" w:hAnsi="Times New Roman"/>
          <w:i/>
          <w:spacing w:val="-2"/>
          <w:w w:val="105"/>
          <w:sz w:val="20"/>
        </w:rPr>
        <w:t>ƒ</w:t>
      </w:r>
      <w:r>
        <w:rPr>
          <w:rFonts w:ascii="Times New Roman" w:hAnsi="Times New Roman"/>
          <w:i/>
          <w:spacing w:val="20"/>
          <w:w w:val="105"/>
          <w:sz w:val="20"/>
        </w:rPr>
        <w:t> </w:t>
      </w:r>
      <w:r>
        <w:rPr>
          <w:spacing w:val="-2"/>
          <w:w w:val="105"/>
          <w:sz w:val="20"/>
        </w:rPr>
        <w:t>to</w:t>
      </w:r>
      <w:r>
        <w:rPr>
          <w:spacing w:val="6"/>
          <w:w w:val="105"/>
          <w:sz w:val="20"/>
        </w:rPr>
        <w:t> </w:t>
      </w:r>
      <w:r>
        <w:rPr>
          <w:spacing w:val="-2"/>
          <w:w w:val="105"/>
          <w:sz w:val="20"/>
        </w:rPr>
        <w:t>be</w:t>
      </w:r>
      <w:r>
        <w:rPr>
          <w:spacing w:val="6"/>
          <w:w w:val="105"/>
          <w:sz w:val="20"/>
        </w:rPr>
        <w:t> </w:t>
      </w:r>
      <w:r>
        <w:rPr>
          <w:spacing w:val="-2"/>
          <w:w w:val="105"/>
          <w:sz w:val="20"/>
        </w:rPr>
        <w:t>the</w:t>
      </w:r>
      <w:r>
        <w:rPr>
          <w:spacing w:val="5"/>
          <w:w w:val="105"/>
          <w:sz w:val="20"/>
        </w:rPr>
        <w:t> </w:t>
      </w:r>
      <w:r>
        <w:rPr>
          <w:spacing w:val="-2"/>
          <w:w w:val="105"/>
          <w:sz w:val="20"/>
        </w:rPr>
        <w:t>form</w:t>
      </w:r>
      <w:r>
        <w:rPr>
          <w:spacing w:val="6"/>
          <w:w w:val="105"/>
          <w:sz w:val="20"/>
        </w:rPr>
        <w:t> </w:t>
      </w:r>
      <w:r>
        <w:rPr>
          <w:spacing w:val="-2"/>
          <w:w w:val="105"/>
          <w:sz w:val="20"/>
        </w:rPr>
        <w:t>in</w:t>
      </w:r>
      <w:r>
        <w:rPr>
          <w:spacing w:val="6"/>
          <w:w w:val="105"/>
          <w:sz w:val="20"/>
        </w:rPr>
        <w:t> </w:t>
      </w:r>
      <w:r>
        <w:rPr>
          <w:spacing w:val="-2"/>
          <w:w w:val="105"/>
          <w:sz w:val="20"/>
        </w:rPr>
        <w:t>two</w:t>
      </w:r>
      <w:r>
        <w:rPr>
          <w:spacing w:val="5"/>
          <w:w w:val="105"/>
          <w:sz w:val="20"/>
        </w:rPr>
        <w:t> </w:t>
      </w:r>
      <w:r>
        <w:rPr>
          <w:spacing w:val="-2"/>
          <w:w w:val="105"/>
          <w:sz w:val="20"/>
        </w:rPr>
        <w:t>sets</w:t>
      </w:r>
      <w:r>
        <w:rPr>
          <w:spacing w:val="6"/>
          <w:w w:val="105"/>
          <w:sz w:val="20"/>
        </w:rPr>
        <w:t> </w:t>
      </w:r>
      <w:r>
        <w:rPr>
          <w:spacing w:val="-2"/>
          <w:w w:val="105"/>
          <w:sz w:val="20"/>
        </w:rPr>
        <w:t>of</w:t>
      </w:r>
      <w:r>
        <w:rPr>
          <w:spacing w:val="5"/>
          <w:w w:val="105"/>
          <w:sz w:val="20"/>
        </w:rPr>
        <w:t> </w:t>
      </w:r>
      <w:r>
        <w:rPr>
          <w:spacing w:val="-2"/>
          <w:w w:val="105"/>
          <w:sz w:val="20"/>
        </w:rPr>
        <w:t>variables</w:t>
      </w:r>
      <w:r>
        <w:rPr>
          <w:spacing w:val="5"/>
          <w:w w:val="105"/>
          <w:sz w:val="20"/>
        </w:rPr>
        <w:t> </w:t>
      </w:r>
      <w:r>
        <w:rPr>
          <w:rFonts w:ascii="Calibri" w:hAnsi="Calibri"/>
          <w:spacing w:val="-2"/>
          <w:w w:val="105"/>
          <w:sz w:val="20"/>
        </w:rPr>
        <w:t>(</w:t>
      </w:r>
      <w:r>
        <w:rPr>
          <w:rFonts w:ascii="Times New Roman" w:hAnsi="Times New Roman"/>
          <w:i/>
          <w:spacing w:val="-2"/>
          <w:w w:val="105"/>
          <w:sz w:val="20"/>
        </w:rPr>
        <w:t>X,</w:t>
      </w:r>
      <w:r>
        <w:rPr>
          <w:rFonts w:ascii="Times New Roman" w:hAnsi="Times New Roman"/>
          <w:i/>
          <w:spacing w:val="-19"/>
          <w:w w:val="105"/>
          <w:sz w:val="20"/>
        </w:rPr>
        <w:t> </w:t>
      </w:r>
      <w:r>
        <w:rPr>
          <w:rFonts w:ascii="Times New Roman" w:hAnsi="Times New Roman"/>
          <w:i/>
          <w:spacing w:val="-2"/>
          <w:w w:val="105"/>
          <w:sz w:val="20"/>
        </w:rPr>
        <w:t>Y,</w:t>
      </w:r>
      <w:r>
        <w:rPr>
          <w:rFonts w:ascii="Times New Roman" w:hAnsi="Times New Roman"/>
          <w:i/>
          <w:spacing w:val="-20"/>
          <w:w w:val="105"/>
          <w:sz w:val="20"/>
        </w:rPr>
        <w:t> </w:t>
      </w:r>
      <w:r>
        <w:rPr>
          <w:rFonts w:ascii="Times New Roman" w:hAnsi="Times New Roman"/>
          <w:i/>
          <w:spacing w:val="-2"/>
          <w:w w:val="105"/>
          <w:sz w:val="20"/>
        </w:rPr>
        <w:t>Z,</w:t>
      </w:r>
      <w:r>
        <w:rPr>
          <w:rFonts w:ascii="Times New Roman" w:hAnsi="Times New Roman"/>
          <w:i/>
          <w:spacing w:val="-19"/>
          <w:w w:val="105"/>
          <w:sz w:val="20"/>
        </w:rPr>
        <w:t> </w:t>
      </w:r>
      <w:r>
        <w:rPr>
          <w:rFonts w:ascii="Times New Roman" w:hAnsi="Times New Roman"/>
          <w:i/>
          <w:spacing w:val="-2"/>
          <w:w w:val="105"/>
          <w:sz w:val="20"/>
        </w:rPr>
        <w:t>T</w:t>
      </w:r>
      <w:r>
        <w:rPr>
          <w:rFonts w:ascii="Times New Roman" w:hAnsi="Times New Roman"/>
          <w:i/>
          <w:spacing w:val="-26"/>
          <w:w w:val="105"/>
          <w:sz w:val="20"/>
        </w:rPr>
        <w:t> </w:t>
      </w:r>
      <w:r>
        <w:rPr>
          <w:rFonts w:ascii="Calibri" w:hAnsi="Calibri"/>
          <w:spacing w:val="-10"/>
          <w:w w:val="105"/>
          <w:sz w:val="20"/>
        </w:rPr>
        <w:t>)</w:t>
      </w:r>
    </w:p>
    <w:p>
      <w:pPr>
        <w:spacing w:line="290" w:lineRule="exact" w:before="0"/>
        <w:ind w:left="388" w:right="0" w:firstLine="0"/>
        <w:jc w:val="left"/>
        <w:rPr>
          <w:sz w:val="20"/>
        </w:rPr>
      </w:pPr>
      <w:r>
        <w:rPr>
          <w:sz w:val="20"/>
        </w:rPr>
        <mc:AlternateContent>
          <mc:Choice Requires="wps">
            <w:drawing>
              <wp:anchor distT="0" distB="0" distL="0" distR="0" allowOverlap="1" layoutInCell="1" locked="0" behindDoc="1" simplePos="0" relativeHeight="483572224">
                <wp:simplePos x="0" y="0"/>
                <wp:positionH relativeFrom="page">
                  <wp:posOffset>5544464</wp:posOffset>
                </wp:positionH>
                <wp:positionV relativeFrom="paragraph">
                  <wp:posOffset>360117</wp:posOffset>
                </wp:positionV>
                <wp:extent cx="29209" cy="8890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29209"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wps:txbx>
                      <wps:bodyPr wrap="square" lIns="0" tIns="0" rIns="0" bIns="0" rtlCol="0">
                        <a:noAutofit/>
                      </wps:bodyPr>
                    </wps:wsp>
                  </a:graphicData>
                </a:graphic>
              </wp:anchor>
            </w:drawing>
          </mc:Choice>
          <mc:Fallback>
            <w:pict>
              <v:shape style="position:absolute;margin-left:436.571991pt;margin-top:28.355732pt;width:2.3pt;height:7pt;mso-position-horizontal-relative:page;mso-position-vertical-relative:paragraph;z-index:-19744256" type="#_x0000_t202" id="docshape819" filled="false" stroked="false">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10"/>
                          <w:sz w:val="14"/>
                        </w:rPr>
                        <w:t>′</w:t>
                      </w:r>
                    </w:p>
                  </w:txbxContent>
                </v:textbox>
                <w10:wrap type="none"/>
              </v:shape>
            </w:pict>
          </mc:Fallback>
        </mc:AlternateContent>
      </w:r>
      <w:r>
        <w:rPr>
          <w:w w:val="105"/>
          <w:sz w:val="20"/>
        </w:rPr>
        <w:t>and</w:t>
      </w:r>
      <w:r>
        <w:rPr>
          <w:spacing w:val="30"/>
          <w:w w:val="105"/>
          <w:sz w:val="20"/>
        </w:rPr>
        <w:t> </w:t>
      </w:r>
      <w:r>
        <w:rPr>
          <w:rFonts w:ascii="Calibri" w:hAnsi="Calibri"/>
          <w:w w:val="105"/>
          <w:sz w:val="20"/>
        </w:rPr>
        <w:t>(</w:t>
      </w:r>
      <w:r>
        <w:rPr>
          <w:rFonts w:ascii="Times New Roman" w:hAnsi="Times New Roman"/>
          <w:i/>
          <w:w w:val="105"/>
          <w:sz w:val="20"/>
        </w:rPr>
        <w:t>X</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Y</w:t>
      </w:r>
      <w:r>
        <w:rPr>
          <w:rFonts w:ascii="Times New Roman" w:hAnsi="Times New Roman"/>
          <w:i/>
          <w:spacing w:val="1"/>
          <w:w w:val="105"/>
          <w:sz w:val="20"/>
          <w:vertAlign w:val="baseline"/>
        </w:rPr>
        <w:t> </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2"/>
          <w:w w:val="105"/>
          <w:sz w:val="20"/>
          <w:vertAlign w:val="baseline"/>
        </w:rPr>
        <w:t> </w:t>
      </w:r>
      <w:r>
        <w:rPr>
          <w:rFonts w:ascii="Times New Roman" w:hAnsi="Times New Roman"/>
          <w:i/>
          <w:w w:val="105"/>
          <w:sz w:val="20"/>
          <w:vertAlign w:val="baseline"/>
        </w:rPr>
        <w:t>Z</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T</w:t>
      </w:r>
      <w:r>
        <w:rPr>
          <w:rFonts w:ascii="Times New Roman" w:hAnsi="Times New Roman"/>
          <w:i/>
          <w:spacing w:val="-19"/>
          <w:w w:val="105"/>
          <w:sz w:val="20"/>
          <w:vertAlign w:val="baseline"/>
        </w:rPr>
        <w:t> </w:t>
      </w:r>
      <w:r>
        <w:rPr>
          <w:rFonts w:ascii="Lucida Sans Unicode" w:hAnsi="Lucida Sans Unicode"/>
          <w:w w:val="105"/>
          <w:sz w:val="20"/>
          <w:vertAlign w:val="superscript"/>
        </w:rPr>
        <w:t>′</w:t>
      </w:r>
      <w:r>
        <w:rPr>
          <w:rFonts w:ascii="Calibri" w:hAnsi="Calibri"/>
          <w:w w:val="105"/>
          <w:sz w:val="20"/>
          <w:vertAlign w:val="baseline"/>
        </w:rPr>
        <w:t>)</w:t>
      </w:r>
      <w:r>
        <w:rPr>
          <w:rFonts w:ascii="Calibri" w:hAnsi="Calibri"/>
          <w:spacing w:val="33"/>
          <w:w w:val="105"/>
          <w:sz w:val="20"/>
          <w:vertAlign w:val="baseline"/>
        </w:rPr>
        <w:t> </w:t>
      </w:r>
      <w:r>
        <w:rPr>
          <w:w w:val="105"/>
          <w:sz w:val="20"/>
          <w:vertAlign w:val="baseline"/>
        </w:rPr>
        <w:t>given</w:t>
      </w:r>
      <w:r>
        <w:rPr>
          <w:spacing w:val="30"/>
          <w:w w:val="105"/>
          <w:sz w:val="20"/>
          <w:vertAlign w:val="baseline"/>
        </w:rPr>
        <w:t> </w:t>
      </w:r>
      <w:r>
        <w:rPr>
          <w:spacing w:val="-5"/>
          <w:w w:val="105"/>
          <w:sz w:val="20"/>
          <w:vertAlign w:val="baseline"/>
        </w:rPr>
        <w:t>by</w:t>
      </w:r>
    </w:p>
    <w:p>
      <w:pPr>
        <w:spacing w:after="0" w:line="290" w:lineRule="exact"/>
        <w:jc w:val="left"/>
        <w:rPr>
          <w:sz w:val="20"/>
        </w:rPr>
        <w:sectPr>
          <w:pgSz w:w="12240" w:h="15840"/>
          <w:pgMar w:header="1354" w:footer="0" w:top="1600" w:bottom="280" w:left="1080" w:right="720"/>
        </w:sectPr>
      </w:pPr>
    </w:p>
    <w:p>
      <w:pPr>
        <w:spacing w:before="152"/>
        <w:ind w:left="1582" w:right="0" w:firstLine="0"/>
        <w:jc w:val="left"/>
        <w:rPr>
          <w:rFonts w:ascii="Times New Roman" w:hAnsi="Times New Roman"/>
          <w:i/>
          <w:position w:val="13"/>
          <w:sz w:val="20"/>
        </w:rPr>
      </w:pPr>
      <w:r>
        <w:rPr>
          <w:rFonts w:ascii="Times New Roman" w:hAnsi="Times New Roman"/>
          <w:i/>
          <w:position w:val="13"/>
          <w:sz w:val="20"/>
        </w:rPr>
        <mc:AlternateContent>
          <mc:Choice Requires="wps">
            <w:drawing>
              <wp:anchor distT="0" distB="0" distL="0" distR="0" allowOverlap="1" layoutInCell="1" locked="0" behindDoc="1" simplePos="0" relativeHeight="483573248">
                <wp:simplePos x="0" y="0"/>
                <wp:positionH relativeFrom="page">
                  <wp:posOffset>1752892</wp:posOffset>
                </wp:positionH>
                <wp:positionV relativeFrom="paragraph">
                  <wp:posOffset>250463</wp:posOffset>
                </wp:positionV>
                <wp:extent cx="50800" cy="8890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38.022995pt;margin-top:19.721497pt;width:4pt;height:7pt;mso-position-horizontal-relative:page;mso-position-vertical-relative:paragraph;z-index:-19743232" type="#_x0000_t202" id="docshape820"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position w:val="13"/>
          <w:sz w:val="20"/>
        </w:rPr>
        <mc:AlternateContent>
          <mc:Choice Requires="wps">
            <w:drawing>
              <wp:anchor distT="0" distB="0" distL="0" distR="0" allowOverlap="1" layoutInCell="1" locked="0" behindDoc="1" simplePos="0" relativeHeight="483573760">
                <wp:simplePos x="0" y="0"/>
                <wp:positionH relativeFrom="page">
                  <wp:posOffset>3398926</wp:posOffset>
                </wp:positionH>
                <wp:positionV relativeFrom="paragraph">
                  <wp:posOffset>289799</wp:posOffset>
                </wp:positionV>
                <wp:extent cx="179070" cy="12700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179070" cy="127000"/>
                        </a:xfrm>
                        <a:prstGeom prst="rect">
                          <a:avLst/>
                        </a:prstGeom>
                      </wps:spPr>
                      <wps:txbx>
                        <w:txbxContent>
                          <w:p>
                            <w:pPr>
                              <w:spacing w:line="193" w:lineRule="exact" w:before="0"/>
                              <w:ind w:left="0" w:right="0" w:firstLine="0"/>
                              <w:jc w:val="left"/>
                              <w:rPr>
                                <w:rFonts w:ascii="Times New Roman" w:hAnsi="Times New Roman"/>
                                <w:i/>
                                <w:sz w:val="20"/>
                              </w:rPr>
                            </w:pPr>
                            <w:r>
                              <w:rPr>
                                <w:rFonts w:ascii="Times New Roman" w:hAnsi="Times New Roman"/>
                                <w:i/>
                                <w:spacing w:val="-5"/>
                                <w:w w:val="120"/>
                                <w:sz w:val="20"/>
                              </w:rPr>
                              <w:t>∂X</w:t>
                            </w:r>
                          </w:p>
                        </w:txbxContent>
                      </wps:txbx>
                      <wps:bodyPr wrap="square" lIns="0" tIns="0" rIns="0" bIns="0" rtlCol="0">
                        <a:noAutofit/>
                      </wps:bodyPr>
                    </wps:wsp>
                  </a:graphicData>
                </a:graphic>
              </wp:anchor>
            </w:drawing>
          </mc:Choice>
          <mc:Fallback>
            <w:pict>
              <v:shape style="position:absolute;margin-left:267.631989pt;margin-top:22.818895pt;width:14.1pt;height:10pt;mso-position-horizontal-relative:page;mso-position-vertical-relative:paragraph;z-index:-19742720" type="#_x0000_t202" id="docshape821" filled="false" stroked="false">
                <v:textbox inset="0,0,0,0">
                  <w:txbxContent>
                    <w:p>
                      <w:pPr>
                        <w:spacing w:line="193" w:lineRule="exact" w:before="0"/>
                        <w:ind w:left="0" w:right="0" w:firstLine="0"/>
                        <w:jc w:val="left"/>
                        <w:rPr>
                          <w:rFonts w:ascii="Times New Roman" w:hAnsi="Times New Roman"/>
                          <w:i/>
                          <w:sz w:val="20"/>
                        </w:rPr>
                      </w:pPr>
                      <w:r>
                        <w:rPr>
                          <w:rFonts w:ascii="Times New Roman" w:hAnsi="Times New Roman"/>
                          <w:i/>
                          <w:spacing w:val="-5"/>
                          <w:w w:val="120"/>
                          <w:sz w:val="20"/>
                        </w:rPr>
                        <w:t>∂X</w:t>
                      </w:r>
                    </w:p>
                  </w:txbxContent>
                </v:textbox>
                <w10:wrap type="none"/>
              </v:shape>
            </w:pict>
          </mc:Fallback>
        </mc:AlternateContent>
      </w:r>
      <w:r>
        <w:rPr>
          <w:rFonts w:ascii="Times New Roman" w:hAnsi="Times New Roman"/>
          <w:i/>
          <w:w w:val="115"/>
          <w:sz w:val="20"/>
        </w:rPr>
        <w:t>ƒ</w:t>
      </w:r>
      <w:r>
        <w:rPr>
          <w:rFonts w:ascii="Times New Roman" w:hAnsi="Times New Roman"/>
          <w:i/>
          <w:spacing w:val="44"/>
          <w:w w:val="115"/>
          <w:sz w:val="20"/>
        </w:rPr>
        <w:t> </w:t>
      </w:r>
      <w:r>
        <w:rPr>
          <w:rFonts w:ascii="Calibri" w:hAnsi="Calibri"/>
          <w:w w:val="115"/>
          <w:sz w:val="20"/>
        </w:rPr>
        <w:t>(</w:t>
      </w:r>
      <w:r>
        <w:rPr>
          <w:rFonts w:ascii="Times New Roman" w:hAnsi="Times New Roman"/>
          <w:i/>
          <w:w w:val="115"/>
          <w:sz w:val="20"/>
        </w:rPr>
        <w:t>X,</w:t>
      </w:r>
      <w:r>
        <w:rPr>
          <w:rFonts w:ascii="Times New Roman" w:hAnsi="Times New Roman"/>
          <w:i/>
          <w:spacing w:val="-20"/>
          <w:w w:val="115"/>
          <w:sz w:val="20"/>
        </w:rPr>
        <w:t> </w:t>
      </w:r>
      <w:r>
        <w:rPr>
          <w:rFonts w:ascii="Times New Roman" w:hAnsi="Times New Roman"/>
          <w:i/>
          <w:w w:val="115"/>
          <w:sz w:val="20"/>
        </w:rPr>
        <w:t>Y,</w:t>
      </w:r>
      <w:r>
        <w:rPr>
          <w:rFonts w:ascii="Times New Roman" w:hAnsi="Times New Roman"/>
          <w:i/>
          <w:spacing w:val="-20"/>
          <w:w w:val="115"/>
          <w:sz w:val="20"/>
        </w:rPr>
        <w:t> </w:t>
      </w:r>
      <w:r>
        <w:rPr>
          <w:rFonts w:ascii="Times New Roman" w:hAnsi="Times New Roman"/>
          <w:i/>
          <w:w w:val="115"/>
          <w:sz w:val="20"/>
        </w:rPr>
        <w:t>Z,</w:t>
      </w:r>
      <w:r>
        <w:rPr>
          <w:rFonts w:ascii="Times New Roman" w:hAnsi="Times New Roman"/>
          <w:i/>
          <w:spacing w:val="-20"/>
          <w:w w:val="115"/>
          <w:sz w:val="20"/>
        </w:rPr>
        <w:t> </w:t>
      </w:r>
      <w:r>
        <w:rPr>
          <w:rFonts w:ascii="Times New Roman" w:hAnsi="Times New Roman"/>
          <w:i/>
          <w:w w:val="115"/>
          <w:sz w:val="20"/>
        </w:rPr>
        <w:t>T</w:t>
      </w:r>
      <w:r>
        <w:rPr>
          <w:rFonts w:ascii="Times New Roman" w:hAnsi="Times New Roman"/>
          <w:i/>
          <w:spacing w:val="-26"/>
          <w:w w:val="115"/>
          <w:sz w:val="20"/>
        </w:rPr>
        <w:t> </w:t>
      </w:r>
      <w:r>
        <w:rPr>
          <w:rFonts w:ascii="Calibri" w:hAnsi="Calibri"/>
          <w:w w:val="115"/>
          <w:sz w:val="20"/>
        </w:rPr>
        <w:t>;</w:t>
      </w:r>
      <w:r>
        <w:rPr>
          <w:rFonts w:ascii="Calibri" w:hAnsi="Calibri"/>
          <w:spacing w:val="-14"/>
          <w:w w:val="115"/>
          <w:sz w:val="20"/>
        </w:rPr>
        <w:t> </w:t>
      </w:r>
      <w:r>
        <w:rPr>
          <w:rFonts w:ascii="Times New Roman" w:hAnsi="Times New Roman"/>
          <w:i/>
          <w:w w:val="115"/>
          <w:sz w:val="20"/>
        </w:rPr>
        <w:t>X</w:t>
      </w:r>
      <w:r>
        <w:rPr>
          <w:rFonts w:ascii="Lucida Sans Unicode" w:hAnsi="Lucida Sans Unicode"/>
          <w:w w:val="115"/>
          <w:sz w:val="20"/>
          <w:vertAlign w:val="superscript"/>
        </w:rPr>
        <w:t>′</w:t>
      </w:r>
      <w:r>
        <w:rPr>
          <w:rFonts w:ascii="Times New Roman" w:hAnsi="Times New Roman"/>
          <w:i/>
          <w:w w:val="115"/>
          <w:sz w:val="20"/>
          <w:vertAlign w:val="baseline"/>
        </w:rPr>
        <w:t>,</w:t>
      </w:r>
      <w:r>
        <w:rPr>
          <w:rFonts w:ascii="Times New Roman" w:hAnsi="Times New Roman"/>
          <w:i/>
          <w:spacing w:val="-20"/>
          <w:w w:val="115"/>
          <w:sz w:val="20"/>
          <w:vertAlign w:val="baseline"/>
        </w:rPr>
        <w:t> </w:t>
      </w:r>
      <w:r>
        <w:rPr>
          <w:rFonts w:ascii="Times New Roman" w:hAnsi="Times New Roman"/>
          <w:i/>
          <w:w w:val="115"/>
          <w:sz w:val="20"/>
          <w:vertAlign w:val="baseline"/>
        </w:rPr>
        <w:t>Y</w:t>
      </w:r>
      <w:r>
        <w:rPr>
          <w:rFonts w:ascii="Times New Roman" w:hAnsi="Times New Roman"/>
          <w:i/>
          <w:spacing w:val="-7"/>
          <w:w w:val="115"/>
          <w:sz w:val="20"/>
          <w:vertAlign w:val="baseline"/>
        </w:rPr>
        <w:t> </w:t>
      </w:r>
      <w:r>
        <w:rPr>
          <w:rFonts w:ascii="Lucida Sans Unicode" w:hAnsi="Lucida Sans Unicode"/>
          <w:w w:val="115"/>
          <w:sz w:val="20"/>
          <w:vertAlign w:val="superscript"/>
        </w:rPr>
        <w:t>′</w:t>
      </w:r>
      <w:r>
        <w:rPr>
          <w:rFonts w:ascii="Times New Roman" w:hAnsi="Times New Roman"/>
          <w:i/>
          <w:w w:val="115"/>
          <w:sz w:val="20"/>
          <w:vertAlign w:val="baseline"/>
        </w:rPr>
        <w:t>,</w:t>
      </w:r>
      <w:r>
        <w:rPr>
          <w:rFonts w:ascii="Times New Roman" w:hAnsi="Times New Roman"/>
          <w:i/>
          <w:spacing w:val="-20"/>
          <w:w w:val="115"/>
          <w:sz w:val="20"/>
          <w:vertAlign w:val="baseline"/>
        </w:rPr>
        <w:t> </w:t>
      </w:r>
      <w:r>
        <w:rPr>
          <w:rFonts w:ascii="Times New Roman" w:hAnsi="Times New Roman"/>
          <w:i/>
          <w:w w:val="115"/>
          <w:sz w:val="20"/>
          <w:vertAlign w:val="baseline"/>
        </w:rPr>
        <w:t>Z</w:t>
      </w:r>
      <w:r>
        <w:rPr>
          <w:rFonts w:ascii="Lucida Sans Unicode" w:hAnsi="Lucida Sans Unicode"/>
          <w:w w:val="115"/>
          <w:sz w:val="20"/>
          <w:vertAlign w:val="superscript"/>
        </w:rPr>
        <w:t>′</w:t>
      </w:r>
      <w:r>
        <w:rPr>
          <w:rFonts w:ascii="Times New Roman" w:hAnsi="Times New Roman"/>
          <w:i/>
          <w:w w:val="115"/>
          <w:sz w:val="20"/>
          <w:vertAlign w:val="baseline"/>
        </w:rPr>
        <w:t>,</w:t>
      </w:r>
      <w:r>
        <w:rPr>
          <w:rFonts w:ascii="Times New Roman" w:hAnsi="Times New Roman"/>
          <w:i/>
          <w:spacing w:val="-20"/>
          <w:w w:val="115"/>
          <w:sz w:val="20"/>
          <w:vertAlign w:val="baseline"/>
        </w:rPr>
        <w:t> </w:t>
      </w:r>
      <w:r>
        <w:rPr>
          <w:rFonts w:ascii="Times New Roman" w:hAnsi="Times New Roman"/>
          <w:i/>
          <w:w w:val="115"/>
          <w:sz w:val="20"/>
          <w:vertAlign w:val="baseline"/>
        </w:rPr>
        <w:t>T</w:t>
      </w:r>
      <w:r>
        <w:rPr>
          <w:rFonts w:ascii="Times New Roman" w:hAnsi="Times New Roman"/>
          <w:i/>
          <w:spacing w:val="-27"/>
          <w:w w:val="115"/>
          <w:sz w:val="20"/>
          <w:vertAlign w:val="baseline"/>
        </w:rPr>
        <w:t> </w:t>
      </w:r>
      <w:r>
        <w:rPr>
          <w:rFonts w:ascii="Lucida Sans Unicode" w:hAnsi="Lucida Sans Unicode"/>
          <w:w w:val="115"/>
          <w:sz w:val="20"/>
          <w:vertAlign w:val="superscript"/>
        </w:rPr>
        <w:t>′</w:t>
      </w:r>
      <w:r>
        <w:rPr>
          <w:rFonts w:ascii="Calibri" w:hAnsi="Calibri"/>
          <w:w w:val="115"/>
          <w:sz w:val="20"/>
          <w:vertAlign w:val="baseline"/>
        </w:rPr>
        <w:t>)</w:t>
      </w:r>
      <w:r>
        <w:rPr>
          <w:rFonts w:ascii="Calibri" w:hAnsi="Calibri"/>
          <w:spacing w:val="2"/>
          <w:w w:val="135"/>
          <w:sz w:val="20"/>
          <w:vertAlign w:val="baseline"/>
        </w:rPr>
        <w:t> </w:t>
      </w:r>
      <w:r>
        <w:rPr>
          <w:rFonts w:ascii="Calibri" w:hAnsi="Calibri"/>
          <w:w w:val="135"/>
          <w:sz w:val="20"/>
          <w:vertAlign w:val="baseline"/>
        </w:rPr>
        <w:t>=</w:t>
      </w:r>
      <w:r>
        <w:rPr>
          <w:rFonts w:ascii="Calibri" w:hAnsi="Calibri"/>
          <w:spacing w:val="29"/>
          <w:w w:val="135"/>
          <w:sz w:val="20"/>
          <w:vertAlign w:val="baseline"/>
        </w:rPr>
        <w:t> </w:t>
      </w:r>
      <w:r>
        <w:rPr>
          <w:rFonts w:ascii="Times New Roman" w:hAnsi="Times New Roman"/>
          <w:i/>
          <w:spacing w:val="-29"/>
          <w:w w:val="135"/>
          <w:position w:val="13"/>
          <w:sz w:val="20"/>
          <w:u w:val="single"/>
          <w:vertAlign w:val="baseline"/>
        </w:rPr>
        <w:t> </w:t>
      </w:r>
      <w:r>
        <w:rPr>
          <w:rFonts w:ascii="Times New Roman" w:hAnsi="Times New Roman"/>
          <w:i/>
          <w:spacing w:val="-7"/>
          <w:w w:val="115"/>
          <w:position w:val="13"/>
          <w:sz w:val="20"/>
          <w:u w:val="single"/>
          <w:vertAlign w:val="baseline"/>
        </w:rPr>
        <w:t>∂ƒ</w:t>
      </w:r>
    </w:p>
    <w:p>
      <w:pPr>
        <w:tabs>
          <w:tab w:pos="704" w:val="left" w:leader="none"/>
        </w:tabs>
        <w:spacing w:line="200" w:lineRule="exact" w:before="147"/>
        <w:ind w:left="360" w:right="0" w:firstLine="0"/>
        <w:jc w:val="left"/>
        <w:rPr>
          <w:rFonts w:ascii="Times New Roman" w:hAnsi="Times New Roman"/>
          <w:i/>
          <w:sz w:val="20"/>
        </w:rPr>
      </w:pPr>
      <w:r>
        <w:rPr/>
        <w:br w:type="column"/>
      </w:r>
      <w:r>
        <w:rPr>
          <w:rFonts w:ascii="Lucida Sans Unicode" w:hAnsi="Lucida Sans Unicode"/>
          <w:spacing w:val="-10"/>
          <w:position w:val="-4"/>
          <w:sz w:val="14"/>
        </w:rPr>
        <w:t>′</w:t>
      </w:r>
      <w:r>
        <w:rPr>
          <w:rFonts w:ascii="Lucida Sans Unicode" w:hAnsi="Lucida Sans Unicode"/>
          <w:position w:val="-4"/>
          <w:sz w:val="14"/>
        </w:rPr>
        <w:tab/>
      </w:r>
      <w:r>
        <w:rPr>
          <w:rFonts w:ascii="Times New Roman" w:hAnsi="Times New Roman"/>
          <w:i/>
          <w:spacing w:val="-5"/>
          <w:sz w:val="20"/>
          <w:u w:val="single"/>
        </w:rPr>
        <w:t>∂ƒ</w:t>
      </w:r>
    </w:p>
    <w:p>
      <w:pPr>
        <w:spacing w:line="209" w:lineRule="exact" w:before="0"/>
        <w:ind w:left="8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6132096">
                <wp:simplePos x="0" y="0"/>
                <wp:positionH relativeFrom="page">
                  <wp:posOffset>4014520</wp:posOffset>
                </wp:positionH>
                <wp:positionV relativeFrom="paragraph">
                  <wp:posOffset>69304</wp:posOffset>
                </wp:positionV>
                <wp:extent cx="147955" cy="127000"/>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147955" cy="127000"/>
                        </a:xfrm>
                        <a:prstGeom prst="rect">
                          <a:avLst/>
                        </a:prstGeom>
                      </wps:spPr>
                      <wps:txbx>
                        <w:txbxContent>
                          <w:p>
                            <w:pPr>
                              <w:spacing w:line="193" w:lineRule="exact" w:before="0"/>
                              <w:ind w:left="0" w:right="0" w:firstLine="0"/>
                              <w:jc w:val="left"/>
                              <w:rPr>
                                <w:rFonts w:ascii="Times New Roman" w:hAnsi="Times New Roman"/>
                                <w:i/>
                                <w:sz w:val="20"/>
                              </w:rPr>
                            </w:pPr>
                            <w:r>
                              <w:rPr>
                                <w:rFonts w:ascii="Times New Roman" w:hAnsi="Times New Roman"/>
                                <w:i/>
                                <w:spacing w:val="-5"/>
                                <w:w w:val="105"/>
                                <w:sz w:val="20"/>
                              </w:rPr>
                              <w:t>∂Y</w:t>
                            </w:r>
                          </w:p>
                        </w:txbxContent>
                      </wps:txbx>
                      <wps:bodyPr wrap="square" lIns="0" tIns="0" rIns="0" bIns="0" rtlCol="0">
                        <a:noAutofit/>
                      </wps:bodyPr>
                    </wps:wsp>
                  </a:graphicData>
                </a:graphic>
              </wp:anchor>
            </w:drawing>
          </mc:Choice>
          <mc:Fallback>
            <w:pict>
              <v:shape style="position:absolute;margin-left:316.104004pt;margin-top:5.457056pt;width:11.65pt;height:10pt;mso-position-horizontal-relative:page;mso-position-vertical-relative:paragraph;z-index:16132096" type="#_x0000_t202" id="docshape822" filled="false" stroked="false">
                <v:textbox inset="0,0,0,0">
                  <w:txbxContent>
                    <w:p>
                      <w:pPr>
                        <w:spacing w:line="193" w:lineRule="exact" w:before="0"/>
                        <w:ind w:left="0" w:right="0" w:firstLine="0"/>
                        <w:jc w:val="left"/>
                        <w:rPr>
                          <w:rFonts w:ascii="Times New Roman" w:hAnsi="Times New Roman"/>
                          <w:i/>
                          <w:sz w:val="20"/>
                        </w:rPr>
                      </w:pPr>
                      <w:r>
                        <w:rPr>
                          <w:rFonts w:ascii="Times New Roman" w:hAnsi="Times New Roman"/>
                          <w:i/>
                          <w:spacing w:val="-5"/>
                          <w:w w:val="105"/>
                          <w:sz w:val="20"/>
                        </w:rPr>
                        <w:t>∂Y</w:t>
                      </w:r>
                    </w:p>
                  </w:txbxContent>
                </v:textbox>
                <w10:wrap type="none"/>
              </v:shape>
            </w:pict>
          </mc:Fallback>
        </mc:AlternateContent>
      </w:r>
      <w:r>
        <w:rPr>
          <w:rFonts w:ascii="Lucida Sans Unicode" w:hAnsi="Lucida Sans Unicode"/>
          <w:w w:val="75"/>
          <w:sz w:val="20"/>
        </w:rPr>
        <w:t>·</w:t>
      </w:r>
      <w:r>
        <w:rPr>
          <w:rFonts w:ascii="Lucida Sans Unicode" w:hAnsi="Lucida Sans Unicode"/>
          <w:spacing w:val="-4"/>
          <w:w w:val="75"/>
          <w:sz w:val="20"/>
        </w:rPr>
        <w:t> </w:t>
      </w:r>
      <w:r>
        <w:rPr>
          <w:rFonts w:ascii="Times New Roman" w:hAnsi="Times New Roman"/>
          <w:i/>
          <w:w w:val="130"/>
          <w:sz w:val="20"/>
        </w:rPr>
        <w:t>X</w:t>
      </w:r>
      <w:r>
        <w:rPr>
          <w:rFonts w:ascii="Times New Roman" w:hAnsi="Times New Roman"/>
          <w:i/>
          <w:spacing w:val="16"/>
          <w:w w:val="130"/>
          <w:sz w:val="20"/>
        </w:rPr>
        <w:t> </w:t>
      </w:r>
      <w:r>
        <w:rPr>
          <w:rFonts w:ascii="Calibri" w:hAnsi="Calibri"/>
          <w:spacing w:val="-10"/>
          <w:w w:val="130"/>
          <w:sz w:val="20"/>
        </w:rPr>
        <w:t>+</w:t>
      </w:r>
    </w:p>
    <w:p>
      <w:pPr>
        <w:tabs>
          <w:tab w:pos="668" w:val="left" w:leader="none"/>
        </w:tabs>
        <w:spacing w:line="200" w:lineRule="exact" w:before="147"/>
        <w:ind w:left="329" w:right="0" w:firstLine="0"/>
        <w:jc w:val="left"/>
        <w:rPr>
          <w:rFonts w:ascii="Times New Roman" w:hAnsi="Times New Roman"/>
          <w:i/>
          <w:sz w:val="20"/>
        </w:rPr>
      </w:pPr>
      <w:r>
        <w:rPr/>
        <w:br w:type="column"/>
      </w:r>
      <w:r>
        <w:rPr>
          <w:rFonts w:ascii="Lucida Sans Unicode" w:hAnsi="Lucida Sans Unicode"/>
          <w:spacing w:val="-10"/>
          <w:position w:val="-4"/>
          <w:sz w:val="14"/>
        </w:rPr>
        <w:t>′</w:t>
      </w:r>
      <w:r>
        <w:rPr>
          <w:rFonts w:ascii="Lucida Sans Unicode" w:hAnsi="Lucida Sans Unicode"/>
          <w:position w:val="-4"/>
          <w:sz w:val="14"/>
        </w:rPr>
        <w:tab/>
      </w:r>
      <w:r>
        <w:rPr>
          <w:rFonts w:ascii="Times New Roman" w:hAnsi="Times New Roman"/>
          <w:i/>
          <w:spacing w:val="-5"/>
          <w:sz w:val="20"/>
          <w:u w:val="single"/>
        </w:rPr>
        <w:t>∂ƒ</w:t>
      </w:r>
    </w:p>
    <w:p>
      <w:pPr>
        <w:spacing w:line="209" w:lineRule="exact" w:before="0"/>
        <w:ind w:left="70"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6132608">
                <wp:simplePos x="0" y="0"/>
                <wp:positionH relativeFrom="page">
                  <wp:posOffset>4603750</wp:posOffset>
                </wp:positionH>
                <wp:positionV relativeFrom="paragraph">
                  <wp:posOffset>69304</wp:posOffset>
                </wp:positionV>
                <wp:extent cx="160655" cy="12700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160655" cy="127000"/>
                        </a:xfrm>
                        <a:prstGeom prst="rect">
                          <a:avLst/>
                        </a:prstGeom>
                      </wps:spPr>
                      <wps:txbx>
                        <w:txbxContent>
                          <w:p>
                            <w:pPr>
                              <w:spacing w:line="193" w:lineRule="exact" w:before="0"/>
                              <w:ind w:left="0" w:right="0" w:firstLine="0"/>
                              <w:jc w:val="left"/>
                              <w:rPr>
                                <w:rFonts w:ascii="Times New Roman" w:hAnsi="Times New Roman"/>
                                <w:i/>
                                <w:sz w:val="20"/>
                              </w:rPr>
                            </w:pPr>
                            <w:r>
                              <w:rPr>
                                <w:rFonts w:ascii="Times New Roman" w:hAnsi="Times New Roman"/>
                                <w:i/>
                                <w:spacing w:val="-5"/>
                                <w:w w:val="115"/>
                                <w:sz w:val="20"/>
                              </w:rPr>
                              <w:t>∂Z</w:t>
                            </w:r>
                          </w:p>
                        </w:txbxContent>
                      </wps:txbx>
                      <wps:bodyPr wrap="square" lIns="0" tIns="0" rIns="0" bIns="0" rtlCol="0">
                        <a:noAutofit/>
                      </wps:bodyPr>
                    </wps:wsp>
                  </a:graphicData>
                </a:graphic>
              </wp:anchor>
            </w:drawing>
          </mc:Choice>
          <mc:Fallback>
            <w:pict>
              <v:shape style="position:absolute;margin-left:362.5pt;margin-top:5.457056pt;width:12.65pt;height:10pt;mso-position-horizontal-relative:page;mso-position-vertical-relative:paragraph;z-index:16132608" type="#_x0000_t202" id="docshape823" filled="false" stroked="false">
                <v:textbox inset="0,0,0,0">
                  <w:txbxContent>
                    <w:p>
                      <w:pPr>
                        <w:spacing w:line="193" w:lineRule="exact" w:before="0"/>
                        <w:ind w:left="0" w:right="0" w:firstLine="0"/>
                        <w:jc w:val="left"/>
                        <w:rPr>
                          <w:rFonts w:ascii="Times New Roman" w:hAnsi="Times New Roman"/>
                          <w:i/>
                          <w:sz w:val="20"/>
                        </w:rPr>
                      </w:pPr>
                      <w:r>
                        <w:rPr>
                          <w:rFonts w:ascii="Times New Roman" w:hAnsi="Times New Roman"/>
                          <w:i/>
                          <w:spacing w:val="-5"/>
                          <w:w w:val="115"/>
                          <w:sz w:val="20"/>
                        </w:rPr>
                        <w:t>∂Z</w:t>
                      </w:r>
                    </w:p>
                  </w:txbxContent>
                </v:textbox>
                <w10:wrap type="none"/>
              </v:shape>
            </w:pict>
          </mc:Fallback>
        </mc:AlternateContent>
      </w:r>
      <w:r>
        <w:rPr>
          <w:rFonts w:ascii="Lucida Sans Unicode" w:hAnsi="Lucida Sans Unicode"/>
          <w:w w:val="75"/>
          <w:sz w:val="20"/>
        </w:rPr>
        <w:t>·</w:t>
      </w:r>
      <w:r>
        <w:rPr>
          <w:rFonts w:ascii="Lucida Sans Unicode" w:hAnsi="Lucida Sans Unicode"/>
          <w:spacing w:val="-4"/>
          <w:w w:val="75"/>
          <w:sz w:val="20"/>
        </w:rPr>
        <w:t> </w:t>
      </w:r>
      <w:r>
        <w:rPr>
          <w:rFonts w:ascii="Times New Roman" w:hAnsi="Times New Roman"/>
          <w:i/>
          <w:sz w:val="20"/>
        </w:rPr>
        <w:t>Y</w:t>
      </w:r>
      <w:r>
        <w:rPr>
          <w:rFonts w:ascii="Times New Roman" w:hAnsi="Times New Roman"/>
          <w:i/>
          <w:spacing w:val="40"/>
          <w:w w:val="135"/>
          <w:sz w:val="20"/>
        </w:rPr>
        <w:t> </w:t>
      </w:r>
      <w:r>
        <w:rPr>
          <w:rFonts w:ascii="Calibri" w:hAnsi="Calibri"/>
          <w:spacing w:val="-10"/>
          <w:w w:val="135"/>
          <w:sz w:val="20"/>
        </w:rPr>
        <w:t>+</w:t>
      </w:r>
    </w:p>
    <w:p>
      <w:pPr>
        <w:tabs>
          <w:tab w:pos="650" w:val="left" w:leader="none"/>
        </w:tabs>
        <w:spacing w:line="200" w:lineRule="exact" w:before="147"/>
        <w:ind w:left="315" w:right="0" w:firstLine="0"/>
        <w:jc w:val="left"/>
        <w:rPr>
          <w:rFonts w:ascii="Times New Roman" w:hAnsi="Times New Roman"/>
          <w:i/>
          <w:sz w:val="20"/>
        </w:rPr>
      </w:pPr>
      <w:r>
        <w:rPr/>
        <w:br w:type="column"/>
      </w:r>
      <w:r>
        <w:rPr>
          <w:rFonts w:ascii="Lucida Sans Unicode" w:hAnsi="Lucida Sans Unicode"/>
          <w:spacing w:val="-10"/>
          <w:position w:val="-4"/>
          <w:sz w:val="14"/>
        </w:rPr>
        <w:t>′</w:t>
      </w:r>
      <w:r>
        <w:rPr>
          <w:rFonts w:ascii="Lucida Sans Unicode" w:hAnsi="Lucida Sans Unicode"/>
          <w:position w:val="-4"/>
          <w:sz w:val="14"/>
        </w:rPr>
        <w:tab/>
      </w:r>
      <w:r>
        <w:rPr>
          <w:rFonts w:ascii="Times New Roman" w:hAnsi="Times New Roman"/>
          <w:i/>
          <w:spacing w:val="-5"/>
          <w:sz w:val="20"/>
          <w:u w:val="single"/>
        </w:rPr>
        <w:t>∂ƒ</w:t>
      </w:r>
    </w:p>
    <w:p>
      <w:pPr>
        <w:spacing w:line="209" w:lineRule="exact" w:before="0"/>
        <w:ind w:left="65"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6133120">
                <wp:simplePos x="0" y="0"/>
                <wp:positionH relativeFrom="page">
                  <wp:posOffset>5180672</wp:posOffset>
                </wp:positionH>
                <wp:positionV relativeFrom="paragraph">
                  <wp:posOffset>69304</wp:posOffset>
                </wp:positionV>
                <wp:extent cx="148590" cy="127000"/>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148590" cy="127000"/>
                        </a:xfrm>
                        <a:prstGeom prst="rect">
                          <a:avLst/>
                        </a:prstGeom>
                      </wps:spPr>
                      <wps:txbx>
                        <w:txbxContent>
                          <w:p>
                            <w:pPr>
                              <w:spacing w:line="193" w:lineRule="exact" w:before="0"/>
                              <w:ind w:left="0" w:right="0" w:firstLine="0"/>
                              <w:jc w:val="left"/>
                              <w:rPr>
                                <w:rFonts w:ascii="Times New Roman" w:hAnsi="Times New Roman"/>
                                <w:i/>
                                <w:sz w:val="20"/>
                              </w:rPr>
                            </w:pPr>
                            <w:r>
                              <w:rPr>
                                <w:rFonts w:ascii="Times New Roman" w:hAnsi="Times New Roman"/>
                                <w:i/>
                                <w:spacing w:val="-5"/>
                                <w:w w:val="105"/>
                                <w:sz w:val="20"/>
                              </w:rPr>
                              <w:t>∂T</w:t>
                            </w:r>
                          </w:p>
                        </w:txbxContent>
                      </wps:txbx>
                      <wps:bodyPr wrap="square" lIns="0" tIns="0" rIns="0" bIns="0" rtlCol="0">
                        <a:noAutofit/>
                      </wps:bodyPr>
                    </wps:wsp>
                  </a:graphicData>
                </a:graphic>
              </wp:anchor>
            </w:drawing>
          </mc:Choice>
          <mc:Fallback>
            <w:pict>
              <v:shape style="position:absolute;margin-left:407.927002pt;margin-top:5.457056pt;width:11.7pt;height:10pt;mso-position-horizontal-relative:page;mso-position-vertical-relative:paragraph;z-index:16133120" type="#_x0000_t202" id="docshape824" filled="false" stroked="false">
                <v:textbox inset="0,0,0,0">
                  <w:txbxContent>
                    <w:p>
                      <w:pPr>
                        <w:spacing w:line="193" w:lineRule="exact" w:before="0"/>
                        <w:ind w:left="0" w:right="0" w:firstLine="0"/>
                        <w:jc w:val="left"/>
                        <w:rPr>
                          <w:rFonts w:ascii="Times New Roman" w:hAnsi="Times New Roman"/>
                          <w:i/>
                          <w:sz w:val="20"/>
                        </w:rPr>
                      </w:pPr>
                      <w:r>
                        <w:rPr>
                          <w:rFonts w:ascii="Times New Roman" w:hAnsi="Times New Roman"/>
                          <w:i/>
                          <w:spacing w:val="-5"/>
                          <w:w w:val="105"/>
                          <w:sz w:val="20"/>
                        </w:rPr>
                        <w:t>∂T</w:t>
                      </w:r>
                    </w:p>
                  </w:txbxContent>
                </v:textbox>
                <w10:wrap type="none"/>
              </v:shape>
            </w:pict>
          </mc:Fallback>
        </mc:AlternateContent>
      </w:r>
      <w:r>
        <w:rPr>
          <w:rFonts w:ascii="Lucida Sans Unicode" w:hAnsi="Lucida Sans Unicode"/>
          <w:w w:val="75"/>
          <w:sz w:val="20"/>
        </w:rPr>
        <w:t>·</w:t>
      </w:r>
      <w:r>
        <w:rPr>
          <w:rFonts w:ascii="Lucida Sans Unicode" w:hAnsi="Lucida Sans Unicode"/>
          <w:spacing w:val="-4"/>
          <w:w w:val="75"/>
          <w:sz w:val="20"/>
        </w:rPr>
        <w:t> </w:t>
      </w:r>
      <w:r>
        <w:rPr>
          <w:rFonts w:ascii="Times New Roman" w:hAnsi="Times New Roman"/>
          <w:i/>
          <w:w w:val="110"/>
          <w:sz w:val="20"/>
        </w:rPr>
        <w:t>Z</w:t>
      </w:r>
      <w:r>
        <w:rPr>
          <w:rFonts w:ascii="Times New Roman" w:hAnsi="Times New Roman"/>
          <w:i/>
          <w:spacing w:val="20"/>
          <w:w w:val="135"/>
          <w:sz w:val="20"/>
        </w:rPr>
        <w:t> </w:t>
      </w:r>
      <w:r>
        <w:rPr>
          <w:rFonts w:ascii="Calibri" w:hAnsi="Calibri"/>
          <w:spacing w:val="-10"/>
          <w:w w:val="135"/>
          <w:sz w:val="20"/>
        </w:rPr>
        <w:t>+</w:t>
      </w:r>
    </w:p>
    <w:p>
      <w:pPr>
        <w:spacing w:line="240" w:lineRule="auto" w:before="5"/>
        <w:rPr>
          <w:rFonts w:ascii="Calibri"/>
          <w:sz w:val="20"/>
        </w:rPr>
      </w:pPr>
      <w:r>
        <w:rPr/>
        <w:br w:type="column"/>
      </w:r>
      <w:r>
        <w:rPr>
          <w:rFonts w:ascii="Calibri"/>
          <w:sz w:val="20"/>
        </w:rPr>
      </w:r>
    </w:p>
    <w:p>
      <w:pPr>
        <w:spacing w:before="0"/>
        <w:ind w:left="62" w:right="0" w:firstLine="0"/>
        <w:jc w:val="left"/>
        <w:rPr>
          <w:rFonts w:ascii="Times New Roman" w:hAnsi="Times New Roman"/>
          <w:i/>
          <w:sz w:val="20"/>
        </w:rPr>
      </w:pPr>
      <w:r>
        <w:rPr>
          <w:rFonts w:ascii="Lucida Sans Unicode" w:hAnsi="Lucida Sans Unicode"/>
          <w:w w:val="75"/>
          <w:sz w:val="20"/>
        </w:rPr>
        <w:t>·</w:t>
      </w:r>
      <w:r>
        <w:rPr>
          <w:rFonts w:ascii="Lucida Sans Unicode" w:hAnsi="Lucida Sans Unicode"/>
          <w:spacing w:val="-4"/>
          <w:w w:val="75"/>
          <w:sz w:val="20"/>
        </w:rPr>
        <w:t> </w:t>
      </w:r>
      <w:r>
        <w:rPr>
          <w:rFonts w:ascii="Times New Roman" w:hAnsi="Times New Roman"/>
          <w:i/>
          <w:w w:val="90"/>
          <w:sz w:val="20"/>
        </w:rPr>
        <w:t>T</w:t>
      </w:r>
      <w:r>
        <w:rPr>
          <w:rFonts w:ascii="Times New Roman" w:hAnsi="Times New Roman"/>
          <w:i/>
          <w:spacing w:val="8"/>
          <w:sz w:val="20"/>
        </w:rPr>
        <w:t> </w:t>
      </w:r>
      <w:r>
        <w:rPr>
          <w:rFonts w:ascii="Times New Roman" w:hAnsi="Times New Roman"/>
          <w:i/>
          <w:spacing w:val="-12"/>
          <w:w w:val="90"/>
          <w:sz w:val="20"/>
        </w:rPr>
        <w:t>.</w:t>
      </w:r>
    </w:p>
    <w:p>
      <w:pPr>
        <w:spacing w:after="0"/>
        <w:jc w:val="left"/>
        <w:rPr>
          <w:rFonts w:ascii="Times New Roman" w:hAnsi="Times New Roman"/>
          <w:i/>
          <w:sz w:val="20"/>
        </w:rPr>
        <w:sectPr>
          <w:type w:val="continuous"/>
          <w:pgSz w:w="12240" w:h="15840"/>
          <w:pgMar w:header="1354" w:footer="0" w:top="1820" w:bottom="280" w:left="1080" w:right="720"/>
          <w:cols w:num="5" w:equalWidth="0">
            <w:col w:w="4518" w:space="40"/>
            <w:col w:w="920" w:space="39"/>
            <w:col w:w="884" w:space="39"/>
            <w:col w:w="866" w:space="40"/>
            <w:col w:w="3094"/>
          </w:cols>
        </w:sectPr>
      </w:pPr>
    </w:p>
    <w:p>
      <w:pPr>
        <w:pStyle w:val="BodyText"/>
        <w:spacing w:line="273" w:lineRule="exact" w:before="212"/>
        <w:ind w:right="1103"/>
        <w:jc w:val="center"/>
        <w:rPr>
          <w:rFonts w:ascii="Times New Roman" w:hAnsi="Times New Roman"/>
          <w:i/>
        </w:rPr>
      </w:pPr>
      <w:r>
        <w:rPr/>
        <w:t>It’s</w:t>
      </w:r>
      <w:r>
        <w:rPr>
          <w:spacing w:val="8"/>
        </w:rPr>
        <w:t> </w:t>
      </w:r>
      <w:r>
        <w:rPr/>
        <w:t>clear</w:t>
      </w:r>
      <w:r>
        <w:rPr>
          <w:spacing w:val="18"/>
        </w:rPr>
        <w:t> </w:t>
      </w:r>
      <w:r>
        <w:rPr/>
        <w:t>from</w:t>
      </w:r>
      <w:r>
        <w:rPr>
          <w:spacing w:val="18"/>
        </w:rPr>
        <w:t> </w:t>
      </w:r>
      <w:r>
        <w:rPr/>
        <w:t>the</w:t>
      </w:r>
      <w:r>
        <w:rPr>
          <w:spacing w:val="18"/>
        </w:rPr>
        <w:t> </w:t>
      </w:r>
      <w:r>
        <w:rPr/>
        <w:t>definition</w:t>
      </w:r>
      <w:r>
        <w:rPr>
          <w:spacing w:val="18"/>
        </w:rPr>
        <w:t> </w:t>
      </w:r>
      <w:r>
        <w:rPr/>
        <w:t>of</w:t>
      </w:r>
      <w:r>
        <w:rPr>
          <w:spacing w:val="18"/>
        </w:rPr>
        <w:t> </w:t>
      </w:r>
      <w:r>
        <w:rPr/>
        <w:t>tangent</w:t>
      </w:r>
      <w:r>
        <w:rPr>
          <w:spacing w:val="18"/>
        </w:rPr>
        <w:t> </w:t>
      </w:r>
      <w:r>
        <w:rPr/>
        <w:t>space</w:t>
      </w:r>
      <w:r>
        <w:rPr>
          <w:spacing w:val="18"/>
        </w:rPr>
        <w:t> </w:t>
      </w:r>
      <w:r>
        <w:rPr/>
        <w:t>(see</w:t>
      </w:r>
      <w:r>
        <w:rPr>
          <w:spacing w:val="18"/>
        </w:rPr>
        <w:t> </w:t>
      </w:r>
      <w:r>
        <w:rPr/>
        <w:t>(6.4)</w:t>
      </w:r>
      <w:r>
        <w:rPr>
          <w:spacing w:val="17"/>
        </w:rPr>
        <w:t> </w:t>
      </w:r>
      <w:r>
        <w:rPr/>
        <w:t>and</w:t>
      </w:r>
      <w:r>
        <w:rPr>
          <w:spacing w:val="18"/>
        </w:rPr>
        <w:t> </w:t>
      </w:r>
      <w:r>
        <w:rPr/>
        <w:t>(6.10))</w:t>
      </w:r>
      <w:r>
        <w:rPr>
          <w:spacing w:val="18"/>
        </w:rPr>
        <w:t> </w:t>
      </w:r>
      <w:r>
        <w:rPr/>
        <w:t>that</w:t>
      </w:r>
      <w:r>
        <w:rPr>
          <w:spacing w:val="18"/>
        </w:rPr>
        <w:t> </w:t>
      </w:r>
      <w:r>
        <w:rPr/>
        <w:t>for</w:t>
      </w:r>
      <w:r>
        <w:rPr>
          <w:spacing w:val="17"/>
        </w:rPr>
        <w:t> </w:t>
      </w:r>
      <w:r>
        <w:rPr>
          <w:rFonts w:ascii="Times New Roman" w:hAnsi="Times New Roman"/>
          <w:i/>
        </w:rPr>
        <w:t>P</w:t>
      </w:r>
      <w:r>
        <w:rPr>
          <w:rFonts w:ascii="Times New Roman" w:hAnsi="Times New Roman"/>
          <w:i/>
          <w:spacing w:val="35"/>
        </w:rPr>
        <w:t> </w:t>
      </w:r>
      <w:r>
        <w:rPr>
          <w:rFonts w:ascii="Calibri" w:hAnsi="Calibri"/>
        </w:rPr>
        <w:t>=</w:t>
      </w:r>
      <w:r>
        <w:rPr>
          <w:rFonts w:ascii="Calibri" w:hAnsi="Calibri"/>
          <w:spacing w:val="13"/>
        </w:rPr>
        <w:t> </w:t>
      </w:r>
      <w:r>
        <w:rPr>
          <w:rFonts w:ascii="Calibri" w:hAnsi="Calibri"/>
        </w:rPr>
        <w:t>(</w:t>
      </w:r>
      <w:r>
        <w:rPr>
          <w:rFonts w:ascii="Times New Roman" w:hAnsi="Times New Roman"/>
          <w:i/>
        </w:rPr>
        <w:t>X,</w:t>
      </w:r>
      <w:r>
        <w:rPr>
          <w:rFonts w:ascii="Times New Roman" w:hAnsi="Times New Roman"/>
          <w:i/>
          <w:spacing w:val="-17"/>
        </w:rPr>
        <w:t> </w:t>
      </w:r>
      <w:r>
        <w:rPr>
          <w:rFonts w:ascii="Times New Roman" w:hAnsi="Times New Roman"/>
          <w:i/>
        </w:rPr>
        <w:t>Y,</w:t>
      </w:r>
      <w:r>
        <w:rPr>
          <w:rFonts w:ascii="Times New Roman" w:hAnsi="Times New Roman"/>
          <w:i/>
          <w:spacing w:val="-17"/>
        </w:rPr>
        <w:t> </w:t>
      </w:r>
      <w:r>
        <w:rPr>
          <w:rFonts w:ascii="Times New Roman" w:hAnsi="Times New Roman"/>
          <w:i/>
        </w:rPr>
        <w:t>Z,</w:t>
      </w:r>
      <w:r>
        <w:rPr>
          <w:rFonts w:ascii="Times New Roman" w:hAnsi="Times New Roman"/>
          <w:i/>
          <w:spacing w:val="-17"/>
        </w:rPr>
        <w:t> </w:t>
      </w:r>
      <w:r>
        <w:rPr>
          <w:rFonts w:ascii="Times New Roman" w:hAnsi="Times New Roman"/>
          <w:i/>
        </w:rPr>
        <w:t>T</w:t>
      </w:r>
      <w:r>
        <w:rPr>
          <w:rFonts w:ascii="Times New Roman" w:hAnsi="Times New Roman"/>
          <w:i/>
          <w:spacing w:val="-23"/>
        </w:rPr>
        <w:t> </w:t>
      </w:r>
      <w:r>
        <w:rPr>
          <w:rFonts w:ascii="Calibri" w:hAnsi="Calibri"/>
        </w:rPr>
        <w:t>)</w:t>
      </w:r>
      <w:r>
        <w:rPr>
          <w:rFonts w:ascii="Calibri" w:hAnsi="Calibri"/>
          <w:spacing w:val="14"/>
        </w:rPr>
        <w:t> </w:t>
      </w:r>
      <w:r>
        <w:rPr>
          <w:rFonts w:ascii="Lucida Sans Unicode" w:hAnsi="Lucida Sans Unicode"/>
        </w:rPr>
        <w:t>∈</w:t>
      </w:r>
      <w:r>
        <w:rPr>
          <w:rFonts w:ascii="Lucida Sans Unicode" w:hAnsi="Lucida Sans Unicode"/>
          <w:spacing w:val="-5"/>
        </w:rPr>
        <w:t> </w:t>
      </w:r>
      <w:r>
        <w:rPr>
          <w:rFonts w:ascii="Times New Roman" w:hAnsi="Times New Roman"/>
          <w:i/>
          <w:spacing w:val="-10"/>
        </w:rPr>
        <w:t>S</w:t>
      </w:r>
    </w:p>
    <w:p>
      <w:pPr>
        <w:spacing w:line="273" w:lineRule="exact" w:before="0"/>
        <w:ind w:left="388" w:right="0" w:firstLine="0"/>
        <w:jc w:val="left"/>
        <w:rPr>
          <w:sz w:val="20"/>
        </w:rPr>
      </w:pPr>
      <w:r>
        <w:rPr>
          <w:w w:val="110"/>
          <w:sz w:val="20"/>
        </w:rPr>
        <w:t>and</w:t>
      </w:r>
      <w:r>
        <w:rPr>
          <w:spacing w:val="21"/>
          <w:w w:val="110"/>
          <w:sz w:val="20"/>
        </w:rPr>
        <w:t> </w:t>
      </w:r>
      <w:r>
        <w:rPr>
          <w:rFonts w:ascii="Times New Roman" w:hAnsi="Times New Roman"/>
          <w:i/>
          <w:w w:val="110"/>
          <w:sz w:val="20"/>
        </w:rPr>
        <w:t>P</w:t>
      </w:r>
      <w:r>
        <w:rPr>
          <w:rFonts w:ascii="Times New Roman" w:hAnsi="Times New Roman"/>
          <w:i/>
          <w:spacing w:val="37"/>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12"/>
          <w:w w:val="110"/>
          <w:sz w:val="20"/>
        </w:rPr>
        <w:t> </w:t>
      </w:r>
      <w:r>
        <w:rPr>
          <w:rFonts w:ascii="Times New Roman" w:hAnsi="Times New Roman"/>
          <w:i/>
          <w:w w:val="110"/>
          <w:sz w:val="20"/>
        </w:rPr>
        <w:t>Q</w:t>
      </w:r>
      <w:r>
        <w:rPr>
          <w:rFonts w:ascii="Times New Roman" w:hAnsi="Times New Roman"/>
          <w:i/>
          <w:spacing w:val="-1"/>
          <w:w w:val="125"/>
          <w:sz w:val="20"/>
        </w:rPr>
        <w:t> </w:t>
      </w:r>
      <w:r>
        <w:rPr>
          <w:rFonts w:ascii="Calibri" w:hAnsi="Calibri"/>
          <w:w w:val="125"/>
          <w:sz w:val="20"/>
        </w:rPr>
        <w:t>=</w:t>
      </w:r>
      <w:r>
        <w:rPr>
          <w:rFonts w:ascii="Calibri" w:hAnsi="Calibri"/>
          <w:spacing w:val="6"/>
          <w:w w:val="125"/>
          <w:sz w:val="20"/>
        </w:rPr>
        <w:t> </w:t>
      </w:r>
      <w:r>
        <w:rPr>
          <w:rFonts w:ascii="Calibri" w:hAnsi="Calibri"/>
          <w:w w:val="110"/>
          <w:sz w:val="20"/>
        </w:rPr>
        <w:t>(</w:t>
      </w:r>
      <w:r>
        <w:rPr>
          <w:rFonts w:ascii="Times New Roman" w:hAnsi="Times New Roman"/>
          <w:i/>
          <w:w w:val="110"/>
          <w:sz w:val="20"/>
        </w:rPr>
        <w:t>X</w:t>
      </w:r>
      <w:r>
        <w:rPr>
          <w:rFonts w:ascii="Lucida Sans Unicode" w:hAnsi="Lucida Sans Unicode"/>
          <w:w w:val="110"/>
          <w:sz w:val="20"/>
          <w:vertAlign w:val="superscript"/>
        </w:rPr>
        <w:t>′</w:t>
      </w:r>
      <w:r>
        <w:rPr>
          <w:rFonts w:ascii="Times New Roman" w:hAnsi="Times New Roman"/>
          <w:i/>
          <w:w w:val="110"/>
          <w:sz w:val="20"/>
          <w:vertAlign w:val="baseline"/>
        </w:rPr>
        <w:t>,</w:t>
      </w:r>
      <w:r>
        <w:rPr>
          <w:rFonts w:ascii="Times New Roman" w:hAnsi="Times New Roman"/>
          <w:i/>
          <w:spacing w:val="-18"/>
          <w:w w:val="110"/>
          <w:sz w:val="20"/>
          <w:vertAlign w:val="baseline"/>
        </w:rPr>
        <w:t> </w:t>
      </w:r>
      <w:r>
        <w:rPr>
          <w:rFonts w:ascii="Times New Roman" w:hAnsi="Times New Roman"/>
          <w:i/>
          <w:w w:val="110"/>
          <w:sz w:val="20"/>
          <w:vertAlign w:val="baseline"/>
        </w:rPr>
        <w:t>Y</w:t>
      </w:r>
      <w:r>
        <w:rPr>
          <w:rFonts w:ascii="Times New Roman" w:hAnsi="Times New Roman"/>
          <w:i/>
          <w:spacing w:val="-6"/>
          <w:w w:val="110"/>
          <w:sz w:val="20"/>
          <w:vertAlign w:val="baseline"/>
        </w:rPr>
        <w:t> </w:t>
      </w:r>
      <w:r>
        <w:rPr>
          <w:rFonts w:ascii="Lucida Sans Unicode" w:hAnsi="Lucida Sans Unicode"/>
          <w:w w:val="110"/>
          <w:sz w:val="20"/>
          <w:vertAlign w:val="superscript"/>
        </w:rPr>
        <w:t>′</w:t>
      </w:r>
      <w:r>
        <w:rPr>
          <w:rFonts w:ascii="Times New Roman" w:hAnsi="Times New Roman"/>
          <w:i/>
          <w:w w:val="110"/>
          <w:sz w:val="20"/>
          <w:vertAlign w:val="baseline"/>
        </w:rPr>
        <w:t>,</w:t>
      </w:r>
      <w:r>
        <w:rPr>
          <w:rFonts w:ascii="Times New Roman" w:hAnsi="Times New Roman"/>
          <w:i/>
          <w:spacing w:val="-18"/>
          <w:w w:val="110"/>
          <w:sz w:val="20"/>
          <w:vertAlign w:val="baseline"/>
        </w:rPr>
        <w:t> </w:t>
      </w:r>
      <w:r>
        <w:rPr>
          <w:rFonts w:ascii="Times New Roman" w:hAnsi="Times New Roman"/>
          <w:i/>
          <w:w w:val="110"/>
          <w:sz w:val="20"/>
          <w:vertAlign w:val="baseline"/>
        </w:rPr>
        <w:t>Z</w:t>
      </w:r>
      <w:r>
        <w:rPr>
          <w:rFonts w:ascii="Lucida Sans Unicode" w:hAnsi="Lucida Sans Unicode"/>
          <w:w w:val="110"/>
          <w:sz w:val="20"/>
          <w:vertAlign w:val="superscript"/>
        </w:rPr>
        <w:t>′</w:t>
      </w:r>
      <w:r>
        <w:rPr>
          <w:rFonts w:ascii="Times New Roman" w:hAnsi="Times New Roman"/>
          <w:i/>
          <w:w w:val="110"/>
          <w:sz w:val="20"/>
          <w:vertAlign w:val="baseline"/>
        </w:rPr>
        <w:t>,</w:t>
      </w:r>
      <w:r>
        <w:rPr>
          <w:rFonts w:ascii="Times New Roman" w:hAnsi="Times New Roman"/>
          <w:i/>
          <w:spacing w:val="-18"/>
          <w:w w:val="110"/>
          <w:sz w:val="20"/>
          <w:vertAlign w:val="baseline"/>
        </w:rPr>
        <w:t> </w:t>
      </w:r>
      <w:r>
        <w:rPr>
          <w:rFonts w:ascii="Times New Roman" w:hAnsi="Times New Roman"/>
          <w:i/>
          <w:w w:val="110"/>
          <w:sz w:val="20"/>
          <w:vertAlign w:val="baseline"/>
        </w:rPr>
        <w:t>T</w:t>
      </w:r>
      <w:r>
        <w:rPr>
          <w:rFonts w:ascii="Times New Roman" w:hAnsi="Times New Roman"/>
          <w:i/>
          <w:spacing w:val="-25"/>
          <w:w w:val="110"/>
          <w:sz w:val="20"/>
          <w:vertAlign w:val="baseline"/>
        </w:rPr>
        <w:t> </w:t>
      </w:r>
      <w:r>
        <w:rPr>
          <w:rFonts w:ascii="Lucida Sans Unicode" w:hAnsi="Lucida Sans Unicode"/>
          <w:w w:val="110"/>
          <w:sz w:val="20"/>
          <w:vertAlign w:val="superscript"/>
        </w:rPr>
        <w:t>′</w:t>
      </w:r>
      <w:r>
        <w:rPr>
          <w:rFonts w:ascii="Calibri" w:hAnsi="Calibri"/>
          <w:w w:val="110"/>
          <w:sz w:val="20"/>
          <w:vertAlign w:val="baseline"/>
        </w:rPr>
        <w:t>)</w:t>
      </w:r>
      <w:r>
        <w:rPr>
          <w:rFonts w:ascii="Calibri" w:hAnsi="Calibri"/>
          <w:spacing w:val="12"/>
          <w:w w:val="110"/>
          <w:sz w:val="20"/>
          <w:vertAlign w:val="baseline"/>
        </w:rPr>
        <w:t> </w:t>
      </w:r>
      <w:r>
        <w:rPr>
          <w:rFonts w:ascii="Lucida Sans Unicode" w:hAnsi="Lucida Sans Unicode"/>
          <w:w w:val="105"/>
          <w:sz w:val="20"/>
          <w:vertAlign w:val="baseline"/>
        </w:rPr>
        <w:t>∈</w:t>
      </w:r>
      <w:r>
        <w:rPr>
          <w:rFonts w:ascii="Lucida Sans Unicode" w:hAnsi="Lucida Sans Unicode"/>
          <w:spacing w:val="-5"/>
          <w:w w:val="105"/>
          <w:sz w:val="20"/>
          <w:vertAlign w:val="baseline"/>
        </w:rPr>
        <w:t> </w:t>
      </w:r>
      <w:r>
        <w:rPr>
          <w:rFonts w:ascii="Times New Roman" w:hAnsi="Times New Roman"/>
          <w:spacing w:val="-5"/>
          <w:w w:val="110"/>
          <w:sz w:val="20"/>
          <w:vertAlign w:val="baseline"/>
        </w:rPr>
        <w:t>P</w:t>
      </w:r>
      <w:r>
        <w:rPr>
          <w:rFonts w:ascii="Calibri" w:hAnsi="Calibri"/>
          <w:spacing w:val="-5"/>
          <w:w w:val="110"/>
          <w:sz w:val="20"/>
          <w:vertAlign w:val="superscript"/>
        </w:rPr>
        <w:t>3</w:t>
      </w:r>
      <w:r>
        <w:rPr>
          <w:spacing w:val="-5"/>
          <w:w w:val="110"/>
          <w:sz w:val="20"/>
          <w:vertAlign w:val="baseline"/>
        </w:rPr>
        <w:t>,</w:t>
      </w:r>
    </w:p>
    <w:p>
      <w:pPr>
        <w:spacing w:before="146"/>
        <w:ind w:left="2036" w:right="3128" w:firstLine="0"/>
        <w:jc w:val="center"/>
        <w:rPr>
          <w:sz w:val="20"/>
        </w:rPr>
      </w:pPr>
      <w:r>
        <w:rPr>
          <w:rFonts w:ascii="Times New Roman" w:hAnsi="Times New Roman"/>
          <w:i/>
          <w:w w:val="105"/>
          <w:sz w:val="20"/>
        </w:rPr>
        <w:t>ƒ</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rFonts w:ascii="Calibri" w:hAnsi="Calibri"/>
          <w:spacing w:val="-14"/>
          <w:w w:val="105"/>
          <w:sz w:val="20"/>
          <w:vertAlign w:val="baseline"/>
        </w:rPr>
        <w:t> </w:t>
      </w:r>
      <w:r>
        <w:rPr>
          <w:rFonts w:ascii="Times New Roman" w:hAnsi="Times New Roman"/>
          <w:i/>
          <w:w w:val="105"/>
          <w:sz w:val="20"/>
          <w:vertAlign w:val="baseline"/>
        </w:rPr>
        <w:t>Q</w:t>
      </w:r>
      <w:r>
        <w:rPr>
          <w:rFonts w:ascii="Calibri" w:hAnsi="Calibri"/>
          <w:w w:val="105"/>
          <w:sz w:val="20"/>
          <w:vertAlign w:val="baseline"/>
        </w:rPr>
        <w:t>)</w:t>
      </w:r>
      <w:r>
        <w:rPr>
          <w:rFonts w:ascii="Calibri" w:hAnsi="Calibri"/>
          <w:spacing w:val="-7"/>
          <w:w w:val="10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05"/>
          <w:sz w:val="20"/>
          <w:vertAlign w:val="baseline"/>
        </w:rPr>
        <w:t>0</w:t>
      </w:r>
      <w:r>
        <w:rPr>
          <w:rFonts w:ascii="Calibri" w:hAnsi="Calibri"/>
          <w:spacing w:val="52"/>
          <w:w w:val="105"/>
          <w:sz w:val="20"/>
          <w:vertAlign w:val="baseline"/>
        </w:rPr>
        <w:t> </w:t>
      </w:r>
      <w:r>
        <w:rPr>
          <w:rFonts w:ascii="Lucida Sans Unicode" w:hAnsi="Lucida Sans Unicode"/>
          <w:w w:val="105"/>
          <w:sz w:val="20"/>
          <w:vertAlign w:val="baseline"/>
        </w:rPr>
        <w:t>⇐⇒</w:t>
      </w:r>
      <w:r>
        <w:rPr>
          <w:rFonts w:ascii="Lucida Sans Unicode" w:hAnsi="Lucida Sans Unicode"/>
          <w:spacing w:val="33"/>
          <w:w w:val="105"/>
          <w:sz w:val="20"/>
          <w:vertAlign w:val="baseline"/>
        </w:rPr>
        <w:t> </w:t>
      </w:r>
      <w:r>
        <w:rPr>
          <w:w w:val="105"/>
          <w:sz w:val="20"/>
          <w:vertAlign w:val="baseline"/>
        </w:rPr>
        <w:t>the</w:t>
      </w:r>
      <w:r>
        <w:rPr>
          <w:spacing w:val="9"/>
          <w:w w:val="105"/>
          <w:sz w:val="20"/>
          <w:vertAlign w:val="baseline"/>
        </w:rPr>
        <w:t> </w:t>
      </w:r>
      <w:r>
        <w:rPr>
          <w:w w:val="105"/>
          <w:sz w:val="20"/>
          <w:vertAlign w:val="baseline"/>
        </w:rPr>
        <w:t>line</w:t>
      </w:r>
      <w:r>
        <w:rPr>
          <w:spacing w:val="8"/>
          <w:w w:val="105"/>
          <w:sz w:val="20"/>
          <w:vertAlign w:val="baseline"/>
        </w:rPr>
        <w:t> </w:t>
      </w:r>
      <w:r>
        <w:rPr>
          <w:rFonts w:ascii="Times New Roman" w:hAnsi="Times New Roman"/>
          <w:i/>
          <w:spacing w:val="13"/>
          <w:w w:val="105"/>
          <w:sz w:val="20"/>
          <w:vertAlign w:val="baseline"/>
        </w:rPr>
        <w:t>PQ</w:t>
      </w:r>
      <w:r>
        <w:rPr>
          <w:rFonts w:ascii="Times New Roman" w:hAnsi="Times New Roman"/>
          <w:i/>
          <w:spacing w:val="7"/>
          <w:w w:val="105"/>
          <w:sz w:val="20"/>
          <w:vertAlign w:val="baseline"/>
        </w:rPr>
        <w:t> </w:t>
      </w:r>
      <w:r>
        <w:rPr>
          <w:w w:val="105"/>
          <w:sz w:val="20"/>
          <w:vertAlign w:val="baseline"/>
        </w:rPr>
        <w:t>is</w:t>
      </w:r>
      <w:r>
        <w:rPr>
          <w:spacing w:val="9"/>
          <w:w w:val="105"/>
          <w:sz w:val="20"/>
          <w:vertAlign w:val="baseline"/>
        </w:rPr>
        <w:t> </w:t>
      </w:r>
      <w:r>
        <w:rPr>
          <w:w w:val="105"/>
          <w:sz w:val="20"/>
          <w:vertAlign w:val="baseline"/>
        </w:rPr>
        <w:t>tangent</w:t>
      </w:r>
      <w:r>
        <w:rPr>
          <w:spacing w:val="9"/>
          <w:w w:val="105"/>
          <w:sz w:val="20"/>
          <w:vertAlign w:val="baseline"/>
        </w:rPr>
        <w:t> </w:t>
      </w:r>
      <w:r>
        <w:rPr>
          <w:w w:val="105"/>
          <w:sz w:val="20"/>
          <w:vertAlign w:val="baseline"/>
        </w:rPr>
        <w:t>to</w:t>
      </w:r>
      <w:r>
        <w:rPr>
          <w:spacing w:val="8"/>
          <w:w w:val="105"/>
          <w:sz w:val="20"/>
          <w:vertAlign w:val="baseline"/>
        </w:rPr>
        <w:t> </w:t>
      </w:r>
      <w:r>
        <w:rPr>
          <w:rFonts w:ascii="Times New Roman" w:hAnsi="Times New Roman"/>
          <w:i/>
          <w:w w:val="105"/>
          <w:sz w:val="20"/>
          <w:vertAlign w:val="baseline"/>
        </w:rPr>
        <w:t>S</w:t>
      </w:r>
      <w:r>
        <w:rPr>
          <w:rFonts w:ascii="Times New Roman" w:hAnsi="Times New Roman"/>
          <w:i/>
          <w:spacing w:val="16"/>
          <w:w w:val="105"/>
          <w:sz w:val="20"/>
          <w:vertAlign w:val="baseline"/>
        </w:rPr>
        <w:t> </w:t>
      </w:r>
      <w:r>
        <w:rPr>
          <w:w w:val="105"/>
          <w:sz w:val="20"/>
          <w:vertAlign w:val="baseline"/>
        </w:rPr>
        <w:t>at</w:t>
      </w:r>
      <w:r>
        <w:rPr>
          <w:spacing w:val="9"/>
          <w:w w:val="105"/>
          <w:sz w:val="20"/>
          <w:vertAlign w:val="baseline"/>
        </w:rPr>
        <w:t> </w:t>
      </w:r>
      <w:r>
        <w:rPr>
          <w:rFonts w:ascii="Times New Roman" w:hAnsi="Times New Roman"/>
          <w:i/>
          <w:w w:val="105"/>
          <w:sz w:val="20"/>
          <w:vertAlign w:val="baseline"/>
        </w:rPr>
        <w:t>P</w:t>
      </w:r>
      <w:r>
        <w:rPr>
          <w:rFonts w:ascii="Times New Roman" w:hAnsi="Times New Roman"/>
          <w:i/>
          <w:spacing w:val="-25"/>
          <w:w w:val="105"/>
          <w:sz w:val="20"/>
          <w:vertAlign w:val="baseline"/>
        </w:rPr>
        <w:t> </w:t>
      </w:r>
      <w:r>
        <w:rPr>
          <w:spacing w:val="-10"/>
          <w:w w:val="105"/>
          <w:sz w:val="20"/>
          <w:vertAlign w:val="baseline"/>
        </w:rPr>
        <w:t>.</w:t>
      </w:r>
    </w:p>
    <w:p>
      <w:pPr>
        <w:pStyle w:val="BodyText"/>
        <w:spacing w:before="181"/>
        <w:ind w:left="388"/>
      </w:pPr>
      <w:r>
        <w:rPr>
          <w:spacing w:val="-2"/>
        </w:rPr>
        <w:t>Clearly</w:t>
      </w:r>
    </w:p>
    <w:p>
      <w:pPr>
        <w:spacing w:before="27"/>
        <w:ind w:left="1906" w:right="0" w:firstLine="0"/>
        <w:jc w:val="left"/>
        <w:rPr>
          <w:rFonts w:ascii="Times New Roman" w:hAnsi="Times New Roman"/>
          <w:i/>
          <w:sz w:val="20"/>
        </w:rPr>
      </w:pPr>
      <w:r>
        <w:rPr>
          <w:rFonts w:ascii="Times New Roman" w:hAnsi="Times New Roman"/>
          <w:i/>
          <w:w w:val="115"/>
          <w:sz w:val="20"/>
        </w:rPr>
        <w:t>ƒ</w:t>
      </w:r>
      <w:r>
        <w:rPr>
          <w:rFonts w:ascii="Times New Roman" w:hAnsi="Times New Roman"/>
          <w:i/>
          <w:spacing w:val="-32"/>
          <w:w w:val="115"/>
          <w:sz w:val="20"/>
        </w:rPr>
        <w:t> </w:t>
      </w:r>
      <w:r>
        <w:rPr>
          <w:rFonts w:ascii="Calibri" w:hAnsi="Calibri"/>
          <w:w w:val="115"/>
          <w:sz w:val="20"/>
        </w:rPr>
        <w:t>(</w:t>
      </w:r>
      <w:r>
        <w:rPr>
          <w:rFonts w:ascii="Times New Roman" w:hAnsi="Times New Roman"/>
          <w:i/>
          <w:w w:val="115"/>
          <w:sz w:val="20"/>
        </w:rPr>
        <w:t>λP</w:t>
      </w:r>
      <w:r>
        <w:rPr>
          <w:rFonts w:ascii="Times New Roman" w:hAnsi="Times New Roman"/>
          <w:i/>
          <w:spacing w:val="30"/>
          <w:w w:val="115"/>
          <w:sz w:val="20"/>
        </w:rPr>
        <w:t> </w:t>
      </w:r>
      <w:r>
        <w:rPr>
          <w:rFonts w:ascii="Calibri" w:hAnsi="Calibri"/>
          <w:w w:val="115"/>
          <w:sz w:val="20"/>
        </w:rPr>
        <w:t>+</w:t>
      </w:r>
      <w:r>
        <w:rPr>
          <w:rFonts w:ascii="Calibri" w:hAnsi="Calibri"/>
          <w:spacing w:val="2"/>
          <w:w w:val="115"/>
          <w:sz w:val="20"/>
        </w:rPr>
        <w:t> </w:t>
      </w:r>
      <w:r>
        <w:rPr>
          <w:rFonts w:ascii="Times New Roman" w:hAnsi="Times New Roman"/>
          <w:i/>
          <w:w w:val="115"/>
          <w:sz w:val="20"/>
        </w:rPr>
        <w:t>µQ</w:t>
      </w:r>
      <w:r>
        <w:rPr>
          <w:rFonts w:ascii="Calibri" w:hAnsi="Calibri"/>
          <w:w w:val="115"/>
          <w:sz w:val="20"/>
        </w:rPr>
        <w:t>)</w:t>
      </w:r>
      <w:r>
        <w:rPr>
          <w:rFonts w:ascii="Calibri" w:hAnsi="Calibri"/>
          <w:spacing w:val="16"/>
          <w:w w:val="115"/>
          <w:sz w:val="20"/>
        </w:rPr>
        <w:t> </w:t>
      </w:r>
      <w:r>
        <w:rPr>
          <w:rFonts w:ascii="Calibri" w:hAnsi="Calibri"/>
          <w:w w:val="115"/>
          <w:sz w:val="20"/>
        </w:rPr>
        <w:t>=</w:t>
      </w:r>
      <w:r>
        <w:rPr>
          <w:rFonts w:ascii="Calibri" w:hAnsi="Calibri"/>
          <w:spacing w:val="15"/>
          <w:w w:val="115"/>
          <w:sz w:val="20"/>
        </w:rPr>
        <w:t> </w:t>
      </w:r>
      <w:r>
        <w:rPr>
          <w:rFonts w:ascii="Times New Roman" w:hAnsi="Times New Roman"/>
          <w:i/>
          <w:w w:val="115"/>
          <w:sz w:val="20"/>
        </w:rPr>
        <w:t>λ</w:t>
      </w:r>
      <w:r>
        <w:rPr>
          <w:rFonts w:ascii="Calibri" w:hAnsi="Calibri"/>
          <w:w w:val="115"/>
          <w:sz w:val="20"/>
          <w:vertAlign w:val="superscript"/>
        </w:rPr>
        <w:t>3</w:t>
      </w:r>
      <w:r>
        <w:rPr>
          <w:rFonts w:ascii="Times New Roman" w:hAnsi="Times New Roman"/>
          <w:i/>
          <w:w w:val="115"/>
          <w:sz w:val="20"/>
          <w:vertAlign w:val="baseline"/>
        </w:rPr>
        <w:t>ƒ</w:t>
      </w:r>
      <w:r>
        <w:rPr>
          <w:rFonts w:ascii="Times New Roman" w:hAnsi="Times New Roman"/>
          <w:i/>
          <w:spacing w:val="-3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25"/>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Times New Roman" w:hAnsi="Times New Roman"/>
          <w:i/>
          <w:w w:val="115"/>
          <w:sz w:val="20"/>
          <w:vertAlign w:val="baseline"/>
        </w:rPr>
        <w:t>λ</w:t>
      </w:r>
      <w:r>
        <w:rPr>
          <w:rFonts w:ascii="Calibri" w:hAnsi="Calibri"/>
          <w:w w:val="115"/>
          <w:sz w:val="20"/>
          <w:vertAlign w:val="superscript"/>
        </w:rPr>
        <w:t>2</w:t>
      </w:r>
      <w:r>
        <w:rPr>
          <w:rFonts w:ascii="Times New Roman" w:hAnsi="Times New Roman"/>
          <w:i/>
          <w:w w:val="115"/>
          <w:sz w:val="20"/>
          <w:vertAlign w:val="baseline"/>
        </w:rPr>
        <w:t>µƒ</w:t>
      </w:r>
      <w:r>
        <w:rPr>
          <w:rFonts w:ascii="Calibri" w:hAnsi="Calibri"/>
          <w:w w:val="115"/>
          <w:sz w:val="20"/>
          <w:vertAlign w:val="subscript"/>
        </w:rPr>
        <w:t>1</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24"/>
          <w:w w:val="115"/>
          <w:sz w:val="20"/>
          <w:vertAlign w:val="baseline"/>
        </w:rPr>
        <w:t> </w:t>
      </w:r>
      <w:r>
        <w:rPr>
          <w:rFonts w:ascii="Calibri" w:hAnsi="Calibri"/>
          <w:w w:val="115"/>
          <w:sz w:val="20"/>
          <w:vertAlign w:val="baseline"/>
        </w:rPr>
        <w:t>;</w:t>
      </w:r>
      <w:r>
        <w:rPr>
          <w:rFonts w:ascii="Calibri" w:hAnsi="Calibri"/>
          <w:spacing w:val="-12"/>
          <w:w w:val="115"/>
          <w:sz w:val="20"/>
          <w:vertAlign w:val="baseline"/>
        </w:rPr>
        <w:t> </w:t>
      </w:r>
      <w:r>
        <w:rPr>
          <w:rFonts w:ascii="Times New Roman" w:hAnsi="Times New Roman"/>
          <w:i/>
          <w:w w:val="115"/>
          <w:sz w:val="20"/>
          <w:vertAlign w:val="baseline"/>
        </w:rPr>
        <w:t>Q</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Times New Roman" w:hAnsi="Times New Roman"/>
          <w:i/>
          <w:w w:val="115"/>
          <w:sz w:val="20"/>
          <w:vertAlign w:val="baseline"/>
        </w:rPr>
        <w:t>λµ</w:t>
      </w:r>
      <w:r>
        <w:rPr>
          <w:rFonts w:ascii="Calibri" w:hAnsi="Calibri"/>
          <w:w w:val="115"/>
          <w:sz w:val="20"/>
          <w:vertAlign w:val="superscript"/>
        </w:rPr>
        <w:t>2</w:t>
      </w:r>
      <w:r>
        <w:rPr>
          <w:rFonts w:ascii="Times New Roman" w:hAnsi="Times New Roman"/>
          <w:i/>
          <w:w w:val="115"/>
          <w:sz w:val="20"/>
          <w:vertAlign w:val="baseline"/>
        </w:rPr>
        <w:t>ƒ</w:t>
      </w:r>
      <w:r>
        <w:rPr>
          <w:rFonts w:ascii="Calibri" w:hAnsi="Calibri"/>
          <w:w w:val="115"/>
          <w:sz w:val="20"/>
          <w:vertAlign w:val="subscript"/>
        </w:rPr>
        <w:t>1</w:t>
      </w:r>
      <w:r>
        <w:rPr>
          <w:rFonts w:ascii="Calibri" w:hAnsi="Calibri"/>
          <w:w w:val="115"/>
          <w:sz w:val="20"/>
          <w:vertAlign w:val="baseline"/>
        </w:rPr>
        <w:t>(</w:t>
      </w:r>
      <w:r>
        <w:rPr>
          <w:rFonts w:ascii="Times New Roman" w:hAnsi="Times New Roman"/>
          <w:i/>
          <w:w w:val="115"/>
          <w:sz w:val="20"/>
          <w:vertAlign w:val="baseline"/>
        </w:rPr>
        <w:t>Q</w:t>
      </w:r>
      <w:r>
        <w:rPr>
          <w:rFonts w:ascii="Calibri" w:hAnsi="Calibri"/>
          <w:w w:val="115"/>
          <w:sz w:val="20"/>
          <w:vertAlign w:val="baseline"/>
        </w:rPr>
        <w:t>;</w:t>
      </w:r>
      <w:r>
        <w:rPr>
          <w:rFonts w:ascii="Calibri" w:hAnsi="Calibri"/>
          <w:spacing w:val="-11"/>
          <w:w w:val="115"/>
          <w:sz w:val="20"/>
          <w:vertAlign w:val="baseline"/>
        </w:rPr>
        <w:t> </w:t>
      </w:r>
      <w:r>
        <w:rPr>
          <w:rFonts w:ascii="Times New Roman" w:hAnsi="Times New Roman"/>
          <w:i/>
          <w:w w:val="115"/>
          <w:sz w:val="20"/>
          <w:vertAlign w:val="baseline"/>
        </w:rPr>
        <w:t>P</w:t>
      </w:r>
      <w:r>
        <w:rPr>
          <w:rFonts w:ascii="Times New Roman" w:hAnsi="Times New Roman"/>
          <w:i/>
          <w:spacing w:val="-24"/>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2"/>
          <w:w w:val="115"/>
          <w:sz w:val="20"/>
          <w:vertAlign w:val="baseline"/>
        </w:rPr>
        <w:t> </w:t>
      </w:r>
      <w:r>
        <w:rPr>
          <w:rFonts w:ascii="Times New Roman" w:hAnsi="Times New Roman"/>
          <w:i/>
          <w:w w:val="115"/>
          <w:sz w:val="20"/>
          <w:vertAlign w:val="baseline"/>
        </w:rPr>
        <w:t>µ</w:t>
      </w:r>
      <w:r>
        <w:rPr>
          <w:rFonts w:ascii="Calibri" w:hAnsi="Calibri"/>
          <w:w w:val="115"/>
          <w:sz w:val="20"/>
          <w:vertAlign w:val="superscript"/>
        </w:rPr>
        <w:t>3</w:t>
      </w:r>
      <w:r>
        <w:rPr>
          <w:rFonts w:ascii="Times New Roman" w:hAnsi="Times New Roman"/>
          <w:i/>
          <w:w w:val="115"/>
          <w:sz w:val="20"/>
          <w:vertAlign w:val="baseline"/>
        </w:rPr>
        <w:t>ƒ</w:t>
      </w:r>
      <w:r>
        <w:rPr>
          <w:rFonts w:ascii="Times New Roman" w:hAnsi="Times New Roman"/>
          <w:i/>
          <w:spacing w:val="-32"/>
          <w:w w:val="115"/>
          <w:sz w:val="20"/>
          <w:vertAlign w:val="baseline"/>
        </w:rPr>
        <w:t> </w:t>
      </w:r>
      <w:r>
        <w:rPr>
          <w:rFonts w:ascii="Calibri" w:hAnsi="Calibri"/>
          <w:spacing w:val="-4"/>
          <w:w w:val="115"/>
          <w:sz w:val="20"/>
          <w:vertAlign w:val="baseline"/>
        </w:rPr>
        <w:t>(</w:t>
      </w:r>
      <w:r>
        <w:rPr>
          <w:rFonts w:ascii="Times New Roman" w:hAnsi="Times New Roman"/>
          <w:i/>
          <w:spacing w:val="-4"/>
          <w:w w:val="115"/>
          <w:sz w:val="20"/>
          <w:vertAlign w:val="baseline"/>
        </w:rPr>
        <w:t>Q</w:t>
      </w:r>
      <w:r>
        <w:rPr>
          <w:rFonts w:ascii="Calibri" w:hAnsi="Calibri"/>
          <w:spacing w:val="-4"/>
          <w:w w:val="115"/>
          <w:sz w:val="20"/>
          <w:vertAlign w:val="baseline"/>
        </w:rPr>
        <w:t>)</w:t>
      </w:r>
      <w:r>
        <w:rPr>
          <w:rFonts w:ascii="Times New Roman" w:hAnsi="Times New Roman"/>
          <w:i/>
          <w:spacing w:val="-4"/>
          <w:w w:val="115"/>
          <w:sz w:val="20"/>
          <w:vertAlign w:val="baseline"/>
        </w:rPr>
        <w:t>,</w:t>
      </w:r>
    </w:p>
    <w:p>
      <w:pPr>
        <w:pStyle w:val="BodyText"/>
        <w:spacing w:before="107"/>
        <w:ind w:left="388"/>
        <w:jc w:val="both"/>
      </w:pPr>
      <w:r>
        <w:rPr/>
        <w:t>so</w:t>
      </w:r>
      <w:r>
        <w:rPr>
          <w:spacing w:val="17"/>
        </w:rPr>
        <w:t> </w:t>
      </w:r>
      <w:r>
        <w:rPr/>
        <w:t>that</w:t>
      </w:r>
      <w:r>
        <w:rPr>
          <w:spacing w:val="17"/>
        </w:rPr>
        <w:t> </w:t>
      </w:r>
      <w:r>
        <w:rPr/>
        <w:t>for</w:t>
      </w:r>
      <w:r>
        <w:rPr>
          <w:spacing w:val="18"/>
        </w:rPr>
        <w:t> </w:t>
      </w:r>
      <w:r>
        <w:rPr>
          <w:rFonts w:ascii="Times New Roman" w:hAnsi="Times New Roman"/>
          <w:i/>
        </w:rPr>
        <w:t>P</w:t>
      </w:r>
      <w:r>
        <w:rPr>
          <w:rFonts w:ascii="Times New Roman" w:hAnsi="Times New Roman"/>
          <w:i/>
          <w:spacing w:val="33"/>
        </w:rPr>
        <w:t> </w:t>
      </w:r>
      <w:r>
        <w:rPr>
          <w:rFonts w:ascii="Lucida Sans Unicode" w:hAnsi="Lucida Sans Unicode"/>
          <w:spacing w:val="-105"/>
          <w:w w:val="72"/>
        </w:rPr>
        <w:t>/</w:t>
      </w:r>
      <w:r>
        <w:rPr>
          <w:rFonts w:ascii="Calibri" w:hAnsi="Calibri"/>
          <w:w w:val="128"/>
        </w:rPr>
        <w:t>=</w:t>
      </w:r>
      <w:r>
        <w:rPr>
          <w:rFonts w:ascii="Calibri" w:hAnsi="Calibri"/>
          <w:spacing w:val="10"/>
        </w:rPr>
        <w:t> </w:t>
      </w:r>
      <w:r>
        <w:rPr>
          <w:rFonts w:ascii="Times New Roman" w:hAnsi="Times New Roman"/>
          <w:i/>
        </w:rPr>
        <w:t>Q</w:t>
      </w:r>
      <w:r>
        <w:rPr>
          <w:rFonts w:ascii="Times New Roman" w:hAnsi="Times New Roman"/>
          <w:i/>
          <w:spacing w:val="4"/>
        </w:rPr>
        <w:t> </w:t>
      </w:r>
      <w:r>
        <w:rPr>
          <w:rFonts w:ascii="Lucida Sans Unicode" w:hAnsi="Lucida Sans Unicode"/>
        </w:rPr>
        <w:t>∈</w:t>
      </w:r>
      <w:r>
        <w:rPr>
          <w:rFonts w:ascii="Lucida Sans Unicode" w:hAnsi="Lucida Sans Unicode"/>
          <w:spacing w:val="-8"/>
        </w:rPr>
        <w:t> </w:t>
      </w:r>
      <w:r>
        <w:rPr>
          <w:rFonts w:ascii="Times New Roman" w:hAnsi="Times New Roman"/>
        </w:rPr>
        <w:t>P</w:t>
      </w:r>
      <w:r>
        <w:rPr>
          <w:rFonts w:ascii="Calibri" w:hAnsi="Calibri"/>
          <w:vertAlign w:val="superscript"/>
        </w:rPr>
        <w:t>3</w:t>
      </w:r>
      <w:r>
        <w:rPr>
          <w:vertAlign w:val="baseline"/>
        </w:rPr>
        <w:t>,</w:t>
      </w:r>
      <w:r>
        <w:rPr>
          <w:spacing w:val="18"/>
          <w:vertAlign w:val="baseline"/>
        </w:rPr>
        <w:t> </w:t>
      </w:r>
      <w:r>
        <w:rPr>
          <w:vertAlign w:val="baseline"/>
        </w:rPr>
        <w:t>the</w:t>
      </w:r>
      <w:r>
        <w:rPr>
          <w:spacing w:val="17"/>
          <w:vertAlign w:val="baseline"/>
        </w:rPr>
        <w:t> </w:t>
      </w:r>
      <w:r>
        <w:rPr>
          <w:vertAlign w:val="baseline"/>
        </w:rPr>
        <w:t>4</w:t>
      </w:r>
      <w:r>
        <w:rPr>
          <w:spacing w:val="18"/>
          <w:vertAlign w:val="baseline"/>
        </w:rPr>
        <w:t> </w:t>
      </w:r>
      <w:r>
        <w:rPr>
          <w:spacing w:val="-2"/>
          <w:vertAlign w:val="baseline"/>
        </w:rPr>
        <w:t>conditions</w:t>
      </w:r>
    </w:p>
    <w:p>
      <w:pPr>
        <w:spacing w:before="174"/>
        <w:ind w:left="2036" w:right="3128" w:firstLine="0"/>
        <w:jc w:val="center"/>
        <w:rPr>
          <w:rFonts w:ascii="Calibri" w:hAnsi="Calibri"/>
          <w:sz w:val="20"/>
        </w:rPr>
      </w:pPr>
      <w:r>
        <w:rPr>
          <w:rFonts w:ascii="Times New Roman" w:hAnsi="Times New Roman"/>
          <w:i/>
          <w:w w:val="120"/>
          <w:sz w:val="20"/>
        </w:rPr>
        <w:t>ƒ</w:t>
      </w:r>
      <w:r>
        <w:rPr>
          <w:rFonts w:ascii="Times New Roman" w:hAnsi="Times New Roman"/>
          <w:i/>
          <w:spacing w:val="-39"/>
          <w:w w:val="120"/>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3"/>
          <w:w w:val="120"/>
          <w:sz w:val="20"/>
        </w:rPr>
        <w:t> </w:t>
      </w:r>
      <w:r>
        <w:rPr>
          <w:rFonts w:ascii="Calibri" w:hAnsi="Calibri"/>
          <w:w w:val="120"/>
          <w:sz w:val="20"/>
        </w:rPr>
        <w:t>)</w:t>
      </w:r>
      <w:r>
        <w:rPr>
          <w:rFonts w:ascii="Calibri" w:hAnsi="Calibri"/>
          <w:spacing w:val="-14"/>
          <w:w w:val="120"/>
          <w:sz w:val="20"/>
        </w:rPr>
        <w:t> </w:t>
      </w:r>
      <w:r>
        <w:rPr>
          <w:rFonts w:ascii="Calibri" w:hAnsi="Calibri"/>
          <w:w w:val="120"/>
          <w:sz w:val="20"/>
        </w:rPr>
        <w:t>=</w:t>
      </w:r>
      <w:r>
        <w:rPr>
          <w:rFonts w:ascii="Calibri" w:hAnsi="Calibri"/>
          <w:spacing w:val="-14"/>
          <w:w w:val="120"/>
          <w:sz w:val="20"/>
        </w:rPr>
        <w:t> </w:t>
      </w:r>
      <w:r>
        <w:rPr>
          <w:rFonts w:ascii="Times New Roman" w:hAnsi="Times New Roman"/>
          <w:i/>
          <w:w w:val="120"/>
          <w:sz w:val="20"/>
        </w:rPr>
        <w:t>ƒ</w:t>
      </w:r>
      <w:r>
        <w:rPr>
          <w:rFonts w:ascii="Calibri" w:hAnsi="Calibri"/>
          <w:w w:val="120"/>
          <w:sz w:val="20"/>
          <w:vertAlign w:val="subscript"/>
        </w:rPr>
        <w:t>1</w:t>
      </w:r>
      <w:r>
        <w:rPr>
          <w:rFonts w:ascii="Calibri" w:hAnsi="Calibri"/>
          <w:w w:val="120"/>
          <w:sz w:val="20"/>
          <w:vertAlign w:val="baseline"/>
        </w:rPr>
        <w:t>(</w:t>
      </w:r>
      <w:r>
        <w:rPr>
          <w:rFonts w:ascii="Times New Roman" w:hAnsi="Times New Roman"/>
          <w:i/>
          <w:w w:val="120"/>
          <w:sz w:val="20"/>
          <w:vertAlign w:val="baseline"/>
        </w:rPr>
        <w:t>P</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21"/>
          <w:w w:val="120"/>
          <w:sz w:val="20"/>
          <w:vertAlign w:val="baseline"/>
        </w:rPr>
        <w:t> </w:t>
      </w:r>
      <w:r>
        <w:rPr>
          <w:rFonts w:ascii="Times New Roman" w:hAnsi="Times New Roman"/>
          <w:i/>
          <w:w w:val="120"/>
          <w:sz w:val="20"/>
          <w:vertAlign w:val="baseline"/>
        </w:rPr>
        <w:t>Q</w:t>
      </w:r>
      <w:r>
        <w:rPr>
          <w:rFonts w:ascii="Calibri" w:hAnsi="Calibri"/>
          <w:w w:val="120"/>
          <w:sz w:val="20"/>
          <w:vertAlign w:val="baseline"/>
        </w:rPr>
        <w:t>)</w:t>
      </w:r>
      <w:r>
        <w:rPr>
          <w:rFonts w:ascii="Calibri" w:hAnsi="Calibri"/>
          <w:spacing w:val="-7"/>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Times New Roman" w:hAnsi="Times New Roman"/>
          <w:i/>
          <w:w w:val="120"/>
          <w:sz w:val="20"/>
          <w:vertAlign w:val="baseline"/>
        </w:rPr>
        <w:t>ƒ</w:t>
      </w:r>
      <w:r>
        <w:rPr>
          <w:rFonts w:ascii="Calibri" w:hAnsi="Calibri"/>
          <w:w w:val="120"/>
          <w:sz w:val="20"/>
          <w:vertAlign w:val="subscript"/>
        </w:rPr>
        <w:t>1</w:t>
      </w:r>
      <w:r>
        <w:rPr>
          <w:rFonts w:ascii="Calibri" w:hAnsi="Calibri"/>
          <w:w w:val="120"/>
          <w:sz w:val="20"/>
          <w:vertAlign w:val="baseline"/>
        </w:rPr>
        <w:t>(</w:t>
      </w:r>
      <w:r>
        <w:rPr>
          <w:rFonts w:ascii="Times New Roman" w:hAnsi="Times New Roman"/>
          <w:i/>
          <w:w w:val="120"/>
          <w:sz w:val="20"/>
          <w:vertAlign w:val="baseline"/>
        </w:rPr>
        <w:t>Q</w:t>
      </w:r>
      <w:r>
        <w:rPr>
          <w:rFonts w:ascii="Calibri" w:hAnsi="Calibri"/>
          <w:w w:val="120"/>
          <w:sz w:val="20"/>
          <w:vertAlign w:val="baseline"/>
        </w:rPr>
        <w:t>;</w:t>
      </w:r>
      <w:r>
        <w:rPr>
          <w:rFonts w:ascii="Calibri" w:hAnsi="Calibri"/>
          <w:spacing w:val="-21"/>
          <w:w w:val="120"/>
          <w:sz w:val="20"/>
          <w:vertAlign w:val="baseline"/>
        </w:rPr>
        <w:t> </w:t>
      </w:r>
      <w:r>
        <w:rPr>
          <w:rFonts w:ascii="Times New Roman" w:hAnsi="Times New Roman"/>
          <w:i/>
          <w:w w:val="120"/>
          <w:sz w:val="20"/>
          <w:vertAlign w:val="baseline"/>
        </w:rPr>
        <w:t>P</w:t>
      </w:r>
      <w:r>
        <w:rPr>
          <w:rFonts w:ascii="Times New Roman" w:hAnsi="Times New Roman"/>
          <w:i/>
          <w:spacing w:val="-33"/>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Calibri" w:hAnsi="Calibri"/>
          <w:w w:val="120"/>
          <w:sz w:val="20"/>
          <w:vertAlign w:val="baseline"/>
        </w:rPr>
        <w:t>=</w:t>
      </w:r>
      <w:r>
        <w:rPr>
          <w:rFonts w:ascii="Calibri" w:hAnsi="Calibri"/>
          <w:spacing w:val="-5"/>
          <w:w w:val="120"/>
          <w:sz w:val="20"/>
          <w:vertAlign w:val="baseline"/>
        </w:rPr>
        <w:t> </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Calibri" w:hAnsi="Calibri"/>
          <w:spacing w:val="-5"/>
          <w:w w:val="120"/>
          <w:sz w:val="20"/>
          <w:vertAlign w:val="baseline"/>
        </w:rPr>
        <w:t>(</w:t>
      </w:r>
      <w:r>
        <w:rPr>
          <w:rFonts w:ascii="Times New Roman" w:hAnsi="Times New Roman"/>
          <w:i/>
          <w:spacing w:val="-5"/>
          <w:w w:val="120"/>
          <w:sz w:val="20"/>
          <w:vertAlign w:val="baseline"/>
        </w:rPr>
        <w:t>Q</w:t>
      </w:r>
      <w:r>
        <w:rPr>
          <w:rFonts w:ascii="Calibri" w:hAnsi="Calibri"/>
          <w:spacing w:val="-5"/>
          <w:w w:val="120"/>
          <w:sz w:val="20"/>
          <w:vertAlign w:val="baseline"/>
        </w:rPr>
        <w:t>)</w:t>
      </w:r>
    </w:p>
    <w:p>
      <w:pPr>
        <w:pStyle w:val="BodyText"/>
        <w:spacing w:line="196" w:lineRule="auto" w:before="243"/>
        <w:ind w:left="388" w:right="1480"/>
        <w:jc w:val="both"/>
      </w:pPr>
      <w:r>
        <w:rPr>
          <w:w w:val="105"/>
        </w:rPr>
        <w:t>are</w:t>
      </w:r>
      <w:r>
        <w:rPr>
          <w:w w:val="105"/>
        </w:rPr>
        <w:t> the</w:t>
      </w:r>
      <w:r>
        <w:rPr>
          <w:w w:val="105"/>
        </w:rPr>
        <w:t> equations</w:t>
      </w:r>
      <w:r>
        <w:rPr>
          <w:w w:val="105"/>
        </w:rPr>
        <w:t> for</w:t>
      </w:r>
      <w:r>
        <w:rPr>
          <w:w w:val="105"/>
        </w:rPr>
        <w:t> the</w:t>
      </w:r>
      <w:r>
        <w:rPr>
          <w:w w:val="105"/>
        </w:rPr>
        <w:t> line</w:t>
      </w:r>
      <w:r>
        <w:rPr>
          <w:w w:val="105"/>
        </w:rPr>
        <w:t> </w:t>
      </w:r>
      <w:r>
        <w:rPr>
          <w:rFonts w:ascii="Times New Roman" w:hAnsi="Times New Roman"/>
          <w:i/>
          <w:w w:val="125"/>
        </w:rPr>
        <w:t>l</w:t>
      </w:r>
      <w:r>
        <w:rPr>
          <w:rFonts w:ascii="Times New Roman" w:hAnsi="Times New Roman"/>
          <w:i/>
          <w:spacing w:val="-10"/>
          <w:w w:val="125"/>
        </w:rPr>
        <w:t> </w:t>
      </w:r>
      <w:r>
        <w:rPr>
          <w:rFonts w:ascii="Calibri" w:hAnsi="Calibri"/>
          <w:w w:val="125"/>
        </w:rPr>
        <w:t>=</w:t>
      </w:r>
      <w:r>
        <w:rPr>
          <w:rFonts w:ascii="Calibri" w:hAnsi="Calibri"/>
          <w:spacing w:val="-5"/>
          <w:w w:val="125"/>
        </w:rPr>
        <w:t> </w:t>
      </w:r>
      <w:r>
        <w:rPr>
          <w:rFonts w:ascii="Times New Roman" w:hAnsi="Times New Roman"/>
          <w:i/>
          <w:spacing w:val="13"/>
          <w:w w:val="105"/>
        </w:rPr>
        <w:t>PQ</w:t>
      </w:r>
      <w:r>
        <w:rPr>
          <w:rFonts w:ascii="Times New Roman" w:hAnsi="Times New Roman"/>
          <w:i/>
          <w:spacing w:val="2"/>
          <w:w w:val="105"/>
        </w:rPr>
        <w:t> </w:t>
      </w:r>
      <w:r>
        <w:rPr>
          <w:w w:val="105"/>
        </w:rPr>
        <w:t>to</w:t>
      </w:r>
      <w:r>
        <w:rPr>
          <w:w w:val="105"/>
        </w:rPr>
        <w:t> be</w:t>
      </w:r>
      <w:r>
        <w:rPr>
          <w:w w:val="105"/>
        </w:rPr>
        <w:t> contained</w:t>
      </w:r>
      <w:r>
        <w:rPr>
          <w:w w:val="105"/>
        </w:rPr>
        <w:t> in</w:t>
      </w:r>
      <w:r>
        <w:rPr>
          <w:w w:val="105"/>
        </w:rPr>
        <w:t> </w:t>
      </w:r>
      <w:r>
        <w:rPr>
          <w:rFonts w:ascii="Times New Roman" w:hAnsi="Times New Roman"/>
          <w:i/>
          <w:w w:val="105"/>
        </w:rPr>
        <w:t>S</w:t>
      </w:r>
      <w:r>
        <w:rPr>
          <w:rFonts w:ascii="Times New Roman" w:hAnsi="Times New Roman"/>
          <w:i/>
          <w:w w:val="105"/>
        </w:rPr>
        <w:t> </w:t>
      </w:r>
      <w:r>
        <w:rPr>
          <w:rFonts w:ascii="Calibri" w:hAnsi="Calibri"/>
          <w:w w:val="105"/>
        </w:rPr>
        <w:t>:</w:t>
      </w:r>
      <w:r>
        <w:rPr>
          <w:rFonts w:ascii="Calibri" w:hAnsi="Calibri"/>
          <w:w w:val="105"/>
        </w:rPr>
        <w:t> (</w:t>
      </w:r>
      <w:r>
        <w:rPr>
          <w:rFonts w:ascii="Times New Roman" w:hAnsi="Times New Roman"/>
          <w:i/>
          <w:w w:val="105"/>
        </w:rPr>
        <w:t>ƒ</w:t>
      </w:r>
      <w:r>
        <w:rPr>
          <w:rFonts w:ascii="Times New Roman" w:hAnsi="Times New Roman"/>
          <w:i/>
          <w:w w:val="105"/>
        </w:rPr>
        <w:t> </w:t>
      </w:r>
      <w:r>
        <w:rPr>
          <w:rFonts w:ascii="Calibri" w:hAnsi="Calibri"/>
          <w:w w:val="125"/>
        </w:rPr>
        <w:t>=</w:t>
      </w:r>
      <w:r>
        <w:rPr>
          <w:rFonts w:ascii="Calibri" w:hAnsi="Calibri"/>
          <w:spacing w:val="-5"/>
          <w:w w:val="125"/>
        </w:rPr>
        <w:t> </w:t>
      </w:r>
      <w:r>
        <w:rPr>
          <w:rFonts w:ascii="Calibri" w:hAnsi="Calibri"/>
          <w:w w:val="105"/>
        </w:rPr>
        <w:t>0)</w:t>
      </w:r>
      <w:r>
        <w:rPr>
          <w:w w:val="105"/>
        </w:rPr>
        <w:t>.</w:t>
      </w:r>
      <w:r>
        <w:rPr>
          <w:spacing w:val="35"/>
          <w:w w:val="105"/>
        </w:rPr>
        <w:t> </w:t>
      </w:r>
      <w:r>
        <w:rPr>
          <w:w w:val="105"/>
        </w:rPr>
        <w:t>More</w:t>
      </w:r>
      <w:r>
        <w:rPr>
          <w:w w:val="105"/>
        </w:rPr>
        <w:t> geometrically,</w:t>
      </w:r>
      <w:r>
        <w:rPr>
          <w:w w:val="105"/>
        </w:rPr>
        <w:t> these say</w:t>
      </w:r>
      <w:r>
        <w:rPr>
          <w:spacing w:val="-13"/>
          <w:w w:val="105"/>
        </w:rPr>
        <w:t> </w:t>
      </w:r>
      <w:r>
        <w:rPr>
          <w:w w:val="105"/>
        </w:rPr>
        <w:t>that</w:t>
      </w:r>
      <w:r>
        <w:rPr>
          <w:spacing w:val="-13"/>
          <w:w w:val="105"/>
        </w:rPr>
        <w:t> </w:t>
      </w:r>
      <w:r>
        <w:rPr>
          <w:rFonts w:ascii="Times New Roman" w:hAnsi="Times New Roman"/>
          <w:i/>
          <w:w w:val="125"/>
        </w:rPr>
        <w:t>l</w:t>
      </w:r>
      <w:r>
        <w:rPr>
          <w:rFonts w:ascii="Times New Roman" w:hAnsi="Times New Roman"/>
          <w:i/>
          <w:spacing w:val="-15"/>
          <w:w w:val="125"/>
        </w:rPr>
        <w:t> </w:t>
      </w:r>
      <w:r>
        <w:rPr>
          <w:w w:val="105"/>
        </w:rPr>
        <w:t>is</w:t>
      </w:r>
      <w:r>
        <w:rPr>
          <w:spacing w:val="-8"/>
          <w:w w:val="105"/>
        </w:rPr>
        <w:t> </w:t>
      </w:r>
      <w:r>
        <w:rPr>
          <w:w w:val="105"/>
        </w:rPr>
        <w:t>tangent</w:t>
      </w:r>
      <w:r>
        <w:rPr>
          <w:spacing w:val="-4"/>
          <w:w w:val="105"/>
        </w:rPr>
        <w:t> </w:t>
      </w:r>
      <w:r>
        <w:rPr>
          <w:w w:val="105"/>
        </w:rPr>
        <w:t>to</w:t>
      </w:r>
      <w:r>
        <w:rPr>
          <w:spacing w:val="-4"/>
          <w:w w:val="105"/>
        </w:rPr>
        <w:t> </w:t>
      </w:r>
      <w:r>
        <w:rPr>
          <w:rFonts w:ascii="Times New Roman" w:hAnsi="Times New Roman"/>
          <w:i/>
          <w:w w:val="105"/>
        </w:rPr>
        <w:t>S</w:t>
      </w:r>
      <w:r>
        <w:rPr>
          <w:rFonts w:ascii="Times New Roman" w:hAnsi="Times New Roman"/>
          <w:i/>
          <w:w w:val="105"/>
        </w:rPr>
        <w:t> </w:t>
      </w:r>
      <w:r>
        <w:rPr>
          <w:w w:val="105"/>
        </w:rPr>
        <w:t>at</w:t>
      </w:r>
      <w:r>
        <w:rPr>
          <w:spacing w:val="-4"/>
          <w:w w:val="105"/>
        </w:rPr>
        <w:t> </w:t>
      </w:r>
      <w:r>
        <w:rPr>
          <w:w w:val="105"/>
        </w:rPr>
        <w:t>both</w:t>
      </w:r>
      <w:r>
        <w:rPr>
          <w:spacing w:val="-4"/>
          <w:w w:val="105"/>
        </w:rPr>
        <w:t> </w:t>
      </w:r>
      <w:r>
        <w:rPr>
          <w:rFonts w:ascii="Times New Roman" w:hAnsi="Times New Roman"/>
          <w:i/>
          <w:w w:val="105"/>
        </w:rPr>
        <w:t>P</w:t>
      </w:r>
      <w:r>
        <w:rPr>
          <w:rFonts w:ascii="Times New Roman" w:hAnsi="Times New Roman"/>
          <w:i/>
          <w:spacing w:val="14"/>
          <w:w w:val="105"/>
        </w:rPr>
        <w:t> </w:t>
      </w:r>
      <w:r>
        <w:rPr>
          <w:w w:val="105"/>
        </w:rPr>
        <w:t>and</w:t>
      </w:r>
      <w:r>
        <w:rPr>
          <w:spacing w:val="-4"/>
          <w:w w:val="105"/>
        </w:rPr>
        <w:t> </w:t>
      </w:r>
      <w:r>
        <w:rPr>
          <w:rFonts w:ascii="Times New Roman" w:hAnsi="Times New Roman"/>
          <w:i/>
          <w:w w:val="105"/>
        </w:rPr>
        <w:t>Q</w:t>
      </w:r>
      <w:r>
        <w:rPr>
          <w:w w:val="105"/>
        </w:rPr>
        <w:t>,</w:t>
      </w:r>
      <w:r>
        <w:rPr>
          <w:spacing w:val="-4"/>
          <w:w w:val="105"/>
        </w:rPr>
        <w:t> </w:t>
      </w:r>
      <w:r>
        <w:rPr>
          <w:w w:val="105"/>
        </w:rPr>
        <w:t>so</w:t>
      </w:r>
      <w:r>
        <w:rPr>
          <w:spacing w:val="-4"/>
          <w:w w:val="105"/>
        </w:rPr>
        <w:t> </w:t>
      </w:r>
      <w:r>
        <w:rPr>
          <w:w w:val="105"/>
        </w:rPr>
        <w:t>that</w:t>
      </w:r>
      <w:r>
        <w:rPr>
          <w:spacing w:val="-4"/>
          <w:w w:val="105"/>
        </w:rPr>
        <w:t> </w:t>
      </w:r>
      <w:r>
        <w:rPr>
          <w:rFonts w:ascii="Times New Roman" w:hAnsi="Times New Roman"/>
          <w:i/>
          <w:w w:val="105"/>
        </w:rPr>
        <w:t>ƒ</w:t>
      </w:r>
      <w:r>
        <w:rPr>
          <w:rFonts w:ascii="Times New Roman" w:hAnsi="Times New Roman"/>
          <w:i/>
          <w:spacing w:val="-14"/>
          <w:w w:val="105"/>
        </w:rPr>
        <w:t> </w:t>
      </w:r>
      <w:r>
        <w:rPr>
          <w:rFonts w:ascii="Lucida Sans Unicode" w:hAnsi="Lucida Sans Unicode"/>
          <w:w w:val="105"/>
        </w:rPr>
        <w:t>|</w:t>
      </w:r>
      <w:r>
        <w:rPr>
          <w:rFonts w:ascii="Times New Roman" w:hAnsi="Times New Roman"/>
          <w:i/>
          <w:w w:val="105"/>
        </w:rPr>
        <w:t>l</w:t>
      </w:r>
      <w:r>
        <w:rPr>
          <w:rFonts w:ascii="Times New Roman" w:hAnsi="Times New Roman"/>
          <w:i/>
          <w:spacing w:val="-5"/>
          <w:w w:val="105"/>
        </w:rPr>
        <w:t> </w:t>
      </w:r>
      <w:r>
        <w:rPr>
          <w:w w:val="105"/>
        </w:rPr>
        <w:t>has</w:t>
      </w:r>
      <w:r>
        <w:rPr>
          <w:spacing w:val="-4"/>
          <w:w w:val="105"/>
        </w:rPr>
        <w:t> </w:t>
      </w:r>
      <w:r>
        <w:rPr>
          <w:w w:val="105"/>
        </w:rPr>
        <w:t>double</w:t>
      </w:r>
      <w:r>
        <w:rPr>
          <w:spacing w:val="-4"/>
          <w:w w:val="105"/>
        </w:rPr>
        <w:t> </w:t>
      </w:r>
      <w:r>
        <w:rPr>
          <w:w w:val="105"/>
        </w:rPr>
        <w:t>roots</w:t>
      </w:r>
      <w:r>
        <w:rPr>
          <w:spacing w:val="-4"/>
          <w:w w:val="105"/>
        </w:rPr>
        <w:t> </w:t>
      </w:r>
      <w:r>
        <w:rPr>
          <w:w w:val="105"/>
        </w:rPr>
        <w:t>at</w:t>
      </w:r>
      <w:r>
        <w:rPr>
          <w:spacing w:val="-4"/>
          <w:w w:val="105"/>
        </w:rPr>
        <w:t> </w:t>
      </w:r>
      <w:r>
        <w:rPr>
          <w:w w:val="105"/>
        </w:rPr>
        <w:t>both</w:t>
      </w:r>
      <w:r>
        <w:rPr>
          <w:spacing w:val="-4"/>
          <w:w w:val="105"/>
        </w:rPr>
        <w:t> </w:t>
      </w:r>
      <w:r>
        <w:rPr>
          <w:w w:val="105"/>
        </w:rPr>
        <w:t>points,</w:t>
      </w:r>
      <w:r>
        <w:rPr>
          <w:spacing w:val="-4"/>
          <w:w w:val="105"/>
        </w:rPr>
        <w:t> </w:t>
      </w:r>
      <w:r>
        <w:rPr>
          <w:w w:val="105"/>
        </w:rPr>
        <w:t>and</w:t>
      </w:r>
      <w:r>
        <w:rPr>
          <w:spacing w:val="-4"/>
          <w:w w:val="105"/>
        </w:rPr>
        <w:t> </w:t>
      </w:r>
      <w:r>
        <w:rPr>
          <w:w w:val="105"/>
        </w:rPr>
        <w:t>then </w:t>
      </w:r>
      <w:r>
        <w:rPr>
          <w:rFonts w:ascii="Times New Roman" w:hAnsi="Times New Roman"/>
          <w:i/>
          <w:w w:val="125"/>
        </w:rPr>
        <w:t>l</w:t>
      </w:r>
      <w:r>
        <w:rPr>
          <w:rFonts w:ascii="Times New Roman" w:hAnsi="Times New Roman"/>
          <w:i/>
          <w:spacing w:val="-12"/>
          <w:w w:val="125"/>
        </w:rPr>
        <w:t> </w:t>
      </w:r>
      <w:r>
        <w:rPr>
          <w:rFonts w:ascii="Lucida Sans Unicode" w:hAnsi="Lucida Sans Unicode"/>
          <w:w w:val="125"/>
        </w:rPr>
        <w:t>c</w:t>
      </w:r>
      <w:r>
        <w:rPr>
          <w:rFonts w:ascii="Lucida Sans Unicode" w:hAnsi="Lucida Sans Unicode"/>
          <w:spacing w:val="-24"/>
          <w:w w:val="125"/>
        </w:rPr>
        <w:t> </w:t>
      </w:r>
      <w:r>
        <w:rPr>
          <w:rFonts w:ascii="Times New Roman" w:hAnsi="Times New Roman"/>
          <w:i/>
          <w:w w:val="105"/>
        </w:rPr>
        <w:t>S</w:t>
      </w:r>
      <w:r>
        <w:rPr>
          <w:rFonts w:ascii="Times New Roman" w:hAnsi="Times New Roman"/>
          <w:i/>
          <w:spacing w:val="21"/>
          <w:w w:val="105"/>
        </w:rPr>
        <w:t> </w:t>
      </w:r>
      <w:r>
        <w:rPr>
          <w:w w:val="105"/>
        </w:rPr>
        <w:t>follows from Proposition 1.8.</w:t>
      </w:r>
    </w:p>
    <w:p>
      <w:pPr>
        <w:spacing w:line="264" w:lineRule="exact" w:before="0"/>
        <w:ind w:left="687" w:right="0" w:firstLine="0"/>
        <w:jc w:val="both"/>
        <w:rPr>
          <w:sz w:val="20"/>
        </w:rPr>
      </w:pPr>
      <w:r>
        <w:rPr>
          <w:sz w:val="20"/>
        </w:rPr>
        <w:t>The</w:t>
      </w:r>
      <w:r>
        <w:rPr>
          <w:spacing w:val="19"/>
          <w:sz w:val="20"/>
        </w:rPr>
        <w:t> </w:t>
      </w:r>
      <w:r>
        <w:rPr>
          <w:sz w:val="20"/>
        </w:rPr>
        <w:t>polar</w:t>
      </w:r>
      <w:r>
        <w:rPr>
          <w:spacing w:val="20"/>
          <w:sz w:val="20"/>
        </w:rPr>
        <w:t> </w:t>
      </w:r>
      <w:r>
        <w:rPr>
          <w:sz w:val="20"/>
        </w:rPr>
        <w:t>of</w:t>
      </w:r>
      <w:r>
        <w:rPr>
          <w:spacing w:val="19"/>
          <w:sz w:val="20"/>
        </w:rPr>
        <w:t> </w:t>
      </w:r>
      <w:r>
        <w:rPr>
          <w:rFonts w:ascii="Times New Roman" w:hAnsi="Times New Roman"/>
          <w:i/>
          <w:sz w:val="20"/>
        </w:rPr>
        <w:t>ƒ</w:t>
      </w:r>
      <w:r>
        <w:rPr>
          <w:rFonts w:ascii="Times New Roman" w:hAnsi="Times New Roman"/>
          <w:i/>
          <w:spacing w:val="15"/>
          <w:w w:val="125"/>
          <w:sz w:val="20"/>
        </w:rPr>
        <w:t> </w:t>
      </w:r>
      <w:r>
        <w:rPr>
          <w:rFonts w:ascii="Calibri" w:hAnsi="Calibri"/>
          <w:w w:val="125"/>
          <w:sz w:val="20"/>
        </w:rPr>
        <w:t>= </w:t>
      </w:r>
      <w:r>
        <w:rPr>
          <w:rFonts w:ascii="Times New Roman" w:hAnsi="Times New Roman"/>
          <w:i/>
          <w:w w:val="125"/>
          <w:sz w:val="20"/>
        </w:rPr>
        <w:t>X</w:t>
      </w:r>
      <w:r>
        <w:rPr>
          <w:rFonts w:ascii="Calibri" w:hAnsi="Calibri"/>
          <w:w w:val="125"/>
          <w:sz w:val="20"/>
          <w:vertAlign w:val="superscript"/>
        </w:rPr>
        <w:t>2</w:t>
      </w:r>
      <w:r>
        <w:rPr>
          <w:rFonts w:ascii="Times New Roman" w:hAnsi="Times New Roman"/>
          <w:i/>
          <w:w w:val="125"/>
          <w:sz w:val="20"/>
          <w:vertAlign w:val="baseline"/>
        </w:rPr>
        <w:t>Z</w:t>
      </w:r>
      <w:r>
        <w:rPr>
          <w:rFonts w:ascii="Times New Roman" w:hAnsi="Times New Roman"/>
          <w:i/>
          <w:spacing w:val="-3"/>
          <w:w w:val="125"/>
          <w:sz w:val="20"/>
          <w:vertAlign w:val="baseline"/>
        </w:rPr>
        <w:t> </w:t>
      </w:r>
      <w:r>
        <w:rPr>
          <w:rFonts w:ascii="Lucida Sans Unicode" w:hAnsi="Lucida Sans Unicode"/>
          <w:sz w:val="20"/>
          <w:vertAlign w:val="baseline"/>
        </w:rPr>
        <w:t>—</w:t>
      </w:r>
      <w:r>
        <w:rPr>
          <w:rFonts w:ascii="Lucida Sans Unicode" w:hAnsi="Lucida Sans Unicode"/>
          <w:spacing w:val="-18"/>
          <w:sz w:val="20"/>
          <w:vertAlign w:val="baseline"/>
        </w:rPr>
        <w:t> </w:t>
      </w:r>
      <w:r>
        <w:rPr>
          <w:rFonts w:ascii="Times New Roman" w:hAnsi="Times New Roman"/>
          <w:i/>
          <w:sz w:val="20"/>
          <w:vertAlign w:val="baseline"/>
        </w:rPr>
        <w:t>Y</w:t>
      </w:r>
      <w:r>
        <w:rPr>
          <w:rFonts w:ascii="Times New Roman" w:hAnsi="Times New Roman"/>
          <w:i/>
          <w:spacing w:val="-5"/>
          <w:sz w:val="20"/>
          <w:vertAlign w:val="baseline"/>
        </w:rPr>
        <w:t> </w:t>
      </w:r>
      <w:r>
        <w:rPr>
          <w:rFonts w:ascii="Calibri" w:hAnsi="Calibri"/>
          <w:w w:val="125"/>
          <w:sz w:val="20"/>
          <w:vertAlign w:val="superscript"/>
        </w:rPr>
        <w:t>3</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11"/>
          <w:w w:val="125"/>
          <w:sz w:val="20"/>
          <w:vertAlign w:val="baseline"/>
        </w:rPr>
        <w:t> </w:t>
      </w:r>
      <w:r>
        <w:rPr>
          <w:rFonts w:ascii="Times New Roman" w:hAnsi="Times New Roman"/>
          <w:i/>
          <w:sz w:val="20"/>
          <w:vertAlign w:val="baseline"/>
        </w:rPr>
        <w:t>gT</w:t>
      </w:r>
      <w:r>
        <w:rPr>
          <w:rFonts w:ascii="Times New Roman" w:hAnsi="Times New Roman"/>
          <w:i/>
          <w:spacing w:val="46"/>
          <w:sz w:val="20"/>
          <w:vertAlign w:val="baseline"/>
        </w:rPr>
        <w:t> </w:t>
      </w:r>
      <w:r>
        <w:rPr>
          <w:spacing w:val="-5"/>
          <w:sz w:val="20"/>
          <w:vertAlign w:val="baseline"/>
        </w:rPr>
        <w:t>is</w:t>
      </w:r>
    </w:p>
    <w:p>
      <w:pPr>
        <w:spacing w:before="145"/>
        <w:ind w:left="0" w:right="1092" w:firstLine="0"/>
        <w:jc w:val="center"/>
        <w:rPr>
          <w:rFonts w:ascii="Times New Roman" w:hAnsi="Times New Roman"/>
          <w:i/>
          <w:sz w:val="20"/>
        </w:rPr>
      </w:pPr>
      <w:r>
        <w:rPr>
          <w:rFonts w:ascii="Times New Roman" w:hAnsi="Times New Roman"/>
          <w:i/>
          <w:w w:val="110"/>
          <w:sz w:val="20"/>
        </w:rPr>
        <w:t>ƒ</w:t>
      </w:r>
      <w:r>
        <w:rPr>
          <w:rFonts w:ascii="Calibri" w:hAnsi="Calibri"/>
          <w:w w:val="110"/>
          <w:sz w:val="20"/>
          <w:vertAlign w:val="subscript"/>
        </w:rPr>
        <w:t>1</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w w:val="110"/>
          <w:sz w:val="20"/>
          <w:vertAlign w:val="baseline"/>
        </w:rPr>
        <w:t>2</w:t>
      </w:r>
      <w:r>
        <w:rPr>
          <w:rFonts w:ascii="Times New Roman" w:hAnsi="Times New Roman"/>
          <w:i/>
          <w:w w:val="110"/>
          <w:sz w:val="20"/>
          <w:vertAlign w:val="baseline"/>
        </w:rPr>
        <w:t>XZ</w:t>
      </w:r>
      <w:r>
        <w:rPr>
          <w:rFonts w:ascii="Times New Roman" w:hAnsi="Times New Roman"/>
          <w:i/>
          <w:spacing w:val="5"/>
          <w:w w:val="11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0"/>
          <w:sz w:val="20"/>
          <w:vertAlign w:val="baseline"/>
        </w:rPr>
        <w:t>X</w:t>
      </w:r>
      <w:r>
        <w:rPr>
          <w:rFonts w:ascii="Lucida Sans Unicode" w:hAnsi="Lucida Sans Unicode"/>
          <w:w w:val="110"/>
          <w:sz w:val="20"/>
          <w:vertAlign w:val="superscript"/>
        </w:rPr>
        <w:t>′</w:t>
      </w:r>
      <w:r>
        <w:rPr>
          <w:rFonts w:ascii="Lucida Sans Unicode" w:hAnsi="Lucida Sans Unicode"/>
          <w:spacing w:val="-14"/>
          <w:w w:val="110"/>
          <w:sz w:val="20"/>
          <w:vertAlign w:val="baseline"/>
        </w:rPr>
        <w:t> </w:t>
      </w:r>
      <w:r>
        <w:rPr>
          <w:rFonts w:ascii="Lucida Sans Unicode" w:hAnsi="Lucida Sans Unicode"/>
          <w:sz w:val="20"/>
          <w:vertAlign w:val="baseline"/>
        </w:rPr>
        <w:t>—</w:t>
      </w:r>
      <w:r>
        <w:rPr>
          <w:rFonts w:ascii="Lucida Sans Unicode" w:hAnsi="Lucida Sans Unicode"/>
          <w:spacing w:val="-17"/>
          <w:sz w:val="20"/>
          <w:vertAlign w:val="baseline"/>
        </w:rPr>
        <w:t> </w:t>
      </w:r>
      <w:r>
        <w:rPr>
          <w:rFonts w:ascii="Calibri" w:hAnsi="Calibri"/>
          <w:w w:val="110"/>
          <w:sz w:val="20"/>
          <w:vertAlign w:val="baseline"/>
        </w:rPr>
        <w:t>3</w:t>
      </w:r>
      <w:r>
        <w:rPr>
          <w:rFonts w:ascii="Times New Roman" w:hAnsi="Times New Roman"/>
          <w:i/>
          <w:w w:val="110"/>
          <w:sz w:val="20"/>
          <w:vertAlign w:val="baseline"/>
        </w:rPr>
        <w:t>Y</w:t>
      </w:r>
      <w:r>
        <w:rPr>
          <w:rFonts w:ascii="Times New Roman" w:hAnsi="Times New Roman"/>
          <w:i/>
          <w:spacing w:val="-10"/>
          <w:w w:val="110"/>
          <w:sz w:val="20"/>
          <w:vertAlign w:val="baseline"/>
        </w:rPr>
        <w:t> </w:t>
      </w:r>
      <w:r>
        <w:rPr>
          <w:rFonts w:ascii="Calibri" w:hAnsi="Calibri"/>
          <w:w w:val="110"/>
          <w:sz w:val="20"/>
          <w:vertAlign w:val="superscript"/>
        </w:rPr>
        <w:t>2</w:t>
      </w:r>
      <w:r>
        <w:rPr>
          <w:rFonts w:ascii="Calibri" w:hAnsi="Calibri"/>
          <w:spacing w:val="6"/>
          <w:w w:val="11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0"/>
          <w:sz w:val="20"/>
          <w:vertAlign w:val="baseline"/>
        </w:rPr>
        <w:t>Y</w:t>
      </w:r>
      <w:r>
        <w:rPr>
          <w:rFonts w:ascii="Times New Roman" w:hAnsi="Times New Roman"/>
          <w:i/>
          <w:spacing w:val="-9"/>
          <w:w w:val="110"/>
          <w:sz w:val="20"/>
          <w:vertAlign w:val="baseline"/>
        </w:rPr>
        <w:t> </w:t>
      </w:r>
      <w:r>
        <w:rPr>
          <w:rFonts w:ascii="Lucida Sans Unicode" w:hAnsi="Lucida Sans Unicode"/>
          <w:w w:val="110"/>
          <w:sz w:val="20"/>
          <w:vertAlign w:val="superscript"/>
        </w:rPr>
        <w:t>′</w:t>
      </w:r>
      <w:r>
        <w:rPr>
          <w:rFonts w:ascii="Lucida Sans Unicode" w:hAnsi="Lucida Sans Unicode"/>
          <w:spacing w:val="-14"/>
          <w:w w:val="11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10"/>
          <w:sz w:val="20"/>
          <w:vertAlign w:val="baseline"/>
        </w:rPr>
        <w:t>X</w:t>
      </w:r>
      <w:r>
        <w:rPr>
          <w:rFonts w:ascii="Calibri" w:hAnsi="Calibri"/>
          <w:w w:val="110"/>
          <w:sz w:val="20"/>
          <w:vertAlign w:val="superscript"/>
        </w:rPr>
        <w:t>2</w:t>
      </w:r>
      <w:r>
        <w:rPr>
          <w:rFonts w:ascii="Calibri" w:hAnsi="Calibri"/>
          <w:spacing w:val="6"/>
          <w:w w:val="11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0"/>
          <w:sz w:val="20"/>
          <w:vertAlign w:val="baseline"/>
        </w:rPr>
        <w:t>Z</w:t>
      </w:r>
      <w:r>
        <w:rPr>
          <w:rFonts w:ascii="Lucida Sans Unicode" w:hAnsi="Lucida Sans Unicode"/>
          <w:w w:val="110"/>
          <w:sz w:val="20"/>
          <w:vertAlign w:val="superscript"/>
        </w:rPr>
        <w:t>′</w:t>
      </w:r>
      <w:r>
        <w:rPr>
          <w:rFonts w:ascii="Lucida Sans Unicode" w:hAnsi="Lucida Sans Unicode"/>
          <w:spacing w:val="-14"/>
          <w:w w:val="11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10"/>
          <w:sz w:val="20"/>
          <w:vertAlign w:val="baseline"/>
        </w:rPr>
        <w:t>g</w:t>
      </w:r>
      <w:r>
        <w:rPr>
          <w:rFonts w:ascii="Calibri" w:hAnsi="Calibri"/>
          <w:w w:val="110"/>
          <w:sz w:val="20"/>
          <w:vertAlign w:val="baseline"/>
        </w:rPr>
        <w:t>(</w:t>
      </w:r>
      <w:r>
        <w:rPr>
          <w:rFonts w:ascii="Times New Roman" w:hAnsi="Times New Roman"/>
          <w:i/>
          <w:w w:val="110"/>
          <w:sz w:val="20"/>
          <w:vertAlign w:val="baseline"/>
        </w:rPr>
        <w:t>X,</w:t>
      </w:r>
      <w:r>
        <w:rPr>
          <w:rFonts w:ascii="Times New Roman" w:hAnsi="Times New Roman"/>
          <w:i/>
          <w:spacing w:val="-21"/>
          <w:w w:val="110"/>
          <w:sz w:val="20"/>
          <w:vertAlign w:val="baseline"/>
        </w:rPr>
        <w:t> </w:t>
      </w:r>
      <w:r>
        <w:rPr>
          <w:rFonts w:ascii="Times New Roman" w:hAnsi="Times New Roman"/>
          <w:i/>
          <w:w w:val="110"/>
          <w:sz w:val="20"/>
          <w:vertAlign w:val="baseline"/>
        </w:rPr>
        <w:t>Y,</w:t>
      </w:r>
      <w:r>
        <w:rPr>
          <w:rFonts w:ascii="Times New Roman" w:hAnsi="Times New Roman"/>
          <w:i/>
          <w:spacing w:val="-21"/>
          <w:w w:val="110"/>
          <w:sz w:val="20"/>
          <w:vertAlign w:val="baseline"/>
        </w:rPr>
        <w:t> </w:t>
      </w:r>
      <w:r>
        <w:rPr>
          <w:rFonts w:ascii="Times New Roman" w:hAnsi="Times New Roman"/>
          <w:i/>
          <w:w w:val="110"/>
          <w:sz w:val="20"/>
          <w:vertAlign w:val="baseline"/>
        </w:rPr>
        <w:t>Z,</w:t>
      </w:r>
      <w:r>
        <w:rPr>
          <w:rFonts w:ascii="Times New Roman" w:hAnsi="Times New Roman"/>
          <w:i/>
          <w:spacing w:val="-21"/>
          <w:w w:val="110"/>
          <w:sz w:val="20"/>
          <w:vertAlign w:val="baseline"/>
        </w:rPr>
        <w:t> </w:t>
      </w:r>
      <w:r>
        <w:rPr>
          <w:rFonts w:ascii="Times New Roman" w:hAnsi="Times New Roman"/>
          <w:i/>
          <w:w w:val="110"/>
          <w:sz w:val="20"/>
          <w:vertAlign w:val="baseline"/>
        </w:rPr>
        <w:t>T</w:t>
      </w:r>
      <w:r>
        <w:rPr>
          <w:rFonts w:ascii="Times New Roman" w:hAnsi="Times New Roman"/>
          <w:i/>
          <w:spacing w:val="-27"/>
          <w:w w:val="110"/>
          <w:sz w:val="20"/>
          <w:vertAlign w:val="baseline"/>
        </w:rPr>
        <w:t> </w:t>
      </w:r>
      <w:r>
        <w:rPr>
          <w:rFonts w:ascii="Calibri" w:hAnsi="Calibri"/>
          <w:w w:val="110"/>
          <w:sz w:val="20"/>
          <w:vertAlign w:val="baseline"/>
        </w:rPr>
        <w:t>)</w:t>
      </w:r>
      <w:r>
        <w:rPr>
          <w:rFonts w:ascii="Calibri" w:hAnsi="Calibri"/>
          <w:spacing w:val="-4"/>
          <w:w w:val="110"/>
          <w:sz w:val="20"/>
          <w:vertAlign w:val="baseline"/>
        </w:rPr>
        <w:t> </w:t>
      </w:r>
      <w:r>
        <w:rPr>
          <w:rFonts w:ascii="Lucida Sans Unicode" w:hAnsi="Lucida Sans Unicode"/>
          <w:w w:val="80"/>
          <w:sz w:val="20"/>
          <w:vertAlign w:val="baseline"/>
        </w:rPr>
        <w:t>·</w:t>
      </w:r>
      <w:r>
        <w:rPr>
          <w:rFonts w:ascii="Lucida Sans Unicode" w:hAnsi="Lucida Sans Unicode"/>
          <w:spacing w:val="-5"/>
          <w:w w:val="80"/>
          <w:sz w:val="20"/>
          <w:vertAlign w:val="baseline"/>
        </w:rPr>
        <w:t> </w:t>
      </w:r>
      <w:r>
        <w:rPr>
          <w:rFonts w:ascii="Times New Roman" w:hAnsi="Times New Roman"/>
          <w:i/>
          <w:w w:val="110"/>
          <w:sz w:val="20"/>
          <w:vertAlign w:val="baseline"/>
        </w:rPr>
        <w:t>T</w:t>
      </w:r>
      <w:r>
        <w:rPr>
          <w:rFonts w:ascii="Times New Roman" w:hAnsi="Times New Roman"/>
          <w:i/>
          <w:spacing w:val="-27"/>
          <w:w w:val="110"/>
          <w:sz w:val="20"/>
          <w:vertAlign w:val="baseline"/>
        </w:rPr>
        <w:t> </w:t>
      </w:r>
      <w:r>
        <w:rPr>
          <w:rFonts w:ascii="Lucida Sans Unicode" w:hAnsi="Lucida Sans Unicode"/>
          <w:w w:val="110"/>
          <w:sz w:val="20"/>
          <w:vertAlign w:val="superscript"/>
        </w:rPr>
        <w:t>′</w:t>
      </w:r>
      <w:r>
        <w:rPr>
          <w:rFonts w:ascii="Lucida Sans Unicode" w:hAnsi="Lucida Sans Unicode"/>
          <w:spacing w:val="-14"/>
          <w:w w:val="110"/>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spacing w:val="5"/>
          <w:w w:val="110"/>
          <w:sz w:val="20"/>
          <w:vertAlign w:val="baseline"/>
        </w:rPr>
        <w:t>Tg</w:t>
      </w:r>
      <w:r>
        <w:rPr>
          <w:rFonts w:ascii="Calibri" w:hAnsi="Calibri"/>
          <w:spacing w:val="5"/>
          <w:w w:val="110"/>
          <w:sz w:val="20"/>
          <w:vertAlign w:val="subscript"/>
        </w:rPr>
        <w:t>1</w:t>
      </w:r>
      <w:r>
        <w:rPr>
          <w:rFonts w:ascii="Times New Roman" w:hAnsi="Times New Roman"/>
          <w:i/>
          <w:spacing w:val="5"/>
          <w:w w:val="110"/>
          <w:sz w:val="20"/>
          <w:vertAlign w:val="baseline"/>
        </w:rPr>
        <w:t>.</w:t>
      </w:r>
    </w:p>
    <w:p>
      <w:pPr>
        <w:spacing w:line="206" w:lineRule="auto" w:before="176"/>
        <w:ind w:left="388" w:right="1482" w:firstLine="0"/>
        <w:jc w:val="left"/>
        <w:rPr>
          <w:sz w:val="20"/>
        </w:rPr>
      </w:pPr>
      <w:r>
        <w:rPr>
          <w:w w:val="105"/>
          <w:sz w:val="20"/>
        </w:rPr>
        <w:t>Here</w:t>
      </w:r>
      <w:r>
        <w:rPr>
          <w:spacing w:val="2"/>
          <w:w w:val="105"/>
          <w:sz w:val="20"/>
        </w:rPr>
        <w:t> </w:t>
      </w:r>
      <w:r>
        <w:rPr>
          <w:rFonts w:ascii="Times New Roman" w:hAnsi="Times New Roman"/>
          <w:i/>
          <w:w w:val="105"/>
          <w:sz w:val="20"/>
        </w:rPr>
        <w:t>g</w:t>
      </w:r>
      <w:r>
        <w:rPr>
          <w:rFonts w:ascii="Calibri" w:hAnsi="Calibri"/>
          <w:w w:val="105"/>
          <w:sz w:val="20"/>
          <w:vertAlign w:val="subscript"/>
        </w:rPr>
        <w:t>1</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25"/>
          <w:sz w:val="20"/>
          <w:vertAlign w:val="baseline"/>
        </w:rPr>
        <w:t>g</w:t>
      </w:r>
      <w:r>
        <w:rPr>
          <w:rFonts w:ascii="Calibri" w:hAnsi="Calibri"/>
          <w:w w:val="125"/>
          <w:sz w:val="20"/>
          <w:vertAlign w:val="subscript"/>
        </w:rPr>
        <w:t>1</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30"/>
          <w:w w:val="125"/>
          <w:sz w:val="20"/>
          <w:vertAlign w:val="baseline"/>
        </w:rPr>
        <w:t> </w:t>
      </w:r>
      <w:r>
        <w:rPr>
          <w:rFonts w:ascii="Times New Roman" w:hAnsi="Times New Roman"/>
          <w:i/>
          <w:w w:val="105"/>
          <w:sz w:val="20"/>
          <w:vertAlign w:val="baseline"/>
        </w:rPr>
        <w:t>Y,</w:t>
      </w:r>
      <w:r>
        <w:rPr>
          <w:rFonts w:ascii="Times New Roman" w:hAnsi="Times New Roman"/>
          <w:i/>
          <w:spacing w:val="-19"/>
          <w:w w:val="105"/>
          <w:sz w:val="20"/>
          <w:vertAlign w:val="baseline"/>
        </w:rPr>
        <w:t> </w:t>
      </w:r>
      <w:r>
        <w:rPr>
          <w:rFonts w:ascii="Times New Roman" w:hAnsi="Times New Roman"/>
          <w:i/>
          <w:w w:val="105"/>
          <w:sz w:val="20"/>
          <w:vertAlign w:val="baseline"/>
        </w:rPr>
        <w:t>Z,</w:t>
      </w:r>
      <w:r>
        <w:rPr>
          <w:rFonts w:ascii="Times New Roman" w:hAnsi="Times New Roman"/>
          <w:i/>
          <w:spacing w:val="-20"/>
          <w:w w:val="105"/>
          <w:sz w:val="20"/>
          <w:vertAlign w:val="baseline"/>
        </w:rPr>
        <w:t> </w:t>
      </w:r>
      <w:r>
        <w:rPr>
          <w:rFonts w:ascii="Times New Roman" w:hAnsi="Times New Roman"/>
          <w:i/>
          <w:w w:val="105"/>
          <w:sz w:val="20"/>
          <w:vertAlign w:val="baseline"/>
        </w:rPr>
        <w:t>T</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14"/>
          <w:w w:val="105"/>
          <w:sz w:val="20"/>
          <w:vertAlign w:val="baseline"/>
        </w:rPr>
        <w:t> </w:t>
      </w:r>
      <w:r>
        <w:rPr>
          <w:rFonts w:ascii="Times New Roman" w:hAnsi="Times New Roman"/>
          <w:i/>
          <w:w w:val="105"/>
          <w:sz w:val="20"/>
          <w:vertAlign w:val="baseline"/>
        </w:rPr>
        <w:t>X</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Z</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T</w:t>
      </w:r>
      <w:r>
        <w:rPr>
          <w:rFonts w:ascii="Times New Roman" w:hAnsi="Times New Roman"/>
          <w:i/>
          <w:spacing w:val="-25"/>
          <w:w w:val="105"/>
          <w:sz w:val="20"/>
          <w:vertAlign w:val="baseline"/>
        </w:rPr>
        <w:t> </w:t>
      </w:r>
      <w:r>
        <w:rPr>
          <w:rFonts w:ascii="Lucida Sans Unicode" w:hAnsi="Lucida Sans Unicode"/>
          <w:w w:val="105"/>
          <w:sz w:val="20"/>
          <w:vertAlign w:val="superscript"/>
        </w:rPr>
        <w:t>′</w:t>
      </w:r>
      <w:r>
        <w:rPr>
          <w:rFonts w:ascii="Calibri" w:hAnsi="Calibri"/>
          <w:w w:val="105"/>
          <w:sz w:val="20"/>
          <w:vertAlign w:val="baseline"/>
        </w:rPr>
        <w:t>)</w:t>
      </w:r>
      <w:r>
        <w:rPr>
          <w:rFonts w:ascii="Calibri" w:hAnsi="Calibri"/>
          <w:spacing w:val="14"/>
          <w:w w:val="105"/>
          <w:sz w:val="20"/>
          <w:vertAlign w:val="baseline"/>
        </w:rPr>
        <w:t> </w:t>
      </w:r>
      <w:r>
        <w:rPr>
          <w:w w:val="105"/>
          <w:sz w:val="20"/>
          <w:vertAlign w:val="baseline"/>
        </w:rPr>
        <w:t>is</w:t>
      </w:r>
      <w:r>
        <w:rPr>
          <w:spacing w:val="18"/>
          <w:w w:val="105"/>
          <w:sz w:val="20"/>
          <w:vertAlign w:val="baseline"/>
        </w:rPr>
        <w:t> </w:t>
      </w:r>
      <w:r>
        <w:rPr>
          <w:w w:val="105"/>
          <w:sz w:val="20"/>
          <w:vertAlign w:val="baseline"/>
        </w:rPr>
        <w:t>the</w:t>
      </w:r>
      <w:r>
        <w:rPr>
          <w:spacing w:val="18"/>
          <w:w w:val="105"/>
          <w:sz w:val="20"/>
          <w:vertAlign w:val="baseline"/>
        </w:rPr>
        <w:t> </w:t>
      </w:r>
      <w:r>
        <w:rPr>
          <w:w w:val="105"/>
          <w:sz w:val="20"/>
          <w:vertAlign w:val="baseline"/>
        </w:rPr>
        <w:t>polar</w:t>
      </w:r>
      <w:r>
        <w:rPr>
          <w:spacing w:val="17"/>
          <w:w w:val="105"/>
          <w:sz w:val="20"/>
          <w:vertAlign w:val="baseline"/>
        </w:rPr>
        <w:t> </w:t>
      </w:r>
      <w:r>
        <w:rPr>
          <w:w w:val="105"/>
          <w:sz w:val="20"/>
          <w:vertAlign w:val="baseline"/>
        </w:rPr>
        <w:t>form</w:t>
      </w:r>
      <w:r>
        <w:rPr>
          <w:spacing w:val="18"/>
          <w:w w:val="105"/>
          <w:sz w:val="20"/>
          <w:vertAlign w:val="baseline"/>
        </w:rPr>
        <w:t> </w:t>
      </w:r>
      <w:r>
        <w:rPr>
          <w:w w:val="105"/>
          <w:sz w:val="20"/>
          <w:vertAlign w:val="baseline"/>
        </w:rPr>
        <w:t>of</w:t>
      </w:r>
      <w:r>
        <w:rPr>
          <w:spacing w:val="17"/>
          <w:w w:val="105"/>
          <w:sz w:val="20"/>
          <w:vertAlign w:val="baseline"/>
        </w:rPr>
        <w:t> </w:t>
      </w:r>
      <w:r>
        <w:rPr>
          <w:rFonts w:ascii="Times New Roman" w:hAnsi="Times New Roman"/>
          <w:i/>
          <w:w w:val="105"/>
          <w:sz w:val="20"/>
          <w:vertAlign w:val="baseline"/>
        </w:rPr>
        <w:t>g</w:t>
      </w:r>
      <w:r>
        <w:rPr>
          <w:rFonts w:ascii="Times New Roman" w:hAnsi="Times New Roman"/>
          <w:i/>
          <w:spacing w:val="21"/>
          <w:w w:val="105"/>
          <w:sz w:val="20"/>
          <w:vertAlign w:val="baseline"/>
        </w:rPr>
        <w:t> </w:t>
      </w:r>
      <w:r>
        <w:rPr>
          <w:w w:val="105"/>
          <w:sz w:val="20"/>
          <w:vertAlign w:val="baseline"/>
        </w:rPr>
        <w:t>defined</w:t>
      </w:r>
      <w:r>
        <w:rPr>
          <w:spacing w:val="18"/>
          <w:w w:val="105"/>
          <w:sz w:val="20"/>
          <w:vertAlign w:val="baseline"/>
        </w:rPr>
        <w:t> </w:t>
      </w:r>
      <w:r>
        <w:rPr>
          <w:w w:val="105"/>
          <w:sz w:val="20"/>
          <w:vertAlign w:val="baseline"/>
        </w:rPr>
        <w:t>in</w:t>
      </w:r>
      <w:r>
        <w:rPr>
          <w:spacing w:val="18"/>
          <w:w w:val="105"/>
          <w:sz w:val="20"/>
          <w:vertAlign w:val="baseline"/>
        </w:rPr>
        <w:t> </w:t>
      </w:r>
      <w:r>
        <w:rPr>
          <w:w w:val="105"/>
          <w:sz w:val="20"/>
          <w:vertAlign w:val="baseline"/>
        </w:rPr>
        <w:t>the</w:t>
      </w:r>
      <w:r>
        <w:rPr>
          <w:spacing w:val="18"/>
          <w:w w:val="105"/>
          <w:sz w:val="20"/>
          <w:vertAlign w:val="baseline"/>
        </w:rPr>
        <w:t> </w:t>
      </w:r>
      <w:r>
        <w:rPr>
          <w:w w:val="105"/>
          <w:sz w:val="20"/>
          <w:vertAlign w:val="baseline"/>
        </w:rPr>
        <w:t>same</w:t>
      </w:r>
      <w:r>
        <w:rPr>
          <w:spacing w:val="17"/>
          <w:w w:val="105"/>
          <w:sz w:val="20"/>
          <w:vertAlign w:val="baseline"/>
        </w:rPr>
        <w:t> </w:t>
      </w:r>
      <w:r>
        <w:rPr>
          <w:w w:val="105"/>
          <w:sz w:val="20"/>
          <w:vertAlign w:val="baseline"/>
        </w:rPr>
        <w:t>way</w:t>
      </w:r>
      <w:r>
        <w:rPr>
          <w:spacing w:val="17"/>
          <w:w w:val="105"/>
          <w:sz w:val="20"/>
          <w:vertAlign w:val="baseline"/>
        </w:rPr>
        <w:t> </w:t>
      </w:r>
      <w:r>
        <w:rPr>
          <w:w w:val="105"/>
          <w:sz w:val="20"/>
          <w:vertAlign w:val="baseline"/>
        </w:rPr>
        <w:t>as</w:t>
      </w:r>
      <w:r>
        <w:rPr>
          <w:spacing w:val="17"/>
          <w:w w:val="105"/>
          <w:sz w:val="20"/>
          <w:vertAlign w:val="baseline"/>
        </w:rPr>
        <w:t> </w:t>
      </w:r>
      <w:r>
        <w:rPr>
          <w:w w:val="105"/>
          <w:sz w:val="20"/>
          <w:vertAlign w:val="baseline"/>
        </w:rPr>
        <w:t>above; since</w:t>
      </w:r>
      <w:r>
        <w:rPr>
          <w:spacing w:val="-8"/>
          <w:w w:val="105"/>
          <w:sz w:val="20"/>
          <w:vertAlign w:val="baseline"/>
        </w:rPr>
        <w:t> </w:t>
      </w:r>
      <w:r>
        <w:rPr>
          <w:rFonts w:ascii="Times New Roman" w:hAnsi="Times New Roman"/>
          <w:i/>
          <w:w w:val="105"/>
          <w:sz w:val="20"/>
          <w:vertAlign w:val="baseline"/>
        </w:rPr>
        <w:t>g </w:t>
      </w:r>
      <w:r>
        <w:rPr>
          <w:w w:val="105"/>
          <w:sz w:val="20"/>
          <w:vertAlign w:val="baseline"/>
        </w:rPr>
        <w:t>is quadratic, </w:t>
      </w:r>
      <w:r>
        <w:rPr>
          <w:rFonts w:ascii="Times New Roman" w:hAnsi="Times New Roman"/>
          <w:i/>
          <w:w w:val="105"/>
          <w:sz w:val="20"/>
          <w:vertAlign w:val="baseline"/>
        </w:rPr>
        <w:t>g</w:t>
      </w:r>
      <w:r>
        <w:rPr>
          <w:rFonts w:ascii="Calibri" w:hAnsi="Calibri"/>
          <w:w w:val="105"/>
          <w:sz w:val="20"/>
          <w:vertAlign w:val="subscript"/>
        </w:rPr>
        <w:t>1</w:t>
      </w:r>
      <w:r>
        <w:rPr>
          <w:rFonts w:ascii="Calibri" w:hAnsi="Calibri"/>
          <w:spacing w:val="14"/>
          <w:w w:val="105"/>
          <w:sz w:val="20"/>
          <w:vertAlign w:val="baseline"/>
        </w:rPr>
        <w:t> </w:t>
      </w:r>
      <w:r>
        <w:rPr>
          <w:w w:val="105"/>
          <w:sz w:val="20"/>
          <w:vertAlign w:val="baseline"/>
        </w:rPr>
        <w:t>is a symmetric bilinear form such that </w:t>
      </w:r>
      <w:r>
        <w:rPr>
          <w:rFonts w:ascii="Times New Roman" w:hAnsi="Times New Roman"/>
          <w:i/>
          <w:w w:val="105"/>
          <w:sz w:val="20"/>
          <w:vertAlign w:val="baseline"/>
        </w:rPr>
        <w:t>g</w:t>
      </w:r>
      <w:r>
        <w:rPr>
          <w:rFonts w:ascii="Calibri" w:hAnsi="Calibri"/>
          <w:w w:val="105"/>
          <w:sz w:val="20"/>
          <w:vertAlign w:val="subscript"/>
        </w:rPr>
        <w:t>1</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0"/>
          <w:w w:val="105"/>
          <w:sz w:val="20"/>
          <w:vertAlign w:val="baseline"/>
        </w:rPr>
        <w:t> </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Calibri" w:hAnsi="Calibri"/>
          <w:w w:val="105"/>
          <w:sz w:val="20"/>
          <w:vertAlign w:val="baseline"/>
        </w:rPr>
        <w:t>)</w:t>
      </w:r>
      <w:r>
        <w:rPr>
          <w:rFonts w:ascii="Calibri" w:hAnsi="Calibri"/>
          <w:spacing w:val="-3"/>
          <w:w w:val="10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2</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26"/>
          <w:w w:val="105"/>
          <w:sz w:val="20"/>
          <w:vertAlign w:val="baseline"/>
        </w:rPr>
        <w:t> </w:t>
      </w:r>
      <w:r>
        <w:rPr>
          <w:rFonts w:ascii="Calibri" w:hAnsi="Calibri"/>
          <w:w w:val="105"/>
          <w:sz w:val="20"/>
          <w:vertAlign w:val="baseline"/>
        </w:rPr>
        <w:t>)</w:t>
      </w:r>
      <w:r>
        <w:rPr>
          <w:w w:val="105"/>
          <w:sz w:val="20"/>
          <w:vertAlign w:val="baseline"/>
        </w:rPr>
        <w:t>.</w:t>
      </w:r>
    </w:p>
    <w:p>
      <w:pPr>
        <w:tabs>
          <w:tab w:pos="8104" w:val="left" w:leader="none"/>
        </w:tabs>
        <w:spacing w:line="242" w:lineRule="exact" w:before="10"/>
        <w:ind w:left="687"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572736">
                <wp:simplePos x="0" y="0"/>
                <wp:positionH relativeFrom="page">
                  <wp:posOffset>5684520</wp:posOffset>
                </wp:positionH>
                <wp:positionV relativeFrom="paragraph">
                  <wp:posOffset>29529</wp:posOffset>
                </wp:positionV>
                <wp:extent cx="98425" cy="219710"/>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47.600006pt;margin-top:2.325182pt;width:7.75pt;height:17.3pt;mso-position-horizontal-relative:page;mso-position-vertical-relative:paragraph;z-index:-19743744" type="#_x0000_t202" id="docshape82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10"/>
          <w:sz w:val="20"/>
        </w:rPr>
        <w:t>Substituting</w:t>
      </w:r>
      <w:r>
        <w:rPr>
          <w:spacing w:val="-2"/>
          <w:w w:val="110"/>
          <w:sz w:val="20"/>
        </w:rPr>
        <w:t> </w:t>
      </w:r>
      <w:r>
        <w:rPr>
          <w:rFonts w:ascii="Times New Roman" w:hAnsi="Times New Roman"/>
          <w:i/>
          <w:w w:val="110"/>
          <w:sz w:val="20"/>
        </w:rPr>
        <w:t>P</w:t>
      </w:r>
      <w:r>
        <w:rPr>
          <w:rFonts w:ascii="Calibri" w:hAnsi="Calibri"/>
          <w:i/>
          <w:w w:val="110"/>
          <w:sz w:val="20"/>
          <w:vertAlign w:val="subscript"/>
        </w:rPr>
        <w:t>α</w:t>
      </w:r>
      <w:r>
        <w:rPr>
          <w:rFonts w:ascii="Calibri" w:hAnsi="Calibri"/>
          <w:i/>
          <w:spacing w:val="-1"/>
          <w:w w:val="125"/>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α,</w:t>
      </w:r>
      <w:r>
        <w:rPr>
          <w:rFonts w:ascii="Times New Roman" w:hAnsi="Times New Roman"/>
          <w:i/>
          <w:spacing w:val="-22"/>
          <w:w w:val="110"/>
          <w:sz w:val="20"/>
          <w:vertAlign w:val="baseline"/>
        </w:rPr>
        <w:t> </w:t>
      </w:r>
      <w:r>
        <w:rPr>
          <w:rFonts w:ascii="Times New Roman" w:hAnsi="Times New Roman"/>
          <w:i/>
          <w:w w:val="110"/>
          <w:sz w:val="20"/>
          <w:vertAlign w:val="baseline"/>
        </w:rPr>
        <w:t>α</w:t>
      </w:r>
      <w:r>
        <w:rPr>
          <w:rFonts w:ascii="Calibri" w:hAnsi="Calibri"/>
          <w:w w:val="110"/>
          <w:sz w:val="20"/>
          <w:vertAlign w:val="superscript"/>
        </w:rPr>
        <w:t>3</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Calibri" w:hAnsi="Calibri"/>
          <w:w w:val="110"/>
          <w:sz w:val="20"/>
          <w:vertAlign w:val="baseline"/>
        </w:rPr>
        <w:t>0)</w:t>
      </w:r>
      <w:r>
        <w:rPr>
          <w:rFonts w:ascii="Calibri" w:hAnsi="Calibri"/>
          <w:spacing w:val="2"/>
          <w:w w:val="110"/>
          <w:sz w:val="20"/>
          <w:vertAlign w:val="baseline"/>
        </w:rPr>
        <w:t> </w:t>
      </w:r>
      <w:r>
        <w:rPr>
          <w:w w:val="110"/>
          <w:sz w:val="20"/>
          <w:vertAlign w:val="baseline"/>
        </w:rPr>
        <w:t>and</w:t>
      </w:r>
      <w:r>
        <w:rPr>
          <w:spacing w:val="-2"/>
          <w:w w:val="110"/>
          <w:sz w:val="20"/>
          <w:vertAlign w:val="baseline"/>
        </w:rPr>
        <w:t> </w:t>
      </w:r>
      <w:r>
        <w:rPr>
          <w:rFonts w:ascii="Times New Roman" w:hAnsi="Times New Roman"/>
          <w:i/>
          <w:w w:val="110"/>
          <w:sz w:val="20"/>
          <w:vertAlign w:val="baseline"/>
        </w:rPr>
        <w:t>Q</w:t>
      </w:r>
      <w:r>
        <w:rPr>
          <w:rFonts w:ascii="Times New Roman" w:hAnsi="Times New Roman"/>
          <w:i/>
          <w:spacing w:val="-5"/>
          <w:w w:val="110"/>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Calibri" w:hAnsi="Calibri"/>
          <w:w w:val="110"/>
          <w:sz w:val="20"/>
          <w:vertAlign w:val="baseline"/>
        </w:rPr>
        <w:t>(0</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Y,</w:t>
      </w:r>
      <w:r>
        <w:rPr>
          <w:rFonts w:ascii="Times New Roman" w:hAnsi="Times New Roman"/>
          <w:i/>
          <w:spacing w:val="-22"/>
          <w:w w:val="110"/>
          <w:sz w:val="20"/>
          <w:vertAlign w:val="baseline"/>
        </w:rPr>
        <w:t> </w:t>
      </w:r>
      <w:r>
        <w:rPr>
          <w:rFonts w:ascii="Times New Roman" w:hAnsi="Times New Roman"/>
          <w:i/>
          <w:w w:val="110"/>
          <w:sz w:val="20"/>
          <w:vertAlign w:val="baseline"/>
        </w:rPr>
        <w:t>Z,</w:t>
      </w:r>
      <w:r>
        <w:rPr>
          <w:rFonts w:ascii="Times New Roman" w:hAnsi="Times New Roman"/>
          <w:i/>
          <w:spacing w:val="-22"/>
          <w:w w:val="110"/>
          <w:sz w:val="20"/>
          <w:vertAlign w:val="baseline"/>
        </w:rPr>
        <w:t> </w:t>
      </w:r>
      <w:r>
        <w:rPr>
          <w:rFonts w:ascii="Times New Roman" w:hAnsi="Times New Roman"/>
          <w:i/>
          <w:w w:val="110"/>
          <w:sz w:val="20"/>
          <w:vertAlign w:val="baseline"/>
        </w:rPr>
        <w:t>T</w:t>
      </w:r>
      <w:r>
        <w:rPr>
          <w:rFonts w:ascii="Times New Roman" w:hAnsi="Times New Roman"/>
          <w:i/>
          <w:spacing w:val="-28"/>
          <w:w w:val="110"/>
          <w:sz w:val="20"/>
          <w:vertAlign w:val="baseline"/>
        </w:rPr>
        <w:t> </w:t>
      </w:r>
      <w:r>
        <w:rPr>
          <w:rFonts w:ascii="Calibri" w:hAnsi="Calibri"/>
          <w:w w:val="110"/>
          <w:sz w:val="20"/>
          <w:vertAlign w:val="baseline"/>
        </w:rPr>
        <w:t>)</w:t>
      </w:r>
      <w:r>
        <w:rPr>
          <w:rFonts w:ascii="Calibri" w:hAnsi="Calibri"/>
          <w:spacing w:val="2"/>
          <w:w w:val="110"/>
          <w:sz w:val="20"/>
          <w:vertAlign w:val="baseline"/>
        </w:rPr>
        <w:t> </w:t>
      </w:r>
      <w:r>
        <w:rPr>
          <w:w w:val="110"/>
          <w:sz w:val="20"/>
          <w:vertAlign w:val="baseline"/>
        </w:rPr>
        <w:t>gives</w:t>
      </w:r>
      <w:r>
        <w:rPr>
          <w:spacing w:val="-2"/>
          <w:w w:val="110"/>
          <w:sz w:val="20"/>
          <w:vertAlign w:val="baseline"/>
        </w:rPr>
        <w:t> </w:t>
      </w:r>
      <w:r>
        <w:rPr>
          <w:w w:val="110"/>
          <w:sz w:val="20"/>
          <w:vertAlign w:val="baseline"/>
        </w:rPr>
        <w:t>the</w:t>
      </w:r>
      <w:r>
        <w:rPr>
          <w:spacing w:val="-1"/>
          <w:w w:val="110"/>
          <w:sz w:val="20"/>
          <w:vertAlign w:val="baseline"/>
        </w:rPr>
        <w:t> </w:t>
      </w:r>
      <w:r>
        <w:rPr>
          <w:w w:val="110"/>
          <w:sz w:val="20"/>
          <w:vertAlign w:val="baseline"/>
        </w:rPr>
        <w:t>equations</w:t>
      </w:r>
      <w:r>
        <w:rPr>
          <w:spacing w:val="-1"/>
          <w:w w:val="110"/>
          <w:sz w:val="20"/>
          <w:vertAlign w:val="baseline"/>
        </w:rPr>
        <w:t> </w:t>
      </w:r>
      <w:r>
        <w:rPr>
          <w:w w:val="110"/>
          <w:sz w:val="20"/>
          <w:vertAlign w:val="baseline"/>
        </w:rPr>
        <w:t>for</w:t>
      </w:r>
      <w:r>
        <w:rPr>
          <w:spacing w:val="4"/>
          <w:w w:val="110"/>
          <w:sz w:val="20"/>
          <w:vertAlign w:val="baseline"/>
        </w:rPr>
        <w:t> </w:t>
      </w:r>
      <w:r>
        <w:rPr>
          <w:rFonts w:ascii="Times New Roman" w:hAnsi="Times New Roman"/>
          <w:i/>
          <w:spacing w:val="-5"/>
          <w:w w:val="110"/>
          <w:sz w:val="20"/>
          <w:vertAlign w:val="baseline"/>
        </w:rPr>
        <w:t>P</w:t>
      </w:r>
      <w:r>
        <w:rPr>
          <w:rFonts w:ascii="Calibri" w:hAnsi="Calibri"/>
          <w:i/>
          <w:spacing w:val="-5"/>
          <w:w w:val="110"/>
          <w:sz w:val="20"/>
          <w:vertAlign w:val="subscript"/>
        </w:rPr>
        <w:t>α</w:t>
      </w:r>
      <w:r>
        <w:rPr>
          <w:rFonts w:ascii="Times New Roman" w:hAnsi="Times New Roman"/>
          <w:i/>
          <w:spacing w:val="-5"/>
          <w:w w:val="110"/>
          <w:sz w:val="20"/>
          <w:vertAlign w:val="baseline"/>
        </w:rPr>
        <w:t>Q</w:t>
      </w:r>
      <w:r>
        <w:rPr>
          <w:rFonts w:ascii="Times New Roman" w:hAnsi="Times New Roman"/>
          <w:i/>
          <w:sz w:val="20"/>
          <w:vertAlign w:val="baseline"/>
        </w:rPr>
        <w:tab/>
      </w:r>
      <w:r>
        <w:rPr>
          <w:rFonts w:ascii="Times New Roman" w:hAnsi="Times New Roman"/>
          <w:i/>
          <w:w w:val="110"/>
          <w:sz w:val="20"/>
          <w:vertAlign w:val="baseline"/>
        </w:rPr>
        <w:t>S</w:t>
      </w:r>
      <w:r>
        <w:rPr>
          <w:rFonts w:ascii="Times New Roman" w:hAnsi="Times New Roman"/>
          <w:i/>
          <w:spacing w:val="35"/>
          <w:w w:val="110"/>
          <w:sz w:val="20"/>
          <w:vertAlign w:val="baseline"/>
        </w:rPr>
        <w:t> </w:t>
      </w:r>
      <w:r>
        <w:rPr>
          <w:w w:val="110"/>
          <w:sz w:val="20"/>
          <w:vertAlign w:val="baseline"/>
        </w:rPr>
        <w:t>as</w:t>
      </w:r>
      <w:r>
        <w:rPr>
          <w:spacing w:val="26"/>
          <w:w w:val="110"/>
          <w:sz w:val="20"/>
          <w:vertAlign w:val="baseline"/>
        </w:rPr>
        <w:t> </w:t>
      </w:r>
      <w:r>
        <w:rPr>
          <w:rFonts w:ascii="Times New Roman" w:hAnsi="Times New Roman"/>
          <w:i/>
          <w:w w:val="110"/>
          <w:sz w:val="20"/>
          <w:vertAlign w:val="baseline"/>
        </w:rPr>
        <w:t>A</w:t>
      </w:r>
      <w:r>
        <w:rPr>
          <w:rFonts w:ascii="Times New Roman" w:hAnsi="Times New Roman"/>
          <w:i/>
          <w:spacing w:val="14"/>
          <w:w w:val="125"/>
          <w:sz w:val="20"/>
          <w:vertAlign w:val="baseline"/>
        </w:rPr>
        <w:t> </w:t>
      </w:r>
      <w:r>
        <w:rPr>
          <w:rFonts w:ascii="Calibri" w:hAnsi="Calibri"/>
          <w:spacing w:val="-10"/>
          <w:w w:val="125"/>
          <w:sz w:val="20"/>
          <w:vertAlign w:val="baseline"/>
        </w:rPr>
        <w:t>=</w:t>
      </w:r>
    </w:p>
    <w:p>
      <w:pPr>
        <w:spacing w:line="242" w:lineRule="exact" w:before="0"/>
        <w:ind w:left="388" w:right="0" w:firstLine="0"/>
        <w:jc w:val="left"/>
        <w:rPr>
          <w:sz w:val="20"/>
        </w:rPr>
      </w:pPr>
      <w:r>
        <w:rPr>
          <w:rFonts w:ascii="Times New Roman"/>
          <w:i/>
          <w:w w:val="110"/>
          <w:sz w:val="20"/>
        </w:rPr>
        <w:t>B</w:t>
      </w:r>
      <w:r>
        <w:rPr>
          <w:rFonts w:ascii="Times New Roman"/>
          <w:i/>
          <w:spacing w:val="13"/>
          <w:w w:val="125"/>
          <w:sz w:val="20"/>
        </w:rPr>
        <w:t> </w:t>
      </w:r>
      <w:r>
        <w:rPr>
          <w:rFonts w:ascii="Calibri"/>
          <w:w w:val="125"/>
          <w:sz w:val="20"/>
        </w:rPr>
        <w:t>=</w:t>
      </w:r>
      <w:r>
        <w:rPr>
          <w:rFonts w:ascii="Calibri"/>
          <w:spacing w:val="8"/>
          <w:w w:val="125"/>
          <w:sz w:val="20"/>
        </w:rPr>
        <w:t> </w:t>
      </w:r>
      <w:r>
        <w:rPr>
          <w:rFonts w:ascii="Times New Roman"/>
          <w:i/>
          <w:w w:val="110"/>
          <w:sz w:val="20"/>
        </w:rPr>
        <w:t>C</w:t>
      </w:r>
      <w:r>
        <w:rPr>
          <w:rFonts w:ascii="Times New Roman"/>
          <w:i/>
          <w:spacing w:val="18"/>
          <w:w w:val="125"/>
          <w:sz w:val="20"/>
        </w:rPr>
        <w:t> </w:t>
      </w:r>
      <w:r>
        <w:rPr>
          <w:rFonts w:ascii="Calibri"/>
          <w:w w:val="125"/>
          <w:sz w:val="20"/>
        </w:rPr>
        <w:t>=</w:t>
      </w:r>
      <w:r>
        <w:rPr>
          <w:rFonts w:ascii="Calibri"/>
          <w:spacing w:val="8"/>
          <w:w w:val="125"/>
          <w:sz w:val="20"/>
        </w:rPr>
        <w:t> </w:t>
      </w:r>
      <w:r>
        <w:rPr>
          <w:rFonts w:ascii="Calibri"/>
          <w:w w:val="110"/>
          <w:sz w:val="20"/>
        </w:rPr>
        <w:t>0</w:t>
      </w:r>
      <w:r>
        <w:rPr>
          <w:w w:val="110"/>
          <w:sz w:val="20"/>
        </w:rPr>
        <w:t>,</w:t>
      </w:r>
      <w:r>
        <w:rPr>
          <w:spacing w:val="25"/>
          <w:w w:val="110"/>
          <w:sz w:val="20"/>
        </w:rPr>
        <w:t> </w:t>
      </w:r>
      <w:r>
        <w:rPr>
          <w:spacing w:val="-2"/>
          <w:w w:val="110"/>
          <w:sz w:val="20"/>
        </w:rPr>
        <w:t>where</w:t>
      </w:r>
    </w:p>
    <w:p>
      <w:pPr>
        <w:spacing w:before="179"/>
        <w:ind w:left="2932" w:right="0" w:firstLine="0"/>
        <w:jc w:val="left"/>
        <w:rPr>
          <w:rFonts w:ascii="Times New Roman" w:hAnsi="Times New Roman"/>
          <w:i/>
          <w:sz w:val="20"/>
        </w:rPr>
      </w:pPr>
      <w:r>
        <w:rPr>
          <w:rFonts w:ascii="Times New Roman" w:hAnsi="Times New Roman"/>
          <w:i/>
          <w:w w:val="115"/>
          <w:sz w:val="20"/>
        </w:rPr>
        <w:t>A</w:t>
      </w:r>
      <w:r>
        <w:rPr>
          <w:rFonts w:ascii="Times New Roman" w:hAnsi="Times New Roman"/>
          <w:i/>
          <w:spacing w:val="-3"/>
          <w:w w:val="115"/>
          <w:sz w:val="20"/>
        </w:rPr>
        <w:t> </w:t>
      </w:r>
      <w:r>
        <w:rPr>
          <w:rFonts w:ascii="Calibri" w:hAnsi="Calibri"/>
          <w:w w:val="125"/>
          <w:sz w:val="20"/>
        </w:rPr>
        <w:t>=</w:t>
      </w:r>
      <w:r>
        <w:rPr>
          <w:rFonts w:ascii="Calibri" w:hAnsi="Calibri"/>
          <w:spacing w:val="-1"/>
          <w:w w:val="125"/>
          <w:sz w:val="20"/>
        </w:rPr>
        <w:t> </w:t>
      </w:r>
      <w:r>
        <w:rPr>
          <w:rFonts w:ascii="Times New Roman" w:hAnsi="Times New Roman"/>
          <w:i/>
          <w:w w:val="115"/>
          <w:sz w:val="20"/>
        </w:rPr>
        <w:t>Z</w:t>
      </w:r>
      <w:r>
        <w:rPr>
          <w:rFonts w:ascii="Times New Roman" w:hAnsi="Times New Roman"/>
          <w:i/>
          <w:spacing w:val="1"/>
          <w:w w:val="11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15"/>
          <w:sz w:val="20"/>
        </w:rPr>
        <w:t>3</w:t>
      </w:r>
      <w:r>
        <w:rPr>
          <w:rFonts w:ascii="Times New Roman" w:hAnsi="Times New Roman"/>
          <w:i/>
          <w:w w:val="115"/>
          <w:sz w:val="20"/>
        </w:rPr>
        <w:t>α</w:t>
      </w:r>
      <w:r>
        <w:rPr>
          <w:rFonts w:ascii="Calibri" w:hAnsi="Calibri"/>
          <w:w w:val="115"/>
          <w:sz w:val="20"/>
          <w:vertAlign w:val="superscript"/>
        </w:rPr>
        <w:t>2</w:t>
      </w:r>
      <w:r>
        <w:rPr>
          <w:rFonts w:ascii="Times New Roman" w:hAnsi="Times New Roman"/>
          <w:i/>
          <w:w w:val="115"/>
          <w:sz w:val="20"/>
          <w:vertAlign w:val="baseline"/>
        </w:rPr>
        <w:t>Y</w:t>
      </w:r>
      <w:r>
        <w:rPr>
          <w:rFonts w:ascii="Times New Roman" w:hAnsi="Times New Roman"/>
          <w:i/>
          <w:spacing w:val="26"/>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w w:val="115"/>
          <w:sz w:val="20"/>
          <w:vertAlign w:val="baseline"/>
        </w:rPr>
        <w:t>g</w:t>
      </w:r>
      <w:r>
        <w:rPr>
          <w:rFonts w:ascii="Calibri" w:hAnsi="Calibri"/>
          <w:w w:val="115"/>
          <w:sz w:val="20"/>
          <w:vertAlign w:val="baseline"/>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α,</w:t>
      </w:r>
      <w:r>
        <w:rPr>
          <w:rFonts w:ascii="Times New Roman" w:hAnsi="Times New Roman"/>
          <w:i/>
          <w:spacing w:val="-24"/>
          <w:w w:val="115"/>
          <w:sz w:val="20"/>
          <w:vertAlign w:val="baseline"/>
        </w:rPr>
        <w:t> </w:t>
      </w:r>
      <w:r>
        <w:rPr>
          <w:rFonts w:ascii="Times New Roman" w:hAnsi="Times New Roman"/>
          <w:i/>
          <w:w w:val="115"/>
          <w:sz w:val="20"/>
          <w:vertAlign w:val="baseline"/>
        </w:rPr>
        <w:t>α</w:t>
      </w:r>
      <w:r>
        <w:rPr>
          <w:rFonts w:ascii="Calibri" w:hAnsi="Calibri"/>
          <w:w w:val="115"/>
          <w:sz w:val="20"/>
          <w:vertAlign w:val="superscript"/>
        </w:rPr>
        <w:t>3</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Calibri" w:hAnsi="Calibri"/>
          <w:spacing w:val="-4"/>
          <w:w w:val="115"/>
          <w:sz w:val="20"/>
          <w:vertAlign w:val="baseline"/>
        </w:rPr>
        <w:t>0)</w:t>
      </w:r>
      <w:r>
        <w:rPr>
          <w:rFonts w:ascii="Times New Roman" w:hAnsi="Times New Roman"/>
          <w:i/>
          <w:spacing w:val="-4"/>
          <w:w w:val="115"/>
          <w:sz w:val="20"/>
          <w:vertAlign w:val="baseline"/>
        </w:rPr>
        <w:t>T,</w:t>
      </w:r>
    </w:p>
    <w:p>
      <w:pPr>
        <w:spacing w:before="17"/>
        <w:ind w:left="2920" w:right="0" w:firstLine="0"/>
        <w:jc w:val="left"/>
        <w:rPr>
          <w:rFonts w:ascii="Times New Roman" w:hAnsi="Times New Roman"/>
          <w:i/>
          <w:sz w:val="20"/>
        </w:rPr>
      </w:pPr>
      <w:r>
        <w:rPr>
          <w:rFonts w:ascii="Times New Roman" w:hAnsi="Times New Roman"/>
          <w:i/>
          <w:w w:val="110"/>
          <w:sz w:val="20"/>
        </w:rPr>
        <w:t>B</w:t>
      </w:r>
      <w:r>
        <w:rPr>
          <w:rFonts w:ascii="Times New Roman" w:hAnsi="Times New Roman"/>
          <w:i/>
          <w:spacing w:val="16"/>
          <w:w w:val="110"/>
          <w:sz w:val="20"/>
        </w:rPr>
        <w:t> </w:t>
      </w:r>
      <w:r>
        <w:rPr>
          <w:rFonts w:ascii="Calibri" w:hAnsi="Calibri"/>
          <w:w w:val="110"/>
          <w:sz w:val="20"/>
        </w:rPr>
        <w:t>=</w:t>
      </w:r>
      <w:r>
        <w:rPr>
          <w:rFonts w:ascii="Calibri" w:hAnsi="Calibri"/>
          <w:spacing w:val="12"/>
          <w:w w:val="110"/>
          <w:sz w:val="20"/>
        </w:rPr>
        <w:t> </w:t>
      </w:r>
      <w:r>
        <w:rPr>
          <w:rFonts w:ascii="Lucida Sans Unicode" w:hAnsi="Lucida Sans Unicode"/>
          <w:w w:val="105"/>
          <w:sz w:val="20"/>
        </w:rPr>
        <w:t>—</w:t>
      </w:r>
      <w:r>
        <w:rPr>
          <w:rFonts w:ascii="Calibri" w:hAnsi="Calibri"/>
          <w:w w:val="110"/>
          <w:sz w:val="20"/>
        </w:rPr>
        <w:t>3</w:t>
      </w:r>
      <w:r>
        <w:rPr>
          <w:rFonts w:ascii="Times New Roman" w:hAnsi="Times New Roman"/>
          <w:i/>
          <w:w w:val="110"/>
          <w:sz w:val="20"/>
        </w:rPr>
        <w:t>αY</w:t>
      </w:r>
      <w:r>
        <w:rPr>
          <w:rFonts w:ascii="Times New Roman" w:hAnsi="Times New Roman"/>
          <w:i/>
          <w:spacing w:val="-5"/>
          <w:w w:val="110"/>
          <w:sz w:val="20"/>
        </w:rPr>
        <w:t> </w:t>
      </w:r>
      <w:r>
        <w:rPr>
          <w:rFonts w:ascii="Calibri" w:hAnsi="Calibri"/>
          <w:w w:val="110"/>
          <w:sz w:val="20"/>
          <w:vertAlign w:val="superscript"/>
        </w:rPr>
        <w:t>2</w:t>
      </w:r>
      <w:r>
        <w:rPr>
          <w:rFonts w:ascii="Calibri" w:hAnsi="Calibri"/>
          <w:spacing w:val="12"/>
          <w:w w:val="110"/>
          <w:sz w:val="20"/>
          <w:vertAlign w:val="baseline"/>
        </w:rPr>
        <w:t> </w:t>
      </w:r>
      <w:r>
        <w:rPr>
          <w:rFonts w:ascii="Calibri" w:hAnsi="Calibri"/>
          <w:w w:val="110"/>
          <w:sz w:val="20"/>
          <w:vertAlign w:val="baseline"/>
        </w:rPr>
        <w:t>+ </w:t>
      </w:r>
      <w:r>
        <w:rPr>
          <w:rFonts w:ascii="Times New Roman" w:hAnsi="Times New Roman"/>
          <w:i/>
          <w:w w:val="110"/>
          <w:sz w:val="20"/>
          <w:vertAlign w:val="baseline"/>
        </w:rPr>
        <w:t>g</w:t>
      </w:r>
      <w:r>
        <w:rPr>
          <w:rFonts w:ascii="Calibri" w:hAnsi="Calibri"/>
          <w:w w:val="110"/>
          <w:sz w:val="20"/>
          <w:vertAlign w:val="subscript"/>
        </w:rPr>
        <w:t>1</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18"/>
          <w:w w:val="110"/>
          <w:sz w:val="20"/>
          <w:vertAlign w:val="baseline"/>
        </w:rPr>
        <w:t> </w:t>
      </w:r>
      <w:r>
        <w:rPr>
          <w:rFonts w:ascii="Times New Roman" w:hAnsi="Times New Roman"/>
          <w:i/>
          <w:w w:val="110"/>
          <w:sz w:val="20"/>
          <w:vertAlign w:val="baseline"/>
        </w:rPr>
        <w:t>α,</w:t>
      </w:r>
      <w:r>
        <w:rPr>
          <w:rFonts w:ascii="Times New Roman" w:hAnsi="Times New Roman"/>
          <w:i/>
          <w:spacing w:val="-18"/>
          <w:w w:val="110"/>
          <w:sz w:val="20"/>
          <w:vertAlign w:val="baseline"/>
        </w:rPr>
        <w:t> </w:t>
      </w:r>
      <w:r>
        <w:rPr>
          <w:rFonts w:ascii="Times New Roman" w:hAnsi="Times New Roman"/>
          <w:i/>
          <w:w w:val="110"/>
          <w:sz w:val="20"/>
          <w:vertAlign w:val="baseline"/>
        </w:rPr>
        <w:t>α</w:t>
      </w:r>
      <w:r>
        <w:rPr>
          <w:rFonts w:ascii="Calibri" w:hAnsi="Calibri"/>
          <w:w w:val="110"/>
          <w:sz w:val="20"/>
          <w:vertAlign w:val="superscript"/>
        </w:rPr>
        <w:t>3</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Calibri" w:hAnsi="Calibri"/>
          <w:w w:val="110"/>
          <w:sz w:val="20"/>
          <w:vertAlign w:val="baseline"/>
        </w:rPr>
        <w:t>0;</w:t>
      </w:r>
      <w:r>
        <w:rPr>
          <w:rFonts w:ascii="Calibri" w:hAnsi="Calibri"/>
          <w:spacing w:val="-13"/>
          <w:w w:val="110"/>
          <w:sz w:val="20"/>
          <w:vertAlign w:val="baseline"/>
        </w:rPr>
        <w:t> </w:t>
      </w:r>
      <w:r>
        <w:rPr>
          <w:rFonts w:ascii="Calibri" w:hAnsi="Calibri"/>
          <w:w w:val="110"/>
          <w:sz w:val="20"/>
          <w:vertAlign w:val="baseline"/>
        </w:rPr>
        <w:t>0</w:t>
      </w:r>
      <w:r>
        <w:rPr>
          <w:rFonts w:ascii="Times New Roman" w:hAnsi="Times New Roman"/>
          <w:i/>
          <w:w w:val="110"/>
          <w:sz w:val="20"/>
          <w:vertAlign w:val="baseline"/>
        </w:rPr>
        <w:t>,</w:t>
      </w:r>
      <w:r>
        <w:rPr>
          <w:rFonts w:ascii="Times New Roman" w:hAnsi="Times New Roman"/>
          <w:i/>
          <w:spacing w:val="-17"/>
          <w:w w:val="110"/>
          <w:sz w:val="20"/>
          <w:vertAlign w:val="baseline"/>
        </w:rPr>
        <w:t> </w:t>
      </w:r>
      <w:r>
        <w:rPr>
          <w:rFonts w:ascii="Times New Roman" w:hAnsi="Times New Roman"/>
          <w:i/>
          <w:w w:val="110"/>
          <w:sz w:val="20"/>
          <w:vertAlign w:val="baseline"/>
        </w:rPr>
        <w:t>Y,</w:t>
      </w:r>
      <w:r>
        <w:rPr>
          <w:rFonts w:ascii="Times New Roman" w:hAnsi="Times New Roman"/>
          <w:i/>
          <w:spacing w:val="-18"/>
          <w:w w:val="110"/>
          <w:sz w:val="20"/>
          <w:vertAlign w:val="baseline"/>
        </w:rPr>
        <w:t> </w:t>
      </w:r>
      <w:r>
        <w:rPr>
          <w:rFonts w:ascii="Times New Roman" w:hAnsi="Times New Roman"/>
          <w:i/>
          <w:w w:val="110"/>
          <w:sz w:val="20"/>
          <w:vertAlign w:val="baseline"/>
        </w:rPr>
        <w:t>Z,</w:t>
      </w:r>
      <w:r>
        <w:rPr>
          <w:rFonts w:ascii="Times New Roman" w:hAnsi="Times New Roman"/>
          <w:i/>
          <w:spacing w:val="-18"/>
          <w:w w:val="110"/>
          <w:sz w:val="20"/>
          <w:vertAlign w:val="baseline"/>
        </w:rPr>
        <w:t> </w:t>
      </w:r>
      <w:r>
        <w:rPr>
          <w:rFonts w:ascii="Times New Roman" w:hAnsi="Times New Roman"/>
          <w:i/>
          <w:w w:val="110"/>
          <w:sz w:val="20"/>
          <w:vertAlign w:val="baseline"/>
        </w:rPr>
        <w:t>T</w:t>
      </w:r>
      <w:r>
        <w:rPr>
          <w:rFonts w:ascii="Times New Roman" w:hAnsi="Times New Roman"/>
          <w:i/>
          <w:spacing w:val="-24"/>
          <w:w w:val="110"/>
          <w:sz w:val="20"/>
          <w:vertAlign w:val="baseline"/>
        </w:rPr>
        <w:t> </w:t>
      </w:r>
      <w:r>
        <w:rPr>
          <w:rFonts w:ascii="Calibri" w:hAnsi="Calibri"/>
          <w:spacing w:val="-5"/>
          <w:w w:val="110"/>
          <w:sz w:val="20"/>
          <w:vertAlign w:val="baseline"/>
        </w:rPr>
        <w:t>)</w:t>
      </w:r>
      <w:r>
        <w:rPr>
          <w:rFonts w:ascii="Times New Roman" w:hAnsi="Times New Roman"/>
          <w:i/>
          <w:spacing w:val="-5"/>
          <w:w w:val="110"/>
          <w:sz w:val="20"/>
          <w:vertAlign w:val="baseline"/>
        </w:rPr>
        <w:t>T,</w:t>
      </w:r>
    </w:p>
    <w:p>
      <w:pPr>
        <w:spacing w:before="16"/>
        <w:ind w:left="2924" w:right="0" w:firstLine="0"/>
        <w:jc w:val="left"/>
        <w:rPr>
          <w:rFonts w:ascii="Times New Roman" w:hAnsi="Times New Roman"/>
          <w:i/>
          <w:sz w:val="20"/>
        </w:rPr>
      </w:pPr>
      <w:r>
        <w:rPr>
          <w:rFonts w:ascii="Times New Roman" w:hAnsi="Times New Roman"/>
          <w:i/>
          <w:w w:val="115"/>
          <w:sz w:val="20"/>
        </w:rPr>
        <w:t>C</w:t>
      </w:r>
      <w:r>
        <w:rPr>
          <w:rFonts w:ascii="Times New Roman" w:hAnsi="Times New Roman"/>
          <w:i/>
          <w:spacing w:val="-9"/>
          <w:w w:val="115"/>
          <w:sz w:val="20"/>
        </w:rPr>
        <w:t> </w:t>
      </w:r>
      <w:r>
        <w:rPr>
          <w:rFonts w:ascii="Calibri" w:hAnsi="Calibri"/>
          <w:w w:val="120"/>
          <w:sz w:val="20"/>
        </w:rPr>
        <w:t>=</w:t>
      </w:r>
      <w:r>
        <w:rPr>
          <w:rFonts w:ascii="Calibri" w:hAnsi="Calibri"/>
          <w:spacing w:val="-4"/>
          <w:w w:val="120"/>
          <w:sz w:val="20"/>
        </w:rPr>
        <w:t> </w:t>
      </w:r>
      <w:r>
        <w:rPr>
          <w:rFonts w:ascii="Lucida Sans Unicode" w:hAnsi="Lucida Sans Unicode"/>
          <w:sz w:val="20"/>
        </w:rPr>
        <w:t>—</w:t>
      </w:r>
      <w:r>
        <w:rPr>
          <w:rFonts w:ascii="Times New Roman" w:hAnsi="Times New Roman"/>
          <w:i/>
          <w:w w:val="115"/>
          <w:sz w:val="20"/>
        </w:rPr>
        <w:t>Y</w:t>
      </w:r>
      <w:r>
        <w:rPr>
          <w:rFonts w:ascii="Times New Roman" w:hAnsi="Times New Roman"/>
          <w:i/>
          <w:spacing w:val="-14"/>
          <w:w w:val="115"/>
          <w:sz w:val="20"/>
        </w:rPr>
        <w:t> </w:t>
      </w:r>
      <w:r>
        <w:rPr>
          <w:rFonts w:ascii="Calibri" w:hAnsi="Calibri"/>
          <w:w w:val="115"/>
          <w:sz w:val="20"/>
          <w:vertAlign w:val="superscript"/>
        </w:rPr>
        <w:t>3</w:t>
      </w:r>
      <w:r>
        <w:rPr>
          <w:rFonts w:ascii="Calibri" w:hAnsi="Calibri"/>
          <w:spacing w:val="-3"/>
          <w:w w:val="115"/>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w w:val="115"/>
          <w:sz w:val="20"/>
          <w:vertAlign w:val="baseline"/>
        </w:rPr>
        <w:t>g</w:t>
      </w:r>
      <w:r>
        <w:rPr>
          <w:rFonts w:ascii="Calibri" w:hAnsi="Calibri"/>
          <w:w w:val="115"/>
          <w:sz w:val="20"/>
          <w:vertAlign w:val="baseline"/>
        </w:rPr>
        <w:t>(0</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Y,</w:t>
      </w:r>
      <w:r>
        <w:rPr>
          <w:rFonts w:ascii="Times New Roman" w:hAnsi="Times New Roman"/>
          <w:i/>
          <w:spacing w:val="-24"/>
          <w:w w:val="115"/>
          <w:sz w:val="20"/>
          <w:vertAlign w:val="baseline"/>
        </w:rPr>
        <w:t> </w:t>
      </w:r>
      <w:r>
        <w:rPr>
          <w:rFonts w:ascii="Times New Roman" w:hAnsi="Times New Roman"/>
          <w:i/>
          <w:w w:val="115"/>
          <w:sz w:val="20"/>
          <w:vertAlign w:val="baseline"/>
        </w:rPr>
        <w:t>Z,</w:t>
      </w:r>
      <w:r>
        <w:rPr>
          <w:rFonts w:ascii="Times New Roman" w:hAnsi="Times New Roman"/>
          <w:i/>
          <w:spacing w:val="-25"/>
          <w:w w:val="115"/>
          <w:sz w:val="20"/>
          <w:vertAlign w:val="baseline"/>
        </w:rPr>
        <w:t> </w:t>
      </w:r>
      <w:r>
        <w:rPr>
          <w:rFonts w:ascii="Times New Roman" w:hAnsi="Times New Roman"/>
          <w:i/>
          <w:w w:val="115"/>
          <w:sz w:val="20"/>
          <w:vertAlign w:val="baseline"/>
        </w:rPr>
        <w:t>T</w:t>
      </w:r>
      <w:r>
        <w:rPr>
          <w:rFonts w:ascii="Times New Roman" w:hAnsi="Times New Roman"/>
          <w:i/>
          <w:spacing w:val="-30"/>
          <w:w w:val="115"/>
          <w:sz w:val="20"/>
          <w:vertAlign w:val="baseline"/>
        </w:rPr>
        <w:t> </w:t>
      </w:r>
      <w:r>
        <w:rPr>
          <w:rFonts w:ascii="Calibri" w:hAnsi="Calibri"/>
          <w:spacing w:val="-5"/>
          <w:w w:val="115"/>
          <w:sz w:val="20"/>
          <w:vertAlign w:val="baseline"/>
        </w:rPr>
        <w:t>)</w:t>
      </w:r>
      <w:r>
        <w:rPr>
          <w:rFonts w:ascii="Times New Roman" w:hAnsi="Times New Roman"/>
          <w:i/>
          <w:spacing w:val="-5"/>
          <w:w w:val="115"/>
          <w:sz w:val="20"/>
          <w:vertAlign w:val="baseline"/>
        </w:rPr>
        <w:t>T.</w:t>
      </w:r>
    </w:p>
    <w:p>
      <w:pPr>
        <w:pStyle w:val="BodyText"/>
        <w:spacing w:before="51"/>
        <w:rPr>
          <w:rFonts w:ascii="Times New Roman"/>
          <w:i/>
        </w:rPr>
      </w:pPr>
    </w:p>
    <w:p>
      <w:pPr>
        <w:tabs>
          <w:tab w:pos="3804" w:val="left" w:leader="none"/>
        </w:tabs>
        <w:spacing w:line="244" w:lineRule="auto" w:before="0"/>
        <w:ind w:left="388" w:right="1481" w:firstLine="0"/>
        <w:jc w:val="left"/>
        <w:rPr>
          <w:sz w:val="20"/>
        </w:rPr>
      </w:pPr>
      <w:r>
        <w:rPr>
          <w:b/>
          <w:sz w:val="20"/>
        </w:rPr>
        <w:t>Step 4 (Elimination calculation)</w:t>
        <w:tab/>
      </w:r>
      <w:r>
        <w:rPr>
          <w:sz w:val="20"/>
        </w:rPr>
        <w:t>I</w:t>
      </w:r>
      <w:r>
        <w:rPr>
          <w:spacing w:val="-5"/>
          <w:sz w:val="20"/>
        </w:rPr>
        <w:t> </w:t>
      </w:r>
      <w:r>
        <w:rPr>
          <w:sz w:val="20"/>
        </w:rPr>
        <w:t>now</w:t>
      </w:r>
      <w:r>
        <w:rPr>
          <w:spacing w:val="-1"/>
          <w:sz w:val="20"/>
        </w:rPr>
        <w:t> </w:t>
      </w:r>
      <w:r>
        <w:rPr>
          <w:sz w:val="20"/>
        </w:rPr>
        <w:t>eliminate </w:t>
      </w:r>
      <w:r>
        <w:rPr>
          <w:rFonts w:ascii="Times New Roman" w:hAnsi="Times New Roman"/>
          <w:i/>
          <w:sz w:val="20"/>
        </w:rPr>
        <w:t>Y,</w:t>
      </w:r>
      <w:r>
        <w:rPr>
          <w:rFonts w:ascii="Times New Roman" w:hAnsi="Times New Roman"/>
          <w:i/>
          <w:spacing w:val="-17"/>
          <w:sz w:val="20"/>
        </w:rPr>
        <w:t> </w:t>
      </w:r>
      <w:r>
        <w:rPr>
          <w:rFonts w:ascii="Times New Roman" w:hAnsi="Times New Roman"/>
          <w:i/>
          <w:sz w:val="20"/>
        </w:rPr>
        <w:t>Z,</w:t>
      </w:r>
      <w:r>
        <w:rPr>
          <w:rFonts w:ascii="Times New Roman" w:hAnsi="Times New Roman"/>
          <w:i/>
          <w:spacing w:val="-17"/>
          <w:sz w:val="20"/>
        </w:rPr>
        <w:t> </w:t>
      </w:r>
      <w:r>
        <w:rPr>
          <w:rFonts w:ascii="Times New Roman" w:hAnsi="Times New Roman"/>
          <w:i/>
          <w:sz w:val="20"/>
        </w:rPr>
        <w:t>T</w:t>
      </w:r>
      <w:r>
        <w:rPr>
          <w:rFonts w:ascii="Times New Roman" w:hAnsi="Times New Roman"/>
          <w:i/>
          <w:spacing w:val="24"/>
          <w:sz w:val="20"/>
        </w:rPr>
        <w:t> </w:t>
      </w:r>
      <w:r>
        <w:rPr>
          <w:sz w:val="20"/>
        </w:rPr>
        <w:t>from the above 3 equations, paying attention to the highest powers of </w:t>
      </w:r>
      <w:r>
        <w:rPr>
          <w:rFonts w:ascii="Times New Roman" w:hAnsi="Times New Roman"/>
          <w:i/>
          <w:sz w:val="20"/>
        </w:rPr>
        <w:t>α </w:t>
      </w:r>
      <w:r>
        <w:rPr>
          <w:sz w:val="20"/>
        </w:rPr>
        <w:t>occurring.</w:t>
      </w:r>
      <w:r>
        <w:rPr>
          <w:spacing w:val="40"/>
          <w:sz w:val="20"/>
        </w:rPr>
        <w:t> </w:t>
      </w:r>
      <w:r>
        <w:rPr>
          <w:sz w:val="20"/>
        </w:rPr>
        <w:t>Note that since </w:t>
      </w:r>
      <w:r>
        <w:rPr>
          <w:rFonts w:ascii="Times New Roman" w:hAnsi="Times New Roman"/>
          <w:i/>
          <w:sz w:val="20"/>
        </w:rPr>
        <w:t>g</w:t>
      </w:r>
      <w:r>
        <w:rPr>
          <w:rFonts w:ascii="Calibri" w:hAnsi="Calibri"/>
          <w:sz w:val="20"/>
        </w:rPr>
        <w:t>(0</w:t>
      </w:r>
      <w:r>
        <w:rPr>
          <w:rFonts w:ascii="Times New Roman" w:hAnsi="Times New Roman"/>
          <w:i/>
          <w:sz w:val="20"/>
        </w:rPr>
        <w:t>,</w:t>
      </w:r>
      <w:r>
        <w:rPr>
          <w:rFonts w:ascii="Times New Roman" w:hAnsi="Times New Roman"/>
          <w:i/>
          <w:spacing w:val="-16"/>
          <w:sz w:val="20"/>
        </w:rPr>
        <w:t> </w:t>
      </w:r>
      <w:r>
        <w:rPr>
          <w:rFonts w:ascii="Calibri" w:hAnsi="Calibri"/>
          <w:sz w:val="20"/>
        </w:rPr>
        <w:t>0</w:t>
      </w:r>
      <w:r>
        <w:rPr>
          <w:rFonts w:ascii="Times New Roman" w:hAnsi="Times New Roman"/>
          <w:i/>
          <w:sz w:val="20"/>
        </w:rPr>
        <w:t>,</w:t>
      </w:r>
      <w:r>
        <w:rPr>
          <w:rFonts w:ascii="Times New Roman" w:hAnsi="Times New Roman"/>
          <w:i/>
          <w:spacing w:val="-16"/>
          <w:sz w:val="20"/>
        </w:rPr>
        <w:t> </w:t>
      </w:r>
      <w:r>
        <w:rPr>
          <w:rFonts w:ascii="Calibri" w:hAnsi="Calibri"/>
          <w:sz w:val="20"/>
        </w:rPr>
        <w:t>1</w:t>
      </w:r>
      <w:r>
        <w:rPr>
          <w:rFonts w:ascii="Times New Roman" w:hAnsi="Times New Roman"/>
          <w:i/>
          <w:sz w:val="20"/>
        </w:rPr>
        <w:t>,</w:t>
      </w:r>
      <w:r>
        <w:rPr>
          <w:rFonts w:ascii="Times New Roman" w:hAnsi="Times New Roman"/>
          <w:i/>
          <w:spacing w:val="-16"/>
          <w:sz w:val="20"/>
        </w:rPr>
        <w:t> </w:t>
      </w:r>
      <w:r>
        <w:rPr>
          <w:rFonts w:ascii="Calibri" w:hAnsi="Calibri"/>
          <w:sz w:val="20"/>
        </w:rPr>
        <w:t>0) </w:t>
      </w:r>
      <w:r>
        <w:rPr>
          <w:rFonts w:ascii="Calibri" w:hAnsi="Calibri"/>
          <w:w w:val="125"/>
          <w:sz w:val="20"/>
        </w:rPr>
        <w:t>= </w:t>
      </w:r>
      <w:r>
        <w:rPr>
          <w:rFonts w:ascii="Calibri" w:hAnsi="Calibri"/>
          <w:sz w:val="20"/>
        </w:rPr>
        <w:t>1</w:t>
      </w:r>
      <w:r>
        <w:rPr>
          <w:sz w:val="20"/>
        </w:rPr>
        <w:t>, it follows that</w:t>
      </w:r>
    </w:p>
    <w:p>
      <w:pPr>
        <w:spacing w:before="175"/>
        <w:ind w:left="3339" w:right="0" w:firstLine="0"/>
        <w:jc w:val="left"/>
        <w:rPr>
          <w:rFonts w:ascii="Times New Roman" w:hAnsi="Times New Roman"/>
          <w:i/>
          <w:sz w:val="20"/>
        </w:rPr>
      </w:pPr>
      <w:r>
        <w:rPr>
          <w:rFonts w:ascii="Times New Roman" w:hAnsi="Times New Roman"/>
          <w:i/>
          <w:w w:val="115"/>
          <w:sz w:val="20"/>
        </w:rPr>
        <w:t>g</w:t>
      </w:r>
      <w:r>
        <w:rPr>
          <w:rFonts w:ascii="Calibri" w:hAnsi="Calibri"/>
          <w:w w:val="115"/>
          <w:sz w:val="20"/>
        </w:rPr>
        <w:t>(1</w:t>
      </w:r>
      <w:r>
        <w:rPr>
          <w:rFonts w:ascii="Times New Roman" w:hAnsi="Times New Roman"/>
          <w:i/>
          <w:w w:val="115"/>
          <w:sz w:val="20"/>
        </w:rPr>
        <w:t>,</w:t>
      </w:r>
      <w:r>
        <w:rPr>
          <w:rFonts w:ascii="Times New Roman" w:hAnsi="Times New Roman"/>
          <w:i/>
          <w:spacing w:val="-25"/>
          <w:w w:val="115"/>
          <w:sz w:val="20"/>
        </w:rPr>
        <w:t> </w:t>
      </w:r>
      <w:r>
        <w:rPr>
          <w:rFonts w:ascii="Times New Roman" w:hAnsi="Times New Roman"/>
          <w:i/>
          <w:w w:val="115"/>
          <w:sz w:val="20"/>
        </w:rPr>
        <w:t>α,</w:t>
      </w:r>
      <w:r>
        <w:rPr>
          <w:rFonts w:ascii="Times New Roman" w:hAnsi="Times New Roman"/>
          <w:i/>
          <w:spacing w:val="-24"/>
          <w:w w:val="115"/>
          <w:sz w:val="20"/>
        </w:rPr>
        <w:t> </w:t>
      </w:r>
      <w:r>
        <w:rPr>
          <w:rFonts w:ascii="Times New Roman" w:hAnsi="Times New Roman"/>
          <w:i/>
          <w:w w:val="115"/>
          <w:sz w:val="20"/>
        </w:rPr>
        <w:t>α</w:t>
      </w:r>
      <w:r>
        <w:rPr>
          <w:rFonts w:ascii="Calibri" w:hAnsi="Calibri"/>
          <w:w w:val="115"/>
          <w:sz w:val="20"/>
          <w:vertAlign w:val="superscript"/>
        </w:rPr>
        <w:t>3</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Calibri" w:hAnsi="Calibri"/>
          <w:w w:val="115"/>
          <w:sz w:val="20"/>
          <w:vertAlign w:val="baseline"/>
        </w:rPr>
        <w:t>0)</w:t>
      </w:r>
      <w:r>
        <w:rPr>
          <w:rFonts w:ascii="Calibri" w:hAnsi="Calibri"/>
          <w:spacing w:val="-13"/>
          <w:w w:val="115"/>
          <w:sz w:val="20"/>
          <w:vertAlign w:val="baseline"/>
        </w:rPr>
        <w:t> </w:t>
      </w:r>
      <w:r>
        <w:rPr>
          <w:rFonts w:ascii="Calibri" w:hAnsi="Calibri"/>
          <w:w w:val="120"/>
          <w:sz w:val="20"/>
          <w:vertAlign w:val="baseline"/>
        </w:rPr>
        <w:t>=</w:t>
      </w:r>
      <w:r>
        <w:rPr>
          <w:rFonts w:ascii="Calibri" w:hAnsi="Calibri"/>
          <w:spacing w:val="-7"/>
          <w:w w:val="120"/>
          <w:sz w:val="20"/>
          <w:vertAlign w:val="baseline"/>
        </w:rPr>
        <w:t> </w:t>
      </w:r>
      <w:r>
        <w:rPr>
          <w:rFonts w:ascii="Times New Roman" w:hAnsi="Times New Roman"/>
          <w:i/>
          <w:w w:val="115"/>
          <w:sz w:val="20"/>
          <w:vertAlign w:val="baseline"/>
        </w:rPr>
        <w:t>α</w:t>
      </w:r>
      <w:r>
        <w:rPr>
          <w:rFonts w:ascii="Calibri" w:hAnsi="Calibri"/>
          <w:w w:val="115"/>
          <w:sz w:val="20"/>
          <w:vertAlign w:val="superscript"/>
        </w:rPr>
        <w:t>6</w:t>
      </w:r>
      <w:r>
        <w:rPr>
          <w:rFonts w:ascii="Calibri" w:hAnsi="Calibri"/>
          <w:spacing w:val="-3"/>
          <w:w w:val="115"/>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26"/>
          <w:w w:val="120"/>
          <w:sz w:val="20"/>
          <w:vertAlign w:val="baseline"/>
        </w:rPr>
        <w:t> </w:t>
      </w:r>
      <w:r>
        <w:rPr>
          <w:rFonts w:ascii="Calibri" w:hAnsi="Calibri"/>
          <w:w w:val="120"/>
          <w:sz w:val="20"/>
          <w:vertAlign w:val="baseline"/>
        </w:rPr>
        <w:t>=</w:t>
      </w:r>
      <w:r>
        <w:rPr>
          <w:rFonts w:ascii="Calibri" w:hAnsi="Calibri"/>
          <w:spacing w:val="-4"/>
          <w:w w:val="120"/>
          <w:sz w:val="20"/>
          <w:vertAlign w:val="baseline"/>
        </w:rPr>
        <w:t> </w:t>
      </w:r>
      <w:r>
        <w:rPr>
          <w:rFonts w:ascii="Times New Roman" w:hAnsi="Times New Roman"/>
          <w:i/>
          <w:spacing w:val="-2"/>
          <w:w w:val="115"/>
          <w:sz w:val="20"/>
          <w:vertAlign w:val="baseline"/>
        </w:rPr>
        <w:t>a</w:t>
      </w:r>
      <w:r>
        <w:rPr>
          <w:rFonts w:ascii="Calibri" w:hAnsi="Calibri"/>
          <w:spacing w:val="-2"/>
          <w:w w:val="115"/>
          <w:sz w:val="20"/>
          <w:vertAlign w:val="superscript"/>
        </w:rPr>
        <w:t>(6)</w:t>
      </w:r>
      <w:r>
        <w:rPr>
          <w:rFonts w:ascii="Times New Roman" w:hAnsi="Times New Roman"/>
          <w:i/>
          <w:spacing w:val="-2"/>
          <w:w w:val="115"/>
          <w:sz w:val="20"/>
          <w:vertAlign w:val="baseline"/>
        </w:rPr>
        <w:t>,</w:t>
      </w:r>
    </w:p>
    <w:p>
      <w:pPr>
        <w:pStyle w:val="BodyText"/>
        <w:spacing w:line="243" w:lineRule="exact" w:before="174"/>
        <w:ind w:left="388"/>
        <w:rPr>
          <w:rFonts w:ascii="Times New Roman" w:hAnsi="Times New Roman"/>
          <w:i/>
        </w:rPr>
      </w:pPr>
      <w:r>
        <w:rPr>
          <w:spacing w:val="-2"/>
          <w:w w:val="105"/>
        </w:rPr>
        <w:t>where</w:t>
      </w:r>
      <w:r>
        <w:rPr>
          <w:spacing w:val="-6"/>
          <w:w w:val="105"/>
        </w:rPr>
        <w:t> </w:t>
      </w:r>
      <w:r>
        <w:rPr>
          <w:rFonts w:ascii="Times New Roman" w:hAnsi="Times New Roman"/>
          <w:i/>
          <w:spacing w:val="-2"/>
          <w:w w:val="105"/>
        </w:rPr>
        <w:t>.</w:t>
      </w:r>
      <w:r>
        <w:rPr>
          <w:rFonts w:ascii="Times New Roman" w:hAnsi="Times New Roman"/>
          <w:i/>
          <w:spacing w:val="-20"/>
          <w:w w:val="105"/>
        </w:rPr>
        <w:t> </w:t>
      </w:r>
      <w:r>
        <w:rPr>
          <w:rFonts w:ascii="Times New Roman" w:hAnsi="Times New Roman"/>
          <w:i/>
          <w:spacing w:val="-2"/>
          <w:w w:val="105"/>
        </w:rPr>
        <w:t>.</w:t>
      </w:r>
      <w:r>
        <w:rPr>
          <w:rFonts w:ascii="Times New Roman" w:hAnsi="Times New Roman"/>
          <w:i/>
          <w:spacing w:val="-19"/>
          <w:w w:val="105"/>
        </w:rPr>
        <w:t> </w:t>
      </w:r>
      <w:r>
        <w:rPr>
          <w:rFonts w:ascii="Times New Roman" w:hAnsi="Times New Roman"/>
          <w:i/>
          <w:spacing w:val="-2"/>
          <w:w w:val="105"/>
        </w:rPr>
        <w:t>.</w:t>
      </w:r>
      <w:r>
        <w:rPr>
          <w:rFonts w:ascii="Times New Roman" w:hAnsi="Times New Roman"/>
          <w:i/>
          <w:spacing w:val="14"/>
          <w:w w:val="105"/>
        </w:rPr>
        <w:t> </w:t>
      </w:r>
      <w:r>
        <w:rPr>
          <w:spacing w:val="-2"/>
          <w:w w:val="105"/>
        </w:rPr>
        <w:t>denotes</w:t>
      </w:r>
      <w:r>
        <w:rPr>
          <w:w w:val="105"/>
        </w:rPr>
        <w:t> </w:t>
      </w:r>
      <w:r>
        <w:rPr>
          <w:spacing w:val="-2"/>
          <w:w w:val="105"/>
        </w:rPr>
        <w:t>terms</w:t>
      </w:r>
      <w:r>
        <w:rPr>
          <w:w w:val="105"/>
        </w:rPr>
        <w:t> </w:t>
      </w:r>
      <w:r>
        <w:rPr>
          <w:spacing w:val="-2"/>
          <w:w w:val="105"/>
        </w:rPr>
        <w:t>of</w:t>
      </w:r>
      <w:r>
        <w:rPr>
          <w:spacing w:val="2"/>
          <w:w w:val="105"/>
        </w:rPr>
        <w:t> </w:t>
      </w:r>
      <w:r>
        <w:rPr>
          <w:spacing w:val="-2"/>
          <w:w w:val="105"/>
        </w:rPr>
        <w:t>lower</w:t>
      </w:r>
      <w:r>
        <w:rPr>
          <w:w w:val="105"/>
        </w:rPr>
        <w:t> </w:t>
      </w:r>
      <w:r>
        <w:rPr>
          <w:spacing w:val="-2"/>
          <w:w w:val="105"/>
        </w:rPr>
        <w:t>degree</w:t>
      </w:r>
      <w:r>
        <w:rPr>
          <w:spacing w:val="1"/>
          <w:w w:val="105"/>
        </w:rPr>
        <w:t> </w:t>
      </w:r>
      <w:r>
        <w:rPr>
          <w:spacing w:val="-2"/>
          <w:w w:val="105"/>
        </w:rPr>
        <w:t>in</w:t>
      </w:r>
      <w:r>
        <w:rPr>
          <w:spacing w:val="1"/>
          <w:w w:val="105"/>
        </w:rPr>
        <w:t> </w:t>
      </w:r>
      <w:r>
        <w:rPr>
          <w:rFonts w:ascii="Times New Roman" w:hAnsi="Times New Roman"/>
          <w:i/>
          <w:spacing w:val="-2"/>
          <w:w w:val="105"/>
        </w:rPr>
        <w:t>α</w:t>
      </w:r>
      <w:r>
        <w:rPr>
          <w:spacing w:val="-2"/>
          <w:w w:val="105"/>
        </w:rPr>
        <w:t>;</w:t>
      </w:r>
      <w:r>
        <w:rPr>
          <w:spacing w:val="2"/>
          <w:w w:val="105"/>
        </w:rPr>
        <w:t> </w:t>
      </w:r>
      <w:r>
        <w:rPr>
          <w:spacing w:val="-2"/>
          <w:w w:val="105"/>
        </w:rPr>
        <w:t>thus</w:t>
      </w:r>
      <w:r>
        <w:rPr>
          <w:spacing w:val="-2"/>
          <w:w w:val="110"/>
        </w:rPr>
        <w:t> </w:t>
      </w:r>
      <w:r>
        <w:rPr>
          <w:rFonts w:ascii="Times New Roman" w:hAnsi="Times New Roman"/>
          <w:i/>
          <w:spacing w:val="-2"/>
          <w:w w:val="110"/>
        </w:rPr>
        <w:t>a</w:t>
      </w:r>
      <w:r>
        <w:rPr>
          <w:rFonts w:ascii="Calibri" w:hAnsi="Calibri"/>
          <w:spacing w:val="-2"/>
          <w:w w:val="110"/>
          <w:vertAlign w:val="superscript"/>
        </w:rPr>
        <w:t>(6)</w:t>
      </w:r>
      <w:r>
        <w:rPr>
          <w:rFonts w:ascii="Calibri" w:hAnsi="Calibri"/>
          <w:spacing w:val="9"/>
          <w:w w:val="110"/>
          <w:vertAlign w:val="baseline"/>
        </w:rPr>
        <w:t> </w:t>
      </w:r>
      <w:r>
        <w:rPr>
          <w:spacing w:val="-2"/>
          <w:w w:val="105"/>
          <w:vertAlign w:val="baseline"/>
        </w:rPr>
        <w:t>is</w:t>
      </w:r>
      <w:r>
        <w:rPr>
          <w:spacing w:val="1"/>
          <w:w w:val="105"/>
          <w:vertAlign w:val="baseline"/>
        </w:rPr>
        <w:t> </w:t>
      </w:r>
      <w:r>
        <w:rPr>
          <w:spacing w:val="-2"/>
          <w:w w:val="105"/>
          <w:vertAlign w:val="baseline"/>
        </w:rPr>
        <w:t>monic</w:t>
      </w:r>
      <w:r>
        <w:rPr>
          <w:w w:val="105"/>
          <w:vertAlign w:val="baseline"/>
        </w:rPr>
        <w:t> </w:t>
      </w:r>
      <w:r>
        <w:rPr>
          <w:spacing w:val="-2"/>
          <w:w w:val="105"/>
          <w:vertAlign w:val="baseline"/>
        </w:rPr>
        <w:t>of</w:t>
      </w:r>
      <w:r>
        <w:rPr>
          <w:spacing w:val="2"/>
          <w:w w:val="105"/>
          <w:vertAlign w:val="baseline"/>
        </w:rPr>
        <w:t> </w:t>
      </w:r>
      <w:r>
        <w:rPr>
          <w:spacing w:val="-2"/>
          <w:w w:val="105"/>
          <w:vertAlign w:val="baseline"/>
        </w:rPr>
        <w:t>degree</w:t>
      </w:r>
      <w:r>
        <w:rPr>
          <w:spacing w:val="1"/>
          <w:w w:val="105"/>
          <w:vertAlign w:val="baseline"/>
        </w:rPr>
        <w:t> </w:t>
      </w:r>
      <w:r>
        <w:rPr>
          <w:spacing w:val="-2"/>
          <w:w w:val="105"/>
          <w:vertAlign w:val="baseline"/>
        </w:rPr>
        <w:t>6.</w:t>
      </w:r>
      <w:r>
        <w:rPr>
          <w:spacing w:val="23"/>
          <w:w w:val="105"/>
          <w:vertAlign w:val="baseline"/>
        </w:rPr>
        <w:t> </w:t>
      </w:r>
      <w:r>
        <w:rPr>
          <w:spacing w:val="-2"/>
          <w:w w:val="105"/>
          <w:vertAlign w:val="baseline"/>
        </w:rPr>
        <w:t>Then</w:t>
      </w:r>
      <w:r>
        <w:rPr>
          <w:spacing w:val="-2"/>
          <w:w w:val="110"/>
          <w:vertAlign w:val="baseline"/>
        </w:rPr>
        <w:t> </w:t>
      </w:r>
      <w:r>
        <w:rPr>
          <w:rFonts w:ascii="Times New Roman" w:hAnsi="Times New Roman"/>
          <w:i/>
          <w:spacing w:val="-2"/>
          <w:w w:val="110"/>
          <w:vertAlign w:val="baseline"/>
        </w:rPr>
        <w:t>A</w:t>
      </w:r>
      <w:r>
        <w:rPr>
          <w:rFonts w:ascii="Times New Roman" w:hAnsi="Times New Roman"/>
          <w:i/>
          <w:spacing w:val="-10"/>
          <w:w w:val="110"/>
          <w:vertAlign w:val="baseline"/>
        </w:rPr>
        <w:t> </w:t>
      </w:r>
      <w:r>
        <w:rPr>
          <w:rFonts w:ascii="Calibri" w:hAnsi="Calibri"/>
          <w:spacing w:val="-2"/>
          <w:w w:val="110"/>
          <w:vertAlign w:val="baseline"/>
        </w:rPr>
        <w:t>=</w:t>
      </w:r>
      <w:r>
        <w:rPr>
          <w:rFonts w:ascii="Calibri" w:hAnsi="Calibri"/>
          <w:spacing w:val="-4"/>
          <w:w w:val="110"/>
          <w:vertAlign w:val="baseline"/>
        </w:rPr>
        <w:t> </w:t>
      </w:r>
      <w:r>
        <w:rPr>
          <w:rFonts w:ascii="Calibri" w:hAnsi="Calibri"/>
          <w:spacing w:val="-2"/>
          <w:w w:val="105"/>
          <w:vertAlign w:val="baseline"/>
        </w:rPr>
        <w:t>0</w:t>
      </w:r>
      <w:r>
        <w:rPr>
          <w:rFonts w:ascii="Calibri" w:hAnsi="Calibri"/>
          <w:spacing w:val="4"/>
          <w:w w:val="105"/>
          <w:vertAlign w:val="baseline"/>
        </w:rPr>
        <w:t> </w:t>
      </w:r>
      <w:r>
        <w:rPr>
          <w:spacing w:val="-2"/>
          <w:w w:val="105"/>
          <w:vertAlign w:val="baseline"/>
        </w:rPr>
        <w:t>gives</w:t>
      </w:r>
      <w:r>
        <w:rPr>
          <w:spacing w:val="-1"/>
          <w:w w:val="110"/>
          <w:vertAlign w:val="baseline"/>
        </w:rPr>
        <w:t> </w:t>
      </w:r>
      <w:r>
        <w:rPr>
          <w:rFonts w:ascii="Times New Roman" w:hAnsi="Times New Roman"/>
          <w:i/>
          <w:spacing w:val="-10"/>
          <w:w w:val="110"/>
          <w:vertAlign w:val="baseline"/>
        </w:rPr>
        <w:t>Z</w:t>
      </w:r>
    </w:p>
    <w:p>
      <w:pPr>
        <w:pStyle w:val="BodyText"/>
        <w:spacing w:line="230" w:lineRule="exact"/>
        <w:ind w:left="388"/>
      </w:pPr>
      <w:r>
        <w:rPr/>
        <w:t>as</w:t>
      </w:r>
      <w:r>
        <w:rPr>
          <w:spacing w:val="1"/>
        </w:rPr>
        <w:t> </w:t>
      </w:r>
      <w:r>
        <w:rPr/>
        <w:t>a</w:t>
      </w:r>
      <w:r>
        <w:rPr>
          <w:spacing w:val="7"/>
        </w:rPr>
        <w:t> </w:t>
      </w:r>
      <w:r>
        <w:rPr/>
        <w:t>linear</w:t>
      </w:r>
      <w:r>
        <w:rPr>
          <w:spacing w:val="6"/>
        </w:rPr>
        <w:t> </w:t>
      </w:r>
      <w:r>
        <w:rPr/>
        <w:t>form</w:t>
      </w:r>
      <w:r>
        <w:rPr>
          <w:spacing w:val="7"/>
        </w:rPr>
        <w:t> </w:t>
      </w:r>
      <w:r>
        <w:rPr/>
        <w:t>in</w:t>
      </w:r>
      <w:r>
        <w:rPr>
          <w:spacing w:val="6"/>
        </w:rPr>
        <w:t> </w:t>
      </w:r>
      <w:r>
        <w:rPr>
          <w:rFonts w:ascii="Times New Roman"/>
          <w:i/>
        </w:rPr>
        <w:t>Y</w:t>
      </w:r>
      <w:r>
        <w:rPr>
          <w:rFonts w:ascii="Times New Roman"/>
          <w:i/>
          <w:spacing w:val="41"/>
        </w:rPr>
        <w:t> </w:t>
      </w:r>
      <w:r>
        <w:rPr/>
        <w:t>and</w:t>
      </w:r>
      <w:r>
        <w:rPr>
          <w:spacing w:val="6"/>
        </w:rPr>
        <w:t> </w:t>
      </w:r>
      <w:r>
        <w:rPr>
          <w:rFonts w:ascii="Times New Roman"/>
          <w:i/>
        </w:rPr>
        <w:t>T</w:t>
      </w:r>
      <w:r>
        <w:rPr>
          <w:rFonts w:ascii="Times New Roman"/>
          <w:i/>
          <w:spacing w:val="-23"/>
        </w:rPr>
        <w:t> </w:t>
      </w:r>
      <w:r>
        <w:rPr>
          <w:spacing w:val="-10"/>
        </w:rPr>
        <w:t>,</w:t>
      </w:r>
    </w:p>
    <w:p>
      <w:pPr>
        <w:spacing w:line="305" w:lineRule="exact" w:before="0"/>
        <w:ind w:left="2036" w:right="3128" w:firstLine="0"/>
        <w:jc w:val="center"/>
        <w:rPr>
          <w:rFonts w:ascii="Times New Roman" w:hAnsi="Times New Roman"/>
          <w:i/>
          <w:sz w:val="20"/>
        </w:rPr>
      </w:pPr>
      <w:r>
        <w:rPr>
          <w:rFonts w:ascii="Times New Roman" w:hAnsi="Times New Roman"/>
          <w:i/>
          <w:w w:val="120"/>
          <w:sz w:val="20"/>
        </w:rPr>
        <w:t>Z</w:t>
      </w:r>
      <w:r>
        <w:rPr>
          <w:rFonts w:ascii="Times New Roman" w:hAnsi="Times New Roman"/>
          <w:i/>
          <w:spacing w:val="-15"/>
          <w:w w:val="120"/>
          <w:sz w:val="20"/>
        </w:rPr>
        <w:t> </w:t>
      </w:r>
      <w:r>
        <w:rPr>
          <w:rFonts w:ascii="Calibri" w:hAnsi="Calibri"/>
          <w:w w:val="125"/>
          <w:sz w:val="20"/>
        </w:rPr>
        <w:t>=</w:t>
      </w:r>
      <w:r>
        <w:rPr>
          <w:rFonts w:ascii="Calibri" w:hAnsi="Calibri"/>
          <w:spacing w:val="-14"/>
          <w:w w:val="125"/>
          <w:sz w:val="20"/>
        </w:rPr>
        <w:t> </w:t>
      </w:r>
      <w:r>
        <w:rPr>
          <w:rFonts w:ascii="Calibri" w:hAnsi="Calibri"/>
          <w:w w:val="120"/>
          <w:sz w:val="20"/>
        </w:rPr>
        <w:t>3</w:t>
      </w:r>
      <w:r>
        <w:rPr>
          <w:rFonts w:ascii="Times New Roman" w:hAnsi="Times New Roman"/>
          <w:i/>
          <w:w w:val="120"/>
          <w:sz w:val="20"/>
        </w:rPr>
        <w:t>α</w:t>
      </w:r>
      <w:r>
        <w:rPr>
          <w:rFonts w:ascii="Calibri" w:hAnsi="Calibri"/>
          <w:w w:val="120"/>
          <w:sz w:val="20"/>
          <w:vertAlign w:val="superscript"/>
        </w:rPr>
        <w:t>2</w:t>
      </w:r>
      <w:r>
        <w:rPr>
          <w:rFonts w:ascii="Times New Roman" w:hAnsi="Times New Roman"/>
          <w:i/>
          <w:w w:val="120"/>
          <w:sz w:val="20"/>
          <w:vertAlign w:val="baseline"/>
        </w:rPr>
        <w:t>Y</w:t>
      </w:r>
      <w:r>
        <w:rPr>
          <w:rFonts w:ascii="Times New Roman" w:hAnsi="Times New Roman"/>
          <w:i/>
          <w:spacing w:val="8"/>
          <w:w w:val="12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2"/>
          <w:w w:val="120"/>
          <w:sz w:val="20"/>
          <w:vertAlign w:val="baseline"/>
        </w:rPr>
        <w:t>a</w:t>
      </w:r>
      <w:r>
        <w:rPr>
          <w:rFonts w:ascii="Calibri" w:hAnsi="Calibri"/>
          <w:spacing w:val="-2"/>
          <w:w w:val="120"/>
          <w:sz w:val="20"/>
          <w:vertAlign w:val="superscript"/>
        </w:rPr>
        <w:t>(6)</w:t>
      </w:r>
      <w:r>
        <w:rPr>
          <w:rFonts w:ascii="Times New Roman" w:hAnsi="Times New Roman"/>
          <w:i/>
          <w:spacing w:val="-2"/>
          <w:w w:val="120"/>
          <w:sz w:val="20"/>
          <w:vertAlign w:val="baseline"/>
        </w:rPr>
        <w:t>T.</w:t>
      </w:r>
    </w:p>
    <w:p>
      <w:pPr>
        <w:pStyle w:val="BodyText"/>
        <w:spacing w:before="101"/>
        <w:ind w:left="388"/>
      </w:pPr>
      <w:r>
        <w:rPr/>
        <w:t>Substituting</w:t>
      </w:r>
      <w:r>
        <w:rPr>
          <w:spacing w:val="7"/>
        </w:rPr>
        <w:t> </w:t>
      </w:r>
      <w:r>
        <w:rPr/>
        <w:t>in</w:t>
      </w:r>
      <w:r>
        <w:rPr>
          <w:spacing w:val="8"/>
        </w:rPr>
        <w:t> </w:t>
      </w:r>
      <w:r>
        <w:rPr>
          <w:rFonts w:ascii="Times New Roman"/>
          <w:i/>
        </w:rPr>
        <w:t>B</w:t>
      </w:r>
      <w:r>
        <w:rPr/>
        <w:t>,</w:t>
      </w:r>
      <w:r>
        <w:rPr>
          <w:spacing w:val="7"/>
        </w:rPr>
        <w:t> </w:t>
      </w:r>
      <w:r>
        <w:rPr/>
        <w:t>and</w:t>
      </w:r>
      <w:r>
        <w:rPr>
          <w:spacing w:val="8"/>
        </w:rPr>
        <w:t> </w:t>
      </w:r>
      <w:r>
        <w:rPr/>
        <w:t>using</w:t>
      </w:r>
      <w:r>
        <w:rPr>
          <w:spacing w:val="7"/>
        </w:rPr>
        <w:t> </w:t>
      </w:r>
      <w:r>
        <w:rPr/>
        <w:t>the</w:t>
      </w:r>
      <w:r>
        <w:rPr>
          <w:spacing w:val="8"/>
        </w:rPr>
        <w:t> </w:t>
      </w:r>
      <w:r>
        <w:rPr/>
        <w:t>bilinearity</w:t>
      </w:r>
      <w:r>
        <w:rPr>
          <w:spacing w:val="7"/>
        </w:rPr>
        <w:t> </w:t>
      </w:r>
      <w:r>
        <w:rPr/>
        <w:t>of</w:t>
      </w:r>
      <w:r>
        <w:rPr>
          <w:spacing w:val="8"/>
        </w:rPr>
        <w:t> </w:t>
      </w:r>
      <w:r>
        <w:rPr>
          <w:rFonts w:ascii="Times New Roman"/>
          <w:i/>
        </w:rPr>
        <w:t>g</w:t>
      </w:r>
      <w:r>
        <w:rPr>
          <w:rFonts w:ascii="Calibri"/>
          <w:vertAlign w:val="subscript"/>
        </w:rPr>
        <w:t>1</w:t>
      </w:r>
      <w:r>
        <w:rPr>
          <w:rFonts w:ascii="Calibri"/>
          <w:spacing w:val="19"/>
          <w:vertAlign w:val="baseline"/>
        </w:rPr>
        <w:t> </w:t>
      </w:r>
      <w:r>
        <w:rPr>
          <w:spacing w:val="-4"/>
          <w:vertAlign w:val="baseline"/>
        </w:rPr>
        <w:t>gives</w:t>
      </w:r>
    </w:p>
    <w:p>
      <w:pPr>
        <w:spacing w:before="180"/>
        <w:ind w:left="0" w:right="1120" w:firstLine="0"/>
        <w:jc w:val="center"/>
        <w:rPr>
          <w:rFonts w:ascii="Times New Roman" w:hAnsi="Times New Roman"/>
          <w:i/>
          <w:sz w:val="20"/>
        </w:rPr>
      </w:pPr>
      <w:r>
        <w:rPr>
          <w:rFonts w:ascii="Times New Roman" w:hAnsi="Times New Roman"/>
          <w:i/>
          <w:w w:val="110"/>
          <w:sz w:val="20"/>
        </w:rPr>
        <w:t>B</w:t>
      </w:r>
      <w:r>
        <w:rPr>
          <w:rFonts w:ascii="Times New Roman" w:hAnsi="Times New Roman"/>
          <w:i/>
          <w:spacing w:val="15"/>
          <w:w w:val="110"/>
          <w:sz w:val="20"/>
        </w:rPr>
        <w:t> </w:t>
      </w:r>
      <w:r>
        <w:rPr>
          <w:rFonts w:ascii="Calibri" w:hAnsi="Calibri"/>
          <w:w w:val="110"/>
          <w:sz w:val="20"/>
        </w:rPr>
        <w:t>=</w:t>
      </w:r>
      <w:r>
        <w:rPr>
          <w:rFonts w:ascii="Calibri" w:hAnsi="Calibri"/>
          <w:spacing w:val="11"/>
          <w:w w:val="110"/>
          <w:sz w:val="20"/>
        </w:rPr>
        <w:t> </w:t>
      </w:r>
      <w:r>
        <w:rPr>
          <w:rFonts w:ascii="Lucida Sans Unicode" w:hAnsi="Lucida Sans Unicode"/>
          <w:w w:val="105"/>
          <w:sz w:val="20"/>
        </w:rPr>
        <w:t>—</w:t>
      </w:r>
      <w:r>
        <w:rPr>
          <w:rFonts w:ascii="Calibri" w:hAnsi="Calibri"/>
          <w:w w:val="110"/>
          <w:sz w:val="20"/>
        </w:rPr>
        <w:t>3</w:t>
      </w:r>
      <w:r>
        <w:rPr>
          <w:rFonts w:ascii="Times New Roman" w:hAnsi="Times New Roman"/>
          <w:i/>
          <w:w w:val="110"/>
          <w:sz w:val="20"/>
        </w:rPr>
        <w:t>αY</w:t>
      </w:r>
      <w:r>
        <w:rPr>
          <w:rFonts w:ascii="Times New Roman" w:hAnsi="Times New Roman"/>
          <w:i/>
          <w:spacing w:val="-7"/>
          <w:w w:val="110"/>
          <w:sz w:val="20"/>
        </w:rPr>
        <w:t> </w:t>
      </w:r>
      <w:r>
        <w:rPr>
          <w:rFonts w:ascii="Calibri" w:hAnsi="Calibri"/>
          <w:w w:val="110"/>
          <w:sz w:val="20"/>
          <w:vertAlign w:val="superscript"/>
        </w:rPr>
        <w:t>2</w:t>
      </w:r>
      <w:r>
        <w:rPr>
          <w:rFonts w:ascii="Calibri" w:hAnsi="Calibri"/>
          <w:spacing w:val="10"/>
          <w:w w:val="110"/>
          <w:sz w:val="20"/>
          <w:vertAlign w:val="baseline"/>
        </w:rPr>
        <w:t> </w:t>
      </w:r>
      <w:r>
        <w:rPr>
          <w:rFonts w:ascii="Calibri" w:hAnsi="Calibri"/>
          <w:w w:val="110"/>
          <w:sz w:val="20"/>
          <w:vertAlign w:val="baseline"/>
        </w:rPr>
        <w:t>+</w:t>
      </w:r>
      <w:r>
        <w:rPr>
          <w:rFonts w:ascii="Calibri" w:hAnsi="Calibri"/>
          <w:spacing w:val="-2"/>
          <w:w w:val="110"/>
          <w:sz w:val="20"/>
          <w:vertAlign w:val="baseline"/>
        </w:rPr>
        <w:t> </w:t>
      </w:r>
      <w:r>
        <w:rPr>
          <w:rFonts w:ascii="Times New Roman" w:hAnsi="Times New Roman"/>
          <w:i/>
          <w:w w:val="110"/>
          <w:sz w:val="20"/>
          <w:vertAlign w:val="baseline"/>
        </w:rPr>
        <w:t>g</w:t>
      </w:r>
      <w:r>
        <w:rPr>
          <w:rFonts w:ascii="Calibri" w:hAnsi="Calibri"/>
          <w:w w:val="110"/>
          <w:sz w:val="20"/>
          <w:vertAlign w:val="subscript"/>
        </w:rPr>
        <w:t>1</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α,</w:t>
      </w:r>
      <w:r>
        <w:rPr>
          <w:rFonts w:ascii="Times New Roman" w:hAnsi="Times New Roman"/>
          <w:i/>
          <w:spacing w:val="-19"/>
          <w:w w:val="110"/>
          <w:sz w:val="20"/>
          <w:vertAlign w:val="baseline"/>
        </w:rPr>
        <w:t> </w:t>
      </w:r>
      <w:r>
        <w:rPr>
          <w:rFonts w:ascii="Times New Roman" w:hAnsi="Times New Roman"/>
          <w:i/>
          <w:w w:val="110"/>
          <w:sz w:val="20"/>
          <w:vertAlign w:val="baseline"/>
        </w:rPr>
        <w:t>α</w:t>
      </w:r>
      <w:r>
        <w:rPr>
          <w:rFonts w:ascii="Calibri" w:hAnsi="Calibri"/>
          <w:w w:val="110"/>
          <w:sz w:val="20"/>
          <w:vertAlign w:val="superscript"/>
        </w:rPr>
        <w:t>3</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Calibri" w:hAnsi="Calibri"/>
          <w:w w:val="110"/>
          <w:sz w:val="20"/>
          <w:vertAlign w:val="baseline"/>
        </w:rPr>
        <w:t>0;</w:t>
      </w:r>
      <w:r>
        <w:rPr>
          <w:rFonts w:ascii="Calibri" w:hAnsi="Calibri"/>
          <w:spacing w:val="-13"/>
          <w:w w:val="110"/>
          <w:sz w:val="20"/>
          <w:vertAlign w:val="baseline"/>
        </w:rPr>
        <w:t> </w:t>
      </w:r>
      <w:r>
        <w:rPr>
          <w:rFonts w:ascii="Calibri" w:hAnsi="Calibri"/>
          <w:w w:val="110"/>
          <w:sz w:val="20"/>
          <w:vertAlign w:val="baseline"/>
        </w:rPr>
        <w:t>0</w:t>
      </w:r>
      <w:r>
        <w:rPr>
          <w:rFonts w:ascii="Times New Roman" w:hAnsi="Times New Roman"/>
          <w:i/>
          <w:w w:val="110"/>
          <w:sz w:val="20"/>
          <w:vertAlign w:val="baseline"/>
        </w:rPr>
        <w:t>,</w:t>
      </w:r>
      <w:r>
        <w:rPr>
          <w:rFonts w:ascii="Times New Roman" w:hAnsi="Times New Roman"/>
          <w:i/>
          <w:spacing w:val="-19"/>
          <w:w w:val="110"/>
          <w:sz w:val="20"/>
          <w:vertAlign w:val="baseline"/>
        </w:rPr>
        <w:t> </w:t>
      </w:r>
      <w:r>
        <w:rPr>
          <w:rFonts w:ascii="Times New Roman" w:hAnsi="Times New Roman"/>
          <w:i/>
          <w:w w:val="110"/>
          <w:sz w:val="20"/>
          <w:vertAlign w:val="baseline"/>
        </w:rPr>
        <w:t>Y,</w:t>
      </w:r>
      <w:r>
        <w:rPr>
          <w:rFonts w:ascii="Times New Roman" w:hAnsi="Times New Roman"/>
          <w:i/>
          <w:spacing w:val="-19"/>
          <w:w w:val="110"/>
          <w:sz w:val="20"/>
          <w:vertAlign w:val="baseline"/>
        </w:rPr>
        <w:t> </w:t>
      </w:r>
      <w:r>
        <w:rPr>
          <w:rFonts w:ascii="Calibri" w:hAnsi="Calibri"/>
          <w:w w:val="110"/>
          <w:sz w:val="20"/>
          <w:vertAlign w:val="baseline"/>
        </w:rPr>
        <w:t>3</w:t>
      </w:r>
      <w:r>
        <w:rPr>
          <w:rFonts w:ascii="Times New Roman" w:hAnsi="Times New Roman"/>
          <w:i/>
          <w:w w:val="110"/>
          <w:sz w:val="20"/>
          <w:vertAlign w:val="baseline"/>
        </w:rPr>
        <w:t>α</w:t>
      </w:r>
      <w:r>
        <w:rPr>
          <w:rFonts w:ascii="Calibri" w:hAnsi="Calibri"/>
          <w:w w:val="110"/>
          <w:sz w:val="20"/>
          <w:vertAlign w:val="superscript"/>
        </w:rPr>
        <w:t>2</w:t>
      </w:r>
      <w:r>
        <w:rPr>
          <w:rFonts w:ascii="Times New Roman" w:hAnsi="Times New Roman"/>
          <w:i/>
          <w:w w:val="110"/>
          <w:sz w:val="20"/>
          <w:vertAlign w:val="baseline"/>
        </w:rPr>
        <w:t>Y</w:t>
      </w:r>
      <w:r>
        <w:rPr>
          <w:rFonts w:ascii="Times New Roman" w:hAnsi="Times New Roman"/>
          <w:i/>
          <w:spacing w:val="41"/>
          <w:w w:val="110"/>
          <w:sz w:val="20"/>
          <w:vertAlign w:val="baseline"/>
        </w:rPr>
        <w:t> </w:t>
      </w:r>
      <w:r>
        <w:rPr>
          <w:rFonts w:ascii="Lucida Sans Unicode" w:hAnsi="Lucida Sans Unicode"/>
          <w:w w:val="105"/>
          <w:sz w:val="20"/>
          <w:vertAlign w:val="baseline"/>
        </w:rPr>
        <w:t>—</w:t>
      </w:r>
      <w:r>
        <w:rPr>
          <w:rFonts w:ascii="Lucida Sans Unicode" w:hAnsi="Lucida Sans Unicode"/>
          <w:spacing w:val="-18"/>
          <w:w w:val="105"/>
          <w:sz w:val="20"/>
          <w:vertAlign w:val="baseline"/>
        </w:rPr>
        <w:t> </w:t>
      </w:r>
      <w:r>
        <w:rPr>
          <w:rFonts w:ascii="Times New Roman" w:hAnsi="Times New Roman"/>
          <w:i/>
          <w:w w:val="110"/>
          <w:sz w:val="20"/>
          <w:vertAlign w:val="baseline"/>
        </w:rPr>
        <w:t>a</w:t>
      </w:r>
      <w:r>
        <w:rPr>
          <w:rFonts w:ascii="Calibri" w:hAnsi="Calibri"/>
          <w:w w:val="110"/>
          <w:sz w:val="20"/>
          <w:vertAlign w:val="superscript"/>
        </w:rPr>
        <w:t>(6)</w:t>
      </w:r>
      <w:r>
        <w:rPr>
          <w:rFonts w:ascii="Times New Roman" w:hAnsi="Times New Roman"/>
          <w:i/>
          <w:w w:val="110"/>
          <w:sz w:val="20"/>
          <w:vertAlign w:val="baseline"/>
        </w:rPr>
        <w:t>T,</w:t>
      </w:r>
      <w:r>
        <w:rPr>
          <w:rFonts w:ascii="Times New Roman" w:hAnsi="Times New Roman"/>
          <w:i/>
          <w:spacing w:val="-19"/>
          <w:w w:val="110"/>
          <w:sz w:val="20"/>
          <w:vertAlign w:val="baseline"/>
        </w:rPr>
        <w:t> </w:t>
      </w:r>
      <w:r>
        <w:rPr>
          <w:rFonts w:ascii="Times New Roman" w:hAnsi="Times New Roman"/>
          <w:i/>
          <w:w w:val="110"/>
          <w:sz w:val="20"/>
          <w:vertAlign w:val="baseline"/>
        </w:rPr>
        <w:t>T</w:t>
      </w:r>
      <w:r>
        <w:rPr>
          <w:rFonts w:ascii="Times New Roman" w:hAnsi="Times New Roman"/>
          <w:i/>
          <w:spacing w:val="-26"/>
          <w:w w:val="110"/>
          <w:sz w:val="20"/>
          <w:vertAlign w:val="baseline"/>
        </w:rPr>
        <w:t> </w:t>
      </w:r>
      <w:r>
        <w:rPr>
          <w:rFonts w:ascii="Calibri" w:hAnsi="Calibri"/>
          <w:spacing w:val="-5"/>
          <w:w w:val="110"/>
          <w:sz w:val="20"/>
          <w:vertAlign w:val="baseline"/>
        </w:rPr>
        <w:t>)</w:t>
      </w:r>
      <w:r>
        <w:rPr>
          <w:rFonts w:ascii="Times New Roman" w:hAnsi="Times New Roman"/>
          <w:i/>
          <w:spacing w:val="-5"/>
          <w:w w:val="110"/>
          <w:sz w:val="20"/>
          <w:vertAlign w:val="baseline"/>
        </w:rPr>
        <w:t>T</w:t>
      </w:r>
    </w:p>
    <w:p>
      <w:pPr>
        <w:spacing w:before="45"/>
        <w:ind w:left="2642" w:right="0" w:firstLine="0"/>
        <w:jc w:val="left"/>
        <w:rPr>
          <w:rFonts w:ascii="Times New Roman"/>
          <w:i/>
          <w:sz w:val="20"/>
        </w:rPr>
      </w:pPr>
      <w:r>
        <w:rPr>
          <w:rFonts w:ascii="Calibri"/>
          <w:w w:val="125"/>
          <w:sz w:val="20"/>
        </w:rPr>
        <w:t>=</w:t>
      </w:r>
      <w:r>
        <w:rPr>
          <w:rFonts w:ascii="Calibri"/>
          <w:spacing w:val="-5"/>
          <w:w w:val="125"/>
          <w:sz w:val="20"/>
        </w:rPr>
        <w:t> </w:t>
      </w:r>
      <w:r>
        <w:rPr>
          <w:rFonts w:ascii="Times New Roman"/>
          <w:i/>
          <w:w w:val="115"/>
          <w:sz w:val="20"/>
        </w:rPr>
        <w:t>b</w:t>
      </w:r>
      <w:r>
        <w:rPr>
          <w:rFonts w:ascii="Calibri"/>
          <w:w w:val="115"/>
          <w:sz w:val="20"/>
          <w:vertAlign w:val="subscript"/>
        </w:rPr>
        <w:t>0</w:t>
      </w:r>
      <w:r>
        <w:rPr>
          <w:rFonts w:ascii="Times New Roman"/>
          <w:i/>
          <w:w w:val="115"/>
          <w:sz w:val="20"/>
          <w:vertAlign w:val="baseline"/>
        </w:rPr>
        <w:t>Y</w:t>
      </w:r>
      <w:r>
        <w:rPr>
          <w:rFonts w:ascii="Times New Roman"/>
          <w:i/>
          <w:spacing w:val="-14"/>
          <w:w w:val="115"/>
          <w:sz w:val="20"/>
          <w:vertAlign w:val="baseline"/>
        </w:rPr>
        <w:t> </w:t>
      </w:r>
      <w:r>
        <w:rPr>
          <w:rFonts w:ascii="Calibri"/>
          <w:w w:val="115"/>
          <w:sz w:val="20"/>
          <w:vertAlign w:val="superscript"/>
        </w:rPr>
        <w:t>2</w:t>
      </w:r>
      <w:r>
        <w:rPr>
          <w:rFonts w:ascii="Calibri"/>
          <w:spacing w:val="-4"/>
          <w:w w:val="125"/>
          <w:sz w:val="20"/>
          <w:vertAlign w:val="baseline"/>
        </w:rPr>
        <w:t> </w:t>
      </w:r>
      <w:r>
        <w:rPr>
          <w:rFonts w:ascii="Calibri"/>
          <w:w w:val="125"/>
          <w:sz w:val="20"/>
          <w:vertAlign w:val="baseline"/>
        </w:rPr>
        <w:t>+</w:t>
      </w:r>
      <w:r>
        <w:rPr>
          <w:rFonts w:ascii="Calibri"/>
          <w:spacing w:val="-14"/>
          <w:w w:val="125"/>
          <w:sz w:val="20"/>
          <w:vertAlign w:val="baseline"/>
        </w:rPr>
        <w:t> </w:t>
      </w:r>
      <w:r>
        <w:rPr>
          <w:rFonts w:ascii="Times New Roman"/>
          <w:i/>
          <w:w w:val="115"/>
          <w:sz w:val="20"/>
          <w:vertAlign w:val="baseline"/>
        </w:rPr>
        <w:t>b</w:t>
      </w:r>
      <w:r>
        <w:rPr>
          <w:rFonts w:ascii="Calibri"/>
          <w:w w:val="115"/>
          <w:sz w:val="20"/>
          <w:vertAlign w:val="subscript"/>
        </w:rPr>
        <w:t>1</w:t>
      </w:r>
      <w:r>
        <w:rPr>
          <w:rFonts w:ascii="Times New Roman"/>
          <w:i/>
          <w:w w:val="115"/>
          <w:sz w:val="20"/>
          <w:vertAlign w:val="baseline"/>
        </w:rPr>
        <w:t>Y</w:t>
      </w:r>
      <w:r>
        <w:rPr>
          <w:rFonts w:ascii="Times New Roman"/>
          <w:i/>
          <w:spacing w:val="-14"/>
          <w:w w:val="115"/>
          <w:sz w:val="20"/>
          <w:vertAlign w:val="baseline"/>
        </w:rPr>
        <w:t> </w:t>
      </w:r>
      <w:r>
        <w:rPr>
          <w:rFonts w:ascii="Times New Roman"/>
          <w:i/>
          <w:w w:val="115"/>
          <w:sz w:val="20"/>
          <w:vertAlign w:val="baseline"/>
        </w:rPr>
        <w:t>T</w:t>
      </w:r>
      <w:r>
        <w:rPr>
          <w:rFonts w:ascii="Times New Roman"/>
          <w:i/>
          <w:spacing w:val="7"/>
          <w:w w:val="125"/>
          <w:sz w:val="20"/>
          <w:vertAlign w:val="baseline"/>
        </w:rPr>
        <w:t> </w:t>
      </w:r>
      <w:r>
        <w:rPr>
          <w:rFonts w:ascii="Calibri"/>
          <w:w w:val="125"/>
          <w:sz w:val="20"/>
          <w:vertAlign w:val="baseline"/>
        </w:rPr>
        <w:t>+</w:t>
      </w:r>
      <w:r>
        <w:rPr>
          <w:rFonts w:ascii="Calibri"/>
          <w:spacing w:val="-13"/>
          <w:w w:val="125"/>
          <w:sz w:val="20"/>
          <w:vertAlign w:val="baseline"/>
        </w:rPr>
        <w:t> </w:t>
      </w:r>
      <w:r>
        <w:rPr>
          <w:rFonts w:ascii="Times New Roman"/>
          <w:i/>
          <w:w w:val="115"/>
          <w:sz w:val="20"/>
          <w:vertAlign w:val="baseline"/>
        </w:rPr>
        <w:t>b</w:t>
      </w:r>
      <w:r>
        <w:rPr>
          <w:rFonts w:ascii="Calibri"/>
          <w:w w:val="115"/>
          <w:sz w:val="20"/>
          <w:vertAlign w:val="subscript"/>
        </w:rPr>
        <w:t>2</w:t>
      </w:r>
      <w:r>
        <w:rPr>
          <w:rFonts w:ascii="Times New Roman"/>
          <w:i/>
          <w:w w:val="115"/>
          <w:sz w:val="20"/>
          <w:vertAlign w:val="baseline"/>
        </w:rPr>
        <w:t>T</w:t>
      </w:r>
      <w:r>
        <w:rPr>
          <w:rFonts w:ascii="Times New Roman"/>
          <w:i/>
          <w:spacing w:val="-31"/>
          <w:w w:val="115"/>
          <w:sz w:val="20"/>
          <w:vertAlign w:val="baseline"/>
        </w:rPr>
        <w:t> </w:t>
      </w:r>
      <w:r>
        <w:rPr>
          <w:rFonts w:ascii="Calibri"/>
          <w:spacing w:val="-5"/>
          <w:w w:val="115"/>
          <w:sz w:val="20"/>
          <w:vertAlign w:val="superscript"/>
        </w:rPr>
        <w:t>2</w:t>
      </w:r>
      <w:r>
        <w:rPr>
          <w:rFonts w:ascii="Times New Roman"/>
          <w:i/>
          <w:spacing w:val="-5"/>
          <w:w w:val="115"/>
          <w:sz w:val="20"/>
          <w:vertAlign w:val="baseline"/>
        </w:rPr>
        <w:t>,</w:t>
      </w:r>
    </w:p>
    <w:p>
      <w:pPr>
        <w:spacing w:after="0"/>
        <w:jc w:val="left"/>
        <w:rPr>
          <w:rFonts w:ascii="Times New Roman"/>
          <w:i/>
          <w:sz w:val="20"/>
        </w:rPr>
        <w:sectPr>
          <w:type w:val="continuous"/>
          <w:pgSz w:w="12240" w:h="15840"/>
          <w:pgMar w:header="1354" w:footer="0" w:top="1820" w:bottom="280" w:left="1080" w:right="720"/>
        </w:sectPr>
      </w:pPr>
    </w:p>
    <w:p>
      <w:pPr>
        <w:pStyle w:val="BodyText"/>
        <w:spacing w:before="1"/>
        <w:rPr>
          <w:rFonts w:ascii="Times New Roman"/>
          <w:i/>
          <w:sz w:val="18"/>
        </w:rPr>
      </w:pPr>
    </w:p>
    <w:p>
      <w:pPr>
        <w:pStyle w:val="BodyText"/>
        <w:spacing w:after="0"/>
        <w:rPr>
          <w:rFonts w:ascii="Times New Roman"/>
          <w:i/>
          <w:sz w:val="18"/>
        </w:rPr>
        <w:sectPr>
          <w:pgSz w:w="12240" w:h="15840"/>
          <w:pgMar w:header="1354" w:footer="0" w:top="1600" w:bottom="280" w:left="1080" w:right="720"/>
        </w:sectPr>
      </w:pPr>
    </w:p>
    <w:p>
      <w:pPr>
        <w:pStyle w:val="BodyText"/>
        <w:spacing w:before="104"/>
        <w:ind w:right="38"/>
        <w:jc w:val="right"/>
      </w:pPr>
      <w:r>
        <w:rPr>
          <w:spacing w:val="-2"/>
        </w:rPr>
        <w:t>where</w:t>
      </w:r>
    </w:p>
    <w:p>
      <w:pPr>
        <w:spacing w:line="240" w:lineRule="auto" w:before="0"/>
        <w:rPr>
          <w:sz w:val="20"/>
        </w:rPr>
      </w:pPr>
      <w:r>
        <w:rPr/>
        <w:br w:type="column"/>
      </w:r>
      <w:r>
        <w:rPr>
          <w:sz w:val="20"/>
        </w:rPr>
      </w:r>
    </w:p>
    <w:p>
      <w:pPr>
        <w:pStyle w:val="BodyText"/>
        <w:spacing w:before="51"/>
      </w:pPr>
    </w:p>
    <w:p>
      <w:pPr>
        <w:tabs>
          <w:tab w:pos="2234" w:val="left" w:leader="none"/>
        </w:tabs>
        <w:spacing w:line="252" w:lineRule="auto" w:before="1"/>
        <w:ind w:left="1123" w:right="2604" w:firstLine="0"/>
        <w:jc w:val="left"/>
        <w:rPr>
          <w:rFonts w:ascii="Times New Roman" w:hAnsi="Times New Roman"/>
          <w:i/>
          <w:sz w:val="20"/>
        </w:rPr>
      </w:pPr>
      <w:r>
        <w:rPr>
          <w:rFonts w:ascii="Times New Roman" w:hAnsi="Times New Roman"/>
          <w:i/>
          <w:w w:val="105"/>
          <w:sz w:val="20"/>
        </w:rPr>
        <w:t>b</w:t>
      </w:r>
      <w:r>
        <w:rPr>
          <w:rFonts w:ascii="Calibri" w:hAnsi="Calibri"/>
          <w:w w:val="105"/>
          <w:sz w:val="20"/>
          <w:vertAlign w:val="subscript"/>
        </w:rPr>
        <w:t>0</w:t>
      </w:r>
      <w:r>
        <w:rPr>
          <w:rFonts w:ascii="Calibri" w:hAnsi="Calibri"/>
          <w:w w:val="105"/>
          <w:sz w:val="20"/>
          <w:vertAlign w:val="baseline"/>
        </w:rPr>
        <w:t> </w:t>
      </w:r>
      <w:r>
        <w:rPr>
          <w:rFonts w:ascii="Calibri" w:hAnsi="Calibri"/>
          <w:w w:val="125"/>
          <w:sz w:val="20"/>
          <w:vertAlign w:val="baseline"/>
        </w:rPr>
        <w:t>= </w:t>
      </w:r>
      <w:r>
        <w:rPr>
          <w:rFonts w:ascii="Lucida Sans Unicode" w:hAnsi="Lucida Sans Unicode"/>
          <w:w w:val="80"/>
          <w:sz w:val="20"/>
          <w:vertAlign w:val="baseline"/>
        </w:rPr>
        <w:t>—</w:t>
      </w:r>
      <w:r>
        <w:rPr>
          <w:rFonts w:ascii="Calibri" w:hAnsi="Calibri"/>
          <w:w w:val="105"/>
          <w:sz w:val="20"/>
          <w:vertAlign w:val="baseline"/>
        </w:rPr>
        <w:t>3</w:t>
      </w:r>
      <w:r>
        <w:rPr>
          <w:rFonts w:ascii="Times New Roman" w:hAnsi="Times New Roman"/>
          <w:i/>
          <w:w w:val="105"/>
          <w:sz w:val="20"/>
          <w:vertAlign w:val="baseline"/>
        </w:rPr>
        <w:t>α,</w:t>
      </w:r>
      <w:r>
        <w:rPr>
          <w:rFonts w:ascii="Times New Roman" w:hAnsi="Times New Roman"/>
          <w:i/>
          <w:sz w:val="20"/>
          <w:vertAlign w:val="baseline"/>
        </w:rPr>
        <w:tab/>
      </w:r>
      <w:r>
        <w:rPr>
          <w:rFonts w:ascii="Times New Roman" w:hAnsi="Times New Roman"/>
          <w:i/>
          <w:w w:val="105"/>
          <w:sz w:val="20"/>
          <w:vertAlign w:val="baseline"/>
        </w:rPr>
        <w:t>b</w:t>
      </w:r>
      <w:r>
        <w:rPr>
          <w:rFonts w:ascii="Calibri" w:hAnsi="Calibri"/>
          <w:w w:val="105"/>
          <w:sz w:val="20"/>
          <w:vertAlign w:val="subscript"/>
        </w:rPr>
        <w:t>1</w:t>
      </w:r>
      <w:r>
        <w:rPr>
          <w:rFonts w:ascii="Calibri" w:hAnsi="Calibri"/>
          <w:w w:val="125"/>
          <w:sz w:val="20"/>
          <w:vertAlign w:val="baseline"/>
        </w:rPr>
        <w:t> = </w:t>
      </w:r>
      <w:r>
        <w:rPr>
          <w:rFonts w:ascii="Times New Roman" w:hAnsi="Times New Roman"/>
          <w:i/>
          <w:w w:val="105"/>
          <w:sz w:val="20"/>
          <w:vertAlign w:val="baseline"/>
        </w:rPr>
        <w:t>g</w:t>
      </w:r>
      <w:r>
        <w:rPr>
          <w:rFonts w:ascii="Calibri" w:hAnsi="Calibri"/>
          <w:w w:val="105"/>
          <w:sz w:val="20"/>
          <w:vertAlign w:val="subscript"/>
        </w:rPr>
        <w:t>1</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Times New Roman" w:hAnsi="Times New Roman"/>
          <w:i/>
          <w:w w:val="105"/>
          <w:sz w:val="20"/>
          <w:vertAlign w:val="baseline"/>
        </w:rPr>
        <w:t>α,</w:t>
      </w:r>
      <w:r>
        <w:rPr>
          <w:rFonts w:ascii="Times New Roman" w:hAnsi="Times New Roman"/>
          <w:i/>
          <w:spacing w:val="-18"/>
          <w:w w:val="105"/>
          <w:sz w:val="20"/>
          <w:vertAlign w:val="baseline"/>
        </w:rPr>
        <w:t> </w:t>
      </w:r>
      <w:r>
        <w:rPr>
          <w:rFonts w:ascii="Times New Roman" w:hAnsi="Times New Roman"/>
          <w:i/>
          <w:w w:val="105"/>
          <w:sz w:val="20"/>
          <w:vertAlign w:val="baseline"/>
        </w:rPr>
        <w:t>α</w:t>
      </w:r>
      <w:r>
        <w:rPr>
          <w:rFonts w:ascii="Calibri" w:hAnsi="Calibri"/>
          <w:w w:val="105"/>
          <w:sz w:val="20"/>
          <w:vertAlign w:val="superscript"/>
        </w:rPr>
        <w:t>3</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Calibri" w:hAnsi="Calibri"/>
          <w:w w:val="105"/>
          <w:sz w:val="20"/>
          <w:vertAlign w:val="baseline"/>
        </w:rPr>
        <w:t>0;</w:t>
      </w:r>
      <w:r>
        <w:rPr>
          <w:rFonts w:ascii="Calibri" w:hAnsi="Calibri"/>
          <w:spacing w:val="-13"/>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Calibri" w:hAnsi="Calibri"/>
          <w:w w:val="105"/>
          <w:sz w:val="20"/>
          <w:vertAlign w:val="baseline"/>
        </w:rPr>
        <w:t>3</w:t>
      </w:r>
      <w:r>
        <w:rPr>
          <w:rFonts w:ascii="Times New Roman" w:hAnsi="Times New Roman"/>
          <w:i/>
          <w:w w:val="105"/>
          <w:sz w:val="20"/>
          <w:vertAlign w:val="baseline"/>
        </w:rPr>
        <w:t>α</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pacing w:val="-18"/>
          <w:w w:val="105"/>
          <w:sz w:val="20"/>
          <w:vertAlign w:val="baseline"/>
        </w:rPr>
        <w:t> </w:t>
      </w:r>
      <w:r>
        <w:rPr>
          <w:rFonts w:ascii="Calibri" w:hAnsi="Calibri"/>
          <w:w w:val="105"/>
          <w:sz w:val="20"/>
          <w:vertAlign w:val="baseline"/>
        </w:rPr>
        <w:t>0) </w:t>
      </w:r>
      <w:r>
        <w:rPr>
          <w:rFonts w:ascii="Calibri" w:hAnsi="Calibri"/>
          <w:w w:val="125"/>
          <w:sz w:val="20"/>
          <w:vertAlign w:val="baseline"/>
        </w:rPr>
        <w:t>= </w:t>
      </w:r>
      <w:r>
        <w:rPr>
          <w:rFonts w:ascii="Calibri" w:hAnsi="Calibri"/>
          <w:w w:val="105"/>
          <w:sz w:val="20"/>
          <w:vertAlign w:val="baseline"/>
        </w:rPr>
        <w:t>6</w:t>
      </w:r>
      <w:r>
        <w:rPr>
          <w:rFonts w:ascii="Times New Roman" w:hAnsi="Times New Roman"/>
          <w:i/>
          <w:w w:val="105"/>
          <w:sz w:val="20"/>
          <w:vertAlign w:val="baseline"/>
        </w:rPr>
        <w:t>α</w:t>
      </w:r>
      <w:r>
        <w:rPr>
          <w:rFonts w:ascii="Calibri" w:hAnsi="Calibri"/>
          <w:w w:val="105"/>
          <w:sz w:val="20"/>
          <w:vertAlign w:val="superscript"/>
        </w:rPr>
        <w:t>5</w:t>
      </w:r>
      <w:r>
        <w:rPr>
          <w:rFonts w:ascii="Calibri" w:hAnsi="Calibri"/>
          <w:w w:val="10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Lucida Sans Unicode" w:hAnsi="Lucida Sans Unicode"/>
          <w:w w:val="80"/>
          <w:sz w:val="20"/>
          <w:vertAlign w:val="baseline"/>
        </w:rPr>
        <w:t>·</w:t>
      </w:r>
      <w:r>
        <w:rPr>
          <w:rFonts w:ascii="Lucida Sans Unicode" w:hAnsi="Lucida Sans Unicode"/>
          <w:spacing w:val="-16"/>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w w:val="105"/>
          <w:sz w:val="20"/>
          <w:vertAlign w:val="baseline"/>
        </w:rPr>
        <w:t> </w:t>
      </w:r>
      <w:r>
        <w:rPr>
          <w:rFonts w:ascii="Times New Roman" w:hAnsi="Times New Roman"/>
          <w:i/>
          <w:w w:val="105"/>
          <w:sz w:val="20"/>
          <w:vertAlign w:val="baseline"/>
        </w:rPr>
        <w:t>, b</w:t>
      </w:r>
      <w:r>
        <w:rPr>
          <w:rFonts w:ascii="Calibri" w:hAnsi="Calibri"/>
          <w:w w:val="105"/>
          <w:sz w:val="20"/>
          <w:vertAlign w:val="subscript"/>
        </w:rPr>
        <w:t>2</w:t>
      </w:r>
      <w:r>
        <w:rPr>
          <w:rFonts w:ascii="Calibri" w:hAnsi="Calibri"/>
          <w:w w:val="125"/>
          <w:sz w:val="20"/>
          <w:vertAlign w:val="baseline"/>
        </w:rPr>
        <w:t> = </w:t>
      </w:r>
      <w:r>
        <w:rPr>
          <w:rFonts w:ascii="Times New Roman" w:hAnsi="Times New Roman"/>
          <w:i/>
          <w:w w:val="105"/>
          <w:sz w:val="20"/>
          <w:vertAlign w:val="baseline"/>
        </w:rPr>
        <w:t>g</w:t>
      </w:r>
      <w:r>
        <w:rPr>
          <w:rFonts w:ascii="Calibri" w:hAnsi="Calibri"/>
          <w:w w:val="105"/>
          <w:sz w:val="20"/>
          <w:vertAlign w:val="subscript"/>
        </w:rPr>
        <w:t>1</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Times New Roman" w:hAnsi="Times New Roman"/>
          <w:i/>
          <w:w w:val="105"/>
          <w:sz w:val="20"/>
          <w:vertAlign w:val="baseline"/>
        </w:rPr>
        <w:t>α,</w:t>
      </w:r>
      <w:r>
        <w:rPr>
          <w:rFonts w:ascii="Times New Roman" w:hAnsi="Times New Roman"/>
          <w:i/>
          <w:spacing w:val="-10"/>
          <w:w w:val="105"/>
          <w:sz w:val="20"/>
          <w:vertAlign w:val="baseline"/>
        </w:rPr>
        <w:t> </w:t>
      </w:r>
      <w:r>
        <w:rPr>
          <w:rFonts w:ascii="Times New Roman" w:hAnsi="Times New Roman"/>
          <w:i/>
          <w:w w:val="105"/>
          <w:sz w:val="20"/>
          <w:vertAlign w:val="baseline"/>
        </w:rPr>
        <w:t>α</w:t>
      </w:r>
      <w:r>
        <w:rPr>
          <w:rFonts w:ascii="Calibri" w:hAnsi="Calibri"/>
          <w:w w:val="105"/>
          <w:sz w:val="20"/>
          <w:vertAlign w:val="superscript"/>
        </w:rPr>
        <w:t>3</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Calibri" w:hAnsi="Calibri"/>
          <w:w w:val="105"/>
          <w:sz w:val="20"/>
          <w:vertAlign w:val="baseline"/>
        </w:rPr>
        <w:t>0;</w:t>
      </w:r>
      <w:r>
        <w:rPr>
          <w:rFonts w:ascii="Calibri" w:hAnsi="Calibri"/>
          <w:spacing w:val="-5"/>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Lucida Sans Unicode" w:hAnsi="Lucida Sans Unicode"/>
          <w:w w:val="80"/>
          <w:sz w:val="20"/>
          <w:vertAlign w:val="baseline"/>
        </w:rPr>
        <w:t>—</w:t>
      </w:r>
      <w:r>
        <w:rPr>
          <w:rFonts w:ascii="Times New Roman" w:hAnsi="Times New Roman"/>
          <w:i/>
          <w:w w:val="105"/>
          <w:sz w:val="20"/>
          <w:vertAlign w:val="baseline"/>
        </w:rPr>
        <w:t>a</w:t>
      </w:r>
      <w:r>
        <w:rPr>
          <w:rFonts w:ascii="Calibri" w:hAnsi="Calibri"/>
          <w:w w:val="105"/>
          <w:sz w:val="20"/>
          <w:vertAlign w:val="baseline"/>
        </w:rPr>
        <w:t>(6)</w:t>
      </w:r>
      <w:r>
        <w:rPr>
          <w:rFonts w:ascii="Times New Roman" w:hAnsi="Times New Roman"/>
          <w:i/>
          <w:w w:val="105"/>
          <w:sz w:val="20"/>
          <w:vertAlign w:val="baseline"/>
        </w:rPr>
        <w:t>,</w:t>
      </w:r>
      <w:r>
        <w:rPr>
          <w:rFonts w:ascii="Times New Roman" w:hAnsi="Times New Roman"/>
          <w:i/>
          <w:spacing w:val="-10"/>
          <w:w w:val="105"/>
          <w:sz w:val="20"/>
          <w:vertAlign w:val="baseline"/>
        </w:rPr>
        <w:t> </w:t>
      </w:r>
      <w:r>
        <w:rPr>
          <w:rFonts w:ascii="Calibri" w:hAnsi="Calibri"/>
          <w:w w:val="105"/>
          <w:sz w:val="20"/>
          <w:vertAlign w:val="baseline"/>
        </w:rPr>
        <w:t>1) </w:t>
      </w:r>
      <w:r>
        <w:rPr>
          <w:rFonts w:ascii="Calibri" w:hAnsi="Calibri"/>
          <w:w w:val="125"/>
          <w:sz w:val="20"/>
          <w:vertAlign w:val="baseline"/>
        </w:rPr>
        <w:t>= </w:t>
      </w:r>
      <w:r>
        <w:rPr>
          <w:rFonts w:ascii="Lucida Sans Unicode" w:hAnsi="Lucida Sans Unicode"/>
          <w:w w:val="80"/>
          <w:sz w:val="20"/>
          <w:vertAlign w:val="baseline"/>
        </w:rPr>
        <w:t>—</w:t>
      </w:r>
      <w:r>
        <w:rPr>
          <w:rFonts w:ascii="Calibri" w:hAnsi="Calibri"/>
          <w:w w:val="105"/>
          <w:sz w:val="20"/>
          <w:vertAlign w:val="baseline"/>
        </w:rPr>
        <w:t>2</w:t>
      </w:r>
      <w:r>
        <w:rPr>
          <w:rFonts w:ascii="Times New Roman" w:hAnsi="Times New Roman"/>
          <w:i/>
          <w:w w:val="105"/>
          <w:sz w:val="20"/>
          <w:vertAlign w:val="baseline"/>
        </w:rPr>
        <w:t>α</w:t>
      </w:r>
      <w:r>
        <w:rPr>
          <w:rFonts w:ascii="Calibri" w:hAnsi="Calibri"/>
          <w:w w:val="105"/>
          <w:sz w:val="20"/>
          <w:vertAlign w:val="superscript"/>
        </w:rPr>
        <w:t>9</w:t>
      </w:r>
      <w:r>
        <w:rPr>
          <w:rFonts w:ascii="Calibri" w:hAnsi="Calibri"/>
          <w:w w:val="105"/>
          <w:sz w:val="20"/>
          <w:vertAlign w:val="baseline"/>
        </w:rPr>
        <w:t> </w:t>
      </w:r>
      <w:r>
        <w:rPr>
          <w:rFonts w:ascii="Calibri" w:hAnsi="Calibri"/>
          <w:w w:val="125"/>
          <w:sz w:val="20"/>
          <w:vertAlign w:val="baseline"/>
        </w:rPr>
        <w:t>+ </w:t>
      </w:r>
      <w:r>
        <w:rPr>
          <w:rFonts w:ascii="Lucida Sans Unicode" w:hAnsi="Lucida Sans Unicode"/>
          <w:w w:val="80"/>
          <w:sz w:val="20"/>
          <w:vertAlign w:val="baseline"/>
        </w:rPr>
        <w:t>·</w:t>
      </w:r>
      <w:r>
        <w:rPr>
          <w:rFonts w:ascii="Lucida Sans Unicode" w:hAnsi="Lucida Sans Unicode"/>
          <w:spacing w:val="-8"/>
          <w:w w:val="80"/>
          <w:sz w:val="20"/>
          <w:vertAlign w:val="baseline"/>
        </w:rPr>
        <w:t> </w:t>
      </w:r>
      <w:r>
        <w:rPr>
          <w:rFonts w:ascii="Lucida Sans Unicode" w:hAnsi="Lucida Sans Unicode"/>
          <w:w w:val="80"/>
          <w:sz w:val="20"/>
          <w:vertAlign w:val="baseline"/>
        </w:rPr>
        <w:t>·</w:t>
      </w:r>
      <w:r>
        <w:rPr>
          <w:rFonts w:ascii="Lucida Sans Unicode" w:hAnsi="Lucida Sans Unicode"/>
          <w:spacing w:val="-9"/>
          <w:w w:val="80"/>
          <w:sz w:val="20"/>
          <w:vertAlign w:val="baseline"/>
        </w:rPr>
        <w:t> </w:t>
      </w:r>
      <w:r>
        <w:rPr>
          <w:rFonts w:ascii="Lucida Sans Unicode" w:hAnsi="Lucida Sans Unicode"/>
          <w:w w:val="80"/>
          <w:sz w:val="20"/>
          <w:vertAlign w:val="baseline"/>
        </w:rPr>
        <w:t>·</w:t>
      </w:r>
      <w:r>
        <w:rPr>
          <w:rFonts w:ascii="Lucida Sans Unicode" w:hAnsi="Lucida Sans Unicode"/>
          <w:w w:val="105"/>
          <w:sz w:val="20"/>
          <w:vertAlign w:val="baseline"/>
        </w:rPr>
        <w:t> </w:t>
      </w:r>
      <w:r>
        <w:rPr>
          <w:rFonts w:ascii="Times New Roman" w:hAnsi="Times New Roman"/>
          <w:i/>
          <w:w w:val="105"/>
          <w:sz w:val="20"/>
          <w:vertAlign w:val="baseline"/>
        </w:rPr>
        <w:t>.</w:t>
      </w:r>
    </w:p>
    <w:p>
      <w:pPr>
        <w:spacing w:after="0" w:line="252" w:lineRule="auto"/>
        <w:jc w:val="left"/>
        <w:rPr>
          <w:rFonts w:ascii="Times New Roman" w:hAnsi="Times New Roman"/>
          <w:i/>
          <w:sz w:val="20"/>
        </w:rPr>
        <w:sectPr>
          <w:type w:val="continuous"/>
          <w:pgSz w:w="12240" w:h="15840"/>
          <w:pgMar w:header="1354" w:footer="0" w:top="1820" w:bottom="280" w:left="1080" w:right="720"/>
          <w:cols w:num="2" w:equalWidth="0">
            <w:col w:w="1674" w:space="184"/>
            <w:col w:w="8582"/>
          </w:cols>
        </w:sectPr>
      </w:pPr>
    </w:p>
    <w:p>
      <w:pPr>
        <w:pStyle w:val="BodyText"/>
        <w:spacing w:before="149"/>
        <w:ind w:left="1123"/>
      </w:pPr>
      <w:r>
        <w:rPr/>
        <w:t>Similarly,</w:t>
      </w:r>
      <w:r>
        <w:rPr>
          <w:spacing w:val="2"/>
        </w:rPr>
        <w:t> </w:t>
      </w:r>
      <w:r>
        <w:rPr/>
        <w:t>substituting</w:t>
      </w:r>
      <w:r>
        <w:rPr>
          <w:spacing w:val="3"/>
        </w:rPr>
        <w:t> </w:t>
      </w:r>
      <w:r>
        <w:rPr/>
        <w:t>for</w:t>
      </w:r>
      <w:r>
        <w:rPr>
          <w:spacing w:val="3"/>
        </w:rPr>
        <w:t> </w:t>
      </w:r>
      <w:r>
        <w:rPr>
          <w:rFonts w:ascii="Times New Roman"/>
          <w:i/>
        </w:rPr>
        <w:t>Z</w:t>
      </w:r>
      <w:r>
        <w:rPr>
          <w:rFonts w:ascii="Times New Roman"/>
          <w:i/>
          <w:spacing w:val="11"/>
        </w:rPr>
        <w:t> </w:t>
      </w:r>
      <w:r>
        <w:rPr/>
        <w:t>in</w:t>
      </w:r>
      <w:r>
        <w:rPr>
          <w:spacing w:val="3"/>
        </w:rPr>
        <w:t> </w:t>
      </w:r>
      <w:r>
        <w:rPr>
          <w:rFonts w:ascii="Times New Roman"/>
          <w:i/>
        </w:rPr>
        <w:t>C</w:t>
      </w:r>
      <w:r>
        <w:rPr/>
        <w:t>,</w:t>
      </w:r>
      <w:r>
        <w:rPr>
          <w:spacing w:val="2"/>
        </w:rPr>
        <w:t> </w:t>
      </w:r>
      <w:r>
        <w:rPr/>
        <w:t>and</w:t>
      </w:r>
      <w:r>
        <w:rPr>
          <w:spacing w:val="3"/>
        </w:rPr>
        <w:t> </w:t>
      </w:r>
      <w:r>
        <w:rPr/>
        <w:t>expanding</w:t>
      </w:r>
      <w:r>
        <w:rPr>
          <w:spacing w:val="2"/>
        </w:rPr>
        <w:t> </w:t>
      </w:r>
      <w:r>
        <w:rPr/>
        <w:t>the</w:t>
      </w:r>
      <w:r>
        <w:rPr>
          <w:spacing w:val="3"/>
        </w:rPr>
        <w:t> </w:t>
      </w:r>
      <w:r>
        <w:rPr/>
        <w:t>quadratic</w:t>
      </w:r>
      <w:r>
        <w:rPr>
          <w:spacing w:val="3"/>
        </w:rPr>
        <w:t> </w:t>
      </w:r>
      <w:r>
        <w:rPr/>
        <w:t>form</w:t>
      </w:r>
      <w:r>
        <w:rPr>
          <w:spacing w:val="1"/>
        </w:rPr>
        <w:t> </w:t>
      </w:r>
      <w:r>
        <w:rPr>
          <w:rFonts w:ascii="Times New Roman"/>
          <w:i/>
        </w:rPr>
        <w:t>g</w:t>
      </w:r>
      <w:r>
        <w:rPr>
          <w:rFonts w:ascii="Times New Roman"/>
          <w:i/>
          <w:spacing w:val="6"/>
        </w:rPr>
        <w:t> </w:t>
      </w:r>
      <w:r>
        <w:rPr>
          <w:spacing w:val="-2"/>
        </w:rPr>
        <w:t>gives</w:t>
      </w:r>
    </w:p>
    <w:p>
      <w:pPr>
        <w:spacing w:before="175"/>
        <w:ind w:left="374" w:right="0" w:firstLine="0"/>
        <w:jc w:val="center"/>
        <w:rPr>
          <w:rFonts w:ascii="Times New Roman" w:hAnsi="Times New Roman"/>
          <w:i/>
          <w:sz w:val="20"/>
        </w:rPr>
      </w:pPr>
      <w:r>
        <w:rPr>
          <w:rFonts w:ascii="Times New Roman" w:hAnsi="Times New Roman"/>
          <w:i/>
          <w:w w:val="115"/>
          <w:sz w:val="20"/>
        </w:rPr>
        <w:t>C</w:t>
      </w:r>
      <w:r>
        <w:rPr>
          <w:rFonts w:ascii="Times New Roman" w:hAnsi="Times New Roman"/>
          <w:i/>
          <w:spacing w:val="11"/>
          <w:w w:val="115"/>
          <w:sz w:val="20"/>
        </w:rPr>
        <w:t> </w:t>
      </w:r>
      <w:r>
        <w:rPr>
          <w:rFonts w:ascii="Calibri" w:hAnsi="Calibri"/>
          <w:w w:val="115"/>
          <w:sz w:val="20"/>
        </w:rPr>
        <w:t>=</w:t>
      </w:r>
      <w:r>
        <w:rPr>
          <w:rFonts w:ascii="Calibri" w:hAnsi="Calibri"/>
          <w:spacing w:val="4"/>
          <w:w w:val="115"/>
          <w:sz w:val="20"/>
        </w:rPr>
        <w:t> </w:t>
      </w:r>
      <w:r>
        <w:rPr>
          <w:rFonts w:ascii="Lucida Sans Unicode" w:hAnsi="Lucida Sans Unicode"/>
          <w:w w:val="105"/>
          <w:sz w:val="20"/>
        </w:rPr>
        <w:t>—</w:t>
      </w:r>
      <w:r>
        <w:rPr>
          <w:rFonts w:ascii="Times New Roman" w:hAnsi="Times New Roman"/>
          <w:i/>
          <w:w w:val="115"/>
          <w:sz w:val="20"/>
        </w:rPr>
        <w:t>Y</w:t>
      </w:r>
      <w:r>
        <w:rPr>
          <w:rFonts w:ascii="Times New Roman" w:hAnsi="Times New Roman"/>
          <w:i/>
          <w:spacing w:val="-13"/>
          <w:w w:val="115"/>
          <w:sz w:val="20"/>
        </w:rPr>
        <w:t> </w:t>
      </w:r>
      <w:r>
        <w:rPr>
          <w:rFonts w:ascii="Calibri" w:hAnsi="Calibri"/>
          <w:w w:val="115"/>
          <w:sz w:val="20"/>
          <w:vertAlign w:val="superscript"/>
        </w:rPr>
        <w:t>3</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7"/>
          <w:w w:val="115"/>
          <w:sz w:val="20"/>
          <w:vertAlign w:val="baseline"/>
        </w:rPr>
        <w:t> </w:t>
      </w:r>
      <w:r>
        <w:rPr>
          <w:rFonts w:ascii="Times New Roman" w:hAnsi="Times New Roman"/>
          <w:i/>
          <w:w w:val="115"/>
          <w:sz w:val="20"/>
          <w:vertAlign w:val="baseline"/>
        </w:rPr>
        <w:t>g</w:t>
      </w:r>
      <w:r>
        <w:rPr>
          <w:rFonts w:ascii="Calibri" w:hAnsi="Calibri"/>
          <w:w w:val="115"/>
          <w:sz w:val="20"/>
          <w:vertAlign w:val="baseline"/>
        </w:rPr>
        <w:t>(0</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Y,</w:t>
      </w:r>
      <w:r>
        <w:rPr>
          <w:rFonts w:ascii="Times New Roman" w:hAnsi="Times New Roman"/>
          <w:i/>
          <w:spacing w:val="-24"/>
          <w:w w:val="115"/>
          <w:sz w:val="20"/>
          <w:vertAlign w:val="baseline"/>
        </w:rPr>
        <w:t> </w:t>
      </w:r>
      <w:r>
        <w:rPr>
          <w:rFonts w:ascii="Calibri" w:hAnsi="Calibri"/>
          <w:w w:val="115"/>
          <w:sz w:val="20"/>
          <w:vertAlign w:val="baseline"/>
        </w:rPr>
        <w:t>3</w:t>
      </w:r>
      <w:r>
        <w:rPr>
          <w:rFonts w:ascii="Times New Roman" w:hAnsi="Times New Roman"/>
          <w:i/>
          <w:w w:val="115"/>
          <w:sz w:val="20"/>
          <w:vertAlign w:val="baseline"/>
        </w:rPr>
        <w:t>α</w:t>
      </w:r>
      <w:r>
        <w:rPr>
          <w:rFonts w:ascii="Calibri" w:hAnsi="Calibri"/>
          <w:w w:val="115"/>
          <w:sz w:val="20"/>
          <w:vertAlign w:val="superscript"/>
        </w:rPr>
        <w:t>2</w:t>
      </w:r>
      <w:r>
        <w:rPr>
          <w:rFonts w:ascii="Times New Roman" w:hAnsi="Times New Roman"/>
          <w:i/>
          <w:w w:val="115"/>
          <w:sz w:val="20"/>
          <w:vertAlign w:val="baseline"/>
        </w:rPr>
        <w:t>Y</w:t>
      </w:r>
      <w:r>
        <w:rPr>
          <w:rFonts w:ascii="Times New Roman" w:hAnsi="Times New Roman"/>
          <w:i/>
          <w:spacing w:val="31"/>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a</w:t>
      </w:r>
      <w:r>
        <w:rPr>
          <w:rFonts w:ascii="Calibri" w:hAnsi="Calibri"/>
          <w:w w:val="115"/>
          <w:sz w:val="20"/>
          <w:vertAlign w:val="superscript"/>
        </w:rPr>
        <w:t>(6)</w:t>
      </w:r>
      <w:r>
        <w:rPr>
          <w:rFonts w:ascii="Times New Roman" w:hAnsi="Times New Roman"/>
          <w:i/>
          <w:w w:val="115"/>
          <w:sz w:val="20"/>
          <w:vertAlign w:val="baseline"/>
        </w:rPr>
        <w:t>T,</w:t>
      </w:r>
      <w:r>
        <w:rPr>
          <w:rFonts w:ascii="Times New Roman" w:hAnsi="Times New Roman"/>
          <w:i/>
          <w:spacing w:val="-24"/>
          <w:w w:val="115"/>
          <w:sz w:val="20"/>
          <w:vertAlign w:val="baseline"/>
        </w:rPr>
        <w:t> </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T</w:t>
      </w:r>
      <w:r>
        <w:rPr>
          <w:rFonts w:ascii="Times New Roman" w:hAnsi="Times New Roman"/>
          <w:i/>
          <w:spacing w:val="26"/>
          <w:w w:val="115"/>
          <w:sz w:val="20"/>
          <w:vertAlign w:val="baseline"/>
        </w:rPr>
        <w:t> </w:t>
      </w:r>
      <w:r>
        <w:rPr>
          <w:rFonts w:ascii="Calibri" w:hAnsi="Calibri"/>
          <w:w w:val="115"/>
          <w:sz w:val="20"/>
          <w:vertAlign w:val="baseline"/>
        </w:rPr>
        <w:t>=</w:t>
      </w:r>
      <w:r>
        <w:rPr>
          <w:rFonts w:ascii="Calibri" w:hAnsi="Calibri"/>
          <w:spacing w:val="4"/>
          <w:w w:val="115"/>
          <w:sz w:val="20"/>
          <w:vertAlign w:val="baseline"/>
        </w:rPr>
        <w:t> </w:t>
      </w:r>
      <w:r>
        <w:rPr>
          <w:rFonts w:ascii="Times New Roman" w:hAnsi="Times New Roman"/>
          <w:i/>
          <w:w w:val="115"/>
          <w:sz w:val="20"/>
          <w:vertAlign w:val="baseline"/>
        </w:rPr>
        <w:t>c</w:t>
      </w:r>
      <w:r>
        <w:rPr>
          <w:rFonts w:ascii="Calibri" w:hAnsi="Calibri"/>
          <w:w w:val="115"/>
          <w:sz w:val="20"/>
          <w:vertAlign w:val="subscript"/>
        </w:rPr>
        <w:t>0</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15"/>
          <w:sz w:val="20"/>
          <w:vertAlign w:val="superscript"/>
        </w:rPr>
        <w:t>3</w:t>
      </w:r>
      <w:r>
        <w:rPr>
          <w:rFonts w:ascii="Calibri" w:hAnsi="Calibri"/>
          <w:spacing w:val="3"/>
          <w:w w:val="115"/>
          <w:sz w:val="20"/>
          <w:vertAlign w:val="baseline"/>
        </w:rPr>
        <w:t> </w:t>
      </w:r>
      <w:r>
        <w:rPr>
          <w:rFonts w:ascii="Calibri" w:hAnsi="Calibri"/>
          <w:w w:val="115"/>
          <w:sz w:val="20"/>
          <w:vertAlign w:val="baseline"/>
        </w:rPr>
        <w:t>+</w:t>
      </w:r>
      <w:r>
        <w:rPr>
          <w:rFonts w:ascii="Calibri" w:hAnsi="Calibri"/>
          <w:spacing w:val="-8"/>
          <w:w w:val="115"/>
          <w:sz w:val="20"/>
          <w:vertAlign w:val="baseline"/>
        </w:rPr>
        <w:t> </w:t>
      </w:r>
      <w:r>
        <w:rPr>
          <w:rFonts w:ascii="Times New Roman" w:hAnsi="Times New Roman"/>
          <w:i/>
          <w:w w:val="115"/>
          <w:sz w:val="20"/>
          <w:vertAlign w:val="baseline"/>
        </w:rPr>
        <w:t>c</w:t>
      </w:r>
      <w:r>
        <w:rPr>
          <w:rFonts w:ascii="Calibri" w:hAnsi="Calibri"/>
          <w:w w:val="115"/>
          <w:sz w:val="20"/>
          <w:vertAlign w:val="subscript"/>
        </w:rPr>
        <w:t>1</w:t>
      </w:r>
      <w:r>
        <w:rPr>
          <w:rFonts w:ascii="Times New Roman" w:hAnsi="Times New Roman"/>
          <w:i/>
          <w:w w:val="115"/>
          <w:sz w:val="20"/>
          <w:vertAlign w:val="baseline"/>
        </w:rPr>
        <w:t>Y</w:t>
      </w:r>
      <w:r>
        <w:rPr>
          <w:rFonts w:ascii="Times New Roman" w:hAnsi="Times New Roman"/>
          <w:i/>
          <w:spacing w:val="-13"/>
          <w:w w:val="115"/>
          <w:sz w:val="20"/>
          <w:vertAlign w:val="baseline"/>
        </w:rPr>
        <w:t> </w:t>
      </w:r>
      <w:r>
        <w:rPr>
          <w:rFonts w:ascii="Calibri" w:hAnsi="Calibri"/>
          <w:w w:val="115"/>
          <w:sz w:val="20"/>
          <w:vertAlign w:val="superscript"/>
        </w:rPr>
        <w:t>2</w:t>
      </w:r>
      <w:r>
        <w:rPr>
          <w:rFonts w:ascii="Times New Roman" w:hAnsi="Times New Roman"/>
          <w:i/>
          <w:w w:val="115"/>
          <w:sz w:val="20"/>
          <w:vertAlign w:val="baseline"/>
        </w:rPr>
        <w:t>T</w:t>
      </w:r>
      <w:r>
        <w:rPr>
          <w:rFonts w:ascii="Times New Roman" w:hAnsi="Times New Roman"/>
          <w:i/>
          <w:spacing w:val="15"/>
          <w:w w:val="115"/>
          <w:sz w:val="20"/>
          <w:vertAlign w:val="baseline"/>
        </w:rPr>
        <w:t> </w:t>
      </w:r>
      <w:r>
        <w:rPr>
          <w:rFonts w:ascii="Calibri" w:hAnsi="Calibri"/>
          <w:w w:val="115"/>
          <w:sz w:val="20"/>
          <w:vertAlign w:val="baseline"/>
        </w:rPr>
        <w:t>+</w:t>
      </w:r>
      <w:r>
        <w:rPr>
          <w:rFonts w:ascii="Calibri" w:hAnsi="Calibri"/>
          <w:spacing w:val="-8"/>
          <w:w w:val="115"/>
          <w:sz w:val="20"/>
          <w:vertAlign w:val="baseline"/>
        </w:rPr>
        <w:t> </w:t>
      </w:r>
      <w:r>
        <w:rPr>
          <w:rFonts w:ascii="Times New Roman" w:hAnsi="Times New Roman"/>
          <w:i/>
          <w:w w:val="115"/>
          <w:sz w:val="20"/>
          <w:vertAlign w:val="baseline"/>
        </w:rPr>
        <w:t>c</w:t>
      </w:r>
      <w:r>
        <w:rPr>
          <w:rFonts w:ascii="Calibri" w:hAnsi="Calibri"/>
          <w:w w:val="115"/>
          <w:sz w:val="20"/>
          <w:vertAlign w:val="subscript"/>
        </w:rPr>
        <w:t>2</w:t>
      </w:r>
      <w:r>
        <w:rPr>
          <w:rFonts w:ascii="Times New Roman" w:hAnsi="Times New Roman"/>
          <w:i/>
          <w:w w:val="115"/>
          <w:sz w:val="20"/>
          <w:vertAlign w:val="baseline"/>
        </w:rPr>
        <w:t>Y</w:t>
      </w:r>
      <w:r>
        <w:rPr>
          <w:rFonts w:ascii="Times New Roman" w:hAnsi="Times New Roman"/>
          <w:i/>
          <w:spacing w:val="-13"/>
          <w:w w:val="115"/>
          <w:sz w:val="20"/>
          <w:vertAlign w:val="baseline"/>
        </w:rPr>
        <w:t> </w:t>
      </w:r>
      <w:r>
        <w:rPr>
          <w:rFonts w:ascii="Times New Roman" w:hAnsi="Times New Roman"/>
          <w:i/>
          <w:w w:val="115"/>
          <w:sz w:val="20"/>
          <w:vertAlign w:val="baseline"/>
        </w:rPr>
        <w:t>T</w:t>
      </w:r>
      <w:r>
        <w:rPr>
          <w:rFonts w:ascii="Times New Roman" w:hAnsi="Times New Roman"/>
          <w:i/>
          <w:spacing w:val="-30"/>
          <w:w w:val="115"/>
          <w:sz w:val="20"/>
          <w:vertAlign w:val="baseline"/>
        </w:rPr>
        <w:t> </w:t>
      </w:r>
      <w:r>
        <w:rPr>
          <w:rFonts w:ascii="Calibri" w:hAnsi="Calibri"/>
          <w:w w:val="115"/>
          <w:sz w:val="20"/>
          <w:vertAlign w:val="superscript"/>
        </w:rPr>
        <w:t>2</w:t>
      </w:r>
      <w:r>
        <w:rPr>
          <w:rFonts w:ascii="Calibri" w:hAnsi="Calibri"/>
          <w:spacing w:val="2"/>
          <w:w w:val="115"/>
          <w:sz w:val="20"/>
          <w:vertAlign w:val="baseline"/>
        </w:rPr>
        <w:t> </w:t>
      </w:r>
      <w:r>
        <w:rPr>
          <w:rFonts w:ascii="Calibri" w:hAnsi="Calibri"/>
          <w:w w:val="115"/>
          <w:sz w:val="20"/>
          <w:vertAlign w:val="baseline"/>
        </w:rPr>
        <w:t>+</w:t>
      </w:r>
      <w:r>
        <w:rPr>
          <w:rFonts w:ascii="Calibri" w:hAnsi="Calibri"/>
          <w:spacing w:val="-7"/>
          <w:w w:val="115"/>
          <w:sz w:val="20"/>
          <w:vertAlign w:val="baseline"/>
        </w:rPr>
        <w:t> </w:t>
      </w:r>
      <w:r>
        <w:rPr>
          <w:rFonts w:ascii="Times New Roman" w:hAnsi="Times New Roman"/>
          <w:i/>
          <w:w w:val="115"/>
          <w:sz w:val="20"/>
          <w:vertAlign w:val="baseline"/>
        </w:rPr>
        <w:t>c</w:t>
      </w:r>
      <w:r>
        <w:rPr>
          <w:rFonts w:ascii="Calibri" w:hAnsi="Calibri"/>
          <w:w w:val="115"/>
          <w:sz w:val="20"/>
          <w:vertAlign w:val="subscript"/>
        </w:rPr>
        <w:t>3</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spacing w:val="-5"/>
          <w:w w:val="115"/>
          <w:sz w:val="20"/>
          <w:vertAlign w:val="superscript"/>
        </w:rPr>
        <w:t>3</w:t>
      </w:r>
      <w:r>
        <w:rPr>
          <w:rFonts w:ascii="Times New Roman" w:hAnsi="Times New Roman"/>
          <w:i/>
          <w:spacing w:val="-5"/>
          <w:w w:val="115"/>
          <w:sz w:val="20"/>
          <w:vertAlign w:val="baseline"/>
        </w:rPr>
        <w:t>,</w:t>
      </w:r>
    </w:p>
    <w:p>
      <w:pPr>
        <w:pStyle w:val="BodyText"/>
        <w:spacing w:before="167"/>
        <w:ind w:left="1123"/>
      </w:pPr>
      <w:r>
        <w:rPr>
          <w:spacing w:val="-2"/>
        </w:rPr>
        <w:t>where</w:t>
      </w:r>
    </w:p>
    <w:p>
      <w:pPr>
        <w:tabs>
          <w:tab w:pos="6381" w:val="left" w:leader="none"/>
        </w:tabs>
        <w:spacing w:line="84" w:lineRule="exact" w:before="179"/>
        <w:ind w:left="5532" w:right="0" w:firstLine="0"/>
        <w:jc w:val="left"/>
        <w:rPr>
          <w:rFonts w:ascii="Calibri"/>
          <w:sz w:val="14"/>
        </w:rPr>
      </w:pPr>
      <w:r>
        <w:rPr>
          <w:rFonts w:ascii="Calibri"/>
          <w:spacing w:val="-10"/>
          <w:w w:val="110"/>
          <w:sz w:val="14"/>
        </w:rPr>
        <w:t>2</w:t>
      </w:r>
      <w:r>
        <w:rPr>
          <w:rFonts w:ascii="Calibri"/>
          <w:sz w:val="14"/>
        </w:rPr>
        <w:tab/>
      </w:r>
      <w:r>
        <w:rPr>
          <w:rFonts w:ascii="Calibri"/>
          <w:spacing w:val="-12"/>
          <w:w w:val="110"/>
          <w:sz w:val="14"/>
        </w:rPr>
        <w:t>4</w:t>
      </w:r>
    </w:p>
    <w:p>
      <w:pPr>
        <w:tabs>
          <w:tab w:pos="4307" w:val="left" w:leader="none"/>
        </w:tabs>
        <w:spacing w:line="220" w:lineRule="exact" w:before="0"/>
        <w:ind w:left="3324" w:right="0" w:firstLine="0"/>
        <w:jc w:val="left"/>
        <w:rPr>
          <w:rFonts w:ascii="Times New Roman" w:hAnsi="Times New Roman"/>
          <w:i/>
          <w:sz w:val="20"/>
        </w:rPr>
      </w:pPr>
      <w:r>
        <w:rPr>
          <w:rFonts w:ascii="Times New Roman" w:hAnsi="Times New Roman"/>
          <w:i/>
          <w:sz w:val="20"/>
        </w:rPr>
        <w:t>c</w:t>
      </w:r>
      <w:r>
        <w:rPr>
          <w:rFonts w:ascii="Calibri" w:hAnsi="Calibri"/>
          <w:sz w:val="20"/>
          <w:vertAlign w:val="subscript"/>
        </w:rPr>
        <w:t>0</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Lucida Sans Unicode" w:hAnsi="Lucida Sans Unicode"/>
          <w:sz w:val="20"/>
          <w:vertAlign w:val="baseline"/>
        </w:rPr>
        <w:t>—</w:t>
      </w:r>
      <w:r>
        <w:rPr>
          <w:rFonts w:ascii="Calibri" w:hAnsi="Calibri"/>
          <w:spacing w:val="-5"/>
          <w:sz w:val="20"/>
          <w:vertAlign w:val="baseline"/>
        </w:rPr>
        <w:t>1</w:t>
      </w:r>
      <w:r>
        <w:rPr>
          <w:rFonts w:ascii="Times New Roman" w:hAnsi="Times New Roman"/>
          <w:i/>
          <w:spacing w:val="-5"/>
          <w:sz w:val="20"/>
          <w:vertAlign w:val="baseline"/>
        </w:rPr>
        <w:t>,</w:t>
      </w:r>
      <w:r>
        <w:rPr>
          <w:rFonts w:ascii="Times New Roman" w:hAnsi="Times New Roman"/>
          <w:i/>
          <w:sz w:val="20"/>
          <w:vertAlign w:val="baseline"/>
        </w:rPr>
        <w:tab/>
        <w:t>c</w:t>
      </w:r>
      <w:r>
        <w:rPr>
          <w:rFonts w:ascii="Calibri" w:hAnsi="Calibri"/>
          <w:sz w:val="20"/>
          <w:vertAlign w:val="subscript"/>
        </w:rPr>
        <w:t>1</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Times New Roman" w:hAnsi="Times New Roman"/>
          <w:i/>
          <w:sz w:val="20"/>
          <w:vertAlign w:val="baseline"/>
        </w:rPr>
        <w:t>g</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17"/>
          <w:sz w:val="20"/>
          <w:vertAlign w:val="baseline"/>
        </w:rPr>
        <w:t> </w:t>
      </w:r>
      <w:r>
        <w:rPr>
          <w:rFonts w:ascii="Calibri" w:hAnsi="Calibri"/>
          <w:sz w:val="20"/>
          <w:vertAlign w:val="baseline"/>
        </w:rPr>
        <w:t>1</w:t>
      </w:r>
      <w:r>
        <w:rPr>
          <w:rFonts w:ascii="Times New Roman" w:hAnsi="Times New Roman"/>
          <w:i/>
          <w:sz w:val="20"/>
          <w:vertAlign w:val="baseline"/>
        </w:rPr>
        <w:t>,</w:t>
      </w:r>
      <w:r>
        <w:rPr>
          <w:rFonts w:ascii="Times New Roman" w:hAnsi="Times New Roman"/>
          <w:i/>
          <w:spacing w:val="-16"/>
          <w:sz w:val="20"/>
          <w:vertAlign w:val="baseline"/>
        </w:rPr>
        <w:t> </w:t>
      </w:r>
      <w:r>
        <w:rPr>
          <w:rFonts w:ascii="Calibri" w:hAnsi="Calibri"/>
          <w:sz w:val="20"/>
          <w:vertAlign w:val="baseline"/>
        </w:rPr>
        <w:t>3</w:t>
      </w:r>
      <w:r>
        <w:rPr>
          <w:rFonts w:ascii="Times New Roman" w:hAnsi="Times New Roman"/>
          <w:i/>
          <w:sz w:val="20"/>
          <w:vertAlign w:val="baseline"/>
        </w:rPr>
        <w:t>α</w:t>
      </w:r>
      <w:r>
        <w:rPr>
          <w:rFonts w:ascii="Times New Roman" w:hAnsi="Times New Roman"/>
          <w:i/>
          <w:spacing w:val="41"/>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Calibri" w:hAnsi="Calibri"/>
          <w:sz w:val="20"/>
          <w:vertAlign w:val="baseline"/>
        </w:rPr>
        <w:t>0)</w:t>
      </w:r>
      <w:r>
        <w:rPr>
          <w:rFonts w:ascii="Calibri" w:hAnsi="Calibri"/>
          <w:spacing w:val="-5"/>
          <w:w w:val="135"/>
          <w:sz w:val="20"/>
          <w:vertAlign w:val="baseline"/>
        </w:rPr>
        <w:t> </w:t>
      </w:r>
      <w:r>
        <w:rPr>
          <w:rFonts w:ascii="Calibri" w:hAnsi="Calibri"/>
          <w:w w:val="135"/>
          <w:sz w:val="20"/>
          <w:vertAlign w:val="baseline"/>
        </w:rPr>
        <w:t>=</w:t>
      </w:r>
      <w:r>
        <w:rPr>
          <w:rFonts w:ascii="Calibri" w:hAnsi="Calibri"/>
          <w:spacing w:val="-5"/>
          <w:w w:val="135"/>
          <w:sz w:val="20"/>
          <w:vertAlign w:val="baseline"/>
        </w:rPr>
        <w:t> </w:t>
      </w:r>
      <w:r>
        <w:rPr>
          <w:rFonts w:ascii="Calibri" w:hAnsi="Calibri"/>
          <w:sz w:val="20"/>
          <w:vertAlign w:val="baseline"/>
        </w:rPr>
        <w:t>9</w:t>
      </w:r>
      <w:r>
        <w:rPr>
          <w:rFonts w:ascii="Times New Roman" w:hAnsi="Times New Roman"/>
          <w:i/>
          <w:sz w:val="20"/>
          <w:vertAlign w:val="baseline"/>
        </w:rPr>
        <w:t>α</w:t>
      </w:r>
      <w:r>
        <w:rPr>
          <w:rFonts w:ascii="Times New Roman" w:hAnsi="Times New Roman"/>
          <w:i/>
          <w:spacing w:val="69"/>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4"/>
          <w:sz w:val="20"/>
          <w:vertAlign w:val="baseline"/>
        </w:rPr>
        <w:t> </w:t>
      </w:r>
      <w:r>
        <w:rPr>
          <w:rFonts w:ascii="Times New Roman" w:hAnsi="Times New Roman"/>
          <w:i/>
          <w:spacing w:val="-10"/>
          <w:sz w:val="20"/>
          <w:vertAlign w:val="baseline"/>
        </w:rPr>
        <w:t>,</w:t>
      </w:r>
    </w:p>
    <w:p>
      <w:pPr>
        <w:spacing w:before="16"/>
        <w:ind w:left="3324" w:right="0" w:firstLine="0"/>
        <w:jc w:val="left"/>
        <w:rPr>
          <w:rFonts w:ascii="Times New Roman" w:hAnsi="Times New Roman"/>
          <w:i/>
          <w:sz w:val="20"/>
        </w:rPr>
      </w:pPr>
      <w:r>
        <w:rPr>
          <w:rFonts w:ascii="Times New Roman" w:hAnsi="Times New Roman"/>
          <w:i/>
          <w:sz w:val="20"/>
        </w:rPr>
        <w:t>c</w:t>
      </w:r>
      <w:r>
        <w:rPr>
          <w:rFonts w:ascii="Calibri" w:hAnsi="Calibri"/>
          <w:sz w:val="20"/>
          <w:vertAlign w:val="subscript"/>
        </w:rPr>
        <w:t>2</w:t>
      </w:r>
      <w:r>
        <w:rPr>
          <w:rFonts w:ascii="Calibri" w:hAnsi="Calibri"/>
          <w:spacing w:val="12"/>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Times New Roman" w:hAnsi="Times New Roman"/>
          <w:i/>
          <w:sz w:val="20"/>
          <w:vertAlign w:val="baseline"/>
        </w:rPr>
        <w:t>g</w:t>
      </w:r>
      <w:r>
        <w:rPr>
          <w:rFonts w:ascii="Calibri" w:hAnsi="Calibri"/>
          <w:sz w:val="20"/>
          <w:vertAlign w:val="subscript"/>
        </w:rPr>
        <w:t>1</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15"/>
          <w:sz w:val="20"/>
          <w:vertAlign w:val="baseline"/>
        </w:rPr>
        <w:t> </w:t>
      </w:r>
      <w:r>
        <w:rPr>
          <w:rFonts w:ascii="Calibri" w:hAnsi="Calibri"/>
          <w:sz w:val="20"/>
          <w:vertAlign w:val="baseline"/>
        </w:rPr>
        <w:t>1</w:t>
      </w:r>
      <w:r>
        <w:rPr>
          <w:rFonts w:ascii="Times New Roman" w:hAnsi="Times New Roman"/>
          <w:i/>
          <w:sz w:val="20"/>
          <w:vertAlign w:val="baseline"/>
        </w:rPr>
        <w:t>,</w:t>
      </w:r>
      <w:r>
        <w:rPr>
          <w:rFonts w:ascii="Times New Roman" w:hAnsi="Times New Roman"/>
          <w:i/>
          <w:spacing w:val="-15"/>
          <w:sz w:val="20"/>
          <w:vertAlign w:val="baseline"/>
        </w:rPr>
        <w:t> </w:t>
      </w:r>
      <w:r>
        <w:rPr>
          <w:rFonts w:ascii="Calibri" w:hAnsi="Calibri"/>
          <w:sz w:val="20"/>
          <w:vertAlign w:val="baseline"/>
        </w:rPr>
        <w:t>3</w:t>
      </w:r>
      <w:r>
        <w:rPr>
          <w:rFonts w:ascii="Times New Roman" w:hAnsi="Times New Roman"/>
          <w:i/>
          <w:sz w:val="20"/>
          <w:vertAlign w:val="baseline"/>
        </w:rPr>
        <w:t>α</w:t>
      </w:r>
      <w:r>
        <w:rPr>
          <w:rFonts w:ascii="Calibri" w:hAnsi="Calibri"/>
          <w:sz w:val="20"/>
          <w:vertAlign w:val="superscript"/>
        </w:rPr>
        <w:t>2</w:t>
      </w:r>
      <w:r>
        <w:rPr>
          <w:rFonts w:ascii="Times New Roman" w:hAnsi="Times New Roman"/>
          <w:i/>
          <w:sz w:val="20"/>
          <w:vertAlign w:val="baseline"/>
        </w:rPr>
        <w:t>,</w:t>
      </w:r>
      <w:r>
        <w:rPr>
          <w:rFonts w:ascii="Times New Roman" w:hAnsi="Times New Roman"/>
          <w:i/>
          <w:spacing w:val="-15"/>
          <w:sz w:val="20"/>
          <w:vertAlign w:val="baseline"/>
        </w:rPr>
        <w:t> </w:t>
      </w:r>
      <w:r>
        <w:rPr>
          <w:rFonts w:ascii="Calibri" w:hAnsi="Calibri"/>
          <w:sz w:val="20"/>
          <w:vertAlign w:val="baseline"/>
        </w:rPr>
        <w:t>0;</w:t>
      </w:r>
      <w:r>
        <w:rPr>
          <w:rFonts w:ascii="Calibri" w:hAnsi="Calibri"/>
          <w:spacing w:val="-10"/>
          <w:sz w:val="20"/>
          <w:vertAlign w:val="baseline"/>
        </w:rPr>
        <w:t> </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15"/>
          <w:sz w:val="20"/>
          <w:vertAlign w:val="baseline"/>
        </w:rPr>
        <w:t> </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15"/>
          <w:sz w:val="20"/>
          <w:vertAlign w:val="baseline"/>
        </w:rPr>
        <w:t> </w:t>
      </w:r>
      <w:r>
        <w:rPr>
          <w:rFonts w:ascii="Lucida Sans Unicode" w:hAnsi="Lucida Sans Unicode"/>
          <w:sz w:val="20"/>
          <w:vertAlign w:val="baseline"/>
        </w:rPr>
        <w:t>—</w:t>
      </w:r>
      <w:r>
        <w:rPr>
          <w:rFonts w:ascii="Times New Roman" w:hAnsi="Times New Roman"/>
          <w:i/>
          <w:sz w:val="20"/>
          <w:vertAlign w:val="baseline"/>
        </w:rPr>
        <w:t>a</w:t>
      </w:r>
      <w:r>
        <w:rPr>
          <w:rFonts w:ascii="Calibri" w:hAnsi="Calibri"/>
          <w:sz w:val="20"/>
          <w:vertAlign w:val="baseline"/>
        </w:rPr>
        <w:t>(6)</w:t>
      </w:r>
      <w:r>
        <w:rPr>
          <w:rFonts w:ascii="Times New Roman" w:hAnsi="Times New Roman"/>
          <w:i/>
          <w:sz w:val="20"/>
          <w:vertAlign w:val="baseline"/>
        </w:rPr>
        <w:t>,</w:t>
      </w:r>
      <w:r>
        <w:rPr>
          <w:rFonts w:ascii="Times New Roman" w:hAnsi="Times New Roman"/>
          <w:i/>
          <w:spacing w:val="-14"/>
          <w:sz w:val="20"/>
          <w:vertAlign w:val="baseline"/>
        </w:rPr>
        <w:t> </w:t>
      </w:r>
      <w:r>
        <w:rPr>
          <w:rFonts w:ascii="Calibri" w:hAnsi="Calibri"/>
          <w:sz w:val="20"/>
          <w:vertAlign w:val="baseline"/>
        </w:rPr>
        <w:t>1)</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Lucida Sans Unicode" w:hAnsi="Lucida Sans Unicode"/>
          <w:sz w:val="20"/>
          <w:vertAlign w:val="baseline"/>
        </w:rPr>
        <w:t>—</w:t>
      </w:r>
      <w:r>
        <w:rPr>
          <w:rFonts w:ascii="Calibri" w:hAnsi="Calibri"/>
          <w:sz w:val="20"/>
          <w:vertAlign w:val="baseline"/>
        </w:rPr>
        <w:t>6</w:t>
      </w:r>
      <w:r>
        <w:rPr>
          <w:rFonts w:ascii="Times New Roman" w:hAnsi="Times New Roman"/>
          <w:i/>
          <w:sz w:val="20"/>
          <w:vertAlign w:val="baseline"/>
        </w:rPr>
        <w:t>α</w:t>
      </w:r>
      <w:r>
        <w:rPr>
          <w:rFonts w:ascii="Calibri" w:hAnsi="Calibri"/>
          <w:sz w:val="20"/>
          <w:vertAlign w:val="superscript"/>
        </w:rPr>
        <w:t>8</w:t>
      </w:r>
      <w:r>
        <w:rPr>
          <w:rFonts w:ascii="Calibri" w:hAnsi="Calibri"/>
          <w:spacing w:val="1"/>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Lucida Sans Unicode" w:hAnsi="Lucida Sans Unicode"/>
          <w:w w:val="80"/>
          <w:sz w:val="20"/>
          <w:vertAlign w:val="baseline"/>
        </w:rPr>
        <w:t>·</w:t>
      </w:r>
      <w:r>
        <w:rPr>
          <w:rFonts w:ascii="Lucida Sans Unicode" w:hAnsi="Lucida Sans Unicode"/>
          <w:spacing w:val="-15"/>
          <w:w w:val="8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8"/>
          <w:sz w:val="20"/>
          <w:vertAlign w:val="baseline"/>
        </w:rPr>
        <w:t> </w:t>
      </w:r>
      <w:r>
        <w:rPr>
          <w:rFonts w:ascii="Times New Roman" w:hAnsi="Times New Roman"/>
          <w:i/>
          <w:spacing w:val="-10"/>
          <w:sz w:val="20"/>
          <w:vertAlign w:val="baseline"/>
        </w:rPr>
        <w:t>,</w:t>
      </w:r>
    </w:p>
    <w:p>
      <w:pPr>
        <w:spacing w:line="84" w:lineRule="exact" w:before="20"/>
        <w:ind w:left="710" w:right="0" w:firstLine="0"/>
        <w:jc w:val="center"/>
        <w:rPr>
          <w:rFonts w:ascii="Calibri"/>
          <w:sz w:val="14"/>
        </w:rPr>
      </w:pPr>
      <w:r>
        <w:rPr>
          <w:rFonts w:ascii="Calibri"/>
          <w:spacing w:val="-5"/>
          <w:w w:val="110"/>
          <w:sz w:val="14"/>
        </w:rPr>
        <w:t>12</w:t>
      </w:r>
    </w:p>
    <w:p>
      <w:pPr>
        <w:tabs>
          <w:tab w:pos="5708" w:val="left" w:leader="none"/>
        </w:tabs>
        <w:spacing w:line="220" w:lineRule="exact" w:before="0"/>
        <w:ind w:left="3324" w:right="0" w:firstLine="0"/>
        <w:jc w:val="left"/>
        <w:rPr>
          <w:rFonts w:ascii="Times New Roman" w:hAnsi="Times New Roman"/>
          <w:i/>
          <w:sz w:val="20"/>
        </w:rPr>
      </w:pPr>
      <w:r>
        <w:rPr>
          <w:rFonts w:ascii="Times New Roman" w:hAnsi="Times New Roman"/>
          <w:i/>
          <w:sz w:val="20"/>
        </w:rPr>
        <w:t>c</w:t>
      </w:r>
      <w:r>
        <w:rPr>
          <w:rFonts w:ascii="Calibri" w:hAnsi="Calibri"/>
          <w:sz w:val="20"/>
          <w:vertAlign w:val="subscript"/>
        </w:rPr>
        <w:t>3</w:t>
      </w:r>
      <w:r>
        <w:rPr>
          <w:rFonts w:ascii="Calibri" w:hAnsi="Calibri"/>
          <w:spacing w:val="28"/>
          <w:w w:val="125"/>
          <w:sz w:val="20"/>
          <w:vertAlign w:val="baseline"/>
        </w:rPr>
        <w:t> </w:t>
      </w:r>
      <w:r>
        <w:rPr>
          <w:rFonts w:ascii="Calibri" w:hAnsi="Calibri"/>
          <w:w w:val="125"/>
          <w:sz w:val="20"/>
          <w:vertAlign w:val="baseline"/>
        </w:rPr>
        <w:t>=</w:t>
      </w:r>
      <w:r>
        <w:rPr>
          <w:rFonts w:ascii="Calibri" w:hAnsi="Calibri"/>
          <w:spacing w:val="16"/>
          <w:w w:val="125"/>
          <w:sz w:val="20"/>
          <w:vertAlign w:val="baseline"/>
        </w:rPr>
        <w:t> </w:t>
      </w:r>
      <w:r>
        <w:rPr>
          <w:rFonts w:ascii="Times New Roman" w:hAnsi="Times New Roman"/>
          <w:i/>
          <w:sz w:val="20"/>
          <w:vertAlign w:val="baseline"/>
        </w:rPr>
        <w:t>g</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7"/>
          <w:sz w:val="20"/>
          <w:vertAlign w:val="baseline"/>
        </w:rPr>
        <w:t> </w:t>
      </w:r>
      <w:r>
        <w:rPr>
          <w:rFonts w:ascii="Calibri" w:hAnsi="Calibri"/>
          <w:sz w:val="20"/>
          <w:vertAlign w:val="baseline"/>
        </w:rPr>
        <w:t>0</w:t>
      </w:r>
      <w:r>
        <w:rPr>
          <w:rFonts w:ascii="Times New Roman" w:hAnsi="Times New Roman"/>
          <w:i/>
          <w:sz w:val="20"/>
          <w:vertAlign w:val="baseline"/>
        </w:rPr>
        <w:t>,</w:t>
      </w:r>
      <w:r>
        <w:rPr>
          <w:rFonts w:ascii="Times New Roman" w:hAnsi="Times New Roman"/>
          <w:i/>
          <w:spacing w:val="-6"/>
          <w:sz w:val="20"/>
          <w:vertAlign w:val="baseline"/>
        </w:rPr>
        <w:t> </w:t>
      </w:r>
      <w:r>
        <w:rPr>
          <w:rFonts w:ascii="Lucida Sans Unicode" w:hAnsi="Lucida Sans Unicode"/>
          <w:sz w:val="20"/>
          <w:vertAlign w:val="baseline"/>
        </w:rPr>
        <w:t>—</w:t>
      </w:r>
      <w:r>
        <w:rPr>
          <w:rFonts w:ascii="Times New Roman" w:hAnsi="Times New Roman"/>
          <w:i/>
          <w:sz w:val="20"/>
          <w:vertAlign w:val="baseline"/>
        </w:rPr>
        <w:t>a</w:t>
      </w:r>
      <w:r>
        <w:rPr>
          <w:rFonts w:ascii="Calibri" w:hAnsi="Calibri"/>
          <w:sz w:val="20"/>
          <w:vertAlign w:val="baseline"/>
        </w:rPr>
        <w:t>(6)</w:t>
      </w:r>
      <w:r>
        <w:rPr>
          <w:rFonts w:ascii="Times New Roman" w:hAnsi="Times New Roman"/>
          <w:i/>
          <w:sz w:val="20"/>
          <w:vertAlign w:val="baseline"/>
        </w:rPr>
        <w:t>,</w:t>
      </w:r>
      <w:r>
        <w:rPr>
          <w:rFonts w:ascii="Times New Roman" w:hAnsi="Times New Roman"/>
          <w:i/>
          <w:spacing w:val="-7"/>
          <w:sz w:val="20"/>
          <w:vertAlign w:val="baseline"/>
        </w:rPr>
        <w:t> </w:t>
      </w:r>
      <w:r>
        <w:rPr>
          <w:rFonts w:ascii="Calibri" w:hAnsi="Calibri"/>
          <w:sz w:val="20"/>
          <w:vertAlign w:val="baseline"/>
        </w:rPr>
        <w:t>1)</w:t>
      </w:r>
      <w:r>
        <w:rPr>
          <w:rFonts w:ascii="Calibri" w:hAnsi="Calibri"/>
          <w:spacing w:val="16"/>
          <w:w w:val="12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spacing w:val="-10"/>
          <w:sz w:val="20"/>
          <w:vertAlign w:val="baseline"/>
        </w:rPr>
        <w:t>α</w:t>
      </w:r>
      <w:r>
        <w:rPr>
          <w:rFonts w:ascii="Times New Roman" w:hAnsi="Times New Roman"/>
          <w:i/>
          <w:sz w:val="20"/>
          <w:vertAlign w:val="baseline"/>
        </w:rPr>
        <w:tab/>
      </w:r>
      <w:r>
        <w:rPr>
          <w:rFonts w:ascii="Calibri" w:hAnsi="Calibri"/>
          <w:w w:val="70"/>
          <w:sz w:val="20"/>
          <w:vertAlign w:val="baseline"/>
        </w:rPr>
        <w:t>+</w:t>
      </w:r>
      <w:r>
        <w:rPr>
          <w:rFonts w:ascii="Calibri" w:hAnsi="Calibri"/>
          <w:spacing w:val="-12"/>
          <w:sz w:val="20"/>
          <w:vertAlign w:val="baseline"/>
        </w:rPr>
        <w:t> </w:t>
      </w:r>
      <w:r>
        <w:rPr>
          <w:rFonts w:ascii="Lucida Sans Unicode" w:hAnsi="Lucida Sans Unicode"/>
          <w:w w:val="70"/>
          <w:sz w:val="20"/>
          <w:vertAlign w:val="baseline"/>
        </w:rPr>
        <w:t>·</w:t>
      </w:r>
      <w:r>
        <w:rPr>
          <w:rFonts w:ascii="Lucida Sans Unicode" w:hAnsi="Lucida Sans Unicode"/>
          <w:spacing w:val="-11"/>
          <w:w w:val="70"/>
          <w:sz w:val="20"/>
          <w:vertAlign w:val="baseline"/>
        </w:rPr>
        <w:t> </w:t>
      </w:r>
      <w:r>
        <w:rPr>
          <w:rFonts w:ascii="Lucida Sans Unicode" w:hAnsi="Lucida Sans Unicode"/>
          <w:w w:val="70"/>
          <w:sz w:val="20"/>
          <w:vertAlign w:val="baseline"/>
        </w:rPr>
        <w:t>·</w:t>
      </w:r>
      <w:r>
        <w:rPr>
          <w:rFonts w:ascii="Lucida Sans Unicode" w:hAnsi="Lucida Sans Unicode"/>
          <w:spacing w:val="-12"/>
          <w:w w:val="70"/>
          <w:sz w:val="20"/>
          <w:vertAlign w:val="baseline"/>
        </w:rPr>
        <w:t> </w:t>
      </w:r>
      <w:r>
        <w:rPr>
          <w:rFonts w:ascii="Lucida Sans Unicode" w:hAnsi="Lucida Sans Unicode"/>
          <w:w w:val="70"/>
          <w:sz w:val="20"/>
          <w:vertAlign w:val="baseline"/>
        </w:rPr>
        <w:t>·</w:t>
      </w:r>
      <w:r>
        <w:rPr>
          <w:rFonts w:ascii="Lucida Sans Unicode" w:hAnsi="Lucida Sans Unicode"/>
          <w:spacing w:val="-4"/>
          <w:sz w:val="20"/>
          <w:vertAlign w:val="baseline"/>
        </w:rPr>
        <w:t> </w:t>
      </w:r>
      <w:r>
        <w:rPr>
          <w:rFonts w:ascii="Times New Roman" w:hAnsi="Times New Roman"/>
          <w:i/>
          <w:spacing w:val="-10"/>
          <w:w w:val="70"/>
          <w:sz w:val="20"/>
          <w:vertAlign w:val="baseline"/>
        </w:rPr>
        <w:t>.</w:t>
      </w:r>
    </w:p>
    <w:p>
      <w:pPr>
        <w:pStyle w:val="BodyText"/>
        <w:spacing w:before="131"/>
        <w:ind w:left="1123"/>
      </w:pPr>
      <w:r>
        <w:rPr>
          <w:w w:val="105"/>
        </w:rPr>
        <w:t>Now</w:t>
      </w:r>
      <w:r>
        <w:rPr>
          <w:spacing w:val="-8"/>
          <w:w w:val="105"/>
        </w:rPr>
        <w:t> </w:t>
      </w:r>
      <w:r>
        <w:rPr>
          <w:w w:val="105"/>
        </w:rPr>
        <w:t>by</w:t>
      </w:r>
      <w:r>
        <w:rPr>
          <w:spacing w:val="-7"/>
          <w:w w:val="105"/>
        </w:rPr>
        <w:t> </w:t>
      </w:r>
      <w:r>
        <w:rPr>
          <w:w w:val="105"/>
        </w:rPr>
        <w:t>the</w:t>
      </w:r>
      <w:r>
        <w:rPr>
          <w:spacing w:val="-3"/>
          <w:w w:val="105"/>
        </w:rPr>
        <w:t> </w:t>
      </w:r>
      <w:r>
        <w:rPr>
          <w:w w:val="105"/>
        </w:rPr>
        <w:t>result</w:t>
      </w:r>
      <w:r>
        <w:rPr>
          <w:spacing w:val="-4"/>
          <w:w w:val="105"/>
        </w:rPr>
        <w:t> </w:t>
      </w:r>
      <w:r>
        <w:rPr>
          <w:w w:val="105"/>
        </w:rPr>
        <w:t>of</w:t>
      </w:r>
      <w:r>
        <w:rPr>
          <w:spacing w:val="-4"/>
          <w:w w:val="105"/>
        </w:rPr>
        <w:t> </w:t>
      </w:r>
      <w:r>
        <w:rPr>
          <w:w w:val="105"/>
        </w:rPr>
        <w:t>Ex.</w:t>
      </w:r>
      <w:r>
        <w:rPr>
          <w:spacing w:val="-4"/>
          <w:w w:val="105"/>
        </w:rPr>
        <w:t> </w:t>
      </w:r>
      <w:r>
        <w:rPr>
          <w:w w:val="105"/>
        </w:rPr>
        <w:t>1.10,</w:t>
      </w:r>
      <w:r>
        <w:rPr>
          <w:spacing w:val="-4"/>
          <w:w w:val="105"/>
        </w:rPr>
        <w:t> </w:t>
      </w:r>
      <w:r>
        <w:rPr>
          <w:rFonts w:ascii="Times New Roman" w:hAnsi="Times New Roman"/>
          <w:i/>
          <w:w w:val="105"/>
        </w:rPr>
        <w:t>B</w:t>
      </w:r>
      <w:r>
        <w:rPr>
          <w:rFonts w:ascii="Lucida Sans Unicode" w:hAnsi="Lucida Sans Unicode"/>
          <w:w w:val="105"/>
          <w:vertAlign w:val="superscript"/>
        </w:rPr>
        <w:t>′</w:t>
      </w:r>
      <w:r>
        <w:rPr>
          <w:rFonts w:ascii="Lucida Sans Unicode" w:hAnsi="Lucida Sans Unicode"/>
          <w:spacing w:val="-12"/>
          <w:w w:val="105"/>
          <w:vertAlign w:val="baseline"/>
        </w:rPr>
        <w:t> </w:t>
      </w:r>
      <w:r>
        <w:rPr>
          <w:w w:val="105"/>
          <w:vertAlign w:val="baseline"/>
        </w:rPr>
        <w:t>and</w:t>
      </w:r>
      <w:r>
        <w:rPr>
          <w:spacing w:val="-4"/>
          <w:w w:val="105"/>
          <w:vertAlign w:val="baseline"/>
        </w:rPr>
        <w:t> </w:t>
      </w:r>
      <w:r>
        <w:rPr>
          <w:rFonts w:ascii="Times New Roman" w:hAnsi="Times New Roman"/>
          <w:i/>
          <w:w w:val="105"/>
          <w:vertAlign w:val="baseline"/>
        </w:rPr>
        <w:t>C</w:t>
      </w:r>
      <w:r>
        <w:rPr>
          <w:rFonts w:ascii="Lucida Sans Unicode" w:hAnsi="Lucida Sans Unicode"/>
          <w:w w:val="105"/>
          <w:vertAlign w:val="superscript"/>
        </w:rPr>
        <w:t>′</w:t>
      </w:r>
      <w:r>
        <w:rPr>
          <w:rFonts w:ascii="Lucida Sans Unicode" w:hAnsi="Lucida Sans Unicode"/>
          <w:spacing w:val="-13"/>
          <w:w w:val="105"/>
          <w:vertAlign w:val="baseline"/>
        </w:rPr>
        <w:t> </w:t>
      </w:r>
      <w:r>
        <w:rPr>
          <w:w w:val="105"/>
          <w:vertAlign w:val="baseline"/>
        </w:rPr>
        <w:t>have</w:t>
      </w:r>
      <w:r>
        <w:rPr>
          <w:spacing w:val="-4"/>
          <w:w w:val="105"/>
          <w:vertAlign w:val="baseline"/>
        </w:rPr>
        <w:t> </w:t>
      </w:r>
      <w:r>
        <w:rPr>
          <w:w w:val="105"/>
          <w:vertAlign w:val="baseline"/>
        </w:rPr>
        <w:t>a</w:t>
      </w:r>
      <w:r>
        <w:rPr>
          <w:spacing w:val="-3"/>
          <w:w w:val="105"/>
          <w:vertAlign w:val="baseline"/>
        </w:rPr>
        <w:t> </w:t>
      </w:r>
      <w:r>
        <w:rPr>
          <w:w w:val="105"/>
          <w:vertAlign w:val="baseline"/>
        </w:rPr>
        <w:t>common</w:t>
      </w:r>
      <w:r>
        <w:rPr>
          <w:spacing w:val="-4"/>
          <w:w w:val="105"/>
          <w:vertAlign w:val="baseline"/>
        </w:rPr>
        <w:t> </w:t>
      </w:r>
      <w:r>
        <w:rPr>
          <w:w w:val="105"/>
          <w:vertAlign w:val="baseline"/>
        </w:rPr>
        <w:t>zero</w:t>
      </w:r>
      <w:r>
        <w:rPr>
          <w:spacing w:val="-4"/>
          <w:w w:val="105"/>
          <w:vertAlign w:val="baseline"/>
        </w:rPr>
        <w:t> </w:t>
      </w:r>
      <w:r>
        <w:rPr>
          <w:rFonts w:ascii="Calibri" w:hAnsi="Calibri"/>
          <w:w w:val="105"/>
          <w:vertAlign w:val="baseline"/>
        </w:rPr>
        <w:t>(</w:t>
      </w:r>
      <w:r>
        <w:rPr>
          <w:rFonts w:ascii="Times New Roman" w:hAnsi="Times New Roman"/>
          <w:i/>
          <w:w w:val="105"/>
          <w:vertAlign w:val="baseline"/>
        </w:rPr>
        <w:t>η</w:t>
      </w:r>
      <w:r>
        <w:rPr>
          <w:rFonts w:ascii="Times New Roman" w:hAnsi="Times New Roman"/>
          <w:i/>
          <w:spacing w:val="-9"/>
          <w:w w:val="105"/>
          <w:vertAlign w:val="baseline"/>
        </w:rPr>
        <w:t> </w:t>
      </w:r>
      <w:r>
        <w:rPr>
          <w:rFonts w:ascii="Calibri" w:hAnsi="Calibri"/>
          <w:w w:val="105"/>
          <w:vertAlign w:val="baseline"/>
        </w:rPr>
        <w:t>:</w:t>
      </w:r>
      <w:r>
        <w:rPr>
          <w:rFonts w:ascii="Calibri" w:hAnsi="Calibri"/>
          <w:spacing w:val="-8"/>
          <w:w w:val="105"/>
          <w:vertAlign w:val="baseline"/>
        </w:rPr>
        <w:t> </w:t>
      </w:r>
      <w:r>
        <w:rPr>
          <w:rFonts w:ascii="Times New Roman" w:hAnsi="Times New Roman"/>
          <w:i/>
          <w:w w:val="105"/>
          <w:vertAlign w:val="baseline"/>
        </w:rPr>
        <w:t>τ</w:t>
      </w:r>
      <w:r>
        <w:rPr>
          <w:rFonts w:ascii="Times New Roman" w:hAnsi="Times New Roman"/>
          <w:i/>
          <w:spacing w:val="-31"/>
          <w:w w:val="105"/>
          <w:vertAlign w:val="baseline"/>
        </w:rPr>
        <w:t> </w:t>
      </w:r>
      <w:r>
        <w:rPr>
          <w:rFonts w:ascii="Calibri" w:hAnsi="Calibri"/>
          <w:w w:val="105"/>
          <w:vertAlign w:val="baseline"/>
        </w:rPr>
        <w:t>) </w:t>
      </w:r>
      <w:r>
        <w:rPr>
          <w:w w:val="105"/>
          <w:vertAlign w:val="baseline"/>
        </w:rPr>
        <w:t>if</w:t>
      </w:r>
      <w:r>
        <w:rPr>
          <w:spacing w:val="-4"/>
          <w:w w:val="105"/>
          <w:vertAlign w:val="baseline"/>
        </w:rPr>
        <w:t> </w:t>
      </w:r>
      <w:r>
        <w:rPr>
          <w:w w:val="105"/>
          <w:vertAlign w:val="baseline"/>
        </w:rPr>
        <w:t>and</w:t>
      </w:r>
      <w:r>
        <w:rPr>
          <w:spacing w:val="-4"/>
          <w:w w:val="105"/>
          <w:vertAlign w:val="baseline"/>
        </w:rPr>
        <w:t> </w:t>
      </w:r>
      <w:r>
        <w:rPr>
          <w:w w:val="105"/>
          <w:vertAlign w:val="baseline"/>
        </w:rPr>
        <w:t>only</w:t>
      </w:r>
      <w:r>
        <w:rPr>
          <w:spacing w:val="-4"/>
          <w:w w:val="105"/>
          <w:vertAlign w:val="baseline"/>
        </w:rPr>
        <w:t> </w:t>
      </w:r>
      <w:r>
        <w:rPr>
          <w:spacing w:val="-5"/>
          <w:w w:val="105"/>
          <w:vertAlign w:val="baseline"/>
        </w:rPr>
        <w:t>if</w:t>
      </w:r>
    </w:p>
    <w:p>
      <w:pPr>
        <w:pStyle w:val="BodyText"/>
      </w:pPr>
    </w:p>
    <w:p>
      <w:pPr>
        <w:pStyle w:val="BodyText"/>
        <w:spacing w:before="95"/>
      </w:pPr>
    </w:p>
    <w:p>
      <w:pPr>
        <w:pStyle w:val="BodyText"/>
        <w:spacing w:after="0"/>
        <w:sectPr>
          <w:type w:val="continuous"/>
          <w:pgSz w:w="12240" w:h="15840"/>
          <w:pgMar w:header="1354" w:footer="0" w:top="1820" w:bottom="280" w:left="1080" w:right="720"/>
        </w:sectPr>
      </w:pPr>
    </w:p>
    <w:p>
      <w:pPr>
        <w:pStyle w:val="BodyText"/>
        <w:spacing w:before="89"/>
        <w:jc w:val="right"/>
        <w:rPr>
          <w:rFonts w:ascii="Calibri"/>
        </w:rPr>
      </w:pPr>
      <w:r>
        <w:rPr>
          <w:rFonts w:ascii="Calibri"/>
          <w:spacing w:val="-5"/>
        </w:rPr>
        <w:t>det</w:t>
      </w:r>
    </w:p>
    <w:p>
      <w:pPr>
        <w:tabs>
          <w:tab w:pos="2005" w:val="left" w:leader="none"/>
          <w:tab w:pos="2599" w:val="left" w:leader="none"/>
        </w:tabs>
        <w:spacing w:before="60"/>
        <w:ind w:left="1301" w:right="0" w:firstLine="0"/>
        <w:jc w:val="left"/>
        <w:rPr>
          <w:rFonts w:ascii="Times New Roman" w:hAnsi="Times New Roman"/>
          <w:i/>
          <w:sz w:val="20"/>
        </w:rPr>
      </w:pPr>
      <w:r>
        <w:rPr/>
        <w:br w:type="column"/>
      </w:r>
      <w:r>
        <w:rPr>
          <w:rFonts w:ascii="Lucida Sans Unicode" w:hAnsi="Lucida Sans Unicode"/>
          <w:w w:val="75"/>
          <w:sz w:val="20"/>
        </w:rPr>
        <w:t>—</w:t>
      </w:r>
      <w:r>
        <w:rPr>
          <w:rFonts w:ascii="Calibri" w:hAnsi="Calibri"/>
          <w:spacing w:val="-5"/>
          <w:sz w:val="20"/>
        </w:rPr>
        <w:t>3</w:t>
      </w:r>
      <w:r>
        <w:rPr>
          <w:rFonts w:ascii="Times New Roman" w:hAnsi="Times New Roman"/>
          <w:i/>
          <w:spacing w:val="-5"/>
          <w:sz w:val="20"/>
        </w:rPr>
        <w:t>α</w:t>
      </w:r>
      <w:r>
        <w:rPr>
          <w:rFonts w:ascii="Times New Roman" w:hAnsi="Times New Roman"/>
          <w:i/>
          <w:sz w:val="20"/>
        </w:rPr>
        <w:tab/>
      </w:r>
      <w:r>
        <w:rPr>
          <w:rFonts w:ascii="Calibri" w:hAnsi="Calibri"/>
          <w:spacing w:val="-5"/>
          <w:sz w:val="20"/>
        </w:rPr>
        <w:t>6</w:t>
      </w:r>
      <w:r>
        <w:rPr>
          <w:rFonts w:ascii="Times New Roman" w:hAnsi="Times New Roman"/>
          <w:i/>
          <w:spacing w:val="-5"/>
          <w:sz w:val="20"/>
        </w:rPr>
        <w:t>α</w:t>
      </w:r>
      <w:r>
        <w:rPr>
          <w:rFonts w:ascii="Calibri" w:hAnsi="Calibri"/>
          <w:spacing w:val="-5"/>
          <w:sz w:val="20"/>
          <w:vertAlign w:val="superscript"/>
        </w:rPr>
        <w:t>5</w:t>
      </w:r>
      <w:r>
        <w:rPr>
          <w:rFonts w:ascii="Calibri" w:hAnsi="Calibri"/>
          <w:sz w:val="20"/>
          <w:vertAlign w:val="baseline"/>
        </w:rPr>
        <w:tab/>
      </w:r>
      <w:r>
        <w:rPr>
          <w:rFonts w:ascii="Lucida Sans Unicode" w:hAnsi="Lucida Sans Unicode"/>
          <w:sz w:val="20"/>
          <w:vertAlign w:val="baseline"/>
        </w:rPr>
        <w:t>—</w:t>
      </w:r>
      <w:r>
        <w:rPr>
          <w:rFonts w:ascii="Calibri" w:hAnsi="Calibri"/>
          <w:sz w:val="20"/>
          <w:vertAlign w:val="baseline"/>
        </w:rPr>
        <w:t>2</w:t>
      </w:r>
      <w:r>
        <w:rPr>
          <w:rFonts w:ascii="Times New Roman" w:hAnsi="Times New Roman"/>
          <w:i/>
          <w:sz w:val="20"/>
          <w:vertAlign w:val="baseline"/>
        </w:rPr>
        <w:t>α</w:t>
      </w:r>
      <w:r>
        <w:rPr>
          <w:rFonts w:ascii="Calibri" w:hAnsi="Calibri"/>
          <w:sz w:val="20"/>
          <w:vertAlign w:val="superscript"/>
        </w:rPr>
        <w:t>9</w:t>
      </w:r>
      <w:r>
        <w:rPr>
          <w:rFonts w:ascii="Lucida Sans Unicode" w:hAnsi="Lucida Sans Unicode"/>
          <w:spacing w:val="71"/>
          <w:w w:val="150"/>
          <w:position w:val="-6"/>
          <w:sz w:val="20"/>
          <w:vertAlign w:val="baseline"/>
        </w:rPr>
        <w:t> </w:t>
      </w:r>
      <w:r>
        <w:rPr>
          <w:rFonts w:ascii="Calibri" w:hAnsi="Calibri"/>
          <w:w w:val="135"/>
          <w:sz w:val="20"/>
          <w:vertAlign w:val="baseline"/>
        </w:rPr>
        <w:t>=</w:t>
      </w:r>
      <w:r>
        <w:rPr>
          <w:rFonts w:ascii="Calibri" w:hAnsi="Calibri"/>
          <w:spacing w:val="-4"/>
          <w:w w:val="135"/>
          <w:sz w:val="20"/>
          <w:vertAlign w:val="baseline"/>
        </w:rPr>
        <w:t> </w:t>
      </w:r>
      <w:r>
        <w:rPr>
          <w:rFonts w:ascii="Calibri" w:hAnsi="Calibri"/>
          <w:spacing w:val="-5"/>
          <w:sz w:val="20"/>
          <w:vertAlign w:val="baseline"/>
        </w:rPr>
        <w:t>0</w:t>
      </w:r>
      <w:r>
        <w:rPr>
          <w:rFonts w:ascii="Times New Roman" w:hAnsi="Times New Roman"/>
          <w:i/>
          <w:spacing w:val="-5"/>
          <w:sz w:val="20"/>
          <w:vertAlign w:val="baseline"/>
        </w:rPr>
        <w:t>.</w:t>
      </w:r>
    </w:p>
    <w:p>
      <w:pPr>
        <w:spacing w:after="0"/>
        <w:jc w:val="left"/>
        <w:rPr>
          <w:rFonts w:ascii="Times New Roman" w:hAnsi="Times New Roman"/>
          <w:i/>
          <w:sz w:val="20"/>
        </w:rPr>
        <w:sectPr>
          <w:type w:val="continuous"/>
          <w:pgSz w:w="12240" w:h="15840"/>
          <w:pgMar w:header="1354" w:footer="0" w:top="1820" w:bottom="280" w:left="1080" w:right="720"/>
          <w:cols w:num="2" w:equalWidth="0">
            <w:col w:w="3730" w:space="40"/>
            <w:col w:w="6670"/>
          </w:cols>
        </w:sectPr>
      </w:pPr>
    </w:p>
    <w:p>
      <w:pPr>
        <w:pStyle w:val="BodyText"/>
        <w:tabs>
          <w:tab w:pos="1407" w:val="left" w:leader="none"/>
          <w:tab w:pos="2001" w:val="left" w:leader="none"/>
          <w:tab w:pos="2760" w:val="left" w:leader="none"/>
        </w:tabs>
        <w:spacing w:before="169"/>
        <w:ind w:left="812"/>
        <w:jc w:val="center"/>
        <w:rPr>
          <w:rFonts w:ascii="Calibri" w:hAnsi="Calibri"/>
        </w:rPr>
      </w:pPr>
      <w:r>
        <w:rPr>
          <w:rFonts w:ascii="Calibri" w:hAnsi="Calibri"/>
        </w:rPr>
        <mc:AlternateContent>
          <mc:Choice Requires="wps">
            <w:drawing>
              <wp:anchor distT="0" distB="0" distL="0" distR="0" allowOverlap="1" layoutInCell="1" locked="0" behindDoc="1" simplePos="0" relativeHeight="483575808">
                <wp:simplePos x="0" y="0"/>
                <wp:positionH relativeFrom="page">
                  <wp:posOffset>3075076</wp:posOffset>
                </wp:positionH>
                <wp:positionV relativeFrom="paragraph">
                  <wp:posOffset>-106370</wp:posOffset>
                </wp:positionV>
                <wp:extent cx="42545" cy="39370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42.132004pt;margin-top:-8.375631pt;width:3.35pt;height:31pt;mso-position-horizontal-relative:page;mso-position-vertical-relative:paragraph;z-index:-19740672" type="#_x0000_t202" id="docshape826"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577856">
                <wp:simplePos x="0" y="0"/>
                <wp:positionH relativeFrom="page">
                  <wp:posOffset>3075076</wp:posOffset>
                </wp:positionH>
                <wp:positionV relativeFrom="paragraph">
                  <wp:posOffset>-473024</wp:posOffset>
                </wp:positionV>
                <wp:extent cx="1096010" cy="456565"/>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1096010" cy="456565"/>
                        </a:xfrm>
                        <a:prstGeom prst="rect">
                          <a:avLst/>
                        </a:prstGeom>
                      </wps:spPr>
                      <wps:txbx>
                        <w:txbxContent>
                          <w:p>
                            <w:pPr>
                              <w:tabs>
                                <w:tab w:pos="714" w:val="left" w:leader="none"/>
                                <w:tab w:pos="1263" w:val="left" w:leader="none"/>
                              </w:tabs>
                              <w:spacing w:line="265" w:lineRule="exact" w:before="0"/>
                              <w:ind w:left="0" w:right="0" w:firstLine="0"/>
                              <w:jc w:val="left"/>
                              <w:rPr>
                                <w:rFonts w:ascii="Calibri" w:hAnsi="Calibri"/>
                                <w:sz w:val="20"/>
                              </w:rPr>
                            </w:pPr>
                            <w:r>
                              <w:rPr>
                                <w:rFonts w:ascii="Lucida Sans Unicode" w:hAnsi="Lucida Sans Unicode"/>
                                <w:spacing w:val="39"/>
                                <w:position w:val="-6"/>
                                <w:sz w:val="20"/>
                              </w:rPr>
                              <w:t> </w:t>
                            </w:r>
                            <w:r>
                              <w:rPr>
                                <w:rFonts w:ascii="Lucida Sans Unicode" w:hAnsi="Lucida Sans Unicode"/>
                                <w:w w:val="75"/>
                                <w:sz w:val="20"/>
                              </w:rPr>
                              <w:t>—</w:t>
                            </w:r>
                            <w:r>
                              <w:rPr>
                                <w:rFonts w:ascii="Calibri" w:hAnsi="Calibri"/>
                                <w:spacing w:val="-5"/>
                                <w:sz w:val="20"/>
                              </w:rPr>
                              <w:t>3</w:t>
                            </w:r>
                            <w:r>
                              <w:rPr>
                                <w:rFonts w:ascii="Times New Roman" w:hAnsi="Times New Roman"/>
                                <w:i/>
                                <w:spacing w:val="-5"/>
                                <w:sz w:val="20"/>
                              </w:rPr>
                              <w:t>α</w:t>
                            </w:r>
                            <w:r>
                              <w:rPr>
                                <w:rFonts w:ascii="Times New Roman" w:hAnsi="Times New Roman"/>
                                <w:i/>
                                <w:sz w:val="20"/>
                              </w:rPr>
                              <w:tab/>
                            </w:r>
                            <w:r>
                              <w:rPr>
                                <w:rFonts w:ascii="Calibri" w:hAnsi="Calibri"/>
                                <w:spacing w:val="-5"/>
                                <w:sz w:val="20"/>
                              </w:rPr>
                              <w:t>6</w:t>
                            </w:r>
                            <w:r>
                              <w:rPr>
                                <w:rFonts w:ascii="Times New Roman" w:hAnsi="Times New Roman"/>
                                <w:i/>
                                <w:spacing w:val="-5"/>
                                <w:sz w:val="20"/>
                              </w:rPr>
                              <w:t>α</w:t>
                            </w:r>
                            <w:r>
                              <w:rPr>
                                <w:rFonts w:ascii="Calibri" w:hAnsi="Calibri"/>
                                <w:spacing w:val="-5"/>
                                <w:sz w:val="20"/>
                                <w:vertAlign w:val="superscript"/>
                              </w:rPr>
                              <w:t>5</w:t>
                            </w:r>
                            <w:r>
                              <w:rPr>
                                <w:rFonts w:ascii="Calibri" w:hAnsi="Calibri"/>
                                <w:sz w:val="20"/>
                                <w:vertAlign w:val="baseline"/>
                              </w:rPr>
                              <w:tab/>
                            </w:r>
                            <w:r>
                              <w:rPr>
                                <w:rFonts w:ascii="Lucida Sans Unicode" w:hAnsi="Lucida Sans Unicode"/>
                                <w:w w:val="75"/>
                                <w:sz w:val="20"/>
                                <w:vertAlign w:val="baseline"/>
                              </w:rPr>
                              <w:t>—</w:t>
                            </w:r>
                            <w:r>
                              <w:rPr>
                                <w:rFonts w:ascii="Calibri" w:hAnsi="Calibri"/>
                                <w:spacing w:val="-5"/>
                                <w:sz w:val="20"/>
                                <w:vertAlign w:val="baseline"/>
                              </w:rPr>
                              <w:t>2</w:t>
                            </w:r>
                            <w:r>
                              <w:rPr>
                                <w:rFonts w:ascii="Times New Roman" w:hAnsi="Times New Roman"/>
                                <w:i/>
                                <w:spacing w:val="-5"/>
                                <w:sz w:val="20"/>
                                <w:vertAlign w:val="baseline"/>
                              </w:rPr>
                              <w:t>α</w:t>
                            </w:r>
                            <w:r>
                              <w:rPr>
                                <w:rFonts w:ascii="Calibri" w:hAnsi="Calibri"/>
                                <w:spacing w:val="-5"/>
                                <w:sz w:val="20"/>
                                <w:vertAlign w:val="superscript"/>
                              </w:rPr>
                              <w:t>9</w:t>
                            </w:r>
                          </w:p>
                        </w:txbxContent>
                      </wps:txbx>
                      <wps:bodyPr wrap="square" lIns="0" tIns="0" rIns="0" bIns="0" rtlCol="0">
                        <a:noAutofit/>
                      </wps:bodyPr>
                    </wps:wsp>
                  </a:graphicData>
                </a:graphic>
              </wp:anchor>
            </w:drawing>
          </mc:Choice>
          <mc:Fallback>
            <w:pict>
              <v:shape style="position:absolute;margin-left:242.132004pt;margin-top:-37.246033pt;width:86.3pt;height:35.950pt;mso-position-horizontal-relative:page;mso-position-vertical-relative:paragraph;z-index:-19738624" type="#_x0000_t202" id="docshape827" filled="false" stroked="false">
                <v:textbox inset="0,0,0,0">
                  <w:txbxContent>
                    <w:p>
                      <w:pPr>
                        <w:tabs>
                          <w:tab w:pos="714" w:val="left" w:leader="none"/>
                          <w:tab w:pos="1263" w:val="left" w:leader="none"/>
                        </w:tabs>
                        <w:spacing w:line="265" w:lineRule="exact" w:before="0"/>
                        <w:ind w:left="0" w:right="0" w:firstLine="0"/>
                        <w:jc w:val="left"/>
                        <w:rPr>
                          <w:rFonts w:ascii="Calibri" w:hAnsi="Calibri"/>
                          <w:sz w:val="20"/>
                        </w:rPr>
                      </w:pPr>
                      <w:r>
                        <w:rPr>
                          <w:rFonts w:ascii="Lucida Sans Unicode" w:hAnsi="Lucida Sans Unicode"/>
                          <w:spacing w:val="39"/>
                          <w:position w:val="-6"/>
                          <w:sz w:val="20"/>
                        </w:rPr>
                        <w:t> </w:t>
                      </w:r>
                      <w:r>
                        <w:rPr>
                          <w:rFonts w:ascii="Lucida Sans Unicode" w:hAnsi="Lucida Sans Unicode"/>
                          <w:w w:val="75"/>
                          <w:sz w:val="20"/>
                        </w:rPr>
                        <w:t>—</w:t>
                      </w:r>
                      <w:r>
                        <w:rPr>
                          <w:rFonts w:ascii="Calibri" w:hAnsi="Calibri"/>
                          <w:spacing w:val="-5"/>
                          <w:sz w:val="20"/>
                        </w:rPr>
                        <w:t>3</w:t>
                      </w:r>
                      <w:r>
                        <w:rPr>
                          <w:rFonts w:ascii="Times New Roman" w:hAnsi="Times New Roman"/>
                          <w:i/>
                          <w:spacing w:val="-5"/>
                          <w:sz w:val="20"/>
                        </w:rPr>
                        <w:t>α</w:t>
                      </w:r>
                      <w:r>
                        <w:rPr>
                          <w:rFonts w:ascii="Times New Roman" w:hAnsi="Times New Roman"/>
                          <w:i/>
                          <w:sz w:val="20"/>
                        </w:rPr>
                        <w:tab/>
                      </w:r>
                      <w:r>
                        <w:rPr>
                          <w:rFonts w:ascii="Calibri" w:hAnsi="Calibri"/>
                          <w:spacing w:val="-5"/>
                          <w:sz w:val="20"/>
                        </w:rPr>
                        <w:t>6</w:t>
                      </w:r>
                      <w:r>
                        <w:rPr>
                          <w:rFonts w:ascii="Times New Roman" w:hAnsi="Times New Roman"/>
                          <w:i/>
                          <w:spacing w:val="-5"/>
                          <w:sz w:val="20"/>
                        </w:rPr>
                        <w:t>α</w:t>
                      </w:r>
                      <w:r>
                        <w:rPr>
                          <w:rFonts w:ascii="Calibri" w:hAnsi="Calibri"/>
                          <w:spacing w:val="-5"/>
                          <w:sz w:val="20"/>
                          <w:vertAlign w:val="superscript"/>
                        </w:rPr>
                        <w:t>5</w:t>
                      </w:r>
                      <w:r>
                        <w:rPr>
                          <w:rFonts w:ascii="Calibri" w:hAnsi="Calibri"/>
                          <w:sz w:val="20"/>
                          <w:vertAlign w:val="baseline"/>
                        </w:rPr>
                        <w:tab/>
                      </w:r>
                      <w:r>
                        <w:rPr>
                          <w:rFonts w:ascii="Lucida Sans Unicode" w:hAnsi="Lucida Sans Unicode"/>
                          <w:w w:val="75"/>
                          <w:sz w:val="20"/>
                          <w:vertAlign w:val="baseline"/>
                        </w:rPr>
                        <w:t>—</w:t>
                      </w:r>
                      <w:r>
                        <w:rPr>
                          <w:rFonts w:ascii="Calibri" w:hAnsi="Calibri"/>
                          <w:spacing w:val="-5"/>
                          <w:sz w:val="20"/>
                          <w:vertAlign w:val="baseline"/>
                        </w:rPr>
                        <w:t>2</w:t>
                      </w:r>
                      <w:r>
                        <w:rPr>
                          <w:rFonts w:ascii="Times New Roman" w:hAnsi="Times New Roman"/>
                          <w:i/>
                          <w:spacing w:val="-5"/>
                          <w:sz w:val="20"/>
                          <w:vertAlign w:val="baseline"/>
                        </w:rPr>
                        <w:t>α</w:t>
                      </w:r>
                      <w:r>
                        <w:rPr>
                          <w:rFonts w:ascii="Calibri" w:hAnsi="Calibri"/>
                          <w:spacing w:val="-5"/>
                          <w:sz w:val="20"/>
                          <w:vertAlign w:val="superscript"/>
                        </w:rPr>
                        <w:t>9</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578368">
                <wp:simplePos x="0" y="0"/>
                <wp:positionH relativeFrom="page">
                  <wp:posOffset>3507943</wp:posOffset>
                </wp:positionH>
                <wp:positionV relativeFrom="paragraph">
                  <wp:posOffset>-321196</wp:posOffset>
                </wp:positionV>
                <wp:extent cx="1089660" cy="234315"/>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1089660" cy="234315"/>
                        </a:xfrm>
                        <a:prstGeom prst="rect">
                          <a:avLst/>
                        </a:prstGeom>
                      </wps:spPr>
                      <wps:txbx>
                        <w:txbxContent>
                          <w:p>
                            <w:pPr>
                              <w:tabs>
                                <w:tab w:pos="659" w:val="left" w:leader="none"/>
                                <w:tab w:pos="1253" w:val="left" w:leader="none"/>
                              </w:tabs>
                              <w:spacing w:line="265" w:lineRule="exact" w:before="0"/>
                              <w:ind w:left="0" w:right="0" w:firstLine="0"/>
                              <w:jc w:val="left"/>
                              <w:rPr>
                                <w:rFonts w:ascii="Calibri" w:hAnsi="Calibri"/>
                                <w:sz w:val="20"/>
                              </w:rPr>
                            </w:pPr>
                            <w:r>
                              <w:rPr>
                                <w:rFonts w:ascii="Lucida Sans Unicode" w:hAnsi="Lucida Sans Unicode"/>
                                <w:w w:val="75"/>
                                <w:sz w:val="20"/>
                              </w:rPr>
                              <w:t>—</w:t>
                            </w:r>
                            <w:r>
                              <w:rPr>
                                <w:rFonts w:ascii="Calibri" w:hAnsi="Calibri"/>
                                <w:spacing w:val="-5"/>
                                <w:sz w:val="20"/>
                              </w:rPr>
                              <w:t>3</w:t>
                            </w:r>
                            <w:r>
                              <w:rPr>
                                <w:rFonts w:ascii="Times New Roman" w:hAnsi="Times New Roman"/>
                                <w:i/>
                                <w:spacing w:val="-5"/>
                                <w:sz w:val="20"/>
                              </w:rPr>
                              <w:t>α</w:t>
                            </w:r>
                            <w:r>
                              <w:rPr>
                                <w:rFonts w:ascii="Times New Roman" w:hAnsi="Times New Roman"/>
                                <w:i/>
                                <w:sz w:val="20"/>
                              </w:rPr>
                              <w:tab/>
                            </w:r>
                            <w:r>
                              <w:rPr>
                                <w:rFonts w:ascii="Calibri" w:hAnsi="Calibri"/>
                                <w:spacing w:val="-5"/>
                                <w:sz w:val="20"/>
                              </w:rPr>
                              <w:t>6</w:t>
                            </w:r>
                            <w:r>
                              <w:rPr>
                                <w:rFonts w:ascii="Times New Roman" w:hAnsi="Times New Roman"/>
                                <w:i/>
                                <w:spacing w:val="-5"/>
                                <w:sz w:val="20"/>
                              </w:rPr>
                              <w:t>α</w:t>
                            </w:r>
                            <w:r>
                              <w:rPr>
                                <w:rFonts w:ascii="Calibri" w:hAnsi="Calibri"/>
                                <w:spacing w:val="-5"/>
                                <w:sz w:val="20"/>
                                <w:vertAlign w:val="superscript"/>
                              </w:rPr>
                              <w:t>5</w:t>
                            </w:r>
                            <w:r>
                              <w:rPr>
                                <w:rFonts w:ascii="Calibri" w:hAnsi="Calibri"/>
                                <w:sz w:val="20"/>
                                <w:vertAlign w:val="baseline"/>
                              </w:rPr>
                              <w:tab/>
                            </w:r>
                            <w:r>
                              <w:rPr>
                                <w:rFonts w:ascii="Lucida Sans Unicode" w:hAnsi="Lucida Sans Unicode"/>
                                <w:w w:val="75"/>
                                <w:sz w:val="20"/>
                                <w:vertAlign w:val="baseline"/>
                              </w:rPr>
                              <w:t>—</w:t>
                            </w:r>
                            <w:r>
                              <w:rPr>
                                <w:rFonts w:ascii="Calibri" w:hAnsi="Calibri"/>
                                <w:spacing w:val="-5"/>
                                <w:sz w:val="20"/>
                                <w:vertAlign w:val="baseline"/>
                              </w:rPr>
                              <w:t>2</w:t>
                            </w:r>
                            <w:r>
                              <w:rPr>
                                <w:rFonts w:ascii="Times New Roman" w:hAnsi="Times New Roman"/>
                                <w:i/>
                                <w:spacing w:val="-5"/>
                                <w:sz w:val="20"/>
                                <w:vertAlign w:val="baseline"/>
                              </w:rPr>
                              <w:t>α</w:t>
                            </w:r>
                            <w:r>
                              <w:rPr>
                                <w:rFonts w:ascii="Calibri" w:hAnsi="Calibri"/>
                                <w:spacing w:val="-5"/>
                                <w:sz w:val="20"/>
                                <w:vertAlign w:val="superscript"/>
                              </w:rPr>
                              <w:t>9</w:t>
                            </w:r>
                          </w:p>
                        </w:txbxContent>
                      </wps:txbx>
                      <wps:bodyPr wrap="square" lIns="0" tIns="0" rIns="0" bIns="0" rtlCol="0">
                        <a:noAutofit/>
                      </wps:bodyPr>
                    </wps:wsp>
                  </a:graphicData>
                </a:graphic>
              </wp:anchor>
            </w:drawing>
          </mc:Choice>
          <mc:Fallback>
            <w:pict>
              <v:shape style="position:absolute;margin-left:276.216003pt;margin-top:-25.291031pt;width:85.8pt;height:18.45pt;mso-position-horizontal-relative:page;mso-position-vertical-relative:paragraph;z-index:-19738112" type="#_x0000_t202" id="docshape828" filled="false" stroked="false">
                <v:textbox inset="0,0,0,0">
                  <w:txbxContent>
                    <w:p>
                      <w:pPr>
                        <w:tabs>
                          <w:tab w:pos="659" w:val="left" w:leader="none"/>
                          <w:tab w:pos="1253" w:val="left" w:leader="none"/>
                        </w:tabs>
                        <w:spacing w:line="265" w:lineRule="exact" w:before="0"/>
                        <w:ind w:left="0" w:right="0" w:firstLine="0"/>
                        <w:jc w:val="left"/>
                        <w:rPr>
                          <w:rFonts w:ascii="Calibri" w:hAnsi="Calibri"/>
                          <w:sz w:val="20"/>
                        </w:rPr>
                      </w:pPr>
                      <w:r>
                        <w:rPr>
                          <w:rFonts w:ascii="Lucida Sans Unicode" w:hAnsi="Lucida Sans Unicode"/>
                          <w:w w:val="75"/>
                          <w:sz w:val="20"/>
                        </w:rPr>
                        <w:t>—</w:t>
                      </w:r>
                      <w:r>
                        <w:rPr>
                          <w:rFonts w:ascii="Calibri" w:hAnsi="Calibri"/>
                          <w:spacing w:val="-5"/>
                          <w:sz w:val="20"/>
                        </w:rPr>
                        <w:t>3</w:t>
                      </w:r>
                      <w:r>
                        <w:rPr>
                          <w:rFonts w:ascii="Times New Roman" w:hAnsi="Times New Roman"/>
                          <w:i/>
                          <w:spacing w:val="-5"/>
                          <w:sz w:val="20"/>
                        </w:rPr>
                        <w:t>α</w:t>
                      </w:r>
                      <w:r>
                        <w:rPr>
                          <w:rFonts w:ascii="Times New Roman" w:hAnsi="Times New Roman"/>
                          <w:i/>
                          <w:sz w:val="20"/>
                        </w:rPr>
                        <w:tab/>
                      </w:r>
                      <w:r>
                        <w:rPr>
                          <w:rFonts w:ascii="Calibri" w:hAnsi="Calibri"/>
                          <w:spacing w:val="-5"/>
                          <w:sz w:val="20"/>
                        </w:rPr>
                        <w:t>6</w:t>
                      </w:r>
                      <w:r>
                        <w:rPr>
                          <w:rFonts w:ascii="Times New Roman" w:hAnsi="Times New Roman"/>
                          <w:i/>
                          <w:spacing w:val="-5"/>
                          <w:sz w:val="20"/>
                        </w:rPr>
                        <w:t>α</w:t>
                      </w:r>
                      <w:r>
                        <w:rPr>
                          <w:rFonts w:ascii="Calibri" w:hAnsi="Calibri"/>
                          <w:spacing w:val="-5"/>
                          <w:sz w:val="20"/>
                          <w:vertAlign w:val="superscript"/>
                        </w:rPr>
                        <w:t>5</w:t>
                      </w:r>
                      <w:r>
                        <w:rPr>
                          <w:rFonts w:ascii="Calibri" w:hAnsi="Calibri"/>
                          <w:sz w:val="20"/>
                          <w:vertAlign w:val="baseline"/>
                        </w:rPr>
                        <w:tab/>
                      </w:r>
                      <w:r>
                        <w:rPr>
                          <w:rFonts w:ascii="Lucida Sans Unicode" w:hAnsi="Lucida Sans Unicode"/>
                          <w:w w:val="75"/>
                          <w:sz w:val="20"/>
                          <w:vertAlign w:val="baseline"/>
                        </w:rPr>
                        <w:t>—</w:t>
                      </w:r>
                      <w:r>
                        <w:rPr>
                          <w:rFonts w:ascii="Calibri" w:hAnsi="Calibri"/>
                          <w:spacing w:val="-5"/>
                          <w:sz w:val="20"/>
                          <w:vertAlign w:val="baseline"/>
                        </w:rPr>
                        <w:t>2</w:t>
                      </w:r>
                      <w:r>
                        <w:rPr>
                          <w:rFonts w:ascii="Times New Roman" w:hAnsi="Times New Roman"/>
                          <w:i/>
                          <w:spacing w:val="-5"/>
                          <w:sz w:val="20"/>
                          <w:vertAlign w:val="baseline"/>
                        </w:rPr>
                        <w:t>α</w:t>
                      </w:r>
                      <w:r>
                        <w:rPr>
                          <w:rFonts w:ascii="Calibri" w:hAnsi="Calibri"/>
                          <w:spacing w:val="-5"/>
                          <w:sz w:val="20"/>
                          <w:vertAlign w:val="superscript"/>
                        </w:rPr>
                        <w:t>9</w:t>
                      </w:r>
                    </w:p>
                  </w:txbxContent>
                </v:textbox>
                <w10:wrap type="none"/>
              </v:shape>
            </w:pict>
          </mc:Fallback>
        </mc:AlternateContent>
      </w:r>
      <w:r>
        <w:rPr>
          <w:rFonts w:ascii="Calibri" w:hAnsi="Calibri"/>
        </w:rPr>
        <mc:AlternateContent>
          <mc:Choice Requires="wps">
            <w:drawing>
              <wp:anchor distT="0" distB="0" distL="0" distR="0" allowOverlap="1" layoutInCell="1" locked="0" behindDoc="1" simplePos="0" relativeHeight="483578880">
                <wp:simplePos x="0" y="0"/>
                <wp:positionH relativeFrom="page">
                  <wp:posOffset>3075076</wp:posOffset>
                </wp:positionH>
                <wp:positionV relativeFrom="paragraph">
                  <wp:posOffset>-17539</wp:posOffset>
                </wp:positionV>
                <wp:extent cx="1466850" cy="45656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1466850" cy="456565"/>
                        </a:xfrm>
                        <a:prstGeom prst="rect">
                          <a:avLst/>
                        </a:prstGeom>
                      </wps:spPr>
                      <wps:txbx>
                        <w:txbxContent>
                          <w:p>
                            <w:pPr>
                              <w:pStyle w:val="BodyText"/>
                              <w:tabs>
                                <w:tab w:pos="714" w:val="left" w:leader="none"/>
                                <w:tab w:pos="1263" w:val="left" w:leader="none"/>
                                <w:tab w:pos="2022" w:val="left" w:leader="none"/>
                              </w:tabs>
                              <w:spacing w:line="265" w:lineRule="exact"/>
                              <w:rPr>
                                <w:rFonts w:ascii="Calibri" w:hAnsi="Calibri"/>
                              </w:rPr>
                            </w:pPr>
                            <w:r>
                              <w:rPr>
                                <w:rFonts w:ascii="Lucida Sans Unicode" w:hAnsi="Lucida Sans Unicode"/>
                                <w:spacing w:val="70"/>
                                <w:w w:val="150"/>
                                <w:position w:val="-6"/>
                              </w:rPr>
                              <w:t> </w:t>
                            </w:r>
                            <w:r>
                              <w:rPr>
                                <w:rFonts w:ascii="Lucida Sans Unicode" w:hAnsi="Lucida Sans Unicode"/>
                                <w:w w:val="75"/>
                              </w:rPr>
                              <w:t>—</w:t>
                            </w:r>
                            <w:r>
                              <w:rPr>
                                <w:rFonts w:ascii="Calibri" w:hAnsi="Calibri"/>
                                <w:spacing w:val="-10"/>
                              </w:rPr>
                              <w:t>1</w:t>
                            </w:r>
                            <w:r>
                              <w:rPr>
                                <w:rFonts w:ascii="Calibri" w:hAnsi="Calibri"/>
                              </w:rPr>
                              <w:tab/>
                            </w:r>
                            <w:r>
                              <w:rPr>
                                <w:rFonts w:ascii="Calibri" w:hAnsi="Calibri"/>
                                <w:spacing w:val="-5"/>
                              </w:rPr>
                              <w:t>9</w:t>
                            </w:r>
                            <w:r>
                              <w:rPr>
                                <w:rFonts w:ascii="Times New Roman" w:hAnsi="Times New Roman"/>
                                <w:i/>
                                <w:spacing w:val="-5"/>
                              </w:rPr>
                              <w:t>α</w:t>
                            </w:r>
                            <w:r>
                              <w:rPr>
                                <w:rFonts w:ascii="Calibri" w:hAnsi="Calibri"/>
                                <w:spacing w:val="-5"/>
                                <w:vertAlign w:val="superscript"/>
                              </w:rPr>
                              <w:t>4</w:t>
                            </w:r>
                            <w:r>
                              <w:rPr>
                                <w:rFonts w:ascii="Calibri" w:hAnsi="Calibri"/>
                                <w:vertAlign w:val="baseline"/>
                              </w:rPr>
                              <w:tab/>
                            </w:r>
                            <w:r>
                              <w:rPr>
                                <w:rFonts w:ascii="Lucida Sans Unicode" w:hAnsi="Lucida Sans Unicode"/>
                                <w:w w:val="75"/>
                                <w:vertAlign w:val="baseline"/>
                              </w:rPr>
                              <w:t>—</w:t>
                            </w:r>
                            <w:r>
                              <w:rPr>
                                <w:rFonts w:ascii="Calibri" w:hAnsi="Calibri"/>
                                <w:spacing w:val="-5"/>
                                <w:vertAlign w:val="baseline"/>
                              </w:rPr>
                              <w:t>6</w:t>
                            </w:r>
                            <w:r>
                              <w:rPr>
                                <w:rFonts w:ascii="Times New Roman" w:hAnsi="Times New Roman"/>
                                <w:i/>
                                <w:spacing w:val="-5"/>
                                <w:vertAlign w:val="baseline"/>
                              </w:rPr>
                              <w:t>α</w:t>
                            </w:r>
                            <w:r>
                              <w:rPr>
                                <w:rFonts w:ascii="Calibri" w:hAnsi="Calibri"/>
                                <w:spacing w:val="-5"/>
                                <w:vertAlign w:val="superscript"/>
                              </w:rPr>
                              <w:t>8</w:t>
                            </w:r>
                            <w:r>
                              <w:rPr>
                                <w:rFonts w:ascii="Calibri" w:hAnsi="Calibri"/>
                                <w:vertAlign w:val="baseline"/>
                              </w:rPr>
                              <w:tab/>
                            </w:r>
                            <w:r>
                              <w:rPr>
                                <w:rFonts w:ascii="Times New Roman" w:hAnsi="Times New Roman"/>
                                <w:i/>
                                <w:spacing w:val="-5"/>
                                <w:vertAlign w:val="baseline"/>
                              </w:rPr>
                              <w:t>α</w:t>
                            </w:r>
                            <w:r>
                              <w:rPr>
                                <w:rFonts w:ascii="Calibri" w:hAnsi="Calibri"/>
                                <w:spacing w:val="-5"/>
                                <w:vertAlign w:val="superscript"/>
                              </w:rPr>
                              <w:t>12</w:t>
                            </w:r>
                          </w:p>
                        </w:txbxContent>
                      </wps:txbx>
                      <wps:bodyPr wrap="square" lIns="0" tIns="0" rIns="0" bIns="0" rtlCol="0">
                        <a:noAutofit/>
                      </wps:bodyPr>
                    </wps:wsp>
                  </a:graphicData>
                </a:graphic>
              </wp:anchor>
            </w:drawing>
          </mc:Choice>
          <mc:Fallback>
            <w:pict>
              <v:shape style="position:absolute;margin-left:242.132004pt;margin-top:-1.381031pt;width:115.5pt;height:35.950pt;mso-position-horizontal-relative:page;mso-position-vertical-relative:paragraph;z-index:-19737600" type="#_x0000_t202" id="docshape829" filled="false" stroked="false">
                <v:textbox inset="0,0,0,0">
                  <w:txbxContent>
                    <w:p>
                      <w:pPr>
                        <w:pStyle w:val="BodyText"/>
                        <w:tabs>
                          <w:tab w:pos="714" w:val="left" w:leader="none"/>
                          <w:tab w:pos="1263" w:val="left" w:leader="none"/>
                          <w:tab w:pos="2022" w:val="left" w:leader="none"/>
                        </w:tabs>
                        <w:spacing w:line="265" w:lineRule="exact"/>
                        <w:rPr>
                          <w:rFonts w:ascii="Calibri" w:hAnsi="Calibri"/>
                        </w:rPr>
                      </w:pPr>
                      <w:r>
                        <w:rPr>
                          <w:rFonts w:ascii="Lucida Sans Unicode" w:hAnsi="Lucida Sans Unicode"/>
                          <w:spacing w:val="70"/>
                          <w:w w:val="150"/>
                          <w:position w:val="-6"/>
                        </w:rPr>
                        <w:t> </w:t>
                      </w:r>
                      <w:r>
                        <w:rPr>
                          <w:rFonts w:ascii="Lucida Sans Unicode" w:hAnsi="Lucida Sans Unicode"/>
                          <w:w w:val="75"/>
                        </w:rPr>
                        <w:t>—</w:t>
                      </w:r>
                      <w:r>
                        <w:rPr>
                          <w:rFonts w:ascii="Calibri" w:hAnsi="Calibri"/>
                          <w:spacing w:val="-10"/>
                        </w:rPr>
                        <w:t>1</w:t>
                      </w:r>
                      <w:r>
                        <w:rPr>
                          <w:rFonts w:ascii="Calibri" w:hAnsi="Calibri"/>
                        </w:rPr>
                        <w:tab/>
                      </w:r>
                      <w:r>
                        <w:rPr>
                          <w:rFonts w:ascii="Calibri" w:hAnsi="Calibri"/>
                          <w:spacing w:val="-5"/>
                        </w:rPr>
                        <w:t>9</w:t>
                      </w:r>
                      <w:r>
                        <w:rPr>
                          <w:rFonts w:ascii="Times New Roman" w:hAnsi="Times New Roman"/>
                          <w:i/>
                          <w:spacing w:val="-5"/>
                        </w:rPr>
                        <w:t>α</w:t>
                      </w:r>
                      <w:r>
                        <w:rPr>
                          <w:rFonts w:ascii="Calibri" w:hAnsi="Calibri"/>
                          <w:spacing w:val="-5"/>
                          <w:vertAlign w:val="superscript"/>
                        </w:rPr>
                        <w:t>4</w:t>
                      </w:r>
                      <w:r>
                        <w:rPr>
                          <w:rFonts w:ascii="Calibri" w:hAnsi="Calibri"/>
                          <w:vertAlign w:val="baseline"/>
                        </w:rPr>
                        <w:tab/>
                      </w:r>
                      <w:r>
                        <w:rPr>
                          <w:rFonts w:ascii="Lucida Sans Unicode" w:hAnsi="Lucida Sans Unicode"/>
                          <w:w w:val="75"/>
                          <w:vertAlign w:val="baseline"/>
                        </w:rPr>
                        <w:t>—</w:t>
                      </w:r>
                      <w:r>
                        <w:rPr>
                          <w:rFonts w:ascii="Calibri" w:hAnsi="Calibri"/>
                          <w:spacing w:val="-5"/>
                          <w:vertAlign w:val="baseline"/>
                        </w:rPr>
                        <w:t>6</w:t>
                      </w:r>
                      <w:r>
                        <w:rPr>
                          <w:rFonts w:ascii="Times New Roman" w:hAnsi="Times New Roman"/>
                          <w:i/>
                          <w:spacing w:val="-5"/>
                          <w:vertAlign w:val="baseline"/>
                        </w:rPr>
                        <w:t>α</w:t>
                      </w:r>
                      <w:r>
                        <w:rPr>
                          <w:rFonts w:ascii="Calibri" w:hAnsi="Calibri"/>
                          <w:spacing w:val="-5"/>
                          <w:vertAlign w:val="superscript"/>
                        </w:rPr>
                        <w:t>8</w:t>
                      </w:r>
                      <w:r>
                        <w:rPr>
                          <w:rFonts w:ascii="Calibri" w:hAnsi="Calibri"/>
                          <w:vertAlign w:val="baseline"/>
                        </w:rPr>
                        <w:tab/>
                      </w:r>
                      <w:r>
                        <w:rPr>
                          <w:rFonts w:ascii="Times New Roman" w:hAnsi="Times New Roman"/>
                          <w:i/>
                          <w:spacing w:val="-5"/>
                          <w:vertAlign w:val="baseline"/>
                        </w:rPr>
                        <w:t>α</w:t>
                      </w:r>
                      <w:r>
                        <w:rPr>
                          <w:rFonts w:ascii="Calibri" w:hAnsi="Calibri"/>
                          <w:spacing w:val="-5"/>
                          <w:vertAlign w:val="superscript"/>
                        </w:rPr>
                        <w:t>12</w:t>
                      </w:r>
                    </w:p>
                  </w:txbxContent>
                </v:textbox>
                <w10:wrap type="none"/>
              </v:shape>
            </w:pict>
          </mc:Fallback>
        </mc:AlternateContent>
      </w:r>
      <w:r>
        <w:rPr>
          <w:rFonts w:ascii="Lucida Sans Unicode" w:hAnsi="Lucida Sans Unicode"/>
          <w:w w:val="75"/>
        </w:rPr>
        <w:t>—</w:t>
      </w:r>
      <w:r>
        <w:rPr>
          <w:rFonts w:ascii="Calibri" w:hAnsi="Calibri"/>
          <w:spacing w:val="-10"/>
        </w:rPr>
        <w:t>1</w:t>
      </w:r>
      <w:r>
        <w:rPr>
          <w:rFonts w:ascii="Calibri" w:hAnsi="Calibri"/>
        </w:rPr>
        <w:tab/>
      </w:r>
      <w:r>
        <w:rPr>
          <w:rFonts w:ascii="Calibri" w:hAnsi="Calibri"/>
          <w:spacing w:val="-5"/>
          <w:w w:val="95"/>
        </w:rPr>
        <w:t>9</w:t>
      </w:r>
      <w:r>
        <w:rPr>
          <w:rFonts w:ascii="Times New Roman" w:hAnsi="Times New Roman"/>
          <w:i/>
          <w:spacing w:val="-5"/>
          <w:w w:val="95"/>
        </w:rPr>
        <w:t>α</w:t>
      </w:r>
      <w:r>
        <w:rPr>
          <w:rFonts w:ascii="Calibri" w:hAnsi="Calibri"/>
          <w:spacing w:val="-5"/>
          <w:w w:val="95"/>
          <w:vertAlign w:val="superscript"/>
        </w:rPr>
        <w:t>4</w:t>
      </w:r>
      <w:r>
        <w:rPr>
          <w:rFonts w:ascii="Calibri" w:hAnsi="Calibri"/>
          <w:vertAlign w:val="baseline"/>
        </w:rPr>
        <w:tab/>
      </w:r>
      <w:r>
        <w:rPr>
          <w:rFonts w:ascii="Lucida Sans Unicode" w:hAnsi="Lucida Sans Unicode"/>
          <w:w w:val="75"/>
          <w:vertAlign w:val="baseline"/>
        </w:rPr>
        <w:t>—</w:t>
      </w:r>
      <w:r>
        <w:rPr>
          <w:rFonts w:ascii="Calibri" w:hAnsi="Calibri"/>
          <w:spacing w:val="-5"/>
          <w:vertAlign w:val="baseline"/>
        </w:rPr>
        <w:t>6</w:t>
      </w:r>
      <w:r>
        <w:rPr>
          <w:rFonts w:ascii="Times New Roman" w:hAnsi="Times New Roman"/>
          <w:i/>
          <w:spacing w:val="-5"/>
          <w:vertAlign w:val="baseline"/>
        </w:rPr>
        <w:t>α</w:t>
      </w:r>
      <w:r>
        <w:rPr>
          <w:rFonts w:ascii="Calibri" w:hAnsi="Calibri"/>
          <w:spacing w:val="-5"/>
          <w:vertAlign w:val="superscript"/>
        </w:rPr>
        <w:t>8</w:t>
      </w:r>
      <w:r>
        <w:rPr>
          <w:rFonts w:ascii="Calibri" w:hAnsi="Calibri"/>
          <w:vertAlign w:val="baseline"/>
        </w:rPr>
        <w:tab/>
      </w:r>
      <w:r>
        <w:rPr>
          <w:rFonts w:ascii="Times New Roman" w:hAnsi="Times New Roman"/>
          <w:i/>
          <w:spacing w:val="-5"/>
          <w:vertAlign w:val="baseline"/>
        </w:rPr>
        <w:t>α</w:t>
      </w:r>
      <w:r>
        <w:rPr>
          <w:rFonts w:ascii="Calibri" w:hAnsi="Calibri"/>
          <w:spacing w:val="-5"/>
          <w:vertAlign w:val="superscript"/>
        </w:rPr>
        <w:t>12</w:t>
      </w:r>
    </w:p>
    <w:p>
      <w:pPr>
        <w:pStyle w:val="BodyText"/>
        <w:spacing w:line="252" w:lineRule="auto" w:before="153"/>
        <w:ind w:left="1123" w:right="747"/>
      </w:pPr>
      <w:r>
        <w:rPr/>
        <w:t>The</w:t>
      </w:r>
      <w:r>
        <w:rPr>
          <w:spacing w:val="14"/>
        </w:rPr>
        <w:t> </w:t>
      </w:r>
      <w:r>
        <w:rPr/>
        <w:t>determinant</w:t>
      </w:r>
      <w:r>
        <w:rPr>
          <w:spacing w:val="14"/>
        </w:rPr>
        <w:t> </w:t>
      </w:r>
      <w:r>
        <w:rPr/>
        <w:t>is</w:t>
      </w:r>
      <w:r>
        <w:rPr>
          <w:spacing w:val="14"/>
        </w:rPr>
        <w:t> </w:t>
      </w:r>
      <w:r>
        <w:rPr/>
        <w:t>a</w:t>
      </w:r>
      <w:r>
        <w:rPr>
          <w:spacing w:val="14"/>
        </w:rPr>
        <w:t> </w:t>
      </w:r>
      <w:r>
        <w:rPr/>
        <w:t>polynomial</w:t>
      </w:r>
      <w:r>
        <w:rPr>
          <w:spacing w:val="14"/>
        </w:rPr>
        <w:t> </w:t>
      </w:r>
      <w:r>
        <w:rPr/>
        <w:t>in</w:t>
      </w:r>
      <w:r>
        <w:rPr>
          <w:spacing w:val="13"/>
        </w:rPr>
        <w:t> </w:t>
      </w:r>
      <w:r>
        <w:rPr>
          <w:rFonts w:ascii="Times New Roman" w:hAnsi="Times New Roman"/>
          <w:i/>
        </w:rPr>
        <w:t>α</w:t>
      </w:r>
      <w:r>
        <w:rPr/>
        <w:t>,</w:t>
      </w:r>
      <w:r>
        <w:rPr>
          <w:spacing w:val="15"/>
        </w:rPr>
        <w:t> </w:t>
      </w:r>
      <w:r>
        <w:rPr/>
        <w:t>and</w:t>
      </w:r>
      <w:r>
        <w:rPr>
          <w:spacing w:val="14"/>
        </w:rPr>
        <w:t> </w:t>
      </w:r>
      <w:r>
        <w:rPr/>
        <w:t>it’s</w:t>
      </w:r>
      <w:r>
        <w:rPr>
          <w:spacing w:val="14"/>
        </w:rPr>
        <w:t> </w:t>
      </w:r>
      <w:r>
        <w:rPr/>
        <w:t>not</w:t>
      </w:r>
      <w:r>
        <w:rPr>
          <w:spacing w:val="14"/>
        </w:rPr>
        <w:t> </w:t>
      </w:r>
      <w:r>
        <w:rPr/>
        <w:t>hard</w:t>
      </w:r>
      <w:r>
        <w:rPr>
          <w:spacing w:val="14"/>
        </w:rPr>
        <w:t> </w:t>
      </w:r>
      <w:r>
        <w:rPr/>
        <w:t>to</w:t>
      </w:r>
      <w:r>
        <w:rPr>
          <w:spacing w:val="14"/>
        </w:rPr>
        <w:t> </w:t>
      </w:r>
      <w:r>
        <w:rPr/>
        <w:t>see</w:t>
      </w:r>
      <w:r>
        <w:rPr>
          <w:spacing w:val="14"/>
        </w:rPr>
        <w:t> </w:t>
      </w:r>
      <w:r>
        <w:rPr/>
        <w:t>that</w:t>
      </w:r>
      <w:r>
        <w:rPr>
          <w:spacing w:val="14"/>
        </w:rPr>
        <w:t> </w:t>
      </w:r>
      <w:r>
        <w:rPr/>
        <w:t>its</w:t>
      </w:r>
      <w:r>
        <w:rPr>
          <w:spacing w:val="14"/>
        </w:rPr>
        <w:t> </w:t>
      </w:r>
      <w:r>
        <w:rPr/>
        <w:t>leading</w:t>
      </w:r>
      <w:r>
        <w:rPr>
          <w:spacing w:val="14"/>
        </w:rPr>
        <w:t> </w:t>
      </w:r>
      <w:r>
        <w:rPr/>
        <w:t>term</w:t>
      </w:r>
      <w:r>
        <w:rPr>
          <w:spacing w:val="14"/>
        </w:rPr>
        <w:t> </w:t>
      </w:r>
      <w:r>
        <w:rPr/>
        <w:t>comes</w:t>
      </w:r>
      <w:r>
        <w:rPr>
          <w:spacing w:val="14"/>
        </w:rPr>
        <w:t> </w:t>
      </w:r>
      <w:r>
        <w:rPr/>
        <w:t>from taking the leading term in each entry of the determinant:</w:t>
      </w:r>
    </w:p>
    <w:p>
      <w:pPr>
        <w:pStyle w:val="BodyText"/>
        <w:tabs>
          <w:tab w:pos="3796" w:val="left" w:leader="none"/>
          <w:tab w:pos="4394" w:val="left" w:leader="none"/>
          <w:tab w:pos="4847" w:val="left" w:leader="none"/>
        </w:tabs>
        <w:spacing w:line="282" w:lineRule="exact" w:before="151"/>
        <w:ind w:right="210"/>
        <w:jc w:val="center"/>
        <w:rPr>
          <w:rFonts w:ascii="Calibri" w:hAnsi="Calibri"/>
        </w:rPr>
      </w:pPr>
      <w:r>
        <w:rPr>
          <w:rFonts w:ascii="Lucida Sans Unicode" w:hAnsi="Lucida Sans Unicode"/>
          <w:spacing w:val="23"/>
          <w:position w:val="-6"/>
        </w:rPr>
        <w:t> </w:t>
      </w:r>
      <w:r>
        <w:rPr>
          <w:rFonts w:ascii="Lucida Sans Unicode" w:hAnsi="Lucida Sans Unicode"/>
        </w:rPr>
        <w:t>—</w:t>
      </w:r>
      <w:r>
        <w:rPr>
          <w:rFonts w:ascii="Calibri" w:hAnsi="Calibri"/>
        </w:rPr>
        <w:t>3</w:t>
      </w:r>
      <w:r>
        <w:rPr>
          <w:rFonts w:ascii="Times New Roman" w:hAnsi="Times New Roman"/>
          <w:i/>
        </w:rPr>
        <w:t>α</w:t>
      </w:r>
      <w:r>
        <w:rPr>
          <w:rFonts w:ascii="Times New Roman" w:hAnsi="Times New Roman"/>
          <w:i/>
          <w:spacing w:val="69"/>
        </w:rPr>
        <w:t> </w:t>
      </w:r>
      <w:r>
        <w:rPr>
          <w:rFonts w:ascii="Calibri" w:hAnsi="Calibri"/>
        </w:rPr>
        <w:t>6</w:t>
      </w:r>
      <w:r>
        <w:rPr>
          <w:rFonts w:ascii="Times New Roman" w:hAnsi="Times New Roman"/>
          <w:i/>
        </w:rPr>
        <w:t>α</w:t>
      </w:r>
      <w:r>
        <w:rPr>
          <w:rFonts w:ascii="Calibri" w:hAnsi="Calibri"/>
          <w:vertAlign w:val="superscript"/>
        </w:rPr>
        <w:t>5</w:t>
      </w:r>
      <w:r>
        <w:rPr>
          <w:rFonts w:ascii="Calibri" w:hAnsi="Calibri"/>
          <w:spacing w:val="58"/>
          <w:w w:val="150"/>
          <w:vertAlign w:val="baseline"/>
        </w:rPr>
        <w:t> </w:t>
      </w:r>
      <w:r>
        <w:rPr>
          <w:rFonts w:ascii="Lucida Sans Unicode" w:hAnsi="Lucida Sans Unicode"/>
          <w:vertAlign w:val="baseline"/>
        </w:rPr>
        <w:t>—</w:t>
      </w:r>
      <w:r>
        <w:rPr>
          <w:rFonts w:ascii="Calibri" w:hAnsi="Calibri"/>
          <w:spacing w:val="-5"/>
          <w:vertAlign w:val="baseline"/>
        </w:rPr>
        <w:t>2</w:t>
      </w:r>
      <w:r>
        <w:rPr>
          <w:rFonts w:ascii="Times New Roman" w:hAnsi="Times New Roman"/>
          <w:i/>
          <w:spacing w:val="-5"/>
          <w:vertAlign w:val="baseline"/>
        </w:rPr>
        <w:t>α</w:t>
      </w:r>
      <w:r>
        <w:rPr>
          <w:rFonts w:ascii="Calibri" w:hAnsi="Calibri"/>
          <w:spacing w:val="-5"/>
          <w:vertAlign w:val="superscript"/>
        </w:rPr>
        <w:t>9</w:t>
      </w:r>
      <w:r>
        <w:rPr>
          <w:rFonts w:ascii="Calibri" w:hAnsi="Calibri"/>
          <w:vertAlign w:val="baseline"/>
        </w:rPr>
        <w:tab/>
      </w:r>
      <w:r>
        <w:rPr>
          <w:rFonts w:ascii="Lucida Sans Unicode" w:hAnsi="Lucida Sans Unicode"/>
          <w:position w:val="-6"/>
          <w:vertAlign w:val="baseline"/>
        </w:rPr>
        <w:t> </w:t>
      </w:r>
      <w:r>
        <w:rPr>
          <w:rFonts w:ascii="Lucida Sans Unicode" w:hAnsi="Lucida Sans Unicode"/>
          <w:w w:val="75"/>
          <w:vertAlign w:val="baseline"/>
        </w:rPr>
        <w:t>—</w:t>
      </w:r>
      <w:r>
        <w:rPr>
          <w:rFonts w:ascii="Calibri" w:hAnsi="Calibri"/>
          <w:vertAlign w:val="baseline"/>
        </w:rPr>
        <w:t>3</w:t>
        <w:tab/>
      </w:r>
      <w:r>
        <w:rPr>
          <w:rFonts w:ascii="Calibri" w:hAnsi="Calibri"/>
          <w:spacing w:val="-10"/>
          <w:vertAlign w:val="baseline"/>
        </w:rPr>
        <w:t>6</w:t>
      </w:r>
      <w:r>
        <w:rPr>
          <w:rFonts w:ascii="Calibri" w:hAnsi="Calibri"/>
          <w:vertAlign w:val="baseline"/>
        </w:rPr>
        <w:tab/>
      </w:r>
      <w:r>
        <w:rPr>
          <w:rFonts w:ascii="Calibri" w:hAnsi="Calibri"/>
          <w:spacing w:val="-10"/>
          <w:vertAlign w:val="baseline"/>
        </w:rPr>
        <w:t>2</w:t>
      </w:r>
    </w:p>
    <w:p>
      <w:pPr>
        <w:tabs>
          <w:tab w:pos="6956" w:val="left" w:leader="none"/>
          <w:tab w:pos="7487" w:val="left" w:leader="none"/>
          <w:tab w:pos="7941" w:val="left" w:leader="none"/>
        </w:tabs>
        <w:spacing w:line="232" w:lineRule="exact" w:before="0"/>
        <w:ind w:left="3222" w:right="0" w:firstLine="0"/>
        <w:jc w:val="left"/>
        <w:rPr>
          <w:rFonts w:ascii="Calibri" w:hAnsi="Calibri"/>
          <w:sz w:val="20"/>
        </w:rPr>
      </w:pPr>
      <w:r>
        <w:rPr>
          <w:rFonts w:ascii="Lucida Sans Unicode" w:hAnsi="Lucida Sans Unicode"/>
          <w:sz w:val="20"/>
        </w:rPr>
        <w:t>—</w:t>
      </w:r>
      <w:r>
        <w:rPr>
          <w:rFonts w:ascii="Calibri" w:hAnsi="Calibri"/>
          <w:sz w:val="20"/>
        </w:rPr>
        <w:t>3</w:t>
      </w:r>
      <w:r>
        <w:rPr>
          <w:rFonts w:ascii="Times New Roman" w:hAnsi="Times New Roman"/>
          <w:i/>
          <w:sz w:val="20"/>
        </w:rPr>
        <w:t>α</w:t>
      </w:r>
      <w:r>
        <w:rPr>
          <w:rFonts w:ascii="Times New Roman" w:hAnsi="Times New Roman"/>
          <w:i/>
          <w:spacing w:val="28"/>
          <w:sz w:val="20"/>
        </w:rPr>
        <w:t>  </w:t>
      </w:r>
      <w:r>
        <w:rPr>
          <w:rFonts w:ascii="Calibri" w:hAnsi="Calibri"/>
          <w:sz w:val="20"/>
        </w:rPr>
        <w:t>6</w:t>
      </w:r>
      <w:r>
        <w:rPr>
          <w:rFonts w:ascii="Times New Roman" w:hAnsi="Times New Roman"/>
          <w:i/>
          <w:sz w:val="20"/>
        </w:rPr>
        <w:t>α</w:t>
      </w:r>
      <w:r>
        <w:rPr>
          <w:rFonts w:ascii="Calibri" w:hAnsi="Calibri"/>
          <w:sz w:val="20"/>
          <w:vertAlign w:val="superscript"/>
        </w:rPr>
        <w:t>5</w:t>
      </w:r>
      <w:r>
        <w:rPr>
          <w:rFonts w:ascii="Calibri" w:hAnsi="Calibri"/>
          <w:spacing w:val="38"/>
          <w:sz w:val="20"/>
          <w:vertAlign w:val="baseline"/>
        </w:rPr>
        <w:t>  </w:t>
      </w:r>
      <w:r>
        <w:rPr>
          <w:rFonts w:ascii="Lucida Sans Unicode" w:hAnsi="Lucida Sans Unicode"/>
          <w:sz w:val="20"/>
          <w:vertAlign w:val="baseline"/>
        </w:rPr>
        <w:t>—</w:t>
      </w:r>
      <w:r>
        <w:rPr>
          <w:rFonts w:ascii="Calibri" w:hAnsi="Calibri"/>
          <w:spacing w:val="-5"/>
          <w:sz w:val="20"/>
          <w:vertAlign w:val="baseline"/>
        </w:rPr>
        <w:t>2</w:t>
      </w:r>
      <w:r>
        <w:rPr>
          <w:rFonts w:ascii="Times New Roman" w:hAnsi="Times New Roman"/>
          <w:i/>
          <w:spacing w:val="-5"/>
          <w:sz w:val="20"/>
          <w:vertAlign w:val="baseline"/>
        </w:rPr>
        <w:t>α</w:t>
      </w:r>
      <w:r>
        <w:rPr>
          <w:rFonts w:ascii="Calibri" w:hAnsi="Calibri"/>
          <w:spacing w:val="-5"/>
          <w:sz w:val="20"/>
          <w:vertAlign w:val="superscript"/>
        </w:rPr>
        <w:t>9</w:t>
      </w:r>
      <w:r>
        <w:rPr>
          <w:rFonts w:ascii="Calibri" w:hAnsi="Calibri"/>
          <w:sz w:val="20"/>
          <w:vertAlign w:val="baseline"/>
        </w:rPr>
        <w:tab/>
      </w:r>
      <w:r>
        <w:rPr>
          <w:rFonts w:ascii="Lucida Sans Unicode" w:hAnsi="Lucida Sans Unicode"/>
          <w:w w:val="75"/>
          <w:sz w:val="20"/>
          <w:vertAlign w:val="baseline"/>
        </w:rPr>
        <w:t>—</w:t>
      </w:r>
      <w:r>
        <w:rPr>
          <w:rFonts w:ascii="Calibri" w:hAnsi="Calibri"/>
          <w:spacing w:val="-10"/>
          <w:sz w:val="20"/>
          <w:vertAlign w:val="baseline"/>
        </w:rPr>
        <w:t>3</w:t>
      </w:r>
      <w:r>
        <w:rPr>
          <w:rFonts w:ascii="Calibri" w:hAnsi="Calibri"/>
          <w:sz w:val="20"/>
          <w:vertAlign w:val="baseline"/>
        </w:rPr>
        <w:tab/>
      </w:r>
      <w:r>
        <w:rPr>
          <w:rFonts w:ascii="Calibri" w:hAnsi="Calibri"/>
          <w:spacing w:val="-10"/>
          <w:sz w:val="20"/>
          <w:vertAlign w:val="baseline"/>
        </w:rPr>
        <w:t>6</w:t>
      </w:r>
      <w:r>
        <w:rPr>
          <w:rFonts w:ascii="Calibri" w:hAnsi="Calibri"/>
          <w:sz w:val="20"/>
          <w:vertAlign w:val="baseline"/>
        </w:rPr>
        <w:tab/>
      </w:r>
      <w:r>
        <w:rPr>
          <w:rFonts w:ascii="Calibri" w:hAnsi="Calibri"/>
          <w:spacing w:val="-10"/>
          <w:sz w:val="20"/>
          <w:vertAlign w:val="baseline"/>
        </w:rPr>
        <w:t>2</w:t>
      </w:r>
    </w:p>
    <w:p>
      <w:pPr>
        <w:spacing w:after="0" w:line="232" w:lineRule="exact"/>
        <w:jc w:val="left"/>
        <w:rPr>
          <w:rFonts w:ascii="Calibri" w:hAnsi="Calibri"/>
          <w:sz w:val="20"/>
        </w:rPr>
        <w:sectPr>
          <w:type w:val="continuous"/>
          <w:pgSz w:w="12240" w:h="15840"/>
          <w:pgMar w:header="1354" w:footer="0" w:top="1820" w:bottom="280" w:left="1080" w:right="720"/>
        </w:sectPr>
      </w:pPr>
    </w:p>
    <w:p>
      <w:pPr>
        <w:pStyle w:val="BodyText"/>
        <w:spacing w:line="241" w:lineRule="exact"/>
        <w:jc w:val="right"/>
        <w:rPr>
          <w:rFonts w:ascii="Calibri"/>
        </w:rPr>
      </w:pPr>
      <w:r>
        <w:rPr>
          <w:rFonts w:ascii="Calibri"/>
        </w:rPr>
        <mc:AlternateContent>
          <mc:Choice Requires="wps">
            <w:drawing>
              <wp:anchor distT="0" distB="0" distL="0" distR="0" allowOverlap="1" layoutInCell="1" locked="0" behindDoc="1" simplePos="0" relativeHeight="483576320">
                <wp:simplePos x="0" y="0"/>
                <wp:positionH relativeFrom="page">
                  <wp:posOffset>2362238</wp:posOffset>
                </wp:positionH>
                <wp:positionV relativeFrom="paragraph">
                  <wp:posOffset>68064</wp:posOffset>
                </wp:positionV>
                <wp:extent cx="42545" cy="393700"/>
                <wp:effectExtent l="0" t="0" r="0" b="0"/>
                <wp:wrapNone/>
                <wp:docPr id="902" name="Textbox 902"/>
                <wp:cNvGraphicFramePr>
                  <a:graphicFrameLocks/>
                </wp:cNvGraphicFramePr>
                <a:graphic>
                  <a:graphicData uri="http://schemas.microsoft.com/office/word/2010/wordprocessingShape">
                    <wps:wsp>
                      <wps:cNvPr id="902" name="Textbox 902"/>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186.003006pt;margin-top:5.3594pt;width:3.35pt;height:31pt;mso-position-horizontal-relative:page;mso-position-vertical-relative:paragraph;z-index:-19740160" type="#_x0000_t202" id="docshape830"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Calibri"/>
          <w:spacing w:val="-5"/>
        </w:rPr>
        <w:t>det</w:t>
      </w:r>
    </w:p>
    <w:p>
      <w:pPr>
        <w:pStyle w:val="BodyText"/>
        <w:tabs>
          <w:tab w:pos="604" w:val="left" w:leader="none"/>
          <w:tab w:pos="3661" w:val="left" w:leader="none"/>
          <w:tab w:pos="4192" w:val="left" w:leader="none"/>
          <w:tab w:pos="4569" w:val="left" w:leader="none"/>
        </w:tabs>
        <w:spacing w:line="247" w:lineRule="exact"/>
        <w:ind w:right="851"/>
        <w:jc w:val="center"/>
        <w:rPr>
          <w:rFonts w:ascii="Lucida Sans Unicode" w:hAnsi="Lucida Sans Unicode"/>
          <w:position w:val="-6"/>
        </w:rPr>
      </w:pPr>
      <w:r>
        <w:rPr/>
        <w:br w:type="column"/>
      </w:r>
      <w:r>
        <w:rPr>
          <w:rFonts w:ascii="Lucida Sans Unicode" w:hAnsi="Lucida Sans Unicode"/>
          <w:w w:val="75"/>
        </w:rPr>
        <w:t>—</w:t>
      </w:r>
      <w:r>
        <w:rPr>
          <w:rFonts w:ascii="Calibri" w:hAnsi="Calibri"/>
          <w:spacing w:val="-5"/>
          <w:w w:val="110"/>
        </w:rPr>
        <w:t>3</w:t>
      </w:r>
      <w:r>
        <w:rPr>
          <w:rFonts w:ascii="Times New Roman" w:hAnsi="Times New Roman"/>
          <w:i/>
          <w:spacing w:val="-5"/>
          <w:w w:val="110"/>
        </w:rPr>
        <w:t>α</w:t>
      </w:r>
      <w:r>
        <w:rPr>
          <w:rFonts w:ascii="Times New Roman" w:hAnsi="Times New Roman"/>
          <w:i/>
        </w:rPr>
        <w:tab/>
      </w:r>
      <w:r>
        <w:rPr>
          <w:rFonts w:ascii="Calibri" w:hAnsi="Calibri"/>
          <w:w w:val="110"/>
        </w:rPr>
        <w:t>6</w:t>
      </w:r>
      <w:r>
        <w:rPr>
          <w:rFonts w:ascii="Times New Roman" w:hAnsi="Times New Roman"/>
          <w:i/>
          <w:w w:val="110"/>
        </w:rPr>
        <w:t>α</w:t>
      </w:r>
      <w:r>
        <w:rPr>
          <w:rFonts w:ascii="Calibri" w:hAnsi="Calibri"/>
          <w:w w:val="110"/>
          <w:vertAlign w:val="superscript"/>
        </w:rPr>
        <w:t>5</w:t>
      </w:r>
      <w:r>
        <w:rPr>
          <w:rFonts w:ascii="Calibri" w:hAnsi="Calibri"/>
          <w:spacing w:val="43"/>
          <w:w w:val="110"/>
          <w:vertAlign w:val="baseline"/>
        </w:rPr>
        <w:t>  </w:t>
      </w:r>
      <w:r>
        <w:rPr>
          <w:rFonts w:ascii="Lucida Sans Unicode" w:hAnsi="Lucida Sans Unicode"/>
          <w:w w:val="80"/>
          <w:vertAlign w:val="baseline"/>
        </w:rPr>
        <w:t>—</w:t>
      </w:r>
      <w:r>
        <w:rPr>
          <w:rFonts w:ascii="Calibri" w:hAnsi="Calibri"/>
          <w:w w:val="110"/>
          <w:vertAlign w:val="baseline"/>
        </w:rPr>
        <w:t>2</w:t>
      </w:r>
      <w:r>
        <w:rPr>
          <w:rFonts w:ascii="Times New Roman" w:hAnsi="Times New Roman"/>
          <w:i/>
          <w:w w:val="110"/>
          <w:vertAlign w:val="baseline"/>
        </w:rPr>
        <w:t>α</w:t>
      </w:r>
      <w:r>
        <w:rPr>
          <w:rFonts w:ascii="Calibri" w:hAnsi="Calibri"/>
          <w:w w:val="110"/>
          <w:vertAlign w:val="superscript"/>
        </w:rPr>
        <w:t>9</w:t>
      </w:r>
      <w:r>
        <w:rPr>
          <w:rFonts w:ascii="Lucida Sans Unicode" w:hAnsi="Lucida Sans Unicode"/>
          <w:spacing w:val="79"/>
          <w:w w:val="135"/>
          <w:position w:val="-6"/>
          <w:vertAlign w:val="baseline"/>
        </w:rPr>
        <w:t> </w:t>
      </w:r>
      <w:r>
        <w:rPr>
          <w:rFonts w:ascii="Calibri" w:hAnsi="Calibri"/>
          <w:w w:val="135"/>
          <w:vertAlign w:val="baseline"/>
        </w:rPr>
        <w:t>=</w:t>
      </w:r>
      <w:r>
        <w:rPr>
          <w:rFonts w:ascii="Calibri" w:hAnsi="Calibri"/>
          <w:spacing w:val="-6"/>
          <w:w w:val="135"/>
          <w:vertAlign w:val="baseline"/>
        </w:rPr>
        <w:t> </w:t>
      </w:r>
      <w:r>
        <w:rPr>
          <w:rFonts w:ascii="Times New Roman" w:hAnsi="Times New Roman"/>
          <w:i/>
          <w:w w:val="110"/>
          <w:vertAlign w:val="baseline"/>
        </w:rPr>
        <w:t>α</w:t>
      </w:r>
      <w:r>
        <w:rPr>
          <w:rFonts w:ascii="Calibri" w:hAnsi="Calibri"/>
          <w:w w:val="110"/>
          <w:vertAlign w:val="superscript"/>
        </w:rPr>
        <w:t>27</w:t>
      </w:r>
      <w:r>
        <w:rPr>
          <w:rFonts w:ascii="Calibri" w:hAnsi="Calibri"/>
          <w:spacing w:val="5"/>
          <w:w w:val="110"/>
          <w:vertAlign w:val="baseline"/>
        </w:rPr>
        <w:t> </w:t>
      </w:r>
      <w:r>
        <w:rPr>
          <w:rFonts w:ascii="Lucida Sans Unicode" w:hAnsi="Lucida Sans Unicode"/>
          <w:w w:val="80"/>
          <w:vertAlign w:val="baseline"/>
        </w:rPr>
        <w:t>·</w:t>
      </w:r>
      <w:r>
        <w:rPr>
          <w:rFonts w:ascii="Lucida Sans Unicode" w:hAnsi="Lucida Sans Unicode"/>
          <w:spacing w:val="-6"/>
          <w:w w:val="80"/>
          <w:vertAlign w:val="baseline"/>
        </w:rPr>
        <w:t> </w:t>
      </w:r>
      <w:r>
        <w:rPr>
          <w:rFonts w:ascii="Calibri" w:hAnsi="Calibri"/>
          <w:spacing w:val="-5"/>
          <w:w w:val="110"/>
          <w:vertAlign w:val="baseline"/>
        </w:rPr>
        <w:t>det</w:t>
      </w:r>
      <w:r>
        <w:rPr>
          <w:rFonts w:ascii="Lucida Sans Unicode" w:hAnsi="Lucida Sans Unicode"/>
          <w:position w:val="-6"/>
          <w:vertAlign w:val="baseline"/>
        </w:rPr>
        <w:tab/>
      </w:r>
      <w:r>
        <w:rPr>
          <w:rFonts w:ascii="Lucida Sans Unicode" w:hAnsi="Lucida Sans Unicode"/>
          <w:w w:val="75"/>
          <w:vertAlign w:val="baseline"/>
        </w:rPr>
        <w:t>—</w:t>
      </w:r>
      <w:r>
        <w:rPr>
          <w:rFonts w:ascii="Calibri" w:hAnsi="Calibri"/>
          <w:spacing w:val="-10"/>
          <w:w w:val="110"/>
          <w:vertAlign w:val="baseline"/>
        </w:rPr>
        <w:t>3</w:t>
      </w:r>
      <w:r>
        <w:rPr>
          <w:rFonts w:ascii="Calibri" w:hAnsi="Calibri"/>
          <w:vertAlign w:val="baseline"/>
        </w:rPr>
        <w:tab/>
      </w:r>
      <w:r>
        <w:rPr>
          <w:rFonts w:ascii="Calibri" w:hAnsi="Calibri"/>
          <w:spacing w:val="-10"/>
          <w:w w:val="110"/>
          <w:vertAlign w:val="baseline"/>
        </w:rPr>
        <w:t>6</w:t>
      </w:r>
      <w:r>
        <w:rPr>
          <w:rFonts w:ascii="Calibri" w:hAnsi="Calibri"/>
          <w:vertAlign w:val="baseline"/>
        </w:rPr>
        <w:tab/>
      </w:r>
      <w:r>
        <w:rPr>
          <w:rFonts w:ascii="Calibri" w:hAnsi="Calibri"/>
          <w:spacing w:val="-10"/>
          <w:w w:val="110"/>
          <w:vertAlign w:val="baseline"/>
        </w:rPr>
        <w:t>2</w:t>
      </w:r>
      <w:r>
        <w:rPr>
          <w:rFonts w:ascii="Lucida Sans Unicode" w:hAnsi="Lucida Sans Unicode"/>
          <w:spacing w:val="-10"/>
          <w:w w:val="110"/>
          <w:position w:val="-6"/>
          <w:vertAlign w:val="baseline"/>
        </w:rPr>
        <w:t> </w:t>
      </w:r>
    </w:p>
    <w:p>
      <w:pPr>
        <w:pStyle w:val="BodyText"/>
        <w:spacing w:after="0" w:line="247" w:lineRule="exact"/>
        <w:jc w:val="center"/>
        <w:rPr>
          <w:rFonts w:ascii="Lucida Sans Unicode" w:hAnsi="Lucida Sans Unicode"/>
          <w:position w:val="-6"/>
        </w:rPr>
        <w:sectPr>
          <w:type w:val="continuous"/>
          <w:pgSz w:w="12240" w:h="15840"/>
          <w:pgMar w:header="1354" w:footer="0" w:top="1820" w:bottom="280" w:left="1080" w:right="720"/>
          <w:cols w:num="2" w:equalWidth="0">
            <w:col w:w="2608" w:space="40"/>
            <w:col w:w="7792"/>
          </w:cols>
        </w:sectPr>
      </w:pPr>
    </w:p>
    <w:p>
      <w:pPr>
        <w:pStyle w:val="BodyText"/>
        <w:tabs>
          <w:tab w:pos="4037" w:val="left" w:leader="none"/>
          <w:tab w:pos="4635" w:val="left" w:leader="none"/>
          <w:tab w:pos="5012" w:val="left" w:leader="none"/>
          <w:tab w:pos="5543" w:val="left" w:leader="none"/>
        </w:tabs>
        <w:spacing w:line="219" w:lineRule="exact"/>
        <w:ind w:left="241"/>
        <w:jc w:val="center"/>
        <w:rPr>
          <w:rFonts w:ascii="Calibri" w:hAnsi="Calibri"/>
        </w:rPr>
      </w:pPr>
      <w:r>
        <w:rPr>
          <w:rFonts w:ascii="Lucida Sans Unicode" w:hAnsi="Lucida Sans Unicode"/>
          <w:spacing w:val="59"/>
          <w:w w:val="150"/>
          <w:position w:val="-6"/>
        </w:rPr>
        <w:t> </w:t>
      </w:r>
      <w:r>
        <w:rPr>
          <w:rFonts w:ascii="Lucida Sans Unicode" w:hAnsi="Lucida Sans Unicode"/>
        </w:rPr>
        <w:t>—</w:t>
      </w:r>
      <w:r>
        <w:rPr>
          <w:rFonts w:ascii="Calibri" w:hAnsi="Calibri"/>
        </w:rPr>
        <w:t>1</w:t>
      </w:r>
      <w:r>
        <w:rPr>
          <w:rFonts w:ascii="Calibri" w:hAnsi="Calibri"/>
          <w:spacing w:val="48"/>
        </w:rPr>
        <w:t>  </w:t>
      </w:r>
      <w:r>
        <w:rPr>
          <w:rFonts w:ascii="Calibri" w:hAnsi="Calibri"/>
        </w:rPr>
        <w:t>9</w:t>
      </w:r>
      <w:r>
        <w:rPr>
          <w:rFonts w:ascii="Times New Roman" w:hAnsi="Times New Roman"/>
          <w:i/>
        </w:rPr>
        <w:t>α</w:t>
      </w:r>
      <w:r>
        <w:rPr>
          <w:rFonts w:ascii="Calibri" w:hAnsi="Calibri"/>
          <w:vertAlign w:val="superscript"/>
        </w:rPr>
        <w:t>4</w:t>
      </w:r>
      <w:r>
        <w:rPr>
          <w:rFonts w:ascii="Calibri" w:hAnsi="Calibri"/>
          <w:spacing w:val="68"/>
          <w:w w:val="150"/>
          <w:vertAlign w:val="baseline"/>
        </w:rPr>
        <w:t> </w:t>
      </w:r>
      <w:r>
        <w:rPr>
          <w:rFonts w:ascii="Lucida Sans Unicode" w:hAnsi="Lucida Sans Unicode"/>
          <w:vertAlign w:val="baseline"/>
        </w:rPr>
        <w:t>—</w:t>
      </w:r>
      <w:r>
        <w:rPr>
          <w:rFonts w:ascii="Calibri" w:hAnsi="Calibri"/>
          <w:vertAlign w:val="baseline"/>
        </w:rPr>
        <w:t>6</w:t>
      </w:r>
      <w:r>
        <w:rPr>
          <w:rFonts w:ascii="Times New Roman" w:hAnsi="Times New Roman"/>
          <w:i/>
          <w:vertAlign w:val="baseline"/>
        </w:rPr>
        <w:t>α</w:t>
      </w:r>
      <w:r>
        <w:rPr>
          <w:rFonts w:ascii="Calibri" w:hAnsi="Calibri"/>
          <w:vertAlign w:val="superscript"/>
        </w:rPr>
        <w:t>8</w:t>
      </w:r>
      <w:r>
        <w:rPr>
          <w:rFonts w:ascii="Calibri" w:hAnsi="Calibri"/>
          <w:spacing w:val="49"/>
          <w:vertAlign w:val="baseline"/>
        </w:rPr>
        <w:t>  </w:t>
      </w:r>
      <w:r>
        <w:rPr>
          <w:rFonts w:ascii="Times New Roman" w:hAnsi="Times New Roman"/>
          <w:i/>
          <w:spacing w:val="-5"/>
          <w:vertAlign w:val="baseline"/>
        </w:rPr>
        <w:t>α</w:t>
      </w:r>
      <w:r>
        <w:rPr>
          <w:rFonts w:ascii="Calibri" w:hAnsi="Calibri"/>
          <w:spacing w:val="-5"/>
          <w:vertAlign w:val="superscript"/>
        </w:rPr>
        <w:t>12</w:t>
      </w:r>
      <w:r>
        <w:rPr>
          <w:rFonts w:ascii="Calibri" w:hAnsi="Calibri"/>
          <w:vertAlign w:val="baseline"/>
        </w:rPr>
        <w:tab/>
      </w:r>
      <w:r>
        <w:rPr>
          <w:rFonts w:ascii="Lucida Sans Unicode" w:hAnsi="Lucida Sans Unicode"/>
          <w:position w:val="-6"/>
          <w:vertAlign w:val="baseline"/>
        </w:rPr>
        <w:t> </w:t>
      </w:r>
      <w:r>
        <w:rPr>
          <w:rFonts w:ascii="Lucida Sans Unicode" w:hAnsi="Lucida Sans Unicode"/>
          <w:w w:val="75"/>
          <w:vertAlign w:val="baseline"/>
        </w:rPr>
        <w:t>—</w:t>
      </w:r>
      <w:r>
        <w:rPr>
          <w:rFonts w:ascii="Calibri" w:hAnsi="Calibri"/>
          <w:vertAlign w:val="baseline"/>
        </w:rPr>
        <w:t>1</w:t>
        <w:tab/>
      </w:r>
      <w:r>
        <w:rPr>
          <w:rFonts w:ascii="Calibri" w:hAnsi="Calibri"/>
          <w:spacing w:val="-10"/>
          <w:vertAlign w:val="baseline"/>
        </w:rPr>
        <w:t>9</w:t>
      </w:r>
      <w:r>
        <w:rPr>
          <w:rFonts w:ascii="Calibri" w:hAnsi="Calibri"/>
          <w:vertAlign w:val="baseline"/>
        </w:rPr>
        <w:tab/>
      </w:r>
      <w:r>
        <w:rPr>
          <w:rFonts w:ascii="Lucida Sans Unicode" w:hAnsi="Lucida Sans Unicode"/>
          <w:w w:val="75"/>
          <w:vertAlign w:val="baseline"/>
        </w:rPr>
        <w:t>—</w:t>
      </w:r>
      <w:r>
        <w:rPr>
          <w:rFonts w:ascii="Calibri" w:hAnsi="Calibri"/>
          <w:spacing w:val="-10"/>
          <w:vertAlign w:val="baseline"/>
        </w:rPr>
        <w:t>6</w:t>
      </w:r>
      <w:r>
        <w:rPr>
          <w:rFonts w:ascii="Calibri" w:hAnsi="Calibri"/>
          <w:vertAlign w:val="baseline"/>
        </w:rPr>
        <w:tab/>
      </w:r>
      <w:r>
        <w:rPr>
          <w:rFonts w:ascii="Calibri" w:hAnsi="Calibri"/>
          <w:spacing w:val="-10"/>
          <w:vertAlign w:val="baseline"/>
        </w:rPr>
        <w:t>1</w:t>
      </w:r>
    </w:p>
    <w:p>
      <w:pPr>
        <w:pStyle w:val="BodyText"/>
        <w:spacing w:after="0" w:line="219" w:lineRule="exact"/>
        <w:jc w:val="center"/>
        <w:rPr>
          <w:rFonts w:ascii="Calibri" w:hAnsi="Calibri"/>
        </w:rPr>
        <w:sectPr>
          <w:type w:val="continuous"/>
          <w:pgSz w:w="12240" w:h="15840"/>
          <w:pgMar w:header="1354" w:footer="0" w:top="1820" w:bottom="280" w:left="1080" w:right="720"/>
        </w:sectPr>
      </w:pPr>
    </w:p>
    <w:p>
      <w:pPr>
        <w:pStyle w:val="BodyText"/>
        <w:tabs>
          <w:tab w:pos="3781" w:val="left" w:leader="none"/>
        </w:tabs>
        <w:spacing w:line="285" w:lineRule="exact"/>
        <w:ind w:left="3286"/>
        <w:rPr>
          <w:rFonts w:ascii="Calibri" w:hAnsi="Calibri"/>
        </w:rPr>
      </w:pPr>
      <w:r>
        <w:rPr>
          <w:rFonts w:ascii="Lucida Sans Unicode" w:hAnsi="Lucida Sans Unicode"/>
          <w:w w:val="75"/>
        </w:rPr>
        <w:t>—</w:t>
      </w:r>
      <w:r>
        <w:rPr>
          <w:rFonts w:ascii="Calibri" w:hAnsi="Calibri"/>
          <w:spacing w:val="-10"/>
        </w:rPr>
        <w:t>1</w:t>
      </w:r>
      <w:r>
        <w:rPr>
          <w:rFonts w:ascii="Calibri" w:hAnsi="Calibri"/>
        </w:rPr>
        <w:tab/>
        <w:t>9</w:t>
      </w:r>
      <w:r>
        <w:rPr>
          <w:rFonts w:ascii="Times New Roman" w:hAnsi="Times New Roman"/>
          <w:i/>
        </w:rPr>
        <w:t>α</w:t>
      </w:r>
      <w:r>
        <w:rPr>
          <w:rFonts w:ascii="Calibri" w:hAnsi="Calibri"/>
          <w:vertAlign w:val="superscript"/>
        </w:rPr>
        <w:t>4</w:t>
      </w:r>
      <w:r>
        <w:rPr>
          <w:rFonts w:ascii="Calibri" w:hAnsi="Calibri"/>
          <w:spacing w:val="52"/>
          <w:vertAlign w:val="baseline"/>
        </w:rPr>
        <w:t>  </w:t>
      </w:r>
      <w:r>
        <w:rPr>
          <w:rFonts w:ascii="Lucida Sans Unicode" w:hAnsi="Lucida Sans Unicode"/>
          <w:vertAlign w:val="baseline"/>
        </w:rPr>
        <w:t>—</w:t>
      </w:r>
      <w:r>
        <w:rPr>
          <w:rFonts w:ascii="Calibri" w:hAnsi="Calibri"/>
          <w:vertAlign w:val="baseline"/>
        </w:rPr>
        <w:t>6</w:t>
      </w:r>
      <w:r>
        <w:rPr>
          <w:rFonts w:ascii="Times New Roman" w:hAnsi="Times New Roman"/>
          <w:i/>
          <w:vertAlign w:val="baseline"/>
        </w:rPr>
        <w:t>α</w:t>
      </w:r>
      <w:r>
        <w:rPr>
          <w:rFonts w:ascii="Calibri" w:hAnsi="Calibri"/>
          <w:vertAlign w:val="superscript"/>
        </w:rPr>
        <w:t>8</w:t>
      </w:r>
      <w:r>
        <w:rPr>
          <w:rFonts w:ascii="Calibri" w:hAnsi="Calibri"/>
          <w:spacing w:val="57"/>
          <w:vertAlign w:val="baseline"/>
        </w:rPr>
        <w:t>  </w:t>
      </w:r>
      <w:r>
        <w:rPr>
          <w:rFonts w:ascii="Times New Roman" w:hAnsi="Times New Roman"/>
          <w:i/>
          <w:spacing w:val="-5"/>
          <w:vertAlign w:val="baseline"/>
        </w:rPr>
        <w:t>α</w:t>
      </w:r>
      <w:r>
        <w:rPr>
          <w:rFonts w:ascii="Calibri" w:hAnsi="Calibri"/>
          <w:spacing w:val="-5"/>
          <w:vertAlign w:val="superscript"/>
        </w:rPr>
        <w:t>12</w:t>
      </w:r>
    </w:p>
    <w:p>
      <w:pPr>
        <w:spacing w:line="240" w:lineRule="auto" w:before="86"/>
        <w:rPr>
          <w:rFonts w:ascii="Calibri"/>
          <w:sz w:val="20"/>
        </w:rPr>
      </w:pPr>
      <w:r>
        <w:rPr/>
        <w:br w:type="column"/>
      </w:r>
      <w:r>
        <w:rPr>
          <w:rFonts w:ascii="Calibri"/>
          <w:sz w:val="20"/>
        </w:rPr>
      </w:r>
    </w:p>
    <w:p>
      <w:pPr>
        <w:spacing w:before="0"/>
        <w:ind w:left="212" w:right="0" w:firstLine="0"/>
        <w:jc w:val="left"/>
        <w:rPr>
          <w:rFonts w:ascii="Times New Roman" w:hAnsi="Times New Roman"/>
          <w:i/>
          <w:sz w:val="20"/>
        </w:rPr>
      </w:pPr>
      <w:r>
        <w:rPr>
          <w:rFonts w:ascii="Calibri" w:hAnsi="Calibri"/>
          <w:w w:val="135"/>
          <w:sz w:val="20"/>
        </w:rPr>
        <w:t>=</w:t>
      </w:r>
      <w:r>
        <w:rPr>
          <w:rFonts w:ascii="Calibri" w:hAnsi="Calibri"/>
          <w:spacing w:val="14"/>
          <w:w w:val="135"/>
          <w:sz w:val="20"/>
        </w:rPr>
        <w:t> </w:t>
      </w:r>
      <w:r>
        <w:rPr>
          <w:rFonts w:ascii="Times New Roman" w:hAnsi="Times New Roman"/>
          <w:i/>
          <w:spacing w:val="-5"/>
          <w:w w:val="125"/>
          <w:sz w:val="20"/>
        </w:rPr>
        <w:t>α</w:t>
      </w:r>
      <w:r>
        <w:rPr>
          <w:rFonts w:ascii="Calibri" w:hAnsi="Calibri"/>
          <w:spacing w:val="-5"/>
          <w:w w:val="125"/>
          <w:sz w:val="20"/>
          <w:vertAlign w:val="superscript"/>
        </w:rPr>
        <w:t>27</w:t>
      </w:r>
      <w:r>
        <w:rPr>
          <w:rFonts w:ascii="Times New Roman" w:hAnsi="Times New Roman"/>
          <w:i/>
          <w:spacing w:val="-5"/>
          <w:w w:val="125"/>
          <w:sz w:val="20"/>
          <w:vertAlign w:val="baseline"/>
        </w:rPr>
        <w:t>.</w:t>
      </w:r>
    </w:p>
    <w:p>
      <w:pPr>
        <w:pStyle w:val="BodyText"/>
        <w:tabs>
          <w:tab w:pos="1410" w:val="left" w:leader="none"/>
          <w:tab w:pos="1786" w:val="left" w:leader="none"/>
        </w:tabs>
        <w:spacing w:line="285" w:lineRule="exact"/>
        <w:ind w:left="878"/>
        <w:rPr>
          <w:rFonts w:ascii="Lucida Sans Unicode" w:hAnsi="Lucida Sans Unicode"/>
          <w:position w:val="5"/>
        </w:rPr>
      </w:pPr>
      <w:r>
        <w:rPr/>
        <w:br w:type="column"/>
      </w:r>
      <w:r>
        <w:rPr>
          <w:rFonts w:ascii="Lucida Sans Unicode" w:hAnsi="Lucida Sans Unicode"/>
          <w:w w:val="75"/>
        </w:rPr>
        <w:t>—</w:t>
      </w:r>
      <w:r>
        <w:rPr>
          <w:rFonts w:ascii="Calibri" w:hAnsi="Calibri"/>
          <w:spacing w:val="-10"/>
        </w:rPr>
        <w:t>1</w:t>
      </w:r>
      <w:r>
        <w:rPr>
          <w:rFonts w:ascii="Calibri" w:hAnsi="Calibri"/>
        </w:rPr>
        <w:tab/>
      </w:r>
      <w:r>
        <w:rPr>
          <w:rFonts w:ascii="Calibri" w:hAnsi="Calibri"/>
          <w:spacing w:val="-10"/>
        </w:rPr>
        <w:t>9</w:t>
      </w:r>
      <w:r>
        <w:rPr>
          <w:rFonts w:ascii="Calibri" w:hAnsi="Calibri"/>
        </w:rPr>
        <w:tab/>
      </w:r>
      <w:r>
        <w:rPr>
          <w:rFonts w:ascii="Lucida Sans Unicode" w:hAnsi="Lucida Sans Unicode"/>
        </w:rPr>
        <w:t>—</w:t>
      </w:r>
      <w:r>
        <w:rPr>
          <w:rFonts w:ascii="Calibri" w:hAnsi="Calibri"/>
        </w:rPr>
        <w:t>6</w:t>
      </w:r>
      <w:r>
        <w:rPr>
          <w:rFonts w:ascii="Calibri" w:hAnsi="Calibri"/>
          <w:spacing w:val="29"/>
        </w:rPr>
        <w:t>  </w:t>
      </w:r>
      <w:r>
        <w:rPr>
          <w:rFonts w:ascii="Calibri" w:hAnsi="Calibri"/>
          <w:spacing w:val="-10"/>
        </w:rPr>
        <w:t>1</w:t>
      </w:r>
      <w:r>
        <w:rPr>
          <w:rFonts w:ascii="Lucida Sans Unicode" w:hAnsi="Lucida Sans Unicode"/>
          <w:spacing w:val="-10"/>
          <w:position w:val="5"/>
        </w:rPr>
        <w:t> </w:t>
      </w:r>
    </w:p>
    <w:p>
      <w:pPr>
        <w:pStyle w:val="BodyText"/>
        <w:spacing w:after="0" w:line="285" w:lineRule="exact"/>
        <w:rPr>
          <w:rFonts w:ascii="Lucida Sans Unicode" w:hAnsi="Lucida Sans Unicode"/>
          <w:position w:val="5"/>
        </w:rPr>
        <w:sectPr>
          <w:type w:val="continuous"/>
          <w:pgSz w:w="12240" w:h="15840"/>
          <w:pgMar w:header="1354" w:footer="0" w:top="1820" w:bottom="280" w:left="1080" w:right="720"/>
          <w:cols w:num="3" w:equalWidth="0">
            <w:col w:w="5223" w:space="40"/>
            <w:col w:w="776" w:space="39"/>
            <w:col w:w="4362"/>
          </w:cols>
        </w:sectPr>
      </w:pPr>
    </w:p>
    <w:p>
      <w:pPr>
        <w:pStyle w:val="BodyText"/>
        <w:tabs>
          <w:tab w:pos="5237" w:val="left" w:leader="none"/>
        </w:tabs>
        <w:spacing w:before="194"/>
        <w:ind w:left="1123"/>
        <w:rPr>
          <w:rFonts w:ascii="Times New Roman"/>
          <w:i/>
        </w:rPr>
      </w:pPr>
      <w:r>
        <w:rPr/>
        <w:t>This completes the proof of the main </w:t>
      </w:r>
      <w:r>
        <w:rPr>
          <w:spacing w:val="-2"/>
        </w:rPr>
        <w:t>claim.</w:t>
      </w:r>
      <w:r>
        <w:rPr/>
        <w:tab/>
      </w:r>
      <w:r>
        <w:rPr>
          <w:rFonts w:ascii="Calibri"/>
          <w:spacing w:val="-2"/>
        </w:rPr>
        <w:t>Q</w:t>
      </w:r>
      <w:r>
        <w:rPr>
          <w:rFonts w:ascii="Times New Roman"/>
          <w:i/>
          <w:spacing w:val="-2"/>
        </w:rPr>
        <w:t>.</w:t>
      </w:r>
      <w:r>
        <w:rPr>
          <w:rFonts w:ascii="Calibri"/>
          <w:spacing w:val="-2"/>
        </w:rPr>
        <w:t>E</w:t>
      </w:r>
      <w:r>
        <w:rPr>
          <w:rFonts w:ascii="Times New Roman"/>
          <w:i/>
          <w:spacing w:val="-2"/>
        </w:rPr>
        <w:t>.</w:t>
      </w:r>
      <w:r>
        <w:rPr>
          <w:rFonts w:ascii="Calibri"/>
          <w:spacing w:val="-2"/>
        </w:rPr>
        <w:t>D</w:t>
      </w:r>
      <w:r>
        <w:rPr>
          <w:rFonts w:ascii="Times New Roman"/>
          <w:i/>
          <w:spacing w:val="-2"/>
        </w:rPr>
        <w:t>.</w:t>
      </w:r>
    </w:p>
    <w:p>
      <w:pPr>
        <w:spacing w:line="273" w:lineRule="exact" w:before="166"/>
        <w:ind w:left="1123"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76832">
                <wp:simplePos x="0" y="0"/>
                <wp:positionH relativeFrom="page">
                  <wp:posOffset>5259628</wp:posOffset>
                </wp:positionH>
                <wp:positionV relativeFrom="paragraph">
                  <wp:posOffset>211067</wp:posOffset>
                </wp:positionV>
                <wp:extent cx="36195" cy="8890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14.144012pt;margin-top:16.619507pt;width:2.85pt;height:7pt;mso-position-horizontal-relative:page;mso-position-vertical-relative:paragraph;z-index:-19739648" type="#_x0000_t202" id="docshape831"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b/>
          <w:w w:val="105"/>
          <w:sz w:val="20"/>
        </w:rPr>
        <w:t>Proposition</w:t>
      </w:r>
      <w:r>
        <w:rPr>
          <w:b/>
          <w:spacing w:val="7"/>
          <w:w w:val="105"/>
          <w:sz w:val="20"/>
        </w:rPr>
        <w:t> </w:t>
      </w:r>
      <w:r>
        <w:rPr>
          <w:b/>
          <w:w w:val="105"/>
          <w:sz w:val="20"/>
        </w:rPr>
        <w:t>7.3</w:t>
      </w:r>
      <w:r>
        <w:rPr>
          <w:b/>
          <w:spacing w:val="38"/>
          <w:w w:val="105"/>
          <w:sz w:val="20"/>
        </w:rPr>
        <w:t> </w:t>
      </w:r>
      <w:r>
        <w:rPr>
          <w:rFonts w:ascii="Times New Roman" w:hAnsi="Times New Roman"/>
          <w:i/>
          <w:w w:val="105"/>
          <w:sz w:val="20"/>
        </w:rPr>
        <w:t>Given</w:t>
      </w:r>
      <w:r>
        <w:rPr>
          <w:rFonts w:ascii="Times New Roman" w:hAnsi="Times New Roman"/>
          <w:i/>
          <w:spacing w:val="13"/>
          <w:w w:val="105"/>
          <w:sz w:val="20"/>
        </w:rPr>
        <w:t> </w:t>
      </w:r>
      <w:r>
        <w:rPr>
          <w:rFonts w:ascii="Times New Roman" w:hAnsi="Times New Roman"/>
          <w:i/>
          <w:w w:val="105"/>
          <w:sz w:val="20"/>
        </w:rPr>
        <w:t>a</w:t>
      </w:r>
      <w:r>
        <w:rPr>
          <w:rFonts w:ascii="Times New Roman" w:hAnsi="Times New Roman"/>
          <w:i/>
          <w:spacing w:val="13"/>
          <w:w w:val="105"/>
          <w:sz w:val="20"/>
        </w:rPr>
        <w:t> </w:t>
      </w:r>
      <w:r>
        <w:rPr>
          <w:rFonts w:ascii="Times New Roman" w:hAnsi="Times New Roman"/>
          <w:i/>
          <w:w w:val="105"/>
          <w:sz w:val="20"/>
        </w:rPr>
        <w:t>line</w:t>
      </w:r>
      <w:r>
        <w:rPr>
          <w:rFonts w:ascii="Times New Roman" w:hAnsi="Times New Roman"/>
          <w:i/>
          <w:spacing w:val="3"/>
          <w:w w:val="125"/>
          <w:sz w:val="20"/>
        </w:rPr>
        <w:t> </w:t>
      </w:r>
      <w:r>
        <w:rPr>
          <w:rFonts w:ascii="Times New Roman" w:hAnsi="Times New Roman"/>
          <w:i/>
          <w:w w:val="125"/>
          <w:sz w:val="20"/>
        </w:rPr>
        <w:t>l</w:t>
      </w:r>
      <w:r>
        <w:rPr>
          <w:rFonts w:ascii="Times New Roman" w:hAnsi="Times New Roman"/>
          <w:i/>
          <w:spacing w:val="-10"/>
          <w:w w:val="125"/>
          <w:sz w:val="20"/>
        </w:rPr>
        <w:t> </w:t>
      </w:r>
      <w:r>
        <w:rPr>
          <w:rFonts w:ascii="Lucida Sans Unicode" w:hAnsi="Lucida Sans Unicode"/>
          <w:w w:val="125"/>
          <w:sz w:val="20"/>
        </w:rPr>
        <w:t>c</w:t>
      </w:r>
      <w:r>
        <w:rPr>
          <w:rFonts w:ascii="Lucida Sans Unicode" w:hAnsi="Lucida Sans Unicode"/>
          <w:spacing w:val="-23"/>
          <w:w w:val="125"/>
          <w:sz w:val="20"/>
        </w:rPr>
        <w:t> </w:t>
      </w:r>
      <w:r>
        <w:rPr>
          <w:rFonts w:ascii="Times New Roman" w:hAnsi="Times New Roman"/>
          <w:i/>
          <w:w w:val="125"/>
          <w:sz w:val="20"/>
        </w:rPr>
        <w:t>S,</w:t>
      </w:r>
      <w:r>
        <w:rPr>
          <w:rFonts w:ascii="Times New Roman" w:hAnsi="Times New Roman"/>
          <w:i/>
          <w:spacing w:val="4"/>
          <w:w w:val="125"/>
          <w:sz w:val="20"/>
        </w:rPr>
        <w:t> </w:t>
      </w:r>
      <w:r>
        <w:rPr>
          <w:rFonts w:ascii="Times New Roman" w:hAnsi="Times New Roman"/>
          <w:i/>
          <w:w w:val="105"/>
          <w:sz w:val="20"/>
        </w:rPr>
        <w:t>there</w:t>
      </w:r>
      <w:r>
        <w:rPr>
          <w:rFonts w:ascii="Times New Roman" w:hAnsi="Times New Roman"/>
          <w:i/>
          <w:spacing w:val="13"/>
          <w:w w:val="105"/>
          <w:sz w:val="20"/>
        </w:rPr>
        <w:t> </w:t>
      </w:r>
      <w:r>
        <w:rPr>
          <w:rFonts w:ascii="Times New Roman" w:hAnsi="Times New Roman"/>
          <w:i/>
          <w:w w:val="105"/>
          <w:sz w:val="20"/>
        </w:rPr>
        <w:t>exist</w:t>
      </w:r>
      <w:r>
        <w:rPr>
          <w:rFonts w:ascii="Times New Roman" w:hAnsi="Times New Roman"/>
          <w:i/>
          <w:spacing w:val="13"/>
          <w:w w:val="105"/>
          <w:sz w:val="20"/>
        </w:rPr>
        <w:t> </w:t>
      </w:r>
      <w:r>
        <w:rPr>
          <w:rFonts w:ascii="Times New Roman" w:hAnsi="Times New Roman"/>
          <w:i/>
          <w:w w:val="105"/>
          <w:sz w:val="20"/>
        </w:rPr>
        <w:t>exactly</w:t>
      </w:r>
      <w:r>
        <w:rPr>
          <w:rFonts w:ascii="Times New Roman" w:hAnsi="Times New Roman"/>
          <w:i/>
          <w:spacing w:val="13"/>
          <w:w w:val="105"/>
          <w:sz w:val="20"/>
        </w:rPr>
        <w:t> </w:t>
      </w:r>
      <w:r>
        <w:rPr>
          <w:rFonts w:ascii="Calibri" w:hAnsi="Calibri"/>
          <w:w w:val="105"/>
          <w:sz w:val="20"/>
        </w:rPr>
        <w:t>5</w:t>
      </w:r>
      <w:r>
        <w:rPr>
          <w:rFonts w:ascii="Calibri" w:hAnsi="Calibri"/>
          <w:spacing w:val="19"/>
          <w:w w:val="105"/>
          <w:sz w:val="20"/>
        </w:rPr>
        <w:t> </w:t>
      </w:r>
      <w:r>
        <w:rPr>
          <w:rFonts w:ascii="Times New Roman" w:hAnsi="Times New Roman"/>
          <w:i/>
          <w:w w:val="105"/>
          <w:sz w:val="20"/>
        </w:rPr>
        <w:t>pairs</w:t>
      </w:r>
      <w:r>
        <w:rPr>
          <w:rFonts w:ascii="Times New Roman" w:hAnsi="Times New Roman"/>
          <w:i/>
          <w:spacing w:val="3"/>
          <w:w w:val="125"/>
          <w:sz w:val="20"/>
        </w:rPr>
        <w:t> </w:t>
      </w:r>
      <w:r>
        <w:rPr>
          <w:rFonts w:ascii="Calibri" w:hAnsi="Calibri"/>
          <w:w w:val="125"/>
          <w:sz w:val="20"/>
        </w:rPr>
        <w:t>(</w:t>
      </w:r>
      <w:r>
        <w:rPr>
          <w:rFonts w:ascii="Times New Roman" w:hAnsi="Times New Roman"/>
          <w:i/>
          <w:w w:val="125"/>
          <w:sz w:val="20"/>
        </w:rPr>
        <w:t>l</w:t>
      </w:r>
      <w:r>
        <w:rPr>
          <w:rFonts w:ascii="Calibri" w:hAnsi="Calibri"/>
          <w:i/>
          <w:w w:val="125"/>
          <w:sz w:val="20"/>
          <w:vertAlign w:val="subscript"/>
        </w:rPr>
        <w:t>i</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25"/>
          <w:sz w:val="20"/>
          <w:vertAlign w:val="baseline"/>
        </w:rPr>
        <w:t>l</w:t>
      </w:r>
      <w:r>
        <w:rPr>
          <w:rFonts w:ascii="Lucida Sans Unicode" w:hAnsi="Lucida Sans Unicode"/>
          <w:w w:val="125"/>
          <w:sz w:val="20"/>
          <w:vertAlign w:val="superscript"/>
        </w:rPr>
        <w:t>′</w:t>
      </w:r>
      <w:r>
        <w:rPr>
          <w:rFonts w:ascii="Lucida Sans Unicode" w:hAnsi="Lucida Sans Unicode"/>
          <w:spacing w:val="-59"/>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Times New Roman" w:hAnsi="Times New Roman"/>
          <w:i/>
          <w:w w:val="105"/>
          <w:sz w:val="20"/>
          <w:vertAlign w:val="baseline"/>
        </w:rPr>
        <w:t>of</w:t>
      </w:r>
      <w:r>
        <w:rPr>
          <w:rFonts w:ascii="Times New Roman" w:hAnsi="Times New Roman"/>
          <w:i/>
          <w:spacing w:val="13"/>
          <w:w w:val="105"/>
          <w:sz w:val="20"/>
          <w:vertAlign w:val="baseline"/>
        </w:rPr>
        <w:t> </w:t>
      </w:r>
      <w:r>
        <w:rPr>
          <w:rFonts w:ascii="Times New Roman" w:hAnsi="Times New Roman"/>
          <w:i/>
          <w:w w:val="105"/>
          <w:sz w:val="20"/>
          <w:vertAlign w:val="baseline"/>
        </w:rPr>
        <w:t>lines</w:t>
      </w:r>
      <w:r>
        <w:rPr>
          <w:rFonts w:ascii="Times New Roman" w:hAnsi="Times New Roman"/>
          <w:i/>
          <w:spacing w:val="13"/>
          <w:w w:val="105"/>
          <w:sz w:val="20"/>
          <w:vertAlign w:val="baseline"/>
        </w:rPr>
        <w:t> </w:t>
      </w:r>
      <w:r>
        <w:rPr>
          <w:rFonts w:ascii="Times New Roman" w:hAnsi="Times New Roman"/>
          <w:i/>
          <w:w w:val="105"/>
          <w:sz w:val="20"/>
          <w:vertAlign w:val="baseline"/>
        </w:rPr>
        <w:t>of</w:t>
      </w:r>
      <w:r>
        <w:rPr>
          <w:rFonts w:ascii="Times New Roman" w:hAnsi="Times New Roman"/>
          <w:i/>
          <w:spacing w:val="4"/>
          <w:w w:val="125"/>
          <w:sz w:val="20"/>
          <w:vertAlign w:val="baseline"/>
        </w:rPr>
        <w:t> </w:t>
      </w:r>
      <w:r>
        <w:rPr>
          <w:rFonts w:ascii="Times New Roman" w:hAnsi="Times New Roman"/>
          <w:i/>
          <w:w w:val="125"/>
          <w:sz w:val="20"/>
          <w:vertAlign w:val="baseline"/>
        </w:rPr>
        <w:t>S</w:t>
      </w:r>
      <w:r>
        <w:rPr>
          <w:rFonts w:ascii="Times New Roman" w:hAnsi="Times New Roman"/>
          <w:i/>
          <w:spacing w:val="14"/>
          <w:w w:val="125"/>
          <w:sz w:val="20"/>
          <w:vertAlign w:val="baseline"/>
        </w:rPr>
        <w:t> </w:t>
      </w:r>
      <w:r>
        <w:rPr>
          <w:rFonts w:ascii="Times New Roman" w:hAnsi="Times New Roman"/>
          <w:i/>
          <w:w w:val="105"/>
          <w:sz w:val="20"/>
          <w:vertAlign w:val="baseline"/>
        </w:rPr>
        <w:t>meeting</w:t>
      </w:r>
      <w:r>
        <w:rPr>
          <w:rFonts w:ascii="Times New Roman" w:hAnsi="Times New Roman"/>
          <w:i/>
          <w:spacing w:val="3"/>
          <w:w w:val="125"/>
          <w:sz w:val="20"/>
          <w:vertAlign w:val="baseline"/>
        </w:rPr>
        <w:t> </w:t>
      </w:r>
      <w:r>
        <w:rPr>
          <w:rFonts w:ascii="Times New Roman" w:hAnsi="Times New Roman"/>
          <w:i/>
          <w:w w:val="125"/>
          <w:sz w:val="20"/>
          <w:vertAlign w:val="baseline"/>
        </w:rPr>
        <w:t>l,</w:t>
      </w:r>
      <w:r>
        <w:rPr>
          <w:rFonts w:ascii="Times New Roman" w:hAnsi="Times New Roman"/>
          <w:i/>
          <w:spacing w:val="4"/>
          <w:w w:val="125"/>
          <w:sz w:val="20"/>
          <w:vertAlign w:val="baseline"/>
        </w:rPr>
        <w:t> </w:t>
      </w:r>
      <w:r>
        <w:rPr>
          <w:rFonts w:ascii="Times New Roman" w:hAnsi="Times New Roman"/>
          <w:i/>
          <w:spacing w:val="-5"/>
          <w:w w:val="105"/>
          <w:sz w:val="20"/>
          <w:vertAlign w:val="baseline"/>
        </w:rPr>
        <w:t>in</w:t>
      </w:r>
    </w:p>
    <w:p>
      <w:pPr>
        <w:spacing w:line="229" w:lineRule="exact" w:before="0"/>
        <w:ind w:left="1123" w:right="0" w:firstLine="0"/>
        <w:jc w:val="left"/>
        <w:rPr>
          <w:rFonts w:ascii="Times New Roman"/>
          <w:i/>
          <w:sz w:val="20"/>
        </w:rPr>
      </w:pPr>
      <w:r>
        <w:rPr>
          <w:rFonts w:ascii="Times New Roman"/>
          <w:i/>
          <w:w w:val="105"/>
          <w:sz w:val="20"/>
        </w:rPr>
        <w:t>such</w:t>
      </w:r>
      <w:r>
        <w:rPr>
          <w:rFonts w:ascii="Times New Roman"/>
          <w:i/>
          <w:spacing w:val="12"/>
          <w:w w:val="105"/>
          <w:sz w:val="20"/>
        </w:rPr>
        <w:t> </w:t>
      </w:r>
      <w:r>
        <w:rPr>
          <w:rFonts w:ascii="Times New Roman"/>
          <w:i/>
          <w:w w:val="105"/>
          <w:sz w:val="20"/>
        </w:rPr>
        <w:t>a</w:t>
      </w:r>
      <w:r>
        <w:rPr>
          <w:rFonts w:ascii="Times New Roman"/>
          <w:i/>
          <w:spacing w:val="13"/>
          <w:w w:val="105"/>
          <w:sz w:val="20"/>
        </w:rPr>
        <w:t> </w:t>
      </w:r>
      <w:r>
        <w:rPr>
          <w:rFonts w:ascii="Times New Roman"/>
          <w:i/>
          <w:w w:val="105"/>
          <w:sz w:val="20"/>
        </w:rPr>
        <w:t>way</w:t>
      </w:r>
      <w:r>
        <w:rPr>
          <w:rFonts w:ascii="Times New Roman"/>
          <w:i/>
          <w:spacing w:val="13"/>
          <w:w w:val="105"/>
          <w:sz w:val="20"/>
        </w:rPr>
        <w:t> </w:t>
      </w:r>
      <w:r>
        <w:rPr>
          <w:rFonts w:ascii="Times New Roman"/>
          <w:i/>
          <w:spacing w:val="-4"/>
          <w:w w:val="105"/>
          <w:sz w:val="20"/>
        </w:rPr>
        <w:t>that</w:t>
      </w:r>
    </w:p>
    <w:p>
      <w:pPr>
        <w:pStyle w:val="ListParagraph"/>
        <w:numPr>
          <w:ilvl w:val="1"/>
          <w:numId w:val="61"/>
        </w:numPr>
        <w:tabs>
          <w:tab w:pos="1618" w:val="left" w:leader="none"/>
        </w:tabs>
        <w:spacing w:line="240" w:lineRule="auto" w:before="136" w:after="0"/>
        <w:ind w:left="1618" w:right="0" w:hanging="321"/>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77344">
                <wp:simplePos x="0" y="0"/>
                <wp:positionH relativeFrom="page">
                  <wp:posOffset>3102876</wp:posOffset>
                </wp:positionH>
                <wp:positionV relativeFrom="paragraph">
                  <wp:posOffset>192082</wp:posOffset>
                </wp:positionV>
                <wp:extent cx="36195" cy="8890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44.320999pt;margin-top:15.124577pt;width:2.85pt;height:7pt;mso-position-horizontal-relative:page;mso-position-vertical-relative:paragraph;z-index:-19739136" type="#_x0000_t202" id="docshape83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w w:val="110"/>
          <w:sz w:val="20"/>
        </w:rPr>
        <w:t>for</w:t>
      </w:r>
      <w:r>
        <w:rPr>
          <w:rFonts w:ascii="Times New Roman" w:hAnsi="Times New Roman"/>
          <w:i/>
          <w:spacing w:val="-9"/>
          <w:w w:val="110"/>
          <w:sz w:val="20"/>
        </w:rPr>
        <w:t> </w:t>
      </w:r>
      <w:r>
        <w:rPr>
          <w:rFonts w:ascii="Times New Roman" w:hAnsi="Times New Roman"/>
          <w:i/>
          <w:w w:val="110"/>
          <w:sz w:val="20"/>
        </w:rPr>
        <w:t>i</w:t>
      </w:r>
      <w:r>
        <w:rPr>
          <w:rFonts w:ascii="Times New Roman" w:hAnsi="Times New Roman"/>
          <w:i/>
          <w:spacing w:val="-14"/>
          <w:w w:val="110"/>
          <w:sz w:val="20"/>
        </w:rPr>
        <w:t> </w:t>
      </w:r>
      <w:r>
        <w:rPr>
          <w:rFonts w:ascii="Calibri" w:hAnsi="Calibri"/>
          <w:w w:val="140"/>
          <w:sz w:val="20"/>
        </w:rPr>
        <w:t>=</w:t>
      </w:r>
      <w:r>
        <w:rPr>
          <w:rFonts w:ascii="Calibri" w:hAnsi="Calibri"/>
          <w:spacing w:val="-16"/>
          <w:w w:val="140"/>
          <w:sz w:val="20"/>
        </w:rPr>
        <w:t> </w:t>
      </w:r>
      <w:r>
        <w:rPr>
          <w:rFonts w:ascii="Calibri" w:hAnsi="Calibri"/>
          <w:w w:val="110"/>
          <w:sz w:val="20"/>
        </w:rPr>
        <w:t>1</w:t>
      </w:r>
      <w:r>
        <w:rPr>
          <w:rFonts w:ascii="Times New Roman" w:hAnsi="Times New Roman"/>
          <w:i/>
          <w:w w:val="110"/>
          <w:sz w:val="20"/>
        </w:rPr>
        <w:t>,</w:t>
      </w:r>
      <w:r>
        <w:rPr>
          <w:rFonts w:ascii="Times New Roman" w:hAnsi="Times New Roman"/>
          <w:i/>
          <w:spacing w:val="-22"/>
          <w:w w:val="110"/>
          <w:sz w:val="20"/>
        </w:rPr>
        <w:t> </w:t>
      </w:r>
      <w:r>
        <w:rPr>
          <w:rFonts w:ascii="Times New Roman" w:hAnsi="Times New Roman"/>
          <w:i/>
          <w:w w:val="110"/>
          <w:sz w:val="20"/>
        </w:rPr>
        <w:t>.</w:t>
      </w:r>
      <w:r>
        <w:rPr>
          <w:rFonts w:ascii="Times New Roman" w:hAnsi="Times New Roman"/>
          <w:i/>
          <w:spacing w:val="-22"/>
          <w:w w:val="110"/>
          <w:sz w:val="20"/>
        </w:rPr>
        <w:t> </w:t>
      </w:r>
      <w:r>
        <w:rPr>
          <w:rFonts w:ascii="Times New Roman" w:hAnsi="Times New Roman"/>
          <w:i/>
          <w:w w:val="110"/>
          <w:sz w:val="20"/>
        </w:rPr>
        <w:t>.</w:t>
      </w:r>
      <w:r>
        <w:rPr>
          <w:rFonts w:ascii="Times New Roman" w:hAnsi="Times New Roman"/>
          <w:i/>
          <w:spacing w:val="-22"/>
          <w:w w:val="110"/>
          <w:sz w:val="20"/>
        </w:rPr>
        <w:t> </w:t>
      </w:r>
      <w:r>
        <w:rPr>
          <w:rFonts w:ascii="Times New Roman" w:hAnsi="Times New Roman"/>
          <w:i/>
          <w:w w:val="110"/>
          <w:sz w:val="20"/>
        </w:rPr>
        <w:t>.</w:t>
      </w:r>
      <w:r>
        <w:rPr>
          <w:rFonts w:ascii="Times New Roman" w:hAnsi="Times New Roman"/>
          <w:i/>
          <w:spacing w:val="-22"/>
          <w:w w:val="110"/>
          <w:sz w:val="20"/>
        </w:rPr>
        <w:t> </w:t>
      </w:r>
      <w:r>
        <w:rPr>
          <w:rFonts w:ascii="Times New Roman" w:hAnsi="Times New Roman"/>
          <w:i/>
          <w:w w:val="110"/>
          <w:sz w:val="20"/>
        </w:rPr>
        <w:t>,</w:t>
      </w:r>
      <w:r>
        <w:rPr>
          <w:rFonts w:ascii="Times New Roman" w:hAnsi="Times New Roman"/>
          <w:i/>
          <w:spacing w:val="-22"/>
          <w:w w:val="110"/>
          <w:sz w:val="20"/>
        </w:rPr>
        <w:t> </w:t>
      </w:r>
      <w:r>
        <w:rPr>
          <w:rFonts w:ascii="Calibri" w:hAnsi="Calibri"/>
          <w:w w:val="110"/>
          <w:sz w:val="20"/>
        </w:rPr>
        <w:t>5</w:t>
      </w:r>
      <w:r>
        <w:rPr>
          <w:rFonts w:ascii="Times New Roman" w:hAnsi="Times New Roman"/>
          <w:i/>
          <w:w w:val="110"/>
          <w:sz w:val="20"/>
        </w:rPr>
        <w:t>,</w:t>
      </w:r>
      <w:r>
        <w:rPr>
          <w:rFonts w:ascii="Times New Roman" w:hAnsi="Times New Roman"/>
          <w:i/>
          <w:spacing w:val="-9"/>
          <w:w w:val="110"/>
          <w:sz w:val="20"/>
        </w:rPr>
        <w:t> </w:t>
      </w:r>
      <w:r>
        <w:rPr>
          <w:rFonts w:ascii="Times New Roman" w:hAnsi="Times New Roman"/>
          <w:i/>
          <w:w w:val="140"/>
          <w:sz w:val="20"/>
        </w:rPr>
        <w:t>l</w:t>
      </w:r>
      <w:r>
        <w:rPr>
          <w:rFonts w:ascii="Times New Roman" w:hAnsi="Times New Roman"/>
          <w:i/>
          <w:spacing w:val="-26"/>
          <w:w w:val="140"/>
          <w:sz w:val="20"/>
        </w:rPr>
        <w:t> </w:t>
      </w:r>
      <w:r>
        <w:rPr>
          <w:rFonts w:ascii="Lucida Sans Unicode" w:hAnsi="Lucida Sans Unicode"/>
          <w:w w:val="110"/>
          <w:sz w:val="20"/>
        </w:rPr>
        <w:t>∪</w:t>
      </w:r>
      <w:r>
        <w:rPr>
          <w:rFonts w:ascii="Lucida Sans Unicode" w:hAnsi="Lucida Sans Unicode"/>
          <w:spacing w:val="-25"/>
          <w:w w:val="110"/>
          <w:sz w:val="20"/>
        </w:rPr>
        <w:t> </w:t>
      </w:r>
      <w:r>
        <w:rPr>
          <w:rFonts w:ascii="Times New Roman" w:hAnsi="Times New Roman"/>
          <w:i/>
          <w:w w:val="140"/>
          <w:sz w:val="20"/>
        </w:rPr>
        <w:t>l</w:t>
      </w:r>
      <w:r>
        <w:rPr>
          <w:rFonts w:ascii="Calibri" w:hAnsi="Calibri"/>
          <w:i/>
          <w:w w:val="140"/>
          <w:sz w:val="20"/>
          <w:vertAlign w:val="subscript"/>
        </w:rPr>
        <w:t>i</w:t>
      </w:r>
      <w:r>
        <w:rPr>
          <w:rFonts w:ascii="Calibri" w:hAnsi="Calibri"/>
          <w:i/>
          <w:spacing w:val="-16"/>
          <w:w w:val="14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1"/>
          <w:w w:val="110"/>
          <w:sz w:val="20"/>
          <w:vertAlign w:val="baseline"/>
        </w:rPr>
        <w:t> </w:t>
      </w:r>
      <w:r>
        <w:rPr>
          <w:rFonts w:ascii="Times New Roman" w:hAnsi="Times New Roman"/>
          <w:i/>
          <w:w w:val="110"/>
          <w:sz w:val="20"/>
          <w:vertAlign w:val="baseline"/>
        </w:rPr>
        <w:t>is</w:t>
      </w:r>
      <w:r>
        <w:rPr>
          <w:rFonts w:ascii="Times New Roman" w:hAnsi="Times New Roman"/>
          <w:i/>
          <w:spacing w:val="6"/>
          <w:w w:val="110"/>
          <w:sz w:val="20"/>
          <w:vertAlign w:val="baseline"/>
        </w:rPr>
        <w:t> </w:t>
      </w:r>
      <w:r>
        <w:rPr>
          <w:rFonts w:ascii="Times New Roman" w:hAnsi="Times New Roman"/>
          <w:i/>
          <w:w w:val="110"/>
          <w:sz w:val="20"/>
          <w:vertAlign w:val="baseline"/>
        </w:rPr>
        <w:t>coplanar,</w:t>
      </w:r>
      <w:r>
        <w:rPr>
          <w:rFonts w:ascii="Times New Roman" w:hAnsi="Times New Roman"/>
          <w:i/>
          <w:spacing w:val="6"/>
          <w:w w:val="110"/>
          <w:sz w:val="20"/>
          <w:vertAlign w:val="baseline"/>
        </w:rPr>
        <w:t> </w:t>
      </w:r>
      <w:r>
        <w:rPr>
          <w:rFonts w:ascii="Times New Roman" w:hAnsi="Times New Roman"/>
          <w:i/>
          <w:spacing w:val="-5"/>
          <w:w w:val="110"/>
          <w:sz w:val="20"/>
          <w:vertAlign w:val="baseline"/>
        </w:rPr>
        <w:t>and</w:t>
      </w:r>
    </w:p>
    <w:p>
      <w:pPr>
        <w:pStyle w:val="ListParagraph"/>
        <w:numPr>
          <w:ilvl w:val="1"/>
          <w:numId w:val="61"/>
        </w:numPr>
        <w:tabs>
          <w:tab w:pos="1617" w:val="left" w:leader="none"/>
        </w:tabs>
        <w:spacing w:line="240" w:lineRule="auto" w:before="91" w:after="0"/>
        <w:ind w:left="1617" w:right="0" w:hanging="381"/>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79392">
                <wp:simplePos x="0" y="0"/>
                <wp:positionH relativeFrom="page">
                  <wp:posOffset>2610434</wp:posOffset>
                </wp:positionH>
                <wp:positionV relativeFrom="paragraph">
                  <wp:posOffset>163631</wp:posOffset>
                </wp:positionV>
                <wp:extent cx="36195" cy="8890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05.546005pt;margin-top:12.884366pt;width:2.85pt;height:7pt;mso-position-horizontal-relative:page;mso-position-vertical-relative:paragraph;z-index:-19737088" type="#_x0000_t202" id="docshape83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79904">
                <wp:simplePos x="0" y="0"/>
                <wp:positionH relativeFrom="page">
                  <wp:posOffset>3190887</wp:posOffset>
                </wp:positionH>
                <wp:positionV relativeFrom="paragraph">
                  <wp:posOffset>163631</wp:posOffset>
                </wp:positionV>
                <wp:extent cx="41910" cy="88900"/>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251.251007pt;margin-top:12.884366pt;width:3.3pt;height:7pt;mso-position-horizontal-relative:page;mso-position-vertical-relative:paragraph;z-index:-19736576" type="#_x0000_t202" id="docshape834"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Times New Roman" w:hAnsi="Times New Roman"/>
          <w:i/>
          <w:w w:val="115"/>
          <w:sz w:val="20"/>
        </w:rPr>
        <w:t>for</w:t>
      </w:r>
      <w:r>
        <w:rPr>
          <w:rFonts w:ascii="Times New Roman" w:hAnsi="Times New Roman"/>
          <w:i/>
          <w:spacing w:val="10"/>
          <w:w w:val="115"/>
          <w:sz w:val="20"/>
        </w:rPr>
        <w:t> </w:t>
      </w:r>
      <w:r>
        <w:rPr>
          <w:rFonts w:ascii="Times New Roman" w:hAnsi="Times New Roman"/>
          <w:i/>
          <w:w w:val="115"/>
          <w:sz w:val="20"/>
        </w:rPr>
        <w:t>i</w:t>
      </w:r>
      <w:r>
        <w:rPr>
          <w:rFonts w:ascii="Times New Roman" w:hAnsi="Times New Roman"/>
          <w:i/>
          <w:spacing w:val="-3"/>
          <w:w w:val="115"/>
          <w:sz w:val="20"/>
        </w:rPr>
        <w:t> </w:t>
      </w:r>
      <w:r>
        <w:rPr>
          <w:rFonts w:ascii="Lucida Sans Unicode" w:hAnsi="Lucida Sans Unicode"/>
          <w:spacing w:val="-105"/>
          <w:w w:val="87"/>
          <w:sz w:val="20"/>
        </w:rPr>
        <w:t>/</w:t>
      </w:r>
      <w:r>
        <w:rPr>
          <w:rFonts w:ascii="Calibri" w:hAnsi="Calibri"/>
          <w:w w:val="143"/>
          <w:sz w:val="20"/>
        </w:rPr>
        <w:t>=</w:t>
      </w:r>
      <w:r>
        <w:rPr>
          <w:rFonts w:ascii="Calibri" w:hAnsi="Calibri"/>
          <w:spacing w:val="-5"/>
          <w:w w:val="135"/>
          <w:sz w:val="20"/>
        </w:rPr>
        <w:t> </w:t>
      </w:r>
      <w:r>
        <w:rPr>
          <w:rFonts w:ascii="Times New Roman" w:hAnsi="Times New Roman"/>
          <w:i/>
          <w:w w:val="135"/>
          <w:sz w:val="20"/>
        </w:rPr>
        <w:t>j,</w:t>
      </w:r>
      <w:r>
        <w:rPr>
          <w:rFonts w:ascii="Times New Roman" w:hAnsi="Times New Roman"/>
          <w:i/>
          <w:spacing w:val="2"/>
          <w:w w:val="135"/>
          <w:sz w:val="20"/>
        </w:rPr>
        <w:t> </w:t>
      </w:r>
      <w:r>
        <w:rPr>
          <w:rFonts w:ascii="Calibri" w:hAnsi="Calibri"/>
          <w:w w:val="135"/>
          <w:sz w:val="20"/>
        </w:rPr>
        <w:t>(</w:t>
      </w:r>
      <w:r>
        <w:rPr>
          <w:rFonts w:ascii="Times New Roman" w:hAnsi="Times New Roman"/>
          <w:i/>
          <w:w w:val="135"/>
          <w:sz w:val="20"/>
        </w:rPr>
        <w:t>l</w:t>
      </w:r>
      <w:r>
        <w:rPr>
          <w:rFonts w:ascii="Calibri" w:hAnsi="Calibri"/>
          <w:i/>
          <w:w w:val="135"/>
          <w:sz w:val="20"/>
          <w:vertAlign w:val="subscript"/>
        </w:rPr>
        <w:t>i</w:t>
      </w:r>
      <w:r>
        <w:rPr>
          <w:rFonts w:ascii="Calibri" w:hAnsi="Calibri"/>
          <w:i/>
          <w:spacing w:val="-7"/>
          <w:w w:val="13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l</w:t>
      </w:r>
      <w:r>
        <w:rPr>
          <w:rFonts w:ascii="Lucida Sans Unicode" w:hAnsi="Lucida Sans Unicode"/>
          <w:w w:val="115"/>
          <w:sz w:val="20"/>
          <w:vertAlign w:val="superscript"/>
        </w:rPr>
        <w:t>′</w:t>
      </w:r>
      <w:r>
        <w:rPr>
          <w:rFonts w:ascii="Lucida Sans Unicode" w:hAnsi="Lucida Sans Unicode"/>
          <w:spacing w:val="-53"/>
          <w:w w:val="115"/>
          <w:sz w:val="20"/>
          <w:vertAlign w:val="baseline"/>
        </w:rPr>
        <w:t> </w:t>
      </w:r>
      <w:r>
        <w:rPr>
          <w:rFonts w:ascii="Calibri" w:hAnsi="Calibri"/>
          <w:w w:val="115"/>
          <w:sz w:val="20"/>
          <w:vertAlign w:val="baseline"/>
        </w:rPr>
        <w:t>)</w:t>
      </w:r>
      <w:r>
        <w:rPr>
          <w:rFonts w:ascii="Calibri" w:hAnsi="Calibri"/>
          <w:spacing w:val="-8"/>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45"/>
          <w:sz w:val="20"/>
          <w:vertAlign w:val="baseline"/>
        </w:rPr>
        <w:t>(</w:t>
      </w:r>
      <w:r>
        <w:rPr>
          <w:rFonts w:ascii="Times New Roman" w:hAnsi="Times New Roman"/>
          <w:i/>
          <w:w w:val="145"/>
          <w:sz w:val="20"/>
          <w:vertAlign w:val="baseline"/>
        </w:rPr>
        <w:t>l</w:t>
      </w:r>
      <w:r>
        <w:rPr>
          <w:rFonts w:ascii="Calibri" w:hAnsi="Calibri"/>
          <w:i/>
          <w:w w:val="145"/>
          <w:sz w:val="20"/>
          <w:vertAlign w:val="subscript"/>
        </w:rPr>
        <w:t>j</w:t>
      </w:r>
      <w:r>
        <w:rPr>
          <w:rFonts w:ascii="Calibri" w:hAnsi="Calibri"/>
          <w:i/>
          <w:spacing w:val="-4"/>
          <w:w w:val="14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l</w:t>
      </w:r>
      <w:r>
        <w:rPr>
          <w:rFonts w:ascii="Lucida Sans Unicode" w:hAnsi="Lucida Sans Unicode"/>
          <w:w w:val="115"/>
          <w:sz w:val="20"/>
          <w:vertAlign w:val="superscript"/>
        </w:rPr>
        <w:t>′</w:t>
      </w:r>
      <w:r>
        <w:rPr>
          <w:rFonts w:ascii="Lucida Sans Unicode" w:hAnsi="Lucida Sans Unicode"/>
          <w:spacing w:val="-35"/>
          <w:w w:val="115"/>
          <w:sz w:val="20"/>
          <w:vertAlign w:val="baseline"/>
        </w:rPr>
        <w:t> </w:t>
      </w:r>
      <w:r>
        <w:rPr>
          <w:rFonts w:ascii="Calibri" w:hAnsi="Calibri"/>
          <w:w w:val="115"/>
          <w:sz w:val="20"/>
          <w:vertAlign w:val="baseline"/>
        </w:rPr>
        <w:t>)</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Lucida Sans Unicode" w:hAnsi="Lucida Sans Unicode"/>
          <w:spacing w:val="-5"/>
          <w:w w:val="105"/>
          <w:sz w:val="20"/>
          <w:vertAlign w:val="baseline"/>
        </w:rPr>
        <w:t>∅</w:t>
      </w:r>
      <w:r>
        <w:rPr>
          <w:rFonts w:ascii="Times New Roman" w:hAnsi="Times New Roman"/>
          <w:i/>
          <w:spacing w:val="-5"/>
          <w:w w:val="105"/>
          <w:sz w:val="20"/>
          <w:vertAlign w:val="baseline"/>
        </w:rPr>
        <w:t>.</w:t>
      </w:r>
    </w:p>
    <w:p>
      <w:pPr>
        <w:pStyle w:val="ListParagraph"/>
        <w:spacing w:after="0" w:line="240" w:lineRule="auto"/>
        <w:jc w:val="left"/>
        <w:rPr>
          <w:rFonts w:ascii="Times New Roman" w:hAnsi="Times New Roman"/>
          <w:i/>
          <w:sz w:val="20"/>
        </w:rPr>
        <w:sectPr>
          <w:type w:val="continuous"/>
          <w:pgSz w:w="12240" w:h="15840"/>
          <w:pgMar w:header="1354" w:footer="0" w:top="1820" w:bottom="280" w:left="1080" w:right="720"/>
        </w:sectPr>
      </w:pPr>
    </w:p>
    <w:p>
      <w:pPr>
        <w:pStyle w:val="BodyText"/>
        <w:spacing w:before="94"/>
        <w:rPr>
          <w:rFonts w:ascii="Times New Roman"/>
          <w:i/>
        </w:rPr>
      </w:pPr>
    </w:p>
    <w:p>
      <w:pPr>
        <w:tabs>
          <w:tab w:pos="1148" w:val="left" w:leader="none"/>
        </w:tabs>
        <w:spacing w:line="187" w:lineRule="auto" w:before="0"/>
        <w:ind w:left="388" w:right="1481" w:firstLine="0"/>
        <w:jc w:val="left"/>
        <w:rPr>
          <w:sz w:val="20"/>
        </w:rPr>
      </w:pPr>
      <w:r>
        <w:rPr>
          <w:b/>
          <w:spacing w:val="-4"/>
          <w:w w:val="105"/>
          <w:sz w:val="20"/>
        </w:rPr>
        <w:t>Proof</w:t>
      </w:r>
      <w:r>
        <w:rPr>
          <w:b/>
          <w:sz w:val="20"/>
        </w:rPr>
        <w:tab/>
      </w:r>
      <w:r>
        <w:rPr>
          <w:rFonts w:ascii="Times New Roman" w:hAnsi="Times New Roman"/>
          <w:i/>
          <w:w w:val="105"/>
          <w:sz w:val="20"/>
        </w:rPr>
        <w:t>(taken</w:t>
      </w:r>
      <w:r>
        <w:rPr>
          <w:rFonts w:ascii="Times New Roman" w:hAnsi="Times New Roman"/>
          <w:i/>
          <w:spacing w:val="6"/>
          <w:w w:val="105"/>
          <w:sz w:val="20"/>
        </w:rPr>
        <w:t> </w:t>
      </w:r>
      <w:r>
        <w:rPr>
          <w:rFonts w:ascii="Times New Roman" w:hAnsi="Times New Roman"/>
          <w:i/>
          <w:w w:val="105"/>
          <w:sz w:val="20"/>
        </w:rPr>
        <w:t>from</w:t>
      </w:r>
      <w:r>
        <w:rPr>
          <w:rFonts w:ascii="Times New Roman" w:hAnsi="Times New Roman"/>
          <w:i/>
          <w:spacing w:val="15"/>
          <w:w w:val="105"/>
          <w:sz w:val="20"/>
        </w:rPr>
        <w:t> </w:t>
      </w:r>
      <w:r>
        <w:rPr>
          <w:rFonts w:ascii="Times New Roman" w:hAnsi="Times New Roman"/>
          <w:i/>
          <w:w w:val="105"/>
          <w:sz w:val="20"/>
        </w:rPr>
        <w:t>[Beauville,</w:t>
      </w:r>
      <w:r>
        <w:rPr>
          <w:rFonts w:ascii="Times New Roman" w:hAnsi="Times New Roman"/>
          <w:i/>
          <w:spacing w:val="17"/>
          <w:w w:val="105"/>
          <w:sz w:val="20"/>
        </w:rPr>
        <w:t> </w:t>
      </w:r>
      <w:r>
        <w:rPr>
          <w:rFonts w:ascii="Times New Roman" w:hAnsi="Times New Roman"/>
          <w:i/>
          <w:w w:val="105"/>
          <w:sz w:val="20"/>
        </w:rPr>
        <w:t>p.</w:t>
      </w:r>
      <w:r>
        <w:rPr>
          <w:rFonts w:ascii="Times New Roman" w:hAnsi="Times New Roman"/>
          <w:i/>
          <w:spacing w:val="15"/>
          <w:w w:val="105"/>
          <w:sz w:val="20"/>
        </w:rPr>
        <w:t> </w:t>
      </w:r>
      <w:r>
        <w:rPr>
          <w:rFonts w:ascii="Times New Roman" w:hAnsi="Times New Roman"/>
          <w:i/>
          <w:w w:val="105"/>
          <w:sz w:val="20"/>
        </w:rPr>
        <w:t>51]) </w:t>
      </w:r>
      <w:r>
        <w:rPr>
          <w:w w:val="105"/>
          <w:sz w:val="20"/>
        </w:rPr>
        <w:t>If</w:t>
      </w:r>
      <w:r>
        <w:rPr>
          <w:w w:val="105"/>
          <w:sz w:val="20"/>
        </w:rPr>
        <w:t> </w:t>
      </w:r>
      <w:r>
        <w:rPr>
          <w:rFonts w:ascii="Calibri" w:hAnsi="Calibri"/>
          <w:w w:val="105"/>
          <w:sz w:val="20"/>
        </w:rPr>
        <w:t>Π</w:t>
      </w:r>
      <w:r>
        <w:rPr>
          <w:rFonts w:ascii="Calibri" w:hAnsi="Calibri"/>
          <w:spacing w:val="16"/>
          <w:w w:val="105"/>
          <w:sz w:val="20"/>
        </w:rPr>
        <w:t> </w:t>
      </w:r>
      <w:r>
        <w:rPr>
          <w:w w:val="105"/>
          <w:sz w:val="20"/>
        </w:rPr>
        <w:t>is</w:t>
      </w:r>
      <w:r>
        <w:rPr>
          <w:w w:val="105"/>
          <w:sz w:val="20"/>
        </w:rPr>
        <w:t> a</w:t>
      </w:r>
      <w:r>
        <w:rPr>
          <w:w w:val="105"/>
          <w:sz w:val="20"/>
        </w:rPr>
        <w:t> plane</w:t>
      </w:r>
      <w:r>
        <w:rPr>
          <w:w w:val="105"/>
          <w:sz w:val="20"/>
        </w:rPr>
        <w:t> of</w:t>
      </w:r>
      <w:r>
        <w:rPr>
          <w:w w:val="105"/>
          <w:sz w:val="20"/>
        </w:rPr>
        <w:t> </w:t>
      </w:r>
      <w:r>
        <w:rPr>
          <w:rFonts w:ascii="Times New Roman" w:hAnsi="Times New Roman"/>
          <w:w w:val="105"/>
          <w:sz w:val="20"/>
        </w:rPr>
        <w:t>P</w:t>
      </w:r>
      <w:r>
        <w:rPr>
          <w:rFonts w:ascii="Calibri" w:hAnsi="Calibri"/>
          <w:w w:val="105"/>
          <w:sz w:val="20"/>
          <w:vertAlign w:val="superscript"/>
        </w:rPr>
        <w:t>3</w:t>
      </w:r>
      <w:r>
        <w:rPr>
          <w:rFonts w:ascii="Calibri" w:hAnsi="Calibri"/>
          <w:spacing w:val="25"/>
          <w:w w:val="105"/>
          <w:sz w:val="20"/>
          <w:vertAlign w:val="baseline"/>
        </w:rPr>
        <w:t> </w:t>
      </w:r>
      <w:r>
        <w:rPr>
          <w:w w:val="105"/>
          <w:sz w:val="20"/>
          <w:vertAlign w:val="baseline"/>
        </w:rPr>
        <w:t>containing</w:t>
      </w:r>
      <w:r>
        <w:rPr>
          <w:w w:val="105"/>
          <w:sz w:val="20"/>
          <w:vertAlign w:val="baseline"/>
        </w:rPr>
        <w:t> </w:t>
      </w:r>
      <w:r>
        <w:rPr>
          <w:rFonts w:ascii="Times New Roman" w:hAnsi="Times New Roman"/>
          <w:i/>
          <w:w w:val="125"/>
          <w:sz w:val="20"/>
          <w:vertAlign w:val="baseline"/>
        </w:rPr>
        <w:t>l </w:t>
      </w:r>
      <w:r>
        <w:rPr>
          <w:w w:val="105"/>
          <w:sz w:val="20"/>
          <w:vertAlign w:val="baseline"/>
        </w:rPr>
        <w:t>then</w:t>
      </w:r>
      <w:r>
        <w:rPr>
          <w:w w:val="105"/>
          <w:sz w:val="20"/>
          <w:vertAlign w:val="baseline"/>
        </w:rPr>
        <w:t> </w:t>
      </w:r>
      <w:r>
        <w:rPr>
          <w:rFonts w:ascii="Calibri" w:hAnsi="Calibri"/>
          <w:w w:val="105"/>
          <w:sz w:val="20"/>
          <w:vertAlign w:val="baseline"/>
        </w:rPr>
        <w:t>Π</w:t>
      </w:r>
      <w:r>
        <w:rPr>
          <w:rFonts w:ascii="Calibri" w:hAnsi="Calibri"/>
          <w:spacing w:val="-5"/>
          <w:w w:val="105"/>
          <w:sz w:val="20"/>
          <w:vertAlign w:val="baseline"/>
        </w:rPr>
        <w:t> </w:t>
      </w:r>
      <w:r>
        <w:rPr>
          <w:rFonts w:ascii="Lucida Sans Unicode" w:hAnsi="Lucida Sans Unicode"/>
          <w:w w:val="105"/>
          <w:sz w:val="20"/>
          <w:vertAlign w:val="baseline"/>
        </w:rPr>
        <w:t>∩</w:t>
      </w:r>
      <w:r>
        <w:rPr>
          <w:rFonts w:ascii="Lucida Sans Unicode" w:hAnsi="Lucida Sans Unicode"/>
          <w:spacing w:val="-18"/>
          <w:w w:val="105"/>
          <w:sz w:val="20"/>
          <w:vertAlign w:val="baseline"/>
        </w:rPr>
        <w:t> </w:t>
      </w:r>
      <w:r>
        <w:rPr>
          <w:rFonts w:ascii="Times New Roman" w:hAnsi="Times New Roman"/>
          <w:i/>
          <w:w w:val="105"/>
          <w:sz w:val="20"/>
          <w:vertAlign w:val="baseline"/>
        </w:rPr>
        <w:t>S</w:t>
      </w:r>
      <w:r>
        <w:rPr>
          <w:rFonts w:ascii="Times New Roman" w:hAnsi="Times New Roman"/>
          <w:i/>
          <w:w w:val="12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Times New Roman" w:hAnsi="Times New Roman"/>
          <w:i/>
          <w:w w:val="125"/>
          <w:sz w:val="20"/>
          <w:vertAlign w:val="baseline"/>
        </w:rPr>
        <w:t>l</w:t>
      </w:r>
      <w:r>
        <w:rPr>
          <w:rFonts w:ascii="Times New Roman" w:hAnsi="Times New Roman"/>
          <w:i/>
          <w:spacing w:val="-16"/>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w w:val="105"/>
          <w:sz w:val="20"/>
          <w:vertAlign w:val="baseline"/>
        </w:rPr>
        <w:t>conic </w:t>
      </w:r>
      <w:r>
        <w:rPr>
          <w:sz w:val="20"/>
          <w:vertAlign w:val="baseline"/>
        </w:rPr>
        <w:t>(since </w:t>
      </w:r>
      <w:r>
        <w:rPr>
          <w:rFonts w:ascii="Times New Roman" w:hAnsi="Times New Roman"/>
          <w:i/>
          <w:sz w:val="20"/>
          <w:vertAlign w:val="baseline"/>
        </w:rPr>
        <w:t>ƒ</w:t>
      </w:r>
      <w:r>
        <w:rPr>
          <w:rFonts w:ascii="Times New Roman" w:hAnsi="Times New Roman"/>
          <w:i/>
          <w:spacing w:val="-29"/>
          <w:sz w:val="20"/>
          <w:vertAlign w:val="baseline"/>
        </w:rPr>
        <w:t> </w:t>
      </w:r>
      <w:r>
        <w:rPr>
          <w:rFonts w:ascii="Lucida Sans Unicode" w:hAnsi="Lucida Sans Unicode"/>
          <w:sz w:val="20"/>
          <w:vertAlign w:val="baseline"/>
        </w:rPr>
        <w:t>|</w:t>
      </w:r>
      <w:r>
        <w:rPr>
          <w:rFonts w:ascii="Calibri" w:hAnsi="Calibri"/>
          <w:sz w:val="20"/>
          <w:vertAlign w:val="baseline"/>
        </w:rPr>
        <w:t>Π </w:t>
      </w:r>
      <w:r>
        <w:rPr>
          <w:sz w:val="20"/>
          <w:vertAlign w:val="baseline"/>
        </w:rPr>
        <w:t>is divisible by the equation of </w:t>
      </w:r>
      <w:r>
        <w:rPr>
          <w:rFonts w:ascii="Times New Roman" w:hAnsi="Times New Roman"/>
          <w:i/>
          <w:sz w:val="20"/>
          <w:vertAlign w:val="baseline"/>
        </w:rPr>
        <w:t>l</w:t>
      </w:r>
      <w:r>
        <w:rPr>
          <w:sz w:val="20"/>
          <w:vertAlign w:val="baseline"/>
        </w:rPr>
        <w:t>).</w:t>
      </w:r>
      <w:r>
        <w:rPr>
          <w:spacing w:val="30"/>
          <w:sz w:val="20"/>
          <w:vertAlign w:val="baseline"/>
        </w:rPr>
        <w:t> </w:t>
      </w:r>
      <w:r>
        <w:rPr>
          <w:sz w:val="20"/>
          <w:vertAlign w:val="baseline"/>
        </w:rPr>
        <w:t>This conic can either be singular or nonsingular:</w:t>
      </w:r>
    </w:p>
    <w:p>
      <w:pPr>
        <w:pStyle w:val="BodyText"/>
        <w:spacing w:before="72"/>
      </w:pPr>
      <w:r>
        <w:rPr/>
        <w:drawing>
          <wp:anchor distT="0" distB="0" distL="0" distR="0" allowOverlap="1" layoutInCell="1" locked="0" behindDoc="1" simplePos="0" relativeHeight="487997440">
            <wp:simplePos x="0" y="0"/>
            <wp:positionH relativeFrom="page">
              <wp:posOffset>2166696</wp:posOffset>
            </wp:positionH>
            <wp:positionV relativeFrom="paragraph">
              <wp:posOffset>205738</wp:posOffset>
            </wp:positionV>
            <wp:extent cx="3008376" cy="832103"/>
            <wp:effectExtent l="0" t="0" r="0" b="0"/>
            <wp:wrapTopAndBottom/>
            <wp:docPr id="907" name="Image 907"/>
            <wp:cNvGraphicFramePr>
              <a:graphicFrameLocks/>
            </wp:cNvGraphicFramePr>
            <a:graphic>
              <a:graphicData uri="http://schemas.openxmlformats.org/drawingml/2006/picture">
                <pic:pic>
                  <pic:nvPicPr>
                    <pic:cNvPr id="907" name="Image 907"/>
                    <pic:cNvPicPr/>
                  </pic:nvPicPr>
                  <pic:blipFill>
                    <a:blip r:embed="rId137" cstate="print"/>
                    <a:stretch>
                      <a:fillRect/>
                    </a:stretch>
                  </pic:blipFill>
                  <pic:spPr>
                    <a:xfrm>
                      <a:off x="0" y="0"/>
                      <a:ext cx="3008376" cy="832103"/>
                    </a:xfrm>
                    <a:prstGeom prst="rect">
                      <a:avLst/>
                    </a:prstGeom>
                  </pic:spPr>
                </pic:pic>
              </a:graphicData>
            </a:graphic>
          </wp:anchor>
        </w:drawing>
      </w:r>
    </w:p>
    <w:p>
      <w:pPr>
        <w:pStyle w:val="BodyText"/>
        <w:spacing w:before="58"/>
      </w:pPr>
    </w:p>
    <w:p>
      <w:pPr>
        <w:pStyle w:val="BodyText"/>
        <w:ind w:left="2037" w:right="3128"/>
        <w:jc w:val="center"/>
      </w:pPr>
      <w:r>
        <w:rPr/>
        <w:t>Figure 7.2:</w:t>
      </w:r>
      <w:r>
        <w:rPr>
          <w:spacing w:val="17"/>
        </w:rPr>
        <w:t> </w:t>
      </w:r>
      <w:r>
        <w:rPr/>
        <w:t>Line</w:t>
      </w:r>
      <w:r>
        <w:rPr>
          <w:spacing w:val="1"/>
        </w:rPr>
        <w:t> </w:t>
      </w:r>
      <w:r>
        <w:rPr/>
        <w:t>plus</w:t>
      </w:r>
      <w:r>
        <w:rPr>
          <w:spacing w:val="1"/>
        </w:rPr>
        <w:t> </w:t>
      </w:r>
      <w:r>
        <w:rPr>
          <w:spacing w:val="-4"/>
        </w:rPr>
        <w:t>conic</w:t>
      </w:r>
    </w:p>
    <w:p>
      <w:pPr>
        <w:pStyle w:val="BodyText"/>
        <w:spacing w:before="8"/>
      </w:pPr>
    </w:p>
    <w:p>
      <w:pPr>
        <w:pStyle w:val="BodyText"/>
        <w:spacing w:line="247" w:lineRule="auto" w:before="1"/>
        <w:ind w:left="388" w:right="1479" w:firstLine="298"/>
        <w:jc w:val="both"/>
      </w:pPr>
      <w:r>
        <w:rPr/>
        <mc:AlternateContent>
          <mc:Choice Requires="wps">
            <w:drawing>
              <wp:anchor distT="0" distB="0" distL="0" distR="0" allowOverlap="1" layoutInCell="1" locked="0" behindDoc="1" simplePos="0" relativeHeight="483580928">
                <wp:simplePos x="0" y="0"/>
                <wp:positionH relativeFrom="page">
                  <wp:posOffset>4284510</wp:posOffset>
                </wp:positionH>
                <wp:positionV relativeFrom="paragraph">
                  <wp:posOffset>23872</wp:posOffset>
                </wp:positionV>
                <wp:extent cx="98425" cy="21971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80"/>
                              </w:rPr>
                              <w:t>m</w:t>
                            </w:r>
                          </w:p>
                        </w:txbxContent>
                      </wps:txbx>
                      <wps:bodyPr wrap="square" lIns="0" tIns="0" rIns="0" bIns="0" rtlCol="0">
                        <a:noAutofit/>
                      </wps:bodyPr>
                    </wps:wsp>
                  </a:graphicData>
                </a:graphic>
              </wp:anchor>
            </w:drawing>
          </mc:Choice>
          <mc:Fallback>
            <w:pict>
              <v:shape style="position:absolute;margin-left:337.363007pt;margin-top:1.879739pt;width:7.75pt;height:17.3pt;mso-position-horizontal-relative:page;mso-position-vertical-relative:paragraph;z-index:-19735552" type="#_x0000_t202" id="docshape835" filled="false" stroked="false">
                <v:textbox inset="0,0,0,0">
                  <w:txbxContent>
                    <w:p>
                      <w:pPr>
                        <w:pStyle w:val="BodyText"/>
                        <w:spacing w:line="242" w:lineRule="exact"/>
                        <w:rPr>
                          <w:rFonts w:ascii="Lucida Sans Unicode"/>
                        </w:rPr>
                      </w:pPr>
                      <w:r>
                        <w:rPr>
                          <w:rFonts w:ascii="Lucida Sans Unicode"/>
                          <w:spacing w:val="-10"/>
                          <w:w w:val="80"/>
                        </w:rPr>
                        <w:t>m</w:t>
                      </w:r>
                    </w:p>
                  </w:txbxContent>
                </v:textbox>
                <w10:wrap type="none"/>
              </v:shape>
            </w:pict>
          </mc:Fallback>
        </mc:AlternateContent>
      </w:r>
      <w:r>
        <w:rPr/>
        <w:t>I</w:t>
      </w:r>
      <w:r>
        <w:rPr>
          <w:spacing w:val="-8"/>
        </w:rPr>
        <w:t> </w:t>
      </w:r>
      <w:r>
        <w:rPr/>
        <w:t>have</w:t>
      </w:r>
      <w:r>
        <w:rPr>
          <w:spacing w:val="-5"/>
        </w:rPr>
        <w:t> </w:t>
      </w:r>
      <w:r>
        <w:rPr/>
        <w:t>to</w:t>
      </w:r>
      <w:r>
        <w:rPr>
          <w:spacing w:val="-5"/>
        </w:rPr>
        <w:t> </w:t>
      </w:r>
      <w:r>
        <w:rPr/>
        <w:t>prove</w:t>
      </w:r>
      <w:r>
        <w:rPr>
          <w:spacing w:val="-5"/>
        </w:rPr>
        <w:t> </w:t>
      </w:r>
      <w:r>
        <w:rPr/>
        <w:t>that</w:t>
      </w:r>
      <w:r>
        <w:rPr>
          <w:spacing w:val="-5"/>
        </w:rPr>
        <w:t> </w:t>
      </w:r>
      <w:r>
        <w:rPr/>
        <w:t>there</w:t>
      </w:r>
      <w:r>
        <w:rPr>
          <w:spacing w:val="-5"/>
        </w:rPr>
        <w:t> </w:t>
      </w:r>
      <w:r>
        <w:rPr/>
        <w:t>are</w:t>
      </w:r>
      <w:r>
        <w:rPr>
          <w:spacing w:val="-5"/>
        </w:rPr>
        <w:t> </w:t>
      </w:r>
      <w:r>
        <w:rPr/>
        <w:t>exactly</w:t>
      </w:r>
      <w:r>
        <w:rPr>
          <w:spacing w:val="-5"/>
        </w:rPr>
        <w:t> </w:t>
      </w:r>
      <w:r>
        <w:rPr/>
        <w:t>5</w:t>
      </w:r>
      <w:r>
        <w:rPr>
          <w:spacing w:val="-5"/>
        </w:rPr>
        <w:t> </w:t>
      </w:r>
      <w:r>
        <w:rPr/>
        <w:t>distinct</w:t>
      </w:r>
      <w:r>
        <w:rPr>
          <w:spacing w:val="-5"/>
        </w:rPr>
        <w:t> </w:t>
      </w:r>
      <w:r>
        <w:rPr/>
        <w:t>planes</w:t>
      </w:r>
      <w:r>
        <w:rPr>
          <w:spacing w:val="-4"/>
        </w:rPr>
        <w:t> </w:t>
      </w:r>
      <w:r>
        <w:rPr>
          <w:rFonts w:ascii="Calibri" w:hAnsi="Calibri"/>
          <w:w w:val="125"/>
        </w:rPr>
        <w:t>Π</w:t>
      </w:r>
      <w:r>
        <w:rPr>
          <w:rFonts w:ascii="Calibri" w:hAnsi="Calibri"/>
          <w:i/>
          <w:w w:val="125"/>
          <w:vertAlign w:val="subscript"/>
        </w:rPr>
        <w:t>i</w:t>
      </w:r>
      <w:r>
        <w:rPr>
          <w:rFonts w:ascii="Calibri" w:hAnsi="Calibri"/>
          <w:i/>
          <w:spacing w:val="40"/>
          <w:w w:val="125"/>
          <w:vertAlign w:val="baseline"/>
        </w:rPr>
        <w:t>  </w:t>
      </w:r>
      <w:r>
        <w:rPr>
          <w:rFonts w:ascii="Times New Roman" w:hAnsi="Times New Roman"/>
          <w:i/>
          <w:w w:val="125"/>
          <w:vertAlign w:val="baseline"/>
        </w:rPr>
        <w:t>l</w:t>
      </w:r>
      <w:r>
        <w:rPr>
          <w:rFonts w:ascii="Times New Roman" w:hAnsi="Times New Roman"/>
          <w:i/>
          <w:spacing w:val="-16"/>
          <w:w w:val="125"/>
          <w:vertAlign w:val="baseline"/>
        </w:rPr>
        <w:t> </w:t>
      </w:r>
      <w:r>
        <w:rPr>
          <w:vertAlign w:val="baseline"/>
        </w:rPr>
        <w:t>for</w:t>
      </w:r>
      <w:r>
        <w:rPr>
          <w:spacing w:val="-5"/>
          <w:vertAlign w:val="baseline"/>
        </w:rPr>
        <w:t> </w:t>
      </w:r>
      <w:r>
        <w:rPr>
          <w:vertAlign w:val="baseline"/>
        </w:rPr>
        <w:t>which</w:t>
      </w:r>
      <w:r>
        <w:rPr>
          <w:spacing w:val="-5"/>
          <w:vertAlign w:val="baseline"/>
        </w:rPr>
        <w:t> </w:t>
      </w:r>
      <w:r>
        <w:rPr>
          <w:vertAlign w:val="baseline"/>
        </w:rPr>
        <w:t>the</w:t>
      </w:r>
      <w:r>
        <w:rPr>
          <w:spacing w:val="-5"/>
          <w:vertAlign w:val="baseline"/>
        </w:rPr>
        <w:t> </w:t>
      </w:r>
      <w:r>
        <w:rPr>
          <w:vertAlign w:val="baseline"/>
        </w:rPr>
        <w:t>singular</w:t>
      </w:r>
      <w:r>
        <w:rPr>
          <w:spacing w:val="-5"/>
          <w:vertAlign w:val="baseline"/>
        </w:rPr>
        <w:t> </w:t>
      </w:r>
      <w:r>
        <w:rPr>
          <w:vertAlign w:val="baseline"/>
        </w:rPr>
        <w:t>case</w:t>
      </w:r>
      <w:r>
        <w:rPr>
          <w:spacing w:val="-5"/>
          <w:vertAlign w:val="baseline"/>
        </w:rPr>
        <w:t> </w:t>
      </w:r>
      <w:r>
        <w:rPr>
          <w:vertAlign w:val="baseline"/>
        </w:rPr>
        <w:t>occurs. The</w:t>
      </w:r>
      <w:r>
        <w:rPr>
          <w:spacing w:val="-1"/>
          <w:vertAlign w:val="baseline"/>
        </w:rPr>
        <w:t> </w:t>
      </w:r>
      <w:r>
        <w:rPr>
          <w:vertAlign w:val="baseline"/>
        </w:rPr>
        <w:t>fact</w:t>
      </w:r>
      <w:r>
        <w:rPr>
          <w:spacing w:val="-1"/>
          <w:vertAlign w:val="baseline"/>
        </w:rPr>
        <w:t> </w:t>
      </w:r>
      <w:r>
        <w:rPr>
          <w:vertAlign w:val="baseline"/>
        </w:rPr>
        <w:t>stated</w:t>
      </w:r>
      <w:r>
        <w:rPr>
          <w:spacing w:val="-1"/>
          <w:vertAlign w:val="baseline"/>
        </w:rPr>
        <w:t> </w:t>
      </w:r>
      <w:r>
        <w:rPr>
          <w:vertAlign w:val="baseline"/>
        </w:rPr>
        <w:t>as</w:t>
      </w:r>
      <w:r>
        <w:rPr>
          <w:spacing w:val="-1"/>
          <w:vertAlign w:val="baseline"/>
        </w:rPr>
        <w:t> </w:t>
      </w:r>
      <w:r>
        <w:rPr>
          <w:vertAlign w:val="baseline"/>
        </w:rPr>
        <w:t>property</w:t>
      </w:r>
      <w:r>
        <w:rPr>
          <w:spacing w:val="-1"/>
          <w:vertAlign w:val="baseline"/>
        </w:rPr>
        <w:t> </w:t>
      </w:r>
      <w:r>
        <w:rPr>
          <w:vertAlign w:val="baseline"/>
        </w:rPr>
        <w:t>(ii)</w:t>
      </w:r>
      <w:r>
        <w:rPr>
          <w:spacing w:val="-1"/>
          <w:vertAlign w:val="baseline"/>
        </w:rPr>
        <w:t> </w:t>
      </w:r>
      <w:r>
        <w:rPr>
          <w:vertAlign w:val="baseline"/>
        </w:rPr>
        <w:t>that</w:t>
      </w:r>
      <w:r>
        <w:rPr>
          <w:spacing w:val="-1"/>
          <w:vertAlign w:val="baseline"/>
        </w:rPr>
        <w:t> </w:t>
      </w:r>
      <w:r>
        <w:rPr>
          <w:vertAlign w:val="baseline"/>
        </w:rPr>
        <w:t>lines</w:t>
      </w:r>
      <w:r>
        <w:rPr>
          <w:spacing w:val="-1"/>
          <w:vertAlign w:val="baseline"/>
        </w:rPr>
        <w:t> </w:t>
      </w:r>
      <w:r>
        <w:rPr>
          <w:vertAlign w:val="baseline"/>
        </w:rPr>
        <w:t>in</w:t>
      </w:r>
      <w:r>
        <w:rPr>
          <w:spacing w:val="-1"/>
          <w:vertAlign w:val="baseline"/>
        </w:rPr>
        <w:t> </w:t>
      </w:r>
      <w:r>
        <w:rPr>
          <w:vertAlign w:val="baseline"/>
        </w:rPr>
        <w:t>different</w:t>
      </w:r>
      <w:r>
        <w:rPr>
          <w:spacing w:val="-1"/>
          <w:vertAlign w:val="baseline"/>
        </w:rPr>
        <w:t> </w:t>
      </w:r>
      <w:r>
        <w:rPr>
          <w:vertAlign w:val="baseline"/>
        </w:rPr>
        <w:t>planes</w:t>
      </w:r>
      <w:r>
        <w:rPr>
          <w:spacing w:val="-1"/>
          <w:vertAlign w:val="baseline"/>
        </w:rPr>
        <w:t> </w:t>
      </w:r>
      <w:r>
        <w:rPr>
          <w:vertAlign w:val="baseline"/>
        </w:rPr>
        <w:t>are</w:t>
      </w:r>
      <w:r>
        <w:rPr>
          <w:spacing w:val="-1"/>
          <w:vertAlign w:val="baseline"/>
        </w:rPr>
        <w:t> </w:t>
      </w:r>
      <w:r>
        <w:rPr>
          <w:vertAlign w:val="baseline"/>
        </w:rPr>
        <w:t>disjoint</w:t>
      </w:r>
      <w:r>
        <w:rPr>
          <w:spacing w:val="-1"/>
          <w:vertAlign w:val="baseline"/>
        </w:rPr>
        <w:t> </w:t>
      </w:r>
      <w:r>
        <w:rPr>
          <w:vertAlign w:val="baseline"/>
        </w:rPr>
        <w:t>will</w:t>
      </w:r>
      <w:r>
        <w:rPr>
          <w:spacing w:val="-1"/>
          <w:vertAlign w:val="baseline"/>
        </w:rPr>
        <w:t> </w:t>
      </w:r>
      <w:r>
        <w:rPr>
          <w:vertAlign w:val="baseline"/>
        </w:rPr>
        <w:t>then</w:t>
      </w:r>
      <w:r>
        <w:rPr>
          <w:spacing w:val="-1"/>
          <w:vertAlign w:val="baseline"/>
        </w:rPr>
        <w:t> </w:t>
      </w:r>
      <w:r>
        <w:rPr>
          <w:vertAlign w:val="baseline"/>
        </w:rPr>
        <w:t>follow</w:t>
      </w:r>
      <w:r>
        <w:rPr>
          <w:spacing w:val="-1"/>
          <w:vertAlign w:val="baseline"/>
        </w:rPr>
        <w:t> </w:t>
      </w:r>
      <w:r>
        <w:rPr>
          <w:vertAlign w:val="baseline"/>
        </w:rPr>
        <w:t>from</w:t>
      </w:r>
      <w:r>
        <w:rPr>
          <w:spacing w:val="-1"/>
          <w:vertAlign w:val="baseline"/>
        </w:rPr>
        <w:t> </w:t>
      </w:r>
      <w:r>
        <w:rPr>
          <w:vertAlign w:val="baseline"/>
        </w:rPr>
        <w:t>(7.1, </w:t>
      </w:r>
      <w:r>
        <w:rPr>
          <w:spacing w:val="-4"/>
          <w:vertAlign w:val="baseline"/>
        </w:rPr>
        <w:t>a).</w:t>
      </w:r>
    </w:p>
    <w:p>
      <w:pPr>
        <w:pStyle w:val="BodyText"/>
        <w:spacing w:line="243" w:lineRule="exact"/>
        <w:ind w:left="687"/>
      </w:pPr>
      <w:r>
        <w:rPr>
          <w:w w:val="105"/>
        </w:rPr>
        <w:t>Suppose</w:t>
      </w:r>
      <w:r>
        <w:rPr>
          <w:spacing w:val="5"/>
          <w:w w:val="105"/>
        </w:rPr>
        <w:t> </w:t>
      </w:r>
      <w:r>
        <w:rPr>
          <w:w w:val="105"/>
        </w:rPr>
        <w:t>that</w:t>
      </w:r>
      <w:r>
        <w:rPr>
          <w:spacing w:val="-4"/>
          <w:w w:val="125"/>
        </w:rPr>
        <w:t> </w:t>
      </w:r>
      <w:r>
        <w:rPr>
          <w:rFonts w:ascii="Times New Roman" w:hAnsi="Times New Roman"/>
          <w:i/>
          <w:w w:val="125"/>
        </w:rPr>
        <w:t>l</w:t>
      </w:r>
      <w:r>
        <w:rPr>
          <w:rFonts w:ascii="Times New Roman" w:hAnsi="Times New Roman"/>
          <w:i/>
          <w:spacing w:val="-16"/>
          <w:w w:val="125"/>
        </w:rPr>
        <w:t> </w:t>
      </w:r>
      <w:r>
        <w:rPr>
          <w:rFonts w:ascii="Calibri" w:hAnsi="Calibri"/>
          <w:w w:val="105"/>
        </w:rPr>
        <w:t>:</w:t>
      </w:r>
      <w:r>
        <w:rPr>
          <w:rFonts w:ascii="Calibri" w:hAnsi="Calibri"/>
          <w:spacing w:val="-1"/>
          <w:w w:val="105"/>
        </w:rPr>
        <w:t> </w:t>
      </w:r>
      <w:r>
        <w:rPr>
          <w:rFonts w:ascii="Calibri" w:hAnsi="Calibri"/>
          <w:w w:val="105"/>
        </w:rPr>
        <w:t>(</w:t>
      </w:r>
      <w:r>
        <w:rPr>
          <w:rFonts w:ascii="Times New Roman" w:hAnsi="Times New Roman"/>
          <w:i/>
          <w:w w:val="105"/>
        </w:rPr>
        <w:t>Z</w:t>
      </w:r>
      <w:r>
        <w:rPr>
          <w:rFonts w:ascii="Times New Roman" w:hAnsi="Times New Roman"/>
          <w:i/>
          <w:spacing w:val="-4"/>
          <w:w w:val="125"/>
        </w:rPr>
        <w:t> </w:t>
      </w:r>
      <w:r>
        <w:rPr>
          <w:rFonts w:ascii="Calibri" w:hAnsi="Calibri"/>
          <w:w w:val="125"/>
        </w:rPr>
        <w:t>=</w:t>
      </w:r>
      <w:r>
        <w:rPr>
          <w:rFonts w:ascii="Calibri" w:hAnsi="Calibri"/>
          <w:spacing w:val="-9"/>
          <w:w w:val="125"/>
        </w:rPr>
        <w:t> </w:t>
      </w:r>
      <w:r>
        <w:rPr>
          <w:rFonts w:ascii="Times New Roman" w:hAnsi="Times New Roman"/>
          <w:i/>
          <w:w w:val="105"/>
        </w:rPr>
        <w:t>T</w:t>
      </w:r>
      <w:r>
        <w:rPr>
          <w:rFonts w:ascii="Times New Roman" w:hAnsi="Times New Roman"/>
          <w:i/>
          <w:spacing w:val="8"/>
          <w:w w:val="125"/>
        </w:rPr>
        <w:t> </w:t>
      </w:r>
      <w:r>
        <w:rPr>
          <w:rFonts w:ascii="Calibri" w:hAnsi="Calibri"/>
          <w:w w:val="125"/>
        </w:rPr>
        <w:t>=</w:t>
      </w:r>
      <w:r>
        <w:rPr>
          <w:rFonts w:ascii="Calibri" w:hAnsi="Calibri"/>
          <w:spacing w:val="-10"/>
          <w:w w:val="125"/>
        </w:rPr>
        <w:t> </w:t>
      </w:r>
      <w:r>
        <w:rPr>
          <w:rFonts w:ascii="Calibri" w:hAnsi="Calibri"/>
          <w:w w:val="105"/>
        </w:rPr>
        <w:t>0)</w:t>
      </w:r>
      <w:r>
        <w:rPr>
          <w:w w:val="105"/>
        </w:rPr>
        <w:t>;</w:t>
      </w:r>
      <w:r>
        <w:rPr>
          <w:spacing w:val="5"/>
          <w:w w:val="105"/>
        </w:rPr>
        <w:t> </w:t>
      </w:r>
      <w:r>
        <w:rPr>
          <w:w w:val="105"/>
        </w:rPr>
        <w:t>then</w:t>
      </w:r>
      <w:r>
        <w:rPr>
          <w:spacing w:val="6"/>
          <w:w w:val="105"/>
        </w:rPr>
        <w:t> </w:t>
      </w:r>
      <w:r>
        <w:rPr>
          <w:w w:val="105"/>
        </w:rPr>
        <w:t>I</w:t>
      </w:r>
      <w:r>
        <w:rPr>
          <w:spacing w:val="5"/>
          <w:w w:val="105"/>
        </w:rPr>
        <w:t> </w:t>
      </w:r>
      <w:r>
        <w:rPr>
          <w:w w:val="105"/>
        </w:rPr>
        <w:t>can</w:t>
      </w:r>
      <w:r>
        <w:rPr>
          <w:spacing w:val="6"/>
          <w:w w:val="105"/>
        </w:rPr>
        <w:t> </w:t>
      </w:r>
      <w:r>
        <w:rPr>
          <w:w w:val="105"/>
        </w:rPr>
        <w:t>expand</w:t>
      </w:r>
      <w:r>
        <w:rPr>
          <w:spacing w:val="5"/>
          <w:w w:val="105"/>
        </w:rPr>
        <w:t> </w:t>
      </w:r>
      <w:r>
        <w:rPr>
          <w:rFonts w:ascii="Times New Roman" w:hAnsi="Times New Roman"/>
          <w:i/>
          <w:w w:val="105"/>
        </w:rPr>
        <w:t>ƒ</w:t>
      </w:r>
      <w:r>
        <w:rPr>
          <w:rFonts w:ascii="Times New Roman" w:hAnsi="Times New Roman"/>
          <w:i/>
          <w:spacing w:val="21"/>
          <w:w w:val="105"/>
        </w:rPr>
        <w:t> </w:t>
      </w:r>
      <w:r>
        <w:rPr>
          <w:w w:val="105"/>
        </w:rPr>
        <w:t>out</w:t>
      </w:r>
      <w:r>
        <w:rPr>
          <w:spacing w:val="5"/>
          <w:w w:val="105"/>
        </w:rPr>
        <w:t> </w:t>
      </w:r>
      <w:r>
        <w:rPr>
          <w:spacing w:val="-5"/>
          <w:w w:val="105"/>
        </w:rPr>
        <w:t>as</w:t>
      </w:r>
    </w:p>
    <w:p>
      <w:pPr>
        <w:tabs>
          <w:tab w:pos="8702" w:val="left" w:leader="none"/>
        </w:tabs>
        <w:spacing w:before="168"/>
        <w:ind w:left="2778" w:right="0" w:firstLine="0"/>
        <w:jc w:val="left"/>
        <w:rPr>
          <w:sz w:val="20"/>
        </w:rPr>
      </w:pPr>
      <w:r>
        <w:rPr>
          <w:rFonts w:ascii="Times New Roman" w:hAnsi="Times New Roman"/>
          <w:i/>
          <w:w w:val="110"/>
          <w:sz w:val="20"/>
        </w:rPr>
        <w:t>ƒ</w:t>
      </w:r>
      <w:r>
        <w:rPr>
          <w:rFonts w:ascii="Times New Roman" w:hAnsi="Times New Roman"/>
          <w:i/>
          <w:spacing w:val="16"/>
          <w:w w:val="135"/>
          <w:sz w:val="20"/>
        </w:rPr>
        <w:t> </w:t>
      </w:r>
      <w:r>
        <w:rPr>
          <w:rFonts w:ascii="Calibri" w:hAnsi="Calibri"/>
          <w:w w:val="135"/>
          <w:sz w:val="20"/>
        </w:rPr>
        <w:t>= </w:t>
      </w:r>
      <w:r>
        <w:rPr>
          <w:rFonts w:ascii="Times New Roman" w:hAnsi="Times New Roman"/>
          <w:i/>
          <w:w w:val="125"/>
          <w:sz w:val="20"/>
        </w:rPr>
        <w:t>AX</w:t>
      </w:r>
      <w:r>
        <w:rPr>
          <w:rFonts w:ascii="Calibri" w:hAnsi="Calibri"/>
          <w:w w:val="125"/>
          <w:sz w:val="20"/>
          <w:vertAlign w:val="superscript"/>
        </w:rPr>
        <w:t>2</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3"/>
          <w:w w:val="135"/>
          <w:sz w:val="20"/>
          <w:vertAlign w:val="baseline"/>
        </w:rPr>
        <w:t> </w:t>
      </w:r>
      <w:r>
        <w:rPr>
          <w:rFonts w:ascii="Times New Roman" w:hAnsi="Times New Roman"/>
          <w:i/>
          <w:w w:val="125"/>
          <w:sz w:val="20"/>
          <w:vertAlign w:val="baseline"/>
        </w:rPr>
        <w:t>BXY</w:t>
      </w:r>
      <w:r>
        <w:rPr>
          <w:rFonts w:ascii="Times New Roman" w:hAnsi="Times New Roman"/>
          <w:i/>
          <w:spacing w:val="30"/>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Times New Roman" w:hAnsi="Times New Roman"/>
          <w:i/>
          <w:w w:val="125"/>
          <w:sz w:val="20"/>
          <w:vertAlign w:val="baseline"/>
        </w:rPr>
        <w:t>CY</w:t>
      </w:r>
      <w:r>
        <w:rPr>
          <w:rFonts w:ascii="Times New Roman" w:hAnsi="Times New Roman"/>
          <w:i/>
          <w:spacing w:val="-14"/>
          <w:w w:val="125"/>
          <w:sz w:val="20"/>
          <w:vertAlign w:val="baseline"/>
        </w:rPr>
        <w:t> </w:t>
      </w:r>
      <w:r>
        <w:rPr>
          <w:rFonts w:ascii="Calibri" w:hAnsi="Calibri"/>
          <w:w w:val="125"/>
          <w:sz w:val="20"/>
          <w:vertAlign w:val="superscript"/>
        </w:rPr>
        <w:t>2</w:t>
      </w:r>
      <w:r>
        <w:rPr>
          <w:rFonts w:ascii="Calibri" w:hAnsi="Calibri"/>
          <w:spacing w:val="-1"/>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Times New Roman" w:hAnsi="Times New Roman"/>
          <w:i/>
          <w:w w:val="125"/>
          <w:sz w:val="20"/>
          <w:vertAlign w:val="baseline"/>
        </w:rPr>
        <w:t>DX</w:t>
      </w:r>
      <w:r>
        <w:rPr>
          <w:rFonts w:ascii="Times New Roman" w:hAnsi="Times New Roman"/>
          <w:i/>
          <w:spacing w:val="-3"/>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Times New Roman" w:hAnsi="Times New Roman"/>
          <w:i/>
          <w:w w:val="125"/>
          <w:sz w:val="20"/>
          <w:vertAlign w:val="baseline"/>
        </w:rPr>
        <w:t>EY</w:t>
      </w:r>
      <w:r>
        <w:rPr>
          <w:rFonts w:ascii="Times New Roman" w:hAnsi="Times New Roman"/>
          <w:i/>
          <w:spacing w:val="30"/>
          <w:w w:val="135"/>
          <w:sz w:val="20"/>
          <w:vertAlign w:val="baseline"/>
        </w:rPr>
        <w:t> </w:t>
      </w:r>
      <w:r>
        <w:rPr>
          <w:rFonts w:ascii="Calibri" w:hAnsi="Calibri"/>
          <w:w w:val="135"/>
          <w:sz w:val="20"/>
          <w:vertAlign w:val="baseline"/>
        </w:rPr>
        <w:t>+</w:t>
      </w:r>
      <w:r>
        <w:rPr>
          <w:rFonts w:ascii="Calibri" w:hAnsi="Calibri"/>
          <w:spacing w:val="-12"/>
          <w:w w:val="135"/>
          <w:sz w:val="20"/>
          <w:vertAlign w:val="baseline"/>
        </w:rPr>
        <w:t> </w:t>
      </w:r>
      <w:r>
        <w:rPr>
          <w:rFonts w:ascii="Times New Roman" w:hAnsi="Times New Roman"/>
          <w:i/>
          <w:spacing w:val="-5"/>
          <w:w w:val="125"/>
          <w:sz w:val="20"/>
          <w:vertAlign w:val="baseline"/>
        </w:rPr>
        <w:t>F,</w:t>
      </w:r>
      <w:r>
        <w:rPr>
          <w:rFonts w:ascii="Times New Roman" w:hAnsi="Times New Roman"/>
          <w:i/>
          <w:sz w:val="20"/>
          <w:vertAlign w:val="baseline"/>
        </w:rPr>
        <w:tab/>
      </w:r>
      <w:r>
        <w:rPr>
          <w:spacing w:val="-5"/>
          <w:w w:val="110"/>
          <w:sz w:val="20"/>
          <w:vertAlign w:val="baseline"/>
        </w:rPr>
        <w:t>(</w:t>
      </w:r>
      <w:r>
        <w:rPr>
          <w:rFonts w:ascii="Lucida Sans Unicode" w:hAnsi="Lucida Sans Unicode"/>
          <w:spacing w:val="-5"/>
          <w:w w:val="110"/>
          <w:sz w:val="20"/>
          <w:vertAlign w:val="baseline"/>
        </w:rPr>
        <w:t>∗</w:t>
      </w:r>
      <w:r>
        <w:rPr>
          <w:spacing w:val="-5"/>
          <w:w w:val="110"/>
          <w:sz w:val="20"/>
          <w:vertAlign w:val="baseline"/>
        </w:rPr>
        <w:t>)</w:t>
      </w:r>
    </w:p>
    <w:p>
      <w:pPr>
        <w:spacing w:line="243" w:lineRule="exact" w:before="163"/>
        <w:ind w:left="388" w:right="0" w:firstLine="0"/>
        <w:jc w:val="both"/>
        <w:rPr>
          <w:rFonts w:ascii="Times New Roman"/>
          <w:i/>
          <w:sz w:val="20"/>
        </w:rPr>
      </w:pPr>
      <w:r>
        <w:rPr>
          <w:rFonts w:ascii="Times New Roman"/>
          <w:i/>
          <w:sz w:val="20"/>
        </w:rPr>
        <mc:AlternateContent>
          <mc:Choice Requires="wps">
            <w:drawing>
              <wp:anchor distT="0" distB="0" distL="0" distR="0" allowOverlap="1" layoutInCell="1" locked="0" behindDoc="1" simplePos="0" relativeHeight="483581952">
                <wp:simplePos x="0" y="0"/>
                <wp:positionH relativeFrom="page">
                  <wp:posOffset>2215870</wp:posOffset>
                </wp:positionH>
                <wp:positionV relativeFrom="paragraph">
                  <wp:posOffset>126760</wp:posOffset>
                </wp:positionV>
                <wp:extent cx="84455" cy="21971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74.477997pt;margin-top:9.981128pt;width:6.65pt;height:17.3pt;mso-position-horizontal-relative:page;mso-position-vertical-relative:paragraph;z-index:-19734528" type="#_x0000_t202" id="docshape83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where</w:t>
      </w:r>
      <w:r>
        <w:rPr>
          <w:spacing w:val="-7"/>
          <w:w w:val="105"/>
          <w:sz w:val="20"/>
        </w:rPr>
        <w:t> </w:t>
      </w:r>
      <w:r>
        <w:rPr>
          <w:rFonts w:ascii="Times New Roman"/>
          <w:i/>
          <w:w w:val="105"/>
          <w:sz w:val="20"/>
        </w:rPr>
        <w:t>A,</w:t>
      </w:r>
      <w:r>
        <w:rPr>
          <w:rFonts w:ascii="Times New Roman"/>
          <w:i/>
          <w:spacing w:val="-19"/>
          <w:w w:val="105"/>
          <w:sz w:val="20"/>
        </w:rPr>
        <w:t> </w:t>
      </w:r>
      <w:r>
        <w:rPr>
          <w:rFonts w:ascii="Times New Roman"/>
          <w:i/>
          <w:w w:val="105"/>
          <w:sz w:val="20"/>
        </w:rPr>
        <w:t>B,</w:t>
      </w:r>
      <w:r>
        <w:rPr>
          <w:rFonts w:ascii="Times New Roman"/>
          <w:i/>
          <w:spacing w:val="-20"/>
          <w:w w:val="105"/>
          <w:sz w:val="20"/>
        </w:rPr>
        <w:t> </w:t>
      </w:r>
      <w:r>
        <w:rPr>
          <w:rFonts w:ascii="Times New Roman"/>
          <w:i/>
          <w:w w:val="105"/>
          <w:sz w:val="20"/>
        </w:rPr>
        <w:t>C,</w:t>
      </w:r>
      <w:r>
        <w:rPr>
          <w:rFonts w:ascii="Times New Roman"/>
          <w:i/>
          <w:spacing w:val="-19"/>
          <w:w w:val="105"/>
          <w:sz w:val="20"/>
        </w:rPr>
        <w:t> </w:t>
      </w:r>
      <w:r>
        <w:rPr>
          <w:rFonts w:ascii="Times New Roman"/>
          <w:i/>
          <w:w w:val="105"/>
          <w:sz w:val="20"/>
        </w:rPr>
        <w:t>D,</w:t>
      </w:r>
      <w:r>
        <w:rPr>
          <w:rFonts w:ascii="Times New Roman"/>
          <w:i/>
          <w:spacing w:val="-20"/>
          <w:w w:val="105"/>
          <w:sz w:val="20"/>
        </w:rPr>
        <w:t> </w:t>
      </w:r>
      <w:r>
        <w:rPr>
          <w:rFonts w:ascii="Times New Roman"/>
          <w:i/>
          <w:w w:val="105"/>
          <w:sz w:val="20"/>
        </w:rPr>
        <w:t>E,</w:t>
      </w:r>
      <w:r>
        <w:rPr>
          <w:rFonts w:ascii="Times New Roman"/>
          <w:i/>
          <w:spacing w:val="-19"/>
          <w:w w:val="105"/>
          <w:sz w:val="20"/>
        </w:rPr>
        <w:t> </w:t>
      </w:r>
      <w:r>
        <w:rPr>
          <w:rFonts w:ascii="Times New Roman"/>
          <w:i/>
          <w:w w:val="105"/>
          <w:sz w:val="20"/>
        </w:rPr>
        <w:t>F</w:t>
      </w:r>
      <w:r>
        <w:rPr>
          <w:rFonts w:ascii="Times New Roman"/>
          <w:i/>
          <w:spacing w:val="55"/>
          <w:w w:val="105"/>
          <w:sz w:val="20"/>
        </w:rPr>
        <w:t>  </w:t>
      </w:r>
      <w:r>
        <w:rPr>
          <w:rFonts w:ascii="Times New Roman"/>
          <w:i/>
          <w:w w:val="105"/>
          <w:sz w:val="20"/>
        </w:rPr>
        <w:t>k</w:t>
      </w:r>
      <w:r>
        <w:rPr>
          <w:rFonts w:ascii="Calibri"/>
          <w:w w:val="105"/>
          <w:sz w:val="20"/>
        </w:rPr>
        <w:t>[</w:t>
      </w:r>
      <w:r>
        <w:rPr>
          <w:rFonts w:ascii="Times New Roman"/>
          <w:i/>
          <w:w w:val="105"/>
          <w:sz w:val="20"/>
        </w:rPr>
        <w:t>Z,</w:t>
      </w:r>
      <w:r>
        <w:rPr>
          <w:rFonts w:ascii="Times New Roman"/>
          <w:i/>
          <w:spacing w:val="-19"/>
          <w:w w:val="105"/>
          <w:sz w:val="20"/>
        </w:rPr>
        <w:t> </w:t>
      </w:r>
      <w:r>
        <w:rPr>
          <w:rFonts w:ascii="Times New Roman"/>
          <w:i/>
          <w:w w:val="105"/>
          <w:sz w:val="20"/>
        </w:rPr>
        <w:t>T</w:t>
      </w:r>
      <w:r>
        <w:rPr>
          <w:rFonts w:ascii="Times New Roman"/>
          <w:i/>
          <w:spacing w:val="-26"/>
          <w:w w:val="105"/>
          <w:sz w:val="20"/>
        </w:rPr>
        <w:t> </w:t>
      </w:r>
      <w:r>
        <w:rPr>
          <w:rFonts w:ascii="Calibri"/>
          <w:w w:val="105"/>
          <w:sz w:val="20"/>
        </w:rPr>
        <w:t>]</w:t>
      </w:r>
      <w:r>
        <w:rPr>
          <w:w w:val="105"/>
          <w:sz w:val="20"/>
        </w:rPr>
        <w:t>,</w:t>
      </w:r>
      <w:r>
        <w:rPr>
          <w:spacing w:val="7"/>
          <w:w w:val="105"/>
          <w:sz w:val="20"/>
        </w:rPr>
        <w:t> </w:t>
      </w:r>
      <w:r>
        <w:rPr>
          <w:w w:val="105"/>
          <w:sz w:val="20"/>
        </w:rPr>
        <w:t>with</w:t>
      </w:r>
      <w:r>
        <w:rPr>
          <w:spacing w:val="8"/>
          <w:w w:val="105"/>
          <w:sz w:val="20"/>
        </w:rPr>
        <w:t> </w:t>
      </w:r>
      <w:r>
        <w:rPr>
          <w:rFonts w:ascii="Times New Roman"/>
          <w:i/>
          <w:w w:val="105"/>
          <w:sz w:val="20"/>
        </w:rPr>
        <w:t>A</w:t>
      </w:r>
      <w:r>
        <w:rPr>
          <w:w w:val="105"/>
          <w:sz w:val="20"/>
        </w:rPr>
        <w:t>,</w:t>
      </w:r>
      <w:r>
        <w:rPr>
          <w:spacing w:val="7"/>
          <w:w w:val="105"/>
          <w:sz w:val="20"/>
        </w:rPr>
        <w:t> </w:t>
      </w:r>
      <w:r>
        <w:rPr>
          <w:rFonts w:ascii="Times New Roman"/>
          <w:i/>
          <w:w w:val="105"/>
          <w:sz w:val="20"/>
        </w:rPr>
        <w:t>B</w:t>
      </w:r>
      <w:r>
        <w:rPr>
          <w:rFonts w:ascii="Times New Roman"/>
          <w:i/>
          <w:spacing w:val="14"/>
          <w:w w:val="105"/>
          <w:sz w:val="20"/>
        </w:rPr>
        <w:t> </w:t>
      </w:r>
      <w:r>
        <w:rPr>
          <w:w w:val="105"/>
          <w:sz w:val="20"/>
        </w:rPr>
        <w:t>and</w:t>
      </w:r>
      <w:r>
        <w:rPr>
          <w:spacing w:val="7"/>
          <w:w w:val="105"/>
          <w:sz w:val="20"/>
        </w:rPr>
        <w:t> </w:t>
      </w:r>
      <w:r>
        <w:rPr>
          <w:rFonts w:ascii="Times New Roman"/>
          <w:i/>
          <w:w w:val="105"/>
          <w:sz w:val="20"/>
        </w:rPr>
        <w:t>C</w:t>
      </w:r>
      <w:r>
        <w:rPr>
          <w:rFonts w:ascii="Times New Roman"/>
          <w:i/>
          <w:spacing w:val="18"/>
          <w:w w:val="105"/>
          <w:sz w:val="20"/>
        </w:rPr>
        <w:t> </w:t>
      </w:r>
      <w:r>
        <w:rPr>
          <w:w w:val="105"/>
          <w:sz w:val="20"/>
        </w:rPr>
        <w:t>linear</w:t>
      </w:r>
      <w:r>
        <w:rPr>
          <w:spacing w:val="7"/>
          <w:w w:val="105"/>
          <w:sz w:val="20"/>
        </w:rPr>
        <w:t> </w:t>
      </w:r>
      <w:r>
        <w:rPr>
          <w:w w:val="105"/>
          <w:sz w:val="20"/>
        </w:rPr>
        <w:t>forms,</w:t>
      </w:r>
      <w:r>
        <w:rPr>
          <w:spacing w:val="8"/>
          <w:w w:val="105"/>
          <w:sz w:val="20"/>
        </w:rPr>
        <w:t> </w:t>
      </w:r>
      <w:r>
        <w:rPr>
          <w:rFonts w:ascii="Times New Roman"/>
          <w:i/>
          <w:w w:val="105"/>
          <w:sz w:val="20"/>
        </w:rPr>
        <w:t>D</w:t>
      </w:r>
      <w:r>
        <w:rPr>
          <w:rFonts w:ascii="Times New Roman"/>
          <w:i/>
          <w:spacing w:val="10"/>
          <w:w w:val="105"/>
          <w:sz w:val="20"/>
        </w:rPr>
        <w:t> </w:t>
      </w:r>
      <w:r>
        <w:rPr>
          <w:w w:val="105"/>
          <w:sz w:val="20"/>
        </w:rPr>
        <w:t>and</w:t>
      </w:r>
      <w:r>
        <w:rPr>
          <w:spacing w:val="8"/>
          <w:w w:val="105"/>
          <w:sz w:val="20"/>
        </w:rPr>
        <w:t> </w:t>
      </w:r>
      <w:r>
        <w:rPr>
          <w:rFonts w:ascii="Times New Roman"/>
          <w:i/>
          <w:w w:val="105"/>
          <w:sz w:val="20"/>
        </w:rPr>
        <w:t>E</w:t>
      </w:r>
      <w:r>
        <w:rPr>
          <w:rFonts w:ascii="Times New Roman"/>
          <w:i/>
          <w:spacing w:val="15"/>
          <w:w w:val="105"/>
          <w:sz w:val="20"/>
        </w:rPr>
        <w:t> </w:t>
      </w:r>
      <w:r>
        <w:rPr>
          <w:w w:val="105"/>
          <w:sz w:val="20"/>
        </w:rPr>
        <w:t>quadratic</w:t>
      </w:r>
      <w:r>
        <w:rPr>
          <w:spacing w:val="8"/>
          <w:w w:val="105"/>
          <w:sz w:val="20"/>
        </w:rPr>
        <w:t> </w:t>
      </w:r>
      <w:r>
        <w:rPr>
          <w:w w:val="105"/>
          <w:sz w:val="20"/>
        </w:rPr>
        <w:t>forms,</w:t>
      </w:r>
      <w:r>
        <w:rPr>
          <w:spacing w:val="7"/>
          <w:w w:val="105"/>
          <w:sz w:val="20"/>
        </w:rPr>
        <w:t> </w:t>
      </w:r>
      <w:r>
        <w:rPr>
          <w:w w:val="105"/>
          <w:sz w:val="20"/>
        </w:rPr>
        <w:t>and</w:t>
      </w:r>
      <w:r>
        <w:rPr>
          <w:spacing w:val="7"/>
          <w:w w:val="105"/>
          <w:sz w:val="20"/>
        </w:rPr>
        <w:t> </w:t>
      </w:r>
      <w:r>
        <w:rPr>
          <w:rFonts w:ascii="Times New Roman"/>
          <w:i/>
          <w:spacing w:val="-10"/>
          <w:w w:val="105"/>
          <w:sz w:val="20"/>
        </w:rPr>
        <w:t>F</w:t>
      </w:r>
    </w:p>
    <w:p>
      <w:pPr>
        <w:pStyle w:val="BodyText"/>
        <w:spacing w:line="230" w:lineRule="exact"/>
        <w:ind w:left="388"/>
        <w:jc w:val="both"/>
      </w:pPr>
      <w:r>
        <w:rPr/>
        <w:t>a</w:t>
      </w:r>
      <w:r>
        <w:rPr>
          <w:spacing w:val="-3"/>
        </w:rPr>
        <w:t> </w:t>
      </w:r>
      <w:r>
        <w:rPr/>
        <w:t>cubic</w:t>
      </w:r>
      <w:r>
        <w:rPr>
          <w:spacing w:val="1"/>
        </w:rPr>
        <w:t> </w:t>
      </w:r>
      <w:r>
        <w:rPr/>
        <w:t>form.</w:t>
      </w:r>
      <w:r>
        <w:rPr>
          <w:spacing w:val="20"/>
        </w:rPr>
        <w:t> </w:t>
      </w:r>
      <w:r>
        <w:rPr/>
        <w:t>If I</w:t>
      </w:r>
      <w:r>
        <w:rPr>
          <w:spacing w:val="1"/>
        </w:rPr>
        <w:t> </w:t>
      </w:r>
      <w:r>
        <w:rPr/>
        <w:t>consider</w:t>
      </w:r>
      <w:r>
        <w:rPr>
          <w:spacing w:val="1"/>
        </w:rPr>
        <w:t> </w:t>
      </w:r>
      <w:r>
        <w:rPr/>
        <w:t>this</w:t>
      </w:r>
      <w:r>
        <w:rPr>
          <w:spacing w:val="1"/>
        </w:rPr>
        <w:t> </w:t>
      </w:r>
      <w:r>
        <w:rPr/>
        <w:t>equation as</w:t>
      </w:r>
      <w:r>
        <w:rPr>
          <w:spacing w:val="1"/>
        </w:rPr>
        <w:t> </w:t>
      </w:r>
      <w:r>
        <w:rPr/>
        <w:t>a</w:t>
      </w:r>
      <w:r>
        <w:rPr>
          <w:spacing w:val="1"/>
        </w:rPr>
        <w:t> </w:t>
      </w:r>
      <w:r>
        <w:rPr/>
        <w:t>variable conic</w:t>
      </w:r>
      <w:r>
        <w:rPr>
          <w:spacing w:val="1"/>
        </w:rPr>
        <w:t> </w:t>
      </w:r>
      <w:r>
        <w:rPr/>
        <w:t>in</w:t>
      </w:r>
      <w:r>
        <w:rPr>
          <w:spacing w:val="-2"/>
          <w:w w:val="105"/>
        </w:rPr>
        <w:t> </w:t>
      </w:r>
      <w:r>
        <w:rPr>
          <w:rFonts w:ascii="Times New Roman"/>
          <w:i/>
          <w:w w:val="105"/>
        </w:rPr>
        <w:t>X</w:t>
      </w:r>
      <w:r>
        <w:rPr>
          <w:rFonts w:ascii="Times New Roman"/>
          <w:i/>
          <w:spacing w:val="9"/>
          <w:w w:val="105"/>
        </w:rPr>
        <w:t> </w:t>
      </w:r>
      <w:r>
        <w:rPr/>
        <w:t>and </w:t>
      </w:r>
      <w:r>
        <w:rPr>
          <w:rFonts w:ascii="Times New Roman"/>
          <w:i/>
        </w:rPr>
        <w:t>Y</w:t>
      </w:r>
      <w:r>
        <w:rPr>
          <w:rFonts w:ascii="Times New Roman"/>
          <w:i/>
          <w:spacing w:val="-12"/>
        </w:rPr>
        <w:t> </w:t>
      </w:r>
      <w:r>
        <w:rPr/>
        <w:t>,</w:t>
      </w:r>
      <w:r>
        <w:rPr>
          <w:spacing w:val="1"/>
        </w:rPr>
        <w:t> </w:t>
      </w:r>
      <w:r>
        <w:rPr/>
        <w:t>it</w:t>
      </w:r>
      <w:r>
        <w:rPr>
          <w:spacing w:val="1"/>
        </w:rPr>
        <w:t> </w:t>
      </w:r>
      <w:r>
        <w:rPr/>
        <w:t>is</w:t>
      </w:r>
      <w:r>
        <w:rPr>
          <w:spacing w:val="1"/>
        </w:rPr>
        <w:t> </w:t>
      </w:r>
      <w:r>
        <w:rPr/>
        <w:t>singular if</w:t>
      </w:r>
      <w:r>
        <w:rPr>
          <w:spacing w:val="1"/>
        </w:rPr>
        <w:t> </w:t>
      </w:r>
      <w:r>
        <w:rPr/>
        <w:t>and</w:t>
      </w:r>
      <w:r>
        <w:rPr>
          <w:spacing w:val="1"/>
        </w:rPr>
        <w:t> </w:t>
      </w:r>
      <w:r>
        <w:rPr/>
        <w:t>only</w:t>
      </w:r>
      <w:r>
        <w:rPr>
          <w:spacing w:val="1"/>
        </w:rPr>
        <w:t> </w:t>
      </w:r>
      <w:r>
        <w:rPr>
          <w:spacing w:val="-7"/>
        </w:rPr>
        <w:t>if</w:t>
      </w:r>
    </w:p>
    <w:p>
      <w:pPr>
        <w:tabs>
          <w:tab w:pos="3260" w:val="left" w:leader="none"/>
          <w:tab w:pos="3620" w:val="left" w:leader="none"/>
        </w:tabs>
        <w:spacing w:before="197"/>
        <w:ind w:left="2901"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81440">
                <wp:simplePos x="0" y="0"/>
                <wp:positionH relativeFrom="page">
                  <wp:posOffset>2479103</wp:posOffset>
                </wp:positionH>
                <wp:positionV relativeFrom="paragraph">
                  <wp:posOffset>194709</wp:posOffset>
                </wp:positionV>
                <wp:extent cx="656590" cy="54546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656590" cy="545465"/>
                        </a:xfrm>
                        <a:prstGeom prst="rect">
                          <a:avLst/>
                        </a:prstGeom>
                      </wps:spPr>
                      <wps:txbx>
                        <w:txbxContent>
                          <w:p>
                            <w:pPr>
                              <w:tabs>
                                <w:tab w:pos="966" w:val="left" w:leader="none"/>
                              </w:tabs>
                              <w:spacing w:before="169"/>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195.205002pt;margin-top:15.331451pt;width:51.7pt;height:42.95pt;mso-position-horizontal-relative:page;mso-position-vertical-relative:paragraph;z-index:-19735040" type="#_x0000_t202" id="docshape837" filled="false" stroked="false">
                <v:textbox inset="0,0,0,0">
                  <w:txbxContent>
                    <w:p>
                      <w:pPr>
                        <w:tabs>
                          <w:tab w:pos="966" w:val="left" w:leader="none"/>
                        </w:tabs>
                        <w:spacing w:before="169"/>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v:textbox>
                <w10:wrap type="none"/>
              </v:shape>
            </w:pict>
          </mc:Fallback>
        </mc:AlternateContent>
      </w:r>
      <w:r>
        <w:rPr>
          <w:rFonts w:ascii="Times New Roman"/>
          <w:i/>
          <w:spacing w:val="-10"/>
          <w:w w:val="120"/>
          <w:sz w:val="20"/>
        </w:rPr>
        <w:t>A</w:t>
      </w:r>
      <w:r>
        <w:rPr>
          <w:rFonts w:ascii="Times New Roman"/>
          <w:i/>
          <w:sz w:val="20"/>
        </w:rPr>
        <w:tab/>
      </w:r>
      <w:r>
        <w:rPr>
          <w:rFonts w:ascii="Times New Roman"/>
          <w:i/>
          <w:spacing w:val="-10"/>
          <w:w w:val="120"/>
          <w:sz w:val="20"/>
        </w:rPr>
        <w:t>B</w:t>
      </w:r>
      <w:r>
        <w:rPr>
          <w:rFonts w:ascii="Times New Roman"/>
          <w:i/>
          <w:sz w:val="20"/>
        </w:rPr>
        <w:tab/>
      </w:r>
      <w:r>
        <w:rPr>
          <w:rFonts w:ascii="Times New Roman"/>
          <w:i/>
          <w:spacing w:val="-10"/>
          <w:w w:val="120"/>
          <w:sz w:val="20"/>
        </w:rPr>
        <w:t>D</w:t>
      </w:r>
    </w:p>
    <w:p>
      <w:pPr>
        <w:tabs>
          <w:tab w:pos="3262" w:val="left" w:leader="none"/>
          <w:tab w:pos="3626" w:val="left" w:leader="none"/>
          <w:tab w:pos="5661" w:val="left" w:leader="none"/>
          <w:tab w:pos="6302" w:val="left" w:leader="none"/>
          <w:tab w:pos="6952" w:val="left" w:leader="none"/>
        </w:tabs>
        <w:spacing w:line="242" w:lineRule="exact" w:before="8"/>
        <w:ind w:left="1555"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582976">
                <wp:simplePos x="0" y="0"/>
                <wp:positionH relativeFrom="page">
                  <wp:posOffset>2479103</wp:posOffset>
                </wp:positionH>
                <wp:positionV relativeFrom="paragraph">
                  <wp:posOffset>151325</wp:posOffset>
                </wp:positionV>
                <wp:extent cx="656590" cy="39370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656590" cy="393700"/>
                        </a:xfrm>
                        <a:prstGeom prst="rect">
                          <a:avLst/>
                        </a:prstGeom>
                      </wps:spPr>
                      <wps:txbx>
                        <w:txbxContent>
                          <w:p>
                            <w:pPr>
                              <w:tabs>
                                <w:tab w:pos="966"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195.205002pt;margin-top:11.915428pt;width:51.7pt;height:31pt;mso-position-horizontal-relative:page;mso-position-vertical-relative:paragraph;z-index:-19733504" type="#_x0000_t202" id="docshape838" filled="false" stroked="false">
                <v:textbox inset="0,0,0,0">
                  <w:txbxContent>
                    <w:p>
                      <w:pPr>
                        <w:tabs>
                          <w:tab w:pos="966" w:val="left" w:leader="none"/>
                        </w:tabs>
                        <w:spacing w:line="237" w:lineRule="exact" w:before="0"/>
                        <w:ind w:left="0" w:right="0" w:firstLine="0"/>
                        <w:jc w:val="left"/>
                        <w:rPr>
                          <w:rFonts w:ascii="Lucida Sans Unicode"/>
                          <w:sz w:val="20"/>
                        </w:rPr>
                      </w:pPr>
                      <w:r>
                        <w:rPr>
                          <w:rFonts w:ascii="Lucida Sans Unicode"/>
                          <w:w w:val="104"/>
                          <w:sz w:val="20"/>
                        </w:rPr>
                        <w:t> </w:t>
                      </w:r>
                      <w:r>
                        <w:rPr>
                          <w:rFonts w:ascii="Lucida Sans Unicode"/>
                          <w:sz w:val="20"/>
                        </w:rPr>
                        <w:tab/>
                      </w:r>
                      <w:r>
                        <w:rPr>
                          <w:rFonts w:ascii="Lucida Sans Unicode"/>
                          <w:w w:val="104"/>
                          <w:sz w:val="20"/>
                        </w:rPr>
                        <w:t> </w:t>
                      </w:r>
                    </w:p>
                  </w:txbxContent>
                </v:textbox>
                <w10:wrap type="none"/>
              </v:shape>
            </w:pict>
          </mc:Fallback>
        </mc:AlternateContent>
      </w:r>
      <w:r>
        <w:rPr>
          <w:rFonts w:ascii="Times New Roman" w:hAnsi="Times New Roman"/>
          <w:i/>
          <w:sz w:val="20"/>
        </w:rPr>
        <mc:AlternateContent>
          <mc:Choice Requires="wps">
            <w:drawing>
              <wp:anchor distT="0" distB="0" distL="0" distR="0" allowOverlap="1" layoutInCell="1" locked="0" behindDoc="1" simplePos="0" relativeHeight="483584512">
                <wp:simplePos x="0" y="0"/>
                <wp:positionH relativeFrom="page">
                  <wp:posOffset>4154665</wp:posOffset>
                </wp:positionH>
                <wp:positionV relativeFrom="paragraph">
                  <wp:posOffset>28349</wp:posOffset>
                </wp:positionV>
                <wp:extent cx="918210" cy="2197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918210" cy="219710"/>
                        </a:xfrm>
                        <a:prstGeom prst="rect">
                          <a:avLst/>
                        </a:prstGeom>
                      </wps:spPr>
                      <wps:txbx>
                        <w:txbxContent>
                          <w:p>
                            <w:pPr>
                              <w:tabs>
                                <w:tab w:pos="640" w:val="left" w:leader="none"/>
                                <w:tab w:pos="12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wps:txbx>
                      <wps:bodyPr wrap="square" lIns="0" tIns="0" rIns="0" bIns="0" rtlCol="0">
                        <a:noAutofit/>
                      </wps:bodyPr>
                    </wps:wsp>
                  </a:graphicData>
                </a:graphic>
              </wp:anchor>
            </w:drawing>
          </mc:Choice>
          <mc:Fallback>
            <w:pict>
              <v:shape style="position:absolute;margin-left:327.139008pt;margin-top:2.232251pt;width:72.3pt;height:17.3pt;mso-position-horizontal-relative:page;mso-position-vertical-relative:paragraph;z-index:-19731968" type="#_x0000_t202" id="docshape839" filled="false" stroked="false">
                <v:textbox inset="0,0,0,0">
                  <w:txbxContent>
                    <w:p>
                      <w:pPr>
                        <w:tabs>
                          <w:tab w:pos="640" w:val="left" w:leader="none"/>
                          <w:tab w:pos="1290"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10"/>
                          <w:w w:val="85"/>
                          <w:sz w:val="20"/>
                        </w:rPr>
                        <w:t>—</w:t>
                      </w:r>
                      <w:r>
                        <w:rPr>
                          <w:rFonts w:ascii="Lucida Sans Unicode" w:hAnsi="Lucida Sans Unicode"/>
                          <w:sz w:val="20"/>
                        </w:rPr>
                        <w:tab/>
                      </w:r>
                      <w:r>
                        <w:rPr>
                          <w:rFonts w:ascii="Lucida Sans Unicode" w:hAnsi="Lucida Sans Unicode"/>
                          <w:spacing w:val="-24"/>
                          <w:w w:val="85"/>
                          <w:sz w:val="20"/>
                        </w:rPr>
                        <w:t>—</w:t>
                      </w:r>
                    </w:p>
                  </w:txbxContent>
                </v:textbox>
                <w10:wrap type="none"/>
              </v:shape>
            </w:pict>
          </mc:Fallback>
        </mc:AlternateContent>
      </w:r>
      <w:r>
        <w:rPr>
          <w:rFonts w:ascii="Calibri" w:hAnsi="Calibri"/>
          <w:w w:val="115"/>
          <w:sz w:val="20"/>
        </w:rPr>
        <w:t>∆(</w:t>
      </w:r>
      <w:r>
        <w:rPr>
          <w:rFonts w:ascii="Times New Roman" w:hAnsi="Times New Roman"/>
          <w:i/>
          <w:w w:val="115"/>
          <w:sz w:val="20"/>
        </w:rPr>
        <w:t>Z,</w:t>
      </w:r>
      <w:r>
        <w:rPr>
          <w:rFonts w:ascii="Times New Roman" w:hAnsi="Times New Roman"/>
          <w:i/>
          <w:spacing w:val="-20"/>
          <w:w w:val="115"/>
          <w:sz w:val="20"/>
        </w:rPr>
        <w:t> </w:t>
      </w:r>
      <w:r>
        <w:rPr>
          <w:rFonts w:ascii="Times New Roman" w:hAnsi="Times New Roman"/>
          <w:i/>
          <w:w w:val="115"/>
          <w:sz w:val="20"/>
        </w:rPr>
        <w:t>T</w:t>
      </w:r>
      <w:r>
        <w:rPr>
          <w:rFonts w:ascii="Times New Roman" w:hAnsi="Times New Roman"/>
          <w:i/>
          <w:spacing w:val="-27"/>
          <w:w w:val="115"/>
          <w:sz w:val="20"/>
        </w:rPr>
        <w:t> </w:t>
      </w:r>
      <w:r>
        <w:rPr>
          <w:rFonts w:ascii="Calibri" w:hAnsi="Calibri"/>
          <w:w w:val="115"/>
          <w:sz w:val="20"/>
        </w:rPr>
        <w:t>)</w:t>
      </w:r>
      <w:r>
        <w:rPr>
          <w:rFonts w:ascii="Calibri" w:hAnsi="Calibri"/>
          <w:spacing w:val="6"/>
          <w:w w:val="125"/>
          <w:sz w:val="20"/>
        </w:rPr>
        <w:t> </w:t>
      </w:r>
      <w:r>
        <w:rPr>
          <w:rFonts w:ascii="Calibri" w:hAnsi="Calibri"/>
          <w:w w:val="125"/>
          <w:sz w:val="20"/>
        </w:rPr>
        <w:t>=</w:t>
      </w:r>
      <w:r>
        <w:rPr>
          <w:rFonts w:ascii="Calibri" w:hAnsi="Calibri"/>
          <w:spacing w:val="7"/>
          <w:w w:val="125"/>
          <w:sz w:val="20"/>
        </w:rPr>
        <w:t> </w:t>
      </w:r>
      <w:r>
        <w:rPr>
          <w:rFonts w:ascii="Calibri" w:hAnsi="Calibri"/>
          <w:w w:val="115"/>
          <w:sz w:val="20"/>
        </w:rPr>
        <w:t>det</w:t>
      </w:r>
      <w:r>
        <w:rPr>
          <w:rFonts w:ascii="Calibri" w:hAnsi="Calibri"/>
          <w:spacing w:val="67"/>
          <w:w w:val="115"/>
          <w:sz w:val="20"/>
        </w:rPr>
        <w:t> </w:t>
      </w:r>
      <w:r>
        <w:rPr>
          <w:rFonts w:ascii="Times New Roman" w:hAnsi="Times New Roman"/>
          <w:i/>
          <w:spacing w:val="-10"/>
          <w:w w:val="115"/>
          <w:sz w:val="20"/>
        </w:rPr>
        <w:t>B</w:t>
      </w:r>
      <w:r>
        <w:rPr>
          <w:rFonts w:ascii="Times New Roman" w:hAnsi="Times New Roman"/>
          <w:i/>
          <w:sz w:val="20"/>
        </w:rPr>
        <w:tab/>
      </w:r>
      <w:r>
        <w:rPr>
          <w:rFonts w:ascii="Times New Roman" w:hAnsi="Times New Roman"/>
          <w:i/>
          <w:spacing w:val="-10"/>
          <w:w w:val="115"/>
          <w:sz w:val="20"/>
        </w:rPr>
        <w:t>C</w:t>
      </w:r>
      <w:r>
        <w:rPr>
          <w:rFonts w:ascii="Times New Roman" w:hAnsi="Times New Roman"/>
          <w:i/>
          <w:sz w:val="20"/>
        </w:rPr>
        <w:tab/>
      </w:r>
      <w:r>
        <w:rPr>
          <w:rFonts w:ascii="Times New Roman" w:hAnsi="Times New Roman"/>
          <w:i/>
          <w:w w:val="115"/>
          <w:sz w:val="20"/>
        </w:rPr>
        <w:t>E</w:t>
      </w:r>
      <w:r>
        <w:rPr>
          <w:rFonts w:ascii="Times New Roman" w:hAnsi="Times New Roman"/>
          <w:i/>
          <w:spacing w:val="17"/>
          <w:w w:val="125"/>
          <w:sz w:val="20"/>
        </w:rPr>
        <w:t>  </w:t>
      </w:r>
      <w:r>
        <w:rPr>
          <w:rFonts w:ascii="Calibri" w:hAnsi="Calibri"/>
          <w:w w:val="125"/>
          <w:sz w:val="20"/>
        </w:rPr>
        <w:t>=</w:t>
      </w:r>
      <w:r>
        <w:rPr>
          <w:rFonts w:ascii="Calibri" w:hAnsi="Calibri"/>
          <w:spacing w:val="7"/>
          <w:w w:val="125"/>
          <w:sz w:val="20"/>
        </w:rPr>
        <w:t> </w:t>
      </w:r>
      <w:r>
        <w:rPr>
          <w:rFonts w:ascii="Calibri" w:hAnsi="Calibri"/>
          <w:w w:val="115"/>
          <w:sz w:val="20"/>
        </w:rPr>
        <w:t>4</w:t>
      </w:r>
      <w:r>
        <w:rPr>
          <w:rFonts w:ascii="Times New Roman" w:hAnsi="Times New Roman"/>
          <w:i/>
          <w:w w:val="115"/>
          <w:sz w:val="20"/>
        </w:rPr>
        <w:t>ACF</w:t>
      </w:r>
      <w:r>
        <w:rPr>
          <w:rFonts w:ascii="Times New Roman" w:hAnsi="Times New Roman"/>
          <w:i/>
          <w:spacing w:val="19"/>
          <w:w w:val="125"/>
          <w:sz w:val="20"/>
        </w:rPr>
        <w:t> </w:t>
      </w:r>
      <w:r>
        <w:rPr>
          <w:rFonts w:ascii="Calibri" w:hAnsi="Calibri"/>
          <w:w w:val="125"/>
          <w:sz w:val="20"/>
        </w:rPr>
        <w:t>+</w:t>
      </w:r>
      <w:r>
        <w:rPr>
          <w:rFonts w:ascii="Calibri" w:hAnsi="Calibri"/>
          <w:spacing w:val="-6"/>
          <w:w w:val="125"/>
          <w:sz w:val="20"/>
        </w:rPr>
        <w:t> </w:t>
      </w:r>
      <w:r>
        <w:rPr>
          <w:rFonts w:ascii="Times New Roman" w:hAnsi="Times New Roman"/>
          <w:i/>
          <w:spacing w:val="-5"/>
          <w:w w:val="115"/>
          <w:sz w:val="20"/>
        </w:rPr>
        <w:t>BDE</w:t>
      </w:r>
      <w:r>
        <w:rPr>
          <w:rFonts w:ascii="Times New Roman" w:hAnsi="Times New Roman"/>
          <w:i/>
          <w:sz w:val="20"/>
        </w:rPr>
        <w:tab/>
      </w:r>
      <w:r>
        <w:rPr>
          <w:rFonts w:ascii="Times New Roman" w:hAnsi="Times New Roman"/>
          <w:i/>
          <w:spacing w:val="-5"/>
          <w:w w:val="115"/>
          <w:sz w:val="20"/>
        </w:rPr>
        <w:t>AE</w:t>
      </w:r>
      <w:r>
        <w:rPr>
          <w:rFonts w:ascii="Calibri" w:hAnsi="Calibri"/>
          <w:spacing w:val="-5"/>
          <w:w w:val="115"/>
          <w:sz w:val="20"/>
          <w:vertAlign w:val="superscript"/>
        </w:rPr>
        <w:t>2</w:t>
      </w:r>
      <w:r>
        <w:rPr>
          <w:rFonts w:ascii="Calibri" w:hAnsi="Calibri"/>
          <w:sz w:val="20"/>
          <w:vertAlign w:val="baseline"/>
        </w:rPr>
        <w:tab/>
      </w:r>
      <w:r>
        <w:rPr>
          <w:rFonts w:ascii="Times New Roman" w:hAnsi="Times New Roman"/>
          <w:i/>
          <w:spacing w:val="-5"/>
          <w:w w:val="115"/>
          <w:sz w:val="20"/>
          <w:vertAlign w:val="baseline"/>
        </w:rPr>
        <w:t>B</w:t>
      </w:r>
      <w:r>
        <w:rPr>
          <w:rFonts w:ascii="Calibri" w:hAnsi="Calibri"/>
          <w:spacing w:val="-5"/>
          <w:w w:val="115"/>
          <w:sz w:val="20"/>
          <w:vertAlign w:val="superscript"/>
        </w:rPr>
        <w:t>2</w:t>
      </w:r>
      <w:r>
        <w:rPr>
          <w:rFonts w:ascii="Times New Roman" w:hAnsi="Times New Roman"/>
          <w:i/>
          <w:spacing w:val="-5"/>
          <w:w w:val="115"/>
          <w:sz w:val="20"/>
          <w:vertAlign w:val="baseline"/>
        </w:rPr>
        <w:t>F</w:t>
      </w:r>
      <w:r>
        <w:rPr>
          <w:rFonts w:ascii="Times New Roman" w:hAnsi="Times New Roman"/>
          <w:i/>
          <w:sz w:val="20"/>
          <w:vertAlign w:val="baseline"/>
        </w:rPr>
        <w:tab/>
      </w:r>
      <w:r>
        <w:rPr>
          <w:rFonts w:ascii="Times New Roman" w:hAnsi="Times New Roman"/>
          <w:i/>
          <w:w w:val="115"/>
          <w:sz w:val="20"/>
          <w:vertAlign w:val="baseline"/>
        </w:rPr>
        <w:t>CD</w:t>
      </w:r>
      <w:r>
        <w:rPr>
          <w:rFonts w:ascii="Calibri" w:hAnsi="Calibri"/>
          <w:w w:val="115"/>
          <w:sz w:val="20"/>
          <w:vertAlign w:val="superscript"/>
        </w:rPr>
        <w:t>2</w:t>
      </w:r>
      <w:r>
        <w:rPr>
          <w:rFonts w:ascii="Calibri" w:hAnsi="Calibri"/>
          <w:spacing w:val="29"/>
          <w:w w:val="125"/>
          <w:sz w:val="20"/>
          <w:vertAlign w:val="baseline"/>
        </w:rPr>
        <w:t> </w:t>
      </w:r>
      <w:r>
        <w:rPr>
          <w:rFonts w:ascii="Calibri" w:hAnsi="Calibri"/>
          <w:w w:val="125"/>
          <w:sz w:val="20"/>
          <w:vertAlign w:val="baseline"/>
        </w:rPr>
        <w:t>=</w:t>
      </w:r>
      <w:r>
        <w:rPr>
          <w:rFonts w:ascii="Calibri" w:hAnsi="Calibri"/>
          <w:spacing w:val="16"/>
          <w:w w:val="125"/>
          <w:sz w:val="20"/>
          <w:vertAlign w:val="baseline"/>
        </w:rPr>
        <w:t> </w:t>
      </w:r>
      <w:r>
        <w:rPr>
          <w:rFonts w:ascii="Calibri" w:hAnsi="Calibri"/>
          <w:spacing w:val="-5"/>
          <w:w w:val="115"/>
          <w:sz w:val="20"/>
          <w:vertAlign w:val="baseline"/>
        </w:rPr>
        <w:t>0</w:t>
      </w:r>
      <w:r>
        <w:rPr>
          <w:rFonts w:ascii="Times New Roman" w:hAnsi="Times New Roman"/>
          <w:i/>
          <w:spacing w:val="-5"/>
          <w:w w:val="115"/>
          <w:sz w:val="20"/>
          <w:vertAlign w:val="baseline"/>
        </w:rPr>
        <w:t>.</w:t>
      </w:r>
    </w:p>
    <w:p>
      <w:pPr>
        <w:tabs>
          <w:tab w:pos="3261" w:val="left" w:leader="none"/>
          <w:tab w:pos="3627" w:val="left" w:leader="none"/>
        </w:tabs>
        <w:spacing w:line="228" w:lineRule="exact" w:before="0"/>
        <w:ind w:left="2890" w:right="0" w:firstLine="0"/>
        <w:jc w:val="left"/>
        <w:rPr>
          <w:rFonts w:ascii="Times New Roman"/>
          <w:i/>
          <w:sz w:val="20"/>
        </w:rPr>
      </w:pPr>
      <w:r>
        <w:rPr>
          <w:rFonts w:ascii="Times New Roman"/>
          <w:i/>
          <w:spacing w:val="-10"/>
          <w:w w:val="115"/>
          <w:sz w:val="20"/>
        </w:rPr>
        <w:t>D</w:t>
      </w:r>
      <w:r>
        <w:rPr>
          <w:rFonts w:ascii="Times New Roman"/>
          <w:i/>
          <w:sz w:val="20"/>
        </w:rPr>
        <w:tab/>
      </w:r>
      <w:r>
        <w:rPr>
          <w:rFonts w:ascii="Times New Roman"/>
          <w:i/>
          <w:spacing w:val="-10"/>
          <w:w w:val="115"/>
          <w:sz w:val="20"/>
        </w:rPr>
        <w:t>E</w:t>
      </w:r>
      <w:r>
        <w:rPr>
          <w:rFonts w:ascii="Times New Roman"/>
          <w:i/>
          <w:sz w:val="20"/>
        </w:rPr>
        <w:tab/>
      </w:r>
      <w:r>
        <w:rPr>
          <w:rFonts w:ascii="Times New Roman"/>
          <w:i/>
          <w:spacing w:val="-10"/>
          <w:w w:val="115"/>
          <w:sz w:val="20"/>
        </w:rPr>
        <w:t>F</w:t>
      </w:r>
    </w:p>
    <w:p>
      <w:pPr>
        <w:pStyle w:val="BodyText"/>
        <w:spacing w:before="209"/>
        <w:ind w:left="388" w:right="1479"/>
        <w:jc w:val="both"/>
      </w:pPr>
      <w:r>
        <w:rPr/>
        <mc:AlternateContent>
          <mc:Choice Requires="wps">
            <w:drawing>
              <wp:anchor distT="0" distB="0" distL="0" distR="0" allowOverlap="1" layoutInCell="1" locked="0" behindDoc="1" simplePos="0" relativeHeight="483582464">
                <wp:simplePos x="0" y="0"/>
                <wp:positionH relativeFrom="page">
                  <wp:posOffset>3687152</wp:posOffset>
                </wp:positionH>
                <wp:positionV relativeFrom="paragraph">
                  <wp:posOffset>156307</wp:posOffset>
                </wp:positionV>
                <wp:extent cx="1270" cy="219710"/>
                <wp:effectExtent l="0" t="0" r="0" b="0"/>
                <wp:wrapNone/>
                <wp:docPr id="913" name="Textbox 913"/>
                <wp:cNvGraphicFramePr>
                  <a:graphicFrameLocks/>
                </wp:cNvGraphicFramePr>
                <a:graphic>
                  <a:graphicData uri="http://schemas.microsoft.com/office/word/2010/wordprocessingShape">
                    <wps:wsp>
                      <wps:cNvPr id="913" name="Textbox 913"/>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290.326996pt;margin-top:12.30767pt;width:.1pt;height:17.3pt;mso-position-horizontal-relative:page;mso-position-vertical-relative:paragraph;z-index:-19734016" type="#_x0000_t202" id="docshape840"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t>(Here </w:t>
      </w:r>
      <w:r>
        <w:rPr>
          <w:rFonts w:ascii="Calibri" w:hAnsi="Calibri"/>
          <w:w w:val="125"/>
        </w:rPr>
        <w:t>∆</w:t>
      </w:r>
      <w:r>
        <w:rPr>
          <w:rFonts w:ascii="Calibri" w:hAnsi="Calibri"/>
          <w:w w:val="125"/>
        </w:rPr>
        <w:t> </w:t>
      </w:r>
      <w:r>
        <w:rPr/>
        <w:t>is 4 times the usual determinant if </w:t>
      </w:r>
      <w:r>
        <w:rPr>
          <w:rFonts w:ascii="Calibri" w:hAnsi="Calibri"/>
        </w:rPr>
        <w:t>char </w:t>
      </w:r>
      <w:r>
        <w:rPr>
          <w:rFonts w:ascii="Calibri" w:hAnsi="Calibri"/>
          <w:w w:val="125"/>
        </w:rPr>
        <w:t>=</w:t>
      </w:r>
      <w:r>
        <w:rPr>
          <w:rFonts w:ascii="Calibri" w:hAnsi="Calibri"/>
          <w:spacing w:val="-4"/>
          <w:w w:val="125"/>
        </w:rPr>
        <w:t> </w:t>
      </w:r>
      <w:r>
        <w:rPr>
          <w:rFonts w:ascii="Calibri" w:hAnsi="Calibri"/>
        </w:rPr>
        <w:t>2</w:t>
      </w:r>
      <w:r>
        <w:rPr/>
        <w:t>; in characteristic 2 the statement is an easy </w:t>
      </w:r>
      <w:r>
        <w:rPr>
          <w:spacing w:val="-2"/>
        </w:rPr>
        <w:t>exercise.)</w:t>
      </w:r>
    </w:p>
    <w:p>
      <w:pPr>
        <w:pStyle w:val="BodyText"/>
        <w:spacing w:line="237" w:lineRule="auto" w:before="10"/>
        <w:ind w:left="388" w:right="1481" w:firstLine="298"/>
        <w:jc w:val="both"/>
      </w:pPr>
      <w:r>
        <w:rPr/>
        <mc:AlternateContent>
          <mc:Choice Requires="wps">
            <w:drawing>
              <wp:anchor distT="0" distB="0" distL="0" distR="0" allowOverlap="1" layoutInCell="1" locked="0" behindDoc="1" simplePos="0" relativeHeight="483583488">
                <wp:simplePos x="0" y="0"/>
                <wp:positionH relativeFrom="page">
                  <wp:posOffset>5318353</wp:posOffset>
                </wp:positionH>
                <wp:positionV relativeFrom="paragraph">
                  <wp:posOffset>180674</wp:posOffset>
                </wp:positionV>
                <wp:extent cx="427355" cy="219710"/>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427355" cy="219710"/>
                        </a:xfrm>
                        <a:prstGeom prst="rect">
                          <a:avLst/>
                        </a:prstGeom>
                      </wps:spPr>
                      <wps:txbx>
                        <w:txbxContent>
                          <w:p>
                            <w:pPr>
                              <w:tabs>
                                <w:tab w:pos="61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0"/>
                                <w:sz w:val="20"/>
                              </w:rPr>
                              <w:t>|</w:t>
                            </w:r>
                            <w:r>
                              <w:rPr>
                                <w:rFonts w:ascii="Lucida Sans Unicode" w:hAnsi="Lucida Sans Unicode"/>
                                <w:sz w:val="20"/>
                              </w:rPr>
                              <w:tab/>
                            </w:r>
                            <w:r>
                              <w:rPr>
                                <w:rFonts w:ascii="Lucida Sans Unicode" w:hAnsi="Lucida Sans Unicode"/>
                                <w:spacing w:val="-31"/>
                                <w:w w:val="60"/>
                                <w:sz w:val="20"/>
                              </w:rPr>
                              <w:t>·</w:t>
                            </w:r>
                          </w:p>
                        </w:txbxContent>
                      </wps:txbx>
                      <wps:bodyPr wrap="square" lIns="0" tIns="0" rIns="0" bIns="0" rtlCol="0">
                        <a:noAutofit/>
                      </wps:bodyPr>
                    </wps:wsp>
                  </a:graphicData>
                </a:graphic>
              </wp:anchor>
            </w:drawing>
          </mc:Choice>
          <mc:Fallback>
            <w:pict>
              <v:shape style="position:absolute;margin-left:418.768005pt;margin-top:14.226334pt;width:33.65pt;height:17.3pt;mso-position-horizontal-relative:page;mso-position-vertical-relative:paragraph;z-index:-19732992" type="#_x0000_t202" id="docshape841" filled="false" stroked="false">
                <v:textbox inset="0,0,0,0">
                  <w:txbxContent>
                    <w:p>
                      <w:pPr>
                        <w:tabs>
                          <w:tab w:pos="61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70"/>
                          <w:sz w:val="20"/>
                        </w:rPr>
                        <w:t>|</w:t>
                      </w:r>
                      <w:r>
                        <w:rPr>
                          <w:rFonts w:ascii="Lucida Sans Unicode" w:hAnsi="Lucida Sans Unicode"/>
                          <w:sz w:val="20"/>
                        </w:rPr>
                        <w:tab/>
                      </w:r>
                      <w:r>
                        <w:rPr>
                          <w:rFonts w:ascii="Lucida Sans Unicode" w:hAnsi="Lucida Sans Unicode"/>
                          <w:spacing w:val="-31"/>
                          <w:w w:val="6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84000">
                <wp:simplePos x="0" y="0"/>
                <wp:positionH relativeFrom="page">
                  <wp:posOffset>5031943</wp:posOffset>
                </wp:positionH>
                <wp:positionV relativeFrom="paragraph">
                  <wp:posOffset>28845</wp:posOffset>
                </wp:positionV>
                <wp:extent cx="1270" cy="219710"/>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396.216003pt;margin-top:2.271334pt;width:.1pt;height:17.3pt;mso-position-horizontal-relative:page;mso-position-vertical-relative:paragraph;z-index:-19732480" type="#_x0000_t202" id="docshape842"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w w:val="105"/>
        </w:rPr>
        <w:t>To</w:t>
      </w:r>
      <w:r>
        <w:rPr>
          <w:spacing w:val="-13"/>
          <w:w w:val="105"/>
        </w:rPr>
        <w:t> </w:t>
      </w:r>
      <w:r>
        <w:rPr>
          <w:w w:val="105"/>
        </w:rPr>
        <w:t>be</w:t>
      </w:r>
      <w:r>
        <w:rPr>
          <w:spacing w:val="-13"/>
          <w:w w:val="105"/>
        </w:rPr>
        <w:t> </w:t>
      </w:r>
      <w:r>
        <w:rPr>
          <w:w w:val="105"/>
        </w:rPr>
        <w:t>more</w:t>
      </w:r>
      <w:r>
        <w:rPr>
          <w:spacing w:val="-12"/>
          <w:w w:val="105"/>
        </w:rPr>
        <w:t> </w:t>
      </w:r>
      <w:r>
        <w:rPr>
          <w:w w:val="105"/>
        </w:rPr>
        <w:t>precise,</w:t>
      </w:r>
      <w:r>
        <w:rPr>
          <w:spacing w:val="-13"/>
          <w:w w:val="105"/>
        </w:rPr>
        <w:t> </w:t>
      </w:r>
      <w:r>
        <w:rPr>
          <w:w w:val="105"/>
        </w:rPr>
        <w:t>any</w:t>
      </w:r>
      <w:r>
        <w:rPr>
          <w:spacing w:val="-13"/>
          <w:w w:val="105"/>
        </w:rPr>
        <w:t> </w:t>
      </w:r>
      <w:r>
        <w:rPr>
          <w:w w:val="105"/>
        </w:rPr>
        <w:t>plane</w:t>
      </w:r>
      <w:r>
        <w:rPr>
          <w:spacing w:val="-12"/>
          <w:w w:val="105"/>
        </w:rPr>
        <w:t> </w:t>
      </w:r>
      <w:r>
        <w:rPr>
          <w:w w:val="105"/>
        </w:rPr>
        <w:t>through</w:t>
      </w:r>
      <w:r>
        <w:rPr>
          <w:spacing w:val="-13"/>
          <w:w w:val="105"/>
        </w:rPr>
        <w:t> </w:t>
      </w:r>
      <w:r>
        <w:rPr>
          <w:rFonts w:ascii="Times New Roman" w:hAnsi="Times New Roman"/>
          <w:i/>
          <w:w w:val="125"/>
        </w:rPr>
        <w:t>l</w:t>
      </w:r>
      <w:r>
        <w:rPr>
          <w:rFonts w:ascii="Times New Roman" w:hAnsi="Times New Roman"/>
          <w:i/>
          <w:spacing w:val="-16"/>
          <w:w w:val="125"/>
        </w:rPr>
        <w:t> </w:t>
      </w:r>
      <w:r>
        <w:rPr>
          <w:w w:val="105"/>
        </w:rPr>
        <w:t>is</w:t>
      </w:r>
      <w:r>
        <w:rPr>
          <w:spacing w:val="-12"/>
          <w:w w:val="105"/>
        </w:rPr>
        <w:t> </w:t>
      </w:r>
      <w:r>
        <w:rPr>
          <w:w w:val="105"/>
        </w:rPr>
        <w:t>given</w:t>
      </w:r>
      <w:r>
        <w:rPr>
          <w:spacing w:val="-13"/>
          <w:w w:val="105"/>
        </w:rPr>
        <w:t> </w:t>
      </w:r>
      <w:r>
        <w:rPr>
          <w:w w:val="105"/>
        </w:rPr>
        <w:t>by</w:t>
      </w:r>
      <w:r>
        <w:rPr>
          <w:spacing w:val="-13"/>
          <w:w w:val="105"/>
        </w:rPr>
        <w:t> </w:t>
      </w:r>
      <w:r>
        <w:rPr>
          <w:rFonts w:ascii="Calibri" w:hAnsi="Calibri"/>
          <w:w w:val="105"/>
        </w:rPr>
        <w:t>Π</w:t>
      </w:r>
      <w:r>
        <w:rPr>
          <w:rFonts w:ascii="Calibri" w:hAnsi="Calibri"/>
          <w:spacing w:val="-12"/>
          <w:w w:val="105"/>
        </w:rPr>
        <w:t> </w:t>
      </w:r>
      <w:r>
        <w:rPr>
          <w:rFonts w:ascii="Calibri" w:hAnsi="Calibri"/>
          <w:w w:val="105"/>
        </w:rPr>
        <w:t>:</w:t>
      </w:r>
      <w:r>
        <w:rPr>
          <w:rFonts w:ascii="Calibri" w:hAnsi="Calibri"/>
          <w:spacing w:val="-11"/>
          <w:w w:val="105"/>
        </w:rPr>
        <w:t> </w:t>
      </w:r>
      <w:r>
        <w:rPr>
          <w:rFonts w:ascii="Calibri" w:hAnsi="Calibri"/>
          <w:w w:val="105"/>
        </w:rPr>
        <w:t>(</w:t>
      </w:r>
      <w:r>
        <w:rPr>
          <w:rFonts w:ascii="Times New Roman" w:hAnsi="Times New Roman"/>
          <w:i/>
          <w:w w:val="105"/>
        </w:rPr>
        <w:t>µZ </w:t>
      </w:r>
      <w:r>
        <w:rPr>
          <w:rFonts w:ascii="Calibri" w:hAnsi="Calibri"/>
          <w:w w:val="125"/>
        </w:rPr>
        <w:t>=</w:t>
      </w:r>
      <w:r>
        <w:rPr>
          <w:rFonts w:ascii="Calibri" w:hAnsi="Calibri"/>
          <w:spacing w:val="-15"/>
          <w:w w:val="125"/>
        </w:rPr>
        <w:t> </w:t>
      </w:r>
      <w:r>
        <w:rPr>
          <w:rFonts w:ascii="Times New Roman" w:hAnsi="Times New Roman"/>
          <w:i/>
          <w:w w:val="105"/>
        </w:rPr>
        <w:t>λT</w:t>
      </w:r>
      <w:r>
        <w:rPr>
          <w:rFonts w:ascii="Times New Roman" w:hAnsi="Times New Roman"/>
          <w:i/>
          <w:spacing w:val="-13"/>
          <w:w w:val="105"/>
        </w:rPr>
        <w:t> </w:t>
      </w:r>
      <w:r>
        <w:rPr>
          <w:rFonts w:ascii="Calibri" w:hAnsi="Calibri"/>
          <w:w w:val="105"/>
        </w:rPr>
        <w:t>)</w:t>
      </w:r>
      <w:r>
        <w:rPr>
          <w:w w:val="105"/>
        </w:rPr>
        <w:t>;</w:t>
      </w:r>
      <w:r>
        <w:rPr>
          <w:spacing w:val="-7"/>
          <w:w w:val="105"/>
        </w:rPr>
        <w:t> </w:t>
      </w:r>
      <w:r>
        <w:rPr>
          <w:w w:val="105"/>
        </w:rPr>
        <w:t>if</w:t>
      </w:r>
      <w:r>
        <w:rPr>
          <w:spacing w:val="-12"/>
          <w:w w:val="105"/>
        </w:rPr>
        <w:t> </w:t>
      </w:r>
      <w:r>
        <w:rPr>
          <w:rFonts w:ascii="Times New Roman" w:hAnsi="Times New Roman"/>
          <w:i/>
          <w:w w:val="105"/>
        </w:rPr>
        <w:t>µ</w:t>
      </w:r>
      <w:r>
        <w:rPr>
          <w:rFonts w:ascii="Times New Roman" w:hAnsi="Times New Roman"/>
          <w:i/>
          <w:spacing w:val="-11"/>
          <w:w w:val="105"/>
        </w:rPr>
        <w:t> </w:t>
      </w:r>
      <w:r>
        <w:rPr>
          <w:rFonts w:ascii="Calibri" w:hAnsi="Calibri"/>
          <w:w w:val="125"/>
        </w:rPr>
        <w:t>=</w:t>
      </w:r>
      <w:r>
        <w:rPr>
          <w:rFonts w:ascii="Calibri" w:hAnsi="Calibri"/>
          <w:spacing w:val="-15"/>
          <w:w w:val="125"/>
        </w:rPr>
        <w:t> </w:t>
      </w:r>
      <w:r>
        <w:rPr>
          <w:rFonts w:ascii="Calibri" w:hAnsi="Calibri"/>
          <w:w w:val="105"/>
        </w:rPr>
        <w:t>0</w:t>
      </w:r>
      <w:r>
        <w:rPr>
          <w:w w:val="105"/>
        </w:rPr>
        <w:t>,</w:t>
      </w:r>
      <w:r>
        <w:rPr>
          <w:spacing w:val="-9"/>
          <w:w w:val="105"/>
        </w:rPr>
        <w:t> </w:t>
      </w:r>
      <w:r>
        <w:rPr>
          <w:w w:val="105"/>
        </w:rPr>
        <w:t>I</w:t>
      </w:r>
      <w:r>
        <w:rPr>
          <w:spacing w:val="-12"/>
          <w:w w:val="105"/>
        </w:rPr>
        <w:t> </w:t>
      </w:r>
      <w:r>
        <w:rPr>
          <w:w w:val="105"/>
        </w:rPr>
        <w:t>can</w:t>
      </w:r>
      <w:r>
        <w:rPr>
          <w:spacing w:val="-12"/>
          <w:w w:val="105"/>
        </w:rPr>
        <w:t> </w:t>
      </w:r>
      <w:r>
        <w:rPr>
          <w:w w:val="105"/>
        </w:rPr>
        <w:t>assume</w:t>
      </w:r>
      <w:r>
        <w:rPr>
          <w:spacing w:val="-12"/>
          <w:w w:val="105"/>
        </w:rPr>
        <w:t> </w:t>
      </w:r>
      <w:r>
        <w:rPr>
          <w:rFonts w:ascii="Times New Roman" w:hAnsi="Times New Roman"/>
          <w:i/>
          <w:w w:val="105"/>
        </w:rPr>
        <w:t>µ</w:t>
      </w:r>
      <w:r>
        <w:rPr>
          <w:rFonts w:ascii="Times New Roman" w:hAnsi="Times New Roman"/>
          <w:i/>
          <w:spacing w:val="-11"/>
          <w:w w:val="105"/>
        </w:rPr>
        <w:t> </w:t>
      </w:r>
      <w:r>
        <w:rPr>
          <w:rFonts w:ascii="Calibri" w:hAnsi="Calibri"/>
          <w:w w:val="125"/>
        </w:rPr>
        <w:t>=</w:t>
      </w:r>
      <w:r>
        <w:rPr>
          <w:rFonts w:ascii="Calibri" w:hAnsi="Calibri"/>
          <w:spacing w:val="-15"/>
          <w:w w:val="125"/>
        </w:rPr>
        <w:t> </w:t>
      </w:r>
      <w:r>
        <w:rPr>
          <w:rFonts w:ascii="Calibri" w:hAnsi="Calibri"/>
          <w:w w:val="105"/>
        </w:rPr>
        <w:t>1</w:t>
      </w:r>
      <w:r>
        <w:rPr>
          <w:w w:val="105"/>
        </w:rPr>
        <w:t>, so</w:t>
      </w:r>
      <w:r>
        <w:rPr>
          <w:spacing w:val="-13"/>
          <w:w w:val="105"/>
        </w:rPr>
        <w:t> </w:t>
      </w:r>
      <w:r>
        <w:rPr>
          <w:w w:val="105"/>
        </w:rPr>
        <w:t>that</w:t>
      </w:r>
      <w:r>
        <w:rPr>
          <w:spacing w:val="-13"/>
          <w:w w:val="105"/>
        </w:rPr>
        <w:t> </w:t>
      </w:r>
      <w:r>
        <w:rPr>
          <w:rFonts w:ascii="Times New Roman" w:hAnsi="Times New Roman"/>
          <w:i/>
          <w:w w:val="105"/>
        </w:rPr>
        <w:t>Z</w:t>
      </w:r>
      <w:r>
        <w:rPr>
          <w:rFonts w:ascii="Times New Roman" w:hAnsi="Times New Roman"/>
          <w:i/>
          <w:spacing w:val="-13"/>
          <w:w w:val="105"/>
        </w:rPr>
        <w:t> </w:t>
      </w:r>
      <w:r>
        <w:rPr>
          <w:rFonts w:ascii="Calibri" w:hAnsi="Calibri"/>
          <w:w w:val="125"/>
        </w:rPr>
        <w:t>=</w:t>
      </w:r>
      <w:r>
        <w:rPr>
          <w:rFonts w:ascii="Calibri" w:hAnsi="Calibri"/>
          <w:spacing w:val="-14"/>
          <w:w w:val="125"/>
        </w:rPr>
        <w:t> </w:t>
      </w:r>
      <w:r>
        <w:rPr>
          <w:rFonts w:ascii="Times New Roman" w:hAnsi="Times New Roman"/>
          <w:i/>
          <w:w w:val="105"/>
        </w:rPr>
        <w:t>λT</w:t>
      </w:r>
      <w:r>
        <w:rPr>
          <w:rFonts w:ascii="Times New Roman" w:hAnsi="Times New Roman"/>
          <w:i/>
          <w:spacing w:val="-13"/>
          <w:w w:val="105"/>
        </w:rPr>
        <w:t> </w:t>
      </w:r>
      <w:r>
        <w:rPr>
          <w:w w:val="105"/>
        </w:rPr>
        <w:t>.</w:t>
      </w:r>
      <w:r>
        <w:rPr>
          <w:spacing w:val="-13"/>
          <w:w w:val="105"/>
        </w:rPr>
        <w:t> </w:t>
      </w:r>
      <w:r>
        <w:rPr>
          <w:w w:val="105"/>
        </w:rPr>
        <w:t>Then</w:t>
      </w:r>
      <w:r>
        <w:rPr>
          <w:spacing w:val="-13"/>
          <w:w w:val="105"/>
        </w:rPr>
        <w:t> </w:t>
      </w:r>
      <w:r>
        <w:rPr>
          <w:w w:val="105"/>
        </w:rPr>
        <w:t>in</w:t>
      </w:r>
      <w:r>
        <w:rPr>
          <w:spacing w:val="-12"/>
          <w:w w:val="105"/>
        </w:rPr>
        <w:t> </w:t>
      </w:r>
      <w:r>
        <w:rPr>
          <w:w w:val="105"/>
        </w:rPr>
        <w:t>terms</w:t>
      </w:r>
      <w:r>
        <w:rPr>
          <w:spacing w:val="-13"/>
          <w:w w:val="105"/>
        </w:rPr>
        <w:t> </w:t>
      </w:r>
      <w:r>
        <w:rPr>
          <w:w w:val="105"/>
        </w:rPr>
        <w:t>of</w:t>
      </w:r>
      <w:r>
        <w:rPr>
          <w:spacing w:val="-13"/>
          <w:w w:val="105"/>
        </w:rPr>
        <w:t> </w:t>
      </w:r>
      <w:r>
        <w:rPr>
          <w:w w:val="105"/>
        </w:rPr>
        <w:t>the</w:t>
      </w:r>
      <w:r>
        <w:rPr>
          <w:spacing w:val="-12"/>
          <w:w w:val="105"/>
        </w:rPr>
        <w:t> </w:t>
      </w:r>
      <w:r>
        <w:rPr>
          <w:w w:val="105"/>
        </w:rPr>
        <w:t>homogeneous</w:t>
      </w:r>
      <w:r>
        <w:rPr>
          <w:spacing w:val="-13"/>
          <w:w w:val="105"/>
        </w:rPr>
        <w:t> </w:t>
      </w:r>
      <w:r>
        <w:rPr>
          <w:w w:val="105"/>
        </w:rPr>
        <w:t>coordinates</w:t>
      </w:r>
      <w:r>
        <w:rPr>
          <w:spacing w:val="-13"/>
          <w:w w:val="105"/>
        </w:rPr>
        <w:t> </w:t>
      </w:r>
      <w:r>
        <w:rPr>
          <w:rFonts w:ascii="Calibri" w:hAnsi="Calibri"/>
          <w:w w:val="105"/>
        </w:rPr>
        <w:t>(</w:t>
      </w:r>
      <w:r>
        <w:rPr>
          <w:rFonts w:ascii="Times New Roman" w:hAnsi="Times New Roman"/>
          <w:i/>
          <w:w w:val="105"/>
        </w:rPr>
        <w:t>X,</w:t>
      </w:r>
      <w:r>
        <w:rPr>
          <w:rFonts w:ascii="Times New Roman" w:hAnsi="Times New Roman"/>
          <w:i/>
          <w:spacing w:val="-13"/>
          <w:w w:val="105"/>
        </w:rPr>
        <w:t> </w:t>
      </w:r>
      <w:r>
        <w:rPr>
          <w:rFonts w:ascii="Times New Roman" w:hAnsi="Times New Roman"/>
          <w:i/>
          <w:w w:val="105"/>
        </w:rPr>
        <w:t>Y,</w:t>
      </w:r>
      <w:r>
        <w:rPr>
          <w:rFonts w:ascii="Times New Roman" w:hAnsi="Times New Roman"/>
          <w:i/>
          <w:spacing w:val="-13"/>
          <w:w w:val="105"/>
        </w:rPr>
        <w:t> </w:t>
      </w:r>
      <w:r>
        <w:rPr>
          <w:rFonts w:ascii="Times New Roman" w:hAnsi="Times New Roman"/>
          <w:i/>
          <w:w w:val="105"/>
        </w:rPr>
        <w:t>T</w:t>
      </w:r>
      <w:r>
        <w:rPr>
          <w:rFonts w:ascii="Times New Roman" w:hAnsi="Times New Roman"/>
          <w:i/>
          <w:spacing w:val="-13"/>
          <w:w w:val="105"/>
        </w:rPr>
        <w:t> </w:t>
      </w:r>
      <w:r>
        <w:rPr>
          <w:rFonts w:ascii="Calibri" w:hAnsi="Calibri"/>
          <w:w w:val="105"/>
        </w:rPr>
        <w:t>)</w:t>
      </w:r>
      <w:r>
        <w:rPr>
          <w:rFonts w:ascii="Calibri" w:hAnsi="Calibri"/>
          <w:spacing w:val="-12"/>
          <w:w w:val="105"/>
        </w:rPr>
        <w:t> </w:t>
      </w:r>
      <w:r>
        <w:rPr>
          <w:w w:val="105"/>
        </w:rPr>
        <w:t>on</w:t>
      </w:r>
      <w:r>
        <w:rPr>
          <w:spacing w:val="-12"/>
          <w:w w:val="105"/>
        </w:rPr>
        <w:t> </w:t>
      </w:r>
      <w:r>
        <w:rPr>
          <w:rFonts w:ascii="Calibri" w:hAnsi="Calibri"/>
          <w:w w:val="105"/>
        </w:rPr>
        <w:t>Π</w:t>
      </w:r>
      <w:r>
        <w:rPr>
          <w:w w:val="105"/>
        </w:rPr>
        <w:t>,</w:t>
      </w:r>
      <w:r>
        <w:rPr>
          <w:spacing w:val="-10"/>
          <w:w w:val="105"/>
        </w:rPr>
        <w:t> </w:t>
      </w:r>
      <w:r>
        <w:rPr>
          <w:rFonts w:ascii="Times New Roman" w:hAnsi="Times New Roman"/>
          <w:i/>
          <w:w w:val="105"/>
        </w:rPr>
        <w:t>ƒ</w:t>
      </w:r>
      <w:r>
        <w:rPr>
          <w:rFonts w:ascii="Times New Roman" w:hAnsi="Times New Roman"/>
          <w:i/>
          <w:spacing w:val="14"/>
          <w:w w:val="105"/>
        </w:rPr>
        <w:t> </w:t>
      </w:r>
      <w:r>
        <w:rPr>
          <w:rFonts w:ascii="Calibri" w:hAnsi="Calibri"/>
          <w:w w:val="105"/>
        </w:rPr>
        <w:t>Π </w:t>
      </w:r>
      <w:r>
        <w:rPr>
          <w:rFonts w:ascii="Calibri" w:hAnsi="Calibri"/>
          <w:w w:val="125"/>
        </w:rPr>
        <w:t>=</w:t>
      </w:r>
      <w:r>
        <w:rPr>
          <w:rFonts w:ascii="Calibri" w:hAnsi="Calibri"/>
          <w:spacing w:val="-8"/>
          <w:w w:val="125"/>
        </w:rPr>
        <w:t> </w:t>
      </w:r>
      <w:r>
        <w:rPr>
          <w:rFonts w:ascii="Times New Roman" w:hAnsi="Times New Roman"/>
          <w:i/>
          <w:w w:val="105"/>
        </w:rPr>
        <w:t>T</w:t>
      </w:r>
      <w:r>
        <w:rPr>
          <w:rFonts w:ascii="Times New Roman" w:hAnsi="Times New Roman"/>
          <w:i/>
          <w:spacing w:val="26"/>
          <w:w w:val="105"/>
        </w:rPr>
        <w:t> </w:t>
      </w:r>
      <w:r>
        <w:rPr>
          <w:rFonts w:ascii="Times New Roman" w:hAnsi="Times New Roman"/>
          <w:i/>
          <w:w w:val="105"/>
        </w:rPr>
        <w:t>Q</w:t>
      </w:r>
      <w:r>
        <w:rPr>
          <w:rFonts w:ascii="Calibri" w:hAnsi="Calibri"/>
          <w:w w:val="105"/>
        </w:rPr>
        <w:t>(</w:t>
      </w:r>
      <w:r>
        <w:rPr>
          <w:rFonts w:ascii="Times New Roman" w:hAnsi="Times New Roman"/>
          <w:i/>
          <w:w w:val="105"/>
        </w:rPr>
        <w:t>X,</w:t>
      </w:r>
      <w:r>
        <w:rPr>
          <w:rFonts w:ascii="Times New Roman" w:hAnsi="Times New Roman"/>
          <w:i/>
          <w:spacing w:val="-14"/>
          <w:w w:val="105"/>
        </w:rPr>
        <w:t> </w:t>
      </w:r>
      <w:r>
        <w:rPr>
          <w:rFonts w:ascii="Times New Roman" w:hAnsi="Times New Roman"/>
          <w:i/>
          <w:w w:val="105"/>
        </w:rPr>
        <w:t>Y,</w:t>
      </w:r>
      <w:r>
        <w:rPr>
          <w:rFonts w:ascii="Times New Roman" w:hAnsi="Times New Roman"/>
          <w:i/>
          <w:spacing w:val="-13"/>
          <w:w w:val="105"/>
        </w:rPr>
        <w:t> </w:t>
      </w:r>
      <w:r>
        <w:rPr>
          <w:rFonts w:ascii="Times New Roman" w:hAnsi="Times New Roman"/>
          <w:i/>
          <w:w w:val="105"/>
        </w:rPr>
        <w:t>T</w:t>
      </w:r>
      <w:r>
        <w:rPr>
          <w:rFonts w:ascii="Times New Roman" w:hAnsi="Times New Roman"/>
          <w:i/>
          <w:spacing w:val="-13"/>
          <w:w w:val="105"/>
        </w:rPr>
        <w:t> </w:t>
      </w:r>
      <w:r>
        <w:rPr>
          <w:rFonts w:ascii="Calibri" w:hAnsi="Calibri"/>
          <w:w w:val="105"/>
        </w:rPr>
        <w:t>)</w:t>
      </w:r>
      <w:r>
        <w:rPr>
          <w:w w:val="105"/>
        </w:rPr>
        <w:t>, </w:t>
      </w:r>
      <w:r>
        <w:rPr>
          <w:spacing w:val="-2"/>
          <w:w w:val="105"/>
        </w:rPr>
        <w:t>where</w:t>
      </w:r>
    </w:p>
    <w:p>
      <w:pPr>
        <w:spacing w:before="210"/>
        <w:ind w:left="2639" w:right="0" w:firstLine="0"/>
        <w:jc w:val="left"/>
        <w:rPr>
          <w:rFonts w:ascii="Calibri" w:hAnsi="Calibri"/>
          <w:sz w:val="20"/>
        </w:rPr>
      </w:pPr>
      <w:r>
        <w:rPr>
          <w:rFonts w:ascii="Times New Roman" w:hAnsi="Times New Roman"/>
          <w:i/>
          <w:w w:val="120"/>
          <w:sz w:val="20"/>
        </w:rPr>
        <w:t>Q</w:t>
      </w:r>
      <w:r>
        <w:rPr>
          <w:rFonts w:ascii="Times New Roman" w:hAnsi="Times New Roman"/>
          <w:i/>
          <w:spacing w:val="6"/>
          <w:w w:val="120"/>
          <w:sz w:val="20"/>
        </w:rPr>
        <w:t> </w:t>
      </w:r>
      <w:r>
        <w:rPr>
          <w:rFonts w:ascii="Calibri" w:hAnsi="Calibri"/>
          <w:w w:val="120"/>
          <w:sz w:val="20"/>
        </w:rPr>
        <w:t>=</w:t>
      </w:r>
      <w:r>
        <w:rPr>
          <w:rFonts w:ascii="Calibri" w:hAnsi="Calibri"/>
          <w:spacing w:val="13"/>
          <w:w w:val="120"/>
          <w:sz w:val="20"/>
        </w:rPr>
        <w:t> </w:t>
      </w:r>
      <w:r>
        <w:rPr>
          <w:rFonts w:ascii="Times New Roman" w:hAnsi="Times New Roman"/>
          <w:i/>
          <w:w w:val="120"/>
          <w:sz w:val="20"/>
        </w:rPr>
        <w:t>A</w:t>
      </w:r>
      <w:r>
        <w:rPr>
          <w:rFonts w:ascii="Calibri" w:hAnsi="Calibri"/>
          <w:w w:val="120"/>
          <w:sz w:val="20"/>
        </w:rPr>
        <w:t>(</w:t>
      </w:r>
      <w:r>
        <w:rPr>
          <w:rFonts w:ascii="Times New Roman" w:hAnsi="Times New Roman"/>
          <w:i/>
          <w:w w:val="120"/>
          <w:sz w:val="20"/>
        </w:rPr>
        <w:t>λ,</w:t>
      </w:r>
      <w:r>
        <w:rPr>
          <w:rFonts w:ascii="Times New Roman" w:hAnsi="Times New Roman"/>
          <w:i/>
          <w:spacing w:val="-20"/>
          <w:w w:val="120"/>
          <w:sz w:val="20"/>
        </w:rPr>
        <w:t> </w:t>
      </w:r>
      <w:r>
        <w:rPr>
          <w:rFonts w:ascii="Calibri" w:hAnsi="Calibri"/>
          <w:w w:val="120"/>
          <w:sz w:val="20"/>
        </w:rPr>
        <w:t>1)</w:t>
      </w:r>
      <w:r>
        <w:rPr>
          <w:rFonts w:ascii="Times New Roman" w:hAnsi="Times New Roman"/>
          <w:i/>
          <w:w w:val="120"/>
          <w:sz w:val="20"/>
        </w:rPr>
        <w:t>X</w:t>
      </w:r>
      <w:r>
        <w:rPr>
          <w:rFonts w:ascii="Calibri" w:hAnsi="Calibri"/>
          <w:w w:val="120"/>
          <w:sz w:val="20"/>
          <w:vertAlign w:val="superscript"/>
        </w:rPr>
        <w:t>2</w:t>
      </w:r>
      <w:r>
        <w:rPr>
          <w:rFonts w:ascii="Calibri" w:hAnsi="Calibri"/>
          <w:spacing w:val="12"/>
          <w:w w:val="120"/>
          <w:sz w:val="20"/>
          <w:vertAlign w:val="baseline"/>
        </w:rPr>
        <w:t> </w:t>
      </w:r>
      <w:r>
        <w:rPr>
          <w:rFonts w:ascii="Calibri" w:hAnsi="Calibri"/>
          <w:w w:val="120"/>
          <w:sz w:val="20"/>
          <w:vertAlign w:val="baseline"/>
        </w:rPr>
        <w:t>+ </w:t>
      </w:r>
      <w:r>
        <w:rPr>
          <w:rFonts w:ascii="Times New Roman" w:hAnsi="Times New Roman"/>
          <w:i/>
          <w:w w:val="120"/>
          <w:sz w:val="20"/>
          <w:vertAlign w:val="baseline"/>
        </w:rPr>
        <w:t>B</w:t>
      </w:r>
      <w:r>
        <w:rPr>
          <w:rFonts w:ascii="Calibri" w:hAnsi="Calibri"/>
          <w:w w:val="120"/>
          <w:sz w:val="20"/>
          <w:vertAlign w:val="baseline"/>
        </w:rPr>
        <w:t>(</w:t>
      </w:r>
      <w:r>
        <w:rPr>
          <w:rFonts w:ascii="Times New Roman" w:hAnsi="Times New Roman"/>
          <w:i/>
          <w:w w:val="120"/>
          <w:sz w:val="20"/>
          <w:vertAlign w:val="baseline"/>
        </w:rPr>
        <w:t>λ,</w:t>
      </w:r>
      <w:r>
        <w:rPr>
          <w:rFonts w:ascii="Times New Roman" w:hAnsi="Times New Roman"/>
          <w:i/>
          <w:spacing w:val="-20"/>
          <w:w w:val="120"/>
          <w:sz w:val="20"/>
          <w:vertAlign w:val="baseline"/>
        </w:rPr>
        <w:t> </w:t>
      </w:r>
      <w:r>
        <w:rPr>
          <w:rFonts w:ascii="Calibri" w:hAnsi="Calibri"/>
          <w:w w:val="120"/>
          <w:sz w:val="20"/>
          <w:vertAlign w:val="baseline"/>
        </w:rPr>
        <w:t>1)</w:t>
      </w:r>
      <w:r>
        <w:rPr>
          <w:rFonts w:ascii="Times New Roman" w:hAnsi="Times New Roman"/>
          <w:i/>
          <w:w w:val="120"/>
          <w:sz w:val="20"/>
          <w:vertAlign w:val="baseline"/>
        </w:rPr>
        <w:t>XY</w:t>
      </w:r>
      <w:r>
        <w:rPr>
          <w:rFonts w:ascii="Times New Roman" w:hAnsi="Times New Roman"/>
          <w:i/>
          <w:spacing w:val="47"/>
          <w:w w:val="120"/>
          <w:sz w:val="20"/>
          <w:vertAlign w:val="baseline"/>
        </w:rPr>
        <w:t> </w:t>
      </w:r>
      <w:r>
        <w:rPr>
          <w:rFonts w:ascii="Calibri" w:hAnsi="Calibri"/>
          <w:w w:val="120"/>
          <w:sz w:val="20"/>
          <w:vertAlign w:val="baseline"/>
        </w:rPr>
        <w:t>+</w:t>
      </w:r>
      <w:r>
        <w:rPr>
          <w:rFonts w:ascii="Calibri" w:hAnsi="Calibri"/>
          <w:spacing w:val="-1"/>
          <w:w w:val="120"/>
          <w:sz w:val="20"/>
          <w:vertAlign w:val="baseline"/>
        </w:rPr>
        <w:t> </w:t>
      </w:r>
      <w:r>
        <w:rPr>
          <w:rFonts w:ascii="Times New Roman" w:hAnsi="Times New Roman"/>
          <w:i/>
          <w:w w:val="120"/>
          <w:sz w:val="20"/>
          <w:vertAlign w:val="baseline"/>
        </w:rPr>
        <w:t>C</w:t>
      </w:r>
      <w:r>
        <w:rPr>
          <w:rFonts w:ascii="Calibri" w:hAnsi="Calibri"/>
          <w:w w:val="120"/>
          <w:sz w:val="20"/>
          <w:vertAlign w:val="baseline"/>
        </w:rPr>
        <w:t>(</w:t>
      </w:r>
      <w:r>
        <w:rPr>
          <w:rFonts w:ascii="Times New Roman" w:hAnsi="Times New Roman"/>
          <w:i/>
          <w:w w:val="120"/>
          <w:sz w:val="20"/>
          <w:vertAlign w:val="baseline"/>
        </w:rPr>
        <w:t>λ,</w:t>
      </w:r>
      <w:r>
        <w:rPr>
          <w:rFonts w:ascii="Times New Roman" w:hAnsi="Times New Roman"/>
          <w:i/>
          <w:spacing w:val="-20"/>
          <w:w w:val="120"/>
          <w:sz w:val="20"/>
          <w:vertAlign w:val="baseline"/>
        </w:rPr>
        <w:t> </w:t>
      </w:r>
      <w:r>
        <w:rPr>
          <w:rFonts w:ascii="Calibri" w:hAnsi="Calibri"/>
          <w:w w:val="120"/>
          <w:sz w:val="20"/>
          <w:vertAlign w:val="baseline"/>
        </w:rPr>
        <w:t>1)</w:t>
      </w:r>
      <w:r>
        <w:rPr>
          <w:rFonts w:ascii="Times New Roman" w:hAnsi="Times New Roman"/>
          <w:i/>
          <w:w w:val="120"/>
          <w:sz w:val="20"/>
          <w:vertAlign w:val="baseline"/>
        </w:rPr>
        <w:t>Y</w:t>
      </w:r>
      <w:r>
        <w:rPr>
          <w:rFonts w:ascii="Times New Roman" w:hAnsi="Times New Roman"/>
          <w:i/>
          <w:spacing w:val="-6"/>
          <w:w w:val="120"/>
          <w:sz w:val="20"/>
          <w:vertAlign w:val="baseline"/>
        </w:rPr>
        <w:t> </w:t>
      </w:r>
      <w:r>
        <w:rPr>
          <w:rFonts w:ascii="Calibri" w:hAnsi="Calibri"/>
          <w:spacing w:val="-10"/>
          <w:w w:val="120"/>
          <w:sz w:val="20"/>
          <w:vertAlign w:val="superscript"/>
        </w:rPr>
        <w:t>2</w:t>
      </w:r>
    </w:p>
    <w:p>
      <w:pPr>
        <w:spacing w:before="79"/>
        <w:ind w:left="3239" w:right="0" w:firstLine="0"/>
        <w:jc w:val="left"/>
        <w:rPr>
          <w:rFonts w:ascii="Times New Roman" w:hAnsi="Times New Roman"/>
          <w:i/>
          <w:sz w:val="20"/>
        </w:rPr>
      </w:pPr>
      <w:r>
        <w:rPr>
          <w:rFonts w:ascii="Calibri" w:hAnsi="Calibri"/>
          <w:w w:val="120"/>
          <w:sz w:val="20"/>
        </w:rPr>
        <w:t>+</w:t>
      </w:r>
      <w:r>
        <w:rPr>
          <w:rFonts w:ascii="Calibri" w:hAnsi="Calibri"/>
          <w:spacing w:val="-3"/>
          <w:w w:val="120"/>
          <w:sz w:val="20"/>
        </w:rPr>
        <w:t> </w:t>
      </w:r>
      <w:r>
        <w:rPr>
          <w:rFonts w:ascii="Times New Roman" w:hAnsi="Times New Roman"/>
          <w:i/>
          <w:w w:val="120"/>
          <w:sz w:val="20"/>
        </w:rPr>
        <w:t>D</w:t>
      </w:r>
      <w:r>
        <w:rPr>
          <w:rFonts w:ascii="Calibri" w:hAnsi="Calibri"/>
          <w:w w:val="120"/>
          <w:sz w:val="20"/>
        </w:rPr>
        <w:t>(</w:t>
      </w:r>
      <w:r>
        <w:rPr>
          <w:rFonts w:ascii="Times New Roman" w:hAnsi="Times New Roman"/>
          <w:i/>
          <w:w w:val="120"/>
          <w:sz w:val="20"/>
        </w:rPr>
        <w:t>λ,</w:t>
      </w:r>
      <w:r>
        <w:rPr>
          <w:rFonts w:ascii="Times New Roman" w:hAnsi="Times New Roman"/>
          <w:i/>
          <w:spacing w:val="-22"/>
          <w:w w:val="120"/>
          <w:sz w:val="20"/>
        </w:rPr>
        <w:t> </w:t>
      </w:r>
      <w:r>
        <w:rPr>
          <w:rFonts w:ascii="Calibri" w:hAnsi="Calibri"/>
          <w:w w:val="120"/>
          <w:sz w:val="20"/>
        </w:rPr>
        <w:t>1)</w:t>
      </w:r>
      <w:r>
        <w:rPr>
          <w:rFonts w:ascii="Times New Roman" w:hAnsi="Times New Roman"/>
          <w:i/>
          <w:w w:val="120"/>
          <w:sz w:val="20"/>
        </w:rPr>
        <w:t>TX</w:t>
      </w:r>
      <w:r>
        <w:rPr>
          <w:rFonts w:ascii="Times New Roman" w:hAnsi="Times New Roman"/>
          <w:i/>
          <w:spacing w:val="9"/>
          <w:w w:val="120"/>
          <w:sz w:val="20"/>
        </w:rPr>
        <w:t> </w:t>
      </w:r>
      <w:r>
        <w:rPr>
          <w:rFonts w:ascii="Calibri" w:hAnsi="Calibri"/>
          <w:w w:val="120"/>
          <w:sz w:val="20"/>
        </w:rPr>
        <w:t>+</w:t>
      </w:r>
      <w:r>
        <w:rPr>
          <w:rFonts w:ascii="Calibri" w:hAnsi="Calibri"/>
          <w:spacing w:val="-3"/>
          <w:w w:val="120"/>
          <w:sz w:val="20"/>
        </w:rPr>
        <w:t> </w:t>
      </w:r>
      <w:r>
        <w:rPr>
          <w:rFonts w:ascii="Times New Roman" w:hAnsi="Times New Roman"/>
          <w:i/>
          <w:w w:val="120"/>
          <w:sz w:val="20"/>
        </w:rPr>
        <w:t>E</w:t>
      </w:r>
      <w:r>
        <w:rPr>
          <w:rFonts w:ascii="Calibri" w:hAnsi="Calibri"/>
          <w:w w:val="120"/>
          <w:sz w:val="20"/>
        </w:rPr>
        <w:t>(</w:t>
      </w:r>
      <w:r>
        <w:rPr>
          <w:rFonts w:ascii="Times New Roman" w:hAnsi="Times New Roman"/>
          <w:i/>
          <w:w w:val="120"/>
          <w:sz w:val="20"/>
        </w:rPr>
        <w:t>λ,</w:t>
      </w:r>
      <w:r>
        <w:rPr>
          <w:rFonts w:ascii="Times New Roman" w:hAnsi="Times New Roman"/>
          <w:i/>
          <w:spacing w:val="-21"/>
          <w:w w:val="120"/>
          <w:sz w:val="20"/>
        </w:rPr>
        <w:t> </w:t>
      </w:r>
      <w:r>
        <w:rPr>
          <w:rFonts w:ascii="Calibri" w:hAnsi="Calibri"/>
          <w:w w:val="120"/>
          <w:sz w:val="20"/>
        </w:rPr>
        <w:t>1)</w:t>
      </w:r>
      <w:r>
        <w:rPr>
          <w:rFonts w:ascii="Times New Roman" w:hAnsi="Times New Roman"/>
          <w:i/>
          <w:w w:val="120"/>
          <w:sz w:val="20"/>
        </w:rPr>
        <w:t>TY</w:t>
      </w:r>
      <w:r>
        <w:rPr>
          <w:rFonts w:ascii="Times New Roman" w:hAnsi="Times New Roman"/>
          <w:i/>
          <w:spacing w:val="42"/>
          <w:w w:val="120"/>
          <w:sz w:val="20"/>
        </w:rPr>
        <w:t> </w:t>
      </w:r>
      <w:r>
        <w:rPr>
          <w:rFonts w:ascii="Calibri" w:hAnsi="Calibri"/>
          <w:w w:val="120"/>
          <w:sz w:val="20"/>
        </w:rPr>
        <w:t>+</w:t>
      </w:r>
      <w:r>
        <w:rPr>
          <w:rFonts w:ascii="Calibri" w:hAnsi="Calibri"/>
          <w:spacing w:val="-3"/>
          <w:w w:val="120"/>
          <w:sz w:val="20"/>
        </w:rPr>
        <w:t> </w:t>
      </w:r>
      <w:r>
        <w:rPr>
          <w:rFonts w:ascii="Times New Roman" w:hAnsi="Times New Roman"/>
          <w:i/>
          <w:w w:val="120"/>
          <w:sz w:val="20"/>
        </w:rPr>
        <w:t>F</w:t>
      </w:r>
      <w:r>
        <w:rPr>
          <w:rFonts w:ascii="Times New Roman" w:hAnsi="Times New Roman"/>
          <w:i/>
          <w:spacing w:val="-28"/>
          <w:w w:val="120"/>
          <w:sz w:val="20"/>
        </w:rPr>
        <w:t> </w:t>
      </w:r>
      <w:r>
        <w:rPr>
          <w:rFonts w:ascii="Calibri" w:hAnsi="Calibri"/>
          <w:w w:val="120"/>
          <w:sz w:val="20"/>
        </w:rPr>
        <w:t>(</w:t>
      </w:r>
      <w:r>
        <w:rPr>
          <w:rFonts w:ascii="Times New Roman" w:hAnsi="Times New Roman"/>
          <w:i/>
          <w:w w:val="120"/>
          <w:sz w:val="20"/>
        </w:rPr>
        <w:t>λ,</w:t>
      </w:r>
      <w:r>
        <w:rPr>
          <w:rFonts w:ascii="Times New Roman" w:hAnsi="Times New Roman"/>
          <w:i/>
          <w:spacing w:val="-22"/>
          <w:w w:val="120"/>
          <w:sz w:val="20"/>
        </w:rPr>
        <w:t> </w:t>
      </w:r>
      <w:r>
        <w:rPr>
          <w:rFonts w:ascii="Calibri" w:hAnsi="Calibri"/>
          <w:w w:val="120"/>
          <w:sz w:val="20"/>
        </w:rPr>
        <w:t>1)</w:t>
      </w:r>
      <w:r>
        <w:rPr>
          <w:rFonts w:ascii="Times New Roman" w:hAnsi="Times New Roman"/>
          <w:i/>
          <w:w w:val="120"/>
          <w:sz w:val="20"/>
        </w:rPr>
        <w:t>T</w:t>
      </w:r>
      <w:r>
        <w:rPr>
          <w:rFonts w:ascii="Times New Roman" w:hAnsi="Times New Roman"/>
          <w:i/>
          <w:spacing w:val="-28"/>
          <w:w w:val="120"/>
          <w:sz w:val="20"/>
        </w:rPr>
        <w:t> </w:t>
      </w:r>
      <w:r>
        <w:rPr>
          <w:rFonts w:ascii="Calibri" w:hAnsi="Calibri"/>
          <w:spacing w:val="-5"/>
          <w:w w:val="120"/>
          <w:sz w:val="20"/>
          <w:vertAlign w:val="superscript"/>
        </w:rPr>
        <w:t>2</w:t>
      </w:r>
      <w:r>
        <w:rPr>
          <w:rFonts w:ascii="Times New Roman" w:hAnsi="Times New Roman"/>
          <w:i/>
          <w:spacing w:val="-5"/>
          <w:w w:val="120"/>
          <w:sz w:val="20"/>
          <w:vertAlign w:val="baseline"/>
        </w:rPr>
        <w:t>.</w:t>
      </w:r>
    </w:p>
    <w:p>
      <w:pPr>
        <w:pStyle w:val="BodyText"/>
        <w:spacing w:line="244" w:lineRule="auto" w:before="197"/>
        <w:ind w:left="388" w:right="1480"/>
        <w:jc w:val="both"/>
      </w:pPr>
      <w:r>
        <w:rPr/>
        <w:t>Now</w:t>
      </w:r>
      <w:r>
        <w:rPr>
          <w:spacing w:val="-11"/>
        </w:rPr>
        <w:t> </w:t>
      </w:r>
      <w:r>
        <w:rPr>
          <w:rFonts w:ascii="Calibri" w:hAnsi="Calibri"/>
        </w:rPr>
        <w:t>∆(</w:t>
      </w:r>
      <w:r>
        <w:rPr>
          <w:rFonts w:ascii="Times New Roman" w:hAnsi="Times New Roman"/>
          <w:i/>
        </w:rPr>
        <w:t>Z,</w:t>
      </w:r>
      <w:r>
        <w:rPr>
          <w:rFonts w:ascii="Times New Roman" w:hAnsi="Times New Roman"/>
          <w:i/>
          <w:spacing w:val="-13"/>
        </w:rPr>
        <w:t> </w:t>
      </w:r>
      <w:r>
        <w:rPr>
          <w:rFonts w:ascii="Times New Roman" w:hAnsi="Times New Roman"/>
          <w:i/>
        </w:rPr>
        <w:t>T</w:t>
      </w:r>
      <w:r>
        <w:rPr>
          <w:rFonts w:ascii="Times New Roman" w:hAnsi="Times New Roman"/>
          <w:i/>
          <w:spacing w:val="-12"/>
        </w:rPr>
        <w:t> </w:t>
      </w:r>
      <w:r>
        <w:rPr>
          <w:rFonts w:ascii="Calibri" w:hAnsi="Calibri"/>
        </w:rPr>
        <w:t>) </w:t>
      </w:r>
      <w:r>
        <w:rPr/>
        <w:t>is a homogeneous quintic, so by (1.8), it has 5 roots counted with multiplicities.</w:t>
      </w:r>
      <w:r>
        <w:rPr>
          <w:spacing w:val="38"/>
        </w:rPr>
        <w:t> </w:t>
      </w:r>
      <w:r>
        <w:rPr/>
        <w:t>To prove</w:t>
      </w:r>
      <w:r>
        <w:rPr>
          <w:spacing w:val="-7"/>
        </w:rPr>
        <w:t> </w:t>
      </w:r>
      <w:r>
        <w:rPr/>
        <w:t>the</w:t>
      </w:r>
      <w:r>
        <w:rPr>
          <w:spacing w:val="-8"/>
        </w:rPr>
        <w:t> </w:t>
      </w:r>
      <w:r>
        <w:rPr/>
        <w:t>proposition,</w:t>
      </w:r>
      <w:r>
        <w:rPr>
          <w:spacing w:val="-7"/>
        </w:rPr>
        <w:t> </w:t>
      </w:r>
      <w:r>
        <w:rPr/>
        <w:t>I</w:t>
      </w:r>
      <w:r>
        <w:rPr>
          <w:spacing w:val="-8"/>
        </w:rPr>
        <w:t> </w:t>
      </w:r>
      <w:r>
        <w:rPr/>
        <w:t>have</w:t>
      </w:r>
      <w:r>
        <w:rPr>
          <w:spacing w:val="-7"/>
        </w:rPr>
        <w:t> </w:t>
      </w:r>
      <w:r>
        <w:rPr/>
        <w:t>to</w:t>
      </w:r>
      <w:r>
        <w:rPr>
          <w:spacing w:val="-8"/>
        </w:rPr>
        <w:t> </w:t>
      </w:r>
      <w:r>
        <w:rPr/>
        <w:t>show</w:t>
      </w:r>
      <w:r>
        <w:rPr>
          <w:spacing w:val="-8"/>
        </w:rPr>
        <w:t> </w:t>
      </w:r>
      <w:r>
        <w:rPr/>
        <w:t>that</w:t>
      </w:r>
      <w:r>
        <w:rPr>
          <w:spacing w:val="-8"/>
        </w:rPr>
        <w:t> </w:t>
      </w:r>
      <w:r>
        <w:rPr/>
        <w:t>it</w:t>
      </w:r>
      <w:r>
        <w:rPr>
          <w:spacing w:val="-8"/>
        </w:rPr>
        <w:t> </w:t>
      </w:r>
      <w:r>
        <w:rPr/>
        <w:t>doesn’t</w:t>
      </w:r>
      <w:r>
        <w:rPr>
          <w:spacing w:val="-8"/>
        </w:rPr>
        <w:t> </w:t>
      </w:r>
      <w:r>
        <w:rPr/>
        <w:t>have</w:t>
      </w:r>
      <w:r>
        <w:rPr>
          <w:spacing w:val="-8"/>
        </w:rPr>
        <w:t> </w:t>
      </w:r>
      <w:r>
        <w:rPr/>
        <w:t>multiple</w:t>
      </w:r>
      <w:r>
        <w:rPr>
          <w:spacing w:val="-8"/>
        </w:rPr>
        <w:t> </w:t>
      </w:r>
      <w:r>
        <w:rPr/>
        <w:t>roots;</w:t>
      </w:r>
      <w:r>
        <w:rPr>
          <w:spacing w:val="-7"/>
        </w:rPr>
        <w:t> </w:t>
      </w:r>
      <w:r>
        <w:rPr/>
        <w:t>this</w:t>
      </w:r>
      <w:r>
        <w:rPr>
          <w:spacing w:val="-8"/>
        </w:rPr>
        <w:t> </w:t>
      </w:r>
      <w:r>
        <w:rPr/>
        <w:t>also</w:t>
      </w:r>
      <w:r>
        <w:rPr>
          <w:spacing w:val="-8"/>
        </w:rPr>
        <w:t> </w:t>
      </w:r>
      <w:r>
        <w:rPr/>
        <w:t>is</w:t>
      </w:r>
      <w:r>
        <w:rPr>
          <w:spacing w:val="-8"/>
        </w:rPr>
        <w:t> </w:t>
      </w:r>
      <w:r>
        <w:rPr/>
        <w:t>a</w:t>
      </w:r>
      <w:r>
        <w:rPr>
          <w:spacing w:val="-8"/>
        </w:rPr>
        <w:t> </w:t>
      </w:r>
      <w:r>
        <w:rPr/>
        <w:t>consequence of the nonsingularity of </w:t>
      </w:r>
      <w:r>
        <w:rPr>
          <w:rFonts w:ascii="Times New Roman" w:hAnsi="Times New Roman"/>
          <w:i/>
        </w:rPr>
        <w:t>S</w:t>
      </w:r>
      <w:r>
        <w:rPr/>
        <w:t>.</w:t>
      </w:r>
    </w:p>
    <w:p>
      <w:pPr>
        <w:spacing w:before="208"/>
        <w:ind w:left="388" w:right="0" w:firstLine="0"/>
        <w:jc w:val="both"/>
        <w:rPr>
          <w:rFonts w:ascii="Times New Roman" w:hAnsi="Times New Roman"/>
          <w:i/>
          <w:sz w:val="20"/>
        </w:rPr>
      </w:pPr>
      <w:r>
        <w:rPr>
          <w:b/>
          <w:w w:val="110"/>
          <w:sz w:val="20"/>
        </w:rPr>
        <w:t>Claim</w:t>
      </w:r>
      <w:r>
        <w:rPr>
          <w:b/>
          <w:spacing w:val="63"/>
          <w:w w:val="150"/>
          <w:sz w:val="20"/>
        </w:rPr>
        <w:t> </w:t>
      </w:r>
      <w:r>
        <w:rPr>
          <w:rFonts w:ascii="Calibri" w:hAnsi="Calibri"/>
          <w:w w:val="110"/>
          <w:sz w:val="20"/>
        </w:rPr>
        <w:t>∆(</w:t>
      </w:r>
      <w:r>
        <w:rPr>
          <w:rFonts w:ascii="Times New Roman" w:hAnsi="Times New Roman"/>
          <w:i/>
          <w:w w:val="110"/>
          <w:sz w:val="20"/>
        </w:rPr>
        <w:t>Z,</w:t>
      </w:r>
      <w:r>
        <w:rPr>
          <w:rFonts w:ascii="Times New Roman" w:hAnsi="Times New Roman"/>
          <w:i/>
          <w:spacing w:val="-22"/>
          <w:w w:val="110"/>
          <w:sz w:val="20"/>
        </w:rPr>
        <w:t> </w:t>
      </w:r>
      <w:r>
        <w:rPr>
          <w:rFonts w:ascii="Times New Roman" w:hAnsi="Times New Roman"/>
          <w:i/>
          <w:w w:val="110"/>
          <w:sz w:val="20"/>
        </w:rPr>
        <w:t>T</w:t>
      </w:r>
      <w:r>
        <w:rPr>
          <w:rFonts w:ascii="Times New Roman" w:hAnsi="Times New Roman"/>
          <w:i/>
          <w:spacing w:val="-28"/>
          <w:w w:val="110"/>
          <w:sz w:val="20"/>
        </w:rPr>
        <w:t> </w:t>
      </w:r>
      <w:r>
        <w:rPr>
          <w:rFonts w:ascii="Calibri" w:hAnsi="Calibri"/>
          <w:w w:val="110"/>
          <w:sz w:val="20"/>
        </w:rPr>
        <w:t>)</w:t>
      </w:r>
      <w:r>
        <w:rPr>
          <w:rFonts w:ascii="Calibri" w:hAnsi="Calibri"/>
          <w:spacing w:val="11"/>
          <w:w w:val="110"/>
          <w:sz w:val="20"/>
        </w:rPr>
        <w:t> </w:t>
      </w:r>
      <w:r>
        <w:rPr>
          <w:rFonts w:ascii="Times New Roman" w:hAnsi="Times New Roman"/>
          <w:i/>
          <w:w w:val="110"/>
          <w:sz w:val="20"/>
        </w:rPr>
        <w:t>has</w:t>
      </w:r>
      <w:r>
        <w:rPr>
          <w:rFonts w:ascii="Times New Roman" w:hAnsi="Times New Roman"/>
          <w:i/>
          <w:spacing w:val="6"/>
          <w:w w:val="110"/>
          <w:sz w:val="20"/>
        </w:rPr>
        <w:t> </w:t>
      </w:r>
      <w:r>
        <w:rPr>
          <w:rFonts w:ascii="Times New Roman" w:hAnsi="Times New Roman"/>
          <w:i/>
          <w:w w:val="110"/>
          <w:sz w:val="20"/>
        </w:rPr>
        <w:t>only</w:t>
      </w:r>
      <w:r>
        <w:rPr>
          <w:rFonts w:ascii="Times New Roman" w:hAnsi="Times New Roman"/>
          <w:i/>
          <w:spacing w:val="6"/>
          <w:w w:val="110"/>
          <w:sz w:val="20"/>
        </w:rPr>
        <w:t> </w:t>
      </w:r>
      <w:r>
        <w:rPr>
          <w:rFonts w:ascii="Times New Roman" w:hAnsi="Times New Roman"/>
          <w:i/>
          <w:w w:val="110"/>
          <w:sz w:val="20"/>
        </w:rPr>
        <w:t>simple</w:t>
      </w:r>
      <w:r>
        <w:rPr>
          <w:rFonts w:ascii="Times New Roman" w:hAnsi="Times New Roman"/>
          <w:i/>
          <w:spacing w:val="5"/>
          <w:w w:val="110"/>
          <w:sz w:val="20"/>
        </w:rPr>
        <w:t> </w:t>
      </w:r>
      <w:r>
        <w:rPr>
          <w:rFonts w:ascii="Times New Roman" w:hAnsi="Times New Roman"/>
          <w:i/>
          <w:spacing w:val="-2"/>
          <w:w w:val="110"/>
          <w:sz w:val="20"/>
        </w:rPr>
        <w:t>roots.</w:t>
      </w:r>
    </w:p>
    <w:p>
      <w:pPr>
        <w:pStyle w:val="BodyText"/>
        <w:spacing w:line="237" w:lineRule="auto" w:before="202"/>
        <w:ind w:left="388" w:right="1481" w:firstLine="298"/>
        <w:jc w:val="both"/>
      </w:pPr>
      <w:r>
        <w:rPr/>
        <mc:AlternateContent>
          <mc:Choice Requires="wps">
            <w:drawing>
              <wp:anchor distT="0" distB="0" distL="0" distR="0" allowOverlap="1" layoutInCell="1" locked="0" behindDoc="1" simplePos="0" relativeHeight="483585024">
                <wp:simplePos x="0" y="0"/>
                <wp:positionH relativeFrom="page">
                  <wp:posOffset>4111396</wp:posOffset>
                </wp:positionH>
                <wp:positionV relativeFrom="paragraph">
                  <wp:posOffset>302204</wp:posOffset>
                </wp:positionV>
                <wp:extent cx="84455" cy="219710"/>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23.731995pt;margin-top:23.795612pt;width:6.65pt;height:17.3pt;mso-position-horizontal-relative:page;mso-position-vertical-relative:paragraph;z-index:-19731456" type="#_x0000_t202" id="docshape84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Suppose </w:t>
      </w:r>
      <w:r>
        <w:rPr>
          <w:rFonts w:ascii="Times New Roman" w:hAnsi="Times New Roman"/>
          <w:i/>
          <w:w w:val="105"/>
        </w:rPr>
        <w:t>Z </w:t>
      </w:r>
      <w:r>
        <w:rPr>
          <w:rFonts w:ascii="Calibri" w:hAnsi="Calibri"/>
          <w:w w:val="125"/>
        </w:rPr>
        <w:t>=</w:t>
      </w:r>
      <w:r>
        <w:rPr>
          <w:rFonts w:ascii="Calibri" w:hAnsi="Calibri"/>
          <w:spacing w:val="-11"/>
          <w:w w:val="125"/>
        </w:rPr>
        <w:t> </w:t>
      </w:r>
      <w:r>
        <w:rPr>
          <w:rFonts w:ascii="Calibri" w:hAnsi="Calibri"/>
          <w:w w:val="105"/>
        </w:rPr>
        <w:t>0</w:t>
      </w:r>
      <w:r>
        <w:rPr>
          <w:rFonts w:ascii="Calibri" w:hAnsi="Calibri"/>
          <w:w w:val="105"/>
        </w:rPr>
        <w:t> </w:t>
      </w:r>
      <w:r>
        <w:rPr>
          <w:w w:val="105"/>
        </w:rPr>
        <w:t>is a root of </w:t>
      </w:r>
      <w:r>
        <w:rPr>
          <w:rFonts w:ascii="Calibri" w:hAnsi="Calibri"/>
          <w:w w:val="105"/>
        </w:rPr>
        <w:t>∆</w:t>
      </w:r>
      <w:r>
        <w:rPr>
          <w:w w:val="105"/>
        </w:rPr>
        <w:t>, and let </w:t>
      </w:r>
      <w:r>
        <w:rPr>
          <w:rFonts w:ascii="Calibri" w:hAnsi="Calibri"/>
          <w:w w:val="105"/>
        </w:rPr>
        <w:t>Π</w:t>
      </w:r>
      <w:r>
        <w:rPr>
          <w:rFonts w:ascii="Calibri" w:hAnsi="Calibri"/>
          <w:spacing w:val="-2"/>
          <w:w w:val="105"/>
        </w:rPr>
        <w:t> </w:t>
      </w:r>
      <w:r>
        <w:rPr>
          <w:rFonts w:ascii="Calibri" w:hAnsi="Calibri"/>
          <w:w w:val="105"/>
        </w:rPr>
        <w:t>:</w:t>
      </w:r>
      <w:r>
        <w:rPr>
          <w:rFonts w:ascii="Calibri" w:hAnsi="Calibri"/>
          <w:spacing w:val="-2"/>
          <w:w w:val="105"/>
        </w:rPr>
        <w:t> </w:t>
      </w:r>
      <w:r>
        <w:rPr>
          <w:rFonts w:ascii="Calibri" w:hAnsi="Calibri"/>
          <w:w w:val="105"/>
        </w:rPr>
        <w:t>(</w:t>
      </w:r>
      <w:r>
        <w:rPr>
          <w:rFonts w:ascii="Times New Roman" w:hAnsi="Times New Roman"/>
          <w:i/>
          <w:w w:val="105"/>
        </w:rPr>
        <w:t>Z </w:t>
      </w:r>
      <w:r>
        <w:rPr>
          <w:rFonts w:ascii="Calibri" w:hAnsi="Calibri"/>
          <w:w w:val="125"/>
        </w:rPr>
        <w:t>=</w:t>
      </w:r>
      <w:r>
        <w:rPr>
          <w:rFonts w:ascii="Calibri" w:hAnsi="Calibri"/>
          <w:spacing w:val="-11"/>
          <w:w w:val="125"/>
        </w:rPr>
        <w:t> </w:t>
      </w:r>
      <w:r>
        <w:rPr>
          <w:rFonts w:ascii="Calibri" w:hAnsi="Calibri"/>
          <w:w w:val="105"/>
        </w:rPr>
        <w:t>0)</w:t>
      </w:r>
      <w:r>
        <w:rPr>
          <w:rFonts w:ascii="Calibri" w:hAnsi="Calibri"/>
          <w:w w:val="105"/>
        </w:rPr>
        <w:t> </w:t>
      </w:r>
      <w:r>
        <w:rPr>
          <w:w w:val="105"/>
        </w:rPr>
        <w:t>be the corresponding plane; I have to prove that</w:t>
      </w:r>
      <w:r>
        <w:rPr>
          <w:w w:val="105"/>
        </w:rPr>
        <w:t> </w:t>
      </w:r>
      <w:r>
        <w:rPr>
          <w:rFonts w:ascii="Calibri" w:hAnsi="Calibri"/>
          <w:w w:val="125"/>
        </w:rPr>
        <w:t>∆</w:t>
      </w:r>
      <w:r>
        <w:rPr>
          <w:rFonts w:ascii="Calibri" w:hAnsi="Calibri"/>
          <w:w w:val="125"/>
        </w:rPr>
        <w:t> </w:t>
      </w:r>
      <w:r>
        <w:rPr>
          <w:w w:val="105"/>
        </w:rPr>
        <w:t>is</w:t>
      </w:r>
      <w:r>
        <w:rPr>
          <w:w w:val="105"/>
        </w:rPr>
        <w:t> not</w:t>
      </w:r>
      <w:r>
        <w:rPr>
          <w:w w:val="105"/>
        </w:rPr>
        <w:t> divisible</w:t>
      </w:r>
      <w:r>
        <w:rPr>
          <w:w w:val="105"/>
        </w:rPr>
        <w:t> by</w:t>
      </w:r>
      <w:r>
        <w:rPr>
          <w:w w:val="105"/>
        </w:rPr>
        <w:t> </w:t>
      </w:r>
      <w:r>
        <w:rPr>
          <w:rFonts w:ascii="Times New Roman" w:hAnsi="Times New Roman"/>
          <w:i/>
          <w:w w:val="105"/>
        </w:rPr>
        <w:t>Z</w:t>
      </w:r>
      <w:r>
        <w:rPr>
          <w:rFonts w:ascii="Calibri" w:hAnsi="Calibri"/>
          <w:w w:val="105"/>
          <w:vertAlign w:val="superscript"/>
        </w:rPr>
        <w:t>2</w:t>
      </w:r>
      <w:r>
        <w:rPr>
          <w:w w:val="105"/>
          <w:vertAlign w:val="baseline"/>
        </w:rPr>
        <w:t>.</w:t>
      </w:r>
      <w:r>
        <w:rPr>
          <w:spacing w:val="40"/>
          <w:w w:val="105"/>
          <w:vertAlign w:val="baseline"/>
        </w:rPr>
        <w:t> </w:t>
      </w:r>
      <w:r>
        <w:rPr>
          <w:w w:val="105"/>
          <w:vertAlign w:val="baseline"/>
        </w:rPr>
        <w:t>By</w:t>
      </w:r>
      <w:r>
        <w:rPr>
          <w:w w:val="105"/>
          <w:vertAlign w:val="baseline"/>
        </w:rPr>
        <w:t> the</w:t>
      </w:r>
      <w:r>
        <w:rPr>
          <w:w w:val="105"/>
          <w:vertAlign w:val="baseline"/>
        </w:rPr>
        <w:t> above</w:t>
      </w:r>
      <w:r>
        <w:rPr>
          <w:w w:val="105"/>
          <w:vertAlign w:val="baseline"/>
        </w:rPr>
        <w:t> picture,</w:t>
      </w:r>
      <w:r>
        <w:rPr>
          <w:w w:val="105"/>
          <w:vertAlign w:val="baseline"/>
        </w:rPr>
        <w:t> </w:t>
      </w:r>
      <w:r>
        <w:rPr>
          <w:rFonts w:ascii="Calibri" w:hAnsi="Calibri"/>
          <w:w w:val="105"/>
          <w:vertAlign w:val="baseline"/>
        </w:rPr>
        <w:t>Π</w:t>
      </w:r>
      <w:r>
        <w:rPr>
          <w:rFonts w:ascii="Calibri" w:hAnsi="Calibri"/>
          <w:spacing w:val="80"/>
          <w:w w:val="105"/>
          <w:vertAlign w:val="baseline"/>
        </w:rPr>
        <w:t> </w:t>
      </w:r>
      <w:r>
        <w:rPr>
          <w:rFonts w:ascii="Times New Roman" w:hAnsi="Times New Roman"/>
          <w:i/>
          <w:w w:val="105"/>
          <w:vertAlign w:val="baseline"/>
        </w:rPr>
        <w:t>S</w:t>
      </w:r>
      <w:r>
        <w:rPr>
          <w:rFonts w:ascii="Times New Roman" w:hAnsi="Times New Roman"/>
          <w:i/>
          <w:w w:val="105"/>
          <w:vertAlign w:val="baseline"/>
        </w:rPr>
        <w:t> </w:t>
      </w:r>
      <w:r>
        <w:rPr>
          <w:w w:val="105"/>
          <w:vertAlign w:val="baseline"/>
        </w:rPr>
        <w:t>is</w:t>
      </w:r>
      <w:r>
        <w:rPr>
          <w:w w:val="105"/>
          <w:vertAlign w:val="baseline"/>
        </w:rPr>
        <w:t> a</w:t>
      </w:r>
      <w:r>
        <w:rPr>
          <w:w w:val="105"/>
          <w:vertAlign w:val="baseline"/>
        </w:rPr>
        <w:t> set</w:t>
      </w:r>
      <w:r>
        <w:rPr>
          <w:w w:val="105"/>
          <w:vertAlign w:val="baseline"/>
        </w:rPr>
        <w:t> of</w:t>
      </w:r>
      <w:r>
        <w:rPr>
          <w:w w:val="105"/>
          <w:vertAlign w:val="baseline"/>
        </w:rPr>
        <w:t> 3</w:t>
      </w:r>
      <w:r>
        <w:rPr>
          <w:w w:val="105"/>
          <w:vertAlign w:val="baseline"/>
        </w:rPr>
        <w:t> lines,</w:t>
      </w:r>
      <w:r>
        <w:rPr>
          <w:w w:val="105"/>
          <w:vertAlign w:val="baseline"/>
        </w:rPr>
        <w:t> and</w:t>
      </w:r>
      <w:r>
        <w:rPr>
          <w:w w:val="105"/>
          <w:vertAlign w:val="baseline"/>
        </w:rPr>
        <w:t> according</w:t>
      </w:r>
      <w:r>
        <w:rPr>
          <w:w w:val="105"/>
          <w:vertAlign w:val="baseline"/>
        </w:rPr>
        <w:t> to </w:t>
      </w:r>
      <w:r>
        <w:rPr>
          <w:vertAlign w:val="baseline"/>
        </w:rPr>
        <w:t>whether they are concurrent, I can arrange the coordinates so that</w:t>
      </w:r>
    </w:p>
    <w:p>
      <w:pPr>
        <w:spacing w:before="142"/>
        <w:ind w:left="0" w:right="5776" w:firstLine="0"/>
        <w:jc w:val="right"/>
        <w:rPr>
          <w:sz w:val="20"/>
        </w:rPr>
      </w:pPr>
      <w:r>
        <w:rPr>
          <w:sz w:val="20"/>
        </w:rPr>
        <mc:AlternateContent>
          <mc:Choice Requires="wps">
            <w:drawing>
              <wp:anchor distT="0" distB="0" distL="0" distR="0" allowOverlap="1" layoutInCell="1" locked="0" behindDoc="1" simplePos="0" relativeHeight="483585536">
                <wp:simplePos x="0" y="0"/>
                <wp:positionH relativeFrom="page">
                  <wp:posOffset>3016453</wp:posOffset>
                </wp:positionH>
                <wp:positionV relativeFrom="paragraph">
                  <wp:posOffset>194408</wp:posOffset>
                </wp:positionV>
                <wp:extent cx="50800" cy="88900"/>
                <wp:effectExtent l="0" t="0" r="0" b="0"/>
                <wp:wrapNone/>
                <wp:docPr id="917" name="Textbox 917"/>
                <wp:cNvGraphicFramePr>
                  <a:graphicFrameLocks/>
                </wp:cNvGraphicFramePr>
                <a:graphic>
                  <a:graphicData uri="http://schemas.microsoft.com/office/word/2010/wordprocessingShape">
                    <wps:wsp>
                      <wps:cNvPr id="917" name="Textbox 91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37.516006pt;margin-top:15.307787pt;width:4pt;height:7pt;mso-position-horizontal-relative:page;mso-position-vertical-relative:paragraph;z-index:-19730944" type="#_x0000_t202" id="docshape84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b/>
          <w:w w:val="110"/>
          <w:sz w:val="20"/>
        </w:rPr>
        <w:t>either</w:t>
      </w:r>
      <w:r>
        <w:rPr>
          <w:b/>
          <w:spacing w:val="17"/>
          <w:w w:val="110"/>
          <w:sz w:val="20"/>
        </w:rPr>
        <w:t> </w:t>
      </w:r>
      <w:r>
        <w:rPr>
          <w:b/>
          <w:w w:val="110"/>
          <w:sz w:val="20"/>
        </w:rPr>
        <w:t>(i)</w:t>
      </w:r>
      <w:r>
        <w:rPr>
          <w:b/>
          <w:spacing w:val="33"/>
          <w:w w:val="125"/>
          <w:sz w:val="20"/>
        </w:rPr>
        <w:t> </w:t>
      </w:r>
      <w:r>
        <w:rPr>
          <w:rFonts w:ascii="Times New Roman" w:hAnsi="Times New Roman"/>
          <w:i/>
          <w:w w:val="125"/>
          <w:sz w:val="20"/>
        </w:rPr>
        <w:t>l</w:t>
      </w:r>
      <w:r>
        <w:rPr>
          <w:rFonts w:ascii="Times New Roman" w:hAnsi="Times New Roman"/>
          <w:i/>
          <w:spacing w:val="-9"/>
          <w:w w:val="125"/>
          <w:sz w:val="20"/>
        </w:rPr>
        <w:t> </w:t>
      </w:r>
      <w:r>
        <w:rPr>
          <w:rFonts w:ascii="Calibri" w:hAnsi="Calibri"/>
          <w:w w:val="110"/>
          <w:sz w:val="20"/>
        </w:rPr>
        <w:t>:</w:t>
      </w:r>
      <w:r>
        <w:rPr>
          <w:rFonts w:ascii="Calibri" w:hAnsi="Calibri"/>
          <w:spacing w:val="4"/>
          <w:w w:val="110"/>
          <w:sz w:val="20"/>
        </w:rPr>
        <w:t> </w:t>
      </w:r>
      <w:r>
        <w:rPr>
          <w:rFonts w:ascii="Calibri" w:hAnsi="Calibri"/>
          <w:w w:val="110"/>
          <w:sz w:val="20"/>
        </w:rPr>
        <w:t>(</w:t>
      </w:r>
      <w:r>
        <w:rPr>
          <w:rFonts w:ascii="Times New Roman" w:hAnsi="Times New Roman"/>
          <w:i/>
          <w:w w:val="110"/>
          <w:sz w:val="20"/>
        </w:rPr>
        <w:t>T</w:t>
      </w:r>
      <w:r>
        <w:rPr>
          <w:rFonts w:ascii="Times New Roman" w:hAnsi="Times New Roman"/>
          <w:i/>
          <w:spacing w:val="19"/>
          <w:w w:val="125"/>
          <w:sz w:val="20"/>
        </w:rPr>
        <w:t> </w:t>
      </w:r>
      <w:r>
        <w:rPr>
          <w:rFonts w:ascii="Calibri" w:hAnsi="Calibri"/>
          <w:w w:val="125"/>
          <w:sz w:val="20"/>
        </w:rPr>
        <w:t>=</w:t>
      </w:r>
      <w:r>
        <w:rPr>
          <w:rFonts w:ascii="Calibri" w:hAnsi="Calibri"/>
          <w:spacing w:val="-3"/>
          <w:w w:val="125"/>
          <w:sz w:val="20"/>
        </w:rPr>
        <w:t> </w:t>
      </w:r>
      <w:r>
        <w:rPr>
          <w:rFonts w:ascii="Calibri" w:hAnsi="Calibri"/>
          <w:w w:val="110"/>
          <w:sz w:val="20"/>
        </w:rPr>
        <w:t>0)</w:t>
      </w:r>
      <w:r>
        <w:rPr>
          <w:w w:val="110"/>
          <w:sz w:val="20"/>
        </w:rPr>
        <w:t>,</w:t>
      </w:r>
      <w:r>
        <w:rPr>
          <w:spacing w:val="4"/>
          <w:w w:val="125"/>
          <w:sz w:val="20"/>
        </w:rPr>
        <w:t> </w:t>
      </w:r>
      <w:r>
        <w:rPr>
          <w:rFonts w:ascii="Times New Roman" w:hAnsi="Times New Roman"/>
          <w:i/>
          <w:w w:val="125"/>
          <w:sz w:val="20"/>
        </w:rPr>
        <w:t>l</w:t>
      </w:r>
      <w:r>
        <w:rPr>
          <w:rFonts w:ascii="Calibri" w:hAnsi="Calibri"/>
          <w:w w:val="125"/>
          <w:sz w:val="20"/>
          <w:vertAlign w:val="subscript"/>
        </w:rPr>
        <w:t>1</w:t>
      </w:r>
      <w:r>
        <w:rPr>
          <w:rFonts w:ascii="Calibri" w:hAnsi="Calibri"/>
          <w:spacing w:val="8"/>
          <w:w w:val="125"/>
          <w:sz w:val="20"/>
          <w:vertAlign w:val="baseline"/>
        </w:rPr>
        <w:t> </w:t>
      </w:r>
      <w:r>
        <w:rPr>
          <w:rFonts w:ascii="Calibri" w:hAnsi="Calibri"/>
          <w:w w:val="110"/>
          <w:sz w:val="20"/>
          <w:vertAlign w:val="baseline"/>
        </w:rPr>
        <w:t>:</w:t>
      </w:r>
      <w:r>
        <w:rPr>
          <w:rFonts w:ascii="Calibri" w:hAnsi="Calibri"/>
          <w:spacing w:val="-3"/>
          <w:w w:val="125"/>
          <w:sz w:val="20"/>
          <w:vertAlign w:val="baseline"/>
        </w:rPr>
        <w:t> </w:t>
      </w:r>
      <w:r>
        <w:rPr>
          <w:rFonts w:ascii="Calibri" w:hAnsi="Calibri"/>
          <w:w w:val="125"/>
          <w:sz w:val="20"/>
          <w:vertAlign w:val="baseline"/>
        </w:rPr>
        <w:t>(</w:t>
      </w:r>
      <w:r>
        <w:rPr>
          <w:rFonts w:ascii="Times New Roman" w:hAnsi="Times New Roman"/>
          <w:i/>
          <w:w w:val="125"/>
          <w:sz w:val="20"/>
          <w:vertAlign w:val="baseline"/>
        </w:rPr>
        <w:t>X</w:t>
      </w:r>
      <w:r>
        <w:rPr>
          <w:rFonts w:ascii="Times New Roman" w:hAnsi="Times New Roman"/>
          <w:i/>
          <w:spacing w:val="7"/>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10"/>
          <w:sz w:val="20"/>
          <w:vertAlign w:val="baseline"/>
        </w:rPr>
        <w:t>0)</w:t>
      </w:r>
      <w:r>
        <w:rPr>
          <w:w w:val="110"/>
          <w:sz w:val="20"/>
          <w:vertAlign w:val="baseline"/>
        </w:rPr>
        <w:t>,</w:t>
      </w:r>
      <w:r>
        <w:rPr>
          <w:spacing w:val="5"/>
          <w:w w:val="125"/>
          <w:sz w:val="20"/>
          <w:vertAlign w:val="baseline"/>
        </w:rPr>
        <w:t> </w:t>
      </w:r>
      <w:r>
        <w:rPr>
          <w:rFonts w:ascii="Times New Roman" w:hAnsi="Times New Roman"/>
          <w:i/>
          <w:w w:val="125"/>
          <w:sz w:val="20"/>
          <w:vertAlign w:val="baseline"/>
        </w:rPr>
        <w:t>l</w:t>
      </w:r>
      <w:r>
        <w:rPr>
          <w:rFonts w:ascii="Lucida Sans Unicode" w:hAnsi="Lucida Sans Unicode"/>
          <w:w w:val="125"/>
          <w:sz w:val="20"/>
          <w:vertAlign w:val="superscript"/>
        </w:rPr>
        <w:t>′</w:t>
      </w:r>
      <w:r>
        <w:rPr>
          <w:rFonts w:ascii="Lucida Sans Unicode" w:hAnsi="Lucida Sans Unicode"/>
          <w:spacing w:val="17"/>
          <w:w w:val="125"/>
          <w:sz w:val="20"/>
          <w:vertAlign w:val="baseline"/>
        </w:rPr>
        <w:t> </w:t>
      </w:r>
      <w:r>
        <w:rPr>
          <w:rFonts w:ascii="Calibri" w:hAnsi="Calibri"/>
          <w:w w:val="110"/>
          <w:sz w:val="20"/>
          <w:vertAlign w:val="baseline"/>
        </w:rPr>
        <w:t>:</w:t>
      </w:r>
      <w:r>
        <w:rPr>
          <w:rFonts w:ascii="Calibri" w:hAnsi="Calibri"/>
          <w:spacing w:val="4"/>
          <w:w w:val="110"/>
          <w:sz w:val="20"/>
          <w:vertAlign w:val="baseline"/>
        </w:rPr>
        <w:t> </w:t>
      </w:r>
      <w:r>
        <w:rPr>
          <w:rFonts w:ascii="Calibri" w:hAnsi="Calibri"/>
          <w:w w:val="110"/>
          <w:sz w:val="20"/>
          <w:vertAlign w:val="baseline"/>
        </w:rPr>
        <w:t>(</w:t>
      </w:r>
      <w:r>
        <w:rPr>
          <w:rFonts w:ascii="Times New Roman" w:hAnsi="Times New Roman"/>
          <w:i/>
          <w:w w:val="110"/>
          <w:sz w:val="20"/>
          <w:vertAlign w:val="baseline"/>
        </w:rPr>
        <w:t>Y</w:t>
      </w:r>
      <w:r>
        <w:rPr>
          <w:rFonts w:ascii="Times New Roman" w:hAnsi="Times New Roman"/>
          <w:i/>
          <w:spacing w:val="34"/>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spacing w:val="-5"/>
          <w:w w:val="110"/>
          <w:sz w:val="20"/>
          <w:vertAlign w:val="baseline"/>
        </w:rPr>
        <w:t>0)</w:t>
      </w:r>
      <w:r>
        <w:rPr>
          <w:spacing w:val="-5"/>
          <w:w w:val="110"/>
          <w:sz w:val="20"/>
          <w:vertAlign w:val="baseline"/>
        </w:rPr>
        <w:t>,</w:t>
      </w:r>
    </w:p>
    <w:p>
      <w:pPr>
        <w:spacing w:before="97"/>
        <w:ind w:left="0" w:right="5679" w:firstLine="0"/>
        <w:jc w:val="right"/>
        <w:rPr>
          <w:sz w:val="20"/>
        </w:rPr>
      </w:pPr>
      <w:r>
        <w:rPr>
          <w:sz w:val="20"/>
        </w:rPr>
        <mc:AlternateContent>
          <mc:Choice Requires="wps">
            <w:drawing>
              <wp:anchor distT="0" distB="0" distL="0" distR="0" allowOverlap="1" layoutInCell="1" locked="0" behindDoc="1" simplePos="0" relativeHeight="483586048">
                <wp:simplePos x="0" y="0"/>
                <wp:positionH relativeFrom="page">
                  <wp:posOffset>3036658</wp:posOffset>
                </wp:positionH>
                <wp:positionV relativeFrom="paragraph">
                  <wp:posOffset>165793</wp:posOffset>
                </wp:positionV>
                <wp:extent cx="50800" cy="8890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39.106995pt;margin-top:13.054576pt;width:4pt;height:7pt;mso-position-horizontal-relative:page;mso-position-vertical-relative:paragraph;z-index:-19730432" type="#_x0000_t202" id="docshape845"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b/>
          <w:w w:val="110"/>
          <w:sz w:val="20"/>
        </w:rPr>
        <w:t>or</w:t>
      </w:r>
      <w:r>
        <w:rPr>
          <w:b/>
          <w:spacing w:val="12"/>
          <w:w w:val="110"/>
          <w:sz w:val="20"/>
        </w:rPr>
        <w:t> </w:t>
      </w:r>
      <w:r>
        <w:rPr>
          <w:b/>
          <w:w w:val="110"/>
          <w:sz w:val="20"/>
        </w:rPr>
        <w:t>(ii)</w:t>
      </w:r>
      <w:r>
        <w:rPr>
          <w:b/>
          <w:spacing w:val="24"/>
          <w:w w:val="135"/>
          <w:sz w:val="20"/>
        </w:rPr>
        <w:t> </w:t>
      </w:r>
      <w:r>
        <w:rPr>
          <w:rFonts w:ascii="Times New Roman" w:hAnsi="Times New Roman"/>
          <w:i/>
          <w:w w:val="135"/>
          <w:sz w:val="20"/>
        </w:rPr>
        <w:t>l</w:t>
      </w:r>
      <w:r>
        <w:rPr>
          <w:rFonts w:ascii="Times New Roman" w:hAnsi="Times New Roman"/>
          <w:i/>
          <w:spacing w:val="-16"/>
          <w:w w:val="135"/>
          <w:sz w:val="20"/>
        </w:rPr>
        <w:t> </w:t>
      </w:r>
      <w:r>
        <w:rPr>
          <w:rFonts w:ascii="Calibri" w:hAnsi="Calibri"/>
          <w:w w:val="110"/>
          <w:sz w:val="20"/>
        </w:rPr>
        <w:t>:</w:t>
      </w:r>
      <w:r>
        <w:rPr>
          <w:rFonts w:ascii="Calibri" w:hAnsi="Calibri"/>
          <w:spacing w:val="1"/>
          <w:w w:val="110"/>
          <w:sz w:val="20"/>
        </w:rPr>
        <w:t> </w:t>
      </w:r>
      <w:r>
        <w:rPr>
          <w:rFonts w:ascii="Calibri" w:hAnsi="Calibri"/>
          <w:w w:val="110"/>
          <w:sz w:val="20"/>
        </w:rPr>
        <w:t>(</w:t>
      </w:r>
      <w:r>
        <w:rPr>
          <w:rFonts w:ascii="Times New Roman" w:hAnsi="Times New Roman"/>
          <w:i/>
          <w:w w:val="110"/>
          <w:sz w:val="20"/>
        </w:rPr>
        <w:t>T</w:t>
      </w:r>
      <w:r>
        <w:rPr>
          <w:rFonts w:ascii="Times New Roman" w:hAnsi="Times New Roman"/>
          <w:i/>
          <w:spacing w:val="11"/>
          <w:w w:val="135"/>
          <w:sz w:val="20"/>
        </w:rPr>
        <w:t> </w:t>
      </w:r>
      <w:r>
        <w:rPr>
          <w:rFonts w:ascii="Calibri" w:hAnsi="Calibri"/>
          <w:w w:val="135"/>
          <w:sz w:val="20"/>
        </w:rPr>
        <w:t>=</w:t>
      </w:r>
      <w:r>
        <w:rPr>
          <w:rFonts w:ascii="Calibri" w:hAnsi="Calibri"/>
          <w:spacing w:val="-10"/>
          <w:w w:val="135"/>
          <w:sz w:val="20"/>
        </w:rPr>
        <w:t> </w:t>
      </w:r>
      <w:r>
        <w:rPr>
          <w:rFonts w:ascii="Calibri" w:hAnsi="Calibri"/>
          <w:w w:val="110"/>
          <w:sz w:val="20"/>
        </w:rPr>
        <w:t>0)</w:t>
      </w:r>
      <w:r>
        <w:rPr>
          <w:w w:val="110"/>
          <w:sz w:val="20"/>
        </w:rPr>
        <w:t>,</w:t>
      </w:r>
      <w:r>
        <w:rPr>
          <w:spacing w:val="-3"/>
          <w:w w:val="135"/>
          <w:sz w:val="20"/>
        </w:rPr>
        <w:t> </w:t>
      </w:r>
      <w:r>
        <w:rPr>
          <w:rFonts w:ascii="Times New Roman" w:hAnsi="Times New Roman"/>
          <w:i/>
          <w:w w:val="135"/>
          <w:sz w:val="20"/>
        </w:rPr>
        <w:t>l</w:t>
      </w:r>
      <w:r>
        <w:rPr>
          <w:rFonts w:ascii="Calibri" w:hAnsi="Calibri"/>
          <w:w w:val="135"/>
          <w:sz w:val="20"/>
          <w:vertAlign w:val="subscript"/>
        </w:rPr>
        <w:t>1</w:t>
      </w:r>
      <w:r>
        <w:rPr>
          <w:rFonts w:ascii="Calibri" w:hAnsi="Calibri"/>
          <w:w w:val="135"/>
          <w:sz w:val="20"/>
          <w:vertAlign w:val="baseline"/>
        </w:rPr>
        <w:t> </w:t>
      </w:r>
      <w:r>
        <w:rPr>
          <w:rFonts w:ascii="Calibri" w:hAnsi="Calibri"/>
          <w:w w:val="110"/>
          <w:sz w:val="20"/>
          <w:vertAlign w:val="baseline"/>
        </w:rPr>
        <w:t>:</w:t>
      </w:r>
      <w:r>
        <w:rPr>
          <w:rFonts w:ascii="Calibri" w:hAnsi="Calibri"/>
          <w:spacing w:val="-10"/>
          <w:w w:val="135"/>
          <w:sz w:val="20"/>
          <w:vertAlign w:val="baseline"/>
        </w:rPr>
        <w:t> </w:t>
      </w:r>
      <w:r>
        <w:rPr>
          <w:rFonts w:ascii="Calibri" w:hAnsi="Calibri"/>
          <w:w w:val="135"/>
          <w:sz w:val="20"/>
          <w:vertAlign w:val="baseline"/>
        </w:rPr>
        <w:t>(</w:t>
      </w:r>
      <w:r>
        <w:rPr>
          <w:rFonts w:ascii="Times New Roman" w:hAnsi="Times New Roman"/>
          <w:i/>
          <w:w w:val="135"/>
          <w:sz w:val="20"/>
          <w:vertAlign w:val="baseline"/>
        </w:rPr>
        <w:t>X</w:t>
      </w:r>
      <w:r>
        <w:rPr>
          <w:rFonts w:ascii="Times New Roman" w:hAnsi="Times New Roman"/>
          <w:i/>
          <w:spacing w:val="-1"/>
          <w:w w:val="135"/>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w w:val="110"/>
          <w:sz w:val="20"/>
          <w:vertAlign w:val="baseline"/>
        </w:rPr>
        <w:t>0)</w:t>
      </w:r>
      <w:r>
        <w:rPr>
          <w:w w:val="110"/>
          <w:sz w:val="20"/>
          <w:vertAlign w:val="baseline"/>
        </w:rPr>
        <w:t>,</w:t>
      </w:r>
      <w:r>
        <w:rPr>
          <w:spacing w:val="-3"/>
          <w:w w:val="135"/>
          <w:sz w:val="20"/>
          <w:vertAlign w:val="baseline"/>
        </w:rPr>
        <w:t> </w:t>
      </w:r>
      <w:r>
        <w:rPr>
          <w:rFonts w:ascii="Times New Roman" w:hAnsi="Times New Roman"/>
          <w:i/>
          <w:w w:val="135"/>
          <w:sz w:val="20"/>
          <w:vertAlign w:val="baseline"/>
        </w:rPr>
        <w:t>l</w:t>
      </w:r>
      <w:r>
        <w:rPr>
          <w:rFonts w:ascii="Lucida Sans Unicode" w:hAnsi="Lucida Sans Unicode"/>
          <w:w w:val="135"/>
          <w:sz w:val="20"/>
          <w:vertAlign w:val="superscript"/>
        </w:rPr>
        <w:t>′</w:t>
      </w:r>
      <w:r>
        <w:rPr>
          <w:rFonts w:ascii="Lucida Sans Unicode" w:hAnsi="Lucida Sans Unicode"/>
          <w:spacing w:val="6"/>
          <w:w w:val="135"/>
          <w:sz w:val="20"/>
          <w:vertAlign w:val="baseline"/>
        </w:rPr>
        <w:t> </w:t>
      </w:r>
      <w:r>
        <w:rPr>
          <w:rFonts w:ascii="Calibri" w:hAnsi="Calibri"/>
          <w:w w:val="110"/>
          <w:sz w:val="20"/>
          <w:vertAlign w:val="baseline"/>
        </w:rPr>
        <w:t>:</w:t>
      </w:r>
      <w:r>
        <w:rPr>
          <w:rFonts w:ascii="Calibri" w:hAnsi="Calibri"/>
          <w:spacing w:val="-9"/>
          <w:w w:val="135"/>
          <w:sz w:val="20"/>
          <w:vertAlign w:val="baseline"/>
        </w:rPr>
        <w:t> </w:t>
      </w:r>
      <w:r>
        <w:rPr>
          <w:rFonts w:ascii="Calibri" w:hAnsi="Calibri"/>
          <w:w w:val="135"/>
          <w:sz w:val="20"/>
          <w:vertAlign w:val="baseline"/>
        </w:rPr>
        <w:t>(</w:t>
      </w:r>
      <w:r>
        <w:rPr>
          <w:rFonts w:ascii="Times New Roman" w:hAnsi="Times New Roman"/>
          <w:i/>
          <w:w w:val="135"/>
          <w:sz w:val="20"/>
          <w:vertAlign w:val="baseline"/>
        </w:rPr>
        <w:t>X</w:t>
      </w:r>
      <w:r>
        <w:rPr>
          <w:rFonts w:ascii="Times New Roman" w:hAnsi="Times New Roman"/>
          <w:i/>
          <w:spacing w:val="-1"/>
          <w:w w:val="135"/>
          <w:sz w:val="20"/>
          <w:vertAlign w:val="baseline"/>
        </w:rPr>
        <w:t> </w:t>
      </w:r>
      <w:r>
        <w:rPr>
          <w:rFonts w:ascii="Calibri" w:hAnsi="Calibri"/>
          <w:w w:val="135"/>
          <w:sz w:val="20"/>
          <w:vertAlign w:val="baseline"/>
        </w:rPr>
        <w:t>=</w:t>
      </w:r>
      <w:r>
        <w:rPr>
          <w:rFonts w:ascii="Calibri" w:hAnsi="Calibri"/>
          <w:spacing w:val="-10"/>
          <w:w w:val="135"/>
          <w:sz w:val="20"/>
          <w:vertAlign w:val="baseline"/>
        </w:rPr>
        <w:t> </w:t>
      </w:r>
      <w:r>
        <w:rPr>
          <w:rFonts w:ascii="Times New Roman" w:hAnsi="Times New Roman"/>
          <w:i/>
          <w:w w:val="110"/>
          <w:sz w:val="20"/>
          <w:vertAlign w:val="baseline"/>
        </w:rPr>
        <w:t>T</w:t>
      </w:r>
      <w:r>
        <w:rPr>
          <w:rFonts w:ascii="Times New Roman" w:hAnsi="Times New Roman"/>
          <w:i/>
          <w:spacing w:val="-28"/>
          <w:w w:val="110"/>
          <w:sz w:val="20"/>
          <w:vertAlign w:val="baseline"/>
        </w:rPr>
        <w:t> </w:t>
      </w:r>
      <w:r>
        <w:rPr>
          <w:rFonts w:ascii="Calibri" w:hAnsi="Calibri"/>
          <w:spacing w:val="-5"/>
          <w:w w:val="110"/>
          <w:sz w:val="20"/>
          <w:vertAlign w:val="baseline"/>
        </w:rPr>
        <w:t>)</w:t>
      </w:r>
      <w:r>
        <w:rPr>
          <w:spacing w:val="-5"/>
          <w:w w:val="110"/>
          <w:sz w:val="20"/>
          <w:vertAlign w:val="baseline"/>
        </w:rPr>
        <w:t>.</w:t>
      </w:r>
    </w:p>
    <w:p>
      <w:pPr>
        <w:spacing w:after="0"/>
        <w:jc w:val="right"/>
        <w:rPr>
          <w:sz w:val="20"/>
        </w:rPr>
        <w:sectPr>
          <w:pgSz w:w="12240" w:h="15840"/>
          <w:pgMar w:header="1354" w:footer="0" w:top="1600" w:bottom="280" w:left="1080" w:right="720"/>
        </w:sectPr>
      </w:pPr>
    </w:p>
    <w:p>
      <w:pPr>
        <w:pStyle w:val="BodyText"/>
        <w:spacing w:before="96"/>
      </w:pPr>
    </w:p>
    <w:p>
      <w:pPr>
        <w:pStyle w:val="BodyText"/>
        <w:spacing w:line="187" w:lineRule="auto" w:before="1"/>
        <w:ind w:left="1123" w:right="746"/>
        <w:jc w:val="both"/>
      </w:pPr>
      <w:r>
        <w:rPr/>
        <w:t>Hence, in case (i), </w:t>
      </w:r>
      <w:r>
        <w:rPr>
          <w:rFonts w:ascii="Times New Roman" w:hAnsi="Times New Roman"/>
          <w:i/>
        </w:rPr>
        <w:t>ƒ </w:t>
      </w:r>
      <w:r>
        <w:rPr>
          <w:rFonts w:ascii="Calibri" w:hAnsi="Calibri"/>
        </w:rPr>
        <w:t>= </w:t>
      </w:r>
      <w:r>
        <w:rPr>
          <w:rFonts w:ascii="Times New Roman" w:hAnsi="Times New Roman"/>
          <w:i/>
        </w:rPr>
        <w:t>XY</w:t>
      </w:r>
      <w:r>
        <w:rPr>
          <w:rFonts w:ascii="Times New Roman" w:hAnsi="Times New Roman"/>
          <w:i/>
          <w:spacing w:val="-10"/>
        </w:rPr>
        <w:t> </w:t>
      </w:r>
      <w:r>
        <w:rPr>
          <w:rFonts w:ascii="Times New Roman" w:hAnsi="Times New Roman"/>
          <w:i/>
        </w:rPr>
        <w:t>T </w:t>
      </w:r>
      <w:r>
        <w:rPr>
          <w:rFonts w:ascii="Calibri" w:hAnsi="Calibri"/>
        </w:rPr>
        <w:t>+</w:t>
      </w:r>
      <w:r>
        <w:rPr>
          <w:rFonts w:ascii="Calibri" w:hAnsi="Calibri"/>
          <w:spacing w:val="-12"/>
        </w:rPr>
        <w:t> </w:t>
      </w:r>
      <w:r>
        <w:rPr>
          <w:rFonts w:ascii="Times New Roman" w:hAnsi="Times New Roman"/>
          <w:i/>
        </w:rPr>
        <w:t>Zg</w:t>
      </w:r>
      <w:r>
        <w:rPr/>
        <w:t>, with </w:t>
      </w:r>
      <w:r>
        <w:rPr>
          <w:rFonts w:ascii="Times New Roman" w:hAnsi="Times New Roman"/>
          <w:i/>
        </w:rPr>
        <w:t>g </w:t>
      </w:r>
      <w:r>
        <w:rPr/>
        <w:t>quadratic, and in terms of the expression </w:t>
      </w:r>
      <w:r>
        <w:rPr>
          <w:rFonts w:ascii="Calibri" w:hAnsi="Calibri"/>
        </w:rPr>
        <w:t>(</w:t>
      </w:r>
      <w:r>
        <w:rPr>
          <w:rFonts w:ascii="Lucida Sans Unicode" w:hAnsi="Lucida Sans Unicode"/>
        </w:rPr>
        <w:t>∗</w:t>
      </w:r>
      <w:r>
        <w:rPr>
          <w:rFonts w:ascii="Calibri" w:hAnsi="Calibri"/>
        </w:rPr>
        <w:t>)</w:t>
      </w:r>
      <w:r>
        <w:rPr/>
        <w:t>, this means </w:t>
      </w:r>
      <w:r>
        <w:rPr>
          <w:w w:val="105"/>
        </w:rPr>
        <w:t>that</w:t>
      </w:r>
      <w:r>
        <w:rPr>
          <w:spacing w:val="21"/>
          <w:w w:val="105"/>
        </w:rPr>
        <w:t> </w:t>
      </w:r>
      <w:r>
        <w:rPr>
          <w:rFonts w:ascii="Times New Roman" w:hAnsi="Times New Roman"/>
          <w:i/>
          <w:w w:val="105"/>
        </w:rPr>
        <w:t>B </w:t>
      </w:r>
      <w:r>
        <w:rPr>
          <w:rFonts w:ascii="Calibri" w:hAnsi="Calibri"/>
          <w:w w:val="125"/>
        </w:rPr>
        <w:t>= </w:t>
      </w:r>
      <w:r>
        <w:rPr>
          <w:rFonts w:ascii="Times New Roman" w:hAnsi="Times New Roman"/>
          <w:i/>
          <w:w w:val="105"/>
        </w:rPr>
        <w:t>T</w:t>
      </w:r>
      <w:r>
        <w:rPr>
          <w:rFonts w:ascii="Times New Roman" w:hAnsi="Times New Roman"/>
          <w:i/>
          <w:w w:val="125"/>
        </w:rPr>
        <w:t> </w:t>
      </w:r>
      <w:r>
        <w:rPr>
          <w:rFonts w:ascii="Calibri" w:hAnsi="Calibri"/>
          <w:w w:val="125"/>
        </w:rPr>
        <w:t>+</w:t>
      </w:r>
      <w:r>
        <w:rPr>
          <w:rFonts w:ascii="Calibri" w:hAnsi="Calibri"/>
          <w:spacing w:val="-9"/>
          <w:w w:val="125"/>
        </w:rPr>
        <w:t> </w:t>
      </w:r>
      <w:r>
        <w:rPr>
          <w:rFonts w:ascii="Times New Roman" w:hAnsi="Times New Roman"/>
          <w:i/>
          <w:w w:val="105"/>
        </w:rPr>
        <w:t>aZ</w:t>
      </w:r>
      <w:r>
        <w:rPr>
          <w:w w:val="105"/>
        </w:rPr>
        <w:t>,</w:t>
      </w:r>
      <w:r>
        <w:rPr>
          <w:spacing w:val="21"/>
          <w:w w:val="105"/>
        </w:rPr>
        <w:t> </w:t>
      </w:r>
      <w:r>
        <w:rPr>
          <w:w w:val="105"/>
        </w:rPr>
        <w:t>and</w:t>
      </w:r>
      <w:r>
        <w:rPr>
          <w:spacing w:val="21"/>
          <w:w w:val="105"/>
        </w:rPr>
        <w:t> </w:t>
      </w:r>
      <w:r>
        <w:rPr>
          <w:rFonts w:ascii="Times New Roman" w:hAnsi="Times New Roman"/>
          <w:i/>
          <w:w w:val="105"/>
        </w:rPr>
        <w:t>Z</w:t>
      </w:r>
      <w:r>
        <w:rPr>
          <w:rFonts w:ascii="Times New Roman" w:hAnsi="Times New Roman"/>
          <w:i/>
          <w:spacing w:val="22"/>
          <w:w w:val="105"/>
        </w:rPr>
        <w:t> </w:t>
      </w:r>
      <w:r>
        <w:rPr>
          <w:rFonts w:ascii="Lucida Sans Unicode" w:hAnsi="Lucida Sans Unicode"/>
        </w:rPr>
        <w:t>|</w:t>
      </w:r>
      <w:r>
        <w:rPr>
          <w:rFonts w:ascii="Lucida Sans Unicode" w:hAnsi="Lucida Sans Unicode"/>
          <w:spacing w:val="-4"/>
        </w:rPr>
        <w:t> </w:t>
      </w:r>
      <w:r>
        <w:rPr>
          <w:rFonts w:ascii="Times New Roman" w:hAnsi="Times New Roman"/>
          <w:i/>
          <w:w w:val="105"/>
        </w:rPr>
        <w:t>A,</w:t>
      </w:r>
      <w:r>
        <w:rPr>
          <w:rFonts w:ascii="Times New Roman" w:hAnsi="Times New Roman"/>
          <w:i/>
          <w:spacing w:val="-17"/>
          <w:w w:val="105"/>
        </w:rPr>
        <w:t> </w:t>
      </w:r>
      <w:r>
        <w:rPr>
          <w:rFonts w:ascii="Times New Roman" w:hAnsi="Times New Roman"/>
          <w:i/>
          <w:w w:val="105"/>
        </w:rPr>
        <w:t>C,</w:t>
      </w:r>
      <w:r>
        <w:rPr>
          <w:rFonts w:ascii="Times New Roman" w:hAnsi="Times New Roman"/>
          <w:i/>
          <w:spacing w:val="-17"/>
          <w:w w:val="105"/>
        </w:rPr>
        <w:t> </w:t>
      </w:r>
      <w:r>
        <w:rPr>
          <w:rFonts w:ascii="Times New Roman" w:hAnsi="Times New Roman"/>
          <w:i/>
          <w:w w:val="105"/>
        </w:rPr>
        <w:t>D,</w:t>
      </w:r>
      <w:r>
        <w:rPr>
          <w:rFonts w:ascii="Times New Roman" w:hAnsi="Times New Roman"/>
          <w:i/>
          <w:spacing w:val="-17"/>
          <w:w w:val="105"/>
        </w:rPr>
        <w:t> </w:t>
      </w:r>
      <w:r>
        <w:rPr>
          <w:rFonts w:ascii="Times New Roman" w:hAnsi="Times New Roman"/>
          <w:i/>
          <w:w w:val="105"/>
        </w:rPr>
        <w:t>E,</w:t>
      </w:r>
      <w:r>
        <w:rPr>
          <w:rFonts w:ascii="Times New Roman" w:hAnsi="Times New Roman"/>
          <w:i/>
          <w:spacing w:val="-17"/>
          <w:w w:val="105"/>
        </w:rPr>
        <w:t> </w:t>
      </w:r>
      <w:r>
        <w:rPr>
          <w:rFonts w:ascii="Times New Roman" w:hAnsi="Times New Roman"/>
          <w:i/>
          <w:w w:val="105"/>
        </w:rPr>
        <w:t>F</w:t>
      </w:r>
      <w:r>
        <w:rPr>
          <w:rFonts w:ascii="Times New Roman" w:hAnsi="Times New Roman"/>
          <w:i/>
          <w:spacing w:val="-24"/>
          <w:w w:val="105"/>
        </w:rPr>
        <w:t> </w:t>
      </w:r>
      <w:r>
        <w:rPr>
          <w:w w:val="105"/>
        </w:rPr>
        <w:t>.</w:t>
      </w:r>
      <w:r>
        <w:rPr>
          <w:spacing w:val="40"/>
          <w:w w:val="105"/>
        </w:rPr>
        <w:t> </w:t>
      </w:r>
      <w:r>
        <w:rPr>
          <w:w w:val="105"/>
        </w:rPr>
        <w:t>Therefore,</w:t>
      </w:r>
      <w:r>
        <w:rPr>
          <w:spacing w:val="21"/>
          <w:w w:val="105"/>
        </w:rPr>
        <w:t> </w:t>
      </w:r>
      <w:r>
        <w:rPr>
          <w:w w:val="105"/>
        </w:rPr>
        <w:t>modulo</w:t>
      </w:r>
      <w:r>
        <w:rPr>
          <w:spacing w:val="21"/>
          <w:w w:val="105"/>
        </w:rPr>
        <w:t> </w:t>
      </w:r>
      <w:r>
        <w:rPr>
          <w:w w:val="105"/>
        </w:rPr>
        <w:t>terms</w:t>
      </w:r>
      <w:r>
        <w:rPr>
          <w:spacing w:val="21"/>
          <w:w w:val="105"/>
        </w:rPr>
        <w:t> </w:t>
      </w:r>
      <w:r>
        <w:rPr>
          <w:w w:val="105"/>
        </w:rPr>
        <w:t>divisible</w:t>
      </w:r>
      <w:r>
        <w:rPr>
          <w:spacing w:val="21"/>
          <w:w w:val="105"/>
        </w:rPr>
        <w:t> </w:t>
      </w:r>
      <w:r>
        <w:rPr>
          <w:w w:val="105"/>
        </w:rPr>
        <w:t>by </w:t>
      </w:r>
      <w:r>
        <w:rPr>
          <w:rFonts w:ascii="Times New Roman" w:hAnsi="Times New Roman"/>
          <w:i/>
          <w:w w:val="105"/>
        </w:rPr>
        <w:t>Z</w:t>
      </w:r>
      <w:r>
        <w:rPr>
          <w:rFonts w:ascii="Calibri" w:hAnsi="Calibri"/>
          <w:w w:val="105"/>
          <w:vertAlign w:val="superscript"/>
        </w:rPr>
        <w:t>2</w:t>
      </w:r>
      <w:r>
        <w:rPr>
          <w:w w:val="105"/>
          <w:vertAlign w:val="baseline"/>
        </w:rPr>
        <w:t>,</w:t>
      </w:r>
    </w:p>
    <w:p>
      <w:pPr>
        <w:tabs>
          <w:tab w:pos="1549" w:val="left" w:leader="none"/>
        </w:tabs>
        <w:spacing w:before="78"/>
        <w:ind w:left="374" w:right="0" w:firstLine="0"/>
        <w:jc w:val="center"/>
        <w:rPr>
          <w:rFonts w:ascii="Times New Roman" w:hAnsi="Times New Roman"/>
          <w:i/>
          <w:sz w:val="20"/>
        </w:rPr>
      </w:pPr>
      <w:r>
        <w:rPr>
          <w:rFonts w:ascii="Calibri" w:hAnsi="Calibri"/>
          <w:w w:val="110"/>
          <w:sz w:val="20"/>
        </w:rPr>
        <w:t>∆</w:t>
      </w:r>
      <w:r>
        <w:rPr>
          <w:rFonts w:ascii="Calibri" w:hAnsi="Calibri"/>
          <w:spacing w:val="-8"/>
          <w:w w:val="110"/>
          <w:sz w:val="20"/>
        </w:rPr>
        <w:t> </w:t>
      </w:r>
      <w:r>
        <w:rPr>
          <w:rFonts w:ascii="Lucida Sans Unicode" w:hAnsi="Lucida Sans Unicode"/>
          <w:w w:val="105"/>
          <w:sz w:val="20"/>
        </w:rPr>
        <w:t>≡</w:t>
      </w:r>
      <w:r>
        <w:rPr>
          <w:rFonts w:ascii="Lucida Sans Unicode" w:hAnsi="Lucida Sans Unicode"/>
          <w:spacing w:val="-16"/>
          <w:w w:val="105"/>
          <w:sz w:val="20"/>
        </w:rPr>
        <w:t> </w:t>
      </w:r>
      <w:r>
        <w:rPr>
          <w:rFonts w:ascii="Lucida Sans Unicode" w:hAnsi="Lucida Sans Unicode"/>
          <w:sz w:val="20"/>
        </w:rPr>
        <w:t>—</w:t>
      </w:r>
      <w:r>
        <w:rPr>
          <w:rFonts w:ascii="Times New Roman" w:hAnsi="Times New Roman"/>
          <w:i/>
          <w:w w:val="105"/>
          <w:sz w:val="20"/>
        </w:rPr>
        <w:t>T</w:t>
      </w:r>
      <w:r>
        <w:rPr>
          <w:rFonts w:ascii="Times New Roman" w:hAnsi="Times New Roman"/>
          <w:i/>
          <w:spacing w:val="-26"/>
          <w:w w:val="105"/>
          <w:sz w:val="20"/>
        </w:rPr>
        <w:t> </w:t>
      </w:r>
      <w:r>
        <w:rPr>
          <w:rFonts w:ascii="Calibri" w:hAnsi="Calibri"/>
          <w:spacing w:val="-5"/>
          <w:w w:val="105"/>
          <w:sz w:val="20"/>
          <w:vertAlign w:val="superscript"/>
        </w:rPr>
        <w:t>2</w:t>
      </w:r>
      <w:r>
        <w:rPr>
          <w:rFonts w:ascii="Times New Roman" w:hAnsi="Times New Roman"/>
          <w:i/>
          <w:spacing w:val="-5"/>
          <w:w w:val="105"/>
          <w:sz w:val="20"/>
          <w:vertAlign w:val="baseline"/>
        </w:rPr>
        <w:t>F</w:t>
      </w:r>
      <w:r>
        <w:rPr>
          <w:rFonts w:ascii="Times New Roman" w:hAnsi="Times New Roman"/>
          <w:i/>
          <w:sz w:val="20"/>
          <w:vertAlign w:val="baseline"/>
        </w:rPr>
        <w:tab/>
      </w:r>
      <w:r>
        <w:rPr>
          <w:rFonts w:ascii="Calibri" w:hAnsi="Calibri"/>
          <w:w w:val="105"/>
          <w:sz w:val="20"/>
          <w:vertAlign w:val="baseline"/>
        </w:rPr>
        <w:t>mod</w:t>
      </w:r>
      <w:r>
        <w:rPr>
          <w:rFonts w:ascii="Calibri" w:hAnsi="Calibri"/>
          <w:spacing w:val="10"/>
          <w:w w:val="105"/>
          <w:sz w:val="20"/>
          <w:vertAlign w:val="baseline"/>
        </w:rPr>
        <w:t> </w:t>
      </w:r>
      <w:r>
        <w:rPr>
          <w:rFonts w:ascii="Times New Roman" w:hAnsi="Times New Roman"/>
          <w:i/>
          <w:spacing w:val="-5"/>
          <w:w w:val="105"/>
          <w:sz w:val="20"/>
          <w:vertAlign w:val="baseline"/>
        </w:rPr>
        <w:t>Z</w:t>
      </w:r>
      <w:r>
        <w:rPr>
          <w:rFonts w:ascii="Calibri" w:hAnsi="Calibri"/>
          <w:spacing w:val="-5"/>
          <w:w w:val="105"/>
          <w:sz w:val="20"/>
          <w:vertAlign w:val="superscript"/>
        </w:rPr>
        <w:t>2</w:t>
      </w:r>
      <w:r>
        <w:rPr>
          <w:rFonts w:ascii="Times New Roman" w:hAnsi="Times New Roman"/>
          <w:i/>
          <w:spacing w:val="-5"/>
          <w:w w:val="105"/>
          <w:sz w:val="20"/>
          <w:vertAlign w:val="baseline"/>
        </w:rPr>
        <w:t>.</w:t>
      </w:r>
    </w:p>
    <w:p>
      <w:pPr>
        <w:pStyle w:val="BodyText"/>
        <w:spacing w:line="235" w:lineRule="auto" w:before="92"/>
        <w:ind w:left="1123" w:right="746"/>
        <w:jc w:val="both"/>
      </w:pPr>
      <w:r>
        <w:rPr/>
        <mc:AlternateContent>
          <mc:Choice Requires="wps">
            <w:drawing>
              <wp:anchor distT="0" distB="0" distL="0" distR="0" allowOverlap="1" layoutInCell="1" locked="0" behindDoc="1" simplePos="0" relativeHeight="483586560">
                <wp:simplePos x="0" y="0"/>
                <wp:positionH relativeFrom="page">
                  <wp:posOffset>3458362</wp:posOffset>
                </wp:positionH>
                <wp:positionV relativeFrom="paragraph">
                  <wp:posOffset>79363</wp:posOffset>
                </wp:positionV>
                <wp:extent cx="84455" cy="21971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72.312012pt;margin-top:6.249074pt;width:6.65pt;height:17.3pt;mso-position-horizontal-relative:page;mso-position-vertical-relative:paragraph;z-index:-19729920" type="#_x0000_t202" id="docshape84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rPr>
        <w:t>In</w:t>
      </w:r>
      <w:r>
        <w:rPr>
          <w:spacing w:val="-13"/>
          <w:w w:val="105"/>
        </w:rPr>
        <w:t> </w:t>
      </w:r>
      <w:r>
        <w:rPr>
          <w:w w:val="105"/>
        </w:rPr>
        <w:t>addition,</w:t>
      </w:r>
      <w:r>
        <w:rPr>
          <w:spacing w:val="-13"/>
          <w:w w:val="105"/>
        </w:rPr>
        <w:t> </w:t>
      </w:r>
      <w:r>
        <w:rPr>
          <w:w w:val="105"/>
        </w:rPr>
        <w:t>the</w:t>
      </w:r>
      <w:r>
        <w:rPr>
          <w:spacing w:val="-12"/>
          <w:w w:val="105"/>
        </w:rPr>
        <w:t> </w:t>
      </w:r>
      <w:r>
        <w:rPr>
          <w:w w:val="105"/>
        </w:rPr>
        <w:t>point</w:t>
      </w:r>
      <w:r>
        <w:rPr>
          <w:spacing w:val="-13"/>
          <w:w w:val="105"/>
        </w:rPr>
        <w:t> </w:t>
      </w:r>
      <w:r>
        <w:rPr>
          <w:rFonts w:ascii="Times New Roman" w:hAnsi="Times New Roman"/>
          <w:i/>
          <w:w w:val="105"/>
        </w:rPr>
        <w:t>P</w:t>
      </w:r>
      <w:r>
        <w:rPr>
          <w:rFonts w:ascii="Times New Roman" w:hAnsi="Times New Roman"/>
          <w:i/>
          <w:spacing w:val="-13"/>
          <w:w w:val="105"/>
        </w:rPr>
        <w:t> </w:t>
      </w:r>
      <w:r>
        <w:rPr>
          <w:rFonts w:ascii="Calibri" w:hAnsi="Calibri"/>
          <w:w w:val="125"/>
        </w:rPr>
        <w:t>=</w:t>
      </w:r>
      <w:r>
        <w:rPr>
          <w:rFonts w:ascii="Calibri" w:hAnsi="Calibri"/>
          <w:spacing w:val="-14"/>
          <w:w w:val="125"/>
        </w:rPr>
        <w:t> </w:t>
      </w:r>
      <w:r>
        <w:rPr>
          <w:rFonts w:ascii="Calibri" w:hAnsi="Calibri"/>
          <w:w w:val="105"/>
        </w:rPr>
        <w:t>(0</w:t>
      </w:r>
      <w:r>
        <w:rPr>
          <w:rFonts w:ascii="Times New Roman" w:hAnsi="Times New Roman"/>
          <w:i/>
          <w:w w:val="105"/>
        </w:rPr>
        <w:t>,</w:t>
      </w:r>
      <w:r>
        <w:rPr>
          <w:rFonts w:ascii="Times New Roman" w:hAnsi="Times New Roman"/>
          <w:i/>
          <w:spacing w:val="-14"/>
          <w:w w:val="105"/>
        </w:rPr>
        <w:t> </w:t>
      </w:r>
      <w:r>
        <w:rPr>
          <w:rFonts w:ascii="Calibri" w:hAnsi="Calibri"/>
          <w:w w:val="105"/>
        </w:rPr>
        <w:t>0</w:t>
      </w:r>
      <w:r>
        <w:rPr>
          <w:rFonts w:ascii="Times New Roman" w:hAnsi="Times New Roman"/>
          <w:i/>
          <w:w w:val="105"/>
        </w:rPr>
        <w:t>,</w:t>
      </w:r>
      <w:r>
        <w:rPr>
          <w:rFonts w:ascii="Times New Roman" w:hAnsi="Times New Roman"/>
          <w:i/>
          <w:spacing w:val="-13"/>
          <w:w w:val="105"/>
        </w:rPr>
        <w:t> </w:t>
      </w:r>
      <w:r>
        <w:rPr>
          <w:rFonts w:ascii="Calibri" w:hAnsi="Calibri"/>
          <w:w w:val="105"/>
        </w:rPr>
        <w:t>0</w:t>
      </w:r>
      <w:r>
        <w:rPr>
          <w:rFonts w:ascii="Times New Roman" w:hAnsi="Times New Roman"/>
          <w:i/>
          <w:w w:val="105"/>
        </w:rPr>
        <w:t>,</w:t>
      </w:r>
      <w:r>
        <w:rPr>
          <w:rFonts w:ascii="Times New Roman" w:hAnsi="Times New Roman"/>
          <w:i/>
          <w:spacing w:val="-13"/>
          <w:w w:val="105"/>
        </w:rPr>
        <w:t> </w:t>
      </w:r>
      <w:r>
        <w:rPr>
          <w:rFonts w:ascii="Calibri" w:hAnsi="Calibri"/>
          <w:w w:val="105"/>
        </w:rPr>
        <w:t>1)</w:t>
      </w:r>
      <w:r>
        <w:rPr>
          <w:rFonts w:ascii="Calibri" w:hAnsi="Calibri"/>
          <w:spacing w:val="80"/>
          <w:w w:val="150"/>
        </w:rPr>
        <w:t> </w:t>
      </w:r>
      <w:r>
        <w:rPr>
          <w:rFonts w:ascii="Times New Roman" w:hAnsi="Times New Roman"/>
          <w:i/>
          <w:w w:val="105"/>
        </w:rPr>
        <w:t>S</w:t>
      </w:r>
      <w:r>
        <w:rPr>
          <w:w w:val="105"/>
        </w:rPr>
        <w:t>,</w:t>
      </w:r>
      <w:r>
        <w:rPr>
          <w:spacing w:val="-7"/>
          <w:w w:val="105"/>
        </w:rPr>
        <w:t> </w:t>
      </w:r>
      <w:r>
        <w:rPr>
          <w:w w:val="105"/>
        </w:rPr>
        <w:t>and</w:t>
      </w:r>
      <w:r>
        <w:rPr>
          <w:spacing w:val="-7"/>
          <w:w w:val="105"/>
        </w:rPr>
        <w:t> </w:t>
      </w:r>
      <w:r>
        <w:rPr>
          <w:w w:val="105"/>
        </w:rPr>
        <w:t>nonsingularity</w:t>
      </w:r>
      <w:r>
        <w:rPr>
          <w:spacing w:val="-7"/>
          <w:w w:val="105"/>
        </w:rPr>
        <w:t> </w:t>
      </w:r>
      <w:r>
        <w:rPr>
          <w:w w:val="105"/>
        </w:rPr>
        <w:t>at</w:t>
      </w:r>
      <w:r>
        <w:rPr>
          <w:spacing w:val="-7"/>
          <w:w w:val="105"/>
        </w:rPr>
        <w:t> </w:t>
      </w:r>
      <w:r>
        <w:rPr>
          <w:rFonts w:ascii="Times New Roman" w:hAnsi="Times New Roman"/>
          <w:i/>
          <w:w w:val="105"/>
        </w:rPr>
        <w:t>P</w:t>
      </w:r>
      <w:r>
        <w:rPr>
          <w:rFonts w:ascii="Times New Roman" w:hAnsi="Times New Roman"/>
          <w:i/>
          <w:w w:val="105"/>
        </w:rPr>
        <w:t> </w:t>
      </w:r>
      <w:r>
        <w:rPr>
          <w:w w:val="105"/>
        </w:rPr>
        <w:t>means</w:t>
      </w:r>
      <w:r>
        <w:rPr>
          <w:spacing w:val="-7"/>
          <w:w w:val="105"/>
        </w:rPr>
        <w:t> </w:t>
      </w:r>
      <w:r>
        <w:rPr>
          <w:w w:val="105"/>
        </w:rPr>
        <w:t>that</w:t>
      </w:r>
      <w:r>
        <w:rPr>
          <w:spacing w:val="-7"/>
          <w:w w:val="105"/>
        </w:rPr>
        <w:t> </w:t>
      </w:r>
      <w:r>
        <w:rPr>
          <w:rFonts w:ascii="Times New Roman" w:hAnsi="Times New Roman"/>
          <w:i/>
          <w:w w:val="105"/>
        </w:rPr>
        <w:t>F</w:t>
      </w:r>
      <w:r>
        <w:rPr>
          <w:rFonts w:ascii="Times New Roman" w:hAnsi="Times New Roman"/>
          <w:i/>
          <w:w w:val="105"/>
        </w:rPr>
        <w:t> </w:t>
      </w:r>
      <w:r>
        <w:rPr>
          <w:w w:val="105"/>
        </w:rPr>
        <w:t>must</w:t>
      </w:r>
      <w:r>
        <w:rPr>
          <w:spacing w:val="-7"/>
          <w:w w:val="105"/>
        </w:rPr>
        <w:t> </w:t>
      </w:r>
      <w:r>
        <w:rPr>
          <w:w w:val="105"/>
        </w:rPr>
        <w:t>contain</w:t>
      </w:r>
      <w:r>
        <w:rPr>
          <w:spacing w:val="-7"/>
          <w:w w:val="105"/>
        </w:rPr>
        <w:t> </w:t>
      </w:r>
      <w:r>
        <w:rPr>
          <w:w w:val="105"/>
        </w:rPr>
        <w:t>the term</w:t>
      </w:r>
      <w:r>
        <w:rPr>
          <w:spacing w:val="-13"/>
          <w:w w:val="105"/>
        </w:rPr>
        <w:t> </w:t>
      </w:r>
      <w:r>
        <w:rPr>
          <w:rFonts w:ascii="Times New Roman" w:hAnsi="Times New Roman"/>
          <w:i/>
          <w:w w:val="105"/>
        </w:rPr>
        <w:t>ZT</w:t>
      </w:r>
      <w:r>
        <w:rPr>
          <w:rFonts w:ascii="Times New Roman" w:hAnsi="Times New Roman"/>
          <w:i/>
          <w:spacing w:val="-13"/>
          <w:w w:val="105"/>
        </w:rPr>
        <w:t> </w:t>
      </w:r>
      <w:r>
        <w:rPr>
          <w:rFonts w:ascii="Calibri" w:hAnsi="Calibri"/>
          <w:w w:val="105"/>
          <w:vertAlign w:val="superscript"/>
        </w:rPr>
        <w:t>2</w:t>
      </w:r>
      <w:r>
        <w:rPr>
          <w:rFonts w:ascii="Calibri" w:hAnsi="Calibri"/>
          <w:spacing w:val="-4"/>
          <w:w w:val="105"/>
          <w:vertAlign w:val="baseline"/>
        </w:rPr>
        <w:t> </w:t>
      </w:r>
      <w:r>
        <w:rPr>
          <w:w w:val="105"/>
          <w:vertAlign w:val="baseline"/>
        </w:rPr>
        <w:t>with</w:t>
      </w:r>
      <w:r>
        <w:rPr>
          <w:w w:val="105"/>
          <w:vertAlign w:val="baseline"/>
        </w:rPr>
        <w:t> nonzero</w:t>
      </w:r>
      <w:r>
        <w:rPr>
          <w:w w:val="105"/>
          <w:vertAlign w:val="baseline"/>
        </w:rPr>
        <w:t> coefficient.</w:t>
      </w:r>
      <w:r>
        <w:rPr>
          <w:spacing w:val="40"/>
          <w:w w:val="105"/>
          <w:vertAlign w:val="baseline"/>
        </w:rPr>
        <w:t> </w:t>
      </w:r>
      <w:r>
        <w:rPr>
          <w:w w:val="105"/>
          <w:vertAlign w:val="baseline"/>
        </w:rPr>
        <w:t>In</w:t>
      </w:r>
      <w:r>
        <w:rPr>
          <w:w w:val="105"/>
          <w:vertAlign w:val="baseline"/>
        </w:rPr>
        <w:t> particular,</w:t>
      </w:r>
      <w:r>
        <w:rPr>
          <w:w w:val="105"/>
          <w:vertAlign w:val="baseline"/>
        </w:rPr>
        <w:t> </w:t>
      </w:r>
      <w:r>
        <w:rPr>
          <w:rFonts w:ascii="Times New Roman" w:hAnsi="Times New Roman"/>
          <w:i/>
          <w:w w:val="105"/>
          <w:vertAlign w:val="baseline"/>
        </w:rPr>
        <w:t>Z</w:t>
      </w:r>
      <w:r>
        <w:rPr>
          <w:rFonts w:ascii="Calibri" w:hAnsi="Calibri"/>
          <w:w w:val="105"/>
          <w:vertAlign w:val="superscript"/>
        </w:rPr>
        <w:t>2</w:t>
      </w:r>
      <w:r>
        <w:rPr>
          <w:rFonts w:ascii="Calibri" w:hAnsi="Calibri"/>
          <w:w w:val="105"/>
          <w:vertAlign w:val="baseline"/>
        </w:rPr>
        <w:t> </w:t>
      </w:r>
      <w:r>
        <w:rPr>
          <w:w w:val="105"/>
          <w:vertAlign w:val="baseline"/>
        </w:rPr>
        <w:t>does</w:t>
      </w:r>
      <w:r>
        <w:rPr>
          <w:w w:val="105"/>
          <w:vertAlign w:val="baseline"/>
        </w:rPr>
        <w:t> not</w:t>
      </w:r>
      <w:r>
        <w:rPr>
          <w:w w:val="105"/>
          <w:vertAlign w:val="baseline"/>
        </w:rPr>
        <w:t> divide</w:t>
      </w:r>
      <w:r>
        <w:rPr>
          <w:w w:val="105"/>
          <w:vertAlign w:val="baseline"/>
        </w:rPr>
        <w:t> </w:t>
      </w:r>
      <w:r>
        <w:rPr>
          <w:rFonts w:ascii="Times New Roman" w:hAnsi="Times New Roman"/>
          <w:i/>
          <w:w w:val="105"/>
          <w:vertAlign w:val="baseline"/>
        </w:rPr>
        <w:t>F</w:t>
      </w:r>
      <w:r>
        <w:rPr>
          <w:rFonts w:ascii="Times New Roman" w:hAnsi="Times New Roman"/>
          <w:i/>
          <w:spacing w:val="-14"/>
          <w:w w:val="105"/>
          <w:vertAlign w:val="baseline"/>
        </w:rPr>
        <w:t> </w:t>
      </w:r>
      <w:r>
        <w:rPr>
          <w:w w:val="105"/>
          <w:vertAlign w:val="baseline"/>
        </w:rPr>
        <w:t>.</w:t>
      </w:r>
      <w:r>
        <w:rPr>
          <w:spacing w:val="40"/>
          <w:w w:val="105"/>
          <w:vertAlign w:val="baseline"/>
        </w:rPr>
        <w:t> </w:t>
      </w:r>
      <w:r>
        <w:rPr>
          <w:w w:val="105"/>
          <w:vertAlign w:val="baseline"/>
        </w:rPr>
        <w:t>Therefore</w:t>
      </w:r>
      <w:r>
        <w:rPr>
          <w:w w:val="105"/>
          <w:vertAlign w:val="baseline"/>
        </w:rPr>
        <w:t> </w:t>
      </w:r>
      <w:r>
        <w:rPr>
          <w:rFonts w:ascii="Calibri" w:hAnsi="Calibri"/>
          <w:w w:val="105"/>
          <w:vertAlign w:val="baseline"/>
        </w:rPr>
        <w:t>(</w:t>
      </w:r>
      <w:r>
        <w:rPr>
          <w:rFonts w:ascii="Times New Roman" w:hAnsi="Times New Roman"/>
          <w:i/>
          <w:w w:val="105"/>
          <w:vertAlign w:val="baseline"/>
        </w:rPr>
        <w:t>Z</w:t>
      </w:r>
      <w:r>
        <w:rPr>
          <w:rFonts w:ascii="Times New Roman" w:hAnsi="Times New Roman"/>
          <w:i/>
          <w:w w:val="10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05"/>
          <w:vertAlign w:val="baseline"/>
        </w:rPr>
        <w:t>0)</w:t>
      </w:r>
      <w:r>
        <w:rPr>
          <w:rFonts w:ascii="Calibri" w:hAnsi="Calibri"/>
          <w:w w:val="105"/>
          <w:vertAlign w:val="baseline"/>
        </w:rPr>
        <w:t> </w:t>
      </w:r>
      <w:r>
        <w:rPr>
          <w:w w:val="105"/>
          <w:vertAlign w:val="baseline"/>
        </w:rPr>
        <w:t>is</w:t>
      </w:r>
      <w:r>
        <w:rPr>
          <w:w w:val="105"/>
          <w:vertAlign w:val="baseline"/>
        </w:rPr>
        <w:t> a simple root of </w:t>
      </w:r>
      <w:r>
        <w:rPr>
          <w:rFonts w:ascii="Calibri" w:hAnsi="Calibri"/>
          <w:w w:val="105"/>
          <w:vertAlign w:val="baseline"/>
        </w:rPr>
        <w:t>∆</w:t>
      </w:r>
      <w:r>
        <w:rPr>
          <w:w w:val="105"/>
          <w:vertAlign w:val="baseline"/>
        </w:rPr>
        <w:t>.</w:t>
      </w:r>
    </w:p>
    <w:p>
      <w:pPr>
        <w:pStyle w:val="BodyText"/>
        <w:spacing w:before="3"/>
        <w:ind w:left="1422"/>
        <w:jc w:val="both"/>
      </w:pPr>
      <w:r>
        <w:rPr/>
        <w:t>Case</w:t>
      </w:r>
      <w:r>
        <w:rPr>
          <w:spacing w:val="3"/>
        </w:rPr>
        <w:t> </w:t>
      </w:r>
      <w:r>
        <w:rPr/>
        <w:t>(ii)</w:t>
      </w:r>
      <w:r>
        <w:rPr>
          <w:spacing w:val="4"/>
        </w:rPr>
        <w:t> </w:t>
      </w:r>
      <w:r>
        <w:rPr/>
        <w:t>is</w:t>
      </w:r>
      <w:r>
        <w:rPr>
          <w:spacing w:val="4"/>
        </w:rPr>
        <w:t> </w:t>
      </w:r>
      <w:r>
        <w:rPr/>
        <w:t>a</w:t>
      </w:r>
      <w:r>
        <w:rPr>
          <w:spacing w:val="4"/>
        </w:rPr>
        <w:t> </w:t>
      </w:r>
      <w:r>
        <w:rPr/>
        <w:t>similar</w:t>
      </w:r>
      <w:r>
        <w:rPr>
          <w:spacing w:val="3"/>
        </w:rPr>
        <w:t> </w:t>
      </w:r>
      <w:r>
        <w:rPr/>
        <w:t>calculation</w:t>
      </w:r>
      <w:r>
        <w:rPr>
          <w:spacing w:val="4"/>
        </w:rPr>
        <w:t> </w:t>
      </w:r>
      <w:r>
        <w:rPr/>
        <w:t>(see</w:t>
      </w:r>
      <w:r>
        <w:rPr>
          <w:spacing w:val="4"/>
        </w:rPr>
        <w:t> </w:t>
      </w:r>
      <w:r>
        <w:rPr/>
        <w:t>Ex.</w:t>
      </w:r>
      <w:r>
        <w:rPr>
          <w:spacing w:val="4"/>
        </w:rPr>
        <w:t> </w:t>
      </w:r>
      <w:r>
        <w:rPr>
          <w:spacing w:val="-2"/>
        </w:rPr>
        <w:t>7.1).</w:t>
      </w:r>
    </w:p>
    <w:p>
      <w:pPr>
        <w:spacing w:before="194"/>
        <w:ind w:left="1123" w:right="0" w:firstLine="0"/>
        <w:jc w:val="both"/>
        <w:rPr>
          <w:rFonts w:ascii="Times New Roman"/>
          <w:i/>
          <w:sz w:val="20"/>
        </w:rPr>
      </w:pPr>
      <w:r>
        <w:rPr>
          <w:b/>
          <w:w w:val="105"/>
          <w:sz w:val="20"/>
        </w:rPr>
        <w:t>Corollary</w:t>
      </w:r>
      <w:r>
        <w:rPr>
          <w:b/>
          <w:spacing w:val="10"/>
          <w:w w:val="105"/>
          <w:sz w:val="20"/>
        </w:rPr>
        <w:t> </w:t>
      </w:r>
      <w:r>
        <w:rPr>
          <w:b/>
          <w:w w:val="105"/>
          <w:sz w:val="20"/>
        </w:rPr>
        <w:t>7.4</w:t>
      </w:r>
      <w:r>
        <w:rPr>
          <w:b/>
          <w:spacing w:val="51"/>
          <w:w w:val="105"/>
          <w:sz w:val="20"/>
        </w:rPr>
        <w:t>   </w:t>
      </w:r>
      <w:r>
        <w:rPr>
          <w:rFonts w:ascii="Times New Roman"/>
          <w:i/>
          <w:w w:val="105"/>
          <w:sz w:val="20"/>
        </w:rPr>
        <w:t>1.</w:t>
      </w:r>
      <w:r>
        <w:rPr>
          <w:rFonts w:ascii="Times New Roman"/>
          <w:i/>
          <w:spacing w:val="40"/>
          <w:w w:val="105"/>
          <w:sz w:val="20"/>
        </w:rPr>
        <w:t> </w:t>
      </w:r>
      <w:r>
        <w:rPr>
          <w:rFonts w:ascii="Times New Roman"/>
          <w:i/>
          <w:w w:val="105"/>
          <w:sz w:val="20"/>
        </w:rPr>
        <w:t>There</w:t>
      </w:r>
      <w:r>
        <w:rPr>
          <w:rFonts w:ascii="Times New Roman"/>
          <w:i/>
          <w:spacing w:val="14"/>
          <w:w w:val="105"/>
          <w:sz w:val="20"/>
        </w:rPr>
        <w:t> </w:t>
      </w:r>
      <w:r>
        <w:rPr>
          <w:rFonts w:ascii="Times New Roman"/>
          <w:i/>
          <w:w w:val="105"/>
          <w:sz w:val="20"/>
        </w:rPr>
        <w:t>exist</w:t>
      </w:r>
      <w:r>
        <w:rPr>
          <w:rFonts w:ascii="Times New Roman"/>
          <w:i/>
          <w:spacing w:val="14"/>
          <w:w w:val="105"/>
          <w:sz w:val="20"/>
        </w:rPr>
        <w:t> </w:t>
      </w:r>
      <w:r>
        <w:rPr>
          <w:rFonts w:ascii="Times New Roman"/>
          <w:i/>
          <w:w w:val="105"/>
          <w:sz w:val="20"/>
        </w:rPr>
        <w:t>two</w:t>
      </w:r>
      <w:r>
        <w:rPr>
          <w:rFonts w:ascii="Times New Roman"/>
          <w:i/>
          <w:spacing w:val="14"/>
          <w:w w:val="105"/>
          <w:sz w:val="20"/>
        </w:rPr>
        <w:t> </w:t>
      </w:r>
      <w:r>
        <w:rPr>
          <w:rFonts w:ascii="Times New Roman"/>
          <w:i/>
          <w:w w:val="105"/>
          <w:sz w:val="20"/>
        </w:rPr>
        <w:t>disjoint</w:t>
      </w:r>
      <w:r>
        <w:rPr>
          <w:rFonts w:ascii="Times New Roman"/>
          <w:i/>
          <w:spacing w:val="14"/>
          <w:w w:val="105"/>
          <w:sz w:val="20"/>
        </w:rPr>
        <w:t> </w:t>
      </w:r>
      <w:r>
        <w:rPr>
          <w:rFonts w:ascii="Times New Roman"/>
          <w:i/>
          <w:w w:val="105"/>
          <w:sz w:val="20"/>
        </w:rPr>
        <w:t>lines</w:t>
      </w:r>
      <w:r>
        <w:rPr>
          <w:rFonts w:ascii="Times New Roman"/>
          <w:i/>
          <w:spacing w:val="6"/>
          <w:w w:val="120"/>
          <w:sz w:val="20"/>
        </w:rPr>
        <w:t> </w:t>
      </w:r>
      <w:r>
        <w:rPr>
          <w:rFonts w:ascii="Times New Roman"/>
          <w:i/>
          <w:w w:val="120"/>
          <w:sz w:val="20"/>
        </w:rPr>
        <w:t>l,</w:t>
      </w:r>
      <w:r>
        <w:rPr>
          <w:rFonts w:ascii="Times New Roman"/>
          <w:i/>
          <w:spacing w:val="-27"/>
          <w:w w:val="120"/>
          <w:sz w:val="20"/>
        </w:rPr>
        <w:t> </w:t>
      </w:r>
      <w:r>
        <w:rPr>
          <w:rFonts w:ascii="Times New Roman"/>
          <w:i/>
          <w:w w:val="120"/>
          <w:sz w:val="20"/>
        </w:rPr>
        <w:t>m</w:t>
      </w:r>
      <w:r>
        <w:rPr>
          <w:rFonts w:ascii="Times New Roman"/>
          <w:i/>
          <w:spacing w:val="-9"/>
          <w:w w:val="120"/>
          <w:sz w:val="20"/>
        </w:rPr>
        <w:t> </w:t>
      </w:r>
      <w:r>
        <w:rPr>
          <w:rFonts w:ascii="Lucida Sans Unicode"/>
          <w:w w:val="120"/>
          <w:sz w:val="20"/>
        </w:rPr>
        <w:t>c</w:t>
      </w:r>
      <w:r>
        <w:rPr>
          <w:rFonts w:ascii="Lucida Sans Unicode"/>
          <w:spacing w:val="-20"/>
          <w:w w:val="120"/>
          <w:sz w:val="20"/>
        </w:rPr>
        <w:t> </w:t>
      </w:r>
      <w:r>
        <w:rPr>
          <w:rFonts w:ascii="Times New Roman"/>
          <w:i/>
          <w:spacing w:val="-5"/>
          <w:w w:val="120"/>
          <w:sz w:val="20"/>
        </w:rPr>
        <w:t>S.</w:t>
      </w:r>
    </w:p>
    <w:p>
      <w:pPr>
        <w:spacing w:before="91"/>
        <w:ind w:left="1358" w:right="0" w:firstLine="0"/>
        <w:jc w:val="left"/>
        <w:rPr>
          <w:rFonts w:ascii="Times New Roman"/>
          <w:i/>
          <w:sz w:val="20"/>
        </w:rPr>
      </w:pPr>
      <w:r>
        <w:rPr>
          <w:rFonts w:ascii="Times New Roman"/>
          <w:i/>
          <w:w w:val="110"/>
          <w:sz w:val="20"/>
        </w:rPr>
        <w:t>2.</w:t>
      </w:r>
      <w:r>
        <w:rPr>
          <w:rFonts w:ascii="Times New Roman"/>
          <w:i/>
          <w:spacing w:val="28"/>
          <w:w w:val="110"/>
          <w:sz w:val="20"/>
        </w:rPr>
        <w:t> </w:t>
      </w:r>
      <w:r>
        <w:rPr>
          <w:rFonts w:ascii="Times New Roman"/>
          <w:i/>
          <w:w w:val="110"/>
          <w:sz w:val="20"/>
        </w:rPr>
        <w:t>S</w:t>
      </w:r>
      <w:r>
        <w:rPr>
          <w:rFonts w:ascii="Times New Roman"/>
          <w:i/>
          <w:spacing w:val="14"/>
          <w:w w:val="110"/>
          <w:sz w:val="20"/>
        </w:rPr>
        <w:t> </w:t>
      </w:r>
      <w:r>
        <w:rPr>
          <w:rFonts w:ascii="Times New Roman"/>
          <w:i/>
          <w:w w:val="110"/>
          <w:sz w:val="20"/>
        </w:rPr>
        <w:t>is</w:t>
      </w:r>
      <w:r>
        <w:rPr>
          <w:rFonts w:ascii="Times New Roman"/>
          <w:i/>
          <w:spacing w:val="4"/>
          <w:w w:val="110"/>
          <w:sz w:val="20"/>
        </w:rPr>
        <w:t> </w:t>
      </w:r>
      <w:r>
        <w:rPr>
          <w:rFonts w:ascii="Times New Roman"/>
          <w:i/>
          <w:w w:val="110"/>
          <w:sz w:val="20"/>
        </w:rPr>
        <w:t>rational</w:t>
      </w:r>
      <w:r>
        <w:rPr>
          <w:rFonts w:ascii="Times New Roman"/>
          <w:i/>
          <w:spacing w:val="5"/>
          <w:w w:val="110"/>
          <w:sz w:val="20"/>
        </w:rPr>
        <w:t> </w:t>
      </w:r>
      <w:r>
        <w:rPr>
          <w:rFonts w:ascii="Times New Roman"/>
          <w:i/>
          <w:w w:val="110"/>
          <w:sz w:val="20"/>
        </w:rPr>
        <w:t>(that</w:t>
      </w:r>
      <w:r>
        <w:rPr>
          <w:rFonts w:ascii="Times New Roman"/>
          <w:i/>
          <w:spacing w:val="5"/>
          <w:w w:val="110"/>
          <w:sz w:val="20"/>
        </w:rPr>
        <w:t> </w:t>
      </w:r>
      <w:r>
        <w:rPr>
          <w:rFonts w:ascii="Times New Roman"/>
          <w:i/>
          <w:w w:val="110"/>
          <w:sz w:val="20"/>
        </w:rPr>
        <w:t>is,</w:t>
      </w:r>
      <w:r>
        <w:rPr>
          <w:rFonts w:ascii="Times New Roman"/>
          <w:i/>
          <w:spacing w:val="4"/>
          <w:w w:val="110"/>
          <w:sz w:val="20"/>
        </w:rPr>
        <w:t> </w:t>
      </w:r>
      <w:r>
        <w:rPr>
          <w:rFonts w:ascii="Times New Roman"/>
          <w:i/>
          <w:w w:val="110"/>
          <w:sz w:val="20"/>
        </w:rPr>
        <w:t>birational</w:t>
      </w:r>
      <w:r>
        <w:rPr>
          <w:rFonts w:ascii="Times New Roman"/>
          <w:i/>
          <w:spacing w:val="5"/>
          <w:w w:val="110"/>
          <w:sz w:val="20"/>
        </w:rPr>
        <w:t> </w:t>
      </w:r>
      <w:r>
        <w:rPr>
          <w:rFonts w:ascii="Times New Roman"/>
          <w:i/>
          <w:w w:val="110"/>
          <w:sz w:val="20"/>
        </w:rPr>
        <w:t>to</w:t>
      </w:r>
      <w:r>
        <w:rPr>
          <w:rFonts w:ascii="Times New Roman"/>
          <w:i/>
          <w:spacing w:val="4"/>
          <w:w w:val="110"/>
          <w:sz w:val="20"/>
        </w:rPr>
        <w:t> </w:t>
      </w:r>
      <w:r>
        <w:rPr>
          <w:rFonts w:ascii="Times New Roman"/>
          <w:w w:val="110"/>
          <w:sz w:val="20"/>
        </w:rPr>
        <w:t>P</w:t>
      </w:r>
      <w:r>
        <w:rPr>
          <w:rFonts w:ascii="Calibri"/>
          <w:w w:val="110"/>
          <w:sz w:val="20"/>
          <w:vertAlign w:val="superscript"/>
        </w:rPr>
        <w:t>2</w:t>
      </w:r>
      <w:r>
        <w:rPr>
          <w:rFonts w:ascii="Times New Roman"/>
          <w:i/>
          <w:w w:val="110"/>
          <w:sz w:val="20"/>
          <w:vertAlign w:val="baseline"/>
        </w:rPr>
        <w:t>,</w:t>
      </w:r>
      <w:r>
        <w:rPr>
          <w:rFonts w:ascii="Times New Roman"/>
          <w:i/>
          <w:spacing w:val="5"/>
          <w:w w:val="110"/>
          <w:sz w:val="20"/>
          <w:vertAlign w:val="baseline"/>
        </w:rPr>
        <w:t> </w:t>
      </w:r>
      <w:r>
        <w:rPr>
          <w:rFonts w:ascii="Times New Roman"/>
          <w:i/>
          <w:w w:val="110"/>
          <w:sz w:val="20"/>
          <w:vertAlign w:val="baseline"/>
        </w:rPr>
        <w:t>see</w:t>
      </w:r>
      <w:r>
        <w:rPr>
          <w:rFonts w:ascii="Times New Roman"/>
          <w:i/>
          <w:spacing w:val="4"/>
          <w:w w:val="110"/>
          <w:sz w:val="20"/>
          <w:vertAlign w:val="baseline"/>
        </w:rPr>
        <w:t> </w:t>
      </w:r>
      <w:r>
        <w:rPr>
          <w:rFonts w:ascii="Times New Roman"/>
          <w:i/>
          <w:spacing w:val="-2"/>
          <w:w w:val="110"/>
          <w:sz w:val="20"/>
          <w:vertAlign w:val="baseline"/>
        </w:rPr>
        <w:t>(5.9)).</w:t>
      </w:r>
    </w:p>
    <w:p>
      <w:pPr>
        <w:pStyle w:val="BodyText"/>
        <w:spacing w:before="32"/>
        <w:rPr>
          <w:rFonts w:ascii="Times New Roman"/>
          <w:i/>
        </w:rPr>
      </w:pPr>
    </w:p>
    <w:p>
      <w:pPr>
        <w:pStyle w:val="BodyText"/>
        <w:spacing w:line="227" w:lineRule="exact"/>
        <w:ind w:left="1123"/>
        <w:jc w:val="both"/>
      </w:pPr>
      <w:r>
        <w:rPr>
          <w:b/>
          <w:w w:val="105"/>
        </w:rPr>
        <w:t>Proof</w:t>
      </w:r>
      <w:r>
        <w:rPr>
          <w:b/>
          <w:spacing w:val="75"/>
          <w:w w:val="150"/>
        </w:rPr>
        <w:t> </w:t>
      </w:r>
      <w:r>
        <w:rPr>
          <w:w w:val="105"/>
        </w:rPr>
        <w:t>(a)</w:t>
      </w:r>
      <w:r>
        <w:rPr>
          <w:spacing w:val="1"/>
          <w:w w:val="105"/>
        </w:rPr>
        <w:t> </w:t>
      </w:r>
      <w:r>
        <w:rPr>
          <w:w w:val="105"/>
        </w:rPr>
        <w:t>By (7.3, ii),</w:t>
      </w:r>
      <w:r>
        <w:rPr>
          <w:spacing w:val="1"/>
          <w:w w:val="105"/>
        </w:rPr>
        <w:t> </w:t>
      </w:r>
      <w:r>
        <w:rPr>
          <w:w w:val="105"/>
        </w:rPr>
        <w:t>just take</w:t>
      </w:r>
      <w:r>
        <w:rPr>
          <w:spacing w:val="-2"/>
          <w:w w:val="110"/>
        </w:rPr>
        <w:t> </w:t>
      </w:r>
      <w:r>
        <w:rPr>
          <w:rFonts w:ascii="Times New Roman"/>
          <w:i/>
          <w:w w:val="110"/>
        </w:rPr>
        <w:t>l</w:t>
      </w:r>
      <w:r>
        <w:rPr>
          <w:rFonts w:ascii="Calibri"/>
          <w:w w:val="110"/>
          <w:vertAlign w:val="subscript"/>
        </w:rPr>
        <w:t>1</w:t>
      </w:r>
      <w:r>
        <w:rPr>
          <w:rFonts w:ascii="Calibri"/>
          <w:spacing w:val="9"/>
          <w:w w:val="110"/>
          <w:vertAlign w:val="baseline"/>
        </w:rPr>
        <w:t> </w:t>
      </w:r>
      <w:r>
        <w:rPr>
          <w:w w:val="105"/>
          <w:vertAlign w:val="baseline"/>
        </w:rPr>
        <w:t>and</w:t>
      </w:r>
      <w:r>
        <w:rPr>
          <w:spacing w:val="-3"/>
          <w:w w:val="110"/>
          <w:vertAlign w:val="baseline"/>
        </w:rPr>
        <w:t> </w:t>
      </w:r>
      <w:r>
        <w:rPr>
          <w:rFonts w:ascii="Times New Roman"/>
          <w:i/>
          <w:spacing w:val="-5"/>
          <w:w w:val="110"/>
          <w:vertAlign w:val="baseline"/>
        </w:rPr>
        <w:t>l</w:t>
      </w:r>
      <w:r>
        <w:rPr>
          <w:rFonts w:ascii="Calibri"/>
          <w:spacing w:val="-5"/>
          <w:w w:val="110"/>
          <w:vertAlign w:val="subscript"/>
        </w:rPr>
        <w:t>2</w:t>
      </w:r>
      <w:r>
        <w:rPr>
          <w:spacing w:val="-5"/>
          <w:w w:val="110"/>
          <w:vertAlign w:val="baseline"/>
        </w:rPr>
        <w:t>.</w:t>
      </w:r>
    </w:p>
    <w:p>
      <w:pPr>
        <w:pStyle w:val="BodyText"/>
        <w:spacing w:line="290" w:lineRule="exact"/>
        <w:ind w:left="1422"/>
      </w:pPr>
      <w:r>
        <w:rPr/>
        <w:t>(b)</w:t>
      </w:r>
      <w:r>
        <w:rPr>
          <w:spacing w:val="10"/>
        </w:rPr>
        <w:t> </w:t>
      </w:r>
      <w:r>
        <w:rPr/>
        <w:t>Consider</w:t>
      </w:r>
      <w:r>
        <w:rPr>
          <w:spacing w:val="13"/>
        </w:rPr>
        <w:t> </w:t>
      </w:r>
      <w:r>
        <w:rPr/>
        <w:t>two</w:t>
      </w:r>
      <w:r>
        <w:rPr>
          <w:spacing w:val="13"/>
        </w:rPr>
        <w:t> </w:t>
      </w:r>
      <w:r>
        <w:rPr/>
        <w:t>disjoint</w:t>
      </w:r>
      <w:r>
        <w:rPr>
          <w:spacing w:val="13"/>
        </w:rPr>
        <w:t> </w:t>
      </w:r>
      <w:r>
        <w:rPr/>
        <w:t>lines</w:t>
      </w:r>
      <w:r>
        <w:rPr>
          <w:spacing w:val="14"/>
        </w:rPr>
        <w:t> </w:t>
      </w:r>
      <w:r>
        <w:rPr>
          <w:rFonts w:ascii="Times New Roman"/>
          <w:i/>
        </w:rPr>
        <w:t>l,</w:t>
      </w:r>
      <w:r>
        <w:rPr>
          <w:rFonts w:ascii="Times New Roman"/>
          <w:i/>
          <w:spacing w:val="-17"/>
        </w:rPr>
        <w:t> </w:t>
      </w:r>
      <w:r>
        <w:rPr>
          <w:rFonts w:ascii="Times New Roman"/>
          <w:i/>
        </w:rPr>
        <w:t>m </w:t>
      </w:r>
      <w:r>
        <w:rPr>
          <w:rFonts w:ascii="Lucida Sans Unicode"/>
        </w:rPr>
        <w:t>c</w:t>
      </w:r>
      <w:r>
        <w:rPr>
          <w:rFonts w:ascii="Lucida Sans Unicode"/>
          <w:spacing w:val="-12"/>
        </w:rPr>
        <w:t> </w:t>
      </w:r>
      <w:r>
        <w:rPr>
          <w:rFonts w:ascii="Times New Roman"/>
          <w:i/>
        </w:rPr>
        <w:t>S</w:t>
      </w:r>
      <w:r>
        <w:rPr/>
        <w:t>,</w:t>
      </w:r>
      <w:r>
        <w:rPr>
          <w:spacing w:val="13"/>
        </w:rPr>
        <w:t> </w:t>
      </w:r>
      <w:r>
        <w:rPr/>
        <w:t>and</w:t>
      </w:r>
      <w:r>
        <w:rPr>
          <w:spacing w:val="14"/>
        </w:rPr>
        <w:t> </w:t>
      </w:r>
      <w:r>
        <w:rPr/>
        <w:t>define</w:t>
      </w:r>
      <w:r>
        <w:rPr>
          <w:spacing w:val="13"/>
        </w:rPr>
        <w:t> </w:t>
      </w:r>
      <w:r>
        <w:rPr/>
        <w:t>rational</w:t>
      </w:r>
      <w:r>
        <w:rPr>
          <w:spacing w:val="13"/>
        </w:rPr>
        <w:t> </w:t>
      </w:r>
      <w:r>
        <w:rPr>
          <w:spacing w:val="-4"/>
        </w:rPr>
        <w:t>maps</w:t>
      </w:r>
    </w:p>
    <w:p>
      <w:pPr>
        <w:spacing w:before="59"/>
        <w:ind w:left="362" w:right="0" w:firstLine="0"/>
        <w:jc w:val="center"/>
        <w:rPr>
          <w:rFonts w:ascii="Times New Roman" w:hAnsi="Times New Roman" w:cs="Times New Roman" w:eastAsia="Times New Roman"/>
          <w:i/>
          <w:iCs/>
          <w:sz w:val="20"/>
          <w:szCs w:val="20"/>
        </w:rPr>
      </w:pPr>
      <w:r>
        <w:rPr>
          <w:rFonts w:ascii="Times New Roman" w:hAnsi="Times New Roman" w:cs="Times New Roman" w:eastAsia="Times New Roman"/>
          <w:i/>
          <w:iCs/>
          <w:sz w:val="20"/>
          <w:szCs w:val="20"/>
        </w:rPr>
        <w:t>ϕ</w:t>
      </w:r>
      <w:r>
        <w:rPr>
          <w:rFonts w:ascii="Times New Roman" w:hAnsi="Times New Roman" w:cs="Times New Roman" w:eastAsia="Times New Roman"/>
          <w:i/>
          <w:iCs/>
          <w:spacing w:val="-28"/>
          <w:sz w:val="20"/>
          <w:szCs w:val="20"/>
        </w:rPr>
        <w:t> </w:t>
      </w:r>
      <w:r>
        <w:rPr>
          <w:rFonts w:ascii="Calibri" w:hAnsi="Calibri" w:cs="Calibri" w:eastAsia="Calibri"/>
          <w:sz w:val="20"/>
          <w:szCs w:val="20"/>
        </w:rPr>
        <w:t>:</w:t>
      </w:r>
      <w:r>
        <w:rPr>
          <w:rFonts w:ascii="Calibri" w:hAnsi="Calibri" w:cs="Calibri" w:eastAsia="Calibri"/>
          <w:spacing w:val="-3"/>
          <w:sz w:val="20"/>
          <w:szCs w:val="20"/>
        </w:rPr>
        <w:t> </w:t>
      </w:r>
      <w:r>
        <w:rPr>
          <w:rFonts w:ascii="Times New Roman" w:hAnsi="Times New Roman" w:cs="Times New Roman" w:eastAsia="Times New Roman"/>
          <w:i/>
          <w:iCs/>
          <w:sz w:val="20"/>
          <w:szCs w:val="20"/>
        </w:rPr>
        <w:t>S</w:t>
      </w:r>
      <w:r>
        <w:rPr>
          <w:rFonts w:ascii="Times New Roman" w:hAnsi="Times New Roman" w:cs="Times New Roman" w:eastAsia="Times New Roman"/>
          <w:i/>
          <w:iCs/>
          <w:spacing w:val="-7"/>
          <w:sz w:val="20"/>
          <w:szCs w:val="20"/>
        </w:rPr>
        <w:t> </w:t>
      </w:r>
      <w:r>
        <w:rPr>
          <w:rFonts w:ascii="MingLiU_HKSCS-ExtB" w:hAnsi="MingLiU_HKSCS-ExtB" w:cs="MingLiU_HKSCS-ExtB" w:eastAsia="MingLiU_HKSCS-ExtB"/>
          <w:w w:val="90"/>
          <w:sz w:val="20"/>
          <w:szCs w:val="20"/>
        </w:rPr>
        <w:t>−−·</w:t>
      </w:r>
      <w:r>
        <w:rPr>
          <w:rFonts w:ascii="MingLiU_HKSCS-ExtB" w:hAnsi="MingLiU_HKSCS-ExtB" w:cs="MingLiU_HKSCS-ExtB" w:eastAsia="MingLiU_HKSCS-ExtB"/>
          <w:spacing w:val="-35"/>
          <w:w w:val="90"/>
          <w:sz w:val="20"/>
          <w:szCs w:val="20"/>
        </w:rPr>
        <w:t> </w:t>
      </w:r>
      <w:r>
        <w:rPr>
          <w:rFonts w:ascii="Times New Roman" w:hAnsi="Times New Roman" w:cs="Times New Roman" w:eastAsia="Times New Roman"/>
          <w:i/>
          <w:iCs/>
          <w:sz w:val="20"/>
          <w:szCs w:val="20"/>
        </w:rPr>
        <w:t>l</w:t>
      </w:r>
      <w:r>
        <w:rPr>
          <w:rFonts w:ascii="Times New Roman" w:hAnsi="Times New Roman" w:cs="Times New Roman" w:eastAsia="Times New Roman"/>
          <w:i/>
          <w:iCs/>
          <w:spacing w:val="-12"/>
          <w:sz w:val="20"/>
          <w:szCs w:val="20"/>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19"/>
          <w:sz w:val="20"/>
          <w:szCs w:val="20"/>
        </w:rPr>
        <w:t> </w:t>
      </w:r>
      <w:r>
        <w:rPr>
          <w:rFonts w:ascii="Times New Roman" w:hAnsi="Times New Roman" w:cs="Times New Roman" w:eastAsia="Times New Roman"/>
          <w:i/>
          <w:iCs/>
          <w:sz w:val="20"/>
          <w:szCs w:val="20"/>
        </w:rPr>
        <w:t>m</w:t>
      </w:r>
      <w:r>
        <w:rPr>
          <w:rFonts w:ascii="Times New Roman" w:hAnsi="Times New Roman" w:cs="Times New Roman" w:eastAsia="Times New Roman"/>
          <w:i/>
          <w:iCs/>
          <w:spacing w:val="74"/>
          <w:w w:val="150"/>
          <w:sz w:val="20"/>
          <w:szCs w:val="20"/>
        </w:rPr>
        <w:t> </w:t>
      </w:r>
      <w:r>
        <w:rPr>
          <w:sz w:val="20"/>
          <w:szCs w:val="20"/>
        </w:rPr>
        <w:t>and</w:t>
      </w:r>
      <w:r>
        <w:rPr>
          <w:spacing w:val="34"/>
          <w:sz w:val="20"/>
          <w:szCs w:val="20"/>
        </w:rPr>
        <w:t>  </w:t>
      </w:r>
      <w:r>
        <w:rPr>
          <w:rFonts w:ascii="Times New Roman" w:hAnsi="Times New Roman" w:cs="Times New Roman" w:eastAsia="Times New Roman"/>
          <w:i/>
          <w:iCs/>
          <w:sz w:val="20"/>
          <w:szCs w:val="20"/>
        </w:rPr>
        <w:t>ψ</w:t>
      </w:r>
      <w:r>
        <w:rPr>
          <w:rFonts w:ascii="Times New Roman" w:hAnsi="Times New Roman" w:cs="Times New Roman" w:eastAsia="Times New Roman"/>
          <w:i/>
          <w:iCs/>
          <w:spacing w:val="-20"/>
          <w:sz w:val="20"/>
          <w:szCs w:val="20"/>
        </w:rPr>
        <w:t> </w:t>
      </w:r>
      <w:r>
        <w:rPr>
          <w:rFonts w:ascii="Calibri" w:hAnsi="Calibri" w:cs="Calibri" w:eastAsia="Calibri"/>
          <w:sz w:val="20"/>
          <w:szCs w:val="20"/>
        </w:rPr>
        <w:t>:</w:t>
      </w:r>
      <w:r>
        <w:rPr>
          <w:rFonts w:ascii="Calibri" w:hAnsi="Calibri" w:cs="Calibri" w:eastAsia="Calibri"/>
          <w:spacing w:val="10"/>
          <w:sz w:val="20"/>
          <w:szCs w:val="20"/>
        </w:rPr>
        <w:t> </w:t>
      </w:r>
      <w:r>
        <w:rPr>
          <w:rFonts w:ascii="Times New Roman" w:hAnsi="Times New Roman" w:cs="Times New Roman" w:eastAsia="Times New Roman"/>
          <w:i/>
          <w:iCs/>
          <w:sz w:val="20"/>
          <w:szCs w:val="20"/>
        </w:rPr>
        <w:t>l</w:t>
      </w:r>
      <w:r>
        <w:rPr>
          <w:rFonts w:ascii="Times New Roman" w:hAnsi="Times New Roman" w:cs="Times New Roman" w:eastAsia="Times New Roman"/>
          <w:i/>
          <w:iCs/>
          <w:spacing w:val="-12"/>
          <w:sz w:val="20"/>
          <w:szCs w:val="20"/>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19"/>
          <w:sz w:val="20"/>
          <w:szCs w:val="20"/>
        </w:rPr>
        <w:t> </w:t>
      </w:r>
      <w:r>
        <w:rPr>
          <w:rFonts w:ascii="Times New Roman" w:hAnsi="Times New Roman" w:cs="Times New Roman" w:eastAsia="Times New Roman"/>
          <w:i/>
          <w:iCs/>
          <w:sz w:val="20"/>
          <w:szCs w:val="20"/>
        </w:rPr>
        <w:t>m</w:t>
      </w:r>
      <w:r>
        <w:rPr>
          <w:rFonts w:ascii="Times New Roman" w:hAnsi="Times New Roman" w:cs="Times New Roman" w:eastAsia="Times New Roman"/>
          <w:i/>
          <w:iCs/>
          <w:spacing w:val="-4"/>
          <w:sz w:val="20"/>
          <w:szCs w:val="20"/>
        </w:rPr>
        <w:t> </w:t>
      </w:r>
      <w:r>
        <w:rPr>
          <w:rFonts w:ascii="MingLiU_HKSCS-ExtB" w:hAnsi="MingLiU_HKSCS-ExtB" w:cs="MingLiU_HKSCS-ExtB" w:eastAsia="MingLiU_HKSCS-ExtB"/>
          <w:w w:val="90"/>
          <w:sz w:val="20"/>
          <w:szCs w:val="20"/>
        </w:rPr>
        <w:t>−−·</w:t>
      </w:r>
      <w:r>
        <w:rPr>
          <w:rFonts w:ascii="MingLiU_HKSCS-ExtB" w:hAnsi="MingLiU_HKSCS-ExtB" w:cs="MingLiU_HKSCS-ExtB" w:eastAsia="MingLiU_HKSCS-ExtB"/>
          <w:spacing w:val="-35"/>
          <w:w w:val="90"/>
          <w:sz w:val="20"/>
          <w:szCs w:val="20"/>
        </w:rPr>
        <w:t> </w:t>
      </w:r>
      <w:r>
        <w:rPr>
          <w:rFonts w:ascii="Times New Roman" w:hAnsi="Times New Roman" w:cs="Times New Roman" w:eastAsia="Times New Roman"/>
          <w:i/>
          <w:iCs/>
          <w:spacing w:val="-10"/>
          <w:sz w:val="20"/>
          <w:szCs w:val="20"/>
        </w:rPr>
        <w:t>S</w:t>
      </w:r>
    </w:p>
    <w:p>
      <w:pPr>
        <w:pStyle w:val="BodyText"/>
        <w:spacing w:before="60"/>
        <w:ind w:left="1123"/>
        <w:jc w:val="both"/>
      </w:pPr>
      <w:r>
        <w:rPr/>
        <mc:AlternateContent>
          <mc:Choice Requires="wps">
            <w:drawing>
              <wp:anchor distT="0" distB="0" distL="0" distR="0" allowOverlap="1" layoutInCell="1" locked="0" behindDoc="0" simplePos="0" relativeHeight="16144896">
                <wp:simplePos x="0" y="0"/>
                <wp:positionH relativeFrom="page">
                  <wp:posOffset>1399044</wp:posOffset>
                </wp:positionH>
                <wp:positionV relativeFrom="paragraph">
                  <wp:posOffset>210615</wp:posOffset>
                </wp:positionV>
                <wp:extent cx="146685" cy="159385"/>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46685" cy="159385"/>
                        </a:xfrm>
                        <a:prstGeom prst="rect">
                          <a:avLst/>
                        </a:prstGeom>
                      </wps:spPr>
                      <wps:txbx>
                        <w:txbxContent>
                          <w:p>
                            <w:pPr>
                              <w:spacing w:before="0"/>
                              <w:ind w:left="0" w:right="0" w:firstLine="0"/>
                              <w:jc w:val="left"/>
                              <w:rPr>
                                <w:sz w:val="20"/>
                              </w:rPr>
                            </w:pPr>
                            <w:r>
                              <w:rPr>
                                <w:rFonts w:ascii="Times New Roman"/>
                                <w:i/>
                                <w:spacing w:val="-5"/>
                                <w:w w:val="105"/>
                                <w:sz w:val="20"/>
                              </w:rPr>
                              <w:t>m</w:t>
                            </w:r>
                            <w:r>
                              <w:rPr>
                                <w:spacing w:val="-5"/>
                                <w:w w:val="105"/>
                                <w:sz w:val="20"/>
                              </w:rPr>
                              <w:t>:</w:t>
                            </w:r>
                          </w:p>
                        </w:txbxContent>
                      </wps:txbx>
                      <wps:bodyPr wrap="square" lIns="0" tIns="0" rIns="0" bIns="0" rtlCol="0">
                        <a:noAutofit/>
                      </wps:bodyPr>
                    </wps:wsp>
                  </a:graphicData>
                </a:graphic>
              </wp:anchor>
            </w:drawing>
          </mc:Choice>
          <mc:Fallback>
            <w:pict>
              <v:shape style="position:absolute;margin-left:110.161003pt;margin-top:16.583876pt;width:11.55pt;height:12.55pt;mso-position-horizontal-relative:page;mso-position-vertical-relative:paragraph;z-index:16144896" type="#_x0000_t202" id="docshape847" filled="false" stroked="false">
                <v:textbox inset="0,0,0,0">
                  <w:txbxContent>
                    <w:p>
                      <w:pPr>
                        <w:spacing w:before="0"/>
                        <w:ind w:left="0" w:right="0" w:firstLine="0"/>
                        <w:jc w:val="left"/>
                        <w:rPr>
                          <w:sz w:val="20"/>
                        </w:rPr>
                      </w:pPr>
                      <w:r>
                        <w:rPr>
                          <w:rFonts w:ascii="Times New Roman"/>
                          <w:i/>
                          <w:spacing w:val="-5"/>
                          <w:w w:val="105"/>
                          <w:sz w:val="20"/>
                        </w:rPr>
                        <w:t>m</w:t>
                      </w:r>
                      <w:r>
                        <w:rPr>
                          <w:spacing w:val="-5"/>
                          <w:w w:val="105"/>
                          <w:sz w:val="20"/>
                        </w:rPr>
                        <w:t>:</w:t>
                      </w:r>
                    </w:p>
                  </w:txbxContent>
                </v:textbox>
                <w10:wrap type="none"/>
              </v:shape>
            </w:pict>
          </mc:Fallback>
        </mc:AlternateContent>
      </w:r>
      <w:r>
        <w:rPr/>
        <w:t>as</w:t>
      </w:r>
      <w:r>
        <w:rPr>
          <w:spacing w:val="-3"/>
        </w:rPr>
        <w:t> </w:t>
      </w:r>
      <w:r>
        <w:rPr/>
        <w:t>follows.</w:t>
      </w:r>
      <w:r>
        <w:rPr>
          <w:spacing w:val="30"/>
        </w:rPr>
        <w:t> </w:t>
      </w:r>
      <w:r>
        <w:rPr/>
        <w:t>If</w:t>
      </w:r>
      <w:r>
        <w:rPr>
          <w:spacing w:val="8"/>
        </w:rPr>
        <w:t> </w:t>
      </w:r>
      <w:r>
        <w:rPr>
          <w:rFonts w:ascii="Times New Roman" w:hAnsi="Times New Roman"/>
          <w:i/>
        </w:rPr>
        <w:t>P</w:t>
      </w:r>
      <w:r>
        <w:rPr>
          <w:rFonts w:ascii="Times New Roman" w:hAnsi="Times New Roman"/>
          <w:i/>
          <w:spacing w:val="24"/>
        </w:rPr>
        <w:t> </w:t>
      </w:r>
      <w:r>
        <w:rPr>
          <w:rFonts w:ascii="Lucida Sans Unicode" w:hAnsi="Lucida Sans Unicode"/>
        </w:rPr>
        <w:t>∈</w:t>
      </w:r>
      <w:r>
        <w:rPr>
          <w:rFonts w:ascii="Lucida Sans Unicode" w:hAnsi="Lucida Sans Unicode"/>
          <w:spacing w:val="-14"/>
        </w:rPr>
        <w:t> </w:t>
      </w:r>
      <w:r>
        <w:rPr>
          <w:rFonts w:ascii="Times New Roman" w:hAnsi="Times New Roman"/>
        </w:rPr>
        <w:t>P</w:t>
      </w:r>
      <w:r>
        <w:rPr>
          <w:rFonts w:ascii="Calibri" w:hAnsi="Calibri"/>
          <w:vertAlign w:val="superscript"/>
        </w:rPr>
        <w:t>3</w:t>
      </w:r>
      <w:r>
        <w:rPr>
          <w:rFonts w:ascii="Calibri" w:hAnsi="Calibri"/>
          <w:spacing w:val="-1"/>
          <w:vertAlign w:val="baseline"/>
        </w:rPr>
        <w:t> </w:t>
      </w:r>
      <w:r>
        <w:rPr>
          <w:rFonts w:ascii="Lucida Sans Unicode" w:hAnsi="Lucida Sans Unicode"/>
          <w:vertAlign w:val="baseline"/>
        </w:rPr>
        <w:t>\</w:t>
      </w:r>
      <w:r>
        <w:rPr>
          <w:rFonts w:ascii="Lucida Sans Unicode" w:hAnsi="Lucida Sans Unicode"/>
          <w:spacing w:val="-23"/>
          <w:vertAlign w:val="baseline"/>
        </w:rPr>
        <w:t> </w:t>
      </w:r>
      <w:r>
        <w:rPr>
          <w:rFonts w:ascii="Calibri" w:hAnsi="Calibri"/>
          <w:vertAlign w:val="baseline"/>
        </w:rPr>
        <w:t>(</w:t>
      </w:r>
      <w:r>
        <w:rPr>
          <w:rFonts w:ascii="Times New Roman" w:hAnsi="Times New Roman"/>
          <w:i/>
          <w:vertAlign w:val="baseline"/>
        </w:rPr>
        <w:t>l</w:t>
      </w:r>
      <w:r>
        <w:rPr>
          <w:rFonts w:ascii="Times New Roman" w:hAnsi="Times New Roman"/>
          <w:i/>
          <w:spacing w:val="-12"/>
          <w:vertAlign w:val="baseline"/>
        </w:rPr>
        <w:t> </w:t>
      </w:r>
      <w:r>
        <w:rPr>
          <w:rFonts w:ascii="Lucida Sans Unicode" w:hAnsi="Lucida Sans Unicode"/>
          <w:vertAlign w:val="baseline"/>
        </w:rPr>
        <w:t>∪</w:t>
      </w:r>
      <w:r>
        <w:rPr>
          <w:rFonts w:ascii="Lucida Sans Unicode" w:hAnsi="Lucida Sans Unicode"/>
          <w:spacing w:val="-23"/>
          <w:vertAlign w:val="baseline"/>
        </w:rPr>
        <w:t> </w:t>
      </w:r>
      <w:r>
        <w:rPr>
          <w:rFonts w:ascii="Times New Roman" w:hAnsi="Times New Roman"/>
          <w:i/>
          <w:vertAlign w:val="baseline"/>
        </w:rPr>
        <w:t>m</w:t>
      </w:r>
      <w:r>
        <w:rPr>
          <w:rFonts w:ascii="Calibri" w:hAnsi="Calibri"/>
          <w:vertAlign w:val="baseline"/>
        </w:rPr>
        <w:t>)</w:t>
      </w:r>
      <w:r>
        <w:rPr>
          <w:rFonts w:ascii="Calibri" w:hAnsi="Calibri"/>
          <w:spacing w:val="12"/>
          <w:vertAlign w:val="baseline"/>
        </w:rPr>
        <w:t> </w:t>
      </w:r>
      <w:r>
        <w:rPr>
          <w:vertAlign w:val="baseline"/>
        </w:rPr>
        <w:t>then</w:t>
      </w:r>
      <w:r>
        <w:rPr>
          <w:spacing w:val="8"/>
          <w:vertAlign w:val="baseline"/>
        </w:rPr>
        <w:t> </w:t>
      </w:r>
      <w:r>
        <w:rPr>
          <w:vertAlign w:val="baseline"/>
        </w:rPr>
        <w:t>there</w:t>
      </w:r>
      <w:r>
        <w:rPr>
          <w:spacing w:val="9"/>
          <w:vertAlign w:val="baseline"/>
        </w:rPr>
        <w:t> </w:t>
      </w:r>
      <w:r>
        <w:rPr>
          <w:vertAlign w:val="baseline"/>
        </w:rPr>
        <w:t>exists</w:t>
      </w:r>
      <w:r>
        <w:rPr>
          <w:spacing w:val="9"/>
          <w:vertAlign w:val="baseline"/>
        </w:rPr>
        <w:t> </w:t>
      </w:r>
      <w:r>
        <w:rPr>
          <w:vertAlign w:val="baseline"/>
        </w:rPr>
        <w:t>a</w:t>
      </w:r>
      <w:r>
        <w:rPr>
          <w:spacing w:val="9"/>
          <w:vertAlign w:val="baseline"/>
        </w:rPr>
        <w:t> </w:t>
      </w:r>
      <w:r>
        <w:rPr>
          <w:vertAlign w:val="baseline"/>
        </w:rPr>
        <w:t>unique</w:t>
      </w:r>
      <w:r>
        <w:rPr>
          <w:spacing w:val="9"/>
          <w:vertAlign w:val="baseline"/>
        </w:rPr>
        <w:t> </w:t>
      </w:r>
      <w:r>
        <w:rPr>
          <w:vertAlign w:val="baseline"/>
        </w:rPr>
        <w:t>line</w:t>
      </w:r>
      <w:r>
        <w:rPr>
          <w:spacing w:val="8"/>
          <w:vertAlign w:val="baseline"/>
        </w:rPr>
        <w:t> </w:t>
      </w:r>
      <w:r>
        <w:rPr>
          <w:rFonts w:ascii="Times New Roman" w:hAnsi="Times New Roman"/>
          <w:i/>
          <w:vertAlign w:val="baseline"/>
        </w:rPr>
        <w:t>n</w:t>
      </w:r>
      <w:r>
        <w:rPr>
          <w:rFonts w:ascii="Times New Roman" w:hAnsi="Times New Roman"/>
          <w:i/>
          <w:spacing w:val="6"/>
          <w:vertAlign w:val="baseline"/>
        </w:rPr>
        <w:t> </w:t>
      </w:r>
      <w:r>
        <w:rPr>
          <w:vertAlign w:val="baseline"/>
        </w:rPr>
        <w:t>through</w:t>
      </w:r>
      <w:r>
        <w:rPr>
          <w:spacing w:val="8"/>
          <w:vertAlign w:val="baseline"/>
        </w:rPr>
        <w:t> </w:t>
      </w:r>
      <w:r>
        <w:rPr>
          <w:rFonts w:ascii="Times New Roman" w:hAnsi="Times New Roman"/>
          <w:i/>
          <w:vertAlign w:val="baseline"/>
        </w:rPr>
        <w:t>P</w:t>
      </w:r>
      <w:r>
        <w:rPr>
          <w:rFonts w:ascii="Times New Roman" w:hAnsi="Times New Roman"/>
          <w:i/>
          <w:spacing w:val="32"/>
          <w:vertAlign w:val="baseline"/>
        </w:rPr>
        <w:t> </w:t>
      </w:r>
      <w:r>
        <w:rPr>
          <w:vertAlign w:val="baseline"/>
        </w:rPr>
        <w:t>which</w:t>
      </w:r>
      <w:r>
        <w:rPr>
          <w:spacing w:val="9"/>
          <w:vertAlign w:val="baseline"/>
        </w:rPr>
        <w:t> </w:t>
      </w:r>
      <w:r>
        <w:rPr>
          <w:vertAlign w:val="baseline"/>
        </w:rPr>
        <w:t>meets</w:t>
      </w:r>
      <w:r>
        <w:rPr>
          <w:spacing w:val="9"/>
          <w:vertAlign w:val="baseline"/>
        </w:rPr>
        <w:t> </w:t>
      </w:r>
      <w:r>
        <w:rPr>
          <w:vertAlign w:val="baseline"/>
        </w:rPr>
        <w:t>both</w:t>
      </w:r>
      <w:r>
        <w:rPr>
          <w:spacing w:val="8"/>
          <w:vertAlign w:val="baseline"/>
        </w:rPr>
        <w:t> </w:t>
      </w:r>
      <w:r>
        <w:rPr>
          <w:rFonts w:ascii="Times New Roman" w:hAnsi="Times New Roman"/>
          <w:i/>
          <w:vertAlign w:val="baseline"/>
        </w:rPr>
        <w:t>l</w:t>
      </w:r>
      <w:r>
        <w:rPr>
          <w:rFonts w:ascii="Times New Roman" w:hAnsi="Times New Roman"/>
          <w:i/>
          <w:spacing w:val="6"/>
          <w:vertAlign w:val="baseline"/>
        </w:rPr>
        <w:t> </w:t>
      </w:r>
      <w:r>
        <w:rPr>
          <w:spacing w:val="-5"/>
          <w:vertAlign w:val="baseline"/>
        </w:rPr>
        <w:t>and</w:t>
      </w:r>
    </w:p>
    <w:p>
      <w:pPr>
        <w:tabs>
          <w:tab w:pos="1180" w:val="left" w:leader="none"/>
        </w:tabs>
        <w:spacing w:before="171"/>
        <w:ind w:left="374" w:right="0" w:firstLine="0"/>
        <w:jc w:val="center"/>
        <w:rPr>
          <w:rFonts w:ascii="Times New Roman" w:hAnsi="Times New Roman"/>
          <w:i/>
          <w:sz w:val="20"/>
        </w:rPr>
      </w:pPr>
      <w:r>
        <w:rPr>
          <w:rFonts w:ascii="Times New Roman" w:hAnsi="Times New Roman"/>
          <w:i/>
          <w:w w:val="105"/>
          <w:sz w:val="20"/>
        </w:rPr>
        <w:t>P</w:t>
      </w:r>
      <w:r>
        <w:rPr>
          <w:rFonts w:ascii="Times New Roman" w:hAnsi="Times New Roman"/>
          <w:i/>
          <w:spacing w:val="10"/>
          <w:w w:val="105"/>
          <w:sz w:val="20"/>
        </w:rPr>
        <w:t> </w:t>
      </w:r>
      <w:r>
        <w:rPr>
          <w:rFonts w:ascii="Lucida Sans Unicode" w:hAnsi="Lucida Sans Unicode"/>
          <w:sz w:val="20"/>
        </w:rPr>
        <w:t>∈</w:t>
      </w:r>
      <w:r>
        <w:rPr>
          <w:rFonts w:ascii="Lucida Sans Unicode" w:hAnsi="Lucida Sans Unicode"/>
          <w:spacing w:val="-16"/>
          <w:sz w:val="20"/>
        </w:rPr>
        <w:t> </w:t>
      </w:r>
      <w:r>
        <w:rPr>
          <w:rFonts w:ascii="Times New Roman" w:hAnsi="Times New Roman"/>
          <w:i/>
          <w:spacing w:val="-5"/>
          <w:w w:val="105"/>
          <w:sz w:val="20"/>
        </w:rPr>
        <w:t>n,</w:t>
      </w:r>
      <w:r>
        <w:rPr>
          <w:rFonts w:ascii="Times New Roman" w:hAnsi="Times New Roman"/>
          <w:i/>
          <w:sz w:val="20"/>
        </w:rPr>
        <w:tab/>
      </w:r>
      <w:r>
        <w:rPr>
          <w:w w:val="105"/>
          <w:sz w:val="20"/>
        </w:rPr>
        <w:t>and</w:t>
      </w:r>
      <w:r>
        <w:rPr>
          <w:spacing w:val="79"/>
          <w:w w:val="120"/>
          <w:sz w:val="20"/>
        </w:rPr>
        <w:t> </w:t>
      </w:r>
      <w:r>
        <w:rPr>
          <w:rFonts w:ascii="Times New Roman" w:hAnsi="Times New Roman"/>
          <w:i/>
          <w:w w:val="120"/>
          <w:sz w:val="20"/>
        </w:rPr>
        <w:t>l</w:t>
      </w:r>
      <w:r>
        <w:rPr>
          <w:rFonts w:ascii="Times New Roman" w:hAnsi="Times New Roman"/>
          <w:i/>
          <w:spacing w:val="-16"/>
          <w:w w:val="120"/>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n</w:t>
      </w:r>
      <w:r>
        <w:rPr>
          <w:rFonts w:ascii="Times New Roman" w:hAnsi="Times New Roman"/>
          <w:i/>
          <w:spacing w:val="-5"/>
          <w:w w:val="105"/>
          <w:sz w:val="20"/>
        </w:rPr>
        <w:t> </w:t>
      </w:r>
      <w:r>
        <w:rPr>
          <w:rFonts w:ascii="Lucida Sans Unicode" w:hAnsi="Lucida Sans Unicode"/>
          <w:spacing w:val="-105"/>
          <w:w w:val="92"/>
          <w:sz w:val="20"/>
        </w:rPr>
        <w:t>/</w:t>
      </w:r>
      <w:r>
        <w:rPr>
          <w:rFonts w:ascii="Calibri" w:hAnsi="Calibri"/>
          <w:w w:val="148"/>
          <w:sz w:val="20"/>
        </w:rPr>
        <w:t>=</w:t>
      </w:r>
      <w:r>
        <w:rPr>
          <w:rFonts w:ascii="Calibri" w:hAnsi="Calibri"/>
          <w:spacing w:val="1"/>
          <w:w w:val="120"/>
          <w:sz w:val="20"/>
        </w:rPr>
        <w:t> </w:t>
      </w:r>
      <w:r>
        <w:rPr>
          <w:rFonts w:ascii="Lucida Sans Unicode" w:hAnsi="Lucida Sans Unicode"/>
          <w:sz w:val="20"/>
        </w:rPr>
        <w:t>∅</w:t>
      </w:r>
      <w:r>
        <w:rPr>
          <w:rFonts w:ascii="Times New Roman" w:hAnsi="Times New Roman"/>
          <w:i/>
          <w:sz w:val="20"/>
        </w:rPr>
        <w:t>,</w:t>
      </w:r>
      <w:r>
        <w:rPr>
          <w:rFonts w:ascii="Times New Roman" w:hAnsi="Times New Roman"/>
          <w:i/>
          <w:spacing w:val="33"/>
          <w:w w:val="105"/>
          <w:sz w:val="20"/>
        </w:rPr>
        <w:t> </w:t>
      </w:r>
      <w:r>
        <w:rPr>
          <w:rFonts w:ascii="Times New Roman" w:hAnsi="Times New Roman"/>
          <w:i/>
          <w:w w:val="105"/>
          <w:sz w:val="20"/>
        </w:rPr>
        <w:t>m</w:t>
      </w:r>
      <w:r>
        <w:rPr>
          <w:rFonts w:ascii="Times New Roman" w:hAnsi="Times New Roman"/>
          <w:i/>
          <w:spacing w:val="-13"/>
          <w:w w:val="105"/>
          <w:sz w:val="20"/>
        </w:rPr>
        <w:t> </w:t>
      </w:r>
      <w:r>
        <w:rPr>
          <w:rFonts w:ascii="Lucida Sans Unicode" w:hAnsi="Lucida Sans Unicode"/>
          <w:sz w:val="20"/>
        </w:rPr>
        <w:t>∩</w:t>
      </w:r>
      <w:r>
        <w:rPr>
          <w:rFonts w:ascii="Lucida Sans Unicode" w:hAnsi="Lucida Sans Unicode"/>
          <w:spacing w:val="-19"/>
          <w:sz w:val="20"/>
        </w:rPr>
        <w:t> </w:t>
      </w:r>
      <w:r>
        <w:rPr>
          <w:rFonts w:ascii="Times New Roman" w:hAnsi="Times New Roman"/>
          <w:i/>
          <w:w w:val="105"/>
          <w:sz w:val="20"/>
        </w:rPr>
        <w:t>n</w:t>
      </w:r>
      <w:r>
        <w:rPr>
          <w:rFonts w:ascii="Times New Roman" w:hAnsi="Times New Roman"/>
          <w:i/>
          <w:spacing w:val="-5"/>
          <w:w w:val="105"/>
          <w:sz w:val="20"/>
        </w:rPr>
        <w:t> </w:t>
      </w:r>
      <w:r>
        <w:rPr>
          <w:rFonts w:ascii="Lucida Sans Unicode" w:hAnsi="Lucida Sans Unicode"/>
          <w:spacing w:val="-105"/>
          <w:w w:val="92"/>
          <w:sz w:val="20"/>
        </w:rPr>
        <w:t>/</w:t>
      </w:r>
      <w:r>
        <w:rPr>
          <w:rFonts w:ascii="Calibri" w:hAnsi="Calibri"/>
          <w:w w:val="148"/>
          <w:sz w:val="20"/>
        </w:rPr>
        <w:t>=</w:t>
      </w:r>
      <w:r>
        <w:rPr>
          <w:rFonts w:ascii="Calibri" w:hAnsi="Calibri"/>
          <w:spacing w:val="1"/>
          <w:w w:val="120"/>
          <w:sz w:val="20"/>
        </w:rPr>
        <w:t> </w:t>
      </w:r>
      <w:r>
        <w:rPr>
          <w:rFonts w:ascii="Lucida Sans Unicode" w:hAnsi="Lucida Sans Unicode"/>
          <w:spacing w:val="-5"/>
          <w:sz w:val="20"/>
        </w:rPr>
        <w:t>∅</w:t>
      </w:r>
      <w:r>
        <w:rPr>
          <w:rFonts w:ascii="Times New Roman" w:hAnsi="Times New Roman"/>
          <w:i/>
          <w:spacing w:val="-5"/>
          <w:sz w:val="20"/>
        </w:rPr>
        <w:t>.</w:t>
      </w:r>
    </w:p>
    <w:p>
      <w:pPr>
        <w:spacing w:before="8"/>
        <w:ind w:left="1123" w:right="0" w:firstLine="0"/>
        <w:jc w:val="left"/>
        <w:rPr>
          <w:sz w:val="20"/>
        </w:rPr>
      </w:pPr>
      <w:r>
        <w:rPr>
          <w:w w:val="105"/>
          <w:sz w:val="20"/>
        </w:rPr>
        <w:t>Set</w:t>
      </w:r>
      <w:r>
        <w:rPr>
          <w:spacing w:val="-8"/>
          <w:w w:val="105"/>
          <w:sz w:val="20"/>
        </w:rPr>
        <w:t> </w:t>
      </w:r>
      <w:r>
        <w:rPr>
          <w:rFonts w:ascii="Calibri" w:hAnsi="Calibri"/>
          <w:w w:val="105"/>
          <w:sz w:val="20"/>
        </w:rPr>
        <w:t>Φ(</w:t>
      </w:r>
      <w:r>
        <w:rPr>
          <w:rFonts w:ascii="Times New Roman" w:hAnsi="Times New Roman"/>
          <w:i/>
          <w:w w:val="105"/>
          <w:sz w:val="20"/>
        </w:rPr>
        <w:t>P</w:t>
      </w:r>
      <w:r>
        <w:rPr>
          <w:rFonts w:ascii="Times New Roman" w:hAnsi="Times New Roman"/>
          <w:i/>
          <w:spacing w:val="-26"/>
          <w:w w:val="105"/>
          <w:sz w:val="20"/>
        </w:rPr>
        <w:t> </w:t>
      </w:r>
      <w:r>
        <w:rPr>
          <w:rFonts w:ascii="Calibri" w:hAnsi="Calibri"/>
          <w:w w:val="105"/>
          <w:sz w:val="20"/>
        </w:rPr>
        <w:t>)</w:t>
      </w:r>
      <w:r>
        <w:rPr>
          <w:rFonts w:ascii="Calibri" w:hAnsi="Calibri"/>
          <w:spacing w:val="-9"/>
          <w:w w:val="105"/>
          <w:sz w:val="20"/>
        </w:rPr>
        <w:t> </w:t>
      </w:r>
      <w:r>
        <w:rPr>
          <w:rFonts w:ascii="Calibri" w:hAnsi="Calibri"/>
          <w:w w:val="125"/>
          <w:sz w:val="20"/>
        </w:rPr>
        <w:t>=</w:t>
      </w:r>
      <w:r>
        <w:rPr>
          <w:rFonts w:ascii="Calibri" w:hAnsi="Calibri"/>
          <w:spacing w:val="-6"/>
          <w:w w:val="125"/>
          <w:sz w:val="20"/>
        </w:rPr>
        <w:t> </w:t>
      </w:r>
      <w:r>
        <w:rPr>
          <w:rFonts w:ascii="Calibri" w:hAnsi="Calibri"/>
          <w:w w:val="125"/>
          <w:sz w:val="20"/>
        </w:rPr>
        <w:t>(</w:t>
      </w:r>
      <w:r>
        <w:rPr>
          <w:rFonts w:ascii="Times New Roman" w:hAnsi="Times New Roman"/>
          <w:i/>
          <w:w w:val="125"/>
          <w:sz w:val="20"/>
        </w:rPr>
        <w:t>l</w:t>
      </w:r>
      <w:r>
        <w:rPr>
          <w:rFonts w:ascii="Times New Roman" w:hAnsi="Times New Roman"/>
          <w:i/>
          <w:spacing w:val="-19"/>
          <w:w w:val="12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05"/>
          <w:sz w:val="20"/>
        </w:rPr>
        <w:t>n,</w:t>
      </w:r>
      <w:r>
        <w:rPr>
          <w:rFonts w:ascii="Times New Roman" w:hAnsi="Times New Roman"/>
          <w:i/>
          <w:spacing w:val="-20"/>
          <w:w w:val="105"/>
          <w:sz w:val="20"/>
        </w:rPr>
        <w:t> </w:t>
      </w:r>
      <w:r>
        <w:rPr>
          <w:rFonts w:ascii="Times New Roman" w:hAnsi="Times New Roman"/>
          <w:i/>
          <w:w w:val="105"/>
          <w:sz w:val="20"/>
        </w:rPr>
        <w:t>m</w:t>
      </w:r>
      <w:r>
        <w:rPr>
          <w:rFonts w:ascii="Times New Roman" w:hAnsi="Times New Roman"/>
          <w:i/>
          <w:spacing w:val="-12"/>
          <w:w w:val="105"/>
          <w:sz w:val="20"/>
        </w:rPr>
        <w:t> </w:t>
      </w:r>
      <w:r>
        <w:rPr>
          <w:rFonts w:ascii="Lucida Sans Unicode" w:hAnsi="Lucida Sans Unicode"/>
          <w:w w:val="105"/>
          <w:sz w:val="20"/>
        </w:rPr>
        <w:t>∩</w:t>
      </w:r>
      <w:r>
        <w:rPr>
          <w:rFonts w:ascii="Lucida Sans Unicode" w:hAnsi="Lucida Sans Unicode"/>
          <w:spacing w:val="-23"/>
          <w:w w:val="105"/>
          <w:sz w:val="20"/>
        </w:rPr>
        <w:t> </w:t>
      </w:r>
      <w:r>
        <w:rPr>
          <w:rFonts w:ascii="Times New Roman" w:hAnsi="Times New Roman"/>
          <w:i/>
          <w:w w:val="105"/>
          <w:sz w:val="20"/>
        </w:rPr>
        <w:t>n</w:t>
      </w:r>
      <w:r>
        <w:rPr>
          <w:rFonts w:ascii="Calibri" w:hAnsi="Calibri"/>
          <w:w w:val="105"/>
          <w:sz w:val="20"/>
        </w:rPr>
        <w:t>)</w:t>
      </w:r>
      <w:r>
        <w:rPr>
          <w:rFonts w:ascii="Calibri" w:hAnsi="Calibri"/>
          <w:spacing w:val="3"/>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Times New Roman" w:hAnsi="Times New Roman"/>
          <w:i/>
          <w:w w:val="125"/>
          <w:sz w:val="20"/>
        </w:rPr>
        <w:t>l</w:t>
      </w:r>
      <w:r>
        <w:rPr>
          <w:rFonts w:ascii="Times New Roman" w:hAnsi="Times New Roman"/>
          <w:i/>
          <w:spacing w:val="-18"/>
          <w:w w:val="125"/>
          <w:sz w:val="20"/>
        </w:rPr>
        <w:t> </w:t>
      </w:r>
      <w:r>
        <w:rPr>
          <w:rFonts w:ascii="Lucida Sans Unicode" w:hAnsi="Lucida Sans Unicode"/>
          <w:w w:val="105"/>
          <w:sz w:val="20"/>
        </w:rPr>
        <w:t>×</w:t>
      </w:r>
      <w:r>
        <w:rPr>
          <w:rFonts w:ascii="Lucida Sans Unicode" w:hAnsi="Lucida Sans Unicode"/>
          <w:spacing w:val="-23"/>
          <w:w w:val="105"/>
          <w:sz w:val="20"/>
        </w:rPr>
        <w:t> </w:t>
      </w:r>
      <w:r>
        <w:rPr>
          <w:rFonts w:ascii="Times New Roman" w:hAnsi="Times New Roman"/>
          <w:i/>
          <w:w w:val="105"/>
          <w:sz w:val="20"/>
        </w:rPr>
        <w:t>m</w:t>
      </w:r>
      <w:r>
        <w:rPr>
          <w:w w:val="105"/>
          <w:sz w:val="20"/>
        </w:rPr>
        <w:t>.</w:t>
      </w:r>
      <w:r>
        <w:rPr>
          <w:spacing w:val="28"/>
          <w:w w:val="105"/>
          <w:sz w:val="20"/>
        </w:rPr>
        <w:t> </w:t>
      </w:r>
      <w:r>
        <w:rPr>
          <w:w w:val="105"/>
          <w:sz w:val="20"/>
        </w:rPr>
        <w:t>This</w:t>
      </w:r>
      <w:r>
        <w:rPr>
          <w:spacing w:val="9"/>
          <w:w w:val="105"/>
          <w:sz w:val="20"/>
        </w:rPr>
        <w:t> </w:t>
      </w:r>
      <w:r>
        <w:rPr>
          <w:w w:val="105"/>
          <w:sz w:val="20"/>
        </w:rPr>
        <w:t>defines</w:t>
      </w:r>
      <w:r>
        <w:rPr>
          <w:spacing w:val="9"/>
          <w:w w:val="105"/>
          <w:sz w:val="20"/>
        </w:rPr>
        <w:t> </w:t>
      </w:r>
      <w:r>
        <w:rPr>
          <w:w w:val="105"/>
          <w:sz w:val="20"/>
        </w:rPr>
        <w:t>a</w:t>
      </w:r>
      <w:r>
        <w:rPr>
          <w:spacing w:val="9"/>
          <w:w w:val="105"/>
          <w:sz w:val="20"/>
        </w:rPr>
        <w:t> </w:t>
      </w:r>
      <w:r>
        <w:rPr>
          <w:spacing w:val="-2"/>
          <w:w w:val="105"/>
          <w:sz w:val="20"/>
        </w:rPr>
        <w:t>morphism</w:t>
      </w:r>
    </w:p>
    <w:p>
      <w:pPr>
        <w:spacing w:before="59"/>
        <w:ind w:left="374" w:right="0" w:firstLine="0"/>
        <w:jc w:val="center"/>
        <w:rPr>
          <w:rFonts w:ascii="Times New Roman" w:hAnsi="Times New Roman"/>
          <w:i/>
          <w:sz w:val="20"/>
        </w:rPr>
      </w:pPr>
      <w:r>
        <w:rPr>
          <w:rFonts w:ascii="Calibri" w:hAnsi="Calibri"/>
          <w:spacing w:val="11"/>
          <w:w w:val="105"/>
          <w:sz w:val="20"/>
        </w:rPr>
        <w:t>Φ:</w:t>
      </w:r>
      <w:r>
        <w:rPr>
          <w:rFonts w:ascii="Calibri" w:hAnsi="Calibri"/>
          <w:spacing w:val="-5"/>
          <w:w w:val="105"/>
          <w:sz w:val="20"/>
        </w:rPr>
        <w:t> </w:t>
      </w:r>
      <w:r>
        <w:rPr>
          <w:rFonts w:ascii="Times New Roman" w:hAnsi="Times New Roman"/>
          <w:w w:val="115"/>
          <w:sz w:val="20"/>
        </w:rPr>
        <w:t>P</w:t>
      </w:r>
      <w:r>
        <w:rPr>
          <w:rFonts w:ascii="Calibri" w:hAnsi="Calibri"/>
          <w:w w:val="115"/>
          <w:sz w:val="20"/>
          <w:vertAlign w:val="superscript"/>
        </w:rPr>
        <w:t>3</w:t>
      </w:r>
      <w:r>
        <w:rPr>
          <w:rFonts w:ascii="Calibri" w:hAnsi="Calibri"/>
          <w:spacing w:val="-6"/>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15"/>
          <w:sz w:val="20"/>
          <w:vertAlign w:val="baseline"/>
        </w:rPr>
        <w:t>(</w:t>
      </w:r>
      <w:r>
        <w:rPr>
          <w:rFonts w:ascii="Times New Roman" w:hAnsi="Times New Roman"/>
          <w:i/>
          <w:w w:val="115"/>
          <w:sz w:val="20"/>
          <w:vertAlign w:val="baseline"/>
        </w:rPr>
        <w:t>l</w:t>
      </w:r>
      <w:r>
        <w:rPr>
          <w:rFonts w:ascii="Times New Roman" w:hAnsi="Times New Roman"/>
          <w:i/>
          <w:spacing w:val="-15"/>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15"/>
          <w:sz w:val="20"/>
          <w:vertAlign w:val="baseline"/>
        </w:rPr>
        <w:t>m</w:t>
      </w:r>
      <w:r>
        <w:rPr>
          <w:rFonts w:ascii="Calibri" w:hAnsi="Calibri"/>
          <w:w w:val="115"/>
          <w:sz w:val="20"/>
          <w:vertAlign w:val="baseline"/>
        </w:rPr>
        <w:t>)</w:t>
      </w:r>
      <w:r>
        <w:rPr>
          <w:rFonts w:ascii="Calibri" w:hAnsi="Calibri"/>
          <w:spacing w:val="-1"/>
          <w:w w:val="115"/>
          <w:sz w:val="20"/>
          <w:vertAlign w:val="baseline"/>
        </w:rPr>
        <w:t> </w:t>
      </w:r>
      <w:r>
        <w:rPr>
          <w:rFonts w:ascii="Lucida Sans Unicode" w:hAnsi="Lucida Sans Unicode"/>
          <w:w w:val="115"/>
          <w:sz w:val="20"/>
          <w:vertAlign w:val="baseline"/>
        </w:rPr>
        <w:t>→</w:t>
      </w:r>
      <w:r>
        <w:rPr>
          <w:rFonts w:ascii="Lucida Sans Unicode" w:hAnsi="Lucida Sans Unicode"/>
          <w:spacing w:val="-19"/>
          <w:w w:val="115"/>
          <w:sz w:val="20"/>
          <w:vertAlign w:val="baseline"/>
        </w:rPr>
        <w:t> </w:t>
      </w:r>
      <w:r>
        <w:rPr>
          <w:rFonts w:ascii="Times New Roman" w:hAnsi="Times New Roman"/>
          <w:i/>
          <w:w w:val="115"/>
          <w:sz w:val="20"/>
          <w:vertAlign w:val="baseline"/>
        </w:rPr>
        <w:t>l</w:t>
      </w:r>
      <w:r>
        <w:rPr>
          <w:rFonts w:ascii="Times New Roman" w:hAnsi="Times New Roman"/>
          <w:i/>
          <w:spacing w:val="-14"/>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spacing w:val="-5"/>
          <w:w w:val="115"/>
          <w:sz w:val="20"/>
          <w:vertAlign w:val="baseline"/>
        </w:rPr>
        <w:t>m,</w:t>
      </w:r>
    </w:p>
    <w:p>
      <w:pPr>
        <w:tabs>
          <w:tab w:pos="3526" w:val="left" w:leader="none"/>
          <w:tab w:pos="3852" w:val="left" w:leader="none"/>
          <w:tab w:pos="7731" w:val="left" w:leader="none"/>
        </w:tabs>
        <w:spacing w:line="264" w:lineRule="exact" w:before="79"/>
        <w:ind w:left="1123" w:right="0" w:firstLine="0"/>
        <w:jc w:val="left"/>
        <w:rPr>
          <w:sz w:val="20"/>
          <w:szCs w:val="20"/>
        </w:rPr>
      </w:pPr>
      <w:r>
        <w:rPr>
          <w:sz w:val="20"/>
          <w:szCs w:val="20"/>
        </w:rPr>
        <mc:AlternateContent>
          <mc:Choice Requires="wps">
            <w:drawing>
              <wp:anchor distT="0" distB="0" distL="0" distR="0" allowOverlap="1" layoutInCell="1" locked="0" behindDoc="1" simplePos="0" relativeHeight="483588608">
                <wp:simplePos x="0" y="0"/>
                <wp:positionH relativeFrom="page">
                  <wp:posOffset>2805683</wp:posOffset>
                </wp:positionH>
                <wp:positionV relativeFrom="paragraph">
                  <wp:posOffset>79652</wp:posOffset>
                </wp:positionV>
                <wp:extent cx="2762250" cy="219710"/>
                <wp:effectExtent l="0" t="0" r="0" b="0"/>
                <wp:wrapNone/>
                <wp:docPr id="921" name="Textbox 921"/>
                <wp:cNvGraphicFramePr>
                  <a:graphicFrameLocks/>
                </wp:cNvGraphicFramePr>
                <a:graphic>
                  <a:graphicData uri="http://schemas.microsoft.com/office/word/2010/wordprocessingShape">
                    <wps:wsp>
                      <wps:cNvPr id="921" name="Textbox 921"/>
                      <wps:cNvSpPr txBox="1"/>
                      <wps:spPr>
                        <a:xfrm>
                          <a:off x="0" y="0"/>
                          <a:ext cx="2762250" cy="219710"/>
                        </a:xfrm>
                        <a:prstGeom prst="rect">
                          <a:avLst/>
                        </a:prstGeom>
                      </wps:spPr>
                      <wps:txbx>
                        <w:txbxContent>
                          <w:p>
                            <w:pPr>
                              <w:tabs>
                                <w:tab w:pos="4194"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9"/>
                                <w:w w:val="150"/>
                                <w:sz w:val="20"/>
                              </w:rPr>
                              <w:t> </w:t>
                            </w:r>
                            <w:r>
                              <w:rPr>
                                <w:rFonts w:ascii="Lucida Sans Unicode" w:hAnsi="Lucida Sans Unicode"/>
                                <w:spacing w:val="-12"/>
                                <w:sz w:val="20"/>
                              </w:rPr>
                              <w:t>×</w:t>
                            </w:r>
                            <w:r>
                              <w:rPr>
                                <w:rFonts w:ascii="Lucida Sans Unicode" w:hAnsi="Lucida Sans Unicode"/>
                                <w:sz w:val="20"/>
                              </w:rPr>
                              <w:tab/>
                            </w:r>
                            <w:r>
                              <w:rPr>
                                <w:rFonts w:ascii="Lucida Sans Unicode" w:hAnsi="Lucida Sans Unicode"/>
                                <w:spacing w:val="-14"/>
                                <w:sz w:val="20"/>
                              </w:rPr>
                              <w:t>×</w:t>
                            </w:r>
                          </w:p>
                        </w:txbxContent>
                      </wps:txbx>
                      <wps:bodyPr wrap="square" lIns="0" tIns="0" rIns="0" bIns="0" rtlCol="0">
                        <a:noAutofit/>
                      </wps:bodyPr>
                    </wps:wsp>
                  </a:graphicData>
                </a:graphic>
              </wp:anchor>
            </w:drawing>
          </mc:Choice>
          <mc:Fallback>
            <w:pict>
              <v:shape style="position:absolute;margin-left:220.919998pt;margin-top:6.271861pt;width:217.5pt;height:17.3pt;mso-position-horizontal-relative:page;mso-position-vertical-relative:paragraph;z-index:-19727872" type="#_x0000_t202" id="docshape848" filled="false" stroked="false">
                <v:textbox inset="0,0,0,0">
                  <w:txbxContent>
                    <w:p>
                      <w:pPr>
                        <w:tabs>
                          <w:tab w:pos="4194" w:val="left" w:leader="none"/>
                        </w:tabs>
                        <w:spacing w:line="242" w:lineRule="exact" w:before="0"/>
                        <w:ind w:left="0" w:right="0" w:firstLine="0"/>
                        <w:jc w:val="left"/>
                        <w:rPr>
                          <w:rFonts w:ascii="Lucida Sans Unicode" w:hAnsi="Lucida Sans Unicode"/>
                          <w:sz w:val="20"/>
                        </w:rPr>
                      </w:pPr>
                      <w:r>
                        <w:rPr>
                          <w:rFonts w:ascii="Lucida Sans Unicode" w:hAnsi="Lucida Sans Unicode"/>
                          <w:sz w:val="20"/>
                        </w:rPr>
                        <w:t>∈</w:t>
                      </w:r>
                      <w:r>
                        <w:rPr>
                          <w:rFonts w:ascii="Lucida Sans Unicode" w:hAnsi="Lucida Sans Unicode"/>
                          <w:spacing w:val="59"/>
                          <w:w w:val="150"/>
                          <w:sz w:val="20"/>
                        </w:rPr>
                        <w:t> </w:t>
                      </w:r>
                      <w:r>
                        <w:rPr>
                          <w:rFonts w:ascii="Lucida Sans Unicode" w:hAnsi="Lucida Sans Unicode"/>
                          <w:spacing w:val="-12"/>
                          <w:sz w:val="20"/>
                        </w:rPr>
                        <w:t>×</w:t>
                      </w:r>
                      <w:r>
                        <w:rPr>
                          <w:rFonts w:ascii="Lucida Sans Unicode" w:hAnsi="Lucida Sans Unicode"/>
                          <w:sz w:val="20"/>
                        </w:rPr>
                        <w:tab/>
                      </w:r>
                      <w:r>
                        <w:rPr>
                          <w:rFonts w:ascii="Lucida Sans Unicode" w:hAnsi="Lucida Sans Unicode"/>
                          <w:spacing w:val="-14"/>
                          <w:sz w:val="20"/>
                        </w:rPr>
                        <w:t>×</w:t>
                      </w:r>
                    </w:p>
                  </w:txbxContent>
                </v:textbox>
                <w10:wrap type="none"/>
              </v:shape>
            </w:pict>
          </mc:Fallback>
        </mc:AlternateContent>
      </w:r>
      <w:r>
        <w:rPr>
          <w:sz w:val="20"/>
          <w:szCs w:val="20"/>
        </w:rPr>
        <w:t>whose</w:t>
      </w:r>
      <w:r>
        <w:rPr>
          <w:spacing w:val="-6"/>
          <w:sz w:val="20"/>
          <w:szCs w:val="20"/>
        </w:rPr>
        <w:t> </w:t>
      </w:r>
      <w:r>
        <w:rPr>
          <w:sz w:val="20"/>
          <w:szCs w:val="20"/>
        </w:rPr>
        <w:t>fibre</w:t>
      </w:r>
      <w:r>
        <w:rPr>
          <w:spacing w:val="-1"/>
          <w:sz w:val="20"/>
          <w:szCs w:val="20"/>
        </w:rPr>
        <w:t> </w:t>
      </w:r>
      <w:r>
        <w:rPr>
          <w:sz w:val="20"/>
          <w:szCs w:val="20"/>
        </w:rPr>
        <w:t>above</w:t>
      </w:r>
      <w:r>
        <w:rPr>
          <w:spacing w:val="1"/>
          <w:sz w:val="20"/>
          <w:szCs w:val="20"/>
        </w:rPr>
        <w:t> </w:t>
      </w:r>
      <w:r>
        <w:rPr>
          <w:rFonts w:ascii="Calibri" w:hAnsi="Calibri" w:cs="Calibri" w:eastAsia="Calibri"/>
          <w:sz w:val="20"/>
          <w:szCs w:val="20"/>
        </w:rPr>
        <w:t>(</w:t>
      </w:r>
      <w:r>
        <w:rPr>
          <w:rFonts w:ascii="Times New Roman" w:hAnsi="Times New Roman" w:cs="Times New Roman" w:eastAsia="Times New Roman"/>
          <w:i/>
          <w:iCs/>
          <w:sz w:val="20"/>
          <w:szCs w:val="20"/>
        </w:rPr>
        <w:t>Q,</w:t>
      </w:r>
      <w:r>
        <w:rPr>
          <w:rFonts w:ascii="Times New Roman" w:hAnsi="Times New Roman" w:cs="Times New Roman" w:eastAsia="Times New Roman"/>
          <w:i/>
          <w:iCs/>
          <w:spacing w:val="-17"/>
          <w:sz w:val="20"/>
          <w:szCs w:val="20"/>
        </w:rPr>
        <w:t> </w:t>
      </w:r>
      <w:r>
        <w:rPr>
          <w:rFonts w:ascii="Times New Roman" w:hAnsi="Times New Roman" w:cs="Times New Roman" w:eastAsia="Times New Roman"/>
          <w:i/>
          <w:iCs/>
          <w:spacing w:val="-5"/>
          <w:sz w:val="20"/>
          <w:szCs w:val="20"/>
        </w:rPr>
        <w:t>R</w:t>
      </w:r>
      <w:r>
        <w:rPr>
          <w:rFonts w:ascii="Calibri" w:hAnsi="Calibri" w:cs="Calibri" w:eastAsia="Calibri"/>
          <w:spacing w:val="-5"/>
          <w:sz w:val="20"/>
          <w:szCs w:val="20"/>
        </w:rPr>
        <w:t>)</w:t>
      </w:r>
      <w:r>
        <w:rPr>
          <w:rFonts w:ascii="Calibri" w:hAnsi="Calibri" w:cs="Calibri" w:eastAsia="Calibri"/>
          <w:sz w:val="20"/>
          <w:szCs w:val="20"/>
        </w:rPr>
        <w:tab/>
      </w:r>
      <w:r>
        <w:rPr>
          <w:rFonts w:ascii="Times New Roman" w:hAnsi="Times New Roman" w:cs="Times New Roman" w:eastAsia="Times New Roman"/>
          <w:i/>
          <w:iCs/>
          <w:spacing w:val="-10"/>
          <w:w w:val="120"/>
          <w:sz w:val="20"/>
          <w:szCs w:val="20"/>
        </w:rPr>
        <w:t>l</w:t>
      </w:r>
      <w:r>
        <w:rPr>
          <w:rFonts w:ascii="Times New Roman" w:hAnsi="Times New Roman" w:cs="Times New Roman" w:eastAsia="Times New Roman"/>
          <w:i/>
          <w:iCs/>
          <w:sz w:val="20"/>
          <w:szCs w:val="20"/>
        </w:rPr>
        <w:tab/>
        <w:t>m</w:t>
      </w:r>
      <w:r>
        <w:rPr>
          <w:rFonts w:ascii="Times New Roman" w:hAnsi="Times New Roman" w:cs="Times New Roman" w:eastAsia="Times New Roman"/>
          <w:i/>
          <w:iCs/>
          <w:spacing w:val="-6"/>
          <w:sz w:val="20"/>
          <w:szCs w:val="20"/>
        </w:rPr>
        <w:t> </w:t>
      </w:r>
      <w:r>
        <w:rPr>
          <w:sz w:val="20"/>
          <w:szCs w:val="20"/>
        </w:rPr>
        <w:t>is</w:t>
      </w:r>
      <w:r>
        <w:rPr>
          <w:spacing w:val="8"/>
          <w:sz w:val="20"/>
          <w:szCs w:val="20"/>
        </w:rPr>
        <w:t> </w:t>
      </w:r>
      <w:r>
        <w:rPr>
          <w:sz w:val="20"/>
          <w:szCs w:val="20"/>
        </w:rPr>
        <w:t>the</w:t>
      </w:r>
      <w:r>
        <w:rPr>
          <w:spacing w:val="7"/>
          <w:sz w:val="20"/>
          <w:szCs w:val="20"/>
        </w:rPr>
        <w:t> </w:t>
      </w:r>
      <w:r>
        <w:rPr>
          <w:sz w:val="20"/>
          <w:szCs w:val="20"/>
        </w:rPr>
        <w:t>line</w:t>
      </w:r>
      <w:r>
        <w:rPr>
          <w:spacing w:val="7"/>
          <w:sz w:val="20"/>
          <w:szCs w:val="20"/>
        </w:rPr>
        <w:t> </w:t>
      </w:r>
      <w:r>
        <w:rPr>
          <w:rFonts w:ascii="Times New Roman" w:hAnsi="Times New Roman" w:cs="Times New Roman" w:eastAsia="Times New Roman"/>
          <w:i/>
          <w:iCs/>
          <w:sz w:val="20"/>
          <w:szCs w:val="20"/>
        </w:rPr>
        <w:t>QR</w:t>
      </w:r>
      <w:r>
        <w:rPr>
          <w:rFonts w:ascii="Times New Roman" w:hAnsi="Times New Roman" w:cs="Times New Roman" w:eastAsia="Times New Roman"/>
          <w:i/>
          <w:iCs/>
          <w:spacing w:val="6"/>
          <w:sz w:val="20"/>
          <w:szCs w:val="20"/>
        </w:rPr>
        <w:t> </w:t>
      </w:r>
      <w:r>
        <w:rPr>
          <w:sz w:val="20"/>
          <w:szCs w:val="20"/>
        </w:rPr>
        <w:t>of</w:t>
      </w:r>
      <w:r>
        <w:rPr>
          <w:spacing w:val="8"/>
          <w:sz w:val="20"/>
          <w:szCs w:val="20"/>
        </w:rPr>
        <w:t> </w:t>
      </w:r>
      <w:r>
        <w:rPr>
          <w:rFonts w:ascii="Times New Roman" w:hAnsi="Times New Roman" w:cs="Times New Roman" w:eastAsia="Times New Roman"/>
          <w:sz w:val="20"/>
          <w:szCs w:val="20"/>
        </w:rPr>
        <w:t>P</w:t>
      </w:r>
      <w:r>
        <w:rPr>
          <w:rFonts w:ascii="Calibri" w:hAnsi="Calibri" w:cs="Calibri" w:eastAsia="Calibri"/>
          <w:sz w:val="20"/>
          <w:szCs w:val="20"/>
          <w:vertAlign w:val="superscript"/>
        </w:rPr>
        <w:t>3</w:t>
      </w:r>
      <w:r>
        <w:rPr>
          <w:sz w:val="20"/>
          <w:szCs w:val="20"/>
          <w:vertAlign w:val="baseline"/>
        </w:rPr>
        <w:t>.</w:t>
      </w:r>
      <w:r>
        <w:rPr>
          <w:spacing w:val="26"/>
          <w:sz w:val="20"/>
          <w:szCs w:val="20"/>
          <w:vertAlign w:val="baseline"/>
        </w:rPr>
        <w:t> </w:t>
      </w:r>
      <w:r>
        <w:rPr>
          <w:sz w:val="20"/>
          <w:szCs w:val="20"/>
          <w:vertAlign w:val="baseline"/>
        </w:rPr>
        <w:t>Define</w:t>
      </w:r>
      <w:r>
        <w:rPr>
          <w:spacing w:val="8"/>
          <w:sz w:val="20"/>
          <w:szCs w:val="20"/>
          <w:vertAlign w:val="baseline"/>
        </w:rPr>
        <w:t> </w:t>
      </w:r>
      <w:r>
        <w:rPr>
          <w:rFonts w:ascii="Times New Roman" w:hAnsi="Times New Roman" w:cs="Times New Roman" w:eastAsia="Times New Roman"/>
          <w:i/>
          <w:iCs/>
          <w:sz w:val="20"/>
          <w:szCs w:val="20"/>
          <w:vertAlign w:val="baseline"/>
        </w:rPr>
        <w:t>ϕ</w:t>
      </w:r>
      <w:r>
        <w:rPr>
          <w:rFonts w:ascii="Times New Roman" w:hAnsi="Times New Roman" w:cs="Times New Roman" w:eastAsia="Times New Roman"/>
          <w:i/>
          <w:iCs/>
          <w:spacing w:val="-28"/>
          <w:sz w:val="20"/>
          <w:szCs w:val="20"/>
          <w:vertAlign w:val="baseline"/>
        </w:rPr>
        <w:t> </w:t>
      </w:r>
      <w:r>
        <w:rPr>
          <w:rFonts w:ascii="Calibri" w:hAnsi="Calibri" w:cs="Calibri" w:eastAsia="Calibri"/>
          <w:sz w:val="20"/>
          <w:szCs w:val="20"/>
          <w:vertAlign w:val="baseline"/>
        </w:rPr>
        <w:t>:</w:t>
      </w:r>
      <w:r>
        <w:rPr>
          <w:rFonts w:ascii="Calibri" w:hAnsi="Calibri" w:cs="Calibri" w:eastAsia="Calibri"/>
          <w:spacing w:val="11"/>
          <w:sz w:val="20"/>
          <w:szCs w:val="20"/>
          <w:vertAlign w:val="baseline"/>
        </w:rPr>
        <w:t> </w:t>
      </w:r>
      <w:r>
        <w:rPr>
          <w:rFonts w:ascii="Times New Roman" w:hAnsi="Times New Roman" w:cs="Times New Roman" w:eastAsia="Times New Roman"/>
          <w:i/>
          <w:iCs/>
          <w:sz w:val="20"/>
          <w:szCs w:val="20"/>
          <w:vertAlign w:val="baseline"/>
        </w:rPr>
        <w:t>S</w:t>
      </w:r>
      <w:r>
        <w:rPr>
          <w:rFonts w:ascii="Times New Roman" w:hAnsi="Times New Roman" w:cs="Times New Roman" w:eastAsia="Times New Roman"/>
          <w:i/>
          <w:iCs/>
          <w:spacing w:val="6"/>
          <w:sz w:val="20"/>
          <w:szCs w:val="20"/>
          <w:vertAlign w:val="baseline"/>
        </w:rPr>
        <w:t> </w:t>
      </w:r>
      <w:r>
        <w:rPr>
          <w:rFonts w:ascii="MingLiU_HKSCS-ExtB" w:hAnsi="MingLiU_HKSCS-ExtB" w:cs="MingLiU_HKSCS-ExtB" w:eastAsia="MingLiU_HKSCS-ExtB"/>
          <w:w w:val="95"/>
          <w:sz w:val="20"/>
          <w:szCs w:val="20"/>
          <w:vertAlign w:val="baseline"/>
        </w:rPr>
        <w:t>−−·</w:t>
      </w:r>
      <w:r>
        <w:rPr>
          <w:rFonts w:ascii="MingLiU_HKSCS-ExtB" w:hAnsi="MingLiU_HKSCS-ExtB" w:cs="MingLiU_HKSCS-ExtB" w:eastAsia="MingLiU_HKSCS-ExtB"/>
          <w:spacing w:val="-40"/>
          <w:w w:val="95"/>
          <w:sz w:val="20"/>
          <w:szCs w:val="20"/>
          <w:vertAlign w:val="baseline"/>
        </w:rPr>
        <w:t> </w:t>
      </w:r>
      <w:r>
        <w:rPr>
          <w:rFonts w:ascii="Times New Roman" w:hAnsi="Times New Roman" w:cs="Times New Roman" w:eastAsia="Times New Roman"/>
          <w:i/>
          <w:iCs/>
          <w:spacing w:val="-10"/>
          <w:sz w:val="20"/>
          <w:szCs w:val="20"/>
          <w:vertAlign w:val="baseline"/>
        </w:rPr>
        <w:t>l</w:t>
      </w:r>
      <w:r>
        <w:rPr>
          <w:rFonts w:ascii="Times New Roman" w:hAnsi="Times New Roman" w:cs="Times New Roman" w:eastAsia="Times New Roman"/>
          <w:i/>
          <w:iCs/>
          <w:sz w:val="20"/>
          <w:szCs w:val="20"/>
          <w:vertAlign w:val="baseline"/>
        </w:rPr>
        <w:tab/>
        <w:t>m</w:t>
      </w:r>
      <w:r>
        <w:rPr>
          <w:rFonts w:ascii="Times New Roman" w:hAnsi="Times New Roman" w:cs="Times New Roman" w:eastAsia="Times New Roman"/>
          <w:i/>
          <w:iCs/>
          <w:spacing w:val="10"/>
          <w:sz w:val="20"/>
          <w:szCs w:val="20"/>
          <w:vertAlign w:val="baseline"/>
        </w:rPr>
        <w:t> </w:t>
      </w:r>
      <w:r>
        <w:rPr>
          <w:sz w:val="20"/>
          <w:szCs w:val="20"/>
          <w:vertAlign w:val="baseline"/>
        </w:rPr>
        <w:t>as</w:t>
      </w:r>
      <w:r>
        <w:rPr>
          <w:spacing w:val="13"/>
          <w:sz w:val="20"/>
          <w:szCs w:val="20"/>
          <w:vertAlign w:val="baseline"/>
        </w:rPr>
        <w:t> </w:t>
      </w:r>
      <w:r>
        <w:rPr>
          <w:sz w:val="20"/>
          <w:szCs w:val="20"/>
          <w:vertAlign w:val="baseline"/>
        </w:rPr>
        <w:t>the</w:t>
      </w:r>
      <w:r>
        <w:rPr>
          <w:spacing w:val="11"/>
          <w:sz w:val="20"/>
          <w:szCs w:val="20"/>
          <w:vertAlign w:val="baseline"/>
        </w:rPr>
        <w:t> </w:t>
      </w:r>
      <w:r>
        <w:rPr>
          <w:sz w:val="20"/>
          <w:szCs w:val="20"/>
          <w:vertAlign w:val="baseline"/>
        </w:rPr>
        <w:t>restriction</w:t>
      </w:r>
      <w:r>
        <w:rPr>
          <w:spacing w:val="13"/>
          <w:sz w:val="20"/>
          <w:szCs w:val="20"/>
          <w:vertAlign w:val="baseline"/>
        </w:rPr>
        <w:t> </w:t>
      </w:r>
      <w:r>
        <w:rPr>
          <w:spacing w:val="-5"/>
          <w:sz w:val="20"/>
          <w:szCs w:val="20"/>
          <w:vertAlign w:val="baseline"/>
        </w:rPr>
        <w:t>to</w:t>
      </w:r>
    </w:p>
    <w:p>
      <w:pPr>
        <w:spacing w:line="226" w:lineRule="exact" w:before="0"/>
        <w:ind w:left="1123" w:right="0" w:firstLine="0"/>
        <w:jc w:val="left"/>
        <w:rPr>
          <w:sz w:val="20"/>
        </w:rPr>
      </w:pPr>
      <w:r>
        <w:rPr>
          <w:rFonts w:ascii="Times New Roman" w:hAnsi="Times New Roman"/>
          <w:i/>
          <w:w w:val="105"/>
          <w:sz w:val="20"/>
        </w:rPr>
        <w:t>S</w:t>
      </w:r>
      <w:r>
        <w:rPr>
          <w:rFonts w:ascii="Times New Roman" w:hAnsi="Times New Roman"/>
          <w:i/>
          <w:spacing w:val="21"/>
          <w:w w:val="105"/>
          <w:sz w:val="20"/>
        </w:rPr>
        <w:t> </w:t>
      </w:r>
      <w:r>
        <w:rPr>
          <w:w w:val="105"/>
          <w:sz w:val="20"/>
        </w:rPr>
        <w:t>of</w:t>
      </w:r>
      <w:r>
        <w:rPr>
          <w:spacing w:val="13"/>
          <w:w w:val="105"/>
          <w:sz w:val="20"/>
        </w:rPr>
        <w:t> </w:t>
      </w:r>
      <w:r>
        <w:rPr>
          <w:rFonts w:ascii="Calibri" w:hAnsi="Calibri"/>
          <w:spacing w:val="-5"/>
          <w:w w:val="105"/>
          <w:sz w:val="20"/>
        </w:rPr>
        <w:t>Φ</w:t>
      </w:r>
      <w:r>
        <w:rPr>
          <w:spacing w:val="-5"/>
          <w:w w:val="105"/>
          <w:sz w:val="20"/>
        </w:rPr>
        <w:t>.</w:t>
      </w:r>
    </w:p>
    <w:p>
      <w:pPr>
        <w:pStyle w:val="BodyText"/>
        <w:spacing w:line="228" w:lineRule="auto" w:before="7"/>
        <w:ind w:left="1123" w:right="746" w:firstLine="298"/>
        <w:jc w:val="both"/>
      </w:pPr>
      <w:r>
        <w:rPr/>
        <mc:AlternateContent>
          <mc:Choice Requires="wps">
            <w:drawing>
              <wp:anchor distT="0" distB="0" distL="0" distR="0" allowOverlap="1" layoutInCell="1" locked="0" behindDoc="1" simplePos="0" relativeHeight="483587584">
                <wp:simplePos x="0" y="0"/>
                <wp:positionH relativeFrom="page">
                  <wp:posOffset>2894876</wp:posOffset>
                </wp:positionH>
                <wp:positionV relativeFrom="paragraph">
                  <wp:posOffset>21816</wp:posOffset>
                </wp:positionV>
                <wp:extent cx="334645" cy="21971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334645" cy="219710"/>
                        </a:xfrm>
                        <a:prstGeom prst="rect">
                          <a:avLst/>
                        </a:prstGeom>
                      </wps:spPr>
                      <wps:txbx>
                        <w:txbxContent>
                          <w:p>
                            <w:pPr>
                              <w:tabs>
                                <w:tab w:pos="3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227.942993pt;margin-top:1.717816pt;width:26.35pt;height:17.3pt;mso-position-horizontal-relative:page;mso-position-vertical-relative:paragraph;z-index:-19728896" type="#_x0000_t202" id="docshape849" filled="false" stroked="false">
                <v:textbox inset="0,0,0,0">
                  <w:txbxContent>
                    <w:p>
                      <w:pPr>
                        <w:tabs>
                          <w:tab w:pos="372"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88096">
                <wp:simplePos x="0" y="0"/>
                <wp:positionH relativeFrom="page">
                  <wp:posOffset>1785912</wp:posOffset>
                </wp:positionH>
                <wp:positionV relativeFrom="paragraph">
                  <wp:posOffset>477301</wp:posOffset>
                </wp:positionV>
                <wp:extent cx="127000" cy="21971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140.623001pt;margin-top:37.582817pt;width:10pt;height:17.3pt;mso-position-horizontal-relative:page;mso-position-vertical-relative:paragraph;z-index:-19728384" type="#_x0000_t202" id="docshape85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589120">
                <wp:simplePos x="0" y="0"/>
                <wp:positionH relativeFrom="page">
                  <wp:posOffset>1399044</wp:posOffset>
                </wp:positionH>
                <wp:positionV relativeFrom="paragraph">
                  <wp:posOffset>325473</wp:posOffset>
                </wp:positionV>
                <wp:extent cx="4730115" cy="21971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4730115" cy="219710"/>
                        </a:xfrm>
                        <a:prstGeom prst="rect">
                          <a:avLst/>
                        </a:prstGeom>
                      </wps:spPr>
                      <wps:txbx>
                        <w:txbxContent>
                          <w:p>
                            <w:pPr>
                              <w:tabs>
                                <w:tab w:pos="720" w:val="left" w:leader="none"/>
                                <w:tab w:pos="729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30"/>
                                <w:w w:val="110"/>
                                <w:sz w:val="20"/>
                              </w:rPr>
                              <w:t>×</w:t>
                            </w:r>
                          </w:p>
                        </w:txbxContent>
                      </wps:txbx>
                      <wps:bodyPr wrap="square" lIns="0" tIns="0" rIns="0" bIns="0" rtlCol="0">
                        <a:noAutofit/>
                      </wps:bodyPr>
                    </wps:wsp>
                  </a:graphicData>
                </a:graphic>
              </wp:anchor>
            </w:drawing>
          </mc:Choice>
          <mc:Fallback>
            <w:pict>
              <v:shape style="position:absolute;margin-left:110.161003pt;margin-top:25.627815pt;width:372.45pt;height:17.3pt;mso-position-horizontal-relative:page;mso-position-vertical-relative:paragraph;z-index:-19727360" type="#_x0000_t202" id="docshape851" filled="false" stroked="false">
                <v:textbox inset="0,0,0,0">
                  <w:txbxContent>
                    <w:p>
                      <w:pPr>
                        <w:tabs>
                          <w:tab w:pos="720" w:val="left" w:leader="none"/>
                          <w:tab w:pos="729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10"/>
                          <w:w w:val="135"/>
                          <w:sz w:val="20"/>
                        </w:rPr>
                        <w:t>}</w:t>
                      </w:r>
                      <w:r>
                        <w:rPr>
                          <w:rFonts w:ascii="Lucida Sans Unicode" w:hAnsi="Lucida Sans Unicode"/>
                          <w:sz w:val="20"/>
                        </w:rPr>
                        <w:tab/>
                      </w:r>
                      <w:r>
                        <w:rPr>
                          <w:rFonts w:ascii="Lucida Sans Unicode" w:hAnsi="Lucida Sans Unicode"/>
                          <w:spacing w:val="-30"/>
                          <w:w w:val="110"/>
                          <w:sz w:val="20"/>
                        </w:rPr>
                        <w:t>×</w:t>
                      </w:r>
                    </w:p>
                  </w:txbxContent>
                </v:textbox>
                <w10:wrap type="none"/>
              </v:shape>
            </w:pict>
          </mc:Fallback>
        </mc:AlternateContent>
      </w:r>
      <w:r>
        <w:rPr>
          <w:w w:val="105"/>
        </w:rPr>
        <w:t>Conversely,</w:t>
      </w:r>
      <w:r>
        <w:rPr>
          <w:spacing w:val="30"/>
          <w:w w:val="105"/>
        </w:rPr>
        <w:t> </w:t>
      </w:r>
      <w:r>
        <w:rPr>
          <w:w w:val="105"/>
        </w:rPr>
        <w:t>for</w:t>
      </w:r>
      <w:r>
        <w:rPr>
          <w:spacing w:val="32"/>
          <w:w w:val="105"/>
        </w:rPr>
        <w:t> </w:t>
      </w:r>
      <w:r>
        <w:rPr>
          <w:rFonts w:ascii="Calibri" w:hAnsi="Calibri"/>
          <w:w w:val="105"/>
        </w:rPr>
        <w:t>(</w:t>
      </w:r>
      <w:r>
        <w:rPr>
          <w:rFonts w:ascii="Times New Roman" w:hAnsi="Times New Roman"/>
          <w:i/>
          <w:w w:val="105"/>
        </w:rPr>
        <w:t>Q,</w:t>
      </w:r>
      <w:r>
        <w:rPr>
          <w:rFonts w:ascii="Times New Roman" w:hAnsi="Times New Roman"/>
          <w:i/>
          <w:spacing w:val="-14"/>
          <w:w w:val="105"/>
        </w:rPr>
        <w:t> </w:t>
      </w:r>
      <w:r>
        <w:rPr>
          <w:rFonts w:ascii="Times New Roman" w:hAnsi="Times New Roman"/>
          <w:i/>
          <w:w w:val="105"/>
        </w:rPr>
        <w:t>R</w:t>
      </w:r>
      <w:r>
        <w:rPr>
          <w:rFonts w:ascii="Calibri" w:hAnsi="Calibri"/>
          <w:w w:val="105"/>
        </w:rPr>
        <w:t>)</w:t>
      </w:r>
      <w:r>
        <w:rPr>
          <w:rFonts w:ascii="Calibri" w:hAnsi="Calibri"/>
          <w:spacing w:val="80"/>
          <w:w w:val="125"/>
        </w:rPr>
        <w:t>  </w:t>
      </w:r>
      <w:r>
        <w:rPr>
          <w:rFonts w:ascii="Times New Roman" w:hAnsi="Times New Roman"/>
          <w:i/>
          <w:w w:val="125"/>
        </w:rPr>
        <w:t>l</w:t>
      </w:r>
      <w:r>
        <w:rPr>
          <w:rFonts w:ascii="Times New Roman" w:hAnsi="Times New Roman"/>
          <w:i/>
          <w:spacing w:val="40"/>
          <w:w w:val="125"/>
        </w:rPr>
        <w:t>  </w:t>
      </w:r>
      <w:r>
        <w:rPr>
          <w:rFonts w:ascii="Times New Roman" w:hAnsi="Times New Roman"/>
          <w:i/>
          <w:w w:val="105"/>
        </w:rPr>
        <w:t>m</w:t>
      </w:r>
      <w:r>
        <w:rPr>
          <w:w w:val="105"/>
        </w:rPr>
        <w:t>,</w:t>
      </w:r>
      <w:r>
        <w:rPr>
          <w:spacing w:val="38"/>
          <w:w w:val="105"/>
        </w:rPr>
        <w:t> </w:t>
      </w:r>
      <w:r>
        <w:rPr>
          <w:w w:val="105"/>
        </w:rPr>
        <w:t>let</w:t>
      </w:r>
      <w:r>
        <w:rPr>
          <w:spacing w:val="33"/>
          <w:w w:val="105"/>
        </w:rPr>
        <w:t> </w:t>
      </w:r>
      <w:r>
        <w:rPr>
          <w:rFonts w:ascii="Times New Roman" w:hAnsi="Times New Roman"/>
          <w:i/>
          <w:w w:val="105"/>
        </w:rPr>
        <w:t>n</w:t>
      </w:r>
      <w:r>
        <w:rPr>
          <w:rFonts w:ascii="Times New Roman" w:hAnsi="Times New Roman"/>
          <w:i/>
          <w:spacing w:val="30"/>
          <w:w w:val="105"/>
        </w:rPr>
        <w:t> </w:t>
      </w:r>
      <w:r>
        <w:rPr>
          <w:w w:val="105"/>
        </w:rPr>
        <w:t>be</w:t>
      </w:r>
      <w:r>
        <w:rPr>
          <w:spacing w:val="33"/>
          <w:w w:val="105"/>
        </w:rPr>
        <w:t> </w:t>
      </w:r>
      <w:r>
        <w:rPr>
          <w:w w:val="105"/>
        </w:rPr>
        <w:t>the</w:t>
      </w:r>
      <w:r>
        <w:rPr>
          <w:spacing w:val="32"/>
          <w:w w:val="105"/>
        </w:rPr>
        <w:t> </w:t>
      </w:r>
      <w:r>
        <w:rPr>
          <w:w w:val="105"/>
        </w:rPr>
        <w:t>line</w:t>
      </w:r>
      <w:r>
        <w:rPr>
          <w:spacing w:val="33"/>
          <w:w w:val="105"/>
        </w:rPr>
        <w:t> </w:t>
      </w:r>
      <w:r>
        <w:rPr>
          <w:rFonts w:ascii="Times New Roman" w:hAnsi="Times New Roman"/>
          <w:i/>
          <w:w w:val="105"/>
        </w:rPr>
        <w:t>n</w:t>
      </w:r>
      <w:r>
        <w:rPr>
          <w:rFonts w:ascii="Times New Roman" w:hAnsi="Times New Roman"/>
          <w:i/>
          <w:w w:val="125"/>
        </w:rPr>
        <w:t> </w:t>
      </w:r>
      <w:r>
        <w:rPr>
          <w:rFonts w:ascii="Calibri" w:hAnsi="Calibri"/>
          <w:w w:val="125"/>
        </w:rPr>
        <w:t>=</w:t>
      </w:r>
      <w:r>
        <w:rPr>
          <w:rFonts w:ascii="Calibri" w:hAnsi="Calibri"/>
          <w:spacing w:val="31"/>
          <w:w w:val="125"/>
        </w:rPr>
        <w:t> </w:t>
      </w:r>
      <w:r>
        <w:rPr>
          <w:rFonts w:ascii="Times New Roman" w:hAnsi="Times New Roman"/>
          <w:i/>
          <w:w w:val="105"/>
        </w:rPr>
        <w:t>QR</w:t>
      </w:r>
      <w:r>
        <w:rPr>
          <w:rFonts w:ascii="Times New Roman" w:hAnsi="Times New Roman"/>
          <w:i/>
          <w:spacing w:val="32"/>
          <w:w w:val="105"/>
        </w:rPr>
        <w:t> </w:t>
      </w:r>
      <w:r>
        <w:rPr>
          <w:w w:val="105"/>
        </w:rPr>
        <w:t>in</w:t>
      </w:r>
      <w:r>
        <w:rPr>
          <w:spacing w:val="33"/>
          <w:w w:val="105"/>
        </w:rPr>
        <w:t> </w:t>
      </w:r>
      <w:r>
        <w:rPr>
          <w:rFonts w:ascii="Times New Roman" w:hAnsi="Times New Roman"/>
          <w:w w:val="105"/>
        </w:rPr>
        <w:t>P</w:t>
      </w:r>
      <w:r>
        <w:rPr>
          <w:rFonts w:ascii="Calibri" w:hAnsi="Calibri"/>
          <w:w w:val="105"/>
          <w:vertAlign w:val="superscript"/>
        </w:rPr>
        <w:t>3</w:t>
      </w:r>
      <w:r>
        <w:rPr>
          <w:w w:val="105"/>
          <w:vertAlign w:val="baseline"/>
        </w:rPr>
        <w:t>.</w:t>
      </w:r>
      <w:r>
        <w:rPr>
          <w:spacing w:val="80"/>
          <w:w w:val="105"/>
          <w:vertAlign w:val="baseline"/>
        </w:rPr>
        <w:t> </w:t>
      </w:r>
      <w:r>
        <w:rPr>
          <w:w w:val="105"/>
          <w:vertAlign w:val="baseline"/>
        </w:rPr>
        <w:t>By</w:t>
      </w:r>
      <w:r>
        <w:rPr>
          <w:spacing w:val="33"/>
          <w:w w:val="105"/>
          <w:vertAlign w:val="baseline"/>
        </w:rPr>
        <w:t> </w:t>
      </w:r>
      <w:r>
        <w:rPr>
          <w:w w:val="105"/>
          <w:vertAlign w:val="baseline"/>
        </w:rPr>
        <w:t>(7.3),</w:t>
      </w:r>
      <w:r>
        <w:rPr>
          <w:spacing w:val="38"/>
          <w:w w:val="105"/>
          <w:vertAlign w:val="baseline"/>
        </w:rPr>
        <w:t> </w:t>
      </w:r>
      <w:r>
        <w:rPr>
          <w:w w:val="105"/>
          <w:vertAlign w:val="baseline"/>
        </w:rPr>
        <w:t>there</w:t>
      </w:r>
      <w:r>
        <w:rPr>
          <w:spacing w:val="33"/>
          <w:w w:val="105"/>
          <w:vertAlign w:val="baseline"/>
        </w:rPr>
        <w:t> </w:t>
      </w:r>
      <w:r>
        <w:rPr>
          <w:w w:val="105"/>
          <w:vertAlign w:val="baseline"/>
        </w:rPr>
        <w:t>are</w:t>
      </w:r>
      <w:r>
        <w:rPr>
          <w:spacing w:val="32"/>
          <w:w w:val="105"/>
          <w:vertAlign w:val="baseline"/>
        </w:rPr>
        <w:t> </w:t>
      </w:r>
      <w:r>
        <w:rPr>
          <w:w w:val="105"/>
          <w:vertAlign w:val="baseline"/>
        </w:rPr>
        <w:t>only finitely</w:t>
      </w:r>
      <w:r>
        <w:rPr>
          <w:spacing w:val="-13"/>
          <w:w w:val="105"/>
          <w:vertAlign w:val="baseline"/>
        </w:rPr>
        <w:t> </w:t>
      </w:r>
      <w:r>
        <w:rPr>
          <w:w w:val="105"/>
          <w:vertAlign w:val="baseline"/>
        </w:rPr>
        <w:t>many</w:t>
      </w:r>
      <w:r>
        <w:rPr>
          <w:spacing w:val="-13"/>
          <w:w w:val="105"/>
          <w:vertAlign w:val="baseline"/>
        </w:rPr>
        <w:t> </w:t>
      </w:r>
      <w:r>
        <w:rPr>
          <w:w w:val="105"/>
          <w:vertAlign w:val="baseline"/>
        </w:rPr>
        <w:t>lines</w:t>
      </w:r>
      <w:r>
        <w:rPr>
          <w:spacing w:val="-12"/>
          <w:w w:val="105"/>
          <w:vertAlign w:val="baseline"/>
        </w:rPr>
        <w:t> </w:t>
      </w:r>
      <w:r>
        <w:rPr>
          <w:w w:val="105"/>
          <w:vertAlign w:val="baseline"/>
        </w:rPr>
        <w:t>of</w:t>
      </w:r>
      <w:r>
        <w:rPr>
          <w:spacing w:val="-13"/>
          <w:w w:val="105"/>
          <w:vertAlign w:val="baseline"/>
        </w:rPr>
        <w:t> </w:t>
      </w:r>
      <w:r>
        <w:rPr>
          <w:rFonts w:ascii="Times New Roman" w:hAnsi="Times New Roman"/>
          <w:i/>
          <w:w w:val="105"/>
          <w:vertAlign w:val="baseline"/>
        </w:rPr>
        <w:t>S</w:t>
      </w:r>
      <w:r>
        <w:rPr>
          <w:rFonts w:ascii="Times New Roman" w:hAnsi="Times New Roman"/>
          <w:i/>
          <w:spacing w:val="-13"/>
          <w:w w:val="105"/>
          <w:vertAlign w:val="baseline"/>
        </w:rPr>
        <w:t> </w:t>
      </w:r>
      <w:r>
        <w:rPr>
          <w:w w:val="105"/>
          <w:vertAlign w:val="baseline"/>
        </w:rPr>
        <w:t>meeting</w:t>
      </w:r>
      <w:r>
        <w:rPr>
          <w:spacing w:val="-13"/>
          <w:w w:val="105"/>
          <w:vertAlign w:val="baseline"/>
        </w:rPr>
        <w:t> </w:t>
      </w:r>
      <w:r>
        <w:rPr>
          <w:rFonts w:ascii="Times New Roman" w:hAnsi="Times New Roman"/>
          <w:i/>
          <w:w w:val="105"/>
          <w:vertAlign w:val="baseline"/>
        </w:rPr>
        <w:t>l</w:t>
      </w:r>
      <w:r>
        <w:rPr>
          <w:w w:val="105"/>
          <w:vertAlign w:val="baseline"/>
        </w:rPr>
        <w:t>,</w:t>
      </w:r>
      <w:r>
        <w:rPr>
          <w:spacing w:val="-13"/>
          <w:w w:val="105"/>
          <w:vertAlign w:val="baseline"/>
        </w:rPr>
        <w:t> </w:t>
      </w:r>
      <w:r>
        <w:rPr>
          <w:w w:val="105"/>
          <w:vertAlign w:val="baseline"/>
        </w:rPr>
        <w:t>so</w:t>
      </w:r>
      <w:r>
        <w:rPr>
          <w:spacing w:val="-12"/>
          <w:w w:val="105"/>
          <w:vertAlign w:val="baseline"/>
        </w:rPr>
        <w:t> </w:t>
      </w:r>
      <w:r>
        <w:rPr>
          <w:w w:val="105"/>
          <w:vertAlign w:val="baseline"/>
        </w:rPr>
        <w:t>that</w:t>
      </w:r>
      <w:r>
        <w:rPr>
          <w:spacing w:val="-13"/>
          <w:w w:val="105"/>
          <w:vertAlign w:val="baseline"/>
        </w:rPr>
        <w:t> </w:t>
      </w:r>
      <w:r>
        <w:rPr>
          <w:w w:val="105"/>
          <w:vertAlign w:val="baseline"/>
        </w:rPr>
        <w:t>for</w:t>
      </w:r>
      <w:r>
        <w:rPr>
          <w:spacing w:val="-13"/>
          <w:w w:val="105"/>
          <w:vertAlign w:val="baseline"/>
        </w:rPr>
        <w:t> </w:t>
      </w:r>
      <w:r>
        <w:rPr>
          <w:w w:val="105"/>
          <w:vertAlign w:val="baseline"/>
        </w:rPr>
        <w:t>almost</w:t>
      </w:r>
      <w:r>
        <w:rPr>
          <w:spacing w:val="-12"/>
          <w:w w:val="105"/>
          <w:vertAlign w:val="baseline"/>
        </w:rPr>
        <w:t> </w:t>
      </w:r>
      <w:r>
        <w:rPr>
          <w:w w:val="105"/>
          <w:vertAlign w:val="baseline"/>
        </w:rPr>
        <w:t>all</w:t>
      </w:r>
      <w:r>
        <w:rPr>
          <w:spacing w:val="-13"/>
          <w:w w:val="105"/>
          <w:vertAlign w:val="baseline"/>
        </w:rPr>
        <w:t> </w:t>
      </w:r>
      <w:r>
        <w:rPr>
          <w:w w:val="105"/>
          <w:vertAlign w:val="baseline"/>
        </w:rPr>
        <w:t>values</w:t>
      </w:r>
      <w:r>
        <w:rPr>
          <w:spacing w:val="-13"/>
          <w:w w:val="105"/>
          <w:vertAlign w:val="baseline"/>
        </w:rPr>
        <w:t> </w:t>
      </w:r>
      <w:r>
        <w:rPr>
          <w:w w:val="105"/>
          <w:vertAlign w:val="baseline"/>
        </w:rPr>
        <w:t>of</w:t>
      </w:r>
      <w:r>
        <w:rPr>
          <w:spacing w:val="-12"/>
          <w:w w:val="105"/>
          <w:vertAlign w:val="baseline"/>
        </w:rPr>
        <w:t> </w:t>
      </w:r>
      <w:r>
        <w:rPr>
          <w:rFonts w:ascii="Calibri" w:hAnsi="Calibri"/>
          <w:w w:val="105"/>
          <w:vertAlign w:val="baseline"/>
        </w:rPr>
        <w:t>(</w:t>
      </w:r>
      <w:r>
        <w:rPr>
          <w:rFonts w:ascii="Times New Roman" w:hAnsi="Times New Roman"/>
          <w:i/>
          <w:w w:val="105"/>
          <w:vertAlign w:val="baseline"/>
        </w:rPr>
        <w:t>Q,</w:t>
      </w:r>
      <w:r>
        <w:rPr>
          <w:rFonts w:ascii="Times New Roman" w:hAnsi="Times New Roman"/>
          <w:i/>
          <w:spacing w:val="-13"/>
          <w:w w:val="105"/>
          <w:vertAlign w:val="baseline"/>
        </w:rPr>
        <w:t> </w:t>
      </w:r>
      <w:r>
        <w:rPr>
          <w:rFonts w:ascii="Times New Roman" w:hAnsi="Times New Roman"/>
          <w:i/>
          <w:w w:val="105"/>
          <w:vertAlign w:val="baseline"/>
        </w:rPr>
        <w:t>R</w:t>
      </w:r>
      <w:r>
        <w:rPr>
          <w:rFonts w:ascii="Calibri" w:hAnsi="Calibri"/>
          <w:w w:val="105"/>
          <w:vertAlign w:val="baseline"/>
        </w:rPr>
        <w:t>)</w:t>
      </w:r>
      <w:r>
        <w:rPr>
          <w:w w:val="105"/>
          <w:vertAlign w:val="baseline"/>
        </w:rPr>
        <w:t>,</w:t>
      </w:r>
      <w:r>
        <w:rPr>
          <w:spacing w:val="-13"/>
          <w:w w:val="105"/>
          <w:vertAlign w:val="baseline"/>
        </w:rPr>
        <w:t> </w:t>
      </w:r>
      <w:r>
        <w:rPr>
          <w:rFonts w:ascii="Times New Roman" w:hAnsi="Times New Roman"/>
          <w:i/>
          <w:w w:val="105"/>
          <w:vertAlign w:val="baseline"/>
        </w:rPr>
        <w:t>n</w:t>
      </w:r>
      <w:r>
        <w:rPr>
          <w:rFonts w:ascii="Times New Roman" w:hAnsi="Times New Roman"/>
          <w:i/>
          <w:spacing w:val="-13"/>
          <w:w w:val="105"/>
          <w:vertAlign w:val="baseline"/>
        </w:rPr>
        <w:t> </w:t>
      </w:r>
      <w:r>
        <w:rPr>
          <w:w w:val="105"/>
          <w:vertAlign w:val="baseline"/>
        </w:rPr>
        <w:t>intersects</w:t>
      </w:r>
      <w:r>
        <w:rPr>
          <w:spacing w:val="-13"/>
          <w:w w:val="105"/>
          <w:vertAlign w:val="baseline"/>
        </w:rPr>
        <w:t> </w:t>
      </w:r>
      <w:r>
        <w:rPr>
          <w:rFonts w:ascii="Times New Roman" w:hAnsi="Times New Roman"/>
          <w:i/>
          <w:w w:val="105"/>
          <w:vertAlign w:val="baseline"/>
        </w:rPr>
        <w:t>S</w:t>
      </w:r>
      <w:r>
        <w:rPr>
          <w:rFonts w:ascii="Times New Roman" w:hAnsi="Times New Roman"/>
          <w:i/>
          <w:spacing w:val="-13"/>
          <w:w w:val="105"/>
          <w:vertAlign w:val="baseline"/>
        </w:rPr>
        <w:t> </w:t>
      </w:r>
      <w:r>
        <w:rPr>
          <w:w w:val="105"/>
          <w:vertAlign w:val="baseline"/>
        </w:rPr>
        <w:t>in</w:t>
      </w:r>
      <w:r>
        <w:rPr>
          <w:spacing w:val="-13"/>
          <w:w w:val="105"/>
          <w:vertAlign w:val="baseline"/>
        </w:rPr>
        <w:t> </w:t>
      </w:r>
      <w:r>
        <w:rPr>
          <w:w w:val="105"/>
          <w:vertAlign w:val="baseline"/>
        </w:rPr>
        <w:t>3</w:t>
      </w:r>
      <w:r>
        <w:rPr>
          <w:spacing w:val="-12"/>
          <w:w w:val="105"/>
          <w:vertAlign w:val="baseline"/>
        </w:rPr>
        <w:t> </w:t>
      </w:r>
      <w:r>
        <w:rPr>
          <w:w w:val="105"/>
          <w:vertAlign w:val="baseline"/>
        </w:rPr>
        <w:t>points </w:t>
      </w:r>
      <w:r>
        <w:rPr>
          <w:rFonts w:ascii="Times New Roman" w:hAnsi="Times New Roman"/>
          <w:i/>
          <w:w w:val="105"/>
          <w:vertAlign w:val="baseline"/>
        </w:rPr>
        <w:t>P,</w:t>
      </w:r>
      <w:r>
        <w:rPr>
          <w:rFonts w:ascii="Times New Roman" w:hAnsi="Times New Roman"/>
          <w:i/>
          <w:spacing w:val="-14"/>
          <w:w w:val="105"/>
          <w:vertAlign w:val="baseline"/>
        </w:rPr>
        <w:t> </w:t>
      </w:r>
      <w:r>
        <w:rPr>
          <w:rFonts w:ascii="Times New Roman" w:hAnsi="Times New Roman"/>
          <w:i/>
          <w:w w:val="105"/>
          <w:vertAlign w:val="baseline"/>
        </w:rPr>
        <w:t>Q,</w:t>
      </w:r>
      <w:r>
        <w:rPr>
          <w:rFonts w:ascii="Times New Roman" w:hAnsi="Times New Roman"/>
          <w:i/>
          <w:spacing w:val="-13"/>
          <w:w w:val="105"/>
          <w:vertAlign w:val="baseline"/>
        </w:rPr>
        <w:t> </w:t>
      </w:r>
      <w:r>
        <w:rPr>
          <w:rFonts w:ascii="Times New Roman" w:hAnsi="Times New Roman"/>
          <w:i/>
          <w:w w:val="105"/>
          <w:vertAlign w:val="baseline"/>
        </w:rPr>
        <w:t>R</w:t>
      </w:r>
      <w:r>
        <w:rPr>
          <w:rFonts w:ascii="Times New Roman" w:hAnsi="Times New Roman"/>
          <w:i/>
          <w:spacing w:val="-12"/>
          <w:w w:val="105"/>
          <w:vertAlign w:val="baseline"/>
        </w:rPr>
        <w:t> </w:t>
      </w:r>
      <w:r>
        <w:rPr>
          <w:w w:val="105"/>
          <w:vertAlign w:val="baseline"/>
        </w:rPr>
        <w:t>,</w:t>
      </w:r>
      <w:r>
        <w:rPr>
          <w:spacing w:val="20"/>
          <w:w w:val="105"/>
          <w:vertAlign w:val="baseline"/>
        </w:rPr>
        <w:t> </w:t>
      </w:r>
      <w:r>
        <w:rPr>
          <w:w w:val="105"/>
          <w:vertAlign w:val="baseline"/>
        </w:rPr>
        <w:t>of</w:t>
      </w:r>
      <w:r>
        <w:rPr>
          <w:spacing w:val="18"/>
          <w:w w:val="105"/>
          <w:vertAlign w:val="baseline"/>
        </w:rPr>
        <w:t> </w:t>
      </w:r>
      <w:r>
        <w:rPr>
          <w:w w:val="105"/>
          <w:vertAlign w:val="baseline"/>
        </w:rPr>
        <w:t>which</w:t>
      </w:r>
      <w:r>
        <w:rPr>
          <w:spacing w:val="17"/>
          <w:w w:val="105"/>
          <w:vertAlign w:val="baseline"/>
        </w:rPr>
        <w:t> </w:t>
      </w:r>
      <w:r>
        <w:rPr>
          <w:rFonts w:ascii="Times New Roman" w:hAnsi="Times New Roman"/>
          <w:i/>
          <w:w w:val="105"/>
          <w:vertAlign w:val="baseline"/>
        </w:rPr>
        <w:t>Q</w:t>
      </w:r>
      <w:r>
        <w:rPr>
          <w:rFonts w:ascii="Times New Roman" w:hAnsi="Times New Roman"/>
          <w:i/>
          <w:spacing w:val="16"/>
          <w:w w:val="105"/>
          <w:vertAlign w:val="baseline"/>
        </w:rPr>
        <w:t> </w:t>
      </w:r>
      <w:r>
        <w:rPr>
          <w:w w:val="105"/>
          <w:vertAlign w:val="baseline"/>
        </w:rPr>
        <w:t>and</w:t>
      </w:r>
      <w:r>
        <w:rPr>
          <w:spacing w:val="17"/>
          <w:w w:val="105"/>
          <w:vertAlign w:val="baseline"/>
        </w:rPr>
        <w:t> </w:t>
      </w:r>
      <w:r>
        <w:rPr>
          <w:rFonts w:ascii="Times New Roman" w:hAnsi="Times New Roman"/>
          <w:i/>
          <w:w w:val="105"/>
          <w:vertAlign w:val="baseline"/>
        </w:rPr>
        <w:t>R</w:t>
      </w:r>
      <w:r>
        <w:rPr>
          <w:rFonts w:ascii="Times New Roman" w:hAnsi="Times New Roman"/>
          <w:i/>
          <w:spacing w:val="17"/>
          <w:w w:val="105"/>
          <w:vertAlign w:val="baseline"/>
        </w:rPr>
        <w:t> </w:t>
      </w:r>
      <w:r>
        <w:rPr>
          <w:w w:val="105"/>
          <w:vertAlign w:val="baseline"/>
        </w:rPr>
        <w:t>are</w:t>
      </w:r>
      <w:r>
        <w:rPr>
          <w:spacing w:val="18"/>
          <w:w w:val="105"/>
          <w:vertAlign w:val="baseline"/>
        </w:rPr>
        <w:t> </w:t>
      </w:r>
      <w:r>
        <w:rPr>
          <w:w w:val="105"/>
          <w:vertAlign w:val="baseline"/>
        </w:rPr>
        <w:t>the</w:t>
      </w:r>
      <w:r>
        <w:rPr>
          <w:spacing w:val="18"/>
          <w:w w:val="105"/>
          <w:vertAlign w:val="baseline"/>
        </w:rPr>
        <w:t> </w:t>
      </w:r>
      <w:r>
        <w:rPr>
          <w:w w:val="105"/>
          <w:vertAlign w:val="baseline"/>
        </w:rPr>
        <w:t>given</w:t>
      </w:r>
      <w:r>
        <w:rPr>
          <w:spacing w:val="18"/>
          <w:w w:val="105"/>
          <w:vertAlign w:val="baseline"/>
        </w:rPr>
        <w:t> </w:t>
      </w:r>
      <w:r>
        <w:rPr>
          <w:w w:val="105"/>
          <w:vertAlign w:val="baseline"/>
        </w:rPr>
        <w:t>points</w:t>
      </w:r>
      <w:r>
        <w:rPr>
          <w:spacing w:val="18"/>
          <w:w w:val="105"/>
          <w:vertAlign w:val="baseline"/>
        </w:rPr>
        <w:t> </w:t>
      </w:r>
      <w:r>
        <w:rPr>
          <w:w w:val="105"/>
          <w:vertAlign w:val="baseline"/>
        </w:rPr>
        <w:t>on</w:t>
      </w:r>
      <w:r>
        <w:rPr>
          <w:w w:val="125"/>
          <w:vertAlign w:val="baseline"/>
        </w:rPr>
        <w:t> </w:t>
      </w:r>
      <w:r>
        <w:rPr>
          <w:rFonts w:ascii="Times New Roman" w:hAnsi="Times New Roman"/>
          <w:i/>
          <w:w w:val="125"/>
          <w:vertAlign w:val="baseline"/>
        </w:rPr>
        <w:t>l</w:t>
      </w:r>
      <w:r>
        <w:rPr>
          <w:rFonts w:ascii="Times New Roman" w:hAnsi="Times New Roman"/>
          <w:i/>
          <w:w w:val="125"/>
          <w:vertAlign w:val="baseline"/>
        </w:rPr>
        <w:t> </w:t>
      </w:r>
      <w:r>
        <w:rPr>
          <w:w w:val="105"/>
          <w:vertAlign w:val="baseline"/>
        </w:rPr>
        <w:t>and</w:t>
      </w:r>
      <w:r>
        <w:rPr>
          <w:spacing w:val="17"/>
          <w:w w:val="105"/>
          <w:vertAlign w:val="baseline"/>
        </w:rPr>
        <w:t> </w:t>
      </w:r>
      <w:r>
        <w:rPr>
          <w:rFonts w:ascii="Times New Roman" w:hAnsi="Times New Roman"/>
          <w:i/>
          <w:w w:val="105"/>
          <w:vertAlign w:val="baseline"/>
        </w:rPr>
        <w:t>m</w:t>
      </w:r>
      <w:r>
        <w:rPr>
          <w:w w:val="105"/>
          <w:vertAlign w:val="baseline"/>
        </w:rPr>
        <w:t>.</w:t>
      </w:r>
      <w:r>
        <w:rPr>
          <w:spacing w:val="62"/>
          <w:w w:val="105"/>
          <w:vertAlign w:val="baseline"/>
        </w:rPr>
        <w:t> </w:t>
      </w:r>
      <w:r>
        <w:rPr>
          <w:w w:val="105"/>
          <w:vertAlign w:val="baseline"/>
        </w:rPr>
        <w:t>Thus</w:t>
      </w:r>
      <w:r>
        <w:rPr>
          <w:spacing w:val="17"/>
          <w:w w:val="105"/>
          <w:vertAlign w:val="baseline"/>
        </w:rPr>
        <w:t> </w:t>
      </w:r>
      <w:r>
        <w:rPr>
          <w:w w:val="105"/>
          <w:vertAlign w:val="baseline"/>
        </w:rPr>
        <w:t>define</w:t>
      </w:r>
      <w:r>
        <w:rPr>
          <w:spacing w:val="17"/>
          <w:w w:val="105"/>
          <w:vertAlign w:val="baseline"/>
        </w:rPr>
        <w:t> </w:t>
      </w:r>
      <w:r>
        <w:rPr>
          <w:rFonts w:ascii="Times New Roman" w:hAnsi="Times New Roman"/>
          <w:i/>
          <w:w w:val="105"/>
          <w:vertAlign w:val="baseline"/>
        </w:rPr>
        <w:t>ψ</w:t>
      </w:r>
      <w:r>
        <w:rPr>
          <w:rFonts w:ascii="Times New Roman" w:hAnsi="Times New Roman"/>
          <w:i/>
          <w:spacing w:val="-14"/>
          <w:w w:val="105"/>
          <w:vertAlign w:val="baseline"/>
        </w:rPr>
        <w:t> </w:t>
      </w:r>
      <w:r>
        <w:rPr>
          <w:rFonts w:ascii="Calibri" w:hAnsi="Calibri"/>
          <w:w w:val="105"/>
          <w:vertAlign w:val="baseline"/>
        </w:rPr>
        <w:t>:</w:t>
      </w:r>
      <w:r>
        <w:rPr>
          <w:rFonts w:ascii="Calibri" w:hAnsi="Calibri"/>
          <w:w w:val="125"/>
          <w:vertAlign w:val="baseline"/>
        </w:rPr>
        <w:t> </w:t>
      </w:r>
      <w:r>
        <w:rPr>
          <w:rFonts w:ascii="Times New Roman" w:hAnsi="Times New Roman"/>
          <w:i/>
          <w:w w:val="125"/>
          <w:vertAlign w:val="baseline"/>
        </w:rPr>
        <w:t>l</w:t>
      </w:r>
      <w:r>
        <w:rPr>
          <w:rFonts w:ascii="Times New Roman" w:hAnsi="Times New Roman"/>
          <w:i/>
          <w:spacing w:val="40"/>
          <w:w w:val="125"/>
          <w:vertAlign w:val="baseline"/>
        </w:rPr>
        <w:t>  </w:t>
      </w:r>
      <w:r>
        <w:rPr>
          <w:rFonts w:ascii="Times New Roman" w:hAnsi="Times New Roman"/>
          <w:i/>
          <w:w w:val="105"/>
          <w:vertAlign w:val="baseline"/>
        </w:rPr>
        <w:t>m</w:t>
      </w:r>
      <w:r>
        <w:rPr>
          <w:rFonts w:ascii="Times New Roman" w:hAnsi="Times New Roman"/>
          <w:i/>
          <w:spacing w:val="16"/>
          <w:w w:val="105"/>
          <w:vertAlign w:val="baseline"/>
        </w:rPr>
        <w:t> </w:t>
      </w:r>
      <w:r>
        <w:rPr>
          <w:rFonts w:ascii="MingLiU_HKSCS-ExtB" w:hAnsi="MingLiU_HKSCS-ExtB"/>
          <w:w w:val="95"/>
          <w:vertAlign w:val="baseline"/>
        </w:rPr>
        <w:t>−−·</w:t>
      </w:r>
      <w:r>
        <w:rPr>
          <w:rFonts w:ascii="MingLiU_HKSCS-ExtB" w:hAnsi="MingLiU_HKSCS-ExtB"/>
          <w:spacing w:val="-20"/>
          <w:w w:val="95"/>
          <w:vertAlign w:val="baseline"/>
        </w:rPr>
        <w:t> </w:t>
      </w:r>
      <w:r>
        <w:rPr>
          <w:rFonts w:ascii="Times New Roman" w:hAnsi="Times New Roman"/>
          <w:i/>
          <w:w w:val="105"/>
          <w:vertAlign w:val="baseline"/>
        </w:rPr>
        <w:t>S</w:t>
      </w:r>
      <w:r>
        <w:rPr>
          <w:rFonts w:ascii="Times New Roman" w:hAnsi="Times New Roman"/>
          <w:i/>
          <w:spacing w:val="26"/>
          <w:w w:val="105"/>
          <w:vertAlign w:val="baseline"/>
        </w:rPr>
        <w:t> </w:t>
      </w:r>
      <w:r>
        <w:rPr>
          <w:w w:val="105"/>
          <w:vertAlign w:val="baseline"/>
        </w:rPr>
        <w:t>by </w:t>
      </w:r>
      <w:r>
        <w:rPr>
          <w:rFonts w:ascii="Calibri" w:hAnsi="Calibri"/>
          <w:w w:val="105"/>
          <w:vertAlign w:val="baseline"/>
        </w:rPr>
        <w:t>(</w:t>
      </w:r>
      <w:r>
        <w:rPr>
          <w:rFonts w:ascii="Times New Roman" w:hAnsi="Times New Roman"/>
          <w:i/>
          <w:w w:val="105"/>
          <w:vertAlign w:val="baseline"/>
        </w:rPr>
        <w:t>Q,</w:t>
      </w:r>
      <w:r>
        <w:rPr>
          <w:rFonts w:ascii="Times New Roman" w:hAnsi="Times New Roman"/>
          <w:i/>
          <w:spacing w:val="-14"/>
          <w:w w:val="105"/>
          <w:vertAlign w:val="baseline"/>
        </w:rPr>
        <w:t> </w:t>
      </w:r>
      <w:r>
        <w:rPr>
          <w:rFonts w:ascii="Times New Roman" w:hAnsi="Times New Roman"/>
          <w:i/>
          <w:w w:val="105"/>
          <w:vertAlign w:val="baseline"/>
        </w:rPr>
        <w:t>R</w:t>
      </w:r>
      <w:r>
        <w:rPr>
          <w:rFonts w:ascii="Calibri" w:hAnsi="Calibri"/>
          <w:w w:val="105"/>
          <w:vertAlign w:val="baseline"/>
        </w:rPr>
        <w:t>)</w:t>
      </w:r>
      <w:r>
        <w:rPr>
          <w:rFonts w:ascii="Calibri" w:hAnsi="Calibri"/>
          <w:spacing w:val="29"/>
          <w:w w:val="105"/>
          <w:vertAlign w:val="baseline"/>
        </w:rPr>
        <w:t>  </w:t>
      </w:r>
      <w:r>
        <w:rPr>
          <w:rFonts w:ascii="Times New Roman" w:hAnsi="Times New Roman"/>
          <w:i/>
          <w:w w:val="105"/>
          <w:vertAlign w:val="baseline"/>
        </w:rPr>
        <w:t>P</w:t>
      </w:r>
      <w:r>
        <w:rPr>
          <w:rFonts w:ascii="Times New Roman" w:hAnsi="Times New Roman"/>
          <w:i/>
          <w:spacing w:val="-14"/>
          <w:w w:val="105"/>
          <w:vertAlign w:val="baseline"/>
        </w:rPr>
        <w:t> </w:t>
      </w:r>
      <w:r>
        <w:rPr>
          <w:w w:val="105"/>
          <w:vertAlign w:val="baseline"/>
        </w:rPr>
        <w:t>;</w:t>
      </w:r>
      <w:r>
        <w:rPr>
          <w:spacing w:val="-10"/>
          <w:w w:val="105"/>
          <w:vertAlign w:val="baseline"/>
        </w:rPr>
        <w:t> </w:t>
      </w:r>
      <w:r>
        <w:rPr>
          <w:w w:val="105"/>
          <w:vertAlign w:val="baseline"/>
        </w:rPr>
        <w:t>then</w:t>
      </w:r>
      <w:r>
        <w:rPr>
          <w:spacing w:val="-12"/>
          <w:w w:val="105"/>
          <w:vertAlign w:val="baseline"/>
        </w:rPr>
        <w:t> </w:t>
      </w:r>
      <w:r>
        <w:rPr>
          <w:rFonts w:ascii="Times New Roman" w:hAnsi="Times New Roman"/>
          <w:i/>
          <w:w w:val="105"/>
          <w:vertAlign w:val="baseline"/>
        </w:rPr>
        <w:t>ψ</w:t>
      </w:r>
      <w:r>
        <w:rPr>
          <w:rFonts w:ascii="Times New Roman" w:hAnsi="Times New Roman"/>
          <w:i/>
          <w:spacing w:val="-9"/>
          <w:w w:val="105"/>
          <w:vertAlign w:val="baseline"/>
        </w:rPr>
        <w:t> </w:t>
      </w:r>
      <w:r>
        <w:rPr>
          <w:w w:val="105"/>
          <w:vertAlign w:val="baseline"/>
        </w:rPr>
        <w:t>is</w:t>
      </w:r>
      <w:r>
        <w:rPr>
          <w:spacing w:val="-12"/>
          <w:w w:val="105"/>
          <w:vertAlign w:val="baseline"/>
        </w:rPr>
        <w:t> </w:t>
      </w:r>
      <w:r>
        <w:rPr>
          <w:w w:val="105"/>
          <w:vertAlign w:val="baseline"/>
        </w:rPr>
        <w:t>a</w:t>
      </w:r>
      <w:r>
        <w:rPr>
          <w:spacing w:val="-12"/>
          <w:w w:val="105"/>
          <w:vertAlign w:val="baseline"/>
        </w:rPr>
        <w:t> </w:t>
      </w:r>
      <w:r>
        <w:rPr>
          <w:w w:val="105"/>
          <w:vertAlign w:val="baseline"/>
        </w:rPr>
        <w:t>rational</w:t>
      </w:r>
      <w:r>
        <w:rPr>
          <w:spacing w:val="-12"/>
          <w:w w:val="105"/>
          <w:vertAlign w:val="baseline"/>
        </w:rPr>
        <w:t> </w:t>
      </w:r>
      <w:r>
        <w:rPr>
          <w:w w:val="105"/>
          <w:vertAlign w:val="baseline"/>
        </w:rPr>
        <w:t>map,</w:t>
      </w:r>
      <w:r>
        <w:rPr>
          <w:spacing w:val="-12"/>
          <w:w w:val="105"/>
          <w:vertAlign w:val="baseline"/>
        </w:rPr>
        <w:t> </w:t>
      </w:r>
      <w:r>
        <w:rPr>
          <w:w w:val="105"/>
          <w:vertAlign w:val="baseline"/>
        </w:rPr>
        <w:t>since</w:t>
      </w:r>
      <w:r>
        <w:rPr>
          <w:spacing w:val="-12"/>
          <w:w w:val="105"/>
          <w:vertAlign w:val="baseline"/>
        </w:rPr>
        <w:t> </w:t>
      </w:r>
      <w:r>
        <w:rPr>
          <w:w w:val="105"/>
          <w:vertAlign w:val="baseline"/>
        </w:rPr>
        <w:t>the</w:t>
      </w:r>
      <w:r>
        <w:rPr>
          <w:spacing w:val="-12"/>
          <w:w w:val="105"/>
          <w:vertAlign w:val="baseline"/>
        </w:rPr>
        <w:t> </w:t>
      </w:r>
      <w:r>
        <w:rPr>
          <w:w w:val="105"/>
          <w:vertAlign w:val="baseline"/>
        </w:rPr>
        <w:t>ratios</w:t>
      </w:r>
      <w:r>
        <w:rPr>
          <w:spacing w:val="-12"/>
          <w:w w:val="105"/>
          <w:vertAlign w:val="baseline"/>
        </w:rPr>
        <w:t> </w:t>
      </w:r>
      <w:r>
        <w:rPr>
          <w:w w:val="105"/>
          <w:vertAlign w:val="baseline"/>
        </w:rPr>
        <w:t>of</w:t>
      </w:r>
      <w:r>
        <w:rPr>
          <w:spacing w:val="-12"/>
          <w:w w:val="105"/>
          <w:vertAlign w:val="baseline"/>
        </w:rPr>
        <w:t> </w:t>
      </w:r>
      <w:r>
        <w:rPr>
          <w:w w:val="105"/>
          <w:vertAlign w:val="baseline"/>
        </w:rPr>
        <w:t>coordinates</w:t>
      </w:r>
      <w:r>
        <w:rPr>
          <w:spacing w:val="-12"/>
          <w:w w:val="105"/>
          <w:vertAlign w:val="baseline"/>
        </w:rPr>
        <w:t> </w:t>
      </w:r>
      <w:r>
        <w:rPr>
          <w:w w:val="105"/>
          <w:vertAlign w:val="baseline"/>
        </w:rPr>
        <w:t>of</w:t>
      </w:r>
      <w:r>
        <w:rPr>
          <w:spacing w:val="-12"/>
          <w:w w:val="105"/>
          <w:vertAlign w:val="baseline"/>
        </w:rPr>
        <w:t> </w:t>
      </w:r>
      <w:r>
        <w:rPr>
          <w:rFonts w:ascii="Times New Roman" w:hAnsi="Times New Roman"/>
          <w:i/>
          <w:w w:val="105"/>
          <w:vertAlign w:val="baseline"/>
        </w:rPr>
        <w:t>P</w:t>
      </w:r>
      <w:r>
        <w:rPr>
          <w:rFonts w:ascii="Times New Roman" w:hAnsi="Times New Roman"/>
          <w:i/>
          <w:w w:val="105"/>
          <w:vertAlign w:val="baseline"/>
        </w:rPr>
        <w:t> </w:t>
      </w:r>
      <w:r>
        <w:rPr>
          <w:w w:val="105"/>
          <w:vertAlign w:val="baseline"/>
        </w:rPr>
        <w:t>are</w:t>
      </w:r>
      <w:r>
        <w:rPr>
          <w:spacing w:val="-12"/>
          <w:w w:val="105"/>
          <w:vertAlign w:val="baseline"/>
        </w:rPr>
        <w:t> </w:t>
      </w:r>
      <w:r>
        <w:rPr>
          <w:w w:val="105"/>
          <w:vertAlign w:val="baseline"/>
        </w:rPr>
        <w:t>rational</w:t>
      </w:r>
      <w:r>
        <w:rPr>
          <w:spacing w:val="-12"/>
          <w:w w:val="105"/>
          <w:vertAlign w:val="baseline"/>
        </w:rPr>
        <w:t> </w:t>
      </w:r>
      <w:r>
        <w:rPr>
          <w:w w:val="105"/>
          <w:vertAlign w:val="baseline"/>
        </w:rPr>
        <w:t>functions</w:t>
      </w:r>
      <w:r>
        <w:rPr>
          <w:spacing w:val="-12"/>
          <w:w w:val="105"/>
          <w:vertAlign w:val="baseline"/>
        </w:rPr>
        <w:t> </w:t>
      </w:r>
      <w:r>
        <w:rPr>
          <w:w w:val="105"/>
          <w:vertAlign w:val="baseline"/>
        </w:rPr>
        <w:t>of those of </w:t>
      </w:r>
      <w:r>
        <w:rPr>
          <w:rFonts w:ascii="Times New Roman" w:hAnsi="Times New Roman"/>
          <w:i/>
          <w:w w:val="105"/>
          <w:vertAlign w:val="baseline"/>
        </w:rPr>
        <w:t>Q, R</w:t>
      </w:r>
      <w:r>
        <w:rPr>
          <w:w w:val="105"/>
          <w:vertAlign w:val="baseline"/>
        </w:rPr>
        <w:t>.</w:t>
      </w:r>
    </w:p>
    <w:p>
      <w:pPr>
        <w:pStyle w:val="BodyText"/>
        <w:spacing w:before="5"/>
        <w:ind w:left="1422"/>
        <w:jc w:val="both"/>
        <w:rPr>
          <w:rFonts w:ascii="Times New Roman" w:hAnsi="Times New Roman" w:cs="Times New Roman" w:eastAsia="Times New Roman"/>
          <w:i/>
          <w:iCs/>
        </w:rPr>
      </w:pPr>
      <w:r>
        <w:rPr>
          <w:spacing w:val="-2"/>
          <w:w w:val="105"/>
        </w:rPr>
        <w:t>Obviously</w:t>
      </w:r>
      <w:r>
        <w:rPr>
          <w:spacing w:val="-4"/>
          <w:w w:val="105"/>
        </w:rPr>
        <w:t> </w:t>
      </w:r>
      <w:r>
        <w:rPr>
          <w:rFonts w:ascii="Times New Roman" w:hAnsi="Times New Roman" w:cs="Times New Roman" w:eastAsia="Times New Roman"/>
          <w:i/>
          <w:iCs/>
          <w:spacing w:val="-2"/>
          <w:w w:val="105"/>
        </w:rPr>
        <w:t>ϕ</w:t>
      </w:r>
      <w:r>
        <w:rPr>
          <w:rFonts w:ascii="Times New Roman" w:hAnsi="Times New Roman" w:cs="Times New Roman" w:eastAsia="Times New Roman"/>
          <w:i/>
          <w:iCs/>
          <w:spacing w:val="-6"/>
          <w:w w:val="105"/>
        </w:rPr>
        <w:t> </w:t>
      </w:r>
      <w:r>
        <w:rPr>
          <w:spacing w:val="-2"/>
          <w:w w:val="105"/>
        </w:rPr>
        <w:t>and</w:t>
      </w:r>
      <w:r>
        <w:rPr>
          <w:spacing w:val="-4"/>
          <w:w w:val="105"/>
        </w:rPr>
        <w:t> </w:t>
      </w:r>
      <w:r>
        <w:rPr>
          <w:rFonts w:ascii="Times New Roman" w:hAnsi="Times New Roman" w:cs="Times New Roman" w:eastAsia="Times New Roman"/>
          <w:i/>
          <w:iCs/>
          <w:spacing w:val="-2"/>
          <w:w w:val="105"/>
        </w:rPr>
        <w:t>ψ</w:t>
      </w:r>
      <w:r>
        <w:rPr>
          <w:rFonts w:ascii="Times New Roman" w:hAnsi="Times New Roman" w:cs="Times New Roman" w:eastAsia="Times New Roman"/>
          <w:i/>
          <w:iCs/>
          <w:spacing w:val="-1"/>
          <w:w w:val="105"/>
        </w:rPr>
        <w:t> </w:t>
      </w:r>
      <w:r>
        <w:rPr>
          <w:spacing w:val="-2"/>
          <w:w w:val="105"/>
        </w:rPr>
        <w:t>are</w:t>
      </w:r>
      <w:r>
        <w:rPr>
          <w:spacing w:val="-3"/>
          <w:w w:val="105"/>
        </w:rPr>
        <w:t> </w:t>
      </w:r>
      <w:r>
        <w:rPr>
          <w:spacing w:val="-2"/>
          <w:w w:val="105"/>
        </w:rPr>
        <w:t>mutual</w:t>
      </w:r>
      <w:r>
        <w:rPr>
          <w:spacing w:val="-4"/>
          <w:w w:val="105"/>
        </w:rPr>
        <w:t> </w:t>
      </w:r>
      <w:r>
        <w:rPr>
          <w:spacing w:val="-2"/>
          <w:w w:val="105"/>
        </w:rPr>
        <w:t>inverses.</w:t>
      </w:r>
      <w:r>
        <w:rPr>
          <w:spacing w:val="51"/>
          <w:w w:val="105"/>
        </w:rPr>
        <w:t>  </w:t>
      </w:r>
      <w:r>
        <w:rPr>
          <w:rFonts w:ascii="Calibri" w:hAnsi="Calibri" w:cs="Calibri" w:eastAsia="Calibri"/>
          <w:spacing w:val="-2"/>
          <w:w w:val="105"/>
        </w:rPr>
        <w:t>Q</w:t>
      </w:r>
      <w:r>
        <w:rPr>
          <w:rFonts w:ascii="Times New Roman" w:hAnsi="Times New Roman" w:cs="Times New Roman" w:eastAsia="Times New Roman"/>
          <w:i/>
          <w:iCs/>
          <w:spacing w:val="-2"/>
          <w:w w:val="105"/>
        </w:rPr>
        <w:t>.</w:t>
      </w:r>
      <w:r>
        <w:rPr>
          <w:rFonts w:ascii="Calibri" w:hAnsi="Calibri" w:cs="Calibri" w:eastAsia="Calibri"/>
          <w:spacing w:val="-2"/>
          <w:w w:val="105"/>
        </w:rPr>
        <w:t>E</w:t>
      </w:r>
      <w:r>
        <w:rPr>
          <w:rFonts w:ascii="Times New Roman" w:hAnsi="Times New Roman" w:cs="Times New Roman" w:eastAsia="Times New Roman"/>
          <w:i/>
          <w:iCs/>
          <w:spacing w:val="-2"/>
          <w:w w:val="105"/>
        </w:rPr>
        <w:t>.</w:t>
      </w:r>
      <w:r>
        <w:rPr>
          <w:rFonts w:ascii="Calibri" w:hAnsi="Calibri" w:cs="Calibri" w:eastAsia="Calibri"/>
          <w:spacing w:val="-2"/>
          <w:w w:val="105"/>
        </w:rPr>
        <w:t>D</w:t>
      </w:r>
      <w:r>
        <w:rPr>
          <w:rFonts w:ascii="Times New Roman" w:hAnsi="Times New Roman" w:cs="Times New Roman" w:eastAsia="Times New Roman"/>
          <w:i/>
          <w:iCs/>
          <w:spacing w:val="-2"/>
          <w:w w:val="105"/>
        </w:rPr>
        <w:t>.</w:t>
      </w:r>
    </w:p>
    <w:p>
      <w:pPr>
        <w:pStyle w:val="BodyText"/>
        <w:spacing w:before="187"/>
        <w:rPr>
          <w:rFonts w:ascii="Times New Roman"/>
          <w:i/>
        </w:rPr>
      </w:pPr>
    </w:p>
    <w:p>
      <w:pPr>
        <w:pStyle w:val="Heading2"/>
        <w:numPr>
          <w:ilvl w:val="1"/>
          <w:numId w:val="62"/>
        </w:numPr>
        <w:tabs>
          <w:tab w:pos="1841" w:val="left" w:leader="none"/>
        </w:tabs>
        <w:spacing w:line="240" w:lineRule="auto" w:before="0" w:after="0"/>
        <w:ind w:left="1841" w:right="0" w:hanging="718"/>
        <w:jc w:val="left"/>
        <w:rPr>
          <w:rFonts w:ascii="Calibri"/>
          <w:b w:val="0"/>
          <w:i/>
        </w:rPr>
      </w:pPr>
      <w:bookmarkStart w:name="_TOC_250018" w:id="64"/>
      <w:r>
        <w:rPr>
          <w:w w:val="105"/>
        </w:rPr>
        <w:t>Finding</w:t>
      </w:r>
      <w:r>
        <w:rPr>
          <w:spacing w:val="30"/>
          <w:w w:val="105"/>
        </w:rPr>
        <w:t> </w:t>
      </w:r>
      <w:r>
        <w:rPr>
          <w:w w:val="105"/>
        </w:rPr>
        <w:t>all</w:t>
      </w:r>
      <w:r>
        <w:rPr>
          <w:spacing w:val="31"/>
          <w:w w:val="105"/>
        </w:rPr>
        <w:t> </w:t>
      </w:r>
      <w:r>
        <w:rPr>
          <w:w w:val="105"/>
        </w:rPr>
        <w:t>the</w:t>
      </w:r>
      <w:r>
        <w:rPr>
          <w:spacing w:val="30"/>
          <w:w w:val="105"/>
        </w:rPr>
        <w:t> </w:t>
      </w:r>
      <w:r>
        <w:rPr>
          <w:w w:val="105"/>
        </w:rPr>
        <w:t>lines</w:t>
      </w:r>
      <w:r>
        <w:rPr>
          <w:spacing w:val="30"/>
          <w:w w:val="105"/>
        </w:rPr>
        <w:t> </w:t>
      </w:r>
      <w:r>
        <w:rPr>
          <w:w w:val="105"/>
        </w:rPr>
        <w:t>of</w:t>
      </w:r>
      <w:r>
        <w:rPr>
          <w:spacing w:val="31"/>
          <w:w w:val="105"/>
        </w:rPr>
        <w:t> </w:t>
      </w:r>
      <w:bookmarkEnd w:id="64"/>
      <w:r>
        <w:rPr>
          <w:rFonts w:ascii="Calibri"/>
          <w:b w:val="0"/>
          <w:i/>
          <w:spacing w:val="-10"/>
          <w:w w:val="105"/>
        </w:rPr>
        <w:t>S</w:t>
      </w:r>
    </w:p>
    <w:p>
      <w:pPr>
        <w:pStyle w:val="BodyText"/>
        <w:spacing w:line="218" w:lineRule="auto" w:before="164"/>
        <w:ind w:left="1123" w:right="747"/>
      </w:pPr>
      <w:r>
        <w:rPr/>
        <mc:AlternateContent>
          <mc:Choice Requires="wps">
            <w:drawing>
              <wp:anchor distT="0" distB="0" distL="0" distR="0" allowOverlap="1" layoutInCell="1" locked="0" behindDoc="1" simplePos="0" relativeHeight="483593216">
                <wp:simplePos x="0" y="0"/>
                <wp:positionH relativeFrom="page">
                  <wp:posOffset>2532672</wp:posOffset>
                </wp:positionH>
                <wp:positionV relativeFrom="paragraph">
                  <wp:posOffset>348184</wp:posOffset>
                </wp:positionV>
                <wp:extent cx="36195" cy="88900"/>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99.423004pt;margin-top:27.41613pt;width:2.85pt;height:7pt;mso-position-horizontal-relative:page;mso-position-vertical-relative:paragraph;z-index:-19723264" type="#_x0000_t202" id="docshape85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3593728">
                <wp:simplePos x="0" y="0"/>
                <wp:positionH relativeFrom="page">
                  <wp:posOffset>5880925</wp:posOffset>
                </wp:positionH>
                <wp:positionV relativeFrom="paragraph">
                  <wp:posOffset>348184</wp:posOffset>
                </wp:positionV>
                <wp:extent cx="36195" cy="8890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3.065002pt;margin-top:27.41613pt;width:2.85pt;height:7pt;mso-position-horizontal-relative:page;mso-position-vertical-relative:paragraph;z-index:-19722752" type="#_x0000_t202" id="docshape85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t>I</w:t>
      </w:r>
      <w:r>
        <w:rPr>
          <w:spacing w:val="-4"/>
        </w:rPr>
        <w:t> </w:t>
      </w:r>
      <w:r>
        <w:rPr/>
        <w:t>want</w:t>
      </w:r>
      <w:r>
        <w:rPr>
          <w:spacing w:val="-4"/>
        </w:rPr>
        <w:t> </w:t>
      </w:r>
      <w:r>
        <w:rPr/>
        <w:t>to</w:t>
      </w:r>
      <w:r>
        <w:rPr>
          <w:spacing w:val="-4"/>
        </w:rPr>
        <w:t> </w:t>
      </w:r>
      <w:r>
        <w:rPr/>
        <w:t>find</w:t>
      </w:r>
      <w:r>
        <w:rPr>
          <w:spacing w:val="-4"/>
        </w:rPr>
        <w:t> </w:t>
      </w:r>
      <w:r>
        <w:rPr/>
        <w:t>all</w:t>
      </w:r>
      <w:r>
        <w:rPr>
          <w:spacing w:val="-4"/>
        </w:rPr>
        <w:t> </w:t>
      </w:r>
      <w:r>
        <w:rPr/>
        <w:t>the</w:t>
      </w:r>
      <w:r>
        <w:rPr>
          <w:spacing w:val="-4"/>
        </w:rPr>
        <w:t> </w:t>
      </w:r>
      <w:r>
        <w:rPr/>
        <w:t>lines</w:t>
      </w:r>
      <w:r>
        <w:rPr>
          <w:spacing w:val="-4"/>
        </w:rPr>
        <w:t> </w:t>
      </w:r>
      <w:r>
        <w:rPr/>
        <w:t>of</w:t>
      </w:r>
      <w:r>
        <w:rPr>
          <w:spacing w:val="-5"/>
        </w:rPr>
        <w:t> </w:t>
      </w:r>
      <w:r>
        <w:rPr>
          <w:rFonts w:ascii="Times New Roman" w:hAnsi="Times New Roman"/>
          <w:i/>
        </w:rPr>
        <w:t>S </w:t>
      </w:r>
      <w:r>
        <w:rPr/>
        <w:t>in</w:t>
      </w:r>
      <w:r>
        <w:rPr>
          <w:spacing w:val="-4"/>
        </w:rPr>
        <w:t> </w:t>
      </w:r>
      <w:r>
        <w:rPr/>
        <w:t>terms</w:t>
      </w:r>
      <w:r>
        <w:rPr>
          <w:spacing w:val="-4"/>
        </w:rPr>
        <w:t> </w:t>
      </w:r>
      <w:r>
        <w:rPr/>
        <w:t>of</w:t>
      </w:r>
      <w:r>
        <w:rPr>
          <w:spacing w:val="-4"/>
        </w:rPr>
        <w:t> </w:t>
      </w:r>
      <w:r>
        <w:rPr/>
        <w:t>the</w:t>
      </w:r>
      <w:r>
        <w:rPr>
          <w:spacing w:val="-4"/>
        </w:rPr>
        <w:t> </w:t>
      </w:r>
      <w:r>
        <w:rPr/>
        <w:t>configuration</w:t>
      </w:r>
      <w:r>
        <w:rPr>
          <w:spacing w:val="-4"/>
        </w:rPr>
        <w:t> </w:t>
      </w:r>
      <w:r>
        <w:rPr/>
        <w:t>given</w:t>
      </w:r>
      <w:r>
        <w:rPr>
          <w:spacing w:val="-4"/>
        </w:rPr>
        <w:t> </w:t>
      </w:r>
      <w:r>
        <w:rPr/>
        <w:t>by</w:t>
      </w:r>
      <w:r>
        <w:rPr>
          <w:spacing w:val="-4"/>
        </w:rPr>
        <w:t> </w:t>
      </w:r>
      <w:r>
        <w:rPr/>
        <w:t>Proposition</w:t>
      </w:r>
      <w:r>
        <w:rPr>
          <w:spacing w:val="-4"/>
        </w:rPr>
        <w:t> </w:t>
      </w:r>
      <w:r>
        <w:rPr/>
        <w:t>7.3</w:t>
      </w:r>
      <w:r>
        <w:rPr>
          <w:spacing w:val="-4"/>
        </w:rPr>
        <w:t> </w:t>
      </w:r>
      <w:r>
        <w:rPr/>
        <w:t>of</w:t>
      </w:r>
      <w:r>
        <w:rPr>
          <w:spacing w:val="-4"/>
        </w:rPr>
        <w:t> </w:t>
      </w:r>
      <w:r>
        <w:rPr/>
        <w:t>a</w:t>
      </w:r>
      <w:r>
        <w:rPr>
          <w:spacing w:val="-4"/>
        </w:rPr>
        <w:t> </w:t>
      </w:r>
      <w:r>
        <w:rPr/>
        <w:t>line</w:t>
      </w:r>
      <w:r>
        <w:rPr>
          <w:spacing w:val="-7"/>
        </w:rPr>
        <w:t> </w:t>
      </w:r>
      <w:r>
        <w:rPr>
          <w:rFonts w:ascii="Times New Roman" w:hAnsi="Times New Roman"/>
          <w:i/>
        </w:rPr>
        <w:t>l</w:t>
      </w:r>
      <w:r>
        <w:rPr>
          <w:rFonts w:ascii="Times New Roman" w:hAnsi="Times New Roman"/>
          <w:i/>
          <w:spacing w:val="-6"/>
        </w:rPr>
        <w:t> </w:t>
      </w:r>
      <w:r>
        <w:rPr/>
        <w:t>and </w:t>
      </w:r>
      <w:r>
        <w:rPr>
          <w:w w:val="105"/>
        </w:rPr>
        <w:t>5</w:t>
      </w:r>
      <w:r>
        <w:rPr>
          <w:spacing w:val="-4"/>
          <w:w w:val="105"/>
        </w:rPr>
        <w:t> </w:t>
      </w:r>
      <w:r>
        <w:rPr>
          <w:w w:val="105"/>
        </w:rPr>
        <w:t>disjoint</w:t>
      </w:r>
      <w:r>
        <w:rPr>
          <w:spacing w:val="-3"/>
          <w:w w:val="105"/>
        </w:rPr>
        <w:t> </w:t>
      </w:r>
      <w:r>
        <w:rPr>
          <w:w w:val="105"/>
        </w:rPr>
        <w:t>pairs</w:t>
      </w:r>
      <w:r>
        <w:rPr>
          <w:spacing w:val="-3"/>
          <w:w w:val="105"/>
        </w:rPr>
        <w:t> </w:t>
      </w:r>
      <w:r>
        <w:rPr>
          <w:rFonts w:ascii="Calibri" w:hAnsi="Calibri"/>
          <w:w w:val="140"/>
        </w:rPr>
        <w:t>(</w:t>
      </w:r>
      <w:r>
        <w:rPr>
          <w:rFonts w:ascii="Times New Roman" w:hAnsi="Times New Roman"/>
          <w:i/>
          <w:w w:val="140"/>
        </w:rPr>
        <w:t>l</w:t>
      </w:r>
      <w:r>
        <w:rPr>
          <w:rFonts w:ascii="Calibri" w:hAnsi="Calibri"/>
          <w:i/>
          <w:w w:val="140"/>
          <w:vertAlign w:val="subscript"/>
        </w:rPr>
        <w:t>i</w:t>
      </w:r>
      <w:r>
        <w:rPr>
          <w:rFonts w:ascii="Times New Roman" w:hAnsi="Times New Roman"/>
          <w:i/>
          <w:w w:val="140"/>
          <w:vertAlign w:val="baseline"/>
        </w:rPr>
        <w:t>,</w:t>
      </w:r>
      <w:r>
        <w:rPr>
          <w:rFonts w:ascii="Times New Roman" w:hAnsi="Times New Roman"/>
          <w:i/>
          <w:spacing w:val="-37"/>
          <w:w w:val="140"/>
          <w:vertAlign w:val="baseline"/>
        </w:rPr>
        <w:t> </w:t>
      </w:r>
      <w:r>
        <w:rPr>
          <w:rFonts w:ascii="Times New Roman" w:hAnsi="Times New Roman"/>
          <w:i/>
          <w:w w:val="105"/>
          <w:vertAlign w:val="baseline"/>
        </w:rPr>
        <w:t>l</w:t>
      </w:r>
      <w:r>
        <w:rPr>
          <w:rFonts w:ascii="Lucida Sans Unicode" w:hAnsi="Lucida Sans Unicode"/>
          <w:w w:val="105"/>
          <w:vertAlign w:val="superscript"/>
        </w:rPr>
        <w:t>′</w:t>
      </w:r>
      <w:r>
        <w:rPr>
          <w:rFonts w:ascii="Lucida Sans Unicode" w:hAnsi="Lucida Sans Unicode"/>
          <w:spacing w:val="-46"/>
          <w:w w:val="105"/>
          <w:vertAlign w:val="baseline"/>
        </w:rPr>
        <w:t> </w:t>
      </w:r>
      <w:r>
        <w:rPr>
          <w:rFonts w:ascii="Calibri" w:hAnsi="Calibri"/>
          <w:w w:val="105"/>
          <w:vertAlign w:val="baseline"/>
        </w:rPr>
        <w:t>)</w:t>
      </w:r>
      <w:r>
        <w:rPr>
          <w:w w:val="105"/>
          <w:vertAlign w:val="baseline"/>
        </w:rPr>
        <w:t>.</w:t>
      </w:r>
      <w:r>
        <w:rPr>
          <w:spacing w:val="31"/>
          <w:w w:val="105"/>
          <w:vertAlign w:val="baseline"/>
        </w:rPr>
        <w:t> </w:t>
      </w:r>
      <w:r>
        <w:rPr>
          <w:w w:val="105"/>
          <w:vertAlign w:val="baseline"/>
        </w:rPr>
        <w:t>Any</w:t>
      </w:r>
      <w:r>
        <w:rPr>
          <w:spacing w:val="9"/>
          <w:w w:val="105"/>
          <w:vertAlign w:val="baseline"/>
        </w:rPr>
        <w:t> </w:t>
      </w:r>
      <w:r>
        <w:rPr>
          <w:w w:val="105"/>
          <w:vertAlign w:val="baseline"/>
        </w:rPr>
        <w:t>other</w:t>
      </w:r>
      <w:r>
        <w:rPr>
          <w:spacing w:val="10"/>
          <w:w w:val="105"/>
          <w:vertAlign w:val="baseline"/>
        </w:rPr>
        <w:t> </w:t>
      </w:r>
      <w:r>
        <w:rPr>
          <w:w w:val="105"/>
          <w:vertAlign w:val="baseline"/>
        </w:rPr>
        <w:t>line</w:t>
      </w:r>
      <w:r>
        <w:rPr>
          <w:spacing w:val="10"/>
          <w:w w:val="105"/>
          <w:vertAlign w:val="baseline"/>
        </w:rPr>
        <w:t> </w:t>
      </w:r>
      <w:r>
        <w:rPr>
          <w:rFonts w:ascii="Times New Roman" w:hAnsi="Times New Roman"/>
          <w:i/>
          <w:w w:val="105"/>
          <w:vertAlign w:val="baseline"/>
        </w:rPr>
        <w:t>n</w:t>
      </w:r>
      <w:r>
        <w:rPr>
          <w:rFonts w:ascii="Times New Roman" w:hAnsi="Times New Roman"/>
          <w:i/>
          <w:spacing w:val="-13"/>
          <w:w w:val="140"/>
          <w:vertAlign w:val="baseline"/>
        </w:rPr>
        <w:t> </w:t>
      </w:r>
      <w:r>
        <w:rPr>
          <w:rFonts w:ascii="Lucida Sans Unicode" w:hAnsi="Lucida Sans Unicode"/>
          <w:w w:val="140"/>
          <w:vertAlign w:val="baseline"/>
        </w:rPr>
        <w:t>c</w:t>
      </w:r>
      <w:r>
        <w:rPr>
          <w:rFonts w:ascii="Lucida Sans Unicode" w:hAnsi="Lucida Sans Unicode"/>
          <w:spacing w:val="-23"/>
          <w:w w:val="140"/>
          <w:vertAlign w:val="baseline"/>
        </w:rPr>
        <w:t> </w:t>
      </w:r>
      <w:r>
        <w:rPr>
          <w:rFonts w:ascii="Times New Roman" w:hAnsi="Times New Roman"/>
          <w:i/>
          <w:w w:val="105"/>
          <w:vertAlign w:val="baseline"/>
        </w:rPr>
        <w:t>S</w:t>
      </w:r>
      <w:r>
        <w:rPr>
          <w:rFonts w:ascii="Times New Roman" w:hAnsi="Times New Roman"/>
          <w:i/>
          <w:spacing w:val="18"/>
          <w:w w:val="105"/>
          <w:vertAlign w:val="baseline"/>
        </w:rPr>
        <w:t> </w:t>
      </w:r>
      <w:r>
        <w:rPr>
          <w:w w:val="105"/>
          <w:vertAlign w:val="baseline"/>
        </w:rPr>
        <w:t>must</w:t>
      </w:r>
      <w:r>
        <w:rPr>
          <w:spacing w:val="10"/>
          <w:w w:val="105"/>
          <w:vertAlign w:val="baseline"/>
        </w:rPr>
        <w:t> </w:t>
      </w:r>
      <w:r>
        <w:rPr>
          <w:w w:val="105"/>
          <w:vertAlign w:val="baseline"/>
        </w:rPr>
        <w:t>meet</w:t>
      </w:r>
      <w:r>
        <w:rPr>
          <w:spacing w:val="10"/>
          <w:w w:val="105"/>
          <w:vertAlign w:val="baseline"/>
        </w:rPr>
        <w:t> </w:t>
      </w:r>
      <w:r>
        <w:rPr>
          <w:w w:val="105"/>
          <w:vertAlign w:val="baseline"/>
        </w:rPr>
        <w:t>exactly</w:t>
      </w:r>
      <w:r>
        <w:rPr>
          <w:spacing w:val="10"/>
          <w:w w:val="105"/>
          <w:vertAlign w:val="baseline"/>
        </w:rPr>
        <w:t> </w:t>
      </w:r>
      <w:r>
        <w:rPr>
          <w:w w:val="105"/>
          <w:vertAlign w:val="baseline"/>
        </w:rPr>
        <w:t>one</w:t>
      </w:r>
      <w:r>
        <w:rPr>
          <w:spacing w:val="10"/>
          <w:w w:val="105"/>
          <w:vertAlign w:val="baseline"/>
        </w:rPr>
        <w:t> </w:t>
      </w:r>
      <w:r>
        <w:rPr>
          <w:w w:val="105"/>
          <w:vertAlign w:val="baseline"/>
        </w:rPr>
        <w:t>of</w:t>
      </w:r>
      <w:r>
        <w:rPr>
          <w:spacing w:val="-6"/>
          <w:w w:val="140"/>
          <w:vertAlign w:val="baseline"/>
        </w:rPr>
        <w:t> </w:t>
      </w:r>
      <w:r>
        <w:rPr>
          <w:rFonts w:ascii="Times New Roman" w:hAnsi="Times New Roman"/>
          <w:i/>
          <w:w w:val="140"/>
          <w:vertAlign w:val="baseline"/>
        </w:rPr>
        <w:t>l</w:t>
      </w:r>
      <w:r>
        <w:rPr>
          <w:rFonts w:ascii="Calibri" w:hAnsi="Calibri"/>
          <w:i/>
          <w:w w:val="140"/>
          <w:vertAlign w:val="subscript"/>
        </w:rPr>
        <w:t>i</w:t>
      </w:r>
      <w:r>
        <w:rPr>
          <w:rFonts w:ascii="Calibri" w:hAnsi="Calibri"/>
          <w:i/>
          <w:spacing w:val="6"/>
          <w:w w:val="140"/>
          <w:vertAlign w:val="baseline"/>
        </w:rPr>
        <w:t> </w:t>
      </w:r>
      <w:r>
        <w:rPr>
          <w:w w:val="105"/>
          <w:vertAlign w:val="baseline"/>
        </w:rPr>
        <w:t>and</w:t>
      </w:r>
      <w:r>
        <w:rPr>
          <w:spacing w:val="10"/>
          <w:w w:val="105"/>
          <w:vertAlign w:val="baseline"/>
        </w:rPr>
        <w:t> </w:t>
      </w:r>
      <w:r>
        <w:rPr>
          <w:rFonts w:ascii="Times New Roman" w:hAnsi="Times New Roman"/>
          <w:i/>
          <w:w w:val="105"/>
          <w:vertAlign w:val="baseline"/>
        </w:rPr>
        <w:t>l</w:t>
      </w:r>
      <w:r>
        <w:rPr>
          <w:rFonts w:ascii="Lucida Sans Unicode" w:hAnsi="Lucida Sans Unicode"/>
          <w:w w:val="105"/>
          <w:vertAlign w:val="superscript"/>
        </w:rPr>
        <w:t>′</w:t>
      </w:r>
      <w:r>
        <w:rPr>
          <w:rFonts w:ascii="Lucida Sans Unicode" w:hAnsi="Lucida Sans Unicode"/>
          <w:spacing w:val="11"/>
          <w:w w:val="105"/>
          <w:vertAlign w:val="baseline"/>
        </w:rPr>
        <w:t> </w:t>
      </w:r>
      <w:r>
        <w:rPr>
          <w:w w:val="105"/>
          <w:vertAlign w:val="baseline"/>
        </w:rPr>
        <w:t>for</w:t>
      </w:r>
      <w:r>
        <w:rPr>
          <w:spacing w:val="10"/>
          <w:w w:val="105"/>
          <w:vertAlign w:val="baseline"/>
        </w:rPr>
        <w:t> </w:t>
      </w:r>
      <w:r>
        <w:rPr>
          <w:rFonts w:ascii="Times New Roman" w:hAnsi="Times New Roman"/>
          <w:i/>
          <w:w w:val="105"/>
          <w:vertAlign w:val="baseline"/>
        </w:rPr>
        <w:t>i</w:t>
      </w:r>
      <w:r>
        <w:rPr>
          <w:rFonts w:ascii="Times New Roman" w:hAnsi="Times New Roman"/>
          <w:i/>
          <w:spacing w:val="-14"/>
          <w:w w:val="140"/>
          <w:vertAlign w:val="baseline"/>
        </w:rPr>
        <w:t> </w:t>
      </w:r>
      <w:r>
        <w:rPr>
          <w:rFonts w:ascii="Calibri" w:hAnsi="Calibri"/>
          <w:w w:val="140"/>
          <w:vertAlign w:val="baseline"/>
        </w:rPr>
        <w:t>=</w:t>
      </w:r>
      <w:r>
        <w:rPr>
          <w:rFonts w:ascii="Calibri" w:hAnsi="Calibri"/>
          <w:spacing w:val="-7"/>
          <w:w w:val="140"/>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Calibri" w:hAnsi="Calibri"/>
          <w:spacing w:val="-5"/>
          <w:w w:val="105"/>
          <w:vertAlign w:val="baseline"/>
        </w:rPr>
        <w:t>5</w:t>
      </w:r>
      <w:r>
        <w:rPr>
          <w:spacing w:val="-5"/>
          <w:w w:val="105"/>
          <w:vertAlign w:val="baseline"/>
        </w:rPr>
        <w:t>:</w:t>
      </w:r>
    </w:p>
    <w:p>
      <w:pPr>
        <w:pStyle w:val="BodyText"/>
        <w:spacing w:line="187" w:lineRule="auto"/>
        <w:ind w:left="1123" w:right="746"/>
        <w:jc w:val="both"/>
      </w:pPr>
      <w:r>
        <w:rPr/>
        <mc:AlternateContent>
          <mc:Choice Requires="wps">
            <w:drawing>
              <wp:anchor distT="0" distB="0" distL="0" distR="0" allowOverlap="1" layoutInCell="1" locked="0" behindDoc="1" simplePos="0" relativeHeight="483589632">
                <wp:simplePos x="0" y="0"/>
                <wp:positionH relativeFrom="page">
                  <wp:posOffset>4984546</wp:posOffset>
                </wp:positionH>
                <wp:positionV relativeFrom="paragraph">
                  <wp:posOffset>85019</wp:posOffset>
                </wp:positionV>
                <wp:extent cx="36195" cy="8890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92.484009pt;margin-top:6.69447pt;width:2.85pt;height:7pt;mso-position-horizontal-relative:page;mso-position-vertical-relative:paragraph;z-index:-19726848" type="#_x0000_t202" id="docshape85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3590144">
                <wp:simplePos x="0" y="0"/>
                <wp:positionH relativeFrom="page">
                  <wp:posOffset>1451762</wp:posOffset>
                </wp:positionH>
                <wp:positionV relativeFrom="paragraph">
                  <wp:posOffset>236860</wp:posOffset>
                </wp:positionV>
                <wp:extent cx="36195" cy="8890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14.311996pt;margin-top:18.650471pt;width:2.85pt;height:7pt;mso-position-horizontal-relative:page;mso-position-vertical-relative:paragraph;z-index:-19726336" type="#_x0000_t202" id="docshape85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3590656">
                <wp:simplePos x="0" y="0"/>
                <wp:positionH relativeFrom="page">
                  <wp:posOffset>5624779</wp:posOffset>
                </wp:positionH>
                <wp:positionV relativeFrom="paragraph">
                  <wp:posOffset>388689</wp:posOffset>
                </wp:positionV>
                <wp:extent cx="36195" cy="8890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42.895996pt;margin-top:30.605471pt;width:2.85pt;height:7pt;mso-position-horizontal-relative:page;mso-position-vertical-relative:paragraph;z-index:-19725824" type="#_x0000_t202" id="docshape85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mc:AlternateContent>
          <mc:Choice Requires="wps">
            <w:drawing>
              <wp:anchor distT="0" distB="0" distL="0" distR="0" allowOverlap="1" layoutInCell="1" locked="0" behindDoc="1" simplePos="0" relativeHeight="483591168">
                <wp:simplePos x="0" y="0"/>
                <wp:positionH relativeFrom="page">
                  <wp:posOffset>4190441</wp:posOffset>
                </wp:positionH>
                <wp:positionV relativeFrom="paragraph">
                  <wp:posOffset>20836</wp:posOffset>
                </wp:positionV>
                <wp:extent cx="723900" cy="21971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723900" cy="219710"/>
                        </a:xfrm>
                        <a:prstGeom prst="rect">
                          <a:avLst/>
                        </a:prstGeom>
                      </wps:spPr>
                      <wps:txbx>
                        <w:txbxContent>
                          <w:p>
                            <w:pPr>
                              <w:tabs>
                                <w:tab w:pos="670" w:val="left" w:leader="none"/>
                                <w:tab w:pos="100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wps:txbx>
                      <wps:bodyPr wrap="square" lIns="0" tIns="0" rIns="0" bIns="0" rtlCol="0">
                        <a:noAutofit/>
                      </wps:bodyPr>
                    </wps:wsp>
                  </a:graphicData>
                </a:graphic>
              </wp:anchor>
            </w:drawing>
          </mc:Choice>
          <mc:Fallback>
            <w:pict>
              <v:shape style="position:absolute;margin-left:329.955994pt;margin-top:1.640693pt;width:57pt;height:17.3pt;mso-position-horizontal-relative:page;mso-position-vertical-relative:paragraph;z-index:-19725312" type="#_x0000_t202" id="docshape857" filled="false" stroked="false">
                <v:textbox inset="0,0,0,0">
                  <w:txbxContent>
                    <w:p>
                      <w:pPr>
                        <w:tabs>
                          <w:tab w:pos="670" w:val="left" w:leader="none"/>
                          <w:tab w:pos="100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10"/>
                          <w:w w:val="95"/>
                          <w:sz w:val="20"/>
                        </w:rPr>
                        <w:t>∪</w:t>
                      </w:r>
                      <w:r>
                        <w:rPr>
                          <w:rFonts w:ascii="Lucida Sans Unicode" w:hAnsi="Lucida Sans Unicode"/>
                          <w:sz w:val="20"/>
                        </w:rPr>
                        <w:tab/>
                      </w:r>
                      <w:r>
                        <w:rPr>
                          <w:rFonts w:ascii="Lucida Sans Unicode" w:hAnsi="Lucida Sans Unicode"/>
                          <w:spacing w:val="-30"/>
                          <w:w w:val="95"/>
                          <w:sz w:val="20"/>
                        </w:rPr>
                        <w:t>∪</w:t>
                      </w:r>
                    </w:p>
                  </w:txbxContent>
                </v:textbox>
                <w10:wrap type="none"/>
              </v:shape>
            </w:pict>
          </mc:Fallback>
        </mc:AlternateContent>
      </w:r>
      <w:r>
        <w:rPr>
          <w:w w:val="105"/>
        </w:rPr>
        <w:t>this</w:t>
      </w:r>
      <w:r>
        <w:rPr>
          <w:spacing w:val="-13"/>
          <w:w w:val="105"/>
        </w:rPr>
        <w:t> </w:t>
      </w:r>
      <w:r>
        <w:rPr>
          <w:w w:val="105"/>
        </w:rPr>
        <w:t>is</w:t>
      </w:r>
      <w:r>
        <w:rPr>
          <w:spacing w:val="-13"/>
          <w:w w:val="105"/>
        </w:rPr>
        <w:t> </w:t>
      </w:r>
      <w:r>
        <w:rPr>
          <w:w w:val="105"/>
        </w:rPr>
        <w:t>because</w:t>
      </w:r>
      <w:r>
        <w:rPr>
          <w:spacing w:val="-12"/>
          <w:w w:val="105"/>
        </w:rPr>
        <w:t> </w:t>
      </w:r>
      <w:r>
        <w:rPr>
          <w:w w:val="105"/>
        </w:rPr>
        <w:t>in</w:t>
      </w:r>
      <w:r>
        <w:rPr>
          <w:spacing w:val="-13"/>
          <w:w w:val="105"/>
        </w:rPr>
        <w:t> </w:t>
      </w:r>
      <w:r>
        <w:rPr>
          <w:rFonts w:ascii="Times New Roman" w:hAnsi="Times New Roman"/>
          <w:w w:val="105"/>
        </w:rPr>
        <w:t>P</w:t>
      </w:r>
      <w:r>
        <w:rPr>
          <w:rFonts w:ascii="Calibri" w:hAnsi="Calibri"/>
          <w:w w:val="105"/>
          <w:vertAlign w:val="superscript"/>
        </w:rPr>
        <w:t>3</w:t>
      </w:r>
      <w:r>
        <w:rPr>
          <w:w w:val="105"/>
          <w:vertAlign w:val="baseline"/>
        </w:rPr>
        <w:t>,</w:t>
      </w:r>
      <w:r>
        <w:rPr>
          <w:spacing w:val="-13"/>
          <w:w w:val="105"/>
          <w:vertAlign w:val="baseline"/>
        </w:rPr>
        <w:t> </w:t>
      </w:r>
      <w:r>
        <w:rPr>
          <w:rFonts w:ascii="Times New Roman" w:hAnsi="Times New Roman"/>
          <w:i/>
          <w:w w:val="105"/>
          <w:vertAlign w:val="baseline"/>
        </w:rPr>
        <w:t>n</w:t>
      </w:r>
      <w:r>
        <w:rPr>
          <w:rFonts w:ascii="Times New Roman" w:hAnsi="Times New Roman"/>
          <w:i/>
          <w:spacing w:val="-13"/>
          <w:w w:val="105"/>
          <w:vertAlign w:val="baseline"/>
        </w:rPr>
        <w:t> </w:t>
      </w:r>
      <w:r>
        <w:rPr>
          <w:w w:val="105"/>
          <w:vertAlign w:val="baseline"/>
        </w:rPr>
        <w:t>meets</w:t>
      </w:r>
      <w:r>
        <w:rPr>
          <w:spacing w:val="-13"/>
          <w:w w:val="105"/>
          <w:vertAlign w:val="baseline"/>
        </w:rPr>
        <w:t> </w:t>
      </w:r>
      <w:r>
        <w:rPr>
          <w:w w:val="105"/>
          <w:vertAlign w:val="baseline"/>
        </w:rPr>
        <w:t>the</w:t>
      </w:r>
      <w:r>
        <w:rPr>
          <w:spacing w:val="-12"/>
          <w:w w:val="105"/>
          <w:vertAlign w:val="baseline"/>
        </w:rPr>
        <w:t> </w:t>
      </w:r>
      <w:r>
        <w:rPr>
          <w:w w:val="105"/>
          <w:vertAlign w:val="baseline"/>
        </w:rPr>
        <w:t>plane</w:t>
      </w:r>
      <w:r>
        <w:rPr>
          <w:spacing w:val="-12"/>
          <w:w w:val="105"/>
          <w:vertAlign w:val="baseline"/>
        </w:rPr>
        <w:t> </w:t>
      </w:r>
      <w:r>
        <w:rPr>
          <w:rFonts w:ascii="Calibri" w:hAnsi="Calibri"/>
          <w:w w:val="140"/>
          <w:vertAlign w:val="baseline"/>
        </w:rPr>
        <w:t>Π</w:t>
      </w:r>
      <w:r>
        <w:rPr>
          <w:rFonts w:ascii="Calibri" w:hAnsi="Calibri"/>
          <w:i/>
          <w:w w:val="140"/>
          <w:vertAlign w:val="subscript"/>
        </w:rPr>
        <w:t>i</w:t>
      </w:r>
      <w:r>
        <w:rPr>
          <w:w w:val="140"/>
          <w:vertAlign w:val="baseline"/>
        </w:rPr>
        <w:t>,</w:t>
      </w:r>
      <w:r>
        <w:rPr>
          <w:spacing w:val="-17"/>
          <w:w w:val="140"/>
          <w:vertAlign w:val="baseline"/>
        </w:rPr>
        <w:t> </w:t>
      </w:r>
      <w:r>
        <w:rPr>
          <w:w w:val="105"/>
          <w:vertAlign w:val="baseline"/>
        </w:rPr>
        <w:t>and</w:t>
      </w:r>
      <w:r>
        <w:rPr>
          <w:spacing w:val="-6"/>
          <w:w w:val="105"/>
          <w:vertAlign w:val="baseline"/>
        </w:rPr>
        <w:t> </w:t>
      </w:r>
      <w:r>
        <w:rPr>
          <w:rFonts w:ascii="Calibri" w:hAnsi="Calibri"/>
          <w:w w:val="140"/>
          <w:vertAlign w:val="baseline"/>
        </w:rPr>
        <w:t>Π</w:t>
      </w:r>
      <w:r>
        <w:rPr>
          <w:rFonts w:ascii="Calibri" w:hAnsi="Calibri"/>
          <w:i/>
          <w:w w:val="140"/>
          <w:vertAlign w:val="subscript"/>
        </w:rPr>
        <w:t>i</w:t>
      </w:r>
      <w:r>
        <w:rPr>
          <w:rFonts w:ascii="Calibri" w:hAnsi="Calibri"/>
          <w:i/>
          <w:spacing w:val="80"/>
          <w:w w:val="140"/>
          <w:vertAlign w:val="baseline"/>
        </w:rPr>
        <w:t> </w:t>
      </w:r>
      <w:r>
        <w:rPr>
          <w:rFonts w:ascii="Times New Roman" w:hAnsi="Times New Roman"/>
          <w:i/>
          <w:w w:val="105"/>
          <w:vertAlign w:val="baseline"/>
        </w:rPr>
        <w:t>S</w:t>
      </w:r>
      <w:r>
        <w:rPr>
          <w:rFonts w:ascii="Times New Roman" w:hAnsi="Times New Roman"/>
          <w:i/>
          <w:spacing w:val="-2"/>
          <w:w w:val="105"/>
          <w:vertAlign w:val="baseline"/>
        </w:rPr>
        <w:t> </w:t>
      </w:r>
      <w:r>
        <w:rPr>
          <w:rFonts w:ascii="Calibri" w:hAnsi="Calibri"/>
          <w:w w:val="140"/>
          <w:vertAlign w:val="baseline"/>
        </w:rPr>
        <w:t>=</w:t>
      </w:r>
      <w:r>
        <w:rPr>
          <w:rFonts w:ascii="Calibri" w:hAnsi="Calibri"/>
          <w:spacing w:val="-16"/>
          <w:w w:val="140"/>
          <w:vertAlign w:val="baseline"/>
        </w:rPr>
        <w:t> </w:t>
      </w:r>
      <w:r>
        <w:rPr>
          <w:rFonts w:ascii="Times New Roman" w:hAnsi="Times New Roman"/>
          <w:i/>
          <w:w w:val="140"/>
          <w:vertAlign w:val="baseline"/>
        </w:rPr>
        <w:t>l</w:t>
      </w:r>
      <w:r>
        <w:rPr>
          <w:rFonts w:ascii="Times New Roman" w:hAnsi="Times New Roman"/>
          <w:i/>
          <w:spacing w:val="75"/>
          <w:w w:val="140"/>
          <w:vertAlign w:val="baseline"/>
        </w:rPr>
        <w:t> </w:t>
      </w:r>
      <w:r>
        <w:rPr>
          <w:rFonts w:ascii="Times New Roman" w:hAnsi="Times New Roman"/>
          <w:i/>
          <w:w w:val="140"/>
          <w:vertAlign w:val="baseline"/>
        </w:rPr>
        <w:t>l</w:t>
      </w:r>
      <w:r>
        <w:rPr>
          <w:rFonts w:ascii="Calibri" w:hAnsi="Calibri"/>
          <w:i/>
          <w:w w:val="140"/>
          <w:vertAlign w:val="subscript"/>
        </w:rPr>
        <w:t>i</w:t>
      </w:r>
      <w:r>
        <w:rPr>
          <w:rFonts w:ascii="Calibri" w:hAnsi="Calibri"/>
          <w:i/>
          <w:spacing w:val="80"/>
          <w:w w:val="140"/>
          <w:vertAlign w:val="baseline"/>
        </w:rPr>
        <w:t> </w:t>
      </w:r>
      <w:r>
        <w:rPr>
          <w:rFonts w:ascii="Times New Roman" w:hAnsi="Times New Roman"/>
          <w:i/>
          <w:w w:val="140"/>
          <w:vertAlign w:val="baseline"/>
        </w:rPr>
        <w:t>l</w:t>
      </w:r>
      <w:r>
        <w:rPr>
          <w:rFonts w:ascii="Lucida Sans Unicode" w:hAnsi="Lucida Sans Unicode"/>
          <w:w w:val="140"/>
          <w:vertAlign w:val="superscript"/>
        </w:rPr>
        <w:t>′</w:t>
      </w:r>
      <w:r>
        <w:rPr>
          <w:rFonts w:ascii="Lucida Sans Unicode" w:hAnsi="Lucida Sans Unicode"/>
          <w:spacing w:val="-23"/>
          <w:w w:val="140"/>
          <w:vertAlign w:val="baseline"/>
        </w:rPr>
        <w:t> </w:t>
      </w:r>
      <w:r>
        <w:rPr>
          <w:w w:val="105"/>
          <w:vertAlign w:val="baseline"/>
        </w:rPr>
        <w:t>;</w:t>
      </w:r>
      <w:r>
        <w:rPr>
          <w:spacing w:val="-3"/>
          <w:w w:val="105"/>
          <w:vertAlign w:val="baseline"/>
        </w:rPr>
        <w:t> </w:t>
      </w:r>
      <w:r>
        <w:rPr>
          <w:w w:val="105"/>
          <w:vertAlign w:val="baseline"/>
        </w:rPr>
        <w:t>also,</w:t>
      </w:r>
      <w:r>
        <w:rPr>
          <w:spacing w:val="-5"/>
          <w:w w:val="105"/>
          <w:vertAlign w:val="baseline"/>
        </w:rPr>
        <w:t> </w:t>
      </w:r>
      <w:r>
        <w:rPr>
          <w:rFonts w:ascii="Times New Roman" w:hAnsi="Times New Roman"/>
          <w:i/>
          <w:w w:val="105"/>
          <w:vertAlign w:val="baseline"/>
        </w:rPr>
        <w:t>n</w:t>
      </w:r>
      <w:r>
        <w:rPr>
          <w:rFonts w:ascii="Times New Roman" w:hAnsi="Times New Roman"/>
          <w:i/>
          <w:spacing w:val="-8"/>
          <w:w w:val="105"/>
          <w:vertAlign w:val="baseline"/>
        </w:rPr>
        <w:t> </w:t>
      </w:r>
      <w:r>
        <w:rPr>
          <w:w w:val="105"/>
          <w:vertAlign w:val="baseline"/>
        </w:rPr>
        <w:t>cannot</w:t>
      </w:r>
      <w:r>
        <w:rPr>
          <w:spacing w:val="-7"/>
          <w:w w:val="105"/>
          <w:vertAlign w:val="baseline"/>
        </w:rPr>
        <w:t> </w:t>
      </w:r>
      <w:r>
        <w:rPr>
          <w:w w:val="105"/>
          <w:vertAlign w:val="baseline"/>
        </w:rPr>
        <w:t>meet</w:t>
      </w:r>
      <w:r>
        <w:rPr>
          <w:spacing w:val="-7"/>
          <w:w w:val="105"/>
          <w:vertAlign w:val="baseline"/>
        </w:rPr>
        <w:t> </w:t>
      </w:r>
      <w:r>
        <w:rPr>
          <w:w w:val="105"/>
          <w:vertAlign w:val="baseline"/>
        </w:rPr>
        <w:t>both</w:t>
      </w:r>
      <w:r>
        <w:rPr>
          <w:spacing w:val="-6"/>
          <w:w w:val="105"/>
          <w:vertAlign w:val="baseline"/>
        </w:rPr>
        <w:t> </w:t>
      </w:r>
      <w:r>
        <w:rPr>
          <w:rFonts w:ascii="Times New Roman" w:hAnsi="Times New Roman"/>
          <w:i/>
          <w:w w:val="140"/>
          <w:vertAlign w:val="baseline"/>
        </w:rPr>
        <w:t>l</w:t>
      </w:r>
      <w:r>
        <w:rPr>
          <w:rFonts w:ascii="Calibri" w:hAnsi="Calibri"/>
          <w:i/>
          <w:w w:val="140"/>
          <w:vertAlign w:val="subscript"/>
        </w:rPr>
        <w:t>i</w:t>
      </w:r>
      <w:r>
        <w:rPr>
          <w:rFonts w:ascii="Calibri" w:hAnsi="Calibri"/>
          <w:i/>
          <w:spacing w:val="-11"/>
          <w:w w:val="140"/>
          <w:vertAlign w:val="baseline"/>
        </w:rPr>
        <w:t> </w:t>
      </w:r>
      <w:r>
        <w:rPr>
          <w:w w:val="105"/>
          <w:vertAlign w:val="baseline"/>
        </w:rPr>
        <w:t>and </w:t>
      </w:r>
      <w:r>
        <w:rPr>
          <w:rFonts w:ascii="Times New Roman" w:hAnsi="Times New Roman"/>
          <w:i/>
          <w:vertAlign w:val="baseline"/>
        </w:rPr>
        <w:t>l</w:t>
      </w:r>
      <w:r>
        <w:rPr>
          <w:rFonts w:ascii="Lucida Sans Unicode" w:hAnsi="Lucida Sans Unicode"/>
          <w:vertAlign w:val="superscript"/>
        </w:rPr>
        <w:t>′</w:t>
      </w:r>
      <w:r>
        <w:rPr>
          <w:rFonts w:ascii="Lucida Sans Unicode" w:hAnsi="Lucida Sans Unicode"/>
          <w:spacing w:val="-16"/>
          <w:vertAlign w:val="baseline"/>
        </w:rPr>
        <w:t> </w:t>
      </w:r>
      <w:r>
        <w:rPr>
          <w:vertAlign w:val="baseline"/>
        </w:rPr>
        <w:t>,</w:t>
      </w:r>
      <w:r>
        <w:rPr>
          <w:spacing w:val="-12"/>
          <w:vertAlign w:val="baseline"/>
        </w:rPr>
        <w:t> </w:t>
      </w:r>
      <w:r>
        <w:rPr>
          <w:vertAlign w:val="baseline"/>
        </w:rPr>
        <w:t>since</w:t>
      </w:r>
      <w:r>
        <w:rPr>
          <w:spacing w:val="-7"/>
          <w:vertAlign w:val="baseline"/>
        </w:rPr>
        <w:t> </w:t>
      </w:r>
      <w:r>
        <w:rPr>
          <w:vertAlign w:val="baseline"/>
        </w:rPr>
        <w:t>this would contradict (7.1, a).</w:t>
      </w:r>
      <w:r>
        <w:rPr>
          <w:spacing w:val="27"/>
          <w:vertAlign w:val="baseline"/>
        </w:rPr>
        <w:t> </w:t>
      </w:r>
      <w:r>
        <w:rPr>
          <w:vertAlign w:val="baseline"/>
        </w:rPr>
        <w:t>The key to sorting out the remaining lines is the following lemma,</w:t>
      </w:r>
      <w:r>
        <w:rPr>
          <w:spacing w:val="4"/>
          <w:vertAlign w:val="baseline"/>
        </w:rPr>
        <w:t> </w:t>
      </w:r>
      <w:r>
        <w:rPr>
          <w:vertAlign w:val="baseline"/>
        </w:rPr>
        <w:t>which</w:t>
      </w:r>
      <w:r>
        <w:rPr>
          <w:spacing w:val="4"/>
          <w:vertAlign w:val="baseline"/>
        </w:rPr>
        <w:t> </w:t>
      </w:r>
      <w:r>
        <w:rPr>
          <w:vertAlign w:val="baseline"/>
        </w:rPr>
        <w:t>tells</w:t>
      </w:r>
      <w:r>
        <w:rPr>
          <w:spacing w:val="4"/>
          <w:vertAlign w:val="baseline"/>
        </w:rPr>
        <w:t> </w:t>
      </w:r>
      <w:r>
        <w:rPr>
          <w:vertAlign w:val="baseline"/>
        </w:rPr>
        <w:t>us</w:t>
      </w:r>
      <w:r>
        <w:rPr>
          <w:spacing w:val="5"/>
          <w:vertAlign w:val="baseline"/>
        </w:rPr>
        <w:t> </w:t>
      </w:r>
      <w:r>
        <w:rPr>
          <w:vertAlign w:val="baseline"/>
        </w:rPr>
        <w:t>that</w:t>
      </w:r>
      <w:r>
        <w:rPr>
          <w:spacing w:val="4"/>
          <w:vertAlign w:val="baseline"/>
        </w:rPr>
        <w:t> </w:t>
      </w:r>
      <w:r>
        <w:rPr>
          <w:rFonts w:ascii="Times New Roman" w:hAnsi="Times New Roman"/>
          <w:i/>
          <w:vertAlign w:val="baseline"/>
        </w:rPr>
        <w:t>n</w:t>
      </w:r>
      <w:r>
        <w:rPr>
          <w:rFonts w:ascii="Times New Roman" w:hAnsi="Times New Roman"/>
          <w:i/>
          <w:spacing w:val="2"/>
          <w:vertAlign w:val="baseline"/>
        </w:rPr>
        <w:t> </w:t>
      </w:r>
      <w:r>
        <w:rPr>
          <w:vertAlign w:val="baseline"/>
        </w:rPr>
        <w:t>is</w:t>
      </w:r>
      <w:r>
        <w:rPr>
          <w:spacing w:val="5"/>
          <w:vertAlign w:val="baseline"/>
        </w:rPr>
        <w:t> </w:t>
      </w:r>
      <w:r>
        <w:rPr>
          <w:vertAlign w:val="baseline"/>
        </w:rPr>
        <w:t>uniquely</w:t>
      </w:r>
      <w:r>
        <w:rPr>
          <w:spacing w:val="4"/>
          <w:vertAlign w:val="baseline"/>
        </w:rPr>
        <w:t> </w:t>
      </w:r>
      <w:r>
        <w:rPr>
          <w:vertAlign w:val="baseline"/>
        </w:rPr>
        <w:t>determined</w:t>
      </w:r>
      <w:r>
        <w:rPr>
          <w:spacing w:val="4"/>
          <w:vertAlign w:val="baseline"/>
        </w:rPr>
        <w:t> </w:t>
      </w:r>
      <w:r>
        <w:rPr>
          <w:vertAlign w:val="baseline"/>
        </w:rPr>
        <w:t>by</w:t>
      </w:r>
      <w:r>
        <w:rPr>
          <w:spacing w:val="4"/>
          <w:vertAlign w:val="baseline"/>
        </w:rPr>
        <w:t> </w:t>
      </w:r>
      <w:r>
        <w:rPr>
          <w:vertAlign w:val="baseline"/>
        </w:rPr>
        <w:t>which</w:t>
      </w:r>
      <w:r>
        <w:rPr>
          <w:spacing w:val="5"/>
          <w:vertAlign w:val="baseline"/>
        </w:rPr>
        <w:t> </w:t>
      </w:r>
      <w:r>
        <w:rPr>
          <w:vertAlign w:val="baseline"/>
        </w:rPr>
        <w:t>of</w:t>
      </w:r>
      <w:r>
        <w:rPr>
          <w:spacing w:val="4"/>
          <w:vertAlign w:val="baseline"/>
        </w:rPr>
        <w:t> </w:t>
      </w:r>
      <w:r>
        <w:rPr>
          <w:vertAlign w:val="baseline"/>
        </w:rPr>
        <w:t>the</w:t>
      </w:r>
      <w:r>
        <w:rPr>
          <w:spacing w:val="3"/>
          <w:vertAlign w:val="baseline"/>
        </w:rPr>
        <w:t> </w:t>
      </w:r>
      <w:r>
        <w:rPr>
          <w:rFonts w:ascii="Times New Roman" w:hAnsi="Times New Roman"/>
          <w:i/>
          <w:vertAlign w:val="baseline"/>
        </w:rPr>
        <w:t>l</w:t>
      </w:r>
      <w:r>
        <w:rPr>
          <w:rFonts w:ascii="Calibri" w:hAnsi="Calibri"/>
          <w:i/>
          <w:vertAlign w:val="subscript"/>
        </w:rPr>
        <w:t>i</w:t>
      </w:r>
      <w:r>
        <w:rPr>
          <w:rFonts w:ascii="Calibri" w:hAnsi="Calibri"/>
          <w:i/>
          <w:spacing w:val="15"/>
          <w:vertAlign w:val="baseline"/>
        </w:rPr>
        <w:t> </w:t>
      </w:r>
      <w:r>
        <w:rPr>
          <w:vertAlign w:val="baseline"/>
        </w:rPr>
        <w:t>and</w:t>
      </w:r>
      <w:r>
        <w:rPr>
          <w:spacing w:val="4"/>
          <w:vertAlign w:val="baseline"/>
        </w:rPr>
        <w:t> </w:t>
      </w:r>
      <w:r>
        <w:rPr>
          <w:rFonts w:ascii="Times New Roman" w:hAnsi="Times New Roman"/>
          <w:i/>
          <w:vertAlign w:val="baseline"/>
        </w:rPr>
        <w:t>l</w:t>
      </w:r>
      <w:r>
        <w:rPr>
          <w:rFonts w:ascii="Lucida Sans Unicode" w:hAnsi="Lucida Sans Unicode"/>
          <w:vertAlign w:val="superscript"/>
        </w:rPr>
        <w:t>′</w:t>
      </w:r>
      <w:r>
        <w:rPr>
          <w:rFonts w:ascii="Lucida Sans Unicode" w:hAnsi="Lucida Sans Unicode"/>
          <w:spacing w:val="7"/>
          <w:vertAlign w:val="baseline"/>
        </w:rPr>
        <w:t> </w:t>
      </w:r>
      <w:r>
        <w:rPr>
          <w:vertAlign w:val="baseline"/>
        </w:rPr>
        <w:t>it</w:t>
      </w:r>
      <w:r>
        <w:rPr>
          <w:spacing w:val="4"/>
          <w:vertAlign w:val="baseline"/>
        </w:rPr>
        <w:t> </w:t>
      </w:r>
      <w:r>
        <w:rPr>
          <w:vertAlign w:val="baseline"/>
        </w:rPr>
        <w:t>meets.</w:t>
      </w:r>
      <w:r>
        <w:rPr>
          <w:spacing w:val="24"/>
          <w:vertAlign w:val="baseline"/>
        </w:rPr>
        <w:t> </w:t>
      </w:r>
      <w:r>
        <w:rPr>
          <w:vertAlign w:val="baseline"/>
        </w:rPr>
        <w:t>Let</w:t>
      </w:r>
      <w:r>
        <w:rPr>
          <w:spacing w:val="5"/>
          <w:vertAlign w:val="baseline"/>
        </w:rPr>
        <w:t> </w:t>
      </w:r>
      <w:r>
        <w:rPr>
          <w:vertAlign w:val="baseline"/>
        </w:rPr>
        <w:t>me</w:t>
      </w:r>
      <w:r>
        <w:rPr>
          <w:spacing w:val="4"/>
          <w:vertAlign w:val="baseline"/>
        </w:rPr>
        <w:t> </w:t>
      </w:r>
      <w:r>
        <w:rPr>
          <w:spacing w:val="-5"/>
          <w:vertAlign w:val="baseline"/>
        </w:rPr>
        <w:t>say</w:t>
      </w:r>
    </w:p>
    <w:p>
      <w:pPr>
        <w:spacing w:line="273" w:lineRule="exact" w:before="0"/>
        <w:ind w:left="1123" w:right="0" w:firstLine="0"/>
        <w:jc w:val="left"/>
        <w:rPr>
          <w:sz w:val="20"/>
        </w:rPr>
      </w:pPr>
      <w:r>
        <w:rPr>
          <w:w w:val="105"/>
          <w:sz w:val="20"/>
        </w:rPr>
        <w:t>that</w:t>
      </w:r>
      <w:r>
        <w:rPr>
          <w:spacing w:val="-8"/>
          <w:w w:val="105"/>
          <w:sz w:val="20"/>
        </w:rPr>
        <w:t> </w:t>
      </w:r>
      <w:r>
        <w:rPr>
          <w:w w:val="105"/>
          <w:sz w:val="20"/>
        </w:rPr>
        <w:t>a</w:t>
      </w:r>
      <w:r>
        <w:rPr>
          <w:spacing w:val="-1"/>
          <w:w w:val="105"/>
          <w:sz w:val="20"/>
        </w:rPr>
        <w:t> </w:t>
      </w:r>
      <w:r>
        <w:rPr>
          <w:w w:val="105"/>
          <w:sz w:val="20"/>
        </w:rPr>
        <w:t>line</w:t>
      </w:r>
      <w:r>
        <w:rPr>
          <w:spacing w:val="6"/>
          <w:w w:val="105"/>
          <w:sz w:val="20"/>
        </w:rPr>
        <w:t> </w:t>
      </w:r>
      <w:r>
        <w:rPr>
          <w:rFonts w:ascii="Times New Roman" w:hAnsi="Times New Roman"/>
          <w:i/>
          <w:w w:val="105"/>
          <w:sz w:val="20"/>
        </w:rPr>
        <w:t>n</w:t>
      </w:r>
      <w:r>
        <w:rPr>
          <w:rFonts w:ascii="Times New Roman" w:hAnsi="Times New Roman"/>
          <w:i/>
          <w:spacing w:val="4"/>
          <w:w w:val="105"/>
          <w:sz w:val="20"/>
        </w:rPr>
        <w:t> </w:t>
      </w:r>
      <w:r>
        <w:rPr>
          <w:w w:val="105"/>
          <w:sz w:val="20"/>
        </w:rPr>
        <w:t>is</w:t>
      </w:r>
      <w:r>
        <w:rPr>
          <w:spacing w:val="6"/>
          <w:w w:val="105"/>
          <w:sz w:val="20"/>
        </w:rPr>
        <w:t> </w:t>
      </w:r>
      <w:r>
        <w:rPr>
          <w:w w:val="105"/>
          <w:sz w:val="20"/>
        </w:rPr>
        <w:t>a</w:t>
      </w:r>
      <w:r>
        <w:rPr>
          <w:spacing w:val="6"/>
          <w:w w:val="105"/>
          <w:sz w:val="20"/>
        </w:rPr>
        <w:t> </w:t>
      </w:r>
      <w:r>
        <w:rPr>
          <w:rFonts w:ascii="Times New Roman" w:hAnsi="Times New Roman"/>
          <w:i/>
          <w:w w:val="105"/>
          <w:sz w:val="20"/>
        </w:rPr>
        <w:t>transversal</w:t>
      </w:r>
      <w:r>
        <w:rPr>
          <w:rFonts w:ascii="Times New Roman" w:hAnsi="Times New Roman"/>
          <w:i/>
          <w:spacing w:val="4"/>
          <w:w w:val="105"/>
          <w:sz w:val="20"/>
        </w:rPr>
        <w:t> </w:t>
      </w:r>
      <w:r>
        <w:rPr>
          <w:w w:val="105"/>
          <w:sz w:val="20"/>
        </w:rPr>
        <w:t>of</w:t>
      </w:r>
      <w:r>
        <w:rPr>
          <w:spacing w:val="6"/>
          <w:w w:val="105"/>
          <w:sz w:val="20"/>
        </w:rPr>
        <w:t> </w:t>
      </w:r>
      <w:r>
        <w:rPr>
          <w:w w:val="105"/>
          <w:sz w:val="20"/>
        </w:rPr>
        <w:t>a</w:t>
      </w:r>
      <w:r>
        <w:rPr>
          <w:spacing w:val="6"/>
          <w:w w:val="105"/>
          <w:sz w:val="20"/>
        </w:rPr>
        <w:t> </w:t>
      </w:r>
      <w:r>
        <w:rPr>
          <w:w w:val="105"/>
          <w:sz w:val="20"/>
        </w:rPr>
        <w:t>line</w:t>
      </w:r>
      <w:r>
        <w:rPr>
          <w:spacing w:val="-1"/>
          <w:w w:val="120"/>
          <w:sz w:val="20"/>
        </w:rPr>
        <w:t> </w:t>
      </w:r>
      <w:r>
        <w:rPr>
          <w:rFonts w:ascii="Times New Roman" w:hAnsi="Times New Roman"/>
          <w:i/>
          <w:w w:val="120"/>
          <w:sz w:val="20"/>
        </w:rPr>
        <w:t>l</w:t>
      </w:r>
      <w:r>
        <w:rPr>
          <w:rFonts w:ascii="Times New Roman" w:hAnsi="Times New Roman"/>
          <w:i/>
          <w:spacing w:val="-4"/>
          <w:w w:val="120"/>
          <w:sz w:val="20"/>
        </w:rPr>
        <w:t> </w:t>
      </w:r>
      <w:r>
        <w:rPr>
          <w:w w:val="105"/>
          <w:sz w:val="20"/>
        </w:rPr>
        <w:t>if</w:t>
      </w:r>
      <w:r>
        <w:rPr>
          <w:spacing w:val="-1"/>
          <w:w w:val="120"/>
          <w:sz w:val="20"/>
        </w:rPr>
        <w:t> </w:t>
      </w:r>
      <w:r>
        <w:rPr>
          <w:rFonts w:ascii="Times New Roman" w:hAnsi="Times New Roman"/>
          <w:i/>
          <w:w w:val="120"/>
          <w:sz w:val="20"/>
        </w:rPr>
        <w:t>l</w:t>
      </w:r>
      <w:r>
        <w:rPr>
          <w:rFonts w:ascii="Times New Roman" w:hAnsi="Times New Roman"/>
          <w:i/>
          <w:spacing w:val="-16"/>
          <w:w w:val="120"/>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05"/>
          <w:sz w:val="20"/>
        </w:rPr>
        <w:t>n</w:t>
      </w:r>
      <w:r>
        <w:rPr>
          <w:rFonts w:ascii="Times New Roman" w:hAnsi="Times New Roman"/>
          <w:i/>
          <w:spacing w:val="-5"/>
          <w:w w:val="105"/>
          <w:sz w:val="20"/>
        </w:rPr>
        <w:t> </w:t>
      </w:r>
      <w:r>
        <w:rPr>
          <w:rFonts w:ascii="Lucida Sans Unicode" w:hAnsi="Lucida Sans Unicode"/>
          <w:spacing w:val="-105"/>
          <w:w w:val="77"/>
          <w:sz w:val="20"/>
        </w:rPr>
        <w:t>/</w:t>
      </w:r>
      <w:r>
        <w:rPr>
          <w:rFonts w:ascii="Calibri" w:hAnsi="Calibri"/>
          <w:w w:val="133"/>
          <w:sz w:val="20"/>
        </w:rPr>
        <w:t>=</w:t>
      </w:r>
      <w:r>
        <w:rPr>
          <w:rFonts w:ascii="Calibri" w:hAnsi="Calibri"/>
          <w:spacing w:val="8"/>
          <w:w w:val="105"/>
          <w:sz w:val="20"/>
        </w:rPr>
        <w:t> </w:t>
      </w:r>
      <w:r>
        <w:rPr>
          <w:rFonts w:ascii="Lucida Sans Unicode" w:hAnsi="Lucida Sans Unicode"/>
          <w:spacing w:val="-5"/>
          <w:w w:val="105"/>
          <w:sz w:val="20"/>
        </w:rPr>
        <w:t>∅</w:t>
      </w:r>
      <w:r>
        <w:rPr>
          <w:spacing w:val="-5"/>
          <w:w w:val="105"/>
          <w:sz w:val="20"/>
        </w:rPr>
        <w:t>.</w:t>
      </w:r>
    </w:p>
    <w:p>
      <w:pPr>
        <w:tabs>
          <w:tab w:pos="3297" w:val="left" w:leader="none"/>
        </w:tabs>
        <w:spacing w:line="242" w:lineRule="exact" w:before="88"/>
        <w:ind w:left="1123"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92192">
                <wp:simplePos x="0" y="0"/>
                <wp:positionH relativeFrom="page">
                  <wp:posOffset>2646210</wp:posOffset>
                </wp:positionH>
                <wp:positionV relativeFrom="paragraph">
                  <wp:posOffset>79304</wp:posOffset>
                </wp:positionV>
                <wp:extent cx="98425" cy="21971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08.363007pt;margin-top:6.244454pt;width:7.75pt;height:17.3pt;mso-position-horizontal-relative:page;mso-position-vertical-relative:paragraph;z-index:-19724288" type="#_x0000_t202" id="docshape85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w w:val="105"/>
          <w:sz w:val="20"/>
        </w:rPr>
        <w:t>Lemma</w:t>
      </w:r>
      <w:r>
        <w:rPr>
          <w:b/>
          <w:spacing w:val="77"/>
          <w:w w:val="150"/>
          <w:sz w:val="20"/>
        </w:rPr>
        <w:t> </w:t>
      </w:r>
      <w:r>
        <w:rPr>
          <w:rFonts w:ascii="Times New Roman"/>
          <w:i/>
          <w:w w:val="105"/>
          <w:sz w:val="20"/>
        </w:rPr>
        <w:t>If</w:t>
      </w:r>
      <w:r>
        <w:rPr>
          <w:rFonts w:ascii="Times New Roman"/>
          <w:i/>
          <w:spacing w:val="14"/>
          <w:w w:val="105"/>
          <w:sz w:val="20"/>
        </w:rPr>
        <w:t> </w:t>
      </w:r>
      <w:r>
        <w:rPr>
          <w:rFonts w:ascii="Times New Roman"/>
          <w:i/>
          <w:w w:val="105"/>
          <w:sz w:val="20"/>
        </w:rPr>
        <w:t>l</w:t>
      </w:r>
      <w:r>
        <w:rPr>
          <w:rFonts w:ascii="Calibri"/>
          <w:w w:val="105"/>
          <w:sz w:val="20"/>
          <w:vertAlign w:val="subscript"/>
        </w:rPr>
        <w:t>1</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spacing w:val="-5"/>
          <w:w w:val="105"/>
          <w:sz w:val="20"/>
          <w:vertAlign w:val="baseline"/>
        </w:rPr>
        <w:t>l</w:t>
      </w:r>
      <w:r>
        <w:rPr>
          <w:rFonts w:ascii="Calibri"/>
          <w:spacing w:val="-5"/>
          <w:w w:val="105"/>
          <w:sz w:val="20"/>
          <w:vertAlign w:val="subscript"/>
        </w:rPr>
        <w:t>4</w:t>
      </w:r>
      <w:r>
        <w:rPr>
          <w:rFonts w:ascii="Calibri"/>
          <w:sz w:val="20"/>
          <w:vertAlign w:val="baseline"/>
        </w:rPr>
        <w:tab/>
      </w:r>
      <w:r>
        <w:rPr>
          <w:rFonts w:ascii="Times New Roman"/>
          <w:w w:val="110"/>
          <w:sz w:val="20"/>
          <w:vertAlign w:val="baseline"/>
        </w:rPr>
        <w:t>P</w:t>
      </w:r>
      <w:r>
        <w:rPr>
          <w:rFonts w:ascii="Calibri"/>
          <w:w w:val="110"/>
          <w:sz w:val="20"/>
          <w:vertAlign w:val="superscript"/>
        </w:rPr>
        <w:t>3</w:t>
      </w:r>
      <w:r>
        <w:rPr>
          <w:rFonts w:ascii="Calibri"/>
          <w:spacing w:val="12"/>
          <w:w w:val="110"/>
          <w:sz w:val="20"/>
          <w:vertAlign w:val="baseline"/>
        </w:rPr>
        <w:t> </w:t>
      </w:r>
      <w:r>
        <w:rPr>
          <w:rFonts w:ascii="Times New Roman"/>
          <w:i/>
          <w:w w:val="110"/>
          <w:sz w:val="20"/>
          <w:vertAlign w:val="baseline"/>
        </w:rPr>
        <w:t>are</w:t>
      </w:r>
      <w:r>
        <w:rPr>
          <w:rFonts w:ascii="Times New Roman"/>
          <w:i/>
          <w:spacing w:val="-1"/>
          <w:w w:val="110"/>
          <w:sz w:val="20"/>
          <w:vertAlign w:val="baseline"/>
        </w:rPr>
        <w:t> </w:t>
      </w:r>
      <w:r>
        <w:rPr>
          <w:rFonts w:ascii="Times New Roman"/>
          <w:i/>
          <w:w w:val="110"/>
          <w:sz w:val="20"/>
          <w:vertAlign w:val="baseline"/>
        </w:rPr>
        <w:t>disjoint lines </w:t>
      </w:r>
      <w:r>
        <w:rPr>
          <w:rFonts w:ascii="Times New Roman"/>
          <w:i/>
          <w:spacing w:val="-4"/>
          <w:w w:val="110"/>
          <w:sz w:val="20"/>
          <w:vertAlign w:val="baseline"/>
        </w:rPr>
        <w:t>then</w:t>
      </w:r>
    </w:p>
    <w:p>
      <w:pPr>
        <w:tabs>
          <w:tab w:pos="6309" w:val="left" w:leader="none"/>
          <w:tab w:pos="6732" w:val="left" w:leader="none"/>
        </w:tabs>
        <w:spacing w:line="237" w:lineRule="auto" w:before="0"/>
        <w:ind w:left="1123" w:right="747" w:firstLine="298"/>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91680">
                <wp:simplePos x="0" y="0"/>
                <wp:positionH relativeFrom="page">
                  <wp:posOffset>4558830</wp:posOffset>
                </wp:positionH>
                <wp:positionV relativeFrom="paragraph">
                  <wp:posOffset>21824</wp:posOffset>
                </wp:positionV>
                <wp:extent cx="367030" cy="21971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367030" cy="219710"/>
                        </a:xfrm>
                        <a:prstGeom prst="rect">
                          <a:avLst/>
                        </a:prstGeom>
                      </wps:spPr>
                      <wps:txbx>
                        <w:txbxContent>
                          <w:p>
                            <w:pPr>
                              <w:pStyle w:val="BodyText"/>
                              <w:tabs>
                                <w:tab w:pos="42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58.963013pt;margin-top:1.718437pt;width:28.9pt;height:17.3pt;mso-position-horizontal-relative:page;mso-position-vertical-relative:paragraph;z-index:-19724800" type="#_x0000_t202" id="docshape859" filled="false" stroked="false">
                <v:textbox inset="0,0,0,0">
                  <w:txbxContent>
                    <w:p>
                      <w:pPr>
                        <w:pStyle w:val="BodyText"/>
                        <w:tabs>
                          <w:tab w:pos="423"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w w:val="110"/>
          <w:sz w:val="20"/>
        </w:rPr>
        <w:t>either </w:t>
      </w:r>
      <w:r>
        <w:rPr>
          <w:rFonts w:ascii="Times New Roman"/>
          <w:i/>
          <w:w w:val="110"/>
          <w:sz w:val="20"/>
        </w:rPr>
        <w:t>all 4 lines </w:t>
      </w:r>
      <w:r>
        <w:rPr>
          <w:rFonts w:ascii="Times New Roman"/>
          <w:i/>
          <w:w w:val="140"/>
          <w:sz w:val="20"/>
        </w:rPr>
        <w:t>l</w:t>
      </w:r>
      <w:r>
        <w:rPr>
          <w:rFonts w:ascii="Calibri"/>
          <w:i/>
          <w:w w:val="140"/>
          <w:sz w:val="20"/>
          <w:vertAlign w:val="subscript"/>
        </w:rPr>
        <w:t>i</w:t>
      </w:r>
      <w:r>
        <w:rPr>
          <w:rFonts w:ascii="Calibri"/>
          <w:i/>
          <w:w w:val="140"/>
          <w:sz w:val="20"/>
          <w:vertAlign w:val="baseline"/>
        </w:rPr>
        <w:t> </w:t>
      </w:r>
      <w:r>
        <w:rPr>
          <w:rFonts w:ascii="Times New Roman"/>
          <w:i/>
          <w:w w:val="110"/>
          <w:sz w:val="20"/>
          <w:vertAlign w:val="baseline"/>
        </w:rPr>
        <w:t>lie on a smooth quadric l</w:t>
      </w:r>
      <w:r>
        <w:rPr>
          <w:rFonts w:ascii="Calibri"/>
          <w:w w:val="110"/>
          <w:sz w:val="20"/>
          <w:vertAlign w:val="subscript"/>
        </w:rPr>
        <w:t>1</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w:t>
      </w:r>
      <w:r>
        <w:rPr>
          <w:rFonts w:ascii="Times New Roman"/>
          <w:i/>
          <w:spacing w:val="-18"/>
          <w:w w:val="110"/>
          <w:sz w:val="20"/>
          <w:vertAlign w:val="baseline"/>
        </w:rPr>
        <w:t> </w:t>
      </w:r>
      <w:r>
        <w:rPr>
          <w:rFonts w:ascii="Times New Roman"/>
          <w:i/>
          <w:w w:val="110"/>
          <w:sz w:val="20"/>
          <w:vertAlign w:val="baseline"/>
        </w:rPr>
        <w:t>l</w:t>
      </w:r>
      <w:r>
        <w:rPr>
          <w:rFonts w:ascii="Calibri"/>
          <w:w w:val="110"/>
          <w:sz w:val="20"/>
          <w:vertAlign w:val="subscript"/>
        </w:rPr>
        <w:t>4</w:t>
      </w:r>
      <w:r>
        <w:rPr>
          <w:rFonts w:ascii="Calibri"/>
          <w:sz w:val="20"/>
          <w:vertAlign w:val="baseline"/>
        </w:rPr>
        <w:tab/>
      </w:r>
      <w:r>
        <w:rPr>
          <w:rFonts w:ascii="Times New Roman"/>
          <w:i/>
          <w:spacing w:val="-10"/>
          <w:w w:val="110"/>
          <w:sz w:val="20"/>
          <w:vertAlign w:val="baseline"/>
        </w:rPr>
        <w:t>Q</w:t>
      </w:r>
      <w:r>
        <w:rPr>
          <w:rFonts w:ascii="Times New Roman"/>
          <w:i/>
          <w:sz w:val="20"/>
          <w:vertAlign w:val="baseline"/>
        </w:rPr>
        <w:tab/>
      </w:r>
      <w:r>
        <w:rPr>
          <w:rFonts w:ascii="Times New Roman"/>
          <w:w w:val="110"/>
          <w:sz w:val="20"/>
          <w:vertAlign w:val="baseline"/>
        </w:rPr>
        <w:t>P</w:t>
      </w:r>
      <w:r>
        <w:rPr>
          <w:rFonts w:ascii="Calibri"/>
          <w:w w:val="110"/>
          <w:sz w:val="20"/>
          <w:vertAlign w:val="superscript"/>
        </w:rPr>
        <w:t>3</w:t>
      </w:r>
      <w:r>
        <w:rPr>
          <w:rFonts w:ascii="Times New Roman"/>
          <w:i/>
          <w:w w:val="110"/>
          <w:sz w:val="20"/>
          <w:vertAlign w:val="baseline"/>
        </w:rPr>
        <w:t>;</w:t>
      </w:r>
      <w:r>
        <w:rPr>
          <w:rFonts w:ascii="Times New Roman"/>
          <w:i/>
          <w:spacing w:val="-2"/>
          <w:w w:val="110"/>
          <w:sz w:val="20"/>
          <w:vertAlign w:val="baseline"/>
        </w:rPr>
        <w:t> </w:t>
      </w:r>
      <w:r>
        <w:rPr>
          <w:rFonts w:ascii="Times New Roman"/>
          <w:i/>
          <w:w w:val="110"/>
          <w:sz w:val="20"/>
          <w:vertAlign w:val="baseline"/>
        </w:rPr>
        <w:t>and</w:t>
      </w:r>
      <w:r>
        <w:rPr>
          <w:rFonts w:ascii="Times New Roman"/>
          <w:i/>
          <w:spacing w:val="-2"/>
          <w:w w:val="110"/>
          <w:sz w:val="20"/>
          <w:vertAlign w:val="baseline"/>
        </w:rPr>
        <w:t> </w:t>
      </w:r>
      <w:r>
        <w:rPr>
          <w:rFonts w:ascii="Times New Roman"/>
          <w:i/>
          <w:w w:val="110"/>
          <w:sz w:val="20"/>
          <w:vertAlign w:val="baseline"/>
        </w:rPr>
        <w:t>then</w:t>
      </w:r>
      <w:r>
        <w:rPr>
          <w:rFonts w:ascii="Times New Roman"/>
          <w:i/>
          <w:spacing w:val="-2"/>
          <w:w w:val="110"/>
          <w:sz w:val="20"/>
          <w:vertAlign w:val="baseline"/>
        </w:rPr>
        <w:t> </w:t>
      </w:r>
      <w:r>
        <w:rPr>
          <w:rFonts w:ascii="Times New Roman"/>
          <w:i/>
          <w:w w:val="110"/>
          <w:sz w:val="20"/>
          <w:vertAlign w:val="baseline"/>
        </w:rPr>
        <w:t>they</w:t>
      </w:r>
      <w:r>
        <w:rPr>
          <w:rFonts w:ascii="Times New Roman"/>
          <w:i/>
          <w:spacing w:val="-2"/>
          <w:w w:val="110"/>
          <w:sz w:val="20"/>
          <w:vertAlign w:val="baseline"/>
        </w:rPr>
        <w:t> </w:t>
      </w:r>
      <w:r>
        <w:rPr>
          <w:rFonts w:ascii="Times New Roman"/>
          <w:i/>
          <w:w w:val="110"/>
          <w:sz w:val="20"/>
          <w:vertAlign w:val="baseline"/>
        </w:rPr>
        <w:t>have</w:t>
      </w:r>
      <w:r>
        <w:rPr>
          <w:rFonts w:ascii="Times New Roman"/>
          <w:i/>
          <w:spacing w:val="-2"/>
          <w:w w:val="110"/>
          <w:sz w:val="20"/>
          <w:vertAlign w:val="baseline"/>
        </w:rPr>
        <w:t> </w:t>
      </w:r>
      <w:r>
        <w:rPr>
          <w:rFonts w:ascii="Times New Roman"/>
          <w:i/>
          <w:w w:val="110"/>
          <w:sz w:val="20"/>
          <w:vertAlign w:val="baseline"/>
        </w:rPr>
        <w:t>an</w:t>
      </w:r>
      <w:r>
        <w:rPr>
          <w:rFonts w:ascii="Times New Roman"/>
          <w:i/>
          <w:spacing w:val="-2"/>
          <w:w w:val="110"/>
          <w:sz w:val="20"/>
          <w:vertAlign w:val="baseline"/>
        </w:rPr>
        <w:t> </w:t>
      </w:r>
      <w:r>
        <w:rPr>
          <w:rFonts w:ascii="Times New Roman"/>
          <w:i/>
          <w:w w:val="110"/>
          <w:sz w:val="20"/>
          <w:vertAlign w:val="baseline"/>
        </w:rPr>
        <w:t>infinite number of common transversals;</w:t>
      </w:r>
    </w:p>
    <w:p>
      <w:pPr>
        <w:tabs>
          <w:tab w:pos="6444" w:val="left" w:leader="none"/>
        </w:tabs>
        <w:spacing w:line="243" w:lineRule="exact" w:before="6"/>
        <w:ind w:left="1422"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592704">
                <wp:simplePos x="0" y="0"/>
                <wp:positionH relativeFrom="page">
                  <wp:posOffset>4624692</wp:posOffset>
                </wp:positionH>
                <wp:positionV relativeFrom="paragraph">
                  <wp:posOffset>27437</wp:posOffset>
                </wp:positionV>
                <wp:extent cx="99060" cy="21971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99060" cy="219710"/>
                        </a:xfrm>
                        <a:prstGeom prst="rect">
                          <a:avLst/>
                        </a:prstGeom>
                      </wps:spPr>
                      <wps:txbx>
                        <w:txbxContent>
                          <w:p>
                            <w:pPr>
                              <w:pStyle w:val="BodyText"/>
                              <w:spacing w:line="242" w:lineRule="exact"/>
                              <w:rPr>
                                <w:rFonts w:ascii="Lucida Sans Unicode"/>
                              </w:rPr>
                            </w:pPr>
                            <w:r>
                              <w:rPr>
                                <w:rFonts w:ascii="Lucida Sans Unicode"/>
                                <w:spacing w:val="-5"/>
                                <w:w w:val="75"/>
                              </w:rPr>
                              <w:t>/c</w:t>
                            </w:r>
                          </w:p>
                        </w:txbxContent>
                      </wps:txbx>
                      <wps:bodyPr wrap="square" lIns="0" tIns="0" rIns="0" bIns="0" rtlCol="0">
                        <a:noAutofit/>
                      </wps:bodyPr>
                    </wps:wsp>
                  </a:graphicData>
                </a:graphic>
              </wp:anchor>
            </w:drawing>
          </mc:Choice>
          <mc:Fallback>
            <w:pict>
              <v:shape style="position:absolute;margin-left:364.148987pt;margin-top:2.160443pt;width:7.8pt;height:17.3pt;mso-position-horizontal-relative:page;mso-position-vertical-relative:paragraph;z-index:-19723776" type="#_x0000_t202" id="docshape860" filled="false" stroked="false">
                <v:textbox inset="0,0,0,0">
                  <w:txbxContent>
                    <w:p>
                      <w:pPr>
                        <w:pStyle w:val="BodyText"/>
                        <w:spacing w:line="242" w:lineRule="exact"/>
                        <w:rPr>
                          <w:rFonts w:ascii="Lucida Sans Unicode"/>
                        </w:rPr>
                      </w:pPr>
                      <w:r>
                        <w:rPr>
                          <w:rFonts w:ascii="Lucida Sans Unicode"/>
                          <w:spacing w:val="-5"/>
                          <w:w w:val="75"/>
                        </w:rPr>
                        <w:t>/c</w:t>
                      </w:r>
                    </w:p>
                  </w:txbxContent>
                </v:textbox>
                <w10:wrap type="none"/>
              </v:shape>
            </w:pict>
          </mc:Fallback>
        </mc:AlternateContent>
      </w:r>
      <w:r>
        <w:rPr>
          <w:w w:val="105"/>
          <w:sz w:val="20"/>
        </w:rPr>
        <w:t>or</w:t>
      </w:r>
      <w:r>
        <w:rPr>
          <w:spacing w:val="26"/>
          <w:w w:val="105"/>
          <w:sz w:val="20"/>
        </w:rPr>
        <w:t> </w:t>
      </w:r>
      <w:r>
        <w:rPr>
          <w:rFonts w:ascii="Times New Roman"/>
          <w:i/>
          <w:w w:val="105"/>
          <w:sz w:val="20"/>
        </w:rPr>
        <w:t>the</w:t>
      </w:r>
      <w:r>
        <w:rPr>
          <w:rFonts w:ascii="Times New Roman"/>
          <w:i/>
          <w:spacing w:val="33"/>
          <w:w w:val="105"/>
          <w:sz w:val="20"/>
        </w:rPr>
        <w:t> </w:t>
      </w:r>
      <w:r>
        <w:rPr>
          <w:rFonts w:ascii="Calibri"/>
          <w:w w:val="105"/>
          <w:sz w:val="20"/>
        </w:rPr>
        <w:t>4</w:t>
      </w:r>
      <w:r>
        <w:rPr>
          <w:rFonts w:ascii="Calibri"/>
          <w:spacing w:val="37"/>
          <w:w w:val="105"/>
          <w:sz w:val="20"/>
        </w:rPr>
        <w:t> </w:t>
      </w:r>
      <w:r>
        <w:rPr>
          <w:rFonts w:ascii="Times New Roman"/>
          <w:i/>
          <w:w w:val="105"/>
          <w:sz w:val="20"/>
        </w:rPr>
        <w:t>lines</w:t>
      </w:r>
      <w:r>
        <w:rPr>
          <w:rFonts w:ascii="Times New Roman"/>
          <w:i/>
          <w:spacing w:val="15"/>
          <w:w w:val="140"/>
          <w:sz w:val="20"/>
        </w:rPr>
        <w:t> </w:t>
      </w:r>
      <w:r>
        <w:rPr>
          <w:rFonts w:ascii="Times New Roman"/>
          <w:i/>
          <w:w w:val="140"/>
          <w:sz w:val="20"/>
        </w:rPr>
        <w:t>l</w:t>
      </w:r>
      <w:r>
        <w:rPr>
          <w:rFonts w:ascii="Calibri"/>
          <w:i/>
          <w:w w:val="140"/>
          <w:sz w:val="20"/>
          <w:vertAlign w:val="subscript"/>
        </w:rPr>
        <w:t>i</w:t>
      </w:r>
      <w:r>
        <w:rPr>
          <w:rFonts w:ascii="Calibri"/>
          <w:i/>
          <w:spacing w:val="31"/>
          <w:w w:val="140"/>
          <w:sz w:val="20"/>
          <w:vertAlign w:val="baseline"/>
        </w:rPr>
        <w:t> </w:t>
      </w:r>
      <w:r>
        <w:rPr>
          <w:rFonts w:ascii="Times New Roman"/>
          <w:i/>
          <w:w w:val="105"/>
          <w:sz w:val="20"/>
          <w:vertAlign w:val="baseline"/>
        </w:rPr>
        <w:t>do</w:t>
      </w:r>
      <w:r>
        <w:rPr>
          <w:rFonts w:ascii="Times New Roman"/>
          <w:i/>
          <w:spacing w:val="32"/>
          <w:w w:val="105"/>
          <w:sz w:val="20"/>
          <w:vertAlign w:val="baseline"/>
        </w:rPr>
        <w:t> </w:t>
      </w:r>
      <w:r>
        <w:rPr>
          <w:rFonts w:ascii="Times New Roman"/>
          <w:i/>
          <w:w w:val="105"/>
          <w:sz w:val="20"/>
          <w:vertAlign w:val="baseline"/>
        </w:rPr>
        <w:t>not</w:t>
      </w:r>
      <w:r>
        <w:rPr>
          <w:rFonts w:ascii="Times New Roman"/>
          <w:i/>
          <w:spacing w:val="32"/>
          <w:w w:val="105"/>
          <w:sz w:val="20"/>
          <w:vertAlign w:val="baseline"/>
        </w:rPr>
        <w:t> </w:t>
      </w:r>
      <w:r>
        <w:rPr>
          <w:rFonts w:ascii="Times New Roman"/>
          <w:i/>
          <w:w w:val="105"/>
          <w:sz w:val="20"/>
          <w:vertAlign w:val="baseline"/>
        </w:rPr>
        <w:t>lie</w:t>
      </w:r>
      <w:r>
        <w:rPr>
          <w:rFonts w:ascii="Times New Roman"/>
          <w:i/>
          <w:spacing w:val="32"/>
          <w:w w:val="105"/>
          <w:sz w:val="20"/>
          <w:vertAlign w:val="baseline"/>
        </w:rPr>
        <w:t> </w:t>
      </w:r>
      <w:r>
        <w:rPr>
          <w:rFonts w:ascii="Times New Roman"/>
          <w:i/>
          <w:w w:val="105"/>
          <w:sz w:val="20"/>
          <w:vertAlign w:val="baseline"/>
        </w:rPr>
        <w:t>on</w:t>
      </w:r>
      <w:r>
        <w:rPr>
          <w:rFonts w:ascii="Times New Roman"/>
          <w:i/>
          <w:spacing w:val="32"/>
          <w:w w:val="105"/>
          <w:sz w:val="20"/>
          <w:vertAlign w:val="baseline"/>
        </w:rPr>
        <w:t> </w:t>
      </w:r>
      <w:r>
        <w:rPr>
          <w:rFonts w:ascii="Times New Roman"/>
          <w:i/>
          <w:w w:val="105"/>
          <w:sz w:val="20"/>
          <w:vertAlign w:val="baseline"/>
        </w:rPr>
        <w:t>any</w:t>
      </w:r>
      <w:r>
        <w:rPr>
          <w:rFonts w:ascii="Times New Roman"/>
          <w:i/>
          <w:spacing w:val="33"/>
          <w:w w:val="105"/>
          <w:sz w:val="20"/>
          <w:vertAlign w:val="baseline"/>
        </w:rPr>
        <w:t> </w:t>
      </w:r>
      <w:r>
        <w:rPr>
          <w:rFonts w:ascii="Times New Roman"/>
          <w:i/>
          <w:w w:val="105"/>
          <w:sz w:val="20"/>
          <w:vertAlign w:val="baseline"/>
        </w:rPr>
        <w:t>quadric</w:t>
      </w:r>
      <w:r>
        <w:rPr>
          <w:rFonts w:ascii="Times New Roman"/>
          <w:i/>
          <w:spacing w:val="14"/>
          <w:w w:val="140"/>
          <w:sz w:val="20"/>
          <w:vertAlign w:val="baseline"/>
        </w:rPr>
        <w:t> </w:t>
      </w:r>
      <w:r>
        <w:rPr>
          <w:rFonts w:ascii="Times New Roman"/>
          <w:i/>
          <w:w w:val="140"/>
          <w:sz w:val="20"/>
          <w:vertAlign w:val="baseline"/>
        </w:rPr>
        <w:t>l</w:t>
      </w:r>
      <w:r>
        <w:rPr>
          <w:rFonts w:ascii="Calibri"/>
          <w:w w:val="140"/>
          <w:sz w:val="20"/>
          <w:vertAlign w:val="subscript"/>
        </w:rPr>
        <w:t>1</w:t>
      </w:r>
      <w:r>
        <w:rPr>
          <w:rFonts w:ascii="Times New Roman"/>
          <w:i/>
          <w:w w:val="140"/>
          <w:sz w:val="20"/>
          <w:vertAlign w:val="baseline"/>
        </w:rPr>
        <w:t>,</w:t>
      </w:r>
      <w:r>
        <w:rPr>
          <w:rFonts w:ascii="Times New Roman"/>
          <w:i/>
          <w:spacing w:val="-37"/>
          <w:w w:val="140"/>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spacing w:val="-5"/>
          <w:w w:val="140"/>
          <w:sz w:val="20"/>
          <w:vertAlign w:val="baseline"/>
        </w:rPr>
        <w:t>l</w:t>
      </w:r>
      <w:r>
        <w:rPr>
          <w:rFonts w:ascii="Calibri"/>
          <w:spacing w:val="-5"/>
          <w:w w:val="140"/>
          <w:sz w:val="20"/>
          <w:vertAlign w:val="subscript"/>
        </w:rPr>
        <w:t>4</w:t>
      </w:r>
      <w:r>
        <w:rPr>
          <w:rFonts w:ascii="Calibri"/>
          <w:sz w:val="20"/>
          <w:vertAlign w:val="baseline"/>
        </w:rPr>
        <w:tab/>
      </w:r>
      <w:r>
        <w:rPr>
          <w:rFonts w:ascii="Times New Roman"/>
          <w:i/>
          <w:w w:val="105"/>
          <w:sz w:val="20"/>
          <w:vertAlign w:val="baseline"/>
        </w:rPr>
        <w:t>Q;</w:t>
      </w:r>
      <w:r>
        <w:rPr>
          <w:rFonts w:ascii="Times New Roman"/>
          <w:i/>
          <w:spacing w:val="40"/>
          <w:w w:val="105"/>
          <w:sz w:val="20"/>
          <w:vertAlign w:val="baseline"/>
        </w:rPr>
        <w:t> </w:t>
      </w:r>
      <w:r>
        <w:rPr>
          <w:rFonts w:ascii="Times New Roman"/>
          <w:i/>
          <w:w w:val="105"/>
          <w:sz w:val="20"/>
          <w:vertAlign w:val="baseline"/>
        </w:rPr>
        <w:t>and</w:t>
      </w:r>
      <w:r>
        <w:rPr>
          <w:rFonts w:ascii="Times New Roman"/>
          <w:i/>
          <w:spacing w:val="34"/>
          <w:w w:val="105"/>
          <w:sz w:val="20"/>
          <w:vertAlign w:val="baseline"/>
        </w:rPr>
        <w:t> </w:t>
      </w:r>
      <w:r>
        <w:rPr>
          <w:rFonts w:ascii="Times New Roman"/>
          <w:i/>
          <w:w w:val="105"/>
          <w:sz w:val="20"/>
          <w:vertAlign w:val="baseline"/>
        </w:rPr>
        <w:t>then</w:t>
      </w:r>
      <w:r>
        <w:rPr>
          <w:rFonts w:ascii="Times New Roman"/>
          <w:i/>
          <w:spacing w:val="33"/>
          <w:w w:val="105"/>
          <w:sz w:val="20"/>
          <w:vertAlign w:val="baseline"/>
        </w:rPr>
        <w:t> </w:t>
      </w:r>
      <w:r>
        <w:rPr>
          <w:rFonts w:ascii="Times New Roman"/>
          <w:i/>
          <w:w w:val="105"/>
          <w:sz w:val="20"/>
          <w:vertAlign w:val="baseline"/>
        </w:rPr>
        <w:t>they</w:t>
      </w:r>
      <w:r>
        <w:rPr>
          <w:rFonts w:ascii="Times New Roman"/>
          <w:i/>
          <w:spacing w:val="33"/>
          <w:w w:val="105"/>
          <w:sz w:val="20"/>
          <w:vertAlign w:val="baseline"/>
        </w:rPr>
        <w:t> </w:t>
      </w:r>
      <w:r>
        <w:rPr>
          <w:rFonts w:ascii="Times New Roman"/>
          <w:i/>
          <w:w w:val="105"/>
          <w:sz w:val="20"/>
          <w:vertAlign w:val="baseline"/>
        </w:rPr>
        <w:t>have</w:t>
      </w:r>
      <w:r>
        <w:rPr>
          <w:rFonts w:ascii="Times New Roman"/>
          <w:i/>
          <w:spacing w:val="33"/>
          <w:w w:val="105"/>
          <w:sz w:val="20"/>
          <w:vertAlign w:val="baseline"/>
        </w:rPr>
        <w:t> </w:t>
      </w:r>
      <w:r>
        <w:rPr>
          <w:rFonts w:ascii="Times New Roman"/>
          <w:i/>
          <w:w w:val="105"/>
          <w:sz w:val="20"/>
          <w:vertAlign w:val="baseline"/>
        </w:rPr>
        <w:t>either</w:t>
      </w:r>
      <w:r>
        <w:rPr>
          <w:rFonts w:ascii="Times New Roman"/>
          <w:i/>
          <w:spacing w:val="33"/>
          <w:w w:val="105"/>
          <w:sz w:val="20"/>
          <w:vertAlign w:val="baseline"/>
        </w:rPr>
        <w:t> </w:t>
      </w:r>
      <w:r>
        <w:rPr>
          <w:rFonts w:ascii="Calibri"/>
          <w:w w:val="105"/>
          <w:sz w:val="20"/>
          <w:vertAlign w:val="baseline"/>
        </w:rPr>
        <w:t>1</w:t>
      </w:r>
      <w:r>
        <w:rPr>
          <w:rFonts w:ascii="Calibri"/>
          <w:spacing w:val="38"/>
          <w:w w:val="105"/>
          <w:sz w:val="20"/>
          <w:vertAlign w:val="baseline"/>
        </w:rPr>
        <w:t> </w:t>
      </w:r>
      <w:r>
        <w:rPr>
          <w:rFonts w:ascii="Times New Roman"/>
          <w:i/>
          <w:w w:val="105"/>
          <w:sz w:val="20"/>
          <w:vertAlign w:val="baseline"/>
        </w:rPr>
        <w:t>or</w:t>
      </w:r>
      <w:r>
        <w:rPr>
          <w:rFonts w:ascii="Times New Roman"/>
          <w:i/>
          <w:spacing w:val="33"/>
          <w:w w:val="105"/>
          <w:sz w:val="20"/>
          <w:vertAlign w:val="baseline"/>
        </w:rPr>
        <w:t> </w:t>
      </w:r>
      <w:r>
        <w:rPr>
          <w:rFonts w:ascii="Calibri"/>
          <w:spacing w:val="-10"/>
          <w:w w:val="105"/>
          <w:sz w:val="20"/>
          <w:vertAlign w:val="baseline"/>
        </w:rPr>
        <w:t>2</w:t>
      </w:r>
    </w:p>
    <w:p>
      <w:pPr>
        <w:spacing w:line="229" w:lineRule="exact" w:before="0"/>
        <w:ind w:left="1123" w:right="0" w:firstLine="0"/>
        <w:jc w:val="left"/>
        <w:rPr>
          <w:rFonts w:ascii="Times New Roman"/>
          <w:i/>
          <w:sz w:val="20"/>
        </w:rPr>
      </w:pPr>
      <w:r>
        <w:rPr>
          <w:rFonts w:ascii="Times New Roman"/>
          <w:i/>
          <w:w w:val="105"/>
          <w:sz w:val="20"/>
        </w:rPr>
        <w:t>common</w:t>
      </w:r>
      <w:r>
        <w:rPr>
          <w:rFonts w:ascii="Times New Roman"/>
          <w:i/>
          <w:spacing w:val="23"/>
          <w:w w:val="105"/>
          <w:sz w:val="20"/>
        </w:rPr>
        <w:t> </w:t>
      </w:r>
      <w:r>
        <w:rPr>
          <w:rFonts w:ascii="Times New Roman"/>
          <w:i/>
          <w:spacing w:val="-2"/>
          <w:w w:val="105"/>
          <w:sz w:val="20"/>
        </w:rPr>
        <w:t>transversals.</w:t>
      </w:r>
    </w:p>
    <w:p>
      <w:pPr>
        <w:spacing w:after="0" w:line="229" w:lineRule="exact"/>
        <w:jc w:val="left"/>
        <w:rPr>
          <w:rFonts w:ascii="Times New Roman"/>
          <w:i/>
          <w:sz w:val="20"/>
        </w:rPr>
        <w:sectPr>
          <w:pgSz w:w="12240" w:h="15840"/>
          <w:pgMar w:header="1354" w:footer="0" w:top="1600" w:bottom="280" w:left="1080" w:right="720"/>
        </w:sectPr>
      </w:pPr>
    </w:p>
    <w:p>
      <w:pPr>
        <w:tabs>
          <w:tab w:pos="8657" w:val="left" w:leader="none"/>
        </w:tabs>
        <w:spacing w:before="74"/>
        <w:ind w:left="6596" w:right="0" w:firstLine="0"/>
        <w:jc w:val="left"/>
        <w:rPr>
          <w:sz w:val="20"/>
        </w:rPr>
      </w:pPr>
      <w:r>
        <w:rPr>
          <w:rFonts w:ascii="Times New Roman"/>
          <w:i/>
          <w:w w:val="110"/>
          <w:sz w:val="20"/>
        </w:rPr>
        <w:t>7.6.</w:t>
      </w:r>
      <w:r>
        <w:rPr>
          <w:rFonts w:ascii="Times New Roman"/>
          <w:i/>
          <w:spacing w:val="76"/>
          <w:w w:val="150"/>
          <w:sz w:val="20"/>
        </w:rPr>
        <w:t> </w:t>
      </w:r>
      <w:r>
        <w:rPr>
          <w:rFonts w:ascii="Times New Roman"/>
          <w:i/>
          <w:w w:val="110"/>
          <w:sz w:val="20"/>
        </w:rPr>
        <w:t>THE</w:t>
      </w:r>
      <w:r>
        <w:rPr>
          <w:rFonts w:ascii="Times New Roman"/>
          <w:i/>
          <w:spacing w:val="11"/>
          <w:w w:val="110"/>
          <w:sz w:val="20"/>
        </w:rPr>
        <w:t> </w:t>
      </w:r>
      <w:r>
        <w:rPr>
          <w:rFonts w:ascii="Times New Roman"/>
          <w:i/>
          <w:w w:val="110"/>
          <w:sz w:val="20"/>
        </w:rPr>
        <w:t>27</w:t>
      </w:r>
      <w:r>
        <w:rPr>
          <w:rFonts w:ascii="Times New Roman"/>
          <w:i/>
          <w:spacing w:val="11"/>
          <w:w w:val="110"/>
          <w:sz w:val="20"/>
        </w:rPr>
        <w:t> </w:t>
      </w:r>
      <w:r>
        <w:rPr>
          <w:rFonts w:ascii="Times New Roman"/>
          <w:i/>
          <w:spacing w:val="-2"/>
          <w:w w:val="110"/>
          <w:sz w:val="20"/>
        </w:rPr>
        <w:t>LINES</w:t>
      </w:r>
      <w:r>
        <w:rPr>
          <w:rFonts w:ascii="Times New Roman"/>
          <w:i/>
          <w:sz w:val="20"/>
        </w:rPr>
        <w:tab/>
      </w:r>
      <w:r>
        <w:rPr>
          <w:spacing w:val="-5"/>
          <w:w w:val="110"/>
          <w:sz w:val="20"/>
        </w:rPr>
        <w:t>115</w:t>
      </w:r>
    </w:p>
    <w:p>
      <w:pPr>
        <w:pStyle w:val="BodyText"/>
        <w:spacing w:before="97"/>
      </w:pPr>
    </w:p>
    <w:p>
      <w:pPr>
        <w:pStyle w:val="BodyText"/>
        <w:spacing w:before="1"/>
        <w:ind w:left="388" w:right="1480"/>
        <w:jc w:val="both"/>
      </w:pPr>
      <w:r>
        <w:rPr/>
        <mc:AlternateContent>
          <mc:Choice Requires="wps">
            <w:drawing>
              <wp:anchor distT="0" distB="0" distL="0" distR="0" allowOverlap="1" layoutInCell="1" locked="0" behindDoc="1" simplePos="0" relativeHeight="483595264">
                <wp:simplePos x="0" y="0"/>
                <wp:positionH relativeFrom="page">
                  <wp:posOffset>3388791</wp:posOffset>
                </wp:positionH>
                <wp:positionV relativeFrom="paragraph">
                  <wp:posOffset>23777</wp:posOffset>
                </wp:positionV>
                <wp:extent cx="98425" cy="21971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80"/>
                              </w:rPr>
                              <w:t>m</w:t>
                            </w:r>
                          </w:p>
                        </w:txbxContent>
                      </wps:txbx>
                      <wps:bodyPr wrap="square" lIns="0" tIns="0" rIns="0" bIns="0" rtlCol="0">
                        <a:noAutofit/>
                      </wps:bodyPr>
                    </wps:wsp>
                  </a:graphicData>
                </a:graphic>
              </wp:anchor>
            </w:drawing>
          </mc:Choice>
          <mc:Fallback>
            <w:pict>
              <v:shape style="position:absolute;margin-left:266.834015pt;margin-top:1.872248pt;width:7.75pt;height:17.3pt;mso-position-horizontal-relative:page;mso-position-vertical-relative:paragraph;z-index:-19721216" type="#_x0000_t202" id="docshape861" filled="false" stroked="false">
                <v:textbox inset="0,0,0,0">
                  <w:txbxContent>
                    <w:p>
                      <w:pPr>
                        <w:pStyle w:val="BodyText"/>
                        <w:spacing w:line="242" w:lineRule="exact"/>
                        <w:rPr>
                          <w:rFonts w:ascii="Lucida Sans Unicode"/>
                        </w:rPr>
                      </w:pPr>
                      <w:r>
                        <w:rPr>
                          <w:rFonts w:ascii="Lucida Sans Unicode"/>
                          <w:spacing w:val="-10"/>
                          <w:w w:val="80"/>
                        </w:rPr>
                        <w:t>m</w:t>
                      </w:r>
                    </w:p>
                  </w:txbxContent>
                </v:textbox>
                <w10:wrap type="none"/>
              </v:shape>
            </w:pict>
          </mc:Fallback>
        </mc:AlternateContent>
      </w:r>
      <w:r>
        <w:rPr>
          <w:b/>
        </w:rPr>
        <w:t>Proof</w:t>
      </w:r>
      <w:r>
        <w:rPr>
          <w:b/>
          <w:spacing w:val="72"/>
          <w:w w:val="150"/>
        </w:rPr>
        <w:t> </w:t>
      </w:r>
      <w:r>
        <w:rPr/>
        <w:t>There</w:t>
      </w:r>
      <w:r>
        <w:rPr>
          <w:spacing w:val="39"/>
        </w:rPr>
        <w:t> </w:t>
      </w:r>
      <w:r>
        <w:rPr/>
        <w:t>exists</w:t>
      </w:r>
      <w:r>
        <w:rPr>
          <w:spacing w:val="39"/>
        </w:rPr>
        <w:t> </w:t>
      </w:r>
      <w:r>
        <w:rPr/>
        <w:t>a</w:t>
      </w:r>
      <w:r>
        <w:rPr>
          <w:spacing w:val="39"/>
        </w:rPr>
        <w:t> </w:t>
      </w:r>
      <w:r>
        <w:rPr/>
        <w:t>smooth</w:t>
      </w:r>
      <w:r>
        <w:rPr>
          <w:spacing w:val="39"/>
        </w:rPr>
        <w:t> </w:t>
      </w:r>
      <w:r>
        <w:rPr/>
        <w:t>quadric</w:t>
      </w:r>
      <w:r>
        <w:rPr>
          <w:spacing w:val="38"/>
        </w:rPr>
        <w:t> </w:t>
      </w:r>
      <w:r>
        <w:rPr>
          <w:rFonts w:ascii="Times New Roman"/>
          <w:i/>
        </w:rPr>
        <w:t>Q</w:t>
      </w:r>
      <w:r>
        <w:rPr>
          <w:rFonts w:ascii="Times New Roman"/>
          <w:i/>
          <w:spacing w:val="80"/>
          <w:w w:val="150"/>
        </w:rPr>
        <w:t>  </w:t>
      </w:r>
      <w:r>
        <w:rPr>
          <w:rFonts w:ascii="Times New Roman"/>
          <w:i/>
        </w:rPr>
        <w:t>l</w:t>
      </w:r>
      <w:r>
        <w:rPr>
          <w:rFonts w:ascii="Calibri"/>
          <w:vertAlign w:val="subscript"/>
        </w:rPr>
        <w:t>1</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w:t>
      </w:r>
      <w:r>
        <w:rPr>
          <w:rFonts w:ascii="Times New Roman"/>
          <w:i/>
          <w:spacing w:val="-12"/>
          <w:vertAlign w:val="baseline"/>
        </w:rPr>
        <w:t> </w:t>
      </w:r>
      <w:r>
        <w:rPr>
          <w:rFonts w:ascii="Times New Roman"/>
          <w:i/>
          <w:vertAlign w:val="baseline"/>
        </w:rPr>
        <w:t>,</w:t>
      </w:r>
      <w:r>
        <w:rPr>
          <w:rFonts w:ascii="Times New Roman"/>
          <w:i/>
          <w:spacing w:val="-13"/>
          <w:vertAlign w:val="baseline"/>
        </w:rPr>
        <w:t> </w:t>
      </w:r>
      <w:r>
        <w:rPr>
          <w:rFonts w:ascii="Times New Roman"/>
          <w:i/>
          <w:vertAlign w:val="baseline"/>
        </w:rPr>
        <w:t>l</w:t>
      </w:r>
      <w:r>
        <w:rPr>
          <w:rFonts w:ascii="Calibri"/>
          <w:vertAlign w:val="subscript"/>
        </w:rPr>
        <w:t>3</w:t>
      </w:r>
      <w:r>
        <w:rPr>
          <w:vertAlign w:val="baseline"/>
        </w:rPr>
        <w:t>:</w:t>
      </w:r>
      <w:r>
        <w:rPr>
          <w:spacing w:val="80"/>
          <w:vertAlign w:val="baseline"/>
        </w:rPr>
        <w:t> </w:t>
      </w:r>
      <w:r>
        <w:rPr>
          <w:vertAlign w:val="baseline"/>
        </w:rPr>
        <w:t>several</w:t>
      </w:r>
      <w:r>
        <w:rPr>
          <w:spacing w:val="39"/>
          <w:vertAlign w:val="baseline"/>
        </w:rPr>
        <w:t> </w:t>
      </w:r>
      <w:r>
        <w:rPr>
          <w:vertAlign w:val="baseline"/>
        </w:rPr>
        <w:t>proofs</w:t>
      </w:r>
      <w:r>
        <w:rPr>
          <w:spacing w:val="39"/>
          <w:vertAlign w:val="baseline"/>
        </w:rPr>
        <w:t> </w:t>
      </w:r>
      <w:r>
        <w:rPr>
          <w:vertAlign w:val="baseline"/>
        </w:rPr>
        <w:t>of</w:t>
      </w:r>
      <w:r>
        <w:rPr>
          <w:spacing w:val="39"/>
          <w:vertAlign w:val="baseline"/>
        </w:rPr>
        <w:t> </w:t>
      </w:r>
      <w:r>
        <w:rPr>
          <w:vertAlign w:val="baseline"/>
        </w:rPr>
        <w:t>this</w:t>
      </w:r>
      <w:r>
        <w:rPr>
          <w:spacing w:val="39"/>
          <w:vertAlign w:val="baseline"/>
        </w:rPr>
        <w:t> </w:t>
      </w:r>
      <w:r>
        <w:rPr>
          <w:vertAlign w:val="baseline"/>
        </w:rPr>
        <w:t>are</w:t>
      </w:r>
      <w:r>
        <w:rPr>
          <w:spacing w:val="39"/>
          <w:vertAlign w:val="baseline"/>
        </w:rPr>
        <w:t> </w:t>
      </w:r>
      <w:r>
        <w:rPr>
          <w:vertAlign w:val="baseline"/>
        </w:rPr>
        <w:t>possible</w:t>
      </w:r>
      <w:r>
        <w:rPr>
          <w:spacing w:val="39"/>
          <w:vertAlign w:val="baseline"/>
        </w:rPr>
        <w:t> </w:t>
      </w:r>
      <w:r>
        <w:rPr>
          <w:vertAlign w:val="baseline"/>
        </w:rPr>
        <w:t>(see Ex. 7.2).</w:t>
      </w:r>
    </w:p>
    <w:p>
      <w:pPr>
        <w:pStyle w:val="BodyText"/>
        <w:spacing w:before="25"/>
      </w:pPr>
      <w:r>
        <w:rPr/>
        <w:drawing>
          <wp:anchor distT="0" distB="0" distL="0" distR="0" allowOverlap="1" layoutInCell="1" locked="0" behindDoc="1" simplePos="0" relativeHeight="488011264">
            <wp:simplePos x="0" y="0"/>
            <wp:positionH relativeFrom="page">
              <wp:posOffset>2891332</wp:posOffset>
            </wp:positionH>
            <wp:positionV relativeFrom="paragraph">
              <wp:posOffset>175502</wp:posOffset>
            </wp:positionV>
            <wp:extent cx="1530857" cy="1568196"/>
            <wp:effectExtent l="0" t="0" r="0" b="0"/>
            <wp:wrapTopAndBottom/>
            <wp:docPr id="935" name="Image 935"/>
            <wp:cNvGraphicFramePr>
              <a:graphicFrameLocks/>
            </wp:cNvGraphicFramePr>
            <a:graphic>
              <a:graphicData uri="http://schemas.openxmlformats.org/drawingml/2006/picture">
                <pic:pic>
                  <pic:nvPicPr>
                    <pic:cNvPr id="935" name="Image 935"/>
                    <pic:cNvPicPr/>
                  </pic:nvPicPr>
                  <pic:blipFill>
                    <a:blip r:embed="rId139" cstate="print"/>
                    <a:stretch>
                      <a:fillRect/>
                    </a:stretch>
                  </pic:blipFill>
                  <pic:spPr>
                    <a:xfrm>
                      <a:off x="0" y="0"/>
                      <a:ext cx="1530857" cy="1568196"/>
                    </a:xfrm>
                    <a:prstGeom prst="rect">
                      <a:avLst/>
                    </a:prstGeom>
                  </pic:spPr>
                </pic:pic>
              </a:graphicData>
            </a:graphic>
          </wp:anchor>
        </w:drawing>
      </w:r>
    </w:p>
    <w:p>
      <w:pPr>
        <w:pStyle w:val="BodyText"/>
        <w:spacing w:before="74"/>
      </w:pPr>
    </w:p>
    <w:p>
      <w:pPr>
        <w:pStyle w:val="BodyText"/>
        <w:ind w:left="2038" w:right="3128"/>
        <w:jc w:val="center"/>
      </w:pPr>
      <w:r>
        <w:rPr/>
        <w:t>Figure</w:t>
      </w:r>
      <w:r>
        <w:rPr>
          <w:spacing w:val="-3"/>
        </w:rPr>
        <w:t> </w:t>
      </w:r>
      <w:r>
        <w:rPr/>
        <w:t>7.3:</w:t>
      </w:r>
      <w:r>
        <w:rPr>
          <w:spacing w:val="12"/>
        </w:rPr>
        <w:t> </w:t>
      </w:r>
      <w:r>
        <w:rPr/>
        <w:t>Quadric</w:t>
      </w:r>
      <w:r>
        <w:rPr>
          <w:spacing w:val="-3"/>
        </w:rPr>
        <w:t> </w:t>
      </w:r>
      <w:r>
        <w:rPr/>
        <w:t>surface</w:t>
      </w:r>
      <w:r>
        <w:rPr>
          <w:spacing w:val="-3"/>
        </w:rPr>
        <w:t> </w:t>
      </w:r>
      <w:r>
        <w:rPr/>
        <w:t>through</w:t>
      </w:r>
      <w:r>
        <w:rPr>
          <w:spacing w:val="-2"/>
        </w:rPr>
        <w:t> </w:t>
      </w:r>
      <w:r>
        <w:rPr/>
        <w:t>3</w:t>
      </w:r>
      <w:r>
        <w:rPr>
          <w:spacing w:val="-3"/>
        </w:rPr>
        <w:t> </w:t>
      </w:r>
      <w:r>
        <w:rPr>
          <w:spacing w:val="-2"/>
        </w:rPr>
        <w:t>lines</w:t>
      </w:r>
    </w:p>
    <w:p>
      <w:pPr>
        <w:pStyle w:val="BodyText"/>
        <w:spacing w:before="39"/>
      </w:pPr>
    </w:p>
    <w:p>
      <w:pPr>
        <w:pStyle w:val="BodyText"/>
        <w:spacing w:line="235" w:lineRule="auto"/>
        <w:ind w:left="388" w:right="1479" w:firstLine="298"/>
        <w:jc w:val="both"/>
        <w:rPr>
          <w:rFonts w:ascii="Times New Roman"/>
          <w:i/>
        </w:rPr>
      </w:pPr>
      <w:r>
        <w:rPr>
          <w:rFonts w:ascii="Times New Roman"/>
          <w:i/>
        </w:rPr>
        <mc:AlternateContent>
          <mc:Choice Requires="wps">
            <w:drawing>
              <wp:anchor distT="0" distB="0" distL="0" distR="0" allowOverlap="1" layoutInCell="1" locked="0" behindDoc="1" simplePos="0" relativeHeight="483595776">
                <wp:simplePos x="0" y="0"/>
                <wp:positionH relativeFrom="page">
                  <wp:posOffset>1362455</wp:posOffset>
                </wp:positionH>
                <wp:positionV relativeFrom="paragraph">
                  <wp:posOffset>324585</wp:posOffset>
                </wp:positionV>
                <wp:extent cx="1221740" cy="21971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1221740" cy="219710"/>
                        </a:xfrm>
                        <a:prstGeom prst="rect">
                          <a:avLst/>
                        </a:prstGeom>
                      </wps:spPr>
                      <wps:txbx>
                        <w:txbxContent>
                          <w:p>
                            <w:pPr>
                              <w:tabs>
                                <w:tab w:pos="615" w:val="left" w:leader="none"/>
                                <w:tab w:pos="182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40"/>
                                <w:sz w:val="20"/>
                              </w:rPr>
                              <w:t>{</w:t>
                            </w:r>
                            <w:r>
                              <w:rPr>
                                <w:rFonts w:ascii="Lucida Sans Unicode" w:hAnsi="Lucida Sans Unicode"/>
                                <w:sz w:val="20"/>
                              </w:rPr>
                              <w:tab/>
                            </w:r>
                            <w:r>
                              <w:rPr>
                                <w:rFonts w:ascii="Lucida Sans Unicode" w:hAnsi="Lucida Sans Unicode"/>
                                <w:spacing w:val="-10"/>
                                <w:w w:val="140"/>
                                <w:sz w:val="20"/>
                              </w:rPr>
                              <w:t>}</w:t>
                            </w:r>
                          </w:p>
                        </w:txbxContent>
                      </wps:txbx>
                      <wps:bodyPr wrap="square" lIns="0" tIns="0" rIns="0" bIns="0" rtlCol="0">
                        <a:noAutofit/>
                      </wps:bodyPr>
                    </wps:wsp>
                  </a:graphicData>
                </a:graphic>
              </wp:anchor>
            </w:drawing>
          </mc:Choice>
          <mc:Fallback>
            <w:pict>
              <v:shape style="position:absolute;margin-left:107.279999pt;margin-top:25.557919pt;width:96.2pt;height:17.3pt;mso-position-horizontal-relative:page;mso-position-vertical-relative:paragraph;z-index:-19720704" type="#_x0000_t202" id="docshape862" filled="false" stroked="false">
                <v:textbox inset="0,0,0,0">
                  <w:txbxContent>
                    <w:p>
                      <w:pPr>
                        <w:tabs>
                          <w:tab w:pos="615" w:val="left" w:leader="none"/>
                          <w:tab w:pos="1823"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w w:val="140"/>
                          <w:sz w:val="20"/>
                        </w:rPr>
                        <w:t>{</w:t>
                      </w:r>
                      <w:r>
                        <w:rPr>
                          <w:rFonts w:ascii="Lucida Sans Unicode" w:hAnsi="Lucida Sans Unicode"/>
                          <w:sz w:val="20"/>
                        </w:rPr>
                        <w:tab/>
                      </w:r>
                      <w:r>
                        <w:rPr>
                          <w:rFonts w:ascii="Lucida Sans Unicode" w:hAnsi="Lucida Sans Unicode"/>
                          <w:spacing w:val="-10"/>
                          <w:w w:val="140"/>
                          <w:sz w:val="20"/>
                        </w:rPr>
                        <w:t>}</w:t>
                      </w:r>
                    </w:p>
                  </w:txbxContent>
                </v:textbox>
                <w10:wrap type="none"/>
              </v:shape>
            </w:pict>
          </mc:Fallback>
        </mc:AlternateContent>
      </w:r>
      <w:r>
        <w:rPr>
          <w:rFonts w:ascii="Times New Roman"/>
          <w:i/>
        </w:rPr>
        <mc:AlternateContent>
          <mc:Choice Requires="wps">
            <w:drawing>
              <wp:anchor distT="0" distB="0" distL="0" distR="0" allowOverlap="1" layoutInCell="1" locked="0" behindDoc="1" simplePos="0" relativeHeight="483596288">
                <wp:simplePos x="0" y="0"/>
                <wp:positionH relativeFrom="page">
                  <wp:posOffset>6097803</wp:posOffset>
                </wp:positionH>
                <wp:positionV relativeFrom="paragraph">
                  <wp:posOffset>172757</wp:posOffset>
                </wp:positionV>
                <wp:extent cx="99060" cy="219710"/>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99060" cy="219710"/>
                        </a:xfrm>
                        <a:prstGeom prst="rect">
                          <a:avLst/>
                        </a:prstGeom>
                      </wps:spPr>
                      <wps:txbx>
                        <w:txbxContent>
                          <w:p>
                            <w:pPr>
                              <w:pStyle w:val="BodyText"/>
                              <w:spacing w:line="242" w:lineRule="exact"/>
                              <w:rPr>
                                <w:rFonts w:ascii="Lucida Sans Unicode"/>
                              </w:rPr>
                            </w:pPr>
                            <w:r>
                              <w:rPr>
                                <w:rFonts w:ascii="Lucida Sans Unicode"/>
                                <w:spacing w:val="-5"/>
                                <w:w w:val="75"/>
                              </w:rPr>
                              <w:t>/c</w:t>
                            </w:r>
                          </w:p>
                        </w:txbxContent>
                      </wps:txbx>
                      <wps:bodyPr wrap="square" lIns="0" tIns="0" rIns="0" bIns="0" rtlCol="0">
                        <a:noAutofit/>
                      </wps:bodyPr>
                    </wps:wsp>
                  </a:graphicData>
                </a:graphic>
              </wp:anchor>
            </w:drawing>
          </mc:Choice>
          <mc:Fallback>
            <w:pict>
              <v:shape style="position:absolute;margin-left:480.141998pt;margin-top:13.602919pt;width:7.8pt;height:17.3pt;mso-position-horizontal-relative:page;mso-position-vertical-relative:paragraph;z-index:-19720192" type="#_x0000_t202" id="docshape863" filled="false" stroked="false">
                <v:textbox inset="0,0,0,0">
                  <w:txbxContent>
                    <w:p>
                      <w:pPr>
                        <w:pStyle w:val="BodyText"/>
                        <w:spacing w:line="242" w:lineRule="exact"/>
                        <w:rPr>
                          <w:rFonts w:ascii="Lucida Sans Unicode"/>
                        </w:rPr>
                      </w:pPr>
                      <w:r>
                        <w:rPr>
                          <w:rFonts w:ascii="Lucida Sans Unicode"/>
                          <w:spacing w:val="-5"/>
                          <w:w w:val="75"/>
                        </w:rPr>
                        <w:t>/c</w:t>
                      </w:r>
                    </w:p>
                  </w:txbxContent>
                </v:textbox>
                <w10:wrap type="none"/>
              </v:shape>
            </w:pict>
          </mc:Fallback>
        </mc:AlternateContent>
      </w:r>
      <w:r>
        <w:rPr>
          <w:rFonts w:ascii="Times New Roman"/>
          <w:i/>
        </w:rPr>
        <mc:AlternateContent>
          <mc:Choice Requires="wps">
            <w:drawing>
              <wp:anchor distT="0" distB="0" distL="0" distR="0" allowOverlap="1" layoutInCell="1" locked="0" behindDoc="1" simplePos="0" relativeHeight="483596800">
                <wp:simplePos x="0" y="0"/>
                <wp:positionH relativeFrom="page">
                  <wp:posOffset>3842296</wp:posOffset>
                </wp:positionH>
                <wp:positionV relativeFrom="paragraph">
                  <wp:posOffset>20928</wp:posOffset>
                </wp:positionV>
                <wp:extent cx="98425" cy="219710"/>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302.542999pt;margin-top:1.647919pt;width:7.75pt;height:17.3pt;mso-position-horizontal-relative:page;mso-position-vertical-relative:paragraph;z-index:-19719680" type="#_x0000_t202" id="docshape86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w:w w:val="105"/>
        </w:rPr>
        <w:t>Then</w:t>
      </w:r>
      <w:r>
        <w:rPr>
          <w:w w:val="105"/>
        </w:rPr>
        <w:t> in</w:t>
      </w:r>
      <w:r>
        <w:rPr>
          <w:w w:val="105"/>
        </w:rPr>
        <w:t> some</w:t>
      </w:r>
      <w:r>
        <w:rPr>
          <w:w w:val="105"/>
        </w:rPr>
        <w:t> choice</w:t>
      </w:r>
      <w:r>
        <w:rPr>
          <w:w w:val="105"/>
        </w:rPr>
        <w:t> of</w:t>
      </w:r>
      <w:r>
        <w:rPr>
          <w:w w:val="105"/>
        </w:rPr>
        <w:t> coordinates,</w:t>
      </w:r>
      <w:r>
        <w:rPr>
          <w:w w:val="105"/>
        </w:rPr>
        <w:t> </w:t>
      </w:r>
      <w:r>
        <w:rPr>
          <w:rFonts w:ascii="Times New Roman"/>
          <w:i/>
          <w:w w:val="105"/>
        </w:rPr>
        <w:t>Q</w:t>
      </w:r>
      <w:r>
        <w:rPr>
          <w:rFonts w:ascii="Times New Roman"/>
          <w:i/>
          <w:w w:val="105"/>
        </w:rPr>
        <w:t> </w:t>
      </w:r>
      <w:r>
        <w:rPr>
          <w:rFonts w:ascii="Calibri"/>
          <w:w w:val="105"/>
        </w:rPr>
        <w:t>:</w:t>
      </w:r>
      <w:r>
        <w:rPr>
          <w:rFonts w:ascii="Calibri"/>
          <w:w w:val="105"/>
        </w:rPr>
        <w:t> (</w:t>
      </w:r>
      <w:r>
        <w:rPr>
          <w:rFonts w:ascii="Times New Roman"/>
          <w:i/>
          <w:w w:val="105"/>
        </w:rPr>
        <w:t>XT</w:t>
      </w:r>
      <w:r>
        <w:rPr>
          <w:rFonts w:ascii="Times New Roman"/>
          <w:i/>
          <w:spacing w:val="80"/>
          <w:w w:val="105"/>
        </w:rPr>
        <w:t> </w:t>
      </w:r>
      <w:r>
        <w:rPr>
          <w:rFonts w:ascii="Times New Roman"/>
          <w:i/>
          <w:w w:val="105"/>
        </w:rPr>
        <w:t>Y</w:t>
      </w:r>
      <w:r>
        <w:rPr>
          <w:rFonts w:ascii="Times New Roman"/>
          <w:i/>
          <w:spacing w:val="-14"/>
          <w:w w:val="105"/>
        </w:rPr>
        <w:t> </w:t>
      </w:r>
      <w:r>
        <w:rPr>
          <w:rFonts w:ascii="Times New Roman"/>
          <w:i/>
          <w:w w:val="105"/>
        </w:rPr>
        <w:t>Z</w:t>
      </w:r>
      <w:r>
        <w:rPr>
          <w:rFonts w:ascii="Calibri"/>
          <w:w w:val="105"/>
        </w:rPr>
        <w:t>)</w:t>
      </w:r>
      <w:r>
        <w:rPr>
          <w:w w:val="105"/>
        </w:rPr>
        <w:t>,</w:t>
      </w:r>
      <w:r>
        <w:rPr>
          <w:w w:val="105"/>
        </w:rPr>
        <w:t> and</w:t>
      </w:r>
      <w:r>
        <w:rPr>
          <w:w w:val="105"/>
        </w:rPr>
        <w:t> </w:t>
      </w:r>
      <w:r>
        <w:rPr>
          <w:rFonts w:ascii="Times New Roman"/>
          <w:i/>
          <w:w w:val="105"/>
        </w:rPr>
        <w:t>Q</w:t>
      </w:r>
      <w:r>
        <w:rPr>
          <w:rFonts w:ascii="Times New Roman"/>
          <w:i/>
          <w:w w:val="105"/>
        </w:rPr>
        <w:t> </w:t>
      </w:r>
      <w:r>
        <w:rPr>
          <w:w w:val="105"/>
        </w:rPr>
        <w:t>has</w:t>
      </w:r>
      <w:r>
        <w:rPr>
          <w:w w:val="105"/>
        </w:rPr>
        <w:t> two</w:t>
      </w:r>
      <w:r>
        <w:rPr>
          <w:w w:val="105"/>
        </w:rPr>
        <w:t> families</w:t>
      </w:r>
      <w:r>
        <w:rPr>
          <w:w w:val="105"/>
        </w:rPr>
        <w:t> of</w:t>
      </w:r>
      <w:r>
        <w:rPr>
          <w:w w:val="105"/>
        </w:rPr>
        <w:t> lines,</w:t>
      </w:r>
      <w:r>
        <w:rPr>
          <w:w w:val="105"/>
        </w:rPr>
        <w:t> or generators:</w:t>
      </w:r>
      <w:r>
        <w:rPr>
          <w:spacing w:val="-13"/>
          <w:w w:val="105"/>
        </w:rPr>
        <w:t> </w:t>
      </w:r>
      <w:r>
        <w:rPr>
          <w:w w:val="105"/>
        </w:rPr>
        <w:t>any</w:t>
      </w:r>
      <w:r>
        <w:rPr>
          <w:spacing w:val="-13"/>
          <w:w w:val="105"/>
        </w:rPr>
        <w:t> </w:t>
      </w:r>
      <w:r>
        <w:rPr>
          <w:w w:val="105"/>
        </w:rPr>
        <w:t>transversal</w:t>
      </w:r>
      <w:r>
        <w:rPr>
          <w:spacing w:val="-12"/>
          <w:w w:val="105"/>
        </w:rPr>
        <w:t> </w:t>
      </w:r>
      <w:r>
        <w:rPr>
          <w:w w:val="105"/>
        </w:rPr>
        <w:t>of</w:t>
      </w:r>
      <w:r>
        <w:rPr>
          <w:spacing w:val="-1"/>
          <w:w w:val="105"/>
        </w:rPr>
        <w:t> </w:t>
      </w:r>
      <w:r>
        <w:rPr>
          <w:rFonts w:ascii="Times New Roman"/>
          <w:i/>
          <w:w w:val="105"/>
        </w:rPr>
        <w:t>l</w:t>
      </w:r>
      <w:r>
        <w:rPr>
          <w:rFonts w:ascii="Calibri"/>
          <w:w w:val="105"/>
          <w:vertAlign w:val="subscript"/>
        </w:rPr>
        <w:t>1</w:t>
      </w:r>
      <w:r>
        <w:rPr>
          <w:rFonts w:ascii="Times New Roman"/>
          <w:i/>
          <w:w w:val="105"/>
          <w:vertAlign w:val="baseline"/>
        </w:rPr>
        <w:t>,</w:t>
      </w:r>
      <w:r>
        <w:rPr>
          <w:rFonts w:ascii="Times New Roman"/>
          <w:i/>
          <w:spacing w:val="-14"/>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05"/>
          <w:vertAlign w:val="baseline"/>
        </w:rPr>
        <w:t>,</w:t>
      </w:r>
      <w:r>
        <w:rPr>
          <w:rFonts w:ascii="Times New Roman"/>
          <w:i/>
          <w:spacing w:val="-13"/>
          <w:w w:val="105"/>
          <w:vertAlign w:val="baseline"/>
        </w:rPr>
        <w:t> </w:t>
      </w:r>
      <w:r>
        <w:rPr>
          <w:rFonts w:ascii="Times New Roman"/>
          <w:i/>
          <w:w w:val="125"/>
          <w:vertAlign w:val="baseline"/>
        </w:rPr>
        <w:t>l</w:t>
      </w:r>
      <w:r>
        <w:rPr>
          <w:rFonts w:ascii="Calibri"/>
          <w:w w:val="125"/>
          <w:vertAlign w:val="subscript"/>
        </w:rPr>
        <w:t>3</w:t>
      </w:r>
      <w:r>
        <w:rPr>
          <w:rFonts w:ascii="Calibri"/>
          <w:w w:val="125"/>
          <w:vertAlign w:val="baseline"/>
        </w:rPr>
        <w:t> </w:t>
      </w:r>
      <w:r>
        <w:rPr>
          <w:w w:val="105"/>
          <w:vertAlign w:val="baseline"/>
        </w:rPr>
        <w:t>must</w:t>
      </w:r>
      <w:r>
        <w:rPr>
          <w:w w:val="105"/>
          <w:vertAlign w:val="baseline"/>
        </w:rPr>
        <w:t> lie</w:t>
      </w:r>
      <w:r>
        <w:rPr>
          <w:w w:val="105"/>
          <w:vertAlign w:val="baseline"/>
        </w:rPr>
        <w:t> in</w:t>
      </w:r>
      <w:r>
        <w:rPr>
          <w:w w:val="105"/>
          <w:vertAlign w:val="baseline"/>
        </w:rPr>
        <w:t> </w:t>
      </w:r>
      <w:r>
        <w:rPr>
          <w:rFonts w:ascii="Times New Roman"/>
          <w:i/>
          <w:w w:val="105"/>
          <w:vertAlign w:val="baseline"/>
        </w:rPr>
        <w:t>Q</w:t>
      </w:r>
      <w:r>
        <w:rPr>
          <w:w w:val="105"/>
          <w:vertAlign w:val="baseline"/>
        </w:rPr>
        <w:t>,</w:t>
      </w:r>
      <w:r>
        <w:rPr>
          <w:w w:val="105"/>
          <w:vertAlign w:val="baseline"/>
        </w:rPr>
        <w:t> since</w:t>
      </w:r>
      <w:r>
        <w:rPr>
          <w:w w:val="105"/>
          <w:vertAlign w:val="baseline"/>
        </w:rPr>
        <w:t> it</w:t>
      </w:r>
      <w:r>
        <w:rPr>
          <w:w w:val="105"/>
          <w:vertAlign w:val="baseline"/>
        </w:rPr>
        <w:t> has</w:t>
      </w:r>
      <w:r>
        <w:rPr>
          <w:w w:val="105"/>
          <w:vertAlign w:val="baseline"/>
        </w:rPr>
        <w:t> 3</w:t>
      </w:r>
      <w:r>
        <w:rPr>
          <w:w w:val="105"/>
          <w:vertAlign w:val="baseline"/>
        </w:rPr>
        <w:t> points</w:t>
      </w:r>
      <w:r>
        <w:rPr>
          <w:w w:val="105"/>
          <w:vertAlign w:val="baseline"/>
        </w:rPr>
        <w:t> in </w:t>
      </w:r>
      <w:r>
        <w:rPr>
          <w:rFonts w:ascii="Times New Roman"/>
          <w:i/>
          <w:w w:val="105"/>
          <w:vertAlign w:val="baseline"/>
        </w:rPr>
        <w:t>Q</w:t>
      </w:r>
      <w:r>
        <w:rPr>
          <w:w w:val="105"/>
          <w:vertAlign w:val="baseline"/>
        </w:rPr>
        <w:t>.</w:t>
      </w:r>
      <w:r>
        <w:rPr>
          <w:spacing w:val="29"/>
          <w:w w:val="105"/>
          <w:vertAlign w:val="baseline"/>
        </w:rPr>
        <w:t> </w:t>
      </w:r>
      <w:r>
        <w:rPr>
          <w:w w:val="105"/>
          <w:vertAlign w:val="baseline"/>
        </w:rPr>
        <w:t>Now</w:t>
      </w:r>
      <w:r>
        <w:rPr>
          <w:w w:val="105"/>
          <w:vertAlign w:val="baseline"/>
        </w:rPr>
        <w:t> if</w:t>
      </w:r>
      <w:r>
        <w:rPr>
          <w:w w:val="105"/>
          <w:vertAlign w:val="baseline"/>
        </w:rPr>
        <w:t> </w:t>
      </w:r>
      <w:r>
        <w:rPr>
          <w:rFonts w:ascii="Times New Roman"/>
          <w:i/>
          <w:w w:val="125"/>
          <w:vertAlign w:val="baseline"/>
        </w:rPr>
        <w:t>l</w:t>
      </w:r>
      <w:r>
        <w:rPr>
          <w:rFonts w:ascii="Calibri"/>
          <w:w w:val="125"/>
          <w:vertAlign w:val="subscript"/>
        </w:rPr>
        <w:t>4</w:t>
      </w:r>
      <w:r>
        <w:rPr>
          <w:rFonts w:ascii="Calibri"/>
          <w:spacing w:val="40"/>
          <w:w w:val="125"/>
          <w:vertAlign w:val="baseline"/>
        </w:rPr>
        <w:t>  </w:t>
      </w:r>
      <w:r>
        <w:rPr>
          <w:rFonts w:ascii="Times New Roman"/>
          <w:i/>
          <w:w w:val="105"/>
          <w:vertAlign w:val="baseline"/>
        </w:rPr>
        <w:t>Q</w:t>
      </w:r>
      <w:r>
        <w:rPr>
          <w:w w:val="105"/>
          <w:vertAlign w:val="baseline"/>
        </w:rPr>
        <w:t>, then</w:t>
      </w:r>
      <w:r>
        <w:rPr>
          <w:spacing w:val="-5"/>
          <w:w w:val="105"/>
          <w:vertAlign w:val="baseline"/>
        </w:rPr>
        <w:t> </w:t>
      </w:r>
      <w:r>
        <w:rPr>
          <w:rFonts w:ascii="Times New Roman"/>
          <w:i/>
          <w:w w:val="125"/>
          <w:vertAlign w:val="baseline"/>
        </w:rPr>
        <w:t>l</w:t>
      </w:r>
      <w:r>
        <w:rPr>
          <w:rFonts w:ascii="Calibri"/>
          <w:w w:val="125"/>
          <w:vertAlign w:val="subscript"/>
        </w:rPr>
        <w:t>4</w:t>
      </w:r>
      <w:r>
        <w:rPr>
          <w:rFonts w:ascii="Calibri"/>
          <w:spacing w:val="80"/>
          <w:w w:val="125"/>
          <w:vertAlign w:val="baseline"/>
        </w:rPr>
        <w:t> </w:t>
      </w:r>
      <w:r>
        <w:rPr>
          <w:rFonts w:ascii="Times New Roman"/>
          <w:i/>
          <w:w w:val="105"/>
          <w:vertAlign w:val="baseline"/>
        </w:rPr>
        <w:t>Q</w:t>
      </w:r>
      <w:r>
        <w:rPr>
          <w:rFonts w:ascii="Times New Roman"/>
          <w:i/>
          <w:spacing w:val="-12"/>
          <w:w w:val="105"/>
          <w:vertAlign w:val="baseline"/>
        </w:rPr>
        <w:t> </w:t>
      </w:r>
      <w:r>
        <w:rPr>
          <w:rFonts w:ascii="Calibri"/>
          <w:w w:val="125"/>
          <w:vertAlign w:val="baseline"/>
        </w:rPr>
        <w:t>=</w:t>
      </w:r>
      <w:r>
        <w:rPr>
          <w:rFonts w:ascii="Calibri"/>
          <w:spacing w:val="40"/>
          <w:w w:val="125"/>
          <w:vertAlign w:val="baseline"/>
        </w:rPr>
        <w:t> </w:t>
      </w:r>
      <w:r>
        <w:rPr>
          <w:w w:val="105"/>
          <w:vertAlign w:val="baseline"/>
        </w:rPr>
        <w:t>1</w:t>
      </w:r>
      <w:r>
        <w:rPr>
          <w:spacing w:val="-7"/>
          <w:w w:val="105"/>
          <w:vertAlign w:val="baseline"/>
        </w:rPr>
        <w:t> </w:t>
      </w:r>
      <w:r>
        <w:rPr>
          <w:w w:val="105"/>
          <w:vertAlign w:val="baseline"/>
        </w:rPr>
        <w:t>or</w:t>
      </w:r>
      <w:r>
        <w:rPr>
          <w:spacing w:val="-7"/>
          <w:w w:val="105"/>
          <w:vertAlign w:val="baseline"/>
        </w:rPr>
        <w:t> </w:t>
      </w:r>
      <w:r>
        <w:rPr>
          <w:w w:val="105"/>
          <w:vertAlign w:val="baseline"/>
        </w:rPr>
        <w:t>2</w:t>
      </w:r>
      <w:r>
        <w:rPr>
          <w:spacing w:val="-7"/>
          <w:w w:val="105"/>
          <w:vertAlign w:val="baseline"/>
        </w:rPr>
        <w:t> </w:t>
      </w:r>
      <w:r>
        <w:rPr>
          <w:w w:val="105"/>
          <w:vertAlign w:val="baseline"/>
        </w:rPr>
        <w:t>points</w:t>
      </w:r>
      <w:r>
        <w:rPr>
          <w:w w:val="105"/>
          <w:vertAlign w:val="baseline"/>
        </w:rPr>
        <w:t> ,</w:t>
      </w:r>
      <w:r>
        <w:rPr>
          <w:spacing w:val="-4"/>
          <w:w w:val="105"/>
          <w:vertAlign w:val="baseline"/>
        </w:rPr>
        <w:t> </w:t>
      </w:r>
      <w:r>
        <w:rPr>
          <w:w w:val="105"/>
          <w:vertAlign w:val="baseline"/>
        </w:rPr>
        <w:t>and</w:t>
      </w:r>
      <w:r>
        <w:rPr>
          <w:spacing w:val="-4"/>
          <w:w w:val="105"/>
          <w:vertAlign w:val="baseline"/>
        </w:rPr>
        <w:t> </w:t>
      </w:r>
      <w:r>
        <w:rPr>
          <w:w w:val="105"/>
          <w:vertAlign w:val="baseline"/>
        </w:rPr>
        <w:t>the</w:t>
      </w:r>
      <w:r>
        <w:rPr>
          <w:spacing w:val="-5"/>
          <w:w w:val="105"/>
          <w:vertAlign w:val="baseline"/>
        </w:rPr>
        <w:t> </w:t>
      </w:r>
      <w:r>
        <w:rPr>
          <w:w w:val="105"/>
          <w:vertAlign w:val="baseline"/>
        </w:rPr>
        <w:t>generators</w:t>
      </w:r>
      <w:r>
        <w:rPr>
          <w:spacing w:val="-5"/>
          <w:w w:val="105"/>
          <w:vertAlign w:val="baseline"/>
        </w:rPr>
        <w:t> </w:t>
      </w:r>
      <w:r>
        <w:rPr>
          <w:w w:val="105"/>
          <w:vertAlign w:val="baseline"/>
        </w:rPr>
        <w:t>of</w:t>
      </w:r>
      <w:r>
        <w:rPr>
          <w:spacing w:val="-4"/>
          <w:w w:val="105"/>
          <w:vertAlign w:val="baseline"/>
        </w:rPr>
        <w:t> </w:t>
      </w:r>
      <w:r>
        <w:rPr>
          <w:w w:val="105"/>
          <w:vertAlign w:val="baseline"/>
        </w:rPr>
        <w:t>the</w:t>
      </w:r>
      <w:r>
        <w:rPr>
          <w:spacing w:val="-5"/>
          <w:w w:val="105"/>
          <w:vertAlign w:val="baseline"/>
        </w:rPr>
        <w:t> </w:t>
      </w:r>
      <w:r>
        <w:rPr>
          <w:w w:val="105"/>
          <w:vertAlign w:val="baseline"/>
        </w:rPr>
        <w:t>other</w:t>
      </w:r>
      <w:r>
        <w:rPr>
          <w:spacing w:val="-4"/>
          <w:w w:val="105"/>
          <w:vertAlign w:val="baseline"/>
        </w:rPr>
        <w:t> </w:t>
      </w:r>
      <w:r>
        <w:rPr>
          <w:w w:val="105"/>
          <w:vertAlign w:val="baseline"/>
        </w:rPr>
        <w:t>family</w:t>
      </w:r>
      <w:r>
        <w:rPr>
          <w:spacing w:val="-5"/>
          <w:w w:val="105"/>
          <w:vertAlign w:val="baseline"/>
        </w:rPr>
        <w:t> </w:t>
      </w:r>
      <w:r>
        <w:rPr>
          <w:w w:val="105"/>
          <w:vertAlign w:val="baseline"/>
        </w:rPr>
        <w:t>through</w:t>
      </w:r>
      <w:r>
        <w:rPr>
          <w:spacing w:val="-5"/>
          <w:w w:val="105"/>
          <w:vertAlign w:val="baseline"/>
        </w:rPr>
        <w:t> </w:t>
      </w:r>
      <w:r>
        <w:rPr>
          <w:w w:val="105"/>
          <w:vertAlign w:val="baseline"/>
        </w:rPr>
        <w:t>these</w:t>
      </w:r>
      <w:r>
        <w:rPr>
          <w:spacing w:val="-4"/>
          <w:w w:val="105"/>
          <w:vertAlign w:val="baseline"/>
        </w:rPr>
        <w:t> </w:t>
      </w:r>
      <w:r>
        <w:rPr>
          <w:w w:val="105"/>
          <w:vertAlign w:val="baseline"/>
        </w:rPr>
        <w:t>points</w:t>
      </w:r>
      <w:r>
        <w:rPr>
          <w:spacing w:val="-5"/>
          <w:w w:val="105"/>
          <w:vertAlign w:val="baseline"/>
        </w:rPr>
        <w:t> </w:t>
      </w:r>
      <w:r>
        <w:rPr>
          <w:w w:val="105"/>
          <w:vertAlign w:val="baseline"/>
        </w:rPr>
        <w:t>are</w:t>
      </w:r>
      <w:r>
        <w:rPr>
          <w:spacing w:val="-4"/>
          <w:w w:val="105"/>
          <w:vertAlign w:val="baseline"/>
        </w:rPr>
        <w:t> </w:t>
      </w:r>
      <w:r>
        <w:rPr>
          <w:w w:val="105"/>
          <w:vertAlign w:val="baseline"/>
        </w:rPr>
        <w:t>all the common transversals of </w:t>
      </w:r>
      <w:r>
        <w:rPr>
          <w:rFonts w:ascii="Times New Roman"/>
          <w:i/>
          <w:w w:val="105"/>
          <w:vertAlign w:val="baseline"/>
        </w:rPr>
        <w:t>l</w:t>
      </w:r>
      <w:r>
        <w:rPr>
          <w:rFonts w:ascii="Calibri"/>
          <w:w w:val="105"/>
          <w:vertAlign w:val="subscript"/>
        </w:rPr>
        <w:t>1</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l</w:t>
      </w:r>
      <w:r>
        <w:rPr>
          <w:rFonts w:ascii="Calibri"/>
          <w:w w:val="105"/>
          <w:vertAlign w:val="subscript"/>
        </w:rPr>
        <w:t>4</w:t>
      </w:r>
      <w:r>
        <w:rPr>
          <w:w w:val="105"/>
          <w:vertAlign w:val="baseline"/>
        </w:rPr>
        <w:t>.</w:t>
      </w:r>
      <w:r>
        <w:rPr>
          <w:spacing w:val="80"/>
          <w:w w:val="125"/>
          <w:vertAlign w:val="baseline"/>
        </w:rPr>
        <w:t>  </w:t>
      </w:r>
      <w:r>
        <w:rPr>
          <w:rFonts w:ascii="Calibri"/>
          <w:w w:val="125"/>
          <w:vertAlign w:val="baseline"/>
        </w:rPr>
        <w:t>Q</w:t>
      </w:r>
      <w:r>
        <w:rPr>
          <w:rFonts w:ascii="Times New Roman"/>
          <w:i/>
          <w:w w:val="125"/>
          <w:vertAlign w:val="baseline"/>
        </w:rPr>
        <w:t>.</w:t>
      </w:r>
      <w:r>
        <w:rPr>
          <w:rFonts w:ascii="Calibri"/>
          <w:w w:val="125"/>
          <w:vertAlign w:val="baseline"/>
        </w:rPr>
        <w:t>E</w:t>
      </w:r>
      <w:r>
        <w:rPr>
          <w:rFonts w:ascii="Times New Roman"/>
          <w:i/>
          <w:w w:val="125"/>
          <w:vertAlign w:val="baseline"/>
        </w:rPr>
        <w:t>.</w:t>
      </w:r>
      <w:r>
        <w:rPr>
          <w:rFonts w:ascii="Calibri"/>
          <w:w w:val="125"/>
          <w:vertAlign w:val="baseline"/>
        </w:rPr>
        <w:t>D</w:t>
      </w:r>
      <w:r>
        <w:rPr>
          <w:rFonts w:ascii="Times New Roman"/>
          <w:i/>
          <w:w w:val="125"/>
          <w:vertAlign w:val="baseline"/>
        </w:rPr>
        <w:t>.</w:t>
      </w:r>
    </w:p>
    <w:p>
      <w:pPr>
        <w:pStyle w:val="BodyText"/>
        <w:rPr>
          <w:rFonts w:ascii="Times New Roman"/>
          <w:i/>
        </w:rPr>
      </w:pPr>
    </w:p>
    <w:p>
      <w:pPr>
        <w:pStyle w:val="BodyText"/>
        <w:spacing w:before="107"/>
        <w:rPr>
          <w:rFonts w:ascii="Times New Roman"/>
          <w:i/>
        </w:rPr>
      </w:pPr>
    </w:p>
    <w:p>
      <w:pPr>
        <w:pStyle w:val="Heading2"/>
        <w:numPr>
          <w:ilvl w:val="1"/>
          <w:numId w:val="62"/>
        </w:numPr>
        <w:tabs>
          <w:tab w:pos="1107" w:val="left" w:leader="none"/>
        </w:tabs>
        <w:spacing w:line="240" w:lineRule="auto" w:before="0" w:after="0"/>
        <w:ind w:left="1107" w:right="0" w:hanging="719"/>
        <w:jc w:val="left"/>
      </w:pPr>
      <w:bookmarkStart w:name="_TOC_250017" w:id="65"/>
      <w:r>
        <w:rPr/>
        <w:t>The</w:t>
      </w:r>
      <w:r>
        <w:rPr>
          <w:spacing w:val="53"/>
        </w:rPr>
        <w:t> </w:t>
      </w:r>
      <w:r>
        <w:rPr/>
        <w:t>27</w:t>
      </w:r>
      <w:r>
        <w:rPr>
          <w:spacing w:val="52"/>
        </w:rPr>
        <w:t> </w:t>
      </w:r>
      <w:bookmarkEnd w:id="65"/>
      <w:r>
        <w:rPr>
          <w:spacing w:val="-2"/>
        </w:rPr>
        <w:t>lines</w:t>
      </w:r>
    </w:p>
    <w:p>
      <w:pPr>
        <w:pStyle w:val="BodyText"/>
        <w:spacing w:line="213" w:lineRule="auto" w:before="235"/>
        <w:ind w:left="388" w:right="1481"/>
        <w:jc w:val="both"/>
      </w:pPr>
      <w:r>
        <w:rPr/>
        <mc:AlternateContent>
          <mc:Choice Requires="wps">
            <w:drawing>
              <wp:anchor distT="0" distB="0" distL="0" distR="0" allowOverlap="1" layoutInCell="1" locked="0" behindDoc="1" simplePos="0" relativeHeight="483597312">
                <wp:simplePos x="0" y="0"/>
                <wp:positionH relativeFrom="page">
                  <wp:posOffset>1489455</wp:posOffset>
                </wp:positionH>
                <wp:positionV relativeFrom="paragraph">
                  <wp:posOffset>373481</wp:posOffset>
                </wp:positionV>
                <wp:extent cx="36195" cy="88900"/>
                <wp:effectExtent l="0" t="0" r="0" b="0"/>
                <wp:wrapNone/>
                <wp:docPr id="939" name="Textbox 939"/>
                <wp:cNvGraphicFramePr>
                  <a:graphicFrameLocks/>
                </wp:cNvGraphicFramePr>
                <a:graphic>
                  <a:graphicData uri="http://schemas.microsoft.com/office/word/2010/wordprocessingShape">
                    <wps:wsp>
                      <wps:cNvPr id="939" name="Textbox 93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17.279999pt;margin-top:29.408001pt;width:2.85pt;height:7pt;mso-position-horizontal-relative:page;mso-position-vertical-relative:paragraph;z-index:-19719168" type="#_x0000_t202" id="docshape865"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t>Let</w:t>
      </w:r>
      <w:r>
        <w:rPr>
          <w:spacing w:val="-3"/>
        </w:rPr>
        <w:t> </w:t>
      </w:r>
      <w:r>
        <w:rPr>
          <w:rFonts w:ascii="Times New Roman" w:hAnsi="Times New Roman"/>
          <w:i/>
        </w:rPr>
        <w:t>l</w:t>
      </w:r>
      <w:r>
        <w:rPr>
          <w:rFonts w:ascii="Times New Roman" w:hAnsi="Times New Roman"/>
          <w:i/>
          <w:spacing w:val="-4"/>
        </w:rPr>
        <w:t> </w:t>
      </w:r>
      <w:r>
        <w:rPr/>
        <w:t>and</w:t>
      </w:r>
      <w:r>
        <w:rPr>
          <w:spacing w:val="-3"/>
        </w:rPr>
        <w:t> </w:t>
      </w:r>
      <w:r>
        <w:rPr>
          <w:rFonts w:ascii="Times New Roman" w:hAnsi="Times New Roman"/>
          <w:i/>
        </w:rPr>
        <w:t>m</w:t>
      </w:r>
      <w:r>
        <w:rPr>
          <w:rFonts w:ascii="Times New Roman" w:hAnsi="Times New Roman"/>
          <w:i/>
          <w:spacing w:val="-4"/>
        </w:rPr>
        <w:t> </w:t>
      </w:r>
      <w:r>
        <w:rPr/>
        <w:t>be</w:t>
      </w:r>
      <w:r>
        <w:rPr>
          <w:spacing w:val="-2"/>
        </w:rPr>
        <w:t> </w:t>
      </w:r>
      <w:r>
        <w:rPr/>
        <w:t>two</w:t>
      </w:r>
      <w:r>
        <w:rPr>
          <w:spacing w:val="-3"/>
        </w:rPr>
        <w:t> </w:t>
      </w:r>
      <w:r>
        <w:rPr/>
        <w:t>disjoint</w:t>
      </w:r>
      <w:r>
        <w:rPr>
          <w:spacing w:val="-3"/>
        </w:rPr>
        <w:t> </w:t>
      </w:r>
      <w:r>
        <w:rPr/>
        <w:t>lines</w:t>
      </w:r>
      <w:r>
        <w:rPr>
          <w:spacing w:val="-2"/>
        </w:rPr>
        <w:t> </w:t>
      </w:r>
      <w:r>
        <w:rPr/>
        <w:t>of</w:t>
      </w:r>
      <w:r>
        <w:rPr>
          <w:spacing w:val="-3"/>
        </w:rPr>
        <w:t> </w:t>
      </w:r>
      <w:r>
        <w:rPr>
          <w:rFonts w:ascii="Times New Roman" w:hAnsi="Times New Roman"/>
          <w:i/>
        </w:rPr>
        <w:t>S</w:t>
      </w:r>
      <w:r>
        <w:rPr/>
        <w:t>; as</w:t>
      </w:r>
      <w:r>
        <w:rPr>
          <w:spacing w:val="-3"/>
        </w:rPr>
        <w:t> </w:t>
      </w:r>
      <w:r>
        <w:rPr/>
        <w:t>already</w:t>
      </w:r>
      <w:r>
        <w:rPr>
          <w:spacing w:val="-3"/>
        </w:rPr>
        <w:t> </w:t>
      </w:r>
      <w:r>
        <w:rPr/>
        <w:t>observed, </w:t>
      </w:r>
      <w:r>
        <w:rPr>
          <w:rFonts w:ascii="Times New Roman" w:hAnsi="Times New Roman"/>
          <w:i/>
        </w:rPr>
        <w:t>m</w:t>
      </w:r>
      <w:r>
        <w:rPr>
          <w:rFonts w:ascii="Times New Roman" w:hAnsi="Times New Roman"/>
          <w:i/>
          <w:spacing w:val="-4"/>
        </w:rPr>
        <w:t> </w:t>
      </w:r>
      <w:r>
        <w:rPr/>
        <w:t>meets</w:t>
      </w:r>
      <w:r>
        <w:rPr>
          <w:spacing w:val="-2"/>
        </w:rPr>
        <w:t> </w:t>
      </w:r>
      <w:r>
        <w:rPr/>
        <w:t>exactly</w:t>
      </w:r>
      <w:r>
        <w:rPr>
          <w:spacing w:val="-3"/>
        </w:rPr>
        <w:t> </w:t>
      </w:r>
      <w:r>
        <w:rPr/>
        <w:t>one</w:t>
      </w:r>
      <w:r>
        <w:rPr>
          <w:spacing w:val="-3"/>
        </w:rPr>
        <w:t> </w:t>
      </w:r>
      <w:r>
        <w:rPr/>
        <w:t>out</w:t>
      </w:r>
      <w:r>
        <w:rPr>
          <w:spacing w:val="-3"/>
        </w:rPr>
        <w:t> </w:t>
      </w:r>
      <w:r>
        <w:rPr/>
        <w:t>of</w:t>
      </w:r>
      <w:r>
        <w:rPr>
          <w:spacing w:val="-2"/>
        </w:rPr>
        <w:t> </w:t>
      </w:r>
      <w:r>
        <w:rPr/>
        <w:t>each</w:t>
      </w:r>
      <w:r>
        <w:rPr>
          <w:spacing w:val="-2"/>
        </w:rPr>
        <w:t> </w:t>
      </w:r>
      <w:r>
        <w:rPr/>
        <w:t>of</w:t>
      </w:r>
      <w:r>
        <w:rPr>
          <w:spacing w:val="-3"/>
        </w:rPr>
        <w:t> </w:t>
      </w:r>
      <w:r>
        <w:rPr/>
        <w:t>the</w:t>
      </w:r>
      <w:r>
        <w:rPr>
          <w:spacing w:val="-2"/>
        </w:rPr>
        <w:t> </w:t>
      </w:r>
      <w:r>
        <w:rPr/>
        <w:t>5 </w:t>
      </w:r>
      <w:r>
        <w:rPr>
          <w:spacing w:val="-2"/>
          <w:w w:val="105"/>
        </w:rPr>
        <w:t>pairs</w:t>
      </w:r>
      <w:r>
        <w:rPr>
          <w:spacing w:val="-11"/>
          <w:w w:val="105"/>
        </w:rPr>
        <w:t> </w:t>
      </w:r>
      <w:r>
        <w:rPr>
          <w:rFonts w:ascii="Calibri" w:hAnsi="Calibri"/>
          <w:spacing w:val="-2"/>
          <w:w w:val="120"/>
        </w:rPr>
        <w:t>(</w:t>
      </w:r>
      <w:r>
        <w:rPr>
          <w:rFonts w:ascii="Times New Roman" w:hAnsi="Times New Roman"/>
          <w:i/>
          <w:spacing w:val="-2"/>
          <w:w w:val="120"/>
        </w:rPr>
        <w:t>l</w:t>
      </w:r>
      <w:r>
        <w:rPr>
          <w:rFonts w:ascii="Calibri" w:hAnsi="Calibri"/>
          <w:i/>
          <w:spacing w:val="-2"/>
          <w:w w:val="120"/>
          <w:vertAlign w:val="subscript"/>
        </w:rPr>
        <w:t>i</w:t>
      </w:r>
      <w:r>
        <w:rPr>
          <w:rFonts w:ascii="Times New Roman" w:hAnsi="Times New Roman"/>
          <w:i/>
          <w:spacing w:val="-2"/>
          <w:w w:val="120"/>
          <w:vertAlign w:val="baseline"/>
        </w:rPr>
        <w:t>,</w:t>
      </w:r>
      <w:r>
        <w:rPr>
          <w:rFonts w:ascii="Times New Roman" w:hAnsi="Times New Roman"/>
          <w:i/>
          <w:spacing w:val="-13"/>
          <w:w w:val="120"/>
          <w:vertAlign w:val="baseline"/>
        </w:rPr>
        <w:t> </w:t>
      </w:r>
      <w:r>
        <w:rPr>
          <w:rFonts w:ascii="Times New Roman" w:hAnsi="Times New Roman"/>
          <w:i/>
          <w:spacing w:val="-2"/>
          <w:w w:val="105"/>
          <w:vertAlign w:val="baseline"/>
        </w:rPr>
        <w:t>l</w:t>
      </w:r>
      <w:r>
        <w:rPr>
          <w:rFonts w:ascii="Lucida Sans Unicode" w:hAnsi="Lucida Sans Unicode"/>
          <w:spacing w:val="-2"/>
          <w:w w:val="105"/>
          <w:vertAlign w:val="superscript"/>
        </w:rPr>
        <w:t>′</w:t>
      </w:r>
      <w:r>
        <w:rPr>
          <w:rFonts w:ascii="Lucida Sans Unicode" w:hAnsi="Lucida Sans Unicode"/>
          <w:spacing w:val="-15"/>
          <w:w w:val="105"/>
          <w:vertAlign w:val="baseline"/>
        </w:rPr>
        <w:t> </w:t>
      </w:r>
      <w:r>
        <w:rPr>
          <w:rFonts w:ascii="Calibri" w:hAnsi="Calibri"/>
          <w:spacing w:val="-2"/>
          <w:w w:val="105"/>
          <w:vertAlign w:val="baseline"/>
        </w:rPr>
        <w:t>)</w:t>
      </w:r>
      <w:r>
        <w:rPr>
          <w:rFonts w:ascii="Calibri" w:hAnsi="Calibri"/>
          <w:spacing w:val="-10"/>
          <w:w w:val="105"/>
          <w:vertAlign w:val="baseline"/>
        </w:rPr>
        <w:t> </w:t>
      </w:r>
      <w:r>
        <w:rPr>
          <w:spacing w:val="-2"/>
          <w:w w:val="105"/>
          <w:vertAlign w:val="baseline"/>
        </w:rPr>
        <w:t>of</w:t>
      </w:r>
      <w:r>
        <w:rPr>
          <w:spacing w:val="-10"/>
          <w:w w:val="105"/>
          <w:vertAlign w:val="baseline"/>
        </w:rPr>
        <w:t> </w:t>
      </w:r>
      <w:r>
        <w:rPr>
          <w:spacing w:val="-2"/>
          <w:w w:val="105"/>
          <w:vertAlign w:val="baseline"/>
        </w:rPr>
        <w:t>lines</w:t>
      </w:r>
      <w:r>
        <w:rPr>
          <w:spacing w:val="-11"/>
          <w:w w:val="105"/>
          <w:vertAlign w:val="baseline"/>
        </w:rPr>
        <w:t> </w:t>
      </w:r>
      <w:r>
        <w:rPr>
          <w:spacing w:val="-2"/>
          <w:w w:val="105"/>
          <w:vertAlign w:val="baseline"/>
        </w:rPr>
        <w:t>meeting</w:t>
      </w:r>
      <w:r>
        <w:rPr>
          <w:spacing w:val="-11"/>
          <w:w w:val="105"/>
          <w:vertAlign w:val="baseline"/>
        </w:rPr>
        <w:t> </w:t>
      </w:r>
      <w:r>
        <w:rPr>
          <w:rFonts w:ascii="Times New Roman" w:hAnsi="Times New Roman"/>
          <w:i/>
          <w:spacing w:val="-2"/>
          <w:w w:val="105"/>
          <w:vertAlign w:val="baseline"/>
        </w:rPr>
        <w:t>l</w:t>
      </w:r>
      <w:r>
        <w:rPr>
          <w:spacing w:val="-2"/>
          <w:w w:val="105"/>
          <w:vertAlign w:val="baseline"/>
        </w:rPr>
        <w:t>.</w:t>
      </w:r>
      <w:r>
        <w:rPr>
          <w:spacing w:val="-10"/>
          <w:w w:val="105"/>
          <w:vertAlign w:val="baseline"/>
        </w:rPr>
        <w:t> </w:t>
      </w:r>
      <w:r>
        <w:rPr>
          <w:spacing w:val="-2"/>
          <w:w w:val="105"/>
          <w:vertAlign w:val="baseline"/>
        </w:rPr>
        <w:t>By</w:t>
      </w:r>
      <w:r>
        <w:rPr>
          <w:spacing w:val="-11"/>
          <w:w w:val="105"/>
          <w:vertAlign w:val="baseline"/>
        </w:rPr>
        <w:t> </w:t>
      </w:r>
      <w:r>
        <w:rPr>
          <w:spacing w:val="-2"/>
          <w:w w:val="105"/>
          <w:vertAlign w:val="baseline"/>
        </w:rPr>
        <w:t>renumbering</w:t>
      </w:r>
      <w:r>
        <w:rPr>
          <w:spacing w:val="-11"/>
          <w:w w:val="105"/>
          <w:vertAlign w:val="baseline"/>
        </w:rPr>
        <w:t> </w:t>
      </w:r>
      <w:r>
        <w:rPr>
          <w:spacing w:val="-2"/>
          <w:w w:val="105"/>
          <w:vertAlign w:val="baseline"/>
        </w:rPr>
        <w:t>the</w:t>
      </w:r>
      <w:r>
        <w:rPr>
          <w:spacing w:val="-10"/>
          <w:w w:val="105"/>
          <w:vertAlign w:val="baseline"/>
        </w:rPr>
        <w:t> </w:t>
      </w:r>
      <w:r>
        <w:rPr>
          <w:spacing w:val="-2"/>
          <w:w w:val="105"/>
          <w:vertAlign w:val="baseline"/>
        </w:rPr>
        <w:t>pairs,</w:t>
      </w:r>
      <w:r>
        <w:rPr>
          <w:spacing w:val="-11"/>
          <w:w w:val="105"/>
          <w:vertAlign w:val="baseline"/>
        </w:rPr>
        <w:t> </w:t>
      </w:r>
      <w:r>
        <w:rPr>
          <w:spacing w:val="-2"/>
          <w:w w:val="105"/>
          <w:vertAlign w:val="baseline"/>
        </w:rPr>
        <w:t>I</w:t>
      </w:r>
      <w:r>
        <w:rPr>
          <w:spacing w:val="-10"/>
          <w:w w:val="105"/>
          <w:vertAlign w:val="baseline"/>
        </w:rPr>
        <w:t> </w:t>
      </w:r>
      <w:r>
        <w:rPr>
          <w:spacing w:val="-2"/>
          <w:w w:val="105"/>
          <w:vertAlign w:val="baseline"/>
        </w:rPr>
        <w:t>assume that</w:t>
      </w:r>
      <w:r>
        <w:rPr>
          <w:spacing w:val="-3"/>
          <w:w w:val="105"/>
          <w:vertAlign w:val="baseline"/>
        </w:rPr>
        <w:t> </w:t>
      </w:r>
      <w:r>
        <w:rPr>
          <w:rFonts w:ascii="Times New Roman" w:hAnsi="Times New Roman"/>
          <w:i/>
          <w:spacing w:val="-2"/>
          <w:w w:val="105"/>
          <w:vertAlign w:val="baseline"/>
        </w:rPr>
        <w:t>m</w:t>
      </w:r>
      <w:r>
        <w:rPr>
          <w:rFonts w:ascii="Times New Roman" w:hAnsi="Times New Roman"/>
          <w:i/>
          <w:spacing w:val="-5"/>
          <w:w w:val="105"/>
          <w:vertAlign w:val="baseline"/>
        </w:rPr>
        <w:t> </w:t>
      </w:r>
      <w:r>
        <w:rPr>
          <w:spacing w:val="-2"/>
          <w:w w:val="105"/>
          <w:vertAlign w:val="baseline"/>
        </w:rPr>
        <w:t>meets</w:t>
      </w:r>
      <w:r>
        <w:rPr>
          <w:spacing w:val="-3"/>
          <w:w w:val="105"/>
          <w:vertAlign w:val="baseline"/>
        </w:rPr>
        <w:t> </w:t>
      </w:r>
      <w:r>
        <w:rPr>
          <w:rFonts w:ascii="Times New Roman" w:hAnsi="Times New Roman"/>
          <w:i/>
          <w:spacing w:val="-2"/>
          <w:w w:val="120"/>
          <w:vertAlign w:val="baseline"/>
        </w:rPr>
        <w:t>l</w:t>
      </w:r>
      <w:r>
        <w:rPr>
          <w:rFonts w:ascii="Calibri" w:hAnsi="Calibri"/>
          <w:i/>
          <w:spacing w:val="-2"/>
          <w:w w:val="120"/>
          <w:vertAlign w:val="subscript"/>
        </w:rPr>
        <w:t>i</w:t>
      </w:r>
      <w:r>
        <w:rPr>
          <w:rFonts w:ascii="Calibri" w:hAnsi="Calibri"/>
          <w:i/>
          <w:spacing w:val="2"/>
          <w:w w:val="120"/>
          <w:vertAlign w:val="baseline"/>
        </w:rPr>
        <w:t> </w:t>
      </w:r>
      <w:r>
        <w:rPr>
          <w:spacing w:val="-2"/>
          <w:w w:val="105"/>
          <w:vertAlign w:val="baseline"/>
        </w:rPr>
        <w:t>for</w:t>
      </w:r>
      <w:r>
        <w:rPr>
          <w:spacing w:val="-3"/>
          <w:w w:val="105"/>
          <w:vertAlign w:val="baseline"/>
        </w:rPr>
        <w:t> </w:t>
      </w:r>
      <w:r>
        <w:rPr>
          <w:rFonts w:ascii="Times New Roman" w:hAnsi="Times New Roman"/>
          <w:i/>
          <w:spacing w:val="-2"/>
          <w:w w:val="105"/>
          <w:vertAlign w:val="baseline"/>
        </w:rPr>
        <w:t>i</w:t>
      </w:r>
      <w:r>
        <w:rPr>
          <w:rFonts w:ascii="Times New Roman" w:hAnsi="Times New Roman"/>
          <w:i/>
          <w:spacing w:val="-5"/>
          <w:w w:val="105"/>
          <w:vertAlign w:val="baseline"/>
        </w:rPr>
        <w:t> </w:t>
      </w:r>
      <w:r>
        <w:rPr>
          <w:rFonts w:ascii="Calibri" w:hAnsi="Calibri"/>
          <w:spacing w:val="-2"/>
          <w:w w:val="120"/>
          <w:vertAlign w:val="baseline"/>
        </w:rPr>
        <w:t>=</w:t>
      </w:r>
      <w:r>
        <w:rPr>
          <w:rFonts w:ascii="Calibri" w:hAnsi="Calibri"/>
          <w:spacing w:val="-7"/>
          <w:w w:val="120"/>
          <w:vertAlign w:val="baseline"/>
        </w:rPr>
        <w:t> </w:t>
      </w:r>
      <w:r>
        <w:rPr>
          <w:rFonts w:ascii="Calibri" w:hAnsi="Calibri"/>
          <w:spacing w:val="-2"/>
          <w:w w:val="105"/>
          <w:vertAlign w:val="baseline"/>
        </w:rPr>
        <w:t>1</w:t>
      </w:r>
      <w:r>
        <w:rPr>
          <w:rFonts w:ascii="Times New Roman" w:hAnsi="Times New Roman"/>
          <w:i/>
          <w:spacing w:val="-2"/>
          <w:w w:val="105"/>
          <w:vertAlign w:val="baseline"/>
        </w:rPr>
        <w:t>,</w:t>
      </w:r>
      <w:r>
        <w:rPr>
          <w:rFonts w:ascii="Times New Roman" w:hAnsi="Times New Roman"/>
          <w:i/>
          <w:spacing w:val="-12"/>
          <w:w w:val="105"/>
          <w:vertAlign w:val="baseline"/>
        </w:rPr>
        <w:t> </w:t>
      </w:r>
      <w:r>
        <w:rPr>
          <w:rFonts w:ascii="Times New Roman" w:hAnsi="Times New Roman"/>
          <w:i/>
          <w:spacing w:val="-2"/>
          <w:w w:val="105"/>
          <w:vertAlign w:val="baseline"/>
        </w:rPr>
        <w:t>.</w:t>
      </w:r>
      <w:r>
        <w:rPr>
          <w:rFonts w:ascii="Times New Roman" w:hAnsi="Times New Roman"/>
          <w:i/>
          <w:spacing w:val="-11"/>
          <w:w w:val="105"/>
          <w:vertAlign w:val="baseline"/>
        </w:rPr>
        <w:t> </w:t>
      </w:r>
      <w:r>
        <w:rPr>
          <w:rFonts w:ascii="Times New Roman" w:hAnsi="Times New Roman"/>
          <w:i/>
          <w:spacing w:val="-2"/>
          <w:w w:val="105"/>
          <w:vertAlign w:val="baseline"/>
        </w:rPr>
        <w:t>.</w:t>
      </w:r>
      <w:r>
        <w:rPr>
          <w:rFonts w:ascii="Times New Roman" w:hAnsi="Times New Roman"/>
          <w:i/>
          <w:spacing w:val="-11"/>
          <w:w w:val="105"/>
          <w:vertAlign w:val="baseline"/>
        </w:rPr>
        <w:t> </w:t>
      </w:r>
      <w:r>
        <w:rPr>
          <w:rFonts w:ascii="Times New Roman" w:hAnsi="Times New Roman"/>
          <w:i/>
          <w:spacing w:val="-2"/>
          <w:w w:val="105"/>
          <w:vertAlign w:val="baseline"/>
        </w:rPr>
        <w:t>.</w:t>
      </w:r>
      <w:r>
        <w:rPr>
          <w:rFonts w:ascii="Times New Roman" w:hAnsi="Times New Roman"/>
          <w:i/>
          <w:spacing w:val="-11"/>
          <w:w w:val="105"/>
          <w:vertAlign w:val="baseline"/>
        </w:rPr>
        <w:t> </w:t>
      </w:r>
      <w:r>
        <w:rPr>
          <w:rFonts w:ascii="Times New Roman" w:hAnsi="Times New Roman"/>
          <w:i/>
          <w:spacing w:val="-2"/>
          <w:w w:val="105"/>
          <w:vertAlign w:val="baseline"/>
        </w:rPr>
        <w:t>,</w:t>
      </w:r>
      <w:r>
        <w:rPr>
          <w:rFonts w:ascii="Times New Roman" w:hAnsi="Times New Roman"/>
          <w:i/>
          <w:spacing w:val="-11"/>
          <w:w w:val="105"/>
          <w:vertAlign w:val="baseline"/>
        </w:rPr>
        <w:t> </w:t>
      </w:r>
      <w:r>
        <w:rPr>
          <w:rFonts w:ascii="Calibri" w:hAnsi="Calibri"/>
          <w:spacing w:val="-2"/>
          <w:w w:val="105"/>
          <w:vertAlign w:val="baseline"/>
        </w:rPr>
        <w:t>5</w:t>
      </w:r>
      <w:r>
        <w:rPr>
          <w:spacing w:val="-2"/>
          <w:w w:val="105"/>
          <w:vertAlign w:val="baseline"/>
        </w:rPr>
        <w:t>. Introduce</w:t>
      </w:r>
      <w:r>
        <w:rPr>
          <w:spacing w:val="-7"/>
          <w:w w:val="105"/>
          <w:vertAlign w:val="baseline"/>
        </w:rPr>
        <w:t> </w:t>
      </w:r>
      <w:r>
        <w:rPr>
          <w:spacing w:val="-2"/>
          <w:w w:val="105"/>
          <w:vertAlign w:val="baseline"/>
        </w:rPr>
        <w:t>the following notation for the lines meeting </w:t>
      </w:r>
      <w:r>
        <w:rPr>
          <w:rFonts w:ascii="Times New Roman" w:hAnsi="Times New Roman"/>
          <w:i/>
          <w:spacing w:val="-2"/>
          <w:w w:val="140"/>
          <w:vertAlign w:val="baseline"/>
        </w:rPr>
        <w:t>l</w:t>
      </w:r>
      <w:r>
        <w:rPr>
          <w:rFonts w:ascii="Times New Roman" w:hAnsi="Times New Roman"/>
          <w:i/>
          <w:spacing w:val="-16"/>
          <w:w w:val="140"/>
          <w:vertAlign w:val="baseline"/>
        </w:rPr>
        <w:t> </w:t>
      </w:r>
      <w:r>
        <w:rPr>
          <w:spacing w:val="-2"/>
          <w:w w:val="105"/>
          <w:vertAlign w:val="baseline"/>
        </w:rPr>
        <w:t>or </w:t>
      </w:r>
      <w:r>
        <w:rPr>
          <w:rFonts w:ascii="Times New Roman" w:hAnsi="Times New Roman"/>
          <w:i/>
          <w:spacing w:val="-2"/>
          <w:w w:val="105"/>
          <w:vertAlign w:val="baseline"/>
        </w:rPr>
        <w:t>m</w:t>
      </w:r>
      <w:r>
        <w:rPr>
          <w:spacing w:val="-2"/>
          <w:w w:val="105"/>
          <w:vertAlign w:val="baseline"/>
        </w:rPr>
        <w:t>:</w:t>
      </w:r>
    </w:p>
    <w:p>
      <w:pPr>
        <w:pStyle w:val="BodyText"/>
        <w:spacing w:before="17"/>
      </w:pPr>
      <w:r>
        <w:rPr/>
        <w:drawing>
          <wp:anchor distT="0" distB="0" distL="0" distR="0" allowOverlap="1" layoutInCell="1" locked="0" behindDoc="1" simplePos="0" relativeHeight="488011776">
            <wp:simplePos x="0" y="0"/>
            <wp:positionH relativeFrom="page">
              <wp:posOffset>2635106</wp:posOffset>
            </wp:positionH>
            <wp:positionV relativeFrom="paragraph">
              <wp:posOffset>170356</wp:posOffset>
            </wp:positionV>
            <wp:extent cx="2103119" cy="1174241"/>
            <wp:effectExtent l="0" t="0" r="0" b="0"/>
            <wp:wrapTopAndBottom/>
            <wp:docPr id="940" name="Image 940"/>
            <wp:cNvGraphicFramePr>
              <a:graphicFrameLocks/>
            </wp:cNvGraphicFramePr>
            <a:graphic>
              <a:graphicData uri="http://schemas.openxmlformats.org/drawingml/2006/picture">
                <pic:pic>
                  <pic:nvPicPr>
                    <pic:cNvPr id="940" name="Image 940"/>
                    <pic:cNvPicPr/>
                  </pic:nvPicPr>
                  <pic:blipFill>
                    <a:blip r:embed="rId140" cstate="print"/>
                    <a:stretch>
                      <a:fillRect/>
                    </a:stretch>
                  </pic:blipFill>
                  <pic:spPr>
                    <a:xfrm>
                      <a:off x="0" y="0"/>
                      <a:ext cx="2103119" cy="1174241"/>
                    </a:xfrm>
                    <a:prstGeom prst="rect">
                      <a:avLst/>
                    </a:prstGeom>
                  </pic:spPr>
                </pic:pic>
              </a:graphicData>
            </a:graphic>
          </wp:anchor>
        </w:drawing>
      </w:r>
    </w:p>
    <w:p>
      <w:pPr>
        <w:pStyle w:val="BodyText"/>
        <w:spacing w:before="221"/>
        <w:ind w:left="2036" w:right="3138"/>
        <w:jc w:val="center"/>
        <w:rPr>
          <w:rFonts w:ascii="Calibri"/>
        </w:rPr>
      </w:pPr>
      <w:r>
        <w:rPr/>
        <w:t>Figure</w:t>
      </w:r>
      <w:r>
        <w:rPr>
          <w:spacing w:val="11"/>
        </w:rPr>
        <w:t> </w:t>
      </w:r>
      <w:r>
        <w:rPr/>
        <w:t>7.4:</w:t>
      </w:r>
      <w:r>
        <w:rPr>
          <w:spacing w:val="31"/>
        </w:rPr>
        <w:t> </w:t>
      </w:r>
      <w:r>
        <w:rPr/>
        <w:t>Configuration</w:t>
      </w:r>
      <w:r>
        <w:rPr>
          <w:spacing w:val="12"/>
        </w:rPr>
        <w:t> </w:t>
      </w:r>
      <w:r>
        <w:rPr/>
        <w:t>of</w:t>
      </w:r>
      <w:r>
        <w:rPr>
          <w:spacing w:val="12"/>
        </w:rPr>
        <w:t> </w:t>
      </w:r>
      <w:r>
        <w:rPr/>
        <w:t>lines</w:t>
      </w:r>
      <w:r>
        <w:rPr>
          <w:spacing w:val="11"/>
        </w:rPr>
        <w:t> </w:t>
      </w:r>
      <w:r>
        <w:rPr/>
        <w:t>on</w:t>
      </w:r>
      <w:r>
        <w:rPr>
          <w:spacing w:val="10"/>
        </w:rPr>
        <w:t> </w:t>
      </w:r>
      <w:r>
        <w:rPr>
          <w:rFonts w:ascii="Times New Roman"/>
          <w:i/>
        </w:rPr>
        <w:t>S</w:t>
      </w:r>
      <w:r>
        <w:rPr>
          <w:rFonts w:ascii="Calibri"/>
          <w:vertAlign w:val="subscript"/>
        </w:rPr>
        <w:t>3</w:t>
      </w:r>
      <w:r>
        <w:rPr>
          <w:rFonts w:ascii="Calibri"/>
          <w:spacing w:val="14"/>
          <w:vertAlign w:val="baseline"/>
        </w:rPr>
        <w:t> </w:t>
      </w:r>
      <w:r>
        <w:rPr>
          <w:rFonts w:ascii="Lucida Sans Unicode"/>
          <w:vertAlign w:val="baseline"/>
        </w:rPr>
        <w:t>c</w:t>
      </w:r>
      <w:r>
        <w:rPr>
          <w:rFonts w:ascii="Lucida Sans Unicode"/>
          <w:spacing w:val="-14"/>
          <w:vertAlign w:val="baseline"/>
        </w:rPr>
        <w:t> </w:t>
      </w:r>
      <w:r>
        <w:rPr>
          <w:rFonts w:ascii="Times New Roman"/>
          <w:spacing w:val="-5"/>
          <w:vertAlign w:val="baseline"/>
        </w:rPr>
        <w:t>P</w:t>
      </w:r>
      <w:r>
        <w:rPr>
          <w:rFonts w:ascii="Calibri"/>
          <w:spacing w:val="-5"/>
          <w:vertAlign w:val="superscript"/>
        </w:rPr>
        <w:t>3</w:t>
      </w:r>
    </w:p>
    <w:p>
      <w:pPr>
        <w:pStyle w:val="BodyText"/>
        <w:spacing w:line="273" w:lineRule="exact" w:before="201"/>
        <w:ind w:left="687"/>
      </w:pPr>
      <w:r>
        <w:rPr/>
        <mc:AlternateContent>
          <mc:Choice Requires="wps">
            <w:drawing>
              <wp:anchor distT="0" distB="0" distL="0" distR="0" allowOverlap="1" layoutInCell="1" locked="0" behindDoc="1" simplePos="0" relativeHeight="483597824">
                <wp:simplePos x="0" y="0"/>
                <wp:positionH relativeFrom="page">
                  <wp:posOffset>3624579</wp:posOffset>
                </wp:positionH>
                <wp:positionV relativeFrom="paragraph">
                  <wp:posOffset>233414</wp:posOffset>
                </wp:positionV>
                <wp:extent cx="36195" cy="8890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85.399994pt;margin-top:18.379080pt;width:2.85pt;height:7pt;mso-position-horizontal-relative:page;mso-position-vertical-relative:paragraph;z-index:-19718656" type="#_x0000_t202" id="docshape86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5"/>
        </w:rPr>
        <w:t>thus</w:t>
      </w:r>
      <w:r>
        <w:rPr>
          <w:spacing w:val="-2"/>
          <w:w w:val="105"/>
        </w:rPr>
        <w:t> </w:t>
      </w:r>
      <w:r>
        <w:rPr>
          <w:w w:val="105"/>
        </w:rPr>
        <w:t>the</w:t>
      </w:r>
      <w:r>
        <w:rPr>
          <w:spacing w:val="-1"/>
          <w:w w:val="105"/>
        </w:rPr>
        <w:t> </w:t>
      </w:r>
      <w:r>
        <w:rPr>
          <w:w w:val="105"/>
        </w:rPr>
        <w:t>5</w:t>
      </w:r>
      <w:r>
        <w:rPr>
          <w:spacing w:val="10"/>
          <w:w w:val="105"/>
        </w:rPr>
        <w:t> </w:t>
      </w:r>
      <w:r>
        <w:rPr>
          <w:w w:val="105"/>
        </w:rPr>
        <w:t>pairs</w:t>
      </w:r>
      <w:r>
        <w:rPr>
          <w:spacing w:val="13"/>
          <w:w w:val="105"/>
        </w:rPr>
        <w:t> </w:t>
      </w:r>
      <w:r>
        <w:rPr>
          <w:w w:val="105"/>
        </w:rPr>
        <w:t>of</w:t>
      </w:r>
      <w:r>
        <w:rPr>
          <w:spacing w:val="14"/>
          <w:w w:val="105"/>
        </w:rPr>
        <w:t> </w:t>
      </w:r>
      <w:r>
        <w:rPr>
          <w:w w:val="105"/>
        </w:rPr>
        <w:t>lines</w:t>
      </w:r>
      <w:r>
        <w:rPr>
          <w:spacing w:val="13"/>
          <w:w w:val="105"/>
        </w:rPr>
        <w:t> </w:t>
      </w:r>
      <w:r>
        <w:rPr>
          <w:w w:val="105"/>
        </w:rPr>
        <w:t>meeting</w:t>
      </w:r>
      <w:r>
        <w:rPr>
          <w:spacing w:val="13"/>
          <w:w w:val="105"/>
        </w:rPr>
        <w:t> </w:t>
      </w:r>
      <w:r>
        <w:rPr>
          <w:rFonts w:ascii="Times New Roman" w:hAnsi="Times New Roman"/>
          <w:i/>
          <w:w w:val="105"/>
        </w:rPr>
        <w:t>m</w:t>
      </w:r>
      <w:r>
        <w:rPr>
          <w:rFonts w:ascii="Times New Roman" w:hAnsi="Times New Roman"/>
          <w:i/>
          <w:spacing w:val="12"/>
          <w:w w:val="105"/>
        </w:rPr>
        <w:t> </w:t>
      </w:r>
      <w:r>
        <w:rPr>
          <w:w w:val="105"/>
        </w:rPr>
        <w:t>are</w:t>
      </w:r>
      <w:r>
        <w:rPr>
          <w:spacing w:val="1"/>
          <w:w w:val="130"/>
        </w:rPr>
        <w:t> </w:t>
      </w:r>
      <w:r>
        <w:rPr>
          <w:rFonts w:ascii="Calibri" w:hAnsi="Calibri"/>
          <w:w w:val="130"/>
        </w:rPr>
        <w:t>(</w:t>
      </w:r>
      <w:r>
        <w:rPr>
          <w:rFonts w:ascii="Times New Roman" w:hAnsi="Times New Roman"/>
          <w:i/>
          <w:w w:val="130"/>
        </w:rPr>
        <w:t>l</w:t>
      </w:r>
      <w:r>
        <w:rPr>
          <w:rFonts w:ascii="Calibri" w:hAnsi="Calibri"/>
          <w:i/>
          <w:w w:val="130"/>
          <w:vertAlign w:val="subscript"/>
        </w:rPr>
        <w:t>i</w:t>
      </w:r>
      <w:r>
        <w:rPr>
          <w:rFonts w:ascii="Times New Roman" w:hAnsi="Times New Roman"/>
          <w:i/>
          <w:w w:val="130"/>
          <w:vertAlign w:val="baseline"/>
        </w:rPr>
        <w:t>,</w:t>
      </w:r>
      <w:r>
        <w:rPr>
          <w:rFonts w:ascii="Times New Roman" w:hAnsi="Times New Roman"/>
          <w:i/>
          <w:spacing w:val="-32"/>
          <w:w w:val="130"/>
          <w:vertAlign w:val="baseline"/>
        </w:rPr>
        <w:t> </w:t>
      </w:r>
      <w:r>
        <w:rPr>
          <w:rFonts w:ascii="Times New Roman" w:hAnsi="Times New Roman"/>
          <w:i/>
          <w:w w:val="105"/>
          <w:vertAlign w:val="baseline"/>
        </w:rPr>
        <w:t>l</w:t>
      </w:r>
      <w:r>
        <w:rPr>
          <w:rFonts w:ascii="Lucida Sans Unicode" w:hAnsi="Lucida Sans Unicode"/>
          <w:w w:val="105"/>
          <w:vertAlign w:val="superscript"/>
        </w:rPr>
        <w:t>′′</w:t>
      </w:r>
      <w:r>
        <w:rPr>
          <w:rFonts w:ascii="Calibri" w:hAnsi="Calibri"/>
          <w:w w:val="105"/>
          <w:vertAlign w:val="baseline"/>
        </w:rPr>
        <w:t>)</w:t>
      </w:r>
      <w:r>
        <w:rPr>
          <w:rFonts w:ascii="Calibri" w:hAnsi="Calibri"/>
          <w:spacing w:val="17"/>
          <w:w w:val="105"/>
          <w:vertAlign w:val="baseline"/>
        </w:rPr>
        <w:t> </w:t>
      </w:r>
      <w:r>
        <w:rPr>
          <w:w w:val="105"/>
          <w:vertAlign w:val="baseline"/>
        </w:rPr>
        <w:t>for</w:t>
      </w:r>
      <w:r>
        <w:rPr>
          <w:spacing w:val="14"/>
          <w:w w:val="105"/>
          <w:vertAlign w:val="baseline"/>
        </w:rPr>
        <w:t> </w:t>
      </w:r>
      <w:r>
        <w:rPr>
          <w:rFonts w:ascii="Times New Roman" w:hAnsi="Times New Roman"/>
          <w:i/>
          <w:w w:val="105"/>
          <w:vertAlign w:val="baseline"/>
        </w:rPr>
        <w:t>i</w:t>
      </w:r>
      <w:r>
        <w:rPr>
          <w:rFonts w:ascii="Times New Roman" w:hAnsi="Times New Roman"/>
          <w:i/>
          <w:spacing w:val="-4"/>
          <w:w w:val="130"/>
          <w:vertAlign w:val="baseline"/>
        </w:rPr>
        <w:t> </w:t>
      </w:r>
      <w:r>
        <w:rPr>
          <w:rFonts w:ascii="Calibri" w:hAnsi="Calibri"/>
          <w:w w:val="130"/>
          <w:vertAlign w:val="baseline"/>
        </w:rPr>
        <w:t>=</w:t>
      </w:r>
      <w:r>
        <w:rPr>
          <w:rFonts w:ascii="Calibri" w:hAnsi="Calibri"/>
          <w:spacing w:val="2"/>
          <w:w w:val="130"/>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Calibri" w:hAnsi="Calibri"/>
          <w:w w:val="105"/>
          <w:vertAlign w:val="baseline"/>
        </w:rPr>
        <w:t>5</w:t>
      </w:r>
      <w:r>
        <w:rPr>
          <w:w w:val="105"/>
          <w:vertAlign w:val="baseline"/>
        </w:rPr>
        <w:t>.</w:t>
      </w:r>
      <w:r>
        <w:rPr>
          <w:spacing w:val="50"/>
          <w:w w:val="105"/>
          <w:vertAlign w:val="baseline"/>
        </w:rPr>
        <w:t> </w:t>
      </w:r>
      <w:r>
        <w:rPr>
          <w:w w:val="105"/>
          <w:vertAlign w:val="baseline"/>
        </w:rPr>
        <w:t>By</w:t>
      </w:r>
      <w:r>
        <w:rPr>
          <w:spacing w:val="13"/>
          <w:w w:val="105"/>
          <w:vertAlign w:val="baseline"/>
        </w:rPr>
        <w:t> </w:t>
      </w:r>
      <w:r>
        <w:rPr>
          <w:w w:val="105"/>
          <w:vertAlign w:val="baseline"/>
        </w:rPr>
        <w:t>(7.3,</w:t>
      </w:r>
      <w:r>
        <w:rPr>
          <w:spacing w:val="16"/>
          <w:w w:val="105"/>
          <w:vertAlign w:val="baseline"/>
        </w:rPr>
        <w:t> </w:t>
      </w:r>
      <w:r>
        <w:rPr>
          <w:w w:val="105"/>
          <w:vertAlign w:val="baseline"/>
        </w:rPr>
        <w:t>ii)</w:t>
      </w:r>
      <w:r>
        <w:rPr>
          <w:spacing w:val="13"/>
          <w:w w:val="105"/>
          <w:vertAlign w:val="baseline"/>
        </w:rPr>
        <w:t> </w:t>
      </w:r>
      <w:r>
        <w:rPr>
          <w:w w:val="105"/>
          <w:vertAlign w:val="baseline"/>
        </w:rPr>
        <w:t>applied</w:t>
      </w:r>
      <w:r>
        <w:rPr>
          <w:spacing w:val="13"/>
          <w:w w:val="105"/>
          <w:vertAlign w:val="baseline"/>
        </w:rPr>
        <w:t> </w:t>
      </w:r>
      <w:r>
        <w:rPr>
          <w:w w:val="105"/>
          <w:vertAlign w:val="baseline"/>
        </w:rPr>
        <w:t>to</w:t>
      </w:r>
      <w:r>
        <w:rPr>
          <w:spacing w:val="14"/>
          <w:w w:val="105"/>
          <w:vertAlign w:val="baseline"/>
        </w:rPr>
        <w:t> </w:t>
      </w:r>
      <w:r>
        <w:rPr>
          <w:rFonts w:ascii="Times New Roman" w:hAnsi="Times New Roman"/>
          <w:i/>
          <w:w w:val="105"/>
          <w:vertAlign w:val="baseline"/>
        </w:rPr>
        <w:t>m</w:t>
      </w:r>
      <w:r>
        <w:rPr>
          <w:w w:val="105"/>
          <w:vertAlign w:val="baseline"/>
        </w:rPr>
        <w:t>,</w:t>
      </w:r>
      <w:r>
        <w:rPr>
          <w:spacing w:val="15"/>
          <w:w w:val="105"/>
          <w:vertAlign w:val="baseline"/>
        </w:rPr>
        <w:t> </w:t>
      </w:r>
      <w:r>
        <w:rPr>
          <w:spacing w:val="-5"/>
          <w:w w:val="105"/>
          <w:vertAlign w:val="baseline"/>
        </w:rPr>
        <w:t>for</w:t>
      </w:r>
    </w:p>
    <w:p>
      <w:pPr>
        <w:pStyle w:val="BodyText"/>
        <w:spacing w:line="132" w:lineRule="exact"/>
        <w:ind w:right="1092"/>
        <w:jc w:val="center"/>
      </w:pPr>
      <w:r>
        <w:rPr>
          <w:rFonts w:ascii="Times New Roman" w:hAnsi="Times New Roman"/>
          <w:i/>
          <w:w w:val="125"/>
        </w:rPr>
        <w:t>i</w:t>
      </w:r>
      <w:r>
        <w:rPr>
          <w:rFonts w:ascii="Times New Roman" w:hAnsi="Times New Roman"/>
          <w:i/>
          <w:spacing w:val="-16"/>
          <w:w w:val="125"/>
        </w:rPr>
        <w:t> </w:t>
      </w:r>
      <w:r>
        <w:rPr>
          <w:rFonts w:ascii="Lucida Sans Unicode" w:hAnsi="Lucida Sans Unicode"/>
          <w:spacing w:val="-105"/>
          <w:w w:val="97"/>
        </w:rPr>
        <w:t>/</w:t>
      </w:r>
      <w:r>
        <w:rPr>
          <w:rFonts w:ascii="Calibri" w:hAnsi="Calibri"/>
          <w:w w:val="153"/>
        </w:rPr>
        <w:t>=</w:t>
      </w:r>
      <w:r>
        <w:rPr>
          <w:rFonts w:ascii="Calibri" w:hAnsi="Calibri"/>
          <w:spacing w:val="-1"/>
          <w:w w:val="125"/>
        </w:rPr>
        <w:t> </w:t>
      </w:r>
      <w:r>
        <w:rPr>
          <w:rFonts w:ascii="Times New Roman" w:hAnsi="Times New Roman"/>
          <w:i/>
          <w:w w:val="125"/>
        </w:rPr>
        <w:t>j</w:t>
      </w:r>
      <w:r>
        <w:rPr>
          <w:w w:val="125"/>
        </w:rPr>
        <w:t>,</w:t>
      </w:r>
      <w:r>
        <w:rPr>
          <w:spacing w:val="-15"/>
          <w:w w:val="125"/>
        </w:rPr>
        <w:t> </w:t>
      </w:r>
      <w:r>
        <w:rPr>
          <w:w w:val="105"/>
        </w:rPr>
        <w:t>the</w:t>
      </w:r>
      <w:r>
        <w:rPr>
          <w:spacing w:val="-11"/>
          <w:w w:val="105"/>
        </w:rPr>
        <w:t> </w:t>
      </w:r>
      <w:r>
        <w:rPr>
          <w:w w:val="105"/>
        </w:rPr>
        <w:t>line</w:t>
      </w:r>
      <w:r>
        <w:rPr>
          <w:spacing w:val="-10"/>
          <w:w w:val="105"/>
        </w:rPr>
        <w:t> </w:t>
      </w:r>
      <w:r>
        <w:rPr>
          <w:rFonts w:ascii="Times New Roman" w:hAnsi="Times New Roman"/>
          <w:i/>
          <w:w w:val="125"/>
        </w:rPr>
        <w:t>l</w:t>
      </w:r>
      <w:r>
        <w:rPr>
          <w:rFonts w:ascii="Lucida Sans Unicode" w:hAnsi="Lucida Sans Unicode"/>
          <w:w w:val="125"/>
          <w:vertAlign w:val="superscript"/>
        </w:rPr>
        <w:t>′′</w:t>
      </w:r>
      <w:r>
        <w:rPr>
          <w:rFonts w:ascii="Lucida Sans Unicode" w:hAnsi="Lucida Sans Unicode"/>
          <w:spacing w:val="-20"/>
          <w:w w:val="125"/>
          <w:vertAlign w:val="baseline"/>
        </w:rPr>
        <w:t> </w:t>
      </w:r>
      <w:r>
        <w:rPr>
          <w:w w:val="105"/>
          <w:vertAlign w:val="baseline"/>
        </w:rPr>
        <w:t>does</w:t>
      </w:r>
      <w:r>
        <w:rPr>
          <w:spacing w:val="-10"/>
          <w:w w:val="105"/>
          <w:vertAlign w:val="baseline"/>
        </w:rPr>
        <w:t> </w:t>
      </w:r>
      <w:r>
        <w:rPr>
          <w:w w:val="105"/>
          <w:vertAlign w:val="baseline"/>
        </w:rPr>
        <w:t>not</w:t>
      </w:r>
      <w:r>
        <w:rPr>
          <w:spacing w:val="-10"/>
          <w:w w:val="105"/>
          <w:vertAlign w:val="baseline"/>
        </w:rPr>
        <w:t> </w:t>
      </w:r>
      <w:r>
        <w:rPr>
          <w:w w:val="105"/>
          <w:vertAlign w:val="baseline"/>
        </w:rPr>
        <w:t>meet</w:t>
      </w:r>
      <w:r>
        <w:rPr>
          <w:spacing w:val="-10"/>
          <w:w w:val="105"/>
          <w:vertAlign w:val="baseline"/>
        </w:rPr>
        <w:t> </w:t>
      </w:r>
      <w:r>
        <w:rPr>
          <w:rFonts w:ascii="Times New Roman" w:hAnsi="Times New Roman"/>
          <w:i/>
          <w:w w:val="125"/>
          <w:vertAlign w:val="baseline"/>
        </w:rPr>
        <w:t>l</w:t>
      </w:r>
      <w:r>
        <w:rPr>
          <w:rFonts w:ascii="Calibri" w:hAnsi="Calibri"/>
          <w:i/>
          <w:w w:val="125"/>
          <w:vertAlign w:val="subscript"/>
        </w:rPr>
        <w:t>j</w:t>
      </w:r>
      <w:r>
        <w:rPr>
          <w:w w:val="125"/>
          <w:vertAlign w:val="baseline"/>
        </w:rPr>
        <w:t>.</w:t>
      </w:r>
      <w:r>
        <w:rPr>
          <w:spacing w:val="-4"/>
          <w:w w:val="125"/>
          <w:vertAlign w:val="baseline"/>
        </w:rPr>
        <w:t> </w:t>
      </w:r>
      <w:r>
        <w:rPr>
          <w:w w:val="105"/>
          <w:vertAlign w:val="baseline"/>
        </w:rPr>
        <w:t>On</w:t>
      </w:r>
      <w:r>
        <w:rPr>
          <w:spacing w:val="-10"/>
          <w:w w:val="105"/>
          <w:vertAlign w:val="baseline"/>
        </w:rPr>
        <w:t> </w:t>
      </w:r>
      <w:r>
        <w:rPr>
          <w:w w:val="105"/>
          <w:vertAlign w:val="baseline"/>
        </w:rPr>
        <w:t>the</w:t>
      </w:r>
      <w:r>
        <w:rPr>
          <w:spacing w:val="-10"/>
          <w:w w:val="105"/>
          <w:vertAlign w:val="baseline"/>
        </w:rPr>
        <w:t> </w:t>
      </w:r>
      <w:r>
        <w:rPr>
          <w:w w:val="105"/>
          <w:vertAlign w:val="baseline"/>
        </w:rPr>
        <w:t>other</w:t>
      </w:r>
      <w:r>
        <w:rPr>
          <w:spacing w:val="-10"/>
          <w:w w:val="105"/>
          <w:vertAlign w:val="baseline"/>
        </w:rPr>
        <w:t> </w:t>
      </w:r>
      <w:r>
        <w:rPr>
          <w:w w:val="105"/>
          <w:vertAlign w:val="baseline"/>
        </w:rPr>
        <w:t>hand,</w:t>
      </w:r>
      <w:r>
        <w:rPr>
          <w:spacing w:val="-10"/>
          <w:w w:val="105"/>
          <w:vertAlign w:val="baseline"/>
        </w:rPr>
        <w:t> </w:t>
      </w:r>
      <w:r>
        <w:rPr>
          <w:w w:val="105"/>
          <w:vertAlign w:val="baseline"/>
        </w:rPr>
        <w:t>every</w:t>
      </w:r>
      <w:r>
        <w:rPr>
          <w:spacing w:val="-10"/>
          <w:w w:val="105"/>
          <w:vertAlign w:val="baseline"/>
        </w:rPr>
        <w:t> </w:t>
      </w:r>
      <w:r>
        <w:rPr>
          <w:w w:val="105"/>
          <w:vertAlign w:val="baseline"/>
        </w:rPr>
        <w:t>line</w:t>
      </w:r>
      <w:r>
        <w:rPr>
          <w:spacing w:val="-10"/>
          <w:w w:val="105"/>
          <w:vertAlign w:val="baseline"/>
        </w:rPr>
        <w:t> </w:t>
      </w:r>
      <w:r>
        <w:rPr>
          <w:w w:val="105"/>
          <w:vertAlign w:val="baseline"/>
        </w:rPr>
        <w:t>of</w:t>
      </w:r>
      <w:r>
        <w:rPr>
          <w:spacing w:val="-11"/>
          <w:w w:val="105"/>
          <w:vertAlign w:val="baseline"/>
        </w:rPr>
        <w:t> </w:t>
      </w:r>
      <w:r>
        <w:rPr>
          <w:rFonts w:ascii="Times New Roman" w:hAnsi="Times New Roman"/>
          <w:i/>
          <w:w w:val="125"/>
          <w:vertAlign w:val="baseline"/>
        </w:rPr>
        <w:t>S</w:t>
      </w:r>
      <w:r>
        <w:rPr>
          <w:rFonts w:ascii="Times New Roman" w:hAnsi="Times New Roman"/>
          <w:i/>
          <w:spacing w:val="-14"/>
          <w:w w:val="125"/>
          <w:vertAlign w:val="baseline"/>
        </w:rPr>
        <w:t> </w:t>
      </w:r>
      <w:r>
        <w:rPr>
          <w:w w:val="105"/>
          <w:vertAlign w:val="baseline"/>
        </w:rPr>
        <w:t>must</w:t>
      </w:r>
      <w:r>
        <w:rPr>
          <w:spacing w:val="-10"/>
          <w:w w:val="105"/>
          <w:vertAlign w:val="baseline"/>
        </w:rPr>
        <w:t> </w:t>
      </w:r>
      <w:r>
        <w:rPr>
          <w:w w:val="105"/>
          <w:vertAlign w:val="baseline"/>
        </w:rPr>
        <w:t>meet</w:t>
      </w:r>
      <w:r>
        <w:rPr>
          <w:spacing w:val="-10"/>
          <w:w w:val="105"/>
          <w:vertAlign w:val="baseline"/>
        </w:rPr>
        <w:t> </w:t>
      </w:r>
      <w:r>
        <w:rPr>
          <w:w w:val="105"/>
          <w:vertAlign w:val="baseline"/>
        </w:rPr>
        <w:t>one</w:t>
      </w:r>
      <w:r>
        <w:rPr>
          <w:spacing w:val="-11"/>
          <w:w w:val="105"/>
          <w:vertAlign w:val="baseline"/>
        </w:rPr>
        <w:t> </w:t>
      </w:r>
      <w:r>
        <w:rPr>
          <w:w w:val="105"/>
          <w:vertAlign w:val="baseline"/>
        </w:rPr>
        <w:t>of</w:t>
      </w:r>
      <w:r>
        <w:rPr>
          <w:spacing w:val="-8"/>
          <w:w w:val="105"/>
          <w:vertAlign w:val="baseline"/>
        </w:rPr>
        <w:t> </w:t>
      </w:r>
      <w:r>
        <w:rPr>
          <w:rFonts w:ascii="Times New Roman" w:hAnsi="Times New Roman"/>
          <w:i/>
          <w:w w:val="125"/>
          <w:vertAlign w:val="baseline"/>
        </w:rPr>
        <w:t>l,</w:t>
      </w:r>
      <w:r>
        <w:rPr>
          <w:rFonts w:ascii="Times New Roman" w:hAnsi="Times New Roman"/>
          <w:i/>
          <w:spacing w:val="-30"/>
          <w:w w:val="125"/>
          <w:vertAlign w:val="baseline"/>
        </w:rPr>
        <w:t> </w:t>
      </w:r>
      <w:r>
        <w:rPr>
          <w:rFonts w:ascii="Times New Roman" w:hAnsi="Times New Roman"/>
          <w:i/>
          <w:w w:val="125"/>
          <w:vertAlign w:val="baseline"/>
        </w:rPr>
        <w:t>l</w:t>
      </w:r>
      <w:r>
        <w:rPr>
          <w:rFonts w:ascii="Calibri" w:hAnsi="Calibri"/>
          <w:i/>
          <w:w w:val="125"/>
          <w:vertAlign w:val="subscript"/>
        </w:rPr>
        <w:t>j</w:t>
      </w:r>
      <w:r>
        <w:rPr>
          <w:rFonts w:ascii="Calibri" w:hAnsi="Calibri"/>
          <w:i/>
          <w:w w:val="125"/>
          <w:vertAlign w:val="baseline"/>
        </w:rPr>
        <w:t> </w:t>
      </w:r>
      <w:r>
        <w:rPr>
          <w:w w:val="105"/>
          <w:vertAlign w:val="baseline"/>
        </w:rPr>
        <w:t>or</w:t>
      </w:r>
      <w:r>
        <w:rPr>
          <w:spacing w:val="-7"/>
          <w:w w:val="105"/>
          <w:vertAlign w:val="baseline"/>
        </w:rPr>
        <w:t> </w:t>
      </w:r>
      <w:r>
        <w:rPr>
          <w:rFonts w:ascii="Times New Roman" w:hAnsi="Times New Roman"/>
          <w:i/>
          <w:w w:val="125"/>
          <w:vertAlign w:val="baseline"/>
        </w:rPr>
        <w:t>l</w:t>
      </w:r>
      <w:r>
        <w:rPr>
          <w:rFonts w:ascii="Lucida Sans Unicode" w:hAnsi="Lucida Sans Unicode"/>
          <w:w w:val="125"/>
          <w:vertAlign w:val="superscript"/>
        </w:rPr>
        <w:t>′</w:t>
      </w:r>
      <w:r>
        <w:rPr>
          <w:rFonts w:ascii="Lucida Sans Unicode" w:hAnsi="Lucida Sans Unicode"/>
          <w:spacing w:val="-42"/>
          <w:w w:val="125"/>
          <w:vertAlign w:val="baseline"/>
        </w:rPr>
        <w:t> </w:t>
      </w:r>
      <w:r>
        <w:rPr>
          <w:spacing w:val="-10"/>
          <w:w w:val="105"/>
          <w:vertAlign w:val="baseline"/>
        </w:rPr>
        <w:t>,</w:t>
      </w:r>
    </w:p>
    <w:p>
      <w:pPr>
        <w:pStyle w:val="BodyText"/>
        <w:spacing w:after="0" w:line="132" w:lineRule="exact"/>
        <w:jc w:val="center"/>
        <w:sectPr>
          <w:headerReference w:type="default" r:id="rId138"/>
          <w:pgSz w:w="12240" w:h="15840"/>
          <w:pgMar w:header="0" w:footer="0" w:top="1280" w:bottom="280" w:left="1080" w:right="720"/>
        </w:sectPr>
      </w:pPr>
    </w:p>
    <w:p>
      <w:pPr>
        <w:spacing w:line="107" w:lineRule="exact" w:before="0"/>
        <w:ind w:left="0" w:right="98" w:firstLine="0"/>
        <w:jc w:val="right"/>
        <w:rPr>
          <w:rFonts w:ascii="Calibri"/>
          <w:i/>
          <w:sz w:val="14"/>
        </w:rPr>
      </w:pPr>
      <w:r>
        <w:rPr>
          <w:rFonts w:ascii="Calibri"/>
          <w:i/>
          <w:spacing w:val="-10"/>
          <w:w w:val="175"/>
          <w:sz w:val="14"/>
        </w:rPr>
        <w:t>i</w:t>
      </w:r>
    </w:p>
    <w:p>
      <w:pPr>
        <w:pStyle w:val="BodyText"/>
        <w:spacing w:line="272" w:lineRule="exact"/>
        <w:ind w:left="388"/>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3598848">
                <wp:simplePos x="0" y="0"/>
                <wp:positionH relativeFrom="page">
                  <wp:posOffset>1336789</wp:posOffset>
                </wp:positionH>
                <wp:positionV relativeFrom="paragraph">
                  <wp:posOffset>83656</wp:posOffset>
                </wp:positionV>
                <wp:extent cx="36195" cy="88900"/>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05.259003pt;margin-top:6.587101pt;width:2.85pt;height:7pt;mso-position-horizontal-relative:page;mso-position-vertical-relative:paragraph;z-index:-19717632" type="#_x0000_t202" id="docshape86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1" simplePos="0" relativeHeight="483599360">
                <wp:simplePos x="0" y="0"/>
                <wp:positionH relativeFrom="page">
                  <wp:posOffset>1855444</wp:posOffset>
                </wp:positionH>
                <wp:positionV relativeFrom="paragraph">
                  <wp:posOffset>83656</wp:posOffset>
                </wp:positionV>
                <wp:extent cx="41910" cy="88900"/>
                <wp:effectExtent l="0" t="0" r="0" b="0"/>
                <wp:wrapNone/>
                <wp:docPr id="943" name="Textbox 943"/>
                <wp:cNvGraphicFramePr>
                  <a:graphicFrameLocks/>
                </wp:cNvGraphicFramePr>
                <a:graphic>
                  <a:graphicData uri="http://schemas.microsoft.com/office/word/2010/wordprocessingShape">
                    <wps:wsp>
                      <wps:cNvPr id="943" name="Textbox 943"/>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46.098007pt;margin-top:6.587101pt;width:3.3pt;height:7pt;mso-position-horizontal-relative:page;mso-position-vertical-relative:paragraph;z-index:-19717120" type="#_x0000_t202" id="docshape868"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t>hence</w:t>
      </w:r>
      <w:r>
        <w:rPr>
          <w:spacing w:val="8"/>
        </w:rPr>
        <w:t> </w:t>
      </w:r>
      <w:r>
        <w:rPr>
          <w:rFonts w:ascii="Times New Roman" w:hAnsi="Times New Roman"/>
          <w:i/>
        </w:rPr>
        <w:t>l</w:t>
      </w:r>
      <w:r>
        <w:rPr>
          <w:rFonts w:ascii="Lucida Sans Unicode" w:hAnsi="Lucida Sans Unicode"/>
          <w:vertAlign w:val="superscript"/>
        </w:rPr>
        <w:t>′′</w:t>
      </w:r>
      <w:r>
        <w:rPr>
          <w:rFonts w:ascii="Lucida Sans Unicode" w:hAnsi="Lucida Sans Unicode"/>
          <w:spacing w:val="3"/>
          <w:vertAlign w:val="baseline"/>
        </w:rPr>
        <w:t> </w:t>
      </w:r>
      <w:r>
        <w:rPr>
          <w:vertAlign w:val="baseline"/>
        </w:rPr>
        <w:t>meets</w:t>
      </w:r>
      <w:r>
        <w:rPr>
          <w:spacing w:val="9"/>
          <w:vertAlign w:val="baseline"/>
        </w:rPr>
        <w:t> </w:t>
      </w:r>
      <w:r>
        <w:rPr>
          <w:rFonts w:ascii="Times New Roman" w:hAnsi="Times New Roman"/>
          <w:i/>
          <w:spacing w:val="-5"/>
          <w:vertAlign w:val="baseline"/>
        </w:rPr>
        <w:t>l</w:t>
      </w:r>
      <w:r>
        <w:rPr>
          <w:rFonts w:ascii="Lucida Sans Unicode" w:hAnsi="Lucida Sans Unicode"/>
          <w:spacing w:val="-5"/>
          <w:vertAlign w:val="superscript"/>
        </w:rPr>
        <w:t>′</w:t>
      </w:r>
    </w:p>
    <w:p>
      <w:pPr>
        <w:spacing w:line="107" w:lineRule="exact" w:before="0"/>
        <w:ind w:left="0" w:right="1554" w:firstLine="0"/>
        <w:jc w:val="right"/>
        <w:rPr>
          <w:rFonts w:ascii="Calibri"/>
          <w:i/>
          <w:sz w:val="14"/>
        </w:rPr>
      </w:pPr>
      <w:r>
        <w:rPr/>
        <w:br w:type="column"/>
      </w:r>
      <w:r>
        <w:rPr>
          <w:rFonts w:ascii="Calibri"/>
          <w:i/>
          <w:spacing w:val="-10"/>
          <w:w w:val="195"/>
          <w:sz w:val="14"/>
        </w:rPr>
        <w:t>j</w:t>
      </w:r>
    </w:p>
    <w:p>
      <w:pPr>
        <w:spacing w:line="272" w:lineRule="exact" w:before="0"/>
        <w:ind w:left="64" w:right="0" w:firstLine="0"/>
        <w:jc w:val="left"/>
        <w:rPr>
          <w:sz w:val="20"/>
        </w:rPr>
      </w:pPr>
      <w:r>
        <w:rPr>
          <w:w w:val="110"/>
          <w:sz w:val="20"/>
        </w:rPr>
        <w:t>for</w:t>
      </w:r>
      <w:r>
        <w:rPr>
          <w:spacing w:val="-7"/>
          <w:w w:val="110"/>
          <w:sz w:val="20"/>
        </w:rPr>
        <w:t> </w:t>
      </w:r>
      <w:r>
        <w:rPr>
          <w:rFonts w:ascii="Times New Roman"/>
          <w:i/>
          <w:w w:val="115"/>
          <w:sz w:val="20"/>
        </w:rPr>
        <w:t>i</w:t>
      </w:r>
      <w:r>
        <w:rPr>
          <w:rFonts w:ascii="Times New Roman"/>
          <w:i/>
          <w:spacing w:val="-12"/>
          <w:w w:val="115"/>
          <w:sz w:val="20"/>
        </w:rPr>
        <w:t> </w:t>
      </w:r>
      <w:r>
        <w:rPr>
          <w:rFonts w:ascii="Lucida Sans Unicode"/>
          <w:spacing w:val="-105"/>
          <w:w w:val="87"/>
          <w:sz w:val="20"/>
        </w:rPr>
        <w:t>/</w:t>
      </w:r>
      <w:r>
        <w:rPr>
          <w:rFonts w:ascii="Calibri"/>
          <w:w w:val="143"/>
          <w:sz w:val="20"/>
        </w:rPr>
        <w:t>=</w:t>
      </w:r>
      <w:r>
        <w:rPr>
          <w:rFonts w:ascii="Calibri"/>
          <w:spacing w:val="3"/>
          <w:w w:val="115"/>
          <w:sz w:val="20"/>
        </w:rPr>
        <w:t> </w:t>
      </w:r>
      <w:r>
        <w:rPr>
          <w:rFonts w:ascii="Times New Roman"/>
          <w:i/>
          <w:spacing w:val="-5"/>
          <w:w w:val="115"/>
          <w:sz w:val="20"/>
        </w:rPr>
        <w:t>j</w:t>
      </w:r>
      <w:r>
        <w:rPr>
          <w:spacing w:val="-5"/>
          <w:w w:val="115"/>
          <w:sz w:val="20"/>
        </w:rPr>
        <w:t>.</w:t>
      </w:r>
    </w:p>
    <w:p>
      <w:pPr>
        <w:spacing w:after="0" w:line="272" w:lineRule="exact"/>
        <w:jc w:val="left"/>
        <w:rPr>
          <w:sz w:val="20"/>
        </w:rPr>
        <w:sectPr>
          <w:type w:val="continuous"/>
          <w:pgSz w:w="12240" w:h="15840"/>
          <w:pgMar w:header="0" w:footer="0" w:top="1820" w:bottom="280" w:left="1080" w:right="720"/>
          <w:cols w:num="2" w:equalWidth="0">
            <w:col w:w="1888" w:space="40"/>
            <w:col w:w="8512"/>
          </w:cols>
        </w:sectPr>
      </w:pPr>
    </w:p>
    <w:p>
      <w:pPr>
        <w:pStyle w:val="BodyText"/>
        <w:spacing w:before="6"/>
      </w:pPr>
    </w:p>
    <w:p>
      <w:pPr>
        <w:tabs>
          <w:tab w:pos="1318" w:val="left" w:leader="none"/>
          <w:tab w:pos="2296" w:val="left" w:leader="none"/>
        </w:tabs>
        <w:spacing w:line="242" w:lineRule="exact" w:before="0"/>
        <w:ind w:left="388" w:right="0" w:firstLine="0"/>
        <w:jc w:val="left"/>
        <w:rPr>
          <w:rFonts w:ascii="Times New Roman"/>
          <w:i/>
          <w:sz w:val="20"/>
        </w:rPr>
      </w:pPr>
      <w:r>
        <w:rPr>
          <w:rFonts w:ascii="Times New Roman"/>
          <w:i/>
          <w:sz w:val="20"/>
        </w:rPr>
        <mc:AlternateContent>
          <mc:Choice Requires="wps">
            <w:drawing>
              <wp:anchor distT="0" distB="0" distL="0" distR="0" allowOverlap="1" layoutInCell="1" locked="0" behindDoc="1" simplePos="0" relativeHeight="483598336">
                <wp:simplePos x="0" y="0"/>
                <wp:positionH relativeFrom="page">
                  <wp:posOffset>1999653</wp:posOffset>
                </wp:positionH>
                <wp:positionV relativeFrom="paragraph">
                  <wp:posOffset>23522</wp:posOffset>
                </wp:positionV>
                <wp:extent cx="98425" cy="21971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57.453003pt;margin-top:1.852148pt;width:7.75pt;height:17.3pt;mso-position-horizontal-relative:page;mso-position-vertical-relative:paragraph;z-index:-19718144" type="#_x0000_t202" id="docshape86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b/>
          <w:spacing w:val="-2"/>
          <w:w w:val="105"/>
          <w:sz w:val="20"/>
        </w:rPr>
        <w:t>Claim</w:t>
      </w:r>
      <w:r>
        <w:rPr>
          <w:b/>
          <w:sz w:val="20"/>
        </w:rPr>
        <w:tab/>
      </w:r>
      <w:r>
        <w:rPr>
          <w:rFonts w:ascii="Times New Roman"/>
          <w:i/>
          <w:w w:val="105"/>
          <w:sz w:val="20"/>
        </w:rPr>
        <w:t>(I)</w:t>
      </w:r>
      <w:r>
        <w:rPr>
          <w:rFonts w:ascii="Times New Roman"/>
          <w:i/>
          <w:spacing w:val="64"/>
          <w:w w:val="105"/>
          <w:sz w:val="20"/>
        </w:rPr>
        <w:t> </w:t>
      </w:r>
      <w:r>
        <w:rPr>
          <w:rFonts w:ascii="Times New Roman"/>
          <w:i/>
          <w:w w:val="105"/>
          <w:sz w:val="20"/>
        </w:rPr>
        <w:t>If</w:t>
      </w:r>
      <w:r>
        <w:rPr>
          <w:rFonts w:ascii="Times New Roman"/>
          <w:i/>
          <w:spacing w:val="44"/>
          <w:w w:val="105"/>
          <w:sz w:val="20"/>
        </w:rPr>
        <w:t> </w:t>
      </w:r>
      <w:r>
        <w:rPr>
          <w:rFonts w:ascii="Times New Roman"/>
          <w:i/>
          <w:spacing w:val="-10"/>
          <w:w w:val="105"/>
          <w:sz w:val="20"/>
        </w:rPr>
        <w:t>n</w:t>
      </w:r>
      <w:r>
        <w:rPr>
          <w:rFonts w:ascii="Times New Roman"/>
          <w:i/>
          <w:sz w:val="20"/>
        </w:rPr>
        <w:tab/>
      </w:r>
      <w:r>
        <w:rPr>
          <w:rFonts w:ascii="Times New Roman"/>
          <w:i/>
          <w:w w:val="105"/>
          <w:sz w:val="20"/>
        </w:rPr>
        <w:t>S</w:t>
      </w:r>
      <w:r>
        <w:rPr>
          <w:rFonts w:ascii="Times New Roman"/>
          <w:i/>
          <w:spacing w:val="40"/>
          <w:w w:val="105"/>
          <w:sz w:val="20"/>
        </w:rPr>
        <w:t> </w:t>
      </w:r>
      <w:r>
        <w:rPr>
          <w:rFonts w:ascii="Times New Roman"/>
          <w:i/>
          <w:w w:val="105"/>
          <w:sz w:val="20"/>
        </w:rPr>
        <w:t>is</w:t>
      </w:r>
      <w:r>
        <w:rPr>
          <w:rFonts w:ascii="Times New Roman"/>
          <w:i/>
          <w:spacing w:val="29"/>
          <w:w w:val="105"/>
          <w:sz w:val="20"/>
        </w:rPr>
        <w:t> </w:t>
      </w:r>
      <w:r>
        <w:rPr>
          <w:rFonts w:ascii="Times New Roman"/>
          <w:i/>
          <w:w w:val="105"/>
          <w:sz w:val="20"/>
        </w:rPr>
        <w:t>any</w:t>
      </w:r>
      <w:r>
        <w:rPr>
          <w:rFonts w:ascii="Times New Roman"/>
          <w:i/>
          <w:spacing w:val="28"/>
          <w:w w:val="105"/>
          <w:sz w:val="20"/>
        </w:rPr>
        <w:t> </w:t>
      </w:r>
      <w:r>
        <w:rPr>
          <w:rFonts w:ascii="Times New Roman"/>
          <w:i/>
          <w:w w:val="105"/>
          <w:sz w:val="20"/>
        </w:rPr>
        <w:t>line</w:t>
      </w:r>
      <w:r>
        <w:rPr>
          <w:rFonts w:ascii="Times New Roman"/>
          <w:i/>
          <w:spacing w:val="28"/>
          <w:w w:val="105"/>
          <w:sz w:val="20"/>
        </w:rPr>
        <w:t> </w:t>
      </w:r>
      <w:r>
        <w:rPr>
          <w:rFonts w:ascii="Times New Roman"/>
          <w:i/>
          <w:w w:val="105"/>
          <w:sz w:val="20"/>
        </w:rPr>
        <w:t>other</w:t>
      </w:r>
      <w:r>
        <w:rPr>
          <w:rFonts w:ascii="Times New Roman"/>
          <w:i/>
          <w:spacing w:val="29"/>
          <w:w w:val="105"/>
          <w:sz w:val="20"/>
        </w:rPr>
        <w:t> </w:t>
      </w:r>
      <w:r>
        <w:rPr>
          <w:rFonts w:ascii="Times New Roman"/>
          <w:i/>
          <w:w w:val="105"/>
          <w:sz w:val="20"/>
        </w:rPr>
        <w:t>than</w:t>
      </w:r>
      <w:r>
        <w:rPr>
          <w:rFonts w:ascii="Times New Roman"/>
          <w:i/>
          <w:spacing w:val="28"/>
          <w:w w:val="105"/>
          <w:sz w:val="20"/>
        </w:rPr>
        <w:t> </w:t>
      </w:r>
      <w:r>
        <w:rPr>
          <w:rFonts w:ascii="Times New Roman"/>
          <w:i/>
          <w:w w:val="105"/>
          <w:sz w:val="20"/>
        </w:rPr>
        <w:t>these</w:t>
      </w:r>
      <w:r>
        <w:rPr>
          <w:rFonts w:ascii="Times New Roman"/>
          <w:i/>
          <w:spacing w:val="30"/>
          <w:w w:val="105"/>
          <w:sz w:val="20"/>
        </w:rPr>
        <w:t> </w:t>
      </w:r>
      <w:r>
        <w:rPr>
          <w:rFonts w:ascii="Calibri"/>
          <w:w w:val="105"/>
          <w:sz w:val="20"/>
        </w:rPr>
        <w:t>17</w:t>
      </w:r>
      <w:r>
        <w:rPr>
          <w:rFonts w:ascii="Times New Roman"/>
          <w:i/>
          <w:w w:val="105"/>
          <w:sz w:val="20"/>
        </w:rPr>
        <w:t>,</w:t>
      </w:r>
      <w:r>
        <w:rPr>
          <w:rFonts w:ascii="Times New Roman"/>
          <w:i/>
          <w:spacing w:val="31"/>
          <w:w w:val="105"/>
          <w:sz w:val="20"/>
        </w:rPr>
        <w:t> </w:t>
      </w:r>
      <w:r>
        <w:rPr>
          <w:rFonts w:ascii="Times New Roman"/>
          <w:i/>
          <w:w w:val="105"/>
          <w:sz w:val="20"/>
        </w:rPr>
        <w:t>then</w:t>
      </w:r>
      <w:r>
        <w:rPr>
          <w:rFonts w:ascii="Times New Roman"/>
          <w:i/>
          <w:spacing w:val="29"/>
          <w:w w:val="105"/>
          <w:sz w:val="20"/>
        </w:rPr>
        <w:t> </w:t>
      </w:r>
      <w:r>
        <w:rPr>
          <w:rFonts w:ascii="Times New Roman"/>
          <w:i/>
          <w:w w:val="105"/>
          <w:sz w:val="20"/>
        </w:rPr>
        <w:t>n</w:t>
      </w:r>
      <w:r>
        <w:rPr>
          <w:rFonts w:ascii="Times New Roman"/>
          <w:i/>
          <w:spacing w:val="28"/>
          <w:w w:val="105"/>
          <w:sz w:val="20"/>
        </w:rPr>
        <w:t> </w:t>
      </w:r>
      <w:r>
        <w:rPr>
          <w:rFonts w:ascii="Times New Roman"/>
          <w:i/>
          <w:w w:val="105"/>
          <w:sz w:val="20"/>
        </w:rPr>
        <w:t>meets</w:t>
      </w:r>
      <w:r>
        <w:rPr>
          <w:rFonts w:ascii="Times New Roman"/>
          <w:i/>
          <w:spacing w:val="29"/>
          <w:w w:val="105"/>
          <w:sz w:val="20"/>
        </w:rPr>
        <w:t> </w:t>
      </w:r>
      <w:r>
        <w:rPr>
          <w:rFonts w:ascii="Times New Roman"/>
          <w:i/>
          <w:w w:val="105"/>
          <w:sz w:val="20"/>
        </w:rPr>
        <w:t>exactly</w:t>
      </w:r>
      <w:r>
        <w:rPr>
          <w:rFonts w:ascii="Times New Roman"/>
          <w:i/>
          <w:spacing w:val="28"/>
          <w:w w:val="105"/>
          <w:sz w:val="20"/>
        </w:rPr>
        <w:t> </w:t>
      </w:r>
      <w:r>
        <w:rPr>
          <w:rFonts w:ascii="Calibri"/>
          <w:w w:val="105"/>
          <w:sz w:val="20"/>
        </w:rPr>
        <w:t>3</w:t>
      </w:r>
      <w:r>
        <w:rPr>
          <w:rFonts w:ascii="Calibri"/>
          <w:spacing w:val="34"/>
          <w:w w:val="105"/>
          <w:sz w:val="20"/>
        </w:rPr>
        <w:t> </w:t>
      </w:r>
      <w:r>
        <w:rPr>
          <w:rFonts w:ascii="Times New Roman"/>
          <w:i/>
          <w:w w:val="105"/>
          <w:sz w:val="20"/>
        </w:rPr>
        <w:t>out</w:t>
      </w:r>
      <w:r>
        <w:rPr>
          <w:rFonts w:ascii="Times New Roman"/>
          <w:i/>
          <w:spacing w:val="28"/>
          <w:w w:val="105"/>
          <w:sz w:val="20"/>
        </w:rPr>
        <w:t> </w:t>
      </w:r>
      <w:r>
        <w:rPr>
          <w:rFonts w:ascii="Times New Roman"/>
          <w:i/>
          <w:w w:val="105"/>
          <w:sz w:val="20"/>
        </w:rPr>
        <w:t>of</w:t>
      </w:r>
      <w:r>
        <w:rPr>
          <w:rFonts w:ascii="Times New Roman"/>
          <w:i/>
          <w:spacing w:val="29"/>
          <w:w w:val="105"/>
          <w:sz w:val="20"/>
        </w:rPr>
        <w:t> </w:t>
      </w:r>
      <w:r>
        <w:rPr>
          <w:rFonts w:ascii="Times New Roman"/>
          <w:i/>
          <w:w w:val="105"/>
          <w:sz w:val="20"/>
        </w:rPr>
        <w:t>the</w:t>
      </w:r>
      <w:r>
        <w:rPr>
          <w:rFonts w:ascii="Times New Roman"/>
          <w:i/>
          <w:spacing w:val="28"/>
          <w:w w:val="105"/>
          <w:sz w:val="20"/>
        </w:rPr>
        <w:t> </w:t>
      </w:r>
      <w:r>
        <w:rPr>
          <w:rFonts w:ascii="Calibri"/>
          <w:w w:val="105"/>
          <w:sz w:val="20"/>
        </w:rPr>
        <w:t>5</w:t>
      </w:r>
      <w:r>
        <w:rPr>
          <w:rFonts w:ascii="Calibri"/>
          <w:spacing w:val="34"/>
          <w:w w:val="105"/>
          <w:sz w:val="20"/>
        </w:rPr>
        <w:t> </w:t>
      </w:r>
      <w:r>
        <w:rPr>
          <w:rFonts w:ascii="Times New Roman"/>
          <w:i/>
          <w:spacing w:val="-2"/>
          <w:w w:val="105"/>
          <w:sz w:val="20"/>
        </w:rPr>
        <w:t>lines</w:t>
      </w:r>
    </w:p>
    <w:p>
      <w:pPr>
        <w:spacing w:line="242" w:lineRule="exact" w:before="0"/>
        <w:ind w:left="886" w:right="0" w:firstLine="0"/>
        <w:jc w:val="left"/>
        <w:rPr>
          <w:rFonts w:ascii="Times New Roman"/>
          <w:i/>
          <w:sz w:val="20"/>
        </w:rPr>
      </w:pPr>
      <w:r>
        <w:rPr>
          <w:rFonts w:ascii="Times New Roman"/>
          <w:i/>
          <w:w w:val="115"/>
          <w:sz w:val="20"/>
        </w:rPr>
        <w:t>l</w:t>
      </w:r>
      <w:r>
        <w:rPr>
          <w:rFonts w:ascii="Calibri"/>
          <w:w w:val="115"/>
          <w:sz w:val="20"/>
          <w:vertAlign w:val="subscript"/>
        </w:rPr>
        <w:t>1</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w w:val="115"/>
          <w:sz w:val="20"/>
          <w:vertAlign w:val="baseline"/>
        </w:rPr>
        <w:t>.</w:t>
      </w:r>
      <w:r>
        <w:rPr>
          <w:rFonts w:ascii="Times New Roman"/>
          <w:i/>
          <w:spacing w:val="-20"/>
          <w:w w:val="115"/>
          <w:sz w:val="20"/>
          <w:vertAlign w:val="baseline"/>
        </w:rPr>
        <w:t> </w:t>
      </w:r>
      <w:r>
        <w:rPr>
          <w:rFonts w:ascii="Times New Roman"/>
          <w:i/>
          <w:w w:val="115"/>
          <w:sz w:val="20"/>
          <w:vertAlign w:val="baseline"/>
        </w:rPr>
        <w:t>,</w:t>
      </w:r>
      <w:r>
        <w:rPr>
          <w:rFonts w:ascii="Times New Roman"/>
          <w:i/>
          <w:spacing w:val="-21"/>
          <w:w w:val="115"/>
          <w:sz w:val="20"/>
          <w:vertAlign w:val="baseline"/>
        </w:rPr>
        <w:t> </w:t>
      </w:r>
      <w:r>
        <w:rPr>
          <w:rFonts w:ascii="Times New Roman"/>
          <w:i/>
          <w:spacing w:val="-5"/>
          <w:w w:val="115"/>
          <w:sz w:val="20"/>
          <w:vertAlign w:val="baseline"/>
        </w:rPr>
        <w:t>l</w:t>
      </w:r>
      <w:r>
        <w:rPr>
          <w:rFonts w:ascii="Calibri"/>
          <w:spacing w:val="-5"/>
          <w:w w:val="115"/>
          <w:sz w:val="20"/>
          <w:vertAlign w:val="subscript"/>
        </w:rPr>
        <w:t>5</w:t>
      </w:r>
      <w:r>
        <w:rPr>
          <w:rFonts w:ascii="Times New Roman"/>
          <w:i/>
          <w:spacing w:val="-5"/>
          <w:w w:val="115"/>
          <w:sz w:val="20"/>
          <w:vertAlign w:val="baseline"/>
        </w:rPr>
        <w:t>.</w:t>
      </w:r>
    </w:p>
    <w:p>
      <w:pPr>
        <w:spacing w:after="0" w:line="242" w:lineRule="exact"/>
        <w:jc w:val="left"/>
        <w:rPr>
          <w:rFonts w:ascii="Times New Roman"/>
          <w:i/>
          <w:sz w:val="20"/>
        </w:rPr>
        <w:sectPr>
          <w:type w:val="continuous"/>
          <w:pgSz w:w="12240" w:h="15840"/>
          <w:pgMar w:header="0" w:footer="0" w:top="1820" w:bottom="280" w:left="1080" w:right="720"/>
        </w:sectPr>
      </w:pPr>
    </w:p>
    <w:p>
      <w:pPr>
        <w:pStyle w:val="BodyText"/>
        <w:spacing w:before="94"/>
        <w:rPr>
          <w:rFonts w:ascii="Times New Roman"/>
          <w:i/>
        </w:rPr>
      </w:pPr>
    </w:p>
    <w:p>
      <w:pPr>
        <w:spacing w:line="187" w:lineRule="auto" w:before="0"/>
        <w:ind w:left="1621" w:right="747" w:hanging="417"/>
        <w:jc w:val="left"/>
        <w:rPr>
          <w:rFonts w:ascii="Times New Roman"/>
          <w:i/>
          <w:sz w:val="20"/>
        </w:rPr>
      </w:pPr>
      <w:r>
        <w:rPr>
          <w:rFonts w:ascii="Times New Roman"/>
          <w:i/>
          <w:spacing w:val="-2"/>
          <w:w w:val="115"/>
          <w:sz w:val="20"/>
        </w:rPr>
        <w:t>(II)</w:t>
      </w:r>
      <w:r>
        <w:rPr>
          <w:rFonts w:ascii="Times New Roman"/>
          <w:i/>
          <w:spacing w:val="6"/>
          <w:w w:val="115"/>
          <w:sz w:val="20"/>
        </w:rPr>
        <w:t> </w:t>
      </w:r>
      <w:r>
        <w:rPr>
          <w:rFonts w:ascii="Times New Roman"/>
          <w:i/>
          <w:spacing w:val="-2"/>
          <w:w w:val="115"/>
          <w:sz w:val="20"/>
        </w:rPr>
        <w:t>Conversely,</w:t>
      </w:r>
      <w:r>
        <w:rPr>
          <w:rFonts w:ascii="Times New Roman"/>
          <w:i/>
          <w:spacing w:val="-9"/>
          <w:w w:val="115"/>
          <w:sz w:val="20"/>
        </w:rPr>
        <w:t> </w:t>
      </w:r>
      <w:r>
        <w:rPr>
          <w:rFonts w:ascii="Times New Roman"/>
          <w:i/>
          <w:spacing w:val="-2"/>
          <w:w w:val="115"/>
          <w:sz w:val="20"/>
        </w:rPr>
        <w:t>given</w:t>
      </w:r>
      <w:r>
        <w:rPr>
          <w:rFonts w:ascii="Times New Roman"/>
          <w:i/>
          <w:spacing w:val="-9"/>
          <w:w w:val="115"/>
          <w:sz w:val="20"/>
        </w:rPr>
        <w:t> </w:t>
      </w:r>
      <w:r>
        <w:rPr>
          <w:rFonts w:ascii="Times New Roman"/>
          <w:i/>
          <w:spacing w:val="-2"/>
          <w:w w:val="115"/>
          <w:sz w:val="20"/>
        </w:rPr>
        <w:t>any</w:t>
      </w:r>
      <w:r>
        <w:rPr>
          <w:rFonts w:ascii="Times New Roman"/>
          <w:i/>
          <w:spacing w:val="-10"/>
          <w:w w:val="115"/>
          <w:sz w:val="20"/>
        </w:rPr>
        <w:t> </w:t>
      </w:r>
      <w:r>
        <w:rPr>
          <w:rFonts w:ascii="Times New Roman"/>
          <w:i/>
          <w:spacing w:val="-2"/>
          <w:w w:val="115"/>
          <w:sz w:val="20"/>
        </w:rPr>
        <w:t>choice</w:t>
      </w:r>
      <w:r>
        <w:rPr>
          <w:rFonts w:ascii="Times New Roman"/>
          <w:i/>
          <w:spacing w:val="-6"/>
          <w:w w:val="115"/>
          <w:sz w:val="20"/>
        </w:rPr>
        <w:t> </w:t>
      </w:r>
      <w:r>
        <w:rPr>
          <w:rFonts w:ascii="Lucida Sans Unicode"/>
          <w:spacing w:val="-2"/>
          <w:w w:val="115"/>
          <w:sz w:val="20"/>
        </w:rPr>
        <w:t>{</w:t>
      </w:r>
      <w:r>
        <w:rPr>
          <w:rFonts w:ascii="Times New Roman"/>
          <w:i/>
          <w:spacing w:val="-2"/>
          <w:w w:val="115"/>
          <w:sz w:val="20"/>
        </w:rPr>
        <w:t>i,</w:t>
      </w:r>
      <w:r>
        <w:rPr>
          <w:rFonts w:ascii="Times New Roman"/>
          <w:i/>
          <w:spacing w:val="-24"/>
          <w:w w:val="115"/>
          <w:sz w:val="20"/>
        </w:rPr>
        <w:t> </w:t>
      </w:r>
      <w:r>
        <w:rPr>
          <w:rFonts w:ascii="Times New Roman"/>
          <w:i/>
          <w:spacing w:val="-2"/>
          <w:w w:val="115"/>
          <w:sz w:val="20"/>
        </w:rPr>
        <w:t>j,</w:t>
      </w:r>
      <w:r>
        <w:rPr>
          <w:rFonts w:ascii="Times New Roman"/>
          <w:i/>
          <w:spacing w:val="-25"/>
          <w:w w:val="115"/>
          <w:sz w:val="20"/>
        </w:rPr>
        <w:t> </w:t>
      </w:r>
      <w:r>
        <w:rPr>
          <w:rFonts w:ascii="Times New Roman"/>
          <w:i/>
          <w:spacing w:val="-2"/>
          <w:w w:val="115"/>
          <w:sz w:val="20"/>
        </w:rPr>
        <w:t>k</w:t>
      </w:r>
      <w:r>
        <w:rPr>
          <w:rFonts w:ascii="Lucida Sans Unicode"/>
          <w:spacing w:val="-2"/>
          <w:w w:val="115"/>
          <w:sz w:val="20"/>
        </w:rPr>
        <w:t>}</w:t>
      </w:r>
      <w:r>
        <w:rPr>
          <w:rFonts w:ascii="Lucida Sans Unicode"/>
          <w:spacing w:val="-16"/>
          <w:w w:val="115"/>
          <w:sz w:val="20"/>
        </w:rPr>
        <w:t> </w:t>
      </w:r>
      <w:r>
        <w:rPr>
          <w:rFonts w:ascii="Times New Roman"/>
          <w:i/>
          <w:spacing w:val="-2"/>
          <w:w w:val="115"/>
          <w:sz w:val="20"/>
        </w:rPr>
        <w:t>of </w:t>
      </w:r>
      <w:r>
        <w:rPr>
          <w:rFonts w:ascii="Calibri"/>
          <w:spacing w:val="-2"/>
          <w:w w:val="115"/>
          <w:sz w:val="20"/>
        </w:rPr>
        <w:t>3</w:t>
      </w:r>
      <w:r>
        <w:rPr>
          <w:rFonts w:ascii="Calibri"/>
          <w:spacing w:val="4"/>
          <w:w w:val="115"/>
          <w:sz w:val="20"/>
        </w:rPr>
        <w:t> </w:t>
      </w:r>
      <w:r>
        <w:rPr>
          <w:rFonts w:ascii="Times New Roman"/>
          <w:i/>
          <w:spacing w:val="-2"/>
          <w:w w:val="115"/>
          <w:sz w:val="20"/>
        </w:rPr>
        <w:t>elements of the set </w:t>
      </w:r>
      <w:r>
        <w:rPr>
          <w:rFonts w:ascii="Lucida Sans Unicode"/>
          <w:spacing w:val="-2"/>
          <w:w w:val="115"/>
          <w:sz w:val="20"/>
        </w:rPr>
        <w:t>{</w:t>
      </w:r>
      <w:r>
        <w:rPr>
          <w:rFonts w:ascii="Calibri"/>
          <w:spacing w:val="-2"/>
          <w:w w:val="115"/>
          <w:sz w:val="20"/>
        </w:rPr>
        <w:t>1</w:t>
      </w:r>
      <w:r>
        <w:rPr>
          <w:rFonts w:ascii="Times New Roman"/>
          <w:i/>
          <w:spacing w:val="-2"/>
          <w:w w:val="115"/>
          <w:sz w:val="20"/>
        </w:rPr>
        <w:t>,</w:t>
      </w:r>
      <w:r>
        <w:rPr>
          <w:rFonts w:ascii="Times New Roman"/>
          <w:i/>
          <w:spacing w:val="-25"/>
          <w:w w:val="115"/>
          <w:sz w:val="20"/>
        </w:rPr>
        <w:t> </w:t>
      </w:r>
      <w:r>
        <w:rPr>
          <w:rFonts w:ascii="Calibri"/>
          <w:spacing w:val="-2"/>
          <w:w w:val="115"/>
          <w:sz w:val="20"/>
        </w:rPr>
        <w:t>2</w:t>
      </w:r>
      <w:r>
        <w:rPr>
          <w:rFonts w:ascii="Times New Roman"/>
          <w:i/>
          <w:spacing w:val="-2"/>
          <w:w w:val="115"/>
          <w:sz w:val="20"/>
        </w:rPr>
        <w:t>,</w:t>
      </w:r>
      <w:r>
        <w:rPr>
          <w:rFonts w:ascii="Times New Roman"/>
          <w:i/>
          <w:spacing w:val="-24"/>
          <w:w w:val="115"/>
          <w:sz w:val="20"/>
        </w:rPr>
        <w:t> </w:t>
      </w:r>
      <w:r>
        <w:rPr>
          <w:rFonts w:ascii="Calibri"/>
          <w:spacing w:val="-2"/>
          <w:w w:val="115"/>
          <w:sz w:val="20"/>
        </w:rPr>
        <w:t>3</w:t>
      </w:r>
      <w:r>
        <w:rPr>
          <w:rFonts w:ascii="Times New Roman"/>
          <w:i/>
          <w:spacing w:val="-2"/>
          <w:w w:val="115"/>
          <w:sz w:val="20"/>
        </w:rPr>
        <w:t>,</w:t>
      </w:r>
      <w:r>
        <w:rPr>
          <w:rFonts w:ascii="Times New Roman"/>
          <w:i/>
          <w:spacing w:val="-25"/>
          <w:w w:val="115"/>
          <w:sz w:val="20"/>
        </w:rPr>
        <w:t> </w:t>
      </w:r>
      <w:r>
        <w:rPr>
          <w:rFonts w:ascii="Calibri"/>
          <w:spacing w:val="-2"/>
          <w:w w:val="115"/>
          <w:sz w:val="20"/>
        </w:rPr>
        <w:t>4</w:t>
      </w:r>
      <w:r>
        <w:rPr>
          <w:rFonts w:ascii="Times New Roman"/>
          <w:i/>
          <w:spacing w:val="-2"/>
          <w:w w:val="115"/>
          <w:sz w:val="20"/>
        </w:rPr>
        <w:t>,</w:t>
      </w:r>
      <w:r>
        <w:rPr>
          <w:rFonts w:ascii="Times New Roman"/>
          <w:i/>
          <w:spacing w:val="-24"/>
          <w:w w:val="115"/>
          <w:sz w:val="20"/>
        </w:rPr>
        <w:t> </w:t>
      </w:r>
      <w:r>
        <w:rPr>
          <w:rFonts w:ascii="Calibri"/>
          <w:spacing w:val="-2"/>
          <w:w w:val="115"/>
          <w:sz w:val="20"/>
        </w:rPr>
        <w:t>5</w:t>
      </w:r>
      <w:r>
        <w:rPr>
          <w:rFonts w:ascii="Lucida Sans Unicode"/>
          <w:spacing w:val="-2"/>
          <w:w w:val="115"/>
          <w:sz w:val="20"/>
        </w:rPr>
        <w:t>}</w:t>
      </w:r>
      <w:r>
        <w:rPr>
          <w:rFonts w:ascii="Times New Roman"/>
          <w:i/>
          <w:spacing w:val="-2"/>
          <w:w w:val="115"/>
          <w:sz w:val="20"/>
        </w:rPr>
        <w:t>, there is a unique </w:t>
      </w:r>
      <w:r>
        <w:rPr>
          <w:rFonts w:ascii="Times New Roman"/>
          <w:i/>
          <w:w w:val="115"/>
          <w:sz w:val="20"/>
        </w:rPr>
        <w:t>line </w:t>
      </w:r>
      <w:r>
        <w:rPr>
          <w:rFonts w:ascii="Times New Roman"/>
          <w:i/>
          <w:w w:val="145"/>
          <w:sz w:val="20"/>
        </w:rPr>
        <w:t>l</w:t>
      </w:r>
      <w:r>
        <w:rPr>
          <w:rFonts w:ascii="Calibri"/>
          <w:i/>
          <w:w w:val="145"/>
          <w:sz w:val="20"/>
          <w:vertAlign w:val="subscript"/>
        </w:rPr>
        <w:t>ij</w:t>
      </w:r>
      <w:r>
        <w:rPr>
          <w:rFonts w:ascii="Calibri"/>
          <w:i/>
          <w:w w:val="145"/>
          <w:sz w:val="20"/>
          <w:vertAlign w:val="subscript"/>
        </w:rPr>
        <w:t>k</w:t>
      </w:r>
      <w:r>
        <w:rPr>
          <w:rFonts w:ascii="Calibri"/>
          <w:i/>
          <w:w w:val="145"/>
          <w:sz w:val="20"/>
          <w:vertAlign w:val="baseline"/>
        </w:rPr>
        <w:t> </w:t>
      </w:r>
      <w:r>
        <w:rPr>
          <w:rFonts w:ascii="Lucida Sans Unicode"/>
          <w:w w:val="145"/>
          <w:sz w:val="20"/>
          <w:vertAlign w:val="baseline"/>
        </w:rPr>
        <w:t>c</w:t>
      </w:r>
      <w:r>
        <w:rPr>
          <w:rFonts w:ascii="Lucida Sans Unicode"/>
          <w:spacing w:val="-10"/>
          <w:w w:val="145"/>
          <w:sz w:val="20"/>
          <w:vertAlign w:val="baseline"/>
        </w:rPr>
        <w:t> </w:t>
      </w:r>
      <w:r>
        <w:rPr>
          <w:rFonts w:ascii="Times New Roman"/>
          <w:i/>
          <w:w w:val="115"/>
          <w:sz w:val="20"/>
          <w:vertAlign w:val="baseline"/>
        </w:rPr>
        <w:t>S</w:t>
      </w:r>
      <w:r>
        <w:rPr>
          <w:rFonts w:ascii="Times New Roman"/>
          <w:i/>
          <w:spacing w:val="40"/>
          <w:w w:val="115"/>
          <w:sz w:val="20"/>
          <w:vertAlign w:val="baseline"/>
        </w:rPr>
        <w:t> </w:t>
      </w:r>
      <w:r>
        <w:rPr>
          <w:rFonts w:ascii="Times New Roman"/>
          <w:i/>
          <w:w w:val="115"/>
          <w:sz w:val="20"/>
          <w:vertAlign w:val="baseline"/>
        </w:rPr>
        <w:t>meeting </w:t>
      </w:r>
      <w:r>
        <w:rPr>
          <w:rFonts w:ascii="Times New Roman"/>
          <w:i/>
          <w:w w:val="145"/>
          <w:sz w:val="20"/>
          <w:vertAlign w:val="baseline"/>
        </w:rPr>
        <w:t>l</w:t>
      </w:r>
      <w:r>
        <w:rPr>
          <w:rFonts w:ascii="Calibri"/>
          <w:i/>
          <w:w w:val="145"/>
          <w:sz w:val="20"/>
          <w:vertAlign w:val="subscript"/>
        </w:rPr>
        <w:t>i</w:t>
      </w:r>
      <w:r>
        <w:rPr>
          <w:rFonts w:ascii="Times New Roman"/>
          <w:i/>
          <w:w w:val="145"/>
          <w:sz w:val="20"/>
          <w:vertAlign w:val="baseline"/>
        </w:rPr>
        <w:t>,</w:t>
      </w:r>
      <w:r>
        <w:rPr>
          <w:rFonts w:ascii="Times New Roman"/>
          <w:i/>
          <w:spacing w:val="-24"/>
          <w:w w:val="145"/>
          <w:sz w:val="20"/>
          <w:vertAlign w:val="baseline"/>
        </w:rPr>
        <w:t> </w:t>
      </w:r>
      <w:r>
        <w:rPr>
          <w:rFonts w:ascii="Times New Roman"/>
          <w:i/>
          <w:w w:val="145"/>
          <w:sz w:val="20"/>
          <w:vertAlign w:val="baseline"/>
        </w:rPr>
        <w:t>l</w:t>
      </w:r>
      <w:r>
        <w:rPr>
          <w:rFonts w:ascii="Calibri"/>
          <w:i/>
          <w:w w:val="145"/>
          <w:sz w:val="20"/>
          <w:vertAlign w:val="subscript"/>
        </w:rPr>
        <w:t>j</w:t>
      </w:r>
      <w:r>
        <w:rPr>
          <w:rFonts w:ascii="Times New Roman"/>
          <w:i/>
          <w:w w:val="145"/>
          <w:sz w:val="20"/>
          <w:vertAlign w:val="baseline"/>
        </w:rPr>
        <w:t>,</w:t>
      </w:r>
      <w:r>
        <w:rPr>
          <w:rFonts w:ascii="Times New Roman"/>
          <w:i/>
          <w:spacing w:val="-24"/>
          <w:w w:val="145"/>
          <w:sz w:val="20"/>
          <w:vertAlign w:val="baseline"/>
        </w:rPr>
        <w:t> </w:t>
      </w:r>
      <w:r>
        <w:rPr>
          <w:rFonts w:ascii="Times New Roman"/>
          <w:i/>
          <w:w w:val="115"/>
          <w:sz w:val="20"/>
          <w:vertAlign w:val="baseline"/>
        </w:rPr>
        <w:t>l</w:t>
      </w:r>
      <w:r>
        <w:rPr>
          <w:rFonts w:ascii="Calibri"/>
          <w:i/>
          <w:w w:val="115"/>
          <w:sz w:val="20"/>
          <w:vertAlign w:val="subscript"/>
        </w:rPr>
        <w:t>k</w:t>
      </w:r>
      <w:r>
        <w:rPr>
          <w:rFonts w:ascii="Times New Roman"/>
          <w:i/>
          <w:w w:val="115"/>
          <w:sz w:val="20"/>
          <w:vertAlign w:val="baseline"/>
        </w:rPr>
        <w:t>.</w:t>
      </w:r>
    </w:p>
    <w:p>
      <w:pPr>
        <w:pStyle w:val="BodyText"/>
        <w:spacing w:before="135"/>
        <w:rPr>
          <w:rFonts w:ascii="Times New Roman"/>
          <w:i/>
        </w:rPr>
      </w:pPr>
    </w:p>
    <w:p>
      <w:pPr>
        <w:pStyle w:val="BodyText"/>
        <w:spacing w:line="218" w:lineRule="auto" w:before="1"/>
        <w:ind w:left="1123" w:right="747"/>
      </w:pPr>
      <w:r>
        <w:rPr>
          <w:b/>
        </w:rPr>
        <w:t>Proof</w:t>
      </w:r>
      <w:r>
        <w:rPr>
          <w:b/>
          <w:spacing w:val="80"/>
          <w:w w:val="150"/>
        </w:rPr>
        <w:t> </w:t>
      </w:r>
      <w:r>
        <w:rPr/>
        <w:t>(I) Given four disjoint lines of </w:t>
      </w:r>
      <w:r>
        <w:rPr>
          <w:rFonts w:ascii="Times New Roman"/>
          <w:i/>
        </w:rPr>
        <w:t>S</w:t>
      </w:r>
      <w:r>
        <w:rPr/>
        <w:t>, it is clear that they do not all lie on a quadric </w:t>
      </w:r>
      <w:r>
        <w:rPr>
          <w:rFonts w:ascii="Times New Roman"/>
          <w:i/>
        </w:rPr>
        <w:t>Q</w:t>
      </w:r>
      <w:r>
        <w:rPr/>
        <w:t>, since</w:t>
      </w:r>
      <w:r>
        <w:rPr>
          <w:spacing w:val="80"/>
        </w:rPr>
        <w:t> </w:t>
      </w:r>
      <w:r>
        <w:rPr/>
        <w:t>otherwise </w:t>
      </w:r>
      <w:r>
        <w:rPr>
          <w:rFonts w:ascii="Times New Roman"/>
          <w:i/>
        </w:rPr>
        <w:t>Q </w:t>
      </w:r>
      <w:r>
        <w:rPr>
          <w:rFonts w:ascii="Lucida Sans Unicode"/>
          <w:w w:val="120"/>
        </w:rPr>
        <w:t>c</w:t>
      </w:r>
      <w:r>
        <w:rPr>
          <w:rFonts w:ascii="Lucida Sans Unicode"/>
          <w:spacing w:val="-7"/>
          <w:w w:val="120"/>
        </w:rPr>
        <w:t> </w:t>
      </w:r>
      <w:r>
        <w:rPr>
          <w:rFonts w:ascii="Times New Roman"/>
          <w:i/>
        </w:rPr>
        <w:t>S</w:t>
      </w:r>
      <w:r>
        <w:rPr/>
        <w:t>, contradicting the irreducibility of </w:t>
      </w:r>
      <w:r>
        <w:rPr>
          <w:rFonts w:ascii="Times New Roman"/>
          <w:i/>
        </w:rPr>
        <w:t>S</w:t>
      </w:r>
      <w:r>
        <w:rPr/>
        <w:t>.</w:t>
      </w:r>
    </w:p>
    <w:p>
      <w:pPr>
        <w:pStyle w:val="BodyText"/>
        <w:spacing w:line="227" w:lineRule="exact"/>
        <w:ind w:left="673"/>
        <w:jc w:val="center"/>
      </w:pPr>
      <w:r>
        <w:rPr/>
        <w:t>If</w:t>
      </w:r>
      <w:r>
        <w:rPr>
          <w:spacing w:val="22"/>
        </w:rPr>
        <w:t> </w:t>
      </w:r>
      <w:r>
        <w:rPr>
          <w:rFonts w:ascii="Times New Roman" w:hAnsi="Times New Roman"/>
          <w:i/>
        </w:rPr>
        <w:t>n</w:t>
      </w:r>
      <w:r>
        <w:rPr>
          <w:rFonts w:ascii="Times New Roman" w:hAnsi="Times New Roman"/>
          <w:i/>
          <w:spacing w:val="21"/>
        </w:rPr>
        <w:t> </w:t>
      </w:r>
      <w:r>
        <w:rPr/>
        <w:t>meets</w:t>
      </w:r>
      <w:r>
        <w:rPr>
          <w:spacing w:val="22"/>
        </w:rPr>
        <w:t> </w:t>
      </w:r>
      <w:r>
        <w:rPr>
          <w:rFonts w:ascii="Lucida Sans Unicode" w:hAnsi="Lucida Sans Unicode"/>
        </w:rPr>
        <w:t>≥ </w:t>
      </w:r>
      <w:r>
        <w:rPr>
          <w:rFonts w:ascii="Calibri" w:hAnsi="Calibri"/>
        </w:rPr>
        <w:t>4</w:t>
      </w:r>
      <w:r>
        <w:rPr>
          <w:rFonts w:ascii="Calibri" w:hAnsi="Calibri"/>
          <w:spacing w:val="25"/>
        </w:rPr>
        <w:t> </w:t>
      </w:r>
      <w:r>
        <w:rPr/>
        <w:t>of</w:t>
      </w:r>
      <w:r>
        <w:rPr>
          <w:spacing w:val="22"/>
        </w:rPr>
        <w:t> </w:t>
      </w:r>
      <w:r>
        <w:rPr/>
        <w:t>the</w:t>
      </w:r>
      <w:r>
        <w:rPr>
          <w:spacing w:val="22"/>
        </w:rPr>
        <w:t> </w:t>
      </w:r>
      <w:r>
        <w:rPr>
          <w:rFonts w:ascii="Times New Roman" w:hAnsi="Times New Roman"/>
          <w:i/>
        </w:rPr>
        <w:t>l</w:t>
      </w:r>
      <w:r>
        <w:rPr>
          <w:rFonts w:ascii="Calibri" w:hAnsi="Calibri"/>
          <w:i/>
          <w:vertAlign w:val="subscript"/>
        </w:rPr>
        <w:t>i</w:t>
      </w:r>
      <w:r>
        <w:rPr>
          <w:rFonts w:ascii="Calibri" w:hAnsi="Calibri"/>
          <w:i/>
          <w:spacing w:val="35"/>
          <w:vertAlign w:val="baseline"/>
        </w:rPr>
        <w:t> </w:t>
      </w:r>
      <w:r>
        <w:rPr>
          <w:vertAlign w:val="baseline"/>
        </w:rPr>
        <w:t>then</w:t>
      </w:r>
      <w:r>
        <w:rPr>
          <w:spacing w:val="22"/>
          <w:vertAlign w:val="baseline"/>
        </w:rPr>
        <w:t> </w:t>
      </w:r>
      <w:r>
        <w:rPr>
          <w:vertAlign w:val="baseline"/>
        </w:rPr>
        <w:t>by</w:t>
      </w:r>
      <w:r>
        <w:rPr>
          <w:spacing w:val="23"/>
          <w:vertAlign w:val="baseline"/>
        </w:rPr>
        <w:t> </w:t>
      </w:r>
      <w:r>
        <w:rPr>
          <w:vertAlign w:val="baseline"/>
        </w:rPr>
        <w:t>Lemma</w:t>
      </w:r>
      <w:r>
        <w:rPr>
          <w:spacing w:val="22"/>
          <w:vertAlign w:val="baseline"/>
        </w:rPr>
        <w:t> </w:t>
      </w:r>
      <w:r>
        <w:rPr>
          <w:vertAlign w:val="baseline"/>
        </w:rPr>
        <w:t>7.5,</w:t>
      </w:r>
      <w:r>
        <w:rPr>
          <w:spacing w:val="23"/>
          <w:vertAlign w:val="baseline"/>
        </w:rPr>
        <w:t> </w:t>
      </w:r>
      <w:r>
        <w:rPr>
          <w:rFonts w:ascii="Times New Roman" w:hAnsi="Times New Roman"/>
          <w:i/>
          <w:vertAlign w:val="baseline"/>
        </w:rPr>
        <w:t>n</w:t>
      </w:r>
      <w:r>
        <w:rPr>
          <w:rFonts w:ascii="Times New Roman" w:hAnsi="Times New Roman"/>
          <w:i/>
          <w:spacing w:val="13"/>
          <w:vertAlign w:val="baseline"/>
        </w:rPr>
        <w:t> </w:t>
      </w:r>
      <w:r>
        <w:rPr>
          <w:rFonts w:ascii="Calibri" w:hAnsi="Calibri"/>
          <w:vertAlign w:val="baseline"/>
        </w:rPr>
        <w:t>=</w:t>
      </w:r>
      <w:r>
        <w:rPr>
          <w:rFonts w:ascii="Calibri" w:hAnsi="Calibri"/>
          <w:spacing w:val="18"/>
          <w:vertAlign w:val="baseline"/>
        </w:rPr>
        <w:t> </w:t>
      </w:r>
      <w:r>
        <w:rPr>
          <w:rFonts w:ascii="Times New Roman" w:hAnsi="Times New Roman"/>
          <w:i/>
          <w:vertAlign w:val="baseline"/>
        </w:rPr>
        <w:t>l</w:t>
      </w:r>
      <w:r>
        <w:rPr>
          <w:rFonts w:ascii="Times New Roman" w:hAnsi="Times New Roman"/>
          <w:i/>
          <w:spacing w:val="21"/>
          <w:vertAlign w:val="baseline"/>
        </w:rPr>
        <w:t> </w:t>
      </w:r>
      <w:r>
        <w:rPr>
          <w:vertAlign w:val="baseline"/>
        </w:rPr>
        <w:t>or</w:t>
      </w:r>
      <w:r>
        <w:rPr>
          <w:spacing w:val="22"/>
          <w:vertAlign w:val="baseline"/>
        </w:rPr>
        <w:t> </w:t>
      </w:r>
      <w:r>
        <w:rPr>
          <w:rFonts w:ascii="Times New Roman" w:hAnsi="Times New Roman"/>
          <w:i/>
          <w:vertAlign w:val="baseline"/>
        </w:rPr>
        <w:t>m</w:t>
      </w:r>
      <w:r>
        <w:rPr>
          <w:vertAlign w:val="baseline"/>
        </w:rPr>
        <w:t>,</w:t>
      </w:r>
      <w:r>
        <w:rPr>
          <w:spacing w:val="23"/>
          <w:vertAlign w:val="baseline"/>
        </w:rPr>
        <w:t> </w:t>
      </w:r>
      <w:r>
        <w:rPr>
          <w:vertAlign w:val="baseline"/>
        </w:rPr>
        <w:t>which</w:t>
      </w:r>
      <w:r>
        <w:rPr>
          <w:spacing w:val="23"/>
          <w:vertAlign w:val="baseline"/>
        </w:rPr>
        <w:t> </w:t>
      </w:r>
      <w:r>
        <w:rPr>
          <w:vertAlign w:val="baseline"/>
        </w:rPr>
        <w:t>is</w:t>
      </w:r>
      <w:r>
        <w:rPr>
          <w:spacing w:val="22"/>
          <w:vertAlign w:val="baseline"/>
        </w:rPr>
        <w:t> </w:t>
      </w:r>
      <w:r>
        <w:rPr>
          <w:vertAlign w:val="baseline"/>
        </w:rPr>
        <w:t>a</w:t>
      </w:r>
      <w:r>
        <w:rPr>
          <w:spacing w:val="22"/>
          <w:vertAlign w:val="baseline"/>
        </w:rPr>
        <w:t> </w:t>
      </w:r>
      <w:r>
        <w:rPr>
          <w:vertAlign w:val="baseline"/>
        </w:rPr>
        <w:t>contradiction.</w:t>
      </w:r>
      <w:r>
        <w:rPr>
          <w:spacing w:val="54"/>
          <w:vertAlign w:val="baseline"/>
        </w:rPr>
        <w:t> </w:t>
      </w:r>
      <w:r>
        <w:rPr>
          <w:vertAlign w:val="baseline"/>
        </w:rPr>
        <w:t>If</w:t>
      </w:r>
      <w:r>
        <w:rPr>
          <w:spacing w:val="23"/>
          <w:vertAlign w:val="baseline"/>
        </w:rPr>
        <w:t> </w:t>
      </w:r>
      <w:r>
        <w:rPr>
          <w:rFonts w:ascii="Times New Roman" w:hAnsi="Times New Roman"/>
          <w:i/>
          <w:vertAlign w:val="baseline"/>
        </w:rPr>
        <w:t>n</w:t>
      </w:r>
      <w:r>
        <w:rPr>
          <w:rFonts w:ascii="Times New Roman" w:hAnsi="Times New Roman"/>
          <w:i/>
          <w:spacing w:val="20"/>
          <w:vertAlign w:val="baseline"/>
        </w:rPr>
        <w:t> </w:t>
      </w:r>
      <w:r>
        <w:rPr>
          <w:spacing w:val="-2"/>
          <w:vertAlign w:val="baseline"/>
        </w:rPr>
        <w:t>meets</w:t>
      </w:r>
    </w:p>
    <w:p>
      <w:pPr>
        <w:spacing w:line="239" w:lineRule="exact" w:before="0"/>
        <w:ind w:left="1123" w:right="0" w:firstLine="0"/>
        <w:jc w:val="left"/>
        <w:rPr>
          <w:sz w:val="20"/>
        </w:rPr>
      </w:pPr>
      <w:r>
        <w:rPr>
          <w:sz w:val="20"/>
        </w:rPr>
        <mc:AlternateContent>
          <mc:Choice Requires="wps">
            <w:drawing>
              <wp:anchor distT="0" distB="0" distL="0" distR="0" allowOverlap="1" layoutInCell="1" locked="0" behindDoc="1" simplePos="0" relativeHeight="483602944">
                <wp:simplePos x="0" y="0"/>
                <wp:positionH relativeFrom="page">
                  <wp:posOffset>3645674</wp:posOffset>
                </wp:positionH>
                <wp:positionV relativeFrom="paragraph">
                  <wp:posOffset>84961</wp:posOffset>
                </wp:positionV>
                <wp:extent cx="36195" cy="88900"/>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87.061005pt;margin-top:6.68991pt;width:2.85pt;height:7pt;mso-position-horizontal-relative:page;mso-position-vertical-relative:paragraph;z-index:-19713536" type="#_x0000_t202" id="docshape873"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3456">
                <wp:simplePos x="0" y="0"/>
                <wp:positionH relativeFrom="page">
                  <wp:posOffset>5193652</wp:posOffset>
                </wp:positionH>
                <wp:positionV relativeFrom="paragraph">
                  <wp:posOffset>83437</wp:posOffset>
                </wp:positionV>
                <wp:extent cx="50800" cy="88900"/>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08.949005pt;margin-top:6.569911pt;width:4pt;height:7pt;mso-position-horizontal-relative:page;mso-position-vertical-relative:paragraph;z-index:-19713024" type="#_x0000_t202" id="docshape874"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3968">
                <wp:simplePos x="0" y="0"/>
                <wp:positionH relativeFrom="page">
                  <wp:posOffset>5359362</wp:posOffset>
                </wp:positionH>
                <wp:positionV relativeFrom="paragraph">
                  <wp:posOffset>83437</wp:posOffset>
                </wp:positionV>
                <wp:extent cx="50800" cy="88900"/>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421.997009pt;margin-top:6.569911pt;width:4pt;height:7pt;mso-position-horizontal-relative:page;mso-position-vertical-relative:paragraph;z-index:-19712512" type="#_x0000_t202" id="docshape875"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4480">
                <wp:simplePos x="0" y="0"/>
                <wp:positionH relativeFrom="page">
                  <wp:posOffset>5525084</wp:posOffset>
                </wp:positionH>
                <wp:positionV relativeFrom="paragraph">
                  <wp:posOffset>83437</wp:posOffset>
                </wp:positionV>
                <wp:extent cx="50800" cy="88900"/>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4</w:t>
                            </w:r>
                          </w:p>
                        </w:txbxContent>
                      </wps:txbx>
                      <wps:bodyPr wrap="square" lIns="0" tIns="0" rIns="0" bIns="0" rtlCol="0">
                        <a:noAutofit/>
                      </wps:bodyPr>
                    </wps:wsp>
                  </a:graphicData>
                </a:graphic>
              </wp:anchor>
            </w:drawing>
          </mc:Choice>
          <mc:Fallback>
            <w:pict>
              <v:shape style="position:absolute;margin-left:435.04599pt;margin-top:6.569911pt;width:4pt;height:7pt;mso-position-horizontal-relative:page;mso-position-vertical-relative:paragraph;z-index:-19712000" type="#_x0000_t202" id="docshape876" filled="false" stroked="false">
                <v:textbox inset="0,0,0,0">
                  <w:txbxContent>
                    <w:p>
                      <w:pPr>
                        <w:spacing w:line="139" w:lineRule="exact" w:before="0"/>
                        <w:ind w:left="0" w:right="0" w:firstLine="0"/>
                        <w:jc w:val="left"/>
                        <w:rPr>
                          <w:rFonts w:ascii="Calibri"/>
                          <w:sz w:val="14"/>
                        </w:rPr>
                      </w:pPr>
                      <w:r>
                        <w:rPr>
                          <w:rFonts w:ascii="Calibri"/>
                          <w:spacing w:val="-10"/>
                          <w:w w:val="110"/>
                          <w:sz w:val="14"/>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4992">
                <wp:simplePos x="0" y="0"/>
                <wp:positionH relativeFrom="page">
                  <wp:posOffset>5690793</wp:posOffset>
                </wp:positionH>
                <wp:positionV relativeFrom="paragraph">
                  <wp:posOffset>83437</wp:posOffset>
                </wp:positionV>
                <wp:extent cx="50800" cy="8890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5</w:t>
                            </w:r>
                          </w:p>
                        </w:txbxContent>
                      </wps:txbx>
                      <wps:bodyPr wrap="square" lIns="0" tIns="0" rIns="0" bIns="0" rtlCol="0">
                        <a:noAutofit/>
                      </wps:bodyPr>
                    </wps:wsp>
                  </a:graphicData>
                </a:graphic>
              </wp:anchor>
            </w:drawing>
          </mc:Choice>
          <mc:Fallback>
            <w:pict>
              <v:shape style="position:absolute;margin-left:448.093994pt;margin-top:6.569911pt;width:4pt;height:7pt;mso-position-horizontal-relative:page;mso-position-vertical-relative:paragraph;z-index:-19711488" type="#_x0000_t202" id="docshape877" filled="false" stroked="false">
                <v:textbox inset="0,0,0,0">
                  <w:txbxContent>
                    <w:p>
                      <w:pPr>
                        <w:spacing w:line="139" w:lineRule="exact" w:before="0"/>
                        <w:ind w:left="0" w:right="0" w:firstLine="0"/>
                        <w:jc w:val="left"/>
                        <w:rPr>
                          <w:rFonts w:ascii="Calibri"/>
                          <w:sz w:val="14"/>
                        </w:rPr>
                      </w:pPr>
                      <w:r>
                        <w:rPr>
                          <w:rFonts w:ascii="Calibri"/>
                          <w:spacing w:val="-10"/>
                          <w:w w:val="110"/>
                          <w:sz w:val="14"/>
                        </w:rPr>
                        <w:t>5</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5504">
                <wp:simplePos x="0" y="0"/>
                <wp:positionH relativeFrom="page">
                  <wp:posOffset>6175311</wp:posOffset>
                </wp:positionH>
                <wp:positionV relativeFrom="paragraph">
                  <wp:posOffset>83437</wp:posOffset>
                </wp:positionV>
                <wp:extent cx="50800" cy="88900"/>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486.244995pt;margin-top:6.569911pt;width:4pt;height:7pt;mso-position-horizontal-relative:page;mso-position-vertical-relative:paragraph;z-index:-19710976" type="#_x0000_t202" id="docshape878"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6016">
                <wp:simplePos x="0" y="0"/>
                <wp:positionH relativeFrom="page">
                  <wp:posOffset>6341033</wp:posOffset>
                </wp:positionH>
                <wp:positionV relativeFrom="paragraph">
                  <wp:posOffset>83437</wp:posOffset>
                </wp:positionV>
                <wp:extent cx="50800" cy="88900"/>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4</w:t>
                            </w:r>
                          </w:p>
                        </w:txbxContent>
                      </wps:txbx>
                      <wps:bodyPr wrap="square" lIns="0" tIns="0" rIns="0" bIns="0" rtlCol="0">
                        <a:noAutofit/>
                      </wps:bodyPr>
                    </wps:wsp>
                  </a:graphicData>
                </a:graphic>
              </wp:anchor>
            </w:drawing>
          </mc:Choice>
          <mc:Fallback>
            <w:pict>
              <v:shape style="position:absolute;margin-left:499.294006pt;margin-top:6.569911pt;width:4pt;height:7pt;mso-position-horizontal-relative:page;mso-position-vertical-relative:paragraph;z-index:-19710464" type="#_x0000_t202" id="docshape879" filled="false" stroked="false">
                <v:textbox inset="0,0,0,0">
                  <w:txbxContent>
                    <w:p>
                      <w:pPr>
                        <w:spacing w:line="139" w:lineRule="exact" w:before="0"/>
                        <w:ind w:left="0" w:right="0" w:firstLine="0"/>
                        <w:jc w:val="left"/>
                        <w:rPr>
                          <w:rFonts w:ascii="Calibri"/>
                          <w:sz w:val="14"/>
                        </w:rPr>
                      </w:pPr>
                      <w:r>
                        <w:rPr>
                          <w:rFonts w:ascii="Calibri"/>
                          <w:spacing w:val="-10"/>
                          <w:w w:val="110"/>
                          <w:sz w:val="14"/>
                        </w:rPr>
                        <w:t>4</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6528">
                <wp:simplePos x="0" y="0"/>
                <wp:positionH relativeFrom="page">
                  <wp:posOffset>6506743</wp:posOffset>
                </wp:positionH>
                <wp:positionV relativeFrom="paragraph">
                  <wp:posOffset>83437</wp:posOffset>
                </wp:positionV>
                <wp:extent cx="50800" cy="88900"/>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5</w:t>
                            </w:r>
                          </w:p>
                        </w:txbxContent>
                      </wps:txbx>
                      <wps:bodyPr wrap="square" lIns="0" tIns="0" rIns="0" bIns="0" rtlCol="0">
                        <a:noAutofit/>
                      </wps:bodyPr>
                    </wps:wsp>
                  </a:graphicData>
                </a:graphic>
              </wp:anchor>
            </w:drawing>
          </mc:Choice>
          <mc:Fallback>
            <w:pict>
              <v:shape style="position:absolute;margin-left:512.34198pt;margin-top:6.569911pt;width:4pt;height:7pt;mso-position-horizontal-relative:page;mso-position-vertical-relative:paragraph;z-index:-19709952" type="#_x0000_t202" id="docshape880" filled="false" stroked="false">
                <v:textbox inset="0,0,0,0">
                  <w:txbxContent>
                    <w:p>
                      <w:pPr>
                        <w:spacing w:line="139" w:lineRule="exact" w:before="0"/>
                        <w:ind w:left="0" w:right="0" w:firstLine="0"/>
                        <w:jc w:val="left"/>
                        <w:rPr>
                          <w:rFonts w:ascii="Calibri"/>
                          <w:sz w:val="14"/>
                        </w:rPr>
                      </w:pPr>
                      <w:r>
                        <w:rPr>
                          <w:rFonts w:ascii="Calibri"/>
                          <w:spacing w:val="-10"/>
                          <w:w w:val="110"/>
                          <w:sz w:val="14"/>
                        </w:rPr>
                        <w:t>5</w:t>
                      </w:r>
                    </w:p>
                  </w:txbxContent>
                </v:textbox>
                <w10:wrap type="none"/>
              </v:shape>
            </w:pict>
          </mc:Fallback>
        </mc:AlternateConten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05"/>
          <w:sz w:val="20"/>
        </w:rPr>
        <w:t>2</w:t>
      </w:r>
      <w:r>
        <w:rPr>
          <w:rFonts w:ascii="Calibri" w:hAnsi="Calibri"/>
          <w:spacing w:val="1"/>
          <w:w w:val="105"/>
          <w:sz w:val="20"/>
        </w:rPr>
        <w:t> </w:t>
      </w:r>
      <w:r>
        <w:rPr>
          <w:w w:val="105"/>
          <w:sz w:val="20"/>
        </w:rPr>
        <w:t>of</w:t>
      </w:r>
      <w:r>
        <w:rPr>
          <w:spacing w:val="4"/>
          <w:w w:val="105"/>
          <w:sz w:val="20"/>
        </w:rPr>
        <w:t> </w:t>
      </w:r>
      <w:r>
        <w:rPr>
          <w:w w:val="105"/>
          <w:sz w:val="20"/>
        </w:rPr>
        <w:t>the</w:t>
      </w:r>
      <w:r>
        <w:rPr>
          <w:w w:val="140"/>
          <w:sz w:val="20"/>
        </w:rPr>
        <w:t> </w:t>
      </w:r>
      <w:r>
        <w:rPr>
          <w:rFonts w:ascii="Times New Roman" w:hAnsi="Times New Roman"/>
          <w:i/>
          <w:w w:val="140"/>
          <w:sz w:val="20"/>
        </w:rPr>
        <w:t>l</w:t>
      </w:r>
      <w:r>
        <w:rPr>
          <w:rFonts w:ascii="Calibri" w:hAnsi="Calibri"/>
          <w:i/>
          <w:w w:val="140"/>
          <w:sz w:val="20"/>
          <w:vertAlign w:val="subscript"/>
        </w:rPr>
        <w:t>i</w:t>
      </w:r>
      <w:r>
        <w:rPr>
          <w:rFonts w:ascii="Calibri" w:hAnsi="Calibri"/>
          <w:i/>
          <w:spacing w:val="13"/>
          <w:w w:val="140"/>
          <w:sz w:val="20"/>
          <w:vertAlign w:val="baseline"/>
        </w:rPr>
        <w:t> </w:t>
      </w:r>
      <w:r>
        <w:rPr>
          <w:w w:val="105"/>
          <w:sz w:val="20"/>
          <w:vertAlign w:val="baseline"/>
        </w:rPr>
        <w:t>then</w:t>
      </w:r>
      <w:r>
        <w:rPr>
          <w:spacing w:val="17"/>
          <w:w w:val="105"/>
          <w:sz w:val="20"/>
          <w:vertAlign w:val="baseline"/>
        </w:rPr>
        <w:t> </w:t>
      </w:r>
      <w:r>
        <w:rPr>
          <w:w w:val="105"/>
          <w:sz w:val="20"/>
          <w:vertAlign w:val="baseline"/>
        </w:rPr>
        <w:t>it</w:t>
      </w:r>
      <w:r>
        <w:rPr>
          <w:spacing w:val="18"/>
          <w:w w:val="105"/>
          <w:sz w:val="20"/>
          <w:vertAlign w:val="baseline"/>
        </w:rPr>
        <w:t> </w:t>
      </w:r>
      <w:r>
        <w:rPr>
          <w:w w:val="105"/>
          <w:sz w:val="20"/>
          <w:vertAlign w:val="baseline"/>
        </w:rPr>
        <w:t>meets</w:t>
      </w:r>
      <w:r>
        <w:rPr>
          <w:spacing w:val="17"/>
          <w:w w:val="105"/>
          <w:sz w:val="20"/>
          <w:vertAlign w:val="baseline"/>
        </w:rPr>
        <w:t> </w:t>
      </w:r>
      <w:r>
        <w:rPr>
          <w:rFonts w:ascii="Lucida Sans Unicode" w:hAnsi="Lucida Sans Unicode"/>
          <w:w w:val="105"/>
          <w:sz w:val="20"/>
          <w:vertAlign w:val="baseline"/>
        </w:rPr>
        <w:t>≥</w:t>
      </w:r>
      <w:r>
        <w:rPr>
          <w:rFonts w:ascii="Lucida Sans Unicode" w:hAnsi="Lucida Sans Unicode"/>
          <w:spacing w:val="-2"/>
          <w:w w:val="105"/>
          <w:sz w:val="20"/>
          <w:vertAlign w:val="baseline"/>
        </w:rPr>
        <w:t> </w:t>
      </w:r>
      <w:r>
        <w:rPr>
          <w:rFonts w:ascii="Calibri" w:hAnsi="Calibri"/>
          <w:w w:val="105"/>
          <w:sz w:val="20"/>
          <w:vertAlign w:val="baseline"/>
        </w:rPr>
        <w:t>3</w:t>
      </w:r>
      <w:r>
        <w:rPr>
          <w:rFonts w:ascii="Calibri" w:hAnsi="Calibri"/>
          <w:spacing w:val="20"/>
          <w:w w:val="105"/>
          <w:sz w:val="20"/>
          <w:vertAlign w:val="baseline"/>
        </w:rPr>
        <w:t> </w:t>
      </w:r>
      <w:r>
        <w:rPr>
          <w:w w:val="105"/>
          <w:sz w:val="20"/>
          <w:vertAlign w:val="baseline"/>
        </w:rPr>
        <w:t>of</w:t>
      </w:r>
      <w:r>
        <w:rPr>
          <w:spacing w:val="17"/>
          <w:w w:val="105"/>
          <w:sz w:val="20"/>
          <w:vertAlign w:val="baseline"/>
        </w:rPr>
        <w:t> </w:t>
      </w:r>
      <w:r>
        <w:rPr>
          <w:w w:val="105"/>
          <w:sz w:val="20"/>
          <w:vertAlign w:val="baseline"/>
        </w:rPr>
        <w:t>the</w:t>
      </w:r>
      <w:r>
        <w:rPr>
          <w:spacing w:val="15"/>
          <w:w w:val="110"/>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50"/>
          <w:w w:val="110"/>
          <w:sz w:val="20"/>
          <w:vertAlign w:val="baseline"/>
        </w:rPr>
        <w:t> </w:t>
      </w:r>
      <w:r>
        <w:rPr>
          <w:w w:val="105"/>
          <w:sz w:val="20"/>
          <w:vertAlign w:val="baseline"/>
        </w:rPr>
        <w:t>,</w:t>
      </w:r>
      <w:r>
        <w:rPr>
          <w:spacing w:val="19"/>
          <w:w w:val="105"/>
          <w:sz w:val="20"/>
          <w:vertAlign w:val="baseline"/>
        </w:rPr>
        <w:t> </w:t>
      </w:r>
      <w:r>
        <w:rPr>
          <w:w w:val="105"/>
          <w:sz w:val="20"/>
          <w:vertAlign w:val="baseline"/>
        </w:rPr>
        <w:t>and</w:t>
      </w:r>
      <w:r>
        <w:rPr>
          <w:spacing w:val="18"/>
          <w:w w:val="105"/>
          <w:sz w:val="20"/>
          <w:vertAlign w:val="baseline"/>
        </w:rPr>
        <w:t> </w:t>
      </w:r>
      <w:r>
        <w:rPr>
          <w:w w:val="105"/>
          <w:sz w:val="20"/>
          <w:vertAlign w:val="baseline"/>
        </w:rPr>
        <w:t>so</w:t>
      </w:r>
      <w:r>
        <w:rPr>
          <w:spacing w:val="17"/>
          <w:w w:val="105"/>
          <w:sz w:val="20"/>
          <w:vertAlign w:val="baseline"/>
        </w:rPr>
        <w:t> </w:t>
      </w:r>
      <w:r>
        <w:rPr>
          <w:w w:val="105"/>
          <w:sz w:val="20"/>
          <w:vertAlign w:val="baseline"/>
        </w:rPr>
        <w:t>meets</w:t>
      </w:r>
      <w:r>
        <w:rPr>
          <w:spacing w:val="17"/>
          <w:w w:val="105"/>
          <w:sz w:val="20"/>
          <w:vertAlign w:val="baseline"/>
        </w:rPr>
        <w:t> </w:t>
      </w:r>
      <w:r>
        <w:rPr>
          <w:w w:val="105"/>
          <w:sz w:val="20"/>
          <w:vertAlign w:val="baseline"/>
        </w:rPr>
        <w:t>say</w:t>
      </w:r>
      <w:r>
        <w:rPr>
          <w:spacing w:val="17"/>
          <w:w w:val="105"/>
          <w:sz w:val="20"/>
          <w:vertAlign w:val="baseline"/>
        </w:rPr>
        <w:t> </w:t>
      </w:r>
      <w:r>
        <w:rPr>
          <w:w w:val="105"/>
          <w:sz w:val="20"/>
          <w:vertAlign w:val="baseline"/>
        </w:rPr>
        <w:t>either</w:t>
      </w:r>
      <w:r>
        <w:rPr>
          <w:spacing w:val="15"/>
          <w:w w:val="110"/>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7"/>
          <w:w w:val="110"/>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37"/>
          <w:w w:val="110"/>
          <w:sz w:val="20"/>
          <w:vertAlign w:val="baseline"/>
        </w:rPr>
        <w:t> </w:t>
      </w:r>
      <w:r>
        <w:rPr>
          <w:w w:val="105"/>
          <w:sz w:val="20"/>
          <w:vertAlign w:val="baseline"/>
        </w:rPr>
        <w:t>or</w:t>
      </w:r>
      <w:r>
        <w:rPr>
          <w:spacing w:val="15"/>
          <w:w w:val="110"/>
          <w:sz w:val="20"/>
          <w:vertAlign w:val="baseline"/>
        </w:rPr>
        <w:t> </w:t>
      </w:r>
      <w:r>
        <w:rPr>
          <w:rFonts w:ascii="Times New Roman" w:hAnsi="Times New Roman"/>
          <w:i/>
          <w:w w:val="110"/>
          <w:sz w:val="20"/>
          <w:vertAlign w:val="baseline"/>
        </w:rPr>
        <w:t>l</w:t>
      </w:r>
      <w:r>
        <w:rPr>
          <w:rFonts w:ascii="Calibri" w:hAnsi="Calibri"/>
          <w:w w:val="110"/>
          <w:sz w:val="20"/>
          <w:vertAlign w:val="subscript"/>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10"/>
          <w:sz w:val="20"/>
          <w:vertAlign w:val="baseline"/>
        </w:rPr>
        <w:t>l</w:t>
      </w:r>
      <w:r>
        <w:rPr>
          <w:rFonts w:ascii="Lucida Sans Unicode" w:hAnsi="Lucida Sans Unicode"/>
          <w:w w:val="110"/>
          <w:sz w:val="20"/>
          <w:vertAlign w:val="superscript"/>
        </w:rPr>
        <w:t>′</w:t>
      </w:r>
      <w:r>
        <w:rPr>
          <w:rFonts w:ascii="Lucida Sans Unicode" w:hAnsi="Lucida Sans Unicode"/>
          <w:spacing w:val="-26"/>
          <w:w w:val="110"/>
          <w:sz w:val="20"/>
          <w:vertAlign w:val="baseline"/>
        </w:rPr>
        <w:t> </w:t>
      </w:r>
      <w:r>
        <w:rPr>
          <w:w w:val="105"/>
          <w:sz w:val="20"/>
          <w:vertAlign w:val="baseline"/>
        </w:rPr>
        <w:t>;</w:t>
      </w:r>
      <w:r>
        <w:rPr>
          <w:spacing w:val="22"/>
          <w:w w:val="105"/>
          <w:sz w:val="20"/>
          <w:vertAlign w:val="baseline"/>
        </w:rPr>
        <w:t> </w:t>
      </w:r>
      <w:r>
        <w:rPr>
          <w:spacing w:val="-5"/>
          <w:w w:val="105"/>
          <w:sz w:val="20"/>
          <w:vertAlign w:val="baseline"/>
        </w:rPr>
        <w:t>but</w:t>
      </w:r>
    </w:p>
    <w:p>
      <w:pPr>
        <w:pStyle w:val="BodyText"/>
        <w:spacing w:line="132" w:lineRule="exact"/>
        <w:ind w:left="1123"/>
        <w:rPr>
          <w:rFonts w:ascii="Lucida Sans Unicode" w:hAnsi="Lucida Sans Unicode"/>
        </w:rPr>
      </w:pPr>
      <w:r>
        <w:rPr>
          <w:spacing w:val="-2"/>
          <w:w w:val="105"/>
        </w:rPr>
        <w:t>by</w:t>
      </w:r>
      <w:r>
        <w:rPr>
          <w:spacing w:val="-3"/>
          <w:w w:val="105"/>
        </w:rPr>
        <w:t> </w:t>
      </w:r>
      <w:r>
        <w:rPr>
          <w:spacing w:val="-2"/>
          <w:w w:val="105"/>
        </w:rPr>
        <w:t>what</w:t>
      </w:r>
      <w:r>
        <w:rPr>
          <w:spacing w:val="-2"/>
          <w:w w:val="105"/>
        </w:rPr>
        <w:t> was</w:t>
      </w:r>
      <w:r>
        <w:rPr>
          <w:spacing w:val="-3"/>
          <w:w w:val="105"/>
        </w:rPr>
        <w:t> </w:t>
      </w:r>
      <w:r>
        <w:rPr>
          <w:spacing w:val="-2"/>
          <w:w w:val="105"/>
        </w:rPr>
        <w:t>said</w:t>
      </w:r>
      <w:r>
        <w:rPr>
          <w:spacing w:val="-2"/>
          <w:w w:val="105"/>
        </w:rPr>
        <w:t> above,</w:t>
      </w:r>
      <w:r>
        <w:rPr>
          <w:spacing w:val="-4"/>
          <w:w w:val="110"/>
        </w:rPr>
        <w:t> </w:t>
      </w:r>
      <w:r>
        <w:rPr>
          <w:rFonts w:ascii="Times New Roman" w:hAnsi="Times New Roman"/>
          <w:i/>
          <w:spacing w:val="-2"/>
          <w:w w:val="110"/>
        </w:rPr>
        <w:t>l</w:t>
      </w:r>
      <w:r>
        <w:rPr>
          <w:rFonts w:ascii="Times New Roman" w:hAnsi="Times New Roman"/>
          <w:i/>
          <w:spacing w:val="-4"/>
          <w:w w:val="110"/>
        </w:rPr>
        <w:t> </w:t>
      </w:r>
      <w:r>
        <w:rPr>
          <w:spacing w:val="-2"/>
          <w:w w:val="105"/>
        </w:rPr>
        <w:t>and</w:t>
      </w:r>
      <w:r>
        <w:rPr>
          <w:spacing w:val="7"/>
          <w:w w:val="105"/>
        </w:rPr>
        <w:t> </w:t>
      </w:r>
      <w:r>
        <w:rPr>
          <w:rFonts w:ascii="Times New Roman" w:hAnsi="Times New Roman"/>
          <w:i/>
          <w:spacing w:val="-2"/>
          <w:w w:val="105"/>
        </w:rPr>
        <w:t>l</w:t>
      </w:r>
      <w:r>
        <w:rPr>
          <w:rFonts w:ascii="Lucida Sans Unicode" w:hAnsi="Lucida Sans Unicode"/>
          <w:spacing w:val="-2"/>
          <w:w w:val="105"/>
          <w:vertAlign w:val="superscript"/>
        </w:rPr>
        <w:t>′′</w:t>
      </w:r>
      <w:r>
        <w:rPr>
          <w:rFonts w:ascii="Lucida Sans Unicode" w:hAnsi="Lucida Sans Unicode"/>
          <w:spacing w:val="-2"/>
          <w:w w:val="105"/>
          <w:vertAlign w:val="baseline"/>
        </w:rPr>
        <w:t> </w:t>
      </w:r>
      <w:r>
        <w:rPr>
          <w:spacing w:val="-2"/>
          <w:w w:val="105"/>
          <w:vertAlign w:val="baseline"/>
        </w:rPr>
        <w:t>are</w:t>
      </w:r>
      <w:r>
        <w:rPr>
          <w:spacing w:val="7"/>
          <w:w w:val="105"/>
          <w:vertAlign w:val="baseline"/>
        </w:rPr>
        <w:t> </w:t>
      </w:r>
      <w:r>
        <w:rPr>
          <w:spacing w:val="-2"/>
          <w:w w:val="105"/>
          <w:vertAlign w:val="baseline"/>
        </w:rPr>
        <w:t>two</w:t>
      </w:r>
      <w:r>
        <w:rPr>
          <w:spacing w:val="7"/>
          <w:w w:val="105"/>
          <w:vertAlign w:val="baseline"/>
        </w:rPr>
        <w:t> </w:t>
      </w:r>
      <w:r>
        <w:rPr>
          <w:spacing w:val="-2"/>
          <w:w w:val="105"/>
          <w:vertAlign w:val="baseline"/>
        </w:rPr>
        <w:t>common</w:t>
      </w:r>
      <w:r>
        <w:rPr>
          <w:spacing w:val="7"/>
          <w:w w:val="105"/>
          <w:vertAlign w:val="baseline"/>
        </w:rPr>
        <w:t> </w:t>
      </w:r>
      <w:r>
        <w:rPr>
          <w:spacing w:val="-2"/>
          <w:w w:val="105"/>
          <w:vertAlign w:val="baseline"/>
        </w:rPr>
        <w:t>transversals</w:t>
      </w:r>
      <w:r>
        <w:rPr>
          <w:spacing w:val="6"/>
          <w:w w:val="105"/>
          <w:vertAlign w:val="baseline"/>
        </w:rPr>
        <w:t> </w:t>
      </w:r>
      <w:r>
        <w:rPr>
          <w:spacing w:val="-2"/>
          <w:w w:val="105"/>
          <w:vertAlign w:val="baseline"/>
        </w:rPr>
        <w:t>of</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5</w:t>
      </w:r>
      <w:r>
        <w:rPr>
          <w:spacing w:val="7"/>
          <w:w w:val="105"/>
          <w:vertAlign w:val="baseline"/>
        </w:rPr>
        <w:t> </w:t>
      </w:r>
      <w:r>
        <w:rPr>
          <w:spacing w:val="-2"/>
          <w:w w:val="105"/>
          <w:vertAlign w:val="baseline"/>
        </w:rPr>
        <w:t>disjoint</w:t>
      </w:r>
      <w:r>
        <w:rPr>
          <w:spacing w:val="6"/>
          <w:w w:val="105"/>
          <w:vertAlign w:val="baseline"/>
        </w:rPr>
        <w:t> </w:t>
      </w:r>
      <w:r>
        <w:rPr>
          <w:spacing w:val="-2"/>
          <w:w w:val="105"/>
          <w:vertAlign w:val="baseline"/>
        </w:rPr>
        <w:t>lines</w:t>
      </w:r>
      <w:r>
        <w:rPr>
          <w:spacing w:val="6"/>
          <w:w w:val="105"/>
          <w:vertAlign w:val="baseline"/>
        </w:rPr>
        <w:t> </w:t>
      </w:r>
      <w:r>
        <w:rPr>
          <w:rFonts w:ascii="Times New Roman" w:hAnsi="Times New Roman"/>
          <w:i/>
          <w:spacing w:val="-2"/>
          <w:w w:val="105"/>
          <w:vertAlign w:val="baseline"/>
        </w:rPr>
        <w:t>l</w:t>
      </w:r>
      <w:r>
        <w:rPr>
          <w:rFonts w:ascii="Lucida Sans Unicode" w:hAnsi="Lucida Sans Unicode"/>
          <w:spacing w:val="-2"/>
          <w:w w:val="105"/>
          <w:vertAlign w:val="superscript"/>
        </w:rPr>
        <w:t>′</w:t>
      </w:r>
      <w:r>
        <w:rPr>
          <w:rFonts w:ascii="Lucida Sans Unicode" w:hAnsi="Lucida Sans Unicode"/>
          <w:spacing w:val="-23"/>
          <w:w w:val="105"/>
          <w:vertAlign w:val="baseline"/>
        </w:rPr>
        <w:t> </w:t>
      </w:r>
      <w:r>
        <w:rPr>
          <w:rFonts w:ascii="Times New Roman" w:hAnsi="Times New Roman"/>
          <w:i/>
          <w:spacing w:val="-2"/>
          <w:w w:val="105"/>
          <w:vertAlign w:val="baseline"/>
        </w:rPr>
        <w:t>,</w:t>
      </w:r>
      <w:r>
        <w:rPr>
          <w:rFonts w:ascii="Times New Roman" w:hAnsi="Times New Roman"/>
          <w:i/>
          <w:spacing w:val="-20"/>
          <w:w w:val="105"/>
          <w:vertAlign w:val="baseline"/>
        </w:rPr>
        <w:t> </w:t>
      </w:r>
      <w:r>
        <w:rPr>
          <w:rFonts w:ascii="Times New Roman" w:hAnsi="Times New Roman"/>
          <w:i/>
          <w:spacing w:val="-2"/>
          <w:w w:val="105"/>
          <w:vertAlign w:val="baseline"/>
        </w:rPr>
        <w:t>l</w:t>
      </w:r>
      <w:r>
        <w:rPr>
          <w:rFonts w:ascii="Lucida Sans Unicode" w:hAnsi="Lucida Sans Unicode"/>
          <w:spacing w:val="-2"/>
          <w:w w:val="105"/>
          <w:vertAlign w:val="superscript"/>
        </w:rPr>
        <w:t>′</w:t>
      </w:r>
      <w:r>
        <w:rPr>
          <w:rFonts w:ascii="Lucida Sans Unicode" w:hAnsi="Lucida Sans Unicode"/>
          <w:spacing w:val="-23"/>
          <w:w w:val="105"/>
          <w:vertAlign w:val="baseline"/>
        </w:rPr>
        <w:t> </w:t>
      </w:r>
      <w:r>
        <w:rPr>
          <w:rFonts w:ascii="Times New Roman" w:hAnsi="Times New Roman"/>
          <w:i/>
          <w:spacing w:val="-2"/>
          <w:w w:val="105"/>
          <w:vertAlign w:val="baseline"/>
        </w:rPr>
        <w:t>,</w:t>
      </w:r>
      <w:r>
        <w:rPr>
          <w:rFonts w:ascii="Times New Roman" w:hAnsi="Times New Roman"/>
          <w:i/>
          <w:spacing w:val="-20"/>
          <w:w w:val="105"/>
          <w:vertAlign w:val="baseline"/>
        </w:rPr>
        <w:t> </w:t>
      </w:r>
      <w:r>
        <w:rPr>
          <w:rFonts w:ascii="Times New Roman" w:hAnsi="Times New Roman"/>
          <w:i/>
          <w:spacing w:val="-2"/>
          <w:w w:val="105"/>
          <w:vertAlign w:val="baseline"/>
        </w:rPr>
        <w:t>l</w:t>
      </w:r>
      <w:r>
        <w:rPr>
          <w:rFonts w:ascii="Lucida Sans Unicode" w:hAnsi="Lucida Sans Unicode"/>
          <w:spacing w:val="-2"/>
          <w:w w:val="105"/>
          <w:vertAlign w:val="superscript"/>
        </w:rPr>
        <w:t>′</w:t>
      </w:r>
      <w:r>
        <w:rPr>
          <w:rFonts w:ascii="Lucida Sans Unicode" w:hAnsi="Lucida Sans Unicode"/>
          <w:spacing w:val="-23"/>
          <w:w w:val="105"/>
          <w:vertAlign w:val="baseline"/>
        </w:rPr>
        <w:t> </w:t>
      </w:r>
      <w:r>
        <w:rPr>
          <w:rFonts w:ascii="Times New Roman" w:hAnsi="Times New Roman"/>
          <w:i/>
          <w:spacing w:val="-2"/>
          <w:w w:val="105"/>
          <w:vertAlign w:val="baseline"/>
        </w:rPr>
        <w:t>,</w:t>
      </w:r>
      <w:r>
        <w:rPr>
          <w:rFonts w:ascii="Times New Roman" w:hAnsi="Times New Roman"/>
          <w:i/>
          <w:spacing w:val="-19"/>
          <w:w w:val="105"/>
          <w:vertAlign w:val="baseline"/>
        </w:rPr>
        <w:t> </w:t>
      </w:r>
      <w:r>
        <w:rPr>
          <w:rFonts w:ascii="Times New Roman" w:hAnsi="Times New Roman"/>
          <w:i/>
          <w:spacing w:val="-5"/>
          <w:w w:val="105"/>
          <w:vertAlign w:val="baseline"/>
        </w:rPr>
        <w:t>l</w:t>
      </w:r>
      <w:r>
        <w:rPr>
          <w:rFonts w:ascii="Lucida Sans Unicode" w:hAnsi="Lucida Sans Unicode"/>
          <w:spacing w:val="-5"/>
          <w:w w:val="105"/>
          <w:vertAlign w:val="superscript"/>
        </w:rPr>
        <w:t>′</w:t>
      </w:r>
    </w:p>
    <w:p>
      <w:pPr>
        <w:tabs>
          <w:tab w:pos="8818" w:val="left" w:leader="none"/>
        </w:tabs>
        <w:spacing w:line="108" w:lineRule="exact" w:before="0"/>
        <w:ind w:left="3990" w:right="0" w:firstLine="0"/>
        <w:jc w:val="left"/>
        <w:rPr>
          <w:rFonts w:ascii="Calibri"/>
          <w:sz w:val="14"/>
        </w:rPr>
      </w:pPr>
      <w:r>
        <w:rPr>
          <w:rFonts w:ascii="Calibri"/>
          <w:spacing w:val="-10"/>
          <w:w w:val="110"/>
          <w:sz w:val="14"/>
        </w:rPr>
        <w:t>1</w:t>
      </w:r>
      <w:r>
        <w:rPr>
          <w:rFonts w:ascii="Calibri"/>
          <w:sz w:val="14"/>
        </w:rPr>
        <w:tab/>
      </w:r>
      <w:r>
        <w:rPr>
          <w:rFonts w:ascii="Calibri"/>
          <w:w w:val="110"/>
          <w:sz w:val="14"/>
        </w:rPr>
        <w:t>2</w:t>
      </w:r>
      <w:r>
        <w:rPr>
          <w:rFonts w:ascii="Calibri"/>
          <w:spacing w:val="55"/>
          <w:w w:val="110"/>
          <w:sz w:val="14"/>
        </w:rPr>
        <w:t>  </w:t>
      </w:r>
      <w:r>
        <w:rPr>
          <w:rFonts w:ascii="Calibri"/>
          <w:w w:val="110"/>
          <w:sz w:val="14"/>
        </w:rPr>
        <w:t>3</w:t>
      </w:r>
      <w:r>
        <w:rPr>
          <w:rFonts w:ascii="Calibri"/>
          <w:spacing w:val="56"/>
          <w:w w:val="110"/>
          <w:sz w:val="14"/>
        </w:rPr>
        <w:t>  </w:t>
      </w:r>
      <w:r>
        <w:rPr>
          <w:rFonts w:ascii="Calibri"/>
          <w:w w:val="110"/>
          <w:sz w:val="14"/>
        </w:rPr>
        <w:t>4</w:t>
      </w:r>
      <w:r>
        <w:rPr>
          <w:rFonts w:ascii="Calibri"/>
          <w:spacing w:val="56"/>
          <w:w w:val="110"/>
          <w:sz w:val="14"/>
        </w:rPr>
        <w:t>  </w:t>
      </w:r>
      <w:r>
        <w:rPr>
          <w:rFonts w:ascii="Calibri"/>
          <w:spacing w:val="-10"/>
          <w:w w:val="110"/>
          <w:sz w:val="14"/>
        </w:rPr>
        <w:t>5</w:t>
      </w:r>
    </w:p>
    <w:p>
      <w:pPr>
        <w:pStyle w:val="BodyText"/>
        <w:spacing w:line="239" w:lineRule="exact"/>
        <w:ind w:left="1123"/>
      </w:pPr>
      <w:r>
        <w:rPr/>
        <mc:AlternateContent>
          <mc:Choice Requires="wps">
            <w:drawing>
              <wp:anchor distT="0" distB="0" distL="0" distR="0" allowOverlap="1" layoutInCell="1" locked="0" behindDoc="1" simplePos="0" relativeHeight="483599872">
                <wp:simplePos x="0" y="0"/>
                <wp:positionH relativeFrom="page">
                  <wp:posOffset>5738202</wp:posOffset>
                </wp:positionH>
                <wp:positionV relativeFrom="paragraph">
                  <wp:posOffset>83522</wp:posOffset>
                </wp:positionV>
                <wp:extent cx="50800" cy="889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451.826996pt;margin-top:6.576606pt;width:4pt;height:7pt;mso-position-horizontal-relative:page;mso-position-vertical-relative:paragraph;z-index:-19716608" type="#_x0000_t202" id="docshape881"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w w:val="105"/>
        </w:rPr>
        <w:t>and</w:t>
      </w:r>
      <w:r>
        <w:rPr>
          <w:spacing w:val="10"/>
          <w:w w:val="105"/>
        </w:rPr>
        <w:t> </w:t>
      </w:r>
      <w:r>
        <w:rPr>
          <w:rFonts w:ascii="Times New Roman" w:hAnsi="Times New Roman"/>
          <w:i/>
          <w:w w:val="105"/>
        </w:rPr>
        <w:t>l</w:t>
      </w:r>
      <w:r>
        <w:rPr>
          <w:rFonts w:ascii="Calibri" w:hAnsi="Calibri"/>
          <w:w w:val="105"/>
          <w:vertAlign w:val="subscript"/>
        </w:rPr>
        <w:t>1</w:t>
      </w:r>
      <w:r>
        <w:rPr>
          <w:w w:val="105"/>
          <w:vertAlign w:val="baseline"/>
        </w:rPr>
        <w:t>,</w:t>
      </w:r>
      <w:r>
        <w:rPr>
          <w:spacing w:val="12"/>
          <w:w w:val="105"/>
          <w:vertAlign w:val="baseline"/>
        </w:rPr>
        <w:t> </w:t>
      </w:r>
      <w:r>
        <w:rPr>
          <w:w w:val="105"/>
          <w:vertAlign w:val="baseline"/>
        </w:rPr>
        <w:t>so</w:t>
      </w:r>
      <w:r>
        <w:rPr>
          <w:spacing w:val="11"/>
          <w:w w:val="105"/>
          <w:vertAlign w:val="baseline"/>
        </w:rPr>
        <w:t> </w:t>
      </w:r>
      <w:r>
        <w:rPr>
          <w:w w:val="105"/>
          <w:vertAlign w:val="baseline"/>
        </w:rPr>
        <w:t>that</w:t>
      </w:r>
      <w:r>
        <w:rPr>
          <w:spacing w:val="10"/>
          <w:w w:val="105"/>
          <w:vertAlign w:val="baseline"/>
        </w:rPr>
        <w:t> </w:t>
      </w:r>
      <w:r>
        <w:rPr>
          <w:w w:val="105"/>
          <w:vertAlign w:val="baseline"/>
        </w:rPr>
        <w:t>by</w:t>
      </w:r>
      <w:r>
        <w:rPr>
          <w:spacing w:val="11"/>
          <w:w w:val="105"/>
          <w:vertAlign w:val="baseline"/>
        </w:rPr>
        <w:t> </w:t>
      </w:r>
      <w:r>
        <w:rPr>
          <w:w w:val="105"/>
          <w:vertAlign w:val="baseline"/>
        </w:rPr>
        <w:t>Lemma</w:t>
      </w:r>
      <w:r>
        <w:rPr>
          <w:spacing w:val="10"/>
          <w:w w:val="105"/>
          <w:vertAlign w:val="baseline"/>
        </w:rPr>
        <w:t> </w:t>
      </w:r>
      <w:r>
        <w:rPr>
          <w:w w:val="105"/>
          <w:vertAlign w:val="baseline"/>
        </w:rPr>
        <w:t>7.5</w:t>
      </w:r>
      <w:r>
        <w:rPr>
          <w:spacing w:val="11"/>
          <w:w w:val="105"/>
          <w:vertAlign w:val="baseline"/>
        </w:rPr>
        <w:t> </w:t>
      </w:r>
      <w:r>
        <w:rPr>
          <w:w w:val="105"/>
          <w:vertAlign w:val="baseline"/>
        </w:rPr>
        <w:t>again,</w:t>
      </w:r>
      <w:r>
        <w:rPr>
          <w:spacing w:val="12"/>
          <w:w w:val="105"/>
          <w:vertAlign w:val="baseline"/>
        </w:rPr>
        <w:t> </w:t>
      </w:r>
      <w:r>
        <w:rPr>
          <w:w w:val="105"/>
          <w:vertAlign w:val="baseline"/>
        </w:rPr>
        <w:t>if</w:t>
      </w:r>
      <w:r>
        <w:rPr>
          <w:spacing w:val="11"/>
          <w:w w:val="105"/>
          <w:vertAlign w:val="baseline"/>
        </w:rPr>
        <w:t> </w:t>
      </w:r>
      <w:r>
        <w:rPr>
          <w:rFonts w:ascii="Times New Roman" w:hAnsi="Times New Roman"/>
          <w:i/>
          <w:w w:val="105"/>
          <w:vertAlign w:val="baseline"/>
        </w:rPr>
        <w:t>n</w:t>
      </w:r>
      <w:r>
        <w:rPr>
          <w:rFonts w:ascii="Times New Roman" w:hAnsi="Times New Roman"/>
          <w:i/>
          <w:spacing w:val="9"/>
          <w:w w:val="105"/>
          <w:vertAlign w:val="baseline"/>
        </w:rPr>
        <w:t> </w:t>
      </w:r>
      <w:r>
        <w:rPr>
          <w:w w:val="105"/>
          <w:vertAlign w:val="baseline"/>
        </w:rPr>
        <w:t>meets</w:t>
      </w:r>
      <w:r>
        <w:rPr>
          <w:spacing w:val="11"/>
          <w:w w:val="105"/>
          <w:vertAlign w:val="baseline"/>
        </w:rPr>
        <w:t> </w:t>
      </w:r>
      <w:r>
        <w:rPr>
          <w:rFonts w:ascii="Lucida Sans Unicode" w:hAnsi="Lucida Sans Unicode"/>
          <w:w w:val="105"/>
          <w:vertAlign w:val="baseline"/>
        </w:rPr>
        <w:t>≥</w:t>
      </w:r>
      <w:r>
        <w:rPr>
          <w:rFonts w:ascii="Lucida Sans Unicode" w:hAnsi="Lucida Sans Unicode"/>
          <w:spacing w:val="-9"/>
          <w:w w:val="105"/>
          <w:vertAlign w:val="baseline"/>
        </w:rPr>
        <w:t> </w:t>
      </w:r>
      <w:r>
        <w:rPr>
          <w:rFonts w:ascii="Calibri" w:hAnsi="Calibri"/>
          <w:w w:val="105"/>
          <w:vertAlign w:val="baseline"/>
        </w:rPr>
        <w:t>4</w:t>
      </w:r>
      <w:r>
        <w:rPr>
          <w:rFonts w:ascii="Calibri" w:hAnsi="Calibri"/>
          <w:spacing w:val="14"/>
          <w:w w:val="105"/>
          <w:vertAlign w:val="baseline"/>
        </w:rPr>
        <w:t> </w:t>
      </w:r>
      <w:r>
        <w:rPr>
          <w:w w:val="105"/>
          <w:vertAlign w:val="baseline"/>
        </w:rPr>
        <w:t>of</w:t>
      </w:r>
      <w:r>
        <w:rPr>
          <w:spacing w:val="11"/>
          <w:w w:val="105"/>
          <w:vertAlign w:val="baseline"/>
        </w:rPr>
        <w:t> </w:t>
      </w:r>
      <w:r>
        <w:rPr>
          <w:w w:val="105"/>
          <w:vertAlign w:val="baseline"/>
        </w:rPr>
        <w:t>these</w:t>
      </w:r>
      <w:r>
        <w:rPr>
          <w:spacing w:val="10"/>
          <w:w w:val="105"/>
          <w:vertAlign w:val="baseline"/>
        </w:rPr>
        <w:t> </w:t>
      </w:r>
      <w:r>
        <w:rPr>
          <w:w w:val="105"/>
          <w:vertAlign w:val="baseline"/>
        </w:rPr>
        <w:t>then</w:t>
      </w:r>
      <w:r>
        <w:rPr>
          <w:spacing w:val="11"/>
          <w:w w:val="105"/>
          <w:vertAlign w:val="baseline"/>
        </w:rPr>
        <w:t> </w:t>
      </w:r>
      <w:r>
        <w:rPr>
          <w:rFonts w:ascii="Times New Roman" w:hAnsi="Times New Roman"/>
          <w:i/>
          <w:w w:val="105"/>
          <w:vertAlign w:val="baseline"/>
        </w:rPr>
        <w:t>n</w:t>
      </w:r>
      <w:r>
        <w:rPr>
          <w:rFonts w:ascii="Times New Roman" w:hAnsi="Times New Roman"/>
          <w:i/>
          <w:spacing w:val="-5"/>
          <w:w w:val="125"/>
          <w:vertAlign w:val="baseline"/>
        </w:rPr>
        <w:t> </w:t>
      </w:r>
      <w:r>
        <w:rPr>
          <w:rFonts w:ascii="Calibri" w:hAnsi="Calibri"/>
          <w:w w:val="125"/>
          <w:vertAlign w:val="baseline"/>
        </w:rPr>
        <w:t>=</w:t>
      </w:r>
      <w:r>
        <w:rPr>
          <w:rFonts w:ascii="Calibri" w:hAnsi="Calibri"/>
          <w:spacing w:val="1"/>
          <w:w w:val="125"/>
          <w:vertAlign w:val="baseline"/>
        </w:rPr>
        <w:t> </w:t>
      </w:r>
      <w:r>
        <w:rPr>
          <w:rFonts w:ascii="Times New Roman" w:hAnsi="Times New Roman"/>
          <w:i/>
          <w:w w:val="125"/>
          <w:vertAlign w:val="baseline"/>
        </w:rPr>
        <w:t>l</w:t>
      </w:r>
      <w:r>
        <w:rPr>
          <w:rFonts w:ascii="Times New Roman" w:hAnsi="Times New Roman"/>
          <w:i/>
          <w:spacing w:val="-1"/>
          <w:w w:val="125"/>
          <w:vertAlign w:val="baseline"/>
        </w:rPr>
        <w:t> </w:t>
      </w:r>
      <w:r>
        <w:rPr>
          <w:w w:val="105"/>
          <w:vertAlign w:val="baseline"/>
        </w:rPr>
        <w:t>or</w:t>
      </w:r>
      <w:r>
        <w:rPr>
          <w:spacing w:val="11"/>
          <w:w w:val="105"/>
          <w:vertAlign w:val="baseline"/>
        </w:rPr>
        <w:t> </w:t>
      </w:r>
      <w:r>
        <w:rPr>
          <w:rFonts w:ascii="Times New Roman" w:hAnsi="Times New Roman"/>
          <w:i/>
          <w:w w:val="105"/>
          <w:vertAlign w:val="baseline"/>
        </w:rPr>
        <w:t>l</w:t>
      </w:r>
      <w:r>
        <w:rPr>
          <w:rFonts w:ascii="Lucida Sans Unicode" w:hAnsi="Lucida Sans Unicode"/>
          <w:w w:val="105"/>
          <w:vertAlign w:val="superscript"/>
        </w:rPr>
        <w:t>′′</w:t>
      </w:r>
      <w:r>
        <w:rPr>
          <w:w w:val="105"/>
          <w:vertAlign w:val="baseline"/>
        </w:rPr>
        <w:t>.</w:t>
      </w:r>
      <w:r>
        <w:rPr>
          <w:spacing w:val="45"/>
          <w:w w:val="105"/>
          <w:vertAlign w:val="baseline"/>
        </w:rPr>
        <w:t> </w:t>
      </w:r>
      <w:r>
        <w:rPr>
          <w:w w:val="105"/>
          <w:vertAlign w:val="baseline"/>
        </w:rPr>
        <w:t>This</w:t>
      </w:r>
      <w:r>
        <w:rPr>
          <w:spacing w:val="10"/>
          <w:w w:val="105"/>
          <w:vertAlign w:val="baseline"/>
        </w:rPr>
        <w:t> </w:t>
      </w:r>
      <w:r>
        <w:rPr>
          <w:w w:val="105"/>
          <w:vertAlign w:val="baseline"/>
        </w:rPr>
        <w:t>is</w:t>
      </w:r>
      <w:r>
        <w:rPr>
          <w:spacing w:val="11"/>
          <w:w w:val="105"/>
          <w:vertAlign w:val="baseline"/>
        </w:rPr>
        <w:t> </w:t>
      </w:r>
      <w:r>
        <w:rPr>
          <w:w w:val="105"/>
          <w:vertAlign w:val="baseline"/>
        </w:rPr>
        <w:t>the</w:t>
      </w:r>
      <w:r>
        <w:rPr>
          <w:spacing w:val="10"/>
          <w:w w:val="105"/>
          <w:vertAlign w:val="baseline"/>
        </w:rPr>
        <w:t> </w:t>
      </w:r>
      <w:r>
        <w:rPr>
          <w:spacing w:val="-4"/>
          <w:w w:val="105"/>
          <w:vertAlign w:val="baseline"/>
        </w:rPr>
        <w:t>same</w:t>
      </w:r>
    </w:p>
    <w:p>
      <w:pPr>
        <w:pStyle w:val="BodyText"/>
        <w:spacing w:before="3"/>
        <w:ind w:left="1123"/>
      </w:pPr>
      <w:r>
        <w:rPr>
          <w:spacing w:val="-2"/>
        </w:rPr>
        <w:t>contradiction.</w:t>
      </w:r>
    </w:p>
    <w:p>
      <w:pPr>
        <w:pStyle w:val="BodyText"/>
        <w:spacing w:line="227" w:lineRule="exact" w:before="21"/>
        <w:ind w:right="747"/>
        <w:jc w:val="right"/>
      </w:pPr>
      <w:r>
        <w:rPr/>
        <w:t>(II)</w:t>
      </w:r>
      <w:r>
        <w:rPr>
          <w:spacing w:val="24"/>
        </w:rPr>
        <w:t> </w:t>
      </w:r>
      <w:r>
        <w:rPr/>
        <w:t>There</w:t>
      </w:r>
      <w:r>
        <w:rPr>
          <w:spacing w:val="24"/>
        </w:rPr>
        <w:t> </w:t>
      </w:r>
      <w:r>
        <w:rPr/>
        <w:t>are</w:t>
      </w:r>
      <w:r>
        <w:rPr>
          <w:spacing w:val="25"/>
        </w:rPr>
        <w:t> </w:t>
      </w:r>
      <w:r>
        <w:rPr/>
        <w:t>10</w:t>
      </w:r>
      <w:r>
        <w:rPr>
          <w:spacing w:val="24"/>
        </w:rPr>
        <w:t> </w:t>
      </w:r>
      <w:r>
        <w:rPr/>
        <w:t>lines</w:t>
      </w:r>
      <w:r>
        <w:rPr>
          <w:spacing w:val="25"/>
        </w:rPr>
        <w:t> </w:t>
      </w:r>
      <w:r>
        <w:rPr/>
        <w:t>meeting</w:t>
      </w:r>
      <w:r>
        <w:rPr>
          <w:spacing w:val="22"/>
          <w:w w:val="105"/>
        </w:rPr>
        <w:t> </w:t>
      </w:r>
      <w:r>
        <w:rPr>
          <w:rFonts w:ascii="Times New Roman"/>
          <w:i/>
          <w:w w:val="105"/>
        </w:rPr>
        <w:t>l</w:t>
      </w:r>
      <w:r>
        <w:rPr>
          <w:rFonts w:ascii="Calibri"/>
          <w:w w:val="105"/>
          <w:vertAlign w:val="subscript"/>
        </w:rPr>
        <w:t>1</w:t>
      </w:r>
      <w:r>
        <w:rPr>
          <w:rFonts w:ascii="Calibri"/>
          <w:spacing w:val="33"/>
          <w:w w:val="105"/>
          <w:vertAlign w:val="baseline"/>
        </w:rPr>
        <w:t> </w:t>
      </w:r>
      <w:r>
        <w:rPr>
          <w:vertAlign w:val="baseline"/>
        </w:rPr>
        <w:t>by</w:t>
      </w:r>
      <w:r>
        <w:rPr>
          <w:spacing w:val="25"/>
          <w:vertAlign w:val="baseline"/>
        </w:rPr>
        <w:t> </w:t>
      </w:r>
      <w:r>
        <w:rPr>
          <w:vertAlign w:val="baseline"/>
        </w:rPr>
        <w:t>(7.3),</w:t>
      </w:r>
      <w:r>
        <w:rPr>
          <w:spacing w:val="29"/>
          <w:vertAlign w:val="baseline"/>
        </w:rPr>
        <w:t> </w:t>
      </w:r>
      <w:r>
        <w:rPr>
          <w:vertAlign w:val="baseline"/>
        </w:rPr>
        <w:t>of</w:t>
      </w:r>
      <w:r>
        <w:rPr>
          <w:spacing w:val="25"/>
          <w:vertAlign w:val="baseline"/>
        </w:rPr>
        <w:t> </w:t>
      </w:r>
      <w:r>
        <w:rPr>
          <w:vertAlign w:val="baseline"/>
        </w:rPr>
        <w:t>which</w:t>
      </w:r>
      <w:r>
        <w:rPr>
          <w:spacing w:val="24"/>
          <w:vertAlign w:val="baseline"/>
        </w:rPr>
        <w:t> </w:t>
      </w:r>
      <w:r>
        <w:rPr>
          <w:vertAlign w:val="baseline"/>
        </w:rPr>
        <w:t>so</w:t>
      </w:r>
      <w:r>
        <w:rPr>
          <w:spacing w:val="25"/>
          <w:vertAlign w:val="baseline"/>
        </w:rPr>
        <w:t> </w:t>
      </w:r>
      <w:r>
        <w:rPr>
          <w:vertAlign w:val="baseline"/>
        </w:rPr>
        <w:t>far</w:t>
      </w:r>
      <w:r>
        <w:rPr>
          <w:spacing w:val="24"/>
          <w:vertAlign w:val="baseline"/>
        </w:rPr>
        <w:t> </w:t>
      </w:r>
      <w:r>
        <w:rPr>
          <w:vertAlign w:val="baseline"/>
        </w:rPr>
        <w:t>only</w:t>
      </w:r>
      <w:r>
        <w:rPr>
          <w:spacing w:val="25"/>
          <w:vertAlign w:val="baseline"/>
        </w:rPr>
        <w:t> </w:t>
      </w:r>
      <w:r>
        <w:rPr>
          <w:vertAlign w:val="baseline"/>
        </w:rPr>
        <w:t>4</w:t>
      </w:r>
      <w:r>
        <w:rPr>
          <w:spacing w:val="24"/>
          <w:vertAlign w:val="baseline"/>
        </w:rPr>
        <w:t> </w:t>
      </w:r>
      <w:r>
        <w:rPr>
          <w:vertAlign w:val="baseline"/>
        </w:rPr>
        <w:t>have</w:t>
      </w:r>
      <w:r>
        <w:rPr>
          <w:spacing w:val="25"/>
          <w:vertAlign w:val="baseline"/>
        </w:rPr>
        <w:t> </w:t>
      </w:r>
      <w:r>
        <w:rPr>
          <w:vertAlign w:val="baseline"/>
        </w:rPr>
        <w:t>been</w:t>
      </w:r>
      <w:r>
        <w:rPr>
          <w:spacing w:val="24"/>
          <w:vertAlign w:val="baseline"/>
        </w:rPr>
        <w:t> </w:t>
      </w:r>
      <w:r>
        <w:rPr>
          <w:vertAlign w:val="baseline"/>
        </w:rPr>
        <w:t>accounted</w:t>
      </w:r>
      <w:r>
        <w:rPr>
          <w:spacing w:val="24"/>
          <w:vertAlign w:val="baseline"/>
        </w:rPr>
        <w:t> </w:t>
      </w:r>
      <w:r>
        <w:rPr>
          <w:spacing w:val="-5"/>
          <w:vertAlign w:val="baseline"/>
        </w:rPr>
        <w:t>for</w:t>
      </w:r>
    </w:p>
    <w:p>
      <w:pPr>
        <w:pStyle w:val="BodyText"/>
        <w:spacing w:line="131" w:lineRule="exact"/>
        <w:ind w:right="747"/>
        <w:jc w:val="right"/>
      </w:pPr>
      <w:r>
        <w:rPr/>
        <w:t>(namely,</w:t>
      </w:r>
      <w:r>
        <w:rPr>
          <w:spacing w:val="25"/>
        </w:rPr>
        <w:t> </w:t>
      </w:r>
      <w:r>
        <w:rPr>
          <w:rFonts w:ascii="Times New Roman" w:hAnsi="Times New Roman"/>
          <w:i/>
        </w:rPr>
        <w:t>l,</w:t>
      </w:r>
      <w:r>
        <w:rPr>
          <w:rFonts w:ascii="Times New Roman" w:hAnsi="Times New Roman"/>
          <w:i/>
          <w:spacing w:val="-17"/>
        </w:rPr>
        <w:t> </w:t>
      </w:r>
      <w:r>
        <w:rPr>
          <w:rFonts w:ascii="Times New Roman" w:hAnsi="Times New Roman"/>
          <w:i/>
        </w:rPr>
        <w:t>l</w:t>
      </w:r>
      <w:r>
        <w:rPr>
          <w:rFonts w:ascii="Lucida Sans Unicode" w:hAnsi="Lucida Sans Unicode"/>
          <w:vertAlign w:val="superscript"/>
        </w:rPr>
        <w:t>′</w:t>
      </w:r>
      <w:r>
        <w:rPr>
          <w:rFonts w:ascii="Lucida Sans Unicode" w:hAnsi="Lucida Sans Unicode"/>
          <w:spacing w:val="-20"/>
          <w:vertAlign w:val="baseline"/>
        </w:rPr>
        <w:t> </w:t>
      </w:r>
      <w:r>
        <w:rPr>
          <w:rFonts w:ascii="Times New Roman" w:hAnsi="Times New Roman"/>
          <w:i/>
          <w:vertAlign w:val="baseline"/>
        </w:rPr>
        <w:t>,</w:t>
      </w:r>
      <w:r>
        <w:rPr>
          <w:rFonts w:ascii="Times New Roman" w:hAnsi="Times New Roman"/>
          <w:i/>
          <w:spacing w:val="-17"/>
          <w:vertAlign w:val="baseline"/>
        </w:rPr>
        <w:t> </w:t>
      </w:r>
      <w:r>
        <w:rPr>
          <w:rFonts w:ascii="Times New Roman" w:hAnsi="Times New Roman"/>
          <w:i/>
          <w:vertAlign w:val="baseline"/>
        </w:rPr>
        <w:t>m</w:t>
      </w:r>
      <w:r>
        <w:rPr>
          <w:rFonts w:ascii="Times New Roman" w:hAnsi="Times New Roman"/>
          <w:i/>
          <w:spacing w:val="28"/>
          <w:vertAlign w:val="baseline"/>
        </w:rPr>
        <w:t> </w:t>
      </w:r>
      <w:r>
        <w:rPr>
          <w:vertAlign w:val="baseline"/>
        </w:rPr>
        <w:t>and</w:t>
      </w:r>
      <w:r>
        <w:rPr>
          <w:spacing w:val="30"/>
          <w:vertAlign w:val="baseline"/>
        </w:rPr>
        <w:t> </w:t>
      </w:r>
      <w:r>
        <w:rPr>
          <w:rFonts w:ascii="Times New Roman" w:hAnsi="Times New Roman"/>
          <w:i/>
          <w:vertAlign w:val="baseline"/>
        </w:rPr>
        <w:t>l</w:t>
      </w:r>
      <w:r>
        <w:rPr>
          <w:rFonts w:ascii="Lucida Sans Unicode" w:hAnsi="Lucida Sans Unicode"/>
          <w:vertAlign w:val="superscript"/>
        </w:rPr>
        <w:t>′′</w:t>
      </w:r>
      <w:r>
        <w:rPr>
          <w:rFonts w:ascii="Calibri" w:hAnsi="Calibri"/>
          <w:vertAlign w:val="baseline"/>
        </w:rPr>
        <w:t>)</w:t>
      </w:r>
      <w:r>
        <w:rPr>
          <w:vertAlign w:val="baseline"/>
        </w:rPr>
        <w:t>.</w:t>
      </w:r>
      <w:r>
        <w:rPr>
          <w:spacing w:val="60"/>
          <w:w w:val="150"/>
          <w:vertAlign w:val="baseline"/>
        </w:rPr>
        <w:t> </w:t>
      </w:r>
      <w:r>
        <w:rPr>
          <w:vertAlign w:val="baseline"/>
        </w:rPr>
        <w:t>The</w:t>
      </w:r>
      <w:r>
        <w:rPr>
          <w:spacing w:val="30"/>
          <w:vertAlign w:val="baseline"/>
        </w:rPr>
        <w:t> </w:t>
      </w:r>
      <w:r>
        <w:rPr>
          <w:vertAlign w:val="baseline"/>
        </w:rPr>
        <w:t>six</w:t>
      </w:r>
      <w:r>
        <w:rPr>
          <w:spacing w:val="29"/>
          <w:vertAlign w:val="baseline"/>
        </w:rPr>
        <w:t> </w:t>
      </w:r>
      <w:r>
        <w:rPr>
          <w:vertAlign w:val="baseline"/>
        </w:rPr>
        <w:t>other</w:t>
      </w:r>
      <w:r>
        <w:rPr>
          <w:spacing w:val="30"/>
          <w:vertAlign w:val="baseline"/>
        </w:rPr>
        <w:t> </w:t>
      </w:r>
      <w:r>
        <w:rPr>
          <w:vertAlign w:val="baseline"/>
        </w:rPr>
        <w:t>lines</w:t>
      </w:r>
      <w:r>
        <w:rPr>
          <w:spacing w:val="29"/>
          <w:vertAlign w:val="baseline"/>
        </w:rPr>
        <w:t> </w:t>
      </w:r>
      <w:r>
        <w:rPr>
          <w:vertAlign w:val="baseline"/>
        </w:rPr>
        <w:t>must</w:t>
      </w:r>
      <w:r>
        <w:rPr>
          <w:spacing w:val="29"/>
          <w:vertAlign w:val="baseline"/>
        </w:rPr>
        <w:t> </w:t>
      </w:r>
      <w:r>
        <w:rPr>
          <w:vertAlign w:val="baseline"/>
        </w:rPr>
        <w:t>meet</w:t>
      </w:r>
      <w:r>
        <w:rPr>
          <w:spacing w:val="30"/>
          <w:vertAlign w:val="baseline"/>
        </w:rPr>
        <w:t> </w:t>
      </w:r>
      <w:r>
        <w:rPr>
          <w:vertAlign w:val="baseline"/>
        </w:rPr>
        <w:t>exactly</w:t>
      </w:r>
      <w:r>
        <w:rPr>
          <w:spacing w:val="29"/>
          <w:vertAlign w:val="baseline"/>
        </w:rPr>
        <w:t> </w:t>
      </w:r>
      <w:r>
        <w:rPr>
          <w:vertAlign w:val="baseline"/>
        </w:rPr>
        <w:t>2</w:t>
      </w:r>
      <w:r>
        <w:rPr>
          <w:spacing w:val="29"/>
          <w:vertAlign w:val="baseline"/>
        </w:rPr>
        <w:t> </w:t>
      </w:r>
      <w:r>
        <w:rPr>
          <w:vertAlign w:val="baseline"/>
        </w:rPr>
        <w:t>out</w:t>
      </w:r>
      <w:r>
        <w:rPr>
          <w:spacing w:val="30"/>
          <w:vertAlign w:val="baseline"/>
        </w:rPr>
        <w:t> </w:t>
      </w:r>
      <w:r>
        <w:rPr>
          <w:vertAlign w:val="baseline"/>
        </w:rPr>
        <w:t>of</w:t>
      </w:r>
      <w:r>
        <w:rPr>
          <w:spacing w:val="29"/>
          <w:vertAlign w:val="baseline"/>
        </w:rPr>
        <w:t> </w:t>
      </w:r>
      <w:r>
        <w:rPr>
          <w:vertAlign w:val="baseline"/>
        </w:rPr>
        <w:t>the</w:t>
      </w:r>
      <w:r>
        <w:rPr>
          <w:spacing w:val="29"/>
          <w:vertAlign w:val="baseline"/>
        </w:rPr>
        <w:t> </w:t>
      </w:r>
      <w:r>
        <w:rPr>
          <w:vertAlign w:val="baseline"/>
        </w:rPr>
        <w:t>4</w:t>
      </w:r>
      <w:r>
        <w:rPr>
          <w:spacing w:val="30"/>
          <w:vertAlign w:val="baseline"/>
        </w:rPr>
        <w:t> </w:t>
      </w:r>
      <w:r>
        <w:rPr>
          <w:vertAlign w:val="baseline"/>
        </w:rPr>
        <w:t>remaining</w:t>
      </w:r>
      <w:r>
        <w:rPr>
          <w:spacing w:val="29"/>
          <w:vertAlign w:val="baseline"/>
        </w:rPr>
        <w:t> </w:t>
      </w:r>
      <w:r>
        <w:rPr>
          <w:spacing w:val="-4"/>
          <w:vertAlign w:val="baseline"/>
        </w:rPr>
        <w:t>lines</w:t>
      </w:r>
    </w:p>
    <w:p>
      <w:pPr>
        <w:tabs>
          <w:tab w:pos="3136" w:val="left" w:leader="none"/>
          <w:tab w:pos="4313" w:val="left" w:leader="none"/>
        </w:tabs>
        <w:spacing w:line="4" w:lineRule="auto" w:before="21"/>
        <w:ind w:left="2209" w:right="0" w:firstLine="0"/>
        <w:jc w:val="left"/>
        <w:rPr>
          <w:rFonts w:ascii="Lucida Sans Unicode"/>
          <w:position w:val="-2"/>
          <w:sz w:val="20"/>
        </w:rPr>
      </w:pPr>
      <w:r>
        <w:rPr>
          <w:rFonts w:ascii="Calibri"/>
          <w:spacing w:val="-10"/>
          <w:w w:val="110"/>
          <w:sz w:val="14"/>
        </w:rPr>
        <w:t>1</w:t>
      </w:r>
      <w:r>
        <w:rPr>
          <w:rFonts w:ascii="Calibri"/>
          <w:sz w:val="14"/>
        </w:rPr>
        <w:tab/>
      </w:r>
      <w:r>
        <w:rPr>
          <w:rFonts w:ascii="Calibri"/>
          <w:spacing w:val="-12"/>
          <w:w w:val="110"/>
          <w:sz w:val="14"/>
        </w:rPr>
        <w:t>1</w:t>
      </w:r>
      <w:r>
        <w:rPr>
          <w:rFonts w:ascii="Calibri"/>
          <w:sz w:val="14"/>
        </w:rPr>
        <w:tab/>
      </w:r>
      <w:r>
        <w:rPr>
          <w:rFonts w:ascii="Lucida Sans Unicode"/>
          <w:position w:val="-2"/>
          <w:sz w:val="20"/>
        </w:rPr>
        <w:t> </w:t>
      </w:r>
      <w:r>
        <w:rPr>
          <w:rFonts w:ascii="Calibri"/>
          <w:w w:val="110"/>
          <w:position w:val="-9"/>
          <w:sz w:val="14"/>
        </w:rPr>
        <w:t>4</w:t>
      </w:r>
      <w:r>
        <w:rPr>
          <w:rFonts w:ascii="Lucida Sans Unicode"/>
          <w:w w:val="110"/>
          <w:position w:val="-2"/>
          <w:sz w:val="20"/>
        </w:rPr>
        <w:t> </w:t>
      </w:r>
    </w:p>
    <w:p>
      <w:pPr>
        <w:pStyle w:val="BodyText"/>
        <w:tabs>
          <w:tab w:pos="8394" w:val="left" w:leader="none"/>
        </w:tabs>
        <w:spacing w:line="235" w:lineRule="auto"/>
        <w:ind w:left="1123"/>
        <w:rPr>
          <w:rFonts w:ascii="Times New Roman"/>
          <w:i/>
        </w:rPr>
      </w:pPr>
      <w:r>
        <w:rPr>
          <w:rFonts w:ascii="Times New Roman"/>
          <w:i/>
          <w:w w:val="105"/>
        </w:rPr>
        <w:t>l</w:t>
      </w:r>
      <w:r>
        <w:rPr>
          <w:rFonts w:ascii="Calibri"/>
          <w:w w:val="105"/>
          <w:vertAlign w:val="subscript"/>
        </w:rPr>
        <w:t>2</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w:t>
      </w:r>
      <w:r>
        <w:rPr>
          <w:rFonts w:ascii="Times New Roman"/>
          <w:i/>
          <w:spacing w:val="-19"/>
          <w:w w:val="105"/>
          <w:vertAlign w:val="baseline"/>
        </w:rPr>
        <w:t> </w:t>
      </w:r>
      <w:r>
        <w:rPr>
          <w:rFonts w:ascii="Times New Roman"/>
          <w:i/>
          <w:w w:val="105"/>
          <w:vertAlign w:val="baseline"/>
        </w:rPr>
        <w:t>,</w:t>
      </w:r>
      <w:r>
        <w:rPr>
          <w:rFonts w:ascii="Times New Roman"/>
          <w:i/>
          <w:spacing w:val="-20"/>
          <w:w w:val="105"/>
          <w:vertAlign w:val="baseline"/>
        </w:rPr>
        <w:t> </w:t>
      </w:r>
      <w:r>
        <w:rPr>
          <w:rFonts w:ascii="Times New Roman"/>
          <w:i/>
          <w:w w:val="105"/>
          <w:vertAlign w:val="baseline"/>
        </w:rPr>
        <w:t>l</w:t>
      </w:r>
      <w:r>
        <w:rPr>
          <w:rFonts w:ascii="Calibri"/>
          <w:w w:val="105"/>
          <w:vertAlign w:val="subscript"/>
        </w:rPr>
        <w:t>5</w:t>
      </w:r>
      <w:r>
        <w:rPr>
          <w:w w:val="105"/>
          <w:vertAlign w:val="baseline"/>
        </w:rPr>
        <w:t>,</w:t>
      </w:r>
      <w:r>
        <w:rPr>
          <w:spacing w:val="-8"/>
          <w:w w:val="105"/>
          <w:vertAlign w:val="baseline"/>
        </w:rPr>
        <w:t> </w:t>
      </w:r>
      <w:r>
        <w:rPr>
          <w:w w:val="105"/>
          <w:vertAlign w:val="baseline"/>
        </w:rPr>
        <w:t>and</w:t>
      </w:r>
      <w:r>
        <w:rPr>
          <w:spacing w:val="-7"/>
          <w:w w:val="105"/>
          <w:vertAlign w:val="baseline"/>
        </w:rPr>
        <w:t> </w:t>
      </w:r>
      <w:r>
        <w:rPr>
          <w:w w:val="105"/>
          <w:vertAlign w:val="baseline"/>
        </w:rPr>
        <w:t>there</w:t>
      </w:r>
      <w:r>
        <w:rPr>
          <w:spacing w:val="-8"/>
          <w:w w:val="105"/>
          <w:vertAlign w:val="baseline"/>
        </w:rPr>
        <w:t> </w:t>
      </w:r>
      <w:r>
        <w:rPr>
          <w:w w:val="105"/>
          <w:vertAlign w:val="baseline"/>
        </w:rPr>
        <w:t>are</w:t>
      </w:r>
      <w:r>
        <w:rPr>
          <w:spacing w:val="-7"/>
          <w:w w:val="105"/>
          <w:vertAlign w:val="baseline"/>
        </w:rPr>
        <w:t> </w:t>
      </w:r>
      <w:r>
        <w:rPr>
          <w:w w:val="105"/>
          <w:vertAlign w:val="baseline"/>
        </w:rPr>
        <w:t>exactly</w:t>
      </w:r>
      <w:r>
        <w:rPr>
          <w:spacing w:val="-9"/>
          <w:w w:val="105"/>
          <w:vertAlign w:val="baseline"/>
        </w:rPr>
        <w:t> </w:t>
      </w:r>
      <w:r>
        <w:rPr>
          <w:rFonts w:ascii="Calibri"/>
          <w:w w:val="105"/>
          <w:vertAlign w:val="baseline"/>
        </w:rPr>
        <w:t>6</w:t>
      </w:r>
      <w:r>
        <w:rPr>
          <w:rFonts w:ascii="Calibri"/>
          <w:spacing w:val="-8"/>
          <w:w w:val="105"/>
          <w:vertAlign w:val="baseline"/>
        </w:rPr>
        <w:t> </w:t>
      </w:r>
      <w:r>
        <w:rPr>
          <w:rFonts w:ascii="Calibri"/>
          <w:w w:val="125"/>
          <w:vertAlign w:val="baseline"/>
        </w:rPr>
        <w:t>=</w:t>
      </w:r>
      <w:r>
        <w:rPr>
          <w:rFonts w:ascii="Calibri"/>
          <w:spacing w:val="55"/>
          <w:w w:val="125"/>
          <w:vertAlign w:val="baseline"/>
        </w:rPr>
        <w:t> </w:t>
      </w:r>
      <w:r>
        <w:rPr>
          <w:rFonts w:ascii="Calibri"/>
          <w:w w:val="105"/>
          <w:position w:val="-6"/>
          <w:sz w:val="14"/>
          <w:vertAlign w:val="baseline"/>
        </w:rPr>
        <w:t>2</w:t>
      </w:r>
      <w:r>
        <w:rPr>
          <w:rFonts w:ascii="Calibri"/>
          <w:spacing w:val="72"/>
          <w:w w:val="150"/>
          <w:position w:val="-6"/>
          <w:sz w:val="14"/>
          <w:vertAlign w:val="baseline"/>
        </w:rPr>
        <w:t> </w:t>
      </w:r>
      <w:r>
        <w:rPr>
          <w:w w:val="105"/>
          <w:vertAlign w:val="baseline"/>
        </w:rPr>
        <w:t>possible choices; so they</w:t>
      </w:r>
      <w:r>
        <w:rPr>
          <w:spacing w:val="-1"/>
          <w:w w:val="105"/>
          <w:vertAlign w:val="baseline"/>
        </w:rPr>
        <w:t> </w:t>
      </w:r>
      <w:r>
        <w:rPr>
          <w:w w:val="105"/>
          <w:vertAlign w:val="baseline"/>
        </w:rPr>
        <w:t>must all </w:t>
      </w:r>
      <w:r>
        <w:rPr>
          <w:spacing w:val="-2"/>
          <w:w w:val="105"/>
          <w:vertAlign w:val="baseline"/>
        </w:rPr>
        <w:t>occur.</w:t>
      </w:r>
      <w:r>
        <w:rPr>
          <w:vertAlign w:val="baseline"/>
        </w:rPr>
        <w:tab/>
      </w:r>
      <w:r>
        <w:rPr>
          <w:rFonts w:ascii="Calibri"/>
          <w:spacing w:val="-2"/>
          <w:w w:val="125"/>
          <w:vertAlign w:val="baseline"/>
        </w:rPr>
        <w:t>Q</w:t>
      </w:r>
      <w:r>
        <w:rPr>
          <w:rFonts w:ascii="Times New Roman"/>
          <w:i/>
          <w:spacing w:val="-2"/>
          <w:w w:val="125"/>
          <w:vertAlign w:val="baseline"/>
        </w:rPr>
        <w:t>.</w:t>
      </w:r>
      <w:r>
        <w:rPr>
          <w:rFonts w:ascii="Calibri"/>
          <w:spacing w:val="-2"/>
          <w:w w:val="125"/>
          <w:vertAlign w:val="baseline"/>
        </w:rPr>
        <w:t>E</w:t>
      </w:r>
      <w:r>
        <w:rPr>
          <w:rFonts w:ascii="Times New Roman"/>
          <w:i/>
          <w:spacing w:val="-2"/>
          <w:w w:val="125"/>
          <w:vertAlign w:val="baseline"/>
        </w:rPr>
        <w:t>.</w:t>
      </w:r>
      <w:r>
        <w:rPr>
          <w:rFonts w:ascii="Calibri"/>
          <w:spacing w:val="-2"/>
          <w:w w:val="125"/>
          <w:vertAlign w:val="baseline"/>
        </w:rPr>
        <w:t>D</w:t>
      </w:r>
      <w:r>
        <w:rPr>
          <w:rFonts w:ascii="Times New Roman"/>
          <w:i/>
          <w:spacing w:val="-2"/>
          <w:w w:val="125"/>
          <w:vertAlign w:val="baseline"/>
        </w:rPr>
        <w:t>.</w:t>
      </w:r>
    </w:p>
    <w:p>
      <w:pPr>
        <w:pStyle w:val="BodyText"/>
        <w:spacing w:before="115"/>
        <w:ind w:left="1422"/>
      </w:pPr>
      <w:r>
        <w:rPr/>
        <w:t>This</w:t>
      </w:r>
      <w:r>
        <w:rPr>
          <w:spacing w:val="9"/>
        </w:rPr>
        <w:t> </w:t>
      </w:r>
      <w:r>
        <w:rPr/>
        <w:t>gives</w:t>
      </w:r>
      <w:r>
        <w:rPr>
          <w:spacing w:val="10"/>
        </w:rPr>
        <w:t> </w:t>
      </w:r>
      <w:r>
        <w:rPr/>
        <w:t>the</w:t>
      </w:r>
      <w:r>
        <w:rPr>
          <w:spacing w:val="9"/>
        </w:rPr>
        <w:t> </w:t>
      </w:r>
      <w:r>
        <w:rPr/>
        <w:t>lines</w:t>
      </w:r>
      <w:r>
        <w:rPr>
          <w:spacing w:val="10"/>
        </w:rPr>
        <w:t> </w:t>
      </w:r>
      <w:r>
        <w:rPr/>
        <w:t>of</w:t>
      </w:r>
      <w:r>
        <w:rPr>
          <w:spacing w:val="8"/>
        </w:rPr>
        <w:t> </w:t>
      </w:r>
      <w:r>
        <w:rPr>
          <w:rFonts w:ascii="Times New Roman"/>
          <w:i/>
        </w:rPr>
        <w:t>S</w:t>
      </w:r>
      <w:r>
        <w:rPr>
          <w:rFonts w:ascii="Times New Roman"/>
          <w:i/>
          <w:spacing w:val="17"/>
        </w:rPr>
        <w:t> </w:t>
      </w:r>
      <w:r>
        <w:rPr/>
        <w:t>as</w:t>
      </w:r>
      <w:r>
        <w:rPr>
          <w:spacing w:val="10"/>
        </w:rPr>
        <w:t> </w:t>
      </w:r>
      <w:r>
        <w:rPr>
          <w:spacing w:val="-4"/>
        </w:rPr>
        <w:t>being</w:t>
      </w:r>
    </w:p>
    <w:p>
      <w:pPr>
        <w:pStyle w:val="BodyText"/>
        <w:spacing w:before="32"/>
        <w:rPr>
          <w:sz w:val="14"/>
        </w:rPr>
      </w:pPr>
    </w:p>
    <w:p>
      <w:pPr>
        <w:spacing w:line="82" w:lineRule="exact" w:before="0"/>
        <w:ind w:left="665" w:right="0" w:firstLine="0"/>
        <w:jc w:val="center"/>
        <w:rPr>
          <w:rFonts w:ascii="Lucida Sans Unicode" w:hAnsi="Lucida Sans Unicode"/>
          <w:sz w:val="14"/>
        </w:rPr>
      </w:pPr>
      <w:r>
        <w:rPr>
          <w:rFonts w:ascii="Lucida Sans Unicode" w:hAnsi="Lucida Sans Unicode"/>
          <w:sz w:val="14"/>
        </w:rPr>
        <w:t>′</w:t>
      </w:r>
      <w:r>
        <w:rPr>
          <w:rFonts w:ascii="Lucida Sans Unicode" w:hAnsi="Lucida Sans Unicode"/>
          <w:spacing w:val="50"/>
          <w:sz w:val="14"/>
        </w:rPr>
        <w:t>  </w:t>
      </w:r>
      <w:r>
        <w:rPr>
          <w:rFonts w:ascii="Lucida Sans Unicode" w:hAnsi="Lucida Sans Unicode"/>
          <w:spacing w:val="-5"/>
          <w:sz w:val="14"/>
        </w:rPr>
        <w:t>′′</w:t>
      </w:r>
    </w:p>
    <w:p>
      <w:pPr>
        <w:spacing w:after="0" w:line="82" w:lineRule="exact"/>
        <w:jc w:val="center"/>
        <w:rPr>
          <w:rFonts w:ascii="Lucida Sans Unicode" w:hAnsi="Lucida Sans Unicode"/>
          <w:sz w:val="14"/>
        </w:rPr>
        <w:sectPr>
          <w:headerReference w:type="even" r:id="rId141"/>
          <w:headerReference w:type="default" r:id="rId142"/>
          <w:pgSz w:w="12240" w:h="15840"/>
          <w:pgMar w:header="1354" w:footer="0" w:top="1600" w:bottom="280" w:left="1080" w:right="720"/>
          <w:pgNumType w:start="116"/>
        </w:sectPr>
      </w:pPr>
    </w:p>
    <w:p>
      <w:pPr>
        <w:pStyle w:val="BodyText"/>
        <w:spacing w:before="134"/>
        <w:rPr>
          <w:rFonts w:ascii="Lucida Sans Unicode"/>
        </w:rPr>
      </w:pPr>
    </w:p>
    <w:p>
      <w:pPr>
        <w:pStyle w:val="BodyText"/>
        <w:ind w:left="1123"/>
      </w:pPr>
      <w:r>
        <w:rPr/>
        <w:t>and</w:t>
      </w:r>
      <w:r>
        <w:rPr>
          <w:spacing w:val="-2"/>
        </w:rPr>
        <w:t> </w:t>
      </w:r>
      <w:r>
        <w:rPr/>
        <w:t>the</w:t>
      </w:r>
      <w:r>
        <w:rPr>
          <w:spacing w:val="-2"/>
        </w:rPr>
        <w:t> </w:t>
      </w:r>
      <w:r>
        <w:rPr/>
        <w:t>number</w:t>
      </w:r>
      <w:r>
        <w:rPr>
          <w:spacing w:val="-2"/>
        </w:rPr>
        <w:t> </w:t>
      </w:r>
      <w:r>
        <w:rPr/>
        <w:t>of</w:t>
      </w:r>
      <w:r>
        <w:rPr>
          <w:spacing w:val="-2"/>
        </w:rPr>
        <w:t> </w:t>
      </w:r>
      <w:r>
        <w:rPr/>
        <w:t>them</w:t>
      </w:r>
      <w:r>
        <w:rPr>
          <w:spacing w:val="-2"/>
        </w:rPr>
        <w:t> </w:t>
      </w:r>
      <w:r>
        <w:rPr>
          <w:spacing w:val="-5"/>
        </w:rPr>
        <w:t>is</w:t>
      </w:r>
    </w:p>
    <w:p>
      <w:pPr>
        <w:spacing w:line="242" w:lineRule="exact" w:before="0"/>
        <w:ind w:left="0" w:right="3112" w:firstLine="0"/>
        <w:jc w:val="center"/>
        <w:rPr>
          <w:rFonts w:ascii="Times New Roman"/>
          <w:i/>
          <w:sz w:val="20"/>
        </w:rPr>
      </w:pPr>
      <w:r>
        <w:rPr/>
        <w:br w:type="column"/>
      </w:r>
      <w:r>
        <w:rPr>
          <w:rFonts w:ascii="Lucida Sans Unicode"/>
          <w:w w:val="135"/>
          <w:sz w:val="20"/>
        </w:rPr>
        <w:t>{</w:t>
      </w:r>
      <w:r>
        <w:rPr>
          <w:rFonts w:ascii="Times New Roman"/>
          <w:i/>
          <w:w w:val="135"/>
          <w:sz w:val="20"/>
        </w:rPr>
        <w:t>l,</w:t>
      </w:r>
      <w:r>
        <w:rPr>
          <w:rFonts w:ascii="Times New Roman"/>
          <w:i/>
          <w:spacing w:val="-32"/>
          <w:w w:val="135"/>
          <w:sz w:val="20"/>
        </w:rPr>
        <w:t> </w:t>
      </w:r>
      <w:r>
        <w:rPr>
          <w:rFonts w:ascii="Times New Roman"/>
          <w:i/>
          <w:w w:val="135"/>
          <w:sz w:val="20"/>
        </w:rPr>
        <w:t>m,</w:t>
      </w:r>
      <w:r>
        <w:rPr>
          <w:rFonts w:ascii="Times New Roman"/>
          <w:i/>
          <w:spacing w:val="-31"/>
          <w:w w:val="135"/>
          <w:sz w:val="20"/>
        </w:rPr>
        <w:t> </w:t>
      </w:r>
      <w:r>
        <w:rPr>
          <w:rFonts w:ascii="Times New Roman"/>
          <w:i/>
          <w:w w:val="135"/>
          <w:sz w:val="20"/>
        </w:rPr>
        <w:t>l</w:t>
      </w:r>
      <w:r>
        <w:rPr>
          <w:rFonts w:ascii="Calibri"/>
          <w:i/>
          <w:w w:val="135"/>
          <w:sz w:val="20"/>
          <w:vertAlign w:val="subscript"/>
        </w:rPr>
        <w:t>i</w:t>
      </w:r>
      <w:r>
        <w:rPr>
          <w:rFonts w:ascii="Times New Roman"/>
          <w:i/>
          <w:w w:val="135"/>
          <w:sz w:val="20"/>
          <w:vertAlign w:val="baseline"/>
        </w:rPr>
        <w:t>,</w:t>
      </w:r>
      <w:r>
        <w:rPr>
          <w:rFonts w:ascii="Times New Roman"/>
          <w:i/>
          <w:spacing w:val="-32"/>
          <w:w w:val="135"/>
          <w:sz w:val="20"/>
          <w:vertAlign w:val="baseline"/>
        </w:rPr>
        <w:t> </w:t>
      </w:r>
      <w:r>
        <w:rPr>
          <w:rFonts w:ascii="Times New Roman"/>
          <w:i/>
          <w:w w:val="135"/>
          <w:sz w:val="20"/>
          <w:vertAlign w:val="baseline"/>
        </w:rPr>
        <w:t>l</w:t>
      </w:r>
      <w:r>
        <w:rPr>
          <w:rFonts w:ascii="Calibri"/>
          <w:i/>
          <w:w w:val="135"/>
          <w:position w:val="-4"/>
          <w:sz w:val="14"/>
          <w:vertAlign w:val="baseline"/>
        </w:rPr>
        <w:t>i</w:t>
      </w:r>
      <w:r>
        <w:rPr>
          <w:rFonts w:ascii="Times New Roman"/>
          <w:i/>
          <w:w w:val="135"/>
          <w:sz w:val="20"/>
          <w:vertAlign w:val="baseline"/>
        </w:rPr>
        <w:t>,</w:t>
      </w:r>
      <w:r>
        <w:rPr>
          <w:rFonts w:ascii="Times New Roman"/>
          <w:i/>
          <w:spacing w:val="-31"/>
          <w:w w:val="135"/>
          <w:sz w:val="20"/>
          <w:vertAlign w:val="baseline"/>
        </w:rPr>
        <w:t> </w:t>
      </w:r>
      <w:r>
        <w:rPr>
          <w:rFonts w:ascii="Times New Roman"/>
          <w:i/>
          <w:w w:val="135"/>
          <w:sz w:val="20"/>
          <w:vertAlign w:val="baseline"/>
        </w:rPr>
        <w:t>l</w:t>
      </w:r>
      <w:r>
        <w:rPr>
          <w:rFonts w:ascii="Calibri"/>
          <w:i/>
          <w:w w:val="135"/>
          <w:position w:val="-4"/>
          <w:sz w:val="14"/>
          <w:vertAlign w:val="baseline"/>
        </w:rPr>
        <w:t>i</w:t>
      </w:r>
      <w:r>
        <w:rPr>
          <w:rFonts w:ascii="Calibri"/>
          <w:i/>
          <w:spacing w:val="6"/>
          <w:w w:val="135"/>
          <w:position w:val="-4"/>
          <w:sz w:val="14"/>
          <w:vertAlign w:val="baseline"/>
        </w:rPr>
        <w:t> </w:t>
      </w:r>
      <w:r>
        <w:rPr>
          <w:rFonts w:ascii="Times New Roman"/>
          <w:i/>
          <w:w w:val="135"/>
          <w:sz w:val="20"/>
          <w:vertAlign w:val="baseline"/>
        </w:rPr>
        <w:t>,</w:t>
      </w:r>
      <w:r>
        <w:rPr>
          <w:rFonts w:ascii="Times New Roman"/>
          <w:i/>
          <w:spacing w:val="-31"/>
          <w:w w:val="135"/>
          <w:sz w:val="20"/>
          <w:vertAlign w:val="baseline"/>
        </w:rPr>
        <w:t> </w:t>
      </w:r>
      <w:r>
        <w:rPr>
          <w:rFonts w:ascii="Times New Roman"/>
          <w:i/>
          <w:spacing w:val="-2"/>
          <w:w w:val="135"/>
          <w:sz w:val="20"/>
          <w:vertAlign w:val="baseline"/>
        </w:rPr>
        <w:t>l</w:t>
      </w:r>
      <w:r>
        <w:rPr>
          <w:rFonts w:ascii="Calibri"/>
          <w:i/>
          <w:spacing w:val="-2"/>
          <w:w w:val="135"/>
          <w:sz w:val="20"/>
          <w:vertAlign w:val="subscript"/>
        </w:rPr>
        <w:t>ijk</w:t>
      </w:r>
      <w:r>
        <w:rPr>
          <w:rFonts w:ascii="Lucida Sans Unicode"/>
          <w:spacing w:val="-2"/>
          <w:w w:val="135"/>
          <w:sz w:val="20"/>
          <w:vertAlign w:val="baseline"/>
        </w:rPr>
        <w:t>}</w:t>
      </w:r>
      <w:r>
        <w:rPr>
          <w:rFonts w:ascii="Times New Roman"/>
          <w:i/>
          <w:spacing w:val="-2"/>
          <w:w w:val="135"/>
          <w:sz w:val="20"/>
          <w:vertAlign w:val="baseline"/>
        </w:rPr>
        <w:t>,</w:t>
      </w:r>
    </w:p>
    <w:p>
      <w:pPr>
        <w:pStyle w:val="BodyText"/>
        <w:rPr>
          <w:rFonts w:ascii="Times New Roman"/>
          <w:i/>
        </w:rPr>
      </w:pPr>
    </w:p>
    <w:p>
      <w:pPr>
        <w:pStyle w:val="BodyText"/>
        <w:spacing w:before="21"/>
        <w:rPr>
          <w:rFonts w:ascii="Times New Roman"/>
          <w:i/>
        </w:rPr>
      </w:pPr>
    </w:p>
    <w:p>
      <w:pPr>
        <w:pStyle w:val="BodyText"/>
        <w:ind w:right="3112"/>
        <w:jc w:val="center"/>
        <w:rPr>
          <w:rFonts w:ascii="Times New Roman"/>
          <w:i/>
        </w:rPr>
      </w:pPr>
      <w:r>
        <w:rPr>
          <w:rFonts w:ascii="Calibri"/>
          <w:w w:val="115"/>
        </w:rPr>
        <w:t>1</w:t>
      </w:r>
      <w:r>
        <w:rPr>
          <w:rFonts w:ascii="Calibri"/>
          <w:spacing w:val="-9"/>
          <w:w w:val="115"/>
        </w:rPr>
        <w:t> </w:t>
      </w:r>
      <w:r>
        <w:rPr>
          <w:rFonts w:ascii="Calibri"/>
          <w:w w:val="135"/>
        </w:rPr>
        <w:t>+</w:t>
      </w:r>
      <w:r>
        <w:rPr>
          <w:rFonts w:ascii="Calibri"/>
          <w:spacing w:val="-17"/>
          <w:w w:val="135"/>
        </w:rPr>
        <w:t> </w:t>
      </w:r>
      <w:r>
        <w:rPr>
          <w:rFonts w:ascii="Calibri"/>
          <w:w w:val="115"/>
        </w:rPr>
        <w:t>1</w:t>
      </w:r>
      <w:r>
        <w:rPr>
          <w:rFonts w:ascii="Calibri"/>
          <w:spacing w:val="-7"/>
          <w:w w:val="115"/>
        </w:rPr>
        <w:t> </w:t>
      </w:r>
      <w:r>
        <w:rPr>
          <w:rFonts w:ascii="Calibri"/>
          <w:w w:val="135"/>
        </w:rPr>
        <w:t>+</w:t>
      </w:r>
      <w:r>
        <w:rPr>
          <w:rFonts w:ascii="Calibri"/>
          <w:spacing w:val="-17"/>
          <w:w w:val="135"/>
        </w:rPr>
        <w:t> </w:t>
      </w:r>
      <w:r>
        <w:rPr>
          <w:rFonts w:ascii="Calibri"/>
          <w:w w:val="115"/>
        </w:rPr>
        <w:t>5</w:t>
      </w:r>
      <w:r>
        <w:rPr>
          <w:rFonts w:ascii="Calibri"/>
          <w:spacing w:val="-8"/>
          <w:w w:val="115"/>
        </w:rPr>
        <w:t> </w:t>
      </w:r>
      <w:r>
        <w:rPr>
          <w:rFonts w:ascii="Calibri"/>
          <w:w w:val="135"/>
        </w:rPr>
        <w:t>+</w:t>
      </w:r>
      <w:r>
        <w:rPr>
          <w:rFonts w:ascii="Calibri"/>
          <w:spacing w:val="-17"/>
          <w:w w:val="135"/>
        </w:rPr>
        <w:t> </w:t>
      </w:r>
      <w:r>
        <w:rPr>
          <w:rFonts w:ascii="Calibri"/>
          <w:w w:val="115"/>
        </w:rPr>
        <w:t>5</w:t>
      </w:r>
      <w:r>
        <w:rPr>
          <w:rFonts w:ascii="Calibri"/>
          <w:spacing w:val="-8"/>
          <w:w w:val="115"/>
        </w:rPr>
        <w:t> </w:t>
      </w:r>
      <w:r>
        <w:rPr>
          <w:rFonts w:ascii="Calibri"/>
          <w:w w:val="135"/>
        </w:rPr>
        <w:t>+</w:t>
      </w:r>
      <w:r>
        <w:rPr>
          <w:rFonts w:ascii="Calibri"/>
          <w:spacing w:val="-17"/>
          <w:w w:val="135"/>
        </w:rPr>
        <w:t> </w:t>
      </w:r>
      <w:r>
        <w:rPr>
          <w:rFonts w:ascii="Calibri"/>
          <w:w w:val="115"/>
        </w:rPr>
        <w:t>5</w:t>
      </w:r>
      <w:r>
        <w:rPr>
          <w:rFonts w:ascii="Calibri"/>
          <w:spacing w:val="-8"/>
          <w:w w:val="115"/>
        </w:rPr>
        <w:t> </w:t>
      </w:r>
      <w:r>
        <w:rPr>
          <w:rFonts w:ascii="Calibri"/>
          <w:w w:val="135"/>
        </w:rPr>
        <w:t>+</w:t>
      </w:r>
      <w:r>
        <w:rPr>
          <w:rFonts w:ascii="Calibri"/>
          <w:spacing w:val="-16"/>
          <w:w w:val="135"/>
        </w:rPr>
        <w:t> </w:t>
      </w:r>
      <w:r>
        <w:rPr>
          <w:rFonts w:ascii="Calibri"/>
          <w:w w:val="115"/>
        </w:rPr>
        <w:t>10</w:t>
      </w:r>
      <w:r>
        <w:rPr>
          <w:rFonts w:ascii="Calibri"/>
          <w:spacing w:val="-6"/>
          <w:w w:val="135"/>
        </w:rPr>
        <w:t> </w:t>
      </w:r>
      <w:r>
        <w:rPr>
          <w:rFonts w:ascii="Calibri"/>
          <w:w w:val="135"/>
        </w:rPr>
        <w:t>=</w:t>
      </w:r>
      <w:r>
        <w:rPr>
          <w:rFonts w:ascii="Calibri"/>
          <w:spacing w:val="-6"/>
          <w:w w:val="135"/>
        </w:rPr>
        <w:t> </w:t>
      </w:r>
      <w:r>
        <w:rPr>
          <w:rFonts w:ascii="Calibri"/>
          <w:spacing w:val="-5"/>
          <w:w w:val="115"/>
        </w:rPr>
        <w:t>27</w:t>
      </w:r>
      <w:r>
        <w:rPr>
          <w:rFonts w:ascii="Times New Roman"/>
          <w:i/>
          <w:spacing w:val="-5"/>
          <w:w w:val="115"/>
        </w:rPr>
        <w:t>.</w:t>
      </w:r>
    </w:p>
    <w:p>
      <w:pPr>
        <w:pStyle w:val="BodyText"/>
        <w:spacing w:after="0"/>
        <w:jc w:val="center"/>
        <w:rPr>
          <w:rFonts w:ascii="Times New Roman"/>
          <w:i/>
        </w:rPr>
        <w:sectPr>
          <w:type w:val="continuous"/>
          <w:pgSz w:w="12240" w:h="15840"/>
          <w:pgMar w:header="1354" w:footer="0" w:top="1820" w:bottom="280" w:left="1080" w:right="720"/>
          <w:cols w:num="2" w:equalWidth="0">
            <w:col w:w="3450" w:space="40"/>
            <w:col w:w="6950"/>
          </w:cols>
        </w:sectPr>
      </w:pPr>
    </w:p>
    <w:p>
      <w:pPr>
        <w:pStyle w:val="BodyText"/>
        <w:spacing w:before="104"/>
        <w:rPr>
          <w:rFonts w:ascii="Times New Roman"/>
          <w:i/>
          <w:sz w:val="28"/>
        </w:rPr>
      </w:pPr>
    </w:p>
    <w:p>
      <w:pPr>
        <w:pStyle w:val="Heading2"/>
        <w:numPr>
          <w:ilvl w:val="1"/>
          <w:numId w:val="62"/>
        </w:numPr>
        <w:tabs>
          <w:tab w:pos="1841" w:val="left" w:leader="none"/>
        </w:tabs>
        <w:spacing w:line="240" w:lineRule="auto" w:before="0" w:after="0"/>
        <w:ind w:left="1841" w:right="0" w:hanging="718"/>
        <w:jc w:val="left"/>
      </w:pPr>
      <w:bookmarkStart w:name="_TOC_250016" w:id="66"/>
      <w:r>
        <w:rPr>
          <w:w w:val="105"/>
        </w:rPr>
        <w:t>The</w:t>
      </w:r>
      <w:r>
        <w:rPr>
          <w:spacing w:val="28"/>
          <w:w w:val="105"/>
        </w:rPr>
        <w:t> </w:t>
      </w:r>
      <w:r>
        <w:rPr>
          <w:w w:val="105"/>
        </w:rPr>
        <w:t>configuration</w:t>
      </w:r>
      <w:r>
        <w:rPr>
          <w:spacing w:val="29"/>
          <w:w w:val="105"/>
        </w:rPr>
        <w:t> </w:t>
      </w:r>
      <w:r>
        <w:rPr>
          <w:w w:val="105"/>
        </w:rPr>
        <w:t>of</w:t>
      </w:r>
      <w:r>
        <w:rPr>
          <w:spacing w:val="29"/>
          <w:w w:val="105"/>
        </w:rPr>
        <w:t> </w:t>
      </w:r>
      <w:bookmarkEnd w:id="66"/>
      <w:r>
        <w:rPr>
          <w:spacing w:val="-2"/>
          <w:w w:val="105"/>
        </w:rPr>
        <w:t>lines</w:t>
      </w:r>
    </w:p>
    <w:p>
      <w:pPr>
        <w:spacing w:line="164" w:lineRule="exact" w:before="185"/>
        <w:ind w:left="1123" w:right="0" w:firstLine="0"/>
        <w:jc w:val="left"/>
        <w:rPr>
          <w:sz w:val="20"/>
        </w:rPr>
      </w:pPr>
      <w:r>
        <w:rPr>
          <w:sz w:val="20"/>
        </w:rPr>
        <w:t>An</w:t>
      </w:r>
      <w:r>
        <w:rPr>
          <w:spacing w:val="23"/>
          <w:sz w:val="20"/>
        </w:rPr>
        <w:t> </w:t>
      </w:r>
      <w:r>
        <w:rPr>
          <w:sz w:val="20"/>
        </w:rPr>
        <w:t>alternative</w:t>
      </w:r>
      <w:r>
        <w:rPr>
          <w:spacing w:val="24"/>
          <w:sz w:val="20"/>
        </w:rPr>
        <w:t> </w:t>
      </w:r>
      <w:r>
        <w:rPr>
          <w:sz w:val="20"/>
        </w:rPr>
        <w:t>statement</w:t>
      </w:r>
      <w:r>
        <w:rPr>
          <w:spacing w:val="23"/>
          <w:sz w:val="20"/>
        </w:rPr>
        <w:t> </w:t>
      </w:r>
      <w:r>
        <w:rPr>
          <w:sz w:val="20"/>
        </w:rPr>
        <w:t>is</w:t>
      </w:r>
      <w:r>
        <w:rPr>
          <w:spacing w:val="24"/>
          <w:sz w:val="20"/>
        </w:rPr>
        <w:t> </w:t>
      </w:r>
      <w:r>
        <w:rPr>
          <w:sz w:val="20"/>
        </w:rPr>
        <w:t>that</w:t>
      </w:r>
      <w:r>
        <w:rPr>
          <w:spacing w:val="23"/>
          <w:sz w:val="20"/>
        </w:rPr>
        <w:t> </w:t>
      </w:r>
      <w:r>
        <w:rPr>
          <w:sz w:val="20"/>
        </w:rPr>
        <w:t>the</w:t>
      </w:r>
      <w:r>
        <w:rPr>
          <w:spacing w:val="24"/>
          <w:sz w:val="20"/>
        </w:rPr>
        <w:t> </w:t>
      </w:r>
      <w:r>
        <w:rPr>
          <w:sz w:val="20"/>
        </w:rPr>
        <w:t>lines</w:t>
      </w:r>
      <w:r>
        <w:rPr>
          <w:spacing w:val="23"/>
          <w:sz w:val="20"/>
        </w:rPr>
        <w:t> </w:t>
      </w:r>
      <w:r>
        <w:rPr>
          <w:sz w:val="20"/>
        </w:rPr>
        <w:t>of</w:t>
      </w:r>
      <w:r>
        <w:rPr>
          <w:spacing w:val="24"/>
          <w:sz w:val="20"/>
        </w:rPr>
        <w:t> </w:t>
      </w:r>
      <w:r>
        <w:rPr>
          <w:rFonts w:ascii="Times New Roman" w:hAnsi="Times New Roman"/>
          <w:i/>
          <w:sz w:val="20"/>
        </w:rPr>
        <w:t>S</w:t>
      </w:r>
      <w:r>
        <w:rPr>
          <w:rFonts w:ascii="Times New Roman" w:hAnsi="Times New Roman"/>
          <w:i/>
          <w:spacing w:val="34"/>
          <w:sz w:val="20"/>
        </w:rPr>
        <w:t> </w:t>
      </w:r>
      <w:r>
        <w:rPr>
          <w:sz w:val="20"/>
        </w:rPr>
        <w:t>are</w:t>
      </w:r>
      <w:r>
        <w:rPr>
          <w:spacing w:val="24"/>
          <w:sz w:val="20"/>
        </w:rPr>
        <w:t> </w:t>
      </w:r>
      <w:r>
        <w:rPr>
          <w:rFonts w:ascii="Times New Roman" w:hAnsi="Times New Roman"/>
          <w:i/>
          <w:sz w:val="20"/>
        </w:rPr>
        <w:t>l,</w:t>
      </w:r>
      <w:r>
        <w:rPr>
          <w:rFonts w:ascii="Times New Roman" w:hAnsi="Times New Roman"/>
          <w:i/>
          <w:spacing w:val="-16"/>
          <w:sz w:val="20"/>
        </w:rPr>
        <w:t> </w:t>
      </w:r>
      <w:r>
        <w:rPr>
          <w:rFonts w:ascii="Times New Roman" w:hAnsi="Times New Roman"/>
          <w:i/>
          <w:sz w:val="20"/>
        </w:rPr>
        <w:t>l</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l</w:t>
      </w:r>
      <w:r>
        <w:rPr>
          <w:rFonts w:ascii="Calibri" w:hAnsi="Calibri"/>
          <w:sz w:val="20"/>
          <w:vertAlign w:val="subscript"/>
        </w:rPr>
        <w:t>5</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l</w:t>
      </w:r>
      <w:r>
        <w:rPr>
          <w:rFonts w:ascii="Lucida Sans Unicode" w:hAnsi="Lucida Sans Unicode"/>
          <w:sz w:val="20"/>
          <w:vertAlign w:val="superscript"/>
        </w:rPr>
        <w:t>′</w:t>
      </w:r>
      <w:r>
        <w:rPr>
          <w:rFonts w:ascii="Lucida Sans Unicode" w:hAnsi="Lucida Sans Unicode"/>
          <w:spacing w:val="-18"/>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5"/>
          <w:sz w:val="20"/>
          <w:vertAlign w:val="baseline"/>
        </w:rPr>
        <w:t> </w:t>
      </w:r>
      <w:r>
        <w:rPr>
          <w:rFonts w:ascii="Times New Roman" w:hAnsi="Times New Roman"/>
          <w:i/>
          <w:sz w:val="20"/>
          <w:vertAlign w:val="baseline"/>
        </w:rPr>
        <w:t>,</w:t>
      </w:r>
      <w:r>
        <w:rPr>
          <w:rFonts w:ascii="Times New Roman" w:hAnsi="Times New Roman"/>
          <w:i/>
          <w:spacing w:val="-16"/>
          <w:sz w:val="20"/>
          <w:vertAlign w:val="baseline"/>
        </w:rPr>
        <w:t> </w:t>
      </w:r>
      <w:r>
        <w:rPr>
          <w:rFonts w:ascii="Times New Roman" w:hAnsi="Times New Roman"/>
          <w:i/>
          <w:sz w:val="20"/>
          <w:vertAlign w:val="baseline"/>
        </w:rPr>
        <w:t>l</w:t>
      </w:r>
      <w:r>
        <w:rPr>
          <w:rFonts w:ascii="Lucida Sans Unicode" w:hAnsi="Lucida Sans Unicode"/>
          <w:sz w:val="20"/>
          <w:vertAlign w:val="superscript"/>
        </w:rPr>
        <w:t>′</w:t>
      </w:r>
      <w:r>
        <w:rPr>
          <w:rFonts w:ascii="Lucida Sans Unicode" w:hAnsi="Lucida Sans Unicode"/>
          <w:spacing w:val="-17"/>
          <w:sz w:val="20"/>
          <w:vertAlign w:val="baseline"/>
        </w:rPr>
        <w:t> </w:t>
      </w:r>
      <w:r>
        <w:rPr>
          <w:sz w:val="20"/>
          <w:vertAlign w:val="baseline"/>
        </w:rPr>
        <w:t>,</w:t>
      </w:r>
      <w:r>
        <w:rPr>
          <w:spacing w:val="24"/>
          <w:sz w:val="20"/>
          <w:vertAlign w:val="baseline"/>
        </w:rPr>
        <w:t> </w:t>
      </w:r>
      <w:r>
        <w:rPr>
          <w:sz w:val="20"/>
          <w:vertAlign w:val="baseline"/>
        </w:rPr>
        <w:t>and</w:t>
      </w:r>
      <w:r>
        <w:rPr>
          <w:spacing w:val="24"/>
          <w:sz w:val="20"/>
          <w:vertAlign w:val="baseline"/>
        </w:rPr>
        <w:t> </w:t>
      </w:r>
      <w:r>
        <w:rPr>
          <w:sz w:val="20"/>
          <w:vertAlign w:val="baseline"/>
        </w:rPr>
        <w:t>16</w:t>
      </w:r>
      <w:r>
        <w:rPr>
          <w:spacing w:val="23"/>
          <w:sz w:val="20"/>
          <w:vertAlign w:val="baseline"/>
        </w:rPr>
        <w:t> </w:t>
      </w:r>
      <w:r>
        <w:rPr>
          <w:sz w:val="20"/>
          <w:vertAlign w:val="baseline"/>
        </w:rPr>
        <w:t>other</w:t>
      </w:r>
      <w:r>
        <w:rPr>
          <w:spacing w:val="24"/>
          <w:sz w:val="20"/>
          <w:vertAlign w:val="baseline"/>
        </w:rPr>
        <w:t> </w:t>
      </w:r>
      <w:r>
        <w:rPr>
          <w:sz w:val="20"/>
          <w:vertAlign w:val="baseline"/>
        </w:rPr>
        <w:t>lines</w:t>
      </w:r>
      <w:r>
        <w:rPr>
          <w:spacing w:val="24"/>
          <w:sz w:val="20"/>
          <w:vertAlign w:val="baseline"/>
        </w:rPr>
        <w:t> </w:t>
      </w:r>
      <w:r>
        <w:rPr>
          <w:spacing w:val="-2"/>
          <w:sz w:val="20"/>
          <w:vertAlign w:val="baseline"/>
        </w:rPr>
        <w:t>which</w:t>
      </w:r>
    </w:p>
    <w:p>
      <w:pPr>
        <w:spacing w:after="0" w:line="164" w:lineRule="exact"/>
        <w:jc w:val="left"/>
        <w:rPr>
          <w:sz w:val="20"/>
        </w:rPr>
        <w:sectPr>
          <w:type w:val="continuous"/>
          <w:pgSz w:w="12240" w:h="15840"/>
          <w:pgMar w:header="1354" w:footer="0" w:top="1820" w:bottom="280" w:left="1080" w:right="720"/>
        </w:sectPr>
      </w:pPr>
    </w:p>
    <w:p>
      <w:pPr>
        <w:spacing w:before="104"/>
        <w:ind w:left="1123" w:right="0" w:firstLine="0"/>
        <w:jc w:val="left"/>
        <w:rPr>
          <w:sz w:val="20"/>
        </w:rPr>
      </w:pPr>
      <w:r>
        <w:rPr>
          <w:sz w:val="20"/>
        </w:rPr>
        <w:t>meet</w:t>
      </w:r>
      <w:r>
        <w:rPr>
          <w:spacing w:val="2"/>
          <w:sz w:val="20"/>
        </w:rPr>
        <w:t> </w:t>
      </w:r>
      <w:r>
        <w:rPr>
          <w:sz w:val="20"/>
        </w:rPr>
        <w:t>an</w:t>
      </w:r>
      <w:r>
        <w:rPr>
          <w:spacing w:val="13"/>
          <w:sz w:val="20"/>
        </w:rPr>
        <w:t> </w:t>
      </w:r>
      <w:r>
        <w:rPr>
          <w:sz w:val="20"/>
        </w:rPr>
        <w:t>odd</w:t>
      </w:r>
      <w:r>
        <w:rPr>
          <w:spacing w:val="14"/>
          <w:sz w:val="20"/>
        </w:rPr>
        <w:t> </w:t>
      </w:r>
      <w:r>
        <w:rPr>
          <w:sz w:val="20"/>
        </w:rPr>
        <w:t>number</w:t>
      </w:r>
      <w:r>
        <w:rPr>
          <w:spacing w:val="13"/>
          <w:sz w:val="20"/>
        </w:rPr>
        <w:t> </w:t>
      </w:r>
      <w:r>
        <w:rPr>
          <w:sz w:val="20"/>
        </w:rPr>
        <w:t>of</w:t>
      </w:r>
      <w:r>
        <w:rPr>
          <w:spacing w:val="13"/>
          <w:sz w:val="20"/>
        </w:rPr>
        <w:t> </w:t>
      </w:r>
      <w:r>
        <w:rPr>
          <w:rFonts w:ascii="Times New Roman"/>
          <w:i/>
          <w:sz w:val="20"/>
        </w:rPr>
        <w:t>l</w:t>
      </w:r>
      <w:r>
        <w:rPr>
          <w:rFonts w:ascii="Calibri"/>
          <w:sz w:val="20"/>
          <w:vertAlign w:val="subscript"/>
        </w:rPr>
        <w:t>1</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z w:val="20"/>
          <w:vertAlign w:val="baseline"/>
        </w:rPr>
        <w:t>,</w:t>
      </w:r>
      <w:r>
        <w:rPr>
          <w:rFonts w:ascii="Times New Roman"/>
          <w:i/>
          <w:spacing w:val="-17"/>
          <w:sz w:val="20"/>
          <w:vertAlign w:val="baseline"/>
        </w:rPr>
        <w:t> </w:t>
      </w:r>
      <w:r>
        <w:rPr>
          <w:rFonts w:ascii="Times New Roman"/>
          <w:i/>
          <w:spacing w:val="-5"/>
          <w:sz w:val="20"/>
          <w:vertAlign w:val="baseline"/>
        </w:rPr>
        <w:t>l</w:t>
      </w:r>
      <w:r>
        <w:rPr>
          <w:rFonts w:ascii="Calibri"/>
          <w:spacing w:val="-5"/>
          <w:sz w:val="20"/>
          <w:vertAlign w:val="subscript"/>
        </w:rPr>
        <w:t>5</w:t>
      </w:r>
      <w:r>
        <w:rPr>
          <w:spacing w:val="-5"/>
          <w:sz w:val="20"/>
          <w:vertAlign w:val="baseline"/>
        </w:rPr>
        <w:t>:</w:t>
      </w:r>
    </w:p>
    <w:p>
      <w:pPr>
        <w:tabs>
          <w:tab w:pos="3218" w:val="left" w:leader="none"/>
        </w:tabs>
        <w:spacing w:line="143" w:lineRule="exact" w:before="0"/>
        <w:ind w:left="2603" w:right="0" w:firstLine="0"/>
        <w:jc w:val="left"/>
        <w:rPr>
          <w:rFonts w:ascii="Calibri"/>
          <w:sz w:val="14"/>
        </w:rPr>
      </w:pPr>
      <w:r>
        <w:rPr/>
        <w:br w:type="column"/>
      </w:r>
      <w:r>
        <w:rPr>
          <w:rFonts w:ascii="Calibri"/>
          <w:spacing w:val="-10"/>
          <w:w w:val="110"/>
          <w:sz w:val="14"/>
        </w:rPr>
        <w:t>1</w:t>
      </w:r>
      <w:r>
        <w:rPr>
          <w:rFonts w:ascii="Calibri"/>
          <w:sz w:val="14"/>
        </w:rPr>
        <w:tab/>
      </w:r>
      <w:r>
        <w:rPr>
          <w:rFonts w:ascii="Calibri"/>
          <w:spacing w:val="-10"/>
          <w:w w:val="110"/>
          <w:sz w:val="14"/>
        </w:rPr>
        <w:t>5</w:t>
      </w:r>
    </w:p>
    <w:p>
      <w:pPr>
        <w:pStyle w:val="BodyText"/>
        <w:rPr>
          <w:rFonts w:ascii="Calibri"/>
          <w:sz w:val="14"/>
        </w:rPr>
      </w:pPr>
    </w:p>
    <w:p>
      <w:pPr>
        <w:pStyle w:val="BodyText"/>
        <w:spacing w:before="62"/>
        <w:rPr>
          <w:rFonts w:ascii="Calibri"/>
          <w:sz w:val="14"/>
        </w:rPr>
      </w:pPr>
    </w:p>
    <w:p>
      <w:pPr>
        <w:spacing w:before="0"/>
        <w:ind w:left="273" w:right="0" w:firstLine="0"/>
        <w:jc w:val="left"/>
        <w:rPr>
          <w:sz w:val="20"/>
        </w:rPr>
      </w:pPr>
      <w:r>
        <w:rPr>
          <w:sz w:val="20"/>
        </w:rPr>
        <mc:AlternateContent>
          <mc:Choice Requires="wps">
            <w:drawing>
              <wp:anchor distT="0" distB="0" distL="0" distR="0" allowOverlap="1" layoutInCell="1" locked="0" behindDoc="1" simplePos="0" relativeHeight="483600384">
                <wp:simplePos x="0" y="0"/>
                <wp:positionH relativeFrom="page">
                  <wp:posOffset>3525430</wp:posOffset>
                </wp:positionH>
                <wp:positionV relativeFrom="paragraph">
                  <wp:posOffset>104164</wp:posOffset>
                </wp:positionV>
                <wp:extent cx="36195" cy="88900"/>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277.592987pt;margin-top:8.201925pt;width:2.85pt;height:7pt;mso-position-horizontal-relative:page;mso-position-vertical-relative:paragraph;z-index:-19716096" type="#_x0000_t202" id="docshape88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w w:val="105"/>
          <w:sz w:val="20"/>
        </w:rPr>
        <w:t>l</w:t>
      </w:r>
      <w:r>
        <w:rPr>
          <w:rFonts w:ascii="Lucida Sans Unicode" w:hAnsi="Lucida Sans Unicode"/>
          <w:w w:val="105"/>
          <w:sz w:val="20"/>
          <w:vertAlign w:val="superscript"/>
        </w:rPr>
        <w:t>′′</w:t>
      </w:r>
      <w:r>
        <w:rPr>
          <w:rFonts w:ascii="Lucida Sans Unicode" w:hAnsi="Lucida Sans Unicode"/>
          <w:spacing w:val="7"/>
          <w:w w:val="105"/>
          <w:sz w:val="20"/>
          <w:vertAlign w:val="baseline"/>
        </w:rPr>
        <w:t> </w:t>
      </w:r>
      <w:r>
        <w:rPr>
          <w:w w:val="105"/>
          <w:sz w:val="20"/>
          <w:vertAlign w:val="baseline"/>
        </w:rPr>
        <w:t>meets</w:t>
      </w:r>
      <w:r>
        <w:rPr>
          <w:spacing w:val="-3"/>
          <w:w w:val="140"/>
          <w:sz w:val="20"/>
          <w:vertAlign w:val="baseline"/>
        </w:rPr>
        <w:t> </w:t>
      </w:r>
      <w:r>
        <w:rPr>
          <w:rFonts w:ascii="Times New Roman" w:hAnsi="Times New Roman"/>
          <w:i/>
          <w:w w:val="140"/>
          <w:sz w:val="20"/>
          <w:vertAlign w:val="baseline"/>
        </w:rPr>
        <w:t>l</w:t>
      </w:r>
      <w:r>
        <w:rPr>
          <w:rFonts w:ascii="Calibri" w:hAnsi="Calibri"/>
          <w:i/>
          <w:w w:val="140"/>
          <w:sz w:val="20"/>
          <w:vertAlign w:val="subscript"/>
        </w:rPr>
        <w:t>i</w:t>
      </w:r>
      <w:r>
        <w:rPr>
          <w:rFonts w:ascii="Calibri" w:hAnsi="Calibri"/>
          <w:i/>
          <w:spacing w:val="10"/>
          <w:w w:val="140"/>
          <w:sz w:val="20"/>
          <w:vertAlign w:val="baseline"/>
        </w:rPr>
        <w:t> </w:t>
      </w:r>
      <w:r>
        <w:rPr>
          <w:spacing w:val="-4"/>
          <w:w w:val="105"/>
          <w:sz w:val="20"/>
          <w:vertAlign w:val="baseline"/>
        </w:rPr>
        <w:t>only</w:t>
      </w:r>
    </w:p>
    <w:p>
      <w:pPr>
        <w:spacing w:before="20"/>
        <w:ind w:left="147" w:right="0" w:firstLine="0"/>
        <w:jc w:val="left"/>
        <w:rPr>
          <w:sz w:val="20"/>
        </w:rPr>
      </w:pPr>
      <w:r>
        <w:rPr>
          <w:rFonts w:ascii="Times New Roman"/>
          <w:i/>
          <w:w w:val="145"/>
          <w:sz w:val="20"/>
        </w:rPr>
        <w:t>l</w:t>
      </w:r>
      <w:r>
        <w:rPr>
          <w:rFonts w:ascii="Calibri"/>
          <w:i/>
          <w:w w:val="145"/>
          <w:sz w:val="20"/>
          <w:vertAlign w:val="subscript"/>
        </w:rPr>
        <w:t>ijk</w:t>
      </w:r>
      <w:r>
        <w:rPr>
          <w:rFonts w:ascii="Calibri"/>
          <w:i/>
          <w:spacing w:val="-4"/>
          <w:w w:val="145"/>
          <w:sz w:val="20"/>
          <w:vertAlign w:val="baseline"/>
        </w:rPr>
        <w:t> </w:t>
      </w:r>
      <w:r>
        <w:rPr>
          <w:w w:val="115"/>
          <w:sz w:val="20"/>
          <w:vertAlign w:val="baseline"/>
        </w:rPr>
        <w:t>meets</w:t>
      </w:r>
      <w:r>
        <w:rPr>
          <w:spacing w:val="-11"/>
          <w:w w:val="145"/>
          <w:sz w:val="20"/>
          <w:vertAlign w:val="baseline"/>
        </w:rPr>
        <w:t> </w:t>
      </w:r>
      <w:r>
        <w:rPr>
          <w:rFonts w:ascii="Times New Roman"/>
          <w:i/>
          <w:w w:val="145"/>
          <w:sz w:val="20"/>
          <w:vertAlign w:val="baseline"/>
        </w:rPr>
        <w:t>l</w:t>
      </w:r>
      <w:r>
        <w:rPr>
          <w:rFonts w:ascii="Calibri"/>
          <w:i/>
          <w:w w:val="145"/>
          <w:sz w:val="20"/>
          <w:vertAlign w:val="subscript"/>
        </w:rPr>
        <w:t>i</w:t>
      </w:r>
      <w:r>
        <w:rPr>
          <w:rFonts w:ascii="Times New Roman"/>
          <w:i/>
          <w:w w:val="145"/>
          <w:sz w:val="20"/>
          <w:vertAlign w:val="baseline"/>
        </w:rPr>
        <w:t>,</w:t>
      </w:r>
      <w:r>
        <w:rPr>
          <w:rFonts w:ascii="Times New Roman"/>
          <w:i/>
          <w:spacing w:val="-40"/>
          <w:w w:val="145"/>
          <w:sz w:val="20"/>
          <w:vertAlign w:val="baseline"/>
        </w:rPr>
        <w:t> </w:t>
      </w:r>
      <w:r>
        <w:rPr>
          <w:rFonts w:ascii="Times New Roman"/>
          <w:i/>
          <w:w w:val="145"/>
          <w:sz w:val="20"/>
          <w:vertAlign w:val="baseline"/>
        </w:rPr>
        <w:t>l</w:t>
      </w:r>
      <w:r>
        <w:rPr>
          <w:rFonts w:ascii="Calibri"/>
          <w:i/>
          <w:w w:val="145"/>
          <w:sz w:val="20"/>
          <w:vertAlign w:val="subscript"/>
        </w:rPr>
        <w:t>j</w:t>
      </w:r>
      <w:r>
        <w:rPr>
          <w:rFonts w:ascii="Times New Roman"/>
          <w:i/>
          <w:w w:val="145"/>
          <w:sz w:val="20"/>
          <w:vertAlign w:val="baseline"/>
        </w:rPr>
        <w:t>,</w:t>
      </w:r>
      <w:r>
        <w:rPr>
          <w:rFonts w:ascii="Times New Roman"/>
          <w:i/>
          <w:spacing w:val="-39"/>
          <w:w w:val="145"/>
          <w:sz w:val="20"/>
          <w:vertAlign w:val="baseline"/>
        </w:rPr>
        <w:t> </w:t>
      </w:r>
      <w:r>
        <w:rPr>
          <w:rFonts w:ascii="Times New Roman"/>
          <w:i/>
          <w:w w:val="145"/>
          <w:sz w:val="20"/>
          <w:vertAlign w:val="baseline"/>
        </w:rPr>
        <w:t>l</w:t>
      </w:r>
      <w:r>
        <w:rPr>
          <w:rFonts w:ascii="Calibri"/>
          <w:i/>
          <w:w w:val="145"/>
          <w:sz w:val="20"/>
          <w:vertAlign w:val="subscript"/>
        </w:rPr>
        <w:t>k</w:t>
      </w:r>
      <w:r>
        <w:rPr>
          <w:rFonts w:ascii="Calibri"/>
          <w:i/>
          <w:spacing w:val="4"/>
          <w:w w:val="145"/>
          <w:sz w:val="20"/>
          <w:vertAlign w:val="baseline"/>
        </w:rPr>
        <w:t> </w:t>
      </w:r>
      <w:r>
        <w:rPr>
          <w:spacing w:val="-4"/>
          <w:w w:val="115"/>
          <w:sz w:val="20"/>
          <w:vertAlign w:val="baseline"/>
        </w:rPr>
        <w:t>only</w:t>
      </w:r>
    </w:p>
    <w:p>
      <w:pPr>
        <w:spacing w:before="55"/>
        <w:ind w:left="283" w:right="0" w:firstLine="0"/>
        <w:jc w:val="left"/>
        <w:rPr>
          <w:rFonts w:ascii="Times New Roman"/>
          <w:i/>
          <w:sz w:val="20"/>
        </w:rPr>
      </w:pPr>
      <w:r>
        <w:rPr>
          <w:rFonts w:ascii="Times New Roman"/>
          <w:i/>
          <w:sz w:val="20"/>
        </w:rPr>
        <w:t>m</w:t>
      </w:r>
      <w:r>
        <w:rPr>
          <w:rFonts w:ascii="Times New Roman"/>
          <w:i/>
          <w:spacing w:val="24"/>
          <w:sz w:val="20"/>
        </w:rPr>
        <w:t> </w:t>
      </w:r>
      <w:r>
        <w:rPr>
          <w:sz w:val="20"/>
        </w:rPr>
        <w:t>meets</w:t>
      </w:r>
      <w:r>
        <w:rPr>
          <w:spacing w:val="27"/>
          <w:sz w:val="20"/>
        </w:rPr>
        <w:t> </w:t>
      </w:r>
      <w:r>
        <w:rPr>
          <w:sz w:val="20"/>
        </w:rPr>
        <w:t>all</w:t>
      </w:r>
      <w:r>
        <w:rPr>
          <w:spacing w:val="27"/>
          <w:sz w:val="20"/>
        </w:rPr>
        <w:t> </w:t>
      </w:r>
      <w:r>
        <w:rPr>
          <w:sz w:val="20"/>
        </w:rPr>
        <w:t>of</w:t>
      </w:r>
      <w:r>
        <w:rPr>
          <w:spacing w:val="25"/>
          <w:sz w:val="20"/>
        </w:rPr>
        <w:t> </w:t>
      </w:r>
      <w:r>
        <w:rPr>
          <w:rFonts w:ascii="Times New Roman"/>
          <w:i/>
          <w:sz w:val="20"/>
        </w:rPr>
        <w:t>l</w:t>
      </w:r>
      <w:r>
        <w:rPr>
          <w:rFonts w:ascii="Calibri"/>
          <w:sz w:val="20"/>
          <w:vertAlign w:val="subscript"/>
        </w:rPr>
        <w:t>1</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z w:val="20"/>
          <w:vertAlign w:val="baseline"/>
        </w:rPr>
        <w:t>.</w:t>
      </w:r>
      <w:r>
        <w:rPr>
          <w:rFonts w:ascii="Times New Roman"/>
          <w:i/>
          <w:spacing w:val="-12"/>
          <w:sz w:val="20"/>
          <w:vertAlign w:val="baseline"/>
        </w:rPr>
        <w:t> </w:t>
      </w:r>
      <w:r>
        <w:rPr>
          <w:rFonts w:ascii="Times New Roman"/>
          <w:i/>
          <w:sz w:val="20"/>
          <w:vertAlign w:val="baseline"/>
        </w:rPr>
        <w:t>,</w:t>
      </w:r>
      <w:r>
        <w:rPr>
          <w:rFonts w:ascii="Times New Roman"/>
          <w:i/>
          <w:spacing w:val="-13"/>
          <w:sz w:val="20"/>
          <w:vertAlign w:val="baseline"/>
        </w:rPr>
        <w:t> </w:t>
      </w:r>
      <w:r>
        <w:rPr>
          <w:rFonts w:ascii="Times New Roman"/>
          <w:i/>
          <w:spacing w:val="-5"/>
          <w:sz w:val="20"/>
          <w:vertAlign w:val="baseline"/>
        </w:rPr>
        <w:t>l</w:t>
      </w:r>
      <w:r>
        <w:rPr>
          <w:rFonts w:ascii="Calibri"/>
          <w:spacing w:val="-5"/>
          <w:sz w:val="20"/>
          <w:vertAlign w:val="subscript"/>
        </w:rPr>
        <w:t>5</w:t>
      </w:r>
      <w:r>
        <w:rPr>
          <w:rFonts w:ascii="Times New Roman"/>
          <w:i/>
          <w:spacing w:val="-5"/>
          <w:sz w:val="20"/>
          <w:vertAlign w:val="baseline"/>
        </w:rPr>
        <w:t>.</w:t>
      </w:r>
    </w:p>
    <w:p>
      <w:pPr>
        <w:spacing w:after="0"/>
        <w:jc w:val="left"/>
        <w:rPr>
          <w:rFonts w:ascii="Times New Roman"/>
          <w:i/>
          <w:sz w:val="20"/>
        </w:rPr>
        <w:sectPr>
          <w:type w:val="continuous"/>
          <w:pgSz w:w="12240" w:h="15840"/>
          <w:pgMar w:header="1354" w:footer="0" w:top="1820" w:bottom="280" w:left="1080" w:right="720"/>
          <w:cols w:num="2" w:equalWidth="0">
            <w:col w:w="4076" w:space="40"/>
            <w:col w:w="6324"/>
          </w:cols>
        </w:sectPr>
      </w:pPr>
    </w:p>
    <w:p>
      <w:pPr>
        <w:pStyle w:val="BodyText"/>
        <w:spacing w:before="4"/>
        <w:rPr>
          <w:rFonts w:ascii="Times New Roman"/>
          <w:i/>
        </w:rPr>
      </w:pPr>
    </w:p>
    <w:p>
      <w:pPr>
        <w:pStyle w:val="BodyText"/>
        <w:spacing w:line="249" w:lineRule="auto"/>
        <w:ind w:left="1123" w:right="747"/>
      </w:pPr>
      <w:r>
        <w:rPr/>
        <w:t>In</w:t>
      </w:r>
      <w:r>
        <w:rPr>
          <w:spacing w:val="-1"/>
        </w:rPr>
        <w:t> </w:t>
      </w:r>
      <w:r>
        <w:rPr/>
        <w:t>the</w:t>
      </w:r>
      <w:r>
        <w:rPr>
          <w:spacing w:val="-1"/>
        </w:rPr>
        <w:t> </w:t>
      </w:r>
      <w:r>
        <w:rPr/>
        <w:t>notation</w:t>
      </w:r>
      <w:r>
        <w:rPr>
          <w:spacing w:val="-1"/>
        </w:rPr>
        <w:t> </w:t>
      </w:r>
      <w:r>
        <w:rPr/>
        <w:t>I</w:t>
      </w:r>
      <w:r>
        <w:rPr>
          <w:spacing w:val="-1"/>
        </w:rPr>
        <w:t> </w:t>
      </w:r>
      <w:r>
        <w:rPr/>
        <w:t>have</w:t>
      </w:r>
      <w:r>
        <w:rPr>
          <w:spacing w:val="-1"/>
        </w:rPr>
        <w:t> </w:t>
      </w:r>
      <w:r>
        <w:rPr/>
        <w:t>introduced,</w:t>
      </w:r>
      <w:r>
        <w:rPr>
          <w:spacing w:val="-1"/>
        </w:rPr>
        <w:t> </w:t>
      </w:r>
      <w:r>
        <w:rPr/>
        <w:t>it</w:t>
      </w:r>
      <w:r>
        <w:rPr>
          <w:spacing w:val="-1"/>
        </w:rPr>
        <w:t> </w:t>
      </w:r>
      <w:r>
        <w:rPr/>
        <w:t>is</w:t>
      </w:r>
      <w:r>
        <w:rPr>
          <w:spacing w:val="-1"/>
        </w:rPr>
        <w:t> </w:t>
      </w:r>
      <w:r>
        <w:rPr/>
        <w:t>easy</w:t>
      </w:r>
      <w:r>
        <w:rPr>
          <w:spacing w:val="-1"/>
        </w:rPr>
        <w:t> </w:t>
      </w:r>
      <w:r>
        <w:rPr/>
        <w:t>to</w:t>
      </w:r>
      <w:r>
        <w:rPr>
          <w:spacing w:val="-1"/>
        </w:rPr>
        <w:t> </w:t>
      </w:r>
      <w:r>
        <w:rPr/>
        <w:t>see</w:t>
      </w:r>
      <w:r>
        <w:rPr>
          <w:spacing w:val="-1"/>
        </w:rPr>
        <w:t> </w:t>
      </w:r>
      <w:r>
        <w:rPr/>
        <w:t>that</w:t>
      </w:r>
      <w:r>
        <w:rPr>
          <w:spacing w:val="-1"/>
        </w:rPr>
        <w:t> </w:t>
      </w:r>
      <w:r>
        <w:rPr/>
        <w:t>the</w:t>
      </w:r>
      <w:r>
        <w:rPr>
          <w:spacing w:val="-1"/>
        </w:rPr>
        <w:t> </w:t>
      </w:r>
      <w:r>
        <w:rPr/>
        <w:t>incidence</w:t>
      </w:r>
      <w:r>
        <w:rPr>
          <w:spacing w:val="-1"/>
        </w:rPr>
        <w:t> </w:t>
      </w:r>
      <w:r>
        <w:rPr/>
        <w:t>relation</w:t>
      </w:r>
      <w:r>
        <w:rPr>
          <w:spacing w:val="-1"/>
        </w:rPr>
        <w:t> </w:t>
      </w:r>
      <w:r>
        <w:rPr/>
        <w:t>between</w:t>
      </w:r>
      <w:r>
        <w:rPr>
          <w:spacing w:val="-1"/>
        </w:rPr>
        <w:t> </w:t>
      </w:r>
      <w:r>
        <w:rPr/>
        <w:t>the</w:t>
      </w:r>
      <w:r>
        <w:rPr>
          <w:spacing w:val="-1"/>
        </w:rPr>
        <w:t> </w:t>
      </w:r>
      <w:r>
        <w:rPr/>
        <w:t>27</w:t>
      </w:r>
      <w:r>
        <w:rPr>
          <w:spacing w:val="-1"/>
        </w:rPr>
        <w:t> </w:t>
      </w:r>
      <w:r>
        <w:rPr/>
        <w:t>lines of </w:t>
      </w:r>
      <w:r>
        <w:rPr>
          <w:rFonts w:ascii="Times New Roman"/>
          <w:i/>
        </w:rPr>
        <w:t>S</w:t>
      </w:r>
      <w:r>
        <w:rPr>
          <w:rFonts w:ascii="Times New Roman"/>
          <w:i/>
          <w:spacing w:val="40"/>
        </w:rPr>
        <w:t> </w:t>
      </w:r>
      <w:r>
        <w:rPr/>
        <w:t>is as follows:</w:t>
      </w:r>
    </w:p>
    <w:p>
      <w:pPr>
        <w:spacing w:line="164" w:lineRule="exact" w:before="175"/>
        <w:ind w:left="1438" w:right="0" w:firstLine="0"/>
        <w:jc w:val="left"/>
        <w:rPr>
          <w:sz w:val="20"/>
        </w:rPr>
      </w:pPr>
      <w:r>
        <w:rPr>
          <w:rFonts w:ascii="Times New Roman" w:hAnsi="Times New Roman"/>
          <w:i/>
          <w:w w:val="120"/>
          <w:sz w:val="20"/>
        </w:rPr>
        <w:t>l</w:t>
      </w:r>
      <w:r>
        <w:rPr>
          <w:rFonts w:ascii="Times New Roman" w:hAnsi="Times New Roman"/>
          <w:i/>
          <w:spacing w:val="46"/>
          <w:w w:val="120"/>
          <w:sz w:val="20"/>
        </w:rPr>
        <w:t> </w:t>
      </w:r>
      <w:r>
        <w:rPr>
          <w:w w:val="105"/>
          <w:sz w:val="20"/>
        </w:rPr>
        <w:t>meets</w:t>
      </w:r>
      <w:r>
        <w:rPr>
          <w:spacing w:val="14"/>
          <w:w w:val="120"/>
          <w:sz w:val="20"/>
        </w:rPr>
        <w:t> </w:t>
      </w:r>
      <w:r>
        <w:rPr>
          <w:rFonts w:ascii="Times New Roman" w:hAnsi="Times New Roman"/>
          <w:i/>
          <w:w w:val="120"/>
          <w:sz w:val="20"/>
        </w:rPr>
        <w:t>l</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20"/>
          <w:sz w:val="20"/>
          <w:vertAlign w:val="baseline"/>
        </w:rPr>
        <w:t>l</w:t>
      </w:r>
      <w:r>
        <w:rPr>
          <w:rFonts w:ascii="Calibri" w:hAnsi="Calibri"/>
          <w:w w:val="120"/>
          <w:sz w:val="20"/>
          <w:vertAlign w:val="subscript"/>
        </w:rPr>
        <w:t>5</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Lucida Sans Unicode" w:hAnsi="Lucida Sans Unicode"/>
          <w:w w:val="120"/>
          <w:sz w:val="20"/>
          <w:vertAlign w:val="superscript"/>
        </w:rPr>
        <w:t>′</w:t>
      </w:r>
      <w:r>
        <w:rPr>
          <w:rFonts w:ascii="Lucida Sans Unicode" w:hAnsi="Lucida Sans Unicode"/>
          <w:spacing w:val="-29"/>
          <w:w w:val="120"/>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05"/>
          <w:sz w:val="20"/>
          <w:vertAlign w:val="baseline"/>
        </w:rPr>
        <w:t>,</w:t>
      </w:r>
      <w:r>
        <w:rPr>
          <w:rFonts w:ascii="Times New Roman" w:hAnsi="Times New Roman"/>
          <w:i/>
          <w:spacing w:val="-17"/>
          <w:w w:val="105"/>
          <w:sz w:val="20"/>
          <w:vertAlign w:val="baseline"/>
        </w:rPr>
        <w:t> </w:t>
      </w:r>
      <w:r>
        <w:rPr>
          <w:rFonts w:ascii="Times New Roman" w:hAnsi="Times New Roman"/>
          <w:i/>
          <w:w w:val="120"/>
          <w:sz w:val="20"/>
          <w:vertAlign w:val="baseline"/>
        </w:rPr>
        <w:t>l</w:t>
      </w:r>
      <w:r>
        <w:rPr>
          <w:rFonts w:ascii="Lucida Sans Unicode" w:hAnsi="Lucida Sans Unicode"/>
          <w:w w:val="120"/>
          <w:sz w:val="20"/>
          <w:vertAlign w:val="superscript"/>
        </w:rPr>
        <w:t>′</w:t>
      </w:r>
      <w:r>
        <w:rPr>
          <w:rFonts w:ascii="Lucida Sans Unicode" w:hAnsi="Lucida Sans Unicode"/>
          <w:spacing w:val="-29"/>
          <w:w w:val="120"/>
          <w:sz w:val="20"/>
          <w:vertAlign w:val="baseline"/>
        </w:rPr>
        <w:t> </w:t>
      </w:r>
      <w:r>
        <w:rPr>
          <w:spacing w:val="-10"/>
          <w:w w:val="105"/>
          <w:sz w:val="20"/>
          <w:vertAlign w:val="baseline"/>
        </w:rPr>
        <w:t>;</w:t>
      </w:r>
    </w:p>
    <w:p>
      <w:pPr>
        <w:tabs>
          <w:tab w:pos="3761" w:val="left" w:leader="none"/>
        </w:tabs>
        <w:spacing w:line="142" w:lineRule="exact" w:before="0"/>
        <w:ind w:left="3146" w:right="0" w:firstLine="0"/>
        <w:jc w:val="left"/>
        <w:rPr>
          <w:rFonts w:ascii="Calibri"/>
          <w:sz w:val="14"/>
        </w:rPr>
      </w:pPr>
      <w:r>
        <w:rPr>
          <w:rFonts w:ascii="Calibri"/>
          <w:spacing w:val="-10"/>
          <w:w w:val="110"/>
          <w:sz w:val="14"/>
        </w:rPr>
        <w:t>1</w:t>
      </w:r>
      <w:r>
        <w:rPr>
          <w:rFonts w:ascii="Calibri"/>
          <w:sz w:val="14"/>
        </w:rPr>
        <w:tab/>
      </w:r>
      <w:r>
        <w:rPr>
          <w:rFonts w:ascii="Calibri"/>
          <w:spacing w:val="-10"/>
          <w:w w:val="110"/>
          <w:sz w:val="14"/>
        </w:rPr>
        <w:t>5</w:t>
      </w:r>
    </w:p>
    <w:p>
      <w:pPr>
        <w:spacing w:before="157"/>
        <w:ind w:left="1349" w:right="0" w:firstLine="0"/>
        <w:jc w:val="left"/>
        <w:rPr>
          <w:sz w:val="20"/>
        </w:rPr>
      </w:pPr>
      <w:r>
        <w:rPr>
          <w:sz w:val="20"/>
        </w:rPr>
        <mc:AlternateContent>
          <mc:Choice Requires="wps">
            <w:drawing>
              <wp:anchor distT="0" distB="0" distL="0" distR="0" allowOverlap="1" layoutInCell="1" locked="0" behindDoc="1" simplePos="0" relativeHeight="483607040">
                <wp:simplePos x="0" y="0"/>
                <wp:positionH relativeFrom="page">
                  <wp:posOffset>2403462</wp:posOffset>
                </wp:positionH>
                <wp:positionV relativeFrom="paragraph">
                  <wp:posOffset>204390</wp:posOffset>
                </wp:positionV>
                <wp:extent cx="50800" cy="88900"/>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89.248993pt;margin-top:16.093779pt;width:4pt;height:7pt;mso-position-horizontal-relative:page;mso-position-vertical-relative:paragraph;z-index:-19709440" type="#_x0000_t202" id="docshape883"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7552">
                <wp:simplePos x="0" y="0"/>
                <wp:positionH relativeFrom="page">
                  <wp:posOffset>2569171</wp:posOffset>
                </wp:positionH>
                <wp:positionV relativeFrom="paragraph">
                  <wp:posOffset>204390</wp:posOffset>
                </wp:positionV>
                <wp:extent cx="50800" cy="8890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202.296997pt;margin-top:16.093779pt;width:4pt;height:7pt;mso-position-horizontal-relative:page;mso-position-vertical-relative:paragraph;z-index:-19708928" type="#_x0000_t202" id="docshape884"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Times New Roman" w:hAnsi="Times New Roman"/>
          <w:i/>
          <w:w w:val="135"/>
          <w:sz w:val="20"/>
        </w:rPr>
        <w:t>l</w:t>
      </w:r>
      <w:r>
        <w:rPr>
          <w:rFonts w:ascii="Calibri" w:hAnsi="Calibri"/>
          <w:w w:val="135"/>
          <w:sz w:val="20"/>
          <w:vertAlign w:val="subscript"/>
        </w:rPr>
        <w:t>1</w:t>
      </w:r>
      <w:r>
        <w:rPr>
          <w:rFonts w:ascii="Calibri" w:hAnsi="Calibri"/>
          <w:spacing w:val="9"/>
          <w:w w:val="135"/>
          <w:sz w:val="20"/>
          <w:vertAlign w:val="baseline"/>
        </w:rPr>
        <w:t> </w:t>
      </w:r>
      <w:r>
        <w:rPr>
          <w:w w:val="105"/>
          <w:sz w:val="20"/>
          <w:vertAlign w:val="baseline"/>
        </w:rPr>
        <w:t>meets</w:t>
      </w:r>
      <w:r>
        <w:rPr>
          <w:spacing w:val="-7"/>
          <w:w w:val="105"/>
          <w:sz w:val="20"/>
          <w:vertAlign w:val="baseline"/>
        </w:rPr>
        <w:t> </w:t>
      </w:r>
      <w:r>
        <w:rPr>
          <w:rFonts w:ascii="Times New Roman" w:hAnsi="Times New Roman"/>
          <w:i/>
          <w:w w:val="135"/>
          <w:sz w:val="20"/>
          <w:vertAlign w:val="baseline"/>
        </w:rPr>
        <w:t>l,</w:t>
      </w:r>
      <w:r>
        <w:rPr>
          <w:rFonts w:ascii="Times New Roman" w:hAnsi="Times New Roman"/>
          <w:i/>
          <w:spacing w:val="-34"/>
          <w:w w:val="135"/>
          <w:sz w:val="20"/>
          <w:vertAlign w:val="baseline"/>
        </w:rPr>
        <w:t> </w:t>
      </w:r>
      <w:r>
        <w:rPr>
          <w:rFonts w:ascii="Times New Roman" w:hAnsi="Times New Roman"/>
          <w:i/>
          <w:w w:val="105"/>
          <w:sz w:val="20"/>
          <w:vertAlign w:val="baseline"/>
        </w:rPr>
        <w:t>m,</w:t>
      </w:r>
      <w:r>
        <w:rPr>
          <w:rFonts w:ascii="Times New Roman" w:hAnsi="Times New Roman"/>
          <w:i/>
          <w:spacing w:val="-20"/>
          <w:w w:val="105"/>
          <w:sz w:val="20"/>
          <w:vertAlign w:val="baseline"/>
        </w:rPr>
        <w:t> </w:t>
      </w:r>
      <w:r>
        <w:rPr>
          <w:rFonts w:ascii="Times New Roman" w:hAnsi="Times New Roman"/>
          <w:i/>
          <w:w w:val="135"/>
          <w:sz w:val="20"/>
          <w:vertAlign w:val="baseline"/>
        </w:rPr>
        <w:t>l</w:t>
      </w:r>
      <w:r>
        <w:rPr>
          <w:rFonts w:ascii="Lucida Sans Unicode" w:hAnsi="Lucida Sans Unicode"/>
          <w:w w:val="135"/>
          <w:sz w:val="20"/>
          <w:vertAlign w:val="superscript"/>
        </w:rPr>
        <w:t>′</w:t>
      </w:r>
      <w:r>
        <w:rPr>
          <w:rFonts w:ascii="Lucida Sans Unicode" w:hAnsi="Lucida Sans Unicode"/>
          <w:spacing w:val="-42"/>
          <w:w w:val="13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l</w:t>
      </w:r>
      <w:r>
        <w:rPr>
          <w:rFonts w:ascii="Lucida Sans Unicode" w:hAnsi="Lucida Sans Unicode"/>
          <w:w w:val="105"/>
          <w:sz w:val="20"/>
          <w:vertAlign w:val="superscript"/>
        </w:rPr>
        <w:t>′′</w:t>
      </w:r>
      <w:r>
        <w:rPr>
          <w:w w:val="105"/>
          <w:sz w:val="20"/>
          <w:vertAlign w:val="baseline"/>
        </w:rPr>
        <w:t>,</w:t>
      </w:r>
      <w:r>
        <w:rPr>
          <w:spacing w:val="9"/>
          <w:w w:val="105"/>
          <w:sz w:val="20"/>
          <w:vertAlign w:val="baseline"/>
        </w:rPr>
        <w:t> </w:t>
      </w:r>
      <w:r>
        <w:rPr>
          <w:w w:val="105"/>
          <w:sz w:val="20"/>
          <w:vertAlign w:val="baseline"/>
        </w:rPr>
        <w:t>and</w:t>
      </w:r>
      <w:r>
        <w:rPr>
          <w:spacing w:val="-6"/>
          <w:w w:val="135"/>
          <w:sz w:val="20"/>
          <w:vertAlign w:val="baseline"/>
        </w:rPr>
        <w:t> </w:t>
      </w:r>
      <w:r>
        <w:rPr>
          <w:rFonts w:ascii="Times New Roman" w:hAnsi="Times New Roman"/>
          <w:i/>
          <w:w w:val="135"/>
          <w:sz w:val="20"/>
          <w:vertAlign w:val="baseline"/>
        </w:rPr>
        <w:t>l</w:t>
      </w:r>
      <w:r>
        <w:rPr>
          <w:rFonts w:ascii="Calibri" w:hAnsi="Calibri"/>
          <w:w w:val="135"/>
          <w:sz w:val="20"/>
          <w:vertAlign w:val="subscript"/>
        </w:rPr>
        <w:t>1</w:t>
      </w:r>
      <w:r>
        <w:rPr>
          <w:rFonts w:ascii="Calibri" w:hAnsi="Calibri"/>
          <w:i/>
          <w:w w:val="135"/>
          <w:sz w:val="20"/>
          <w:vertAlign w:val="subscript"/>
        </w:rPr>
        <w:t>jk</w:t>
      </w:r>
      <w:r>
        <w:rPr>
          <w:rFonts w:ascii="Calibri" w:hAnsi="Calibri"/>
          <w:i/>
          <w:spacing w:val="9"/>
          <w:w w:val="135"/>
          <w:sz w:val="20"/>
          <w:vertAlign w:val="baseline"/>
        </w:rPr>
        <w:t> </w:t>
      </w:r>
      <w:r>
        <w:rPr>
          <w:w w:val="105"/>
          <w:sz w:val="20"/>
          <w:vertAlign w:val="baseline"/>
        </w:rPr>
        <w:t>for</w:t>
      </w:r>
      <w:r>
        <w:rPr>
          <w:spacing w:val="9"/>
          <w:w w:val="105"/>
          <w:sz w:val="20"/>
          <w:vertAlign w:val="baseline"/>
        </w:rPr>
        <w:t> </w:t>
      </w:r>
      <w:r>
        <w:rPr>
          <w:w w:val="105"/>
          <w:sz w:val="20"/>
          <w:vertAlign w:val="baseline"/>
        </w:rPr>
        <w:t>6</w:t>
      </w:r>
      <w:r>
        <w:rPr>
          <w:spacing w:val="8"/>
          <w:w w:val="105"/>
          <w:sz w:val="20"/>
          <w:vertAlign w:val="baseline"/>
        </w:rPr>
        <w:t> </w:t>
      </w:r>
      <w:r>
        <w:rPr>
          <w:w w:val="105"/>
          <w:sz w:val="20"/>
          <w:vertAlign w:val="baseline"/>
        </w:rPr>
        <w:t>choices</w:t>
      </w:r>
      <w:r>
        <w:rPr>
          <w:spacing w:val="8"/>
          <w:w w:val="105"/>
          <w:sz w:val="20"/>
          <w:vertAlign w:val="baseline"/>
        </w:rPr>
        <w:t> </w:t>
      </w:r>
      <w:r>
        <w:rPr>
          <w:w w:val="105"/>
          <w:sz w:val="20"/>
          <w:vertAlign w:val="baseline"/>
        </w:rPr>
        <w:t>of</w:t>
      </w:r>
      <w:r>
        <w:rPr>
          <w:spacing w:val="-6"/>
          <w:w w:val="135"/>
          <w:sz w:val="20"/>
          <w:vertAlign w:val="baseline"/>
        </w:rPr>
        <w:t> </w:t>
      </w:r>
      <w:r>
        <w:rPr>
          <w:rFonts w:ascii="Lucida Sans Unicode" w:hAnsi="Lucida Sans Unicode"/>
          <w:w w:val="135"/>
          <w:sz w:val="20"/>
          <w:vertAlign w:val="baseline"/>
        </w:rPr>
        <w:t>{</w:t>
      </w:r>
      <w:r>
        <w:rPr>
          <w:rFonts w:ascii="Times New Roman" w:hAnsi="Times New Roman"/>
          <w:i/>
          <w:w w:val="135"/>
          <w:sz w:val="20"/>
          <w:vertAlign w:val="baseline"/>
        </w:rPr>
        <w:t>j,</w:t>
      </w:r>
      <w:r>
        <w:rPr>
          <w:rFonts w:ascii="Times New Roman" w:hAnsi="Times New Roman"/>
          <w:i/>
          <w:spacing w:val="-34"/>
          <w:w w:val="135"/>
          <w:sz w:val="20"/>
          <w:vertAlign w:val="baseline"/>
        </w:rPr>
        <w:t> </w:t>
      </w:r>
      <w:r>
        <w:rPr>
          <w:rFonts w:ascii="Times New Roman" w:hAnsi="Times New Roman"/>
          <w:i/>
          <w:w w:val="135"/>
          <w:sz w:val="20"/>
          <w:vertAlign w:val="baseline"/>
        </w:rPr>
        <w:t>k</w:t>
      </w:r>
      <w:r>
        <w:rPr>
          <w:rFonts w:ascii="Lucida Sans Unicode" w:hAnsi="Lucida Sans Unicode"/>
          <w:w w:val="135"/>
          <w:sz w:val="20"/>
          <w:vertAlign w:val="baseline"/>
        </w:rPr>
        <w:t>}</w:t>
      </w:r>
      <w:r>
        <w:rPr>
          <w:rFonts w:ascii="Lucida Sans Unicode" w:hAnsi="Lucida Sans Unicode"/>
          <w:spacing w:val="-30"/>
          <w:w w:val="135"/>
          <w:sz w:val="20"/>
          <w:vertAlign w:val="baseline"/>
        </w:rPr>
        <w:t> </w:t>
      </w:r>
      <w:r>
        <w:rPr>
          <w:rFonts w:ascii="Lucida Sans Unicode" w:hAnsi="Lucida Sans Unicode"/>
          <w:w w:val="135"/>
          <w:sz w:val="20"/>
          <w:vertAlign w:val="baseline"/>
        </w:rPr>
        <w:t>c</w:t>
      </w:r>
      <w:r>
        <w:rPr>
          <w:rFonts w:ascii="Lucida Sans Unicode" w:hAnsi="Lucida Sans Unicode"/>
          <w:spacing w:val="-31"/>
          <w:w w:val="135"/>
          <w:sz w:val="20"/>
          <w:vertAlign w:val="baseline"/>
        </w:rPr>
        <w:t> </w:t>
      </w:r>
      <w:r>
        <w:rPr>
          <w:rFonts w:ascii="Lucida Sans Unicode" w:hAnsi="Lucida Sans Unicode"/>
          <w:w w:val="105"/>
          <w:sz w:val="20"/>
          <w:vertAlign w:val="baseline"/>
        </w:rPr>
        <w:t>{</w:t>
      </w:r>
      <w:r>
        <w:rPr>
          <w:rFonts w:ascii="Calibri" w:hAnsi="Calibri"/>
          <w:w w:val="105"/>
          <w:sz w:val="20"/>
          <w:vertAlign w:val="baseline"/>
        </w:rPr>
        <w:t>2</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w w:val="105"/>
          <w:sz w:val="20"/>
          <w:vertAlign w:val="baseline"/>
        </w:rPr>
        <w:t>3</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4</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spacing w:val="-5"/>
          <w:w w:val="105"/>
          <w:sz w:val="20"/>
          <w:vertAlign w:val="baseline"/>
        </w:rPr>
        <w:t>5</w:t>
      </w:r>
      <w:r>
        <w:rPr>
          <w:rFonts w:ascii="Lucida Sans Unicode" w:hAnsi="Lucida Sans Unicode"/>
          <w:spacing w:val="-5"/>
          <w:w w:val="105"/>
          <w:sz w:val="20"/>
          <w:vertAlign w:val="baseline"/>
        </w:rPr>
        <w:t>}</w:t>
      </w:r>
      <w:r>
        <w:rPr>
          <w:spacing w:val="-5"/>
          <w:w w:val="105"/>
          <w:sz w:val="20"/>
          <w:vertAlign w:val="baseline"/>
        </w:rPr>
        <w:t>;</w:t>
      </w:r>
    </w:p>
    <w:p>
      <w:pPr>
        <w:spacing w:before="153"/>
        <w:ind w:left="77" w:right="0" w:firstLine="0"/>
        <w:jc w:val="center"/>
        <w:rPr>
          <w:sz w:val="20"/>
        </w:rPr>
      </w:pPr>
      <w:r>
        <w:rPr>
          <w:sz w:val="20"/>
        </w:rPr>
        <mc:AlternateContent>
          <mc:Choice Requires="wps">
            <w:drawing>
              <wp:anchor distT="0" distB="0" distL="0" distR="0" allowOverlap="1" layoutInCell="1" locked="0" behindDoc="0" simplePos="0" relativeHeight="16158720">
                <wp:simplePos x="0" y="0"/>
                <wp:positionH relativeFrom="page">
                  <wp:posOffset>1542618</wp:posOffset>
                </wp:positionH>
                <wp:positionV relativeFrom="paragraph">
                  <wp:posOffset>144360</wp:posOffset>
                </wp:positionV>
                <wp:extent cx="52705" cy="12700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52705"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45"/>
                                <w:sz w:val="20"/>
                              </w:rPr>
                              <w:t>l</w:t>
                            </w:r>
                          </w:p>
                        </w:txbxContent>
                      </wps:txbx>
                      <wps:bodyPr wrap="square" lIns="0" tIns="0" rIns="0" bIns="0" rtlCol="0">
                        <a:noAutofit/>
                      </wps:bodyPr>
                    </wps:wsp>
                  </a:graphicData>
                </a:graphic>
              </wp:anchor>
            </w:drawing>
          </mc:Choice>
          <mc:Fallback>
            <w:pict>
              <v:shape style="position:absolute;margin-left:121.466003pt;margin-top:11.366968pt;width:4.150pt;height:10pt;mso-position-horizontal-relative:page;mso-position-vertical-relative:paragraph;z-index:16158720" type="#_x0000_t202" id="docshape885" filled="false" stroked="false">
                <v:textbox inset="0,0,0,0">
                  <w:txbxContent>
                    <w:p>
                      <w:pPr>
                        <w:spacing w:line="193" w:lineRule="exact" w:before="0"/>
                        <w:ind w:left="0" w:right="0" w:firstLine="0"/>
                        <w:jc w:val="left"/>
                        <w:rPr>
                          <w:rFonts w:ascii="Times New Roman"/>
                          <w:i/>
                          <w:sz w:val="20"/>
                        </w:rPr>
                      </w:pPr>
                      <w:r>
                        <w:rPr>
                          <w:rFonts w:ascii="Times New Roman"/>
                          <w:i/>
                          <w:spacing w:val="-10"/>
                          <w:w w:val="145"/>
                          <w:sz w:val="20"/>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1408">
                <wp:simplePos x="0" y="0"/>
                <wp:positionH relativeFrom="page">
                  <wp:posOffset>2401849</wp:posOffset>
                </wp:positionH>
                <wp:positionV relativeFrom="paragraph">
                  <wp:posOffset>205759</wp:posOffset>
                </wp:positionV>
                <wp:extent cx="41910" cy="88900"/>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89.121994pt;margin-top:16.201569pt;width:3.3pt;height:7pt;mso-position-horizontal-relative:page;mso-position-vertical-relative:paragraph;z-index:-19715072" type="#_x0000_t202" id="docshape886"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8064">
                <wp:simplePos x="0" y="0"/>
                <wp:positionH relativeFrom="page">
                  <wp:posOffset>1595335</wp:posOffset>
                </wp:positionH>
                <wp:positionV relativeFrom="paragraph">
                  <wp:posOffset>204235</wp:posOffset>
                </wp:positionV>
                <wp:extent cx="50800" cy="8890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25.616997pt;margin-top:16.081568pt;width:4pt;height:7pt;mso-position-horizontal-relative:page;mso-position-vertical-relative:paragraph;z-index:-19708416" type="#_x0000_t202" id="docshape887"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Lucida Sans Unicode" w:hAnsi="Lucida Sans Unicode"/>
          <w:w w:val="105"/>
          <w:position w:val="7"/>
          <w:sz w:val="14"/>
        </w:rPr>
        <w:t>′</w:t>
      </w:r>
      <w:r>
        <w:rPr>
          <w:rFonts w:ascii="Lucida Sans Unicode" w:hAnsi="Lucida Sans Unicode"/>
          <w:spacing w:val="45"/>
          <w:w w:val="105"/>
          <w:position w:val="7"/>
          <w:sz w:val="14"/>
        </w:rPr>
        <w:t> </w:t>
      </w:r>
      <w:r>
        <w:rPr>
          <w:w w:val="105"/>
          <w:sz w:val="20"/>
        </w:rPr>
        <w:t>meets</w:t>
      </w:r>
      <w:r>
        <w:rPr>
          <w:spacing w:val="-7"/>
          <w:w w:val="105"/>
          <w:sz w:val="20"/>
        </w:rPr>
        <w:t> </w:t>
      </w:r>
      <w:r>
        <w:rPr>
          <w:rFonts w:ascii="Times New Roman" w:hAnsi="Times New Roman"/>
          <w:i/>
          <w:w w:val="130"/>
          <w:sz w:val="20"/>
        </w:rPr>
        <w:t>l,</w:t>
      </w:r>
      <w:r>
        <w:rPr>
          <w:rFonts w:ascii="Times New Roman" w:hAnsi="Times New Roman"/>
          <w:i/>
          <w:spacing w:val="-32"/>
          <w:w w:val="130"/>
          <w:sz w:val="20"/>
        </w:rPr>
        <w:t> </w:t>
      </w:r>
      <w:r>
        <w:rPr>
          <w:rFonts w:ascii="Times New Roman" w:hAnsi="Times New Roman"/>
          <w:i/>
          <w:w w:val="130"/>
          <w:sz w:val="20"/>
        </w:rPr>
        <w:t>l</w:t>
      </w:r>
      <w:r>
        <w:rPr>
          <w:rFonts w:ascii="Calibri" w:hAnsi="Calibri"/>
          <w:w w:val="130"/>
          <w:sz w:val="20"/>
          <w:vertAlign w:val="subscript"/>
        </w:rPr>
        <w:t>1</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05"/>
          <w:sz w:val="20"/>
          <w:vertAlign w:val="baseline"/>
        </w:rPr>
        <w:t>l</w:t>
      </w:r>
      <w:r>
        <w:rPr>
          <w:rFonts w:ascii="Lucida Sans Unicode" w:hAnsi="Lucida Sans Unicode"/>
          <w:w w:val="105"/>
          <w:sz w:val="20"/>
          <w:vertAlign w:val="superscript"/>
        </w:rPr>
        <w:t>′′</w:t>
      </w:r>
      <w:r>
        <w:rPr>
          <w:rFonts w:ascii="Lucida Sans Unicode" w:hAnsi="Lucida Sans Unicode"/>
          <w:spacing w:val="-17"/>
          <w:w w:val="105"/>
          <w:sz w:val="20"/>
          <w:vertAlign w:val="baseline"/>
        </w:rPr>
        <w:t> </w:t>
      </w:r>
      <w:r>
        <w:rPr>
          <w:w w:val="105"/>
          <w:sz w:val="20"/>
          <w:vertAlign w:val="baseline"/>
        </w:rPr>
        <w:t>(for</w:t>
      </w:r>
      <w:r>
        <w:rPr>
          <w:spacing w:val="-7"/>
          <w:w w:val="105"/>
          <w:sz w:val="20"/>
          <w:vertAlign w:val="baseline"/>
        </w:rPr>
        <w:t> </w:t>
      </w:r>
      <w:r>
        <w:rPr>
          <w:w w:val="105"/>
          <w:sz w:val="20"/>
          <w:vertAlign w:val="baseline"/>
        </w:rPr>
        <w:t>4</w:t>
      </w:r>
      <w:r>
        <w:rPr>
          <w:spacing w:val="-8"/>
          <w:w w:val="105"/>
          <w:sz w:val="20"/>
          <w:vertAlign w:val="baseline"/>
        </w:rPr>
        <w:t> </w:t>
      </w:r>
      <w:r>
        <w:rPr>
          <w:w w:val="105"/>
          <w:sz w:val="20"/>
          <w:vertAlign w:val="baseline"/>
        </w:rPr>
        <w:t>choices</w:t>
      </w:r>
      <w:r>
        <w:rPr>
          <w:spacing w:val="-8"/>
          <w:w w:val="105"/>
          <w:sz w:val="20"/>
          <w:vertAlign w:val="baseline"/>
        </w:rPr>
        <w:t> </w:t>
      </w:r>
      <w:r>
        <w:rPr>
          <w:w w:val="105"/>
          <w:sz w:val="20"/>
          <w:vertAlign w:val="baseline"/>
        </w:rPr>
        <w:t>of</w:t>
      </w:r>
      <w:r>
        <w:rPr>
          <w:spacing w:val="-4"/>
          <w:w w:val="105"/>
          <w:sz w:val="20"/>
          <w:vertAlign w:val="baseline"/>
        </w:rPr>
        <w:t> </w:t>
      </w:r>
      <w:r>
        <w:rPr>
          <w:rFonts w:ascii="Times New Roman" w:hAnsi="Times New Roman"/>
          <w:i/>
          <w:w w:val="130"/>
          <w:sz w:val="20"/>
          <w:vertAlign w:val="baseline"/>
        </w:rPr>
        <w:t>j</w:t>
      </w:r>
      <w:r>
        <w:rPr>
          <w:rFonts w:ascii="Times New Roman" w:hAnsi="Times New Roman"/>
          <w:i/>
          <w:spacing w:val="-12"/>
          <w:w w:val="130"/>
          <w:sz w:val="20"/>
          <w:vertAlign w:val="baseline"/>
        </w:rPr>
        <w:t> </w:t>
      </w:r>
      <w:r>
        <w:rPr>
          <w:rFonts w:ascii="Lucida Sans Unicode" w:hAnsi="Lucida Sans Unicode"/>
          <w:spacing w:val="-105"/>
          <w:w w:val="102"/>
          <w:sz w:val="20"/>
          <w:vertAlign w:val="baseline"/>
        </w:rPr>
        <w:t>/</w:t>
      </w:r>
      <w:r>
        <w:rPr>
          <w:rFonts w:ascii="Calibri" w:hAnsi="Calibri"/>
          <w:w w:val="158"/>
          <w:sz w:val="20"/>
          <w:vertAlign w:val="baseline"/>
        </w:rPr>
        <w:t>=</w:t>
      </w:r>
      <w:r>
        <w:rPr>
          <w:rFonts w:ascii="Calibri" w:hAnsi="Calibri"/>
          <w:spacing w:val="-4"/>
          <w:w w:val="130"/>
          <w:sz w:val="20"/>
          <w:vertAlign w:val="baseline"/>
        </w:rPr>
        <w:t> </w:t>
      </w:r>
      <w:r>
        <w:rPr>
          <w:rFonts w:ascii="Calibri" w:hAnsi="Calibri"/>
          <w:w w:val="105"/>
          <w:sz w:val="20"/>
          <w:vertAlign w:val="baseline"/>
        </w:rPr>
        <w:t>1</w:t>
      </w:r>
      <w:r>
        <w:rPr>
          <w:w w:val="105"/>
          <w:sz w:val="20"/>
          <w:vertAlign w:val="baseline"/>
        </w:rPr>
        <w:t>),</w:t>
      </w:r>
      <w:r>
        <w:rPr>
          <w:spacing w:val="3"/>
          <w:w w:val="105"/>
          <w:sz w:val="20"/>
          <w:vertAlign w:val="baseline"/>
        </w:rPr>
        <w:t> </w:t>
      </w:r>
      <w:r>
        <w:rPr>
          <w:w w:val="105"/>
          <w:sz w:val="20"/>
          <w:vertAlign w:val="baseline"/>
        </w:rPr>
        <w:t>and</w:t>
      </w:r>
      <w:r>
        <w:rPr>
          <w:spacing w:val="-20"/>
          <w:w w:val="150"/>
          <w:sz w:val="20"/>
          <w:vertAlign w:val="baseline"/>
        </w:rPr>
        <w:t> </w:t>
      </w:r>
      <w:r>
        <w:rPr>
          <w:rFonts w:ascii="Times New Roman" w:hAnsi="Times New Roman"/>
          <w:i/>
          <w:w w:val="150"/>
          <w:sz w:val="20"/>
          <w:vertAlign w:val="baseline"/>
        </w:rPr>
        <w:t>l</w:t>
      </w:r>
      <w:r>
        <w:rPr>
          <w:rFonts w:ascii="Calibri" w:hAnsi="Calibri"/>
          <w:i/>
          <w:w w:val="150"/>
          <w:sz w:val="20"/>
          <w:vertAlign w:val="subscript"/>
        </w:rPr>
        <w:t>ijk</w:t>
      </w:r>
      <w:r>
        <w:rPr>
          <w:rFonts w:ascii="Calibri" w:hAnsi="Calibri"/>
          <w:i/>
          <w:spacing w:val="-4"/>
          <w:w w:val="150"/>
          <w:sz w:val="20"/>
          <w:vertAlign w:val="baseline"/>
        </w:rPr>
        <w:t> </w:t>
      </w:r>
      <w:r>
        <w:rPr>
          <w:w w:val="105"/>
          <w:sz w:val="20"/>
          <w:vertAlign w:val="baseline"/>
        </w:rPr>
        <w:t>(for</w:t>
      </w:r>
      <w:r>
        <w:rPr>
          <w:spacing w:val="2"/>
          <w:w w:val="105"/>
          <w:sz w:val="20"/>
          <w:vertAlign w:val="baseline"/>
        </w:rPr>
        <w:t> </w:t>
      </w:r>
      <w:r>
        <w:rPr>
          <w:w w:val="105"/>
          <w:sz w:val="20"/>
          <w:vertAlign w:val="baseline"/>
        </w:rPr>
        <w:t>4</w:t>
      </w:r>
      <w:r>
        <w:rPr>
          <w:spacing w:val="3"/>
          <w:w w:val="105"/>
          <w:sz w:val="20"/>
          <w:vertAlign w:val="baseline"/>
        </w:rPr>
        <w:t> </w:t>
      </w:r>
      <w:r>
        <w:rPr>
          <w:w w:val="105"/>
          <w:sz w:val="20"/>
          <w:vertAlign w:val="baseline"/>
        </w:rPr>
        <w:t>choices</w:t>
      </w:r>
      <w:r>
        <w:rPr>
          <w:spacing w:val="2"/>
          <w:w w:val="105"/>
          <w:sz w:val="20"/>
          <w:vertAlign w:val="baseline"/>
        </w:rPr>
        <w:t> </w:t>
      </w:r>
      <w:r>
        <w:rPr>
          <w:w w:val="105"/>
          <w:sz w:val="20"/>
          <w:vertAlign w:val="baseline"/>
        </w:rPr>
        <w:t>of</w:t>
      </w:r>
      <w:r>
        <w:rPr>
          <w:spacing w:val="-10"/>
          <w:w w:val="130"/>
          <w:sz w:val="20"/>
          <w:vertAlign w:val="baseline"/>
        </w:rPr>
        <w:t> </w:t>
      </w:r>
      <w:r>
        <w:rPr>
          <w:rFonts w:ascii="Lucida Sans Unicode" w:hAnsi="Lucida Sans Unicode"/>
          <w:w w:val="130"/>
          <w:sz w:val="20"/>
          <w:vertAlign w:val="baseline"/>
        </w:rPr>
        <w:t>{</w:t>
      </w:r>
      <w:r>
        <w:rPr>
          <w:rFonts w:ascii="Times New Roman" w:hAnsi="Times New Roman"/>
          <w:i/>
          <w:w w:val="130"/>
          <w:sz w:val="20"/>
          <w:vertAlign w:val="baseline"/>
        </w:rPr>
        <w:t>i,</w:t>
      </w:r>
      <w:r>
        <w:rPr>
          <w:rFonts w:ascii="Times New Roman" w:hAnsi="Times New Roman"/>
          <w:i/>
          <w:spacing w:val="-32"/>
          <w:w w:val="130"/>
          <w:sz w:val="20"/>
          <w:vertAlign w:val="baseline"/>
        </w:rPr>
        <w:t> </w:t>
      </w:r>
      <w:r>
        <w:rPr>
          <w:rFonts w:ascii="Times New Roman" w:hAnsi="Times New Roman"/>
          <w:i/>
          <w:w w:val="130"/>
          <w:sz w:val="20"/>
          <w:vertAlign w:val="baseline"/>
        </w:rPr>
        <w:t>j,</w:t>
      </w:r>
      <w:r>
        <w:rPr>
          <w:rFonts w:ascii="Times New Roman" w:hAnsi="Times New Roman"/>
          <w:i/>
          <w:spacing w:val="-32"/>
          <w:w w:val="130"/>
          <w:sz w:val="20"/>
          <w:vertAlign w:val="baseline"/>
        </w:rPr>
        <w:t> </w:t>
      </w:r>
      <w:r>
        <w:rPr>
          <w:rFonts w:ascii="Times New Roman" w:hAnsi="Times New Roman"/>
          <w:i/>
          <w:w w:val="130"/>
          <w:sz w:val="20"/>
          <w:vertAlign w:val="baseline"/>
        </w:rPr>
        <w:t>k</w:t>
      </w:r>
      <w:r>
        <w:rPr>
          <w:rFonts w:ascii="Lucida Sans Unicode" w:hAnsi="Lucida Sans Unicode"/>
          <w:w w:val="130"/>
          <w:sz w:val="20"/>
          <w:vertAlign w:val="baseline"/>
        </w:rPr>
        <w:t>}</w:t>
      </w:r>
      <w:r>
        <w:rPr>
          <w:rFonts w:ascii="Lucida Sans Unicode" w:hAnsi="Lucida Sans Unicode"/>
          <w:spacing w:val="-27"/>
          <w:w w:val="130"/>
          <w:sz w:val="20"/>
          <w:vertAlign w:val="baseline"/>
        </w:rPr>
        <w:t> </w:t>
      </w:r>
      <w:r>
        <w:rPr>
          <w:rFonts w:ascii="Lucida Sans Unicode" w:hAnsi="Lucida Sans Unicode"/>
          <w:w w:val="130"/>
          <w:sz w:val="20"/>
          <w:vertAlign w:val="baseline"/>
        </w:rPr>
        <w:t>c</w:t>
      </w:r>
      <w:r>
        <w:rPr>
          <w:rFonts w:ascii="Lucida Sans Unicode" w:hAnsi="Lucida Sans Unicode"/>
          <w:spacing w:val="-27"/>
          <w:w w:val="130"/>
          <w:sz w:val="20"/>
          <w:vertAlign w:val="baseline"/>
        </w:rPr>
        <w:t> </w:t>
      </w:r>
      <w:r>
        <w:rPr>
          <w:rFonts w:ascii="Lucida Sans Unicode" w:hAnsi="Lucida Sans Unicode"/>
          <w:w w:val="105"/>
          <w:sz w:val="20"/>
          <w:vertAlign w:val="baseline"/>
        </w:rPr>
        <w:t>{</w:t>
      </w:r>
      <w:r>
        <w:rPr>
          <w:rFonts w:ascii="Calibri" w:hAnsi="Calibri"/>
          <w:w w:val="105"/>
          <w:sz w:val="20"/>
          <w:vertAlign w:val="baseline"/>
        </w:rPr>
        <w:t>2</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w w:val="105"/>
          <w:sz w:val="20"/>
          <w:vertAlign w:val="baseline"/>
        </w:rPr>
        <w:t>3</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4</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spacing w:val="-4"/>
          <w:w w:val="105"/>
          <w:sz w:val="20"/>
          <w:vertAlign w:val="baseline"/>
        </w:rPr>
        <w:t>5</w:t>
      </w:r>
      <w:r>
        <w:rPr>
          <w:rFonts w:ascii="Lucida Sans Unicode" w:hAnsi="Lucida Sans Unicode"/>
          <w:spacing w:val="-4"/>
          <w:w w:val="105"/>
          <w:sz w:val="20"/>
          <w:vertAlign w:val="baseline"/>
        </w:rPr>
        <w:t>}</w:t>
      </w:r>
      <w:r>
        <w:rPr>
          <w:rFonts w:ascii="Calibri" w:hAnsi="Calibri"/>
          <w:spacing w:val="-4"/>
          <w:w w:val="105"/>
          <w:sz w:val="20"/>
          <w:vertAlign w:val="baseline"/>
        </w:rPr>
        <w:t>)</w:t>
      </w:r>
      <w:r>
        <w:rPr>
          <w:spacing w:val="-4"/>
          <w:w w:val="105"/>
          <w:sz w:val="20"/>
          <w:vertAlign w:val="baseline"/>
        </w:rPr>
        <w:t>;</w:t>
      </w:r>
    </w:p>
    <w:p>
      <w:pPr>
        <w:spacing w:before="152"/>
        <w:ind w:left="138" w:right="0" w:firstLine="0"/>
        <w:jc w:val="center"/>
        <w:rPr>
          <w:sz w:val="20"/>
        </w:rPr>
      </w:pPr>
      <w:r>
        <w:rPr>
          <w:sz w:val="20"/>
        </w:rPr>
        <mc:AlternateContent>
          <mc:Choice Requires="wps">
            <w:drawing>
              <wp:anchor distT="0" distB="0" distL="0" distR="0" allowOverlap="1" layoutInCell="1" locked="0" behindDoc="0" simplePos="0" relativeHeight="16159744">
                <wp:simplePos x="0" y="0"/>
                <wp:positionH relativeFrom="page">
                  <wp:posOffset>1534706</wp:posOffset>
                </wp:positionH>
                <wp:positionV relativeFrom="paragraph">
                  <wp:posOffset>144078</wp:posOffset>
                </wp:positionV>
                <wp:extent cx="52705" cy="12700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52705" cy="127000"/>
                        </a:xfrm>
                        <a:prstGeom prst="rect">
                          <a:avLst/>
                        </a:prstGeom>
                      </wps:spPr>
                      <wps:txbx>
                        <w:txbxContent>
                          <w:p>
                            <w:pPr>
                              <w:spacing w:line="193" w:lineRule="exact" w:before="0"/>
                              <w:ind w:left="0" w:right="0" w:firstLine="0"/>
                              <w:jc w:val="left"/>
                              <w:rPr>
                                <w:rFonts w:ascii="Times New Roman"/>
                                <w:i/>
                                <w:sz w:val="20"/>
                              </w:rPr>
                            </w:pPr>
                            <w:r>
                              <w:rPr>
                                <w:rFonts w:ascii="Times New Roman"/>
                                <w:i/>
                                <w:spacing w:val="-10"/>
                                <w:w w:val="145"/>
                                <w:sz w:val="20"/>
                              </w:rPr>
                              <w:t>l</w:t>
                            </w:r>
                          </w:p>
                        </w:txbxContent>
                      </wps:txbx>
                      <wps:bodyPr wrap="square" lIns="0" tIns="0" rIns="0" bIns="0" rtlCol="0">
                        <a:noAutofit/>
                      </wps:bodyPr>
                    </wps:wsp>
                  </a:graphicData>
                </a:graphic>
              </wp:anchor>
            </w:drawing>
          </mc:Choice>
          <mc:Fallback>
            <w:pict>
              <v:shape style="position:absolute;margin-left:120.843002pt;margin-top:11.344796pt;width:4.150pt;height:10pt;mso-position-horizontal-relative:page;mso-position-vertical-relative:paragraph;z-index:16159744" type="#_x0000_t202" id="docshape888" filled="false" stroked="false">
                <v:textbox inset="0,0,0,0">
                  <w:txbxContent>
                    <w:p>
                      <w:pPr>
                        <w:spacing w:line="193" w:lineRule="exact" w:before="0"/>
                        <w:ind w:left="0" w:right="0" w:firstLine="0"/>
                        <w:jc w:val="left"/>
                        <w:rPr>
                          <w:rFonts w:ascii="Times New Roman"/>
                          <w:i/>
                          <w:sz w:val="20"/>
                        </w:rPr>
                      </w:pPr>
                      <w:r>
                        <w:rPr>
                          <w:rFonts w:ascii="Times New Roman"/>
                          <w:i/>
                          <w:spacing w:val="-10"/>
                          <w:w w:val="145"/>
                          <w:sz w:val="20"/>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2432">
                <wp:simplePos x="0" y="0"/>
                <wp:positionH relativeFrom="page">
                  <wp:posOffset>2460218</wp:posOffset>
                </wp:positionH>
                <wp:positionV relativeFrom="paragraph">
                  <wp:posOffset>205478</wp:posOffset>
                </wp:positionV>
                <wp:extent cx="41910" cy="8890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93.718002pt;margin-top:16.179396pt;width:3.3pt;height:7pt;mso-position-horizontal-relative:page;mso-position-vertical-relative:paragraph;z-index:-19714048" type="#_x0000_t202" id="docshape88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08576">
                <wp:simplePos x="0" y="0"/>
                <wp:positionH relativeFrom="page">
                  <wp:posOffset>1587423</wp:posOffset>
                </wp:positionH>
                <wp:positionV relativeFrom="paragraph">
                  <wp:posOffset>203954</wp:posOffset>
                </wp:positionV>
                <wp:extent cx="50800" cy="88900"/>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1</w:t>
                            </w:r>
                          </w:p>
                        </w:txbxContent>
                      </wps:txbx>
                      <wps:bodyPr wrap="square" lIns="0" tIns="0" rIns="0" bIns="0" rtlCol="0">
                        <a:noAutofit/>
                      </wps:bodyPr>
                    </wps:wsp>
                  </a:graphicData>
                </a:graphic>
              </wp:anchor>
            </w:drawing>
          </mc:Choice>
          <mc:Fallback>
            <w:pict>
              <v:shape style="position:absolute;margin-left:124.994003pt;margin-top:16.059397pt;width:4pt;height:7pt;mso-position-horizontal-relative:page;mso-position-vertical-relative:paragraph;z-index:-19707904" type="#_x0000_t202" id="docshape890" filled="false" stroked="false">
                <v:textbox inset="0,0,0,0">
                  <w:txbxContent>
                    <w:p>
                      <w:pPr>
                        <w:spacing w:line="139" w:lineRule="exact" w:before="0"/>
                        <w:ind w:left="0" w:right="0" w:firstLine="0"/>
                        <w:jc w:val="left"/>
                        <w:rPr>
                          <w:rFonts w:ascii="Calibri"/>
                          <w:sz w:val="14"/>
                        </w:rPr>
                      </w:pPr>
                      <w:r>
                        <w:rPr>
                          <w:rFonts w:ascii="Calibri"/>
                          <w:spacing w:val="-10"/>
                          <w:w w:val="110"/>
                          <w:sz w:val="14"/>
                        </w:rPr>
                        <w:t>1</w:t>
                      </w:r>
                    </w:p>
                  </w:txbxContent>
                </v:textbox>
                <w10:wrap type="none"/>
              </v:shape>
            </w:pict>
          </mc:Fallback>
        </mc:AlternateContent>
      </w:r>
      <w:r>
        <w:rPr>
          <w:rFonts w:ascii="Lucida Sans Unicode" w:hAnsi="Lucida Sans Unicode"/>
          <w:w w:val="105"/>
          <w:position w:val="7"/>
          <w:sz w:val="14"/>
        </w:rPr>
        <w:t>′′</w:t>
      </w:r>
      <w:r>
        <w:rPr>
          <w:rFonts w:ascii="Lucida Sans Unicode" w:hAnsi="Lucida Sans Unicode"/>
          <w:spacing w:val="24"/>
          <w:w w:val="105"/>
          <w:position w:val="7"/>
          <w:sz w:val="14"/>
        </w:rPr>
        <w:t> </w:t>
      </w:r>
      <w:r>
        <w:rPr>
          <w:w w:val="105"/>
          <w:sz w:val="20"/>
        </w:rPr>
        <w:t>meets</w:t>
      </w:r>
      <w:r>
        <w:rPr>
          <w:spacing w:val="-8"/>
          <w:w w:val="105"/>
          <w:sz w:val="20"/>
        </w:rPr>
        <w:t> </w:t>
      </w:r>
      <w:r>
        <w:rPr>
          <w:rFonts w:ascii="Times New Roman" w:hAnsi="Times New Roman"/>
          <w:i/>
          <w:w w:val="105"/>
          <w:sz w:val="20"/>
        </w:rPr>
        <w:t>m,</w:t>
      </w:r>
      <w:r>
        <w:rPr>
          <w:rFonts w:ascii="Times New Roman" w:hAnsi="Times New Roman"/>
          <w:i/>
          <w:spacing w:val="-19"/>
          <w:w w:val="105"/>
          <w:sz w:val="20"/>
        </w:rPr>
        <w:t> </w:t>
      </w:r>
      <w:r>
        <w:rPr>
          <w:rFonts w:ascii="Times New Roman" w:hAnsi="Times New Roman"/>
          <w:i/>
          <w:w w:val="130"/>
          <w:sz w:val="20"/>
        </w:rPr>
        <w:t>l</w:t>
      </w:r>
      <w:r>
        <w:rPr>
          <w:rFonts w:ascii="Calibri" w:hAnsi="Calibri"/>
          <w:w w:val="130"/>
          <w:sz w:val="20"/>
          <w:vertAlign w:val="subscript"/>
        </w:rPr>
        <w:t>1</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l</w:t>
      </w:r>
      <w:r>
        <w:rPr>
          <w:rFonts w:ascii="Lucida Sans Unicode" w:hAnsi="Lucida Sans Unicode"/>
          <w:w w:val="130"/>
          <w:sz w:val="20"/>
          <w:vertAlign w:val="superscript"/>
        </w:rPr>
        <w:t>′</w:t>
      </w:r>
      <w:r>
        <w:rPr>
          <w:rFonts w:ascii="Lucida Sans Unicode" w:hAnsi="Lucida Sans Unicode"/>
          <w:spacing w:val="-15"/>
          <w:w w:val="130"/>
          <w:sz w:val="20"/>
          <w:vertAlign w:val="baseline"/>
        </w:rPr>
        <w:t> </w:t>
      </w:r>
      <w:r>
        <w:rPr>
          <w:w w:val="105"/>
          <w:sz w:val="20"/>
          <w:vertAlign w:val="baseline"/>
        </w:rPr>
        <w:t>(for</w:t>
      </w:r>
      <w:r>
        <w:rPr>
          <w:spacing w:val="-8"/>
          <w:w w:val="105"/>
          <w:sz w:val="20"/>
          <w:vertAlign w:val="baseline"/>
        </w:rPr>
        <w:t> </w:t>
      </w:r>
      <w:r>
        <w:rPr>
          <w:w w:val="105"/>
          <w:sz w:val="20"/>
          <w:vertAlign w:val="baseline"/>
        </w:rPr>
        <w:t>4</w:t>
      </w:r>
      <w:r>
        <w:rPr>
          <w:spacing w:val="-7"/>
          <w:w w:val="105"/>
          <w:sz w:val="20"/>
          <w:vertAlign w:val="baseline"/>
        </w:rPr>
        <w:t> </w:t>
      </w:r>
      <w:r>
        <w:rPr>
          <w:w w:val="105"/>
          <w:sz w:val="20"/>
          <w:vertAlign w:val="baseline"/>
        </w:rPr>
        <w:t>choices</w:t>
      </w:r>
      <w:r>
        <w:rPr>
          <w:spacing w:val="-8"/>
          <w:w w:val="105"/>
          <w:sz w:val="20"/>
          <w:vertAlign w:val="baseline"/>
        </w:rPr>
        <w:t> </w:t>
      </w:r>
      <w:r>
        <w:rPr>
          <w:w w:val="105"/>
          <w:sz w:val="20"/>
          <w:vertAlign w:val="baseline"/>
        </w:rPr>
        <w:t>of</w:t>
      </w:r>
      <w:r>
        <w:rPr>
          <w:spacing w:val="-8"/>
          <w:w w:val="105"/>
          <w:sz w:val="20"/>
          <w:vertAlign w:val="baseline"/>
        </w:rPr>
        <w:t> </w:t>
      </w:r>
      <w:r>
        <w:rPr>
          <w:rFonts w:ascii="Times New Roman" w:hAnsi="Times New Roman"/>
          <w:i/>
          <w:w w:val="130"/>
          <w:sz w:val="20"/>
          <w:vertAlign w:val="baseline"/>
        </w:rPr>
        <w:t>j</w:t>
      </w:r>
      <w:r>
        <w:rPr>
          <w:rFonts w:ascii="Times New Roman" w:hAnsi="Times New Roman"/>
          <w:i/>
          <w:spacing w:val="-16"/>
          <w:w w:val="130"/>
          <w:sz w:val="20"/>
          <w:vertAlign w:val="baseline"/>
        </w:rPr>
        <w:t> </w:t>
      </w:r>
      <w:r>
        <w:rPr>
          <w:rFonts w:ascii="Lucida Sans Unicode" w:hAnsi="Lucida Sans Unicode"/>
          <w:spacing w:val="-105"/>
          <w:w w:val="102"/>
          <w:sz w:val="20"/>
          <w:vertAlign w:val="baseline"/>
        </w:rPr>
        <w:t>/</w:t>
      </w:r>
      <w:r>
        <w:rPr>
          <w:rFonts w:ascii="Calibri" w:hAnsi="Calibri"/>
          <w:w w:val="158"/>
          <w:sz w:val="20"/>
          <w:vertAlign w:val="baseline"/>
        </w:rPr>
        <w:t>=</w:t>
      </w:r>
      <w:r>
        <w:rPr>
          <w:rFonts w:ascii="Calibri" w:hAnsi="Calibri"/>
          <w:spacing w:val="-3"/>
          <w:w w:val="130"/>
          <w:sz w:val="20"/>
          <w:vertAlign w:val="baseline"/>
        </w:rPr>
        <w:t> </w:t>
      </w:r>
      <w:r>
        <w:rPr>
          <w:rFonts w:ascii="Calibri" w:hAnsi="Calibri"/>
          <w:w w:val="105"/>
          <w:sz w:val="20"/>
          <w:vertAlign w:val="baseline"/>
        </w:rPr>
        <w:t>1</w:t>
      </w:r>
      <w:r>
        <w:rPr>
          <w:w w:val="105"/>
          <w:sz w:val="20"/>
          <w:vertAlign w:val="baseline"/>
        </w:rPr>
        <w:t>),</w:t>
      </w:r>
      <w:r>
        <w:rPr>
          <w:spacing w:val="-8"/>
          <w:w w:val="105"/>
          <w:sz w:val="20"/>
          <w:vertAlign w:val="baseline"/>
        </w:rPr>
        <w:t> </w:t>
      </w:r>
      <w:r>
        <w:rPr>
          <w:w w:val="105"/>
          <w:sz w:val="20"/>
          <w:vertAlign w:val="baseline"/>
        </w:rPr>
        <w:t>and</w:t>
      </w:r>
      <w:r>
        <w:rPr>
          <w:spacing w:val="-8"/>
          <w:w w:val="105"/>
          <w:sz w:val="20"/>
          <w:vertAlign w:val="baseline"/>
        </w:rPr>
        <w:t> </w:t>
      </w:r>
      <w:r>
        <w:rPr>
          <w:rFonts w:ascii="Times New Roman" w:hAnsi="Times New Roman"/>
          <w:i/>
          <w:w w:val="150"/>
          <w:sz w:val="20"/>
          <w:vertAlign w:val="baseline"/>
        </w:rPr>
        <w:t>l</w:t>
      </w:r>
      <w:r>
        <w:rPr>
          <w:rFonts w:ascii="Calibri" w:hAnsi="Calibri"/>
          <w:i/>
          <w:w w:val="150"/>
          <w:sz w:val="20"/>
          <w:vertAlign w:val="subscript"/>
        </w:rPr>
        <w:t>ijk</w:t>
      </w:r>
      <w:r>
        <w:rPr>
          <w:rFonts w:ascii="Calibri" w:hAnsi="Calibri"/>
          <w:i/>
          <w:spacing w:val="-16"/>
          <w:w w:val="150"/>
          <w:sz w:val="20"/>
          <w:vertAlign w:val="baseline"/>
        </w:rPr>
        <w:t> </w:t>
      </w:r>
      <w:r>
        <w:rPr>
          <w:w w:val="105"/>
          <w:sz w:val="20"/>
          <w:vertAlign w:val="baseline"/>
        </w:rPr>
        <w:t>(for</w:t>
      </w:r>
      <w:r>
        <w:rPr>
          <w:spacing w:val="-8"/>
          <w:w w:val="105"/>
          <w:sz w:val="20"/>
          <w:vertAlign w:val="baseline"/>
        </w:rPr>
        <w:t> </w:t>
      </w:r>
      <w:r>
        <w:rPr>
          <w:w w:val="105"/>
          <w:sz w:val="20"/>
          <w:vertAlign w:val="baseline"/>
        </w:rPr>
        <w:t>4</w:t>
      </w:r>
      <w:r>
        <w:rPr>
          <w:spacing w:val="-3"/>
          <w:w w:val="105"/>
          <w:sz w:val="20"/>
          <w:vertAlign w:val="baseline"/>
        </w:rPr>
        <w:t> </w:t>
      </w:r>
      <w:r>
        <w:rPr>
          <w:w w:val="105"/>
          <w:sz w:val="20"/>
          <w:vertAlign w:val="baseline"/>
        </w:rPr>
        <w:t>choices of</w:t>
      </w:r>
      <w:r>
        <w:rPr>
          <w:spacing w:val="-12"/>
          <w:w w:val="130"/>
          <w:sz w:val="20"/>
          <w:vertAlign w:val="baseline"/>
        </w:rPr>
        <w:t> </w:t>
      </w:r>
      <w:r>
        <w:rPr>
          <w:rFonts w:ascii="Lucida Sans Unicode" w:hAnsi="Lucida Sans Unicode"/>
          <w:w w:val="130"/>
          <w:sz w:val="20"/>
          <w:vertAlign w:val="baseline"/>
        </w:rPr>
        <w:t>{</w:t>
      </w:r>
      <w:r>
        <w:rPr>
          <w:rFonts w:ascii="Times New Roman" w:hAnsi="Times New Roman"/>
          <w:i/>
          <w:w w:val="130"/>
          <w:sz w:val="20"/>
          <w:vertAlign w:val="baseline"/>
        </w:rPr>
        <w:t>i,</w:t>
      </w:r>
      <w:r>
        <w:rPr>
          <w:rFonts w:ascii="Times New Roman" w:hAnsi="Times New Roman"/>
          <w:i/>
          <w:spacing w:val="-32"/>
          <w:w w:val="130"/>
          <w:sz w:val="20"/>
          <w:vertAlign w:val="baseline"/>
        </w:rPr>
        <w:t> </w:t>
      </w:r>
      <w:r>
        <w:rPr>
          <w:rFonts w:ascii="Times New Roman" w:hAnsi="Times New Roman"/>
          <w:i/>
          <w:w w:val="130"/>
          <w:sz w:val="20"/>
          <w:vertAlign w:val="baseline"/>
        </w:rPr>
        <w:t>j,</w:t>
      </w:r>
      <w:r>
        <w:rPr>
          <w:rFonts w:ascii="Times New Roman" w:hAnsi="Times New Roman"/>
          <w:i/>
          <w:spacing w:val="-32"/>
          <w:w w:val="130"/>
          <w:sz w:val="20"/>
          <w:vertAlign w:val="baseline"/>
        </w:rPr>
        <w:t> </w:t>
      </w:r>
      <w:r>
        <w:rPr>
          <w:rFonts w:ascii="Times New Roman" w:hAnsi="Times New Roman"/>
          <w:i/>
          <w:w w:val="130"/>
          <w:sz w:val="20"/>
          <w:vertAlign w:val="baseline"/>
        </w:rPr>
        <w:t>k</w:t>
      </w:r>
      <w:r>
        <w:rPr>
          <w:rFonts w:ascii="Lucida Sans Unicode" w:hAnsi="Lucida Sans Unicode"/>
          <w:w w:val="130"/>
          <w:sz w:val="20"/>
          <w:vertAlign w:val="baseline"/>
        </w:rPr>
        <w:t>}</w:t>
      </w:r>
      <w:r>
        <w:rPr>
          <w:rFonts w:ascii="Lucida Sans Unicode" w:hAnsi="Lucida Sans Unicode"/>
          <w:spacing w:val="-27"/>
          <w:w w:val="130"/>
          <w:sz w:val="20"/>
          <w:vertAlign w:val="baseline"/>
        </w:rPr>
        <w:t> </w:t>
      </w:r>
      <w:r>
        <w:rPr>
          <w:rFonts w:ascii="Lucida Sans Unicode" w:hAnsi="Lucida Sans Unicode"/>
          <w:w w:val="130"/>
          <w:sz w:val="20"/>
          <w:vertAlign w:val="baseline"/>
        </w:rPr>
        <w:t>c</w:t>
      </w:r>
      <w:r>
        <w:rPr>
          <w:rFonts w:ascii="Lucida Sans Unicode" w:hAnsi="Lucida Sans Unicode"/>
          <w:spacing w:val="-27"/>
          <w:w w:val="130"/>
          <w:sz w:val="20"/>
          <w:vertAlign w:val="baseline"/>
        </w:rPr>
        <w:t> </w:t>
      </w:r>
      <w:r>
        <w:rPr>
          <w:rFonts w:ascii="Lucida Sans Unicode" w:hAnsi="Lucida Sans Unicode"/>
          <w:w w:val="130"/>
          <w:sz w:val="20"/>
          <w:vertAlign w:val="baseline"/>
        </w:rPr>
        <w:t>{</w:t>
      </w:r>
      <w:r>
        <w:rPr>
          <w:rFonts w:ascii="Calibri" w:hAnsi="Calibri"/>
          <w:w w:val="130"/>
          <w:sz w:val="20"/>
          <w:vertAlign w:val="baseline"/>
        </w:rPr>
        <w:t>2</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Calibri" w:hAnsi="Calibri"/>
          <w:w w:val="105"/>
          <w:sz w:val="20"/>
          <w:vertAlign w:val="baseline"/>
        </w:rPr>
        <w:t>3</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4</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Calibri" w:hAnsi="Calibri"/>
          <w:spacing w:val="-4"/>
          <w:w w:val="105"/>
          <w:sz w:val="20"/>
          <w:vertAlign w:val="baseline"/>
        </w:rPr>
        <w:t>5</w:t>
      </w:r>
      <w:r>
        <w:rPr>
          <w:rFonts w:ascii="Lucida Sans Unicode" w:hAnsi="Lucida Sans Unicode"/>
          <w:spacing w:val="-4"/>
          <w:w w:val="105"/>
          <w:sz w:val="20"/>
          <w:vertAlign w:val="baseline"/>
        </w:rPr>
        <w:t>}</w:t>
      </w:r>
      <w:r>
        <w:rPr>
          <w:spacing w:val="-4"/>
          <w:w w:val="105"/>
          <w:sz w:val="20"/>
          <w:vertAlign w:val="baseline"/>
        </w:rPr>
        <w:t>);</w:t>
      </w:r>
    </w:p>
    <w:p>
      <w:pPr>
        <w:spacing w:line="164" w:lineRule="exact" w:before="157"/>
        <w:ind w:left="1190" w:right="0" w:firstLine="0"/>
        <w:jc w:val="left"/>
        <w:rPr>
          <w:sz w:val="20"/>
        </w:rPr>
      </w:pPr>
      <w:r>
        <w:rPr>
          <w:rFonts w:ascii="Times New Roman" w:hAnsi="Times New Roman"/>
          <w:i/>
          <w:w w:val="120"/>
          <w:sz w:val="20"/>
        </w:rPr>
        <w:t>l</w:t>
      </w:r>
      <w:r>
        <w:rPr>
          <w:rFonts w:ascii="Calibri" w:hAnsi="Calibri"/>
          <w:w w:val="120"/>
          <w:sz w:val="20"/>
          <w:vertAlign w:val="subscript"/>
        </w:rPr>
        <w:t>123</w:t>
      </w:r>
      <w:r>
        <w:rPr>
          <w:rFonts w:ascii="Calibri" w:hAnsi="Calibri"/>
          <w:spacing w:val="64"/>
          <w:w w:val="120"/>
          <w:sz w:val="20"/>
          <w:vertAlign w:val="baseline"/>
        </w:rPr>
        <w:t> </w:t>
      </w:r>
      <w:r>
        <w:rPr>
          <w:w w:val="115"/>
          <w:sz w:val="20"/>
          <w:vertAlign w:val="baseline"/>
        </w:rPr>
        <w:t>meets</w:t>
      </w:r>
      <w:r>
        <w:rPr>
          <w:spacing w:val="15"/>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1</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2</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3</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145</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245</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Calibri" w:hAnsi="Calibri"/>
          <w:w w:val="120"/>
          <w:sz w:val="20"/>
          <w:vertAlign w:val="subscript"/>
        </w:rPr>
        <w:t>345</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Lucida Sans Unicode" w:hAnsi="Lucida Sans Unicode"/>
          <w:w w:val="120"/>
          <w:sz w:val="20"/>
          <w:vertAlign w:val="superscript"/>
        </w:rPr>
        <w:t>′</w:t>
      </w:r>
      <w:r>
        <w:rPr>
          <w:rFonts w:ascii="Lucida Sans Unicode" w:hAnsi="Lucida Sans Unicode"/>
          <w:spacing w:val="-29"/>
          <w:w w:val="120"/>
          <w:sz w:val="20"/>
          <w:vertAlign w:val="baseline"/>
        </w:rPr>
        <w:t> </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Lucida Sans Unicode" w:hAnsi="Lucida Sans Unicode"/>
          <w:w w:val="120"/>
          <w:sz w:val="20"/>
          <w:vertAlign w:val="superscript"/>
        </w:rPr>
        <w:t>′</w:t>
      </w:r>
      <w:r>
        <w:rPr>
          <w:rFonts w:ascii="Lucida Sans Unicode" w:hAnsi="Lucida Sans Unicode"/>
          <w:spacing w:val="-29"/>
          <w:w w:val="120"/>
          <w:sz w:val="20"/>
          <w:vertAlign w:val="baseline"/>
        </w:rPr>
        <w:t> </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w w:val="120"/>
          <w:sz w:val="20"/>
          <w:vertAlign w:val="baseline"/>
        </w:rPr>
        <w:t>l</w:t>
      </w:r>
      <w:r>
        <w:rPr>
          <w:rFonts w:ascii="Lucida Sans Unicode" w:hAnsi="Lucida Sans Unicode"/>
          <w:w w:val="120"/>
          <w:sz w:val="20"/>
          <w:vertAlign w:val="superscript"/>
        </w:rPr>
        <w:t>′′</w:t>
      </w:r>
      <w:r>
        <w:rPr>
          <w:rFonts w:ascii="Times New Roman" w:hAnsi="Times New Roman"/>
          <w:i/>
          <w:w w:val="120"/>
          <w:sz w:val="20"/>
          <w:vertAlign w:val="baseline"/>
        </w:rPr>
        <w:t>,</w:t>
      </w:r>
      <w:r>
        <w:rPr>
          <w:rFonts w:ascii="Times New Roman" w:hAnsi="Times New Roman"/>
          <w:i/>
          <w:spacing w:val="-24"/>
          <w:w w:val="120"/>
          <w:sz w:val="20"/>
          <w:vertAlign w:val="baseline"/>
        </w:rPr>
        <w:t> </w:t>
      </w:r>
      <w:r>
        <w:rPr>
          <w:rFonts w:ascii="Times New Roman" w:hAnsi="Times New Roman"/>
          <w:i/>
          <w:spacing w:val="-4"/>
          <w:w w:val="120"/>
          <w:sz w:val="20"/>
          <w:vertAlign w:val="baseline"/>
        </w:rPr>
        <w:t>l</w:t>
      </w:r>
      <w:r>
        <w:rPr>
          <w:rFonts w:ascii="Lucida Sans Unicode" w:hAnsi="Lucida Sans Unicode"/>
          <w:spacing w:val="-4"/>
          <w:w w:val="120"/>
          <w:sz w:val="20"/>
          <w:vertAlign w:val="superscript"/>
        </w:rPr>
        <w:t>′′</w:t>
      </w:r>
      <w:r>
        <w:rPr>
          <w:spacing w:val="-4"/>
          <w:w w:val="120"/>
          <w:sz w:val="20"/>
          <w:vertAlign w:val="baseline"/>
        </w:rPr>
        <w:t>.</w:t>
      </w:r>
    </w:p>
    <w:p>
      <w:pPr>
        <w:spacing w:line="143" w:lineRule="exact" w:before="0"/>
        <w:ind w:left="4312" w:right="0" w:firstLine="0"/>
        <w:jc w:val="left"/>
        <w:rPr>
          <w:rFonts w:ascii="Calibri"/>
          <w:sz w:val="14"/>
        </w:rPr>
      </w:pPr>
      <w:r>
        <w:rPr>
          <w:rFonts w:ascii="Calibri"/>
          <w:w w:val="110"/>
          <w:sz w:val="14"/>
        </w:rPr>
        <w:t>4</w:t>
      </w:r>
      <w:r>
        <w:rPr>
          <w:rFonts w:ascii="Calibri"/>
          <w:spacing w:val="55"/>
          <w:w w:val="110"/>
          <w:sz w:val="14"/>
        </w:rPr>
        <w:t>  </w:t>
      </w:r>
      <w:r>
        <w:rPr>
          <w:rFonts w:ascii="Calibri"/>
          <w:w w:val="110"/>
          <w:sz w:val="14"/>
        </w:rPr>
        <w:t>5</w:t>
      </w:r>
      <w:r>
        <w:rPr>
          <w:rFonts w:ascii="Calibri"/>
          <w:spacing w:val="56"/>
          <w:w w:val="110"/>
          <w:sz w:val="14"/>
        </w:rPr>
        <w:t>  </w:t>
      </w:r>
      <w:r>
        <w:rPr>
          <w:rFonts w:ascii="Calibri"/>
          <w:w w:val="110"/>
          <w:sz w:val="14"/>
        </w:rPr>
        <w:t>4</w:t>
      </w:r>
      <w:r>
        <w:rPr>
          <w:rFonts w:ascii="Calibri"/>
          <w:spacing w:val="63"/>
          <w:w w:val="110"/>
          <w:sz w:val="14"/>
        </w:rPr>
        <w:t>  </w:t>
      </w:r>
      <w:r>
        <w:rPr>
          <w:rFonts w:ascii="Calibri"/>
          <w:spacing w:val="-10"/>
          <w:w w:val="110"/>
          <w:sz w:val="14"/>
        </w:rPr>
        <w:t>5</w:t>
      </w:r>
    </w:p>
    <w:p>
      <w:pPr>
        <w:pStyle w:val="BodyText"/>
        <w:spacing w:line="252" w:lineRule="auto" w:before="177"/>
        <w:ind w:left="1123"/>
      </w:pPr>
      <w:r>
        <w:rPr>
          <w:spacing w:val="-2"/>
        </w:rPr>
        <w:t>This</w:t>
      </w:r>
      <w:r>
        <w:rPr>
          <w:spacing w:val="25"/>
        </w:rPr>
        <w:t> </w:t>
      </w:r>
      <w:r>
        <w:rPr>
          <w:spacing w:val="-2"/>
        </w:rPr>
        <w:t>combinatorial</w:t>
      </w:r>
      <w:r>
        <w:rPr>
          <w:spacing w:val="25"/>
        </w:rPr>
        <w:t> </w:t>
      </w:r>
      <w:r>
        <w:rPr>
          <w:spacing w:val="-2"/>
        </w:rPr>
        <w:t>configuration</w:t>
      </w:r>
      <w:r>
        <w:rPr>
          <w:spacing w:val="25"/>
        </w:rPr>
        <w:t> </w:t>
      </w:r>
      <w:r>
        <w:rPr>
          <w:spacing w:val="-2"/>
        </w:rPr>
        <w:t>has</w:t>
      </w:r>
      <w:r>
        <w:rPr>
          <w:spacing w:val="25"/>
        </w:rPr>
        <w:t> </w:t>
      </w:r>
      <w:r>
        <w:rPr>
          <w:spacing w:val="-2"/>
        </w:rPr>
        <w:t>many</w:t>
      </w:r>
      <w:r>
        <w:rPr>
          <w:spacing w:val="25"/>
        </w:rPr>
        <w:t> </w:t>
      </w:r>
      <w:r>
        <w:rPr>
          <w:spacing w:val="-2"/>
        </w:rPr>
        <w:t>different</w:t>
      </w:r>
      <w:r>
        <w:rPr>
          <w:spacing w:val="25"/>
        </w:rPr>
        <w:t> </w:t>
      </w:r>
      <w:r>
        <w:rPr>
          <w:spacing w:val="-2"/>
        </w:rPr>
        <w:t>representations,</w:t>
      </w:r>
      <w:r>
        <w:rPr>
          <w:spacing w:val="30"/>
        </w:rPr>
        <w:t> </w:t>
      </w:r>
      <w:r>
        <w:rPr>
          <w:spacing w:val="-2"/>
        </w:rPr>
        <w:t>some</w:t>
      </w:r>
      <w:r>
        <w:rPr>
          <w:spacing w:val="25"/>
        </w:rPr>
        <w:t> </w:t>
      </w:r>
      <w:r>
        <w:rPr>
          <w:spacing w:val="-2"/>
        </w:rPr>
        <w:t>of</w:t>
      </w:r>
      <w:r>
        <w:rPr>
          <w:spacing w:val="25"/>
        </w:rPr>
        <w:t> </w:t>
      </w:r>
      <w:r>
        <w:rPr>
          <w:spacing w:val="-2"/>
        </w:rPr>
        <w:t>them</w:t>
      </w:r>
      <w:r>
        <w:rPr>
          <w:spacing w:val="25"/>
        </w:rPr>
        <w:t> </w:t>
      </w:r>
      <w:r>
        <w:rPr>
          <w:spacing w:val="-2"/>
        </w:rPr>
        <w:t>much</w:t>
      </w:r>
      <w:r>
        <w:rPr>
          <w:spacing w:val="25"/>
        </w:rPr>
        <w:t> </w:t>
      </w:r>
      <w:r>
        <w:rPr>
          <w:spacing w:val="-2"/>
        </w:rPr>
        <w:t>more </w:t>
      </w:r>
      <w:r>
        <w:rPr/>
        <w:t>symmetric than that given here; see for example [Semple and Roth, pp. 122–128 and 151–152].</w:t>
      </w:r>
    </w:p>
    <w:p>
      <w:pPr>
        <w:pStyle w:val="BodyText"/>
        <w:spacing w:after="0" w:line="252" w:lineRule="auto"/>
        <w:sectPr>
          <w:type w:val="continuous"/>
          <w:pgSz w:w="12240" w:h="15840"/>
          <w:pgMar w:header="1354" w:footer="0" w:top="1820" w:bottom="280" w:left="1080" w:right="720"/>
        </w:sectPr>
      </w:pPr>
    </w:p>
    <w:p>
      <w:pPr>
        <w:pStyle w:val="Heading2"/>
        <w:spacing w:before="229"/>
        <w:ind w:left="388" w:firstLine="0"/>
      </w:pPr>
      <w:bookmarkStart w:name="_TOC_250015" w:id="67"/>
      <w:r>
        <w:rPr>
          <w:w w:val="105"/>
        </w:rPr>
        <w:t>Exercises</w:t>
      </w:r>
      <w:r>
        <w:rPr>
          <w:spacing w:val="50"/>
          <w:w w:val="105"/>
        </w:rPr>
        <w:t> </w:t>
      </w:r>
      <w:r>
        <w:rPr>
          <w:w w:val="105"/>
        </w:rPr>
        <w:t>to</w:t>
      </w:r>
      <w:r>
        <w:rPr>
          <w:spacing w:val="51"/>
          <w:w w:val="105"/>
        </w:rPr>
        <w:t> </w:t>
      </w:r>
      <w:r>
        <w:rPr>
          <w:w w:val="105"/>
        </w:rPr>
        <w:t>Chapter</w:t>
      </w:r>
      <w:r>
        <w:rPr>
          <w:spacing w:val="52"/>
          <w:w w:val="105"/>
        </w:rPr>
        <w:t> </w:t>
      </w:r>
      <w:bookmarkEnd w:id="67"/>
      <w:r>
        <w:rPr>
          <w:spacing w:val="-10"/>
          <w:w w:val="105"/>
        </w:rPr>
        <w:t>7</w:t>
      </w:r>
    </w:p>
    <w:p>
      <w:pPr>
        <w:pStyle w:val="ListParagraph"/>
        <w:numPr>
          <w:ilvl w:val="1"/>
          <w:numId w:val="63"/>
        </w:numPr>
        <w:tabs>
          <w:tab w:pos="883" w:val="left" w:leader="none"/>
          <w:tab w:pos="886" w:val="left" w:leader="none"/>
        </w:tabs>
        <w:spacing w:line="196" w:lineRule="auto" w:before="224" w:after="0"/>
        <w:ind w:left="886" w:right="1478" w:hanging="355"/>
        <w:jc w:val="both"/>
        <w:rPr>
          <w:sz w:val="20"/>
        </w:rPr>
      </w:pPr>
      <w:r>
        <w:rPr>
          <w:w w:val="105"/>
          <w:sz w:val="20"/>
        </w:rPr>
        <w:t>Prove</w:t>
      </w:r>
      <w:r>
        <w:rPr>
          <w:spacing w:val="11"/>
          <w:w w:val="105"/>
          <w:sz w:val="20"/>
        </w:rPr>
        <w:t> </w:t>
      </w:r>
      <w:r>
        <w:rPr>
          <w:w w:val="105"/>
          <w:sz w:val="20"/>
        </w:rPr>
        <w:t>case</w:t>
      </w:r>
      <w:r>
        <w:rPr>
          <w:spacing w:val="11"/>
          <w:w w:val="105"/>
          <w:sz w:val="20"/>
        </w:rPr>
        <w:t> </w:t>
      </w:r>
      <w:r>
        <w:rPr>
          <w:w w:val="105"/>
          <w:sz w:val="20"/>
        </w:rPr>
        <w:t>(ii)</w:t>
      </w:r>
      <w:r>
        <w:rPr>
          <w:spacing w:val="11"/>
          <w:w w:val="105"/>
          <w:sz w:val="20"/>
        </w:rPr>
        <w:t> </w:t>
      </w:r>
      <w:r>
        <w:rPr>
          <w:w w:val="105"/>
          <w:sz w:val="20"/>
        </w:rPr>
        <w:t>of</w:t>
      </w:r>
      <w:r>
        <w:rPr>
          <w:spacing w:val="11"/>
          <w:w w:val="105"/>
          <w:sz w:val="20"/>
        </w:rPr>
        <w:t> </w:t>
      </w:r>
      <w:r>
        <w:rPr>
          <w:w w:val="105"/>
          <w:sz w:val="20"/>
        </w:rPr>
        <w:t>the</w:t>
      </w:r>
      <w:r>
        <w:rPr>
          <w:spacing w:val="11"/>
          <w:w w:val="105"/>
          <w:sz w:val="20"/>
        </w:rPr>
        <w:t> </w:t>
      </w:r>
      <w:r>
        <w:rPr>
          <w:w w:val="105"/>
          <w:sz w:val="20"/>
        </w:rPr>
        <w:t>claim</w:t>
      </w:r>
      <w:r>
        <w:rPr>
          <w:spacing w:val="11"/>
          <w:w w:val="105"/>
          <w:sz w:val="20"/>
        </w:rPr>
        <w:t> </w:t>
      </w:r>
      <w:r>
        <w:rPr>
          <w:w w:val="105"/>
          <w:sz w:val="20"/>
        </w:rPr>
        <w:t>in</w:t>
      </w:r>
      <w:r>
        <w:rPr>
          <w:spacing w:val="11"/>
          <w:w w:val="105"/>
          <w:sz w:val="20"/>
        </w:rPr>
        <w:t> </w:t>
      </w:r>
      <w:r>
        <w:rPr>
          <w:w w:val="105"/>
          <w:sz w:val="20"/>
        </w:rPr>
        <w:t>Proposition</w:t>
      </w:r>
      <w:r>
        <w:rPr>
          <w:spacing w:val="11"/>
          <w:w w:val="105"/>
          <w:sz w:val="20"/>
        </w:rPr>
        <w:t> </w:t>
      </w:r>
      <w:r>
        <w:rPr>
          <w:w w:val="105"/>
          <w:sz w:val="20"/>
        </w:rPr>
        <w:t>7.3.</w:t>
      </w:r>
      <w:r>
        <w:rPr>
          <w:spacing w:val="63"/>
          <w:w w:val="105"/>
          <w:sz w:val="20"/>
        </w:rPr>
        <w:t> </w:t>
      </w:r>
      <w:r>
        <w:rPr>
          <w:w w:val="105"/>
          <w:sz w:val="20"/>
        </w:rPr>
        <w:t>[Hint:</w:t>
      </w:r>
      <w:r>
        <w:rPr>
          <w:spacing w:val="40"/>
          <w:w w:val="105"/>
          <w:sz w:val="20"/>
        </w:rPr>
        <w:t> </w:t>
      </w:r>
      <w:r>
        <w:rPr>
          <w:w w:val="105"/>
          <w:sz w:val="20"/>
        </w:rPr>
        <w:t>as</w:t>
      </w:r>
      <w:r>
        <w:rPr>
          <w:spacing w:val="11"/>
          <w:w w:val="105"/>
          <w:sz w:val="20"/>
        </w:rPr>
        <w:t> </w:t>
      </w:r>
      <w:r>
        <w:rPr>
          <w:w w:val="105"/>
          <w:sz w:val="20"/>
        </w:rPr>
        <w:t>in</w:t>
      </w:r>
      <w:r>
        <w:rPr>
          <w:spacing w:val="11"/>
          <w:w w:val="105"/>
          <w:sz w:val="20"/>
        </w:rPr>
        <w:t> </w:t>
      </w:r>
      <w:r>
        <w:rPr>
          <w:w w:val="105"/>
          <w:sz w:val="20"/>
        </w:rPr>
        <w:t>the</w:t>
      </w:r>
      <w:r>
        <w:rPr>
          <w:spacing w:val="11"/>
          <w:w w:val="105"/>
          <w:sz w:val="20"/>
        </w:rPr>
        <w:t> </w:t>
      </w:r>
      <w:r>
        <w:rPr>
          <w:w w:val="105"/>
          <w:sz w:val="20"/>
        </w:rPr>
        <w:t>given</w:t>
      </w:r>
      <w:r>
        <w:rPr>
          <w:spacing w:val="11"/>
          <w:w w:val="105"/>
          <w:sz w:val="20"/>
        </w:rPr>
        <w:t> </w:t>
      </w:r>
      <w:r>
        <w:rPr>
          <w:w w:val="105"/>
          <w:sz w:val="20"/>
        </w:rPr>
        <w:t>proof</w:t>
      </w:r>
      <w:r>
        <w:rPr>
          <w:spacing w:val="11"/>
          <w:w w:val="105"/>
          <w:sz w:val="20"/>
        </w:rPr>
        <w:t> </w:t>
      </w:r>
      <w:r>
        <w:rPr>
          <w:w w:val="105"/>
          <w:sz w:val="20"/>
        </w:rPr>
        <w:t>of</w:t>
      </w:r>
      <w:r>
        <w:rPr>
          <w:spacing w:val="11"/>
          <w:w w:val="105"/>
          <w:sz w:val="20"/>
        </w:rPr>
        <w:t> </w:t>
      </w:r>
      <w:r>
        <w:rPr>
          <w:w w:val="105"/>
          <w:sz w:val="20"/>
        </w:rPr>
        <w:t>case</w:t>
      </w:r>
      <w:r>
        <w:rPr>
          <w:spacing w:val="11"/>
          <w:w w:val="105"/>
          <w:sz w:val="20"/>
        </w:rPr>
        <w:t> </w:t>
      </w:r>
      <w:r>
        <w:rPr>
          <w:w w:val="105"/>
          <w:sz w:val="20"/>
        </w:rPr>
        <w:t>(i), </w:t>
      </w:r>
      <w:r>
        <w:rPr>
          <w:rFonts w:ascii="Times New Roman" w:hAnsi="Times New Roman"/>
          <w:i/>
          <w:w w:val="105"/>
          <w:sz w:val="20"/>
        </w:rPr>
        <w:t>ƒ</w:t>
      </w:r>
      <w:r>
        <w:rPr>
          <w:rFonts w:ascii="Times New Roman" w:hAnsi="Times New Roman"/>
          <w:i/>
          <w:spacing w:val="23"/>
          <w:w w:val="125"/>
          <w:sz w:val="20"/>
        </w:rPr>
        <w:t> </w:t>
      </w:r>
      <w:r>
        <w:rPr>
          <w:rFonts w:ascii="Calibri" w:hAnsi="Calibri"/>
          <w:w w:val="125"/>
          <w:sz w:val="20"/>
        </w:rPr>
        <w:t>=</w:t>
      </w:r>
      <w:r>
        <w:rPr>
          <w:rFonts w:ascii="Calibri" w:hAnsi="Calibri"/>
          <w:spacing w:val="30"/>
          <w:w w:val="125"/>
          <w:sz w:val="20"/>
        </w:rPr>
        <w:t> </w:t>
      </w:r>
      <w:r>
        <w:rPr>
          <w:rFonts w:ascii="Times New Roman" w:hAnsi="Times New Roman"/>
          <w:i/>
          <w:w w:val="125"/>
          <w:sz w:val="20"/>
        </w:rPr>
        <w:t>X</w:t>
      </w:r>
      <w:r>
        <w:rPr>
          <w:rFonts w:ascii="Calibri" w:hAnsi="Calibri"/>
          <w:w w:val="125"/>
          <w:sz w:val="20"/>
        </w:rPr>
        <w:t>(</w:t>
      </w:r>
      <w:r>
        <w:rPr>
          <w:rFonts w:ascii="Times New Roman" w:hAnsi="Times New Roman"/>
          <w:i/>
          <w:w w:val="125"/>
          <w:sz w:val="20"/>
        </w:rPr>
        <w:t>X</w:t>
      </w:r>
      <w:r>
        <w:rPr>
          <w:rFonts w:ascii="Times New Roman" w:hAnsi="Times New Roman"/>
          <w:i/>
          <w:spacing w:val="10"/>
          <w:w w:val="125"/>
          <w:sz w:val="20"/>
        </w:rPr>
        <w:t> </w:t>
      </w:r>
      <w:r>
        <w:rPr>
          <w:rFonts w:ascii="Lucida Sans Unicode" w:hAnsi="Lucida Sans Unicode"/>
          <w:w w:val="85"/>
          <w:sz w:val="20"/>
        </w:rPr>
        <w:t>— </w:t>
      </w:r>
      <w:r>
        <w:rPr>
          <w:rFonts w:ascii="Times New Roman" w:hAnsi="Times New Roman"/>
          <w:i/>
          <w:w w:val="105"/>
          <w:sz w:val="20"/>
        </w:rPr>
        <w:t>T</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T</w:t>
      </w:r>
      <w:r>
        <w:rPr>
          <w:rFonts w:ascii="Times New Roman" w:hAnsi="Times New Roman"/>
          <w:i/>
          <w:spacing w:val="24"/>
          <w:w w:val="125"/>
          <w:sz w:val="20"/>
        </w:rPr>
        <w:t> </w:t>
      </w:r>
      <w:r>
        <w:rPr>
          <w:rFonts w:ascii="Calibri" w:hAnsi="Calibri"/>
          <w:w w:val="125"/>
          <w:sz w:val="20"/>
        </w:rPr>
        <w:t>+ </w:t>
      </w:r>
      <w:r>
        <w:rPr>
          <w:rFonts w:ascii="Times New Roman" w:hAnsi="Times New Roman"/>
          <w:i/>
          <w:w w:val="105"/>
          <w:sz w:val="20"/>
        </w:rPr>
        <w:t>Zg</w:t>
      </w:r>
      <w:r>
        <w:rPr>
          <w:w w:val="105"/>
          <w:sz w:val="20"/>
        </w:rPr>
        <w:t>,</w:t>
      </w:r>
      <w:r>
        <w:rPr>
          <w:spacing w:val="39"/>
          <w:w w:val="105"/>
          <w:sz w:val="20"/>
        </w:rPr>
        <w:t> </w:t>
      </w:r>
      <w:r>
        <w:rPr>
          <w:w w:val="105"/>
          <w:sz w:val="20"/>
        </w:rPr>
        <w:t>so</w:t>
      </w:r>
      <w:r>
        <w:rPr>
          <w:spacing w:val="35"/>
          <w:w w:val="105"/>
          <w:sz w:val="20"/>
        </w:rPr>
        <w:t> </w:t>
      </w:r>
      <w:r>
        <w:rPr>
          <w:w w:val="105"/>
          <w:sz w:val="20"/>
        </w:rPr>
        <w:t>that</w:t>
      </w:r>
      <w:r>
        <w:rPr>
          <w:spacing w:val="35"/>
          <w:w w:val="105"/>
          <w:sz w:val="20"/>
        </w:rPr>
        <w:t> </w:t>
      </w:r>
      <w:r>
        <w:rPr>
          <w:rFonts w:ascii="Times New Roman" w:hAnsi="Times New Roman"/>
          <w:i/>
          <w:w w:val="105"/>
          <w:sz w:val="20"/>
        </w:rPr>
        <w:t>A</w:t>
      </w:r>
      <w:r>
        <w:rPr>
          <w:rFonts w:ascii="Times New Roman" w:hAnsi="Times New Roman"/>
          <w:i/>
          <w:spacing w:val="23"/>
          <w:w w:val="125"/>
          <w:sz w:val="20"/>
        </w:rPr>
        <w:t> </w:t>
      </w:r>
      <w:r>
        <w:rPr>
          <w:rFonts w:ascii="Calibri" w:hAnsi="Calibri"/>
          <w:w w:val="125"/>
          <w:sz w:val="20"/>
        </w:rPr>
        <w:t>=</w:t>
      </w:r>
      <w:r>
        <w:rPr>
          <w:rFonts w:ascii="Calibri" w:hAnsi="Calibri"/>
          <w:spacing w:val="29"/>
          <w:w w:val="125"/>
          <w:sz w:val="20"/>
        </w:rPr>
        <w:t> </w:t>
      </w:r>
      <w:r>
        <w:rPr>
          <w:rFonts w:ascii="Times New Roman" w:hAnsi="Times New Roman"/>
          <w:i/>
          <w:w w:val="105"/>
          <w:sz w:val="20"/>
        </w:rPr>
        <w:t>T</w:t>
      </w:r>
      <w:r>
        <w:rPr>
          <w:rFonts w:ascii="Times New Roman" w:hAnsi="Times New Roman"/>
          <w:i/>
          <w:spacing w:val="23"/>
          <w:w w:val="125"/>
          <w:sz w:val="20"/>
        </w:rPr>
        <w:t> </w:t>
      </w:r>
      <w:r>
        <w:rPr>
          <w:rFonts w:ascii="Calibri" w:hAnsi="Calibri"/>
          <w:w w:val="125"/>
          <w:sz w:val="20"/>
        </w:rPr>
        <w:t>+ </w:t>
      </w:r>
      <w:r>
        <w:rPr>
          <w:rFonts w:ascii="Times New Roman" w:hAnsi="Times New Roman"/>
          <w:i/>
          <w:w w:val="105"/>
          <w:sz w:val="20"/>
        </w:rPr>
        <w:t>aZ</w:t>
      </w:r>
      <w:r>
        <w:rPr>
          <w:w w:val="105"/>
          <w:sz w:val="20"/>
        </w:rPr>
        <w:t>,</w:t>
      </w:r>
      <w:r>
        <w:rPr>
          <w:spacing w:val="39"/>
          <w:w w:val="105"/>
          <w:sz w:val="20"/>
        </w:rPr>
        <w:t> </w:t>
      </w:r>
      <w:r>
        <w:rPr>
          <w:rFonts w:ascii="Times New Roman" w:hAnsi="Times New Roman"/>
          <w:i/>
          <w:w w:val="105"/>
          <w:sz w:val="20"/>
        </w:rPr>
        <w:t>D</w:t>
      </w:r>
      <w:r>
        <w:rPr>
          <w:rFonts w:ascii="Times New Roman" w:hAnsi="Times New Roman"/>
          <w:i/>
          <w:spacing w:val="29"/>
          <w:w w:val="125"/>
          <w:sz w:val="20"/>
        </w:rPr>
        <w:t> </w:t>
      </w:r>
      <w:r>
        <w:rPr>
          <w:rFonts w:ascii="Calibri" w:hAnsi="Calibri"/>
          <w:w w:val="125"/>
          <w:sz w:val="20"/>
        </w:rPr>
        <w:t>=</w:t>
      </w:r>
      <w:r>
        <w:rPr>
          <w:rFonts w:ascii="Calibri" w:hAnsi="Calibri"/>
          <w:spacing w:val="29"/>
          <w:w w:val="125"/>
          <w:sz w:val="20"/>
        </w:rPr>
        <w:t> </w:t>
      </w:r>
      <w:r>
        <w:rPr>
          <w:rFonts w:ascii="Lucida Sans Unicode" w:hAnsi="Lucida Sans Unicode"/>
          <w:w w:val="85"/>
          <w:sz w:val="20"/>
        </w:rPr>
        <w:t>—</w:t>
      </w:r>
      <w:r>
        <w:rPr>
          <w:rFonts w:ascii="Times New Roman" w:hAnsi="Times New Roman"/>
          <w:i/>
          <w:w w:val="105"/>
          <w:sz w:val="20"/>
        </w:rPr>
        <w:t>T</w:t>
      </w:r>
      <w:r>
        <w:rPr>
          <w:rFonts w:ascii="Times New Roman" w:hAnsi="Times New Roman"/>
          <w:i/>
          <w:spacing w:val="-14"/>
          <w:w w:val="105"/>
          <w:sz w:val="20"/>
        </w:rPr>
        <w:t> </w:t>
      </w:r>
      <w:r>
        <w:rPr>
          <w:rFonts w:ascii="Calibri" w:hAnsi="Calibri"/>
          <w:w w:val="105"/>
          <w:sz w:val="20"/>
          <w:vertAlign w:val="superscript"/>
        </w:rPr>
        <w:t>2</w:t>
      </w:r>
      <w:r>
        <w:rPr>
          <w:rFonts w:ascii="Calibri" w:hAnsi="Calibri"/>
          <w:spacing w:val="11"/>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Z</w:t>
      </w:r>
      <w:r>
        <w:rPr>
          <w:rFonts w:ascii="Times New Roman" w:hAnsi="Times New Roman"/>
          <w:i/>
          <w:spacing w:val="19"/>
          <w:w w:val="105"/>
          <w:sz w:val="20"/>
          <w:vertAlign w:val="baseline"/>
        </w:rPr>
        <w:t> </w:t>
      </w:r>
      <w:r>
        <w:rPr>
          <w:rFonts w:ascii="Lucida Sans Unicode" w:hAnsi="Lucida Sans Unicode"/>
          <w:w w:val="85"/>
          <w:sz w:val="20"/>
          <w:vertAlign w:val="baseline"/>
        </w:rPr>
        <w:t>· </w:t>
      </w:r>
      <w:r>
        <w:rPr>
          <w:rFonts w:ascii="Times New Roman" w:hAnsi="Times New Roman"/>
          <w:i/>
          <w:w w:val="105"/>
          <w:sz w:val="20"/>
          <w:vertAlign w:val="baseline"/>
        </w:rPr>
        <w:t>l</w:t>
      </w:r>
      <w:r>
        <w:rPr>
          <w:w w:val="105"/>
          <w:sz w:val="20"/>
          <w:vertAlign w:val="baseline"/>
        </w:rPr>
        <w:t>,</w:t>
      </w:r>
      <w:r>
        <w:rPr>
          <w:spacing w:val="39"/>
          <w:w w:val="105"/>
          <w:sz w:val="20"/>
          <w:vertAlign w:val="baseline"/>
        </w:rPr>
        <w:t> </w:t>
      </w:r>
      <w:r>
        <w:rPr>
          <w:w w:val="105"/>
          <w:sz w:val="20"/>
          <w:vertAlign w:val="baseline"/>
        </w:rPr>
        <w:t>where</w:t>
      </w:r>
      <w:r>
        <w:rPr>
          <w:spacing w:val="25"/>
          <w:w w:val="125"/>
          <w:sz w:val="20"/>
          <w:vertAlign w:val="baseline"/>
        </w:rPr>
        <w:t> </w:t>
      </w:r>
      <w:r>
        <w:rPr>
          <w:rFonts w:ascii="Times New Roman" w:hAnsi="Times New Roman"/>
          <w:i/>
          <w:w w:val="125"/>
          <w:sz w:val="20"/>
          <w:vertAlign w:val="baseline"/>
        </w:rPr>
        <w:t>l</w:t>
      </w:r>
      <w:r>
        <w:rPr>
          <w:rFonts w:ascii="Times New Roman" w:hAnsi="Times New Roman"/>
          <w:i/>
          <w:spacing w:val="23"/>
          <w:w w:val="125"/>
          <w:sz w:val="20"/>
          <w:vertAlign w:val="baseline"/>
        </w:rPr>
        <w:t> </w:t>
      </w:r>
      <w:r>
        <w:rPr>
          <w:w w:val="105"/>
          <w:sz w:val="20"/>
          <w:vertAlign w:val="baseline"/>
        </w:rPr>
        <w:t>is</w:t>
      </w:r>
      <w:r>
        <w:rPr>
          <w:spacing w:val="35"/>
          <w:w w:val="105"/>
          <w:sz w:val="20"/>
          <w:vertAlign w:val="baseline"/>
        </w:rPr>
        <w:t> </w:t>
      </w:r>
      <w:r>
        <w:rPr>
          <w:w w:val="105"/>
          <w:sz w:val="20"/>
          <w:vertAlign w:val="baseline"/>
        </w:rPr>
        <w:t>linear,</w:t>
      </w:r>
      <w:r>
        <w:rPr>
          <w:spacing w:val="39"/>
          <w:w w:val="105"/>
          <w:sz w:val="20"/>
          <w:vertAlign w:val="baseline"/>
        </w:rPr>
        <w:t> </w:t>
      </w:r>
      <w:r>
        <w:rPr>
          <w:w w:val="105"/>
          <w:sz w:val="20"/>
          <w:vertAlign w:val="baseline"/>
        </w:rPr>
        <w:t>so</w:t>
      </w:r>
      <w:r>
        <w:rPr>
          <w:spacing w:val="35"/>
          <w:w w:val="105"/>
          <w:sz w:val="20"/>
          <w:vertAlign w:val="baseline"/>
        </w:rPr>
        <w:t> </w:t>
      </w:r>
      <w:r>
        <w:rPr>
          <w:w w:val="105"/>
          <w:sz w:val="20"/>
          <w:vertAlign w:val="baseline"/>
        </w:rPr>
        <w:t>that </w:t>
      </w:r>
      <w:r>
        <w:rPr>
          <w:rFonts w:ascii="Times New Roman" w:hAnsi="Times New Roman"/>
          <w:i/>
          <w:w w:val="105"/>
          <w:sz w:val="20"/>
          <w:vertAlign w:val="baseline"/>
        </w:rPr>
        <w:t>Z</w:t>
      </w:r>
      <w:r>
        <w:rPr>
          <w:rFonts w:ascii="Times New Roman" w:hAnsi="Times New Roman"/>
          <w:i/>
          <w:spacing w:val="-14"/>
          <w:w w:val="105"/>
          <w:sz w:val="20"/>
          <w:vertAlign w:val="baseline"/>
        </w:rPr>
        <w:t> </w:t>
      </w:r>
      <w:r>
        <w:rPr>
          <w:rFonts w:ascii="Lucida Sans Unicode" w:hAnsi="Lucida Sans Unicode"/>
          <w:w w:val="85"/>
          <w:sz w:val="20"/>
          <w:vertAlign w:val="baseline"/>
        </w:rPr>
        <w:t>|</w:t>
      </w:r>
      <w:r>
        <w:rPr>
          <w:rFonts w:ascii="Lucida Sans Unicode" w:hAnsi="Lucida Sans Unicode"/>
          <w:spacing w:val="-6"/>
          <w:w w:val="85"/>
          <w:sz w:val="20"/>
          <w:vertAlign w:val="baseline"/>
        </w:rPr>
        <w:t> </w:t>
      </w:r>
      <w:r>
        <w:rPr>
          <w:rFonts w:ascii="Times New Roman" w:hAnsi="Times New Roman"/>
          <w:i/>
          <w:w w:val="105"/>
          <w:sz w:val="20"/>
          <w:vertAlign w:val="baseline"/>
        </w:rPr>
        <w:t>B,</w:t>
      </w:r>
      <w:r>
        <w:rPr>
          <w:rFonts w:ascii="Times New Roman" w:hAnsi="Times New Roman"/>
          <w:i/>
          <w:spacing w:val="-13"/>
          <w:w w:val="105"/>
          <w:sz w:val="20"/>
          <w:vertAlign w:val="baseline"/>
        </w:rPr>
        <w:t> </w:t>
      </w:r>
      <w:r>
        <w:rPr>
          <w:rFonts w:ascii="Times New Roman" w:hAnsi="Times New Roman"/>
          <w:i/>
          <w:w w:val="105"/>
          <w:sz w:val="20"/>
          <w:vertAlign w:val="baseline"/>
        </w:rPr>
        <w:t>C,</w:t>
      </w:r>
      <w:r>
        <w:rPr>
          <w:rFonts w:ascii="Times New Roman" w:hAnsi="Times New Roman"/>
          <w:i/>
          <w:spacing w:val="-13"/>
          <w:w w:val="105"/>
          <w:sz w:val="20"/>
          <w:vertAlign w:val="baseline"/>
        </w:rPr>
        <w:t> </w:t>
      </w:r>
      <w:r>
        <w:rPr>
          <w:rFonts w:ascii="Times New Roman" w:hAnsi="Times New Roman"/>
          <w:i/>
          <w:w w:val="105"/>
          <w:sz w:val="20"/>
          <w:vertAlign w:val="baseline"/>
        </w:rPr>
        <w:t>E,</w:t>
      </w:r>
      <w:r>
        <w:rPr>
          <w:rFonts w:ascii="Times New Roman" w:hAnsi="Times New Roman"/>
          <w:i/>
          <w:spacing w:val="-13"/>
          <w:w w:val="105"/>
          <w:sz w:val="20"/>
          <w:vertAlign w:val="baseline"/>
        </w:rPr>
        <w:t> </w:t>
      </w:r>
      <w:r>
        <w:rPr>
          <w:rFonts w:ascii="Times New Roman" w:hAnsi="Times New Roman"/>
          <w:i/>
          <w:w w:val="105"/>
          <w:sz w:val="20"/>
          <w:vertAlign w:val="baseline"/>
        </w:rPr>
        <w:t>F</w:t>
      </w:r>
      <w:r>
        <w:rPr>
          <w:rFonts w:ascii="Times New Roman" w:hAnsi="Times New Roman"/>
          <w:i/>
          <w:spacing w:val="-13"/>
          <w:w w:val="105"/>
          <w:sz w:val="20"/>
          <w:vertAlign w:val="baseline"/>
        </w:rPr>
        <w:t> </w:t>
      </w:r>
      <w:r>
        <w:rPr>
          <w:w w:val="105"/>
          <w:sz w:val="20"/>
          <w:vertAlign w:val="baseline"/>
        </w:rPr>
        <w:t>,</w:t>
      </w:r>
      <w:r>
        <w:rPr>
          <w:spacing w:val="-13"/>
          <w:w w:val="105"/>
          <w:sz w:val="20"/>
          <w:vertAlign w:val="baseline"/>
        </w:rPr>
        <w:t> </w:t>
      </w:r>
      <w:r>
        <w:rPr>
          <w:w w:val="105"/>
          <w:sz w:val="20"/>
          <w:vertAlign w:val="baseline"/>
        </w:rPr>
        <w:t>and</w:t>
      </w:r>
      <w:r>
        <w:rPr>
          <w:spacing w:val="-13"/>
          <w:w w:val="105"/>
          <w:sz w:val="20"/>
          <w:vertAlign w:val="baseline"/>
        </w:rPr>
        <w:t> </w:t>
      </w:r>
      <w:r>
        <w:rPr>
          <w:rFonts w:ascii="Times New Roman" w:hAnsi="Times New Roman"/>
          <w:i/>
          <w:w w:val="105"/>
          <w:sz w:val="20"/>
          <w:vertAlign w:val="baseline"/>
        </w:rPr>
        <w:t>Z</w:t>
      </w:r>
      <w:r>
        <w:rPr>
          <w:rFonts w:ascii="Times New Roman" w:hAnsi="Times New Roman"/>
          <w:i/>
          <w:spacing w:val="16"/>
          <w:w w:val="105"/>
          <w:sz w:val="20"/>
          <w:vertAlign w:val="baseline"/>
        </w:rPr>
        <w:t> </w:t>
      </w:r>
      <w:r>
        <w:rPr>
          <w:w w:val="105"/>
          <w:sz w:val="20"/>
          <w:vertAlign w:val="baseline"/>
        </w:rPr>
        <w:t>does</w:t>
      </w:r>
      <w:r>
        <w:rPr>
          <w:w w:val="105"/>
          <w:sz w:val="20"/>
          <w:vertAlign w:val="baseline"/>
        </w:rPr>
        <w:t> not</w:t>
      </w:r>
      <w:r>
        <w:rPr>
          <w:w w:val="105"/>
          <w:sz w:val="20"/>
          <w:vertAlign w:val="baseline"/>
        </w:rPr>
        <w:t> divide</w:t>
      </w:r>
      <w:r>
        <w:rPr>
          <w:w w:val="105"/>
          <w:sz w:val="20"/>
          <w:vertAlign w:val="baseline"/>
        </w:rPr>
        <w:t> </w:t>
      </w:r>
      <w:r>
        <w:rPr>
          <w:rFonts w:ascii="Times New Roman" w:hAnsi="Times New Roman"/>
          <w:i/>
          <w:w w:val="105"/>
          <w:sz w:val="20"/>
          <w:vertAlign w:val="baseline"/>
        </w:rPr>
        <w:t>D</w:t>
      </w:r>
      <w:r>
        <w:rPr>
          <w:w w:val="105"/>
          <w:sz w:val="20"/>
          <w:vertAlign w:val="baseline"/>
        </w:rPr>
        <w:t>;</w:t>
      </w:r>
      <w:r>
        <w:rPr>
          <w:w w:val="105"/>
          <w:sz w:val="20"/>
          <w:vertAlign w:val="baseline"/>
        </w:rPr>
        <w:t> also,</w:t>
      </w:r>
      <w:r>
        <w:rPr>
          <w:w w:val="105"/>
          <w:sz w:val="20"/>
          <w:vertAlign w:val="baseline"/>
        </w:rPr>
        <w:t> the</w:t>
      </w:r>
      <w:r>
        <w:rPr>
          <w:w w:val="105"/>
          <w:sz w:val="20"/>
          <w:vertAlign w:val="baseline"/>
        </w:rPr>
        <w:t> nonsingularity</w:t>
      </w:r>
      <w:r>
        <w:rPr>
          <w:w w:val="105"/>
          <w:sz w:val="20"/>
          <w:vertAlign w:val="baseline"/>
        </w:rPr>
        <w:t> of</w:t>
      </w:r>
      <w:r>
        <w:rPr>
          <w:w w:val="105"/>
          <w:sz w:val="20"/>
          <w:vertAlign w:val="baseline"/>
        </w:rPr>
        <w:t> </w:t>
      </w:r>
      <w:r>
        <w:rPr>
          <w:rFonts w:ascii="Times New Roman" w:hAnsi="Times New Roman"/>
          <w:i/>
          <w:w w:val="105"/>
          <w:sz w:val="20"/>
          <w:vertAlign w:val="baseline"/>
        </w:rPr>
        <w:t>S</w:t>
      </w:r>
      <w:r>
        <w:rPr>
          <w:rFonts w:ascii="Times New Roman" w:hAnsi="Times New Roman"/>
          <w:i/>
          <w:spacing w:val="17"/>
          <w:w w:val="105"/>
          <w:sz w:val="20"/>
          <w:vertAlign w:val="baseline"/>
        </w:rPr>
        <w:t> </w:t>
      </w:r>
      <w:r>
        <w:rPr>
          <w:w w:val="105"/>
          <w:sz w:val="20"/>
          <w:vertAlign w:val="baseline"/>
        </w:rPr>
        <w:t>at</w:t>
      </w:r>
      <w:r>
        <w:rPr>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0)</w:t>
      </w:r>
      <w:r>
        <w:rPr>
          <w:rFonts w:ascii="Calibri" w:hAnsi="Calibri"/>
          <w:w w:val="105"/>
          <w:sz w:val="20"/>
          <w:vertAlign w:val="baseline"/>
        </w:rPr>
        <w:t> </w:t>
      </w:r>
      <w:r>
        <w:rPr>
          <w:w w:val="105"/>
          <w:sz w:val="20"/>
          <w:vertAlign w:val="baseline"/>
        </w:rPr>
        <w:t>implies that </w:t>
      </w:r>
      <w:r>
        <w:rPr>
          <w:rFonts w:ascii="Times New Roman" w:hAnsi="Times New Roman"/>
          <w:i/>
          <w:w w:val="105"/>
          <w:sz w:val="20"/>
          <w:vertAlign w:val="baseline"/>
        </w:rPr>
        <w:t>C </w:t>
      </w:r>
      <w:r>
        <w:rPr>
          <w:rFonts w:ascii="Calibri" w:hAnsi="Calibri"/>
          <w:w w:val="125"/>
          <w:sz w:val="20"/>
          <w:vertAlign w:val="baseline"/>
        </w:rPr>
        <w:t>= </w:t>
      </w:r>
      <w:r>
        <w:rPr>
          <w:rFonts w:ascii="Times New Roman" w:hAnsi="Times New Roman"/>
          <w:i/>
          <w:w w:val="105"/>
          <w:sz w:val="20"/>
          <w:vertAlign w:val="baseline"/>
        </w:rPr>
        <w:t>cZ</w:t>
      </w:r>
      <w:r>
        <w:rPr>
          <w:w w:val="105"/>
          <w:sz w:val="20"/>
          <w:vertAlign w:val="baseline"/>
        </w:rPr>
        <w:t>, with </w:t>
      </w:r>
      <w:r>
        <w:rPr>
          <w:rFonts w:ascii="Times New Roman" w:hAnsi="Times New Roman"/>
          <w:i/>
          <w:w w:val="105"/>
          <w:sz w:val="20"/>
          <w:vertAlign w:val="baseline"/>
        </w:rPr>
        <w:t>c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17"/>
          <w:w w:val="105"/>
          <w:sz w:val="20"/>
          <w:vertAlign w:val="baseline"/>
        </w:rPr>
        <w:t> </w:t>
      </w:r>
      <w:r>
        <w:rPr>
          <w:rFonts w:ascii="Calibri" w:hAnsi="Calibri"/>
          <w:w w:val="105"/>
          <w:sz w:val="20"/>
          <w:vertAlign w:val="baseline"/>
        </w:rPr>
        <w:t>0</w:t>
      </w:r>
      <w:r>
        <w:rPr>
          <w:w w:val="105"/>
          <w:sz w:val="20"/>
          <w:vertAlign w:val="baseline"/>
        </w:rPr>
        <w:t>.</w:t>
      </w:r>
      <w:r>
        <w:rPr>
          <w:spacing w:val="40"/>
          <w:w w:val="105"/>
          <w:sz w:val="20"/>
          <w:vertAlign w:val="baseline"/>
        </w:rPr>
        <w:t> </w:t>
      </w:r>
      <w:r>
        <w:rPr>
          <w:w w:val="105"/>
          <w:sz w:val="20"/>
          <w:vertAlign w:val="baseline"/>
        </w:rPr>
        <w:t>Now calculate </w:t>
      </w:r>
      <w:r>
        <w:rPr>
          <w:rFonts w:ascii="Calibri" w:hAnsi="Calibri"/>
          <w:w w:val="105"/>
          <w:sz w:val="20"/>
          <w:vertAlign w:val="baseline"/>
        </w:rPr>
        <w:t>∆(</w:t>
      </w:r>
      <w:r>
        <w:rPr>
          <w:rFonts w:ascii="Times New Roman" w:hAnsi="Times New Roman"/>
          <w:i/>
          <w:w w:val="105"/>
          <w:sz w:val="20"/>
          <w:vertAlign w:val="baseline"/>
        </w:rPr>
        <w:t>Z,</w:t>
      </w:r>
      <w:r>
        <w:rPr>
          <w:rFonts w:ascii="Times New Roman" w:hAnsi="Times New Roman"/>
          <w:i/>
          <w:spacing w:val="-14"/>
          <w:w w:val="105"/>
          <w:sz w:val="20"/>
          <w:vertAlign w:val="baseline"/>
        </w:rPr>
        <w:t> </w:t>
      </w:r>
      <w:r>
        <w:rPr>
          <w:rFonts w:ascii="Times New Roman" w:hAnsi="Times New Roman"/>
          <w:i/>
          <w:w w:val="105"/>
          <w:sz w:val="20"/>
          <w:vertAlign w:val="baseline"/>
        </w:rPr>
        <w:t>T</w:t>
      </w:r>
      <w:r>
        <w:rPr>
          <w:rFonts w:ascii="Times New Roman" w:hAnsi="Times New Roman"/>
          <w:i/>
          <w:spacing w:val="-21"/>
          <w:w w:val="105"/>
          <w:sz w:val="20"/>
          <w:vertAlign w:val="baseline"/>
        </w:rPr>
        <w:t> </w:t>
      </w:r>
      <w:r>
        <w:rPr>
          <w:rFonts w:ascii="Calibri" w:hAnsi="Calibri"/>
          <w:w w:val="105"/>
          <w:sz w:val="20"/>
          <w:vertAlign w:val="baseline"/>
        </w:rPr>
        <w:t>)</w:t>
      </w:r>
      <w:r>
        <w:rPr>
          <w:rFonts w:ascii="Calibri" w:hAnsi="Calibri"/>
          <w:spacing w:val="30"/>
          <w:w w:val="105"/>
          <w:sz w:val="20"/>
          <w:vertAlign w:val="baseline"/>
        </w:rPr>
        <w:t> </w:t>
      </w:r>
      <w:r>
        <w:rPr>
          <w:w w:val="105"/>
          <w:sz w:val="20"/>
          <w:vertAlign w:val="baseline"/>
        </w:rPr>
        <w:t>modulo </w:t>
      </w:r>
      <w:r>
        <w:rPr>
          <w:rFonts w:ascii="Times New Roman" w:hAnsi="Times New Roman"/>
          <w:i/>
          <w:w w:val="105"/>
          <w:sz w:val="20"/>
          <w:vertAlign w:val="baseline"/>
        </w:rPr>
        <w:t>Z</w:t>
      </w:r>
      <w:r>
        <w:rPr>
          <w:rFonts w:ascii="Calibri" w:hAnsi="Calibri"/>
          <w:w w:val="105"/>
          <w:sz w:val="20"/>
          <w:vertAlign w:val="superscript"/>
        </w:rPr>
        <w:t>2</w:t>
      </w:r>
      <w:r>
        <w:rPr>
          <w:w w:val="105"/>
          <w:sz w:val="20"/>
          <w:vertAlign w:val="baseline"/>
        </w:rPr>
        <w:t>.]</w:t>
      </w:r>
    </w:p>
    <w:p>
      <w:pPr>
        <w:pStyle w:val="ListParagraph"/>
        <w:numPr>
          <w:ilvl w:val="1"/>
          <w:numId w:val="63"/>
        </w:numPr>
        <w:tabs>
          <w:tab w:pos="884" w:val="left" w:leader="none"/>
        </w:tabs>
        <w:spacing w:line="273" w:lineRule="exact" w:before="92" w:after="0"/>
        <w:ind w:left="884" w:right="0" w:hanging="352"/>
        <w:jc w:val="both"/>
        <w:rPr>
          <w:rFonts w:ascii="Lucida Sans Unicode"/>
          <w:sz w:val="20"/>
        </w:rPr>
      </w:pPr>
      <w:r>
        <w:rPr>
          <w:w w:val="105"/>
          <w:sz w:val="20"/>
        </w:rPr>
        <w:t>Prove</w:t>
      </w:r>
      <w:r>
        <w:rPr>
          <w:spacing w:val="9"/>
          <w:w w:val="105"/>
          <w:sz w:val="20"/>
        </w:rPr>
        <w:t> </w:t>
      </w:r>
      <w:r>
        <w:rPr>
          <w:w w:val="105"/>
          <w:sz w:val="20"/>
        </w:rPr>
        <w:t>that</w:t>
      </w:r>
      <w:r>
        <w:rPr>
          <w:spacing w:val="9"/>
          <w:w w:val="105"/>
          <w:sz w:val="20"/>
        </w:rPr>
        <w:t> </w:t>
      </w:r>
      <w:r>
        <w:rPr>
          <w:w w:val="105"/>
          <w:sz w:val="20"/>
        </w:rPr>
        <w:t>given</w:t>
      </w:r>
      <w:r>
        <w:rPr>
          <w:spacing w:val="9"/>
          <w:w w:val="105"/>
          <w:sz w:val="20"/>
        </w:rPr>
        <w:t> </w:t>
      </w:r>
      <w:r>
        <w:rPr>
          <w:w w:val="105"/>
          <w:sz w:val="20"/>
        </w:rPr>
        <w:t>3</w:t>
      </w:r>
      <w:r>
        <w:rPr>
          <w:spacing w:val="10"/>
          <w:w w:val="105"/>
          <w:sz w:val="20"/>
        </w:rPr>
        <w:t> </w:t>
      </w:r>
      <w:r>
        <w:rPr>
          <w:w w:val="105"/>
          <w:sz w:val="20"/>
        </w:rPr>
        <w:t>disjoint</w:t>
      </w:r>
      <w:r>
        <w:rPr>
          <w:spacing w:val="9"/>
          <w:w w:val="105"/>
          <w:sz w:val="20"/>
        </w:rPr>
        <w:t> </w:t>
      </w:r>
      <w:r>
        <w:rPr>
          <w:w w:val="105"/>
          <w:sz w:val="20"/>
        </w:rPr>
        <w:t>lines</w:t>
      </w:r>
      <w:r>
        <w:rPr>
          <w:spacing w:val="9"/>
          <w:w w:val="120"/>
          <w:sz w:val="20"/>
        </w:rPr>
        <w:t> </w:t>
      </w:r>
      <w:r>
        <w:rPr>
          <w:rFonts w:ascii="Times New Roman"/>
          <w:i/>
          <w:w w:val="120"/>
          <w:sz w:val="20"/>
        </w:rPr>
        <w:t>l</w:t>
      </w:r>
      <w:r>
        <w:rPr>
          <w:rFonts w:ascii="Calibri"/>
          <w:w w:val="120"/>
          <w:sz w:val="20"/>
          <w:vertAlign w:val="subscript"/>
        </w:rPr>
        <w:t>1</w:t>
      </w:r>
      <w:r>
        <w:rPr>
          <w:rFonts w:ascii="Times New Roman"/>
          <w:i/>
          <w:w w:val="120"/>
          <w:sz w:val="20"/>
          <w:vertAlign w:val="baseline"/>
        </w:rPr>
        <w:t>,</w:t>
      </w:r>
      <w:r>
        <w:rPr>
          <w:rFonts w:ascii="Times New Roman"/>
          <w:i/>
          <w:spacing w:val="-27"/>
          <w:w w:val="120"/>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05"/>
          <w:sz w:val="20"/>
          <w:vertAlign w:val="baseline"/>
        </w:rPr>
        <w:t>.</w:t>
      </w:r>
      <w:r>
        <w:rPr>
          <w:rFonts w:ascii="Times New Roman"/>
          <w:i/>
          <w:spacing w:val="-19"/>
          <w:w w:val="105"/>
          <w:sz w:val="20"/>
          <w:vertAlign w:val="baseline"/>
        </w:rPr>
        <w:t> </w:t>
      </w:r>
      <w:r>
        <w:rPr>
          <w:rFonts w:ascii="Times New Roman"/>
          <w:i/>
          <w:w w:val="105"/>
          <w:sz w:val="20"/>
          <w:vertAlign w:val="baseline"/>
        </w:rPr>
        <w:t>,</w:t>
      </w:r>
      <w:r>
        <w:rPr>
          <w:rFonts w:ascii="Times New Roman"/>
          <w:i/>
          <w:spacing w:val="-20"/>
          <w:w w:val="105"/>
          <w:sz w:val="20"/>
          <w:vertAlign w:val="baseline"/>
        </w:rPr>
        <w:t> </w:t>
      </w:r>
      <w:r>
        <w:rPr>
          <w:rFonts w:ascii="Times New Roman"/>
          <w:i/>
          <w:w w:val="120"/>
          <w:sz w:val="20"/>
          <w:vertAlign w:val="baseline"/>
        </w:rPr>
        <w:t>l</w:t>
      </w:r>
      <w:r>
        <w:rPr>
          <w:rFonts w:ascii="Calibri"/>
          <w:w w:val="120"/>
          <w:sz w:val="20"/>
          <w:vertAlign w:val="subscript"/>
        </w:rPr>
        <w:t>3</w:t>
      </w:r>
      <w:r>
        <w:rPr>
          <w:rFonts w:ascii="Calibri"/>
          <w:spacing w:val="27"/>
          <w:w w:val="120"/>
          <w:sz w:val="20"/>
          <w:vertAlign w:val="baseline"/>
        </w:rPr>
        <w:t> </w:t>
      </w:r>
      <w:r>
        <w:rPr>
          <w:rFonts w:ascii="Lucida Sans Unicode"/>
          <w:w w:val="120"/>
          <w:sz w:val="20"/>
          <w:vertAlign w:val="baseline"/>
        </w:rPr>
        <w:t>c</w:t>
      </w:r>
      <w:r>
        <w:rPr>
          <w:rFonts w:ascii="Lucida Sans Unicode"/>
          <w:spacing w:val="-3"/>
          <w:w w:val="120"/>
          <w:sz w:val="20"/>
          <w:vertAlign w:val="baseline"/>
        </w:rPr>
        <w:t> </w:t>
      </w:r>
      <w:r>
        <w:rPr>
          <w:rFonts w:ascii="Times New Roman"/>
          <w:w w:val="105"/>
          <w:sz w:val="20"/>
          <w:vertAlign w:val="baseline"/>
        </w:rPr>
        <w:t>P</w:t>
      </w:r>
      <w:r>
        <w:rPr>
          <w:rFonts w:ascii="Calibri"/>
          <w:w w:val="105"/>
          <w:sz w:val="20"/>
          <w:vertAlign w:val="superscript"/>
        </w:rPr>
        <w:t>3</w:t>
      </w:r>
      <w:r>
        <w:rPr>
          <w:w w:val="105"/>
          <w:sz w:val="20"/>
          <w:vertAlign w:val="baseline"/>
        </w:rPr>
        <w:t>,</w:t>
      </w:r>
      <w:r>
        <w:rPr>
          <w:spacing w:val="22"/>
          <w:w w:val="105"/>
          <w:sz w:val="20"/>
          <w:vertAlign w:val="baseline"/>
        </w:rPr>
        <w:t> </w:t>
      </w:r>
      <w:r>
        <w:rPr>
          <w:w w:val="105"/>
          <w:sz w:val="20"/>
          <w:vertAlign w:val="baseline"/>
        </w:rPr>
        <w:t>there</w:t>
      </w:r>
      <w:r>
        <w:rPr>
          <w:spacing w:val="18"/>
          <w:w w:val="105"/>
          <w:sz w:val="20"/>
          <w:vertAlign w:val="baseline"/>
        </w:rPr>
        <w:t> </w:t>
      </w:r>
      <w:r>
        <w:rPr>
          <w:w w:val="105"/>
          <w:sz w:val="20"/>
          <w:vertAlign w:val="baseline"/>
        </w:rPr>
        <w:t>exists</w:t>
      </w:r>
      <w:r>
        <w:rPr>
          <w:spacing w:val="18"/>
          <w:w w:val="105"/>
          <w:sz w:val="20"/>
          <w:vertAlign w:val="baseline"/>
        </w:rPr>
        <w:t> </w:t>
      </w:r>
      <w:r>
        <w:rPr>
          <w:w w:val="105"/>
          <w:sz w:val="20"/>
          <w:vertAlign w:val="baseline"/>
        </w:rPr>
        <w:t>a</w:t>
      </w:r>
      <w:r>
        <w:rPr>
          <w:spacing w:val="17"/>
          <w:w w:val="105"/>
          <w:sz w:val="20"/>
          <w:vertAlign w:val="baseline"/>
        </w:rPr>
        <w:t> </w:t>
      </w:r>
      <w:r>
        <w:rPr>
          <w:w w:val="105"/>
          <w:sz w:val="20"/>
          <w:vertAlign w:val="baseline"/>
        </w:rPr>
        <w:t>nonsingular</w:t>
      </w:r>
      <w:r>
        <w:rPr>
          <w:spacing w:val="18"/>
          <w:w w:val="105"/>
          <w:sz w:val="20"/>
          <w:vertAlign w:val="baseline"/>
        </w:rPr>
        <w:t> </w:t>
      </w:r>
      <w:r>
        <w:rPr>
          <w:w w:val="105"/>
          <w:sz w:val="20"/>
          <w:vertAlign w:val="baseline"/>
        </w:rPr>
        <w:t>quadric</w:t>
      </w:r>
      <w:r>
        <w:rPr>
          <w:spacing w:val="18"/>
          <w:w w:val="105"/>
          <w:sz w:val="20"/>
          <w:vertAlign w:val="baseline"/>
        </w:rPr>
        <w:t> </w:t>
      </w:r>
      <w:r>
        <w:rPr>
          <w:rFonts w:ascii="Times New Roman"/>
          <w:i/>
          <w:w w:val="105"/>
          <w:sz w:val="20"/>
          <w:vertAlign w:val="baseline"/>
        </w:rPr>
        <w:t>Q</w:t>
      </w:r>
      <w:r>
        <w:rPr>
          <w:rFonts w:ascii="Times New Roman"/>
          <w:i/>
          <w:spacing w:val="20"/>
          <w:w w:val="105"/>
          <w:sz w:val="20"/>
          <w:vertAlign w:val="baseline"/>
        </w:rPr>
        <w:t> </w:t>
      </w:r>
      <w:r>
        <w:rPr>
          <w:rFonts w:ascii="Lucida Sans Unicode"/>
          <w:spacing w:val="-10"/>
          <w:w w:val="105"/>
          <w:sz w:val="20"/>
          <w:vertAlign w:val="baseline"/>
        </w:rPr>
        <w:t>m</w:t>
      </w:r>
    </w:p>
    <w:p>
      <w:pPr>
        <w:spacing w:line="238" w:lineRule="exact" w:before="0"/>
        <w:ind w:left="886" w:right="0" w:firstLine="0"/>
        <w:jc w:val="both"/>
        <w:rPr>
          <w:sz w:val="20"/>
        </w:rPr>
      </w:pPr>
      <w:r>
        <w:rPr>
          <w:sz w:val="20"/>
        </w:rPr>
        <mc:AlternateContent>
          <mc:Choice Requires="wps">
            <w:drawing>
              <wp:anchor distT="0" distB="0" distL="0" distR="0" allowOverlap="1" layoutInCell="1" locked="0" behindDoc="1" simplePos="0" relativeHeight="483615232">
                <wp:simplePos x="0" y="0"/>
                <wp:positionH relativeFrom="page">
                  <wp:posOffset>4118927</wp:posOffset>
                </wp:positionH>
                <wp:positionV relativeFrom="paragraph">
                  <wp:posOffset>84023</wp:posOffset>
                </wp:positionV>
                <wp:extent cx="36195" cy="8890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24.325012pt;margin-top:6.615987pt;width:2.85pt;height:7pt;mso-position-horizontal-relative:page;mso-position-vertical-relative:paragraph;z-index:-19701248" type="#_x0000_t202" id="docshape891"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5744">
                <wp:simplePos x="0" y="0"/>
                <wp:positionH relativeFrom="page">
                  <wp:posOffset>4309465</wp:posOffset>
                </wp:positionH>
                <wp:positionV relativeFrom="paragraph">
                  <wp:posOffset>84023</wp:posOffset>
                </wp:positionV>
                <wp:extent cx="36195" cy="8890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39.328003pt;margin-top:6.615987pt;width:2.85pt;height:7pt;mso-position-horizontal-relative:page;mso-position-vertical-relative:paragraph;z-index:-19700736" type="#_x0000_t202" id="docshape892"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w w:val="125"/>
          <w:sz w:val="20"/>
        </w:rPr>
        <w:t>l</w:t>
      </w:r>
      <w:r>
        <w:rPr>
          <w:rFonts w:ascii="Calibri" w:hAnsi="Calibri"/>
          <w:w w:val="125"/>
          <w:sz w:val="20"/>
          <w:vertAlign w:val="subscript"/>
        </w:rPr>
        <w:t>1</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l</w:t>
      </w:r>
      <w:r>
        <w:rPr>
          <w:rFonts w:ascii="Calibri" w:hAnsi="Calibri"/>
          <w:w w:val="125"/>
          <w:sz w:val="20"/>
          <w:vertAlign w:val="subscript"/>
        </w:rPr>
        <w:t>3</w:t>
      </w:r>
      <w:r>
        <w:rPr>
          <w:w w:val="125"/>
          <w:sz w:val="20"/>
          <w:vertAlign w:val="baseline"/>
        </w:rPr>
        <w:t>.</w:t>
      </w:r>
      <w:r>
        <w:rPr>
          <w:w w:val="125"/>
          <w:sz w:val="20"/>
          <w:vertAlign w:val="baseline"/>
        </w:rPr>
        <w:t> </w:t>
      </w:r>
      <w:r>
        <w:rPr>
          <w:w w:val="105"/>
          <w:sz w:val="20"/>
          <w:vertAlign w:val="baseline"/>
        </w:rPr>
        <w:t>[Hint:</w:t>
      </w:r>
      <w:r>
        <w:rPr>
          <w:spacing w:val="9"/>
          <w:w w:val="105"/>
          <w:sz w:val="20"/>
          <w:vertAlign w:val="baseline"/>
        </w:rPr>
        <w:t> </w:t>
      </w:r>
      <w:r>
        <w:rPr>
          <w:w w:val="105"/>
          <w:sz w:val="20"/>
          <w:vertAlign w:val="baseline"/>
        </w:rPr>
        <w:t>on</w:t>
      </w:r>
      <w:r>
        <w:rPr>
          <w:spacing w:val="-7"/>
          <w:w w:val="105"/>
          <w:sz w:val="20"/>
          <w:vertAlign w:val="baseline"/>
        </w:rPr>
        <w:t> </w:t>
      </w:r>
      <w:r>
        <w:rPr>
          <w:w w:val="105"/>
          <w:sz w:val="20"/>
          <w:vertAlign w:val="baseline"/>
        </w:rPr>
        <w:t>each</w:t>
      </w:r>
      <w:r>
        <w:rPr>
          <w:spacing w:val="-6"/>
          <w:w w:val="105"/>
          <w:sz w:val="20"/>
          <w:vertAlign w:val="baseline"/>
        </w:rPr>
        <w:t> </w:t>
      </w:r>
      <w:r>
        <w:rPr>
          <w:w w:val="105"/>
          <w:sz w:val="20"/>
          <w:vertAlign w:val="baseline"/>
        </w:rPr>
        <w:t>line</w:t>
      </w:r>
      <w:r>
        <w:rPr>
          <w:spacing w:val="-7"/>
          <w:w w:val="105"/>
          <w:sz w:val="20"/>
          <w:vertAlign w:val="baseline"/>
        </w:rPr>
        <w:t> </w:t>
      </w:r>
      <w:r>
        <w:rPr>
          <w:rFonts w:ascii="Times New Roman" w:hAnsi="Times New Roman"/>
          <w:i/>
          <w:w w:val="125"/>
          <w:sz w:val="20"/>
          <w:vertAlign w:val="baseline"/>
        </w:rPr>
        <w:t>l</w:t>
      </w:r>
      <w:r>
        <w:rPr>
          <w:rFonts w:ascii="Calibri" w:hAnsi="Calibri"/>
          <w:i/>
          <w:w w:val="125"/>
          <w:sz w:val="20"/>
          <w:vertAlign w:val="subscript"/>
        </w:rPr>
        <w:t>i</w:t>
      </w:r>
      <w:r>
        <w:rPr>
          <w:w w:val="125"/>
          <w:sz w:val="20"/>
          <w:vertAlign w:val="baseline"/>
        </w:rPr>
        <w:t>,</w:t>
      </w:r>
      <w:r>
        <w:rPr>
          <w:spacing w:val="-15"/>
          <w:w w:val="125"/>
          <w:sz w:val="20"/>
          <w:vertAlign w:val="baseline"/>
        </w:rPr>
        <w:t> </w:t>
      </w:r>
      <w:r>
        <w:rPr>
          <w:w w:val="105"/>
          <w:sz w:val="20"/>
          <w:vertAlign w:val="baseline"/>
        </w:rPr>
        <w:t>take</w:t>
      </w:r>
      <w:r>
        <w:rPr>
          <w:spacing w:val="-7"/>
          <w:w w:val="105"/>
          <w:sz w:val="20"/>
          <w:vertAlign w:val="baseline"/>
        </w:rPr>
        <w:t> </w:t>
      </w:r>
      <w:r>
        <w:rPr>
          <w:w w:val="105"/>
          <w:sz w:val="20"/>
          <w:vertAlign w:val="baseline"/>
        </w:rPr>
        <w:t>3</w:t>
      </w:r>
      <w:r>
        <w:rPr>
          <w:spacing w:val="-7"/>
          <w:w w:val="105"/>
          <w:sz w:val="20"/>
          <w:vertAlign w:val="baseline"/>
        </w:rPr>
        <w:t> </w:t>
      </w:r>
      <w:r>
        <w:rPr>
          <w:w w:val="105"/>
          <w:sz w:val="20"/>
          <w:vertAlign w:val="baseline"/>
        </w:rPr>
        <w:t>points</w:t>
      </w:r>
      <w:r>
        <w:rPr>
          <w:spacing w:val="-6"/>
          <w:w w:val="105"/>
          <w:sz w:val="20"/>
          <w:vertAlign w:val="baseline"/>
        </w:rPr>
        <w:t> </w:t>
      </w:r>
      <w:r>
        <w:rPr>
          <w:rFonts w:ascii="Times New Roman" w:hAnsi="Times New Roman"/>
          <w:i/>
          <w:w w:val="125"/>
          <w:sz w:val="20"/>
          <w:vertAlign w:val="baseline"/>
        </w:rPr>
        <w:t>P</w:t>
      </w:r>
      <w:r>
        <w:rPr>
          <w:rFonts w:ascii="Calibri" w:hAnsi="Calibri"/>
          <w:i/>
          <w:w w:val="125"/>
          <w:sz w:val="20"/>
          <w:vertAlign w:val="subscript"/>
        </w:rPr>
        <w:t>i</w:t>
      </w:r>
      <w:r>
        <w:rPr>
          <w:rFonts w:ascii="Times New Roman" w:hAnsi="Times New Roman"/>
          <w:i/>
          <w:w w:val="125"/>
          <w:sz w:val="20"/>
          <w:vertAlign w:val="baseline"/>
        </w:rPr>
        <w:t>,</w:t>
      </w:r>
      <w:r>
        <w:rPr>
          <w:rFonts w:ascii="Times New Roman" w:hAnsi="Times New Roman"/>
          <w:i/>
          <w:spacing w:val="-30"/>
          <w:w w:val="125"/>
          <w:sz w:val="20"/>
          <w:vertAlign w:val="baseline"/>
        </w:rPr>
        <w:t> </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Lucida Sans Unicode" w:hAnsi="Lucida Sans Unicode"/>
          <w:w w:val="105"/>
          <w:sz w:val="20"/>
          <w:vertAlign w:val="superscript"/>
        </w:rPr>
        <w:t>′</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P</w:t>
      </w:r>
      <w:r>
        <w:rPr>
          <w:rFonts w:ascii="Times New Roman" w:hAnsi="Times New Roman"/>
          <w:i/>
          <w:spacing w:val="-25"/>
          <w:w w:val="105"/>
          <w:sz w:val="20"/>
          <w:vertAlign w:val="baseline"/>
        </w:rPr>
        <w:t> </w:t>
      </w:r>
      <w:r>
        <w:rPr>
          <w:rFonts w:ascii="Lucida Sans Unicode" w:hAnsi="Lucida Sans Unicode"/>
          <w:w w:val="105"/>
          <w:sz w:val="20"/>
          <w:vertAlign w:val="superscript"/>
        </w:rPr>
        <w:t>′′</w:t>
      </w:r>
      <w:r>
        <w:rPr>
          <w:rFonts w:ascii="Lucida Sans Unicode" w:hAnsi="Lucida Sans Unicode"/>
          <w:spacing w:val="-17"/>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25"/>
          <w:sz w:val="20"/>
          <w:vertAlign w:val="baseline"/>
        </w:rPr>
        <w:t>l</w:t>
      </w:r>
      <w:r>
        <w:rPr>
          <w:rFonts w:ascii="Calibri" w:hAnsi="Calibri"/>
          <w:i/>
          <w:w w:val="125"/>
          <w:sz w:val="20"/>
          <w:vertAlign w:val="subscript"/>
        </w:rPr>
        <w:t>i</w:t>
      </w:r>
      <w:r>
        <w:rPr>
          <w:w w:val="125"/>
          <w:sz w:val="20"/>
          <w:vertAlign w:val="baseline"/>
        </w:rPr>
        <w:t>,</w:t>
      </w:r>
      <w:r>
        <w:rPr>
          <w:spacing w:val="-9"/>
          <w:w w:val="125"/>
          <w:sz w:val="20"/>
          <w:vertAlign w:val="baseline"/>
        </w:rPr>
        <w:t> </w:t>
      </w:r>
      <w:r>
        <w:rPr>
          <w:w w:val="105"/>
          <w:sz w:val="20"/>
          <w:vertAlign w:val="baseline"/>
        </w:rPr>
        <w:t>and</w:t>
      </w:r>
      <w:r>
        <w:rPr>
          <w:spacing w:val="1"/>
          <w:w w:val="105"/>
          <w:sz w:val="20"/>
          <w:vertAlign w:val="baseline"/>
        </w:rPr>
        <w:t> </w:t>
      </w:r>
      <w:r>
        <w:rPr>
          <w:w w:val="105"/>
          <w:sz w:val="20"/>
          <w:vertAlign w:val="baseline"/>
        </w:rPr>
        <w:t>show</w:t>
      </w:r>
      <w:r>
        <w:rPr>
          <w:spacing w:val="1"/>
          <w:w w:val="105"/>
          <w:sz w:val="20"/>
          <w:vertAlign w:val="baseline"/>
        </w:rPr>
        <w:t> </w:t>
      </w:r>
      <w:r>
        <w:rPr>
          <w:w w:val="105"/>
          <w:sz w:val="20"/>
          <w:vertAlign w:val="baseline"/>
        </w:rPr>
        <w:t>as in</w:t>
      </w:r>
      <w:r>
        <w:rPr>
          <w:spacing w:val="1"/>
          <w:w w:val="105"/>
          <w:sz w:val="20"/>
          <w:vertAlign w:val="baseline"/>
        </w:rPr>
        <w:t> </w:t>
      </w:r>
      <w:r>
        <w:rPr>
          <w:w w:val="105"/>
          <w:sz w:val="20"/>
          <w:vertAlign w:val="baseline"/>
        </w:rPr>
        <w:t>(1.11)</w:t>
      </w:r>
      <w:r>
        <w:rPr>
          <w:spacing w:val="1"/>
          <w:w w:val="105"/>
          <w:sz w:val="20"/>
          <w:vertAlign w:val="baseline"/>
        </w:rPr>
        <w:t> </w:t>
      </w:r>
      <w:r>
        <w:rPr>
          <w:w w:val="105"/>
          <w:sz w:val="20"/>
          <w:vertAlign w:val="baseline"/>
        </w:rPr>
        <w:t>or</w:t>
      </w:r>
      <w:r>
        <w:rPr>
          <w:spacing w:val="1"/>
          <w:w w:val="105"/>
          <w:sz w:val="20"/>
          <w:vertAlign w:val="baseline"/>
        </w:rPr>
        <w:t> </w:t>
      </w:r>
      <w:r>
        <w:rPr>
          <w:spacing w:val="-2"/>
          <w:w w:val="105"/>
          <w:sz w:val="20"/>
          <w:vertAlign w:val="baseline"/>
        </w:rPr>
        <w:t>(2.4)</w:t>
      </w:r>
    </w:p>
    <w:p>
      <w:pPr>
        <w:pStyle w:val="BodyText"/>
        <w:tabs>
          <w:tab w:pos="7725" w:val="left" w:leader="none"/>
        </w:tabs>
        <w:spacing w:line="237" w:lineRule="auto"/>
        <w:ind w:left="886" w:right="1481"/>
      </w:pPr>
      <w:r>
        <w:rPr/>
        <mc:AlternateContent>
          <mc:Choice Requires="wps">
            <w:drawing>
              <wp:anchor distT="0" distB="0" distL="0" distR="0" allowOverlap="1" layoutInCell="1" locked="0" behindDoc="1" simplePos="0" relativeHeight="483609088">
                <wp:simplePos x="0" y="0"/>
                <wp:positionH relativeFrom="page">
                  <wp:posOffset>5444947</wp:posOffset>
                </wp:positionH>
                <wp:positionV relativeFrom="paragraph">
                  <wp:posOffset>20777</wp:posOffset>
                </wp:positionV>
                <wp:extent cx="98425" cy="21971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28.735992pt;margin-top:1.635987pt;width:7.75pt;height:17.3pt;mso-position-horizontal-relative:page;mso-position-vertical-relative:paragraph;z-index:-19707392" type="#_x0000_t202" id="docshape893"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that</w:t>
      </w:r>
      <w:r>
        <w:rPr>
          <w:spacing w:val="40"/>
        </w:rPr>
        <w:t> </w:t>
      </w:r>
      <w:r>
        <w:rPr/>
        <w:t>there</w:t>
      </w:r>
      <w:r>
        <w:rPr>
          <w:spacing w:val="40"/>
        </w:rPr>
        <w:t> </w:t>
      </w:r>
      <w:r>
        <w:rPr/>
        <w:t>is</w:t>
      </w:r>
      <w:r>
        <w:rPr>
          <w:spacing w:val="40"/>
        </w:rPr>
        <w:t> </w:t>
      </w:r>
      <w:r>
        <w:rPr/>
        <w:t>at</w:t>
      </w:r>
      <w:r>
        <w:rPr>
          <w:spacing w:val="40"/>
        </w:rPr>
        <w:t> </w:t>
      </w:r>
      <w:r>
        <w:rPr/>
        <w:t>least</w:t>
      </w:r>
      <w:r>
        <w:rPr>
          <w:spacing w:val="40"/>
        </w:rPr>
        <w:t> </w:t>
      </w:r>
      <w:r>
        <w:rPr/>
        <w:t>one</w:t>
      </w:r>
      <w:r>
        <w:rPr>
          <w:spacing w:val="40"/>
        </w:rPr>
        <w:t> </w:t>
      </w:r>
      <w:r>
        <w:rPr/>
        <w:t>quadric</w:t>
      </w:r>
      <w:r>
        <w:rPr>
          <w:spacing w:val="39"/>
        </w:rPr>
        <w:t> </w:t>
      </w:r>
      <w:r>
        <w:rPr>
          <w:rFonts w:ascii="Times New Roman" w:hAnsi="Times New Roman"/>
          <w:i/>
        </w:rPr>
        <w:t>Q</w:t>
      </w:r>
      <w:r>
        <w:rPr>
          <w:rFonts w:ascii="Times New Roman" w:hAnsi="Times New Roman"/>
          <w:i/>
          <w:spacing w:val="38"/>
        </w:rPr>
        <w:t> </w:t>
      </w:r>
      <w:r>
        <w:rPr/>
        <w:t>through</w:t>
      </w:r>
      <w:r>
        <w:rPr>
          <w:spacing w:val="40"/>
        </w:rPr>
        <w:t> </w:t>
      </w:r>
      <w:r>
        <w:rPr/>
        <w:t>them;</w:t>
      </w:r>
      <w:r>
        <w:rPr>
          <w:spacing w:val="40"/>
        </w:rPr>
        <w:t> </w:t>
      </w:r>
      <w:r>
        <w:rPr/>
        <w:t>it</w:t>
      </w:r>
      <w:r>
        <w:rPr>
          <w:spacing w:val="40"/>
        </w:rPr>
        <w:t> </w:t>
      </w:r>
      <w:r>
        <w:rPr/>
        <w:t>follows</w:t>
      </w:r>
      <w:r>
        <w:rPr>
          <w:spacing w:val="40"/>
        </w:rPr>
        <w:t> </w:t>
      </w:r>
      <w:r>
        <w:rPr/>
        <w:t>that</w:t>
      </w:r>
      <w:r>
        <w:rPr>
          <w:spacing w:val="40"/>
        </w:rPr>
        <w:t> </w:t>
      </w:r>
      <w:r>
        <w:rPr/>
        <w:t>each</w:t>
      </w:r>
      <w:r>
        <w:rPr>
          <w:w w:val="140"/>
        </w:rPr>
        <w:t> </w:t>
      </w:r>
      <w:r>
        <w:rPr>
          <w:rFonts w:ascii="Times New Roman" w:hAnsi="Times New Roman"/>
          <w:i/>
          <w:w w:val="140"/>
        </w:rPr>
        <w:t>l</w:t>
      </w:r>
      <w:r>
        <w:rPr>
          <w:rFonts w:ascii="Calibri" w:hAnsi="Calibri"/>
          <w:i/>
          <w:w w:val="140"/>
          <w:vertAlign w:val="subscript"/>
        </w:rPr>
        <w:t>i</w:t>
      </w:r>
      <w:r>
        <w:rPr>
          <w:rFonts w:ascii="Calibri" w:hAnsi="Calibri"/>
          <w:i/>
          <w:vertAlign w:val="baseline"/>
        </w:rPr>
        <w:tab/>
      </w:r>
      <w:r>
        <w:rPr>
          <w:rFonts w:ascii="Times New Roman" w:hAnsi="Times New Roman"/>
          <w:i/>
          <w:vertAlign w:val="baseline"/>
        </w:rPr>
        <w:t>Q</w:t>
      </w:r>
      <w:r>
        <w:rPr>
          <w:vertAlign w:val="baseline"/>
        </w:rPr>
        <w:t>.</w:t>
      </w:r>
      <w:r>
        <w:rPr>
          <w:spacing w:val="32"/>
          <w:vertAlign w:val="baseline"/>
        </w:rPr>
        <w:t> </w:t>
      </w:r>
      <w:r>
        <w:rPr>
          <w:vertAlign w:val="baseline"/>
        </w:rPr>
        <w:t>Now</w:t>
      </w:r>
      <w:r>
        <w:rPr>
          <w:spacing w:val="3"/>
          <w:vertAlign w:val="baseline"/>
        </w:rPr>
        <w:t> </w:t>
      </w:r>
      <w:r>
        <w:rPr>
          <w:vertAlign w:val="baseline"/>
        </w:rPr>
        <w:t>show that </w:t>
      </w:r>
      <w:r>
        <w:rPr>
          <w:rFonts w:ascii="Times New Roman" w:hAnsi="Times New Roman"/>
          <w:i/>
          <w:vertAlign w:val="baseline"/>
        </w:rPr>
        <w:t>Q </w:t>
      </w:r>
      <w:r>
        <w:rPr>
          <w:vertAlign w:val="baseline"/>
        </w:rPr>
        <w:t>can’t be singular:</w:t>
      </w:r>
      <w:r>
        <w:rPr>
          <w:spacing w:val="35"/>
          <w:vertAlign w:val="baseline"/>
        </w:rPr>
        <w:t> </w:t>
      </w:r>
      <w:r>
        <w:rPr>
          <w:vertAlign w:val="baseline"/>
        </w:rPr>
        <w:t>for example, what happens if </w:t>
      </w:r>
      <w:r>
        <w:rPr>
          <w:rFonts w:ascii="Times New Roman" w:hAnsi="Times New Roman"/>
          <w:i/>
          <w:vertAlign w:val="baseline"/>
        </w:rPr>
        <w:t>Q </w:t>
      </w:r>
      <w:r>
        <w:rPr>
          <w:vertAlign w:val="baseline"/>
        </w:rPr>
        <w:t>is a pair of planes?]</w:t>
      </w:r>
    </w:p>
    <w:p>
      <w:pPr>
        <w:pStyle w:val="ListParagraph"/>
        <w:numPr>
          <w:ilvl w:val="1"/>
          <w:numId w:val="63"/>
        </w:numPr>
        <w:tabs>
          <w:tab w:pos="883" w:val="left" w:leader="none"/>
          <w:tab w:pos="886" w:val="left" w:leader="none"/>
        </w:tabs>
        <w:spacing w:line="211" w:lineRule="auto" w:before="147" w:after="0"/>
        <w:ind w:left="886" w:right="1481" w:hanging="355"/>
        <w:jc w:val="left"/>
        <w:rPr>
          <w:sz w:val="20"/>
        </w:rPr>
      </w:pPr>
      <w:r>
        <w:rPr>
          <w:rFonts w:ascii="Times New Roman" w:hAnsi="Times New Roman"/>
          <w:i/>
          <w:w w:val="105"/>
          <w:sz w:val="20"/>
        </w:rPr>
        <w:t>The</w:t>
      </w:r>
      <w:r>
        <w:rPr>
          <w:rFonts w:ascii="Times New Roman" w:hAnsi="Times New Roman"/>
          <w:i/>
          <w:spacing w:val="-11"/>
          <w:w w:val="105"/>
          <w:sz w:val="20"/>
        </w:rPr>
        <w:t> </w:t>
      </w:r>
      <w:r>
        <w:rPr>
          <w:rFonts w:ascii="Times New Roman" w:hAnsi="Times New Roman"/>
          <w:i/>
          <w:w w:val="105"/>
          <w:sz w:val="20"/>
        </w:rPr>
        <w:t>Hessian.</w:t>
      </w:r>
      <w:r>
        <w:rPr>
          <w:rFonts w:ascii="Times New Roman" w:hAnsi="Times New Roman"/>
          <w:i/>
          <w:spacing w:val="20"/>
          <w:w w:val="105"/>
          <w:sz w:val="20"/>
        </w:rPr>
        <w:t> </w:t>
      </w:r>
      <w:r>
        <w:rPr>
          <w:w w:val="105"/>
          <w:sz w:val="20"/>
        </w:rPr>
        <w:t>Let </w:t>
      </w:r>
      <w:r>
        <w:rPr>
          <w:rFonts w:ascii="Times New Roman" w:hAnsi="Times New Roman"/>
          <w:i/>
          <w:w w:val="105"/>
          <w:sz w:val="20"/>
        </w:rPr>
        <w:t>ƒ</w:t>
      </w:r>
      <w:r>
        <w:rPr>
          <w:rFonts w:ascii="Times New Roman" w:hAnsi="Times New Roman"/>
          <w:i/>
          <w:w w:val="125"/>
          <w:sz w:val="20"/>
        </w:rPr>
        <w:t> </w:t>
      </w:r>
      <w:r>
        <w:rPr>
          <w:rFonts w:ascii="Calibri" w:hAnsi="Calibri"/>
          <w:w w:val="125"/>
          <w:sz w:val="20"/>
        </w:rPr>
        <w:t>=</w:t>
      </w:r>
      <w:r>
        <w:rPr>
          <w:rFonts w:ascii="Calibri" w:hAnsi="Calibri"/>
          <w:spacing w:val="-6"/>
          <w:w w:val="125"/>
          <w:sz w:val="20"/>
        </w:rPr>
        <w:t> </w:t>
      </w:r>
      <w:r>
        <w:rPr>
          <w:rFonts w:ascii="Times New Roman" w:hAnsi="Times New Roman"/>
          <w:i/>
          <w:w w:val="105"/>
          <w:sz w:val="20"/>
        </w:rPr>
        <w:t>ƒ</w:t>
      </w:r>
      <w:r>
        <w:rPr>
          <w:rFonts w:ascii="Calibri" w:hAnsi="Calibri"/>
          <w:i/>
          <w:w w:val="105"/>
          <w:sz w:val="20"/>
          <w:vertAlign w:val="subscript"/>
        </w:rPr>
        <w:t>d</w:t>
      </w:r>
      <w:r>
        <w:rPr>
          <w:rFonts w:ascii="Calibri" w:hAnsi="Calibri"/>
          <w:w w:val="105"/>
          <w:sz w:val="20"/>
          <w:vertAlign w:val="baseline"/>
        </w:rPr>
        <w:t>(</w:t>
      </w:r>
      <w:r>
        <w:rPr>
          <w:rFonts w:ascii="Times New Roman" w:hAnsi="Times New Roman"/>
          <w:i/>
          <w:w w:val="105"/>
          <w:sz w:val="20"/>
          <w:vertAlign w:val="baseline"/>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25"/>
          <w:sz w:val="20"/>
          <w:vertAlign w:val="baseline"/>
        </w:rPr>
        <w:t>x</w:t>
      </w:r>
      <w:r>
        <w:rPr>
          <w:rFonts w:ascii="Calibri" w:hAnsi="Calibri"/>
          <w:i/>
          <w:w w:val="125"/>
          <w:sz w:val="20"/>
          <w:vertAlign w:val="subscript"/>
        </w:rPr>
        <w:t>n</w:t>
      </w:r>
      <w:r>
        <w:rPr>
          <w:rFonts w:ascii="Calibri" w:hAnsi="Calibri"/>
          <w:w w:val="125"/>
          <w:sz w:val="20"/>
          <w:vertAlign w:val="baseline"/>
        </w:rPr>
        <w:t>)</w:t>
      </w:r>
      <w:r>
        <w:rPr>
          <w:rFonts w:ascii="Calibri" w:hAnsi="Calibri"/>
          <w:spacing w:val="-1"/>
          <w:w w:val="125"/>
          <w:sz w:val="20"/>
          <w:vertAlign w:val="baseline"/>
        </w:rPr>
        <w:t> </w:t>
      </w:r>
      <w:r>
        <w:rPr>
          <w:w w:val="105"/>
          <w:sz w:val="20"/>
          <w:vertAlign w:val="baseline"/>
        </w:rPr>
        <w:t>be a form of degree </w:t>
      </w:r>
      <w:r>
        <w:rPr>
          <w:rFonts w:ascii="Times New Roman" w:hAnsi="Times New Roman"/>
          <w:i/>
          <w:w w:val="105"/>
          <w:sz w:val="20"/>
          <w:vertAlign w:val="baseline"/>
        </w:rPr>
        <w:t>d </w:t>
      </w:r>
      <w:r>
        <w:rPr>
          <w:w w:val="105"/>
          <w:sz w:val="20"/>
          <w:vertAlign w:val="baseline"/>
        </w:rPr>
        <w:t>in </w:t>
      </w:r>
      <w:r>
        <w:rPr>
          <w:rFonts w:ascii="Times New Roman" w:hAnsi="Times New Roman"/>
          <w:i/>
          <w:w w:val="105"/>
          <w:sz w:val="20"/>
          <w:vertAlign w:val="baseline"/>
        </w:rPr>
        <w:t>x</w:t>
      </w:r>
      <w:r>
        <w:rPr>
          <w:rFonts w:ascii="Calibri" w:hAnsi="Calibri"/>
          <w:w w:val="105"/>
          <w:sz w:val="20"/>
          <w:vertAlign w:val="subscript"/>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x</w:t>
      </w:r>
      <w:r>
        <w:rPr>
          <w:rFonts w:ascii="Calibri" w:hAnsi="Calibri"/>
          <w:i/>
          <w:w w:val="105"/>
          <w:sz w:val="20"/>
          <w:vertAlign w:val="subscript"/>
        </w:rPr>
        <w:t>n</w:t>
      </w:r>
      <w:r>
        <w:rPr>
          <w:w w:val="105"/>
          <w:sz w:val="20"/>
          <w:vertAlign w:val="baseline"/>
        </w:rPr>
        <w:t>, defining a hypersur- face</w:t>
      </w:r>
      <w:r>
        <w:rPr>
          <w:spacing w:val="-7"/>
          <w:w w:val="105"/>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1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w w:val="105"/>
          <w:sz w:val="20"/>
          <w:vertAlign w:val="baseline"/>
        </w:rPr>
        <w:t>0)</w:t>
      </w:r>
      <w:r>
        <w:rPr>
          <w:rFonts w:ascii="Calibri" w:hAnsi="Calibri"/>
          <w:spacing w:val="-10"/>
          <w:w w:val="105"/>
          <w:sz w:val="20"/>
          <w:vertAlign w:val="baseline"/>
        </w:rPr>
        <w:t> </w:t>
      </w:r>
      <w:r>
        <w:rPr>
          <w:rFonts w:ascii="Lucida Sans Unicode" w:hAnsi="Lucida Sans Unicode"/>
          <w:w w:val="125"/>
          <w:sz w:val="20"/>
          <w:vertAlign w:val="baseline"/>
        </w:rPr>
        <w:t>c</w:t>
      </w:r>
      <w:r>
        <w:rPr>
          <w:rFonts w:ascii="Lucida Sans Unicode" w:hAnsi="Lucida Sans Unicode"/>
          <w:spacing w:val="-22"/>
          <w:w w:val="125"/>
          <w:sz w:val="20"/>
          <w:vertAlign w:val="baseline"/>
        </w:rPr>
        <w:t> </w:t>
      </w:r>
      <w:r>
        <w:rPr>
          <w:rFonts w:ascii="Times New Roman" w:hAnsi="Times New Roman"/>
          <w:w w:val="105"/>
          <w:sz w:val="20"/>
          <w:vertAlign w:val="baseline"/>
        </w:rPr>
        <w:t>P</w:t>
      </w:r>
      <w:r>
        <w:rPr>
          <w:rFonts w:ascii="Calibri" w:hAnsi="Calibri"/>
          <w:i/>
          <w:w w:val="105"/>
          <w:sz w:val="20"/>
          <w:vertAlign w:val="superscript"/>
        </w:rPr>
        <w:t>n</w:t>
      </w:r>
      <w:r>
        <w:rPr>
          <w:w w:val="105"/>
          <w:sz w:val="20"/>
          <w:vertAlign w:val="baseline"/>
        </w:rPr>
        <w:t>;</w:t>
      </w:r>
      <w:r>
        <w:rPr>
          <w:spacing w:val="-7"/>
          <w:w w:val="105"/>
          <w:sz w:val="20"/>
          <w:vertAlign w:val="baseline"/>
        </w:rPr>
        <w:t> </w:t>
      </w:r>
      <w:r>
        <w:rPr>
          <w:w w:val="105"/>
          <w:sz w:val="20"/>
          <w:vertAlign w:val="baseline"/>
        </w:rPr>
        <w:t>suppose</w:t>
      </w:r>
      <w:r>
        <w:rPr>
          <w:spacing w:val="-7"/>
          <w:w w:val="105"/>
          <w:sz w:val="20"/>
          <w:vertAlign w:val="baseline"/>
        </w:rPr>
        <w:t> </w:t>
      </w:r>
      <w:r>
        <w:rPr>
          <w:w w:val="105"/>
          <w:sz w:val="20"/>
          <w:vertAlign w:val="baseline"/>
        </w:rPr>
        <w:t>for</w:t>
      </w:r>
      <w:r>
        <w:rPr>
          <w:spacing w:val="-6"/>
          <w:w w:val="105"/>
          <w:sz w:val="20"/>
          <w:vertAlign w:val="baseline"/>
        </w:rPr>
        <w:t> </w:t>
      </w:r>
      <w:r>
        <w:rPr>
          <w:w w:val="105"/>
          <w:sz w:val="20"/>
          <w:vertAlign w:val="baseline"/>
        </w:rPr>
        <w:t>simplicity</w:t>
      </w:r>
      <w:r>
        <w:rPr>
          <w:spacing w:val="-7"/>
          <w:w w:val="105"/>
          <w:sz w:val="20"/>
          <w:vertAlign w:val="baseline"/>
        </w:rPr>
        <w:t> </w:t>
      </w:r>
      <w:r>
        <w:rPr>
          <w:w w:val="105"/>
          <w:sz w:val="20"/>
          <w:vertAlign w:val="baseline"/>
        </w:rPr>
        <w:t>that</w:t>
      </w:r>
      <w:r>
        <w:rPr>
          <w:spacing w:val="-7"/>
          <w:w w:val="105"/>
          <w:sz w:val="20"/>
          <w:vertAlign w:val="baseline"/>
        </w:rPr>
        <w:t> </w:t>
      </w:r>
      <w:r>
        <w:rPr>
          <w:w w:val="105"/>
          <w:sz w:val="20"/>
          <w:vertAlign w:val="baseline"/>
        </w:rPr>
        <w:t>the</w:t>
      </w:r>
      <w:r>
        <w:rPr>
          <w:spacing w:val="-7"/>
          <w:w w:val="105"/>
          <w:sz w:val="20"/>
          <w:vertAlign w:val="baseline"/>
        </w:rPr>
        <w:t> </w:t>
      </w:r>
      <w:r>
        <w:rPr>
          <w:w w:val="105"/>
          <w:sz w:val="20"/>
          <w:vertAlign w:val="baseline"/>
        </w:rPr>
        <w:t>characteristic</w:t>
      </w:r>
      <w:r>
        <w:rPr>
          <w:spacing w:val="-7"/>
          <w:w w:val="105"/>
          <w:sz w:val="20"/>
          <w:vertAlign w:val="baseline"/>
        </w:rPr>
        <w:t> </w:t>
      </w:r>
      <w:r>
        <w:rPr>
          <w:rFonts w:ascii="Lucida Sans Unicode" w:hAnsi="Lucida Sans Unicode"/>
          <w:spacing w:val="-105"/>
          <w:w w:val="77"/>
          <w:sz w:val="20"/>
          <w:vertAlign w:val="baseline"/>
        </w:rPr>
        <w:t>/</w:t>
      </w:r>
      <w:r>
        <w:rPr>
          <w:rFonts w:ascii="Calibri" w:hAnsi="Calibri"/>
          <w:w w:val="133"/>
          <w:sz w:val="20"/>
          <w:vertAlign w:val="baseline"/>
        </w:rPr>
        <w:t>=</w:t>
      </w:r>
      <w:r>
        <w:rPr>
          <w:rFonts w:ascii="Calibri" w:hAnsi="Calibri"/>
          <w:spacing w:val="10"/>
          <w:w w:val="105"/>
          <w:sz w:val="20"/>
          <w:vertAlign w:val="baseline"/>
        </w:rPr>
        <w:t> </w:t>
      </w:r>
      <w:r>
        <w:rPr>
          <w:rFonts w:ascii="Calibri" w:hAnsi="Calibri"/>
          <w:w w:val="105"/>
          <w:sz w:val="20"/>
          <w:vertAlign w:val="baseline"/>
        </w:rPr>
        <w:t>2</w:t>
      </w:r>
      <w:r>
        <w:rPr>
          <w:rFonts w:ascii="Calibri" w:hAnsi="Calibri"/>
          <w:spacing w:val="-4"/>
          <w:w w:val="105"/>
          <w:sz w:val="20"/>
          <w:vertAlign w:val="baseline"/>
        </w:rPr>
        <w:t> </w:t>
      </w:r>
      <w:r>
        <w:rPr>
          <w:w w:val="105"/>
          <w:sz w:val="20"/>
          <w:vertAlign w:val="baseline"/>
        </w:rPr>
        <w:t>and</w:t>
      </w:r>
      <w:r>
        <w:rPr>
          <w:spacing w:val="-4"/>
          <w:w w:val="105"/>
          <w:sz w:val="20"/>
          <w:vertAlign w:val="baseline"/>
        </w:rPr>
        <w:t> </w:t>
      </w:r>
      <w:r>
        <w:rPr>
          <w:w w:val="105"/>
          <w:sz w:val="20"/>
          <w:vertAlign w:val="baseline"/>
        </w:rPr>
        <w:t>does</w:t>
      </w:r>
      <w:r>
        <w:rPr>
          <w:spacing w:val="-5"/>
          <w:w w:val="105"/>
          <w:sz w:val="20"/>
          <w:vertAlign w:val="baseline"/>
        </w:rPr>
        <w:t> </w:t>
      </w:r>
      <w:r>
        <w:rPr>
          <w:w w:val="105"/>
          <w:sz w:val="20"/>
          <w:vertAlign w:val="baseline"/>
        </w:rPr>
        <w:t>not</w:t>
      </w:r>
      <w:r>
        <w:rPr>
          <w:spacing w:val="-4"/>
          <w:w w:val="105"/>
          <w:sz w:val="20"/>
          <w:vertAlign w:val="baseline"/>
        </w:rPr>
        <w:t> </w:t>
      </w:r>
      <w:r>
        <w:rPr>
          <w:w w:val="105"/>
          <w:sz w:val="20"/>
          <w:vertAlign w:val="baseline"/>
        </w:rPr>
        <w:t>divide</w:t>
      </w:r>
    </w:p>
    <w:p>
      <w:pPr>
        <w:spacing w:line="240" w:lineRule="exact" w:before="0"/>
        <w:ind w:left="886" w:right="0" w:firstLine="0"/>
        <w:jc w:val="left"/>
        <w:rPr>
          <w:sz w:val="20"/>
        </w:rPr>
      </w:pPr>
      <w:r>
        <w:rPr>
          <w:rFonts w:ascii="Calibri" w:hAnsi="Calibri"/>
          <w:w w:val="105"/>
          <w:sz w:val="20"/>
        </w:rPr>
        <w:t>(</w:t>
      </w:r>
      <w:r>
        <w:rPr>
          <w:rFonts w:ascii="Times New Roman" w:hAnsi="Times New Roman"/>
          <w:i/>
          <w:w w:val="105"/>
          <w:sz w:val="20"/>
        </w:rPr>
        <w:t>d</w:t>
      </w:r>
      <w:r>
        <w:rPr>
          <w:rFonts w:ascii="Times New Roman" w:hAnsi="Times New Roman"/>
          <w:i/>
          <w:spacing w:val="-14"/>
          <w:w w:val="105"/>
          <w:sz w:val="20"/>
        </w:rPr>
        <w:t> </w:t>
      </w:r>
      <w:r>
        <w:rPr>
          <w:rFonts w:ascii="Lucida Sans Unicode" w:hAnsi="Lucida Sans Unicode"/>
          <w:w w:val="105"/>
          <w:sz w:val="20"/>
        </w:rPr>
        <w:t>—</w:t>
      </w:r>
      <w:r>
        <w:rPr>
          <w:rFonts w:ascii="Lucida Sans Unicode" w:hAnsi="Lucida Sans Unicode"/>
          <w:spacing w:val="-19"/>
          <w:w w:val="105"/>
          <w:sz w:val="20"/>
        </w:rPr>
        <w:t> </w:t>
      </w:r>
      <w:r>
        <w:rPr>
          <w:rFonts w:ascii="Calibri" w:hAnsi="Calibri"/>
          <w:w w:val="105"/>
          <w:sz w:val="20"/>
        </w:rPr>
        <w:t>1)</w:t>
      </w:r>
      <w:r>
        <w:rPr>
          <w:w w:val="105"/>
          <w:sz w:val="20"/>
        </w:rPr>
        <w:t>.</w:t>
      </w:r>
      <w:r>
        <w:rPr>
          <w:spacing w:val="18"/>
          <w:w w:val="105"/>
          <w:sz w:val="20"/>
        </w:rPr>
        <w:t> </w:t>
      </w:r>
      <w:r>
        <w:rPr>
          <w:w w:val="105"/>
          <w:sz w:val="20"/>
        </w:rPr>
        <w:t>Write</w:t>
      </w:r>
      <w:r>
        <w:rPr>
          <w:spacing w:val="-9"/>
          <w:w w:val="130"/>
          <w:sz w:val="20"/>
        </w:rPr>
        <w:t> </w:t>
      </w:r>
      <w:r>
        <w:rPr>
          <w:rFonts w:ascii="Times New Roman" w:hAnsi="Times New Roman"/>
          <w:i/>
          <w:w w:val="130"/>
          <w:sz w:val="20"/>
        </w:rPr>
        <w:t>ƒ</w:t>
      </w:r>
      <w:r>
        <w:rPr>
          <w:rFonts w:ascii="Calibri" w:hAnsi="Calibri"/>
          <w:i/>
          <w:w w:val="130"/>
          <w:sz w:val="20"/>
          <w:vertAlign w:val="subscript"/>
        </w:rPr>
        <w:t>x</w:t>
      </w:r>
      <w:r>
        <w:rPr>
          <w:i/>
          <w:w w:val="130"/>
          <w:position w:val="-4"/>
          <w:sz w:val="10"/>
          <w:vertAlign w:val="baseline"/>
        </w:rPr>
        <w:t>i</w:t>
      </w:r>
      <w:r>
        <w:rPr>
          <w:i/>
          <w:spacing w:val="33"/>
          <w:w w:val="130"/>
          <w:position w:val="-4"/>
          <w:sz w:val="1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Times New Roman" w:hAnsi="Times New Roman"/>
          <w:i/>
          <w:w w:val="130"/>
          <w:sz w:val="20"/>
          <w:vertAlign w:val="baseline"/>
        </w:rPr>
        <w:t>∂ƒ/∂x</w:t>
      </w:r>
      <w:r>
        <w:rPr>
          <w:rFonts w:ascii="Calibri" w:hAnsi="Calibri"/>
          <w:i/>
          <w:w w:val="130"/>
          <w:sz w:val="20"/>
          <w:vertAlign w:val="subscript"/>
        </w:rPr>
        <w:t>i</w:t>
      </w:r>
      <w:r>
        <w:rPr>
          <w:rFonts w:ascii="Calibri" w:hAnsi="Calibri"/>
          <w:i/>
          <w:spacing w:val="4"/>
          <w:w w:val="130"/>
          <w:sz w:val="20"/>
          <w:vertAlign w:val="baseline"/>
        </w:rPr>
        <w:t> </w:t>
      </w:r>
      <w:r>
        <w:rPr>
          <w:w w:val="105"/>
          <w:sz w:val="20"/>
          <w:vertAlign w:val="baseline"/>
        </w:rPr>
        <w:t>and</w:t>
      </w:r>
      <w:r>
        <w:rPr>
          <w:spacing w:val="-8"/>
          <w:w w:val="130"/>
          <w:sz w:val="20"/>
          <w:vertAlign w:val="baseline"/>
        </w:rPr>
        <w:t> </w:t>
      </w:r>
      <w:r>
        <w:rPr>
          <w:rFonts w:ascii="Times New Roman" w:hAnsi="Times New Roman"/>
          <w:i/>
          <w:w w:val="130"/>
          <w:sz w:val="20"/>
          <w:vertAlign w:val="baseline"/>
        </w:rPr>
        <w:t>ƒ</w:t>
      </w:r>
      <w:r>
        <w:rPr>
          <w:rFonts w:ascii="Calibri" w:hAnsi="Calibri"/>
          <w:i/>
          <w:w w:val="130"/>
          <w:sz w:val="20"/>
          <w:vertAlign w:val="subscript"/>
        </w:rPr>
        <w:t>x</w:t>
      </w:r>
      <w:r>
        <w:rPr>
          <w:i/>
          <w:w w:val="130"/>
          <w:position w:val="-4"/>
          <w:sz w:val="10"/>
          <w:vertAlign w:val="baseline"/>
        </w:rPr>
        <w:t>i</w:t>
      </w:r>
      <w:r>
        <w:rPr>
          <w:rFonts w:ascii="Calibri" w:hAnsi="Calibri"/>
          <w:i/>
          <w:w w:val="130"/>
          <w:position w:val="-2"/>
          <w:sz w:val="14"/>
          <w:vertAlign w:val="baseline"/>
        </w:rPr>
        <w:t>x</w:t>
      </w:r>
      <w:r>
        <w:rPr>
          <w:i/>
          <w:w w:val="130"/>
          <w:position w:val="-4"/>
          <w:sz w:val="10"/>
          <w:vertAlign w:val="baseline"/>
        </w:rPr>
        <w:t>j</w:t>
      </w:r>
      <w:r>
        <w:rPr>
          <w:i/>
          <w:spacing w:val="38"/>
          <w:w w:val="130"/>
          <w:position w:val="-4"/>
          <w:sz w:val="10"/>
          <w:vertAlign w:val="baseline"/>
        </w:rPr>
        <w:t> </w:t>
      </w:r>
      <w:r>
        <w:rPr>
          <w:rFonts w:ascii="Calibri" w:hAnsi="Calibri"/>
          <w:w w:val="130"/>
          <w:sz w:val="20"/>
          <w:vertAlign w:val="baseline"/>
        </w:rPr>
        <w:t>=</w:t>
      </w:r>
      <w:r>
        <w:rPr>
          <w:rFonts w:ascii="Calibri" w:hAnsi="Calibri"/>
          <w:spacing w:val="-10"/>
          <w:w w:val="130"/>
          <w:sz w:val="20"/>
          <w:vertAlign w:val="baseline"/>
        </w:rPr>
        <w:t> </w:t>
      </w:r>
      <w:r>
        <w:rPr>
          <w:rFonts w:ascii="Times New Roman" w:hAnsi="Times New Roman"/>
          <w:i/>
          <w:w w:val="130"/>
          <w:sz w:val="20"/>
          <w:vertAlign w:val="baseline"/>
        </w:rPr>
        <w:t>∂</w:t>
      </w:r>
      <w:r>
        <w:rPr>
          <w:rFonts w:ascii="Calibri" w:hAnsi="Calibri"/>
          <w:w w:val="130"/>
          <w:sz w:val="20"/>
          <w:vertAlign w:val="superscript"/>
        </w:rPr>
        <w:t>2</w:t>
      </w:r>
      <w:r>
        <w:rPr>
          <w:rFonts w:ascii="Times New Roman" w:hAnsi="Times New Roman"/>
          <w:i/>
          <w:w w:val="130"/>
          <w:sz w:val="20"/>
          <w:vertAlign w:val="baseline"/>
        </w:rPr>
        <w:t>ƒ/∂x</w:t>
      </w:r>
      <w:r>
        <w:rPr>
          <w:rFonts w:ascii="Calibri" w:hAnsi="Calibri"/>
          <w:i/>
          <w:w w:val="130"/>
          <w:sz w:val="20"/>
          <w:vertAlign w:val="subscript"/>
        </w:rPr>
        <w:t>i</w:t>
      </w:r>
      <w:r>
        <w:rPr>
          <w:rFonts w:ascii="Times New Roman" w:hAnsi="Times New Roman"/>
          <w:i/>
          <w:w w:val="130"/>
          <w:sz w:val="20"/>
          <w:vertAlign w:val="baseline"/>
        </w:rPr>
        <w:t>∂x</w:t>
      </w:r>
      <w:r>
        <w:rPr>
          <w:rFonts w:ascii="Calibri" w:hAnsi="Calibri"/>
          <w:i/>
          <w:w w:val="130"/>
          <w:sz w:val="20"/>
          <w:vertAlign w:val="subscript"/>
        </w:rPr>
        <w:t>j</w:t>
      </w:r>
      <w:r>
        <w:rPr>
          <w:rFonts w:ascii="Calibri" w:hAnsi="Calibri"/>
          <w:i/>
          <w:spacing w:val="10"/>
          <w:w w:val="130"/>
          <w:sz w:val="20"/>
          <w:vertAlign w:val="baseline"/>
        </w:rPr>
        <w:t> </w:t>
      </w:r>
      <w:r>
        <w:rPr>
          <w:w w:val="105"/>
          <w:sz w:val="20"/>
          <w:vertAlign w:val="baseline"/>
        </w:rPr>
        <w:t>for</w:t>
      </w:r>
      <w:r>
        <w:rPr>
          <w:spacing w:val="4"/>
          <w:w w:val="105"/>
          <w:sz w:val="20"/>
          <w:vertAlign w:val="baseline"/>
        </w:rPr>
        <w:t> </w:t>
      </w:r>
      <w:r>
        <w:rPr>
          <w:w w:val="105"/>
          <w:sz w:val="20"/>
          <w:vertAlign w:val="baseline"/>
        </w:rPr>
        <w:t>the</w:t>
      </w:r>
      <w:r>
        <w:rPr>
          <w:spacing w:val="4"/>
          <w:w w:val="105"/>
          <w:sz w:val="20"/>
          <w:vertAlign w:val="baseline"/>
        </w:rPr>
        <w:t> </w:t>
      </w:r>
      <w:r>
        <w:rPr>
          <w:w w:val="105"/>
          <w:sz w:val="20"/>
          <w:vertAlign w:val="baseline"/>
        </w:rPr>
        <w:t>first</w:t>
      </w:r>
      <w:r>
        <w:rPr>
          <w:spacing w:val="4"/>
          <w:w w:val="105"/>
          <w:sz w:val="20"/>
          <w:vertAlign w:val="baseline"/>
        </w:rPr>
        <w:t> </w:t>
      </w:r>
      <w:r>
        <w:rPr>
          <w:w w:val="105"/>
          <w:sz w:val="20"/>
          <w:vertAlign w:val="baseline"/>
        </w:rPr>
        <w:t>and</w:t>
      </w:r>
      <w:r>
        <w:rPr>
          <w:spacing w:val="4"/>
          <w:w w:val="105"/>
          <w:sz w:val="20"/>
          <w:vertAlign w:val="baseline"/>
        </w:rPr>
        <w:t> </w:t>
      </w:r>
      <w:r>
        <w:rPr>
          <w:w w:val="105"/>
          <w:sz w:val="20"/>
          <w:vertAlign w:val="baseline"/>
        </w:rPr>
        <w:t>second</w:t>
      </w:r>
      <w:r>
        <w:rPr>
          <w:spacing w:val="4"/>
          <w:w w:val="105"/>
          <w:sz w:val="20"/>
          <w:vertAlign w:val="baseline"/>
        </w:rPr>
        <w:t> </w:t>
      </w:r>
      <w:r>
        <w:rPr>
          <w:w w:val="105"/>
          <w:sz w:val="20"/>
          <w:vertAlign w:val="baseline"/>
        </w:rPr>
        <w:t>derivatives</w:t>
      </w:r>
      <w:r>
        <w:rPr>
          <w:spacing w:val="4"/>
          <w:w w:val="105"/>
          <w:sz w:val="20"/>
          <w:vertAlign w:val="baseline"/>
        </w:rPr>
        <w:t> </w:t>
      </w:r>
      <w:r>
        <w:rPr>
          <w:spacing w:val="-5"/>
          <w:w w:val="105"/>
          <w:sz w:val="20"/>
          <w:vertAlign w:val="baseline"/>
        </w:rPr>
        <w:t>of</w:t>
      </w:r>
    </w:p>
    <w:p>
      <w:pPr>
        <w:pStyle w:val="BodyText"/>
        <w:spacing w:line="275" w:lineRule="exact"/>
        <w:ind w:left="886"/>
        <w:jc w:val="both"/>
      </w:pPr>
      <w:r>
        <w:rPr>
          <w:rFonts w:ascii="Times New Roman" w:hAnsi="Times New Roman"/>
          <w:i/>
        </w:rPr>
        <w:t>ƒ</w:t>
      </w:r>
      <w:r>
        <w:rPr>
          <w:rFonts w:ascii="Times New Roman" w:hAnsi="Times New Roman"/>
          <w:i/>
          <w:spacing w:val="-29"/>
        </w:rPr>
        <w:t> </w:t>
      </w:r>
      <w:r>
        <w:rPr/>
        <w:t>.</w:t>
      </w:r>
      <w:r>
        <w:rPr>
          <w:spacing w:val="28"/>
        </w:rPr>
        <w:t> </w:t>
      </w:r>
      <w:r>
        <w:rPr/>
        <w:t>The</w:t>
      </w:r>
      <w:r>
        <w:rPr>
          <w:spacing w:val="11"/>
        </w:rPr>
        <w:t> </w:t>
      </w:r>
      <w:r>
        <w:rPr/>
        <w:t>Taylor</w:t>
      </w:r>
      <w:r>
        <w:rPr>
          <w:spacing w:val="12"/>
        </w:rPr>
        <w:t> </w:t>
      </w:r>
      <w:r>
        <w:rPr/>
        <w:t>expansion</w:t>
      </w:r>
      <w:r>
        <w:rPr>
          <w:spacing w:val="11"/>
        </w:rPr>
        <w:t> </w:t>
      </w:r>
      <w:r>
        <w:rPr/>
        <w:t>of</w:t>
      </w:r>
      <w:r>
        <w:rPr>
          <w:spacing w:val="10"/>
        </w:rPr>
        <w:t> </w:t>
      </w:r>
      <w:r>
        <w:rPr>
          <w:rFonts w:ascii="Times New Roman" w:hAnsi="Times New Roman"/>
          <w:i/>
        </w:rPr>
        <w:t>ƒ</w:t>
      </w:r>
      <w:r>
        <w:rPr>
          <w:rFonts w:ascii="Times New Roman" w:hAnsi="Times New Roman"/>
          <w:i/>
          <w:spacing w:val="29"/>
        </w:rPr>
        <w:t> </w:t>
      </w:r>
      <w:r>
        <w:rPr/>
        <w:t>about</w:t>
      </w:r>
      <w:r>
        <w:rPr>
          <w:spacing w:val="11"/>
        </w:rPr>
        <w:t> </w:t>
      </w:r>
      <w:r>
        <w:rPr/>
        <w:t>a</w:t>
      </w:r>
      <w:r>
        <w:rPr>
          <w:spacing w:val="12"/>
        </w:rPr>
        <w:t> </w:t>
      </w:r>
      <w:r>
        <w:rPr/>
        <w:t>point</w:t>
      </w:r>
      <w:r>
        <w:rPr>
          <w:spacing w:val="10"/>
        </w:rPr>
        <w:t> </w:t>
      </w:r>
      <w:r>
        <w:rPr>
          <w:rFonts w:ascii="Times New Roman" w:hAnsi="Times New Roman"/>
          <w:i/>
        </w:rPr>
        <w:t>P</w:t>
      </w:r>
      <w:r>
        <w:rPr>
          <w:rFonts w:ascii="Times New Roman" w:hAnsi="Times New Roman"/>
          <w:i/>
          <w:spacing w:val="25"/>
        </w:rPr>
        <w:t> </w:t>
      </w:r>
      <w:r>
        <w:rPr>
          <w:rFonts w:ascii="Lucida Sans Unicode" w:hAnsi="Lucida Sans Unicode"/>
        </w:rPr>
        <w:t>∈</w:t>
      </w:r>
      <w:r>
        <w:rPr>
          <w:rFonts w:ascii="Lucida Sans Unicode" w:hAnsi="Lucida Sans Unicode"/>
          <w:spacing w:val="-14"/>
        </w:rPr>
        <w:t> </w:t>
      </w:r>
      <w:r>
        <w:rPr>
          <w:rFonts w:ascii="Times New Roman" w:hAnsi="Times New Roman"/>
        </w:rPr>
        <w:t>P</w:t>
      </w:r>
      <w:r>
        <w:rPr>
          <w:rFonts w:ascii="Calibri" w:hAnsi="Calibri"/>
          <w:i/>
          <w:vertAlign w:val="superscript"/>
        </w:rPr>
        <w:t>n</w:t>
      </w:r>
      <w:r>
        <w:rPr>
          <w:rFonts w:ascii="Calibri" w:hAnsi="Calibri"/>
          <w:i/>
          <w:spacing w:val="23"/>
          <w:vertAlign w:val="baseline"/>
        </w:rPr>
        <w:t> </w:t>
      </w:r>
      <w:r>
        <w:rPr>
          <w:spacing w:val="-5"/>
          <w:vertAlign w:val="baseline"/>
        </w:rPr>
        <w:t>is</w:t>
      </w:r>
    </w:p>
    <w:p>
      <w:pPr>
        <w:spacing w:before="99"/>
        <w:ind w:left="0" w:right="594" w:firstLine="0"/>
        <w:jc w:val="center"/>
        <w:rPr>
          <w:rFonts w:ascii="Times New Roman" w:hAnsi="Times New Roman"/>
          <w:i/>
          <w:sz w:val="20"/>
        </w:rPr>
      </w:pPr>
      <w:r>
        <w:rPr>
          <w:rFonts w:ascii="Times New Roman" w:hAnsi="Times New Roman"/>
          <w:i/>
          <w:w w:val="120"/>
          <w:sz w:val="20"/>
        </w:rPr>
        <w:t>ƒ</w:t>
      </w:r>
      <w:r>
        <w:rPr>
          <w:rFonts w:ascii="Times New Roman" w:hAnsi="Times New Roman"/>
          <w:i/>
          <w:spacing w:val="-5"/>
          <w:w w:val="120"/>
          <w:sz w:val="20"/>
        </w:rPr>
        <w:t> </w:t>
      </w:r>
      <w:r>
        <w:rPr>
          <w:rFonts w:ascii="Calibri" w:hAnsi="Calibri"/>
          <w:w w:val="130"/>
          <w:sz w:val="20"/>
        </w:rPr>
        <w:t>=</w:t>
      </w:r>
      <w:r>
        <w:rPr>
          <w:rFonts w:ascii="Calibri" w:hAnsi="Calibri"/>
          <w:spacing w:val="-6"/>
          <w:w w:val="130"/>
          <w:sz w:val="20"/>
        </w:rPr>
        <w:t> </w:t>
      </w:r>
      <w:r>
        <w:rPr>
          <w:rFonts w:ascii="Times New Roman" w:hAnsi="Times New Roman"/>
          <w:i/>
          <w:w w:val="120"/>
          <w:sz w:val="20"/>
        </w:rPr>
        <w:t>ƒ</w:t>
      </w:r>
      <w:r>
        <w:rPr>
          <w:rFonts w:ascii="Times New Roman" w:hAnsi="Times New Roman"/>
          <w:i/>
          <w:spacing w:val="-39"/>
          <w:w w:val="120"/>
          <w:sz w:val="20"/>
        </w:rPr>
        <w:t> </w:t>
      </w:r>
      <w:r>
        <w:rPr>
          <w:rFonts w:ascii="Calibri" w:hAnsi="Calibri"/>
          <w:w w:val="120"/>
          <w:sz w:val="20"/>
        </w:rPr>
        <w:t>(</w:t>
      </w:r>
      <w:r>
        <w:rPr>
          <w:rFonts w:ascii="Times New Roman" w:hAnsi="Times New Roman"/>
          <w:i/>
          <w:w w:val="120"/>
          <w:sz w:val="20"/>
        </w:rPr>
        <w:t>P</w:t>
      </w:r>
      <w:r>
        <w:rPr>
          <w:rFonts w:ascii="Times New Roman" w:hAnsi="Times New Roman"/>
          <w:i/>
          <w:spacing w:val="-33"/>
          <w:w w:val="120"/>
          <w:sz w:val="20"/>
        </w:rPr>
        <w:t> </w:t>
      </w:r>
      <w:r>
        <w:rPr>
          <w:rFonts w:ascii="Calibri" w:hAnsi="Calibri"/>
          <w:w w:val="120"/>
          <w:sz w:val="20"/>
        </w:rPr>
        <w:t>)</w:t>
      </w:r>
      <w:r>
        <w:rPr>
          <w:rFonts w:ascii="Calibri" w:hAnsi="Calibri"/>
          <w:spacing w:val="-13"/>
          <w:w w:val="120"/>
          <w:sz w:val="20"/>
        </w:rPr>
        <w:t> </w:t>
      </w:r>
      <w:r>
        <w:rPr>
          <w:rFonts w:ascii="Calibri" w:hAnsi="Calibri"/>
          <w:w w:val="130"/>
          <w:sz w:val="20"/>
        </w:rPr>
        <w:t>+</w:t>
      </w:r>
      <w:r>
        <w:rPr>
          <w:rFonts w:ascii="Calibri" w:hAnsi="Calibri"/>
          <w:spacing w:val="-14"/>
          <w:w w:val="130"/>
          <w:sz w:val="20"/>
        </w:rPr>
        <w:t> </w:t>
      </w:r>
      <w:r>
        <w:rPr>
          <w:rFonts w:ascii="Times New Roman" w:hAnsi="Times New Roman"/>
          <w:i/>
          <w:w w:val="120"/>
          <w:sz w:val="20"/>
        </w:rPr>
        <w:t>ƒ</w:t>
      </w:r>
      <w:r>
        <w:rPr>
          <w:rFonts w:ascii="Times New Roman" w:hAnsi="Times New Roman"/>
          <w:i/>
          <w:spacing w:val="-39"/>
          <w:w w:val="120"/>
          <w:sz w:val="20"/>
        </w:rPr>
        <w:t> </w:t>
      </w:r>
      <w:r>
        <w:rPr>
          <w:rFonts w:ascii="Calibri" w:hAnsi="Calibri"/>
          <w:w w:val="120"/>
          <w:sz w:val="20"/>
          <w:vertAlign w:val="superscript"/>
        </w:rPr>
        <w:t>(1)</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baseline"/>
        </w:rPr>
        <w:t>)</w:t>
      </w:r>
      <w:r>
        <w:rPr>
          <w:rFonts w:ascii="Calibri" w:hAnsi="Calibri"/>
          <w:spacing w:val="-13"/>
          <w:w w:val="12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Times New Roman" w:hAnsi="Times New Roman"/>
          <w:i/>
          <w:w w:val="120"/>
          <w:sz w:val="20"/>
          <w:vertAlign w:val="baseline"/>
        </w:rPr>
        <w:t>ƒ</w:t>
      </w:r>
      <w:r>
        <w:rPr>
          <w:rFonts w:ascii="Times New Roman" w:hAnsi="Times New Roman"/>
          <w:i/>
          <w:spacing w:val="-39"/>
          <w:w w:val="120"/>
          <w:sz w:val="20"/>
          <w:vertAlign w:val="baseline"/>
        </w:rPr>
        <w:t> </w:t>
      </w:r>
      <w:r>
        <w:rPr>
          <w:rFonts w:ascii="Calibri" w:hAnsi="Calibri"/>
          <w:w w:val="120"/>
          <w:sz w:val="20"/>
          <w:vertAlign w:val="superscript"/>
        </w:rPr>
        <w:t>(2)</w:t>
      </w:r>
      <w:r>
        <w:rPr>
          <w:rFonts w:ascii="Calibri" w:hAnsi="Calibri"/>
          <w:w w:val="120"/>
          <w:sz w:val="20"/>
          <w:vertAlign w:val="baseline"/>
        </w:rPr>
        <w:t>(</w:t>
      </w:r>
      <w:r>
        <w:rPr>
          <w:rFonts w:ascii="Times New Roman" w:hAnsi="Times New Roman"/>
          <w:i/>
          <w:w w:val="120"/>
          <w:sz w:val="20"/>
          <w:vertAlign w:val="baseline"/>
        </w:rPr>
        <w:t>x</w:t>
      </w:r>
      <w:r>
        <w:rPr>
          <w:rFonts w:ascii="Calibri" w:hAnsi="Calibri"/>
          <w:w w:val="120"/>
          <w:sz w:val="20"/>
          <w:vertAlign w:val="baseline"/>
        </w:rPr>
        <w:t>)</w:t>
      </w:r>
      <w:r>
        <w:rPr>
          <w:rFonts w:ascii="Calibri" w:hAnsi="Calibri"/>
          <w:spacing w:val="-12"/>
          <w:w w:val="120"/>
          <w:sz w:val="20"/>
          <w:vertAlign w:val="baseline"/>
        </w:rPr>
        <w:t> </w:t>
      </w:r>
      <w:r>
        <w:rPr>
          <w:rFonts w:ascii="Calibri" w:hAnsi="Calibri"/>
          <w:w w:val="130"/>
          <w:sz w:val="20"/>
          <w:vertAlign w:val="baseline"/>
        </w:rPr>
        <w:t>+</w:t>
      </w:r>
      <w:r>
        <w:rPr>
          <w:rFonts w:ascii="Calibri" w:hAnsi="Calibri"/>
          <w:spacing w:val="-15"/>
          <w:w w:val="13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13"/>
          <w:w w:val="120"/>
          <w:sz w:val="20"/>
          <w:vertAlign w:val="baseline"/>
        </w:rPr>
        <w:t> </w:t>
      </w:r>
      <w:r>
        <w:rPr>
          <w:rFonts w:ascii="Times New Roman" w:hAnsi="Times New Roman"/>
          <w:i/>
          <w:spacing w:val="-10"/>
          <w:w w:val="120"/>
          <w:sz w:val="20"/>
          <w:vertAlign w:val="baseline"/>
        </w:rPr>
        <w:t>,</w:t>
      </w:r>
    </w:p>
    <w:p>
      <w:pPr>
        <w:pStyle w:val="BodyText"/>
        <w:spacing w:line="230" w:lineRule="exact" w:before="128"/>
        <w:ind w:left="886"/>
        <w:jc w:val="both"/>
      </w:pPr>
      <w:r>
        <w:rPr/>
        <w:t>where</w:t>
      </w:r>
      <w:r>
        <w:rPr>
          <w:spacing w:val="8"/>
        </w:rPr>
        <w:t> </w:t>
      </w:r>
      <w:r>
        <w:rPr>
          <w:rFonts w:ascii="Times New Roman" w:hAnsi="Times New Roman"/>
          <w:i/>
        </w:rPr>
        <w:t>ƒ</w:t>
      </w:r>
      <w:r>
        <w:rPr>
          <w:rFonts w:ascii="Times New Roman" w:hAnsi="Times New Roman"/>
          <w:i/>
          <w:spacing w:val="-29"/>
        </w:rPr>
        <w:t> </w:t>
      </w:r>
      <w:r>
        <w:rPr>
          <w:rFonts w:ascii="Calibri" w:hAnsi="Calibri"/>
          <w:w w:val="110"/>
          <w:vertAlign w:val="superscript"/>
        </w:rPr>
        <w:t>(1)</w:t>
      </w:r>
      <w:r>
        <w:rPr>
          <w:rFonts w:ascii="Calibri" w:hAnsi="Calibri"/>
          <w:spacing w:val="19"/>
          <w:w w:val="110"/>
          <w:vertAlign w:val="baseline"/>
        </w:rPr>
        <w:t> </w:t>
      </w:r>
      <w:r>
        <w:rPr>
          <w:vertAlign w:val="baseline"/>
        </w:rPr>
        <w:t>and</w:t>
      </w:r>
      <w:r>
        <w:rPr>
          <w:spacing w:val="12"/>
          <w:vertAlign w:val="baseline"/>
        </w:rPr>
        <w:t> </w:t>
      </w:r>
      <w:r>
        <w:rPr>
          <w:rFonts w:ascii="Times New Roman" w:hAnsi="Times New Roman"/>
          <w:i/>
          <w:vertAlign w:val="baseline"/>
        </w:rPr>
        <w:t>ƒ</w:t>
      </w:r>
      <w:r>
        <w:rPr>
          <w:rFonts w:ascii="Times New Roman" w:hAnsi="Times New Roman"/>
          <w:i/>
          <w:spacing w:val="-29"/>
          <w:vertAlign w:val="baseline"/>
        </w:rPr>
        <w:t> </w:t>
      </w:r>
      <w:r>
        <w:rPr>
          <w:rFonts w:ascii="Calibri" w:hAnsi="Calibri"/>
          <w:w w:val="110"/>
          <w:vertAlign w:val="superscript"/>
        </w:rPr>
        <w:t>(2)</w:t>
      </w:r>
      <w:r>
        <w:rPr>
          <w:rFonts w:ascii="Calibri" w:hAnsi="Calibri"/>
          <w:spacing w:val="20"/>
          <w:w w:val="110"/>
          <w:vertAlign w:val="baseline"/>
        </w:rPr>
        <w:t> </w:t>
      </w:r>
      <w:r>
        <w:rPr>
          <w:vertAlign w:val="baseline"/>
        </w:rPr>
        <w:t>are</w:t>
      </w:r>
      <w:r>
        <w:rPr>
          <w:spacing w:val="12"/>
          <w:vertAlign w:val="baseline"/>
        </w:rPr>
        <w:t> </w:t>
      </w:r>
      <w:r>
        <w:rPr>
          <w:vertAlign w:val="baseline"/>
        </w:rPr>
        <w:t>linear</w:t>
      </w:r>
      <w:r>
        <w:rPr>
          <w:spacing w:val="12"/>
          <w:vertAlign w:val="baseline"/>
        </w:rPr>
        <w:t> </w:t>
      </w:r>
      <w:r>
        <w:rPr>
          <w:vertAlign w:val="baseline"/>
        </w:rPr>
        <w:t>and</w:t>
      </w:r>
      <w:r>
        <w:rPr>
          <w:spacing w:val="12"/>
          <w:vertAlign w:val="baseline"/>
        </w:rPr>
        <w:t> </w:t>
      </w:r>
      <w:r>
        <w:rPr>
          <w:vertAlign w:val="baseline"/>
        </w:rPr>
        <w:t>quadratic</w:t>
      </w:r>
      <w:r>
        <w:rPr>
          <w:spacing w:val="12"/>
          <w:vertAlign w:val="baseline"/>
        </w:rPr>
        <w:t> </w:t>
      </w:r>
      <w:r>
        <w:rPr>
          <w:spacing w:val="-2"/>
          <w:vertAlign w:val="baseline"/>
        </w:rPr>
        <w:t>forms:</w:t>
      </w:r>
    </w:p>
    <w:p>
      <w:pPr>
        <w:tabs>
          <w:tab w:pos="2014" w:val="left" w:leader="none"/>
        </w:tabs>
        <w:spacing w:line="484" w:lineRule="exact" w:before="0"/>
        <w:ind w:left="0" w:right="594"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612672">
                <wp:simplePos x="0" y="0"/>
                <wp:positionH relativeFrom="page">
                  <wp:posOffset>2846006</wp:posOffset>
                </wp:positionH>
                <wp:positionV relativeFrom="paragraph">
                  <wp:posOffset>235719</wp:posOffset>
                </wp:positionV>
                <wp:extent cx="2053589" cy="63500"/>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2053589" cy="63500"/>
                        </a:xfrm>
                        <a:prstGeom prst="rect">
                          <a:avLst/>
                        </a:prstGeom>
                      </wps:spPr>
                      <wps:txbx>
                        <w:txbxContent>
                          <w:p>
                            <w:pPr>
                              <w:tabs>
                                <w:tab w:pos="3021" w:val="left" w:leader="none"/>
                              </w:tabs>
                              <w:spacing w:line="97" w:lineRule="exact" w:before="0"/>
                              <w:ind w:left="0" w:right="0" w:firstLine="0"/>
                              <w:jc w:val="left"/>
                              <w:rPr>
                                <w:i/>
                                <w:sz w:val="10"/>
                              </w:rPr>
                            </w:pPr>
                            <w:r>
                              <w:rPr>
                                <w:i/>
                                <w:spacing w:val="-10"/>
                                <w:w w:val="185"/>
                                <w:sz w:val="10"/>
                              </w:rPr>
                              <w:t>i</w:t>
                            </w:r>
                            <w:r>
                              <w:rPr>
                                <w:i/>
                                <w:sz w:val="10"/>
                              </w:rPr>
                              <w:tab/>
                            </w:r>
                            <w:r>
                              <w:rPr>
                                <w:i/>
                                <w:w w:val="185"/>
                                <w:sz w:val="10"/>
                              </w:rPr>
                              <w:t>i</w:t>
                            </w:r>
                            <w:r>
                              <w:rPr>
                                <w:i/>
                                <w:spacing w:val="52"/>
                                <w:w w:val="185"/>
                                <w:sz w:val="10"/>
                              </w:rPr>
                              <w:t> </w:t>
                            </w:r>
                            <w:r>
                              <w:rPr>
                                <w:i/>
                                <w:spacing w:val="-10"/>
                                <w:w w:val="185"/>
                                <w:sz w:val="10"/>
                              </w:rPr>
                              <w:t>j</w:t>
                            </w:r>
                          </w:p>
                        </w:txbxContent>
                      </wps:txbx>
                      <wps:bodyPr wrap="square" lIns="0" tIns="0" rIns="0" bIns="0" rtlCol="0">
                        <a:noAutofit/>
                      </wps:bodyPr>
                    </wps:wsp>
                  </a:graphicData>
                </a:graphic>
              </wp:anchor>
            </w:drawing>
          </mc:Choice>
          <mc:Fallback>
            <w:pict>
              <v:shape style="position:absolute;margin-left:224.095001pt;margin-top:18.560562pt;width:161.7pt;height:5pt;mso-position-horizontal-relative:page;mso-position-vertical-relative:paragraph;z-index:-19703808" type="#_x0000_t202" id="docshape894" filled="false" stroked="false">
                <v:textbox inset="0,0,0,0">
                  <w:txbxContent>
                    <w:p>
                      <w:pPr>
                        <w:tabs>
                          <w:tab w:pos="3021" w:val="left" w:leader="none"/>
                        </w:tabs>
                        <w:spacing w:line="97" w:lineRule="exact" w:before="0"/>
                        <w:ind w:left="0" w:right="0" w:firstLine="0"/>
                        <w:jc w:val="left"/>
                        <w:rPr>
                          <w:i/>
                          <w:sz w:val="10"/>
                        </w:rPr>
                      </w:pPr>
                      <w:r>
                        <w:rPr>
                          <w:i/>
                          <w:spacing w:val="-10"/>
                          <w:w w:val="185"/>
                          <w:sz w:val="10"/>
                        </w:rPr>
                        <w:t>i</w:t>
                      </w:r>
                      <w:r>
                        <w:rPr>
                          <w:i/>
                          <w:sz w:val="10"/>
                        </w:rPr>
                        <w:tab/>
                      </w:r>
                      <w:r>
                        <w:rPr>
                          <w:i/>
                          <w:w w:val="185"/>
                          <w:sz w:val="10"/>
                        </w:rPr>
                        <w:t>i</w:t>
                      </w:r>
                      <w:r>
                        <w:rPr>
                          <w:i/>
                          <w:spacing w:val="52"/>
                          <w:w w:val="185"/>
                          <w:sz w:val="10"/>
                        </w:rPr>
                        <w:t> </w:t>
                      </w:r>
                      <w:r>
                        <w:rPr>
                          <w:i/>
                          <w:spacing w:val="-10"/>
                          <w:w w:val="185"/>
                          <w:sz w:val="10"/>
                        </w:rPr>
                        <w:t>j</w:t>
                      </w:r>
                    </w:p>
                  </w:txbxContent>
                </v:textbox>
                <w10:wrap type="none"/>
              </v:shape>
            </w:pict>
          </mc:Fallback>
        </mc:AlternateContent>
      </w:r>
      <w:r>
        <w:rPr>
          <w:rFonts w:ascii="Times New Roman" w:hAnsi="Times New Roman"/>
          <w:i/>
          <w:w w:val="115"/>
          <w:sz w:val="20"/>
        </w:rPr>
        <w:t>ƒ</w:t>
      </w:r>
      <w:r>
        <w:rPr>
          <w:rFonts w:ascii="Times New Roman" w:hAnsi="Times New Roman"/>
          <w:i/>
          <w:spacing w:val="-37"/>
          <w:w w:val="115"/>
          <w:sz w:val="20"/>
        </w:rPr>
        <w:t> </w:t>
      </w:r>
      <w:r>
        <w:rPr>
          <w:rFonts w:ascii="Calibri" w:hAnsi="Calibri"/>
          <w:w w:val="135"/>
          <w:sz w:val="20"/>
          <w:vertAlign w:val="superscript"/>
        </w:rPr>
        <w:t>(1)</w:t>
      </w:r>
      <w:r>
        <w:rPr>
          <w:rFonts w:ascii="Calibri" w:hAnsi="Calibri"/>
          <w:spacing w:val="-15"/>
          <w:w w:val="135"/>
          <w:sz w:val="20"/>
          <w:vertAlign w:val="baseline"/>
        </w:rPr>
        <w:t> </w:t>
      </w:r>
      <w:r>
        <w:rPr>
          <w:rFonts w:ascii="Calibri" w:hAnsi="Calibri"/>
          <w:w w:val="145"/>
          <w:sz w:val="20"/>
          <w:vertAlign w:val="baseline"/>
        </w:rPr>
        <w:t>=</w:t>
      </w:r>
      <w:r>
        <w:rPr>
          <w:rFonts w:ascii="Calibri" w:hAnsi="Calibri"/>
          <w:spacing w:val="-17"/>
          <w:w w:val="145"/>
          <w:sz w:val="20"/>
          <w:vertAlign w:val="baseline"/>
        </w:rPr>
        <w:t> </w:t>
      </w:r>
      <w:r>
        <w:rPr>
          <w:rFonts w:ascii="Lucida Sans Unicode" w:hAnsi="Lucida Sans Unicode"/>
          <w:w w:val="180"/>
          <w:position w:val="19"/>
          <w:sz w:val="20"/>
          <w:vertAlign w:val="baseline"/>
        </w:rPr>
        <w:t>Σ</w:t>
      </w:r>
      <w:r>
        <w:rPr>
          <w:rFonts w:ascii="Lucida Sans Unicode" w:hAnsi="Lucida Sans Unicode"/>
          <w:spacing w:val="-80"/>
          <w:w w:val="180"/>
          <w:position w:val="19"/>
          <w:sz w:val="20"/>
          <w:vertAlign w:val="baseline"/>
        </w:rPr>
        <w:t> </w:t>
      </w:r>
      <w:r>
        <w:rPr>
          <w:rFonts w:ascii="Times New Roman" w:hAnsi="Times New Roman"/>
          <w:i/>
          <w:w w:val="135"/>
          <w:sz w:val="20"/>
          <w:vertAlign w:val="baseline"/>
        </w:rPr>
        <w:t>ƒ</w:t>
      </w:r>
      <w:r>
        <w:rPr>
          <w:rFonts w:ascii="Calibri" w:hAnsi="Calibri"/>
          <w:i/>
          <w:w w:val="135"/>
          <w:sz w:val="20"/>
          <w:vertAlign w:val="subscript"/>
        </w:rPr>
        <w:t>x</w:t>
      </w:r>
      <w:r>
        <w:rPr>
          <w:rFonts w:ascii="Calibri" w:hAnsi="Calibri"/>
          <w:i/>
          <w:spacing w:val="-10"/>
          <w:w w:val="135"/>
          <w:sz w:val="20"/>
          <w:vertAlign w:val="baseline"/>
        </w:rPr>
        <w:t> </w:t>
      </w:r>
      <w:r>
        <w:rPr>
          <w:rFonts w:ascii="Calibri" w:hAnsi="Calibri"/>
          <w:w w:val="135"/>
          <w:sz w:val="20"/>
          <w:vertAlign w:val="baseline"/>
        </w:rPr>
        <w:t>(</w:t>
      </w:r>
      <w:r>
        <w:rPr>
          <w:rFonts w:ascii="Times New Roman" w:hAnsi="Times New Roman"/>
          <w:i/>
          <w:w w:val="135"/>
          <w:sz w:val="20"/>
          <w:vertAlign w:val="baseline"/>
        </w:rPr>
        <w:t>P</w:t>
      </w:r>
      <w:r>
        <w:rPr>
          <w:rFonts w:ascii="Times New Roman" w:hAnsi="Times New Roman"/>
          <w:i/>
          <w:spacing w:val="-40"/>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Lucida Sans Unicode" w:hAnsi="Lucida Sans Unicode"/>
          <w:w w:val="80"/>
          <w:sz w:val="20"/>
          <w:vertAlign w:val="baseline"/>
        </w:rPr>
        <w:t>·</w:t>
      </w:r>
      <w:r>
        <w:rPr>
          <w:rFonts w:ascii="Lucida Sans Unicode" w:hAnsi="Lucida Sans Unicode"/>
          <w:spacing w:val="-6"/>
          <w:w w:val="80"/>
          <w:sz w:val="20"/>
          <w:vertAlign w:val="baseline"/>
        </w:rPr>
        <w:t> </w:t>
      </w:r>
      <w:r>
        <w:rPr>
          <w:rFonts w:ascii="Times New Roman" w:hAnsi="Times New Roman"/>
          <w:i/>
          <w:spacing w:val="-5"/>
          <w:w w:val="145"/>
          <w:sz w:val="20"/>
          <w:vertAlign w:val="baseline"/>
        </w:rPr>
        <w:t>x</w:t>
      </w:r>
      <w:r>
        <w:rPr>
          <w:rFonts w:ascii="Calibri" w:hAnsi="Calibri"/>
          <w:i/>
          <w:spacing w:val="-5"/>
          <w:w w:val="145"/>
          <w:sz w:val="20"/>
          <w:vertAlign w:val="subscript"/>
        </w:rPr>
        <w:t>i</w:t>
      </w:r>
      <w:r>
        <w:rPr>
          <w:rFonts w:ascii="Calibri" w:hAnsi="Calibri"/>
          <w:i/>
          <w:sz w:val="20"/>
          <w:vertAlign w:val="baseline"/>
        </w:rPr>
        <w:tab/>
      </w:r>
      <w:r>
        <w:rPr>
          <w:w w:val="115"/>
          <w:sz w:val="20"/>
          <w:vertAlign w:val="baseline"/>
        </w:rPr>
        <w:t>and</w:t>
      </w:r>
      <w:r>
        <w:rPr>
          <w:spacing w:val="73"/>
          <w:w w:val="115"/>
          <w:sz w:val="20"/>
          <w:vertAlign w:val="baseline"/>
        </w:rPr>
        <w:t> </w:t>
      </w:r>
      <w:r>
        <w:rPr>
          <w:rFonts w:ascii="Times New Roman" w:hAnsi="Times New Roman"/>
          <w:i/>
          <w:w w:val="115"/>
          <w:sz w:val="20"/>
          <w:vertAlign w:val="baseline"/>
        </w:rPr>
        <w:t>ƒ</w:t>
      </w:r>
      <w:r>
        <w:rPr>
          <w:rFonts w:ascii="Times New Roman" w:hAnsi="Times New Roman"/>
          <w:i/>
          <w:spacing w:val="-37"/>
          <w:w w:val="115"/>
          <w:sz w:val="20"/>
          <w:vertAlign w:val="baseline"/>
        </w:rPr>
        <w:t> </w:t>
      </w:r>
      <w:r>
        <w:rPr>
          <w:rFonts w:ascii="Calibri" w:hAnsi="Calibri"/>
          <w:w w:val="135"/>
          <w:sz w:val="20"/>
          <w:vertAlign w:val="superscript"/>
        </w:rPr>
        <w:t>(2)</w:t>
      </w:r>
      <w:r>
        <w:rPr>
          <w:rFonts w:ascii="Calibri" w:hAnsi="Calibri"/>
          <w:spacing w:val="-15"/>
          <w:w w:val="135"/>
          <w:sz w:val="20"/>
          <w:vertAlign w:val="baseline"/>
        </w:rPr>
        <w:t> </w:t>
      </w:r>
      <w:r>
        <w:rPr>
          <w:rFonts w:ascii="Calibri" w:hAnsi="Calibri"/>
          <w:w w:val="145"/>
          <w:sz w:val="20"/>
          <w:vertAlign w:val="baseline"/>
        </w:rPr>
        <w:t>=</w:t>
      </w:r>
      <w:r>
        <w:rPr>
          <w:rFonts w:ascii="Calibri" w:hAnsi="Calibri"/>
          <w:spacing w:val="-16"/>
          <w:w w:val="145"/>
          <w:sz w:val="20"/>
          <w:vertAlign w:val="baseline"/>
        </w:rPr>
        <w:t> </w:t>
      </w:r>
      <w:r>
        <w:rPr>
          <w:rFonts w:ascii="Calibri" w:hAnsi="Calibri"/>
          <w:w w:val="135"/>
          <w:sz w:val="20"/>
          <w:vertAlign w:val="baseline"/>
        </w:rPr>
        <w:t>(1</w:t>
      </w:r>
      <w:r>
        <w:rPr>
          <w:rFonts w:ascii="Times New Roman" w:hAnsi="Times New Roman"/>
          <w:i/>
          <w:w w:val="135"/>
          <w:sz w:val="20"/>
          <w:vertAlign w:val="baseline"/>
        </w:rPr>
        <w:t>/</w:t>
      </w:r>
      <w:r>
        <w:rPr>
          <w:rFonts w:ascii="Calibri" w:hAnsi="Calibri"/>
          <w:w w:val="135"/>
          <w:sz w:val="20"/>
          <w:vertAlign w:val="baseline"/>
        </w:rPr>
        <w:t>2)</w:t>
      </w:r>
      <w:r>
        <w:rPr>
          <w:rFonts w:ascii="Calibri" w:hAnsi="Calibri"/>
          <w:spacing w:val="-28"/>
          <w:w w:val="135"/>
          <w:sz w:val="20"/>
          <w:vertAlign w:val="baseline"/>
        </w:rPr>
        <w:t> </w:t>
      </w:r>
      <w:r>
        <w:rPr>
          <w:rFonts w:ascii="Lucida Sans Unicode" w:hAnsi="Lucida Sans Unicode"/>
          <w:w w:val="160"/>
          <w:position w:val="19"/>
          <w:sz w:val="20"/>
          <w:vertAlign w:val="baseline"/>
        </w:rPr>
        <w:t>Σ</w:t>
      </w:r>
      <w:r>
        <w:rPr>
          <w:rFonts w:ascii="Lucida Sans Unicode" w:hAnsi="Lucida Sans Unicode"/>
          <w:spacing w:val="-68"/>
          <w:w w:val="160"/>
          <w:position w:val="19"/>
          <w:sz w:val="20"/>
          <w:vertAlign w:val="baseline"/>
        </w:rPr>
        <w:t> </w:t>
      </w:r>
      <w:r>
        <w:rPr>
          <w:rFonts w:ascii="Times New Roman" w:hAnsi="Times New Roman"/>
          <w:i/>
          <w:w w:val="135"/>
          <w:sz w:val="20"/>
          <w:vertAlign w:val="baseline"/>
        </w:rPr>
        <w:t>ƒ</w:t>
      </w:r>
      <w:r>
        <w:rPr>
          <w:rFonts w:ascii="Calibri" w:hAnsi="Calibri"/>
          <w:i/>
          <w:w w:val="135"/>
          <w:sz w:val="20"/>
          <w:vertAlign w:val="subscript"/>
        </w:rPr>
        <w:t>x</w:t>
      </w:r>
      <w:r>
        <w:rPr>
          <w:rFonts w:ascii="Calibri" w:hAnsi="Calibri"/>
          <w:i/>
          <w:spacing w:val="-15"/>
          <w:w w:val="135"/>
          <w:sz w:val="20"/>
          <w:vertAlign w:val="baseline"/>
        </w:rPr>
        <w:t> </w:t>
      </w:r>
      <w:r>
        <w:rPr>
          <w:rFonts w:ascii="Calibri" w:hAnsi="Calibri"/>
          <w:i/>
          <w:w w:val="145"/>
          <w:sz w:val="20"/>
          <w:vertAlign w:val="subscript"/>
        </w:rPr>
        <w:t>x</w:t>
      </w:r>
      <w:r>
        <w:rPr>
          <w:rFonts w:ascii="Calibri" w:hAnsi="Calibri"/>
          <w:i/>
          <w:spacing w:val="-7"/>
          <w:w w:val="145"/>
          <w:sz w:val="20"/>
          <w:vertAlign w:val="baseline"/>
        </w:rPr>
        <w:t> </w:t>
      </w:r>
      <w:r>
        <w:rPr>
          <w:rFonts w:ascii="Calibri" w:hAnsi="Calibri"/>
          <w:w w:val="135"/>
          <w:sz w:val="20"/>
          <w:vertAlign w:val="baseline"/>
        </w:rPr>
        <w:t>(</w:t>
      </w:r>
      <w:r>
        <w:rPr>
          <w:rFonts w:ascii="Times New Roman" w:hAnsi="Times New Roman"/>
          <w:i/>
          <w:w w:val="135"/>
          <w:sz w:val="20"/>
          <w:vertAlign w:val="baseline"/>
        </w:rPr>
        <w:t>P</w:t>
      </w:r>
      <w:r>
        <w:rPr>
          <w:rFonts w:ascii="Times New Roman" w:hAnsi="Times New Roman"/>
          <w:i/>
          <w:spacing w:val="-41"/>
          <w:w w:val="135"/>
          <w:sz w:val="20"/>
          <w:vertAlign w:val="baseline"/>
        </w:rPr>
        <w:t> </w:t>
      </w:r>
      <w:r>
        <w:rPr>
          <w:rFonts w:ascii="Calibri" w:hAnsi="Calibri"/>
          <w:w w:val="135"/>
          <w:sz w:val="20"/>
          <w:vertAlign w:val="baseline"/>
        </w:rPr>
        <w:t>)</w:t>
      </w:r>
      <w:r>
        <w:rPr>
          <w:rFonts w:ascii="Calibri" w:hAnsi="Calibri"/>
          <w:spacing w:val="-16"/>
          <w:w w:val="135"/>
          <w:sz w:val="20"/>
          <w:vertAlign w:val="baseline"/>
        </w:rPr>
        <w:t> </w:t>
      </w:r>
      <w:r>
        <w:rPr>
          <w:rFonts w:ascii="Lucida Sans Unicode" w:hAnsi="Lucida Sans Unicode"/>
          <w:w w:val="80"/>
          <w:sz w:val="20"/>
          <w:vertAlign w:val="baseline"/>
        </w:rPr>
        <w:t>·</w:t>
      </w:r>
      <w:r>
        <w:rPr>
          <w:rFonts w:ascii="Lucida Sans Unicode" w:hAnsi="Lucida Sans Unicode"/>
          <w:spacing w:val="-7"/>
          <w:w w:val="80"/>
          <w:sz w:val="20"/>
          <w:vertAlign w:val="baseline"/>
        </w:rPr>
        <w:t> </w:t>
      </w:r>
      <w:r>
        <w:rPr>
          <w:rFonts w:ascii="Times New Roman" w:hAnsi="Times New Roman"/>
          <w:i/>
          <w:spacing w:val="-2"/>
          <w:w w:val="145"/>
          <w:sz w:val="20"/>
          <w:vertAlign w:val="baseline"/>
        </w:rPr>
        <w:t>x</w:t>
      </w:r>
      <w:r>
        <w:rPr>
          <w:rFonts w:ascii="Calibri" w:hAnsi="Calibri"/>
          <w:i/>
          <w:spacing w:val="-2"/>
          <w:w w:val="145"/>
          <w:sz w:val="20"/>
          <w:vertAlign w:val="subscript"/>
        </w:rPr>
        <w:t>i</w:t>
      </w:r>
      <w:r>
        <w:rPr>
          <w:rFonts w:ascii="Times New Roman" w:hAnsi="Times New Roman"/>
          <w:i/>
          <w:spacing w:val="-2"/>
          <w:w w:val="145"/>
          <w:sz w:val="20"/>
          <w:vertAlign w:val="baseline"/>
        </w:rPr>
        <w:t>x</w:t>
      </w:r>
      <w:r>
        <w:rPr>
          <w:rFonts w:ascii="Calibri" w:hAnsi="Calibri"/>
          <w:i/>
          <w:spacing w:val="-2"/>
          <w:w w:val="145"/>
          <w:sz w:val="20"/>
          <w:vertAlign w:val="subscript"/>
        </w:rPr>
        <w:t>j</w:t>
      </w:r>
      <w:r>
        <w:rPr>
          <w:rFonts w:ascii="Times New Roman" w:hAnsi="Times New Roman"/>
          <w:i/>
          <w:spacing w:val="-2"/>
          <w:w w:val="145"/>
          <w:sz w:val="20"/>
          <w:vertAlign w:val="baseline"/>
        </w:rPr>
        <w:t>.</w:t>
      </w:r>
    </w:p>
    <w:p>
      <w:pPr>
        <w:pStyle w:val="BodyText"/>
        <w:spacing w:before="47"/>
        <w:rPr>
          <w:rFonts w:ascii="Times New Roman"/>
          <w:i/>
        </w:rPr>
      </w:pPr>
    </w:p>
    <w:p>
      <w:pPr>
        <w:spacing w:line="230" w:lineRule="auto" w:before="0"/>
        <w:ind w:left="886" w:right="1480" w:firstLine="0"/>
        <w:jc w:val="both"/>
        <w:rPr>
          <w:sz w:val="20"/>
        </w:rPr>
      </w:pPr>
      <w:r>
        <w:rPr>
          <w:sz w:val="20"/>
        </w:rPr>
        <mc:AlternateContent>
          <mc:Choice Requires="wps">
            <w:drawing>
              <wp:anchor distT="0" distB="0" distL="0" distR="0" allowOverlap="1" layoutInCell="1" locked="0" behindDoc="1" simplePos="0" relativeHeight="483609600">
                <wp:simplePos x="0" y="0"/>
                <wp:positionH relativeFrom="page">
                  <wp:posOffset>5330304</wp:posOffset>
                </wp:positionH>
                <wp:positionV relativeFrom="paragraph">
                  <wp:posOffset>170324</wp:posOffset>
                </wp:positionV>
                <wp:extent cx="84455" cy="21971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19.709015pt;margin-top:13.411346pt;width:6.65pt;height:17.3pt;mso-position-horizontal-relative:page;mso-position-vertical-relative:paragraph;z-index:-19706880" type="#_x0000_t202" id="docshape89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0112">
                <wp:simplePos x="0" y="0"/>
                <wp:positionH relativeFrom="page">
                  <wp:posOffset>1534363</wp:posOffset>
                </wp:positionH>
                <wp:positionV relativeFrom="paragraph">
                  <wp:posOffset>18495</wp:posOffset>
                </wp:positionV>
                <wp:extent cx="84455" cy="21971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20.816002pt;margin-top:1.456346pt;width:6.65pt;height:17.3pt;mso-position-horizontal-relative:page;mso-position-vertical-relative:paragraph;z-index:-19706368" type="#_x0000_t202" id="docshape89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1136">
                <wp:simplePos x="0" y="0"/>
                <wp:positionH relativeFrom="page">
                  <wp:posOffset>2052396</wp:posOffset>
                </wp:positionH>
                <wp:positionV relativeFrom="paragraph">
                  <wp:posOffset>951820</wp:posOffset>
                </wp:positionV>
                <wp:extent cx="133985" cy="39370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133985" cy="3937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161.606003pt;margin-top:74.946526pt;width:10.55pt;height:31pt;mso-position-horizontal-relative:page;mso-position-vertical-relative:paragraph;z-index:-19705344" type="#_x0000_t202" id="docshape89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1648">
                <wp:simplePos x="0" y="0"/>
                <wp:positionH relativeFrom="page">
                  <wp:posOffset>2597530</wp:posOffset>
                </wp:positionH>
                <wp:positionV relativeFrom="paragraph">
                  <wp:posOffset>625822</wp:posOffset>
                </wp:positionV>
                <wp:extent cx="397510" cy="21971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397510" cy="219710"/>
                        </a:xfrm>
                        <a:prstGeom prst="rect">
                          <a:avLst/>
                        </a:prstGeom>
                      </wps:spPr>
                      <wps:txbx>
                        <w:txbxContent>
                          <w:p>
                            <w:pPr>
                              <w:tabs>
                                <w:tab w:pos="525"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 style="position:absolute;margin-left:204.529999pt;margin-top:49.277348pt;width:31.3pt;height:17.3pt;mso-position-horizontal-relative:page;mso-position-vertical-relative:paragraph;z-index:-19704832" type="#_x0000_t202" id="docshape898" filled="false" stroked="false">
                <v:textbox inset="0,0,0,0">
                  <w:txbxContent>
                    <w:p>
                      <w:pPr>
                        <w:tabs>
                          <w:tab w:pos="525" w:val="left" w:leader="none"/>
                        </w:tabs>
                        <w:spacing w:line="242" w:lineRule="exact" w:before="0"/>
                        <w:ind w:left="0" w:right="0" w:firstLine="0"/>
                        <w:jc w:val="lef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2160">
                <wp:simplePos x="0" y="0"/>
                <wp:positionH relativeFrom="page">
                  <wp:posOffset>1361084</wp:posOffset>
                </wp:positionH>
                <wp:positionV relativeFrom="paragraph">
                  <wp:posOffset>473993</wp:posOffset>
                </wp:positionV>
                <wp:extent cx="84455" cy="219710"/>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07.171997pt;margin-top:37.322346pt;width:6.65pt;height:17.3pt;mso-position-horizontal-relative:page;mso-position-vertical-relative:paragraph;z-index:-19704320" type="#_x0000_t202" id="docshape89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w w:val="105"/>
          <w:sz w:val="20"/>
        </w:rPr>
        <w:t>If</w:t>
      </w:r>
      <w:r>
        <w:rPr>
          <w:spacing w:val="-13"/>
          <w:w w:val="105"/>
          <w:sz w:val="20"/>
        </w:rPr>
        <w:t> </w:t>
      </w:r>
      <w:r>
        <w:rPr>
          <w:rFonts w:ascii="Times New Roman" w:hAnsi="Times New Roman"/>
          <w:i/>
          <w:w w:val="105"/>
          <w:sz w:val="20"/>
        </w:rPr>
        <w:t>P</w:t>
      </w:r>
      <w:r>
        <w:rPr>
          <w:rFonts w:ascii="Times New Roman" w:hAnsi="Times New Roman"/>
          <w:i/>
          <w:spacing w:val="49"/>
          <w:w w:val="105"/>
          <w:sz w:val="20"/>
        </w:rPr>
        <w:t>  </w:t>
      </w:r>
      <w:r>
        <w:rPr>
          <w:rFonts w:ascii="Times New Roman" w:hAnsi="Times New Roman"/>
          <w:i/>
          <w:w w:val="105"/>
          <w:sz w:val="20"/>
        </w:rPr>
        <w:t>V</w:t>
      </w:r>
      <w:r>
        <w:rPr>
          <w:rFonts w:ascii="Times New Roman" w:hAnsi="Times New Roman"/>
          <w:i/>
          <w:spacing w:val="40"/>
          <w:w w:val="105"/>
          <w:sz w:val="20"/>
        </w:rPr>
        <w:t> </w:t>
      </w:r>
      <w:r>
        <w:rPr>
          <w:w w:val="105"/>
          <w:sz w:val="20"/>
        </w:rPr>
        <w:t>is</w:t>
      </w:r>
      <w:r>
        <w:rPr>
          <w:spacing w:val="13"/>
          <w:w w:val="105"/>
          <w:sz w:val="20"/>
        </w:rPr>
        <w:t> </w:t>
      </w:r>
      <w:r>
        <w:rPr>
          <w:w w:val="105"/>
          <w:sz w:val="20"/>
        </w:rPr>
        <w:t>singular</w:t>
      </w:r>
      <w:r>
        <w:rPr>
          <w:spacing w:val="13"/>
          <w:w w:val="105"/>
          <w:sz w:val="20"/>
        </w:rPr>
        <w:t> </w:t>
      </w:r>
      <w:r>
        <w:rPr>
          <w:w w:val="105"/>
          <w:sz w:val="20"/>
        </w:rPr>
        <w:t>then</w:t>
      </w:r>
      <w:r>
        <w:rPr>
          <w:spacing w:val="14"/>
          <w:w w:val="105"/>
          <w:sz w:val="20"/>
        </w:rPr>
        <w:t> </w:t>
      </w:r>
      <w:r>
        <w:rPr>
          <w:rFonts w:ascii="Times New Roman" w:hAnsi="Times New Roman"/>
          <w:i/>
          <w:w w:val="105"/>
          <w:sz w:val="20"/>
        </w:rPr>
        <w:t>ƒ</w:t>
      </w:r>
      <w:r>
        <w:rPr>
          <w:rFonts w:ascii="Times New Roman" w:hAnsi="Times New Roman"/>
          <w:i/>
          <w:spacing w:val="-14"/>
          <w:w w:val="105"/>
          <w:sz w:val="20"/>
        </w:rPr>
        <w:t> </w:t>
      </w:r>
      <w:r>
        <w:rPr>
          <w:rFonts w:ascii="Calibri" w:hAnsi="Calibri"/>
          <w:w w:val="105"/>
          <w:sz w:val="20"/>
        </w:rPr>
        <w:t>(</w:t>
      </w:r>
      <w:r>
        <w:rPr>
          <w:rFonts w:ascii="Times New Roman" w:hAnsi="Times New Roman"/>
          <w:i/>
          <w:w w:val="105"/>
          <w:sz w:val="20"/>
        </w:rPr>
        <w:t>P</w:t>
      </w:r>
      <w:r>
        <w:rPr>
          <w:rFonts w:ascii="Times New Roman" w:hAnsi="Times New Roman"/>
          <w:i/>
          <w:spacing w:val="-13"/>
          <w:w w:val="105"/>
          <w:sz w:val="20"/>
        </w:rPr>
        <w:t> </w:t>
      </w:r>
      <w:r>
        <w:rPr>
          <w:rFonts w:ascii="Calibri" w:hAnsi="Calibri"/>
          <w:w w:val="120"/>
          <w:sz w:val="20"/>
        </w:rPr>
        <w:t>)</w:t>
      </w:r>
      <w:r>
        <w:rPr>
          <w:rFonts w:ascii="Calibri" w:hAnsi="Calibri"/>
          <w:spacing w:val="11"/>
          <w:w w:val="120"/>
          <w:sz w:val="20"/>
        </w:rPr>
        <w:t> </w:t>
      </w:r>
      <w:r>
        <w:rPr>
          <w:w w:val="105"/>
          <w:sz w:val="20"/>
        </w:rPr>
        <w:t>and</w:t>
      </w:r>
      <w:r>
        <w:rPr>
          <w:spacing w:val="13"/>
          <w:w w:val="105"/>
          <w:sz w:val="20"/>
        </w:rPr>
        <w:t> </w:t>
      </w:r>
      <w:r>
        <w:rPr>
          <w:rFonts w:ascii="Times New Roman" w:hAnsi="Times New Roman"/>
          <w:i/>
          <w:w w:val="105"/>
          <w:sz w:val="20"/>
        </w:rPr>
        <w:t>ƒ</w:t>
      </w:r>
      <w:r>
        <w:rPr>
          <w:rFonts w:ascii="Times New Roman" w:hAnsi="Times New Roman"/>
          <w:i/>
          <w:spacing w:val="-14"/>
          <w:w w:val="105"/>
          <w:sz w:val="20"/>
        </w:rPr>
        <w:t> </w:t>
      </w:r>
      <w:r>
        <w:rPr>
          <w:rFonts w:ascii="Calibri" w:hAnsi="Calibri"/>
          <w:w w:val="120"/>
          <w:sz w:val="20"/>
          <w:vertAlign w:val="superscript"/>
        </w:rPr>
        <w:t>(1)</w:t>
      </w:r>
      <w:r>
        <w:rPr>
          <w:rFonts w:ascii="Calibri" w:hAnsi="Calibri"/>
          <w:spacing w:val="19"/>
          <w:w w:val="120"/>
          <w:sz w:val="20"/>
          <w:vertAlign w:val="baseline"/>
        </w:rPr>
        <w:t> </w:t>
      </w:r>
      <w:r>
        <w:rPr>
          <w:w w:val="105"/>
          <w:sz w:val="20"/>
          <w:vertAlign w:val="baseline"/>
        </w:rPr>
        <w:t>vanish</w:t>
      </w:r>
      <w:r>
        <w:rPr>
          <w:spacing w:val="13"/>
          <w:w w:val="105"/>
          <w:sz w:val="20"/>
          <w:vertAlign w:val="baseline"/>
        </w:rPr>
        <w:t> </w:t>
      </w:r>
      <w:r>
        <w:rPr>
          <w:w w:val="105"/>
          <w:sz w:val="20"/>
          <w:vertAlign w:val="baseline"/>
        </w:rPr>
        <w:t>at</w:t>
      </w:r>
      <w:r>
        <w:rPr>
          <w:spacing w:val="13"/>
          <w:w w:val="105"/>
          <w:sz w:val="20"/>
          <w:vertAlign w:val="baseline"/>
        </w:rPr>
        <w:t> </w:t>
      </w:r>
      <w:r>
        <w:rPr>
          <w:rFonts w:ascii="Times New Roman" w:hAnsi="Times New Roman"/>
          <w:i/>
          <w:w w:val="105"/>
          <w:sz w:val="20"/>
          <w:vertAlign w:val="baseline"/>
        </w:rPr>
        <w:t>P</w:t>
      </w:r>
      <w:r>
        <w:rPr>
          <w:rFonts w:ascii="Times New Roman" w:hAnsi="Times New Roman"/>
          <w:i/>
          <w:spacing w:val="-14"/>
          <w:w w:val="105"/>
          <w:sz w:val="20"/>
          <w:vertAlign w:val="baseline"/>
        </w:rPr>
        <w:t> </w:t>
      </w:r>
      <w:r>
        <w:rPr>
          <w:w w:val="105"/>
          <w:sz w:val="20"/>
          <w:vertAlign w:val="baseline"/>
        </w:rPr>
        <w:t>,</w:t>
      </w:r>
      <w:r>
        <w:rPr>
          <w:spacing w:val="18"/>
          <w:w w:val="105"/>
          <w:sz w:val="20"/>
          <w:vertAlign w:val="baseline"/>
        </w:rPr>
        <w:t> </w:t>
      </w:r>
      <w:r>
        <w:rPr>
          <w:w w:val="105"/>
          <w:sz w:val="20"/>
          <w:vertAlign w:val="baseline"/>
        </w:rPr>
        <w:t>and</w:t>
      </w:r>
      <w:r>
        <w:rPr>
          <w:spacing w:val="13"/>
          <w:w w:val="105"/>
          <w:sz w:val="20"/>
          <w:vertAlign w:val="baseline"/>
        </w:rPr>
        <w:t> </w:t>
      </w:r>
      <w:r>
        <w:rPr>
          <w:w w:val="105"/>
          <w:sz w:val="20"/>
          <w:vertAlign w:val="baseline"/>
        </w:rPr>
        <w:t>the</w:t>
      </w:r>
      <w:r>
        <w:rPr>
          <w:spacing w:val="13"/>
          <w:w w:val="105"/>
          <w:sz w:val="20"/>
          <w:vertAlign w:val="baseline"/>
        </w:rPr>
        <w:t> </w:t>
      </w:r>
      <w:r>
        <w:rPr>
          <w:w w:val="105"/>
          <w:sz w:val="20"/>
          <w:vertAlign w:val="baseline"/>
        </w:rPr>
        <w:t>nature</w:t>
      </w:r>
      <w:r>
        <w:rPr>
          <w:spacing w:val="13"/>
          <w:w w:val="105"/>
          <w:sz w:val="20"/>
          <w:vertAlign w:val="baseline"/>
        </w:rPr>
        <w:t> </w:t>
      </w:r>
      <w:r>
        <w:rPr>
          <w:w w:val="105"/>
          <w:sz w:val="20"/>
          <w:vertAlign w:val="baseline"/>
        </w:rPr>
        <w:t>of</w:t>
      </w:r>
      <w:r>
        <w:rPr>
          <w:spacing w:val="13"/>
          <w:w w:val="105"/>
          <w:sz w:val="20"/>
          <w:vertAlign w:val="baseline"/>
        </w:rPr>
        <w:t> </w:t>
      </w:r>
      <w:r>
        <w:rPr>
          <w:rFonts w:ascii="Times New Roman" w:hAnsi="Times New Roman"/>
          <w:i/>
          <w:w w:val="105"/>
          <w:sz w:val="20"/>
          <w:vertAlign w:val="baseline"/>
        </w:rPr>
        <w:t>V</w:t>
      </w:r>
      <w:r>
        <w:rPr>
          <w:rFonts w:ascii="Times New Roman" w:hAnsi="Times New Roman"/>
          <w:i/>
          <w:spacing w:val="40"/>
          <w:w w:val="105"/>
          <w:sz w:val="20"/>
          <w:vertAlign w:val="baseline"/>
        </w:rPr>
        <w:t> </w:t>
      </w:r>
      <w:r>
        <w:rPr>
          <w:w w:val="105"/>
          <w:sz w:val="20"/>
          <w:vertAlign w:val="baseline"/>
        </w:rPr>
        <w:t>or</w:t>
      </w:r>
      <w:r>
        <w:rPr>
          <w:spacing w:val="13"/>
          <w:w w:val="105"/>
          <w:sz w:val="20"/>
          <w:vertAlign w:val="baseline"/>
        </w:rPr>
        <w:t> </w:t>
      </w:r>
      <w:r>
        <w:rPr>
          <w:w w:val="105"/>
          <w:sz w:val="20"/>
          <w:vertAlign w:val="baseline"/>
        </w:rPr>
        <w:t>of</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29"/>
          <w:w w:val="105"/>
          <w:sz w:val="20"/>
          <w:vertAlign w:val="baseline"/>
        </w:rPr>
        <w:t> </w:t>
      </w:r>
      <w:r>
        <w:rPr>
          <w:w w:val="105"/>
          <w:sz w:val="20"/>
          <w:vertAlign w:val="baseline"/>
        </w:rPr>
        <w:t>near</w:t>
      </w:r>
      <w:r>
        <w:rPr>
          <w:spacing w:val="13"/>
          <w:w w:val="105"/>
          <w:sz w:val="20"/>
          <w:vertAlign w:val="baseline"/>
        </w:rPr>
        <w:t> </w:t>
      </w:r>
      <w:r>
        <w:rPr>
          <w:rFonts w:ascii="Times New Roman" w:hAnsi="Times New Roman"/>
          <w:i/>
          <w:w w:val="105"/>
          <w:sz w:val="20"/>
          <w:vertAlign w:val="baseline"/>
        </w:rPr>
        <w:t>P </w:t>
      </w:r>
      <w:r>
        <w:rPr>
          <w:w w:val="105"/>
          <w:sz w:val="20"/>
          <w:vertAlign w:val="baseline"/>
        </w:rPr>
        <w:t>is</w:t>
      </w:r>
      <w:r>
        <w:rPr>
          <w:spacing w:val="-13"/>
          <w:w w:val="105"/>
          <w:sz w:val="20"/>
          <w:vertAlign w:val="baseline"/>
        </w:rPr>
        <w:t> </w:t>
      </w:r>
      <w:r>
        <w:rPr>
          <w:w w:val="105"/>
          <w:sz w:val="20"/>
          <w:vertAlign w:val="baseline"/>
        </w:rPr>
        <w:t>determined</w:t>
      </w:r>
      <w:r>
        <w:rPr>
          <w:spacing w:val="-13"/>
          <w:w w:val="105"/>
          <w:sz w:val="20"/>
          <w:vertAlign w:val="baseline"/>
        </w:rPr>
        <w:t> </w:t>
      </w:r>
      <w:r>
        <w:rPr>
          <w:w w:val="105"/>
          <w:sz w:val="20"/>
          <w:vertAlign w:val="baseline"/>
        </w:rPr>
        <w:t>to</w:t>
      </w:r>
      <w:r>
        <w:rPr>
          <w:spacing w:val="-12"/>
          <w:w w:val="105"/>
          <w:sz w:val="20"/>
          <w:vertAlign w:val="baseline"/>
        </w:rPr>
        <w:t> </w:t>
      </w:r>
      <w:r>
        <w:rPr>
          <w:w w:val="105"/>
          <w:sz w:val="20"/>
          <w:vertAlign w:val="baseline"/>
        </w:rPr>
        <w:t>second</w:t>
      </w:r>
      <w:r>
        <w:rPr>
          <w:spacing w:val="-13"/>
          <w:w w:val="105"/>
          <w:sz w:val="20"/>
          <w:vertAlign w:val="baseline"/>
        </w:rPr>
        <w:t> </w:t>
      </w:r>
      <w:r>
        <w:rPr>
          <w:w w:val="105"/>
          <w:sz w:val="20"/>
          <w:vertAlign w:val="baseline"/>
        </w:rPr>
        <w:t>order</w:t>
      </w:r>
      <w:r>
        <w:rPr>
          <w:spacing w:val="-13"/>
          <w:w w:val="105"/>
          <w:sz w:val="20"/>
          <w:vertAlign w:val="baseline"/>
        </w:rPr>
        <w:t> </w:t>
      </w:r>
      <w:r>
        <w:rPr>
          <w:w w:val="105"/>
          <w:sz w:val="20"/>
          <w:vertAlign w:val="baseline"/>
        </w:rPr>
        <w:t>by</w:t>
      </w:r>
      <w:r>
        <w:rPr>
          <w:spacing w:val="-12"/>
          <w:w w:val="105"/>
          <w:sz w:val="20"/>
          <w:vertAlign w:val="baseline"/>
        </w:rPr>
        <w:t> </w:t>
      </w:r>
      <w:r>
        <w:rPr>
          <w:w w:val="105"/>
          <w:sz w:val="20"/>
          <w:vertAlign w:val="baseline"/>
        </w:rPr>
        <w:t>the</w:t>
      </w:r>
      <w:r>
        <w:rPr>
          <w:spacing w:val="-13"/>
          <w:w w:val="105"/>
          <w:sz w:val="20"/>
          <w:vertAlign w:val="baseline"/>
        </w:rPr>
        <w:t> </w:t>
      </w:r>
      <w:r>
        <w:rPr>
          <w:w w:val="105"/>
          <w:sz w:val="20"/>
          <w:vertAlign w:val="baseline"/>
        </w:rPr>
        <w:t>quadratic</w:t>
      </w:r>
      <w:r>
        <w:rPr>
          <w:spacing w:val="-13"/>
          <w:w w:val="105"/>
          <w:sz w:val="20"/>
          <w:vertAlign w:val="baseline"/>
        </w:rPr>
        <w:t> </w:t>
      </w:r>
      <w:r>
        <w:rPr>
          <w:w w:val="105"/>
          <w:sz w:val="20"/>
          <w:vertAlign w:val="baseline"/>
        </w:rPr>
        <w:t>form</w:t>
      </w:r>
      <w:r>
        <w:rPr>
          <w:spacing w:val="-12"/>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20"/>
          <w:sz w:val="20"/>
          <w:vertAlign w:val="superscript"/>
        </w:rPr>
        <w:t>(2)</w:t>
      </w:r>
      <w:r>
        <w:rPr>
          <w:w w:val="120"/>
          <w:sz w:val="20"/>
          <w:vertAlign w:val="baseline"/>
        </w:rPr>
        <w:t>.</w:t>
      </w:r>
      <w:r>
        <w:rPr>
          <w:spacing w:val="-11"/>
          <w:w w:val="120"/>
          <w:sz w:val="20"/>
          <w:vertAlign w:val="baseline"/>
        </w:rPr>
        <w:t> </w:t>
      </w:r>
      <w:r>
        <w:rPr>
          <w:w w:val="105"/>
          <w:sz w:val="20"/>
          <w:vertAlign w:val="baseline"/>
        </w:rPr>
        <w:t>Similarly</w:t>
      </w:r>
      <w:r>
        <w:rPr>
          <w:spacing w:val="-11"/>
          <w:w w:val="105"/>
          <w:sz w:val="20"/>
          <w:vertAlign w:val="baseline"/>
        </w:rPr>
        <w:t> </w:t>
      </w:r>
      <w:r>
        <w:rPr>
          <w:w w:val="105"/>
          <w:sz w:val="20"/>
          <w:vertAlign w:val="baseline"/>
        </w:rPr>
        <w:t>if</w:t>
      </w:r>
      <w:r>
        <w:rPr>
          <w:spacing w:val="-11"/>
          <w:w w:val="105"/>
          <w:sz w:val="20"/>
          <w:vertAlign w:val="baseline"/>
        </w:rPr>
        <w:t> </w:t>
      </w:r>
      <w:r>
        <w:rPr>
          <w:rFonts w:ascii="Times New Roman" w:hAnsi="Times New Roman"/>
          <w:i/>
          <w:w w:val="105"/>
          <w:sz w:val="20"/>
          <w:vertAlign w:val="baseline"/>
        </w:rPr>
        <w:t>P</w:t>
      </w:r>
      <w:r>
        <w:rPr>
          <w:rFonts w:ascii="Times New Roman" w:hAnsi="Times New Roman"/>
          <w:i/>
          <w:spacing w:val="80"/>
          <w:w w:val="105"/>
          <w:sz w:val="20"/>
          <w:vertAlign w:val="baseline"/>
        </w:rPr>
        <w:t> </w:t>
      </w:r>
      <w:r>
        <w:rPr>
          <w:rFonts w:ascii="Times New Roman" w:hAnsi="Times New Roman"/>
          <w:i/>
          <w:w w:val="105"/>
          <w:sz w:val="20"/>
          <w:vertAlign w:val="baseline"/>
        </w:rPr>
        <w:t>V</w:t>
      </w:r>
      <w:r>
        <w:rPr>
          <w:rFonts w:ascii="Times New Roman" w:hAnsi="Times New Roman"/>
          <w:i/>
          <w:w w:val="105"/>
          <w:sz w:val="20"/>
          <w:vertAlign w:val="baseline"/>
        </w:rPr>
        <w:t> </w:t>
      </w:r>
      <w:r>
        <w:rPr>
          <w:w w:val="105"/>
          <w:sz w:val="20"/>
          <w:vertAlign w:val="baseline"/>
        </w:rPr>
        <w:t>is</w:t>
      </w:r>
      <w:r>
        <w:rPr>
          <w:spacing w:val="-11"/>
          <w:w w:val="105"/>
          <w:sz w:val="20"/>
          <w:vertAlign w:val="baseline"/>
        </w:rPr>
        <w:t> </w:t>
      </w:r>
      <w:r>
        <w:rPr>
          <w:w w:val="105"/>
          <w:sz w:val="20"/>
          <w:vertAlign w:val="baseline"/>
        </w:rPr>
        <w:t>nonsingular </w:t>
      </w:r>
      <w:r>
        <w:rPr>
          <w:sz w:val="20"/>
          <w:vertAlign w:val="baseline"/>
        </w:rPr>
        <w:t>then</w:t>
      </w:r>
      <w:r>
        <w:rPr>
          <w:spacing w:val="-8"/>
          <w:sz w:val="20"/>
          <w:vertAlign w:val="baseline"/>
        </w:rPr>
        <w:t> </w:t>
      </w:r>
      <w:r>
        <w:rPr>
          <w:sz w:val="20"/>
          <w:vertAlign w:val="baseline"/>
        </w:rPr>
        <w:t>the nature of </w:t>
      </w:r>
      <w:r>
        <w:rPr>
          <w:rFonts w:ascii="Times New Roman" w:hAnsi="Times New Roman"/>
          <w:i/>
          <w:sz w:val="20"/>
          <w:vertAlign w:val="baseline"/>
        </w:rPr>
        <w:t>ƒ</w:t>
      </w:r>
      <w:r>
        <w:rPr>
          <w:rFonts w:ascii="Times New Roman" w:hAnsi="Times New Roman"/>
          <w:i/>
          <w:spacing w:val="17"/>
          <w:sz w:val="20"/>
          <w:vertAlign w:val="baseline"/>
        </w:rPr>
        <w:t> </w:t>
      </w:r>
      <w:r>
        <w:rPr>
          <w:sz w:val="20"/>
          <w:vertAlign w:val="baseline"/>
        </w:rPr>
        <w:t>restricted to the hyperplane </w:t>
      </w:r>
      <w:r>
        <w:rPr>
          <w:rFonts w:ascii="Times New Roman" w:hAnsi="Times New Roman"/>
          <w:i/>
          <w:sz w:val="20"/>
          <w:vertAlign w:val="baseline"/>
        </w:rPr>
        <w:t>T</w:t>
      </w:r>
      <w:r>
        <w:rPr>
          <w:rFonts w:ascii="Calibri" w:hAnsi="Calibri"/>
          <w:i/>
          <w:sz w:val="20"/>
          <w:vertAlign w:val="subscript"/>
        </w:rPr>
        <w:t>P</w:t>
      </w:r>
      <w:r>
        <w:rPr>
          <w:rFonts w:ascii="Calibri" w:hAnsi="Calibri"/>
          <w:i/>
          <w:spacing w:val="-12"/>
          <w:sz w:val="20"/>
          <w:vertAlign w:val="baseline"/>
        </w:rPr>
        <w:t> </w:t>
      </w:r>
      <w:r>
        <w:rPr>
          <w:rFonts w:ascii="Times New Roman" w:hAnsi="Times New Roman"/>
          <w:i/>
          <w:sz w:val="20"/>
          <w:vertAlign w:val="baseline"/>
        </w:rPr>
        <w:t>V</w:t>
      </w:r>
      <w:r>
        <w:rPr>
          <w:rFonts w:ascii="Times New Roman" w:hAnsi="Times New Roman"/>
          <w:i/>
          <w:spacing w:val="35"/>
          <w:sz w:val="20"/>
          <w:vertAlign w:val="baseline"/>
        </w:rPr>
        <w:t> </w:t>
      </w:r>
      <w:r>
        <w:rPr>
          <w:sz w:val="20"/>
          <w:vertAlign w:val="baseline"/>
        </w:rPr>
        <w:t>(or of the singular hyperplane section </w:t>
      </w:r>
      <w:r>
        <w:rPr>
          <w:rFonts w:ascii="Times New Roman" w:hAnsi="Times New Roman"/>
          <w:i/>
          <w:w w:val="105"/>
          <w:sz w:val="20"/>
          <w:vertAlign w:val="baseline"/>
        </w:rPr>
        <w:t>V</w:t>
      </w:r>
      <w:r>
        <w:rPr>
          <w:rFonts w:ascii="Times New Roman" w:hAnsi="Times New Roman"/>
          <w:i/>
          <w:spacing w:val="-14"/>
          <w:w w:val="105"/>
          <w:sz w:val="20"/>
          <w:vertAlign w:val="baseline"/>
        </w:rPr>
        <w:t> </w:t>
      </w:r>
      <w:r>
        <w:rPr>
          <w:rFonts w:ascii="Times New Roman" w:hAnsi="Times New Roman"/>
          <w:i/>
          <w:w w:val="120"/>
          <w:sz w:val="20"/>
          <w:vertAlign w:val="baseline"/>
        </w:rPr>
        <w:t>T</w:t>
      </w:r>
      <w:r>
        <w:rPr>
          <w:rFonts w:ascii="Calibri" w:hAnsi="Calibri"/>
          <w:i/>
          <w:w w:val="120"/>
          <w:sz w:val="20"/>
          <w:vertAlign w:val="subscript"/>
        </w:rPr>
        <w:t>P</w:t>
      </w:r>
      <w:r>
        <w:rPr>
          <w:rFonts w:ascii="Calibri" w:hAnsi="Calibri"/>
          <w:i/>
          <w:spacing w:val="-13"/>
          <w:w w:val="120"/>
          <w:sz w:val="20"/>
          <w:vertAlign w:val="baseline"/>
        </w:rPr>
        <w:t> </w:t>
      </w:r>
      <w:r>
        <w:rPr>
          <w:rFonts w:ascii="Times New Roman" w:hAnsi="Times New Roman"/>
          <w:i/>
          <w:w w:val="105"/>
          <w:sz w:val="20"/>
          <w:vertAlign w:val="baseline"/>
        </w:rPr>
        <w:t>V</w:t>
      </w:r>
      <w:r>
        <w:rPr>
          <w:rFonts w:ascii="Times New Roman" w:hAnsi="Times New Roman"/>
          <w:i/>
          <w:spacing w:val="-13"/>
          <w:w w:val="105"/>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w w:val="105"/>
          <w:sz w:val="20"/>
          <w:vertAlign w:val="baseline"/>
        </w:rPr>
        <w:t>is</w:t>
      </w:r>
      <w:r>
        <w:rPr>
          <w:spacing w:val="-13"/>
          <w:w w:val="105"/>
          <w:sz w:val="20"/>
          <w:vertAlign w:val="baseline"/>
        </w:rPr>
        <w:t> </w:t>
      </w:r>
      <w:r>
        <w:rPr>
          <w:w w:val="105"/>
          <w:sz w:val="20"/>
          <w:vertAlign w:val="baseline"/>
        </w:rPr>
        <w:t>determined</w:t>
      </w:r>
      <w:r>
        <w:rPr>
          <w:spacing w:val="-12"/>
          <w:w w:val="105"/>
          <w:sz w:val="20"/>
          <w:vertAlign w:val="baseline"/>
        </w:rPr>
        <w:t> </w:t>
      </w:r>
      <w:r>
        <w:rPr>
          <w:w w:val="105"/>
          <w:sz w:val="20"/>
          <w:vertAlign w:val="baseline"/>
        </w:rPr>
        <w:t>by</w:t>
      </w:r>
      <w:r>
        <w:rPr>
          <w:spacing w:val="-12"/>
          <w:w w:val="105"/>
          <w:sz w:val="20"/>
          <w:vertAlign w:val="baseline"/>
        </w:rPr>
        <w:t> </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20"/>
          <w:sz w:val="20"/>
          <w:vertAlign w:val="superscript"/>
        </w:rPr>
        <w:t>(2)</w:t>
      </w:r>
      <w:r>
        <w:rPr>
          <w:w w:val="120"/>
          <w:sz w:val="20"/>
          <w:vertAlign w:val="baseline"/>
        </w:rPr>
        <w:t>.</w:t>
      </w:r>
      <w:r>
        <w:rPr>
          <w:spacing w:val="6"/>
          <w:w w:val="120"/>
          <w:sz w:val="20"/>
          <w:vertAlign w:val="baseline"/>
        </w:rPr>
        <w:t> </w:t>
      </w:r>
      <w:r>
        <w:rPr>
          <w:w w:val="105"/>
          <w:sz w:val="20"/>
          <w:vertAlign w:val="baseline"/>
        </w:rPr>
        <w:t>Define</w:t>
      </w:r>
      <w:r>
        <w:rPr>
          <w:spacing w:val="-11"/>
          <w:w w:val="105"/>
          <w:sz w:val="20"/>
          <w:vertAlign w:val="baseline"/>
        </w:rPr>
        <w:t> </w:t>
      </w:r>
      <w:r>
        <w:rPr>
          <w:w w:val="105"/>
          <w:sz w:val="20"/>
          <w:vertAlign w:val="baseline"/>
        </w:rPr>
        <w:t>the</w:t>
      </w:r>
      <w:r>
        <w:rPr>
          <w:spacing w:val="-12"/>
          <w:w w:val="105"/>
          <w:sz w:val="20"/>
          <w:vertAlign w:val="baseline"/>
        </w:rPr>
        <w:t> </w:t>
      </w:r>
      <w:r>
        <w:rPr>
          <w:rFonts w:ascii="Times New Roman" w:hAnsi="Times New Roman"/>
          <w:i/>
          <w:w w:val="105"/>
          <w:sz w:val="20"/>
          <w:vertAlign w:val="baseline"/>
        </w:rPr>
        <w:t>Hessian</w:t>
      </w:r>
      <w:r>
        <w:rPr>
          <w:rFonts w:ascii="Times New Roman" w:hAnsi="Times New Roman"/>
          <w:i/>
          <w:spacing w:val="-9"/>
          <w:w w:val="105"/>
          <w:sz w:val="20"/>
          <w:vertAlign w:val="baseline"/>
        </w:rPr>
        <w:t> </w:t>
      </w:r>
      <w:r>
        <w:rPr>
          <w:rFonts w:ascii="Times New Roman" w:hAnsi="Times New Roman"/>
          <w:i/>
          <w:w w:val="105"/>
          <w:sz w:val="20"/>
          <w:vertAlign w:val="baseline"/>
        </w:rPr>
        <w:t>matrix</w:t>
      </w:r>
      <w:r>
        <w:rPr>
          <w:rFonts w:ascii="Times New Roman" w:hAnsi="Times New Roman"/>
          <w:i/>
          <w:spacing w:val="-14"/>
          <w:w w:val="105"/>
          <w:sz w:val="20"/>
          <w:vertAlign w:val="baseline"/>
        </w:rPr>
        <w:t> </w:t>
      </w:r>
      <w:r>
        <w:rPr>
          <w:w w:val="105"/>
          <w:sz w:val="20"/>
          <w:vertAlign w:val="baseline"/>
        </w:rPr>
        <w:t>of</w:t>
      </w:r>
      <w:r>
        <w:rPr>
          <w:spacing w:val="-11"/>
          <w:w w:val="105"/>
          <w:sz w:val="20"/>
          <w:vertAlign w:val="baseline"/>
        </w:rPr>
        <w:t> </w:t>
      </w:r>
      <w:r>
        <w:rPr>
          <w:rFonts w:ascii="Times New Roman" w:hAnsi="Times New Roman"/>
          <w:i/>
          <w:w w:val="105"/>
          <w:sz w:val="20"/>
          <w:vertAlign w:val="baseline"/>
        </w:rPr>
        <w:t>ƒ</w:t>
      </w:r>
      <w:r>
        <w:rPr>
          <w:rFonts w:ascii="Times New Roman" w:hAnsi="Times New Roman"/>
          <w:i/>
          <w:spacing w:val="3"/>
          <w:w w:val="105"/>
          <w:sz w:val="20"/>
          <w:vertAlign w:val="baseline"/>
        </w:rPr>
        <w:t> </w:t>
      </w:r>
      <w:r>
        <w:rPr>
          <w:w w:val="105"/>
          <w:sz w:val="20"/>
          <w:vertAlign w:val="baseline"/>
        </w:rPr>
        <w:t>(w.r.t.</w:t>
      </w:r>
      <w:r>
        <w:rPr>
          <w:spacing w:val="-12"/>
          <w:w w:val="105"/>
          <w:sz w:val="20"/>
          <w:vertAlign w:val="baseline"/>
        </w:rPr>
        <w:t> </w:t>
      </w:r>
      <w:r>
        <w:rPr>
          <w:w w:val="105"/>
          <w:sz w:val="20"/>
          <w:vertAlign w:val="baseline"/>
        </w:rPr>
        <w:t>coordinates</w:t>
      </w:r>
      <w:r>
        <w:rPr>
          <w:spacing w:val="-12"/>
          <w:w w:val="105"/>
          <w:sz w:val="20"/>
          <w:vertAlign w:val="baseline"/>
        </w:rPr>
        <w:t> </w:t>
      </w:r>
      <w:r>
        <w:rPr>
          <w:rFonts w:ascii="Times New Roman" w:hAnsi="Times New Roman"/>
          <w:i/>
          <w:w w:val="120"/>
          <w:sz w:val="20"/>
          <w:vertAlign w:val="baseline"/>
        </w:rPr>
        <w:t>x</w:t>
      </w:r>
      <w:r>
        <w:rPr>
          <w:rFonts w:ascii="Calibri" w:hAnsi="Calibri"/>
          <w:w w:val="120"/>
          <w:sz w:val="20"/>
          <w:vertAlign w:val="subscript"/>
        </w:rPr>
        <w:t>0</w:t>
      </w:r>
      <w:r>
        <w:rPr>
          <w:rFonts w:ascii="Times New Roman" w:hAnsi="Times New Roman"/>
          <w:i/>
          <w:w w:val="120"/>
          <w:sz w:val="20"/>
          <w:vertAlign w:val="baseline"/>
        </w:rPr>
        <w:t>,</w:t>
      </w:r>
      <w:r>
        <w:rPr>
          <w:rFonts w:ascii="Times New Roman" w:hAnsi="Times New Roman"/>
          <w:i/>
          <w:spacing w:val="-15"/>
          <w:w w:val="120"/>
          <w:sz w:val="20"/>
          <w:vertAlign w:val="baseline"/>
        </w:rPr>
        <w:t> </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20"/>
          <w:sz w:val="20"/>
          <w:vertAlign w:val="baseline"/>
        </w:rPr>
        <w:t>x</w:t>
      </w:r>
      <w:r>
        <w:rPr>
          <w:rFonts w:ascii="Calibri" w:hAnsi="Calibri"/>
          <w:i/>
          <w:w w:val="120"/>
          <w:sz w:val="20"/>
          <w:vertAlign w:val="subscript"/>
        </w:rPr>
        <w:t>n</w:t>
      </w:r>
      <w:r>
        <w:rPr>
          <w:rFonts w:ascii="Calibri" w:hAnsi="Calibri"/>
          <w:w w:val="120"/>
          <w:sz w:val="20"/>
          <w:vertAlign w:val="baseline"/>
        </w:rPr>
        <w:t>) </w:t>
      </w:r>
      <w:r>
        <w:rPr>
          <w:w w:val="105"/>
          <w:sz w:val="20"/>
          <w:vertAlign w:val="baseline"/>
        </w:rPr>
        <w:t>by</w:t>
      </w:r>
      <w:r>
        <w:rPr>
          <w:spacing w:val="-13"/>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Calibri" w:hAnsi="Calibri"/>
          <w:w w:val="120"/>
          <w:sz w:val="20"/>
          <w:vertAlign w:val="baseline"/>
        </w:rPr>
        <w:t>)</w:t>
      </w:r>
      <w:r>
        <w:rPr>
          <w:rFonts w:ascii="Calibri" w:hAnsi="Calibri"/>
          <w:spacing w:val="24"/>
          <w:w w:val="145"/>
          <w:sz w:val="20"/>
          <w:vertAlign w:val="baseline"/>
        </w:rPr>
        <w:t> </w:t>
      </w:r>
      <w:r>
        <w:rPr>
          <w:rFonts w:ascii="Calibri" w:hAnsi="Calibri"/>
          <w:w w:val="145"/>
          <w:sz w:val="20"/>
          <w:vertAlign w:val="baseline"/>
        </w:rPr>
        <w:t>=</w:t>
      </w:r>
      <w:r>
        <w:rPr>
          <w:rFonts w:ascii="Calibri" w:hAnsi="Calibri"/>
          <w:spacing w:val="35"/>
          <w:w w:val="14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Times New Roman" w:hAnsi="Times New Roman"/>
          <w:i/>
          <w:w w:val="120"/>
          <w:sz w:val="20"/>
          <w:vertAlign w:val="baseline"/>
        </w:rPr>
        <w:t>x</w:t>
      </w:r>
      <w:r>
        <w:rPr>
          <w:rFonts w:ascii="Calibri" w:hAnsi="Calibri"/>
          <w:w w:val="120"/>
          <w:sz w:val="20"/>
          <w:vertAlign w:val="baseline"/>
        </w:rPr>
        <w:t>)</w:t>
      </w:r>
      <w:r>
        <w:rPr>
          <w:rFonts w:ascii="Calibri" w:hAnsi="Calibri"/>
          <w:spacing w:val="36"/>
          <w:w w:val="145"/>
          <w:sz w:val="20"/>
          <w:vertAlign w:val="baseline"/>
        </w:rPr>
        <w:t> </w:t>
      </w:r>
      <w:r>
        <w:rPr>
          <w:rFonts w:ascii="Calibri" w:hAnsi="Calibri"/>
          <w:w w:val="145"/>
          <w:sz w:val="20"/>
          <w:vertAlign w:val="baseline"/>
        </w:rPr>
        <w:t>=</w:t>
      </w:r>
      <w:r>
        <w:rPr>
          <w:rFonts w:ascii="Calibri" w:hAnsi="Calibri"/>
          <w:spacing w:val="34"/>
          <w:w w:val="145"/>
          <w:sz w:val="20"/>
          <w:vertAlign w:val="baseline"/>
        </w:rPr>
        <w:t>  </w:t>
      </w:r>
      <w:r>
        <w:rPr>
          <w:rFonts w:ascii="Times New Roman" w:hAnsi="Times New Roman"/>
          <w:i/>
          <w:w w:val="145"/>
          <w:sz w:val="20"/>
          <w:vertAlign w:val="baseline"/>
        </w:rPr>
        <w:t>ƒ</w:t>
      </w:r>
      <w:r>
        <w:rPr>
          <w:rFonts w:ascii="Calibri" w:hAnsi="Calibri"/>
          <w:i/>
          <w:w w:val="145"/>
          <w:sz w:val="20"/>
          <w:vertAlign w:val="subscript"/>
        </w:rPr>
        <w:t>x</w:t>
      </w:r>
      <w:r>
        <w:rPr>
          <w:i/>
          <w:w w:val="145"/>
          <w:position w:val="-4"/>
          <w:sz w:val="10"/>
          <w:vertAlign w:val="baseline"/>
        </w:rPr>
        <w:t>i</w:t>
      </w:r>
      <w:r>
        <w:rPr>
          <w:rFonts w:ascii="Calibri" w:hAnsi="Calibri"/>
          <w:i/>
          <w:w w:val="145"/>
          <w:position w:val="-2"/>
          <w:sz w:val="14"/>
          <w:vertAlign w:val="baseline"/>
        </w:rPr>
        <w:t>x</w:t>
      </w:r>
      <w:r>
        <w:rPr>
          <w:i/>
          <w:w w:val="145"/>
          <w:position w:val="-4"/>
          <w:sz w:val="10"/>
          <w:vertAlign w:val="baseline"/>
        </w:rPr>
        <w:t>j</w:t>
      </w:r>
      <w:r>
        <w:rPr>
          <w:i/>
          <w:spacing w:val="80"/>
          <w:w w:val="145"/>
          <w:position w:val="-4"/>
          <w:sz w:val="10"/>
          <w:vertAlign w:val="baseline"/>
        </w:rPr>
        <w:t> </w:t>
      </w:r>
      <w:r>
        <w:rPr>
          <w:rFonts w:ascii="Calibri" w:hAnsi="Calibri"/>
          <w:i/>
          <w:w w:val="145"/>
          <w:position w:val="-2"/>
          <w:sz w:val="14"/>
          <w:vertAlign w:val="baseline"/>
        </w:rPr>
        <w:t>i,j</w:t>
      </w:r>
      <w:r>
        <w:rPr>
          <w:rFonts w:ascii="Calibri" w:hAnsi="Calibri"/>
          <w:i/>
          <w:spacing w:val="-12"/>
          <w:w w:val="145"/>
          <w:position w:val="-2"/>
          <w:sz w:val="14"/>
          <w:vertAlign w:val="baseline"/>
        </w:rPr>
        <w:t> </w:t>
      </w:r>
      <w:r>
        <w:rPr>
          <w:w w:val="105"/>
          <w:sz w:val="20"/>
          <w:vertAlign w:val="baseline"/>
        </w:rPr>
        <w:t>,</w:t>
      </w:r>
      <w:r>
        <w:rPr>
          <w:spacing w:val="40"/>
          <w:w w:val="105"/>
          <w:sz w:val="20"/>
          <w:vertAlign w:val="baseline"/>
        </w:rPr>
        <w:t> </w:t>
      </w:r>
      <w:r>
        <w:rPr>
          <w:w w:val="105"/>
          <w:sz w:val="20"/>
          <w:vertAlign w:val="baseline"/>
        </w:rPr>
        <w:t>and</w:t>
      </w:r>
      <w:r>
        <w:rPr>
          <w:spacing w:val="40"/>
          <w:w w:val="105"/>
          <w:sz w:val="20"/>
          <w:vertAlign w:val="baseline"/>
        </w:rPr>
        <w:t> </w:t>
      </w:r>
      <w:r>
        <w:rPr>
          <w:w w:val="105"/>
          <w:sz w:val="20"/>
          <w:vertAlign w:val="baseline"/>
        </w:rPr>
        <w:t>the</w:t>
      </w:r>
      <w:r>
        <w:rPr>
          <w:spacing w:val="40"/>
          <w:w w:val="105"/>
          <w:sz w:val="20"/>
          <w:vertAlign w:val="baseline"/>
        </w:rPr>
        <w:t> </w:t>
      </w:r>
      <w:r>
        <w:rPr>
          <w:rFonts w:ascii="Times New Roman" w:hAnsi="Times New Roman"/>
          <w:i/>
          <w:w w:val="105"/>
          <w:sz w:val="20"/>
          <w:vertAlign w:val="baseline"/>
        </w:rPr>
        <w:t>Hessian</w:t>
      </w:r>
      <w:r>
        <w:rPr>
          <w:rFonts w:ascii="Times New Roman" w:hAnsi="Times New Roman"/>
          <w:i/>
          <w:spacing w:val="40"/>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20"/>
          <w:sz w:val="20"/>
          <w:vertAlign w:val="baseline"/>
        </w:rPr>
        <w:t>)</w:t>
      </w:r>
      <w:r>
        <w:rPr>
          <w:rFonts w:ascii="Calibri" w:hAnsi="Calibri"/>
          <w:spacing w:val="36"/>
          <w:w w:val="145"/>
          <w:sz w:val="20"/>
          <w:vertAlign w:val="baseline"/>
        </w:rPr>
        <w:t> </w:t>
      </w:r>
      <w:r>
        <w:rPr>
          <w:rFonts w:ascii="Calibri" w:hAnsi="Calibri"/>
          <w:w w:val="145"/>
          <w:sz w:val="20"/>
          <w:vertAlign w:val="baseline"/>
        </w:rPr>
        <w:t>=</w:t>
      </w:r>
      <w:r>
        <w:rPr>
          <w:rFonts w:ascii="Calibri" w:hAnsi="Calibri"/>
          <w:spacing w:val="35"/>
          <w:w w:val="14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Times New Roman" w:hAnsi="Times New Roman"/>
          <w:i/>
          <w:w w:val="120"/>
          <w:sz w:val="20"/>
          <w:vertAlign w:val="baseline"/>
        </w:rPr>
        <w:t>x</w:t>
      </w:r>
      <w:r>
        <w:rPr>
          <w:rFonts w:ascii="Calibri" w:hAnsi="Calibri"/>
          <w:w w:val="120"/>
          <w:sz w:val="20"/>
          <w:vertAlign w:val="baseline"/>
        </w:rPr>
        <w:t>)</w:t>
      </w:r>
      <w:r>
        <w:rPr>
          <w:rFonts w:ascii="Calibri" w:hAnsi="Calibri"/>
          <w:spacing w:val="39"/>
          <w:w w:val="120"/>
          <w:sz w:val="20"/>
          <w:vertAlign w:val="baseline"/>
        </w:rPr>
        <w:t> </w:t>
      </w:r>
      <w:r>
        <w:rPr>
          <w:w w:val="105"/>
          <w:sz w:val="20"/>
          <w:vertAlign w:val="baseline"/>
        </w:rPr>
        <w:t>to</w:t>
      </w:r>
      <w:r>
        <w:rPr>
          <w:spacing w:val="40"/>
          <w:w w:val="105"/>
          <w:sz w:val="20"/>
          <w:vertAlign w:val="baseline"/>
        </w:rPr>
        <w:t> </w:t>
      </w:r>
      <w:r>
        <w:rPr>
          <w:w w:val="105"/>
          <w:sz w:val="20"/>
          <w:vertAlign w:val="baseline"/>
        </w:rPr>
        <w:t>be</w:t>
      </w:r>
      <w:r>
        <w:rPr>
          <w:spacing w:val="40"/>
          <w:w w:val="105"/>
          <w:sz w:val="20"/>
          <w:vertAlign w:val="baseline"/>
        </w:rPr>
        <w:t> </w:t>
      </w:r>
      <w:r>
        <w:rPr>
          <w:w w:val="105"/>
          <w:sz w:val="20"/>
          <w:vertAlign w:val="baseline"/>
        </w:rPr>
        <w:t>the</w:t>
      </w:r>
      <w:r>
        <w:rPr>
          <w:spacing w:val="40"/>
          <w:w w:val="105"/>
          <w:sz w:val="20"/>
          <w:vertAlign w:val="baseline"/>
        </w:rPr>
        <w:t> </w:t>
      </w:r>
      <w:r>
        <w:rPr>
          <w:w w:val="105"/>
          <w:sz w:val="20"/>
          <w:vertAlign w:val="baseline"/>
        </w:rPr>
        <w:t>determinant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6"/>
          <w:w w:val="105"/>
          <w:sz w:val="20"/>
          <w:vertAlign w:val="baseline"/>
        </w:rPr>
        <w:t> </w:t>
      </w:r>
      <w:r>
        <w:rPr>
          <w:rFonts w:ascii="Calibri" w:hAnsi="Calibri"/>
          <w:w w:val="120"/>
          <w:sz w:val="20"/>
          <w:vertAlign w:val="baseline"/>
        </w:rPr>
        <w:t>) </w:t>
      </w:r>
      <w:r>
        <w:rPr>
          <w:rFonts w:ascii="Calibri" w:hAnsi="Calibri"/>
          <w:w w:val="145"/>
          <w:sz w:val="20"/>
          <w:vertAlign w:val="baseline"/>
        </w:rPr>
        <w:t>= </w:t>
      </w:r>
      <w:r>
        <w:rPr>
          <w:rFonts w:ascii="Calibri" w:hAnsi="Calibri"/>
          <w:w w:val="105"/>
          <w:sz w:val="20"/>
          <w:vertAlign w:val="baseline"/>
        </w:rPr>
        <w:t>det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6"/>
          <w:w w:val="105"/>
          <w:sz w:val="20"/>
          <w:vertAlign w:val="baseline"/>
        </w:rPr>
        <w:t> </w:t>
      </w:r>
      <w:r>
        <w:rPr>
          <w:rFonts w:ascii="Calibri" w:hAnsi="Calibri"/>
          <w:w w:val="105"/>
          <w:sz w:val="20"/>
          <w:vertAlign w:val="baseline"/>
        </w:rPr>
        <w:t>)</w:t>
      </w:r>
      <w:r>
        <w:rPr>
          <w:w w:val="105"/>
          <w:sz w:val="20"/>
          <w:vertAlign w:val="baseline"/>
        </w:rPr>
        <w:t>.</w:t>
      </w:r>
    </w:p>
    <w:p>
      <w:pPr>
        <w:pStyle w:val="ListParagraph"/>
        <w:numPr>
          <w:ilvl w:val="2"/>
          <w:numId w:val="63"/>
        </w:numPr>
        <w:tabs>
          <w:tab w:pos="1322" w:val="left" w:leader="none"/>
          <w:tab w:pos="1325" w:val="left" w:leader="none"/>
          <w:tab w:pos="2395" w:val="left" w:leader="none"/>
        </w:tabs>
        <w:spacing w:line="187" w:lineRule="auto" w:before="202" w:after="0"/>
        <w:ind w:left="1325" w:right="1481" w:hanging="310"/>
        <w:jc w:val="left"/>
        <w:rPr>
          <w:sz w:val="20"/>
        </w:rPr>
      </w:pPr>
      <w:r>
        <w:rPr>
          <w:sz w:val="20"/>
        </w:rPr>
        <mc:AlternateContent>
          <mc:Choice Requires="wps">
            <w:drawing>
              <wp:anchor distT="0" distB="0" distL="0" distR="0" allowOverlap="1" layoutInCell="1" locked="0" behindDoc="1" simplePos="0" relativeHeight="483610624">
                <wp:simplePos x="0" y="0"/>
                <wp:positionH relativeFrom="page">
                  <wp:posOffset>1829841</wp:posOffset>
                </wp:positionH>
                <wp:positionV relativeFrom="paragraph">
                  <wp:posOffset>203580</wp:posOffset>
                </wp:positionV>
                <wp:extent cx="36195" cy="8890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144.082001pt;margin-top:16.029980pt;width:2.85pt;height:7pt;mso-position-horizontal-relative:page;mso-position-vertical-relative:paragraph;z-index:-19705856" type="#_x0000_t202" id="docshape900"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w w:val="105"/>
          <w:sz w:val="20"/>
        </w:rPr>
        <w:t>Let </w:t>
      </w:r>
      <w:r>
        <w:rPr>
          <w:rFonts w:ascii="Times New Roman" w:hAnsi="Times New Roman"/>
          <w:i/>
          <w:w w:val="105"/>
          <w:sz w:val="20"/>
        </w:rPr>
        <w:t>x</w:t>
      </w:r>
      <w:r>
        <w:rPr>
          <w:rFonts w:ascii="Lucida Sans Unicode" w:hAnsi="Lucida Sans Unicode"/>
          <w:w w:val="105"/>
          <w:sz w:val="20"/>
          <w:vertAlign w:val="superscript"/>
        </w:rPr>
        <w:t>′</w:t>
      </w:r>
      <w:r>
        <w:rPr>
          <w:rFonts w:ascii="Lucida Sans Unicode" w:hAnsi="Lucida Sans Unicode"/>
          <w:w w:val="105"/>
          <w:sz w:val="20"/>
          <w:vertAlign w:val="baseline"/>
        </w:rPr>
        <w:t> </w:t>
      </w:r>
      <w:r>
        <w:rPr>
          <w:rFonts w:ascii="Calibri" w:hAnsi="Calibri"/>
          <w:w w:val="145"/>
          <w:sz w:val="20"/>
          <w:vertAlign w:val="baseline"/>
        </w:rPr>
        <w:t>=</w:t>
      </w:r>
      <w:r>
        <w:rPr>
          <w:rFonts w:ascii="Calibri" w:hAnsi="Calibri"/>
          <w:sz w:val="20"/>
          <w:vertAlign w:val="baseline"/>
        </w:rPr>
        <w:tab/>
      </w:r>
      <w:r>
        <w:rPr>
          <w:rFonts w:ascii="Times New Roman" w:hAnsi="Times New Roman"/>
          <w:i/>
          <w:w w:val="140"/>
          <w:sz w:val="20"/>
          <w:vertAlign w:val="baseline"/>
        </w:rPr>
        <w:t>a</w:t>
      </w:r>
      <w:r>
        <w:rPr>
          <w:rFonts w:ascii="Calibri" w:hAnsi="Calibri"/>
          <w:i/>
          <w:w w:val="140"/>
          <w:sz w:val="20"/>
          <w:vertAlign w:val="subscript"/>
        </w:rPr>
        <w:t>ij</w:t>
      </w:r>
      <w:r>
        <w:rPr>
          <w:rFonts w:ascii="Times New Roman" w:hAnsi="Times New Roman"/>
          <w:i/>
          <w:w w:val="140"/>
          <w:sz w:val="20"/>
          <w:vertAlign w:val="baseline"/>
        </w:rPr>
        <w:t>x</w:t>
      </w:r>
      <w:r>
        <w:rPr>
          <w:rFonts w:ascii="Calibri" w:hAnsi="Calibri"/>
          <w:i/>
          <w:w w:val="140"/>
          <w:sz w:val="20"/>
          <w:vertAlign w:val="subscript"/>
        </w:rPr>
        <w:t>j</w:t>
      </w:r>
      <w:r>
        <w:rPr>
          <w:rFonts w:ascii="Calibri" w:hAnsi="Calibri"/>
          <w:i/>
          <w:spacing w:val="-6"/>
          <w:w w:val="140"/>
          <w:sz w:val="20"/>
          <w:vertAlign w:val="baseline"/>
        </w:rPr>
        <w:t> </w:t>
      </w:r>
      <w:r>
        <w:rPr>
          <w:w w:val="105"/>
          <w:sz w:val="20"/>
          <w:vertAlign w:val="baseline"/>
        </w:rPr>
        <w:t>be</w:t>
      </w:r>
      <w:r>
        <w:rPr>
          <w:spacing w:val="-4"/>
          <w:w w:val="105"/>
          <w:sz w:val="20"/>
          <w:vertAlign w:val="baseline"/>
        </w:rPr>
        <w:t> </w:t>
      </w:r>
      <w:r>
        <w:rPr>
          <w:w w:val="105"/>
          <w:sz w:val="20"/>
          <w:vertAlign w:val="baseline"/>
        </w:rPr>
        <w:t>a</w:t>
      </w:r>
      <w:r>
        <w:rPr>
          <w:spacing w:val="-2"/>
          <w:w w:val="105"/>
          <w:sz w:val="20"/>
          <w:vertAlign w:val="baseline"/>
        </w:rPr>
        <w:t> </w:t>
      </w:r>
      <w:r>
        <w:rPr>
          <w:w w:val="105"/>
          <w:sz w:val="20"/>
          <w:vertAlign w:val="baseline"/>
        </w:rPr>
        <w:t>projective</w:t>
      </w:r>
      <w:r>
        <w:rPr>
          <w:spacing w:val="-1"/>
          <w:w w:val="105"/>
          <w:sz w:val="20"/>
          <w:vertAlign w:val="baseline"/>
        </w:rPr>
        <w:t> </w:t>
      </w:r>
      <w:r>
        <w:rPr>
          <w:w w:val="105"/>
          <w:sz w:val="20"/>
          <w:vertAlign w:val="baseline"/>
        </w:rPr>
        <w:t>coordinate</w:t>
      </w:r>
      <w:r>
        <w:rPr>
          <w:spacing w:val="-1"/>
          <w:w w:val="105"/>
          <w:sz w:val="20"/>
          <w:vertAlign w:val="baseline"/>
        </w:rPr>
        <w:t> </w:t>
      </w:r>
      <w:r>
        <w:rPr>
          <w:w w:val="105"/>
          <w:sz w:val="20"/>
          <w:vertAlign w:val="baseline"/>
        </w:rPr>
        <w:t>change</w:t>
      </w:r>
      <w:r>
        <w:rPr>
          <w:spacing w:val="-1"/>
          <w:w w:val="105"/>
          <w:sz w:val="20"/>
          <w:vertAlign w:val="baseline"/>
        </w:rPr>
        <w:t> </w:t>
      </w:r>
      <w:r>
        <w:rPr>
          <w:w w:val="105"/>
          <w:sz w:val="20"/>
          <w:vertAlign w:val="baseline"/>
        </w:rPr>
        <w:t>with</w:t>
      </w:r>
      <w:r>
        <w:rPr>
          <w:spacing w:val="-1"/>
          <w:w w:val="105"/>
          <w:sz w:val="20"/>
          <w:vertAlign w:val="baseline"/>
        </w:rPr>
        <w:t> </w:t>
      </w:r>
      <w:r>
        <w:rPr>
          <w:rFonts w:ascii="Times New Roman" w:hAnsi="Times New Roman"/>
          <w:i/>
          <w:w w:val="105"/>
          <w:sz w:val="20"/>
          <w:vertAlign w:val="baseline"/>
        </w:rPr>
        <w:t>A</w:t>
      </w:r>
      <w:r>
        <w:rPr>
          <w:rFonts w:ascii="Times New Roman" w:hAnsi="Times New Roman"/>
          <w:i/>
          <w:spacing w:val="-8"/>
          <w:w w:val="105"/>
          <w:sz w:val="20"/>
          <w:vertAlign w:val="baseline"/>
        </w:rPr>
        <w:t> </w:t>
      </w:r>
      <w:r>
        <w:rPr>
          <w:rFonts w:ascii="Calibri" w:hAnsi="Calibri"/>
          <w:w w:val="140"/>
          <w:sz w:val="20"/>
          <w:vertAlign w:val="baseline"/>
        </w:rPr>
        <w:t>=</w:t>
      </w:r>
      <w:r>
        <w:rPr>
          <w:rFonts w:ascii="Calibri" w:hAnsi="Calibri"/>
          <w:spacing w:val="-16"/>
          <w:w w:val="140"/>
          <w:sz w:val="20"/>
          <w:vertAlign w:val="baseline"/>
        </w:rPr>
        <w:t> </w:t>
      </w:r>
      <w:r>
        <w:rPr>
          <w:rFonts w:ascii="Calibri" w:hAnsi="Calibri"/>
          <w:w w:val="140"/>
          <w:sz w:val="20"/>
          <w:vertAlign w:val="baseline"/>
        </w:rPr>
        <w:t>(</w:t>
      </w:r>
      <w:r>
        <w:rPr>
          <w:rFonts w:ascii="Times New Roman" w:hAnsi="Times New Roman"/>
          <w:i/>
          <w:w w:val="140"/>
          <w:sz w:val="20"/>
          <w:vertAlign w:val="baseline"/>
        </w:rPr>
        <w:t>a</w:t>
      </w:r>
      <w:r>
        <w:rPr>
          <w:rFonts w:ascii="Calibri" w:hAnsi="Calibri"/>
          <w:i/>
          <w:w w:val="140"/>
          <w:sz w:val="20"/>
          <w:vertAlign w:val="subscript"/>
        </w:rPr>
        <w:t>ij</w:t>
      </w:r>
      <w:r>
        <w:rPr>
          <w:rFonts w:ascii="Calibri" w:hAnsi="Calibri"/>
          <w:w w:val="140"/>
          <w:sz w:val="20"/>
          <w:vertAlign w:val="baseline"/>
        </w:rPr>
        <w:t>)</w:t>
      </w:r>
      <w:r>
        <w:rPr>
          <w:rFonts w:ascii="Calibri" w:hAnsi="Calibri"/>
          <w:spacing w:val="-14"/>
          <w:w w:val="140"/>
          <w:sz w:val="20"/>
          <w:vertAlign w:val="baseline"/>
        </w:rPr>
        <w:t> </w:t>
      </w:r>
      <w:r>
        <w:rPr>
          <w:w w:val="105"/>
          <w:sz w:val="20"/>
          <w:vertAlign w:val="baseline"/>
        </w:rPr>
        <w:t>a</w:t>
      </w:r>
      <w:r>
        <w:rPr>
          <w:spacing w:val="-1"/>
          <w:w w:val="105"/>
          <w:sz w:val="20"/>
          <w:vertAlign w:val="baseline"/>
        </w:rPr>
        <w:t> </w:t>
      </w:r>
      <w:r>
        <w:rPr>
          <w:w w:val="105"/>
          <w:sz w:val="20"/>
          <w:vertAlign w:val="baseline"/>
        </w:rPr>
        <w:t>nonsingular</w:t>
      </w:r>
      <w:r>
        <w:rPr>
          <w:spacing w:val="-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n</w:t>
      </w:r>
      <w:r>
        <w:rPr>
          <w:rFonts w:ascii="Times New Roman" w:hAnsi="Times New Roman"/>
          <w:i/>
          <w:spacing w:val="-14"/>
          <w:w w:val="105"/>
          <w:sz w:val="20"/>
          <w:vertAlign w:val="baseline"/>
        </w:rPr>
        <w:t> </w:t>
      </w:r>
      <w:r>
        <w:rPr>
          <w:rFonts w:ascii="Calibri" w:hAnsi="Calibri"/>
          <w:w w:val="140"/>
          <w:sz w:val="20"/>
          <w:vertAlign w:val="baseline"/>
        </w:rPr>
        <w:t>+ </w:t>
      </w:r>
      <w:r>
        <w:rPr>
          <w:rFonts w:ascii="Calibri" w:hAnsi="Calibri"/>
          <w:w w:val="105"/>
          <w:sz w:val="20"/>
          <w:vertAlign w:val="baseline"/>
        </w:rPr>
        <w:t>1)</w:t>
      </w:r>
      <w:r>
        <w:rPr>
          <w:rFonts w:ascii="Calibri" w:hAnsi="Calibri"/>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2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n</w:t>
      </w:r>
      <w:r>
        <w:rPr>
          <w:rFonts w:ascii="Times New Roman" w:hAnsi="Times New Roman"/>
          <w:i/>
          <w:spacing w:val="-11"/>
          <w:w w:val="105"/>
          <w:sz w:val="20"/>
          <w:vertAlign w:val="baseline"/>
        </w:rPr>
        <w:t> </w:t>
      </w:r>
      <w:r>
        <w:rPr>
          <w:rFonts w:ascii="Calibri" w:hAnsi="Calibri"/>
          <w:w w:val="145"/>
          <w:sz w:val="20"/>
          <w:vertAlign w:val="baseline"/>
        </w:rPr>
        <w:t>+</w:t>
      </w:r>
      <w:r>
        <w:rPr>
          <w:rFonts w:ascii="Calibri" w:hAnsi="Calibri"/>
          <w:spacing w:val="-22"/>
          <w:w w:val="145"/>
          <w:sz w:val="20"/>
          <w:vertAlign w:val="baseline"/>
        </w:rPr>
        <w:t> </w:t>
      </w:r>
      <w:r>
        <w:rPr>
          <w:rFonts w:ascii="Calibri" w:hAnsi="Calibri"/>
          <w:w w:val="105"/>
          <w:sz w:val="20"/>
          <w:vertAlign w:val="baseline"/>
        </w:rPr>
        <w:t>1)</w:t>
      </w:r>
      <w:r>
        <w:rPr>
          <w:rFonts w:ascii="Calibri" w:hAnsi="Calibri"/>
          <w:spacing w:val="15"/>
          <w:w w:val="105"/>
          <w:sz w:val="20"/>
          <w:vertAlign w:val="baseline"/>
        </w:rPr>
        <w:t> </w:t>
      </w:r>
      <w:r>
        <w:rPr>
          <w:w w:val="105"/>
          <w:sz w:val="20"/>
          <w:vertAlign w:val="baseline"/>
        </w:rPr>
        <w:t>matrix.</w:t>
      </w:r>
      <w:r>
        <w:rPr>
          <w:spacing w:val="31"/>
          <w:w w:val="105"/>
          <w:sz w:val="20"/>
          <w:vertAlign w:val="baseline"/>
        </w:rPr>
        <w:t> </w:t>
      </w:r>
      <w:r>
        <w:rPr>
          <w:w w:val="105"/>
          <w:sz w:val="20"/>
          <w:vertAlign w:val="baseline"/>
        </w:rPr>
        <w:t>If </w:t>
      </w:r>
      <w:r>
        <w:rPr>
          <w:rFonts w:ascii="Times New Roman" w:hAnsi="Times New Roman"/>
          <w:i/>
          <w:w w:val="105"/>
          <w:sz w:val="20"/>
          <w:vertAlign w:val="baseline"/>
        </w:rPr>
        <w:t>g</w:t>
      </w:r>
      <w:r>
        <w:rPr>
          <w:rFonts w:ascii="Calibri" w:hAnsi="Calibri"/>
          <w:w w:val="105"/>
          <w:sz w:val="20"/>
          <w:vertAlign w:val="baseline"/>
        </w:rPr>
        <w:t>(</w:t>
      </w:r>
      <w:r>
        <w:rPr>
          <w:rFonts w:ascii="Times New Roman" w:hAnsi="Times New Roman"/>
          <w:i/>
          <w:w w:val="105"/>
          <w:sz w:val="20"/>
          <w:vertAlign w:val="baseline"/>
        </w:rPr>
        <w:t>x</w:t>
      </w:r>
      <w:r>
        <w:rPr>
          <w:rFonts w:ascii="Lucida Sans Unicode" w:hAnsi="Lucida Sans Unicode"/>
          <w:w w:val="105"/>
          <w:sz w:val="20"/>
          <w:vertAlign w:val="superscript"/>
        </w:rPr>
        <w:t>′</w:t>
      </w:r>
      <w:r>
        <w:rPr>
          <w:rFonts w:ascii="Calibri" w:hAnsi="Calibri"/>
          <w:w w:val="105"/>
          <w:sz w:val="20"/>
          <w:vertAlign w:val="baseline"/>
        </w:rPr>
        <w:t>) </w:t>
      </w:r>
      <w:r>
        <w:rPr>
          <w:rFonts w:ascii="Calibri" w:hAnsi="Calibri"/>
          <w:w w:val="145"/>
          <w:sz w:val="20"/>
          <w:vertAlign w:val="baseline"/>
        </w:rPr>
        <w:t>=</w:t>
      </w:r>
      <w:r>
        <w:rPr>
          <w:rFonts w:ascii="Calibri" w:hAnsi="Calibri"/>
          <w:spacing w:val="-14"/>
          <w:w w:val="145"/>
          <w:sz w:val="20"/>
          <w:vertAlign w:val="baseline"/>
        </w:rPr>
        <w:t> </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Ax</w:t>
      </w:r>
      <w:r>
        <w:rPr>
          <w:rFonts w:ascii="Calibri" w:hAnsi="Calibri"/>
          <w:w w:val="105"/>
          <w:sz w:val="20"/>
          <w:vertAlign w:val="baseline"/>
        </w:rPr>
        <w:t>)</w:t>
      </w:r>
      <w:r>
        <w:rPr>
          <w:w w:val="105"/>
          <w:sz w:val="20"/>
          <w:vertAlign w:val="baseline"/>
        </w:rPr>
        <w:t>, prove that the Hessian matrix transforms as</w:t>
      </w:r>
    </w:p>
    <w:p>
      <w:pPr>
        <w:spacing w:before="118"/>
        <w:ind w:left="0" w:right="155" w:firstLine="0"/>
        <w:jc w:val="center"/>
        <w:rPr>
          <w:rFonts w:ascii="Times New Roman" w:hAnsi="Times New Roman"/>
          <w:i/>
          <w:sz w:val="20"/>
        </w:rPr>
      </w:pPr>
      <w:r>
        <w:rPr>
          <w:rFonts w:ascii="Times New Roman" w:hAnsi="Times New Roman"/>
          <w:i/>
          <w:w w:val="120"/>
          <w:sz w:val="20"/>
        </w:rPr>
        <w:t>H</w:t>
      </w:r>
      <w:r>
        <w:rPr>
          <w:rFonts w:ascii="Calibri" w:hAnsi="Calibri"/>
          <w:w w:val="120"/>
          <w:sz w:val="20"/>
        </w:rPr>
        <w:t>(</w:t>
      </w:r>
      <w:r>
        <w:rPr>
          <w:rFonts w:ascii="Times New Roman" w:hAnsi="Times New Roman"/>
          <w:i/>
          <w:w w:val="120"/>
          <w:sz w:val="20"/>
        </w:rPr>
        <w:t>g,</w:t>
      </w:r>
      <w:r>
        <w:rPr>
          <w:rFonts w:ascii="Times New Roman" w:hAnsi="Times New Roman"/>
          <w:i/>
          <w:spacing w:val="-16"/>
          <w:w w:val="120"/>
          <w:sz w:val="20"/>
        </w:rPr>
        <w:t> </w:t>
      </w:r>
      <w:r>
        <w:rPr>
          <w:rFonts w:ascii="Times New Roman" w:hAnsi="Times New Roman"/>
          <w:i/>
          <w:w w:val="120"/>
          <w:sz w:val="20"/>
        </w:rPr>
        <w:t>x</w:t>
      </w:r>
      <w:r>
        <w:rPr>
          <w:rFonts w:ascii="Lucida Sans Unicode" w:hAnsi="Lucida Sans Unicode"/>
          <w:w w:val="120"/>
          <w:sz w:val="20"/>
          <w:vertAlign w:val="superscript"/>
        </w:rPr>
        <w:t>′</w:t>
      </w:r>
      <w:r>
        <w:rPr>
          <w:rFonts w:ascii="Calibri" w:hAnsi="Calibri"/>
          <w:w w:val="120"/>
          <w:sz w:val="20"/>
          <w:vertAlign w:val="baseline"/>
        </w:rPr>
        <w:t>)</w:t>
      </w:r>
      <w:r>
        <w:rPr>
          <w:rFonts w:ascii="Calibri" w:hAnsi="Calibri"/>
          <w:spacing w:val="20"/>
          <w:w w:val="120"/>
          <w:sz w:val="20"/>
          <w:vertAlign w:val="baseline"/>
        </w:rPr>
        <w:t> </w:t>
      </w:r>
      <w:r>
        <w:rPr>
          <w:rFonts w:ascii="Calibri" w:hAnsi="Calibri"/>
          <w:w w:val="120"/>
          <w:sz w:val="20"/>
          <w:vertAlign w:val="baseline"/>
        </w:rPr>
        <w:t>=</w:t>
      </w:r>
      <w:r>
        <w:rPr>
          <w:rFonts w:ascii="Calibri" w:hAnsi="Calibri"/>
          <w:spacing w:val="20"/>
          <w:w w:val="120"/>
          <w:sz w:val="20"/>
          <w:vertAlign w:val="baseline"/>
        </w:rPr>
        <w:t> </w:t>
      </w:r>
      <w:r>
        <w:rPr>
          <w:rFonts w:ascii="Calibri" w:hAnsi="Calibri"/>
          <w:w w:val="120"/>
          <w:sz w:val="20"/>
          <w:vertAlign w:val="baseline"/>
        </w:rPr>
        <w:t>(</w:t>
      </w:r>
      <w:r>
        <w:rPr>
          <w:rFonts w:ascii="Calibri" w:hAnsi="Calibri"/>
          <w:i/>
          <w:w w:val="120"/>
          <w:sz w:val="20"/>
          <w:vertAlign w:val="superscript"/>
        </w:rPr>
        <w:t>t</w:t>
      </w:r>
      <w:r>
        <w:rPr>
          <w:rFonts w:ascii="Times New Roman" w:hAnsi="Times New Roman"/>
          <w:i/>
          <w:w w:val="120"/>
          <w:sz w:val="20"/>
          <w:vertAlign w:val="baseline"/>
        </w:rPr>
        <w:t>A</w:t>
      </w:r>
      <w:r>
        <w:rPr>
          <w:rFonts w:ascii="Calibri" w:hAnsi="Calibri"/>
          <w:w w:val="120"/>
          <w:sz w:val="20"/>
          <w:vertAlign w:val="baseline"/>
        </w:rPr>
        <w:t>)</w:t>
      </w:r>
      <w:r>
        <w:rPr>
          <w:rFonts w:ascii="Times New Roman" w:hAnsi="Times New Roman"/>
          <w:i/>
          <w:w w:val="120"/>
          <w:sz w:val="20"/>
          <w:vertAlign w:val="baseline"/>
        </w:rPr>
        <w:t>H</w:t>
      </w:r>
      <w:r>
        <w:rPr>
          <w:rFonts w:ascii="Calibri" w:hAnsi="Calibri"/>
          <w:w w:val="120"/>
          <w:sz w:val="20"/>
          <w:vertAlign w:val="baseline"/>
        </w:rPr>
        <w:t>(</w:t>
      </w:r>
      <w:r>
        <w:rPr>
          <w:rFonts w:ascii="Times New Roman" w:hAnsi="Times New Roman"/>
          <w:i/>
          <w:w w:val="120"/>
          <w:sz w:val="20"/>
          <w:vertAlign w:val="baseline"/>
        </w:rPr>
        <w:t>ƒ,</w:t>
      </w:r>
      <w:r>
        <w:rPr>
          <w:rFonts w:ascii="Times New Roman" w:hAnsi="Times New Roman"/>
          <w:i/>
          <w:spacing w:val="-16"/>
          <w:w w:val="120"/>
          <w:sz w:val="20"/>
          <w:vertAlign w:val="baseline"/>
        </w:rPr>
        <w:t> </w:t>
      </w:r>
      <w:r>
        <w:rPr>
          <w:rFonts w:ascii="Times New Roman" w:hAnsi="Times New Roman"/>
          <w:i/>
          <w:spacing w:val="-5"/>
          <w:w w:val="120"/>
          <w:sz w:val="20"/>
          <w:vertAlign w:val="baseline"/>
        </w:rPr>
        <w:t>x</w:t>
      </w:r>
      <w:r>
        <w:rPr>
          <w:rFonts w:ascii="Calibri" w:hAnsi="Calibri"/>
          <w:spacing w:val="-5"/>
          <w:w w:val="120"/>
          <w:sz w:val="20"/>
          <w:vertAlign w:val="baseline"/>
        </w:rPr>
        <w:t>)</w:t>
      </w:r>
      <w:r>
        <w:rPr>
          <w:rFonts w:ascii="Times New Roman" w:hAnsi="Times New Roman"/>
          <w:i/>
          <w:spacing w:val="-5"/>
          <w:w w:val="120"/>
          <w:sz w:val="20"/>
          <w:vertAlign w:val="baseline"/>
        </w:rPr>
        <w:t>A</w:t>
      </w:r>
    </w:p>
    <w:p>
      <w:pPr>
        <w:pStyle w:val="BodyText"/>
        <w:spacing w:before="99"/>
        <w:ind w:left="1325"/>
      </w:pPr>
      <w:r>
        <w:rPr>
          <w:w w:val="105"/>
        </w:rPr>
        <w:t>where</w:t>
      </w:r>
      <w:r>
        <w:rPr>
          <w:spacing w:val="-6"/>
          <w:w w:val="105"/>
        </w:rPr>
        <w:t> </w:t>
      </w:r>
      <w:r>
        <w:rPr>
          <w:rFonts w:ascii="Calibri" w:hAnsi="Calibri"/>
          <w:i/>
          <w:w w:val="105"/>
          <w:position w:val="7"/>
          <w:sz w:val="14"/>
        </w:rPr>
        <w:t>t</w:t>
      </w:r>
      <w:r>
        <w:rPr>
          <w:rFonts w:ascii="Times New Roman" w:hAnsi="Times New Roman"/>
          <w:i/>
          <w:w w:val="105"/>
        </w:rPr>
        <w:t>A</w:t>
      </w:r>
      <w:r>
        <w:rPr>
          <w:rFonts w:ascii="Times New Roman" w:hAnsi="Times New Roman"/>
          <w:i/>
          <w:spacing w:val="5"/>
          <w:w w:val="105"/>
        </w:rPr>
        <w:t> </w:t>
      </w:r>
      <w:r>
        <w:rPr>
          <w:w w:val="105"/>
        </w:rPr>
        <w:t>is</w:t>
      </w:r>
      <w:r>
        <w:rPr>
          <w:spacing w:val="7"/>
          <w:w w:val="105"/>
        </w:rPr>
        <w:t> </w:t>
      </w:r>
      <w:r>
        <w:rPr>
          <w:w w:val="105"/>
        </w:rPr>
        <w:t>the</w:t>
      </w:r>
      <w:r>
        <w:rPr>
          <w:spacing w:val="7"/>
          <w:w w:val="105"/>
        </w:rPr>
        <w:t> </w:t>
      </w:r>
      <w:r>
        <w:rPr>
          <w:w w:val="105"/>
        </w:rPr>
        <w:t>transpose</w:t>
      </w:r>
      <w:r>
        <w:rPr>
          <w:spacing w:val="8"/>
          <w:w w:val="105"/>
        </w:rPr>
        <w:t> </w:t>
      </w:r>
      <w:r>
        <w:rPr>
          <w:w w:val="105"/>
        </w:rPr>
        <w:t>matrix;</w:t>
      </w:r>
      <w:r>
        <w:rPr>
          <w:spacing w:val="7"/>
          <w:w w:val="105"/>
        </w:rPr>
        <w:t> </w:t>
      </w:r>
      <w:r>
        <w:rPr>
          <w:w w:val="105"/>
        </w:rPr>
        <w:t>deduce</w:t>
      </w:r>
      <w:r>
        <w:rPr>
          <w:spacing w:val="7"/>
          <w:w w:val="105"/>
        </w:rPr>
        <w:t> </w:t>
      </w:r>
      <w:r>
        <w:rPr>
          <w:w w:val="105"/>
        </w:rPr>
        <w:t>that</w:t>
      </w:r>
      <w:r>
        <w:rPr>
          <w:spacing w:val="6"/>
          <w:w w:val="105"/>
        </w:rPr>
        <w:t> </w:t>
      </w:r>
      <w:r>
        <w:rPr>
          <w:rFonts w:ascii="Times New Roman" w:hAnsi="Times New Roman"/>
          <w:i/>
          <w:w w:val="105"/>
        </w:rPr>
        <w:t>h</w:t>
      </w:r>
      <w:r>
        <w:rPr>
          <w:rFonts w:ascii="Calibri" w:hAnsi="Calibri"/>
          <w:w w:val="105"/>
        </w:rPr>
        <w:t>(</w:t>
      </w:r>
      <w:r>
        <w:rPr>
          <w:rFonts w:ascii="Times New Roman" w:hAnsi="Times New Roman"/>
          <w:i/>
          <w:w w:val="105"/>
        </w:rPr>
        <w:t>g,</w:t>
      </w:r>
      <w:r>
        <w:rPr>
          <w:rFonts w:ascii="Times New Roman" w:hAnsi="Times New Roman"/>
          <w:i/>
          <w:spacing w:val="-19"/>
          <w:w w:val="105"/>
        </w:rPr>
        <w:t> </w:t>
      </w:r>
      <w:r>
        <w:rPr>
          <w:rFonts w:ascii="Times New Roman" w:hAnsi="Times New Roman"/>
          <w:i/>
          <w:w w:val="105"/>
        </w:rPr>
        <w:t>x</w:t>
      </w:r>
      <w:r>
        <w:rPr>
          <w:rFonts w:ascii="Lucida Sans Unicode" w:hAnsi="Lucida Sans Unicode"/>
          <w:w w:val="105"/>
          <w:vertAlign w:val="superscript"/>
        </w:rPr>
        <w:t>′</w:t>
      </w:r>
      <w:r>
        <w:rPr>
          <w:rFonts w:ascii="Calibri" w:hAnsi="Calibri"/>
          <w:w w:val="105"/>
          <w:vertAlign w:val="baseline"/>
        </w:rPr>
        <w:t>)</w:t>
      </w:r>
      <w:r>
        <w:rPr>
          <w:rFonts w:ascii="Calibri" w:hAnsi="Calibri"/>
          <w:spacing w:val="-9"/>
          <w:w w:val="125"/>
          <w:vertAlign w:val="baseline"/>
        </w:rPr>
        <w:t> </w:t>
      </w:r>
      <w:r>
        <w:rPr>
          <w:rFonts w:ascii="Calibri" w:hAnsi="Calibri"/>
          <w:w w:val="125"/>
          <w:vertAlign w:val="baseline"/>
        </w:rPr>
        <w:t>=</w:t>
      </w:r>
      <w:r>
        <w:rPr>
          <w:rFonts w:ascii="Calibri" w:hAnsi="Calibri"/>
          <w:spacing w:val="-8"/>
          <w:w w:val="125"/>
          <w:vertAlign w:val="baseline"/>
        </w:rPr>
        <w:t> </w:t>
      </w:r>
      <w:r>
        <w:rPr>
          <w:rFonts w:ascii="Calibri" w:hAnsi="Calibri"/>
          <w:w w:val="105"/>
          <w:vertAlign w:val="baseline"/>
        </w:rPr>
        <w:t>(det</w:t>
      </w:r>
      <w:r>
        <w:rPr>
          <w:rFonts w:ascii="Calibri" w:hAnsi="Calibri"/>
          <w:spacing w:val="-14"/>
          <w:w w:val="105"/>
          <w:vertAlign w:val="baseline"/>
        </w:rPr>
        <w:t> </w:t>
      </w:r>
      <w:r>
        <w:rPr>
          <w:rFonts w:ascii="Times New Roman" w:hAnsi="Times New Roman"/>
          <w:i/>
          <w:w w:val="105"/>
          <w:vertAlign w:val="baseline"/>
        </w:rPr>
        <w:t>A</w:t>
      </w:r>
      <w:r>
        <w:rPr>
          <w:rFonts w:ascii="Calibri" w:hAnsi="Calibri"/>
          <w:w w:val="105"/>
          <w:vertAlign w:val="baseline"/>
        </w:rPr>
        <w:t>)</w:t>
      </w:r>
      <w:r>
        <w:rPr>
          <w:rFonts w:ascii="Calibri" w:hAnsi="Calibri"/>
          <w:w w:val="105"/>
          <w:vertAlign w:val="superscript"/>
        </w:rPr>
        <w:t>2</w:t>
      </w:r>
      <w:r>
        <w:rPr>
          <w:rFonts w:ascii="Times New Roman" w:hAnsi="Times New Roman"/>
          <w:i/>
          <w:w w:val="105"/>
          <w:vertAlign w:val="baseline"/>
        </w:rPr>
        <w:t>h</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20"/>
          <w:w w:val="105"/>
          <w:vertAlign w:val="baseline"/>
        </w:rPr>
        <w:t> </w:t>
      </w:r>
      <w:r>
        <w:rPr>
          <w:rFonts w:ascii="Times New Roman" w:hAnsi="Times New Roman"/>
          <w:i/>
          <w:spacing w:val="-5"/>
          <w:w w:val="105"/>
          <w:vertAlign w:val="baseline"/>
        </w:rPr>
        <w:t>x</w:t>
      </w:r>
      <w:r>
        <w:rPr>
          <w:rFonts w:ascii="Calibri" w:hAnsi="Calibri"/>
          <w:spacing w:val="-5"/>
          <w:w w:val="105"/>
          <w:vertAlign w:val="baseline"/>
        </w:rPr>
        <w:t>)</w:t>
      </w:r>
      <w:r>
        <w:rPr>
          <w:spacing w:val="-5"/>
          <w:w w:val="105"/>
          <w:vertAlign w:val="baseline"/>
        </w:rPr>
        <w:t>.</w:t>
      </w:r>
    </w:p>
    <w:p>
      <w:pPr>
        <w:pStyle w:val="ListParagraph"/>
        <w:numPr>
          <w:ilvl w:val="2"/>
          <w:numId w:val="63"/>
        </w:numPr>
        <w:tabs>
          <w:tab w:pos="1322" w:val="left" w:leader="none"/>
        </w:tabs>
        <w:spacing w:line="271" w:lineRule="exact" w:before="0" w:after="0"/>
        <w:ind w:left="1322" w:right="0" w:hanging="362"/>
        <w:jc w:val="left"/>
        <w:rPr>
          <w:sz w:val="20"/>
        </w:rPr>
      </w:pPr>
      <w:r>
        <w:rPr>
          <w:sz w:val="20"/>
        </w:rPr>
        <mc:AlternateContent>
          <mc:Choice Requires="wps">
            <w:drawing>
              <wp:anchor distT="0" distB="0" distL="0" distR="0" allowOverlap="1" layoutInCell="1" locked="0" behindDoc="1" simplePos="0" relativeHeight="483613184">
                <wp:simplePos x="0" y="0"/>
                <wp:positionH relativeFrom="page">
                  <wp:posOffset>3459835</wp:posOffset>
                </wp:positionH>
                <wp:positionV relativeFrom="paragraph">
                  <wp:posOffset>113274</wp:posOffset>
                </wp:positionV>
                <wp:extent cx="114935" cy="8890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114935" cy="88900"/>
                        </a:xfrm>
                        <a:prstGeom prst="rect">
                          <a:avLst/>
                        </a:prstGeom>
                      </wps:spPr>
                      <wps:txbx>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wps:txbx>
                      <wps:bodyPr wrap="square" lIns="0" tIns="0" rIns="0" bIns="0" rtlCol="0">
                        <a:noAutofit/>
                      </wps:bodyPr>
                    </wps:wsp>
                  </a:graphicData>
                </a:graphic>
              </wp:anchor>
            </w:drawing>
          </mc:Choice>
          <mc:Fallback>
            <w:pict>
              <v:shape style="position:absolute;margin-left:272.428009pt;margin-top:8.919268pt;width:9.050pt;height:7pt;mso-position-horizontal-relative:page;mso-position-vertical-relative:paragraph;z-index:-19703296" type="#_x0000_t202" id="docshape901" filled="false" stroked="false">
                <v:textbox inset="0,0,0,0">
                  <w:txbxContent>
                    <w:p>
                      <w:pPr>
                        <w:spacing w:line="139" w:lineRule="exact" w:before="0"/>
                        <w:ind w:left="0" w:right="0" w:firstLine="0"/>
                        <w:jc w:val="left"/>
                        <w:rPr>
                          <w:rFonts w:ascii="Calibri"/>
                          <w:sz w:val="14"/>
                        </w:rPr>
                      </w:pPr>
                      <w:r>
                        <w:rPr>
                          <w:rFonts w:ascii="Calibri"/>
                          <w:spacing w:val="-5"/>
                          <w:w w:val="150"/>
                          <w:sz w:val="14"/>
                        </w:rPr>
                        <w:t>(</w:t>
                      </w:r>
                      <w:r>
                        <w:rPr>
                          <w:rFonts w:ascii="Calibri"/>
                          <w:i/>
                          <w:spacing w:val="-5"/>
                          <w:w w:val="150"/>
                          <w:sz w:val="14"/>
                        </w:rPr>
                        <w:t>i</w:t>
                      </w:r>
                      <w:r>
                        <w:rPr>
                          <w:rFonts w:ascii="Calibri"/>
                          <w:spacing w:val="-5"/>
                          <w:w w:val="150"/>
                          <w:sz w:val="14"/>
                        </w:rPr>
                        <w:t>)</w:t>
                      </w:r>
                    </w:p>
                  </w:txbxContent>
                </v:textbox>
                <w10:wrap type="none"/>
              </v:shape>
            </w:pict>
          </mc:Fallback>
        </mc:AlternateContent>
      </w:r>
      <w:r>
        <w:rPr>
          <w:w w:val="105"/>
          <w:sz w:val="20"/>
        </w:rPr>
        <w:t>Consider</w:t>
      </w:r>
      <w:r>
        <w:rPr>
          <w:spacing w:val="27"/>
          <w:w w:val="105"/>
          <w:sz w:val="20"/>
        </w:rPr>
        <w:t> </w:t>
      </w:r>
      <w:r>
        <w:rPr>
          <w:w w:val="105"/>
          <w:sz w:val="20"/>
        </w:rPr>
        <w:t>an</w:t>
      </w:r>
      <w:r>
        <w:rPr>
          <w:spacing w:val="27"/>
          <w:w w:val="105"/>
          <w:sz w:val="20"/>
        </w:rPr>
        <w:t> </w:t>
      </w:r>
      <w:r>
        <w:rPr>
          <w:w w:val="105"/>
          <w:sz w:val="20"/>
        </w:rPr>
        <w:t>affine</w:t>
      </w:r>
      <w:r>
        <w:rPr>
          <w:spacing w:val="27"/>
          <w:w w:val="105"/>
          <w:sz w:val="20"/>
        </w:rPr>
        <w:t> </w:t>
      </w:r>
      <w:r>
        <w:rPr>
          <w:w w:val="105"/>
          <w:sz w:val="20"/>
        </w:rPr>
        <w:t>piece</w:t>
      </w:r>
      <w:r>
        <w:rPr>
          <w:spacing w:val="16"/>
          <w:w w:val="130"/>
          <w:sz w:val="20"/>
        </w:rPr>
        <w:t> </w:t>
      </w:r>
      <w:r>
        <w:rPr>
          <w:rFonts w:ascii="Times New Roman" w:hAnsi="Times New Roman"/>
          <w:i/>
          <w:w w:val="130"/>
          <w:sz w:val="20"/>
        </w:rPr>
        <w:t>V</w:t>
      </w:r>
      <w:r>
        <w:rPr>
          <w:rFonts w:ascii="Calibri" w:hAnsi="Calibri"/>
          <w:w w:val="130"/>
          <w:sz w:val="20"/>
          <w:vertAlign w:val="subscript"/>
        </w:rPr>
        <w:t>(</w:t>
      </w:r>
      <w:r>
        <w:rPr>
          <w:rFonts w:ascii="Calibri" w:hAnsi="Calibri"/>
          <w:i/>
          <w:w w:val="130"/>
          <w:sz w:val="20"/>
          <w:vertAlign w:val="subscript"/>
        </w:rPr>
        <w:t>i</w:t>
      </w:r>
      <w:r>
        <w:rPr>
          <w:rFonts w:ascii="Calibri" w:hAnsi="Calibri"/>
          <w:w w:val="130"/>
          <w:sz w:val="20"/>
          <w:vertAlign w:val="subscript"/>
        </w:rPr>
        <w:t>)</w:t>
      </w:r>
      <w:r>
        <w:rPr>
          <w:rFonts w:ascii="Calibri" w:hAnsi="Calibri"/>
          <w:spacing w:val="33"/>
          <w:w w:val="130"/>
          <w:sz w:val="20"/>
          <w:vertAlign w:val="baseline"/>
        </w:rPr>
        <w:t> </w:t>
      </w:r>
      <w:r>
        <w:rPr>
          <w:rFonts w:ascii="Lucida Sans Unicode" w:hAnsi="Lucida Sans Unicode"/>
          <w:w w:val="130"/>
          <w:sz w:val="20"/>
          <w:vertAlign w:val="baseline"/>
        </w:rPr>
        <w:t>c</w:t>
      </w:r>
      <w:r>
        <w:rPr>
          <w:rFonts w:ascii="Lucida Sans Unicode" w:hAnsi="Lucida Sans Unicode"/>
          <w:spacing w:val="1"/>
          <w:w w:val="130"/>
          <w:sz w:val="20"/>
          <w:vertAlign w:val="baseline"/>
        </w:rPr>
        <w:t> </w:t>
      </w:r>
      <w:r>
        <w:rPr>
          <w:rFonts w:ascii="Times New Roman" w:hAnsi="Times New Roman"/>
          <w:w w:val="130"/>
          <w:sz w:val="20"/>
          <w:vertAlign w:val="baseline"/>
        </w:rPr>
        <w:t>F</w:t>
      </w:r>
      <w:r>
        <w:rPr>
          <w:rFonts w:ascii="Calibri" w:hAnsi="Calibri"/>
          <w:i/>
          <w:w w:val="130"/>
          <w:sz w:val="20"/>
          <w:vertAlign w:val="superscript"/>
        </w:rPr>
        <w:t>n</w:t>
      </w:r>
      <w:r>
        <w:rPr>
          <w:rFonts w:ascii="Calibri" w:hAnsi="Calibri"/>
          <w:i/>
          <w:spacing w:val="19"/>
          <w:w w:val="130"/>
          <w:sz w:val="20"/>
          <w:vertAlign w:val="baseline"/>
        </w:rPr>
        <w:t>  </w:t>
      </w:r>
      <w:r>
        <w:rPr>
          <w:w w:val="105"/>
          <w:sz w:val="20"/>
          <w:vertAlign w:val="baseline"/>
        </w:rPr>
        <w:t>of</w:t>
      </w:r>
      <w:r>
        <w:rPr>
          <w:spacing w:val="28"/>
          <w:w w:val="105"/>
          <w:sz w:val="20"/>
          <w:vertAlign w:val="baseline"/>
        </w:rPr>
        <w:t> </w:t>
      </w:r>
      <w:r>
        <w:rPr>
          <w:rFonts w:ascii="Times New Roman" w:hAnsi="Times New Roman"/>
          <w:i/>
          <w:w w:val="105"/>
          <w:sz w:val="20"/>
          <w:vertAlign w:val="baseline"/>
        </w:rPr>
        <w:t>V</w:t>
      </w:r>
      <w:r>
        <w:rPr>
          <w:rFonts w:ascii="Times New Roman" w:hAnsi="Times New Roman"/>
          <w:i/>
          <w:spacing w:val="68"/>
          <w:w w:val="105"/>
          <w:sz w:val="20"/>
          <w:vertAlign w:val="baseline"/>
        </w:rPr>
        <w:t> </w:t>
      </w:r>
      <w:r>
        <w:rPr>
          <w:rFonts w:ascii="Calibri" w:hAnsi="Calibri"/>
          <w:w w:val="105"/>
          <w:sz w:val="20"/>
          <w:vertAlign w:val="baseline"/>
        </w:rPr>
        <w:t>:</w:t>
      </w:r>
      <w:r>
        <w:rPr>
          <w:rFonts w:ascii="Calibri" w:hAnsi="Calibri"/>
          <w:spacing w:val="36"/>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6"/>
          <w:w w:val="130"/>
          <w:sz w:val="20"/>
          <w:vertAlign w:val="baseline"/>
        </w:rPr>
        <w:t> </w:t>
      </w:r>
      <w:r>
        <w:rPr>
          <w:rFonts w:ascii="Calibri" w:hAnsi="Calibri"/>
          <w:w w:val="130"/>
          <w:sz w:val="20"/>
          <w:vertAlign w:val="baseline"/>
        </w:rPr>
        <w:t>=</w:t>
      </w:r>
      <w:r>
        <w:rPr>
          <w:rFonts w:ascii="Calibri" w:hAnsi="Calibri"/>
          <w:spacing w:val="24"/>
          <w:w w:val="130"/>
          <w:sz w:val="20"/>
          <w:vertAlign w:val="baseline"/>
        </w:rPr>
        <w:t> </w:t>
      </w:r>
      <w:r>
        <w:rPr>
          <w:rFonts w:ascii="Calibri" w:hAnsi="Calibri"/>
          <w:w w:val="105"/>
          <w:sz w:val="20"/>
          <w:vertAlign w:val="baseline"/>
        </w:rPr>
        <w:t>0)</w:t>
      </w:r>
      <w:r>
        <w:rPr>
          <w:rFonts w:ascii="Calibri" w:hAnsi="Calibri"/>
          <w:spacing w:val="31"/>
          <w:w w:val="105"/>
          <w:sz w:val="20"/>
          <w:vertAlign w:val="baseline"/>
        </w:rPr>
        <w:t> </w:t>
      </w:r>
      <w:r>
        <w:rPr>
          <w:w w:val="105"/>
          <w:sz w:val="20"/>
          <w:vertAlign w:val="baseline"/>
        </w:rPr>
        <w:t>as</w:t>
      </w:r>
      <w:r>
        <w:rPr>
          <w:spacing w:val="27"/>
          <w:w w:val="105"/>
          <w:sz w:val="20"/>
          <w:vertAlign w:val="baseline"/>
        </w:rPr>
        <w:t> </w:t>
      </w:r>
      <w:r>
        <w:rPr>
          <w:w w:val="105"/>
          <w:sz w:val="20"/>
          <w:vertAlign w:val="baseline"/>
        </w:rPr>
        <w:t>in</w:t>
      </w:r>
      <w:r>
        <w:rPr>
          <w:spacing w:val="27"/>
          <w:w w:val="105"/>
          <w:sz w:val="20"/>
          <w:vertAlign w:val="baseline"/>
        </w:rPr>
        <w:t> </w:t>
      </w:r>
      <w:r>
        <w:rPr>
          <w:w w:val="105"/>
          <w:sz w:val="20"/>
          <w:vertAlign w:val="baseline"/>
        </w:rPr>
        <w:t>(5.5).</w:t>
      </w:r>
      <w:r>
        <w:rPr>
          <w:spacing w:val="69"/>
          <w:w w:val="150"/>
          <w:sz w:val="20"/>
          <w:vertAlign w:val="baseline"/>
        </w:rPr>
        <w:t> </w:t>
      </w:r>
      <w:r>
        <w:rPr>
          <w:w w:val="105"/>
          <w:sz w:val="20"/>
          <w:vertAlign w:val="baseline"/>
        </w:rPr>
        <w:t>Let</w:t>
      </w:r>
      <w:r>
        <w:rPr>
          <w:spacing w:val="27"/>
          <w:w w:val="105"/>
          <w:sz w:val="20"/>
          <w:vertAlign w:val="baseline"/>
        </w:rPr>
        <w:t> </w:t>
      </w:r>
      <w:r>
        <w:rPr>
          <w:rFonts w:ascii="Times New Roman" w:hAnsi="Times New Roman"/>
          <w:i/>
          <w:w w:val="105"/>
          <w:sz w:val="20"/>
          <w:vertAlign w:val="baseline"/>
        </w:rPr>
        <w:t>P</w:t>
      </w:r>
      <w:r>
        <w:rPr>
          <w:rFonts w:ascii="Times New Roman" w:hAnsi="Times New Roman"/>
          <w:i/>
          <w:spacing w:val="54"/>
          <w:w w:val="105"/>
          <w:sz w:val="20"/>
          <w:vertAlign w:val="baseline"/>
        </w:rPr>
        <w:t> </w:t>
      </w:r>
      <w:r>
        <w:rPr>
          <w:rFonts w:ascii="Lucida Sans Unicode" w:hAnsi="Lucida Sans Unicode"/>
          <w:w w:val="105"/>
          <w:sz w:val="20"/>
          <w:vertAlign w:val="baseline"/>
        </w:rPr>
        <w:t>∈</w:t>
      </w:r>
      <w:r>
        <w:rPr>
          <w:rFonts w:ascii="Lucida Sans Unicode" w:hAnsi="Lucida Sans Unicode"/>
          <w:spacing w:val="1"/>
          <w:w w:val="130"/>
          <w:sz w:val="20"/>
          <w:vertAlign w:val="baseline"/>
        </w:rPr>
        <w:t> </w:t>
      </w:r>
      <w:r>
        <w:rPr>
          <w:rFonts w:ascii="Times New Roman" w:hAnsi="Times New Roman"/>
          <w:i/>
          <w:w w:val="130"/>
          <w:sz w:val="20"/>
          <w:vertAlign w:val="baseline"/>
        </w:rPr>
        <w:t>V</w:t>
      </w:r>
      <w:r>
        <w:rPr>
          <w:rFonts w:ascii="Calibri" w:hAnsi="Calibri"/>
          <w:w w:val="130"/>
          <w:sz w:val="20"/>
          <w:vertAlign w:val="subscript"/>
        </w:rPr>
        <w:t>(</w:t>
      </w:r>
      <w:r>
        <w:rPr>
          <w:rFonts w:ascii="Calibri" w:hAnsi="Calibri"/>
          <w:i/>
          <w:w w:val="130"/>
          <w:sz w:val="20"/>
          <w:vertAlign w:val="subscript"/>
        </w:rPr>
        <w:t>i</w:t>
      </w:r>
      <w:r>
        <w:rPr>
          <w:rFonts w:ascii="Calibri" w:hAnsi="Calibri"/>
          <w:w w:val="130"/>
          <w:sz w:val="20"/>
          <w:vertAlign w:val="subscript"/>
        </w:rPr>
        <w:t>)</w:t>
      </w:r>
      <w:r>
        <w:rPr>
          <w:rFonts w:ascii="Calibri" w:hAnsi="Calibri"/>
          <w:spacing w:val="28"/>
          <w:w w:val="130"/>
          <w:sz w:val="20"/>
          <w:vertAlign w:val="baseline"/>
        </w:rPr>
        <w:t> </w:t>
      </w:r>
      <w:r>
        <w:rPr>
          <w:w w:val="105"/>
          <w:sz w:val="20"/>
          <w:vertAlign w:val="baseline"/>
        </w:rPr>
        <w:t>be</w:t>
      </w:r>
      <w:r>
        <w:rPr>
          <w:spacing w:val="27"/>
          <w:w w:val="105"/>
          <w:sz w:val="20"/>
          <w:vertAlign w:val="baseline"/>
        </w:rPr>
        <w:t> </w:t>
      </w:r>
      <w:r>
        <w:rPr>
          <w:spacing w:val="-10"/>
          <w:w w:val="105"/>
          <w:sz w:val="20"/>
          <w:vertAlign w:val="baseline"/>
        </w:rPr>
        <w:t>a</w:t>
      </w:r>
    </w:p>
    <w:p>
      <w:pPr>
        <w:pStyle w:val="BodyText"/>
        <w:spacing w:line="235" w:lineRule="auto"/>
        <w:ind w:left="1325" w:right="1480"/>
        <w:jc w:val="both"/>
      </w:pPr>
      <w:r>
        <w:rPr>
          <w:w w:val="105"/>
        </w:rPr>
        <w:t>nonsingular</w:t>
      </w:r>
      <w:r>
        <w:rPr>
          <w:spacing w:val="-13"/>
          <w:w w:val="105"/>
        </w:rPr>
        <w:t> </w:t>
      </w:r>
      <w:r>
        <w:rPr>
          <w:w w:val="105"/>
        </w:rPr>
        <w:t>point,</w:t>
      </w:r>
      <w:r>
        <w:rPr>
          <w:spacing w:val="-13"/>
          <w:w w:val="105"/>
        </w:rPr>
        <w:t> </w:t>
      </w:r>
      <w:r>
        <w:rPr>
          <w:w w:val="105"/>
        </w:rPr>
        <w:t>and</w:t>
      </w:r>
      <w:r>
        <w:rPr>
          <w:spacing w:val="-12"/>
          <w:w w:val="105"/>
        </w:rPr>
        <w:t> </w:t>
      </w:r>
      <w:r>
        <w:rPr>
          <w:rFonts w:ascii="Calibri" w:hAnsi="Calibri" w:cs="Calibri" w:eastAsia="Calibri"/>
          <w:w w:val="105"/>
        </w:rPr>
        <w:t>Π</w:t>
      </w:r>
      <w:r>
        <w:rPr>
          <w:rFonts w:ascii="Calibri" w:hAnsi="Calibri" w:cs="Calibri" w:eastAsia="Calibri"/>
          <w:spacing w:val="-12"/>
          <w:w w:val="105"/>
        </w:rPr>
        <w:t> </w:t>
      </w:r>
      <w:r>
        <w:rPr>
          <w:rFonts w:ascii="Calibri" w:hAnsi="Calibri" w:cs="Calibri" w:eastAsia="Calibri"/>
          <w:w w:val="125"/>
        </w:rPr>
        <w:t>=</w:t>
      </w:r>
      <w:r>
        <w:rPr>
          <w:rFonts w:ascii="Calibri" w:hAnsi="Calibri" w:cs="Calibri" w:eastAsia="Calibri"/>
          <w:spacing w:val="-14"/>
          <w:w w:val="125"/>
        </w:rPr>
        <w:t> </w:t>
      </w:r>
      <w:r>
        <w:rPr>
          <w:rFonts w:ascii="Times New Roman" w:hAnsi="Times New Roman" w:cs="Times New Roman" w:eastAsia="Times New Roman"/>
          <w:i/>
          <w:iCs/>
          <w:w w:val="125"/>
        </w:rPr>
        <w:t>T</w:t>
      </w:r>
      <w:r>
        <w:rPr>
          <w:rFonts w:ascii="Calibri" w:hAnsi="Calibri" w:cs="Calibri" w:eastAsia="Calibri"/>
          <w:i/>
          <w:iCs/>
          <w:w w:val="125"/>
          <w:vertAlign w:val="subscript"/>
        </w:rPr>
        <w:t>P</w:t>
      </w:r>
      <w:r>
        <w:rPr>
          <w:rFonts w:ascii="Calibri" w:hAnsi="Calibri" w:cs="Calibri" w:eastAsia="Calibri"/>
          <w:i/>
          <w:iCs/>
          <w:spacing w:val="-15"/>
          <w:w w:val="125"/>
          <w:vertAlign w:val="baseline"/>
        </w:rPr>
        <w:t> </w:t>
      </w:r>
      <w:r>
        <w:rPr>
          <w:rFonts w:ascii="Times New Roman" w:hAnsi="Times New Roman" w:cs="Times New Roman" w:eastAsia="Times New Roman"/>
          <w:i/>
          <w:iCs/>
          <w:w w:val="125"/>
          <w:vertAlign w:val="baseline"/>
        </w:rPr>
        <w:t>V</w:t>
      </w:r>
      <w:r>
        <w:rPr>
          <w:rFonts w:ascii="Calibri" w:hAnsi="Calibri" w:cs="Calibri" w:eastAsia="Calibri"/>
          <w:w w:val="125"/>
          <w:vertAlign w:val="subscript"/>
        </w:rPr>
        <w:t>(</w:t>
      </w:r>
      <w:r>
        <w:rPr>
          <w:rFonts w:ascii="Calibri" w:hAnsi="Calibri" w:cs="Calibri" w:eastAsia="Calibri"/>
          <w:i/>
          <w:iCs/>
          <w:w w:val="125"/>
          <w:vertAlign w:val="subscript"/>
        </w:rPr>
        <w:t>i</w:t>
      </w:r>
      <w:r>
        <w:rPr>
          <w:rFonts w:ascii="Calibri" w:hAnsi="Calibri" w:cs="Calibri" w:eastAsia="Calibri"/>
          <w:w w:val="125"/>
          <w:vertAlign w:val="subscript"/>
        </w:rPr>
        <w:t>)</w:t>
      </w:r>
      <w:r>
        <w:rPr>
          <w:rFonts w:ascii="Calibri" w:hAnsi="Calibri" w:cs="Calibri" w:eastAsia="Calibri"/>
          <w:spacing w:val="-14"/>
          <w:w w:val="125"/>
          <w:vertAlign w:val="baseline"/>
        </w:rPr>
        <w:t> </w:t>
      </w:r>
      <w:r>
        <w:rPr>
          <w:w w:val="105"/>
          <w:vertAlign w:val="baseline"/>
        </w:rPr>
        <w:t>the</w:t>
      </w:r>
      <w:r>
        <w:rPr>
          <w:spacing w:val="-12"/>
          <w:w w:val="105"/>
          <w:vertAlign w:val="baseline"/>
        </w:rPr>
        <w:t> </w:t>
      </w:r>
      <w:r>
        <w:rPr>
          <w:w w:val="105"/>
          <w:vertAlign w:val="baseline"/>
        </w:rPr>
        <w:t>affine</w:t>
      </w:r>
      <w:r>
        <w:rPr>
          <w:spacing w:val="-13"/>
          <w:w w:val="105"/>
          <w:vertAlign w:val="baseline"/>
        </w:rPr>
        <w:t> </w:t>
      </w:r>
      <w:r>
        <w:rPr>
          <w:w w:val="105"/>
          <w:vertAlign w:val="baseline"/>
        </w:rPr>
        <w:t>tangent</w:t>
      </w:r>
      <w:r>
        <w:rPr>
          <w:spacing w:val="-13"/>
          <w:w w:val="105"/>
          <w:vertAlign w:val="baseline"/>
        </w:rPr>
        <w:t> </w:t>
      </w:r>
      <w:r>
        <w:rPr>
          <w:w w:val="105"/>
          <w:vertAlign w:val="baseline"/>
        </w:rPr>
        <w:t>plane;</w:t>
      </w:r>
      <w:r>
        <w:rPr>
          <w:spacing w:val="-12"/>
          <w:w w:val="105"/>
          <w:vertAlign w:val="baseline"/>
        </w:rPr>
        <w:t> </w:t>
      </w:r>
      <w:r>
        <w:rPr>
          <w:w w:val="105"/>
          <w:vertAlign w:val="baseline"/>
        </w:rPr>
        <w:t>write</w:t>
      </w:r>
      <w:r>
        <w:rPr>
          <w:spacing w:val="-13"/>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spacing w:val="-12"/>
          <w:w w:val="105"/>
          <w:vertAlign w:val="baseline"/>
        </w:rPr>
        <w:t> </w:t>
      </w:r>
      <w:r>
        <w:rPr>
          <w:w w:val="105"/>
          <w:vertAlign w:val="baseline"/>
        </w:rPr>
        <w:t>for</w:t>
      </w:r>
      <w:r>
        <w:rPr>
          <w:spacing w:val="-10"/>
          <w:w w:val="105"/>
          <w:vertAlign w:val="baseline"/>
        </w:rPr>
        <w:t> </w:t>
      </w:r>
      <w:r>
        <w:rPr>
          <w:w w:val="105"/>
          <w:vertAlign w:val="baseline"/>
        </w:rPr>
        <w:t>the</w:t>
      </w:r>
      <w:r>
        <w:rPr>
          <w:spacing w:val="-11"/>
          <w:w w:val="105"/>
          <w:vertAlign w:val="baseline"/>
        </w:rPr>
        <w:t> </w:t>
      </w:r>
      <w:r>
        <w:rPr>
          <w:w w:val="105"/>
          <w:vertAlign w:val="baseline"/>
        </w:rPr>
        <w:t>restriction to</w:t>
      </w:r>
      <w:r>
        <w:rPr>
          <w:w w:val="105"/>
          <w:vertAlign w:val="baseline"/>
        </w:rPr>
        <w:t> </w:t>
      </w:r>
      <w:r>
        <w:rPr>
          <w:rFonts w:ascii="Calibri" w:hAnsi="Calibri" w:cs="Calibri" w:eastAsia="Calibri"/>
          <w:w w:val="105"/>
          <w:vertAlign w:val="baseline"/>
        </w:rPr>
        <w:t>Π</w:t>
      </w:r>
      <w:r>
        <w:rPr>
          <w:rFonts w:ascii="Calibri" w:hAnsi="Calibri" w:cs="Calibri" w:eastAsia="Calibri"/>
          <w:spacing w:val="12"/>
          <w:w w:val="105"/>
          <w:vertAlign w:val="baseline"/>
        </w:rPr>
        <w:t> </w:t>
      </w:r>
      <w:r>
        <w:rPr>
          <w:w w:val="105"/>
          <w:vertAlign w:val="baseline"/>
        </w:rPr>
        <w:t>of</w:t>
      </w:r>
      <w:r>
        <w:rPr>
          <w:w w:val="105"/>
          <w:vertAlign w:val="baseline"/>
        </w:rPr>
        <w:t> the</w:t>
      </w:r>
      <w:r>
        <w:rPr>
          <w:w w:val="105"/>
          <w:vertAlign w:val="baseline"/>
        </w:rPr>
        <w:t> defining</w:t>
      </w:r>
      <w:r>
        <w:rPr>
          <w:w w:val="105"/>
          <w:vertAlign w:val="baseline"/>
        </w:rPr>
        <w:t> equation</w:t>
      </w:r>
      <w:r>
        <w:rPr>
          <w:w w:val="105"/>
          <w:vertAlign w:val="baseline"/>
        </w:rPr>
        <w:t> </w:t>
      </w:r>
      <w:r>
        <w:rPr>
          <w:rFonts w:ascii="Times New Roman" w:hAnsi="Times New Roman" w:cs="Times New Roman" w:eastAsia="Times New Roman"/>
          <w:i/>
          <w:iCs/>
          <w:w w:val="125"/>
          <w:vertAlign w:val="baseline"/>
        </w:rPr>
        <w:t>ƒ/x</w:t>
      </w:r>
      <w:r>
        <w:rPr>
          <w:rFonts w:ascii="Calibri" w:hAnsi="Calibri" w:cs="Calibri" w:eastAsia="Calibri"/>
          <w:i/>
          <w:iCs/>
          <w:w w:val="125"/>
          <w:vertAlign w:val="subscript"/>
        </w:rPr>
        <w:t>i</w:t>
      </w:r>
      <w:r>
        <w:rPr>
          <w:rFonts w:ascii="Times New Roman" w:hAnsi="Times New Roman" w:cs="Times New Roman" w:eastAsia="Times New Roman"/>
          <w:i/>
          <w:iCs/>
          <w:w w:val="125"/>
          <w:vertAlign w:val="baseline"/>
        </w:rPr>
        <w:t>d</w:t>
      </w:r>
      <w:r>
        <w:rPr>
          <w:rFonts w:ascii="Times New Roman" w:hAnsi="Times New Roman" w:cs="Times New Roman" w:eastAsia="Times New Roman"/>
          <w:i/>
          <w:iCs/>
          <w:spacing w:val="-3"/>
          <w:w w:val="125"/>
          <w:vertAlign w:val="baseline"/>
        </w:rPr>
        <w:t> </w:t>
      </w:r>
      <w:r>
        <w:rPr>
          <w:w w:val="105"/>
          <w:vertAlign w:val="baseline"/>
        </w:rPr>
        <w:t>of</w:t>
      </w:r>
      <w:r>
        <w:rPr>
          <w:w w:val="105"/>
          <w:vertAlign w:val="baseline"/>
        </w:rPr>
        <w:t> </w:t>
      </w:r>
      <w:r>
        <w:rPr>
          <w:rFonts w:ascii="Times New Roman" w:hAnsi="Times New Roman" w:cs="Times New Roman" w:eastAsia="Times New Roman"/>
          <w:i/>
          <w:iCs/>
          <w:w w:val="125"/>
          <w:vertAlign w:val="baseline"/>
        </w:rPr>
        <w:t>V</w:t>
      </w:r>
      <w:r>
        <w:rPr>
          <w:rFonts w:ascii="Calibri" w:hAnsi="Calibri" w:cs="Calibri" w:eastAsia="Calibri"/>
          <w:w w:val="125"/>
          <w:vertAlign w:val="subscript"/>
        </w:rPr>
        <w:t>(</w:t>
      </w:r>
      <w:r>
        <w:rPr>
          <w:rFonts w:ascii="Calibri" w:hAnsi="Calibri" w:cs="Calibri" w:eastAsia="Calibri"/>
          <w:i/>
          <w:iCs/>
          <w:w w:val="125"/>
          <w:vertAlign w:val="subscript"/>
        </w:rPr>
        <w:t>i</w:t>
      </w:r>
      <w:r>
        <w:rPr>
          <w:rFonts w:ascii="Calibri" w:hAnsi="Calibri" w:cs="Calibri" w:eastAsia="Calibri"/>
          <w:w w:val="125"/>
          <w:vertAlign w:val="subscript"/>
        </w:rPr>
        <w:t>)</w:t>
      </w:r>
      <w:r>
        <w:rPr>
          <w:w w:val="125"/>
          <w:vertAlign w:val="baseline"/>
        </w:rPr>
        <w:t>.</w:t>
      </w:r>
      <w:r>
        <w:rPr>
          <w:spacing w:val="39"/>
          <w:w w:val="125"/>
          <w:vertAlign w:val="baseline"/>
        </w:rPr>
        <w:t> </w:t>
      </w:r>
      <w:r>
        <w:rPr>
          <w:w w:val="105"/>
          <w:vertAlign w:val="baseline"/>
        </w:rPr>
        <w:t>Prove</w:t>
      </w:r>
      <w:r>
        <w:rPr>
          <w:w w:val="105"/>
          <w:vertAlign w:val="baseline"/>
        </w:rPr>
        <w:t> that</w:t>
      </w:r>
      <w:r>
        <w:rPr>
          <w:w w:val="105"/>
          <w:vertAlign w:val="baseline"/>
        </w:rPr>
        <w:t> the</w:t>
      </w:r>
      <w:r>
        <w:rPr>
          <w:w w:val="105"/>
          <w:vertAlign w:val="baseline"/>
        </w:rPr>
        <w:t> Taylor</w:t>
      </w:r>
      <w:r>
        <w:rPr>
          <w:w w:val="105"/>
          <w:vertAlign w:val="baseline"/>
        </w:rPr>
        <w:t> expansion</w:t>
      </w:r>
      <w:r>
        <w:rPr>
          <w:w w:val="105"/>
          <w:vertAlign w:val="baseline"/>
        </w:rPr>
        <w:t> of</w:t>
      </w:r>
      <w:r>
        <w:rPr>
          <w:w w:val="105"/>
          <w:vertAlign w:val="baseline"/>
        </w:rPr>
        <w:t> </w:t>
      </w:r>
      <w:r>
        <w:rPr>
          <w:rFonts w:ascii="Times New Roman" w:hAnsi="Times New Roman" w:cs="Times New Roman" w:eastAsia="Times New Roman"/>
          <w:i/>
          <w:iCs/>
          <w:w w:val="105"/>
          <w:vertAlign w:val="baseline"/>
        </w:rPr>
        <w:t>ϕ</w:t>
      </w:r>
      <w:r>
        <w:rPr>
          <w:rFonts w:ascii="Times New Roman" w:hAnsi="Times New Roman" w:cs="Times New Roman" w:eastAsia="Times New Roman"/>
          <w:i/>
          <w:iCs/>
          <w:w w:val="105"/>
          <w:vertAlign w:val="baseline"/>
        </w:rPr>
        <w:t> </w:t>
      </w:r>
      <w:r>
        <w:rPr>
          <w:w w:val="105"/>
          <w:vertAlign w:val="baseline"/>
        </w:rPr>
        <w:t>at</w:t>
      </w:r>
      <w:r>
        <w:rPr>
          <w:spacing w:val="40"/>
          <w:w w:val="105"/>
          <w:vertAlign w:val="baseline"/>
        </w:rPr>
        <w:t> </w:t>
      </w:r>
      <w:r>
        <w:rPr>
          <w:rFonts w:ascii="Times New Roman" w:hAnsi="Times New Roman" w:cs="Times New Roman" w:eastAsia="Times New Roman"/>
          <w:i/>
          <w:iCs/>
          <w:vertAlign w:val="baseline"/>
        </w:rPr>
        <w:t>P</w:t>
      </w:r>
      <w:r>
        <w:rPr>
          <w:rFonts w:ascii="Times New Roman" w:hAnsi="Times New Roman" w:cs="Times New Roman" w:eastAsia="Times New Roman"/>
          <w:i/>
          <w:iCs/>
          <w:spacing w:val="47"/>
          <w:vertAlign w:val="baseline"/>
        </w:rPr>
        <w:t> </w:t>
      </w:r>
      <w:r>
        <w:rPr>
          <w:vertAlign w:val="baseline"/>
        </w:rPr>
        <w:t>starts</w:t>
      </w:r>
      <w:r>
        <w:rPr>
          <w:spacing w:val="24"/>
          <w:vertAlign w:val="baseline"/>
        </w:rPr>
        <w:t> </w:t>
      </w:r>
      <w:r>
        <w:rPr>
          <w:vertAlign w:val="baseline"/>
        </w:rPr>
        <w:t>with</w:t>
      </w:r>
      <w:r>
        <w:rPr>
          <w:spacing w:val="25"/>
          <w:vertAlign w:val="baseline"/>
        </w:rPr>
        <w:t> </w:t>
      </w:r>
      <w:r>
        <w:rPr>
          <w:vertAlign w:val="baseline"/>
        </w:rPr>
        <w:t>a</w:t>
      </w:r>
      <w:r>
        <w:rPr>
          <w:spacing w:val="24"/>
          <w:vertAlign w:val="baseline"/>
        </w:rPr>
        <w:t> </w:t>
      </w:r>
      <w:r>
        <w:rPr>
          <w:vertAlign w:val="baseline"/>
        </w:rPr>
        <w:t>nondegenerate</w:t>
      </w:r>
      <w:r>
        <w:rPr>
          <w:spacing w:val="25"/>
          <w:vertAlign w:val="baseline"/>
        </w:rPr>
        <w:t> </w:t>
      </w:r>
      <w:r>
        <w:rPr>
          <w:vertAlign w:val="baseline"/>
        </w:rPr>
        <w:t>quadratic</w:t>
      </w:r>
      <w:r>
        <w:rPr>
          <w:spacing w:val="25"/>
          <w:vertAlign w:val="baseline"/>
        </w:rPr>
        <w:t> </w:t>
      </w:r>
      <w:r>
        <w:rPr>
          <w:vertAlign w:val="baseline"/>
        </w:rPr>
        <w:t>form</w:t>
      </w:r>
      <w:r>
        <w:rPr>
          <w:spacing w:val="23"/>
          <w:vertAlign w:val="baseline"/>
        </w:rPr>
        <w:t> </w:t>
      </w:r>
      <w:r>
        <w:rPr>
          <w:rFonts w:ascii="Times New Roman" w:hAnsi="Times New Roman" w:cs="Times New Roman" w:eastAsia="Times New Roman"/>
          <w:i/>
          <w:iCs/>
          <w:vertAlign w:val="baseline"/>
        </w:rPr>
        <w:t>ϕ</w:t>
      </w:r>
      <w:r>
        <w:rPr>
          <w:rFonts w:ascii="Calibri" w:hAnsi="Calibri" w:cs="Calibri" w:eastAsia="Calibri"/>
          <w:vertAlign w:val="superscript"/>
        </w:rPr>
        <w:t>(2)</w:t>
      </w:r>
      <w:r>
        <w:rPr>
          <w:rFonts w:ascii="Calibri" w:hAnsi="Calibri" w:cs="Calibri" w:eastAsia="Calibri"/>
          <w:spacing w:val="36"/>
          <w:vertAlign w:val="baseline"/>
        </w:rPr>
        <w:t> </w:t>
      </w:r>
      <w:r>
        <w:rPr>
          <w:vertAlign w:val="baseline"/>
        </w:rPr>
        <w:t>(in</w:t>
      </w:r>
      <w:r>
        <w:rPr>
          <w:spacing w:val="24"/>
          <w:vertAlign w:val="baseline"/>
        </w:rPr>
        <w:t> </w:t>
      </w:r>
      <w:r>
        <w:rPr>
          <w:rFonts w:ascii="Times New Roman" w:hAnsi="Times New Roman" w:cs="Times New Roman" w:eastAsia="Times New Roman"/>
          <w:i/>
          <w:iCs/>
          <w:vertAlign w:val="baseline"/>
        </w:rPr>
        <w:t>n</w:t>
      </w:r>
      <w:r>
        <w:rPr>
          <w:rFonts w:ascii="Times New Roman" w:hAnsi="Times New Roman" w:cs="Times New Roman" w:eastAsia="Times New Roman"/>
          <w:i/>
          <w:iCs/>
          <w:spacing w:val="-1"/>
          <w:vertAlign w:val="baseline"/>
        </w:rPr>
        <w:t> </w:t>
      </w:r>
      <w:r>
        <w:rPr>
          <w:rFonts w:ascii="Lucida Sans Unicode" w:hAnsi="Lucida Sans Unicode" w:cs="Lucida Sans Unicode" w:eastAsia="Lucida Sans Unicode"/>
          <w:vertAlign w:val="baseline"/>
        </w:rPr>
        <w:t>—</w:t>
      </w:r>
      <w:r>
        <w:rPr>
          <w:rFonts w:ascii="Lucida Sans Unicode" w:hAnsi="Lucida Sans Unicode" w:cs="Lucida Sans Unicode" w:eastAsia="Lucida Sans Unicode"/>
          <w:spacing w:val="-15"/>
          <w:vertAlign w:val="baseline"/>
        </w:rPr>
        <w:t> </w:t>
      </w:r>
      <w:r>
        <w:rPr>
          <w:rFonts w:ascii="Calibri" w:hAnsi="Calibri" w:cs="Calibri" w:eastAsia="Calibri"/>
          <w:vertAlign w:val="baseline"/>
        </w:rPr>
        <w:t>1</w:t>
      </w:r>
      <w:r>
        <w:rPr>
          <w:rFonts w:ascii="Calibri" w:hAnsi="Calibri" w:cs="Calibri" w:eastAsia="Calibri"/>
          <w:spacing w:val="28"/>
          <w:vertAlign w:val="baseline"/>
        </w:rPr>
        <w:t> </w:t>
      </w:r>
      <w:r>
        <w:rPr>
          <w:vertAlign w:val="baseline"/>
        </w:rPr>
        <w:t>variables)</w:t>
      </w:r>
      <w:r>
        <w:rPr>
          <w:spacing w:val="24"/>
          <w:vertAlign w:val="baseline"/>
        </w:rPr>
        <w:t> </w:t>
      </w:r>
      <w:r>
        <w:rPr>
          <w:vertAlign w:val="baseline"/>
        </w:rPr>
        <w:t>if</w:t>
      </w:r>
      <w:r>
        <w:rPr>
          <w:spacing w:val="25"/>
          <w:vertAlign w:val="baseline"/>
        </w:rPr>
        <w:t> </w:t>
      </w:r>
      <w:r>
        <w:rPr>
          <w:vertAlign w:val="baseline"/>
        </w:rPr>
        <w:t>and</w:t>
      </w:r>
      <w:r>
        <w:rPr>
          <w:spacing w:val="25"/>
          <w:vertAlign w:val="baseline"/>
        </w:rPr>
        <w:t> </w:t>
      </w:r>
      <w:r>
        <w:rPr>
          <w:vertAlign w:val="baseline"/>
        </w:rPr>
        <w:t>only</w:t>
      </w:r>
      <w:r>
        <w:rPr>
          <w:spacing w:val="24"/>
          <w:vertAlign w:val="baseline"/>
        </w:rPr>
        <w:t> </w:t>
      </w:r>
      <w:r>
        <w:rPr>
          <w:spacing w:val="-5"/>
          <w:vertAlign w:val="baseline"/>
        </w:rPr>
        <w:t>if</w:t>
      </w:r>
    </w:p>
    <w:p>
      <w:pPr>
        <w:spacing w:line="238" w:lineRule="exact" w:before="0"/>
        <w:ind w:left="1325" w:right="0" w:firstLine="0"/>
        <w:jc w:val="both"/>
        <w:rPr>
          <w:sz w:val="20"/>
        </w:rPr>
      </w:pPr>
      <w:r>
        <w:rPr>
          <w:rFonts w:ascii="Times New Roman" w:hAnsi="Times New Roman"/>
          <w:i/>
          <w:w w:val="115"/>
          <w:sz w:val="20"/>
        </w:rPr>
        <w:t>h</w:t>
      </w:r>
      <w:r>
        <w:rPr>
          <w:rFonts w:ascii="Calibri" w:hAnsi="Calibri"/>
          <w:w w:val="115"/>
          <w:sz w:val="20"/>
        </w:rPr>
        <w:t>(</w:t>
      </w:r>
      <w:r>
        <w:rPr>
          <w:rFonts w:ascii="Times New Roman" w:hAnsi="Times New Roman"/>
          <w:i/>
          <w:w w:val="115"/>
          <w:sz w:val="20"/>
        </w:rPr>
        <w:t>ƒ</w:t>
      </w:r>
      <w:r>
        <w:rPr>
          <w:rFonts w:ascii="Times New Roman" w:hAnsi="Times New Roman"/>
          <w:i/>
          <w:spacing w:val="-36"/>
          <w:w w:val="115"/>
          <w:sz w:val="20"/>
        </w:rPr>
        <w:t> </w:t>
      </w:r>
      <w:r>
        <w:rPr>
          <w:rFonts w:ascii="Calibri" w:hAnsi="Calibri"/>
          <w:w w:val="115"/>
          <w:sz w:val="20"/>
        </w:rPr>
        <w:t>)(</w:t>
      </w:r>
      <w:r>
        <w:rPr>
          <w:rFonts w:ascii="Times New Roman" w:hAnsi="Times New Roman"/>
          <w:i/>
          <w:w w:val="115"/>
          <w:sz w:val="20"/>
        </w:rPr>
        <w:t>P</w:t>
      </w:r>
      <w:r>
        <w:rPr>
          <w:rFonts w:ascii="Times New Roman" w:hAnsi="Times New Roman"/>
          <w:i/>
          <w:spacing w:val="-29"/>
          <w:w w:val="115"/>
          <w:sz w:val="20"/>
        </w:rPr>
        <w:t> </w:t>
      </w:r>
      <w:r>
        <w:rPr>
          <w:rFonts w:ascii="Calibri" w:hAnsi="Calibri"/>
          <w:w w:val="115"/>
          <w:sz w:val="20"/>
        </w:rPr>
        <w:t>)</w:t>
      </w:r>
      <w:r>
        <w:rPr>
          <w:rFonts w:ascii="Calibri" w:hAnsi="Calibri"/>
          <w:spacing w:val="6"/>
          <w:w w:val="115"/>
          <w:sz w:val="20"/>
        </w:rPr>
        <w:t> </w:t>
      </w:r>
      <w:r>
        <w:rPr>
          <w:rFonts w:ascii="Lucida Sans Unicode" w:hAnsi="Lucida Sans Unicode"/>
          <w:spacing w:val="-105"/>
          <w:w w:val="87"/>
          <w:sz w:val="20"/>
        </w:rPr>
        <w:t>/</w:t>
      </w:r>
      <w:r>
        <w:rPr>
          <w:rFonts w:ascii="Calibri" w:hAnsi="Calibri"/>
          <w:w w:val="143"/>
          <w:sz w:val="20"/>
        </w:rPr>
        <w:t>=</w:t>
      </w:r>
      <w:r>
        <w:rPr>
          <w:rFonts w:ascii="Calibri" w:hAnsi="Calibri"/>
          <w:spacing w:val="7"/>
          <w:w w:val="115"/>
          <w:sz w:val="20"/>
        </w:rPr>
        <w:t> </w:t>
      </w:r>
      <w:r>
        <w:rPr>
          <w:rFonts w:ascii="Calibri" w:hAnsi="Calibri"/>
          <w:spacing w:val="-5"/>
          <w:w w:val="115"/>
          <w:sz w:val="20"/>
        </w:rPr>
        <w:t>0</w:t>
      </w:r>
      <w:r>
        <w:rPr>
          <w:spacing w:val="-5"/>
          <w:w w:val="115"/>
          <w:sz w:val="20"/>
        </w:rPr>
        <w:t>.</w:t>
      </w:r>
    </w:p>
    <w:p>
      <w:pPr>
        <w:pStyle w:val="BodyText"/>
        <w:tabs>
          <w:tab w:pos="3342" w:val="left" w:leader="none"/>
          <w:tab w:pos="7189" w:val="left" w:leader="none"/>
          <w:tab w:pos="8718" w:val="left" w:leader="none"/>
        </w:tabs>
        <w:spacing w:line="242" w:lineRule="auto"/>
        <w:ind w:left="1325" w:right="1480"/>
        <w:jc w:val="both"/>
      </w:pPr>
      <w:r>
        <w:rPr/>
        <mc:AlternateContent>
          <mc:Choice Requires="wps">
            <w:drawing>
              <wp:anchor distT="0" distB="0" distL="0" distR="0" allowOverlap="1" layoutInCell="1" locked="0" behindDoc="1" simplePos="0" relativeHeight="483614208">
                <wp:simplePos x="0" y="0"/>
                <wp:positionH relativeFrom="page">
                  <wp:posOffset>1832965</wp:posOffset>
                </wp:positionH>
                <wp:positionV relativeFrom="paragraph">
                  <wp:posOffset>173282</wp:posOffset>
                </wp:positionV>
                <wp:extent cx="4347210" cy="21971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4347210" cy="219710"/>
                        </a:xfrm>
                        <a:prstGeom prst="rect">
                          <a:avLst/>
                        </a:prstGeom>
                      </wps:spPr>
                      <wps:txbx>
                        <w:txbxContent>
                          <w:p>
                            <w:pPr>
                              <w:tabs>
                                <w:tab w:pos="4927" w:val="left" w:leader="none"/>
                                <w:tab w:pos="5909" w:val="left" w:leader="none"/>
                              </w:tabs>
                              <w:spacing w:line="242" w:lineRule="exact" w:before="0"/>
                              <w:ind w:left="0" w:right="0" w:firstLine="0"/>
                              <w:jc w:val="left"/>
                              <w:rPr>
                                <w:rFonts w:ascii="Calibri" w:hAnsi="Calibri"/>
                                <w:sz w:val="20"/>
                              </w:rPr>
                            </w:pPr>
                            <w:r>
                              <w:rPr>
                                <w:rFonts w:ascii="Calibri" w:hAnsi="Calibri"/>
                                <w:sz w:val="20"/>
                              </w:rPr>
                              <w:t>(</w:t>
                            </w:r>
                            <w:r>
                              <w:rPr>
                                <w:rFonts w:ascii="Times New Roman" w:hAnsi="Times New Roman"/>
                                <w:i/>
                                <w:sz w:val="20"/>
                              </w:rPr>
                              <w:t>n</w:t>
                            </w:r>
                            <w:r>
                              <w:rPr>
                                <w:rFonts w:ascii="Times New Roman" w:hAnsi="Times New Roman"/>
                                <w:i/>
                                <w:spacing w:val="-13"/>
                                <w:sz w:val="20"/>
                              </w:rPr>
                              <w:t> </w:t>
                            </w:r>
                            <w:r>
                              <w:rPr>
                                <w:rFonts w:ascii="Lucida Sans Unicode" w:hAnsi="Lucida Sans Unicode"/>
                                <w:sz w:val="20"/>
                              </w:rPr>
                              <w:t>—</w:t>
                            </w:r>
                            <w:r>
                              <w:rPr>
                                <w:rFonts w:ascii="Lucida Sans Unicode" w:hAnsi="Lucida Sans Unicode"/>
                                <w:spacing w:val="-21"/>
                                <w:sz w:val="20"/>
                              </w:rPr>
                              <w:t> </w:t>
                            </w:r>
                            <w:r>
                              <w:rPr>
                                <w:rFonts w:ascii="Calibri" w:hAnsi="Calibri"/>
                                <w:sz w:val="20"/>
                              </w:rPr>
                              <w:t>1)</w:t>
                            </w:r>
                            <w:r>
                              <w:rPr>
                                <w:rFonts w:ascii="Calibri" w:hAnsi="Calibri"/>
                                <w:spacing w:val="-8"/>
                                <w:sz w:val="20"/>
                              </w:rPr>
                              <w:t> </w:t>
                            </w:r>
                            <w:r>
                              <w:rPr>
                                <w:rFonts w:ascii="Lucida Sans Unicode" w:hAnsi="Lucida Sans Unicode"/>
                                <w:sz w:val="20"/>
                              </w:rPr>
                              <w:t>×</w:t>
                            </w:r>
                            <w:r>
                              <w:rPr>
                                <w:rFonts w:ascii="Lucida Sans Unicode" w:hAnsi="Lucida Sans Unicode"/>
                                <w:spacing w:val="-21"/>
                                <w:sz w:val="20"/>
                              </w:rPr>
                              <w:t> </w:t>
                            </w:r>
                            <w:r>
                              <w:rPr>
                                <w:rFonts w:ascii="Calibri" w:hAnsi="Calibri"/>
                                <w:sz w:val="20"/>
                              </w:rPr>
                              <w:t>(</w:t>
                            </w:r>
                            <w:r>
                              <w:rPr>
                                <w:rFonts w:ascii="Times New Roman" w:hAnsi="Times New Roman"/>
                                <w:i/>
                                <w:sz w:val="20"/>
                              </w:rPr>
                              <w:t>n</w:t>
                            </w:r>
                            <w:r>
                              <w:rPr>
                                <w:rFonts w:ascii="Times New Roman" w:hAnsi="Times New Roman"/>
                                <w:i/>
                                <w:spacing w:val="-10"/>
                                <w:sz w:val="20"/>
                              </w:rPr>
                              <w:t> </w:t>
                            </w:r>
                            <w:r>
                              <w:rPr>
                                <w:rFonts w:ascii="Lucida Sans Unicode" w:hAnsi="Lucida Sans Unicode"/>
                                <w:sz w:val="20"/>
                              </w:rPr>
                              <w:t>—</w:t>
                            </w:r>
                            <w:r>
                              <w:rPr>
                                <w:rFonts w:ascii="Lucida Sans Unicode" w:hAnsi="Lucida Sans Unicode"/>
                                <w:spacing w:val="-21"/>
                                <w:sz w:val="20"/>
                              </w:rPr>
                              <w:t> </w:t>
                            </w:r>
                            <w:r>
                              <w:rPr>
                                <w:rFonts w:ascii="Calibri" w:hAnsi="Calibri"/>
                                <w:spacing w:val="-5"/>
                                <w:sz w:val="20"/>
                              </w:rPr>
                              <w:t>1)</w:t>
                            </w:r>
                            <w:r>
                              <w:rPr>
                                <w:rFonts w:ascii="Calibri" w:hAnsi="Calibri"/>
                                <w:sz w:val="20"/>
                              </w:rPr>
                              <w:tab/>
                            </w:r>
                            <w:r>
                              <w:rPr>
                                <w:rFonts w:ascii="Times New Roman" w:hAnsi="Times New Roman"/>
                                <w:i/>
                                <w:w w:val="110"/>
                                <w:sz w:val="20"/>
                              </w:rPr>
                              <w:t>H</w:t>
                            </w:r>
                            <w:r>
                              <w:rPr>
                                <w:rFonts w:ascii="Calibri" w:hAnsi="Calibri"/>
                                <w:w w:val="110"/>
                                <w:sz w:val="20"/>
                              </w:rPr>
                              <w:t>(</w:t>
                            </w:r>
                            <w:r>
                              <w:rPr>
                                <w:rFonts w:ascii="Times New Roman" w:hAnsi="Times New Roman"/>
                                <w:i/>
                                <w:w w:val="110"/>
                                <w:sz w:val="20"/>
                              </w:rPr>
                              <w:t>ƒ</w:t>
                            </w:r>
                            <w:r>
                              <w:rPr>
                                <w:rFonts w:ascii="Times New Roman" w:hAnsi="Times New Roman"/>
                                <w:i/>
                                <w:spacing w:val="-15"/>
                                <w:w w:val="110"/>
                                <w:sz w:val="20"/>
                              </w:rPr>
                              <w:t> </w:t>
                            </w:r>
                            <w:r>
                              <w:rPr>
                                <w:rFonts w:ascii="Calibri" w:hAnsi="Calibri"/>
                                <w:spacing w:val="-10"/>
                                <w:w w:val="115"/>
                                <w:sz w:val="20"/>
                              </w:rPr>
                              <w:t>)</w:t>
                            </w:r>
                            <w:r>
                              <w:rPr>
                                <w:rFonts w:ascii="Calibri" w:hAnsi="Calibri"/>
                                <w:sz w:val="20"/>
                              </w:rPr>
                              <w:tab/>
                            </w:r>
                            <w:r>
                              <w:rPr>
                                <w:rFonts w:ascii="Times New Roman" w:hAnsi="Times New Roman"/>
                                <w:i/>
                                <w:w w:val="135"/>
                                <w:sz w:val="20"/>
                              </w:rPr>
                              <w:t>ƒ</w:t>
                            </w:r>
                            <w:r>
                              <w:rPr>
                                <w:rFonts w:ascii="Calibri" w:hAnsi="Calibri"/>
                                <w:i/>
                                <w:w w:val="135"/>
                                <w:sz w:val="20"/>
                                <w:vertAlign w:val="subscript"/>
                              </w:rPr>
                              <w:t>x</w:t>
                            </w:r>
                            <w:r>
                              <w:rPr>
                                <w:i/>
                                <w:w w:val="135"/>
                                <w:position w:val="-4"/>
                                <w:sz w:val="10"/>
                                <w:vertAlign w:val="baseline"/>
                              </w:rPr>
                              <w:t>i</w:t>
                            </w:r>
                            <w:r>
                              <w:rPr>
                                <w:i/>
                                <w:spacing w:val="-13"/>
                                <w:w w:val="135"/>
                                <w:position w:val="-4"/>
                                <w:sz w:val="10"/>
                                <w:vertAlign w:val="baseline"/>
                              </w:rPr>
                              <w:t> </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29"/>
                                <w:w w:val="115"/>
                                <w:sz w:val="20"/>
                                <w:vertAlign w:val="baseline"/>
                              </w:rPr>
                              <w:t> </w:t>
                            </w:r>
                            <w:r>
                              <w:rPr>
                                <w:rFonts w:ascii="Calibri" w:hAnsi="Calibri"/>
                                <w:w w:val="115"/>
                                <w:sz w:val="20"/>
                                <w:vertAlign w:val="baseline"/>
                              </w:rPr>
                              <w:t>)</w:t>
                            </w:r>
                            <w:r>
                              <w:rPr>
                                <w:rFonts w:ascii="Calibri" w:hAnsi="Calibri"/>
                                <w:spacing w:val="-2"/>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Calibri" w:hAnsi="Calibri"/>
                                <w:spacing w:val="-23"/>
                                <w:w w:val="115"/>
                                <w:sz w:val="20"/>
                                <w:vertAlign w:val="baseline"/>
                              </w:rPr>
                              <w:t>0</w:t>
                            </w:r>
                          </w:p>
                        </w:txbxContent>
                      </wps:txbx>
                      <wps:bodyPr wrap="square" lIns="0" tIns="0" rIns="0" bIns="0" rtlCol="0">
                        <a:noAutofit/>
                      </wps:bodyPr>
                    </wps:wsp>
                  </a:graphicData>
                </a:graphic>
              </wp:anchor>
            </w:drawing>
          </mc:Choice>
          <mc:Fallback>
            <w:pict>
              <v:shape style="position:absolute;margin-left:144.328003pt;margin-top:13.644313pt;width:342.3pt;height:17.3pt;mso-position-horizontal-relative:page;mso-position-vertical-relative:paragraph;z-index:-19702272" type="#_x0000_t202" id="docshape902" filled="false" stroked="false">
                <v:textbox inset="0,0,0,0">
                  <w:txbxContent>
                    <w:p>
                      <w:pPr>
                        <w:tabs>
                          <w:tab w:pos="4927" w:val="left" w:leader="none"/>
                          <w:tab w:pos="5909" w:val="left" w:leader="none"/>
                        </w:tabs>
                        <w:spacing w:line="242" w:lineRule="exact" w:before="0"/>
                        <w:ind w:left="0" w:right="0" w:firstLine="0"/>
                        <w:jc w:val="left"/>
                        <w:rPr>
                          <w:rFonts w:ascii="Calibri" w:hAnsi="Calibri"/>
                          <w:sz w:val="20"/>
                        </w:rPr>
                      </w:pPr>
                      <w:r>
                        <w:rPr>
                          <w:rFonts w:ascii="Calibri" w:hAnsi="Calibri"/>
                          <w:sz w:val="20"/>
                        </w:rPr>
                        <w:t>(</w:t>
                      </w:r>
                      <w:r>
                        <w:rPr>
                          <w:rFonts w:ascii="Times New Roman" w:hAnsi="Times New Roman"/>
                          <w:i/>
                          <w:sz w:val="20"/>
                        </w:rPr>
                        <w:t>n</w:t>
                      </w:r>
                      <w:r>
                        <w:rPr>
                          <w:rFonts w:ascii="Times New Roman" w:hAnsi="Times New Roman"/>
                          <w:i/>
                          <w:spacing w:val="-13"/>
                          <w:sz w:val="20"/>
                        </w:rPr>
                        <w:t> </w:t>
                      </w:r>
                      <w:r>
                        <w:rPr>
                          <w:rFonts w:ascii="Lucida Sans Unicode" w:hAnsi="Lucida Sans Unicode"/>
                          <w:sz w:val="20"/>
                        </w:rPr>
                        <w:t>—</w:t>
                      </w:r>
                      <w:r>
                        <w:rPr>
                          <w:rFonts w:ascii="Lucida Sans Unicode" w:hAnsi="Lucida Sans Unicode"/>
                          <w:spacing w:val="-21"/>
                          <w:sz w:val="20"/>
                        </w:rPr>
                        <w:t> </w:t>
                      </w:r>
                      <w:r>
                        <w:rPr>
                          <w:rFonts w:ascii="Calibri" w:hAnsi="Calibri"/>
                          <w:sz w:val="20"/>
                        </w:rPr>
                        <w:t>1)</w:t>
                      </w:r>
                      <w:r>
                        <w:rPr>
                          <w:rFonts w:ascii="Calibri" w:hAnsi="Calibri"/>
                          <w:spacing w:val="-8"/>
                          <w:sz w:val="20"/>
                        </w:rPr>
                        <w:t> </w:t>
                      </w:r>
                      <w:r>
                        <w:rPr>
                          <w:rFonts w:ascii="Lucida Sans Unicode" w:hAnsi="Lucida Sans Unicode"/>
                          <w:sz w:val="20"/>
                        </w:rPr>
                        <w:t>×</w:t>
                      </w:r>
                      <w:r>
                        <w:rPr>
                          <w:rFonts w:ascii="Lucida Sans Unicode" w:hAnsi="Lucida Sans Unicode"/>
                          <w:spacing w:val="-21"/>
                          <w:sz w:val="20"/>
                        </w:rPr>
                        <w:t> </w:t>
                      </w:r>
                      <w:r>
                        <w:rPr>
                          <w:rFonts w:ascii="Calibri" w:hAnsi="Calibri"/>
                          <w:sz w:val="20"/>
                        </w:rPr>
                        <w:t>(</w:t>
                      </w:r>
                      <w:r>
                        <w:rPr>
                          <w:rFonts w:ascii="Times New Roman" w:hAnsi="Times New Roman"/>
                          <w:i/>
                          <w:sz w:val="20"/>
                        </w:rPr>
                        <w:t>n</w:t>
                      </w:r>
                      <w:r>
                        <w:rPr>
                          <w:rFonts w:ascii="Times New Roman" w:hAnsi="Times New Roman"/>
                          <w:i/>
                          <w:spacing w:val="-10"/>
                          <w:sz w:val="20"/>
                        </w:rPr>
                        <w:t> </w:t>
                      </w:r>
                      <w:r>
                        <w:rPr>
                          <w:rFonts w:ascii="Lucida Sans Unicode" w:hAnsi="Lucida Sans Unicode"/>
                          <w:sz w:val="20"/>
                        </w:rPr>
                        <w:t>—</w:t>
                      </w:r>
                      <w:r>
                        <w:rPr>
                          <w:rFonts w:ascii="Lucida Sans Unicode" w:hAnsi="Lucida Sans Unicode"/>
                          <w:spacing w:val="-21"/>
                          <w:sz w:val="20"/>
                        </w:rPr>
                        <w:t> </w:t>
                      </w:r>
                      <w:r>
                        <w:rPr>
                          <w:rFonts w:ascii="Calibri" w:hAnsi="Calibri"/>
                          <w:spacing w:val="-5"/>
                          <w:sz w:val="20"/>
                        </w:rPr>
                        <w:t>1)</w:t>
                      </w:r>
                      <w:r>
                        <w:rPr>
                          <w:rFonts w:ascii="Calibri" w:hAnsi="Calibri"/>
                          <w:sz w:val="20"/>
                        </w:rPr>
                        <w:tab/>
                      </w:r>
                      <w:r>
                        <w:rPr>
                          <w:rFonts w:ascii="Times New Roman" w:hAnsi="Times New Roman"/>
                          <w:i/>
                          <w:w w:val="110"/>
                          <w:sz w:val="20"/>
                        </w:rPr>
                        <w:t>H</w:t>
                      </w:r>
                      <w:r>
                        <w:rPr>
                          <w:rFonts w:ascii="Calibri" w:hAnsi="Calibri"/>
                          <w:w w:val="110"/>
                          <w:sz w:val="20"/>
                        </w:rPr>
                        <w:t>(</w:t>
                      </w:r>
                      <w:r>
                        <w:rPr>
                          <w:rFonts w:ascii="Times New Roman" w:hAnsi="Times New Roman"/>
                          <w:i/>
                          <w:w w:val="110"/>
                          <w:sz w:val="20"/>
                        </w:rPr>
                        <w:t>ƒ</w:t>
                      </w:r>
                      <w:r>
                        <w:rPr>
                          <w:rFonts w:ascii="Times New Roman" w:hAnsi="Times New Roman"/>
                          <w:i/>
                          <w:spacing w:val="-15"/>
                          <w:w w:val="110"/>
                          <w:sz w:val="20"/>
                        </w:rPr>
                        <w:t> </w:t>
                      </w:r>
                      <w:r>
                        <w:rPr>
                          <w:rFonts w:ascii="Calibri" w:hAnsi="Calibri"/>
                          <w:spacing w:val="-10"/>
                          <w:w w:val="115"/>
                          <w:sz w:val="20"/>
                        </w:rPr>
                        <w:t>)</w:t>
                      </w:r>
                      <w:r>
                        <w:rPr>
                          <w:rFonts w:ascii="Calibri" w:hAnsi="Calibri"/>
                          <w:sz w:val="20"/>
                        </w:rPr>
                        <w:tab/>
                      </w:r>
                      <w:r>
                        <w:rPr>
                          <w:rFonts w:ascii="Times New Roman" w:hAnsi="Times New Roman"/>
                          <w:i/>
                          <w:w w:val="135"/>
                          <w:sz w:val="20"/>
                        </w:rPr>
                        <w:t>ƒ</w:t>
                      </w:r>
                      <w:r>
                        <w:rPr>
                          <w:rFonts w:ascii="Calibri" w:hAnsi="Calibri"/>
                          <w:i/>
                          <w:w w:val="135"/>
                          <w:sz w:val="20"/>
                          <w:vertAlign w:val="subscript"/>
                        </w:rPr>
                        <w:t>x</w:t>
                      </w:r>
                      <w:r>
                        <w:rPr>
                          <w:i/>
                          <w:w w:val="135"/>
                          <w:position w:val="-4"/>
                          <w:sz w:val="10"/>
                          <w:vertAlign w:val="baseline"/>
                        </w:rPr>
                        <w:t>i</w:t>
                      </w:r>
                      <w:r>
                        <w:rPr>
                          <w:i/>
                          <w:spacing w:val="-13"/>
                          <w:w w:val="135"/>
                          <w:position w:val="-4"/>
                          <w:sz w:val="10"/>
                          <w:vertAlign w:val="baseline"/>
                        </w:rPr>
                        <w:t> </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29"/>
                          <w:w w:val="115"/>
                          <w:sz w:val="20"/>
                          <w:vertAlign w:val="baseline"/>
                        </w:rPr>
                        <w:t> </w:t>
                      </w:r>
                      <w:r>
                        <w:rPr>
                          <w:rFonts w:ascii="Calibri" w:hAnsi="Calibri"/>
                          <w:w w:val="115"/>
                          <w:sz w:val="20"/>
                          <w:vertAlign w:val="baseline"/>
                        </w:rPr>
                        <w:t>)</w:t>
                      </w:r>
                      <w:r>
                        <w:rPr>
                          <w:rFonts w:ascii="Calibri" w:hAnsi="Calibri"/>
                          <w:spacing w:val="-2"/>
                          <w:w w:val="135"/>
                          <w:sz w:val="20"/>
                          <w:vertAlign w:val="baseline"/>
                        </w:rPr>
                        <w:t> </w:t>
                      </w:r>
                      <w:r>
                        <w:rPr>
                          <w:rFonts w:ascii="Calibri" w:hAnsi="Calibri"/>
                          <w:w w:val="135"/>
                          <w:sz w:val="20"/>
                          <w:vertAlign w:val="baseline"/>
                        </w:rPr>
                        <w:t>=</w:t>
                      </w:r>
                      <w:r>
                        <w:rPr>
                          <w:rFonts w:ascii="Calibri" w:hAnsi="Calibri"/>
                          <w:spacing w:val="-3"/>
                          <w:w w:val="135"/>
                          <w:sz w:val="20"/>
                          <w:vertAlign w:val="baseline"/>
                        </w:rPr>
                        <w:t> </w:t>
                      </w:r>
                      <w:r>
                        <w:rPr>
                          <w:rFonts w:ascii="Calibri" w:hAnsi="Calibri"/>
                          <w:spacing w:val="-23"/>
                          <w:w w:val="115"/>
                          <w:sz w:val="20"/>
                          <w:vertAlign w:val="baseline"/>
                        </w:rPr>
                        <w:t>0</w:t>
                      </w:r>
                    </w:p>
                  </w:txbxContent>
                </v:textbox>
                <w10:wrap type="none"/>
              </v:shape>
            </w:pict>
          </mc:Fallback>
        </mc:AlternateContent>
      </w:r>
      <w:r>
        <w:rPr/>
        <mc:AlternateContent>
          <mc:Choice Requires="wps">
            <w:drawing>
              <wp:anchor distT="0" distB="0" distL="0" distR="0" allowOverlap="1" layoutInCell="1" locked="0" behindDoc="1" simplePos="0" relativeHeight="483614720">
                <wp:simplePos x="0" y="0"/>
                <wp:positionH relativeFrom="page">
                  <wp:posOffset>1608467</wp:posOffset>
                </wp:positionH>
                <wp:positionV relativeFrom="paragraph">
                  <wp:posOffset>233000</wp:posOffset>
                </wp:positionV>
                <wp:extent cx="2494915" cy="39370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2494915" cy="393700"/>
                        </a:xfrm>
                        <a:prstGeom prst="rect">
                          <a:avLst/>
                        </a:prstGeom>
                      </wps:spPr>
                      <wps:txbx>
                        <w:txbxContent>
                          <w:p>
                            <w:pPr>
                              <w:pStyle w:val="BodyText"/>
                              <w:tabs>
                                <w:tab w:pos="2175" w:val="left" w:leader="none"/>
                                <w:tab w:pos="2974" w:val="left" w:leader="none"/>
                                <w:tab w:pos="3773" w:val="left" w:leader="none"/>
                              </w:tabs>
                              <w:rPr>
                                <w:rFonts w:ascii="Lucida Sans Unicode" w:hAnsi="Lucida Sans Unicode"/>
                              </w:rPr>
                            </w:pPr>
                            <w:r>
                              <w:rPr>
                                <w:rFonts w:ascii="Lucida Sans Unicode" w:hAnsi="Lucida Sans Unicode"/>
                                <w:spacing w:val="-105"/>
                              </w:rPr>
                              <w:t>/</w:t>
                            </w:r>
                            <w:r>
                              <w:rPr>
                                <w:rFonts w:ascii="Lucida Sans Unicode" w:hAnsi="Lucida Sans Unicode"/>
                              </w:rPr>
                              <w:tab/>
                            </w:r>
                            <w:r>
                              <w:rPr>
                                <w:rFonts w:ascii="Lucida Sans Unicode" w:hAnsi="Lucida Sans Unicode"/>
                                <w:spacing w:val="-10"/>
                                <w:w w:val="160"/>
                                <w:position w:val="15"/>
                              </w:rPr>
                              <w:t>Σ</w:t>
                            </w:r>
                            <w:r>
                              <w:rPr>
                                <w:rFonts w:ascii="Lucida Sans Unicode" w:hAnsi="Lucida Sans Unicode"/>
                                <w:position w:val="15"/>
                              </w:rPr>
                              <w:tab/>
                            </w:r>
                            <w:r>
                              <w:rPr>
                                <w:rFonts w:ascii="Lucida Sans Unicode" w:hAnsi="Lucida Sans Unicode"/>
                                <w:spacing w:val="-10"/>
                                <w:w w:val="75"/>
                              </w:rPr>
                              <w:t>·</w:t>
                            </w:r>
                            <w:r>
                              <w:rPr>
                                <w:rFonts w:ascii="Lucida Sans Unicode" w:hAnsi="Lucida Sans Unicode"/>
                              </w:rPr>
                              <w:tab/>
                            </w:r>
                            <w:r>
                              <w:rPr>
                                <w:rFonts w:ascii="Lucida Sans Unicode" w:hAnsi="Lucida Sans Unicode"/>
                                <w:spacing w:val="-26"/>
                                <w:w w:val="85"/>
                              </w:rPr>
                              <w:t>—</w:t>
                            </w:r>
                          </w:p>
                        </w:txbxContent>
                      </wps:txbx>
                      <wps:bodyPr wrap="square" lIns="0" tIns="0" rIns="0" bIns="0" rtlCol="0">
                        <a:noAutofit/>
                      </wps:bodyPr>
                    </wps:wsp>
                  </a:graphicData>
                </a:graphic>
              </wp:anchor>
            </w:drawing>
          </mc:Choice>
          <mc:Fallback>
            <w:pict>
              <v:shape style="position:absolute;margin-left:126.651001pt;margin-top:18.346491pt;width:196.45pt;height:31pt;mso-position-horizontal-relative:page;mso-position-vertical-relative:paragraph;z-index:-19701760" type="#_x0000_t202" id="docshape903" filled="false" stroked="false">
                <v:textbox inset="0,0,0,0">
                  <w:txbxContent>
                    <w:p>
                      <w:pPr>
                        <w:pStyle w:val="BodyText"/>
                        <w:tabs>
                          <w:tab w:pos="2175" w:val="left" w:leader="none"/>
                          <w:tab w:pos="2974" w:val="left" w:leader="none"/>
                          <w:tab w:pos="3773" w:val="left" w:leader="none"/>
                        </w:tabs>
                        <w:rPr>
                          <w:rFonts w:ascii="Lucida Sans Unicode" w:hAnsi="Lucida Sans Unicode"/>
                        </w:rPr>
                      </w:pPr>
                      <w:r>
                        <w:rPr>
                          <w:rFonts w:ascii="Lucida Sans Unicode" w:hAnsi="Lucida Sans Unicode"/>
                          <w:spacing w:val="-105"/>
                        </w:rPr>
                        <w:t>/</w:t>
                      </w:r>
                      <w:r>
                        <w:rPr>
                          <w:rFonts w:ascii="Lucida Sans Unicode" w:hAnsi="Lucida Sans Unicode"/>
                        </w:rPr>
                        <w:tab/>
                      </w:r>
                      <w:r>
                        <w:rPr>
                          <w:rFonts w:ascii="Lucida Sans Unicode" w:hAnsi="Lucida Sans Unicode"/>
                          <w:spacing w:val="-10"/>
                          <w:w w:val="160"/>
                          <w:position w:val="15"/>
                        </w:rPr>
                        <w:t>Σ</w:t>
                      </w:r>
                      <w:r>
                        <w:rPr>
                          <w:rFonts w:ascii="Lucida Sans Unicode" w:hAnsi="Lucida Sans Unicode"/>
                          <w:position w:val="15"/>
                        </w:rPr>
                        <w:tab/>
                      </w:r>
                      <w:r>
                        <w:rPr>
                          <w:rFonts w:ascii="Lucida Sans Unicode" w:hAnsi="Lucida Sans Unicode"/>
                          <w:spacing w:val="-10"/>
                          <w:w w:val="75"/>
                        </w:rPr>
                        <w:t>·</w:t>
                      </w:r>
                      <w:r>
                        <w:rPr>
                          <w:rFonts w:ascii="Lucida Sans Unicode" w:hAnsi="Lucida Sans Unicode"/>
                        </w:rPr>
                        <w:tab/>
                      </w:r>
                      <w:r>
                        <w:rPr>
                          <w:rFonts w:ascii="Lucida Sans Unicode" w:hAnsi="Lucida Sans Unicode"/>
                          <w:spacing w:val="-26"/>
                          <w:w w:val="85"/>
                        </w:rPr>
                        <w:t>—</w:t>
                      </w:r>
                    </w:p>
                  </w:txbxContent>
                </v:textbox>
                <w10:wrap type="none"/>
              </v:shape>
            </w:pict>
          </mc:Fallback>
        </mc:AlternateContent>
      </w:r>
      <w:r>
        <w:rPr>
          <w:w w:val="105"/>
        </w:rPr>
        <w:t>[Hint:</w:t>
      </w:r>
      <w:r>
        <w:rPr>
          <w:spacing w:val="-13"/>
          <w:w w:val="105"/>
        </w:rPr>
        <w:t> </w:t>
      </w:r>
      <w:r>
        <w:rPr>
          <w:w w:val="105"/>
        </w:rPr>
        <w:t>Reduce</w:t>
      </w:r>
      <w:r>
        <w:rPr>
          <w:spacing w:val="-13"/>
          <w:w w:val="105"/>
        </w:rPr>
        <w:t> </w:t>
      </w:r>
      <w:r>
        <w:rPr>
          <w:w w:val="105"/>
        </w:rPr>
        <w:t>to</w:t>
      </w:r>
      <w:r>
        <w:rPr>
          <w:spacing w:val="-12"/>
          <w:w w:val="105"/>
        </w:rPr>
        <w:t> </w:t>
      </w:r>
      <w:r>
        <w:rPr>
          <w:rFonts w:ascii="Times New Roman" w:hAnsi="Times New Roman" w:cs="Times New Roman" w:eastAsia="Times New Roman"/>
          <w:i/>
          <w:iCs/>
          <w:w w:val="105"/>
        </w:rPr>
        <w:t>P</w:t>
      </w:r>
      <w:r>
        <w:rPr>
          <w:rFonts w:ascii="Times New Roman" w:hAnsi="Times New Roman" w:cs="Times New Roman" w:eastAsia="Times New Roman"/>
          <w:i/>
          <w:iCs/>
          <w:spacing w:val="-14"/>
          <w:w w:val="105"/>
        </w:rPr>
        <w:t> </w:t>
      </w:r>
      <w:r>
        <w:rPr>
          <w:rFonts w:ascii="Calibri" w:hAnsi="Calibri" w:cs="Calibri" w:eastAsia="Calibri"/>
          <w:w w:val="165"/>
        </w:rPr>
        <w:t>=</w:t>
      </w:r>
      <w:r>
        <w:rPr>
          <w:rFonts w:ascii="Calibri" w:hAnsi="Calibri" w:cs="Calibri" w:eastAsia="Calibri"/>
          <w:spacing w:val="-18"/>
          <w:w w:val="165"/>
        </w:rPr>
        <w:t> </w:t>
      </w:r>
      <w:r>
        <w:rPr>
          <w:rFonts w:ascii="Calibri" w:hAnsi="Calibri" w:cs="Calibri" w:eastAsia="Calibri"/>
          <w:w w:val="105"/>
        </w:rPr>
        <w:t>(1</w:t>
      </w:r>
      <w:r>
        <w:rPr>
          <w:rFonts w:ascii="Times New Roman" w:hAnsi="Times New Roman" w:cs="Times New Roman" w:eastAsia="Times New Roman"/>
          <w:i/>
          <w:iCs/>
          <w:w w:val="105"/>
        </w:rPr>
        <w:t>,</w:t>
      </w:r>
      <w:r>
        <w:rPr>
          <w:rFonts w:ascii="Times New Roman" w:hAnsi="Times New Roman" w:cs="Times New Roman" w:eastAsia="Times New Roman"/>
          <w:i/>
          <w:iCs/>
          <w:spacing w:val="-13"/>
          <w:w w:val="105"/>
        </w:rPr>
        <w:t> </w:t>
      </w:r>
      <w:r>
        <w:rPr>
          <w:rFonts w:ascii="Calibri" w:hAnsi="Calibri" w:cs="Calibri" w:eastAsia="Calibri"/>
          <w:w w:val="105"/>
        </w:rPr>
        <w:t>0</w:t>
      </w:r>
      <w:r>
        <w:rPr>
          <w:rFonts w:ascii="Times New Roman" w:hAnsi="Times New Roman" w:cs="Times New Roman" w:eastAsia="Times New Roman"/>
          <w:i/>
          <w:iCs/>
          <w:w w:val="105"/>
        </w:rPr>
        <w:t>,</w:t>
      </w:r>
      <w:r>
        <w:rPr>
          <w:rFonts w:ascii="Times New Roman" w:hAnsi="Times New Roman" w:cs="Times New Roman" w:eastAsia="Times New Roman"/>
          <w:i/>
          <w:iCs/>
          <w:spacing w:val="-14"/>
          <w:w w:val="105"/>
        </w:rPr>
        <w:t> </w:t>
      </w:r>
      <w:r>
        <w:rPr>
          <w:rFonts w:ascii="Times New Roman" w:hAnsi="Times New Roman" w:cs="Times New Roman" w:eastAsia="Times New Roman"/>
          <w:i/>
          <w:iCs/>
          <w:w w:val="105"/>
        </w:rPr>
        <w:t>.</w:t>
      </w:r>
      <w:r>
        <w:rPr>
          <w:rFonts w:ascii="Times New Roman" w:hAnsi="Times New Roman" w:cs="Times New Roman" w:eastAsia="Times New Roman"/>
          <w:i/>
          <w:iCs/>
          <w:spacing w:val="-13"/>
          <w:w w:val="105"/>
        </w:rPr>
        <w:t> </w:t>
      </w:r>
      <w:r>
        <w:rPr>
          <w:rFonts w:ascii="Times New Roman" w:hAnsi="Times New Roman" w:cs="Times New Roman" w:eastAsia="Times New Roman"/>
          <w:i/>
          <w:iCs/>
          <w:w w:val="105"/>
        </w:rPr>
        <w:t>.</w:t>
      </w:r>
      <w:r>
        <w:rPr>
          <w:rFonts w:ascii="Times New Roman" w:hAnsi="Times New Roman" w:cs="Times New Roman" w:eastAsia="Times New Roman"/>
          <w:i/>
          <w:iCs/>
          <w:spacing w:val="-13"/>
          <w:w w:val="105"/>
        </w:rPr>
        <w:t> </w:t>
      </w:r>
      <w:r>
        <w:rPr>
          <w:rFonts w:ascii="Times New Roman" w:hAnsi="Times New Roman" w:cs="Times New Roman" w:eastAsia="Times New Roman"/>
          <w:i/>
          <w:iCs/>
          <w:w w:val="105"/>
        </w:rPr>
        <w:t>.</w:t>
      </w:r>
      <w:r>
        <w:rPr>
          <w:rFonts w:ascii="Times New Roman" w:hAnsi="Times New Roman" w:cs="Times New Roman" w:eastAsia="Times New Roman"/>
          <w:i/>
          <w:iCs/>
          <w:spacing w:val="-13"/>
          <w:w w:val="105"/>
        </w:rPr>
        <w:t> </w:t>
      </w:r>
      <w:r>
        <w:rPr>
          <w:rFonts w:ascii="Times New Roman" w:hAnsi="Times New Roman" w:cs="Times New Roman" w:eastAsia="Times New Roman"/>
          <w:i/>
          <w:iCs/>
          <w:w w:val="105"/>
        </w:rPr>
        <w:t>,</w:t>
      </w:r>
      <w:r>
        <w:rPr>
          <w:rFonts w:ascii="Times New Roman" w:hAnsi="Times New Roman" w:cs="Times New Roman" w:eastAsia="Times New Roman"/>
          <w:i/>
          <w:iCs/>
          <w:spacing w:val="-13"/>
          <w:w w:val="105"/>
        </w:rPr>
        <w:t> </w:t>
      </w:r>
      <w:r>
        <w:rPr>
          <w:rFonts w:ascii="Calibri" w:hAnsi="Calibri" w:cs="Calibri" w:eastAsia="Calibri"/>
          <w:w w:val="105"/>
        </w:rPr>
        <w:t>0)</w:t>
      </w:r>
      <w:r>
        <w:rPr>
          <w:rFonts w:ascii="Calibri" w:hAnsi="Calibri" w:cs="Calibri" w:eastAsia="Calibri"/>
          <w:spacing w:val="-12"/>
          <w:w w:val="105"/>
        </w:rPr>
        <w:t> </w:t>
      </w:r>
      <w:r>
        <w:rPr>
          <w:w w:val="105"/>
        </w:rPr>
        <w:t>and</w:t>
      </w:r>
      <w:r>
        <w:rPr>
          <w:spacing w:val="-13"/>
          <w:w w:val="105"/>
        </w:rPr>
        <w:t> </w:t>
      </w:r>
      <w:r>
        <w:rPr>
          <w:rFonts w:ascii="Times New Roman" w:hAnsi="Times New Roman" w:cs="Times New Roman" w:eastAsia="Times New Roman"/>
          <w:i/>
          <w:iCs/>
          <w:w w:val="105"/>
        </w:rPr>
        <w:t>T</w:t>
      </w:r>
      <w:r>
        <w:rPr>
          <w:rFonts w:ascii="Calibri" w:hAnsi="Calibri" w:cs="Calibri" w:eastAsia="Calibri"/>
          <w:i/>
          <w:iCs/>
          <w:w w:val="105"/>
          <w:vertAlign w:val="subscript"/>
        </w:rPr>
        <w:t>P</w:t>
      </w:r>
      <w:r>
        <w:rPr>
          <w:rFonts w:ascii="Calibri" w:hAnsi="Calibri" w:cs="Calibri" w:eastAsia="Calibri"/>
          <w:i/>
          <w:iCs/>
          <w:spacing w:val="-11"/>
          <w:w w:val="105"/>
          <w:vertAlign w:val="baseline"/>
        </w:rPr>
        <w:t> </w:t>
      </w:r>
      <w:r>
        <w:rPr>
          <w:rFonts w:ascii="Times New Roman" w:hAnsi="Times New Roman" w:cs="Times New Roman" w:eastAsia="Times New Roman"/>
          <w:i/>
          <w:iCs/>
          <w:w w:val="105"/>
          <w:vertAlign w:val="baseline"/>
        </w:rPr>
        <w:t>V</w:t>
      </w:r>
      <w:r>
        <w:rPr>
          <w:rFonts w:ascii="Times New Roman" w:hAnsi="Times New Roman" w:cs="Times New Roman" w:eastAsia="Times New Roman"/>
          <w:i/>
          <w:iCs/>
          <w:spacing w:val="24"/>
          <w:w w:val="105"/>
          <w:vertAlign w:val="baseline"/>
        </w:rPr>
        <w:t> </w:t>
      </w:r>
      <w:r>
        <w:rPr>
          <w:rFonts w:ascii="Calibri" w:hAnsi="Calibri" w:cs="Calibri" w:eastAsia="Calibri"/>
          <w:w w:val="105"/>
          <w:vertAlign w:val="baseline"/>
        </w:rPr>
        <w:t>:</w:t>
      </w:r>
      <w:r>
        <w:rPr>
          <w:rFonts w:ascii="Calibri" w:hAnsi="Calibri" w:cs="Calibri" w:eastAsia="Calibri"/>
          <w:spacing w:val="-2"/>
          <w:w w:val="10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x</w:t>
      </w:r>
      <w:r>
        <w:rPr>
          <w:rFonts w:ascii="Calibri" w:hAnsi="Calibri" w:cs="Calibri" w:eastAsia="Calibri"/>
          <w:w w:val="105"/>
          <w:vertAlign w:val="subscript"/>
        </w:rPr>
        <w:t>1</w:t>
      </w:r>
      <w:r>
        <w:rPr>
          <w:rFonts w:ascii="Calibri" w:hAnsi="Calibri" w:cs="Calibri" w:eastAsia="Calibri"/>
          <w:w w:val="105"/>
          <w:vertAlign w:val="baseline"/>
        </w:rPr>
        <w:t> </w:t>
      </w:r>
      <w:r>
        <w:rPr>
          <w:rFonts w:ascii="Calibri" w:hAnsi="Calibri" w:cs="Calibri" w:eastAsia="Calibri"/>
          <w:w w:val="165"/>
          <w:vertAlign w:val="baseline"/>
        </w:rPr>
        <w:t>=</w:t>
      </w:r>
      <w:r>
        <w:rPr>
          <w:rFonts w:ascii="Calibri" w:hAnsi="Calibri" w:cs="Calibri" w:eastAsia="Calibri"/>
          <w:spacing w:val="-19"/>
          <w:w w:val="165"/>
          <w:vertAlign w:val="baseline"/>
        </w:rPr>
        <w:t> </w:t>
      </w:r>
      <w:r>
        <w:rPr>
          <w:rFonts w:ascii="Calibri" w:hAnsi="Calibri" w:cs="Calibri" w:eastAsia="Calibri"/>
          <w:w w:val="105"/>
          <w:vertAlign w:val="baseline"/>
        </w:rPr>
        <w:t>0)</w:t>
      </w:r>
      <w:r>
        <w:rPr>
          <w:rFonts w:ascii="Calibri" w:hAnsi="Calibri" w:cs="Calibri" w:eastAsia="Calibri"/>
          <w:spacing w:val="-2"/>
          <w:w w:val="105"/>
          <w:vertAlign w:val="baseline"/>
        </w:rPr>
        <w:t> </w:t>
      </w:r>
      <w:r>
        <w:rPr>
          <w:w w:val="105"/>
          <w:vertAlign w:val="baseline"/>
        </w:rPr>
        <w:t>using</w:t>
      </w:r>
      <w:r>
        <w:rPr>
          <w:spacing w:val="-5"/>
          <w:w w:val="105"/>
          <w:vertAlign w:val="baseline"/>
        </w:rPr>
        <w:t> </w:t>
      </w:r>
      <w:r>
        <w:rPr>
          <w:w w:val="105"/>
          <w:vertAlign w:val="baseline"/>
        </w:rPr>
        <w:t>(i).</w:t>
      </w:r>
      <w:r>
        <w:rPr>
          <w:spacing w:val="19"/>
          <w:w w:val="105"/>
          <w:vertAlign w:val="baseline"/>
        </w:rPr>
        <w:t> </w:t>
      </w:r>
      <w:r>
        <w:rPr>
          <w:w w:val="105"/>
          <w:vertAlign w:val="baseline"/>
        </w:rPr>
        <w:t>Then</w:t>
      </w:r>
      <w:r>
        <w:rPr>
          <w:spacing w:val="-4"/>
          <w:w w:val="105"/>
          <w:vertAlign w:val="baseline"/>
        </w:rPr>
        <w:t> </w:t>
      </w:r>
      <w:r>
        <w:rPr>
          <w:rFonts w:ascii="Times New Roman" w:hAnsi="Times New Roman" w:cs="Times New Roman" w:eastAsia="Times New Roman"/>
          <w:i/>
          <w:iCs/>
          <w:w w:val="115"/>
          <w:vertAlign w:val="baseline"/>
        </w:rPr>
        <w:t>ϕ</w:t>
      </w:r>
      <w:r>
        <w:rPr>
          <w:rFonts w:ascii="Calibri" w:hAnsi="Calibri" w:cs="Calibri" w:eastAsia="Calibri"/>
          <w:w w:val="115"/>
          <w:vertAlign w:val="superscript"/>
        </w:rPr>
        <w:t>(2)</w:t>
      </w:r>
      <w:r>
        <w:rPr>
          <w:rFonts w:ascii="Calibri" w:hAnsi="Calibri" w:cs="Calibri" w:eastAsia="Calibri"/>
          <w:w w:val="115"/>
          <w:vertAlign w:val="baseline"/>
        </w:rPr>
        <w:t> </w:t>
      </w:r>
      <w:r>
        <w:rPr>
          <w:w w:val="105"/>
          <w:vertAlign w:val="baseline"/>
        </w:rPr>
        <w:t>is</w:t>
      </w:r>
      <w:r>
        <w:rPr>
          <w:spacing w:val="-4"/>
          <w:w w:val="105"/>
          <w:vertAlign w:val="baseline"/>
        </w:rPr>
        <w:t> </w:t>
      </w:r>
      <w:r>
        <w:rPr>
          <w:w w:val="105"/>
          <w:vertAlign w:val="baseline"/>
        </w:rPr>
        <w:t>the</w:t>
      </w:r>
      <w:r>
        <w:rPr>
          <w:spacing w:val="-4"/>
          <w:w w:val="105"/>
          <w:vertAlign w:val="baseline"/>
        </w:rPr>
        <w:t> </w:t>
      </w:r>
      <w:r>
        <w:rPr>
          <w:w w:val="105"/>
          <w:vertAlign w:val="baseline"/>
        </w:rPr>
        <w:t>bottom </w:t>
      </w:r>
      <w:r>
        <w:rPr>
          <w:spacing w:val="-2"/>
          <w:vertAlign w:val="baseline"/>
        </w:rPr>
        <w:t>right</w:t>
      </w:r>
      <w:r>
        <w:rPr>
          <w:vertAlign w:val="baseline"/>
        </w:rPr>
        <w:tab/>
        <w:t>block of the projective Hessian matrix</w:t>
        <w:tab/>
        <w:t>.</w:t>
      </w:r>
      <w:r>
        <w:rPr>
          <w:spacing w:val="40"/>
          <w:vertAlign w:val="baseline"/>
        </w:rPr>
        <w:t> </w:t>
      </w:r>
      <w:r>
        <w:rPr>
          <w:vertAlign w:val="baseline"/>
        </w:rPr>
        <w:t>Use</w:t>
        <w:tab/>
      </w:r>
      <w:r>
        <w:rPr>
          <w:spacing w:val="-8"/>
          <w:vertAlign w:val="baseline"/>
        </w:rPr>
        <w:t>for </w:t>
      </w:r>
      <w:r>
        <w:rPr>
          <w:rFonts w:ascii="Times New Roman" w:hAnsi="Times New Roman" w:cs="Times New Roman" w:eastAsia="Times New Roman"/>
          <w:i/>
          <w:iCs/>
          <w:w w:val="105"/>
          <w:vertAlign w:val="baseline"/>
        </w:rPr>
        <w:t>i</w:t>
      </w:r>
      <w:r>
        <w:rPr>
          <w:rFonts w:ascii="Times New Roman" w:hAnsi="Times New Roman" w:cs="Times New Roman" w:eastAsia="Times New Roman"/>
          <w:i/>
          <w:iCs/>
          <w:spacing w:val="-14"/>
          <w:w w:val="105"/>
          <w:vertAlign w:val="baseline"/>
        </w:rPr>
        <w:t> </w:t>
      </w:r>
      <w:r>
        <w:rPr>
          <w:rFonts w:ascii="Calibri" w:hAnsi="Calibri" w:cs="Calibri" w:eastAsia="Calibri"/>
          <w:w w:val="165"/>
          <w:vertAlign w:val="baseline"/>
        </w:rPr>
        <w:t>=</w:t>
      </w:r>
      <w:r>
        <w:rPr>
          <w:rFonts w:ascii="Calibri" w:hAnsi="Calibri" w:cs="Calibri" w:eastAsia="Calibri"/>
          <w:spacing w:val="-18"/>
          <w:w w:val="165"/>
          <w:vertAlign w:val="baseline"/>
        </w:rPr>
        <w:t> </w:t>
      </w:r>
      <w:r>
        <w:rPr>
          <w:rFonts w:ascii="Calibri" w:hAnsi="Calibri" w:cs="Calibri" w:eastAsia="Calibri"/>
          <w:w w:val="105"/>
          <w:vertAlign w:val="baseline"/>
        </w:rPr>
        <w:t>1</w:t>
      </w:r>
      <w:r>
        <w:rPr>
          <w:rFonts w:ascii="Calibri" w:hAnsi="Calibri" w:cs="Calibri" w:eastAsia="Calibri"/>
          <w:spacing w:val="-1"/>
          <w:w w:val="105"/>
          <w:vertAlign w:val="baseline"/>
        </w:rPr>
        <w:t> </w:t>
      </w:r>
      <w:r>
        <w:rPr>
          <w:w w:val="105"/>
          <w:vertAlign w:val="baseline"/>
        </w:rPr>
        <w:t>and</w:t>
      </w:r>
      <w:r>
        <w:rPr>
          <w:spacing w:val="5"/>
          <w:w w:val="105"/>
          <w:vertAlign w:val="baseline"/>
        </w:rPr>
        <w:t> </w:t>
      </w:r>
      <w:r>
        <w:rPr>
          <w:w w:val="105"/>
          <w:vertAlign w:val="baseline"/>
        </w:rPr>
        <w:t>Euler’s</w:t>
      </w:r>
      <w:r>
        <w:rPr>
          <w:spacing w:val="6"/>
          <w:w w:val="105"/>
          <w:vertAlign w:val="baseline"/>
        </w:rPr>
        <w:t> </w:t>
      </w:r>
      <w:r>
        <w:rPr>
          <w:w w:val="105"/>
          <w:vertAlign w:val="baseline"/>
        </w:rPr>
        <w:t>formula</w:t>
      </w:r>
      <w:r>
        <w:rPr>
          <w:spacing w:val="35"/>
          <w:w w:val="165"/>
          <w:vertAlign w:val="baseline"/>
        </w:rPr>
        <w:t>  </w:t>
      </w:r>
      <w:r>
        <w:rPr>
          <w:rFonts w:ascii="Calibri" w:hAnsi="Calibri" w:cs="Calibri" w:eastAsia="Calibri"/>
          <w:i/>
          <w:iCs/>
          <w:w w:val="165"/>
          <w:position w:val="-5"/>
          <w:sz w:val="14"/>
          <w:szCs w:val="14"/>
          <w:vertAlign w:val="baseline"/>
        </w:rPr>
        <w:t>j</w:t>
      </w:r>
      <w:r>
        <w:rPr>
          <w:rFonts w:ascii="Calibri" w:hAnsi="Calibri" w:cs="Calibri" w:eastAsia="Calibri"/>
          <w:i/>
          <w:iCs/>
          <w:spacing w:val="-10"/>
          <w:w w:val="165"/>
          <w:position w:val="-5"/>
          <w:sz w:val="14"/>
          <w:szCs w:val="14"/>
          <w:vertAlign w:val="baseline"/>
        </w:rPr>
        <w:t> </w:t>
      </w:r>
      <w:r>
        <w:rPr>
          <w:rFonts w:ascii="Times New Roman" w:hAnsi="Times New Roman" w:cs="Times New Roman" w:eastAsia="Times New Roman"/>
          <w:i/>
          <w:iCs/>
          <w:w w:val="165"/>
          <w:vertAlign w:val="baseline"/>
        </w:rPr>
        <w:t>ƒ</w:t>
      </w:r>
      <w:r>
        <w:rPr>
          <w:rFonts w:ascii="Calibri" w:hAnsi="Calibri" w:cs="Calibri" w:eastAsia="Calibri"/>
          <w:i/>
          <w:iCs/>
          <w:w w:val="165"/>
          <w:vertAlign w:val="subscript"/>
        </w:rPr>
        <w:t>x</w:t>
      </w:r>
      <w:r>
        <w:rPr>
          <w:i/>
          <w:iCs/>
          <w:w w:val="165"/>
          <w:position w:val="-4"/>
          <w:sz w:val="10"/>
          <w:szCs w:val="10"/>
          <w:vertAlign w:val="baseline"/>
        </w:rPr>
        <w:t>i</w:t>
      </w:r>
      <w:r>
        <w:rPr>
          <w:rFonts w:ascii="Calibri" w:hAnsi="Calibri" w:cs="Calibri" w:eastAsia="Calibri"/>
          <w:i/>
          <w:iCs/>
          <w:w w:val="165"/>
          <w:position w:val="-2"/>
          <w:sz w:val="14"/>
          <w:szCs w:val="14"/>
          <w:vertAlign w:val="baseline"/>
        </w:rPr>
        <w:t>x</w:t>
      </w:r>
      <w:r>
        <w:rPr>
          <w:i/>
          <w:iCs/>
          <w:w w:val="165"/>
          <w:position w:val="-4"/>
          <w:sz w:val="10"/>
          <w:szCs w:val="10"/>
          <w:vertAlign w:val="baseline"/>
        </w:rPr>
        <w:t>j</w:t>
      </w:r>
      <w:r>
        <w:rPr>
          <w:i/>
          <w:iCs/>
          <w:spacing w:val="31"/>
          <w:w w:val="165"/>
          <w:position w:val="-4"/>
          <w:sz w:val="10"/>
          <w:szCs w:val="10"/>
          <w:vertAlign w:val="baseline"/>
        </w:rPr>
        <w:t>  </w:t>
      </w:r>
      <w:r>
        <w:rPr>
          <w:rFonts w:ascii="Times New Roman" w:hAnsi="Times New Roman" w:cs="Times New Roman" w:eastAsia="Times New Roman"/>
          <w:i/>
          <w:iCs/>
          <w:w w:val="165"/>
          <w:vertAlign w:val="baseline"/>
        </w:rPr>
        <w:t>x</w:t>
      </w:r>
      <w:r>
        <w:rPr>
          <w:rFonts w:ascii="Calibri" w:hAnsi="Calibri" w:cs="Calibri" w:eastAsia="Calibri"/>
          <w:i/>
          <w:iCs/>
          <w:w w:val="165"/>
          <w:vertAlign w:val="subscript"/>
        </w:rPr>
        <w:t>j</w:t>
      </w:r>
      <w:r>
        <w:rPr>
          <w:rFonts w:ascii="Calibri" w:hAnsi="Calibri" w:cs="Calibri" w:eastAsia="Calibri"/>
          <w:i/>
          <w:iCs/>
          <w:spacing w:val="-12"/>
          <w:w w:val="165"/>
          <w:vertAlign w:val="baseline"/>
        </w:rPr>
        <w:t> </w:t>
      </w:r>
      <w:r>
        <w:rPr>
          <w:rFonts w:ascii="Calibri" w:hAnsi="Calibri" w:cs="Calibri" w:eastAsia="Calibri"/>
          <w:w w:val="165"/>
          <w:vertAlign w:val="baseline"/>
        </w:rPr>
        <w:t>=</w:t>
      </w:r>
      <w:r>
        <w:rPr>
          <w:rFonts w:ascii="Calibri" w:hAnsi="Calibri" w:cs="Calibri" w:eastAsia="Calibri"/>
          <w:spacing w:val="-18"/>
          <w:w w:val="165"/>
          <w:vertAlign w:val="baseline"/>
        </w:rPr>
        <w:t> </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d</w:t>
      </w:r>
      <w:r>
        <w:rPr>
          <w:rFonts w:ascii="Times New Roman" w:hAnsi="Times New Roman" w:cs="Times New Roman" w:eastAsia="Times New Roman"/>
          <w:i/>
          <w:iCs/>
          <w:spacing w:val="44"/>
          <w:w w:val="115"/>
          <w:vertAlign w:val="baseline"/>
        </w:rPr>
        <w:t>  </w:t>
      </w:r>
      <w:r>
        <w:rPr>
          <w:rFonts w:ascii="Calibri" w:hAnsi="Calibri" w:cs="Calibri" w:eastAsia="Calibri"/>
          <w:w w:val="115"/>
          <w:vertAlign w:val="baseline"/>
        </w:rPr>
        <w:t>1)</w:t>
      </w:r>
      <w:r>
        <w:rPr>
          <w:rFonts w:ascii="Times New Roman" w:hAnsi="Times New Roman" w:cs="Times New Roman" w:eastAsia="Times New Roman"/>
          <w:i/>
          <w:iCs/>
          <w:w w:val="115"/>
          <w:vertAlign w:val="baseline"/>
        </w:rPr>
        <w:t>ƒx</w:t>
      </w:r>
      <w:r>
        <w:rPr>
          <w:rFonts w:ascii="Calibri" w:hAnsi="Calibri" w:cs="Calibri" w:eastAsia="Calibri"/>
          <w:i/>
          <w:iCs/>
          <w:w w:val="115"/>
          <w:vertAlign w:val="subscript"/>
        </w:rPr>
        <w:t>i</w:t>
      </w:r>
      <w:r>
        <w:rPr>
          <w:rFonts w:ascii="Calibri" w:hAnsi="Calibri" w:cs="Calibri" w:eastAsia="Calibri"/>
          <w:i/>
          <w:iCs/>
          <w:spacing w:val="12"/>
          <w:w w:val="115"/>
          <w:vertAlign w:val="baseline"/>
        </w:rPr>
        <w:t> </w:t>
      </w:r>
      <w:r>
        <w:rPr>
          <w:w w:val="105"/>
          <w:vertAlign w:val="baseline"/>
        </w:rPr>
        <w:t>to</w:t>
      </w:r>
      <w:r>
        <w:rPr>
          <w:spacing w:val="6"/>
          <w:w w:val="105"/>
          <w:vertAlign w:val="baseline"/>
        </w:rPr>
        <w:t> </w:t>
      </w:r>
      <w:r>
        <w:rPr>
          <w:w w:val="105"/>
          <w:vertAlign w:val="baseline"/>
        </w:rPr>
        <w:t>show</w:t>
      </w:r>
      <w:r>
        <w:rPr>
          <w:spacing w:val="6"/>
          <w:w w:val="105"/>
          <w:vertAlign w:val="baseline"/>
        </w:rPr>
        <w:t> </w:t>
      </w:r>
      <w:r>
        <w:rPr>
          <w:w w:val="105"/>
          <w:vertAlign w:val="baseline"/>
        </w:rPr>
        <w:t>that</w:t>
      </w:r>
      <w:r>
        <w:rPr>
          <w:spacing w:val="5"/>
          <w:w w:val="105"/>
          <w:vertAlign w:val="baseline"/>
        </w:rPr>
        <w:t> </w:t>
      </w:r>
      <w:r>
        <w:rPr>
          <w:w w:val="105"/>
          <w:vertAlign w:val="baseline"/>
        </w:rPr>
        <w:t>the</w:t>
      </w:r>
      <w:r>
        <w:rPr>
          <w:spacing w:val="6"/>
          <w:w w:val="105"/>
          <w:vertAlign w:val="baseline"/>
        </w:rPr>
        <w:t> </w:t>
      </w:r>
      <w:r>
        <w:rPr>
          <w:w w:val="105"/>
          <w:vertAlign w:val="baseline"/>
        </w:rPr>
        <w:t>matrix</w:t>
      </w:r>
      <w:r>
        <w:rPr>
          <w:spacing w:val="6"/>
          <w:w w:val="105"/>
          <w:vertAlign w:val="baseline"/>
        </w:rPr>
        <w:t> </w:t>
      </w:r>
      <w:r>
        <w:rPr>
          <w:rFonts w:ascii="Times New Roman" w:hAnsi="Times New Roman" w:cs="Times New Roman" w:eastAsia="Times New Roman"/>
          <w:i/>
          <w:iCs/>
          <w:w w:val="105"/>
          <w:vertAlign w:val="baseline"/>
        </w:rPr>
        <w:t>H</w:t>
      </w:r>
      <w:r>
        <w:rPr>
          <w:rFonts w:ascii="Calibri" w:hAnsi="Calibri" w:cs="Calibri" w:eastAsia="Calibri"/>
          <w:w w:val="105"/>
          <w:vertAlign w:val="baseline"/>
        </w:rPr>
        <w:t>(</w:t>
      </w:r>
      <w:r>
        <w:rPr>
          <w:rFonts w:ascii="Times New Roman" w:hAnsi="Times New Roman" w:cs="Times New Roman" w:eastAsia="Times New Roman"/>
          <w:i/>
          <w:iCs/>
          <w:w w:val="105"/>
          <w:vertAlign w:val="baseline"/>
        </w:rPr>
        <w:t>ƒ</w:t>
      </w:r>
      <w:r>
        <w:rPr>
          <w:rFonts w:ascii="Times New Roman" w:hAnsi="Times New Roman" w:cs="Times New Roman" w:eastAsia="Times New Roman"/>
          <w:i/>
          <w:iCs/>
          <w:spacing w:val="-32"/>
          <w:w w:val="105"/>
          <w:vertAlign w:val="baseline"/>
        </w:rPr>
        <w:t> </w:t>
      </w:r>
      <w:r>
        <w:rPr>
          <w:rFonts w:ascii="Calibri" w:hAnsi="Calibri" w:cs="Calibri" w:eastAsia="Calibri"/>
          <w:w w:val="105"/>
          <w:vertAlign w:val="baseline"/>
        </w:rPr>
        <w:t>)</w:t>
      </w:r>
      <w:r>
        <w:rPr>
          <w:rFonts w:ascii="Calibri" w:hAnsi="Calibri" w:cs="Calibri" w:eastAsia="Calibri"/>
          <w:spacing w:val="9"/>
          <w:w w:val="105"/>
          <w:vertAlign w:val="baseline"/>
        </w:rPr>
        <w:t> </w:t>
      </w:r>
      <w:r>
        <w:rPr>
          <w:spacing w:val="-5"/>
          <w:w w:val="105"/>
          <w:vertAlign w:val="baseline"/>
        </w:rPr>
        <w:t>has</w:t>
      </w:r>
    </w:p>
    <w:p>
      <w:pPr>
        <w:pStyle w:val="BodyText"/>
        <w:spacing w:line="185" w:lineRule="exact"/>
        <w:ind w:left="1325"/>
        <w:jc w:val="both"/>
      </w:pPr>
      <w:r>
        <w:rPr/>
        <w:t>exactly</w:t>
      </w:r>
      <w:r>
        <w:rPr>
          <w:spacing w:val="-5"/>
        </w:rPr>
        <w:t> </w:t>
      </w:r>
      <w:r>
        <w:rPr/>
        <w:t>one</w:t>
      </w:r>
      <w:r>
        <w:rPr>
          <w:spacing w:val="-5"/>
        </w:rPr>
        <w:t> </w:t>
      </w:r>
      <w:r>
        <w:rPr/>
        <w:t>nonzero</w:t>
      </w:r>
      <w:r>
        <w:rPr>
          <w:spacing w:val="-4"/>
        </w:rPr>
        <w:t> </w:t>
      </w:r>
      <w:r>
        <w:rPr/>
        <w:t>entry</w:t>
      </w:r>
      <w:r>
        <w:rPr>
          <w:spacing w:val="-5"/>
        </w:rPr>
        <w:t> </w:t>
      </w:r>
      <w:r>
        <w:rPr/>
        <w:t>in</w:t>
      </w:r>
      <w:r>
        <w:rPr>
          <w:spacing w:val="-4"/>
        </w:rPr>
        <w:t> </w:t>
      </w:r>
      <w:r>
        <w:rPr/>
        <w:t>the</w:t>
      </w:r>
      <w:r>
        <w:rPr>
          <w:spacing w:val="-5"/>
        </w:rPr>
        <w:t> </w:t>
      </w:r>
      <w:r>
        <w:rPr/>
        <w:t>zeroth</w:t>
      </w:r>
      <w:r>
        <w:rPr>
          <w:spacing w:val="-5"/>
        </w:rPr>
        <w:t> </w:t>
      </w:r>
      <w:r>
        <w:rPr/>
        <w:t>row</w:t>
      </w:r>
      <w:r>
        <w:rPr>
          <w:spacing w:val="-4"/>
        </w:rPr>
        <w:t> </w:t>
      </w:r>
      <w:r>
        <w:rPr/>
        <w:t>and</w:t>
      </w:r>
      <w:r>
        <w:rPr>
          <w:spacing w:val="-5"/>
        </w:rPr>
        <w:t> </w:t>
      </w:r>
      <w:r>
        <w:rPr/>
        <w:t>column.</w:t>
      </w:r>
      <w:r>
        <w:rPr>
          <w:spacing w:val="10"/>
        </w:rPr>
        <w:t> </w:t>
      </w:r>
      <w:r>
        <w:rPr/>
        <w:t>Compare</w:t>
      </w:r>
      <w:r>
        <w:rPr>
          <w:spacing w:val="-5"/>
        </w:rPr>
        <w:t> </w:t>
      </w:r>
      <w:r>
        <w:rPr/>
        <w:t>[Fulton,</w:t>
      </w:r>
      <w:r>
        <w:rPr>
          <w:spacing w:val="-5"/>
        </w:rPr>
        <w:t> </w:t>
      </w:r>
      <w:r>
        <w:rPr/>
        <w:t>p.</w:t>
      </w:r>
      <w:r>
        <w:rPr>
          <w:spacing w:val="-4"/>
        </w:rPr>
        <w:t> </w:t>
      </w:r>
      <w:r>
        <w:rPr>
          <w:spacing w:val="-2"/>
        </w:rPr>
        <w:t>116].]</w:t>
      </w:r>
    </w:p>
    <w:p>
      <w:pPr>
        <w:pStyle w:val="ListParagraph"/>
        <w:numPr>
          <w:ilvl w:val="2"/>
          <w:numId w:val="63"/>
        </w:numPr>
        <w:tabs>
          <w:tab w:pos="1320" w:val="left" w:leader="none"/>
          <w:tab w:pos="1325" w:val="left" w:leader="none"/>
        </w:tabs>
        <w:spacing w:line="220" w:lineRule="auto" w:before="84" w:after="0"/>
        <w:ind w:left="1325" w:right="1481" w:hanging="421"/>
        <w:jc w:val="both"/>
        <w:rPr>
          <w:sz w:val="20"/>
        </w:rPr>
      </w:pPr>
      <w:r>
        <w:rPr>
          <w:sz w:val="20"/>
        </w:rPr>
        <mc:AlternateContent>
          <mc:Choice Requires="wps">
            <w:drawing>
              <wp:anchor distT="0" distB="0" distL="0" distR="0" allowOverlap="1" layoutInCell="1" locked="0" behindDoc="1" simplePos="0" relativeHeight="483613696">
                <wp:simplePos x="0" y="0"/>
                <wp:positionH relativeFrom="page">
                  <wp:posOffset>2437701</wp:posOffset>
                </wp:positionH>
                <wp:positionV relativeFrom="paragraph">
                  <wp:posOffset>67074</wp:posOffset>
                </wp:positionV>
                <wp:extent cx="3794760" cy="219710"/>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3794760" cy="219710"/>
                        </a:xfrm>
                        <a:prstGeom prst="rect">
                          <a:avLst/>
                        </a:prstGeom>
                      </wps:spPr>
                      <wps:txbx>
                        <w:txbxContent>
                          <w:p>
                            <w:pPr>
                              <w:pStyle w:val="BodyText"/>
                              <w:tabs>
                                <w:tab w:pos="5842"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91.945007pt;margin-top:5.28144pt;width:298.8pt;height:17.3pt;mso-position-horizontal-relative:page;mso-position-vertical-relative:paragraph;z-index:-19702784" type="#_x0000_t202" id="docshape904" filled="false" stroked="false">
                <v:textbox inset="0,0,0,0">
                  <w:txbxContent>
                    <w:p>
                      <w:pPr>
                        <w:pStyle w:val="BodyText"/>
                        <w:tabs>
                          <w:tab w:pos="5842"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sz w:val="20"/>
        </w:rPr>
        <w:t>Let</w:t>
      </w:r>
      <w:r>
        <w:rPr>
          <w:w w:val="105"/>
          <w:sz w:val="20"/>
        </w:rPr>
        <w:t> </w:t>
      </w:r>
      <w:r>
        <w:rPr>
          <w:rFonts w:ascii="Times New Roman" w:hAnsi="Times New Roman"/>
          <w:i/>
          <w:w w:val="105"/>
          <w:sz w:val="20"/>
        </w:rPr>
        <w:t>C</w:t>
      </w:r>
      <w:r>
        <w:rPr>
          <w:rFonts w:ascii="Times New Roman" w:hAnsi="Times New Roman"/>
          <w:i/>
          <w:spacing w:val="11"/>
          <w:w w:val="105"/>
          <w:sz w:val="20"/>
        </w:rPr>
        <w:t> </w:t>
      </w:r>
      <w:r>
        <w:rPr>
          <w:rFonts w:ascii="Calibri" w:hAnsi="Calibri"/>
          <w:w w:val="105"/>
          <w:sz w:val="20"/>
        </w:rPr>
        <w:t>: (</w:t>
      </w:r>
      <w:r>
        <w:rPr>
          <w:rFonts w:ascii="Times New Roman" w:hAnsi="Times New Roman"/>
          <w:i/>
          <w:w w:val="105"/>
          <w:sz w:val="20"/>
        </w:rPr>
        <w:t>ƒ</w:t>
      </w:r>
      <w:r>
        <w:rPr>
          <w:rFonts w:ascii="Times New Roman" w:hAnsi="Times New Roman"/>
          <w:i/>
          <w:w w:val="125"/>
          <w:sz w:val="20"/>
        </w:rPr>
        <w:t> </w:t>
      </w:r>
      <w:r>
        <w:rPr>
          <w:rFonts w:ascii="Calibri" w:hAnsi="Calibri"/>
          <w:w w:val="125"/>
          <w:sz w:val="20"/>
        </w:rPr>
        <w:t>=</w:t>
      </w:r>
      <w:r>
        <w:rPr>
          <w:rFonts w:ascii="Calibri" w:hAnsi="Calibri"/>
          <w:spacing w:val="-5"/>
          <w:w w:val="125"/>
          <w:sz w:val="20"/>
        </w:rPr>
        <w:t> </w:t>
      </w:r>
      <w:r>
        <w:rPr>
          <w:rFonts w:ascii="Calibri" w:hAnsi="Calibri"/>
          <w:w w:val="105"/>
          <w:sz w:val="20"/>
        </w:rPr>
        <w:t>0)</w:t>
      </w:r>
      <w:r>
        <w:rPr>
          <w:rFonts w:ascii="Calibri" w:hAnsi="Calibri"/>
          <w:spacing w:val="66"/>
          <w:w w:val="105"/>
          <w:sz w:val="20"/>
        </w:rPr>
        <w:t>  </w:t>
      </w:r>
      <w:r>
        <w:rPr>
          <w:rFonts w:ascii="Times New Roman" w:hAnsi="Times New Roman"/>
          <w:w w:val="105"/>
          <w:sz w:val="20"/>
        </w:rPr>
        <w:t>P</w:t>
      </w:r>
      <w:r>
        <w:rPr>
          <w:rFonts w:ascii="Calibri" w:hAnsi="Calibri"/>
          <w:w w:val="105"/>
          <w:sz w:val="20"/>
          <w:vertAlign w:val="superscript"/>
        </w:rPr>
        <w:t>2</w:t>
      </w:r>
      <w:r>
        <w:rPr>
          <w:rFonts w:ascii="Calibri" w:hAnsi="Calibri"/>
          <w:spacing w:val="18"/>
          <w:w w:val="105"/>
          <w:sz w:val="20"/>
          <w:vertAlign w:val="baseline"/>
        </w:rPr>
        <w:t> </w:t>
      </w:r>
      <w:r>
        <w:rPr>
          <w:w w:val="105"/>
          <w:sz w:val="20"/>
          <w:vertAlign w:val="baseline"/>
        </w:rPr>
        <w:t>be</w:t>
      </w:r>
      <w:r>
        <w:rPr>
          <w:w w:val="105"/>
          <w:sz w:val="20"/>
          <w:vertAlign w:val="baseline"/>
        </w:rPr>
        <w:t> a</w:t>
      </w:r>
      <w:r>
        <w:rPr>
          <w:w w:val="105"/>
          <w:sz w:val="20"/>
          <w:vertAlign w:val="baseline"/>
        </w:rPr>
        <w:t> nonsingular</w:t>
      </w:r>
      <w:r>
        <w:rPr>
          <w:w w:val="105"/>
          <w:sz w:val="20"/>
          <w:vertAlign w:val="baseline"/>
        </w:rPr>
        <w:t> plane</w:t>
      </w:r>
      <w:r>
        <w:rPr>
          <w:w w:val="105"/>
          <w:sz w:val="20"/>
          <w:vertAlign w:val="baseline"/>
        </w:rPr>
        <w:t> cubic</w:t>
      </w:r>
      <w:r>
        <w:rPr>
          <w:w w:val="105"/>
          <w:sz w:val="20"/>
          <w:vertAlign w:val="baseline"/>
        </w:rPr>
        <w:t> curve;</w:t>
      </w:r>
      <w:r>
        <w:rPr>
          <w:spacing w:val="9"/>
          <w:w w:val="105"/>
          <w:sz w:val="20"/>
          <w:vertAlign w:val="baseline"/>
        </w:rPr>
        <w:t> </w:t>
      </w:r>
      <w:r>
        <w:rPr>
          <w:w w:val="105"/>
          <w:sz w:val="20"/>
          <w:vertAlign w:val="baseline"/>
        </w:rPr>
        <w:t>deduce</w:t>
      </w:r>
      <w:r>
        <w:rPr>
          <w:w w:val="105"/>
          <w:sz w:val="20"/>
          <w:vertAlign w:val="baseline"/>
        </w:rPr>
        <w:t> from</w:t>
      </w:r>
      <w:r>
        <w:rPr>
          <w:w w:val="105"/>
          <w:sz w:val="20"/>
          <w:vertAlign w:val="baseline"/>
        </w:rPr>
        <w:t> (ii)</w:t>
      </w:r>
      <w:r>
        <w:rPr>
          <w:w w:val="105"/>
          <w:sz w:val="20"/>
          <w:vertAlign w:val="baseline"/>
        </w:rPr>
        <w:t> that</w:t>
      </w:r>
      <w:r>
        <w:rPr>
          <w:w w:val="105"/>
          <w:sz w:val="20"/>
          <w:vertAlign w:val="baseline"/>
        </w:rPr>
        <w:t> </w:t>
      </w:r>
      <w:r>
        <w:rPr>
          <w:rFonts w:ascii="Times New Roman" w:hAnsi="Times New Roman"/>
          <w:i/>
          <w:w w:val="105"/>
          <w:sz w:val="20"/>
          <w:vertAlign w:val="baseline"/>
        </w:rPr>
        <w:t>P</w:t>
      </w:r>
      <w:r>
        <w:rPr>
          <w:rFonts w:ascii="Times New Roman" w:hAnsi="Times New Roman"/>
          <w:i/>
          <w:spacing w:val="63"/>
          <w:w w:val="105"/>
          <w:sz w:val="20"/>
          <w:vertAlign w:val="baseline"/>
        </w:rPr>
        <w:t>  </w:t>
      </w:r>
      <w:r>
        <w:rPr>
          <w:rFonts w:ascii="Times New Roman" w:hAnsi="Times New Roman"/>
          <w:i/>
          <w:w w:val="105"/>
          <w:sz w:val="20"/>
          <w:vertAlign w:val="baseline"/>
        </w:rPr>
        <w:t>C </w:t>
      </w:r>
      <w:r>
        <w:rPr>
          <w:w w:val="105"/>
          <w:sz w:val="20"/>
          <w:vertAlign w:val="baseline"/>
        </w:rPr>
        <w:t>is</w:t>
      </w:r>
      <w:r>
        <w:rPr>
          <w:spacing w:val="-13"/>
          <w:w w:val="105"/>
          <w:sz w:val="20"/>
          <w:vertAlign w:val="baseline"/>
        </w:rPr>
        <w:t> </w:t>
      </w:r>
      <w:r>
        <w:rPr>
          <w:w w:val="105"/>
          <w:sz w:val="20"/>
          <w:vertAlign w:val="baseline"/>
        </w:rPr>
        <w:t>an</w:t>
      </w:r>
      <w:r>
        <w:rPr>
          <w:spacing w:val="-9"/>
          <w:w w:val="105"/>
          <w:sz w:val="20"/>
          <w:vertAlign w:val="baseline"/>
        </w:rPr>
        <w:t> </w:t>
      </w:r>
      <w:r>
        <w:rPr>
          <w:w w:val="105"/>
          <w:sz w:val="20"/>
          <w:vertAlign w:val="baseline"/>
        </w:rPr>
        <w:t>inflexion</w:t>
      </w:r>
      <w:r>
        <w:rPr>
          <w:w w:val="105"/>
          <w:sz w:val="20"/>
          <w:vertAlign w:val="baseline"/>
        </w:rPr>
        <w:t> point</w:t>
      </w:r>
      <w:r>
        <w:rPr>
          <w:w w:val="105"/>
          <w:sz w:val="20"/>
          <w:vertAlign w:val="baseline"/>
        </w:rPr>
        <w:t> if</w:t>
      </w:r>
      <w:r>
        <w:rPr>
          <w:w w:val="105"/>
          <w:sz w:val="20"/>
          <w:vertAlign w:val="baseline"/>
        </w:rPr>
        <w:t> and</w:t>
      </w:r>
      <w:r>
        <w:rPr>
          <w:w w:val="105"/>
          <w:sz w:val="20"/>
          <w:vertAlign w:val="baseline"/>
        </w:rPr>
        <w:t> only</w:t>
      </w:r>
      <w:r>
        <w:rPr>
          <w:w w:val="105"/>
          <w:sz w:val="20"/>
          <w:vertAlign w:val="baseline"/>
        </w:rPr>
        <w:t> if</w:t>
      </w:r>
      <w:r>
        <w:rPr>
          <w:w w:val="10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w w:val="105"/>
          <w:sz w:val="20"/>
          <w:vertAlign w:val="baseline"/>
        </w:rPr>
        <w:t> </w:t>
      </w:r>
      <w:r>
        <w:rPr>
          <w:rFonts w:ascii="Calibri" w:hAnsi="Calibri"/>
          <w:w w:val="125"/>
          <w:sz w:val="20"/>
          <w:vertAlign w:val="baseline"/>
        </w:rPr>
        <w:t>=</w:t>
      </w:r>
      <w:r>
        <w:rPr>
          <w:rFonts w:ascii="Calibri" w:hAnsi="Calibri"/>
          <w:w w:val="125"/>
          <w:sz w:val="20"/>
          <w:vertAlign w:val="baseline"/>
        </w:rPr>
        <w:t> </w:t>
      </w:r>
      <w:r>
        <w:rPr>
          <w:rFonts w:ascii="Calibri" w:hAnsi="Calibri"/>
          <w:w w:val="105"/>
          <w:sz w:val="20"/>
          <w:vertAlign w:val="baseline"/>
        </w:rPr>
        <w:t>0</w:t>
      </w:r>
      <w:r>
        <w:rPr>
          <w:w w:val="105"/>
          <w:sz w:val="20"/>
          <w:vertAlign w:val="baseline"/>
        </w:rPr>
        <w:t>.</w:t>
      </w:r>
      <w:r>
        <w:rPr>
          <w:spacing w:val="40"/>
          <w:w w:val="105"/>
          <w:sz w:val="20"/>
          <w:vertAlign w:val="baseline"/>
        </w:rPr>
        <w:t> </w:t>
      </w:r>
      <w:r>
        <w:rPr>
          <w:w w:val="105"/>
          <w:sz w:val="20"/>
          <w:vertAlign w:val="baseline"/>
        </w:rPr>
        <w:t>Bézout’s</w:t>
      </w:r>
      <w:r>
        <w:rPr>
          <w:w w:val="105"/>
          <w:sz w:val="20"/>
          <w:vertAlign w:val="baseline"/>
        </w:rPr>
        <w:t> theorem</w:t>
      </w:r>
      <w:r>
        <w:rPr>
          <w:w w:val="105"/>
          <w:sz w:val="20"/>
          <w:vertAlign w:val="baseline"/>
        </w:rPr>
        <w:t> implies</w:t>
      </w:r>
      <w:r>
        <w:rPr>
          <w:w w:val="105"/>
          <w:sz w:val="20"/>
          <w:vertAlign w:val="baseline"/>
        </w:rPr>
        <w:t> that</w:t>
      </w:r>
      <w:r>
        <w:rPr>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w w:val="105"/>
          <w:sz w:val="20"/>
          <w:vertAlign w:val="baseline"/>
        </w:rPr>
        <w:t> </w:t>
      </w:r>
      <w:r>
        <w:rPr>
          <w:rFonts w:ascii="Calibri" w:hAnsi="Calibri"/>
          <w:w w:val="125"/>
          <w:sz w:val="20"/>
          <w:vertAlign w:val="baseline"/>
        </w:rPr>
        <w:t>=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32"/>
          <w:w w:val="105"/>
          <w:sz w:val="20"/>
          <w:vertAlign w:val="baseline"/>
        </w:rPr>
        <w:t> </w:t>
      </w:r>
      <w:r>
        <w:rPr>
          <w:rFonts w:ascii="Calibri" w:hAnsi="Calibri"/>
          <w:w w:val="10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05"/>
          <w:sz w:val="20"/>
          <w:vertAlign w:val="baseline"/>
        </w:rPr>
        <w:t>0) </w:t>
      </w:r>
      <w:r>
        <w:rPr>
          <w:rFonts w:ascii="Lucida Sans Unicode" w:hAnsi="Lucida Sans Unicode"/>
          <w:w w:val="125"/>
          <w:sz w:val="20"/>
          <w:vertAlign w:val="baseline"/>
        </w:rPr>
        <w:t>c</w:t>
      </w:r>
      <w:r>
        <w:rPr>
          <w:rFonts w:ascii="Lucida Sans Unicode" w:hAnsi="Lucida Sans Unicode"/>
          <w:spacing w:val="-24"/>
          <w:w w:val="125"/>
          <w:sz w:val="20"/>
          <w:vertAlign w:val="baseline"/>
        </w:rPr>
        <w:t> </w:t>
      </w:r>
      <w:r>
        <w:rPr>
          <w:rFonts w:ascii="Times New Roman" w:hAnsi="Times New Roman"/>
          <w:w w:val="105"/>
          <w:sz w:val="20"/>
          <w:vertAlign w:val="baseline"/>
        </w:rPr>
        <w:t>P</w:t>
      </w:r>
      <w:r>
        <w:rPr>
          <w:rFonts w:ascii="Calibri" w:hAnsi="Calibri"/>
          <w:w w:val="105"/>
          <w:sz w:val="20"/>
          <w:vertAlign w:val="superscript"/>
        </w:rPr>
        <w:t>2</w:t>
      </w:r>
      <w:r>
        <w:rPr>
          <w:rFonts w:ascii="Calibri" w:hAnsi="Calibri"/>
          <w:spacing w:val="26"/>
          <w:w w:val="105"/>
          <w:sz w:val="20"/>
          <w:vertAlign w:val="baseline"/>
        </w:rPr>
        <w:t> </w:t>
      </w:r>
      <w:r>
        <w:rPr>
          <w:w w:val="105"/>
          <w:sz w:val="20"/>
          <w:vertAlign w:val="baseline"/>
        </w:rPr>
        <w:t>is nonempty (see (1.9) and [Fulton, p. 112]).</w:t>
      </w:r>
    </w:p>
    <w:p>
      <w:pPr>
        <w:pStyle w:val="ListParagraph"/>
        <w:spacing w:after="0" w:line="220" w:lineRule="auto"/>
        <w:jc w:val="both"/>
        <w:rPr>
          <w:sz w:val="20"/>
        </w:rPr>
        <w:sectPr>
          <w:pgSz w:w="12240" w:h="15840"/>
          <w:pgMar w:header="1354" w:footer="0" w:top="1600" w:bottom="280" w:left="1080" w:right="720"/>
        </w:sectPr>
      </w:pPr>
    </w:p>
    <w:p>
      <w:pPr>
        <w:pStyle w:val="BodyText"/>
        <w:spacing w:before="79"/>
      </w:pPr>
    </w:p>
    <w:p>
      <w:pPr>
        <w:pStyle w:val="ListParagraph"/>
        <w:numPr>
          <w:ilvl w:val="2"/>
          <w:numId w:val="63"/>
        </w:numPr>
        <w:tabs>
          <w:tab w:pos="2055" w:val="left" w:leader="none"/>
          <w:tab w:pos="2059" w:val="left" w:leader="none"/>
        </w:tabs>
        <w:spacing w:line="237" w:lineRule="auto" w:before="0" w:after="0"/>
        <w:ind w:left="2059" w:right="746" w:hanging="416"/>
        <w:jc w:val="both"/>
        <w:rPr>
          <w:sz w:val="20"/>
        </w:rPr>
      </w:pPr>
      <w:r>
        <w:rPr>
          <w:sz w:val="20"/>
        </w:rPr>
        <mc:AlternateContent>
          <mc:Choice Requires="wps">
            <w:drawing>
              <wp:anchor distT="0" distB="0" distL="0" distR="0" allowOverlap="1" layoutInCell="1" locked="0" behindDoc="1" simplePos="0" relativeHeight="483616256">
                <wp:simplePos x="0" y="0"/>
                <wp:positionH relativeFrom="page">
                  <wp:posOffset>3893769</wp:posOffset>
                </wp:positionH>
                <wp:positionV relativeFrom="paragraph">
                  <wp:posOffset>174200</wp:posOffset>
                </wp:positionV>
                <wp:extent cx="84455" cy="21971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06.596008pt;margin-top:13.716574pt;width:6.65pt;height:17.3pt;mso-position-horizontal-relative:page;mso-position-vertical-relative:paragraph;z-index:-19700224" type="#_x0000_t202" id="docshape90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18304">
                <wp:simplePos x="0" y="0"/>
                <wp:positionH relativeFrom="page">
                  <wp:posOffset>2851365</wp:posOffset>
                </wp:positionH>
                <wp:positionV relativeFrom="paragraph">
                  <wp:posOffset>22371</wp:posOffset>
                </wp:positionV>
                <wp:extent cx="2471420" cy="21971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2471420" cy="219710"/>
                        </a:xfrm>
                        <a:prstGeom prst="rect">
                          <a:avLst/>
                        </a:prstGeom>
                      </wps:spPr>
                      <wps:txbx>
                        <w:txbxContent>
                          <w:p>
                            <w:pPr>
                              <w:pStyle w:val="BodyText"/>
                              <w:tabs>
                                <w:tab w:pos="37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224.516998pt;margin-top:1.761574pt;width:194.6pt;height:17.3pt;mso-position-horizontal-relative:page;mso-position-vertical-relative:paragraph;z-index:-19698176" type="#_x0000_t202" id="docshape906" filled="false" stroked="false">
                <v:textbox inset="0,0,0,0">
                  <w:txbxContent>
                    <w:p>
                      <w:pPr>
                        <w:pStyle w:val="BodyText"/>
                        <w:tabs>
                          <w:tab w:pos="37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sz w:val="20"/>
        </w:rPr>
        <w:t>Let </w:t>
      </w:r>
      <w:r>
        <w:rPr>
          <w:rFonts w:ascii="Times New Roman" w:hAnsi="Times New Roman"/>
          <w:i/>
          <w:w w:val="105"/>
          <w:sz w:val="20"/>
        </w:rPr>
        <w:t>S </w:t>
      </w:r>
      <w:r>
        <w:rPr>
          <w:rFonts w:ascii="Calibri" w:hAnsi="Calibri"/>
          <w:w w:val="105"/>
          <w:sz w:val="20"/>
        </w:rPr>
        <w:t>:</w:t>
      </w:r>
      <w:r>
        <w:rPr>
          <w:rFonts w:ascii="Calibri" w:hAnsi="Calibri"/>
          <w:spacing w:val="-4"/>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2"/>
          <w:w w:val="125"/>
          <w:sz w:val="20"/>
        </w:rPr>
        <w:t> </w:t>
      </w:r>
      <w:r>
        <w:rPr>
          <w:rFonts w:ascii="Calibri" w:hAnsi="Calibri"/>
          <w:w w:val="125"/>
          <w:sz w:val="20"/>
        </w:rPr>
        <w:t>=</w:t>
      </w:r>
      <w:r>
        <w:rPr>
          <w:rFonts w:ascii="Calibri" w:hAnsi="Calibri"/>
          <w:spacing w:val="-13"/>
          <w:w w:val="125"/>
          <w:sz w:val="20"/>
        </w:rPr>
        <w:t> </w:t>
      </w:r>
      <w:r>
        <w:rPr>
          <w:rFonts w:ascii="Calibri" w:hAnsi="Calibri"/>
          <w:w w:val="105"/>
          <w:sz w:val="20"/>
        </w:rPr>
        <w:t>0)</w:t>
      </w:r>
      <w:r>
        <w:rPr>
          <w:rFonts w:ascii="Calibri" w:hAnsi="Calibri"/>
          <w:spacing w:val="59"/>
          <w:w w:val="105"/>
          <w:sz w:val="20"/>
        </w:rPr>
        <w:t>  </w:t>
      </w:r>
      <w:r>
        <w:rPr>
          <w:rFonts w:ascii="Times New Roman" w:hAnsi="Times New Roman"/>
          <w:w w:val="105"/>
          <w:sz w:val="20"/>
        </w:rPr>
        <w:t>P</w:t>
      </w:r>
      <w:r>
        <w:rPr>
          <w:rFonts w:ascii="Calibri" w:hAnsi="Calibri"/>
          <w:w w:val="105"/>
          <w:sz w:val="20"/>
          <w:vertAlign w:val="superscript"/>
        </w:rPr>
        <w:t>3</w:t>
      </w:r>
      <w:r>
        <w:rPr>
          <w:rFonts w:ascii="Calibri" w:hAnsi="Calibri"/>
          <w:spacing w:val="13"/>
          <w:w w:val="105"/>
          <w:sz w:val="20"/>
          <w:vertAlign w:val="baseline"/>
        </w:rPr>
        <w:t> </w:t>
      </w:r>
      <w:r>
        <w:rPr>
          <w:w w:val="105"/>
          <w:sz w:val="20"/>
          <w:vertAlign w:val="baseline"/>
        </w:rPr>
        <w:t>be a nonsingular cubic surface; for </w:t>
      </w:r>
      <w:r>
        <w:rPr>
          <w:rFonts w:ascii="Times New Roman" w:hAnsi="Times New Roman"/>
          <w:i/>
          <w:w w:val="105"/>
          <w:sz w:val="20"/>
          <w:vertAlign w:val="baseline"/>
        </w:rPr>
        <w:t>P</w:t>
      </w:r>
      <w:r>
        <w:rPr>
          <w:rFonts w:ascii="Times New Roman" w:hAnsi="Times New Roman"/>
          <w:i/>
          <w:spacing w:val="56"/>
          <w:w w:val="105"/>
          <w:sz w:val="20"/>
          <w:vertAlign w:val="baseline"/>
        </w:rPr>
        <w:t>  </w:t>
      </w:r>
      <w:r>
        <w:rPr>
          <w:rFonts w:ascii="Times New Roman" w:hAnsi="Times New Roman"/>
          <w:i/>
          <w:w w:val="105"/>
          <w:sz w:val="20"/>
          <w:vertAlign w:val="baseline"/>
        </w:rPr>
        <w:t>S</w:t>
      </w:r>
      <w:r>
        <w:rPr>
          <w:rFonts w:ascii="Times New Roman" w:hAnsi="Times New Roman"/>
          <w:i/>
          <w:spacing w:val="9"/>
          <w:w w:val="105"/>
          <w:sz w:val="20"/>
          <w:vertAlign w:val="baseline"/>
        </w:rPr>
        <w:t> </w:t>
      </w:r>
      <w:r>
        <w:rPr>
          <w:w w:val="105"/>
          <w:sz w:val="20"/>
          <w:vertAlign w:val="baseline"/>
        </w:rPr>
        <w:t>prove that if </w:t>
      </w:r>
      <w:r>
        <w:rPr>
          <w:rFonts w:ascii="Times New Roman" w:hAnsi="Times New Roman"/>
          <w:i/>
          <w:w w:val="105"/>
          <w:sz w:val="20"/>
          <w:vertAlign w:val="baseline"/>
        </w:rPr>
        <w:t>P</w:t>
      </w:r>
      <w:r>
        <w:rPr>
          <w:rFonts w:ascii="Times New Roman" w:hAnsi="Times New Roman"/>
          <w:i/>
          <w:spacing w:val="22"/>
          <w:w w:val="105"/>
          <w:sz w:val="20"/>
          <w:vertAlign w:val="baseline"/>
        </w:rPr>
        <w:t> </w:t>
      </w:r>
      <w:r>
        <w:rPr>
          <w:w w:val="105"/>
          <w:sz w:val="20"/>
          <w:vertAlign w:val="baseline"/>
        </w:rPr>
        <w:t>is not on a</w:t>
      </w:r>
      <w:r>
        <w:rPr>
          <w:spacing w:val="-13"/>
          <w:w w:val="105"/>
          <w:sz w:val="20"/>
          <w:vertAlign w:val="baseline"/>
        </w:rPr>
        <w:t> </w:t>
      </w:r>
      <w:r>
        <w:rPr>
          <w:w w:val="105"/>
          <w:sz w:val="20"/>
          <w:vertAlign w:val="baseline"/>
        </w:rPr>
        <w:t>line</w:t>
      </w:r>
      <w:r>
        <w:rPr>
          <w:spacing w:val="-13"/>
          <w:w w:val="105"/>
          <w:sz w:val="20"/>
          <w:vertAlign w:val="baseline"/>
        </w:rPr>
        <w:t> </w:t>
      </w:r>
      <w:r>
        <w:rPr>
          <w:w w:val="105"/>
          <w:sz w:val="20"/>
          <w:vertAlign w:val="baseline"/>
        </w:rPr>
        <w:t>of</w:t>
      </w:r>
      <w:r>
        <w:rPr>
          <w:spacing w:val="-12"/>
          <w:w w:val="105"/>
          <w:sz w:val="20"/>
          <w:vertAlign w:val="baseline"/>
        </w:rPr>
        <w:t> </w:t>
      </w:r>
      <w:r>
        <w:rPr>
          <w:rFonts w:ascii="Times New Roman" w:hAnsi="Times New Roman"/>
          <w:i/>
          <w:w w:val="105"/>
          <w:sz w:val="20"/>
          <w:vertAlign w:val="baseline"/>
        </w:rPr>
        <w:t>S</w:t>
      </w:r>
      <w:r>
        <w:rPr>
          <w:rFonts w:ascii="Times New Roman" w:hAnsi="Times New Roman"/>
          <w:i/>
          <w:spacing w:val="-2"/>
          <w:w w:val="105"/>
          <w:sz w:val="20"/>
          <w:vertAlign w:val="baseline"/>
        </w:rPr>
        <w:t> </w:t>
      </w:r>
      <w:r>
        <w:rPr>
          <w:w w:val="105"/>
          <w:sz w:val="20"/>
          <w:vertAlign w:val="baseline"/>
        </w:rPr>
        <w:t>then the intersection</w:t>
      </w:r>
      <w:r>
        <w:rPr>
          <w:spacing w:val="-1"/>
          <w:w w:val="105"/>
          <w:sz w:val="20"/>
          <w:vertAlign w:val="baseline"/>
        </w:rPr>
        <w:t> </w:t>
      </w:r>
      <w:r>
        <w:rPr>
          <w:rFonts w:ascii="Times New Roman" w:hAnsi="Times New Roman"/>
          <w:i/>
          <w:w w:val="105"/>
          <w:sz w:val="20"/>
          <w:vertAlign w:val="baseline"/>
        </w:rPr>
        <w:t>S</w:t>
      </w:r>
      <w:r>
        <w:rPr>
          <w:rFonts w:ascii="Times New Roman" w:hAnsi="Times New Roman"/>
          <w:i/>
          <w:spacing w:val="80"/>
          <w:w w:val="105"/>
          <w:sz w:val="20"/>
          <w:vertAlign w:val="baseline"/>
        </w:rPr>
        <w:t> </w:t>
      </w:r>
      <w:r>
        <w:rPr>
          <w:rFonts w:ascii="Times New Roman" w:hAnsi="Times New Roman"/>
          <w:i/>
          <w:w w:val="105"/>
          <w:sz w:val="20"/>
          <w:vertAlign w:val="baseline"/>
        </w:rPr>
        <w:t>T</w:t>
      </w:r>
      <w:r>
        <w:rPr>
          <w:rFonts w:ascii="Calibri" w:hAnsi="Calibri"/>
          <w:i/>
          <w:w w:val="105"/>
          <w:sz w:val="20"/>
          <w:vertAlign w:val="subscript"/>
        </w:rPr>
        <w:t>P</w:t>
      </w:r>
      <w:r>
        <w:rPr>
          <w:rFonts w:ascii="Calibri" w:hAnsi="Calibri"/>
          <w:i/>
          <w:spacing w:val="-12"/>
          <w:w w:val="105"/>
          <w:sz w:val="20"/>
          <w:vertAlign w:val="baseline"/>
        </w:rPr>
        <w:t> </w:t>
      </w:r>
      <w:r>
        <w:rPr>
          <w:rFonts w:ascii="Times New Roman" w:hAnsi="Times New Roman"/>
          <w:i/>
          <w:w w:val="105"/>
          <w:sz w:val="20"/>
          <w:vertAlign w:val="baseline"/>
        </w:rPr>
        <w:t>S</w:t>
      </w:r>
      <w:r>
        <w:rPr>
          <w:rFonts w:ascii="Times New Roman" w:hAnsi="Times New Roman"/>
          <w:i/>
          <w:w w:val="105"/>
          <w:sz w:val="20"/>
          <w:vertAlign w:val="baseline"/>
        </w:rPr>
        <w:t> </w:t>
      </w:r>
      <w:r>
        <w:rPr>
          <w:w w:val="105"/>
          <w:sz w:val="20"/>
          <w:vertAlign w:val="baseline"/>
        </w:rPr>
        <w:t>is a cuspidal cubic if and only if </w:t>
      </w:r>
      <w:r>
        <w:rPr>
          <w:rFonts w:ascii="Times New Roman" w:hAnsi="Times New Roman"/>
          <w:i/>
          <w:w w:val="105"/>
          <w:sz w:val="20"/>
          <w:vertAlign w:val="baseline"/>
        </w:rPr>
        <w:t>H</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14"/>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P</w:t>
      </w:r>
      <w:r>
        <w:rPr>
          <w:rFonts w:ascii="Times New Roman" w:hAnsi="Times New Roman"/>
          <w:i/>
          <w:spacing w:val="-13"/>
          <w:w w:val="105"/>
          <w:sz w:val="20"/>
          <w:vertAlign w:val="baseline"/>
        </w:rPr>
        <w:t> </w:t>
      </w:r>
      <w:r>
        <w:rPr>
          <w:rFonts w:ascii="Calibri" w:hAnsi="Calibri"/>
          <w:w w:val="105"/>
          <w:sz w:val="20"/>
          <w:vertAlign w:val="baseline"/>
        </w:rPr>
        <w:t>)</w:t>
      </w:r>
      <w:r>
        <w:rPr>
          <w:rFonts w:ascii="Calibri" w:hAnsi="Calibri"/>
          <w:spacing w:val="-2"/>
          <w:w w:val="10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05"/>
          <w:sz w:val="20"/>
          <w:vertAlign w:val="baseline"/>
        </w:rPr>
        <w:t>0</w:t>
      </w:r>
      <w:r>
        <w:rPr>
          <w:w w:val="105"/>
          <w:sz w:val="20"/>
          <w:vertAlign w:val="baseline"/>
        </w:rPr>
        <w:t>. </w:t>
      </w:r>
      <w:r>
        <w:rPr>
          <w:spacing w:val="-2"/>
          <w:w w:val="105"/>
          <w:sz w:val="20"/>
          <w:vertAlign w:val="baseline"/>
        </w:rPr>
        <w:t>Deduce that cuspidal cubic sections exist, as required in Step 1 of the proof of (7.2).</w:t>
      </w:r>
    </w:p>
    <w:p>
      <w:pPr>
        <w:pStyle w:val="ListParagraph"/>
        <w:numPr>
          <w:ilvl w:val="1"/>
          <w:numId w:val="63"/>
        </w:numPr>
        <w:tabs>
          <w:tab w:pos="1749" w:val="left" w:leader="none"/>
        </w:tabs>
        <w:spacing w:line="273" w:lineRule="exact" w:before="165" w:after="0"/>
        <w:ind w:left="1749" w:right="0" w:hanging="482"/>
        <w:jc w:val="left"/>
        <w:rPr>
          <w:sz w:val="20"/>
        </w:rPr>
      </w:pPr>
      <w:r>
        <w:rPr>
          <w:sz w:val="20"/>
        </w:rPr>
        <w:t>(i)</w:t>
      </w:r>
      <w:r>
        <w:rPr>
          <w:spacing w:val="34"/>
          <w:sz w:val="20"/>
        </w:rPr>
        <w:t> </w:t>
      </w:r>
      <w:r>
        <w:rPr>
          <w:sz w:val="20"/>
        </w:rPr>
        <w:t>Prove</w:t>
      </w:r>
      <w:r>
        <w:rPr>
          <w:spacing w:val="11"/>
          <w:sz w:val="20"/>
        </w:rPr>
        <w:t> </w:t>
      </w:r>
      <w:r>
        <w:rPr>
          <w:sz w:val="20"/>
        </w:rPr>
        <w:t>that</w:t>
      </w:r>
      <w:r>
        <w:rPr>
          <w:spacing w:val="10"/>
          <w:sz w:val="20"/>
        </w:rPr>
        <w:t> </w:t>
      </w:r>
      <w:r>
        <w:rPr>
          <w:sz w:val="20"/>
        </w:rPr>
        <w:t>if</w:t>
      </w:r>
      <w:r>
        <w:rPr>
          <w:spacing w:val="11"/>
          <w:sz w:val="20"/>
        </w:rPr>
        <w:t> </w:t>
      </w:r>
      <w:r>
        <w:rPr>
          <w:rFonts w:ascii="Times New Roman" w:hAnsi="Times New Roman"/>
          <w:i/>
          <w:sz w:val="20"/>
        </w:rPr>
        <w:t>P</w:t>
      </w:r>
      <w:r>
        <w:rPr>
          <w:rFonts w:ascii="Times New Roman" w:hAnsi="Times New Roman"/>
          <w:i/>
          <w:spacing w:val="24"/>
          <w:sz w:val="20"/>
        </w:rPr>
        <w:t> </w:t>
      </w:r>
      <w:r>
        <w:rPr>
          <w:rFonts w:ascii="Lucida Sans Unicode" w:hAnsi="Lucida Sans Unicode"/>
          <w:sz w:val="20"/>
        </w:rPr>
        <w:t>∈</w:t>
      </w:r>
      <w:r>
        <w:rPr>
          <w:rFonts w:ascii="Lucida Sans Unicode" w:hAnsi="Lucida Sans Unicode"/>
          <w:spacing w:val="-12"/>
          <w:sz w:val="20"/>
        </w:rPr>
        <w:t> </w:t>
      </w:r>
      <w:r>
        <w:rPr>
          <w:rFonts w:ascii="Times New Roman" w:hAnsi="Times New Roman"/>
          <w:i/>
          <w:sz w:val="20"/>
        </w:rPr>
        <w:t>S</w:t>
      </w:r>
      <w:r>
        <w:rPr>
          <w:rFonts w:ascii="Times New Roman" w:hAnsi="Times New Roman"/>
          <w:i/>
          <w:spacing w:val="18"/>
          <w:sz w:val="20"/>
        </w:rPr>
        <w:t> </w:t>
      </w:r>
      <w:r>
        <w:rPr>
          <w:sz w:val="20"/>
        </w:rPr>
        <w:t>is</w:t>
      </w:r>
      <w:r>
        <w:rPr>
          <w:spacing w:val="11"/>
          <w:sz w:val="20"/>
        </w:rPr>
        <w:t> </w:t>
      </w:r>
      <w:r>
        <w:rPr>
          <w:sz w:val="20"/>
        </w:rPr>
        <w:t>a</w:t>
      </w:r>
      <w:r>
        <w:rPr>
          <w:spacing w:val="10"/>
          <w:sz w:val="20"/>
        </w:rPr>
        <w:t> </w:t>
      </w:r>
      <w:r>
        <w:rPr>
          <w:sz w:val="20"/>
        </w:rPr>
        <w:t>singular</w:t>
      </w:r>
      <w:r>
        <w:rPr>
          <w:spacing w:val="10"/>
          <w:sz w:val="20"/>
        </w:rPr>
        <w:t> </w:t>
      </w:r>
      <w:r>
        <w:rPr>
          <w:sz w:val="20"/>
        </w:rPr>
        <w:t>point</w:t>
      </w:r>
      <w:r>
        <w:rPr>
          <w:spacing w:val="10"/>
          <w:sz w:val="20"/>
        </w:rPr>
        <w:t> </w:t>
      </w:r>
      <w:r>
        <w:rPr>
          <w:sz w:val="20"/>
        </w:rPr>
        <w:t>of</w:t>
      </w:r>
      <w:r>
        <w:rPr>
          <w:spacing w:val="11"/>
          <w:sz w:val="20"/>
        </w:rPr>
        <w:t> </w:t>
      </w:r>
      <w:r>
        <w:rPr>
          <w:sz w:val="20"/>
        </w:rPr>
        <w:t>a</w:t>
      </w:r>
      <w:r>
        <w:rPr>
          <w:spacing w:val="10"/>
          <w:sz w:val="20"/>
        </w:rPr>
        <w:t> </w:t>
      </w:r>
      <w:r>
        <w:rPr>
          <w:sz w:val="20"/>
        </w:rPr>
        <w:t>cubic</w:t>
      </w:r>
      <w:r>
        <w:rPr>
          <w:spacing w:val="10"/>
          <w:sz w:val="20"/>
        </w:rPr>
        <w:t> </w:t>
      </w:r>
      <w:r>
        <w:rPr>
          <w:sz w:val="20"/>
        </w:rPr>
        <w:t>surface</w:t>
      </w:r>
      <w:r>
        <w:rPr>
          <w:spacing w:val="11"/>
          <w:sz w:val="20"/>
        </w:rPr>
        <w:t> </w:t>
      </w:r>
      <w:r>
        <w:rPr>
          <w:sz w:val="20"/>
        </w:rPr>
        <w:t>then</w:t>
      </w:r>
      <w:r>
        <w:rPr>
          <w:spacing w:val="10"/>
          <w:sz w:val="20"/>
        </w:rPr>
        <w:t> </w:t>
      </w:r>
      <w:r>
        <w:rPr>
          <w:sz w:val="20"/>
        </w:rPr>
        <w:t>there</w:t>
      </w:r>
      <w:r>
        <w:rPr>
          <w:spacing w:val="11"/>
          <w:sz w:val="20"/>
        </w:rPr>
        <w:t> </w:t>
      </w:r>
      <w:r>
        <w:rPr>
          <w:sz w:val="20"/>
        </w:rPr>
        <w:t>is</w:t>
      </w:r>
      <w:r>
        <w:rPr>
          <w:spacing w:val="10"/>
          <w:sz w:val="20"/>
        </w:rPr>
        <w:t> </w:t>
      </w:r>
      <w:r>
        <w:rPr>
          <w:sz w:val="20"/>
        </w:rPr>
        <w:t>at</w:t>
      </w:r>
      <w:r>
        <w:rPr>
          <w:spacing w:val="10"/>
          <w:sz w:val="20"/>
        </w:rPr>
        <w:t> </w:t>
      </w:r>
      <w:r>
        <w:rPr>
          <w:sz w:val="20"/>
        </w:rPr>
        <w:t>least</w:t>
      </w:r>
      <w:r>
        <w:rPr>
          <w:spacing w:val="10"/>
          <w:sz w:val="20"/>
        </w:rPr>
        <w:t> </w:t>
      </w:r>
      <w:r>
        <w:rPr>
          <w:sz w:val="20"/>
        </w:rPr>
        <w:t>one</w:t>
      </w:r>
      <w:r>
        <w:rPr>
          <w:spacing w:val="11"/>
          <w:sz w:val="20"/>
        </w:rPr>
        <w:t> </w:t>
      </w:r>
      <w:r>
        <w:rPr>
          <w:spacing w:val="-4"/>
          <w:sz w:val="20"/>
        </w:rPr>
        <w:t>line</w:t>
      </w:r>
    </w:p>
    <w:p>
      <w:pPr>
        <w:pStyle w:val="BodyText"/>
        <w:spacing w:line="273" w:lineRule="exact"/>
        <w:ind w:right="3067"/>
        <w:jc w:val="center"/>
      </w:pPr>
      <w:r>
        <w:rPr>
          <w:rFonts w:ascii="Times New Roman" w:hAnsi="Times New Roman"/>
          <w:i/>
          <w:w w:val="120"/>
        </w:rPr>
        <w:t>l</w:t>
      </w:r>
      <w:r>
        <w:rPr>
          <w:rFonts w:ascii="Times New Roman" w:hAnsi="Times New Roman"/>
          <w:i/>
          <w:spacing w:val="-15"/>
          <w:w w:val="120"/>
        </w:rPr>
        <w:t> </w:t>
      </w:r>
      <w:r>
        <w:rPr>
          <w:rFonts w:ascii="Lucida Sans Unicode" w:hAnsi="Lucida Sans Unicode"/>
          <w:w w:val="120"/>
        </w:rPr>
        <w:t>c</w:t>
      </w:r>
      <w:r>
        <w:rPr>
          <w:rFonts w:ascii="Lucida Sans Unicode" w:hAnsi="Lucida Sans Unicode"/>
          <w:spacing w:val="-21"/>
          <w:w w:val="120"/>
        </w:rPr>
        <w:t> </w:t>
      </w:r>
      <w:r>
        <w:rPr>
          <w:rFonts w:ascii="Times New Roman" w:hAnsi="Times New Roman"/>
          <w:i/>
          <w:w w:val="105"/>
        </w:rPr>
        <w:t>S</w:t>
      </w:r>
      <w:r>
        <w:rPr>
          <w:rFonts w:ascii="Times New Roman" w:hAnsi="Times New Roman"/>
          <w:i/>
          <w:spacing w:val="-3"/>
          <w:w w:val="105"/>
        </w:rPr>
        <w:t> </w:t>
      </w:r>
      <w:r>
        <w:rPr>
          <w:w w:val="105"/>
        </w:rPr>
        <w:t>through</w:t>
      </w:r>
      <w:r>
        <w:rPr>
          <w:spacing w:val="-2"/>
          <w:w w:val="105"/>
        </w:rPr>
        <w:t> </w:t>
      </w:r>
      <w:r>
        <w:rPr>
          <w:rFonts w:ascii="Times New Roman" w:hAnsi="Times New Roman"/>
          <w:i/>
          <w:w w:val="105"/>
        </w:rPr>
        <w:t>P</w:t>
      </w:r>
      <w:r>
        <w:rPr>
          <w:rFonts w:ascii="Times New Roman" w:hAnsi="Times New Roman"/>
          <w:i/>
          <w:spacing w:val="22"/>
          <w:w w:val="105"/>
        </w:rPr>
        <w:t> </w:t>
      </w:r>
      <w:r>
        <w:rPr>
          <w:w w:val="105"/>
        </w:rPr>
        <w:t>(and</w:t>
      </w:r>
      <w:r>
        <w:rPr>
          <w:spacing w:val="1"/>
          <w:w w:val="105"/>
        </w:rPr>
        <w:t> </w:t>
      </w:r>
      <w:r>
        <w:rPr>
          <w:w w:val="105"/>
        </w:rPr>
        <w:t>‘in</w:t>
      </w:r>
      <w:r>
        <w:rPr>
          <w:spacing w:val="2"/>
          <w:w w:val="105"/>
        </w:rPr>
        <w:t> </w:t>
      </w:r>
      <w:r>
        <w:rPr>
          <w:w w:val="105"/>
        </w:rPr>
        <w:t>general’</w:t>
      </w:r>
      <w:r>
        <w:rPr>
          <w:spacing w:val="1"/>
          <w:w w:val="105"/>
        </w:rPr>
        <w:t> </w:t>
      </w:r>
      <w:r>
        <w:rPr>
          <w:spacing w:val="-5"/>
          <w:w w:val="105"/>
        </w:rPr>
        <w:t>6).</w:t>
      </w:r>
    </w:p>
    <w:p>
      <w:pPr>
        <w:pStyle w:val="BodyText"/>
        <w:spacing w:line="242" w:lineRule="auto" w:before="32"/>
        <w:ind w:left="2059" w:right="745" w:hanging="366"/>
        <w:jc w:val="both"/>
      </w:pPr>
      <w:r>
        <w:rPr/>
        <mc:AlternateContent>
          <mc:Choice Requires="wps">
            <w:drawing>
              <wp:anchor distT="0" distB="0" distL="0" distR="0" allowOverlap="1" layoutInCell="1" locked="0" behindDoc="1" simplePos="0" relativeHeight="483616768">
                <wp:simplePos x="0" y="0"/>
                <wp:positionH relativeFrom="page">
                  <wp:posOffset>3016757</wp:posOffset>
                </wp:positionH>
                <wp:positionV relativeFrom="paragraph">
                  <wp:posOffset>195564</wp:posOffset>
                </wp:positionV>
                <wp:extent cx="98425" cy="21971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37.539993pt;margin-top:15.398742pt;width:7.75pt;height:17.3pt;mso-position-horizontal-relative:page;mso-position-vertical-relative:paragraph;z-index:-19699712" type="#_x0000_t202" id="docshape90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18816">
                <wp:simplePos x="0" y="0"/>
                <wp:positionH relativeFrom="page">
                  <wp:posOffset>2274341</wp:posOffset>
                </wp:positionH>
                <wp:positionV relativeFrom="paragraph">
                  <wp:posOffset>43735</wp:posOffset>
                </wp:positionV>
                <wp:extent cx="3669029" cy="21971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3669029" cy="219710"/>
                        </a:xfrm>
                        <a:prstGeom prst="rect">
                          <a:avLst/>
                        </a:prstGeom>
                      </wps:spPr>
                      <wps:txbx>
                        <w:txbxContent>
                          <w:p>
                            <w:pPr>
                              <w:pStyle w:val="BodyText"/>
                              <w:tabs>
                                <w:tab w:pos="5645"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179.082001pt;margin-top:3.443742pt;width:288.9pt;height:17.3pt;mso-position-horizontal-relative:page;mso-position-vertical-relative:paragraph;z-index:-19697664" type="#_x0000_t202" id="docshape908" filled="false" stroked="false">
                <v:textbox inset="0,0,0,0">
                  <w:txbxContent>
                    <w:p>
                      <w:pPr>
                        <w:pStyle w:val="BodyText"/>
                        <w:tabs>
                          <w:tab w:pos="5645"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w w:val="105"/>
        </w:rPr>
        <w:t>(ii)</w:t>
      </w:r>
      <w:r>
        <w:rPr>
          <w:spacing w:val="17"/>
          <w:w w:val="105"/>
        </w:rPr>
        <w:t> </w:t>
      </w:r>
      <w:r>
        <w:rPr>
          <w:w w:val="105"/>
        </w:rPr>
        <w:t>If</w:t>
      </w:r>
      <w:r>
        <w:rPr>
          <w:spacing w:val="-5"/>
          <w:w w:val="105"/>
        </w:rPr>
        <w:t> </w:t>
      </w:r>
      <w:r>
        <w:rPr>
          <w:rFonts w:ascii="Times New Roman" w:hAnsi="Times New Roman"/>
          <w:i/>
          <w:w w:val="125"/>
        </w:rPr>
        <w:t>X</w:t>
      </w:r>
      <w:r>
        <w:rPr>
          <w:rFonts w:ascii="Times New Roman" w:hAnsi="Times New Roman"/>
          <w:i/>
          <w:spacing w:val="36"/>
          <w:w w:val="125"/>
        </w:rPr>
        <w:t>  </w:t>
      </w:r>
      <w:r>
        <w:rPr>
          <w:rFonts w:ascii="Times New Roman" w:hAnsi="Times New Roman"/>
          <w:w w:val="105"/>
        </w:rPr>
        <w:t>P</w:t>
      </w:r>
      <w:r>
        <w:rPr>
          <w:rFonts w:ascii="Calibri" w:hAnsi="Calibri"/>
          <w:w w:val="105"/>
          <w:vertAlign w:val="superscript"/>
        </w:rPr>
        <w:t>4</w:t>
      </w:r>
      <w:r>
        <w:rPr>
          <w:rFonts w:ascii="Calibri" w:hAnsi="Calibri"/>
          <w:w w:val="105"/>
          <w:vertAlign w:val="baseline"/>
        </w:rPr>
        <w:t> </w:t>
      </w:r>
      <w:r>
        <w:rPr>
          <w:w w:val="105"/>
          <w:vertAlign w:val="baseline"/>
        </w:rPr>
        <w:t>is</w:t>
      </w:r>
      <w:r>
        <w:rPr>
          <w:spacing w:val="-5"/>
          <w:w w:val="105"/>
          <w:vertAlign w:val="baseline"/>
        </w:rPr>
        <w:t> </w:t>
      </w:r>
      <w:r>
        <w:rPr>
          <w:w w:val="105"/>
          <w:vertAlign w:val="baseline"/>
        </w:rPr>
        <w:t>a</w:t>
      </w:r>
      <w:r>
        <w:rPr>
          <w:spacing w:val="-5"/>
          <w:w w:val="105"/>
          <w:vertAlign w:val="baseline"/>
        </w:rPr>
        <w:t> </w:t>
      </w:r>
      <w:r>
        <w:rPr>
          <w:w w:val="105"/>
          <w:vertAlign w:val="baseline"/>
        </w:rPr>
        <w:t>nonsingular</w:t>
      </w:r>
      <w:r>
        <w:rPr>
          <w:spacing w:val="-5"/>
          <w:w w:val="105"/>
          <w:vertAlign w:val="baseline"/>
        </w:rPr>
        <w:t> </w:t>
      </w:r>
      <w:r>
        <w:rPr>
          <w:w w:val="105"/>
          <w:vertAlign w:val="baseline"/>
        </w:rPr>
        <w:t>cubic</w:t>
      </w:r>
      <w:r>
        <w:rPr>
          <w:spacing w:val="-5"/>
          <w:w w:val="105"/>
          <w:vertAlign w:val="baseline"/>
        </w:rPr>
        <w:t> </w:t>
      </w:r>
      <w:r>
        <w:rPr>
          <w:w w:val="105"/>
          <w:vertAlign w:val="baseline"/>
        </w:rPr>
        <w:t>hypersurface</w:t>
      </w:r>
      <w:r>
        <w:rPr>
          <w:spacing w:val="-5"/>
          <w:w w:val="105"/>
          <w:vertAlign w:val="baseline"/>
        </w:rPr>
        <w:t> </w:t>
      </w:r>
      <w:r>
        <w:rPr>
          <w:w w:val="105"/>
          <w:vertAlign w:val="baseline"/>
        </w:rPr>
        <w:t>(a</w:t>
      </w:r>
      <w:r>
        <w:rPr>
          <w:spacing w:val="-5"/>
          <w:w w:val="105"/>
          <w:vertAlign w:val="baseline"/>
        </w:rPr>
        <w:t> </w:t>
      </w:r>
      <w:r>
        <w:rPr>
          <w:w w:val="105"/>
          <w:vertAlign w:val="baseline"/>
        </w:rPr>
        <w:t>cubic</w:t>
      </w:r>
      <w:r>
        <w:rPr>
          <w:spacing w:val="-5"/>
          <w:w w:val="105"/>
          <w:vertAlign w:val="baseline"/>
        </w:rPr>
        <w:t> </w:t>
      </w:r>
      <w:r>
        <w:rPr>
          <w:w w:val="105"/>
          <w:vertAlign w:val="baseline"/>
        </w:rPr>
        <w:t>3-fold)</w:t>
      </w:r>
      <w:r>
        <w:rPr>
          <w:spacing w:val="-5"/>
          <w:w w:val="105"/>
          <w:vertAlign w:val="baseline"/>
        </w:rPr>
        <w:t> </w:t>
      </w:r>
      <w:r>
        <w:rPr>
          <w:w w:val="105"/>
          <w:vertAlign w:val="baseline"/>
        </w:rPr>
        <w:t>and</w:t>
      </w:r>
      <w:r>
        <w:rPr>
          <w:spacing w:val="-4"/>
          <w:w w:val="105"/>
          <w:vertAlign w:val="baseline"/>
        </w:rPr>
        <w:t> </w:t>
      </w:r>
      <w:r>
        <w:rPr>
          <w:rFonts w:ascii="Times New Roman" w:hAnsi="Times New Roman"/>
          <w:i/>
          <w:w w:val="105"/>
          <w:vertAlign w:val="baseline"/>
        </w:rPr>
        <w:t>P</w:t>
      </w:r>
      <w:r>
        <w:rPr>
          <w:rFonts w:ascii="Times New Roman" w:hAnsi="Times New Roman"/>
          <w:i/>
          <w:spacing w:val="80"/>
          <w:w w:val="150"/>
          <w:vertAlign w:val="baseline"/>
        </w:rPr>
        <w:t> </w:t>
      </w:r>
      <w:r>
        <w:rPr>
          <w:rFonts w:ascii="Times New Roman" w:hAnsi="Times New Roman"/>
          <w:i/>
          <w:w w:val="125"/>
          <w:vertAlign w:val="baseline"/>
        </w:rPr>
        <w:t>X</w:t>
      </w:r>
      <w:r>
        <w:rPr>
          <w:rFonts w:ascii="Times New Roman" w:hAnsi="Times New Roman"/>
          <w:i/>
          <w:spacing w:val="-6"/>
          <w:w w:val="125"/>
          <w:vertAlign w:val="baseline"/>
        </w:rPr>
        <w:t> </w:t>
      </w:r>
      <w:r>
        <w:rPr>
          <w:w w:val="105"/>
          <w:vertAlign w:val="baseline"/>
        </w:rPr>
        <w:t>then</w:t>
      </w:r>
      <w:r>
        <w:rPr>
          <w:spacing w:val="-5"/>
          <w:w w:val="105"/>
          <w:vertAlign w:val="baseline"/>
        </w:rPr>
        <w:t> </w:t>
      </w:r>
      <w:r>
        <w:rPr>
          <w:w w:val="105"/>
          <w:vertAlign w:val="baseline"/>
        </w:rPr>
        <w:t>there</w:t>
      </w:r>
      <w:r>
        <w:rPr>
          <w:spacing w:val="-5"/>
          <w:w w:val="105"/>
          <w:vertAlign w:val="baseline"/>
        </w:rPr>
        <w:t> </w:t>
      </w:r>
      <w:r>
        <w:rPr>
          <w:w w:val="105"/>
          <w:vertAlign w:val="baseline"/>
        </w:rPr>
        <w:t>is at</w:t>
      </w:r>
      <w:r>
        <w:rPr>
          <w:spacing w:val="-8"/>
          <w:w w:val="105"/>
          <w:vertAlign w:val="baseline"/>
        </w:rPr>
        <w:t> </w:t>
      </w:r>
      <w:r>
        <w:rPr>
          <w:w w:val="105"/>
          <w:vertAlign w:val="baseline"/>
        </w:rPr>
        <w:t>least</w:t>
      </w:r>
      <w:r>
        <w:rPr>
          <w:spacing w:val="-8"/>
          <w:w w:val="105"/>
          <w:vertAlign w:val="baseline"/>
        </w:rPr>
        <w:t> </w:t>
      </w:r>
      <w:r>
        <w:rPr>
          <w:w w:val="105"/>
          <w:vertAlign w:val="baseline"/>
        </w:rPr>
        <w:t>one</w:t>
      </w:r>
      <w:r>
        <w:rPr>
          <w:spacing w:val="-8"/>
          <w:w w:val="105"/>
          <w:vertAlign w:val="baseline"/>
        </w:rPr>
        <w:t> </w:t>
      </w:r>
      <w:r>
        <w:rPr>
          <w:w w:val="105"/>
          <w:vertAlign w:val="baseline"/>
        </w:rPr>
        <w:t>line</w:t>
      </w:r>
      <w:r>
        <w:rPr>
          <w:spacing w:val="-8"/>
          <w:w w:val="105"/>
          <w:vertAlign w:val="baseline"/>
        </w:rPr>
        <w:t> </w:t>
      </w:r>
      <w:r>
        <w:rPr>
          <w:rFonts w:ascii="Times New Roman" w:hAnsi="Times New Roman"/>
          <w:i/>
          <w:w w:val="125"/>
          <w:vertAlign w:val="baseline"/>
        </w:rPr>
        <w:t>l</w:t>
      </w:r>
      <w:r>
        <w:rPr>
          <w:rFonts w:ascii="Times New Roman" w:hAnsi="Times New Roman"/>
          <w:i/>
          <w:spacing w:val="80"/>
          <w:w w:val="125"/>
          <w:vertAlign w:val="baseline"/>
        </w:rPr>
        <w:t> </w:t>
      </w:r>
      <w:r>
        <w:rPr>
          <w:rFonts w:ascii="Times New Roman" w:hAnsi="Times New Roman"/>
          <w:i/>
          <w:w w:val="125"/>
          <w:vertAlign w:val="baseline"/>
        </w:rPr>
        <w:t>X</w:t>
      </w:r>
      <w:r>
        <w:rPr>
          <w:rFonts w:ascii="Times New Roman" w:hAnsi="Times New Roman"/>
          <w:i/>
          <w:spacing w:val="-10"/>
          <w:w w:val="125"/>
          <w:vertAlign w:val="baseline"/>
        </w:rPr>
        <w:t> </w:t>
      </w:r>
      <w:r>
        <w:rPr>
          <w:w w:val="105"/>
          <w:vertAlign w:val="baseline"/>
        </w:rPr>
        <w:t>through</w:t>
      </w:r>
      <w:r>
        <w:rPr>
          <w:spacing w:val="-8"/>
          <w:w w:val="105"/>
          <w:vertAlign w:val="baseline"/>
        </w:rPr>
        <w:t> </w:t>
      </w:r>
      <w:r>
        <w:rPr>
          <w:rFonts w:ascii="Times New Roman" w:hAnsi="Times New Roman"/>
          <w:i/>
          <w:w w:val="105"/>
          <w:vertAlign w:val="baseline"/>
        </w:rPr>
        <w:t>P</w:t>
      </w:r>
      <w:r>
        <w:rPr>
          <w:rFonts w:ascii="Times New Roman" w:hAnsi="Times New Roman"/>
          <w:i/>
          <w:w w:val="105"/>
          <w:vertAlign w:val="baseline"/>
        </w:rPr>
        <w:t> </w:t>
      </w:r>
      <w:r>
        <w:rPr>
          <w:w w:val="105"/>
          <w:vertAlign w:val="baseline"/>
        </w:rPr>
        <w:t>(and</w:t>
      </w:r>
      <w:r>
        <w:rPr>
          <w:spacing w:val="-8"/>
          <w:w w:val="105"/>
          <w:vertAlign w:val="baseline"/>
        </w:rPr>
        <w:t> </w:t>
      </w:r>
      <w:r>
        <w:rPr>
          <w:w w:val="105"/>
          <w:vertAlign w:val="baseline"/>
        </w:rPr>
        <w:t>‘in</w:t>
      </w:r>
      <w:r>
        <w:rPr>
          <w:spacing w:val="-8"/>
          <w:w w:val="105"/>
          <w:vertAlign w:val="baseline"/>
        </w:rPr>
        <w:t> </w:t>
      </w:r>
      <w:r>
        <w:rPr>
          <w:w w:val="105"/>
          <w:vertAlign w:val="baseline"/>
        </w:rPr>
        <w:t>general’</w:t>
      </w:r>
      <w:r>
        <w:rPr>
          <w:spacing w:val="-8"/>
          <w:w w:val="105"/>
          <w:vertAlign w:val="baseline"/>
        </w:rPr>
        <w:t> </w:t>
      </w:r>
      <w:r>
        <w:rPr>
          <w:w w:val="105"/>
          <w:vertAlign w:val="baseline"/>
        </w:rPr>
        <w:t>6).</w:t>
      </w:r>
      <w:r>
        <w:rPr>
          <w:w w:val="105"/>
          <w:vertAlign w:val="baseline"/>
        </w:rPr>
        <w:t> [Hint:</w:t>
      </w:r>
      <w:r>
        <w:rPr>
          <w:w w:val="105"/>
          <w:vertAlign w:val="baseline"/>
        </w:rPr>
        <w:t> write</w:t>
      </w:r>
      <w:r>
        <w:rPr>
          <w:spacing w:val="-8"/>
          <w:w w:val="105"/>
          <w:vertAlign w:val="baseline"/>
        </w:rPr>
        <w:t> </w:t>
      </w:r>
      <w:r>
        <w:rPr>
          <w:w w:val="105"/>
          <w:vertAlign w:val="baseline"/>
        </w:rPr>
        <w:t>down</w:t>
      </w:r>
      <w:r>
        <w:rPr>
          <w:spacing w:val="-8"/>
          <w:w w:val="105"/>
          <w:vertAlign w:val="baseline"/>
        </w:rPr>
        <w:t> </w:t>
      </w:r>
      <w:r>
        <w:rPr>
          <w:w w:val="105"/>
          <w:vertAlign w:val="baseline"/>
        </w:rPr>
        <w:t>the</w:t>
      </w:r>
      <w:r>
        <w:rPr>
          <w:spacing w:val="-8"/>
          <w:w w:val="105"/>
          <w:vertAlign w:val="baseline"/>
        </w:rPr>
        <w:t> </w:t>
      </w:r>
      <w:r>
        <w:rPr>
          <w:w w:val="105"/>
          <w:vertAlign w:val="baseline"/>
        </w:rPr>
        <w:t>equation of </w:t>
      </w:r>
      <w:r>
        <w:rPr>
          <w:rFonts w:ascii="Times New Roman" w:hAnsi="Times New Roman"/>
          <w:i/>
          <w:w w:val="125"/>
          <w:vertAlign w:val="baseline"/>
        </w:rPr>
        <w:t>X</w:t>
      </w:r>
      <w:r>
        <w:rPr>
          <w:rFonts w:ascii="Times New Roman" w:hAnsi="Times New Roman"/>
          <w:i/>
          <w:w w:val="125"/>
          <w:vertAlign w:val="baseline"/>
        </w:rPr>
        <w:t> </w:t>
      </w:r>
      <w:r>
        <w:rPr>
          <w:w w:val="105"/>
          <w:vertAlign w:val="baseline"/>
        </w:rPr>
        <w:t>in coordinates with </w:t>
      </w:r>
      <w:r>
        <w:rPr>
          <w:rFonts w:ascii="Times New Roman" w:hAnsi="Times New Roman"/>
          <w:i/>
          <w:w w:val="105"/>
          <w:vertAlign w:val="baseline"/>
        </w:rPr>
        <w:t>P</w:t>
      </w:r>
      <w:r>
        <w:rPr>
          <w:rFonts w:ascii="Times New Roman" w:hAnsi="Times New Roman"/>
          <w:i/>
          <w:spacing w:val="25"/>
          <w:w w:val="125"/>
          <w:vertAlign w:val="baseline"/>
        </w:rPr>
        <w:t> </w:t>
      </w:r>
      <w:r>
        <w:rPr>
          <w:rFonts w:ascii="Calibri" w:hAnsi="Calibri"/>
          <w:w w:val="125"/>
          <w:vertAlign w:val="baseline"/>
        </w:rPr>
        <w:t>= </w:t>
      </w:r>
      <w:r>
        <w:rPr>
          <w:rFonts w:ascii="Calibri" w:hAnsi="Calibri"/>
          <w:w w:val="105"/>
          <w:vertAlign w:val="baseline"/>
        </w:rPr>
        <w:t>(1</w:t>
      </w:r>
      <w:r>
        <w:rPr>
          <w:rFonts w:ascii="Times New Roman" w:hAnsi="Times New Roman"/>
          <w:i/>
          <w:w w:val="105"/>
          <w:vertAlign w:val="baseline"/>
        </w:rPr>
        <w:t>,</w:t>
      </w:r>
      <w:r>
        <w:rPr>
          <w:rFonts w:ascii="Times New Roman" w:hAnsi="Times New Roman"/>
          <w:i/>
          <w:spacing w:val="-18"/>
          <w:w w:val="105"/>
          <w:vertAlign w:val="baseline"/>
        </w:rPr>
        <w:t> </w:t>
      </w:r>
      <w:r>
        <w:rPr>
          <w:rFonts w:ascii="Calibri" w:hAnsi="Calibri"/>
          <w:w w:val="105"/>
          <w:vertAlign w:val="baseline"/>
        </w:rPr>
        <w:t>0</w:t>
      </w:r>
      <w:r>
        <w:rPr>
          <w:rFonts w:ascii="Times New Roman" w:hAnsi="Times New Roman"/>
          <w:i/>
          <w:w w:val="105"/>
          <w:vertAlign w:val="baseline"/>
        </w:rPr>
        <w:t>,</w:t>
      </w:r>
      <w:r>
        <w:rPr>
          <w:rFonts w:ascii="Times New Roman" w:hAnsi="Times New Roman"/>
          <w:i/>
          <w:spacing w:val="-18"/>
          <w:w w:val="105"/>
          <w:vertAlign w:val="baseline"/>
        </w:rPr>
        <w:t> </w:t>
      </w:r>
      <w:r>
        <w:rPr>
          <w:rFonts w:ascii="Times New Roman" w:hAnsi="Times New Roman"/>
          <w:i/>
          <w:w w:val="105"/>
          <w:vertAlign w:val="baseline"/>
        </w:rPr>
        <w:t>.</w:t>
      </w:r>
      <w:r>
        <w:rPr>
          <w:rFonts w:ascii="Times New Roman" w:hAnsi="Times New Roman"/>
          <w:i/>
          <w:spacing w:val="-18"/>
          <w:w w:val="105"/>
          <w:vertAlign w:val="baseline"/>
        </w:rPr>
        <w:t> </w:t>
      </w:r>
      <w:r>
        <w:rPr>
          <w:rFonts w:ascii="Times New Roman" w:hAnsi="Times New Roman"/>
          <w:i/>
          <w:w w:val="105"/>
          <w:vertAlign w:val="baseline"/>
        </w:rPr>
        <w:t>.</w:t>
      </w:r>
      <w:r>
        <w:rPr>
          <w:rFonts w:ascii="Times New Roman" w:hAnsi="Times New Roman"/>
          <w:i/>
          <w:spacing w:val="-18"/>
          <w:w w:val="105"/>
          <w:vertAlign w:val="baseline"/>
        </w:rPr>
        <w:t> </w:t>
      </w:r>
      <w:r>
        <w:rPr>
          <w:rFonts w:ascii="Times New Roman" w:hAnsi="Times New Roman"/>
          <w:i/>
          <w:w w:val="105"/>
          <w:vertAlign w:val="baseline"/>
        </w:rPr>
        <w:t>.</w:t>
      </w:r>
      <w:r>
        <w:rPr>
          <w:rFonts w:ascii="Times New Roman" w:hAnsi="Times New Roman"/>
          <w:i/>
          <w:spacing w:val="-18"/>
          <w:w w:val="105"/>
          <w:vertAlign w:val="baseline"/>
        </w:rPr>
        <w:t> </w:t>
      </w:r>
      <w:r>
        <w:rPr>
          <w:rFonts w:ascii="Times New Roman" w:hAnsi="Times New Roman"/>
          <w:i/>
          <w:w w:val="105"/>
          <w:vertAlign w:val="baseline"/>
        </w:rPr>
        <w:t>,</w:t>
      </w:r>
      <w:r>
        <w:rPr>
          <w:rFonts w:ascii="Times New Roman" w:hAnsi="Times New Roman"/>
          <w:i/>
          <w:spacing w:val="-18"/>
          <w:w w:val="105"/>
          <w:vertAlign w:val="baseline"/>
        </w:rPr>
        <w:t> </w:t>
      </w:r>
      <w:r>
        <w:rPr>
          <w:rFonts w:ascii="Calibri" w:hAnsi="Calibri"/>
          <w:w w:val="105"/>
          <w:vertAlign w:val="baseline"/>
        </w:rPr>
        <w:t>0)</w:t>
      </w:r>
      <w:r>
        <w:rPr>
          <w:w w:val="105"/>
          <w:vertAlign w:val="baseline"/>
        </w:rPr>
        <w:t>.]</w:t>
      </w:r>
    </w:p>
    <w:p>
      <w:pPr>
        <w:pStyle w:val="ListParagraph"/>
        <w:numPr>
          <w:ilvl w:val="1"/>
          <w:numId w:val="63"/>
        </w:numPr>
        <w:tabs>
          <w:tab w:pos="1618" w:val="left" w:leader="none"/>
          <w:tab w:pos="1621" w:val="left" w:leader="none"/>
          <w:tab w:pos="5237" w:val="left" w:leader="none"/>
        </w:tabs>
        <w:spacing w:line="216" w:lineRule="auto" w:before="153" w:after="0"/>
        <w:ind w:left="1621" w:right="747" w:hanging="355"/>
        <w:jc w:val="left"/>
        <w:rPr>
          <w:sz w:val="20"/>
          <w:szCs w:val="20"/>
        </w:rPr>
      </w:pPr>
      <w:r>
        <w:rPr>
          <w:sz w:val="20"/>
          <w:szCs w:val="20"/>
        </w:rPr>
        <mc:AlternateContent>
          <mc:Choice Requires="wps">
            <w:drawing>
              <wp:anchor distT="0" distB="0" distL="0" distR="0" allowOverlap="1" layoutInCell="1" locked="0" behindDoc="1" simplePos="0" relativeHeight="483617280">
                <wp:simplePos x="0" y="0"/>
                <wp:positionH relativeFrom="page">
                  <wp:posOffset>3891876</wp:posOffset>
                </wp:positionH>
                <wp:positionV relativeFrom="paragraph">
                  <wp:posOffset>113756</wp:posOffset>
                </wp:positionV>
                <wp:extent cx="98425" cy="21971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306.446991pt;margin-top:8.957229pt;width:7.75pt;height:17.3pt;mso-position-horizontal-relative:page;mso-position-vertical-relative:paragraph;z-index:-19699200" type="#_x0000_t202" id="docshape90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w w:val="105"/>
          <w:sz w:val="20"/>
          <w:szCs w:val="20"/>
        </w:rPr>
        <w:t>Prove</w:t>
      </w:r>
      <w:r>
        <w:rPr>
          <w:spacing w:val="-7"/>
          <w:w w:val="105"/>
          <w:sz w:val="20"/>
          <w:szCs w:val="20"/>
        </w:rPr>
        <w:t> </w:t>
      </w:r>
      <w:r>
        <w:rPr>
          <w:w w:val="105"/>
          <w:sz w:val="20"/>
          <w:szCs w:val="20"/>
        </w:rPr>
        <w:t>that the rational map </w:t>
      </w:r>
      <w:r>
        <w:rPr>
          <w:rFonts w:ascii="Times New Roman" w:hAnsi="Times New Roman" w:cs="Times New Roman" w:eastAsia="Times New Roman"/>
          <w:i/>
          <w:iCs/>
          <w:w w:val="105"/>
          <w:sz w:val="20"/>
          <w:szCs w:val="20"/>
        </w:rPr>
        <w:t>ϕ</w:t>
      </w:r>
      <w:r>
        <w:rPr>
          <w:rFonts w:ascii="Times New Roman" w:hAnsi="Times New Roman" w:cs="Times New Roman" w:eastAsia="Times New Roman"/>
          <w:i/>
          <w:iCs/>
          <w:spacing w:val="-31"/>
          <w:w w:val="105"/>
          <w:sz w:val="20"/>
          <w:szCs w:val="20"/>
        </w:rPr>
        <w:t> </w:t>
      </w:r>
      <w:r>
        <w:rPr>
          <w:rFonts w:ascii="Calibri" w:hAnsi="Calibri" w:cs="Calibri" w:eastAsia="Calibri"/>
          <w:w w:val="105"/>
          <w:sz w:val="20"/>
          <w:szCs w:val="20"/>
        </w:rPr>
        <w:t>: </w:t>
      </w:r>
      <w:r>
        <w:rPr>
          <w:rFonts w:ascii="Times New Roman" w:hAnsi="Times New Roman" w:cs="Times New Roman" w:eastAsia="Times New Roman"/>
          <w:i/>
          <w:iCs/>
          <w:w w:val="105"/>
          <w:sz w:val="20"/>
          <w:szCs w:val="20"/>
        </w:rPr>
        <w:t>S </w:t>
      </w:r>
      <w:r>
        <w:rPr>
          <w:rFonts w:ascii="MingLiU_HKSCS-ExtB" w:hAnsi="MingLiU_HKSCS-ExtB" w:cs="MingLiU_HKSCS-ExtB" w:eastAsia="MingLiU_HKSCS-ExtB"/>
          <w:w w:val="90"/>
          <w:sz w:val="20"/>
          <w:szCs w:val="20"/>
        </w:rPr>
        <w:t>−−·</w:t>
      </w:r>
      <w:r>
        <w:rPr>
          <w:rFonts w:ascii="MingLiU_HKSCS-ExtB" w:hAnsi="MingLiU_HKSCS-ExtB" w:cs="MingLiU_HKSCS-ExtB" w:eastAsia="MingLiU_HKSCS-ExtB"/>
          <w:spacing w:val="-35"/>
          <w:w w:val="90"/>
          <w:sz w:val="20"/>
          <w:szCs w:val="20"/>
        </w:rPr>
        <w:t> </w:t>
      </w:r>
      <w:r>
        <w:rPr>
          <w:rFonts w:ascii="Times New Roman" w:hAnsi="Times New Roman" w:cs="Times New Roman" w:eastAsia="Times New Roman"/>
          <w:i/>
          <w:iCs/>
          <w:w w:val="120"/>
          <w:sz w:val="20"/>
          <w:szCs w:val="20"/>
        </w:rPr>
        <w:t>l</w:t>
      </w:r>
      <w:r>
        <w:rPr>
          <w:rFonts w:ascii="Times New Roman" w:hAnsi="Times New Roman" w:cs="Times New Roman" w:eastAsia="Times New Roman"/>
          <w:i/>
          <w:iCs/>
          <w:sz w:val="20"/>
          <w:szCs w:val="20"/>
        </w:rPr>
        <w:tab/>
        <w:t>m</w:t>
      </w:r>
      <w:r>
        <w:rPr>
          <w:rFonts w:ascii="Times New Roman" w:hAnsi="Times New Roman" w:cs="Times New Roman" w:eastAsia="Times New Roman"/>
          <w:i/>
          <w:iCs/>
          <w:spacing w:val="-4"/>
          <w:sz w:val="20"/>
          <w:szCs w:val="20"/>
        </w:rPr>
        <w:t> </w:t>
      </w:r>
      <w:r>
        <w:rPr>
          <w:sz w:val="20"/>
          <w:szCs w:val="20"/>
        </w:rPr>
        <w:t>of</w:t>
      </w:r>
      <w:r>
        <w:rPr>
          <w:spacing w:val="-2"/>
          <w:sz w:val="20"/>
          <w:szCs w:val="20"/>
        </w:rPr>
        <w:t> </w:t>
      </w:r>
      <w:r>
        <w:rPr>
          <w:sz w:val="20"/>
          <w:szCs w:val="20"/>
        </w:rPr>
        <w:t>Corollary</w:t>
      </w:r>
      <w:r>
        <w:rPr>
          <w:spacing w:val="-2"/>
          <w:sz w:val="20"/>
          <w:szCs w:val="20"/>
        </w:rPr>
        <w:t> </w:t>
      </w:r>
      <w:r>
        <w:rPr>
          <w:sz w:val="20"/>
          <w:szCs w:val="20"/>
        </w:rPr>
        <w:t>7.4,</w:t>
      </w:r>
      <w:r>
        <w:rPr>
          <w:spacing w:val="-2"/>
          <w:sz w:val="20"/>
          <w:szCs w:val="20"/>
        </w:rPr>
        <w:t> </w:t>
      </w:r>
      <w:r>
        <w:rPr>
          <w:sz w:val="20"/>
          <w:szCs w:val="20"/>
        </w:rPr>
        <w:t>(b)</w:t>
      </w:r>
      <w:r>
        <w:rPr>
          <w:spacing w:val="-2"/>
          <w:sz w:val="20"/>
          <w:szCs w:val="20"/>
        </w:rPr>
        <w:t> </w:t>
      </w:r>
      <w:r>
        <w:rPr>
          <w:sz w:val="20"/>
          <w:szCs w:val="20"/>
        </w:rPr>
        <w:t>is</w:t>
      </w:r>
      <w:r>
        <w:rPr>
          <w:spacing w:val="-2"/>
          <w:sz w:val="20"/>
          <w:szCs w:val="20"/>
        </w:rPr>
        <w:t> </w:t>
      </w:r>
      <w:r>
        <w:rPr>
          <w:sz w:val="20"/>
          <w:szCs w:val="20"/>
        </w:rPr>
        <w:t>in</w:t>
      </w:r>
      <w:r>
        <w:rPr>
          <w:spacing w:val="-2"/>
          <w:sz w:val="20"/>
          <w:szCs w:val="20"/>
        </w:rPr>
        <w:t> </w:t>
      </w:r>
      <w:r>
        <w:rPr>
          <w:sz w:val="20"/>
          <w:szCs w:val="20"/>
        </w:rPr>
        <w:t>fact</w:t>
      </w:r>
      <w:r>
        <w:rPr>
          <w:spacing w:val="-2"/>
          <w:sz w:val="20"/>
          <w:szCs w:val="20"/>
        </w:rPr>
        <w:t> </w:t>
      </w:r>
      <w:r>
        <w:rPr>
          <w:sz w:val="20"/>
          <w:szCs w:val="20"/>
        </w:rPr>
        <w:t>a</w:t>
      </w:r>
      <w:r>
        <w:rPr>
          <w:spacing w:val="-2"/>
          <w:sz w:val="20"/>
          <w:szCs w:val="20"/>
        </w:rPr>
        <w:t> </w:t>
      </w:r>
      <w:r>
        <w:rPr>
          <w:sz w:val="20"/>
          <w:szCs w:val="20"/>
        </w:rPr>
        <w:t>morphism;</w:t>
      </w:r>
      <w:r>
        <w:rPr>
          <w:spacing w:val="-1"/>
          <w:sz w:val="20"/>
          <w:szCs w:val="20"/>
        </w:rPr>
        <w:t> </w:t>
      </w:r>
      <w:r>
        <w:rPr>
          <w:sz w:val="20"/>
          <w:szCs w:val="20"/>
        </w:rPr>
        <w:t>prove </w:t>
      </w:r>
      <w:r>
        <w:rPr>
          <w:w w:val="105"/>
          <w:sz w:val="20"/>
          <w:szCs w:val="20"/>
        </w:rPr>
        <w:t>that it contracts 5 lines of </w:t>
      </w:r>
      <w:r>
        <w:rPr>
          <w:rFonts w:ascii="Times New Roman" w:hAnsi="Times New Roman" w:cs="Times New Roman" w:eastAsia="Times New Roman"/>
          <w:i/>
          <w:iCs/>
          <w:w w:val="105"/>
          <w:sz w:val="20"/>
          <w:szCs w:val="20"/>
        </w:rPr>
        <w:t>S</w:t>
      </w:r>
      <w:r>
        <w:rPr>
          <w:rFonts w:ascii="Times New Roman" w:hAnsi="Times New Roman" w:cs="Times New Roman" w:eastAsia="Times New Roman"/>
          <w:i/>
          <w:iCs/>
          <w:w w:val="105"/>
          <w:sz w:val="20"/>
          <w:szCs w:val="20"/>
        </w:rPr>
        <w:t> </w:t>
      </w:r>
      <w:r>
        <w:rPr>
          <w:w w:val="105"/>
          <w:sz w:val="20"/>
          <w:szCs w:val="20"/>
        </w:rPr>
        <w:t>to points.</w:t>
      </w:r>
    </w:p>
    <w:p>
      <w:pPr>
        <w:pStyle w:val="ListParagraph"/>
        <w:numPr>
          <w:ilvl w:val="1"/>
          <w:numId w:val="63"/>
        </w:numPr>
        <w:tabs>
          <w:tab w:pos="1619" w:val="left" w:leader="none"/>
        </w:tabs>
        <w:spacing w:line="240" w:lineRule="auto" w:before="166" w:after="0"/>
        <w:ind w:left="1619" w:right="0" w:hanging="352"/>
        <w:jc w:val="left"/>
        <w:rPr>
          <w:sz w:val="20"/>
        </w:rPr>
      </w:pPr>
      <w:r>
        <w:rPr>
          <w:sz w:val="20"/>
        </w:rPr>
        <w:t>Find</w:t>
      </w:r>
      <w:r>
        <w:rPr>
          <w:spacing w:val="2"/>
          <w:sz w:val="20"/>
        </w:rPr>
        <w:t> </w:t>
      </w:r>
      <w:r>
        <w:rPr>
          <w:sz w:val="20"/>
        </w:rPr>
        <w:t>all</w:t>
      </w:r>
      <w:r>
        <w:rPr>
          <w:spacing w:val="2"/>
          <w:sz w:val="20"/>
        </w:rPr>
        <w:t> </w:t>
      </w:r>
      <w:r>
        <w:rPr>
          <w:sz w:val="20"/>
        </w:rPr>
        <w:t>27</w:t>
      </w:r>
      <w:r>
        <w:rPr>
          <w:spacing w:val="3"/>
          <w:sz w:val="20"/>
        </w:rPr>
        <w:t> </w:t>
      </w:r>
      <w:r>
        <w:rPr>
          <w:sz w:val="20"/>
        </w:rPr>
        <w:t>lines</w:t>
      </w:r>
      <w:r>
        <w:rPr>
          <w:spacing w:val="2"/>
          <w:sz w:val="20"/>
        </w:rPr>
        <w:t> </w:t>
      </w:r>
      <w:r>
        <w:rPr>
          <w:sz w:val="20"/>
        </w:rPr>
        <w:t>of</w:t>
      </w:r>
      <w:r>
        <w:rPr>
          <w:spacing w:val="3"/>
          <w:sz w:val="20"/>
        </w:rPr>
        <w:t> </w:t>
      </w:r>
      <w:r>
        <w:rPr>
          <w:sz w:val="20"/>
        </w:rPr>
        <w:t>the</w:t>
      </w:r>
      <w:r>
        <w:rPr>
          <w:spacing w:val="2"/>
          <w:sz w:val="20"/>
        </w:rPr>
        <w:t> </w:t>
      </w:r>
      <w:r>
        <w:rPr>
          <w:sz w:val="20"/>
        </w:rPr>
        <w:t>diagonal</w:t>
      </w:r>
      <w:r>
        <w:rPr>
          <w:spacing w:val="2"/>
          <w:sz w:val="20"/>
        </w:rPr>
        <w:t> </w:t>
      </w:r>
      <w:r>
        <w:rPr>
          <w:sz w:val="20"/>
        </w:rPr>
        <w:t>(or</w:t>
      </w:r>
      <w:r>
        <w:rPr>
          <w:spacing w:val="3"/>
          <w:sz w:val="20"/>
        </w:rPr>
        <w:t> </w:t>
      </w:r>
      <w:r>
        <w:rPr>
          <w:sz w:val="20"/>
        </w:rPr>
        <w:t>‘Fermat’)</w:t>
      </w:r>
      <w:r>
        <w:rPr>
          <w:spacing w:val="2"/>
          <w:sz w:val="20"/>
        </w:rPr>
        <w:t> </w:t>
      </w:r>
      <w:r>
        <w:rPr>
          <w:sz w:val="20"/>
        </w:rPr>
        <w:t>cubic</w:t>
      </w:r>
      <w:r>
        <w:rPr>
          <w:spacing w:val="3"/>
          <w:sz w:val="20"/>
        </w:rPr>
        <w:t> </w:t>
      </w:r>
      <w:r>
        <w:rPr>
          <w:spacing w:val="-2"/>
          <w:sz w:val="20"/>
        </w:rPr>
        <w:t>surface</w:t>
      </w:r>
    </w:p>
    <w:p>
      <w:pPr>
        <w:spacing w:before="154"/>
        <w:ind w:left="862" w:right="0" w:firstLine="0"/>
        <w:jc w:val="center"/>
        <w:rPr>
          <w:rFonts w:ascii="Calibri"/>
          <w:sz w:val="20"/>
        </w:rPr>
      </w:pPr>
      <w:r>
        <w:rPr>
          <w:rFonts w:ascii="Times New Roman"/>
          <w:i/>
          <w:w w:val="125"/>
          <w:sz w:val="20"/>
        </w:rPr>
        <w:t>S</w:t>
      </w:r>
      <w:r>
        <w:rPr>
          <w:rFonts w:ascii="Times New Roman"/>
          <w:i/>
          <w:spacing w:val="6"/>
          <w:w w:val="125"/>
          <w:sz w:val="20"/>
        </w:rPr>
        <w:t> </w:t>
      </w:r>
      <w:r>
        <w:rPr>
          <w:rFonts w:ascii="Calibri"/>
          <w:w w:val="125"/>
          <w:sz w:val="20"/>
        </w:rPr>
        <w:t>:</w:t>
      </w:r>
      <w:r>
        <w:rPr>
          <w:rFonts w:ascii="Calibri"/>
          <w:spacing w:val="1"/>
          <w:w w:val="125"/>
          <w:sz w:val="20"/>
        </w:rPr>
        <w:t> </w:t>
      </w:r>
      <w:r>
        <w:rPr>
          <w:rFonts w:ascii="Calibri"/>
          <w:w w:val="125"/>
          <w:sz w:val="20"/>
        </w:rPr>
        <w:t>(</w:t>
      </w:r>
      <w:r>
        <w:rPr>
          <w:rFonts w:ascii="Times New Roman"/>
          <w:i/>
          <w:w w:val="125"/>
          <w:sz w:val="20"/>
        </w:rPr>
        <w:t>X</w:t>
      </w:r>
      <w:r>
        <w:rPr>
          <w:rFonts w:ascii="Calibri"/>
          <w:w w:val="125"/>
          <w:sz w:val="20"/>
          <w:vertAlign w:val="superscript"/>
        </w:rPr>
        <w:t>3</w:t>
      </w:r>
      <w:r>
        <w:rPr>
          <w:rFonts w:ascii="Calibri"/>
          <w:spacing w:val="-5"/>
          <w:w w:val="135"/>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w w:val="125"/>
          <w:sz w:val="20"/>
          <w:vertAlign w:val="baseline"/>
        </w:rPr>
        <w:t>Y</w:t>
      </w:r>
      <w:r>
        <w:rPr>
          <w:rFonts w:ascii="Times New Roman"/>
          <w:i/>
          <w:spacing w:val="-16"/>
          <w:w w:val="125"/>
          <w:sz w:val="20"/>
          <w:vertAlign w:val="baseline"/>
        </w:rPr>
        <w:t> </w:t>
      </w:r>
      <w:r>
        <w:rPr>
          <w:rFonts w:ascii="Calibri"/>
          <w:w w:val="125"/>
          <w:sz w:val="20"/>
          <w:vertAlign w:val="superscript"/>
        </w:rPr>
        <w:t>3</w:t>
      </w:r>
      <w:r>
        <w:rPr>
          <w:rFonts w:ascii="Calibri"/>
          <w:spacing w:val="-5"/>
          <w:w w:val="135"/>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w w:val="125"/>
          <w:sz w:val="20"/>
          <w:vertAlign w:val="baseline"/>
        </w:rPr>
        <w:t>Z</w:t>
      </w:r>
      <w:r>
        <w:rPr>
          <w:rFonts w:ascii="Calibri"/>
          <w:w w:val="125"/>
          <w:sz w:val="20"/>
          <w:vertAlign w:val="superscript"/>
        </w:rPr>
        <w:t>3</w:t>
      </w:r>
      <w:r>
        <w:rPr>
          <w:rFonts w:ascii="Calibri"/>
          <w:spacing w:val="-4"/>
          <w:w w:val="135"/>
          <w:sz w:val="20"/>
          <w:vertAlign w:val="baseline"/>
        </w:rPr>
        <w:t> </w:t>
      </w:r>
      <w:r>
        <w:rPr>
          <w:rFonts w:ascii="Calibri"/>
          <w:w w:val="135"/>
          <w:sz w:val="20"/>
          <w:vertAlign w:val="baseline"/>
        </w:rPr>
        <w:t>+</w:t>
      </w:r>
      <w:r>
        <w:rPr>
          <w:rFonts w:ascii="Calibri"/>
          <w:spacing w:val="-15"/>
          <w:w w:val="135"/>
          <w:sz w:val="20"/>
          <w:vertAlign w:val="baseline"/>
        </w:rPr>
        <w:t> </w:t>
      </w:r>
      <w:r>
        <w:rPr>
          <w:rFonts w:ascii="Times New Roman"/>
          <w:i/>
          <w:w w:val="125"/>
          <w:sz w:val="20"/>
          <w:vertAlign w:val="baseline"/>
        </w:rPr>
        <w:t>T</w:t>
      </w:r>
      <w:r>
        <w:rPr>
          <w:rFonts w:ascii="Times New Roman"/>
          <w:i/>
          <w:spacing w:val="-34"/>
          <w:w w:val="125"/>
          <w:sz w:val="20"/>
          <w:vertAlign w:val="baseline"/>
        </w:rPr>
        <w:t> </w:t>
      </w:r>
      <w:r>
        <w:rPr>
          <w:rFonts w:ascii="Calibri"/>
          <w:w w:val="125"/>
          <w:sz w:val="20"/>
          <w:vertAlign w:val="superscript"/>
        </w:rPr>
        <w:t>3</w:t>
      </w:r>
      <w:r>
        <w:rPr>
          <w:rFonts w:ascii="Calibri"/>
          <w:spacing w:val="7"/>
          <w:w w:val="135"/>
          <w:sz w:val="20"/>
          <w:vertAlign w:val="baseline"/>
        </w:rPr>
        <w:t> </w:t>
      </w:r>
      <w:r>
        <w:rPr>
          <w:rFonts w:ascii="Calibri"/>
          <w:w w:val="135"/>
          <w:sz w:val="20"/>
          <w:vertAlign w:val="baseline"/>
        </w:rPr>
        <w:t>=</w:t>
      </w:r>
      <w:r>
        <w:rPr>
          <w:rFonts w:ascii="Calibri"/>
          <w:spacing w:val="-4"/>
          <w:w w:val="135"/>
          <w:sz w:val="20"/>
          <w:vertAlign w:val="baseline"/>
        </w:rPr>
        <w:t> </w:t>
      </w:r>
      <w:r>
        <w:rPr>
          <w:rFonts w:ascii="Calibri"/>
          <w:w w:val="125"/>
          <w:sz w:val="20"/>
          <w:vertAlign w:val="baseline"/>
        </w:rPr>
        <w:t>0)</w:t>
      </w:r>
      <w:r>
        <w:rPr>
          <w:rFonts w:ascii="Calibri"/>
          <w:spacing w:val="-3"/>
          <w:w w:val="135"/>
          <w:sz w:val="20"/>
          <w:vertAlign w:val="baseline"/>
        </w:rPr>
        <w:t> </w:t>
      </w:r>
      <w:r>
        <w:rPr>
          <w:rFonts w:ascii="Lucida Sans Unicode"/>
          <w:w w:val="135"/>
          <w:sz w:val="20"/>
          <w:vertAlign w:val="baseline"/>
        </w:rPr>
        <w:t>c</w:t>
      </w:r>
      <w:r>
        <w:rPr>
          <w:rFonts w:ascii="Lucida Sans Unicode"/>
          <w:spacing w:val="-28"/>
          <w:w w:val="135"/>
          <w:sz w:val="20"/>
          <w:vertAlign w:val="baseline"/>
        </w:rPr>
        <w:t> </w:t>
      </w:r>
      <w:r>
        <w:rPr>
          <w:rFonts w:ascii="Times New Roman"/>
          <w:spacing w:val="-5"/>
          <w:w w:val="125"/>
          <w:sz w:val="20"/>
          <w:vertAlign w:val="baseline"/>
        </w:rPr>
        <w:t>P</w:t>
      </w:r>
      <w:r>
        <w:rPr>
          <w:rFonts w:ascii="Calibri"/>
          <w:spacing w:val="-5"/>
          <w:w w:val="125"/>
          <w:sz w:val="20"/>
          <w:vertAlign w:val="superscript"/>
        </w:rPr>
        <w:t>3</w:t>
      </w:r>
    </w:p>
    <w:p>
      <w:pPr>
        <w:pStyle w:val="BodyText"/>
        <w:spacing w:before="139"/>
        <w:ind w:left="1621"/>
        <w:jc w:val="both"/>
      </w:pPr>
      <w:r>
        <w:rPr>
          <w:w w:val="105"/>
        </w:rPr>
        <w:t>in</w:t>
      </w:r>
      <w:r>
        <w:rPr>
          <w:spacing w:val="-6"/>
          <w:w w:val="105"/>
        </w:rPr>
        <w:t> </w:t>
      </w:r>
      <w:r>
        <w:rPr>
          <w:w w:val="105"/>
        </w:rPr>
        <w:t>terms of planes</w:t>
      </w:r>
      <w:r>
        <w:rPr>
          <w:spacing w:val="1"/>
          <w:w w:val="105"/>
        </w:rPr>
        <w:t> </w:t>
      </w:r>
      <w:r>
        <w:rPr>
          <w:w w:val="105"/>
        </w:rPr>
        <w:t>such as</w:t>
      </w:r>
      <w:r>
        <w:rPr>
          <w:spacing w:val="-1"/>
          <w:w w:val="105"/>
        </w:rPr>
        <w:t> </w:t>
      </w:r>
      <w:r>
        <w:rPr>
          <w:rFonts w:ascii="Calibri" w:hAnsi="Calibri"/>
          <w:w w:val="125"/>
        </w:rPr>
        <w:t>(</w:t>
      </w:r>
      <w:r>
        <w:rPr>
          <w:rFonts w:ascii="Times New Roman" w:hAnsi="Times New Roman"/>
          <w:i/>
          <w:w w:val="125"/>
        </w:rPr>
        <w:t>X</w:t>
      </w:r>
      <w:r>
        <w:rPr>
          <w:rFonts w:ascii="Times New Roman" w:hAnsi="Times New Roman"/>
          <w:i/>
          <w:spacing w:val="-8"/>
          <w:w w:val="125"/>
        </w:rPr>
        <w:t> </w:t>
      </w:r>
      <w:r>
        <w:rPr>
          <w:rFonts w:ascii="Calibri" w:hAnsi="Calibri"/>
          <w:w w:val="125"/>
        </w:rPr>
        <w:t>=</w:t>
      </w:r>
      <w:r>
        <w:rPr>
          <w:rFonts w:ascii="Calibri" w:hAnsi="Calibri"/>
          <w:spacing w:val="-14"/>
          <w:w w:val="125"/>
        </w:rPr>
        <w:t> </w:t>
      </w:r>
      <w:r>
        <w:rPr>
          <w:rFonts w:ascii="Times New Roman" w:hAnsi="Times New Roman"/>
          <w:i/>
          <w:w w:val="105"/>
        </w:rPr>
        <w:t>ρY</w:t>
      </w:r>
      <w:r>
        <w:rPr>
          <w:rFonts w:ascii="Times New Roman" w:hAnsi="Times New Roman"/>
          <w:i/>
          <w:spacing w:val="-13"/>
          <w:w w:val="105"/>
        </w:rPr>
        <w:t> </w:t>
      </w:r>
      <w:r>
        <w:rPr>
          <w:rFonts w:ascii="Calibri" w:hAnsi="Calibri"/>
          <w:w w:val="105"/>
        </w:rPr>
        <w:t>)</w:t>
      </w:r>
      <w:r>
        <w:rPr>
          <w:w w:val="105"/>
        </w:rPr>
        <w:t>, where </w:t>
      </w:r>
      <w:r>
        <w:rPr>
          <w:rFonts w:ascii="Times New Roman" w:hAnsi="Times New Roman"/>
          <w:i/>
          <w:w w:val="105"/>
        </w:rPr>
        <w:t>ρ</w:t>
      </w:r>
      <w:r>
        <w:rPr>
          <w:rFonts w:ascii="Calibri" w:hAnsi="Calibri"/>
          <w:w w:val="105"/>
          <w:vertAlign w:val="superscript"/>
        </w:rPr>
        <w:t>3</w:t>
      </w:r>
      <w:r>
        <w:rPr>
          <w:rFonts w:ascii="Calibri" w:hAnsi="Calibri"/>
          <w:spacing w:val="-6"/>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spacing w:val="-5"/>
          <w:w w:val="105"/>
          <w:vertAlign w:val="baseline"/>
        </w:rPr>
        <w:t>1</w:t>
      </w:r>
      <w:r>
        <w:rPr>
          <w:spacing w:val="-5"/>
          <w:w w:val="105"/>
          <w:vertAlign w:val="baseline"/>
        </w:rPr>
        <w:t>.</w:t>
      </w:r>
    </w:p>
    <w:p>
      <w:pPr>
        <w:pStyle w:val="ListParagraph"/>
        <w:numPr>
          <w:ilvl w:val="1"/>
          <w:numId w:val="63"/>
        </w:numPr>
        <w:tabs>
          <w:tab w:pos="1619" w:val="left" w:leader="none"/>
        </w:tabs>
        <w:spacing w:line="240" w:lineRule="auto" w:before="117" w:after="0"/>
        <w:ind w:left="1619" w:right="0" w:hanging="352"/>
        <w:jc w:val="left"/>
        <w:rPr>
          <w:sz w:val="20"/>
        </w:rPr>
      </w:pPr>
      <w:r>
        <w:rPr>
          <w:w w:val="105"/>
          <w:sz w:val="20"/>
        </w:rPr>
        <w:t>Let</w:t>
      </w:r>
      <w:r>
        <w:rPr>
          <w:spacing w:val="2"/>
          <w:w w:val="105"/>
          <w:sz w:val="20"/>
        </w:rPr>
        <w:t> </w:t>
      </w:r>
      <w:r>
        <w:rPr>
          <w:rFonts w:ascii="Times New Roman" w:hAnsi="Times New Roman"/>
          <w:i/>
          <w:w w:val="105"/>
          <w:sz w:val="20"/>
        </w:rPr>
        <w:t>S</w:t>
      </w:r>
      <w:r>
        <w:rPr>
          <w:rFonts w:ascii="Times New Roman" w:hAnsi="Times New Roman"/>
          <w:i/>
          <w:spacing w:val="-4"/>
          <w:w w:val="125"/>
          <w:sz w:val="20"/>
        </w:rPr>
        <w:t> </w:t>
      </w:r>
      <w:r>
        <w:rPr>
          <w:rFonts w:ascii="Lucida Sans Unicode" w:hAnsi="Lucida Sans Unicode"/>
          <w:w w:val="125"/>
          <w:sz w:val="20"/>
        </w:rPr>
        <w:t>c</w:t>
      </w:r>
      <w:r>
        <w:rPr>
          <w:rFonts w:ascii="Lucida Sans Unicode" w:hAnsi="Lucida Sans Unicode"/>
          <w:spacing w:val="-24"/>
          <w:w w:val="125"/>
          <w:sz w:val="20"/>
        </w:rPr>
        <w:t> </w:t>
      </w:r>
      <w:r>
        <w:rPr>
          <w:rFonts w:ascii="Times New Roman" w:hAnsi="Times New Roman"/>
          <w:w w:val="105"/>
          <w:sz w:val="20"/>
        </w:rPr>
        <w:t>P</w:t>
      </w:r>
      <w:r>
        <w:rPr>
          <w:rFonts w:ascii="Calibri" w:hAnsi="Calibri"/>
          <w:w w:val="105"/>
          <w:sz w:val="20"/>
          <w:vertAlign w:val="superscript"/>
        </w:rPr>
        <w:t>3</w:t>
      </w:r>
      <w:r>
        <w:rPr>
          <w:rFonts w:ascii="Calibri" w:hAnsi="Calibri"/>
          <w:spacing w:val="21"/>
          <w:w w:val="105"/>
          <w:sz w:val="20"/>
          <w:vertAlign w:val="baseline"/>
        </w:rPr>
        <w:t> </w:t>
      </w:r>
      <w:r>
        <w:rPr>
          <w:w w:val="105"/>
          <w:sz w:val="20"/>
          <w:vertAlign w:val="baseline"/>
        </w:rPr>
        <w:t>be</w:t>
      </w:r>
      <w:r>
        <w:rPr>
          <w:spacing w:val="8"/>
          <w:w w:val="105"/>
          <w:sz w:val="20"/>
          <w:vertAlign w:val="baseline"/>
        </w:rPr>
        <w:t> </w:t>
      </w:r>
      <w:r>
        <w:rPr>
          <w:w w:val="105"/>
          <w:sz w:val="20"/>
          <w:vertAlign w:val="baseline"/>
        </w:rPr>
        <w:t>the</w:t>
      </w:r>
      <w:r>
        <w:rPr>
          <w:spacing w:val="9"/>
          <w:w w:val="105"/>
          <w:sz w:val="20"/>
          <w:vertAlign w:val="baseline"/>
        </w:rPr>
        <w:t> </w:t>
      </w:r>
      <w:r>
        <w:rPr>
          <w:w w:val="105"/>
          <w:sz w:val="20"/>
          <w:vertAlign w:val="baseline"/>
        </w:rPr>
        <w:t>cubic</w:t>
      </w:r>
      <w:r>
        <w:rPr>
          <w:spacing w:val="8"/>
          <w:w w:val="105"/>
          <w:sz w:val="20"/>
          <w:vertAlign w:val="baseline"/>
        </w:rPr>
        <w:t> </w:t>
      </w:r>
      <w:r>
        <w:rPr>
          <w:w w:val="105"/>
          <w:sz w:val="20"/>
          <w:vertAlign w:val="baseline"/>
        </w:rPr>
        <w:t>surface</w:t>
      </w:r>
      <w:r>
        <w:rPr>
          <w:spacing w:val="8"/>
          <w:w w:val="105"/>
          <w:sz w:val="20"/>
          <w:vertAlign w:val="baseline"/>
        </w:rPr>
        <w:t> </w:t>
      </w:r>
      <w:r>
        <w:rPr>
          <w:w w:val="105"/>
          <w:sz w:val="20"/>
          <w:vertAlign w:val="baseline"/>
        </w:rPr>
        <w:t>given</w:t>
      </w:r>
      <w:r>
        <w:rPr>
          <w:spacing w:val="9"/>
          <w:w w:val="105"/>
          <w:sz w:val="20"/>
          <w:vertAlign w:val="baseline"/>
        </w:rPr>
        <w:t> </w:t>
      </w:r>
      <w:r>
        <w:rPr>
          <w:w w:val="105"/>
          <w:sz w:val="20"/>
          <w:vertAlign w:val="baseline"/>
        </w:rPr>
        <w:t>by</w:t>
      </w:r>
      <w:r>
        <w:rPr>
          <w:spacing w:val="7"/>
          <w:w w:val="105"/>
          <w:sz w:val="20"/>
          <w:vertAlign w:val="baseline"/>
        </w:rPr>
        <w:t> </w:t>
      </w:r>
      <w:r>
        <w:rPr>
          <w:rFonts w:ascii="Times New Roman" w:hAnsi="Times New Roman"/>
          <w:i/>
          <w:w w:val="105"/>
          <w:sz w:val="20"/>
          <w:vertAlign w:val="baseline"/>
        </w:rPr>
        <w:t>S</w:t>
      </w:r>
      <w:r>
        <w:rPr>
          <w:rFonts w:ascii="Times New Roman" w:hAnsi="Times New Roman"/>
          <w:i/>
          <w:spacing w:val="7"/>
          <w:w w:val="105"/>
          <w:sz w:val="20"/>
          <w:vertAlign w:val="baseline"/>
        </w:rPr>
        <w:t> </w:t>
      </w:r>
      <w:r>
        <w:rPr>
          <w:rFonts w:ascii="Calibri" w:hAnsi="Calibri"/>
          <w:w w:val="105"/>
          <w:sz w:val="20"/>
          <w:vertAlign w:val="baseline"/>
        </w:rPr>
        <w:t>:</w:t>
      </w:r>
      <w:r>
        <w:rPr>
          <w:rFonts w:ascii="Calibri" w:hAnsi="Calibri"/>
          <w:spacing w:val="1"/>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ƒ</w:t>
      </w:r>
      <w:r>
        <w:rPr>
          <w:rFonts w:ascii="Times New Roman" w:hAnsi="Times New Roman"/>
          <w:i/>
          <w:spacing w:val="6"/>
          <w:w w:val="125"/>
          <w:sz w:val="20"/>
          <w:vertAlign w:val="baseline"/>
        </w:rPr>
        <w:t> </w:t>
      </w:r>
      <w:r>
        <w:rPr>
          <w:rFonts w:ascii="Calibri" w:hAnsi="Calibri"/>
          <w:w w:val="125"/>
          <w:sz w:val="20"/>
          <w:vertAlign w:val="baseline"/>
        </w:rPr>
        <w:t>=</w:t>
      </w:r>
      <w:r>
        <w:rPr>
          <w:rFonts w:ascii="Calibri" w:hAnsi="Calibri"/>
          <w:spacing w:val="-8"/>
          <w:w w:val="125"/>
          <w:sz w:val="20"/>
          <w:vertAlign w:val="baseline"/>
        </w:rPr>
        <w:t> </w:t>
      </w:r>
      <w:r>
        <w:rPr>
          <w:rFonts w:ascii="Calibri" w:hAnsi="Calibri"/>
          <w:w w:val="105"/>
          <w:sz w:val="20"/>
          <w:vertAlign w:val="baseline"/>
        </w:rPr>
        <w:t>0)</w:t>
      </w:r>
      <w:r>
        <w:rPr>
          <w:w w:val="105"/>
          <w:sz w:val="20"/>
          <w:vertAlign w:val="baseline"/>
        </w:rPr>
        <w:t>,</w:t>
      </w:r>
      <w:r>
        <w:rPr>
          <w:spacing w:val="9"/>
          <w:w w:val="105"/>
          <w:sz w:val="20"/>
          <w:vertAlign w:val="baseline"/>
        </w:rPr>
        <w:t> </w:t>
      </w:r>
      <w:r>
        <w:rPr>
          <w:spacing w:val="-2"/>
          <w:w w:val="105"/>
          <w:sz w:val="20"/>
          <w:vertAlign w:val="baseline"/>
        </w:rPr>
        <w:t>where</w:t>
      </w:r>
    </w:p>
    <w:p>
      <w:pPr>
        <w:spacing w:before="110"/>
        <w:ind w:left="872" w:right="0" w:firstLine="0"/>
        <w:jc w:val="center"/>
        <w:rPr>
          <w:rFonts w:ascii="Times New Roman" w:hAnsi="Times New Roman"/>
          <w:i/>
          <w:sz w:val="20"/>
        </w:rPr>
      </w:pPr>
      <w:r>
        <w:rPr>
          <w:rFonts w:ascii="Times New Roman" w:hAnsi="Times New Roman"/>
          <w:i/>
          <w:w w:val="115"/>
          <w:sz w:val="20"/>
        </w:rPr>
        <w:t>ƒ</w:t>
      </w:r>
      <w:r>
        <w:rPr>
          <w:rFonts w:ascii="Times New Roman" w:hAnsi="Times New Roman"/>
          <w:i/>
          <w:spacing w:val="-37"/>
          <w:w w:val="115"/>
          <w:sz w:val="20"/>
        </w:rPr>
        <w:t> </w:t>
      </w:r>
      <w:r>
        <w:rPr>
          <w:rFonts w:ascii="Calibri" w:hAnsi="Calibri"/>
          <w:w w:val="115"/>
          <w:sz w:val="20"/>
        </w:rPr>
        <w:t>(</w:t>
      </w:r>
      <w:r>
        <w:rPr>
          <w:rFonts w:ascii="Times New Roman" w:hAnsi="Times New Roman"/>
          <w:i/>
          <w:w w:val="115"/>
          <w:sz w:val="20"/>
        </w:rPr>
        <w:t>X,</w:t>
      </w:r>
      <w:r>
        <w:rPr>
          <w:rFonts w:ascii="Times New Roman" w:hAnsi="Times New Roman"/>
          <w:i/>
          <w:spacing w:val="-24"/>
          <w:w w:val="115"/>
          <w:sz w:val="20"/>
        </w:rPr>
        <w:t> </w:t>
      </w:r>
      <w:r>
        <w:rPr>
          <w:rFonts w:ascii="Times New Roman" w:hAnsi="Times New Roman"/>
          <w:i/>
          <w:w w:val="115"/>
          <w:sz w:val="20"/>
        </w:rPr>
        <w:t>Y,</w:t>
      </w:r>
      <w:r>
        <w:rPr>
          <w:rFonts w:ascii="Times New Roman" w:hAnsi="Times New Roman"/>
          <w:i/>
          <w:spacing w:val="-25"/>
          <w:w w:val="115"/>
          <w:sz w:val="20"/>
        </w:rPr>
        <w:t> </w:t>
      </w:r>
      <w:r>
        <w:rPr>
          <w:rFonts w:ascii="Times New Roman" w:hAnsi="Times New Roman"/>
          <w:i/>
          <w:w w:val="115"/>
          <w:sz w:val="20"/>
        </w:rPr>
        <w:t>Z,</w:t>
      </w:r>
      <w:r>
        <w:rPr>
          <w:rFonts w:ascii="Times New Roman" w:hAnsi="Times New Roman"/>
          <w:i/>
          <w:spacing w:val="-24"/>
          <w:w w:val="115"/>
          <w:sz w:val="20"/>
        </w:rPr>
        <w:t> </w:t>
      </w:r>
      <w:r>
        <w:rPr>
          <w:rFonts w:ascii="Times New Roman" w:hAnsi="Times New Roman"/>
          <w:i/>
          <w:w w:val="115"/>
          <w:sz w:val="20"/>
        </w:rPr>
        <w:t>T</w:t>
      </w:r>
      <w:r>
        <w:rPr>
          <w:rFonts w:ascii="Times New Roman" w:hAnsi="Times New Roman"/>
          <w:i/>
          <w:spacing w:val="-31"/>
          <w:w w:val="115"/>
          <w:sz w:val="20"/>
        </w:rPr>
        <w:t> </w:t>
      </w:r>
      <w:r>
        <w:rPr>
          <w:rFonts w:ascii="Calibri" w:hAnsi="Calibri"/>
          <w:w w:val="115"/>
          <w:sz w:val="20"/>
        </w:rPr>
        <w:t>)</w:t>
      </w:r>
      <w:r>
        <w:rPr>
          <w:rFonts w:ascii="Calibri" w:hAnsi="Calibri"/>
          <w:spacing w:val="-1"/>
          <w:w w:val="125"/>
          <w:sz w:val="20"/>
        </w:rPr>
        <w:t> </w:t>
      </w:r>
      <w:r>
        <w:rPr>
          <w:rFonts w:ascii="Calibri" w:hAnsi="Calibri"/>
          <w:w w:val="125"/>
          <w:sz w:val="20"/>
        </w:rPr>
        <w:t>=</w:t>
      </w:r>
      <w:r>
        <w:rPr>
          <w:rFonts w:ascii="Calibri" w:hAnsi="Calibri"/>
          <w:spacing w:val="-1"/>
          <w:w w:val="125"/>
          <w:sz w:val="20"/>
        </w:rPr>
        <w:t> </w:t>
      </w:r>
      <w:r>
        <w:rPr>
          <w:rFonts w:ascii="Times New Roman" w:hAnsi="Times New Roman"/>
          <w:i/>
          <w:spacing w:val="9"/>
          <w:w w:val="115"/>
          <w:sz w:val="20"/>
        </w:rPr>
        <w:t>ZX</w:t>
      </w:r>
      <w:r>
        <w:rPr>
          <w:rFonts w:ascii="Calibri" w:hAnsi="Calibri"/>
          <w:spacing w:val="9"/>
          <w:w w:val="115"/>
          <w:sz w:val="20"/>
          <w:vertAlign w:val="superscript"/>
        </w:rPr>
        <w:t>2</w:t>
      </w:r>
      <w:r>
        <w:rPr>
          <w:rFonts w:ascii="Calibri" w:hAnsi="Calibri"/>
          <w:spacing w:val="2"/>
          <w:w w:val="11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spacing w:val="13"/>
          <w:w w:val="115"/>
          <w:sz w:val="20"/>
          <w:vertAlign w:val="baseline"/>
        </w:rPr>
        <w:t>TY</w:t>
      </w:r>
      <w:r>
        <w:rPr>
          <w:rFonts w:ascii="Times New Roman" w:hAnsi="Times New Roman"/>
          <w:i/>
          <w:spacing w:val="-14"/>
          <w:w w:val="115"/>
          <w:sz w:val="20"/>
          <w:vertAlign w:val="baseline"/>
        </w:rPr>
        <w:t> </w:t>
      </w:r>
      <w:r>
        <w:rPr>
          <w:rFonts w:ascii="Calibri" w:hAnsi="Calibri"/>
          <w:w w:val="115"/>
          <w:sz w:val="20"/>
          <w:vertAlign w:val="superscript"/>
        </w:rPr>
        <w:t>2</w:t>
      </w:r>
      <w:r>
        <w:rPr>
          <w:rFonts w:ascii="Calibri" w:hAnsi="Calibri"/>
          <w:spacing w:val="-2"/>
          <w:w w:val="12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Calibri" w:hAnsi="Calibri"/>
          <w:w w:val="115"/>
          <w:sz w:val="20"/>
          <w:vertAlign w:val="baseline"/>
        </w:rPr>
        <w:t>(</w:t>
      </w:r>
      <w:r>
        <w:rPr>
          <w:rFonts w:ascii="Times New Roman" w:hAnsi="Times New Roman"/>
          <w:i/>
          <w:w w:val="115"/>
          <w:sz w:val="20"/>
          <w:vertAlign w:val="baseline"/>
        </w:rPr>
        <w:t>Z</w:t>
      </w:r>
      <w:r>
        <w:rPr>
          <w:rFonts w:ascii="Times New Roman" w:hAnsi="Times New Roman"/>
          <w:i/>
          <w:spacing w:val="1"/>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d</w:t>
      </w:r>
      <w:r>
        <w:rPr>
          <w:rFonts w:ascii="Calibri" w:hAnsi="Calibri"/>
          <w:w w:val="115"/>
          <w:sz w:val="20"/>
          <w:vertAlign w:val="superscript"/>
        </w:rPr>
        <w:t>2</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Z</w:t>
      </w:r>
      <w:r>
        <w:rPr>
          <w:rFonts w:ascii="Times New Roman" w:hAnsi="Times New Roman"/>
          <w:i/>
          <w:spacing w:val="1"/>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e</w:t>
      </w:r>
      <w:r>
        <w:rPr>
          <w:rFonts w:ascii="Calibri" w:hAnsi="Calibri"/>
          <w:w w:val="115"/>
          <w:sz w:val="20"/>
          <w:vertAlign w:val="superscript"/>
        </w:rPr>
        <w:t>2</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Z</w:t>
      </w:r>
      <w:r>
        <w:rPr>
          <w:rFonts w:ascii="Times New Roman" w:hAnsi="Times New Roman"/>
          <w:i/>
          <w:spacing w:val="1"/>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ƒ</w:t>
      </w:r>
      <w:r>
        <w:rPr>
          <w:rFonts w:ascii="Times New Roman" w:hAnsi="Times New Roman"/>
          <w:i/>
          <w:spacing w:val="-36"/>
          <w:w w:val="115"/>
          <w:sz w:val="20"/>
          <w:vertAlign w:val="baseline"/>
        </w:rPr>
        <w:t> </w:t>
      </w:r>
      <w:r>
        <w:rPr>
          <w:rFonts w:ascii="Calibri" w:hAnsi="Calibri"/>
          <w:w w:val="115"/>
          <w:sz w:val="20"/>
          <w:vertAlign w:val="superscript"/>
        </w:rPr>
        <w:t>2</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spacing w:val="-5"/>
          <w:w w:val="115"/>
          <w:sz w:val="20"/>
          <w:vertAlign w:val="baseline"/>
        </w:rPr>
        <w:t>)</w:t>
      </w:r>
      <w:r>
        <w:rPr>
          <w:rFonts w:ascii="Times New Roman" w:hAnsi="Times New Roman"/>
          <w:i/>
          <w:spacing w:val="-5"/>
          <w:w w:val="115"/>
          <w:sz w:val="20"/>
          <w:vertAlign w:val="baseline"/>
        </w:rPr>
        <w:t>,</w:t>
      </w:r>
    </w:p>
    <w:p>
      <w:pPr>
        <w:pStyle w:val="BodyText"/>
        <w:spacing w:line="244" w:lineRule="auto" w:before="139"/>
        <w:ind w:left="1621" w:right="745"/>
        <w:jc w:val="both"/>
      </w:pPr>
      <w:r>
        <w:rPr/>
        <mc:AlternateContent>
          <mc:Choice Requires="wps">
            <w:drawing>
              <wp:anchor distT="0" distB="0" distL="0" distR="0" allowOverlap="1" layoutInCell="1" locked="0" behindDoc="1" simplePos="0" relativeHeight="483617792">
                <wp:simplePos x="0" y="0"/>
                <wp:positionH relativeFrom="page">
                  <wp:posOffset>4562233</wp:posOffset>
                </wp:positionH>
                <wp:positionV relativeFrom="paragraph">
                  <wp:posOffset>111822</wp:posOffset>
                </wp:positionV>
                <wp:extent cx="98425" cy="219710"/>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59.230988pt;margin-top:8.804904pt;width:7.75pt;height:17.3pt;mso-position-horizontal-relative:page;mso-position-vertical-relative:paragraph;z-index:-19698688" type="#_x0000_t202" id="docshape91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with</w:t>
      </w:r>
      <w:r>
        <w:rPr>
          <w:w w:val="105"/>
        </w:rPr>
        <w:t> </w:t>
      </w:r>
      <w:r>
        <w:rPr>
          <w:rFonts w:ascii="Times New Roman" w:hAnsi="Times New Roman"/>
          <w:i/>
          <w:w w:val="105"/>
        </w:rPr>
        <w:t>d,</w:t>
      </w:r>
      <w:r>
        <w:rPr>
          <w:rFonts w:ascii="Times New Roman" w:hAnsi="Times New Roman"/>
          <w:i/>
          <w:spacing w:val="-14"/>
          <w:w w:val="105"/>
        </w:rPr>
        <w:t> </w:t>
      </w:r>
      <w:r>
        <w:rPr>
          <w:rFonts w:ascii="Times New Roman" w:hAnsi="Times New Roman"/>
          <w:i/>
          <w:w w:val="105"/>
        </w:rPr>
        <w:t>e,</w:t>
      </w:r>
      <w:r>
        <w:rPr>
          <w:rFonts w:ascii="Times New Roman" w:hAnsi="Times New Roman"/>
          <w:i/>
          <w:spacing w:val="-13"/>
          <w:w w:val="105"/>
        </w:rPr>
        <w:t> </w:t>
      </w:r>
      <w:r>
        <w:rPr>
          <w:rFonts w:ascii="Times New Roman" w:hAnsi="Times New Roman"/>
          <w:i/>
          <w:w w:val="105"/>
        </w:rPr>
        <w:t>ƒ</w:t>
      </w:r>
      <w:r>
        <w:rPr>
          <w:rFonts w:ascii="Times New Roman" w:hAnsi="Times New Roman"/>
          <w:i/>
          <w:w w:val="105"/>
        </w:rPr>
        <w:t> </w:t>
      </w:r>
      <w:r>
        <w:rPr>
          <w:w w:val="105"/>
        </w:rPr>
        <w:t>distinct</w:t>
      </w:r>
      <w:r>
        <w:rPr>
          <w:w w:val="105"/>
        </w:rPr>
        <w:t> nonzero</w:t>
      </w:r>
      <w:r>
        <w:rPr>
          <w:w w:val="105"/>
        </w:rPr>
        <w:t> elements</w:t>
      </w:r>
      <w:r>
        <w:rPr>
          <w:w w:val="105"/>
        </w:rPr>
        <w:t> of</w:t>
      </w:r>
      <w:r>
        <w:rPr>
          <w:w w:val="105"/>
        </w:rPr>
        <w:t> </w:t>
      </w:r>
      <w:r>
        <w:rPr>
          <w:rFonts w:ascii="Times New Roman" w:hAnsi="Times New Roman"/>
          <w:i/>
          <w:w w:val="105"/>
        </w:rPr>
        <w:t>k</w:t>
      </w:r>
      <w:r>
        <w:rPr>
          <w:w w:val="105"/>
        </w:rPr>
        <w:t>,</w:t>
      </w:r>
      <w:r>
        <w:rPr>
          <w:w w:val="105"/>
        </w:rPr>
        <w:t> and</w:t>
      </w:r>
      <w:r>
        <w:rPr>
          <w:w w:val="105"/>
        </w:rPr>
        <w:t> </w:t>
      </w:r>
      <w:r>
        <w:rPr>
          <w:rFonts w:ascii="Times New Roman" w:hAnsi="Times New Roman"/>
          <w:i/>
          <w:w w:val="125"/>
        </w:rPr>
        <w:t>l</w:t>
      </w:r>
      <w:r>
        <w:rPr>
          <w:rFonts w:ascii="Times New Roman" w:hAnsi="Times New Roman"/>
          <w:i/>
          <w:spacing w:val="80"/>
          <w:w w:val="125"/>
        </w:rPr>
        <w:t> </w:t>
      </w:r>
      <w:r>
        <w:rPr>
          <w:rFonts w:ascii="Times New Roman" w:hAnsi="Times New Roman"/>
          <w:i/>
          <w:w w:val="105"/>
        </w:rPr>
        <w:t>S</w:t>
      </w:r>
      <w:r>
        <w:rPr>
          <w:rFonts w:ascii="Times New Roman" w:hAnsi="Times New Roman"/>
          <w:i/>
          <w:w w:val="105"/>
        </w:rPr>
        <w:t> </w:t>
      </w:r>
      <w:r>
        <w:rPr>
          <w:w w:val="105"/>
        </w:rPr>
        <w:t>the</w:t>
      </w:r>
      <w:r>
        <w:rPr>
          <w:w w:val="105"/>
        </w:rPr>
        <w:t> line</w:t>
      </w:r>
      <w:r>
        <w:rPr>
          <w:w w:val="105"/>
        </w:rPr>
        <w:t> given</w:t>
      </w:r>
      <w:r>
        <w:rPr>
          <w:w w:val="105"/>
        </w:rPr>
        <w:t> by</w:t>
      </w:r>
      <w:r>
        <w:rPr>
          <w:w w:val="105"/>
        </w:rPr>
        <w:t> </w:t>
      </w:r>
      <w:r>
        <w:rPr>
          <w:rFonts w:ascii="Times New Roman" w:hAnsi="Times New Roman"/>
          <w:i/>
          <w:w w:val="105"/>
        </w:rPr>
        <w:t>Z</w:t>
      </w:r>
      <w:r>
        <w:rPr>
          <w:rFonts w:ascii="Times New Roman" w:hAnsi="Times New Roman"/>
          <w:i/>
          <w:w w:val="105"/>
        </w:rPr>
        <w:t> </w:t>
      </w:r>
      <w:r>
        <w:rPr>
          <w:rFonts w:ascii="Calibri" w:hAnsi="Calibri"/>
          <w:w w:val="125"/>
        </w:rPr>
        <w:t>= </w:t>
      </w:r>
      <w:r>
        <w:rPr>
          <w:rFonts w:ascii="Times New Roman" w:hAnsi="Times New Roman"/>
          <w:i/>
          <w:w w:val="105"/>
        </w:rPr>
        <w:t>T</w:t>
      </w:r>
      <w:r>
        <w:rPr>
          <w:rFonts w:ascii="Times New Roman" w:hAnsi="Times New Roman"/>
          <w:i/>
          <w:w w:val="105"/>
        </w:rPr>
        <w:t> </w:t>
      </w:r>
      <w:r>
        <w:rPr>
          <w:rFonts w:ascii="Calibri" w:hAnsi="Calibri"/>
          <w:w w:val="125"/>
        </w:rPr>
        <w:t>= </w:t>
      </w:r>
      <w:r>
        <w:rPr>
          <w:rFonts w:ascii="Calibri" w:hAnsi="Calibri"/>
          <w:w w:val="105"/>
        </w:rPr>
        <w:t>0</w:t>
      </w:r>
      <w:r>
        <w:rPr>
          <w:w w:val="105"/>
        </w:rPr>
        <w:t>.</w:t>
      </w:r>
      <w:r>
        <w:rPr>
          <w:spacing w:val="40"/>
          <w:w w:val="105"/>
        </w:rPr>
        <w:t> </w:t>
      </w:r>
      <w:r>
        <w:rPr>
          <w:w w:val="105"/>
        </w:rPr>
        <w:t>By </w:t>
      </w:r>
      <w:r>
        <w:rPr/>
        <w:t>considering</w:t>
      </w:r>
      <w:r>
        <w:rPr>
          <w:spacing w:val="-1"/>
        </w:rPr>
        <w:t> </w:t>
      </w:r>
      <w:r>
        <w:rPr/>
        <w:t>as</w:t>
      </w:r>
      <w:r>
        <w:rPr>
          <w:spacing w:val="-1"/>
        </w:rPr>
        <w:t> </w:t>
      </w:r>
      <w:r>
        <w:rPr/>
        <w:t>in</w:t>
      </w:r>
      <w:r>
        <w:rPr>
          <w:spacing w:val="-1"/>
        </w:rPr>
        <w:t> </w:t>
      </w:r>
      <w:r>
        <w:rPr/>
        <w:t>(7.3)</w:t>
      </w:r>
      <w:r>
        <w:rPr>
          <w:spacing w:val="-1"/>
        </w:rPr>
        <w:t> </w:t>
      </w:r>
      <w:r>
        <w:rPr/>
        <w:t>the</w:t>
      </w:r>
      <w:r>
        <w:rPr>
          <w:spacing w:val="-1"/>
        </w:rPr>
        <w:t> </w:t>
      </w:r>
      <w:r>
        <w:rPr/>
        <w:t>variable</w:t>
      </w:r>
      <w:r>
        <w:rPr>
          <w:spacing w:val="-1"/>
        </w:rPr>
        <w:t> </w:t>
      </w:r>
      <w:r>
        <w:rPr/>
        <w:t>plane</w:t>
      </w:r>
      <w:r>
        <w:rPr>
          <w:spacing w:val="-1"/>
        </w:rPr>
        <w:t> </w:t>
      </w:r>
      <w:r>
        <w:rPr/>
        <w:t>through</w:t>
      </w:r>
      <w:r>
        <w:rPr>
          <w:spacing w:val="-2"/>
        </w:rPr>
        <w:t> </w:t>
      </w:r>
      <w:r>
        <w:rPr>
          <w:rFonts w:ascii="Times New Roman" w:hAnsi="Times New Roman"/>
          <w:i/>
        </w:rPr>
        <w:t>l</w:t>
      </w:r>
      <w:r>
        <w:rPr/>
        <w:t>,</w:t>
      </w:r>
      <w:r>
        <w:rPr>
          <w:spacing w:val="-1"/>
        </w:rPr>
        <w:t> </w:t>
      </w:r>
      <w:r>
        <w:rPr/>
        <w:t>write</w:t>
      </w:r>
      <w:r>
        <w:rPr>
          <w:spacing w:val="-1"/>
        </w:rPr>
        <w:t> </w:t>
      </w:r>
      <w:r>
        <w:rPr/>
        <w:t>down</w:t>
      </w:r>
      <w:r>
        <w:rPr>
          <w:spacing w:val="-1"/>
        </w:rPr>
        <w:t> </w:t>
      </w:r>
      <w:r>
        <w:rPr/>
        <w:t>the</w:t>
      </w:r>
      <w:r>
        <w:rPr>
          <w:spacing w:val="-1"/>
        </w:rPr>
        <w:t> </w:t>
      </w:r>
      <w:r>
        <w:rPr/>
        <w:t>equations</w:t>
      </w:r>
      <w:r>
        <w:rPr>
          <w:spacing w:val="-1"/>
        </w:rPr>
        <w:t> </w:t>
      </w:r>
      <w:r>
        <w:rPr/>
        <w:t>of</w:t>
      </w:r>
      <w:r>
        <w:rPr>
          <w:spacing w:val="-1"/>
        </w:rPr>
        <w:t> </w:t>
      </w:r>
      <w:r>
        <w:rPr/>
        <w:t>the</w:t>
      </w:r>
      <w:r>
        <w:rPr>
          <w:spacing w:val="-1"/>
        </w:rPr>
        <w:t> </w:t>
      </w:r>
      <w:r>
        <w:rPr/>
        <w:t>10</w:t>
      </w:r>
      <w:r>
        <w:rPr>
          <w:spacing w:val="-1"/>
        </w:rPr>
        <w:t> </w:t>
      </w:r>
      <w:r>
        <w:rPr/>
        <w:t>lines </w:t>
      </w:r>
      <w:r>
        <w:rPr>
          <w:w w:val="105"/>
        </w:rPr>
        <w:t>of </w:t>
      </w:r>
      <w:r>
        <w:rPr>
          <w:rFonts w:ascii="Times New Roman" w:hAnsi="Times New Roman"/>
          <w:i/>
          <w:w w:val="105"/>
        </w:rPr>
        <w:t>S</w:t>
      </w:r>
      <w:r>
        <w:rPr>
          <w:rFonts w:ascii="Times New Roman" w:hAnsi="Times New Roman"/>
          <w:i/>
          <w:w w:val="105"/>
        </w:rPr>
        <w:t> </w:t>
      </w:r>
      <w:r>
        <w:rPr>
          <w:w w:val="105"/>
        </w:rPr>
        <w:t>meeting </w:t>
      </w:r>
      <w:r>
        <w:rPr>
          <w:rFonts w:ascii="Times New Roman" w:hAnsi="Times New Roman"/>
          <w:i/>
          <w:w w:val="105"/>
        </w:rPr>
        <w:t>l</w:t>
      </w:r>
      <w:r>
        <w:rPr>
          <w:w w:val="105"/>
        </w:rPr>
        <w:t>.</w:t>
      </w:r>
    </w:p>
    <w:p>
      <w:pPr>
        <w:pStyle w:val="ListParagraph"/>
        <w:numPr>
          <w:ilvl w:val="1"/>
          <w:numId w:val="63"/>
        </w:numPr>
        <w:tabs>
          <w:tab w:pos="1619" w:val="left" w:leader="none"/>
        </w:tabs>
        <w:spacing w:line="240" w:lineRule="auto" w:before="120" w:after="0"/>
        <w:ind w:left="1619" w:right="0" w:hanging="352"/>
        <w:jc w:val="left"/>
        <w:rPr>
          <w:sz w:val="20"/>
        </w:rPr>
      </w:pPr>
      <w:r>
        <w:rPr>
          <w:rFonts w:ascii="Times New Roman"/>
          <w:i/>
          <w:sz w:val="20"/>
        </w:rPr>
        <w:t>suggested</w:t>
      </w:r>
      <w:r>
        <w:rPr>
          <w:rFonts w:ascii="Times New Roman"/>
          <w:i/>
          <w:spacing w:val="15"/>
          <w:sz w:val="20"/>
        </w:rPr>
        <w:t> </w:t>
      </w:r>
      <w:r>
        <w:rPr>
          <w:rFonts w:ascii="Times New Roman"/>
          <w:i/>
          <w:sz w:val="20"/>
        </w:rPr>
        <w:t>by</w:t>
      </w:r>
      <w:r>
        <w:rPr>
          <w:rFonts w:ascii="Times New Roman"/>
          <w:i/>
          <w:spacing w:val="16"/>
          <w:sz w:val="20"/>
        </w:rPr>
        <w:t> </w:t>
      </w:r>
      <w:r>
        <w:rPr>
          <w:rFonts w:ascii="Times New Roman"/>
          <w:i/>
          <w:sz w:val="20"/>
        </w:rPr>
        <w:t>R.</w:t>
      </w:r>
      <w:r>
        <w:rPr>
          <w:rFonts w:ascii="Times New Roman"/>
          <w:i/>
          <w:spacing w:val="15"/>
          <w:sz w:val="20"/>
        </w:rPr>
        <w:t> </w:t>
      </w:r>
      <w:r>
        <w:rPr>
          <w:rFonts w:ascii="Times New Roman"/>
          <w:i/>
          <w:sz w:val="20"/>
        </w:rPr>
        <w:t>Casdagli.</w:t>
      </w:r>
      <w:r>
        <w:rPr>
          <w:rFonts w:ascii="Times New Roman"/>
          <w:i/>
          <w:spacing w:val="35"/>
          <w:sz w:val="20"/>
        </w:rPr>
        <w:t> </w:t>
      </w:r>
      <w:r>
        <w:rPr>
          <w:sz w:val="20"/>
        </w:rPr>
        <w:t>Consider</w:t>
      </w:r>
      <w:r>
        <w:rPr>
          <w:spacing w:val="13"/>
          <w:sz w:val="20"/>
        </w:rPr>
        <w:t> </w:t>
      </w:r>
      <w:r>
        <w:rPr>
          <w:sz w:val="20"/>
        </w:rPr>
        <w:t>the</w:t>
      </w:r>
      <w:r>
        <w:rPr>
          <w:spacing w:val="12"/>
          <w:sz w:val="20"/>
        </w:rPr>
        <w:t> </w:t>
      </w:r>
      <w:r>
        <w:rPr>
          <w:sz w:val="20"/>
        </w:rPr>
        <w:t>cubic</w:t>
      </w:r>
      <w:r>
        <w:rPr>
          <w:spacing w:val="13"/>
          <w:sz w:val="20"/>
        </w:rPr>
        <w:t> </w:t>
      </w:r>
      <w:r>
        <w:rPr>
          <w:sz w:val="20"/>
        </w:rPr>
        <w:t>surface</w:t>
      </w:r>
      <w:r>
        <w:rPr>
          <w:spacing w:val="13"/>
          <w:sz w:val="20"/>
        </w:rPr>
        <w:t> </w:t>
      </w:r>
      <w:r>
        <w:rPr>
          <w:rFonts w:ascii="Times New Roman"/>
          <w:i/>
          <w:sz w:val="20"/>
        </w:rPr>
        <w:t>S</w:t>
      </w:r>
      <w:r>
        <w:rPr>
          <w:rFonts w:ascii="Calibri"/>
          <w:sz w:val="20"/>
          <w:vertAlign w:val="subscript"/>
        </w:rPr>
        <w:t>(0)</w:t>
      </w:r>
      <w:r>
        <w:rPr>
          <w:rFonts w:ascii="Calibri"/>
          <w:spacing w:val="17"/>
          <w:sz w:val="20"/>
          <w:vertAlign w:val="baseline"/>
        </w:rPr>
        <w:t> </w:t>
      </w:r>
      <w:r>
        <w:rPr>
          <w:rFonts w:ascii="Lucida Sans Unicode"/>
          <w:sz w:val="20"/>
          <w:vertAlign w:val="baseline"/>
        </w:rPr>
        <w:t>c</w:t>
      </w:r>
      <w:r>
        <w:rPr>
          <w:rFonts w:ascii="Lucida Sans Unicode"/>
          <w:spacing w:val="-10"/>
          <w:sz w:val="20"/>
          <w:vertAlign w:val="baseline"/>
        </w:rPr>
        <w:t> </w:t>
      </w:r>
      <w:r>
        <w:rPr>
          <w:rFonts w:ascii="Times New Roman"/>
          <w:sz w:val="20"/>
          <w:vertAlign w:val="baseline"/>
        </w:rPr>
        <w:t>R</w:t>
      </w:r>
      <w:r>
        <w:rPr>
          <w:rFonts w:ascii="Calibri"/>
          <w:sz w:val="20"/>
          <w:vertAlign w:val="superscript"/>
        </w:rPr>
        <w:t>3</w:t>
      </w:r>
      <w:r>
        <w:rPr>
          <w:rFonts w:ascii="Calibri"/>
          <w:spacing w:val="26"/>
          <w:sz w:val="20"/>
          <w:vertAlign w:val="baseline"/>
        </w:rPr>
        <w:t> </w:t>
      </w:r>
      <w:r>
        <w:rPr>
          <w:sz w:val="20"/>
          <w:vertAlign w:val="baseline"/>
        </w:rPr>
        <w:t>given</w:t>
      </w:r>
      <w:r>
        <w:rPr>
          <w:spacing w:val="12"/>
          <w:sz w:val="20"/>
          <w:vertAlign w:val="baseline"/>
        </w:rPr>
        <w:t> </w:t>
      </w:r>
      <w:r>
        <w:rPr>
          <w:sz w:val="20"/>
          <w:vertAlign w:val="baseline"/>
        </w:rPr>
        <w:t>in</w:t>
      </w:r>
      <w:r>
        <w:rPr>
          <w:spacing w:val="13"/>
          <w:sz w:val="20"/>
          <w:vertAlign w:val="baseline"/>
        </w:rPr>
        <w:t> </w:t>
      </w:r>
      <w:r>
        <w:rPr>
          <w:sz w:val="20"/>
          <w:vertAlign w:val="baseline"/>
        </w:rPr>
        <w:t>affine</w:t>
      </w:r>
      <w:r>
        <w:rPr>
          <w:spacing w:val="13"/>
          <w:sz w:val="20"/>
          <w:vertAlign w:val="baseline"/>
        </w:rPr>
        <w:t> </w:t>
      </w:r>
      <w:r>
        <w:rPr>
          <w:sz w:val="20"/>
          <w:vertAlign w:val="baseline"/>
        </w:rPr>
        <w:t>coordinates</w:t>
      </w:r>
      <w:r>
        <w:rPr>
          <w:spacing w:val="12"/>
          <w:sz w:val="20"/>
          <w:vertAlign w:val="baseline"/>
        </w:rPr>
        <w:t> </w:t>
      </w:r>
      <w:r>
        <w:rPr>
          <w:spacing w:val="-5"/>
          <w:sz w:val="20"/>
          <w:vertAlign w:val="baseline"/>
        </w:rPr>
        <w:t>by</w:t>
      </w:r>
    </w:p>
    <w:p>
      <w:pPr>
        <w:pStyle w:val="BodyText"/>
        <w:tabs>
          <w:tab w:pos="9436" w:val="left" w:leader="none"/>
        </w:tabs>
        <w:spacing w:line="326" w:lineRule="auto" w:before="134"/>
        <w:ind w:left="1621" w:right="746" w:firstLine="2631"/>
      </w:pPr>
      <w:r>
        <w:rPr>
          <w:rFonts w:ascii="Times New Roman" w:hAnsi="Times New Roman"/>
          <w:i/>
          <w:w w:val="105"/>
        </w:rPr>
        <w:t>x</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 </w:t>
      </w:r>
      <w:r>
        <w:rPr>
          <w:rFonts w:ascii="Times New Roman" w:hAnsi="Times New Roman"/>
          <w:i/>
          <w:w w:val="105"/>
          <w:vertAlign w:val="baseline"/>
        </w:rPr>
        <w:t>y</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 </w:t>
      </w:r>
      <w:r>
        <w:rPr>
          <w:rFonts w:ascii="Times New Roman" w:hAnsi="Times New Roman"/>
          <w:i/>
          <w:w w:val="105"/>
          <w:vertAlign w:val="baseline"/>
        </w:rPr>
        <w:t>z</w:t>
      </w:r>
      <w:r>
        <w:rPr>
          <w:rFonts w:ascii="Calibri" w:hAnsi="Calibri"/>
          <w:w w:val="105"/>
          <w:vertAlign w:val="superscript"/>
        </w:rPr>
        <w:t>2</w:t>
      </w:r>
      <w:r>
        <w:rPr>
          <w:rFonts w:ascii="Calibri" w:hAnsi="Calibri"/>
          <w:w w:val="105"/>
          <w:vertAlign w:val="baseline"/>
        </w:rPr>
        <w:t> </w:t>
      </w:r>
      <w:r>
        <w:rPr>
          <w:rFonts w:ascii="Lucida Sans Unicode" w:hAnsi="Lucida Sans Unicode"/>
          <w:w w:val="105"/>
          <w:vertAlign w:val="baseline"/>
        </w:rPr>
        <w:t>— </w:t>
      </w:r>
      <w:r>
        <w:rPr>
          <w:rFonts w:ascii="Calibri" w:hAnsi="Calibri"/>
          <w:w w:val="105"/>
          <w:vertAlign w:val="baseline"/>
        </w:rPr>
        <w:t>2</w:t>
      </w:r>
      <w:r>
        <w:rPr>
          <w:rFonts w:ascii="Times New Roman" w:hAnsi="Times New Roman"/>
          <w:i/>
          <w:w w:val="105"/>
          <w:vertAlign w:val="baseline"/>
        </w:rPr>
        <w:t>xyz </w:t>
      </w:r>
      <w:r>
        <w:rPr>
          <w:rFonts w:ascii="Calibri" w:hAnsi="Calibri"/>
          <w:w w:val="125"/>
          <w:vertAlign w:val="baseline"/>
        </w:rPr>
        <w:t>= </w:t>
      </w:r>
      <w:r>
        <w:rPr>
          <w:rFonts w:ascii="Calibri" w:hAnsi="Calibri"/>
          <w:w w:val="105"/>
          <w:vertAlign w:val="baseline"/>
        </w:rPr>
        <w:t>1 </w:t>
      </w:r>
      <w:r>
        <w:rPr>
          <w:rFonts w:ascii="Calibri" w:hAnsi="Calibri"/>
          <w:w w:val="125"/>
          <w:vertAlign w:val="baseline"/>
        </w:rPr>
        <w:t>+ </w:t>
      </w:r>
      <w:r>
        <w:rPr>
          <w:rFonts w:ascii="Times New Roman" w:hAnsi="Times New Roman"/>
          <w:i/>
          <w:w w:val="105"/>
          <w:vertAlign w:val="baseline"/>
        </w:rPr>
        <w:t>λ</w:t>
      </w:r>
      <w:r>
        <w:rPr>
          <w:rFonts w:ascii="Calibri" w:hAnsi="Calibri"/>
          <w:w w:val="105"/>
          <w:vertAlign w:val="superscript"/>
        </w:rPr>
        <w:t>2</w:t>
      </w:r>
      <w:r>
        <w:rPr>
          <w:rFonts w:ascii="Times New Roman" w:hAnsi="Times New Roman"/>
          <w:i/>
          <w:w w:val="105"/>
          <w:vertAlign w:val="baseline"/>
        </w:rPr>
        <w:t>,</w:t>
      </w:r>
      <w:r>
        <w:rPr>
          <w:rFonts w:ascii="Times New Roman" w:hAnsi="Times New Roman"/>
          <w:i/>
          <w:vertAlign w:val="baseline"/>
        </w:rPr>
        <w:tab/>
      </w:r>
      <w:r>
        <w:rPr>
          <w:spacing w:val="-6"/>
          <w:w w:val="85"/>
          <w:vertAlign w:val="baseline"/>
        </w:rPr>
        <w:t>(</w:t>
      </w:r>
      <w:r>
        <w:rPr>
          <w:rFonts w:ascii="Lucida Sans Unicode" w:hAnsi="Lucida Sans Unicode"/>
          <w:spacing w:val="-6"/>
          <w:w w:val="85"/>
          <w:vertAlign w:val="baseline"/>
        </w:rPr>
        <w:t>∗</w:t>
      </w:r>
      <w:r>
        <w:rPr>
          <w:spacing w:val="-6"/>
          <w:w w:val="85"/>
          <w:vertAlign w:val="baseline"/>
        </w:rPr>
        <w:t>)</w:t>
      </w:r>
      <w:r>
        <w:rPr>
          <w:w w:val="85"/>
          <w:vertAlign w:val="baseline"/>
        </w:rPr>
        <w:t> </w:t>
      </w:r>
      <w:r>
        <w:rPr>
          <w:w w:val="105"/>
          <w:vertAlign w:val="baseline"/>
        </w:rPr>
        <w:t>where </w:t>
      </w:r>
      <w:r>
        <w:rPr>
          <w:rFonts w:ascii="Times New Roman" w:hAnsi="Times New Roman"/>
          <w:i/>
          <w:w w:val="125"/>
          <w:vertAlign w:val="baseline"/>
        </w:rPr>
        <w:t>λ</w:t>
      </w:r>
      <w:r>
        <w:rPr>
          <w:rFonts w:ascii="Times New Roman" w:hAnsi="Times New Roman"/>
          <w:i/>
          <w:spacing w:val="-16"/>
          <w:w w:val="12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w w:val="105"/>
          <w:vertAlign w:val="baseline"/>
        </w:rPr>
        <w:t>R</w:t>
      </w:r>
      <w:r>
        <w:rPr>
          <w:w w:val="105"/>
          <w:vertAlign w:val="baseline"/>
        </w:rPr>
        <w:t>, </w:t>
      </w:r>
      <w:r>
        <w:rPr>
          <w:rFonts w:ascii="Times New Roman" w:hAnsi="Times New Roman"/>
          <w:i/>
          <w:w w:val="125"/>
          <w:vertAlign w:val="baseline"/>
        </w:rPr>
        <w:t>λ</w:t>
      </w:r>
      <w:r>
        <w:rPr>
          <w:rFonts w:ascii="Times New Roman" w:hAnsi="Times New Roman"/>
          <w:i/>
          <w:spacing w:val="-16"/>
          <w:w w:val="125"/>
          <w:vertAlign w:val="baseline"/>
        </w:rPr>
        <w:t> </w:t>
      </w:r>
      <w:r>
        <w:rPr>
          <w:rFonts w:ascii="Times New Roman" w:hAnsi="Times New Roman"/>
          <w:i/>
          <w:w w:val="105"/>
          <w:vertAlign w:val="baseline"/>
        </w:rPr>
        <w:t>&gt;</w:t>
      </w:r>
      <w:r>
        <w:rPr>
          <w:rFonts w:ascii="Times New Roman" w:hAnsi="Times New Roman"/>
          <w:i/>
          <w:spacing w:val="-6"/>
          <w:w w:val="105"/>
          <w:vertAlign w:val="baseline"/>
        </w:rPr>
        <w:t> </w:t>
      </w:r>
      <w:r>
        <w:rPr>
          <w:rFonts w:ascii="Calibri" w:hAnsi="Calibri"/>
          <w:w w:val="105"/>
          <w:vertAlign w:val="baseline"/>
        </w:rPr>
        <w:t>0 </w:t>
      </w:r>
      <w:r>
        <w:rPr>
          <w:w w:val="105"/>
          <w:vertAlign w:val="baseline"/>
        </w:rPr>
        <w:t>is a constant.</w:t>
      </w:r>
      <w:r>
        <w:rPr>
          <w:spacing w:val="23"/>
          <w:w w:val="105"/>
          <w:vertAlign w:val="baseline"/>
        </w:rPr>
        <w:t> </w:t>
      </w:r>
      <w:r>
        <w:rPr>
          <w:w w:val="105"/>
          <w:vertAlign w:val="baseline"/>
        </w:rPr>
        <w:t>(i) By rewriting </w:t>
      </w:r>
      <w:r>
        <w:rPr>
          <w:rFonts w:ascii="Calibri" w:hAnsi="Calibri"/>
          <w:w w:val="105"/>
          <w:vertAlign w:val="baseline"/>
        </w:rPr>
        <w:t>(</w:t>
      </w:r>
      <w:r>
        <w:rPr>
          <w:rFonts w:ascii="Lucida Sans Unicode" w:hAnsi="Lucida Sans Unicode"/>
          <w:w w:val="105"/>
          <w:vertAlign w:val="baseline"/>
        </w:rPr>
        <w:t>∗</w:t>
      </w:r>
      <w:r>
        <w:rPr>
          <w:rFonts w:ascii="Calibri" w:hAnsi="Calibri"/>
          <w:w w:val="105"/>
          <w:vertAlign w:val="baseline"/>
        </w:rPr>
        <w:t>) </w:t>
      </w:r>
      <w:r>
        <w:rPr>
          <w:w w:val="105"/>
          <w:vertAlign w:val="baseline"/>
        </w:rPr>
        <w:t>as</w:t>
      </w:r>
    </w:p>
    <w:p>
      <w:pPr>
        <w:spacing w:line="306" w:lineRule="exact" w:before="0"/>
        <w:ind w:left="872" w:right="0" w:firstLine="0"/>
        <w:jc w:val="center"/>
        <w:rPr>
          <w:rFonts w:ascii="Times New Roman" w:hAnsi="Times New Roman"/>
          <w:i/>
          <w:sz w:val="20"/>
        </w:rPr>
      </w:pPr>
      <w:r>
        <w:rPr>
          <w:rFonts w:ascii="Calibri" w:hAnsi="Calibri"/>
          <w:w w:val="115"/>
          <w:sz w:val="20"/>
        </w:rPr>
        <w:t>(</w:t>
      </w:r>
      <w:r>
        <w:rPr>
          <w:rFonts w:ascii="Times New Roman" w:hAnsi="Times New Roman"/>
          <w:i/>
          <w:w w:val="115"/>
          <w:sz w:val="20"/>
        </w:rPr>
        <w:t>x</w:t>
      </w:r>
      <w:r>
        <w:rPr>
          <w:rFonts w:ascii="Times New Roman" w:hAnsi="Times New Roman"/>
          <w:i/>
          <w:spacing w:val="-15"/>
          <w:w w:val="115"/>
          <w:sz w:val="20"/>
        </w:rPr>
        <w:t> </w:t>
      </w:r>
      <w:r>
        <w:rPr>
          <w:rFonts w:ascii="Lucida Sans Unicode" w:hAnsi="Lucida Sans Unicode"/>
          <w:w w:val="105"/>
          <w:sz w:val="20"/>
        </w:rPr>
        <w:t>—</w:t>
      </w:r>
      <w:r>
        <w:rPr>
          <w:rFonts w:ascii="Lucida Sans Unicode" w:hAnsi="Lucida Sans Unicode"/>
          <w:spacing w:val="-22"/>
          <w:w w:val="105"/>
          <w:sz w:val="20"/>
        </w:rPr>
        <w:t> </w:t>
      </w:r>
      <w:r>
        <w:rPr>
          <w:rFonts w:ascii="Times New Roman" w:hAnsi="Times New Roman"/>
          <w:i/>
          <w:w w:val="115"/>
          <w:sz w:val="20"/>
        </w:rPr>
        <w:t>yz</w:t>
      </w:r>
      <w:r>
        <w:rPr>
          <w:rFonts w:ascii="Calibri" w:hAnsi="Calibri"/>
          <w:w w:val="115"/>
          <w:sz w:val="20"/>
        </w:rPr>
        <w:t>)</w:t>
      </w:r>
      <w:r>
        <w:rPr>
          <w:rFonts w:ascii="Calibri" w:hAnsi="Calibri"/>
          <w:w w:val="115"/>
          <w:sz w:val="20"/>
          <w:vertAlign w:val="superscript"/>
        </w:rPr>
        <w:t>2</w:t>
      </w:r>
      <w:r>
        <w:rPr>
          <w:rFonts w:ascii="Calibri" w:hAnsi="Calibri"/>
          <w:spacing w:val="-8"/>
          <w:w w:val="115"/>
          <w:sz w:val="20"/>
          <w:vertAlign w:val="baseline"/>
        </w:rPr>
        <w:t> </w:t>
      </w:r>
      <w:r>
        <w:rPr>
          <w:rFonts w:ascii="Calibri" w:hAnsi="Calibri"/>
          <w:w w:val="120"/>
          <w:sz w:val="20"/>
          <w:vertAlign w:val="baseline"/>
        </w:rPr>
        <w:t>=</w:t>
      </w:r>
      <w:r>
        <w:rPr>
          <w:rFonts w:ascii="Calibri" w:hAnsi="Calibri"/>
          <w:spacing w:val="-3"/>
          <w:w w:val="120"/>
          <w:sz w:val="20"/>
          <w:vertAlign w:val="baseline"/>
        </w:rPr>
        <w:t> </w:t>
      </w:r>
      <w:r>
        <w:rPr>
          <w:rFonts w:ascii="Calibri" w:hAnsi="Calibri"/>
          <w:w w:val="115"/>
          <w:sz w:val="20"/>
          <w:vertAlign w:val="baseline"/>
        </w:rPr>
        <w:t>(</w:t>
      </w:r>
      <w:r>
        <w:rPr>
          <w:rFonts w:ascii="Times New Roman" w:hAnsi="Times New Roman"/>
          <w:i/>
          <w:w w:val="115"/>
          <w:sz w:val="20"/>
          <w:vertAlign w:val="baseline"/>
        </w:rPr>
        <w:t>y</w:t>
      </w:r>
      <w:r>
        <w:rPr>
          <w:rFonts w:ascii="Calibri" w:hAnsi="Calibri"/>
          <w:w w:val="115"/>
          <w:sz w:val="20"/>
          <w:vertAlign w:val="superscript"/>
        </w:rPr>
        <w:t>2</w:t>
      </w:r>
      <w:r>
        <w:rPr>
          <w:rFonts w:ascii="Calibri" w:hAnsi="Calibri"/>
          <w:spacing w:val="-3"/>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15"/>
          <w:sz w:val="20"/>
          <w:vertAlign w:val="baseline"/>
        </w:rPr>
        <w:t>1)(</w:t>
      </w:r>
      <w:r>
        <w:rPr>
          <w:rFonts w:ascii="Times New Roman" w:hAnsi="Times New Roman"/>
          <w:i/>
          <w:w w:val="115"/>
          <w:sz w:val="20"/>
          <w:vertAlign w:val="baseline"/>
        </w:rPr>
        <w:t>z</w:t>
      </w:r>
      <w:r>
        <w:rPr>
          <w:rFonts w:ascii="Calibri" w:hAnsi="Calibri"/>
          <w:w w:val="115"/>
          <w:sz w:val="20"/>
          <w:vertAlign w:val="superscript"/>
        </w:rPr>
        <w:t>2</w:t>
      </w:r>
      <w:r>
        <w:rPr>
          <w:rFonts w:ascii="Calibri" w:hAnsi="Calibri"/>
          <w:spacing w:val="-3"/>
          <w:w w:val="11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15"/>
          <w:sz w:val="20"/>
          <w:vertAlign w:val="baseline"/>
        </w:rPr>
        <w:t>1)</w:t>
      </w:r>
      <w:r>
        <w:rPr>
          <w:rFonts w:ascii="Calibri" w:hAnsi="Calibri"/>
          <w:spacing w:val="-12"/>
          <w:w w:val="115"/>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spacing w:val="-5"/>
          <w:w w:val="115"/>
          <w:sz w:val="20"/>
          <w:vertAlign w:val="baseline"/>
        </w:rPr>
        <w:t>λ</w:t>
      </w:r>
      <w:r>
        <w:rPr>
          <w:rFonts w:ascii="Calibri" w:hAnsi="Calibri"/>
          <w:spacing w:val="-5"/>
          <w:w w:val="115"/>
          <w:sz w:val="20"/>
          <w:vertAlign w:val="superscript"/>
        </w:rPr>
        <w:t>2</w:t>
      </w:r>
      <w:r>
        <w:rPr>
          <w:rFonts w:ascii="Times New Roman" w:hAnsi="Times New Roman"/>
          <w:i/>
          <w:spacing w:val="-5"/>
          <w:w w:val="115"/>
          <w:sz w:val="20"/>
          <w:vertAlign w:val="baseline"/>
        </w:rPr>
        <w:t>,</w:t>
      </w:r>
    </w:p>
    <w:p>
      <w:pPr>
        <w:pStyle w:val="BodyText"/>
        <w:spacing w:line="243" w:lineRule="exact" w:before="139"/>
        <w:ind w:left="1621"/>
        <w:jc w:val="both"/>
      </w:pPr>
      <w:r>
        <w:rPr/>
        <w:t>show</w:t>
      </w:r>
      <w:r>
        <w:rPr>
          <w:spacing w:val="40"/>
        </w:rPr>
        <w:t> </w:t>
      </w:r>
      <w:r>
        <w:rPr/>
        <w:t>that</w:t>
      </w:r>
      <w:r>
        <w:rPr>
          <w:spacing w:val="38"/>
          <w:w w:val="105"/>
        </w:rPr>
        <w:t> </w:t>
      </w:r>
      <w:r>
        <w:rPr>
          <w:rFonts w:ascii="Times New Roman"/>
          <w:i/>
          <w:w w:val="105"/>
        </w:rPr>
        <w:t>S</w:t>
      </w:r>
      <w:r>
        <w:rPr>
          <w:rFonts w:ascii="Calibri"/>
          <w:w w:val="105"/>
          <w:vertAlign w:val="subscript"/>
        </w:rPr>
        <w:t>(0)</w:t>
      </w:r>
      <w:r>
        <w:rPr>
          <w:rFonts w:ascii="Calibri"/>
          <w:spacing w:val="50"/>
          <w:w w:val="105"/>
          <w:vertAlign w:val="baseline"/>
        </w:rPr>
        <w:t> </w:t>
      </w:r>
      <w:r>
        <w:rPr>
          <w:vertAlign w:val="baseline"/>
        </w:rPr>
        <w:t>has</w:t>
      </w:r>
      <w:r>
        <w:rPr>
          <w:spacing w:val="41"/>
          <w:vertAlign w:val="baseline"/>
        </w:rPr>
        <w:t> </w:t>
      </w:r>
      <w:r>
        <w:rPr>
          <w:vertAlign w:val="baseline"/>
        </w:rPr>
        <w:t>4</w:t>
      </w:r>
      <w:r>
        <w:rPr>
          <w:spacing w:val="40"/>
          <w:vertAlign w:val="baseline"/>
        </w:rPr>
        <w:t> </w:t>
      </w:r>
      <w:r>
        <w:rPr>
          <w:vertAlign w:val="baseline"/>
        </w:rPr>
        <w:t>tubes</w:t>
      </w:r>
      <w:r>
        <w:rPr>
          <w:spacing w:val="41"/>
          <w:vertAlign w:val="baseline"/>
        </w:rPr>
        <w:t> </w:t>
      </w:r>
      <w:r>
        <w:rPr>
          <w:vertAlign w:val="baseline"/>
        </w:rPr>
        <w:t>going</w:t>
      </w:r>
      <w:r>
        <w:rPr>
          <w:spacing w:val="40"/>
          <w:vertAlign w:val="baseline"/>
        </w:rPr>
        <w:t> </w:t>
      </w:r>
      <w:r>
        <w:rPr>
          <w:vertAlign w:val="baseline"/>
        </w:rPr>
        <w:t>off</w:t>
      </w:r>
      <w:r>
        <w:rPr>
          <w:spacing w:val="40"/>
          <w:vertAlign w:val="baseline"/>
        </w:rPr>
        <w:t> </w:t>
      </w:r>
      <w:r>
        <w:rPr>
          <w:vertAlign w:val="baseline"/>
        </w:rPr>
        <w:t>to</w:t>
      </w:r>
      <w:r>
        <w:rPr>
          <w:spacing w:val="40"/>
          <w:vertAlign w:val="baseline"/>
        </w:rPr>
        <w:t> </w:t>
      </w:r>
      <w:r>
        <w:rPr>
          <w:vertAlign w:val="baseline"/>
        </w:rPr>
        <w:t>infinity.</w:t>
      </w:r>
      <w:r>
        <w:rPr>
          <w:spacing w:val="35"/>
          <w:vertAlign w:val="baseline"/>
        </w:rPr>
        <w:t>  </w:t>
      </w:r>
      <w:r>
        <w:rPr>
          <w:vertAlign w:val="baseline"/>
        </w:rPr>
        <w:t>On</w:t>
      </w:r>
      <w:r>
        <w:rPr>
          <w:spacing w:val="41"/>
          <w:vertAlign w:val="baseline"/>
        </w:rPr>
        <w:t> </w:t>
      </w:r>
      <w:r>
        <w:rPr>
          <w:vertAlign w:val="baseline"/>
        </w:rPr>
        <w:t>the</w:t>
      </w:r>
      <w:r>
        <w:rPr>
          <w:spacing w:val="41"/>
          <w:vertAlign w:val="baseline"/>
        </w:rPr>
        <w:t> </w:t>
      </w:r>
      <w:r>
        <w:rPr>
          <w:vertAlign w:val="baseline"/>
        </w:rPr>
        <w:t>other</w:t>
      </w:r>
      <w:r>
        <w:rPr>
          <w:spacing w:val="40"/>
          <w:vertAlign w:val="baseline"/>
        </w:rPr>
        <w:t> </w:t>
      </w:r>
      <w:r>
        <w:rPr>
          <w:vertAlign w:val="baseline"/>
        </w:rPr>
        <w:t>hand,</w:t>
      </w:r>
      <w:r>
        <w:rPr>
          <w:spacing w:val="48"/>
          <w:vertAlign w:val="baseline"/>
        </w:rPr>
        <w:t> </w:t>
      </w:r>
      <w:r>
        <w:rPr>
          <w:vertAlign w:val="baseline"/>
        </w:rPr>
        <w:t>the</w:t>
      </w:r>
      <w:r>
        <w:rPr>
          <w:spacing w:val="40"/>
          <w:vertAlign w:val="baseline"/>
        </w:rPr>
        <w:t> </w:t>
      </w:r>
      <w:r>
        <w:rPr>
          <w:spacing w:val="-2"/>
          <w:vertAlign w:val="baseline"/>
        </w:rPr>
        <w:t>corresponding</w:t>
      </w:r>
    </w:p>
    <w:p>
      <w:pPr>
        <w:pStyle w:val="BodyText"/>
        <w:spacing w:line="239" w:lineRule="exact"/>
        <w:ind w:left="1621"/>
      </w:pPr>
      <w:r>
        <w:rPr/>
        <mc:AlternateContent>
          <mc:Choice Requires="wps">
            <w:drawing>
              <wp:anchor distT="0" distB="0" distL="0" distR="0" allowOverlap="1" layoutInCell="1" locked="0" behindDoc="1" simplePos="0" relativeHeight="483619328">
                <wp:simplePos x="0" y="0"/>
                <wp:positionH relativeFrom="page">
                  <wp:posOffset>3154730</wp:posOffset>
                </wp:positionH>
                <wp:positionV relativeFrom="paragraph">
                  <wp:posOffset>84145</wp:posOffset>
                </wp:positionV>
                <wp:extent cx="64135" cy="88900"/>
                <wp:effectExtent l="0" t="0" r="0" b="0"/>
                <wp:wrapNone/>
                <wp:docPr id="986" name="Textbox 986"/>
                <wp:cNvGraphicFramePr>
                  <a:graphicFrameLocks/>
                </wp:cNvGraphicFramePr>
                <a:graphic>
                  <a:graphicData uri="http://schemas.microsoft.com/office/word/2010/wordprocessingShape">
                    <wps:wsp>
                      <wps:cNvPr id="986" name="Textbox 98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R</w:t>
                            </w:r>
                          </w:p>
                        </w:txbxContent>
                      </wps:txbx>
                      <wps:bodyPr wrap="square" lIns="0" tIns="0" rIns="0" bIns="0" rtlCol="0">
                        <a:noAutofit/>
                      </wps:bodyPr>
                    </wps:wsp>
                  </a:graphicData>
                </a:graphic>
              </wp:anchor>
            </w:drawing>
          </mc:Choice>
          <mc:Fallback>
            <w:pict>
              <v:shape style="position:absolute;margin-left:248.404007pt;margin-top:6.625661pt;width:5.05pt;height:7pt;mso-position-horizontal-relative:page;mso-position-vertical-relative:paragraph;z-index:-19697152" type="#_x0000_t202" id="docshape911" filled="false" stroked="false">
                <v:textbox inset="0,0,0,0">
                  <w:txbxContent>
                    <w:p>
                      <w:pPr>
                        <w:spacing w:line="139" w:lineRule="exact" w:before="0"/>
                        <w:ind w:left="0" w:right="0" w:firstLine="0"/>
                        <w:jc w:val="left"/>
                        <w:rPr>
                          <w:rFonts w:ascii="Arial MT"/>
                          <w:sz w:val="14"/>
                        </w:rPr>
                      </w:pPr>
                      <w:r>
                        <w:rPr>
                          <w:rFonts w:ascii="Arial MT"/>
                          <w:spacing w:val="-12"/>
                          <w:sz w:val="14"/>
                        </w:rPr>
                        <w:t>R</w:t>
                      </w:r>
                    </w:p>
                  </w:txbxContent>
                </v:textbox>
                <w10:wrap type="none"/>
              </v:shape>
            </w:pict>
          </mc:Fallback>
        </mc:AlternateContent>
      </w:r>
      <w:r>
        <w:rPr>
          <w:w w:val="105"/>
        </w:rPr>
        <w:t>projective</w:t>
      </w:r>
      <w:r>
        <w:rPr>
          <w:spacing w:val="21"/>
          <w:w w:val="105"/>
        </w:rPr>
        <w:t> </w:t>
      </w:r>
      <w:r>
        <w:rPr>
          <w:w w:val="105"/>
        </w:rPr>
        <w:t>surface</w:t>
      </w:r>
      <w:r>
        <w:rPr>
          <w:spacing w:val="25"/>
          <w:w w:val="105"/>
        </w:rPr>
        <w:t> </w:t>
      </w:r>
      <w:r>
        <w:rPr>
          <w:rFonts w:ascii="Times New Roman"/>
          <w:i/>
          <w:w w:val="105"/>
        </w:rPr>
        <w:t>S</w:t>
      </w:r>
      <w:r>
        <w:rPr>
          <w:rFonts w:ascii="Times New Roman"/>
          <w:i/>
          <w:spacing w:val="29"/>
          <w:w w:val="125"/>
        </w:rPr>
        <w:t> </w:t>
      </w:r>
      <w:r>
        <w:rPr>
          <w:rFonts w:ascii="Lucida Sans Unicode"/>
          <w:w w:val="125"/>
        </w:rPr>
        <w:t>c</w:t>
      </w:r>
      <w:r>
        <w:rPr>
          <w:rFonts w:ascii="Lucida Sans Unicode"/>
          <w:spacing w:val="3"/>
          <w:w w:val="125"/>
        </w:rPr>
        <w:t> </w:t>
      </w:r>
      <w:r>
        <w:rPr>
          <w:rFonts w:ascii="Times New Roman"/>
          <w:w w:val="105"/>
        </w:rPr>
        <w:t>P</w:t>
      </w:r>
      <w:r>
        <w:rPr>
          <w:rFonts w:ascii="Calibri"/>
          <w:w w:val="105"/>
          <w:vertAlign w:val="superscript"/>
        </w:rPr>
        <w:t>3</w:t>
      </w:r>
      <w:r>
        <w:rPr>
          <w:rFonts w:ascii="Calibri"/>
          <w:spacing w:val="53"/>
          <w:w w:val="105"/>
          <w:vertAlign w:val="baseline"/>
        </w:rPr>
        <w:t> </w:t>
      </w:r>
      <w:r>
        <w:rPr>
          <w:w w:val="105"/>
          <w:vertAlign w:val="baseline"/>
        </w:rPr>
        <w:t>meets</w:t>
      </w:r>
      <w:r>
        <w:rPr>
          <w:spacing w:val="26"/>
          <w:w w:val="105"/>
          <w:vertAlign w:val="baseline"/>
        </w:rPr>
        <w:t> </w:t>
      </w:r>
      <w:r>
        <w:rPr>
          <w:w w:val="105"/>
          <w:vertAlign w:val="baseline"/>
        </w:rPr>
        <w:t>infinity</w:t>
      </w:r>
      <w:r>
        <w:rPr>
          <w:spacing w:val="24"/>
          <w:w w:val="105"/>
          <w:vertAlign w:val="baseline"/>
        </w:rPr>
        <w:t> </w:t>
      </w:r>
      <w:r>
        <w:rPr>
          <w:w w:val="105"/>
          <w:vertAlign w:val="baseline"/>
        </w:rPr>
        <w:t>in</w:t>
      </w:r>
      <w:r>
        <w:rPr>
          <w:spacing w:val="26"/>
          <w:w w:val="105"/>
          <w:vertAlign w:val="baseline"/>
        </w:rPr>
        <w:t> </w:t>
      </w:r>
      <w:r>
        <w:rPr>
          <w:w w:val="105"/>
          <w:vertAlign w:val="baseline"/>
        </w:rPr>
        <w:t>3</w:t>
      </w:r>
      <w:r>
        <w:rPr>
          <w:spacing w:val="24"/>
          <w:w w:val="105"/>
          <w:vertAlign w:val="baseline"/>
        </w:rPr>
        <w:t> </w:t>
      </w:r>
      <w:r>
        <w:rPr>
          <w:w w:val="105"/>
          <w:vertAlign w:val="baseline"/>
        </w:rPr>
        <w:t>lines</w:t>
      </w:r>
      <w:r>
        <w:rPr>
          <w:spacing w:val="25"/>
          <w:w w:val="105"/>
          <w:vertAlign w:val="baseline"/>
        </w:rPr>
        <w:t> </w:t>
      </w:r>
      <w:r>
        <w:rPr>
          <w:rFonts w:ascii="Times New Roman"/>
          <w:i/>
          <w:w w:val="105"/>
          <w:vertAlign w:val="baseline"/>
        </w:rPr>
        <w:t>XY</w:t>
      </w:r>
      <w:r>
        <w:rPr>
          <w:rFonts w:ascii="Times New Roman"/>
          <w:i/>
          <w:spacing w:val="-13"/>
          <w:w w:val="105"/>
          <w:vertAlign w:val="baseline"/>
        </w:rPr>
        <w:t> </w:t>
      </w:r>
      <w:r>
        <w:rPr>
          <w:rFonts w:ascii="Times New Roman"/>
          <w:i/>
          <w:w w:val="105"/>
          <w:vertAlign w:val="baseline"/>
        </w:rPr>
        <w:t>Z</w:t>
      </w:r>
      <w:r>
        <w:rPr>
          <w:rFonts w:ascii="Times New Roman"/>
          <w:i/>
          <w:spacing w:val="31"/>
          <w:w w:val="125"/>
          <w:vertAlign w:val="baseline"/>
        </w:rPr>
        <w:t> </w:t>
      </w:r>
      <w:r>
        <w:rPr>
          <w:rFonts w:ascii="Calibri"/>
          <w:w w:val="125"/>
          <w:vertAlign w:val="baseline"/>
        </w:rPr>
        <w:t>=</w:t>
      </w:r>
      <w:r>
        <w:rPr>
          <w:rFonts w:ascii="Calibri"/>
          <w:spacing w:val="25"/>
          <w:w w:val="125"/>
          <w:vertAlign w:val="baseline"/>
        </w:rPr>
        <w:t> </w:t>
      </w:r>
      <w:r>
        <w:rPr>
          <w:rFonts w:ascii="Calibri"/>
          <w:w w:val="105"/>
          <w:vertAlign w:val="baseline"/>
        </w:rPr>
        <w:t>0</w:t>
      </w:r>
      <w:r>
        <w:rPr>
          <w:w w:val="105"/>
          <w:vertAlign w:val="baseline"/>
        </w:rPr>
        <w:t>.</w:t>
      </w:r>
      <w:r>
        <w:rPr>
          <w:spacing w:val="66"/>
          <w:w w:val="150"/>
          <w:vertAlign w:val="baseline"/>
        </w:rPr>
        <w:t> </w:t>
      </w:r>
      <w:r>
        <w:rPr>
          <w:w w:val="105"/>
          <w:vertAlign w:val="baseline"/>
        </w:rPr>
        <w:t>Use</w:t>
      </w:r>
      <w:r>
        <w:rPr>
          <w:spacing w:val="25"/>
          <w:w w:val="105"/>
          <w:vertAlign w:val="baseline"/>
        </w:rPr>
        <w:t> </w:t>
      </w:r>
      <w:r>
        <w:rPr>
          <w:w w:val="105"/>
          <w:vertAlign w:val="baseline"/>
        </w:rPr>
        <w:t>this</w:t>
      </w:r>
      <w:r>
        <w:rPr>
          <w:spacing w:val="25"/>
          <w:w w:val="105"/>
          <w:vertAlign w:val="baseline"/>
        </w:rPr>
        <w:t> </w:t>
      </w:r>
      <w:r>
        <w:rPr>
          <w:w w:val="105"/>
          <w:vertAlign w:val="baseline"/>
        </w:rPr>
        <w:t>to</w:t>
      </w:r>
      <w:r>
        <w:rPr>
          <w:spacing w:val="25"/>
          <w:w w:val="105"/>
          <w:vertAlign w:val="baseline"/>
        </w:rPr>
        <w:t> </w:t>
      </w:r>
      <w:r>
        <w:rPr>
          <w:w w:val="105"/>
          <w:vertAlign w:val="baseline"/>
        </w:rPr>
        <w:t>describe</w:t>
      </w:r>
      <w:r>
        <w:rPr>
          <w:spacing w:val="25"/>
          <w:w w:val="105"/>
          <w:vertAlign w:val="baseline"/>
        </w:rPr>
        <w:t> </w:t>
      </w:r>
      <w:r>
        <w:rPr>
          <w:spacing w:val="-5"/>
          <w:w w:val="105"/>
          <w:vertAlign w:val="baseline"/>
        </w:rPr>
        <w:t>the</w:t>
      </w:r>
    </w:p>
    <w:p>
      <w:pPr>
        <w:pStyle w:val="BodyText"/>
        <w:ind w:left="1621"/>
      </w:pPr>
      <w:r>
        <w:rPr/>
        <w:t>topology</w:t>
      </w:r>
      <w:r>
        <w:rPr>
          <w:spacing w:val="1"/>
        </w:rPr>
        <w:t> </w:t>
      </w:r>
      <w:r>
        <w:rPr/>
        <w:t>of</w:t>
      </w:r>
      <w:r>
        <w:rPr>
          <w:spacing w:val="2"/>
        </w:rPr>
        <w:t> </w:t>
      </w:r>
      <w:r>
        <w:rPr>
          <w:rFonts w:ascii="Times New Roman"/>
          <w:i/>
          <w:spacing w:val="-5"/>
        </w:rPr>
        <w:t>S</w:t>
      </w:r>
      <w:r>
        <w:rPr>
          <w:spacing w:val="-5"/>
        </w:rPr>
        <w:t>.</w:t>
      </w:r>
    </w:p>
    <w:p>
      <w:pPr>
        <w:pStyle w:val="BodyText"/>
        <w:spacing w:line="242" w:lineRule="exact" w:before="80"/>
        <w:ind w:left="1621"/>
      </w:pPr>
      <w:r>
        <w:rPr/>
        <mc:AlternateContent>
          <mc:Choice Requires="wps">
            <w:drawing>
              <wp:anchor distT="0" distB="0" distL="0" distR="0" allowOverlap="1" layoutInCell="1" locked="0" behindDoc="1" simplePos="0" relativeHeight="483619840">
                <wp:simplePos x="0" y="0"/>
                <wp:positionH relativeFrom="page">
                  <wp:posOffset>2840139</wp:posOffset>
                </wp:positionH>
                <wp:positionV relativeFrom="paragraph">
                  <wp:posOffset>74237</wp:posOffset>
                </wp:positionV>
                <wp:extent cx="63500" cy="219710"/>
                <wp:effectExtent l="0" t="0" r="0" b="0"/>
                <wp:wrapNone/>
                <wp:docPr id="987" name="Textbox 987"/>
                <wp:cNvGraphicFramePr>
                  <a:graphicFrameLocks/>
                </wp:cNvGraphicFramePr>
                <a:graphic>
                  <a:graphicData uri="http://schemas.microsoft.com/office/word/2010/wordprocessingShape">
                    <wps:wsp>
                      <wps:cNvPr id="987" name="Textbox 987"/>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60"/>
                                <w:sz w:val="20"/>
                              </w:rPr>
                              <w:t>∗</w:t>
                            </w:r>
                          </w:p>
                        </w:txbxContent>
                      </wps:txbx>
                      <wps:bodyPr wrap="square" lIns="0" tIns="0" rIns="0" bIns="0" rtlCol="0">
                        <a:noAutofit/>
                      </wps:bodyPr>
                    </wps:wsp>
                  </a:graphicData>
                </a:graphic>
              </wp:anchor>
            </w:drawing>
          </mc:Choice>
          <mc:Fallback>
            <w:pict>
              <v:shape style="position:absolute;margin-left:223.632996pt;margin-top:5.845509pt;width:5pt;height:17.3pt;mso-position-horizontal-relative:page;mso-position-vertical-relative:paragraph;z-index:-19696640" type="#_x0000_t202" id="docshape91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60"/>
                          <w:sz w:val="20"/>
                        </w:rPr>
                        <w:t>∗</w:t>
                      </w:r>
                    </w:p>
                  </w:txbxContent>
                </v:textbox>
                <w10:wrap type="none"/>
              </v:shape>
            </w:pict>
          </mc:Fallback>
        </mc:AlternateContent>
      </w:r>
      <w:r>
        <w:rPr/>
        <w:t>(ii)</w:t>
      </w:r>
      <w:r>
        <w:rPr>
          <w:spacing w:val="8"/>
        </w:rPr>
        <w:t> </w:t>
      </w:r>
      <w:r>
        <w:rPr/>
        <w:t>By</w:t>
      </w:r>
      <w:r>
        <w:rPr>
          <w:spacing w:val="12"/>
        </w:rPr>
        <w:t> </w:t>
      </w:r>
      <w:r>
        <w:rPr/>
        <w:t>considering</w:t>
      </w:r>
      <w:r>
        <w:rPr>
          <w:spacing w:val="12"/>
        </w:rPr>
        <w:t> </w:t>
      </w:r>
      <w:r>
        <w:rPr>
          <w:rFonts w:ascii="Calibri"/>
        </w:rPr>
        <w:t>(</w:t>
      </w:r>
      <w:r>
        <w:rPr>
          <w:rFonts w:ascii="Calibri"/>
          <w:spacing w:val="42"/>
        </w:rPr>
        <w:t> </w:t>
      </w:r>
      <w:r>
        <w:rPr>
          <w:rFonts w:ascii="Calibri"/>
        </w:rPr>
        <w:t>)</w:t>
      </w:r>
      <w:r>
        <w:rPr>
          <w:rFonts w:ascii="Calibri"/>
          <w:spacing w:val="15"/>
        </w:rPr>
        <w:t> </w:t>
      </w:r>
      <w:r>
        <w:rPr/>
        <w:t>as</w:t>
      </w:r>
      <w:r>
        <w:rPr>
          <w:spacing w:val="13"/>
        </w:rPr>
        <w:t> </w:t>
      </w:r>
      <w:r>
        <w:rPr/>
        <w:t>the</w:t>
      </w:r>
      <w:r>
        <w:rPr>
          <w:spacing w:val="12"/>
        </w:rPr>
        <w:t> </w:t>
      </w:r>
      <w:r>
        <w:rPr/>
        <w:t>equation</w:t>
      </w:r>
      <w:r>
        <w:rPr>
          <w:spacing w:val="12"/>
        </w:rPr>
        <w:t> </w:t>
      </w:r>
      <w:r>
        <w:rPr/>
        <w:t>of</w:t>
      </w:r>
      <w:r>
        <w:rPr>
          <w:spacing w:val="12"/>
        </w:rPr>
        <w:t> </w:t>
      </w:r>
      <w:r>
        <w:rPr/>
        <w:t>a</w:t>
      </w:r>
      <w:r>
        <w:rPr>
          <w:spacing w:val="12"/>
        </w:rPr>
        <w:t> </w:t>
      </w:r>
      <w:r>
        <w:rPr/>
        <w:t>variable</w:t>
      </w:r>
      <w:r>
        <w:rPr>
          <w:spacing w:val="12"/>
        </w:rPr>
        <w:t> </w:t>
      </w:r>
      <w:r>
        <w:rPr/>
        <w:t>conic</w:t>
      </w:r>
      <w:r>
        <w:rPr>
          <w:spacing w:val="12"/>
        </w:rPr>
        <w:t> </w:t>
      </w:r>
      <w:r>
        <w:rPr/>
        <w:t>in</w:t>
      </w:r>
      <w:r>
        <w:rPr>
          <w:spacing w:val="12"/>
        </w:rPr>
        <w:t> </w:t>
      </w:r>
      <w:r>
        <w:rPr/>
        <w:t>the</w:t>
      </w:r>
      <w:r>
        <w:rPr>
          <w:spacing w:val="11"/>
        </w:rPr>
        <w:t> </w:t>
      </w:r>
      <w:r>
        <w:rPr>
          <w:rFonts w:ascii="Calibri"/>
        </w:rPr>
        <w:t>(</w:t>
      </w:r>
      <w:r>
        <w:rPr>
          <w:rFonts w:ascii="Times New Roman"/>
          <w:i/>
        </w:rPr>
        <w:t>x,</w:t>
      </w:r>
      <w:r>
        <w:rPr>
          <w:rFonts w:ascii="Times New Roman"/>
          <w:i/>
          <w:spacing w:val="-17"/>
        </w:rPr>
        <w:t> </w:t>
      </w:r>
      <w:r>
        <w:rPr>
          <w:rFonts w:ascii="Times New Roman"/>
          <w:i/>
        </w:rPr>
        <w:t>y</w:t>
      </w:r>
      <w:r>
        <w:rPr>
          <w:rFonts w:ascii="Calibri"/>
        </w:rPr>
        <w:t>)</w:t>
      </w:r>
      <w:r>
        <w:rPr/>
        <w:t>-plane</w:t>
      </w:r>
      <w:r>
        <w:rPr>
          <w:spacing w:val="12"/>
        </w:rPr>
        <w:t> </w:t>
      </w:r>
      <w:r>
        <w:rPr/>
        <w:t>with</w:t>
      </w:r>
      <w:r>
        <w:rPr>
          <w:spacing w:val="12"/>
        </w:rPr>
        <w:t> </w:t>
      </w:r>
      <w:r>
        <w:rPr>
          <w:spacing w:val="-2"/>
        </w:rPr>
        <w:t>parameter</w:t>
      </w:r>
    </w:p>
    <w:p>
      <w:pPr>
        <w:pStyle w:val="BodyText"/>
        <w:spacing w:line="242" w:lineRule="exact"/>
        <w:ind w:left="1621"/>
      </w:pPr>
      <w:r>
        <w:rPr>
          <w:rFonts w:ascii="Times New Roman"/>
          <w:i/>
          <w:spacing w:val="-2"/>
          <w:w w:val="105"/>
        </w:rPr>
        <w:t>z</w:t>
      </w:r>
      <w:r>
        <w:rPr>
          <w:spacing w:val="-2"/>
          <w:w w:val="105"/>
        </w:rPr>
        <w:t>,</w:t>
      </w:r>
      <w:r>
        <w:rPr>
          <w:spacing w:val="-1"/>
          <w:w w:val="105"/>
        </w:rPr>
        <w:t> </w:t>
      </w:r>
      <w:r>
        <w:rPr>
          <w:spacing w:val="-2"/>
          <w:w w:val="105"/>
        </w:rPr>
        <w:t>show</w:t>
      </w:r>
      <w:r>
        <w:rPr>
          <w:w w:val="105"/>
        </w:rPr>
        <w:t> </w:t>
      </w:r>
      <w:r>
        <w:rPr>
          <w:spacing w:val="-2"/>
          <w:w w:val="105"/>
        </w:rPr>
        <w:t>that</w:t>
      </w:r>
      <w:r>
        <w:rPr>
          <w:w w:val="105"/>
        </w:rPr>
        <w:t> </w:t>
      </w:r>
      <w:r>
        <w:rPr>
          <w:spacing w:val="-2"/>
          <w:w w:val="105"/>
        </w:rPr>
        <w:t>the</w:t>
      </w:r>
      <w:r>
        <w:rPr>
          <w:w w:val="105"/>
        </w:rPr>
        <w:t> </w:t>
      </w:r>
      <w:r>
        <w:rPr>
          <w:spacing w:val="-2"/>
          <w:w w:val="105"/>
        </w:rPr>
        <w:t>four</w:t>
      </w:r>
      <w:r>
        <w:rPr>
          <w:w w:val="105"/>
        </w:rPr>
        <w:t> </w:t>
      </w:r>
      <w:r>
        <w:rPr>
          <w:spacing w:val="-2"/>
          <w:w w:val="105"/>
        </w:rPr>
        <w:t>pairs</w:t>
      </w:r>
      <w:r>
        <w:rPr>
          <w:w w:val="105"/>
        </w:rPr>
        <w:t> </w:t>
      </w:r>
      <w:r>
        <w:rPr>
          <w:spacing w:val="-2"/>
          <w:w w:val="105"/>
        </w:rPr>
        <w:t>of</w:t>
      </w:r>
      <w:r>
        <w:rPr>
          <w:w w:val="105"/>
        </w:rPr>
        <w:t> </w:t>
      </w:r>
      <w:r>
        <w:rPr>
          <w:spacing w:val="-2"/>
          <w:w w:val="105"/>
        </w:rPr>
        <w:t>lines</w:t>
      </w:r>
      <w:r>
        <w:rPr>
          <w:w w:val="105"/>
        </w:rPr>
        <w:t> </w:t>
      </w:r>
      <w:r>
        <w:rPr>
          <w:spacing w:val="-2"/>
          <w:w w:val="105"/>
        </w:rPr>
        <w:t>of</w:t>
      </w:r>
      <w:r>
        <w:rPr>
          <w:spacing w:val="-5"/>
          <w:w w:val="115"/>
        </w:rPr>
        <w:t> </w:t>
      </w:r>
      <w:r>
        <w:rPr>
          <w:rFonts w:ascii="Times New Roman"/>
          <w:i/>
          <w:spacing w:val="-2"/>
          <w:w w:val="115"/>
        </w:rPr>
        <w:t>S</w:t>
      </w:r>
      <w:r>
        <w:rPr>
          <w:rFonts w:ascii="Calibri"/>
          <w:spacing w:val="-2"/>
          <w:w w:val="115"/>
          <w:vertAlign w:val="subscript"/>
        </w:rPr>
        <w:t>(0)</w:t>
      </w:r>
      <w:r>
        <w:rPr>
          <w:rFonts w:ascii="Calibri"/>
          <w:spacing w:val="6"/>
          <w:w w:val="115"/>
          <w:vertAlign w:val="baseline"/>
        </w:rPr>
        <w:t> </w:t>
      </w:r>
      <w:r>
        <w:rPr>
          <w:spacing w:val="-2"/>
          <w:w w:val="105"/>
          <w:vertAlign w:val="baseline"/>
        </w:rPr>
        <w:t>which</w:t>
      </w:r>
      <w:r>
        <w:rPr>
          <w:w w:val="105"/>
          <w:vertAlign w:val="baseline"/>
        </w:rPr>
        <w:t> </w:t>
      </w:r>
      <w:r>
        <w:rPr>
          <w:spacing w:val="-2"/>
          <w:w w:val="105"/>
          <w:vertAlign w:val="baseline"/>
        </w:rPr>
        <w:t>meet</w:t>
      </w:r>
      <w:r>
        <w:rPr>
          <w:spacing w:val="-5"/>
          <w:w w:val="115"/>
          <w:vertAlign w:val="baseline"/>
        </w:rPr>
        <w:t> </w:t>
      </w:r>
      <w:r>
        <w:rPr>
          <w:rFonts w:ascii="Calibri"/>
          <w:spacing w:val="-2"/>
          <w:w w:val="115"/>
          <w:vertAlign w:val="baseline"/>
        </w:rPr>
        <w:t>(</w:t>
      </w:r>
      <w:r>
        <w:rPr>
          <w:rFonts w:ascii="Times New Roman"/>
          <w:i/>
          <w:spacing w:val="-2"/>
          <w:w w:val="115"/>
          <w:vertAlign w:val="baseline"/>
        </w:rPr>
        <w:t>Z</w:t>
      </w:r>
      <w:r>
        <w:rPr>
          <w:rFonts w:ascii="Times New Roman"/>
          <w:i/>
          <w:spacing w:val="-5"/>
          <w:w w:val="115"/>
          <w:vertAlign w:val="baseline"/>
        </w:rPr>
        <w:t> </w:t>
      </w:r>
      <w:r>
        <w:rPr>
          <w:rFonts w:ascii="Calibri"/>
          <w:spacing w:val="-2"/>
          <w:w w:val="115"/>
          <w:vertAlign w:val="baseline"/>
        </w:rPr>
        <w:t>=</w:t>
      </w:r>
      <w:r>
        <w:rPr>
          <w:rFonts w:ascii="Calibri"/>
          <w:spacing w:val="-10"/>
          <w:w w:val="115"/>
          <w:vertAlign w:val="baseline"/>
        </w:rPr>
        <w:t> </w:t>
      </w:r>
      <w:r>
        <w:rPr>
          <w:rFonts w:ascii="Calibri"/>
          <w:spacing w:val="-2"/>
          <w:w w:val="105"/>
          <w:vertAlign w:val="baseline"/>
        </w:rPr>
        <w:t>0)</w:t>
      </w:r>
      <w:r>
        <w:rPr>
          <w:rFonts w:ascii="Calibri"/>
          <w:spacing w:val="3"/>
          <w:w w:val="105"/>
          <w:vertAlign w:val="baseline"/>
        </w:rPr>
        <w:t> </w:t>
      </w:r>
      <w:r>
        <w:rPr>
          <w:spacing w:val="-2"/>
          <w:w w:val="105"/>
          <w:vertAlign w:val="baseline"/>
        </w:rPr>
        <w:t>asymptotically</w:t>
      </w:r>
      <w:r>
        <w:rPr>
          <w:w w:val="105"/>
          <w:vertAlign w:val="baseline"/>
        </w:rPr>
        <w:t> </w:t>
      </w:r>
      <w:r>
        <w:rPr>
          <w:spacing w:val="-2"/>
          <w:w w:val="105"/>
          <w:vertAlign w:val="baseline"/>
        </w:rPr>
        <w:t>are</w:t>
      </w:r>
      <w:r>
        <w:rPr>
          <w:w w:val="105"/>
          <w:vertAlign w:val="baseline"/>
        </w:rPr>
        <w:t> </w:t>
      </w:r>
      <w:r>
        <w:rPr>
          <w:spacing w:val="-2"/>
          <w:w w:val="105"/>
          <w:vertAlign w:val="baseline"/>
        </w:rPr>
        <w:t>given</w:t>
      </w:r>
      <w:r>
        <w:rPr>
          <w:w w:val="105"/>
          <w:vertAlign w:val="baseline"/>
        </w:rPr>
        <w:t> </w:t>
      </w:r>
      <w:r>
        <w:rPr>
          <w:spacing w:val="-5"/>
          <w:w w:val="105"/>
          <w:vertAlign w:val="baseline"/>
        </w:rPr>
        <w:t>by</w:t>
      </w:r>
    </w:p>
    <w:p>
      <w:pPr>
        <w:tabs>
          <w:tab w:pos="5561" w:val="left" w:leader="none"/>
        </w:tabs>
        <w:spacing w:line="303" w:lineRule="exact" w:before="144"/>
        <w:ind w:left="4786" w:right="0" w:firstLine="0"/>
        <w:jc w:val="left"/>
        <w:rPr>
          <w:rFonts w:ascii="Calibri" w:hAnsi="Calibri"/>
          <w:sz w:val="20"/>
        </w:rPr>
      </w:pPr>
      <w:r>
        <w:rPr>
          <w:rFonts w:ascii="Times New Roman" w:hAnsi="Times New Roman"/>
          <w:i/>
          <w:w w:val="120"/>
          <w:sz w:val="20"/>
        </w:rPr>
        <w:t>z</w:t>
      </w:r>
      <w:r>
        <w:rPr>
          <w:rFonts w:ascii="Times New Roman" w:hAnsi="Times New Roman"/>
          <w:i/>
          <w:spacing w:val="17"/>
          <w:w w:val="125"/>
          <w:sz w:val="20"/>
        </w:rPr>
        <w:t> </w:t>
      </w:r>
      <w:r>
        <w:rPr>
          <w:rFonts w:ascii="Calibri" w:hAnsi="Calibri"/>
          <w:w w:val="125"/>
          <w:sz w:val="20"/>
        </w:rPr>
        <w:t>=</w:t>
      </w:r>
      <w:r>
        <w:rPr>
          <w:rFonts w:ascii="Calibri" w:hAnsi="Calibri"/>
          <w:spacing w:val="12"/>
          <w:w w:val="125"/>
          <w:sz w:val="20"/>
        </w:rPr>
        <w:t> </w:t>
      </w:r>
      <w:r>
        <w:rPr>
          <w:rFonts w:ascii="Times New Roman" w:hAnsi="Times New Roman"/>
          <w:i/>
          <w:spacing w:val="-5"/>
          <w:w w:val="120"/>
          <w:sz w:val="20"/>
        </w:rPr>
        <w:t>µ,</w:t>
      </w:r>
      <w:r>
        <w:rPr>
          <w:rFonts w:ascii="Times New Roman" w:hAnsi="Times New Roman"/>
          <w:i/>
          <w:sz w:val="20"/>
        </w:rPr>
        <w:tab/>
      </w:r>
      <w:r>
        <w:rPr>
          <w:rFonts w:ascii="Times New Roman" w:hAnsi="Times New Roman"/>
          <w:i/>
          <w:w w:val="120"/>
          <w:sz w:val="20"/>
        </w:rPr>
        <w:t>x</w:t>
      </w:r>
      <w:r>
        <w:rPr>
          <w:rFonts w:ascii="Times New Roman" w:hAnsi="Times New Roman"/>
          <w:i/>
          <w:spacing w:val="-15"/>
          <w:w w:val="120"/>
          <w:sz w:val="20"/>
        </w:rPr>
        <w:t> </w:t>
      </w:r>
      <w:r>
        <w:rPr>
          <w:rFonts w:ascii="Calibri" w:hAnsi="Calibri"/>
          <w:w w:val="125"/>
          <w:sz w:val="20"/>
        </w:rPr>
        <w:t>=</w:t>
      </w:r>
      <w:r>
        <w:rPr>
          <w:rFonts w:ascii="Calibri" w:hAnsi="Calibri"/>
          <w:spacing w:val="-6"/>
          <w:w w:val="125"/>
          <w:sz w:val="20"/>
        </w:rPr>
        <w:t> </w:t>
      </w:r>
      <w:r>
        <w:rPr>
          <w:rFonts w:ascii="Calibri" w:hAnsi="Calibri"/>
          <w:w w:val="120"/>
          <w:sz w:val="20"/>
        </w:rPr>
        <w:t>(</w:t>
      </w:r>
      <w:r>
        <w:rPr>
          <w:rFonts w:ascii="Times New Roman" w:hAnsi="Times New Roman"/>
          <w:i/>
          <w:w w:val="120"/>
          <w:sz w:val="20"/>
        </w:rPr>
        <w:t>µ</w:t>
      </w:r>
      <w:r>
        <w:rPr>
          <w:rFonts w:ascii="Times New Roman" w:hAnsi="Times New Roman"/>
          <w:i/>
          <w:spacing w:val="-16"/>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Times New Roman" w:hAnsi="Times New Roman"/>
          <w:i/>
          <w:spacing w:val="-4"/>
          <w:w w:val="120"/>
          <w:sz w:val="20"/>
        </w:rPr>
        <w:t>λ</w:t>
      </w:r>
      <w:r>
        <w:rPr>
          <w:rFonts w:ascii="Calibri" w:hAnsi="Calibri"/>
          <w:spacing w:val="-4"/>
          <w:w w:val="120"/>
          <w:sz w:val="20"/>
        </w:rPr>
        <w:t>)</w:t>
      </w:r>
      <w:r>
        <w:rPr>
          <w:rFonts w:ascii="Times New Roman" w:hAnsi="Times New Roman"/>
          <w:i/>
          <w:spacing w:val="-4"/>
          <w:w w:val="120"/>
          <w:sz w:val="20"/>
        </w:rPr>
        <w:t>y</w:t>
      </w:r>
      <w:r>
        <w:rPr>
          <w:rFonts w:ascii="Calibri" w:hAnsi="Calibri"/>
          <w:spacing w:val="-4"/>
          <w:w w:val="120"/>
          <w:sz w:val="20"/>
        </w:rPr>
        <w:t>;</w:t>
      </w:r>
    </w:p>
    <w:p>
      <w:pPr>
        <w:tabs>
          <w:tab w:pos="5540" w:val="left" w:leader="none"/>
          <w:tab w:pos="5716" w:val="left" w:leader="none"/>
        </w:tabs>
        <w:spacing w:line="232" w:lineRule="auto" w:before="3"/>
        <w:ind w:left="4786" w:right="3392" w:firstLine="0"/>
        <w:jc w:val="left"/>
        <w:rPr>
          <w:rFonts w:ascii="Calibri" w:hAnsi="Calibri"/>
          <w:sz w:val="20"/>
        </w:rPr>
      </w:pPr>
      <w:r>
        <w:rPr>
          <w:rFonts w:ascii="Times New Roman" w:hAnsi="Times New Roman"/>
          <w:i/>
          <w:w w:val="120"/>
          <w:sz w:val="20"/>
        </w:rPr>
        <w:t>z </w:t>
      </w:r>
      <w:r>
        <w:rPr>
          <w:rFonts w:ascii="Calibri" w:hAnsi="Calibri"/>
          <w:w w:val="135"/>
          <w:sz w:val="20"/>
        </w:rPr>
        <w:t>= </w:t>
      </w:r>
      <w:r>
        <w:rPr>
          <w:rFonts w:ascii="Lucida Sans Unicode" w:hAnsi="Lucida Sans Unicode"/>
          <w:w w:val="105"/>
          <w:sz w:val="20"/>
        </w:rPr>
        <w:t>—</w:t>
      </w:r>
      <w:r>
        <w:rPr>
          <w:rFonts w:ascii="Times New Roman" w:hAnsi="Times New Roman"/>
          <w:i/>
          <w:w w:val="120"/>
          <w:sz w:val="20"/>
        </w:rPr>
        <w:t>µ,</w:t>
      </w:r>
      <w:r>
        <w:rPr>
          <w:rFonts w:ascii="Times New Roman" w:hAnsi="Times New Roman"/>
          <w:i/>
          <w:sz w:val="20"/>
        </w:rPr>
        <w:tab/>
      </w:r>
      <w:r>
        <w:rPr>
          <w:rFonts w:ascii="Times New Roman" w:hAnsi="Times New Roman"/>
          <w:i/>
          <w:spacing w:val="-2"/>
          <w:w w:val="115"/>
          <w:sz w:val="20"/>
        </w:rPr>
        <w:t>x</w:t>
      </w:r>
      <w:r>
        <w:rPr>
          <w:rFonts w:ascii="Times New Roman" w:hAnsi="Times New Roman"/>
          <w:i/>
          <w:spacing w:val="-13"/>
          <w:w w:val="115"/>
          <w:sz w:val="20"/>
        </w:rPr>
        <w:t> </w:t>
      </w:r>
      <w:r>
        <w:rPr>
          <w:rFonts w:ascii="Calibri" w:hAnsi="Calibri"/>
          <w:spacing w:val="-2"/>
          <w:w w:val="115"/>
          <w:sz w:val="20"/>
        </w:rPr>
        <w:t>=</w:t>
      </w:r>
      <w:r>
        <w:rPr>
          <w:rFonts w:ascii="Calibri" w:hAnsi="Calibri"/>
          <w:spacing w:val="-11"/>
          <w:w w:val="115"/>
          <w:sz w:val="20"/>
        </w:rPr>
        <w:t> </w:t>
      </w:r>
      <w:r>
        <w:rPr>
          <w:rFonts w:ascii="Calibri" w:hAnsi="Calibri"/>
          <w:spacing w:val="-2"/>
          <w:w w:val="115"/>
          <w:sz w:val="20"/>
        </w:rPr>
        <w:t>(</w:t>
      </w:r>
      <w:r>
        <w:rPr>
          <w:rFonts w:ascii="Lucida Sans Unicode" w:hAnsi="Lucida Sans Unicode"/>
          <w:spacing w:val="-2"/>
          <w:w w:val="115"/>
          <w:sz w:val="20"/>
        </w:rPr>
        <w:t>—</w:t>
      </w:r>
      <w:r>
        <w:rPr>
          <w:rFonts w:ascii="Times New Roman" w:hAnsi="Times New Roman"/>
          <w:i/>
          <w:spacing w:val="-2"/>
          <w:w w:val="115"/>
          <w:sz w:val="20"/>
        </w:rPr>
        <w:t>µ</w:t>
      </w:r>
      <w:r>
        <w:rPr>
          <w:rFonts w:ascii="Times New Roman" w:hAnsi="Times New Roman"/>
          <w:i/>
          <w:spacing w:val="-13"/>
          <w:w w:val="115"/>
          <w:sz w:val="20"/>
        </w:rPr>
        <w:t> </w:t>
      </w:r>
      <w:r>
        <w:rPr>
          <w:rFonts w:ascii="Lucida Sans Unicode" w:hAnsi="Lucida Sans Unicode"/>
          <w:spacing w:val="-2"/>
          <w:w w:val="115"/>
          <w:sz w:val="20"/>
        </w:rPr>
        <w:t>±</w:t>
      </w:r>
      <w:r>
        <w:rPr>
          <w:rFonts w:ascii="Lucida Sans Unicode" w:hAnsi="Lucida Sans Unicode"/>
          <w:spacing w:val="-29"/>
          <w:w w:val="115"/>
          <w:sz w:val="20"/>
        </w:rPr>
        <w:t> </w:t>
      </w:r>
      <w:r>
        <w:rPr>
          <w:rFonts w:ascii="Times New Roman" w:hAnsi="Times New Roman"/>
          <w:i/>
          <w:spacing w:val="-2"/>
          <w:w w:val="115"/>
          <w:sz w:val="20"/>
        </w:rPr>
        <w:t>λ</w:t>
      </w:r>
      <w:r>
        <w:rPr>
          <w:rFonts w:ascii="Calibri" w:hAnsi="Calibri"/>
          <w:spacing w:val="-2"/>
          <w:w w:val="115"/>
          <w:sz w:val="20"/>
        </w:rPr>
        <w:t>)</w:t>
      </w:r>
      <w:r>
        <w:rPr>
          <w:rFonts w:ascii="Times New Roman" w:hAnsi="Times New Roman"/>
          <w:i/>
          <w:spacing w:val="-2"/>
          <w:w w:val="115"/>
          <w:sz w:val="20"/>
        </w:rPr>
        <w:t>y</w:t>
      </w:r>
      <w:r>
        <w:rPr>
          <w:rFonts w:ascii="Calibri" w:hAnsi="Calibri"/>
          <w:spacing w:val="-2"/>
          <w:w w:val="115"/>
          <w:sz w:val="20"/>
        </w:rPr>
        <w:t>; </w:t>
      </w:r>
      <w:r>
        <w:rPr>
          <w:rFonts w:ascii="Times New Roman" w:hAnsi="Times New Roman"/>
          <w:i/>
          <w:w w:val="120"/>
          <w:sz w:val="20"/>
        </w:rPr>
        <w:t>z </w:t>
      </w:r>
      <w:r>
        <w:rPr>
          <w:rFonts w:ascii="Calibri" w:hAnsi="Calibri"/>
          <w:w w:val="135"/>
          <w:sz w:val="20"/>
        </w:rPr>
        <w:t>= </w:t>
      </w:r>
      <w:r>
        <w:rPr>
          <w:rFonts w:ascii="Calibri" w:hAnsi="Calibri"/>
          <w:w w:val="120"/>
          <w:sz w:val="20"/>
        </w:rPr>
        <w:t>1</w:t>
      </w:r>
      <w:r>
        <w:rPr>
          <w:rFonts w:ascii="Times New Roman" w:hAnsi="Times New Roman"/>
          <w:i/>
          <w:w w:val="120"/>
          <w:sz w:val="20"/>
        </w:rPr>
        <w:t>,</w:t>
      </w:r>
      <w:r>
        <w:rPr>
          <w:rFonts w:ascii="Times New Roman" w:hAnsi="Times New Roman"/>
          <w:i/>
          <w:sz w:val="20"/>
        </w:rPr>
        <w:tab/>
      </w:r>
      <w:r>
        <w:rPr>
          <w:rFonts w:ascii="Times New Roman" w:hAnsi="Times New Roman"/>
          <w:i/>
          <w:w w:val="120"/>
          <w:sz w:val="20"/>
        </w:rPr>
        <w:t>x </w:t>
      </w:r>
      <w:r>
        <w:rPr>
          <w:rFonts w:ascii="Lucida Sans Unicode" w:hAnsi="Lucida Sans Unicode"/>
          <w:w w:val="105"/>
          <w:sz w:val="20"/>
        </w:rPr>
        <w:t>—</w:t>
      </w:r>
      <w:r>
        <w:rPr>
          <w:rFonts w:ascii="Lucida Sans Unicode" w:hAnsi="Lucida Sans Unicode"/>
          <w:spacing w:val="-3"/>
          <w:w w:val="105"/>
          <w:sz w:val="20"/>
        </w:rPr>
        <w:t> </w:t>
      </w:r>
      <w:r>
        <w:rPr>
          <w:rFonts w:ascii="Times New Roman" w:hAnsi="Times New Roman"/>
          <w:i/>
          <w:w w:val="120"/>
          <w:sz w:val="20"/>
        </w:rPr>
        <w:t>y </w:t>
      </w:r>
      <w:r>
        <w:rPr>
          <w:rFonts w:ascii="Calibri" w:hAnsi="Calibri"/>
          <w:w w:val="135"/>
          <w:sz w:val="20"/>
        </w:rPr>
        <w:t>= </w:t>
      </w:r>
      <w:r>
        <w:rPr>
          <w:rFonts w:ascii="Lucida Sans Unicode" w:hAnsi="Lucida Sans Unicode"/>
          <w:w w:val="120"/>
          <w:sz w:val="20"/>
        </w:rPr>
        <w:t>±</w:t>
      </w:r>
      <w:r>
        <w:rPr>
          <w:rFonts w:ascii="Times New Roman" w:hAnsi="Times New Roman"/>
          <w:i/>
          <w:w w:val="120"/>
          <w:sz w:val="20"/>
        </w:rPr>
        <w:t>λ</w:t>
      </w:r>
      <w:r>
        <w:rPr>
          <w:rFonts w:ascii="Calibri" w:hAnsi="Calibri"/>
          <w:w w:val="120"/>
          <w:sz w:val="20"/>
        </w:rPr>
        <w:t>;</w:t>
      </w:r>
    </w:p>
    <w:p>
      <w:pPr>
        <w:tabs>
          <w:tab w:pos="5695" w:val="left" w:leader="none"/>
        </w:tabs>
        <w:spacing w:line="302" w:lineRule="exact" w:before="0"/>
        <w:ind w:left="4266" w:right="0" w:firstLine="0"/>
        <w:jc w:val="left"/>
        <w:rPr>
          <w:rFonts w:ascii="Times New Roman" w:hAnsi="Times New Roman"/>
          <w:i/>
          <w:sz w:val="20"/>
        </w:rPr>
      </w:pPr>
      <w:r>
        <w:rPr>
          <w:w w:val="110"/>
          <w:sz w:val="20"/>
        </w:rPr>
        <w:t>and</w:t>
      </w:r>
      <w:r>
        <w:rPr>
          <w:spacing w:val="24"/>
          <w:w w:val="110"/>
          <w:sz w:val="20"/>
        </w:rPr>
        <w:t>  </w:t>
      </w:r>
      <w:r>
        <w:rPr>
          <w:rFonts w:ascii="Times New Roman" w:hAnsi="Times New Roman"/>
          <w:i/>
          <w:w w:val="110"/>
          <w:sz w:val="20"/>
        </w:rPr>
        <w:t>z</w:t>
      </w:r>
      <w:r>
        <w:rPr>
          <w:rFonts w:ascii="Times New Roman" w:hAnsi="Times New Roman"/>
          <w:i/>
          <w:spacing w:val="-4"/>
          <w:w w:val="110"/>
          <w:sz w:val="20"/>
        </w:rPr>
        <w:t> </w:t>
      </w:r>
      <w:r>
        <w:rPr>
          <w:rFonts w:ascii="Calibri" w:hAnsi="Calibri"/>
          <w:w w:val="135"/>
          <w:sz w:val="20"/>
        </w:rPr>
        <w:t>=</w:t>
      </w:r>
      <w:r>
        <w:rPr>
          <w:rFonts w:ascii="Calibri" w:hAnsi="Calibri"/>
          <w:spacing w:val="-15"/>
          <w:w w:val="135"/>
          <w:sz w:val="20"/>
        </w:rPr>
        <w:t> </w:t>
      </w:r>
      <w:r>
        <w:rPr>
          <w:rFonts w:ascii="Lucida Sans Unicode" w:hAnsi="Lucida Sans Unicode"/>
          <w:sz w:val="20"/>
        </w:rPr>
        <w:t>—</w:t>
      </w:r>
      <w:r>
        <w:rPr>
          <w:rFonts w:ascii="Calibri" w:hAnsi="Calibri"/>
          <w:spacing w:val="-5"/>
          <w:w w:val="110"/>
          <w:sz w:val="20"/>
        </w:rPr>
        <w:t>1</w:t>
      </w:r>
      <w:r>
        <w:rPr>
          <w:rFonts w:ascii="Times New Roman" w:hAnsi="Times New Roman"/>
          <w:i/>
          <w:spacing w:val="-5"/>
          <w:w w:val="110"/>
          <w:sz w:val="20"/>
        </w:rPr>
        <w:t>,</w:t>
      </w:r>
      <w:r>
        <w:rPr>
          <w:rFonts w:ascii="Times New Roman" w:hAnsi="Times New Roman"/>
          <w:i/>
          <w:sz w:val="20"/>
        </w:rPr>
        <w:tab/>
      </w:r>
      <w:r>
        <w:rPr>
          <w:rFonts w:ascii="Times New Roman" w:hAnsi="Times New Roman"/>
          <w:i/>
          <w:w w:val="110"/>
          <w:sz w:val="20"/>
        </w:rPr>
        <w:t>x</w:t>
      </w:r>
      <w:r>
        <w:rPr>
          <w:rFonts w:ascii="Times New Roman" w:hAnsi="Times New Roman"/>
          <w:i/>
          <w:spacing w:val="-12"/>
          <w:w w:val="135"/>
          <w:sz w:val="20"/>
        </w:rPr>
        <w:t> </w:t>
      </w:r>
      <w:r>
        <w:rPr>
          <w:rFonts w:ascii="Calibri" w:hAnsi="Calibri"/>
          <w:w w:val="135"/>
          <w:sz w:val="20"/>
        </w:rPr>
        <w:t>+</w:t>
      </w:r>
      <w:r>
        <w:rPr>
          <w:rFonts w:ascii="Calibri" w:hAnsi="Calibri"/>
          <w:spacing w:val="-5"/>
          <w:w w:val="135"/>
          <w:sz w:val="20"/>
        </w:rPr>
        <w:t> </w:t>
      </w:r>
      <w:r>
        <w:rPr>
          <w:rFonts w:ascii="Times New Roman" w:hAnsi="Times New Roman"/>
          <w:i/>
          <w:w w:val="110"/>
          <w:sz w:val="20"/>
        </w:rPr>
        <w:t>y</w:t>
      </w:r>
      <w:r>
        <w:rPr>
          <w:rFonts w:ascii="Times New Roman" w:hAnsi="Times New Roman"/>
          <w:i/>
          <w:spacing w:val="11"/>
          <w:w w:val="135"/>
          <w:sz w:val="20"/>
        </w:rPr>
        <w:t> </w:t>
      </w:r>
      <w:r>
        <w:rPr>
          <w:rFonts w:ascii="Calibri" w:hAnsi="Calibri"/>
          <w:w w:val="135"/>
          <w:sz w:val="20"/>
        </w:rPr>
        <w:t>=</w:t>
      </w:r>
      <w:r>
        <w:rPr>
          <w:rFonts w:ascii="Calibri" w:hAnsi="Calibri"/>
          <w:spacing w:val="9"/>
          <w:w w:val="135"/>
          <w:sz w:val="20"/>
        </w:rPr>
        <w:t> </w:t>
      </w:r>
      <w:r>
        <w:rPr>
          <w:rFonts w:ascii="Lucida Sans Unicode" w:hAnsi="Lucida Sans Unicode"/>
          <w:spacing w:val="-5"/>
          <w:w w:val="110"/>
          <w:sz w:val="20"/>
        </w:rPr>
        <w:t>±</w:t>
      </w:r>
      <w:r>
        <w:rPr>
          <w:rFonts w:ascii="Times New Roman" w:hAnsi="Times New Roman"/>
          <w:i/>
          <w:spacing w:val="-5"/>
          <w:w w:val="110"/>
          <w:sz w:val="20"/>
        </w:rPr>
        <w:t>λ,</w:t>
      </w:r>
    </w:p>
    <w:p>
      <w:pPr>
        <w:pStyle w:val="BodyText"/>
        <w:spacing w:before="139"/>
        <w:ind w:left="1621"/>
      </w:pPr>
      <w:r>
        <w:rPr>
          <w:w w:val="110"/>
        </w:rPr>
        <w:t>where</w:t>
      </w:r>
      <w:r>
        <w:rPr>
          <w:spacing w:val="-1"/>
          <w:w w:val="110"/>
        </w:rPr>
        <w:t> </w:t>
      </w:r>
      <w:r>
        <w:rPr>
          <w:rFonts w:ascii="Times New Roman" w:hAnsi="Times New Roman"/>
          <w:i/>
          <w:w w:val="110"/>
        </w:rPr>
        <w:t>µ</w:t>
      </w:r>
      <w:r>
        <w:rPr>
          <w:rFonts w:ascii="Calibri" w:hAnsi="Calibri"/>
          <w:w w:val="110"/>
          <w:vertAlign w:val="superscript"/>
        </w:rPr>
        <w:t>2</w:t>
      </w:r>
      <w:r>
        <w:rPr>
          <w:rFonts w:ascii="Calibri" w:hAnsi="Calibri"/>
          <w:spacing w:val="-1"/>
          <w:w w:val="125"/>
          <w:vertAlign w:val="baseline"/>
        </w:rPr>
        <w:t> </w:t>
      </w:r>
      <w:r>
        <w:rPr>
          <w:rFonts w:ascii="Calibri" w:hAnsi="Calibri"/>
          <w:w w:val="125"/>
          <w:vertAlign w:val="baseline"/>
        </w:rPr>
        <w:t>=</w:t>
      </w:r>
      <w:r>
        <w:rPr>
          <w:rFonts w:ascii="Calibri" w:hAnsi="Calibri"/>
          <w:spacing w:val="-9"/>
          <w:w w:val="125"/>
          <w:vertAlign w:val="baseline"/>
        </w:rPr>
        <w:t> </w:t>
      </w:r>
      <w:r>
        <w:rPr>
          <w:rFonts w:ascii="Calibri" w:hAnsi="Calibri"/>
          <w:w w:val="110"/>
          <w:vertAlign w:val="baseline"/>
        </w:rPr>
        <w:t>1</w:t>
      </w:r>
      <w:r>
        <w:rPr>
          <w:rFonts w:ascii="Calibri" w:hAnsi="Calibri"/>
          <w:spacing w:val="-12"/>
          <w:w w:val="110"/>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spacing w:val="-5"/>
          <w:w w:val="110"/>
          <w:vertAlign w:val="baseline"/>
        </w:rPr>
        <w:t>λ</w:t>
      </w:r>
      <w:r>
        <w:rPr>
          <w:rFonts w:ascii="Calibri" w:hAnsi="Calibri"/>
          <w:spacing w:val="-5"/>
          <w:w w:val="110"/>
          <w:vertAlign w:val="superscript"/>
        </w:rPr>
        <w:t>2</w:t>
      </w:r>
      <w:r>
        <w:rPr>
          <w:spacing w:val="-5"/>
          <w:w w:val="110"/>
          <w:vertAlign w:val="baseline"/>
        </w:rPr>
        <w:t>.</w:t>
      </w:r>
    </w:p>
    <w:p>
      <w:pPr>
        <w:pStyle w:val="BodyText"/>
        <w:spacing w:before="70"/>
        <w:ind w:left="1621" w:right="747"/>
      </w:pPr>
      <w:r>
        <w:rPr/>
        <w:t>Represent</w:t>
      </w:r>
      <w:r>
        <w:rPr>
          <w:spacing w:val="-7"/>
        </w:rPr>
        <w:t> </w:t>
      </w:r>
      <w:r>
        <w:rPr/>
        <w:t>the</w:t>
      </w:r>
      <w:r>
        <w:rPr>
          <w:spacing w:val="-7"/>
        </w:rPr>
        <w:t> </w:t>
      </w:r>
      <w:r>
        <w:rPr/>
        <w:t>surface</w:t>
      </w:r>
      <w:r>
        <w:rPr>
          <w:spacing w:val="-7"/>
        </w:rPr>
        <w:t> </w:t>
      </w:r>
      <w:r>
        <w:rPr>
          <w:rFonts w:ascii="Times New Roman"/>
          <w:i/>
          <w:w w:val="115"/>
        </w:rPr>
        <w:t>S</w:t>
      </w:r>
      <w:r>
        <w:rPr>
          <w:rFonts w:ascii="Calibri"/>
          <w:w w:val="115"/>
          <w:vertAlign w:val="subscript"/>
        </w:rPr>
        <w:t>(0)</w:t>
      </w:r>
      <w:r>
        <w:rPr>
          <w:rFonts w:ascii="Calibri"/>
          <w:spacing w:val="-3"/>
          <w:w w:val="115"/>
          <w:vertAlign w:val="baseline"/>
        </w:rPr>
        <w:t> </w:t>
      </w:r>
      <w:r>
        <w:rPr>
          <w:vertAlign w:val="baseline"/>
        </w:rPr>
        <w:t>in</w:t>
      </w:r>
      <w:r>
        <w:rPr>
          <w:spacing w:val="-7"/>
          <w:vertAlign w:val="baseline"/>
        </w:rPr>
        <w:t> </w:t>
      </w:r>
      <w:r>
        <w:rPr>
          <w:rFonts w:ascii="Times New Roman"/>
          <w:vertAlign w:val="baseline"/>
        </w:rPr>
        <w:t>R</w:t>
      </w:r>
      <w:r>
        <w:rPr>
          <w:rFonts w:ascii="Calibri"/>
          <w:vertAlign w:val="superscript"/>
        </w:rPr>
        <w:t>3</w:t>
      </w:r>
      <w:r>
        <w:rPr>
          <w:rFonts w:ascii="Calibri"/>
          <w:vertAlign w:val="baseline"/>
        </w:rPr>
        <w:t> </w:t>
      </w:r>
      <w:r>
        <w:rPr>
          <w:vertAlign w:val="baseline"/>
        </w:rPr>
        <w:t>and</w:t>
      </w:r>
      <w:r>
        <w:rPr>
          <w:spacing w:val="-7"/>
          <w:vertAlign w:val="baseline"/>
        </w:rPr>
        <w:t> </w:t>
      </w:r>
      <w:r>
        <w:rPr>
          <w:vertAlign w:val="baseline"/>
        </w:rPr>
        <w:t>its</w:t>
      </w:r>
      <w:r>
        <w:rPr>
          <w:spacing w:val="-7"/>
          <w:vertAlign w:val="baseline"/>
        </w:rPr>
        <w:t> </w:t>
      </w:r>
      <w:r>
        <w:rPr>
          <w:vertAlign w:val="baseline"/>
        </w:rPr>
        <w:t>24</w:t>
      </w:r>
      <w:r>
        <w:rPr>
          <w:spacing w:val="-7"/>
          <w:vertAlign w:val="baseline"/>
        </w:rPr>
        <w:t> </w:t>
      </w:r>
      <w:r>
        <w:rPr>
          <w:vertAlign w:val="baseline"/>
        </w:rPr>
        <w:t>lines</w:t>
      </w:r>
      <w:r>
        <w:rPr>
          <w:spacing w:val="-7"/>
          <w:vertAlign w:val="baseline"/>
        </w:rPr>
        <w:t> </w:t>
      </w:r>
      <w:r>
        <w:rPr>
          <w:vertAlign w:val="baseline"/>
        </w:rPr>
        <w:t>by</w:t>
      </w:r>
      <w:r>
        <w:rPr>
          <w:spacing w:val="-7"/>
          <w:vertAlign w:val="baseline"/>
        </w:rPr>
        <w:t> </w:t>
      </w:r>
      <w:r>
        <w:rPr>
          <w:vertAlign w:val="baseline"/>
        </w:rPr>
        <w:t>computer</w:t>
      </w:r>
      <w:r>
        <w:rPr>
          <w:spacing w:val="-7"/>
          <w:vertAlign w:val="baseline"/>
        </w:rPr>
        <w:t> </w:t>
      </w:r>
      <w:r>
        <w:rPr>
          <w:vertAlign w:val="baseline"/>
        </w:rPr>
        <w:t>graphics,</w:t>
      </w:r>
      <w:r>
        <w:rPr>
          <w:spacing w:val="-5"/>
          <w:vertAlign w:val="baseline"/>
        </w:rPr>
        <w:t> </w:t>
      </w:r>
      <w:r>
        <w:rPr>
          <w:vertAlign w:val="baseline"/>
        </w:rPr>
        <w:t>or</w:t>
      </w:r>
      <w:r>
        <w:rPr>
          <w:spacing w:val="-7"/>
          <w:vertAlign w:val="baseline"/>
        </w:rPr>
        <w:t> </w:t>
      </w:r>
      <w:r>
        <w:rPr>
          <w:vertAlign w:val="baseline"/>
        </w:rPr>
        <w:t>by</w:t>
      </w:r>
      <w:r>
        <w:rPr>
          <w:spacing w:val="-7"/>
          <w:vertAlign w:val="baseline"/>
        </w:rPr>
        <w:t> </w:t>
      </w:r>
      <w:r>
        <w:rPr>
          <w:vertAlign w:val="baseline"/>
        </w:rPr>
        <w:t>making</w:t>
      </w:r>
      <w:r>
        <w:rPr>
          <w:spacing w:val="-7"/>
          <w:vertAlign w:val="baseline"/>
        </w:rPr>
        <w:t> </w:t>
      </w:r>
      <w:r>
        <w:rPr>
          <w:vertAlign w:val="baseline"/>
        </w:rPr>
        <w:t>a</w:t>
      </w:r>
      <w:r>
        <w:rPr>
          <w:spacing w:val="-7"/>
          <w:vertAlign w:val="baseline"/>
        </w:rPr>
        <w:t> </w:t>
      </w:r>
      <w:r>
        <w:rPr>
          <w:vertAlign w:val="baseline"/>
        </w:rPr>
        <w:t>plaster </w:t>
      </w:r>
      <w:r>
        <w:rPr>
          <w:spacing w:val="-2"/>
          <w:vertAlign w:val="baseline"/>
        </w:rPr>
        <w:t>model.</w:t>
      </w:r>
    </w:p>
    <w:p>
      <w:pPr>
        <w:pStyle w:val="BodyText"/>
        <w:spacing w:after="0"/>
        <w:sectPr>
          <w:pgSz w:w="12240" w:h="15840"/>
          <w:pgMar w:header="1354" w:footer="0" w:top="1600" w:bottom="280" w:left="1080" w:right="720"/>
        </w:sectPr>
      </w:pPr>
    </w:p>
    <w:p>
      <w:pPr>
        <w:pStyle w:val="BodyText"/>
        <w:spacing w:before="77"/>
      </w:pPr>
    </w:p>
    <w:p>
      <w:pPr>
        <w:pStyle w:val="ListParagraph"/>
        <w:numPr>
          <w:ilvl w:val="1"/>
          <w:numId w:val="63"/>
        </w:numPr>
        <w:tabs>
          <w:tab w:pos="883" w:val="left" w:leader="none"/>
          <w:tab w:pos="886" w:val="left" w:leader="none"/>
        </w:tabs>
        <w:spacing w:line="240" w:lineRule="auto" w:before="0" w:after="0"/>
        <w:ind w:left="886" w:right="1482" w:hanging="355"/>
        <w:jc w:val="left"/>
        <w:rPr>
          <w:sz w:val="20"/>
        </w:rPr>
      </w:pPr>
      <w:r>
        <w:rPr>
          <w:sz w:val="20"/>
        </w:rPr>
        <mc:AlternateContent>
          <mc:Choice Requires="wps">
            <w:drawing>
              <wp:anchor distT="0" distB="0" distL="0" distR="0" allowOverlap="1" layoutInCell="1" locked="0" behindDoc="1" simplePos="0" relativeHeight="483620352">
                <wp:simplePos x="0" y="0"/>
                <wp:positionH relativeFrom="page">
                  <wp:posOffset>4199509</wp:posOffset>
                </wp:positionH>
                <wp:positionV relativeFrom="paragraph">
                  <wp:posOffset>23641</wp:posOffset>
                </wp:positionV>
                <wp:extent cx="1270" cy="219710"/>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0" cy="219710"/>
                        </a:xfrm>
                        <a:prstGeom prst="rect">
                          <a:avLst/>
                        </a:prstGeom>
                      </wps:spPr>
                      <wps:txbx>
                        <w:txbxContent>
                          <w:p>
                            <w:pPr>
                              <w:spacing w:line="242" w:lineRule="exact" w:before="0"/>
                              <w:ind w:left="0" w:right="0" w:firstLine="0"/>
                              <w:jc w:val="left"/>
                              <w:rPr>
                                <w:rFonts w:ascii="Lucida Sans Unicode"/>
                                <w:sz w:val="20"/>
                              </w:rPr>
                            </w:pPr>
                            <w:r>
                              <w:rPr>
                                <w:rFonts w:ascii="Lucida Sans Unicode"/>
                                <w:w w:val="99"/>
                                <w:sz w:val="20"/>
                              </w:rPr>
                              <w:t>/</w:t>
                            </w:r>
                          </w:p>
                        </w:txbxContent>
                      </wps:txbx>
                      <wps:bodyPr wrap="square" lIns="0" tIns="0" rIns="0" bIns="0" rtlCol="0">
                        <a:noAutofit/>
                      </wps:bodyPr>
                    </wps:wsp>
                  </a:graphicData>
                </a:graphic>
              </wp:anchor>
            </w:drawing>
          </mc:Choice>
          <mc:Fallback>
            <w:pict>
              <v:shape style="position:absolute;margin-left:330.670013pt;margin-top:1.861573pt;width:.1pt;height:17.3pt;mso-position-horizontal-relative:page;mso-position-vertical-relative:paragraph;z-index:-19696128" type="#_x0000_t202" id="docshape913" filled="false" stroked="false">
                <v:textbox inset="0,0,0,0">
                  <w:txbxContent>
                    <w:p>
                      <w:pPr>
                        <w:spacing w:line="242" w:lineRule="exact" w:before="0"/>
                        <w:ind w:left="0" w:right="0" w:firstLine="0"/>
                        <w:jc w:val="left"/>
                        <w:rPr>
                          <w:rFonts w:ascii="Lucida Sans Unicode"/>
                          <w:sz w:val="20"/>
                        </w:rPr>
                      </w:pPr>
                      <w:r>
                        <w:rPr>
                          <w:rFonts w:ascii="Lucida Sans Unicode"/>
                          <w:w w:val="99"/>
                          <w:sz w:val="20"/>
                        </w:rPr>
                        <w:t>/</w:t>
                      </w:r>
                    </w:p>
                  </w:txbxContent>
                </v:textbox>
                <w10:wrap type="none"/>
              </v:shape>
            </w:pict>
          </mc:Fallback>
        </mc:AlternateContent>
      </w:r>
      <w:r>
        <w:rPr>
          <w:rFonts w:ascii="Times New Roman" w:hAnsi="Times New Roman"/>
          <w:i/>
          <w:w w:val="105"/>
          <w:sz w:val="20"/>
        </w:rPr>
        <w:t>A</w:t>
      </w:r>
      <w:r>
        <w:rPr>
          <w:rFonts w:ascii="Times New Roman" w:hAnsi="Times New Roman"/>
          <w:i/>
          <w:spacing w:val="-8"/>
          <w:w w:val="105"/>
          <w:sz w:val="20"/>
        </w:rPr>
        <w:t> </w:t>
      </w:r>
      <w:r>
        <w:rPr>
          <w:rFonts w:ascii="Times New Roman" w:hAnsi="Times New Roman"/>
          <w:i/>
          <w:w w:val="105"/>
          <w:sz w:val="20"/>
        </w:rPr>
        <w:t>case</w:t>
      </w:r>
      <w:r>
        <w:rPr>
          <w:rFonts w:ascii="Times New Roman" w:hAnsi="Times New Roman"/>
          <w:i/>
          <w:spacing w:val="-3"/>
          <w:w w:val="105"/>
          <w:sz w:val="20"/>
        </w:rPr>
        <w:t> </w:t>
      </w:r>
      <w:r>
        <w:rPr>
          <w:rFonts w:ascii="Times New Roman" w:hAnsi="Times New Roman"/>
          <w:i/>
          <w:w w:val="105"/>
          <w:sz w:val="20"/>
        </w:rPr>
        <w:t>when</w:t>
      </w:r>
      <w:r>
        <w:rPr>
          <w:rFonts w:ascii="Times New Roman" w:hAnsi="Times New Roman"/>
          <w:i/>
          <w:spacing w:val="-3"/>
          <w:w w:val="105"/>
          <w:sz w:val="20"/>
        </w:rPr>
        <w:t> </w:t>
      </w:r>
      <w:r>
        <w:rPr>
          <w:rFonts w:ascii="Times New Roman" w:hAnsi="Times New Roman"/>
          <w:i/>
          <w:w w:val="105"/>
          <w:sz w:val="20"/>
        </w:rPr>
        <w:t>all</w:t>
      </w:r>
      <w:r>
        <w:rPr>
          <w:rFonts w:ascii="Times New Roman" w:hAnsi="Times New Roman"/>
          <w:i/>
          <w:spacing w:val="-3"/>
          <w:w w:val="105"/>
          <w:sz w:val="20"/>
        </w:rPr>
        <w:t> </w:t>
      </w:r>
      <w:r>
        <w:rPr>
          <w:rFonts w:ascii="Times New Roman" w:hAnsi="Times New Roman"/>
          <w:i/>
          <w:w w:val="105"/>
          <w:sz w:val="20"/>
        </w:rPr>
        <w:t>the</w:t>
      </w:r>
      <w:r>
        <w:rPr>
          <w:rFonts w:ascii="Times New Roman" w:hAnsi="Times New Roman"/>
          <w:i/>
          <w:spacing w:val="-3"/>
          <w:w w:val="105"/>
          <w:sz w:val="20"/>
        </w:rPr>
        <w:t> </w:t>
      </w:r>
      <w:r>
        <w:rPr>
          <w:rFonts w:ascii="Times New Roman" w:hAnsi="Times New Roman"/>
          <w:i/>
          <w:w w:val="105"/>
          <w:sz w:val="20"/>
        </w:rPr>
        <w:t>lines</w:t>
      </w:r>
      <w:r>
        <w:rPr>
          <w:rFonts w:ascii="Times New Roman" w:hAnsi="Times New Roman"/>
          <w:i/>
          <w:spacing w:val="-3"/>
          <w:w w:val="105"/>
          <w:sz w:val="20"/>
        </w:rPr>
        <w:t> </w:t>
      </w:r>
      <w:r>
        <w:rPr>
          <w:rFonts w:ascii="Times New Roman" w:hAnsi="Times New Roman"/>
          <w:i/>
          <w:w w:val="105"/>
          <w:sz w:val="20"/>
        </w:rPr>
        <w:t>are</w:t>
      </w:r>
      <w:r>
        <w:rPr>
          <w:rFonts w:ascii="Times New Roman" w:hAnsi="Times New Roman"/>
          <w:i/>
          <w:spacing w:val="-4"/>
          <w:w w:val="105"/>
          <w:sz w:val="20"/>
        </w:rPr>
        <w:t> </w:t>
      </w:r>
      <w:r>
        <w:rPr>
          <w:rFonts w:ascii="Times New Roman" w:hAnsi="Times New Roman"/>
          <w:i/>
          <w:w w:val="105"/>
          <w:sz w:val="20"/>
        </w:rPr>
        <w:t>rational.</w:t>
      </w:r>
      <w:r>
        <w:rPr>
          <w:rFonts w:ascii="Times New Roman" w:hAnsi="Times New Roman"/>
          <w:i/>
          <w:spacing w:val="18"/>
          <w:w w:val="105"/>
          <w:sz w:val="20"/>
        </w:rPr>
        <w:t> </w:t>
      </w:r>
      <w:r>
        <w:rPr>
          <w:w w:val="105"/>
          <w:sz w:val="20"/>
        </w:rPr>
        <w:t>Suppose</w:t>
      </w:r>
      <w:r>
        <w:rPr>
          <w:spacing w:val="-7"/>
          <w:w w:val="105"/>
          <w:sz w:val="20"/>
        </w:rPr>
        <w:t> </w:t>
      </w:r>
      <w:r>
        <w:rPr>
          <w:rFonts w:ascii="Calibri" w:hAnsi="Calibri"/>
          <w:w w:val="105"/>
          <w:sz w:val="20"/>
        </w:rPr>
        <w:t>char</w:t>
      </w:r>
      <w:r>
        <w:rPr>
          <w:rFonts w:ascii="Calibri" w:hAnsi="Calibri"/>
          <w:spacing w:val="-15"/>
          <w:w w:val="105"/>
          <w:sz w:val="20"/>
        </w:rPr>
        <w:t> </w:t>
      </w:r>
      <w:r>
        <w:rPr>
          <w:rFonts w:ascii="Times New Roman" w:hAnsi="Times New Roman"/>
          <w:i/>
          <w:w w:val="105"/>
          <w:sz w:val="20"/>
        </w:rPr>
        <w:t>k</w:t>
      </w:r>
      <w:r>
        <w:rPr>
          <w:rFonts w:ascii="Times New Roman" w:hAnsi="Times New Roman"/>
          <w:i/>
          <w:spacing w:val="-1"/>
          <w:w w:val="105"/>
          <w:sz w:val="20"/>
        </w:rPr>
        <w:t> </w:t>
      </w:r>
      <w:r>
        <w:rPr>
          <w:rFonts w:ascii="Calibri" w:hAnsi="Calibri"/>
          <w:w w:val="125"/>
          <w:sz w:val="20"/>
        </w:rPr>
        <w:t>=</w:t>
      </w:r>
      <w:r>
        <w:rPr>
          <w:rFonts w:ascii="Calibri" w:hAnsi="Calibri"/>
          <w:spacing w:val="-10"/>
          <w:w w:val="125"/>
          <w:sz w:val="20"/>
        </w:rPr>
        <w:t> </w:t>
      </w:r>
      <w:r>
        <w:rPr>
          <w:rFonts w:ascii="Calibri" w:hAnsi="Calibri"/>
          <w:w w:val="105"/>
          <w:sz w:val="20"/>
        </w:rPr>
        <w:t>2</w:t>
      </w:r>
      <w:r>
        <w:rPr>
          <w:rFonts w:ascii="Calibri" w:hAnsi="Calibri"/>
          <w:spacing w:val="-4"/>
          <w:w w:val="105"/>
          <w:sz w:val="20"/>
        </w:rPr>
        <w:t> </w:t>
      </w:r>
      <w:r>
        <w:rPr>
          <w:w w:val="105"/>
          <w:sz w:val="20"/>
        </w:rPr>
        <w:t>and</w:t>
      </w:r>
      <w:r>
        <w:rPr>
          <w:spacing w:val="-6"/>
          <w:w w:val="105"/>
          <w:sz w:val="20"/>
        </w:rPr>
        <w:t> </w:t>
      </w:r>
      <w:r>
        <w:rPr>
          <w:w w:val="105"/>
          <w:sz w:val="20"/>
        </w:rPr>
        <w:t>let</w:t>
      </w:r>
      <w:r>
        <w:rPr>
          <w:spacing w:val="-7"/>
          <w:w w:val="105"/>
          <w:sz w:val="20"/>
        </w:rPr>
        <w:t> </w:t>
      </w:r>
      <w:r>
        <w:rPr>
          <w:rFonts w:ascii="Times New Roman" w:hAnsi="Times New Roman"/>
          <w:i/>
          <w:w w:val="105"/>
          <w:sz w:val="20"/>
        </w:rPr>
        <w:t>S </w:t>
      </w:r>
      <w:r>
        <w:rPr>
          <w:rFonts w:ascii="Calibri" w:hAnsi="Calibri"/>
          <w:w w:val="105"/>
          <w:sz w:val="20"/>
        </w:rPr>
        <w:t>:</w:t>
      </w:r>
      <w:r>
        <w:rPr>
          <w:rFonts w:ascii="Calibri" w:hAnsi="Calibri"/>
          <w:spacing w:val="-1"/>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w w:val="125"/>
          <w:sz w:val="20"/>
        </w:rPr>
        <w:t> </w:t>
      </w:r>
      <w:r>
        <w:rPr>
          <w:rFonts w:ascii="Calibri" w:hAnsi="Calibri"/>
          <w:w w:val="125"/>
          <w:sz w:val="20"/>
        </w:rPr>
        <w:t>=</w:t>
      </w:r>
      <w:r>
        <w:rPr>
          <w:rFonts w:ascii="Calibri" w:hAnsi="Calibri"/>
          <w:spacing w:val="-10"/>
          <w:w w:val="125"/>
          <w:sz w:val="20"/>
        </w:rPr>
        <w:t> </w:t>
      </w:r>
      <w:r>
        <w:rPr>
          <w:rFonts w:ascii="Calibri" w:hAnsi="Calibri"/>
          <w:w w:val="105"/>
          <w:sz w:val="20"/>
        </w:rPr>
        <w:t>0)</w:t>
      </w:r>
      <w:r>
        <w:rPr>
          <w:rFonts w:ascii="Calibri" w:hAnsi="Calibri"/>
          <w:spacing w:val="-4"/>
          <w:w w:val="105"/>
          <w:sz w:val="20"/>
        </w:rPr>
        <w:t> </w:t>
      </w:r>
      <w:r>
        <w:rPr>
          <w:w w:val="105"/>
          <w:sz w:val="20"/>
        </w:rPr>
        <w:t>be</w:t>
      </w:r>
      <w:r>
        <w:rPr>
          <w:spacing w:val="-6"/>
          <w:w w:val="105"/>
          <w:sz w:val="20"/>
        </w:rPr>
        <w:t> </w:t>
      </w:r>
      <w:r>
        <w:rPr>
          <w:w w:val="105"/>
          <w:sz w:val="20"/>
        </w:rPr>
        <w:t>a</w:t>
      </w:r>
      <w:r>
        <w:rPr>
          <w:spacing w:val="-7"/>
          <w:w w:val="105"/>
          <w:sz w:val="20"/>
        </w:rPr>
        <w:t> </w:t>
      </w:r>
      <w:r>
        <w:rPr>
          <w:w w:val="105"/>
          <w:sz w:val="20"/>
        </w:rPr>
        <w:t>nonsingular cubic surface, with</w:t>
      </w:r>
    </w:p>
    <w:p>
      <w:pPr>
        <w:spacing w:before="185"/>
        <w:ind w:left="0" w:right="594" w:firstLine="0"/>
        <w:jc w:val="center"/>
        <w:rPr>
          <w:sz w:val="20"/>
        </w:rPr>
      </w:pPr>
      <w:r>
        <w:rPr>
          <w:rFonts w:ascii="Times New Roman" w:hAnsi="Times New Roman"/>
          <w:i/>
          <w:w w:val="105"/>
          <w:sz w:val="20"/>
        </w:rPr>
        <w:t>ƒ</w:t>
      </w:r>
      <w:r>
        <w:rPr>
          <w:rFonts w:ascii="Times New Roman" w:hAnsi="Times New Roman"/>
          <w:i/>
          <w:spacing w:val="-4"/>
          <w:w w:val="105"/>
          <w:sz w:val="20"/>
        </w:rPr>
        <w:t> </w:t>
      </w:r>
      <w:r>
        <w:rPr>
          <w:rFonts w:ascii="Calibri" w:hAnsi="Calibri"/>
          <w:w w:val="125"/>
          <w:sz w:val="20"/>
        </w:rPr>
        <w:t>=</w:t>
      </w:r>
      <w:r>
        <w:rPr>
          <w:rFonts w:ascii="Calibri" w:hAnsi="Calibri"/>
          <w:spacing w:val="-14"/>
          <w:w w:val="125"/>
          <w:sz w:val="20"/>
        </w:rPr>
        <w:t> </w:t>
      </w:r>
      <w:r>
        <w:rPr>
          <w:rFonts w:ascii="Times New Roman" w:hAnsi="Times New Roman"/>
          <w:i/>
          <w:w w:val="125"/>
          <w:sz w:val="20"/>
        </w:rPr>
        <w:t>A</w:t>
      </w:r>
      <w:r>
        <w:rPr>
          <w:rFonts w:ascii="Calibri" w:hAnsi="Calibri"/>
          <w:w w:val="125"/>
          <w:sz w:val="20"/>
        </w:rPr>
        <w:t>(</w:t>
      </w:r>
      <w:r>
        <w:rPr>
          <w:rFonts w:ascii="Times New Roman" w:hAnsi="Times New Roman"/>
          <w:i/>
          <w:w w:val="125"/>
          <w:sz w:val="20"/>
        </w:rPr>
        <w:t>X,</w:t>
      </w:r>
      <w:r>
        <w:rPr>
          <w:rFonts w:ascii="Times New Roman" w:hAnsi="Times New Roman"/>
          <w:i/>
          <w:spacing w:val="-29"/>
          <w:w w:val="12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w:t>
      </w:r>
      <w:r>
        <w:rPr>
          <w:rFonts w:ascii="Calibri" w:hAnsi="Calibri"/>
          <w:spacing w:val="-12"/>
          <w:w w:val="105"/>
          <w:sz w:val="20"/>
        </w:rPr>
        <w:t> </w:t>
      </w:r>
      <w:r>
        <w:rPr>
          <w:rFonts w:ascii="Lucida Sans Unicode" w:hAnsi="Lucida Sans Unicode"/>
          <w:w w:val="80"/>
          <w:sz w:val="20"/>
        </w:rPr>
        <w:t>·</w:t>
      </w:r>
      <w:r>
        <w:rPr>
          <w:rFonts w:ascii="Lucida Sans Unicode" w:hAnsi="Lucida Sans Unicode"/>
          <w:spacing w:val="-7"/>
          <w:w w:val="80"/>
          <w:sz w:val="20"/>
        </w:rPr>
        <w:t> </w:t>
      </w:r>
      <w:r>
        <w:rPr>
          <w:rFonts w:ascii="Times New Roman" w:hAnsi="Times New Roman"/>
          <w:i/>
          <w:w w:val="105"/>
          <w:sz w:val="20"/>
        </w:rPr>
        <w:t>T</w:t>
      </w:r>
      <w:r>
        <w:rPr>
          <w:rFonts w:ascii="Times New Roman" w:hAnsi="Times New Roman"/>
          <w:i/>
          <w:spacing w:val="-5"/>
          <w:w w:val="105"/>
          <w:sz w:val="20"/>
        </w:rPr>
        <w:t> </w:t>
      </w:r>
      <w:r>
        <w:rPr>
          <w:rFonts w:ascii="Lucida Sans Unicode" w:hAnsi="Lucida Sans Unicode"/>
          <w:w w:val="80"/>
          <w:sz w:val="20"/>
        </w:rPr>
        <w:t>—</w:t>
      </w:r>
      <w:r>
        <w:rPr>
          <w:rFonts w:ascii="Lucida Sans Unicode" w:hAnsi="Lucida Sans Unicode"/>
          <w:spacing w:val="-7"/>
          <w:w w:val="80"/>
          <w:sz w:val="20"/>
        </w:rPr>
        <w:t> </w:t>
      </w:r>
      <w:r>
        <w:rPr>
          <w:rFonts w:ascii="Times New Roman" w:hAnsi="Times New Roman"/>
          <w:i/>
          <w:w w:val="125"/>
          <w:sz w:val="20"/>
        </w:rPr>
        <w:t>B</w:t>
      </w:r>
      <w:r>
        <w:rPr>
          <w:rFonts w:ascii="Calibri" w:hAnsi="Calibri"/>
          <w:w w:val="125"/>
          <w:sz w:val="20"/>
        </w:rPr>
        <w:t>(</w:t>
      </w:r>
      <w:r>
        <w:rPr>
          <w:rFonts w:ascii="Times New Roman" w:hAnsi="Times New Roman"/>
          <w:i/>
          <w:w w:val="125"/>
          <w:sz w:val="20"/>
        </w:rPr>
        <w:t>X,</w:t>
      </w:r>
      <w:r>
        <w:rPr>
          <w:rFonts w:ascii="Times New Roman" w:hAnsi="Times New Roman"/>
          <w:i/>
          <w:spacing w:val="-29"/>
          <w:w w:val="125"/>
          <w:sz w:val="20"/>
        </w:rPr>
        <w:t> </w:t>
      </w:r>
      <w:r>
        <w:rPr>
          <w:rFonts w:ascii="Times New Roman" w:hAnsi="Times New Roman"/>
          <w:i/>
          <w:w w:val="105"/>
          <w:sz w:val="20"/>
        </w:rPr>
        <w:t>Y</w:t>
      </w:r>
      <w:r>
        <w:rPr>
          <w:rFonts w:ascii="Times New Roman" w:hAnsi="Times New Roman"/>
          <w:i/>
          <w:spacing w:val="-13"/>
          <w:w w:val="105"/>
          <w:sz w:val="20"/>
        </w:rPr>
        <w:t> </w:t>
      </w:r>
      <w:r>
        <w:rPr>
          <w:rFonts w:ascii="Calibri" w:hAnsi="Calibri"/>
          <w:w w:val="105"/>
          <w:sz w:val="20"/>
        </w:rPr>
        <w:t>)</w:t>
      </w:r>
      <w:r>
        <w:rPr>
          <w:rFonts w:ascii="Calibri" w:hAnsi="Calibri"/>
          <w:spacing w:val="-12"/>
          <w:w w:val="105"/>
          <w:sz w:val="20"/>
        </w:rPr>
        <w:t> </w:t>
      </w:r>
      <w:r>
        <w:rPr>
          <w:rFonts w:ascii="Lucida Sans Unicode" w:hAnsi="Lucida Sans Unicode"/>
          <w:w w:val="80"/>
          <w:sz w:val="20"/>
        </w:rPr>
        <w:t>·</w:t>
      </w:r>
      <w:r>
        <w:rPr>
          <w:rFonts w:ascii="Lucida Sans Unicode" w:hAnsi="Lucida Sans Unicode"/>
          <w:spacing w:val="-6"/>
          <w:w w:val="80"/>
          <w:sz w:val="20"/>
        </w:rPr>
        <w:t> </w:t>
      </w:r>
      <w:r>
        <w:rPr>
          <w:rFonts w:ascii="Times New Roman" w:hAnsi="Times New Roman"/>
          <w:i/>
          <w:w w:val="105"/>
          <w:sz w:val="20"/>
        </w:rPr>
        <w:t>Z</w:t>
      </w:r>
      <w:r>
        <w:rPr>
          <w:rFonts w:ascii="Times New Roman" w:hAnsi="Times New Roman"/>
          <w:i/>
          <w:spacing w:val="-6"/>
          <w:w w:val="105"/>
          <w:sz w:val="20"/>
        </w:rPr>
        <w:t> </w:t>
      </w:r>
      <w:r>
        <w:rPr>
          <w:rFonts w:ascii="Calibri" w:hAnsi="Calibri"/>
          <w:w w:val="125"/>
          <w:sz w:val="20"/>
        </w:rPr>
        <w:t>+</w:t>
      </w:r>
      <w:r>
        <w:rPr>
          <w:rFonts w:ascii="Calibri" w:hAnsi="Calibri"/>
          <w:spacing w:val="-14"/>
          <w:w w:val="125"/>
          <w:sz w:val="20"/>
        </w:rPr>
        <w:t> </w:t>
      </w:r>
      <w:r>
        <w:rPr>
          <w:w w:val="105"/>
          <w:sz w:val="20"/>
        </w:rPr>
        <w:t>(terms</w:t>
      </w:r>
      <w:r>
        <w:rPr>
          <w:spacing w:val="6"/>
          <w:w w:val="105"/>
          <w:sz w:val="20"/>
        </w:rPr>
        <w:t> </w:t>
      </w:r>
      <w:r>
        <w:rPr>
          <w:w w:val="105"/>
          <w:sz w:val="20"/>
        </w:rPr>
        <w:t>of</w:t>
      </w:r>
      <w:r>
        <w:rPr>
          <w:spacing w:val="6"/>
          <w:w w:val="105"/>
          <w:sz w:val="20"/>
        </w:rPr>
        <w:t> </w:t>
      </w:r>
      <w:r>
        <w:rPr>
          <w:w w:val="105"/>
          <w:sz w:val="20"/>
        </w:rPr>
        <w:t>degree</w:t>
      </w:r>
      <w:r>
        <w:rPr>
          <w:spacing w:val="6"/>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05"/>
          <w:sz w:val="20"/>
        </w:rPr>
        <w:t>2</w:t>
      </w:r>
      <w:r>
        <w:rPr>
          <w:rFonts w:ascii="Calibri" w:hAnsi="Calibri"/>
          <w:spacing w:val="9"/>
          <w:w w:val="105"/>
          <w:sz w:val="20"/>
        </w:rPr>
        <w:t> </w:t>
      </w:r>
      <w:r>
        <w:rPr>
          <w:w w:val="105"/>
          <w:sz w:val="20"/>
        </w:rPr>
        <w:t>in</w:t>
      </w:r>
      <w:r>
        <w:rPr>
          <w:spacing w:val="6"/>
          <w:w w:val="105"/>
          <w:sz w:val="20"/>
        </w:rPr>
        <w:t> </w:t>
      </w:r>
      <w:r>
        <w:rPr>
          <w:rFonts w:ascii="Times New Roman" w:hAnsi="Times New Roman"/>
          <w:i/>
          <w:w w:val="105"/>
          <w:sz w:val="20"/>
        </w:rPr>
        <w:t>Z</w:t>
      </w:r>
      <w:r>
        <w:rPr>
          <w:rFonts w:ascii="Times New Roman" w:hAnsi="Times New Roman"/>
          <w:i/>
          <w:spacing w:val="17"/>
          <w:w w:val="105"/>
          <w:sz w:val="20"/>
        </w:rPr>
        <w:t> </w:t>
      </w:r>
      <w:r>
        <w:rPr>
          <w:w w:val="105"/>
          <w:sz w:val="20"/>
        </w:rPr>
        <w:t>and</w:t>
      </w:r>
      <w:r>
        <w:rPr>
          <w:spacing w:val="6"/>
          <w:w w:val="105"/>
          <w:sz w:val="20"/>
        </w:rPr>
        <w:t> </w:t>
      </w:r>
      <w:r>
        <w:rPr>
          <w:rFonts w:ascii="Times New Roman" w:hAnsi="Times New Roman"/>
          <w:i/>
          <w:w w:val="105"/>
          <w:sz w:val="20"/>
        </w:rPr>
        <w:t>T</w:t>
      </w:r>
      <w:r>
        <w:rPr>
          <w:rFonts w:ascii="Times New Roman" w:hAnsi="Times New Roman"/>
          <w:i/>
          <w:spacing w:val="-26"/>
          <w:w w:val="105"/>
          <w:sz w:val="20"/>
        </w:rPr>
        <w:t> </w:t>
      </w:r>
      <w:r>
        <w:rPr>
          <w:spacing w:val="-5"/>
          <w:w w:val="105"/>
          <w:sz w:val="20"/>
        </w:rPr>
        <w:t>).</w:t>
      </w:r>
    </w:p>
    <w:p>
      <w:pPr>
        <w:pStyle w:val="BodyText"/>
        <w:spacing w:before="28"/>
      </w:pPr>
    </w:p>
    <w:p>
      <w:pPr>
        <w:spacing w:line="242" w:lineRule="exact" w:before="0"/>
        <w:ind w:left="0" w:right="594" w:firstLine="0"/>
        <w:jc w:val="center"/>
        <w:rPr>
          <w:sz w:val="20"/>
        </w:rPr>
      </w:pPr>
      <w:r>
        <w:rPr>
          <w:w w:val="105"/>
          <w:sz w:val="20"/>
        </w:rPr>
        <w:t>Then</w:t>
      </w:r>
      <w:r>
        <w:rPr>
          <w:spacing w:val="33"/>
          <w:w w:val="105"/>
          <w:sz w:val="20"/>
        </w:rPr>
        <w:t> </w:t>
      </w:r>
      <w:r>
        <w:rPr>
          <w:rFonts w:ascii="Times New Roman" w:hAnsi="Times New Roman"/>
          <w:i/>
          <w:w w:val="105"/>
          <w:sz w:val="20"/>
        </w:rPr>
        <w:t>S</w:t>
      </w:r>
      <w:r>
        <w:rPr>
          <w:rFonts w:ascii="Times New Roman" w:hAnsi="Times New Roman"/>
          <w:i/>
          <w:spacing w:val="47"/>
          <w:w w:val="105"/>
          <w:sz w:val="20"/>
        </w:rPr>
        <w:t> </w:t>
      </w:r>
      <w:r>
        <w:rPr>
          <w:rFonts w:ascii="Calibri" w:hAnsi="Calibri"/>
          <w:w w:val="105"/>
          <w:sz w:val="20"/>
        </w:rPr>
        <w:t>:</w:t>
      </w:r>
      <w:r>
        <w:rPr>
          <w:rFonts w:ascii="Calibri" w:hAnsi="Calibri"/>
          <w:spacing w:val="41"/>
          <w:w w:val="105"/>
          <w:sz w:val="20"/>
        </w:rPr>
        <w:t> </w:t>
      </w:r>
      <w:r>
        <w:rPr>
          <w:rFonts w:ascii="Calibri" w:hAnsi="Calibri"/>
          <w:w w:val="105"/>
          <w:sz w:val="20"/>
        </w:rPr>
        <w:t>(</w:t>
      </w:r>
      <w:r>
        <w:rPr>
          <w:rFonts w:ascii="Times New Roman" w:hAnsi="Times New Roman"/>
          <w:i/>
          <w:w w:val="105"/>
          <w:sz w:val="20"/>
        </w:rPr>
        <w:t>ƒ</w:t>
      </w:r>
      <w:r>
        <w:rPr>
          <w:rFonts w:ascii="Times New Roman" w:hAnsi="Times New Roman"/>
          <w:i/>
          <w:spacing w:val="47"/>
          <w:w w:val="125"/>
          <w:sz w:val="20"/>
        </w:rPr>
        <w:t> </w:t>
      </w:r>
      <w:r>
        <w:rPr>
          <w:rFonts w:ascii="Calibri" w:hAnsi="Calibri"/>
          <w:w w:val="125"/>
          <w:sz w:val="20"/>
        </w:rPr>
        <w:t>=</w:t>
      </w:r>
      <w:r>
        <w:rPr>
          <w:rFonts w:ascii="Calibri" w:hAnsi="Calibri"/>
          <w:spacing w:val="31"/>
          <w:w w:val="125"/>
          <w:sz w:val="20"/>
        </w:rPr>
        <w:t> </w:t>
      </w:r>
      <w:r>
        <w:rPr>
          <w:rFonts w:ascii="Calibri" w:hAnsi="Calibri"/>
          <w:w w:val="105"/>
          <w:sz w:val="20"/>
        </w:rPr>
        <w:t>0)</w:t>
      </w:r>
      <w:r>
        <w:rPr>
          <w:rFonts w:ascii="Calibri" w:hAnsi="Calibri"/>
          <w:spacing w:val="38"/>
          <w:w w:val="105"/>
          <w:sz w:val="20"/>
        </w:rPr>
        <w:t> </w:t>
      </w:r>
      <w:r>
        <w:rPr>
          <w:w w:val="105"/>
          <w:sz w:val="20"/>
        </w:rPr>
        <w:t>contains</w:t>
      </w:r>
      <w:r>
        <w:rPr>
          <w:spacing w:val="25"/>
          <w:w w:val="125"/>
          <w:sz w:val="20"/>
        </w:rPr>
        <w:t> </w:t>
      </w:r>
      <w:r>
        <w:rPr>
          <w:rFonts w:ascii="Times New Roman" w:hAnsi="Times New Roman"/>
          <w:i/>
          <w:w w:val="125"/>
          <w:sz w:val="20"/>
        </w:rPr>
        <w:t>l</w:t>
      </w:r>
      <w:r>
        <w:rPr>
          <w:rFonts w:ascii="Times New Roman" w:hAnsi="Times New Roman"/>
          <w:i/>
          <w:spacing w:val="25"/>
          <w:w w:val="125"/>
          <w:sz w:val="20"/>
        </w:rPr>
        <w:t> </w:t>
      </w:r>
      <w:r>
        <w:rPr>
          <w:rFonts w:ascii="Calibri" w:hAnsi="Calibri"/>
          <w:w w:val="105"/>
          <w:sz w:val="20"/>
        </w:rPr>
        <w:t>:</w:t>
      </w:r>
      <w:r>
        <w:rPr>
          <w:rFonts w:ascii="Calibri" w:hAnsi="Calibri"/>
          <w:spacing w:val="41"/>
          <w:w w:val="105"/>
          <w:sz w:val="20"/>
        </w:rPr>
        <w:t> </w:t>
      </w:r>
      <w:r>
        <w:rPr>
          <w:rFonts w:ascii="Calibri" w:hAnsi="Calibri"/>
          <w:w w:val="105"/>
          <w:sz w:val="20"/>
        </w:rPr>
        <w:t>(</w:t>
      </w:r>
      <w:r>
        <w:rPr>
          <w:rFonts w:ascii="Times New Roman" w:hAnsi="Times New Roman"/>
          <w:i/>
          <w:w w:val="105"/>
          <w:sz w:val="20"/>
        </w:rPr>
        <w:t>Z</w:t>
      </w:r>
      <w:r>
        <w:rPr>
          <w:rFonts w:ascii="Times New Roman" w:hAnsi="Times New Roman"/>
          <w:i/>
          <w:spacing w:val="40"/>
          <w:w w:val="125"/>
          <w:sz w:val="20"/>
        </w:rPr>
        <w:t> </w:t>
      </w:r>
      <w:r>
        <w:rPr>
          <w:rFonts w:ascii="Calibri" w:hAnsi="Calibri"/>
          <w:w w:val="125"/>
          <w:sz w:val="20"/>
        </w:rPr>
        <w:t>=</w:t>
      </w:r>
      <w:r>
        <w:rPr>
          <w:rFonts w:ascii="Calibri" w:hAnsi="Calibri"/>
          <w:spacing w:val="31"/>
          <w:w w:val="125"/>
          <w:sz w:val="20"/>
        </w:rPr>
        <w:t> </w:t>
      </w:r>
      <w:r>
        <w:rPr>
          <w:rFonts w:ascii="Times New Roman" w:hAnsi="Times New Roman"/>
          <w:i/>
          <w:w w:val="105"/>
          <w:sz w:val="20"/>
        </w:rPr>
        <w:t>T</w:t>
      </w:r>
      <w:r>
        <w:rPr>
          <w:rFonts w:ascii="Times New Roman" w:hAnsi="Times New Roman"/>
          <w:i/>
          <w:spacing w:val="54"/>
          <w:w w:val="125"/>
          <w:sz w:val="20"/>
        </w:rPr>
        <w:t> </w:t>
      </w:r>
      <w:r>
        <w:rPr>
          <w:rFonts w:ascii="Calibri" w:hAnsi="Calibri"/>
          <w:w w:val="125"/>
          <w:sz w:val="20"/>
        </w:rPr>
        <w:t>=</w:t>
      </w:r>
      <w:r>
        <w:rPr>
          <w:rFonts w:ascii="Calibri" w:hAnsi="Calibri"/>
          <w:spacing w:val="31"/>
          <w:w w:val="125"/>
          <w:sz w:val="20"/>
        </w:rPr>
        <w:t> </w:t>
      </w:r>
      <w:r>
        <w:rPr>
          <w:rFonts w:ascii="Calibri" w:hAnsi="Calibri"/>
          <w:w w:val="105"/>
          <w:sz w:val="20"/>
        </w:rPr>
        <w:t>0)</w:t>
      </w:r>
      <w:r>
        <w:rPr>
          <w:w w:val="105"/>
          <w:sz w:val="20"/>
        </w:rPr>
        <w:t>,</w:t>
      </w:r>
      <w:r>
        <w:rPr>
          <w:spacing w:val="40"/>
          <w:w w:val="105"/>
          <w:sz w:val="20"/>
        </w:rPr>
        <w:t> </w:t>
      </w:r>
      <w:r>
        <w:rPr>
          <w:w w:val="105"/>
          <w:sz w:val="20"/>
        </w:rPr>
        <w:t>and</w:t>
      </w:r>
      <w:r>
        <w:rPr>
          <w:spacing w:val="34"/>
          <w:w w:val="105"/>
          <w:sz w:val="20"/>
        </w:rPr>
        <w:t> </w:t>
      </w:r>
      <w:r>
        <w:rPr>
          <w:w w:val="105"/>
          <w:sz w:val="20"/>
        </w:rPr>
        <w:t>the</w:t>
      </w:r>
      <w:r>
        <w:rPr>
          <w:spacing w:val="35"/>
          <w:w w:val="105"/>
          <w:sz w:val="20"/>
        </w:rPr>
        <w:t> </w:t>
      </w:r>
      <w:r>
        <w:rPr>
          <w:w w:val="105"/>
          <w:sz w:val="20"/>
        </w:rPr>
        <w:t>tangent</w:t>
      </w:r>
      <w:r>
        <w:rPr>
          <w:spacing w:val="34"/>
          <w:w w:val="105"/>
          <w:sz w:val="20"/>
        </w:rPr>
        <w:t> </w:t>
      </w:r>
      <w:r>
        <w:rPr>
          <w:w w:val="105"/>
          <w:sz w:val="20"/>
        </w:rPr>
        <w:t>plane</w:t>
      </w:r>
      <w:r>
        <w:rPr>
          <w:spacing w:val="35"/>
          <w:w w:val="105"/>
          <w:sz w:val="20"/>
        </w:rPr>
        <w:t> </w:t>
      </w:r>
      <w:r>
        <w:rPr>
          <w:w w:val="105"/>
          <w:sz w:val="20"/>
        </w:rPr>
        <w:t>at</w:t>
      </w:r>
      <w:r>
        <w:rPr>
          <w:spacing w:val="33"/>
          <w:w w:val="105"/>
          <w:sz w:val="20"/>
        </w:rPr>
        <w:t> </w:t>
      </w:r>
      <w:r>
        <w:rPr>
          <w:rFonts w:ascii="Times New Roman" w:hAnsi="Times New Roman"/>
          <w:i/>
          <w:w w:val="105"/>
          <w:sz w:val="20"/>
        </w:rPr>
        <w:t>P</w:t>
      </w:r>
      <w:r>
        <w:rPr>
          <w:rFonts w:ascii="Times New Roman" w:hAnsi="Times New Roman"/>
          <w:i/>
          <w:spacing w:val="53"/>
          <w:w w:val="125"/>
          <w:sz w:val="20"/>
        </w:rPr>
        <w:t> </w:t>
      </w:r>
      <w:r>
        <w:rPr>
          <w:rFonts w:ascii="Calibri" w:hAnsi="Calibri"/>
          <w:w w:val="125"/>
          <w:sz w:val="20"/>
        </w:rPr>
        <w:t>=</w:t>
      </w:r>
      <w:r>
        <w:rPr>
          <w:rFonts w:ascii="Calibri" w:hAnsi="Calibri"/>
          <w:spacing w:val="32"/>
          <w:w w:val="125"/>
          <w:sz w:val="20"/>
        </w:rPr>
        <w:t> </w:t>
      </w:r>
      <w:r>
        <w:rPr>
          <w:rFonts w:ascii="Calibri" w:hAnsi="Calibri"/>
          <w:w w:val="105"/>
          <w:sz w:val="20"/>
        </w:rPr>
        <w:t>(1</w:t>
      </w:r>
      <w:r>
        <w:rPr>
          <w:rFonts w:ascii="Times New Roman" w:hAnsi="Times New Roman"/>
          <w:i/>
          <w:w w:val="105"/>
          <w:sz w:val="20"/>
        </w:rPr>
        <w:t>,</w:t>
      </w:r>
      <w:r>
        <w:rPr>
          <w:rFonts w:ascii="Times New Roman" w:hAnsi="Times New Roman"/>
          <w:i/>
          <w:spacing w:val="-20"/>
          <w:w w:val="105"/>
          <w:sz w:val="20"/>
        </w:rPr>
        <w:t> </w:t>
      </w:r>
      <w:r>
        <w:rPr>
          <w:rFonts w:ascii="Times New Roman" w:hAnsi="Times New Roman"/>
          <w:i/>
          <w:w w:val="105"/>
          <w:sz w:val="20"/>
        </w:rPr>
        <w:t>λ,</w:t>
      </w:r>
      <w:r>
        <w:rPr>
          <w:rFonts w:ascii="Times New Roman" w:hAnsi="Times New Roman"/>
          <w:i/>
          <w:spacing w:val="-19"/>
          <w:w w:val="105"/>
          <w:sz w:val="20"/>
        </w:rPr>
        <w:t> </w:t>
      </w:r>
      <w:r>
        <w:rPr>
          <w:rFonts w:ascii="Calibri" w:hAnsi="Calibri"/>
          <w:w w:val="105"/>
          <w:sz w:val="20"/>
        </w:rPr>
        <w:t>0</w:t>
      </w:r>
      <w:r>
        <w:rPr>
          <w:rFonts w:ascii="Times New Roman" w:hAnsi="Times New Roman"/>
          <w:i/>
          <w:w w:val="105"/>
          <w:sz w:val="20"/>
        </w:rPr>
        <w:t>,</w:t>
      </w:r>
      <w:r>
        <w:rPr>
          <w:rFonts w:ascii="Times New Roman" w:hAnsi="Times New Roman"/>
          <w:i/>
          <w:spacing w:val="-20"/>
          <w:w w:val="105"/>
          <w:sz w:val="20"/>
        </w:rPr>
        <w:t> </w:t>
      </w:r>
      <w:r>
        <w:rPr>
          <w:rFonts w:ascii="Calibri" w:hAnsi="Calibri"/>
          <w:w w:val="105"/>
          <w:sz w:val="20"/>
        </w:rPr>
        <w:t>0)</w:t>
      </w:r>
      <w:r>
        <w:rPr>
          <w:rFonts w:ascii="Calibri" w:hAnsi="Calibri"/>
          <w:spacing w:val="38"/>
          <w:w w:val="105"/>
          <w:sz w:val="20"/>
        </w:rPr>
        <w:t> </w:t>
      </w:r>
      <w:r>
        <w:rPr>
          <w:spacing w:val="-5"/>
          <w:w w:val="105"/>
          <w:sz w:val="20"/>
        </w:rPr>
        <w:t>is</w:t>
      </w:r>
    </w:p>
    <w:p>
      <w:pPr>
        <w:spacing w:line="242" w:lineRule="exact" w:before="0"/>
        <w:ind w:left="886" w:right="0" w:firstLine="0"/>
        <w:jc w:val="left"/>
        <w:rPr>
          <w:sz w:val="20"/>
        </w:rPr>
      </w:pPr>
      <w:r>
        <w:rPr>
          <w:rFonts w:ascii="Times New Roman" w:hAnsi="Times New Roman"/>
          <w:i/>
          <w:w w:val="120"/>
          <w:sz w:val="20"/>
        </w:rPr>
        <w:t>T</w:t>
      </w:r>
      <w:r>
        <w:rPr>
          <w:rFonts w:ascii="Calibri" w:hAnsi="Calibri"/>
          <w:i/>
          <w:w w:val="120"/>
          <w:sz w:val="20"/>
          <w:vertAlign w:val="subscript"/>
        </w:rPr>
        <w:t>P</w:t>
      </w:r>
      <w:r>
        <w:rPr>
          <w:rFonts w:ascii="Calibri" w:hAnsi="Calibri"/>
          <w:i/>
          <w:spacing w:val="-24"/>
          <w:w w:val="120"/>
          <w:sz w:val="20"/>
          <w:vertAlign w:val="baseline"/>
        </w:rPr>
        <w:t> </w:t>
      </w:r>
      <w:r>
        <w:rPr>
          <w:rFonts w:ascii="Times New Roman" w:hAnsi="Times New Roman"/>
          <w:i/>
          <w:w w:val="120"/>
          <w:sz w:val="20"/>
          <w:vertAlign w:val="baseline"/>
        </w:rPr>
        <w:t>S</w:t>
      </w:r>
      <w:r>
        <w:rPr>
          <w:rFonts w:ascii="Times New Roman" w:hAnsi="Times New Roman"/>
          <w:i/>
          <w:spacing w:val="3"/>
          <w:w w:val="120"/>
          <w:sz w:val="20"/>
          <w:vertAlign w:val="baseline"/>
        </w:rPr>
        <w:t> </w:t>
      </w:r>
      <w:r>
        <w:rPr>
          <w:rFonts w:ascii="Calibri" w:hAnsi="Calibri"/>
          <w:w w:val="120"/>
          <w:sz w:val="20"/>
          <w:vertAlign w:val="baseline"/>
        </w:rPr>
        <w:t>: </w:t>
      </w:r>
      <w:r>
        <w:rPr>
          <w:rFonts w:ascii="Times New Roman" w:hAnsi="Times New Roman"/>
          <w:i/>
          <w:w w:val="120"/>
          <w:sz w:val="20"/>
          <w:vertAlign w:val="baseline"/>
        </w:rPr>
        <w:t>A</w:t>
      </w:r>
      <w:r>
        <w:rPr>
          <w:rFonts w:ascii="Calibri" w:hAnsi="Calibri"/>
          <w:w w:val="120"/>
          <w:sz w:val="20"/>
          <w:vertAlign w:val="baseline"/>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w w:val="120"/>
          <w:sz w:val="20"/>
          <w:vertAlign w:val="baseline"/>
        </w:rPr>
        <w:t>λ</w:t>
      </w:r>
      <w:r>
        <w:rPr>
          <w:rFonts w:ascii="Calibri" w:hAnsi="Calibri"/>
          <w:w w:val="120"/>
          <w:sz w:val="20"/>
          <w:vertAlign w:val="baseline"/>
        </w:rPr>
        <w:t>)</w:t>
      </w:r>
      <w:r>
        <w:rPr>
          <w:rFonts w:ascii="Times New Roman" w:hAnsi="Times New Roman"/>
          <w:i/>
          <w:w w:val="120"/>
          <w:sz w:val="20"/>
          <w:vertAlign w:val="baseline"/>
        </w:rPr>
        <w:t>T</w:t>
      </w:r>
      <w:r>
        <w:rPr>
          <w:rFonts w:ascii="Times New Roman" w:hAnsi="Times New Roman"/>
          <w:i/>
          <w:spacing w:val="19"/>
          <w:w w:val="125"/>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Times New Roman" w:hAnsi="Times New Roman"/>
          <w:i/>
          <w:w w:val="120"/>
          <w:sz w:val="20"/>
          <w:vertAlign w:val="baseline"/>
        </w:rPr>
        <w:t>B</w:t>
      </w:r>
      <w:r>
        <w:rPr>
          <w:rFonts w:ascii="Calibri" w:hAnsi="Calibri"/>
          <w:w w:val="120"/>
          <w:sz w:val="20"/>
          <w:vertAlign w:val="baseline"/>
        </w:rPr>
        <w:t>(1</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Times New Roman" w:hAnsi="Times New Roman"/>
          <w:i/>
          <w:spacing w:val="-4"/>
          <w:w w:val="120"/>
          <w:sz w:val="20"/>
          <w:vertAlign w:val="baseline"/>
        </w:rPr>
        <w:t>λ</w:t>
      </w:r>
      <w:r>
        <w:rPr>
          <w:rFonts w:ascii="Calibri" w:hAnsi="Calibri"/>
          <w:spacing w:val="-4"/>
          <w:w w:val="120"/>
          <w:sz w:val="20"/>
          <w:vertAlign w:val="baseline"/>
        </w:rPr>
        <w:t>)</w:t>
      </w:r>
      <w:r>
        <w:rPr>
          <w:rFonts w:ascii="Times New Roman" w:hAnsi="Times New Roman"/>
          <w:i/>
          <w:spacing w:val="-4"/>
          <w:w w:val="120"/>
          <w:sz w:val="20"/>
          <w:vertAlign w:val="baseline"/>
        </w:rPr>
        <w:t>Z</w:t>
      </w:r>
      <w:r>
        <w:rPr>
          <w:spacing w:val="-4"/>
          <w:w w:val="120"/>
          <w:sz w:val="20"/>
          <w:vertAlign w:val="baseline"/>
        </w:rPr>
        <w:t>.</w:t>
      </w:r>
    </w:p>
    <w:p>
      <w:pPr>
        <w:pStyle w:val="ListParagraph"/>
        <w:numPr>
          <w:ilvl w:val="2"/>
          <w:numId w:val="63"/>
        </w:numPr>
        <w:tabs>
          <w:tab w:pos="1322" w:val="left" w:leader="none"/>
        </w:tabs>
        <w:spacing w:line="227" w:lineRule="exact" w:before="214" w:after="0"/>
        <w:ind w:left="1322" w:right="0" w:hanging="307"/>
        <w:jc w:val="left"/>
        <w:rPr>
          <w:sz w:val="20"/>
        </w:rPr>
      </w:pPr>
      <w:r>
        <w:rPr>
          <w:w w:val="105"/>
          <w:sz w:val="20"/>
        </w:rPr>
        <w:t>Use</w:t>
      </w:r>
      <w:r>
        <w:rPr>
          <w:spacing w:val="15"/>
          <w:w w:val="105"/>
          <w:sz w:val="20"/>
        </w:rPr>
        <w:t> </w:t>
      </w:r>
      <w:r>
        <w:rPr>
          <w:w w:val="105"/>
          <w:sz w:val="20"/>
        </w:rPr>
        <w:t>linear</w:t>
      </w:r>
      <w:r>
        <w:rPr>
          <w:spacing w:val="21"/>
          <w:w w:val="105"/>
          <w:sz w:val="20"/>
        </w:rPr>
        <w:t> </w:t>
      </w:r>
      <w:r>
        <w:rPr>
          <w:w w:val="105"/>
          <w:sz w:val="20"/>
        </w:rPr>
        <w:t>coordinate</w:t>
      </w:r>
      <w:r>
        <w:rPr>
          <w:spacing w:val="21"/>
          <w:w w:val="105"/>
          <w:sz w:val="20"/>
        </w:rPr>
        <w:t> </w:t>
      </w:r>
      <w:r>
        <w:rPr>
          <w:w w:val="105"/>
          <w:sz w:val="20"/>
        </w:rPr>
        <w:t>changes</w:t>
      </w:r>
      <w:r>
        <w:rPr>
          <w:spacing w:val="20"/>
          <w:w w:val="105"/>
          <w:sz w:val="20"/>
        </w:rPr>
        <w:t> </w:t>
      </w:r>
      <w:r>
        <w:rPr>
          <w:w w:val="105"/>
          <w:sz w:val="20"/>
        </w:rPr>
        <w:t>in</w:t>
      </w:r>
      <w:r>
        <w:rPr>
          <w:spacing w:val="21"/>
          <w:w w:val="105"/>
          <w:sz w:val="20"/>
        </w:rPr>
        <w:t> </w:t>
      </w:r>
      <w:r>
        <w:rPr>
          <w:rFonts w:ascii="Calibri" w:hAnsi="Calibri"/>
          <w:w w:val="105"/>
          <w:sz w:val="20"/>
        </w:rPr>
        <w:t>(</w:t>
      </w:r>
      <w:r>
        <w:rPr>
          <w:rFonts w:ascii="Times New Roman" w:hAnsi="Times New Roman"/>
          <w:i/>
          <w:w w:val="105"/>
          <w:sz w:val="20"/>
        </w:rPr>
        <w:t>X,</w:t>
      </w:r>
      <w:r>
        <w:rPr>
          <w:rFonts w:ascii="Times New Roman" w:hAnsi="Times New Roman"/>
          <w:i/>
          <w:spacing w:val="-19"/>
          <w:w w:val="105"/>
          <w:sz w:val="20"/>
        </w:rPr>
        <w:t> </w:t>
      </w:r>
      <w:r>
        <w:rPr>
          <w:rFonts w:ascii="Times New Roman" w:hAnsi="Times New Roman"/>
          <w:i/>
          <w:w w:val="105"/>
          <w:sz w:val="20"/>
        </w:rPr>
        <w:t>Y</w:t>
      </w:r>
      <w:r>
        <w:rPr>
          <w:rFonts w:ascii="Times New Roman" w:hAnsi="Times New Roman"/>
          <w:i/>
          <w:spacing w:val="-11"/>
          <w:w w:val="105"/>
          <w:sz w:val="20"/>
        </w:rPr>
        <w:t> </w:t>
      </w:r>
      <w:r>
        <w:rPr>
          <w:rFonts w:ascii="Calibri" w:hAnsi="Calibri"/>
          <w:w w:val="105"/>
          <w:sz w:val="20"/>
        </w:rPr>
        <w:t>)</w:t>
      </w:r>
      <w:r>
        <w:rPr>
          <w:rFonts w:ascii="Calibri" w:hAnsi="Calibri"/>
          <w:spacing w:val="24"/>
          <w:w w:val="105"/>
          <w:sz w:val="20"/>
        </w:rPr>
        <w:t> </w:t>
      </w:r>
      <w:r>
        <w:rPr>
          <w:w w:val="105"/>
          <w:sz w:val="20"/>
        </w:rPr>
        <w:t>and</w:t>
      </w:r>
      <w:r>
        <w:rPr>
          <w:spacing w:val="21"/>
          <w:w w:val="105"/>
          <w:sz w:val="20"/>
        </w:rPr>
        <w:t> </w:t>
      </w:r>
      <w:r>
        <w:rPr>
          <w:rFonts w:ascii="Calibri" w:hAnsi="Calibri"/>
          <w:w w:val="105"/>
          <w:sz w:val="20"/>
        </w:rPr>
        <w:t>(</w:t>
      </w:r>
      <w:r>
        <w:rPr>
          <w:rFonts w:ascii="Times New Roman" w:hAnsi="Times New Roman"/>
          <w:i/>
          <w:w w:val="105"/>
          <w:sz w:val="20"/>
        </w:rPr>
        <w:t>Z,</w:t>
      </w:r>
      <w:r>
        <w:rPr>
          <w:rFonts w:ascii="Times New Roman" w:hAnsi="Times New Roman"/>
          <w:i/>
          <w:spacing w:val="-19"/>
          <w:w w:val="105"/>
          <w:sz w:val="20"/>
        </w:rPr>
        <w:t> </w:t>
      </w:r>
      <w:r>
        <w:rPr>
          <w:rFonts w:ascii="Times New Roman" w:hAnsi="Times New Roman"/>
          <w:i/>
          <w:w w:val="105"/>
          <w:sz w:val="20"/>
        </w:rPr>
        <w:t>T</w:t>
      </w:r>
      <w:r>
        <w:rPr>
          <w:rFonts w:ascii="Times New Roman" w:hAnsi="Times New Roman"/>
          <w:i/>
          <w:spacing w:val="-26"/>
          <w:w w:val="105"/>
          <w:sz w:val="20"/>
        </w:rPr>
        <w:t> </w:t>
      </w:r>
      <w:r>
        <w:rPr>
          <w:rFonts w:ascii="Calibri" w:hAnsi="Calibri"/>
          <w:w w:val="105"/>
          <w:sz w:val="20"/>
        </w:rPr>
        <w:t>)</w:t>
      </w:r>
      <w:r>
        <w:rPr>
          <w:rFonts w:ascii="Calibri" w:hAnsi="Calibri"/>
          <w:spacing w:val="24"/>
          <w:w w:val="105"/>
          <w:sz w:val="20"/>
        </w:rPr>
        <w:t> </w:t>
      </w:r>
      <w:r>
        <w:rPr>
          <w:w w:val="105"/>
          <w:sz w:val="20"/>
        </w:rPr>
        <w:t>to</w:t>
      </w:r>
      <w:r>
        <w:rPr>
          <w:spacing w:val="21"/>
          <w:w w:val="105"/>
          <w:sz w:val="20"/>
        </w:rPr>
        <w:t> </w:t>
      </w:r>
      <w:r>
        <w:rPr>
          <w:w w:val="105"/>
          <w:sz w:val="20"/>
        </w:rPr>
        <w:t>reduce</w:t>
      </w:r>
      <w:r>
        <w:rPr>
          <w:spacing w:val="20"/>
          <w:w w:val="105"/>
          <w:sz w:val="20"/>
        </w:rPr>
        <w:t> </w:t>
      </w:r>
      <w:r>
        <w:rPr>
          <w:rFonts w:ascii="Times New Roman" w:hAnsi="Times New Roman"/>
          <w:i/>
          <w:w w:val="105"/>
          <w:sz w:val="20"/>
        </w:rPr>
        <w:t>A,</w:t>
      </w:r>
      <w:r>
        <w:rPr>
          <w:rFonts w:ascii="Times New Roman" w:hAnsi="Times New Roman"/>
          <w:i/>
          <w:spacing w:val="-19"/>
          <w:w w:val="105"/>
          <w:sz w:val="20"/>
        </w:rPr>
        <w:t> </w:t>
      </w:r>
      <w:r>
        <w:rPr>
          <w:rFonts w:ascii="Times New Roman" w:hAnsi="Times New Roman"/>
          <w:i/>
          <w:w w:val="105"/>
          <w:sz w:val="20"/>
        </w:rPr>
        <w:t>B</w:t>
      </w:r>
      <w:r>
        <w:rPr>
          <w:rFonts w:ascii="Times New Roman" w:hAnsi="Times New Roman"/>
          <w:i/>
          <w:spacing w:val="28"/>
          <w:w w:val="105"/>
          <w:sz w:val="20"/>
        </w:rPr>
        <w:t> </w:t>
      </w:r>
      <w:r>
        <w:rPr>
          <w:w w:val="105"/>
          <w:sz w:val="20"/>
        </w:rPr>
        <w:t>to</w:t>
      </w:r>
      <w:r>
        <w:rPr>
          <w:spacing w:val="21"/>
          <w:w w:val="105"/>
          <w:sz w:val="20"/>
        </w:rPr>
        <w:t> </w:t>
      </w:r>
      <w:r>
        <w:rPr>
          <w:rFonts w:ascii="Times New Roman" w:hAnsi="Times New Roman"/>
          <w:i/>
          <w:w w:val="105"/>
          <w:sz w:val="20"/>
        </w:rPr>
        <w:t>A</w:t>
      </w:r>
      <w:r>
        <w:rPr>
          <w:rFonts w:ascii="Times New Roman" w:hAnsi="Times New Roman"/>
          <w:i/>
          <w:spacing w:val="4"/>
          <w:w w:val="125"/>
          <w:sz w:val="20"/>
        </w:rPr>
        <w:t> </w:t>
      </w:r>
      <w:r>
        <w:rPr>
          <w:rFonts w:ascii="Calibri" w:hAnsi="Calibri"/>
          <w:w w:val="125"/>
          <w:sz w:val="20"/>
        </w:rPr>
        <w:t>=</w:t>
      </w:r>
      <w:r>
        <w:rPr>
          <w:rFonts w:ascii="Calibri" w:hAnsi="Calibri"/>
          <w:spacing w:val="10"/>
          <w:w w:val="125"/>
          <w:sz w:val="20"/>
        </w:rPr>
        <w:t> </w:t>
      </w:r>
      <w:r>
        <w:rPr>
          <w:rFonts w:ascii="Times New Roman" w:hAnsi="Times New Roman"/>
          <w:i/>
          <w:w w:val="105"/>
          <w:sz w:val="20"/>
        </w:rPr>
        <w:t>X</w:t>
      </w:r>
      <w:r>
        <w:rPr>
          <w:rFonts w:ascii="Calibri" w:hAnsi="Calibri"/>
          <w:w w:val="105"/>
          <w:sz w:val="20"/>
          <w:vertAlign w:val="superscript"/>
        </w:rPr>
        <w:t>2</w:t>
      </w:r>
      <w:r>
        <w:rPr>
          <w:rFonts w:ascii="Calibri" w:hAnsi="Calibri"/>
          <w:w w:val="125"/>
          <w:sz w:val="20"/>
          <w:vertAlign w:val="baseline"/>
        </w:rPr>
        <w:t> +</w:t>
      </w:r>
      <w:r>
        <w:rPr>
          <w:rFonts w:ascii="Calibri" w:hAnsi="Calibri"/>
          <w:spacing w:val="-9"/>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Y</w:t>
      </w:r>
      <w:r>
        <w:rPr>
          <w:rFonts w:ascii="Times New Roman" w:hAnsi="Times New Roman"/>
          <w:i/>
          <w:spacing w:val="-10"/>
          <w:w w:val="105"/>
          <w:sz w:val="20"/>
          <w:vertAlign w:val="baseline"/>
        </w:rPr>
        <w:t> </w:t>
      </w:r>
      <w:r>
        <w:rPr>
          <w:rFonts w:ascii="Calibri" w:hAnsi="Calibri"/>
          <w:spacing w:val="-5"/>
          <w:w w:val="105"/>
          <w:sz w:val="20"/>
          <w:vertAlign w:val="superscript"/>
        </w:rPr>
        <w:t>2</w:t>
      </w:r>
      <w:r>
        <w:rPr>
          <w:spacing w:val="-5"/>
          <w:w w:val="105"/>
          <w:sz w:val="20"/>
          <w:vertAlign w:val="baseline"/>
        </w:rPr>
        <w:t>,</w:t>
      </w:r>
    </w:p>
    <w:p>
      <w:pPr>
        <w:pStyle w:val="BodyText"/>
        <w:spacing w:line="290" w:lineRule="exact"/>
        <w:ind w:left="1325"/>
      </w:pPr>
      <w:r>
        <w:rPr>
          <w:rFonts w:ascii="Times New Roman" w:hAnsi="Times New Roman"/>
          <w:i/>
          <w:w w:val="105"/>
        </w:rPr>
        <w:t>B</w:t>
      </w:r>
      <w:r>
        <w:rPr>
          <w:rFonts w:ascii="Times New Roman" w:hAnsi="Times New Roman"/>
          <w:i/>
          <w:spacing w:val="6"/>
          <w:w w:val="125"/>
        </w:rPr>
        <w:t> </w:t>
      </w:r>
      <w:r>
        <w:rPr>
          <w:rFonts w:ascii="Calibri" w:hAnsi="Calibri"/>
          <w:w w:val="125"/>
        </w:rPr>
        <w:t>=</w:t>
      </w:r>
      <w:r>
        <w:rPr>
          <w:rFonts w:ascii="Calibri" w:hAnsi="Calibri"/>
          <w:spacing w:val="2"/>
          <w:w w:val="125"/>
        </w:rPr>
        <w:t> </w:t>
      </w:r>
      <w:r>
        <w:rPr>
          <w:rFonts w:ascii="Times New Roman" w:hAnsi="Times New Roman"/>
          <w:i/>
          <w:w w:val="105"/>
        </w:rPr>
        <w:t>XY</w:t>
      </w:r>
      <w:r>
        <w:rPr>
          <w:rFonts w:ascii="Times New Roman" w:hAnsi="Times New Roman"/>
          <w:i/>
          <w:spacing w:val="65"/>
          <w:w w:val="105"/>
        </w:rPr>
        <w:t> </w:t>
      </w:r>
      <w:r>
        <w:rPr>
          <w:w w:val="105"/>
        </w:rPr>
        <w:t>(with</w:t>
      </w:r>
      <w:r>
        <w:rPr>
          <w:spacing w:val="9"/>
          <w:w w:val="125"/>
        </w:rPr>
        <w:t> </w:t>
      </w:r>
      <w:r>
        <w:rPr>
          <w:rFonts w:ascii="Calibri" w:hAnsi="Calibri"/>
          <w:w w:val="125"/>
        </w:rPr>
        <w:t>∆</w:t>
      </w:r>
      <w:r>
        <w:rPr>
          <w:rFonts w:ascii="Calibri" w:hAnsi="Calibri"/>
          <w:spacing w:val="2"/>
          <w:w w:val="125"/>
        </w:rPr>
        <w:t> </w:t>
      </w:r>
      <w:r>
        <w:rPr>
          <w:rFonts w:ascii="Lucida Sans Unicode" w:hAnsi="Lucida Sans Unicode"/>
          <w:w w:val="105"/>
        </w:rPr>
        <w:t>∈</w:t>
      </w:r>
      <w:r>
        <w:rPr>
          <w:rFonts w:ascii="Lucida Sans Unicode" w:hAnsi="Lucida Sans Unicode"/>
          <w:spacing w:val="-8"/>
          <w:w w:val="105"/>
        </w:rPr>
        <w:t> </w:t>
      </w:r>
      <w:r>
        <w:rPr>
          <w:rFonts w:ascii="Times New Roman" w:hAnsi="Times New Roman"/>
          <w:i/>
          <w:w w:val="105"/>
        </w:rPr>
        <w:t>k</w:t>
      </w:r>
      <w:r>
        <w:rPr>
          <w:rFonts w:ascii="Calibri" w:hAnsi="Calibri"/>
          <w:w w:val="105"/>
        </w:rPr>
        <w:t>)</w:t>
      </w:r>
      <w:r>
        <w:rPr>
          <w:w w:val="105"/>
        </w:rPr>
        <w:t>,</w:t>
      </w:r>
      <w:r>
        <w:rPr>
          <w:spacing w:val="20"/>
          <w:w w:val="105"/>
        </w:rPr>
        <w:t> </w:t>
      </w:r>
      <w:r>
        <w:rPr>
          <w:w w:val="105"/>
        </w:rPr>
        <w:t>and</w:t>
      </w:r>
      <w:r>
        <w:rPr>
          <w:spacing w:val="20"/>
          <w:w w:val="105"/>
        </w:rPr>
        <w:t> </w:t>
      </w:r>
      <w:r>
        <w:rPr>
          <w:w w:val="105"/>
        </w:rPr>
        <w:t>if</w:t>
      </w:r>
      <w:r>
        <w:rPr>
          <w:spacing w:val="9"/>
          <w:w w:val="125"/>
        </w:rPr>
        <w:t> </w:t>
      </w:r>
      <w:r>
        <w:rPr>
          <w:rFonts w:ascii="Calibri" w:hAnsi="Calibri"/>
          <w:w w:val="125"/>
        </w:rPr>
        <w:t>∆</w:t>
      </w:r>
      <w:r>
        <w:rPr>
          <w:rFonts w:ascii="Calibri" w:hAnsi="Calibri"/>
          <w:spacing w:val="13"/>
          <w:w w:val="125"/>
        </w:rPr>
        <w:t> </w:t>
      </w:r>
      <w:r>
        <w:rPr>
          <w:w w:val="105"/>
        </w:rPr>
        <w:t>is</w:t>
      </w:r>
      <w:r>
        <w:rPr>
          <w:spacing w:val="20"/>
          <w:w w:val="105"/>
        </w:rPr>
        <w:t> </w:t>
      </w:r>
      <w:r>
        <w:rPr>
          <w:w w:val="105"/>
        </w:rPr>
        <w:t>a</w:t>
      </w:r>
      <w:r>
        <w:rPr>
          <w:spacing w:val="20"/>
          <w:w w:val="105"/>
        </w:rPr>
        <w:t> </w:t>
      </w:r>
      <w:r>
        <w:rPr>
          <w:w w:val="105"/>
        </w:rPr>
        <w:t>perfect</w:t>
      </w:r>
      <w:r>
        <w:rPr>
          <w:spacing w:val="20"/>
          <w:w w:val="105"/>
        </w:rPr>
        <w:t> </w:t>
      </w:r>
      <w:r>
        <w:rPr>
          <w:w w:val="105"/>
        </w:rPr>
        <w:t>square</w:t>
      </w:r>
      <w:r>
        <w:rPr>
          <w:spacing w:val="19"/>
          <w:w w:val="105"/>
        </w:rPr>
        <w:t> </w:t>
      </w:r>
      <w:r>
        <w:rPr>
          <w:w w:val="105"/>
        </w:rPr>
        <w:t>to</w:t>
      </w:r>
      <w:r>
        <w:rPr>
          <w:spacing w:val="20"/>
          <w:w w:val="105"/>
        </w:rPr>
        <w:t> </w:t>
      </w:r>
      <w:r>
        <w:rPr>
          <w:rFonts w:ascii="Times New Roman" w:hAnsi="Times New Roman"/>
          <w:i/>
          <w:w w:val="105"/>
        </w:rPr>
        <w:t>A</w:t>
      </w:r>
      <w:r>
        <w:rPr>
          <w:rFonts w:ascii="Times New Roman" w:hAnsi="Times New Roman"/>
          <w:i/>
          <w:spacing w:val="-4"/>
          <w:w w:val="125"/>
        </w:rPr>
        <w:t> </w:t>
      </w:r>
      <w:r>
        <w:rPr>
          <w:rFonts w:ascii="Calibri" w:hAnsi="Calibri"/>
          <w:w w:val="125"/>
        </w:rPr>
        <w:t>=</w:t>
      </w:r>
      <w:r>
        <w:rPr>
          <w:rFonts w:ascii="Calibri" w:hAnsi="Calibri"/>
          <w:spacing w:val="2"/>
          <w:w w:val="125"/>
        </w:rPr>
        <w:t> </w:t>
      </w:r>
      <w:r>
        <w:rPr>
          <w:rFonts w:ascii="Times New Roman" w:hAnsi="Times New Roman"/>
          <w:i/>
          <w:w w:val="105"/>
        </w:rPr>
        <w:t>X</w:t>
      </w:r>
      <w:r>
        <w:rPr>
          <w:rFonts w:ascii="Calibri" w:hAnsi="Calibri"/>
          <w:w w:val="105"/>
          <w:vertAlign w:val="superscript"/>
        </w:rPr>
        <w:t>2</w:t>
      </w:r>
      <w:r>
        <w:rPr>
          <w:w w:val="105"/>
          <w:vertAlign w:val="baseline"/>
        </w:rPr>
        <w:t>,</w:t>
      </w:r>
      <w:r>
        <w:rPr>
          <w:spacing w:val="20"/>
          <w:w w:val="105"/>
          <w:vertAlign w:val="baseline"/>
        </w:rPr>
        <w:t> </w:t>
      </w:r>
      <w:r>
        <w:rPr>
          <w:rFonts w:ascii="Times New Roman" w:hAnsi="Times New Roman"/>
          <w:i/>
          <w:w w:val="105"/>
          <w:vertAlign w:val="baseline"/>
        </w:rPr>
        <w:t>B</w:t>
      </w:r>
      <w:r>
        <w:rPr>
          <w:rFonts w:ascii="Times New Roman" w:hAnsi="Times New Roman"/>
          <w:i/>
          <w:spacing w:val="6"/>
          <w:w w:val="125"/>
          <w:vertAlign w:val="baseline"/>
        </w:rPr>
        <w:t> </w:t>
      </w:r>
      <w:r>
        <w:rPr>
          <w:rFonts w:ascii="Calibri" w:hAnsi="Calibri"/>
          <w:w w:val="125"/>
          <w:vertAlign w:val="baseline"/>
        </w:rPr>
        <w:t>=</w:t>
      </w:r>
      <w:r>
        <w:rPr>
          <w:rFonts w:ascii="Calibri" w:hAnsi="Calibri"/>
          <w:spacing w:val="3"/>
          <w:w w:val="125"/>
          <w:vertAlign w:val="baseline"/>
        </w:rPr>
        <w:t> </w:t>
      </w:r>
      <w:r>
        <w:rPr>
          <w:rFonts w:ascii="Times New Roman" w:hAnsi="Times New Roman"/>
          <w:i/>
          <w:w w:val="105"/>
          <w:vertAlign w:val="baseline"/>
        </w:rPr>
        <w:t>Y</w:t>
      </w:r>
      <w:r>
        <w:rPr>
          <w:rFonts w:ascii="Times New Roman" w:hAnsi="Times New Roman"/>
          <w:i/>
          <w:spacing w:val="-6"/>
          <w:w w:val="105"/>
          <w:vertAlign w:val="baseline"/>
        </w:rPr>
        <w:t> </w:t>
      </w:r>
      <w:r>
        <w:rPr>
          <w:rFonts w:ascii="Calibri" w:hAnsi="Calibri"/>
          <w:spacing w:val="-5"/>
          <w:w w:val="105"/>
          <w:vertAlign w:val="superscript"/>
        </w:rPr>
        <w:t>2</w:t>
      </w:r>
      <w:r>
        <w:rPr>
          <w:spacing w:val="-5"/>
          <w:w w:val="105"/>
          <w:vertAlign w:val="baseline"/>
        </w:rPr>
        <w:t>.</w:t>
      </w:r>
    </w:p>
    <w:p>
      <w:pPr>
        <w:pStyle w:val="ListParagraph"/>
        <w:numPr>
          <w:ilvl w:val="2"/>
          <w:numId w:val="63"/>
        </w:numPr>
        <w:tabs>
          <w:tab w:pos="1321" w:val="left" w:leader="none"/>
          <w:tab w:pos="1325" w:val="left" w:leader="none"/>
        </w:tabs>
        <w:spacing w:line="220" w:lineRule="auto" w:before="63" w:after="0"/>
        <w:ind w:left="1325" w:right="1480" w:hanging="366"/>
        <w:jc w:val="both"/>
        <w:rPr>
          <w:sz w:val="20"/>
        </w:rPr>
      </w:pPr>
      <w:r>
        <w:rPr>
          <w:w w:val="105"/>
          <w:sz w:val="20"/>
        </w:rPr>
        <w:t>Suppose</w:t>
      </w:r>
      <w:r>
        <w:rPr>
          <w:w w:val="105"/>
          <w:sz w:val="20"/>
        </w:rPr>
        <w:t> that</w:t>
      </w:r>
      <w:r>
        <w:rPr>
          <w:w w:val="105"/>
          <w:sz w:val="20"/>
        </w:rPr>
        <w:t> </w:t>
      </w:r>
      <w:r>
        <w:rPr>
          <w:rFonts w:ascii="Times New Roman" w:hAnsi="Times New Roman"/>
          <w:i/>
          <w:w w:val="105"/>
          <w:sz w:val="20"/>
        </w:rPr>
        <w:t>S</w:t>
      </w:r>
      <w:r>
        <w:rPr>
          <w:rFonts w:ascii="Times New Roman" w:hAnsi="Times New Roman"/>
          <w:i/>
          <w:spacing w:val="11"/>
          <w:w w:val="105"/>
          <w:sz w:val="20"/>
        </w:rPr>
        <w:t> </w:t>
      </w:r>
      <w:r>
        <w:rPr>
          <w:w w:val="105"/>
          <w:sz w:val="20"/>
        </w:rPr>
        <w:t>also</w:t>
      </w:r>
      <w:r>
        <w:rPr>
          <w:w w:val="105"/>
          <w:sz w:val="20"/>
        </w:rPr>
        <w:t> contains</w:t>
      </w:r>
      <w:r>
        <w:rPr>
          <w:w w:val="105"/>
          <w:sz w:val="20"/>
        </w:rPr>
        <w:t> the</w:t>
      </w:r>
      <w:r>
        <w:rPr>
          <w:w w:val="105"/>
          <w:sz w:val="20"/>
        </w:rPr>
        <w:t> line</w:t>
      </w:r>
      <w:r>
        <w:rPr>
          <w:w w:val="105"/>
          <w:sz w:val="20"/>
        </w:rPr>
        <w:t> </w:t>
      </w:r>
      <w:r>
        <w:rPr>
          <w:rFonts w:ascii="Times New Roman" w:hAnsi="Times New Roman"/>
          <w:i/>
          <w:w w:val="105"/>
          <w:sz w:val="20"/>
        </w:rPr>
        <w:t>m</w:t>
      </w:r>
      <w:r>
        <w:rPr>
          <w:rFonts w:ascii="Times New Roman" w:hAnsi="Times New Roman"/>
          <w:i/>
          <w:spacing w:val="-1"/>
          <w:w w:val="105"/>
          <w:sz w:val="20"/>
        </w:rPr>
        <w:t> </w:t>
      </w:r>
      <w:r>
        <w:rPr>
          <w:rFonts w:ascii="Calibri" w:hAnsi="Calibri"/>
          <w:w w:val="105"/>
          <w:sz w:val="20"/>
        </w:rPr>
        <w:t>:</w:t>
      </w:r>
      <w:r>
        <w:rPr>
          <w:rFonts w:ascii="Calibri" w:hAnsi="Calibri"/>
          <w:w w:val="105"/>
          <w:sz w:val="20"/>
        </w:rPr>
        <w:t> </w:t>
      </w:r>
      <w:r>
        <w:rPr>
          <w:rFonts w:ascii="Calibri" w:hAnsi="Calibri"/>
          <w:w w:val="140"/>
          <w:sz w:val="20"/>
        </w:rPr>
        <w:t>(</w:t>
      </w:r>
      <w:r>
        <w:rPr>
          <w:rFonts w:ascii="Times New Roman" w:hAnsi="Times New Roman"/>
          <w:i/>
          <w:w w:val="140"/>
          <w:sz w:val="20"/>
        </w:rPr>
        <w:t>X</w:t>
      </w:r>
      <w:r>
        <w:rPr>
          <w:rFonts w:ascii="Times New Roman" w:hAnsi="Times New Roman"/>
          <w:i/>
          <w:spacing w:val="-6"/>
          <w:w w:val="140"/>
          <w:sz w:val="20"/>
        </w:rPr>
        <w:t> </w:t>
      </w:r>
      <w:r>
        <w:rPr>
          <w:rFonts w:ascii="Calibri" w:hAnsi="Calibri"/>
          <w:w w:val="140"/>
          <w:sz w:val="20"/>
        </w:rPr>
        <w:t>=</w:t>
      </w:r>
      <w:r>
        <w:rPr>
          <w:rFonts w:ascii="Calibri" w:hAnsi="Calibri"/>
          <w:spacing w:val="-11"/>
          <w:w w:val="140"/>
          <w:sz w:val="20"/>
        </w:rPr>
        <w:t> </w:t>
      </w:r>
      <w:r>
        <w:rPr>
          <w:rFonts w:ascii="Times New Roman" w:hAnsi="Times New Roman"/>
          <w:i/>
          <w:w w:val="105"/>
          <w:sz w:val="20"/>
        </w:rPr>
        <w:t>Y</w:t>
      </w:r>
      <w:r>
        <w:rPr>
          <w:rFonts w:ascii="Times New Roman" w:hAnsi="Times New Roman"/>
          <w:i/>
          <w:spacing w:val="14"/>
          <w:w w:val="140"/>
          <w:sz w:val="20"/>
        </w:rPr>
        <w:t> </w:t>
      </w:r>
      <w:r>
        <w:rPr>
          <w:rFonts w:ascii="Calibri" w:hAnsi="Calibri"/>
          <w:w w:val="140"/>
          <w:sz w:val="20"/>
        </w:rPr>
        <w:t>=</w:t>
      </w:r>
      <w:r>
        <w:rPr>
          <w:rFonts w:ascii="Calibri" w:hAnsi="Calibri"/>
          <w:spacing w:val="-11"/>
          <w:w w:val="140"/>
          <w:sz w:val="20"/>
        </w:rPr>
        <w:t> </w:t>
      </w:r>
      <w:r>
        <w:rPr>
          <w:rFonts w:ascii="Calibri" w:hAnsi="Calibri"/>
          <w:w w:val="105"/>
          <w:sz w:val="20"/>
        </w:rPr>
        <w:t>0)</w:t>
      </w:r>
      <w:r>
        <w:rPr>
          <w:w w:val="105"/>
          <w:sz w:val="20"/>
        </w:rPr>
        <w:t>,</w:t>
      </w:r>
      <w:r>
        <w:rPr>
          <w:w w:val="105"/>
          <w:sz w:val="20"/>
        </w:rPr>
        <w:t> and</w:t>
      </w:r>
      <w:r>
        <w:rPr>
          <w:w w:val="105"/>
          <w:sz w:val="20"/>
        </w:rPr>
        <w:t> for</w:t>
      </w:r>
      <w:r>
        <w:rPr>
          <w:w w:val="105"/>
          <w:sz w:val="20"/>
        </w:rPr>
        <w:t> ease</w:t>
      </w:r>
      <w:r>
        <w:rPr>
          <w:w w:val="105"/>
          <w:sz w:val="20"/>
        </w:rPr>
        <w:t> of</w:t>
      </w:r>
      <w:r>
        <w:rPr>
          <w:w w:val="105"/>
          <w:sz w:val="20"/>
        </w:rPr>
        <w:t> notation</w:t>
      </w:r>
      <w:r>
        <w:rPr>
          <w:w w:val="105"/>
          <w:sz w:val="20"/>
        </w:rPr>
        <w:t> that </w:t>
      </w:r>
      <w:r>
        <w:rPr>
          <w:rFonts w:ascii="Times New Roman" w:hAnsi="Times New Roman"/>
          <w:i/>
          <w:w w:val="105"/>
          <w:sz w:val="20"/>
        </w:rPr>
        <w:t>A</w:t>
      </w:r>
      <w:r>
        <w:rPr>
          <w:rFonts w:ascii="Times New Roman" w:hAnsi="Times New Roman"/>
          <w:i/>
          <w:spacing w:val="-14"/>
          <w:w w:val="105"/>
          <w:sz w:val="20"/>
        </w:rPr>
        <w:t> </w:t>
      </w:r>
      <w:r>
        <w:rPr>
          <w:rFonts w:ascii="Calibri" w:hAnsi="Calibri"/>
          <w:w w:val="140"/>
          <w:sz w:val="20"/>
        </w:rPr>
        <w:t>=</w:t>
      </w:r>
      <w:r>
        <w:rPr>
          <w:rFonts w:ascii="Calibri" w:hAnsi="Calibri"/>
          <w:spacing w:val="-15"/>
          <w:w w:val="140"/>
          <w:sz w:val="20"/>
        </w:rPr>
        <w:t> </w:t>
      </w:r>
      <w:r>
        <w:rPr>
          <w:rFonts w:ascii="Times New Roman" w:hAnsi="Times New Roman"/>
          <w:i/>
          <w:w w:val="105"/>
          <w:sz w:val="20"/>
        </w:rPr>
        <w:t>X</w:t>
      </w:r>
      <w:r>
        <w:rPr>
          <w:rFonts w:ascii="Calibri" w:hAnsi="Calibri"/>
          <w:w w:val="105"/>
          <w:sz w:val="20"/>
          <w:vertAlign w:val="superscript"/>
        </w:rPr>
        <w:t>2</w:t>
      </w:r>
      <w:r>
        <w:rPr>
          <w:w w:val="105"/>
          <w:sz w:val="20"/>
          <w:vertAlign w:val="baseline"/>
        </w:rPr>
        <w:t>,</w:t>
      </w:r>
      <w:r>
        <w:rPr>
          <w:spacing w:val="-10"/>
          <w:w w:val="105"/>
          <w:sz w:val="20"/>
          <w:vertAlign w:val="baseline"/>
        </w:rPr>
        <w:t> </w:t>
      </w:r>
      <w:r>
        <w:rPr>
          <w:rFonts w:ascii="Times New Roman" w:hAnsi="Times New Roman"/>
          <w:i/>
          <w:w w:val="105"/>
          <w:sz w:val="20"/>
          <w:vertAlign w:val="baseline"/>
        </w:rPr>
        <w:t>B </w:t>
      </w:r>
      <w:r>
        <w:rPr>
          <w:rFonts w:ascii="Calibri" w:hAnsi="Calibri"/>
          <w:w w:val="140"/>
          <w:sz w:val="20"/>
          <w:vertAlign w:val="baseline"/>
        </w:rPr>
        <w:t>=</w:t>
      </w:r>
      <w:r>
        <w:rPr>
          <w:rFonts w:ascii="Calibri" w:hAnsi="Calibri"/>
          <w:spacing w:val="-9"/>
          <w:w w:val="140"/>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Calibri" w:hAnsi="Calibri"/>
          <w:w w:val="105"/>
          <w:sz w:val="20"/>
          <w:vertAlign w:val="superscript"/>
        </w:rPr>
        <w:t>2</w:t>
      </w:r>
      <w:r>
        <w:rPr>
          <w:w w:val="105"/>
          <w:sz w:val="20"/>
          <w:vertAlign w:val="baseline"/>
        </w:rPr>
        <w:t>.</w:t>
      </w:r>
      <w:r>
        <w:rPr>
          <w:spacing w:val="39"/>
          <w:w w:val="105"/>
          <w:sz w:val="20"/>
          <w:vertAlign w:val="baseline"/>
        </w:rPr>
        <w:t> </w:t>
      </w:r>
      <w:r>
        <w:rPr>
          <w:w w:val="105"/>
          <w:sz w:val="20"/>
          <w:vertAlign w:val="baseline"/>
        </w:rPr>
        <w:t>Let </w:t>
      </w:r>
      <w:r>
        <w:rPr>
          <w:rFonts w:ascii="Times New Roman" w:hAnsi="Times New Roman"/>
          <w:i/>
          <w:w w:val="140"/>
          <w:sz w:val="20"/>
          <w:vertAlign w:val="baseline"/>
        </w:rPr>
        <w:t>l</w:t>
      </w:r>
      <w:r>
        <w:rPr>
          <w:rFonts w:ascii="Calibri" w:hAnsi="Calibri"/>
          <w:i/>
          <w:w w:val="140"/>
          <w:sz w:val="20"/>
          <w:vertAlign w:val="subscript"/>
        </w:rPr>
        <w:t>i</w:t>
      </w:r>
      <w:r>
        <w:rPr>
          <w:rFonts w:ascii="Calibri" w:hAnsi="Calibri"/>
          <w:i/>
          <w:w w:val="140"/>
          <w:sz w:val="20"/>
          <w:vertAlign w:val="baseline"/>
        </w:rPr>
        <w:t> </w:t>
      </w:r>
      <w:r>
        <w:rPr>
          <w:w w:val="105"/>
          <w:sz w:val="20"/>
          <w:vertAlign w:val="baseline"/>
        </w:rPr>
        <w:t>for </w:t>
      </w:r>
      <w:r>
        <w:rPr>
          <w:rFonts w:ascii="Times New Roman" w:hAnsi="Times New Roman"/>
          <w:i/>
          <w:w w:val="105"/>
          <w:sz w:val="20"/>
          <w:vertAlign w:val="baseline"/>
        </w:rPr>
        <w:t>i </w:t>
      </w:r>
      <w:r>
        <w:rPr>
          <w:rFonts w:ascii="Calibri" w:hAnsi="Calibri"/>
          <w:w w:val="140"/>
          <w:sz w:val="20"/>
          <w:vertAlign w:val="baseline"/>
        </w:rPr>
        <w:t>=</w:t>
      </w:r>
      <w:r>
        <w:rPr>
          <w:rFonts w:ascii="Calibri" w:hAnsi="Calibri"/>
          <w:spacing w:val="-9"/>
          <w:w w:val="140"/>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5</w:t>
      </w:r>
      <w:r>
        <w:rPr>
          <w:rFonts w:ascii="Calibri" w:hAnsi="Calibri"/>
          <w:w w:val="105"/>
          <w:sz w:val="20"/>
          <w:vertAlign w:val="baseline"/>
        </w:rPr>
        <w:t> </w:t>
      </w:r>
      <w:r>
        <w:rPr>
          <w:w w:val="105"/>
          <w:sz w:val="20"/>
          <w:vertAlign w:val="baseline"/>
        </w:rPr>
        <w:t>be the 5 common transversals of </w:t>
      </w:r>
      <w:r>
        <w:rPr>
          <w:rFonts w:ascii="Times New Roman" w:hAnsi="Times New Roman"/>
          <w:i/>
          <w:w w:val="140"/>
          <w:sz w:val="20"/>
          <w:vertAlign w:val="baseline"/>
        </w:rPr>
        <w:t>l</w:t>
      </w:r>
      <w:r>
        <w:rPr>
          <w:rFonts w:ascii="Times New Roman" w:hAnsi="Times New Roman"/>
          <w:i/>
          <w:spacing w:val="-7"/>
          <w:w w:val="140"/>
          <w:sz w:val="20"/>
          <w:vertAlign w:val="baseline"/>
        </w:rPr>
        <w:t> </w:t>
      </w:r>
      <w:r>
        <w:rPr>
          <w:w w:val="105"/>
          <w:sz w:val="20"/>
          <w:vertAlign w:val="baseline"/>
        </w:rPr>
        <w:t>and </w:t>
      </w:r>
      <w:r>
        <w:rPr>
          <w:rFonts w:ascii="Times New Roman" w:hAnsi="Times New Roman"/>
          <w:i/>
          <w:w w:val="105"/>
          <w:sz w:val="20"/>
          <w:vertAlign w:val="baseline"/>
        </w:rPr>
        <w:t>n</w:t>
      </w:r>
      <w:r>
        <w:rPr>
          <w:w w:val="105"/>
          <w:sz w:val="20"/>
          <w:vertAlign w:val="baseline"/>
        </w:rPr>
        <w:t>, and write</w:t>
      </w:r>
      <w:r>
        <w:rPr>
          <w:spacing w:val="-9"/>
          <w:w w:val="105"/>
          <w:sz w:val="20"/>
          <w:vertAlign w:val="baseline"/>
        </w:rPr>
        <w:t> </w:t>
      </w:r>
      <w:r>
        <w:rPr>
          <w:rFonts w:ascii="Times New Roman" w:hAnsi="Times New Roman"/>
          <w:i/>
          <w:w w:val="140"/>
          <w:sz w:val="20"/>
          <w:vertAlign w:val="baseline"/>
        </w:rPr>
        <w:t>P</w:t>
      </w:r>
      <w:r>
        <w:rPr>
          <w:rFonts w:ascii="Calibri" w:hAnsi="Calibri"/>
          <w:i/>
          <w:w w:val="140"/>
          <w:sz w:val="20"/>
          <w:vertAlign w:val="subscript"/>
        </w:rPr>
        <w:t>i</w:t>
      </w:r>
      <w:r>
        <w:rPr>
          <w:rFonts w:ascii="Calibri" w:hAnsi="Calibri"/>
          <w:i/>
          <w:spacing w:val="-7"/>
          <w:w w:val="140"/>
          <w:sz w:val="20"/>
          <w:vertAlign w:val="baseline"/>
        </w:rPr>
        <w:t> </w:t>
      </w:r>
      <w:r>
        <w:rPr>
          <w:rFonts w:ascii="Calibri" w:hAnsi="Calibri"/>
          <w:w w:val="140"/>
          <w:sz w:val="20"/>
          <w:vertAlign w:val="baseline"/>
        </w:rPr>
        <w:t>=</w:t>
      </w:r>
      <w:r>
        <w:rPr>
          <w:rFonts w:ascii="Calibri" w:hAnsi="Calibri"/>
          <w:spacing w:val="-15"/>
          <w:w w:val="140"/>
          <w:sz w:val="20"/>
          <w:vertAlign w:val="baseline"/>
        </w:rPr>
        <w:t> </w:t>
      </w:r>
      <w:r>
        <w:rPr>
          <w:rFonts w:ascii="Calibri" w:hAnsi="Calibri"/>
          <w:w w:val="105"/>
          <w:sz w:val="20"/>
          <w:vertAlign w:val="baseline"/>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λi,</w:t>
      </w:r>
      <w:r>
        <w:rPr>
          <w:rFonts w:ascii="Times New Roman" w:hAnsi="Times New Roman"/>
          <w:i/>
          <w:spacing w:val="-19"/>
          <w:w w:val="10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Calibri" w:hAnsi="Calibri"/>
          <w:w w:val="105"/>
          <w:sz w:val="20"/>
          <w:vertAlign w:val="baseline"/>
        </w:rPr>
        <w:t>0) </w:t>
      </w:r>
      <w:r>
        <w:rPr>
          <w:rFonts w:ascii="Calibri" w:hAnsi="Calibri"/>
          <w:w w:val="140"/>
          <w:sz w:val="20"/>
          <w:vertAlign w:val="baseline"/>
        </w:rPr>
        <w:t>=</w:t>
      </w:r>
      <w:r>
        <w:rPr>
          <w:rFonts w:ascii="Calibri" w:hAnsi="Calibri"/>
          <w:spacing w:val="-15"/>
          <w:w w:val="140"/>
          <w:sz w:val="20"/>
          <w:vertAlign w:val="baseline"/>
        </w:rPr>
        <w:t> </w:t>
      </w:r>
      <w:r>
        <w:rPr>
          <w:rFonts w:ascii="Times New Roman" w:hAnsi="Times New Roman"/>
          <w:i/>
          <w:w w:val="140"/>
          <w:sz w:val="20"/>
          <w:vertAlign w:val="baseline"/>
        </w:rPr>
        <w:t>l</w:t>
      </w:r>
      <w:r>
        <w:rPr>
          <w:rFonts w:ascii="Calibri" w:hAnsi="Calibri"/>
          <w:i/>
          <w:w w:val="140"/>
          <w:sz w:val="20"/>
          <w:vertAlign w:val="subscript"/>
        </w:rPr>
        <w:t>i</w:t>
      </w:r>
      <w:r>
        <w:rPr>
          <w:rFonts w:ascii="Calibri" w:hAnsi="Calibri"/>
          <w:i/>
          <w:spacing w:val="-16"/>
          <w:w w:val="14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Times New Roman" w:hAnsi="Times New Roman"/>
          <w:i/>
          <w:w w:val="140"/>
          <w:sz w:val="20"/>
          <w:vertAlign w:val="baseline"/>
        </w:rPr>
        <w:t>l</w:t>
      </w:r>
      <w:r>
        <w:rPr>
          <w:rFonts w:ascii="Times New Roman" w:hAnsi="Times New Roman"/>
          <w:i/>
          <w:spacing w:val="-12"/>
          <w:w w:val="140"/>
          <w:sz w:val="20"/>
          <w:vertAlign w:val="baseline"/>
        </w:rPr>
        <w:t> </w:t>
      </w:r>
      <w:r>
        <w:rPr>
          <w:w w:val="105"/>
          <w:sz w:val="20"/>
          <w:vertAlign w:val="baseline"/>
        </w:rPr>
        <w:t>for the points of intersection of </w:t>
      </w:r>
      <w:r>
        <w:rPr>
          <w:rFonts w:ascii="Times New Roman" w:hAnsi="Times New Roman"/>
          <w:i/>
          <w:w w:val="140"/>
          <w:sz w:val="20"/>
          <w:vertAlign w:val="baseline"/>
        </w:rPr>
        <w:t>l</w:t>
      </w:r>
      <w:r>
        <w:rPr>
          <w:rFonts w:ascii="Times New Roman" w:hAnsi="Times New Roman"/>
          <w:i/>
          <w:spacing w:val="-12"/>
          <w:w w:val="140"/>
          <w:sz w:val="20"/>
          <w:vertAlign w:val="baseline"/>
        </w:rPr>
        <w:t> </w:t>
      </w:r>
      <w:r>
        <w:rPr>
          <w:w w:val="105"/>
          <w:sz w:val="20"/>
          <w:vertAlign w:val="baseline"/>
        </w:rPr>
        <w:t>and </w:t>
      </w:r>
      <w:r>
        <w:rPr>
          <w:rFonts w:ascii="Times New Roman" w:hAnsi="Times New Roman"/>
          <w:i/>
          <w:w w:val="140"/>
          <w:sz w:val="20"/>
          <w:vertAlign w:val="baseline"/>
        </w:rPr>
        <w:t>l</w:t>
      </w:r>
      <w:r>
        <w:rPr>
          <w:rFonts w:ascii="Calibri" w:hAnsi="Calibri"/>
          <w:i/>
          <w:w w:val="140"/>
          <w:sz w:val="20"/>
          <w:vertAlign w:val="subscript"/>
        </w:rPr>
        <w:t>i</w:t>
      </w:r>
      <w:r>
        <w:rPr>
          <w:w w:val="140"/>
          <w:sz w:val="20"/>
          <w:vertAlign w:val="baseline"/>
        </w:rPr>
        <w:t>.</w:t>
      </w:r>
      <w:r>
        <w:rPr>
          <w:w w:val="140"/>
          <w:sz w:val="20"/>
          <w:vertAlign w:val="baseline"/>
        </w:rPr>
        <w:t> </w:t>
      </w:r>
      <w:r>
        <w:rPr>
          <w:w w:val="105"/>
          <w:sz w:val="20"/>
          <w:vertAlign w:val="baseline"/>
        </w:rPr>
        <w:t>Prove that</w:t>
      </w:r>
    </w:p>
    <w:p>
      <w:pPr>
        <w:spacing w:before="177"/>
        <w:ind w:left="0" w:right="155" w:firstLine="0"/>
        <w:jc w:val="center"/>
        <w:rPr>
          <w:sz w:val="20"/>
        </w:rPr>
      </w:pPr>
      <w:r>
        <w:rPr>
          <w:sz w:val="20"/>
        </w:rPr>
        <mc:AlternateContent>
          <mc:Choice Requires="wps">
            <w:drawing>
              <wp:anchor distT="0" distB="0" distL="0" distR="0" allowOverlap="1" layoutInCell="1" locked="0" behindDoc="1" simplePos="0" relativeHeight="483620864">
                <wp:simplePos x="0" y="0"/>
                <wp:positionH relativeFrom="page">
                  <wp:posOffset>3928884</wp:posOffset>
                </wp:positionH>
                <wp:positionV relativeFrom="paragraph">
                  <wp:posOffset>198446</wp:posOffset>
                </wp:positionV>
                <wp:extent cx="36195" cy="88900"/>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09.360992pt;margin-top:15.625684pt;width:2.85pt;height:7pt;mso-position-horizontal-relative:page;mso-position-vertical-relative:paragraph;z-index:-19695616" type="#_x0000_t202" id="docshape914"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Times New Roman" w:hAnsi="Times New Roman"/>
          <w:i/>
          <w:w w:val="145"/>
          <w:sz w:val="20"/>
        </w:rPr>
        <w:t>l</w:t>
      </w:r>
      <w:r>
        <w:rPr>
          <w:rFonts w:ascii="Calibri" w:hAnsi="Calibri"/>
          <w:i/>
          <w:w w:val="145"/>
          <w:sz w:val="20"/>
          <w:vertAlign w:val="subscript"/>
        </w:rPr>
        <w:t>i</w:t>
      </w:r>
      <w:r>
        <w:rPr>
          <w:rFonts w:ascii="Calibri" w:hAnsi="Calibri"/>
          <w:i/>
          <w:spacing w:val="-17"/>
          <w:w w:val="145"/>
          <w:sz w:val="20"/>
          <w:vertAlign w:val="baseline"/>
        </w:rPr>
        <w:t> </w:t>
      </w:r>
      <w:r>
        <w:rPr>
          <w:rFonts w:ascii="Calibri" w:hAnsi="Calibri"/>
          <w:w w:val="110"/>
          <w:sz w:val="20"/>
          <w:vertAlign w:val="baseline"/>
        </w:rPr>
        <w:t>:</w:t>
      </w:r>
      <w:r>
        <w:rPr>
          <w:rFonts w:ascii="Calibri" w:hAnsi="Calibri"/>
          <w:spacing w:val="-7"/>
          <w:w w:val="130"/>
          <w:sz w:val="20"/>
          <w:vertAlign w:val="baseline"/>
        </w:rPr>
        <w:t> </w:t>
      </w:r>
      <w:r>
        <w:rPr>
          <w:rFonts w:ascii="Calibri" w:hAnsi="Calibri"/>
          <w:w w:val="130"/>
          <w:sz w:val="20"/>
          <w:vertAlign w:val="baseline"/>
        </w:rPr>
        <w:t>(</w:t>
      </w:r>
      <w:r>
        <w:rPr>
          <w:rFonts w:ascii="Times New Roman" w:hAnsi="Times New Roman"/>
          <w:i/>
          <w:w w:val="130"/>
          <w:sz w:val="20"/>
          <w:vertAlign w:val="baseline"/>
        </w:rPr>
        <w:t>Y</w:t>
      </w:r>
      <w:r>
        <w:rPr>
          <w:rFonts w:ascii="Times New Roman" w:hAnsi="Times New Roman"/>
          <w:i/>
          <w:spacing w:val="21"/>
          <w:w w:val="145"/>
          <w:sz w:val="20"/>
          <w:vertAlign w:val="baseline"/>
        </w:rPr>
        <w:t> </w:t>
      </w:r>
      <w:r>
        <w:rPr>
          <w:rFonts w:ascii="Calibri" w:hAnsi="Calibri"/>
          <w:w w:val="145"/>
          <w:sz w:val="20"/>
          <w:vertAlign w:val="baseline"/>
        </w:rPr>
        <w:t>=</w:t>
      </w:r>
      <w:r>
        <w:rPr>
          <w:rFonts w:ascii="Calibri" w:hAnsi="Calibri"/>
          <w:spacing w:val="-14"/>
          <w:w w:val="145"/>
          <w:sz w:val="20"/>
          <w:vertAlign w:val="baseline"/>
        </w:rPr>
        <w:t> </w:t>
      </w:r>
      <w:r>
        <w:rPr>
          <w:rFonts w:ascii="Times New Roman" w:hAnsi="Times New Roman"/>
          <w:i/>
          <w:w w:val="130"/>
          <w:sz w:val="20"/>
          <w:vertAlign w:val="baseline"/>
        </w:rPr>
        <w:t>λ</w:t>
      </w:r>
      <w:r>
        <w:rPr>
          <w:rFonts w:ascii="Calibri" w:hAnsi="Calibri"/>
          <w:i/>
          <w:w w:val="130"/>
          <w:sz w:val="20"/>
          <w:vertAlign w:val="subscript"/>
        </w:rPr>
        <w:t>i</w:t>
      </w:r>
      <w:r>
        <w:rPr>
          <w:rFonts w:ascii="Times New Roman" w:hAnsi="Times New Roman"/>
          <w:i/>
          <w:w w:val="130"/>
          <w:sz w:val="20"/>
          <w:vertAlign w:val="baseline"/>
        </w:rPr>
        <w:t>X,</w:t>
      </w:r>
      <w:r>
        <w:rPr>
          <w:rFonts w:ascii="Times New Roman" w:hAnsi="Times New Roman"/>
          <w:i/>
          <w:spacing w:val="-32"/>
          <w:w w:val="130"/>
          <w:sz w:val="20"/>
          <w:vertAlign w:val="baseline"/>
        </w:rPr>
        <w:t> </w:t>
      </w:r>
      <w:r>
        <w:rPr>
          <w:rFonts w:ascii="Times New Roman" w:hAnsi="Times New Roman"/>
          <w:i/>
          <w:w w:val="110"/>
          <w:sz w:val="20"/>
          <w:vertAlign w:val="baseline"/>
        </w:rPr>
        <w:t>T</w:t>
      </w:r>
      <w:r>
        <w:rPr>
          <w:rFonts w:ascii="Times New Roman" w:hAnsi="Times New Roman"/>
          <w:i/>
          <w:spacing w:val="6"/>
          <w:w w:val="145"/>
          <w:sz w:val="20"/>
          <w:vertAlign w:val="baseline"/>
        </w:rPr>
        <w:t> </w:t>
      </w:r>
      <w:r>
        <w:rPr>
          <w:rFonts w:ascii="Calibri" w:hAnsi="Calibri"/>
          <w:w w:val="145"/>
          <w:sz w:val="20"/>
          <w:vertAlign w:val="baseline"/>
        </w:rPr>
        <w:t>=</w:t>
      </w:r>
      <w:r>
        <w:rPr>
          <w:rFonts w:ascii="Calibri" w:hAnsi="Calibri"/>
          <w:spacing w:val="-14"/>
          <w:w w:val="145"/>
          <w:sz w:val="20"/>
          <w:vertAlign w:val="baseline"/>
        </w:rPr>
        <w:t> </w:t>
      </w:r>
      <w:r>
        <w:rPr>
          <w:rFonts w:ascii="Times New Roman" w:hAnsi="Times New Roman"/>
          <w:i/>
          <w:w w:val="130"/>
          <w:sz w:val="20"/>
          <w:vertAlign w:val="baseline"/>
        </w:rPr>
        <w:t>λ</w:t>
      </w:r>
      <w:r>
        <w:rPr>
          <w:rFonts w:ascii="Calibri" w:hAnsi="Calibri"/>
          <w:w w:val="130"/>
          <w:sz w:val="20"/>
          <w:vertAlign w:val="superscript"/>
        </w:rPr>
        <w:t>2</w:t>
      </w:r>
      <w:r>
        <w:rPr>
          <w:rFonts w:ascii="Times New Roman" w:hAnsi="Times New Roman"/>
          <w:i/>
          <w:w w:val="130"/>
          <w:sz w:val="20"/>
          <w:vertAlign w:val="baseline"/>
        </w:rPr>
        <w:t>Z</w:t>
      </w:r>
      <w:r>
        <w:rPr>
          <w:rFonts w:ascii="Calibri" w:hAnsi="Calibri"/>
          <w:w w:val="130"/>
          <w:sz w:val="20"/>
          <w:vertAlign w:val="baseline"/>
        </w:rPr>
        <w:t>)</w:t>
      </w:r>
      <w:r>
        <w:rPr>
          <w:rFonts w:ascii="Calibri" w:hAnsi="Calibri"/>
          <w:spacing w:val="34"/>
          <w:w w:val="130"/>
          <w:sz w:val="20"/>
          <w:vertAlign w:val="baseline"/>
        </w:rPr>
        <w:t>  </w:t>
      </w:r>
      <w:r>
        <w:rPr>
          <w:w w:val="110"/>
          <w:sz w:val="20"/>
          <w:vertAlign w:val="baseline"/>
        </w:rPr>
        <w:t>for</w:t>
      </w:r>
      <w:r>
        <w:rPr>
          <w:w w:val="130"/>
          <w:sz w:val="20"/>
          <w:vertAlign w:val="baseline"/>
        </w:rPr>
        <w:t> </w:t>
      </w:r>
      <w:r>
        <w:rPr>
          <w:rFonts w:ascii="Times New Roman" w:hAnsi="Times New Roman"/>
          <w:i/>
          <w:w w:val="130"/>
          <w:sz w:val="20"/>
          <w:vertAlign w:val="baseline"/>
        </w:rPr>
        <w:t>i</w:t>
      </w:r>
      <w:r>
        <w:rPr>
          <w:rFonts w:ascii="Times New Roman" w:hAnsi="Times New Roman"/>
          <w:i/>
          <w:spacing w:val="-13"/>
          <w:w w:val="130"/>
          <w:sz w:val="20"/>
          <w:vertAlign w:val="baseline"/>
        </w:rPr>
        <w:t> </w:t>
      </w:r>
      <w:r>
        <w:rPr>
          <w:rFonts w:ascii="Calibri" w:hAnsi="Calibri"/>
          <w:w w:val="145"/>
          <w:sz w:val="20"/>
          <w:vertAlign w:val="baseline"/>
        </w:rPr>
        <w:t>=</w:t>
      </w:r>
      <w:r>
        <w:rPr>
          <w:rFonts w:ascii="Calibri" w:hAnsi="Calibri"/>
          <w:spacing w:val="-14"/>
          <w:w w:val="145"/>
          <w:sz w:val="20"/>
          <w:vertAlign w:val="baseline"/>
        </w:rPr>
        <w:t> </w:t>
      </w:r>
      <w:r>
        <w:rPr>
          <w:rFonts w:ascii="Calibri" w:hAnsi="Calibri"/>
          <w:w w:val="110"/>
          <w:sz w:val="20"/>
          <w:vertAlign w:val="baseline"/>
        </w:rPr>
        <w:t>1</w:t>
      </w:r>
      <w:r>
        <w:rPr>
          <w:rFonts w:ascii="Times New Roman" w:hAnsi="Times New Roman"/>
          <w:i/>
          <w:w w:val="110"/>
          <w:sz w:val="20"/>
          <w:vertAlign w:val="baseline"/>
        </w:rPr>
        <w:t>,</w:t>
      </w:r>
      <w:r>
        <w:rPr>
          <w:rFonts w:ascii="Times New Roman" w:hAnsi="Times New Roman"/>
          <w:i/>
          <w:spacing w:val="-22"/>
          <w:w w:val="110"/>
          <w:sz w:val="20"/>
          <w:vertAlign w:val="baseline"/>
        </w:rPr>
        <w:t> </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Times New Roman" w:hAnsi="Times New Roman"/>
          <w:i/>
          <w:w w:val="130"/>
          <w:sz w:val="20"/>
          <w:vertAlign w:val="baseline"/>
        </w:rPr>
        <w:t>,</w:t>
      </w:r>
      <w:r>
        <w:rPr>
          <w:rFonts w:ascii="Times New Roman" w:hAnsi="Times New Roman"/>
          <w:i/>
          <w:spacing w:val="-32"/>
          <w:w w:val="130"/>
          <w:sz w:val="20"/>
          <w:vertAlign w:val="baseline"/>
        </w:rPr>
        <w:t> </w:t>
      </w:r>
      <w:r>
        <w:rPr>
          <w:rFonts w:ascii="Calibri" w:hAnsi="Calibri"/>
          <w:spacing w:val="-5"/>
          <w:w w:val="110"/>
          <w:sz w:val="20"/>
          <w:vertAlign w:val="baseline"/>
        </w:rPr>
        <w:t>5</w:t>
      </w:r>
      <w:r>
        <w:rPr>
          <w:spacing w:val="-5"/>
          <w:w w:val="110"/>
          <w:sz w:val="20"/>
          <w:vertAlign w:val="baseline"/>
        </w:rPr>
        <w:t>,</w:t>
      </w:r>
    </w:p>
    <w:p>
      <w:pPr>
        <w:pStyle w:val="BodyText"/>
        <w:spacing w:before="3"/>
        <w:rPr>
          <w:sz w:val="9"/>
        </w:rPr>
      </w:pPr>
    </w:p>
    <w:p>
      <w:pPr>
        <w:pStyle w:val="BodyText"/>
        <w:spacing w:after="0"/>
        <w:rPr>
          <w:sz w:val="9"/>
        </w:rPr>
        <w:sectPr>
          <w:pgSz w:w="12240" w:h="15840"/>
          <w:pgMar w:header="1354" w:footer="0" w:top="1600" w:bottom="280" w:left="1080" w:right="720"/>
        </w:sectPr>
      </w:pPr>
    </w:p>
    <w:p>
      <w:pPr>
        <w:pStyle w:val="BodyText"/>
        <w:spacing w:before="104"/>
        <w:ind w:left="1325"/>
      </w:pPr>
      <w:r>
        <w:rPr/>
        <w:t>and</w:t>
      </w:r>
      <w:r>
        <w:rPr>
          <w:spacing w:val="4"/>
        </w:rPr>
        <w:t> </w:t>
      </w:r>
      <w:r>
        <w:rPr>
          <w:spacing w:val="-4"/>
        </w:rPr>
        <w:t>that</w:t>
      </w:r>
    </w:p>
    <w:p>
      <w:pPr>
        <w:pStyle w:val="BodyText"/>
        <w:spacing w:before="15"/>
      </w:pPr>
    </w:p>
    <w:p>
      <w:pPr>
        <w:spacing w:before="0"/>
        <w:ind w:left="1524" w:right="0" w:firstLine="0"/>
        <w:jc w:val="left"/>
        <w:rPr>
          <w:rFonts w:ascii="Calibri" w:hAnsi="Calibri"/>
          <w:sz w:val="20"/>
        </w:rPr>
      </w:pPr>
      <w:r>
        <w:rPr>
          <w:rFonts w:ascii="Times New Roman" w:hAnsi="Times New Roman"/>
          <w:i/>
          <w:w w:val="120"/>
          <w:sz w:val="20"/>
        </w:rPr>
        <w:t>ƒ</w:t>
      </w:r>
      <w:r>
        <w:rPr>
          <w:rFonts w:ascii="Times New Roman" w:hAnsi="Times New Roman"/>
          <w:i/>
          <w:spacing w:val="26"/>
          <w:w w:val="125"/>
          <w:sz w:val="20"/>
        </w:rPr>
        <w:t> </w:t>
      </w:r>
      <w:r>
        <w:rPr>
          <w:rFonts w:ascii="Calibri" w:hAnsi="Calibri"/>
          <w:w w:val="125"/>
          <w:sz w:val="20"/>
        </w:rPr>
        <w:t>=</w:t>
      </w:r>
      <w:r>
        <w:rPr>
          <w:rFonts w:ascii="Calibri" w:hAnsi="Calibri"/>
          <w:spacing w:val="7"/>
          <w:w w:val="125"/>
          <w:sz w:val="20"/>
        </w:rPr>
        <w:t> </w:t>
      </w:r>
      <w:r>
        <w:rPr>
          <w:rFonts w:ascii="Times New Roman" w:hAnsi="Times New Roman"/>
          <w:i/>
          <w:w w:val="120"/>
          <w:sz w:val="20"/>
        </w:rPr>
        <w:t>X</w:t>
      </w:r>
      <w:r>
        <w:rPr>
          <w:rFonts w:ascii="Calibri" w:hAnsi="Calibri"/>
          <w:w w:val="120"/>
          <w:sz w:val="20"/>
          <w:vertAlign w:val="superscript"/>
        </w:rPr>
        <w:t>2</w:t>
      </w:r>
      <w:r>
        <w:rPr>
          <w:rFonts w:ascii="Times New Roman" w:hAnsi="Times New Roman"/>
          <w:i/>
          <w:w w:val="120"/>
          <w:sz w:val="20"/>
          <w:vertAlign w:val="baseline"/>
        </w:rPr>
        <w:t>T</w:t>
      </w:r>
      <w:r>
        <w:rPr>
          <w:rFonts w:ascii="Times New Roman" w:hAnsi="Times New Roman"/>
          <w:i/>
          <w:spacing w:val="24"/>
          <w:w w:val="120"/>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Times New Roman" w:hAnsi="Times New Roman"/>
          <w:i/>
          <w:w w:val="120"/>
          <w:sz w:val="20"/>
          <w:vertAlign w:val="baseline"/>
        </w:rPr>
        <w:t>Y</w:t>
      </w:r>
      <w:r>
        <w:rPr>
          <w:rFonts w:ascii="Times New Roman" w:hAnsi="Times New Roman"/>
          <w:i/>
          <w:spacing w:val="-9"/>
          <w:w w:val="120"/>
          <w:sz w:val="20"/>
          <w:vertAlign w:val="baseline"/>
        </w:rPr>
        <w:t> </w:t>
      </w:r>
      <w:r>
        <w:rPr>
          <w:rFonts w:ascii="Calibri" w:hAnsi="Calibri"/>
          <w:w w:val="120"/>
          <w:sz w:val="20"/>
          <w:vertAlign w:val="superscript"/>
        </w:rPr>
        <w:t>2</w:t>
      </w:r>
      <w:r>
        <w:rPr>
          <w:rFonts w:ascii="Times New Roman" w:hAnsi="Times New Roman"/>
          <w:i/>
          <w:w w:val="120"/>
          <w:sz w:val="20"/>
          <w:vertAlign w:val="baseline"/>
        </w:rPr>
        <w:t>Z</w:t>
      </w:r>
      <w:r>
        <w:rPr>
          <w:rFonts w:ascii="Times New Roman" w:hAnsi="Times New Roman"/>
          <w:i/>
          <w:spacing w:val="5"/>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20"/>
          <w:sz w:val="20"/>
          <w:vertAlign w:val="baseline"/>
        </w:rPr>
        <w:t>X</w:t>
      </w:r>
      <w:r>
        <w:rPr>
          <w:rFonts w:ascii="Calibri" w:hAnsi="Calibri"/>
          <w:w w:val="120"/>
          <w:sz w:val="20"/>
          <w:vertAlign w:val="baseline"/>
        </w:rPr>
        <w:t>(</w:t>
      </w:r>
      <w:r>
        <w:rPr>
          <w:rFonts w:ascii="Times New Roman" w:hAnsi="Times New Roman"/>
          <w:i/>
          <w:w w:val="120"/>
          <w:sz w:val="20"/>
          <w:vertAlign w:val="baseline"/>
        </w:rPr>
        <w:t>σ</w:t>
      </w:r>
      <w:r>
        <w:rPr>
          <w:rFonts w:ascii="Calibri" w:hAnsi="Calibri"/>
          <w:w w:val="120"/>
          <w:sz w:val="20"/>
          <w:vertAlign w:val="subscript"/>
        </w:rPr>
        <w:t>5</w:t>
      </w:r>
      <w:r>
        <w:rPr>
          <w:rFonts w:ascii="Times New Roman" w:hAnsi="Times New Roman"/>
          <w:i/>
          <w:w w:val="120"/>
          <w:sz w:val="20"/>
          <w:vertAlign w:val="baseline"/>
        </w:rPr>
        <w:t>Z</w:t>
      </w:r>
      <w:r>
        <w:rPr>
          <w:rFonts w:ascii="Calibri" w:hAnsi="Calibri"/>
          <w:w w:val="120"/>
          <w:sz w:val="20"/>
          <w:vertAlign w:val="superscript"/>
        </w:rPr>
        <w:t>2</w:t>
      </w:r>
      <w:r>
        <w:rPr>
          <w:rFonts w:ascii="Calibri" w:hAnsi="Calibri"/>
          <w:spacing w:val="7"/>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20"/>
          <w:sz w:val="20"/>
          <w:vertAlign w:val="baseline"/>
        </w:rPr>
        <w:t>σ</w:t>
      </w:r>
      <w:r>
        <w:rPr>
          <w:rFonts w:ascii="Calibri" w:hAnsi="Calibri"/>
          <w:w w:val="120"/>
          <w:sz w:val="20"/>
          <w:vertAlign w:val="subscript"/>
        </w:rPr>
        <w:t>3</w:t>
      </w:r>
      <w:r>
        <w:rPr>
          <w:rFonts w:ascii="Times New Roman" w:hAnsi="Times New Roman"/>
          <w:i/>
          <w:w w:val="120"/>
          <w:sz w:val="20"/>
          <w:vertAlign w:val="baseline"/>
        </w:rPr>
        <w:t>ZT</w:t>
      </w:r>
      <w:r>
        <w:rPr>
          <w:rFonts w:ascii="Times New Roman" w:hAnsi="Times New Roman"/>
          <w:i/>
          <w:spacing w:val="20"/>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Times New Roman" w:hAnsi="Times New Roman"/>
          <w:i/>
          <w:w w:val="120"/>
          <w:sz w:val="20"/>
          <w:vertAlign w:val="baseline"/>
        </w:rPr>
        <w:t>σ</w:t>
      </w:r>
      <w:r>
        <w:rPr>
          <w:rFonts w:ascii="Calibri" w:hAnsi="Calibri"/>
          <w:w w:val="120"/>
          <w:sz w:val="20"/>
          <w:vertAlign w:val="subscript"/>
        </w:rPr>
        <w:t>1</w:t>
      </w:r>
      <w:r>
        <w:rPr>
          <w:rFonts w:ascii="Times New Roman" w:hAnsi="Times New Roman"/>
          <w:i/>
          <w:w w:val="120"/>
          <w:sz w:val="20"/>
          <w:vertAlign w:val="baseline"/>
        </w:rPr>
        <w:t>T</w:t>
      </w:r>
      <w:r>
        <w:rPr>
          <w:rFonts w:ascii="Times New Roman" w:hAnsi="Times New Roman"/>
          <w:i/>
          <w:spacing w:val="-29"/>
          <w:w w:val="120"/>
          <w:sz w:val="20"/>
          <w:vertAlign w:val="baseline"/>
        </w:rPr>
        <w:t> </w:t>
      </w:r>
      <w:r>
        <w:rPr>
          <w:rFonts w:ascii="Calibri" w:hAnsi="Calibri"/>
          <w:spacing w:val="-5"/>
          <w:w w:val="120"/>
          <w:sz w:val="20"/>
          <w:vertAlign w:val="superscript"/>
        </w:rPr>
        <w:t>2</w:t>
      </w:r>
      <w:r>
        <w:rPr>
          <w:rFonts w:ascii="Calibri" w:hAnsi="Calibri"/>
          <w:spacing w:val="-5"/>
          <w:w w:val="120"/>
          <w:sz w:val="20"/>
          <w:vertAlign w:val="baseline"/>
        </w:rPr>
        <w:t>)</w:t>
      </w:r>
    </w:p>
    <w:p>
      <w:pPr>
        <w:spacing w:line="240" w:lineRule="auto" w:before="0"/>
        <w:rPr>
          <w:rFonts w:ascii="Calibri"/>
          <w:sz w:val="20"/>
        </w:rPr>
      </w:pPr>
      <w:r>
        <w:rPr/>
        <w:br w:type="column"/>
      </w:r>
      <w:r>
        <w:rPr>
          <w:rFonts w:ascii="Calibri"/>
          <w:sz w:val="20"/>
        </w:rPr>
      </w:r>
    </w:p>
    <w:p>
      <w:pPr>
        <w:pStyle w:val="BodyText"/>
        <w:rPr>
          <w:rFonts w:ascii="Calibri"/>
        </w:rPr>
      </w:pPr>
    </w:p>
    <w:p>
      <w:pPr>
        <w:pStyle w:val="BodyText"/>
        <w:spacing w:before="165"/>
        <w:rPr>
          <w:rFonts w:ascii="Calibri"/>
        </w:rPr>
      </w:pPr>
    </w:p>
    <w:p>
      <w:pPr>
        <w:spacing w:before="0"/>
        <w:ind w:left="1132" w:right="0" w:firstLine="0"/>
        <w:jc w:val="left"/>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0" simplePos="0" relativeHeight="16181248">
                <wp:simplePos x="0" y="0"/>
                <wp:positionH relativeFrom="page">
                  <wp:posOffset>5367311</wp:posOffset>
                </wp:positionH>
                <wp:positionV relativeFrom="paragraph">
                  <wp:posOffset>20771</wp:posOffset>
                </wp:positionV>
                <wp:extent cx="50800" cy="88900"/>
                <wp:effectExtent l="0" t="0" r="0" b="0"/>
                <wp:wrapNone/>
                <wp:docPr id="990" name="Textbox 990"/>
                <wp:cNvGraphicFramePr>
                  <a:graphicFrameLocks/>
                </wp:cNvGraphicFramePr>
                <a:graphic>
                  <a:graphicData uri="http://schemas.microsoft.com/office/word/2010/wordprocessingShape">
                    <wps:wsp>
                      <wps:cNvPr id="990" name="Textbox 99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22.622986pt;margin-top:1.635522pt;width:4pt;height:7pt;mso-position-horizontal-relative:page;mso-position-vertical-relative:paragraph;z-index:16181248" type="#_x0000_t202" id="docshape915"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Lucida Sans Unicode" w:hAnsi="Lucida Sans Unicode"/>
          <w:w w:val="85"/>
          <w:sz w:val="20"/>
        </w:rPr>
        <w:t>—</w:t>
      </w:r>
      <w:r>
        <w:rPr>
          <w:rFonts w:ascii="Lucida Sans Unicode" w:hAnsi="Lucida Sans Unicode"/>
          <w:spacing w:val="-8"/>
          <w:w w:val="85"/>
          <w:sz w:val="20"/>
        </w:rPr>
        <w:t> </w:t>
      </w:r>
      <w:r>
        <w:rPr>
          <w:rFonts w:ascii="Times New Roman" w:hAnsi="Times New Roman"/>
          <w:i/>
          <w:w w:val="85"/>
          <w:sz w:val="20"/>
        </w:rPr>
        <w:t>Y</w:t>
      </w:r>
      <w:r>
        <w:rPr>
          <w:rFonts w:ascii="Times New Roman" w:hAnsi="Times New Roman"/>
          <w:i/>
          <w:spacing w:val="-4"/>
          <w:sz w:val="20"/>
        </w:rPr>
        <w:t> </w:t>
      </w:r>
      <w:r>
        <w:rPr>
          <w:rFonts w:ascii="Calibri" w:hAnsi="Calibri"/>
          <w:spacing w:val="-4"/>
          <w:w w:val="85"/>
          <w:sz w:val="20"/>
        </w:rPr>
        <w:t>(</w:t>
      </w:r>
      <w:r>
        <w:rPr>
          <w:rFonts w:ascii="Times New Roman" w:hAnsi="Times New Roman"/>
          <w:i/>
          <w:spacing w:val="-4"/>
          <w:w w:val="85"/>
          <w:sz w:val="20"/>
        </w:rPr>
        <w:t>σ</w:t>
      </w:r>
      <w:r>
        <w:rPr>
          <w:rFonts w:ascii="Calibri" w:hAnsi="Calibri"/>
          <w:spacing w:val="-4"/>
          <w:w w:val="85"/>
          <w:sz w:val="20"/>
          <w:vertAlign w:val="subscript"/>
        </w:rPr>
        <w:t>4</w:t>
      </w:r>
      <w:r>
        <w:rPr>
          <w:rFonts w:ascii="Times New Roman" w:hAnsi="Times New Roman"/>
          <w:i/>
          <w:spacing w:val="-4"/>
          <w:w w:val="85"/>
          <w:sz w:val="20"/>
          <w:vertAlign w:val="baseline"/>
        </w:rPr>
        <w:t>Z</w:t>
      </w:r>
    </w:p>
    <w:p>
      <w:pPr>
        <w:spacing w:line="240" w:lineRule="auto" w:before="0"/>
        <w:rPr>
          <w:rFonts w:ascii="Times New Roman"/>
          <w:i/>
          <w:sz w:val="20"/>
        </w:rPr>
      </w:pPr>
      <w:r>
        <w:rPr/>
        <w:br w:type="column"/>
      </w:r>
      <w:r>
        <w:rPr>
          <w:rFonts w:ascii="Times New Roman"/>
          <w:i/>
          <w:sz w:val="20"/>
        </w:rPr>
      </w:r>
    </w:p>
    <w:p>
      <w:pPr>
        <w:pStyle w:val="BodyText"/>
        <w:rPr>
          <w:rFonts w:ascii="Times New Roman"/>
          <w:i/>
        </w:rPr>
      </w:pPr>
    </w:p>
    <w:p>
      <w:pPr>
        <w:pStyle w:val="BodyText"/>
        <w:rPr>
          <w:rFonts w:ascii="Times New Roman"/>
          <w:i/>
        </w:rPr>
      </w:pPr>
    </w:p>
    <w:p>
      <w:pPr>
        <w:pStyle w:val="BodyText"/>
        <w:spacing w:before="6"/>
        <w:rPr>
          <w:rFonts w:ascii="Times New Roman"/>
          <w:i/>
        </w:rPr>
      </w:pPr>
    </w:p>
    <w:p>
      <w:pPr>
        <w:spacing w:before="0"/>
        <w:ind w:left="14" w:right="0" w:firstLine="0"/>
        <w:jc w:val="left"/>
        <w:rPr>
          <w:rFonts w:ascii="Calibri" w:hAnsi="Calibri"/>
          <w:sz w:val="20"/>
        </w:rPr>
      </w:pPr>
      <w:r>
        <w:rPr>
          <w:rFonts w:ascii="Calibri" w:hAnsi="Calibri"/>
          <w:w w:val="130"/>
          <w:sz w:val="20"/>
        </w:rPr>
        <w:t>+</w:t>
      </w:r>
      <w:r>
        <w:rPr>
          <w:rFonts w:ascii="Calibri" w:hAnsi="Calibri"/>
          <w:spacing w:val="-13"/>
          <w:w w:val="130"/>
          <w:sz w:val="20"/>
        </w:rPr>
        <w:t> </w:t>
      </w:r>
      <w:r>
        <w:rPr>
          <w:rFonts w:ascii="Times New Roman" w:hAnsi="Times New Roman"/>
          <w:i/>
          <w:w w:val="125"/>
          <w:sz w:val="20"/>
        </w:rPr>
        <w:t>σ</w:t>
      </w:r>
      <w:r>
        <w:rPr>
          <w:rFonts w:ascii="Calibri" w:hAnsi="Calibri"/>
          <w:w w:val="125"/>
          <w:sz w:val="20"/>
          <w:vertAlign w:val="subscript"/>
        </w:rPr>
        <w:t>2</w:t>
      </w:r>
      <w:r>
        <w:rPr>
          <w:rFonts w:ascii="Times New Roman" w:hAnsi="Times New Roman"/>
          <w:i/>
          <w:w w:val="125"/>
          <w:sz w:val="20"/>
          <w:vertAlign w:val="baseline"/>
        </w:rPr>
        <w:t>ZT</w:t>
      </w:r>
      <w:r>
        <w:rPr>
          <w:rFonts w:ascii="Times New Roman" w:hAnsi="Times New Roman"/>
          <w:i/>
          <w:spacing w:val="10"/>
          <w:w w:val="130"/>
          <w:sz w:val="20"/>
          <w:vertAlign w:val="baseline"/>
        </w:rPr>
        <w:t> </w:t>
      </w:r>
      <w:r>
        <w:rPr>
          <w:rFonts w:ascii="Calibri" w:hAnsi="Calibri"/>
          <w:w w:val="130"/>
          <w:sz w:val="20"/>
          <w:vertAlign w:val="baseline"/>
        </w:rPr>
        <w:t>+</w:t>
      </w:r>
      <w:r>
        <w:rPr>
          <w:rFonts w:ascii="Calibri" w:hAnsi="Calibri"/>
          <w:spacing w:val="-12"/>
          <w:w w:val="130"/>
          <w:sz w:val="20"/>
          <w:vertAlign w:val="baseline"/>
        </w:rPr>
        <w:t> </w:t>
      </w:r>
      <w:r>
        <w:rPr>
          <w:rFonts w:ascii="Times New Roman" w:hAnsi="Times New Roman"/>
          <w:i/>
          <w:w w:val="125"/>
          <w:sz w:val="20"/>
          <w:vertAlign w:val="baseline"/>
        </w:rPr>
        <w:t>T</w:t>
      </w:r>
      <w:r>
        <w:rPr>
          <w:rFonts w:ascii="Times New Roman" w:hAnsi="Times New Roman"/>
          <w:i/>
          <w:spacing w:val="-34"/>
          <w:w w:val="125"/>
          <w:sz w:val="20"/>
          <w:vertAlign w:val="baseline"/>
        </w:rPr>
        <w:t> </w:t>
      </w:r>
      <w:r>
        <w:rPr>
          <w:rFonts w:ascii="Calibri" w:hAnsi="Calibri"/>
          <w:spacing w:val="-7"/>
          <w:w w:val="125"/>
          <w:sz w:val="20"/>
          <w:vertAlign w:val="superscript"/>
        </w:rPr>
        <w:t>2</w:t>
      </w:r>
      <w:r>
        <w:rPr>
          <w:rFonts w:ascii="Calibri" w:hAnsi="Calibri"/>
          <w:spacing w:val="-7"/>
          <w:w w:val="125"/>
          <w:sz w:val="20"/>
          <w:vertAlign w:val="baseline"/>
        </w:rPr>
        <w:t>)</w:t>
      </w:r>
    </w:p>
    <w:p>
      <w:pPr>
        <w:spacing w:after="0"/>
        <w:jc w:val="left"/>
        <w:rPr>
          <w:rFonts w:ascii="Calibri" w:hAnsi="Calibri"/>
          <w:sz w:val="20"/>
        </w:rPr>
        <w:sectPr>
          <w:type w:val="continuous"/>
          <w:pgSz w:w="12240" w:h="15840"/>
          <w:pgMar w:header="1354" w:footer="0" w:top="1820" w:bottom="280" w:left="1080" w:right="720"/>
          <w:cols w:num="3" w:equalWidth="0">
            <w:col w:w="5410" w:space="40"/>
            <w:col w:w="2002" w:space="39"/>
            <w:col w:w="2949"/>
          </w:cols>
        </w:sectPr>
      </w:pPr>
    </w:p>
    <w:p>
      <w:pPr>
        <w:spacing w:before="168"/>
        <w:ind w:left="1325" w:right="0" w:firstLine="0"/>
        <w:jc w:val="left"/>
        <w:rPr>
          <w:sz w:val="20"/>
        </w:rPr>
      </w:pPr>
      <w:r>
        <w:rPr>
          <w:sz w:val="20"/>
        </w:rPr>
        <w:t>where</w:t>
      </w:r>
      <w:r>
        <w:rPr>
          <w:spacing w:val="6"/>
          <w:sz w:val="20"/>
        </w:rPr>
        <w:t> </w:t>
      </w:r>
      <w:r>
        <w:rPr>
          <w:rFonts w:ascii="Times New Roman" w:hAnsi="Times New Roman"/>
          <w:i/>
          <w:sz w:val="20"/>
        </w:rPr>
        <w:t>σ</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σ</w:t>
      </w:r>
      <w:r>
        <w:rPr>
          <w:rFonts w:ascii="Calibri" w:hAnsi="Calibri"/>
          <w:sz w:val="20"/>
          <w:vertAlign w:val="subscript"/>
        </w:rPr>
        <w:t>5</w:t>
      </w:r>
      <w:r>
        <w:rPr>
          <w:rFonts w:ascii="Calibri" w:hAnsi="Calibri"/>
          <w:spacing w:val="28"/>
          <w:sz w:val="20"/>
          <w:vertAlign w:val="baseline"/>
        </w:rPr>
        <w:t> </w:t>
      </w:r>
      <w:r>
        <w:rPr>
          <w:sz w:val="20"/>
          <w:vertAlign w:val="baseline"/>
        </w:rPr>
        <w:t>are</w:t>
      </w:r>
      <w:r>
        <w:rPr>
          <w:spacing w:val="16"/>
          <w:sz w:val="20"/>
          <w:vertAlign w:val="baseline"/>
        </w:rPr>
        <w:t> </w:t>
      </w:r>
      <w:r>
        <w:rPr>
          <w:sz w:val="20"/>
          <w:vertAlign w:val="baseline"/>
        </w:rPr>
        <w:t>the</w:t>
      </w:r>
      <w:r>
        <w:rPr>
          <w:spacing w:val="16"/>
          <w:sz w:val="20"/>
          <w:vertAlign w:val="baseline"/>
        </w:rPr>
        <w:t> </w:t>
      </w:r>
      <w:r>
        <w:rPr>
          <w:sz w:val="20"/>
          <w:vertAlign w:val="baseline"/>
        </w:rPr>
        <w:t>elementary</w:t>
      </w:r>
      <w:r>
        <w:rPr>
          <w:spacing w:val="16"/>
          <w:sz w:val="20"/>
          <w:vertAlign w:val="baseline"/>
        </w:rPr>
        <w:t> </w:t>
      </w:r>
      <w:r>
        <w:rPr>
          <w:sz w:val="20"/>
          <w:vertAlign w:val="baseline"/>
        </w:rPr>
        <w:t>symmetric</w:t>
      </w:r>
      <w:r>
        <w:rPr>
          <w:spacing w:val="17"/>
          <w:sz w:val="20"/>
          <w:vertAlign w:val="baseline"/>
        </w:rPr>
        <w:t> </w:t>
      </w:r>
      <w:r>
        <w:rPr>
          <w:sz w:val="20"/>
          <w:vertAlign w:val="baseline"/>
        </w:rPr>
        <w:t>functions</w:t>
      </w:r>
      <w:r>
        <w:rPr>
          <w:spacing w:val="16"/>
          <w:sz w:val="20"/>
          <w:vertAlign w:val="baseline"/>
        </w:rPr>
        <w:t> </w:t>
      </w:r>
      <w:r>
        <w:rPr>
          <w:sz w:val="20"/>
          <w:vertAlign w:val="baseline"/>
        </w:rPr>
        <w:t>in</w:t>
      </w:r>
      <w:r>
        <w:rPr>
          <w:spacing w:val="14"/>
          <w:sz w:val="20"/>
          <w:vertAlign w:val="baseline"/>
        </w:rPr>
        <w:t> </w:t>
      </w:r>
      <w:r>
        <w:rPr>
          <w:rFonts w:ascii="Times New Roman" w:hAnsi="Times New Roman"/>
          <w:i/>
          <w:sz w:val="20"/>
          <w:vertAlign w:val="baseline"/>
        </w:rPr>
        <w:t>λ</w:t>
      </w:r>
      <w:r>
        <w:rPr>
          <w:rFonts w:ascii="Calibri" w:hAnsi="Calibri"/>
          <w:sz w:val="20"/>
          <w:vertAlign w:val="subscript"/>
        </w:rPr>
        <w:t>1</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z w:val="20"/>
          <w:vertAlign w:val="baseline"/>
        </w:rPr>
        <w:t>,</w:t>
      </w:r>
      <w:r>
        <w:rPr>
          <w:rFonts w:ascii="Times New Roman" w:hAnsi="Times New Roman"/>
          <w:i/>
          <w:spacing w:val="-17"/>
          <w:sz w:val="20"/>
          <w:vertAlign w:val="baseline"/>
        </w:rPr>
        <w:t> </w:t>
      </w:r>
      <w:r>
        <w:rPr>
          <w:rFonts w:ascii="Times New Roman" w:hAnsi="Times New Roman"/>
          <w:i/>
          <w:spacing w:val="-5"/>
          <w:sz w:val="20"/>
          <w:vertAlign w:val="baseline"/>
        </w:rPr>
        <w:t>λ</w:t>
      </w:r>
      <w:r>
        <w:rPr>
          <w:rFonts w:ascii="Calibri" w:hAnsi="Calibri"/>
          <w:spacing w:val="-5"/>
          <w:sz w:val="20"/>
          <w:vertAlign w:val="subscript"/>
        </w:rPr>
        <w:t>5</w:t>
      </w:r>
      <w:r>
        <w:rPr>
          <w:spacing w:val="-5"/>
          <w:sz w:val="20"/>
          <w:vertAlign w:val="baseline"/>
        </w:rPr>
        <w:t>.</w:t>
      </w:r>
    </w:p>
    <w:p>
      <w:pPr>
        <w:pStyle w:val="ListParagraph"/>
        <w:numPr>
          <w:ilvl w:val="2"/>
          <w:numId w:val="63"/>
        </w:numPr>
        <w:tabs>
          <w:tab w:pos="1320" w:val="left" w:leader="none"/>
        </w:tabs>
        <w:spacing w:line="272" w:lineRule="exact" w:before="53" w:after="0"/>
        <w:ind w:left="1320" w:right="0" w:hanging="416"/>
        <w:jc w:val="left"/>
        <w:rPr>
          <w:sz w:val="20"/>
        </w:rPr>
      </w:pPr>
      <w:r>
        <w:rPr>
          <w:sz w:val="20"/>
        </w:rPr>
        <mc:AlternateContent>
          <mc:Choice Requires="wps">
            <w:drawing>
              <wp:anchor distT="0" distB="0" distL="0" distR="0" allowOverlap="1" layoutInCell="1" locked="0" behindDoc="1" simplePos="0" relativeHeight="483621376">
                <wp:simplePos x="0" y="0"/>
                <wp:positionH relativeFrom="page">
                  <wp:posOffset>3824033</wp:posOffset>
                </wp:positionH>
                <wp:positionV relativeFrom="paragraph">
                  <wp:posOffset>139716</wp:posOffset>
                </wp:positionV>
                <wp:extent cx="36195" cy="88900"/>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01.105011pt;margin-top:11.00128pt;width:2.85pt;height:7pt;mso-position-horizontal-relative:page;mso-position-vertical-relative:paragraph;z-index:-19695104" type="#_x0000_t202" id="docshape916"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83621888">
                <wp:simplePos x="0" y="0"/>
                <wp:positionH relativeFrom="page">
                  <wp:posOffset>4231360</wp:posOffset>
                </wp:positionH>
                <wp:positionV relativeFrom="paragraph">
                  <wp:posOffset>139716</wp:posOffset>
                </wp:positionV>
                <wp:extent cx="36195" cy="88900"/>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333.178009pt;margin-top:11.00128pt;width:2.85pt;height:7pt;mso-position-horizontal-relative:page;mso-position-vertical-relative:paragraph;z-index:-19694592" type="#_x0000_t202" id="docshape91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sz w:val="20"/>
        </w:rPr>
        <w:t>Find</w:t>
      </w:r>
      <w:r>
        <w:rPr>
          <w:spacing w:val="24"/>
          <w:sz w:val="20"/>
        </w:rPr>
        <w:t> </w:t>
      </w:r>
      <w:r>
        <w:rPr>
          <w:sz w:val="20"/>
        </w:rPr>
        <w:t>the</w:t>
      </w:r>
      <w:r>
        <w:rPr>
          <w:spacing w:val="25"/>
          <w:sz w:val="20"/>
        </w:rPr>
        <w:t> </w:t>
      </w:r>
      <w:r>
        <w:rPr>
          <w:sz w:val="20"/>
        </w:rPr>
        <w:t>remaining</w:t>
      </w:r>
      <w:r>
        <w:rPr>
          <w:spacing w:val="24"/>
          <w:sz w:val="20"/>
        </w:rPr>
        <w:t> </w:t>
      </w:r>
      <w:r>
        <w:rPr>
          <w:sz w:val="20"/>
        </w:rPr>
        <w:t>lines</w:t>
      </w:r>
      <w:r>
        <w:rPr>
          <w:spacing w:val="25"/>
          <w:sz w:val="20"/>
        </w:rPr>
        <w:t> </w:t>
      </w:r>
      <w:r>
        <w:rPr>
          <w:sz w:val="20"/>
        </w:rPr>
        <w:t>on</w:t>
      </w:r>
      <w:r>
        <w:rPr>
          <w:spacing w:val="24"/>
          <w:sz w:val="20"/>
        </w:rPr>
        <w:t> </w:t>
      </w:r>
      <w:r>
        <w:rPr>
          <w:rFonts w:ascii="Times New Roman" w:hAnsi="Times New Roman"/>
          <w:i/>
          <w:sz w:val="20"/>
        </w:rPr>
        <w:t>S</w:t>
      </w:r>
      <w:r>
        <w:rPr>
          <w:sz w:val="20"/>
        </w:rPr>
        <w:t>.</w:t>
      </w:r>
      <w:r>
        <w:rPr>
          <w:spacing w:val="75"/>
          <w:sz w:val="20"/>
        </w:rPr>
        <w:t> </w:t>
      </w:r>
      <w:r>
        <w:rPr>
          <w:sz w:val="20"/>
        </w:rPr>
        <w:t>[Hint:</w:t>
      </w:r>
      <w:r>
        <w:rPr>
          <w:spacing w:val="59"/>
          <w:sz w:val="20"/>
        </w:rPr>
        <w:t> </w:t>
      </w:r>
      <w:r>
        <w:rPr>
          <w:rFonts w:ascii="Times New Roman" w:hAnsi="Times New Roman"/>
          <w:i/>
          <w:sz w:val="20"/>
        </w:rPr>
        <w:t>l</w:t>
      </w:r>
      <w:r>
        <w:rPr>
          <w:rFonts w:ascii="Lucida Sans Unicode" w:hAnsi="Lucida Sans Unicode"/>
          <w:sz w:val="20"/>
          <w:vertAlign w:val="superscript"/>
        </w:rPr>
        <w:t>′</w:t>
      </w:r>
      <w:r>
        <w:rPr>
          <w:rFonts w:ascii="Lucida Sans Unicode" w:hAnsi="Lucida Sans Unicode"/>
          <w:spacing w:val="27"/>
          <w:sz w:val="20"/>
          <w:vertAlign w:val="baseline"/>
        </w:rPr>
        <w:t> </w:t>
      </w:r>
      <w:r>
        <w:rPr>
          <w:sz w:val="20"/>
          <w:vertAlign w:val="baseline"/>
        </w:rPr>
        <w:t>and</w:t>
      </w:r>
      <w:r>
        <w:rPr>
          <w:spacing w:val="24"/>
          <w:sz w:val="20"/>
          <w:vertAlign w:val="baseline"/>
        </w:rPr>
        <w:t> </w:t>
      </w:r>
      <w:r>
        <w:rPr>
          <w:rFonts w:ascii="Times New Roman" w:hAnsi="Times New Roman"/>
          <w:i/>
          <w:sz w:val="20"/>
          <w:vertAlign w:val="baseline"/>
        </w:rPr>
        <w:t>l</w:t>
      </w:r>
      <w:r>
        <w:rPr>
          <w:rFonts w:ascii="Lucida Sans Unicode" w:hAnsi="Lucida Sans Unicode"/>
          <w:sz w:val="20"/>
          <w:vertAlign w:val="superscript"/>
        </w:rPr>
        <w:t>′′</w:t>
      </w:r>
      <w:r>
        <w:rPr>
          <w:rFonts w:ascii="Lucida Sans Unicode" w:hAnsi="Lucida Sans Unicode"/>
          <w:spacing w:val="19"/>
          <w:sz w:val="20"/>
          <w:vertAlign w:val="baseline"/>
        </w:rPr>
        <w:t> </w:t>
      </w:r>
      <w:r>
        <w:rPr>
          <w:sz w:val="20"/>
          <w:vertAlign w:val="baseline"/>
        </w:rPr>
        <w:t>are</w:t>
      </w:r>
      <w:r>
        <w:rPr>
          <w:spacing w:val="24"/>
          <w:sz w:val="20"/>
          <w:vertAlign w:val="baseline"/>
        </w:rPr>
        <w:t> </w:t>
      </w:r>
      <w:r>
        <w:rPr>
          <w:sz w:val="20"/>
          <w:vertAlign w:val="baseline"/>
        </w:rPr>
        <w:t>contained</w:t>
      </w:r>
      <w:r>
        <w:rPr>
          <w:spacing w:val="25"/>
          <w:sz w:val="20"/>
          <w:vertAlign w:val="baseline"/>
        </w:rPr>
        <w:t> </w:t>
      </w:r>
      <w:r>
        <w:rPr>
          <w:sz w:val="20"/>
          <w:vertAlign w:val="baseline"/>
        </w:rPr>
        <w:t>in</w:t>
      </w:r>
      <w:r>
        <w:rPr>
          <w:spacing w:val="24"/>
          <w:sz w:val="20"/>
          <w:vertAlign w:val="baseline"/>
        </w:rPr>
        <w:t> </w:t>
      </w:r>
      <w:r>
        <w:rPr>
          <w:sz w:val="20"/>
          <w:vertAlign w:val="baseline"/>
        </w:rPr>
        <w:t>planes</w:t>
      </w:r>
      <w:r>
        <w:rPr>
          <w:spacing w:val="25"/>
          <w:sz w:val="20"/>
          <w:vertAlign w:val="baseline"/>
        </w:rPr>
        <w:t> </w:t>
      </w:r>
      <w:r>
        <w:rPr>
          <w:sz w:val="20"/>
          <w:vertAlign w:val="baseline"/>
        </w:rPr>
        <w:t>you</w:t>
      </w:r>
      <w:r>
        <w:rPr>
          <w:spacing w:val="24"/>
          <w:sz w:val="20"/>
          <w:vertAlign w:val="baseline"/>
        </w:rPr>
        <w:t> </w:t>
      </w:r>
      <w:r>
        <w:rPr>
          <w:spacing w:val="-2"/>
          <w:sz w:val="20"/>
          <w:vertAlign w:val="baseline"/>
        </w:rPr>
        <w:t>already</w:t>
      </w:r>
    </w:p>
    <w:p>
      <w:pPr>
        <w:spacing w:line="235" w:lineRule="auto" w:before="0"/>
        <w:ind w:left="1325" w:right="1491" w:firstLine="0"/>
        <w:jc w:val="both"/>
        <w:rPr>
          <w:sz w:val="20"/>
        </w:rPr>
      </w:pPr>
      <w:r>
        <w:rPr>
          <w:sz w:val="20"/>
        </w:rPr>
        <mc:AlternateContent>
          <mc:Choice Requires="wps">
            <w:drawing>
              <wp:anchor distT="0" distB="0" distL="0" distR="0" allowOverlap="1" layoutInCell="1" locked="0" behindDoc="1" simplePos="0" relativeHeight="483622400">
                <wp:simplePos x="0" y="0"/>
                <wp:positionH relativeFrom="page">
                  <wp:posOffset>5181409</wp:posOffset>
                </wp:positionH>
                <wp:positionV relativeFrom="paragraph">
                  <wp:posOffset>172982</wp:posOffset>
                </wp:positionV>
                <wp:extent cx="84455" cy="219710"/>
                <wp:effectExtent l="0" t="0" r="0" b="0"/>
                <wp:wrapNone/>
                <wp:docPr id="993" name="Textbox 993"/>
                <wp:cNvGraphicFramePr>
                  <a:graphicFrameLocks/>
                </wp:cNvGraphicFramePr>
                <a:graphic>
                  <a:graphicData uri="http://schemas.microsoft.com/office/word/2010/wordprocessingShape">
                    <wps:wsp>
                      <wps:cNvPr id="993" name="Textbox 99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07.984985pt;margin-top:13.62065pt;width:6.65pt;height:17.3pt;mso-position-horizontal-relative:page;mso-position-vertical-relative:paragraph;z-index:-19694080" type="#_x0000_t202" id="docshape91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pacing w:val="-2"/>
          <w:w w:val="105"/>
          <w:sz w:val="20"/>
        </w:rPr>
        <w:t>know.</w:t>
      </w:r>
      <w:r>
        <w:rPr>
          <w:spacing w:val="-11"/>
          <w:w w:val="105"/>
          <w:sz w:val="20"/>
        </w:rPr>
        <w:t> </w:t>
      </w:r>
      <w:r>
        <w:rPr>
          <w:spacing w:val="-2"/>
          <w:w w:val="105"/>
          <w:sz w:val="20"/>
        </w:rPr>
        <w:t>Arguing</w:t>
      </w:r>
      <w:r>
        <w:rPr>
          <w:spacing w:val="-11"/>
          <w:w w:val="105"/>
          <w:sz w:val="20"/>
        </w:rPr>
        <w:t> </w:t>
      </w:r>
      <w:r>
        <w:rPr>
          <w:spacing w:val="-2"/>
          <w:w w:val="105"/>
          <w:sz w:val="20"/>
        </w:rPr>
        <w:t>as</w:t>
      </w:r>
      <w:r>
        <w:rPr>
          <w:spacing w:val="-10"/>
          <w:w w:val="105"/>
          <w:sz w:val="20"/>
        </w:rPr>
        <w:t> </w:t>
      </w:r>
      <w:r>
        <w:rPr>
          <w:spacing w:val="-2"/>
          <w:w w:val="105"/>
          <w:sz w:val="20"/>
        </w:rPr>
        <w:t>in</w:t>
      </w:r>
      <w:r>
        <w:rPr>
          <w:spacing w:val="-11"/>
          <w:w w:val="105"/>
          <w:sz w:val="20"/>
        </w:rPr>
        <w:t> </w:t>
      </w:r>
      <w:r>
        <w:rPr>
          <w:spacing w:val="-2"/>
          <w:w w:val="105"/>
          <w:sz w:val="20"/>
        </w:rPr>
        <w:t>(7.6),</w:t>
      </w:r>
      <w:r>
        <w:rPr>
          <w:spacing w:val="-7"/>
          <w:w w:val="105"/>
          <w:sz w:val="20"/>
        </w:rPr>
        <w:t> </w:t>
      </w:r>
      <w:r>
        <w:rPr>
          <w:spacing w:val="-2"/>
          <w:w w:val="105"/>
          <w:sz w:val="20"/>
        </w:rPr>
        <w:t>it’s</w:t>
      </w:r>
      <w:r>
        <w:rPr>
          <w:spacing w:val="-6"/>
          <w:w w:val="105"/>
          <w:sz w:val="20"/>
        </w:rPr>
        <w:t> </w:t>
      </w:r>
      <w:r>
        <w:rPr>
          <w:spacing w:val="-2"/>
          <w:w w:val="105"/>
          <w:sz w:val="20"/>
        </w:rPr>
        <w:t>not</w:t>
      </w:r>
      <w:r>
        <w:rPr>
          <w:spacing w:val="-6"/>
          <w:w w:val="105"/>
          <w:sz w:val="20"/>
        </w:rPr>
        <w:t> </w:t>
      </w:r>
      <w:r>
        <w:rPr>
          <w:spacing w:val="-2"/>
          <w:w w:val="105"/>
          <w:sz w:val="20"/>
        </w:rPr>
        <w:t>hard</w:t>
      </w:r>
      <w:r>
        <w:rPr>
          <w:spacing w:val="-6"/>
          <w:w w:val="105"/>
          <w:sz w:val="20"/>
        </w:rPr>
        <w:t> </w:t>
      </w:r>
      <w:r>
        <w:rPr>
          <w:spacing w:val="-2"/>
          <w:w w:val="105"/>
          <w:sz w:val="20"/>
        </w:rPr>
        <w:t>to</w:t>
      </w:r>
      <w:r>
        <w:rPr>
          <w:spacing w:val="-6"/>
          <w:w w:val="105"/>
          <w:sz w:val="20"/>
        </w:rPr>
        <w:t> </w:t>
      </w:r>
      <w:r>
        <w:rPr>
          <w:spacing w:val="-2"/>
          <w:w w:val="105"/>
          <w:sz w:val="20"/>
        </w:rPr>
        <w:t>show</w:t>
      </w:r>
      <w:r>
        <w:rPr>
          <w:spacing w:val="-6"/>
          <w:w w:val="105"/>
          <w:sz w:val="20"/>
        </w:rPr>
        <w:t> </w:t>
      </w:r>
      <w:r>
        <w:rPr>
          <w:spacing w:val="-2"/>
          <w:w w:val="105"/>
          <w:sz w:val="20"/>
        </w:rPr>
        <w:t>that</w:t>
      </w:r>
      <w:r>
        <w:rPr>
          <w:spacing w:val="-6"/>
          <w:w w:val="105"/>
          <w:sz w:val="20"/>
        </w:rPr>
        <w:t> </w:t>
      </w:r>
      <w:r>
        <w:rPr>
          <w:spacing w:val="-2"/>
          <w:w w:val="105"/>
          <w:sz w:val="20"/>
        </w:rPr>
        <w:t>every</w:t>
      </w:r>
      <w:r>
        <w:rPr>
          <w:spacing w:val="-6"/>
          <w:w w:val="105"/>
          <w:sz w:val="20"/>
        </w:rPr>
        <w:t> </w:t>
      </w:r>
      <w:r>
        <w:rPr>
          <w:spacing w:val="-2"/>
          <w:w w:val="105"/>
          <w:sz w:val="20"/>
        </w:rPr>
        <w:t>line</w:t>
      </w:r>
      <w:r>
        <w:rPr>
          <w:spacing w:val="-6"/>
          <w:w w:val="105"/>
          <w:sz w:val="20"/>
        </w:rPr>
        <w:t> </w:t>
      </w:r>
      <w:r>
        <w:rPr>
          <w:spacing w:val="-2"/>
          <w:w w:val="105"/>
          <w:sz w:val="20"/>
        </w:rPr>
        <w:t>meeting</w:t>
      </w:r>
      <w:r>
        <w:rPr>
          <w:spacing w:val="-6"/>
          <w:w w:val="105"/>
          <w:sz w:val="20"/>
        </w:rPr>
        <w:t> </w:t>
      </w:r>
      <w:r>
        <w:rPr>
          <w:spacing w:val="-2"/>
          <w:w w:val="105"/>
          <w:sz w:val="20"/>
        </w:rPr>
        <w:t>all</w:t>
      </w:r>
      <w:r>
        <w:rPr>
          <w:spacing w:val="-6"/>
          <w:w w:val="105"/>
          <w:sz w:val="20"/>
        </w:rPr>
        <w:t> </w:t>
      </w:r>
      <w:r>
        <w:rPr>
          <w:spacing w:val="-2"/>
          <w:w w:val="105"/>
          <w:sz w:val="20"/>
        </w:rPr>
        <w:t>3</w:t>
      </w:r>
      <w:r>
        <w:rPr>
          <w:spacing w:val="-6"/>
          <w:w w:val="105"/>
          <w:sz w:val="20"/>
        </w:rPr>
        <w:t> </w:t>
      </w:r>
      <w:r>
        <w:rPr>
          <w:spacing w:val="-2"/>
          <w:w w:val="105"/>
          <w:sz w:val="20"/>
        </w:rPr>
        <w:t>of</w:t>
      </w:r>
      <w:r>
        <w:rPr>
          <w:spacing w:val="-6"/>
          <w:w w:val="105"/>
          <w:sz w:val="20"/>
        </w:rPr>
        <w:t> </w:t>
      </w:r>
      <w:r>
        <w:rPr>
          <w:rFonts w:ascii="Times New Roman" w:hAnsi="Times New Roman"/>
          <w:i/>
          <w:spacing w:val="-2"/>
          <w:w w:val="115"/>
          <w:sz w:val="20"/>
        </w:rPr>
        <w:t>l</w:t>
      </w:r>
      <w:r>
        <w:rPr>
          <w:rFonts w:ascii="Calibri" w:hAnsi="Calibri"/>
          <w:spacing w:val="-2"/>
          <w:w w:val="115"/>
          <w:sz w:val="20"/>
          <w:vertAlign w:val="subscript"/>
        </w:rPr>
        <w:t>1</w:t>
      </w:r>
      <w:r>
        <w:rPr>
          <w:rFonts w:ascii="Times New Roman" w:hAnsi="Times New Roman"/>
          <w:i/>
          <w:spacing w:val="-2"/>
          <w:w w:val="115"/>
          <w:sz w:val="20"/>
          <w:vertAlign w:val="baseline"/>
        </w:rPr>
        <w:t>,</w:t>
      </w:r>
      <w:r>
        <w:rPr>
          <w:rFonts w:ascii="Times New Roman" w:hAnsi="Times New Roman"/>
          <w:i/>
          <w:spacing w:val="-13"/>
          <w:w w:val="115"/>
          <w:sz w:val="20"/>
          <w:vertAlign w:val="baseline"/>
        </w:rPr>
        <w:t> </w:t>
      </w:r>
      <w:r>
        <w:rPr>
          <w:rFonts w:ascii="Times New Roman" w:hAnsi="Times New Roman"/>
          <w:i/>
          <w:spacing w:val="-2"/>
          <w:w w:val="115"/>
          <w:sz w:val="20"/>
          <w:vertAlign w:val="baseline"/>
        </w:rPr>
        <w:t>l</w:t>
      </w:r>
      <w:r>
        <w:rPr>
          <w:rFonts w:ascii="Calibri" w:hAnsi="Calibri"/>
          <w:spacing w:val="-2"/>
          <w:w w:val="115"/>
          <w:sz w:val="20"/>
          <w:vertAlign w:val="subscript"/>
        </w:rPr>
        <w:t>2</w:t>
      </w:r>
      <w:r>
        <w:rPr>
          <w:rFonts w:ascii="Times New Roman" w:hAnsi="Times New Roman"/>
          <w:i/>
          <w:spacing w:val="-2"/>
          <w:w w:val="115"/>
          <w:sz w:val="20"/>
          <w:vertAlign w:val="baseline"/>
        </w:rPr>
        <w:t>,</w:t>
      </w:r>
      <w:r>
        <w:rPr>
          <w:rFonts w:ascii="Times New Roman" w:hAnsi="Times New Roman"/>
          <w:i/>
          <w:spacing w:val="-12"/>
          <w:w w:val="115"/>
          <w:sz w:val="20"/>
          <w:vertAlign w:val="baseline"/>
        </w:rPr>
        <w:t> </w:t>
      </w:r>
      <w:r>
        <w:rPr>
          <w:rFonts w:ascii="Times New Roman" w:hAnsi="Times New Roman"/>
          <w:i/>
          <w:spacing w:val="-2"/>
          <w:w w:val="115"/>
          <w:sz w:val="20"/>
          <w:vertAlign w:val="baseline"/>
        </w:rPr>
        <w:t>l</w:t>
      </w:r>
      <w:r>
        <w:rPr>
          <w:rFonts w:ascii="Calibri" w:hAnsi="Calibri"/>
          <w:spacing w:val="-2"/>
          <w:w w:val="115"/>
          <w:sz w:val="20"/>
          <w:vertAlign w:val="subscript"/>
        </w:rPr>
        <w:t>3</w:t>
      </w:r>
      <w:r>
        <w:rPr>
          <w:rFonts w:ascii="Calibri" w:hAnsi="Calibri"/>
          <w:spacing w:val="-2"/>
          <w:w w:val="115"/>
          <w:sz w:val="20"/>
          <w:vertAlign w:val="baseline"/>
        </w:rPr>
        <w:t> </w:t>
      </w:r>
      <w:r>
        <w:rPr>
          <w:w w:val="105"/>
          <w:sz w:val="20"/>
          <w:vertAlign w:val="baseline"/>
        </w:rPr>
        <w:t>is</w:t>
      </w:r>
      <w:r>
        <w:rPr>
          <w:spacing w:val="-13"/>
          <w:w w:val="105"/>
          <w:sz w:val="20"/>
          <w:vertAlign w:val="baseline"/>
        </w:rPr>
        <w:t> </w:t>
      </w:r>
      <w:r>
        <w:rPr>
          <w:w w:val="105"/>
          <w:sz w:val="20"/>
          <w:vertAlign w:val="baseline"/>
        </w:rPr>
        <w:t>given</w:t>
      </w:r>
      <w:r>
        <w:rPr>
          <w:spacing w:val="-13"/>
          <w:w w:val="105"/>
          <w:sz w:val="20"/>
          <w:vertAlign w:val="baseline"/>
        </w:rPr>
        <w:t> </w:t>
      </w:r>
      <w:r>
        <w:rPr>
          <w:w w:val="105"/>
          <w:sz w:val="20"/>
          <w:vertAlign w:val="baseline"/>
        </w:rPr>
        <w:t>by</w:t>
      </w:r>
      <w:r>
        <w:rPr>
          <w:spacing w:val="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τ</w:t>
      </w:r>
      <w:r>
        <w:rPr>
          <w:rFonts w:ascii="Calibri" w:hAnsi="Calibri"/>
          <w:w w:val="105"/>
          <w:sz w:val="20"/>
          <w:vertAlign w:val="subscript"/>
        </w:rPr>
        <w:t>2</w:t>
      </w:r>
      <w:r>
        <w:rPr>
          <w:rFonts w:ascii="Times New Roman" w:hAnsi="Times New Roman"/>
          <w:i/>
          <w:w w:val="105"/>
          <w:sz w:val="20"/>
          <w:vertAlign w:val="baseline"/>
        </w:rPr>
        <w:t>Z</w:t>
      </w:r>
      <w:r>
        <w:rPr>
          <w:rFonts w:ascii="Times New Roman" w:hAnsi="Times New Roman"/>
          <w:i/>
          <w:spacing w:val="-8"/>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Calibri" w:hAnsi="Calibri"/>
          <w:w w:val="125"/>
          <w:sz w:val="20"/>
          <w:vertAlign w:val="baseline"/>
        </w:rPr>
        <w:t> </w:t>
      </w:r>
      <w:r>
        <w:rPr>
          <w:rFonts w:ascii="Times New Roman" w:hAnsi="Times New Roman"/>
          <w:i/>
          <w:w w:val="125"/>
          <w:sz w:val="20"/>
          <w:vertAlign w:val="baseline"/>
        </w:rPr>
        <w:t>X</w:t>
      </w:r>
      <w:r>
        <w:rPr>
          <w:rFonts w:ascii="Times New Roman" w:hAnsi="Times New Roman"/>
          <w:i/>
          <w:spacing w:val="16"/>
          <w:w w:val="12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τ</w:t>
      </w:r>
      <w:r>
        <w:rPr>
          <w:rFonts w:ascii="Calibri" w:hAnsi="Calibri"/>
          <w:w w:val="105"/>
          <w:sz w:val="20"/>
          <w:vertAlign w:val="subscript"/>
        </w:rPr>
        <w:t>3</w:t>
      </w:r>
      <w:r>
        <w:rPr>
          <w:rFonts w:ascii="Times New Roman" w:hAnsi="Times New Roman"/>
          <w:i/>
          <w:w w:val="105"/>
          <w:sz w:val="20"/>
          <w:vertAlign w:val="baseline"/>
        </w:rPr>
        <w:t>Z</w:t>
      </w:r>
      <w:r>
        <w:rPr>
          <w:rFonts w:ascii="Times New Roman" w:hAnsi="Times New Roman"/>
          <w:i/>
          <w:spacing w:val="-8"/>
          <w:w w:val="10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Times New Roman" w:hAnsi="Times New Roman"/>
          <w:i/>
          <w:w w:val="105"/>
          <w:sz w:val="20"/>
          <w:vertAlign w:val="baseline"/>
        </w:rPr>
        <w:t>τ</w:t>
      </w:r>
      <w:r>
        <w:rPr>
          <w:rFonts w:ascii="Calibri" w:hAnsi="Calibri"/>
          <w:w w:val="105"/>
          <w:sz w:val="20"/>
          <w:vertAlign w:val="subscript"/>
        </w:rPr>
        <w:t>1</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Calibri" w:hAnsi="Calibri"/>
          <w:spacing w:val="13"/>
          <w:w w:val="105"/>
          <w:sz w:val="20"/>
          <w:vertAlign w:val="baseline"/>
        </w:rPr>
        <w:t> </w:t>
      </w:r>
      <w:r>
        <w:rPr>
          <w:rFonts w:ascii="Times New Roman" w:hAnsi="Times New Roman"/>
          <w:i/>
          <w:w w:val="105"/>
          <w:sz w:val="20"/>
          <w:vertAlign w:val="baseline"/>
        </w:rPr>
        <w:t>Y</w:t>
      </w:r>
      <w:r>
        <w:rPr>
          <w:rFonts w:ascii="Times New Roman" w:hAnsi="Times New Roman"/>
          <w:i/>
          <w:spacing w:val="40"/>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α </w:t>
      </w:r>
      <w:r>
        <w:rPr>
          <w:rFonts w:ascii="Calibri" w:hAnsi="Calibri"/>
          <w:w w:val="105"/>
          <w:sz w:val="20"/>
          <w:vertAlign w:val="baseline"/>
        </w:rPr>
        <w:t>:</w:t>
      </w:r>
      <w:r>
        <w:rPr>
          <w:rFonts w:ascii="Calibri" w:hAnsi="Calibri"/>
          <w:spacing w:val="13"/>
          <w:w w:val="105"/>
          <w:sz w:val="20"/>
          <w:vertAlign w:val="baseline"/>
        </w:rPr>
        <w:t> </w:t>
      </w:r>
      <w:r>
        <w:rPr>
          <w:rFonts w:ascii="Times New Roman" w:hAnsi="Times New Roman"/>
          <w:i/>
          <w:w w:val="105"/>
          <w:sz w:val="20"/>
          <w:vertAlign w:val="baseline"/>
        </w:rPr>
        <w:t>β</w:t>
      </w:r>
      <w:r>
        <w:rPr>
          <w:rFonts w:ascii="Times New Roman" w:hAnsi="Times New Roman"/>
          <w:i/>
          <w:spacing w:val="22"/>
          <w:w w:val="105"/>
          <w:sz w:val="20"/>
          <w:vertAlign w:val="baseline"/>
        </w:rPr>
        <w:t> </w:t>
      </w:r>
      <w:r>
        <w:rPr>
          <w:w w:val="105"/>
          <w:sz w:val="20"/>
          <w:vertAlign w:val="baseline"/>
        </w:rPr>
        <w:t>for</w:t>
      </w:r>
      <w:r>
        <w:rPr>
          <w:spacing w:val="12"/>
          <w:w w:val="105"/>
          <w:sz w:val="20"/>
          <w:vertAlign w:val="baseline"/>
        </w:rPr>
        <w:t> </w:t>
      </w:r>
      <w:r>
        <w:rPr>
          <w:w w:val="105"/>
          <w:sz w:val="20"/>
          <w:vertAlign w:val="baseline"/>
        </w:rPr>
        <w:t>some</w:t>
      </w:r>
      <w:r>
        <w:rPr>
          <w:spacing w:val="12"/>
          <w:w w:val="105"/>
          <w:sz w:val="20"/>
          <w:vertAlign w:val="baseline"/>
        </w:rPr>
        <w:t> </w:t>
      </w:r>
      <w:r>
        <w:rPr>
          <w:rFonts w:ascii="Times New Roman" w:hAnsi="Times New Roman"/>
          <w:i/>
          <w:w w:val="105"/>
          <w:sz w:val="20"/>
          <w:vertAlign w:val="baseline"/>
        </w:rPr>
        <w:t>α </w:t>
      </w:r>
      <w:r>
        <w:rPr>
          <w:rFonts w:ascii="Calibri" w:hAnsi="Calibri"/>
          <w:w w:val="105"/>
          <w:sz w:val="20"/>
          <w:vertAlign w:val="baseline"/>
        </w:rPr>
        <w:t>:</w:t>
      </w:r>
      <w:r>
        <w:rPr>
          <w:rFonts w:ascii="Calibri" w:hAnsi="Calibri"/>
          <w:spacing w:val="13"/>
          <w:w w:val="105"/>
          <w:sz w:val="20"/>
          <w:vertAlign w:val="baseline"/>
        </w:rPr>
        <w:t> </w:t>
      </w:r>
      <w:r>
        <w:rPr>
          <w:rFonts w:ascii="Times New Roman" w:hAnsi="Times New Roman"/>
          <w:i/>
          <w:w w:val="105"/>
          <w:sz w:val="20"/>
          <w:vertAlign w:val="baseline"/>
        </w:rPr>
        <w:t>β</w:t>
      </w:r>
      <w:r>
        <w:rPr>
          <w:rFonts w:ascii="Times New Roman" w:hAnsi="Times New Roman"/>
          <w:i/>
          <w:spacing w:val="80"/>
          <w:w w:val="105"/>
          <w:sz w:val="20"/>
          <w:vertAlign w:val="baseline"/>
        </w:rPr>
        <w:t>  </w:t>
      </w:r>
      <w:r>
        <w:rPr>
          <w:rFonts w:ascii="Times New Roman" w:hAnsi="Times New Roman"/>
          <w:w w:val="105"/>
          <w:sz w:val="20"/>
          <w:vertAlign w:val="baseline"/>
        </w:rPr>
        <w:t>P</w:t>
      </w:r>
      <w:r>
        <w:rPr>
          <w:rFonts w:ascii="Calibri" w:hAnsi="Calibri"/>
          <w:w w:val="105"/>
          <w:sz w:val="20"/>
          <w:vertAlign w:val="superscript"/>
        </w:rPr>
        <w:t>1</w:t>
      </w:r>
      <w:r>
        <w:rPr>
          <w:w w:val="105"/>
          <w:sz w:val="20"/>
          <w:vertAlign w:val="baseline"/>
        </w:rPr>
        <w:t>,</w:t>
      </w:r>
      <w:r>
        <w:rPr>
          <w:spacing w:val="14"/>
          <w:w w:val="105"/>
          <w:sz w:val="20"/>
          <w:vertAlign w:val="baseline"/>
        </w:rPr>
        <w:t> </w:t>
      </w:r>
      <w:r>
        <w:rPr>
          <w:w w:val="105"/>
          <w:sz w:val="20"/>
          <w:vertAlign w:val="baseline"/>
        </w:rPr>
        <w:t>where</w:t>
      </w:r>
      <w:r>
        <w:rPr>
          <w:spacing w:val="12"/>
          <w:w w:val="105"/>
          <w:sz w:val="20"/>
          <w:vertAlign w:val="baseline"/>
        </w:rPr>
        <w:t> </w:t>
      </w:r>
      <w:r>
        <w:rPr>
          <w:rFonts w:ascii="Times New Roman" w:hAnsi="Times New Roman"/>
          <w:i/>
          <w:w w:val="105"/>
          <w:sz w:val="20"/>
          <w:vertAlign w:val="baseline"/>
        </w:rPr>
        <w:t>τ</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Times New Roman" w:hAnsi="Times New Roman"/>
          <w:i/>
          <w:w w:val="105"/>
          <w:sz w:val="20"/>
          <w:vertAlign w:val="baseline"/>
        </w:rPr>
        <w:t>τ</w:t>
      </w:r>
      <w:r>
        <w:rPr>
          <w:rFonts w:ascii="Calibri" w:hAnsi="Calibri"/>
          <w:w w:val="105"/>
          <w:sz w:val="20"/>
          <w:vertAlign w:val="subscript"/>
        </w:rPr>
        <w:t>3</w:t>
      </w:r>
      <w:r>
        <w:rPr>
          <w:rFonts w:ascii="Calibri" w:hAnsi="Calibri"/>
          <w:w w:val="105"/>
          <w:sz w:val="20"/>
          <w:vertAlign w:val="baseline"/>
        </w:rPr>
        <w:t> </w:t>
      </w:r>
      <w:r>
        <w:rPr>
          <w:w w:val="105"/>
          <w:sz w:val="20"/>
          <w:vertAlign w:val="baseline"/>
        </w:rPr>
        <w:t>are</w:t>
      </w:r>
      <w:r>
        <w:rPr>
          <w:spacing w:val="-8"/>
          <w:w w:val="105"/>
          <w:sz w:val="20"/>
          <w:vertAlign w:val="baseline"/>
        </w:rPr>
        <w:t> </w:t>
      </w:r>
      <w:r>
        <w:rPr>
          <w:w w:val="105"/>
          <w:sz w:val="20"/>
          <w:vertAlign w:val="baseline"/>
        </w:rPr>
        <w:t>the</w:t>
      </w:r>
      <w:r>
        <w:rPr>
          <w:spacing w:val="-3"/>
          <w:w w:val="105"/>
          <w:sz w:val="20"/>
          <w:vertAlign w:val="baseline"/>
        </w:rPr>
        <w:t> </w:t>
      </w:r>
      <w:r>
        <w:rPr>
          <w:w w:val="105"/>
          <w:sz w:val="20"/>
          <w:vertAlign w:val="baseline"/>
        </w:rPr>
        <w:t>elementary symmetric functions in </w:t>
      </w:r>
      <w:r>
        <w:rPr>
          <w:rFonts w:ascii="Times New Roman" w:hAnsi="Times New Roman"/>
          <w:i/>
          <w:w w:val="105"/>
          <w:sz w:val="20"/>
          <w:vertAlign w:val="baseline"/>
        </w:rPr>
        <w:t>λ</w:t>
      </w:r>
      <w:r>
        <w:rPr>
          <w:rFonts w:ascii="Calibri" w:hAnsi="Calibri"/>
          <w:w w:val="105"/>
          <w:sz w:val="20"/>
          <w:vertAlign w:val="subscript"/>
        </w:rPr>
        <w:t>1</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w:t>
      </w:r>
      <w:r>
        <w:rPr>
          <w:rFonts w:ascii="Times New Roman" w:hAnsi="Times New Roman"/>
          <w:i/>
          <w:spacing w:val="-19"/>
          <w:w w:val="105"/>
          <w:sz w:val="20"/>
          <w:vertAlign w:val="baseline"/>
        </w:rPr>
        <w:t> </w:t>
      </w:r>
      <w:r>
        <w:rPr>
          <w:rFonts w:ascii="Times New Roman" w:hAnsi="Times New Roman"/>
          <w:i/>
          <w:w w:val="105"/>
          <w:sz w:val="20"/>
          <w:vertAlign w:val="baseline"/>
        </w:rPr>
        <w:t>,</w:t>
      </w:r>
      <w:r>
        <w:rPr>
          <w:rFonts w:ascii="Times New Roman" w:hAnsi="Times New Roman"/>
          <w:i/>
          <w:spacing w:val="-20"/>
          <w:w w:val="105"/>
          <w:sz w:val="20"/>
          <w:vertAlign w:val="baseline"/>
        </w:rPr>
        <w:t> </w:t>
      </w:r>
      <w:r>
        <w:rPr>
          <w:rFonts w:ascii="Times New Roman" w:hAnsi="Times New Roman"/>
          <w:i/>
          <w:w w:val="105"/>
          <w:sz w:val="20"/>
          <w:vertAlign w:val="baseline"/>
        </w:rPr>
        <w:t>λ</w:t>
      </w:r>
      <w:r>
        <w:rPr>
          <w:rFonts w:ascii="Calibri" w:hAnsi="Calibri"/>
          <w:w w:val="105"/>
          <w:sz w:val="20"/>
          <w:vertAlign w:val="subscript"/>
        </w:rPr>
        <w:t>3</w:t>
      </w:r>
      <w:r>
        <w:rPr>
          <w:w w:val="105"/>
          <w:sz w:val="20"/>
          <w:vertAlign w:val="baseline"/>
        </w:rPr>
        <w:t>.]</w:t>
      </w:r>
    </w:p>
    <w:p>
      <w:pPr>
        <w:pStyle w:val="ListParagraph"/>
        <w:numPr>
          <w:ilvl w:val="1"/>
          <w:numId w:val="63"/>
        </w:numPr>
        <w:tabs>
          <w:tab w:pos="882" w:val="left" w:leader="none"/>
          <w:tab w:pos="886" w:val="left" w:leader="none"/>
        </w:tabs>
        <w:spacing w:line="249" w:lineRule="auto" w:before="222" w:after="0"/>
        <w:ind w:left="886" w:right="1480" w:hanging="454"/>
        <w:jc w:val="both"/>
        <w:rPr>
          <w:sz w:val="20"/>
        </w:rPr>
      </w:pPr>
      <w:r>
        <w:rPr>
          <w:sz w:val="20"/>
        </w:rPr>
        <w:t>This</w:t>
      </w:r>
      <w:r>
        <w:rPr>
          <w:spacing w:val="-5"/>
          <w:sz w:val="20"/>
        </w:rPr>
        <w:t> </w:t>
      </w:r>
      <w:r>
        <w:rPr>
          <w:sz w:val="20"/>
        </w:rPr>
        <w:t>exercise</w:t>
      </w:r>
      <w:r>
        <w:rPr>
          <w:spacing w:val="-5"/>
          <w:sz w:val="20"/>
        </w:rPr>
        <w:t> </w:t>
      </w:r>
      <w:r>
        <w:rPr>
          <w:sz w:val="20"/>
        </w:rPr>
        <w:t>is</w:t>
      </w:r>
      <w:r>
        <w:rPr>
          <w:spacing w:val="-5"/>
          <w:sz w:val="20"/>
        </w:rPr>
        <w:t> </w:t>
      </w:r>
      <w:r>
        <w:rPr>
          <w:sz w:val="20"/>
        </w:rPr>
        <w:t>for</w:t>
      </w:r>
      <w:r>
        <w:rPr>
          <w:spacing w:val="-5"/>
          <w:sz w:val="20"/>
        </w:rPr>
        <w:t> </w:t>
      </w:r>
      <w:r>
        <w:rPr>
          <w:sz w:val="20"/>
        </w:rPr>
        <w:t>the</w:t>
      </w:r>
      <w:r>
        <w:rPr>
          <w:spacing w:val="-5"/>
          <w:sz w:val="20"/>
        </w:rPr>
        <w:t> </w:t>
      </w:r>
      <w:r>
        <w:rPr>
          <w:sz w:val="20"/>
        </w:rPr>
        <w:t>reader</w:t>
      </w:r>
      <w:r>
        <w:rPr>
          <w:spacing w:val="-5"/>
          <w:sz w:val="20"/>
        </w:rPr>
        <w:t> </w:t>
      </w:r>
      <w:r>
        <w:rPr>
          <w:sz w:val="20"/>
        </w:rPr>
        <w:t>who</w:t>
      </w:r>
      <w:r>
        <w:rPr>
          <w:spacing w:val="-5"/>
          <w:sz w:val="20"/>
        </w:rPr>
        <w:t> </w:t>
      </w:r>
      <w:r>
        <w:rPr>
          <w:sz w:val="20"/>
        </w:rPr>
        <w:t>likes</w:t>
      </w:r>
      <w:r>
        <w:rPr>
          <w:spacing w:val="-5"/>
          <w:sz w:val="20"/>
        </w:rPr>
        <w:t> </w:t>
      </w:r>
      <w:r>
        <w:rPr>
          <w:sz w:val="20"/>
        </w:rPr>
        <w:t>big</w:t>
      </w:r>
      <w:r>
        <w:rPr>
          <w:spacing w:val="-5"/>
          <w:sz w:val="20"/>
        </w:rPr>
        <w:t> </w:t>
      </w:r>
      <w:r>
        <w:rPr>
          <w:sz w:val="20"/>
        </w:rPr>
        <w:t>calculations,</w:t>
      </w:r>
      <w:r>
        <w:rPr>
          <w:spacing w:val="-5"/>
          <w:sz w:val="20"/>
        </w:rPr>
        <w:t> </w:t>
      </w:r>
      <w:r>
        <w:rPr>
          <w:sz w:val="20"/>
        </w:rPr>
        <w:t>or</w:t>
      </w:r>
      <w:r>
        <w:rPr>
          <w:spacing w:val="-5"/>
          <w:sz w:val="20"/>
        </w:rPr>
        <w:t> </w:t>
      </w:r>
      <w:r>
        <w:rPr>
          <w:sz w:val="20"/>
        </w:rPr>
        <w:t>has</w:t>
      </w:r>
      <w:r>
        <w:rPr>
          <w:spacing w:val="-5"/>
          <w:sz w:val="20"/>
        </w:rPr>
        <w:t> </w:t>
      </w:r>
      <w:r>
        <w:rPr>
          <w:sz w:val="20"/>
        </w:rPr>
        <w:t>access</w:t>
      </w:r>
      <w:r>
        <w:rPr>
          <w:spacing w:val="-5"/>
          <w:sz w:val="20"/>
        </w:rPr>
        <w:t> </w:t>
      </w:r>
      <w:r>
        <w:rPr>
          <w:sz w:val="20"/>
        </w:rPr>
        <w:t>to</w:t>
      </w:r>
      <w:r>
        <w:rPr>
          <w:spacing w:val="-5"/>
          <w:sz w:val="20"/>
        </w:rPr>
        <w:t> </w:t>
      </w:r>
      <w:r>
        <w:rPr>
          <w:sz w:val="20"/>
        </w:rPr>
        <w:t>a</w:t>
      </w:r>
      <w:r>
        <w:rPr>
          <w:spacing w:val="-5"/>
          <w:sz w:val="20"/>
        </w:rPr>
        <w:t> </w:t>
      </w:r>
      <w:r>
        <w:rPr>
          <w:sz w:val="20"/>
        </w:rPr>
        <w:t>computer</w:t>
      </w:r>
      <w:r>
        <w:rPr>
          <w:spacing w:val="-5"/>
          <w:sz w:val="20"/>
        </w:rPr>
        <w:t> </w:t>
      </w:r>
      <w:r>
        <w:rPr>
          <w:sz w:val="20"/>
        </w:rPr>
        <w:t>algebra system. If a nonsingular cubic surface </w:t>
      </w:r>
      <w:r>
        <w:rPr>
          <w:rFonts w:ascii="Times New Roman"/>
          <w:i/>
          <w:sz w:val="20"/>
        </w:rPr>
        <w:t>S </w:t>
      </w:r>
      <w:r>
        <w:rPr>
          <w:sz w:val="20"/>
        </w:rPr>
        <w:t>has a nodal cubic curve </w:t>
      </w:r>
      <w:r>
        <w:rPr>
          <w:rFonts w:ascii="Times New Roman"/>
          <w:i/>
          <w:sz w:val="20"/>
        </w:rPr>
        <w:t>C </w:t>
      </w:r>
      <w:r>
        <w:rPr>
          <w:sz w:val="20"/>
        </w:rPr>
        <w:t>as a section, its equation can be written as</w:t>
      </w:r>
    </w:p>
    <w:p>
      <w:pPr>
        <w:spacing w:line="288" w:lineRule="exact" w:before="0"/>
        <w:ind w:left="0" w:right="594" w:firstLine="0"/>
        <w:jc w:val="center"/>
        <w:rPr>
          <w:rFonts w:ascii="Times New Roman" w:hAnsi="Times New Roman"/>
          <w:i/>
          <w:sz w:val="20"/>
        </w:rPr>
      </w:pPr>
      <w:r>
        <w:rPr>
          <w:rFonts w:ascii="Times New Roman" w:hAnsi="Times New Roman"/>
          <w:i/>
          <w:w w:val="115"/>
          <w:sz w:val="20"/>
        </w:rPr>
        <w:t>ƒ</w:t>
      </w:r>
      <w:r>
        <w:rPr>
          <w:rFonts w:ascii="Times New Roman" w:hAnsi="Times New Roman"/>
          <w:i/>
          <w:spacing w:val="6"/>
          <w:w w:val="135"/>
          <w:sz w:val="20"/>
        </w:rPr>
        <w:t> </w:t>
      </w:r>
      <w:r>
        <w:rPr>
          <w:rFonts w:ascii="Calibri" w:hAnsi="Calibri"/>
          <w:w w:val="135"/>
          <w:sz w:val="20"/>
        </w:rPr>
        <w:t>=</w:t>
      </w:r>
      <w:r>
        <w:rPr>
          <w:rFonts w:ascii="Calibri" w:hAnsi="Calibri"/>
          <w:spacing w:val="-6"/>
          <w:w w:val="135"/>
          <w:sz w:val="20"/>
        </w:rPr>
        <w:t> </w:t>
      </w:r>
      <w:r>
        <w:rPr>
          <w:rFonts w:ascii="Times New Roman" w:hAnsi="Times New Roman"/>
          <w:i/>
          <w:w w:val="115"/>
          <w:sz w:val="20"/>
        </w:rPr>
        <w:t>XY</w:t>
      </w:r>
      <w:r>
        <w:rPr>
          <w:rFonts w:ascii="Times New Roman" w:hAnsi="Times New Roman"/>
          <w:i/>
          <w:spacing w:val="-14"/>
          <w:w w:val="115"/>
          <w:sz w:val="20"/>
        </w:rPr>
        <w:t> </w:t>
      </w:r>
      <w:r>
        <w:rPr>
          <w:rFonts w:ascii="Times New Roman" w:hAnsi="Times New Roman"/>
          <w:i/>
          <w:w w:val="115"/>
          <w:sz w:val="20"/>
        </w:rPr>
        <w:t>Z </w:t>
      </w:r>
      <w:r>
        <w:rPr>
          <w:rFonts w:ascii="Lucida Sans Unicode" w:hAnsi="Lucida Sans Unicode"/>
          <w:sz w:val="20"/>
        </w:rPr>
        <w:t>—</w:t>
      </w:r>
      <w:r>
        <w:rPr>
          <w:rFonts w:ascii="Lucida Sans Unicode" w:hAnsi="Lucida Sans Unicode"/>
          <w:spacing w:val="-19"/>
          <w:sz w:val="20"/>
        </w:rPr>
        <w:t> </w:t>
      </w:r>
      <w:r>
        <w:rPr>
          <w:rFonts w:ascii="Times New Roman" w:hAnsi="Times New Roman"/>
          <w:i/>
          <w:w w:val="115"/>
          <w:sz w:val="20"/>
        </w:rPr>
        <w:t>X</w:t>
      </w:r>
      <w:r>
        <w:rPr>
          <w:rFonts w:ascii="Calibri" w:hAnsi="Calibri"/>
          <w:w w:val="115"/>
          <w:sz w:val="20"/>
          <w:vertAlign w:val="superscript"/>
        </w:rPr>
        <w:t>3</w:t>
      </w:r>
      <w:r>
        <w:rPr>
          <w:rFonts w:ascii="Calibri" w:hAnsi="Calibri"/>
          <w:spacing w:val="1"/>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Y</w:t>
      </w:r>
      <w:r>
        <w:rPr>
          <w:rFonts w:ascii="Times New Roman" w:hAnsi="Times New Roman"/>
          <w:i/>
          <w:spacing w:val="-14"/>
          <w:w w:val="115"/>
          <w:sz w:val="20"/>
          <w:vertAlign w:val="baseline"/>
        </w:rPr>
        <w:t> </w:t>
      </w:r>
      <w:r>
        <w:rPr>
          <w:rFonts w:ascii="Calibri" w:hAnsi="Calibri"/>
          <w:w w:val="115"/>
          <w:sz w:val="20"/>
          <w:vertAlign w:val="superscript"/>
        </w:rPr>
        <w:t>3</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17"/>
          <w:w w:val="135"/>
          <w:sz w:val="20"/>
          <w:vertAlign w:val="baseline"/>
        </w:rPr>
        <w:t> </w:t>
      </w:r>
      <w:r>
        <w:rPr>
          <w:rFonts w:ascii="Times New Roman" w:hAnsi="Times New Roman"/>
          <w:i/>
          <w:spacing w:val="6"/>
          <w:w w:val="115"/>
          <w:sz w:val="20"/>
          <w:vertAlign w:val="baseline"/>
        </w:rPr>
        <w:t>Tg.</w:t>
      </w:r>
    </w:p>
    <w:p>
      <w:pPr>
        <w:spacing w:line="220" w:lineRule="auto" w:before="107"/>
        <w:ind w:left="886" w:right="1481" w:firstLine="0"/>
        <w:jc w:val="both"/>
        <w:rPr>
          <w:sz w:val="20"/>
        </w:rPr>
      </w:pPr>
      <w:r>
        <w:rPr>
          <w:sz w:val="20"/>
        </w:rPr>
        <mc:AlternateContent>
          <mc:Choice Requires="wps">
            <w:drawing>
              <wp:anchor distT="0" distB="0" distL="0" distR="0" allowOverlap="1" layoutInCell="1" locked="0" behindDoc="1" simplePos="0" relativeHeight="483622912">
                <wp:simplePos x="0" y="0"/>
                <wp:positionH relativeFrom="page">
                  <wp:posOffset>3110166</wp:posOffset>
                </wp:positionH>
                <wp:positionV relativeFrom="paragraph">
                  <wp:posOffset>81577</wp:posOffset>
                </wp:positionV>
                <wp:extent cx="379730" cy="21971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379730" cy="219710"/>
                        </a:xfrm>
                        <a:prstGeom prst="rect">
                          <a:avLst/>
                        </a:prstGeom>
                      </wps:spPr>
                      <wps:txbx>
                        <w:txbxContent>
                          <w:p>
                            <w:pPr>
                              <w:tabs>
                                <w:tab w:pos="39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 style="position:absolute;margin-left:244.895004pt;margin-top:6.423456pt;width:29.9pt;height:17.3pt;mso-position-horizontal-relative:page;mso-position-vertical-relative:paragraph;z-index:-19693568" type="#_x0000_t202" id="docshape919" filled="false" stroked="false">
                <v:textbox inset="0,0,0,0">
                  <w:txbxContent>
                    <w:p>
                      <w:pPr>
                        <w:tabs>
                          <w:tab w:pos="39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5"/>
                          <w:sz w:val="20"/>
                        </w:rPr>
                        <w:t>/</w:t>
                      </w:r>
                      <w:r>
                        <w:rPr>
                          <w:rFonts w:ascii="Lucida Sans Unicode" w:hAnsi="Lucida Sans Unicode"/>
                          <w:sz w:val="20"/>
                        </w:rPr>
                        <w:tab/>
                      </w:r>
                      <w:r>
                        <w:rPr>
                          <w:rFonts w:ascii="Lucida Sans Unicode" w:hAnsi="Lucida Sans Unicode"/>
                          <w:spacing w:val="-10"/>
                          <w:sz w:val="20"/>
                        </w:rPr>
                        <w:t>∞</w:t>
                      </w:r>
                    </w:p>
                  </w:txbxContent>
                </v:textbox>
                <w10:wrap type="none"/>
              </v:shape>
            </w:pict>
          </mc:Fallback>
        </mc:AlternateContent>
      </w:r>
      <w:r>
        <w:rPr>
          <w:w w:val="105"/>
          <w:sz w:val="20"/>
        </w:rPr>
        <w:t>Let</w:t>
      </w:r>
      <w:r>
        <w:rPr>
          <w:spacing w:val="-13"/>
          <w:w w:val="105"/>
          <w:sz w:val="20"/>
        </w:rPr>
        <w:t> </w:t>
      </w:r>
      <w:r>
        <w:rPr>
          <w:rFonts w:ascii="Times New Roman" w:hAnsi="Times New Roman"/>
          <w:i/>
          <w:w w:val="105"/>
          <w:sz w:val="20"/>
        </w:rPr>
        <w:t>P</w:t>
      </w:r>
      <w:r>
        <w:rPr>
          <w:rFonts w:ascii="Calibri" w:hAnsi="Calibri"/>
          <w:i/>
          <w:w w:val="105"/>
          <w:sz w:val="20"/>
          <w:vertAlign w:val="subscript"/>
        </w:rPr>
        <w:t>α</w:t>
      </w:r>
      <w:r>
        <w:rPr>
          <w:rFonts w:ascii="Calibri" w:hAnsi="Calibri"/>
          <w:i/>
          <w:spacing w:val="-12"/>
          <w:w w:val="105"/>
          <w:sz w:val="20"/>
          <w:vertAlign w:val="baseline"/>
        </w:rPr>
        <w:t> </w:t>
      </w:r>
      <w:r>
        <w:rPr>
          <w:rFonts w:ascii="Calibri" w:hAnsi="Calibri"/>
          <w:w w:val="125"/>
          <w:sz w:val="20"/>
          <w:vertAlign w:val="baseline"/>
        </w:rPr>
        <w:t>= </w:t>
      </w:r>
      <w:r>
        <w:rPr>
          <w:rFonts w:ascii="Calibri" w:hAnsi="Calibri"/>
          <w:w w:val="105"/>
          <w:sz w:val="20"/>
          <w:vertAlign w:val="baseline"/>
        </w:rPr>
        <w:t>(</w:t>
      </w:r>
      <w:r>
        <w:rPr>
          <w:rFonts w:ascii="Times New Roman" w:hAnsi="Times New Roman"/>
          <w:i/>
          <w:w w:val="105"/>
          <w:sz w:val="20"/>
          <w:vertAlign w:val="baseline"/>
        </w:rPr>
        <w:t>α,</w:t>
      </w:r>
      <w:r>
        <w:rPr>
          <w:rFonts w:ascii="Times New Roman" w:hAnsi="Times New Roman"/>
          <w:i/>
          <w:spacing w:val="-14"/>
          <w:w w:val="105"/>
          <w:sz w:val="20"/>
          <w:vertAlign w:val="baseline"/>
        </w:rPr>
        <w:t> </w:t>
      </w:r>
      <w:r>
        <w:rPr>
          <w:rFonts w:ascii="Times New Roman" w:hAnsi="Times New Roman"/>
          <w:i/>
          <w:w w:val="105"/>
          <w:sz w:val="20"/>
          <w:vertAlign w:val="baseline"/>
        </w:rPr>
        <w:t>α</w:t>
      </w:r>
      <w:r>
        <w:rPr>
          <w:rFonts w:ascii="Calibri" w:hAnsi="Calibri"/>
          <w:w w:val="105"/>
          <w:sz w:val="20"/>
          <w:vertAlign w:val="superscript"/>
        </w:rPr>
        <w:t>2</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1</w:t>
      </w:r>
      <w:r>
        <w:rPr>
          <w:rFonts w:ascii="Calibri" w:hAnsi="Calibri"/>
          <w:spacing w:val="-12"/>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α</w:t>
      </w:r>
      <w:r>
        <w:rPr>
          <w:rFonts w:ascii="Calibri" w:hAnsi="Calibri"/>
          <w:w w:val="105"/>
          <w:sz w:val="20"/>
          <w:vertAlign w:val="superscript"/>
        </w:rPr>
        <w:t>3</w:t>
      </w:r>
      <w:r>
        <w:rPr>
          <w:rFonts w:ascii="Times New Roman" w:hAnsi="Times New Roman"/>
          <w:i/>
          <w:w w:val="105"/>
          <w:sz w:val="20"/>
          <w:vertAlign w:val="baseline"/>
        </w:rPr>
        <w:t>,</w:t>
      </w:r>
      <w:r>
        <w:rPr>
          <w:rFonts w:ascii="Times New Roman" w:hAnsi="Times New Roman"/>
          <w:i/>
          <w:spacing w:val="-13"/>
          <w:w w:val="105"/>
          <w:sz w:val="20"/>
          <w:vertAlign w:val="baseline"/>
        </w:rPr>
        <w:t> </w:t>
      </w:r>
      <w:r>
        <w:rPr>
          <w:rFonts w:ascii="Calibri" w:hAnsi="Calibri"/>
          <w:w w:val="105"/>
          <w:sz w:val="20"/>
          <w:vertAlign w:val="baseline"/>
        </w:rPr>
        <w:t>0) </w:t>
      </w:r>
      <w:r>
        <w:rPr>
          <w:w w:val="105"/>
          <w:sz w:val="20"/>
          <w:vertAlign w:val="baseline"/>
        </w:rPr>
        <w:t>with </w:t>
      </w:r>
      <w:r>
        <w:rPr>
          <w:rFonts w:ascii="Times New Roman" w:hAnsi="Times New Roman"/>
          <w:i/>
          <w:w w:val="105"/>
          <w:sz w:val="20"/>
          <w:vertAlign w:val="baseline"/>
        </w:rPr>
        <w:t>α </w:t>
      </w:r>
      <w:r>
        <w:rPr>
          <w:rFonts w:ascii="Calibri" w:hAnsi="Calibri"/>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80"/>
          <w:w w:val="105"/>
          <w:sz w:val="20"/>
          <w:vertAlign w:val="baseline"/>
        </w:rPr>
        <w:t>  </w:t>
      </w:r>
      <w:r>
        <w:rPr>
          <w:w w:val="105"/>
          <w:sz w:val="20"/>
          <w:vertAlign w:val="baseline"/>
        </w:rPr>
        <w:t>be a variable point of </w:t>
      </w:r>
      <w:r>
        <w:rPr>
          <w:rFonts w:ascii="Times New Roman" w:hAnsi="Times New Roman"/>
          <w:i/>
          <w:w w:val="105"/>
          <w:sz w:val="20"/>
          <w:vertAlign w:val="baseline"/>
        </w:rPr>
        <w:t>C</w:t>
      </w:r>
      <w:r>
        <w:rPr>
          <w:w w:val="105"/>
          <w:sz w:val="20"/>
          <w:vertAlign w:val="baseline"/>
        </w:rPr>
        <w:t>, and </w:t>
      </w:r>
      <w:r>
        <w:rPr>
          <w:rFonts w:ascii="Times New Roman" w:hAnsi="Times New Roman"/>
          <w:i/>
          <w:w w:val="105"/>
          <w:sz w:val="20"/>
          <w:vertAlign w:val="baseline"/>
        </w:rPr>
        <w:t>Q </w:t>
      </w:r>
      <w:r>
        <w:rPr>
          <w:rFonts w:ascii="Calibri" w:hAnsi="Calibri"/>
          <w:w w:val="125"/>
          <w:sz w:val="20"/>
          <w:vertAlign w:val="baseline"/>
        </w:rPr>
        <w:t>= </w:t>
      </w:r>
      <w:r>
        <w:rPr>
          <w:rFonts w:ascii="Calibri" w:hAnsi="Calibri"/>
          <w:w w:val="105"/>
          <w:sz w:val="20"/>
          <w:vertAlign w:val="baseline"/>
        </w:rPr>
        <w:t>(0</w:t>
      </w:r>
      <w:r>
        <w:rPr>
          <w:rFonts w:ascii="Times New Roman" w:hAnsi="Times New Roman"/>
          <w:i/>
          <w:w w:val="105"/>
          <w:sz w:val="20"/>
          <w:vertAlign w:val="baseline"/>
        </w:rPr>
        <w:t>,</w:t>
      </w:r>
      <w:r>
        <w:rPr>
          <w:rFonts w:ascii="Times New Roman" w:hAnsi="Times New Roman"/>
          <w:i/>
          <w:spacing w:val="-14"/>
          <w:w w:val="105"/>
          <w:sz w:val="20"/>
          <w:vertAlign w:val="baseline"/>
        </w:rPr>
        <w:t> </w:t>
      </w:r>
      <w:r>
        <w:rPr>
          <w:rFonts w:ascii="Times New Roman" w:hAnsi="Times New Roman"/>
          <w:i/>
          <w:w w:val="105"/>
          <w:sz w:val="20"/>
          <w:vertAlign w:val="baseline"/>
        </w:rPr>
        <w:t>Y,</w:t>
      </w:r>
      <w:r>
        <w:rPr>
          <w:rFonts w:ascii="Times New Roman" w:hAnsi="Times New Roman"/>
          <w:i/>
          <w:spacing w:val="-13"/>
          <w:w w:val="105"/>
          <w:sz w:val="20"/>
          <w:vertAlign w:val="baseline"/>
        </w:rPr>
        <w:t> </w:t>
      </w:r>
      <w:r>
        <w:rPr>
          <w:rFonts w:ascii="Times New Roman" w:hAnsi="Times New Roman"/>
          <w:i/>
          <w:w w:val="105"/>
          <w:sz w:val="20"/>
          <w:vertAlign w:val="baseline"/>
        </w:rPr>
        <w:t>Z,</w:t>
      </w:r>
      <w:r>
        <w:rPr>
          <w:rFonts w:ascii="Times New Roman" w:hAnsi="Times New Roman"/>
          <w:i/>
          <w:spacing w:val="-13"/>
          <w:w w:val="105"/>
          <w:sz w:val="20"/>
          <w:vertAlign w:val="baseline"/>
        </w:rPr>
        <w:t> </w:t>
      </w:r>
      <w:r>
        <w:rPr>
          <w:rFonts w:ascii="Times New Roman" w:hAnsi="Times New Roman"/>
          <w:i/>
          <w:w w:val="105"/>
          <w:sz w:val="20"/>
          <w:vertAlign w:val="baseline"/>
        </w:rPr>
        <w:t>T</w:t>
      </w:r>
      <w:r>
        <w:rPr>
          <w:rFonts w:ascii="Times New Roman" w:hAnsi="Times New Roman"/>
          <w:i/>
          <w:spacing w:val="-13"/>
          <w:w w:val="105"/>
          <w:sz w:val="20"/>
          <w:vertAlign w:val="baseline"/>
        </w:rPr>
        <w:t> </w:t>
      </w:r>
      <w:r>
        <w:rPr>
          <w:rFonts w:ascii="Calibri" w:hAnsi="Calibri"/>
          <w:w w:val="105"/>
          <w:sz w:val="20"/>
          <w:vertAlign w:val="baseline"/>
        </w:rPr>
        <w:t>)</w:t>
      </w:r>
      <w:r>
        <w:rPr>
          <w:w w:val="105"/>
          <w:sz w:val="20"/>
          <w:vertAlign w:val="baseline"/>
        </w:rPr>
        <w:t>.</w:t>
      </w:r>
      <w:r>
        <w:rPr>
          <w:spacing w:val="39"/>
          <w:w w:val="105"/>
          <w:sz w:val="20"/>
          <w:vertAlign w:val="baseline"/>
        </w:rPr>
        <w:t> </w:t>
      </w:r>
      <w:r>
        <w:rPr>
          <w:w w:val="105"/>
          <w:sz w:val="20"/>
          <w:vertAlign w:val="baseline"/>
        </w:rPr>
        <w:t>Then expanding</w:t>
      </w:r>
      <w:r>
        <w:rPr>
          <w:spacing w:val="-13"/>
          <w:w w:val="105"/>
          <w:sz w:val="20"/>
          <w:vertAlign w:val="baseline"/>
        </w:rPr>
        <w:t> </w:t>
      </w:r>
      <w:r>
        <w:rPr>
          <w:w w:val="105"/>
          <w:sz w:val="20"/>
          <w:vertAlign w:val="baseline"/>
        </w:rPr>
        <w:t>out</w:t>
      </w:r>
      <w:r>
        <w:rPr>
          <w:spacing w:val="-13"/>
          <w:w w:val="105"/>
          <w:sz w:val="20"/>
          <w:vertAlign w:val="baseline"/>
        </w:rPr>
        <w:t> </w:t>
      </w:r>
      <w:r>
        <w:rPr>
          <w:rFonts w:ascii="Times New Roman" w:hAnsi="Times New Roman"/>
          <w:i/>
          <w:w w:val="105"/>
          <w:sz w:val="20"/>
          <w:vertAlign w:val="baseline"/>
        </w:rPr>
        <w:t>ƒ</w:t>
      </w:r>
      <w:r>
        <w:rPr>
          <w:rFonts w:ascii="Times New Roman" w:hAnsi="Times New Roman"/>
          <w:i/>
          <w:spacing w:val="-13"/>
          <w:w w:val="105"/>
          <w:sz w:val="20"/>
          <w:vertAlign w:val="baseline"/>
        </w:rPr>
        <w:t> </w:t>
      </w:r>
      <w:r>
        <w:rPr>
          <w:rFonts w:ascii="Calibri" w:hAnsi="Calibri"/>
          <w:w w:val="105"/>
          <w:sz w:val="20"/>
          <w:vertAlign w:val="baseline"/>
        </w:rPr>
        <w:t>(</w:t>
      </w:r>
      <w:r>
        <w:rPr>
          <w:rFonts w:ascii="Times New Roman" w:hAnsi="Times New Roman"/>
          <w:i/>
          <w:w w:val="105"/>
          <w:sz w:val="20"/>
          <w:vertAlign w:val="baseline"/>
        </w:rPr>
        <w:t>λP</w:t>
      </w:r>
      <w:r>
        <w:rPr>
          <w:rFonts w:ascii="Calibri" w:hAnsi="Calibri"/>
          <w:i/>
          <w:w w:val="105"/>
          <w:sz w:val="20"/>
          <w:vertAlign w:val="subscript"/>
        </w:rPr>
        <w:t>α</w:t>
      </w:r>
      <w:r>
        <w:rPr>
          <w:rFonts w:ascii="Calibri" w:hAnsi="Calibri"/>
          <w:i/>
          <w:spacing w:val="-12"/>
          <w:w w:val="10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05"/>
          <w:sz w:val="20"/>
          <w:vertAlign w:val="baseline"/>
        </w:rPr>
        <w:t>µQ</w:t>
      </w:r>
      <w:r>
        <w:rPr>
          <w:rFonts w:ascii="Calibri" w:hAnsi="Calibri"/>
          <w:w w:val="105"/>
          <w:sz w:val="20"/>
          <w:vertAlign w:val="baseline"/>
        </w:rPr>
        <w:t>)</w:t>
      </w:r>
      <w:r>
        <w:rPr>
          <w:rFonts w:ascii="Calibri" w:hAnsi="Calibri"/>
          <w:spacing w:val="-12"/>
          <w:w w:val="105"/>
          <w:sz w:val="20"/>
          <w:vertAlign w:val="baseline"/>
        </w:rPr>
        <w:t> </w:t>
      </w:r>
      <w:r>
        <w:rPr>
          <w:w w:val="105"/>
          <w:sz w:val="20"/>
          <w:vertAlign w:val="baseline"/>
        </w:rPr>
        <w:t>in</w:t>
      </w:r>
      <w:r>
        <w:rPr>
          <w:spacing w:val="-12"/>
          <w:w w:val="105"/>
          <w:sz w:val="20"/>
          <w:vertAlign w:val="baseline"/>
        </w:rPr>
        <w:t> </w:t>
      </w:r>
      <w:r>
        <w:rPr>
          <w:w w:val="105"/>
          <w:sz w:val="20"/>
          <w:vertAlign w:val="baseline"/>
        </w:rPr>
        <w:t>terms</w:t>
      </w:r>
      <w:r>
        <w:rPr>
          <w:spacing w:val="-13"/>
          <w:w w:val="105"/>
          <w:sz w:val="20"/>
          <w:vertAlign w:val="baseline"/>
        </w:rPr>
        <w:t> </w:t>
      </w:r>
      <w:r>
        <w:rPr>
          <w:w w:val="105"/>
          <w:sz w:val="20"/>
          <w:vertAlign w:val="baseline"/>
        </w:rPr>
        <w:t>of</w:t>
      </w:r>
      <w:r>
        <w:rPr>
          <w:spacing w:val="-5"/>
          <w:w w:val="105"/>
          <w:sz w:val="20"/>
          <w:vertAlign w:val="baseline"/>
        </w:rPr>
        <w:t> </w:t>
      </w:r>
      <w:r>
        <w:rPr>
          <w:w w:val="105"/>
          <w:sz w:val="20"/>
          <w:vertAlign w:val="baseline"/>
        </w:rPr>
        <w:t>the</w:t>
      </w:r>
      <w:r>
        <w:rPr>
          <w:spacing w:val="-6"/>
          <w:w w:val="105"/>
          <w:sz w:val="20"/>
          <w:vertAlign w:val="baseline"/>
        </w:rPr>
        <w:t> </w:t>
      </w:r>
      <w:r>
        <w:rPr>
          <w:w w:val="105"/>
          <w:sz w:val="20"/>
          <w:vertAlign w:val="baseline"/>
        </w:rPr>
        <w:t>polar</w:t>
      </w:r>
      <w:r>
        <w:rPr>
          <w:spacing w:val="-6"/>
          <w:w w:val="105"/>
          <w:sz w:val="20"/>
          <w:vertAlign w:val="baseline"/>
        </w:rPr>
        <w:t> </w:t>
      </w:r>
      <w:r>
        <w:rPr>
          <w:w w:val="105"/>
          <w:sz w:val="20"/>
          <w:vertAlign w:val="baseline"/>
        </w:rPr>
        <w:t>of</w:t>
      </w:r>
      <w:r>
        <w:rPr>
          <w:spacing w:val="-6"/>
          <w:w w:val="105"/>
          <w:sz w:val="20"/>
          <w:vertAlign w:val="baseline"/>
        </w:rPr>
        <w:t> </w:t>
      </w:r>
      <w:r>
        <w:rPr>
          <w:rFonts w:ascii="Times New Roman" w:hAnsi="Times New Roman"/>
          <w:i/>
          <w:w w:val="105"/>
          <w:sz w:val="20"/>
          <w:vertAlign w:val="baseline"/>
        </w:rPr>
        <w:t>ƒ</w:t>
      </w:r>
      <w:r>
        <w:rPr>
          <w:rFonts w:ascii="Times New Roman" w:hAnsi="Times New Roman"/>
          <w:i/>
          <w:spacing w:val="7"/>
          <w:w w:val="105"/>
          <w:sz w:val="20"/>
          <w:vertAlign w:val="baseline"/>
        </w:rPr>
        <w:t> </w:t>
      </w:r>
      <w:r>
        <w:rPr>
          <w:w w:val="105"/>
          <w:sz w:val="20"/>
          <w:vertAlign w:val="baseline"/>
        </w:rPr>
        <w:t>as</w:t>
      </w:r>
      <w:r>
        <w:rPr>
          <w:spacing w:val="-6"/>
          <w:w w:val="105"/>
          <w:sz w:val="20"/>
          <w:vertAlign w:val="baseline"/>
        </w:rPr>
        <w:t> </w:t>
      </w:r>
      <w:r>
        <w:rPr>
          <w:w w:val="105"/>
          <w:sz w:val="20"/>
          <w:vertAlign w:val="baseline"/>
        </w:rPr>
        <w:t>in</w:t>
      </w:r>
      <w:r>
        <w:rPr>
          <w:spacing w:val="-6"/>
          <w:w w:val="105"/>
          <w:sz w:val="20"/>
          <w:vertAlign w:val="baseline"/>
        </w:rPr>
        <w:t> </w:t>
      </w:r>
      <w:r>
        <w:rPr>
          <w:w w:val="105"/>
          <w:sz w:val="20"/>
          <w:vertAlign w:val="baseline"/>
        </w:rPr>
        <w:t>(7.2),</w:t>
      </w:r>
      <w:r>
        <w:rPr>
          <w:spacing w:val="-6"/>
          <w:w w:val="105"/>
          <w:sz w:val="20"/>
          <w:vertAlign w:val="baseline"/>
        </w:rPr>
        <w:t> </w:t>
      </w:r>
      <w:r>
        <w:rPr>
          <w:w w:val="105"/>
          <w:sz w:val="20"/>
          <w:vertAlign w:val="baseline"/>
        </w:rPr>
        <w:t>Step</w:t>
      </w:r>
      <w:r>
        <w:rPr>
          <w:spacing w:val="-6"/>
          <w:w w:val="105"/>
          <w:sz w:val="20"/>
          <w:vertAlign w:val="baseline"/>
        </w:rPr>
        <w:t> </w:t>
      </w:r>
      <w:r>
        <w:rPr>
          <w:w w:val="105"/>
          <w:sz w:val="20"/>
          <w:vertAlign w:val="baseline"/>
        </w:rPr>
        <w:t>3,</w:t>
      </w:r>
      <w:r>
        <w:rPr>
          <w:spacing w:val="-6"/>
          <w:w w:val="105"/>
          <w:sz w:val="20"/>
          <w:vertAlign w:val="baseline"/>
        </w:rPr>
        <w:t> </w:t>
      </w:r>
      <w:r>
        <w:rPr>
          <w:w w:val="105"/>
          <w:sz w:val="20"/>
          <w:vertAlign w:val="baseline"/>
        </w:rPr>
        <w:t>show</w:t>
      </w:r>
      <w:r>
        <w:rPr>
          <w:spacing w:val="-6"/>
          <w:w w:val="105"/>
          <w:sz w:val="20"/>
          <w:vertAlign w:val="baseline"/>
        </w:rPr>
        <w:t> </w:t>
      </w:r>
      <w:r>
        <w:rPr>
          <w:w w:val="105"/>
          <w:sz w:val="20"/>
          <w:vertAlign w:val="baseline"/>
        </w:rPr>
        <w:t>that</w:t>
      </w:r>
      <w:r>
        <w:rPr>
          <w:spacing w:val="-6"/>
          <w:w w:val="105"/>
          <w:sz w:val="20"/>
          <w:vertAlign w:val="baseline"/>
        </w:rPr>
        <w:t> </w:t>
      </w:r>
      <w:r>
        <w:rPr>
          <w:w w:val="105"/>
          <w:sz w:val="20"/>
          <w:vertAlign w:val="baseline"/>
        </w:rPr>
        <w:t>the</w:t>
      </w:r>
      <w:r>
        <w:rPr>
          <w:spacing w:val="-6"/>
          <w:w w:val="105"/>
          <w:sz w:val="20"/>
          <w:vertAlign w:val="baseline"/>
        </w:rPr>
        <w:t> </w:t>
      </w:r>
      <w:r>
        <w:rPr>
          <w:w w:val="105"/>
          <w:sz w:val="20"/>
          <w:vertAlign w:val="baseline"/>
        </w:rPr>
        <w:t>line </w:t>
      </w:r>
      <w:r>
        <w:rPr>
          <w:rFonts w:ascii="Times New Roman" w:hAnsi="Times New Roman"/>
          <w:i/>
          <w:w w:val="105"/>
          <w:sz w:val="20"/>
          <w:vertAlign w:val="baseline"/>
        </w:rPr>
        <w:t>P</w:t>
      </w:r>
      <w:r>
        <w:rPr>
          <w:rFonts w:ascii="Calibri" w:hAnsi="Calibri"/>
          <w:i/>
          <w:w w:val="105"/>
          <w:sz w:val="20"/>
          <w:vertAlign w:val="subscript"/>
        </w:rPr>
        <w:t>α</w:t>
      </w:r>
      <w:r>
        <w:rPr>
          <w:rFonts w:ascii="Times New Roman" w:hAnsi="Times New Roman"/>
          <w:i/>
          <w:w w:val="105"/>
          <w:sz w:val="20"/>
          <w:vertAlign w:val="baseline"/>
        </w:rPr>
        <w:t>Q </w:t>
      </w:r>
      <w:r>
        <w:rPr>
          <w:rFonts w:ascii="Lucida Sans Unicode" w:hAnsi="Lucida Sans Unicode"/>
          <w:w w:val="125"/>
          <w:sz w:val="20"/>
          <w:vertAlign w:val="baseline"/>
        </w:rPr>
        <w:t>c</w:t>
      </w:r>
      <w:r>
        <w:rPr>
          <w:rFonts w:ascii="Lucida Sans Unicode" w:hAnsi="Lucida Sans Unicode"/>
          <w:spacing w:val="-10"/>
          <w:w w:val="125"/>
          <w:sz w:val="20"/>
          <w:vertAlign w:val="baseline"/>
        </w:rPr>
        <w:t> </w:t>
      </w:r>
      <w:r>
        <w:rPr>
          <w:rFonts w:ascii="Times New Roman" w:hAnsi="Times New Roman"/>
          <w:i/>
          <w:w w:val="105"/>
          <w:sz w:val="20"/>
          <w:vertAlign w:val="baseline"/>
        </w:rPr>
        <w:t>S</w:t>
      </w:r>
      <w:r>
        <w:rPr>
          <w:rFonts w:ascii="Times New Roman" w:hAnsi="Times New Roman"/>
          <w:i/>
          <w:spacing w:val="40"/>
          <w:w w:val="105"/>
          <w:sz w:val="20"/>
          <w:vertAlign w:val="baseline"/>
        </w:rPr>
        <w:t> </w:t>
      </w:r>
      <w:r>
        <w:rPr>
          <w:w w:val="105"/>
          <w:sz w:val="20"/>
          <w:vertAlign w:val="baseline"/>
        </w:rPr>
        <w:t>if</w:t>
      </w:r>
      <w:r>
        <w:rPr>
          <w:spacing w:val="32"/>
          <w:w w:val="105"/>
          <w:sz w:val="20"/>
          <w:vertAlign w:val="baseline"/>
        </w:rPr>
        <w:t> </w:t>
      </w:r>
      <w:r>
        <w:rPr>
          <w:w w:val="105"/>
          <w:sz w:val="20"/>
          <w:vertAlign w:val="baseline"/>
        </w:rPr>
        <w:t>and</w:t>
      </w:r>
      <w:r>
        <w:rPr>
          <w:spacing w:val="32"/>
          <w:w w:val="105"/>
          <w:sz w:val="20"/>
          <w:vertAlign w:val="baseline"/>
        </w:rPr>
        <w:t> </w:t>
      </w:r>
      <w:r>
        <w:rPr>
          <w:w w:val="105"/>
          <w:sz w:val="20"/>
          <w:vertAlign w:val="baseline"/>
        </w:rPr>
        <w:t>only</w:t>
      </w:r>
      <w:r>
        <w:rPr>
          <w:spacing w:val="32"/>
          <w:w w:val="105"/>
          <w:sz w:val="20"/>
          <w:vertAlign w:val="baseline"/>
        </w:rPr>
        <w:t> </w:t>
      </w:r>
      <w:r>
        <w:rPr>
          <w:w w:val="105"/>
          <w:sz w:val="20"/>
          <w:vertAlign w:val="baseline"/>
        </w:rPr>
        <w:t>if</w:t>
      </w:r>
      <w:r>
        <w:rPr>
          <w:spacing w:val="31"/>
          <w:w w:val="105"/>
          <w:sz w:val="20"/>
          <w:vertAlign w:val="baseline"/>
        </w:rPr>
        <w:t> </w:t>
      </w:r>
      <w:r>
        <w:rPr>
          <w:rFonts w:ascii="Times New Roman" w:hAnsi="Times New Roman"/>
          <w:i/>
          <w:w w:val="105"/>
          <w:sz w:val="20"/>
          <w:vertAlign w:val="baseline"/>
        </w:rPr>
        <w:t>A </w:t>
      </w:r>
      <w:r>
        <w:rPr>
          <w:rFonts w:ascii="Calibri" w:hAnsi="Calibri"/>
          <w:w w:val="125"/>
          <w:sz w:val="20"/>
          <w:vertAlign w:val="baseline"/>
        </w:rPr>
        <w:t>= </w:t>
      </w:r>
      <w:r>
        <w:rPr>
          <w:rFonts w:ascii="Times New Roman" w:hAnsi="Times New Roman"/>
          <w:i/>
          <w:w w:val="105"/>
          <w:sz w:val="20"/>
          <w:vertAlign w:val="baseline"/>
        </w:rPr>
        <w:t>B</w:t>
      </w:r>
      <w:r>
        <w:rPr>
          <w:rFonts w:ascii="Times New Roman" w:hAnsi="Times New Roman"/>
          <w:i/>
          <w:w w:val="125"/>
          <w:sz w:val="20"/>
          <w:vertAlign w:val="baseline"/>
        </w:rPr>
        <w:t> </w:t>
      </w:r>
      <w:r>
        <w:rPr>
          <w:rFonts w:ascii="Calibri" w:hAnsi="Calibri"/>
          <w:w w:val="125"/>
          <w:sz w:val="20"/>
          <w:vertAlign w:val="baseline"/>
        </w:rPr>
        <w:t>= </w:t>
      </w:r>
      <w:r>
        <w:rPr>
          <w:rFonts w:ascii="Times New Roman" w:hAnsi="Times New Roman"/>
          <w:i/>
          <w:w w:val="105"/>
          <w:sz w:val="20"/>
          <w:vertAlign w:val="baseline"/>
        </w:rPr>
        <w:t>C</w:t>
      </w:r>
      <w:r>
        <w:rPr>
          <w:rFonts w:ascii="Times New Roman" w:hAnsi="Times New Roman"/>
          <w:i/>
          <w:w w:val="125"/>
          <w:sz w:val="20"/>
          <w:vertAlign w:val="baseline"/>
        </w:rPr>
        <w:t> </w:t>
      </w:r>
      <w:r>
        <w:rPr>
          <w:rFonts w:ascii="Calibri" w:hAnsi="Calibri"/>
          <w:w w:val="125"/>
          <w:sz w:val="20"/>
          <w:vertAlign w:val="baseline"/>
        </w:rPr>
        <w:t>= </w:t>
      </w:r>
      <w:r>
        <w:rPr>
          <w:rFonts w:ascii="Calibri" w:hAnsi="Calibri"/>
          <w:w w:val="105"/>
          <w:sz w:val="20"/>
          <w:vertAlign w:val="baseline"/>
        </w:rPr>
        <w:t>0</w:t>
      </w:r>
      <w:r>
        <w:rPr>
          <w:w w:val="105"/>
          <w:sz w:val="20"/>
          <w:vertAlign w:val="baseline"/>
        </w:rPr>
        <w:t>,</w:t>
      </w:r>
      <w:r>
        <w:rPr>
          <w:spacing w:val="32"/>
          <w:w w:val="105"/>
          <w:sz w:val="20"/>
          <w:vertAlign w:val="baseline"/>
        </w:rPr>
        <w:t> </w:t>
      </w:r>
      <w:r>
        <w:rPr>
          <w:w w:val="105"/>
          <w:sz w:val="20"/>
          <w:vertAlign w:val="baseline"/>
        </w:rPr>
        <w:t>where</w:t>
      </w:r>
    </w:p>
    <w:p>
      <w:pPr>
        <w:spacing w:before="148"/>
        <w:ind w:left="2636" w:right="0" w:firstLine="0"/>
        <w:jc w:val="left"/>
        <w:rPr>
          <w:rFonts w:ascii="Calibri" w:hAnsi="Calibri"/>
          <w:sz w:val="20"/>
        </w:rPr>
      </w:pPr>
      <w:r>
        <w:rPr>
          <w:rFonts w:ascii="Times New Roman" w:hAnsi="Times New Roman"/>
          <w:i/>
          <w:w w:val="120"/>
          <w:sz w:val="20"/>
        </w:rPr>
        <w:t>A</w:t>
      </w:r>
      <w:r>
        <w:rPr>
          <w:rFonts w:ascii="Times New Roman" w:hAnsi="Times New Roman"/>
          <w:i/>
          <w:spacing w:val="-11"/>
          <w:w w:val="120"/>
          <w:sz w:val="20"/>
        </w:rPr>
        <w:t> </w:t>
      </w:r>
      <w:r>
        <w:rPr>
          <w:rFonts w:ascii="Calibri" w:hAnsi="Calibri"/>
          <w:w w:val="125"/>
          <w:sz w:val="20"/>
        </w:rPr>
        <w:t>=</w:t>
      </w:r>
      <w:r>
        <w:rPr>
          <w:rFonts w:ascii="Calibri" w:hAnsi="Calibri"/>
          <w:spacing w:val="-2"/>
          <w:w w:val="125"/>
          <w:sz w:val="20"/>
        </w:rPr>
        <w:t> </w:t>
      </w:r>
      <w:r>
        <w:rPr>
          <w:rFonts w:ascii="Calibri" w:hAnsi="Calibri"/>
          <w:w w:val="120"/>
          <w:sz w:val="20"/>
        </w:rPr>
        <w:t>(</w:t>
      </w:r>
      <w:r>
        <w:rPr>
          <w:rFonts w:ascii="Lucida Sans Unicode" w:hAnsi="Lucida Sans Unicode"/>
          <w:w w:val="120"/>
          <w:sz w:val="20"/>
        </w:rPr>
        <w:t>—</w:t>
      </w:r>
      <w:r>
        <w:rPr>
          <w:rFonts w:ascii="Calibri" w:hAnsi="Calibri"/>
          <w:w w:val="120"/>
          <w:sz w:val="20"/>
        </w:rPr>
        <w:t>2</w:t>
      </w:r>
      <w:r>
        <w:rPr>
          <w:rFonts w:ascii="Times New Roman" w:hAnsi="Times New Roman"/>
          <w:i/>
          <w:w w:val="120"/>
          <w:sz w:val="20"/>
        </w:rPr>
        <w:t>α</w:t>
      </w:r>
      <w:r>
        <w:rPr>
          <w:rFonts w:ascii="Calibri" w:hAnsi="Calibri"/>
          <w:w w:val="120"/>
          <w:sz w:val="20"/>
          <w:vertAlign w:val="superscript"/>
        </w:rPr>
        <w:t>4</w:t>
      </w:r>
      <w:r>
        <w:rPr>
          <w:rFonts w:ascii="Calibri" w:hAnsi="Calibri"/>
          <w:spacing w:val="-2"/>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Times New Roman" w:hAnsi="Times New Roman"/>
          <w:i/>
          <w:w w:val="120"/>
          <w:sz w:val="20"/>
          <w:vertAlign w:val="baseline"/>
        </w:rPr>
        <w:t>α</w:t>
      </w:r>
      <w:r>
        <w:rPr>
          <w:rFonts w:ascii="Calibri" w:hAnsi="Calibri"/>
          <w:w w:val="120"/>
          <w:sz w:val="20"/>
          <w:vertAlign w:val="baseline"/>
        </w:rPr>
        <w:t>)</w:t>
      </w:r>
      <w:r>
        <w:rPr>
          <w:rFonts w:ascii="Times New Roman" w:hAnsi="Times New Roman"/>
          <w:i/>
          <w:w w:val="120"/>
          <w:sz w:val="20"/>
          <w:vertAlign w:val="baseline"/>
        </w:rPr>
        <w:t>Y</w:t>
      </w:r>
      <w:r>
        <w:rPr>
          <w:rFonts w:ascii="Times New Roman" w:hAnsi="Times New Roman"/>
          <w:i/>
          <w:spacing w:val="2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20"/>
          <w:sz w:val="20"/>
          <w:vertAlign w:val="baseline"/>
        </w:rPr>
        <w:t>α</w:t>
      </w:r>
      <w:r>
        <w:rPr>
          <w:rFonts w:ascii="Calibri" w:hAnsi="Calibri"/>
          <w:w w:val="120"/>
          <w:sz w:val="20"/>
          <w:vertAlign w:val="superscript"/>
        </w:rPr>
        <w:t>3</w:t>
      </w:r>
      <w:r>
        <w:rPr>
          <w:rFonts w:ascii="Times New Roman" w:hAnsi="Times New Roman"/>
          <w:i/>
          <w:w w:val="120"/>
          <w:sz w:val="20"/>
          <w:vertAlign w:val="baseline"/>
        </w:rPr>
        <w:t>Z</w:t>
      </w:r>
      <w:r>
        <w:rPr>
          <w:rFonts w:ascii="Times New Roman" w:hAnsi="Times New Roman"/>
          <w:i/>
          <w:spacing w:val="-4"/>
          <w:w w:val="12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20"/>
          <w:sz w:val="20"/>
          <w:vertAlign w:val="baseline"/>
        </w:rPr>
        <w:t>g</w:t>
      </w:r>
      <w:r>
        <w:rPr>
          <w:rFonts w:ascii="Calibri" w:hAnsi="Calibri"/>
          <w:w w:val="120"/>
          <w:sz w:val="20"/>
          <w:vertAlign w:val="baseline"/>
        </w:rPr>
        <w:t>(</w:t>
      </w:r>
      <w:r>
        <w:rPr>
          <w:rFonts w:ascii="Times New Roman" w:hAnsi="Times New Roman"/>
          <w:i/>
          <w:w w:val="120"/>
          <w:sz w:val="20"/>
          <w:vertAlign w:val="baseline"/>
        </w:rPr>
        <w:t>α,</w:t>
      </w:r>
      <w:r>
        <w:rPr>
          <w:rFonts w:ascii="Times New Roman" w:hAnsi="Times New Roman"/>
          <w:i/>
          <w:spacing w:val="-27"/>
          <w:w w:val="120"/>
          <w:sz w:val="20"/>
          <w:vertAlign w:val="baseline"/>
        </w:rPr>
        <w:t> </w:t>
      </w:r>
      <w:r>
        <w:rPr>
          <w:rFonts w:ascii="Times New Roman" w:hAnsi="Times New Roman"/>
          <w:i/>
          <w:w w:val="120"/>
          <w:sz w:val="20"/>
          <w:vertAlign w:val="baseline"/>
        </w:rPr>
        <w:t>α</w:t>
      </w:r>
      <w:r>
        <w:rPr>
          <w:rFonts w:ascii="Calibri" w:hAnsi="Calibri"/>
          <w:w w:val="120"/>
          <w:sz w:val="20"/>
          <w:vertAlign w:val="superscript"/>
        </w:rPr>
        <w:t>2</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Calibri" w:hAnsi="Calibri"/>
          <w:w w:val="120"/>
          <w:sz w:val="20"/>
          <w:vertAlign w:val="baseline"/>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20"/>
          <w:sz w:val="20"/>
          <w:vertAlign w:val="baseline"/>
        </w:rPr>
        <w:t>α</w:t>
      </w:r>
      <w:r>
        <w:rPr>
          <w:rFonts w:ascii="Calibri" w:hAnsi="Calibri"/>
          <w:w w:val="120"/>
          <w:sz w:val="20"/>
          <w:vertAlign w:val="superscript"/>
        </w:rPr>
        <w:t>3</w:t>
      </w:r>
      <w:r>
        <w:rPr>
          <w:rFonts w:ascii="Times New Roman" w:hAnsi="Times New Roman"/>
          <w:i/>
          <w:w w:val="120"/>
          <w:sz w:val="20"/>
          <w:vertAlign w:val="baseline"/>
        </w:rPr>
        <w:t>,</w:t>
      </w:r>
      <w:r>
        <w:rPr>
          <w:rFonts w:ascii="Times New Roman" w:hAnsi="Times New Roman"/>
          <w:i/>
          <w:spacing w:val="-27"/>
          <w:w w:val="120"/>
          <w:sz w:val="20"/>
          <w:vertAlign w:val="baseline"/>
        </w:rPr>
        <w:t> </w:t>
      </w:r>
      <w:r>
        <w:rPr>
          <w:rFonts w:ascii="Calibri" w:hAnsi="Calibri"/>
          <w:w w:val="120"/>
          <w:sz w:val="20"/>
          <w:vertAlign w:val="baseline"/>
        </w:rPr>
        <w:t>0)</w:t>
      </w:r>
      <w:r>
        <w:rPr>
          <w:rFonts w:ascii="Times New Roman" w:hAnsi="Times New Roman"/>
          <w:i/>
          <w:w w:val="120"/>
          <w:sz w:val="20"/>
          <w:vertAlign w:val="baseline"/>
        </w:rPr>
        <w:t>T</w:t>
      </w:r>
      <w:r>
        <w:rPr>
          <w:rFonts w:ascii="Times New Roman" w:hAnsi="Times New Roman"/>
          <w:i/>
          <w:spacing w:val="-33"/>
          <w:w w:val="120"/>
          <w:sz w:val="20"/>
          <w:vertAlign w:val="baseline"/>
        </w:rPr>
        <w:t> </w:t>
      </w:r>
      <w:r>
        <w:rPr>
          <w:rFonts w:ascii="Calibri" w:hAnsi="Calibri"/>
          <w:spacing w:val="-10"/>
          <w:w w:val="120"/>
          <w:sz w:val="20"/>
          <w:vertAlign w:val="baseline"/>
        </w:rPr>
        <w:t>;</w:t>
      </w:r>
    </w:p>
    <w:p>
      <w:pPr>
        <w:spacing w:before="16"/>
        <w:ind w:left="0" w:right="594" w:firstLine="0"/>
        <w:jc w:val="center"/>
        <w:rPr>
          <w:rFonts w:ascii="Calibri" w:hAnsi="Calibri"/>
          <w:sz w:val="20"/>
        </w:rPr>
      </w:pPr>
      <w:r>
        <w:rPr>
          <w:rFonts w:ascii="Times New Roman" w:hAnsi="Times New Roman"/>
          <w:i/>
          <w:w w:val="115"/>
          <w:sz w:val="20"/>
        </w:rPr>
        <w:t>B</w:t>
      </w:r>
      <w:r>
        <w:rPr>
          <w:rFonts w:ascii="Times New Roman" w:hAnsi="Times New Roman"/>
          <w:i/>
          <w:spacing w:val="-1"/>
          <w:w w:val="125"/>
          <w:sz w:val="20"/>
        </w:rPr>
        <w:t> </w:t>
      </w:r>
      <w:r>
        <w:rPr>
          <w:rFonts w:ascii="Calibri" w:hAnsi="Calibri"/>
          <w:w w:val="125"/>
          <w:sz w:val="20"/>
        </w:rPr>
        <w:t>=</w:t>
      </w:r>
      <w:r>
        <w:rPr>
          <w:rFonts w:ascii="Calibri" w:hAnsi="Calibri"/>
          <w:spacing w:val="-2"/>
          <w:w w:val="125"/>
          <w:sz w:val="20"/>
        </w:rPr>
        <w:t> </w:t>
      </w:r>
      <w:r>
        <w:rPr>
          <w:rFonts w:ascii="Times New Roman" w:hAnsi="Times New Roman"/>
          <w:i/>
          <w:w w:val="115"/>
          <w:sz w:val="20"/>
        </w:rPr>
        <w:t>αY</w:t>
      </w:r>
      <w:r>
        <w:rPr>
          <w:rFonts w:ascii="Times New Roman" w:hAnsi="Times New Roman"/>
          <w:i/>
          <w:spacing w:val="-13"/>
          <w:w w:val="115"/>
          <w:sz w:val="20"/>
        </w:rPr>
        <w:t> </w:t>
      </w:r>
      <w:r>
        <w:rPr>
          <w:rFonts w:ascii="Times New Roman" w:hAnsi="Times New Roman"/>
          <w:i/>
          <w:w w:val="115"/>
          <w:sz w:val="20"/>
        </w:rPr>
        <w:t>Z </w:t>
      </w:r>
      <w:r>
        <w:rPr>
          <w:rFonts w:ascii="Lucida Sans Unicode" w:hAnsi="Lucida Sans Unicode"/>
          <w:w w:val="105"/>
          <w:sz w:val="20"/>
        </w:rPr>
        <w:t>—</w:t>
      </w:r>
      <w:r>
        <w:rPr>
          <w:rFonts w:ascii="Lucida Sans Unicode" w:hAnsi="Lucida Sans Unicode"/>
          <w:spacing w:val="-23"/>
          <w:w w:val="105"/>
          <w:sz w:val="20"/>
        </w:rPr>
        <w:t> </w:t>
      </w:r>
      <w:r>
        <w:rPr>
          <w:rFonts w:ascii="Calibri" w:hAnsi="Calibri"/>
          <w:w w:val="115"/>
          <w:sz w:val="20"/>
        </w:rPr>
        <w:t>3</w:t>
      </w:r>
      <w:r>
        <w:rPr>
          <w:rFonts w:ascii="Times New Roman" w:hAnsi="Times New Roman"/>
          <w:i/>
          <w:w w:val="115"/>
          <w:sz w:val="20"/>
        </w:rPr>
        <w:t>α</w:t>
      </w:r>
      <w:r>
        <w:rPr>
          <w:rFonts w:ascii="Calibri" w:hAnsi="Calibri"/>
          <w:w w:val="115"/>
          <w:sz w:val="20"/>
          <w:vertAlign w:val="superscript"/>
        </w:rPr>
        <w:t>2</w:t>
      </w:r>
      <w:r>
        <w:rPr>
          <w:rFonts w:ascii="Times New Roman" w:hAnsi="Times New Roman"/>
          <w:i/>
          <w:w w:val="115"/>
          <w:sz w:val="20"/>
          <w:vertAlign w:val="baseline"/>
        </w:rPr>
        <w:t>Y</w:t>
      </w:r>
      <w:r>
        <w:rPr>
          <w:rFonts w:ascii="Times New Roman" w:hAnsi="Times New Roman"/>
          <w:i/>
          <w:spacing w:val="-13"/>
          <w:w w:val="115"/>
          <w:sz w:val="20"/>
          <w:vertAlign w:val="baseline"/>
        </w:rPr>
        <w:t> </w:t>
      </w:r>
      <w:r>
        <w:rPr>
          <w:rFonts w:ascii="Calibri" w:hAnsi="Calibri"/>
          <w:w w:val="115"/>
          <w:sz w:val="20"/>
          <w:vertAlign w:val="superscript"/>
        </w:rPr>
        <w:t>2</w:t>
      </w:r>
      <w:r>
        <w:rPr>
          <w:rFonts w:ascii="Calibri" w:hAnsi="Calibri"/>
          <w:spacing w:val="-3"/>
          <w:w w:val="125"/>
          <w:sz w:val="20"/>
          <w:vertAlign w:val="baseline"/>
        </w:rPr>
        <w:t> </w:t>
      </w:r>
      <w:r>
        <w:rPr>
          <w:rFonts w:ascii="Calibri" w:hAnsi="Calibri"/>
          <w:w w:val="125"/>
          <w:sz w:val="20"/>
          <w:vertAlign w:val="baseline"/>
        </w:rPr>
        <w:t>+</w:t>
      </w:r>
      <w:r>
        <w:rPr>
          <w:rFonts w:ascii="Calibri" w:hAnsi="Calibri"/>
          <w:spacing w:val="-13"/>
          <w:w w:val="125"/>
          <w:sz w:val="20"/>
          <w:vertAlign w:val="baseline"/>
        </w:rPr>
        <w:t> </w:t>
      </w:r>
      <w:r>
        <w:rPr>
          <w:rFonts w:ascii="Times New Roman" w:hAnsi="Times New Roman"/>
          <w:i/>
          <w:w w:val="115"/>
          <w:sz w:val="20"/>
          <w:vertAlign w:val="baseline"/>
        </w:rPr>
        <w:t>g</w:t>
      </w:r>
      <w:r>
        <w:rPr>
          <w:rFonts w:ascii="Calibri" w:hAnsi="Calibri"/>
          <w:w w:val="115"/>
          <w:sz w:val="20"/>
          <w:vertAlign w:val="subscript"/>
        </w:rPr>
        <w:t>1</w:t>
      </w:r>
      <w:r>
        <w:rPr>
          <w:rFonts w:ascii="Calibri" w:hAnsi="Calibri"/>
          <w:w w:val="115"/>
          <w:sz w:val="20"/>
          <w:vertAlign w:val="baseline"/>
        </w:rPr>
        <w:t>(</w:t>
      </w:r>
      <w:r>
        <w:rPr>
          <w:rFonts w:ascii="Times New Roman" w:hAnsi="Times New Roman"/>
          <w:i/>
          <w:w w:val="115"/>
          <w:sz w:val="20"/>
          <w:vertAlign w:val="baseline"/>
        </w:rPr>
        <w:t>α,</w:t>
      </w:r>
      <w:r>
        <w:rPr>
          <w:rFonts w:ascii="Times New Roman" w:hAnsi="Times New Roman"/>
          <w:i/>
          <w:spacing w:val="-24"/>
          <w:w w:val="115"/>
          <w:sz w:val="20"/>
          <w:vertAlign w:val="baseline"/>
        </w:rPr>
        <w:t> </w:t>
      </w:r>
      <w:r>
        <w:rPr>
          <w:rFonts w:ascii="Times New Roman" w:hAnsi="Times New Roman"/>
          <w:i/>
          <w:w w:val="115"/>
          <w:sz w:val="20"/>
          <w:vertAlign w:val="baseline"/>
        </w:rPr>
        <w:t>α</w:t>
      </w:r>
      <w:r>
        <w:rPr>
          <w:rFonts w:ascii="Calibri" w:hAnsi="Calibri"/>
          <w:w w:val="115"/>
          <w:sz w:val="20"/>
          <w:vertAlign w:val="superscript"/>
        </w:rPr>
        <w:t>2</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Calibri" w:hAnsi="Calibri"/>
          <w:w w:val="115"/>
          <w:sz w:val="20"/>
          <w:vertAlign w:val="baseline"/>
        </w:rPr>
        <w:t>1</w:t>
      </w:r>
      <w:r>
        <w:rPr>
          <w:rFonts w:ascii="Calibri" w:hAnsi="Calibri"/>
          <w:spacing w:val="-8"/>
          <w:w w:val="115"/>
          <w:sz w:val="20"/>
          <w:vertAlign w:val="baseline"/>
        </w:rPr>
        <w:t> </w:t>
      </w:r>
      <w:r>
        <w:rPr>
          <w:rFonts w:ascii="Calibri" w:hAnsi="Calibri"/>
          <w:w w:val="125"/>
          <w:sz w:val="20"/>
          <w:vertAlign w:val="baseline"/>
        </w:rPr>
        <w:t>+</w:t>
      </w:r>
      <w:r>
        <w:rPr>
          <w:rFonts w:ascii="Calibri" w:hAnsi="Calibri"/>
          <w:spacing w:val="-12"/>
          <w:w w:val="125"/>
          <w:sz w:val="20"/>
          <w:vertAlign w:val="baseline"/>
        </w:rPr>
        <w:t> </w:t>
      </w:r>
      <w:r>
        <w:rPr>
          <w:rFonts w:ascii="Times New Roman" w:hAnsi="Times New Roman"/>
          <w:i/>
          <w:w w:val="115"/>
          <w:sz w:val="20"/>
          <w:vertAlign w:val="baseline"/>
        </w:rPr>
        <w:t>α</w:t>
      </w:r>
      <w:r>
        <w:rPr>
          <w:rFonts w:ascii="Calibri" w:hAnsi="Calibri"/>
          <w:w w:val="115"/>
          <w:sz w:val="20"/>
          <w:vertAlign w:val="superscript"/>
        </w:rPr>
        <w:t>3</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Calibri" w:hAnsi="Calibri"/>
          <w:w w:val="115"/>
          <w:sz w:val="20"/>
          <w:vertAlign w:val="baseline"/>
        </w:rPr>
        <w:t>0;</w:t>
      </w:r>
      <w:r>
        <w:rPr>
          <w:rFonts w:ascii="Calibri" w:hAnsi="Calibri"/>
          <w:spacing w:val="-19"/>
          <w:w w:val="115"/>
          <w:sz w:val="20"/>
          <w:vertAlign w:val="baseline"/>
        </w:rPr>
        <w:t> </w:t>
      </w:r>
      <w:r>
        <w:rPr>
          <w:rFonts w:ascii="Calibri" w:hAnsi="Calibri"/>
          <w:w w:val="115"/>
          <w:sz w:val="20"/>
          <w:vertAlign w:val="baseline"/>
        </w:rPr>
        <w:t>0</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Y,</w:t>
      </w:r>
      <w:r>
        <w:rPr>
          <w:rFonts w:ascii="Times New Roman" w:hAnsi="Times New Roman"/>
          <w:i/>
          <w:spacing w:val="-25"/>
          <w:w w:val="115"/>
          <w:sz w:val="20"/>
          <w:vertAlign w:val="baseline"/>
        </w:rPr>
        <w:t> </w:t>
      </w:r>
      <w:r>
        <w:rPr>
          <w:rFonts w:ascii="Times New Roman" w:hAnsi="Times New Roman"/>
          <w:i/>
          <w:w w:val="115"/>
          <w:sz w:val="20"/>
          <w:vertAlign w:val="baseline"/>
        </w:rPr>
        <w:t>Z,</w:t>
      </w:r>
      <w:r>
        <w:rPr>
          <w:rFonts w:ascii="Times New Roman" w:hAnsi="Times New Roman"/>
          <w:i/>
          <w:spacing w:val="-24"/>
          <w:w w:val="115"/>
          <w:sz w:val="20"/>
          <w:vertAlign w:val="baseline"/>
        </w:rPr>
        <w:t> </w:t>
      </w:r>
      <w:r>
        <w:rPr>
          <w:rFonts w:ascii="Times New Roman" w:hAnsi="Times New Roman"/>
          <w:i/>
          <w:w w:val="115"/>
          <w:sz w:val="20"/>
          <w:vertAlign w:val="baseline"/>
        </w:rPr>
        <w:t>T</w:t>
      </w:r>
      <w:r>
        <w:rPr>
          <w:rFonts w:ascii="Times New Roman" w:hAnsi="Times New Roman"/>
          <w:i/>
          <w:spacing w:val="-31"/>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T</w:t>
      </w:r>
      <w:r>
        <w:rPr>
          <w:rFonts w:ascii="Times New Roman" w:hAnsi="Times New Roman"/>
          <w:i/>
          <w:spacing w:val="-30"/>
          <w:w w:val="115"/>
          <w:sz w:val="20"/>
          <w:vertAlign w:val="baseline"/>
        </w:rPr>
        <w:t> </w:t>
      </w:r>
      <w:r>
        <w:rPr>
          <w:rFonts w:ascii="Calibri" w:hAnsi="Calibri"/>
          <w:spacing w:val="-10"/>
          <w:w w:val="115"/>
          <w:sz w:val="20"/>
          <w:vertAlign w:val="baseline"/>
        </w:rPr>
        <w:t>;</w:t>
      </w:r>
    </w:p>
    <w:p>
      <w:pPr>
        <w:spacing w:before="17"/>
        <w:ind w:left="2629" w:right="0" w:firstLine="0"/>
        <w:jc w:val="left"/>
        <w:rPr>
          <w:rFonts w:ascii="Times New Roman" w:hAnsi="Times New Roman"/>
          <w:i/>
          <w:sz w:val="20"/>
        </w:rPr>
      </w:pPr>
      <w:r>
        <w:rPr>
          <w:rFonts w:ascii="Times New Roman" w:hAnsi="Times New Roman"/>
          <w:i/>
          <w:w w:val="115"/>
          <w:sz w:val="20"/>
        </w:rPr>
        <w:t>C</w:t>
      </w:r>
      <w:r>
        <w:rPr>
          <w:rFonts w:ascii="Times New Roman" w:hAnsi="Times New Roman"/>
          <w:i/>
          <w:spacing w:val="-9"/>
          <w:w w:val="115"/>
          <w:sz w:val="20"/>
        </w:rPr>
        <w:t> </w:t>
      </w:r>
      <w:r>
        <w:rPr>
          <w:rFonts w:ascii="Calibri" w:hAnsi="Calibri"/>
          <w:w w:val="120"/>
          <w:sz w:val="20"/>
        </w:rPr>
        <w:t>=</w:t>
      </w:r>
      <w:r>
        <w:rPr>
          <w:rFonts w:ascii="Calibri" w:hAnsi="Calibri"/>
          <w:spacing w:val="-4"/>
          <w:w w:val="120"/>
          <w:sz w:val="20"/>
        </w:rPr>
        <w:t> </w:t>
      </w:r>
      <w:r>
        <w:rPr>
          <w:rFonts w:ascii="Lucida Sans Unicode" w:hAnsi="Lucida Sans Unicode"/>
          <w:sz w:val="20"/>
        </w:rPr>
        <w:t>—</w:t>
      </w:r>
      <w:r>
        <w:rPr>
          <w:rFonts w:ascii="Times New Roman" w:hAnsi="Times New Roman"/>
          <w:i/>
          <w:w w:val="115"/>
          <w:sz w:val="20"/>
        </w:rPr>
        <w:t>Y</w:t>
      </w:r>
      <w:r>
        <w:rPr>
          <w:rFonts w:ascii="Times New Roman" w:hAnsi="Times New Roman"/>
          <w:i/>
          <w:spacing w:val="-14"/>
          <w:w w:val="115"/>
          <w:sz w:val="20"/>
        </w:rPr>
        <w:t> </w:t>
      </w:r>
      <w:r>
        <w:rPr>
          <w:rFonts w:ascii="Calibri" w:hAnsi="Calibri"/>
          <w:w w:val="115"/>
          <w:sz w:val="20"/>
          <w:vertAlign w:val="superscript"/>
        </w:rPr>
        <w:t>3</w:t>
      </w:r>
      <w:r>
        <w:rPr>
          <w:rFonts w:ascii="Calibri" w:hAnsi="Calibri"/>
          <w:spacing w:val="-3"/>
          <w:w w:val="115"/>
          <w:sz w:val="20"/>
          <w:vertAlign w:val="baseline"/>
        </w:rPr>
        <w:t> </w:t>
      </w:r>
      <w:r>
        <w:rPr>
          <w:rFonts w:ascii="Calibri" w:hAnsi="Calibri"/>
          <w:w w:val="120"/>
          <w:sz w:val="20"/>
          <w:vertAlign w:val="baseline"/>
        </w:rPr>
        <w:t>+</w:t>
      </w:r>
      <w:r>
        <w:rPr>
          <w:rFonts w:ascii="Calibri" w:hAnsi="Calibri"/>
          <w:spacing w:val="-13"/>
          <w:w w:val="120"/>
          <w:sz w:val="20"/>
          <w:vertAlign w:val="baseline"/>
        </w:rPr>
        <w:t> </w:t>
      </w:r>
      <w:r>
        <w:rPr>
          <w:rFonts w:ascii="Times New Roman" w:hAnsi="Times New Roman"/>
          <w:i/>
          <w:w w:val="115"/>
          <w:sz w:val="20"/>
          <w:vertAlign w:val="baseline"/>
        </w:rPr>
        <w:t>g</w:t>
      </w:r>
      <w:r>
        <w:rPr>
          <w:rFonts w:ascii="Calibri" w:hAnsi="Calibri"/>
          <w:w w:val="115"/>
          <w:sz w:val="20"/>
          <w:vertAlign w:val="baseline"/>
        </w:rPr>
        <w:t>(0</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Y,</w:t>
      </w:r>
      <w:r>
        <w:rPr>
          <w:rFonts w:ascii="Times New Roman" w:hAnsi="Times New Roman"/>
          <w:i/>
          <w:spacing w:val="-24"/>
          <w:w w:val="115"/>
          <w:sz w:val="20"/>
          <w:vertAlign w:val="baseline"/>
        </w:rPr>
        <w:t> </w:t>
      </w:r>
      <w:r>
        <w:rPr>
          <w:rFonts w:ascii="Times New Roman" w:hAnsi="Times New Roman"/>
          <w:i/>
          <w:w w:val="115"/>
          <w:sz w:val="20"/>
          <w:vertAlign w:val="baseline"/>
        </w:rPr>
        <w:t>Z,</w:t>
      </w:r>
      <w:r>
        <w:rPr>
          <w:rFonts w:ascii="Times New Roman" w:hAnsi="Times New Roman"/>
          <w:i/>
          <w:spacing w:val="-25"/>
          <w:w w:val="115"/>
          <w:sz w:val="20"/>
          <w:vertAlign w:val="baseline"/>
        </w:rPr>
        <w:t> </w:t>
      </w:r>
      <w:r>
        <w:rPr>
          <w:rFonts w:ascii="Times New Roman" w:hAnsi="Times New Roman"/>
          <w:i/>
          <w:w w:val="115"/>
          <w:sz w:val="20"/>
          <w:vertAlign w:val="baseline"/>
        </w:rPr>
        <w:t>T</w:t>
      </w:r>
      <w:r>
        <w:rPr>
          <w:rFonts w:ascii="Times New Roman" w:hAnsi="Times New Roman"/>
          <w:i/>
          <w:spacing w:val="-30"/>
          <w:w w:val="115"/>
          <w:sz w:val="20"/>
          <w:vertAlign w:val="baseline"/>
        </w:rPr>
        <w:t> </w:t>
      </w:r>
      <w:r>
        <w:rPr>
          <w:rFonts w:ascii="Calibri" w:hAnsi="Calibri"/>
          <w:spacing w:val="-5"/>
          <w:w w:val="115"/>
          <w:sz w:val="20"/>
          <w:vertAlign w:val="baseline"/>
        </w:rPr>
        <w:t>)</w:t>
      </w:r>
      <w:r>
        <w:rPr>
          <w:rFonts w:ascii="Times New Roman" w:hAnsi="Times New Roman"/>
          <w:i/>
          <w:spacing w:val="-5"/>
          <w:w w:val="115"/>
          <w:sz w:val="20"/>
          <w:vertAlign w:val="baseline"/>
        </w:rPr>
        <w:t>T.</w:t>
      </w:r>
    </w:p>
    <w:p>
      <w:pPr>
        <w:pStyle w:val="BodyText"/>
        <w:spacing w:before="47"/>
        <w:rPr>
          <w:rFonts w:ascii="Times New Roman"/>
          <w:i/>
        </w:rPr>
      </w:pPr>
    </w:p>
    <w:p>
      <w:pPr>
        <w:pStyle w:val="BodyText"/>
        <w:spacing w:line="211" w:lineRule="auto" w:before="1"/>
        <w:ind w:left="886" w:right="1480"/>
        <w:jc w:val="both"/>
      </w:pPr>
      <w:r>
        <w:rPr/>
        <w:t>Prove that there is a ‘resultant’ polynomial </w:t>
      </w:r>
      <w:r>
        <w:rPr>
          <w:rFonts w:ascii="Times New Roman" w:hAnsi="Times New Roman"/>
          <w:i/>
        </w:rPr>
        <w:t>R</w:t>
      </w:r>
      <w:r>
        <w:rPr>
          <w:rFonts w:ascii="Calibri" w:hAnsi="Calibri"/>
          <w:vertAlign w:val="subscript"/>
        </w:rPr>
        <w:t>27</w:t>
      </w:r>
      <w:r>
        <w:rPr>
          <w:rFonts w:ascii="Calibri" w:hAnsi="Calibri"/>
          <w:vertAlign w:val="baseline"/>
        </w:rPr>
        <w:t>(</w:t>
      </w:r>
      <w:r>
        <w:rPr>
          <w:rFonts w:ascii="Times New Roman" w:hAnsi="Times New Roman"/>
          <w:i/>
          <w:vertAlign w:val="baseline"/>
        </w:rPr>
        <w:t>α</w:t>
      </w:r>
      <w:r>
        <w:rPr>
          <w:rFonts w:ascii="Calibri" w:hAnsi="Calibri"/>
          <w:vertAlign w:val="baseline"/>
        </w:rPr>
        <w:t>)</w:t>
      </w:r>
      <w:r>
        <w:rPr>
          <w:vertAlign w:val="baseline"/>
        </w:rPr>
        <w:t>, which is monic in </w:t>
      </w:r>
      <w:r>
        <w:rPr>
          <w:rFonts w:ascii="Times New Roman" w:hAnsi="Times New Roman"/>
          <w:i/>
          <w:vertAlign w:val="baseline"/>
        </w:rPr>
        <w:t>α</w:t>
      </w:r>
      <w:r>
        <w:rPr>
          <w:rFonts w:ascii="Times New Roman" w:hAnsi="Times New Roman"/>
          <w:i/>
          <w:spacing w:val="-1"/>
          <w:vertAlign w:val="baseline"/>
        </w:rPr>
        <w:t> </w:t>
      </w:r>
      <w:r>
        <w:rPr>
          <w:vertAlign w:val="baseline"/>
        </w:rPr>
        <w:t>of degree 27 and with constant term 1, such that for </w:t>
      </w:r>
      <w:r>
        <w:rPr>
          <w:rFonts w:ascii="Times New Roman" w:hAnsi="Times New Roman"/>
          <w:i/>
          <w:vertAlign w:val="baseline"/>
        </w:rPr>
        <w:t>α </w:t>
      </w:r>
      <w:r>
        <w:rPr>
          <w:rFonts w:ascii="Lucida Sans Unicode" w:hAnsi="Lucida Sans Unicode"/>
          <w:spacing w:val="-105"/>
          <w:w w:val="72"/>
          <w:vertAlign w:val="baseline"/>
        </w:rPr>
        <w:t>/</w:t>
      </w:r>
      <w:r>
        <w:rPr>
          <w:rFonts w:ascii="Calibri" w:hAnsi="Calibri"/>
          <w:w w:val="128"/>
          <w:vertAlign w:val="baseline"/>
        </w:rPr>
        <w:t>=</w:t>
      </w:r>
      <w:r>
        <w:rPr>
          <w:rFonts w:ascii="Calibri" w:hAnsi="Calibri"/>
          <w:spacing w:val="25"/>
          <w:vertAlign w:val="baseline"/>
        </w:rPr>
        <w:t> </w:t>
      </w:r>
      <w:r>
        <w:rPr>
          <w:rFonts w:ascii="Calibri" w:hAnsi="Calibri"/>
          <w:vertAlign w:val="baseline"/>
        </w:rPr>
        <w:t>0</w:t>
      </w:r>
      <w:r>
        <w:rPr>
          <w:vertAlign w:val="baseline"/>
        </w:rPr>
        <w:t>,</w:t>
      </w:r>
    </w:p>
    <w:p>
      <w:pPr>
        <w:spacing w:line="303" w:lineRule="exact" w:before="148"/>
        <w:ind w:left="2773" w:right="0" w:firstLine="0"/>
        <w:jc w:val="left"/>
        <w:rPr>
          <w:sz w:val="20"/>
        </w:rPr>
      </w:pPr>
      <w:r>
        <w:rPr>
          <w:rFonts w:ascii="Times New Roman" w:hAnsi="Times New Roman"/>
          <w:i/>
          <w:w w:val="115"/>
          <w:sz w:val="20"/>
        </w:rPr>
        <w:t>R</w:t>
      </w:r>
      <w:r>
        <w:rPr>
          <w:rFonts w:ascii="Calibri" w:hAnsi="Calibri"/>
          <w:w w:val="115"/>
          <w:sz w:val="20"/>
        </w:rPr>
        <w:t>(</w:t>
      </w:r>
      <w:r>
        <w:rPr>
          <w:rFonts w:ascii="Times New Roman" w:hAnsi="Times New Roman"/>
          <w:i/>
          <w:w w:val="115"/>
          <w:sz w:val="20"/>
        </w:rPr>
        <w:t>α</w:t>
      </w:r>
      <w:r>
        <w:rPr>
          <w:rFonts w:ascii="Calibri" w:hAnsi="Calibri"/>
          <w:w w:val="115"/>
          <w:sz w:val="20"/>
        </w:rPr>
        <w:t>)</w:t>
      </w:r>
      <w:r>
        <w:rPr>
          <w:rFonts w:ascii="Calibri" w:hAnsi="Calibri"/>
          <w:spacing w:val="-4"/>
          <w:w w:val="125"/>
          <w:sz w:val="20"/>
        </w:rPr>
        <w:t> </w:t>
      </w:r>
      <w:r>
        <w:rPr>
          <w:rFonts w:ascii="Calibri" w:hAnsi="Calibri"/>
          <w:w w:val="125"/>
          <w:sz w:val="20"/>
        </w:rPr>
        <w:t>=</w:t>
      </w:r>
      <w:r>
        <w:rPr>
          <w:rFonts w:ascii="Calibri" w:hAnsi="Calibri"/>
          <w:spacing w:val="-4"/>
          <w:w w:val="125"/>
          <w:sz w:val="20"/>
        </w:rPr>
        <w:t> </w:t>
      </w:r>
      <w:r>
        <w:rPr>
          <w:rFonts w:ascii="Calibri" w:hAnsi="Calibri"/>
          <w:w w:val="115"/>
          <w:sz w:val="20"/>
        </w:rPr>
        <w:t>0</w:t>
      </w:r>
      <w:r>
        <w:rPr>
          <w:rFonts w:ascii="Calibri" w:hAnsi="Calibri"/>
          <w:spacing w:val="54"/>
          <w:w w:val="115"/>
          <w:sz w:val="20"/>
        </w:rPr>
        <w:t> </w:t>
      </w:r>
      <w:r>
        <w:rPr>
          <w:rFonts w:ascii="Lucida Sans Unicode" w:hAnsi="Lucida Sans Unicode"/>
          <w:w w:val="115"/>
          <w:sz w:val="20"/>
        </w:rPr>
        <w:t>⇐⇒</w:t>
      </w:r>
      <w:r>
        <w:rPr>
          <w:rFonts w:ascii="Lucida Sans Unicode" w:hAnsi="Lucida Sans Unicode"/>
          <w:spacing w:val="33"/>
          <w:w w:val="115"/>
          <w:sz w:val="20"/>
        </w:rPr>
        <w:t> </w:t>
      </w:r>
      <w:r>
        <w:rPr>
          <w:rFonts w:ascii="Times New Roman" w:hAnsi="Times New Roman"/>
          <w:i/>
          <w:w w:val="115"/>
          <w:sz w:val="20"/>
        </w:rPr>
        <w:t>A</w:t>
      </w:r>
      <w:r>
        <w:rPr>
          <w:rFonts w:ascii="Times New Roman" w:hAnsi="Times New Roman"/>
          <w:i/>
          <w:spacing w:val="-5"/>
          <w:w w:val="115"/>
          <w:sz w:val="20"/>
        </w:rPr>
        <w:t> </w:t>
      </w:r>
      <w:r>
        <w:rPr>
          <w:rFonts w:ascii="Calibri" w:hAnsi="Calibri"/>
          <w:w w:val="125"/>
          <w:sz w:val="20"/>
        </w:rPr>
        <w:t>=</w:t>
      </w:r>
      <w:r>
        <w:rPr>
          <w:rFonts w:ascii="Calibri" w:hAnsi="Calibri"/>
          <w:spacing w:val="-4"/>
          <w:w w:val="125"/>
          <w:sz w:val="20"/>
        </w:rPr>
        <w:t> </w:t>
      </w:r>
      <w:r>
        <w:rPr>
          <w:rFonts w:ascii="Times New Roman" w:hAnsi="Times New Roman"/>
          <w:i/>
          <w:w w:val="115"/>
          <w:sz w:val="20"/>
        </w:rPr>
        <w:t>B</w:t>
      </w:r>
      <w:r>
        <w:rPr>
          <w:rFonts w:ascii="Times New Roman" w:hAnsi="Times New Roman"/>
          <w:i/>
          <w:w w:val="125"/>
          <w:sz w:val="20"/>
        </w:rPr>
        <w:t> </w:t>
      </w:r>
      <w:r>
        <w:rPr>
          <w:rFonts w:ascii="Calibri" w:hAnsi="Calibri"/>
          <w:w w:val="125"/>
          <w:sz w:val="20"/>
        </w:rPr>
        <w:t>=</w:t>
      </w:r>
      <w:r>
        <w:rPr>
          <w:rFonts w:ascii="Calibri" w:hAnsi="Calibri"/>
          <w:spacing w:val="-3"/>
          <w:w w:val="125"/>
          <w:sz w:val="20"/>
        </w:rPr>
        <w:t> </w:t>
      </w:r>
      <w:r>
        <w:rPr>
          <w:rFonts w:ascii="Times New Roman" w:hAnsi="Times New Roman"/>
          <w:i/>
          <w:w w:val="115"/>
          <w:sz w:val="20"/>
        </w:rPr>
        <w:t>C</w:t>
      </w:r>
      <w:r>
        <w:rPr>
          <w:rFonts w:ascii="Times New Roman" w:hAnsi="Times New Roman"/>
          <w:i/>
          <w:spacing w:val="3"/>
          <w:w w:val="125"/>
          <w:sz w:val="20"/>
        </w:rPr>
        <w:t> </w:t>
      </w:r>
      <w:r>
        <w:rPr>
          <w:rFonts w:ascii="Calibri" w:hAnsi="Calibri"/>
          <w:w w:val="125"/>
          <w:sz w:val="20"/>
        </w:rPr>
        <w:t>=</w:t>
      </w:r>
      <w:r>
        <w:rPr>
          <w:rFonts w:ascii="Calibri" w:hAnsi="Calibri"/>
          <w:spacing w:val="-3"/>
          <w:w w:val="125"/>
          <w:sz w:val="20"/>
        </w:rPr>
        <w:t> </w:t>
      </w:r>
      <w:r>
        <w:rPr>
          <w:rFonts w:ascii="Calibri" w:hAnsi="Calibri"/>
          <w:w w:val="115"/>
          <w:sz w:val="20"/>
        </w:rPr>
        <w:t>0</w:t>
      </w:r>
      <w:r>
        <w:rPr>
          <w:rFonts w:ascii="Calibri" w:hAnsi="Calibri"/>
          <w:spacing w:val="11"/>
          <w:w w:val="115"/>
          <w:sz w:val="20"/>
        </w:rPr>
        <w:t> </w:t>
      </w:r>
      <w:r>
        <w:rPr>
          <w:w w:val="115"/>
          <w:sz w:val="20"/>
        </w:rPr>
        <w:t>have</w:t>
      </w:r>
      <w:r>
        <w:rPr>
          <w:spacing w:val="8"/>
          <w:w w:val="115"/>
          <w:sz w:val="20"/>
        </w:rPr>
        <w:t> </w:t>
      </w:r>
      <w:r>
        <w:rPr>
          <w:spacing w:val="-10"/>
          <w:w w:val="115"/>
          <w:sz w:val="20"/>
        </w:rPr>
        <w:t>a</w:t>
      </w:r>
    </w:p>
    <w:p>
      <w:pPr>
        <w:pStyle w:val="BodyText"/>
        <w:spacing w:line="303" w:lineRule="exact"/>
        <w:ind w:left="4538"/>
      </w:pPr>
      <w:r>
        <w:rPr/>
        <w:t>common</w:t>
      </w:r>
      <w:r>
        <w:rPr>
          <w:spacing w:val="8"/>
        </w:rPr>
        <w:t> </w:t>
      </w:r>
      <w:r>
        <w:rPr/>
        <w:t>zero</w:t>
      </w:r>
      <w:r>
        <w:rPr>
          <w:spacing w:val="10"/>
        </w:rPr>
        <w:t> </w:t>
      </w:r>
      <w:r>
        <w:rPr>
          <w:rFonts w:ascii="Calibri" w:hAnsi="Calibri"/>
        </w:rPr>
        <w:t>(</w:t>
      </w:r>
      <w:r>
        <w:rPr>
          <w:rFonts w:ascii="Times New Roman" w:hAnsi="Times New Roman"/>
          <w:i/>
        </w:rPr>
        <w:t>η</w:t>
      </w:r>
      <w:r>
        <w:rPr>
          <w:rFonts w:ascii="Times New Roman" w:hAnsi="Times New Roman"/>
          <w:i/>
          <w:spacing w:val="5"/>
        </w:rPr>
        <w:t> </w:t>
      </w:r>
      <w:r>
        <w:rPr>
          <w:rFonts w:ascii="Calibri" w:hAnsi="Calibri"/>
        </w:rPr>
        <w:t>:</w:t>
      </w:r>
      <w:r>
        <w:rPr>
          <w:rFonts w:ascii="Calibri" w:hAnsi="Calibri"/>
          <w:spacing w:val="4"/>
        </w:rPr>
        <w:t> </w:t>
      </w:r>
      <w:r>
        <w:rPr>
          <w:rFonts w:ascii="Times New Roman" w:hAnsi="Times New Roman"/>
          <w:i/>
        </w:rPr>
        <w:t>ζ</w:t>
      </w:r>
      <w:r>
        <w:rPr>
          <w:rFonts w:ascii="Times New Roman" w:hAnsi="Times New Roman"/>
          <w:i/>
          <w:spacing w:val="13"/>
        </w:rPr>
        <w:t> </w:t>
      </w:r>
      <w:r>
        <w:rPr>
          <w:rFonts w:ascii="Calibri" w:hAnsi="Calibri"/>
        </w:rPr>
        <w:t>:</w:t>
      </w:r>
      <w:r>
        <w:rPr>
          <w:rFonts w:ascii="Calibri" w:hAnsi="Calibri"/>
          <w:spacing w:val="1"/>
          <w:w w:val="105"/>
        </w:rPr>
        <w:t> </w:t>
      </w:r>
      <w:r>
        <w:rPr>
          <w:rFonts w:ascii="Times New Roman" w:hAnsi="Times New Roman"/>
          <w:i/>
          <w:w w:val="105"/>
        </w:rPr>
        <w:t>τ</w:t>
      </w:r>
      <w:r>
        <w:rPr>
          <w:rFonts w:ascii="Times New Roman" w:hAnsi="Times New Roman"/>
          <w:i/>
          <w:spacing w:val="-30"/>
          <w:w w:val="105"/>
        </w:rPr>
        <w:t> </w:t>
      </w:r>
      <w:r>
        <w:rPr>
          <w:rFonts w:ascii="Calibri" w:hAnsi="Calibri"/>
        </w:rPr>
        <w:t>)</w:t>
      </w:r>
      <w:r>
        <w:rPr>
          <w:rFonts w:ascii="Calibri" w:hAnsi="Calibri"/>
          <w:spacing w:val="4"/>
        </w:rPr>
        <w:t> </w:t>
      </w:r>
      <w:r>
        <w:rPr>
          <w:rFonts w:ascii="Lucida Sans Unicode" w:hAnsi="Lucida Sans Unicode"/>
        </w:rPr>
        <w:t>∈</w:t>
      </w:r>
      <w:r>
        <w:rPr>
          <w:rFonts w:ascii="Lucida Sans Unicode" w:hAnsi="Lucida Sans Unicode"/>
          <w:spacing w:val="-14"/>
        </w:rPr>
        <w:t> </w:t>
      </w:r>
      <w:r>
        <w:rPr>
          <w:rFonts w:ascii="Times New Roman" w:hAnsi="Times New Roman"/>
          <w:spacing w:val="-5"/>
        </w:rPr>
        <w:t>P</w:t>
      </w:r>
      <w:r>
        <w:rPr>
          <w:rFonts w:ascii="Calibri" w:hAnsi="Calibri"/>
          <w:spacing w:val="-5"/>
          <w:vertAlign w:val="superscript"/>
        </w:rPr>
        <w:t>2</w:t>
      </w:r>
      <w:r>
        <w:rPr>
          <w:spacing w:val="-5"/>
          <w:vertAlign w:val="baseline"/>
        </w:rPr>
        <w:t>.</w:t>
      </w:r>
    </w:p>
    <w:p>
      <w:pPr>
        <w:pStyle w:val="BodyText"/>
        <w:spacing w:after="0" w:line="303" w:lineRule="exact"/>
        <w:sectPr>
          <w:type w:val="continuous"/>
          <w:pgSz w:w="12240" w:h="15840"/>
          <w:pgMar w:header="1354" w:footer="0" w:top="1820" w:bottom="280" w:left="1080" w:right="720"/>
        </w:sectPr>
      </w:pPr>
    </w:p>
    <w:p>
      <w:pPr>
        <w:pStyle w:val="BodyText"/>
        <w:spacing w:before="77"/>
      </w:pPr>
    </w:p>
    <w:p>
      <w:pPr>
        <w:pStyle w:val="BodyText"/>
        <w:spacing w:line="244" w:lineRule="auto"/>
        <w:ind w:left="1621" w:right="745"/>
        <w:jc w:val="both"/>
      </w:pPr>
      <w:r>
        <w:rPr/>
        <mc:AlternateContent>
          <mc:Choice Requires="wps">
            <w:drawing>
              <wp:anchor distT="0" distB="0" distL="0" distR="0" allowOverlap="1" layoutInCell="1" locked="0" behindDoc="1" simplePos="0" relativeHeight="483623936">
                <wp:simplePos x="0" y="0"/>
                <wp:positionH relativeFrom="page">
                  <wp:posOffset>4663325</wp:posOffset>
                </wp:positionH>
                <wp:positionV relativeFrom="paragraph">
                  <wp:posOffset>630955</wp:posOffset>
                </wp:positionV>
                <wp:extent cx="127000" cy="21971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67.19101pt;margin-top:49.681572pt;width:10pt;height:17.3pt;mso-position-horizontal-relative:page;mso-position-vertical-relative:paragraph;z-index:-19692544" type="#_x0000_t202" id="docshape92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t>[Hint:</w:t>
      </w:r>
      <w:r>
        <w:rPr>
          <w:spacing w:val="40"/>
        </w:rPr>
        <w:t> </w:t>
      </w:r>
      <w:r>
        <w:rPr/>
        <w:t>solve</w:t>
      </w:r>
      <w:r>
        <w:rPr>
          <w:spacing w:val="25"/>
        </w:rPr>
        <w:t> </w:t>
      </w:r>
      <w:r>
        <w:rPr>
          <w:rFonts w:ascii="Times New Roman" w:hAnsi="Times New Roman"/>
          <w:i/>
        </w:rPr>
        <w:t>A</w:t>
      </w:r>
      <w:r>
        <w:rPr>
          <w:rFonts w:ascii="Times New Roman" w:hAnsi="Times New Roman"/>
          <w:i/>
          <w:w w:val="125"/>
        </w:rPr>
        <w:t> </w:t>
      </w:r>
      <w:r>
        <w:rPr>
          <w:rFonts w:ascii="Calibri" w:hAnsi="Calibri"/>
          <w:w w:val="125"/>
        </w:rPr>
        <w:t>=</w:t>
      </w:r>
      <w:r>
        <w:rPr>
          <w:rFonts w:ascii="Calibri" w:hAnsi="Calibri"/>
          <w:spacing w:val="15"/>
          <w:w w:val="125"/>
        </w:rPr>
        <w:t> </w:t>
      </w:r>
      <w:r>
        <w:rPr>
          <w:rFonts w:ascii="Calibri" w:hAnsi="Calibri"/>
        </w:rPr>
        <w:t>0</w:t>
      </w:r>
      <w:r>
        <w:rPr>
          <w:rFonts w:ascii="Calibri" w:hAnsi="Calibri"/>
          <w:spacing w:val="28"/>
        </w:rPr>
        <w:t> </w:t>
      </w:r>
      <w:r>
        <w:rPr/>
        <w:t>for</w:t>
      </w:r>
      <w:r>
        <w:rPr>
          <w:spacing w:val="25"/>
        </w:rPr>
        <w:t> </w:t>
      </w:r>
      <w:r>
        <w:rPr>
          <w:rFonts w:ascii="Times New Roman" w:hAnsi="Times New Roman"/>
          <w:i/>
        </w:rPr>
        <w:t>Z</w:t>
      </w:r>
      <w:r>
        <w:rPr>
          <w:rFonts w:ascii="Times New Roman" w:hAnsi="Times New Roman"/>
          <w:i/>
          <w:spacing w:val="36"/>
        </w:rPr>
        <w:t> </w:t>
      </w:r>
      <w:r>
        <w:rPr/>
        <w:t>(this</w:t>
      </w:r>
      <w:r>
        <w:rPr>
          <w:spacing w:val="25"/>
        </w:rPr>
        <w:t> </w:t>
      </w:r>
      <w:r>
        <w:rPr/>
        <w:t>introduces</w:t>
      </w:r>
      <w:r>
        <w:rPr>
          <w:spacing w:val="25"/>
        </w:rPr>
        <w:t> </w:t>
      </w:r>
      <w:r>
        <w:rPr/>
        <w:t>a</w:t>
      </w:r>
      <w:r>
        <w:rPr>
          <w:spacing w:val="25"/>
        </w:rPr>
        <w:t> </w:t>
      </w:r>
      <w:r>
        <w:rPr/>
        <w:t>term</w:t>
      </w:r>
      <w:r>
        <w:rPr>
          <w:spacing w:val="24"/>
        </w:rPr>
        <w:t> </w:t>
      </w:r>
      <w:r>
        <w:rPr>
          <w:rFonts w:ascii="Times New Roman" w:hAnsi="Times New Roman"/>
          <w:i/>
        </w:rPr>
        <w:t>α</w:t>
      </w:r>
      <w:r>
        <w:rPr>
          <w:rFonts w:ascii="Calibri" w:hAnsi="Calibri"/>
          <w:vertAlign w:val="superscript"/>
        </w:rPr>
        <w:t>3</w:t>
      </w:r>
      <w:r>
        <w:rPr>
          <w:rFonts w:ascii="Calibri" w:hAnsi="Calibri"/>
          <w:spacing w:val="37"/>
          <w:vertAlign w:val="baseline"/>
        </w:rPr>
        <w:t> </w:t>
      </w:r>
      <w:r>
        <w:rPr>
          <w:vertAlign w:val="baseline"/>
        </w:rPr>
        <w:t>in</w:t>
      </w:r>
      <w:r>
        <w:rPr>
          <w:spacing w:val="25"/>
          <w:vertAlign w:val="baseline"/>
        </w:rPr>
        <w:t> </w:t>
      </w:r>
      <w:r>
        <w:rPr>
          <w:vertAlign w:val="baseline"/>
        </w:rPr>
        <w:t>the</w:t>
      </w:r>
      <w:r>
        <w:rPr>
          <w:spacing w:val="25"/>
          <w:vertAlign w:val="baseline"/>
        </w:rPr>
        <w:t> </w:t>
      </w:r>
      <w:r>
        <w:rPr>
          <w:vertAlign w:val="baseline"/>
        </w:rPr>
        <w:t>denominator),</w:t>
      </w:r>
      <w:r>
        <w:rPr>
          <w:spacing w:val="28"/>
          <w:vertAlign w:val="baseline"/>
        </w:rPr>
        <w:t> </w:t>
      </w:r>
      <w:r>
        <w:rPr>
          <w:vertAlign w:val="baseline"/>
        </w:rPr>
        <w:t>substitute</w:t>
      </w:r>
      <w:r>
        <w:rPr>
          <w:spacing w:val="25"/>
          <w:vertAlign w:val="baseline"/>
        </w:rPr>
        <w:t> </w:t>
      </w:r>
      <w:r>
        <w:rPr>
          <w:vertAlign w:val="baseline"/>
        </w:rPr>
        <w:t>for</w:t>
      </w:r>
      <w:r>
        <w:rPr>
          <w:spacing w:val="25"/>
          <w:vertAlign w:val="baseline"/>
        </w:rPr>
        <w:t> </w:t>
      </w:r>
      <w:r>
        <w:rPr>
          <w:rFonts w:ascii="Times New Roman" w:hAnsi="Times New Roman"/>
          <w:i/>
          <w:vertAlign w:val="baseline"/>
        </w:rPr>
        <w:t>Z </w:t>
      </w:r>
      <w:r>
        <w:rPr>
          <w:vertAlign w:val="baseline"/>
        </w:rPr>
        <w:t>in</w:t>
      </w:r>
      <w:r>
        <w:rPr>
          <w:spacing w:val="-9"/>
          <w:vertAlign w:val="baseline"/>
        </w:rPr>
        <w:t> </w:t>
      </w:r>
      <w:r>
        <w:rPr>
          <w:rFonts w:ascii="Times New Roman" w:hAnsi="Times New Roman"/>
          <w:i/>
          <w:vertAlign w:val="baseline"/>
        </w:rPr>
        <w:t>B</w:t>
      </w:r>
      <w:r>
        <w:rPr>
          <w:rFonts w:ascii="Times New Roman" w:hAnsi="Times New Roman"/>
          <w:i/>
          <w:spacing w:val="20"/>
          <w:vertAlign w:val="baseline"/>
        </w:rPr>
        <w:t> </w:t>
      </w:r>
      <w:r>
        <w:rPr>
          <w:vertAlign w:val="baseline"/>
        </w:rPr>
        <w:t>and</w:t>
      </w:r>
      <w:r>
        <w:rPr>
          <w:spacing w:val="13"/>
          <w:vertAlign w:val="baseline"/>
        </w:rPr>
        <w:t> </w:t>
      </w:r>
      <w:r>
        <w:rPr>
          <w:rFonts w:ascii="Times New Roman" w:hAnsi="Times New Roman"/>
          <w:i/>
          <w:vertAlign w:val="baseline"/>
        </w:rPr>
        <w:t>C</w:t>
      </w:r>
      <w:r>
        <w:rPr>
          <w:rFonts w:ascii="Times New Roman" w:hAnsi="Times New Roman"/>
          <w:i/>
          <w:spacing w:val="24"/>
          <w:vertAlign w:val="baseline"/>
        </w:rPr>
        <w:t> </w:t>
      </w:r>
      <w:r>
        <w:rPr>
          <w:vertAlign w:val="baseline"/>
        </w:rPr>
        <w:t>to</w:t>
      </w:r>
      <w:r>
        <w:rPr>
          <w:spacing w:val="13"/>
          <w:vertAlign w:val="baseline"/>
        </w:rPr>
        <w:t> </w:t>
      </w:r>
      <w:r>
        <w:rPr>
          <w:vertAlign w:val="baseline"/>
        </w:rPr>
        <w:t>get</w:t>
      </w:r>
      <w:r>
        <w:rPr>
          <w:spacing w:val="13"/>
          <w:vertAlign w:val="baseline"/>
        </w:rPr>
        <w:t> </w:t>
      </w:r>
      <w:r>
        <w:rPr>
          <w:vertAlign w:val="baseline"/>
        </w:rPr>
        <w:t>a</w:t>
      </w:r>
      <w:r>
        <w:rPr>
          <w:spacing w:val="13"/>
          <w:vertAlign w:val="baseline"/>
        </w:rPr>
        <w:t> </w:t>
      </w:r>
      <w:r>
        <w:rPr>
          <w:vertAlign w:val="baseline"/>
        </w:rPr>
        <w:t>binary</w:t>
      </w:r>
      <w:r>
        <w:rPr>
          <w:spacing w:val="13"/>
          <w:vertAlign w:val="baseline"/>
        </w:rPr>
        <w:t> </w:t>
      </w:r>
      <w:r>
        <w:rPr>
          <w:vertAlign w:val="baseline"/>
        </w:rPr>
        <w:t>quadratic</w:t>
      </w:r>
      <w:r>
        <w:rPr>
          <w:spacing w:val="13"/>
          <w:vertAlign w:val="baseline"/>
        </w:rPr>
        <w:t> </w:t>
      </w:r>
      <w:r>
        <w:rPr>
          <w:vertAlign w:val="baseline"/>
        </w:rPr>
        <w:t>and</w:t>
      </w:r>
      <w:r>
        <w:rPr>
          <w:spacing w:val="13"/>
          <w:vertAlign w:val="baseline"/>
        </w:rPr>
        <w:t> </w:t>
      </w:r>
      <w:r>
        <w:rPr>
          <w:vertAlign w:val="baseline"/>
        </w:rPr>
        <w:t>cubic</w:t>
      </w:r>
      <w:r>
        <w:rPr>
          <w:spacing w:val="13"/>
          <w:vertAlign w:val="baseline"/>
        </w:rPr>
        <w:t> </w:t>
      </w:r>
      <w:r>
        <w:rPr>
          <w:vertAlign w:val="baseline"/>
        </w:rPr>
        <w:t>in</w:t>
      </w:r>
      <w:r>
        <w:rPr>
          <w:spacing w:val="13"/>
          <w:vertAlign w:val="baseline"/>
        </w:rPr>
        <w:t> </w:t>
      </w:r>
      <w:r>
        <w:rPr>
          <w:rFonts w:ascii="Times New Roman" w:hAnsi="Times New Roman"/>
          <w:i/>
          <w:vertAlign w:val="baseline"/>
        </w:rPr>
        <w:t>Y,</w:t>
      </w:r>
      <w:r>
        <w:rPr>
          <w:rFonts w:ascii="Times New Roman" w:hAnsi="Times New Roman"/>
          <w:i/>
          <w:spacing w:val="-13"/>
          <w:vertAlign w:val="baseline"/>
        </w:rPr>
        <w:t> </w:t>
      </w:r>
      <w:r>
        <w:rPr>
          <w:rFonts w:ascii="Times New Roman" w:hAnsi="Times New Roman"/>
          <w:i/>
          <w:vertAlign w:val="baseline"/>
        </w:rPr>
        <w:t>T</w:t>
      </w:r>
      <w:r>
        <w:rPr>
          <w:rFonts w:ascii="Times New Roman" w:hAnsi="Times New Roman"/>
          <w:i/>
          <w:spacing w:val="-12"/>
          <w:vertAlign w:val="baseline"/>
        </w:rPr>
        <w:t> </w:t>
      </w:r>
      <w:r>
        <w:rPr>
          <w:vertAlign w:val="baseline"/>
        </w:rPr>
        <w:t>,</w:t>
      </w:r>
      <w:r>
        <w:rPr>
          <w:spacing w:val="14"/>
          <w:vertAlign w:val="baseline"/>
        </w:rPr>
        <w:t> </w:t>
      </w:r>
      <w:r>
        <w:rPr>
          <w:vertAlign w:val="baseline"/>
        </w:rPr>
        <w:t>then</w:t>
      </w:r>
      <w:r>
        <w:rPr>
          <w:spacing w:val="13"/>
          <w:vertAlign w:val="baseline"/>
        </w:rPr>
        <w:t> </w:t>
      </w:r>
      <w:r>
        <w:rPr>
          <w:vertAlign w:val="baseline"/>
        </w:rPr>
        <w:t>use</w:t>
      </w:r>
      <w:r>
        <w:rPr>
          <w:spacing w:val="13"/>
          <w:vertAlign w:val="baseline"/>
        </w:rPr>
        <w:t> </w:t>
      </w:r>
      <w:r>
        <w:rPr>
          <w:vertAlign w:val="baseline"/>
        </w:rPr>
        <w:t>the</w:t>
      </w:r>
      <w:r>
        <w:rPr>
          <w:spacing w:val="13"/>
          <w:vertAlign w:val="baseline"/>
        </w:rPr>
        <w:t> </w:t>
      </w:r>
      <w:r>
        <w:rPr>
          <w:vertAlign w:val="baseline"/>
        </w:rPr>
        <w:t>Sylvester</w:t>
      </w:r>
      <w:r>
        <w:rPr>
          <w:spacing w:val="13"/>
          <w:vertAlign w:val="baseline"/>
        </w:rPr>
        <w:t> </w:t>
      </w:r>
      <w:r>
        <w:rPr>
          <w:vertAlign w:val="baseline"/>
        </w:rPr>
        <w:t>determinant to eliminate </w:t>
      </w:r>
      <w:r>
        <w:rPr>
          <w:rFonts w:ascii="Times New Roman" w:hAnsi="Times New Roman"/>
          <w:i/>
          <w:vertAlign w:val="baseline"/>
        </w:rPr>
        <w:t>Y</w:t>
      </w:r>
      <w:r>
        <w:rPr>
          <w:rFonts w:ascii="Times New Roman" w:hAnsi="Times New Roman"/>
          <w:i/>
          <w:spacing w:val="40"/>
          <w:vertAlign w:val="baseline"/>
        </w:rPr>
        <w:t> </w:t>
      </w:r>
      <w:r>
        <w:rPr>
          <w:vertAlign w:val="baseline"/>
        </w:rPr>
        <w:t>and </w:t>
      </w:r>
      <w:r>
        <w:rPr>
          <w:rFonts w:ascii="Times New Roman" w:hAnsi="Times New Roman"/>
          <w:i/>
          <w:vertAlign w:val="baseline"/>
        </w:rPr>
        <w:t>T</w:t>
      </w:r>
      <w:r>
        <w:rPr>
          <w:rFonts w:ascii="Times New Roman" w:hAnsi="Times New Roman"/>
          <w:i/>
          <w:spacing w:val="-13"/>
          <w:vertAlign w:val="baseline"/>
        </w:rPr>
        <w:t> </w:t>
      </w:r>
      <w:r>
        <w:rPr>
          <w:vertAlign w:val="baseline"/>
        </w:rPr>
        <w:t>.</w:t>
      </w:r>
      <w:r>
        <w:rPr>
          <w:spacing w:val="40"/>
          <w:vertAlign w:val="baseline"/>
        </w:rPr>
        <w:t> </w:t>
      </w:r>
      <w:r>
        <w:rPr>
          <w:vertAlign w:val="baseline"/>
        </w:rPr>
        <w:t>What makes this case hard is that the determinant formed by the leading term in each entry vanishes.</w:t>
      </w:r>
      <w:r>
        <w:rPr>
          <w:spacing w:val="40"/>
          <w:vertAlign w:val="baseline"/>
        </w:rPr>
        <w:t> </w:t>
      </w:r>
      <w:r>
        <w:rPr>
          <w:vertAlign w:val="baseline"/>
        </w:rPr>
        <w:t>The reason for this is that </w:t>
      </w:r>
      <w:r>
        <w:rPr>
          <w:rFonts w:ascii="Times New Roman" w:hAnsi="Times New Roman"/>
          <w:i/>
          <w:vertAlign w:val="baseline"/>
        </w:rPr>
        <w:t>A,</w:t>
      </w:r>
      <w:r>
        <w:rPr>
          <w:rFonts w:ascii="Times New Roman" w:hAnsi="Times New Roman"/>
          <w:i/>
          <w:spacing w:val="-13"/>
          <w:vertAlign w:val="baseline"/>
        </w:rPr>
        <w:t> </w:t>
      </w:r>
      <w:r>
        <w:rPr>
          <w:rFonts w:ascii="Times New Roman" w:hAnsi="Times New Roman"/>
          <w:i/>
          <w:vertAlign w:val="baseline"/>
        </w:rPr>
        <w:t>B,</w:t>
      </w:r>
      <w:r>
        <w:rPr>
          <w:rFonts w:ascii="Times New Roman" w:hAnsi="Times New Roman"/>
          <w:i/>
          <w:spacing w:val="-12"/>
          <w:vertAlign w:val="baseline"/>
        </w:rPr>
        <w:t> </w:t>
      </w:r>
      <w:r>
        <w:rPr>
          <w:rFonts w:ascii="Times New Roman" w:hAnsi="Times New Roman"/>
          <w:i/>
          <w:vertAlign w:val="baseline"/>
        </w:rPr>
        <w:t>C </w:t>
      </w:r>
      <w:r>
        <w:rPr>
          <w:vertAlign w:val="baseline"/>
        </w:rPr>
        <w:t>do have the trivial common</w:t>
      </w:r>
      <w:r>
        <w:rPr>
          <w:spacing w:val="7"/>
          <w:vertAlign w:val="baseline"/>
        </w:rPr>
        <w:t> </w:t>
      </w:r>
      <w:r>
        <w:rPr>
          <w:vertAlign w:val="baseline"/>
        </w:rPr>
        <w:t>solution</w:t>
      </w:r>
      <w:r>
        <w:rPr>
          <w:spacing w:val="8"/>
          <w:vertAlign w:val="baseline"/>
        </w:rPr>
        <w:t> </w:t>
      </w:r>
      <w:r>
        <w:rPr>
          <w:rFonts w:ascii="Times New Roman" w:hAnsi="Times New Roman"/>
          <w:i/>
          <w:vertAlign w:val="baseline"/>
        </w:rPr>
        <w:t>Q</w:t>
      </w:r>
      <w:r>
        <w:rPr>
          <w:rFonts w:ascii="Times New Roman" w:hAnsi="Times New Roman"/>
          <w:i/>
          <w:spacing w:val="-9"/>
          <w:w w:val="125"/>
          <w:vertAlign w:val="baseline"/>
        </w:rPr>
        <w:t> </w:t>
      </w:r>
      <w:r>
        <w:rPr>
          <w:rFonts w:ascii="Calibri" w:hAnsi="Calibri"/>
          <w:w w:val="125"/>
          <w:vertAlign w:val="baseline"/>
        </w:rPr>
        <w:t>=</w:t>
      </w:r>
      <w:r>
        <w:rPr>
          <w:rFonts w:ascii="Calibri" w:hAnsi="Calibri"/>
          <w:spacing w:val="-2"/>
          <w:w w:val="125"/>
          <w:vertAlign w:val="baseline"/>
        </w:rPr>
        <w:t> </w:t>
      </w:r>
      <w:r>
        <w:rPr>
          <w:rFonts w:ascii="Times New Roman" w:hAnsi="Times New Roman"/>
          <w:i/>
          <w:vertAlign w:val="baseline"/>
        </w:rPr>
        <w:t>P</w:t>
      </w:r>
      <w:r>
        <w:rPr>
          <w:rFonts w:ascii="Calibri" w:hAnsi="Calibri"/>
          <w:i/>
          <w:vertAlign w:val="subscript"/>
        </w:rPr>
        <w:t>α</w:t>
      </w:r>
      <w:r>
        <w:rPr>
          <w:rFonts w:ascii="Calibri" w:hAnsi="Calibri"/>
          <w:i/>
          <w:spacing w:val="7"/>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vertAlign w:val="baseline"/>
        </w:rPr>
        <w:t>(0</w:t>
      </w:r>
      <w:r>
        <w:rPr>
          <w:rFonts w:ascii="Times New Roman" w:hAnsi="Times New Roman"/>
          <w:i/>
          <w:vertAlign w:val="baseline"/>
        </w:rPr>
        <w:t>,</w:t>
      </w:r>
      <w:r>
        <w:rPr>
          <w:rFonts w:ascii="Times New Roman" w:hAnsi="Times New Roman"/>
          <w:i/>
          <w:spacing w:val="-17"/>
          <w:vertAlign w:val="baseline"/>
        </w:rPr>
        <w:t> </w:t>
      </w:r>
      <w:r>
        <w:rPr>
          <w:rFonts w:ascii="Calibri" w:hAnsi="Calibri"/>
          <w:vertAlign w:val="baseline"/>
        </w:rPr>
        <w:t>0</w:t>
      </w:r>
      <w:r>
        <w:rPr>
          <w:rFonts w:ascii="Times New Roman" w:hAnsi="Times New Roman"/>
          <w:i/>
          <w:vertAlign w:val="baseline"/>
        </w:rPr>
        <w:t>,</w:t>
      </w:r>
      <w:r>
        <w:rPr>
          <w:rFonts w:ascii="Times New Roman" w:hAnsi="Times New Roman"/>
          <w:i/>
          <w:spacing w:val="-17"/>
          <w:vertAlign w:val="baseline"/>
        </w:rPr>
        <w:t> </w:t>
      </w:r>
      <w:r>
        <w:rPr>
          <w:rFonts w:ascii="Calibri" w:hAnsi="Calibri"/>
          <w:vertAlign w:val="baseline"/>
        </w:rPr>
        <w:t>1</w:t>
      </w:r>
      <w:r>
        <w:rPr>
          <w:rFonts w:ascii="Times New Roman" w:hAnsi="Times New Roman"/>
          <w:i/>
          <w:vertAlign w:val="baseline"/>
        </w:rPr>
        <w:t>,</w:t>
      </w:r>
      <w:r>
        <w:rPr>
          <w:rFonts w:ascii="Times New Roman" w:hAnsi="Times New Roman"/>
          <w:i/>
          <w:spacing w:val="-17"/>
          <w:vertAlign w:val="baseline"/>
        </w:rPr>
        <w:t> </w:t>
      </w:r>
      <w:r>
        <w:rPr>
          <w:rFonts w:ascii="Calibri" w:hAnsi="Calibri"/>
          <w:vertAlign w:val="baseline"/>
        </w:rPr>
        <w:t>0)</w:t>
      </w:r>
      <w:r>
        <w:rPr>
          <w:rFonts w:ascii="Calibri" w:hAnsi="Calibri"/>
          <w:spacing w:val="12"/>
          <w:vertAlign w:val="baseline"/>
        </w:rPr>
        <w:t> </w:t>
      </w:r>
      <w:r>
        <w:rPr>
          <w:vertAlign w:val="baseline"/>
        </w:rPr>
        <w:t>when</w:t>
      </w:r>
      <w:r>
        <w:rPr>
          <w:spacing w:val="9"/>
          <w:vertAlign w:val="baseline"/>
        </w:rPr>
        <w:t> </w:t>
      </w:r>
      <w:r>
        <w:rPr>
          <w:rFonts w:ascii="Times New Roman" w:hAnsi="Times New Roman"/>
          <w:i/>
          <w:vertAlign w:val="baseline"/>
        </w:rPr>
        <w:t>α</w:t>
      </w:r>
      <w:r>
        <w:rPr>
          <w:rFonts w:ascii="Times New Roman" w:hAnsi="Times New Roman"/>
          <w:i/>
          <w:spacing w:val="-8"/>
          <w:w w:val="12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vertAlign w:val="baseline"/>
        </w:rPr>
        <w:t>0</w:t>
      </w:r>
      <w:r>
        <w:rPr>
          <w:rFonts w:ascii="Calibri" w:hAnsi="Calibri"/>
          <w:spacing w:val="12"/>
          <w:vertAlign w:val="baseline"/>
        </w:rPr>
        <w:t> </w:t>
      </w:r>
      <w:r>
        <w:rPr>
          <w:vertAlign w:val="baseline"/>
        </w:rPr>
        <w:t>or</w:t>
      </w:r>
      <w:r>
        <w:rPr>
          <w:spacing w:val="77"/>
          <w:vertAlign w:val="baseline"/>
        </w:rPr>
        <w:t>  </w:t>
      </w:r>
      <w:r>
        <w:rPr>
          <w:vertAlign w:val="baseline"/>
        </w:rPr>
        <w:t>.</w:t>
      </w:r>
      <w:r>
        <w:rPr>
          <w:spacing w:val="36"/>
          <w:vertAlign w:val="baseline"/>
        </w:rPr>
        <w:t> </w:t>
      </w:r>
      <w:r>
        <w:rPr>
          <w:vertAlign w:val="baseline"/>
        </w:rPr>
        <w:t>A</w:t>
      </w:r>
      <w:r>
        <w:rPr>
          <w:spacing w:val="9"/>
          <w:vertAlign w:val="baseline"/>
        </w:rPr>
        <w:t> </w:t>
      </w:r>
      <w:r>
        <w:rPr>
          <w:vertAlign w:val="baseline"/>
        </w:rPr>
        <w:t>priori,</w:t>
      </w:r>
      <w:r>
        <w:rPr>
          <w:spacing w:val="10"/>
          <w:vertAlign w:val="baseline"/>
        </w:rPr>
        <w:t> </w:t>
      </w:r>
      <w:r>
        <w:rPr>
          <w:vertAlign w:val="baseline"/>
        </w:rPr>
        <w:t>the</w:t>
      </w:r>
      <w:r>
        <w:rPr>
          <w:spacing w:val="9"/>
          <w:vertAlign w:val="baseline"/>
        </w:rPr>
        <w:t> </w:t>
      </w:r>
      <w:r>
        <w:rPr>
          <w:vertAlign w:val="baseline"/>
        </w:rPr>
        <w:t>determinant</w:t>
      </w:r>
      <w:r>
        <w:rPr>
          <w:spacing w:val="9"/>
          <w:vertAlign w:val="baseline"/>
        </w:rPr>
        <w:t> </w:t>
      </w:r>
      <w:r>
        <w:rPr>
          <w:vertAlign w:val="baseline"/>
        </w:rPr>
        <w:t>has</w:t>
      </w:r>
      <w:r>
        <w:rPr>
          <w:spacing w:val="9"/>
          <w:vertAlign w:val="baseline"/>
        </w:rPr>
        <w:t> </w:t>
      </w:r>
      <w:r>
        <w:rPr>
          <w:spacing w:val="-2"/>
          <w:vertAlign w:val="baseline"/>
        </w:rPr>
        <w:t>terms</w:t>
      </w:r>
    </w:p>
    <w:p>
      <w:pPr>
        <w:pStyle w:val="BodyText"/>
        <w:spacing w:line="187" w:lineRule="auto" w:before="12"/>
        <w:ind w:left="1621" w:right="746"/>
        <w:jc w:val="both"/>
      </w:pPr>
      <w:r>
        <w:rPr/>
        <w:t>in</w:t>
      </w:r>
      <w:r>
        <w:rPr>
          <w:spacing w:val="-6"/>
        </w:rPr>
        <w:t> </w:t>
      </w:r>
      <w:r>
        <w:rPr>
          <w:rFonts w:ascii="Times New Roman" w:hAnsi="Times New Roman"/>
          <w:i/>
        </w:rPr>
        <w:t>α</w:t>
      </w:r>
      <w:r>
        <w:rPr>
          <w:rFonts w:ascii="Calibri" w:hAnsi="Calibri"/>
          <w:vertAlign w:val="superscript"/>
        </w:rPr>
        <w:t>18</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w:t>
      </w:r>
      <w:r>
        <w:rPr>
          <w:rFonts w:ascii="Times New Roman" w:hAnsi="Times New Roman"/>
          <w:i/>
          <w:spacing w:val="-13"/>
          <w:vertAlign w:val="baseline"/>
        </w:rPr>
        <w:t> </w:t>
      </w:r>
      <w:r>
        <w:rPr>
          <w:rFonts w:ascii="Times New Roman" w:hAnsi="Times New Roman"/>
          <w:i/>
          <w:vertAlign w:val="baseline"/>
        </w:rPr>
        <w:t>,</w:t>
      </w:r>
      <w:r>
        <w:rPr>
          <w:rFonts w:ascii="Times New Roman" w:hAnsi="Times New Roman"/>
          <w:i/>
          <w:spacing w:val="-12"/>
          <w:vertAlign w:val="baseline"/>
        </w:rPr>
        <w:t> </w:t>
      </w:r>
      <w:r>
        <w:rPr>
          <w:rFonts w:ascii="Times New Roman" w:hAnsi="Times New Roman"/>
          <w:i/>
          <w:vertAlign w:val="baseline"/>
        </w:rPr>
        <w:t>α</w:t>
      </w:r>
      <w:r>
        <w:rPr>
          <w:rFonts w:ascii="Lucida Sans Unicode" w:hAnsi="Lucida Sans Unicode"/>
          <w:vertAlign w:val="superscript"/>
        </w:rPr>
        <w:t>−</w:t>
      </w:r>
      <w:r>
        <w:rPr>
          <w:rFonts w:ascii="Calibri" w:hAnsi="Calibri"/>
          <w:vertAlign w:val="superscript"/>
        </w:rPr>
        <w:t>15</w:t>
      </w:r>
      <w:r>
        <w:rPr>
          <w:vertAlign w:val="baseline"/>
        </w:rPr>
        <w:t>,</w:t>
      </w:r>
      <w:r>
        <w:rPr>
          <w:spacing w:val="28"/>
          <w:vertAlign w:val="baseline"/>
        </w:rPr>
        <w:t> </w:t>
      </w:r>
      <w:r>
        <w:rPr>
          <w:vertAlign w:val="baseline"/>
        </w:rPr>
        <w:t>and</w:t>
      </w:r>
      <w:r>
        <w:rPr>
          <w:spacing w:val="25"/>
          <w:vertAlign w:val="baseline"/>
        </w:rPr>
        <w:t> </w:t>
      </w:r>
      <w:r>
        <w:rPr>
          <w:vertAlign w:val="baseline"/>
        </w:rPr>
        <w:t>you</w:t>
      </w:r>
      <w:r>
        <w:rPr>
          <w:spacing w:val="25"/>
          <w:vertAlign w:val="baseline"/>
        </w:rPr>
        <w:t> </w:t>
      </w:r>
      <w:r>
        <w:rPr>
          <w:vertAlign w:val="baseline"/>
        </w:rPr>
        <w:t>have</w:t>
      </w:r>
      <w:r>
        <w:rPr>
          <w:spacing w:val="25"/>
          <w:vertAlign w:val="baseline"/>
        </w:rPr>
        <w:t> </w:t>
      </w:r>
      <w:r>
        <w:rPr>
          <w:vertAlign w:val="baseline"/>
        </w:rPr>
        <w:t>to</w:t>
      </w:r>
      <w:r>
        <w:rPr>
          <w:spacing w:val="25"/>
          <w:vertAlign w:val="baseline"/>
        </w:rPr>
        <w:t> </w:t>
      </w:r>
      <w:r>
        <w:rPr>
          <w:vertAlign w:val="baseline"/>
        </w:rPr>
        <w:t>calculate</w:t>
      </w:r>
      <w:r>
        <w:rPr>
          <w:spacing w:val="25"/>
          <w:vertAlign w:val="baseline"/>
        </w:rPr>
        <w:t> </w:t>
      </w:r>
      <w:r>
        <w:rPr>
          <w:vertAlign w:val="baseline"/>
        </w:rPr>
        <w:t>the</w:t>
      </w:r>
      <w:r>
        <w:rPr>
          <w:spacing w:val="25"/>
          <w:vertAlign w:val="baseline"/>
        </w:rPr>
        <w:t> </w:t>
      </w:r>
      <w:r>
        <w:rPr>
          <w:vertAlign w:val="baseline"/>
        </w:rPr>
        <w:t>first</w:t>
      </w:r>
      <w:r>
        <w:rPr>
          <w:spacing w:val="25"/>
          <w:vertAlign w:val="baseline"/>
        </w:rPr>
        <w:t> </w:t>
      </w:r>
      <w:r>
        <w:rPr>
          <w:vertAlign w:val="baseline"/>
        </w:rPr>
        <w:t>and</w:t>
      </w:r>
      <w:r>
        <w:rPr>
          <w:spacing w:val="25"/>
          <w:vertAlign w:val="baseline"/>
        </w:rPr>
        <w:t> </w:t>
      </w:r>
      <w:r>
        <w:rPr>
          <w:vertAlign w:val="baseline"/>
        </w:rPr>
        <w:t>last</w:t>
      </w:r>
      <w:r>
        <w:rPr>
          <w:spacing w:val="25"/>
          <w:vertAlign w:val="baseline"/>
        </w:rPr>
        <w:t> </w:t>
      </w:r>
      <w:r>
        <w:rPr>
          <w:vertAlign w:val="baseline"/>
        </w:rPr>
        <w:t>4</w:t>
      </w:r>
      <w:r>
        <w:rPr>
          <w:spacing w:val="25"/>
          <w:vertAlign w:val="baseline"/>
        </w:rPr>
        <w:t> </w:t>
      </w:r>
      <w:r>
        <w:rPr>
          <w:vertAlign w:val="baseline"/>
        </w:rPr>
        <w:t>coefficients</w:t>
      </w:r>
      <w:r>
        <w:rPr>
          <w:spacing w:val="25"/>
          <w:vertAlign w:val="baseline"/>
        </w:rPr>
        <w:t> </w:t>
      </w:r>
      <w:r>
        <w:rPr>
          <w:vertAlign w:val="baseline"/>
        </w:rPr>
        <w:t>to</w:t>
      </w:r>
      <w:r>
        <w:rPr>
          <w:spacing w:val="25"/>
          <w:vertAlign w:val="baseline"/>
        </w:rPr>
        <w:t> </w:t>
      </w:r>
      <w:r>
        <w:rPr>
          <w:vertAlign w:val="baseline"/>
        </w:rPr>
        <w:t>prove</w:t>
      </w:r>
      <w:r>
        <w:rPr>
          <w:spacing w:val="25"/>
          <w:vertAlign w:val="baseline"/>
        </w:rPr>
        <w:t> </w:t>
      </w:r>
      <w:r>
        <w:rPr>
          <w:vertAlign w:val="baseline"/>
        </w:rPr>
        <w:t>that</w:t>
      </w:r>
      <w:r>
        <w:rPr>
          <w:spacing w:val="25"/>
          <w:vertAlign w:val="baseline"/>
        </w:rPr>
        <w:t> </w:t>
      </w:r>
      <w:r>
        <w:rPr>
          <w:vertAlign w:val="baseline"/>
        </w:rPr>
        <w:t>in fact it</w:t>
      </w:r>
      <w:r>
        <w:rPr>
          <w:spacing w:val="14"/>
          <w:vertAlign w:val="baseline"/>
        </w:rPr>
        <w:t> </w:t>
      </w:r>
      <w:r>
        <w:rPr>
          <w:vertAlign w:val="baseline"/>
        </w:rPr>
        <w:t>is</w:t>
      </w:r>
      <w:r>
        <w:rPr>
          <w:spacing w:val="14"/>
          <w:vertAlign w:val="baseline"/>
        </w:rPr>
        <w:t> </w:t>
      </w:r>
      <w:r>
        <w:rPr>
          <w:rFonts w:ascii="Lucida Sans Unicode" w:hAnsi="Lucida Sans Unicode"/>
          <w:vertAlign w:val="baseline"/>
        </w:rPr>
        <w:t>—</w:t>
      </w:r>
      <w:r>
        <w:rPr>
          <w:rFonts w:ascii="Calibri" w:hAnsi="Calibri"/>
          <w:vertAlign w:val="baseline"/>
        </w:rPr>
        <w:t>1</w:t>
      </w:r>
      <w:r>
        <w:rPr>
          <w:rFonts w:ascii="Calibri" w:hAnsi="Calibri"/>
          <w:spacing w:val="-4"/>
          <w:vertAlign w:val="baseline"/>
        </w:rPr>
        <w:t> </w:t>
      </w:r>
      <w:r>
        <w:rPr>
          <w:rFonts w:ascii="Lucida Sans Unicode" w:hAnsi="Lucida Sans Unicode"/>
          <w:w w:val="80"/>
          <w:vertAlign w:val="baseline"/>
        </w:rPr>
        <w:t>·</w:t>
      </w:r>
      <w:r>
        <w:rPr>
          <w:rFonts w:ascii="Lucida Sans Unicode" w:hAnsi="Lucida Sans Unicode"/>
          <w:spacing w:val="-7"/>
          <w:w w:val="80"/>
          <w:vertAlign w:val="baseline"/>
        </w:rPr>
        <w:t> </w:t>
      </w:r>
      <w:r>
        <w:rPr>
          <w:rFonts w:ascii="Times New Roman" w:hAnsi="Times New Roman"/>
          <w:i/>
          <w:vertAlign w:val="baseline"/>
        </w:rPr>
        <w:t>α</w:t>
      </w:r>
      <w:r>
        <w:rPr>
          <w:rFonts w:ascii="Calibri" w:hAnsi="Calibri"/>
          <w:vertAlign w:val="superscript"/>
        </w:rPr>
        <w:t>15</w:t>
      </w:r>
      <w:r>
        <w:rPr>
          <w:rFonts w:ascii="Calibri" w:hAnsi="Calibri"/>
          <w:spacing w:val="-5"/>
          <w:w w:val="125"/>
          <w:vertAlign w:val="baseline"/>
        </w:rPr>
        <w:t> </w:t>
      </w:r>
      <w:r>
        <w:rPr>
          <w:rFonts w:ascii="Calibri" w:hAnsi="Calibri"/>
          <w:w w:val="125"/>
          <w:vertAlign w:val="baseline"/>
        </w:rPr>
        <w:t>+</w:t>
      </w:r>
      <w:r>
        <w:rPr>
          <w:rFonts w:ascii="Calibri" w:hAnsi="Calibri"/>
          <w:spacing w:val="-15"/>
          <w:w w:val="125"/>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rFonts w:ascii="Lucida Sans Unicode" w:hAnsi="Lucida Sans Unicode"/>
          <w:w w:val="80"/>
          <w:vertAlign w:val="baseline"/>
        </w:rPr>
        <w:t>·</w:t>
      </w:r>
      <w:r>
        <w:rPr>
          <w:rFonts w:ascii="Lucida Sans Unicode" w:hAnsi="Lucida Sans Unicode"/>
          <w:spacing w:val="-7"/>
          <w:w w:val="80"/>
          <w:vertAlign w:val="baseline"/>
        </w:rPr>
        <w:t> </w:t>
      </w:r>
      <w:r>
        <w:rPr>
          <w:rFonts w:ascii="Lucida Sans Unicode" w:hAnsi="Lucida Sans Unicode"/>
          <w:vertAlign w:val="baseline"/>
        </w:rPr>
        <w:t>—</w:t>
      </w:r>
      <w:r>
        <w:rPr>
          <w:rFonts w:ascii="Lucida Sans Unicode" w:hAnsi="Lucida Sans Unicode"/>
          <w:spacing w:val="-19"/>
          <w:vertAlign w:val="baseline"/>
        </w:rPr>
        <w:t> </w:t>
      </w:r>
      <w:r>
        <w:rPr>
          <w:rFonts w:ascii="Calibri" w:hAnsi="Calibri"/>
          <w:vertAlign w:val="baseline"/>
        </w:rPr>
        <w:t>1</w:t>
      </w:r>
      <w:r>
        <w:rPr>
          <w:rFonts w:ascii="Calibri" w:hAnsi="Calibri"/>
          <w:spacing w:val="-3"/>
          <w:vertAlign w:val="baseline"/>
        </w:rPr>
        <w:t> </w:t>
      </w:r>
      <w:r>
        <w:rPr>
          <w:rFonts w:ascii="Lucida Sans Unicode" w:hAnsi="Lucida Sans Unicode"/>
          <w:w w:val="80"/>
          <w:vertAlign w:val="baseline"/>
        </w:rPr>
        <w:t>·</w:t>
      </w:r>
      <w:r>
        <w:rPr>
          <w:rFonts w:ascii="Lucida Sans Unicode" w:hAnsi="Lucida Sans Unicode"/>
          <w:spacing w:val="-7"/>
          <w:w w:val="80"/>
          <w:vertAlign w:val="baseline"/>
        </w:rPr>
        <w:t> </w:t>
      </w:r>
      <w:r>
        <w:rPr>
          <w:rFonts w:ascii="Times New Roman" w:hAnsi="Times New Roman"/>
          <w:i/>
          <w:vertAlign w:val="baseline"/>
        </w:rPr>
        <w:t>α</w:t>
      </w:r>
      <w:r>
        <w:rPr>
          <w:rFonts w:ascii="Lucida Sans Unicode" w:hAnsi="Lucida Sans Unicode"/>
          <w:vertAlign w:val="superscript"/>
        </w:rPr>
        <w:t>−</w:t>
      </w:r>
      <w:r>
        <w:rPr>
          <w:rFonts w:ascii="Calibri" w:hAnsi="Calibri"/>
          <w:vertAlign w:val="superscript"/>
        </w:rPr>
        <w:t>12</w:t>
      </w:r>
      <w:r>
        <w:rPr>
          <w:vertAlign w:val="baseline"/>
        </w:rPr>
        <w:t>.]</w:t>
      </w:r>
    </w:p>
    <w:p>
      <w:pPr>
        <w:pStyle w:val="BodyText"/>
        <w:spacing w:after="0" w:line="187" w:lineRule="auto"/>
        <w:jc w:val="both"/>
        <w:sectPr>
          <w:pgSz w:w="12240" w:h="15840"/>
          <w:pgMar w:header="1354" w:footer="0" w:top="1600" w:bottom="280" w:left="1080" w:right="720"/>
        </w:sectPr>
      </w:pPr>
    </w:p>
    <w:p>
      <w:pPr>
        <w:pStyle w:val="BodyText"/>
        <w:rPr>
          <w:sz w:val="41"/>
        </w:rPr>
      </w:pPr>
    </w:p>
    <w:p>
      <w:pPr>
        <w:pStyle w:val="BodyText"/>
        <w:spacing w:before="456"/>
        <w:rPr>
          <w:sz w:val="41"/>
        </w:rPr>
      </w:pPr>
    </w:p>
    <w:p>
      <w:pPr>
        <w:spacing w:before="0"/>
        <w:ind w:left="388" w:right="0" w:firstLine="0"/>
        <w:jc w:val="left"/>
        <w:rPr>
          <w:rFonts w:ascii="Cambria"/>
          <w:b/>
          <w:sz w:val="41"/>
        </w:rPr>
      </w:pPr>
      <w:r>
        <w:rPr>
          <w:rFonts w:ascii="Cambria"/>
          <w:b/>
          <w:sz w:val="41"/>
        </w:rPr>
        <w:t>Chapter</w:t>
      </w:r>
      <w:r>
        <w:rPr>
          <w:rFonts w:ascii="Cambria"/>
          <w:b/>
          <w:spacing w:val="69"/>
          <w:w w:val="150"/>
          <w:sz w:val="41"/>
        </w:rPr>
        <w:t> </w:t>
      </w:r>
      <w:r>
        <w:rPr>
          <w:rFonts w:ascii="Cambria"/>
          <w:b/>
          <w:spacing w:val="-10"/>
          <w:sz w:val="41"/>
        </w:rPr>
        <w:t>8</w:t>
      </w:r>
    </w:p>
    <w:p>
      <w:pPr>
        <w:pStyle w:val="Heading1"/>
        <w:spacing w:before="444"/>
      </w:pPr>
      <w:r>
        <w:rPr/>
        <w:t>Final</w:t>
      </w:r>
      <w:r>
        <w:rPr>
          <w:spacing w:val="28"/>
          <w:w w:val="150"/>
        </w:rPr>
        <w:t> </w:t>
      </w:r>
      <w:r>
        <w:rPr>
          <w:spacing w:val="-2"/>
        </w:rPr>
        <w:t>comments</w:t>
      </w:r>
    </w:p>
    <w:p>
      <w:pPr>
        <w:pStyle w:val="BodyText"/>
        <w:spacing w:before="172"/>
        <w:rPr>
          <w:rFonts w:ascii="Cambria"/>
          <w:b/>
          <w:sz w:val="49"/>
        </w:rPr>
      </w:pPr>
    </w:p>
    <w:p>
      <w:pPr>
        <w:pStyle w:val="BodyText"/>
        <w:spacing w:line="252" w:lineRule="auto" w:before="1"/>
        <w:ind w:left="388" w:right="1481"/>
        <w:jc w:val="both"/>
      </w:pPr>
      <w:r>
        <w:rPr/>
        <w:t>This</w:t>
      </w:r>
      <w:r>
        <w:rPr>
          <w:spacing w:val="-2"/>
        </w:rPr>
        <w:t> </w:t>
      </w:r>
      <w:r>
        <w:rPr/>
        <w:t>final</w:t>
      </w:r>
      <w:r>
        <w:rPr>
          <w:spacing w:val="-1"/>
        </w:rPr>
        <w:t> </w:t>
      </w:r>
      <w:r>
        <w:rPr/>
        <w:t>section</w:t>
      </w:r>
      <w:r>
        <w:rPr>
          <w:spacing w:val="-2"/>
        </w:rPr>
        <w:t> </w:t>
      </w:r>
      <w:r>
        <w:rPr/>
        <w:t>is</w:t>
      </w:r>
      <w:r>
        <w:rPr>
          <w:spacing w:val="-2"/>
        </w:rPr>
        <w:t> </w:t>
      </w:r>
      <w:r>
        <w:rPr/>
        <w:t>not</w:t>
      </w:r>
      <w:r>
        <w:rPr>
          <w:spacing w:val="-1"/>
        </w:rPr>
        <w:t> </w:t>
      </w:r>
      <w:r>
        <w:rPr/>
        <w:t>for</w:t>
      </w:r>
      <w:r>
        <w:rPr>
          <w:spacing w:val="-2"/>
        </w:rPr>
        <w:t> </w:t>
      </w:r>
      <w:r>
        <w:rPr/>
        <w:t>examination,</w:t>
      </w:r>
      <w:r>
        <w:rPr>
          <w:spacing w:val="-1"/>
        </w:rPr>
        <w:t> </w:t>
      </w:r>
      <w:r>
        <w:rPr/>
        <w:t>but</w:t>
      </w:r>
      <w:r>
        <w:rPr>
          <w:spacing w:val="-2"/>
        </w:rPr>
        <w:t> </w:t>
      </w:r>
      <w:r>
        <w:rPr/>
        <w:t>some</w:t>
      </w:r>
      <w:r>
        <w:rPr>
          <w:spacing w:val="-2"/>
        </w:rPr>
        <w:t> </w:t>
      </w:r>
      <w:r>
        <w:rPr/>
        <w:t>of</w:t>
      </w:r>
      <w:r>
        <w:rPr>
          <w:spacing w:val="-1"/>
        </w:rPr>
        <w:t> </w:t>
      </w:r>
      <w:r>
        <w:rPr/>
        <w:t>the</w:t>
      </w:r>
      <w:r>
        <w:rPr>
          <w:spacing w:val="-2"/>
        </w:rPr>
        <w:t> </w:t>
      </w:r>
      <w:r>
        <w:rPr/>
        <w:t>topics</w:t>
      </w:r>
      <w:r>
        <w:rPr>
          <w:spacing w:val="-1"/>
        </w:rPr>
        <w:t> </w:t>
      </w:r>
      <w:r>
        <w:rPr/>
        <w:t>may</w:t>
      </w:r>
      <w:r>
        <w:rPr>
          <w:spacing w:val="-2"/>
        </w:rPr>
        <w:t> </w:t>
      </w:r>
      <w:r>
        <w:rPr/>
        <w:t>nevertheless</w:t>
      </w:r>
      <w:r>
        <w:rPr>
          <w:spacing w:val="-2"/>
        </w:rPr>
        <w:t> </w:t>
      </w:r>
      <w:r>
        <w:rPr/>
        <w:t>be</w:t>
      </w:r>
      <w:r>
        <w:rPr>
          <w:spacing w:val="-2"/>
        </w:rPr>
        <w:t> </w:t>
      </w:r>
      <w:r>
        <w:rPr/>
        <w:t>of</w:t>
      </w:r>
      <w:r>
        <w:rPr>
          <w:spacing w:val="-1"/>
        </w:rPr>
        <w:t> </w:t>
      </w:r>
      <w:r>
        <w:rPr/>
        <w:t>interest</w:t>
      </w:r>
      <w:r>
        <w:rPr>
          <w:spacing w:val="-2"/>
        </w:rPr>
        <w:t> </w:t>
      </w:r>
      <w:r>
        <w:rPr/>
        <w:t>to the student.</w:t>
      </w:r>
    </w:p>
    <w:p>
      <w:pPr>
        <w:pStyle w:val="BodyText"/>
        <w:spacing w:before="129"/>
      </w:pPr>
    </w:p>
    <w:p>
      <w:pPr>
        <w:pStyle w:val="Heading2"/>
        <w:spacing w:before="1"/>
        <w:ind w:left="388" w:firstLine="0"/>
        <w:jc w:val="both"/>
      </w:pPr>
      <w:r>
        <w:rPr>
          <w:w w:val="105"/>
        </w:rPr>
        <w:t>History</w:t>
      </w:r>
      <w:r>
        <w:rPr>
          <w:spacing w:val="29"/>
          <w:w w:val="105"/>
        </w:rPr>
        <w:t> </w:t>
      </w:r>
      <w:r>
        <w:rPr>
          <w:w w:val="105"/>
        </w:rPr>
        <w:t>and</w:t>
      </w:r>
      <w:r>
        <w:rPr>
          <w:spacing w:val="29"/>
          <w:w w:val="105"/>
        </w:rPr>
        <w:t> </w:t>
      </w:r>
      <w:r>
        <w:rPr>
          <w:w w:val="105"/>
        </w:rPr>
        <w:t>sociology</w:t>
      </w:r>
      <w:r>
        <w:rPr>
          <w:spacing w:val="30"/>
          <w:w w:val="105"/>
        </w:rPr>
        <w:t> </w:t>
      </w:r>
      <w:r>
        <w:rPr>
          <w:w w:val="105"/>
        </w:rPr>
        <w:t>of</w:t>
      </w:r>
      <w:r>
        <w:rPr>
          <w:spacing w:val="29"/>
          <w:w w:val="105"/>
        </w:rPr>
        <w:t> </w:t>
      </w:r>
      <w:r>
        <w:rPr>
          <w:w w:val="105"/>
        </w:rPr>
        <w:t>the</w:t>
      </w:r>
      <w:r>
        <w:rPr>
          <w:spacing w:val="29"/>
          <w:w w:val="105"/>
        </w:rPr>
        <w:t> </w:t>
      </w:r>
      <w:r>
        <w:rPr>
          <w:w w:val="105"/>
        </w:rPr>
        <w:t>modern</w:t>
      </w:r>
      <w:r>
        <w:rPr>
          <w:spacing w:val="29"/>
          <w:w w:val="105"/>
        </w:rPr>
        <w:t> </w:t>
      </w:r>
      <w:r>
        <w:rPr>
          <w:spacing w:val="-2"/>
          <w:w w:val="105"/>
        </w:rPr>
        <w:t>subject</w:t>
      </w:r>
    </w:p>
    <w:p>
      <w:pPr>
        <w:pStyle w:val="Heading2"/>
        <w:numPr>
          <w:ilvl w:val="1"/>
          <w:numId w:val="64"/>
        </w:numPr>
        <w:tabs>
          <w:tab w:pos="1107" w:val="left" w:leader="none"/>
        </w:tabs>
        <w:spacing w:line="240" w:lineRule="auto" w:before="234" w:after="0"/>
        <w:ind w:left="1107" w:right="0" w:hanging="719"/>
        <w:jc w:val="left"/>
      </w:pPr>
      <w:bookmarkStart w:name="_TOC_250014" w:id="68"/>
      <w:bookmarkEnd w:id="68"/>
      <w:r>
        <w:rPr>
          <w:spacing w:val="-2"/>
          <w:w w:val="105"/>
        </w:rPr>
        <w:t>Introduction</w:t>
      </w:r>
    </w:p>
    <w:p>
      <w:pPr>
        <w:pStyle w:val="BodyText"/>
        <w:spacing w:line="252" w:lineRule="auto" w:before="197"/>
        <w:ind w:left="388" w:right="1479"/>
        <w:jc w:val="both"/>
      </w:pPr>
      <w:r>
        <w:rPr/>
        <w:t>Algebraic</w:t>
      </w:r>
      <w:r>
        <w:rPr>
          <w:spacing w:val="-6"/>
        </w:rPr>
        <w:t> </w:t>
      </w:r>
      <w:r>
        <w:rPr/>
        <w:t>geometry</w:t>
      </w:r>
      <w:r>
        <w:rPr>
          <w:spacing w:val="-6"/>
        </w:rPr>
        <w:t> </w:t>
      </w:r>
      <w:r>
        <w:rPr/>
        <w:t>has</w:t>
      </w:r>
      <w:r>
        <w:rPr>
          <w:spacing w:val="-6"/>
        </w:rPr>
        <w:t> </w:t>
      </w:r>
      <w:r>
        <w:rPr/>
        <w:t>over</w:t>
      </w:r>
      <w:r>
        <w:rPr>
          <w:spacing w:val="-7"/>
        </w:rPr>
        <w:t> </w:t>
      </w:r>
      <w:r>
        <w:rPr/>
        <w:t>the</w:t>
      </w:r>
      <w:r>
        <w:rPr>
          <w:spacing w:val="-6"/>
        </w:rPr>
        <w:t> </w:t>
      </w:r>
      <w:r>
        <w:rPr/>
        <w:t>last</w:t>
      </w:r>
      <w:r>
        <w:rPr>
          <w:spacing w:val="-6"/>
        </w:rPr>
        <w:t> </w:t>
      </w:r>
      <w:r>
        <w:rPr/>
        <w:t>thirty</w:t>
      </w:r>
      <w:r>
        <w:rPr>
          <w:spacing w:val="-7"/>
        </w:rPr>
        <w:t> </w:t>
      </w:r>
      <w:r>
        <w:rPr/>
        <w:t>years</w:t>
      </w:r>
      <w:r>
        <w:rPr>
          <w:spacing w:val="-6"/>
        </w:rPr>
        <w:t> </w:t>
      </w:r>
      <w:r>
        <w:rPr/>
        <w:t>or</w:t>
      </w:r>
      <w:r>
        <w:rPr>
          <w:spacing w:val="-7"/>
        </w:rPr>
        <w:t> </w:t>
      </w:r>
      <w:r>
        <w:rPr/>
        <w:t>so</w:t>
      </w:r>
      <w:r>
        <w:rPr>
          <w:spacing w:val="-6"/>
        </w:rPr>
        <w:t> </w:t>
      </w:r>
      <w:r>
        <w:rPr/>
        <w:t>enjoyed</w:t>
      </w:r>
      <w:r>
        <w:rPr>
          <w:spacing w:val="-6"/>
        </w:rPr>
        <w:t> </w:t>
      </w:r>
      <w:r>
        <w:rPr/>
        <w:t>a</w:t>
      </w:r>
      <w:r>
        <w:rPr>
          <w:spacing w:val="-6"/>
        </w:rPr>
        <w:t> </w:t>
      </w:r>
      <w:r>
        <w:rPr/>
        <w:t>position</w:t>
      </w:r>
      <w:r>
        <w:rPr>
          <w:spacing w:val="-6"/>
        </w:rPr>
        <w:t> </w:t>
      </w:r>
      <w:r>
        <w:rPr/>
        <w:t>in</w:t>
      </w:r>
      <w:r>
        <w:rPr>
          <w:spacing w:val="-6"/>
        </w:rPr>
        <w:t> </w:t>
      </w:r>
      <w:r>
        <w:rPr/>
        <w:t>math</w:t>
      </w:r>
      <w:r>
        <w:rPr>
          <w:spacing w:val="-6"/>
        </w:rPr>
        <w:t> </w:t>
      </w:r>
      <w:r>
        <w:rPr/>
        <w:t>similar</w:t>
      </w:r>
      <w:r>
        <w:rPr>
          <w:spacing w:val="-7"/>
        </w:rPr>
        <w:t> </w:t>
      </w:r>
      <w:r>
        <w:rPr/>
        <w:t>to</w:t>
      </w:r>
      <w:r>
        <w:rPr>
          <w:spacing w:val="-7"/>
        </w:rPr>
        <w:t> </w:t>
      </w:r>
      <w:r>
        <w:rPr/>
        <w:t>that</w:t>
      </w:r>
      <w:r>
        <w:rPr>
          <w:spacing w:val="-6"/>
        </w:rPr>
        <w:t> </w:t>
      </w:r>
      <w:r>
        <w:rPr/>
        <w:t>of math in the world at large, being respected and feared much more than understood.</w:t>
      </w:r>
      <w:r>
        <w:rPr>
          <w:spacing w:val="24"/>
        </w:rPr>
        <w:t> </w:t>
      </w:r>
      <w:r>
        <w:rPr/>
        <w:t>At the same time, the ‘service’ questions I am regularly asked by British colleagues or by Warwick graduate students</w:t>
      </w:r>
      <w:r>
        <w:rPr>
          <w:spacing w:val="17"/>
        </w:rPr>
        <w:t> </w:t>
      </w:r>
      <w:r>
        <w:rPr/>
        <w:t>are</w:t>
      </w:r>
      <w:r>
        <w:rPr>
          <w:spacing w:val="17"/>
        </w:rPr>
        <w:t> </w:t>
      </w:r>
      <w:r>
        <w:rPr/>
        <w:t>generally</w:t>
      </w:r>
      <w:r>
        <w:rPr>
          <w:spacing w:val="17"/>
        </w:rPr>
        <w:t> </w:t>
      </w:r>
      <w:r>
        <w:rPr/>
        <w:t>of</w:t>
      </w:r>
      <w:r>
        <w:rPr>
          <w:spacing w:val="17"/>
        </w:rPr>
        <w:t> </w:t>
      </w:r>
      <w:r>
        <w:rPr/>
        <w:t>an</w:t>
      </w:r>
      <w:r>
        <w:rPr>
          <w:spacing w:val="17"/>
        </w:rPr>
        <w:t> </w:t>
      </w:r>
      <w:r>
        <w:rPr/>
        <w:t>elementary</w:t>
      </w:r>
      <w:r>
        <w:rPr>
          <w:spacing w:val="17"/>
        </w:rPr>
        <w:t> </w:t>
      </w:r>
      <w:r>
        <w:rPr/>
        <w:t>kind:</w:t>
      </w:r>
      <w:r>
        <w:rPr>
          <w:spacing w:val="40"/>
        </w:rPr>
        <w:t> </w:t>
      </w:r>
      <w:r>
        <w:rPr/>
        <w:t>as</w:t>
      </w:r>
      <w:r>
        <w:rPr>
          <w:spacing w:val="17"/>
        </w:rPr>
        <w:t> </w:t>
      </w:r>
      <w:r>
        <w:rPr/>
        <w:t>a</w:t>
      </w:r>
      <w:r>
        <w:rPr>
          <w:spacing w:val="17"/>
        </w:rPr>
        <w:t> </w:t>
      </w:r>
      <w:r>
        <w:rPr/>
        <w:t>rule,</w:t>
      </w:r>
      <w:r>
        <w:rPr>
          <w:spacing w:val="20"/>
        </w:rPr>
        <w:t> </w:t>
      </w:r>
      <w:r>
        <w:rPr/>
        <w:t>they</w:t>
      </w:r>
      <w:r>
        <w:rPr>
          <w:spacing w:val="17"/>
        </w:rPr>
        <w:t> </w:t>
      </w:r>
      <w:r>
        <w:rPr/>
        <w:t>are</w:t>
      </w:r>
      <w:r>
        <w:rPr>
          <w:spacing w:val="17"/>
        </w:rPr>
        <w:t> </w:t>
      </w:r>
      <w:r>
        <w:rPr/>
        <w:t>either</w:t>
      </w:r>
      <w:r>
        <w:rPr>
          <w:spacing w:val="17"/>
        </w:rPr>
        <w:t> </w:t>
      </w:r>
      <w:r>
        <w:rPr/>
        <w:t>covered</w:t>
      </w:r>
      <w:r>
        <w:rPr>
          <w:spacing w:val="17"/>
        </w:rPr>
        <w:t> </w:t>
      </w:r>
      <w:r>
        <w:rPr/>
        <w:t>in</w:t>
      </w:r>
      <w:r>
        <w:rPr>
          <w:spacing w:val="17"/>
        </w:rPr>
        <w:t> </w:t>
      </w:r>
      <w:r>
        <w:rPr/>
        <w:t>this</w:t>
      </w:r>
      <w:r>
        <w:rPr>
          <w:spacing w:val="17"/>
        </w:rPr>
        <w:t> </w:t>
      </w:r>
      <w:r>
        <w:rPr/>
        <w:t>book</w:t>
      </w:r>
      <w:r>
        <w:rPr>
          <w:spacing w:val="17"/>
        </w:rPr>
        <w:t> </w:t>
      </w:r>
      <w:r>
        <w:rPr/>
        <w:t>or in [Atiyah and Macdonald].</w:t>
      </w:r>
      <w:r>
        <w:rPr>
          <w:spacing w:val="40"/>
        </w:rPr>
        <w:t> </w:t>
      </w:r>
      <w:r>
        <w:rPr/>
        <w:t>What follows is a view of the recent development of the subject, attempting to explain this paradox.</w:t>
      </w:r>
      <w:r>
        <w:rPr>
          <w:spacing w:val="38"/>
        </w:rPr>
        <w:t> </w:t>
      </w:r>
      <w:r>
        <w:rPr/>
        <w:t>I make no pretence at objectivity.</w:t>
      </w:r>
    </w:p>
    <w:p>
      <w:pPr>
        <w:pStyle w:val="BodyText"/>
        <w:spacing w:before="132"/>
      </w:pPr>
    </w:p>
    <w:p>
      <w:pPr>
        <w:pStyle w:val="Heading2"/>
        <w:numPr>
          <w:ilvl w:val="1"/>
          <w:numId w:val="64"/>
        </w:numPr>
        <w:tabs>
          <w:tab w:pos="1107" w:val="left" w:leader="none"/>
        </w:tabs>
        <w:spacing w:line="240" w:lineRule="auto" w:before="0" w:after="0"/>
        <w:ind w:left="1107" w:right="0" w:hanging="719"/>
        <w:jc w:val="left"/>
      </w:pPr>
      <w:bookmarkStart w:name="_TOC_250013" w:id="69"/>
      <w:bookmarkEnd w:id="69"/>
      <w:r>
        <w:rPr>
          <w:spacing w:val="-2"/>
          <w:w w:val="105"/>
        </w:rPr>
        <w:t>Prehistory</w:t>
      </w:r>
    </w:p>
    <w:p>
      <w:pPr>
        <w:pStyle w:val="BodyText"/>
        <w:spacing w:line="252" w:lineRule="auto" w:before="198"/>
        <w:ind w:left="388" w:right="1479"/>
        <w:jc w:val="both"/>
      </w:pPr>
      <w:r>
        <w:rPr/>
        <w:t>Algebraic geometry developed in the 19th century from several different sources.</w:t>
      </w:r>
      <w:r>
        <w:rPr>
          <w:spacing w:val="37"/>
        </w:rPr>
        <w:t> </w:t>
      </w:r>
      <w:r>
        <w:rPr/>
        <w:t>Firstly, the ge- ometric tradition itself:</w:t>
      </w:r>
      <w:r>
        <w:rPr>
          <w:spacing w:val="40"/>
        </w:rPr>
        <w:t> </w:t>
      </w:r>
      <w:r>
        <w:rPr/>
        <w:t>projective geometry (and descriptive geometry, of great interest to the military</w:t>
      </w:r>
      <w:r>
        <w:rPr>
          <w:spacing w:val="-13"/>
        </w:rPr>
        <w:t> </w:t>
      </w:r>
      <w:r>
        <w:rPr/>
        <w:t>at</w:t>
      </w:r>
      <w:r>
        <w:rPr>
          <w:spacing w:val="-12"/>
        </w:rPr>
        <w:t> </w:t>
      </w:r>
      <w:r>
        <w:rPr/>
        <w:t>the</w:t>
      </w:r>
      <w:r>
        <w:rPr>
          <w:spacing w:val="-12"/>
        </w:rPr>
        <w:t> </w:t>
      </w:r>
      <w:r>
        <w:rPr/>
        <w:t>time</w:t>
      </w:r>
      <w:r>
        <w:rPr>
          <w:spacing w:val="-12"/>
        </w:rPr>
        <w:t> </w:t>
      </w:r>
      <w:r>
        <w:rPr/>
        <w:t>of</w:t>
      </w:r>
      <w:r>
        <w:rPr>
          <w:spacing w:val="-12"/>
        </w:rPr>
        <w:t> </w:t>
      </w:r>
      <w:r>
        <w:rPr/>
        <w:t>Napoleon),</w:t>
      </w:r>
      <w:r>
        <w:rPr>
          <w:spacing w:val="-12"/>
        </w:rPr>
        <w:t> </w:t>
      </w:r>
      <w:r>
        <w:rPr/>
        <w:t>the</w:t>
      </w:r>
      <w:r>
        <w:rPr>
          <w:spacing w:val="-12"/>
        </w:rPr>
        <w:t> </w:t>
      </w:r>
      <w:r>
        <w:rPr/>
        <w:t>study</w:t>
      </w:r>
      <w:r>
        <w:rPr>
          <w:spacing w:val="-12"/>
        </w:rPr>
        <w:t> </w:t>
      </w:r>
      <w:r>
        <w:rPr/>
        <w:t>of</w:t>
      </w:r>
      <w:r>
        <w:rPr>
          <w:spacing w:val="-12"/>
        </w:rPr>
        <w:t> </w:t>
      </w:r>
      <w:r>
        <w:rPr/>
        <w:t>curves</w:t>
      </w:r>
      <w:r>
        <w:rPr>
          <w:spacing w:val="-12"/>
        </w:rPr>
        <w:t> </w:t>
      </w:r>
      <w:r>
        <w:rPr/>
        <w:t>and</w:t>
      </w:r>
      <w:r>
        <w:rPr>
          <w:spacing w:val="-12"/>
        </w:rPr>
        <w:t> </w:t>
      </w:r>
      <w:r>
        <w:rPr/>
        <w:t>surfaces</w:t>
      </w:r>
      <w:r>
        <w:rPr>
          <w:spacing w:val="-12"/>
        </w:rPr>
        <w:t> </w:t>
      </w:r>
      <w:r>
        <w:rPr/>
        <w:t>for</w:t>
      </w:r>
      <w:r>
        <w:rPr>
          <w:spacing w:val="-12"/>
        </w:rPr>
        <w:t> </w:t>
      </w:r>
      <w:r>
        <w:rPr/>
        <w:t>their</w:t>
      </w:r>
      <w:r>
        <w:rPr>
          <w:spacing w:val="-12"/>
        </w:rPr>
        <w:t> </w:t>
      </w:r>
      <w:r>
        <w:rPr/>
        <w:t>own</w:t>
      </w:r>
      <w:r>
        <w:rPr>
          <w:spacing w:val="-12"/>
        </w:rPr>
        <w:t> </w:t>
      </w:r>
      <w:r>
        <w:rPr/>
        <w:t>sake,</w:t>
      </w:r>
      <w:r>
        <w:rPr>
          <w:spacing w:val="-12"/>
        </w:rPr>
        <w:t> </w:t>
      </w:r>
      <w:r>
        <w:rPr/>
        <w:t>configuration geometry; then complex function theory, the view of a compact Riemann surface as an algebraic curve, and the purely algebraic reconstruction of it from its function field.</w:t>
      </w:r>
      <w:r>
        <w:rPr>
          <w:spacing w:val="40"/>
        </w:rPr>
        <w:t> </w:t>
      </w:r>
      <w:r>
        <w:rPr/>
        <w:t>On top of this, the deep</w:t>
      </w:r>
      <w:r>
        <w:rPr>
          <w:spacing w:val="-5"/>
        </w:rPr>
        <w:t> </w:t>
      </w:r>
      <w:r>
        <w:rPr/>
        <w:t>analogy</w:t>
      </w:r>
      <w:r>
        <w:rPr>
          <w:spacing w:val="-5"/>
        </w:rPr>
        <w:t> </w:t>
      </w:r>
      <w:r>
        <w:rPr/>
        <w:t>between</w:t>
      </w:r>
      <w:r>
        <w:rPr>
          <w:spacing w:val="-5"/>
        </w:rPr>
        <w:t> </w:t>
      </w:r>
      <w:r>
        <w:rPr/>
        <w:t>algebraic</w:t>
      </w:r>
      <w:r>
        <w:rPr>
          <w:spacing w:val="-5"/>
        </w:rPr>
        <w:t> </w:t>
      </w:r>
      <w:r>
        <w:rPr/>
        <w:t>curves</w:t>
      </w:r>
      <w:r>
        <w:rPr>
          <w:spacing w:val="-5"/>
        </w:rPr>
        <w:t> </w:t>
      </w:r>
      <w:r>
        <w:rPr/>
        <w:t>and</w:t>
      </w:r>
      <w:r>
        <w:rPr>
          <w:spacing w:val="-5"/>
        </w:rPr>
        <w:t> </w:t>
      </w:r>
      <w:r>
        <w:rPr/>
        <w:t>the</w:t>
      </w:r>
      <w:r>
        <w:rPr>
          <w:spacing w:val="-5"/>
        </w:rPr>
        <w:t> </w:t>
      </w:r>
      <w:r>
        <w:rPr/>
        <w:t>ring</w:t>
      </w:r>
      <w:r>
        <w:rPr>
          <w:spacing w:val="-5"/>
        </w:rPr>
        <w:t> </w:t>
      </w:r>
      <w:r>
        <w:rPr/>
        <w:t>of</w:t>
      </w:r>
      <w:r>
        <w:rPr>
          <w:spacing w:val="-5"/>
        </w:rPr>
        <w:t> </w:t>
      </w:r>
      <w:r>
        <w:rPr/>
        <w:t>integers</w:t>
      </w:r>
      <w:r>
        <w:rPr>
          <w:spacing w:val="-5"/>
        </w:rPr>
        <w:t> </w:t>
      </w:r>
      <w:r>
        <w:rPr/>
        <w:t>of</w:t>
      </w:r>
      <w:r>
        <w:rPr>
          <w:spacing w:val="-5"/>
        </w:rPr>
        <w:t> </w:t>
      </w:r>
      <w:r>
        <w:rPr/>
        <w:t>a</w:t>
      </w:r>
      <w:r>
        <w:rPr>
          <w:spacing w:val="-5"/>
        </w:rPr>
        <w:t> </w:t>
      </w:r>
      <w:r>
        <w:rPr/>
        <w:t>number</w:t>
      </w:r>
      <w:r>
        <w:rPr>
          <w:spacing w:val="-5"/>
        </w:rPr>
        <w:t> </w:t>
      </w:r>
      <w:r>
        <w:rPr/>
        <w:t>field,</w:t>
      </w:r>
      <w:r>
        <w:rPr>
          <w:spacing w:val="-5"/>
        </w:rPr>
        <w:t> </w:t>
      </w:r>
      <w:r>
        <w:rPr/>
        <w:t>and</w:t>
      </w:r>
      <w:r>
        <w:rPr>
          <w:spacing w:val="-5"/>
        </w:rPr>
        <w:t> </w:t>
      </w:r>
      <w:r>
        <w:rPr/>
        <w:t>the</w:t>
      </w:r>
      <w:r>
        <w:rPr>
          <w:spacing w:val="-5"/>
        </w:rPr>
        <w:t> </w:t>
      </w:r>
      <w:r>
        <w:rPr/>
        <w:t>need</w:t>
      </w:r>
      <w:r>
        <w:rPr>
          <w:spacing w:val="-5"/>
        </w:rPr>
        <w:t> </w:t>
      </w:r>
      <w:r>
        <w:rPr/>
        <w:t>for a language in algebra and geometry for invariant theory, which played an important role in the development of abstract algebra at the start of the 20th century.</w:t>
      </w:r>
    </w:p>
    <w:p>
      <w:pPr>
        <w:pStyle w:val="BodyText"/>
        <w:spacing w:line="252" w:lineRule="auto" w:before="7"/>
        <w:ind w:left="388" w:right="1479" w:firstLine="298"/>
        <w:jc w:val="both"/>
      </w:pPr>
      <w:r>
        <w:rPr/>
        <w:t>The</w:t>
      </w:r>
      <w:r>
        <w:rPr>
          <w:spacing w:val="-12"/>
        </w:rPr>
        <w:t> </w:t>
      </w:r>
      <w:r>
        <w:rPr/>
        <w:t>first</w:t>
      </w:r>
      <w:r>
        <w:rPr>
          <w:spacing w:val="-12"/>
        </w:rPr>
        <w:t> </w:t>
      </w:r>
      <w:r>
        <w:rPr/>
        <w:t>decades</w:t>
      </w:r>
      <w:r>
        <w:rPr>
          <w:spacing w:val="-12"/>
        </w:rPr>
        <w:t> </w:t>
      </w:r>
      <w:r>
        <w:rPr/>
        <w:t>of</w:t>
      </w:r>
      <w:r>
        <w:rPr>
          <w:spacing w:val="-12"/>
        </w:rPr>
        <w:t> </w:t>
      </w:r>
      <w:r>
        <w:rPr/>
        <w:t>the</w:t>
      </w:r>
      <w:r>
        <w:rPr>
          <w:spacing w:val="-12"/>
        </w:rPr>
        <w:t> </w:t>
      </w:r>
      <w:r>
        <w:rPr/>
        <w:t>20th</w:t>
      </w:r>
      <w:r>
        <w:rPr>
          <w:spacing w:val="-12"/>
        </w:rPr>
        <w:t> </w:t>
      </w:r>
      <w:r>
        <w:rPr/>
        <w:t>century</w:t>
      </w:r>
      <w:r>
        <w:rPr>
          <w:spacing w:val="-12"/>
        </w:rPr>
        <w:t> </w:t>
      </w:r>
      <w:r>
        <w:rPr/>
        <w:t>saw</w:t>
      </w:r>
      <w:r>
        <w:rPr>
          <w:spacing w:val="-12"/>
        </w:rPr>
        <w:t> </w:t>
      </w:r>
      <w:r>
        <w:rPr/>
        <w:t>a</w:t>
      </w:r>
      <w:r>
        <w:rPr>
          <w:spacing w:val="-12"/>
        </w:rPr>
        <w:t> </w:t>
      </w:r>
      <w:r>
        <w:rPr/>
        <w:t>deep</w:t>
      </w:r>
      <w:r>
        <w:rPr>
          <w:spacing w:val="-12"/>
        </w:rPr>
        <w:t> </w:t>
      </w:r>
      <w:r>
        <w:rPr/>
        <w:t>division.</w:t>
      </w:r>
      <w:r>
        <w:rPr>
          <w:spacing w:val="8"/>
        </w:rPr>
        <w:t> </w:t>
      </w:r>
      <w:r>
        <w:rPr/>
        <w:t>On</w:t>
      </w:r>
      <w:r>
        <w:rPr>
          <w:spacing w:val="-12"/>
        </w:rPr>
        <w:t> </w:t>
      </w:r>
      <w:r>
        <w:rPr/>
        <w:t>the</w:t>
      </w:r>
      <w:r>
        <w:rPr>
          <w:spacing w:val="-12"/>
        </w:rPr>
        <w:t> </w:t>
      </w:r>
      <w:r>
        <w:rPr/>
        <w:t>one</w:t>
      </w:r>
      <w:r>
        <w:rPr>
          <w:spacing w:val="-12"/>
        </w:rPr>
        <w:t> </w:t>
      </w:r>
      <w:r>
        <w:rPr/>
        <w:t>hand,</w:t>
      </w:r>
      <w:r>
        <w:rPr>
          <w:spacing w:val="-11"/>
        </w:rPr>
        <w:t> </w:t>
      </w:r>
      <w:r>
        <w:rPr/>
        <w:t>the</w:t>
      </w:r>
      <w:r>
        <w:rPr>
          <w:spacing w:val="-12"/>
        </w:rPr>
        <w:t> </w:t>
      </w:r>
      <w:r>
        <w:rPr/>
        <w:t>geometric</w:t>
      </w:r>
      <w:r>
        <w:rPr>
          <w:spacing w:val="-12"/>
        </w:rPr>
        <w:t> </w:t>
      </w:r>
      <w:r>
        <w:rPr/>
        <w:t>tradi- tion</w:t>
      </w:r>
      <w:r>
        <w:rPr>
          <w:spacing w:val="-13"/>
        </w:rPr>
        <w:t> </w:t>
      </w:r>
      <w:r>
        <w:rPr/>
        <w:t>of</w:t>
      </w:r>
      <w:r>
        <w:rPr>
          <w:spacing w:val="-12"/>
        </w:rPr>
        <w:t> </w:t>
      </w:r>
      <w:r>
        <w:rPr/>
        <w:t>studying</w:t>
      </w:r>
      <w:r>
        <w:rPr>
          <w:spacing w:val="-12"/>
        </w:rPr>
        <w:t> </w:t>
      </w:r>
      <w:r>
        <w:rPr/>
        <w:t>curves</w:t>
      </w:r>
      <w:r>
        <w:rPr>
          <w:spacing w:val="-12"/>
        </w:rPr>
        <w:t> </w:t>
      </w:r>
      <w:r>
        <w:rPr/>
        <w:t>and</w:t>
      </w:r>
      <w:r>
        <w:rPr>
          <w:spacing w:val="-12"/>
        </w:rPr>
        <w:t> </w:t>
      </w:r>
      <w:r>
        <w:rPr/>
        <w:t>surfaces,</w:t>
      </w:r>
      <w:r>
        <w:rPr>
          <w:spacing w:val="-12"/>
        </w:rPr>
        <w:t> </w:t>
      </w:r>
      <w:r>
        <w:rPr/>
        <w:t>as</w:t>
      </w:r>
      <w:r>
        <w:rPr>
          <w:spacing w:val="-12"/>
        </w:rPr>
        <w:t> </w:t>
      </w:r>
      <w:r>
        <w:rPr/>
        <w:t>pursued</w:t>
      </w:r>
      <w:r>
        <w:rPr>
          <w:spacing w:val="-12"/>
        </w:rPr>
        <w:t> </w:t>
      </w:r>
      <w:r>
        <w:rPr/>
        <w:t>notably</w:t>
      </w:r>
      <w:r>
        <w:rPr>
          <w:spacing w:val="-12"/>
        </w:rPr>
        <w:t> </w:t>
      </w:r>
      <w:r>
        <w:rPr/>
        <w:t>by</w:t>
      </w:r>
      <w:r>
        <w:rPr>
          <w:spacing w:val="-12"/>
        </w:rPr>
        <w:t> </w:t>
      </w:r>
      <w:r>
        <w:rPr/>
        <w:t>the</w:t>
      </w:r>
      <w:r>
        <w:rPr>
          <w:spacing w:val="-12"/>
        </w:rPr>
        <w:t> </w:t>
      </w:r>
      <w:r>
        <w:rPr/>
        <w:t>brilliant</w:t>
      </w:r>
      <w:r>
        <w:rPr>
          <w:spacing w:val="-12"/>
        </w:rPr>
        <w:t> </w:t>
      </w:r>
      <w:r>
        <w:rPr/>
        <w:t>Italian</w:t>
      </w:r>
      <w:r>
        <w:rPr>
          <w:spacing w:val="-12"/>
        </w:rPr>
        <w:t> </w:t>
      </w:r>
      <w:r>
        <w:rPr/>
        <w:t>school;</w:t>
      </w:r>
      <w:r>
        <w:rPr>
          <w:spacing w:val="-12"/>
        </w:rPr>
        <w:t> </w:t>
      </w:r>
      <w:r>
        <w:rPr/>
        <w:t>alongside</w:t>
      </w:r>
      <w:r>
        <w:rPr>
          <w:spacing w:val="-12"/>
        </w:rPr>
        <w:t> </w:t>
      </w:r>
      <w:r>
        <w:rPr/>
        <w:t>its own</w:t>
      </w:r>
      <w:r>
        <w:rPr>
          <w:spacing w:val="-13"/>
        </w:rPr>
        <w:t> </w:t>
      </w:r>
      <w:r>
        <w:rPr/>
        <w:t>quite</w:t>
      </w:r>
      <w:r>
        <w:rPr>
          <w:spacing w:val="-12"/>
        </w:rPr>
        <w:t> </w:t>
      </w:r>
      <w:r>
        <w:rPr/>
        <w:t>considerable</w:t>
      </w:r>
      <w:r>
        <w:rPr>
          <w:spacing w:val="-12"/>
        </w:rPr>
        <w:t> </w:t>
      </w:r>
      <w:r>
        <w:rPr/>
        <w:t>achievements,</w:t>
      </w:r>
      <w:r>
        <w:rPr>
          <w:spacing w:val="-12"/>
        </w:rPr>
        <w:t> </w:t>
      </w:r>
      <w:r>
        <w:rPr/>
        <w:t>this</w:t>
      </w:r>
      <w:r>
        <w:rPr>
          <w:spacing w:val="-12"/>
        </w:rPr>
        <w:t> </w:t>
      </w:r>
      <w:r>
        <w:rPr/>
        <w:t>played</w:t>
      </w:r>
      <w:r>
        <w:rPr>
          <w:spacing w:val="-12"/>
        </w:rPr>
        <w:t> </w:t>
      </w:r>
      <w:r>
        <w:rPr/>
        <w:t>a</w:t>
      </w:r>
      <w:r>
        <w:rPr>
          <w:spacing w:val="-12"/>
        </w:rPr>
        <w:t> </w:t>
      </w:r>
      <w:r>
        <w:rPr/>
        <w:t>substantial</w:t>
      </w:r>
      <w:r>
        <w:rPr>
          <w:spacing w:val="-12"/>
        </w:rPr>
        <w:t> </w:t>
      </w:r>
      <w:r>
        <w:rPr/>
        <w:t>motivating</w:t>
      </w:r>
      <w:r>
        <w:rPr>
          <w:spacing w:val="-12"/>
        </w:rPr>
        <w:t> </w:t>
      </w:r>
      <w:r>
        <w:rPr/>
        <w:t>role</w:t>
      </w:r>
      <w:r>
        <w:rPr>
          <w:spacing w:val="-12"/>
        </w:rPr>
        <w:t> </w:t>
      </w:r>
      <w:r>
        <w:rPr/>
        <w:t>in</w:t>
      </w:r>
      <w:r>
        <w:rPr>
          <w:spacing w:val="-12"/>
        </w:rPr>
        <w:t> </w:t>
      </w:r>
      <w:r>
        <w:rPr/>
        <w:t>the</w:t>
      </w:r>
      <w:r>
        <w:rPr>
          <w:spacing w:val="-12"/>
        </w:rPr>
        <w:t> </w:t>
      </w:r>
      <w:r>
        <w:rPr/>
        <w:t>development of topology and differential geometry, but became increasingly dependent on arguments ‘by geo- metric intuition’ that even the </w:t>
      </w:r>
      <w:r>
        <w:rPr>
          <w:rFonts w:ascii="Times New Roman" w:hAnsi="Times New Roman"/>
          <w:i/>
        </w:rPr>
        <w:t>Maestri </w:t>
      </w:r>
      <w:r>
        <w:rPr/>
        <w:t>were unable to sustain rigorously.</w:t>
      </w:r>
      <w:r>
        <w:rPr>
          <w:spacing w:val="33"/>
        </w:rPr>
        <w:t> </w:t>
      </w:r>
      <w:r>
        <w:rPr/>
        <w:t>On the other hand, the </w:t>
      </w:r>
      <w:r>
        <w:rPr>
          <w:spacing w:val="-2"/>
        </w:rPr>
        <w:t>newly</w:t>
      </w:r>
      <w:r>
        <w:rPr>
          <w:spacing w:val="-7"/>
        </w:rPr>
        <w:t> </w:t>
      </w:r>
      <w:r>
        <w:rPr>
          <w:spacing w:val="-2"/>
        </w:rPr>
        <w:t>emerging</w:t>
      </w:r>
      <w:r>
        <w:rPr>
          <w:spacing w:val="-7"/>
        </w:rPr>
        <w:t> </w:t>
      </w:r>
      <w:r>
        <w:rPr>
          <w:spacing w:val="-2"/>
        </w:rPr>
        <w:t>forces</w:t>
      </w:r>
      <w:r>
        <w:rPr>
          <w:spacing w:val="-7"/>
        </w:rPr>
        <w:t> </w:t>
      </w:r>
      <w:r>
        <w:rPr>
          <w:spacing w:val="-2"/>
        </w:rPr>
        <w:t>of</w:t>
      </w:r>
      <w:r>
        <w:rPr>
          <w:spacing w:val="-7"/>
        </w:rPr>
        <w:t> </w:t>
      </w:r>
      <w:r>
        <w:rPr>
          <w:spacing w:val="-2"/>
        </w:rPr>
        <w:t>commutative</w:t>
      </w:r>
      <w:r>
        <w:rPr>
          <w:spacing w:val="-7"/>
        </w:rPr>
        <w:t> </w:t>
      </w:r>
      <w:r>
        <w:rPr>
          <w:spacing w:val="-2"/>
        </w:rPr>
        <w:t>algebra</w:t>
      </w:r>
      <w:r>
        <w:rPr>
          <w:spacing w:val="-7"/>
        </w:rPr>
        <w:t> </w:t>
      </w:r>
      <w:r>
        <w:rPr>
          <w:spacing w:val="-2"/>
        </w:rPr>
        <w:t>were</w:t>
      </w:r>
      <w:r>
        <w:rPr>
          <w:spacing w:val="-7"/>
        </w:rPr>
        <w:t> </w:t>
      </w:r>
      <w:r>
        <w:rPr>
          <w:spacing w:val="-2"/>
        </w:rPr>
        <w:t>laying</w:t>
      </w:r>
      <w:r>
        <w:rPr>
          <w:spacing w:val="-7"/>
        </w:rPr>
        <w:t> </w:t>
      </w:r>
      <w:r>
        <w:rPr>
          <w:spacing w:val="-2"/>
        </w:rPr>
        <w:t>foundations</w:t>
      </w:r>
      <w:r>
        <w:rPr>
          <w:spacing w:val="-7"/>
        </w:rPr>
        <w:t> </w:t>
      </w:r>
      <w:r>
        <w:rPr>
          <w:spacing w:val="-2"/>
        </w:rPr>
        <w:t>and</w:t>
      </w:r>
      <w:r>
        <w:rPr>
          <w:spacing w:val="-7"/>
        </w:rPr>
        <w:t> </w:t>
      </w:r>
      <w:r>
        <w:rPr>
          <w:spacing w:val="-2"/>
        </w:rPr>
        <w:t>providing</w:t>
      </w:r>
      <w:r>
        <w:rPr>
          <w:spacing w:val="-7"/>
        </w:rPr>
        <w:t> </w:t>
      </w:r>
      <w:r>
        <w:rPr>
          <w:spacing w:val="-2"/>
        </w:rPr>
        <w:t>techniques</w:t>
      </w:r>
      <w:r>
        <w:rPr>
          <w:spacing w:val="-7"/>
        </w:rPr>
        <w:t> </w:t>
      </w:r>
      <w:r>
        <w:rPr>
          <w:spacing w:val="-2"/>
        </w:rPr>
        <w:t>of</w:t>
      </w:r>
    </w:p>
    <w:p>
      <w:pPr>
        <w:pStyle w:val="BodyText"/>
        <w:spacing w:before="37"/>
      </w:pPr>
    </w:p>
    <w:p>
      <w:pPr>
        <w:pStyle w:val="BodyText"/>
        <w:ind w:left="2036" w:right="3128"/>
        <w:jc w:val="center"/>
      </w:pPr>
      <w:r>
        <w:rPr>
          <w:spacing w:val="-5"/>
          <w:w w:val="105"/>
        </w:rPr>
        <w:t>121</w:t>
      </w:r>
    </w:p>
    <w:p>
      <w:pPr>
        <w:pStyle w:val="BodyText"/>
        <w:spacing w:after="0"/>
        <w:jc w:val="center"/>
        <w:sectPr>
          <w:headerReference w:type="default" r:id="rId143"/>
          <w:pgSz w:w="12240" w:h="15840"/>
          <w:pgMar w:header="0" w:footer="0" w:top="1820" w:bottom="280" w:left="1080" w:right="720"/>
        </w:sectPr>
      </w:pPr>
    </w:p>
    <w:p>
      <w:pPr>
        <w:pStyle w:val="BodyText"/>
        <w:spacing w:before="84"/>
      </w:pPr>
    </w:p>
    <w:p>
      <w:pPr>
        <w:pStyle w:val="BodyText"/>
        <w:spacing w:line="252" w:lineRule="auto"/>
        <w:ind w:left="1123" w:right="744"/>
        <w:jc w:val="both"/>
      </w:pPr>
      <w:r>
        <w:rPr/>
        <w:t>proof. An</w:t>
      </w:r>
      <w:r>
        <w:rPr>
          <w:spacing w:val="-7"/>
        </w:rPr>
        <w:t> </w:t>
      </w:r>
      <w:r>
        <w:rPr/>
        <w:t>example</w:t>
      </w:r>
      <w:r>
        <w:rPr>
          <w:spacing w:val="-7"/>
        </w:rPr>
        <w:t> </w:t>
      </w:r>
      <w:r>
        <w:rPr/>
        <w:t>of</w:t>
      </w:r>
      <w:r>
        <w:rPr>
          <w:spacing w:val="-7"/>
        </w:rPr>
        <w:t> </w:t>
      </w:r>
      <w:r>
        <w:rPr/>
        <w:t>the</w:t>
      </w:r>
      <w:r>
        <w:rPr>
          <w:spacing w:val="-7"/>
        </w:rPr>
        <w:t> </w:t>
      </w:r>
      <w:r>
        <w:rPr/>
        <w:t>difference</w:t>
      </w:r>
      <w:r>
        <w:rPr>
          <w:spacing w:val="-7"/>
        </w:rPr>
        <w:t> </w:t>
      </w:r>
      <w:r>
        <w:rPr/>
        <w:t>between</w:t>
      </w:r>
      <w:r>
        <w:rPr>
          <w:spacing w:val="-7"/>
        </w:rPr>
        <w:t> </w:t>
      </w:r>
      <w:r>
        <w:rPr/>
        <w:t>the</w:t>
      </w:r>
      <w:r>
        <w:rPr>
          <w:spacing w:val="-7"/>
        </w:rPr>
        <w:t> </w:t>
      </w:r>
      <w:r>
        <w:rPr/>
        <w:t>two</w:t>
      </w:r>
      <w:r>
        <w:rPr>
          <w:spacing w:val="-7"/>
        </w:rPr>
        <w:t> </w:t>
      </w:r>
      <w:r>
        <w:rPr/>
        <w:t>approaches</w:t>
      </w:r>
      <w:r>
        <w:rPr>
          <w:spacing w:val="-7"/>
        </w:rPr>
        <w:t> </w:t>
      </w:r>
      <w:r>
        <w:rPr/>
        <w:t>was</w:t>
      </w:r>
      <w:r>
        <w:rPr>
          <w:spacing w:val="-7"/>
        </w:rPr>
        <w:t> </w:t>
      </w:r>
      <w:r>
        <w:rPr/>
        <w:t>the</w:t>
      </w:r>
      <w:r>
        <w:rPr>
          <w:spacing w:val="-7"/>
        </w:rPr>
        <w:t> </w:t>
      </w:r>
      <w:r>
        <w:rPr/>
        <w:t>argument</w:t>
      </w:r>
      <w:r>
        <w:rPr>
          <w:spacing w:val="-7"/>
        </w:rPr>
        <w:t> </w:t>
      </w:r>
      <w:r>
        <w:rPr/>
        <w:t>between</w:t>
      </w:r>
      <w:r>
        <w:rPr>
          <w:spacing w:val="-7"/>
        </w:rPr>
        <w:t> </w:t>
      </w:r>
      <w:r>
        <w:rPr/>
        <w:t>Chow and</w:t>
      </w:r>
      <w:r>
        <w:rPr>
          <w:spacing w:val="-8"/>
        </w:rPr>
        <w:t> </w:t>
      </w:r>
      <w:r>
        <w:rPr/>
        <w:t>van</w:t>
      </w:r>
      <w:r>
        <w:rPr>
          <w:spacing w:val="-8"/>
        </w:rPr>
        <w:t> </w:t>
      </w:r>
      <w:r>
        <w:rPr/>
        <w:t>der</w:t>
      </w:r>
      <w:r>
        <w:rPr>
          <w:spacing w:val="-8"/>
        </w:rPr>
        <w:t> </w:t>
      </w:r>
      <w:r>
        <w:rPr/>
        <w:t>Waerden,</w:t>
      </w:r>
      <w:r>
        <w:rPr>
          <w:spacing w:val="-8"/>
        </w:rPr>
        <w:t> </w:t>
      </w:r>
      <w:r>
        <w:rPr/>
        <w:t>who</w:t>
      </w:r>
      <w:r>
        <w:rPr>
          <w:spacing w:val="-8"/>
        </w:rPr>
        <w:t> </w:t>
      </w:r>
      <w:r>
        <w:rPr/>
        <w:t>established</w:t>
      </w:r>
      <w:r>
        <w:rPr>
          <w:spacing w:val="-8"/>
        </w:rPr>
        <w:t> </w:t>
      </w:r>
      <w:r>
        <w:rPr/>
        <w:t>rigorously</w:t>
      </w:r>
      <w:r>
        <w:rPr>
          <w:spacing w:val="-8"/>
        </w:rPr>
        <w:t> </w:t>
      </w:r>
      <w:r>
        <w:rPr/>
        <w:t>the</w:t>
      </w:r>
      <w:r>
        <w:rPr>
          <w:spacing w:val="-8"/>
        </w:rPr>
        <w:t> </w:t>
      </w:r>
      <w:r>
        <w:rPr/>
        <w:t>existence</w:t>
      </w:r>
      <w:r>
        <w:rPr>
          <w:spacing w:val="-8"/>
        </w:rPr>
        <w:t> </w:t>
      </w:r>
      <w:r>
        <w:rPr/>
        <w:t>of</w:t>
      </w:r>
      <w:r>
        <w:rPr>
          <w:spacing w:val="-8"/>
        </w:rPr>
        <w:t> </w:t>
      </w:r>
      <w:r>
        <w:rPr/>
        <w:t>an</w:t>
      </w:r>
      <w:r>
        <w:rPr>
          <w:spacing w:val="-8"/>
        </w:rPr>
        <w:t> </w:t>
      </w:r>
      <w:r>
        <w:rPr/>
        <w:t>algebraic</w:t>
      </w:r>
      <w:r>
        <w:rPr>
          <w:spacing w:val="-8"/>
        </w:rPr>
        <w:t> </w:t>
      </w:r>
      <w:r>
        <w:rPr/>
        <w:t>variety</w:t>
      </w:r>
      <w:r>
        <w:rPr>
          <w:spacing w:val="-8"/>
        </w:rPr>
        <w:t> </w:t>
      </w:r>
      <w:r>
        <w:rPr/>
        <w:t>parametris- ing</w:t>
      </w:r>
      <w:r>
        <w:rPr>
          <w:spacing w:val="-4"/>
        </w:rPr>
        <w:t> </w:t>
      </w:r>
      <w:r>
        <w:rPr/>
        <w:t>space</w:t>
      </w:r>
      <w:r>
        <w:rPr>
          <w:spacing w:val="-4"/>
        </w:rPr>
        <w:t> </w:t>
      </w:r>
      <w:r>
        <w:rPr/>
        <w:t>curves</w:t>
      </w:r>
      <w:r>
        <w:rPr>
          <w:spacing w:val="-4"/>
        </w:rPr>
        <w:t> </w:t>
      </w:r>
      <w:r>
        <w:rPr/>
        <w:t>of</w:t>
      </w:r>
      <w:r>
        <w:rPr>
          <w:spacing w:val="-4"/>
        </w:rPr>
        <w:t> </w:t>
      </w:r>
      <w:r>
        <w:rPr/>
        <w:t>given</w:t>
      </w:r>
      <w:r>
        <w:rPr>
          <w:spacing w:val="-4"/>
        </w:rPr>
        <w:t> </w:t>
      </w:r>
      <w:r>
        <w:rPr/>
        <w:t>degree</w:t>
      </w:r>
      <w:r>
        <w:rPr>
          <w:spacing w:val="-4"/>
        </w:rPr>
        <w:t> </w:t>
      </w:r>
      <w:r>
        <w:rPr/>
        <w:t>and</w:t>
      </w:r>
      <w:r>
        <w:rPr>
          <w:spacing w:val="-4"/>
        </w:rPr>
        <w:t> </w:t>
      </w:r>
      <w:r>
        <w:rPr/>
        <w:t>genus,</w:t>
      </w:r>
      <w:r>
        <w:rPr>
          <w:spacing w:val="-4"/>
        </w:rPr>
        <w:t> </w:t>
      </w:r>
      <w:r>
        <w:rPr/>
        <w:t>and</w:t>
      </w:r>
      <w:r>
        <w:rPr>
          <w:spacing w:val="-4"/>
        </w:rPr>
        <w:t> </w:t>
      </w:r>
      <w:r>
        <w:rPr/>
        <w:t>Severi,</w:t>
      </w:r>
      <w:r>
        <w:rPr>
          <w:spacing w:val="-4"/>
        </w:rPr>
        <w:t> </w:t>
      </w:r>
      <w:r>
        <w:rPr/>
        <w:t>who</w:t>
      </w:r>
      <w:r>
        <w:rPr>
          <w:spacing w:val="-4"/>
        </w:rPr>
        <w:t> </w:t>
      </w:r>
      <w:r>
        <w:rPr/>
        <w:t>had</w:t>
      </w:r>
      <w:r>
        <w:rPr>
          <w:spacing w:val="-4"/>
        </w:rPr>
        <w:t> </w:t>
      </w:r>
      <w:r>
        <w:rPr/>
        <w:t>been</w:t>
      </w:r>
      <w:r>
        <w:rPr>
          <w:spacing w:val="-4"/>
        </w:rPr>
        <w:t> </w:t>
      </w:r>
      <w:r>
        <w:rPr/>
        <w:t>making</w:t>
      </w:r>
      <w:r>
        <w:rPr>
          <w:spacing w:val="-4"/>
        </w:rPr>
        <w:t> </w:t>
      </w:r>
      <w:r>
        <w:rPr/>
        <w:t>creative</w:t>
      </w:r>
      <w:r>
        <w:rPr>
          <w:spacing w:val="-4"/>
        </w:rPr>
        <w:t> </w:t>
      </w:r>
      <w:r>
        <w:rPr/>
        <w:t>use</w:t>
      </w:r>
      <w:r>
        <w:rPr>
          <w:spacing w:val="-4"/>
        </w:rPr>
        <w:t> </w:t>
      </w:r>
      <w:r>
        <w:rPr/>
        <w:t>of</w:t>
      </w:r>
      <w:r>
        <w:rPr>
          <w:spacing w:val="-4"/>
        </w:rPr>
        <w:t> </w:t>
      </w:r>
      <w:r>
        <w:rPr/>
        <w:t>such parameter</w:t>
      </w:r>
      <w:r>
        <w:rPr>
          <w:spacing w:val="-9"/>
        </w:rPr>
        <w:t> </w:t>
      </w:r>
      <w:r>
        <w:rPr/>
        <w:t>spaces</w:t>
      </w:r>
      <w:r>
        <w:rPr>
          <w:spacing w:val="-10"/>
        </w:rPr>
        <w:t> </w:t>
      </w:r>
      <w:r>
        <w:rPr/>
        <w:t>all</w:t>
      </w:r>
      <w:r>
        <w:rPr>
          <w:spacing w:val="-9"/>
        </w:rPr>
        <w:t> </w:t>
      </w:r>
      <w:r>
        <w:rPr/>
        <w:t>his</w:t>
      </w:r>
      <w:r>
        <w:rPr>
          <w:spacing w:val="-10"/>
        </w:rPr>
        <w:t> </w:t>
      </w:r>
      <w:r>
        <w:rPr/>
        <w:t>working</w:t>
      </w:r>
      <w:r>
        <w:rPr>
          <w:spacing w:val="-10"/>
        </w:rPr>
        <w:t> </w:t>
      </w:r>
      <w:r>
        <w:rPr/>
        <w:t>life,</w:t>
      </w:r>
      <w:r>
        <w:rPr>
          <w:spacing w:val="-9"/>
        </w:rPr>
        <w:t> </w:t>
      </w:r>
      <w:r>
        <w:rPr/>
        <w:t>and</w:t>
      </w:r>
      <w:r>
        <w:rPr>
          <w:spacing w:val="-9"/>
        </w:rPr>
        <w:t> </w:t>
      </w:r>
      <w:r>
        <w:rPr/>
        <w:t>who</w:t>
      </w:r>
      <w:r>
        <w:rPr>
          <w:spacing w:val="-10"/>
        </w:rPr>
        <w:t> </w:t>
      </w:r>
      <w:r>
        <w:rPr/>
        <w:t>in</w:t>
      </w:r>
      <w:r>
        <w:rPr>
          <w:spacing w:val="-9"/>
        </w:rPr>
        <w:t> </w:t>
      </w:r>
      <w:r>
        <w:rPr/>
        <w:t>his</w:t>
      </w:r>
      <w:r>
        <w:rPr>
          <w:spacing w:val="-10"/>
        </w:rPr>
        <w:t> </w:t>
      </w:r>
      <w:r>
        <w:rPr/>
        <w:t>declining</w:t>
      </w:r>
      <w:r>
        <w:rPr>
          <w:spacing w:val="-10"/>
        </w:rPr>
        <w:t> </w:t>
      </w:r>
      <w:r>
        <w:rPr/>
        <w:t>years</w:t>
      </w:r>
      <w:r>
        <w:rPr>
          <w:spacing w:val="-9"/>
        </w:rPr>
        <w:t> </w:t>
      </w:r>
      <w:r>
        <w:rPr/>
        <w:t>bitterly</w:t>
      </w:r>
      <w:r>
        <w:rPr>
          <w:spacing w:val="-10"/>
        </w:rPr>
        <w:t> </w:t>
      </w:r>
      <w:r>
        <w:rPr/>
        <w:t>resented</w:t>
      </w:r>
      <w:r>
        <w:rPr>
          <w:spacing w:val="-9"/>
        </w:rPr>
        <w:t> </w:t>
      </w:r>
      <w:r>
        <w:rPr/>
        <w:t>the</w:t>
      </w:r>
      <w:r>
        <w:rPr>
          <w:spacing w:val="-9"/>
        </w:rPr>
        <w:t> </w:t>
      </w:r>
      <w:r>
        <w:rPr/>
        <w:t>intrusion of algebraists (nonItalians at that!) into his field, and most especially the implicit suggestion that the work of his own school lacked rigour.</w:t>
      </w:r>
    </w:p>
    <w:p>
      <w:pPr>
        <w:pStyle w:val="BodyText"/>
        <w:spacing w:before="141"/>
      </w:pPr>
    </w:p>
    <w:p>
      <w:pPr>
        <w:pStyle w:val="Heading2"/>
        <w:numPr>
          <w:ilvl w:val="1"/>
          <w:numId w:val="64"/>
        </w:numPr>
        <w:tabs>
          <w:tab w:pos="1841" w:val="left" w:leader="none"/>
        </w:tabs>
        <w:spacing w:line="240" w:lineRule="auto" w:before="0" w:after="0"/>
        <w:ind w:left="1841" w:right="0" w:hanging="718"/>
        <w:jc w:val="left"/>
      </w:pPr>
      <w:bookmarkStart w:name="_TOC_250012" w:id="70"/>
      <w:r>
        <w:rPr>
          <w:w w:val="105"/>
        </w:rPr>
        <w:t>Rigour,</w:t>
      </w:r>
      <w:r>
        <w:rPr>
          <w:spacing w:val="44"/>
          <w:w w:val="105"/>
        </w:rPr>
        <w:t> </w:t>
      </w:r>
      <w:r>
        <w:rPr>
          <w:w w:val="105"/>
        </w:rPr>
        <w:t>the</w:t>
      </w:r>
      <w:r>
        <w:rPr>
          <w:spacing w:val="45"/>
          <w:w w:val="105"/>
        </w:rPr>
        <w:t> </w:t>
      </w:r>
      <w:r>
        <w:rPr>
          <w:w w:val="105"/>
        </w:rPr>
        <w:t>first</w:t>
      </w:r>
      <w:r>
        <w:rPr>
          <w:spacing w:val="45"/>
          <w:w w:val="105"/>
        </w:rPr>
        <w:t> </w:t>
      </w:r>
      <w:bookmarkEnd w:id="70"/>
      <w:r>
        <w:rPr>
          <w:spacing w:val="-4"/>
          <w:w w:val="105"/>
        </w:rPr>
        <w:t>wave</w:t>
      </w:r>
    </w:p>
    <w:p>
      <w:pPr>
        <w:pStyle w:val="BodyText"/>
        <w:spacing w:line="252" w:lineRule="auto" w:before="200"/>
        <w:ind w:left="1123" w:right="745"/>
        <w:jc w:val="both"/>
      </w:pPr>
      <w:r>
        <w:rPr>
          <w:spacing w:val="-2"/>
        </w:rPr>
        <w:t>Following</w:t>
      </w:r>
      <w:r>
        <w:rPr>
          <w:spacing w:val="-3"/>
        </w:rPr>
        <w:t> </w:t>
      </w:r>
      <w:r>
        <w:rPr>
          <w:spacing w:val="-2"/>
        </w:rPr>
        <w:t>the</w:t>
      </w:r>
      <w:r>
        <w:rPr>
          <w:spacing w:val="-3"/>
        </w:rPr>
        <w:t> </w:t>
      </w:r>
      <w:r>
        <w:rPr>
          <w:spacing w:val="-2"/>
        </w:rPr>
        <w:t>introduction</w:t>
      </w:r>
      <w:r>
        <w:rPr>
          <w:spacing w:val="-3"/>
        </w:rPr>
        <w:t> </w:t>
      </w:r>
      <w:r>
        <w:rPr>
          <w:spacing w:val="-2"/>
        </w:rPr>
        <w:t>of</w:t>
      </w:r>
      <w:r>
        <w:rPr>
          <w:spacing w:val="-3"/>
        </w:rPr>
        <w:t> </w:t>
      </w:r>
      <w:r>
        <w:rPr>
          <w:spacing w:val="-2"/>
        </w:rPr>
        <w:t>abstract</w:t>
      </w:r>
      <w:r>
        <w:rPr>
          <w:spacing w:val="-3"/>
        </w:rPr>
        <w:t> </w:t>
      </w:r>
      <w:r>
        <w:rPr>
          <w:spacing w:val="-2"/>
        </w:rPr>
        <w:t>algebra</w:t>
      </w:r>
      <w:r>
        <w:rPr>
          <w:spacing w:val="-3"/>
        </w:rPr>
        <w:t> </w:t>
      </w:r>
      <w:r>
        <w:rPr>
          <w:spacing w:val="-2"/>
        </w:rPr>
        <w:t>by</w:t>
      </w:r>
      <w:r>
        <w:rPr>
          <w:spacing w:val="-3"/>
        </w:rPr>
        <w:t> </w:t>
      </w:r>
      <w:r>
        <w:rPr>
          <w:spacing w:val="-2"/>
        </w:rPr>
        <w:t>Hilbert</w:t>
      </w:r>
      <w:r>
        <w:rPr>
          <w:spacing w:val="-3"/>
        </w:rPr>
        <w:t> </w:t>
      </w:r>
      <w:r>
        <w:rPr>
          <w:spacing w:val="-2"/>
        </w:rPr>
        <w:t>and</w:t>
      </w:r>
      <w:r>
        <w:rPr>
          <w:spacing w:val="-3"/>
        </w:rPr>
        <w:t> </w:t>
      </w:r>
      <w:r>
        <w:rPr>
          <w:spacing w:val="-2"/>
        </w:rPr>
        <w:t>Emmy</w:t>
      </w:r>
      <w:r>
        <w:rPr>
          <w:spacing w:val="-3"/>
        </w:rPr>
        <w:t> </w:t>
      </w:r>
      <w:r>
        <w:rPr>
          <w:spacing w:val="-2"/>
        </w:rPr>
        <w:t>Noether, rigorous</w:t>
      </w:r>
      <w:r>
        <w:rPr>
          <w:spacing w:val="-3"/>
        </w:rPr>
        <w:t> </w:t>
      </w:r>
      <w:r>
        <w:rPr>
          <w:spacing w:val="-2"/>
        </w:rPr>
        <w:t>foundations </w:t>
      </w:r>
      <w:r>
        <w:rPr/>
        <w:t>for</w:t>
      </w:r>
      <w:r>
        <w:rPr>
          <w:spacing w:val="-12"/>
        </w:rPr>
        <w:t> </w:t>
      </w:r>
      <w:r>
        <w:rPr/>
        <w:t>algebraic</w:t>
      </w:r>
      <w:r>
        <w:rPr>
          <w:spacing w:val="-11"/>
        </w:rPr>
        <w:t> </w:t>
      </w:r>
      <w:r>
        <w:rPr/>
        <w:t>geometry</w:t>
      </w:r>
      <w:r>
        <w:rPr>
          <w:spacing w:val="-12"/>
        </w:rPr>
        <w:t> </w:t>
      </w:r>
      <w:r>
        <w:rPr/>
        <w:t>were</w:t>
      </w:r>
      <w:r>
        <w:rPr>
          <w:spacing w:val="-11"/>
        </w:rPr>
        <w:t> </w:t>
      </w:r>
      <w:r>
        <w:rPr/>
        <w:t>laid</w:t>
      </w:r>
      <w:r>
        <w:rPr>
          <w:spacing w:val="-11"/>
        </w:rPr>
        <w:t> </w:t>
      </w:r>
      <w:r>
        <w:rPr/>
        <w:t>in</w:t>
      </w:r>
      <w:r>
        <w:rPr>
          <w:spacing w:val="-11"/>
        </w:rPr>
        <w:t> </w:t>
      </w:r>
      <w:r>
        <w:rPr/>
        <w:t>the</w:t>
      </w:r>
      <w:r>
        <w:rPr>
          <w:spacing w:val="-11"/>
        </w:rPr>
        <w:t> </w:t>
      </w:r>
      <w:r>
        <w:rPr/>
        <w:t>1920s</w:t>
      </w:r>
      <w:r>
        <w:rPr>
          <w:spacing w:val="-11"/>
        </w:rPr>
        <w:t> </w:t>
      </w:r>
      <w:r>
        <w:rPr/>
        <w:t>and</w:t>
      </w:r>
      <w:r>
        <w:rPr>
          <w:spacing w:val="-11"/>
        </w:rPr>
        <w:t> </w:t>
      </w:r>
      <w:r>
        <w:rPr/>
        <w:t>1930s</w:t>
      </w:r>
      <w:r>
        <w:rPr>
          <w:spacing w:val="-11"/>
        </w:rPr>
        <w:t> </w:t>
      </w:r>
      <w:r>
        <w:rPr/>
        <w:t>by</w:t>
      </w:r>
      <w:r>
        <w:rPr>
          <w:spacing w:val="-12"/>
        </w:rPr>
        <w:t> </w:t>
      </w:r>
      <w:r>
        <w:rPr/>
        <w:t>van</w:t>
      </w:r>
      <w:r>
        <w:rPr>
          <w:spacing w:val="-11"/>
        </w:rPr>
        <w:t> </w:t>
      </w:r>
      <w:r>
        <w:rPr/>
        <w:t>der</w:t>
      </w:r>
      <w:r>
        <w:rPr>
          <w:spacing w:val="-12"/>
        </w:rPr>
        <w:t> </w:t>
      </w:r>
      <w:r>
        <w:rPr/>
        <w:t>Waerden,</w:t>
      </w:r>
      <w:r>
        <w:rPr>
          <w:spacing w:val="-11"/>
        </w:rPr>
        <w:t> </w:t>
      </w:r>
      <w:r>
        <w:rPr/>
        <w:t>Zariski</w:t>
      </w:r>
      <w:r>
        <w:rPr>
          <w:spacing w:val="-12"/>
        </w:rPr>
        <w:t> </w:t>
      </w:r>
      <w:r>
        <w:rPr/>
        <w:t>and</w:t>
      </w:r>
      <w:r>
        <w:rPr>
          <w:spacing w:val="-11"/>
        </w:rPr>
        <w:t> </w:t>
      </w:r>
      <w:r>
        <w:rPr/>
        <w:t>Weil</w:t>
      </w:r>
      <w:r>
        <w:rPr>
          <w:spacing w:val="-12"/>
        </w:rPr>
        <w:t> </w:t>
      </w:r>
      <w:r>
        <w:rPr/>
        <w:t>(van </w:t>
      </w:r>
      <w:r>
        <w:rPr>
          <w:spacing w:val="-2"/>
        </w:rPr>
        <w:t>der</w:t>
      </w:r>
      <w:r>
        <w:rPr>
          <w:spacing w:val="-7"/>
        </w:rPr>
        <w:t> </w:t>
      </w:r>
      <w:r>
        <w:rPr>
          <w:spacing w:val="-2"/>
        </w:rPr>
        <w:t>Waerden’s</w:t>
      </w:r>
      <w:r>
        <w:rPr>
          <w:spacing w:val="-7"/>
        </w:rPr>
        <w:t> </w:t>
      </w:r>
      <w:r>
        <w:rPr>
          <w:spacing w:val="-2"/>
        </w:rPr>
        <w:t>contribution</w:t>
      </w:r>
      <w:r>
        <w:rPr>
          <w:spacing w:val="-7"/>
        </w:rPr>
        <w:t> </w:t>
      </w:r>
      <w:r>
        <w:rPr>
          <w:spacing w:val="-2"/>
        </w:rPr>
        <w:t>is</w:t>
      </w:r>
      <w:r>
        <w:rPr>
          <w:spacing w:val="-7"/>
        </w:rPr>
        <w:t> </w:t>
      </w:r>
      <w:r>
        <w:rPr>
          <w:spacing w:val="-2"/>
        </w:rPr>
        <w:t>often</w:t>
      </w:r>
      <w:r>
        <w:rPr>
          <w:spacing w:val="-7"/>
        </w:rPr>
        <w:t> </w:t>
      </w:r>
      <w:r>
        <w:rPr>
          <w:spacing w:val="-2"/>
        </w:rPr>
        <w:t>suppressed,</w:t>
      </w:r>
      <w:r>
        <w:rPr>
          <w:spacing w:val="-6"/>
        </w:rPr>
        <w:t> </w:t>
      </w:r>
      <w:r>
        <w:rPr>
          <w:spacing w:val="-2"/>
        </w:rPr>
        <w:t>apparently</w:t>
      </w:r>
      <w:r>
        <w:rPr>
          <w:spacing w:val="-7"/>
        </w:rPr>
        <w:t> </w:t>
      </w:r>
      <w:r>
        <w:rPr>
          <w:spacing w:val="-2"/>
        </w:rPr>
        <w:t>because</w:t>
      </w:r>
      <w:r>
        <w:rPr>
          <w:spacing w:val="-7"/>
        </w:rPr>
        <w:t> </w:t>
      </w:r>
      <w:r>
        <w:rPr>
          <w:spacing w:val="-2"/>
        </w:rPr>
        <w:t>a</w:t>
      </w:r>
      <w:r>
        <w:rPr>
          <w:spacing w:val="-7"/>
        </w:rPr>
        <w:t> </w:t>
      </w:r>
      <w:r>
        <w:rPr>
          <w:spacing w:val="-2"/>
        </w:rPr>
        <w:t>number</w:t>
      </w:r>
      <w:r>
        <w:rPr>
          <w:spacing w:val="-7"/>
        </w:rPr>
        <w:t> </w:t>
      </w:r>
      <w:r>
        <w:rPr>
          <w:spacing w:val="-2"/>
        </w:rPr>
        <w:t>of</w:t>
      </w:r>
      <w:r>
        <w:rPr>
          <w:spacing w:val="-7"/>
        </w:rPr>
        <w:t> </w:t>
      </w:r>
      <w:r>
        <w:rPr>
          <w:spacing w:val="-2"/>
        </w:rPr>
        <w:t>mathematicians</w:t>
      </w:r>
      <w:r>
        <w:rPr>
          <w:spacing w:val="-7"/>
        </w:rPr>
        <w:t> </w:t>
      </w:r>
      <w:r>
        <w:rPr>
          <w:spacing w:val="-2"/>
        </w:rPr>
        <w:t>of </w:t>
      </w:r>
      <w:r>
        <w:rPr/>
        <w:t>the</w:t>
      </w:r>
      <w:r>
        <w:rPr>
          <w:spacing w:val="-9"/>
        </w:rPr>
        <w:t> </w:t>
      </w:r>
      <w:r>
        <w:rPr/>
        <w:t>immediate</w:t>
      </w:r>
      <w:r>
        <w:rPr>
          <w:spacing w:val="-9"/>
        </w:rPr>
        <w:t> </w:t>
      </w:r>
      <w:r>
        <w:rPr/>
        <w:t>postwar</w:t>
      </w:r>
      <w:r>
        <w:rPr>
          <w:spacing w:val="-9"/>
        </w:rPr>
        <w:t> </w:t>
      </w:r>
      <w:r>
        <w:rPr/>
        <w:t>period,</w:t>
      </w:r>
      <w:r>
        <w:rPr>
          <w:spacing w:val="-8"/>
        </w:rPr>
        <w:t> </w:t>
      </w:r>
      <w:r>
        <w:rPr/>
        <w:t>including</w:t>
      </w:r>
      <w:r>
        <w:rPr>
          <w:spacing w:val="-9"/>
        </w:rPr>
        <w:t> </w:t>
      </w:r>
      <w:r>
        <w:rPr/>
        <w:t>some</w:t>
      </w:r>
      <w:r>
        <w:rPr>
          <w:spacing w:val="-9"/>
        </w:rPr>
        <w:t> </w:t>
      </w:r>
      <w:r>
        <w:rPr/>
        <w:t>of</w:t>
      </w:r>
      <w:r>
        <w:rPr>
          <w:spacing w:val="-9"/>
        </w:rPr>
        <w:t> </w:t>
      </w:r>
      <w:r>
        <w:rPr/>
        <w:t>the</w:t>
      </w:r>
      <w:r>
        <w:rPr>
          <w:spacing w:val="-9"/>
        </w:rPr>
        <w:t> </w:t>
      </w:r>
      <w:r>
        <w:rPr/>
        <w:t>leading</w:t>
      </w:r>
      <w:r>
        <w:rPr>
          <w:spacing w:val="-9"/>
        </w:rPr>
        <w:t> </w:t>
      </w:r>
      <w:r>
        <w:rPr/>
        <w:t>algebraic</w:t>
      </w:r>
      <w:r>
        <w:rPr>
          <w:spacing w:val="-9"/>
        </w:rPr>
        <w:t> </w:t>
      </w:r>
      <w:r>
        <w:rPr/>
        <w:t>geometers,</w:t>
      </w:r>
      <w:r>
        <w:rPr>
          <w:spacing w:val="-8"/>
        </w:rPr>
        <w:t> </w:t>
      </w:r>
      <w:r>
        <w:rPr/>
        <w:t>considered</w:t>
      </w:r>
      <w:r>
        <w:rPr>
          <w:spacing w:val="-9"/>
        </w:rPr>
        <w:t> </w:t>
      </w:r>
      <w:r>
        <w:rPr/>
        <w:t>him a Nazi collaborator).</w:t>
      </w:r>
    </w:p>
    <w:p>
      <w:pPr>
        <w:pStyle w:val="BodyText"/>
        <w:spacing w:line="244" w:lineRule="auto" w:before="8"/>
        <w:ind w:left="1123" w:right="746" w:firstLine="298"/>
        <w:jc w:val="both"/>
      </w:pPr>
      <w:r>
        <w:rPr/>
        <mc:AlternateContent>
          <mc:Choice Requires="wps">
            <w:drawing>
              <wp:anchor distT="0" distB="0" distL="0" distR="0" allowOverlap="1" layoutInCell="1" locked="0" behindDoc="1" simplePos="0" relativeHeight="483624448">
                <wp:simplePos x="0" y="0"/>
                <wp:positionH relativeFrom="page">
                  <wp:posOffset>3734384</wp:posOffset>
                </wp:positionH>
                <wp:positionV relativeFrom="paragraph">
                  <wp:posOffset>394834</wp:posOffset>
                </wp:positionV>
                <wp:extent cx="53975" cy="8890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94.04599pt;margin-top:31.08934pt;width:4.25pt;height:7pt;mso-position-horizontal-relative:page;mso-position-vertical-relative:paragraph;z-index:-19692032" type="#_x0000_t202" id="docshape92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624960">
                <wp:simplePos x="0" y="0"/>
                <wp:positionH relativeFrom="page">
                  <wp:posOffset>4887696</wp:posOffset>
                </wp:positionH>
                <wp:positionV relativeFrom="paragraph">
                  <wp:posOffset>479584</wp:posOffset>
                </wp:positionV>
                <wp:extent cx="98425" cy="21971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84.858002pt;margin-top:37.762566pt;width:7.75pt;height:17.3pt;mso-position-horizontal-relative:page;mso-position-vertical-relative:paragraph;z-index:-19691520" type="#_x0000_t202" id="docshape92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25472">
                <wp:simplePos x="0" y="0"/>
                <wp:positionH relativeFrom="page">
                  <wp:posOffset>3502799</wp:posOffset>
                </wp:positionH>
                <wp:positionV relativeFrom="paragraph">
                  <wp:posOffset>327756</wp:posOffset>
                </wp:positionV>
                <wp:extent cx="98425" cy="21971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75.811005pt;margin-top:25.807564pt;width:7.75pt;height:17.3pt;mso-position-horizontal-relative:page;mso-position-vertical-relative:paragraph;z-index:-19691008" type="#_x0000_t202" id="docshape92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25984">
                <wp:simplePos x="0" y="0"/>
                <wp:positionH relativeFrom="page">
                  <wp:posOffset>3428415</wp:posOffset>
                </wp:positionH>
                <wp:positionV relativeFrom="paragraph">
                  <wp:posOffset>698491</wp:posOffset>
                </wp:positionV>
                <wp:extent cx="53975" cy="88900"/>
                <wp:effectExtent l="0" t="0" r="0" b="0"/>
                <wp:wrapNone/>
                <wp:docPr id="1001" name="Textbox 1001"/>
                <wp:cNvGraphicFramePr>
                  <a:graphicFrameLocks/>
                </wp:cNvGraphicFramePr>
                <a:graphic>
                  <a:graphicData uri="http://schemas.microsoft.com/office/word/2010/wordprocessingShape">
                    <wps:wsp>
                      <wps:cNvPr id="1001" name="Textbox 100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69.95401pt;margin-top:54.99934pt;width:4.25pt;height:7pt;mso-position-horizontal-relative:page;mso-position-vertical-relative:paragraph;z-index:-19690496" type="#_x0000_t202" id="docshape926"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A central plank</w:t>
      </w:r>
      <w:r>
        <w:rPr>
          <w:spacing w:val="-1"/>
        </w:rPr>
        <w:t> </w:t>
      </w:r>
      <w:r>
        <w:rPr/>
        <w:t>of their program</w:t>
      </w:r>
      <w:r>
        <w:rPr>
          <w:spacing w:val="-1"/>
        </w:rPr>
        <w:t> </w:t>
      </w:r>
      <w:r>
        <w:rPr/>
        <w:t>was to make algebraic</w:t>
      </w:r>
      <w:r>
        <w:rPr>
          <w:spacing w:val="-1"/>
        </w:rPr>
        <w:t> </w:t>
      </w:r>
      <w:r>
        <w:rPr/>
        <w:t>geometry work over an arbitrary</w:t>
      </w:r>
      <w:r>
        <w:rPr>
          <w:spacing w:val="-1"/>
        </w:rPr>
        <w:t> </w:t>
      </w:r>
      <w:r>
        <w:rPr/>
        <w:t>field. In</w:t>
      </w:r>
      <w:r>
        <w:rPr>
          <w:spacing w:val="-1"/>
        </w:rPr>
        <w:t> </w:t>
      </w:r>
      <w:r>
        <w:rPr/>
        <w:t>this</w:t>
      </w:r>
      <w:r>
        <w:rPr>
          <w:spacing w:val="-1"/>
        </w:rPr>
        <w:t> </w:t>
      </w:r>
      <w:r>
        <w:rPr/>
        <w:t>connection, a</w:t>
      </w:r>
      <w:r>
        <w:rPr>
          <w:spacing w:val="-1"/>
        </w:rPr>
        <w:t> </w:t>
      </w:r>
      <w:r>
        <w:rPr/>
        <w:t>key</w:t>
      </w:r>
      <w:r>
        <w:rPr>
          <w:spacing w:val="-1"/>
        </w:rPr>
        <w:t> </w:t>
      </w:r>
      <w:r>
        <w:rPr/>
        <w:t>foundational</w:t>
      </w:r>
      <w:r>
        <w:rPr>
          <w:spacing w:val="-1"/>
        </w:rPr>
        <w:t> </w:t>
      </w:r>
      <w:r>
        <w:rPr/>
        <w:t>difficulty</w:t>
      </w:r>
      <w:r>
        <w:rPr>
          <w:spacing w:val="-1"/>
        </w:rPr>
        <w:t> </w:t>
      </w:r>
      <w:r>
        <w:rPr/>
        <w:t>is</w:t>
      </w:r>
      <w:r>
        <w:rPr>
          <w:spacing w:val="-1"/>
        </w:rPr>
        <w:t> </w:t>
      </w:r>
      <w:r>
        <w:rPr/>
        <w:t>that</w:t>
      </w:r>
      <w:r>
        <w:rPr>
          <w:spacing w:val="-1"/>
        </w:rPr>
        <w:t> </w:t>
      </w:r>
      <w:r>
        <w:rPr/>
        <w:t>you</w:t>
      </w:r>
      <w:r>
        <w:rPr>
          <w:spacing w:val="-1"/>
        </w:rPr>
        <w:t> </w:t>
      </w:r>
      <w:r>
        <w:rPr/>
        <w:t>can’t</w:t>
      </w:r>
      <w:r>
        <w:rPr>
          <w:spacing w:val="-1"/>
        </w:rPr>
        <w:t> </w:t>
      </w:r>
      <w:r>
        <w:rPr/>
        <w:t>just</w:t>
      </w:r>
      <w:r>
        <w:rPr>
          <w:spacing w:val="-1"/>
        </w:rPr>
        <w:t> </w:t>
      </w:r>
      <w:r>
        <w:rPr/>
        <w:t>define</w:t>
      </w:r>
      <w:r>
        <w:rPr>
          <w:spacing w:val="-1"/>
        </w:rPr>
        <w:t> </w:t>
      </w:r>
      <w:r>
        <w:rPr/>
        <w:t>a</w:t>
      </w:r>
      <w:r>
        <w:rPr>
          <w:spacing w:val="-1"/>
        </w:rPr>
        <w:t> </w:t>
      </w:r>
      <w:r>
        <w:rPr/>
        <w:t>variety</w:t>
      </w:r>
      <w:r>
        <w:rPr>
          <w:spacing w:val="-1"/>
        </w:rPr>
        <w:t> </w:t>
      </w:r>
      <w:r>
        <w:rPr/>
        <w:t>to</w:t>
      </w:r>
      <w:r>
        <w:rPr>
          <w:spacing w:val="-1"/>
        </w:rPr>
        <w:t> </w:t>
      </w:r>
      <w:r>
        <w:rPr/>
        <w:t>be</w:t>
      </w:r>
      <w:r>
        <w:rPr>
          <w:spacing w:val="-1"/>
        </w:rPr>
        <w:t> </w:t>
      </w:r>
      <w:r>
        <w:rPr/>
        <w:t>a</w:t>
      </w:r>
      <w:r>
        <w:rPr>
          <w:spacing w:val="-1"/>
        </w:rPr>
        <w:t> </w:t>
      </w:r>
      <w:r>
        <w:rPr/>
        <w:t>point set:</w:t>
      </w:r>
      <w:r>
        <w:rPr>
          <w:spacing w:val="40"/>
        </w:rPr>
        <w:t> </w:t>
      </w:r>
      <w:r>
        <w:rPr/>
        <w:t>if</w:t>
      </w:r>
      <w:r>
        <w:rPr>
          <w:spacing w:val="19"/>
        </w:rPr>
        <w:t> </w:t>
      </w:r>
      <w:r>
        <w:rPr/>
        <w:t>you</w:t>
      </w:r>
      <w:r>
        <w:rPr>
          <w:spacing w:val="19"/>
        </w:rPr>
        <w:t> </w:t>
      </w:r>
      <w:r>
        <w:rPr/>
        <w:t>start</w:t>
      </w:r>
      <w:r>
        <w:rPr>
          <w:spacing w:val="19"/>
        </w:rPr>
        <w:t> </w:t>
      </w:r>
      <w:r>
        <w:rPr/>
        <w:t>life</w:t>
      </w:r>
      <w:r>
        <w:rPr>
          <w:spacing w:val="19"/>
        </w:rPr>
        <w:t> </w:t>
      </w:r>
      <w:r>
        <w:rPr/>
        <w:t>with</w:t>
      </w:r>
      <w:r>
        <w:rPr>
          <w:spacing w:val="19"/>
        </w:rPr>
        <w:t> </w:t>
      </w:r>
      <w:r>
        <w:rPr/>
        <w:t>a</w:t>
      </w:r>
      <w:r>
        <w:rPr>
          <w:spacing w:val="19"/>
        </w:rPr>
        <w:t> </w:t>
      </w:r>
      <w:r>
        <w:rPr/>
        <w:t>variety</w:t>
      </w:r>
      <w:r>
        <w:rPr>
          <w:spacing w:val="19"/>
        </w:rPr>
        <w:t> </w:t>
      </w:r>
      <w:r>
        <w:rPr>
          <w:rFonts w:ascii="Times New Roman" w:hAnsi="Times New Roman"/>
          <w:i/>
        </w:rPr>
        <w:t>V</w:t>
      </w:r>
      <w:r>
        <w:rPr>
          <w:rFonts w:ascii="Times New Roman" w:hAnsi="Times New Roman"/>
          <w:i/>
          <w:spacing w:val="80"/>
          <w:w w:val="115"/>
        </w:rPr>
        <w:t>  </w:t>
      </w:r>
      <w:r>
        <w:rPr>
          <w:rFonts w:ascii="Times New Roman" w:hAnsi="Times New Roman"/>
          <w:w w:val="115"/>
        </w:rPr>
        <w:t>F</w:t>
      </w:r>
      <w:r>
        <w:rPr>
          <w:rFonts w:ascii="Calibri" w:hAnsi="Calibri"/>
          <w:i/>
          <w:w w:val="115"/>
          <w:vertAlign w:val="superscript"/>
        </w:rPr>
        <w:t>n</w:t>
      </w:r>
      <w:r>
        <w:rPr>
          <w:rFonts w:ascii="Calibri" w:hAnsi="Calibri"/>
          <w:i/>
          <w:spacing w:val="24"/>
          <w:w w:val="115"/>
          <w:vertAlign w:val="baseline"/>
        </w:rPr>
        <w:t> </w:t>
      </w:r>
      <w:r>
        <w:rPr>
          <w:vertAlign w:val="baseline"/>
        </w:rPr>
        <w:t>over</w:t>
      </w:r>
      <w:r>
        <w:rPr>
          <w:spacing w:val="19"/>
          <w:vertAlign w:val="baseline"/>
        </w:rPr>
        <w:t> </w:t>
      </w:r>
      <w:r>
        <w:rPr>
          <w:vertAlign w:val="baseline"/>
        </w:rPr>
        <w:t>a</w:t>
      </w:r>
      <w:r>
        <w:rPr>
          <w:spacing w:val="19"/>
          <w:vertAlign w:val="baseline"/>
        </w:rPr>
        <w:t> </w:t>
      </w:r>
      <w:r>
        <w:rPr>
          <w:vertAlign w:val="baseline"/>
        </w:rPr>
        <w:t>given</w:t>
      </w:r>
      <w:r>
        <w:rPr>
          <w:spacing w:val="19"/>
          <w:vertAlign w:val="baseline"/>
        </w:rPr>
        <w:t> </w:t>
      </w:r>
      <w:r>
        <w:rPr>
          <w:vertAlign w:val="baseline"/>
        </w:rPr>
        <w:t>field</w:t>
      </w:r>
      <w:r>
        <w:rPr>
          <w:spacing w:val="19"/>
          <w:vertAlign w:val="baseline"/>
        </w:rPr>
        <w:t> </w:t>
      </w:r>
      <w:r>
        <w:rPr>
          <w:rFonts w:ascii="Times New Roman" w:hAnsi="Times New Roman"/>
          <w:i/>
          <w:vertAlign w:val="baseline"/>
        </w:rPr>
        <w:t>k</w:t>
      </w:r>
      <w:r>
        <w:rPr>
          <w:rFonts w:ascii="Times New Roman" w:hAnsi="Times New Roman"/>
          <w:i/>
          <w:spacing w:val="23"/>
          <w:vertAlign w:val="baseline"/>
        </w:rPr>
        <w:t> </w:t>
      </w:r>
      <w:r>
        <w:rPr>
          <w:vertAlign w:val="baseline"/>
        </w:rPr>
        <w:t>then</w:t>
      </w:r>
      <w:r>
        <w:rPr>
          <w:spacing w:val="19"/>
          <w:vertAlign w:val="baseline"/>
        </w:rPr>
        <w:t> </w:t>
      </w:r>
      <w:r>
        <w:rPr>
          <w:rFonts w:ascii="Times New Roman" w:hAnsi="Times New Roman"/>
          <w:i/>
          <w:vertAlign w:val="baseline"/>
        </w:rPr>
        <w:t>V</w:t>
      </w:r>
      <w:r>
        <w:rPr>
          <w:rFonts w:ascii="Times New Roman" w:hAnsi="Times New Roman"/>
          <w:i/>
          <w:spacing w:val="40"/>
          <w:vertAlign w:val="baseline"/>
        </w:rPr>
        <w:t> </w:t>
      </w:r>
      <w:r>
        <w:rPr>
          <w:vertAlign w:val="baseline"/>
        </w:rPr>
        <w:t>is</w:t>
      </w:r>
      <w:r>
        <w:rPr>
          <w:spacing w:val="19"/>
          <w:vertAlign w:val="baseline"/>
        </w:rPr>
        <w:t> </w:t>
      </w:r>
      <w:r>
        <w:rPr>
          <w:vertAlign w:val="baseline"/>
        </w:rPr>
        <w:t>not</w:t>
      </w:r>
      <w:r>
        <w:rPr>
          <w:spacing w:val="19"/>
          <w:vertAlign w:val="baseline"/>
        </w:rPr>
        <w:t> </w:t>
      </w:r>
      <w:r>
        <w:rPr>
          <w:vertAlign w:val="baseline"/>
        </w:rPr>
        <w:t>just</w:t>
      </w:r>
      <w:r>
        <w:rPr>
          <w:spacing w:val="19"/>
          <w:vertAlign w:val="baseline"/>
        </w:rPr>
        <w:t> </w:t>
      </w:r>
      <w:r>
        <w:rPr>
          <w:vertAlign w:val="baseline"/>
        </w:rPr>
        <w:t>a</w:t>
      </w:r>
      <w:r>
        <w:rPr>
          <w:spacing w:val="19"/>
          <w:vertAlign w:val="baseline"/>
        </w:rPr>
        <w:t> </w:t>
      </w:r>
      <w:r>
        <w:rPr>
          <w:vertAlign w:val="baseline"/>
        </w:rPr>
        <w:t>subset</w:t>
      </w:r>
      <w:r>
        <w:rPr>
          <w:spacing w:val="19"/>
          <w:vertAlign w:val="baseline"/>
        </w:rPr>
        <w:t> </w:t>
      </w:r>
      <w:r>
        <w:rPr>
          <w:vertAlign w:val="baseline"/>
        </w:rPr>
        <w:t>of</w:t>
      </w:r>
      <w:r>
        <w:rPr>
          <w:spacing w:val="19"/>
          <w:vertAlign w:val="baseline"/>
        </w:rPr>
        <w:t> </w:t>
      </w:r>
      <w:r>
        <w:rPr>
          <w:rFonts w:ascii="Times New Roman" w:hAnsi="Times New Roman"/>
          <w:i/>
          <w:vertAlign w:val="baseline"/>
        </w:rPr>
        <w:t>k</w:t>
      </w:r>
      <w:r>
        <w:rPr>
          <w:rFonts w:ascii="Calibri" w:hAnsi="Calibri"/>
          <w:i/>
          <w:vertAlign w:val="superscript"/>
        </w:rPr>
        <w:t>n</w:t>
      </w:r>
      <w:r>
        <w:rPr>
          <w:vertAlign w:val="baseline"/>
        </w:rPr>
        <w:t>; you</w:t>
      </w:r>
      <w:r>
        <w:rPr>
          <w:spacing w:val="-2"/>
          <w:vertAlign w:val="baseline"/>
        </w:rPr>
        <w:t> </w:t>
      </w:r>
      <w:r>
        <w:rPr>
          <w:vertAlign w:val="baseline"/>
        </w:rPr>
        <w:t>must</w:t>
      </w:r>
      <w:r>
        <w:rPr>
          <w:spacing w:val="-3"/>
          <w:vertAlign w:val="baseline"/>
        </w:rPr>
        <w:t> </w:t>
      </w:r>
      <w:r>
        <w:rPr>
          <w:vertAlign w:val="baseline"/>
        </w:rPr>
        <w:t>also</w:t>
      </w:r>
      <w:r>
        <w:rPr>
          <w:spacing w:val="-3"/>
          <w:vertAlign w:val="baseline"/>
        </w:rPr>
        <w:t> </w:t>
      </w:r>
      <w:r>
        <w:rPr>
          <w:vertAlign w:val="baseline"/>
        </w:rPr>
        <w:t>allow</w:t>
      </w:r>
      <w:r>
        <w:rPr>
          <w:spacing w:val="-2"/>
          <w:vertAlign w:val="baseline"/>
        </w:rPr>
        <w:t> </w:t>
      </w:r>
      <w:r>
        <w:rPr>
          <w:rFonts w:ascii="Times New Roman" w:hAnsi="Times New Roman"/>
          <w:i/>
          <w:vertAlign w:val="baseline"/>
        </w:rPr>
        <w:t>K</w:t>
      </w:r>
      <w:r>
        <w:rPr>
          <w:vertAlign w:val="baseline"/>
        </w:rPr>
        <w:t>-valued</w:t>
      </w:r>
      <w:r>
        <w:rPr>
          <w:spacing w:val="-2"/>
          <w:vertAlign w:val="baseline"/>
        </w:rPr>
        <w:t> </w:t>
      </w:r>
      <w:r>
        <w:rPr>
          <w:vertAlign w:val="baseline"/>
        </w:rPr>
        <w:t>points</w:t>
      </w:r>
      <w:r>
        <w:rPr>
          <w:spacing w:val="-2"/>
          <w:vertAlign w:val="baseline"/>
        </w:rPr>
        <w:t> </w:t>
      </w:r>
      <w:r>
        <w:rPr>
          <w:vertAlign w:val="baseline"/>
        </w:rPr>
        <w:t>of</w:t>
      </w:r>
      <w:r>
        <w:rPr>
          <w:spacing w:val="-3"/>
          <w:vertAlign w:val="baseline"/>
        </w:rPr>
        <w:t> </w:t>
      </w:r>
      <w:r>
        <w:rPr>
          <w:rFonts w:ascii="Times New Roman" w:hAnsi="Times New Roman"/>
          <w:i/>
          <w:vertAlign w:val="baseline"/>
        </w:rPr>
        <w:t>V</w:t>
      </w:r>
      <w:r>
        <w:rPr>
          <w:rFonts w:ascii="Times New Roman" w:hAnsi="Times New Roman"/>
          <w:i/>
          <w:spacing w:val="30"/>
          <w:vertAlign w:val="baseline"/>
        </w:rPr>
        <w:t> </w:t>
      </w:r>
      <w:r>
        <w:rPr>
          <w:vertAlign w:val="baseline"/>
        </w:rPr>
        <w:t>for</w:t>
      </w:r>
      <w:r>
        <w:rPr>
          <w:spacing w:val="-3"/>
          <w:vertAlign w:val="baseline"/>
        </w:rPr>
        <w:t> </w:t>
      </w:r>
      <w:r>
        <w:rPr>
          <w:vertAlign w:val="baseline"/>
        </w:rPr>
        <w:t>field</w:t>
      </w:r>
      <w:r>
        <w:rPr>
          <w:spacing w:val="-2"/>
          <w:vertAlign w:val="baseline"/>
        </w:rPr>
        <w:t> </w:t>
      </w:r>
      <w:r>
        <w:rPr>
          <w:vertAlign w:val="baseline"/>
        </w:rPr>
        <w:t>extensions</w:t>
      </w:r>
      <w:r>
        <w:rPr>
          <w:spacing w:val="-3"/>
          <w:vertAlign w:val="baseline"/>
        </w:rPr>
        <w:t> </w:t>
      </w:r>
      <w:r>
        <w:rPr>
          <w:rFonts w:ascii="Times New Roman" w:hAnsi="Times New Roman"/>
          <w:i/>
          <w:vertAlign w:val="baseline"/>
        </w:rPr>
        <w:t>k</w:t>
      </w:r>
      <w:r>
        <w:rPr>
          <w:rFonts w:ascii="Times New Roman" w:hAnsi="Times New Roman"/>
          <w:i/>
          <w:spacing w:val="80"/>
          <w:w w:val="115"/>
          <w:vertAlign w:val="baseline"/>
        </w:rPr>
        <w:t> </w:t>
      </w:r>
      <w:r>
        <w:rPr>
          <w:rFonts w:ascii="Times New Roman" w:hAnsi="Times New Roman"/>
          <w:i/>
          <w:w w:val="115"/>
          <w:vertAlign w:val="baseline"/>
        </w:rPr>
        <w:t>K</w:t>
      </w:r>
      <w:r>
        <w:rPr>
          <w:rFonts w:ascii="Times New Roman" w:hAnsi="Times New Roman"/>
          <w:i/>
          <w:spacing w:val="-1"/>
          <w:w w:val="115"/>
          <w:vertAlign w:val="baseline"/>
        </w:rPr>
        <w:t> </w:t>
      </w:r>
      <w:r>
        <w:rPr>
          <w:vertAlign w:val="baseline"/>
        </w:rPr>
        <w:t>(see</w:t>
      </w:r>
      <w:r>
        <w:rPr>
          <w:spacing w:val="-2"/>
          <w:vertAlign w:val="baseline"/>
        </w:rPr>
        <w:t> </w:t>
      </w:r>
      <w:r>
        <w:rPr>
          <w:vertAlign w:val="baseline"/>
        </w:rPr>
        <w:t>(8.13,</w:t>
      </w:r>
      <w:r>
        <w:rPr>
          <w:spacing w:val="-1"/>
          <w:vertAlign w:val="baseline"/>
        </w:rPr>
        <w:t> </w:t>
      </w:r>
      <w:r>
        <w:rPr>
          <w:vertAlign w:val="baseline"/>
        </w:rPr>
        <w:t>c)</w:t>
      </w:r>
      <w:r>
        <w:rPr>
          <w:spacing w:val="-3"/>
          <w:vertAlign w:val="baseline"/>
        </w:rPr>
        <w:t> </w:t>
      </w:r>
      <w:r>
        <w:rPr>
          <w:vertAlign w:val="baseline"/>
        </w:rPr>
        <w:t>for</w:t>
      </w:r>
      <w:r>
        <w:rPr>
          <w:spacing w:val="-3"/>
          <w:vertAlign w:val="baseline"/>
        </w:rPr>
        <w:t> </w:t>
      </w:r>
      <w:r>
        <w:rPr>
          <w:vertAlign w:val="baseline"/>
        </w:rPr>
        <w:t>a</w:t>
      </w:r>
      <w:r>
        <w:rPr>
          <w:spacing w:val="-3"/>
          <w:vertAlign w:val="baseline"/>
        </w:rPr>
        <w:t> </w:t>
      </w:r>
      <w:r>
        <w:rPr>
          <w:vertAlign w:val="baseline"/>
        </w:rPr>
        <w:t>discussion). This is one reason for the notation </w:t>
      </w:r>
      <w:r>
        <w:rPr>
          <w:rFonts w:ascii="Times New Roman" w:hAnsi="Times New Roman"/>
          <w:w w:val="115"/>
          <w:vertAlign w:val="baseline"/>
        </w:rPr>
        <w:t>F</w:t>
      </w:r>
      <w:r>
        <w:rPr>
          <w:rFonts w:ascii="Calibri" w:hAnsi="Calibri"/>
          <w:i/>
          <w:w w:val="115"/>
          <w:vertAlign w:val="superscript"/>
        </w:rPr>
        <w:t>n</w:t>
      </w:r>
      <w:r>
        <w:rPr>
          <w:w w:val="115"/>
          <w:vertAlign w:val="baseline"/>
        </w:rPr>
        <w:t>,</w:t>
      </w:r>
      <w:r>
        <w:rPr>
          <w:spacing w:val="-4"/>
          <w:w w:val="115"/>
          <w:vertAlign w:val="baseline"/>
        </w:rPr>
        <w:t> </w:t>
      </w:r>
      <w:r>
        <w:rPr>
          <w:vertAlign w:val="baseline"/>
        </w:rPr>
        <w:t>to mean the </w:t>
      </w:r>
      <w:r>
        <w:rPr>
          <w:rFonts w:ascii="Times New Roman" w:hAnsi="Times New Roman"/>
          <w:i/>
          <w:vertAlign w:val="baseline"/>
        </w:rPr>
        <w:t>k</w:t>
      </w:r>
      <w:r>
        <w:rPr>
          <w:vertAlign w:val="baseline"/>
        </w:rPr>
        <w:t>-valued points of a variety </w:t>
      </w:r>
      <w:r>
        <w:rPr>
          <w:rFonts w:ascii="Times New Roman" w:hAnsi="Times New Roman"/>
          <w:w w:val="115"/>
          <w:vertAlign w:val="baseline"/>
        </w:rPr>
        <w:t>F</w:t>
      </w:r>
      <w:r>
        <w:rPr>
          <w:rFonts w:ascii="Calibri" w:hAnsi="Calibri"/>
          <w:i/>
          <w:w w:val="115"/>
          <w:vertAlign w:val="superscript"/>
        </w:rPr>
        <w:t>n</w:t>
      </w:r>
      <w:r>
        <w:rPr>
          <w:rFonts w:ascii="Calibri" w:hAnsi="Calibri"/>
          <w:i/>
          <w:w w:val="115"/>
          <w:vertAlign w:val="baseline"/>
        </w:rPr>
        <w:t> </w:t>
      </w:r>
      <w:r>
        <w:rPr>
          <w:vertAlign w:val="baseline"/>
        </w:rPr>
        <w:t>that one would like to think of as existing independently of the specified field </w:t>
      </w:r>
      <w:r>
        <w:rPr>
          <w:rFonts w:ascii="Times New Roman" w:hAnsi="Times New Roman"/>
          <w:i/>
          <w:vertAlign w:val="baseline"/>
        </w:rPr>
        <w:t>k</w:t>
      </w:r>
      <w:r>
        <w:rPr>
          <w:vertAlign w:val="baseline"/>
        </w:rPr>
        <w:t>.</w:t>
      </w:r>
    </w:p>
    <w:p>
      <w:pPr>
        <w:pStyle w:val="BodyText"/>
        <w:spacing w:line="252" w:lineRule="auto" w:before="8"/>
        <w:ind w:left="1123" w:right="745" w:firstLine="298"/>
        <w:jc w:val="both"/>
      </w:pPr>
      <w:r>
        <w:rPr>
          <w:spacing w:val="-2"/>
        </w:rPr>
        <w:t>The</w:t>
      </w:r>
      <w:r>
        <w:rPr>
          <w:spacing w:val="-11"/>
        </w:rPr>
        <w:t> </w:t>
      </w:r>
      <w:r>
        <w:rPr>
          <w:spacing w:val="-2"/>
        </w:rPr>
        <w:t>necessity</w:t>
      </w:r>
      <w:r>
        <w:rPr>
          <w:spacing w:val="-10"/>
        </w:rPr>
        <w:t> </w:t>
      </w:r>
      <w:r>
        <w:rPr>
          <w:spacing w:val="-2"/>
        </w:rPr>
        <w:t>of</w:t>
      </w:r>
      <w:r>
        <w:rPr>
          <w:spacing w:val="-10"/>
        </w:rPr>
        <w:t> </w:t>
      </w:r>
      <w:r>
        <w:rPr>
          <w:spacing w:val="-2"/>
        </w:rPr>
        <w:t>allowing</w:t>
      </w:r>
      <w:r>
        <w:rPr>
          <w:spacing w:val="-10"/>
        </w:rPr>
        <w:t> </w:t>
      </w:r>
      <w:r>
        <w:rPr>
          <w:spacing w:val="-2"/>
        </w:rPr>
        <w:t>the</w:t>
      </w:r>
      <w:r>
        <w:rPr>
          <w:spacing w:val="-10"/>
        </w:rPr>
        <w:t> </w:t>
      </w:r>
      <w:r>
        <w:rPr>
          <w:spacing w:val="-2"/>
        </w:rPr>
        <w:t>ground</w:t>
      </w:r>
      <w:r>
        <w:rPr>
          <w:spacing w:val="-10"/>
        </w:rPr>
        <w:t> </w:t>
      </w:r>
      <w:r>
        <w:rPr>
          <w:spacing w:val="-2"/>
        </w:rPr>
        <w:t>field</w:t>
      </w:r>
      <w:r>
        <w:rPr>
          <w:spacing w:val="-10"/>
        </w:rPr>
        <w:t> </w:t>
      </w:r>
      <w:r>
        <w:rPr>
          <w:spacing w:val="-2"/>
        </w:rPr>
        <w:t>to</w:t>
      </w:r>
      <w:r>
        <w:rPr>
          <w:spacing w:val="-10"/>
        </w:rPr>
        <w:t> </w:t>
      </w:r>
      <w:r>
        <w:rPr>
          <w:spacing w:val="-2"/>
        </w:rPr>
        <w:t>change</w:t>
      </w:r>
      <w:r>
        <w:rPr>
          <w:spacing w:val="-10"/>
        </w:rPr>
        <w:t> </w:t>
      </w:r>
      <w:r>
        <w:rPr>
          <w:spacing w:val="-2"/>
        </w:rPr>
        <w:t>throughout</w:t>
      </w:r>
      <w:r>
        <w:rPr>
          <w:spacing w:val="-10"/>
        </w:rPr>
        <w:t> </w:t>
      </w:r>
      <w:r>
        <w:rPr>
          <w:spacing w:val="-2"/>
        </w:rPr>
        <w:t>the</w:t>
      </w:r>
      <w:r>
        <w:rPr>
          <w:spacing w:val="-10"/>
        </w:rPr>
        <w:t> </w:t>
      </w:r>
      <w:r>
        <w:rPr>
          <w:spacing w:val="-2"/>
        </w:rPr>
        <w:t>argument</w:t>
      </w:r>
      <w:r>
        <w:rPr>
          <w:spacing w:val="-10"/>
        </w:rPr>
        <w:t> </w:t>
      </w:r>
      <w:r>
        <w:rPr>
          <w:spacing w:val="-2"/>
        </w:rPr>
        <w:t>added</w:t>
      </w:r>
      <w:r>
        <w:rPr>
          <w:spacing w:val="-10"/>
        </w:rPr>
        <w:t> </w:t>
      </w:r>
      <w:r>
        <w:rPr>
          <w:spacing w:val="-2"/>
        </w:rPr>
        <w:t>enormously </w:t>
      </w:r>
      <w:r>
        <w:rPr/>
        <w:t>to the technical and conceptual difficulties (to say nothing of the notation).</w:t>
      </w:r>
      <w:r>
        <w:rPr>
          <w:spacing w:val="34"/>
        </w:rPr>
        <w:t> </w:t>
      </w:r>
      <w:r>
        <w:rPr/>
        <w:t>However, by around 1950,</w:t>
      </w:r>
      <w:r>
        <w:rPr>
          <w:spacing w:val="-9"/>
        </w:rPr>
        <w:t> </w:t>
      </w:r>
      <w:r>
        <w:rPr/>
        <w:t>Weil’s</w:t>
      </w:r>
      <w:r>
        <w:rPr>
          <w:spacing w:val="-9"/>
        </w:rPr>
        <w:t> </w:t>
      </w:r>
      <w:r>
        <w:rPr/>
        <w:t>system</w:t>
      </w:r>
      <w:r>
        <w:rPr>
          <w:spacing w:val="-9"/>
        </w:rPr>
        <w:t> </w:t>
      </w:r>
      <w:r>
        <w:rPr/>
        <w:t>of</w:t>
      </w:r>
      <w:r>
        <w:rPr>
          <w:spacing w:val="-9"/>
        </w:rPr>
        <w:t> </w:t>
      </w:r>
      <w:r>
        <w:rPr/>
        <w:t>foundations</w:t>
      </w:r>
      <w:r>
        <w:rPr>
          <w:spacing w:val="-9"/>
        </w:rPr>
        <w:t> </w:t>
      </w:r>
      <w:r>
        <w:rPr/>
        <w:t>was</w:t>
      </w:r>
      <w:r>
        <w:rPr>
          <w:spacing w:val="-9"/>
        </w:rPr>
        <w:t> </w:t>
      </w:r>
      <w:r>
        <w:rPr/>
        <w:t>accepted</w:t>
      </w:r>
      <w:r>
        <w:rPr>
          <w:spacing w:val="-9"/>
        </w:rPr>
        <w:t> </w:t>
      </w:r>
      <w:r>
        <w:rPr/>
        <w:t>as</w:t>
      </w:r>
      <w:r>
        <w:rPr>
          <w:spacing w:val="-9"/>
        </w:rPr>
        <w:t> </w:t>
      </w:r>
      <w:r>
        <w:rPr/>
        <w:t>the</w:t>
      </w:r>
      <w:r>
        <w:rPr>
          <w:spacing w:val="-9"/>
        </w:rPr>
        <w:t> </w:t>
      </w:r>
      <w:r>
        <w:rPr/>
        <w:t>norm,</w:t>
      </w:r>
      <w:r>
        <w:rPr>
          <w:spacing w:val="-9"/>
        </w:rPr>
        <w:t> </w:t>
      </w:r>
      <w:r>
        <w:rPr/>
        <w:t>to</w:t>
      </w:r>
      <w:r>
        <w:rPr>
          <w:spacing w:val="-9"/>
        </w:rPr>
        <w:t> </w:t>
      </w:r>
      <w:r>
        <w:rPr/>
        <w:t>the</w:t>
      </w:r>
      <w:r>
        <w:rPr>
          <w:spacing w:val="-9"/>
        </w:rPr>
        <w:t> </w:t>
      </w:r>
      <w:r>
        <w:rPr/>
        <w:t>extent</w:t>
      </w:r>
      <w:r>
        <w:rPr>
          <w:spacing w:val="-9"/>
        </w:rPr>
        <w:t> </w:t>
      </w:r>
      <w:r>
        <w:rPr/>
        <w:t>that</w:t>
      </w:r>
      <w:r>
        <w:rPr>
          <w:spacing w:val="-9"/>
        </w:rPr>
        <w:t> </w:t>
      </w:r>
      <w:r>
        <w:rPr/>
        <w:t>traditional</w:t>
      </w:r>
      <w:r>
        <w:rPr>
          <w:spacing w:val="-9"/>
        </w:rPr>
        <w:t> </w:t>
      </w:r>
      <w:r>
        <w:rPr/>
        <w:t>geome- ters (such as Hodge and Pedoe) felt compelled to base their books on it, much to the detriment, I believe, of their readability.</w:t>
      </w:r>
    </w:p>
    <w:p>
      <w:pPr>
        <w:pStyle w:val="BodyText"/>
        <w:spacing w:before="140"/>
      </w:pPr>
    </w:p>
    <w:p>
      <w:pPr>
        <w:pStyle w:val="Heading2"/>
        <w:numPr>
          <w:ilvl w:val="1"/>
          <w:numId w:val="64"/>
        </w:numPr>
        <w:tabs>
          <w:tab w:pos="1841" w:val="left" w:leader="none"/>
        </w:tabs>
        <w:spacing w:line="240" w:lineRule="auto" w:before="0" w:after="0"/>
        <w:ind w:left="1841" w:right="0" w:hanging="718"/>
        <w:jc w:val="left"/>
      </w:pPr>
      <w:bookmarkStart w:name="_TOC_250011" w:id="71"/>
      <w:r>
        <w:rPr>
          <w:w w:val="105"/>
        </w:rPr>
        <w:t>The</w:t>
      </w:r>
      <w:r>
        <w:rPr>
          <w:spacing w:val="40"/>
          <w:w w:val="105"/>
        </w:rPr>
        <w:t> </w:t>
      </w:r>
      <w:r>
        <w:rPr>
          <w:w w:val="105"/>
        </w:rPr>
        <w:t>Grothendieck</w:t>
      </w:r>
      <w:r>
        <w:rPr>
          <w:spacing w:val="41"/>
          <w:w w:val="105"/>
        </w:rPr>
        <w:t> </w:t>
      </w:r>
      <w:bookmarkEnd w:id="71"/>
      <w:r>
        <w:rPr>
          <w:spacing w:val="-5"/>
          <w:w w:val="105"/>
        </w:rPr>
        <w:t>era</w:t>
      </w:r>
    </w:p>
    <w:p>
      <w:pPr>
        <w:pStyle w:val="BodyText"/>
        <w:spacing w:line="252" w:lineRule="auto" w:before="200"/>
        <w:ind w:left="1123" w:right="744"/>
        <w:jc w:val="both"/>
      </w:pPr>
      <w:r>
        <w:rPr/>
        <w:t>From</w:t>
      </w:r>
      <w:r>
        <w:rPr>
          <w:spacing w:val="-13"/>
        </w:rPr>
        <w:t> </w:t>
      </w:r>
      <w:r>
        <w:rPr/>
        <w:t>around</w:t>
      </w:r>
      <w:r>
        <w:rPr>
          <w:spacing w:val="-12"/>
        </w:rPr>
        <w:t> </w:t>
      </w:r>
      <w:r>
        <w:rPr/>
        <w:t>1955</w:t>
      </w:r>
      <w:r>
        <w:rPr>
          <w:spacing w:val="-12"/>
        </w:rPr>
        <w:t> </w:t>
      </w:r>
      <w:r>
        <w:rPr/>
        <w:t>to</w:t>
      </w:r>
      <w:r>
        <w:rPr>
          <w:spacing w:val="-12"/>
        </w:rPr>
        <w:t> </w:t>
      </w:r>
      <w:r>
        <w:rPr/>
        <w:t>1970,</w:t>
      </w:r>
      <w:r>
        <w:rPr>
          <w:spacing w:val="-12"/>
        </w:rPr>
        <w:t> </w:t>
      </w:r>
      <w:r>
        <w:rPr/>
        <w:t>algebraic</w:t>
      </w:r>
      <w:r>
        <w:rPr>
          <w:spacing w:val="-12"/>
        </w:rPr>
        <w:t> </w:t>
      </w:r>
      <w:r>
        <w:rPr/>
        <w:t>geometry</w:t>
      </w:r>
      <w:r>
        <w:rPr>
          <w:spacing w:val="-12"/>
        </w:rPr>
        <w:t> </w:t>
      </w:r>
      <w:r>
        <w:rPr/>
        <w:t>was</w:t>
      </w:r>
      <w:r>
        <w:rPr>
          <w:spacing w:val="-12"/>
        </w:rPr>
        <w:t> </w:t>
      </w:r>
      <w:r>
        <w:rPr/>
        <w:t>dominated</w:t>
      </w:r>
      <w:r>
        <w:rPr>
          <w:spacing w:val="-12"/>
        </w:rPr>
        <w:t> </w:t>
      </w:r>
      <w:r>
        <w:rPr/>
        <w:t>by</w:t>
      </w:r>
      <w:r>
        <w:rPr>
          <w:spacing w:val="-12"/>
        </w:rPr>
        <w:t> </w:t>
      </w:r>
      <w:r>
        <w:rPr/>
        <w:t>Paris</w:t>
      </w:r>
      <w:r>
        <w:rPr>
          <w:spacing w:val="-12"/>
        </w:rPr>
        <w:t> </w:t>
      </w:r>
      <w:r>
        <w:rPr/>
        <w:t>mathematicians,</w:t>
      </w:r>
      <w:r>
        <w:rPr>
          <w:spacing w:val="-12"/>
        </w:rPr>
        <w:t> </w:t>
      </w:r>
      <w:r>
        <w:rPr/>
        <w:t>first</w:t>
      </w:r>
      <w:r>
        <w:rPr>
          <w:spacing w:val="-12"/>
        </w:rPr>
        <w:t> </w:t>
      </w:r>
      <w:r>
        <w:rPr/>
        <w:t>Serre </w:t>
      </w:r>
      <w:r>
        <w:rPr>
          <w:spacing w:val="-2"/>
        </w:rPr>
        <w:t>then</w:t>
      </w:r>
      <w:r>
        <w:rPr>
          <w:spacing w:val="-11"/>
        </w:rPr>
        <w:t> </w:t>
      </w:r>
      <w:r>
        <w:rPr>
          <w:spacing w:val="-2"/>
        </w:rPr>
        <w:t>more</w:t>
      </w:r>
      <w:r>
        <w:rPr>
          <w:spacing w:val="-10"/>
        </w:rPr>
        <w:t> </w:t>
      </w:r>
      <w:r>
        <w:rPr>
          <w:spacing w:val="-2"/>
        </w:rPr>
        <w:t>especially</w:t>
      </w:r>
      <w:r>
        <w:rPr>
          <w:spacing w:val="-10"/>
        </w:rPr>
        <w:t> </w:t>
      </w:r>
      <w:r>
        <w:rPr>
          <w:spacing w:val="-2"/>
        </w:rPr>
        <w:t>Grothendieck</w:t>
      </w:r>
      <w:r>
        <w:rPr>
          <w:spacing w:val="-10"/>
        </w:rPr>
        <w:t> </w:t>
      </w:r>
      <w:r>
        <w:rPr>
          <w:spacing w:val="-2"/>
        </w:rPr>
        <w:t>and</w:t>
      </w:r>
      <w:r>
        <w:rPr>
          <w:spacing w:val="-10"/>
        </w:rPr>
        <w:t> </w:t>
      </w:r>
      <w:r>
        <w:rPr>
          <w:spacing w:val="-2"/>
        </w:rPr>
        <w:t>his</w:t>
      </w:r>
      <w:r>
        <w:rPr>
          <w:spacing w:val="-10"/>
        </w:rPr>
        <w:t> </w:t>
      </w:r>
      <w:r>
        <w:rPr>
          <w:spacing w:val="-2"/>
        </w:rPr>
        <w:t>school.</w:t>
      </w:r>
      <w:r>
        <w:rPr>
          <w:spacing w:val="-10"/>
        </w:rPr>
        <w:t> </w:t>
      </w:r>
      <w:r>
        <w:rPr>
          <w:spacing w:val="-2"/>
        </w:rPr>
        <w:t>It</w:t>
      </w:r>
      <w:r>
        <w:rPr>
          <w:spacing w:val="-10"/>
        </w:rPr>
        <w:t> </w:t>
      </w:r>
      <w:r>
        <w:rPr>
          <w:spacing w:val="-2"/>
        </w:rPr>
        <w:t>is</w:t>
      </w:r>
      <w:r>
        <w:rPr>
          <w:spacing w:val="-10"/>
        </w:rPr>
        <w:t> </w:t>
      </w:r>
      <w:r>
        <w:rPr>
          <w:spacing w:val="-2"/>
        </w:rPr>
        <w:t>important</w:t>
      </w:r>
      <w:r>
        <w:rPr>
          <w:spacing w:val="-10"/>
        </w:rPr>
        <w:t> </w:t>
      </w:r>
      <w:r>
        <w:rPr>
          <w:spacing w:val="-2"/>
        </w:rPr>
        <w:t>not</w:t>
      </w:r>
      <w:r>
        <w:rPr>
          <w:spacing w:val="-10"/>
        </w:rPr>
        <w:t> </w:t>
      </w:r>
      <w:r>
        <w:rPr>
          <w:spacing w:val="-2"/>
        </w:rPr>
        <w:t>to</w:t>
      </w:r>
      <w:r>
        <w:rPr>
          <w:spacing w:val="-10"/>
        </w:rPr>
        <w:t> </w:t>
      </w:r>
      <w:r>
        <w:rPr>
          <w:spacing w:val="-2"/>
        </w:rPr>
        <w:t>underestimate</w:t>
      </w:r>
      <w:r>
        <w:rPr>
          <w:spacing w:val="-10"/>
        </w:rPr>
        <w:t> </w:t>
      </w:r>
      <w:r>
        <w:rPr>
          <w:spacing w:val="-2"/>
        </w:rPr>
        <w:t>the</w:t>
      </w:r>
      <w:r>
        <w:rPr>
          <w:spacing w:val="-10"/>
        </w:rPr>
        <w:t> </w:t>
      </w:r>
      <w:r>
        <w:rPr>
          <w:spacing w:val="-2"/>
        </w:rPr>
        <w:t>influence </w:t>
      </w:r>
      <w:r>
        <w:rPr/>
        <w:t>of Grothendieck’s approach, especially now that it has to some extent gone out of fashion.</w:t>
      </w:r>
      <w:r>
        <w:rPr>
          <w:spacing w:val="40"/>
        </w:rPr>
        <w:t> </w:t>
      </w:r>
      <w:r>
        <w:rPr/>
        <w:t>This was a period in which tremendous conceptual and technical advances were made, and thanks to the systematic use of the notion of scheme (more general than a variety, see (8.12–14) below), algebraic geometry was able to absorb practically all the advances made in topology, homological algebra,</w:t>
      </w:r>
      <w:r>
        <w:rPr>
          <w:spacing w:val="-11"/>
        </w:rPr>
        <w:t> </w:t>
      </w:r>
      <w:r>
        <w:rPr/>
        <w:t>number</w:t>
      </w:r>
      <w:r>
        <w:rPr>
          <w:spacing w:val="-12"/>
        </w:rPr>
        <w:t> </w:t>
      </w:r>
      <w:r>
        <w:rPr/>
        <w:t>theory,</w:t>
      </w:r>
      <w:r>
        <w:rPr>
          <w:spacing w:val="-11"/>
        </w:rPr>
        <w:t> </w:t>
      </w:r>
      <w:r>
        <w:rPr/>
        <w:t>etc.,</w:t>
      </w:r>
      <w:r>
        <w:rPr>
          <w:spacing w:val="-11"/>
        </w:rPr>
        <w:t> </w:t>
      </w:r>
      <w:r>
        <w:rPr/>
        <w:t>and</w:t>
      </w:r>
      <w:r>
        <w:rPr>
          <w:spacing w:val="-12"/>
        </w:rPr>
        <w:t> </w:t>
      </w:r>
      <w:r>
        <w:rPr/>
        <w:t>even</w:t>
      </w:r>
      <w:r>
        <w:rPr>
          <w:spacing w:val="-12"/>
        </w:rPr>
        <w:t> </w:t>
      </w:r>
      <w:r>
        <w:rPr/>
        <w:t>to</w:t>
      </w:r>
      <w:r>
        <w:rPr>
          <w:spacing w:val="-12"/>
        </w:rPr>
        <w:t> </w:t>
      </w:r>
      <w:r>
        <w:rPr/>
        <w:t>play</w:t>
      </w:r>
      <w:r>
        <w:rPr>
          <w:spacing w:val="-12"/>
        </w:rPr>
        <w:t> </w:t>
      </w:r>
      <w:r>
        <w:rPr/>
        <w:t>a</w:t>
      </w:r>
      <w:r>
        <w:rPr>
          <w:spacing w:val="-12"/>
        </w:rPr>
        <w:t> </w:t>
      </w:r>
      <w:r>
        <w:rPr/>
        <w:t>dominant</w:t>
      </w:r>
      <w:r>
        <w:rPr>
          <w:spacing w:val="-12"/>
        </w:rPr>
        <w:t> </w:t>
      </w:r>
      <w:r>
        <w:rPr/>
        <w:t>role</w:t>
      </w:r>
      <w:r>
        <w:rPr>
          <w:spacing w:val="-12"/>
        </w:rPr>
        <w:t> </w:t>
      </w:r>
      <w:r>
        <w:rPr/>
        <w:t>in</w:t>
      </w:r>
      <w:r>
        <w:rPr>
          <w:spacing w:val="-12"/>
        </w:rPr>
        <w:t> </w:t>
      </w:r>
      <w:r>
        <w:rPr/>
        <w:t>their</w:t>
      </w:r>
      <w:r>
        <w:rPr>
          <w:spacing w:val="-12"/>
        </w:rPr>
        <w:t> </w:t>
      </w:r>
      <w:r>
        <w:rPr/>
        <w:t>development.</w:t>
      </w:r>
      <w:r>
        <w:rPr>
          <w:spacing w:val="4"/>
        </w:rPr>
        <w:t> </w:t>
      </w:r>
      <w:r>
        <w:rPr/>
        <w:t>Grothendieck himself retired from the scene around 1970 in his early forties, which must be counted a tragic waste (he initially left the IHES in a protest over military funding of science).</w:t>
      </w:r>
      <w:r>
        <w:rPr>
          <w:spacing w:val="40"/>
        </w:rPr>
        <w:t> </w:t>
      </w:r>
      <w:r>
        <w:rPr/>
        <w:t>As a practising </w:t>
      </w:r>
      <w:r>
        <w:rPr>
          <w:spacing w:val="-2"/>
        </w:rPr>
        <w:t>algebraic</w:t>
      </w:r>
      <w:r>
        <w:rPr>
          <w:spacing w:val="-5"/>
        </w:rPr>
        <w:t> </w:t>
      </w:r>
      <w:r>
        <w:rPr>
          <w:spacing w:val="-2"/>
        </w:rPr>
        <w:t>geometer,</w:t>
      </w:r>
      <w:r>
        <w:rPr>
          <w:spacing w:val="-5"/>
        </w:rPr>
        <w:t> </w:t>
      </w:r>
      <w:r>
        <w:rPr>
          <w:spacing w:val="-2"/>
        </w:rPr>
        <w:t>one</w:t>
      </w:r>
      <w:r>
        <w:rPr>
          <w:spacing w:val="-5"/>
        </w:rPr>
        <w:t> </w:t>
      </w:r>
      <w:r>
        <w:rPr>
          <w:spacing w:val="-2"/>
        </w:rPr>
        <w:t>is</w:t>
      </w:r>
      <w:r>
        <w:rPr>
          <w:spacing w:val="-5"/>
        </w:rPr>
        <w:t> </w:t>
      </w:r>
      <w:r>
        <w:rPr>
          <w:spacing w:val="-2"/>
        </w:rPr>
        <w:t>keenly</w:t>
      </w:r>
      <w:r>
        <w:rPr>
          <w:spacing w:val="-5"/>
        </w:rPr>
        <w:t> </w:t>
      </w:r>
      <w:r>
        <w:rPr>
          <w:spacing w:val="-2"/>
        </w:rPr>
        <w:t>aware</w:t>
      </w:r>
      <w:r>
        <w:rPr>
          <w:spacing w:val="-5"/>
        </w:rPr>
        <w:t> </w:t>
      </w:r>
      <w:r>
        <w:rPr>
          <w:spacing w:val="-2"/>
        </w:rPr>
        <w:t>of</w:t>
      </w:r>
      <w:r>
        <w:rPr>
          <w:spacing w:val="-5"/>
        </w:rPr>
        <w:t> </w:t>
      </w:r>
      <w:r>
        <w:rPr>
          <w:spacing w:val="-2"/>
        </w:rPr>
        <w:t>the</w:t>
      </w:r>
      <w:r>
        <w:rPr>
          <w:spacing w:val="-5"/>
        </w:rPr>
        <w:t> </w:t>
      </w:r>
      <w:r>
        <w:rPr>
          <w:spacing w:val="-2"/>
        </w:rPr>
        <w:t>large</w:t>
      </w:r>
      <w:r>
        <w:rPr>
          <w:spacing w:val="-5"/>
        </w:rPr>
        <w:t> </w:t>
      </w:r>
      <w:r>
        <w:rPr>
          <w:spacing w:val="-2"/>
        </w:rPr>
        <w:t>blocks</w:t>
      </w:r>
      <w:r>
        <w:rPr>
          <w:spacing w:val="-5"/>
        </w:rPr>
        <w:t> </w:t>
      </w:r>
      <w:r>
        <w:rPr>
          <w:spacing w:val="-2"/>
        </w:rPr>
        <w:t>of</w:t>
      </w:r>
      <w:r>
        <w:rPr>
          <w:spacing w:val="-5"/>
        </w:rPr>
        <w:t> </w:t>
      </w:r>
      <w:r>
        <w:rPr>
          <w:spacing w:val="-2"/>
        </w:rPr>
        <w:t>powerful</w:t>
      </w:r>
      <w:r>
        <w:rPr>
          <w:spacing w:val="-5"/>
        </w:rPr>
        <w:t> </w:t>
      </w:r>
      <w:r>
        <w:rPr>
          <w:spacing w:val="-2"/>
        </w:rPr>
        <w:t>machinery</w:t>
      </w:r>
      <w:r>
        <w:rPr>
          <w:spacing w:val="-5"/>
        </w:rPr>
        <w:t> </w:t>
      </w:r>
      <w:r>
        <w:rPr>
          <w:spacing w:val="-2"/>
        </w:rPr>
        <w:t>developed</w:t>
      </w:r>
      <w:r>
        <w:rPr>
          <w:spacing w:val="-5"/>
        </w:rPr>
        <w:t> </w:t>
      </w:r>
      <w:r>
        <w:rPr>
          <w:spacing w:val="-2"/>
        </w:rPr>
        <w:t>during </w:t>
      </w:r>
      <w:r>
        <w:rPr/>
        <w:t>this period, many of which still remain to be written up in an approachable way.</w:t>
      </w:r>
    </w:p>
    <w:p>
      <w:pPr>
        <w:pStyle w:val="BodyText"/>
        <w:spacing w:line="252" w:lineRule="auto" w:before="11"/>
        <w:ind w:left="1123" w:right="745" w:firstLine="298"/>
        <w:jc w:val="both"/>
      </w:pPr>
      <w:r>
        <w:rPr/>
        <w:t>On the other hand, the Grothendieck personality cult had serious side effects:</w:t>
      </w:r>
      <w:r>
        <w:rPr>
          <w:spacing w:val="40"/>
        </w:rPr>
        <w:t> </w:t>
      </w:r>
      <w:r>
        <w:rPr/>
        <w:t>many people who had devoted a large part of their lives to mastering Weil foundations suffered rejection and humiliation, and to my knowledge only one or two have adapted to the new language; a whole generation of students (mainly French) got themselves brainwashed into the foolish belief that a </w:t>
      </w:r>
      <w:r>
        <w:rPr>
          <w:spacing w:val="-2"/>
        </w:rPr>
        <w:t>problem</w:t>
      </w:r>
      <w:r>
        <w:rPr>
          <w:spacing w:val="-9"/>
        </w:rPr>
        <w:t> </w:t>
      </w:r>
      <w:r>
        <w:rPr>
          <w:spacing w:val="-2"/>
        </w:rPr>
        <w:t>that</w:t>
      </w:r>
      <w:r>
        <w:rPr>
          <w:spacing w:val="-9"/>
        </w:rPr>
        <w:t> </w:t>
      </w:r>
      <w:r>
        <w:rPr>
          <w:spacing w:val="-2"/>
        </w:rPr>
        <w:t>can’t</w:t>
      </w:r>
      <w:r>
        <w:rPr>
          <w:spacing w:val="-9"/>
        </w:rPr>
        <w:t> </w:t>
      </w:r>
      <w:r>
        <w:rPr>
          <w:spacing w:val="-2"/>
        </w:rPr>
        <w:t>be</w:t>
      </w:r>
      <w:r>
        <w:rPr>
          <w:spacing w:val="-9"/>
        </w:rPr>
        <w:t> </w:t>
      </w:r>
      <w:r>
        <w:rPr>
          <w:spacing w:val="-2"/>
        </w:rPr>
        <w:t>dressed</w:t>
      </w:r>
      <w:r>
        <w:rPr>
          <w:spacing w:val="-9"/>
        </w:rPr>
        <w:t> </w:t>
      </w:r>
      <w:r>
        <w:rPr>
          <w:spacing w:val="-2"/>
        </w:rPr>
        <w:t>up</w:t>
      </w:r>
      <w:r>
        <w:rPr>
          <w:spacing w:val="-9"/>
        </w:rPr>
        <w:t> </w:t>
      </w:r>
      <w:r>
        <w:rPr>
          <w:spacing w:val="-2"/>
        </w:rPr>
        <w:t>in</w:t>
      </w:r>
      <w:r>
        <w:rPr>
          <w:spacing w:val="-9"/>
        </w:rPr>
        <w:t> </w:t>
      </w:r>
      <w:r>
        <w:rPr>
          <w:spacing w:val="-2"/>
        </w:rPr>
        <w:t>high</w:t>
      </w:r>
      <w:r>
        <w:rPr>
          <w:spacing w:val="-9"/>
        </w:rPr>
        <w:t> </w:t>
      </w:r>
      <w:r>
        <w:rPr>
          <w:spacing w:val="-2"/>
        </w:rPr>
        <w:t>powered</w:t>
      </w:r>
      <w:r>
        <w:rPr>
          <w:spacing w:val="-9"/>
        </w:rPr>
        <w:t> </w:t>
      </w:r>
      <w:r>
        <w:rPr>
          <w:spacing w:val="-2"/>
        </w:rPr>
        <w:t>abstract</w:t>
      </w:r>
      <w:r>
        <w:rPr>
          <w:spacing w:val="-9"/>
        </w:rPr>
        <w:t> </w:t>
      </w:r>
      <w:r>
        <w:rPr>
          <w:spacing w:val="-2"/>
        </w:rPr>
        <w:t>formalism</w:t>
      </w:r>
      <w:r>
        <w:rPr>
          <w:spacing w:val="-9"/>
        </w:rPr>
        <w:t> </w:t>
      </w:r>
      <w:r>
        <w:rPr>
          <w:spacing w:val="-2"/>
        </w:rPr>
        <w:t>is</w:t>
      </w:r>
      <w:r>
        <w:rPr>
          <w:spacing w:val="-9"/>
        </w:rPr>
        <w:t> </w:t>
      </w:r>
      <w:r>
        <w:rPr>
          <w:spacing w:val="-2"/>
        </w:rPr>
        <w:t>unworthy</w:t>
      </w:r>
      <w:r>
        <w:rPr>
          <w:spacing w:val="-9"/>
        </w:rPr>
        <w:t> </w:t>
      </w:r>
      <w:r>
        <w:rPr>
          <w:spacing w:val="-2"/>
        </w:rPr>
        <w:t>of</w:t>
      </w:r>
      <w:r>
        <w:rPr>
          <w:spacing w:val="-9"/>
        </w:rPr>
        <w:t> </w:t>
      </w:r>
      <w:r>
        <w:rPr>
          <w:spacing w:val="-2"/>
        </w:rPr>
        <w:t>study,</w:t>
      </w:r>
      <w:r>
        <w:rPr>
          <w:spacing w:val="-7"/>
        </w:rPr>
        <w:t> </w:t>
      </w:r>
      <w:r>
        <w:rPr>
          <w:spacing w:val="-2"/>
        </w:rPr>
        <w:t>and</w:t>
      </w:r>
      <w:r>
        <w:rPr>
          <w:spacing w:val="-9"/>
        </w:rPr>
        <w:t> </w:t>
      </w:r>
      <w:r>
        <w:rPr>
          <w:spacing w:val="-2"/>
        </w:rPr>
        <w:t>were thus</w:t>
      </w:r>
      <w:r>
        <w:rPr>
          <w:spacing w:val="8"/>
        </w:rPr>
        <w:t> </w:t>
      </w:r>
      <w:r>
        <w:rPr>
          <w:spacing w:val="-2"/>
        </w:rPr>
        <w:t>excluded</w:t>
      </w:r>
      <w:r>
        <w:rPr>
          <w:spacing w:val="9"/>
        </w:rPr>
        <w:t> </w:t>
      </w:r>
      <w:r>
        <w:rPr>
          <w:spacing w:val="-2"/>
        </w:rPr>
        <w:t>from</w:t>
      </w:r>
      <w:r>
        <w:rPr>
          <w:spacing w:val="9"/>
        </w:rPr>
        <w:t> </w:t>
      </w:r>
      <w:r>
        <w:rPr>
          <w:spacing w:val="-2"/>
        </w:rPr>
        <w:t>the</w:t>
      </w:r>
      <w:r>
        <w:rPr>
          <w:spacing w:val="8"/>
        </w:rPr>
        <w:t> </w:t>
      </w:r>
      <w:r>
        <w:rPr>
          <w:spacing w:val="-2"/>
        </w:rPr>
        <w:t>mathematician’s</w:t>
      </w:r>
      <w:r>
        <w:rPr>
          <w:spacing w:val="9"/>
        </w:rPr>
        <w:t> </w:t>
      </w:r>
      <w:r>
        <w:rPr>
          <w:spacing w:val="-2"/>
        </w:rPr>
        <w:t>natural</w:t>
      </w:r>
      <w:r>
        <w:rPr>
          <w:spacing w:val="9"/>
        </w:rPr>
        <w:t> </w:t>
      </w:r>
      <w:r>
        <w:rPr>
          <w:spacing w:val="-2"/>
        </w:rPr>
        <w:t>development</w:t>
      </w:r>
      <w:r>
        <w:rPr>
          <w:spacing w:val="9"/>
        </w:rPr>
        <w:t> </w:t>
      </w:r>
      <w:r>
        <w:rPr>
          <w:spacing w:val="-2"/>
        </w:rPr>
        <w:t>of</w:t>
      </w:r>
      <w:r>
        <w:rPr>
          <w:spacing w:val="8"/>
        </w:rPr>
        <w:t> </w:t>
      </w:r>
      <w:r>
        <w:rPr>
          <w:spacing w:val="-2"/>
        </w:rPr>
        <w:t>starting</w:t>
      </w:r>
      <w:r>
        <w:rPr>
          <w:spacing w:val="9"/>
        </w:rPr>
        <w:t> </w:t>
      </w:r>
      <w:r>
        <w:rPr>
          <w:spacing w:val="-2"/>
        </w:rPr>
        <w:t>with</w:t>
      </w:r>
      <w:r>
        <w:rPr>
          <w:spacing w:val="9"/>
        </w:rPr>
        <w:t> </w:t>
      </w:r>
      <w:r>
        <w:rPr>
          <w:spacing w:val="-2"/>
        </w:rPr>
        <w:t>a</w:t>
      </w:r>
      <w:r>
        <w:rPr>
          <w:spacing w:val="9"/>
        </w:rPr>
        <w:t> </w:t>
      </w:r>
      <w:r>
        <w:rPr>
          <w:spacing w:val="-2"/>
        </w:rPr>
        <w:t>small</w:t>
      </w:r>
      <w:r>
        <w:rPr>
          <w:spacing w:val="8"/>
        </w:rPr>
        <w:t> </w:t>
      </w:r>
      <w:r>
        <w:rPr>
          <w:spacing w:val="-2"/>
        </w:rPr>
        <w:t>problem</w:t>
      </w:r>
      <w:r>
        <w:rPr>
          <w:spacing w:val="9"/>
        </w:rPr>
        <w:t> </w:t>
      </w:r>
      <w:r>
        <w:rPr>
          <w:spacing w:val="-5"/>
        </w:rPr>
        <w:t>he</w:t>
      </w:r>
    </w:p>
    <w:p>
      <w:pPr>
        <w:pStyle w:val="BodyText"/>
        <w:spacing w:after="0" w:line="252" w:lineRule="auto"/>
        <w:jc w:val="both"/>
        <w:sectPr>
          <w:headerReference w:type="even" r:id="rId144"/>
          <w:pgSz w:w="12240" w:h="15840"/>
          <w:pgMar w:header="1354" w:footer="0" w:top="1600" w:bottom="280" w:left="1080" w:right="720"/>
          <w:pgNumType w:start="122"/>
        </w:sectPr>
      </w:pPr>
    </w:p>
    <w:p>
      <w:pPr>
        <w:tabs>
          <w:tab w:pos="8657" w:val="left" w:leader="none"/>
        </w:tabs>
        <w:spacing w:before="74"/>
        <w:ind w:left="6435" w:right="0" w:firstLine="0"/>
        <w:jc w:val="left"/>
        <w:rPr>
          <w:sz w:val="20"/>
        </w:rPr>
      </w:pPr>
      <w:r>
        <w:rPr>
          <w:rFonts w:ascii="Times New Roman"/>
          <w:i/>
          <w:w w:val="110"/>
          <w:sz w:val="20"/>
        </w:rPr>
        <w:t>8.5.</w:t>
      </w:r>
      <w:r>
        <w:rPr>
          <w:rFonts w:ascii="Times New Roman"/>
          <w:i/>
          <w:spacing w:val="26"/>
          <w:w w:val="110"/>
          <w:sz w:val="20"/>
        </w:rPr>
        <w:t>  </w:t>
      </w:r>
      <w:r>
        <w:rPr>
          <w:rFonts w:ascii="Times New Roman"/>
          <w:i/>
          <w:w w:val="110"/>
          <w:sz w:val="20"/>
        </w:rPr>
        <w:t>THE</w:t>
      </w:r>
      <w:r>
        <w:rPr>
          <w:rFonts w:ascii="Times New Roman"/>
          <w:i/>
          <w:spacing w:val="16"/>
          <w:w w:val="110"/>
          <w:sz w:val="20"/>
        </w:rPr>
        <w:t> </w:t>
      </w:r>
      <w:r>
        <w:rPr>
          <w:rFonts w:ascii="Times New Roman"/>
          <w:i/>
          <w:w w:val="110"/>
          <w:sz w:val="20"/>
        </w:rPr>
        <w:t>BIG</w:t>
      </w:r>
      <w:r>
        <w:rPr>
          <w:rFonts w:ascii="Times New Roman"/>
          <w:i/>
          <w:spacing w:val="17"/>
          <w:w w:val="110"/>
          <w:sz w:val="20"/>
        </w:rPr>
        <w:t> </w:t>
      </w:r>
      <w:r>
        <w:rPr>
          <w:rFonts w:ascii="Times New Roman"/>
          <w:i/>
          <w:spacing w:val="-4"/>
          <w:w w:val="110"/>
          <w:sz w:val="20"/>
        </w:rPr>
        <w:t>BANG</w:t>
      </w:r>
      <w:r>
        <w:rPr>
          <w:rFonts w:ascii="Times New Roman"/>
          <w:i/>
          <w:sz w:val="20"/>
        </w:rPr>
        <w:tab/>
      </w:r>
      <w:r>
        <w:rPr>
          <w:spacing w:val="-5"/>
          <w:w w:val="110"/>
          <w:sz w:val="20"/>
        </w:rPr>
        <w:t>123</w:t>
      </w:r>
    </w:p>
    <w:p>
      <w:pPr>
        <w:pStyle w:val="BodyText"/>
        <w:spacing w:before="104"/>
      </w:pPr>
    </w:p>
    <w:p>
      <w:pPr>
        <w:pStyle w:val="BodyText"/>
        <w:spacing w:line="252" w:lineRule="auto" w:before="1"/>
        <w:ind w:left="388" w:right="1480"/>
        <w:jc w:val="both"/>
      </w:pPr>
      <w:r>
        <w:rPr/>
        <w:t>or</w:t>
      </w:r>
      <w:r>
        <w:rPr>
          <w:spacing w:val="-11"/>
        </w:rPr>
        <w:t> </w:t>
      </w:r>
      <w:r>
        <w:rPr/>
        <w:t>she</w:t>
      </w:r>
      <w:r>
        <w:rPr>
          <w:spacing w:val="-11"/>
        </w:rPr>
        <w:t> </w:t>
      </w:r>
      <w:r>
        <w:rPr/>
        <w:t>can</w:t>
      </w:r>
      <w:r>
        <w:rPr>
          <w:spacing w:val="-11"/>
        </w:rPr>
        <w:t> </w:t>
      </w:r>
      <w:r>
        <w:rPr/>
        <w:t>handle</w:t>
      </w:r>
      <w:r>
        <w:rPr>
          <w:spacing w:val="-11"/>
        </w:rPr>
        <w:t> </w:t>
      </w:r>
      <w:r>
        <w:rPr/>
        <w:t>and</w:t>
      </w:r>
      <w:r>
        <w:rPr>
          <w:spacing w:val="-11"/>
        </w:rPr>
        <w:t> </w:t>
      </w:r>
      <w:r>
        <w:rPr/>
        <w:t>exploring</w:t>
      </w:r>
      <w:r>
        <w:rPr>
          <w:spacing w:val="-11"/>
        </w:rPr>
        <w:t> </w:t>
      </w:r>
      <w:r>
        <w:rPr/>
        <w:t>outwards</w:t>
      </w:r>
      <w:r>
        <w:rPr>
          <w:spacing w:val="-11"/>
        </w:rPr>
        <w:t> </w:t>
      </w:r>
      <w:r>
        <w:rPr/>
        <w:t>from</w:t>
      </w:r>
      <w:r>
        <w:rPr>
          <w:spacing w:val="-11"/>
        </w:rPr>
        <w:t> </w:t>
      </w:r>
      <w:r>
        <w:rPr/>
        <w:t>there.</w:t>
      </w:r>
      <w:r>
        <w:rPr>
          <w:spacing w:val="7"/>
        </w:rPr>
        <w:t> </w:t>
      </w:r>
      <w:r>
        <w:rPr/>
        <w:t>(I</w:t>
      </w:r>
      <w:r>
        <w:rPr>
          <w:spacing w:val="-11"/>
        </w:rPr>
        <w:t> </w:t>
      </w:r>
      <w:r>
        <w:rPr/>
        <w:t>actually</w:t>
      </w:r>
      <w:r>
        <w:rPr>
          <w:spacing w:val="-11"/>
        </w:rPr>
        <w:t> </w:t>
      </w:r>
      <w:r>
        <w:rPr/>
        <w:t>know</w:t>
      </w:r>
      <w:r>
        <w:rPr>
          <w:spacing w:val="-11"/>
        </w:rPr>
        <w:t> </w:t>
      </w:r>
      <w:r>
        <w:rPr/>
        <w:t>of</w:t>
      </w:r>
      <w:r>
        <w:rPr>
          <w:spacing w:val="-11"/>
        </w:rPr>
        <w:t> </w:t>
      </w:r>
      <w:r>
        <w:rPr/>
        <w:t>a</w:t>
      </w:r>
      <w:r>
        <w:rPr>
          <w:spacing w:val="-11"/>
        </w:rPr>
        <w:t> </w:t>
      </w:r>
      <w:r>
        <w:rPr/>
        <w:t>thesis</w:t>
      </w:r>
      <w:r>
        <w:rPr>
          <w:spacing w:val="-11"/>
        </w:rPr>
        <w:t> </w:t>
      </w:r>
      <w:r>
        <w:rPr/>
        <w:t>on</w:t>
      </w:r>
      <w:r>
        <w:rPr>
          <w:spacing w:val="-11"/>
        </w:rPr>
        <w:t> </w:t>
      </w:r>
      <w:r>
        <w:rPr/>
        <w:t>the</w:t>
      </w:r>
      <w:r>
        <w:rPr>
          <w:spacing w:val="-11"/>
        </w:rPr>
        <w:t> </w:t>
      </w:r>
      <w:r>
        <w:rPr/>
        <w:t>arithmetic of</w:t>
      </w:r>
      <w:r>
        <w:rPr>
          <w:spacing w:val="-8"/>
        </w:rPr>
        <w:t> </w:t>
      </w:r>
      <w:r>
        <w:rPr/>
        <w:t>cubic</w:t>
      </w:r>
      <w:r>
        <w:rPr>
          <w:spacing w:val="-8"/>
        </w:rPr>
        <w:t> </w:t>
      </w:r>
      <w:r>
        <w:rPr/>
        <w:t>surfaces</w:t>
      </w:r>
      <w:r>
        <w:rPr>
          <w:spacing w:val="-8"/>
        </w:rPr>
        <w:t> </w:t>
      </w:r>
      <w:r>
        <w:rPr/>
        <w:t>that</w:t>
      </w:r>
      <w:r>
        <w:rPr>
          <w:spacing w:val="-8"/>
        </w:rPr>
        <w:t> </w:t>
      </w:r>
      <w:r>
        <w:rPr/>
        <w:t>was</w:t>
      </w:r>
      <w:r>
        <w:rPr>
          <w:spacing w:val="-8"/>
        </w:rPr>
        <w:t> </w:t>
      </w:r>
      <w:r>
        <w:rPr/>
        <w:t>initially</w:t>
      </w:r>
      <w:r>
        <w:rPr>
          <w:spacing w:val="-8"/>
        </w:rPr>
        <w:t> </w:t>
      </w:r>
      <w:r>
        <w:rPr/>
        <w:t>not</w:t>
      </w:r>
      <w:r>
        <w:rPr>
          <w:spacing w:val="-8"/>
        </w:rPr>
        <w:t> </w:t>
      </w:r>
      <w:r>
        <w:rPr/>
        <w:t>considered</w:t>
      </w:r>
      <w:r>
        <w:rPr>
          <w:spacing w:val="-8"/>
        </w:rPr>
        <w:t> </w:t>
      </w:r>
      <w:r>
        <w:rPr/>
        <w:t>because</w:t>
      </w:r>
      <w:r>
        <w:rPr>
          <w:spacing w:val="-8"/>
        </w:rPr>
        <w:t> </w:t>
      </w:r>
      <w:r>
        <w:rPr/>
        <w:t>‘the</w:t>
      </w:r>
      <w:r>
        <w:rPr>
          <w:spacing w:val="-8"/>
        </w:rPr>
        <w:t> </w:t>
      </w:r>
      <w:r>
        <w:rPr/>
        <w:t>natural</w:t>
      </w:r>
      <w:r>
        <w:rPr>
          <w:spacing w:val="-8"/>
        </w:rPr>
        <w:t> </w:t>
      </w:r>
      <w:r>
        <w:rPr/>
        <w:t>context</w:t>
      </w:r>
      <w:r>
        <w:rPr>
          <w:spacing w:val="-8"/>
        </w:rPr>
        <w:t> </w:t>
      </w:r>
      <w:r>
        <w:rPr/>
        <w:t>for</w:t>
      </w:r>
      <w:r>
        <w:rPr>
          <w:spacing w:val="-8"/>
        </w:rPr>
        <w:t> </w:t>
      </w:r>
      <w:r>
        <w:rPr/>
        <w:t>the</w:t>
      </w:r>
      <w:r>
        <w:rPr>
          <w:spacing w:val="-8"/>
        </w:rPr>
        <w:t> </w:t>
      </w:r>
      <w:r>
        <w:rPr/>
        <w:t>construction is over a general locally Noetherian ringed topos’.</w:t>
      </w:r>
      <w:r>
        <w:rPr>
          <w:spacing w:val="30"/>
        </w:rPr>
        <w:t> </w:t>
      </w:r>
      <w:r>
        <w:rPr/>
        <w:t>This is not a joke.)</w:t>
      </w:r>
      <w:r>
        <w:rPr>
          <w:spacing w:val="30"/>
        </w:rPr>
        <w:t> </w:t>
      </w:r>
      <w:r>
        <w:rPr/>
        <w:t>Many students of the time could apparently not think of any higher ambition than </w:t>
      </w:r>
      <w:r>
        <w:rPr>
          <w:rFonts w:ascii="Times New Roman" w:hAnsi="Times New Roman"/>
          <w:i/>
        </w:rPr>
        <w:t>Étudier les EGAs</w:t>
      </w:r>
      <w:r>
        <w:rPr/>
        <w:t>.</w:t>
      </w:r>
      <w:r>
        <w:rPr>
          <w:spacing w:val="39"/>
        </w:rPr>
        <w:t> </w:t>
      </w:r>
      <w:r>
        <w:rPr/>
        <w:t>The study of category theory for its own sake (surely one of the most sterile of all intellectual pursuits) also dates from this</w:t>
      </w:r>
      <w:r>
        <w:rPr>
          <w:spacing w:val="-13"/>
        </w:rPr>
        <w:t> </w:t>
      </w:r>
      <w:r>
        <w:rPr/>
        <w:t>time;</w:t>
      </w:r>
      <w:r>
        <w:rPr>
          <w:spacing w:val="-12"/>
        </w:rPr>
        <w:t> </w:t>
      </w:r>
      <w:r>
        <w:rPr/>
        <w:t>Grothendieck</w:t>
      </w:r>
      <w:r>
        <w:rPr>
          <w:spacing w:val="-12"/>
        </w:rPr>
        <w:t> </w:t>
      </w:r>
      <w:r>
        <w:rPr/>
        <w:t>himself</w:t>
      </w:r>
      <w:r>
        <w:rPr>
          <w:spacing w:val="-12"/>
        </w:rPr>
        <w:t> </w:t>
      </w:r>
      <w:r>
        <w:rPr/>
        <w:t>can’t</w:t>
      </w:r>
      <w:r>
        <w:rPr>
          <w:spacing w:val="-12"/>
        </w:rPr>
        <w:t> </w:t>
      </w:r>
      <w:r>
        <w:rPr/>
        <w:t>necessarily</w:t>
      </w:r>
      <w:r>
        <w:rPr>
          <w:spacing w:val="-12"/>
        </w:rPr>
        <w:t> </w:t>
      </w:r>
      <w:r>
        <w:rPr/>
        <w:t>be</w:t>
      </w:r>
      <w:r>
        <w:rPr>
          <w:spacing w:val="-12"/>
        </w:rPr>
        <w:t> </w:t>
      </w:r>
      <w:r>
        <w:rPr/>
        <w:t>blamed</w:t>
      </w:r>
      <w:r>
        <w:rPr>
          <w:spacing w:val="-12"/>
        </w:rPr>
        <w:t> </w:t>
      </w:r>
      <w:r>
        <w:rPr/>
        <w:t>for</w:t>
      </w:r>
      <w:r>
        <w:rPr>
          <w:spacing w:val="-12"/>
        </w:rPr>
        <w:t> </w:t>
      </w:r>
      <w:r>
        <w:rPr/>
        <w:t>this,</w:t>
      </w:r>
      <w:r>
        <w:rPr>
          <w:spacing w:val="-12"/>
        </w:rPr>
        <w:t> </w:t>
      </w:r>
      <w:r>
        <w:rPr/>
        <w:t>since</w:t>
      </w:r>
      <w:r>
        <w:rPr>
          <w:spacing w:val="-12"/>
        </w:rPr>
        <w:t> </w:t>
      </w:r>
      <w:r>
        <w:rPr/>
        <w:t>his</w:t>
      </w:r>
      <w:r>
        <w:rPr>
          <w:spacing w:val="-12"/>
        </w:rPr>
        <w:t> </w:t>
      </w:r>
      <w:r>
        <w:rPr/>
        <w:t>own</w:t>
      </w:r>
      <w:r>
        <w:rPr>
          <w:spacing w:val="-12"/>
        </w:rPr>
        <w:t> </w:t>
      </w:r>
      <w:r>
        <w:rPr/>
        <w:t>use</w:t>
      </w:r>
      <w:r>
        <w:rPr>
          <w:spacing w:val="-12"/>
        </w:rPr>
        <w:t> </w:t>
      </w:r>
      <w:r>
        <w:rPr/>
        <w:t>of</w:t>
      </w:r>
      <w:r>
        <w:rPr>
          <w:spacing w:val="-12"/>
        </w:rPr>
        <w:t> </w:t>
      </w:r>
      <w:r>
        <w:rPr/>
        <w:t>categories was very successful in solving problems.</w:t>
      </w:r>
    </w:p>
    <w:p>
      <w:pPr>
        <w:pStyle w:val="BodyText"/>
        <w:spacing w:line="252" w:lineRule="auto" w:before="60"/>
        <w:ind w:left="388" w:right="1479" w:firstLine="298"/>
        <w:jc w:val="both"/>
      </w:pPr>
      <w:r>
        <w:rPr>
          <w:spacing w:val="-2"/>
        </w:rPr>
        <w:t>The</w:t>
      </w:r>
      <w:r>
        <w:rPr>
          <w:spacing w:val="-10"/>
        </w:rPr>
        <w:t> </w:t>
      </w:r>
      <w:r>
        <w:rPr>
          <w:spacing w:val="-2"/>
        </w:rPr>
        <w:t>fashion</w:t>
      </w:r>
      <w:r>
        <w:rPr>
          <w:spacing w:val="-10"/>
        </w:rPr>
        <w:t> </w:t>
      </w:r>
      <w:r>
        <w:rPr>
          <w:spacing w:val="-2"/>
        </w:rPr>
        <w:t>has</w:t>
      </w:r>
      <w:r>
        <w:rPr>
          <w:spacing w:val="-10"/>
        </w:rPr>
        <w:t> </w:t>
      </w:r>
      <w:r>
        <w:rPr>
          <w:spacing w:val="-2"/>
        </w:rPr>
        <w:t>since</w:t>
      </w:r>
      <w:r>
        <w:rPr>
          <w:spacing w:val="-10"/>
        </w:rPr>
        <w:t> </w:t>
      </w:r>
      <w:r>
        <w:rPr>
          <w:spacing w:val="-2"/>
        </w:rPr>
        <w:t>swung</w:t>
      </w:r>
      <w:r>
        <w:rPr>
          <w:spacing w:val="-10"/>
        </w:rPr>
        <w:t> </w:t>
      </w:r>
      <w:r>
        <w:rPr>
          <w:spacing w:val="-2"/>
        </w:rPr>
        <w:t>the</w:t>
      </w:r>
      <w:r>
        <w:rPr>
          <w:spacing w:val="-10"/>
        </w:rPr>
        <w:t> </w:t>
      </w:r>
      <w:r>
        <w:rPr>
          <w:spacing w:val="-2"/>
        </w:rPr>
        <w:t>other</w:t>
      </w:r>
      <w:r>
        <w:rPr>
          <w:spacing w:val="-10"/>
        </w:rPr>
        <w:t> </w:t>
      </w:r>
      <w:r>
        <w:rPr>
          <w:spacing w:val="-2"/>
        </w:rPr>
        <w:t>way.</w:t>
      </w:r>
      <w:r>
        <w:rPr>
          <w:spacing w:val="14"/>
        </w:rPr>
        <w:t> </w:t>
      </w:r>
      <w:r>
        <w:rPr>
          <w:spacing w:val="-2"/>
        </w:rPr>
        <w:t>At</w:t>
      </w:r>
      <w:r>
        <w:rPr>
          <w:spacing w:val="-10"/>
        </w:rPr>
        <w:t> </w:t>
      </w:r>
      <w:r>
        <w:rPr>
          <w:spacing w:val="-2"/>
        </w:rPr>
        <w:t>a</w:t>
      </w:r>
      <w:r>
        <w:rPr>
          <w:spacing w:val="-10"/>
        </w:rPr>
        <w:t> </w:t>
      </w:r>
      <w:r>
        <w:rPr>
          <w:spacing w:val="-2"/>
        </w:rPr>
        <w:t>recent</w:t>
      </w:r>
      <w:r>
        <w:rPr>
          <w:spacing w:val="-11"/>
        </w:rPr>
        <w:t> </w:t>
      </w:r>
      <w:r>
        <w:rPr>
          <w:spacing w:val="-2"/>
        </w:rPr>
        <w:t>conference</w:t>
      </w:r>
      <w:r>
        <w:rPr>
          <w:spacing w:val="-9"/>
        </w:rPr>
        <w:t> </w:t>
      </w:r>
      <w:r>
        <w:rPr>
          <w:spacing w:val="-2"/>
        </w:rPr>
        <w:t>in</w:t>
      </w:r>
      <w:r>
        <w:rPr>
          <w:spacing w:val="-10"/>
        </w:rPr>
        <w:t> </w:t>
      </w:r>
      <w:r>
        <w:rPr>
          <w:spacing w:val="-2"/>
        </w:rPr>
        <w:t>France</w:t>
      </w:r>
      <w:r>
        <w:rPr>
          <w:spacing w:val="-10"/>
        </w:rPr>
        <w:t> </w:t>
      </w:r>
      <w:r>
        <w:rPr>
          <w:spacing w:val="-2"/>
        </w:rPr>
        <w:t>I</w:t>
      </w:r>
      <w:r>
        <w:rPr>
          <w:spacing w:val="-10"/>
        </w:rPr>
        <w:t> </w:t>
      </w:r>
      <w:r>
        <w:rPr>
          <w:spacing w:val="-2"/>
        </w:rPr>
        <w:t>commented</w:t>
      </w:r>
      <w:r>
        <w:rPr>
          <w:spacing w:val="-10"/>
        </w:rPr>
        <w:t> </w:t>
      </w:r>
      <w:r>
        <w:rPr>
          <w:spacing w:val="-2"/>
        </w:rPr>
        <w:t>on</w:t>
      </w:r>
      <w:r>
        <w:rPr>
          <w:spacing w:val="-10"/>
        </w:rPr>
        <w:t> </w:t>
      </w:r>
      <w:r>
        <w:rPr>
          <w:spacing w:val="-2"/>
        </w:rPr>
        <w:t>the </w:t>
      </w:r>
      <w:r>
        <w:rPr/>
        <w:t>change</w:t>
      </w:r>
      <w:r>
        <w:rPr>
          <w:spacing w:val="-5"/>
        </w:rPr>
        <w:t> </w:t>
      </w:r>
      <w:r>
        <w:rPr/>
        <w:t>in</w:t>
      </w:r>
      <w:r>
        <w:rPr>
          <w:spacing w:val="-5"/>
        </w:rPr>
        <w:t> </w:t>
      </w:r>
      <w:r>
        <w:rPr/>
        <w:t>attitude,</w:t>
      </w:r>
      <w:r>
        <w:rPr>
          <w:spacing w:val="-4"/>
        </w:rPr>
        <w:t> </w:t>
      </w:r>
      <w:r>
        <w:rPr/>
        <w:t>and</w:t>
      </w:r>
      <w:r>
        <w:rPr>
          <w:spacing w:val="-5"/>
        </w:rPr>
        <w:t> </w:t>
      </w:r>
      <w:r>
        <w:rPr/>
        <w:t>got</w:t>
      </w:r>
      <w:r>
        <w:rPr>
          <w:spacing w:val="-5"/>
        </w:rPr>
        <w:t> </w:t>
      </w:r>
      <w:r>
        <w:rPr/>
        <w:t>back</w:t>
      </w:r>
      <w:r>
        <w:rPr>
          <w:spacing w:val="-5"/>
        </w:rPr>
        <w:t> </w:t>
      </w:r>
      <w:r>
        <w:rPr/>
        <w:t>the</w:t>
      </w:r>
      <w:r>
        <w:rPr>
          <w:spacing w:val="-5"/>
        </w:rPr>
        <w:t> </w:t>
      </w:r>
      <w:r>
        <w:rPr/>
        <w:t>sarcastic</w:t>
      </w:r>
      <w:r>
        <w:rPr>
          <w:spacing w:val="-5"/>
        </w:rPr>
        <w:t> </w:t>
      </w:r>
      <w:r>
        <w:rPr/>
        <w:t>answer</w:t>
      </w:r>
      <w:r>
        <w:rPr>
          <w:spacing w:val="-5"/>
        </w:rPr>
        <w:t> </w:t>
      </w:r>
      <w:r>
        <w:rPr/>
        <w:t>‘but</w:t>
      </w:r>
      <w:r>
        <w:rPr>
          <w:spacing w:val="-5"/>
        </w:rPr>
        <w:t> </w:t>
      </w:r>
      <w:r>
        <w:rPr/>
        <w:t>the</w:t>
      </w:r>
      <w:r>
        <w:rPr>
          <w:spacing w:val="-5"/>
        </w:rPr>
        <w:t> </w:t>
      </w:r>
      <w:r>
        <w:rPr/>
        <w:t>twisted</w:t>
      </w:r>
      <w:r>
        <w:rPr>
          <w:spacing w:val="-5"/>
        </w:rPr>
        <w:t> </w:t>
      </w:r>
      <w:r>
        <w:rPr/>
        <w:t>cubic</w:t>
      </w:r>
      <w:r>
        <w:rPr>
          <w:spacing w:val="-5"/>
        </w:rPr>
        <w:t> </w:t>
      </w:r>
      <w:r>
        <w:rPr/>
        <w:t>is</w:t>
      </w:r>
      <w:r>
        <w:rPr>
          <w:spacing w:val="-5"/>
        </w:rPr>
        <w:t> </w:t>
      </w:r>
      <w:r>
        <w:rPr/>
        <w:t>a</w:t>
      </w:r>
      <w:r>
        <w:rPr>
          <w:spacing w:val="-5"/>
        </w:rPr>
        <w:t> </w:t>
      </w:r>
      <w:r>
        <w:rPr/>
        <w:t>very</w:t>
      </w:r>
      <w:r>
        <w:rPr>
          <w:spacing w:val="-5"/>
        </w:rPr>
        <w:t> </w:t>
      </w:r>
      <w:r>
        <w:rPr/>
        <w:t>good</w:t>
      </w:r>
      <w:r>
        <w:rPr>
          <w:spacing w:val="-5"/>
        </w:rPr>
        <w:t> </w:t>
      </w:r>
      <w:r>
        <w:rPr/>
        <w:t>example of a prorepresentable functor’.</w:t>
      </w:r>
      <w:r>
        <w:rPr>
          <w:spacing w:val="40"/>
        </w:rPr>
        <w:t> </w:t>
      </w:r>
      <w:r>
        <w:rPr/>
        <w:t>I understand that some of the mathematicians now involved in </w:t>
      </w:r>
      <w:r>
        <w:rPr>
          <w:spacing w:val="-2"/>
        </w:rPr>
        <w:t>administering</w:t>
      </w:r>
      <w:r>
        <w:rPr>
          <w:spacing w:val="-8"/>
        </w:rPr>
        <w:t> </w:t>
      </w:r>
      <w:r>
        <w:rPr>
          <w:spacing w:val="-2"/>
        </w:rPr>
        <w:t>French</w:t>
      </w:r>
      <w:r>
        <w:rPr>
          <w:spacing w:val="-8"/>
        </w:rPr>
        <w:t> </w:t>
      </w:r>
      <w:r>
        <w:rPr>
          <w:spacing w:val="-2"/>
        </w:rPr>
        <w:t>research</w:t>
      </w:r>
      <w:r>
        <w:rPr>
          <w:spacing w:val="-8"/>
        </w:rPr>
        <w:t> </w:t>
      </w:r>
      <w:r>
        <w:rPr>
          <w:spacing w:val="-2"/>
        </w:rPr>
        <w:t>money</w:t>
      </w:r>
      <w:r>
        <w:rPr>
          <w:spacing w:val="-8"/>
        </w:rPr>
        <w:t> </w:t>
      </w:r>
      <w:r>
        <w:rPr>
          <w:spacing w:val="-2"/>
        </w:rPr>
        <w:t>are</w:t>
      </w:r>
      <w:r>
        <w:rPr>
          <w:spacing w:val="-8"/>
        </w:rPr>
        <w:t> </w:t>
      </w:r>
      <w:r>
        <w:rPr>
          <w:spacing w:val="-2"/>
        </w:rPr>
        <w:t>individuals</w:t>
      </w:r>
      <w:r>
        <w:rPr>
          <w:spacing w:val="-8"/>
        </w:rPr>
        <w:t> </w:t>
      </w:r>
      <w:r>
        <w:rPr>
          <w:spacing w:val="-2"/>
        </w:rPr>
        <w:t>who</w:t>
      </w:r>
      <w:r>
        <w:rPr>
          <w:spacing w:val="-8"/>
        </w:rPr>
        <w:t> </w:t>
      </w:r>
      <w:r>
        <w:rPr>
          <w:spacing w:val="-2"/>
        </w:rPr>
        <w:t>suffered</w:t>
      </w:r>
      <w:r>
        <w:rPr>
          <w:spacing w:val="-8"/>
        </w:rPr>
        <w:t> </w:t>
      </w:r>
      <w:r>
        <w:rPr>
          <w:spacing w:val="-2"/>
        </w:rPr>
        <w:t>during</w:t>
      </w:r>
      <w:r>
        <w:rPr>
          <w:spacing w:val="-8"/>
        </w:rPr>
        <w:t> </w:t>
      </w:r>
      <w:r>
        <w:rPr>
          <w:spacing w:val="-2"/>
        </w:rPr>
        <w:t>this</w:t>
      </w:r>
      <w:r>
        <w:rPr>
          <w:spacing w:val="-8"/>
        </w:rPr>
        <w:t> </w:t>
      </w:r>
      <w:r>
        <w:rPr>
          <w:spacing w:val="-2"/>
        </w:rPr>
        <w:t>period</w:t>
      </w:r>
      <w:r>
        <w:rPr>
          <w:spacing w:val="-8"/>
        </w:rPr>
        <w:t> </w:t>
      </w:r>
      <w:r>
        <w:rPr>
          <w:spacing w:val="-2"/>
        </w:rPr>
        <w:t>of</w:t>
      </w:r>
      <w:r>
        <w:rPr>
          <w:spacing w:val="-8"/>
        </w:rPr>
        <w:t> </w:t>
      </w:r>
      <w:r>
        <w:rPr>
          <w:spacing w:val="-2"/>
        </w:rPr>
        <w:t>intellectual </w:t>
      </w:r>
      <w:r>
        <w:rPr/>
        <w:t>terrorism, and</w:t>
      </w:r>
      <w:r>
        <w:rPr>
          <w:spacing w:val="-1"/>
        </w:rPr>
        <w:t> </w:t>
      </w:r>
      <w:r>
        <w:rPr/>
        <w:t>that</w:t>
      </w:r>
      <w:r>
        <w:rPr>
          <w:spacing w:val="-1"/>
        </w:rPr>
        <w:t> </w:t>
      </w:r>
      <w:r>
        <w:rPr/>
        <w:t>applications</w:t>
      </w:r>
      <w:r>
        <w:rPr>
          <w:spacing w:val="-1"/>
        </w:rPr>
        <w:t> </w:t>
      </w:r>
      <w:r>
        <w:rPr/>
        <w:t>for</w:t>
      </w:r>
      <w:r>
        <w:rPr>
          <w:spacing w:val="-1"/>
        </w:rPr>
        <w:t> </w:t>
      </w:r>
      <w:r>
        <w:rPr/>
        <w:t>CNRS</w:t>
      </w:r>
      <w:r>
        <w:rPr>
          <w:spacing w:val="-1"/>
        </w:rPr>
        <w:t> </w:t>
      </w:r>
      <w:r>
        <w:rPr/>
        <w:t>research</w:t>
      </w:r>
      <w:r>
        <w:rPr>
          <w:spacing w:val="-1"/>
        </w:rPr>
        <w:t> </w:t>
      </w:r>
      <w:r>
        <w:rPr/>
        <w:t>projects</w:t>
      </w:r>
      <w:r>
        <w:rPr>
          <w:spacing w:val="-1"/>
        </w:rPr>
        <w:t> </w:t>
      </w:r>
      <w:r>
        <w:rPr/>
        <w:t>are</w:t>
      </w:r>
      <w:r>
        <w:rPr>
          <w:spacing w:val="-1"/>
        </w:rPr>
        <w:t> </w:t>
      </w:r>
      <w:r>
        <w:rPr/>
        <w:t>in</w:t>
      </w:r>
      <w:r>
        <w:rPr>
          <w:spacing w:val="-1"/>
        </w:rPr>
        <w:t> </w:t>
      </w:r>
      <w:r>
        <w:rPr/>
        <w:t>consequence</w:t>
      </w:r>
      <w:r>
        <w:rPr>
          <w:spacing w:val="-1"/>
        </w:rPr>
        <w:t> </w:t>
      </w:r>
      <w:r>
        <w:rPr/>
        <w:t>regularly</w:t>
      </w:r>
      <w:r>
        <w:rPr>
          <w:spacing w:val="-1"/>
        </w:rPr>
        <w:t> </w:t>
      </w:r>
      <w:r>
        <w:rPr/>
        <w:t>dressed up to minimise their connection with algebraic geometry.</w:t>
      </w:r>
    </w:p>
    <w:p>
      <w:pPr>
        <w:pStyle w:val="BodyText"/>
        <w:spacing w:line="252" w:lineRule="auto" w:before="63"/>
        <w:ind w:left="388" w:right="1480" w:firstLine="298"/>
        <w:jc w:val="both"/>
      </w:pPr>
      <w:r>
        <w:rPr/>
        <w:t>Apart</w:t>
      </w:r>
      <w:r>
        <w:rPr>
          <w:spacing w:val="-12"/>
        </w:rPr>
        <w:t> </w:t>
      </w:r>
      <w:r>
        <w:rPr/>
        <w:t>from</w:t>
      </w:r>
      <w:r>
        <w:rPr>
          <w:spacing w:val="-12"/>
        </w:rPr>
        <w:t> </w:t>
      </w:r>
      <w:r>
        <w:rPr/>
        <w:t>a</w:t>
      </w:r>
      <w:r>
        <w:rPr>
          <w:spacing w:val="-12"/>
        </w:rPr>
        <w:t> </w:t>
      </w:r>
      <w:r>
        <w:rPr/>
        <w:t>very</w:t>
      </w:r>
      <w:r>
        <w:rPr>
          <w:spacing w:val="-12"/>
        </w:rPr>
        <w:t> </w:t>
      </w:r>
      <w:r>
        <w:rPr/>
        <w:t>small</w:t>
      </w:r>
      <w:r>
        <w:rPr>
          <w:spacing w:val="-12"/>
        </w:rPr>
        <w:t> </w:t>
      </w:r>
      <w:r>
        <w:rPr/>
        <w:t>number</w:t>
      </w:r>
      <w:r>
        <w:rPr>
          <w:spacing w:val="-12"/>
        </w:rPr>
        <w:t> </w:t>
      </w:r>
      <w:r>
        <w:rPr/>
        <w:t>of</w:t>
      </w:r>
      <w:r>
        <w:rPr>
          <w:spacing w:val="-12"/>
        </w:rPr>
        <w:t> </w:t>
      </w:r>
      <w:r>
        <w:rPr/>
        <w:t>his</w:t>
      </w:r>
      <w:r>
        <w:rPr>
          <w:spacing w:val="-12"/>
        </w:rPr>
        <w:t> </w:t>
      </w:r>
      <w:r>
        <w:rPr/>
        <w:t>own</w:t>
      </w:r>
      <w:r>
        <w:rPr>
          <w:spacing w:val="-12"/>
        </w:rPr>
        <w:t> </w:t>
      </w:r>
      <w:r>
        <w:rPr/>
        <w:t>students</w:t>
      </w:r>
      <w:r>
        <w:rPr>
          <w:spacing w:val="-12"/>
        </w:rPr>
        <w:t> </w:t>
      </w:r>
      <w:r>
        <w:rPr/>
        <w:t>who</w:t>
      </w:r>
      <w:r>
        <w:rPr>
          <w:spacing w:val="-12"/>
        </w:rPr>
        <w:t> </w:t>
      </w:r>
      <w:r>
        <w:rPr/>
        <w:t>were</w:t>
      </w:r>
      <w:r>
        <w:rPr>
          <w:spacing w:val="-12"/>
        </w:rPr>
        <w:t> </w:t>
      </w:r>
      <w:r>
        <w:rPr/>
        <w:t>able</w:t>
      </w:r>
      <w:r>
        <w:rPr>
          <w:spacing w:val="-12"/>
        </w:rPr>
        <w:t> </w:t>
      </w:r>
      <w:r>
        <w:rPr/>
        <w:t>to</w:t>
      </w:r>
      <w:r>
        <w:rPr>
          <w:spacing w:val="-12"/>
        </w:rPr>
        <w:t> </w:t>
      </w:r>
      <w:r>
        <w:rPr/>
        <w:t>take</w:t>
      </w:r>
      <w:r>
        <w:rPr>
          <w:spacing w:val="-12"/>
        </w:rPr>
        <w:t> </w:t>
      </w:r>
      <w:r>
        <w:rPr/>
        <w:t>the</w:t>
      </w:r>
      <w:r>
        <w:rPr>
          <w:spacing w:val="-12"/>
        </w:rPr>
        <w:t> </w:t>
      </w:r>
      <w:r>
        <w:rPr/>
        <w:t>pace</w:t>
      </w:r>
      <w:r>
        <w:rPr>
          <w:spacing w:val="-12"/>
        </w:rPr>
        <w:t> </w:t>
      </w:r>
      <w:r>
        <w:rPr/>
        <w:t>and</w:t>
      </w:r>
      <w:r>
        <w:rPr>
          <w:spacing w:val="-12"/>
        </w:rPr>
        <w:t> </w:t>
      </w:r>
      <w:r>
        <w:rPr/>
        <w:t>survive, the</w:t>
      </w:r>
      <w:r>
        <w:rPr>
          <w:spacing w:val="-12"/>
        </w:rPr>
        <w:t> </w:t>
      </w:r>
      <w:r>
        <w:rPr/>
        <w:t>people</w:t>
      </w:r>
      <w:r>
        <w:rPr>
          <w:spacing w:val="-12"/>
        </w:rPr>
        <w:t> </w:t>
      </w:r>
      <w:r>
        <w:rPr/>
        <w:t>who</w:t>
      </w:r>
      <w:r>
        <w:rPr>
          <w:spacing w:val="-12"/>
        </w:rPr>
        <w:t> </w:t>
      </w:r>
      <w:r>
        <w:rPr/>
        <w:t>got</w:t>
      </w:r>
      <w:r>
        <w:rPr>
          <w:spacing w:val="-12"/>
        </w:rPr>
        <w:t> </w:t>
      </w:r>
      <w:r>
        <w:rPr/>
        <w:t>most</w:t>
      </w:r>
      <w:r>
        <w:rPr>
          <w:spacing w:val="-12"/>
        </w:rPr>
        <w:t> </w:t>
      </w:r>
      <w:r>
        <w:rPr/>
        <w:t>lasting</w:t>
      </w:r>
      <w:r>
        <w:rPr>
          <w:spacing w:val="-12"/>
        </w:rPr>
        <w:t> </w:t>
      </w:r>
      <w:r>
        <w:rPr/>
        <w:t>benefit</w:t>
      </w:r>
      <w:r>
        <w:rPr>
          <w:spacing w:val="-12"/>
        </w:rPr>
        <w:t> </w:t>
      </w:r>
      <w:r>
        <w:rPr/>
        <w:t>from</w:t>
      </w:r>
      <w:r>
        <w:rPr>
          <w:spacing w:val="-12"/>
        </w:rPr>
        <w:t> </w:t>
      </w:r>
      <w:r>
        <w:rPr/>
        <w:t>Grothendieck’s</w:t>
      </w:r>
      <w:r>
        <w:rPr>
          <w:spacing w:val="-12"/>
        </w:rPr>
        <w:t> </w:t>
      </w:r>
      <w:r>
        <w:rPr/>
        <w:t>ideas,</w:t>
      </w:r>
      <w:r>
        <w:rPr>
          <w:spacing w:val="-12"/>
        </w:rPr>
        <w:t> </w:t>
      </w:r>
      <w:r>
        <w:rPr/>
        <w:t>and</w:t>
      </w:r>
      <w:r>
        <w:rPr>
          <w:spacing w:val="-12"/>
        </w:rPr>
        <w:t> </w:t>
      </w:r>
      <w:r>
        <w:rPr/>
        <w:t>who</w:t>
      </w:r>
      <w:r>
        <w:rPr>
          <w:spacing w:val="-12"/>
        </w:rPr>
        <w:t> </w:t>
      </w:r>
      <w:r>
        <w:rPr/>
        <w:t>have</w:t>
      </w:r>
      <w:r>
        <w:rPr>
          <w:spacing w:val="-12"/>
        </w:rPr>
        <w:t> </w:t>
      </w:r>
      <w:r>
        <w:rPr/>
        <w:t>propagated</w:t>
      </w:r>
      <w:r>
        <w:rPr>
          <w:spacing w:val="-12"/>
        </w:rPr>
        <w:t> </w:t>
      </w:r>
      <w:r>
        <w:rPr/>
        <w:t>them most usefully, were influenced at a distance:</w:t>
      </w:r>
      <w:r>
        <w:rPr>
          <w:spacing w:val="26"/>
        </w:rPr>
        <w:t> </w:t>
      </w:r>
      <w:r>
        <w:rPr/>
        <w:t>the Harvard school (through Zariski, Mumford and M. Artin), the Moscow school of Shafarevich, perhaps also the Japanese school of commutative </w:t>
      </w:r>
      <w:r>
        <w:rPr>
          <w:spacing w:val="-2"/>
        </w:rPr>
        <w:t>algebraists.</w:t>
      </w:r>
    </w:p>
    <w:p>
      <w:pPr>
        <w:pStyle w:val="BodyText"/>
      </w:pPr>
    </w:p>
    <w:p>
      <w:pPr>
        <w:pStyle w:val="BodyText"/>
        <w:spacing w:before="206"/>
      </w:pPr>
    </w:p>
    <w:p>
      <w:pPr>
        <w:pStyle w:val="Heading2"/>
        <w:numPr>
          <w:ilvl w:val="1"/>
          <w:numId w:val="64"/>
        </w:numPr>
        <w:tabs>
          <w:tab w:pos="1107" w:val="left" w:leader="none"/>
        </w:tabs>
        <w:spacing w:line="240" w:lineRule="auto" w:before="0" w:after="0"/>
        <w:ind w:left="1107" w:right="0" w:hanging="719"/>
        <w:jc w:val="left"/>
      </w:pPr>
      <w:bookmarkStart w:name="_TOC_250010" w:id="72"/>
      <w:r>
        <w:rPr>
          <w:w w:val="105"/>
        </w:rPr>
        <w:t>The</w:t>
      </w:r>
      <w:r>
        <w:rPr>
          <w:spacing w:val="45"/>
          <w:w w:val="105"/>
        </w:rPr>
        <w:t> </w:t>
      </w:r>
      <w:r>
        <w:rPr>
          <w:w w:val="105"/>
        </w:rPr>
        <w:t>big</w:t>
      </w:r>
      <w:r>
        <w:rPr>
          <w:spacing w:val="45"/>
          <w:w w:val="105"/>
        </w:rPr>
        <w:t> </w:t>
      </w:r>
      <w:bookmarkEnd w:id="72"/>
      <w:r>
        <w:rPr>
          <w:spacing w:val="-4"/>
          <w:w w:val="105"/>
        </w:rPr>
        <w:t>bang</w:t>
      </w:r>
    </w:p>
    <w:p>
      <w:pPr>
        <w:pStyle w:val="BodyText"/>
        <w:spacing w:line="252" w:lineRule="auto" w:before="303"/>
        <w:ind w:left="388" w:right="1479"/>
        <w:jc w:val="both"/>
      </w:pPr>
      <w:r>
        <w:rPr/>
        <w:t>History did not end in the early 1970s, nor has algebraic geometry been less subject to swings of fashion since then.</w:t>
      </w:r>
      <w:r>
        <w:rPr>
          <w:spacing w:val="40"/>
        </w:rPr>
        <w:t> </w:t>
      </w:r>
      <w:r>
        <w:rPr/>
        <w:t>During the 1970s, although a few big schools had their own special interests (Mumford</w:t>
      </w:r>
      <w:r>
        <w:rPr>
          <w:spacing w:val="-10"/>
        </w:rPr>
        <w:t> </w:t>
      </w:r>
      <w:r>
        <w:rPr/>
        <w:t>and</w:t>
      </w:r>
      <w:r>
        <w:rPr>
          <w:spacing w:val="-10"/>
        </w:rPr>
        <w:t> </w:t>
      </w:r>
      <w:r>
        <w:rPr/>
        <w:t>compactification</w:t>
      </w:r>
      <w:r>
        <w:rPr>
          <w:spacing w:val="-10"/>
        </w:rPr>
        <w:t> </w:t>
      </w:r>
      <w:r>
        <w:rPr/>
        <w:t>of</w:t>
      </w:r>
      <w:r>
        <w:rPr>
          <w:spacing w:val="-10"/>
        </w:rPr>
        <w:t> </w:t>
      </w:r>
      <w:r>
        <w:rPr/>
        <w:t>moduli</w:t>
      </w:r>
      <w:r>
        <w:rPr>
          <w:spacing w:val="-10"/>
        </w:rPr>
        <w:t> </w:t>
      </w:r>
      <w:r>
        <w:rPr/>
        <w:t>spaces,</w:t>
      </w:r>
      <w:r>
        <w:rPr>
          <w:spacing w:val="-10"/>
        </w:rPr>
        <w:t> </w:t>
      </w:r>
      <w:r>
        <w:rPr/>
        <w:t>Griffiths’</w:t>
      </w:r>
      <w:r>
        <w:rPr>
          <w:spacing w:val="-10"/>
        </w:rPr>
        <w:t> </w:t>
      </w:r>
      <w:r>
        <w:rPr/>
        <w:t>schools</w:t>
      </w:r>
      <w:r>
        <w:rPr>
          <w:spacing w:val="-10"/>
        </w:rPr>
        <w:t> </w:t>
      </w:r>
      <w:r>
        <w:rPr/>
        <w:t>of</w:t>
      </w:r>
      <w:r>
        <w:rPr>
          <w:spacing w:val="-10"/>
        </w:rPr>
        <w:t> </w:t>
      </w:r>
      <w:r>
        <w:rPr/>
        <w:t>Hodge</w:t>
      </w:r>
      <w:r>
        <w:rPr>
          <w:spacing w:val="-10"/>
        </w:rPr>
        <w:t> </w:t>
      </w:r>
      <w:r>
        <w:rPr/>
        <w:t>theory</w:t>
      </w:r>
      <w:r>
        <w:rPr>
          <w:spacing w:val="-10"/>
        </w:rPr>
        <w:t> </w:t>
      </w:r>
      <w:r>
        <w:rPr/>
        <w:t>and</w:t>
      </w:r>
      <w:r>
        <w:rPr>
          <w:spacing w:val="-10"/>
        </w:rPr>
        <w:t> </w:t>
      </w:r>
      <w:r>
        <w:rPr/>
        <w:t>algebraic curves, Deligne and ‘weights’ in the cohomology of varieties, Shafarevich and K3 surfaces, Iitaka and</w:t>
      </w:r>
      <w:r>
        <w:rPr>
          <w:spacing w:val="-11"/>
        </w:rPr>
        <w:t> </w:t>
      </w:r>
      <w:r>
        <w:rPr/>
        <w:t>his</w:t>
      </w:r>
      <w:r>
        <w:rPr>
          <w:spacing w:val="-12"/>
        </w:rPr>
        <w:t> </w:t>
      </w:r>
      <w:r>
        <w:rPr/>
        <w:t>followers</w:t>
      </w:r>
      <w:r>
        <w:rPr>
          <w:spacing w:val="-12"/>
        </w:rPr>
        <w:t> </w:t>
      </w:r>
      <w:r>
        <w:rPr/>
        <w:t>in</w:t>
      </w:r>
      <w:r>
        <w:rPr>
          <w:spacing w:val="-11"/>
        </w:rPr>
        <w:t> </w:t>
      </w:r>
      <w:r>
        <w:rPr/>
        <w:t>the</w:t>
      </w:r>
      <w:r>
        <w:rPr>
          <w:spacing w:val="-12"/>
        </w:rPr>
        <w:t> </w:t>
      </w:r>
      <w:r>
        <w:rPr/>
        <w:t>classification</w:t>
      </w:r>
      <w:r>
        <w:rPr>
          <w:spacing w:val="-11"/>
        </w:rPr>
        <w:t> </w:t>
      </w:r>
      <w:r>
        <w:rPr/>
        <w:t>of</w:t>
      </w:r>
      <w:r>
        <w:rPr>
          <w:spacing w:val="-11"/>
        </w:rPr>
        <w:t> </w:t>
      </w:r>
      <w:r>
        <w:rPr/>
        <w:t>higher</w:t>
      </w:r>
      <w:r>
        <w:rPr>
          <w:spacing w:val="-12"/>
        </w:rPr>
        <w:t> </w:t>
      </w:r>
      <w:r>
        <w:rPr/>
        <w:t>dimensional</w:t>
      </w:r>
      <w:r>
        <w:rPr>
          <w:spacing w:val="-12"/>
        </w:rPr>
        <w:t> </w:t>
      </w:r>
      <w:r>
        <w:rPr/>
        <w:t>varieties,</w:t>
      </w:r>
      <w:r>
        <w:rPr>
          <w:spacing w:val="-11"/>
        </w:rPr>
        <w:t> </w:t>
      </w:r>
      <w:r>
        <w:rPr/>
        <w:t>and</w:t>
      </w:r>
      <w:r>
        <w:rPr>
          <w:spacing w:val="-11"/>
        </w:rPr>
        <w:t> </w:t>
      </w:r>
      <w:r>
        <w:rPr/>
        <w:t>so</w:t>
      </w:r>
      <w:r>
        <w:rPr>
          <w:spacing w:val="-12"/>
        </w:rPr>
        <w:t> </w:t>
      </w:r>
      <w:r>
        <w:rPr/>
        <w:t>on),</w:t>
      </w:r>
      <w:r>
        <w:rPr>
          <w:spacing w:val="-11"/>
        </w:rPr>
        <w:t> </w:t>
      </w:r>
      <w:r>
        <w:rPr/>
        <w:t>it</w:t>
      </w:r>
      <w:r>
        <w:rPr>
          <w:spacing w:val="-12"/>
        </w:rPr>
        <w:t> </w:t>
      </w:r>
      <w:r>
        <w:rPr/>
        <w:t>seems</w:t>
      </w:r>
      <w:r>
        <w:rPr>
          <w:spacing w:val="-12"/>
        </w:rPr>
        <w:t> </w:t>
      </w:r>
      <w:r>
        <w:rPr/>
        <w:t>to</w:t>
      </w:r>
      <w:r>
        <w:rPr>
          <w:spacing w:val="-12"/>
        </w:rPr>
        <w:t> </w:t>
      </w:r>
      <w:r>
        <w:rPr/>
        <w:t>me</w:t>
      </w:r>
      <w:r>
        <w:rPr>
          <w:spacing w:val="-12"/>
        </w:rPr>
        <w:t> </w:t>
      </w:r>
      <w:r>
        <w:rPr/>
        <w:t>we all basically believed we were studying the same subject, and that algebraic geometry remained a monolithic</w:t>
      </w:r>
      <w:r>
        <w:rPr>
          <w:spacing w:val="-4"/>
        </w:rPr>
        <w:t> </w:t>
      </w:r>
      <w:r>
        <w:rPr/>
        <w:t>block</w:t>
      </w:r>
      <w:r>
        <w:rPr>
          <w:spacing w:val="-4"/>
        </w:rPr>
        <w:t> </w:t>
      </w:r>
      <w:r>
        <w:rPr/>
        <w:t>(and</w:t>
      </w:r>
      <w:r>
        <w:rPr>
          <w:spacing w:val="-4"/>
        </w:rPr>
        <w:t> </w:t>
      </w:r>
      <w:r>
        <w:rPr/>
        <w:t>was</w:t>
      </w:r>
      <w:r>
        <w:rPr>
          <w:spacing w:val="-4"/>
        </w:rPr>
        <w:t> </w:t>
      </w:r>
      <w:r>
        <w:rPr/>
        <w:t>in</w:t>
      </w:r>
      <w:r>
        <w:rPr>
          <w:spacing w:val="-4"/>
        </w:rPr>
        <w:t> </w:t>
      </w:r>
      <w:r>
        <w:rPr/>
        <w:t>fact</w:t>
      </w:r>
      <w:r>
        <w:rPr>
          <w:spacing w:val="-4"/>
        </w:rPr>
        <w:t> </w:t>
      </w:r>
      <w:r>
        <w:rPr/>
        <w:t>colonising</w:t>
      </w:r>
      <w:r>
        <w:rPr>
          <w:spacing w:val="-4"/>
        </w:rPr>
        <w:t> </w:t>
      </w:r>
      <w:r>
        <w:rPr/>
        <w:t>adjacent</w:t>
      </w:r>
      <w:r>
        <w:rPr>
          <w:spacing w:val="-4"/>
        </w:rPr>
        <w:t> </w:t>
      </w:r>
      <w:r>
        <w:rPr/>
        <w:t>areas</w:t>
      </w:r>
      <w:r>
        <w:rPr>
          <w:spacing w:val="-4"/>
        </w:rPr>
        <w:t> </w:t>
      </w:r>
      <w:r>
        <w:rPr/>
        <w:t>of</w:t>
      </w:r>
      <w:r>
        <w:rPr>
          <w:spacing w:val="-4"/>
        </w:rPr>
        <w:t> </w:t>
      </w:r>
      <w:r>
        <w:rPr/>
        <w:t>math). Perhaps</w:t>
      </w:r>
      <w:r>
        <w:rPr>
          <w:spacing w:val="-4"/>
        </w:rPr>
        <w:t> </w:t>
      </w:r>
      <w:r>
        <w:rPr/>
        <w:t>the</w:t>
      </w:r>
      <w:r>
        <w:rPr>
          <w:spacing w:val="-4"/>
        </w:rPr>
        <w:t> </w:t>
      </w:r>
      <w:r>
        <w:rPr/>
        <w:t>presence</w:t>
      </w:r>
      <w:r>
        <w:rPr>
          <w:spacing w:val="-4"/>
        </w:rPr>
        <w:t> </w:t>
      </w:r>
      <w:r>
        <w:rPr/>
        <w:t>of</w:t>
      </w:r>
      <w:r>
        <w:rPr>
          <w:spacing w:val="-4"/>
        </w:rPr>
        <w:t> </w:t>
      </w:r>
      <w:r>
        <w:rPr/>
        <w:t>just one or two experts who could handle the whole range of the subject made this possible.</w:t>
      </w:r>
    </w:p>
    <w:p>
      <w:pPr>
        <w:pStyle w:val="BodyText"/>
        <w:spacing w:line="252" w:lineRule="auto" w:before="64"/>
        <w:ind w:left="388" w:right="1478" w:firstLine="298"/>
        <w:jc w:val="both"/>
      </w:pPr>
      <w:r>
        <w:rPr/>
        <w:t>By</w:t>
      </w:r>
      <w:r>
        <w:rPr>
          <w:spacing w:val="-13"/>
        </w:rPr>
        <w:t> </w:t>
      </w:r>
      <w:r>
        <w:rPr/>
        <w:t>the</w:t>
      </w:r>
      <w:r>
        <w:rPr>
          <w:spacing w:val="-12"/>
        </w:rPr>
        <w:t> </w:t>
      </w:r>
      <w:r>
        <w:rPr/>
        <w:t>mid-1980s,</w:t>
      </w:r>
      <w:r>
        <w:rPr>
          <w:spacing w:val="-12"/>
        </w:rPr>
        <w:t> </w:t>
      </w:r>
      <w:r>
        <w:rPr/>
        <w:t>this</w:t>
      </w:r>
      <w:r>
        <w:rPr>
          <w:spacing w:val="-12"/>
        </w:rPr>
        <w:t> </w:t>
      </w:r>
      <w:r>
        <w:rPr/>
        <w:t>had</w:t>
      </w:r>
      <w:r>
        <w:rPr>
          <w:spacing w:val="-12"/>
        </w:rPr>
        <w:t> </w:t>
      </w:r>
      <w:r>
        <w:rPr/>
        <w:t>changed,</w:t>
      </w:r>
      <w:r>
        <w:rPr>
          <w:spacing w:val="-12"/>
        </w:rPr>
        <w:t> </w:t>
      </w:r>
      <w:r>
        <w:rPr/>
        <w:t>and</w:t>
      </w:r>
      <w:r>
        <w:rPr>
          <w:spacing w:val="-12"/>
        </w:rPr>
        <w:t> </w:t>
      </w:r>
      <w:r>
        <w:rPr/>
        <w:t>algebraic</w:t>
      </w:r>
      <w:r>
        <w:rPr>
          <w:spacing w:val="-12"/>
        </w:rPr>
        <w:t> </w:t>
      </w:r>
      <w:r>
        <w:rPr/>
        <w:t>geometry</w:t>
      </w:r>
      <w:r>
        <w:rPr>
          <w:spacing w:val="-12"/>
        </w:rPr>
        <w:t> </w:t>
      </w:r>
      <w:r>
        <w:rPr/>
        <w:t>seems</w:t>
      </w:r>
      <w:r>
        <w:rPr>
          <w:spacing w:val="-12"/>
        </w:rPr>
        <w:t> </w:t>
      </w:r>
      <w:r>
        <w:rPr/>
        <w:t>at</w:t>
      </w:r>
      <w:r>
        <w:rPr>
          <w:spacing w:val="-12"/>
        </w:rPr>
        <w:t> </w:t>
      </w:r>
      <w:r>
        <w:rPr/>
        <w:t>present</w:t>
      </w:r>
      <w:r>
        <w:rPr>
          <w:spacing w:val="-12"/>
        </w:rPr>
        <w:t> </w:t>
      </w:r>
      <w:r>
        <w:rPr/>
        <w:t>to</w:t>
      </w:r>
      <w:r>
        <w:rPr>
          <w:spacing w:val="-12"/>
        </w:rPr>
        <w:t> </w:t>
      </w:r>
      <w:r>
        <w:rPr/>
        <w:t>be</w:t>
      </w:r>
      <w:r>
        <w:rPr>
          <w:spacing w:val="-12"/>
        </w:rPr>
        <w:t> </w:t>
      </w:r>
      <w:r>
        <w:rPr/>
        <w:t>split</w:t>
      </w:r>
      <w:r>
        <w:rPr>
          <w:spacing w:val="-12"/>
        </w:rPr>
        <w:t> </w:t>
      </w:r>
      <w:r>
        <w:rPr/>
        <w:t>up</w:t>
      </w:r>
      <w:r>
        <w:rPr>
          <w:spacing w:val="-12"/>
        </w:rPr>
        <w:t> </w:t>
      </w:r>
      <w:r>
        <w:rPr/>
        <w:t>into a dozen or more schools having quite limited interaction:</w:t>
      </w:r>
      <w:r>
        <w:rPr>
          <w:spacing w:val="27"/>
        </w:rPr>
        <w:t> </w:t>
      </w:r>
      <w:r>
        <w:rPr/>
        <w:t>curves and Abelian varieties, algebraic surfaces and Donaldson theory, 3-folds and classification in higher dimensions, K theory and al- </w:t>
      </w:r>
      <w:r>
        <w:rPr>
          <w:spacing w:val="-2"/>
        </w:rPr>
        <w:t>gebraic cycles, intersection theory and enumerative geometry, general cohomology theories, Hodge </w:t>
      </w:r>
      <w:r>
        <w:rPr/>
        <w:t>theory,</w:t>
      </w:r>
      <w:r>
        <w:rPr>
          <w:spacing w:val="-12"/>
        </w:rPr>
        <w:t> </w:t>
      </w:r>
      <w:r>
        <w:rPr/>
        <w:t>characteristic</w:t>
      </w:r>
      <w:r>
        <w:rPr>
          <w:spacing w:val="-12"/>
        </w:rPr>
        <w:t> </w:t>
      </w:r>
      <w:r>
        <w:rPr>
          <w:rFonts w:ascii="Times New Roman"/>
          <w:i/>
        </w:rPr>
        <w:t>p</w:t>
      </w:r>
      <w:r>
        <w:rPr/>
        <w:t>,</w:t>
      </w:r>
      <w:r>
        <w:rPr>
          <w:spacing w:val="-11"/>
        </w:rPr>
        <w:t> </w:t>
      </w:r>
      <w:r>
        <w:rPr/>
        <w:t>arithmetic</w:t>
      </w:r>
      <w:r>
        <w:rPr>
          <w:spacing w:val="-12"/>
        </w:rPr>
        <w:t> </w:t>
      </w:r>
      <w:r>
        <w:rPr/>
        <w:t>algebraic</w:t>
      </w:r>
      <w:r>
        <w:rPr>
          <w:spacing w:val="-12"/>
        </w:rPr>
        <w:t> </w:t>
      </w:r>
      <w:r>
        <w:rPr/>
        <w:t>geometry,</w:t>
      </w:r>
      <w:r>
        <w:rPr>
          <w:spacing w:val="-11"/>
        </w:rPr>
        <w:t> </w:t>
      </w:r>
      <w:r>
        <w:rPr/>
        <w:t>singularity</w:t>
      </w:r>
      <w:r>
        <w:rPr>
          <w:spacing w:val="-12"/>
        </w:rPr>
        <w:t> </w:t>
      </w:r>
      <w:r>
        <w:rPr/>
        <w:t>theory,</w:t>
      </w:r>
      <w:r>
        <w:rPr>
          <w:spacing w:val="-11"/>
        </w:rPr>
        <w:t> </w:t>
      </w:r>
      <w:r>
        <w:rPr/>
        <w:t>differential</w:t>
      </w:r>
      <w:r>
        <w:rPr>
          <w:spacing w:val="-12"/>
        </w:rPr>
        <w:t> </w:t>
      </w:r>
      <w:r>
        <w:rPr/>
        <w:t>equations</w:t>
      </w:r>
      <w:r>
        <w:rPr>
          <w:spacing w:val="-12"/>
        </w:rPr>
        <w:t> </w:t>
      </w:r>
      <w:r>
        <w:rPr/>
        <w:t>of math physics, string theory, applications of computer algebra, etc.</w:t>
      </w:r>
    </w:p>
    <w:p>
      <w:pPr>
        <w:pStyle w:val="BodyText"/>
      </w:pPr>
    </w:p>
    <w:p>
      <w:pPr>
        <w:pStyle w:val="BodyText"/>
        <w:spacing w:before="203"/>
      </w:pPr>
    </w:p>
    <w:p>
      <w:pPr>
        <w:pStyle w:val="Heading2"/>
        <w:ind w:left="388" w:firstLine="0"/>
        <w:jc w:val="both"/>
      </w:pPr>
      <w:r>
        <w:rPr>
          <w:w w:val="105"/>
        </w:rPr>
        <w:t>Additional</w:t>
      </w:r>
      <w:r>
        <w:rPr>
          <w:spacing w:val="24"/>
          <w:w w:val="105"/>
        </w:rPr>
        <w:t> </w:t>
      </w:r>
      <w:r>
        <w:rPr>
          <w:w w:val="105"/>
        </w:rPr>
        <w:t>footnotes</w:t>
      </w:r>
      <w:r>
        <w:rPr>
          <w:spacing w:val="24"/>
          <w:w w:val="105"/>
        </w:rPr>
        <w:t> </w:t>
      </w:r>
      <w:r>
        <w:rPr>
          <w:w w:val="105"/>
        </w:rPr>
        <w:t>and</w:t>
      </w:r>
      <w:r>
        <w:rPr>
          <w:spacing w:val="23"/>
          <w:w w:val="105"/>
        </w:rPr>
        <w:t> </w:t>
      </w:r>
      <w:r>
        <w:rPr>
          <w:w w:val="105"/>
        </w:rPr>
        <w:t>highbrow</w:t>
      </w:r>
      <w:r>
        <w:rPr>
          <w:spacing w:val="25"/>
          <w:w w:val="105"/>
        </w:rPr>
        <w:t> </w:t>
      </w:r>
      <w:r>
        <w:rPr>
          <w:spacing w:val="-2"/>
          <w:w w:val="105"/>
        </w:rPr>
        <w:t>comments</w:t>
      </w:r>
    </w:p>
    <w:p>
      <w:pPr>
        <w:pStyle w:val="BodyText"/>
        <w:spacing w:line="252" w:lineRule="auto" w:before="303"/>
        <w:ind w:left="388" w:right="1479"/>
        <w:jc w:val="both"/>
      </w:pPr>
      <w:r>
        <w:rPr/>
        <w:t>This section mixes elementary and advanced topics; since it is partly a ‘word to the wise’ for university teachers using this as a textbook, or to guide advanced students into the pitfalls of the subject, some of the material may seem obscure.</w:t>
      </w:r>
    </w:p>
    <w:p>
      <w:pPr>
        <w:pStyle w:val="BodyText"/>
        <w:spacing w:after="0" w:line="252" w:lineRule="auto"/>
        <w:jc w:val="both"/>
        <w:sectPr>
          <w:headerReference w:type="default" r:id="rId145"/>
          <w:pgSz w:w="12240" w:h="15840"/>
          <w:pgMar w:header="0" w:footer="0" w:top="1280" w:bottom="280" w:left="1080" w:right="720"/>
        </w:sectPr>
      </w:pPr>
    </w:p>
    <w:p>
      <w:pPr>
        <w:pStyle w:val="Heading2"/>
        <w:numPr>
          <w:ilvl w:val="1"/>
          <w:numId w:val="64"/>
        </w:numPr>
        <w:tabs>
          <w:tab w:pos="1841" w:val="left" w:leader="none"/>
        </w:tabs>
        <w:spacing w:line="240" w:lineRule="auto" w:before="229" w:after="0"/>
        <w:ind w:left="1841" w:right="0" w:hanging="718"/>
        <w:jc w:val="left"/>
      </w:pPr>
      <w:bookmarkStart w:name="_TOC_250009" w:id="73"/>
      <w:r>
        <w:rPr>
          <w:w w:val="105"/>
        </w:rPr>
        <w:t>Choice</w:t>
      </w:r>
      <w:r>
        <w:rPr>
          <w:spacing w:val="51"/>
          <w:w w:val="105"/>
        </w:rPr>
        <w:t> </w:t>
      </w:r>
      <w:r>
        <w:rPr>
          <w:w w:val="105"/>
        </w:rPr>
        <w:t>of</w:t>
      </w:r>
      <w:r>
        <w:rPr>
          <w:spacing w:val="51"/>
          <w:w w:val="105"/>
        </w:rPr>
        <w:t> </w:t>
      </w:r>
      <w:bookmarkEnd w:id="73"/>
      <w:r>
        <w:rPr>
          <w:spacing w:val="-2"/>
          <w:w w:val="105"/>
        </w:rPr>
        <w:t>topics</w:t>
      </w:r>
    </w:p>
    <w:p>
      <w:pPr>
        <w:pStyle w:val="BodyText"/>
        <w:spacing w:line="252" w:lineRule="auto" w:before="228"/>
        <w:ind w:left="1123" w:right="744"/>
        <w:jc w:val="both"/>
      </w:pPr>
      <w:r>
        <w:rPr/>
        <w:t>The topics and examples treated in this book have been chosen partly pragmatically on the basis of</w:t>
      </w:r>
      <w:r>
        <w:rPr>
          <w:spacing w:val="-9"/>
        </w:rPr>
        <w:t> </w:t>
      </w:r>
      <w:r>
        <w:rPr/>
        <w:t>small</w:t>
      </w:r>
      <w:r>
        <w:rPr>
          <w:spacing w:val="-9"/>
        </w:rPr>
        <w:t> </w:t>
      </w:r>
      <w:r>
        <w:rPr/>
        <w:t>degree</w:t>
      </w:r>
      <w:r>
        <w:rPr>
          <w:spacing w:val="-9"/>
        </w:rPr>
        <w:t> </w:t>
      </w:r>
      <w:r>
        <w:rPr/>
        <w:t>and</w:t>
      </w:r>
      <w:r>
        <w:rPr>
          <w:spacing w:val="-9"/>
        </w:rPr>
        <w:t> </w:t>
      </w:r>
      <w:r>
        <w:rPr/>
        <w:t>ease</w:t>
      </w:r>
      <w:r>
        <w:rPr>
          <w:spacing w:val="-9"/>
        </w:rPr>
        <w:t> </w:t>
      </w:r>
      <w:r>
        <w:rPr/>
        <w:t>of</w:t>
      </w:r>
      <w:r>
        <w:rPr>
          <w:spacing w:val="-9"/>
        </w:rPr>
        <w:t> </w:t>
      </w:r>
      <w:r>
        <w:rPr/>
        <w:t>computation.</w:t>
      </w:r>
      <w:r>
        <w:rPr>
          <w:spacing w:val="6"/>
        </w:rPr>
        <w:t> </w:t>
      </w:r>
      <w:r>
        <w:rPr/>
        <w:t>However,</w:t>
      </w:r>
      <w:r>
        <w:rPr>
          <w:spacing w:val="-9"/>
        </w:rPr>
        <w:t> </w:t>
      </w:r>
      <w:r>
        <w:rPr/>
        <w:t>they</w:t>
      </w:r>
      <w:r>
        <w:rPr>
          <w:spacing w:val="-9"/>
        </w:rPr>
        <w:t> </w:t>
      </w:r>
      <w:r>
        <w:rPr/>
        <w:t>also</w:t>
      </w:r>
      <w:r>
        <w:rPr>
          <w:spacing w:val="-9"/>
        </w:rPr>
        <w:t> </w:t>
      </w:r>
      <w:r>
        <w:rPr/>
        <w:t>hint</w:t>
      </w:r>
      <w:r>
        <w:rPr>
          <w:spacing w:val="-9"/>
        </w:rPr>
        <w:t> </w:t>
      </w:r>
      <w:r>
        <w:rPr/>
        <w:t>at</w:t>
      </w:r>
      <w:r>
        <w:rPr>
          <w:spacing w:val="-9"/>
        </w:rPr>
        <w:t> </w:t>
      </w:r>
      <w:r>
        <w:rPr/>
        <w:t>the</w:t>
      </w:r>
      <w:r>
        <w:rPr>
          <w:spacing w:val="-9"/>
        </w:rPr>
        <w:t> </w:t>
      </w:r>
      <w:r>
        <w:rPr/>
        <w:t>‘classification</w:t>
      </w:r>
      <w:r>
        <w:rPr>
          <w:spacing w:val="-9"/>
        </w:rPr>
        <w:t> </w:t>
      </w:r>
      <w:r>
        <w:rPr/>
        <w:t>of</w:t>
      </w:r>
      <w:r>
        <w:rPr>
          <w:spacing w:val="-9"/>
        </w:rPr>
        <w:t> </w:t>
      </w:r>
      <w:r>
        <w:rPr/>
        <w:t>varieties’: the material on conics applies in a sense to every rational curve, and cubic surfaces are the most essential</w:t>
      </w:r>
      <w:r>
        <w:rPr>
          <w:spacing w:val="-1"/>
        </w:rPr>
        <w:t> </w:t>
      </w:r>
      <w:r>
        <w:rPr/>
        <w:t>examples</w:t>
      </w:r>
      <w:r>
        <w:rPr>
          <w:spacing w:val="-1"/>
        </w:rPr>
        <w:t> </w:t>
      </w:r>
      <w:r>
        <w:rPr/>
        <w:t>of</w:t>
      </w:r>
      <w:r>
        <w:rPr>
          <w:spacing w:val="-1"/>
        </w:rPr>
        <w:t> </w:t>
      </w:r>
      <w:r>
        <w:rPr/>
        <w:t>del</w:t>
      </w:r>
      <w:r>
        <w:rPr>
          <w:spacing w:val="-1"/>
        </w:rPr>
        <w:t> </w:t>
      </w:r>
      <w:r>
        <w:rPr/>
        <w:t>Pezzo</w:t>
      </w:r>
      <w:r>
        <w:rPr>
          <w:spacing w:val="-1"/>
        </w:rPr>
        <w:t> </w:t>
      </w:r>
      <w:r>
        <w:rPr/>
        <w:t>rational</w:t>
      </w:r>
      <w:r>
        <w:rPr>
          <w:spacing w:val="-1"/>
        </w:rPr>
        <w:t> </w:t>
      </w:r>
      <w:r>
        <w:rPr/>
        <w:t>surfaces.</w:t>
      </w:r>
      <w:r>
        <w:rPr>
          <w:spacing w:val="20"/>
        </w:rPr>
        <w:t> </w:t>
      </w:r>
      <w:r>
        <w:rPr/>
        <w:t>Cubic</w:t>
      </w:r>
      <w:r>
        <w:rPr>
          <w:spacing w:val="-1"/>
        </w:rPr>
        <w:t> </w:t>
      </w:r>
      <w:r>
        <w:rPr/>
        <w:t>curves</w:t>
      </w:r>
      <w:r>
        <w:rPr>
          <w:spacing w:val="-1"/>
        </w:rPr>
        <w:t> </w:t>
      </w:r>
      <w:r>
        <w:rPr/>
        <w:t>with</w:t>
      </w:r>
      <w:r>
        <w:rPr>
          <w:spacing w:val="-1"/>
        </w:rPr>
        <w:t> </w:t>
      </w:r>
      <w:r>
        <w:rPr/>
        <w:t>their</w:t>
      </w:r>
      <w:r>
        <w:rPr>
          <w:spacing w:val="-1"/>
        </w:rPr>
        <w:t> </w:t>
      </w:r>
      <w:r>
        <w:rPr/>
        <w:t>group</w:t>
      </w:r>
      <w:r>
        <w:rPr>
          <w:spacing w:val="-1"/>
        </w:rPr>
        <w:t> </w:t>
      </w:r>
      <w:r>
        <w:rPr/>
        <w:t>law</w:t>
      </w:r>
      <w:r>
        <w:rPr>
          <w:spacing w:val="-1"/>
        </w:rPr>
        <w:t> </w:t>
      </w:r>
      <w:r>
        <w:rPr/>
        <w:t>are</w:t>
      </w:r>
      <w:r>
        <w:rPr>
          <w:spacing w:val="-1"/>
        </w:rPr>
        <w:t> </w:t>
      </w:r>
      <w:r>
        <w:rPr/>
        <w:t>examples of Abelian varieties; the fact (2.2) that a nonsingular cubic is not rational is the very first step in </w:t>
      </w:r>
      <w:r>
        <w:rPr>
          <w:spacing w:val="-2"/>
        </w:rPr>
        <w:t>classification.</w:t>
      </w:r>
      <w:r>
        <w:rPr>
          <w:spacing w:val="18"/>
        </w:rPr>
        <w:t> </w:t>
      </w:r>
      <w:r>
        <w:rPr>
          <w:spacing w:val="-2"/>
        </w:rPr>
        <w:t>The</w:t>
      </w:r>
      <w:r>
        <w:rPr>
          <w:spacing w:val="-4"/>
        </w:rPr>
        <w:t> </w:t>
      </w:r>
      <w:r>
        <w:rPr>
          <w:spacing w:val="-2"/>
        </w:rPr>
        <w:t>intersection</w:t>
      </w:r>
      <w:r>
        <w:rPr>
          <w:spacing w:val="-3"/>
        </w:rPr>
        <w:t> </w:t>
      </w:r>
      <w:r>
        <w:rPr>
          <w:spacing w:val="-2"/>
        </w:rPr>
        <w:t>of</w:t>
      </w:r>
      <w:r>
        <w:rPr>
          <w:spacing w:val="-4"/>
        </w:rPr>
        <w:t> </w:t>
      </w:r>
      <w:r>
        <w:rPr>
          <w:spacing w:val="-2"/>
        </w:rPr>
        <w:t>two</w:t>
      </w:r>
      <w:r>
        <w:rPr>
          <w:spacing w:val="-4"/>
        </w:rPr>
        <w:t> </w:t>
      </w:r>
      <w:r>
        <w:rPr>
          <w:spacing w:val="-2"/>
        </w:rPr>
        <w:t>plane</w:t>
      </w:r>
      <w:r>
        <w:rPr>
          <w:spacing w:val="-4"/>
        </w:rPr>
        <w:t> </w:t>
      </w:r>
      <w:r>
        <w:rPr>
          <w:spacing w:val="-2"/>
        </w:rPr>
        <w:t>conics</w:t>
      </w:r>
      <w:r>
        <w:rPr>
          <w:spacing w:val="-3"/>
        </w:rPr>
        <w:t> </w:t>
      </w:r>
      <w:r>
        <w:rPr>
          <w:spacing w:val="-2"/>
        </w:rPr>
        <w:t>in</w:t>
      </w:r>
      <w:r>
        <w:rPr>
          <w:spacing w:val="-4"/>
        </w:rPr>
        <w:t> </w:t>
      </w:r>
      <w:r>
        <w:rPr>
          <w:spacing w:val="-2"/>
        </w:rPr>
        <w:t>(1.12–14)</w:t>
      </w:r>
      <w:r>
        <w:rPr>
          <w:spacing w:val="-4"/>
        </w:rPr>
        <w:t> </w:t>
      </w:r>
      <w:r>
        <w:rPr>
          <w:spacing w:val="-2"/>
        </w:rPr>
        <w:t>and</w:t>
      </w:r>
      <w:r>
        <w:rPr>
          <w:spacing w:val="-4"/>
        </w:rPr>
        <w:t> </w:t>
      </w:r>
      <w:r>
        <w:rPr>
          <w:spacing w:val="-2"/>
        </w:rPr>
        <w:t>the</w:t>
      </w:r>
      <w:r>
        <w:rPr>
          <w:spacing w:val="-3"/>
        </w:rPr>
        <w:t> </w:t>
      </w:r>
      <w:r>
        <w:rPr>
          <w:spacing w:val="-2"/>
        </w:rPr>
        <w:t>intersection</w:t>
      </w:r>
      <w:r>
        <w:rPr>
          <w:spacing w:val="-4"/>
        </w:rPr>
        <w:t> </w:t>
      </w:r>
      <w:r>
        <w:rPr>
          <w:spacing w:val="-2"/>
        </w:rPr>
        <w:t>of</w:t>
      </w:r>
      <w:r>
        <w:rPr>
          <w:spacing w:val="-3"/>
        </w:rPr>
        <w:t> </w:t>
      </w:r>
      <w:r>
        <w:rPr>
          <w:spacing w:val="-2"/>
        </w:rPr>
        <w:t>two</w:t>
      </w:r>
      <w:r>
        <w:rPr>
          <w:spacing w:val="-4"/>
        </w:rPr>
        <w:t> </w:t>
      </w:r>
      <w:r>
        <w:rPr>
          <w:spacing w:val="-2"/>
        </w:rPr>
        <w:t>quadrics</w:t>
      </w:r>
    </w:p>
    <w:p>
      <w:pPr>
        <w:pStyle w:val="BodyText"/>
        <w:spacing w:line="240" w:lineRule="exact"/>
        <w:ind w:left="1123"/>
      </w:pPr>
      <w:r>
        <w:rPr/>
        <mc:AlternateContent>
          <mc:Choice Requires="wps">
            <w:drawing>
              <wp:anchor distT="0" distB="0" distL="0" distR="0" allowOverlap="1" layoutInCell="1" locked="0" behindDoc="1" simplePos="0" relativeHeight="483626496">
                <wp:simplePos x="0" y="0"/>
                <wp:positionH relativeFrom="page">
                  <wp:posOffset>1634667</wp:posOffset>
                </wp:positionH>
                <wp:positionV relativeFrom="paragraph">
                  <wp:posOffset>88392</wp:posOffset>
                </wp:positionV>
                <wp:extent cx="53975" cy="88900"/>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28.714005pt;margin-top:6.96005pt;width:4.25pt;height:7pt;mso-position-horizontal-relative:page;mso-position-vertical-relative:paragraph;z-index:-19689984" type="#_x0000_t202" id="docshape929"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of</w:t>
      </w:r>
      <w:r>
        <w:rPr>
          <w:spacing w:val="24"/>
        </w:rPr>
        <w:t> </w:t>
      </w:r>
      <w:r>
        <w:rPr>
          <w:rFonts w:ascii="Times New Roman"/>
        </w:rPr>
        <w:t>P</w:t>
      </w:r>
      <w:r>
        <w:rPr>
          <w:rFonts w:ascii="Calibri"/>
          <w:vertAlign w:val="superscript"/>
        </w:rPr>
        <w:t>3</w:t>
      </w:r>
      <w:r>
        <w:rPr>
          <w:rFonts w:ascii="Calibri"/>
          <w:spacing w:val="44"/>
          <w:vertAlign w:val="baseline"/>
        </w:rPr>
        <w:t> </w:t>
      </w:r>
      <w:r>
        <w:rPr>
          <w:vertAlign w:val="baseline"/>
        </w:rPr>
        <w:t>referred</w:t>
      </w:r>
      <w:r>
        <w:rPr>
          <w:spacing w:val="24"/>
          <w:vertAlign w:val="baseline"/>
        </w:rPr>
        <w:t> </w:t>
      </w:r>
      <w:r>
        <w:rPr>
          <w:vertAlign w:val="baseline"/>
        </w:rPr>
        <w:t>to</w:t>
      </w:r>
      <w:r>
        <w:rPr>
          <w:spacing w:val="25"/>
          <w:vertAlign w:val="baseline"/>
        </w:rPr>
        <w:t> </w:t>
      </w:r>
      <w:r>
        <w:rPr>
          <w:vertAlign w:val="baseline"/>
        </w:rPr>
        <w:t>in</w:t>
      </w:r>
      <w:r>
        <w:rPr>
          <w:spacing w:val="25"/>
          <w:vertAlign w:val="baseline"/>
        </w:rPr>
        <w:t> </w:t>
      </w:r>
      <w:r>
        <w:rPr>
          <w:vertAlign w:val="baseline"/>
        </w:rPr>
        <w:t>Ex.</w:t>
      </w:r>
      <w:r>
        <w:rPr>
          <w:spacing w:val="25"/>
          <w:vertAlign w:val="baseline"/>
        </w:rPr>
        <w:t> </w:t>
      </w:r>
      <w:r>
        <w:rPr>
          <w:vertAlign w:val="baseline"/>
        </w:rPr>
        <w:t>5.6</w:t>
      </w:r>
      <w:r>
        <w:rPr>
          <w:spacing w:val="25"/>
          <w:vertAlign w:val="baseline"/>
        </w:rPr>
        <w:t> </w:t>
      </w:r>
      <w:r>
        <w:rPr>
          <w:vertAlign w:val="baseline"/>
        </w:rPr>
        <w:t>could</w:t>
      </w:r>
      <w:r>
        <w:rPr>
          <w:spacing w:val="24"/>
          <w:vertAlign w:val="baseline"/>
        </w:rPr>
        <w:t> </w:t>
      </w:r>
      <w:r>
        <w:rPr>
          <w:vertAlign w:val="baseline"/>
        </w:rPr>
        <w:t>also</w:t>
      </w:r>
      <w:r>
        <w:rPr>
          <w:spacing w:val="25"/>
          <w:vertAlign w:val="baseline"/>
        </w:rPr>
        <w:t> </w:t>
      </w:r>
      <w:r>
        <w:rPr>
          <w:vertAlign w:val="baseline"/>
        </w:rPr>
        <w:t>be</w:t>
      </w:r>
      <w:r>
        <w:rPr>
          <w:spacing w:val="25"/>
          <w:vertAlign w:val="baseline"/>
        </w:rPr>
        <w:t> </w:t>
      </w:r>
      <w:r>
        <w:rPr>
          <w:vertAlign w:val="baseline"/>
        </w:rPr>
        <w:t>fitted</w:t>
      </w:r>
      <w:r>
        <w:rPr>
          <w:spacing w:val="25"/>
          <w:vertAlign w:val="baseline"/>
        </w:rPr>
        <w:t> </w:t>
      </w:r>
      <w:r>
        <w:rPr>
          <w:vertAlign w:val="baseline"/>
        </w:rPr>
        <w:t>into</w:t>
      </w:r>
      <w:r>
        <w:rPr>
          <w:spacing w:val="24"/>
          <w:vertAlign w:val="baseline"/>
        </w:rPr>
        <w:t> </w:t>
      </w:r>
      <w:r>
        <w:rPr>
          <w:vertAlign w:val="baseline"/>
        </w:rPr>
        <w:t>a</w:t>
      </w:r>
      <w:r>
        <w:rPr>
          <w:spacing w:val="25"/>
          <w:vertAlign w:val="baseline"/>
        </w:rPr>
        <w:t> </w:t>
      </w:r>
      <w:r>
        <w:rPr>
          <w:vertAlign w:val="baseline"/>
        </w:rPr>
        <w:t>similar</w:t>
      </w:r>
      <w:r>
        <w:rPr>
          <w:spacing w:val="25"/>
          <w:vertAlign w:val="baseline"/>
        </w:rPr>
        <w:t> </w:t>
      </w:r>
      <w:r>
        <w:rPr>
          <w:vertAlign w:val="baseline"/>
        </w:rPr>
        <w:t>pattern,</w:t>
      </w:r>
      <w:r>
        <w:rPr>
          <w:spacing w:val="29"/>
          <w:vertAlign w:val="baseline"/>
        </w:rPr>
        <w:t> </w:t>
      </w:r>
      <w:r>
        <w:rPr>
          <w:vertAlign w:val="baseline"/>
        </w:rPr>
        <w:t>with</w:t>
      </w:r>
      <w:r>
        <w:rPr>
          <w:spacing w:val="24"/>
          <w:vertAlign w:val="baseline"/>
        </w:rPr>
        <w:t> </w:t>
      </w:r>
      <w:r>
        <w:rPr>
          <w:vertAlign w:val="baseline"/>
        </w:rPr>
        <w:t>the</w:t>
      </w:r>
      <w:r>
        <w:rPr>
          <w:spacing w:val="25"/>
          <w:vertAlign w:val="baseline"/>
        </w:rPr>
        <w:t> </w:t>
      </w:r>
      <w:r>
        <w:rPr>
          <w:vertAlign w:val="baseline"/>
        </w:rPr>
        <w:t>intersection</w:t>
      </w:r>
      <w:r>
        <w:rPr>
          <w:spacing w:val="25"/>
          <w:vertAlign w:val="baseline"/>
        </w:rPr>
        <w:t> </w:t>
      </w:r>
      <w:r>
        <w:rPr>
          <w:spacing w:val="-5"/>
          <w:vertAlign w:val="baseline"/>
        </w:rPr>
        <w:t>of</w:t>
      </w:r>
    </w:p>
    <w:p>
      <w:pPr>
        <w:pStyle w:val="BodyText"/>
        <w:spacing w:line="239" w:lineRule="exact"/>
        <w:ind w:left="1123"/>
      </w:pPr>
      <w:r>
        <w:rPr/>
        <mc:AlternateContent>
          <mc:Choice Requires="wps">
            <w:drawing>
              <wp:anchor distT="0" distB="0" distL="0" distR="0" allowOverlap="1" layoutInCell="1" locked="0" behindDoc="1" simplePos="0" relativeHeight="483627008">
                <wp:simplePos x="0" y="0"/>
                <wp:positionH relativeFrom="page">
                  <wp:posOffset>2400363</wp:posOffset>
                </wp:positionH>
                <wp:positionV relativeFrom="paragraph">
                  <wp:posOffset>87967</wp:posOffset>
                </wp:positionV>
                <wp:extent cx="53975" cy="88900"/>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89.005005pt;margin-top:6.926606pt;width:4.25pt;height:7pt;mso-position-horizontal-relative:page;mso-position-vertical-relative:paragraph;z-index:-19689472" type="#_x0000_t202" id="docshape930"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two</w:t>
      </w:r>
      <w:r>
        <w:rPr>
          <w:spacing w:val="15"/>
        </w:rPr>
        <w:t> </w:t>
      </w:r>
      <w:r>
        <w:rPr/>
        <w:t>quadrics</w:t>
      </w:r>
      <w:r>
        <w:rPr>
          <w:spacing w:val="15"/>
        </w:rPr>
        <w:t> </w:t>
      </w:r>
      <w:r>
        <w:rPr/>
        <w:t>in</w:t>
      </w:r>
      <w:r>
        <w:rPr>
          <w:spacing w:val="15"/>
        </w:rPr>
        <w:t> </w:t>
      </w:r>
      <w:r>
        <w:rPr>
          <w:rFonts w:ascii="Times New Roman"/>
        </w:rPr>
        <w:t>P</w:t>
      </w:r>
      <w:r>
        <w:rPr>
          <w:rFonts w:ascii="Calibri"/>
          <w:vertAlign w:val="superscript"/>
        </w:rPr>
        <w:t>4</w:t>
      </w:r>
      <w:r>
        <w:rPr>
          <w:rFonts w:ascii="Calibri"/>
          <w:spacing w:val="32"/>
          <w:vertAlign w:val="baseline"/>
        </w:rPr>
        <w:t> </w:t>
      </w:r>
      <w:r>
        <w:rPr>
          <w:vertAlign w:val="baseline"/>
        </w:rPr>
        <w:t>providing</w:t>
      </w:r>
      <w:r>
        <w:rPr>
          <w:spacing w:val="15"/>
          <w:vertAlign w:val="baseline"/>
        </w:rPr>
        <w:t> </w:t>
      </w:r>
      <w:r>
        <w:rPr>
          <w:vertAlign w:val="baseline"/>
        </w:rPr>
        <w:t>another</w:t>
      </w:r>
      <w:r>
        <w:rPr>
          <w:spacing w:val="15"/>
          <w:vertAlign w:val="baseline"/>
        </w:rPr>
        <w:t> </w:t>
      </w:r>
      <w:r>
        <w:rPr>
          <w:vertAlign w:val="baseline"/>
        </w:rPr>
        <w:t>class</w:t>
      </w:r>
      <w:r>
        <w:rPr>
          <w:spacing w:val="16"/>
          <w:vertAlign w:val="baseline"/>
        </w:rPr>
        <w:t> </w:t>
      </w:r>
      <w:r>
        <w:rPr>
          <w:vertAlign w:val="baseline"/>
        </w:rPr>
        <w:t>of</w:t>
      </w:r>
      <w:r>
        <w:rPr>
          <w:spacing w:val="15"/>
          <w:vertAlign w:val="baseline"/>
        </w:rPr>
        <w:t> </w:t>
      </w:r>
      <w:r>
        <w:rPr>
          <w:vertAlign w:val="baseline"/>
        </w:rPr>
        <w:t>del</w:t>
      </w:r>
      <w:r>
        <w:rPr>
          <w:spacing w:val="15"/>
          <w:vertAlign w:val="baseline"/>
        </w:rPr>
        <w:t> </w:t>
      </w:r>
      <w:r>
        <w:rPr>
          <w:vertAlign w:val="baseline"/>
        </w:rPr>
        <w:t>Pezzo</w:t>
      </w:r>
      <w:r>
        <w:rPr>
          <w:spacing w:val="15"/>
          <w:vertAlign w:val="baseline"/>
        </w:rPr>
        <w:t> </w:t>
      </w:r>
      <w:r>
        <w:rPr>
          <w:vertAlign w:val="baseline"/>
        </w:rPr>
        <w:t>surfaces,</w:t>
      </w:r>
      <w:r>
        <w:rPr>
          <w:spacing w:val="19"/>
          <w:vertAlign w:val="baseline"/>
        </w:rPr>
        <w:t> </w:t>
      </w:r>
      <w:r>
        <w:rPr>
          <w:vertAlign w:val="baseline"/>
        </w:rPr>
        <w:t>and</w:t>
      </w:r>
      <w:r>
        <w:rPr>
          <w:spacing w:val="15"/>
          <w:vertAlign w:val="baseline"/>
        </w:rPr>
        <w:t> </w:t>
      </w:r>
      <w:r>
        <w:rPr>
          <w:vertAlign w:val="baseline"/>
        </w:rPr>
        <w:t>the</w:t>
      </w:r>
      <w:r>
        <w:rPr>
          <w:spacing w:val="15"/>
          <w:vertAlign w:val="baseline"/>
        </w:rPr>
        <w:t> </w:t>
      </w:r>
      <w:r>
        <w:rPr>
          <w:vertAlign w:val="baseline"/>
        </w:rPr>
        <w:t>family</w:t>
      </w:r>
      <w:r>
        <w:rPr>
          <w:spacing w:val="15"/>
          <w:vertAlign w:val="baseline"/>
        </w:rPr>
        <w:t> </w:t>
      </w:r>
      <w:r>
        <w:rPr>
          <w:vertAlign w:val="baseline"/>
        </w:rPr>
        <w:t>of</w:t>
      </w:r>
      <w:r>
        <w:rPr>
          <w:spacing w:val="15"/>
          <w:vertAlign w:val="baseline"/>
        </w:rPr>
        <w:t> </w:t>
      </w:r>
      <w:r>
        <w:rPr>
          <w:vertAlign w:val="baseline"/>
        </w:rPr>
        <w:t>lines</w:t>
      </w:r>
      <w:r>
        <w:rPr>
          <w:spacing w:val="15"/>
          <w:vertAlign w:val="baseline"/>
        </w:rPr>
        <w:t> </w:t>
      </w:r>
      <w:r>
        <w:rPr>
          <w:vertAlign w:val="baseline"/>
        </w:rPr>
        <w:t>on</w:t>
      </w:r>
      <w:r>
        <w:rPr>
          <w:spacing w:val="15"/>
          <w:vertAlign w:val="baseline"/>
        </w:rPr>
        <w:t> </w:t>
      </w:r>
      <w:r>
        <w:rPr>
          <w:spacing w:val="-5"/>
          <w:vertAlign w:val="baseline"/>
        </w:rPr>
        <w:t>the</w:t>
      </w:r>
    </w:p>
    <w:p>
      <w:pPr>
        <w:pStyle w:val="BodyText"/>
        <w:spacing w:line="240" w:lineRule="exact"/>
        <w:ind w:left="1123"/>
        <w:jc w:val="both"/>
      </w:pPr>
      <w:r>
        <w:rPr/>
        <mc:AlternateContent>
          <mc:Choice Requires="wps">
            <w:drawing>
              <wp:anchor distT="0" distB="0" distL="0" distR="0" allowOverlap="1" layoutInCell="1" locked="0" behindDoc="1" simplePos="0" relativeHeight="483627520">
                <wp:simplePos x="0" y="0"/>
                <wp:positionH relativeFrom="page">
                  <wp:posOffset>3189668</wp:posOffset>
                </wp:positionH>
                <wp:positionV relativeFrom="paragraph">
                  <wp:posOffset>87955</wp:posOffset>
                </wp:positionV>
                <wp:extent cx="53975" cy="88900"/>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51.154999pt;margin-top:6.925606pt;width:4.25pt;height:7pt;mso-position-horizontal-relative:page;mso-position-vertical-relative:paragraph;z-index:-19688960" type="#_x0000_t202" id="docshape93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spacing w:val="-2"/>
        </w:rPr>
        <w:t>intersection</w:t>
      </w:r>
      <w:r>
        <w:rPr>
          <w:spacing w:val="2"/>
        </w:rPr>
        <w:t> </w:t>
      </w:r>
      <w:r>
        <w:rPr>
          <w:spacing w:val="-2"/>
        </w:rPr>
        <w:t>of</w:t>
      </w:r>
      <w:r>
        <w:rPr>
          <w:spacing w:val="2"/>
        </w:rPr>
        <w:t> </w:t>
      </w:r>
      <w:r>
        <w:rPr>
          <w:spacing w:val="-2"/>
        </w:rPr>
        <w:t>two</w:t>
      </w:r>
      <w:r>
        <w:rPr>
          <w:spacing w:val="2"/>
        </w:rPr>
        <w:t> </w:t>
      </w:r>
      <w:r>
        <w:rPr>
          <w:spacing w:val="-2"/>
        </w:rPr>
        <w:t>quadrics</w:t>
      </w:r>
      <w:r>
        <w:rPr>
          <w:spacing w:val="3"/>
        </w:rPr>
        <w:t> </w:t>
      </w:r>
      <w:r>
        <w:rPr>
          <w:spacing w:val="-2"/>
        </w:rPr>
        <w:t>in</w:t>
      </w:r>
      <w:r>
        <w:rPr/>
        <w:t> </w:t>
      </w:r>
      <w:r>
        <w:rPr>
          <w:rFonts w:ascii="Times New Roman"/>
          <w:spacing w:val="-2"/>
        </w:rPr>
        <w:t>P</w:t>
      </w:r>
      <w:r>
        <w:rPr>
          <w:rFonts w:ascii="Calibri"/>
          <w:spacing w:val="-2"/>
          <w:vertAlign w:val="superscript"/>
        </w:rPr>
        <w:t>5</w:t>
      </w:r>
      <w:r>
        <w:rPr>
          <w:rFonts w:ascii="Calibri"/>
          <w:spacing w:val="19"/>
          <w:vertAlign w:val="baseline"/>
        </w:rPr>
        <w:t> </w:t>
      </w:r>
      <w:r>
        <w:rPr>
          <w:spacing w:val="-2"/>
          <w:vertAlign w:val="baseline"/>
        </w:rPr>
        <w:t>providing</w:t>
      </w:r>
      <w:r>
        <w:rPr>
          <w:spacing w:val="3"/>
          <w:vertAlign w:val="baseline"/>
        </w:rPr>
        <w:t> </w:t>
      </w:r>
      <w:r>
        <w:rPr>
          <w:spacing w:val="-2"/>
          <w:vertAlign w:val="baseline"/>
        </w:rPr>
        <w:t>2-dimensional</w:t>
      </w:r>
      <w:r>
        <w:rPr>
          <w:spacing w:val="2"/>
          <w:vertAlign w:val="baseline"/>
        </w:rPr>
        <w:t> </w:t>
      </w:r>
      <w:r>
        <w:rPr>
          <w:spacing w:val="-2"/>
          <w:vertAlign w:val="baseline"/>
        </w:rPr>
        <w:t>Abelian</w:t>
      </w:r>
      <w:r>
        <w:rPr>
          <w:spacing w:val="2"/>
          <w:vertAlign w:val="baseline"/>
        </w:rPr>
        <w:t> </w:t>
      </w:r>
      <w:r>
        <w:rPr>
          <w:spacing w:val="-2"/>
          <w:vertAlign w:val="baseline"/>
        </w:rPr>
        <w:t>varieties.</w:t>
      </w:r>
    </w:p>
    <w:p>
      <w:pPr>
        <w:pStyle w:val="BodyText"/>
        <w:spacing w:line="252" w:lineRule="auto" w:before="22"/>
        <w:ind w:left="1123" w:right="743" w:firstLine="298"/>
        <w:jc w:val="both"/>
      </w:pPr>
      <w:r>
        <w:rPr/>
        <w:t>The genus of a curve, and the division into 3 cases tabulated on p. 46 is classification in a nutshell.</w:t>
      </w:r>
      <w:r>
        <w:rPr>
          <w:spacing w:val="40"/>
        </w:rPr>
        <w:t> </w:t>
      </w:r>
      <w:r>
        <w:rPr/>
        <w:t>I would have liked to include more material on the genus of a curve, in particular how</w:t>
      </w:r>
      <w:r>
        <w:rPr>
          <w:spacing w:val="40"/>
        </w:rPr>
        <w:t> </w:t>
      </w:r>
      <w:r>
        <w:rPr/>
        <w:t>to calculate it in terms of topological Euler characteristic or of intersection numbers in algebraic geometry, essential five finger exercises for young geometers.</w:t>
      </w:r>
      <w:r>
        <w:rPr>
          <w:spacing w:val="40"/>
        </w:rPr>
        <w:t> </w:t>
      </w:r>
      <w:r>
        <w:rPr/>
        <w:t>However, this would comfortably occupy a separate undergraduate lecture course, as would the complex analytic theory of elliptic </w:t>
      </w:r>
      <w:r>
        <w:rPr>
          <w:spacing w:val="-2"/>
        </w:rPr>
        <w:t>curves.</w:t>
      </w:r>
    </w:p>
    <w:p>
      <w:pPr>
        <w:pStyle w:val="BodyText"/>
        <w:spacing w:before="221"/>
      </w:pPr>
    </w:p>
    <w:p>
      <w:pPr>
        <w:pStyle w:val="Heading2"/>
        <w:numPr>
          <w:ilvl w:val="1"/>
          <w:numId w:val="64"/>
        </w:numPr>
        <w:tabs>
          <w:tab w:pos="1841" w:val="left" w:leader="none"/>
        </w:tabs>
        <w:spacing w:line="240" w:lineRule="auto" w:before="0" w:after="0"/>
        <w:ind w:left="1841" w:right="0" w:hanging="718"/>
        <w:jc w:val="left"/>
      </w:pPr>
      <w:bookmarkStart w:name="_TOC_250008" w:id="74"/>
      <w:r>
        <w:rPr>
          <w:w w:val="105"/>
        </w:rPr>
        <w:t>Computation</w:t>
      </w:r>
      <w:r>
        <w:rPr>
          <w:spacing w:val="40"/>
          <w:w w:val="105"/>
        </w:rPr>
        <w:t> </w:t>
      </w:r>
      <w:r>
        <w:rPr>
          <w:w w:val="105"/>
        </w:rPr>
        <w:t>versus</w:t>
      </w:r>
      <w:r>
        <w:rPr>
          <w:spacing w:val="41"/>
          <w:w w:val="105"/>
        </w:rPr>
        <w:t> </w:t>
      </w:r>
      <w:bookmarkEnd w:id="74"/>
      <w:r>
        <w:rPr>
          <w:spacing w:val="-2"/>
          <w:w w:val="105"/>
        </w:rPr>
        <w:t>theory</w:t>
      </w:r>
    </w:p>
    <w:p>
      <w:pPr>
        <w:pStyle w:val="BodyText"/>
        <w:spacing w:line="252" w:lineRule="auto" w:before="229"/>
        <w:ind w:left="1123" w:right="744"/>
        <w:jc w:val="both"/>
      </w:pPr>
      <w:r>
        <w:rPr>
          <w:spacing w:val="-2"/>
        </w:rPr>
        <w:t>Another</w:t>
      </w:r>
      <w:r>
        <w:rPr>
          <w:spacing w:val="-9"/>
        </w:rPr>
        <w:t> </w:t>
      </w:r>
      <w:r>
        <w:rPr>
          <w:spacing w:val="-2"/>
        </w:rPr>
        <w:t>point</w:t>
      </w:r>
      <w:r>
        <w:rPr>
          <w:spacing w:val="-9"/>
        </w:rPr>
        <w:t> </w:t>
      </w:r>
      <w:r>
        <w:rPr>
          <w:spacing w:val="-2"/>
        </w:rPr>
        <w:t>to</w:t>
      </w:r>
      <w:r>
        <w:rPr>
          <w:spacing w:val="-9"/>
        </w:rPr>
        <w:t> </w:t>
      </w:r>
      <w:r>
        <w:rPr>
          <w:spacing w:val="-2"/>
        </w:rPr>
        <w:t>make</w:t>
      </w:r>
      <w:r>
        <w:rPr>
          <w:spacing w:val="-8"/>
        </w:rPr>
        <w:t> </w:t>
      </w:r>
      <w:r>
        <w:rPr>
          <w:spacing w:val="-2"/>
        </w:rPr>
        <w:t>concerning</w:t>
      </w:r>
      <w:r>
        <w:rPr>
          <w:spacing w:val="-9"/>
        </w:rPr>
        <w:t> </w:t>
      </w:r>
      <w:r>
        <w:rPr>
          <w:spacing w:val="-2"/>
        </w:rPr>
        <w:t>the</w:t>
      </w:r>
      <w:r>
        <w:rPr>
          <w:spacing w:val="-9"/>
        </w:rPr>
        <w:t> </w:t>
      </w:r>
      <w:r>
        <w:rPr>
          <w:spacing w:val="-2"/>
        </w:rPr>
        <w:t>approach</w:t>
      </w:r>
      <w:r>
        <w:rPr>
          <w:spacing w:val="-9"/>
        </w:rPr>
        <w:t> </w:t>
      </w:r>
      <w:r>
        <w:rPr>
          <w:spacing w:val="-2"/>
        </w:rPr>
        <w:t>in</w:t>
      </w:r>
      <w:r>
        <w:rPr>
          <w:spacing w:val="-9"/>
        </w:rPr>
        <w:t> </w:t>
      </w:r>
      <w:r>
        <w:rPr>
          <w:spacing w:val="-2"/>
        </w:rPr>
        <w:t>these</w:t>
      </w:r>
      <w:r>
        <w:rPr>
          <w:spacing w:val="-8"/>
        </w:rPr>
        <w:t> </w:t>
      </w:r>
      <w:r>
        <w:rPr>
          <w:spacing w:val="-2"/>
        </w:rPr>
        <w:t>notes</w:t>
      </w:r>
      <w:r>
        <w:rPr>
          <w:spacing w:val="-9"/>
        </w:rPr>
        <w:t> </w:t>
      </w:r>
      <w:r>
        <w:rPr>
          <w:spacing w:val="-2"/>
        </w:rPr>
        <w:t>is</w:t>
      </w:r>
      <w:r>
        <w:rPr>
          <w:spacing w:val="-8"/>
        </w:rPr>
        <w:t> </w:t>
      </w:r>
      <w:r>
        <w:rPr>
          <w:spacing w:val="-2"/>
        </w:rPr>
        <w:t>that</w:t>
      </w:r>
      <w:r>
        <w:rPr>
          <w:spacing w:val="-9"/>
        </w:rPr>
        <w:t> </w:t>
      </w:r>
      <w:r>
        <w:rPr>
          <w:spacing w:val="-2"/>
        </w:rPr>
        <w:t>quite</w:t>
      </w:r>
      <w:r>
        <w:rPr>
          <w:spacing w:val="-9"/>
        </w:rPr>
        <w:t> </w:t>
      </w:r>
      <w:r>
        <w:rPr>
          <w:spacing w:val="-2"/>
        </w:rPr>
        <w:t>a</w:t>
      </w:r>
      <w:r>
        <w:rPr>
          <w:spacing w:val="-9"/>
        </w:rPr>
        <w:t> </w:t>
      </w:r>
      <w:r>
        <w:rPr>
          <w:spacing w:val="-2"/>
        </w:rPr>
        <w:t>lot</w:t>
      </w:r>
      <w:r>
        <w:rPr>
          <w:spacing w:val="-9"/>
        </w:rPr>
        <w:t> </w:t>
      </w:r>
      <w:r>
        <w:rPr>
          <w:spacing w:val="-2"/>
        </w:rPr>
        <w:t>of</w:t>
      </w:r>
      <w:r>
        <w:rPr>
          <w:spacing w:val="-9"/>
        </w:rPr>
        <w:t> </w:t>
      </w:r>
      <w:r>
        <w:rPr>
          <w:spacing w:val="-2"/>
        </w:rPr>
        <w:t>emphasis</w:t>
      </w:r>
      <w:r>
        <w:rPr>
          <w:spacing w:val="-8"/>
        </w:rPr>
        <w:t> </w:t>
      </w:r>
      <w:r>
        <w:rPr>
          <w:spacing w:val="-2"/>
        </w:rPr>
        <w:t>is</w:t>
      </w:r>
      <w:r>
        <w:rPr>
          <w:spacing w:val="-9"/>
        </w:rPr>
        <w:t> </w:t>
      </w:r>
      <w:r>
        <w:rPr>
          <w:spacing w:val="-2"/>
        </w:rPr>
        <w:t>given </w:t>
      </w:r>
      <w:r>
        <w:rPr/>
        <w:t>to</w:t>
      </w:r>
      <w:r>
        <w:rPr>
          <w:spacing w:val="-1"/>
        </w:rPr>
        <w:t> </w:t>
      </w:r>
      <w:r>
        <w:rPr/>
        <w:t>cases</w:t>
      </w:r>
      <w:r>
        <w:rPr>
          <w:spacing w:val="-1"/>
        </w:rPr>
        <w:t> </w:t>
      </w:r>
      <w:r>
        <w:rPr/>
        <w:t>that</w:t>
      </w:r>
      <w:r>
        <w:rPr>
          <w:spacing w:val="-1"/>
        </w:rPr>
        <w:t> </w:t>
      </w:r>
      <w:r>
        <w:rPr/>
        <w:t>can</w:t>
      </w:r>
      <w:r>
        <w:rPr>
          <w:spacing w:val="-1"/>
        </w:rPr>
        <w:t> </w:t>
      </w:r>
      <w:r>
        <w:rPr/>
        <w:t>be</w:t>
      </w:r>
      <w:r>
        <w:rPr>
          <w:spacing w:val="-1"/>
        </w:rPr>
        <w:t> </w:t>
      </w:r>
      <w:r>
        <w:rPr/>
        <w:t>handled</w:t>
      </w:r>
      <w:r>
        <w:rPr>
          <w:spacing w:val="-1"/>
        </w:rPr>
        <w:t> </w:t>
      </w:r>
      <w:r>
        <w:rPr/>
        <w:t>by</w:t>
      </w:r>
      <w:r>
        <w:rPr>
          <w:spacing w:val="-1"/>
        </w:rPr>
        <w:t> </w:t>
      </w:r>
      <w:r>
        <w:rPr/>
        <w:t>explicit</w:t>
      </w:r>
      <w:r>
        <w:rPr>
          <w:spacing w:val="-1"/>
        </w:rPr>
        <w:t> </w:t>
      </w:r>
      <w:r>
        <w:rPr/>
        <w:t>calculations. When</w:t>
      </w:r>
      <w:r>
        <w:rPr>
          <w:spacing w:val="-1"/>
        </w:rPr>
        <w:t> </w:t>
      </w:r>
      <w:r>
        <w:rPr/>
        <w:t>general</w:t>
      </w:r>
      <w:r>
        <w:rPr>
          <w:spacing w:val="-1"/>
        </w:rPr>
        <w:t> </w:t>
      </w:r>
      <w:r>
        <w:rPr/>
        <w:t>theory</w:t>
      </w:r>
      <w:r>
        <w:rPr>
          <w:spacing w:val="-1"/>
        </w:rPr>
        <w:t> </w:t>
      </w:r>
      <w:r>
        <w:rPr/>
        <w:t>proves</w:t>
      </w:r>
      <w:r>
        <w:rPr>
          <w:spacing w:val="-1"/>
        </w:rPr>
        <w:t> </w:t>
      </w:r>
      <w:r>
        <w:rPr/>
        <w:t>the</w:t>
      </w:r>
      <w:r>
        <w:rPr>
          <w:spacing w:val="-1"/>
        </w:rPr>
        <w:t> </w:t>
      </w:r>
      <w:r>
        <w:rPr/>
        <w:t>existence</w:t>
      </w:r>
      <w:r>
        <w:rPr>
          <w:spacing w:val="-1"/>
        </w:rPr>
        <w:t> </w:t>
      </w:r>
      <w:r>
        <w:rPr/>
        <w:t>of some</w:t>
      </w:r>
      <w:r>
        <w:rPr>
          <w:spacing w:val="-13"/>
        </w:rPr>
        <w:t> </w:t>
      </w:r>
      <w:r>
        <w:rPr/>
        <w:t>construction,</w:t>
      </w:r>
      <w:r>
        <w:rPr>
          <w:spacing w:val="-12"/>
        </w:rPr>
        <w:t> </w:t>
      </w:r>
      <w:r>
        <w:rPr/>
        <w:t>then</w:t>
      </w:r>
      <w:r>
        <w:rPr>
          <w:spacing w:val="-12"/>
        </w:rPr>
        <w:t> </w:t>
      </w:r>
      <w:r>
        <w:rPr/>
        <w:t>doing</w:t>
      </w:r>
      <w:r>
        <w:rPr>
          <w:spacing w:val="-12"/>
        </w:rPr>
        <w:t> </w:t>
      </w:r>
      <w:r>
        <w:rPr/>
        <w:t>it</w:t>
      </w:r>
      <w:r>
        <w:rPr>
          <w:spacing w:val="-12"/>
        </w:rPr>
        <w:t> </w:t>
      </w:r>
      <w:r>
        <w:rPr/>
        <w:t>in</w:t>
      </w:r>
      <w:r>
        <w:rPr>
          <w:spacing w:val="-12"/>
        </w:rPr>
        <w:t> </w:t>
      </w:r>
      <w:r>
        <w:rPr/>
        <w:t>terms</w:t>
      </w:r>
      <w:r>
        <w:rPr>
          <w:spacing w:val="-12"/>
        </w:rPr>
        <w:t> </w:t>
      </w:r>
      <w:r>
        <w:rPr/>
        <w:t>of</w:t>
      </w:r>
      <w:r>
        <w:rPr>
          <w:spacing w:val="-12"/>
        </w:rPr>
        <w:t> </w:t>
      </w:r>
      <w:r>
        <w:rPr/>
        <w:t>explicit</w:t>
      </w:r>
      <w:r>
        <w:rPr>
          <w:spacing w:val="-12"/>
        </w:rPr>
        <w:t> </w:t>
      </w:r>
      <w:r>
        <w:rPr/>
        <w:t>coordinate</w:t>
      </w:r>
      <w:r>
        <w:rPr>
          <w:spacing w:val="-12"/>
        </w:rPr>
        <w:t> </w:t>
      </w:r>
      <w:r>
        <w:rPr/>
        <w:t>expressions</w:t>
      </w:r>
      <w:r>
        <w:rPr>
          <w:spacing w:val="-12"/>
        </w:rPr>
        <w:t> </w:t>
      </w:r>
      <w:r>
        <w:rPr/>
        <w:t>is</w:t>
      </w:r>
      <w:r>
        <w:rPr>
          <w:spacing w:val="-12"/>
        </w:rPr>
        <w:t> </w:t>
      </w:r>
      <w:r>
        <w:rPr/>
        <w:t>a</w:t>
      </w:r>
      <w:r>
        <w:rPr>
          <w:spacing w:val="-12"/>
        </w:rPr>
        <w:t> </w:t>
      </w:r>
      <w:r>
        <w:rPr/>
        <w:t>useful</w:t>
      </w:r>
      <w:r>
        <w:rPr>
          <w:spacing w:val="-12"/>
        </w:rPr>
        <w:t> </w:t>
      </w:r>
      <w:r>
        <w:rPr/>
        <w:t>exercise</w:t>
      </w:r>
      <w:r>
        <w:rPr>
          <w:spacing w:val="-12"/>
        </w:rPr>
        <w:t> </w:t>
      </w:r>
      <w:r>
        <w:rPr/>
        <w:t>that helps one to keep a grip on reality, and this is appropriate for an undergraduate textbook.</w:t>
      </w:r>
      <w:r>
        <w:rPr>
          <w:spacing w:val="40"/>
        </w:rPr>
        <w:t> </w:t>
      </w:r>
      <w:r>
        <w:rPr/>
        <w:t>This should not however be allowed to obscure the fact that the theory is really designed to handle the complicated cases, when explicit computations will often not tell us anything.</w:t>
      </w:r>
    </w:p>
    <w:p>
      <w:pPr>
        <w:pStyle w:val="BodyText"/>
        <w:spacing w:before="221"/>
      </w:pPr>
    </w:p>
    <w:p>
      <w:pPr>
        <w:pStyle w:val="ListParagraph"/>
        <w:numPr>
          <w:ilvl w:val="1"/>
          <w:numId w:val="64"/>
        </w:numPr>
        <w:tabs>
          <w:tab w:pos="1841" w:val="left" w:leader="none"/>
        </w:tabs>
        <w:spacing w:line="240" w:lineRule="auto" w:before="0" w:after="0"/>
        <w:ind w:left="1841" w:right="0" w:hanging="718"/>
        <w:jc w:val="left"/>
        <w:rPr>
          <w:rFonts w:ascii="Times New Roman"/>
          <w:sz w:val="28"/>
        </w:rPr>
      </w:pPr>
      <w:r>
        <w:rPr>
          <w:rFonts w:ascii="Times New Roman"/>
          <w:w w:val="105"/>
          <w:sz w:val="28"/>
        </w:rPr>
        <w:t>R</w:t>
      </w:r>
      <w:r>
        <w:rPr>
          <w:rFonts w:ascii="Times New Roman"/>
          <w:spacing w:val="12"/>
          <w:w w:val="105"/>
          <w:sz w:val="28"/>
        </w:rPr>
        <w:t> </w:t>
      </w:r>
      <w:r>
        <w:rPr>
          <w:rFonts w:ascii="Cambria"/>
          <w:b/>
          <w:w w:val="105"/>
          <w:sz w:val="28"/>
        </w:rPr>
        <w:t>versus</w:t>
      </w:r>
      <w:r>
        <w:rPr>
          <w:rFonts w:ascii="Cambria"/>
          <w:b/>
          <w:spacing w:val="20"/>
          <w:w w:val="105"/>
          <w:sz w:val="28"/>
        </w:rPr>
        <w:t> </w:t>
      </w:r>
      <w:r>
        <w:rPr>
          <w:rFonts w:ascii="Times New Roman"/>
          <w:spacing w:val="-10"/>
          <w:w w:val="105"/>
          <w:sz w:val="28"/>
        </w:rPr>
        <w:t>C</w:t>
      </w:r>
    </w:p>
    <w:p>
      <w:pPr>
        <w:pStyle w:val="BodyText"/>
        <w:spacing w:before="226"/>
        <w:ind w:left="1123"/>
        <w:jc w:val="both"/>
      </w:pPr>
      <w:r>
        <w:rPr/>
        <w:t>The</w:t>
      </w:r>
      <w:r>
        <w:rPr>
          <w:spacing w:val="-8"/>
        </w:rPr>
        <w:t> </w:t>
      </w:r>
      <w:r>
        <w:rPr/>
        <w:t>reader</w:t>
      </w:r>
      <w:r>
        <w:rPr>
          <w:spacing w:val="-7"/>
        </w:rPr>
        <w:t> </w:t>
      </w:r>
      <w:r>
        <w:rPr/>
        <w:t>with</w:t>
      </w:r>
      <w:r>
        <w:rPr>
          <w:spacing w:val="-7"/>
        </w:rPr>
        <w:t> </w:t>
      </w:r>
      <w:r>
        <w:rPr/>
        <w:t>real</w:t>
      </w:r>
      <w:r>
        <w:rPr>
          <w:spacing w:val="-8"/>
        </w:rPr>
        <w:t> </w:t>
      </w:r>
      <w:r>
        <w:rPr/>
        <w:t>interests</w:t>
      </w:r>
      <w:r>
        <w:rPr>
          <w:spacing w:val="-7"/>
        </w:rPr>
        <w:t> </w:t>
      </w:r>
      <w:r>
        <w:rPr/>
        <w:t>may</w:t>
      </w:r>
      <w:r>
        <w:rPr>
          <w:spacing w:val="-7"/>
        </w:rPr>
        <w:t> </w:t>
      </w:r>
      <w:r>
        <w:rPr/>
        <w:t>be</w:t>
      </w:r>
      <w:r>
        <w:rPr>
          <w:spacing w:val="-8"/>
        </w:rPr>
        <w:t> </w:t>
      </w:r>
      <w:r>
        <w:rPr/>
        <w:t>disappointed</w:t>
      </w:r>
      <w:r>
        <w:rPr>
          <w:spacing w:val="-7"/>
        </w:rPr>
        <w:t> </w:t>
      </w:r>
      <w:r>
        <w:rPr/>
        <w:t>that</w:t>
      </w:r>
      <w:r>
        <w:rPr>
          <w:spacing w:val="-7"/>
        </w:rPr>
        <w:t> </w:t>
      </w:r>
      <w:r>
        <w:rPr/>
        <w:t>the</w:t>
      </w:r>
      <w:r>
        <w:rPr>
          <w:spacing w:val="-8"/>
        </w:rPr>
        <w:t> </w:t>
      </w:r>
      <w:r>
        <w:rPr/>
        <w:t>treatment</w:t>
      </w:r>
      <w:r>
        <w:rPr>
          <w:spacing w:val="-7"/>
        </w:rPr>
        <w:t> </w:t>
      </w:r>
      <w:r>
        <w:rPr/>
        <w:t>over</w:t>
      </w:r>
      <w:r>
        <w:rPr>
          <w:spacing w:val="-8"/>
        </w:rPr>
        <w:t> </w:t>
      </w:r>
      <w:r>
        <w:rPr>
          <w:rFonts w:ascii="Times New Roman" w:hAnsi="Times New Roman"/>
        </w:rPr>
        <w:t>R</w:t>
      </w:r>
      <w:r>
        <w:rPr>
          <w:rFonts w:ascii="Times New Roman" w:hAnsi="Times New Roman"/>
          <w:spacing w:val="-9"/>
        </w:rPr>
        <w:t> </w:t>
      </w:r>
      <w:r>
        <w:rPr/>
        <w:t>in</w:t>
      </w:r>
      <w:r>
        <w:rPr>
          <w:spacing w:val="-8"/>
        </w:rPr>
        <w:t> </w:t>
      </w:r>
      <w:r>
        <w:rPr/>
        <w:t>§§1–2</w:t>
      </w:r>
      <w:r>
        <w:rPr>
          <w:spacing w:val="-7"/>
        </w:rPr>
        <w:t> </w:t>
      </w:r>
      <w:r>
        <w:rPr/>
        <w:t>gave</w:t>
      </w:r>
      <w:r>
        <w:rPr>
          <w:spacing w:val="-7"/>
        </w:rPr>
        <w:t> </w:t>
      </w:r>
      <w:r>
        <w:rPr/>
        <w:t>way</w:t>
      </w:r>
      <w:r>
        <w:rPr>
          <w:spacing w:val="-8"/>
        </w:rPr>
        <w:t> </w:t>
      </w:r>
      <w:r>
        <w:rPr>
          <w:spacing w:val="-5"/>
        </w:rPr>
        <w:t>in</w:t>
      </w:r>
    </w:p>
    <w:p>
      <w:pPr>
        <w:pStyle w:val="BodyText"/>
        <w:spacing w:line="249" w:lineRule="auto" w:before="8"/>
        <w:ind w:left="1123" w:right="745"/>
        <w:jc w:val="both"/>
      </w:pPr>
      <w:r>
        <w:rPr/>
        <w:t>§3</w:t>
      </w:r>
      <w:r>
        <w:rPr>
          <w:spacing w:val="-11"/>
        </w:rPr>
        <w:t> </w:t>
      </w:r>
      <w:r>
        <w:rPr/>
        <w:t>to</w:t>
      </w:r>
      <w:r>
        <w:rPr>
          <w:spacing w:val="-11"/>
        </w:rPr>
        <w:t> </w:t>
      </w:r>
      <w:r>
        <w:rPr/>
        <w:t>considerations</w:t>
      </w:r>
      <w:r>
        <w:rPr>
          <w:spacing w:val="-11"/>
        </w:rPr>
        <w:t> </w:t>
      </w:r>
      <w:r>
        <w:rPr/>
        <w:t>over</w:t>
      </w:r>
      <w:r>
        <w:rPr>
          <w:spacing w:val="-11"/>
        </w:rPr>
        <w:t> </w:t>
      </w:r>
      <w:r>
        <w:rPr/>
        <w:t>an</w:t>
      </w:r>
      <w:r>
        <w:rPr>
          <w:spacing w:val="-11"/>
        </w:rPr>
        <w:t> </w:t>
      </w:r>
      <w:r>
        <w:rPr/>
        <w:t>arbitrary</w:t>
      </w:r>
      <w:r>
        <w:rPr>
          <w:spacing w:val="-11"/>
        </w:rPr>
        <w:t> </w:t>
      </w:r>
      <w:r>
        <w:rPr/>
        <w:t>field</w:t>
      </w:r>
      <w:r>
        <w:rPr>
          <w:spacing w:val="-12"/>
        </w:rPr>
        <w:t> </w:t>
      </w:r>
      <w:r>
        <w:rPr>
          <w:rFonts w:ascii="Times New Roman" w:hAnsi="Times New Roman"/>
          <w:i/>
        </w:rPr>
        <w:t>k</w:t>
      </w:r>
      <w:r>
        <w:rPr/>
        <w:t>,</w:t>
      </w:r>
      <w:r>
        <w:rPr>
          <w:spacing w:val="-10"/>
        </w:rPr>
        <w:t> </w:t>
      </w:r>
      <w:r>
        <w:rPr/>
        <w:t>promptly</w:t>
      </w:r>
      <w:r>
        <w:rPr>
          <w:spacing w:val="-11"/>
        </w:rPr>
        <w:t> </w:t>
      </w:r>
      <w:r>
        <w:rPr/>
        <w:t>assumed</w:t>
      </w:r>
      <w:r>
        <w:rPr>
          <w:spacing w:val="-11"/>
        </w:rPr>
        <w:t> </w:t>
      </w:r>
      <w:r>
        <w:rPr/>
        <w:t>to</w:t>
      </w:r>
      <w:r>
        <w:rPr>
          <w:spacing w:val="-11"/>
        </w:rPr>
        <w:t> </w:t>
      </w:r>
      <w:r>
        <w:rPr/>
        <w:t>be</w:t>
      </w:r>
      <w:r>
        <w:rPr>
          <w:spacing w:val="-11"/>
        </w:rPr>
        <w:t> </w:t>
      </w:r>
      <w:r>
        <w:rPr/>
        <w:t>algebraically</w:t>
      </w:r>
      <w:r>
        <w:rPr>
          <w:spacing w:val="-11"/>
        </w:rPr>
        <w:t> </w:t>
      </w:r>
      <w:r>
        <w:rPr/>
        <w:t>closed.</w:t>
      </w:r>
      <w:r>
        <w:rPr>
          <w:spacing w:val="8"/>
        </w:rPr>
        <w:t> </w:t>
      </w:r>
      <w:r>
        <w:rPr/>
        <w:t>I</w:t>
      </w:r>
      <w:r>
        <w:rPr>
          <w:spacing w:val="-11"/>
        </w:rPr>
        <w:t> </w:t>
      </w:r>
      <w:r>
        <w:rPr/>
        <w:t>advise this</w:t>
      </w:r>
      <w:r>
        <w:rPr>
          <w:spacing w:val="-4"/>
        </w:rPr>
        <w:t> </w:t>
      </w:r>
      <w:r>
        <w:rPr/>
        <w:t>class</w:t>
      </w:r>
      <w:r>
        <w:rPr>
          <w:spacing w:val="-4"/>
        </w:rPr>
        <w:t> </w:t>
      </w:r>
      <w:r>
        <w:rPr/>
        <w:t>of</w:t>
      </w:r>
      <w:r>
        <w:rPr>
          <w:spacing w:val="-4"/>
        </w:rPr>
        <w:t> </w:t>
      </w:r>
      <w:r>
        <w:rPr/>
        <w:t>reader</w:t>
      </w:r>
      <w:r>
        <w:rPr>
          <w:spacing w:val="-4"/>
        </w:rPr>
        <w:t> </w:t>
      </w:r>
      <w:r>
        <w:rPr/>
        <w:t>to</w:t>
      </w:r>
      <w:r>
        <w:rPr>
          <w:spacing w:val="-4"/>
        </w:rPr>
        <w:t> </w:t>
      </w:r>
      <w:r>
        <w:rPr/>
        <w:t>persevere;</w:t>
      </w:r>
      <w:r>
        <w:rPr>
          <w:spacing w:val="-3"/>
        </w:rPr>
        <w:t> </w:t>
      </w:r>
      <w:r>
        <w:rPr/>
        <w:t>there</w:t>
      </w:r>
      <w:r>
        <w:rPr>
          <w:spacing w:val="-4"/>
        </w:rPr>
        <w:t> </w:t>
      </w:r>
      <w:r>
        <w:rPr/>
        <w:t>are</w:t>
      </w:r>
      <w:r>
        <w:rPr>
          <w:spacing w:val="-4"/>
        </w:rPr>
        <w:t> </w:t>
      </w:r>
      <w:r>
        <w:rPr/>
        <w:t>plenty</w:t>
      </w:r>
      <w:r>
        <w:rPr>
          <w:spacing w:val="-4"/>
        </w:rPr>
        <w:t> </w:t>
      </w:r>
      <w:r>
        <w:rPr/>
        <w:t>of</w:t>
      </w:r>
      <w:r>
        <w:rPr>
          <w:spacing w:val="-4"/>
        </w:rPr>
        <w:t> </w:t>
      </w:r>
      <w:r>
        <w:rPr/>
        <w:t>relations</w:t>
      </w:r>
      <w:r>
        <w:rPr>
          <w:spacing w:val="-4"/>
        </w:rPr>
        <w:t> </w:t>
      </w:r>
      <w:r>
        <w:rPr/>
        <w:t>between</w:t>
      </w:r>
      <w:r>
        <w:rPr>
          <w:spacing w:val="-4"/>
        </w:rPr>
        <w:t> </w:t>
      </w:r>
      <w:r>
        <w:rPr/>
        <w:t>real</w:t>
      </w:r>
      <w:r>
        <w:rPr>
          <w:spacing w:val="-4"/>
        </w:rPr>
        <w:t> </w:t>
      </w:r>
      <w:r>
        <w:rPr/>
        <w:t>and</w:t>
      </w:r>
      <w:r>
        <w:rPr>
          <w:spacing w:val="-4"/>
        </w:rPr>
        <w:t> </w:t>
      </w:r>
      <w:r>
        <w:rPr/>
        <w:t>complex</w:t>
      </w:r>
      <w:r>
        <w:rPr>
          <w:spacing w:val="-4"/>
        </w:rPr>
        <w:t> </w:t>
      </w:r>
      <w:r>
        <w:rPr/>
        <w:t>geometry, including</w:t>
      </w:r>
      <w:r>
        <w:rPr>
          <w:spacing w:val="-2"/>
        </w:rPr>
        <w:t> </w:t>
      </w:r>
      <w:r>
        <w:rPr/>
        <w:t>some</w:t>
      </w:r>
      <w:r>
        <w:rPr>
          <w:spacing w:val="-2"/>
        </w:rPr>
        <w:t> </w:t>
      </w:r>
      <w:r>
        <w:rPr/>
        <w:t>that</w:t>
      </w:r>
      <w:r>
        <w:rPr>
          <w:spacing w:val="-2"/>
        </w:rPr>
        <w:t> </w:t>
      </w:r>
      <w:r>
        <w:rPr/>
        <w:t>will</w:t>
      </w:r>
      <w:r>
        <w:rPr>
          <w:spacing w:val="-2"/>
        </w:rPr>
        <w:t> </w:t>
      </w:r>
      <w:r>
        <w:rPr/>
        <w:t>come</w:t>
      </w:r>
      <w:r>
        <w:rPr>
          <w:spacing w:val="-2"/>
        </w:rPr>
        <w:t> </w:t>
      </w:r>
      <w:r>
        <w:rPr/>
        <w:t>as</w:t>
      </w:r>
      <w:r>
        <w:rPr>
          <w:spacing w:val="-2"/>
        </w:rPr>
        <w:t> </w:t>
      </w:r>
      <w:r>
        <w:rPr/>
        <w:t>a</w:t>
      </w:r>
      <w:r>
        <w:rPr>
          <w:spacing w:val="-2"/>
        </w:rPr>
        <w:t> </w:t>
      </w:r>
      <w:r>
        <w:rPr/>
        <w:t>surprise.</w:t>
      </w:r>
      <w:r>
        <w:rPr>
          <w:spacing w:val="17"/>
        </w:rPr>
        <w:t> </w:t>
      </w:r>
      <w:r>
        <w:rPr/>
        <w:t>Asking</w:t>
      </w:r>
      <w:r>
        <w:rPr>
          <w:spacing w:val="-2"/>
        </w:rPr>
        <w:t> </w:t>
      </w:r>
      <w:r>
        <w:rPr/>
        <w:t>about</w:t>
      </w:r>
      <w:r>
        <w:rPr>
          <w:spacing w:val="-2"/>
        </w:rPr>
        <w:t> </w:t>
      </w:r>
      <w:r>
        <w:rPr/>
        <w:t>the</w:t>
      </w:r>
      <w:r>
        <w:rPr>
          <w:spacing w:val="-2"/>
        </w:rPr>
        <w:t> </w:t>
      </w:r>
      <w:r>
        <w:rPr/>
        <w:t>real</w:t>
      </w:r>
      <w:r>
        <w:rPr>
          <w:spacing w:val="-2"/>
        </w:rPr>
        <w:t> </w:t>
      </w:r>
      <w:r>
        <w:rPr/>
        <w:t>points</w:t>
      </w:r>
      <w:r>
        <w:rPr>
          <w:spacing w:val="-2"/>
        </w:rPr>
        <w:t> </w:t>
      </w:r>
      <w:r>
        <w:rPr/>
        <w:t>of</w:t>
      </w:r>
      <w:r>
        <w:rPr>
          <w:spacing w:val="-2"/>
        </w:rPr>
        <w:t> </w:t>
      </w:r>
      <w:r>
        <w:rPr/>
        <w:t>a</w:t>
      </w:r>
      <w:r>
        <w:rPr>
          <w:spacing w:val="-2"/>
        </w:rPr>
        <w:t> </w:t>
      </w:r>
      <w:r>
        <w:rPr/>
        <w:t>real</w:t>
      </w:r>
      <w:r>
        <w:rPr>
          <w:spacing w:val="-2"/>
        </w:rPr>
        <w:t> </w:t>
      </w:r>
      <w:r>
        <w:rPr/>
        <w:t>variety</w:t>
      </w:r>
      <w:r>
        <w:rPr>
          <w:spacing w:val="-2"/>
        </w:rPr>
        <w:t> </w:t>
      </w:r>
      <w:r>
        <w:rPr/>
        <w:t>is</w:t>
      </w:r>
      <w:r>
        <w:rPr>
          <w:spacing w:val="-2"/>
        </w:rPr>
        <w:t> </w:t>
      </w:r>
      <w:r>
        <w:rPr/>
        <w:t>a</w:t>
      </w:r>
      <w:r>
        <w:rPr>
          <w:spacing w:val="-2"/>
        </w:rPr>
        <w:t> </w:t>
      </w:r>
      <w:r>
        <w:rPr/>
        <w:t>very hard</w:t>
      </w:r>
      <w:r>
        <w:rPr>
          <w:spacing w:val="-12"/>
        </w:rPr>
        <w:t> </w:t>
      </w:r>
      <w:r>
        <w:rPr/>
        <w:t>question,</w:t>
      </w:r>
      <w:r>
        <w:rPr>
          <w:spacing w:val="-12"/>
        </w:rPr>
        <w:t> </w:t>
      </w:r>
      <w:r>
        <w:rPr/>
        <w:t>and</w:t>
      </w:r>
      <w:r>
        <w:rPr>
          <w:spacing w:val="-12"/>
        </w:rPr>
        <w:t> </w:t>
      </w:r>
      <w:r>
        <w:rPr/>
        <w:t>something</w:t>
      </w:r>
      <w:r>
        <w:rPr>
          <w:spacing w:val="-12"/>
        </w:rPr>
        <w:t> </w:t>
      </w:r>
      <w:r>
        <w:rPr/>
        <w:t>of</w:t>
      </w:r>
      <w:r>
        <w:rPr>
          <w:spacing w:val="-12"/>
        </w:rPr>
        <w:t> </w:t>
      </w:r>
      <w:r>
        <w:rPr/>
        <w:t>a</w:t>
      </w:r>
      <w:r>
        <w:rPr>
          <w:spacing w:val="-12"/>
        </w:rPr>
        <w:t> </w:t>
      </w:r>
      <w:r>
        <w:rPr/>
        <w:t>minority</w:t>
      </w:r>
      <w:r>
        <w:rPr>
          <w:spacing w:val="-12"/>
        </w:rPr>
        <w:t> </w:t>
      </w:r>
      <w:r>
        <w:rPr/>
        <w:t>interest</w:t>
      </w:r>
      <w:r>
        <w:rPr>
          <w:spacing w:val="-12"/>
        </w:rPr>
        <w:t> </w:t>
      </w:r>
      <w:r>
        <w:rPr/>
        <w:t>in</w:t>
      </w:r>
      <w:r>
        <w:rPr>
          <w:spacing w:val="-12"/>
        </w:rPr>
        <w:t> </w:t>
      </w:r>
      <w:r>
        <w:rPr/>
        <w:t>algebraic</w:t>
      </w:r>
      <w:r>
        <w:rPr>
          <w:spacing w:val="-12"/>
        </w:rPr>
        <w:t> </w:t>
      </w:r>
      <w:r>
        <w:rPr/>
        <w:t>geometry;</w:t>
      </w:r>
      <w:r>
        <w:rPr>
          <w:spacing w:val="-11"/>
        </w:rPr>
        <w:t> </w:t>
      </w:r>
      <w:r>
        <w:rPr/>
        <w:t>in</w:t>
      </w:r>
      <w:r>
        <w:rPr>
          <w:spacing w:val="-12"/>
        </w:rPr>
        <w:t> </w:t>
      </w:r>
      <w:r>
        <w:rPr/>
        <w:t>any</w:t>
      </w:r>
      <w:r>
        <w:rPr>
          <w:spacing w:val="-12"/>
        </w:rPr>
        <w:t> </w:t>
      </w:r>
      <w:r>
        <w:rPr/>
        <w:t>case,</w:t>
      </w:r>
      <w:r>
        <w:rPr>
          <w:spacing w:val="-12"/>
        </w:rPr>
        <w:t> </w:t>
      </w:r>
      <w:r>
        <w:rPr/>
        <w:t>knowing</w:t>
      </w:r>
      <w:r>
        <w:rPr>
          <w:spacing w:val="-12"/>
        </w:rPr>
        <w:t> </w:t>
      </w:r>
      <w:r>
        <w:rPr/>
        <w:t>all about</w:t>
      </w:r>
      <w:r>
        <w:rPr>
          <w:spacing w:val="-5"/>
        </w:rPr>
        <w:t> </w:t>
      </w:r>
      <w:r>
        <w:rPr/>
        <w:t>its</w:t>
      </w:r>
      <w:r>
        <w:rPr>
          <w:spacing w:val="-5"/>
        </w:rPr>
        <w:t> </w:t>
      </w:r>
      <w:r>
        <w:rPr/>
        <w:t>complex</w:t>
      </w:r>
      <w:r>
        <w:rPr>
          <w:spacing w:val="-5"/>
        </w:rPr>
        <w:t> </w:t>
      </w:r>
      <w:r>
        <w:rPr/>
        <w:t>points</w:t>
      </w:r>
      <w:r>
        <w:rPr>
          <w:spacing w:val="-5"/>
        </w:rPr>
        <w:t> </w:t>
      </w:r>
      <w:r>
        <w:rPr/>
        <w:t>will</w:t>
      </w:r>
      <w:r>
        <w:rPr>
          <w:spacing w:val="-5"/>
        </w:rPr>
        <w:t> </w:t>
      </w:r>
      <w:r>
        <w:rPr/>
        <w:t>usually</w:t>
      </w:r>
      <w:r>
        <w:rPr>
          <w:spacing w:val="-5"/>
        </w:rPr>
        <w:t> </w:t>
      </w:r>
      <w:r>
        <w:rPr/>
        <w:t>be</w:t>
      </w:r>
      <w:r>
        <w:rPr>
          <w:spacing w:val="-5"/>
        </w:rPr>
        <w:t> </w:t>
      </w:r>
      <w:r>
        <w:rPr/>
        <w:t>an</w:t>
      </w:r>
      <w:r>
        <w:rPr>
          <w:spacing w:val="-5"/>
        </w:rPr>
        <w:t> </w:t>
      </w:r>
      <w:r>
        <w:rPr/>
        <w:t>essential</w:t>
      </w:r>
      <w:r>
        <w:rPr>
          <w:spacing w:val="-5"/>
        </w:rPr>
        <w:t> </w:t>
      </w:r>
      <w:r>
        <w:rPr/>
        <w:t>prerequisite. Another</w:t>
      </w:r>
      <w:r>
        <w:rPr>
          <w:spacing w:val="-5"/>
        </w:rPr>
        <w:t> </w:t>
      </w:r>
      <w:r>
        <w:rPr/>
        <w:t>direct</w:t>
      </w:r>
      <w:r>
        <w:rPr>
          <w:spacing w:val="-5"/>
        </w:rPr>
        <w:t> </w:t>
      </w:r>
      <w:r>
        <w:rPr/>
        <w:t>relation</w:t>
      </w:r>
      <w:r>
        <w:rPr>
          <w:spacing w:val="-5"/>
        </w:rPr>
        <w:t> </w:t>
      </w:r>
      <w:r>
        <w:rPr/>
        <w:t>between geometry over </w:t>
      </w:r>
      <w:r>
        <w:rPr>
          <w:rFonts w:ascii="Times New Roman" w:hAnsi="Times New Roman"/>
        </w:rPr>
        <w:t>R</w:t>
      </w:r>
      <w:r>
        <w:rPr>
          <w:rFonts w:ascii="Times New Roman" w:hAnsi="Times New Roman"/>
          <w:spacing w:val="-1"/>
        </w:rPr>
        <w:t> </w:t>
      </w:r>
      <w:r>
        <w:rPr/>
        <w:t>and </w:t>
      </w:r>
      <w:r>
        <w:rPr>
          <w:rFonts w:ascii="Times New Roman" w:hAnsi="Times New Roman"/>
        </w:rPr>
        <w:t>C</w:t>
      </w:r>
      <w:r>
        <w:rPr>
          <w:rFonts w:ascii="Times New Roman" w:hAnsi="Times New Roman"/>
          <w:spacing w:val="-1"/>
        </w:rPr>
        <w:t> </w:t>
      </w:r>
      <w:r>
        <w:rPr/>
        <w:t>is that an </w:t>
      </w:r>
      <w:r>
        <w:rPr>
          <w:rFonts w:ascii="Times New Roman" w:hAnsi="Times New Roman"/>
          <w:i/>
        </w:rPr>
        <w:t>n</w:t>
      </w:r>
      <w:r>
        <w:rPr/>
        <w:t>-dimensional nonsingular complex variety is a </w:t>
      </w:r>
      <w:r>
        <w:rPr>
          <w:rFonts w:ascii="Calibri" w:hAnsi="Calibri"/>
        </w:rPr>
        <w:t>2</w:t>
      </w:r>
      <w:r>
        <w:rPr>
          <w:rFonts w:ascii="Times New Roman" w:hAnsi="Times New Roman"/>
          <w:i/>
        </w:rPr>
        <w:t>n</w:t>
      </w:r>
      <w:r>
        <w:rPr/>
        <w:t>-dimensional real manifold – for example, algebraic surfaces are a principal source of constructions of smooth </w:t>
      </w:r>
      <w:r>
        <w:rPr>
          <w:spacing w:val="-2"/>
        </w:rPr>
        <w:t>4-manifolds.</w:t>
      </w:r>
    </w:p>
    <w:p>
      <w:pPr>
        <w:pStyle w:val="BodyText"/>
        <w:spacing w:line="244" w:lineRule="auto" w:before="25"/>
        <w:ind w:left="1123" w:right="743" w:firstLine="298"/>
        <w:jc w:val="both"/>
      </w:pPr>
      <w:r>
        <w:rPr/>
        <mc:AlternateContent>
          <mc:Choice Requires="wps">
            <w:drawing>
              <wp:anchor distT="0" distB="0" distL="0" distR="0" allowOverlap="1" layoutInCell="1" locked="0" behindDoc="1" simplePos="0" relativeHeight="483628032">
                <wp:simplePos x="0" y="0"/>
                <wp:positionH relativeFrom="page">
                  <wp:posOffset>2411996</wp:posOffset>
                </wp:positionH>
                <wp:positionV relativeFrom="paragraph">
                  <wp:posOffset>186674</wp:posOffset>
                </wp:positionV>
                <wp:extent cx="98425" cy="21971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9.921005pt;margin-top:14.698796pt;width:7.75pt;height:17.3pt;mso-position-horizontal-relative:page;mso-position-vertical-relative:paragraph;z-index:-19688448" type="#_x0000_t202" id="docshape93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28544">
                <wp:simplePos x="0" y="0"/>
                <wp:positionH relativeFrom="page">
                  <wp:posOffset>5006378</wp:posOffset>
                </wp:positionH>
                <wp:positionV relativeFrom="paragraph">
                  <wp:posOffset>857101</wp:posOffset>
                </wp:positionV>
                <wp:extent cx="64135" cy="8890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394.203003pt;margin-top:67.488289pt;width:5.05pt;height:7pt;mso-position-horizontal-relative:page;mso-position-vertical-relative:paragraph;z-index:-19687936" type="#_x0000_t202" id="docshape933"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spacing w:val="-2"/>
        </w:rPr>
        <w:t>As</w:t>
      </w:r>
      <w:r>
        <w:rPr>
          <w:spacing w:val="-11"/>
        </w:rPr>
        <w:t> </w:t>
      </w:r>
      <w:r>
        <w:rPr>
          <w:spacing w:val="-2"/>
        </w:rPr>
        <w:t>well</w:t>
      </w:r>
      <w:r>
        <w:rPr>
          <w:spacing w:val="-10"/>
        </w:rPr>
        <w:t> </w:t>
      </w:r>
      <w:r>
        <w:rPr>
          <w:spacing w:val="-2"/>
        </w:rPr>
        <w:t>as</w:t>
      </w:r>
      <w:r>
        <w:rPr>
          <w:spacing w:val="-10"/>
        </w:rPr>
        <w:t> </w:t>
      </w:r>
      <w:r>
        <w:rPr>
          <w:spacing w:val="-2"/>
        </w:rPr>
        <w:t>these</w:t>
      </w:r>
      <w:r>
        <w:rPr>
          <w:spacing w:val="-10"/>
        </w:rPr>
        <w:t> </w:t>
      </w:r>
      <w:r>
        <w:rPr>
          <w:spacing w:val="-2"/>
        </w:rPr>
        <w:t>fairly</w:t>
      </w:r>
      <w:r>
        <w:rPr>
          <w:spacing w:val="-10"/>
        </w:rPr>
        <w:t> </w:t>
      </w:r>
      <w:r>
        <w:rPr>
          <w:spacing w:val="-2"/>
        </w:rPr>
        <w:t>obvious</w:t>
      </w:r>
      <w:r>
        <w:rPr>
          <w:spacing w:val="-10"/>
        </w:rPr>
        <w:t> </w:t>
      </w:r>
      <w:r>
        <w:rPr>
          <w:spacing w:val="-2"/>
        </w:rPr>
        <w:t>relations,</w:t>
      </w:r>
      <w:r>
        <w:rPr>
          <w:spacing w:val="-10"/>
        </w:rPr>
        <w:t> </w:t>
      </w:r>
      <w:r>
        <w:rPr>
          <w:spacing w:val="-2"/>
        </w:rPr>
        <w:t>there</w:t>
      </w:r>
      <w:r>
        <w:rPr>
          <w:spacing w:val="-10"/>
        </w:rPr>
        <w:t> </w:t>
      </w:r>
      <w:r>
        <w:rPr>
          <w:spacing w:val="-2"/>
        </w:rPr>
        <w:t>are</w:t>
      </w:r>
      <w:r>
        <w:rPr>
          <w:spacing w:val="-10"/>
        </w:rPr>
        <w:t> </w:t>
      </w:r>
      <w:r>
        <w:rPr>
          <w:spacing w:val="-2"/>
        </w:rPr>
        <w:t>more</w:t>
      </w:r>
      <w:r>
        <w:rPr>
          <w:spacing w:val="-10"/>
        </w:rPr>
        <w:t> </w:t>
      </w:r>
      <w:r>
        <w:rPr>
          <w:spacing w:val="-2"/>
        </w:rPr>
        <w:t>subtle</w:t>
      </w:r>
      <w:r>
        <w:rPr>
          <w:spacing w:val="-10"/>
        </w:rPr>
        <w:t> </w:t>
      </w:r>
      <w:r>
        <w:rPr>
          <w:spacing w:val="-2"/>
        </w:rPr>
        <w:t>ones,</w:t>
      </w:r>
      <w:r>
        <w:rPr>
          <w:spacing w:val="-10"/>
        </w:rPr>
        <w:t> </w:t>
      </w:r>
      <w:r>
        <w:rPr>
          <w:spacing w:val="-2"/>
        </w:rPr>
        <w:t>for</w:t>
      </w:r>
      <w:r>
        <w:rPr>
          <w:spacing w:val="-10"/>
        </w:rPr>
        <w:t> </w:t>
      </w:r>
      <w:r>
        <w:rPr>
          <w:spacing w:val="-2"/>
        </w:rPr>
        <w:t>example:</w:t>
      </w:r>
      <w:r>
        <w:rPr>
          <w:spacing w:val="11"/>
        </w:rPr>
        <w:t> </w:t>
      </w:r>
      <w:r>
        <w:rPr>
          <w:spacing w:val="-2"/>
        </w:rPr>
        <w:t>(a)</w:t>
      </w:r>
      <w:r>
        <w:rPr>
          <w:spacing w:val="-10"/>
        </w:rPr>
        <w:t> </w:t>
      </w:r>
      <w:r>
        <w:rPr>
          <w:spacing w:val="-2"/>
        </w:rPr>
        <w:t>singularities </w:t>
      </w:r>
      <w:r>
        <w:rPr/>
        <w:t>of plane curves </w:t>
      </w:r>
      <w:r>
        <w:rPr>
          <w:rFonts w:ascii="Times New Roman"/>
          <w:i/>
        </w:rPr>
        <w:t>C</w:t>
      </w:r>
      <w:r>
        <w:rPr>
          <w:rFonts w:ascii="Times New Roman"/>
          <w:i/>
          <w:spacing w:val="77"/>
        </w:rPr>
        <w:t>  </w:t>
      </w:r>
      <w:r>
        <w:rPr>
          <w:rFonts w:ascii="Times New Roman"/>
        </w:rPr>
        <w:t>C</w:t>
      </w:r>
      <w:r>
        <w:rPr>
          <w:rFonts w:ascii="Calibri"/>
          <w:vertAlign w:val="superscript"/>
        </w:rPr>
        <w:t>2</w:t>
      </w:r>
      <w:r>
        <w:rPr>
          <w:rFonts w:ascii="Calibri"/>
          <w:spacing w:val="24"/>
          <w:vertAlign w:val="baseline"/>
        </w:rPr>
        <w:t> </w:t>
      </w:r>
      <w:r>
        <w:rPr>
          <w:vertAlign w:val="baseline"/>
        </w:rPr>
        <w:t>give rise to knots in </w:t>
      </w:r>
      <w:r>
        <w:rPr>
          <w:rFonts w:ascii="Times New Roman"/>
          <w:i/>
          <w:vertAlign w:val="baseline"/>
        </w:rPr>
        <w:t>S</w:t>
      </w:r>
      <w:r>
        <w:rPr>
          <w:rFonts w:ascii="Calibri"/>
          <w:vertAlign w:val="superscript"/>
        </w:rPr>
        <w:t>3</w:t>
      </w:r>
      <w:r>
        <w:rPr>
          <w:rFonts w:ascii="Calibri"/>
          <w:spacing w:val="24"/>
          <w:vertAlign w:val="baseline"/>
        </w:rPr>
        <w:t> </w:t>
      </w:r>
      <w:r>
        <w:rPr>
          <w:vertAlign w:val="baseline"/>
        </w:rPr>
        <w:t>by intersecting with the boundary of a small ball; and (b) the Penrose twistor construction views a 4-manifold (with a special kind of Riemannian </w:t>
      </w:r>
      <w:r>
        <w:rPr>
          <w:spacing w:val="-2"/>
          <w:vertAlign w:val="baseline"/>
        </w:rPr>
        <w:t>metric)</w:t>
      </w:r>
      <w:r>
        <w:rPr>
          <w:spacing w:val="-10"/>
          <w:vertAlign w:val="baseline"/>
        </w:rPr>
        <w:t> </w:t>
      </w:r>
      <w:r>
        <w:rPr>
          <w:spacing w:val="-2"/>
          <w:vertAlign w:val="baseline"/>
        </w:rPr>
        <w:t>as</w:t>
      </w:r>
      <w:r>
        <w:rPr>
          <w:spacing w:val="-10"/>
          <w:vertAlign w:val="baseline"/>
        </w:rPr>
        <w:t> </w:t>
      </w:r>
      <w:r>
        <w:rPr>
          <w:spacing w:val="-2"/>
          <w:vertAlign w:val="baseline"/>
        </w:rPr>
        <w:t>the</w:t>
      </w:r>
      <w:r>
        <w:rPr>
          <w:spacing w:val="-10"/>
          <w:vertAlign w:val="baseline"/>
        </w:rPr>
        <w:t> </w:t>
      </w:r>
      <w:r>
        <w:rPr>
          <w:spacing w:val="-2"/>
          <w:vertAlign w:val="baseline"/>
        </w:rPr>
        <w:t>set</w:t>
      </w:r>
      <w:r>
        <w:rPr>
          <w:spacing w:val="-10"/>
          <w:vertAlign w:val="baseline"/>
        </w:rPr>
        <w:t> </w:t>
      </w:r>
      <w:r>
        <w:rPr>
          <w:spacing w:val="-2"/>
          <w:vertAlign w:val="baseline"/>
        </w:rPr>
        <w:t>of</w:t>
      </w:r>
      <w:r>
        <w:rPr>
          <w:spacing w:val="-10"/>
          <w:vertAlign w:val="baseline"/>
        </w:rPr>
        <w:t> </w:t>
      </w:r>
      <w:r>
        <w:rPr>
          <w:spacing w:val="-2"/>
          <w:vertAlign w:val="baseline"/>
        </w:rPr>
        <w:t>real</w:t>
      </w:r>
      <w:r>
        <w:rPr>
          <w:spacing w:val="-10"/>
          <w:vertAlign w:val="baseline"/>
        </w:rPr>
        <w:t> </w:t>
      </w:r>
      <w:r>
        <w:rPr>
          <w:spacing w:val="-2"/>
          <w:vertAlign w:val="baseline"/>
        </w:rPr>
        <w:t>valued</w:t>
      </w:r>
      <w:r>
        <w:rPr>
          <w:spacing w:val="-10"/>
          <w:vertAlign w:val="baseline"/>
        </w:rPr>
        <w:t> </w:t>
      </w:r>
      <w:r>
        <w:rPr>
          <w:spacing w:val="-2"/>
          <w:vertAlign w:val="baseline"/>
        </w:rPr>
        <w:t>points</w:t>
      </w:r>
      <w:r>
        <w:rPr>
          <w:spacing w:val="-10"/>
          <w:vertAlign w:val="baseline"/>
        </w:rPr>
        <w:t> </w:t>
      </w:r>
      <w:r>
        <w:rPr>
          <w:spacing w:val="-2"/>
          <w:vertAlign w:val="baseline"/>
        </w:rPr>
        <w:t>of</w:t>
      </w:r>
      <w:r>
        <w:rPr>
          <w:spacing w:val="-10"/>
          <w:vertAlign w:val="baseline"/>
        </w:rPr>
        <w:t> </w:t>
      </w:r>
      <w:r>
        <w:rPr>
          <w:spacing w:val="-2"/>
          <w:vertAlign w:val="baseline"/>
        </w:rPr>
        <w:t>a</w:t>
      </w:r>
      <w:r>
        <w:rPr>
          <w:spacing w:val="-10"/>
          <w:vertAlign w:val="baseline"/>
        </w:rPr>
        <w:t> </w:t>
      </w:r>
      <w:r>
        <w:rPr>
          <w:spacing w:val="-2"/>
          <w:vertAlign w:val="baseline"/>
        </w:rPr>
        <w:t>4-dimensional</w:t>
      </w:r>
      <w:r>
        <w:rPr>
          <w:spacing w:val="-10"/>
          <w:vertAlign w:val="baseline"/>
        </w:rPr>
        <w:t> </w:t>
      </w:r>
      <w:r>
        <w:rPr>
          <w:spacing w:val="-2"/>
          <w:vertAlign w:val="baseline"/>
        </w:rPr>
        <w:t>complex</w:t>
      </w:r>
      <w:r>
        <w:rPr>
          <w:spacing w:val="-10"/>
          <w:vertAlign w:val="baseline"/>
        </w:rPr>
        <w:t> </w:t>
      </w:r>
      <w:r>
        <w:rPr>
          <w:spacing w:val="-2"/>
          <w:vertAlign w:val="baseline"/>
        </w:rPr>
        <w:t>variety</w:t>
      </w:r>
      <w:r>
        <w:rPr>
          <w:spacing w:val="-10"/>
          <w:vertAlign w:val="baseline"/>
        </w:rPr>
        <w:t> </w:t>
      </w:r>
      <w:r>
        <w:rPr>
          <w:spacing w:val="-2"/>
          <w:vertAlign w:val="baseline"/>
        </w:rPr>
        <w:t>that</w:t>
      </w:r>
      <w:r>
        <w:rPr>
          <w:spacing w:val="-10"/>
          <w:vertAlign w:val="baseline"/>
        </w:rPr>
        <w:t> </w:t>
      </w:r>
      <w:r>
        <w:rPr>
          <w:spacing w:val="-2"/>
          <w:vertAlign w:val="baseline"/>
        </w:rPr>
        <w:t>parametrises</w:t>
      </w:r>
      <w:r>
        <w:rPr>
          <w:spacing w:val="-10"/>
          <w:vertAlign w:val="baseline"/>
        </w:rPr>
        <w:t> </w:t>
      </w:r>
      <w:r>
        <w:rPr>
          <w:spacing w:val="-2"/>
          <w:vertAlign w:val="baseline"/>
        </w:rPr>
        <w:t>rational </w:t>
      </w:r>
      <w:r>
        <w:rPr>
          <w:vertAlign w:val="baseline"/>
        </w:rPr>
        <w:t>curves</w:t>
      </w:r>
      <w:r>
        <w:rPr>
          <w:spacing w:val="-8"/>
          <w:vertAlign w:val="baseline"/>
        </w:rPr>
        <w:t> </w:t>
      </w:r>
      <w:r>
        <w:rPr>
          <w:vertAlign w:val="baseline"/>
        </w:rPr>
        <w:t>on</w:t>
      </w:r>
      <w:r>
        <w:rPr>
          <w:spacing w:val="-8"/>
          <w:vertAlign w:val="baseline"/>
        </w:rPr>
        <w:t> </w:t>
      </w:r>
      <w:r>
        <w:rPr>
          <w:vertAlign w:val="baseline"/>
        </w:rPr>
        <w:t>a</w:t>
      </w:r>
      <w:r>
        <w:rPr>
          <w:spacing w:val="-8"/>
          <w:vertAlign w:val="baseline"/>
        </w:rPr>
        <w:t> </w:t>
      </w:r>
      <w:r>
        <w:rPr>
          <w:vertAlign w:val="baseline"/>
        </w:rPr>
        <w:t>complex</w:t>
      </w:r>
      <w:r>
        <w:rPr>
          <w:spacing w:val="-8"/>
          <w:vertAlign w:val="baseline"/>
        </w:rPr>
        <w:t> </w:t>
      </w:r>
      <w:r>
        <w:rPr>
          <w:vertAlign w:val="baseline"/>
        </w:rPr>
        <w:t>3-dimensional</w:t>
      </w:r>
      <w:r>
        <w:rPr>
          <w:spacing w:val="-8"/>
          <w:vertAlign w:val="baseline"/>
        </w:rPr>
        <w:t> </w:t>
      </w:r>
      <w:r>
        <w:rPr>
          <w:vertAlign w:val="baseline"/>
        </w:rPr>
        <w:t>variety</w:t>
      </w:r>
      <w:r>
        <w:rPr>
          <w:spacing w:val="-8"/>
          <w:vertAlign w:val="baseline"/>
        </w:rPr>
        <w:t> </w:t>
      </w:r>
      <w:r>
        <w:rPr>
          <w:vertAlign w:val="baseline"/>
        </w:rPr>
        <w:t>(thus</w:t>
      </w:r>
      <w:r>
        <w:rPr>
          <w:spacing w:val="-8"/>
          <w:vertAlign w:val="baseline"/>
        </w:rPr>
        <w:t> </w:t>
      </w:r>
      <w:r>
        <w:rPr>
          <w:vertAlign w:val="baseline"/>
        </w:rPr>
        <w:t>the</w:t>
      </w:r>
      <w:r>
        <w:rPr>
          <w:spacing w:val="-8"/>
          <w:vertAlign w:val="baseline"/>
        </w:rPr>
        <w:t> </w:t>
      </w:r>
      <w:r>
        <w:rPr>
          <w:vertAlign w:val="baseline"/>
        </w:rPr>
        <w:t>real</w:t>
      </w:r>
      <w:r>
        <w:rPr>
          <w:spacing w:val="-8"/>
          <w:vertAlign w:val="baseline"/>
        </w:rPr>
        <w:t> </w:t>
      </w:r>
      <w:r>
        <w:rPr>
          <w:vertAlign w:val="baseline"/>
        </w:rPr>
        <w:t>4-sphere</w:t>
      </w:r>
      <w:r>
        <w:rPr>
          <w:spacing w:val="-8"/>
          <w:vertAlign w:val="baseline"/>
        </w:rPr>
        <w:t> </w:t>
      </w:r>
      <w:r>
        <w:rPr>
          <w:rFonts w:ascii="Times New Roman"/>
          <w:i/>
          <w:vertAlign w:val="baseline"/>
        </w:rPr>
        <w:t>S</w:t>
      </w:r>
      <w:r>
        <w:rPr>
          <w:rFonts w:ascii="Calibri"/>
          <w:vertAlign w:val="superscript"/>
        </w:rPr>
        <w:t>4</w:t>
      </w:r>
      <w:r>
        <w:rPr>
          <w:rFonts w:ascii="Calibri"/>
          <w:vertAlign w:val="baseline"/>
        </w:rPr>
        <w:t> </w:t>
      </w:r>
      <w:r>
        <w:rPr>
          <w:vertAlign w:val="baseline"/>
        </w:rPr>
        <w:t>we</w:t>
      </w:r>
      <w:r>
        <w:rPr>
          <w:spacing w:val="-8"/>
          <w:vertAlign w:val="baseline"/>
        </w:rPr>
        <w:t> </w:t>
      </w:r>
      <w:r>
        <w:rPr>
          <w:vertAlign w:val="baseline"/>
        </w:rPr>
        <w:t>live</w:t>
      </w:r>
      <w:r>
        <w:rPr>
          <w:spacing w:val="-8"/>
          <w:vertAlign w:val="baseline"/>
        </w:rPr>
        <w:t> </w:t>
      </w:r>
      <w:r>
        <w:rPr>
          <w:vertAlign w:val="baseline"/>
        </w:rPr>
        <w:t>in</w:t>
      </w:r>
      <w:r>
        <w:rPr>
          <w:spacing w:val="-8"/>
          <w:vertAlign w:val="baseline"/>
        </w:rPr>
        <w:t> </w:t>
      </w:r>
      <w:r>
        <w:rPr>
          <w:vertAlign w:val="baseline"/>
        </w:rPr>
        <w:t>can</w:t>
      </w:r>
      <w:r>
        <w:rPr>
          <w:spacing w:val="-8"/>
          <w:vertAlign w:val="baseline"/>
        </w:rPr>
        <w:t> </w:t>
      </w:r>
      <w:r>
        <w:rPr>
          <w:vertAlign w:val="baseline"/>
        </w:rPr>
        <w:t>be</w:t>
      </w:r>
      <w:r>
        <w:rPr>
          <w:spacing w:val="-8"/>
          <w:vertAlign w:val="baseline"/>
        </w:rPr>
        <w:t> </w:t>
      </w:r>
      <w:r>
        <w:rPr>
          <w:vertAlign w:val="baseline"/>
        </w:rPr>
        <w:t>identified</w:t>
      </w:r>
      <w:r>
        <w:rPr>
          <w:spacing w:val="-8"/>
          <w:vertAlign w:val="baseline"/>
        </w:rPr>
        <w:t> </w:t>
      </w:r>
      <w:r>
        <w:rPr>
          <w:vertAlign w:val="baseline"/>
        </w:rPr>
        <w:t>as the real locus in the complex Grassmannian </w:t>
      </w:r>
      <w:r>
        <w:rPr>
          <w:rFonts w:ascii="Calibri"/>
          <w:vertAlign w:val="baseline"/>
        </w:rPr>
        <w:t>Gr(2</w:t>
      </w:r>
      <w:r>
        <w:rPr>
          <w:rFonts w:ascii="Times New Roman"/>
          <w:i/>
          <w:vertAlign w:val="baseline"/>
        </w:rPr>
        <w:t>,</w:t>
      </w:r>
      <w:r>
        <w:rPr>
          <w:rFonts w:ascii="Times New Roman"/>
          <w:i/>
          <w:spacing w:val="-15"/>
          <w:vertAlign w:val="baseline"/>
        </w:rPr>
        <w:t> </w:t>
      </w:r>
      <w:r>
        <w:rPr>
          <w:rFonts w:ascii="Calibri"/>
          <w:vertAlign w:val="baseline"/>
        </w:rPr>
        <w:t>4) </w:t>
      </w:r>
      <w:r>
        <w:rPr>
          <w:vertAlign w:val="baseline"/>
        </w:rPr>
        <w:t>of lines in </w:t>
      </w:r>
      <w:r>
        <w:rPr>
          <w:rFonts w:ascii="Times New Roman"/>
          <w:vertAlign w:val="baseline"/>
        </w:rPr>
        <w:t>P</w:t>
      </w:r>
      <w:r>
        <w:rPr>
          <w:rFonts w:ascii="Calibri"/>
          <w:vertAlign w:val="superscript"/>
        </w:rPr>
        <w:t>3</w:t>
      </w:r>
      <w:r>
        <w:rPr>
          <w:rFonts w:ascii="Calibri"/>
          <w:spacing w:val="-12"/>
          <w:vertAlign w:val="baseline"/>
        </w:rPr>
        <w:t> </w:t>
      </w:r>
      <w:r>
        <w:rPr>
          <w:vertAlign w:val="baseline"/>
        </w:rPr>
        <w:t>).</w:t>
      </w:r>
    </w:p>
    <w:p>
      <w:pPr>
        <w:pStyle w:val="BodyText"/>
        <w:spacing w:after="0" w:line="244" w:lineRule="auto"/>
        <w:jc w:val="both"/>
        <w:sectPr>
          <w:headerReference w:type="even" r:id="rId146"/>
          <w:pgSz w:w="12240" w:h="15840"/>
          <w:pgMar w:header="1354" w:footer="0" w:top="1600" w:bottom="280" w:left="1080" w:right="720"/>
          <w:pgNumType w:start="124"/>
        </w:sectPr>
      </w:pPr>
    </w:p>
    <w:p>
      <w:pPr>
        <w:tabs>
          <w:tab w:pos="8657" w:val="left" w:leader="none"/>
        </w:tabs>
        <w:spacing w:before="74"/>
        <w:ind w:left="4185" w:right="0" w:firstLine="0"/>
        <w:jc w:val="left"/>
        <w:rPr>
          <w:sz w:val="20"/>
        </w:rPr>
      </w:pPr>
      <w:r>
        <w:rPr>
          <w:rFonts w:ascii="Times New Roman"/>
          <w:i/>
          <w:w w:val="110"/>
          <w:sz w:val="20"/>
        </w:rPr>
        <w:t>8.9.</w:t>
      </w:r>
      <w:r>
        <w:rPr>
          <w:rFonts w:ascii="Times New Roman"/>
          <w:i/>
          <w:spacing w:val="28"/>
          <w:w w:val="110"/>
          <w:sz w:val="20"/>
        </w:rPr>
        <w:t>  </w:t>
      </w:r>
      <w:r>
        <w:rPr>
          <w:rFonts w:ascii="Times New Roman"/>
          <w:i/>
          <w:w w:val="110"/>
          <w:sz w:val="20"/>
        </w:rPr>
        <w:t>REGULAR</w:t>
      </w:r>
      <w:r>
        <w:rPr>
          <w:rFonts w:ascii="Times New Roman"/>
          <w:i/>
          <w:spacing w:val="19"/>
          <w:w w:val="110"/>
          <w:sz w:val="20"/>
        </w:rPr>
        <w:t> </w:t>
      </w:r>
      <w:r>
        <w:rPr>
          <w:rFonts w:ascii="Times New Roman"/>
          <w:i/>
          <w:w w:val="110"/>
          <w:sz w:val="20"/>
        </w:rPr>
        <w:t>FUNCTIONS</w:t>
      </w:r>
      <w:r>
        <w:rPr>
          <w:rFonts w:ascii="Times New Roman"/>
          <w:i/>
          <w:spacing w:val="19"/>
          <w:w w:val="110"/>
          <w:sz w:val="20"/>
        </w:rPr>
        <w:t> </w:t>
      </w:r>
      <w:r>
        <w:rPr>
          <w:rFonts w:ascii="Times New Roman"/>
          <w:i/>
          <w:w w:val="110"/>
          <w:sz w:val="20"/>
        </w:rPr>
        <w:t>AND</w:t>
      </w:r>
      <w:r>
        <w:rPr>
          <w:rFonts w:ascii="Times New Roman"/>
          <w:i/>
          <w:spacing w:val="18"/>
          <w:w w:val="110"/>
          <w:sz w:val="20"/>
        </w:rPr>
        <w:t> </w:t>
      </w:r>
      <w:r>
        <w:rPr>
          <w:rFonts w:ascii="Times New Roman"/>
          <w:i/>
          <w:spacing w:val="-2"/>
          <w:w w:val="110"/>
          <w:sz w:val="20"/>
        </w:rPr>
        <w:t>SHEAVES</w:t>
      </w:r>
      <w:r>
        <w:rPr>
          <w:rFonts w:ascii="Times New Roman"/>
          <w:i/>
          <w:sz w:val="20"/>
        </w:rPr>
        <w:tab/>
      </w:r>
      <w:r>
        <w:rPr>
          <w:spacing w:val="-5"/>
          <w:w w:val="110"/>
          <w:sz w:val="20"/>
        </w:rPr>
        <w:t>125</w:t>
      </w:r>
    </w:p>
    <w:p>
      <w:pPr>
        <w:pStyle w:val="BodyText"/>
        <w:spacing w:before="22"/>
      </w:pPr>
    </w:p>
    <w:p>
      <w:pPr>
        <w:pStyle w:val="Heading2"/>
        <w:numPr>
          <w:ilvl w:val="1"/>
          <w:numId w:val="64"/>
        </w:numPr>
        <w:tabs>
          <w:tab w:pos="1107" w:val="left" w:leader="none"/>
        </w:tabs>
        <w:spacing w:line="240" w:lineRule="auto" w:before="0" w:after="0"/>
        <w:ind w:left="1107" w:right="0" w:hanging="719"/>
        <w:jc w:val="left"/>
      </w:pPr>
      <w:bookmarkStart w:name="_TOC_250007" w:id="75"/>
      <w:r>
        <w:rPr>
          <w:w w:val="105"/>
        </w:rPr>
        <w:t>Regular</w:t>
      </w:r>
      <w:r>
        <w:rPr>
          <w:spacing w:val="37"/>
          <w:w w:val="105"/>
        </w:rPr>
        <w:t> </w:t>
      </w:r>
      <w:r>
        <w:rPr>
          <w:w w:val="105"/>
        </w:rPr>
        <w:t>functions</w:t>
      </w:r>
      <w:r>
        <w:rPr>
          <w:spacing w:val="37"/>
          <w:w w:val="105"/>
        </w:rPr>
        <w:t> </w:t>
      </w:r>
      <w:r>
        <w:rPr>
          <w:w w:val="105"/>
        </w:rPr>
        <w:t>and</w:t>
      </w:r>
      <w:r>
        <w:rPr>
          <w:spacing w:val="38"/>
          <w:w w:val="105"/>
        </w:rPr>
        <w:t> </w:t>
      </w:r>
      <w:bookmarkEnd w:id="75"/>
      <w:r>
        <w:rPr>
          <w:spacing w:val="-2"/>
          <w:w w:val="105"/>
        </w:rPr>
        <w:t>sheaves</w:t>
      </w:r>
    </w:p>
    <w:p>
      <w:pPr>
        <w:pStyle w:val="BodyText"/>
        <w:spacing w:line="187" w:lineRule="auto" w:before="212"/>
        <w:ind w:left="388" w:right="1481"/>
        <w:jc w:val="both"/>
        <w:rPr>
          <w:rFonts w:ascii="Times New Roman" w:hAnsi="Times New Roman"/>
          <w:i/>
        </w:rPr>
      </w:pPr>
      <w:r>
        <w:rPr>
          <w:spacing w:val="-2"/>
          <w:w w:val="105"/>
        </w:rPr>
        <w:t>The</w:t>
      </w:r>
      <w:r>
        <w:rPr>
          <w:spacing w:val="-11"/>
          <w:w w:val="105"/>
        </w:rPr>
        <w:t> </w:t>
      </w:r>
      <w:r>
        <w:rPr>
          <w:spacing w:val="-2"/>
          <w:w w:val="105"/>
        </w:rPr>
        <w:t>reader</w:t>
      </w:r>
      <w:r>
        <w:rPr>
          <w:spacing w:val="-11"/>
          <w:w w:val="105"/>
        </w:rPr>
        <w:t> </w:t>
      </w:r>
      <w:r>
        <w:rPr>
          <w:spacing w:val="-2"/>
          <w:w w:val="105"/>
        </w:rPr>
        <w:t>who</w:t>
      </w:r>
      <w:r>
        <w:rPr>
          <w:spacing w:val="-10"/>
          <w:w w:val="105"/>
        </w:rPr>
        <w:t> </w:t>
      </w:r>
      <w:r>
        <w:rPr>
          <w:spacing w:val="-2"/>
          <w:w w:val="105"/>
        </w:rPr>
        <w:t>has</w:t>
      </w:r>
      <w:r>
        <w:rPr>
          <w:spacing w:val="-7"/>
          <w:w w:val="105"/>
        </w:rPr>
        <w:t> </w:t>
      </w:r>
      <w:r>
        <w:rPr>
          <w:spacing w:val="-2"/>
          <w:w w:val="105"/>
        </w:rPr>
        <w:t>properly</w:t>
      </w:r>
      <w:r>
        <w:rPr>
          <w:spacing w:val="-7"/>
          <w:w w:val="105"/>
        </w:rPr>
        <w:t> </w:t>
      </w:r>
      <w:r>
        <w:rPr>
          <w:spacing w:val="-2"/>
          <w:w w:val="105"/>
        </w:rPr>
        <w:t>grasped</w:t>
      </w:r>
      <w:r>
        <w:rPr>
          <w:spacing w:val="-6"/>
          <w:w w:val="105"/>
        </w:rPr>
        <w:t> </w:t>
      </w:r>
      <w:r>
        <w:rPr>
          <w:spacing w:val="-2"/>
          <w:w w:val="105"/>
        </w:rPr>
        <w:t>the</w:t>
      </w:r>
      <w:r>
        <w:rPr>
          <w:spacing w:val="-7"/>
          <w:w w:val="105"/>
        </w:rPr>
        <w:t> </w:t>
      </w:r>
      <w:r>
        <w:rPr>
          <w:spacing w:val="-2"/>
          <w:w w:val="105"/>
        </w:rPr>
        <w:t>notion</w:t>
      </w:r>
      <w:r>
        <w:rPr>
          <w:spacing w:val="-6"/>
          <w:w w:val="105"/>
        </w:rPr>
        <w:t> </w:t>
      </w:r>
      <w:r>
        <w:rPr>
          <w:spacing w:val="-2"/>
          <w:w w:val="105"/>
        </w:rPr>
        <w:t>of</w:t>
      </w:r>
      <w:r>
        <w:rPr>
          <w:spacing w:val="-6"/>
          <w:w w:val="105"/>
        </w:rPr>
        <w:t> </w:t>
      </w:r>
      <w:r>
        <w:rPr>
          <w:spacing w:val="-2"/>
          <w:w w:val="105"/>
        </w:rPr>
        <w:t>rational</w:t>
      </w:r>
      <w:r>
        <w:rPr>
          <w:spacing w:val="-7"/>
          <w:w w:val="105"/>
        </w:rPr>
        <w:t> </w:t>
      </w:r>
      <w:r>
        <w:rPr>
          <w:spacing w:val="-2"/>
          <w:w w:val="105"/>
        </w:rPr>
        <w:t>function</w:t>
      </w:r>
      <w:r>
        <w:rPr>
          <w:spacing w:val="-7"/>
          <w:w w:val="105"/>
        </w:rPr>
        <w:t> </w:t>
      </w:r>
      <w:r>
        <w:rPr>
          <w:rFonts w:ascii="Times New Roman" w:hAnsi="Times New Roman"/>
          <w:i/>
          <w:spacing w:val="-2"/>
          <w:w w:val="105"/>
        </w:rPr>
        <w:t>ƒ</w:t>
      </w:r>
      <w:r>
        <w:rPr>
          <w:rFonts w:ascii="Times New Roman" w:hAnsi="Times New Roman"/>
          <w:i/>
          <w:spacing w:val="-2"/>
          <w:w w:val="105"/>
        </w:rPr>
        <w:t> </w:t>
      </w:r>
      <w:r>
        <w:rPr>
          <w:rFonts w:ascii="Lucida Sans Unicode" w:hAnsi="Lucida Sans Unicode"/>
          <w:spacing w:val="-2"/>
          <w:w w:val="105"/>
        </w:rPr>
        <w:t>∈</w:t>
      </w:r>
      <w:r>
        <w:rPr>
          <w:rFonts w:ascii="Lucida Sans Unicode" w:hAnsi="Lucida Sans Unicode"/>
          <w:spacing w:val="-15"/>
          <w:w w:val="105"/>
        </w:rPr>
        <w:t> </w:t>
      </w:r>
      <w:r>
        <w:rPr>
          <w:rFonts w:ascii="Times New Roman" w:hAnsi="Times New Roman"/>
          <w:i/>
          <w:spacing w:val="-2"/>
          <w:w w:val="105"/>
        </w:rPr>
        <w:t>k</w:t>
      </w:r>
      <w:r>
        <w:rPr>
          <w:rFonts w:ascii="Calibri" w:hAnsi="Calibri"/>
          <w:spacing w:val="-2"/>
          <w:w w:val="105"/>
        </w:rPr>
        <w:t>(</w:t>
      </w:r>
      <w:r>
        <w:rPr>
          <w:rFonts w:ascii="Times New Roman" w:hAnsi="Times New Roman"/>
          <w:i/>
          <w:spacing w:val="-2"/>
          <w:w w:val="105"/>
        </w:rPr>
        <w:t>X</w:t>
      </w:r>
      <w:r>
        <w:rPr>
          <w:rFonts w:ascii="Calibri" w:hAnsi="Calibri"/>
          <w:spacing w:val="-2"/>
          <w:w w:val="105"/>
        </w:rPr>
        <w:t>)</w:t>
      </w:r>
      <w:r>
        <w:rPr>
          <w:rFonts w:ascii="Calibri" w:hAnsi="Calibri"/>
          <w:spacing w:val="-3"/>
          <w:w w:val="105"/>
        </w:rPr>
        <w:t> </w:t>
      </w:r>
      <w:r>
        <w:rPr>
          <w:spacing w:val="-2"/>
          <w:w w:val="105"/>
        </w:rPr>
        <w:t>on</w:t>
      </w:r>
      <w:r>
        <w:rPr>
          <w:spacing w:val="-6"/>
          <w:w w:val="105"/>
        </w:rPr>
        <w:t> </w:t>
      </w:r>
      <w:r>
        <w:rPr>
          <w:spacing w:val="-2"/>
          <w:w w:val="105"/>
        </w:rPr>
        <w:t>a</w:t>
      </w:r>
      <w:r>
        <w:rPr>
          <w:spacing w:val="-6"/>
          <w:w w:val="105"/>
        </w:rPr>
        <w:t> </w:t>
      </w:r>
      <w:r>
        <w:rPr>
          <w:spacing w:val="-2"/>
          <w:w w:val="105"/>
        </w:rPr>
        <w:t>variety</w:t>
      </w:r>
      <w:r>
        <w:rPr>
          <w:spacing w:val="-7"/>
          <w:w w:val="105"/>
        </w:rPr>
        <w:t> </w:t>
      </w:r>
      <w:r>
        <w:rPr>
          <w:rFonts w:ascii="Times New Roman" w:hAnsi="Times New Roman"/>
          <w:i/>
          <w:spacing w:val="-2"/>
          <w:w w:val="115"/>
        </w:rPr>
        <w:t>X</w:t>
      </w:r>
      <w:r>
        <w:rPr>
          <w:rFonts w:ascii="Times New Roman" w:hAnsi="Times New Roman"/>
          <w:i/>
          <w:spacing w:val="-3"/>
          <w:w w:val="115"/>
        </w:rPr>
        <w:t> </w:t>
      </w:r>
      <w:r>
        <w:rPr>
          <w:spacing w:val="-2"/>
          <w:w w:val="105"/>
        </w:rPr>
        <w:t>and </w:t>
      </w:r>
      <w:r>
        <w:rPr/>
        <w:t>of</w:t>
      </w:r>
      <w:r>
        <w:rPr>
          <w:spacing w:val="-6"/>
        </w:rPr>
        <w:t> </w:t>
      </w:r>
      <w:r>
        <w:rPr/>
        <w:t>regularity</w:t>
      </w:r>
      <w:r>
        <w:rPr>
          <w:spacing w:val="-5"/>
        </w:rPr>
        <w:t> </w:t>
      </w:r>
      <w:r>
        <w:rPr/>
        <w:t>of</w:t>
      </w:r>
      <w:r>
        <w:rPr>
          <w:spacing w:val="-5"/>
        </w:rPr>
        <w:t> </w:t>
      </w:r>
      <w:r>
        <w:rPr>
          <w:rFonts w:ascii="Times New Roman" w:hAnsi="Times New Roman"/>
          <w:i/>
        </w:rPr>
        <w:t>ƒ </w:t>
      </w:r>
      <w:r>
        <w:rPr/>
        <w:t>at</w:t>
      </w:r>
      <w:r>
        <w:rPr>
          <w:spacing w:val="-5"/>
        </w:rPr>
        <w:t> </w:t>
      </w:r>
      <w:r>
        <w:rPr>
          <w:rFonts w:ascii="Times New Roman" w:hAnsi="Times New Roman"/>
          <w:i/>
        </w:rPr>
        <w:t>P</w:t>
      </w:r>
      <w:r>
        <w:rPr>
          <w:rFonts w:ascii="Times New Roman" w:hAnsi="Times New Roman"/>
          <w:i/>
          <w:spacing w:val="19"/>
        </w:rPr>
        <w:t> </w:t>
      </w:r>
      <w:r>
        <w:rPr>
          <w:rFonts w:ascii="Lucida Sans Unicode" w:hAnsi="Lucida Sans Unicode"/>
        </w:rPr>
        <w:t>∈</w:t>
      </w:r>
      <w:r>
        <w:rPr>
          <w:rFonts w:ascii="Lucida Sans Unicode" w:hAnsi="Lucida Sans Unicode"/>
          <w:spacing w:val="-16"/>
        </w:rPr>
        <w:t> </w:t>
      </w:r>
      <w:r>
        <w:rPr>
          <w:rFonts w:ascii="Times New Roman" w:hAnsi="Times New Roman"/>
          <w:i/>
        </w:rPr>
        <w:t>X </w:t>
      </w:r>
      <w:r>
        <w:rPr/>
        <w:t>((4.7)</w:t>
      </w:r>
      <w:r>
        <w:rPr>
          <w:spacing w:val="-5"/>
        </w:rPr>
        <w:t> </w:t>
      </w:r>
      <w:r>
        <w:rPr/>
        <w:t>and</w:t>
      </w:r>
      <w:r>
        <w:rPr>
          <w:spacing w:val="-5"/>
        </w:rPr>
        <w:t> </w:t>
      </w:r>
      <w:r>
        <w:rPr/>
        <w:t>(5.4))</w:t>
      </w:r>
      <w:r>
        <w:rPr>
          <w:spacing w:val="-5"/>
        </w:rPr>
        <w:t> </w:t>
      </w:r>
      <w:r>
        <w:rPr/>
        <w:t>already</w:t>
      </w:r>
      <w:r>
        <w:rPr>
          <w:spacing w:val="-5"/>
        </w:rPr>
        <w:t> </w:t>
      </w:r>
      <w:r>
        <w:rPr/>
        <w:t>has</w:t>
      </w:r>
      <w:r>
        <w:rPr>
          <w:spacing w:val="-5"/>
        </w:rPr>
        <w:t> </w:t>
      </w:r>
      <w:r>
        <w:rPr/>
        <w:t>a</w:t>
      </w:r>
      <w:r>
        <w:rPr>
          <w:spacing w:val="-5"/>
        </w:rPr>
        <w:t> </w:t>
      </w:r>
      <w:r>
        <w:rPr/>
        <w:t>pretty</w:t>
      </w:r>
      <w:r>
        <w:rPr>
          <w:spacing w:val="-5"/>
        </w:rPr>
        <w:t> </w:t>
      </w:r>
      <w:r>
        <w:rPr/>
        <w:t>good</w:t>
      </w:r>
      <w:r>
        <w:rPr>
          <w:spacing w:val="-5"/>
        </w:rPr>
        <w:t> </w:t>
      </w:r>
      <w:r>
        <w:rPr/>
        <w:t>intuitive</w:t>
      </w:r>
      <w:r>
        <w:rPr>
          <w:spacing w:val="-5"/>
        </w:rPr>
        <w:t> </w:t>
      </w:r>
      <w:r>
        <w:rPr/>
        <w:t>idea</w:t>
      </w:r>
      <w:r>
        <w:rPr>
          <w:spacing w:val="-5"/>
        </w:rPr>
        <w:t> </w:t>
      </w:r>
      <w:r>
        <w:rPr/>
        <w:t>of</w:t>
      </w:r>
      <w:r>
        <w:rPr>
          <w:spacing w:val="-5"/>
        </w:rPr>
        <w:t> </w:t>
      </w:r>
      <w:r>
        <w:rPr/>
        <w:t>the</w:t>
      </w:r>
      <w:r>
        <w:rPr>
          <w:spacing w:val="-5"/>
        </w:rPr>
        <w:t> </w:t>
      </w:r>
      <w:r>
        <w:rPr/>
        <w:t>structure </w:t>
      </w:r>
      <w:r>
        <w:rPr>
          <w:w w:val="105"/>
        </w:rPr>
        <w:t>sheaf</w:t>
      </w:r>
      <w:r>
        <w:rPr>
          <w:spacing w:val="-3"/>
          <w:w w:val="105"/>
        </w:rPr>
        <w:t> </w:t>
      </w:r>
      <w:r>
        <w:rPr>
          <w:rFonts w:ascii="Lucida Sans Unicode" w:hAnsi="Lucida Sans Unicode"/>
          <w:w w:val="125"/>
        </w:rPr>
        <w:t>&amp;</w:t>
      </w:r>
      <w:r>
        <w:rPr>
          <w:rFonts w:ascii="Calibri" w:hAnsi="Calibri"/>
          <w:i/>
          <w:w w:val="125"/>
          <w:vertAlign w:val="subscript"/>
        </w:rPr>
        <w:t>X</w:t>
      </w:r>
      <w:r>
        <w:rPr>
          <w:rFonts w:ascii="Calibri" w:hAnsi="Calibri"/>
          <w:i/>
          <w:spacing w:val="-37"/>
          <w:w w:val="125"/>
          <w:vertAlign w:val="baseline"/>
        </w:rPr>
        <w:t> </w:t>
      </w:r>
      <w:r>
        <w:rPr>
          <w:w w:val="105"/>
          <w:vertAlign w:val="baseline"/>
        </w:rPr>
        <w:t>.</w:t>
      </w:r>
      <w:r>
        <w:rPr>
          <w:spacing w:val="26"/>
          <w:w w:val="105"/>
          <w:vertAlign w:val="baseline"/>
        </w:rPr>
        <w:t> </w:t>
      </w:r>
      <w:r>
        <w:rPr>
          <w:w w:val="105"/>
          <w:vertAlign w:val="baseline"/>
        </w:rPr>
        <w:t>For an open set </w:t>
      </w:r>
      <w:r>
        <w:rPr>
          <w:rFonts w:ascii="Times New Roman" w:hAnsi="Times New Roman"/>
          <w:i/>
          <w:w w:val="105"/>
          <w:vertAlign w:val="baseline"/>
        </w:rPr>
        <w:t>U</w:t>
      </w:r>
      <w:r>
        <w:rPr>
          <w:rFonts w:ascii="Times New Roman" w:hAnsi="Times New Roman"/>
          <w:i/>
          <w:w w:val="125"/>
          <w:vertAlign w:val="baseline"/>
        </w:rPr>
        <w:t> </w:t>
      </w:r>
      <w:r>
        <w:rPr>
          <w:rFonts w:ascii="Lucida Sans Unicode" w:hAnsi="Lucida Sans Unicode"/>
          <w:w w:val="125"/>
          <w:vertAlign w:val="baseline"/>
        </w:rPr>
        <w:t>c</w:t>
      </w:r>
      <w:r>
        <w:rPr>
          <w:rFonts w:ascii="Lucida Sans Unicode" w:hAnsi="Lucida Sans Unicode"/>
          <w:spacing w:val="-24"/>
          <w:w w:val="125"/>
          <w:vertAlign w:val="baseline"/>
        </w:rPr>
        <w:t> </w:t>
      </w:r>
      <w:r>
        <w:rPr>
          <w:rFonts w:ascii="Times New Roman" w:hAnsi="Times New Roman"/>
          <w:i/>
          <w:w w:val="105"/>
          <w:vertAlign w:val="baseline"/>
        </w:rPr>
        <w:t>X</w:t>
      </w:r>
      <w:r>
        <w:rPr>
          <w:w w:val="105"/>
          <w:vertAlign w:val="baseline"/>
        </w:rPr>
        <w:t>, the set of regular functions </w:t>
      </w:r>
      <w:r>
        <w:rPr>
          <w:rFonts w:ascii="Times New Roman" w:hAnsi="Times New Roman"/>
          <w:i/>
          <w:w w:val="105"/>
          <w:vertAlign w:val="baseline"/>
        </w:rPr>
        <w:t>U</w:t>
      </w:r>
      <w:r>
        <w:rPr>
          <w:rFonts w:ascii="Times New Roman" w:hAnsi="Times New Roman"/>
          <w:i/>
          <w:spacing w:val="15"/>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rFonts w:ascii="Times New Roman" w:hAnsi="Times New Roman"/>
          <w:i/>
          <w:w w:val="105"/>
          <w:vertAlign w:val="baseline"/>
        </w:rPr>
        <w:t>k</w:t>
      </w:r>
    </w:p>
    <w:p>
      <w:pPr>
        <w:spacing w:line="494" w:lineRule="exact" w:before="0"/>
        <w:ind w:left="0" w:right="1123"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8046080">
                <wp:simplePos x="0" y="0"/>
                <wp:positionH relativeFrom="page">
                  <wp:posOffset>4682591</wp:posOffset>
                </wp:positionH>
                <wp:positionV relativeFrom="paragraph">
                  <wp:posOffset>339289</wp:posOffset>
                </wp:positionV>
                <wp:extent cx="215265" cy="92075"/>
                <wp:effectExtent l="0" t="0" r="0" b="0"/>
                <wp:wrapTopAndBottom/>
                <wp:docPr id="1009" name="Textbox 1009"/>
                <wp:cNvGraphicFramePr>
                  <a:graphicFrameLocks/>
                </wp:cNvGraphicFramePr>
                <a:graphic>
                  <a:graphicData uri="http://schemas.microsoft.com/office/word/2010/wordprocessingShape">
                    <wps:wsp>
                      <wps:cNvPr id="1009" name="Textbox 1009"/>
                      <wps:cNvSpPr txBox="1"/>
                      <wps:spPr>
                        <a:xfrm>
                          <a:off x="0" y="0"/>
                          <a:ext cx="215265" cy="92075"/>
                        </a:xfrm>
                        <a:prstGeom prst="rect">
                          <a:avLst/>
                        </a:prstGeom>
                      </wps:spPr>
                      <wps:txbx>
                        <w:txbxContent>
                          <w:p>
                            <w:pPr>
                              <w:spacing w:line="145" w:lineRule="exact" w:before="0"/>
                              <w:ind w:left="0" w:right="0" w:firstLine="0"/>
                              <w:jc w:val="left"/>
                              <w:rPr>
                                <w:rFonts w:ascii="Calibri" w:hAnsi="Calibri"/>
                                <w:i/>
                                <w:sz w:val="14"/>
                              </w:rPr>
                            </w:pPr>
                            <w:r>
                              <w:rPr>
                                <w:rFonts w:ascii="Calibri" w:hAnsi="Calibri"/>
                                <w:i/>
                                <w:w w:val="125"/>
                                <w:sz w:val="14"/>
                              </w:rPr>
                              <w:t>P</w:t>
                            </w:r>
                            <w:r>
                              <w:rPr>
                                <w:rFonts w:ascii="Calibri" w:hAnsi="Calibri"/>
                                <w:i/>
                                <w:spacing w:val="-9"/>
                                <w:w w:val="125"/>
                                <w:sz w:val="14"/>
                              </w:rPr>
                              <w:t> </w:t>
                            </w:r>
                            <w:r>
                              <w:rPr>
                                <w:rFonts w:ascii="Lucida Sans Unicode" w:hAnsi="Lucida Sans Unicode"/>
                                <w:spacing w:val="-14"/>
                                <w:w w:val="115"/>
                                <w:sz w:val="14"/>
                              </w:rPr>
                              <w:t>∈</w:t>
                            </w:r>
                            <w:r>
                              <w:rPr>
                                <w:rFonts w:ascii="Calibri" w:hAnsi="Calibri"/>
                                <w:i/>
                                <w:spacing w:val="-14"/>
                                <w:w w:val="115"/>
                                <w:sz w:val="14"/>
                              </w:rPr>
                              <w:t>U</w:t>
                            </w:r>
                          </w:p>
                        </w:txbxContent>
                      </wps:txbx>
                      <wps:bodyPr wrap="square" lIns="0" tIns="0" rIns="0" bIns="0" rtlCol="0">
                        <a:noAutofit/>
                      </wps:bodyPr>
                    </wps:wsp>
                  </a:graphicData>
                </a:graphic>
              </wp:anchor>
            </w:drawing>
          </mc:Choice>
          <mc:Fallback>
            <w:pict>
              <v:shape style="position:absolute;margin-left:368.708008pt;margin-top:26.715723pt;width:16.95pt;height:7.25pt;mso-position-horizontal-relative:page;mso-position-vertical-relative:paragraph;z-index:-15270400;mso-wrap-distance-left:0;mso-wrap-distance-right:0" type="#_x0000_t202" id="docshape934" filled="false" stroked="false">
                <v:textbox inset="0,0,0,0">
                  <w:txbxContent>
                    <w:p>
                      <w:pPr>
                        <w:spacing w:line="145" w:lineRule="exact" w:before="0"/>
                        <w:ind w:left="0" w:right="0" w:firstLine="0"/>
                        <w:jc w:val="left"/>
                        <w:rPr>
                          <w:rFonts w:ascii="Calibri" w:hAnsi="Calibri"/>
                          <w:i/>
                          <w:sz w:val="14"/>
                        </w:rPr>
                      </w:pPr>
                      <w:r>
                        <w:rPr>
                          <w:rFonts w:ascii="Calibri" w:hAnsi="Calibri"/>
                          <w:i/>
                          <w:w w:val="125"/>
                          <w:sz w:val="14"/>
                        </w:rPr>
                        <w:t>P</w:t>
                      </w:r>
                      <w:r>
                        <w:rPr>
                          <w:rFonts w:ascii="Calibri" w:hAnsi="Calibri"/>
                          <w:i/>
                          <w:spacing w:val="-9"/>
                          <w:w w:val="125"/>
                          <w:sz w:val="14"/>
                        </w:rPr>
                        <w:t> </w:t>
                      </w:r>
                      <w:r>
                        <w:rPr>
                          <w:rFonts w:ascii="Lucida Sans Unicode" w:hAnsi="Lucida Sans Unicode"/>
                          <w:spacing w:val="-14"/>
                          <w:w w:val="115"/>
                          <w:sz w:val="14"/>
                        </w:rPr>
                        <w:t>∈</w:t>
                      </w:r>
                      <w:r>
                        <w:rPr>
                          <w:rFonts w:ascii="Calibri" w:hAnsi="Calibri"/>
                          <w:i/>
                          <w:spacing w:val="-14"/>
                          <w:w w:val="115"/>
                          <w:sz w:val="14"/>
                        </w:rPr>
                        <w:t>U</w:t>
                      </w:r>
                    </w:p>
                  </w:txbxContent>
                </v:textbox>
                <w10:wrap type="topAndBottom"/>
              </v:shape>
            </w:pict>
          </mc:Fallback>
        </mc:AlternateContent>
      </w:r>
      <w:r>
        <w:rPr>
          <w:rFonts w:ascii="Calibri" w:hAnsi="Calibri"/>
          <w:i/>
          <w:sz w:val="20"/>
        </w:rPr>
        <mc:AlternateContent>
          <mc:Choice Requires="wps">
            <w:drawing>
              <wp:anchor distT="0" distB="0" distL="0" distR="0" allowOverlap="1" layoutInCell="1" locked="0" behindDoc="1" simplePos="0" relativeHeight="483630592">
                <wp:simplePos x="0" y="0"/>
                <wp:positionH relativeFrom="page">
                  <wp:posOffset>3225812</wp:posOffset>
                </wp:positionH>
                <wp:positionV relativeFrom="paragraph">
                  <wp:posOffset>570804</wp:posOffset>
                </wp:positionV>
                <wp:extent cx="1788160" cy="21971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1788160" cy="219710"/>
                        </a:xfrm>
                        <a:prstGeom prst="rect">
                          <a:avLst/>
                        </a:prstGeom>
                      </wps:spPr>
                      <wps:txbx>
                        <w:txbxContent>
                          <w:p>
                            <w:pPr>
                              <w:tabs>
                                <w:tab w:pos="2656" w:val="left" w:leader="none"/>
                              </w:tabs>
                              <w:spacing w:line="242" w:lineRule="exact" w:before="0"/>
                              <w:ind w:left="0" w:right="0" w:firstLine="0"/>
                              <w:jc w:val="left"/>
                              <w:rPr>
                                <w:rFonts w:ascii="Lucida Sans Unicode"/>
                                <w:sz w:val="20"/>
                              </w:rPr>
                            </w:pPr>
                            <w:r>
                              <w:rPr>
                                <w:rFonts w:ascii="Lucida Sans Unicode"/>
                                <w:spacing w:val="-10"/>
                                <w:w w:val="115"/>
                                <w:sz w:val="20"/>
                              </w:rPr>
                              <w:t>&amp;</w:t>
                            </w:r>
                            <w:r>
                              <w:rPr>
                                <w:rFonts w:ascii="Lucida Sans Unicode"/>
                                <w:sz w:val="20"/>
                              </w:rPr>
                              <w:tab/>
                            </w:r>
                            <w:r>
                              <w:rPr>
                                <w:rFonts w:ascii="Lucida Sans Unicode"/>
                                <w:spacing w:val="-12"/>
                                <w:w w:val="115"/>
                                <w:sz w:val="20"/>
                              </w:rPr>
                              <w:t>&amp;</w:t>
                            </w:r>
                          </w:p>
                        </w:txbxContent>
                      </wps:txbx>
                      <wps:bodyPr wrap="square" lIns="0" tIns="0" rIns="0" bIns="0" rtlCol="0">
                        <a:noAutofit/>
                      </wps:bodyPr>
                    </wps:wsp>
                  </a:graphicData>
                </a:graphic>
              </wp:anchor>
            </w:drawing>
          </mc:Choice>
          <mc:Fallback>
            <w:pict>
              <v:shape style="position:absolute;margin-left:254.001007pt;margin-top:44.945229pt;width:140.8pt;height:17.3pt;mso-position-horizontal-relative:page;mso-position-vertical-relative:paragraph;z-index:-19685888" type="#_x0000_t202" id="docshape935" filled="false" stroked="false">
                <v:textbox inset="0,0,0,0">
                  <w:txbxContent>
                    <w:p>
                      <w:pPr>
                        <w:tabs>
                          <w:tab w:pos="2656" w:val="left" w:leader="none"/>
                        </w:tabs>
                        <w:spacing w:line="242" w:lineRule="exact" w:before="0"/>
                        <w:ind w:left="0" w:right="0" w:firstLine="0"/>
                        <w:jc w:val="left"/>
                        <w:rPr>
                          <w:rFonts w:ascii="Lucida Sans Unicode"/>
                          <w:sz w:val="20"/>
                        </w:rPr>
                      </w:pPr>
                      <w:r>
                        <w:rPr>
                          <w:rFonts w:ascii="Lucida Sans Unicode"/>
                          <w:spacing w:val="-10"/>
                          <w:w w:val="115"/>
                          <w:sz w:val="20"/>
                        </w:rPr>
                        <w:t>&amp;</w:t>
                      </w:r>
                      <w:r>
                        <w:rPr>
                          <w:rFonts w:ascii="Lucida Sans Unicode"/>
                          <w:sz w:val="20"/>
                        </w:rPr>
                        <w:tab/>
                      </w:r>
                      <w:r>
                        <w:rPr>
                          <w:rFonts w:ascii="Lucida Sans Unicode"/>
                          <w:spacing w:val="-12"/>
                          <w:w w:val="115"/>
                          <w:sz w:val="20"/>
                        </w:rPr>
                        <w:t>&amp;</w:t>
                      </w:r>
                    </w:p>
                  </w:txbxContent>
                </v:textbox>
                <w10:wrap type="none"/>
              </v:shape>
            </w:pict>
          </mc:Fallback>
        </mc:AlternateContent>
      </w:r>
      <w:r>
        <w:rPr>
          <w:rFonts w:ascii="Lucida Sans Unicode" w:hAnsi="Lucida Sans Unicode"/>
          <w:w w:val="135"/>
          <w:sz w:val="20"/>
        </w:rPr>
        <w:t>&amp;</w:t>
      </w:r>
      <w:r>
        <w:rPr>
          <w:rFonts w:ascii="Calibri" w:hAnsi="Calibri"/>
          <w:i/>
          <w:w w:val="135"/>
          <w:sz w:val="20"/>
          <w:vertAlign w:val="subscript"/>
        </w:rPr>
        <w:t>X</w:t>
      </w:r>
      <w:r>
        <w:rPr>
          <w:rFonts w:ascii="Calibri" w:hAnsi="Calibri"/>
          <w:i/>
          <w:spacing w:val="-41"/>
          <w:w w:val="135"/>
          <w:sz w:val="20"/>
          <w:vertAlign w:val="baseline"/>
        </w:rPr>
        <w:t> </w:t>
      </w:r>
      <w:r>
        <w:rPr>
          <w:rFonts w:ascii="Calibri" w:hAnsi="Calibri"/>
          <w:w w:val="105"/>
          <w:sz w:val="20"/>
          <w:vertAlign w:val="baseline"/>
        </w:rPr>
        <w:t>(</w:t>
      </w:r>
      <w:r>
        <w:rPr>
          <w:rFonts w:ascii="Times New Roman" w:hAnsi="Times New Roman"/>
          <w:i/>
          <w:w w:val="105"/>
          <w:sz w:val="20"/>
          <w:vertAlign w:val="baseline"/>
        </w:rPr>
        <w:t>U</w:t>
      </w:r>
      <w:r>
        <w:rPr>
          <w:rFonts w:ascii="Times New Roman" w:hAnsi="Times New Roman"/>
          <w:i/>
          <w:spacing w:val="-32"/>
          <w:w w:val="10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Calibri" w:hAnsi="Calibri"/>
          <w:w w:val="135"/>
          <w:sz w:val="20"/>
          <w:vertAlign w:val="baseline"/>
        </w:rPr>
        <w:t>=</w:t>
      </w:r>
      <w:r>
        <w:rPr>
          <w:rFonts w:ascii="Lucida Sans Unicode" w:hAnsi="Lucida Sans Unicode"/>
          <w:spacing w:val="26"/>
          <w:w w:val="135"/>
          <w:position w:val="16"/>
          <w:sz w:val="20"/>
          <w:vertAlign w:val="baseline"/>
        </w:rPr>
        <w:t> </w:t>
      </w:r>
      <w:r>
        <w:rPr>
          <w:rFonts w:ascii="Times New Roman" w:hAnsi="Times New Roman"/>
          <w:i/>
          <w:w w:val="105"/>
          <w:sz w:val="20"/>
          <w:vertAlign w:val="baseline"/>
        </w:rPr>
        <w:t>ƒ</w:t>
      </w:r>
      <w:r>
        <w:rPr>
          <w:rFonts w:ascii="Times New Roman" w:hAnsi="Times New Roman"/>
          <w:i/>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Times New Roman" w:hAnsi="Times New Roman"/>
          <w:i/>
          <w:w w:val="135"/>
          <w:sz w:val="20"/>
          <w:vertAlign w:val="baseline"/>
        </w:rPr>
        <w:t>k</w:t>
      </w:r>
      <w:r>
        <w:rPr>
          <w:rFonts w:ascii="Calibri" w:hAnsi="Calibri"/>
          <w:w w:val="135"/>
          <w:sz w:val="20"/>
          <w:vertAlign w:val="baseline"/>
        </w:rPr>
        <w:t>(</w:t>
      </w:r>
      <w:r>
        <w:rPr>
          <w:rFonts w:ascii="Times New Roman" w:hAnsi="Times New Roman"/>
          <w:i/>
          <w:w w:val="135"/>
          <w:sz w:val="20"/>
          <w:vertAlign w:val="baseline"/>
        </w:rPr>
        <w:t>X</w:t>
      </w:r>
      <w:r>
        <w:rPr>
          <w:rFonts w:ascii="Calibri" w:hAnsi="Calibri"/>
          <w:w w:val="135"/>
          <w:sz w:val="20"/>
          <w:vertAlign w:val="baseline"/>
        </w:rPr>
        <w:t>)</w:t>
      </w:r>
      <w:r>
        <w:rPr>
          <w:rFonts w:ascii="Lucida Sans Unicode" w:hAnsi="Lucida Sans Unicode"/>
          <w:spacing w:val="60"/>
          <w:w w:val="135"/>
          <w:position w:val="5"/>
          <w:sz w:val="20"/>
          <w:vertAlign w:val="baseline"/>
        </w:rPr>
        <w:t> </w:t>
      </w:r>
      <w:r>
        <w:rPr>
          <w:rFonts w:ascii="Times New Roman" w:hAnsi="Times New Roman"/>
          <w:i/>
          <w:w w:val="105"/>
          <w:sz w:val="20"/>
          <w:vertAlign w:val="baseline"/>
        </w:rPr>
        <w:t>ƒ</w:t>
      </w:r>
      <w:r>
        <w:rPr>
          <w:rFonts w:ascii="Times New Roman" w:hAnsi="Times New Roman"/>
          <w:i/>
          <w:spacing w:val="20"/>
          <w:w w:val="105"/>
          <w:sz w:val="20"/>
          <w:vertAlign w:val="baseline"/>
        </w:rPr>
        <w:t> </w:t>
      </w:r>
      <w:r>
        <w:rPr>
          <w:w w:val="105"/>
          <w:sz w:val="20"/>
          <w:vertAlign w:val="baseline"/>
        </w:rPr>
        <w:t>is</w:t>
      </w:r>
      <w:r>
        <w:rPr>
          <w:spacing w:val="4"/>
          <w:w w:val="105"/>
          <w:sz w:val="20"/>
          <w:vertAlign w:val="baseline"/>
        </w:rPr>
        <w:t> </w:t>
      </w:r>
      <w:r>
        <w:rPr>
          <w:w w:val="105"/>
          <w:sz w:val="20"/>
          <w:vertAlign w:val="baseline"/>
        </w:rPr>
        <w:t>regular</w:t>
      </w:r>
      <w:r>
        <w:rPr>
          <w:spacing w:val="4"/>
          <w:w w:val="105"/>
          <w:sz w:val="20"/>
          <w:vertAlign w:val="baseline"/>
        </w:rPr>
        <w:t> </w:t>
      </w:r>
      <w:r>
        <w:rPr>
          <w:rFonts w:ascii="Lucida Sans Unicode" w:hAnsi="Lucida Sans Unicode"/>
          <w:w w:val="105"/>
          <w:sz w:val="20"/>
          <w:vertAlign w:val="baseline"/>
        </w:rPr>
        <w:t>∀</w:t>
      </w:r>
      <w:r>
        <w:rPr>
          <w:rFonts w:ascii="Times New Roman" w:hAnsi="Times New Roman"/>
          <w:i/>
          <w:w w:val="105"/>
          <w:sz w:val="20"/>
          <w:vertAlign w:val="baseline"/>
        </w:rPr>
        <w:t>P</w:t>
      </w:r>
      <w:r>
        <w:rPr>
          <w:rFonts w:ascii="Times New Roman" w:hAnsi="Times New Roman"/>
          <w:i/>
          <w:spacing w:val="16"/>
          <w:w w:val="10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Times New Roman" w:hAnsi="Times New Roman"/>
          <w:i/>
          <w:w w:val="105"/>
          <w:sz w:val="20"/>
          <w:vertAlign w:val="baseline"/>
        </w:rPr>
        <w:t>U</w:t>
      </w:r>
      <w:r>
        <w:rPr>
          <w:rFonts w:ascii="Times New Roman" w:hAnsi="Times New Roman"/>
          <w:i/>
          <w:spacing w:val="-32"/>
          <w:w w:val="105"/>
          <w:sz w:val="20"/>
          <w:vertAlign w:val="baseline"/>
        </w:rPr>
        <w:t> </w:t>
      </w:r>
      <w:r>
        <w:rPr>
          <w:rFonts w:ascii="Lucida Sans Unicode" w:hAnsi="Lucida Sans Unicode"/>
          <w:w w:val="185"/>
          <w:position w:val="16"/>
          <w:sz w:val="20"/>
          <w:vertAlign w:val="baseline"/>
        </w:rPr>
        <w:t>}</w:t>
      </w:r>
      <w:r>
        <w:rPr>
          <w:rFonts w:ascii="Lucida Sans Unicode" w:hAnsi="Lucida Sans Unicode"/>
          <w:spacing w:val="-61"/>
          <w:w w:val="185"/>
          <w:position w:val="16"/>
          <w:sz w:val="20"/>
          <w:vertAlign w:val="baseline"/>
        </w:rPr>
        <w:t> </w:t>
      </w:r>
      <w:r>
        <w:rPr>
          <w:rFonts w:ascii="Calibri" w:hAnsi="Calibri"/>
          <w:w w:val="135"/>
          <w:sz w:val="20"/>
          <w:vertAlign w:val="baseline"/>
        </w:rPr>
        <w:t>=</w:t>
      </w:r>
      <w:r>
        <w:rPr>
          <w:rFonts w:ascii="Calibri" w:hAnsi="Calibri"/>
          <w:spacing w:val="16"/>
          <w:w w:val="185"/>
          <w:sz w:val="20"/>
          <w:vertAlign w:val="baseline"/>
        </w:rPr>
        <w:t> </w:t>
      </w:r>
      <w:r>
        <w:rPr>
          <w:rFonts w:ascii="Lucida Sans Unicode" w:hAnsi="Lucida Sans Unicode"/>
          <w:w w:val="185"/>
          <w:position w:val="19"/>
          <w:sz w:val="20"/>
          <w:vertAlign w:val="baseline"/>
        </w:rPr>
        <w:t>\</w:t>
      </w:r>
      <w:r>
        <w:rPr>
          <w:rFonts w:ascii="Lucida Sans Unicode" w:hAnsi="Lucida Sans Unicode"/>
          <w:spacing w:val="-29"/>
          <w:w w:val="185"/>
          <w:position w:val="19"/>
          <w:sz w:val="20"/>
          <w:vertAlign w:val="baseline"/>
        </w:rPr>
        <w:t> </w:t>
      </w:r>
      <w:r>
        <w:rPr>
          <w:rFonts w:ascii="Lucida Sans Unicode" w:hAnsi="Lucida Sans Unicode"/>
          <w:spacing w:val="-4"/>
          <w:w w:val="135"/>
          <w:sz w:val="20"/>
          <w:vertAlign w:val="baseline"/>
        </w:rPr>
        <w:t>&amp;</w:t>
      </w:r>
      <w:r>
        <w:rPr>
          <w:rFonts w:ascii="Calibri" w:hAnsi="Calibri"/>
          <w:i/>
          <w:spacing w:val="-4"/>
          <w:w w:val="135"/>
          <w:sz w:val="20"/>
          <w:vertAlign w:val="subscript"/>
        </w:rPr>
        <w:t>X,P</w:t>
      </w:r>
    </w:p>
    <w:p>
      <w:pPr>
        <w:pStyle w:val="BodyText"/>
        <w:tabs>
          <w:tab w:pos="1699" w:val="left" w:leader="none"/>
          <w:tab w:pos="4158" w:val="left" w:leader="none"/>
          <w:tab w:pos="5674" w:val="left" w:leader="none"/>
          <w:tab w:pos="6815" w:val="left" w:leader="none"/>
        </w:tabs>
        <w:spacing w:before="183"/>
        <w:ind w:left="388" w:right="1480"/>
      </w:pPr>
      <w:r>
        <w:rPr>
          <w:w w:val="105"/>
        </w:rPr>
        <w:t>is a subring of the field </w:t>
      </w:r>
      <w:r>
        <w:rPr>
          <w:rFonts w:ascii="Times New Roman"/>
          <w:i/>
          <w:w w:val="105"/>
        </w:rPr>
        <w:t>k</w:t>
      </w:r>
      <w:r>
        <w:rPr>
          <w:rFonts w:ascii="Calibri"/>
          <w:w w:val="105"/>
        </w:rPr>
        <w:t>(</w:t>
      </w:r>
      <w:r>
        <w:rPr>
          <w:rFonts w:ascii="Times New Roman"/>
          <w:i/>
          <w:w w:val="105"/>
        </w:rPr>
        <w:t>X</w:t>
      </w:r>
      <w:r>
        <w:rPr>
          <w:rFonts w:ascii="Calibri"/>
          <w:w w:val="105"/>
        </w:rPr>
        <w:t>)</w:t>
      </w:r>
      <w:r>
        <w:rPr>
          <w:w w:val="105"/>
        </w:rPr>
        <w:t>.</w:t>
      </w:r>
      <w:r>
        <w:rPr>
          <w:spacing w:val="40"/>
          <w:w w:val="105"/>
        </w:rPr>
        <w:t> </w:t>
      </w:r>
      <w:r>
        <w:rPr>
          <w:w w:val="105"/>
        </w:rPr>
        <w:t>The sheaf</w:t>
      </w:r>
      <w:r>
        <w:rPr/>
        <w:tab/>
      </w:r>
      <w:r>
        <w:rPr>
          <w:rFonts w:ascii="Calibri"/>
          <w:i/>
          <w:w w:val="165"/>
          <w:vertAlign w:val="subscript"/>
        </w:rPr>
        <w:t>X</w:t>
      </w:r>
      <w:r>
        <w:rPr>
          <w:rFonts w:ascii="Calibri"/>
          <w:i/>
          <w:w w:val="165"/>
          <w:vertAlign w:val="baseline"/>
        </w:rPr>
        <w:t> </w:t>
      </w:r>
      <w:r>
        <w:rPr>
          <w:w w:val="105"/>
          <w:vertAlign w:val="baseline"/>
        </w:rPr>
        <w:t>is just the family of rings</w:t>
      </w:r>
      <w:r>
        <w:rPr>
          <w:vertAlign w:val="baseline"/>
        </w:rPr>
        <w:tab/>
      </w:r>
      <w:r>
        <w:rPr>
          <w:rFonts w:ascii="Calibri"/>
          <w:i/>
          <w:spacing w:val="-2"/>
          <w:w w:val="165"/>
          <w:vertAlign w:val="subscript"/>
        </w:rPr>
        <w:t>X</w:t>
      </w:r>
      <w:r>
        <w:rPr>
          <w:rFonts w:ascii="Calibri"/>
          <w:i/>
          <w:spacing w:val="-55"/>
          <w:w w:val="165"/>
          <w:vertAlign w:val="baseline"/>
        </w:rPr>
        <w:t> </w:t>
      </w:r>
      <w:r>
        <w:rPr>
          <w:rFonts w:ascii="Calibri"/>
          <w:spacing w:val="-2"/>
          <w:w w:val="105"/>
          <w:vertAlign w:val="baseline"/>
        </w:rPr>
        <w:t>(</w:t>
      </w:r>
      <w:r>
        <w:rPr>
          <w:rFonts w:ascii="Times New Roman"/>
          <w:i/>
          <w:spacing w:val="-2"/>
          <w:w w:val="105"/>
          <w:vertAlign w:val="baseline"/>
        </w:rPr>
        <w:t>U</w:t>
      </w:r>
      <w:r>
        <w:rPr>
          <w:rFonts w:ascii="Times New Roman"/>
          <w:i/>
          <w:spacing w:val="-31"/>
          <w:w w:val="105"/>
          <w:vertAlign w:val="baseline"/>
        </w:rPr>
        <w:t> </w:t>
      </w:r>
      <w:r>
        <w:rPr>
          <w:rFonts w:ascii="Calibri"/>
          <w:spacing w:val="-2"/>
          <w:w w:val="105"/>
          <w:vertAlign w:val="baseline"/>
        </w:rPr>
        <w:t>)</w:t>
      </w:r>
      <w:r>
        <w:rPr>
          <w:rFonts w:ascii="Calibri"/>
          <w:spacing w:val="-4"/>
          <w:w w:val="105"/>
          <w:vertAlign w:val="baseline"/>
        </w:rPr>
        <w:t> </w:t>
      </w:r>
      <w:r>
        <w:rPr>
          <w:spacing w:val="-2"/>
          <w:w w:val="105"/>
          <w:vertAlign w:val="baseline"/>
        </w:rPr>
        <w:t>as</w:t>
      </w:r>
      <w:r>
        <w:rPr>
          <w:spacing w:val="-6"/>
          <w:w w:val="105"/>
          <w:vertAlign w:val="baseline"/>
        </w:rPr>
        <w:t> </w:t>
      </w:r>
      <w:r>
        <w:rPr>
          <w:rFonts w:ascii="Times New Roman"/>
          <w:i/>
          <w:spacing w:val="-2"/>
          <w:w w:val="105"/>
          <w:vertAlign w:val="baseline"/>
        </w:rPr>
        <w:t>U</w:t>
      </w:r>
      <w:r>
        <w:rPr>
          <w:rFonts w:ascii="Times New Roman"/>
          <w:i/>
          <w:spacing w:val="7"/>
          <w:w w:val="105"/>
          <w:vertAlign w:val="baseline"/>
        </w:rPr>
        <w:t> </w:t>
      </w:r>
      <w:r>
        <w:rPr>
          <w:spacing w:val="-2"/>
          <w:w w:val="105"/>
          <w:vertAlign w:val="baseline"/>
        </w:rPr>
        <w:t>runs</w:t>
      </w:r>
      <w:r>
        <w:rPr>
          <w:spacing w:val="-3"/>
          <w:w w:val="105"/>
          <w:vertAlign w:val="baseline"/>
        </w:rPr>
        <w:t> </w:t>
      </w:r>
      <w:r>
        <w:rPr>
          <w:spacing w:val="-2"/>
          <w:w w:val="105"/>
          <w:vertAlign w:val="baseline"/>
        </w:rPr>
        <w:t>through </w:t>
      </w:r>
      <w:r>
        <w:rPr>
          <w:vertAlign w:val="baseline"/>
        </w:rPr>
        <w:t>the</w:t>
      </w:r>
      <w:r>
        <w:rPr>
          <w:spacing w:val="-2"/>
          <w:vertAlign w:val="baseline"/>
        </w:rPr>
        <w:t> </w:t>
      </w:r>
      <w:r>
        <w:rPr>
          <w:vertAlign w:val="baseline"/>
        </w:rPr>
        <w:t>opens</w:t>
      </w:r>
      <w:r>
        <w:rPr>
          <w:spacing w:val="-1"/>
          <w:vertAlign w:val="baseline"/>
        </w:rPr>
        <w:t> </w:t>
      </w:r>
      <w:r>
        <w:rPr>
          <w:spacing w:val="-5"/>
          <w:vertAlign w:val="baseline"/>
        </w:rPr>
        <w:t>of</w:t>
      </w:r>
      <w:r>
        <w:rPr>
          <w:vertAlign w:val="baseline"/>
        </w:rPr>
        <w:tab/>
        <w:t>.</w:t>
      </w:r>
      <w:r>
        <w:rPr>
          <w:spacing w:val="19"/>
          <w:vertAlign w:val="baseline"/>
        </w:rPr>
        <w:t> </w:t>
      </w:r>
      <w:r>
        <w:rPr>
          <w:vertAlign w:val="baseline"/>
        </w:rPr>
        <w:t>Clearly,</w:t>
      </w:r>
      <w:r>
        <w:rPr>
          <w:spacing w:val="3"/>
          <w:vertAlign w:val="baseline"/>
        </w:rPr>
        <w:t> </w:t>
      </w:r>
      <w:r>
        <w:rPr>
          <w:vertAlign w:val="baseline"/>
        </w:rPr>
        <w:t>any</w:t>
      </w:r>
      <w:r>
        <w:rPr>
          <w:spacing w:val="3"/>
          <w:vertAlign w:val="baseline"/>
        </w:rPr>
        <w:t> </w:t>
      </w:r>
      <w:r>
        <w:rPr>
          <w:vertAlign w:val="baseline"/>
        </w:rPr>
        <w:t>element</w:t>
      </w:r>
      <w:r>
        <w:rPr>
          <w:spacing w:val="3"/>
          <w:vertAlign w:val="baseline"/>
        </w:rPr>
        <w:t> </w:t>
      </w:r>
      <w:r>
        <w:rPr>
          <w:vertAlign w:val="baseline"/>
        </w:rPr>
        <w:t>of</w:t>
      </w:r>
      <w:r>
        <w:rPr>
          <w:spacing w:val="3"/>
          <w:vertAlign w:val="baseline"/>
        </w:rPr>
        <w:t> </w:t>
      </w:r>
      <w:r>
        <w:rPr>
          <w:vertAlign w:val="baseline"/>
        </w:rPr>
        <w:t>the</w:t>
      </w:r>
      <w:r>
        <w:rPr>
          <w:spacing w:val="4"/>
          <w:vertAlign w:val="baseline"/>
        </w:rPr>
        <w:t> </w:t>
      </w:r>
      <w:r>
        <w:rPr>
          <w:vertAlign w:val="baseline"/>
        </w:rPr>
        <w:t>local</w:t>
      </w:r>
      <w:r>
        <w:rPr>
          <w:spacing w:val="3"/>
          <w:vertAlign w:val="baseline"/>
        </w:rPr>
        <w:t> </w:t>
      </w:r>
      <w:r>
        <w:rPr>
          <w:spacing w:val="-4"/>
          <w:vertAlign w:val="baseline"/>
        </w:rPr>
        <w:t>ring</w:t>
      </w:r>
      <w:r>
        <w:rPr>
          <w:vertAlign w:val="baseline"/>
        </w:rPr>
        <w:tab/>
        <w:t>(see</w:t>
      </w:r>
      <w:r>
        <w:rPr>
          <w:spacing w:val="1"/>
          <w:vertAlign w:val="baseline"/>
        </w:rPr>
        <w:t> </w:t>
      </w:r>
      <w:r>
        <w:rPr>
          <w:vertAlign w:val="baseline"/>
        </w:rPr>
        <w:t>(4.7)</w:t>
      </w:r>
      <w:r>
        <w:rPr>
          <w:spacing w:val="2"/>
          <w:vertAlign w:val="baseline"/>
        </w:rPr>
        <w:t> </w:t>
      </w:r>
      <w:r>
        <w:rPr>
          <w:vertAlign w:val="baseline"/>
        </w:rPr>
        <w:t>and</w:t>
      </w:r>
      <w:r>
        <w:rPr>
          <w:spacing w:val="2"/>
          <w:vertAlign w:val="baseline"/>
        </w:rPr>
        <w:t> </w:t>
      </w:r>
      <w:r>
        <w:rPr>
          <w:vertAlign w:val="baseline"/>
        </w:rPr>
        <w:t>(5.4)</w:t>
      </w:r>
      <w:r>
        <w:rPr>
          <w:spacing w:val="2"/>
          <w:vertAlign w:val="baseline"/>
        </w:rPr>
        <w:t> </w:t>
      </w:r>
      <w:r>
        <w:rPr>
          <w:vertAlign w:val="baseline"/>
        </w:rPr>
        <w:t>for</w:t>
      </w:r>
      <w:r>
        <w:rPr>
          <w:spacing w:val="2"/>
          <w:vertAlign w:val="baseline"/>
        </w:rPr>
        <w:t> </w:t>
      </w:r>
      <w:r>
        <w:rPr>
          <w:vertAlign w:val="baseline"/>
        </w:rPr>
        <w:t>the</w:t>
      </w:r>
      <w:r>
        <w:rPr>
          <w:spacing w:val="1"/>
          <w:vertAlign w:val="baseline"/>
        </w:rPr>
        <w:t> </w:t>
      </w:r>
      <w:r>
        <w:rPr>
          <w:spacing w:val="-4"/>
          <w:vertAlign w:val="baseline"/>
        </w:rPr>
        <w:t>definition)</w:t>
      </w:r>
    </w:p>
    <w:p>
      <w:pPr>
        <w:pStyle w:val="BodyText"/>
        <w:tabs>
          <w:tab w:pos="5053" w:val="left" w:leader="none"/>
          <w:tab w:pos="5841" w:val="left" w:leader="none"/>
          <w:tab w:pos="6397" w:val="left" w:leader="none"/>
        </w:tabs>
        <w:spacing w:line="184" w:lineRule="auto" w:before="35"/>
        <w:ind w:left="388" w:right="1480"/>
        <w:rPr>
          <w:rFonts w:ascii="Times New Roman" w:hAnsi="Times New Roman"/>
          <w:i/>
        </w:rPr>
      </w:pPr>
      <w:r>
        <w:rPr>
          <w:rFonts w:ascii="Times New Roman" w:hAnsi="Times New Roman"/>
          <w:i/>
        </w:rPr>
        <mc:AlternateContent>
          <mc:Choice Requires="wps">
            <w:drawing>
              <wp:anchor distT="0" distB="0" distL="0" distR="0" allowOverlap="1" layoutInCell="1" locked="0" behindDoc="1" simplePos="0" relativeHeight="483630080">
                <wp:simplePos x="0" y="0"/>
                <wp:positionH relativeFrom="page">
                  <wp:posOffset>1650072</wp:posOffset>
                </wp:positionH>
                <wp:positionV relativeFrom="paragraph">
                  <wp:posOffset>-124255</wp:posOffset>
                </wp:positionV>
                <wp:extent cx="2576830" cy="21971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2576830" cy="219710"/>
                        </a:xfrm>
                        <a:prstGeom prst="rect">
                          <a:avLst/>
                        </a:prstGeom>
                      </wps:spPr>
                      <wps:txbx>
                        <w:txbxContent>
                          <w:p>
                            <w:pPr>
                              <w:tabs>
                                <w:tab w:pos="3617" w:val="left" w:leader="none"/>
                              </w:tabs>
                              <w:spacing w:line="242" w:lineRule="exact" w:before="0"/>
                              <w:ind w:left="0" w:right="0" w:firstLine="0"/>
                              <w:jc w:val="left"/>
                              <w:rPr>
                                <w:rFonts w:ascii="Calibri"/>
                                <w:i/>
                                <w:sz w:val="14"/>
                              </w:rPr>
                            </w:pPr>
                            <w:r>
                              <w:rPr>
                                <w:rFonts w:ascii="Times New Roman"/>
                                <w:i/>
                                <w:spacing w:val="-10"/>
                                <w:w w:val="140"/>
                                <w:position w:val="3"/>
                                <w:sz w:val="20"/>
                              </w:rPr>
                              <w:t>X</w:t>
                            </w:r>
                            <w:r>
                              <w:rPr>
                                <w:rFonts w:ascii="Times New Roman"/>
                                <w:i/>
                                <w:position w:val="3"/>
                                <w:sz w:val="20"/>
                              </w:rPr>
                              <w:tab/>
                            </w:r>
                            <w:r>
                              <w:rPr>
                                <w:rFonts w:ascii="Lucida Sans Unicode"/>
                                <w:spacing w:val="-6"/>
                                <w:w w:val="140"/>
                                <w:position w:val="3"/>
                                <w:sz w:val="20"/>
                              </w:rPr>
                              <w:t>&amp;</w:t>
                            </w:r>
                            <w:r>
                              <w:rPr>
                                <w:rFonts w:ascii="Calibri"/>
                                <w:i/>
                                <w:spacing w:val="-6"/>
                                <w:w w:val="140"/>
                                <w:sz w:val="14"/>
                              </w:rPr>
                              <w:t>X,</w:t>
                            </w:r>
                            <w:r>
                              <w:rPr>
                                <w:rFonts w:ascii="Calibri"/>
                                <w:i/>
                                <w:spacing w:val="-6"/>
                                <w:w w:val="140"/>
                                <w:sz w:val="14"/>
                              </w:rPr>
                              <w:t>P</w:t>
                            </w:r>
                          </w:p>
                        </w:txbxContent>
                      </wps:txbx>
                      <wps:bodyPr wrap="square" lIns="0" tIns="0" rIns="0" bIns="0" rtlCol="0">
                        <a:noAutofit/>
                      </wps:bodyPr>
                    </wps:wsp>
                  </a:graphicData>
                </a:graphic>
              </wp:anchor>
            </w:drawing>
          </mc:Choice>
          <mc:Fallback>
            <w:pict>
              <v:shape style="position:absolute;margin-left:129.927002pt;margin-top:-9.783914pt;width:202.9pt;height:17.3pt;mso-position-horizontal-relative:page;mso-position-vertical-relative:paragraph;z-index:-19686400" type="#_x0000_t202" id="docshape936" filled="false" stroked="false">
                <v:textbox inset="0,0,0,0">
                  <w:txbxContent>
                    <w:p>
                      <w:pPr>
                        <w:tabs>
                          <w:tab w:pos="3617" w:val="left" w:leader="none"/>
                        </w:tabs>
                        <w:spacing w:line="242" w:lineRule="exact" w:before="0"/>
                        <w:ind w:left="0" w:right="0" w:firstLine="0"/>
                        <w:jc w:val="left"/>
                        <w:rPr>
                          <w:rFonts w:ascii="Calibri"/>
                          <w:i/>
                          <w:sz w:val="14"/>
                        </w:rPr>
                      </w:pPr>
                      <w:r>
                        <w:rPr>
                          <w:rFonts w:ascii="Times New Roman"/>
                          <w:i/>
                          <w:spacing w:val="-10"/>
                          <w:w w:val="140"/>
                          <w:position w:val="3"/>
                          <w:sz w:val="20"/>
                        </w:rPr>
                        <w:t>X</w:t>
                      </w:r>
                      <w:r>
                        <w:rPr>
                          <w:rFonts w:ascii="Times New Roman"/>
                          <w:i/>
                          <w:position w:val="3"/>
                          <w:sz w:val="20"/>
                        </w:rPr>
                        <w:tab/>
                      </w:r>
                      <w:r>
                        <w:rPr>
                          <w:rFonts w:ascii="Lucida Sans Unicode"/>
                          <w:spacing w:val="-6"/>
                          <w:w w:val="140"/>
                          <w:position w:val="3"/>
                          <w:sz w:val="20"/>
                        </w:rPr>
                        <w:t>&amp;</w:t>
                      </w:r>
                      <w:r>
                        <w:rPr>
                          <w:rFonts w:ascii="Calibri"/>
                          <w:i/>
                          <w:spacing w:val="-6"/>
                          <w:w w:val="140"/>
                          <w:sz w:val="14"/>
                        </w:rPr>
                        <w:t>X,</w:t>
                      </w:r>
                      <w:r>
                        <w:rPr>
                          <w:rFonts w:ascii="Calibri"/>
                          <w:i/>
                          <w:spacing w:val="-6"/>
                          <w:w w:val="140"/>
                          <w:sz w:val="14"/>
                        </w:rPr>
                        <w:t>P</w:t>
                      </w:r>
                    </w:p>
                  </w:txbxContent>
                </v:textbox>
                <w10:wrap type="none"/>
              </v:shape>
            </w:pict>
          </mc:Fallback>
        </mc:AlternateContent>
      </w:r>
      <w:r>
        <w:rPr>
          <w:rFonts w:ascii="Times New Roman" w:hAnsi="Times New Roman"/>
          <w:i/>
        </w:rPr>
        <mc:AlternateContent>
          <mc:Choice Requires="wps">
            <w:drawing>
              <wp:anchor distT="0" distB="0" distL="0" distR="0" allowOverlap="1" layoutInCell="1" locked="0" behindDoc="1" simplePos="0" relativeHeight="483631104">
                <wp:simplePos x="0" y="0"/>
                <wp:positionH relativeFrom="page">
                  <wp:posOffset>3794226</wp:posOffset>
                </wp:positionH>
                <wp:positionV relativeFrom="paragraph">
                  <wp:posOffset>-64538</wp:posOffset>
                </wp:positionV>
                <wp:extent cx="953769" cy="39370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953769" cy="393700"/>
                        </a:xfrm>
                        <a:prstGeom prst="rect">
                          <a:avLst/>
                        </a:prstGeom>
                      </wps:spPr>
                      <wps:txbx>
                        <w:txbxContent>
                          <w:p>
                            <w:pPr>
                              <w:pStyle w:val="BodyText"/>
                              <w:tabs>
                                <w:tab w:pos="780" w:val="left" w:leader="none"/>
                                <w:tab w:pos="1343" w:val="left" w:leader="none"/>
                              </w:tabs>
                              <w:rPr>
                                <w:rFonts w:ascii="Lucida Sans Unicode"/>
                              </w:rPr>
                            </w:pPr>
                            <w:r>
                              <w:rPr>
                                <w:rFonts w:ascii="Lucida Sans Unicode"/>
                                <w:spacing w:val="-10"/>
                                <w:w w:val="125"/>
                              </w:rPr>
                              <w:t>&amp;</w:t>
                            </w:r>
                            <w:r>
                              <w:rPr>
                                <w:rFonts w:ascii="Lucida Sans Unicode"/>
                              </w:rPr>
                              <w:tab/>
                            </w:r>
                            <w:r>
                              <w:rPr>
                                <w:rFonts w:ascii="Lucida Sans Unicode"/>
                                <w:spacing w:val="-10"/>
                                <w:w w:val="135"/>
                                <w:position w:val="15"/>
                              </w:rPr>
                              <w:t>S</w:t>
                            </w:r>
                            <w:r>
                              <w:rPr>
                                <w:rFonts w:ascii="Lucida Sans Unicode"/>
                                <w:position w:val="15"/>
                              </w:rPr>
                              <w:tab/>
                            </w:r>
                            <w:r>
                              <w:rPr>
                                <w:rFonts w:ascii="Lucida Sans Unicode"/>
                                <w:spacing w:val="-27"/>
                                <w:w w:val="125"/>
                              </w:rPr>
                              <w:t>&amp;</w:t>
                            </w:r>
                          </w:p>
                        </w:txbxContent>
                      </wps:txbx>
                      <wps:bodyPr wrap="square" lIns="0" tIns="0" rIns="0" bIns="0" rtlCol="0">
                        <a:noAutofit/>
                      </wps:bodyPr>
                    </wps:wsp>
                  </a:graphicData>
                </a:graphic>
              </wp:anchor>
            </w:drawing>
          </mc:Choice>
          <mc:Fallback>
            <w:pict>
              <v:shape style="position:absolute;margin-left:298.757996pt;margin-top:-5.081736pt;width:75.1pt;height:31pt;mso-position-horizontal-relative:page;mso-position-vertical-relative:paragraph;z-index:-19685376" type="#_x0000_t202" id="docshape937" filled="false" stroked="false">
                <v:textbox inset="0,0,0,0">
                  <w:txbxContent>
                    <w:p>
                      <w:pPr>
                        <w:pStyle w:val="BodyText"/>
                        <w:tabs>
                          <w:tab w:pos="780" w:val="left" w:leader="none"/>
                          <w:tab w:pos="1343" w:val="left" w:leader="none"/>
                        </w:tabs>
                        <w:rPr>
                          <w:rFonts w:ascii="Lucida Sans Unicode"/>
                        </w:rPr>
                      </w:pPr>
                      <w:r>
                        <w:rPr>
                          <w:rFonts w:ascii="Lucida Sans Unicode"/>
                          <w:spacing w:val="-10"/>
                          <w:w w:val="125"/>
                        </w:rPr>
                        <w:t>&amp;</w:t>
                      </w:r>
                      <w:r>
                        <w:rPr>
                          <w:rFonts w:ascii="Lucida Sans Unicode"/>
                        </w:rPr>
                        <w:tab/>
                      </w:r>
                      <w:r>
                        <w:rPr>
                          <w:rFonts w:ascii="Lucida Sans Unicode"/>
                          <w:spacing w:val="-10"/>
                          <w:w w:val="135"/>
                          <w:position w:val="15"/>
                        </w:rPr>
                        <w:t>S</w:t>
                      </w:r>
                      <w:r>
                        <w:rPr>
                          <w:rFonts w:ascii="Lucida Sans Unicode"/>
                          <w:position w:val="15"/>
                        </w:rPr>
                        <w:tab/>
                      </w:r>
                      <w:r>
                        <w:rPr>
                          <w:rFonts w:ascii="Lucida Sans Unicode"/>
                          <w:spacing w:val="-27"/>
                          <w:w w:val="125"/>
                        </w:rPr>
                        <w:t>&amp;</w:t>
                      </w:r>
                    </w:p>
                  </w:txbxContent>
                </v:textbox>
                <w10:wrap type="none"/>
              </v:shape>
            </w:pict>
          </mc:Fallback>
        </mc:AlternateContent>
      </w:r>
      <w:r>
        <w:rPr>
          <w:w w:val="105"/>
        </w:rPr>
        <w:t>is</w:t>
      </w:r>
      <w:r>
        <w:rPr>
          <w:spacing w:val="7"/>
          <w:w w:val="105"/>
        </w:rPr>
        <w:t> </w:t>
      </w:r>
      <w:r>
        <w:rPr>
          <w:w w:val="105"/>
        </w:rPr>
        <w:t>regular</w:t>
      </w:r>
      <w:r>
        <w:rPr>
          <w:spacing w:val="12"/>
          <w:w w:val="105"/>
        </w:rPr>
        <w:t> </w:t>
      </w:r>
      <w:r>
        <w:rPr>
          <w:w w:val="105"/>
        </w:rPr>
        <w:t>in</w:t>
      </w:r>
      <w:r>
        <w:rPr>
          <w:spacing w:val="12"/>
          <w:w w:val="105"/>
        </w:rPr>
        <w:t> </w:t>
      </w:r>
      <w:r>
        <w:rPr>
          <w:w w:val="105"/>
        </w:rPr>
        <w:t>some</w:t>
      </w:r>
      <w:r>
        <w:rPr>
          <w:spacing w:val="12"/>
          <w:w w:val="105"/>
        </w:rPr>
        <w:t> </w:t>
      </w:r>
      <w:r>
        <w:rPr>
          <w:w w:val="105"/>
        </w:rPr>
        <w:t>neighbourhood</w:t>
      </w:r>
      <w:r>
        <w:rPr>
          <w:spacing w:val="12"/>
          <w:w w:val="105"/>
        </w:rPr>
        <w:t> </w:t>
      </w:r>
      <w:r>
        <w:rPr>
          <w:rFonts w:ascii="Times New Roman" w:hAnsi="Times New Roman"/>
          <w:i/>
          <w:w w:val="105"/>
        </w:rPr>
        <w:t>U</w:t>
      </w:r>
      <w:r>
        <w:rPr>
          <w:rFonts w:ascii="Times New Roman" w:hAnsi="Times New Roman"/>
          <w:i/>
          <w:spacing w:val="29"/>
          <w:w w:val="105"/>
        </w:rPr>
        <w:t> </w:t>
      </w:r>
      <w:r>
        <w:rPr>
          <w:w w:val="105"/>
        </w:rPr>
        <w:t>of</w:t>
      </w:r>
      <w:r>
        <w:rPr>
          <w:spacing w:val="12"/>
          <w:w w:val="105"/>
        </w:rPr>
        <w:t> </w:t>
      </w:r>
      <w:r>
        <w:rPr>
          <w:rFonts w:ascii="Times New Roman" w:hAnsi="Times New Roman"/>
          <w:i/>
          <w:w w:val="105"/>
        </w:rPr>
        <w:t>P</w:t>
      </w:r>
      <w:r>
        <w:rPr>
          <w:rFonts w:ascii="Times New Roman" w:hAnsi="Times New Roman"/>
          <w:i/>
          <w:spacing w:val="-26"/>
          <w:w w:val="105"/>
        </w:rPr>
        <w:t> </w:t>
      </w:r>
      <w:r>
        <w:rPr>
          <w:w w:val="105"/>
        </w:rPr>
        <w:t>,</w:t>
      </w:r>
      <w:r>
        <w:rPr>
          <w:spacing w:val="15"/>
          <w:w w:val="105"/>
        </w:rPr>
        <w:t> </w:t>
      </w:r>
      <w:r>
        <w:rPr>
          <w:w w:val="105"/>
        </w:rPr>
        <w:t>so</w:t>
      </w:r>
      <w:r>
        <w:rPr>
          <w:spacing w:val="12"/>
          <w:w w:val="105"/>
        </w:rPr>
        <w:t> </w:t>
      </w:r>
      <w:r>
        <w:rPr>
          <w:w w:val="105"/>
        </w:rPr>
        <w:t>that</w:t>
      </w:r>
      <w:r>
        <w:rPr/>
        <w:tab/>
      </w:r>
      <w:r>
        <w:rPr>
          <w:rFonts w:ascii="Calibri" w:hAnsi="Calibri"/>
          <w:i/>
          <w:w w:val="135"/>
          <w:vertAlign w:val="subscript"/>
        </w:rPr>
        <w:t>X,P</w:t>
      </w:r>
      <w:r>
        <w:rPr>
          <w:rFonts w:ascii="Calibri" w:hAnsi="Calibri"/>
          <w:i/>
          <w:spacing w:val="40"/>
          <w:w w:val="135"/>
          <w:vertAlign w:val="baseline"/>
        </w:rPr>
        <w:t> </w:t>
      </w:r>
      <w:r>
        <w:rPr>
          <w:rFonts w:ascii="Calibri" w:hAnsi="Calibri"/>
          <w:w w:val="135"/>
          <w:vertAlign w:val="baseline"/>
        </w:rPr>
        <w:t>=</w:t>
      </w:r>
      <w:r>
        <w:rPr>
          <w:rFonts w:ascii="Calibri" w:hAnsi="Calibri"/>
          <w:vertAlign w:val="baseline"/>
        </w:rPr>
        <w:tab/>
      </w:r>
      <w:r>
        <w:rPr>
          <w:rFonts w:ascii="Calibri" w:hAnsi="Calibri"/>
          <w:i/>
          <w:w w:val="105"/>
          <w:position w:val="-5"/>
          <w:sz w:val="14"/>
          <w:vertAlign w:val="baseline"/>
        </w:rPr>
        <w:t>U</w:t>
      </w:r>
      <w:r>
        <w:rPr>
          <w:rFonts w:ascii="Calibri" w:hAnsi="Calibri"/>
          <w:i/>
          <w:spacing w:val="-19"/>
          <w:w w:val="105"/>
          <w:position w:val="-5"/>
          <w:sz w:val="14"/>
          <w:vertAlign w:val="baseline"/>
        </w:rPr>
        <w:t> </w:t>
      </w:r>
      <w:r>
        <w:rPr>
          <w:rFonts w:ascii="Lucida Sans Unicode" w:hAnsi="Lucida Sans Unicode"/>
          <w:w w:val="135"/>
          <w:position w:val="-5"/>
          <w:sz w:val="14"/>
          <w:vertAlign w:val="baseline"/>
        </w:rPr>
        <w:t>$</w:t>
      </w:r>
      <w:r>
        <w:rPr>
          <w:rFonts w:ascii="Calibri" w:hAnsi="Calibri"/>
          <w:i/>
          <w:w w:val="135"/>
          <w:position w:val="-5"/>
          <w:sz w:val="14"/>
          <w:vertAlign w:val="baseline"/>
        </w:rPr>
        <w:t>P</w:t>
      </w:r>
      <w:r>
        <w:rPr>
          <w:rFonts w:ascii="Calibri" w:hAnsi="Calibri"/>
          <w:i/>
          <w:position w:val="-5"/>
          <w:sz w:val="14"/>
          <w:vertAlign w:val="baseline"/>
        </w:rPr>
        <w:tab/>
      </w:r>
      <w:r>
        <w:rPr>
          <w:rFonts w:ascii="Calibri" w:hAnsi="Calibri"/>
          <w:i/>
          <w:w w:val="150"/>
          <w:position w:val="-2"/>
          <w:sz w:val="14"/>
          <w:vertAlign w:val="baseline"/>
        </w:rPr>
        <w:t>X</w:t>
      </w:r>
      <w:r>
        <w:rPr>
          <w:rFonts w:ascii="Calibri" w:hAnsi="Calibri"/>
          <w:i/>
          <w:spacing w:val="-27"/>
          <w:w w:val="150"/>
          <w:position w:val="-2"/>
          <w:sz w:val="14"/>
          <w:vertAlign w:val="baseline"/>
        </w:rPr>
        <w:t> </w:t>
      </w:r>
      <w:r>
        <w:rPr>
          <w:rFonts w:ascii="Calibri" w:hAnsi="Calibri"/>
          <w:w w:val="105"/>
          <w:vertAlign w:val="baseline"/>
        </w:rPr>
        <w:t>(</w:t>
      </w:r>
      <w:r>
        <w:rPr>
          <w:rFonts w:ascii="Times New Roman" w:hAnsi="Times New Roman"/>
          <w:i/>
          <w:w w:val="105"/>
          <w:vertAlign w:val="baseline"/>
        </w:rPr>
        <w:t>U</w:t>
      </w:r>
      <w:r>
        <w:rPr>
          <w:rFonts w:ascii="Times New Roman" w:hAnsi="Times New Roman"/>
          <w:i/>
          <w:spacing w:val="-32"/>
          <w:w w:val="105"/>
          <w:vertAlign w:val="baseline"/>
        </w:rPr>
        <w:t> </w:t>
      </w:r>
      <w:r>
        <w:rPr>
          <w:rFonts w:ascii="Calibri" w:hAnsi="Calibri"/>
          <w:w w:val="105"/>
          <w:vertAlign w:val="baseline"/>
        </w:rPr>
        <w:t>)</w:t>
      </w:r>
      <w:r>
        <w:rPr>
          <w:w w:val="105"/>
          <w:vertAlign w:val="baseline"/>
        </w:rPr>
        <w:t>.</w:t>
      </w:r>
      <w:r>
        <w:rPr>
          <w:spacing w:val="32"/>
          <w:w w:val="105"/>
          <w:vertAlign w:val="baseline"/>
        </w:rPr>
        <w:t> </w:t>
      </w:r>
      <w:r>
        <w:rPr>
          <w:w w:val="105"/>
          <w:vertAlign w:val="baseline"/>
        </w:rPr>
        <w:t>There’s</w:t>
      </w:r>
      <w:r>
        <w:rPr>
          <w:spacing w:val="7"/>
          <w:w w:val="105"/>
          <w:vertAlign w:val="baseline"/>
        </w:rPr>
        <w:t> </w:t>
      </w:r>
      <w:r>
        <w:rPr>
          <w:w w:val="105"/>
          <w:vertAlign w:val="baseline"/>
        </w:rPr>
        <w:t>no</w:t>
      </w:r>
      <w:r>
        <w:rPr>
          <w:spacing w:val="7"/>
          <w:w w:val="105"/>
          <w:vertAlign w:val="baseline"/>
        </w:rPr>
        <w:t> </w:t>
      </w:r>
      <w:r>
        <w:rPr>
          <w:w w:val="105"/>
          <w:vertAlign w:val="baseline"/>
        </w:rPr>
        <w:t>more</w:t>
      </w:r>
      <w:r>
        <w:rPr>
          <w:spacing w:val="7"/>
          <w:w w:val="105"/>
          <w:vertAlign w:val="baseline"/>
        </w:rPr>
        <w:t> </w:t>
      </w:r>
      <w:r>
        <w:rPr>
          <w:w w:val="105"/>
          <w:vertAlign w:val="baseline"/>
        </w:rPr>
        <w:t>to</w:t>
      </w:r>
      <w:r>
        <w:rPr>
          <w:spacing w:val="7"/>
          <w:w w:val="105"/>
          <w:vertAlign w:val="baseline"/>
        </w:rPr>
        <w:t> </w:t>
      </w:r>
      <w:r>
        <w:rPr>
          <w:w w:val="105"/>
          <w:vertAlign w:val="baseline"/>
        </w:rPr>
        <w:t>it </w:t>
      </w:r>
      <w:r>
        <w:rPr>
          <w:vertAlign w:val="baseline"/>
        </w:rPr>
        <w:t>than</w:t>
      </w:r>
      <w:r>
        <w:rPr>
          <w:spacing w:val="9"/>
          <w:vertAlign w:val="baseline"/>
        </w:rPr>
        <w:t> </w:t>
      </w:r>
      <w:r>
        <w:rPr>
          <w:vertAlign w:val="baseline"/>
        </w:rPr>
        <w:t>that;</w:t>
      </w:r>
      <w:r>
        <w:rPr>
          <w:spacing w:val="10"/>
          <w:vertAlign w:val="baseline"/>
        </w:rPr>
        <w:t> </w:t>
      </w:r>
      <w:r>
        <w:rPr>
          <w:vertAlign w:val="baseline"/>
        </w:rPr>
        <w:t>there’s</w:t>
      </w:r>
      <w:r>
        <w:rPr>
          <w:spacing w:val="10"/>
          <w:vertAlign w:val="baseline"/>
        </w:rPr>
        <w:t> </w:t>
      </w:r>
      <w:r>
        <w:rPr>
          <w:vertAlign w:val="baseline"/>
        </w:rPr>
        <w:t>a</w:t>
      </w:r>
      <w:r>
        <w:rPr>
          <w:spacing w:val="9"/>
          <w:vertAlign w:val="baseline"/>
        </w:rPr>
        <w:t> </w:t>
      </w:r>
      <w:r>
        <w:rPr>
          <w:vertAlign w:val="baseline"/>
        </w:rPr>
        <w:t>fixed</w:t>
      </w:r>
      <w:r>
        <w:rPr>
          <w:spacing w:val="10"/>
          <w:vertAlign w:val="baseline"/>
        </w:rPr>
        <w:t> </w:t>
      </w:r>
      <w:r>
        <w:rPr>
          <w:vertAlign w:val="baseline"/>
        </w:rPr>
        <w:t>pool</w:t>
      </w:r>
      <w:r>
        <w:rPr>
          <w:spacing w:val="9"/>
          <w:vertAlign w:val="baseline"/>
        </w:rPr>
        <w:t> </w:t>
      </w:r>
      <w:r>
        <w:rPr>
          <w:vertAlign w:val="baseline"/>
        </w:rPr>
        <w:t>of</w:t>
      </w:r>
      <w:r>
        <w:rPr>
          <w:spacing w:val="10"/>
          <w:vertAlign w:val="baseline"/>
        </w:rPr>
        <w:t> </w:t>
      </w:r>
      <w:r>
        <w:rPr>
          <w:vertAlign w:val="baseline"/>
        </w:rPr>
        <w:t>rational</w:t>
      </w:r>
      <w:r>
        <w:rPr>
          <w:spacing w:val="9"/>
          <w:vertAlign w:val="baseline"/>
        </w:rPr>
        <w:t> </w:t>
      </w:r>
      <w:r>
        <w:rPr>
          <w:vertAlign w:val="baseline"/>
        </w:rPr>
        <w:t>sections</w:t>
      </w:r>
      <w:r>
        <w:rPr>
          <w:spacing w:val="8"/>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baseline"/>
        </w:rPr>
        <w:t>)</w:t>
      </w:r>
      <w:r>
        <w:rPr>
          <w:vertAlign w:val="baseline"/>
        </w:rPr>
        <w:t>,</w:t>
      </w:r>
      <w:r>
        <w:rPr>
          <w:spacing w:val="10"/>
          <w:vertAlign w:val="baseline"/>
        </w:rPr>
        <w:t> </w:t>
      </w:r>
      <w:r>
        <w:rPr>
          <w:vertAlign w:val="baseline"/>
        </w:rPr>
        <w:t>and</w:t>
      </w:r>
      <w:r>
        <w:rPr>
          <w:spacing w:val="9"/>
          <w:vertAlign w:val="baseline"/>
        </w:rPr>
        <w:t> </w:t>
      </w:r>
      <w:r>
        <w:rPr>
          <w:vertAlign w:val="baseline"/>
        </w:rPr>
        <w:t>sections</w:t>
      </w:r>
      <w:r>
        <w:rPr>
          <w:spacing w:val="10"/>
          <w:vertAlign w:val="baseline"/>
        </w:rPr>
        <w:t> </w:t>
      </w:r>
      <w:r>
        <w:rPr>
          <w:vertAlign w:val="baseline"/>
        </w:rPr>
        <w:t>of</w:t>
      </w:r>
      <w:r>
        <w:rPr>
          <w:spacing w:val="9"/>
          <w:vertAlign w:val="baseline"/>
        </w:rPr>
        <w:t> </w:t>
      </w:r>
      <w:r>
        <w:rPr>
          <w:vertAlign w:val="baseline"/>
        </w:rPr>
        <w:t>the</w:t>
      </w:r>
      <w:r>
        <w:rPr>
          <w:spacing w:val="10"/>
          <w:vertAlign w:val="baseline"/>
        </w:rPr>
        <w:t> </w:t>
      </w:r>
      <w:r>
        <w:rPr>
          <w:vertAlign w:val="baseline"/>
        </w:rPr>
        <w:t>sheaf</w:t>
      </w:r>
      <w:r>
        <w:rPr>
          <w:spacing w:val="9"/>
          <w:vertAlign w:val="baseline"/>
        </w:rPr>
        <w:t> </w:t>
      </w:r>
      <w:r>
        <w:rPr>
          <w:vertAlign w:val="baseline"/>
        </w:rPr>
        <w:t>over</w:t>
      </w:r>
      <w:r>
        <w:rPr>
          <w:spacing w:val="10"/>
          <w:vertAlign w:val="baseline"/>
        </w:rPr>
        <w:t> </w:t>
      </w:r>
      <w:r>
        <w:rPr>
          <w:vertAlign w:val="baseline"/>
        </w:rPr>
        <w:t>an</w:t>
      </w:r>
      <w:r>
        <w:rPr>
          <w:spacing w:val="9"/>
          <w:vertAlign w:val="baseline"/>
        </w:rPr>
        <w:t> </w:t>
      </w:r>
      <w:r>
        <w:rPr>
          <w:vertAlign w:val="baseline"/>
        </w:rPr>
        <w:t>open</w:t>
      </w:r>
      <w:r>
        <w:rPr>
          <w:spacing w:val="9"/>
          <w:vertAlign w:val="baseline"/>
        </w:rPr>
        <w:t> </w:t>
      </w:r>
      <w:r>
        <w:rPr>
          <w:rFonts w:ascii="Times New Roman" w:hAnsi="Times New Roman"/>
          <w:i/>
          <w:spacing w:val="-10"/>
          <w:vertAlign w:val="baseline"/>
        </w:rPr>
        <w:t>U</w:t>
      </w:r>
    </w:p>
    <w:p>
      <w:pPr>
        <w:pStyle w:val="BodyText"/>
        <w:tabs>
          <w:tab w:pos="6172" w:val="left" w:leader="none"/>
        </w:tabs>
        <w:spacing w:before="10"/>
        <w:ind w:left="388"/>
      </w:pPr>
      <w:r>
        <w:rPr/>
        <mc:AlternateContent>
          <mc:Choice Requires="wps">
            <w:drawing>
              <wp:anchor distT="0" distB="0" distL="0" distR="0" allowOverlap="1" layoutInCell="1" locked="0" behindDoc="1" simplePos="0" relativeHeight="483629568">
                <wp:simplePos x="0" y="0"/>
                <wp:positionH relativeFrom="page">
                  <wp:posOffset>4485868</wp:posOffset>
                </wp:positionH>
                <wp:positionV relativeFrom="paragraph">
                  <wp:posOffset>27155</wp:posOffset>
                </wp:positionV>
                <wp:extent cx="84455" cy="219710"/>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53.217987pt;margin-top:2.138216pt;width:6.65pt;height:17.3pt;mso-position-horizontal-relative:page;mso-position-vertical-relative:paragraph;z-index:-19686912" type="#_x0000_t202" id="docshape93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are</w:t>
      </w:r>
      <w:r>
        <w:rPr>
          <w:spacing w:val="-1"/>
        </w:rPr>
        <w:t> </w:t>
      </w:r>
      <w:r>
        <w:rPr/>
        <w:t>just</w:t>
      </w:r>
      <w:r>
        <w:rPr>
          <w:spacing w:val="-1"/>
        </w:rPr>
        <w:t> </w:t>
      </w:r>
      <w:r>
        <w:rPr/>
        <w:t>rational</w:t>
      </w:r>
      <w:r>
        <w:rPr>
          <w:spacing w:val="-1"/>
        </w:rPr>
        <w:t> </w:t>
      </w:r>
      <w:r>
        <w:rPr/>
        <w:t>sections</w:t>
      </w:r>
      <w:r>
        <w:rPr>
          <w:spacing w:val="-1"/>
        </w:rPr>
        <w:t> </w:t>
      </w:r>
      <w:r>
        <w:rPr/>
        <w:t>with</w:t>
      </w:r>
      <w:r>
        <w:rPr>
          <w:spacing w:val="-1"/>
        </w:rPr>
        <w:t> </w:t>
      </w:r>
      <w:r>
        <w:rPr/>
        <w:t>a</w:t>
      </w:r>
      <w:r>
        <w:rPr>
          <w:spacing w:val="-1"/>
        </w:rPr>
        <w:t> </w:t>
      </w:r>
      <w:r>
        <w:rPr/>
        <w:t>regularity condition</w:t>
      </w:r>
      <w:r>
        <w:rPr>
          <w:spacing w:val="-1"/>
        </w:rPr>
        <w:t> </w:t>
      </w:r>
      <w:r>
        <w:rPr/>
        <w:t>at</w:t>
      </w:r>
      <w:r>
        <w:rPr>
          <w:spacing w:val="-1"/>
        </w:rPr>
        <w:t> </w:t>
      </w:r>
      <w:r>
        <w:rPr/>
        <w:t>every</w:t>
      </w:r>
      <w:r>
        <w:rPr>
          <w:spacing w:val="-2"/>
        </w:rPr>
        <w:t> </w:t>
      </w:r>
      <w:r>
        <w:rPr>
          <w:rFonts w:ascii="Times New Roman"/>
          <w:i/>
          <w:spacing w:val="-10"/>
        </w:rPr>
        <w:t>P</w:t>
      </w:r>
      <w:r>
        <w:rPr>
          <w:rFonts w:ascii="Times New Roman"/>
          <w:i/>
        </w:rPr>
        <w:tab/>
      </w:r>
      <w:r>
        <w:rPr>
          <w:rFonts w:ascii="Times New Roman"/>
          <w:i/>
          <w:w w:val="90"/>
        </w:rPr>
        <w:t>U</w:t>
      </w:r>
      <w:r>
        <w:rPr>
          <w:rFonts w:ascii="Times New Roman"/>
          <w:i/>
          <w:spacing w:val="-19"/>
          <w:w w:val="90"/>
        </w:rPr>
        <w:t> </w:t>
      </w:r>
      <w:r>
        <w:rPr>
          <w:spacing w:val="-10"/>
        </w:rPr>
        <w:t>.</w:t>
      </w:r>
    </w:p>
    <w:p>
      <w:pPr>
        <w:pStyle w:val="BodyText"/>
        <w:spacing w:line="249" w:lineRule="auto" w:before="16"/>
        <w:ind w:left="388" w:right="1477" w:firstLine="298"/>
        <w:jc w:val="both"/>
      </w:pPr>
      <w:r>
        <w:rPr/>
        <w:t>This language is adequate to describe any torsion free sheaf on an irreducible variety with the Zariski</w:t>
      </w:r>
      <w:r>
        <w:rPr>
          <w:spacing w:val="-2"/>
        </w:rPr>
        <w:t> </w:t>
      </w:r>
      <w:r>
        <w:rPr/>
        <w:t>topology. Of</w:t>
      </w:r>
      <w:r>
        <w:rPr>
          <w:spacing w:val="-2"/>
        </w:rPr>
        <w:t> </w:t>
      </w:r>
      <w:r>
        <w:rPr/>
        <w:t>course,</w:t>
      </w:r>
      <w:r>
        <w:rPr>
          <w:spacing w:val="-2"/>
        </w:rPr>
        <w:t> </w:t>
      </w:r>
      <w:r>
        <w:rPr/>
        <w:t>you</w:t>
      </w:r>
      <w:r>
        <w:rPr>
          <w:spacing w:val="-2"/>
        </w:rPr>
        <w:t> </w:t>
      </w:r>
      <w:r>
        <w:rPr/>
        <w:t>need</w:t>
      </w:r>
      <w:r>
        <w:rPr>
          <w:spacing w:val="-2"/>
        </w:rPr>
        <w:t> </w:t>
      </w:r>
      <w:r>
        <w:rPr/>
        <w:t>the</w:t>
      </w:r>
      <w:r>
        <w:rPr>
          <w:spacing w:val="-2"/>
        </w:rPr>
        <w:t> </w:t>
      </w:r>
      <w:r>
        <w:rPr/>
        <w:t>full</w:t>
      </w:r>
      <w:r>
        <w:rPr>
          <w:spacing w:val="-2"/>
        </w:rPr>
        <w:t> </w:t>
      </w:r>
      <w:r>
        <w:rPr/>
        <w:t>definition</w:t>
      </w:r>
      <w:r>
        <w:rPr>
          <w:spacing w:val="-2"/>
        </w:rPr>
        <w:t> </w:t>
      </w:r>
      <w:r>
        <w:rPr/>
        <w:t>of</w:t>
      </w:r>
      <w:r>
        <w:rPr>
          <w:spacing w:val="-2"/>
        </w:rPr>
        <w:t> </w:t>
      </w:r>
      <w:r>
        <w:rPr/>
        <w:t>sheaves</w:t>
      </w:r>
      <w:r>
        <w:rPr>
          <w:spacing w:val="-2"/>
        </w:rPr>
        <w:t> </w:t>
      </w:r>
      <w:r>
        <w:rPr/>
        <w:t>if</w:t>
      </w:r>
      <w:r>
        <w:rPr>
          <w:spacing w:val="-3"/>
        </w:rPr>
        <w:t> </w:t>
      </w:r>
      <w:r>
        <w:rPr>
          <w:rFonts w:ascii="Times New Roman"/>
          <w:i/>
          <w:w w:val="105"/>
        </w:rPr>
        <w:t>X</w:t>
      </w:r>
      <w:r>
        <w:rPr>
          <w:rFonts w:ascii="Times New Roman"/>
          <w:i/>
          <w:w w:val="105"/>
        </w:rPr>
        <w:t> </w:t>
      </w:r>
      <w:r>
        <w:rPr/>
        <w:t>is</w:t>
      </w:r>
      <w:r>
        <w:rPr>
          <w:spacing w:val="-2"/>
        </w:rPr>
        <w:t> </w:t>
      </w:r>
      <w:r>
        <w:rPr/>
        <w:t>reducible,</w:t>
      </w:r>
      <w:r>
        <w:rPr>
          <w:spacing w:val="-2"/>
        </w:rPr>
        <w:t> </w:t>
      </w:r>
      <w:r>
        <w:rPr/>
        <w:t>or</w:t>
      </w:r>
      <w:r>
        <w:rPr>
          <w:spacing w:val="-2"/>
        </w:rPr>
        <w:t> </w:t>
      </w:r>
      <w:r>
        <w:rPr/>
        <w:t>if</w:t>
      </w:r>
      <w:r>
        <w:rPr>
          <w:spacing w:val="-2"/>
        </w:rPr>
        <w:t> </w:t>
      </w:r>
      <w:r>
        <w:rPr/>
        <w:t>you</w:t>
      </w:r>
      <w:r>
        <w:rPr>
          <w:spacing w:val="-2"/>
        </w:rPr>
        <w:t> </w:t>
      </w:r>
      <w:r>
        <w:rPr/>
        <w:t>want to handle more complicated sheaves, or to use the complex topology.</w:t>
      </w:r>
    </w:p>
    <w:p>
      <w:pPr>
        <w:pStyle w:val="BodyText"/>
        <w:spacing w:before="139"/>
      </w:pPr>
    </w:p>
    <w:p>
      <w:pPr>
        <w:pStyle w:val="Heading2"/>
        <w:numPr>
          <w:ilvl w:val="1"/>
          <w:numId w:val="64"/>
        </w:numPr>
        <w:tabs>
          <w:tab w:pos="1265" w:val="left" w:leader="none"/>
        </w:tabs>
        <w:spacing w:line="240" w:lineRule="auto" w:before="0" w:after="0"/>
        <w:ind w:left="1265" w:right="0" w:hanging="877"/>
        <w:jc w:val="left"/>
      </w:pPr>
      <w:bookmarkStart w:name="_TOC_250006" w:id="76"/>
      <w:r>
        <w:rPr>
          <w:w w:val="105"/>
        </w:rPr>
        <w:t>Globally</w:t>
      </w:r>
      <w:r>
        <w:rPr>
          <w:spacing w:val="27"/>
          <w:w w:val="105"/>
        </w:rPr>
        <w:t> </w:t>
      </w:r>
      <w:r>
        <w:rPr>
          <w:w w:val="105"/>
        </w:rPr>
        <w:t>defined</w:t>
      </w:r>
      <w:r>
        <w:rPr>
          <w:spacing w:val="27"/>
          <w:w w:val="105"/>
        </w:rPr>
        <w:t> </w:t>
      </w:r>
      <w:r>
        <w:rPr>
          <w:w w:val="105"/>
        </w:rPr>
        <w:t>regular</w:t>
      </w:r>
      <w:r>
        <w:rPr>
          <w:spacing w:val="27"/>
          <w:w w:val="105"/>
        </w:rPr>
        <w:t> </w:t>
      </w:r>
      <w:bookmarkEnd w:id="76"/>
      <w:r>
        <w:rPr>
          <w:spacing w:val="-2"/>
          <w:w w:val="105"/>
        </w:rPr>
        <w:t>functions</w:t>
      </w:r>
    </w:p>
    <w:p>
      <w:pPr>
        <w:pStyle w:val="BodyText"/>
        <w:spacing w:line="247" w:lineRule="auto" w:before="192"/>
        <w:ind w:left="388" w:right="1480"/>
        <w:jc w:val="both"/>
      </w:pPr>
      <w:r>
        <w:rPr/>
        <mc:AlternateContent>
          <mc:Choice Requires="wps">
            <w:drawing>
              <wp:anchor distT="0" distB="0" distL="0" distR="0" allowOverlap="1" layoutInCell="1" locked="0" behindDoc="1" simplePos="0" relativeHeight="483631616">
                <wp:simplePos x="0" y="0"/>
                <wp:positionH relativeFrom="page">
                  <wp:posOffset>1066647</wp:posOffset>
                </wp:positionH>
                <wp:positionV relativeFrom="paragraph">
                  <wp:posOffset>297454</wp:posOffset>
                </wp:positionV>
                <wp:extent cx="84455" cy="21971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83.987999pt;margin-top:23.421629pt;width:6.65pt;height:17.3pt;mso-position-horizontal-relative:page;mso-position-vertical-relative:paragraph;z-index:-19684864" type="#_x0000_t202" id="docshape93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32128">
                <wp:simplePos x="0" y="0"/>
                <wp:positionH relativeFrom="page">
                  <wp:posOffset>4497692</wp:posOffset>
                </wp:positionH>
                <wp:positionV relativeFrom="paragraph">
                  <wp:posOffset>145626</wp:posOffset>
                </wp:positionV>
                <wp:extent cx="84455" cy="219710"/>
                <wp:effectExtent l="0" t="0" r="0" b="0"/>
                <wp:wrapNone/>
                <wp:docPr id="1015" name="Textbox 1015"/>
                <wp:cNvGraphicFramePr>
                  <a:graphicFrameLocks/>
                </wp:cNvGraphicFramePr>
                <a:graphic>
                  <a:graphicData uri="http://schemas.microsoft.com/office/word/2010/wordprocessingShape">
                    <wps:wsp>
                      <wps:cNvPr id="1015" name="Textbox 101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354.148987pt;margin-top:11.46663pt;width:6.65pt;height:17.3pt;mso-position-horizontal-relative:page;mso-position-vertical-relative:paragraph;z-index:-19684352" type="#_x0000_t202" id="docshape94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32640">
                <wp:simplePos x="0" y="0"/>
                <wp:positionH relativeFrom="page">
                  <wp:posOffset>3269691</wp:posOffset>
                </wp:positionH>
                <wp:positionV relativeFrom="paragraph">
                  <wp:posOffset>664211</wp:posOffset>
                </wp:positionV>
                <wp:extent cx="64135" cy="88900"/>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257.455994pt;margin-top:52.300125pt;width:5.05pt;height:7pt;mso-position-horizontal-relative:page;mso-position-vertical-relative:paragraph;z-index:-19683840" type="#_x0000_t202" id="docshape941"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mc:AlternateContent>
          <mc:Choice Requires="wps">
            <w:drawing>
              <wp:anchor distT="0" distB="0" distL="0" distR="0" allowOverlap="1" layoutInCell="1" locked="0" behindDoc="1" simplePos="0" relativeHeight="483633152">
                <wp:simplePos x="0" y="0"/>
                <wp:positionH relativeFrom="page">
                  <wp:posOffset>3038741</wp:posOffset>
                </wp:positionH>
                <wp:positionV relativeFrom="paragraph">
                  <wp:posOffset>601111</wp:posOffset>
                </wp:positionV>
                <wp:extent cx="98425" cy="219710"/>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39.270996pt;margin-top:47.331631pt;width:7.75pt;height:17.3pt;mso-position-horizontal-relative:page;mso-position-vertical-relative:paragraph;z-index:-19683328" type="#_x0000_t202" id="docshape942"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If</w:t>
      </w:r>
      <w:r>
        <w:rPr>
          <w:spacing w:val="24"/>
          <w:w w:val="110"/>
        </w:rPr>
        <w:t> </w:t>
      </w:r>
      <w:r>
        <w:rPr>
          <w:rFonts w:ascii="Times New Roman" w:hAnsi="Times New Roman"/>
          <w:i/>
          <w:w w:val="110"/>
        </w:rPr>
        <w:t>X</w:t>
      </w:r>
      <w:r>
        <w:rPr>
          <w:rFonts w:ascii="Times New Roman" w:hAnsi="Times New Roman"/>
          <w:i/>
          <w:spacing w:val="37"/>
          <w:w w:val="110"/>
        </w:rPr>
        <w:t> </w:t>
      </w:r>
      <w:r>
        <w:rPr/>
        <w:t>is</w:t>
      </w:r>
      <w:r>
        <w:rPr>
          <w:spacing w:val="29"/>
        </w:rPr>
        <w:t> </w:t>
      </w:r>
      <w:r>
        <w:rPr/>
        <w:t>a</w:t>
      </w:r>
      <w:r>
        <w:rPr>
          <w:spacing w:val="29"/>
        </w:rPr>
        <w:t> </w:t>
      </w:r>
      <w:r>
        <w:rPr/>
        <w:t>projective</w:t>
      </w:r>
      <w:r>
        <w:rPr>
          <w:spacing w:val="29"/>
        </w:rPr>
        <w:t> </w:t>
      </w:r>
      <w:r>
        <w:rPr/>
        <w:t>variety</w:t>
      </w:r>
      <w:r>
        <w:rPr>
          <w:spacing w:val="29"/>
        </w:rPr>
        <w:t> </w:t>
      </w:r>
      <w:r>
        <w:rPr/>
        <w:t>then</w:t>
      </w:r>
      <w:r>
        <w:rPr>
          <w:spacing w:val="29"/>
        </w:rPr>
        <w:t> </w:t>
      </w:r>
      <w:r>
        <w:rPr/>
        <w:t>the</w:t>
      </w:r>
      <w:r>
        <w:rPr>
          <w:spacing w:val="29"/>
        </w:rPr>
        <w:t> </w:t>
      </w:r>
      <w:r>
        <w:rPr/>
        <w:t>only</w:t>
      </w:r>
      <w:r>
        <w:rPr>
          <w:spacing w:val="29"/>
        </w:rPr>
        <w:t> </w:t>
      </w:r>
      <w:r>
        <w:rPr/>
        <w:t>rational</w:t>
      </w:r>
      <w:r>
        <w:rPr>
          <w:spacing w:val="29"/>
        </w:rPr>
        <w:t> </w:t>
      </w:r>
      <w:r>
        <w:rPr/>
        <w:t>functions</w:t>
      </w:r>
      <w:r>
        <w:rPr>
          <w:spacing w:val="29"/>
        </w:rPr>
        <w:t> </w:t>
      </w:r>
      <w:r>
        <w:rPr>
          <w:rFonts w:ascii="Times New Roman" w:hAnsi="Times New Roman"/>
          <w:i/>
        </w:rPr>
        <w:t>ƒ</w:t>
      </w:r>
      <w:r>
        <w:rPr>
          <w:rFonts w:ascii="Times New Roman" w:hAnsi="Times New Roman"/>
          <w:i/>
          <w:spacing w:val="80"/>
          <w:w w:val="110"/>
        </w:rPr>
        <w:t>  </w:t>
      </w:r>
      <w:r>
        <w:rPr>
          <w:rFonts w:ascii="Times New Roman" w:hAnsi="Times New Roman"/>
          <w:i/>
          <w:w w:val="110"/>
        </w:rPr>
        <w:t>k</w:t>
      </w:r>
      <w:r>
        <w:rPr>
          <w:rFonts w:ascii="Calibri" w:hAnsi="Calibri"/>
          <w:w w:val="110"/>
        </w:rPr>
        <w:t>(</w:t>
      </w:r>
      <w:r>
        <w:rPr>
          <w:rFonts w:ascii="Times New Roman" w:hAnsi="Times New Roman"/>
          <w:i/>
          <w:w w:val="110"/>
        </w:rPr>
        <w:t>X</w:t>
      </w:r>
      <w:r>
        <w:rPr>
          <w:rFonts w:ascii="Calibri" w:hAnsi="Calibri"/>
          <w:w w:val="110"/>
        </w:rPr>
        <w:t>)</w:t>
      </w:r>
      <w:r>
        <w:rPr>
          <w:rFonts w:ascii="Calibri" w:hAnsi="Calibri"/>
          <w:spacing w:val="28"/>
          <w:w w:val="110"/>
        </w:rPr>
        <w:t> </w:t>
      </w:r>
      <w:r>
        <w:rPr/>
        <w:t>that</w:t>
      </w:r>
      <w:r>
        <w:rPr>
          <w:spacing w:val="29"/>
        </w:rPr>
        <w:t> </w:t>
      </w:r>
      <w:r>
        <w:rPr/>
        <w:t>are</w:t>
      </w:r>
      <w:r>
        <w:rPr>
          <w:spacing w:val="29"/>
        </w:rPr>
        <w:t> </w:t>
      </w:r>
      <w:r>
        <w:rPr/>
        <w:t>regular</w:t>
      </w:r>
      <w:r>
        <w:rPr>
          <w:spacing w:val="29"/>
        </w:rPr>
        <w:t> </w:t>
      </w:r>
      <w:r>
        <w:rPr/>
        <w:t>at</w:t>
      </w:r>
      <w:r>
        <w:rPr>
          <w:spacing w:val="29"/>
        </w:rPr>
        <w:t> </w:t>
      </w:r>
      <w:r>
        <w:rPr/>
        <w:t>every </w:t>
      </w:r>
      <w:r>
        <w:rPr>
          <w:rFonts w:ascii="Times New Roman" w:hAnsi="Times New Roman"/>
          <w:i/>
        </w:rPr>
        <w:t>P</w:t>
      </w:r>
      <w:r>
        <w:rPr>
          <w:rFonts w:ascii="Times New Roman" w:hAnsi="Times New Roman"/>
          <w:i/>
          <w:spacing w:val="80"/>
          <w:w w:val="110"/>
        </w:rPr>
        <w:t> </w:t>
      </w:r>
      <w:r>
        <w:rPr>
          <w:rFonts w:ascii="Times New Roman" w:hAnsi="Times New Roman"/>
          <w:i/>
          <w:w w:val="110"/>
        </w:rPr>
        <w:t>X</w:t>
      </w:r>
      <w:r>
        <w:rPr>
          <w:rFonts w:ascii="Times New Roman" w:hAnsi="Times New Roman"/>
          <w:i/>
          <w:w w:val="110"/>
        </w:rPr>
        <w:t> </w:t>
      </w:r>
      <w:r>
        <w:rPr/>
        <w:t>are the constants. This is a general property of projective varieties, analogous to Liouville’s theorem</w:t>
      </w:r>
      <w:r>
        <w:rPr>
          <w:spacing w:val="-5"/>
        </w:rPr>
        <w:t> </w:t>
      </w:r>
      <w:r>
        <w:rPr/>
        <w:t>in</w:t>
      </w:r>
      <w:r>
        <w:rPr>
          <w:spacing w:val="-5"/>
        </w:rPr>
        <w:t> </w:t>
      </w:r>
      <w:r>
        <w:rPr/>
        <w:t>functions</w:t>
      </w:r>
      <w:r>
        <w:rPr>
          <w:spacing w:val="-5"/>
        </w:rPr>
        <w:t> </w:t>
      </w:r>
      <w:r>
        <w:rPr/>
        <w:t>of</w:t>
      </w:r>
      <w:r>
        <w:rPr>
          <w:spacing w:val="-4"/>
        </w:rPr>
        <w:t> </w:t>
      </w:r>
      <w:r>
        <w:rPr/>
        <w:t>one</w:t>
      </w:r>
      <w:r>
        <w:rPr>
          <w:spacing w:val="-5"/>
        </w:rPr>
        <w:t> </w:t>
      </w:r>
      <w:r>
        <w:rPr/>
        <w:t>complex</w:t>
      </w:r>
      <w:r>
        <w:rPr>
          <w:spacing w:val="-5"/>
        </w:rPr>
        <w:t> </w:t>
      </w:r>
      <w:r>
        <w:rPr/>
        <w:t>variable;</w:t>
      </w:r>
      <w:r>
        <w:rPr>
          <w:spacing w:val="-4"/>
        </w:rPr>
        <w:t> </w:t>
      </w:r>
      <w:r>
        <w:rPr/>
        <w:t>for</w:t>
      </w:r>
      <w:r>
        <w:rPr>
          <w:spacing w:val="-5"/>
        </w:rPr>
        <w:t> </w:t>
      </w:r>
      <w:r>
        <w:rPr/>
        <w:t>a</w:t>
      </w:r>
      <w:r>
        <w:rPr>
          <w:spacing w:val="-5"/>
        </w:rPr>
        <w:t> </w:t>
      </w:r>
      <w:r>
        <w:rPr/>
        <w:t>variety</w:t>
      </w:r>
      <w:r>
        <w:rPr>
          <w:spacing w:val="-5"/>
        </w:rPr>
        <w:t> </w:t>
      </w:r>
      <w:r>
        <w:rPr/>
        <w:t>over</w:t>
      </w:r>
      <w:r>
        <w:rPr>
          <w:spacing w:val="-5"/>
        </w:rPr>
        <w:t> </w:t>
      </w:r>
      <w:r>
        <w:rPr>
          <w:rFonts w:ascii="Times New Roman" w:hAnsi="Times New Roman"/>
        </w:rPr>
        <w:t>C</w:t>
      </w:r>
      <w:r>
        <w:rPr>
          <w:rFonts w:ascii="Times New Roman" w:hAnsi="Times New Roman"/>
          <w:spacing w:val="-6"/>
        </w:rPr>
        <w:t> </w:t>
      </w:r>
      <w:r>
        <w:rPr/>
        <w:t>it</w:t>
      </w:r>
      <w:r>
        <w:rPr>
          <w:spacing w:val="-5"/>
        </w:rPr>
        <w:t> </w:t>
      </w:r>
      <w:r>
        <w:rPr/>
        <w:t>comes</w:t>
      </w:r>
      <w:r>
        <w:rPr>
          <w:spacing w:val="-5"/>
        </w:rPr>
        <w:t> </w:t>
      </w:r>
      <w:r>
        <w:rPr/>
        <w:t>from</w:t>
      </w:r>
      <w:r>
        <w:rPr>
          <w:spacing w:val="-5"/>
        </w:rPr>
        <w:t> </w:t>
      </w:r>
      <w:r>
        <w:rPr/>
        <w:t>compactness</w:t>
      </w:r>
      <w:r>
        <w:rPr>
          <w:spacing w:val="-5"/>
        </w:rPr>
        <w:t> </w:t>
      </w:r>
      <w:r>
        <w:rPr/>
        <w:t>and the</w:t>
      </w:r>
      <w:r>
        <w:rPr>
          <w:spacing w:val="21"/>
        </w:rPr>
        <w:t> </w:t>
      </w:r>
      <w:r>
        <w:rPr/>
        <w:t>maximum</w:t>
      </w:r>
      <w:r>
        <w:rPr>
          <w:spacing w:val="21"/>
        </w:rPr>
        <w:t> </w:t>
      </w:r>
      <w:r>
        <w:rPr/>
        <w:t>modulus</w:t>
      </w:r>
      <w:r>
        <w:rPr>
          <w:spacing w:val="21"/>
        </w:rPr>
        <w:t> </w:t>
      </w:r>
      <w:r>
        <w:rPr/>
        <w:t>principle</w:t>
      </w:r>
      <w:r>
        <w:rPr>
          <w:spacing w:val="16"/>
          <w:w w:val="110"/>
        </w:rPr>
        <w:t> </w:t>
      </w:r>
      <w:r>
        <w:rPr>
          <w:w w:val="110"/>
        </w:rPr>
        <w:t>(</w:t>
      </w:r>
      <w:r>
        <w:rPr>
          <w:rFonts w:ascii="Times New Roman" w:hAnsi="Times New Roman"/>
          <w:i/>
          <w:w w:val="110"/>
        </w:rPr>
        <w:t>X</w:t>
      </w:r>
      <w:r>
        <w:rPr>
          <w:rFonts w:ascii="Times New Roman" w:hAnsi="Times New Roman"/>
          <w:i/>
          <w:spacing w:val="80"/>
          <w:w w:val="110"/>
        </w:rPr>
        <w:t>  </w:t>
      </w:r>
      <w:r>
        <w:rPr>
          <w:rFonts w:ascii="Times New Roman" w:hAnsi="Times New Roman"/>
          <w:w w:val="110"/>
        </w:rPr>
        <w:t>P</w:t>
      </w:r>
      <w:r>
        <w:rPr>
          <w:rFonts w:ascii="Calibri" w:hAnsi="Calibri"/>
          <w:i/>
          <w:w w:val="110"/>
          <w:vertAlign w:val="superscript"/>
        </w:rPr>
        <w:t>n</w:t>
      </w:r>
      <w:r>
        <w:rPr>
          <w:rFonts w:ascii="Calibri" w:hAnsi="Calibri"/>
          <w:i/>
          <w:spacing w:val="30"/>
          <w:w w:val="110"/>
          <w:vertAlign w:val="baseline"/>
        </w:rPr>
        <w:t> </w:t>
      </w:r>
      <w:r>
        <w:rPr>
          <w:vertAlign w:val="baseline"/>
        </w:rPr>
        <w:t>is</w:t>
      </w:r>
      <w:r>
        <w:rPr>
          <w:spacing w:val="21"/>
          <w:vertAlign w:val="baseline"/>
        </w:rPr>
        <w:t> </w:t>
      </w:r>
      <w:r>
        <w:rPr>
          <w:vertAlign w:val="baseline"/>
        </w:rPr>
        <w:t>compact</w:t>
      </w:r>
      <w:r>
        <w:rPr>
          <w:spacing w:val="21"/>
          <w:vertAlign w:val="baseline"/>
        </w:rPr>
        <w:t> </w:t>
      </w:r>
      <w:r>
        <w:rPr>
          <w:vertAlign w:val="baseline"/>
        </w:rPr>
        <w:t>in</w:t>
      </w:r>
      <w:r>
        <w:rPr>
          <w:spacing w:val="21"/>
          <w:vertAlign w:val="baseline"/>
        </w:rPr>
        <w:t> </w:t>
      </w:r>
      <w:r>
        <w:rPr>
          <w:vertAlign w:val="baseline"/>
        </w:rPr>
        <w:t>the</w:t>
      </w:r>
      <w:r>
        <w:rPr>
          <w:spacing w:val="22"/>
          <w:vertAlign w:val="baseline"/>
        </w:rPr>
        <w:t> </w:t>
      </w:r>
      <w:r>
        <w:rPr>
          <w:vertAlign w:val="baseline"/>
        </w:rPr>
        <w:t>complex</w:t>
      </w:r>
      <w:r>
        <w:rPr>
          <w:spacing w:val="21"/>
          <w:vertAlign w:val="baseline"/>
        </w:rPr>
        <w:t> </w:t>
      </w:r>
      <w:r>
        <w:rPr>
          <w:vertAlign w:val="baseline"/>
        </w:rPr>
        <w:t>topology,</w:t>
      </w:r>
      <w:r>
        <w:rPr>
          <w:spacing w:val="25"/>
          <w:vertAlign w:val="baseline"/>
        </w:rPr>
        <w:t> </w:t>
      </w:r>
      <w:r>
        <w:rPr>
          <w:vertAlign w:val="baseline"/>
        </w:rPr>
        <w:t>so</w:t>
      </w:r>
      <w:r>
        <w:rPr>
          <w:spacing w:val="21"/>
          <w:vertAlign w:val="baseline"/>
        </w:rPr>
        <w:t> </w:t>
      </w:r>
      <w:r>
        <w:rPr>
          <w:vertAlign w:val="baseline"/>
        </w:rPr>
        <w:t>the</w:t>
      </w:r>
      <w:r>
        <w:rPr>
          <w:spacing w:val="22"/>
          <w:vertAlign w:val="baseline"/>
        </w:rPr>
        <w:t> </w:t>
      </w:r>
      <w:r>
        <w:rPr>
          <w:vertAlign w:val="baseline"/>
        </w:rPr>
        <w:t>modulus of a global holomorphic function on </w:t>
      </w:r>
      <w:r>
        <w:rPr>
          <w:rFonts w:ascii="Times New Roman" w:hAnsi="Times New Roman"/>
          <w:i/>
          <w:w w:val="110"/>
          <w:vertAlign w:val="baseline"/>
        </w:rPr>
        <w:t>X</w:t>
      </w:r>
      <w:r>
        <w:rPr>
          <w:rFonts w:ascii="Times New Roman" w:hAnsi="Times New Roman"/>
          <w:i/>
          <w:w w:val="110"/>
          <w:vertAlign w:val="baseline"/>
        </w:rPr>
        <w:t> </w:t>
      </w:r>
      <w:r>
        <w:rPr>
          <w:vertAlign w:val="baseline"/>
        </w:rPr>
        <w:t>must take a maximum), but in algebraic geometry it is surprisingly hard to prove from scratch (see for example [Hartshorne, I.3.4]; it is essentially a finiteness result, related to the finite dimensionality of coherent cohomology groups).</w:t>
      </w:r>
    </w:p>
    <w:p>
      <w:pPr>
        <w:pStyle w:val="BodyText"/>
        <w:spacing w:before="132"/>
      </w:pPr>
    </w:p>
    <w:p>
      <w:pPr>
        <w:pStyle w:val="Heading2"/>
        <w:numPr>
          <w:ilvl w:val="1"/>
          <w:numId w:val="64"/>
        </w:numPr>
        <w:tabs>
          <w:tab w:pos="1265" w:val="left" w:leader="none"/>
        </w:tabs>
        <w:spacing w:line="261" w:lineRule="auto" w:before="0" w:after="0"/>
        <w:ind w:left="1265" w:right="3808" w:hanging="877"/>
        <w:jc w:val="left"/>
      </w:pPr>
      <w:bookmarkStart w:name="_TOC_250005" w:id="77"/>
      <w:r>
        <w:rPr>
          <w:w w:val="105"/>
        </w:rPr>
        <w:t>The</w:t>
      </w:r>
      <w:r>
        <w:rPr>
          <w:spacing w:val="13"/>
          <w:w w:val="105"/>
        </w:rPr>
        <w:t> </w:t>
      </w:r>
      <w:r>
        <w:rPr>
          <w:w w:val="105"/>
        </w:rPr>
        <w:t>surprising</w:t>
      </w:r>
      <w:r>
        <w:rPr>
          <w:spacing w:val="13"/>
          <w:w w:val="105"/>
        </w:rPr>
        <w:t> </w:t>
      </w:r>
      <w:r>
        <w:rPr>
          <w:w w:val="105"/>
        </w:rPr>
        <w:t>sufficiency</w:t>
      </w:r>
      <w:r>
        <w:rPr>
          <w:spacing w:val="13"/>
          <w:w w:val="105"/>
        </w:rPr>
        <w:t> </w:t>
      </w:r>
      <w:r>
        <w:rPr>
          <w:w w:val="105"/>
        </w:rPr>
        <w:t>of</w:t>
      </w:r>
      <w:r>
        <w:rPr>
          <w:spacing w:val="13"/>
          <w:w w:val="105"/>
        </w:rPr>
        <w:t> </w:t>
      </w:r>
      <w:r>
        <w:rPr>
          <w:w w:val="105"/>
        </w:rPr>
        <w:t>projective algebraic</w:t>
      </w:r>
      <w:r>
        <w:rPr>
          <w:spacing w:val="40"/>
          <w:w w:val="105"/>
        </w:rPr>
        <w:t> </w:t>
      </w:r>
      <w:bookmarkEnd w:id="77"/>
      <w:r>
        <w:rPr>
          <w:w w:val="105"/>
        </w:rPr>
        <w:t>geometry</w:t>
      </w:r>
    </w:p>
    <w:p>
      <w:pPr>
        <w:pStyle w:val="BodyText"/>
        <w:spacing w:line="247" w:lineRule="auto" w:before="171"/>
        <w:ind w:left="388" w:right="1479"/>
        <w:jc w:val="both"/>
      </w:pPr>
      <w:r>
        <w:rPr/>
        <mc:AlternateContent>
          <mc:Choice Requires="wps">
            <w:drawing>
              <wp:anchor distT="0" distB="0" distL="0" distR="0" allowOverlap="1" layoutInCell="1" locked="0" behindDoc="1" simplePos="0" relativeHeight="483633664">
                <wp:simplePos x="0" y="0"/>
                <wp:positionH relativeFrom="page">
                  <wp:posOffset>5186756</wp:posOffset>
                </wp:positionH>
                <wp:positionV relativeFrom="paragraph">
                  <wp:posOffset>498028</wp:posOffset>
                </wp:positionV>
                <wp:extent cx="53975" cy="8890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08.406006pt;margin-top:39.21487pt;width:4.25pt;height:7pt;mso-position-horizontal-relative:page;mso-position-vertical-relative:paragraph;z-index:-19682816" type="#_x0000_t202" id="docshape943"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Weil’s abstract definition of a variety (affine algebraic sets glued together along isomorphic open sets) was referred to briefly in (0.4), and is quite easy to handle in terms of sheaves.</w:t>
      </w:r>
      <w:r>
        <w:rPr>
          <w:spacing w:val="39"/>
        </w:rPr>
        <w:t> </w:t>
      </w:r>
      <w:r>
        <w:rPr/>
        <w:t>Given this, the idea of working only with varieties embedded in a fixed ambient space </w:t>
      </w:r>
      <w:r>
        <w:rPr>
          <w:rFonts w:ascii="Times New Roman" w:hAnsi="Times New Roman"/>
        </w:rPr>
        <w:t>P</w:t>
      </w:r>
      <w:r>
        <w:rPr>
          <w:rFonts w:ascii="Calibri" w:hAnsi="Calibri"/>
          <w:i/>
          <w:vertAlign w:val="superscript"/>
        </w:rPr>
        <w:t>N</w:t>
      </w:r>
      <w:r>
        <w:rPr>
          <w:rFonts w:ascii="Calibri" w:hAnsi="Calibri"/>
          <w:i/>
          <w:spacing w:val="25"/>
          <w:vertAlign w:val="baseline"/>
        </w:rPr>
        <w:t> </w:t>
      </w:r>
      <w:r>
        <w:rPr>
          <w:vertAlign w:val="baseline"/>
        </w:rPr>
        <w:t>seems at first sight unduly restrictive.</w:t>
      </w:r>
      <w:r>
        <w:rPr>
          <w:spacing w:val="27"/>
          <w:vertAlign w:val="baseline"/>
        </w:rPr>
        <w:t> </w:t>
      </w:r>
      <w:r>
        <w:rPr>
          <w:vertAlign w:val="baseline"/>
        </w:rPr>
        <w:t>I want to describe briefly the modern point of view on this question.</w:t>
      </w:r>
    </w:p>
    <w:p>
      <w:pPr>
        <w:pStyle w:val="BodyText"/>
        <w:spacing w:before="81"/>
      </w:pPr>
    </w:p>
    <w:p>
      <w:pPr>
        <w:pStyle w:val="Heading3"/>
        <w:numPr>
          <w:ilvl w:val="0"/>
          <w:numId w:val="65"/>
        </w:numPr>
        <w:tabs>
          <w:tab w:pos="816" w:val="left" w:leader="none"/>
        </w:tabs>
        <w:spacing w:line="240" w:lineRule="auto" w:before="0" w:after="0"/>
        <w:ind w:left="816" w:right="0" w:hanging="428"/>
        <w:jc w:val="left"/>
      </w:pPr>
      <w:r>
        <w:rPr>
          <w:w w:val="90"/>
        </w:rPr>
        <w:t>Polarisation</w:t>
      </w:r>
      <w:r>
        <w:rPr>
          <w:spacing w:val="36"/>
        </w:rPr>
        <w:t> </w:t>
      </w:r>
      <w:r>
        <w:rPr>
          <w:w w:val="90"/>
        </w:rPr>
        <w:t>and</w:t>
      </w:r>
      <w:r>
        <w:rPr>
          <w:spacing w:val="36"/>
        </w:rPr>
        <w:t> </w:t>
      </w:r>
      <w:r>
        <w:rPr>
          <w:spacing w:val="-2"/>
          <w:w w:val="90"/>
        </w:rPr>
        <w:t>positivity</w:t>
      </w:r>
    </w:p>
    <w:p>
      <w:pPr>
        <w:pStyle w:val="BodyText"/>
        <w:spacing w:line="242" w:lineRule="auto" w:before="137"/>
        <w:ind w:left="388" w:right="1481"/>
        <w:jc w:val="both"/>
      </w:pPr>
      <w:r>
        <w:rPr/>
        <mc:AlternateContent>
          <mc:Choice Requires="wps">
            <w:drawing>
              <wp:anchor distT="0" distB="0" distL="0" distR="0" allowOverlap="1" layoutInCell="1" locked="0" behindDoc="1" simplePos="0" relativeHeight="483634176">
                <wp:simplePos x="0" y="0"/>
                <wp:positionH relativeFrom="page">
                  <wp:posOffset>5748388</wp:posOffset>
                </wp:positionH>
                <wp:positionV relativeFrom="paragraph">
                  <wp:posOffset>260137</wp:posOffset>
                </wp:positionV>
                <wp:extent cx="98425" cy="219710"/>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52.628998pt;margin-top:20.483259pt;width:7.75pt;height:17.3pt;mso-position-horizontal-relative:page;mso-position-vertical-relative:paragraph;z-index:-19682304" type="#_x0000_t202" id="docshape94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Firstly,</w:t>
      </w:r>
      <w:r>
        <w:rPr>
          <w:spacing w:val="-13"/>
        </w:rPr>
        <w:t> </w:t>
      </w:r>
      <w:r>
        <w:rPr/>
        <w:t>varieties</w:t>
      </w:r>
      <w:r>
        <w:rPr>
          <w:spacing w:val="-12"/>
        </w:rPr>
        <w:t> </w:t>
      </w:r>
      <w:r>
        <w:rPr/>
        <w:t>are</w:t>
      </w:r>
      <w:r>
        <w:rPr>
          <w:spacing w:val="-12"/>
        </w:rPr>
        <w:t> </w:t>
      </w:r>
      <w:r>
        <w:rPr/>
        <w:t>usually</w:t>
      </w:r>
      <w:r>
        <w:rPr>
          <w:spacing w:val="-12"/>
        </w:rPr>
        <w:t> </w:t>
      </w:r>
      <w:r>
        <w:rPr/>
        <w:t>considered</w:t>
      </w:r>
      <w:r>
        <w:rPr>
          <w:spacing w:val="-12"/>
        </w:rPr>
        <w:t> </w:t>
      </w:r>
      <w:r>
        <w:rPr/>
        <w:t>up</w:t>
      </w:r>
      <w:r>
        <w:rPr>
          <w:spacing w:val="-12"/>
        </w:rPr>
        <w:t> </w:t>
      </w:r>
      <w:r>
        <w:rPr/>
        <w:t>to</w:t>
      </w:r>
      <w:r>
        <w:rPr>
          <w:spacing w:val="-12"/>
        </w:rPr>
        <w:t> </w:t>
      </w:r>
      <w:r>
        <w:rPr/>
        <w:t>isomorphism,</w:t>
      </w:r>
      <w:r>
        <w:rPr>
          <w:spacing w:val="-12"/>
        </w:rPr>
        <w:t> </w:t>
      </w:r>
      <w:r>
        <w:rPr/>
        <w:t>so</w:t>
      </w:r>
      <w:r>
        <w:rPr>
          <w:spacing w:val="-12"/>
        </w:rPr>
        <w:t> </w:t>
      </w:r>
      <w:r>
        <w:rPr/>
        <w:t>saying</w:t>
      </w:r>
      <w:r>
        <w:rPr>
          <w:spacing w:val="-12"/>
        </w:rPr>
        <w:t> </w:t>
      </w:r>
      <w:r>
        <w:rPr/>
        <w:t>a</w:t>
      </w:r>
      <w:r>
        <w:rPr>
          <w:spacing w:val="-12"/>
        </w:rPr>
        <w:t> </w:t>
      </w:r>
      <w:r>
        <w:rPr/>
        <w:t>variety</w:t>
      </w:r>
      <w:r>
        <w:rPr>
          <w:spacing w:val="-12"/>
        </w:rPr>
        <w:t> </w:t>
      </w:r>
      <w:r>
        <w:rPr>
          <w:rFonts w:ascii="Times New Roman" w:hAnsi="Times New Roman"/>
          <w:i/>
        </w:rPr>
        <w:t>X</w:t>
      </w:r>
      <w:r>
        <w:rPr>
          <w:rFonts w:ascii="Times New Roman" w:hAnsi="Times New Roman"/>
          <w:i/>
          <w:spacing w:val="-13"/>
        </w:rPr>
        <w:t> </w:t>
      </w:r>
      <w:r>
        <w:rPr/>
        <w:t>is</w:t>
      </w:r>
      <w:r>
        <w:rPr>
          <w:spacing w:val="-12"/>
        </w:rPr>
        <w:t> </w:t>
      </w:r>
      <w:r>
        <w:rPr>
          <w:rFonts w:ascii="Times New Roman" w:hAnsi="Times New Roman"/>
          <w:i/>
        </w:rPr>
        <w:t>projective</w:t>
      </w:r>
      <w:r>
        <w:rPr>
          <w:rFonts w:ascii="Times New Roman" w:hAnsi="Times New Roman"/>
          <w:i/>
          <w:spacing w:val="-12"/>
        </w:rPr>
        <w:t> </w:t>
      </w:r>
      <w:r>
        <w:rPr/>
        <w:t>means </w:t>
      </w:r>
      <w:r>
        <w:rPr>
          <w:w w:val="105"/>
        </w:rPr>
        <w:t>that</w:t>
      </w:r>
      <w:r>
        <w:rPr>
          <w:spacing w:val="-13"/>
          <w:w w:val="105"/>
        </w:rPr>
        <w:t> </w:t>
      </w:r>
      <w:r>
        <w:rPr>
          <w:rFonts w:ascii="Times New Roman" w:hAnsi="Times New Roman"/>
          <w:i/>
          <w:w w:val="105"/>
        </w:rPr>
        <w:t>X</w:t>
      </w:r>
      <w:r>
        <w:rPr>
          <w:rFonts w:ascii="Times New Roman" w:hAnsi="Times New Roman"/>
          <w:i/>
          <w:w w:val="105"/>
        </w:rPr>
        <w:t> </w:t>
      </w:r>
      <w:r>
        <w:rPr>
          <w:w w:val="105"/>
        </w:rPr>
        <w:t>can</w:t>
      </w:r>
      <w:r>
        <w:rPr>
          <w:w w:val="105"/>
        </w:rPr>
        <w:t> be</w:t>
      </w:r>
      <w:r>
        <w:rPr>
          <w:w w:val="105"/>
        </w:rPr>
        <w:t> embedded</w:t>
      </w:r>
      <w:r>
        <w:rPr>
          <w:w w:val="105"/>
        </w:rPr>
        <w:t> in</w:t>
      </w:r>
      <w:r>
        <w:rPr>
          <w:w w:val="105"/>
        </w:rPr>
        <w:t> some</w:t>
      </w:r>
      <w:r>
        <w:rPr>
          <w:w w:val="105"/>
        </w:rPr>
        <w:t> </w:t>
      </w:r>
      <w:r>
        <w:rPr>
          <w:rFonts w:ascii="Times New Roman" w:hAnsi="Times New Roman"/>
          <w:w w:val="105"/>
        </w:rPr>
        <w:t>P</w:t>
      </w:r>
      <w:r>
        <w:rPr>
          <w:rFonts w:ascii="Calibri" w:hAnsi="Calibri"/>
          <w:i/>
          <w:w w:val="105"/>
          <w:vertAlign w:val="superscript"/>
        </w:rPr>
        <w:t>N</w:t>
      </w:r>
      <w:r>
        <w:rPr>
          <w:rFonts w:ascii="Calibri" w:hAnsi="Calibri"/>
          <w:i/>
          <w:spacing w:val="-12"/>
          <w:w w:val="105"/>
          <w:vertAlign w:val="baseline"/>
        </w:rPr>
        <w:t> </w:t>
      </w:r>
      <w:r>
        <w:rPr>
          <w:w w:val="105"/>
          <w:vertAlign w:val="baseline"/>
        </w:rPr>
        <w:t>,</w:t>
      </w:r>
      <w:r>
        <w:rPr>
          <w:w w:val="105"/>
          <w:vertAlign w:val="baseline"/>
        </w:rPr>
        <w:t> that</w:t>
      </w:r>
      <w:r>
        <w:rPr>
          <w:w w:val="105"/>
          <w:vertAlign w:val="baseline"/>
        </w:rPr>
        <w:t> is,</w:t>
      </w:r>
      <w:r>
        <w:rPr>
          <w:w w:val="105"/>
          <w:vertAlign w:val="baseline"/>
        </w:rPr>
        <w:t> is</w:t>
      </w:r>
      <w:r>
        <w:rPr>
          <w:w w:val="105"/>
          <w:vertAlign w:val="baseline"/>
        </w:rPr>
        <w:t> isomorphic</w:t>
      </w:r>
      <w:r>
        <w:rPr>
          <w:w w:val="105"/>
          <w:vertAlign w:val="baseline"/>
        </w:rPr>
        <w:t> to</w:t>
      </w:r>
      <w:r>
        <w:rPr>
          <w:w w:val="105"/>
          <w:vertAlign w:val="baseline"/>
        </w:rPr>
        <w:t> a</w:t>
      </w:r>
      <w:r>
        <w:rPr>
          <w:w w:val="105"/>
          <w:vertAlign w:val="baseline"/>
        </w:rPr>
        <w:t> closed</w:t>
      </w:r>
      <w:r>
        <w:rPr>
          <w:w w:val="105"/>
          <w:vertAlign w:val="baseline"/>
        </w:rPr>
        <w:t> subvariety </w:t>
      </w:r>
      <w:r>
        <w:rPr>
          <w:rFonts w:ascii="Times New Roman" w:hAnsi="Times New Roman"/>
          <w:i/>
          <w:w w:val="105"/>
          <w:vertAlign w:val="baseline"/>
        </w:rPr>
        <w:t>X</w:t>
      </w:r>
      <w:r>
        <w:rPr>
          <w:rFonts w:ascii="Times New Roman" w:hAnsi="Times New Roman"/>
          <w:i/>
          <w:spacing w:val="80"/>
          <w:w w:val="150"/>
          <w:vertAlign w:val="baseline"/>
        </w:rPr>
        <w:t> </w:t>
      </w:r>
      <w:r>
        <w:rPr>
          <w:rFonts w:ascii="Times New Roman" w:hAnsi="Times New Roman"/>
          <w:w w:val="105"/>
          <w:vertAlign w:val="baseline"/>
        </w:rPr>
        <w:t>P</w:t>
      </w:r>
      <w:r>
        <w:rPr>
          <w:rFonts w:ascii="Calibri" w:hAnsi="Calibri"/>
          <w:i/>
          <w:w w:val="105"/>
          <w:vertAlign w:val="superscript"/>
        </w:rPr>
        <w:t>N</w:t>
      </w:r>
      <w:r>
        <w:rPr>
          <w:rFonts w:ascii="Calibri" w:hAnsi="Calibri"/>
          <w:i/>
          <w:w w:val="105"/>
          <w:vertAlign w:val="baseline"/>
        </w:rPr>
        <w:t> </w:t>
      </w:r>
      <w:r>
        <w:rPr>
          <w:w w:val="105"/>
          <w:vertAlign w:val="baseline"/>
        </w:rPr>
        <w:t>as</w:t>
      </w:r>
      <w:r>
        <w:rPr>
          <w:w w:val="105"/>
          <w:vertAlign w:val="baseline"/>
        </w:rPr>
        <w:t> in </w:t>
      </w:r>
      <w:r>
        <w:rPr>
          <w:spacing w:val="-2"/>
          <w:w w:val="105"/>
          <w:vertAlign w:val="baseline"/>
        </w:rPr>
        <w:t>(5.1–7).</w:t>
      </w:r>
      <w:r>
        <w:rPr>
          <w:spacing w:val="-5"/>
          <w:w w:val="105"/>
          <w:vertAlign w:val="baseline"/>
        </w:rPr>
        <w:t> </w:t>
      </w:r>
      <w:r>
        <w:rPr>
          <w:rFonts w:ascii="Times New Roman" w:hAnsi="Times New Roman"/>
          <w:i/>
          <w:spacing w:val="-2"/>
          <w:w w:val="105"/>
          <w:vertAlign w:val="baseline"/>
        </w:rPr>
        <w:t>Quasiprojective</w:t>
      </w:r>
      <w:r>
        <w:rPr>
          <w:rFonts w:ascii="Times New Roman" w:hAnsi="Times New Roman"/>
          <w:i/>
          <w:spacing w:val="-7"/>
          <w:w w:val="105"/>
          <w:vertAlign w:val="baseline"/>
        </w:rPr>
        <w:t> </w:t>
      </w:r>
      <w:r>
        <w:rPr>
          <w:spacing w:val="-2"/>
          <w:w w:val="105"/>
          <w:vertAlign w:val="baseline"/>
        </w:rPr>
        <w:t>means</w:t>
      </w:r>
      <w:r>
        <w:rPr>
          <w:spacing w:val="-6"/>
          <w:w w:val="105"/>
          <w:vertAlign w:val="baseline"/>
        </w:rPr>
        <w:t> </w:t>
      </w:r>
      <w:r>
        <w:rPr>
          <w:spacing w:val="-2"/>
          <w:w w:val="105"/>
          <w:vertAlign w:val="baseline"/>
        </w:rPr>
        <w:t>isomorphic</w:t>
      </w:r>
      <w:r>
        <w:rPr>
          <w:spacing w:val="-6"/>
          <w:w w:val="105"/>
          <w:vertAlign w:val="baseline"/>
        </w:rPr>
        <w:t> </w:t>
      </w:r>
      <w:r>
        <w:rPr>
          <w:spacing w:val="-2"/>
          <w:w w:val="105"/>
          <w:vertAlign w:val="baseline"/>
        </w:rPr>
        <w:t>to</w:t>
      </w:r>
      <w:r>
        <w:rPr>
          <w:spacing w:val="-6"/>
          <w:w w:val="105"/>
          <w:vertAlign w:val="baseline"/>
        </w:rPr>
        <w:t> </w:t>
      </w:r>
      <w:r>
        <w:rPr>
          <w:spacing w:val="-2"/>
          <w:w w:val="105"/>
          <w:vertAlign w:val="baseline"/>
        </w:rPr>
        <w:t>a</w:t>
      </w:r>
      <w:r>
        <w:rPr>
          <w:spacing w:val="-6"/>
          <w:w w:val="105"/>
          <w:vertAlign w:val="baseline"/>
        </w:rPr>
        <w:t> </w:t>
      </w:r>
      <w:r>
        <w:rPr>
          <w:spacing w:val="-2"/>
          <w:w w:val="105"/>
          <w:vertAlign w:val="baseline"/>
        </w:rPr>
        <w:t>locally</w:t>
      </w:r>
      <w:r>
        <w:rPr>
          <w:spacing w:val="-6"/>
          <w:w w:val="105"/>
          <w:vertAlign w:val="baseline"/>
        </w:rPr>
        <w:t> </w:t>
      </w:r>
      <w:r>
        <w:rPr>
          <w:spacing w:val="-2"/>
          <w:w w:val="105"/>
          <w:vertAlign w:val="baseline"/>
        </w:rPr>
        <w:t>closed</w:t>
      </w:r>
      <w:r>
        <w:rPr>
          <w:spacing w:val="-6"/>
          <w:w w:val="105"/>
          <w:vertAlign w:val="baseline"/>
        </w:rPr>
        <w:t> </w:t>
      </w:r>
      <w:r>
        <w:rPr>
          <w:spacing w:val="-2"/>
          <w:w w:val="105"/>
          <w:vertAlign w:val="baseline"/>
        </w:rPr>
        <w:t>subvariety</w:t>
      </w:r>
      <w:r>
        <w:rPr>
          <w:spacing w:val="-6"/>
          <w:w w:val="105"/>
          <w:vertAlign w:val="baseline"/>
        </w:rPr>
        <w:t> </w:t>
      </w:r>
      <w:r>
        <w:rPr>
          <w:spacing w:val="-2"/>
          <w:w w:val="105"/>
          <w:vertAlign w:val="baseline"/>
        </w:rPr>
        <w:t>of</w:t>
      </w:r>
      <w:r>
        <w:rPr>
          <w:spacing w:val="-6"/>
          <w:w w:val="105"/>
          <w:vertAlign w:val="baseline"/>
        </w:rPr>
        <w:t> </w:t>
      </w:r>
      <w:r>
        <w:rPr>
          <w:rFonts w:ascii="Times New Roman" w:hAnsi="Times New Roman"/>
          <w:spacing w:val="-2"/>
          <w:w w:val="105"/>
          <w:vertAlign w:val="baseline"/>
        </w:rPr>
        <w:t>P</w:t>
      </w:r>
      <w:r>
        <w:rPr>
          <w:rFonts w:ascii="Calibri" w:hAnsi="Calibri"/>
          <w:i/>
          <w:spacing w:val="-2"/>
          <w:w w:val="105"/>
          <w:vertAlign w:val="superscript"/>
        </w:rPr>
        <w:t>N</w:t>
      </w:r>
      <w:r>
        <w:rPr>
          <w:rFonts w:ascii="Calibri" w:hAnsi="Calibri"/>
          <w:i/>
          <w:spacing w:val="-10"/>
          <w:w w:val="105"/>
          <w:vertAlign w:val="baseline"/>
        </w:rPr>
        <w:t> </w:t>
      </w:r>
      <w:r>
        <w:rPr>
          <w:spacing w:val="-2"/>
          <w:w w:val="105"/>
          <w:vertAlign w:val="baseline"/>
        </w:rPr>
        <w:t>,</w:t>
      </w:r>
      <w:r>
        <w:rPr>
          <w:spacing w:val="-4"/>
          <w:w w:val="105"/>
          <w:vertAlign w:val="baseline"/>
        </w:rPr>
        <w:t> </w:t>
      </w:r>
      <w:r>
        <w:rPr>
          <w:spacing w:val="-2"/>
          <w:w w:val="105"/>
          <w:vertAlign w:val="baseline"/>
        </w:rPr>
        <w:t>so</w:t>
      </w:r>
      <w:r>
        <w:rPr>
          <w:spacing w:val="-6"/>
          <w:w w:val="105"/>
          <w:vertAlign w:val="baseline"/>
        </w:rPr>
        <w:t> </w:t>
      </w:r>
      <w:r>
        <w:rPr>
          <w:spacing w:val="-2"/>
          <w:w w:val="105"/>
          <w:vertAlign w:val="baseline"/>
        </w:rPr>
        <w:t>an</w:t>
      </w:r>
      <w:r>
        <w:rPr>
          <w:spacing w:val="-6"/>
          <w:w w:val="105"/>
          <w:vertAlign w:val="baseline"/>
        </w:rPr>
        <w:t> </w:t>
      </w:r>
      <w:r>
        <w:rPr>
          <w:spacing w:val="-2"/>
          <w:w w:val="105"/>
          <w:vertAlign w:val="baseline"/>
        </w:rPr>
        <w:t>open</w:t>
      </w:r>
      <w:r>
        <w:rPr>
          <w:spacing w:val="-6"/>
          <w:w w:val="105"/>
          <w:vertAlign w:val="baseline"/>
        </w:rPr>
        <w:t> </w:t>
      </w:r>
      <w:r>
        <w:rPr>
          <w:spacing w:val="-2"/>
          <w:w w:val="105"/>
          <w:vertAlign w:val="baseline"/>
        </w:rPr>
        <w:t>dense </w:t>
      </w:r>
      <w:r>
        <w:rPr>
          <w:vertAlign w:val="baseline"/>
        </w:rPr>
        <w:t>subset of a projective variety; projectivity includes the property of </w:t>
      </w:r>
      <w:r>
        <w:rPr>
          <w:rFonts w:ascii="Times New Roman" w:hAnsi="Times New Roman"/>
          <w:i/>
          <w:vertAlign w:val="baseline"/>
        </w:rPr>
        <w:t>completeness</w:t>
      </w:r>
      <w:r>
        <w:rPr>
          <w:vertAlign w:val="baseline"/>
        </w:rPr>
        <w:t>, that </w:t>
      </w:r>
      <w:r>
        <w:rPr>
          <w:rFonts w:ascii="Times New Roman" w:hAnsi="Times New Roman"/>
          <w:i/>
          <w:vertAlign w:val="baseline"/>
        </w:rPr>
        <w:t>X </w:t>
      </w:r>
      <w:r>
        <w:rPr>
          <w:vertAlign w:val="baseline"/>
        </w:rPr>
        <w:t>cannot be </w:t>
      </w:r>
      <w:r>
        <w:rPr>
          <w:spacing w:val="-2"/>
          <w:w w:val="105"/>
          <w:vertAlign w:val="baseline"/>
        </w:rPr>
        <w:t>embedded</w:t>
      </w:r>
      <w:r>
        <w:rPr>
          <w:spacing w:val="-4"/>
          <w:w w:val="105"/>
          <w:vertAlign w:val="baseline"/>
        </w:rPr>
        <w:t> </w:t>
      </w:r>
      <w:r>
        <w:rPr>
          <w:spacing w:val="-2"/>
          <w:w w:val="105"/>
          <w:vertAlign w:val="baseline"/>
        </w:rPr>
        <w:t>as</w:t>
      </w:r>
      <w:r>
        <w:rPr>
          <w:spacing w:val="-4"/>
          <w:w w:val="105"/>
          <w:vertAlign w:val="baseline"/>
        </w:rPr>
        <w:t> </w:t>
      </w:r>
      <w:r>
        <w:rPr>
          <w:spacing w:val="-2"/>
          <w:w w:val="105"/>
          <w:vertAlign w:val="baseline"/>
        </w:rPr>
        <w:t>a</w:t>
      </w:r>
      <w:r>
        <w:rPr>
          <w:spacing w:val="-4"/>
          <w:w w:val="105"/>
          <w:vertAlign w:val="baseline"/>
        </w:rPr>
        <w:t> </w:t>
      </w:r>
      <w:r>
        <w:rPr>
          <w:spacing w:val="-2"/>
          <w:w w:val="105"/>
          <w:vertAlign w:val="baseline"/>
        </w:rPr>
        <w:t>dense</w:t>
      </w:r>
      <w:r>
        <w:rPr>
          <w:spacing w:val="-4"/>
          <w:w w:val="105"/>
          <w:vertAlign w:val="baseline"/>
        </w:rPr>
        <w:t> </w:t>
      </w:r>
      <w:r>
        <w:rPr>
          <w:spacing w:val="-2"/>
          <w:w w:val="105"/>
          <w:vertAlign w:val="baseline"/>
        </w:rPr>
        <w:t>open</w:t>
      </w:r>
      <w:r>
        <w:rPr>
          <w:spacing w:val="-4"/>
          <w:w w:val="105"/>
          <w:vertAlign w:val="baseline"/>
        </w:rPr>
        <w:t> </w:t>
      </w:r>
      <w:r>
        <w:rPr>
          <w:spacing w:val="-2"/>
          <w:w w:val="105"/>
          <w:vertAlign w:val="baseline"/>
        </w:rPr>
        <w:t>set</w:t>
      </w:r>
      <w:r>
        <w:rPr>
          <w:spacing w:val="-4"/>
          <w:w w:val="105"/>
          <w:vertAlign w:val="baseline"/>
        </w:rPr>
        <w:t> </w:t>
      </w:r>
      <w:r>
        <w:rPr>
          <w:spacing w:val="-2"/>
          <w:w w:val="105"/>
          <w:vertAlign w:val="baseline"/>
        </w:rPr>
        <w:t>of</w:t>
      </w:r>
      <w:r>
        <w:rPr>
          <w:spacing w:val="-4"/>
          <w:w w:val="105"/>
          <w:vertAlign w:val="baseline"/>
        </w:rPr>
        <w:t> </w:t>
      </w:r>
      <w:r>
        <w:rPr>
          <w:spacing w:val="-2"/>
          <w:w w:val="105"/>
          <w:vertAlign w:val="baseline"/>
        </w:rPr>
        <w:t>any</w:t>
      </w:r>
      <w:r>
        <w:rPr>
          <w:spacing w:val="-4"/>
          <w:w w:val="105"/>
          <w:vertAlign w:val="baseline"/>
        </w:rPr>
        <w:t> </w:t>
      </w:r>
      <w:r>
        <w:rPr>
          <w:spacing w:val="-2"/>
          <w:w w:val="105"/>
          <w:vertAlign w:val="baseline"/>
        </w:rPr>
        <w:t>bigger</w:t>
      </w:r>
      <w:r>
        <w:rPr>
          <w:spacing w:val="-4"/>
          <w:w w:val="105"/>
          <w:vertAlign w:val="baseline"/>
        </w:rPr>
        <w:t> </w:t>
      </w:r>
      <w:r>
        <w:rPr>
          <w:spacing w:val="-2"/>
          <w:w w:val="105"/>
          <w:vertAlign w:val="baseline"/>
        </w:rPr>
        <w:t>variety.</w:t>
      </w:r>
    </w:p>
    <w:p>
      <w:pPr>
        <w:pStyle w:val="BodyText"/>
        <w:spacing w:line="235" w:lineRule="auto" w:before="12"/>
        <w:ind w:left="388" w:right="1480" w:firstLine="298"/>
        <w:jc w:val="both"/>
      </w:pPr>
      <w:r>
        <w:rPr/>
        <mc:AlternateContent>
          <mc:Choice Requires="wps">
            <w:drawing>
              <wp:anchor distT="0" distB="0" distL="0" distR="0" allowOverlap="1" layoutInCell="1" locked="0" behindDoc="1" simplePos="0" relativeHeight="483634688">
                <wp:simplePos x="0" y="0"/>
                <wp:positionH relativeFrom="page">
                  <wp:posOffset>3363938</wp:posOffset>
                </wp:positionH>
                <wp:positionV relativeFrom="paragraph">
                  <wp:posOffset>28746</wp:posOffset>
                </wp:positionV>
                <wp:extent cx="2365375" cy="219710"/>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2365375" cy="219710"/>
                        </a:xfrm>
                        <a:prstGeom prst="rect">
                          <a:avLst/>
                        </a:prstGeom>
                      </wps:spPr>
                      <wps:txbx>
                        <w:txbxContent>
                          <w:p>
                            <w:pPr>
                              <w:tabs>
                                <w:tab w:pos="356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10"/>
                                <w:sz w:val="20"/>
                              </w:rPr>
                              <w:t>→</w:t>
                            </w:r>
                            <w:r>
                              <w:rPr>
                                <w:rFonts w:ascii="Lucida Sans Unicode" w:hAnsi="Lucida Sans Unicode"/>
                                <w:sz w:val="20"/>
                              </w:rPr>
                              <w:tab/>
                            </w:r>
                            <w:r>
                              <w:rPr>
                                <w:rFonts w:ascii="Lucida Sans Unicode" w:hAns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264.877014pt;margin-top:2.263507pt;width:186.25pt;height:17.3pt;mso-position-horizontal-relative:page;mso-position-vertical-relative:paragraph;z-index:-19681792" type="#_x0000_t202" id="docshape945" filled="false" stroked="false">
                <v:textbox inset="0,0,0,0">
                  <w:txbxContent>
                    <w:p>
                      <w:pPr>
                        <w:tabs>
                          <w:tab w:pos="3565"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10"/>
                          <w:sz w:val="20"/>
                        </w:rPr>
                        <w:t>→</w:t>
                      </w:r>
                      <w:r>
                        <w:rPr>
                          <w:rFonts w:ascii="Lucida Sans Unicode" w:hAnsi="Lucida Sans Unicode"/>
                          <w:sz w:val="20"/>
                        </w:rPr>
                        <w:tab/>
                      </w:r>
                      <w:r>
                        <w:rPr>
                          <w:rFonts w:ascii="Lucida Sans Unicode" w:hAnsi="Lucida Sans Unicode"/>
                          <w:spacing w:val="-10"/>
                          <w:w w:val="110"/>
                          <w:sz w:val="20"/>
                        </w:rPr>
                        <w:t>&amp;</w:t>
                      </w:r>
                    </w:p>
                  </w:txbxContent>
                </v:textbox>
                <w10:wrap type="none"/>
              </v:shape>
            </w:pict>
          </mc:Fallback>
        </mc:AlternateContent>
      </w:r>
      <w:r>
        <w:rPr>
          <w:w w:val="105"/>
        </w:rPr>
        <w:t>The</w:t>
      </w:r>
      <w:r>
        <w:rPr>
          <w:spacing w:val="-13"/>
          <w:w w:val="105"/>
        </w:rPr>
        <w:t> </w:t>
      </w:r>
      <w:r>
        <w:rPr>
          <w:w w:val="105"/>
        </w:rPr>
        <w:t>choice</w:t>
      </w:r>
      <w:r>
        <w:rPr>
          <w:w w:val="105"/>
        </w:rPr>
        <w:t> of</w:t>
      </w:r>
      <w:r>
        <w:rPr>
          <w:w w:val="105"/>
        </w:rPr>
        <w:t> an</w:t>
      </w:r>
      <w:r>
        <w:rPr>
          <w:w w:val="105"/>
        </w:rPr>
        <w:t> actual</w:t>
      </w:r>
      <w:r>
        <w:rPr>
          <w:w w:val="105"/>
        </w:rPr>
        <w:t> embedding</w:t>
      </w:r>
      <w:r>
        <w:rPr>
          <w:w w:val="105"/>
        </w:rPr>
        <w:t> </w:t>
      </w:r>
      <w:r>
        <w:rPr>
          <w:rFonts w:ascii="Times New Roman" w:hAnsi="Times New Roman"/>
          <w:i/>
          <w:w w:val="115"/>
        </w:rPr>
        <w:t>X</w:t>
      </w:r>
      <w:r>
        <w:rPr>
          <w:rFonts w:ascii="Times New Roman" w:hAnsi="Times New Roman"/>
          <w:i/>
          <w:w w:val="115"/>
        </w:rPr>
        <w:t> </w:t>
      </w:r>
      <w:r>
        <w:rPr>
          <w:rFonts w:ascii="Times New Roman" w:hAnsi="Times New Roman"/>
          <w:i/>
          <w:w w:val="105"/>
        </w:rPr>
        <w:t>‹</w:t>
      </w:r>
      <w:r>
        <w:rPr>
          <w:rFonts w:ascii="Times New Roman" w:hAnsi="Times New Roman"/>
          <w:i/>
          <w:spacing w:val="40"/>
          <w:w w:val="115"/>
        </w:rPr>
        <w:t> </w:t>
      </w:r>
      <w:r>
        <w:rPr>
          <w:rFonts w:ascii="Times New Roman" w:hAnsi="Times New Roman"/>
          <w:w w:val="115"/>
        </w:rPr>
        <w:t>P</w:t>
      </w:r>
      <w:r>
        <w:rPr>
          <w:rFonts w:ascii="Calibri" w:hAnsi="Calibri"/>
          <w:i/>
          <w:w w:val="115"/>
          <w:vertAlign w:val="superscript"/>
        </w:rPr>
        <w:t>N</w:t>
      </w:r>
      <w:r>
        <w:rPr>
          <w:rFonts w:ascii="Calibri" w:hAnsi="Calibri"/>
          <w:i/>
          <w:w w:val="115"/>
          <w:vertAlign w:val="baseline"/>
        </w:rPr>
        <w:t> </w:t>
      </w:r>
      <w:r>
        <w:rPr>
          <w:w w:val="105"/>
          <w:vertAlign w:val="baseline"/>
        </w:rPr>
        <w:t>(or</w:t>
      </w:r>
      <w:r>
        <w:rPr>
          <w:w w:val="105"/>
          <w:vertAlign w:val="baseline"/>
        </w:rPr>
        <w:t> of</w:t>
      </w:r>
      <w:r>
        <w:rPr>
          <w:w w:val="105"/>
          <w:vertAlign w:val="baseline"/>
        </w:rPr>
        <w:t> a</w:t>
      </w:r>
      <w:r>
        <w:rPr>
          <w:w w:val="105"/>
          <w:vertAlign w:val="baseline"/>
        </w:rPr>
        <w:t> very</w:t>
      </w:r>
      <w:r>
        <w:rPr>
          <w:w w:val="105"/>
          <w:vertAlign w:val="baseline"/>
        </w:rPr>
        <w:t> ample</w:t>
      </w:r>
      <w:r>
        <w:rPr>
          <w:w w:val="105"/>
          <w:vertAlign w:val="baseline"/>
        </w:rPr>
        <w:t> line</w:t>
      </w:r>
      <w:r>
        <w:rPr>
          <w:w w:val="105"/>
          <w:vertAlign w:val="baseline"/>
        </w:rPr>
        <w:t> bundle</w:t>
      </w:r>
      <w:r>
        <w:rPr>
          <w:spacing w:val="40"/>
          <w:w w:val="165"/>
          <w:vertAlign w:val="baseline"/>
        </w:rPr>
        <w:t> </w:t>
      </w:r>
      <w:r>
        <w:rPr>
          <w:rFonts w:ascii="Calibri" w:hAnsi="Calibri"/>
          <w:i/>
          <w:w w:val="165"/>
          <w:vertAlign w:val="subscript"/>
        </w:rPr>
        <w:t>X</w:t>
      </w:r>
      <w:r>
        <w:rPr>
          <w:rFonts w:ascii="Calibri" w:hAnsi="Calibri"/>
          <w:i/>
          <w:spacing w:val="-19"/>
          <w:w w:val="165"/>
          <w:vertAlign w:val="baseline"/>
        </w:rPr>
        <w:t> </w:t>
      </w:r>
      <w:r>
        <w:rPr>
          <w:rFonts w:ascii="Calibri" w:hAnsi="Calibri"/>
          <w:w w:val="105"/>
          <w:vertAlign w:val="baseline"/>
        </w:rPr>
        <w:t>(1)</w:t>
      </w:r>
      <w:r>
        <w:rPr>
          <w:rFonts w:ascii="Calibri" w:hAnsi="Calibri"/>
          <w:w w:val="105"/>
          <w:vertAlign w:val="baseline"/>
        </w:rPr>
        <w:t> </w:t>
      </w:r>
      <w:r>
        <w:rPr>
          <w:w w:val="105"/>
          <w:vertAlign w:val="baseline"/>
        </w:rPr>
        <w:t>whose </w:t>
      </w:r>
      <w:r>
        <w:rPr>
          <w:vertAlign w:val="baseline"/>
        </w:rPr>
        <w:t>sections</w:t>
      </w:r>
      <w:r>
        <w:rPr>
          <w:spacing w:val="14"/>
          <w:vertAlign w:val="baseline"/>
        </w:rPr>
        <w:t> </w:t>
      </w:r>
      <w:r>
        <w:rPr>
          <w:vertAlign w:val="baseline"/>
        </w:rPr>
        <w:t>will</w:t>
      </w:r>
      <w:r>
        <w:rPr>
          <w:spacing w:val="18"/>
          <w:vertAlign w:val="baseline"/>
        </w:rPr>
        <w:t> </w:t>
      </w:r>
      <w:r>
        <w:rPr>
          <w:vertAlign w:val="baseline"/>
        </w:rPr>
        <w:t>be</w:t>
      </w:r>
      <w:r>
        <w:rPr>
          <w:spacing w:val="19"/>
          <w:vertAlign w:val="baseline"/>
        </w:rPr>
        <w:t> </w:t>
      </w:r>
      <w:r>
        <w:rPr>
          <w:vertAlign w:val="baseline"/>
        </w:rPr>
        <w:t>the</w:t>
      </w:r>
      <w:r>
        <w:rPr>
          <w:spacing w:val="18"/>
          <w:vertAlign w:val="baseline"/>
        </w:rPr>
        <w:t> </w:t>
      </w:r>
      <w:r>
        <w:rPr>
          <w:vertAlign w:val="baseline"/>
        </w:rPr>
        <w:t>homogeneous</w:t>
      </w:r>
      <w:r>
        <w:rPr>
          <w:spacing w:val="18"/>
          <w:vertAlign w:val="baseline"/>
        </w:rPr>
        <w:t> </w:t>
      </w:r>
      <w:r>
        <w:rPr>
          <w:vertAlign w:val="baseline"/>
        </w:rPr>
        <w:t>coordinates</w:t>
      </w:r>
      <w:r>
        <w:rPr>
          <w:spacing w:val="19"/>
          <w:vertAlign w:val="baseline"/>
        </w:rPr>
        <w:t> </w:t>
      </w:r>
      <w:r>
        <w:rPr>
          <w:vertAlign w:val="baseline"/>
        </w:rPr>
        <w:t>of</w:t>
      </w:r>
      <w:r>
        <w:rPr>
          <w:spacing w:val="17"/>
          <w:vertAlign w:val="baseline"/>
        </w:rPr>
        <w:t> </w:t>
      </w:r>
      <w:r>
        <w:rPr>
          <w:rFonts w:ascii="Times New Roman" w:hAnsi="Times New Roman"/>
          <w:vertAlign w:val="baseline"/>
        </w:rPr>
        <w:t>P</w:t>
      </w:r>
      <w:r>
        <w:rPr>
          <w:rFonts w:ascii="Calibri" w:hAnsi="Calibri"/>
          <w:i/>
          <w:vertAlign w:val="superscript"/>
        </w:rPr>
        <w:t>N</w:t>
      </w:r>
      <w:r>
        <w:rPr>
          <w:rFonts w:ascii="Calibri" w:hAnsi="Calibri"/>
          <w:i/>
          <w:spacing w:val="-21"/>
          <w:vertAlign w:val="baseline"/>
        </w:rPr>
        <w:t> </w:t>
      </w:r>
      <w:r>
        <w:rPr>
          <w:rFonts w:ascii="Calibri" w:hAnsi="Calibri"/>
          <w:vertAlign w:val="baseline"/>
        </w:rPr>
        <w:t>)</w:t>
      </w:r>
      <w:r>
        <w:rPr>
          <w:rFonts w:ascii="Calibri" w:hAnsi="Calibri"/>
          <w:spacing w:val="22"/>
          <w:vertAlign w:val="baseline"/>
        </w:rPr>
        <w:t> </w:t>
      </w:r>
      <w:r>
        <w:rPr>
          <w:vertAlign w:val="baseline"/>
        </w:rPr>
        <w:t>is</w:t>
      </w:r>
      <w:r>
        <w:rPr>
          <w:spacing w:val="18"/>
          <w:vertAlign w:val="baseline"/>
        </w:rPr>
        <w:t> </w:t>
      </w:r>
      <w:r>
        <w:rPr>
          <w:vertAlign w:val="baseline"/>
        </w:rPr>
        <w:t>often</w:t>
      </w:r>
      <w:r>
        <w:rPr>
          <w:spacing w:val="19"/>
          <w:vertAlign w:val="baseline"/>
        </w:rPr>
        <w:t> </w:t>
      </w:r>
      <w:r>
        <w:rPr>
          <w:vertAlign w:val="baseline"/>
        </w:rPr>
        <w:t>called</w:t>
      </w:r>
      <w:r>
        <w:rPr>
          <w:spacing w:val="18"/>
          <w:vertAlign w:val="baseline"/>
        </w:rPr>
        <w:t> </w:t>
      </w:r>
      <w:r>
        <w:rPr>
          <w:vertAlign w:val="baseline"/>
        </w:rPr>
        <w:t>a</w:t>
      </w:r>
      <w:r>
        <w:rPr>
          <w:spacing w:val="18"/>
          <w:vertAlign w:val="baseline"/>
        </w:rPr>
        <w:t> </w:t>
      </w:r>
      <w:r>
        <w:rPr>
          <w:rFonts w:ascii="Times New Roman" w:hAnsi="Times New Roman"/>
          <w:i/>
          <w:vertAlign w:val="baseline"/>
        </w:rPr>
        <w:t>polarisation</w:t>
      </w:r>
      <w:r>
        <w:rPr>
          <w:vertAlign w:val="baseline"/>
        </w:rPr>
        <w:t>,</w:t>
      </w:r>
      <w:r>
        <w:rPr>
          <w:spacing w:val="21"/>
          <w:vertAlign w:val="baseline"/>
        </w:rPr>
        <w:t> </w:t>
      </w:r>
      <w:r>
        <w:rPr>
          <w:vertAlign w:val="baseline"/>
        </w:rPr>
        <w:t>and</w:t>
      </w:r>
      <w:r>
        <w:rPr>
          <w:spacing w:val="18"/>
          <w:vertAlign w:val="baseline"/>
        </w:rPr>
        <w:t> </w:t>
      </w:r>
      <w:r>
        <w:rPr>
          <w:vertAlign w:val="baseline"/>
        </w:rPr>
        <w:t>we</w:t>
      </w:r>
      <w:r>
        <w:rPr>
          <w:spacing w:val="18"/>
          <w:vertAlign w:val="baseline"/>
        </w:rPr>
        <w:t> </w:t>
      </w:r>
      <w:r>
        <w:rPr>
          <w:spacing w:val="-2"/>
          <w:vertAlign w:val="baseline"/>
        </w:rPr>
        <w:t>write</w:t>
      </w:r>
    </w:p>
    <w:p>
      <w:pPr>
        <w:pStyle w:val="BodyText"/>
        <w:spacing w:after="0" w:line="235" w:lineRule="auto"/>
        <w:jc w:val="both"/>
        <w:sectPr>
          <w:headerReference w:type="default" r:id="rId147"/>
          <w:pgSz w:w="12240" w:h="15840"/>
          <w:pgMar w:header="0" w:footer="0" w:top="1280" w:bottom="280" w:left="1080" w:right="720"/>
        </w:sectPr>
      </w:pPr>
    </w:p>
    <w:p>
      <w:pPr>
        <w:pStyle w:val="BodyText"/>
        <w:spacing w:before="87"/>
      </w:pPr>
    </w:p>
    <w:p>
      <w:pPr>
        <w:pStyle w:val="BodyText"/>
        <w:spacing w:line="228" w:lineRule="auto"/>
        <w:ind w:left="1123" w:right="746"/>
        <w:jc w:val="both"/>
      </w:pPr>
      <w:r>
        <w:rPr/>
        <mc:AlternateContent>
          <mc:Choice Requires="wps">
            <w:drawing>
              <wp:anchor distT="0" distB="0" distL="0" distR="0" allowOverlap="1" layoutInCell="1" locked="0" behindDoc="1" simplePos="0" relativeHeight="483635712">
                <wp:simplePos x="0" y="0"/>
                <wp:positionH relativeFrom="page">
                  <wp:posOffset>1959660</wp:posOffset>
                </wp:positionH>
                <wp:positionV relativeFrom="paragraph">
                  <wp:posOffset>169120</wp:posOffset>
                </wp:positionV>
                <wp:extent cx="3114675" cy="21971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3114675" cy="219710"/>
                        </a:xfrm>
                        <a:prstGeom prst="rect">
                          <a:avLst/>
                        </a:prstGeom>
                      </wps:spPr>
                      <wps:txbx>
                        <w:txbxContent>
                          <w:p>
                            <w:pPr>
                              <w:pStyle w:val="BodyText"/>
                              <w:tabs>
                                <w:tab w:pos="475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54.304001pt;margin-top:13.316573pt;width:245.25pt;height:17.3pt;mso-position-horizontal-relative:page;mso-position-vertical-relative:paragraph;z-index:-19680768" type="#_x0000_t202" id="docshape948" filled="false" stroked="false">
                <v:textbox inset="0,0,0,0">
                  <w:txbxContent>
                    <w:p>
                      <w:pPr>
                        <w:pStyle w:val="BodyText"/>
                        <w:tabs>
                          <w:tab w:pos="4750"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36224">
                <wp:simplePos x="0" y="0"/>
                <wp:positionH relativeFrom="page">
                  <wp:posOffset>1612201</wp:posOffset>
                </wp:positionH>
                <wp:positionV relativeFrom="paragraph">
                  <wp:posOffset>17291</wp:posOffset>
                </wp:positionV>
                <wp:extent cx="100965" cy="21971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1009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126.945pt;margin-top:1.361573pt;width:7.95pt;height:17.3pt;mso-position-horizontal-relative:page;mso-position-vertical-relative:paragraph;z-index:-19680256" type="#_x0000_t202" id="docshape949" filled="false" stroked="false">
                <v:textbox inset="0,0,0,0">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v:textbox>
                <w10:wrap type="none"/>
              </v:shape>
            </w:pict>
          </mc:Fallback>
        </mc:AlternateContent>
      </w:r>
      <w:r>
        <w:rPr/>
        <mc:AlternateContent>
          <mc:Choice Requires="wps">
            <w:drawing>
              <wp:anchor distT="0" distB="0" distL="0" distR="0" allowOverlap="1" layoutInCell="1" locked="0" behindDoc="1" simplePos="0" relativeHeight="483636736">
                <wp:simplePos x="0" y="0"/>
                <wp:positionH relativeFrom="page">
                  <wp:posOffset>2466924</wp:posOffset>
                </wp:positionH>
                <wp:positionV relativeFrom="paragraph">
                  <wp:posOffset>776447</wp:posOffset>
                </wp:positionV>
                <wp:extent cx="266700" cy="219710"/>
                <wp:effectExtent l="0" t="0" r="0" b="0"/>
                <wp:wrapNone/>
                <wp:docPr id="1025" name="Textbox 1025"/>
                <wp:cNvGraphicFramePr>
                  <a:graphicFrameLocks/>
                </wp:cNvGraphicFramePr>
                <a:graphic>
                  <a:graphicData uri="http://schemas.microsoft.com/office/word/2010/wordprocessingShape">
                    <wps:wsp>
                      <wps:cNvPr id="1025" name="Textbox 1025"/>
                      <wps:cNvSpPr txBox="1"/>
                      <wps:spPr>
                        <a:xfrm>
                          <a:off x="0" y="0"/>
                          <a:ext cx="266700" cy="219710"/>
                        </a:xfrm>
                        <a:prstGeom prst="rect">
                          <a:avLst/>
                        </a:prstGeom>
                      </wps:spPr>
                      <wps:txbx>
                        <w:txbxContent>
                          <w:p>
                            <w:pPr>
                              <w:tabs>
                                <w:tab w:pos="36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31"/>
                                <w:w w:val="60"/>
                                <w:sz w:val="20"/>
                              </w:rPr>
                              <w:t>·</w:t>
                            </w:r>
                          </w:p>
                        </w:txbxContent>
                      </wps:txbx>
                      <wps:bodyPr wrap="square" lIns="0" tIns="0" rIns="0" bIns="0" rtlCol="0">
                        <a:noAutofit/>
                      </wps:bodyPr>
                    </wps:wsp>
                  </a:graphicData>
                </a:graphic>
              </wp:anchor>
            </w:drawing>
          </mc:Choice>
          <mc:Fallback>
            <w:pict>
              <v:shape style="position:absolute;margin-left:194.246002pt;margin-top:61.137573pt;width:21pt;height:17.3pt;mso-position-horizontal-relative:page;mso-position-vertical-relative:paragraph;z-index:-19679744" type="#_x0000_t202" id="docshape950" filled="false" stroked="false">
                <v:textbox inset="0,0,0,0">
                  <w:txbxContent>
                    <w:p>
                      <w:pPr>
                        <w:tabs>
                          <w:tab w:pos="36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spacing w:val="-31"/>
                          <w:w w:val="6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37248">
                <wp:simplePos x="0" y="0"/>
                <wp:positionH relativeFrom="page">
                  <wp:posOffset>5335168</wp:posOffset>
                </wp:positionH>
                <wp:positionV relativeFrom="paragraph">
                  <wp:posOffset>624605</wp:posOffset>
                </wp:positionV>
                <wp:extent cx="98425" cy="21971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20.09201pt;margin-top:49.181572pt;width:7.75pt;height:17.3pt;mso-position-horizontal-relative:page;mso-position-vertical-relative:paragraph;z-index:-19679232" type="#_x0000_t202" id="docshape951"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rFonts w:ascii="Calibri" w:hAnsi="Calibri"/>
          <w:w w:val="105"/>
        </w:rPr>
        <w:t>(</w:t>
      </w:r>
      <w:r>
        <w:rPr>
          <w:rFonts w:ascii="Times New Roman" w:hAnsi="Times New Roman"/>
          <w:i/>
          <w:w w:val="105"/>
        </w:rPr>
        <w:t>X,</w:t>
      </w:r>
      <w:r>
        <w:rPr>
          <w:rFonts w:ascii="Times New Roman" w:hAnsi="Times New Roman"/>
          <w:i/>
          <w:spacing w:val="-3"/>
          <w:w w:val="165"/>
        </w:rPr>
        <w:t> </w:t>
      </w:r>
      <w:r>
        <w:rPr>
          <w:rFonts w:ascii="Calibri" w:hAnsi="Calibri"/>
          <w:i/>
          <w:w w:val="165"/>
          <w:vertAlign w:val="subscript"/>
        </w:rPr>
        <w:t>X</w:t>
      </w:r>
      <w:r>
        <w:rPr>
          <w:rFonts w:ascii="Calibri" w:hAnsi="Calibri"/>
          <w:i/>
          <w:spacing w:val="-19"/>
          <w:w w:val="165"/>
          <w:vertAlign w:val="baseline"/>
        </w:rPr>
        <w:t> </w:t>
      </w:r>
      <w:r>
        <w:rPr>
          <w:rFonts w:ascii="Calibri" w:hAnsi="Calibri"/>
          <w:w w:val="105"/>
          <w:vertAlign w:val="baseline"/>
        </w:rPr>
        <w:t>(1))</w:t>
      </w:r>
      <w:r>
        <w:rPr>
          <w:rFonts w:ascii="Calibri" w:hAnsi="Calibri"/>
          <w:w w:val="105"/>
          <w:vertAlign w:val="baseline"/>
        </w:rPr>
        <w:t> </w:t>
      </w:r>
      <w:r>
        <w:rPr>
          <w:w w:val="105"/>
          <w:vertAlign w:val="baseline"/>
        </w:rPr>
        <w:t>to</w:t>
      </w:r>
      <w:r>
        <w:rPr>
          <w:spacing w:val="-2"/>
          <w:w w:val="105"/>
          <w:vertAlign w:val="baseline"/>
        </w:rPr>
        <w:t> </w:t>
      </w:r>
      <w:r>
        <w:rPr>
          <w:w w:val="105"/>
          <w:vertAlign w:val="baseline"/>
        </w:rPr>
        <w:t>indicate</w:t>
      </w:r>
      <w:r>
        <w:rPr>
          <w:spacing w:val="-2"/>
          <w:w w:val="105"/>
          <w:vertAlign w:val="baseline"/>
        </w:rPr>
        <w:t> </w:t>
      </w:r>
      <w:r>
        <w:rPr>
          <w:w w:val="105"/>
          <w:vertAlign w:val="baseline"/>
        </w:rPr>
        <w:t>that</w:t>
      </w:r>
      <w:r>
        <w:rPr>
          <w:spacing w:val="-2"/>
          <w:w w:val="105"/>
          <w:vertAlign w:val="baseline"/>
        </w:rPr>
        <w:t> </w:t>
      </w:r>
      <w:r>
        <w:rPr>
          <w:w w:val="105"/>
          <w:vertAlign w:val="baseline"/>
        </w:rPr>
        <w:t>the</w:t>
      </w:r>
      <w:r>
        <w:rPr>
          <w:spacing w:val="-2"/>
          <w:w w:val="105"/>
          <w:vertAlign w:val="baseline"/>
        </w:rPr>
        <w:t> </w:t>
      </w:r>
      <w:r>
        <w:rPr>
          <w:w w:val="105"/>
          <w:vertAlign w:val="baseline"/>
        </w:rPr>
        <w:t>choice</w:t>
      </w:r>
      <w:r>
        <w:rPr>
          <w:spacing w:val="-2"/>
          <w:w w:val="105"/>
          <w:vertAlign w:val="baseline"/>
        </w:rPr>
        <w:t> </w:t>
      </w:r>
      <w:r>
        <w:rPr>
          <w:w w:val="105"/>
          <w:vertAlign w:val="baseline"/>
        </w:rPr>
        <w:t>has</w:t>
      </w:r>
      <w:r>
        <w:rPr>
          <w:spacing w:val="-2"/>
          <w:w w:val="105"/>
          <w:vertAlign w:val="baseline"/>
        </w:rPr>
        <w:t> </w:t>
      </w:r>
      <w:r>
        <w:rPr>
          <w:w w:val="105"/>
          <w:vertAlign w:val="baseline"/>
        </w:rPr>
        <w:t>been</w:t>
      </w:r>
      <w:r>
        <w:rPr>
          <w:spacing w:val="-2"/>
          <w:w w:val="105"/>
          <w:vertAlign w:val="baseline"/>
        </w:rPr>
        <w:t> </w:t>
      </w:r>
      <w:r>
        <w:rPr>
          <w:w w:val="105"/>
          <w:vertAlign w:val="baseline"/>
        </w:rPr>
        <w:t>made.</w:t>
      </w:r>
      <w:r>
        <w:rPr>
          <w:spacing w:val="25"/>
          <w:w w:val="105"/>
          <w:vertAlign w:val="baseline"/>
        </w:rPr>
        <w:t> </w:t>
      </w:r>
      <w:r>
        <w:rPr>
          <w:w w:val="105"/>
          <w:vertAlign w:val="baseline"/>
        </w:rPr>
        <w:t>In</w:t>
      </w:r>
      <w:r>
        <w:rPr>
          <w:spacing w:val="-2"/>
          <w:w w:val="105"/>
          <w:vertAlign w:val="baseline"/>
        </w:rPr>
        <w:t> </w:t>
      </w:r>
      <w:r>
        <w:rPr>
          <w:w w:val="105"/>
          <w:vertAlign w:val="baseline"/>
        </w:rPr>
        <w:t>addition</w:t>
      </w:r>
      <w:r>
        <w:rPr>
          <w:spacing w:val="-2"/>
          <w:w w:val="105"/>
          <w:vertAlign w:val="baseline"/>
        </w:rPr>
        <w:t> </w:t>
      </w:r>
      <w:r>
        <w:rPr>
          <w:w w:val="105"/>
          <w:vertAlign w:val="baseline"/>
        </w:rPr>
        <w:t>to</w:t>
      </w:r>
      <w:r>
        <w:rPr>
          <w:spacing w:val="-2"/>
          <w:w w:val="105"/>
          <w:vertAlign w:val="baseline"/>
        </w:rPr>
        <w:t> </w:t>
      </w:r>
      <w:r>
        <w:rPr>
          <w:w w:val="105"/>
          <w:vertAlign w:val="baseline"/>
        </w:rPr>
        <w:t>completeness,</w:t>
      </w:r>
      <w:r>
        <w:rPr>
          <w:spacing w:val="-1"/>
          <w:w w:val="105"/>
          <w:vertAlign w:val="baseline"/>
        </w:rPr>
        <w:t> </w:t>
      </w:r>
      <w:r>
        <w:rPr>
          <w:w w:val="105"/>
          <w:vertAlign w:val="baseline"/>
        </w:rPr>
        <w:t>a</w:t>
      </w:r>
      <w:r>
        <w:rPr>
          <w:spacing w:val="-2"/>
          <w:w w:val="105"/>
          <w:vertAlign w:val="baseline"/>
        </w:rPr>
        <w:t> </w:t>
      </w:r>
      <w:r>
        <w:rPr>
          <w:w w:val="105"/>
          <w:vertAlign w:val="baseline"/>
        </w:rPr>
        <w:t>projective variety</w:t>
      </w:r>
      <w:r>
        <w:rPr>
          <w:spacing w:val="-13"/>
          <w:w w:val="105"/>
          <w:vertAlign w:val="baseline"/>
        </w:rPr>
        <w:t> </w:t>
      </w:r>
      <w:r>
        <w:rPr>
          <w:rFonts w:ascii="Times New Roman" w:hAnsi="Times New Roman"/>
          <w:i/>
          <w:w w:val="115"/>
          <w:vertAlign w:val="baseline"/>
        </w:rPr>
        <w:t>X</w:t>
      </w:r>
      <w:r>
        <w:rPr>
          <w:rFonts w:ascii="Times New Roman" w:hAnsi="Times New Roman"/>
          <w:i/>
          <w:spacing w:val="50"/>
          <w:w w:val="115"/>
          <w:vertAlign w:val="baseline"/>
        </w:rPr>
        <w:t> </w:t>
      </w:r>
      <w:r>
        <w:rPr>
          <w:rFonts w:ascii="Times New Roman" w:hAnsi="Times New Roman"/>
          <w:w w:val="115"/>
          <w:vertAlign w:val="baseline"/>
        </w:rPr>
        <w:t>P</w:t>
      </w:r>
      <w:r>
        <w:rPr>
          <w:rFonts w:ascii="Calibri" w:hAnsi="Calibri"/>
          <w:i/>
          <w:w w:val="115"/>
          <w:vertAlign w:val="superscript"/>
        </w:rPr>
        <w:t>N</w:t>
      </w:r>
      <w:r>
        <w:rPr>
          <w:rFonts w:ascii="Calibri" w:hAnsi="Calibri"/>
          <w:i/>
          <w:spacing w:val="-5"/>
          <w:w w:val="115"/>
          <w:vertAlign w:val="baseline"/>
        </w:rPr>
        <w:t> </w:t>
      </w:r>
      <w:r>
        <w:rPr>
          <w:w w:val="105"/>
          <w:vertAlign w:val="baseline"/>
        </w:rPr>
        <w:t>satisfies</w:t>
      </w:r>
      <w:r>
        <w:rPr>
          <w:spacing w:val="-13"/>
          <w:w w:val="105"/>
          <w:vertAlign w:val="baseline"/>
        </w:rPr>
        <w:t> </w:t>
      </w:r>
      <w:r>
        <w:rPr>
          <w:w w:val="105"/>
          <w:vertAlign w:val="baseline"/>
        </w:rPr>
        <w:t>a</w:t>
      </w:r>
      <w:r>
        <w:rPr>
          <w:spacing w:val="-13"/>
          <w:w w:val="105"/>
          <w:vertAlign w:val="baseline"/>
        </w:rPr>
        <w:t> </w:t>
      </w:r>
      <w:r>
        <w:rPr>
          <w:w w:val="105"/>
          <w:vertAlign w:val="baseline"/>
        </w:rPr>
        <w:t>key</w:t>
      </w:r>
      <w:r>
        <w:rPr>
          <w:spacing w:val="-12"/>
          <w:w w:val="105"/>
          <w:vertAlign w:val="baseline"/>
        </w:rPr>
        <w:t> </w:t>
      </w:r>
      <w:r>
        <w:rPr>
          <w:w w:val="105"/>
          <w:vertAlign w:val="baseline"/>
        </w:rPr>
        <w:t>condition</w:t>
      </w:r>
      <w:r>
        <w:rPr>
          <w:spacing w:val="-13"/>
          <w:w w:val="105"/>
          <w:vertAlign w:val="baseline"/>
        </w:rPr>
        <w:t> </w:t>
      </w:r>
      <w:r>
        <w:rPr>
          <w:w w:val="105"/>
          <w:vertAlign w:val="baseline"/>
        </w:rPr>
        <w:t>of</w:t>
      </w:r>
      <w:r>
        <w:rPr>
          <w:spacing w:val="-13"/>
          <w:w w:val="105"/>
          <w:vertAlign w:val="baseline"/>
        </w:rPr>
        <w:t> </w:t>
      </w:r>
      <w:r>
        <w:rPr>
          <w:w w:val="105"/>
          <w:vertAlign w:val="baseline"/>
        </w:rPr>
        <w:t>‘positive</w:t>
      </w:r>
      <w:r>
        <w:rPr>
          <w:spacing w:val="-12"/>
          <w:w w:val="105"/>
          <w:vertAlign w:val="baseline"/>
        </w:rPr>
        <w:t> </w:t>
      </w:r>
      <w:r>
        <w:rPr>
          <w:w w:val="105"/>
          <w:vertAlign w:val="baseline"/>
        </w:rPr>
        <w:t>degree’:</w:t>
      </w:r>
      <w:r>
        <w:rPr>
          <w:spacing w:val="-2"/>
          <w:w w:val="105"/>
          <w:vertAlign w:val="baseline"/>
        </w:rPr>
        <w:t> </w:t>
      </w:r>
      <w:r>
        <w:rPr>
          <w:w w:val="105"/>
          <w:vertAlign w:val="baseline"/>
        </w:rPr>
        <w:t>if</w:t>
      </w:r>
      <w:r>
        <w:rPr>
          <w:spacing w:val="-13"/>
          <w:w w:val="105"/>
          <w:vertAlign w:val="baseline"/>
        </w:rPr>
        <w:t> </w:t>
      </w:r>
      <w:r>
        <w:rPr>
          <w:rFonts w:ascii="Times New Roman" w:hAnsi="Times New Roman"/>
          <w:i/>
          <w:w w:val="105"/>
          <w:vertAlign w:val="baseline"/>
        </w:rPr>
        <w:t>V</w:t>
      </w:r>
      <w:r>
        <w:rPr>
          <w:rFonts w:ascii="Times New Roman" w:hAnsi="Times New Roman"/>
          <w:i/>
          <w:spacing w:val="80"/>
          <w:w w:val="115"/>
          <w:vertAlign w:val="baseline"/>
        </w:rPr>
        <w:t> </w:t>
      </w:r>
      <w:r>
        <w:rPr>
          <w:rFonts w:ascii="Times New Roman" w:hAnsi="Times New Roman"/>
          <w:i/>
          <w:w w:val="115"/>
          <w:vertAlign w:val="baseline"/>
        </w:rPr>
        <w:t>X</w:t>
      </w:r>
      <w:r>
        <w:rPr>
          <w:rFonts w:ascii="Times New Roman" w:hAnsi="Times New Roman"/>
          <w:i/>
          <w:spacing w:val="-15"/>
          <w:w w:val="115"/>
          <w:vertAlign w:val="baseline"/>
        </w:rPr>
        <w:t> </w:t>
      </w:r>
      <w:r>
        <w:rPr>
          <w:w w:val="105"/>
          <w:vertAlign w:val="baseline"/>
        </w:rPr>
        <w:t>is</w:t>
      </w:r>
      <w:r>
        <w:rPr>
          <w:spacing w:val="-13"/>
          <w:w w:val="105"/>
          <w:vertAlign w:val="baseline"/>
        </w:rPr>
        <w:t> </w:t>
      </w:r>
      <w:r>
        <w:rPr>
          <w:w w:val="105"/>
          <w:vertAlign w:val="baseline"/>
        </w:rPr>
        <w:t>a</w:t>
      </w:r>
      <w:r>
        <w:rPr>
          <w:spacing w:val="-12"/>
          <w:w w:val="105"/>
          <w:vertAlign w:val="baseline"/>
        </w:rPr>
        <w:t> </w:t>
      </w:r>
      <w:r>
        <w:rPr>
          <w:rFonts w:ascii="Times New Roman" w:hAnsi="Times New Roman"/>
          <w:i/>
          <w:w w:val="105"/>
          <w:vertAlign w:val="baseline"/>
        </w:rPr>
        <w:t>k</w:t>
      </w:r>
      <w:r>
        <w:rPr>
          <w:w w:val="105"/>
          <w:vertAlign w:val="baseline"/>
        </w:rPr>
        <w:t>-dimensional</w:t>
      </w:r>
      <w:r>
        <w:rPr>
          <w:spacing w:val="-13"/>
          <w:w w:val="105"/>
          <w:vertAlign w:val="baseline"/>
        </w:rPr>
        <w:t> </w:t>
      </w:r>
      <w:r>
        <w:rPr>
          <w:w w:val="105"/>
          <w:vertAlign w:val="baseline"/>
        </w:rPr>
        <w:t>subvariety </w:t>
      </w:r>
      <w:r>
        <w:rPr>
          <w:vertAlign w:val="baseline"/>
        </w:rPr>
        <w:t>then </w:t>
      </w:r>
      <w:r>
        <w:rPr>
          <w:rFonts w:ascii="Times New Roman" w:hAnsi="Times New Roman"/>
          <w:i/>
          <w:vertAlign w:val="baseline"/>
        </w:rPr>
        <w:t>V</w:t>
      </w:r>
      <w:r>
        <w:rPr>
          <w:rFonts w:ascii="Times New Roman" w:hAnsi="Times New Roman"/>
          <w:i/>
          <w:spacing w:val="31"/>
          <w:vertAlign w:val="baseline"/>
        </w:rPr>
        <w:t> </w:t>
      </w:r>
      <w:r>
        <w:rPr>
          <w:vertAlign w:val="baseline"/>
        </w:rPr>
        <w:t>intersects a general linear subspace </w:t>
      </w:r>
      <w:r>
        <w:rPr>
          <w:rFonts w:ascii="Times New Roman" w:hAnsi="Times New Roman"/>
          <w:vertAlign w:val="baseline"/>
        </w:rPr>
        <w:t>P</w:t>
      </w:r>
      <w:r>
        <w:rPr>
          <w:rFonts w:ascii="Calibri" w:hAnsi="Calibri"/>
          <w:i/>
          <w:vertAlign w:val="superscript"/>
        </w:rPr>
        <w:t>N</w:t>
      </w:r>
      <w:r>
        <w:rPr>
          <w:rFonts w:ascii="Lucida Sans Unicode" w:hAnsi="Lucida Sans Unicode"/>
          <w:vertAlign w:val="superscript"/>
        </w:rPr>
        <w:t>−</w:t>
      </w:r>
      <w:r>
        <w:rPr>
          <w:rFonts w:ascii="Calibri" w:hAnsi="Calibri"/>
          <w:i/>
          <w:vertAlign w:val="superscript"/>
        </w:rPr>
        <w:t>k</w:t>
      </w:r>
      <w:r>
        <w:rPr>
          <w:rFonts w:ascii="Calibri" w:hAnsi="Calibri"/>
          <w:i/>
          <w:vertAlign w:val="baseline"/>
        </w:rPr>
        <w:t> </w:t>
      </w:r>
      <w:r>
        <w:rPr>
          <w:vertAlign w:val="baseline"/>
        </w:rPr>
        <w:t>in a positive finite number of points. Conversely, the</w:t>
      </w:r>
      <w:r>
        <w:rPr>
          <w:spacing w:val="-5"/>
          <w:vertAlign w:val="baseline"/>
        </w:rPr>
        <w:t> </w:t>
      </w:r>
      <w:r>
        <w:rPr>
          <w:vertAlign w:val="baseline"/>
        </w:rPr>
        <w:t>Kleiman</w:t>
      </w:r>
      <w:r>
        <w:rPr>
          <w:spacing w:val="-5"/>
          <w:vertAlign w:val="baseline"/>
        </w:rPr>
        <w:t> </w:t>
      </w:r>
      <w:r>
        <w:rPr>
          <w:vertAlign w:val="baseline"/>
        </w:rPr>
        <w:t>criterion</w:t>
      </w:r>
      <w:r>
        <w:rPr>
          <w:spacing w:val="-5"/>
          <w:vertAlign w:val="baseline"/>
        </w:rPr>
        <w:t> </w:t>
      </w:r>
      <w:r>
        <w:rPr>
          <w:vertAlign w:val="baseline"/>
        </w:rPr>
        <w:t>says</w:t>
      </w:r>
      <w:r>
        <w:rPr>
          <w:spacing w:val="-5"/>
          <w:vertAlign w:val="baseline"/>
        </w:rPr>
        <w:t> </w:t>
      </w:r>
      <w:r>
        <w:rPr>
          <w:vertAlign w:val="baseline"/>
        </w:rPr>
        <w:t>that</w:t>
      </w:r>
      <w:r>
        <w:rPr>
          <w:spacing w:val="-5"/>
          <w:vertAlign w:val="baseline"/>
        </w:rPr>
        <w:t> </w:t>
      </w:r>
      <w:r>
        <w:rPr>
          <w:vertAlign w:val="baseline"/>
        </w:rPr>
        <w:t>some</w:t>
      </w:r>
      <w:r>
        <w:rPr>
          <w:spacing w:val="-5"/>
          <w:vertAlign w:val="baseline"/>
        </w:rPr>
        <w:t> </w:t>
      </w:r>
      <w:r>
        <w:rPr>
          <w:vertAlign w:val="baseline"/>
        </w:rPr>
        <w:t>multiple</w:t>
      </w:r>
      <w:r>
        <w:rPr>
          <w:spacing w:val="-5"/>
          <w:vertAlign w:val="baseline"/>
        </w:rPr>
        <w:t> </w:t>
      </w:r>
      <w:r>
        <w:rPr>
          <w:vertAlign w:val="baseline"/>
        </w:rPr>
        <w:t>of</w:t>
      </w:r>
      <w:r>
        <w:rPr>
          <w:spacing w:val="-5"/>
          <w:vertAlign w:val="baseline"/>
        </w:rPr>
        <w:t> </w:t>
      </w:r>
      <w:r>
        <w:rPr>
          <w:vertAlign w:val="baseline"/>
        </w:rPr>
        <w:t>a</w:t>
      </w:r>
      <w:r>
        <w:rPr>
          <w:spacing w:val="-5"/>
          <w:vertAlign w:val="baseline"/>
        </w:rPr>
        <w:t> </w:t>
      </w:r>
      <w:r>
        <w:rPr>
          <w:vertAlign w:val="baseline"/>
        </w:rPr>
        <w:t>line</w:t>
      </w:r>
      <w:r>
        <w:rPr>
          <w:spacing w:val="-5"/>
          <w:vertAlign w:val="baseline"/>
        </w:rPr>
        <w:t> </w:t>
      </w:r>
      <w:r>
        <w:rPr>
          <w:vertAlign w:val="baseline"/>
        </w:rPr>
        <w:t>bundle</w:t>
      </w:r>
      <w:r>
        <w:rPr>
          <w:spacing w:val="-5"/>
          <w:vertAlign w:val="baseline"/>
        </w:rPr>
        <w:t> </w:t>
      </w:r>
      <w:r>
        <w:rPr>
          <w:vertAlign w:val="baseline"/>
        </w:rPr>
        <w:t>on</w:t>
      </w:r>
      <w:r>
        <w:rPr>
          <w:spacing w:val="-5"/>
          <w:vertAlign w:val="baseline"/>
        </w:rPr>
        <w:t> </w:t>
      </w:r>
      <w:r>
        <w:rPr>
          <w:vertAlign w:val="baseline"/>
        </w:rPr>
        <w:t>a</w:t>
      </w:r>
      <w:r>
        <w:rPr>
          <w:spacing w:val="-5"/>
          <w:vertAlign w:val="baseline"/>
        </w:rPr>
        <w:t> </w:t>
      </w:r>
      <w:r>
        <w:rPr>
          <w:vertAlign w:val="baseline"/>
        </w:rPr>
        <w:t>complete</w:t>
      </w:r>
      <w:r>
        <w:rPr>
          <w:spacing w:val="-5"/>
          <w:vertAlign w:val="baseline"/>
        </w:rPr>
        <w:t> </w:t>
      </w:r>
      <w:r>
        <w:rPr>
          <w:vertAlign w:val="baseline"/>
        </w:rPr>
        <w:t>variety</w:t>
      </w:r>
      <w:r>
        <w:rPr>
          <w:spacing w:val="-8"/>
          <w:vertAlign w:val="baseline"/>
        </w:rPr>
        <w:t> </w:t>
      </w:r>
      <w:r>
        <w:rPr>
          <w:rFonts w:ascii="Times New Roman" w:hAnsi="Times New Roman"/>
          <w:i/>
          <w:vertAlign w:val="baseline"/>
        </w:rPr>
        <w:t>X </w:t>
      </w:r>
      <w:r>
        <w:rPr>
          <w:vertAlign w:val="baseline"/>
        </w:rPr>
        <w:t>can</w:t>
      </w:r>
      <w:r>
        <w:rPr>
          <w:spacing w:val="-5"/>
          <w:vertAlign w:val="baseline"/>
        </w:rPr>
        <w:t> </w:t>
      </w:r>
      <w:r>
        <w:rPr>
          <w:vertAlign w:val="baseline"/>
        </w:rPr>
        <w:t>be</w:t>
      </w:r>
      <w:r>
        <w:rPr>
          <w:spacing w:val="-5"/>
          <w:vertAlign w:val="baseline"/>
        </w:rPr>
        <w:t> </w:t>
      </w:r>
      <w:r>
        <w:rPr>
          <w:vertAlign w:val="baseline"/>
        </w:rPr>
        <w:t>used </w:t>
      </w:r>
      <w:r>
        <w:rPr>
          <w:w w:val="105"/>
          <w:vertAlign w:val="baseline"/>
        </w:rPr>
        <w:t>to</w:t>
      </w:r>
      <w:r>
        <w:rPr>
          <w:spacing w:val="-11"/>
          <w:w w:val="105"/>
          <w:vertAlign w:val="baseline"/>
        </w:rPr>
        <w:t> </w:t>
      </w:r>
      <w:r>
        <w:rPr>
          <w:w w:val="105"/>
          <w:vertAlign w:val="baseline"/>
        </w:rPr>
        <w:t>provide</w:t>
      </w:r>
      <w:r>
        <w:rPr>
          <w:spacing w:val="-11"/>
          <w:w w:val="105"/>
          <w:vertAlign w:val="baseline"/>
        </w:rPr>
        <w:t> </w:t>
      </w:r>
      <w:r>
        <w:rPr>
          <w:w w:val="105"/>
          <w:vertAlign w:val="baseline"/>
        </w:rPr>
        <w:t>a</w:t>
      </w:r>
      <w:r>
        <w:rPr>
          <w:spacing w:val="-11"/>
          <w:w w:val="105"/>
          <w:vertAlign w:val="baseline"/>
        </w:rPr>
        <w:t> </w:t>
      </w:r>
      <w:r>
        <w:rPr>
          <w:w w:val="105"/>
          <w:vertAlign w:val="baseline"/>
        </w:rPr>
        <w:t>projective</w:t>
      </w:r>
      <w:r>
        <w:rPr>
          <w:spacing w:val="-11"/>
          <w:w w:val="105"/>
          <w:vertAlign w:val="baseline"/>
        </w:rPr>
        <w:t> </w:t>
      </w:r>
      <w:r>
        <w:rPr>
          <w:w w:val="105"/>
          <w:vertAlign w:val="baseline"/>
        </w:rPr>
        <w:t>embedding</w:t>
      </w:r>
      <w:r>
        <w:rPr>
          <w:spacing w:val="-11"/>
          <w:w w:val="105"/>
          <w:vertAlign w:val="baseline"/>
        </w:rPr>
        <w:t> </w:t>
      </w:r>
      <w:r>
        <w:rPr>
          <w:w w:val="105"/>
          <w:vertAlign w:val="baseline"/>
        </w:rPr>
        <w:t>of</w:t>
      </w:r>
      <w:r>
        <w:rPr>
          <w:spacing w:val="-10"/>
          <w:w w:val="105"/>
          <w:vertAlign w:val="baseline"/>
        </w:rPr>
        <w:t> </w:t>
      </w:r>
      <w:r>
        <w:rPr>
          <w:rFonts w:ascii="Times New Roman" w:hAnsi="Times New Roman"/>
          <w:i/>
          <w:w w:val="115"/>
          <w:vertAlign w:val="baseline"/>
        </w:rPr>
        <w:t>X</w:t>
      </w:r>
      <w:r>
        <w:rPr>
          <w:rFonts w:ascii="Times New Roman" w:hAnsi="Times New Roman"/>
          <w:i/>
          <w:spacing w:val="-8"/>
          <w:w w:val="115"/>
          <w:vertAlign w:val="baseline"/>
        </w:rPr>
        <w:t> </w:t>
      </w:r>
      <w:r>
        <w:rPr>
          <w:w w:val="105"/>
          <w:vertAlign w:val="baseline"/>
        </w:rPr>
        <w:t>if</w:t>
      </w:r>
      <w:r>
        <w:rPr>
          <w:spacing w:val="-11"/>
          <w:w w:val="105"/>
          <w:vertAlign w:val="baseline"/>
        </w:rPr>
        <w:t> </w:t>
      </w:r>
      <w:r>
        <w:rPr>
          <w:w w:val="105"/>
          <w:vertAlign w:val="baseline"/>
        </w:rPr>
        <w:t>its</w:t>
      </w:r>
      <w:r>
        <w:rPr>
          <w:spacing w:val="-11"/>
          <w:w w:val="105"/>
          <w:vertAlign w:val="baseline"/>
        </w:rPr>
        <w:t> </w:t>
      </w:r>
      <w:r>
        <w:rPr>
          <w:w w:val="105"/>
          <w:vertAlign w:val="baseline"/>
        </w:rPr>
        <w:t>degree</w:t>
      </w:r>
      <w:r>
        <w:rPr>
          <w:spacing w:val="-11"/>
          <w:w w:val="105"/>
          <w:vertAlign w:val="baseline"/>
        </w:rPr>
        <w:t> </w:t>
      </w:r>
      <w:r>
        <w:rPr>
          <w:w w:val="105"/>
          <w:vertAlign w:val="baseline"/>
        </w:rPr>
        <w:t>on</w:t>
      </w:r>
      <w:r>
        <w:rPr>
          <w:spacing w:val="-11"/>
          <w:w w:val="105"/>
          <w:vertAlign w:val="baseline"/>
        </w:rPr>
        <w:t> </w:t>
      </w:r>
      <w:r>
        <w:rPr>
          <w:w w:val="105"/>
          <w:vertAlign w:val="baseline"/>
        </w:rPr>
        <w:t>every</w:t>
      </w:r>
      <w:r>
        <w:rPr>
          <w:spacing w:val="-11"/>
          <w:w w:val="105"/>
          <w:vertAlign w:val="baseline"/>
        </w:rPr>
        <w:t> </w:t>
      </w:r>
      <w:r>
        <w:rPr>
          <w:w w:val="105"/>
          <w:vertAlign w:val="baseline"/>
        </w:rPr>
        <w:t>curve</w:t>
      </w:r>
      <w:r>
        <w:rPr>
          <w:spacing w:val="-11"/>
          <w:w w:val="105"/>
          <w:vertAlign w:val="baseline"/>
        </w:rPr>
        <w:t> </w:t>
      </w:r>
      <w:r>
        <w:rPr>
          <w:rFonts w:ascii="Times New Roman" w:hAnsi="Times New Roman"/>
          <w:i/>
          <w:w w:val="105"/>
          <w:vertAlign w:val="baseline"/>
        </w:rPr>
        <w:t>C</w:t>
      </w:r>
      <w:r>
        <w:rPr>
          <w:rFonts w:ascii="Times New Roman" w:hAnsi="Times New Roman"/>
          <w:i/>
          <w:spacing w:val="80"/>
          <w:w w:val="115"/>
          <w:vertAlign w:val="baseline"/>
        </w:rPr>
        <w:t> </w:t>
      </w:r>
      <w:r>
        <w:rPr>
          <w:rFonts w:ascii="Times New Roman" w:hAnsi="Times New Roman"/>
          <w:i/>
          <w:w w:val="115"/>
          <w:vertAlign w:val="baseline"/>
        </w:rPr>
        <w:t>X</w:t>
      </w:r>
      <w:r>
        <w:rPr>
          <w:rFonts w:ascii="Times New Roman" w:hAnsi="Times New Roman"/>
          <w:i/>
          <w:spacing w:val="-8"/>
          <w:w w:val="115"/>
          <w:vertAlign w:val="baseline"/>
        </w:rPr>
        <w:t> </w:t>
      </w:r>
      <w:r>
        <w:rPr>
          <w:w w:val="105"/>
          <w:vertAlign w:val="baseline"/>
        </w:rPr>
        <w:t>is</w:t>
      </w:r>
      <w:r>
        <w:rPr>
          <w:spacing w:val="-11"/>
          <w:w w:val="105"/>
          <w:vertAlign w:val="baseline"/>
        </w:rPr>
        <w:t> </w:t>
      </w:r>
      <w:r>
        <w:rPr>
          <w:w w:val="105"/>
          <w:vertAlign w:val="baseline"/>
        </w:rPr>
        <w:t>consistently</w:t>
      </w:r>
      <w:r>
        <w:rPr>
          <w:spacing w:val="-11"/>
          <w:w w:val="105"/>
          <w:vertAlign w:val="baseline"/>
        </w:rPr>
        <w:t> </w:t>
      </w:r>
      <w:r>
        <w:rPr>
          <w:w w:val="105"/>
          <w:vertAlign w:val="baseline"/>
        </w:rPr>
        <w:t>greater </w:t>
      </w:r>
      <w:r>
        <w:rPr>
          <w:spacing w:val="-2"/>
          <w:w w:val="105"/>
          <w:vertAlign w:val="baseline"/>
        </w:rPr>
        <w:t>than</w:t>
      </w:r>
      <w:r>
        <w:rPr>
          <w:spacing w:val="-2"/>
          <w:w w:val="105"/>
          <w:vertAlign w:val="baseline"/>
        </w:rPr>
        <w:t> zero</w:t>
      </w:r>
      <w:r>
        <w:rPr>
          <w:spacing w:val="-2"/>
          <w:w w:val="105"/>
          <w:vertAlign w:val="baseline"/>
        </w:rPr>
        <w:t> (that</w:t>
      </w:r>
      <w:r>
        <w:rPr>
          <w:spacing w:val="-2"/>
          <w:w w:val="105"/>
          <w:vertAlign w:val="baseline"/>
        </w:rPr>
        <w:t> is,</w:t>
      </w:r>
      <w:r>
        <w:rPr>
          <w:spacing w:val="58"/>
          <w:w w:val="105"/>
          <w:vertAlign w:val="baseline"/>
        </w:rPr>
        <w:t>  </w:t>
      </w:r>
      <w:r>
        <w:rPr>
          <w:rFonts w:ascii="Times New Roman" w:hAnsi="Times New Roman"/>
          <w:i/>
          <w:spacing w:val="-2"/>
          <w:w w:val="105"/>
          <w:vertAlign w:val="baseline"/>
        </w:rPr>
        <w:t>ε</w:t>
      </w:r>
      <w:r>
        <w:rPr>
          <w:rFonts w:ascii="Times New Roman" w:hAnsi="Times New Roman"/>
          <w:i/>
          <w:spacing w:val="59"/>
          <w:w w:val="105"/>
          <w:vertAlign w:val="baseline"/>
        </w:rPr>
        <w:t> </w:t>
      </w:r>
      <w:r>
        <w:rPr>
          <w:spacing w:val="-2"/>
          <w:w w:val="105"/>
          <w:vertAlign w:val="baseline"/>
        </w:rPr>
        <w:t>(any reasonable measure of</w:t>
      </w:r>
      <w:r>
        <w:rPr>
          <w:spacing w:val="-3"/>
          <w:w w:val="105"/>
          <w:vertAlign w:val="baseline"/>
        </w:rPr>
        <w:t> </w:t>
      </w:r>
      <w:r>
        <w:rPr>
          <w:rFonts w:ascii="Times New Roman" w:hAnsi="Times New Roman"/>
          <w:i/>
          <w:spacing w:val="-2"/>
          <w:w w:val="105"/>
          <w:vertAlign w:val="baseline"/>
        </w:rPr>
        <w:t>C</w:t>
      </w:r>
      <w:r>
        <w:rPr>
          <w:spacing w:val="-2"/>
          <w:w w:val="105"/>
          <w:vertAlign w:val="baseline"/>
        </w:rPr>
        <w:t>)).</w:t>
      </w:r>
      <w:r>
        <w:rPr>
          <w:spacing w:val="29"/>
          <w:w w:val="105"/>
          <w:vertAlign w:val="baseline"/>
        </w:rPr>
        <w:t> </w:t>
      </w:r>
      <w:r>
        <w:rPr>
          <w:spacing w:val="-2"/>
          <w:w w:val="105"/>
          <w:vertAlign w:val="baseline"/>
        </w:rPr>
        <w:t>This</w:t>
      </w:r>
      <w:r>
        <w:rPr>
          <w:spacing w:val="-2"/>
          <w:w w:val="105"/>
          <w:vertAlign w:val="baseline"/>
        </w:rPr>
        <w:t> kind</w:t>
      </w:r>
      <w:r>
        <w:rPr>
          <w:spacing w:val="-2"/>
          <w:w w:val="105"/>
          <w:vertAlign w:val="baseline"/>
        </w:rPr>
        <w:t> of</w:t>
      </w:r>
      <w:r>
        <w:rPr>
          <w:spacing w:val="-2"/>
          <w:w w:val="105"/>
          <w:vertAlign w:val="baseline"/>
        </w:rPr>
        <w:t> positivity</w:t>
      </w:r>
      <w:r>
        <w:rPr>
          <w:spacing w:val="-2"/>
          <w:w w:val="105"/>
          <w:vertAlign w:val="baseline"/>
        </w:rPr>
        <w:t> relates</w:t>
      </w:r>
      <w:r>
        <w:rPr>
          <w:spacing w:val="-2"/>
          <w:w w:val="105"/>
          <w:vertAlign w:val="baseline"/>
        </w:rPr>
        <w:t> closely</w:t>
      </w:r>
      <w:r>
        <w:rPr>
          <w:spacing w:val="-2"/>
          <w:w w:val="105"/>
          <w:vertAlign w:val="baseline"/>
        </w:rPr>
        <w:t> to</w:t>
      </w:r>
    </w:p>
    <w:p>
      <w:pPr>
        <w:pStyle w:val="BodyText"/>
        <w:spacing w:line="252" w:lineRule="auto" w:before="19"/>
        <w:ind w:left="1123" w:right="744"/>
        <w:jc w:val="both"/>
      </w:pPr>
      <w:r>
        <w:rPr/>
        <w:t>the</w:t>
      </w:r>
      <w:r>
        <w:rPr>
          <w:spacing w:val="17"/>
        </w:rPr>
        <w:t> </w:t>
      </w:r>
      <w:r>
        <w:rPr/>
        <w:t>choice</w:t>
      </w:r>
      <w:r>
        <w:rPr>
          <w:spacing w:val="17"/>
        </w:rPr>
        <w:t> </w:t>
      </w:r>
      <w:r>
        <w:rPr/>
        <w:t>of</w:t>
      </w:r>
      <w:r>
        <w:rPr>
          <w:spacing w:val="17"/>
        </w:rPr>
        <w:t> </w:t>
      </w:r>
      <w:r>
        <w:rPr/>
        <w:t>a</w:t>
      </w:r>
      <w:r>
        <w:rPr>
          <w:spacing w:val="17"/>
        </w:rPr>
        <w:t> </w:t>
      </w:r>
      <w:r>
        <w:rPr/>
        <w:t>Kähler</w:t>
      </w:r>
      <w:r>
        <w:rPr>
          <w:spacing w:val="17"/>
        </w:rPr>
        <w:t> </w:t>
      </w:r>
      <w:r>
        <w:rPr/>
        <w:t>metric</w:t>
      </w:r>
      <w:r>
        <w:rPr>
          <w:spacing w:val="17"/>
        </w:rPr>
        <w:t> </w:t>
      </w:r>
      <w:r>
        <w:rPr/>
        <w:t>on</w:t>
      </w:r>
      <w:r>
        <w:rPr>
          <w:spacing w:val="17"/>
        </w:rPr>
        <w:t> </w:t>
      </w:r>
      <w:r>
        <w:rPr/>
        <w:t>a</w:t>
      </w:r>
      <w:r>
        <w:rPr>
          <w:spacing w:val="17"/>
        </w:rPr>
        <w:t> </w:t>
      </w:r>
      <w:r>
        <w:rPr/>
        <w:t>complex</w:t>
      </w:r>
      <w:r>
        <w:rPr>
          <w:spacing w:val="17"/>
        </w:rPr>
        <w:t> </w:t>
      </w:r>
      <w:r>
        <w:rPr/>
        <w:t>manifold</w:t>
      </w:r>
      <w:r>
        <w:rPr>
          <w:spacing w:val="17"/>
        </w:rPr>
        <w:t> </w:t>
      </w:r>
      <w:r>
        <w:rPr/>
        <w:t>(a</w:t>
      </w:r>
      <w:r>
        <w:rPr>
          <w:spacing w:val="17"/>
        </w:rPr>
        <w:t> </w:t>
      </w:r>
      <w:r>
        <w:rPr/>
        <w:t>Riemannian</w:t>
      </w:r>
      <w:r>
        <w:rPr>
          <w:spacing w:val="17"/>
        </w:rPr>
        <w:t> </w:t>
      </w:r>
      <w:r>
        <w:rPr/>
        <w:t>metric</w:t>
      </w:r>
      <w:r>
        <w:rPr>
          <w:spacing w:val="17"/>
        </w:rPr>
        <w:t> </w:t>
      </w:r>
      <w:r>
        <w:rPr/>
        <w:t>with</w:t>
      </w:r>
      <w:r>
        <w:rPr>
          <w:spacing w:val="17"/>
        </w:rPr>
        <w:t> </w:t>
      </w:r>
      <w:r>
        <w:rPr/>
        <w:t>the</w:t>
      </w:r>
      <w:r>
        <w:rPr>
          <w:spacing w:val="17"/>
        </w:rPr>
        <w:t> </w:t>
      </w:r>
      <w:r>
        <w:rPr/>
        <w:t>right</w:t>
      </w:r>
      <w:r>
        <w:rPr>
          <w:spacing w:val="17"/>
        </w:rPr>
        <w:t> </w:t>
      </w:r>
      <w:r>
        <w:rPr/>
        <w:t>kind of compatibility with the complex structure).</w:t>
      </w:r>
      <w:r>
        <w:rPr>
          <w:spacing w:val="25"/>
        </w:rPr>
        <w:t> </w:t>
      </w:r>
      <w:r>
        <w:rPr/>
        <w:t>So we understand projectivity as a kind of ‘positive </w:t>
      </w:r>
      <w:r>
        <w:rPr>
          <w:spacing w:val="-2"/>
        </w:rPr>
        <w:t>definiteness’.</w:t>
      </w:r>
    </w:p>
    <w:p>
      <w:pPr>
        <w:pStyle w:val="BodyText"/>
        <w:spacing w:before="68"/>
      </w:pPr>
    </w:p>
    <w:p>
      <w:pPr>
        <w:pStyle w:val="Heading3"/>
        <w:numPr>
          <w:ilvl w:val="0"/>
          <w:numId w:val="65"/>
        </w:numPr>
        <w:tabs>
          <w:tab w:pos="1570" w:val="left" w:leader="none"/>
        </w:tabs>
        <w:spacing w:line="240" w:lineRule="auto" w:before="0" w:after="0"/>
        <w:ind w:left="1570" w:right="0" w:hanging="447"/>
        <w:jc w:val="both"/>
      </w:pPr>
      <w:r>
        <w:rPr>
          <w:spacing w:val="-2"/>
        </w:rPr>
        <w:t>Sufficiency</w:t>
      </w:r>
    </w:p>
    <w:p>
      <w:pPr>
        <w:pStyle w:val="BodyText"/>
        <w:spacing w:line="252" w:lineRule="auto" w:before="136"/>
        <w:ind w:left="1123" w:right="745"/>
        <w:jc w:val="both"/>
      </w:pPr>
      <w:r>
        <w:rPr/>
        <w:t>The</w:t>
      </w:r>
      <w:r>
        <w:rPr>
          <w:spacing w:val="-12"/>
        </w:rPr>
        <w:t> </w:t>
      </w:r>
      <w:r>
        <w:rPr/>
        <w:t>surprising</w:t>
      </w:r>
      <w:r>
        <w:rPr>
          <w:spacing w:val="-12"/>
        </w:rPr>
        <w:t> </w:t>
      </w:r>
      <w:r>
        <w:rPr/>
        <w:t>thing</w:t>
      </w:r>
      <w:r>
        <w:rPr>
          <w:spacing w:val="-12"/>
        </w:rPr>
        <w:t> </w:t>
      </w:r>
      <w:r>
        <w:rPr/>
        <w:t>is</w:t>
      </w:r>
      <w:r>
        <w:rPr>
          <w:spacing w:val="-12"/>
        </w:rPr>
        <w:t> </w:t>
      </w:r>
      <w:r>
        <w:rPr/>
        <w:t>the</w:t>
      </w:r>
      <w:r>
        <w:rPr>
          <w:spacing w:val="-12"/>
        </w:rPr>
        <w:t> </w:t>
      </w:r>
      <w:r>
        <w:rPr/>
        <w:t>many</w:t>
      </w:r>
      <w:r>
        <w:rPr>
          <w:spacing w:val="-12"/>
        </w:rPr>
        <w:t> </w:t>
      </w:r>
      <w:r>
        <w:rPr/>
        <w:t>problems</w:t>
      </w:r>
      <w:r>
        <w:rPr>
          <w:spacing w:val="-12"/>
        </w:rPr>
        <w:t> </w:t>
      </w:r>
      <w:r>
        <w:rPr/>
        <w:t>of</w:t>
      </w:r>
      <w:r>
        <w:rPr>
          <w:spacing w:val="-12"/>
        </w:rPr>
        <w:t> </w:t>
      </w:r>
      <w:r>
        <w:rPr/>
        <w:t>algebraic</w:t>
      </w:r>
      <w:r>
        <w:rPr>
          <w:spacing w:val="-12"/>
        </w:rPr>
        <w:t> </w:t>
      </w:r>
      <w:r>
        <w:rPr/>
        <w:t>geometry</w:t>
      </w:r>
      <w:r>
        <w:rPr>
          <w:spacing w:val="-12"/>
        </w:rPr>
        <w:t> </w:t>
      </w:r>
      <w:r>
        <w:rPr/>
        <w:t>having</w:t>
      </w:r>
      <w:r>
        <w:rPr>
          <w:spacing w:val="-12"/>
        </w:rPr>
        <w:t> </w:t>
      </w:r>
      <w:r>
        <w:rPr/>
        <w:t>answers</w:t>
      </w:r>
      <w:r>
        <w:rPr>
          <w:spacing w:val="-12"/>
        </w:rPr>
        <w:t> </w:t>
      </w:r>
      <w:r>
        <w:rPr/>
        <w:t>within</w:t>
      </w:r>
      <w:r>
        <w:rPr>
          <w:spacing w:val="-12"/>
        </w:rPr>
        <w:t> </w:t>
      </w:r>
      <w:r>
        <w:rPr/>
        <w:t>the</w:t>
      </w:r>
      <w:r>
        <w:rPr>
          <w:spacing w:val="-12"/>
        </w:rPr>
        <w:t> </w:t>
      </w:r>
      <w:r>
        <w:rPr/>
        <w:t>frame- work of projective varieties.</w:t>
      </w:r>
      <w:r>
        <w:rPr>
          <w:spacing w:val="40"/>
        </w:rPr>
        <w:t> </w:t>
      </w:r>
      <w:r>
        <w:rPr/>
        <w:t>The construction of Chow varieties mentioned in (8.2) is one such example; another is Mumford’s work of the 1960s, in which he constructed Picard varieties and </w:t>
      </w:r>
      <w:r>
        <w:rPr>
          <w:spacing w:val="-2"/>
        </w:rPr>
        <w:t>many</w:t>
      </w:r>
      <w:r>
        <w:rPr>
          <w:spacing w:val="-3"/>
        </w:rPr>
        <w:t> </w:t>
      </w:r>
      <w:r>
        <w:rPr>
          <w:spacing w:val="-2"/>
        </w:rPr>
        <w:t>moduli</w:t>
      </w:r>
      <w:r>
        <w:rPr>
          <w:spacing w:val="-3"/>
        </w:rPr>
        <w:t> </w:t>
      </w:r>
      <w:r>
        <w:rPr>
          <w:spacing w:val="-2"/>
        </w:rPr>
        <w:t>spaces</w:t>
      </w:r>
      <w:r>
        <w:rPr>
          <w:spacing w:val="-3"/>
        </w:rPr>
        <w:t> </w:t>
      </w:r>
      <w:r>
        <w:rPr>
          <w:spacing w:val="-2"/>
        </w:rPr>
        <w:t>as</w:t>
      </w:r>
      <w:r>
        <w:rPr>
          <w:spacing w:val="-3"/>
        </w:rPr>
        <w:t> </w:t>
      </w:r>
      <w:r>
        <w:rPr>
          <w:spacing w:val="-2"/>
        </w:rPr>
        <w:t>quasiprojective</w:t>
      </w:r>
      <w:r>
        <w:rPr>
          <w:spacing w:val="-3"/>
        </w:rPr>
        <w:t> </w:t>
      </w:r>
      <w:r>
        <w:rPr>
          <w:spacing w:val="-2"/>
        </w:rPr>
        <w:t>varieties</w:t>
      </w:r>
      <w:r>
        <w:rPr>
          <w:spacing w:val="-3"/>
        </w:rPr>
        <w:t> </w:t>
      </w:r>
      <w:r>
        <w:rPr>
          <w:spacing w:val="-2"/>
        </w:rPr>
        <w:t>(schemes).</w:t>
      </w:r>
      <w:r>
        <w:rPr>
          <w:spacing w:val="15"/>
        </w:rPr>
        <w:t> </w:t>
      </w:r>
      <w:r>
        <w:rPr>
          <w:spacing w:val="-2"/>
        </w:rPr>
        <w:t>Mori</w:t>
      </w:r>
      <w:r>
        <w:rPr>
          <w:spacing w:val="-3"/>
        </w:rPr>
        <w:t> </w:t>
      </w:r>
      <w:r>
        <w:rPr>
          <w:spacing w:val="-2"/>
        </w:rPr>
        <w:t>theory</w:t>
      </w:r>
      <w:r>
        <w:rPr>
          <w:spacing w:val="-3"/>
        </w:rPr>
        <w:t> </w:t>
      </w:r>
      <w:r>
        <w:rPr>
          <w:spacing w:val="-2"/>
        </w:rPr>
        <w:t>(responsible</w:t>
      </w:r>
      <w:r>
        <w:rPr>
          <w:spacing w:val="-3"/>
        </w:rPr>
        <w:t> </w:t>
      </w:r>
      <w:r>
        <w:rPr>
          <w:spacing w:val="-2"/>
        </w:rPr>
        <w:t>for</w:t>
      </w:r>
      <w:r>
        <w:rPr>
          <w:spacing w:val="-3"/>
        </w:rPr>
        <w:t> </w:t>
      </w:r>
      <w:r>
        <w:rPr>
          <w:spacing w:val="-2"/>
        </w:rPr>
        <w:t>important </w:t>
      </w:r>
      <w:r>
        <w:rPr/>
        <w:t>conceptual advances in classification of varieties related to rationality, see [Kollár]) is the most recent example; here the ideas and techniques are inescapably projective in nature.</w:t>
      </w:r>
    </w:p>
    <w:p>
      <w:pPr>
        <w:pStyle w:val="BodyText"/>
        <w:spacing w:before="69"/>
      </w:pPr>
    </w:p>
    <w:p>
      <w:pPr>
        <w:pStyle w:val="Heading3"/>
        <w:numPr>
          <w:ilvl w:val="0"/>
          <w:numId w:val="65"/>
        </w:numPr>
        <w:tabs>
          <w:tab w:pos="1540" w:val="left" w:leader="none"/>
        </w:tabs>
        <w:spacing w:line="240" w:lineRule="auto" w:before="0" w:after="0"/>
        <w:ind w:left="1540" w:right="0" w:hanging="417"/>
        <w:jc w:val="both"/>
      </w:pPr>
      <w:r>
        <w:rPr>
          <w:w w:val="90"/>
        </w:rPr>
        <w:t>Insufficiency</w:t>
      </w:r>
      <w:r>
        <w:rPr>
          <w:spacing w:val="34"/>
        </w:rPr>
        <w:t> </w:t>
      </w:r>
      <w:r>
        <w:rPr>
          <w:w w:val="90"/>
        </w:rPr>
        <w:t>of</w:t>
      </w:r>
      <w:r>
        <w:rPr>
          <w:spacing w:val="35"/>
        </w:rPr>
        <w:t> </w:t>
      </w:r>
      <w:r>
        <w:rPr>
          <w:w w:val="90"/>
        </w:rPr>
        <w:t>abstract</w:t>
      </w:r>
      <w:r>
        <w:rPr>
          <w:spacing w:val="34"/>
        </w:rPr>
        <w:t> </w:t>
      </w:r>
      <w:r>
        <w:rPr>
          <w:spacing w:val="-2"/>
          <w:w w:val="90"/>
        </w:rPr>
        <w:t>varieties</w:t>
      </w:r>
    </w:p>
    <w:p>
      <w:pPr>
        <w:pStyle w:val="BodyText"/>
        <w:spacing w:line="247" w:lineRule="auto" w:before="136"/>
        <w:ind w:left="1123" w:right="746"/>
        <w:jc w:val="both"/>
      </w:pPr>
      <w:r>
        <w:rPr/>
        <mc:AlternateContent>
          <mc:Choice Requires="wps">
            <w:drawing>
              <wp:anchor distT="0" distB="0" distL="0" distR="0" allowOverlap="1" layoutInCell="1" locked="0" behindDoc="1" simplePos="0" relativeHeight="483635200">
                <wp:simplePos x="0" y="0"/>
                <wp:positionH relativeFrom="page">
                  <wp:posOffset>6002134</wp:posOffset>
                </wp:positionH>
                <wp:positionV relativeFrom="paragraph">
                  <wp:posOffset>257178</wp:posOffset>
                </wp:positionV>
                <wp:extent cx="98425" cy="21971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wps:txbx>
                      <wps:bodyPr wrap="square" lIns="0" tIns="0" rIns="0" bIns="0" rtlCol="0">
                        <a:noAutofit/>
                      </wps:bodyPr>
                    </wps:wsp>
                  </a:graphicData>
                </a:graphic>
              </wp:anchor>
            </w:drawing>
          </mc:Choice>
          <mc:Fallback>
            <w:pict>
              <v:shape style="position:absolute;margin-left:472.609009pt;margin-top:20.250286pt;width:7.75pt;height:17.3pt;mso-position-horizontal-relative:page;mso-position-vertical-relative:paragraph;z-index:-19681280" type="#_x0000_t202" id="docshape95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5"/>
                          <w:sz w:val="20"/>
                        </w:rPr>
                        <w:t>≥</w:t>
                      </w:r>
                    </w:p>
                  </w:txbxContent>
                </v:textbox>
                <w10:wrap type="none"/>
              </v:shape>
            </w:pict>
          </mc:Fallback>
        </mc:AlternateContent>
      </w:r>
      <w:r>
        <w:rPr/>
        <w:t>Curves</w:t>
      </w:r>
      <w:r>
        <w:rPr>
          <w:spacing w:val="-1"/>
        </w:rPr>
        <w:t> </w:t>
      </w:r>
      <w:r>
        <w:rPr/>
        <w:t>and</w:t>
      </w:r>
      <w:r>
        <w:rPr>
          <w:spacing w:val="-1"/>
        </w:rPr>
        <w:t> </w:t>
      </w:r>
      <w:r>
        <w:rPr/>
        <w:t>nonsingular</w:t>
      </w:r>
      <w:r>
        <w:rPr>
          <w:spacing w:val="-1"/>
        </w:rPr>
        <w:t> </w:t>
      </w:r>
      <w:r>
        <w:rPr/>
        <w:t>surfaces</w:t>
      </w:r>
      <w:r>
        <w:rPr>
          <w:spacing w:val="-1"/>
        </w:rPr>
        <w:t> </w:t>
      </w:r>
      <w:r>
        <w:rPr/>
        <w:t>are</w:t>
      </w:r>
      <w:r>
        <w:rPr>
          <w:spacing w:val="-1"/>
        </w:rPr>
        <w:t> </w:t>
      </w:r>
      <w:r>
        <w:rPr/>
        <w:t>automatically</w:t>
      </w:r>
      <w:r>
        <w:rPr>
          <w:spacing w:val="-1"/>
        </w:rPr>
        <w:t> </w:t>
      </w:r>
      <w:r>
        <w:rPr/>
        <w:t>quasiprojective; but</w:t>
      </w:r>
      <w:r>
        <w:rPr>
          <w:spacing w:val="-1"/>
        </w:rPr>
        <w:t> </w:t>
      </w:r>
      <w:r>
        <w:rPr/>
        <w:t>abstract</w:t>
      </w:r>
      <w:r>
        <w:rPr>
          <w:spacing w:val="-1"/>
        </w:rPr>
        <w:t> </w:t>
      </w:r>
      <w:r>
        <w:rPr/>
        <w:t>varieties</w:t>
      </w:r>
      <w:r>
        <w:rPr>
          <w:spacing w:val="-1"/>
        </w:rPr>
        <w:t> </w:t>
      </w:r>
      <w:r>
        <w:rPr/>
        <w:t>that</w:t>
      </w:r>
      <w:r>
        <w:rPr>
          <w:spacing w:val="-1"/>
        </w:rPr>
        <w:t> </w:t>
      </w:r>
      <w:r>
        <w:rPr/>
        <w:t>are not</w:t>
      </w:r>
      <w:r>
        <w:rPr>
          <w:spacing w:val="-13"/>
        </w:rPr>
        <w:t> </w:t>
      </w:r>
      <w:r>
        <w:rPr/>
        <w:t>quasiprojective</w:t>
      </w:r>
      <w:r>
        <w:rPr>
          <w:spacing w:val="-12"/>
        </w:rPr>
        <w:t> </w:t>
      </w:r>
      <w:r>
        <w:rPr/>
        <w:t>do</w:t>
      </w:r>
      <w:r>
        <w:rPr>
          <w:spacing w:val="-12"/>
        </w:rPr>
        <w:t> </w:t>
      </w:r>
      <w:r>
        <w:rPr/>
        <w:t>exist</w:t>
      </w:r>
      <w:r>
        <w:rPr>
          <w:spacing w:val="-12"/>
        </w:rPr>
        <w:t> </w:t>
      </w:r>
      <w:r>
        <w:rPr/>
        <w:t>(singular</w:t>
      </w:r>
      <w:r>
        <w:rPr>
          <w:spacing w:val="-12"/>
        </w:rPr>
        <w:t> </w:t>
      </w:r>
      <w:r>
        <w:rPr/>
        <w:t>surfaces,</w:t>
      </w:r>
      <w:r>
        <w:rPr>
          <w:spacing w:val="-12"/>
        </w:rPr>
        <w:t> </w:t>
      </w:r>
      <w:r>
        <w:rPr/>
        <w:t>or</w:t>
      </w:r>
      <w:r>
        <w:rPr>
          <w:spacing w:val="-12"/>
        </w:rPr>
        <w:t> </w:t>
      </w:r>
      <w:r>
        <w:rPr/>
        <w:t>nonsingular</w:t>
      </w:r>
      <w:r>
        <w:rPr>
          <w:spacing w:val="-12"/>
        </w:rPr>
        <w:t> </w:t>
      </w:r>
      <w:r>
        <w:rPr/>
        <w:t>varieties</w:t>
      </w:r>
      <w:r>
        <w:rPr>
          <w:spacing w:val="-12"/>
        </w:rPr>
        <w:t> </w:t>
      </w:r>
      <w:r>
        <w:rPr/>
        <w:t>of</w:t>
      </w:r>
      <w:r>
        <w:rPr>
          <w:spacing w:val="-12"/>
        </w:rPr>
        <w:t> </w:t>
      </w:r>
      <w:r>
        <w:rPr/>
        <w:t>dimension</w:t>
      </w:r>
      <w:r>
        <w:rPr>
          <w:spacing w:val="52"/>
        </w:rPr>
        <w:t> </w:t>
      </w:r>
      <w:r>
        <w:rPr>
          <w:rFonts w:ascii="Calibri" w:hAnsi="Calibri"/>
        </w:rPr>
        <w:t>3)</w:t>
      </w:r>
      <w:r>
        <w:rPr/>
        <w:t>. However, if</w:t>
      </w:r>
      <w:r>
        <w:rPr>
          <w:spacing w:val="-10"/>
        </w:rPr>
        <w:t> </w:t>
      </w:r>
      <w:r>
        <w:rPr/>
        <w:t>you</w:t>
      </w:r>
      <w:r>
        <w:rPr>
          <w:spacing w:val="-10"/>
        </w:rPr>
        <w:t> </w:t>
      </w:r>
      <w:r>
        <w:rPr/>
        <w:t>feel</w:t>
      </w:r>
      <w:r>
        <w:rPr>
          <w:spacing w:val="-10"/>
        </w:rPr>
        <w:t> </w:t>
      </w:r>
      <w:r>
        <w:rPr/>
        <w:t>the</w:t>
      </w:r>
      <w:r>
        <w:rPr>
          <w:spacing w:val="-10"/>
        </w:rPr>
        <w:t> </w:t>
      </w:r>
      <w:r>
        <w:rPr/>
        <w:t>need</w:t>
      </w:r>
      <w:r>
        <w:rPr>
          <w:spacing w:val="-10"/>
        </w:rPr>
        <w:t> </w:t>
      </w:r>
      <w:r>
        <w:rPr/>
        <w:t>for</w:t>
      </w:r>
      <w:r>
        <w:rPr>
          <w:spacing w:val="-10"/>
        </w:rPr>
        <w:t> </w:t>
      </w:r>
      <w:r>
        <w:rPr/>
        <w:t>these</w:t>
      </w:r>
      <w:r>
        <w:rPr>
          <w:spacing w:val="-10"/>
        </w:rPr>
        <w:t> </w:t>
      </w:r>
      <w:r>
        <w:rPr/>
        <w:t>constructions,</w:t>
      </w:r>
      <w:r>
        <w:rPr>
          <w:spacing w:val="-10"/>
        </w:rPr>
        <w:t> </w:t>
      </w:r>
      <w:r>
        <w:rPr/>
        <w:t>you</w:t>
      </w:r>
      <w:r>
        <w:rPr>
          <w:spacing w:val="-10"/>
        </w:rPr>
        <w:t> </w:t>
      </w:r>
      <w:r>
        <w:rPr/>
        <w:t>will</w:t>
      </w:r>
      <w:r>
        <w:rPr>
          <w:spacing w:val="-10"/>
        </w:rPr>
        <w:t> </w:t>
      </w:r>
      <w:r>
        <w:rPr/>
        <w:t>almost</w:t>
      </w:r>
      <w:r>
        <w:rPr>
          <w:spacing w:val="-10"/>
        </w:rPr>
        <w:t> </w:t>
      </w:r>
      <w:r>
        <w:rPr/>
        <w:t>certainly</w:t>
      </w:r>
      <w:r>
        <w:rPr>
          <w:spacing w:val="-10"/>
        </w:rPr>
        <w:t> </w:t>
      </w:r>
      <w:r>
        <w:rPr/>
        <w:t>also</w:t>
      </w:r>
      <w:r>
        <w:rPr>
          <w:spacing w:val="-10"/>
        </w:rPr>
        <w:t> </w:t>
      </w:r>
      <w:r>
        <w:rPr/>
        <w:t>want</w:t>
      </w:r>
      <w:r>
        <w:rPr>
          <w:spacing w:val="-10"/>
        </w:rPr>
        <w:t> </w:t>
      </w:r>
      <w:r>
        <w:rPr/>
        <w:t>Moishezon</w:t>
      </w:r>
      <w:r>
        <w:rPr>
          <w:spacing w:val="-10"/>
        </w:rPr>
        <w:t> </w:t>
      </w:r>
      <w:r>
        <w:rPr/>
        <w:t>varieties (M. Artin’s algebraic spaces), objects of algebraic geometry more general than abstract varieties, obtained by a somewhat more liberal interpretation of ‘glueing local pieces’.</w:t>
      </w:r>
    </w:p>
    <w:p>
      <w:pPr>
        <w:pStyle w:val="BodyText"/>
        <w:spacing w:line="252" w:lineRule="auto" w:before="10"/>
        <w:ind w:left="1123" w:right="746" w:firstLine="298"/>
        <w:jc w:val="both"/>
      </w:pPr>
      <w:r>
        <w:rPr/>
        <w:t>Theorems on abstract varieties are often proved by a reduction to the quasiprojective case, so whether</w:t>
      </w:r>
      <w:r>
        <w:rPr>
          <w:spacing w:val="-9"/>
        </w:rPr>
        <w:t> </w:t>
      </w:r>
      <w:r>
        <w:rPr/>
        <w:t>the</w:t>
      </w:r>
      <w:r>
        <w:rPr>
          <w:spacing w:val="-9"/>
        </w:rPr>
        <w:t> </w:t>
      </w:r>
      <w:r>
        <w:rPr/>
        <w:t>quasiprojective</w:t>
      </w:r>
      <w:r>
        <w:rPr>
          <w:spacing w:val="-9"/>
        </w:rPr>
        <w:t> </w:t>
      </w:r>
      <w:r>
        <w:rPr/>
        <w:t>proof</w:t>
      </w:r>
      <w:r>
        <w:rPr>
          <w:spacing w:val="-9"/>
        </w:rPr>
        <w:t> </w:t>
      </w:r>
      <w:r>
        <w:rPr/>
        <w:t>or</w:t>
      </w:r>
      <w:r>
        <w:rPr>
          <w:spacing w:val="-9"/>
        </w:rPr>
        <w:t> </w:t>
      </w:r>
      <w:r>
        <w:rPr/>
        <w:t>the</w:t>
      </w:r>
      <w:r>
        <w:rPr>
          <w:spacing w:val="-9"/>
        </w:rPr>
        <w:t> </w:t>
      </w:r>
      <w:r>
        <w:rPr/>
        <w:t>detail</w:t>
      </w:r>
      <w:r>
        <w:rPr>
          <w:spacing w:val="-9"/>
        </w:rPr>
        <w:t> </w:t>
      </w:r>
      <w:r>
        <w:rPr/>
        <w:t>of</w:t>
      </w:r>
      <w:r>
        <w:rPr>
          <w:spacing w:val="-9"/>
        </w:rPr>
        <w:t> </w:t>
      </w:r>
      <w:r>
        <w:rPr/>
        <w:t>the</w:t>
      </w:r>
      <w:r>
        <w:rPr>
          <w:spacing w:val="-9"/>
        </w:rPr>
        <w:t> </w:t>
      </w:r>
      <w:r>
        <w:rPr/>
        <w:t>reduction</w:t>
      </w:r>
      <w:r>
        <w:rPr>
          <w:spacing w:val="-9"/>
        </w:rPr>
        <w:t> </w:t>
      </w:r>
      <w:r>
        <w:rPr/>
        <w:t>process</w:t>
      </w:r>
      <w:r>
        <w:rPr>
          <w:spacing w:val="-9"/>
        </w:rPr>
        <w:t> </w:t>
      </w:r>
      <w:r>
        <w:rPr/>
        <w:t>is</w:t>
      </w:r>
      <w:r>
        <w:rPr>
          <w:spacing w:val="-9"/>
        </w:rPr>
        <w:t> </w:t>
      </w:r>
      <w:r>
        <w:rPr/>
        <w:t>more</w:t>
      </w:r>
      <w:r>
        <w:rPr>
          <w:spacing w:val="-9"/>
        </w:rPr>
        <w:t> </w:t>
      </w:r>
      <w:r>
        <w:rPr/>
        <w:t>useful,</w:t>
      </w:r>
      <w:r>
        <w:rPr>
          <w:spacing w:val="-9"/>
        </w:rPr>
        <w:t> </w:t>
      </w:r>
      <w:r>
        <w:rPr/>
        <w:t>interesting, essential or likely-to-lead-to-cheap-publishable-work will depend on the particular problem and the individual student’s interests and employment situation.</w:t>
      </w:r>
      <w:r>
        <w:rPr>
          <w:spacing w:val="40"/>
        </w:rPr>
        <w:t> </w:t>
      </w:r>
      <w:r>
        <w:rPr/>
        <w:t>It has recently been proved that a nonsingular</w:t>
      </w:r>
      <w:r>
        <w:rPr>
          <w:spacing w:val="-1"/>
        </w:rPr>
        <w:t> </w:t>
      </w:r>
      <w:r>
        <w:rPr/>
        <w:t>abstract</w:t>
      </w:r>
      <w:r>
        <w:rPr>
          <w:spacing w:val="-1"/>
        </w:rPr>
        <w:t> </w:t>
      </w:r>
      <w:r>
        <w:rPr/>
        <w:t>variety</w:t>
      </w:r>
      <w:r>
        <w:rPr>
          <w:spacing w:val="-1"/>
        </w:rPr>
        <w:t> </w:t>
      </w:r>
      <w:r>
        <w:rPr/>
        <w:t>or</w:t>
      </w:r>
      <w:r>
        <w:rPr>
          <w:spacing w:val="-1"/>
        </w:rPr>
        <w:t> </w:t>
      </w:r>
      <w:r>
        <w:rPr/>
        <w:t>Moishezon</w:t>
      </w:r>
      <w:r>
        <w:rPr>
          <w:spacing w:val="-1"/>
        </w:rPr>
        <w:t> </w:t>
      </w:r>
      <w:r>
        <w:rPr/>
        <w:t>variety</w:t>
      </w:r>
      <w:r>
        <w:rPr>
          <w:spacing w:val="-1"/>
        </w:rPr>
        <w:t> </w:t>
      </w:r>
      <w:r>
        <w:rPr/>
        <w:t>that</w:t>
      </w:r>
      <w:r>
        <w:rPr>
          <w:spacing w:val="-1"/>
        </w:rPr>
        <w:t> </w:t>
      </w:r>
      <w:r>
        <w:rPr/>
        <w:t>is</w:t>
      </w:r>
      <w:r>
        <w:rPr>
          <w:spacing w:val="-1"/>
        </w:rPr>
        <w:t> </w:t>
      </w:r>
      <w:r>
        <w:rPr/>
        <w:t>not</w:t>
      </w:r>
      <w:r>
        <w:rPr>
          <w:spacing w:val="-1"/>
        </w:rPr>
        <w:t> </w:t>
      </w:r>
      <w:r>
        <w:rPr/>
        <w:t>quasiprojective</w:t>
      </w:r>
      <w:r>
        <w:rPr>
          <w:spacing w:val="-1"/>
        </w:rPr>
        <w:t> </w:t>
      </w:r>
      <w:r>
        <w:rPr/>
        <w:t>necessarily</w:t>
      </w:r>
      <w:r>
        <w:rPr>
          <w:spacing w:val="-1"/>
        </w:rPr>
        <w:t> </w:t>
      </w:r>
      <w:r>
        <w:rPr/>
        <w:t>contains a rational curve; however, the proof (due to J. Kollár) is Mori theoretic, so hardcore projective algebraic geometry.</w:t>
      </w:r>
    </w:p>
    <w:p>
      <w:pPr>
        <w:pStyle w:val="BodyText"/>
        <w:spacing w:before="125"/>
      </w:pPr>
    </w:p>
    <w:p>
      <w:pPr>
        <w:pStyle w:val="Heading2"/>
        <w:numPr>
          <w:ilvl w:val="1"/>
          <w:numId w:val="64"/>
        </w:numPr>
        <w:tabs>
          <w:tab w:pos="1999" w:val="left" w:leader="none"/>
        </w:tabs>
        <w:spacing w:line="240" w:lineRule="auto" w:before="0" w:after="0"/>
        <w:ind w:left="1999" w:right="0" w:hanging="876"/>
        <w:jc w:val="left"/>
      </w:pPr>
      <w:bookmarkStart w:name="_TOC_250004" w:id="78"/>
      <w:r>
        <w:rPr>
          <w:w w:val="105"/>
        </w:rPr>
        <w:t>Affine</w:t>
      </w:r>
      <w:r>
        <w:rPr>
          <w:spacing w:val="21"/>
          <w:w w:val="105"/>
        </w:rPr>
        <w:t> </w:t>
      </w:r>
      <w:r>
        <w:rPr>
          <w:w w:val="105"/>
        </w:rPr>
        <w:t>varieties</w:t>
      </w:r>
      <w:r>
        <w:rPr>
          <w:spacing w:val="21"/>
          <w:w w:val="105"/>
        </w:rPr>
        <w:t> </w:t>
      </w:r>
      <w:r>
        <w:rPr>
          <w:w w:val="105"/>
        </w:rPr>
        <w:t>and</w:t>
      </w:r>
      <w:r>
        <w:rPr>
          <w:spacing w:val="22"/>
          <w:w w:val="105"/>
        </w:rPr>
        <w:t> </w:t>
      </w:r>
      <w:bookmarkEnd w:id="78"/>
      <w:r>
        <w:rPr>
          <w:spacing w:val="-2"/>
          <w:w w:val="105"/>
        </w:rPr>
        <w:t>schemes</w:t>
      </w:r>
    </w:p>
    <w:p>
      <w:pPr>
        <w:pStyle w:val="BodyText"/>
        <w:spacing w:before="188"/>
        <w:ind w:left="1123" w:right="746"/>
        <w:jc w:val="both"/>
      </w:pPr>
      <w:r>
        <w:rPr/>
        <w:t>The</w:t>
      </w:r>
      <w:r>
        <w:rPr>
          <w:spacing w:val="-5"/>
        </w:rPr>
        <w:t> </w:t>
      </w:r>
      <w:r>
        <w:rPr/>
        <w:t>coordinate ring </w:t>
      </w:r>
      <w:r>
        <w:rPr>
          <w:rFonts w:ascii="Times New Roman"/>
          <w:i/>
        </w:rPr>
        <w:t>k</w:t>
      </w:r>
      <w:r>
        <w:rPr>
          <w:rFonts w:ascii="Calibri"/>
        </w:rPr>
        <w:t>[</w:t>
      </w:r>
      <w:r>
        <w:rPr>
          <w:rFonts w:ascii="Times New Roman"/>
          <w:i/>
        </w:rPr>
        <w:t>V</w:t>
      </w:r>
      <w:r>
        <w:rPr>
          <w:rFonts w:ascii="Times New Roman"/>
          <w:i/>
          <w:spacing w:val="-13"/>
        </w:rPr>
        <w:t> </w:t>
      </w:r>
      <w:r>
        <w:rPr>
          <w:rFonts w:ascii="Calibri"/>
        </w:rPr>
        <w:t>] </w:t>
      </w:r>
      <w:r>
        <w:rPr/>
        <w:t>of an affine algebraic variety </w:t>
      </w:r>
      <w:r>
        <w:rPr>
          <w:rFonts w:ascii="Times New Roman"/>
          <w:i/>
        </w:rPr>
        <w:t>V</w:t>
      </w:r>
      <w:r>
        <w:rPr>
          <w:rFonts w:ascii="Times New Roman"/>
          <w:i/>
          <w:spacing w:val="32"/>
        </w:rPr>
        <w:t> </w:t>
      </w:r>
      <w:r>
        <w:rPr/>
        <w:t>over an algebraically closed field </w:t>
      </w:r>
      <w:r>
        <w:rPr>
          <w:rFonts w:ascii="Times New Roman"/>
          <w:i/>
        </w:rPr>
        <w:t>k </w:t>
      </w:r>
      <w:r>
        <w:rPr/>
        <w:t>(Defi- nition 4.1) satisfies two conditions:</w:t>
      </w:r>
      <w:r>
        <w:rPr>
          <w:spacing w:val="23"/>
        </w:rPr>
        <w:t> </w:t>
      </w:r>
      <w:r>
        <w:rPr/>
        <w:t>(i) it is a finitely generated </w:t>
      </w:r>
      <w:r>
        <w:rPr>
          <w:rFonts w:ascii="Times New Roman"/>
          <w:i/>
        </w:rPr>
        <w:t>k</w:t>
      </w:r>
      <w:r>
        <w:rPr/>
        <w:t>-algebra; and (ii) it is an integral domain.</w:t>
      </w:r>
      <w:r>
        <w:rPr>
          <w:spacing w:val="35"/>
        </w:rPr>
        <w:t> </w:t>
      </w:r>
      <w:r>
        <w:rPr/>
        <w:t>A ring satisfying these two conditions is obviously of the form </w:t>
      </w:r>
      <w:r>
        <w:rPr>
          <w:rFonts w:ascii="Times New Roman"/>
          <w:i/>
        </w:rPr>
        <w:t>k</w:t>
      </w:r>
      <w:r>
        <w:rPr>
          <w:rFonts w:ascii="Calibri"/>
        </w:rPr>
        <w:t>[</w:t>
      </w:r>
      <w:r>
        <w:rPr>
          <w:rFonts w:ascii="Times New Roman"/>
          <w:i/>
        </w:rPr>
        <w:t>V</w:t>
      </w:r>
      <w:r>
        <w:rPr>
          <w:rFonts w:ascii="Times New Roman"/>
          <w:i/>
          <w:spacing w:val="-13"/>
        </w:rPr>
        <w:t> </w:t>
      </w:r>
      <w:r>
        <w:rPr>
          <w:rFonts w:ascii="Calibri"/>
        </w:rPr>
        <w:t>] </w:t>
      </w:r>
      <w:r>
        <w:rPr/>
        <w:t>for some variety </w:t>
      </w:r>
      <w:r>
        <w:rPr>
          <w:rFonts w:ascii="Times New Roman"/>
          <w:i/>
        </w:rPr>
        <w:t>V</w:t>
      </w:r>
      <w:r>
        <w:rPr>
          <w:rFonts w:ascii="Times New Roman"/>
          <w:i/>
          <w:spacing w:val="-13"/>
        </w:rPr>
        <w:t> </w:t>
      </w:r>
      <w:r>
        <w:rPr/>
        <w:t>, and is called a </w:t>
      </w:r>
      <w:r>
        <w:rPr>
          <w:rFonts w:ascii="Times New Roman"/>
          <w:i/>
        </w:rPr>
        <w:t>geometric ring </w:t>
      </w:r>
      <w:r>
        <w:rPr/>
        <w:t>(or </w:t>
      </w:r>
      <w:r>
        <w:rPr>
          <w:rFonts w:ascii="Times New Roman"/>
          <w:i/>
        </w:rPr>
        <w:t>geometric k-algebra</w:t>
      </w:r>
      <w:r>
        <w:rPr/>
        <w:t>).</w:t>
      </w:r>
    </w:p>
    <w:p>
      <w:pPr>
        <w:pStyle w:val="BodyText"/>
        <w:spacing w:line="244" w:lineRule="auto" w:before="16"/>
        <w:ind w:left="1123" w:right="744" w:firstLine="298"/>
        <w:jc w:val="both"/>
      </w:pPr>
      <w:r>
        <w:rPr/>
        <mc:AlternateContent>
          <mc:Choice Requires="wps">
            <w:drawing>
              <wp:anchor distT="0" distB="0" distL="0" distR="0" allowOverlap="1" layoutInCell="1" locked="0" behindDoc="1" simplePos="0" relativeHeight="483637760">
                <wp:simplePos x="0" y="0"/>
                <wp:positionH relativeFrom="page">
                  <wp:posOffset>2387752</wp:posOffset>
                </wp:positionH>
                <wp:positionV relativeFrom="paragraph">
                  <wp:posOffset>181118</wp:posOffset>
                </wp:positionV>
                <wp:extent cx="127000" cy="21971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188.011993pt;margin-top:14.261315pt;width:10pt;height:17.3pt;mso-position-horizontal-relative:page;mso-position-vertical-relative:paragraph;z-index:-19678720" type="#_x0000_t202" id="docshape95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t>There are two key theoretical results in Part II; one of these is Theorem 4.4, which states precisely</w:t>
      </w:r>
      <w:r>
        <w:rPr>
          <w:spacing w:val="29"/>
        </w:rPr>
        <w:t> </w:t>
      </w:r>
      <w:r>
        <w:rPr/>
        <w:t>that</w:t>
      </w:r>
      <w:r>
        <w:rPr>
          <w:spacing w:val="30"/>
        </w:rPr>
        <w:t> </w:t>
      </w:r>
      <w:r>
        <w:rPr>
          <w:rFonts w:ascii="Times New Roman"/>
          <w:i/>
        </w:rPr>
        <w:t>V</w:t>
      </w:r>
      <w:r>
        <w:rPr>
          <w:rFonts w:ascii="Times New Roman"/>
          <w:i/>
          <w:spacing w:val="80"/>
          <w:w w:val="150"/>
        </w:rPr>
        <w:t>  </w:t>
      </w:r>
      <w:r>
        <w:rPr>
          <w:rFonts w:ascii="Times New Roman"/>
          <w:i/>
        </w:rPr>
        <w:t>k</w:t>
      </w:r>
      <w:r>
        <w:rPr>
          <w:rFonts w:ascii="Calibri"/>
        </w:rPr>
        <w:t>[</w:t>
      </w:r>
      <w:r>
        <w:rPr>
          <w:rFonts w:ascii="Times New Roman"/>
          <w:i/>
        </w:rPr>
        <w:t>V</w:t>
      </w:r>
      <w:r>
        <w:rPr>
          <w:rFonts w:ascii="Times New Roman"/>
          <w:i/>
          <w:spacing w:val="-13"/>
        </w:rPr>
        <w:t> </w:t>
      </w:r>
      <w:r>
        <w:rPr>
          <w:rFonts w:ascii="Calibri"/>
        </w:rPr>
        <w:t>]</w:t>
      </w:r>
      <w:r>
        <w:rPr>
          <w:rFonts w:ascii="Calibri"/>
          <w:spacing w:val="26"/>
          <w:w w:val="125"/>
        </w:rPr>
        <w:t> </w:t>
      </w:r>
      <w:r>
        <w:rPr>
          <w:rFonts w:ascii="Calibri"/>
          <w:w w:val="125"/>
        </w:rPr>
        <w:t>=</w:t>
      </w:r>
      <w:r>
        <w:rPr>
          <w:rFonts w:ascii="Calibri"/>
          <w:spacing w:val="27"/>
          <w:w w:val="125"/>
        </w:rPr>
        <w:t> </w:t>
      </w:r>
      <w:r>
        <w:rPr>
          <w:rFonts w:ascii="Times New Roman"/>
          <w:i/>
        </w:rPr>
        <w:t>A</w:t>
      </w:r>
      <w:r>
        <w:rPr>
          <w:rFonts w:ascii="Times New Roman"/>
          <w:i/>
          <w:spacing w:val="28"/>
        </w:rPr>
        <w:t> </w:t>
      </w:r>
      <w:r>
        <w:rPr/>
        <w:t>is</w:t>
      </w:r>
      <w:r>
        <w:rPr>
          <w:spacing w:val="29"/>
        </w:rPr>
        <w:t> </w:t>
      </w:r>
      <w:r>
        <w:rPr/>
        <w:t>an</w:t>
      </w:r>
      <w:r>
        <w:rPr>
          <w:spacing w:val="29"/>
        </w:rPr>
        <w:t> </w:t>
      </w:r>
      <w:r>
        <w:rPr/>
        <w:t>equivalence</w:t>
      </w:r>
      <w:r>
        <w:rPr>
          <w:spacing w:val="29"/>
        </w:rPr>
        <w:t> </w:t>
      </w:r>
      <w:r>
        <w:rPr/>
        <w:t>of</w:t>
      </w:r>
      <w:r>
        <w:rPr>
          <w:spacing w:val="29"/>
        </w:rPr>
        <w:t> </w:t>
      </w:r>
      <w:r>
        <w:rPr/>
        <w:t>categories</w:t>
      </w:r>
      <w:r>
        <w:rPr>
          <w:spacing w:val="29"/>
        </w:rPr>
        <w:t> </w:t>
      </w:r>
      <w:r>
        <w:rPr/>
        <w:t>between</w:t>
      </w:r>
      <w:r>
        <w:rPr>
          <w:spacing w:val="29"/>
        </w:rPr>
        <w:t> </w:t>
      </w:r>
      <w:r>
        <w:rPr/>
        <w:t>affine</w:t>
      </w:r>
      <w:r>
        <w:rPr>
          <w:spacing w:val="29"/>
        </w:rPr>
        <w:t> </w:t>
      </w:r>
      <w:r>
        <w:rPr/>
        <w:t>algebraic</w:t>
      </w:r>
      <w:r>
        <w:rPr>
          <w:spacing w:val="29"/>
        </w:rPr>
        <w:t> </w:t>
      </w:r>
      <w:r>
        <w:rPr/>
        <w:t>varieties and the opposite of the category of geometric </w:t>
      </w:r>
      <w:r>
        <w:rPr>
          <w:rFonts w:ascii="Times New Roman"/>
          <w:i/>
        </w:rPr>
        <w:t>k</w:t>
      </w:r>
      <w:r>
        <w:rPr/>
        <w:t>-algebras (although I censored out all mention of categories as unsuitable for younger readers).</w:t>
      </w:r>
      <w:r>
        <w:rPr>
          <w:spacing w:val="39"/>
        </w:rPr>
        <w:t> </w:t>
      </w:r>
      <w:r>
        <w:rPr/>
        <w:t>The other is the Nullstellensatz (3.10), that prime ideals of </w:t>
      </w:r>
      <w:r>
        <w:rPr>
          <w:rFonts w:ascii="Times New Roman"/>
          <w:i/>
        </w:rPr>
        <w:t>k</w:t>
      </w:r>
      <w:r>
        <w:rPr>
          <w:rFonts w:ascii="Calibri"/>
        </w:rPr>
        <w:t>[</w:t>
      </w:r>
      <w:r>
        <w:rPr>
          <w:rFonts w:ascii="Times New Roman"/>
          <w:i/>
        </w:rPr>
        <w:t>V</w:t>
      </w:r>
      <w:r>
        <w:rPr>
          <w:rFonts w:ascii="Times New Roman"/>
          <w:i/>
          <w:spacing w:val="-13"/>
        </w:rPr>
        <w:t> </w:t>
      </w:r>
      <w:r>
        <w:rPr>
          <w:rFonts w:ascii="Calibri"/>
        </w:rPr>
        <w:t>] </w:t>
      </w:r>
      <w:r>
        <w:rPr/>
        <w:t>are in bijection with irreducible subvarieties of </w:t>
      </w:r>
      <w:r>
        <w:rPr>
          <w:rFonts w:ascii="Times New Roman"/>
          <w:i/>
        </w:rPr>
        <w:t>V</w:t>
      </w:r>
      <w:r>
        <w:rPr>
          <w:rFonts w:ascii="Times New Roman"/>
          <w:i/>
          <w:spacing w:val="-13"/>
        </w:rPr>
        <w:t> </w:t>
      </w:r>
      <w:r>
        <w:rPr/>
        <w:t>; the points of </w:t>
      </w:r>
      <w:r>
        <w:rPr>
          <w:rFonts w:ascii="Times New Roman"/>
          <w:i/>
        </w:rPr>
        <w:t>V</w:t>
      </w:r>
      <w:r>
        <w:rPr>
          <w:rFonts w:ascii="Times New Roman"/>
          <w:i/>
          <w:spacing w:val="40"/>
        </w:rPr>
        <w:t> </w:t>
      </w:r>
      <w:r>
        <w:rPr/>
        <w:t>are in bijection with maximal ideals.</w:t>
      </w:r>
    </w:p>
    <w:p>
      <w:pPr>
        <w:pStyle w:val="BodyText"/>
        <w:spacing w:after="0" w:line="244" w:lineRule="auto"/>
        <w:jc w:val="both"/>
        <w:sectPr>
          <w:headerReference w:type="even" r:id="rId148"/>
          <w:pgSz w:w="12240" w:h="15840"/>
          <w:pgMar w:header="1354" w:footer="0" w:top="1600" w:bottom="280" w:left="1080" w:right="720"/>
          <w:pgNumType w:start="126"/>
        </w:sectPr>
      </w:pPr>
    </w:p>
    <w:p>
      <w:pPr>
        <w:pStyle w:val="ListParagraph"/>
        <w:numPr>
          <w:ilvl w:val="1"/>
          <w:numId w:val="66"/>
        </w:numPr>
        <w:tabs>
          <w:tab w:pos="6327" w:val="left" w:leader="none"/>
          <w:tab w:pos="8657" w:val="left" w:leader="none"/>
        </w:tabs>
        <w:spacing w:line="240" w:lineRule="auto" w:before="74" w:after="0"/>
        <w:ind w:left="6327" w:right="0" w:hanging="585"/>
        <w:jc w:val="left"/>
        <w:rPr>
          <w:sz w:val="20"/>
        </w:rPr>
      </w:pPr>
      <w:r>
        <w:rPr>
          <w:rFonts w:ascii="Times New Roman" w:hAnsi="Times New Roman"/>
          <w:i/>
          <w:w w:val="110"/>
          <w:sz w:val="20"/>
        </w:rPr>
        <w:t>WHAT’S</w:t>
      </w:r>
      <w:r>
        <w:rPr>
          <w:rFonts w:ascii="Times New Roman" w:hAnsi="Times New Roman"/>
          <w:i/>
          <w:spacing w:val="24"/>
          <w:w w:val="110"/>
          <w:sz w:val="20"/>
        </w:rPr>
        <w:t> </w:t>
      </w:r>
      <w:r>
        <w:rPr>
          <w:rFonts w:ascii="Times New Roman" w:hAnsi="Times New Roman"/>
          <w:i/>
          <w:w w:val="110"/>
          <w:sz w:val="20"/>
        </w:rPr>
        <w:t>THE</w:t>
      </w:r>
      <w:r>
        <w:rPr>
          <w:rFonts w:ascii="Times New Roman" w:hAnsi="Times New Roman"/>
          <w:i/>
          <w:spacing w:val="25"/>
          <w:w w:val="110"/>
          <w:sz w:val="20"/>
        </w:rPr>
        <w:t> </w:t>
      </w:r>
      <w:r>
        <w:rPr>
          <w:rFonts w:ascii="Times New Roman" w:hAnsi="Times New Roman"/>
          <w:i/>
          <w:spacing w:val="-2"/>
          <w:w w:val="110"/>
          <w:sz w:val="20"/>
        </w:rPr>
        <w:t>POINT?</w:t>
      </w:r>
      <w:r>
        <w:rPr>
          <w:rFonts w:ascii="Times New Roman" w:hAnsi="Times New Roman"/>
          <w:i/>
          <w:sz w:val="20"/>
        </w:rPr>
        <w:tab/>
      </w:r>
      <w:r>
        <w:rPr>
          <w:spacing w:val="-5"/>
          <w:w w:val="110"/>
          <w:sz w:val="20"/>
        </w:rPr>
        <w:t>127</w:t>
      </w:r>
    </w:p>
    <w:p>
      <w:pPr>
        <w:pStyle w:val="BodyText"/>
        <w:spacing w:before="101"/>
      </w:pPr>
    </w:p>
    <w:p>
      <w:pPr>
        <w:pStyle w:val="BodyText"/>
        <w:spacing w:line="252" w:lineRule="auto"/>
        <w:ind w:left="388" w:right="1480" w:firstLine="298"/>
        <w:jc w:val="both"/>
      </w:pPr>
      <w:r>
        <w:rPr/>
        <w:t>Taken</w:t>
      </w:r>
      <w:r>
        <w:rPr>
          <w:spacing w:val="-3"/>
        </w:rPr>
        <w:t> </w:t>
      </w:r>
      <w:r>
        <w:rPr/>
        <w:t>together,</w:t>
      </w:r>
      <w:r>
        <w:rPr>
          <w:spacing w:val="-2"/>
        </w:rPr>
        <w:t> </w:t>
      </w:r>
      <w:r>
        <w:rPr/>
        <w:t>these</w:t>
      </w:r>
      <w:r>
        <w:rPr>
          <w:spacing w:val="-3"/>
        </w:rPr>
        <w:t> </w:t>
      </w:r>
      <w:r>
        <w:rPr/>
        <w:t>results</w:t>
      </w:r>
      <w:r>
        <w:rPr>
          <w:spacing w:val="-3"/>
        </w:rPr>
        <w:t> </w:t>
      </w:r>
      <w:r>
        <w:rPr/>
        <w:t>identify</w:t>
      </w:r>
      <w:r>
        <w:rPr>
          <w:spacing w:val="-4"/>
        </w:rPr>
        <w:t> </w:t>
      </w:r>
      <w:r>
        <w:rPr/>
        <w:t>affine</w:t>
      </w:r>
      <w:r>
        <w:rPr>
          <w:spacing w:val="-3"/>
        </w:rPr>
        <w:t> </w:t>
      </w:r>
      <w:r>
        <w:rPr/>
        <w:t>varieties</w:t>
      </w:r>
      <w:r>
        <w:rPr>
          <w:spacing w:val="-4"/>
        </w:rPr>
        <w:t> </w:t>
      </w:r>
      <w:r>
        <w:rPr>
          <w:rFonts w:ascii="Times New Roman"/>
          <w:i/>
        </w:rPr>
        <w:t>V</w:t>
      </w:r>
      <w:r>
        <w:rPr>
          <w:rFonts w:ascii="Times New Roman"/>
          <w:i/>
          <w:spacing w:val="22"/>
        </w:rPr>
        <w:t> </w:t>
      </w:r>
      <w:r>
        <w:rPr/>
        <w:t>with</w:t>
      </w:r>
      <w:r>
        <w:rPr>
          <w:spacing w:val="-3"/>
        </w:rPr>
        <w:t> </w:t>
      </w:r>
      <w:r>
        <w:rPr/>
        <w:t>the</w:t>
      </w:r>
      <w:r>
        <w:rPr>
          <w:spacing w:val="-3"/>
        </w:rPr>
        <w:t> </w:t>
      </w:r>
      <w:r>
        <w:rPr/>
        <w:t>affine</w:t>
      </w:r>
      <w:r>
        <w:rPr>
          <w:spacing w:val="-3"/>
        </w:rPr>
        <w:t> </w:t>
      </w:r>
      <w:r>
        <w:rPr/>
        <w:t>schemes</w:t>
      </w:r>
      <w:r>
        <w:rPr>
          <w:spacing w:val="-3"/>
        </w:rPr>
        <w:t> </w:t>
      </w:r>
      <w:r>
        <w:rPr/>
        <w:t>corresponding to geometric rings (compare also Definition 4.6).</w:t>
      </w:r>
    </w:p>
    <w:p>
      <w:pPr>
        <w:pStyle w:val="BodyText"/>
        <w:spacing w:line="247" w:lineRule="auto" w:before="2"/>
        <w:ind w:left="388" w:right="1481" w:firstLine="298"/>
        <w:jc w:val="both"/>
      </w:pPr>
      <w:r>
        <w:rPr/>
        <w:t>The</w:t>
      </w:r>
      <w:r>
        <w:rPr>
          <w:spacing w:val="19"/>
        </w:rPr>
        <w:t> </w:t>
      </w:r>
      <w:r>
        <w:rPr>
          <w:rFonts w:ascii="Times New Roman"/>
          <w:i/>
        </w:rPr>
        <w:t>prime</w:t>
      </w:r>
      <w:r>
        <w:rPr>
          <w:rFonts w:ascii="Times New Roman"/>
          <w:i/>
          <w:spacing w:val="23"/>
        </w:rPr>
        <w:t> </w:t>
      </w:r>
      <w:r>
        <w:rPr>
          <w:rFonts w:ascii="Times New Roman"/>
          <w:i/>
        </w:rPr>
        <w:t>spectrum</w:t>
      </w:r>
      <w:r>
        <w:rPr>
          <w:rFonts w:ascii="Times New Roman"/>
          <w:i/>
          <w:spacing w:val="19"/>
        </w:rPr>
        <w:t> </w:t>
      </w:r>
      <w:r>
        <w:rPr>
          <w:rFonts w:ascii="Calibri"/>
        </w:rPr>
        <w:t>Spec</w:t>
      </w:r>
      <w:r>
        <w:rPr>
          <w:rFonts w:ascii="Calibri"/>
          <w:spacing w:val="-12"/>
        </w:rPr>
        <w:t> </w:t>
      </w:r>
      <w:r>
        <w:rPr>
          <w:rFonts w:ascii="Times New Roman"/>
          <w:i/>
        </w:rPr>
        <w:t>A</w:t>
      </w:r>
      <w:r>
        <w:rPr>
          <w:rFonts w:ascii="Times New Roman"/>
          <w:i/>
          <w:spacing w:val="20"/>
        </w:rPr>
        <w:t> </w:t>
      </w:r>
      <w:r>
        <w:rPr/>
        <w:t>is</w:t>
      </w:r>
      <w:r>
        <w:rPr>
          <w:spacing w:val="21"/>
        </w:rPr>
        <w:t> </w:t>
      </w:r>
      <w:r>
        <w:rPr/>
        <w:t>defined</w:t>
      </w:r>
      <w:r>
        <w:rPr>
          <w:spacing w:val="21"/>
        </w:rPr>
        <w:t> </w:t>
      </w:r>
      <w:r>
        <w:rPr/>
        <w:t>for</w:t>
      </w:r>
      <w:r>
        <w:rPr>
          <w:spacing w:val="20"/>
        </w:rPr>
        <w:t> </w:t>
      </w:r>
      <w:r>
        <w:rPr/>
        <w:t>an</w:t>
      </w:r>
      <w:r>
        <w:rPr>
          <w:spacing w:val="21"/>
        </w:rPr>
        <w:t> </w:t>
      </w:r>
      <w:r>
        <w:rPr/>
        <w:t>arbitrary</w:t>
      </w:r>
      <w:r>
        <w:rPr>
          <w:spacing w:val="20"/>
        </w:rPr>
        <w:t> </w:t>
      </w:r>
      <w:r>
        <w:rPr/>
        <w:t>ring</w:t>
      </w:r>
      <w:r>
        <w:rPr>
          <w:spacing w:val="21"/>
        </w:rPr>
        <w:t> </w:t>
      </w:r>
      <w:r>
        <w:rPr/>
        <w:t>(commutative</w:t>
      </w:r>
      <w:r>
        <w:rPr>
          <w:spacing w:val="21"/>
        </w:rPr>
        <w:t> </w:t>
      </w:r>
      <w:r>
        <w:rPr/>
        <w:t>with</w:t>
      </w:r>
      <w:r>
        <w:rPr>
          <w:spacing w:val="21"/>
        </w:rPr>
        <w:t> </w:t>
      </w:r>
      <w:r>
        <w:rPr/>
        <w:t>a</w:t>
      </w:r>
      <w:r>
        <w:rPr>
          <w:spacing w:val="21"/>
        </w:rPr>
        <w:t> </w:t>
      </w:r>
      <w:r>
        <w:rPr/>
        <w:t>1)</w:t>
      </w:r>
      <w:r>
        <w:rPr>
          <w:spacing w:val="20"/>
        </w:rPr>
        <w:t> </w:t>
      </w:r>
      <w:r>
        <w:rPr/>
        <w:t>as</w:t>
      </w:r>
      <w:r>
        <w:rPr>
          <w:spacing w:val="21"/>
        </w:rPr>
        <w:t> </w:t>
      </w:r>
      <w:r>
        <w:rPr/>
        <w:t>the</w:t>
      </w:r>
      <w:r>
        <w:rPr>
          <w:spacing w:val="21"/>
        </w:rPr>
        <w:t> </w:t>
      </w:r>
      <w:r>
        <w:rPr/>
        <w:t>set of prime ideals of </w:t>
      </w:r>
      <w:r>
        <w:rPr>
          <w:rFonts w:ascii="Times New Roman"/>
          <w:i/>
        </w:rPr>
        <w:t>A</w:t>
      </w:r>
      <w:r>
        <w:rPr/>
        <w:t>.</w:t>
      </w:r>
      <w:r>
        <w:rPr>
          <w:spacing w:val="40"/>
        </w:rPr>
        <w:t> </w:t>
      </w:r>
      <w:r>
        <w:rPr/>
        <w:t>It has a Zariski topology and a structure sheaf; this is the </w:t>
      </w:r>
      <w:r>
        <w:rPr>
          <w:rFonts w:ascii="Times New Roman"/>
          <w:i/>
        </w:rPr>
        <w:t>affine scheme </w:t>
      </w:r>
      <w:r>
        <w:rPr/>
        <w:t>corresponding to </w:t>
      </w:r>
      <w:r>
        <w:rPr>
          <w:rFonts w:ascii="Times New Roman"/>
          <w:i/>
        </w:rPr>
        <w:t>A </w:t>
      </w:r>
      <w:r>
        <w:rPr/>
        <w:t>(for details see [Mumford, Introduction, or Hartshorne, Ch. II]). There are several</w:t>
      </w:r>
      <w:r>
        <w:rPr>
          <w:spacing w:val="-2"/>
        </w:rPr>
        <w:t> </w:t>
      </w:r>
      <w:r>
        <w:rPr/>
        <w:t>quite</w:t>
      </w:r>
      <w:r>
        <w:rPr>
          <w:spacing w:val="-2"/>
        </w:rPr>
        <w:t> </w:t>
      </w:r>
      <w:r>
        <w:rPr/>
        <w:t>distinct</w:t>
      </w:r>
      <w:r>
        <w:rPr>
          <w:spacing w:val="-2"/>
        </w:rPr>
        <w:t> </w:t>
      </w:r>
      <w:r>
        <w:rPr/>
        <w:t>ways</w:t>
      </w:r>
      <w:r>
        <w:rPr>
          <w:spacing w:val="-2"/>
        </w:rPr>
        <w:t> </w:t>
      </w:r>
      <w:r>
        <w:rPr/>
        <w:t>in</w:t>
      </w:r>
      <w:r>
        <w:rPr>
          <w:spacing w:val="-2"/>
        </w:rPr>
        <w:t> </w:t>
      </w:r>
      <w:r>
        <w:rPr/>
        <w:t>which</w:t>
      </w:r>
      <w:r>
        <w:rPr>
          <w:spacing w:val="-2"/>
        </w:rPr>
        <w:t> </w:t>
      </w:r>
      <w:r>
        <w:rPr/>
        <w:t>affine</w:t>
      </w:r>
      <w:r>
        <w:rPr>
          <w:spacing w:val="-2"/>
        </w:rPr>
        <w:t> </w:t>
      </w:r>
      <w:r>
        <w:rPr/>
        <w:t>schemes</w:t>
      </w:r>
      <w:r>
        <w:rPr>
          <w:spacing w:val="-2"/>
        </w:rPr>
        <w:t> </w:t>
      </w:r>
      <w:r>
        <w:rPr/>
        <w:t>are</w:t>
      </w:r>
      <w:r>
        <w:rPr>
          <w:spacing w:val="-2"/>
        </w:rPr>
        <w:t> </w:t>
      </w:r>
      <w:r>
        <w:rPr/>
        <w:t>more</w:t>
      </w:r>
      <w:r>
        <w:rPr>
          <w:spacing w:val="-2"/>
        </w:rPr>
        <w:t> </w:t>
      </w:r>
      <w:r>
        <w:rPr/>
        <w:t>general</w:t>
      </w:r>
      <w:r>
        <w:rPr>
          <w:spacing w:val="-2"/>
        </w:rPr>
        <w:t> </w:t>
      </w:r>
      <w:r>
        <w:rPr/>
        <w:t>than</w:t>
      </w:r>
      <w:r>
        <w:rPr>
          <w:spacing w:val="-2"/>
        </w:rPr>
        <w:t> </w:t>
      </w:r>
      <w:r>
        <w:rPr/>
        <w:t>affine</w:t>
      </w:r>
      <w:r>
        <w:rPr>
          <w:spacing w:val="-2"/>
        </w:rPr>
        <w:t> </w:t>
      </w:r>
      <w:r>
        <w:rPr/>
        <w:t>varieties; each</w:t>
      </w:r>
      <w:r>
        <w:rPr>
          <w:spacing w:val="-2"/>
        </w:rPr>
        <w:t> </w:t>
      </w:r>
      <w:r>
        <w:rPr/>
        <w:t>of these is important, and I run through them briefly in (8.14).</w:t>
      </w:r>
    </w:p>
    <w:p>
      <w:pPr>
        <w:pStyle w:val="BodyText"/>
        <w:spacing w:line="228" w:lineRule="auto" w:before="18"/>
        <w:ind w:left="388" w:right="1480" w:firstLine="298"/>
        <w:jc w:val="both"/>
      </w:pPr>
      <w:r>
        <w:rPr/>
        <w:t>It’s important to understand that for a geometric ring </w:t>
      </w:r>
      <w:r>
        <w:rPr>
          <w:rFonts w:ascii="Times New Roman" w:hAnsi="Times New Roman"/>
          <w:i/>
        </w:rPr>
        <w:t>A </w:t>
      </w:r>
      <w:r>
        <w:rPr>
          <w:rFonts w:ascii="Calibri" w:hAnsi="Calibri"/>
          <w:w w:val="125"/>
        </w:rPr>
        <w:t>=</w:t>
      </w:r>
      <w:r>
        <w:rPr>
          <w:rFonts w:ascii="Calibri" w:hAnsi="Calibri"/>
          <w:w w:val="125"/>
        </w:rPr>
        <w:t>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10"/>
        </w:rPr>
        <w:t> </w:t>
      </w:r>
      <w:r>
        <w:rPr>
          <w:rFonts w:ascii="Calibri" w:hAnsi="Calibri"/>
        </w:rPr>
        <w:t>]</w:t>
      </w:r>
      <w:r>
        <w:rPr/>
        <w:t>, the prime spectrum </w:t>
      </w:r>
      <w:r>
        <w:rPr>
          <w:rFonts w:ascii="Calibri" w:hAnsi="Calibri"/>
        </w:rPr>
        <w:t>Spec</w:t>
      </w:r>
      <w:r>
        <w:rPr>
          <w:rFonts w:ascii="Calibri" w:hAnsi="Calibri"/>
          <w:spacing w:val="-12"/>
        </w:rPr>
        <w:t> </w:t>
      </w:r>
      <w:r>
        <w:rPr>
          <w:rFonts w:ascii="Times New Roman" w:hAnsi="Times New Roman"/>
          <w:i/>
        </w:rPr>
        <w:t>A </w:t>
      </w:r>
      <w:r>
        <w:rPr/>
        <w:t>contains</w:t>
      </w:r>
      <w:r>
        <w:rPr>
          <w:spacing w:val="17"/>
        </w:rPr>
        <w:t> </w:t>
      </w:r>
      <w:r>
        <w:rPr/>
        <w:t>exactly</w:t>
      </w:r>
      <w:r>
        <w:rPr>
          <w:spacing w:val="18"/>
        </w:rPr>
        <w:t> </w:t>
      </w:r>
      <w:r>
        <w:rPr/>
        <w:t>the</w:t>
      </w:r>
      <w:r>
        <w:rPr>
          <w:spacing w:val="18"/>
        </w:rPr>
        <w:t> </w:t>
      </w:r>
      <w:r>
        <w:rPr/>
        <w:t>same</w:t>
      </w:r>
      <w:r>
        <w:rPr>
          <w:spacing w:val="18"/>
        </w:rPr>
        <w:t> </w:t>
      </w:r>
      <w:r>
        <w:rPr/>
        <w:t>information</w:t>
      </w:r>
      <w:r>
        <w:rPr>
          <w:spacing w:val="18"/>
        </w:rPr>
        <w:t> </w:t>
      </w:r>
      <w:r>
        <w:rPr/>
        <w:t>as</w:t>
      </w:r>
      <w:r>
        <w:rPr>
          <w:spacing w:val="18"/>
        </w:rPr>
        <w:t> </w:t>
      </w:r>
      <w:r>
        <w:rPr/>
        <w:t>the</w:t>
      </w:r>
      <w:r>
        <w:rPr>
          <w:spacing w:val="19"/>
        </w:rPr>
        <w:t> </w:t>
      </w:r>
      <w:r>
        <w:rPr/>
        <w:t>variety</w:t>
      </w:r>
      <w:r>
        <w:rPr>
          <w:spacing w:val="18"/>
        </w:rPr>
        <w:t> </w:t>
      </w:r>
      <w:r>
        <w:rPr>
          <w:rFonts w:ascii="Times New Roman" w:hAnsi="Times New Roman"/>
          <w:i/>
        </w:rPr>
        <w:t>V</w:t>
      </w:r>
      <w:r>
        <w:rPr>
          <w:rFonts w:ascii="Times New Roman" w:hAnsi="Times New Roman"/>
          <w:i/>
          <w:spacing w:val="-13"/>
        </w:rPr>
        <w:t> </w:t>
      </w:r>
      <w:r>
        <w:rPr/>
        <w:t>,</w:t>
      </w:r>
      <w:r>
        <w:rPr>
          <w:spacing w:val="22"/>
        </w:rPr>
        <w:t> </w:t>
      </w:r>
      <w:r>
        <w:rPr/>
        <w:t>and</w:t>
      </w:r>
      <w:r>
        <w:rPr>
          <w:spacing w:val="19"/>
        </w:rPr>
        <w:t> </w:t>
      </w:r>
      <w:r>
        <w:rPr/>
        <w:t>no</w:t>
      </w:r>
      <w:r>
        <w:rPr>
          <w:spacing w:val="18"/>
        </w:rPr>
        <w:t> </w:t>
      </w:r>
      <w:r>
        <w:rPr/>
        <w:t>more.</w:t>
      </w:r>
      <w:r>
        <w:rPr>
          <w:spacing w:val="64"/>
        </w:rPr>
        <w:t> </w:t>
      </w:r>
      <w:r>
        <w:rPr/>
        <w:t>The</w:t>
      </w:r>
      <w:r>
        <w:rPr>
          <w:spacing w:val="18"/>
        </w:rPr>
        <w:t> </w:t>
      </w:r>
      <w:r>
        <w:rPr/>
        <w:t>NSS</w:t>
      </w:r>
      <w:r>
        <w:rPr>
          <w:spacing w:val="18"/>
        </w:rPr>
        <w:t> </w:t>
      </w:r>
      <w:r>
        <w:rPr/>
        <w:t>tells</w:t>
      </w:r>
      <w:r>
        <w:rPr>
          <w:spacing w:val="18"/>
        </w:rPr>
        <w:t> </w:t>
      </w:r>
      <w:r>
        <w:rPr/>
        <w:t>us</w:t>
      </w:r>
      <w:r>
        <w:rPr>
          <w:spacing w:val="19"/>
        </w:rPr>
        <w:t> </w:t>
      </w:r>
      <w:r>
        <w:rPr/>
        <w:t>there’s a</w:t>
      </w:r>
      <w:r>
        <w:rPr>
          <w:spacing w:val="16"/>
        </w:rPr>
        <w:t> </w:t>
      </w:r>
      <w:r>
        <w:rPr/>
        <w:t>plentiful</w:t>
      </w:r>
      <w:r>
        <w:rPr>
          <w:spacing w:val="17"/>
        </w:rPr>
        <w:t> </w:t>
      </w:r>
      <w:r>
        <w:rPr/>
        <w:t>supply</w:t>
      </w:r>
      <w:r>
        <w:rPr>
          <w:spacing w:val="16"/>
        </w:rPr>
        <w:t> </w:t>
      </w:r>
      <w:r>
        <w:rPr/>
        <w:t>of</w:t>
      </w:r>
      <w:r>
        <w:rPr>
          <w:spacing w:val="16"/>
        </w:rPr>
        <w:t> </w:t>
      </w:r>
      <w:r>
        <w:rPr/>
        <w:t>maximal</w:t>
      </w:r>
      <w:r>
        <w:rPr>
          <w:spacing w:val="16"/>
        </w:rPr>
        <w:t> </w:t>
      </w:r>
      <w:r>
        <w:rPr/>
        <w:t>ideals</w:t>
      </w:r>
      <w:r>
        <w:rPr>
          <w:spacing w:val="17"/>
        </w:rPr>
        <w:t> </w:t>
      </w:r>
      <w:r>
        <w:rPr/>
        <w:t>(</w:t>
      </w:r>
      <w:r>
        <w:rPr>
          <w:rFonts w:ascii="Times New Roman" w:hAnsi="Times New Roman"/>
          <w:i/>
        </w:rPr>
        <w:t>m</w:t>
      </w:r>
      <w:r>
        <w:rPr>
          <w:rFonts w:ascii="Calibri" w:hAnsi="Calibri"/>
          <w:i/>
          <w:vertAlign w:val="subscript"/>
        </w:rPr>
        <w:t>v</w:t>
      </w:r>
      <w:r>
        <w:rPr>
          <w:rFonts w:ascii="Calibri" w:hAnsi="Calibri"/>
          <w:i/>
          <w:spacing w:val="32"/>
          <w:vertAlign w:val="baseline"/>
        </w:rPr>
        <w:t> </w:t>
      </w:r>
      <w:r>
        <w:rPr>
          <w:vertAlign w:val="baseline"/>
        </w:rPr>
        <w:t>for</w:t>
      </w:r>
      <w:r>
        <w:rPr>
          <w:spacing w:val="16"/>
          <w:vertAlign w:val="baseline"/>
        </w:rPr>
        <w:t> </w:t>
      </w:r>
      <w:r>
        <w:rPr>
          <w:vertAlign w:val="baseline"/>
        </w:rPr>
        <w:t>points</w:t>
      </w:r>
      <w:r>
        <w:rPr>
          <w:spacing w:val="17"/>
          <w:vertAlign w:val="baseline"/>
        </w:rPr>
        <w:t> </w:t>
      </w:r>
      <w:r>
        <w:rPr>
          <w:rFonts w:ascii="Times New Roman" w:hAnsi="Times New Roman"/>
          <w:i/>
          <w:vertAlign w:val="baseline"/>
        </w:rPr>
        <w:t>v</w:t>
      </w:r>
      <w:r>
        <w:rPr>
          <w:rFonts w:ascii="Times New Roman" w:hAnsi="Times New Roman"/>
          <w:i/>
          <w:spacing w:val="17"/>
          <w:vertAlign w:val="baseline"/>
        </w:rPr>
        <w:t> </w:t>
      </w:r>
      <w:r>
        <w:rPr>
          <w:rFonts w:ascii="Lucida Sans Unicode" w:hAnsi="Lucida Sans Unicode"/>
          <w:vertAlign w:val="baseline"/>
        </w:rPr>
        <w:t>∈</w:t>
      </w:r>
      <w:r>
        <w:rPr>
          <w:rFonts w:ascii="Lucida Sans Unicode" w:hAnsi="Lucida Sans Unicode"/>
          <w:spacing w:val="-2"/>
          <w:vertAlign w:val="baseline"/>
        </w:rPr>
        <w:t> </w:t>
      </w:r>
      <w:r>
        <w:rPr>
          <w:rFonts w:ascii="Times New Roman" w:hAnsi="Times New Roman"/>
          <w:i/>
          <w:vertAlign w:val="baseline"/>
        </w:rPr>
        <w:t>V</w:t>
      </w:r>
      <w:r>
        <w:rPr>
          <w:rFonts w:ascii="Times New Roman" w:hAnsi="Times New Roman"/>
          <w:i/>
          <w:spacing w:val="-12"/>
          <w:vertAlign w:val="baseline"/>
        </w:rPr>
        <w:t> </w:t>
      </w:r>
      <w:r>
        <w:rPr>
          <w:vertAlign w:val="baseline"/>
        </w:rPr>
        <w:t>),</w:t>
      </w:r>
      <w:r>
        <w:rPr>
          <w:spacing w:val="18"/>
          <w:vertAlign w:val="baseline"/>
        </w:rPr>
        <w:t> </w:t>
      </w:r>
      <w:r>
        <w:rPr>
          <w:vertAlign w:val="baseline"/>
        </w:rPr>
        <w:t>and</w:t>
      </w:r>
      <w:r>
        <w:rPr>
          <w:spacing w:val="17"/>
          <w:vertAlign w:val="baseline"/>
        </w:rPr>
        <w:t> </w:t>
      </w:r>
      <w:r>
        <w:rPr>
          <w:vertAlign w:val="baseline"/>
        </w:rPr>
        <w:t>every</w:t>
      </w:r>
      <w:r>
        <w:rPr>
          <w:spacing w:val="16"/>
          <w:vertAlign w:val="baseline"/>
        </w:rPr>
        <w:t> </w:t>
      </w:r>
      <w:r>
        <w:rPr>
          <w:vertAlign w:val="baseline"/>
        </w:rPr>
        <w:t>other</w:t>
      </w:r>
      <w:r>
        <w:rPr>
          <w:spacing w:val="16"/>
          <w:vertAlign w:val="baseline"/>
        </w:rPr>
        <w:t> </w:t>
      </w:r>
      <w:r>
        <w:rPr>
          <w:vertAlign w:val="baseline"/>
        </w:rPr>
        <w:t>prime</w:t>
      </w:r>
      <w:r>
        <w:rPr>
          <w:spacing w:val="15"/>
          <w:vertAlign w:val="baseline"/>
        </w:rPr>
        <w:t> </w:t>
      </w:r>
      <w:r>
        <w:rPr>
          <w:rFonts w:ascii="Times New Roman" w:hAnsi="Times New Roman"/>
          <w:i/>
          <w:vertAlign w:val="baseline"/>
        </w:rPr>
        <w:t>P</w:t>
      </w:r>
      <w:r>
        <w:rPr>
          <w:rFonts w:ascii="Times New Roman" w:hAnsi="Times New Roman"/>
          <w:i/>
          <w:spacing w:val="39"/>
          <w:vertAlign w:val="baseline"/>
        </w:rPr>
        <w:t> </w:t>
      </w:r>
      <w:r>
        <w:rPr>
          <w:vertAlign w:val="baseline"/>
        </w:rPr>
        <w:t>of</w:t>
      </w:r>
      <w:r>
        <w:rPr>
          <w:spacing w:val="17"/>
          <w:vertAlign w:val="baseline"/>
        </w:rPr>
        <w:t> </w:t>
      </w:r>
      <w:r>
        <w:rPr>
          <w:rFonts w:ascii="Times New Roman" w:hAnsi="Times New Roman"/>
          <w:i/>
          <w:vertAlign w:val="baseline"/>
        </w:rPr>
        <w:t>A</w:t>
      </w:r>
      <w:r>
        <w:rPr>
          <w:rFonts w:ascii="Times New Roman" w:hAnsi="Times New Roman"/>
          <w:i/>
          <w:spacing w:val="14"/>
          <w:vertAlign w:val="baseline"/>
        </w:rPr>
        <w:t> </w:t>
      </w:r>
      <w:r>
        <w:rPr>
          <w:vertAlign w:val="baseline"/>
        </w:rPr>
        <w:t>is</w:t>
      </w:r>
      <w:r>
        <w:rPr>
          <w:spacing w:val="17"/>
          <w:vertAlign w:val="baseline"/>
        </w:rPr>
        <w:t> </w:t>
      </w:r>
      <w:r>
        <w:rPr>
          <w:spacing w:val="-5"/>
          <w:vertAlign w:val="baseline"/>
        </w:rPr>
        <w:t>the</w:t>
      </w:r>
    </w:p>
    <w:p>
      <w:pPr>
        <w:pStyle w:val="BodyText"/>
        <w:spacing w:line="243" w:lineRule="exact"/>
        <w:ind w:left="388"/>
        <w:jc w:val="both"/>
      </w:pPr>
      <w:r>
        <w:rPr/>
        <mc:AlternateContent>
          <mc:Choice Requires="wps">
            <w:drawing>
              <wp:anchor distT="0" distB="0" distL="0" distR="0" allowOverlap="1" layoutInCell="1" locked="0" behindDoc="1" simplePos="0" relativeHeight="483638272">
                <wp:simplePos x="0" y="0"/>
                <wp:positionH relativeFrom="page">
                  <wp:posOffset>3819880</wp:posOffset>
                </wp:positionH>
                <wp:positionV relativeFrom="paragraph">
                  <wp:posOffset>189783</wp:posOffset>
                </wp:positionV>
                <wp:extent cx="140970" cy="39370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140970" cy="3937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10"/>
                                <w:sz w:val="20"/>
                              </w:rPr>
                              <w:t>\</w:t>
                            </w:r>
                          </w:p>
                        </w:txbxContent>
                      </wps:txbx>
                      <wps:bodyPr wrap="square" lIns="0" tIns="0" rIns="0" bIns="0" rtlCol="0">
                        <a:noAutofit/>
                      </wps:bodyPr>
                    </wps:wsp>
                  </a:graphicData>
                </a:graphic>
              </wp:anchor>
            </w:drawing>
          </mc:Choice>
          <mc:Fallback>
            <w:pict>
              <v:shape style="position:absolute;margin-left:300.778015pt;margin-top:14.943612pt;width:11.1pt;height:31pt;mso-position-horizontal-relative:page;mso-position-vertical-relative:paragraph;z-index:-19678208" type="#_x0000_t202" id="docshape954" filled="false" stroked="false">
                <v:textbox inset="0,0,0,0">
                  <w:txbxContent>
                    <w:p>
                      <w:pPr>
                        <w:spacing w:line="237" w:lineRule="exact" w:before="0"/>
                        <w:ind w:left="0" w:right="0" w:firstLine="0"/>
                        <w:jc w:val="left"/>
                        <w:rPr>
                          <w:rFonts w:ascii="Lucida Sans Unicode"/>
                          <w:sz w:val="20"/>
                        </w:rPr>
                      </w:pPr>
                      <w:r>
                        <w:rPr>
                          <w:rFonts w:ascii="Lucida Sans Unicode"/>
                          <w:spacing w:val="-10"/>
                          <w:w w:val="210"/>
                          <w:sz w:val="20"/>
                        </w:rPr>
                        <w:t>\</w:t>
                      </w:r>
                    </w:p>
                  </w:txbxContent>
                </v:textbox>
                <w10:wrap type="none"/>
              </v:shape>
            </w:pict>
          </mc:Fallback>
        </mc:AlternateContent>
      </w:r>
      <w:r>
        <w:rPr/>
        <w:t>intersection</w:t>
      </w:r>
      <w:r>
        <w:rPr>
          <w:spacing w:val="-6"/>
        </w:rPr>
        <w:t> </w:t>
      </w:r>
      <w:r>
        <w:rPr/>
        <w:t>of</w:t>
      </w:r>
      <w:r>
        <w:rPr>
          <w:spacing w:val="-5"/>
        </w:rPr>
        <w:t> </w:t>
      </w:r>
      <w:r>
        <w:rPr/>
        <w:t>maximal</w:t>
      </w:r>
      <w:r>
        <w:rPr>
          <w:spacing w:val="-5"/>
        </w:rPr>
        <w:t> </w:t>
      </w:r>
      <w:r>
        <w:rPr/>
        <w:t>ideals</w:t>
      </w:r>
      <w:r>
        <w:rPr>
          <w:spacing w:val="-5"/>
        </w:rPr>
        <w:t> </w:t>
      </w:r>
      <w:r>
        <w:rPr/>
        <w:t>over</w:t>
      </w:r>
      <w:r>
        <w:rPr>
          <w:spacing w:val="-5"/>
        </w:rPr>
        <w:t> </w:t>
      </w:r>
      <w:r>
        <w:rPr/>
        <w:t>the</w:t>
      </w:r>
      <w:r>
        <w:rPr>
          <w:spacing w:val="-6"/>
        </w:rPr>
        <w:t> </w:t>
      </w:r>
      <w:r>
        <w:rPr/>
        <w:t>points</w:t>
      </w:r>
      <w:r>
        <w:rPr>
          <w:spacing w:val="-5"/>
        </w:rPr>
        <w:t> </w:t>
      </w:r>
      <w:r>
        <w:rPr/>
        <w:t>of</w:t>
      </w:r>
      <w:r>
        <w:rPr>
          <w:spacing w:val="-2"/>
        </w:rPr>
        <w:t> </w:t>
      </w:r>
      <w:r>
        <w:rPr/>
        <w:t>an</w:t>
      </w:r>
      <w:r>
        <w:rPr>
          <w:spacing w:val="-2"/>
        </w:rPr>
        <w:t> </w:t>
      </w:r>
      <w:r>
        <w:rPr/>
        <w:t>irreducible</w:t>
      </w:r>
      <w:r>
        <w:rPr>
          <w:spacing w:val="-2"/>
        </w:rPr>
        <w:t> </w:t>
      </w:r>
      <w:r>
        <w:rPr/>
        <w:t>subvariety</w:t>
      </w:r>
      <w:r>
        <w:rPr>
          <w:spacing w:val="-4"/>
        </w:rPr>
        <w:t> </w:t>
      </w:r>
      <w:r>
        <w:rPr>
          <w:rFonts w:ascii="Times New Roman"/>
          <w:i/>
        </w:rPr>
        <w:t>Y</w:t>
      </w:r>
      <w:r>
        <w:rPr>
          <w:rFonts w:ascii="Times New Roman"/>
          <w:i/>
          <w:spacing w:val="9"/>
          <w:w w:val="120"/>
        </w:rPr>
        <w:t> </w:t>
      </w:r>
      <w:r>
        <w:rPr>
          <w:rFonts w:ascii="Lucida Sans Unicode"/>
          <w:w w:val="120"/>
        </w:rPr>
        <w:t>c</w:t>
      </w:r>
      <w:r>
        <w:rPr>
          <w:rFonts w:ascii="Lucida Sans Unicode"/>
          <w:spacing w:val="-21"/>
          <w:w w:val="120"/>
        </w:rPr>
        <w:t> </w:t>
      </w:r>
      <w:r>
        <w:rPr>
          <w:rFonts w:ascii="Times New Roman"/>
          <w:i/>
        </w:rPr>
        <w:t>V</w:t>
      </w:r>
      <w:r>
        <w:rPr>
          <w:rFonts w:ascii="Times New Roman"/>
          <w:i/>
          <w:spacing w:val="-12"/>
        </w:rPr>
        <w:t> </w:t>
      </w:r>
      <w:r>
        <w:rPr>
          <w:spacing w:val="-10"/>
        </w:rPr>
        <w:t>:</w:t>
      </w:r>
    </w:p>
    <w:p>
      <w:pPr>
        <w:tabs>
          <w:tab w:pos="1458" w:val="left" w:leader="none"/>
        </w:tabs>
        <w:spacing w:before="204"/>
        <w:ind w:left="0" w:right="1092" w:firstLine="0"/>
        <w:jc w:val="center"/>
        <w:rPr>
          <w:rFonts w:ascii="Calibri"/>
          <w:sz w:val="20"/>
        </w:rPr>
      </w:pPr>
      <w:r>
        <w:rPr>
          <w:rFonts w:ascii="Times New Roman"/>
          <w:i/>
          <w:w w:val="130"/>
          <w:sz w:val="20"/>
        </w:rPr>
        <w:t>P</w:t>
      </w:r>
      <w:r>
        <w:rPr>
          <w:rFonts w:ascii="Times New Roman"/>
          <w:i/>
          <w:spacing w:val="-1"/>
          <w:w w:val="135"/>
          <w:sz w:val="20"/>
        </w:rPr>
        <w:t> </w:t>
      </w:r>
      <w:r>
        <w:rPr>
          <w:rFonts w:ascii="Calibri"/>
          <w:w w:val="135"/>
          <w:sz w:val="20"/>
        </w:rPr>
        <w:t>=</w:t>
      </w:r>
      <w:r>
        <w:rPr>
          <w:rFonts w:ascii="Calibri"/>
          <w:spacing w:val="-13"/>
          <w:w w:val="135"/>
          <w:sz w:val="20"/>
        </w:rPr>
        <w:t> </w:t>
      </w:r>
      <w:r>
        <w:rPr>
          <w:rFonts w:ascii="Times New Roman"/>
          <w:i/>
          <w:w w:val="130"/>
          <w:sz w:val="20"/>
        </w:rPr>
        <w:t>I</w:t>
      </w:r>
      <w:r>
        <w:rPr>
          <w:rFonts w:ascii="Calibri"/>
          <w:w w:val="130"/>
          <w:sz w:val="20"/>
        </w:rPr>
        <w:t>(</w:t>
      </w:r>
      <w:r>
        <w:rPr>
          <w:rFonts w:ascii="Times New Roman"/>
          <w:i/>
          <w:w w:val="130"/>
          <w:sz w:val="20"/>
        </w:rPr>
        <w:t>Y</w:t>
      </w:r>
      <w:r>
        <w:rPr>
          <w:rFonts w:ascii="Times New Roman"/>
          <w:i/>
          <w:spacing w:val="-21"/>
          <w:w w:val="130"/>
          <w:sz w:val="20"/>
        </w:rPr>
        <w:t> </w:t>
      </w:r>
      <w:r>
        <w:rPr>
          <w:rFonts w:ascii="Calibri"/>
          <w:w w:val="130"/>
          <w:sz w:val="20"/>
        </w:rPr>
        <w:t>)</w:t>
      </w:r>
      <w:r>
        <w:rPr>
          <w:rFonts w:ascii="Calibri"/>
          <w:spacing w:val="-10"/>
          <w:w w:val="130"/>
          <w:sz w:val="20"/>
        </w:rPr>
        <w:t> </w:t>
      </w:r>
      <w:r>
        <w:rPr>
          <w:rFonts w:ascii="Calibri"/>
          <w:spacing w:val="-12"/>
          <w:w w:val="135"/>
          <w:sz w:val="20"/>
        </w:rPr>
        <w:t>=</w:t>
      </w:r>
      <w:r>
        <w:rPr>
          <w:rFonts w:ascii="Calibri"/>
          <w:sz w:val="20"/>
        </w:rPr>
        <w:tab/>
      </w:r>
      <w:r>
        <w:rPr>
          <w:rFonts w:ascii="Times New Roman"/>
          <w:i/>
          <w:spacing w:val="-5"/>
          <w:w w:val="130"/>
          <w:sz w:val="20"/>
        </w:rPr>
        <w:t>m</w:t>
      </w:r>
      <w:r>
        <w:rPr>
          <w:rFonts w:ascii="Calibri"/>
          <w:i/>
          <w:spacing w:val="-5"/>
          <w:w w:val="130"/>
          <w:sz w:val="20"/>
          <w:vertAlign w:val="subscript"/>
        </w:rPr>
        <w:t>v</w:t>
      </w:r>
      <w:r>
        <w:rPr>
          <w:rFonts w:ascii="Calibri"/>
          <w:spacing w:val="-5"/>
          <w:w w:val="130"/>
          <w:sz w:val="20"/>
          <w:vertAlign w:val="baseline"/>
        </w:rPr>
        <w:t>;</w:t>
      </w:r>
    </w:p>
    <w:p>
      <w:pPr>
        <w:spacing w:before="30"/>
        <w:ind w:left="0" w:right="379" w:firstLine="0"/>
        <w:jc w:val="center"/>
        <w:rPr>
          <w:rFonts w:ascii="Calibri" w:hAnsi="Calibri"/>
          <w:i/>
          <w:sz w:val="14"/>
        </w:rPr>
      </w:pPr>
      <w:r>
        <w:rPr>
          <w:rFonts w:ascii="Calibri" w:hAnsi="Calibri"/>
          <w:i/>
          <w:spacing w:val="-5"/>
          <w:w w:val="120"/>
          <w:sz w:val="14"/>
        </w:rPr>
        <w:t>v</w:t>
      </w:r>
      <w:r>
        <w:rPr>
          <w:rFonts w:ascii="Lucida Sans Unicode" w:hAnsi="Lucida Sans Unicode"/>
          <w:spacing w:val="-5"/>
          <w:w w:val="120"/>
          <w:sz w:val="14"/>
        </w:rPr>
        <w:t>∈</w:t>
      </w:r>
      <w:r>
        <w:rPr>
          <w:rFonts w:ascii="Calibri" w:hAnsi="Calibri"/>
          <w:i/>
          <w:spacing w:val="-5"/>
          <w:w w:val="120"/>
          <w:sz w:val="14"/>
        </w:rPr>
        <w:t>Y</w:t>
      </w:r>
    </w:p>
    <w:p>
      <w:pPr>
        <w:pStyle w:val="BodyText"/>
        <w:spacing w:line="242" w:lineRule="auto" w:before="170"/>
        <w:ind w:left="388" w:right="1479"/>
        <w:jc w:val="both"/>
      </w:pPr>
      <w:r>
        <w:rPr/>
        <w:t>It’s useful and (roughly speaking, at least) permissible to ignore the distinction between varieties </w:t>
      </w:r>
      <w:r>
        <w:rPr>
          <w:w w:val="105"/>
        </w:rPr>
        <w:t>and</w:t>
      </w:r>
      <w:r>
        <w:rPr>
          <w:spacing w:val="-10"/>
          <w:w w:val="105"/>
        </w:rPr>
        <w:t> </w:t>
      </w:r>
      <w:r>
        <w:rPr>
          <w:w w:val="105"/>
        </w:rPr>
        <w:t>schemes,</w:t>
      </w:r>
      <w:r>
        <w:rPr>
          <w:w w:val="105"/>
        </w:rPr>
        <w:t> writing</w:t>
      </w:r>
      <w:r>
        <w:rPr>
          <w:w w:val="105"/>
        </w:rPr>
        <w:t> </w:t>
      </w:r>
      <w:r>
        <w:rPr>
          <w:rFonts w:ascii="Times New Roman" w:hAnsi="Times New Roman"/>
          <w:i/>
          <w:w w:val="105"/>
        </w:rPr>
        <w:t>V</w:t>
      </w:r>
      <w:r>
        <w:rPr>
          <w:rFonts w:ascii="Times New Roman" w:hAnsi="Times New Roman"/>
          <w:i/>
          <w:spacing w:val="24"/>
          <w:w w:val="125"/>
        </w:rPr>
        <w:t> </w:t>
      </w:r>
      <w:r>
        <w:rPr>
          <w:rFonts w:ascii="Calibri" w:hAnsi="Calibri"/>
          <w:w w:val="125"/>
        </w:rPr>
        <w:t>=</w:t>
      </w:r>
      <w:r>
        <w:rPr>
          <w:rFonts w:ascii="Calibri" w:hAnsi="Calibri"/>
          <w:spacing w:val="-4"/>
          <w:w w:val="125"/>
        </w:rPr>
        <w:t> </w:t>
      </w:r>
      <w:r>
        <w:rPr>
          <w:rFonts w:ascii="Calibri" w:hAnsi="Calibri"/>
          <w:w w:val="105"/>
        </w:rPr>
        <w:t>Spec</w:t>
      </w:r>
      <w:r>
        <w:rPr>
          <w:rFonts w:ascii="Calibri" w:hAnsi="Calibri"/>
          <w:spacing w:val="-12"/>
          <w:w w:val="105"/>
        </w:rPr>
        <w:t> </w:t>
      </w:r>
      <w:r>
        <w:rPr>
          <w:rFonts w:ascii="Times New Roman" w:hAnsi="Times New Roman"/>
          <w:i/>
          <w:w w:val="105"/>
        </w:rPr>
        <w:t>A</w:t>
      </w:r>
      <w:r>
        <w:rPr>
          <w:w w:val="105"/>
        </w:rPr>
        <w:t>,</w:t>
      </w:r>
      <w:r>
        <w:rPr>
          <w:w w:val="105"/>
        </w:rPr>
        <w:t> </w:t>
      </w:r>
      <w:r>
        <w:rPr>
          <w:rFonts w:ascii="Times New Roman" w:hAnsi="Times New Roman"/>
          <w:i/>
          <w:w w:val="105"/>
        </w:rPr>
        <w:t>v</w:t>
      </w:r>
      <w:r>
        <w:rPr>
          <w:rFonts w:ascii="Times New Roman" w:hAnsi="Times New Roman"/>
          <w:i/>
          <w:w w:val="105"/>
        </w:rPr>
        <w:t> </w:t>
      </w:r>
      <w:r>
        <w:rPr>
          <w:w w:val="105"/>
        </w:rPr>
        <w:t>for</w:t>
      </w:r>
      <w:r>
        <w:rPr>
          <w:w w:val="105"/>
        </w:rPr>
        <w:t> </w:t>
      </w:r>
      <w:r>
        <w:rPr>
          <w:rFonts w:ascii="Times New Roman" w:hAnsi="Times New Roman"/>
          <w:i/>
          <w:w w:val="105"/>
        </w:rPr>
        <w:t>m</w:t>
      </w:r>
      <w:r>
        <w:rPr>
          <w:rFonts w:ascii="Calibri" w:hAnsi="Calibri"/>
          <w:i/>
          <w:w w:val="105"/>
          <w:vertAlign w:val="subscript"/>
        </w:rPr>
        <w:t>v</w:t>
      </w:r>
      <w:r>
        <w:rPr>
          <w:w w:val="105"/>
          <w:vertAlign w:val="baseline"/>
        </w:rPr>
        <w:t>,</w:t>
      </w:r>
      <w:r>
        <w:rPr>
          <w:w w:val="105"/>
          <w:vertAlign w:val="baseline"/>
        </w:rPr>
        <w:t> and</w:t>
      </w:r>
      <w:r>
        <w:rPr>
          <w:w w:val="105"/>
          <w:vertAlign w:val="baseline"/>
        </w:rPr>
        <w:t> imagining</w:t>
      </w:r>
      <w:r>
        <w:rPr>
          <w:w w:val="105"/>
          <w:vertAlign w:val="baseline"/>
        </w:rPr>
        <w:t> the</w:t>
      </w:r>
      <w:r>
        <w:rPr>
          <w:w w:val="105"/>
          <w:vertAlign w:val="baseline"/>
        </w:rPr>
        <w:t> prime</w:t>
      </w:r>
      <w:r>
        <w:rPr>
          <w:w w:val="105"/>
          <w:vertAlign w:val="baseline"/>
        </w:rPr>
        <w:t> </w:t>
      </w:r>
      <w:r>
        <w:rPr>
          <w:rFonts w:ascii="Times New Roman" w:hAnsi="Times New Roman"/>
          <w:i/>
          <w:w w:val="105"/>
          <w:vertAlign w:val="baseline"/>
        </w:rPr>
        <w:t>P</w:t>
      </w:r>
      <w:r>
        <w:rPr>
          <w:rFonts w:ascii="Times New Roman" w:hAnsi="Times New Roman"/>
          <w:i/>
          <w:w w:val="125"/>
          <w:vertAlign w:val="baseline"/>
        </w:rPr>
        <w:t> </w:t>
      </w:r>
      <w:r>
        <w:rPr>
          <w:rFonts w:ascii="Calibri" w:hAnsi="Calibri"/>
          <w:w w:val="125"/>
          <w:vertAlign w:val="baseline"/>
        </w:rPr>
        <w:t>=</w:t>
      </w:r>
      <w:r>
        <w:rPr>
          <w:rFonts w:ascii="Calibri" w:hAnsi="Calibri"/>
          <w:spacing w:val="-4"/>
          <w:w w:val="125"/>
          <w:vertAlign w:val="baseline"/>
        </w:rPr>
        <w:t> </w:t>
      </w:r>
      <w:r>
        <w:rPr>
          <w:rFonts w:ascii="Times New Roman" w:hAnsi="Times New Roman"/>
          <w:i/>
          <w:w w:val="105"/>
          <w:vertAlign w:val="baseline"/>
        </w:rPr>
        <w:t>I</w:t>
      </w:r>
      <w:r>
        <w:rPr>
          <w:rFonts w:ascii="Calibri" w:hAnsi="Calibri"/>
          <w:w w:val="105"/>
          <w:vertAlign w:val="baseline"/>
        </w:rPr>
        <w:t>(</w:t>
      </w:r>
      <w:r>
        <w:rPr>
          <w:rFonts w:ascii="Times New Roman" w:hAnsi="Times New Roman"/>
          <w:i/>
          <w:w w:val="105"/>
          <w:vertAlign w:val="baseline"/>
        </w:rPr>
        <w:t>Y</w:t>
      </w:r>
      <w:r>
        <w:rPr>
          <w:rFonts w:ascii="Times New Roman" w:hAnsi="Times New Roman"/>
          <w:i/>
          <w:spacing w:val="-14"/>
          <w:w w:val="105"/>
          <w:vertAlign w:val="baseline"/>
        </w:rPr>
        <w:t> </w:t>
      </w:r>
      <w:r>
        <w:rPr>
          <w:rFonts w:ascii="Calibri" w:hAnsi="Calibri"/>
          <w:w w:val="105"/>
          <w:vertAlign w:val="baseline"/>
        </w:rPr>
        <w:t>)</w:t>
      </w:r>
      <w:r>
        <w:rPr>
          <w:rFonts w:ascii="Calibri" w:hAnsi="Calibri"/>
          <w:w w:val="105"/>
          <w:vertAlign w:val="baseline"/>
        </w:rPr>
        <w:t> </w:t>
      </w:r>
      <w:r>
        <w:rPr>
          <w:w w:val="105"/>
          <w:vertAlign w:val="baseline"/>
        </w:rPr>
        <w:t>(‘generic</w:t>
      </w:r>
      <w:r>
        <w:rPr>
          <w:w w:val="105"/>
          <w:vertAlign w:val="baseline"/>
        </w:rPr>
        <w:t> point’) </w:t>
      </w:r>
      <w:r>
        <w:rPr>
          <w:vertAlign w:val="baseline"/>
        </w:rPr>
        <w:t>as a kind of laundry mark stitched everywhere dense into the fabric of the subvariety </w:t>
      </w:r>
      <w:r>
        <w:rPr>
          <w:rFonts w:ascii="Times New Roman" w:hAnsi="Times New Roman"/>
          <w:i/>
          <w:vertAlign w:val="baseline"/>
        </w:rPr>
        <w:t>Y</w:t>
      </w:r>
      <w:r>
        <w:rPr>
          <w:rFonts w:ascii="Times New Roman" w:hAnsi="Times New Roman"/>
          <w:i/>
          <w:spacing w:val="-11"/>
          <w:vertAlign w:val="baseline"/>
        </w:rPr>
        <w:t> </w:t>
      </w:r>
      <w:r>
        <w:rPr>
          <w:vertAlign w:val="baseline"/>
        </w:rPr>
        <w:t>.</w:t>
      </w:r>
    </w:p>
    <w:p>
      <w:pPr>
        <w:pStyle w:val="BodyText"/>
        <w:spacing w:before="158"/>
      </w:pPr>
    </w:p>
    <w:p>
      <w:pPr>
        <w:pStyle w:val="Heading2"/>
        <w:numPr>
          <w:ilvl w:val="1"/>
          <w:numId w:val="64"/>
        </w:numPr>
        <w:tabs>
          <w:tab w:pos="1265" w:val="left" w:leader="none"/>
        </w:tabs>
        <w:spacing w:line="240" w:lineRule="auto" w:before="0" w:after="0"/>
        <w:ind w:left="1265" w:right="0" w:hanging="877"/>
        <w:jc w:val="left"/>
      </w:pPr>
      <w:bookmarkStart w:name="_TOC_250003" w:id="79"/>
      <w:r>
        <w:rPr>
          <w:w w:val="110"/>
        </w:rPr>
        <w:t>What’s</w:t>
      </w:r>
      <w:r>
        <w:rPr>
          <w:spacing w:val="31"/>
          <w:w w:val="110"/>
        </w:rPr>
        <w:t> </w:t>
      </w:r>
      <w:r>
        <w:rPr>
          <w:w w:val="110"/>
        </w:rPr>
        <w:t>the</w:t>
      </w:r>
      <w:r>
        <w:rPr>
          <w:spacing w:val="32"/>
          <w:w w:val="110"/>
        </w:rPr>
        <w:t> </w:t>
      </w:r>
      <w:bookmarkEnd w:id="79"/>
      <w:r>
        <w:rPr>
          <w:spacing w:val="-2"/>
          <w:w w:val="110"/>
        </w:rPr>
        <w:t>point?</w:t>
      </w:r>
    </w:p>
    <w:p>
      <w:pPr>
        <w:pStyle w:val="BodyText"/>
        <w:spacing w:line="249" w:lineRule="auto" w:before="205"/>
        <w:ind w:left="388" w:right="1480"/>
        <w:jc w:val="both"/>
      </w:pPr>
      <w:r>
        <w:rPr>
          <w:spacing w:val="-4"/>
        </w:rPr>
        <w:t>A majority of students will never need to know any more about scheme theory than what is contained </w:t>
      </w:r>
      <w:r>
        <w:rPr/>
        <w:t>in</w:t>
      </w:r>
      <w:r>
        <w:rPr>
          <w:spacing w:val="-11"/>
        </w:rPr>
        <w:t> </w:t>
      </w:r>
      <w:r>
        <w:rPr/>
        <w:t>(8.9)</w:t>
      </w:r>
      <w:r>
        <w:rPr>
          <w:spacing w:val="-12"/>
        </w:rPr>
        <w:t> </w:t>
      </w:r>
      <w:r>
        <w:rPr/>
        <w:t>and</w:t>
      </w:r>
      <w:r>
        <w:rPr>
          <w:spacing w:val="-11"/>
        </w:rPr>
        <w:t> </w:t>
      </w:r>
      <w:r>
        <w:rPr/>
        <w:t>(8.12),</w:t>
      </w:r>
      <w:r>
        <w:rPr>
          <w:spacing w:val="-10"/>
        </w:rPr>
        <w:t> </w:t>
      </w:r>
      <w:r>
        <w:rPr/>
        <w:t>beyond</w:t>
      </w:r>
      <w:r>
        <w:rPr>
          <w:spacing w:val="-11"/>
        </w:rPr>
        <w:t> </w:t>
      </w:r>
      <w:r>
        <w:rPr/>
        <w:t>the</w:t>
      </w:r>
      <w:r>
        <w:rPr>
          <w:spacing w:val="-11"/>
        </w:rPr>
        <w:t> </w:t>
      </w:r>
      <w:r>
        <w:rPr/>
        <w:t>warning</w:t>
      </w:r>
      <w:r>
        <w:rPr>
          <w:spacing w:val="-12"/>
        </w:rPr>
        <w:t> </w:t>
      </w:r>
      <w:r>
        <w:rPr/>
        <w:t>that</w:t>
      </w:r>
      <w:r>
        <w:rPr>
          <w:spacing w:val="-12"/>
        </w:rPr>
        <w:t> </w:t>
      </w:r>
      <w:r>
        <w:rPr/>
        <w:t>the</w:t>
      </w:r>
      <w:r>
        <w:rPr>
          <w:spacing w:val="-11"/>
        </w:rPr>
        <w:t> </w:t>
      </w:r>
      <w:r>
        <w:rPr/>
        <w:t>expression</w:t>
      </w:r>
      <w:r>
        <w:rPr>
          <w:spacing w:val="-12"/>
        </w:rPr>
        <w:t> </w:t>
      </w:r>
      <w:r>
        <w:rPr>
          <w:rFonts w:ascii="Times New Roman"/>
          <w:i/>
        </w:rPr>
        <w:t>generic</w:t>
      </w:r>
      <w:r>
        <w:rPr>
          <w:rFonts w:ascii="Times New Roman"/>
          <w:i/>
          <w:spacing w:val="-9"/>
        </w:rPr>
        <w:t> </w:t>
      </w:r>
      <w:r>
        <w:rPr>
          <w:rFonts w:ascii="Times New Roman"/>
          <w:i/>
        </w:rPr>
        <w:t>point</w:t>
      </w:r>
      <w:r>
        <w:rPr>
          <w:rFonts w:ascii="Times New Roman"/>
          <w:i/>
          <w:spacing w:val="-13"/>
        </w:rPr>
        <w:t> </w:t>
      </w:r>
      <w:r>
        <w:rPr/>
        <w:t>is</w:t>
      </w:r>
      <w:r>
        <w:rPr>
          <w:spacing w:val="-11"/>
        </w:rPr>
        <w:t> </w:t>
      </w:r>
      <w:r>
        <w:rPr/>
        <w:t>used</w:t>
      </w:r>
      <w:r>
        <w:rPr>
          <w:spacing w:val="-11"/>
        </w:rPr>
        <w:t> </w:t>
      </w:r>
      <w:r>
        <w:rPr/>
        <w:t>in</w:t>
      </w:r>
      <w:r>
        <w:rPr>
          <w:spacing w:val="-11"/>
        </w:rPr>
        <w:t> </w:t>
      </w:r>
      <w:r>
        <w:rPr/>
        <w:t>several</w:t>
      </w:r>
      <w:r>
        <w:rPr>
          <w:spacing w:val="-12"/>
        </w:rPr>
        <w:t> </w:t>
      </w:r>
      <w:r>
        <w:rPr/>
        <w:t>technical senses, often meaning something quite different from </w:t>
      </w:r>
      <w:r>
        <w:rPr>
          <w:rFonts w:ascii="Times New Roman"/>
          <w:i/>
        </w:rPr>
        <w:t>sufficiently general </w:t>
      </w:r>
      <w:r>
        <w:rPr/>
        <w:t>point.</w:t>
      </w:r>
    </w:p>
    <w:p>
      <w:pPr>
        <w:pStyle w:val="BodyText"/>
        <w:spacing w:line="252" w:lineRule="auto" w:before="9"/>
        <w:ind w:left="388" w:right="1479" w:firstLine="298"/>
        <w:jc w:val="both"/>
      </w:pPr>
      <w:r>
        <w:rPr/>
        <w:t>This</w:t>
      </w:r>
      <w:r>
        <w:rPr>
          <w:spacing w:val="-13"/>
        </w:rPr>
        <w:t> </w:t>
      </w:r>
      <w:r>
        <w:rPr/>
        <w:t>section</w:t>
      </w:r>
      <w:r>
        <w:rPr>
          <w:spacing w:val="-12"/>
        </w:rPr>
        <w:t> </w:t>
      </w:r>
      <w:r>
        <w:rPr/>
        <w:t>is</w:t>
      </w:r>
      <w:r>
        <w:rPr>
          <w:spacing w:val="-12"/>
        </w:rPr>
        <w:t> </w:t>
      </w:r>
      <w:r>
        <w:rPr/>
        <w:t>intended</w:t>
      </w:r>
      <w:r>
        <w:rPr>
          <w:spacing w:val="-12"/>
        </w:rPr>
        <w:t> </w:t>
      </w:r>
      <w:r>
        <w:rPr/>
        <w:t>for</w:t>
      </w:r>
      <w:r>
        <w:rPr>
          <w:spacing w:val="-12"/>
        </w:rPr>
        <w:t> </w:t>
      </w:r>
      <w:r>
        <w:rPr/>
        <w:t>the</w:t>
      </w:r>
      <w:r>
        <w:rPr>
          <w:spacing w:val="-12"/>
        </w:rPr>
        <w:t> </w:t>
      </w:r>
      <w:r>
        <w:rPr/>
        <w:t>reader</w:t>
      </w:r>
      <w:r>
        <w:rPr>
          <w:spacing w:val="-12"/>
        </w:rPr>
        <w:t> </w:t>
      </w:r>
      <w:r>
        <w:rPr/>
        <w:t>who</w:t>
      </w:r>
      <w:r>
        <w:rPr>
          <w:spacing w:val="-12"/>
        </w:rPr>
        <w:t> </w:t>
      </w:r>
      <w:r>
        <w:rPr/>
        <w:t>faces</w:t>
      </w:r>
      <w:r>
        <w:rPr>
          <w:spacing w:val="-12"/>
        </w:rPr>
        <w:t> </w:t>
      </w:r>
      <w:r>
        <w:rPr/>
        <w:t>the</w:t>
      </w:r>
      <w:r>
        <w:rPr>
          <w:spacing w:val="-12"/>
        </w:rPr>
        <w:t> </w:t>
      </w:r>
      <w:r>
        <w:rPr/>
        <w:t>task</w:t>
      </w:r>
      <w:r>
        <w:rPr>
          <w:spacing w:val="-12"/>
        </w:rPr>
        <w:t> </w:t>
      </w:r>
      <w:r>
        <w:rPr/>
        <w:t>of</w:t>
      </w:r>
      <w:r>
        <w:rPr>
          <w:spacing w:val="-12"/>
        </w:rPr>
        <w:t> </w:t>
      </w:r>
      <w:r>
        <w:rPr/>
        <w:t>working</w:t>
      </w:r>
      <w:r>
        <w:rPr>
          <w:spacing w:val="-12"/>
        </w:rPr>
        <w:t> </w:t>
      </w:r>
      <w:r>
        <w:rPr/>
        <w:t>with</w:t>
      </w:r>
      <w:r>
        <w:rPr>
          <w:spacing w:val="-12"/>
        </w:rPr>
        <w:t> </w:t>
      </w:r>
      <w:r>
        <w:rPr/>
        <w:t>the</w:t>
      </w:r>
      <w:r>
        <w:rPr>
          <w:spacing w:val="-12"/>
        </w:rPr>
        <w:t> </w:t>
      </w:r>
      <w:r>
        <w:rPr/>
        <w:t>modern</w:t>
      </w:r>
      <w:r>
        <w:rPr>
          <w:spacing w:val="-12"/>
        </w:rPr>
        <w:t> </w:t>
      </w:r>
      <w:r>
        <w:rPr/>
        <w:t>literature, and offers some comments on the various notions of point in scheme theory, potentially a major stumbling block for beginners.</w:t>
      </w:r>
    </w:p>
    <w:p>
      <w:pPr>
        <w:pStyle w:val="BodyText"/>
        <w:spacing w:before="96"/>
      </w:pPr>
    </w:p>
    <w:p>
      <w:pPr>
        <w:pStyle w:val="Heading3"/>
        <w:numPr>
          <w:ilvl w:val="0"/>
          <w:numId w:val="67"/>
        </w:numPr>
        <w:tabs>
          <w:tab w:pos="816" w:val="left" w:leader="none"/>
        </w:tabs>
        <w:spacing w:line="240" w:lineRule="auto" w:before="0" w:after="0"/>
        <w:ind w:left="816" w:right="0" w:hanging="428"/>
        <w:jc w:val="left"/>
      </w:pPr>
      <w:r>
        <w:rPr>
          <w:spacing w:val="-6"/>
        </w:rPr>
        <w:t>Scheme</w:t>
      </w:r>
      <w:r>
        <w:rPr>
          <w:spacing w:val="-3"/>
        </w:rPr>
        <w:t> </w:t>
      </w:r>
      <w:r>
        <w:rPr>
          <w:spacing w:val="-6"/>
        </w:rPr>
        <w:t>theoretic</w:t>
      </w:r>
      <w:r>
        <w:rPr>
          <w:spacing w:val="-3"/>
        </w:rPr>
        <w:t> </w:t>
      </w:r>
      <w:r>
        <w:rPr>
          <w:spacing w:val="-6"/>
        </w:rPr>
        <w:t>points</w:t>
      </w:r>
      <w:r>
        <w:rPr>
          <w:spacing w:val="-2"/>
        </w:rPr>
        <w:t> </w:t>
      </w:r>
      <w:r>
        <w:rPr>
          <w:spacing w:val="-6"/>
        </w:rPr>
        <w:t>of</w:t>
      </w:r>
      <w:r>
        <w:rPr>
          <w:spacing w:val="-3"/>
        </w:rPr>
        <w:t> </w:t>
      </w:r>
      <w:r>
        <w:rPr>
          <w:spacing w:val="-6"/>
        </w:rPr>
        <w:t>a</w:t>
      </w:r>
      <w:r>
        <w:rPr>
          <w:spacing w:val="-2"/>
        </w:rPr>
        <w:t> </w:t>
      </w:r>
      <w:r>
        <w:rPr>
          <w:spacing w:val="-6"/>
        </w:rPr>
        <w:t>variety</w:t>
      </w:r>
    </w:p>
    <w:p>
      <w:pPr>
        <w:pStyle w:val="BodyText"/>
        <w:tabs>
          <w:tab w:pos="4252" w:val="left" w:leader="none"/>
          <w:tab w:pos="5647" w:val="left" w:leader="none"/>
          <w:tab w:pos="8165" w:val="left" w:leader="none"/>
          <w:tab w:pos="8609" w:val="left" w:leader="none"/>
        </w:tabs>
        <w:spacing w:line="237" w:lineRule="auto" w:before="141"/>
        <w:ind w:left="388" w:right="1482"/>
      </w:pPr>
      <w:r>
        <w:rPr/>
        <mc:AlternateContent>
          <mc:Choice Requires="wps">
            <w:drawing>
              <wp:anchor distT="0" distB="0" distL="0" distR="0" allowOverlap="1" layoutInCell="1" locked="0" behindDoc="1" simplePos="0" relativeHeight="483638784">
                <wp:simplePos x="0" y="0"/>
                <wp:positionH relativeFrom="page">
                  <wp:posOffset>3235871</wp:posOffset>
                </wp:positionH>
                <wp:positionV relativeFrom="paragraph">
                  <wp:posOffset>263686</wp:posOffset>
                </wp:positionV>
                <wp:extent cx="984250" cy="219710"/>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984250" cy="219710"/>
                        </a:xfrm>
                        <a:prstGeom prst="rect">
                          <a:avLst/>
                        </a:prstGeom>
                      </wps:spPr>
                      <wps:txbx>
                        <w:txbxContent>
                          <w:p>
                            <w:pPr>
                              <w:pStyle w:val="BodyText"/>
                              <w:tabs>
                                <w:tab w:pos="139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54.792999pt;margin-top:20.762733pt;width:77.5pt;height:17.3pt;mso-position-horizontal-relative:page;mso-position-vertical-relative:paragraph;z-index:-19677696" type="#_x0000_t202" id="docshape955" filled="false" stroked="false">
                <v:textbox inset="0,0,0,0">
                  <w:txbxContent>
                    <w:p>
                      <w:pPr>
                        <w:pStyle w:val="BodyText"/>
                        <w:tabs>
                          <w:tab w:pos="1394"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0" simplePos="0" relativeHeight="16197120">
                <wp:simplePos x="0" y="0"/>
                <wp:positionH relativeFrom="page">
                  <wp:posOffset>6274942</wp:posOffset>
                </wp:positionH>
                <wp:positionV relativeFrom="paragraph">
                  <wp:posOffset>111858</wp:posOffset>
                </wp:positionV>
                <wp:extent cx="98425" cy="21971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94.089996pt;margin-top:8.807734pt;width:7.75pt;height:17.3pt;mso-position-horizontal-relative:page;mso-position-vertical-relative:paragraph;z-index:16197120" type="#_x0000_t202" id="docshape956"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39808">
                <wp:simplePos x="0" y="0"/>
                <wp:positionH relativeFrom="page">
                  <wp:posOffset>5745518</wp:posOffset>
                </wp:positionH>
                <wp:positionV relativeFrom="paragraph">
                  <wp:posOffset>567356</wp:posOffset>
                </wp:positionV>
                <wp:extent cx="366395" cy="219710"/>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366395" cy="219710"/>
                        </a:xfrm>
                        <a:prstGeom prst="rect">
                          <a:avLst/>
                        </a:prstGeom>
                      </wps:spPr>
                      <wps:txbx>
                        <w:txbxContent>
                          <w:p>
                            <w:pPr>
                              <w:pStyle w:val="BodyText"/>
                              <w:tabs>
                                <w:tab w:pos="42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452.403015pt;margin-top:44.673733pt;width:28.85pt;height:17.3pt;mso-position-horizontal-relative:page;mso-position-vertical-relative:paragraph;z-index:-19676672" type="#_x0000_t202" id="docshape957" filled="false" stroked="false">
                <v:textbox inset="0,0,0,0">
                  <w:txbxContent>
                    <w:p>
                      <w:pPr>
                        <w:pStyle w:val="BodyText"/>
                        <w:tabs>
                          <w:tab w:pos="422"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w:w w:val="105"/>
        </w:rPr>
        <w:t>Suppose</w:t>
      </w:r>
      <w:r>
        <w:rPr>
          <w:spacing w:val="12"/>
          <w:w w:val="105"/>
        </w:rPr>
        <w:t> </w:t>
      </w:r>
      <w:r>
        <w:rPr>
          <w:w w:val="105"/>
        </w:rPr>
        <w:t>that</w:t>
      </w:r>
      <w:r>
        <w:rPr>
          <w:spacing w:val="24"/>
          <w:w w:val="105"/>
        </w:rPr>
        <w:t> </w:t>
      </w:r>
      <w:r>
        <w:rPr>
          <w:rFonts w:ascii="Times New Roman" w:hAnsi="Times New Roman"/>
          <w:i/>
          <w:w w:val="105"/>
        </w:rPr>
        <w:t>k</w:t>
      </w:r>
      <w:r>
        <w:rPr>
          <w:rFonts w:ascii="Times New Roman" w:hAnsi="Times New Roman"/>
          <w:i/>
          <w:spacing w:val="28"/>
          <w:w w:val="105"/>
        </w:rPr>
        <w:t> </w:t>
      </w:r>
      <w:r>
        <w:rPr>
          <w:w w:val="105"/>
        </w:rPr>
        <w:t>is</w:t>
      </w:r>
      <w:r>
        <w:rPr>
          <w:spacing w:val="24"/>
          <w:w w:val="105"/>
        </w:rPr>
        <w:t> </w:t>
      </w:r>
      <w:r>
        <w:rPr>
          <w:w w:val="105"/>
        </w:rPr>
        <w:t>a</w:t>
      </w:r>
      <w:r>
        <w:rPr>
          <w:spacing w:val="23"/>
          <w:w w:val="105"/>
        </w:rPr>
        <w:t> </w:t>
      </w:r>
      <w:r>
        <w:rPr>
          <w:w w:val="105"/>
        </w:rPr>
        <w:t>field</w:t>
      </w:r>
      <w:r>
        <w:rPr>
          <w:spacing w:val="24"/>
          <w:w w:val="105"/>
        </w:rPr>
        <w:t> </w:t>
      </w:r>
      <w:r>
        <w:rPr>
          <w:w w:val="105"/>
        </w:rPr>
        <w:t>(possibly</w:t>
      </w:r>
      <w:r>
        <w:rPr>
          <w:spacing w:val="23"/>
          <w:w w:val="105"/>
        </w:rPr>
        <w:t> </w:t>
      </w:r>
      <w:r>
        <w:rPr>
          <w:w w:val="105"/>
        </w:rPr>
        <w:t>not</w:t>
      </w:r>
      <w:r>
        <w:rPr>
          <w:spacing w:val="23"/>
          <w:w w:val="105"/>
        </w:rPr>
        <w:t> </w:t>
      </w:r>
      <w:r>
        <w:rPr>
          <w:w w:val="105"/>
        </w:rPr>
        <w:t>algebraically</w:t>
      </w:r>
      <w:r>
        <w:rPr>
          <w:spacing w:val="23"/>
          <w:w w:val="105"/>
        </w:rPr>
        <w:t> </w:t>
      </w:r>
      <w:r>
        <w:rPr>
          <w:w w:val="105"/>
        </w:rPr>
        <w:t>closed),</w:t>
      </w:r>
      <w:r>
        <w:rPr>
          <w:spacing w:val="27"/>
          <w:w w:val="105"/>
        </w:rPr>
        <w:t> </w:t>
      </w:r>
      <w:r>
        <w:rPr>
          <w:w w:val="105"/>
        </w:rPr>
        <w:t>and</w:t>
      </w:r>
      <w:r>
        <w:rPr>
          <w:spacing w:val="25"/>
          <w:w w:val="105"/>
        </w:rPr>
        <w:t> </w:t>
      </w:r>
      <w:r>
        <w:rPr>
          <w:rFonts w:ascii="Times New Roman" w:hAnsi="Times New Roman"/>
          <w:i/>
          <w:w w:val="105"/>
        </w:rPr>
        <w:t>A</w:t>
      </w:r>
      <w:r>
        <w:rPr>
          <w:rFonts w:ascii="Times New Roman" w:hAnsi="Times New Roman"/>
          <w:i/>
          <w:w w:val="125"/>
        </w:rPr>
        <w:t> </w:t>
      </w:r>
      <w:r>
        <w:rPr>
          <w:rFonts w:ascii="Calibri" w:hAnsi="Calibri"/>
          <w:w w:val="125"/>
        </w:rPr>
        <w:t>=</w:t>
      </w:r>
      <w:r>
        <w:rPr>
          <w:rFonts w:ascii="Calibri" w:hAnsi="Calibri"/>
          <w:w w:val="125"/>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25"/>
          <w:vertAlign w:val="baseline"/>
        </w:rPr>
        <w:t>X</w:t>
      </w:r>
      <w:r>
        <w:rPr>
          <w:rFonts w:ascii="Calibri" w:hAnsi="Calibri"/>
          <w:i/>
          <w:w w:val="125"/>
          <w:vertAlign w:val="subscript"/>
        </w:rPr>
        <w:t>n</w:t>
      </w:r>
      <w:r>
        <w:rPr>
          <w:rFonts w:ascii="Calibri" w:hAnsi="Calibri"/>
          <w:w w:val="125"/>
          <w:vertAlign w:val="baseline"/>
        </w:rPr>
        <w:t>]</w:t>
      </w:r>
      <w:r>
        <w:rPr>
          <w:rFonts w:ascii="Times New Roman" w:hAnsi="Times New Roman"/>
          <w:i/>
          <w:w w:val="125"/>
          <w:vertAlign w:val="baseline"/>
        </w:rPr>
        <w:t>/I</w:t>
      </w:r>
      <w:r>
        <w:rPr>
          <w:rFonts w:ascii="Times New Roman" w:hAnsi="Times New Roman"/>
          <w:i/>
          <w:spacing w:val="27"/>
          <w:w w:val="125"/>
          <w:vertAlign w:val="baseline"/>
        </w:rPr>
        <w:t> </w:t>
      </w:r>
      <w:r>
        <w:rPr>
          <w:w w:val="105"/>
          <w:vertAlign w:val="baseline"/>
        </w:rPr>
        <w:t>with</w:t>
      </w:r>
      <w:r>
        <w:rPr>
          <w:w w:val="125"/>
          <w:vertAlign w:val="baseline"/>
        </w:rPr>
        <w:t> </w:t>
      </w:r>
      <w:r>
        <w:rPr>
          <w:rFonts w:ascii="Times New Roman" w:hAnsi="Times New Roman"/>
          <w:i/>
          <w:w w:val="125"/>
          <w:vertAlign w:val="baseline"/>
        </w:rPr>
        <w:t>I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4"/>
          <w:w w:val="105"/>
          <w:vertAlign w:val="baseline"/>
        </w:rPr>
        <w:t> </w:t>
      </w:r>
      <w:r>
        <w:rPr>
          <w:rFonts w:ascii="Times New Roman" w:hAnsi="Times New Roman"/>
          <w:i/>
          <w:w w:val="105"/>
          <w:vertAlign w:val="baseline"/>
        </w:rPr>
        <w:t>.</w:t>
      </w:r>
      <w:r>
        <w:rPr>
          <w:rFonts w:ascii="Times New Roman" w:hAnsi="Times New Roman"/>
          <w:i/>
          <w:spacing w:val="-4"/>
          <w:w w:val="105"/>
          <w:vertAlign w:val="baseline"/>
        </w:rPr>
        <w:t> </w:t>
      </w:r>
      <w:r>
        <w:rPr>
          <w:rFonts w:ascii="Times New Roman" w:hAnsi="Times New Roman"/>
          <w:i/>
          <w:w w:val="105"/>
          <w:vertAlign w:val="baseline"/>
        </w:rPr>
        <w:t>.</w:t>
      </w:r>
      <w:r>
        <w:rPr>
          <w:rFonts w:ascii="Times New Roman" w:hAnsi="Times New Roman"/>
          <w:i/>
          <w:spacing w:val="-4"/>
          <w:w w:val="105"/>
          <w:vertAlign w:val="baseline"/>
        </w:rPr>
        <w:t> </w:t>
      </w:r>
      <w:r>
        <w:rPr>
          <w:rFonts w:ascii="Times New Roman" w:hAnsi="Times New Roman"/>
          <w:i/>
          <w:w w:val="105"/>
          <w:vertAlign w:val="baseline"/>
        </w:rPr>
        <w:t>.</w:t>
      </w:r>
      <w:r>
        <w:rPr>
          <w:rFonts w:ascii="Times New Roman" w:hAnsi="Times New Roman"/>
          <w:i/>
          <w:spacing w:val="-4"/>
          <w:w w:val="105"/>
          <w:vertAlign w:val="baseline"/>
        </w:rPr>
        <w:t> </w:t>
      </w:r>
      <w:r>
        <w:rPr>
          <w:rFonts w:ascii="Times New Roman" w:hAnsi="Times New Roman"/>
          <w:i/>
          <w:w w:val="105"/>
          <w:vertAlign w:val="baseline"/>
        </w:rPr>
        <w:t>,</w:t>
      </w:r>
      <w:r>
        <w:rPr>
          <w:rFonts w:ascii="Times New Roman" w:hAnsi="Times New Roman"/>
          <w:i/>
          <w:spacing w:val="-4"/>
          <w:w w:val="105"/>
          <w:vertAlign w:val="baseline"/>
        </w:rPr>
        <w:t> </w:t>
      </w:r>
      <w:r>
        <w:rPr>
          <w:rFonts w:ascii="Times New Roman" w:hAnsi="Times New Roman"/>
          <w:i/>
          <w:w w:val="105"/>
          <w:vertAlign w:val="baseline"/>
        </w:rPr>
        <w:t>X</w:t>
      </w:r>
      <w:r>
        <w:rPr>
          <w:rFonts w:ascii="Calibri" w:hAnsi="Calibri"/>
          <w:i/>
          <w:w w:val="105"/>
          <w:vertAlign w:val="subscript"/>
        </w:rPr>
        <w:t>n</w:t>
      </w:r>
      <w:r>
        <w:rPr>
          <w:rFonts w:ascii="Calibri" w:hAnsi="Calibri"/>
          <w:w w:val="105"/>
          <w:vertAlign w:val="baseline"/>
        </w:rPr>
        <w:t>]</w:t>
      </w:r>
      <w:r>
        <w:rPr>
          <w:rFonts w:ascii="Calibri" w:hAnsi="Calibri"/>
          <w:spacing w:val="40"/>
          <w:w w:val="105"/>
          <w:vertAlign w:val="baseline"/>
        </w:rPr>
        <w:t> </w:t>
      </w:r>
      <w:r>
        <w:rPr>
          <w:w w:val="105"/>
          <w:vertAlign w:val="baseline"/>
        </w:rPr>
        <w:t>an</w:t>
      </w:r>
      <w:r>
        <w:rPr>
          <w:spacing w:val="40"/>
          <w:w w:val="105"/>
          <w:vertAlign w:val="baseline"/>
        </w:rPr>
        <w:t> </w:t>
      </w:r>
      <w:r>
        <w:rPr>
          <w:w w:val="105"/>
          <w:vertAlign w:val="baseline"/>
        </w:rPr>
        <w:t>ideal;</w:t>
      </w:r>
      <w:r>
        <w:rPr>
          <w:spacing w:val="40"/>
          <w:w w:val="105"/>
          <w:vertAlign w:val="baseline"/>
        </w:rPr>
        <w:t> </w:t>
      </w:r>
      <w:r>
        <w:rPr>
          <w:w w:val="105"/>
          <w:vertAlign w:val="baseline"/>
        </w:rPr>
        <w:t>write</w:t>
      </w:r>
      <w:r>
        <w:rPr>
          <w:spacing w:val="40"/>
          <w:w w:val="105"/>
          <w:vertAlign w:val="baseline"/>
        </w:rPr>
        <w:t> </w:t>
      </w:r>
      <w:r>
        <w:rPr>
          <w:rFonts w:ascii="Times New Roman" w:hAnsi="Times New Roman"/>
          <w:i/>
          <w:w w:val="105"/>
          <w:vertAlign w:val="baseline"/>
        </w:rPr>
        <w:t>V</w:t>
      </w:r>
      <w:r>
        <w:rPr>
          <w:rFonts w:ascii="Times New Roman" w:hAnsi="Times New Roman"/>
          <w:i/>
          <w:spacing w:val="40"/>
          <w:w w:val="125"/>
          <w:vertAlign w:val="baseline"/>
        </w:rPr>
        <w:t> </w:t>
      </w:r>
      <w:r>
        <w:rPr>
          <w:rFonts w:ascii="Calibri" w:hAnsi="Calibri"/>
          <w:w w:val="125"/>
          <w:vertAlign w:val="baseline"/>
        </w:rPr>
        <w:t>=</w:t>
      </w:r>
      <w:r>
        <w:rPr>
          <w:rFonts w:ascii="Calibri" w:hAnsi="Calibri"/>
          <w:spacing w:val="40"/>
          <w:w w:val="125"/>
          <w:vertAlign w:val="baseline"/>
        </w:rPr>
        <w:t> </w:t>
      </w:r>
      <w:r>
        <w:rPr>
          <w:rFonts w:ascii="Times New Roman" w:hAnsi="Times New Roman"/>
          <w:i/>
          <w:w w:val="105"/>
          <w:vertAlign w:val="baseline"/>
        </w:rPr>
        <w:t>V </w:t>
      </w:r>
      <w:r>
        <w:rPr>
          <w:rFonts w:ascii="Calibri" w:hAnsi="Calibri"/>
          <w:w w:val="125"/>
          <w:vertAlign w:val="baseline"/>
        </w:rPr>
        <w:t>(</w:t>
      </w:r>
      <w:r>
        <w:rPr>
          <w:rFonts w:ascii="Times New Roman" w:hAnsi="Times New Roman"/>
          <w:i/>
          <w:w w:val="125"/>
          <w:vertAlign w:val="baseline"/>
        </w:rPr>
        <w:t>I</w:t>
      </w:r>
      <w:r>
        <w:rPr>
          <w:rFonts w:ascii="Calibri" w:hAnsi="Calibri"/>
          <w:w w:val="125"/>
          <w:vertAlign w:val="baseline"/>
        </w:rPr>
        <w:t>)</w:t>
      </w:r>
      <w:r>
        <w:rPr>
          <w:rFonts w:ascii="Calibri" w:hAnsi="Calibri"/>
          <w:vertAlign w:val="baseline"/>
        </w:rPr>
        <w:tab/>
      </w:r>
      <w:r>
        <w:rPr>
          <w:rFonts w:ascii="Times New Roman" w:hAnsi="Times New Roman"/>
          <w:i/>
          <w:w w:val="125"/>
          <w:vertAlign w:val="baseline"/>
        </w:rPr>
        <w:t>K</w:t>
      </w:r>
      <w:r>
        <w:rPr>
          <w:rFonts w:ascii="Calibri" w:hAnsi="Calibri"/>
          <w:i/>
          <w:w w:val="125"/>
          <w:vertAlign w:val="superscript"/>
        </w:rPr>
        <w:t>n</w:t>
      </w:r>
      <w:r>
        <w:rPr>
          <w:rFonts w:ascii="Calibri" w:hAnsi="Calibri"/>
          <w:i/>
          <w:spacing w:val="40"/>
          <w:w w:val="125"/>
          <w:vertAlign w:val="baseline"/>
        </w:rPr>
        <w:t> </w:t>
      </w:r>
      <w:r>
        <w:rPr>
          <w:w w:val="105"/>
          <w:vertAlign w:val="baseline"/>
        </w:rPr>
        <w:t>where</w:t>
      </w:r>
      <w:r>
        <w:rPr>
          <w:spacing w:val="40"/>
          <w:w w:val="105"/>
          <w:vertAlign w:val="baseline"/>
        </w:rPr>
        <w:t> </w:t>
      </w:r>
      <w:r>
        <w:rPr>
          <w:rFonts w:ascii="Times New Roman" w:hAnsi="Times New Roman"/>
          <w:i/>
          <w:w w:val="105"/>
          <w:vertAlign w:val="baseline"/>
        </w:rPr>
        <w:t>k</w:t>
      </w:r>
      <w:r>
        <w:rPr>
          <w:rFonts w:ascii="Times New Roman" w:hAnsi="Times New Roman"/>
          <w:i/>
          <w:vertAlign w:val="baseline"/>
        </w:rPr>
        <w:tab/>
        <w:t>K</w:t>
      </w:r>
      <w:r>
        <w:rPr>
          <w:rFonts w:ascii="Times New Roman" w:hAnsi="Times New Roman"/>
          <w:i/>
          <w:spacing w:val="27"/>
          <w:vertAlign w:val="baseline"/>
        </w:rPr>
        <w:t> </w:t>
      </w:r>
      <w:r>
        <w:rPr>
          <w:vertAlign w:val="baseline"/>
        </w:rPr>
        <w:t>is</w:t>
      </w:r>
      <w:r>
        <w:rPr>
          <w:spacing w:val="17"/>
          <w:vertAlign w:val="baseline"/>
        </w:rPr>
        <w:t> </w:t>
      </w:r>
      <w:r>
        <w:rPr>
          <w:vertAlign w:val="baseline"/>
        </w:rPr>
        <w:t>a</w:t>
      </w:r>
      <w:r>
        <w:rPr>
          <w:spacing w:val="17"/>
          <w:vertAlign w:val="baseline"/>
        </w:rPr>
        <w:t> </w:t>
      </w:r>
      <w:r>
        <w:rPr>
          <w:vertAlign w:val="baseline"/>
        </w:rPr>
        <w:t>chosen</w:t>
      </w:r>
      <w:r>
        <w:rPr>
          <w:spacing w:val="17"/>
          <w:vertAlign w:val="baseline"/>
        </w:rPr>
        <w:t> </w:t>
      </w:r>
      <w:r>
        <w:rPr>
          <w:vertAlign w:val="baseline"/>
        </w:rPr>
        <w:t>algebraic</w:t>
      </w:r>
      <w:r>
        <w:rPr>
          <w:spacing w:val="17"/>
          <w:vertAlign w:val="baseline"/>
        </w:rPr>
        <w:t> </w:t>
      </w:r>
      <w:r>
        <w:rPr>
          <w:vertAlign w:val="baseline"/>
        </w:rPr>
        <w:t>closure.</w:t>
      </w:r>
      <w:r>
        <w:rPr>
          <w:spacing w:val="40"/>
          <w:vertAlign w:val="baseline"/>
        </w:rPr>
        <w:t> </w:t>
      </w:r>
      <w:r>
        <w:rPr>
          <w:vertAlign w:val="baseline"/>
        </w:rPr>
        <w:t>The points</w:t>
      </w:r>
      <w:r>
        <w:rPr>
          <w:spacing w:val="-9"/>
          <w:vertAlign w:val="baseline"/>
        </w:rPr>
        <w:t> </w:t>
      </w:r>
      <w:r>
        <w:rPr>
          <w:vertAlign w:val="baseline"/>
        </w:rPr>
        <w:t>of</w:t>
      </w:r>
      <w:r>
        <w:rPr>
          <w:spacing w:val="-3"/>
          <w:vertAlign w:val="baseline"/>
        </w:rPr>
        <w:t> </w:t>
      </w:r>
      <w:r>
        <w:rPr>
          <w:rFonts w:ascii="Calibri" w:hAnsi="Calibri"/>
          <w:vertAlign w:val="baseline"/>
        </w:rPr>
        <w:t>Spec</w:t>
      </w:r>
      <w:r>
        <w:rPr>
          <w:rFonts w:ascii="Calibri" w:hAnsi="Calibri"/>
          <w:spacing w:val="-12"/>
          <w:vertAlign w:val="baseline"/>
        </w:rPr>
        <w:t> </w:t>
      </w:r>
      <w:r>
        <w:rPr>
          <w:rFonts w:ascii="Times New Roman" w:hAnsi="Times New Roman"/>
          <w:i/>
          <w:vertAlign w:val="baseline"/>
        </w:rPr>
        <w:t>A</w:t>
      </w:r>
      <w:r>
        <w:rPr>
          <w:rFonts w:ascii="Times New Roman" w:hAnsi="Times New Roman"/>
          <w:i/>
          <w:spacing w:val="-4"/>
          <w:vertAlign w:val="baseline"/>
        </w:rPr>
        <w:t> </w:t>
      </w:r>
      <w:r>
        <w:rPr>
          <w:vertAlign w:val="baseline"/>
        </w:rPr>
        <w:t>are</w:t>
      </w:r>
      <w:r>
        <w:rPr>
          <w:spacing w:val="-2"/>
          <w:vertAlign w:val="baseline"/>
        </w:rPr>
        <w:t> </w:t>
      </w:r>
      <w:r>
        <w:rPr>
          <w:vertAlign w:val="baseline"/>
        </w:rPr>
        <w:t>only</w:t>
      </w:r>
      <w:r>
        <w:rPr>
          <w:spacing w:val="-3"/>
          <w:vertAlign w:val="baseline"/>
        </w:rPr>
        <w:t> </w:t>
      </w:r>
      <w:r>
        <w:rPr>
          <w:vertAlign w:val="baseline"/>
        </w:rPr>
        <w:t>a</w:t>
      </w:r>
      <w:r>
        <w:rPr>
          <w:spacing w:val="-3"/>
          <w:vertAlign w:val="baseline"/>
        </w:rPr>
        <w:t> </w:t>
      </w:r>
      <w:r>
        <w:rPr>
          <w:vertAlign w:val="baseline"/>
        </w:rPr>
        <w:t>bit</w:t>
      </w:r>
      <w:r>
        <w:rPr>
          <w:spacing w:val="-3"/>
          <w:vertAlign w:val="baseline"/>
        </w:rPr>
        <w:t> </w:t>
      </w:r>
      <w:r>
        <w:rPr>
          <w:vertAlign w:val="baseline"/>
        </w:rPr>
        <w:t>more</w:t>
      </w:r>
      <w:r>
        <w:rPr>
          <w:spacing w:val="-2"/>
          <w:vertAlign w:val="baseline"/>
        </w:rPr>
        <w:t> </w:t>
      </w:r>
      <w:r>
        <w:rPr>
          <w:vertAlign w:val="baseline"/>
        </w:rPr>
        <w:t>complicated</w:t>
      </w:r>
      <w:r>
        <w:rPr>
          <w:spacing w:val="-3"/>
          <w:vertAlign w:val="baseline"/>
        </w:rPr>
        <w:t> </w:t>
      </w:r>
      <w:r>
        <w:rPr>
          <w:vertAlign w:val="baseline"/>
        </w:rPr>
        <w:t>than</w:t>
      </w:r>
      <w:r>
        <w:rPr>
          <w:spacing w:val="-2"/>
          <w:vertAlign w:val="baseline"/>
        </w:rPr>
        <w:t> </w:t>
      </w:r>
      <w:r>
        <w:rPr>
          <w:vertAlign w:val="baseline"/>
        </w:rPr>
        <w:t>for</w:t>
      </w:r>
      <w:r>
        <w:rPr>
          <w:spacing w:val="-3"/>
          <w:vertAlign w:val="baseline"/>
        </w:rPr>
        <w:t> </w:t>
      </w:r>
      <w:r>
        <w:rPr>
          <w:vertAlign w:val="baseline"/>
        </w:rPr>
        <w:t>a</w:t>
      </w:r>
      <w:r>
        <w:rPr>
          <w:spacing w:val="-3"/>
          <w:vertAlign w:val="baseline"/>
        </w:rPr>
        <w:t> </w:t>
      </w:r>
      <w:r>
        <w:rPr>
          <w:vertAlign w:val="baseline"/>
        </w:rPr>
        <w:t>geometric</w:t>
      </w:r>
      <w:r>
        <w:rPr>
          <w:spacing w:val="-2"/>
          <w:vertAlign w:val="baseline"/>
        </w:rPr>
        <w:t> </w:t>
      </w:r>
      <w:r>
        <w:rPr>
          <w:vertAlign w:val="baseline"/>
        </w:rPr>
        <w:t>ring</w:t>
      </w:r>
      <w:r>
        <w:rPr>
          <w:spacing w:val="-3"/>
          <w:vertAlign w:val="baseline"/>
        </w:rPr>
        <w:t> </w:t>
      </w:r>
      <w:r>
        <w:rPr>
          <w:vertAlign w:val="baseline"/>
        </w:rPr>
        <w:t>in</w:t>
      </w:r>
      <w:r>
        <w:rPr>
          <w:spacing w:val="-2"/>
          <w:vertAlign w:val="baseline"/>
        </w:rPr>
        <w:t> </w:t>
      </w:r>
      <w:r>
        <w:rPr>
          <w:vertAlign w:val="baseline"/>
        </w:rPr>
        <w:t>(8.12).</w:t>
      </w:r>
      <w:r>
        <w:rPr>
          <w:spacing w:val="19"/>
          <w:vertAlign w:val="baseline"/>
        </w:rPr>
        <w:t> </w:t>
      </w:r>
      <w:r>
        <w:rPr>
          <w:vertAlign w:val="baseline"/>
        </w:rPr>
        <w:t>By</w:t>
      </w:r>
      <w:r>
        <w:rPr>
          <w:spacing w:val="-3"/>
          <w:vertAlign w:val="baseline"/>
        </w:rPr>
        <w:t> </w:t>
      </w:r>
      <w:r>
        <w:rPr>
          <w:vertAlign w:val="baseline"/>
        </w:rPr>
        <w:t>an</w:t>
      </w:r>
      <w:r>
        <w:rPr>
          <w:spacing w:val="-3"/>
          <w:vertAlign w:val="baseline"/>
        </w:rPr>
        <w:t> </w:t>
      </w:r>
      <w:r>
        <w:rPr>
          <w:vertAlign w:val="baseline"/>
        </w:rPr>
        <w:t>obvious </w:t>
      </w:r>
      <w:r>
        <w:rPr>
          <w:w w:val="105"/>
          <w:vertAlign w:val="baseline"/>
        </w:rPr>
        <w:t>extension of the NSS, a maximal ideal of </w:t>
      </w:r>
      <w:r>
        <w:rPr>
          <w:rFonts w:ascii="Times New Roman" w:hAnsi="Times New Roman"/>
          <w:i/>
          <w:w w:val="105"/>
          <w:vertAlign w:val="baseline"/>
        </w:rPr>
        <w:t>A </w:t>
      </w:r>
      <w:r>
        <w:rPr>
          <w:w w:val="105"/>
          <w:vertAlign w:val="baseline"/>
        </w:rPr>
        <w:t>is determined by a point </w:t>
      </w:r>
      <w:r>
        <w:rPr>
          <w:rFonts w:ascii="Times New Roman" w:hAnsi="Times New Roman"/>
          <w:i/>
          <w:w w:val="105"/>
          <w:vertAlign w:val="baseline"/>
        </w:rPr>
        <w:t>v </w:t>
      </w:r>
      <w:r>
        <w:rPr>
          <w:rFonts w:ascii="Calibri" w:hAnsi="Calibri"/>
          <w:w w:val="125"/>
          <w:vertAlign w:val="baseline"/>
        </w:rPr>
        <w:t>= </w:t>
      </w:r>
      <w:r>
        <w:rPr>
          <w:rFonts w:ascii="Calibri" w:hAnsi="Calibri"/>
          <w:w w:val="105"/>
          <w:vertAlign w:val="baseline"/>
        </w:rPr>
        <w:t>(</w:t>
      </w:r>
      <w:r>
        <w:rPr>
          <w:rFonts w:ascii="Times New Roman" w:hAnsi="Times New Roman"/>
          <w:i/>
          <w:w w:val="105"/>
          <w:vertAlign w:val="baseline"/>
        </w:rPr>
        <w:t>a</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05"/>
          <w:vertAlign w:val="baseline"/>
        </w:rPr>
        <w:t>.</w:t>
      </w:r>
      <w:r>
        <w:rPr>
          <w:rFonts w:ascii="Times New Roman" w:hAnsi="Times New Roman"/>
          <w:i/>
          <w:spacing w:val="-19"/>
          <w:w w:val="105"/>
          <w:vertAlign w:val="baseline"/>
        </w:rPr>
        <w:t> </w:t>
      </w:r>
      <w:r>
        <w:rPr>
          <w:rFonts w:ascii="Times New Roman" w:hAnsi="Times New Roman"/>
          <w:i/>
          <w:w w:val="105"/>
          <w:vertAlign w:val="baseline"/>
        </w:rPr>
        <w:t>,</w:t>
      </w:r>
      <w:r>
        <w:rPr>
          <w:rFonts w:ascii="Times New Roman" w:hAnsi="Times New Roman"/>
          <w:i/>
          <w:spacing w:val="-20"/>
          <w:w w:val="105"/>
          <w:vertAlign w:val="baseline"/>
        </w:rPr>
        <w:t> </w:t>
      </w:r>
      <w:r>
        <w:rPr>
          <w:rFonts w:ascii="Times New Roman" w:hAnsi="Times New Roman"/>
          <w:i/>
          <w:w w:val="125"/>
          <w:vertAlign w:val="baseline"/>
        </w:rPr>
        <w:t>a</w:t>
      </w:r>
      <w:r>
        <w:rPr>
          <w:rFonts w:ascii="Calibri" w:hAnsi="Calibri"/>
          <w:i/>
          <w:w w:val="125"/>
          <w:vertAlign w:val="subscript"/>
        </w:rPr>
        <w:t>n</w:t>
      </w:r>
      <w:r>
        <w:rPr>
          <w:rFonts w:ascii="Calibri" w:hAnsi="Calibri"/>
          <w:w w:val="125"/>
          <w:vertAlign w:val="baseline"/>
        </w:rPr>
        <w:t>)</w:t>
      </w:r>
      <w:r>
        <w:rPr>
          <w:rFonts w:ascii="Calibri" w:hAnsi="Calibri"/>
          <w:vertAlign w:val="baseline"/>
        </w:rPr>
        <w:tab/>
      </w:r>
      <w:r>
        <w:rPr>
          <w:rFonts w:ascii="Times New Roman" w:hAnsi="Times New Roman"/>
          <w:i/>
          <w:spacing w:val="-10"/>
          <w:w w:val="105"/>
          <w:vertAlign w:val="baseline"/>
        </w:rPr>
        <w:t>V</w:t>
      </w:r>
      <w:r>
        <w:rPr>
          <w:rFonts w:ascii="Times New Roman" w:hAnsi="Times New Roman"/>
          <w:i/>
          <w:vertAlign w:val="baseline"/>
        </w:rPr>
        <w:tab/>
      </w:r>
      <w:r>
        <w:rPr>
          <w:rFonts w:ascii="Times New Roman" w:hAnsi="Times New Roman"/>
          <w:i/>
          <w:spacing w:val="-4"/>
          <w:w w:val="125"/>
          <w:vertAlign w:val="baseline"/>
        </w:rPr>
        <w:t>K</w:t>
      </w:r>
      <w:r>
        <w:rPr>
          <w:rFonts w:ascii="Calibri" w:hAnsi="Calibri"/>
          <w:i/>
          <w:spacing w:val="-4"/>
          <w:w w:val="125"/>
          <w:vertAlign w:val="superscript"/>
        </w:rPr>
        <w:t>n</w:t>
      </w:r>
      <w:r>
        <w:rPr>
          <w:spacing w:val="-4"/>
          <w:w w:val="125"/>
          <w:vertAlign w:val="baseline"/>
        </w:rPr>
        <w:t>, </w:t>
      </w:r>
      <w:r>
        <w:rPr>
          <w:w w:val="105"/>
          <w:vertAlign w:val="baseline"/>
        </w:rPr>
        <w:t>that is, it’s of the form</w:t>
      </w:r>
    </w:p>
    <w:p>
      <w:pPr>
        <w:spacing w:before="28"/>
        <w:ind w:left="2036" w:right="3128"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640832">
                <wp:simplePos x="0" y="0"/>
                <wp:positionH relativeFrom="page">
                  <wp:posOffset>2883154</wp:posOffset>
                </wp:positionH>
                <wp:positionV relativeFrom="paragraph">
                  <wp:posOffset>132021</wp:posOffset>
                </wp:positionV>
                <wp:extent cx="42545" cy="393700"/>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27.020004pt;margin-top:10.395386pt;width:3.35pt;height:31pt;mso-position-horizontal-relative:page;mso-position-vertical-relative:paragraph;z-index:-19675648" type="#_x0000_t202" id="docshape958"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15"/>
          <w:sz w:val="20"/>
        </w:rPr>
        <w:t>m</w:t>
      </w:r>
      <w:r>
        <w:rPr>
          <w:rFonts w:ascii="Calibri" w:hAnsi="Calibri"/>
          <w:i/>
          <w:w w:val="115"/>
          <w:sz w:val="20"/>
          <w:vertAlign w:val="subscript"/>
        </w:rPr>
        <w:t>v</w:t>
      </w:r>
      <w:r>
        <w:rPr>
          <w:rFonts w:ascii="Calibri" w:hAnsi="Calibri"/>
          <w:i/>
          <w:spacing w:val="-6"/>
          <w:w w:val="115"/>
          <w:sz w:val="20"/>
          <w:vertAlign w:val="baseline"/>
        </w:rPr>
        <w:t> </w:t>
      </w:r>
      <w:r>
        <w:rPr>
          <w:rFonts w:ascii="Calibri" w:hAnsi="Calibri"/>
          <w:w w:val="135"/>
          <w:sz w:val="20"/>
          <w:vertAlign w:val="baseline"/>
        </w:rPr>
        <w:t>=</w:t>
      </w:r>
      <w:r>
        <w:rPr>
          <w:rFonts w:ascii="Lucida Sans Unicode" w:hAnsi="Lucida Sans Unicode"/>
          <w:spacing w:val="77"/>
          <w:w w:val="135"/>
          <w:position w:val="16"/>
          <w:sz w:val="20"/>
          <w:vertAlign w:val="baseline"/>
        </w:rPr>
        <w:t> </w:t>
      </w:r>
      <w:r>
        <w:rPr>
          <w:rFonts w:ascii="Times New Roman" w:hAnsi="Times New Roman"/>
          <w:i/>
          <w:w w:val="115"/>
          <w:sz w:val="20"/>
          <w:vertAlign w:val="baseline"/>
        </w:rPr>
        <w:t>ƒ</w:t>
      </w:r>
      <w:r>
        <w:rPr>
          <w:rFonts w:ascii="Times New Roman" w:hAnsi="Times New Roman"/>
          <w:i/>
          <w:spacing w:val="15"/>
          <w:w w:val="115"/>
          <w:sz w:val="20"/>
          <w:vertAlign w:val="baseline"/>
        </w:rPr>
        <w:t> </w:t>
      </w:r>
      <w:r>
        <w:rPr>
          <w:rFonts w:ascii="Lucida Sans Unicode" w:hAnsi="Lucida Sans Unicode"/>
          <w:sz w:val="20"/>
          <w:vertAlign w:val="baseline"/>
        </w:rPr>
        <w:t>∈</w:t>
      </w:r>
      <w:r>
        <w:rPr>
          <w:rFonts w:ascii="Lucida Sans Unicode" w:hAnsi="Lucida Sans Unicode"/>
          <w:spacing w:val="-11"/>
          <w:sz w:val="20"/>
          <w:vertAlign w:val="baseline"/>
        </w:rPr>
        <w:t> </w:t>
      </w:r>
      <w:r>
        <w:rPr>
          <w:rFonts w:ascii="Times New Roman" w:hAnsi="Times New Roman"/>
          <w:i/>
          <w:w w:val="115"/>
          <w:sz w:val="20"/>
          <w:vertAlign w:val="baseline"/>
        </w:rPr>
        <w:t>A</w:t>
      </w:r>
      <w:r>
        <w:rPr>
          <w:rFonts w:ascii="Times New Roman" w:hAnsi="Times New Roman"/>
          <w:i/>
          <w:spacing w:val="26"/>
          <w:w w:val="115"/>
          <w:sz w:val="20"/>
          <w:vertAlign w:val="baseline"/>
        </w:rPr>
        <w:t>  </w:t>
      </w:r>
      <w:r>
        <w:rPr>
          <w:rFonts w:ascii="Times New Roman" w:hAnsi="Times New Roman"/>
          <w:i/>
          <w:w w:val="115"/>
          <w:sz w:val="20"/>
          <w:vertAlign w:val="baseline"/>
        </w:rPr>
        <w:t>ƒ</w:t>
      </w:r>
      <w:r>
        <w:rPr>
          <w:rFonts w:ascii="Times New Roman" w:hAnsi="Times New Roman"/>
          <w:i/>
          <w:spacing w:val="-35"/>
          <w:w w:val="115"/>
          <w:sz w:val="20"/>
          <w:vertAlign w:val="baseline"/>
        </w:rPr>
        <w:t> </w:t>
      </w:r>
      <w:r>
        <w:rPr>
          <w:rFonts w:ascii="Calibri" w:hAnsi="Calibri"/>
          <w:w w:val="115"/>
          <w:sz w:val="20"/>
          <w:vertAlign w:val="baseline"/>
        </w:rPr>
        <w:t>(</w:t>
      </w:r>
      <w:r>
        <w:rPr>
          <w:rFonts w:ascii="Times New Roman" w:hAnsi="Times New Roman"/>
          <w:i/>
          <w:w w:val="115"/>
          <w:sz w:val="20"/>
          <w:vertAlign w:val="baseline"/>
        </w:rPr>
        <w:t>P</w:t>
      </w:r>
      <w:r>
        <w:rPr>
          <w:rFonts w:ascii="Times New Roman" w:hAnsi="Times New Roman"/>
          <w:i/>
          <w:spacing w:val="-31"/>
          <w:w w:val="115"/>
          <w:sz w:val="20"/>
          <w:vertAlign w:val="baseline"/>
        </w:rPr>
        <w:t> </w:t>
      </w:r>
      <w:r>
        <w:rPr>
          <w:rFonts w:ascii="Calibri" w:hAnsi="Calibri"/>
          <w:w w:val="115"/>
          <w:sz w:val="20"/>
          <w:vertAlign w:val="baseline"/>
        </w:rPr>
        <w:t>)</w:t>
      </w:r>
      <w:r>
        <w:rPr>
          <w:rFonts w:ascii="Calibri" w:hAnsi="Calibri"/>
          <w:spacing w:val="-8"/>
          <w:w w:val="135"/>
          <w:sz w:val="20"/>
          <w:vertAlign w:val="baseline"/>
        </w:rPr>
        <w:t> </w:t>
      </w:r>
      <w:r>
        <w:rPr>
          <w:rFonts w:ascii="Calibri" w:hAnsi="Calibri"/>
          <w:w w:val="135"/>
          <w:sz w:val="20"/>
          <w:vertAlign w:val="baseline"/>
        </w:rPr>
        <w:t>=</w:t>
      </w:r>
      <w:r>
        <w:rPr>
          <w:rFonts w:ascii="Calibri" w:hAnsi="Calibri"/>
          <w:spacing w:val="-9"/>
          <w:w w:val="135"/>
          <w:sz w:val="20"/>
          <w:vertAlign w:val="baseline"/>
        </w:rPr>
        <w:t> </w:t>
      </w:r>
      <w:r>
        <w:rPr>
          <w:rFonts w:ascii="Calibri" w:hAnsi="Calibri"/>
          <w:w w:val="135"/>
          <w:sz w:val="20"/>
          <w:vertAlign w:val="baseline"/>
        </w:rPr>
        <w:t>0</w:t>
      </w:r>
      <w:r>
        <w:rPr>
          <w:rFonts w:ascii="Lucida Sans Unicode" w:hAnsi="Lucida Sans Unicode"/>
          <w:w w:val="135"/>
          <w:position w:val="16"/>
          <w:sz w:val="20"/>
          <w:vertAlign w:val="baseline"/>
        </w:rPr>
        <w:t>}</w:t>
      </w:r>
      <w:r>
        <w:rPr>
          <w:rFonts w:ascii="Lucida Sans Unicode" w:hAnsi="Lucida Sans Unicode"/>
          <w:spacing w:val="-30"/>
          <w:w w:val="135"/>
          <w:position w:val="16"/>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Calibri" w:hAnsi="Calibri"/>
          <w:w w:val="115"/>
          <w:sz w:val="20"/>
          <w:vertAlign w:val="baseline"/>
        </w:rPr>
        <w:t>(</w:t>
      </w:r>
      <w:r>
        <w:rPr>
          <w:rFonts w:ascii="Times New Roman" w:hAnsi="Times New Roman"/>
          <w:i/>
          <w:w w:val="115"/>
          <w:sz w:val="20"/>
          <w:vertAlign w:val="baseline"/>
        </w:rPr>
        <w:t>x</w:t>
      </w:r>
      <w:r>
        <w:rPr>
          <w:rFonts w:ascii="Calibri" w:hAnsi="Calibri"/>
          <w:w w:val="115"/>
          <w:sz w:val="20"/>
          <w:vertAlign w:val="subscript"/>
        </w:rPr>
        <w:t>1</w:t>
      </w:r>
      <w:r>
        <w:rPr>
          <w:rFonts w:ascii="Calibri" w:hAnsi="Calibri"/>
          <w:spacing w:val="-1"/>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a</w:t>
      </w:r>
      <w:r>
        <w:rPr>
          <w:rFonts w:ascii="Calibri" w:hAnsi="Calibri"/>
          <w:w w:val="115"/>
          <w:sz w:val="20"/>
          <w:vertAlign w:val="subscript"/>
        </w:rPr>
        <w:t>1</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15"/>
          <w:sz w:val="20"/>
          <w:vertAlign w:val="baseline"/>
        </w:rPr>
        <w:t>.</w:t>
      </w:r>
      <w:r>
        <w:rPr>
          <w:rFonts w:ascii="Times New Roman" w:hAnsi="Times New Roman"/>
          <w:i/>
          <w:spacing w:val="-25"/>
          <w:w w:val="115"/>
          <w:sz w:val="20"/>
          <w:vertAlign w:val="baseline"/>
        </w:rPr>
        <w:t> </w:t>
      </w:r>
      <w:r>
        <w:rPr>
          <w:rFonts w:ascii="Times New Roman" w:hAnsi="Times New Roman"/>
          <w:i/>
          <w:w w:val="115"/>
          <w:sz w:val="20"/>
          <w:vertAlign w:val="baseline"/>
        </w:rPr>
        <w:t>,</w:t>
      </w:r>
      <w:r>
        <w:rPr>
          <w:rFonts w:ascii="Times New Roman" w:hAnsi="Times New Roman"/>
          <w:i/>
          <w:spacing w:val="-24"/>
          <w:w w:val="115"/>
          <w:sz w:val="20"/>
          <w:vertAlign w:val="baseline"/>
        </w:rPr>
        <w:t> </w:t>
      </w:r>
      <w:r>
        <w:rPr>
          <w:rFonts w:ascii="Times New Roman" w:hAnsi="Times New Roman"/>
          <w:i/>
          <w:w w:val="135"/>
          <w:sz w:val="20"/>
          <w:vertAlign w:val="baseline"/>
        </w:rPr>
        <w:t>x</w:t>
      </w:r>
      <w:r>
        <w:rPr>
          <w:rFonts w:ascii="Calibri" w:hAnsi="Calibri"/>
          <w:i/>
          <w:w w:val="135"/>
          <w:sz w:val="20"/>
          <w:vertAlign w:val="subscript"/>
        </w:rPr>
        <w:t>n</w:t>
      </w:r>
      <w:r>
        <w:rPr>
          <w:rFonts w:ascii="Calibri" w:hAnsi="Calibri"/>
          <w:i/>
          <w:spacing w:val="-10"/>
          <w:w w:val="13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w w:val="115"/>
          <w:sz w:val="20"/>
          <w:vertAlign w:val="baseline"/>
        </w:rPr>
        <w:t>a</w:t>
      </w:r>
      <w:r>
        <w:rPr>
          <w:rFonts w:ascii="Calibri" w:hAnsi="Calibri"/>
          <w:i/>
          <w:w w:val="115"/>
          <w:sz w:val="20"/>
          <w:vertAlign w:val="subscript"/>
        </w:rPr>
        <w:t>n</w:t>
      </w:r>
      <w:r>
        <w:rPr>
          <w:rFonts w:ascii="Calibri" w:hAnsi="Calibri"/>
          <w:w w:val="115"/>
          <w:sz w:val="20"/>
          <w:vertAlign w:val="baseline"/>
        </w:rPr>
        <w:t>)</w:t>
      </w:r>
      <w:r>
        <w:rPr>
          <w:rFonts w:ascii="Calibri" w:hAnsi="Calibri"/>
          <w:spacing w:val="-10"/>
          <w:w w:val="11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Times New Roman" w:hAnsi="Times New Roman"/>
          <w:i/>
          <w:spacing w:val="-5"/>
          <w:w w:val="115"/>
          <w:sz w:val="20"/>
          <w:vertAlign w:val="baseline"/>
        </w:rPr>
        <w:t>A.</w:t>
      </w:r>
    </w:p>
    <w:p>
      <w:pPr>
        <w:pStyle w:val="BodyText"/>
        <w:spacing w:line="237" w:lineRule="auto" w:before="177"/>
        <w:ind w:left="388" w:right="1479"/>
        <w:jc w:val="both"/>
      </w:pPr>
      <w:r>
        <w:rPr/>
        <mc:AlternateContent>
          <mc:Choice Requires="wps">
            <w:drawing>
              <wp:anchor distT="0" distB="0" distL="0" distR="0" allowOverlap="1" layoutInCell="1" locked="0" behindDoc="1" simplePos="0" relativeHeight="483640320">
                <wp:simplePos x="0" y="0"/>
                <wp:positionH relativeFrom="page">
                  <wp:posOffset>3007550</wp:posOffset>
                </wp:positionH>
                <wp:positionV relativeFrom="paragraph">
                  <wp:posOffset>134315</wp:posOffset>
                </wp:positionV>
                <wp:extent cx="354965" cy="219710"/>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354965" cy="219710"/>
                        </a:xfrm>
                        <a:prstGeom prst="rect">
                          <a:avLst/>
                        </a:prstGeom>
                      </wps:spPr>
                      <wps:txbx>
                        <w:txbxContent>
                          <w:p>
                            <w:pPr>
                              <w:pStyle w:val="BodyText"/>
                              <w:tabs>
                                <w:tab w:pos="403"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wps:txbx>
                      <wps:bodyPr wrap="square" lIns="0" tIns="0" rIns="0" bIns="0" rtlCol="0">
                        <a:noAutofit/>
                      </wps:bodyPr>
                    </wps:wsp>
                  </a:graphicData>
                </a:graphic>
              </wp:anchor>
            </w:drawing>
          </mc:Choice>
          <mc:Fallback>
            <w:pict>
              <v:shape style="position:absolute;margin-left:236.815002pt;margin-top:10.575997pt;width:27.95pt;height:17.3pt;mso-position-horizontal-relative:page;mso-position-vertical-relative:paragraph;z-index:-19676160" type="#_x0000_t202" id="docshape959" filled="false" stroked="false">
                <v:textbox inset="0,0,0,0">
                  <w:txbxContent>
                    <w:p>
                      <w:pPr>
                        <w:pStyle w:val="BodyText"/>
                        <w:tabs>
                          <w:tab w:pos="403"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5"/>
                        </w:rPr>
                        <w:t>c</w:t>
                      </w:r>
                    </w:p>
                  </w:txbxContent>
                </v:textbox>
                <w10:wrap type="none"/>
              </v:shape>
            </w:pict>
          </mc:Fallback>
        </mc:AlternateContent>
      </w:r>
      <w:r>
        <w:rPr/>
        <mc:AlternateContent>
          <mc:Choice Requires="wps">
            <w:drawing>
              <wp:anchor distT="0" distB="0" distL="0" distR="0" allowOverlap="1" layoutInCell="1" locked="0" behindDoc="1" simplePos="0" relativeHeight="483641344">
                <wp:simplePos x="0" y="0"/>
                <wp:positionH relativeFrom="page">
                  <wp:posOffset>1558124</wp:posOffset>
                </wp:positionH>
                <wp:positionV relativeFrom="paragraph">
                  <wp:posOffset>741641</wp:posOffset>
                </wp:positionV>
                <wp:extent cx="1981200" cy="219710"/>
                <wp:effectExtent l="0" t="0" r="0" b="0"/>
                <wp:wrapNone/>
                <wp:docPr id="1035" name="Textbox 1035"/>
                <wp:cNvGraphicFramePr>
                  <a:graphicFrameLocks/>
                </wp:cNvGraphicFramePr>
                <a:graphic>
                  <a:graphicData uri="http://schemas.microsoft.com/office/word/2010/wordprocessingShape">
                    <wps:wsp>
                      <wps:cNvPr id="1035" name="Textbox 1035"/>
                      <wps:cNvSpPr txBox="1"/>
                      <wps:spPr>
                        <a:xfrm>
                          <a:off x="0" y="0"/>
                          <a:ext cx="1981200" cy="219710"/>
                        </a:xfrm>
                        <a:prstGeom prst="rect">
                          <a:avLst/>
                        </a:prstGeom>
                      </wps:spPr>
                      <wps:txbx>
                        <w:txbxContent>
                          <w:p>
                            <w:pPr>
                              <w:pStyle w:val="BodyText"/>
                              <w:tabs>
                                <w:tab w:pos="298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wps:txbx>
                      <wps:bodyPr wrap="square" lIns="0" tIns="0" rIns="0" bIns="0" rtlCol="0">
                        <a:noAutofit/>
                      </wps:bodyPr>
                    </wps:wsp>
                  </a:graphicData>
                </a:graphic>
              </wp:anchor>
            </w:drawing>
          </mc:Choice>
          <mc:Fallback>
            <w:pict>
              <v:shape style="position:absolute;margin-left:122.686996pt;margin-top:58.396996pt;width:156pt;height:17.3pt;mso-position-horizontal-relative:page;mso-position-vertical-relative:paragraph;z-index:-19675136" type="#_x0000_t202" id="docshape960" filled="false" stroked="false">
                <v:textbox inset="0,0,0,0">
                  <w:txbxContent>
                    <w:p>
                      <w:pPr>
                        <w:pStyle w:val="BodyText"/>
                        <w:tabs>
                          <w:tab w:pos="2986"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29"/>
                          <w:w w:val="95"/>
                        </w:rPr>
                        <w:t>∈</w:t>
                      </w:r>
                    </w:p>
                  </w:txbxContent>
                </v:textbox>
                <w10:wrap type="none"/>
              </v:shape>
            </w:pict>
          </mc:Fallback>
        </mc:AlternateContent>
      </w:r>
      <w:r>
        <w:rPr>
          <w:w w:val="105"/>
        </w:rPr>
        <w:t>It’s</w:t>
      </w:r>
      <w:r>
        <w:rPr>
          <w:spacing w:val="-12"/>
          <w:w w:val="105"/>
        </w:rPr>
        <w:t> </w:t>
      </w:r>
      <w:r>
        <w:rPr>
          <w:w w:val="105"/>
        </w:rPr>
        <w:t>easy</w:t>
      </w:r>
      <w:r>
        <w:rPr>
          <w:spacing w:val="-12"/>
          <w:w w:val="105"/>
        </w:rPr>
        <w:t> </w:t>
      </w:r>
      <w:r>
        <w:rPr>
          <w:w w:val="105"/>
        </w:rPr>
        <w:t>to</w:t>
      </w:r>
      <w:r>
        <w:rPr>
          <w:spacing w:val="-12"/>
          <w:w w:val="105"/>
        </w:rPr>
        <w:t> </w:t>
      </w:r>
      <w:r>
        <w:rPr>
          <w:w w:val="105"/>
        </w:rPr>
        <w:t>see</w:t>
      </w:r>
      <w:r>
        <w:rPr>
          <w:spacing w:val="-12"/>
          <w:w w:val="105"/>
        </w:rPr>
        <w:t> </w:t>
      </w:r>
      <w:r>
        <w:rPr>
          <w:w w:val="105"/>
        </w:rPr>
        <w:t>that</w:t>
      </w:r>
      <w:r>
        <w:rPr>
          <w:spacing w:val="-12"/>
          <w:w w:val="105"/>
        </w:rPr>
        <w:t> </w:t>
      </w:r>
      <w:r>
        <w:rPr>
          <w:w w:val="105"/>
        </w:rPr>
        <w:t>different</w:t>
      </w:r>
      <w:r>
        <w:rPr>
          <w:spacing w:val="-12"/>
          <w:w w:val="105"/>
        </w:rPr>
        <w:t> </w:t>
      </w:r>
      <w:r>
        <w:rPr>
          <w:w w:val="105"/>
        </w:rPr>
        <w:t>points</w:t>
      </w:r>
      <w:r>
        <w:rPr>
          <w:spacing w:val="-13"/>
          <w:w w:val="105"/>
        </w:rPr>
        <w:t> </w:t>
      </w:r>
      <w:r>
        <w:rPr>
          <w:rFonts w:ascii="Times New Roman" w:hAnsi="Times New Roman"/>
          <w:i/>
          <w:w w:val="105"/>
        </w:rPr>
        <w:t>v</w:t>
      </w:r>
      <w:r>
        <w:rPr>
          <w:rFonts w:ascii="Times New Roman" w:hAnsi="Times New Roman"/>
          <w:i/>
          <w:spacing w:val="80"/>
          <w:w w:val="105"/>
        </w:rPr>
        <w:t> </w:t>
      </w:r>
      <w:r>
        <w:rPr>
          <w:rFonts w:ascii="Times New Roman" w:hAnsi="Times New Roman"/>
          <w:i/>
          <w:w w:val="105"/>
        </w:rPr>
        <w:t>V</w:t>
      </w:r>
      <w:r>
        <w:rPr>
          <w:rFonts w:ascii="Times New Roman" w:hAnsi="Times New Roman"/>
          <w:i/>
          <w:spacing w:val="80"/>
          <w:w w:val="150"/>
        </w:rPr>
        <w:t> </w:t>
      </w:r>
      <w:r>
        <w:rPr>
          <w:rFonts w:ascii="Times New Roman" w:hAnsi="Times New Roman"/>
          <w:i/>
          <w:w w:val="125"/>
        </w:rPr>
        <w:t>K</w:t>
      </w:r>
      <w:r>
        <w:rPr>
          <w:rFonts w:ascii="Calibri" w:hAnsi="Calibri"/>
          <w:i/>
          <w:w w:val="125"/>
          <w:vertAlign w:val="superscript"/>
        </w:rPr>
        <w:t>n</w:t>
      </w:r>
      <w:r>
        <w:rPr>
          <w:rFonts w:ascii="Calibri" w:hAnsi="Calibri"/>
          <w:i/>
          <w:spacing w:val="-11"/>
          <w:w w:val="125"/>
          <w:vertAlign w:val="baseline"/>
        </w:rPr>
        <w:t> </w:t>
      </w:r>
      <w:r>
        <w:rPr>
          <w:w w:val="105"/>
          <w:vertAlign w:val="baseline"/>
        </w:rPr>
        <w:t>give</w:t>
      </w:r>
      <w:r>
        <w:rPr>
          <w:spacing w:val="-12"/>
          <w:w w:val="105"/>
          <w:vertAlign w:val="baseline"/>
        </w:rPr>
        <w:t> </w:t>
      </w:r>
      <w:r>
        <w:rPr>
          <w:w w:val="105"/>
          <w:vertAlign w:val="baseline"/>
        </w:rPr>
        <w:t>rise</w:t>
      </w:r>
      <w:r>
        <w:rPr>
          <w:spacing w:val="-12"/>
          <w:w w:val="105"/>
          <w:vertAlign w:val="baseline"/>
        </w:rPr>
        <w:t> </w:t>
      </w:r>
      <w:r>
        <w:rPr>
          <w:w w:val="105"/>
          <w:vertAlign w:val="baseline"/>
        </w:rPr>
        <w:t>to</w:t>
      </w:r>
      <w:r>
        <w:rPr>
          <w:spacing w:val="-12"/>
          <w:w w:val="105"/>
          <w:vertAlign w:val="baseline"/>
        </w:rPr>
        <w:t> </w:t>
      </w:r>
      <w:r>
        <w:rPr>
          <w:w w:val="105"/>
          <w:vertAlign w:val="baseline"/>
        </w:rPr>
        <w:t>the</w:t>
      </w:r>
      <w:r>
        <w:rPr>
          <w:spacing w:val="-12"/>
          <w:w w:val="105"/>
          <w:vertAlign w:val="baseline"/>
        </w:rPr>
        <w:t> </w:t>
      </w:r>
      <w:r>
        <w:rPr>
          <w:w w:val="105"/>
          <w:vertAlign w:val="baseline"/>
        </w:rPr>
        <w:t>same</w:t>
      </w:r>
      <w:r>
        <w:rPr>
          <w:spacing w:val="-12"/>
          <w:w w:val="105"/>
          <w:vertAlign w:val="baseline"/>
        </w:rPr>
        <w:t> </w:t>
      </w:r>
      <w:r>
        <w:rPr>
          <w:w w:val="105"/>
          <w:vertAlign w:val="baseline"/>
        </w:rPr>
        <w:t>maximal</w:t>
      </w:r>
      <w:r>
        <w:rPr>
          <w:spacing w:val="-12"/>
          <w:w w:val="105"/>
          <w:vertAlign w:val="baseline"/>
        </w:rPr>
        <w:t> </w:t>
      </w:r>
      <w:r>
        <w:rPr>
          <w:w w:val="105"/>
          <w:vertAlign w:val="baseline"/>
        </w:rPr>
        <w:t>ideal</w:t>
      </w:r>
      <w:r>
        <w:rPr>
          <w:spacing w:val="-13"/>
          <w:w w:val="105"/>
          <w:vertAlign w:val="baseline"/>
        </w:rPr>
        <w:t> </w:t>
      </w:r>
      <w:r>
        <w:rPr>
          <w:rFonts w:ascii="Times New Roman" w:hAnsi="Times New Roman"/>
          <w:i/>
          <w:w w:val="125"/>
          <w:vertAlign w:val="baseline"/>
        </w:rPr>
        <w:t>m</w:t>
      </w:r>
      <w:r>
        <w:rPr>
          <w:rFonts w:ascii="Calibri" w:hAnsi="Calibri"/>
          <w:i/>
          <w:w w:val="125"/>
          <w:vertAlign w:val="subscript"/>
        </w:rPr>
        <w:t>v</w:t>
      </w:r>
      <w:r>
        <w:rPr>
          <w:rFonts w:ascii="Calibri" w:hAnsi="Calibri"/>
          <w:i/>
          <w:spacing w:val="-7"/>
          <w:w w:val="125"/>
          <w:vertAlign w:val="baseline"/>
        </w:rPr>
        <w:t> </w:t>
      </w:r>
      <w:r>
        <w:rPr>
          <w:w w:val="105"/>
          <w:vertAlign w:val="baseline"/>
        </w:rPr>
        <w:t>of</w:t>
      </w:r>
      <w:r>
        <w:rPr>
          <w:spacing w:val="-12"/>
          <w:w w:val="105"/>
          <w:vertAlign w:val="baseline"/>
        </w:rPr>
        <w:t> </w:t>
      </w:r>
      <w:r>
        <w:rPr>
          <w:rFonts w:ascii="Times New Roman" w:hAnsi="Times New Roman"/>
          <w:i/>
          <w:w w:val="105"/>
          <w:vertAlign w:val="baseline"/>
        </w:rPr>
        <w:t>A</w:t>
      </w:r>
      <w:r>
        <w:rPr>
          <w:rFonts w:ascii="Times New Roman" w:hAnsi="Times New Roman"/>
          <w:i/>
          <w:spacing w:val="-14"/>
          <w:w w:val="105"/>
          <w:vertAlign w:val="baseline"/>
        </w:rPr>
        <w:t> </w:t>
      </w:r>
      <w:r>
        <w:rPr>
          <w:w w:val="105"/>
          <w:vertAlign w:val="baseline"/>
        </w:rPr>
        <w:t>if</w:t>
      </w:r>
      <w:r>
        <w:rPr>
          <w:spacing w:val="-11"/>
          <w:w w:val="105"/>
          <w:vertAlign w:val="baseline"/>
        </w:rPr>
        <w:t> </w:t>
      </w:r>
      <w:r>
        <w:rPr>
          <w:w w:val="105"/>
          <w:vertAlign w:val="baseline"/>
        </w:rPr>
        <w:t>and </w:t>
      </w:r>
      <w:r>
        <w:rPr>
          <w:vertAlign w:val="baseline"/>
        </w:rPr>
        <w:t>only</w:t>
      </w:r>
      <w:r>
        <w:rPr>
          <w:spacing w:val="-5"/>
          <w:vertAlign w:val="baseline"/>
        </w:rPr>
        <w:t> </w:t>
      </w:r>
      <w:r>
        <w:rPr>
          <w:vertAlign w:val="baseline"/>
        </w:rPr>
        <w:t>if</w:t>
      </w:r>
      <w:r>
        <w:rPr>
          <w:spacing w:val="-5"/>
          <w:vertAlign w:val="baseline"/>
        </w:rPr>
        <w:t> </w:t>
      </w:r>
      <w:r>
        <w:rPr>
          <w:vertAlign w:val="baseline"/>
        </w:rPr>
        <w:t>they</w:t>
      </w:r>
      <w:r>
        <w:rPr>
          <w:spacing w:val="-5"/>
          <w:vertAlign w:val="baseline"/>
        </w:rPr>
        <w:t> </w:t>
      </w:r>
      <w:r>
        <w:rPr>
          <w:vertAlign w:val="baseline"/>
        </w:rPr>
        <w:t>are</w:t>
      </w:r>
      <w:r>
        <w:rPr>
          <w:spacing w:val="-5"/>
          <w:vertAlign w:val="baseline"/>
        </w:rPr>
        <w:t> </w:t>
      </w:r>
      <w:r>
        <w:rPr>
          <w:vertAlign w:val="baseline"/>
        </w:rPr>
        <w:t>conjugate</w:t>
      </w:r>
      <w:r>
        <w:rPr>
          <w:spacing w:val="-5"/>
          <w:vertAlign w:val="baseline"/>
        </w:rPr>
        <w:t> </w:t>
      </w:r>
      <w:r>
        <w:rPr>
          <w:vertAlign w:val="baseline"/>
        </w:rPr>
        <w:t>over</w:t>
      </w:r>
      <w:r>
        <w:rPr>
          <w:spacing w:val="-5"/>
          <w:vertAlign w:val="baseline"/>
        </w:rPr>
        <w:t> </w:t>
      </w:r>
      <w:r>
        <w:rPr>
          <w:rFonts w:ascii="Times New Roman" w:hAnsi="Times New Roman"/>
          <w:i/>
          <w:vertAlign w:val="baseline"/>
        </w:rPr>
        <w:t>k</w:t>
      </w:r>
      <w:r>
        <w:rPr>
          <w:rFonts w:ascii="Times New Roman" w:hAnsi="Times New Roman"/>
          <w:i/>
          <w:spacing w:val="-2"/>
          <w:vertAlign w:val="baseline"/>
        </w:rPr>
        <w:t> </w:t>
      </w:r>
      <w:r>
        <w:rPr>
          <w:vertAlign w:val="baseline"/>
        </w:rPr>
        <w:t>in</w:t>
      </w:r>
      <w:r>
        <w:rPr>
          <w:spacing w:val="-5"/>
          <w:vertAlign w:val="baseline"/>
        </w:rPr>
        <w:t> </w:t>
      </w:r>
      <w:r>
        <w:rPr>
          <w:vertAlign w:val="baseline"/>
        </w:rPr>
        <w:t>the</w:t>
      </w:r>
      <w:r>
        <w:rPr>
          <w:spacing w:val="-5"/>
          <w:vertAlign w:val="baseline"/>
        </w:rPr>
        <w:t> </w:t>
      </w:r>
      <w:r>
        <w:rPr>
          <w:vertAlign w:val="baseline"/>
        </w:rPr>
        <w:t>sense</w:t>
      </w:r>
      <w:r>
        <w:rPr>
          <w:spacing w:val="-5"/>
          <w:vertAlign w:val="baseline"/>
        </w:rPr>
        <w:t> </w:t>
      </w:r>
      <w:r>
        <w:rPr>
          <w:vertAlign w:val="baseline"/>
        </w:rPr>
        <w:t>of</w:t>
      </w:r>
      <w:r>
        <w:rPr>
          <w:spacing w:val="-5"/>
          <w:vertAlign w:val="baseline"/>
        </w:rPr>
        <w:t> </w:t>
      </w:r>
      <w:r>
        <w:rPr>
          <w:vertAlign w:val="baseline"/>
        </w:rPr>
        <w:t>Galois</w:t>
      </w:r>
      <w:r>
        <w:rPr>
          <w:spacing w:val="-5"/>
          <w:vertAlign w:val="baseline"/>
        </w:rPr>
        <w:t> </w:t>
      </w:r>
      <w:r>
        <w:rPr>
          <w:vertAlign w:val="baseline"/>
        </w:rPr>
        <w:t>theory</w:t>
      </w:r>
      <w:r>
        <w:rPr>
          <w:spacing w:val="-5"/>
          <w:vertAlign w:val="baseline"/>
        </w:rPr>
        <w:t> </w:t>
      </w:r>
      <w:r>
        <w:rPr>
          <w:vertAlign w:val="baseline"/>
        </w:rPr>
        <w:t>(since</w:t>
      </w:r>
      <w:r>
        <w:rPr>
          <w:spacing w:val="-6"/>
          <w:vertAlign w:val="baseline"/>
        </w:rPr>
        <w:t> </w:t>
      </w:r>
      <w:r>
        <w:rPr>
          <w:rFonts w:ascii="Times New Roman" w:hAnsi="Times New Roman"/>
          <w:i/>
          <w:vertAlign w:val="baseline"/>
        </w:rPr>
        <w:t>A</w:t>
      </w:r>
      <w:r>
        <w:rPr>
          <w:rFonts w:ascii="Times New Roman" w:hAnsi="Times New Roman"/>
          <w:i/>
          <w:spacing w:val="-7"/>
          <w:vertAlign w:val="baseline"/>
        </w:rPr>
        <w:t> </w:t>
      </w:r>
      <w:r>
        <w:rPr>
          <w:vertAlign w:val="baseline"/>
        </w:rPr>
        <w:t>consists</w:t>
      </w:r>
      <w:r>
        <w:rPr>
          <w:spacing w:val="-5"/>
          <w:vertAlign w:val="baseline"/>
        </w:rPr>
        <w:t> </w:t>
      </w:r>
      <w:r>
        <w:rPr>
          <w:vertAlign w:val="baseline"/>
        </w:rPr>
        <w:t>of</w:t>
      </w:r>
      <w:r>
        <w:rPr>
          <w:spacing w:val="-5"/>
          <w:vertAlign w:val="baseline"/>
        </w:rPr>
        <w:t> </w:t>
      </w:r>
      <w:r>
        <w:rPr>
          <w:vertAlign w:val="baseline"/>
        </w:rPr>
        <w:t>polynomials</w:t>
      </w:r>
      <w:r>
        <w:rPr>
          <w:spacing w:val="-5"/>
          <w:vertAlign w:val="baseline"/>
        </w:rPr>
        <w:t> </w:t>
      </w:r>
      <w:r>
        <w:rPr>
          <w:vertAlign w:val="baseline"/>
        </w:rPr>
        <w:t>with </w:t>
      </w:r>
      <w:r>
        <w:rPr>
          <w:w w:val="105"/>
          <w:vertAlign w:val="baseline"/>
        </w:rPr>
        <w:t>coefficients</w:t>
      </w:r>
      <w:r>
        <w:rPr>
          <w:spacing w:val="-13"/>
          <w:w w:val="105"/>
          <w:vertAlign w:val="baseline"/>
        </w:rPr>
        <w:t> </w:t>
      </w:r>
      <w:r>
        <w:rPr>
          <w:w w:val="105"/>
          <w:vertAlign w:val="baseline"/>
        </w:rPr>
        <w:t>in</w:t>
      </w:r>
      <w:r>
        <w:rPr>
          <w:spacing w:val="-13"/>
          <w:w w:val="105"/>
          <w:vertAlign w:val="baseline"/>
        </w:rPr>
        <w:t> </w:t>
      </w:r>
      <w:r>
        <w:rPr>
          <w:rFonts w:ascii="Times New Roman" w:hAnsi="Times New Roman"/>
          <w:i/>
          <w:w w:val="105"/>
          <w:vertAlign w:val="baseline"/>
        </w:rPr>
        <w:t>k</w:t>
      </w:r>
      <w:r>
        <w:rPr>
          <w:rFonts w:ascii="Calibri" w:hAnsi="Calibri"/>
          <w:w w:val="105"/>
          <w:vertAlign w:val="baseline"/>
        </w:rPr>
        <w:t>)</w:t>
      </w:r>
      <w:r>
        <w:rPr>
          <w:w w:val="105"/>
          <w:vertAlign w:val="baseline"/>
        </w:rPr>
        <w:t>.</w:t>
      </w:r>
      <w:r>
        <w:rPr>
          <w:spacing w:val="8"/>
          <w:w w:val="105"/>
          <w:vertAlign w:val="baseline"/>
        </w:rPr>
        <w:t> </w:t>
      </w:r>
      <w:r>
        <w:rPr>
          <w:w w:val="105"/>
          <w:vertAlign w:val="baseline"/>
        </w:rPr>
        <w:t>So</w:t>
      </w:r>
      <w:r>
        <w:rPr>
          <w:spacing w:val="-7"/>
          <w:w w:val="105"/>
          <w:vertAlign w:val="baseline"/>
        </w:rPr>
        <w:t> </w:t>
      </w:r>
      <w:r>
        <w:rPr>
          <w:w w:val="105"/>
          <w:vertAlign w:val="baseline"/>
        </w:rPr>
        <w:t>the</w:t>
      </w:r>
      <w:r>
        <w:rPr>
          <w:spacing w:val="-8"/>
          <w:w w:val="105"/>
          <w:vertAlign w:val="baseline"/>
        </w:rPr>
        <w:t> </w:t>
      </w:r>
      <w:r>
        <w:rPr>
          <w:w w:val="105"/>
          <w:vertAlign w:val="baseline"/>
        </w:rPr>
        <w:t>maximal</w:t>
      </w:r>
      <w:r>
        <w:rPr>
          <w:spacing w:val="-7"/>
          <w:w w:val="105"/>
          <w:vertAlign w:val="baseline"/>
        </w:rPr>
        <w:t> </w:t>
      </w:r>
      <w:r>
        <w:rPr>
          <w:w w:val="105"/>
          <w:vertAlign w:val="baseline"/>
        </w:rPr>
        <w:t>spectrum</w:t>
      </w:r>
      <w:r>
        <w:rPr>
          <w:spacing w:val="-7"/>
          <w:w w:val="105"/>
          <w:vertAlign w:val="baseline"/>
        </w:rPr>
        <w:t> </w:t>
      </w:r>
      <w:r>
        <w:rPr>
          <w:rFonts w:ascii="Calibri" w:hAnsi="Calibri"/>
          <w:w w:val="105"/>
          <w:vertAlign w:val="baseline"/>
        </w:rPr>
        <w:t>Specm</w:t>
      </w:r>
      <w:r>
        <w:rPr>
          <w:rFonts w:ascii="Calibri" w:hAnsi="Calibri"/>
          <w:spacing w:val="-12"/>
          <w:w w:val="105"/>
          <w:vertAlign w:val="baseline"/>
        </w:rPr>
        <w:t> </w:t>
      </w:r>
      <w:r>
        <w:rPr>
          <w:rFonts w:ascii="Times New Roman" w:hAnsi="Times New Roman"/>
          <w:i/>
          <w:w w:val="105"/>
          <w:vertAlign w:val="baseline"/>
        </w:rPr>
        <w:t>A</w:t>
      </w:r>
      <w:r>
        <w:rPr>
          <w:rFonts w:ascii="Times New Roman" w:hAnsi="Times New Roman"/>
          <w:i/>
          <w:spacing w:val="-9"/>
          <w:w w:val="105"/>
          <w:vertAlign w:val="baseline"/>
        </w:rPr>
        <w:t> </w:t>
      </w:r>
      <w:r>
        <w:rPr>
          <w:w w:val="105"/>
          <w:vertAlign w:val="baseline"/>
        </w:rPr>
        <w:t>is</w:t>
      </w:r>
      <w:r>
        <w:rPr>
          <w:spacing w:val="-8"/>
          <w:w w:val="105"/>
          <w:vertAlign w:val="baseline"/>
        </w:rPr>
        <w:t> </w:t>
      </w:r>
      <w:r>
        <w:rPr>
          <w:w w:val="105"/>
          <w:vertAlign w:val="baseline"/>
        </w:rPr>
        <w:t>just</w:t>
      </w:r>
      <w:r>
        <w:rPr>
          <w:spacing w:val="-7"/>
          <w:w w:val="105"/>
          <w:vertAlign w:val="baseline"/>
        </w:rPr>
        <w:t> </w:t>
      </w:r>
      <w:r>
        <w:rPr>
          <w:rFonts w:ascii="Times New Roman" w:hAnsi="Times New Roman"/>
          <w:i/>
          <w:w w:val="105"/>
          <w:vertAlign w:val="baseline"/>
        </w:rPr>
        <w:t>V</w:t>
      </w:r>
      <w:r>
        <w:rPr>
          <w:rFonts w:ascii="Times New Roman" w:hAnsi="Times New Roman"/>
          <w:i/>
          <w:spacing w:val="17"/>
          <w:w w:val="105"/>
          <w:vertAlign w:val="baseline"/>
        </w:rPr>
        <w:t> </w:t>
      </w:r>
      <w:r>
        <w:rPr>
          <w:w w:val="105"/>
          <w:vertAlign w:val="baseline"/>
        </w:rPr>
        <w:t>‘up</w:t>
      </w:r>
      <w:r>
        <w:rPr>
          <w:spacing w:val="-8"/>
          <w:w w:val="105"/>
          <w:vertAlign w:val="baseline"/>
        </w:rPr>
        <w:t> </w:t>
      </w:r>
      <w:r>
        <w:rPr>
          <w:w w:val="105"/>
          <w:vertAlign w:val="baseline"/>
        </w:rPr>
        <w:t>to</w:t>
      </w:r>
      <w:r>
        <w:rPr>
          <w:spacing w:val="-7"/>
          <w:w w:val="105"/>
          <w:vertAlign w:val="baseline"/>
        </w:rPr>
        <w:t> </w:t>
      </w:r>
      <w:r>
        <w:rPr>
          <w:w w:val="105"/>
          <w:vertAlign w:val="baseline"/>
        </w:rPr>
        <w:t>conjugacy’</w:t>
      </w:r>
      <w:r>
        <w:rPr>
          <w:spacing w:val="-7"/>
          <w:w w:val="105"/>
          <w:vertAlign w:val="baseline"/>
        </w:rPr>
        <w:t> </w:t>
      </w:r>
      <w:r>
        <w:rPr>
          <w:w w:val="105"/>
          <w:vertAlign w:val="baseline"/>
        </w:rPr>
        <w:t>(the</w:t>
      </w:r>
      <w:r>
        <w:rPr>
          <w:spacing w:val="-8"/>
          <w:w w:val="105"/>
          <w:vertAlign w:val="baseline"/>
        </w:rPr>
        <w:t> </w:t>
      </w:r>
      <w:r>
        <w:rPr>
          <w:w w:val="105"/>
          <w:vertAlign w:val="baseline"/>
        </w:rPr>
        <w:t>orbit</w:t>
      </w:r>
      <w:r>
        <w:rPr>
          <w:spacing w:val="-7"/>
          <w:w w:val="105"/>
          <w:vertAlign w:val="baseline"/>
        </w:rPr>
        <w:t> </w:t>
      </w:r>
      <w:r>
        <w:rPr>
          <w:w w:val="105"/>
          <w:vertAlign w:val="baseline"/>
        </w:rPr>
        <w:t>space of</w:t>
      </w:r>
      <w:r>
        <w:rPr>
          <w:spacing w:val="-13"/>
          <w:w w:val="105"/>
          <w:vertAlign w:val="baseline"/>
        </w:rPr>
        <w:t> </w:t>
      </w:r>
      <w:r>
        <w:rPr>
          <w:rFonts w:ascii="Calibri" w:hAnsi="Calibri"/>
          <w:w w:val="105"/>
          <w:vertAlign w:val="baseline"/>
        </w:rPr>
        <w:t>Gal</w:t>
      </w:r>
      <w:r>
        <w:rPr>
          <w:rFonts w:ascii="Calibri" w:hAnsi="Calibri"/>
          <w:spacing w:val="-12"/>
          <w:w w:val="105"/>
          <w:vertAlign w:val="baseline"/>
        </w:rPr>
        <w:t> </w:t>
      </w:r>
      <w:r>
        <w:rPr>
          <w:rFonts w:ascii="Times New Roman" w:hAnsi="Times New Roman"/>
          <w:i/>
          <w:w w:val="125"/>
          <w:vertAlign w:val="baseline"/>
        </w:rPr>
        <w:t>K/k</w:t>
      </w:r>
      <w:r>
        <w:rPr>
          <w:rFonts w:ascii="Times New Roman" w:hAnsi="Times New Roman"/>
          <w:i/>
          <w:spacing w:val="-16"/>
          <w:w w:val="125"/>
          <w:vertAlign w:val="baseline"/>
        </w:rPr>
        <w:t> </w:t>
      </w:r>
      <w:r>
        <w:rPr>
          <w:w w:val="105"/>
          <w:vertAlign w:val="baseline"/>
        </w:rPr>
        <w:t>on</w:t>
      </w:r>
      <w:r>
        <w:rPr>
          <w:spacing w:val="-12"/>
          <w:w w:val="105"/>
          <w:vertAlign w:val="baseline"/>
        </w:rPr>
        <w:t> </w:t>
      </w:r>
      <w:r>
        <w:rPr>
          <w:rFonts w:ascii="Times New Roman" w:hAnsi="Times New Roman"/>
          <w:i/>
          <w:w w:val="105"/>
          <w:vertAlign w:val="baseline"/>
        </w:rPr>
        <w:t>V</w:t>
      </w:r>
      <w:r>
        <w:rPr>
          <w:rFonts w:ascii="Times New Roman" w:hAnsi="Times New Roman"/>
          <w:i/>
          <w:spacing w:val="-13"/>
          <w:w w:val="105"/>
          <w:vertAlign w:val="baseline"/>
        </w:rPr>
        <w:t> </w:t>
      </w:r>
      <w:r>
        <w:rPr>
          <w:rFonts w:ascii="Calibri" w:hAnsi="Calibri"/>
          <w:w w:val="105"/>
          <w:vertAlign w:val="baseline"/>
        </w:rPr>
        <w:t>)</w:t>
      </w:r>
      <w:r>
        <w:rPr>
          <w:w w:val="105"/>
          <w:vertAlign w:val="baseline"/>
        </w:rPr>
        <w:t>.</w:t>
      </w:r>
      <w:r>
        <w:rPr>
          <w:spacing w:val="-13"/>
          <w:w w:val="105"/>
          <w:vertAlign w:val="baseline"/>
        </w:rPr>
        <w:t> </w:t>
      </w:r>
      <w:r>
        <w:rPr>
          <w:w w:val="105"/>
          <w:vertAlign w:val="baseline"/>
        </w:rPr>
        <w:t>Every</w:t>
      </w:r>
      <w:r>
        <w:rPr>
          <w:spacing w:val="-13"/>
          <w:w w:val="105"/>
          <w:vertAlign w:val="baseline"/>
        </w:rPr>
        <w:t> </w:t>
      </w:r>
      <w:r>
        <w:rPr>
          <w:w w:val="105"/>
          <w:vertAlign w:val="baseline"/>
        </w:rPr>
        <w:t>other</w:t>
      </w:r>
      <w:r>
        <w:rPr>
          <w:spacing w:val="-12"/>
          <w:w w:val="105"/>
          <w:vertAlign w:val="baseline"/>
        </w:rPr>
        <w:t> </w:t>
      </w:r>
      <w:r>
        <w:rPr>
          <w:w w:val="105"/>
          <w:vertAlign w:val="baseline"/>
        </w:rPr>
        <w:t>prime</w:t>
      </w:r>
      <w:r>
        <w:rPr>
          <w:spacing w:val="-13"/>
          <w:w w:val="105"/>
          <w:vertAlign w:val="baseline"/>
        </w:rPr>
        <w:t> </w:t>
      </w:r>
      <w:r>
        <w:rPr>
          <w:rFonts w:ascii="Times New Roman" w:hAnsi="Times New Roman"/>
          <w:i/>
          <w:w w:val="105"/>
          <w:vertAlign w:val="baseline"/>
        </w:rPr>
        <w:t>P</w:t>
      </w:r>
      <w:r>
        <w:rPr>
          <w:rFonts w:ascii="Times New Roman" w:hAnsi="Times New Roman"/>
          <w:i/>
          <w:spacing w:val="-5"/>
          <w:w w:val="105"/>
          <w:vertAlign w:val="baseline"/>
        </w:rPr>
        <w:t> </w:t>
      </w:r>
      <w:r>
        <w:rPr>
          <w:w w:val="105"/>
          <w:vertAlign w:val="baseline"/>
        </w:rPr>
        <w:t>of</w:t>
      </w:r>
      <w:r>
        <w:rPr>
          <w:spacing w:val="-11"/>
          <w:w w:val="105"/>
          <w:vertAlign w:val="baseline"/>
        </w:rPr>
        <w:t> </w:t>
      </w:r>
      <w:r>
        <w:rPr>
          <w:rFonts w:ascii="Times New Roman" w:hAnsi="Times New Roman"/>
          <w:i/>
          <w:w w:val="105"/>
          <w:vertAlign w:val="baseline"/>
        </w:rPr>
        <w:t>A</w:t>
      </w:r>
      <w:r>
        <w:rPr>
          <w:rFonts w:ascii="Times New Roman" w:hAnsi="Times New Roman"/>
          <w:i/>
          <w:spacing w:val="-13"/>
          <w:w w:val="105"/>
          <w:vertAlign w:val="baseline"/>
        </w:rPr>
        <w:t> </w:t>
      </w:r>
      <w:r>
        <w:rPr>
          <w:w w:val="105"/>
          <w:vertAlign w:val="baseline"/>
        </w:rPr>
        <w:t>corresponds</w:t>
      </w:r>
      <w:r>
        <w:rPr>
          <w:spacing w:val="-12"/>
          <w:w w:val="105"/>
          <w:vertAlign w:val="baseline"/>
        </w:rPr>
        <w:t> </w:t>
      </w:r>
      <w:r>
        <w:rPr>
          <w:w w:val="105"/>
          <w:vertAlign w:val="baseline"/>
        </w:rPr>
        <w:t>as</w:t>
      </w:r>
      <w:r>
        <w:rPr>
          <w:spacing w:val="-12"/>
          <w:w w:val="105"/>
          <w:vertAlign w:val="baseline"/>
        </w:rPr>
        <w:t> </w:t>
      </w:r>
      <w:r>
        <w:rPr>
          <w:w w:val="105"/>
          <w:vertAlign w:val="baseline"/>
        </w:rPr>
        <w:t>in</w:t>
      </w:r>
      <w:r>
        <w:rPr>
          <w:spacing w:val="-12"/>
          <w:w w:val="105"/>
          <w:vertAlign w:val="baseline"/>
        </w:rPr>
        <w:t> </w:t>
      </w:r>
      <w:r>
        <w:rPr>
          <w:w w:val="105"/>
          <w:vertAlign w:val="baseline"/>
        </w:rPr>
        <w:t>(8.12)</w:t>
      </w:r>
      <w:r>
        <w:rPr>
          <w:spacing w:val="-12"/>
          <w:w w:val="105"/>
          <w:vertAlign w:val="baseline"/>
        </w:rPr>
        <w:t> </w:t>
      </w:r>
      <w:r>
        <w:rPr>
          <w:w w:val="105"/>
          <w:vertAlign w:val="baseline"/>
        </w:rPr>
        <w:t>to</w:t>
      </w:r>
      <w:r>
        <w:rPr>
          <w:spacing w:val="-12"/>
          <w:w w:val="105"/>
          <w:vertAlign w:val="baseline"/>
        </w:rPr>
        <w:t> </w:t>
      </w:r>
      <w:r>
        <w:rPr>
          <w:w w:val="105"/>
          <w:vertAlign w:val="baseline"/>
        </w:rPr>
        <w:t>an</w:t>
      </w:r>
      <w:r>
        <w:rPr>
          <w:spacing w:val="-12"/>
          <w:w w:val="105"/>
          <w:vertAlign w:val="baseline"/>
        </w:rPr>
        <w:t> </w:t>
      </w:r>
      <w:r>
        <w:rPr>
          <w:w w:val="105"/>
          <w:vertAlign w:val="baseline"/>
        </w:rPr>
        <w:t>irreducible</w:t>
      </w:r>
      <w:r>
        <w:rPr>
          <w:spacing w:val="-12"/>
          <w:w w:val="105"/>
          <w:vertAlign w:val="baseline"/>
        </w:rPr>
        <w:t> </w:t>
      </w:r>
      <w:r>
        <w:rPr>
          <w:w w:val="105"/>
          <w:vertAlign w:val="baseline"/>
        </w:rPr>
        <w:t>subvariety </w:t>
      </w:r>
      <w:r>
        <w:rPr>
          <w:rFonts w:ascii="Times New Roman" w:hAnsi="Times New Roman"/>
          <w:i/>
          <w:w w:val="105"/>
          <w:vertAlign w:val="baseline"/>
        </w:rPr>
        <w:t>Y</w:t>
      </w:r>
      <w:r>
        <w:rPr>
          <w:rFonts w:ascii="Times New Roman" w:hAnsi="Times New Roman"/>
          <w:i/>
          <w:spacing w:val="1"/>
          <w:w w:val="125"/>
          <w:vertAlign w:val="baseline"/>
        </w:rPr>
        <w:t> </w:t>
      </w:r>
      <w:r>
        <w:rPr>
          <w:rFonts w:ascii="Calibri" w:hAnsi="Calibri"/>
          <w:w w:val="12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3"/>
          <w:w w:val="105"/>
          <w:vertAlign w:val="baseline"/>
        </w:rPr>
        <w:t> </w:t>
      </w:r>
      <w:r>
        <w:rPr>
          <w:rFonts w:ascii="Calibri" w:hAnsi="Calibri"/>
          <w:w w:val="105"/>
          <w:vertAlign w:val="baseline"/>
        </w:rPr>
        <w:t>)</w:t>
      </w:r>
      <w:r>
        <w:rPr>
          <w:rFonts w:ascii="Calibri" w:hAnsi="Calibri"/>
          <w:spacing w:val="74"/>
          <w:w w:val="105"/>
          <w:vertAlign w:val="baseline"/>
        </w:rPr>
        <w:t>  </w:t>
      </w:r>
      <w:r>
        <w:rPr>
          <w:rFonts w:ascii="Times New Roman" w:hAnsi="Times New Roman"/>
          <w:i/>
          <w:w w:val="105"/>
          <w:vertAlign w:val="baseline"/>
        </w:rPr>
        <w:t>V</w:t>
      </w:r>
      <w:r>
        <w:rPr>
          <w:rFonts w:ascii="Times New Roman" w:hAnsi="Times New Roman"/>
          <w:i/>
          <w:spacing w:val="40"/>
          <w:w w:val="105"/>
          <w:vertAlign w:val="baseline"/>
        </w:rPr>
        <w:t> </w:t>
      </w:r>
      <w:r>
        <w:rPr>
          <w:w w:val="105"/>
          <w:vertAlign w:val="baseline"/>
        </w:rPr>
        <w:t>(up</w:t>
      </w:r>
      <w:r>
        <w:rPr>
          <w:w w:val="105"/>
          <w:vertAlign w:val="baseline"/>
        </w:rPr>
        <w:t> to</w:t>
      </w:r>
      <w:r>
        <w:rPr>
          <w:w w:val="105"/>
          <w:vertAlign w:val="baseline"/>
        </w:rPr>
        <w:t> conjugacy</w:t>
      </w:r>
      <w:r>
        <w:rPr>
          <w:w w:val="105"/>
          <w:vertAlign w:val="baseline"/>
        </w:rPr>
        <w:t> over</w:t>
      </w:r>
      <w:r>
        <w:rPr>
          <w:w w:val="105"/>
          <w:vertAlign w:val="baseline"/>
        </w:rPr>
        <w:t> </w:t>
      </w:r>
      <w:r>
        <w:rPr>
          <w:rFonts w:ascii="Times New Roman" w:hAnsi="Times New Roman"/>
          <w:i/>
          <w:w w:val="105"/>
          <w:vertAlign w:val="baseline"/>
        </w:rPr>
        <w:t>k</w:t>
      </w:r>
      <w:r>
        <w:rPr>
          <w:w w:val="105"/>
          <w:vertAlign w:val="baseline"/>
        </w:rPr>
        <w:t>);</w:t>
      </w:r>
      <w:r>
        <w:rPr>
          <w:w w:val="105"/>
          <w:vertAlign w:val="baseline"/>
        </w:rPr>
        <w:t> </w:t>
      </w:r>
      <w:r>
        <w:rPr>
          <w:rFonts w:ascii="Times New Roman" w:hAnsi="Times New Roman"/>
          <w:i/>
          <w:w w:val="105"/>
          <w:vertAlign w:val="baseline"/>
        </w:rPr>
        <w:t>P</w:t>
      </w:r>
      <w:r>
        <w:rPr>
          <w:rFonts w:ascii="Times New Roman" w:hAnsi="Times New Roman"/>
          <w:i/>
          <w:spacing w:val="71"/>
          <w:w w:val="105"/>
          <w:vertAlign w:val="baseline"/>
        </w:rPr>
        <w:t>  </w:t>
      </w:r>
      <w:r>
        <w:rPr>
          <w:rFonts w:ascii="Calibri" w:hAnsi="Calibri"/>
          <w:w w:val="105"/>
          <w:vertAlign w:val="baseline"/>
        </w:rPr>
        <w:t>Spec</w:t>
      </w:r>
      <w:r>
        <w:rPr>
          <w:rFonts w:ascii="Calibri" w:hAnsi="Calibri"/>
          <w:spacing w:val="-12"/>
          <w:w w:val="105"/>
          <w:vertAlign w:val="baseline"/>
        </w:rPr>
        <w:t> </w:t>
      </w:r>
      <w:r>
        <w:rPr>
          <w:rFonts w:ascii="Times New Roman" w:hAnsi="Times New Roman"/>
          <w:i/>
          <w:w w:val="105"/>
          <w:vertAlign w:val="baseline"/>
        </w:rPr>
        <w:t>A </w:t>
      </w:r>
      <w:r>
        <w:rPr>
          <w:w w:val="105"/>
          <w:vertAlign w:val="baseline"/>
        </w:rPr>
        <w:t>is</w:t>
      </w:r>
      <w:r>
        <w:rPr>
          <w:w w:val="105"/>
          <w:vertAlign w:val="baseline"/>
        </w:rPr>
        <w:t> the</w:t>
      </w:r>
      <w:r>
        <w:rPr>
          <w:w w:val="105"/>
          <w:vertAlign w:val="baseline"/>
        </w:rPr>
        <w:t> scheme</w:t>
      </w:r>
      <w:r>
        <w:rPr>
          <w:w w:val="105"/>
          <w:vertAlign w:val="baseline"/>
        </w:rPr>
        <w:t> theoretic</w:t>
      </w:r>
      <w:r>
        <w:rPr>
          <w:w w:val="105"/>
          <w:vertAlign w:val="baseline"/>
        </w:rPr>
        <w:t> </w:t>
      </w:r>
      <w:r>
        <w:rPr>
          <w:rFonts w:ascii="Times New Roman" w:hAnsi="Times New Roman"/>
          <w:i/>
          <w:w w:val="105"/>
          <w:vertAlign w:val="baseline"/>
        </w:rPr>
        <w:t>generic</w:t>
      </w:r>
      <w:r>
        <w:rPr>
          <w:rFonts w:ascii="Times New Roman" w:hAnsi="Times New Roman"/>
          <w:i/>
          <w:w w:val="105"/>
          <w:vertAlign w:val="baseline"/>
        </w:rPr>
        <w:t> point </w:t>
      </w:r>
      <w:r>
        <w:rPr>
          <w:w w:val="105"/>
          <w:vertAlign w:val="baseline"/>
        </w:rPr>
        <w:t>of</w:t>
      </w:r>
      <w:r>
        <w:rPr>
          <w:w w:val="105"/>
          <w:vertAlign w:val="baseline"/>
        </w:rPr>
        <w:t> </w:t>
      </w:r>
      <w:r>
        <w:rPr>
          <w:rFonts w:ascii="Times New Roman" w:hAnsi="Times New Roman"/>
          <w:i/>
          <w:w w:val="105"/>
          <w:vertAlign w:val="baseline"/>
        </w:rPr>
        <w:t>Y</w:t>
      </w:r>
      <w:r>
        <w:rPr>
          <w:rFonts w:ascii="Times New Roman" w:hAnsi="Times New Roman"/>
          <w:i/>
          <w:spacing w:val="-14"/>
          <w:w w:val="105"/>
          <w:vertAlign w:val="baseline"/>
        </w:rPr>
        <w:t> </w:t>
      </w:r>
      <w:r>
        <w:rPr>
          <w:w w:val="105"/>
          <w:vertAlign w:val="baseline"/>
        </w:rPr>
        <w:t>, and</w:t>
      </w:r>
      <w:r>
        <w:rPr>
          <w:spacing w:val="-13"/>
          <w:w w:val="105"/>
          <w:vertAlign w:val="baseline"/>
        </w:rPr>
        <w:t> </w:t>
      </w:r>
      <w:r>
        <w:rPr>
          <w:w w:val="105"/>
          <w:vertAlign w:val="baseline"/>
        </w:rPr>
        <w:t>is</w:t>
      </w:r>
      <w:r>
        <w:rPr>
          <w:spacing w:val="-13"/>
          <w:w w:val="105"/>
          <w:vertAlign w:val="baseline"/>
        </w:rPr>
        <w:t> </w:t>
      </w:r>
      <w:r>
        <w:rPr>
          <w:w w:val="105"/>
          <w:vertAlign w:val="baseline"/>
        </w:rPr>
        <w:t>again</w:t>
      </w:r>
      <w:r>
        <w:rPr>
          <w:spacing w:val="-12"/>
          <w:w w:val="105"/>
          <w:vertAlign w:val="baseline"/>
        </w:rPr>
        <w:t> </w:t>
      </w:r>
      <w:r>
        <w:rPr>
          <w:w w:val="105"/>
          <w:vertAlign w:val="baseline"/>
        </w:rPr>
        <w:t>to</w:t>
      </w:r>
      <w:r>
        <w:rPr>
          <w:spacing w:val="-13"/>
          <w:w w:val="105"/>
          <w:vertAlign w:val="baseline"/>
        </w:rPr>
        <w:t> </w:t>
      </w:r>
      <w:r>
        <w:rPr>
          <w:w w:val="105"/>
          <w:vertAlign w:val="baseline"/>
        </w:rPr>
        <w:t>be</w:t>
      </w:r>
      <w:r>
        <w:rPr>
          <w:spacing w:val="-13"/>
          <w:w w:val="105"/>
          <w:vertAlign w:val="baseline"/>
        </w:rPr>
        <w:t> </w:t>
      </w:r>
      <w:r>
        <w:rPr>
          <w:w w:val="105"/>
          <w:vertAlign w:val="baseline"/>
        </w:rPr>
        <w:t>thought</w:t>
      </w:r>
      <w:r>
        <w:rPr>
          <w:spacing w:val="-9"/>
          <w:w w:val="105"/>
          <w:vertAlign w:val="baseline"/>
        </w:rPr>
        <w:t> </w:t>
      </w:r>
      <w:r>
        <w:rPr>
          <w:w w:val="105"/>
          <w:vertAlign w:val="baseline"/>
        </w:rPr>
        <w:t>of</w:t>
      </w:r>
      <w:r>
        <w:rPr>
          <w:spacing w:val="-8"/>
          <w:w w:val="105"/>
          <w:vertAlign w:val="baseline"/>
        </w:rPr>
        <w:t> </w:t>
      </w:r>
      <w:r>
        <w:rPr>
          <w:w w:val="105"/>
          <w:vertAlign w:val="baseline"/>
        </w:rPr>
        <w:t>as</w:t>
      </w:r>
      <w:r>
        <w:rPr>
          <w:spacing w:val="-8"/>
          <w:w w:val="105"/>
          <w:vertAlign w:val="baseline"/>
        </w:rPr>
        <w:t> </w:t>
      </w:r>
      <w:r>
        <w:rPr>
          <w:w w:val="105"/>
          <w:vertAlign w:val="baseline"/>
        </w:rPr>
        <w:t>a</w:t>
      </w:r>
      <w:r>
        <w:rPr>
          <w:spacing w:val="-8"/>
          <w:w w:val="105"/>
          <w:vertAlign w:val="baseline"/>
        </w:rPr>
        <w:t> </w:t>
      </w:r>
      <w:r>
        <w:rPr>
          <w:w w:val="105"/>
          <w:vertAlign w:val="baseline"/>
        </w:rPr>
        <w:t>laundry</w:t>
      </w:r>
      <w:r>
        <w:rPr>
          <w:spacing w:val="-8"/>
          <w:w w:val="105"/>
          <w:vertAlign w:val="baseline"/>
        </w:rPr>
        <w:t> </w:t>
      </w:r>
      <w:r>
        <w:rPr>
          <w:w w:val="105"/>
          <w:vertAlign w:val="baseline"/>
        </w:rPr>
        <w:t>mark</w:t>
      </w:r>
      <w:r>
        <w:rPr>
          <w:spacing w:val="-8"/>
          <w:w w:val="105"/>
          <w:vertAlign w:val="baseline"/>
        </w:rPr>
        <w:t> </w:t>
      </w:r>
      <w:r>
        <w:rPr>
          <w:w w:val="105"/>
          <w:vertAlign w:val="baseline"/>
        </w:rPr>
        <w:t>on</w:t>
      </w:r>
      <w:r>
        <w:rPr>
          <w:spacing w:val="-9"/>
          <w:w w:val="105"/>
          <w:vertAlign w:val="baseline"/>
        </w:rPr>
        <w:t> </w:t>
      </w:r>
      <w:r>
        <w:rPr>
          <w:rFonts w:ascii="Times New Roman" w:hAnsi="Times New Roman"/>
          <w:i/>
          <w:w w:val="105"/>
          <w:vertAlign w:val="baseline"/>
        </w:rPr>
        <w:t>Y</w:t>
      </w:r>
      <w:r>
        <w:rPr>
          <w:rFonts w:ascii="Times New Roman" w:hAnsi="Times New Roman"/>
          <w:i/>
          <w:spacing w:val="-14"/>
          <w:w w:val="105"/>
          <w:vertAlign w:val="baseline"/>
        </w:rPr>
        <w:t> </w:t>
      </w:r>
      <w:r>
        <w:rPr>
          <w:w w:val="105"/>
          <w:vertAlign w:val="baseline"/>
        </w:rPr>
        <w:t>.</w:t>
      </w:r>
      <w:r>
        <w:rPr>
          <w:spacing w:val="9"/>
          <w:w w:val="105"/>
          <w:vertAlign w:val="baseline"/>
        </w:rPr>
        <w:t> </w:t>
      </w:r>
      <w:r>
        <w:rPr>
          <w:w w:val="105"/>
          <w:vertAlign w:val="baseline"/>
        </w:rPr>
        <w:t>The</w:t>
      </w:r>
      <w:r>
        <w:rPr>
          <w:spacing w:val="-8"/>
          <w:w w:val="105"/>
          <w:vertAlign w:val="baseline"/>
        </w:rPr>
        <w:t> </w:t>
      </w:r>
      <w:r>
        <w:rPr>
          <w:w w:val="105"/>
          <w:vertAlign w:val="baseline"/>
        </w:rPr>
        <w:t>Zariski</w:t>
      </w:r>
      <w:r>
        <w:rPr>
          <w:spacing w:val="-8"/>
          <w:w w:val="105"/>
          <w:vertAlign w:val="baseline"/>
        </w:rPr>
        <w:t> </w:t>
      </w:r>
      <w:r>
        <w:rPr>
          <w:w w:val="105"/>
          <w:vertAlign w:val="baseline"/>
        </w:rPr>
        <w:t>topology</w:t>
      </w:r>
      <w:r>
        <w:rPr>
          <w:spacing w:val="-8"/>
          <w:w w:val="105"/>
          <w:vertAlign w:val="baseline"/>
        </w:rPr>
        <w:t> </w:t>
      </w:r>
      <w:r>
        <w:rPr>
          <w:w w:val="105"/>
          <w:vertAlign w:val="baseline"/>
        </w:rPr>
        <w:t>of</w:t>
      </w:r>
      <w:r>
        <w:rPr>
          <w:spacing w:val="-8"/>
          <w:w w:val="105"/>
          <w:vertAlign w:val="baseline"/>
        </w:rPr>
        <w:t> </w:t>
      </w:r>
      <w:r>
        <w:rPr>
          <w:rFonts w:ascii="Calibri" w:hAnsi="Calibri"/>
          <w:w w:val="105"/>
          <w:vertAlign w:val="baseline"/>
        </w:rPr>
        <w:t>Spec</w:t>
      </w:r>
      <w:r>
        <w:rPr>
          <w:rFonts w:ascii="Calibri" w:hAnsi="Calibri"/>
          <w:spacing w:val="-12"/>
          <w:w w:val="105"/>
          <w:vertAlign w:val="baseline"/>
        </w:rPr>
        <w:t> </w:t>
      </w:r>
      <w:r>
        <w:rPr>
          <w:rFonts w:ascii="Times New Roman" w:hAnsi="Times New Roman"/>
          <w:i/>
          <w:w w:val="105"/>
          <w:vertAlign w:val="baseline"/>
        </w:rPr>
        <w:t>A</w:t>
      </w:r>
      <w:r>
        <w:rPr>
          <w:rFonts w:ascii="Times New Roman" w:hAnsi="Times New Roman"/>
          <w:i/>
          <w:spacing w:val="-10"/>
          <w:w w:val="105"/>
          <w:vertAlign w:val="baseline"/>
        </w:rPr>
        <w:t> </w:t>
      </w:r>
      <w:r>
        <w:rPr>
          <w:w w:val="105"/>
          <w:vertAlign w:val="baseline"/>
        </w:rPr>
        <w:t>is</w:t>
      </w:r>
      <w:r>
        <w:rPr>
          <w:spacing w:val="-8"/>
          <w:w w:val="105"/>
          <w:vertAlign w:val="baseline"/>
        </w:rPr>
        <w:t> </w:t>
      </w:r>
      <w:r>
        <w:rPr>
          <w:w w:val="105"/>
          <w:vertAlign w:val="baseline"/>
        </w:rPr>
        <w:t>fixed</w:t>
      </w:r>
      <w:r>
        <w:rPr>
          <w:spacing w:val="-8"/>
          <w:w w:val="105"/>
          <w:vertAlign w:val="baseline"/>
        </w:rPr>
        <w:t> </w:t>
      </w:r>
      <w:r>
        <w:rPr>
          <w:w w:val="105"/>
          <w:vertAlign w:val="baseline"/>
        </w:rPr>
        <w:t>up </w:t>
      </w:r>
      <w:r>
        <w:rPr>
          <w:vertAlign w:val="baseline"/>
        </w:rPr>
        <w:t>so that </w:t>
      </w:r>
      <w:r>
        <w:rPr>
          <w:rFonts w:ascii="Times New Roman" w:hAnsi="Times New Roman"/>
          <w:i/>
          <w:vertAlign w:val="baseline"/>
        </w:rPr>
        <w:t>P</w:t>
      </w:r>
      <w:r>
        <w:rPr>
          <w:rFonts w:ascii="Times New Roman" w:hAnsi="Times New Roman"/>
          <w:i/>
          <w:spacing w:val="22"/>
          <w:vertAlign w:val="baseline"/>
        </w:rPr>
        <w:t> </w:t>
      </w:r>
      <w:r>
        <w:rPr>
          <w:vertAlign w:val="baseline"/>
        </w:rPr>
        <w:t>is everywhere dense in </w:t>
      </w:r>
      <w:r>
        <w:rPr>
          <w:rFonts w:ascii="Times New Roman" w:hAnsi="Times New Roman"/>
          <w:i/>
          <w:vertAlign w:val="baseline"/>
        </w:rPr>
        <w:t>Y</w:t>
      </w:r>
      <w:r>
        <w:rPr>
          <w:rFonts w:ascii="Times New Roman" w:hAnsi="Times New Roman"/>
          <w:i/>
          <w:spacing w:val="-13"/>
          <w:vertAlign w:val="baseline"/>
        </w:rPr>
        <w:t> </w:t>
      </w:r>
      <w:r>
        <w:rPr>
          <w:vertAlign w:val="baseline"/>
        </w:rPr>
        <w:t>.</w:t>
      </w:r>
      <w:r>
        <w:rPr>
          <w:spacing w:val="23"/>
          <w:vertAlign w:val="baseline"/>
        </w:rPr>
        <w:t> </w:t>
      </w:r>
      <w:r>
        <w:rPr>
          <w:vertAlign w:val="baseline"/>
        </w:rPr>
        <w:t>The maximal ideals of </w:t>
      </w:r>
      <w:r>
        <w:rPr>
          <w:rFonts w:ascii="Times New Roman" w:hAnsi="Times New Roman"/>
          <w:i/>
          <w:vertAlign w:val="baseline"/>
        </w:rPr>
        <w:t>A</w:t>
      </w:r>
      <w:r>
        <w:rPr>
          <w:rFonts w:ascii="Times New Roman" w:hAnsi="Times New Roman"/>
          <w:i/>
          <w:spacing w:val="-1"/>
          <w:vertAlign w:val="baseline"/>
        </w:rPr>
        <w:t> </w:t>
      </w:r>
      <w:r>
        <w:rPr>
          <w:vertAlign w:val="baseline"/>
        </w:rPr>
        <w:t>are called </w:t>
      </w:r>
      <w:r>
        <w:rPr>
          <w:rFonts w:ascii="Times New Roman" w:hAnsi="Times New Roman"/>
          <w:i/>
          <w:vertAlign w:val="baseline"/>
        </w:rPr>
        <w:t>closed points</w:t>
      </w:r>
      <w:r>
        <w:rPr>
          <w:rFonts w:ascii="Times New Roman" w:hAnsi="Times New Roman"/>
          <w:i/>
          <w:spacing w:val="-1"/>
          <w:vertAlign w:val="baseline"/>
        </w:rPr>
        <w:t> </w:t>
      </w:r>
      <w:r>
        <w:rPr>
          <w:vertAlign w:val="baseline"/>
        </w:rPr>
        <w:t>to distinguish</w:t>
      </w:r>
    </w:p>
    <w:p>
      <w:pPr>
        <w:pStyle w:val="BodyText"/>
        <w:spacing w:after="0" w:line="237" w:lineRule="auto"/>
        <w:jc w:val="both"/>
        <w:sectPr>
          <w:headerReference w:type="default" r:id="rId149"/>
          <w:pgSz w:w="12240" w:h="15840"/>
          <w:pgMar w:header="0" w:footer="0" w:top="1280" w:bottom="280" w:left="1080" w:right="720"/>
        </w:sectPr>
      </w:pPr>
    </w:p>
    <w:p>
      <w:pPr>
        <w:pStyle w:val="BodyText"/>
        <w:spacing w:line="285" w:lineRule="exact"/>
        <w:ind w:left="388"/>
        <w:rPr>
          <w:rFonts w:ascii="Calibri" w:hAnsi="Calibri"/>
        </w:rPr>
      </w:pPr>
      <w:r>
        <w:rPr>
          <w:rFonts w:ascii="Calibri" w:hAnsi="Calibri"/>
        </w:rPr>
        <mc:AlternateContent>
          <mc:Choice Requires="wps">
            <w:drawing>
              <wp:anchor distT="0" distB="0" distL="0" distR="0" allowOverlap="1" layoutInCell="1" locked="0" behindDoc="1" simplePos="0" relativeHeight="483641856">
                <wp:simplePos x="0" y="0"/>
                <wp:positionH relativeFrom="page">
                  <wp:posOffset>2361107</wp:posOffset>
                </wp:positionH>
                <wp:positionV relativeFrom="paragraph">
                  <wp:posOffset>90538</wp:posOffset>
                </wp:positionV>
                <wp:extent cx="64135" cy="8890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185.914001pt;margin-top:7.129028pt;width:5.05pt;height:7pt;mso-position-horizontal-relative:page;mso-position-vertical-relative:paragraph;z-index:-19674624" type="#_x0000_t202" id="docshape961"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w:w w:val="110"/>
        </w:rPr>
        <w:t>them.</w:t>
      </w:r>
      <w:r>
        <w:rPr>
          <w:spacing w:val="44"/>
          <w:w w:val="110"/>
        </w:rPr>
        <w:t> </w:t>
      </w:r>
      <w:r>
        <w:rPr>
          <w:w w:val="110"/>
        </w:rPr>
        <w:t>If</w:t>
      </w:r>
      <w:r>
        <w:rPr>
          <w:spacing w:val="13"/>
          <w:w w:val="110"/>
        </w:rPr>
        <w:t> </w:t>
      </w:r>
      <w:r>
        <w:rPr>
          <w:rFonts w:ascii="Times New Roman" w:hAnsi="Times New Roman"/>
          <w:i/>
          <w:w w:val="110"/>
        </w:rPr>
        <w:t>C</w:t>
      </w:r>
      <w:r>
        <w:rPr>
          <w:rFonts w:ascii="Times New Roman" w:hAnsi="Times New Roman"/>
          <w:i/>
          <w:spacing w:val="18"/>
          <w:w w:val="110"/>
        </w:rPr>
        <w:t> </w:t>
      </w:r>
      <w:r>
        <w:rPr>
          <w:rFonts w:ascii="Calibri" w:hAnsi="Calibri"/>
          <w:w w:val="110"/>
        </w:rPr>
        <w:t>:</w:t>
      </w:r>
      <w:r>
        <w:rPr>
          <w:rFonts w:ascii="Calibri" w:hAnsi="Calibri"/>
          <w:spacing w:val="11"/>
          <w:w w:val="110"/>
        </w:rPr>
        <w:t> </w:t>
      </w:r>
      <w:r>
        <w:rPr>
          <w:rFonts w:ascii="Calibri" w:hAnsi="Calibri"/>
          <w:w w:val="110"/>
        </w:rPr>
        <w:t>(</w:t>
      </w:r>
      <w:r>
        <w:rPr>
          <w:rFonts w:ascii="Times New Roman" w:hAnsi="Times New Roman"/>
          <w:i/>
          <w:w w:val="110"/>
        </w:rPr>
        <w:t>ƒ</w:t>
      </w:r>
      <w:r>
        <w:rPr>
          <w:rFonts w:ascii="Times New Roman" w:hAnsi="Times New Roman"/>
          <w:i/>
          <w:spacing w:val="17"/>
          <w:w w:val="125"/>
        </w:rPr>
        <w:t> </w:t>
      </w:r>
      <w:r>
        <w:rPr>
          <w:rFonts w:ascii="Calibri" w:hAnsi="Calibri"/>
          <w:w w:val="125"/>
        </w:rPr>
        <w:t>=</w:t>
      </w:r>
      <w:r>
        <w:rPr>
          <w:rFonts w:ascii="Calibri" w:hAnsi="Calibri"/>
          <w:spacing w:val="4"/>
          <w:w w:val="125"/>
        </w:rPr>
        <w:t> </w:t>
      </w:r>
      <w:r>
        <w:rPr>
          <w:rFonts w:ascii="Calibri" w:hAnsi="Calibri"/>
          <w:w w:val="110"/>
        </w:rPr>
        <w:t>0)</w:t>
      </w:r>
      <w:r>
        <w:rPr>
          <w:rFonts w:ascii="Calibri" w:hAnsi="Calibri"/>
          <w:spacing w:val="4"/>
          <w:w w:val="125"/>
        </w:rPr>
        <w:t> </w:t>
      </w:r>
      <w:r>
        <w:rPr>
          <w:rFonts w:ascii="Lucida Sans Unicode" w:hAnsi="Lucida Sans Unicode"/>
          <w:w w:val="125"/>
        </w:rPr>
        <w:t>c</w:t>
      </w:r>
      <w:r>
        <w:rPr>
          <w:rFonts w:ascii="Lucida Sans Unicode" w:hAnsi="Lucida Sans Unicode"/>
          <w:spacing w:val="-19"/>
          <w:w w:val="125"/>
        </w:rPr>
        <w:t> </w:t>
      </w:r>
      <w:r>
        <w:rPr>
          <w:rFonts w:ascii="Times New Roman" w:hAnsi="Times New Roman"/>
          <w:spacing w:val="-5"/>
          <w:w w:val="110"/>
        </w:rPr>
        <w:t>F</w:t>
      </w:r>
      <w:r>
        <w:rPr>
          <w:rFonts w:ascii="Calibri" w:hAnsi="Calibri"/>
          <w:spacing w:val="-5"/>
          <w:w w:val="110"/>
          <w:vertAlign w:val="superscript"/>
        </w:rPr>
        <w:t>2</w:t>
      </w:r>
    </w:p>
    <w:p>
      <w:pPr>
        <w:pStyle w:val="BodyText"/>
        <w:spacing w:before="13"/>
        <w:ind w:left="64"/>
      </w:pPr>
      <w:r>
        <w:rPr/>
        <w:br w:type="column"/>
      </w:r>
      <w:r>
        <w:rPr/>
        <w:t>is</w:t>
      </w:r>
      <w:r>
        <w:rPr>
          <w:spacing w:val="1"/>
        </w:rPr>
        <w:t> </w:t>
      </w:r>
      <w:r>
        <w:rPr/>
        <w:t>an</w:t>
      </w:r>
      <w:r>
        <w:rPr>
          <w:spacing w:val="2"/>
        </w:rPr>
        <w:t> </w:t>
      </w:r>
      <w:r>
        <w:rPr/>
        <w:t>irreducible</w:t>
      </w:r>
      <w:r>
        <w:rPr>
          <w:spacing w:val="1"/>
        </w:rPr>
        <w:t> </w:t>
      </w:r>
      <w:r>
        <w:rPr/>
        <w:t>curve,</w:t>
      </w:r>
      <w:r>
        <w:rPr>
          <w:spacing w:val="3"/>
        </w:rPr>
        <w:t> </w:t>
      </w:r>
      <w:r>
        <w:rPr/>
        <w:t>it</w:t>
      </w:r>
      <w:r>
        <w:rPr>
          <w:spacing w:val="2"/>
        </w:rPr>
        <w:t> </w:t>
      </w:r>
      <w:r>
        <w:rPr/>
        <w:t>has</w:t>
      </w:r>
      <w:r>
        <w:rPr>
          <w:spacing w:val="1"/>
        </w:rPr>
        <w:t> </w:t>
      </w:r>
      <w:r>
        <w:rPr/>
        <w:t>just</w:t>
      </w:r>
      <w:r>
        <w:rPr>
          <w:spacing w:val="2"/>
        </w:rPr>
        <w:t> </w:t>
      </w:r>
      <w:r>
        <w:rPr/>
        <w:t>one</w:t>
      </w:r>
      <w:r>
        <w:rPr>
          <w:spacing w:val="1"/>
        </w:rPr>
        <w:t> </w:t>
      </w:r>
      <w:r>
        <w:rPr/>
        <w:t>scheme</w:t>
      </w:r>
      <w:r>
        <w:rPr>
          <w:spacing w:val="2"/>
        </w:rPr>
        <w:t> </w:t>
      </w:r>
      <w:r>
        <w:rPr/>
        <w:t>theoretic</w:t>
      </w:r>
      <w:r>
        <w:rPr>
          <w:spacing w:val="1"/>
        </w:rPr>
        <w:t> </w:t>
      </w:r>
      <w:r>
        <w:rPr/>
        <w:t>generic</w:t>
      </w:r>
      <w:r>
        <w:rPr>
          <w:spacing w:val="2"/>
        </w:rPr>
        <w:t> </w:t>
      </w:r>
      <w:r>
        <w:rPr>
          <w:spacing w:val="-2"/>
        </w:rPr>
        <w:t>point,</w:t>
      </w:r>
    </w:p>
    <w:p>
      <w:pPr>
        <w:pStyle w:val="BodyText"/>
        <w:spacing w:after="0"/>
        <w:sectPr>
          <w:type w:val="continuous"/>
          <w:pgSz w:w="12240" w:h="15840"/>
          <w:pgMar w:header="0" w:footer="0" w:top="1820" w:bottom="280" w:left="1080" w:right="720"/>
          <w:cols w:num="2" w:equalWidth="0">
            <w:col w:w="2718" w:space="40"/>
            <w:col w:w="7682"/>
          </w:cols>
        </w:sectPr>
      </w:pPr>
    </w:p>
    <w:p>
      <w:pPr>
        <w:pStyle w:val="BodyText"/>
        <w:spacing w:before="77"/>
      </w:pPr>
    </w:p>
    <w:p>
      <w:pPr>
        <w:pStyle w:val="BodyText"/>
        <w:ind w:left="1123" w:right="746"/>
        <w:jc w:val="both"/>
      </w:pPr>
      <w:r>
        <w:rPr/>
        <mc:AlternateContent>
          <mc:Choice Requires="wps">
            <w:drawing>
              <wp:anchor distT="0" distB="0" distL="0" distR="0" allowOverlap="1" layoutInCell="1" locked="0" behindDoc="1" simplePos="0" relativeHeight="483643392">
                <wp:simplePos x="0" y="0"/>
                <wp:positionH relativeFrom="page">
                  <wp:posOffset>2782100</wp:posOffset>
                </wp:positionH>
                <wp:positionV relativeFrom="paragraph">
                  <wp:posOffset>175470</wp:posOffset>
                </wp:positionV>
                <wp:extent cx="98425" cy="21971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19.063004pt;margin-top:13.816573pt;width:7.75pt;height:17.3pt;mso-position-horizontal-relative:page;mso-position-vertical-relative:paragraph;z-index:-19673088" type="#_x0000_t202" id="docshape96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corresponding</w:t>
      </w:r>
      <w:r>
        <w:rPr>
          <w:spacing w:val="-7"/>
        </w:rPr>
        <w:t> </w:t>
      </w:r>
      <w:r>
        <w:rPr/>
        <w:t>to the ideal </w:t>
      </w:r>
      <w:r>
        <w:rPr>
          <w:rFonts w:ascii="Calibri" w:hAnsi="Calibri"/>
        </w:rPr>
        <w:t>(0) </w:t>
      </w:r>
      <w:r>
        <w:rPr/>
        <w:t>of </w:t>
      </w:r>
      <w:r>
        <w:rPr>
          <w:rFonts w:ascii="Times New Roman" w:hAnsi="Times New Roman"/>
        </w:rPr>
        <w:t>C</w:t>
      </w:r>
      <w:r>
        <w:rPr>
          <w:rFonts w:ascii="Calibri" w:hAnsi="Calibri"/>
        </w:rPr>
        <w:t>[</w:t>
      </w:r>
      <w:r>
        <w:rPr>
          <w:rFonts w:ascii="Times New Roman" w:hAnsi="Times New Roman"/>
          <w:i/>
        </w:rPr>
        <w:t>X,</w:t>
      </w:r>
      <w:r>
        <w:rPr>
          <w:rFonts w:ascii="Times New Roman" w:hAnsi="Times New Roman"/>
          <w:i/>
          <w:spacing w:val="-13"/>
        </w:rPr>
        <w:t> </w:t>
      </w:r>
      <w:r>
        <w:rPr>
          <w:rFonts w:ascii="Times New Roman" w:hAnsi="Times New Roman"/>
          <w:i/>
        </w:rPr>
        <w:t>Y</w:t>
      </w:r>
      <w:r>
        <w:rPr>
          <w:rFonts w:ascii="Times New Roman" w:hAnsi="Times New Roman"/>
          <w:i/>
          <w:spacing w:val="-10"/>
        </w:rPr>
        <w:t> </w:t>
      </w:r>
      <w:r>
        <w:rPr>
          <w:rFonts w:ascii="Calibri" w:hAnsi="Calibri"/>
        </w:rPr>
        <w:t>]</w:t>
      </w:r>
      <w:r>
        <w:rPr>
          <w:rFonts w:ascii="Times New Roman" w:hAnsi="Times New Roman"/>
          <w:i/>
        </w:rPr>
        <w:t>/</w:t>
      </w:r>
      <w:r>
        <w:rPr>
          <w:rFonts w:ascii="Calibri" w:hAnsi="Calibri"/>
        </w:rPr>
        <w:t>(</w:t>
      </w:r>
      <w:r>
        <w:rPr>
          <w:rFonts w:ascii="Times New Roman" w:hAnsi="Times New Roman"/>
          <w:i/>
        </w:rPr>
        <w:t>ƒ</w:t>
      </w:r>
      <w:r>
        <w:rPr>
          <w:rFonts w:ascii="Times New Roman" w:hAnsi="Times New Roman"/>
          <w:i/>
          <w:spacing w:val="-13"/>
        </w:rPr>
        <w:t> </w:t>
      </w:r>
      <w:r>
        <w:rPr>
          <w:rFonts w:ascii="Calibri" w:hAnsi="Calibri"/>
        </w:rPr>
        <w:t>)</w:t>
      </w:r>
      <w:r>
        <w:rPr/>
        <w:t>, whereas a surface </w:t>
      </w:r>
      <w:r>
        <w:rPr>
          <w:rFonts w:ascii="Times New Roman" w:hAnsi="Times New Roman"/>
          <w:i/>
        </w:rPr>
        <w:t>S </w:t>
      </w:r>
      <w:r>
        <w:rPr/>
        <w:t>will have one generic point in each irreducible curve </w:t>
      </w:r>
      <w:r>
        <w:rPr>
          <w:rFonts w:ascii="Times New Roman" w:hAnsi="Times New Roman"/>
          <w:i/>
        </w:rPr>
        <w:t>C</w:t>
      </w:r>
      <w:r>
        <w:rPr>
          <w:rFonts w:ascii="Times New Roman" w:hAnsi="Times New Roman"/>
          <w:i/>
          <w:spacing w:val="80"/>
        </w:rPr>
        <w:t>  </w:t>
      </w:r>
      <w:r>
        <w:rPr>
          <w:rFonts w:ascii="Times New Roman" w:hAnsi="Times New Roman"/>
          <w:i/>
        </w:rPr>
        <w:t>S</w:t>
      </w:r>
      <w:r>
        <w:rPr>
          <w:rFonts w:ascii="Times New Roman" w:hAnsi="Times New Roman"/>
          <w:i/>
          <w:spacing w:val="24"/>
        </w:rPr>
        <w:t> </w:t>
      </w:r>
      <w:r>
        <w:rPr/>
        <w:t>as well as its own generic point dense in </w:t>
      </w:r>
      <w:r>
        <w:rPr>
          <w:rFonts w:ascii="Times New Roman" w:hAnsi="Times New Roman"/>
          <w:i/>
        </w:rPr>
        <w:t>S</w:t>
      </w:r>
      <w:r>
        <w:rPr/>
        <w:t>.</w:t>
      </w:r>
    </w:p>
    <w:p>
      <w:pPr>
        <w:pStyle w:val="BodyText"/>
        <w:spacing w:line="244" w:lineRule="auto" w:before="10"/>
        <w:ind w:left="1123" w:right="744" w:firstLine="298"/>
        <w:jc w:val="both"/>
      </w:pPr>
      <w:r>
        <w:rPr/>
        <mc:AlternateContent>
          <mc:Choice Requires="wps">
            <w:drawing>
              <wp:anchor distT="0" distB="0" distL="0" distR="0" allowOverlap="1" layoutInCell="1" locked="0" behindDoc="1" simplePos="0" relativeHeight="483644928">
                <wp:simplePos x="0" y="0"/>
                <wp:positionH relativeFrom="page">
                  <wp:posOffset>4049267</wp:posOffset>
                </wp:positionH>
                <wp:positionV relativeFrom="paragraph">
                  <wp:posOffset>485168</wp:posOffset>
                </wp:positionV>
                <wp:extent cx="2626995" cy="21971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2626995" cy="219710"/>
                        </a:xfrm>
                        <a:prstGeom prst="rect">
                          <a:avLst/>
                        </a:prstGeom>
                      </wps:spPr>
                      <wps:txbx>
                        <w:txbxContent>
                          <w:p>
                            <w:pPr>
                              <w:pStyle w:val="BodyText"/>
                              <w:tabs>
                                <w:tab w:pos="3981"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18.839996pt;margin-top:38.202221pt;width:206.85pt;height:17.3pt;mso-position-horizontal-relative:page;mso-position-vertical-relative:paragraph;z-index:-19671552" type="#_x0000_t202" id="docshape965" filled="false" stroked="false">
                <v:textbox inset="0,0,0,0">
                  <w:txbxContent>
                    <w:p>
                      <w:pPr>
                        <w:pStyle w:val="BodyText"/>
                        <w:tabs>
                          <w:tab w:pos="3981" w:val="left" w:leader="none"/>
                        </w:tabs>
                        <w:spacing w:line="242" w:lineRule="exact"/>
                        <w:rPr>
                          <w:rFonts w:ascii="Lucida Sans Unicode"/>
                        </w:rPr>
                      </w:pPr>
                      <w:r>
                        <w:rPr>
                          <w:rFonts w:ascii="Lucida Sans Unicode"/>
                          <w:spacing w:val="-10"/>
                          <w:w w:val="150"/>
                        </w:rPr>
                        <w:t>c</w:t>
                      </w:r>
                      <w:r>
                        <w:rPr>
                          <w:rFonts w:ascii="Lucida Sans Unicode"/>
                        </w:rPr>
                        <w:tab/>
                      </w:r>
                      <w:r>
                        <w:rPr>
                          <w:rFonts w:ascii="Lucida Sans Unicode"/>
                          <w:spacing w:val="-10"/>
                          <w:w w:val="150"/>
                        </w:rPr>
                        <w:t>c</w:t>
                      </w:r>
                    </w:p>
                  </w:txbxContent>
                </v:textbox>
                <w10:wrap type="none"/>
              </v:shape>
            </w:pict>
          </mc:Fallback>
        </mc:AlternateContent>
      </w:r>
      <w:r>
        <w:rPr/>
        <w:t>Scheme theoretic points are crucial in writing down the definition of </w:t>
      </w:r>
      <w:r>
        <w:rPr>
          <w:rFonts w:ascii="Calibri"/>
        </w:rPr>
        <w:t>Spec</w:t>
      </w:r>
      <w:r>
        <w:rPr>
          <w:rFonts w:ascii="Calibri"/>
          <w:spacing w:val="-12"/>
        </w:rPr>
        <w:t> </w:t>
      </w:r>
      <w:r>
        <w:rPr>
          <w:rFonts w:ascii="Times New Roman"/>
          <w:i/>
        </w:rPr>
        <w:t>A </w:t>
      </w:r>
      <w:r>
        <w:rPr/>
        <w:t>as a set with a topology and a sheaf of rings (and are also important in commutative algebra, and in the treat- ment in algebraic geometry of notions like the neighbourhood of a generic point of an irreducible subvariety, see (8.14, i)); however, points of </w:t>
      </w:r>
      <w:r>
        <w:rPr>
          <w:rFonts w:ascii="Times New Roman"/>
          <w:i/>
        </w:rPr>
        <w:t>V</w:t>
      </w:r>
      <w:r>
        <w:rPr>
          <w:rFonts w:ascii="Times New Roman"/>
          <w:i/>
          <w:spacing w:val="80"/>
          <w:w w:val="105"/>
        </w:rPr>
        <w:t> </w:t>
      </w:r>
      <w:r>
        <w:rPr>
          <w:rFonts w:ascii="Times New Roman"/>
          <w:i/>
          <w:w w:val="105"/>
        </w:rPr>
        <w:t>K</w:t>
      </w:r>
      <w:r>
        <w:rPr>
          <w:rFonts w:ascii="Calibri"/>
          <w:i/>
          <w:w w:val="105"/>
          <w:vertAlign w:val="superscript"/>
        </w:rPr>
        <w:t>n</w:t>
      </w:r>
      <w:r>
        <w:rPr>
          <w:rFonts w:ascii="Calibri"/>
          <w:i/>
          <w:w w:val="105"/>
          <w:vertAlign w:val="baseline"/>
        </w:rPr>
        <w:t> </w:t>
      </w:r>
      <w:r>
        <w:rPr>
          <w:vertAlign w:val="baseline"/>
        </w:rPr>
        <w:t>with values in the algebraic closure </w:t>
      </w:r>
      <w:r>
        <w:rPr>
          <w:rFonts w:ascii="Times New Roman"/>
          <w:i/>
          <w:vertAlign w:val="baseline"/>
        </w:rPr>
        <w:t>k</w:t>
      </w:r>
      <w:r>
        <w:rPr>
          <w:rFonts w:ascii="Times New Roman"/>
          <w:i/>
          <w:spacing w:val="80"/>
          <w:vertAlign w:val="baseline"/>
        </w:rPr>
        <w:t> </w:t>
      </w:r>
      <w:r>
        <w:rPr>
          <w:rFonts w:ascii="Times New Roman"/>
          <w:i/>
          <w:vertAlign w:val="baseline"/>
        </w:rPr>
        <w:t>K </w:t>
      </w:r>
      <w:r>
        <w:rPr>
          <w:vertAlign w:val="baseline"/>
        </w:rPr>
        <w:t>correspond more to the geometric idea of a point, and are called </w:t>
      </w:r>
      <w:r>
        <w:rPr>
          <w:rFonts w:ascii="Times New Roman"/>
          <w:i/>
          <w:vertAlign w:val="baseline"/>
        </w:rPr>
        <w:t>geometric points</w:t>
      </w:r>
      <w:r>
        <w:rPr>
          <w:vertAlign w:val="baseline"/>
        </w:rPr>
        <w:t>.</w:t>
      </w:r>
      <w:r>
        <w:rPr>
          <w:spacing w:val="34"/>
          <w:vertAlign w:val="baseline"/>
        </w:rPr>
        <w:t> </w:t>
      </w:r>
      <w:r>
        <w:rPr>
          <w:vertAlign w:val="baseline"/>
        </w:rPr>
        <w:t>This is similar to</w:t>
      </w:r>
      <w:r>
        <w:rPr>
          <w:spacing w:val="1"/>
          <w:vertAlign w:val="baseline"/>
        </w:rPr>
        <w:t> </w:t>
      </w:r>
      <w:r>
        <w:rPr>
          <w:vertAlign w:val="baseline"/>
        </w:rPr>
        <w:t>the</w:t>
      </w:r>
      <w:r>
        <w:rPr>
          <w:spacing w:val="2"/>
          <w:vertAlign w:val="baseline"/>
        </w:rPr>
        <w:t> </w:t>
      </w:r>
      <w:r>
        <w:rPr>
          <w:vertAlign w:val="baseline"/>
        </w:rPr>
        <w:t>way</w:t>
      </w:r>
      <w:r>
        <w:rPr>
          <w:spacing w:val="2"/>
          <w:vertAlign w:val="baseline"/>
        </w:rPr>
        <w:t> </w:t>
      </w:r>
      <w:r>
        <w:rPr>
          <w:vertAlign w:val="baseline"/>
        </w:rPr>
        <w:t>that</w:t>
      </w:r>
      <w:r>
        <w:rPr>
          <w:spacing w:val="2"/>
          <w:vertAlign w:val="baseline"/>
        </w:rPr>
        <w:t> </w:t>
      </w:r>
      <w:r>
        <w:rPr>
          <w:vertAlign w:val="baseline"/>
        </w:rPr>
        <w:t>the</w:t>
      </w:r>
      <w:r>
        <w:rPr>
          <w:spacing w:val="1"/>
          <w:vertAlign w:val="baseline"/>
        </w:rPr>
        <w:t> </w:t>
      </w:r>
      <w:r>
        <w:rPr>
          <w:vertAlign w:val="baseline"/>
        </w:rPr>
        <w:t>Zariski</w:t>
      </w:r>
      <w:r>
        <w:rPr>
          <w:spacing w:val="2"/>
          <w:vertAlign w:val="baseline"/>
        </w:rPr>
        <w:t> </w:t>
      </w:r>
      <w:r>
        <w:rPr>
          <w:vertAlign w:val="baseline"/>
        </w:rPr>
        <w:t>topology</w:t>
      </w:r>
      <w:r>
        <w:rPr>
          <w:spacing w:val="2"/>
          <w:vertAlign w:val="baseline"/>
        </w:rPr>
        <w:t> </w:t>
      </w:r>
      <w:r>
        <w:rPr>
          <w:vertAlign w:val="baseline"/>
        </w:rPr>
        <w:t>of</w:t>
      </w:r>
      <w:r>
        <w:rPr>
          <w:spacing w:val="2"/>
          <w:vertAlign w:val="baseline"/>
        </w:rPr>
        <w:t> </w:t>
      </w:r>
      <w:r>
        <w:rPr>
          <w:vertAlign w:val="baseline"/>
        </w:rPr>
        <w:t>a</w:t>
      </w:r>
      <w:r>
        <w:rPr>
          <w:spacing w:val="2"/>
          <w:vertAlign w:val="baseline"/>
        </w:rPr>
        <w:t> </w:t>
      </w:r>
      <w:r>
        <w:rPr>
          <w:vertAlign w:val="baseline"/>
        </w:rPr>
        <w:t>variety</w:t>
      </w:r>
      <w:r>
        <w:rPr>
          <w:spacing w:val="1"/>
          <w:vertAlign w:val="baseline"/>
        </w:rPr>
        <w:t> </w:t>
      </w:r>
      <w:r>
        <w:rPr>
          <w:rFonts w:ascii="Times New Roman"/>
          <w:i/>
          <w:vertAlign w:val="baseline"/>
        </w:rPr>
        <w:t>V</w:t>
      </w:r>
      <w:r>
        <w:rPr>
          <w:rFonts w:ascii="Times New Roman"/>
          <w:i/>
          <w:spacing w:val="34"/>
          <w:vertAlign w:val="baseline"/>
        </w:rPr>
        <w:t> </w:t>
      </w:r>
      <w:r>
        <w:rPr>
          <w:vertAlign w:val="baseline"/>
        </w:rPr>
        <w:t>serves</w:t>
      </w:r>
      <w:r>
        <w:rPr>
          <w:spacing w:val="2"/>
          <w:vertAlign w:val="baseline"/>
        </w:rPr>
        <w:t> </w:t>
      </w:r>
      <w:r>
        <w:rPr>
          <w:vertAlign w:val="baseline"/>
        </w:rPr>
        <w:t>more</w:t>
      </w:r>
      <w:r>
        <w:rPr>
          <w:spacing w:val="2"/>
          <w:vertAlign w:val="baseline"/>
        </w:rPr>
        <w:t> </w:t>
      </w:r>
      <w:r>
        <w:rPr>
          <w:vertAlign w:val="baseline"/>
        </w:rPr>
        <w:t>as</w:t>
      </w:r>
      <w:r>
        <w:rPr>
          <w:spacing w:val="2"/>
          <w:vertAlign w:val="baseline"/>
        </w:rPr>
        <w:t> </w:t>
      </w:r>
      <w:r>
        <w:rPr>
          <w:vertAlign w:val="baseline"/>
        </w:rPr>
        <w:t>a</w:t>
      </w:r>
      <w:r>
        <w:rPr>
          <w:spacing w:val="2"/>
          <w:vertAlign w:val="baseline"/>
        </w:rPr>
        <w:t> </w:t>
      </w:r>
      <w:r>
        <w:rPr>
          <w:vertAlign w:val="baseline"/>
        </w:rPr>
        <w:t>vehicle</w:t>
      </w:r>
      <w:r>
        <w:rPr>
          <w:spacing w:val="1"/>
          <w:vertAlign w:val="baseline"/>
        </w:rPr>
        <w:t> </w:t>
      </w:r>
      <w:r>
        <w:rPr>
          <w:vertAlign w:val="baseline"/>
        </w:rPr>
        <w:t>for</w:t>
      </w:r>
      <w:r>
        <w:rPr>
          <w:spacing w:val="2"/>
          <w:vertAlign w:val="baseline"/>
        </w:rPr>
        <w:t> </w:t>
      </w:r>
      <w:r>
        <w:rPr>
          <w:vertAlign w:val="baseline"/>
        </w:rPr>
        <w:t>the</w:t>
      </w:r>
      <w:r>
        <w:rPr>
          <w:spacing w:val="2"/>
          <w:vertAlign w:val="baseline"/>
        </w:rPr>
        <w:t> </w:t>
      </w:r>
      <w:r>
        <w:rPr>
          <w:vertAlign w:val="baseline"/>
        </w:rPr>
        <w:t>structure</w:t>
      </w:r>
      <w:r>
        <w:rPr>
          <w:spacing w:val="2"/>
          <w:vertAlign w:val="baseline"/>
        </w:rPr>
        <w:t> </w:t>
      </w:r>
      <w:r>
        <w:rPr>
          <w:spacing w:val="-2"/>
          <w:vertAlign w:val="baseline"/>
        </w:rPr>
        <w:t>sheaf</w:t>
      </w:r>
    </w:p>
    <w:p>
      <w:pPr>
        <w:pStyle w:val="BodyText"/>
        <w:spacing w:line="281" w:lineRule="exact"/>
        <w:ind w:left="1123"/>
        <w:jc w:val="both"/>
      </w:pPr>
      <w:r>
        <w:rPr>
          <w:rFonts w:ascii="Lucida Sans Unicode"/>
        </w:rPr>
        <w:t>&amp;</w:t>
      </w:r>
      <w:r>
        <w:rPr>
          <w:rFonts w:ascii="Calibri"/>
          <w:i/>
          <w:vertAlign w:val="subscript"/>
        </w:rPr>
        <w:t>V</w:t>
      </w:r>
      <w:r>
        <w:rPr>
          <w:rFonts w:ascii="Calibri"/>
          <w:i/>
          <w:spacing w:val="52"/>
          <w:vertAlign w:val="baseline"/>
        </w:rPr>
        <w:t> </w:t>
      </w:r>
      <w:r>
        <w:rPr>
          <w:vertAlign w:val="baseline"/>
        </w:rPr>
        <w:t>than</w:t>
      </w:r>
      <w:r>
        <w:rPr>
          <w:spacing w:val="10"/>
          <w:vertAlign w:val="baseline"/>
        </w:rPr>
        <w:t> </w:t>
      </w:r>
      <w:r>
        <w:rPr>
          <w:vertAlign w:val="baseline"/>
        </w:rPr>
        <w:t>as</w:t>
      </w:r>
      <w:r>
        <w:rPr>
          <w:spacing w:val="11"/>
          <w:vertAlign w:val="baseline"/>
        </w:rPr>
        <w:t> </w:t>
      </w:r>
      <w:r>
        <w:rPr>
          <w:vertAlign w:val="baseline"/>
        </w:rPr>
        <w:t>a</w:t>
      </w:r>
      <w:r>
        <w:rPr>
          <w:spacing w:val="10"/>
          <w:vertAlign w:val="baseline"/>
        </w:rPr>
        <w:t> </w:t>
      </w:r>
      <w:r>
        <w:rPr>
          <w:vertAlign w:val="baseline"/>
        </w:rPr>
        <w:t>geometric</w:t>
      </w:r>
      <w:r>
        <w:rPr>
          <w:spacing w:val="10"/>
          <w:vertAlign w:val="baseline"/>
        </w:rPr>
        <w:t> </w:t>
      </w:r>
      <w:r>
        <w:rPr>
          <w:vertAlign w:val="baseline"/>
        </w:rPr>
        <w:t>object</w:t>
      </w:r>
      <w:r>
        <w:rPr>
          <w:spacing w:val="11"/>
          <w:vertAlign w:val="baseline"/>
        </w:rPr>
        <w:t> </w:t>
      </w:r>
      <w:r>
        <w:rPr>
          <w:vertAlign w:val="baseline"/>
        </w:rPr>
        <w:t>in</w:t>
      </w:r>
      <w:r>
        <w:rPr>
          <w:spacing w:val="10"/>
          <w:vertAlign w:val="baseline"/>
        </w:rPr>
        <w:t> </w:t>
      </w:r>
      <w:r>
        <w:rPr>
          <w:vertAlign w:val="baseline"/>
        </w:rPr>
        <w:t>its</w:t>
      </w:r>
      <w:r>
        <w:rPr>
          <w:spacing w:val="10"/>
          <w:vertAlign w:val="baseline"/>
        </w:rPr>
        <w:t> </w:t>
      </w:r>
      <w:r>
        <w:rPr>
          <w:vertAlign w:val="baseline"/>
        </w:rPr>
        <w:t>own</w:t>
      </w:r>
      <w:r>
        <w:rPr>
          <w:spacing w:val="11"/>
          <w:vertAlign w:val="baseline"/>
        </w:rPr>
        <w:t> </w:t>
      </w:r>
      <w:r>
        <w:rPr>
          <w:spacing w:val="-2"/>
          <w:vertAlign w:val="baseline"/>
        </w:rPr>
        <w:t>right.</w:t>
      </w:r>
    </w:p>
    <w:p>
      <w:pPr>
        <w:pStyle w:val="BodyText"/>
        <w:spacing w:before="54"/>
      </w:pPr>
    </w:p>
    <w:p>
      <w:pPr>
        <w:pStyle w:val="Heading3"/>
        <w:numPr>
          <w:ilvl w:val="0"/>
          <w:numId w:val="67"/>
        </w:numPr>
        <w:tabs>
          <w:tab w:pos="1570" w:val="left" w:leader="none"/>
        </w:tabs>
        <w:spacing w:line="240" w:lineRule="auto" w:before="0" w:after="0"/>
        <w:ind w:left="1570" w:right="0" w:hanging="447"/>
        <w:jc w:val="both"/>
      </w:pPr>
      <w:r>
        <w:rPr>
          <w:spacing w:val="-8"/>
        </w:rPr>
        <w:t>Field-valued</w:t>
      </w:r>
      <w:r>
        <w:rPr>
          <w:spacing w:val="-1"/>
        </w:rPr>
        <w:t> </w:t>
      </w:r>
      <w:r>
        <w:rPr>
          <w:spacing w:val="-8"/>
        </w:rPr>
        <w:t>points</w:t>
      </w:r>
      <w:r>
        <w:rPr/>
        <w:t> </w:t>
      </w:r>
      <w:r>
        <w:rPr>
          <w:spacing w:val="-8"/>
        </w:rPr>
        <w:t>in</w:t>
      </w:r>
      <w:r>
        <w:rPr>
          <w:spacing w:val="-1"/>
        </w:rPr>
        <w:t> </w:t>
      </w:r>
      <w:r>
        <w:rPr>
          <w:spacing w:val="-8"/>
        </w:rPr>
        <w:t>scheme</w:t>
      </w:r>
      <w:r>
        <w:rPr/>
        <w:t> </w:t>
      </w:r>
      <w:r>
        <w:rPr>
          <w:spacing w:val="-8"/>
        </w:rPr>
        <w:t>theory</w:t>
      </w:r>
    </w:p>
    <w:p>
      <w:pPr>
        <w:pStyle w:val="BodyText"/>
        <w:spacing w:before="136"/>
        <w:ind w:left="1123" w:right="745"/>
        <w:jc w:val="both"/>
      </w:pPr>
      <w:r>
        <w:rPr/>
        <mc:AlternateContent>
          <mc:Choice Requires="wps">
            <w:drawing>
              <wp:anchor distT="0" distB="0" distL="0" distR="0" allowOverlap="1" layoutInCell="1" locked="0" behindDoc="1" simplePos="0" relativeHeight="483643904">
                <wp:simplePos x="0" y="0"/>
                <wp:positionH relativeFrom="page">
                  <wp:posOffset>3260788</wp:posOffset>
                </wp:positionH>
                <wp:positionV relativeFrom="paragraph">
                  <wp:posOffset>109769</wp:posOffset>
                </wp:positionV>
                <wp:extent cx="84455" cy="21971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56.755005pt;margin-top:8.643235pt;width:6.65pt;height:17.3pt;mso-position-horizontal-relative:page;mso-position-vertical-relative:paragraph;z-index:-19672576" type="#_x0000_t202" id="docshape96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44416">
                <wp:simplePos x="0" y="0"/>
                <wp:positionH relativeFrom="page">
                  <wp:posOffset>5755309</wp:posOffset>
                </wp:positionH>
                <wp:positionV relativeFrom="paragraph">
                  <wp:posOffset>717095</wp:posOffset>
                </wp:positionV>
                <wp:extent cx="126364" cy="21971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453.174011pt;margin-top:56.464233pt;width:9.950pt;height:17.3pt;mso-position-horizontal-relative:page;mso-position-vertical-relative:paragraph;z-index:-19672064" type="#_x0000_t202" id="docshape96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45440">
                <wp:simplePos x="0" y="0"/>
                <wp:positionH relativeFrom="page">
                  <wp:posOffset>2200948</wp:posOffset>
                </wp:positionH>
                <wp:positionV relativeFrom="paragraph">
                  <wp:posOffset>1020752</wp:posOffset>
                </wp:positionV>
                <wp:extent cx="4064635" cy="219710"/>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4064635" cy="219710"/>
                        </a:xfrm>
                        <a:prstGeom prst="rect">
                          <a:avLst/>
                        </a:prstGeom>
                      </wps:spPr>
                      <wps:txbx>
                        <w:txbxContent>
                          <w:p>
                            <w:pPr>
                              <w:pStyle w:val="BodyText"/>
                              <w:tabs>
                                <w:tab w:pos="6245"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173.302994pt;margin-top:80.374237pt;width:320.05pt;height:17.3pt;mso-position-horizontal-relative:page;mso-position-vertical-relative:paragraph;z-index:-19671040" type="#_x0000_t202" id="docshape968" filled="false" stroked="false">
                <v:textbox inset="0,0,0,0">
                  <w:txbxContent>
                    <w:p>
                      <w:pPr>
                        <w:pStyle w:val="BodyText"/>
                        <w:tabs>
                          <w:tab w:pos="6245"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mc:AlternateContent>
          <mc:Choice Requires="wps">
            <w:drawing>
              <wp:anchor distT="0" distB="0" distL="0" distR="0" allowOverlap="1" layoutInCell="1" locked="0" behindDoc="1" simplePos="0" relativeHeight="483645952">
                <wp:simplePos x="0" y="0"/>
                <wp:positionH relativeFrom="page">
                  <wp:posOffset>2088197</wp:posOffset>
                </wp:positionH>
                <wp:positionV relativeFrom="paragraph">
                  <wp:posOffset>565267</wp:posOffset>
                </wp:positionV>
                <wp:extent cx="4508500" cy="21971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4508500" cy="219710"/>
                        </a:xfrm>
                        <a:prstGeom prst="rect">
                          <a:avLst/>
                        </a:prstGeom>
                      </wps:spPr>
                      <wps:txbx>
                        <w:txbxContent>
                          <w:p>
                            <w:pPr>
                              <w:pStyle w:val="BodyText"/>
                              <w:tabs>
                                <w:tab w:pos="709" w:val="left" w:leader="none"/>
                                <w:tab w:pos="5192" w:val="left" w:leader="none"/>
                                <w:tab w:pos="6899"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1"/>
                                <w:w w:val="90"/>
                              </w:rPr>
                              <w:t>'→</w:t>
                            </w:r>
                          </w:p>
                        </w:txbxContent>
                      </wps:txbx>
                      <wps:bodyPr wrap="square" lIns="0" tIns="0" rIns="0" bIns="0" rtlCol="0">
                        <a:noAutofit/>
                      </wps:bodyPr>
                    </wps:wsp>
                  </a:graphicData>
                </a:graphic>
              </wp:anchor>
            </w:drawing>
          </mc:Choice>
          <mc:Fallback>
            <w:pict>
              <v:shape style="position:absolute;margin-left:164.425003pt;margin-top:44.509235pt;width:355pt;height:17.3pt;mso-position-horizontal-relative:page;mso-position-vertical-relative:paragraph;z-index:-19670528" type="#_x0000_t202" id="docshape969" filled="false" stroked="false">
                <v:textbox inset="0,0,0,0">
                  <w:txbxContent>
                    <w:p>
                      <w:pPr>
                        <w:pStyle w:val="BodyText"/>
                        <w:tabs>
                          <w:tab w:pos="709" w:val="left" w:leader="none"/>
                          <w:tab w:pos="5192" w:val="left" w:leader="none"/>
                          <w:tab w:pos="6899"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1"/>
                          <w:w w:val="90"/>
                        </w:rPr>
                        <w:t>'→</w:t>
                      </w:r>
                    </w:p>
                  </w:txbxContent>
                </v:textbox>
                <w10:wrap type="none"/>
              </v:shape>
            </w:pict>
          </mc:Fallback>
        </mc:AlternateContent>
      </w:r>
      <w:r>
        <w:rPr/>
        <mc:AlternateContent>
          <mc:Choice Requires="wps">
            <w:drawing>
              <wp:anchor distT="0" distB="0" distL="0" distR="0" allowOverlap="1" layoutInCell="1" locked="0" behindDoc="1" simplePos="0" relativeHeight="483646464">
                <wp:simplePos x="0" y="0"/>
                <wp:positionH relativeFrom="page">
                  <wp:posOffset>6074244</wp:posOffset>
                </wp:positionH>
                <wp:positionV relativeFrom="paragraph">
                  <wp:posOffset>413426</wp:posOffset>
                </wp:positionV>
                <wp:extent cx="98425" cy="219710"/>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78.286987pt;margin-top:32.553234pt;width:7.75pt;height:17.3pt;mso-position-horizontal-relative:page;mso-position-vertical-relative:paragraph;z-index:-19670016" type="#_x0000_t202" id="docshape97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If</w:t>
      </w:r>
      <w:r>
        <w:rPr>
          <w:spacing w:val="-5"/>
          <w:w w:val="105"/>
        </w:rPr>
        <w:t> </w:t>
      </w:r>
      <w:r>
        <w:rPr>
          <w:rFonts w:ascii="Times New Roman" w:hAnsi="Times New Roman"/>
          <w:i/>
          <w:w w:val="105"/>
        </w:rPr>
        <w:t>P</w:t>
      </w:r>
      <w:r>
        <w:rPr>
          <w:rFonts w:ascii="Times New Roman" w:hAnsi="Times New Roman"/>
          <w:i/>
          <w:spacing w:val="27"/>
          <w:w w:val="105"/>
        </w:rPr>
        <w:t> </w:t>
      </w:r>
      <w:r>
        <w:rPr>
          <w:w w:val="105"/>
        </w:rPr>
        <w:t>is</w:t>
      </w:r>
      <w:r>
        <w:rPr>
          <w:w w:val="105"/>
        </w:rPr>
        <w:t> a</w:t>
      </w:r>
      <w:r>
        <w:rPr>
          <w:w w:val="105"/>
        </w:rPr>
        <w:t> prime</w:t>
      </w:r>
      <w:r>
        <w:rPr>
          <w:w w:val="105"/>
        </w:rPr>
        <w:t> ideal</w:t>
      </w:r>
      <w:r>
        <w:rPr>
          <w:w w:val="105"/>
        </w:rPr>
        <w:t> of</w:t>
      </w:r>
      <w:r>
        <w:rPr>
          <w:w w:val="105"/>
        </w:rPr>
        <w:t> </w:t>
      </w:r>
      <w:r>
        <w:rPr>
          <w:rFonts w:ascii="Times New Roman" w:hAnsi="Times New Roman"/>
          <w:i/>
          <w:w w:val="105"/>
        </w:rPr>
        <w:t>A</w:t>
      </w:r>
      <w:r>
        <w:rPr>
          <w:rFonts w:ascii="Times New Roman" w:hAnsi="Times New Roman"/>
          <w:i/>
          <w:w w:val="105"/>
        </w:rPr>
        <w:t> </w:t>
      </w:r>
      <w:r>
        <w:rPr>
          <w:w w:val="105"/>
        </w:rPr>
        <w:t>(so</w:t>
      </w:r>
      <w:r>
        <w:rPr>
          <w:w w:val="105"/>
        </w:rPr>
        <w:t> </w:t>
      </w:r>
      <w:r>
        <w:rPr>
          <w:rFonts w:ascii="Times New Roman" w:hAnsi="Times New Roman"/>
          <w:i/>
          <w:w w:val="105"/>
        </w:rPr>
        <w:t>P</w:t>
      </w:r>
      <w:r>
        <w:rPr>
          <w:rFonts w:ascii="Times New Roman" w:hAnsi="Times New Roman"/>
          <w:i/>
          <w:spacing w:val="63"/>
          <w:w w:val="105"/>
        </w:rPr>
        <w:t>  </w:t>
      </w:r>
      <w:r>
        <w:rPr>
          <w:rFonts w:ascii="Calibri" w:hAnsi="Calibri"/>
          <w:w w:val="105"/>
        </w:rPr>
        <w:t>Spec</w:t>
      </w:r>
      <w:r>
        <w:rPr>
          <w:rFonts w:ascii="Calibri" w:hAnsi="Calibri"/>
          <w:spacing w:val="-12"/>
          <w:w w:val="105"/>
        </w:rPr>
        <w:t> </w:t>
      </w:r>
      <w:r>
        <w:rPr>
          <w:rFonts w:ascii="Times New Roman" w:hAnsi="Times New Roman"/>
          <w:i/>
          <w:w w:val="105"/>
        </w:rPr>
        <w:t>A</w:t>
      </w:r>
      <w:r>
        <w:rPr>
          <w:rFonts w:ascii="Times New Roman" w:hAnsi="Times New Roman"/>
          <w:i/>
          <w:w w:val="105"/>
        </w:rPr>
        <w:t> </w:t>
      </w:r>
      <w:r>
        <w:rPr>
          <w:w w:val="105"/>
        </w:rPr>
        <w:t>a</w:t>
      </w:r>
      <w:r>
        <w:rPr>
          <w:w w:val="105"/>
        </w:rPr>
        <w:t> point)</w:t>
      </w:r>
      <w:r>
        <w:rPr>
          <w:w w:val="105"/>
        </w:rPr>
        <w:t> the</w:t>
      </w:r>
      <w:r>
        <w:rPr>
          <w:w w:val="105"/>
        </w:rPr>
        <w:t> residue</w:t>
      </w:r>
      <w:r>
        <w:rPr>
          <w:w w:val="105"/>
        </w:rPr>
        <w:t> field</w:t>
      </w:r>
      <w:r>
        <w:rPr>
          <w:w w:val="105"/>
        </w:rPr>
        <w:t> at</w:t>
      </w:r>
      <w:r>
        <w:rPr>
          <w:w w:val="105"/>
        </w:rPr>
        <w:t> </w:t>
      </w:r>
      <w:r>
        <w:rPr>
          <w:rFonts w:ascii="Times New Roman" w:hAnsi="Times New Roman"/>
          <w:i/>
          <w:w w:val="105"/>
        </w:rPr>
        <w:t>P</w:t>
      </w:r>
      <w:r>
        <w:rPr>
          <w:rFonts w:ascii="Times New Roman" w:hAnsi="Times New Roman"/>
          <w:i/>
          <w:spacing w:val="26"/>
          <w:w w:val="105"/>
        </w:rPr>
        <w:t> </w:t>
      </w:r>
      <w:r>
        <w:rPr>
          <w:w w:val="105"/>
        </w:rPr>
        <w:t>is</w:t>
      </w:r>
      <w:r>
        <w:rPr>
          <w:w w:val="105"/>
        </w:rPr>
        <w:t> the</w:t>
      </w:r>
      <w:r>
        <w:rPr>
          <w:w w:val="105"/>
        </w:rPr>
        <w:t> field</w:t>
      </w:r>
      <w:r>
        <w:rPr>
          <w:w w:val="105"/>
        </w:rPr>
        <w:t> of</w:t>
      </w:r>
      <w:r>
        <w:rPr>
          <w:w w:val="105"/>
        </w:rPr>
        <w:t> fractions of</w:t>
      </w:r>
      <w:r>
        <w:rPr>
          <w:spacing w:val="-13"/>
          <w:w w:val="105"/>
        </w:rPr>
        <w:t> </w:t>
      </w:r>
      <w:r>
        <w:rPr>
          <w:w w:val="105"/>
        </w:rPr>
        <w:t>the</w:t>
      </w:r>
      <w:r>
        <w:rPr>
          <w:spacing w:val="-3"/>
          <w:w w:val="105"/>
        </w:rPr>
        <w:t> </w:t>
      </w:r>
      <w:r>
        <w:rPr>
          <w:w w:val="105"/>
        </w:rPr>
        <w:t>integral</w:t>
      </w:r>
      <w:r>
        <w:rPr>
          <w:w w:val="105"/>
        </w:rPr>
        <w:t> domain</w:t>
      </w:r>
      <w:r>
        <w:rPr>
          <w:w w:val="105"/>
        </w:rPr>
        <w:t> </w:t>
      </w:r>
      <w:r>
        <w:rPr>
          <w:rFonts w:ascii="Times New Roman" w:hAnsi="Times New Roman"/>
          <w:i/>
          <w:w w:val="105"/>
        </w:rPr>
        <w:t>A/P</w:t>
      </w:r>
      <w:r>
        <w:rPr>
          <w:rFonts w:ascii="Times New Roman" w:hAnsi="Times New Roman"/>
          <w:i/>
          <w:spacing w:val="-14"/>
          <w:w w:val="105"/>
        </w:rPr>
        <w:t> </w:t>
      </w:r>
      <w:r>
        <w:rPr>
          <w:w w:val="105"/>
        </w:rPr>
        <w:t>, written</w:t>
      </w:r>
      <w:r>
        <w:rPr>
          <w:w w:val="105"/>
        </w:rPr>
        <w:t> </w:t>
      </w:r>
      <w:r>
        <w:rPr>
          <w:rFonts w:ascii="Times New Roman" w:hAnsi="Times New Roman"/>
          <w:i/>
          <w:w w:val="105"/>
        </w:rPr>
        <w:t>k</w:t>
      </w:r>
      <w:r>
        <w:rPr>
          <w:rFonts w:ascii="Calibri" w:hAnsi="Calibri"/>
          <w:w w:val="105"/>
        </w:rPr>
        <w:t>(</w:t>
      </w:r>
      <w:r>
        <w:rPr>
          <w:rFonts w:ascii="Times New Roman" w:hAnsi="Times New Roman"/>
          <w:i/>
          <w:w w:val="105"/>
        </w:rPr>
        <w:t>P</w:t>
      </w:r>
      <w:r>
        <w:rPr>
          <w:rFonts w:ascii="Times New Roman" w:hAnsi="Times New Roman"/>
          <w:i/>
          <w:spacing w:val="-14"/>
          <w:w w:val="105"/>
        </w:rPr>
        <w:t> </w:t>
      </w:r>
      <w:r>
        <w:rPr>
          <w:rFonts w:ascii="Calibri" w:hAnsi="Calibri"/>
          <w:w w:val="105"/>
        </w:rPr>
        <w:t>)</w:t>
      </w:r>
      <w:r>
        <w:rPr>
          <w:w w:val="105"/>
        </w:rPr>
        <w:t>;</w:t>
      </w:r>
      <w:r>
        <w:rPr>
          <w:w w:val="105"/>
        </w:rPr>
        <w:t> it</w:t>
      </w:r>
      <w:r>
        <w:rPr>
          <w:w w:val="105"/>
        </w:rPr>
        <w:t> is</w:t>
      </w:r>
      <w:r>
        <w:rPr>
          <w:w w:val="105"/>
        </w:rPr>
        <w:t> an</w:t>
      </w:r>
      <w:r>
        <w:rPr>
          <w:w w:val="105"/>
        </w:rPr>
        <w:t> algebraic</w:t>
      </w:r>
      <w:r>
        <w:rPr>
          <w:w w:val="105"/>
        </w:rPr>
        <w:t> extension</w:t>
      </w:r>
      <w:r>
        <w:rPr>
          <w:w w:val="105"/>
        </w:rPr>
        <w:t> of</w:t>
      </w:r>
      <w:r>
        <w:rPr>
          <w:w w:val="105"/>
        </w:rPr>
        <w:t> the</w:t>
      </w:r>
      <w:r>
        <w:rPr>
          <w:w w:val="105"/>
        </w:rPr>
        <w:t> ground</w:t>
      </w:r>
      <w:r>
        <w:rPr>
          <w:w w:val="105"/>
        </w:rPr>
        <w:t> field</w:t>
      </w:r>
      <w:r>
        <w:rPr>
          <w:w w:val="105"/>
        </w:rPr>
        <w:t> </w:t>
      </w:r>
      <w:r>
        <w:rPr>
          <w:rFonts w:ascii="Times New Roman" w:hAnsi="Times New Roman"/>
          <w:i/>
          <w:w w:val="105"/>
        </w:rPr>
        <w:t>k</w:t>
      </w:r>
      <w:r>
        <w:rPr>
          <w:rFonts w:ascii="Times New Roman" w:hAnsi="Times New Roman"/>
          <w:i/>
          <w:w w:val="105"/>
        </w:rPr>
        <w:t> </w:t>
      </w:r>
      <w:r>
        <w:rPr>
          <w:w w:val="105"/>
        </w:rPr>
        <w:t>if and</w:t>
      </w:r>
      <w:r>
        <w:rPr>
          <w:spacing w:val="18"/>
          <w:w w:val="105"/>
        </w:rPr>
        <w:t> </w:t>
      </w:r>
      <w:r>
        <w:rPr>
          <w:w w:val="105"/>
        </w:rPr>
        <w:t>only</w:t>
      </w:r>
      <w:r>
        <w:rPr>
          <w:spacing w:val="17"/>
          <w:w w:val="105"/>
        </w:rPr>
        <w:t> </w:t>
      </w:r>
      <w:r>
        <w:rPr>
          <w:w w:val="105"/>
        </w:rPr>
        <w:t>if</w:t>
      </w:r>
      <w:r>
        <w:rPr>
          <w:spacing w:val="18"/>
          <w:w w:val="105"/>
        </w:rPr>
        <w:t> </w:t>
      </w:r>
      <w:r>
        <w:rPr>
          <w:rFonts w:ascii="Times New Roman" w:hAnsi="Times New Roman"/>
          <w:i/>
          <w:w w:val="105"/>
        </w:rPr>
        <w:t>P</w:t>
      </w:r>
      <w:r>
        <w:rPr>
          <w:rFonts w:ascii="Times New Roman" w:hAnsi="Times New Roman"/>
          <w:i/>
          <w:spacing w:val="37"/>
          <w:w w:val="105"/>
        </w:rPr>
        <w:t> </w:t>
      </w:r>
      <w:r>
        <w:rPr>
          <w:w w:val="105"/>
        </w:rPr>
        <w:t>is</w:t>
      </w:r>
      <w:r>
        <w:rPr>
          <w:spacing w:val="18"/>
          <w:w w:val="105"/>
        </w:rPr>
        <w:t> </w:t>
      </w:r>
      <w:r>
        <w:rPr>
          <w:w w:val="105"/>
        </w:rPr>
        <w:t>maximal.</w:t>
      </w:r>
      <w:r>
        <w:rPr>
          <w:spacing w:val="73"/>
          <w:w w:val="105"/>
        </w:rPr>
        <w:t> </w:t>
      </w:r>
      <w:r>
        <w:rPr>
          <w:w w:val="105"/>
        </w:rPr>
        <w:t>A</w:t>
      </w:r>
      <w:r>
        <w:rPr>
          <w:spacing w:val="17"/>
          <w:w w:val="105"/>
        </w:rPr>
        <w:t> </w:t>
      </w:r>
      <w:r>
        <w:rPr>
          <w:w w:val="105"/>
        </w:rPr>
        <w:t>point</w:t>
      </w:r>
      <w:r>
        <w:rPr>
          <w:spacing w:val="18"/>
          <w:w w:val="105"/>
        </w:rPr>
        <w:t> </w:t>
      </w:r>
      <w:r>
        <w:rPr>
          <w:w w:val="105"/>
        </w:rPr>
        <w:t>of</w:t>
      </w:r>
      <w:r>
        <w:rPr>
          <w:spacing w:val="17"/>
          <w:w w:val="105"/>
        </w:rPr>
        <w:t> </w:t>
      </w:r>
      <w:r>
        <w:rPr>
          <w:rFonts w:ascii="Times New Roman" w:hAnsi="Times New Roman"/>
          <w:i/>
          <w:w w:val="105"/>
        </w:rPr>
        <w:t>V</w:t>
      </w:r>
      <w:r>
        <w:rPr>
          <w:rFonts w:ascii="Times New Roman" w:hAnsi="Times New Roman"/>
          <w:i/>
          <w:spacing w:val="40"/>
          <w:w w:val="105"/>
        </w:rPr>
        <w:t> </w:t>
      </w:r>
      <w:r>
        <w:rPr>
          <w:w w:val="105"/>
        </w:rPr>
        <w:t>with</w:t>
      </w:r>
      <w:r>
        <w:rPr>
          <w:spacing w:val="18"/>
          <w:w w:val="105"/>
        </w:rPr>
        <w:t> </w:t>
      </w:r>
      <w:r>
        <w:rPr>
          <w:w w:val="105"/>
        </w:rPr>
        <w:t>coefficients</w:t>
      </w:r>
      <w:r>
        <w:rPr>
          <w:spacing w:val="18"/>
          <w:w w:val="105"/>
        </w:rPr>
        <w:t> </w:t>
      </w:r>
      <w:r>
        <w:rPr>
          <w:w w:val="105"/>
        </w:rPr>
        <w:t>in</w:t>
      </w:r>
      <w:r>
        <w:rPr>
          <w:spacing w:val="18"/>
          <w:w w:val="105"/>
        </w:rPr>
        <w:t> </w:t>
      </w:r>
      <w:r>
        <w:rPr>
          <w:w w:val="105"/>
        </w:rPr>
        <w:t>a</w:t>
      </w:r>
      <w:r>
        <w:rPr>
          <w:spacing w:val="17"/>
          <w:w w:val="105"/>
        </w:rPr>
        <w:t> </w:t>
      </w:r>
      <w:r>
        <w:rPr>
          <w:w w:val="105"/>
        </w:rPr>
        <w:t>field</w:t>
      </w:r>
      <w:r>
        <w:rPr>
          <w:spacing w:val="18"/>
          <w:w w:val="105"/>
        </w:rPr>
        <w:t> </w:t>
      </w:r>
      <w:r>
        <w:rPr>
          <w:w w:val="105"/>
        </w:rPr>
        <w:t>extension</w:t>
      </w:r>
      <w:r>
        <w:rPr>
          <w:spacing w:val="16"/>
          <w:w w:val="105"/>
        </w:rPr>
        <w:t> </w:t>
      </w:r>
      <w:r>
        <w:rPr>
          <w:rFonts w:ascii="Times New Roman" w:hAnsi="Times New Roman"/>
          <w:i/>
          <w:w w:val="105"/>
        </w:rPr>
        <w:t>k</w:t>
      </w:r>
      <w:r>
        <w:rPr>
          <w:rFonts w:ascii="Times New Roman" w:hAnsi="Times New Roman"/>
          <w:i/>
          <w:spacing w:val="80"/>
          <w:w w:val="105"/>
        </w:rPr>
        <w:t>  </w:t>
      </w:r>
      <w:r>
        <w:rPr>
          <w:rFonts w:ascii="Times New Roman" w:hAnsi="Times New Roman"/>
          <w:i/>
          <w:w w:val="105"/>
        </w:rPr>
        <w:t>L</w:t>
      </w:r>
      <w:r>
        <w:rPr>
          <w:rFonts w:ascii="Times New Roman" w:hAnsi="Times New Roman"/>
          <w:i/>
          <w:spacing w:val="16"/>
          <w:w w:val="105"/>
        </w:rPr>
        <w:t> </w:t>
      </w:r>
      <w:r>
        <w:rPr>
          <w:w w:val="105"/>
        </w:rPr>
        <w:t>(a</w:t>
      </w:r>
      <w:r>
        <w:rPr>
          <w:spacing w:val="17"/>
          <w:w w:val="105"/>
        </w:rPr>
        <w:t> </w:t>
      </w:r>
      <w:r>
        <w:rPr>
          <w:w w:val="105"/>
        </w:rPr>
        <w:t>point </w:t>
      </w:r>
      <w:r>
        <w:rPr>
          <w:rFonts w:ascii="Calibri" w:hAnsi="Calibri"/>
          <w:w w:val="105"/>
        </w:rPr>
        <w:t>(</w:t>
      </w:r>
      <w:r>
        <w:rPr>
          <w:rFonts w:ascii="Times New Roman" w:hAnsi="Times New Roman"/>
          <w:i/>
          <w:w w:val="105"/>
        </w:rPr>
        <w:t>a</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a</w:t>
      </w:r>
      <w:r>
        <w:rPr>
          <w:rFonts w:ascii="Calibri" w:hAnsi="Calibri"/>
          <w:i/>
          <w:w w:val="105"/>
          <w:vertAlign w:val="subscript"/>
        </w:rPr>
        <w:t>n</w:t>
      </w:r>
      <w:r>
        <w:rPr>
          <w:rFonts w:ascii="Calibri" w:hAnsi="Calibri"/>
          <w:w w:val="105"/>
          <w:vertAlign w:val="baseline"/>
        </w:rPr>
        <w:t>)</w:t>
      </w:r>
      <w:r>
        <w:rPr>
          <w:rFonts w:ascii="Calibri" w:hAnsi="Calibri"/>
          <w:spacing w:val="52"/>
          <w:w w:val="105"/>
          <w:vertAlign w:val="baseline"/>
        </w:rPr>
        <w:t>  </w:t>
      </w:r>
      <w:r>
        <w:rPr>
          <w:rFonts w:ascii="Times New Roman" w:hAnsi="Times New Roman"/>
          <w:i/>
          <w:w w:val="105"/>
          <w:vertAlign w:val="baseline"/>
        </w:rPr>
        <w:t>V</w:t>
      </w:r>
      <w:r>
        <w:rPr>
          <w:rFonts w:ascii="Times New Roman" w:hAnsi="Times New Roman"/>
          <w:i/>
          <w:spacing w:val="-14"/>
          <w:w w:val="105"/>
          <w:vertAlign w:val="baseline"/>
        </w:rPr>
        <w:t> </w:t>
      </w:r>
      <w:r>
        <w:rPr>
          <w:rFonts w:ascii="Calibri" w:hAnsi="Calibri"/>
          <w:w w:val="135"/>
          <w:vertAlign w:val="baseline"/>
        </w:rPr>
        <w:t>(</w:t>
      </w:r>
      <w:r>
        <w:rPr>
          <w:rFonts w:ascii="Times New Roman" w:hAnsi="Times New Roman"/>
          <w:i/>
          <w:w w:val="135"/>
          <w:vertAlign w:val="baseline"/>
        </w:rPr>
        <w:t>I</w:t>
      </w:r>
      <w:r>
        <w:rPr>
          <w:rFonts w:ascii="Calibri" w:hAnsi="Calibri"/>
          <w:w w:val="135"/>
          <w:vertAlign w:val="baseline"/>
        </w:rPr>
        <w:t>)</w:t>
      </w:r>
      <w:r>
        <w:rPr>
          <w:rFonts w:ascii="Calibri" w:hAnsi="Calibri"/>
          <w:spacing w:val="75"/>
          <w:w w:val="135"/>
          <w:vertAlign w:val="baseline"/>
        </w:rPr>
        <w:t>  </w:t>
      </w:r>
      <w:r>
        <w:rPr>
          <w:rFonts w:ascii="Times New Roman" w:hAnsi="Times New Roman"/>
          <w:i/>
          <w:w w:val="135"/>
          <w:vertAlign w:val="baseline"/>
        </w:rPr>
        <w:t>L</w:t>
      </w:r>
      <w:r>
        <w:rPr>
          <w:rFonts w:ascii="Calibri" w:hAnsi="Calibri"/>
          <w:i/>
          <w:w w:val="135"/>
          <w:vertAlign w:val="superscript"/>
        </w:rPr>
        <w:t>n</w:t>
      </w:r>
      <w:r>
        <w:rPr>
          <w:rFonts w:ascii="Calibri" w:hAnsi="Calibri"/>
          <w:w w:val="135"/>
          <w:vertAlign w:val="baseline"/>
        </w:rPr>
        <w:t>)</w:t>
      </w:r>
      <w:r>
        <w:rPr>
          <w:rFonts w:ascii="Calibri" w:hAnsi="Calibri"/>
          <w:w w:val="135"/>
          <w:vertAlign w:val="baseline"/>
        </w:rPr>
        <w:t> </w:t>
      </w:r>
      <w:r>
        <w:rPr>
          <w:w w:val="105"/>
          <w:vertAlign w:val="baseline"/>
        </w:rPr>
        <w:t>clearly</w:t>
      </w:r>
      <w:r>
        <w:rPr>
          <w:spacing w:val="19"/>
          <w:w w:val="105"/>
          <w:vertAlign w:val="baseline"/>
        </w:rPr>
        <w:t> </w:t>
      </w:r>
      <w:r>
        <w:rPr>
          <w:w w:val="105"/>
          <w:vertAlign w:val="baseline"/>
        </w:rPr>
        <w:t>corresponds</w:t>
      </w:r>
      <w:r>
        <w:rPr>
          <w:spacing w:val="19"/>
          <w:w w:val="105"/>
          <w:vertAlign w:val="baseline"/>
        </w:rPr>
        <w:t> </w:t>
      </w:r>
      <w:r>
        <w:rPr>
          <w:w w:val="105"/>
          <w:vertAlign w:val="baseline"/>
        </w:rPr>
        <w:t>to</w:t>
      </w:r>
      <w:r>
        <w:rPr>
          <w:spacing w:val="19"/>
          <w:w w:val="105"/>
          <w:vertAlign w:val="baseline"/>
        </w:rPr>
        <w:t> </w:t>
      </w:r>
      <w:r>
        <w:rPr>
          <w:w w:val="105"/>
          <w:vertAlign w:val="baseline"/>
        </w:rPr>
        <w:t>a</w:t>
      </w:r>
      <w:r>
        <w:rPr>
          <w:spacing w:val="19"/>
          <w:w w:val="105"/>
          <w:vertAlign w:val="baseline"/>
        </w:rPr>
        <w:t> </w:t>
      </w:r>
      <w:r>
        <w:rPr>
          <w:w w:val="105"/>
          <w:vertAlign w:val="baseline"/>
        </w:rPr>
        <w:t>homomorphism</w:t>
      </w:r>
      <w:r>
        <w:rPr>
          <w:spacing w:val="19"/>
          <w:w w:val="105"/>
          <w:vertAlign w:val="baseline"/>
        </w:rPr>
        <w:t> </w:t>
      </w:r>
      <w:r>
        <w:rPr>
          <w:rFonts w:ascii="Times New Roman" w:hAnsi="Times New Roman"/>
          <w:i/>
          <w:w w:val="105"/>
          <w:vertAlign w:val="baseline"/>
        </w:rPr>
        <w:t>A</w:t>
      </w:r>
      <w:r>
        <w:rPr>
          <w:rFonts w:ascii="Times New Roman" w:hAnsi="Times New Roman"/>
          <w:i/>
          <w:spacing w:val="80"/>
          <w:w w:val="105"/>
          <w:vertAlign w:val="baseline"/>
        </w:rPr>
        <w:t>  </w:t>
      </w:r>
      <w:r>
        <w:rPr>
          <w:rFonts w:ascii="Times New Roman" w:hAnsi="Times New Roman"/>
          <w:i/>
          <w:w w:val="105"/>
          <w:vertAlign w:val="baseline"/>
        </w:rPr>
        <w:t>L</w:t>
      </w:r>
      <w:r>
        <w:rPr>
          <w:rFonts w:ascii="Times New Roman" w:hAnsi="Times New Roman"/>
          <w:i/>
          <w:spacing w:val="17"/>
          <w:w w:val="105"/>
          <w:vertAlign w:val="baseline"/>
        </w:rPr>
        <w:t> </w:t>
      </w:r>
      <w:r>
        <w:rPr>
          <w:w w:val="105"/>
          <w:vertAlign w:val="baseline"/>
        </w:rPr>
        <w:t>(given</w:t>
      </w:r>
      <w:r>
        <w:rPr>
          <w:spacing w:val="19"/>
          <w:w w:val="105"/>
          <w:vertAlign w:val="baseline"/>
        </w:rPr>
        <w:t> </w:t>
      </w:r>
      <w:r>
        <w:rPr>
          <w:w w:val="105"/>
          <w:vertAlign w:val="baseline"/>
        </w:rPr>
        <w:t>by</w:t>
      </w:r>
      <w:r>
        <w:rPr>
          <w:w w:val="135"/>
          <w:vertAlign w:val="baseline"/>
        </w:rPr>
        <w:t> </w:t>
      </w:r>
      <w:r>
        <w:rPr>
          <w:rFonts w:ascii="Times New Roman" w:hAnsi="Times New Roman"/>
          <w:i/>
          <w:w w:val="135"/>
          <w:vertAlign w:val="baseline"/>
        </w:rPr>
        <w:t>X</w:t>
      </w:r>
      <w:r>
        <w:rPr>
          <w:rFonts w:ascii="Calibri" w:hAnsi="Calibri"/>
          <w:i/>
          <w:w w:val="135"/>
          <w:vertAlign w:val="subscript"/>
        </w:rPr>
        <w:t>i</w:t>
      </w:r>
      <w:r>
        <w:rPr>
          <w:rFonts w:ascii="Calibri" w:hAnsi="Calibri"/>
          <w:i/>
          <w:spacing w:val="80"/>
          <w:w w:val="135"/>
          <w:vertAlign w:val="baseline"/>
        </w:rPr>
        <w:t>  </w:t>
      </w:r>
      <w:r>
        <w:rPr>
          <w:rFonts w:ascii="Times New Roman" w:hAnsi="Times New Roman"/>
          <w:i/>
          <w:w w:val="135"/>
          <w:vertAlign w:val="baseline"/>
        </w:rPr>
        <w:t>a</w:t>
      </w:r>
      <w:r>
        <w:rPr>
          <w:rFonts w:ascii="Calibri" w:hAnsi="Calibri"/>
          <w:i/>
          <w:w w:val="135"/>
          <w:vertAlign w:val="subscript"/>
        </w:rPr>
        <w:t>i</w:t>
      </w:r>
      <w:r>
        <w:rPr>
          <w:rFonts w:ascii="Calibri" w:hAnsi="Calibri"/>
          <w:w w:val="135"/>
          <w:vertAlign w:val="baseline"/>
        </w:rPr>
        <w:t>)</w:t>
      </w:r>
      <w:r>
        <w:rPr>
          <w:w w:val="135"/>
          <w:vertAlign w:val="baseline"/>
        </w:rPr>
        <w:t>, </w:t>
      </w:r>
      <w:r>
        <w:rPr>
          <w:w w:val="105"/>
          <w:vertAlign w:val="baseline"/>
        </w:rPr>
        <w:t>with</w:t>
      </w:r>
      <w:r>
        <w:rPr>
          <w:spacing w:val="10"/>
          <w:w w:val="105"/>
          <w:vertAlign w:val="baseline"/>
        </w:rPr>
        <w:t> </w:t>
      </w:r>
      <w:r>
        <w:rPr>
          <w:w w:val="105"/>
          <w:vertAlign w:val="baseline"/>
        </w:rPr>
        <w:t>kernel</w:t>
      </w:r>
      <w:r>
        <w:rPr>
          <w:spacing w:val="28"/>
          <w:w w:val="105"/>
          <w:vertAlign w:val="baseline"/>
        </w:rPr>
        <w:t> </w:t>
      </w:r>
      <w:r>
        <w:rPr>
          <w:w w:val="105"/>
          <w:vertAlign w:val="baseline"/>
        </w:rPr>
        <w:t>a</w:t>
      </w:r>
      <w:r>
        <w:rPr>
          <w:spacing w:val="27"/>
          <w:w w:val="105"/>
          <w:vertAlign w:val="baseline"/>
        </w:rPr>
        <w:t> </w:t>
      </w:r>
      <w:r>
        <w:rPr>
          <w:w w:val="105"/>
          <w:vertAlign w:val="baseline"/>
        </w:rPr>
        <w:t>prime</w:t>
      </w:r>
      <w:r>
        <w:rPr>
          <w:spacing w:val="27"/>
          <w:w w:val="105"/>
          <w:vertAlign w:val="baseline"/>
        </w:rPr>
        <w:t> </w:t>
      </w:r>
      <w:r>
        <w:rPr>
          <w:w w:val="105"/>
          <w:vertAlign w:val="baseline"/>
        </w:rPr>
        <w:t>ideal</w:t>
      </w:r>
      <w:r>
        <w:rPr>
          <w:spacing w:val="27"/>
          <w:w w:val="105"/>
          <w:vertAlign w:val="baseline"/>
        </w:rPr>
        <w:t> </w:t>
      </w:r>
      <w:r>
        <w:rPr>
          <w:rFonts w:ascii="Times New Roman" w:hAnsi="Times New Roman"/>
          <w:i/>
          <w:w w:val="105"/>
          <w:vertAlign w:val="baseline"/>
        </w:rPr>
        <w:t>P</w:t>
      </w:r>
      <w:r>
        <w:rPr>
          <w:rFonts w:ascii="Times New Roman" w:hAnsi="Times New Roman"/>
          <w:i/>
          <w:spacing w:val="40"/>
          <w:w w:val="105"/>
          <w:vertAlign w:val="baseline"/>
        </w:rPr>
        <w:t> </w:t>
      </w:r>
      <w:r>
        <w:rPr>
          <w:w w:val="105"/>
          <w:vertAlign w:val="baseline"/>
        </w:rPr>
        <w:t>of</w:t>
      </w:r>
      <w:r>
        <w:rPr>
          <w:spacing w:val="27"/>
          <w:w w:val="105"/>
          <w:vertAlign w:val="baseline"/>
        </w:rPr>
        <w:t> </w:t>
      </w:r>
      <w:r>
        <w:rPr>
          <w:rFonts w:ascii="Times New Roman" w:hAnsi="Times New Roman"/>
          <w:i/>
          <w:w w:val="105"/>
          <w:vertAlign w:val="baseline"/>
        </w:rPr>
        <w:t>A</w:t>
      </w:r>
      <w:r>
        <w:rPr>
          <w:w w:val="105"/>
          <w:vertAlign w:val="baseline"/>
        </w:rPr>
        <w:t>,</w:t>
      </w:r>
      <w:r>
        <w:rPr>
          <w:spacing w:val="34"/>
          <w:w w:val="105"/>
          <w:vertAlign w:val="baseline"/>
        </w:rPr>
        <w:t> </w:t>
      </w:r>
      <w:r>
        <w:rPr>
          <w:w w:val="105"/>
          <w:vertAlign w:val="baseline"/>
        </w:rPr>
        <w:t>or</w:t>
      </w:r>
      <w:r>
        <w:rPr>
          <w:spacing w:val="27"/>
          <w:w w:val="105"/>
          <w:vertAlign w:val="baseline"/>
        </w:rPr>
        <w:t> </w:t>
      </w:r>
      <w:r>
        <w:rPr>
          <w:w w:val="105"/>
          <w:vertAlign w:val="baseline"/>
        </w:rPr>
        <w:t>equivalently,</w:t>
      </w:r>
      <w:r>
        <w:rPr>
          <w:spacing w:val="34"/>
          <w:w w:val="105"/>
          <w:vertAlign w:val="baseline"/>
        </w:rPr>
        <w:t> </w:t>
      </w:r>
      <w:r>
        <w:rPr>
          <w:w w:val="105"/>
          <w:vertAlign w:val="baseline"/>
        </w:rPr>
        <w:t>to</w:t>
      </w:r>
      <w:r>
        <w:rPr>
          <w:spacing w:val="27"/>
          <w:w w:val="105"/>
          <w:vertAlign w:val="baseline"/>
        </w:rPr>
        <w:t> </w:t>
      </w:r>
      <w:r>
        <w:rPr>
          <w:w w:val="105"/>
          <w:vertAlign w:val="baseline"/>
        </w:rPr>
        <w:t>an</w:t>
      </w:r>
      <w:r>
        <w:rPr>
          <w:spacing w:val="27"/>
          <w:w w:val="105"/>
          <w:vertAlign w:val="baseline"/>
        </w:rPr>
        <w:t> </w:t>
      </w:r>
      <w:r>
        <w:rPr>
          <w:w w:val="105"/>
          <w:vertAlign w:val="baseline"/>
        </w:rPr>
        <w:t>embedding</w:t>
      </w:r>
      <w:r>
        <w:rPr>
          <w:spacing w:val="27"/>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P</w:t>
      </w:r>
      <w:r>
        <w:rPr>
          <w:rFonts w:ascii="Times New Roman" w:hAnsi="Times New Roman"/>
          <w:i/>
          <w:spacing w:val="-14"/>
          <w:w w:val="105"/>
          <w:vertAlign w:val="baseline"/>
        </w:rPr>
        <w:t> </w:t>
      </w:r>
      <w:r>
        <w:rPr>
          <w:rFonts w:ascii="Calibri" w:hAnsi="Calibri"/>
          <w:w w:val="105"/>
          <w:vertAlign w:val="baseline"/>
        </w:rPr>
        <w:t>)</w:t>
      </w:r>
      <w:r>
        <w:rPr>
          <w:rFonts w:ascii="Calibri" w:hAnsi="Calibri"/>
          <w:spacing w:val="40"/>
          <w:w w:val="105"/>
          <w:vertAlign w:val="baseline"/>
        </w:rPr>
        <w:t> </w:t>
      </w:r>
      <w:r>
        <w:rPr>
          <w:rFonts w:ascii="Times New Roman" w:hAnsi="Times New Roman"/>
          <w:i/>
          <w:w w:val="105"/>
          <w:vertAlign w:val="baseline"/>
        </w:rPr>
        <w:t>‹</w:t>
      </w:r>
      <w:r>
        <w:rPr>
          <w:rFonts w:ascii="Times New Roman" w:hAnsi="Times New Roman"/>
          <w:i/>
          <w:spacing w:val="58"/>
          <w:w w:val="105"/>
          <w:vertAlign w:val="baseline"/>
        </w:rPr>
        <w:t>  </w:t>
      </w:r>
      <w:r>
        <w:rPr>
          <w:rFonts w:ascii="Times New Roman" w:hAnsi="Times New Roman"/>
          <w:i/>
          <w:w w:val="105"/>
          <w:vertAlign w:val="baseline"/>
        </w:rPr>
        <w:t>L</w:t>
      </w:r>
      <w:r>
        <w:rPr>
          <w:w w:val="105"/>
          <w:vertAlign w:val="baseline"/>
        </w:rPr>
        <w:t>.</w:t>
      </w:r>
      <w:r>
        <w:rPr>
          <w:spacing w:val="80"/>
          <w:w w:val="105"/>
          <w:vertAlign w:val="baseline"/>
        </w:rPr>
        <w:t> </w:t>
      </w:r>
      <w:r>
        <w:rPr>
          <w:w w:val="105"/>
          <w:vertAlign w:val="baseline"/>
        </w:rPr>
        <w:t>If</w:t>
      </w:r>
      <w:r>
        <w:rPr>
          <w:spacing w:val="27"/>
          <w:w w:val="105"/>
          <w:vertAlign w:val="baseline"/>
        </w:rPr>
        <w:t> </w:t>
      </w:r>
      <w:r>
        <w:rPr>
          <w:rFonts w:ascii="Times New Roman" w:hAnsi="Times New Roman"/>
          <w:i/>
          <w:w w:val="105"/>
          <w:vertAlign w:val="baseline"/>
        </w:rPr>
        <w:t>P</w:t>
      </w:r>
      <w:r>
        <w:rPr>
          <w:rFonts w:ascii="Times New Roman" w:hAnsi="Times New Roman"/>
          <w:i/>
          <w:spacing w:val="40"/>
          <w:w w:val="135"/>
          <w:vertAlign w:val="baseline"/>
        </w:rPr>
        <w:t> </w:t>
      </w:r>
      <w:r>
        <w:rPr>
          <w:rFonts w:ascii="Calibri" w:hAnsi="Calibri"/>
          <w:w w:val="135"/>
          <w:vertAlign w:val="baseline"/>
        </w:rPr>
        <w:t>=</w:t>
      </w:r>
      <w:r>
        <w:rPr>
          <w:rFonts w:ascii="Calibri" w:hAnsi="Calibri"/>
          <w:spacing w:val="25"/>
          <w:w w:val="135"/>
          <w:vertAlign w:val="baseline"/>
        </w:rPr>
        <w:t> </w:t>
      </w:r>
      <w:r>
        <w:rPr>
          <w:rFonts w:ascii="Times New Roman" w:hAnsi="Times New Roman"/>
          <w:i/>
          <w:w w:val="135"/>
          <w:vertAlign w:val="baseline"/>
        </w:rPr>
        <w:t>m</w:t>
      </w:r>
      <w:r>
        <w:rPr>
          <w:rFonts w:ascii="Calibri" w:hAnsi="Calibri"/>
          <w:i/>
          <w:w w:val="135"/>
          <w:vertAlign w:val="subscript"/>
        </w:rPr>
        <w:t>v</w:t>
      </w:r>
      <w:r>
        <w:rPr>
          <w:rFonts w:ascii="Calibri" w:hAnsi="Calibri"/>
          <w:i/>
          <w:w w:val="135"/>
          <w:vertAlign w:val="baseline"/>
        </w:rPr>
        <w:t> </w:t>
      </w:r>
      <w:r>
        <w:rPr>
          <w:w w:val="105"/>
          <w:vertAlign w:val="baseline"/>
        </w:rPr>
        <w:t>is</w:t>
      </w:r>
      <w:r>
        <w:rPr>
          <w:w w:val="105"/>
          <w:vertAlign w:val="baseline"/>
        </w:rPr>
        <w:t> a</w:t>
      </w:r>
      <w:r>
        <w:rPr>
          <w:w w:val="105"/>
          <w:vertAlign w:val="baseline"/>
        </w:rPr>
        <w:t> maximal</w:t>
      </w:r>
      <w:r>
        <w:rPr>
          <w:w w:val="105"/>
          <w:vertAlign w:val="baseline"/>
        </w:rPr>
        <w:t> ideal,</w:t>
      </w:r>
      <w:r>
        <w:rPr>
          <w:w w:val="105"/>
          <w:vertAlign w:val="baseline"/>
        </w:rPr>
        <w:t> and</w:t>
      </w:r>
      <w:r>
        <w:rPr>
          <w:w w:val="105"/>
          <w:vertAlign w:val="baseline"/>
        </w:rPr>
        <w:t> </w:t>
      </w:r>
      <w:r>
        <w:rPr>
          <w:rFonts w:ascii="Times New Roman" w:hAnsi="Times New Roman"/>
          <w:i/>
          <w:w w:val="105"/>
          <w:vertAlign w:val="baseline"/>
        </w:rPr>
        <w:t>L</w:t>
      </w:r>
      <w:r>
        <w:rPr>
          <w:rFonts w:ascii="Times New Roman" w:hAnsi="Times New Roman"/>
          <w:i/>
          <w:w w:val="105"/>
          <w:vertAlign w:val="baseline"/>
        </w:rPr>
        <w:t> </w:t>
      </w:r>
      <w:r>
        <w:rPr>
          <w:rFonts w:ascii="Calibri" w:hAnsi="Calibri"/>
          <w:w w:val="135"/>
          <w:vertAlign w:val="baseline"/>
        </w:rPr>
        <w:t>= </w:t>
      </w:r>
      <w:r>
        <w:rPr>
          <w:rFonts w:ascii="Times New Roman" w:hAnsi="Times New Roman"/>
          <w:i/>
          <w:w w:val="105"/>
          <w:vertAlign w:val="baseline"/>
        </w:rPr>
        <w:t>K</w:t>
      </w:r>
      <w:r>
        <w:rPr>
          <w:rFonts w:ascii="Times New Roman" w:hAnsi="Times New Roman"/>
          <w:i/>
          <w:w w:val="105"/>
          <w:vertAlign w:val="baseline"/>
        </w:rPr>
        <w:t> </w:t>
      </w:r>
      <w:r>
        <w:rPr>
          <w:w w:val="105"/>
          <w:vertAlign w:val="baseline"/>
        </w:rPr>
        <w:t>is</w:t>
      </w:r>
      <w:r>
        <w:rPr>
          <w:w w:val="105"/>
          <w:vertAlign w:val="baseline"/>
        </w:rPr>
        <w:t> the</w:t>
      </w:r>
      <w:r>
        <w:rPr>
          <w:w w:val="105"/>
          <w:vertAlign w:val="baseline"/>
        </w:rPr>
        <w:t> algebraic</w:t>
      </w:r>
      <w:r>
        <w:rPr>
          <w:w w:val="105"/>
          <w:vertAlign w:val="baseline"/>
        </w:rPr>
        <w:t> closure</w:t>
      </w:r>
      <w:r>
        <w:rPr>
          <w:w w:val="105"/>
          <w:vertAlign w:val="baseline"/>
        </w:rPr>
        <w:t> of</w:t>
      </w:r>
      <w:r>
        <w:rPr>
          <w:w w:val="105"/>
          <w:vertAlign w:val="baseline"/>
        </w:rPr>
        <w:t> </w:t>
      </w:r>
      <w:r>
        <w:rPr>
          <w:rFonts w:ascii="Times New Roman" w:hAnsi="Times New Roman"/>
          <w:i/>
          <w:w w:val="105"/>
          <w:vertAlign w:val="baseline"/>
        </w:rPr>
        <w:t>k</w:t>
      </w:r>
      <w:r>
        <w:rPr>
          <w:w w:val="105"/>
          <w:vertAlign w:val="baseline"/>
        </w:rPr>
        <w:t>,</w:t>
      </w:r>
      <w:r>
        <w:rPr>
          <w:w w:val="105"/>
          <w:vertAlign w:val="baseline"/>
        </w:rPr>
        <w:t> it</w:t>
      </w:r>
      <w:r>
        <w:rPr>
          <w:w w:val="105"/>
          <w:vertAlign w:val="baseline"/>
        </w:rPr>
        <w:t> is</w:t>
      </w:r>
      <w:r>
        <w:rPr>
          <w:w w:val="105"/>
          <w:vertAlign w:val="baseline"/>
        </w:rPr>
        <w:t> the</w:t>
      </w:r>
      <w:r>
        <w:rPr>
          <w:w w:val="105"/>
          <w:vertAlign w:val="baseline"/>
        </w:rPr>
        <w:t> choice</w:t>
      </w:r>
      <w:r>
        <w:rPr>
          <w:w w:val="105"/>
          <w:vertAlign w:val="baseline"/>
        </w:rPr>
        <w:t> of</w:t>
      </w:r>
      <w:r>
        <w:rPr>
          <w:w w:val="105"/>
          <w:vertAlign w:val="baseline"/>
        </w:rPr>
        <w:t> the</w:t>
      </w:r>
      <w:r>
        <w:rPr>
          <w:w w:val="105"/>
          <w:vertAlign w:val="baseline"/>
        </w:rPr>
        <w:t> embedding </w:t>
      </w:r>
      <w:r>
        <w:rPr>
          <w:rFonts w:ascii="Times New Roman" w:hAnsi="Times New Roman"/>
          <w:i/>
          <w:w w:val="135"/>
          <w:vertAlign w:val="baseline"/>
        </w:rPr>
        <w:t>A/m</w:t>
      </w:r>
      <w:r>
        <w:rPr>
          <w:rFonts w:ascii="Calibri" w:hAnsi="Calibri"/>
          <w:i/>
          <w:w w:val="135"/>
          <w:vertAlign w:val="subscript"/>
        </w:rPr>
        <w:t>v</w:t>
      </w:r>
      <w:r>
        <w:rPr>
          <w:rFonts w:ascii="Calibri" w:hAnsi="Calibri"/>
          <w:i/>
          <w:w w:val="135"/>
          <w:vertAlign w:val="baseline"/>
        </w:rPr>
        <w:t> </w:t>
      </w:r>
      <w:r>
        <w:rPr>
          <w:rFonts w:ascii="Calibri" w:hAnsi="Calibri"/>
          <w:w w:val="135"/>
          <w:vertAlign w:val="baseline"/>
        </w:rPr>
        <w:t>=</w:t>
      </w:r>
      <w:r>
        <w:rPr>
          <w:rFonts w:ascii="Calibri" w:hAnsi="Calibri"/>
          <w:spacing w:val="-10"/>
          <w:w w:val="13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v</w:t>
      </w:r>
      <w:r>
        <w:rPr>
          <w:rFonts w:ascii="Calibri" w:hAnsi="Calibri"/>
          <w:w w:val="105"/>
          <w:vertAlign w:val="baseline"/>
        </w:rPr>
        <w:t>) </w:t>
      </w:r>
      <w:r>
        <w:rPr>
          <w:rFonts w:ascii="Times New Roman" w:hAnsi="Times New Roman"/>
          <w:i/>
          <w:w w:val="105"/>
          <w:vertAlign w:val="baseline"/>
        </w:rPr>
        <w:t>‹</w:t>
      </w:r>
      <w:r>
        <w:rPr>
          <w:rFonts w:ascii="Times New Roman" w:hAnsi="Times New Roman"/>
          <w:i/>
          <w:spacing w:val="80"/>
          <w:w w:val="105"/>
          <w:vertAlign w:val="baseline"/>
        </w:rPr>
        <w:t> </w:t>
      </w:r>
      <w:r>
        <w:rPr>
          <w:rFonts w:ascii="Times New Roman" w:hAnsi="Times New Roman"/>
          <w:i/>
          <w:w w:val="105"/>
          <w:vertAlign w:val="baseline"/>
        </w:rPr>
        <w:t>K</w:t>
      </w:r>
      <w:r>
        <w:rPr>
          <w:rFonts w:ascii="Times New Roman" w:hAnsi="Times New Roman"/>
          <w:i/>
          <w:w w:val="105"/>
          <w:vertAlign w:val="baseline"/>
        </w:rPr>
        <w:t> </w:t>
      </w:r>
      <w:r>
        <w:rPr>
          <w:w w:val="105"/>
          <w:vertAlign w:val="baseline"/>
        </w:rPr>
        <w:t>that</w:t>
      </w:r>
      <w:r>
        <w:rPr>
          <w:w w:val="105"/>
          <w:vertAlign w:val="baseline"/>
        </w:rPr>
        <w:t> determines</w:t>
      </w:r>
      <w:r>
        <w:rPr>
          <w:w w:val="105"/>
          <w:vertAlign w:val="baseline"/>
        </w:rPr>
        <w:t> the</w:t>
      </w:r>
      <w:r>
        <w:rPr>
          <w:w w:val="105"/>
          <w:vertAlign w:val="baseline"/>
        </w:rPr>
        <w:t> coordinates</w:t>
      </w:r>
      <w:r>
        <w:rPr>
          <w:w w:val="105"/>
          <w:vertAlign w:val="baseline"/>
        </w:rPr>
        <w:t> of</w:t>
      </w:r>
      <w:r>
        <w:rPr>
          <w:w w:val="105"/>
          <w:vertAlign w:val="baseline"/>
        </w:rPr>
        <w:t> the</w:t>
      </w:r>
      <w:r>
        <w:rPr>
          <w:w w:val="105"/>
          <w:vertAlign w:val="baseline"/>
        </w:rPr>
        <w:t> corresponding</w:t>
      </w:r>
      <w:r>
        <w:rPr>
          <w:w w:val="105"/>
          <w:vertAlign w:val="baseline"/>
        </w:rPr>
        <w:t> point</w:t>
      </w:r>
      <w:r>
        <w:rPr>
          <w:w w:val="105"/>
          <w:vertAlign w:val="baseline"/>
        </w:rPr>
        <w:t> of </w:t>
      </w:r>
      <w:r>
        <w:rPr>
          <w:rFonts w:ascii="Times New Roman" w:hAnsi="Times New Roman"/>
          <w:i/>
          <w:w w:val="105"/>
          <w:vertAlign w:val="baseline"/>
        </w:rPr>
        <w:t>V</w:t>
      </w:r>
      <w:r>
        <w:rPr>
          <w:rFonts w:ascii="Times New Roman" w:hAnsi="Times New Roman"/>
          <w:i/>
          <w:spacing w:val="80"/>
          <w:w w:val="150"/>
          <w:vertAlign w:val="baseline"/>
        </w:rPr>
        <w:t> </w:t>
      </w:r>
      <w:r>
        <w:rPr>
          <w:rFonts w:ascii="Times New Roman" w:hAnsi="Times New Roman"/>
          <w:i/>
          <w:w w:val="105"/>
          <w:vertAlign w:val="baseline"/>
        </w:rPr>
        <w:t>K</w:t>
      </w:r>
      <w:r>
        <w:rPr>
          <w:rFonts w:ascii="Calibri" w:hAnsi="Calibri"/>
          <w:i/>
          <w:w w:val="105"/>
          <w:vertAlign w:val="superscript"/>
        </w:rPr>
        <w:t>n</w:t>
      </w:r>
      <w:r>
        <w:rPr>
          <w:w w:val="105"/>
          <w:vertAlign w:val="baseline"/>
        </w:rPr>
        <w:t>,</w:t>
      </w:r>
      <w:r>
        <w:rPr>
          <w:w w:val="105"/>
          <w:vertAlign w:val="baseline"/>
        </w:rPr>
        <w:t> or</w:t>
      </w:r>
      <w:r>
        <w:rPr>
          <w:w w:val="105"/>
          <w:vertAlign w:val="baseline"/>
        </w:rPr>
        <w:t> in </w:t>
      </w:r>
      <w:r>
        <w:rPr>
          <w:vertAlign w:val="baseline"/>
        </w:rPr>
        <w:t>other</w:t>
      </w:r>
      <w:r>
        <w:rPr>
          <w:spacing w:val="-6"/>
          <w:vertAlign w:val="baseline"/>
        </w:rPr>
        <w:t> </w:t>
      </w:r>
      <w:r>
        <w:rPr>
          <w:vertAlign w:val="baseline"/>
        </w:rPr>
        <w:t>words,</w:t>
      </w:r>
      <w:r>
        <w:rPr>
          <w:spacing w:val="-6"/>
          <w:vertAlign w:val="baseline"/>
        </w:rPr>
        <w:t> </w:t>
      </w:r>
      <w:r>
        <w:rPr>
          <w:vertAlign w:val="baseline"/>
        </w:rPr>
        <w:t>distinguishes</w:t>
      </w:r>
      <w:r>
        <w:rPr>
          <w:spacing w:val="-6"/>
          <w:vertAlign w:val="baseline"/>
        </w:rPr>
        <w:t> </w:t>
      </w:r>
      <w:r>
        <w:rPr>
          <w:vertAlign w:val="baseline"/>
        </w:rPr>
        <w:t>this</w:t>
      </w:r>
      <w:r>
        <w:rPr>
          <w:spacing w:val="-6"/>
          <w:vertAlign w:val="baseline"/>
        </w:rPr>
        <w:t> </w:t>
      </w:r>
      <w:r>
        <w:rPr>
          <w:vertAlign w:val="baseline"/>
        </w:rPr>
        <w:t>point</w:t>
      </w:r>
      <w:r>
        <w:rPr>
          <w:spacing w:val="-6"/>
          <w:vertAlign w:val="baseline"/>
        </w:rPr>
        <w:t> </w:t>
      </w:r>
      <w:r>
        <w:rPr>
          <w:vertAlign w:val="baseline"/>
        </w:rPr>
        <w:t>from</w:t>
      </w:r>
      <w:r>
        <w:rPr>
          <w:spacing w:val="-6"/>
          <w:vertAlign w:val="baseline"/>
        </w:rPr>
        <w:t> </w:t>
      </w:r>
      <w:r>
        <w:rPr>
          <w:vertAlign w:val="baseline"/>
        </w:rPr>
        <w:t>its</w:t>
      </w:r>
      <w:r>
        <w:rPr>
          <w:spacing w:val="-6"/>
          <w:vertAlign w:val="baseline"/>
        </w:rPr>
        <w:t> </w:t>
      </w:r>
      <w:r>
        <w:rPr>
          <w:vertAlign w:val="baseline"/>
        </w:rPr>
        <w:t>Galois</w:t>
      </w:r>
      <w:r>
        <w:rPr>
          <w:spacing w:val="-6"/>
          <w:vertAlign w:val="baseline"/>
        </w:rPr>
        <w:t> </w:t>
      </w:r>
      <w:r>
        <w:rPr>
          <w:vertAlign w:val="baseline"/>
        </w:rPr>
        <w:t>conjugates. These</w:t>
      </w:r>
      <w:r>
        <w:rPr>
          <w:spacing w:val="-6"/>
          <w:vertAlign w:val="baseline"/>
        </w:rPr>
        <w:t> </w:t>
      </w:r>
      <w:r>
        <w:rPr>
          <w:vertAlign w:val="baseline"/>
        </w:rPr>
        <w:t>are</w:t>
      </w:r>
      <w:r>
        <w:rPr>
          <w:spacing w:val="-6"/>
          <w:vertAlign w:val="baseline"/>
        </w:rPr>
        <w:t> </w:t>
      </w:r>
      <w:r>
        <w:rPr>
          <w:vertAlign w:val="baseline"/>
        </w:rPr>
        <w:t>the</w:t>
      </w:r>
      <w:r>
        <w:rPr>
          <w:spacing w:val="-6"/>
          <w:vertAlign w:val="baseline"/>
        </w:rPr>
        <w:t> </w:t>
      </w:r>
      <w:r>
        <w:rPr>
          <w:vertAlign w:val="baseline"/>
        </w:rPr>
        <w:t>geometric</w:t>
      </w:r>
      <w:r>
        <w:rPr>
          <w:spacing w:val="-6"/>
          <w:vertAlign w:val="baseline"/>
        </w:rPr>
        <w:t> </w:t>
      </w:r>
      <w:r>
        <w:rPr>
          <w:vertAlign w:val="baseline"/>
        </w:rPr>
        <w:t>points</w:t>
      </w:r>
      <w:r>
        <w:rPr>
          <w:spacing w:val="-6"/>
          <w:vertAlign w:val="baseline"/>
        </w:rPr>
        <w:t> </w:t>
      </w:r>
      <w:r>
        <w:rPr>
          <w:vertAlign w:val="baseline"/>
        </w:rPr>
        <w:t>of </w:t>
      </w:r>
      <w:r>
        <w:rPr>
          <w:rFonts w:ascii="Times New Roman" w:hAnsi="Times New Roman"/>
          <w:i/>
          <w:w w:val="105"/>
          <w:vertAlign w:val="baseline"/>
        </w:rPr>
        <w:t>V</w:t>
      </w:r>
      <w:r>
        <w:rPr>
          <w:rFonts w:ascii="Times New Roman" w:hAnsi="Times New Roman"/>
          <w:i/>
          <w:spacing w:val="-5"/>
          <w:w w:val="105"/>
          <w:vertAlign w:val="baseline"/>
        </w:rPr>
        <w:t> </w:t>
      </w:r>
      <w:r>
        <w:rPr>
          <w:w w:val="105"/>
          <w:vertAlign w:val="baseline"/>
        </w:rPr>
        <w:t>.</w:t>
      </w:r>
    </w:p>
    <w:p>
      <w:pPr>
        <w:pStyle w:val="BodyText"/>
        <w:spacing w:line="249" w:lineRule="auto" w:before="8"/>
        <w:ind w:left="1123" w:right="746" w:firstLine="298"/>
        <w:jc w:val="both"/>
      </w:pPr>
      <w:r>
        <w:rPr/>
        <mc:AlternateContent>
          <mc:Choice Requires="wps">
            <w:drawing>
              <wp:anchor distT="0" distB="0" distL="0" distR="0" allowOverlap="1" layoutInCell="1" locked="0" behindDoc="1" simplePos="0" relativeHeight="483646976">
                <wp:simplePos x="0" y="0"/>
                <wp:positionH relativeFrom="page">
                  <wp:posOffset>2747949</wp:posOffset>
                </wp:positionH>
                <wp:positionV relativeFrom="paragraph">
                  <wp:posOffset>26404</wp:posOffset>
                </wp:positionV>
                <wp:extent cx="2266950" cy="219710"/>
                <wp:effectExtent l="0" t="0" r="0" b="0"/>
                <wp:wrapNone/>
                <wp:docPr id="1046" name="Textbox 1046"/>
                <wp:cNvGraphicFramePr>
                  <a:graphicFrameLocks/>
                </wp:cNvGraphicFramePr>
                <a:graphic>
                  <a:graphicData uri="http://schemas.microsoft.com/office/word/2010/wordprocessingShape">
                    <wps:wsp>
                      <wps:cNvPr id="1046" name="Textbox 1046"/>
                      <wps:cNvSpPr txBox="1"/>
                      <wps:spPr>
                        <a:xfrm>
                          <a:off x="0" y="0"/>
                          <a:ext cx="2266950" cy="219710"/>
                        </a:xfrm>
                        <a:prstGeom prst="rect">
                          <a:avLst/>
                        </a:prstGeom>
                      </wps:spPr>
                      <wps:txbx>
                        <w:txbxContent>
                          <w:p>
                            <w:pPr>
                              <w:pStyle w:val="BodyText"/>
                              <w:tabs>
                                <w:tab w:pos="3370"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wps:txbx>
                      <wps:bodyPr wrap="square" lIns="0" tIns="0" rIns="0" bIns="0" rtlCol="0">
                        <a:noAutofit/>
                      </wps:bodyPr>
                    </wps:wsp>
                  </a:graphicData>
                </a:graphic>
              </wp:anchor>
            </w:drawing>
          </mc:Choice>
          <mc:Fallback>
            <w:pict>
              <v:shape style="position:absolute;margin-left:216.373993pt;margin-top:2.079102pt;width:178.5pt;height:17.3pt;mso-position-horizontal-relative:page;mso-position-vertical-relative:paragraph;z-index:-19669504" type="#_x0000_t202" id="docshape971" filled="false" stroked="false">
                <v:textbox inset="0,0,0,0">
                  <w:txbxContent>
                    <w:p>
                      <w:pPr>
                        <w:pStyle w:val="BodyText"/>
                        <w:tabs>
                          <w:tab w:pos="3370"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v:textbox>
                <w10:wrap type="none"/>
              </v:shape>
            </w:pict>
          </mc:Fallback>
        </mc:AlternateContent>
      </w:r>
      <w:r>
        <w:rPr/>
        <w:t>For any extension </w:t>
      </w:r>
      <w:r>
        <w:rPr>
          <w:rFonts w:ascii="Times New Roman" w:hAnsi="Times New Roman"/>
          <w:i/>
        </w:rPr>
        <w:t>k</w:t>
      </w:r>
      <w:r>
        <w:rPr>
          <w:rFonts w:ascii="Times New Roman" w:hAnsi="Times New Roman"/>
          <w:i/>
          <w:spacing w:val="40"/>
        </w:rPr>
        <w:t>  </w:t>
      </w:r>
      <w:r>
        <w:rPr>
          <w:rFonts w:ascii="Times New Roman" w:hAnsi="Times New Roman"/>
          <w:i/>
        </w:rPr>
        <w:t>L</w:t>
      </w:r>
      <w:r>
        <w:rPr/>
        <w:t>, the </w:t>
      </w:r>
      <w:r>
        <w:rPr>
          <w:rFonts w:ascii="Times New Roman" w:hAnsi="Times New Roman"/>
          <w:i/>
        </w:rPr>
        <w:t>k</w:t>
      </w:r>
      <w:r>
        <w:rPr/>
        <w:t>-algebra homomorphism </w:t>
      </w:r>
      <w:r>
        <w:rPr>
          <w:rFonts w:ascii="Times New Roman" w:hAnsi="Times New Roman"/>
          <w:i/>
        </w:rPr>
        <w:t>A</w:t>
      </w:r>
      <w:r>
        <w:rPr>
          <w:rFonts w:ascii="Times New Roman" w:hAnsi="Times New Roman"/>
          <w:i/>
          <w:spacing w:val="40"/>
        </w:rPr>
        <w:t>  </w:t>
      </w:r>
      <w:r>
        <w:rPr>
          <w:rFonts w:ascii="Times New Roman" w:hAnsi="Times New Roman"/>
          <w:i/>
        </w:rPr>
        <w:t>L </w:t>
      </w:r>
      <w:r>
        <w:rPr/>
        <w:t>corresponding to an </w:t>
      </w:r>
      <w:r>
        <w:rPr>
          <w:rFonts w:ascii="Times New Roman" w:hAnsi="Times New Roman"/>
          <w:i/>
        </w:rPr>
        <w:t>L</w:t>
      </w:r>
      <w:r>
        <w:rPr/>
        <w:t>-valued point of </w:t>
      </w:r>
      <w:r>
        <w:rPr>
          <w:rFonts w:ascii="Times New Roman" w:hAnsi="Times New Roman"/>
          <w:i/>
        </w:rPr>
        <w:t>V</w:t>
      </w:r>
      <w:r>
        <w:rPr>
          <w:rFonts w:ascii="Times New Roman" w:hAnsi="Times New Roman"/>
          <w:i/>
          <w:spacing w:val="40"/>
        </w:rPr>
        <w:t> </w:t>
      </w:r>
      <w:r>
        <w:rPr/>
        <w:t>can be dressed up to seem more reasonable.</w:t>
      </w:r>
      <w:r>
        <w:rPr>
          <w:spacing w:val="38"/>
        </w:rPr>
        <w:t> </w:t>
      </w:r>
      <w:r>
        <w:rPr/>
        <w:t>Recall first that a variety is more than a point set; even if it’s only a single point, you have to say what field it’s defined over.</w:t>
      </w:r>
      <w:r>
        <w:rPr>
          <w:spacing w:val="31"/>
        </w:rPr>
        <w:t> </w:t>
      </w:r>
      <w:r>
        <w:rPr/>
        <w:t>So</w:t>
      </w:r>
    </w:p>
    <w:p>
      <w:pPr>
        <w:spacing w:line="172" w:lineRule="exact" w:before="169"/>
        <w:ind w:left="639" w:right="0" w:firstLine="0"/>
        <w:jc w:val="center"/>
        <w:rPr>
          <w:rFonts w:ascii="Times New Roman"/>
          <w:i/>
          <w:sz w:val="20"/>
        </w:rPr>
      </w:pPr>
      <w:r>
        <w:rPr>
          <w:rFonts w:ascii="Times New Roman"/>
          <w:i/>
          <w:spacing w:val="-10"/>
          <w:w w:val="120"/>
          <w:sz w:val="20"/>
        </w:rPr>
        <w:t>L</w:t>
      </w:r>
    </w:p>
    <w:p>
      <w:pPr>
        <w:spacing w:after="0" w:line="172" w:lineRule="exact"/>
        <w:jc w:val="center"/>
        <w:rPr>
          <w:rFonts w:ascii="Times New Roman"/>
          <w:i/>
          <w:sz w:val="20"/>
        </w:rPr>
        <w:sectPr>
          <w:headerReference w:type="even" r:id="rId150"/>
          <w:pgSz w:w="12240" w:h="15840"/>
          <w:pgMar w:header="1354" w:footer="0" w:top="1600" w:bottom="280" w:left="1080" w:right="720"/>
          <w:pgNumType w:start="128"/>
        </w:sectPr>
      </w:pPr>
    </w:p>
    <w:p>
      <w:pPr>
        <w:spacing w:line="135" w:lineRule="exact" w:before="0"/>
        <w:ind w:left="0" w:right="172" w:firstLine="0"/>
        <w:jc w:val="right"/>
        <w:rPr>
          <w:rFonts w:ascii="Calibri"/>
          <w:sz w:val="20"/>
        </w:rPr>
      </w:pPr>
      <w:r>
        <w:rPr>
          <w:rFonts w:ascii="Calibri"/>
          <w:sz w:val="20"/>
        </w:rPr>
        <mc:AlternateContent>
          <mc:Choice Requires="wps">
            <w:drawing>
              <wp:anchor distT="0" distB="0" distL="0" distR="0" allowOverlap="1" layoutInCell="1" locked="0" behindDoc="0" simplePos="0" relativeHeight="16200704">
                <wp:simplePos x="0" y="0"/>
                <wp:positionH relativeFrom="page">
                  <wp:posOffset>4160583</wp:posOffset>
                </wp:positionH>
                <wp:positionV relativeFrom="paragraph">
                  <wp:posOffset>63320</wp:posOffset>
                </wp:positionV>
                <wp:extent cx="86360" cy="1270"/>
                <wp:effectExtent l="0" t="0" r="0" b="0"/>
                <wp:wrapNone/>
                <wp:docPr id="1047" name="Graphic 1047"/>
                <wp:cNvGraphicFramePr>
                  <a:graphicFrameLocks/>
                </wp:cNvGraphicFramePr>
                <a:graphic>
                  <a:graphicData uri="http://schemas.microsoft.com/office/word/2010/wordprocessingShape">
                    <wps:wsp>
                      <wps:cNvPr id="1047" name="Graphic 1047"/>
                      <wps:cNvSpPr/>
                      <wps:spPr>
                        <a:xfrm>
                          <a:off x="0" y="0"/>
                          <a:ext cx="86360" cy="1270"/>
                        </a:xfrm>
                        <a:custGeom>
                          <a:avLst/>
                          <a:gdLst/>
                          <a:ahLst/>
                          <a:cxnLst/>
                          <a:rect l="l" t="t" r="r" b="b"/>
                          <a:pathLst>
                            <a:path w="86360" h="0">
                              <a:moveTo>
                                <a:pt x="0" y="0"/>
                              </a:moveTo>
                              <a:lnTo>
                                <a:pt x="8610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00704" from="327.605011pt,4.98587pt" to="334.385011pt,4.98587pt" stroked="true" strokeweight=".398pt" strokecolor="#000000">
                <v:stroke dashstyle="solid"/>
                <w10:wrap type="none"/>
              </v:line>
            </w:pict>
          </mc:Fallback>
        </mc:AlternateContent>
      </w:r>
      <w:r>
        <w:rPr>
          <w:rFonts w:ascii="Calibri"/>
          <w:w w:val="110"/>
          <w:sz w:val="20"/>
        </w:rPr>
        <w:t>Spec</w:t>
      </w:r>
      <w:r>
        <w:rPr>
          <w:rFonts w:ascii="Calibri"/>
          <w:spacing w:val="-17"/>
          <w:w w:val="110"/>
          <w:sz w:val="20"/>
        </w:rPr>
        <w:t> </w:t>
      </w:r>
      <w:r>
        <w:rPr>
          <w:rFonts w:ascii="Times New Roman"/>
          <w:i/>
          <w:w w:val="110"/>
          <w:sz w:val="20"/>
        </w:rPr>
        <w:t>L</w:t>
      </w:r>
      <w:r>
        <w:rPr>
          <w:rFonts w:ascii="Times New Roman"/>
          <w:i/>
          <w:spacing w:val="-5"/>
          <w:w w:val="110"/>
          <w:sz w:val="20"/>
        </w:rPr>
        <w:t> </w:t>
      </w:r>
      <w:r>
        <w:rPr>
          <w:rFonts w:ascii="Calibri"/>
          <w:spacing w:val="-10"/>
          <w:w w:val="110"/>
          <w:sz w:val="20"/>
        </w:rPr>
        <w:t>=</w:t>
      </w:r>
    </w:p>
    <w:p>
      <w:pPr>
        <w:spacing w:line="239" w:lineRule="exact" w:before="0"/>
        <w:ind w:left="0" w:right="0" w:firstLine="0"/>
        <w:jc w:val="right"/>
        <w:rPr>
          <w:rFonts w:ascii="Lucida Sans Unicode" w:hAnsi="Lucida Sans Unicode"/>
          <w:sz w:val="20"/>
        </w:rPr>
      </w:pPr>
      <w:r>
        <w:rPr>
          <w:rFonts w:ascii="Lucida Sans Unicode" w:hAnsi="Lucida Sans Unicode"/>
          <w:spacing w:val="-10"/>
          <w:w w:val="55"/>
          <w:sz w:val="20"/>
        </w:rPr>
        <w:t>·</w:t>
      </w:r>
    </w:p>
    <w:p>
      <w:pPr>
        <w:spacing w:line="187" w:lineRule="auto" w:before="0"/>
        <w:ind w:left="79" w:right="0" w:firstLine="0"/>
        <w:jc w:val="left"/>
        <w:rPr>
          <w:rFonts w:ascii="Calibri"/>
          <w:i/>
          <w:position w:val="-4"/>
          <w:sz w:val="14"/>
        </w:rPr>
      </w:pPr>
      <w:r>
        <w:rPr/>
        <w:br w:type="column"/>
      </w:r>
      <w:r>
        <w:rPr>
          <w:rFonts w:ascii="Calibri"/>
          <w:w w:val="145"/>
          <w:sz w:val="20"/>
        </w:rPr>
        <w:t>=</w:t>
      </w:r>
      <w:r>
        <w:rPr>
          <w:rFonts w:ascii="Calibri"/>
          <w:spacing w:val="-1"/>
          <w:w w:val="145"/>
          <w:sz w:val="20"/>
        </w:rPr>
        <w:t> </w:t>
      </w:r>
      <w:r>
        <w:rPr>
          <w:rFonts w:ascii="Calibri"/>
          <w:spacing w:val="-5"/>
          <w:w w:val="145"/>
          <w:sz w:val="20"/>
        </w:rPr>
        <w:t>pt</w:t>
      </w:r>
      <w:r>
        <w:rPr>
          <w:rFonts w:ascii="Calibri"/>
          <w:i/>
          <w:spacing w:val="-5"/>
          <w:w w:val="145"/>
          <w:position w:val="-4"/>
          <w:sz w:val="14"/>
        </w:rPr>
        <w:t>L</w:t>
      </w:r>
    </w:p>
    <w:p>
      <w:pPr>
        <w:spacing w:after="0" w:line="187" w:lineRule="auto"/>
        <w:jc w:val="left"/>
        <w:rPr>
          <w:rFonts w:ascii="Calibri"/>
          <w:i/>
          <w:position w:val="-4"/>
          <w:sz w:val="14"/>
        </w:rPr>
        <w:sectPr>
          <w:type w:val="continuous"/>
          <w:pgSz w:w="12240" w:h="15840"/>
          <w:pgMar w:header="1354" w:footer="0" w:top="1820" w:bottom="280" w:left="1080" w:right="720"/>
          <w:cols w:num="2" w:equalWidth="0">
            <w:col w:w="5568" w:space="40"/>
            <w:col w:w="4832"/>
          </w:cols>
        </w:sectPr>
      </w:pPr>
    </w:p>
    <w:p>
      <w:pPr>
        <w:pStyle w:val="BodyText"/>
        <w:spacing w:before="106"/>
        <w:ind w:left="1123" w:right="746"/>
        <w:jc w:val="both"/>
      </w:pPr>
      <w:r>
        <w:rPr/>
        <mc:AlternateContent>
          <mc:Choice Requires="wps">
            <w:drawing>
              <wp:anchor distT="0" distB="0" distL="0" distR="0" allowOverlap="1" layoutInCell="1" locked="0" behindDoc="1" simplePos="0" relativeHeight="483647488">
                <wp:simplePos x="0" y="0"/>
                <wp:positionH relativeFrom="page">
                  <wp:posOffset>3388499</wp:posOffset>
                </wp:positionH>
                <wp:positionV relativeFrom="paragraph">
                  <wp:posOffset>391788</wp:posOffset>
                </wp:positionV>
                <wp:extent cx="126364" cy="219710"/>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266.811005pt;margin-top:30.849466pt;width:9.950pt;height:17.3pt;mso-position-horizontal-relative:page;mso-position-vertical-relative:paragraph;z-index:-19668992" type="#_x0000_t202" id="docshape97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48000">
                <wp:simplePos x="0" y="0"/>
                <wp:positionH relativeFrom="page">
                  <wp:posOffset>2517000</wp:posOffset>
                </wp:positionH>
                <wp:positionV relativeFrom="paragraph">
                  <wp:posOffset>239959</wp:posOffset>
                </wp:positionV>
                <wp:extent cx="126364" cy="219710"/>
                <wp:effectExtent l="0" t="0" r="0" b="0"/>
                <wp:wrapNone/>
                <wp:docPr id="1049" name="Textbox 1049"/>
                <wp:cNvGraphicFramePr>
                  <a:graphicFrameLocks/>
                </wp:cNvGraphicFramePr>
                <a:graphic>
                  <a:graphicData uri="http://schemas.microsoft.com/office/word/2010/wordprocessingShape">
                    <wps:wsp>
                      <wps:cNvPr id="1049" name="Textbox 1049"/>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98.188995pt;margin-top:18.894466pt;width:9.950pt;height:17.3pt;mso-position-horizontal-relative:page;mso-position-vertical-relative:paragraph;z-index:-19668480" type="#_x0000_t202" id="docshape97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t>is</w:t>
      </w:r>
      <w:r>
        <w:rPr>
          <w:spacing w:val="13"/>
        </w:rPr>
        <w:t> </w:t>
      </w:r>
      <w:r>
        <w:rPr/>
        <w:t>the</w:t>
      </w:r>
      <w:r>
        <w:rPr>
          <w:spacing w:val="13"/>
        </w:rPr>
        <w:t> </w:t>
      </w:r>
      <w:r>
        <w:rPr/>
        <w:t>variety</w:t>
      </w:r>
      <w:r>
        <w:rPr>
          <w:spacing w:val="13"/>
        </w:rPr>
        <w:t> </w:t>
      </w:r>
      <w:r>
        <w:rPr/>
        <w:t>consisting</w:t>
      </w:r>
      <w:r>
        <w:rPr>
          <w:spacing w:val="13"/>
        </w:rPr>
        <w:t> </w:t>
      </w:r>
      <w:r>
        <w:rPr/>
        <w:t>of</w:t>
      </w:r>
      <w:r>
        <w:rPr>
          <w:spacing w:val="13"/>
        </w:rPr>
        <w:t> </w:t>
      </w:r>
      <w:r>
        <w:rPr/>
        <w:t>a</w:t>
      </w:r>
      <w:r>
        <w:rPr>
          <w:spacing w:val="13"/>
        </w:rPr>
        <w:t> </w:t>
      </w:r>
      <w:r>
        <w:rPr/>
        <w:t>single</w:t>
      </w:r>
      <w:r>
        <w:rPr>
          <w:spacing w:val="13"/>
        </w:rPr>
        <w:t> </w:t>
      </w:r>
      <w:r>
        <w:rPr/>
        <w:t>point</w:t>
      </w:r>
      <w:r>
        <w:rPr>
          <w:spacing w:val="13"/>
        </w:rPr>
        <w:t> </w:t>
      </w:r>
      <w:r>
        <w:rPr/>
        <w:t>defined</w:t>
      </w:r>
      <w:r>
        <w:rPr>
          <w:spacing w:val="13"/>
        </w:rPr>
        <w:t> </w:t>
      </w:r>
      <w:r>
        <w:rPr/>
        <w:t>over</w:t>
      </w:r>
      <w:r>
        <w:rPr>
          <w:spacing w:val="13"/>
        </w:rPr>
        <w:t> </w:t>
      </w:r>
      <w:r>
        <w:rPr>
          <w:rFonts w:ascii="Times New Roman"/>
          <w:i/>
        </w:rPr>
        <w:t>L</w:t>
      </w:r>
      <w:r>
        <w:rPr/>
        <w:t>.</w:t>
      </w:r>
      <w:r>
        <w:rPr>
          <w:spacing w:val="40"/>
        </w:rPr>
        <w:t> </w:t>
      </w:r>
      <w:r>
        <w:rPr/>
        <w:t>By</w:t>
      </w:r>
      <w:r>
        <w:rPr>
          <w:spacing w:val="13"/>
        </w:rPr>
        <w:t> </w:t>
      </w:r>
      <w:r>
        <w:rPr/>
        <w:t>the</w:t>
      </w:r>
      <w:r>
        <w:rPr>
          <w:spacing w:val="13"/>
        </w:rPr>
        <w:t> </w:t>
      </w:r>
      <w:r>
        <w:rPr/>
        <w:t>equivalence</w:t>
      </w:r>
      <w:r>
        <w:rPr>
          <w:spacing w:val="13"/>
        </w:rPr>
        <w:t> </w:t>
      </w:r>
      <w:r>
        <w:rPr/>
        <w:t>of</w:t>
      </w:r>
      <w:r>
        <w:rPr>
          <w:spacing w:val="13"/>
        </w:rPr>
        <w:t> </w:t>
      </w:r>
      <w:r>
        <w:rPr/>
        <w:t>categories</w:t>
      </w:r>
      <w:r>
        <w:rPr>
          <w:spacing w:val="13"/>
        </w:rPr>
        <w:t> </w:t>
      </w:r>
      <w:r>
        <w:rPr/>
        <w:t>(4.4), a</w:t>
      </w:r>
      <w:r>
        <w:rPr>
          <w:spacing w:val="10"/>
        </w:rPr>
        <w:t> </w:t>
      </w:r>
      <w:r>
        <w:rPr/>
        <w:t>morphism</w:t>
      </w:r>
      <w:r>
        <w:rPr>
          <w:spacing w:val="16"/>
        </w:rPr>
        <w:t> </w:t>
      </w:r>
      <w:r>
        <w:rPr>
          <w:rFonts w:ascii="Calibri"/>
        </w:rPr>
        <w:t>Spec</w:t>
      </w:r>
      <w:r>
        <w:rPr>
          <w:rFonts w:ascii="Calibri"/>
          <w:spacing w:val="-12"/>
        </w:rPr>
        <w:t> </w:t>
      </w:r>
      <w:r>
        <w:rPr>
          <w:rFonts w:ascii="Times New Roman"/>
          <w:i/>
        </w:rPr>
        <w:t>L</w:t>
      </w:r>
      <w:r>
        <w:rPr>
          <w:rFonts w:ascii="Times New Roman"/>
          <w:i/>
          <w:spacing w:val="80"/>
        </w:rPr>
        <w:t>  </w:t>
      </w:r>
      <w:r>
        <w:rPr>
          <w:rFonts w:ascii="Times New Roman"/>
          <w:i/>
        </w:rPr>
        <w:t>V</w:t>
      </w:r>
      <w:r>
        <w:rPr>
          <w:rFonts w:ascii="Times New Roman"/>
          <w:i/>
          <w:spacing w:val="40"/>
        </w:rPr>
        <w:t> </w:t>
      </w:r>
      <w:r>
        <w:rPr/>
        <w:t>(the</w:t>
      </w:r>
      <w:r>
        <w:rPr>
          <w:spacing w:val="16"/>
        </w:rPr>
        <w:t> </w:t>
      </w:r>
      <w:r>
        <w:rPr/>
        <w:t>inclusion</w:t>
      </w:r>
      <w:r>
        <w:rPr>
          <w:spacing w:val="16"/>
        </w:rPr>
        <w:t> </w:t>
      </w:r>
      <w:r>
        <w:rPr/>
        <w:t>of</w:t>
      </w:r>
      <w:r>
        <w:rPr>
          <w:spacing w:val="16"/>
        </w:rPr>
        <w:t> </w:t>
      </w:r>
      <w:r>
        <w:rPr/>
        <w:t>a</w:t>
      </w:r>
      <w:r>
        <w:rPr>
          <w:spacing w:val="16"/>
        </w:rPr>
        <w:t> </w:t>
      </w:r>
      <w:r>
        <w:rPr/>
        <w:t>point</w:t>
      </w:r>
      <w:r>
        <w:rPr>
          <w:spacing w:val="16"/>
        </w:rPr>
        <w:t> </w:t>
      </w:r>
      <w:r>
        <w:rPr/>
        <w:t>defined</w:t>
      </w:r>
      <w:r>
        <w:rPr>
          <w:spacing w:val="16"/>
        </w:rPr>
        <w:t> </w:t>
      </w:r>
      <w:r>
        <w:rPr/>
        <w:t>over</w:t>
      </w:r>
      <w:r>
        <w:rPr>
          <w:spacing w:val="16"/>
        </w:rPr>
        <w:t> </w:t>
      </w:r>
      <w:r>
        <w:rPr>
          <w:rFonts w:ascii="Times New Roman"/>
          <w:i/>
        </w:rPr>
        <w:t>L</w:t>
      </w:r>
      <w:r>
        <w:rPr/>
        <w:t>)</w:t>
      </w:r>
      <w:r>
        <w:rPr>
          <w:spacing w:val="16"/>
        </w:rPr>
        <w:t> </w:t>
      </w:r>
      <w:r>
        <w:rPr/>
        <w:t>should</w:t>
      </w:r>
      <w:r>
        <w:rPr>
          <w:spacing w:val="16"/>
        </w:rPr>
        <w:t> </w:t>
      </w:r>
      <w:r>
        <w:rPr/>
        <w:t>be</w:t>
      </w:r>
      <w:r>
        <w:rPr>
          <w:spacing w:val="16"/>
        </w:rPr>
        <w:t> </w:t>
      </w:r>
      <w:r>
        <w:rPr/>
        <w:t>the</w:t>
      </w:r>
      <w:r>
        <w:rPr>
          <w:spacing w:val="16"/>
        </w:rPr>
        <w:t> </w:t>
      </w:r>
      <w:r>
        <w:rPr/>
        <w:t>same</w:t>
      </w:r>
      <w:r>
        <w:rPr>
          <w:spacing w:val="16"/>
        </w:rPr>
        <w:t> </w:t>
      </w:r>
      <w:r>
        <w:rPr/>
        <w:t>thing</w:t>
      </w:r>
      <w:r>
        <w:rPr>
          <w:spacing w:val="16"/>
        </w:rPr>
        <w:t> </w:t>
      </w:r>
      <w:r>
        <w:rPr/>
        <w:t>as</w:t>
      </w:r>
      <w:r>
        <w:rPr>
          <w:spacing w:val="16"/>
        </w:rPr>
        <w:t> </w:t>
      </w:r>
      <w:r>
        <w:rPr/>
        <w:t>a </w:t>
      </w:r>
      <w:r>
        <w:rPr>
          <w:rFonts w:ascii="Times New Roman"/>
          <w:i/>
        </w:rPr>
        <w:t>k</w:t>
      </w:r>
      <w:r>
        <w:rPr/>
        <w:t>-algebra</w:t>
      </w:r>
      <w:r>
        <w:rPr>
          <w:spacing w:val="40"/>
        </w:rPr>
        <w:t> </w:t>
      </w:r>
      <w:r>
        <w:rPr/>
        <w:t>homomorphism</w:t>
      </w:r>
      <w:r>
        <w:rPr>
          <w:spacing w:val="40"/>
        </w:rPr>
        <w:t> </w:t>
      </w:r>
      <w:r>
        <w:rPr>
          <w:rFonts w:ascii="Times New Roman"/>
          <w:i/>
        </w:rPr>
        <w:t>A </w:t>
      </w:r>
      <w:r>
        <w:rPr>
          <w:rFonts w:ascii="Calibri"/>
          <w:w w:val="125"/>
        </w:rPr>
        <w:t>= </w:t>
      </w:r>
      <w:r>
        <w:rPr>
          <w:rFonts w:ascii="Times New Roman"/>
          <w:i/>
        </w:rPr>
        <w:t>k</w:t>
      </w:r>
      <w:r>
        <w:rPr>
          <w:rFonts w:ascii="Calibri"/>
        </w:rPr>
        <w:t>[</w:t>
      </w:r>
      <w:r>
        <w:rPr>
          <w:rFonts w:ascii="Times New Roman"/>
          <w:i/>
        </w:rPr>
        <w:t>V </w:t>
      </w:r>
      <w:r>
        <w:rPr>
          <w:rFonts w:ascii="Calibri"/>
        </w:rPr>
        <w:t>]</w:t>
      </w:r>
      <w:r>
        <w:rPr>
          <w:rFonts w:ascii="Calibri"/>
          <w:spacing w:val="80"/>
          <w:w w:val="150"/>
        </w:rPr>
        <w:t>  </w:t>
      </w:r>
      <w:r>
        <w:rPr>
          <w:rFonts w:ascii="Times New Roman"/>
          <w:i/>
        </w:rPr>
        <w:t>L </w:t>
      </w:r>
      <w:r>
        <w:rPr>
          <w:rFonts w:ascii="Calibri"/>
          <w:w w:val="125"/>
        </w:rPr>
        <w:t>= </w:t>
      </w:r>
      <w:r>
        <w:rPr>
          <w:rFonts w:ascii="Times New Roman"/>
          <w:i/>
        </w:rPr>
        <w:t>k</w:t>
      </w:r>
      <w:r>
        <w:rPr>
          <w:rFonts w:ascii="Calibri"/>
        </w:rPr>
        <w:t>[pt</w:t>
      </w:r>
      <w:r>
        <w:rPr>
          <w:rFonts w:ascii="Calibri"/>
          <w:i/>
          <w:position w:val="-4"/>
          <w:sz w:val="14"/>
        </w:rPr>
        <w:t>L</w:t>
      </w:r>
      <w:r>
        <w:rPr>
          <w:rFonts w:ascii="Calibri"/>
        </w:rPr>
        <w:t>]</w:t>
      </w:r>
      <w:r>
        <w:rPr/>
        <w:t>.</w:t>
      </w:r>
    </w:p>
    <w:p>
      <w:pPr>
        <w:pStyle w:val="BodyText"/>
        <w:spacing w:line="201" w:lineRule="exact"/>
        <w:ind w:left="1422"/>
      </w:pPr>
      <w:r>
        <w:rPr/>
        <w:t>To</w:t>
      </w:r>
      <w:r>
        <w:rPr>
          <w:spacing w:val="10"/>
        </w:rPr>
        <w:t> </w:t>
      </w:r>
      <w:r>
        <w:rPr/>
        <w:t>summarise</w:t>
      </w:r>
      <w:r>
        <w:rPr>
          <w:spacing w:val="11"/>
        </w:rPr>
        <w:t> </w:t>
      </w:r>
      <w:r>
        <w:rPr/>
        <w:t>the</w:t>
      </w:r>
      <w:r>
        <w:rPr>
          <w:spacing w:val="10"/>
        </w:rPr>
        <w:t> </w:t>
      </w:r>
      <w:r>
        <w:rPr/>
        <w:t>relation</w:t>
      </w:r>
      <w:r>
        <w:rPr>
          <w:spacing w:val="11"/>
        </w:rPr>
        <w:t> </w:t>
      </w:r>
      <w:r>
        <w:rPr/>
        <w:t>between</w:t>
      </w:r>
      <w:r>
        <w:rPr>
          <w:spacing w:val="11"/>
        </w:rPr>
        <w:t> </w:t>
      </w:r>
      <w:r>
        <w:rPr/>
        <w:t>scheme</w:t>
      </w:r>
      <w:r>
        <w:rPr>
          <w:spacing w:val="10"/>
        </w:rPr>
        <w:t> </w:t>
      </w:r>
      <w:r>
        <w:rPr/>
        <w:t>theoretic</w:t>
      </w:r>
      <w:r>
        <w:rPr>
          <w:spacing w:val="11"/>
        </w:rPr>
        <w:t> </w:t>
      </w:r>
      <w:r>
        <w:rPr/>
        <w:t>points</w:t>
      </w:r>
      <w:r>
        <w:rPr>
          <w:spacing w:val="11"/>
        </w:rPr>
        <w:t> </w:t>
      </w:r>
      <w:r>
        <w:rPr/>
        <w:t>and</w:t>
      </w:r>
      <w:r>
        <w:rPr>
          <w:spacing w:val="10"/>
        </w:rPr>
        <w:t> </w:t>
      </w:r>
      <w:r>
        <w:rPr/>
        <w:t>field-valued</w:t>
      </w:r>
      <w:r>
        <w:rPr>
          <w:spacing w:val="11"/>
        </w:rPr>
        <w:t> </w:t>
      </w:r>
      <w:r>
        <w:rPr/>
        <w:t>points:</w:t>
      </w:r>
      <w:r>
        <w:rPr>
          <w:spacing w:val="40"/>
        </w:rPr>
        <w:t> </w:t>
      </w:r>
      <w:r>
        <w:rPr/>
        <w:t>a</w:t>
      </w:r>
      <w:r>
        <w:rPr>
          <w:spacing w:val="10"/>
        </w:rPr>
        <w:t> </w:t>
      </w:r>
      <w:r>
        <w:rPr>
          <w:spacing w:val="-2"/>
        </w:rPr>
        <w:t>point</w:t>
      </w:r>
    </w:p>
    <w:p>
      <w:pPr>
        <w:pStyle w:val="BodyText"/>
        <w:tabs>
          <w:tab w:pos="1522" w:val="left" w:leader="none"/>
          <w:tab w:pos="9076" w:val="left" w:leader="none"/>
          <w:tab w:pos="9399" w:val="left" w:leader="none"/>
          <w:tab w:pos="9500" w:val="left" w:leader="none"/>
        </w:tabs>
        <w:spacing w:line="232" w:lineRule="auto" w:before="10"/>
        <w:ind w:left="1123" w:right="746"/>
      </w:pPr>
      <w:r>
        <w:rPr/>
        <mc:AlternateContent>
          <mc:Choice Requires="wps">
            <w:drawing>
              <wp:anchor distT="0" distB="0" distL="0" distR="0" allowOverlap="1" layoutInCell="1" locked="0" behindDoc="1" simplePos="0" relativeHeight="483648512">
                <wp:simplePos x="0" y="0"/>
                <wp:positionH relativeFrom="page">
                  <wp:posOffset>6556781</wp:posOffset>
                </wp:positionH>
                <wp:positionV relativeFrom="paragraph">
                  <wp:posOffset>178068</wp:posOffset>
                </wp:positionV>
                <wp:extent cx="126364" cy="21971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516.281982pt;margin-top:14.021131pt;width:9.950pt;height:17.3pt;mso-position-horizontal-relative:page;mso-position-vertical-relative:paragraph;z-index:-19667968" type="#_x0000_t202" id="docshape974"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49024">
                <wp:simplePos x="0" y="0"/>
                <wp:positionH relativeFrom="page">
                  <wp:posOffset>6501257</wp:posOffset>
                </wp:positionH>
                <wp:positionV relativeFrom="paragraph">
                  <wp:posOffset>481725</wp:posOffset>
                </wp:positionV>
                <wp:extent cx="98425" cy="21971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511.910004pt;margin-top:37.931129pt;width:7.75pt;height:17.3pt;mso-position-horizontal-relative:page;mso-position-vertical-relative:paragraph;z-index:-19667456" type="#_x0000_t202" id="docshape97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50048">
                <wp:simplePos x="0" y="0"/>
                <wp:positionH relativeFrom="page">
                  <wp:posOffset>1532991</wp:posOffset>
                </wp:positionH>
                <wp:positionV relativeFrom="paragraph">
                  <wp:posOffset>26239</wp:posOffset>
                </wp:positionV>
                <wp:extent cx="5306695" cy="219710"/>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a:off x="0" y="0"/>
                          <a:ext cx="5306695" cy="219710"/>
                        </a:xfrm>
                        <a:prstGeom prst="rect">
                          <a:avLst/>
                        </a:prstGeom>
                      </wps:spPr>
                      <wps:txbx>
                        <w:txbxContent>
                          <w:p>
                            <w:pPr>
                              <w:pStyle w:val="BodyText"/>
                              <w:tabs>
                                <w:tab w:pos="7487" w:val="left" w:leader="none"/>
                                <w:tab w:pos="8201"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120.708pt;margin-top:2.066130pt;width:417.85pt;height:17.3pt;mso-position-horizontal-relative:page;mso-position-vertical-relative:paragraph;z-index:-19666432" type="#_x0000_t202" id="docshape976" filled="false" stroked="false">
                <v:textbox inset="0,0,0,0">
                  <w:txbxContent>
                    <w:p>
                      <w:pPr>
                        <w:pStyle w:val="BodyText"/>
                        <w:tabs>
                          <w:tab w:pos="7487" w:val="left" w:leader="none"/>
                          <w:tab w:pos="8201" w:val="left" w:leader="none"/>
                        </w:tabs>
                        <w:spacing w:line="242" w:lineRule="exact"/>
                        <w:rPr>
                          <w:rFonts w:ascii="Lucida Sans Unicode" w:hAnsi="Lucida Sans Unicode"/>
                        </w:rPr>
                      </w:pPr>
                      <w:r>
                        <w:rPr>
                          <w:rFonts w:ascii="Lucida Sans Unicode" w:hAnsi="Lucida Sans Unicode"/>
                          <w:spacing w:val="-10"/>
                        </w:rPr>
                        <w:t>∈</w:t>
                      </w:r>
                      <w:r>
                        <w:rPr>
                          <w:rFonts w:ascii="Lucida Sans Unicode" w:hAnsi="Lucida Sans Unicode"/>
                        </w:rPr>
                        <w:tab/>
                      </w:r>
                      <w:r>
                        <w:rPr>
                          <w:rFonts w:ascii="Lucida Sans Unicode" w:hAnsi="Lucida Sans Unicode"/>
                          <w:spacing w:val="-10"/>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rFonts w:ascii="Times New Roman" w:hAnsi="Times New Roman"/>
          <w:i/>
          <w:spacing w:val="-10"/>
          <w:w w:val="105"/>
        </w:rPr>
        <w:t>P</w:t>
      </w:r>
      <w:r>
        <w:rPr>
          <w:rFonts w:ascii="Times New Roman" w:hAnsi="Times New Roman"/>
          <w:i/>
        </w:rPr>
        <w:tab/>
      </w:r>
      <w:r>
        <w:rPr>
          <w:rFonts w:ascii="Calibri" w:hAnsi="Calibri"/>
          <w:w w:val="105"/>
        </w:rPr>
        <w:t>Spec</w:t>
      </w:r>
      <w:r>
        <w:rPr>
          <w:rFonts w:ascii="Calibri" w:hAnsi="Calibri"/>
          <w:spacing w:val="-15"/>
          <w:w w:val="105"/>
        </w:rPr>
        <w:t> </w:t>
      </w:r>
      <w:r>
        <w:rPr>
          <w:rFonts w:ascii="Times New Roman" w:hAnsi="Times New Roman"/>
          <w:i/>
          <w:w w:val="125"/>
        </w:rPr>
        <w:t>A</w:t>
      </w:r>
      <w:r>
        <w:rPr>
          <w:rFonts w:ascii="Times New Roman" w:hAnsi="Times New Roman"/>
          <w:i/>
          <w:spacing w:val="-15"/>
          <w:w w:val="125"/>
        </w:rPr>
        <w:t> </w:t>
      </w:r>
      <w:r>
        <w:rPr>
          <w:rFonts w:ascii="Calibri" w:hAnsi="Calibri"/>
          <w:w w:val="125"/>
        </w:rPr>
        <w:t>=</w:t>
      </w:r>
      <w:r>
        <w:rPr>
          <w:rFonts w:ascii="Calibri" w:hAnsi="Calibri"/>
          <w:spacing w:val="-15"/>
          <w:w w:val="125"/>
        </w:rPr>
        <w:t> </w:t>
      </w:r>
      <w:r>
        <w:rPr>
          <w:rFonts w:ascii="Times New Roman" w:hAnsi="Times New Roman"/>
          <w:i/>
          <w:w w:val="105"/>
        </w:rPr>
        <w:t>V</w:t>
      </w:r>
      <w:r>
        <w:rPr>
          <w:rFonts w:ascii="Times New Roman" w:hAnsi="Times New Roman"/>
          <w:i/>
          <w:spacing w:val="26"/>
          <w:w w:val="105"/>
        </w:rPr>
        <w:t> </w:t>
      </w:r>
      <w:r>
        <w:rPr>
          <w:w w:val="105"/>
        </w:rPr>
        <w:t>is a prime ideal of </w:t>
      </w:r>
      <w:r>
        <w:rPr>
          <w:rFonts w:ascii="Times New Roman" w:hAnsi="Times New Roman"/>
          <w:i/>
          <w:w w:val="105"/>
        </w:rPr>
        <w:t>A</w:t>
      </w:r>
      <w:r>
        <w:rPr>
          <w:w w:val="105"/>
        </w:rPr>
        <w:t>, so corresponds to the quotient homomorphism </w:t>
      </w:r>
      <w:r>
        <w:rPr>
          <w:rFonts w:ascii="Times New Roman" w:hAnsi="Times New Roman"/>
          <w:i/>
          <w:w w:val="125"/>
        </w:rPr>
        <w:t>A</w:t>
      </w:r>
      <w:r>
        <w:rPr>
          <w:rFonts w:ascii="Times New Roman" w:hAnsi="Times New Roman"/>
          <w:i/>
        </w:rPr>
        <w:tab/>
      </w:r>
      <w:r>
        <w:rPr>
          <w:rFonts w:ascii="Times New Roman" w:hAnsi="Times New Roman"/>
          <w:i/>
          <w:spacing w:val="-4"/>
          <w:w w:val="125"/>
        </w:rPr>
        <w:t>A/P </w:t>
      </w:r>
      <w:r>
        <w:rPr>
          <w:rFonts w:ascii="Calibri" w:hAnsi="Calibri"/>
          <w:w w:val="105"/>
        </w:rPr>
        <w:t>Quot(</w:t>
      </w:r>
      <w:r>
        <w:rPr>
          <w:rFonts w:ascii="Times New Roman" w:hAnsi="Times New Roman"/>
          <w:i/>
          <w:w w:val="105"/>
        </w:rPr>
        <w:t>A/P</w:t>
      </w:r>
      <w:r>
        <w:rPr>
          <w:rFonts w:ascii="Times New Roman" w:hAnsi="Times New Roman"/>
          <w:i/>
          <w:spacing w:val="-26"/>
          <w:w w:val="105"/>
        </w:rPr>
        <w:t> </w:t>
      </w:r>
      <w:r>
        <w:rPr>
          <w:rFonts w:ascii="Calibri" w:hAnsi="Calibri"/>
          <w:w w:val="125"/>
        </w:rPr>
        <w:t>)</w:t>
      </w:r>
      <w:r>
        <w:rPr>
          <w:rFonts w:ascii="Calibri" w:hAnsi="Calibri"/>
          <w:spacing w:val="-5"/>
          <w:w w:val="125"/>
        </w:rPr>
        <w:t> </w:t>
      </w:r>
      <w:r>
        <w:rPr>
          <w:rFonts w:ascii="Calibri" w:hAnsi="Calibri"/>
          <w:w w:val="125"/>
        </w:rPr>
        <w:t>=</w:t>
      </w:r>
      <w:r>
        <w:rPr>
          <w:rFonts w:ascii="Calibri" w:hAnsi="Calibri"/>
          <w:spacing w:val="-4"/>
          <w:w w:val="125"/>
        </w:rPr>
        <w:t> </w:t>
      </w:r>
      <w:r>
        <w:rPr>
          <w:rFonts w:ascii="Times New Roman" w:hAnsi="Times New Roman"/>
          <w:i/>
          <w:w w:val="105"/>
        </w:rPr>
        <w:t>k</w:t>
      </w:r>
      <w:r>
        <w:rPr>
          <w:rFonts w:ascii="Calibri" w:hAnsi="Calibri"/>
          <w:w w:val="105"/>
        </w:rPr>
        <w:t>(</w:t>
      </w:r>
      <w:r>
        <w:rPr>
          <w:rFonts w:ascii="Times New Roman" w:hAnsi="Times New Roman"/>
          <w:i/>
          <w:w w:val="105"/>
        </w:rPr>
        <w:t>P</w:t>
      </w:r>
      <w:r>
        <w:rPr>
          <w:rFonts w:ascii="Times New Roman" w:hAnsi="Times New Roman"/>
          <w:i/>
          <w:spacing w:val="-26"/>
          <w:w w:val="105"/>
        </w:rPr>
        <w:t> </w:t>
      </w:r>
      <w:r>
        <w:rPr>
          <w:rFonts w:ascii="Calibri" w:hAnsi="Calibri"/>
          <w:w w:val="125"/>
        </w:rPr>
        <w:t>) </w:t>
      </w:r>
      <w:r>
        <w:rPr>
          <w:w w:val="105"/>
        </w:rPr>
        <w:t>to a field.</w:t>
      </w:r>
      <w:r>
        <w:rPr>
          <w:spacing w:val="32"/>
          <w:w w:val="105"/>
        </w:rPr>
        <w:t> </w:t>
      </w:r>
      <w:r>
        <w:rPr>
          <w:w w:val="105"/>
        </w:rPr>
        <w:t>If </w:t>
      </w:r>
      <w:r>
        <w:rPr>
          <w:rFonts w:ascii="Times New Roman" w:hAnsi="Times New Roman"/>
          <w:i/>
          <w:w w:val="105"/>
        </w:rPr>
        <w:t>L </w:t>
      </w:r>
      <w:r>
        <w:rPr>
          <w:w w:val="105"/>
        </w:rPr>
        <w:t>is any field, an </w:t>
      </w:r>
      <w:r>
        <w:rPr>
          <w:rFonts w:ascii="Times New Roman" w:hAnsi="Times New Roman"/>
          <w:i/>
          <w:w w:val="105"/>
        </w:rPr>
        <w:t>L</w:t>
      </w:r>
      <w:r>
        <w:rPr>
          <w:w w:val="105"/>
        </w:rPr>
        <w:t>-valued point of </w:t>
      </w:r>
      <w:r>
        <w:rPr>
          <w:rFonts w:ascii="Times New Roman" w:hAnsi="Times New Roman"/>
          <w:i/>
          <w:w w:val="105"/>
        </w:rPr>
        <w:t>V</w:t>
      </w:r>
      <w:r>
        <w:rPr>
          <w:rFonts w:ascii="Times New Roman" w:hAnsi="Times New Roman"/>
          <w:i/>
          <w:spacing w:val="40"/>
          <w:w w:val="105"/>
        </w:rPr>
        <w:t> </w:t>
      </w:r>
      <w:r>
        <w:rPr>
          <w:w w:val="105"/>
        </w:rPr>
        <w:t>is a homomorphism </w:t>
      </w:r>
      <w:r>
        <w:rPr>
          <w:rFonts w:ascii="Times New Roman" w:hAnsi="Times New Roman"/>
          <w:i/>
          <w:w w:val="125"/>
        </w:rPr>
        <w:t>A</w:t>
      </w:r>
      <w:r>
        <w:rPr>
          <w:rFonts w:ascii="Times New Roman" w:hAnsi="Times New Roman"/>
          <w:i/>
        </w:rPr>
        <w:tab/>
        <w:tab/>
      </w:r>
      <w:r>
        <w:rPr>
          <w:rFonts w:ascii="Times New Roman" w:hAnsi="Times New Roman"/>
          <w:i/>
          <w:spacing w:val="-6"/>
          <w:w w:val="105"/>
        </w:rPr>
        <w:t>L</w:t>
      </w:r>
      <w:r>
        <w:rPr>
          <w:spacing w:val="-6"/>
          <w:w w:val="105"/>
        </w:rPr>
        <w:t>;</w:t>
      </w:r>
      <w:r>
        <w:rPr>
          <w:spacing w:val="-6"/>
          <w:w w:val="105"/>
        </w:rPr>
        <w:t> </w:t>
      </w:r>
      <w:r>
        <w:rPr/>
        <w:t>a scheme theoretic point </w:t>
      </w:r>
      <w:r>
        <w:rPr>
          <w:rFonts w:ascii="Times New Roman" w:hAnsi="Times New Roman"/>
          <w:i/>
        </w:rPr>
        <w:t>P</w:t>
      </w:r>
      <w:r>
        <w:rPr>
          <w:rFonts w:ascii="Times New Roman" w:hAnsi="Times New Roman"/>
          <w:i/>
          <w:spacing w:val="20"/>
        </w:rPr>
        <w:t> </w:t>
      </w:r>
      <w:r>
        <w:rPr/>
        <w:t>corresponds in a tautological way to a field-valued point, but with the </w:t>
      </w:r>
      <w:r>
        <w:rPr>
          <w:w w:val="105"/>
        </w:rPr>
        <w:t>field</w:t>
      </w:r>
      <w:r>
        <w:rPr>
          <w:spacing w:val="26"/>
          <w:w w:val="105"/>
        </w:rPr>
        <w:t> </w:t>
      </w:r>
      <w:r>
        <w:rPr>
          <w:rFonts w:ascii="Times New Roman" w:hAnsi="Times New Roman"/>
          <w:i/>
          <w:w w:val="105"/>
        </w:rPr>
        <w:t>k</w:t>
      </w:r>
      <w:r>
        <w:rPr>
          <w:rFonts w:ascii="Calibri" w:hAnsi="Calibri"/>
          <w:w w:val="105"/>
        </w:rPr>
        <w:t>(</w:t>
      </w:r>
      <w:r>
        <w:rPr>
          <w:rFonts w:ascii="Times New Roman" w:hAnsi="Times New Roman"/>
          <w:i/>
          <w:w w:val="105"/>
        </w:rPr>
        <w:t>P</w:t>
      </w:r>
      <w:r>
        <w:rPr>
          <w:rFonts w:ascii="Times New Roman" w:hAnsi="Times New Roman"/>
          <w:i/>
          <w:spacing w:val="-26"/>
          <w:w w:val="105"/>
        </w:rPr>
        <w:t> </w:t>
      </w:r>
      <w:r>
        <w:rPr>
          <w:rFonts w:ascii="Calibri" w:hAnsi="Calibri"/>
          <w:w w:val="125"/>
        </w:rPr>
        <w:t>)</w:t>
      </w:r>
      <w:r>
        <w:rPr>
          <w:rFonts w:ascii="Calibri" w:hAnsi="Calibri"/>
          <w:w w:val="125"/>
        </w:rPr>
        <w:t> </w:t>
      </w:r>
      <w:r>
        <w:rPr>
          <w:w w:val="105"/>
        </w:rPr>
        <w:t>varying</w:t>
      </w:r>
      <w:r>
        <w:rPr>
          <w:spacing w:val="29"/>
          <w:w w:val="105"/>
        </w:rPr>
        <w:t> </w:t>
      </w:r>
      <w:r>
        <w:rPr>
          <w:w w:val="105"/>
        </w:rPr>
        <w:t>with</w:t>
      </w:r>
      <w:r>
        <w:rPr>
          <w:spacing w:val="29"/>
          <w:w w:val="105"/>
        </w:rPr>
        <w:t> </w:t>
      </w:r>
      <w:r>
        <w:rPr>
          <w:rFonts w:ascii="Times New Roman" w:hAnsi="Times New Roman"/>
          <w:i/>
          <w:w w:val="105"/>
        </w:rPr>
        <w:t>P</w:t>
      </w:r>
      <w:r>
        <w:rPr>
          <w:rFonts w:ascii="Times New Roman" w:hAnsi="Times New Roman"/>
          <w:i/>
          <w:spacing w:val="-26"/>
          <w:w w:val="105"/>
        </w:rPr>
        <w:t> </w:t>
      </w:r>
      <w:r>
        <w:rPr>
          <w:w w:val="105"/>
        </w:rPr>
        <w:t>.</w:t>
      </w:r>
      <w:r>
        <w:rPr>
          <w:spacing w:val="80"/>
          <w:w w:val="105"/>
        </w:rPr>
        <w:t> </w:t>
      </w:r>
      <w:r>
        <w:rPr>
          <w:w w:val="105"/>
        </w:rPr>
        <w:t>If</w:t>
      </w:r>
      <w:r>
        <w:rPr>
          <w:w w:val="125"/>
        </w:rPr>
        <w:t> </w:t>
      </w:r>
      <w:r>
        <w:rPr>
          <w:rFonts w:ascii="Times New Roman" w:hAnsi="Times New Roman"/>
          <w:i/>
          <w:w w:val="125"/>
        </w:rPr>
        <w:t>K</w:t>
      </w:r>
      <w:r>
        <w:rPr>
          <w:rFonts w:ascii="Times New Roman" w:hAnsi="Times New Roman"/>
          <w:i/>
          <w:spacing w:val="31"/>
          <w:w w:val="125"/>
        </w:rPr>
        <w:t> </w:t>
      </w:r>
      <w:r>
        <w:rPr>
          <w:w w:val="105"/>
        </w:rPr>
        <w:t>is</w:t>
      </w:r>
      <w:r>
        <w:rPr>
          <w:spacing w:val="29"/>
          <w:w w:val="105"/>
        </w:rPr>
        <w:t> </w:t>
      </w:r>
      <w:r>
        <w:rPr>
          <w:w w:val="105"/>
        </w:rPr>
        <w:t>the</w:t>
      </w:r>
      <w:r>
        <w:rPr>
          <w:spacing w:val="29"/>
          <w:w w:val="105"/>
        </w:rPr>
        <w:t> </w:t>
      </w:r>
      <w:r>
        <w:rPr>
          <w:w w:val="105"/>
        </w:rPr>
        <w:t>algebraic</w:t>
      </w:r>
      <w:r>
        <w:rPr>
          <w:spacing w:val="29"/>
          <w:w w:val="105"/>
        </w:rPr>
        <w:t> </w:t>
      </w:r>
      <w:r>
        <w:rPr>
          <w:w w:val="105"/>
        </w:rPr>
        <w:t>closure</w:t>
      </w:r>
      <w:r>
        <w:rPr>
          <w:spacing w:val="29"/>
          <w:w w:val="105"/>
        </w:rPr>
        <w:t> </w:t>
      </w:r>
      <w:r>
        <w:rPr>
          <w:w w:val="105"/>
        </w:rPr>
        <w:t>of</w:t>
      </w:r>
      <w:r>
        <w:rPr>
          <w:spacing w:val="28"/>
          <w:w w:val="105"/>
        </w:rPr>
        <w:t> </w:t>
      </w:r>
      <w:r>
        <w:rPr>
          <w:rFonts w:ascii="Times New Roman" w:hAnsi="Times New Roman"/>
          <w:i/>
          <w:w w:val="105"/>
        </w:rPr>
        <w:t>k</w:t>
      </w:r>
      <w:r>
        <w:rPr>
          <w:rFonts w:ascii="Times New Roman" w:hAnsi="Times New Roman"/>
          <w:i/>
          <w:spacing w:val="33"/>
          <w:w w:val="105"/>
        </w:rPr>
        <w:t> </w:t>
      </w:r>
      <w:r>
        <w:rPr>
          <w:w w:val="105"/>
        </w:rPr>
        <w:t>then</w:t>
      </w:r>
      <w:r>
        <w:rPr>
          <w:spacing w:val="29"/>
          <w:w w:val="105"/>
        </w:rPr>
        <w:t> </w:t>
      </w:r>
      <w:r>
        <w:rPr>
          <w:rFonts w:ascii="Times New Roman" w:hAnsi="Times New Roman"/>
          <w:i/>
          <w:w w:val="105"/>
        </w:rPr>
        <w:t>K</w:t>
      </w:r>
      <w:r>
        <w:rPr>
          <w:w w:val="105"/>
        </w:rPr>
        <w:t>-valued</w:t>
      </w:r>
      <w:r>
        <w:rPr>
          <w:spacing w:val="29"/>
          <w:w w:val="105"/>
        </w:rPr>
        <w:t> </w:t>
      </w:r>
      <w:r>
        <w:rPr>
          <w:w w:val="105"/>
        </w:rPr>
        <w:t>points</w:t>
      </w:r>
      <w:r>
        <w:rPr>
          <w:spacing w:val="29"/>
          <w:w w:val="105"/>
        </w:rPr>
        <w:t> </w:t>
      </w:r>
      <w:r>
        <w:rPr>
          <w:w w:val="105"/>
        </w:rPr>
        <w:t>of</w:t>
      </w:r>
      <w:r>
        <w:rPr>
          <w:spacing w:val="28"/>
          <w:w w:val="105"/>
        </w:rPr>
        <w:t> </w:t>
      </w:r>
      <w:r>
        <w:rPr>
          <w:rFonts w:ascii="Times New Roman" w:hAnsi="Times New Roman"/>
          <w:i/>
          <w:w w:val="105"/>
        </w:rPr>
        <w:t>V</w:t>
      </w:r>
      <w:r>
        <w:rPr>
          <w:rFonts w:ascii="Times New Roman" w:hAnsi="Times New Roman"/>
          <w:i/>
        </w:rPr>
        <w:tab/>
      </w:r>
      <w:r>
        <w:rPr>
          <w:rFonts w:ascii="Times New Roman" w:hAnsi="Times New Roman"/>
          <w:i/>
          <w:spacing w:val="-6"/>
          <w:w w:val="125"/>
        </w:rPr>
        <w:t>K</w:t>
      </w:r>
      <w:r>
        <w:rPr>
          <w:rFonts w:ascii="Calibri" w:hAnsi="Calibri"/>
          <w:i/>
          <w:spacing w:val="-6"/>
          <w:w w:val="125"/>
          <w:vertAlign w:val="superscript"/>
        </w:rPr>
        <w:t>n</w:t>
      </w:r>
      <w:r>
        <w:rPr>
          <w:rFonts w:ascii="Calibri" w:hAnsi="Calibri"/>
          <w:i/>
          <w:spacing w:val="-6"/>
          <w:w w:val="125"/>
          <w:vertAlign w:val="baseline"/>
        </w:rPr>
        <w:t> </w:t>
      </w:r>
      <w:r>
        <w:rPr>
          <w:vertAlign w:val="baseline"/>
        </w:rPr>
        <w:t>are</w:t>
      </w:r>
      <w:r>
        <w:rPr>
          <w:spacing w:val="20"/>
          <w:vertAlign w:val="baseline"/>
        </w:rPr>
        <w:t> </w:t>
      </w:r>
      <w:r>
        <w:rPr>
          <w:vertAlign w:val="baseline"/>
        </w:rPr>
        <w:t>just</w:t>
      </w:r>
      <w:r>
        <w:rPr>
          <w:spacing w:val="20"/>
          <w:vertAlign w:val="baseline"/>
        </w:rPr>
        <w:t> </w:t>
      </w:r>
      <w:r>
        <w:rPr>
          <w:vertAlign w:val="baseline"/>
        </w:rPr>
        <w:t>geometric</w:t>
      </w:r>
      <w:r>
        <w:rPr>
          <w:spacing w:val="20"/>
          <w:vertAlign w:val="baseline"/>
        </w:rPr>
        <w:t> </w:t>
      </w:r>
      <w:r>
        <w:rPr>
          <w:vertAlign w:val="baseline"/>
        </w:rPr>
        <w:t>points;</w:t>
      </w:r>
      <w:r>
        <w:rPr>
          <w:spacing w:val="26"/>
          <w:vertAlign w:val="baseline"/>
        </w:rPr>
        <w:t> </w:t>
      </w:r>
      <w:r>
        <w:rPr>
          <w:vertAlign w:val="baseline"/>
        </w:rPr>
        <w:t>a</w:t>
      </w:r>
      <w:r>
        <w:rPr>
          <w:spacing w:val="20"/>
          <w:vertAlign w:val="baseline"/>
        </w:rPr>
        <w:t> </w:t>
      </w:r>
      <w:r>
        <w:rPr>
          <w:rFonts w:ascii="Times New Roman" w:hAnsi="Times New Roman"/>
          <w:i/>
          <w:vertAlign w:val="baseline"/>
        </w:rPr>
        <w:t>K</w:t>
      </w:r>
      <w:r>
        <w:rPr>
          <w:vertAlign w:val="baseline"/>
        </w:rPr>
        <w:t>-valued</w:t>
      </w:r>
      <w:r>
        <w:rPr>
          <w:spacing w:val="20"/>
          <w:vertAlign w:val="baseline"/>
        </w:rPr>
        <w:t> </w:t>
      </w:r>
      <w:r>
        <w:rPr>
          <w:vertAlign w:val="baseline"/>
        </w:rPr>
        <w:t>point</w:t>
      </w:r>
      <w:r>
        <w:rPr>
          <w:spacing w:val="20"/>
          <w:vertAlign w:val="baseline"/>
        </w:rPr>
        <w:t> </w:t>
      </w:r>
      <w:r>
        <w:rPr>
          <w:rFonts w:ascii="Times New Roman" w:hAnsi="Times New Roman"/>
          <w:i/>
          <w:vertAlign w:val="baseline"/>
        </w:rPr>
        <w:t>v</w:t>
      </w:r>
      <w:r>
        <w:rPr>
          <w:rFonts w:ascii="Times New Roman" w:hAnsi="Times New Roman"/>
          <w:i/>
          <w:spacing w:val="25"/>
          <w:vertAlign w:val="baseline"/>
        </w:rPr>
        <w:t> </w:t>
      </w:r>
      <w:r>
        <w:rPr>
          <w:vertAlign w:val="baseline"/>
        </w:rPr>
        <w:t>sits</w:t>
      </w:r>
      <w:r>
        <w:rPr>
          <w:spacing w:val="20"/>
          <w:vertAlign w:val="baseline"/>
        </w:rPr>
        <w:t> </w:t>
      </w:r>
      <w:r>
        <w:rPr>
          <w:vertAlign w:val="baseline"/>
        </w:rPr>
        <w:t>at</w:t>
      </w:r>
      <w:r>
        <w:rPr>
          <w:spacing w:val="20"/>
          <w:vertAlign w:val="baseline"/>
        </w:rPr>
        <w:t> </w:t>
      </w:r>
      <w:r>
        <w:rPr>
          <w:vertAlign w:val="baseline"/>
        </w:rPr>
        <w:t>a</w:t>
      </w:r>
      <w:r>
        <w:rPr>
          <w:spacing w:val="20"/>
          <w:vertAlign w:val="baseline"/>
        </w:rPr>
        <w:t> </w:t>
      </w:r>
      <w:r>
        <w:rPr>
          <w:vertAlign w:val="baseline"/>
        </w:rPr>
        <w:t>closed</w:t>
      </w:r>
      <w:r>
        <w:rPr>
          <w:spacing w:val="20"/>
          <w:vertAlign w:val="baseline"/>
        </w:rPr>
        <w:t> </w:t>
      </w:r>
      <w:r>
        <w:rPr>
          <w:vertAlign w:val="baseline"/>
        </w:rPr>
        <w:t>scheme</w:t>
      </w:r>
      <w:r>
        <w:rPr>
          <w:spacing w:val="20"/>
          <w:vertAlign w:val="baseline"/>
        </w:rPr>
        <w:t> </w:t>
      </w:r>
      <w:r>
        <w:rPr>
          <w:vertAlign w:val="baseline"/>
        </w:rPr>
        <w:t>theoretic</w:t>
      </w:r>
      <w:r>
        <w:rPr>
          <w:spacing w:val="20"/>
          <w:vertAlign w:val="baseline"/>
        </w:rPr>
        <w:t> </w:t>
      </w:r>
      <w:r>
        <w:rPr>
          <w:vertAlign w:val="baseline"/>
        </w:rPr>
        <w:t>point</w:t>
      </w:r>
      <w:r>
        <w:rPr>
          <w:spacing w:val="19"/>
          <w:vertAlign w:val="baseline"/>
        </w:rPr>
        <w:t> </w:t>
      </w:r>
      <w:r>
        <w:rPr>
          <w:rFonts w:ascii="Times New Roman" w:hAnsi="Times New Roman"/>
          <w:i/>
          <w:vertAlign w:val="baseline"/>
        </w:rPr>
        <w:t>m</w:t>
      </w:r>
      <w:r>
        <w:rPr>
          <w:rFonts w:ascii="Calibri" w:hAnsi="Calibri"/>
          <w:i/>
          <w:vertAlign w:val="subscript"/>
        </w:rPr>
        <w:t>v</w:t>
      </w:r>
      <w:r>
        <w:rPr>
          <w:vertAlign w:val="baseline"/>
        </w:rPr>
        <w:t>,</w:t>
      </w:r>
      <w:r>
        <w:rPr>
          <w:spacing w:val="23"/>
          <w:vertAlign w:val="baseline"/>
        </w:rPr>
        <w:t> </w:t>
      </w:r>
      <w:r>
        <w:rPr>
          <w:vertAlign w:val="baseline"/>
        </w:rPr>
        <w:t>with</w:t>
      </w:r>
      <w:r>
        <w:rPr>
          <w:spacing w:val="20"/>
          <w:vertAlign w:val="baseline"/>
        </w:rPr>
        <w:t> </w:t>
      </w:r>
      <w:r>
        <w:rPr>
          <w:vertAlign w:val="baseline"/>
        </w:rPr>
        <w:t>a </w:t>
      </w:r>
      <w:r>
        <w:rPr>
          <w:w w:val="105"/>
          <w:vertAlign w:val="baseline"/>
        </w:rPr>
        <w:t>specified inclusion </w:t>
      </w:r>
      <w:r>
        <w:rPr>
          <w:rFonts w:ascii="Times New Roman" w:hAnsi="Times New Roman"/>
          <w:i/>
          <w:w w:val="125"/>
          <w:vertAlign w:val="baseline"/>
        </w:rPr>
        <w:t>A/m</w:t>
      </w:r>
      <w:r>
        <w:rPr>
          <w:rFonts w:ascii="Calibri" w:hAnsi="Calibri"/>
          <w:i/>
          <w:w w:val="125"/>
          <w:vertAlign w:val="subscript"/>
        </w:rPr>
        <w:t>v</w:t>
      </w:r>
      <w:r>
        <w:rPr>
          <w:rFonts w:ascii="Calibri" w:hAnsi="Calibri"/>
          <w:i/>
          <w:w w:val="125"/>
          <w:vertAlign w:val="baseline"/>
        </w:rPr>
        <w:t> </w:t>
      </w:r>
      <w:r>
        <w:rPr>
          <w:rFonts w:ascii="Calibri" w:hAnsi="Calibri"/>
          <w:w w:val="12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v</w:t>
      </w:r>
      <w:r>
        <w:rPr>
          <w:rFonts w:ascii="Calibri" w:hAnsi="Calibri"/>
          <w:w w:val="105"/>
          <w:vertAlign w:val="baseline"/>
        </w:rPr>
        <w:t>) </w:t>
      </w:r>
      <w:r>
        <w:rPr>
          <w:rFonts w:ascii="Times New Roman" w:hAnsi="Times New Roman"/>
          <w:i/>
          <w:w w:val="105"/>
          <w:vertAlign w:val="baseline"/>
        </w:rPr>
        <w:t>‹</w:t>
      </w:r>
      <w:r>
        <w:rPr>
          <w:rFonts w:ascii="Lucida Sans Unicode" w:hAnsi="Lucida Sans Unicode"/>
          <w:w w:val="105"/>
          <w:vertAlign w:val="baseline"/>
        </w:rPr>
        <w:t>→ </w:t>
      </w:r>
      <w:r>
        <w:rPr>
          <w:rFonts w:ascii="Times New Roman" w:hAnsi="Times New Roman"/>
          <w:i/>
          <w:w w:val="105"/>
          <w:vertAlign w:val="baseline"/>
        </w:rPr>
        <w:t>K</w:t>
      </w:r>
      <w:r>
        <w:rPr>
          <w:w w:val="105"/>
          <w:vertAlign w:val="baseline"/>
        </w:rPr>
        <w:t>.</w:t>
      </w:r>
    </w:p>
    <w:p>
      <w:pPr>
        <w:pStyle w:val="BodyText"/>
        <w:spacing w:before="53"/>
      </w:pPr>
    </w:p>
    <w:p>
      <w:pPr>
        <w:pStyle w:val="Heading3"/>
        <w:numPr>
          <w:ilvl w:val="0"/>
          <w:numId w:val="67"/>
        </w:numPr>
        <w:tabs>
          <w:tab w:pos="1540" w:val="left" w:leader="none"/>
        </w:tabs>
        <w:spacing w:line="240" w:lineRule="auto" w:before="1" w:after="0"/>
        <w:ind w:left="1540" w:right="0" w:hanging="417"/>
        <w:jc w:val="both"/>
      </w:pPr>
      <w:r>
        <w:rPr>
          <w:spacing w:val="-6"/>
        </w:rPr>
        <w:t>Generic</w:t>
      </w:r>
      <w:r>
        <w:rPr/>
        <w:t> </w:t>
      </w:r>
      <w:r>
        <w:rPr>
          <w:spacing w:val="-6"/>
        </w:rPr>
        <w:t>points</w:t>
      </w:r>
      <w:r>
        <w:rPr/>
        <w:t> </w:t>
      </w:r>
      <w:r>
        <w:rPr>
          <w:spacing w:val="-6"/>
        </w:rPr>
        <w:t>in</w:t>
      </w:r>
      <w:r>
        <w:rPr>
          <w:spacing w:val="1"/>
        </w:rPr>
        <w:t> </w:t>
      </w:r>
      <w:r>
        <w:rPr>
          <w:spacing w:val="-6"/>
        </w:rPr>
        <w:t>Weil</w:t>
      </w:r>
      <w:r>
        <w:rPr/>
        <w:t> </w:t>
      </w:r>
      <w:r>
        <w:rPr>
          <w:spacing w:val="-6"/>
        </w:rPr>
        <w:t>foundations</w:t>
      </w:r>
    </w:p>
    <w:p>
      <w:pPr>
        <w:pStyle w:val="BodyText"/>
        <w:spacing w:line="240" w:lineRule="exact" w:before="94"/>
        <w:ind w:left="1123" w:right="746"/>
        <w:jc w:val="both"/>
      </w:pPr>
      <w:r>
        <w:rPr/>
        <mc:AlternateContent>
          <mc:Choice Requires="wps">
            <w:drawing>
              <wp:anchor distT="0" distB="0" distL="0" distR="0" allowOverlap="1" layoutInCell="1" locked="0" behindDoc="1" simplePos="0" relativeHeight="483649536">
                <wp:simplePos x="0" y="0"/>
                <wp:positionH relativeFrom="page">
                  <wp:posOffset>4696282</wp:posOffset>
                </wp:positionH>
                <wp:positionV relativeFrom="paragraph">
                  <wp:posOffset>261279</wp:posOffset>
                </wp:positionV>
                <wp:extent cx="98425" cy="219710"/>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369.786011pt;margin-top:20.573204pt;width:7.75pt;height:17.3pt;mso-position-horizontal-relative:page;mso-position-vertical-relative:paragraph;z-index:-19666944" type="#_x0000_t202" id="docshape977"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50560">
                <wp:simplePos x="0" y="0"/>
                <wp:positionH relativeFrom="page">
                  <wp:posOffset>3751122</wp:posOffset>
                </wp:positionH>
                <wp:positionV relativeFrom="paragraph">
                  <wp:posOffset>626597</wp:posOffset>
                </wp:positionV>
                <wp:extent cx="93345" cy="39370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933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231"/>
                                <w:sz w:val="20"/>
                              </w:rPr>
                              <w:t> </w:t>
                            </w:r>
                          </w:p>
                        </w:txbxContent>
                      </wps:txbx>
                      <wps:bodyPr wrap="square" lIns="0" tIns="0" rIns="0" bIns="0" rtlCol="0">
                        <a:noAutofit/>
                      </wps:bodyPr>
                    </wps:wsp>
                  </a:graphicData>
                </a:graphic>
              </wp:anchor>
            </w:drawing>
          </mc:Choice>
          <mc:Fallback>
            <w:pict>
              <v:shape style="position:absolute;margin-left:295.364014pt;margin-top:49.338383pt;width:7.35pt;height:31pt;mso-position-horizontal-relative:page;mso-position-vertical-relative:paragraph;z-index:-19665920" type="#_x0000_t202" id="docshape978" filled="false" stroked="false">
                <v:textbox inset="0,0,0,0">
                  <w:txbxContent>
                    <w:p>
                      <w:pPr>
                        <w:spacing w:line="237" w:lineRule="exact" w:before="0"/>
                        <w:ind w:left="0" w:right="0" w:firstLine="0"/>
                        <w:jc w:val="left"/>
                        <w:rPr>
                          <w:rFonts w:ascii="Lucida Sans Unicode"/>
                          <w:sz w:val="20"/>
                        </w:rPr>
                      </w:pPr>
                      <w:r>
                        <w:rPr>
                          <w:rFonts w:ascii="Lucida Sans Unicode"/>
                          <w:w w:val="231"/>
                          <w:sz w:val="20"/>
                        </w:rPr>
                        <w:t> </w:t>
                      </w:r>
                    </w:p>
                  </w:txbxContent>
                </v:textbox>
                <w10:wrap type="none"/>
              </v:shape>
            </w:pict>
          </mc:Fallback>
        </mc:AlternateContent>
      </w:r>
      <w:r>
        <w:rPr/>
        <w:t>I</w:t>
      </w:r>
      <w:r>
        <w:rPr>
          <w:spacing w:val="-9"/>
        </w:rPr>
        <w:t> </w:t>
      </w:r>
      <w:r>
        <w:rPr/>
        <w:t>mentioned</w:t>
      </w:r>
      <w:r>
        <w:rPr>
          <w:spacing w:val="-9"/>
        </w:rPr>
        <w:t> </w:t>
      </w:r>
      <w:r>
        <w:rPr/>
        <w:t>in</w:t>
      </w:r>
      <w:r>
        <w:rPr>
          <w:spacing w:val="-9"/>
        </w:rPr>
        <w:t> </w:t>
      </w:r>
      <w:r>
        <w:rPr/>
        <w:t>(8.3)</w:t>
      </w:r>
      <w:r>
        <w:rPr>
          <w:spacing w:val="-9"/>
        </w:rPr>
        <w:t> </w:t>
      </w:r>
      <w:r>
        <w:rPr/>
        <w:t>the</w:t>
      </w:r>
      <w:r>
        <w:rPr>
          <w:spacing w:val="-9"/>
        </w:rPr>
        <w:t> </w:t>
      </w:r>
      <w:r>
        <w:rPr/>
        <w:t>peculiarity</w:t>
      </w:r>
      <w:r>
        <w:rPr>
          <w:spacing w:val="-9"/>
        </w:rPr>
        <w:t> </w:t>
      </w:r>
      <w:r>
        <w:rPr/>
        <w:t>of</w:t>
      </w:r>
      <w:r>
        <w:rPr>
          <w:spacing w:val="-9"/>
        </w:rPr>
        <w:t> </w:t>
      </w:r>
      <w:r>
        <w:rPr/>
        <w:t>points</w:t>
      </w:r>
      <w:r>
        <w:rPr>
          <w:spacing w:val="-9"/>
        </w:rPr>
        <w:t> </w:t>
      </w:r>
      <w:r>
        <w:rPr/>
        <w:t>in</w:t>
      </w:r>
      <w:r>
        <w:rPr>
          <w:spacing w:val="-9"/>
        </w:rPr>
        <w:t> </w:t>
      </w:r>
      <w:r>
        <w:rPr/>
        <w:t>Weil</w:t>
      </w:r>
      <w:r>
        <w:rPr>
          <w:spacing w:val="-9"/>
        </w:rPr>
        <w:t> </w:t>
      </w:r>
      <w:r>
        <w:rPr/>
        <w:t>foundations:</w:t>
      </w:r>
      <w:r>
        <w:rPr>
          <w:spacing w:val="8"/>
        </w:rPr>
        <w:t> </w:t>
      </w:r>
      <w:r>
        <w:rPr/>
        <w:t>a</w:t>
      </w:r>
      <w:r>
        <w:rPr>
          <w:spacing w:val="-9"/>
        </w:rPr>
        <w:t> </w:t>
      </w:r>
      <w:r>
        <w:rPr/>
        <w:t>variety</w:t>
      </w:r>
      <w:r>
        <w:rPr>
          <w:spacing w:val="-9"/>
        </w:rPr>
        <w:t> </w:t>
      </w:r>
      <w:r>
        <w:rPr>
          <w:rFonts w:ascii="Times New Roman"/>
          <w:i/>
        </w:rPr>
        <w:t>V</w:t>
      </w:r>
      <w:r>
        <w:rPr>
          <w:rFonts w:ascii="Times New Roman"/>
          <w:i/>
          <w:spacing w:val="19"/>
        </w:rPr>
        <w:t> </w:t>
      </w:r>
      <w:r>
        <w:rPr/>
        <w:t>defined</w:t>
      </w:r>
      <w:r>
        <w:rPr>
          <w:spacing w:val="-9"/>
        </w:rPr>
        <w:t> </w:t>
      </w:r>
      <w:r>
        <w:rPr/>
        <w:t>over</w:t>
      </w:r>
      <w:r>
        <w:rPr>
          <w:spacing w:val="-9"/>
        </w:rPr>
        <w:t> </w:t>
      </w:r>
      <w:r>
        <w:rPr/>
        <w:t>a</w:t>
      </w:r>
      <w:r>
        <w:rPr>
          <w:spacing w:val="-9"/>
        </w:rPr>
        <w:t> </w:t>
      </w:r>
      <w:r>
        <w:rPr/>
        <w:t>field</w:t>
      </w:r>
      <w:r>
        <w:rPr>
          <w:spacing w:val="-9"/>
        </w:rPr>
        <w:t> </w:t>
      </w:r>
      <w:r>
        <w:rPr>
          <w:rFonts w:ascii="Times New Roman"/>
          <w:i/>
        </w:rPr>
        <w:t>k </w:t>
      </w:r>
      <w:r>
        <w:rPr/>
        <w:t>is allowed to have </w:t>
      </w:r>
      <w:r>
        <w:rPr>
          <w:rFonts w:ascii="Times New Roman"/>
          <w:i/>
        </w:rPr>
        <w:t>L</w:t>
      </w:r>
      <w:r>
        <w:rPr/>
        <w:t>-valued points for any field extension </w:t>
      </w:r>
      <w:r>
        <w:rPr>
          <w:rFonts w:ascii="Times New Roman"/>
          <w:i/>
        </w:rPr>
        <w:t>k</w:t>
      </w:r>
      <w:r>
        <w:rPr>
          <w:rFonts w:ascii="Times New Roman"/>
          <w:i/>
          <w:spacing w:val="80"/>
        </w:rPr>
        <w:t> </w:t>
      </w:r>
      <w:r>
        <w:rPr>
          <w:rFonts w:ascii="Times New Roman"/>
          <w:i/>
        </w:rPr>
        <w:t>L</w:t>
      </w:r>
      <w:r>
        <w:rPr/>
        <w:t>. This clearly derives from number theory,</w:t>
      </w:r>
      <w:r>
        <w:rPr>
          <w:spacing w:val="-13"/>
        </w:rPr>
        <w:t> </w:t>
      </w:r>
      <w:r>
        <w:rPr/>
        <w:t>but</w:t>
      </w:r>
      <w:r>
        <w:rPr>
          <w:spacing w:val="-7"/>
        </w:rPr>
        <w:t> </w:t>
      </w:r>
      <w:r>
        <w:rPr/>
        <w:t>it</w:t>
      </w:r>
      <w:r>
        <w:rPr>
          <w:spacing w:val="-1"/>
        </w:rPr>
        <w:t> </w:t>
      </w:r>
      <w:r>
        <w:rPr/>
        <w:t>also</w:t>
      </w:r>
      <w:r>
        <w:rPr>
          <w:spacing w:val="-1"/>
        </w:rPr>
        <w:t> </w:t>
      </w:r>
      <w:r>
        <w:rPr/>
        <w:t>has consequences in geometry.</w:t>
      </w:r>
      <w:r>
        <w:rPr>
          <w:spacing w:val="21"/>
        </w:rPr>
        <w:t> </w:t>
      </w:r>
      <w:r>
        <w:rPr/>
        <w:t>For</w:t>
      </w:r>
      <w:r>
        <w:rPr>
          <w:spacing w:val="-1"/>
        </w:rPr>
        <w:t> </w:t>
      </w:r>
      <w:r>
        <w:rPr/>
        <w:t>example, if </w:t>
      </w:r>
      <w:r>
        <w:rPr>
          <w:rFonts w:ascii="Times New Roman"/>
          <w:i/>
        </w:rPr>
        <w:t>C </w:t>
      </w:r>
      <w:r>
        <w:rPr/>
        <w:t>is the circle</w:t>
      </w:r>
      <w:r>
        <w:rPr>
          <w:spacing w:val="-1"/>
        </w:rPr>
        <w:t> </w:t>
      </w:r>
      <w:r>
        <w:rPr>
          <w:rFonts w:ascii="Times New Roman"/>
          <w:i/>
        </w:rPr>
        <w:t>x</w:t>
      </w:r>
      <w:r>
        <w:rPr>
          <w:rFonts w:ascii="Calibri"/>
          <w:vertAlign w:val="superscript"/>
        </w:rPr>
        <w:t>2</w:t>
      </w:r>
      <w:r>
        <w:rPr>
          <w:rFonts w:ascii="Calibri"/>
          <w:spacing w:val="-12"/>
          <w:vertAlign w:val="baseline"/>
        </w:rPr>
        <w:t> </w:t>
      </w:r>
      <w:r>
        <w:rPr>
          <w:rFonts w:ascii="Calibri"/>
          <w:w w:val="125"/>
          <w:vertAlign w:val="baseline"/>
        </w:rPr>
        <w:t>+</w:t>
      </w:r>
      <w:r>
        <w:rPr>
          <w:rFonts w:ascii="Calibri"/>
          <w:spacing w:val="-14"/>
          <w:w w:val="125"/>
          <w:vertAlign w:val="baseline"/>
        </w:rPr>
        <w:t> </w:t>
      </w:r>
      <w:r>
        <w:rPr>
          <w:rFonts w:ascii="Times New Roman"/>
          <w:i/>
          <w:vertAlign w:val="baseline"/>
        </w:rPr>
        <w:t>y</w:t>
      </w:r>
      <w:r>
        <w:rPr>
          <w:rFonts w:ascii="Calibri"/>
          <w:vertAlign w:val="superscript"/>
        </w:rPr>
        <w:t>2</w:t>
      </w:r>
      <w:r>
        <w:rPr>
          <w:rFonts w:ascii="Calibri"/>
          <w:vertAlign w:val="baseline"/>
        </w:rPr>
        <w:t> </w:t>
      </w:r>
      <w:r>
        <w:rPr>
          <w:rFonts w:ascii="Calibri"/>
          <w:w w:val="125"/>
          <w:vertAlign w:val="baseline"/>
        </w:rPr>
        <w:t>=</w:t>
      </w:r>
      <w:r>
        <w:rPr>
          <w:rFonts w:ascii="Calibri"/>
          <w:spacing w:val="-12"/>
          <w:w w:val="125"/>
          <w:vertAlign w:val="baseline"/>
        </w:rPr>
        <w:t> </w:t>
      </w:r>
      <w:r>
        <w:rPr>
          <w:rFonts w:ascii="Calibri"/>
          <w:vertAlign w:val="baseline"/>
        </w:rPr>
        <w:t>1 </w:t>
      </w:r>
      <w:r>
        <w:rPr>
          <w:vertAlign w:val="baseline"/>
        </w:rPr>
        <w:t>defined over </w:t>
      </w:r>
      <w:r>
        <w:rPr>
          <w:rFonts w:ascii="Times New Roman"/>
          <w:i/>
          <w:vertAlign w:val="baseline"/>
        </w:rPr>
        <w:t>k </w:t>
      </w:r>
      <w:r>
        <w:rPr>
          <w:rFonts w:ascii="Calibri"/>
          <w:w w:val="125"/>
          <w:vertAlign w:val="baseline"/>
        </w:rPr>
        <w:t>= </w:t>
      </w:r>
      <w:r>
        <w:rPr>
          <w:rFonts w:ascii="Times New Roman"/>
          <w:vertAlign w:val="baseline"/>
        </w:rPr>
        <w:t>Q</w:t>
      </w:r>
      <w:r>
        <w:rPr>
          <w:vertAlign w:val="baseline"/>
        </w:rPr>
        <w:t>, then</w:t>
      </w:r>
    </w:p>
    <w:p>
      <w:pPr>
        <w:pStyle w:val="BodyText"/>
        <w:spacing w:after="0" w:line="240" w:lineRule="exact"/>
        <w:jc w:val="both"/>
        <w:sectPr>
          <w:type w:val="continuous"/>
          <w:pgSz w:w="12240" w:h="15840"/>
          <w:pgMar w:header="1354" w:footer="0" w:top="1820" w:bottom="280" w:left="1080" w:right="720"/>
        </w:sectPr>
      </w:pPr>
    </w:p>
    <w:p>
      <w:pPr>
        <w:spacing w:line="178" w:lineRule="exact" w:before="172"/>
        <w:ind w:left="0" w:right="0" w:firstLine="0"/>
        <w:jc w:val="right"/>
        <w:rPr>
          <w:rFonts w:ascii="Calibri" w:hAnsi="Calibri"/>
          <w:sz w:val="20"/>
        </w:rPr>
      </w:pPr>
      <w:r>
        <w:rPr>
          <w:rFonts w:ascii="Times New Roman" w:hAnsi="Times New Roman"/>
          <w:i/>
          <w:w w:val="125"/>
          <w:sz w:val="20"/>
        </w:rPr>
        <w:t>P</w:t>
      </w:r>
      <w:r>
        <w:rPr>
          <w:rFonts w:ascii="Calibri" w:hAnsi="Calibri"/>
          <w:i/>
          <w:w w:val="125"/>
          <w:sz w:val="20"/>
          <w:vertAlign w:val="subscript"/>
        </w:rPr>
        <w:t>π</w:t>
      </w:r>
      <w:r>
        <w:rPr>
          <w:rFonts w:ascii="Calibri" w:hAnsi="Calibri"/>
          <w:i/>
          <w:spacing w:val="-11"/>
          <w:w w:val="125"/>
          <w:sz w:val="20"/>
          <w:vertAlign w:val="baseline"/>
        </w:rPr>
        <w:t> </w:t>
      </w:r>
      <w:r>
        <w:rPr>
          <w:rFonts w:ascii="Calibri" w:hAnsi="Calibri"/>
          <w:spacing w:val="-10"/>
          <w:w w:val="135"/>
          <w:sz w:val="20"/>
          <w:vertAlign w:val="baseline"/>
        </w:rPr>
        <w:t>=</w:t>
      </w:r>
    </w:p>
    <w:p>
      <w:pPr>
        <w:spacing w:line="191" w:lineRule="exact" w:before="38"/>
        <w:ind w:left="186" w:right="0" w:firstLine="0"/>
        <w:jc w:val="left"/>
        <w:rPr>
          <w:rFonts w:ascii="Times New Roman" w:hAnsi="Times New Roman"/>
          <w:i/>
          <w:sz w:val="20"/>
        </w:rPr>
      </w:pPr>
      <w:r>
        <w:rPr/>
        <w:br w:type="column"/>
      </w:r>
      <w:r>
        <w:rPr>
          <w:rFonts w:ascii="Calibri" w:hAnsi="Calibri"/>
          <w:spacing w:val="32"/>
          <w:w w:val="105"/>
          <w:sz w:val="20"/>
          <w:u w:val="single"/>
        </w:rPr>
        <w:t>  </w:t>
      </w:r>
      <w:r>
        <w:rPr>
          <w:rFonts w:ascii="Calibri" w:hAnsi="Calibri"/>
          <w:spacing w:val="-5"/>
          <w:w w:val="105"/>
          <w:sz w:val="20"/>
          <w:u w:val="single"/>
        </w:rPr>
        <w:t>2</w:t>
      </w:r>
      <w:r>
        <w:rPr>
          <w:rFonts w:ascii="Times New Roman" w:hAnsi="Times New Roman"/>
          <w:i/>
          <w:spacing w:val="-5"/>
          <w:w w:val="105"/>
          <w:sz w:val="20"/>
          <w:u w:val="single"/>
        </w:rPr>
        <w:t>π</w:t>
      </w:r>
      <w:r>
        <w:rPr>
          <w:rFonts w:ascii="Times New Roman" w:hAnsi="Times New Roman"/>
          <w:i/>
          <w:spacing w:val="40"/>
          <w:w w:val="105"/>
          <w:sz w:val="20"/>
          <w:u w:val="single"/>
        </w:rPr>
        <w:t> </w:t>
      </w:r>
    </w:p>
    <w:p>
      <w:pPr>
        <w:tabs>
          <w:tab w:pos="763" w:val="left" w:leader="none"/>
        </w:tabs>
        <w:spacing w:line="121" w:lineRule="exact" w:before="0"/>
        <w:ind w:left="306" w:right="0" w:firstLine="0"/>
        <w:jc w:val="left"/>
        <w:rPr>
          <w:rFonts w:ascii="Times New Roman"/>
          <w:i/>
          <w:sz w:val="20"/>
        </w:rPr>
      </w:pPr>
      <w:r>
        <w:rPr>
          <w:rFonts w:ascii="Calibri"/>
          <w:spacing w:val="-10"/>
          <w:w w:val="110"/>
          <w:position w:val="-7"/>
          <w:sz w:val="14"/>
        </w:rPr>
        <w:t>2</w:t>
      </w:r>
      <w:r>
        <w:rPr>
          <w:rFonts w:ascii="Calibri"/>
          <w:position w:val="-7"/>
          <w:sz w:val="14"/>
        </w:rPr>
        <w:tab/>
      </w:r>
      <w:r>
        <w:rPr>
          <w:rFonts w:ascii="Times New Roman"/>
          <w:i/>
          <w:spacing w:val="-10"/>
          <w:w w:val="110"/>
          <w:sz w:val="20"/>
        </w:rPr>
        <w:t>,</w:t>
      </w:r>
    </w:p>
    <w:p>
      <w:pPr>
        <w:spacing w:before="9"/>
        <w:ind w:left="56" w:right="0" w:firstLine="0"/>
        <w:jc w:val="left"/>
        <w:rPr>
          <w:rFonts w:ascii="Lucida Sans Unicode" w:hAnsi="Lucida Sans Unicode"/>
          <w:position w:val="15"/>
          <w:sz w:val="20"/>
        </w:rPr>
      </w:pPr>
      <w:r>
        <w:rPr/>
        <w:br w:type="column"/>
      </w:r>
      <w:r>
        <w:rPr>
          <w:rFonts w:ascii="Times New Roman" w:hAnsi="Times New Roman"/>
          <w:i/>
          <w:sz w:val="20"/>
        </w:rPr>
        <w:t>π</w:t>
      </w:r>
      <w:r>
        <w:rPr>
          <w:rFonts w:ascii="Calibri" w:hAnsi="Calibri"/>
          <w:sz w:val="20"/>
          <w:vertAlign w:val="superscript"/>
        </w:rPr>
        <w:t>2</w:t>
      </w:r>
      <w:r>
        <w:rPr>
          <w:rFonts w:ascii="Calibri" w:hAnsi="Calibri"/>
          <w:spacing w:val="-5"/>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rFonts w:ascii="Calibri" w:hAnsi="Calibri"/>
          <w:spacing w:val="-10"/>
          <w:sz w:val="20"/>
          <w:vertAlign w:val="baseline"/>
        </w:rPr>
        <w:t>1</w:t>
      </w:r>
      <w:r>
        <w:rPr>
          <w:rFonts w:ascii="Lucida Sans Unicode" w:hAnsi="Lucida Sans Unicode"/>
          <w:spacing w:val="-10"/>
          <w:position w:val="15"/>
          <w:sz w:val="20"/>
          <w:vertAlign w:val="baseline"/>
        </w:rPr>
        <w:t> </w:t>
      </w:r>
    </w:p>
    <w:p>
      <w:pPr>
        <w:pStyle w:val="BodyText"/>
        <w:spacing w:line="20" w:lineRule="exact"/>
        <w:ind w:left="17"/>
        <w:rPr>
          <w:rFonts w:ascii="Lucida Sans Unicode"/>
          <w:sz w:val="2"/>
        </w:rPr>
      </w:pPr>
      <w:r>
        <w:rPr>
          <w:rFonts w:ascii="Lucida Sans Unicode"/>
          <w:sz w:val="2"/>
        </w:rPr>
        <mc:AlternateContent>
          <mc:Choice Requires="wps">
            <w:drawing>
              <wp:inline distT="0" distB="0" distL="0" distR="0">
                <wp:extent cx="400685" cy="5080"/>
                <wp:effectExtent l="9525" t="0" r="0" b="4445"/>
                <wp:docPr id="1055" name="Group 1055"/>
                <wp:cNvGraphicFramePr>
                  <a:graphicFrameLocks/>
                </wp:cNvGraphicFramePr>
                <a:graphic>
                  <a:graphicData uri="http://schemas.microsoft.com/office/word/2010/wordprocessingGroup">
                    <wpg:wgp>
                      <wpg:cNvPr id="1055" name="Group 1055"/>
                      <wpg:cNvGrpSpPr/>
                      <wpg:grpSpPr>
                        <a:xfrm>
                          <a:off x="0" y="0"/>
                          <a:ext cx="400685" cy="5080"/>
                          <a:chExt cx="400685" cy="5080"/>
                        </a:xfrm>
                      </wpg:grpSpPr>
                      <wps:wsp>
                        <wps:cNvPr id="1056" name="Graphic 1056"/>
                        <wps:cNvSpPr/>
                        <wps:spPr>
                          <a:xfrm>
                            <a:off x="0" y="2527"/>
                            <a:ext cx="400685" cy="1270"/>
                          </a:xfrm>
                          <a:custGeom>
                            <a:avLst/>
                            <a:gdLst/>
                            <a:ahLst/>
                            <a:cxnLst/>
                            <a:rect l="l" t="t" r="r" b="b"/>
                            <a:pathLst>
                              <a:path w="400685" h="0">
                                <a:moveTo>
                                  <a:pt x="0" y="0"/>
                                </a:moveTo>
                                <a:lnTo>
                                  <a:pt x="40053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55pt;height:.4pt;mso-position-horizontal-relative:char;mso-position-vertical-relative:line" id="docshapegroup979" coordorigin="0,0" coordsize="631,8">
                <v:line style="position:absolute" from="0,4" to="631,4" stroked="true" strokeweight=".398pt" strokecolor="#000000">
                  <v:stroke dashstyle="solid"/>
                </v:line>
              </v:group>
            </w:pict>
          </mc:Fallback>
        </mc:AlternateContent>
      </w:r>
      <w:r>
        <w:rPr>
          <w:rFonts w:ascii="Lucida Sans Unicode"/>
          <w:sz w:val="2"/>
        </w:rPr>
      </w:r>
    </w:p>
    <w:p>
      <w:pPr>
        <w:pStyle w:val="BodyText"/>
        <w:spacing w:after="0" w:line="20" w:lineRule="exact"/>
        <w:rPr>
          <w:rFonts w:ascii="Lucida Sans Unicode"/>
          <w:sz w:val="2"/>
        </w:rPr>
        <w:sectPr>
          <w:type w:val="continuous"/>
          <w:pgSz w:w="12240" w:h="15840"/>
          <w:pgMar w:header="1354" w:footer="0" w:top="1820" w:bottom="280" w:left="1080" w:right="720"/>
          <w:cols w:num="3" w:equalWidth="0">
            <w:col w:w="4772" w:space="40"/>
            <w:col w:w="819" w:space="39"/>
            <w:col w:w="4770"/>
          </w:cols>
        </w:sectPr>
      </w:pPr>
    </w:p>
    <w:p>
      <w:pPr>
        <w:spacing w:line="203" w:lineRule="exact" w:before="0"/>
        <w:ind w:left="876"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651072">
                <wp:simplePos x="0" y="0"/>
                <wp:positionH relativeFrom="page">
                  <wp:posOffset>4374032</wp:posOffset>
                </wp:positionH>
                <wp:positionV relativeFrom="paragraph">
                  <wp:posOffset>-8122</wp:posOffset>
                </wp:positionV>
                <wp:extent cx="50800" cy="8890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344.411987pt;margin-top:-.639549pt;width:4pt;height:7pt;mso-position-horizontal-relative:page;mso-position-vertical-relative:paragraph;z-index:-19665408" type="#_x0000_t202" id="docshape98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Times New Roman" w:hAnsi="Times New Roman"/>
          <w:i/>
          <w:w w:val="120"/>
          <w:sz w:val="20"/>
        </w:rPr>
        <w:t>π</w:t>
      </w:r>
      <w:r>
        <w:rPr>
          <w:rFonts w:ascii="Times New Roman" w:hAnsi="Times New Roman"/>
          <w:i/>
          <w:spacing w:val="73"/>
          <w:w w:val="135"/>
          <w:sz w:val="20"/>
        </w:rPr>
        <w:t> </w:t>
      </w:r>
      <w:r>
        <w:rPr>
          <w:rFonts w:ascii="Calibri" w:hAnsi="Calibri"/>
          <w:w w:val="135"/>
          <w:sz w:val="20"/>
        </w:rPr>
        <w:t>+</w:t>
      </w:r>
      <w:r>
        <w:rPr>
          <w:rFonts w:ascii="Calibri" w:hAnsi="Calibri"/>
          <w:spacing w:val="-17"/>
          <w:w w:val="135"/>
          <w:sz w:val="20"/>
        </w:rPr>
        <w:t> </w:t>
      </w:r>
      <w:r>
        <w:rPr>
          <w:rFonts w:ascii="Calibri" w:hAnsi="Calibri"/>
          <w:w w:val="120"/>
          <w:sz w:val="20"/>
        </w:rPr>
        <w:t>1</w:t>
      </w:r>
      <w:r>
        <w:rPr>
          <w:rFonts w:ascii="Calibri" w:hAnsi="Calibri"/>
          <w:spacing w:val="69"/>
          <w:w w:val="150"/>
          <w:sz w:val="20"/>
        </w:rPr>
        <w:t> </w:t>
      </w:r>
      <w:r>
        <w:rPr>
          <w:rFonts w:ascii="Times New Roman" w:hAnsi="Times New Roman"/>
          <w:i/>
          <w:w w:val="120"/>
          <w:sz w:val="20"/>
        </w:rPr>
        <w:t>π</w:t>
      </w:r>
      <w:r>
        <w:rPr>
          <w:rFonts w:ascii="Times New Roman" w:hAnsi="Times New Roman"/>
          <w:i/>
          <w:spacing w:val="74"/>
          <w:w w:val="135"/>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1)</w:t>
      </w:r>
    </w:p>
    <w:p>
      <w:pPr>
        <w:spacing w:after="0" w:line="203" w:lineRule="exact"/>
        <w:jc w:val="center"/>
        <w:rPr>
          <w:rFonts w:ascii="Calibri" w:hAnsi="Calibri"/>
          <w:sz w:val="20"/>
        </w:rPr>
        <w:sectPr>
          <w:type w:val="continuous"/>
          <w:pgSz w:w="12240" w:h="15840"/>
          <w:pgMar w:header="1354" w:footer="0" w:top="1820" w:bottom="280" w:left="1080" w:right="720"/>
        </w:sectPr>
      </w:pPr>
    </w:p>
    <w:p>
      <w:pPr>
        <w:pStyle w:val="ListParagraph"/>
        <w:numPr>
          <w:ilvl w:val="1"/>
          <w:numId w:val="66"/>
        </w:numPr>
        <w:tabs>
          <w:tab w:pos="2845" w:val="left" w:leader="none"/>
          <w:tab w:pos="8657" w:val="left" w:leader="none"/>
        </w:tabs>
        <w:spacing w:line="240" w:lineRule="auto" w:before="74" w:after="0"/>
        <w:ind w:left="2845" w:right="0" w:hanging="585"/>
        <w:jc w:val="left"/>
        <w:rPr>
          <w:sz w:val="20"/>
        </w:rPr>
      </w:pPr>
      <w:r>
        <w:rPr>
          <w:rFonts w:ascii="Times New Roman"/>
          <w:i/>
          <w:w w:val="110"/>
          <w:sz w:val="20"/>
        </w:rPr>
        <w:t>HOW</w:t>
      </w:r>
      <w:r>
        <w:rPr>
          <w:rFonts w:ascii="Times New Roman"/>
          <w:i/>
          <w:spacing w:val="18"/>
          <w:w w:val="110"/>
          <w:sz w:val="20"/>
        </w:rPr>
        <w:t> </w:t>
      </w:r>
      <w:r>
        <w:rPr>
          <w:rFonts w:ascii="Times New Roman"/>
          <w:i/>
          <w:w w:val="110"/>
          <w:sz w:val="20"/>
        </w:rPr>
        <w:t>SCHEMES</w:t>
      </w:r>
      <w:r>
        <w:rPr>
          <w:rFonts w:ascii="Times New Roman"/>
          <w:i/>
          <w:spacing w:val="21"/>
          <w:w w:val="110"/>
          <w:sz w:val="20"/>
        </w:rPr>
        <w:t> </w:t>
      </w:r>
      <w:r>
        <w:rPr>
          <w:rFonts w:ascii="Times New Roman"/>
          <w:i/>
          <w:w w:val="110"/>
          <w:sz w:val="20"/>
        </w:rPr>
        <w:t>ARE</w:t>
      </w:r>
      <w:r>
        <w:rPr>
          <w:rFonts w:ascii="Times New Roman"/>
          <w:i/>
          <w:spacing w:val="21"/>
          <w:w w:val="110"/>
          <w:sz w:val="20"/>
        </w:rPr>
        <w:t> </w:t>
      </w:r>
      <w:r>
        <w:rPr>
          <w:rFonts w:ascii="Times New Roman"/>
          <w:i/>
          <w:w w:val="110"/>
          <w:sz w:val="20"/>
        </w:rPr>
        <w:t>MORE</w:t>
      </w:r>
      <w:r>
        <w:rPr>
          <w:rFonts w:ascii="Times New Roman"/>
          <w:i/>
          <w:spacing w:val="20"/>
          <w:w w:val="110"/>
          <w:sz w:val="20"/>
        </w:rPr>
        <w:t> </w:t>
      </w:r>
      <w:r>
        <w:rPr>
          <w:rFonts w:ascii="Times New Roman"/>
          <w:i/>
          <w:w w:val="110"/>
          <w:sz w:val="20"/>
        </w:rPr>
        <w:t>GENERAL</w:t>
      </w:r>
      <w:r>
        <w:rPr>
          <w:rFonts w:ascii="Times New Roman"/>
          <w:i/>
          <w:spacing w:val="21"/>
          <w:w w:val="110"/>
          <w:sz w:val="20"/>
        </w:rPr>
        <w:t> </w:t>
      </w:r>
      <w:r>
        <w:rPr>
          <w:rFonts w:ascii="Times New Roman"/>
          <w:i/>
          <w:w w:val="110"/>
          <w:sz w:val="20"/>
        </w:rPr>
        <w:t>THAN</w:t>
      </w:r>
      <w:r>
        <w:rPr>
          <w:rFonts w:ascii="Times New Roman"/>
          <w:i/>
          <w:spacing w:val="21"/>
          <w:w w:val="110"/>
          <w:sz w:val="20"/>
        </w:rPr>
        <w:t> </w:t>
      </w:r>
      <w:r>
        <w:rPr>
          <w:rFonts w:ascii="Times New Roman"/>
          <w:i/>
          <w:spacing w:val="-2"/>
          <w:w w:val="110"/>
          <w:sz w:val="20"/>
        </w:rPr>
        <w:t>VARIETIES</w:t>
      </w:r>
      <w:r>
        <w:rPr>
          <w:rFonts w:ascii="Times New Roman"/>
          <w:i/>
          <w:sz w:val="20"/>
        </w:rPr>
        <w:tab/>
      </w:r>
      <w:r>
        <w:rPr>
          <w:spacing w:val="-5"/>
          <w:w w:val="110"/>
          <w:sz w:val="20"/>
        </w:rPr>
        <w:t>129</w:t>
      </w:r>
    </w:p>
    <w:p>
      <w:pPr>
        <w:pStyle w:val="BodyText"/>
        <w:spacing w:before="101"/>
      </w:pPr>
    </w:p>
    <w:p>
      <w:pPr>
        <w:pStyle w:val="BodyText"/>
        <w:spacing w:line="235" w:lineRule="auto"/>
        <w:ind w:left="388" w:right="1481"/>
        <w:jc w:val="both"/>
      </w:pPr>
      <w:r>
        <w:rPr/>
        <mc:AlternateContent>
          <mc:Choice Requires="wps">
            <w:drawing>
              <wp:anchor distT="0" distB="0" distL="0" distR="0" allowOverlap="1" layoutInCell="1" locked="0" behindDoc="1" simplePos="0" relativeHeight="483651584">
                <wp:simplePos x="0" y="0"/>
                <wp:positionH relativeFrom="page">
                  <wp:posOffset>3083712</wp:posOffset>
                </wp:positionH>
                <wp:positionV relativeFrom="paragraph">
                  <wp:posOffset>173066</wp:posOffset>
                </wp:positionV>
                <wp:extent cx="98425" cy="219710"/>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9842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style="position:absolute;margin-left:242.811996pt;margin-top:13.627248pt;width:7.75pt;height:17.3pt;mso-position-horizontal-relative:page;mso-position-vertical-relative:paragraph;z-index:-19664896" type="#_x0000_t202" id="docshape98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7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2096">
                <wp:simplePos x="0" y="0"/>
                <wp:positionH relativeFrom="page">
                  <wp:posOffset>5886183</wp:posOffset>
                </wp:positionH>
                <wp:positionV relativeFrom="paragraph">
                  <wp:posOffset>21237</wp:posOffset>
                </wp:positionV>
                <wp:extent cx="84455" cy="219710"/>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463.479004pt;margin-top:1.672248pt;width:6.65pt;height:17.3pt;mso-position-horizontal-relative:page;mso-position-vertical-relative:paragraph;z-index:-19664384" type="#_x0000_t202" id="docshape98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is allowed as a </w:t>
      </w:r>
      <w:r>
        <w:rPr>
          <w:rFonts w:ascii="Times New Roman" w:hAnsi="Times New Roman"/>
        </w:rPr>
        <w:t>C</w:t>
      </w:r>
      <w:r>
        <w:rPr/>
        <w:t>-valued point of </w:t>
      </w:r>
      <w:r>
        <w:rPr>
          <w:rFonts w:ascii="Times New Roman" w:hAnsi="Times New Roman"/>
          <w:i/>
        </w:rPr>
        <w:t>C</w:t>
      </w:r>
      <w:r>
        <w:rPr/>
        <w:t>. Since </w:t>
      </w:r>
      <w:r>
        <w:rPr>
          <w:rFonts w:ascii="Times New Roman" w:hAnsi="Times New Roman"/>
          <w:i/>
        </w:rPr>
        <w:t>π </w:t>
      </w:r>
      <w:r>
        <w:rPr/>
        <w:t>is transcendental over </w:t>
      </w:r>
      <w:r>
        <w:rPr>
          <w:rFonts w:ascii="Times New Roman" w:hAnsi="Times New Roman"/>
        </w:rPr>
        <w:t>Q</w:t>
      </w:r>
      <w:r>
        <w:rPr/>
        <w:t>, any polynomial </w:t>
      </w:r>
      <w:r>
        <w:rPr>
          <w:rFonts w:ascii="Times New Roman" w:hAnsi="Times New Roman"/>
          <w:i/>
        </w:rPr>
        <w:t>ƒ</w:t>
      </w:r>
      <w:r>
        <w:rPr>
          <w:rFonts w:ascii="Times New Roman" w:hAnsi="Times New Roman"/>
          <w:i/>
          <w:spacing w:val="80"/>
        </w:rPr>
        <w:t> </w:t>
      </w:r>
      <w:r>
        <w:rPr>
          <w:rFonts w:ascii="Times New Roman" w:hAnsi="Times New Roman"/>
        </w:rPr>
        <w:t>Q</w:t>
      </w:r>
      <w:r>
        <w:rPr>
          <w:rFonts w:ascii="Calibri" w:hAnsi="Calibri"/>
        </w:rPr>
        <w:t>[</w:t>
      </w:r>
      <w:r>
        <w:rPr>
          <w:rFonts w:ascii="Times New Roman" w:hAnsi="Times New Roman"/>
          <w:i/>
        </w:rPr>
        <w:t>x,</w:t>
      </w:r>
      <w:r>
        <w:rPr>
          <w:rFonts w:ascii="Times New Roman" w:hAnsi="Times New Roman"/>
          <w:i/>
          <w:spacing w:val="-13"/>
        </w:rPr>
        <w:t> </w:t>
      </w:r>
      <w:r>
        <w:rPr>
          <w:rFonts w:ascii="Times New Roman" w:hAnsi="Times New Roman"/>
          <w:i/>
        </w:rPr>
        <w:t>y</w:t>
      </w:r>
      <w:r>
        <w:rPr>
          <w:rFonts w:ascii="Calibri" w:hAnsi="Calibri"/>
        </w:rPr>
        <w:t>] </w:t>
      </w:r>
      <w:r>
        <w:rPr/>
        <w:t>vanishing</w:t>
      </w:r>
      <w:r>
        <w:rPr>
          <w:spacing w:val="-8"/>
        </w:rPr>
        <w:t> </w:t>
      </w:r>
      <w:r>
        <w:rPr/>
        <w:t>at </w:t>
      </w:r>
      <w:r>
        <w:rPr>
          <w:rFonts w:ascii="Times New Roman" w:hAnsi="Times New Roman"/>
          <w:i/>
        </w:rPr>
        <w:t>P</w:t>
      </w:r>
      <w:r>
        <w:rPr>
          <w:rFonts w:ascii="Calibri" w:hAnsi="Calibri"/>
          <w:i/>
          <w:vertAlign w:val="subscript"/>
        </w:rPr>
        <w:t>π</w:t>
      </w:r>
      <w:r>
        <w:rPr>
          <w:rFonts w:ascii="Calibri" w:hAnsi="Calibri"/>
          <w:i/>
          <w:vertAlign w:val="baseline"/>
        </w:rPr>
        <w:t> </w:t>
      </w:r>
      <w:r>
        <w:rPr>
          <w:vertAlign w:val="baseline"/>
        </w:rPr>
        <w:t>is a multiple of </w:t>
      </w:r>
      <w:r>
        <w:rPr>
          <w:rFonts w:ascii="Times New Roman" w:hAnsi="Times New Roman"/>
          <w:i/>
          <w:vertAlign w:val="baseline"/>
        </w:rPr>
        <w:t>x</w:t>
      </w:r>
      <w:r>
        <w:rPr>
          <w:rFonts w:ascii="Calibri" w:hAnsi="Calibri"/>
          <w:vertAlign w:val="superscript"/>
        </w:rPr>
        <w:t>2</w:t>
      </w:r>
      <w:r>
        <w:rPr>
          <w:rFonts w:ascii="Calibri" w:hAnsi="Calibri"/>
          <w:spacing w:val="-9"/>
          <w:vertAlign w:val="baseline"/>
        </w:rPr>
        <w:t> </w:t>
      </w:r>
      <w:r>
        <w:rPr>
          <w:rFonts w:ascii="Calibri" w:hAnsi="Calibri"/>
          <w:w w:val="125"/>
          <w:vertAlign w:val="baseline"/>
        </w:rPr>
        <w:t>+</w:t>
      </w:r>
      <w:r>
        <w:rPr>
          <w:rFonts w:ascii="Calibri" w:hAnsi="Calibri"/>
          <w:spacing w:val="-15"/>
          <w:w w:val="125"/>
          <w:vertAlign w:val="baseline"/>
        </w:rPr>
        <w:t> </w:t>
      </w:r>
      <w:r>
        <w:rPr>
          <w:rFonts w:ascii="Times New Roman" w:hAnsi="Times New Roman"/>
          <w:i/>
          <w:vertAlign w:val="baseline"/>
        </w:rPr>
        <w:t>y</w:t>
      </w:r>
      <w:r>
        <w:rPr>
          <w:rFonts w:ascii="Calibri" w:hAnsi="Calibri"/>
          <w:vertAlign w:val="superscript"/>
        </w:rPr>
        <w:t>2</w:t>
      </w:r>
      <w:r>
        <w:rPr>
          <w:rFonts w:ascii="Calibri" w:hAnsi="Calibri"/>
          <w:spacing w:val="80"/>
          <w:vertAlign w:val="baseline"/>
        </w:rPr>
        <w:t> </w:t>
      </w:r>
      <w:r>
        <w:rPr>
          <w:rFonts w:ascii="Calibri" w:hAnsi="Calibri"/>
          <w:vertAlign w:val="baseline"/>
        </w:rPr>
        <w:t>1</w:t>
      </w:r>
      <w:r>
        <w:rPr>
          <w:vertAlign w:val="baseline"/>
        </w:rPr>
        <w:t>; so </w:t>
      </w:r>
      <w:r>
        <w:rPr>
          <w:rFonts w:ascii="Times New Roman" w:hAnsi="Times New Roman"/>
          <w:i/>
          <w:vertAlign w:val="baseline"/>
        </w:rPr>
        <w:t>P</w:t>
      </w:r>
      <w:r>
        <w:rPr>
          <w:rFonts w:ascii="Calibri" w:hAnsi="Calibri"/>
          <w:i/>
          <w:vertAlign w:val="subscript"/>
        </w:rPr>
        <w:t>π</w:t>
      </w:r>
      <w:r>
        <w:rPr>
          <w:rFonts w:ascii="Calibri" w:hAnsi="Calibri"/>
          <w:i/>
          <w:vertAlign w:val="baseline"/>
        </w:rPr>
        <w:t> </w:t>
      </w:r>
      <w:r>
        <w:rPr>
          <w:vertAlign w:val="baseline"/>
        </w:rPr>
        <w:t>is a </w:t>
      </w:r>
      <w:r>
        <w:rPr>
          <w:rFonts w:ascii="Times New Roman" w:hAnsi="Times New Roman"/>
          <w:vertAlign w:val="baseline"/>
        </w:rPr>
        <w:t>Q</w:t>
      </w:r>
      <w:r>
        <w:rPr>
          <w:vertAlign w:val="baseline"/>
        </w:rPr>
        <w:t>-</w:t>
      </w:r>
      <w:r>
        <w:rPr>
          <w:rFonts w:ascii="Times New Roman" w:hAnsi="Times New Roman"/>
          <w:i/>
          <w:vertAlign w:val="baseline"/>
        </w:rPr>
        <w:t>generic </w:t>
      </w:r>
      <w:r>
        <w:rPr>
          <w:vertAlign w:val="baseline"/>
        </w:rPr>
        <w:t>point of </w:t>
      </w:r>
      <w:r>
        <w:rPr>
          <w:rFonts w:ascii="Times New Roman" w:hAnsi="Times New Roman"/>
          <w:i/>
          <w:vertAlign w:val="baseline"/>
        </w:rPr>
        <w:t>C </w:t>
      </w:r>
      <w:r>
        <w:rPr>
          <w:vertAlign w:val="baseline"/>
        </w:rPr>
        <w:t>– it’s not in any smaller subvariety of </w:t>
      </w:r>
      <w:r>
        <w:rPr>
          <w:rFonts w:ascii="Times New Roman" w:hAnsi="Times New Roman"/>
          <w:i/>
          <w:vertAlign w:val="baseline"/>
        </w:rPr>
        <w:t>C</w:t>
      </w:r>
      <w:r>
        <w:rPr>
          <w:rFonts w:ascii="Times New Roman" w:hAnsi="Times New Roman"/>
          <w:i/>
          <w:spacing w:val="26"/>
          <w:vertAlign w:val="baseline"/>
        </w:rPr>
        <w:t> </w:t>
      </w:r>
      <w:r>
        <w:rPr>
          <w:vertAlign w:val="baseline"/>
        </w:rPr>
        <w:t>defined over </w:t>
      </w:r>
      <w:r>
        <w:rPr>
          <w:rFonts w:ascii="Times New Roman" w:hAnsi="Times New Roman"/>
          <w:vertAlign w:val="baseline"/>
        </w:rPr>
        <w:t>Q</w:t>
      </w:r>
      <w:r>
        <w:rPr>
          <w:vertAlign w:val="baseline"/>
        </w:rPr>
        <w:t>.</w:t>
      </w:r>
      <w:r>
        <w:rPr>
          <w:spacing w:val="36"/>
          <w:vertAlign w:val="baseline"/>
        </w:rPr>
        <w:t> </w:t>
      </w:r>
      <w:r>
        <w:rPr>
          <w:vertAlign w:val="baseline"/>
        </w:rPr>
        <w:t>In other words, the conjugates of </w:t>
      </w:r>
      <w:r>
        <w:rPr>
          <w:rFonts w:ascii="Times New Roman" w:hAnsi="Times New Roman"/>
          <w:i/>
          <w:vertAlign w:val="baseline"/>
        </w:rPr>
        <w:t>P</w:t>
      </w:r>
      <w:r>
        <w:rPr>
          <w:rFonts w:ascii="Calibri" w:hAnsi="Calibri"/>
          <w:i/>
          <w:vertAlign w:val="subscript"/>
        </w:rPr>
        <w:t>π</w:t>
      </w:r>
      <w:r>
        <w:rPr>
          <w:rFonts w:ascii="Calibri" w:hAnsi="Calibri"/>
          <w:i/>
          <w:spacing w:val="31"/>
          <w:vertAlign w:val="baseline"/>
        </w:rPr>
        <w:t> </w:t>
      </w:r>
      <w:r>
        <w:rPr>
          <w:vertAlign w:val="baseline"/>
        </w:rPr>
        <w:t>under </w:t>
      </w:r>
      <w:r>
        <w:rPr>
          <w:rFonts w:ascii="Calibri" w:hAnsi="Calibri"/>
          <w:vertAlign w:val="baseline"/>
        </w:rPr>
        <w:t>Aut</w:t>
      </w:r>
      <w:r>
        <w:rPr>
          <w:rFonts w:ascii="Calibri" w:hAnsi="Calibri"/>
          <w:spacing w:val="-12"/>
          <w:vertAlign w:val="baseline"/>
        </w:rPr>
        <w:t> </w:t>
      </w:r>
      <w:r>
        <w:rPr>
          <w:rFonts w:ascii="Times New Roman" w:hAnsi="Times New Roman"/>
          <w:vertAlign w:val="baseline"/>
        </w:rPr>
        <w:t>C </w:t>
      </w:r>
      <w:r>
        <w:rPr>
          <w:vertAlign w:val="baseline"/>
        </w:rPr>
        <w:t>(“= </w:t>
      </w:r>
      <w:r>
        <w:rPr>
          <w:rFonts w:ascii="Calibri" w:hAnsi="Calibri"/>
          <w:vertAlign w:val="baseline"/>
        </w:rPr>
        <w:t>Gal(</w:t>
      </w:r>
      <w:r>
        <w:rPr>
          <w:rFonts w:ascii="Times New Roman" w:hAnsi="Times New Roman"/>
          <w:vertAlign w:val="baseline"/>
        </w:rPr>
        <w:t>C</w:t>
      </w:r>
      <w:r>
        <w:rPr>
          <w:rFonts w:ascii="Times New Roman" w:hAnsi="Times New Roman"/>
          <w:i/>
          <w:vertAlign w:val="baseline"/>
        </w:rPr>
        <w:t>/</w:t>
      </w:r>
      <w:r>
        <w:rPr>
          <w:rFonts w:ascii="Times New Roman" w:hAnsi="Times New Roman"/>
          <w:vertAlign w:val="baseline"/>
        </w:rPr>
        <w:t>Q</w:t>
      </w:r>
      <w:r>
        <w:rPr>
          <w:rFonts w:ascii="Calibri" w:hAnsi="Calibri"/>
          <w:vertAlign w:val="baseline"/>
        </w:rPr>
        <w:t>)</w:t>
      </w:r>
      <w:r>
        <w:rPr>
          <w:vertAlign w:val="baseline"/>
        </w:rPr>
        <w:t>”) are dense in </w:t>
      </w:r>
      <w:r>
        <w:rPr>
          <w:rFonts w:ascii="Times New Roman" w:hAnsi="Times New Roman"/>
          <w:i/>
          <w:vertAlign w:val="baseline"/>
        </w:rPr>
        <w:t>C</w:t>
      </w:r>
      <w:r>
        <w:rPr>
          <w:vertAlign w:val="baseline"/>
        </w:rPr>
        <w:t>. Since </w:t>
      </w:r>
      <w:r>
        <w:rPr>
          <w:rFonts w:ascii="Times New Roman" w:hAnsi="Times New Roman"/>
          <w:i/>
          <w:vertAlign w:val="baseline"/>
        </w:rPr>
        <w:t>P</w:t>
      </w:r>
      <w:r>
        <w:rPr>
          <w:rFonts w:ascii="Calibri" w:hAnsi="Calibri"/>
          <w:i/>
          <w:vertAlign w:val="subscript"/>
        </w:rPr>
        <w:t>π</w:t>
      </w:r>
      <w:r>
        <w:rPr>
          <w:rFonts w:ascii="Calibri" w:hAnsi="Calibri"/>
          <w:i/>
          <w:vertAlign w:val="baseline"/>
        </w:rPr>
        <w:t> </w:t>
      </w:r>
      <w:r>
        <w:rPr>
          <w:vertAlign w:val="baseline"/>
        </w:rPr>
        <w:t>is </w:t>
      </w:r>
      <w:r>
        <w:rPr>
          <w:rFonts w:ascii="Times New Roman" w:hAnsi="Times New Roman"/>
          <w:vertAlign w:val="baseline"/>
        </w:rPr>
        <w:t>Q</w:t>
      </w:r>
      <w:r>
        <w:rPr>
          <w:vertAlign w:val="baseline"/>
        </w:rPr>
        <w:t>-generic, if you prove a statement only involving polynomials over </w:t>
      </w:r>
      <w:r>
        <w:rPr>
          <w:rFonts w:ascii="Times New Roman" w:hAnsi="Times New Roman"/>
          <w:vertAlign w:val="baseline"/>
        </w:rPr>
        <w:t>Q </w:t>
      </w:r>
      <w:r>
        <w:rPr>
          <w:vertAlign w:val="baseline"/>
        </w:rPr>
        <w:t>about </w:t>
      </w:r>
      <w:r>
        <w:rPr>
          <w:rFonts w:ascii="Times New Roman" w:hAnsi="Times New Roman"/>
          <w:i/>
          <w:vertAlign w:val="baseline"/>
        </w:rPr>
        <w:t>P</w:t>
      </w:r>
      <w:r>
        <w:rPr>
          <w:rFonts w:ascii="Calibri" w:hAnsi="Calibri"/>
          <w:i/>
          <w:vertAlign w:val="subscript"/>
        </w:rPr>
        <w:t>π</w:t>
      </w:r>
      <w:r>
        <w:rPr>
          <w:vertAlign w:val="baseline"/>
        </w:rPr>
        <w:t>, the same statement will be true for every point of </w:t>
      </w:r>
      <w:r>
        <w:rPr>
          <w:rFonts w:ascii="Times New Roman" w:hAnsi="Times New Roman"/>
          <w:i/>
          <w:vertAlign w:val="baseline"/>
        </w:rPr>
        <w:t>C</w:t>
      </w:r>
      <w:r>
        <w:rPr>
          <w:vertAlign w:val="baseline"/>
        </w:rPr>
        <w:t>.</w:t>
      </w:r>
    </w:p>
    <w:p>
      <w:pPr>
        <w:pStyle w:val="BodyText"/>
        <w:spacing w:line="252" w:lineRule="auto" w:before="5"/>
        <w:ind w:left="388" w:right="1480" w:firstLine="298"/>
        <w:jc w:val="both"/>
      </w:pPr>
      <w:r>
        <w:rPr/>
        <w:t>In</w:t>
      </w:r>
      <w:r>
        <w:rPr>
          <w:spacing w:val="-1"/>
        </w:rPr>
        <w:t> </w:t>
      </w:r>
      <w:r>
        <w:rPr/>
        <w:t>fact</w:t>
      </w:r>
      <w:r>
        <w:rPr>
          <w:spacing w:val="-1"/>
        </w:rPr>
        <w:t> </w:t>
      </w:r>
      <w:r>
        <w:rPr/>
        <w:t>this</w:t>
      </w:r>
      <w:r>
        <w:rPr>
          <w:spacing w:val="-1"/>
        </w:rPr>
        <w:t> </w:t>
      </w:r>
      <w:r>
        <w:rPr/>
        <w:t>idea</w:t>
      </w:r>
      <w:r>
        <w:rPr>
          <w:spacing w:val="-1"/>
        </w:rPr>
        <w:t> </w:t>
      </w:r>
      <w:r>
        <w:rPr/>
        <w:t>is</w:t>
      </w:r>
      <w:r>
        <w:rPr>
          <w:spacing w:val="-1"/>
        </w:rPr>
        <w:t> </w:t>
      </w:r>
      <w:r>
        <w:rPr/>
        <w:t>already</w:t>
      </w:r>
      <w:r>
        <w:rPr>
          <w:spacing w:val="-1"/>
        </w:rPr>
        <w:t> </w:t>
      </w:r>
      <w:r>
        <w:rPr/>
        <w:t>covered</w:t>
      </w:r>
      <w:r>
        <w:rPr>
          <w:spacing w:val="-1"/>
        </w:rPr>
        <w:t> </w:t>
      </w:r>
      <w:r>
        <w:rPr/>
        <w:t>by</w:t>
      </w:r>
      <w:r>
        <w:rPr>
          <w:spacing w:val="-1"/>
        </w:rPr>
        <w:t> </w:t>
      </w:r>
      <w:r>
        <w:rPr/>
        <w:t>the</w:t>
      </w:r>
      <w:r>
        <w:rPr>
          <w:spacing w:val="-1"/>
        </w:rPr>
        <w:t> </w:t>
      </w:r>
      <w:r>
        <w:rPr/>
        <w:t>notion</w:t>
      </w:r>
      <w:r>
        <w:rPr>
          <w:spacing w:val="-1"/>
        </w:rPr>
        <w:t> </w:t>
      </w:r>
      <w:r>
        <w:rPr/>
        <w:t>of</w:t>
      </w:r>
      <w:r>
        <w:rPr>
          <w:spacing w:val="-1"/>
        </w:rPr>
        <w:t> </w:t>
      </w:r>
      <w:r>
        <w:rPr/>
        <w:t>an</w:t>
      </w:r>
      <w:r>
        <w:rPr>
          <w:spacing w:val="-1"/>
        </w:rPr>
        <w:t> </w:t>
      </w:r>
      <w:r>
        <w:rPr>
          <w:rFonts w:ascii="Times New Roman"/>
          <w:i/>
        </w:rPr>
        <w:t>L</w:t>
      </w:r>
      <w:r>
        <w:rPr/>
        <w:t>-valued</w:t>
      </w:r>
      <w:r>
        <w:rPr>
          <w:spacing w:val="-1"/>
        </w:rPr>
        <w:t> </w:t>
      </w:r>
      <w:r>
        <w:rPr/>
        <w:t>point</w:t>
      </w:r>
      <w:r>
        <w:rPr>
          <w:spacing w:val="-1"/>
        </w:rPr>
        <w:t> </w:t>
      </w:r>
      <w:r>
        <w:rPr/>
        <w:t>described</w:t>
      </w:r>
      <w:r>
        <w:rPr>
          <w:spacing w:val="-1"/>
        </w:rPr>
        <w:t> </w:t>
      </w:r>
      <w:r>
        <w:rPr/>
        <w:t>in</w:t>
      </w:r>
      <w:r>
        <w:rPr>
          <w:spacing w:val="-1"/>
        </w:rPr>
        <w:t> </w:t>
      </w:r>
      <w:r>
        <w:rPr/>
        <w:t>(b),</w:t>
      </w:r>
      <w:r>
        <w:rPr>
          <w:spacing w:val="-1"/>
        </w:rPr>
        <w:t> </w:t>
      </w:r>
      <w:r>
        <w:rPr/>
        <w:t>and</w:t>
      </w:r>
      <w:r>
        <w:rPr>
          <w:spacing w:val="-1"/>
        </w:rPr>
        <w:t> </w:t>
      </w:r>
      <w:r>
        <w:rPr/>
        <w:t>the </w:t>
      </w:r>
      <w:r>
        <w:rPr>
          <w:spacing w:val="-2"/>
        </w:rPr>
        <w:t>geometric</w:t>
      </w:r>
      <w:r>
        <w:rPr>
          <w:spacing w:val="-8"/>
        </w:rPr>
        <w:t> </w:t>
      </w:r>
      <w:r>
        <w:rPr>
          <w:spacing w:val="-2"/>
        </w:rPr>
        <w:t>content</w:t>
      </w:r>
      <w:r>
        <w:rPr>
          <w:spacing w:val="-8"/>
        </w:rPr>
        <w:t> </w:t>
      </w:r>
      <w:r>
        <w:rPr>
          <w:spacing w:val="-2"/>
        </w:rPr>
        <w:t>of</w:t>
      </w:r>
      <w:r>
        <w:rPr>
          <w:spacing w:val="-7"/>
        </w:rPr>
        <w:t> </w:t>
      </w:r>
      <w:r>
        <w:rPr>
          <w:spacing w:val="-2"/>
        </w:rPr>
        <w:t>generic</w:t>
      </w:r>
      <w:r>
        <w:rPr>
          <w:spacing w:val="-8"/>
        </w:rPr>
        <w:t> </w:t>
      </w:r>
      <w:r>
        <w:rPr>
          <w:spacing w:val="-2"/>
        </w:rPr>
        <w:t>points</w:t>
      </w:r>
      <w:r>
        <w:rPr>
          <w:spacing w:val="-8"/>
        </w:rPr>
        <w:t> </w:t>
      </w:r>
      <w:r>
        <w:rPr>
          <w:spacing w:val="-2"/>
        </w:rPr>
        <w:t>can</w:t>
      </w:r>
      <w:r>
        <w:rPr>
          <w:spacing w:val="-7"/>
        </w:rPr>
        <w:t> </w:t>
      </w:r>
      <w:r>
        <w:rPr>
          <w:spacing w:val="-2"/>
        </w:rPr>
        <w:t>be</w:t>
      </w:r>
      <w:r>
        <w:rPr>
          <w:spacing w:val="-8"/>
        </w:rPr>
        <w:t> </w:t>
      </w:r>
      <w:r>
        <w:rPr>
          <w:spacing w:val="-2"/>
        </w:rPr>
        <w:t>seen</w:t>
      </w:r>
      <w:r>
        <w:rPr>
          <w:spacing w:val="-7"/>
        </w:rPr>
        <w:t> </w:t>
      </w:r>
      <w:r>
        <w:rPr>
          <w:spacing w:val="-2"/>
        </w:rPr>
        <w:t>most</w:t>
      </w:r>
      <w:r>
        <w:rPr>
          <w:spacing w:val="-8"/>
        </w:rPr>
        <w:t> </w:t>
      </w:r>
      <w:r>
        <w:rPr>
          <w:spacing w:val="-2"/>
        </w:rPr>
        <w:t>clearly</w:t>
      </w:r>
      <w:r>
        <w:rPr>
          <w:spacing w:val="-8"/>
        </w:rPr>
        <w:t> </w:t>
      </w:r>
      <w:r>
        <w:rPr>
          <w:spacing w:val="-2"/>
        </w:rPr>
        <w:t>in</w:t>
      </w:r>
      <w:r>
        <w:rPr>
          <w:spacing w:val="-7"/>
        </w:rPr>
        <w:t> </w:t>
      </w:r>
      <w:r>
        <w:rPr>
          <w:spacing w:val="-2"/>
        </w:rPr>
        <w:t>this</w:t>
      </w:r>
      <w:r>
        <w:rPr>
          <w:spacing w:val="-8"/>
        </w:rPr>
        <w:t> </w:t>
      </w:r>
      <w:r>
        <w:rPr>
          <w:spacing w:val="-2"/>
        </w:rPr>
        <w:t>language.</w:t>
      </w:r>
      <w:r>
        <w:rPr>
          <w:spacing w:val="15"/>
        </w:rPr>
        <w:t> </w:t>
      </w:r>
      <w:r>
        <w:rPr>
          <w:spacing w:val="-2"/>
        </w:rPr>
        <w:t>For</w:t>
      </w:r>
      <w:r>
        <w:rPr>
          <w:spacing w:val="-8"/>
        </w:rPr>
        <w:t> </w:t>
      </w:r>
      <w:r>
        <w:rPr>
          <w:spacing w:val="-2"/>
        </w:rPr>
        <w:t>example,</w:t>
      </w:r>
      <w:r>
        <w:rPr>
          <w:spacing w:val="-5"/>
        </w:rPr>
        <w:t> </w:t>
      </w:r>
      <w:r>
        <w:rPr>
          <w:spacing w:val="-2"/>
        </w:rPr>
        <w:t>the</w:t>
      </w:r>
      <w:r>
        <w:rPr>
          <w:spacing w:val="-8"/>
        </w:rPr>
        <w:t> </w:t>
      </w:r>
      <w:r>
        <w:rPr>
          <w:spacing w:val="-2"/>
        </w:rPr>
        <w:t>field</w:t>
      </w:r>
    </w:p>
    <w:p>
      <w:pPr>
        <w:pStyle w:val="BodyText"/>
        <w:spacing w:line="242" w:lineRule="exact"/>
        <w:ind w:left="388"/>
        <w:jc w:val="both"/>
        <w:rPr>
          <w:rFonts w:ascii="Times New Roman" w:hAnsi="Times New Roman"/>
          <w:i/>
          <w:position w:val="1"/>
        </w:rPr>
      </w:pPr>
      <w:r>
        <w:rPr>
          <w:rFonts w:ascii="Times New Roman" w:hAnsi="Times New Roman"/>
          <w:i/>
          <w:position w:val="1"/>
        </w:rPr>
        <mc:AlternateContent>
          <mc:Choice Requires="wps">
            <w:drawing>
              <wp:anchor distT="0" distB="0" distL="0" distR="0" allowOverlap="1" layoutInCell="1" locked="0" behindDoc="1" simplePos="0" relativeHeight="483652608">
                <wp:simplePos x="0" y="0"/>
                <wp:positionH relativeFrom="page">
                  <wp:posOffset>6112205</wp:posOffset>
                </wp:positionH>
                <wp:positionV relativeFrom="paragraph">
                  <wp:posOffset>19826</wp:posOffset>
                </wp:positionV>
                <wp:extent cx="126364" cy="219710"/>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481.276001pt;margin-top:1.561103pt;width:9.950pt;height:17.3pt;mso-position-horizontal-relative:page;mso-position-vertical-relative:paragraph;z-index:-19663872" type="#_x0000_t202" id="docshape98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w:rFonts w:ascii="Times New Roman" w:hAnsi="Times New Roman"/>
          <w:w w:val="105"/>
          <w:position w:val="1"/>
        </w:rPr>
        <w:t>Q</w:t>
      </w:r>
      <w:r>
        <w:rPr>
          <w:rFonts w:ascii="Calibri" w:hAnsi="Calibri"/>
          <w:w w:val="105"/>
          <w:position w:val="1"/>
        </w:rPr>
        <w:t>(</w:t>
      </w:r>
      <w:r>
        <w:rPr>
          <w:rFonts w:ascii="Times New Roman" w:hAnsi="Times New Roman"/>
          <w:i/>
          <w:w w:val="105"/>
          <w:position w:val="1"/>
        </w:rPr>
        <w:t>π</w:t>
      </w:r>
      <w:r>
        <w:rPr>
          <w:rFonts w:ascii="Calibri" w:hAnsi="Calibri"/>
          <w:w w:val="105"/>
          <w:position w:val="1"/>
        </w:rPr>
        <w:t>)</w:t>
      </w:r>
      <w:r>
        <w:rPr>
          <w:rFonts w:ascii="Calibri" w:hAnsi="Calibri"/>
          <w:spacing w:val="-12"/>
          <w:w w:val="105"/>
          <w:position w:val="1"/>
        </w:rPr>
        <w:t> </w:t>
      </w:r>
      <w:r>
        <w:rPr>
          <w:w w:val="105"/>
          <w:position w:val="1"/>
        </w:rPr>
        <w:t>is</w:t>
      </w:r>
      <w:r>
        <w:rPr>
          <w:spacing w:val="-13"/>
          <w:w w:val="105"/>
          <w:position w:val="1"/>
        </w:rPr>
        <w:t> </w:t>
      </w:r>
      <w:r>
        <w:rPr>
          <w:w w:val="105"/>
          <w:position w:val="1"/>
        </w:rPr>
        <w:t>just</w:t>
      </w:r>
      <w:r>
        <w:rPr>
          <w:spacing w:val="-13"/>
          <w:w w:val="105"/>
          <w:position w:val="1"/>
        </w:rPr>
        <w:t> </w:t>
      </w:r>
      <w:r>
        <w:rPr>
          <w:w w:val="105"/>
          <w:position w:val="1"/>
        </w:rPr>
        <w:t>the</w:t>
      </w:r>
      <w:r>
        <w:rPr>
          <w:spacing w:val="-12"/>
          <w:w w:val="105"/>
          <w:position w:val="1"/>
        </w:rPr>
        <w:t> </w:t>
      </w:r>
      <w:r>
        <w:rPr>
          <w:w w:val="105"/>
          <w:position w:val="1"/>
        </w:rPr>
        <w:t>purely</w:t>
      </w:r>
      <w:r>
        <w:rPr>
          <w:spacing w:val="-13"/>
          <w:w w:val="105"/>
          <w:position w:val="1"/>
        </w:rPr>
        <w:t> </w:t>
      </w:r>
      <w:r>
        <w:rPr>
          <w:w w:val="105"/>
          <w:position w:val="1"/>
        </w:rPr>
        <w:t>transcendental</w:t>
      </w:r>
      <w:r>
        <w:rPr>
          <w:spacing w:val="-13"/>
          <w:w w:val="105"/>
          <w:position w:val="1"/>
        </w:rPr>
        <w:t> </w:t>
      </w:r>
      <w:r>
        <w:rPr>
          <w:w w:val="105"/>
          <w:position w:val="1"/>
        </w:rPr>
        <w:t>extension,</w:t>
      </w:r>
      <w:r>
        <w:rPr>
          <w:spacing w:val="-12"/>
          <w:w w:val="105"/>
          <w:position w:val="1"/>
        </w:rPr>
        <w:t> </w:t>
      </w:r>
      <w:r>
        <w:rPr>
          <w:w w:val="105"/>
          <w:position w:val="1"/>
        </w:rPr>
        <w:t>so</w:t>
      </w:r>
      <w:r>
        <w:rPr>
          <w:spacing w:val="-13"/>
          <w:w w:val="105"/>
          <w:position w:val="1"/>
        </w:rPr>
        <w:t> </w:t>
      </w:r>
      <w:r>
        <w:rPr>
          <w:rFonts w:ascii="Times New Roman" w:hAnsi="Times New Roman"/>
          <w:w w:val="105"/>
          <w:position w:val="1"/>
        </w:rPr>
        <w:t>Q</w:t>
      </w:r>
      <w:r>
        <w:rPr>
          <w:rFonts w:ascii="Calibri" w:hAnsi="Calibri"/>
          <w:w w:val="105"/>
          <w:position w:val="1"/>
        </w:rPr>
        <w:t>(</w:t>
      </w:r>
      <w:r>
        <w:rPr>
          <w:rFonts w:ascii="Times New Roman" w:hAnsi="Times New Roman"/>
          <w:i/>
          <w:w w:val="105"/>
          <w:position w:val="1"/>
        </w:rPr>
        <w:t>π</w:t>
      </w:r>
      <w:r>
        <w:rPr>
          <w:rFonts w:ascii="Calibri" w:hAnsi="Calibri"/>
          <w:w w:val="105"/>
          <w:position w:val="1"/>
        </w:rPr>
        <w:t>)</w:t>
      </w:r>
      <w:r>
        <w:rPr>
          <w:rFonts w:ascii="Calibri" w:hAnsi="Calibri"/>
          <w:spacing w:val="-12"/>
          <w:w w:val="105"/>
          <w:position w:val="1"/>
        </w:rPr>
        <w:t> </w:t>
      </w:r>
      <w:r>
        <w:rPr>
          <w:rFonts w:ascii="Lucida Sans Unicode" w:hAnsi="Lucida Sans Unicode"/>
          <w:spacing w:val="-155"/>
          <w:w w:val="76"/>
          <w:position w:val="6"/>
        </w:rPr>
        <w:t>∼</w:t>
      </w:r>
      <w:r>
        <w:rPr>
          <w:rFonts w:ascii="Calibri" w:hAnsi="Calibri"/>
          <w:w w:val="134"/>
        </w:rPr>
        <w:t>=</w:t>
      </w:r>
      <w:r>
        <w:rPr>
          <w:rFonts w:ascii="Calibri" w:hAnsi="Calibri"/>
          <w:spacing w:val="8"/>
          <w:w w:val="105"/>
        </w:rPr>
        <w:t> </w:t>
      </w:r>
      <w:r>
        <w:rPr>
          <w:rFonts w:ascii="Times New Roman" w:hAnsi="Times New Roman"/>
          <w:w w:val="105"/>
          <w:position w:val="1"/>
        </w:rPr>
        <w:t>Q</w:t>
      </w:r>
      <w:r>
        <w:rPr>
          <w:rFonts w:ascii="Calibri" w:hAnsi="Calibri"/>
          <w:w w:val="105"/>
          <w:position w:val="1"/>
        </w:rPr>
        <w:t>(</w:t>
      </w:r>
      <w:r>
        <w:rPr>
          <w:rFonts w:ascii="Times New Roman" w:hAnsi="Times New Roman"/>
          <w:i/>
          <w:w w:val="105"/>
          <w:position w:val="1"/>
        </w:rPr>
        <w:t>λ</w:t>
      </w:r>
      <w:r>
        <w:rPr>
          <w:rFonts w:ascii="Calibri" w:hAnsi="Calibri"/>
          <w:w w:val="105"/>
          <w:position w:val="1"/>
        </w:rPr>
        <w:t>)</w:t>
      </w:r>
      <w:r>
        <w:rPr>
          <w:rFonts w:ascii="Calibri" w:hAnsi="Calibri"/>
          <w:spacing w:val="-12"/>
          <w:w w:val="105"/>
          <w:position w:val="1"/>
        </w:rPr>
        <w:t> </w:t>
      </w:r>
      <w:r>
        <w:rPr>
          <w:w w:val="105"/>
          <w:position w:val="1"/>
        </w:rPr>
        <w:t>and</w:t>
      </w:r>
      <w:r>
        <w:rPr>
          <w:spacing w:val="-12"/>
          <w:w w:val="105"/>
          <w:position w:val="1"/>
        </w:rPr>
        <w:t> </w:t>
      </w:r>
      <w:r>
        <w:rPr>
          <w:w w:val="105"/>
          <w:position w:val="1"/>
        </w:rPr>
        <w:t>the</w:t>
      </w:r>
      <w:r>
        <w:rPr>
          <w:spacing w:val="-13"/>
          <w:w w:val="105"/>
          <w:position w:val="1"/>
        </w:rPr>
        <w:t> </w:t>
      </w:r>
      <w:r>
        <w:rPr>
          <w:w w:val="105"/>
          <w:position w:val="1"/>
        </w:rPr>
        <w:t>morphism</w:t>
      </w:r>
      <w:r>
        <w:rPr>
          <w:spacing w:val="-13"/>
          <w:w w:val="105"/>
          <w:position w:val="1"/>
        </w:rPr>
        <w:t> </w:t>
      </w:r>
      <w:r>
        <w:rPr>
          <w:rFonts w:ascii="Calibri" w:hAnsi="Calibri"/>
          <w:w w:val="105"/>
          <w:position w:val="1"/>
        </w:rPr>
        <w:t>Spec</w:t>
      </w:r>
      <w:r>
        <w:rPr>
          <w:rFonts w:ascii="Calibri" w:hAnsi="Calibri"/>
          <w:spacing w:val="-14"/>
          <w:w w:val="105"/>
          <w:position w:val="1"/>
        </w:rPr>
        <w:t> </w:t>
      </w:r>
      <w:r>
        <w:rPr>
          <w:rFonts w:ascii="Times New Roman" w:hAnsi="Times New Roman"/>
          <w:w w:val="105"/>
          <w:position w:val="1"/>
        </w:rPr>
        <w:t>Q</w:t>
      </w:r>
      <w:r>
        <w:rPr>
          <w:rFonts w:ascii="Calibri" w:hAnsi="Calibri"/>
          <w:w w:val="105"/>
          <w:position w:val="1"/>
        </w:rPr>
        <w:t>(</w:t>
      </w:r>
      <w:r>
        <w:rPr>
          <w:rFonts w:ascii="Times New Roman" w:hAnsi="Times New Roman"/>
          <w:i/>
          <w:w w:val="105"/>
          <w:position w:val="1"/>
        </w:rPr>
        <w:t>λ</w:t>
      </w:r>
      <w:r>
        <w:rPr>
          <w:rFonts w:ascii="Calibri" w:hAnsi="Calibri"/>
          <w:w w:val="105"/>
          <w:position w:val="1"/>
        </w:rPr>
        <w:t>)</w:t>
      </w:r>
      <w:r>
        <w:rPr>
          <w:rFonts w:ascii="Calibri" w:hAnsi="Calibri"/>
          <w:spacing w:val="53"/>
          <w:w w:val="105"/>
          <w:position w:val="1"/>
        </w:rPr>
        <w:t>  </w:t>
      </w:r>
      <w:r>
        <w:rPr>
          <w:rFonts w:ascii="Times New Roman" w:hAnsi="Times New Roman"/>
          <w:i/>
          <w:spacing w:val="-10"/>
          <w:w w:val="105"/>
          <w:position w:val="1"/>
        </w:rPr>
        <w:t>C</w:t>
      </w:r>
    </w:p>
    <w:p>
      <w:pPr>
        <w:pStyle w:val="BodyText"/>
        <w:spacing w:line="242" w:lineRule="auto"/>
        <w:ind w:left="388" w:right="1480"/>
        <w:jc w:val="both"/>
      </w:pPr>
      <w:r>
        <w:rPr/>
        <mc:AlternateContent>
          <mc:Choice Requires="wps">
            <w:drawing>
              <wp:anchor distT="0" distB="0" distL="0" distR="0" allowOverlap="1" layoutInCell="1" locked="0" behindDoc="1" simplePos="0" relativeHeight="483653120">
                <wp:simplePos x="0" y="0"/>
                <wp:positionH relativeFrom="page">
                  <wp:posOffset>5623699</wp:posOffset>
                </wp:positionH>
                <wp:positionV relativeFrom="paragraph">
                  <wp:posOffset>625126</wp:posOffset>
                </wp:positionV>
                <wp:extent cx="98425" cy="21971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442.811005pt;margin-top:49.222542pt;width:7.75pt;height:17.3pt;mso-position-horizontal-relative:page;mso-position-vertical-relative:paragraph;z-index:-19663360" type="#_x0000_t202" id="docshape98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53632">
                <wp:simplePos x="0" y="0"/>
                <wp:positionH relativeFrom="page">
                  <wp:posOffset>4175150</wp:posOffset>
                </wp:positionH>
                <wp:positionV relativeFrom="paragraph">
                  <wp:posOffset>473297</wp:posOffset>
                </wp:positionV>
                <wp:extent cx="126364" cy="21971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328.752014pt;margin-top:37.267540pt;width:9.950pt;height:17.3pt;mso-position-horizontal-relative:page;mso-position-vertical-relative:paragraph;z-index:-19662848" type="#_x0000_t202" id="docshape98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4144">
                <wp:simplePos x="0" y="0"/>
                <wp:positionH relativeFrom="page">
                  <wp:posOffset>1596047</wp:posOffset>
                </wp:positionH>
                <wp:positionV relativeFrom="paragraph">
                  <wp:posOffset>321469</wp:posOffset>
                </wp:positionV>
                <wp:extent cx="4098925" cy="21971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4098925" cy="219710"/>
                        </a:xfrm>
                        <a:prstGeom prst="rect">
                          <a:avLst/>
                        </a:prstGeom>
                      </wps:spPr>
                      <wps:txbx>
                        <w:txbxContent>
                          <w:p>
                            <w:pPr>
                              <w:pStyle w:val="BodyText"/>
                              <w:tabs>
                                <w:tab w:pos="6255"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wps:txbx>
                      <wps:bodyPr wrap="square" lIns="0" tIns="0" rIns="0" bIns="0" rtlCol="0">
                        <a:noAutofit/>
                      </wps:bodyPr>
                    </wps:wsp>
                  </a:graphicData>
                </a:graphic>
              </wp:anchor>
            </w:drawing>
          </mc:Choice>
          <mc:Fallback>
            <w:pict>
              <v:shape style="position:absolute;margin-left:125.672997pt;margin-top:25.31254pt;width:322.75pt;height:17.3pt;mso-position-horizontal-relative:page;mso-position-vertical-relative:paragraph;z-index:-19662336" type="#_x0000_t202" id="docshape986" filled="false" stroked="false">
                <v:textbox inset="0,0,0,0">
                  <w:txbxContent>
                    <w:p>
                      <w:pPr>
                        <w:pStyle w:val="BodyText"/>
                        <w:tabs>
                          <w:tab w:pos="6255" w:val="left" w:leader="none"/>
                        </w:tabs>
                        <w:spacing w:line="242" w:lineRule="exact"/>
                        <w:rPr>
                          <w:rFonts w:ascii="Lucida Sans Unicode" w:hAnsi="Lucida Sans Unicode"/>
                        </w:rPr>
                      </w:pPr>
                      <w:r>
                        <w:rPr>
                          <w:rFonts w:ascii="Lucida Sans Unicode" w:hAnsi="Lucida Sans Unicode"/>
                          <w:spacing w:val="-10"/>
                          <w:w w:val="130"/>
                        </w:rPr>
                        <w:t>c</w:t>
                      </w:r>
                      <w:r>
                        <w:rPr>
                          <w:rFonts w:ascii="Lucida Sans Unicode" w:hAnsi="Lucida Sans Unicode"/>
                        </w:rPr>
                        <w:tab/>
                      </w:r>
                      <w:r>
                        <w:rPr>
                          <w:rFonts w:ascii="Lucida Sans Unicode" w:hAnsi="Lucida Sans Unicode"/>
                          <w:spacing w:val="-28"/>
                          <w:w w:val="115"/>
                        </w:rPr>
                        <w:t>→</w:t>
                      </w:r>
                    </w:p>
                  </w:txbxContent>
                </v:textbox>
                <w10:wrap type="none"/>
              </v:shape>
            </w:pict>
          </mc:Fallback>
        </mc:AlternateContent>
      </w:r>
      <w:r>
        <w:rPr/>
        <w:t>is the rational parametrisation of </w:t>
      </w:r>
      <w:r>
        <w:rPr>
          <w:rFonts w:ascii="Times New Roman" w:hAnsi="Times New Roman" w:cs="Times New Roman" w:eastAsia="Times New Roman"/>
          <w:i/>
          <w:iCs/>
        </w:rPr>
        <w:t>C </w:t>
      </w:r>
      <w:r>
        <w:rPr/>
        <w:t>discussed in (1.1):</w:t>
      </w:r>
      <w:r>
        <w:rPr>
          <w:spacing w:val="39"/>
        </w:rPr>
        <w:t> </w:t>
      </w:r>
      <w:r>
        <w:rPr/>
        <w:t>roughly, you’re allowed to substitute any </w:t>
      </w:r>
      <w:r>
        <w:rPr>
          <w:spacing w:val="-2"/>
        </w:rPr>
        <w:t>‘sufficiently</w:t>
      </w:r>
      <w:r>
        <w:rPr>
          <w:spacing w:val="-8"/>
        </w:rPr>
        <w:t> </w:t>
      </w:r>
      <w:r>
        <w:rPr>
          <w:spacing w:val="-2"/>
        </w:rPr>
        <w:t>general’</w:t>
      </w:r>
      <w:r>
        <w:rPr>
          <w:spacing w:val="-8"/>
        </w:rPr>
        <w:t> </w:t>
      </w:r>
      <w:r>
        <w:rPr>
          <w:spacing w:val="-2"/>
        </w:rPr>
        <w:t>value</w:t>
      </w:r>
      <w:r>
        <w:rPr>
          <w:spacing w:val="-8"/>
        </w:rPr>
        <w:t> </w:t>
      </w:r>
      <w:r>
        <w:rPr>
          <w:spacing w:val="-2"/>
        </w:rPr>
        <w:t>for</w:t>
      </w:r>
      <w:r>
        <w:rPr>
          <w:spacing w:val="-8"/>
        </w:rPr>
        <w:t> </w:t>
      </w:r>
      <w:r>
        <w:rPr>
          <w:spacing w:val="-2"/>
        </w:rPr>
        <w:t>the</w:t>
      </w:r>
      <w:r>
        <w:rPr>
          <w:spacing w:val="-8"/>
        </w:rPr>
        <w:t> </w:t>
      </w:r>
      <w:r>
        <w:rPr>
          <w:spacing w:val="-2"/>
        </w:rPr>
        <w:t>transcendental</w:t>
      </w:r>
      <w:r>
        <w:rPr>
          <w:spacing w:val="-8"/>
        </w:rPr>
        <w:t> </w:t>
      </w:r>
      <w:r>
        <w:rPr>
          <w:spacing w:val="-2"/>
        </w:rPr>
        <w:t>or</w:t>
      </w:r>
      <w:r>
        <w:rPr>
          <w:spacing w:val="-8"/>
        </w:rPr>
        <w:t> </w:t>
      </w:r>
      <w:r>
        <w:rPr>
          <w:spacing w:val="-2"/>
        </w:rPr>
        <w:t>unknown</w:t>
      </w:r>
      <w:r>
        <w:rPr>
          <w:spacing w:val="-8"/>
        </w:rPr>
        <w:t> </w:t>
      </w:r>
      <w:r>
        <w:rPr>
          <w:rFonts w:ascii="Times New Roman" w:hAnsi="Times New Roman" w:cs="Times New Roman" w:eastAsia="Times New Roman"/>
          <w:i/>
          <w:iCs/>
          <w:spacing w:val="-2"/>
        </w:rPr>
        <w:t>π</w:t>
      </w:r>
      <w:r>
        <w:rPr>
          <w:spacing w:val="-2"/>
        </w:rPr>
        <w:t>.</w:t>
      </w:r>
      <w:r>
        <w:rPr>
          <w:spacing w:val="16"/>
        </w:rPr>
        <w:t> </w:t>
      </w:r>
      <w:r>
        <w:rPr>
          <w:spacing w:val="-2"/>
        </w:rPr>
        <w:t>More</w:t>
      </w:r>
      <w:r>
        <w:rPr>
          <w:spacing w:val="-8"/>
        </w:rPr>
        <w:t> </w:t>
      </w:r>
      <w:r>
        <w:rPr>
          <w:spacing w:val="-2"/>
        </w:rPr>
        <w:t>generally,</w:t>
      </w:r>
      <w:r>
        <w:rPr>
          <w:spacing w:val="-6"/>
        </w:rPr>
        <w:t> </w:t>
      </w:r>
      <w:r>
        <w:rPr>
          <w:spacing w:val="-2"/>
        </w:rPr>
        <w:t>a</w:t>
      </w:r>
      <w:r>
        <w:rPr>
          <w:spacing w:val="-8"/>
        </w:rPr>
        <w:t> </w:t>
      </w:r>
      <w:r>
        <w:rPr>
          <w:spacing w:val="-2"/>
        </w:rPr>
        <w:t>finitely</w:t>
      </w:r>
      <w:r>
        <w:rPr>
          <w:spacing w:val="-8"/>
        </w:rPr>
        <w:t> </w:t>
      </w:r>
      <w:r>
        <w:rPr>
          <w:spacing w:val="-2"/>
        </w:rPr>
        <w:t>generated </w:t>
      </w:r>
      <w:r>
        <w:rPr/>
        <w:t>extension</w:t>
      </w:r>
      <w:r>
        <w:rPr>
          <w:spacing w:val="-1"/>
        </w:rPr>
        <w:t> </w:t>
      </w:r>
      <w:r>
        <w:rPr>
          <w:rFonts w:ascii="Times New Roman" w:hAnsi="Times New Roman" w:cs="Times New Roman" w:eastAsia="Times New Roman"/>
          <w:i/>
          <w:iCs/>
        </w:rPr>
        <w:t>k</w:t>
      </w:r>
      <w:r>
        <w:rPr>
          <w:rFonts w:ascii="Times New Roman" w:hAnsi="Times New Roman" w:cs="Times New Roman" w:eastAsia="Times New Roman"/>
          <w:i/>
          <w:iCs/>
          <w:spacing w:val="80"/>
        </w:rPr>
        <w:t>  </w:t>
      </w:r>
      <w:r>
        <w:rPr>
          <w:rFonts w:ascii="Times New Roman" w:hAnsi="Times New Roman" w:cs="Times New Roman" w:eastAsia="Times New Roman"/>
          <w:i/>
          <w:iCs/>
        </w:rPr>
        <w:t>L</w:t>
      </w:r>
      <w:r>
        <w:rPr>
          <w:rFonts w:ascii="Times New Roman" w:hAnsi="Times New Roman" w:cs="Times New Roman" w:eastAsia="Times New Roman"/>
          <w:i/>
          <w:iCs/>
          <w:spacing w:val="14"/>
        </w:rPr>
        <w:t> </w:t>
      </w:r>
      <w:r>
        <w:rPr/>
        <w:t>is</w:t>
      </w:r>
      <w:r>
        <w:rPr>
          <w:spacing w:val="16"/>
        </w:rPr>
        <w:t> </w:t>
      </w:r>
      <w:r>
        <w:rPr/>
        <w:t>the</w:t>
      </w:r>
      <w:r>
        <w:rPr>
          <w:spacing w:val="16"/>
        </w:rPr>
        <w:t> </w:t>
      </w:r>
      <w:r>
        <w:rPr/>
        <w:t>function</w:t>
      </w:r>
      <w:r>
        <w:rPr>
          <w:spacing w:val="16"/>
        </w:rPr>
        <w:t> </w:t>
      </w:r>
      <w:r>
        <w:rPr/>
        <w:t>field</w:t>
      </w:r>
      <w:r>
        <w:rPr>
          <w:spacing w:val="16"/>
        </w:rPr>
        <w:t> </w:t>
      </w:r>
      <w:r>
        <w:rPr/>
        <w:t>of</w:t>
      </w:r>
      <w:r>
        <w:rPr>
          <w:spacing w:val="16"/>
        </w:rPr>
        <w:t> </w:t>
      </w:r>
      <w:r>
        <w:rPr/>
        <w:t>a</w:t>
      </w:r>
      <w:r>
        <w:rPr>
          <w:spacing w:val="16"/>
        </w:rPr>
        <w:t> </w:t>
      </w:r>
      <w:r>
        <w:rPr/>
        <w:t>variety</w:t>
      </w:r>
      <w:r>
        <w:rPr>
          <w:spacing w:val="15"/>
        </w:rPr>
        <w:t> </w:t>
      </w:r>
      <w:r>
        <w:rPr>
          <w:rFonts w:ascii="Times New Roman" w:hAnsi="Times New Roman" w:cs="Times New Roman" w:eastAsia="Times New Roman"/>
          <w:i/>
          <w:iCs/>
        </w:rPr>
        <w:t>W</w:t>
      </w:r>
      <w:r>
        <w:rPr>
          <w:rFonts w:ascii="Times New Roman" w:hAnsi="Times New Roman" w:cs="Times New Roman" w:eastAsia="Times New Roman"/>
          <w:i/>
          <w:iCs/>
          <w:spacing w:val="40"/>
        </w:rPr>
        <w:t> </w:t>
      </w:r>
      <w:r>
        <w:rPr/>
        <w:t>over</w:t>
      </w:r>
      <w:r>
        <w:rPr>
          <w:spacing w:val="16"/>
        </w:rPr>
        <w:t> </w:t>
      </w:r>
      <w:r>
        <w:rPr>
          <w:rFonts w:ascii="Times New Roman" w:hAnsi="Times New Roman" w:cs="Times New Roman" w:eastAsia="Times New Roman"/>
          <w:i/>
          <w:iCs/>
        </w:rPr>
        <w:t>k</w:t>
      </w:r>
      <w:r>
        <w:rPr/>
        <w:t>;</w:t>
      </w:r>
      <w:r>
        <w:rPr>
          <w:spacing w:val="17"/>
        </w:rPr>
        <w:t> </w:t>
      </w:r>
      <w:r>
        <w:rPr/>
        <w:t>suppose</w:t>
      </w:r>
      <w:r>
        <w:rPr>
          <w:spacing w:val="16"/>
        </w:rPr>
        <w:t> </w:t>
      </w:r>
      <w:r>
        <w:rPr/>
        <w:t>that</w:t>
      </w:r>
      <w:r>
        <w:rPr>
          <w:spacing w:val="16"/>
        </w:rPr>
        <w:t> </w:t>
      </w:r>
      <w:r>
        <w:rPr>
          <w:rFonts w:ascii="Times New Roman" w:hAnsi="Times New Roman" w:cs="Times New Roman" w:eastAsia="Times New Roman"/>
          <w:i/>
          <w:iCs/>
        </w:rPr>
        <w:t>ϕ</w:t>
      </w:r>
      <w:r>
        <w:rPr>
          <w:rFonts w:ascii="Times New Roman" w:hAnsi="Times New Roman" w:cs="Times New Roman" w:eastAsia="Times New Roman"/>
          <w:i/>
          <w:iCs/>
          <w:spacing w:val="-13"/>
        </w:rPr>
        <w:t> </w:t>
      </w:r>
      <w:r>
        <w:rPr>
          <w:rFonts w:ascii="Calibri" w:hAnsi="Calibri" w:cs="Calibri" w:eastAsia="Calibri"/>
        </w:rPr>
        <w:t>:</w:t>
      </w:r>
      <w:r>
        <w:rPr>
          <w:rFonts w:ascii="Calibri" w:hAnsi="Calibri" w:cs="Calibri" w:eastAsia="Calibri"/>
          <w:spacing w:val="54"/>
        </w:rPr>
        <w:t> </w:t>
      </w:r>
      <w:r>
        <w:rPr>
          <w:rFonts w:ascii="Calibri" w:hAnsi="Calibri" w:cs="Calibri" w:eastAsia="Calibri"/>
        </w:rPr>
        <w:t>Spec</w:t>
      </w:r>
      <w:r>
        <w:rPr>
          <w:rFonts w:ascii="Calibri" w:hAnsi="Calibri" w:cs="Calibri" w:eastAsia="Calibri"/>
          <w:spacing w:val="-12"/>
        </w:rPr>
        <w:t> </w:t>
      </w:r>
      <w:r>
        <w:rPr>
          <w:rFonts w:ascii="Times New Roman" w:hAnsi="Times New Roman" w:cs="Times New Roman" w:eastAsia="Times New Roman"/>
          <w:i/>
          <w:iCs/>
        </w:rPr>
        <w:t>L</w:t>
      </w:r>
      <w:r>
        <w:rPr>
          <w:rFonts w:ascii="Times New Roman" w:hAnsi="Times New Roman" w:cs="Times New Roman" w:eastAsia="Times New Roman"/>
          <w:i/>
          <w:iCs/>
          <w:spacing w:val="80"/>
          <w:w w:val="150"/>
        </w:rPr>
        <w:t>  </w:t>
      </w:r>
      <w:r>
        <w:rPr>
          <w:rFonts w:ascii="Times New Roman" w:hAnsi="Times New Roman" w:cs="Times New Roman" w:eastAsia="Times New Roman"/>
          <w:i/>
          <w:iCs/>
        </w:rPr>
        <w:t>V</w:t>
      </w:r>
      <w:r>
        <w:rPr>
          <w:rFonts w:ascii="Times New Roman" w:hAnsi="Times New Roman" w:cs="Times New Roman" w:eastAsia="Times New Roman"/>
          <w:i/>
          <w:iCs/>
          <w:spacing w:val="36"/>
          <w:w w:val="125"/>
        </w:rPr>
        <w:t> </w:t>
      </w:r>
      <w:r>
        <w:rPr>
          <w:rFonts w:ascii="Calibri" w:hAnsi="Calibri" w:cs="Calibri" w:eastAsia="Calibri"/>
          <w:w w:val="125"/>
        </w:rPr>
        <w:t>=</w:t>
      </w:r>
      <w:r>
        <w:rPr>
          <w:rFonts w:ascii="Calibri" w:hAnsi="Calibri" w:cs="Calibri" w:eastAsia="Calibri"/>
          <w:spacing w:val="-2"/>
          <w:w w:val="125"/>
        </w:rPr>
        <w:t> </w:t>
      </w:r>
      <w:r>
        <w:rPr>
          <w:rFonts w:ascii="Calibri" w:hAnsi="Calibri" w:cs="Calibri" w:eastAsia="Calibri"/>
        </w:rPr>
        <w:t>Spec</w:t>
      </w:r>
      <w:r>
        <w:rPr>
          <w:rFonts w:ascii="Calibri" w:hAnsi="Calibri" w:cs="Calibri" w:eastAsia="Calibri"/>
          <w:spacing w:val="-12"/>
        </w:rPr>
        <w:t> </w:t>
      </w:r>
      <w:r>
        <w:rPr>
          <w:rFonts w:ascii="Times New Roman" w:hAnsi="Times New Roman" w:cs="Times New Roman" w:eastAsia="Times New Roman"/>
          <w:i/>
          <w:iCs/>
        </w:rPr>
        <w:t>A </w:t>
      </w:r>
      <w:r>
        <w:rPr/>
        <w:t>is</w:t>
      </w:r>
      <w:r>
        <w:rPr>
          <w:spacing w:val="-4"/>
        </w:rPr>
        <w:t> </w:t>
      </w:r>
      <w:r>
        <w:rPr/>
        <w:t>a</w:t>
      </w:r>
      <w:r>
        <w:rPr>
          <w:spacing w:val="12"/>
        </w:rPr>
        <w:t> </w:t>
      </w:r>
      <w:r>
        <w:rPr/>
        <w:t>point corresponding to a </w:t>
      </w:r>
      <w:r>
        <w:rPr>
          <w:rFonts w:ascii="Times New Roman" w:hAnsi="Times New Roman" w:cs="Times New Roman" w:eastAsia="Times New Roman"/>
          <w:i/>
          <w:iCs/>
        </w:rPr>
        <w:t>k</w:t>
      </w:r>
      <w:r>
        <w:rPr/>
        <w:t>-algebra homomorphism </w:t>
      </w:r>
      <w:r>
        <w:rPr>
          <w:rFonts w:ascii="Times New Roman" w:hAnsi="Times New Roman" w:cs="Times New Roman" w:eastAsia="Times New Roman"/>
          <w:i/>
          <w:iCs/>
        </w:rPr>
        <w:t>A</w:t>
      </w:r>
      <w:r>
        <w:rPr>
          <w:rFonts w:ascii="Times New Roman" w:hAnsi="Times New Roman" w:cs="Times New Roman" w:eastAsia="Times New Roman"/>
          <w:i/>
          <w:iCs/>
          <w:spacing w:val="80"/>
        </w:rPr>
        <w:t>  </w:t>
      </w:r>
      <w:r>
        <w:rPr>
          <w:rFonts w:ascii="Times New Roman" w:hAnsi="Times New Roman" w:cs="Times New Roman" w:eastAsia="Times New Roman"/>
          <w:i/>
          <w:iCs/>
        </w:rPr>
        <w:t>L</w:t>
      </w:r>
      <w:r>
        <w:rPr/>
        <w:t>, having kernel </w:t>
      </w:r>
      <w:r>
        <w:rPr>
          <w:rFonts w:ascii="Times New Roman" w:hAnsi="Times New Roman" w:cs="Times New Roman" w:eastAsia="Times New Roman"/>
          <w:i/>
          <w:iCs/>
        </w:rPr>
        <w:t>P</w:t>
      </w:r>
      <w:r>
        <w:rPr>
          <w:rFonts w:ascii="Times New Roman" w:hAnsi="Times New Roman" w:cs="Times New Roman" w:eastAsia="Times New Roman"/>
          <w:i/>
          <w:iCs/>
          <w:spacing w:val="-13"/>
        </w:rPr>
        <w:t> </w:t>
      </w:r>
      <w:r>
        <w:rPr/>
        <w:t>.</w:t>
      </w:r>
      <w:r>
        <w:rPr>
          <w:spacing w:val="38"/>
        </w:rPr>
        <w:t> </w:t>
      </w:r>
      <w:r>
        <w:rPr/>
        <w:t>Then </w:t>
      </w:r>
      <w:r>
        <w:rPr>
          <w:rFonts w:ascii="Times New Roman" w:hAnsi="Times New Roman" w:cs="Times New Roman" w:eastAsia="Times New Roman"/>
          <w:i/>
          <w:iCs/>
        </w:rPr>
        <w:t>ϕ </w:t>
      </w:r>
      <w:r>
        <w:rPr/>
        <w:t>extends to</w:t>
      </w:r>
      <w:r>
        <w:rPr>
          <w:spacing w:val="6"/>
        </w:rPr>
        <w:t> </w:t>
      </w:r>
      <w:r>
        <w:rPr/>
        <w:t>a</w:t>
      </w:r>
      <w:r>
        <w:rPr>
          <w:spacing w:val="19"/>
        </w:rPr>
        <w:t> </w:t>
      </w:r>
      <w:r>
        <w:rPr/>
        <w:t>rational</w:t>
      </w:r>
      <w:r>
        <w:rPr>
          <w:spacing w:val="19"/>
        </w:rPr>
        <w:t> </w:t>
      </w:r>
      <w:r>
        <w:rPr/>
        <w:t>map</w:t>
      </w:r>
      <w:r>
        <w:rPr>
          <w:spacing w:val="21"/>
        </w:rPr>
        <w:t> </w:t>
      </w:r>
      <w:r>
        <w:rPr>
          <w:rFonts w:ascii="Times New Roman" w:hAnsi="Times New Roman" w:cs="Times New Roman" w:eastAsia="Times New Roman"/>
          <w:i/>
          <w:iCs/>
        </w:rPr>
        <w:t>ƒ</w:t>
      </w:r>
      <w:r>
        <w:rPr>
          <w:rFonts w:ascii="Times New Roman" w:hAnsi="Times New Roman" w:cs="Times New Roman" w:eastAsia="Times New Roman"/>
          <w:i/>
          <w:iCs/>
          <w:spacing w:val="-13"/>
        </w:rPr>
        <w:t> </w:t>
      </w:r>
      <w:r>
        <w:rPr>
          <w:rFonts w:ascii="Calibri" w:hAnsi="Calibri" w:cs="Calibri" w:eastAsia="Calibri"/>
        </w:rPr>
        <w:t>:</w:t>
      </w:r>
      <w:r>
        <w:rPr>
          <w:rFonts w:ascii="Calibri" w:hAnsi="Calibri" w:cs="Calibri" w:eastAsia="Calibri"/>
          <w:spacing w:val="15"/>
        </w:rPr>
        <w:t> </w:t>
      </w:r>
      <w:r>
        <w:rPr>
          <w:rFonts w:ascii="Times New Roman" w:hAnsi="Times New Roman" w:cs="Times New Roman" w:eastAsia="Times New Roman"/>
          <w:i/>
          <w:iCs/>
        </w:rPr>
        <w:t>W</w:t>
      </w:r>
      <w:r>
        <w:rPr>
          <w:rFonts w:ascii="Times New Roman" w:hAnsi="Times New Roman" w:cs="Times New Roman" w:eastAsia="Times New Roman"/>
          <w:i/>
          <w:iCs/>
          <w:spacing w:val="40"/>
        </w:rPr>
        <w:t> </w:t>
      </w:r>
      <w:r>
        <w:rPr>
          <w:rFonts w:ascii="MingLiU_HKSCS-ExtB" w:hAnsi="MingLiU_HKSCS-ExtB" w:cs="MingLiU_HKSCS-ExtB" w:eastAsia="MingLiU_HKSCS-ExtB"/>
          <w:w w:val="95"/>
        </w:rPr>
        <w:t>−−·</w:t>
      </w:r>
      <w:r>
        <w:rPr>
          <w:rFonts w:ascii="MingLiU_HKSCS-ExtB" w:hAnsi="MingLiU_HKSCS-ExtB" w:cs="MingLiU_HKSCS-ExtB" w:eastAsia="MingLiU_HKSCS-ExtB"/>
          <w:spacing w:val="-20"/>
          <w:w w:val="95"/>
        </w:rPr>
        <w:t> </w:t>
      </w:r>
      <w:r>
        <w:rPr>
          <w:rFonts w:ascii="Times New Roman" w:hAnsi="Times New Roman" w:cs="Times New Roman" w:eastAsia="Times New Roman"/>
          <w:i/>
          <w:iCs/>
        </w:rPr>
        <w:t>V</w:t>
      </w:r>
      <w:r>
        <w:rPr>
          <w:rFonts w:ascii="Times New Roman" w:hAnsi="Times New Roman" w:cs="Times New Roman" w:eastAsia="Times New Roman"/>
          <w:i/>
          <w:iCs/>
          <w:spacing w:val="55"/>
        </w:rPr>
        <w:t> </w:t>
      </w:r>
      <w:r>
        <w:rPr/>
        <w:t>whose</w:t>
      </w:r>
      <w:r>
        <w:rPr>
          <w:spacing w:val="21"/>
        </w:rPr>
        <w:t> </w:t>
      </w:r>
      <w:r>
        <w:rPr/>
        <w:t>image</w:t>
      </w:r>
      <w:r>
        <w:rPr>
          <w:spacing w:val="20"/>
        </w:rPr>
        <w:t> </w:t>
      </w:r>
      <w:r>
        <w:rPr/>
        <w:t>is</w:t>
      </w:r>
      <w:r>
        <w:rPr>
          <w:spacing w:val="19"/>
        </w:rPr>
        <w:t> </w:t>
      </w:r>
      <w:r>
        <w:rPr/>
        <w:t>dense</w:t>
      </w:r>
      <w:r>
        <w:rPr>
          <w:spacing w:val="19"/>
        </w:rPr>
        <w:t> </w:t>
      </w:r>
      <w:r>
        <w:rPr/>
        <w:t>in</w:t>
      </w:r>
      <w:r>
        <w:rPr>
          <w:spacing w:val="20"/>
        </w:rPr>
        <w:t> </w:t>
      </w:r>
      <w:r>
        <w:rPr/>
        <w:t>the</w:t>
      </w:r>
      <w:r>
        <w:rPr>
          <w:spacing w:val="20"/>
        </w:rPr>
        <w:t> </w:t>
      </w:r>
      <w:r>
        <w:rPr/>
        <w:t>subvariety</w:t>
      </w:r>
      <w:r>
        <w:rPr>
          <w:spacing w:val="19"/>
        </w:rPr>
        <w:t> </w:t>
      </w:r>
      <w:r>
        <w:rPr>
          <w:rFonts w:ascii="Times New Roman" w:hAnsi="Times New Roman" w:cs="Times New Roman" w:eastAsia="Times New Roman"/>
          <w:i/>
          <w:iCs/>
        </w:rPr>
        <w:t>Y</w:t>
      </w:r>
      <w:r>
        <w:rPr>
          <w:rFonts w:ascii="Times New Roman" w:hAnsi="Times New Roman" w:cs="Times New Roman" w:eastAsia="Times New Roman"/>
          <w:i/>
          <w:iCs/>
          <w:spacing w:val="43"/>
          <w:w w:val="125"/>
        </w:rPr>
        <w:t> </w:t>
      </w:r>
      <w:r>
        <w:rPr>
          <w:rFonts w:ascii="Calibri" w:hAnsi="Calibri" w:cs="Calibri" w:eastAsia="Calibri"/>
          <w:w w:val="125"/>
        </w:rPr>
        <w:t>=</w:t>
      </w:r>
      <w:r>
        <w:rPr>
          <w:rFonts w:ascii="Calibri" w:hAnsi="Calibri" w:cs="Calibri" w:eastAsia="Calibri"/>
          <w:spacing w:val="10"/>
          <w:w w:val="125"/>
        </w:rPr>
        <w:t> </w:t>
      </w:r>
      <w:r>
        <w:rPr>
          <w:rFonts w:ascii="Times New Roman" w:hAnsi="Times New Roman" w:cs="Times New Roman" w:eastAsia="Times New Roman"/>
          <w:i/>
          <w:iCs/>
        </w:rPr>
        <w:t>V</w:t>
      </w:r>
      <w:r>
        <w:rPr>
          <w:rFonts w:ascii="Times New Roman" w:hAnsi="Times New Roman" w:cs="Times New Roman" w:eastAsia="Times New Roman"/>
          <w:i/>
          <w:iCs/>
          <w:spacing w:val="-13"/>
        </w:rPr>
        <w:t> </w:t>
      </w:r>
      <w:r>
        <w:rPr>
          <w:rFonts w:ascii="Calibri" w:hAnsi="Calibri" w:cs="Calibri" w:eastAsia="Calibri"/>
        </w:rPr>
        <w:t>(</w:t>
      </w:r>
      <w:r>
        <w:rPr>
          <w:rFonts w:ascii="Times New Roman" w:hAnsi="Times New Roman" w:cs="Times New Roman" w:eastAsia="Times New Roman"/>
          <w:i/>
          <w:iCs/>
        </w:rPr>
        <w:t>P</w:t>
      </w:r>
      <w:r>
        <w:rPr>
          <w:rFonts w:ascii="Times New Roman" w:hAnsi="Times New Roman" w:cs="Times New Roman" w:eastAsia="Times New Roman"/>
          <w:i/>
          <w:iCs/>
          <w:spacing w:val="-23"/>
        </w:rPr>
        <w:t> </w:t>
      </w:r>
      <w:r>
        <w:rPr>
          <w:rFonts w:ascii="Calibri" w:hAnsi="Calibri" w:cs="Calibri" w:eastAsia="Calibri"/>
        </w:rPr>
        <w:t>)</w:t>
      </w:r>
      <w:r>
        <w:rPr>
          <w:rFonts w:ascii="Calibri" w:hAnsi="Calibri" w:cs="Calibri" w:eastAsia="Calibri"/>
          <w:spacing w:val="65"/>
          <w:w w:val="150"/>
        </w:rPr>
        <w:t>  </w:t>
      </w:r>
      <w:r>
        <w:rPr>
          <w:rFonts w:ascii="Times New Roman" w:hAnsi="Times New Roman" w:cs="Times New Roman" w:eastAsia="Times New Roman"/>
          <w:i/>
          <w:iCs/>
        </w:rPr>
        <w:t>V</w:t>
      </w:r>
      <w:r>
        <w:rPr>
          <w:rFonts w:ascii="Times New Roman" w:hAnsi="Times New Roman" w:cs="Times New Roman" w:eastAsia="Times New Roman"/>
          <w:i/>
          <w:iCs/>
          <w:spacing w:val="-12"/>
        </w:rPr>
        <w:t> </w:t>
      </w:r>
      <w:r>
        <w:rPr/>
        <w:t>,</w:t>
      </w:r>
      <w:r>
        <w:rPr>
          <w:spacing w:val="23"/>
        </w:rPr>
        <w:t> </w:t>
      </w:r>
      <w:r>
        <w:rPr/>
        <w:t>so</w:t>
      </w:r>
      <w:r>
        <w:rPr>
          <w:spacing w:val="20"/>
        </w:rPr>
        <w:t> </w:t>
      </w:r>
      <w:r>
        <w:rPr>
          <w:rFonts w:ascii="Times New Roman" w:hAnsi="Times New Roman" w:cs="Times New Roman" w:eastAsia="Times New Roman"/>
          <w:i/>
          <w:iCs/>
        </w:rPr>
        <w:t>ϕ</w:t>
      </w:r>
      <w:r>
        <w:rPr>
          <w:rFonts w:ascii="Times New Roman" w:hAnsi="Times New Roman" w:cs="Times New Roman" w:eastAsia="Times New Roman"/>
          <w:i/>
          <w:iCs/>
          <w:spacing w:val="18"/>
        </w:rPr>
        <w:t> </w:t>
      </w:r>
      <w:r>
        <w:rPr>
          <w:spacing w:val="-5"/>
        </w:rPr>
        <w:t>or</w:t>
      </w:r>
    </w:p>
    <w:p>
      <w:pPr>
        <w:pStyle w:val="BodyText"/>
        <w:spacing w:line="208" w:lineRule="exact"/>
        <w:ind w:left="388"/>
        <w:jc w:val="both"/>
      </w:pPr>
      <w:r>
        <w:rPr>
          <w:rFonts w:ascii="Times New Roman" w:hAnsi="Times New Roman" w:cs="Times New Roman" w:eastAsia="Times New Roman"/>
          <w:i/>
          <w:iCs/>
        </w:rPr>
        <w:t>ϕ</w:t>
      </w:r>
      <w:r>
        <w:rPr>
          <w:rFonts w:ascii="Calibri" w:hAnsi="Calibri" w:cs="Calibri" w:eastAsia="Calibri"/>
        </w:rPr>
        <w:t>(Spec</w:t>
      </w:r>
      <w:r>
        <w:rPr>
          <w:rFonts w:ascii="Calibri" w:hAnsi="Calibri" w:cs="Calibri" w:eastAsia="Calibri"/>
          <w:spacing w:val="-12"/>
        </w:rPr>
        <w:t> </w:t>
      </w:r>
      <w:r>
        <w:rPr>
          <w:rFonts w:ascii="Times New Roman" w:hAnsi="Times New Roman" w:cs="Times New Roman" w:eastAsia="Times New Roman"/>
          <w:i/>
          <w:iCs/>
        </w:rPr>
        <w:t>L</w:t>
      </w:r>
      <w:r>
        <w:rPr>
          <w:rFonts w:ascii="Calibri" w:hAnsi="Calibri" w:cs="Calibri" w:eastAsia="Calibri"/>
        </w:rPr>
        <w:t>)</w:t>
      </w:r>
      <w:r>
        <w:rPr>
          <w:rFonts w:ascii="Calibri" w:hAnsi="Calibri" w:cs="Calibri" w:eastAsia="Calibri"/>
          <w:spacing w:val="10"/>
        </w:rPr>
        <w:t> </w:t>
      </w:r>
      <w:r>
        <w:rPr/>
        <w:t>is</w:t>
      </w:r>
      <w:r>
        <w:rPr>
          <w:spacing w:val="11"/>
        </w:rPr>
        <w:t> </w:t>
      </w:r>
      <w:r>
        <w:rPr/>
        <w:t>a</w:t>
      </w:r>
      <w:r>
        <w:rPr>
          <w:spacing w:val="11"/>
        </w:rPr>
        <w:t> </w:t>
      </w:r>
      <w:r>
        <w:rPr/>
        <w:t>field-valued</w:t>
      </w:r>
      <w:r>
        <w:rPr>
          <w:spacing w:val="11"/>
        </w:rPr>
        <w:t> </w:t>
      </w:r>
      <w:r>
        <w:rPr/>
        <w:t>generic</w:t>
      </w:r>
      <w:r>
        <w:rPr>
          <w:spacing w:val="11"/>
        </w:rPr>
        <w:t> </w:t>
      </w:r>
      <w:r>
        <w:rPr/>
        <w:t>point</w:t>
      </w:r>
      <w:r>
        <w:rPr>
          <w:spacing w:val="12"/>
        </w:rPr>
        <w:t> </w:t>
      </w:r>
      <w:r>
        <w:rPr/>
        <w:t>of</w:t>
      </w:r>
      <w:r>
        <w:rPr>
          <w:spacing w:val="10"/>
        </w:rPr>
        <w:t> </w:t>
      </w:r>
      <w:r>
        <w:rPr>
          <w:rFonts w:ascii="Times New Roman" w:hAnsi="Times New Roman" w:cs="Times New Roman" w:eastAsia="Times New Roman"/>
          <w:i/>
          <w:iCs/>
        </w:rPr>
        <w:t>Y</w:t>
      </w:r>
      <w:r>
        <w:rPr>
          <w:rFonts w:ascii="Times New Roman" w:hAnsi="Times New Roman" w:cs="Times New Roman" w:eastAsia="Times New Roman"/>
          <w:i/>
          <w:iCs/>
          <w:spacing w:val="-11"/>
        </w:rPr>
        <w:t> </w:t>
      </w:r>
      <w:r>
        <w:rPr>
          <w:spacing w:val="-10"/>
        </w:rPr>
        <w:t>.</w:t>
      </w:r>
    </w:p>
    <w:p>
      <w:pPr>
        <w:pStyle w:val="BodyText"/>
        <w:spacing w:before="83"/>
      </w:pPr>
    </w:p>
    <w:p>
      <w:pPr>
        <w:pStyle w:val="Heading3"/>
        <w:numPr>
          <w:ilvl w:val="0"/>
          <w:numId w:val="67"/>
        </w:numPr>
        <w:tabs>
          <w:tab w:pos="835" w:val="left" w:leader="none"/>
        </w:tabs>
        <w:spacing w:line="240" w:lineRule="auto" w:before="1" w:after="0"/>
        <w:ind w:left="835" w:right="0" w:hanging="447"/>
        <w:jc w:val="left"/>
      </w:pPr>
      <w:r>
        <w:rPr>
          <w:spacing w:val="-10"/>
        </w:rPr>
        <w:t>Points</w:t>
      </w:r>
      <w:r>
        <w:rPr>
          <w:spacing w:val="3"/>
        </w:rPr>
        <w:t> </w:t>
      </w:r>
      <w:r>
        <w:rPr>
          <w:spacing w:val="-10"/>
        </w:rPr>
        <w:t>as</w:t>
      </w:r>
      <w:r>
        <w:rPr>
          <w:spacing w:val="4"/>
        </w:rPr>
        <w:t> </w:t>
      </w:r>
      <w:r>
        <w:rPr>
          <w:spacing w:val="-10"/>
        </w:rPr>
        <w:t>morphisms</w:t>
      </w:r>
      <w:r>
        <w:rPr>
          <w:spacing w:val="4"/>
        </w:rPr>
        <w:t> </w:t>
      </w:r>
      <w:r>
        <w:rPr>
          <w:spacing w:val="-10"/>
        </w:rPr>
        <w:t>in</w:t>
      </w:r>
      <w:r>
        <w:rPr>
          <w:spacing w:val="3"/>
        </w:rPr>
        <w:t> </w:t>
      </w:r>
      <w:r>
        <w:rPr>
          <w:spacing w:val="-10"/>
        </w:rPr>
        <w:t>scheme</w:t>
      </w:r>
      <w:r>
        <w:rPr>
          <w:spacing w:val="4"/>
        </w:rPr>
        <w:t> </w:t>
      </w:r>
      <w:r>
        <w:rPr>
          <w:spacing w:val="-10"/>
        </w:rPr>
        <w:t>theory</w:t>
      </w:r>
    </w:p>
    <w:p>
      <w:pPr>
        <w:pStyle w:val="BodyText"/>
        <w:spacing w:line="225" w:lineRule="auto" w:before="150"/>
        <w:ind w:left="388" w:right="1480"/>
        <w:jc w:val="both"/>
      </w:pPr>
      <w:r>
        <w:rPr/>
        <w:t>The</w:t>
      </w:r>
      <w:r>
        <w:rPr>
          <w:spacing w:val="-8"/>
        </w:rPr>
        <w:t> </w:t>
      </w:r>
      <w:r>
        <w:rPr/>
        <w:t>discussion</w:t>
      </w:r>
      <w:r>
        <w:rPr>
          <w:spacing w:val="-8"/>
        </w:rPr>
        <w:t> </w:t>
      </w:r>
      <w:r>
        <w:rPr/>
        <w:t>in</w:t>
      </w:r>
      <w:r>
        <w:rPr>
          <w:spacing w:val="-8"/>
        </w:rPr>
        <w:t> </w:t>
      </w:r>
      <w:r>
        <w:rPr/>
        <w:t>(c)</w:t>
      </w:r>
      <w:r>
        <w:rPr>
          <w:spacing w:val="-8"/>
        </w:rPr>
        <w:t> </w:t>
      </w:r>
      <w:r>
        <w:rPr/>
        <w:t>shows</w:t>
      </w:r>
      <w:r>
        <w:rPr>
          <w:spacing w:val="-8"/>
        </w:rPr>
        <w:t> </w:t>
      </w:r>
      <w:r>
        <w:rPr/>
        <w:t>that</w:t>
      </w:r>
      <w:r>
        <w:rPr>
          <w:spacing w:val="-8"/>
        </w:rPr>
        <w:t> </w:t>
      </w:r>
      <w:r>
        <w:rPr/>
        <w:t>an</w:t>
      </w:r>
      <w:r>
        <w:rPr>
          <w:spacing w:val="-8"/>
        </w:rPr>
        <w:t> </w:t>
      </w:r>
      <w:r>
        <w:rPr>
          <w:rFonts w:ascii="Times New Roman" w:hAnsi="Times New Roman"/>
          <w:i/>
        </w:rPr>
        <w:t>L</w:t>
      </w:r>
      <w:r>
        <w:rPr/>
        <w:t>-valued</w:t>
      </w:r>
      <w:r>
        <w:rPr>
          <w:spacing w:val="-8"/>
        </w:rPr>
        <w:t> </w:t>
      </w:r>
      <w:r>
        <w:rPr/>
        <w:t>point</w:t>
      </w:r>
      <w:r>
        <w:rPr>
          <w:spacing w:val="-8"/>
        </w:rPr>
        <w:t> </w:t>
      </w:r>
      <w:r>
        <w:rPr/>
        <w:t>of</w:t>
      </w:r>
      <w:r>
        <w:rPr>
          <w:spacing w:val="-8"/>
        </w:rPr>
        <w:t> </w:t>
      </w:r>
      <w:r>
        <w:rPr/>
        <w:t>a</w:t>
      </w:r>
      <w:r>
        <w:rPr>
          <w:spacing w:val="-8"/>
        </w:rPr>
        <w:t> </w:t>
      </w:r>
      <w:r>
        <w:rPr/>
        <w:t>variety</w:t>
      </w:r>
      <w:r>
        <w:rPr>
          <w:spacing w:val="-9"/>
        </w:rPr>
        <w:t> </w:t>
      </w:r>
      <w:r>
        <w:rPr>
          <w:rFonts w:ascii="Times New Roman" w:hAnsi="Times New Roman"/>
          <w:i/>
        </w:rPr>
        <w:t>V</w:t>
      </w:r>
      <w:r>
        <w:rPr>
          <w:rFonts w:ascii="Times New Roman" w:hAnsi="Times New Roman"/>
          <w:i/>
          <w:spacing w:val="23"/>
        </w:rPr>
        <w:t> </w:t>
      </w:r>
      <w:r>
        <w:rPr/>
        <w:t>contains</w:t>
      </w:r>
      <w:r>
        <w:rPr>
          <w:spacing w:val="-8"/>
        </w:rPr>
        <w:t> </w:t>
      </w:r>
      <w:r>
        <w:rPr/>
        <w:t>implicitly</w:t>
      </w:r>
      <w:r>
        <w:rPr>
          <w:spacing w:val="-8"/>
        </w:rPr>
        <w:t> </w:t>
      </w:r>
      <w:r>
        <w:rPr/>
        <w:t>a</w:t>
      </w:r>
      <w:r>
        <w:rPr>
          <w:spacing w:val="-8"/>
        </w:rPr>
        <w:t> </w:t>
      </w:r>
      <w:r>
        <w:rPr/>
        <w:t>rational</w:t>
      </w:r>
      <w:r>
        <w:rPr>
          <w:spacing w:val="-8"/>
        </w:rPr>
        <w:t> </w:t>
      </w:r>
      <w:r>
        <w:rPr/>
        <w:t>map </w:t>
      </w:r>
      <w:r>
        <w:rPr>
          <w:rFonts w:ascii="Times New Roman" w:hAnsi="Times New Roman"/>
          <w:i/>
        </w:rPr>
        <w:t>W</w:t>
      </w:r>
      <w:r>
        <w:rPr>
          <w:rFonts w:ascii="Times New Roman" w:hAnsi="Times New Roman"/>
          <w:i/>
          <w:spacing w:val="6"/>
        </w:rPr>
        <w:t> </w:t>
      </w:r>
      <w:r>
        <w:rPr>
          <w:rFonts w:ascii="MingLiU_HKSCS-ExtB" w:hAnsi="MingLiU_HKSCS-ExtB"/>
          <w:w w:val="90"/>
        </w:rPr>
        <w:t>−−·</w:t>
      </w:r>
      <w:r>
        <w:rPr>
          <w:rFonts w:ascii="MingLiU_HKSCS-ExtB" w:hAnsi="MingLiU_HKSCS-ExtB"/>
          <w:spacing w:val="-15"/>
          <w:w w:val="90"/>
        </w:rPr>
        <w:t> </w:t>
      </w:r>
      <w:r>
        <w:rPr>
          <w:rFonts w:ascii="Times New Roman" w:hAnsi="Times New Roman"/>
          <w:i/>
        </w:rPr>
        <w:t>V</w:t>
      </w:r>
      <w:r>
        <w:rPr>
          <w:rFonts w:ascii="Times New Roman" w:hAnsi="Times New Roman"/>
          <w:i/>
          <w:spacing w:val="-9"/>
        </w:rPr>
        <w:t> </w:t>
      </w:r>
      <w:r>
        <w:rPr/>
        <w:t>,</w:t>
      </w:r>
      <w:r>
        <w:rPr>
          <w:spacing w:val="19"/>
        </w:rPr>
        <w:t> </w:t>
      </w:r>
      <w:r>
        <w:rPr/>
        <w:t>where</w:t>
      </w:r>
      <w:r>
        <w:rPr>
          <w:spacing w:val="18"/>
        </w:rPr>
        <w:t> </w:t>
      </w:r>
      <w:r>
        <w:rPr>
          <w:rFonts w:ascii="Times New Roman" w:hAnsi="Times New Roman"/>
          <w:i/>
        </w:rPr>
        <w:t>W</w:t>
      </w:r>
      <w:r>
        <w:rPr>
          <w:rFonts w:ascii="Times New Roman" w:hAnsi="Times New Roman"/>
          <w:i/>
          <w:spacing w:val="40"/>
        </w:rPr>
        <w:t> </w:t>
      </w:r>
      <w:r>
        <w:rPr/>
        <w:t>is</w:t>
      </w:r>
      <w:r>
        <w:rPr>
          <w:spacing w:val="18"/>
        </w:rPr>
        <w:t> </w:t>
      </w:r>
      <w:r>
        <w:rPr/>
        <w:t>a</w:t>
      </w:r>
      <w:r>
        <w:rPr>
          <w:spacing w:val="18"/>
        </w:rPr>
        <w:t> </w:t>
      </w:r>
      <w:r>
        <w:rPr/>
        <w:t>variety</w:t>
      </w:r>
      <w:r>
        <w:rPr>
          <w:spacing w:val="18"/>
        </w:rPr>
        <w:t> </w:t>
      </w:r>
      <w:r>
        <w:rPr/>
        <w:t>birational</w:t>
      </w:r>
      <w:r>
        <w:rPr>
          <w:spacing w:val="18"/>
        </w:rPr>
        <w:t> </w:t>
      </w:r>
      <w:r>
        <w:rPr/>
        <w:t>to</w:t>
      </w:r>
      <w:r>
        <w:rPr>
          <w:spacing w:val="19"/>
        </w:rPr>
        <w:t> </w:t>
      </w:r>
      <w:r>
        <w:rPr>
          <w:rFonts w:ascii="Calibri" w:hAnsi="Calibri"/>
        </w:rPr>
        <w:t>Spec</w:t>
      </w:r>
      <w:r>
        <w:rPr>
          <w:rFonts w:ascii="Calibri" w:hAnsi="Calibri"/>
          <w:spacing w:val="-12"/>
        </w:rPr>
        <w:t> </w:t>
      </w:r>
      <w:r>
        <w:rPr>
          <w:rFonts w:ascii="Times New Roman" w:hAnsi="Times New Roman"/>
          <w:i/>
        </w:rPr>
        <w:t>L</w:t>
      </w:r>
      <w:r>
        <w:rPr>
          <w:rFonts w:ascii="Times New Roman" w:hAnsi="Times New Roman"/>
          <w:i/>
          <w:spacing w:val="18"/>
        </w:rPr>
        <w:t> </w:t>
      </w:r>
      <w:r>
        <w:rPr/>
        <w:t>(that</w:t>
      </w:r>
      <w:r>
        <w:rPr>
          <w:spacing w:val="18"/>
        </w:rPr>
        <w:t> </w:t>
      </w:r>
      <w:r>
        <w:rPr/>
        <w:t>is,</w:t>
      </w:r>
      <w:r>
        <w:rPr>
          <w:spacing w:val="20"/>
        </w:rPr>
        <w:t> </w:t>
      </w:r>
      <w:r>
        <w:rPr>
          <w:rFonts w:ascii="Times New Roman" w:hAnsi="Times New Roman"/>
          <w:i/>
        </w:rPr>
        <w:t>L</w:t>
      </w:r>
      <w:r>
        <w:rPr>
          <w:rFonts w:ascii="Times New Roman" w:hAnsi="Times New Roman"/>
          <w:i/>
          <w:spacing w:val="-2"/>
          <w:w w:val="125"/>
        </w:rPr>
        <w:t> </w:t>
      </w:r>
      <w:r>
        <w:rPr>
          <w:rFonts w:ascii="Calibri" w:hAnsi="Calibri"/>
          <w:w w:val="125"/>
        </w:rPr>
        <w:t>= </w:t>
      </w:r>
      <w:r>
        <w:rPr>
          <w:rFonts w:ascii="Times New Roman" w:hAnsi="Times New Roman"/>
          <w:i/>
        </w:rPr>
        <w:t>k</w:t>
      </w:r>
      <w:r>
        <w:rPr>
          <w:rFonts w:ascii="Calibri" w:hAnsi="Calibri"/>
        </w:rPr>
        <w:t>(</w:t>
      </w:r>
      <w:r>
        <w:rPr>
          <w:rFonts w:ascii="Times New Roman" w:hAnsi="Times New Roman"/>
          <w:i/>
        </w:rPr>
        <w:t>W</w:t>
      </w:r>
      <w:r>
        <w:rPr>
          <w:rFonts w:ascii="Times New Roman" w:hAnsi="Times New Roman"/>
          <w:i/>
          <w:spacing w:val="-13"/>
        </w:rPr>
        <w:t> </w:t>
      </w:r>
      <w:r>
        <w:rPr>
          <w:rFonts w:ascii="Calibri" w:hAnsi="Calibri"/>
        </w:rPr>
        <w:t>))</w:t>
      </w:r>
      <w:r>
        <w:rPr/>
        <w:t>;</w:t>
      </w:r>
      <w:r>
        <w:rPr>
          <w:spacing w:val="21"/>
        </w:rPr>
        <w:t> </w:t>
      </w:r>
      <w:r>
        <w:rPr/>
        <w:t>a</w:t>
      </w:r>
      <w:r>
        <w:rPr>
          <w:spacing w:val="18"/>
        </w:rPr>
        <w:t> </w:t>
      </w:r>
      <w:r>
        <w:rPr/>
        <w:t>geometer</w:t>
      </w:r>
      <w:r>
        <w:rPr>
          <w:spacing w:val="18"/>
        </w:rPr>
        <w:t> </w:t>
      </w:r>
      <w:r>
        <w:rPr/>
        <w:t>could</w:t>
      </w:r>
      <w:r>
        <w:rPr>
          <w:spacing w:val="18"/>
        </w:rPr>
        <w:t> </w:t>
      </w:r>
      <w:r>
        <w:rPr/>
        <w:t>think of this as a family of points parametrised by </w:t>
      </w:r>
      <w:r>
        <w:rPr>
          <w:rFonts w:ascii="Times New Roman" w:hAnsi="Times New Roman"/>
          <w:i/>
        </w:rPr>
        <w:t>W</w:t>
      </w:r>
      <w:r>
        <w:rPr>
          <w:rFonts w:ascii="Times New Roman" w:hAnsi="Times New Roman"/>
          <w:i/>
          <w:spacing w:val="-21"/>
        </w:rPr>
        <w:t> </w:t>
      </w:r>
      <w:r>
        <w:rPr/>
        <w:t>.</w:t>
      </w:r>
    </w:p>
    <w:p>
      <w:pPr>
        <w:pStyle w:val="BodyText"/>
        <w:spacing w:line="237" w:lineRule="auto" w:before="18"/>
        <w:ind w:left="388" w:right="1480" w:firstLine="298"/>
        <w:jc w:val="both"/>
      </w:pPr>
      <w:r>
        <w:rPr/>
        <mc:AlternateContent>
          <mc:Choice Requires="wps">
            <w:drawing>
              <wp:anchor distT="0" distB="0" distL="0" distR="0" allowOverlap="1" layoutInCell="1" locked="0" behindDoc="1" simplePos="0" relativeHeight="483654656">
                <wp:simplePos x="0" y="0"/>
                <wp:positionH relativeFrom="page">
                  <wp:posOffset>5522036</wp:posOffset>
                </wp:positionH>
                <wp:positionV relativeFrom="paragraph">
                  <wp:posOffset>250198</wp:posOffset>
                </wp:positionV>
                <wp:extent cx="53975" cy="8890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434.806pt;margin-top:19.700691pt;width:4.25pt;height:7pt;mso-position-horizontal-relative:page;mso-position-vertical-relative:paragraph;z-index:-19661824" type="#_x0000_t202" id="docshape98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655168">
                <wp:simplePos x="0" y="0"/>
                <wp:positionH relativeFrom="page">
                  <wp:posOffset>1412697</wp:posOffset>
                </wp:positionH>
                <wp:positionV relativeFrom="paragraph">
                  <wp:posOffset>638605</wp:posOffset>
                </wp:positionV>
                <wp:extent cx="84455" cy="21971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11.236pt;margin-top:50.283913pt;width:6.65pt;height:17.3pt;mso-position-horizontal-relative:page;mso-position-vertical-relative:paragraph;z-index:-19661312" type="#_x0000_t202" id="docshape98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5680">
                <wp:simplePos x="0" y="0"/>
                <wp:positionH relativeFrom="page">
                  <wp:posOffset>2123579</wp:posOffset>
                </wp:positionH>
                <wp:positionV relativeFrom="paragraph">
                  <wp:posOffset>486764</wp:posOffset>
                </wp:positionV>
                <wp:extent cx="126364" cy="21971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67.210999pt;margin-top:38.327915pt;width:9.950pt;height:17.3pt;mso-position-horizontal-relative:page;mso-position-vertical-relative:paragraph;z-index:-19660800" type="#_x0000_t202" id="docshape989"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6704">
                <wp:simplePos x="0" y="0"/>
                <wp:positionH relativeFrom="page">
                  <wp:posOffset>4095838</wp:posOffset>
                </wp:positionH>
                <wp:positionV relativeFrom="paragraph">
                  <wp:posOffset>183107</wp:posOffset>
                </wp:positionV>
                <wp:extent cx="1283335" cy="21971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1283335" cy="219710"/>
                        </a:xfrm>
                        <a:prstGeom prst="rect">
                          <a:avLst/>
                        </a:prstGeom>
                      </wps:spPr>
                      <wps:txbx>
                        <w:txbxContent>
                          <w:p>
                            <w:pPr>
                              <w:pStyle w:val="BodyText"/>
                              <w:tabs>
                                <w:tab w:pos="1865"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wps:txbx>
                      <wps:bodyPr wrap="square" lIns="0" tIns="0" rIns="0" bIns="0" rtlCol="0">
                        <a:noAutofit/>
                      </wps:bodyPr>
                    </wps:wsp>
                  </a:graphicData>
                </a:graphic>
              </wp:anchor>
            </w:drawing>
          </mc:Choice>
          <mc:Fallback>
            <w:pict>
              <v:shape style="position:absolute;margin-left:322.506989pt;margin-top:14.417914pt;width:101.05pt;height:17.3pt;mso-position-horizontal-relative:page;mso-position-vertical-relative:paragraph;z-index:-19659776" type="#_x0000_t202" id="docshape990" filled="false" stroked="false">
                <v:textbox inset="0,0,0,0">
                  <w:txbxContent>
                    <w:p>
                      <w:pPr>
                        <w:pStyle w:val="BodyText"/>
                        <w:tabs>
                          <w:tab w:pos="1865" w:val="left" w:leader="none"/>
                        </w:tabs>
                        <w:spacing w:line="242" w:lineRule="exact"/>
                        <w:rPr>
                          <w:rFonts w:ascii="Lucida Sans Unicode" w:hAnsi="Lucida Sans Unicode"/>
                        </w:rPr>
                      </w:pPr>
                      <w:r>
                        <w:rPr>
                          <w:rFonts w:ascii="Lucida Sans Unicode" w:hAnsi="Lucida Sans Unicode"/>
                          <w:spacing w:val="-10"/>
                          <w:w w:val="125"/>
                        </w:rPr>
                        <w:t>→</w:t>
                      </w:r>
                      <w:r>
                        <w:rPr>
                          <w:rFonts w:ascii="Lucida Sans Unicode" w:hAnsi="Lucida Sans Unicode"/>
                        </w:rPr>
                        <w:tab/>
                      </w:r>
                      <w:r>
                        <w:rPr>
                          <w:rFonts w:ascii="Lucida Sans Unicode" w:hAnsi="Lucida Sans Unicode"/>
                          <w:spacing w:val="-10"/>
                          <w:w w:val="130"/>
                        </w:rPr>
                        <w:t>c</w:t>
                      </w:r>
                    </w:p>
                  </w:txbxContent>
                </v:textbox>
                <w10:wrap type="none"/>
              </v:shape>
            </w:pict>
          </mc:Fallback>
        </mc:AlternateContent>
      </w:r>
      <w:r>
        <w:rPr/>
        <w:t>More</w:t>
      </w:r>
      <w:r>
        <w:rPr>
          <w:spacing w:val="-2"/>
        </w:rPr>
        <w:t> </w:t>
      </w:r>
      <w:r>
        <w:rPr/>
        <w:t>generally,</w:t>
      </w:r>
      <w:r>
        <w:rPr>
          <w:spacing w:val="-1"/>
        </w:rPr>
        <w:t> </w:t>
      </w:r>
      <w:r>
        <w:rPr/>
        <w:t>for</w:t>
      </w:r>
      <w:r>
        <w:rPr>
          <w:spacing w:val="-2"/>
        </w:rPr>
        <w:t> </w:t>
      </w:r>
      <w:r>
        <w:rPr>
          <w:rFonts w:ascii="Times New Roman" w:hAnsi="Times New Roman"/>
          <w:i/>
        </w:rPr>
        <w:t>X </w:t>
      </w:r>
      <w:r>
        <w:rPr/>
        <w:t>a</w:t>
      </w:r>
      <w:r>
        <w:rPr>
          <w:spacing w:val="-2"/>
        </w:rPr>
        <w:t> </w:t>
      </w:r>
      <w:r>
        <w:rPr/>
        <w:t>variety</w:t>
      </w:r>
      <w:r>
        <w:rPr>
          <w:spacing w:val="-2"/>
        </w:rPr>
        <w:t> </w:t>
      </w:r>
      <w:r>
        <w:rPr/>
        <w:t>(or</w:t>
      </w:r>
      <w:r>
        <w:rPr>
          <w:spacing w:val="-3"/>
        </w:rPr>
        <w:t> </w:t>
      </w:r>
      <w:r>
        <w:rPr/>
        <w:t>scheme)</w:t>
      </w:r>
      <w:r>
        <w:rPr>
          <w:spacing w:val="-2"/>
        </w:rPr>
        <w:t> </w:t>
      </w:r>
      <w:r>
        <w:rPr/>
        <w:t>we</w:t>
      </w:r>
      <w:r>
        <w:rPr>
          <w:spacing w:val="-2"/>
        </w:rPr>
        <w:t> </w:t>
      </w:r>
      <w:r>
        <w:rPr/>
        <w:t>are</w:t>
      </w:r>
      <w:r>
        <w:rPr>
          <w:spacing w:val="-2"/>
        </w:rPr>
        <w:t> </w:t>
      </w:r>
      <w:r>
        <w:rPr/>
        <w:t>interested</w:t>
      </w:r>
      <w:r>
        <w:rPr>
          <w:spacing w:val="-2"/>
        </w:rPr>
        <w:t> </w:t>
      </w:r>
      <w:r>
        <w:rPr/>
        <w:t>in,</w:t>
      </w:r>
      <w:r>
        <w:rPr>
          <w:spacing w:val="-1"/>
        </w:rPr>
        <w:t> </w:t>
      </w:r>
      <w:r>
        <w:rPr/>
        <w:t>an</w:t>
      </w:r>
      <w:r>
        <w:rPr>
          <w:spacing w:val="-2"/>
        </w:rPr>
        <w:t> </w:t>
      </w:r>
      <w:r>
        <w:rPr>
          <w:rFonts w:ascii="Times New Roman" w:hAnsi="Times New Roman"/>
          <w:i/>
        </w:rPr>
        <w:t>S</w:t>
      </w:r>
      <w:r>
        <w:rPr/>
        <w:t>-valued</w:t>
      </w:r>
      <w:r>
        <w:rPr>
          <w:spacing w:val="-2"/>
        </w:rPr>
        <w:t> </w:t>
      </w:r>
      <w:r>
        <w:rPr/>
        <w:t>point</w:t>
      </w:r>
      <w:r>
        <w:rPr>
          <w:spacing w:val="-2"/>
        </w:rPr>
        <w:t> </w:t>
      </w:r>
      <w:r>
        <w:rPr/>
        <w:t>of</w:t>
      </w:r>
      <w:r>
        <w:rPr>
          <w:spacing w:val="-3"/>
        </w:rPr>
        <w:t> </w:t>
      </w:r>
      <w:r>
        <w:rPr>
          <w:rFonts w:ascii="Times New Roman" w:hAnsi="Times New Roman"/>
          <w:i/>
        </w:rPr>
        <w:t>X </w:t>
      </w:r>
      <w:r>
        <w:rPr/>
        <w:t>(where </w:t>
      </w:r>
      <w:r>
        <w:rPr>
          <w:rFonts w:ascii="Times New Roman" w:hAnsi="Times New Roman"/>
          <w:i/>
          <w:w w:val="105"/>
        </w:rPr>
        <w:t>S</w:t>
      </w:r>
      <w:r>
        <w:rPr>
          <w:rFonts w:ascii="Times New Roman" w:hAnsi="Times New Roman"/>
          <w:i/>
          <w:w w:val="105"/>
        </w:rPr>
        <w:t> </w:t>
      </w:r>
      <w:r>
        <w:rPr>
          <w:w w:val="105"/>
        </w:rPr>
        <w:t>is</w:t>
      </w:r>
      <w:r>
        <w:rPr>
          <w:w w:val="105"/>
        </w:rPr>
        <w:t> any</w:t>
      </w:r>
      <w:r>
        <w:rPr>
          <w:w w:val="105"/>
        </w:rPr>
        <w:t> scheme)</w:t>
      </w:r>
      <w:r>
        <w:rPr>
          <w:w w:val="105"/>
        </w:rPr>
        <w:t> can</w:t>
      </w:r>
      <w:r>
        <w:rPr>
          <w:w w:val="105"/>
        </w:rPr>
        <w:t> just</w:t>
      </w:r>
      <w:r>
        <w:rPr>
          <w:w w:val="105"/>
        </w:rPr>
        <w:t> be</w:t>
      </w:r>
      <w:r>
        <w:rPr>
          <w:w w:val="105"/>
        </w:rPr>
        <w:t> defined</w:t>
      </w:r>
      <w:r>
        <w:rPr>
          <w:w w:val="105"/>
        </w:rPr>
        <w:t> as</w:t>
      </w:r>
      <w:r>
        <w:rPr>
          <w:w w:val="105"/>
        </w:rPr>
        <w:t> a</w:t>
      </w:r>
      <w:r>
        <w:rPr>
          <w:w w:val="105"/>
        </w:rPr>
        <w:t> morphism</w:t>
      </w:r>
      <w:r>
        <w:rPr>
          <w:w w:val="105"/>
        </w:rPr>
        <w:t> </w:t>
      </w:r>
      <w:r>
        <w:rPr>
          <w:rFonts w:ascii="Times New Roman" w:hAnsi="Times New Roman"/>
          <w:i/>
          <w:w w:val="105"/>
        </w:rPr>
        <w:t>S</w:t>
      </w:r>
      <w:r>
        <w:rPr>
          <w:rFonts w:ascii="Times New Roman" w:hAnsi="Times New Roman"/>
          <w:i/>
          <w:spacing w:val="80"/>
          <w:w w:val="150"/>
        </w:rPr>
        <w:t> </w:t>
      </w:r>
      <w:r>
        <w:rPr>
          <w:rFonts w:ascii="Times New Roman" w:hAnsi="Times New Roman"/>
          <w:i/>
          <w:w w:val="105"/>
        </w:rPr>
        <w:t>X</w:t>
      </w:r>
      <w:r>
        <w:rPr>
          <w:w w:val="105"/>
        </w:rPr>
        <w:t>.</w:t>
      </w:r>
      <w:r>
        <w:rPr>
          <w:spacing w:val="40"/>
          <w:w w:val="105"/>
        </w:rPr>
        <w:t> </w:t>
      </w:r>
      <w:r>
        <w:rPr>
          <w:w w:val="105"/>
        </w:rPr>
        <w:t>If</w:t>
      </w:r>
      <w:r>
        <w:rPr>
          <w:w w:val="105"/>
        </w:rPr>
        <w:t> </w:t>
      </w:r>
      <w:r>
        <w:rPr>
          <w:rFonts w:ascii="Times New Roman" w:hAnsi="Times New Roman"/>
          <w:i/>
          <w:w w:val="125"/>
        </w:rPr>
        <w:t>X</w:t>
      </w:r>
      <w:r>
        <w:rPr>
          <w:rFonts w:ascii="Times New Roman" w:hAnsi="Times New Roman"/>
          <w:i/>
          <w:w w:val="125"/>
        </w:rPr>
        <w:t> </w:t>
      </w:r>
      <w:r>
        <w:rPr>
          <w:rFonts w:ascii="Calibri" w:hAnsi="Calibri"/>
          <w:w w:val="125"/>
        </w:rPr>
        <w:t>=</w:t>
      </w:r>
      <w:r>
        <w:rPr>
          <w:rFonts w:ascii="Calibri" w:hAnsi="Calibri"/>
          <w:w w:val="125"/>
        </w:rPr>
        <w:t> </w:t>
      </w:r>
      <w:r>
        <w:rPr>
          <w:rFonts w:ascii="Times New Roman" w:hAnsi="Times New Roman"/>
          <w:i/>
          <w:w w:val="105"/>
        </w:rPr>
        <w:t>V</w:t>
      </w:r>
      <w:r>
        <w:rPr>
          <w:rFonts w:ascii="Times New Roman" w:hAnsi="Times New Roman"/>
          <w:i/>
          <w:spacing w:val="-14"/>
          <w:w w:val="105"/>
        </w:rPr>
        <w:t> </w:t>
      </w:r>
      <w:r>
        <w:rPr>
          <w:rFonts w:ascii="Calibri" w:hAnsi="Calibri"/>
          <w:w w:val="125"/>
        </w:rPr>
        <w:t>(</w:t>
      </w:r>
      <w:r>
        <w:rPr>
          <w:rFonts w:ascii="Times New Roman" w:hAnsi="Times New Roman"/>
          <w:i/>
          <w:w w:val="125"/>
        </w:rPr>
        <w:t>I</w:t>
      </w:r>
      <w:r>
        <w:rPr>
          <w:rFonts w:ascii="Calibri" w:hAnsi="Calibri"/>
          <w:w w:val="125"/>
        </w:rPr>
        <w:t>)</w:t>
      </w:r>
      <w:r>
        <w:rPr>
          <w:rFonts w:ascii="Calibri" w:hAnsi="Calibri"/>
          <w:spacing w:val="80"/>
          <w:w w:val="125"/>
        </w:rPr>
        <w:t> </w:t>
      </w:r>
      <w:r>
        <w:rPr>
          <w:rFonts w:ascii="Times New Roman" w:hAnsi="Times New Roman"/>
          <w:w w:val="125"/>
        </w:rPr>
        <w:t>F</w:t>
      </w:r>
      <w:r>
        <w:rPr>
          <w:rFonts w:ascii="Calibri" w:hAnsi="Calibri"/>
          <w:i/>
          <w:w w:val="125"/>
          <w:vertAlign w:val="superscript"/>
        </w:rPr>
        <w:t>n</w:t>
      </w:r>
      <w:r>
        <w:rPr>
          <w:rFonts w:ascii="Calibri" w:hAnsi="Calibri"/>
          <w:i/>
          <w:w w:val="125"/>
          <w:vertAlign w:val="baseline"/>
        </w:rPr>
        <w:t> </w:t>
      </w:r>
      <w:r>
        <w:rPr>
          <w:w w:val="105"/>
          <w:vertAlign w:val="baseline"/>
        </w:rPr>
        <w:t>is</w:t>
      </w:r>
      <w:r>
        <w:rPr>
          <w:w w:val="105"/>
          <w:vertAlign w:val="baseline"/>
        </w:rPr>
        <w:t> affine</w:t>
      </w:r>
      <w:r>
        <w:rPr>
          <w:w w:val="105"/>
          <w:vertAlign w:val="baseline"/>
        </w:rPr>
        <w:t> with </w:t>
      </w:r>
      <w:r>
        <w:rPr>
          <w:vertAlign w:val="baseline"/>
        </w:rPr>
        <w:t>coordinate</w:t>
      </w:r>
      <w:r>
        <w:rPr>
          <w:spacing w:val="-3"/>
          <w:vertAlign w:val="baseline"/>
        </w:rPr>
        <w:t> </w:t>
      </w:r>
      <w:r>
        <w:rPr>
          <w:vertAlign w:val="baseline"/>
        </w:rPr>
        <w:t>ring</w:t>
      </w:r>
      <w:r>
        <w:rPr>
          <w:spacing w:val="-1"/>
          <w:vertAlign w:val="baseline"/>
        </w:rPr>
        <w:t> </w:t>
      </w:r>
      <w:r>
        <w:rPr>
          <w:rFonts w:ascii="Times New Roman" w:hAnsi="Times New Roman"/>
          <w:i/>
          <w:vertAlign w:val="baseline"/>
        </w:rPr>
        <w:t>k</w:t>
      </w:r>
      <w:r>
        <w:rPr>
          <w:rFonts w:ascii="Calibri" w:hAnsi="Calibri"/>
          <w:vertAlign w:val="baseline"/>
        </w:rPr>
        <w:t>[</w:t>
      </w:r>
      <w:r>
        <w:rPr>
          <w:rFonts w:ascii="Times New Roman" w:hAnsi="Times New Roman"/>
          <w:i/>
          <w:vertAlign w:val="baseline"/>
        </w:rPr>
        <w:t>X</w:t>
      </w:r>
      <w:r>
        <w:rPr>
          <w:rFonts w:ascii="Calibri" w:hAnsi="Calibri"/>
          <w:vertAlign w:val="baseline"/>
        </w:rPr>
        <w:t>] </w:t>
      </w:r>
      <w:r>
        <w:rPr>
          <w:vertAlign w:val="baseline"/>
        </w:rPr>
        <w:t>and</w:t>
      </w:r>
      <w:r>
        <w:rPr>
          <w:spacing w:val="-1"/>
          <w:vertAlign w:val="baseline"/>
        </w:rPr>
        <w:t> </w:t>
      </w:r>
      <w:r>
        <w:rPr>
          <w:rFonts w:ascii="Times New Roman" w:hAnsi="Times New Roman"/>
          <w:i/>
          <w:vertAlign w:val="baseline"/>
        </w:rPr>
        <w:t>S </w:t>
      </w:r>
      <w:r>
        <w:rPr>
          <w:rFonts w:ascii="Calibri" w:hAnsi="Calibri"/>
          <w:vertAlign w:val="baseline"/>
        </w:rPr>
        <w:t>= Spec</w:t>
      </w:r>
      <w:r>
        <w:rPr>
          <w:rFonts w:ascii="Calibri" w:hAnsi="Calibri"/>
          <w:spacing w:val="-12"/>
          <w:vertAlign w:val="baseline"/>
        </w:rPr>
        <w:t> </w:t>
      </w:r>
      <w:r>
        <w:rPr>
          <w:rFonts w:ascii="Times New Roman" w:hAnsi="Times New Roman"/>
          <w:i/>
          <w:vertAlign w:val="baseline"/>
        </w:rPr>
        <w:t>A</w:t>
      </w:r>
      <w:r>
        <w:rPr>
          <w:vertAlign w:val="baseline"/>
        </w:rPr>
        <w:t>, then</w:t>
      </w:r>
      <w:r>
        <w:rPr>
          <w:spacing w:val="-1"/>
          <w:vertAlign w:val="baseline"/>
        </w:rPr>
        <w:t> </w:t>
      </w:r>
      <w:r>
        <w:rPr>
          <w:vertAlign w:val="baseline"/>
        </w:rPr>
        <w:t>an</w:t>
      </w:r>
      <w:r>
        <w:rPr>
          <w:spacing w:val="-1"/>
          <w:vertAlign w:val="baseline"/>
        </w:rPr>
        <w:t> </w:t>
      </w:r>
      <w:r>
        <w:rPr>
          <w:rFonts w:ascii="Times New Roman" w:hAnsi="Times New Roman"/>
          <w:i/>
          <w:vertAlign w:val="baseline"/>
        </w:rPr>
        <w:t>S</w:t>
      </w:r>
      <w:r>
        <w:rPr>
          <w:vertAlign w:val="baseline"/>
        </w:rPr>
        <w:t>-valued</w:t>
      </w:r>
      <w:r>
        <w:rPr>
          <w:spacing w:val="-1"/>
          <w:vertAlign w:val="baseline"/>
        </w:rPr>
        <w:t> </w:t>
      </w:r>
      <w:r>
        <w:rPr>
          <w:vertAlign w:val="baseline"/>
        </w:rPr>
        <w:t>point</w:t>
      </w:r>
      <w:r>
        <w:rPr>
          <w:spacing w:val="-1"/>
          <w:vertAlign w:val="baseline"/>
        </w:rPr>
        <w:t> </w:t>
      </w:r>
      <w:r>
        <w:rPr>
          <w:vertAlign w:val="baseline"/>
        </w:rPr>
        <w:t>corresponds</w:t>
      </w:r>
      <w:r>
        <w:rPr>
          <w:spacing w:val="-1"/>
          <w:vertAlign w:val="baseline"/>
        </w:rPr>
        <w:t> </w:t>
      </w:r>
      <w:r>
        <w:rPr>
          <w:vertAlign w:val="baseline"/>
        </w:rPr>
        <w:t>under</w:t>
      </w:r>
      <w:r>
        <w:rPr>
          <w:spacing w:val="-1"/>
          <w:vertAlign w:val="baseline"/>
        </w:rPr>
        <w:t> </w:t>
      </w:r>
      <w:r>
        <w:rPr>
          <w:vertAlign w:val="baseline"/>
        </w:rPr>
        <w:t>(4.4)</w:t>
      </w:r>
      <w:r>
        <w:rPr>
          <w:spacing w:val="-1"/>
          <w:vertAlign w:val="baseline"/>
        </w:rPr>
        <w:t> </w:t>
      </w:r>
      <w:r>
        <w:rPr>
          <w:vertAlign w:val="baseline"/>
        </w:rPr>
        <w:t>to</w:t>
      </w:r>
      <w:r>
        <w:rPr>
          <w:spacing w:val="-1"/>
          <w:vertAlign w:val="baseline"/>
        </w:rPr>
        <w:t> </w:t>
      </w:r>
      <w:r>
        <w:rPr>
          <w:vertAlign w:val="baseline"/>
        </w:rPr>
        <w:t>a</w:t>
      </w:r>
      <w:r>
        <w:rPr>
          <w:spacing w:val="-1"/>
          <w:vertAlign w:val="baseline"/>
        </w:rPr>
        <w:t> </w:t>
      </w:r>
      <w:r>
        <w:rPr>
          <w:rFonts w:ascii="Times New Roman" w:hAnsi="Times New Roman"/>
          <w:i/>
          <w:vertAlign w:val="baseline"/>
        </w:rPr>
        <w:t>k</w:t>
      </w:r>
      <w:r>
        <w:rPr>
          <w:vertAlign w:val="baseline"/>
        </w:rPr>
        <w:t>-algebra </w:t>
      </w:r>
      <w:r>
        <w:rPr>
          <w:w w:val="105"/>
          <w:vertAlign w:val="baseline"/>
        </w:rPr>
        <w:t>homomorphism</w:t>
      </w:r>
      <w:r>
        <w:rPr>
          <w:spacing w:val="-13"/>
          <w:w w:val="105"/>
          <w:vertAlign w:val="baseline"/>
        </w:rPr>
        <w:t> </w:t>
      </w:r>
      <w:r>
        <w:rPr>
          <w:rFonts w:ascii="Times New Roman" w:hAnsi="Times New Roman"/>
          <w:i/>
          <w:w w:val="105"/>
          <w:vertAlign w:val="baseline"/>
        </w:rPr>
        <w:t>k</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54"/>
          <w:w w:val="105"/>
          <w:vertAlign w:val="baseline"/>
        </w:rPr>
        <w:t>  </w:t>
      </w:r>
      <w:r>
        <w:rPr>
          <w:rFonts w:ascii="Times New Roman" w:hAnsi="Times New Roman"/>
          <w:i/>
          <w:w w:val="105"/>
          <w:vertAlign w:val="baseline"/>
        </w:rPr>
        <w:t>A</w:t>
      </w:r>
      <w:r>
        <w:rPr>
          <w:w w:val="105"/>
          <w:vertAlign w:val="baseline"/>
        </w:rPr>
        <w:t>, that is, to an </w:t>
      </w:r>
      <w:r>
        <w:rPr>
          <w:rFonts w:ascii="Times New Roman" w:hAnsi="Times New Roman"/>
          <w:i/>
          <w:w w:val="105"/>
          <w:vertAlign w:val="baseline"/>
        </w:rPr>
        <w:t>n</w:t>
      </w:r>
      <w:r>
        <w:rPr>
          <w:w w:val="105"/>
          <w:vertAlign w:val="baseline"/>
        </w:rPr>
        <w:t>-tuple </w:t>
      </w:r>
      <w:r>
        <w:rPr>
          <w:rFonts w:ascii="Calibri" w:hAnsi="Calibri"/>
          <w:w w:val="105"/>
          <w:vertAlign w:val="baseline"/>
        </w:rPr>
        <w:t>(</w:t>
      </w:r>
      <w:r>
        <w:rPr>
          <w:rFonts w:ascii="Times New Roman" w:hAnsi="Times New Roman"/>
          <w:i/>
          <w:w w:val="105"/>
          <w:vertAlign w:val="baseline"/>
        </w:rPr>
        <w:t>a</w:t>
      </w:r>
      <w:r>
        <w:rPr>
          <w:rFonts w:ascii="Calibri" w:hAnsi="Calibri"/>
          <w:w w:val="105"/>
          <w:vertAlign w:val="subscript"/>
        </w:rPr>
        <w:t>1</w:t>
      </w:r>
      <w:r>
        <w:rPr>
          <w:rFonts w:ascii="Times New Roman" w:hAnsi="Times New Roman"/>
          <w:i/>
          <w:w w:val="105"/>
          <w:vertAlign w:val="baseline"/>
        </w:rPr>
        <w:t>,</w:t>
      </w:r>
      <w:r>
        <w:rPr>
          <w:rFonts w:ascii="Times New Roman" w:hAnsi="Times New Roman"/>
          <w:i/>
          <w:spacing w:val="-14"/>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05"/>
          <w:vertAlign w:val="baseline"/>
        </w:rPr>
        <w:t>,</w:t>
      </w:r>
      <w:r>
        <w:rPr>
          <w:rFonts w:ascii="Times New Roman" w:hAnsi="Times New Roman"/>
          <w:i/>
          <w:spacing w:val="-13"/>
          <w:w w:val="105"/>
          <w:vertAlign w:val="baseline"/>
        </w:rPr>
        <w:t> </w:t>
      </w:r>
      <w:r>
        <w:rPr>
          <w:rFonts w:ascii="Times New Roman" w:hAnsi="Times New Roman"/>
          <w:i/>
          <w:w w:val="125"/>
          <w:vertAlign w:val="baseline"/>
        </w:rPr>
        <w:t>a</w:t>
      </w:r>
      <w:r>
        <w:rPr>
          <w:rFonts w:ascii="Calibri" w:hAnsi="Calibri"/>
          <w:i/>
          <w:w w:val="125"/>
          <w:vertAlign w:val="subscript"/>
        </w:rPr>
        <w:t>n</w:t>
      </w:r>
      <w:r>
        <w:rPr>
          <w:rFonts w:ascii="Calibri" w:hAnsi="Calibri"/>
          <w:w w:val="125"/>
          <w:vertAlign w:val="baseline"/>
        </w:rPr>
        <w:t>)</w:t>
      </w:r>
      <w:r>
        <w:rPr>
          <w:rFonts w:ascii="Calibri" w:hAnsi="Calibri"/>
          <w:w w:val="125"/>
          <w:vertAlign w:val="baseline"/>
        </w:rPr>
        <w:t> </w:t>
      </w:r>
      <w:r>
        <w:rPr>
          <w:w w:val="105"/>
          <w:vertAlign w:val="baseline"/>
        </w:rPr>
        <w:t>of elements of </w:t>
      </w:r>
      <w:r>
        <w:rPr>
          <w:rFonts w:ascii="Times New Roman" w:hAnsi="Times New Roman"/>
          <w:i/>
          <w:w w:val="105"/>
          <w:vertAlign w:val="baseline"/>
        </w:rPr>
        <w:t>A </w:t>
      </w:r>
      <w:r>
        <w:rPr>
          <w:w w:val="105"/>
          <w:vertAlign w:val="baseline"/>
        </w:rPr>
        <w:t>satisfying </w:t>
      </w:r>
      <w:r>
        <w:rPr>
          <w:rFonts w:ascii="Times New Roman" w:hAnsi="Times New Roman"/>
          <w:i/>
          <w:w w:val="105"/>
          <w:vertAlign w:val="baseline"/>
        </w:rPr>
        <w:t>ƒ</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a</w:t>
      </w:r>
      <w:r>
        <w:rPr>
          <w:rFonts w:ascii="Calibri" w:hAnsi="Calibri"/>
          <w:w w:val="105"/>
          <w:vertAlign w:val="baseline"/>
        </w:rPr>
        <w:t>) </w:t>
      </w:r>
      <w:r>
        <w:rPr>
          <w:rFonts w:ascii="Calibri" w:hAnsi="Calibri"/>
          <w:w w:val="125"/>
          <w:vertAlign w:val="baseline"/>
        </w:rPr>
        <w:t>=</w:t>
      </w:r>
      <w:r>
        <w:rPr>
          <w:rFonts w:ascii="Calibri" w:hAnsi="Calibri"/>
          <w:spacing w:val="-6"/>
          <w:w w:val="125"/>
          <w:vertAlign w:val="baseline"/>
        </w:rPr>
        <w:t> </w:t>
      </w:r>
      <w:r>
        <w:rPr>
          <w:rFonts w:ascii="Calibri" w:hAnsi="Calibri"/>
          <w:w w:val="105"/>
          <w:vertAlign w:val="baseline"/>
        </w:rPr>
        <w:t>0 </w:t>
      </w:r>
      <w:r>
        <w:rPr>
          <w:w w:val="105"/>
          <w:vertAlign w:val="baseline"/>
        </w:rPr>
        <w:t>for all </w:t>
      </w:r>
      <w:r>
        <w:rPr>
          <w:rFonts w:ascii="Times New Roman" w:hAnsi="Times New Roman"/>
          <w:i/>
          <w:w w:val="105"/>
          <w:vertAlign w:val="baseline"/>
        </w:rPr>
        <w:t>ƒ</w:t>
      </w:r>
      <w:r>
        <w:rPr>
          <w:rFonts w:ascii="Times New Roman" w:hAnsi="Times New Roman"/>
          <w:i/>
          <w:spacing w:val="40"/>
          <w:w w:val="105"/>
          <w:vertAlign w:val="baseline"/>
        </w:rPr>
        <w:t>  </w:t>
      </w:r>
      <w:r>
        <w:rPr>
          <w:rFonts w:ascii="Times New Roman" w:hAnsi="Times New Roman"/>
          <w:i/>
          <w:w w:val="105"/>
          <w:vertAlign w:val="baseline"/>
        </w:rPr>
        <w:t>I</w:t>
      </w:r>
      <w:r>
        <w:rPr>
          <w:w w:val="105"/>
          <w:vertAlign w:val="baseline"/>
        </w:rPr>
        <w:t>.</w:t>
      </w:r>
    </w:p>
    <w:p>
      <w:pPr>
        <w:pStyle w:val="BodyText"/>
        <w:spacing w:before="21"/>
        <w:ind w:left="687"/>
        <w:jc w:val="both"/>
      </w:pPr>
      <w:r>
        <w:rPr/>
        <w:t>In</w:t>
      </w:r>
      <w:r>
        <w:rPr>
          <w:spacing w:val="-5"/>
        </w:rPr>
        <w:t> </w:t>
      </w:r>
      <w:r>
        <w:rPr/>
        <w:t>a</w:t>
      </w:r>
      <w:r>
        <w:rPr>
          <w:spacing w:val="-4"/>
        </w:rPr>
        <w:t> </w:t>
      </w:r>
      <w:r>
        <w:rPr/>
        <w:t>highbrow</w:t>
      </w:r>
      <w:r>
        <w:rPr>
          <w:spacing w:val="-4"/>
        </w:rPr>
        <w:t> </w:t>
      </w:r>
      <w:r>
        <w:rPr/>
        <w:t>sense,</w:t>
      </w:r>
      <w:r>
        <w:rPr>
          <w:spacing w:val="-3"/>
        </w:rPr>
        <w:t> </w:t>
      </w:r>
      <w:r>
        <w:rPr/>
        <w:t>this</w:t>
      </w:r>
      <w:r>
        <w:rPr>
          <w:spacing w:val="-5"/>
        </w:rPr>
        <w:t> </w:t>
      </w:r>
      <w:r>
        <w:rPr/>
        <w:t>is</w:t>
      </w:r>
      <w:r>
        <w:rPr>
          <w:spacing w:val="-4"/>
        </w:rPr>
        <w:t> </w:t>
      </w:r>
      <w:r>
        <w:rPr/>
        <w:t>the</w:t>
      </w:r>
      <w:r>
        <w:rPr>
          <w:spacing w:val="-4"/>
        </w:rPr>
        <w:t> </w:t>
      </w:r>
      <w:r>
        <w:rPr/>
        <w:t>final</w:t>
      </w:r>
      <w:r>
        <w:rPr>
          <w:spacing w:val="-4"/>
        </w:rPr>
        <w:t> </w:t>
      </w:r>
      <w:r>
        <w:rPr/>
        <w:t>apotheosis</w:t>
      </w:r>
      <w:r>
        <w:rPr>
          <w:spacing w:val="-4"/>
        </w:rPr>
        <w:t> </w:t>
      </w:r>
      <w:r>
        <w:rPr/>
        <w:t>of</w:t>
      </w:r>
      <w:r>
        <w:rPr>
          <w:spacing w:val="-5"/>
        </w:rPr>
        <w:t> </w:t>
      </w:r>
      <w:r>
        <w:rPr/>
        <w:t>the</w:t>
      </w:r>
      <w:r>
        <w:rPr>
          <w:spacing w:val="-4"/>
        </w:rPr>
        <w:t> </w:t>
      </w:r>
      <w:r>
        <w:rPr/>
        <w:t>notion</w:t>
      </w:r>
      <w:r>
        <w:rPr>
          <w:spacing w:val="-4"/>
        </w:rPr>
        <w:t> </w:t>
      </w:r>
      <w:r>
        <w:rPr/>
        <w:t>of</w:t>
      </w:r>
      <w:r>
        <w:rPr>
          <w:spacing w:val="-4"/>
        </w:rPr>
        <w:t> </w:t>
      </w:r>
      <w:r>
        <w:rPr/>
        <w:t>a</w:t>
      </w:r>
      <w:r>
        <w:rPr>
          <w:spacing w:val="-4"/>
        </w:rPr>
        <w:t> </w:t>
      </w:r>
      <w:r>
        <w:rPr/>
        <w:t>variety:</w:t>
      </w:r>
      <w:r>
        <w:rPr>
          <w:spacing w:val="13"/>
        </w:rPr>
        <w:t> </w:t>
      </w:r>
      <w:r>
        <w:rPr/>
        <w:t>if</w:t>
      </w:r>
      <w:r>
        <w:rPr>
          <w:spacing w:val="-4"/>
        </w:rPr>
        <w:t> </w:t>
      </w:r>
      <w:r>
        <w:rPr/>
        <w:t>a</w:t>
      </w:r>
      <w:r>
        <w:rPr>
          <w:spacing w:val="-5"/>
        </w:rPr>
        <w:t> </w:t>
      </w:r>
      <w:r>
        <w:rPr/>
        <w:t>point</w:t>
      </w:r>
      <w:r>
        <w:rPr>
          <w:spacing w:val="-4"/>
        </w:rPr>
        <w:t> </w:t>
      </w:r>
      <w:r>
        <w:rPr/>
        <w:t>of</w:t>
      </w:r>
      <w:r>
        <w:rPr>
          <w:spacing w:val="-4"/>
        </w:rPr>
        <w:t> </w:t>
      </w:r>
      <w:r>
        <w:rPr/>
        <w:t>a</w:t>
      </w:r>
      <w:r>
        <w:rPr>
          <w:spacing w:val="-4"/>
        </w:rPr>
        <w:t> </w:t>
      </w:r>
      <w:r>
        <w:rPr>
          <w:spacing w:val="-2"/>
        </w:rPr>
        <w:t>variety</w:t>
      </w:r>
    </w:p>
    <w:p>
      <w:pPr>
        <w:pStyle w:val="BodyText"/>
        <w:spacing w:before="9"/>
        <w:ind w:left="388"/>
        <w:jc w:val="both"/>
      </w:pPr>
      <w:r>
        <w:rPr>
          <w:rFonts w:ascii="Times New Roman"/>
          <w:i/>
          <w:w w:val="105"/>
        </w:rPr>
        <w:t>X</w:t>
      </w:r>
      <w:r>
        <w:rPr>
          <w:rFonts w:ascii="Times New Roman"/>
          <w:i/>
          <w:spacing w:val="21"/>
          <w:w w:val="105"/>
        </w:rPr>
        <w:t> </w:t>
      </w:r>
      <w:r>
        <w:rPr/>
        <w:t>is</w:t>
      </w:r>
      <w:r>
        <w:rPr>
          <w:spacing w:val="12"/>
        </w:rPr>
        <w:t> </w:t>
      </w:r>
      <w:r>
        <w:rPr/>
        <w:t>just</w:t>
      </w:r>
      <w:r>
        <w:rPr>
          <w:spacing w:val="12"/>
        </w:rPr>
        <w:t> </w:t>
      </w:r>
      <w:r>
        <w:rPr/>
        <w:t>a</w:t>
      </w:r>
      <w:r>
        <w:rPr>
          <w:spacing w:val="12"/>
        </w:rPr>
        <w:t> </w:t>
      </w:r>
      <w:r>
        <w:rPr/>
        <w:t>morphism,</w:t>
      </w:r>
      <w:r>
        <w:rPr>
          <w:spacing w:val="12"/>
        </w:rPr>
        <w:t> </w:t>
      </w:r>
      <w:r>
        <w:rPr/>
        <w:t>then</w:t>
      </w:r>
      <w:r>
        <w:rPr>
          <w:spacing w:val="10"/>
          <w:w w:val="105"/>
        </w:rPr>
        <w:t> </w:t>
      </w:r>
      <w:r>
        <w:rPr>
          <w:rFonts w:ascii="Times New Roman"/>
          <w:i/>
          <w:w w:val="105"/>
        </w:rPr>
        <w:t>X</w:t>
      </w:r>
      <w:r>
        <w:rPr>
          <w:rFonts w:ascii="Times New Roman"/>
          <w:i/>
          <w:spacing w:val="22"/>
          <w:w w:val="105"/>
        </w:rPr>
        <w:t> </w:t>
      </w:r>
      <w:r>
        <w:rPr/>
        <w:t>itself</w:t>
      </w:r>
      <w:r>
        <w:rPr>
          <w:spacing w:val="12"/>
        </w:rPr>
        <w:t> </w:t>
      </w:r>
      <w:r>
        <w:rPr/>
        <w:t>is</w:t>
      </w:r>
      <w:r>
        <w:rPr>
          <w:spacing w:val="11"/>
        </w:rPr>
        <w:t> </w:t>
      </w:r>
      <w:r>
        <w:rPr/>
        <w:t>just</w:t>
      </w:r>
      <w:r>
        <w:rPr>
          <w:spacing w:val="12"/>
        </w:rPr>
        <w:t> </w:t>
      </w:r>
      <w:r>
        <w:rPr/>
        <w:t>the</w:t>
      </w:r>
      <w:r>
        <w:rPr>
          <w:spacing w:val="12"/>
        </w:rPr>
        <w:t> </w:t>
      </w:r>
      <w:r>
        <w:rPr>
          <w:spacing w:val="-2"/>
        </w:rPr>
        <w:t>functor</w:t>
      </w:r>
    </w:p>
    <w:p>
      <w:pPr>
        <w:spacing w:before="27"/>
        <w:ind w:left="2036" w:right="3128" w:firstLine="0"/>
        <w:jc w:val="center"/>
        <w:rPr>
          <w:rFonts w:ascii="Lucida Sans Unicode" w:hAnsi="Lucida Sans Unicode"/>
          <w:position w:val="16"/>
          <w:sz w:val="20"/>
        </w:rPr>
      </w:pPr>
      <w:r>
        <w:rPr>
          <w:rFonts w:ascii="Times New Roman" w:hAnsi="Times New Roman"/>
          <w:i/>
          <w:w w:val="115"/>
          <w:sz w:val="20"/>
        </w:rPr>
        <w:t>S</w:t>
      </w:r>
      <w:r>
        <w:rPr>
          <w:rFonts w:ascii="Times New Roman" w:hAnsi="Times New Roman"/>
          <w:i/>
          <w:spacing w:val="-15"/>
          <w:w w:val="115"/>
          <w:sz w:val="20"/>
        </w:rPr>
        <w:t> </w:t>
      </w:r>
      <w:r>
        <w:rPr>
          <w:rFonts w:ascii="Lucida Sans Unicode" w:hAnsi="Lucida Sans Unicode"/>
          <w:w w:val="110"/>
          <w:sz w:val="20"/>
        </w:rPr>
        <w:t>'→</w:t>
      </w:r>
      <w:r>
        <w:rPr>
          <w:rFonts w:ascii="Lucida Sans Unicode" w:hAnsi="Lucida Sans Unicode"/>
          <w:spacing w:val="-17"/>
          <w:w w:val="110"/>
          <w:sz w:val="20"/>
        </w:rPr>
        <w:t> </w:t>
      </w:r>
      <w:r>
        <w:rPr>
          <w:rFonts w:ascii="Times New Roman" w:hAnsi="Times New Roman"/>
          <w:i/>
          <w:w w:val="115"/>
          <w:sz w:val="20"/>
        </w:rPr>
        <w:t>X</w:t>
      </w:r>
      <w:r>
        <w:rPr>
          <w:rFonts w:ascii="Calibri" w:hAnsi="Calibri"/>
          <w:w w:val="115"/>
          <w:sz w:val="20"/>
        </w:rPr>
        <w:t>(</w:t>
      </w:r>
      <w:r>
        <w:rPr>
          <w:rFonts w:ascii="Times New Roman" w:hAnsi="Times New Roman"/>
          <w:i/>
          <w:w w:val="115"/>
          <w:sz w:val="20"/>
        </w:rPr>
        <w:t>S</w:t>
      </w:r>
      <w:r>
        <w:rPr>
          <w:rFonts w:ascii="Calibri" w:hAnsi="Calibri"/>
          <w:w w:val="115"/>
          <w:sz w:val="20"/>
        </w:rPr>
        <w:t>)</w:t>
      </w:r>
      <w:r>
        <w:rPr>
          <w:rFonts w:ascii="Calibri" w:hAnsi="Calibri"/>
          <w:spacing w:val="-13"/>
          <w:w w:val="115"/>
          <w:sz w:val="20"/>
        </w:rPr>
        <w:t> </w:t>
      </w:r>
      <w:r>
        <w:rPr>
          <w:rFonts w:ascii="Calibri" w:hAnsi="Calibri"/>
          <w:w w:val="115"/>
          <w:sz w:val="20"/>
        </w:rPr>
        <w:t>=</w:t>
      </w:r>
      <w:r>
        <w:rPr>
          <w:rFonts w:ascii="Lucida Sans Unicode" w:hAnsi="Lucida Sans Unicode"/>
          <w:spacing w:val="58"/>
          <w:w w:val="115"/>
          <w:position w:val="16"/>
          <w:sz w:val="20"/>
        </w:rPr>
        <w:t> </w:t>
      </w:r>
      <w:r>
        <w:rPr>
          <w:w w:val="110"/>
          <w:sz w:val="20"/>
        </w:rPr>
        <w:t>morphisms</w:t>
      </w:r>
      <w:r>
        <w:rPr>
          <w:spacing w:val="-2"/>
          <w:w w:val="110"/>
          <w:sz w:val="20"/>
        </w:rPr>
        <w:t> </w:t>
      </w:r>
      <w:r>
        <w:rPr>
          <w:rFonts w:ascii="Times New Roman" w:hAnsi="Times New Roman"/>
          <w:i/>
          <w:w w:val="115"/>
          <w:sz w:val="20"/>
        </w:rPr>
        <w:t>S</w:t>
      </w:r>
      <w:r>
        <w:rPr>
          <w:rFonts w:ascii="Times New Roman" w:hAnsi="Times New Roman"/>
          <w:i/>
          <w:spacing w:val="-5"/>
          <w:w w:val="115"/>
          <w:sz w:val="20"/>
        </w:rPr>
        <w:t> </w:t>
      </w:r>
      <w:r>
        <w:rPr>
          <w:rFonts w:ascii="Lucida Sans Unicode" w:hAnsi="Lucida Sans Unicode"/>
          <w:w w:val="110"/>
          <w:sz w:val="20"/>
        </w:rPr>
        <w:t>→</w:t>
      </w:r>
      <w:r>
        <w:rPr>
          <w:rFonts w:ascii="Lucida Sans Unicode" w:hAnsi="Lucida Sans Unicode"/>
          <w:spacing w:val="-17"/>
          <w:w w:val="110"/>
          <w:sz w:val="20"/>
        </w:rPr>
        <w:t> </w:t>
      </w:r>
      <w:r>
        <w:rPr>
          <w:rFonts w:ascii="Times New Roman" w:hAnsi="Times New Roman"/>
          <w:i/>
          <w:spacing w:val="-5"/>
          <w:w w:val="115"/>
          <w:sz w:val="20"/>
        </w:rPr>
        <w:t>X</w:t>
      </w:r>
      <w:r>
        <w:rPr>
          <w:rFonts w:ascii="Lucida Sans Unicode" w:hAnsi="Lucida Sans Unicode"/>
          <w:spacing w:val="-5"/>
          <w:w w:val="115"/>
          <w:position w:val="16"/>
          <w:sz w:val="20"/>
        </w:rPr>
        <w:t>}</w:t>
      </w:r>
    </w:p>
    <w:p>
      <w:pPr>
        <w:pStyle w:val="BodyText"/>
        <w:spacing w:line="252" w:lineRule="auto" w:before="172"/>
        <w:ind w:left="388" w:right="1479"/>
        <w:jc w:val="both"/>
      </w:pPr>
      <w:r>
        <w:rPr/>
        <mc:AlternateContent>
          <mc:Choice Requires="wps">
            <w:drawing>
              <wp:anchor distT="0" distB="0" distL="0" distR="0" allowOverlap="1" layoutInCell="1" locked="0" behindDoc="1" simplePos="0" relativeHeight="483656192">
                <wp:simplePos x="0" y="0"/>
                <wp:positionH relativeFrom="page">
                  <wp:posOffset>4567605</wp:posOffset>
                </wp:positionH>
                <wp:positionV relativeFrom="paragraph">
                  <wp:posOffset>199787</wp:posOffset>
                </wp:positionV>
                <wp:extent cx="53975" cy="889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59.653992pt;margin-top:15.731313pt;width:4.25pt;height:7pt;mso-position-horizontal-relative:page;mso-position-vertical-relative:paragraph;z-index:-19660288" type="#_x0000_t202" id="docshape991"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on</w:t>
      </w:r>
      <w:r>
        <w:rPr>
          <w:spacing w:val="-10"/>
        </w:rPr>
        <w:t> </w:t>
      </w:r>
      <w:r>
        <w:rPr/>
        <w:t>the</w:t>
      </w:r>
      <w:r>
        <w:rPr>
          <w:spacing w:val="-10"/>
        </w:rPr>
        <w:t> </w:t>
      </w:r>
      <w:r>
        <w:rPr/>
        <w:t>category</w:t>
      </w:r>
      <w:r>
        <w:rPr>
          <w:spacing w:val="-10"/>
        </w:rPr>
        <w:t> </w:t>
      </w:r>
      <w:r>
        <w:rPr/>
        <w:t>of</w:t>
      </w:r>
      <w:r>
        <w:rPr>
          <w:spacing w:val="-10"/>
        </w:rPr>
        <w:t> </w:t>
      </w:r>
      <w:r>
        <w:rPr/>
        <w:t>schemes.</w:t>
      </w:r>
      <w:r>
        <w:rPr>
          <w:spacing w:val="15"/>
        </w:rPr>
        <w:t> </w:t>
      </w:r>
      <w:r>
        <w:rPr/>
        <w:t>(The</w:t>
      </w:r>
      <w:r>
        <w:rPr>
          <w:spacing w:val="-10"/>
        </w:rPr>
        <w:t> </w:t>
      </w:r>
      <w:r>
        <w:rPr/>
        <w:t>fuss</w:t>
      </w:r>
      <w:r>
        <w:rPr>
          <w:spacing w:val="-10"/>
        </w:rPr>
        <w:t> </w:t>
      </w:r>
      <w:r>
        <w:rPr/>
        <w:t>I</w:t>
      </w:r>
      <w:r>
        <w:rPr>
          <w:spacing w:val="-10"/>
        </w:rPr>
        <w:t> </w:t>
      </w:r>
      <w:r>
        <w:rPr/>
        <w:t>made</w:t>
      </w:r>
      <w:r>
        <w:rPr>
          <w:spacing w:val="-10"/>
        </w:rPr>
        <w:t> </w:t>
      </w:r>
      <w:r>
        <w:rPr/>
        <w:t>about</w:t>
      </w:r>
      <w:r>
        <w:rPr>
          <w:spacing w:val="-10"/>
        </w:rPr>
        <w:t> </w:t>
      </w:r>
      <w:r>
        <w:rPr/>
        <w:t>the</w:t>
      </w:r>
      <w:r>
        <w:rPr>
          <w:spacing w:val="-10"/>
        </w:rPr>
        <w:t> </w:t>
      </w:r>
      <w:r>
        <w:rPr/>
        <w:t>notation</w:t>
      </w:r>
      <w:r>
        <w:rPr>
          <w:spacing w:val="-10"/>
        </w:rPr>
        <w:t> </w:t>
      </w:r>
      <w:r>
        <w:rPr>
          <w:rFonts w:ascii="Times New Roman" w:hAnsi="Times New Roman"/>
          <w:w w:val="110"/>
        </w:rPr>
        <w:t>F</w:t>
      </w:r>
      <w:r>
        <w:rPr>
          <w:rFonts w:ascii="Calibri" w:hAnsi="Calibri"/>
          <w:i/>
          <w:w w:val="110"/>
          <w:vertAlign w:val="superscript"/>
        </w:rPr>
        <w:t>n</w:t>
      </w:r>
      <w:r>
        <w:rPr>
          <w:rFonts w:ascii="Calibri" w:hAnsi="Calibri"/>
          <w:i/>
          <w:spacing w:val="-4"/>
          <w:w w:val="110"/>
          <w:vertAlign w:val="baseline"/>
        </w:rPr>
        <w:t> </w:t>
      </w:r>
      <w:r>
        <w:rPr>
          <w:vertAlign w:val="baseline"/>
        </w:rPr>
        <w:t>in</w:t>
      </w:r>
      <w:r>
        <w:rPr>
          <w:spacing w:val="-10"/>
          <w:vertAlign w:val="baseline"/>
        </w:rPr>
        <w:t> </w:t>
      </w:r>
      <w:r>
        <w:rPr>
          <w:vertAlign w:val="baseline"/>
        </w:rPr>
        <w:t>the</w:t>
      </w:r>
      <w:r>
        <w:rPr>
          <w:spacing w:val="-10"/>
          <w:vertAlign w:val="baseline"/>
        </w:rPr>
        <w:t> </w:t>
      </w:r>
      <w:r>
        <w:rPr>
          <w:vertAlign w:val="baseline"/>
        </w:rPr>
        <w:t>footnote</w:t>
      </w:r>
      <w:r>
        <w:rPr>
          <w:spacing w:val="-10"/>
          <w:vertAlign w:val="baseline"/>
        </w:rPr>
        <w:t> </w:t>
      </w:r>
      <w:r>
        <w:rPr>
          <w:vertAlign w:val="baseline"/>
        </w:rPr>
        <w:t>on</w:t>
      </w:r>
      <w:r>
        <w:rPr>
          <w:spacing w:val="-10"/>
          <w:vertAlign w:val="baseline"/>
        </w:rPr>
        <w:t> </w:t>
      </w:r>
      <w:r>
        <w:rPr>
          <w:vertAlign w:val="baseline"/>
        </w:rPr>
        <w:t>p.</w:t>
      </w:r>
      <w:r>
        <w:rPr>
          <w:spacing w:val="-10"/>
          <w:vertAlign w:val="baseline"/>
        </w:rPr>
        <w:t> </w:t>
      </w:r>
      <w:r>
        <w:rPr>
          <w:vertAlign w:val="baseline"/>
        </w:rPr>
        <w:t>59</w:t>
      </w:r>
      <w:r>
        <w:rPr>
          <w:spacing w:val="-10"/>
          <w:vertAlign w:val="baseline"/>
        </w:rPr>
        <w:t> </w:t>
      </w:r>
      <w:r>
        <w:rPr>
          <w:vertAlign w:val="baseline"/>
        </w:rPr>
        <w:t>already reflect</w:t>
      </w:r>
      <w:r>
        <w:rPr>
          <w:spacing w:val="-1"/>
          <w:vertAlign w:val="baseline"/>
        </w:rPr>
        <w:t> </w:t>
      </w:r>
      <w:r>
        <w:rPr>
          <w:vertAlign w:val="baseline"/>
        </w:rPr>
        <w:t>this.)</w:t>
      </w:r>
      <w:r>
        <w:rPr>
          <w:spacing w:val="20"/>
          <w:vertAlign w:val="baseline"/>
        </w:rPr>
        <w:t> </w:t>
      </w:r>
      <w:r>
        <w:rPr>
          <w:vertAlign w:val="baseline"/>
        </w:rPr>
        <w:t>Unlikely</w:t>
      </w:r>
      <w:r>
        <w:rPr>
          <w:spacing w:val="-1"/>
          <w:vertAlign w:val="baseline"/>
        </w:rPr>
        <w:t> </w:t>
      </w:r>
      <w:r>
        <w:rPr>
          <w:vertAlign w:val="baseline"/>
        </w:rPr>
        <w:t>as</w:t>
      </w:r>
      <w:r>
        <w:rPr>
          <w:spacing w:val="-1"/>
          <w:vertAlign w:val="baseline"/>
        </w:rPr>
        <w:t> </w:t>
      </w:r>
      <w:r>
        <w:rPr>
          <w:vertAlign w:val="baseline"/>
        </w:rPr>
        <w:t>it</w:t>
      </w:r>
      <w:r>
        <w:rPr>
          <w:spacing w:val="-1"/>
          <w:vertAlign w:val="baseline"/>
        </w:rPr>
        <w:t> </w:t>
      </w:r>
      <w:r>
        <w:rPr>
          <w:vertAlign w:val="baseline"/>
        </w:rPr>
        <w:t>may</w:t>
      </w:r>
      <w:r>
        <w:rPr>
          <w:spacing w:val="-1"/>
          <w:vertAlign w:val="baseline"/>
        </w:rPr>
        <w:t> </w:t>
      </w:r>
      <w:r>
        <w:rPr>
          <w:vertAlign w:val="baseline"/>
        </w:rPr>
        <w:t>seem, these</w:t>
      </w:r>
      <w:r>
        <w:rPr>
          <w:spacing w:val="-1"/>
          <w:vertAlign w:val="baseline"/>
        </w:rPr>
        <w:t> </w:t>
      </w:r>
      <w:r>
        <w:rPr>
          <w:vertAlign w:val="baseline"/>
        </w:rPr>
        <w:t>metaphysical</w:t>
      </w:r>
      <w:r>
        <w:rPr>
          <w:spacing w:val="-1"/>
          <w:vertAlign w:val="baseline"/>
        </w:rPr>
        <w:t> </w:t>
      </w:r>
      <w:r>
        <w:rPr>
          <w:vertAlign w:val="baseline"/>
        </w:rPr>
        <w:t>incantations</w:t>
      </w:r>
      <w:r>
        <w:rPr>
          <w:spacing w:val="-1"/>
          <w:vertAlign w:val="baseline"/>
        </w:rPr>
        <w:t> </w:t>
      </w:r>
      <w:r>
        <w:rPr>
          <w:vertAlign w:val="baseline"/>
        </w:rPr>
        <w:t>are</w:t>
      </w:r>
      <w:r>
        <w:rPr>
          <w:spacing w:val="-1"/>
          <w:vertAlign w:val="baseline"/>
        </w:rPr>
        <w:t> </w:t>
      </w:r>
      <w:r>
        <w:rPr>
          <w:vertAlign w:val="baseline"/>
        </w:rPr>
        <w:t>technically</w:t>
      </w:r>
      <w:r>
        <w:rPr>
          <w:spacing w:val="-1"/>
          <w:vertAlign w:val="baseline"/>
        </w:rPr>
        <w:t> </w:t>
      </w:r>
      <w:r>
        <w:rPr>
          <w:vertAlign w:val="baseline"/>
        </w:rPr>
        <w:t>very</w:t>
      </w:r>
      <w:r>
        <w:rPr>
          <w:spacing w:val="-1"/>
          <w:vertAlign w:val="baseline"/>
        </w:rPr>
        <w:t> </w:t>
      </w:r>
      <w:r>
        <w:rPr>
          <w:vertAlign w:val="baseline"/>
        </w:rPr>
        <w:t>useful, and</w:t>
      </w:r>
      <w:r>
        <w:rPr>
          <w:spacing w:val="-9"/>
          <w:vertAlign w:val="baseline"/>
        </w:rPr>
        <w:t> </w:t>
      </w:r>
      <w:r>
        <w:rPr>
          <w:vertAlign w:val="baseline"/>
        </w:rPr>
        <w:t>varieties</w:t>
      </w:r>
      <w:r>
        <w:rPr>
          <w:spacing w:val="-9"/>
          <w:vertAlign w:val="baseline"/>
        </w:rPr>
        <w:t> </w:t>
      </w:r>
      <w:r>
        <w:rPr>
          <w:vertAlign w:val="baseline"/>
        </w:rPr>
        <w:t>defined</w:t>
      </w:r>
      <w:r>
        <w:rPr>
          <w:spacing w:val="-9"/>
          <w:vertAlign w:val="baseline"/>
        </w:rPr>
        <w:t> </w:t>
      </w:r>
      <w:r>
        <w:rPr>
          <w:vertAlign w:val="baseline"/>
        </w:rPr>
        <w:t>as</w:t>
      </w:r>
      <w:r>
        <w:rPr>
          <w:spacing w:val="-9"/>
          <w:vertAlign w:val="baseline"/>
        </w:rPr>
        <w:t> </w:t>
      </w:r>
      <w:r>
        <w:rPr>
          <w:vertAlign w:val="baseline"/>
        </w:rPr>
        <w:t>functors</w:t>
      </w:r>
      <w:r>
        <w:rPr>
          <w:spacing w:val="-9"/>
          <w:vertAlign w:val="baseline"/>
        </w:rPr>
        <w:t> </w:t>
      </w:r>
      <w:r>
        <w:rPr>
          <w:vertAlign w:val="baseline"/>
        </w:rPr>
        <w:t>are</w:t>
      </w:r>
      <w:r>
        <w:rPr>
          <w:spacing w:val="-9"/>
          <w:vertAlign w:val="baseline"/>
        </w:rPr>
        <w:t> </w:t>
      </w:r>
      <w:r>
        <w:rPr>
          <w:vertAlign w:val="baseline"/>
        </w:rPr>
        <w:t>basic</w:t>
      </w:r>
      <w:r>
        <w:rPr>
          <w:spacing w:val="-9"/>
          <w:vertAlign w:val="baseline"/>
        </w:rPr>
        <w:t> </w:t>
      </w:r>
      <w:r>
        <w:rPr>
          <w:vertAlign w:val="baseline"/>
        </w:rPr>
        <w:t>in</w:t>
      </w:r>
      <w:r>
        <w:rPr>
          <w:spacing w:val="-9"/>
          <w:vertAlign w:val="baseline"/>
        </w:rPr>
        <w:t> </w:t>
      </w:r>
      <w:r>
        <w:rPr>
          <w:vertAlign w:val="baseline"/>
        </w:rPr>
        <w:t>the</w:t>
      </w:r>
      <w:r>
        <w:rPr>
          <w:spacing w:val="-9"/>
          <w:vertAlign w:val="baseline"/>
        </w:rPr>
        <w:t> </w:t>
      </w:r>
      <w:r>
        <w:rPr>
          <w:vertAlign w:val="baseline"/>
        </w:rPr>
        <w:t>modern</w:t>
      </w:r>
      <w:r>
        <w:rPr>
          <w:spacing w:val="-9"/>
          <w:vertAlign w:val="baseline"/>
        </w:rPr>
        <w:t> </w:t>
      </w:r>
      <w:r>
        <w:rPr>
          <w:vertAlign w:val="baseline"/>
        </w:rPr>
        <w:t>view</w:t>
      </w:r>
      <w:r>
        <w:rPr>
          <w:spacing w:val="-9"/>
          <w:vertAlign w:val="baseline"/>
        </w:rPr>
        <w:t> </w:t>
      </w:r>
      <w:r>
        <w:rPr>
          <w:vertAlign w:val="baseline"/>
        </w:rPr>
        <w:t>of</w:t>
      </w:r>
      <w:r>
        <w:rPr>
          <w:spacing w:val="-9"/>
          <w:vertAlign w:val="baseline"/>
        </w:rPr>
        <w:t> </w:t>
      </w:r>
      <w:r>
        <w:rPr>
          <w:vertAlign w:val="baseline"/>
        </w:rPr>
        <w:t>moduli</w:t>
      </w:r>
      <w:r>
        <w:rPr>
          <w:spacing w:val="-9"/>
          <w:vertAlign w:val="baseline"/>
        </w:rPr>
        <w:t> </w:t>
      </w:r>
      <w:r>
        <w:rPr>
          <w:vertAlign w:val="baseline"/>
        </w:rPr>
        <w:t>spaces.</w:t>
      </w:r>
      <w:r>
        <w:rPr>
          <w:spacing w:val="7"/>
          <w:vertAlign w:val="baseline"/>
        </w:rPr>
        <w:t> </w:t>
      </w:r>
      <w:r>
        <w:rPr>
          <w:vertAlign w:val="baseline"/>
        </w:rPr>
        <w:t>Given</w:t>
      </w:r>
      <w:r>
        <w:rPr>
          <w:spacing w:val="-9"/>
          <w:vertAlign w:val="baseline"/>
        </w:rPr>
        <w:t> </w:t>
      </w:r>
      <w:r>
        <w:rPr>
          <w:vertAlign w:val="baseline"/>
        </w:rPr>
        <w:t>a</w:t>
      </w:r>
      <w:r>
        <w:rPr>
          <w:spacing w:val="-9"/>
          <w:vertAlign w:val="baseline"/>
        </w:rPr>
        <w:t> </w:t>
      </w:r>
      <w:r>
        <w:rPr>
          <w:vertAlign w:val="baseline"/>
        </w:rPr>
        <w:t>geometric construction that can ‘depend algebraically on parameters’ (such as space curves of fixed degree and genus), you can ask to endow the set of all possible constructions with the structure of an algebraic variety.</w:t>
      </w:r>
      <w:r>
        <w:rPr>
          <w:spacing w:val="22"/>
          <w:vertAlign w:val="baseline"/>
        </w:rPr>
        <w:t> </w:t>
      </w:r>
      <w:r>
        <w:rPr>
          <w:vertAlign w:val="baseline"/>
        </w:rPr>
        <w:t>Even better, you could ask for a family of constructions over a parameter space that is ‘universal’, or ‘contains all possible constructions’; the parameter variety of this universal family can usually be defined most directly as a functor (you still have to prove that the variety exists).</w:t>
      </w:r>
      <w:r>
        <w:rPr>
          <w:spacing w:val="26"/>
          <w:vertAlign w:val="baseline"/>
        </w:rPr>
        <w:t> </w:t>
      </w:r>
      <w:r>
        <w:rPr>
          <w:vertAlign w:val="baseline"/>
        </w:rPr>
        <w:t>For example the Chow variety referred to in (8.2) represents the functor</w:t>
      </w:r>
    </w:p>
    <w:p>
      <w:pPr>
        <w:pStyle w:val="BodyText"/>
        <w:spacing w:before="9"/>
        <w:ind w:left="2036" w:right="3128"/>
        <w:jc w:val="center"/>
        <w:rPr>
          <w:rFonts w:ascii="Times New Roman" w:hAnsi="Times New Roman"/>
          <w:i/>
        </w:rPr>
      </w:pPr>
      <w:r>
        <w:rPr>
          <w:rFonts w:ascii="Times New Roman" w:hAnsi="Times New Roman"/>
          <w:i/>
        </w:rPr>
        <w:t>S</w:t>
      </w:r>
      <w:r>
        <w:rPr>
          <w:rFonts w:ascii="Times New Roman" w:hAnsi="Times New Roman"/>
          <w:i/>
          <w:spacing w:val="-4"/>
        </w:rPr>
        <w:t> </w:t>
      </w:r>
      <w:r>
        <w:rPr>
          <w:rFonts w:ascii="Lucida Sans Unicode" w:hAnsi="Lucida Sans Unicode"/>
        </w:rPr>
        <w:t>'→</w:t>
      </w:r>
      <w:r>
        <w:rPr>
          <w:rFonts w:ascii="Lucida Sans Unicode" w:hAnsi="Lucida Sans Unicode"/>
          <w:spacing w:val="59"/>
          <w:position w:val="16"/>
        </w:rPr>
        <w:t> </w:t>
      </w:r>
      <w:r>
        <w:rPr/>
        <w:t>families</w:t>
      </w:r>
      <w:r>
        <w:rPr>
          <w:spacing w:val="-1"/>
        </w:rPr>
        <w:t> </w:t>
      </w:r>
      <w:r>
        <w:rPr/>
        <w:t>of</w:t>
      </w:r>
      <w:r>
        <w:rPr>
          <w:spacing w:val="-2"/>
        </w:rPr>
        <w:t> </w:t>
      </w:r>
      <w:r>
        <w:rPr/>
        <w:t>curves</w:t>
      </w:r>
      <w:r>
        <w:rPr>
          <w:spacing w:val="-1"/>
        </w:rPr>
        <w:t> </w:t>
      </w:r>
      <w:r>
        <w:rPr/>
        <w:t>parametrised</w:t>
      </w:r>
      <w:r>
        <w:rPr>
          <w:spacing w:val="-1"/>
        </w:rPr>
        <w:t> </w:t>
      </w:r>
      <w:r>
        <w:rPr/>
        <w:t>by</w:t>
      </w:r>
      <w:r>
        <w:rPr>
          <w:spacing w:val="-2"/>
        </w:rPr>
        <w:t> </w:t>
      </w:r>
      <w:r>
        <w:rPr>
          <w:rFonts w:ascii="Times New Roman" w:hAnsi="Times New Roman"/>
          <w:i/>
          <w:spacing w:val="-5"/>
        </w:rPr>
        <w:t>S</w:t>
      </w:r>
      <w:r>
        <w:rPr>
          <w:rFonts w:ascii="Lucida Sans Unicode" w:hAnsi="Lucida Sans Unicode"/>
          <w:spacing w:val="-5"/>
          <w:position w:val="16"/>
        </w:rPr>
        <w:t>}</w:t>
      </w:r>
      <w:r>
        <w:rPr>
          <w:rFonts w:ascii="Times New Roman" w:hAnsi="Times New Roman"/>
          <w:i/>
          <w:spacing w:val="-5"/>
        </w:rPr>
        <w:t>.</w:t>
      </w:r>
    </w:p>
    <w:p>
      <w:pPr>
        <w:pStyle w:val="BodyText"/>
        <w:spacing w:before="107"/>
        <w:rPr>
          <w:rFonts w:ascii="Times New Roman"/>
          <w:i/>
        </w:rPr>
      </w:pPr>
    </w:p>
    <w:p>
      <w:pPr>
        <w:pStyle w:val="Heading2"/>
        <w:numPr>
          <w:ilvl w:val="1"/>
          <w:numId w:val="64"/>
        </w:numPr>
        <w:tabs>
          <w:tab w:pos="1265" w:val="left" w:leader="none"/>
        </w:tabs>
        <w:spacing w:line="240" w:lineRule="auto" w:before="0" w:after="0"/>
        <w:ind w:left="1265" w:right="0" w:hanging="877"/>
        <w:jc w:val="left"/>
      </w:pPr>
      <w:bookmarkStart w:name="_TOC_250002" w:id="80"/>
      <w:r>
        <w:rPr/>
        <w:t>How</w:t>
      </w:r>
      <w:r>
        <w:rPr>
          <w:spacing w:val="55"/>
        </w:rPr>
        <w:t> </w:t>
      </w:r>
      <w:r>
        <w:rPr/>
        <w:t>schemes</w:t>
      </w:r>
      <w:r>
        <w:rPr>
          <w:spacing w:val="53"/>
        </w:rPr>
        <w:t> </w:t>
      </w:r>
      <w:r>
        <w:rPr/>
        <w:t>are</w:t>
      </w:r>
      <w:r>
        <w:rPr>
          <w:spacing w:val="54"/>
        </w:rPr>
        <w:t> </w:t>
      </w:r>
      <w:r>
        <w:rPr/>
        <w:t>more</w:t>
      </w:r>
      <w:r>
        <w:rPr>
          <w:spacing w:val="54"/>
        </w:rPr>
        <w:t> </w:t>
      </w:r>
      <w:r>
        <w:rPr/>
        <w:t>general</w:t>
      </w:r>
      <w:r>
        <w:rPr>
          <w:spacing w:val="54"/>
        </w:rPr>
        <w:t> </w:t>
      </w:r>
      <w:r>
        <w:rPr/>
        <w:t>than</w:t>
      </w:r>
      <w:r>
        <w:rPr>
          <w:spacing w:val="54"/>
        </w:rPr>
        <w:t> </w:t>
      </w:r>
      <w:bookmarkEnd w:id="80"/>
      <w:r>
        <w:rPr>
          <w:spacing w:val="-2"/>
        </w:rPr>
        <w:t>varieties</w:t>
      </w:r>
    </w:p>
    <w:p>
      <w:pPr>
        <w:pStyle w:val="BodyText"/>
        <w:spacing w:line="252" w:lineRule="auto" w:before="202"/>
        <w:ind w:left="388" w:right="1479"/>
        <w:jc w:val="both"/>
      </w:pPr>
      <w:r>
        <w:rPr/>
        <w:t>I now discuss in isolation 3 ways in which affine schemes are more general than affine varieties; </w:t>
      </w:r>
      <w:r>
        <w:rPr>
          <w:spacing w:val="-2"/>
        </w:rPr>
        <w:t>in</w:t>
      </w:r>
      <w:r>
        <w:rPr>
          <w:spacing w:val="12"/>
        </w:rPr>
        <w:t> </w:t>
      </w:r>
      <w:r>
        <w:rPr>
          <w:spacing w:val="-2"/>
        </w:rPr>
        <w:t>cases</w:t>
      </w:r>
      <w:r>
        <w:rPr>
          <w:spacing w:val="13"/>
        </w:rPr>
        <w:t> </w:t>
      </w:r>
      <w:r>
        <w:rPr>
          <w:spacing w:val="-2"/>
        </w:rPr>
        <w:t>of</w:t>
      </w:r>
      <w:r>
        <w:rPr>
          <w:spacing w:val="13"/>
        </w:rPr>
        <w:t> </w:t>
      </w:r>
      <w:r>
        <w:rPr>
          <w:spacing w:val="-2"/>
        </w:rPr>
        <w:t>severe</w:t>
      </w:r>
      <w:r>
        <w:rPr>
          <w:spacing w:val="12"/>
        </w:rPr>
        <w:t> </w:t>
      </w:r>
      <w:r>
        <w:rPr>
          <w:spacing w:val="-2"/>
        </w:rPr>
        <w:t>affliction,</w:t>
      </w:r>
      <w:r>
        <w:rPr>
          <w:spacing w:val="16"/>
        </w:rPr>
        <w:t> </w:t>
      </w:r>
      <w:r>
        <w:rPr>
          <w:spacing w:val="-2"/>
        </w:rPr>
        <w:t>these</w:t>
      </w:r>
      <w:r>
        <w:rPr>
          <w:spacing w:val="12"/>
        </w:rPr>
        <w:t> </w:t>
      </w:r>
      <w:r>
        <w:rPr>
          <w:spacing w:val="-2"/>
        </w:rPr>
        <w:t>complications</w:t>
      </w:r>
      <w:r>
        <w:rPr>
          <w:spacing w:val="13"/>
        </w:rPr>
        <w:t> </w:t>
      </w:r>
      <w:r>
        <w:rPr>
          <w:spacing w:val="-2"/>
        </w:rPr>
        <w:t>may</w:t>
      </w:r>
      <w:r>
        <w:rPr>
          <w:spacing w:val="13"/>
        </w:rPr>
        <w:t> </w:t>
      </w:r>
      <w:r>
        <w:rPr>
          <w:spacing w:val="-2"/>
        </w:rPr>
        <w:t>occur</w:t>
      </w:r>
      <w:r>
        <w:rPr>
          <w:spacing w:val="12"/>
        </w:rPr>
        <w:t> </w:t>
      </w:r>
      <w:r>
        <w:rPr>
          <w:spacing w:val="-2"/>
        </w:rPr>
        <w:t>in</w:t>
      </w:r>
      <w:r>
        <w:rPr>
          <w:spacing w:val="13"/>
        </w:rPr>
        <w:t> </w:t>
      </w:r>
      <w:r>
        <w:rPr>
          <w:spacing w:val="-2"/>
        </w:rPr>
        <w:t>combination</w:t>
      </w:r>
      <w:r>
        <w:rPr>
          <w:spacing w:val="13"/>
        </w:rPr>
        <w:t> </w:t>
      </w:r>
      <w:r>
        <w:rPr>
          <w:spacing w:val="-2"/>
        </w:rPr>
        <w:t>with</w:t>
      </w:r>
      <w:r>
        <w:rPr>
          <w:spacing w:val="13"/>
        </w:rPr>
        <w:t> </w:t>
      </w:r>
      <w:r>
        <w:rPr>
          <w:spacing w:val="-2"/>
        </w:rPr>
        <w:t>each</w:t>
      </w:r>
      <w:r>
        <w:rPr>
          <w:spacing w:val="12"/>
        </w:rPr>
        <w:t> </w:t>
      </w:r>
      <w:r>
        <w:rPr>
          <w:spacing w:val="-2"/>
        </w:rPr>
        <w:t>other,</w:t>
      </w:r>
      <w:r>
        <w:rPr>
          <w:spacing w:val="15"/>
        </w:rPr>
        <w:t> </w:t>
      </w:r>
      <w:r>
        <w:rPr>
          <w:spacing w:val="-4"/>
        </w:rPr>
        <w:t>with</w:t>
      </w:r>
    </w:p>
    <w:p>
      <w:pPr>
        <w:pStyle w:val="BodyText"/>
        <w:spacing w:after="0" w:line="252" w:lineRule="auto"/>
        <w:jc w:val="both"/>
        <w:sectPr>
          <w:headerReference w:type="default" r:id="rId151"/>
          <w:pgSz w:w="12240" w:h="15840"/>
          <w:pgMar w:header="0" w:footer="0" w:top="1280" w:bottom="280" w:left="1080" w:right="720"/>
        </w:sectPr>
      </w:pPr>
    </w:p>
    <w:p>
      <w:pPr>
        <w:pStyle w:val="BodyText"/>
        <w:spacing w:before="81"/>
      </w:pPr>
    </w:p>
    <w:p>
      <w:pPr>
        <w:pStyle w:val="BodyText"/>
        <w:spacing w:line="252" w:lineRule="auto"/>
        <w:ind w:left="1123" w:right="745"/>
        <w:jc w:val="both"/>
      </w:pPr>
      <w:r>
        <w:rPr/>
        <w:t>the global problems discussed in (8.11), or even in combination with new phenomena such as </w:t>
      </w:r>
      <w:r>
        <w:rPr>
          <w:rFonts w:ascii="Times New Roman"/>
          <w:i/>
        </w:rPr>
        <w:t>p</w:t>
      </w:r>
      <w:r>
        <w:rPr/>
        <w:t>- </w:t>
      </w:r>
      <w:r>
        <w:rPr>
          <w:spacing w:val="-2"/>
        </w:rPr>
        <w:t>adic</w:t>
      </w:r>
      <w:r>
        <w:rPr>
          <w:spacing w:val="-3"/>
        </w:rPr>
        <w:t> </w:t>
      </w:r>
      <w:r>
        <w:rPr>
          <w:spacing w:val="-2"/>
        </w:rPr>
        <w:t>convergence</w:t>
      </w:r>
      <w:r>
        <w:rPr>
          <w:spacing w:val="-3"/>
        </w:rPr>
        <w:t> </w:t>
      </w:r>
      <w:r>
        <w:rPr>
          <w:spacing w:val="-2"/>
        </w:rPr>
        <w:t>or</w:t>
      </w:r>
      <w:r>
        <w:rPr>
          <w:spacing w:val="-3"/>
        </w:rPr>
        <w:t> </w:t>
      </w:r>
      <w:r>
        <w:rPr>
          <w:spacing w:val="-2"/>
        </w:rPr>
        <w:t>Arakelov</w:t>
      </w:r>
      <w:r>
        <w:rPr>
          <w:spacing w:val="-3"/>
        </w:rPr>
        <w:t> </w:t>
      </w:r>
      <w:r>
        <w:rPr>
          <w:spacing w:val="-2"/>
        </w:rPr>
        <w:t>Hermitian</w:t>
      </w:r>
      <w:r>
        <w:rPr>
          <w:spacing w:val="-3"/>
        </w:rPr>
        <w:t> </w:t>
      </w:r>
      <w:r>
        <w:rPr>
          <w:spacing w:val="-2"/>
        </w:rPr>
        <w:t>metrics.</w:t>
      </w:r>
      <w:r>
        <w:rPr>
          <w:spacing w:val="15"/>
        </w:rPr>
        <w:t> </w:t>
      </w:r>
      <w:r>
        <w:rPr>
          <w:spacing w:val="-2"/>
        </w:rPr>
        <w:t>Considerations</w:t>
      </w:r>
      <w:r>
        <w:rPr>
          <w:spacing w:val="-3"/>
        </w:rPr>
        <w:t> </w:t>
      </w:r>
      <w:r>
        <w:rPr>
          <w:spacing w:val="-2"/>
        </w:rPr>
        <w:t>of</w:t>
      </w:r>
      <w:r>
        <w:rPr>
          <w:spacing w:val="-3"/>
        </w:rPr>
        <w:t> </w:t>
      </w:r>
      <w:r>
        <w:rPr>
          <w:spacing w:val="-2"/>
        </w:rPr>
        <w:t>space</w:t>
      </w:r>
      <w:r>
        <w:rPr>
          <w:spacing w:val="-3"/>
        </w:rPr>
        <w:t> </w:t>
      </w:r>
      <w:r>
        <w:rPr>
          <w:spacing w:val="-2"/>
        </w:rPr>
        <w:t>fortunately</w:t>
      </w:r>
      <w:r>
        <w:rPr>
          <w:spacing w:val="-3"/>
        </w:rPr>
        <w:t> </w:t>
      </w:r>
      <w:r>
        <w:rPr>
          <w:spacing w:val="-2"/>
        </w:rPr>
        <w:t>save</w:t>
      </w:r>
      <w:r>
        <w:rPr>
          <w:spacing w:val="-3"/>
        </w:rPr>
        <w:t> </w:t>
      </w:r>
      <w:r>
        <w:rPr>
          <w:spacing w:val="-2"/>
        </w:rPr>
        <w:t>me</w:t>
      </w:r>
      <w:r>
        <w:rPr>
          <w:spacing w:val="-3"/>
        </w:rPr>
        <w:t> </w:t>
      </w:r>
      <w:r>
        <w:rPr>
          <w:spacing w:val="-2"/>
        </w:rPr>
        <w:t>from </w:t>
      </w:r>
      <w:r>
        <w:rPr/>
        <w:t>having to say more on these fascinating topics.</w:t>
      </w:r>
    </w:p>
    <w:p>
      <w:pPr>
        <w:pStyle w:val="BodyText"/>
        <w:spacing w:before="123"/>
      </w:pPr>
    </w:p>
    <w:p>
      <w:pPr>
        <w:pStyle w:val="Heading3"/>
        <w:numPr>
          <w:ilvl w:val="2"/>
          <w:numId w:val="64"/>
        </w:numPr>
        <w:tabs>
          <w:tab w:pos="1495" w:val="left" w:leader="none"/>
        </w:tabs>
        <w:spacing w:line="240" w:lineRule="auto" w:before="0" w:after="0"/>
        <w:ind w:left="1495" w:right="0" w:hanging="372"/>
        <w:jc w:val="left"/>
      </w:pPr>
      <w:r>
        <w:rPr>
          <w:spacing w:val="-6"/>
        </w:rPr>
        <w:t>Not</w:t>
      </w:r>
      <w:r>
        <w:rPr>
          <w:spacing w:val="5"/>
        </w:rPr>
        <w:t> </w:t>
      </w:r>
      <w:r>
        <w:rPr>
          <w:spacing w:val="-6"/>
        </w:rPr>
        <w:t>restricted</w:t>
      </w:r>
      <w:r>
        <w:rPr>
          <w:spacing w:val="5"/>
        </w:rPr>
        <w:t> </w:t>
      </w:r>
      <w:r>
        <w:rPr>
          <w:spacing w:val="-6"/>
        </w:rPr>
        <w:t>to</w:t>
      </w:r>
      <w:r>
        <w:rPr>
          <w:spacing w:val="6"/>
        </w:rPr>
        <w:t> </w:t>
      </w:r>
      <w:r>
        <w:rPr>
          <w:spacing w:val="-6"/>
        </w:rPr>
        <w:t>finitely</w:t>
      </w:r>
      <w:r>
        <w:rPr>
          <w:spacing w:val="5"/>
        </w:rPr>
        <w:t> </w:t>
      </w:r>
      <w:r>
        <w:rPr>
          <w:spacing w:val="-6"/>
        </w:rPr>
        <w:t>generated</w:t>
      </w:r>
      <w:r>
        <w:rPr>
          <w:spacing w:val="6"/>
        </w:rPr>
        <w:t> </w:t>
      </w:r>
      <w:r>
        <w:rPr>
          <w:spacing w:val="-6"/>
        </w:rPr>
        <w:t>algebras</w:t>
      </w:r>
    </w:p>
    <w:p>
      <w:pPr>
        <w:pStyle w:val="BodyText"/>
        <w:spacing w:line="306" w:lineRule="exact" w:before="120"/>
        <w:ind w:left="1123"/>
        <w:jc w:val="both"/>
      </w:pPr>
      <w:r>
        <w:rPr/>
        <w:t>Suppose</w:t>
      </w:r>
      <w:r>
        <w:rPr>
          <w:spacing w:val="-6"/>
        </w:rPr>
        <w:t> </w:t>
      </w:r>
      <w:r>
        <w:rPr>
          <w:rFonts w:ascii="Times New Roman"/>
          <w:i/>
        </w:rPr>
        <w:t>C</w:t>
      </w:r>
      <w:r>
        <w:rPr>
          <w:rFonts w:ascii="Times New Roman"/>
          <w:i/>
          <w:spacing w:val="-5"/>
          <w:w w:val="120"/>
        </w:rPr>
        <w:t> </w:t>
      </w:r>
      <w:r>
        <w:rPr>
          <w:rFonts w:ascii="Lucida Sans Unicode"/>
          <w:w w:val="120"/>
        </w:rPr>
        <w:t>c</w:t>
      </w:r>
      <w:r>
        <w:rPr>
          <w:rFonts w:ascii="Lucida Sans Unicode"/>
          <w:spacing w:val="-21"/>
          <w:w w:val="120"/>
        </w:rPr>
        <w:t> </w:t>
      </w:r>
      <w:r>
        <w:rPr>
          <w:rFonts w:ascii="Times New Roman"/>
          <w:i/>
        </w:rPr>
        <w:t>S</w:t>
      </w:r>
      <w:r>
        <w:rPr>
          <w:rFonts w:ascii="Times New Roman"/>
          <w:i/>
          <w:spacing w:val="12"/>
        </w:rPr>
        <w:t> </w:t>
      </w:r>
      <w:r>
        <w:rPr/>
        <w:t>is</w:t>
      </w:r>
      <w:r>
        <w:rPr>
          <w:spacing w:val="5"/>
        </w:rPr>
        <w:t> </w:t>
      </w:r>
      <w:r>
        <w:rPr/>
        <w:t>a</w:t>
      </w:r>
      <w:r>
        <w:rPr>
          <w:spacing w:val="5"/>
        </w:rPr>
        <w:t> </w:t>
      </w:r>
      <w:r>
        <w:rPr/>
        <w:t>curve</w:t>
      </w:r>
      <w:r>
        <w:rPr>
          <w:spacing w:val="5"/>
        </w:rPr>
        <w:t> </w:t>
      </w:r>
      <w:r>
        <w:rPr/>
        <w:t>on</w:t>
      </w:r>
      <w:r>
        <w:rPr>
          <w:spacing w:val="5"/>
        </w:rPr>
        <w:t> </w:t>
      </w:r>
      <w:r>
        <w:rPr/>
        <w:t>a</w:t>
      </w:r>
      <w:r>
        <w:rPr>
          <w:spacing w:val="5"/>
        </w:rPr>
        <w:t> </w:t>
      </w:r>
      <w:r>
        <w:rPr/>
        <w:t>nonsingular</w:t>
      </w:r>
      <w:r>
        <w:rPr>
          <w:spacing w:val="5"/>
        </w:rPr>
        <w:t> </w:t>
      </w:r>
      <w:r>
        <w:rPr/>
        <w:t>affine</w:t>
      </w:r>
      <w:r>
        <w:rPr>
          <w:spacing w:val="5"/>
        </w:rPr>
        <w:t> </w:t>
      </w:r>
      <w:r>
        <w:rPr/>
        <w:t>surface</w:t>
      </w:r>
      <w:r>
        <w:rPr>
          <w:spacing w:val="4"/>
        </w:rPr>
        <w:t> </w:t>
      </w:r>
      <w:r>
        <w:rPr/>
        <w:t>(over</w:t>
      </w:r>
      <w:r>
        <w:rPr>
          <w:spacing w:val="5"/>
        </w:rPr>
        <w:t> </w:t>
      </w:r>
      <w:r>
        <w:rPr>
          <w:rFonts w:ascii="Times New Roman"/>
        </w:rPr>
        <w:t>C</w:t>
      </w:r>
      <w:r>
        <w:rPr/>
        <w:t>,</w:t>
      </w:r>
      <w:r>
        <w:rPr>
          <w:spacing w:val="5"/>
        </w:rPr>
        <w:t> </w:t>
      </w:r>
      <w:r>
        <w:rPr/>
        <w:t>if</w:t>
      </w:r>
      <w:r>
        <w:rPr>
          <w:spacing w:val="5"/>
        </w:rPr>
        <w:t> </w:t>
      </w:r>
      <w:r>
        <w:rPr/>
        <w:t>you</w:t>
      </w:r>
      <w:r>
        <w:rPr>
          <w:spacing w:val="5"/>
        </w:rPr>
        <w:t> </w:t>
      </w:r>
      <w:r>
        <w:rPr/>
        <w:t>must).</w:t>
      </w:r>
      <w:r>
        <w:rPr>
          <w:spacing w:val="23"/>
        </w:rPr>
        <w:t> </w:t>
      </w:r>
      <w:r>
        <w:rPr/>
        <w:t>The</w:t>
      </w:r>
      <w:r>
        <w:rPr>
          <w:spacing w:val="5"/>
        </w:rPr>
        <w:t> </w:t>
      </w:r>
      <w:r>
        <w:rPr>
          <w:spacing w:val="-4"/>
        </w:rPr>
        <w:t>ring</w:t>
      </w:r>
    </w:p>
    <w:p>
      <w:pPr>
        <w:spacing w:line="466" w:lineRule="exact" w:before="0"/>
        <w:ind w:left="374" w:right="0" w:firstLine="0"/>
        <w:jc w:val="center"/>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658752">
                <wp:simplePos x="0" y="0"/>
                <wp:positionH relativeFrom="page">
                  <wp:posOffset>3768001</wp:posOffset>
                </wp:positionH>
                <wp:positionV relativeFrom="paragraph">
                  <wp:posOffset>113258</wp:posOffset>
                </wp:positionV>
                <wp:extent cx="42545" cy="39370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96.692993pt;margin-top:8.917957pt;width:3.35pt;height:31pt;mso-position-horizontal-relative:page;mso-position-vertical-relative:paragraph;z-index:-19657728" type="#_x0000_t202" id="docshape994"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Lucida Sans Unicode" w:hAnsi="Lucida Sans Unicode"/>
          <w:w w:val="140"/>
          <w:sz w:val="20"/>
        </w:rPr>
        <w:t>&amp;</w:t>
      </w:r>
      <w:r>
        <w:rPr>
          <w:rFonts w:ascii="Calibri" w:hAnsi="Calibri"/>
          <w:i/>
          <w:w w:val="140"/>
          <w:sz w:val="20"/>
          <w:vertAlign w:val="subscript"/>
        </w:rPr>
        <w:t>S,C</w:t>
      </w:r>
      <w:r>
        <w:rPr>
          <w:rFonts w:ascii="Calibri" w:hAnsi="Calibri"/>
          <w:i/>
          <w:spacing w:val="-16"/>
          <w:w w:val="140"/>
          <w:sz w:val="20"/>
          <w:vertAlign w:val="baseline"/>
        </w:rPr>
        <w:t> </w:t>
      </w:r>
      <w:r>
        <w:rPr>
          <w:rFonts w:ascii="Calibri" w:hAnsi="Calibri"/>
          <w:w w:val="135"/>
          <w:sz w:val="20"/>
          <w:vertAlign w:val="baseline"/>
        </w:rPr>
        <w:t>=</w:t>
      </w:r>
      <w:r>
        <w:rPr>
          <w:rFonts w:ascii="Lucida Sans Unicode" w:hAnsi="Lucida Sans Unicode"/>
          <w:spacing w:val="39"/>
          <w:w w:val="135"/>
          <w:position w:val="16"/>
          <w:sz w:val="20"/>
          <w:vertAlign w:val="baseline"/>
        </w:rPr>
        <w:t> </w:t>
      </w:r>
      <w:r>
        <w:rPr>
          <w:rFonts w:ascii="Times New Roman" w:hAnsi="Times New Roman"/>
          <w:i/>
          <w:w w:val="110"/>
          <w:sz w:val="20"/>
          <w:vertAlign w:val="baseline"/>
        </w:rPr>
        <w:t>ƒ</w:t>
      </w:r>
      <w:r>
        <w:rPr>
          <w:rFonts w:ascii="Times New Roman" w:hAnsi="Times New Roman"/>
          <w:i/>
          <w:spacing w:val="9"/>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Times New Roman" w:hAnsi="Times New Roman"/>
          <w:i/>
          <w:w w:val="135"/>
          <w:sz w:val="20"/>
          <w:vertAlign w:val="baseline"/>
        </w:rPr>
        <w:t>k</w:t>
      </w:r>
      <w:r>
        <w:rPr>
          <w:rFonts w:ascii="Calibri" w:hAnsi="Calibri"/>
          <w:w w:val="135"/>
          <w:sz w:val="20"/>
          <w:vertAlign w:val="baseline"/>
        </w:rPr>
        <w:t>(</w:t>
      </w:r>
      <w:r>
        <w:rPr>
          <w:rFonts w:ascii="Times New Roman" w:hAnsi="Times New Roman"/>
          <w:i/>
          <w:w w:val="135"/>
          <w:sz w:val="20"/>
          <w:vertAlign w:val="baseline"/>
        </w:rPr>
        <w:t>S</w:t>
      </w:r>
      <w:r>
        <w:rPr>
          <w:rFonts w:ascii="Calibri" w:hAnsi="Calibri"/>
          <w:w w:val="135"/>
          <w:sz w:val="20"/>
          <w:vertAlign w:val="baseline"/>
        </w:rPr>
        <w:t>)</w:t>
      </w:r>
      <w:r>
        <w:rPr>
          <w:rFonts w:ascii="Calibri" w:hAnsi="Calibri"/>
          <w:spacing w:val="14"/>
          <w:w w:val="135"/>
          <w:sz w:val="20"/>
          <w:vertAlign w:val="baseline"/>
        </w:rPr>
        <w:t>  </w:t>
      </w:r>
      <w:r>
        <w:rPr>
          <w:rFonts w:ascii="Times New Roman" w:hAnsi="Times New Roman"/>
          <w:i/>
          <w:w w:val="110"/>
          <w:sz w:val="20"/>
          <w:vertAlign w:val="baseline"/>
        </w:rPr>
        <w:t>ƒ</w:t>
      </w:r>
      <w:r>
        <w:rPr>
          <w:rFonts w:ascii="Times New Roman" w:hAnsi="Times New Roman"/>
          <w:i/>
          <w:spacing w:val="-3"/>
          <w:w w:val="135"/>
          <w:sz w:val="20"/>
          <w:vertAlign w:val="baseline"/>
        </w:rPr>
        <w:t> </w:t>
      </w:r>
      <w:r>
        <w:rPr>
          <w:rFonts w:ascii="Calibri" w:hAnsi="Calibri"/>
          <w:w w:val="135"/>
          <w:sz w:val="20"/>
          <w:vertAlign w:val="baseline"/>
        </w:rPr>
        <w:t>=</w:t>
      </w:r>
      <w:r>
        <w:rPr>
          <w:rFonts w:ascii="Calibri" w:hAnsi="Calibri"/>
          <w:spacing w:val="-15"/>
          <w:w w:val="135"/>
          <w:sz w:val="20"/>
          <w:vertAlign w:val="baseline"/>
        </w:rPr>
        <w:t> </w:t>
      </w:r>
      <w:r>
        <w:rPr>
          <w:rFonts w:ascii="Times New Roman" w:hAnsi="Times New Roman"/>
          <w:i/>
          <w:w w:val="135"/>
          <w:sz w:val="20"/>
          <w:vertAlign w:val="baseline"/>
        </w:rPr>
        <w:t>g/h</w:t>
      </w:r>
      <w:r>
        <w:rPr>
          <w:rFonts w:ascii="Times New Roman" w:hAnsi="Times New Roman"/>
          <w:i/>
          <w:spacing w:val="-11"/>
          <w:w w:val="135"/>
          <w:sz w:val="20"/>
          <w:vertAlign w:val="baseline"/>
        </w:rPr>
        <w:t> </w:t>
      </w:r>
      <w:r>
        <w:rPr>
          <w:w w:val="110"/>
          <w:sz w:val="20"/>
          <w:vertAlign w:val="baseline"/>
        </w:rPr>
        <w:t>with</w:t>
      </w:r>
      <w:r>
        <w:rPr>
          <w:spacing w:val="-10"/>
          <w:w w:val="135"/>
          <w:sz w:val="20"/>
          <w:vertAlign w:val="baseline"/>
        </w:rPr>
        <w:t> </w:t>
      </w:r>
      <w:r>
        <w:rPr>
          <w:rFonts w:ascii="Times New Roman" w:hAnsi="Times New Roman"/>
          <w:i/>
          <w:w w:val="135"/>
          <w:sz w:val="20"/>
          <w:vertAlign w:val="baseline"/>
        </w:rPr>
        <w:t>h</w:t>
      </w:r>
      <w:r>
        <w:rPr>
          <w:rFonts w:ascii="Times New Roman" w:hAnsi="Times New Roman"/>
          <w:i/>
          <w:spacing w:val="-17"/>
          <w:w w:val="135"/>
          <w:sz w:val="20"/>
          <w:vertAlign w:val="baseline"/>
        </w:rPr>
        <w:t> </w:t>
      </w:r>
      <w:r>
        <w:rPr>
          <w:rFonts w:ascii="Lucida Sans Unicode" w:hAnsi="Lucida Sans Unicode"/>
          <w:spacing w:val="-111"/>
          <w:w w:val="87"/>
          <w:sz w:val="20"/>
          <w:vertAlign w:val="baseline"/>
        </w:rPr>
        <w:t>∈</w:t>
      </w:r>
      <w:r>
        <w:rPr>
          <w:rFonts w:ascii="Times New Roman" w:hAnsi="Times New Roman"/>
          <w:i/>
          <w:w w:val="183"/>
          <w:sz w:val="20"/>
          <w:vertAlign w:val="baseline"/>
        </w:rPr>
        <w:t>/</w:t>
      </w:r>
      <w:r>
        <w:rPr>
          <w:rFonts w:ascii="Times New Roman" w:hAnsi="Times New Roman"/>
          <w:i/>
          <w:spacing w:val="-1"/>
          <w:w w:val="135"/>
          <w:sz w:val="20"/>
          <w:vertAlign w:val="baseline"/>
        </w:rPr>
        <w:t> </w:t>
      </w:r>
      <w:r>
        <w:rPr>
          <w:rFonts w:ascii="Times New Roman" w:hAnsi="Times New Roman"/>
          <w:i/>
          <w:spacing w:val="9"/>
          <w:w w:val="135"/>
          <w:sz w:val="20"/>
          <w:vertAlign w:val="baseline"/>
        </w:rPr>
        <w:t>IC</w:t>
      </w:r>
      <w:r>
        <w:rPr>
          <w:rFonts w:ascii="Lucida Sans Unicode" w:hAnsi="Lucida Sans Unicode"/>
          <w:spacing w:val="9"/>
          <w:w w:val="135"/>
          <w:position w:val="16"/>
          <w:sz w:val="20"/>
          <w:vertAlign w:val="baseline"/>
        </w:rPr>
        <w:t>}</w:t>
      </w:r>
      <w:r>
        <w:rPr>
          <w:rFonts w:ascii="Lucida Sans Unicode" w:hAnsi="Lucida Sans Unicode"/>
          <w:spacing w:val="-30"/>
          <w:w w:val="135"/>
          <w:position w:val="16"/>
          <w:sz w:val="20"/>
          <w:vertAlign w:val="baseline"/>
        </w:rPr>
        <w:t> </w:t>
      </w:r>
      <w:r>
        <w:rPr>
          <w:rFonts w:ascii="Lucida Sans Unicode" w:hAnsi="Lucida Sans Unicode"/>
          <w:w w:val="135"/>
          <w:sz w:val="20"/>
          <w:vertAlign w:val="baseline"/>
        </w:rPr>
        <w:t>c</w:t>
      </w:r>
      <w:r>
        <w:rPr>
          <w:rFonts w:ascii="Lucida Sans Unicode" w:hAnsi="Lucida Sans Unicode"/>
          <w:spacing w:val="-30"/>
          <w:w w:val="135"/>
          <w:sz w:val="20"/>
          <w:vertAlign w:val="baseline"/>
        </w:rPr>
        <w:t> </w:t>
      </w:r>
      <w:r>
        <w:rPr>
          <w:rFonts w:ascii="Times New Roman" w:hAnsi="Times New Roman"/>
          <w:i/>
          <w:spacing w:val="-4"/>
          <w:w w:val="135"/>
          <w:sz w:val="20"/>
          <w:vertAlign w:val="baseline"/>
        </w:rPr>
        <w:t>k</w:t>
      </w:r>
      <w:r>
        <w:rPr>
          <w:rFonts w:ascii="Calibri" w:hAnsi="Calibri"/>
          <w:spacing w:val="-4"/>
          <w:w w:val="135"/>
          <w:sz w:val="20"/>
          <w:vertAlign w:val="baseline"/>
        </w:rPr>
        <w:t>(</w:t>
      </w:r>
      <w:r>
        <w:rPr>
          <w:rFonts w:ascii="Times New Roman" w:hAnsi="Times New Roman"/>
          <w:i/>
          <w:spacing w:val="-4"/>
          <w:w w:val="135"/>
          <w:sz w:val="20"/>
          <w:vertAlign w:val="baseline"/>
        </w:rPr>
        <w:t>S</w:t>
      </w:r>
      <w:r>
        <w:rPr>
          <w:rFonts w:ascii="Calibri" w:hAnsi="Calibri"/>
          <w:spacing w:val="-4"/>
          <w:w w:val="135"/>
          <w:sz w:val="20"/>
          <w:vertAlign w:val="baseline"/>
        </w:rPr>
        <w:t>)</w:t>
      </w:r>
    </w:p>
    <w:p>
      <w:pPr>
        <w:pStyle w:val="BodyText"/>
        <w:spacing w:before="185"/>
        <w:ind w:left="1123" w:right="746"/>
        <w:jc w:val="both"/>
      </w:pPr>
      <w:r>
        <w:rPr/>
        <mc:AlternateContent>
          <mc:Choice Requires="wps">
            <w:drawing>
              <wp:anchor distT="0" distB="0" distL="0" distR="0" allowOverlap="1" layoutInCell="1" locked="0" behindDoc="1" simplePos="0" relativeHeight="483658240">
                <wp:simplePos x="0" y="0"/>
                <wp:positionH relativeFrom="page">
                  <wp:posOffset>3563963</wp:posOffset>
                </wp:positionH>
                <wp:positionV relativeFrom="paragraph">
                  <wp:posOffset>140959</wp:posOffset>
                </wp:positionV>
                <wp:extent cx="226695" cy="21971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22669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w w:val="90"/>
                                <w:sz w:val="20"/>
                              </w:rPr>
                              <w:t>∈</w:t>
                            </w:r>
                            <w:r>
                              <w:rPr>
                                <w:rFonts w:ascii="Lucida Sans Unicode" w:hAnsi="Lucida Sans Unicode"/>
                                <w:spacing w:val="-3"/>
                                <w:w w:val="90"/>
                                <w:sz w:val="20"/>
                              </w:rPr>
                              <w:t> </w:t>
                            </w:r>
                            <w:r>
                              <w:rPr>
                                <w:rFonts w:ascii="Lucida Sans Unicode" w:hAnsi="Lucida Sans Unicode"/>
                                <w:spacing w:val="-10"/>
                                <w:sz w:val="20"/>
                              </w:rPr>
                              <w:t>&amp;</w:t>
                            </w:r>
                          </w:p>
                        </w:txbxContent>
                      </wps:txbx>
                      <wps:bodyPr wrap="square" lIns="0" tIns="0" rIns="0" bIns="0" rtlCol="0">
                        <a:noAutofit/>
                      </wps:bodyPr>
                    </wps:wsp>
                  </a:graphicData>
                </a:graphic>
              </wp:anchor>
            </w:drawing>
          </mc:Choice>
          <mc:Fallback>
            <w:pict>
              <v:shape style="position:absolute;margin-left:280.627014pt;margin-top:11.099169pt;width:17.850pt;height:17.3pt;mso-position-horizontal-relative:page;mso-position-vertical-relative:paragraph;z-index:-19658240" type="#_x0000_t202" id="docshape995"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w w:val="90"/>
                          <w:sz w:val="20"/>
                        </w:rPr>
                        <w:t>∈</w:t>
                      </w:r>
                      <w:r>
                        <w:rPr>
                          <w:rFonts w:ascii="Lucida Sans Unicode" w:hAnsi="Lucida Sans Unicode"/>
                          <w:spacing w:val="-3"/>
                          <w:w w:val="90"/>
                          <w:sz w:val="20"/>
                        </w:rPr>
                        <w:t> </w:t>
                      </w:r>
                      <w:r>
                        <w:rPr>
                          <w:rFonts w:ascii="Lucida Sans Unicode" w:hAnsi="Lucida Sans Unicode"/>
                          <w:spacing w:val="-10"/>
                          <w:sz w:val="20"/>
                        </w:rPr>
                        <w:t>&amp;</w:t>
                      </w:r>
                    </w:p>
                  </w:txbxContent>
                </v:textbox>
                <w10:wrap type="none"/>
              </v:shape>
            </w:pict>
          </mc:Fallback>
        </mc:AlternateContent>
      </w:r>
      <w:r>
        <w:rPr/>
        <mc:AlternateContent>
          <mc:Choice Requires="wps">
            <w:drawing>
              <wp:anchor distT="0" distB="0" distL="0" distR="0" allowOverlap="1" layoutInCell="1" locked="0" behindDoc="1" simplePos="0" relativeHeight="483660288">
                <wp:simplePos x="0" y="0"/>
                <wp:positionH relativeFrom="page">
                  <wp:posOffset>6053886</wp:posOffset>
                </wp:positionH>
                <wp:positionV relativeFrom="paragraph">
                  <wp:posOffset>1051943</wp:posOffset>
                </wp:positionV>
                <wp:extent cx="100965" cy="21971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1009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476.68399pt;margin-top:82.83017pt;width:7.95pt;height:17.3pt;mso-position-horizontal-relative:page;mso-position-vertical-relative:paragraph;z-index:-19656192" type="#_x0000_t202" id="docshape996" filled="false" stroked="false">
                <v:textbox inset="0,0,0,0">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v:textbox>
                <w10:wrap type="none"/>
              </v:shape>
            </w:pict>
          </mc:Fallback>
        </mc:AlternateContent>
      </w:r>
      <w:r>
        <w:rPr/>
        <mc:AlternateContent>
          <mc:Choice Requires="wps">
            <w:drawing>
              <wp:anchor distT="0" distB="0" distL="0" distR="0" allowOverlap="1" layoutInCell="1" locked="0" behindDoc="1" simplePos="0" relativeHeight="483660800">
                <wp:simplePos x="0" y="0"/>
                <wp:positionH relativeFrom="page">
                  <wp:posOffset>4721631</wp:posOffset>
                </wp:positionH>
                <wp:positionV relativeFrom="paragraph">
                  <wp:posOffset>900114</wp:posOffset>
                </wp:positionV>
                <wp:extent cx="127000" cy="21971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371.782013pt;margin-top:70.875168pt;width:10pt;height:17.3pt;mso-position-horizontal-relative:page;mso-position-vertical-relative:paragraph;z-index:-19655680" type="#_x0000_t202" id="docshape99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61312">
                <wp:simplePos x="0" y="0"/>
                <wp:positionH relativeFrom="page">
                  <wp:posOffset>1877034</wp:posOffset>
                </wp:positionH>
                <wp:positionV relativeFrom="paragraph">
                  <wp:posOffset>748286</wp:posOffset>
                </wp:positionV>
                <wp:extent cx="2231390" cy="21971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2231390" cy="219710"/>
                        </a:xfrm>
                        <a:prstGeom prst="rect">
                          <a:avLst/>
                        </a:prstGeom>
                      </wps:spPr>
                      <wps:txbx>
                        <w:txbxContent>
                          <w:p>
                            <w:pPr>
                              <w:tabs>
                                <w:tab w:pos="335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&amp;</w:t>
                            </w:r>
                          </w:p>
                        </w:txbxContent>
                      </wps:txbx>
                      <wps:bodyPr wrap="square" lIns="0" tIns="0" rIns="0" bIns="0" rtlCol="0">
                        <a:noAutofit/>
                      </wps:bodyPr>
                    </wps:wsp>
                  </a:graphicData>
                </a:graphic>
              </wp:anchor>
            </w:drawing>
          </mc:Choice>
          <mc:Fallback>
            <w:pict>
              <v:shape style="position:absolute;margin-left:147.798004pt;margin-top:58.92017pt;width:175.7pt;height:17.3pt;mso-position-horizontal-relative:page;mso-position-vertical-relative:paragraph;z-index:-19655168" type="#_x0000_t202" id="docshape998" filled="false" stroked="false">
                <v:textbox inset="0,0,0,0">
                  <w:txbxContent>
                    <w:p>
                      <w:pPr>
                        <w:tabs>
                          <w:tab w:pos="3354"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sz w:val="20"/>
                        </w:rPr>
                        <w:t>∈</w:t>
                      </w:r>
                      <w:r>
                        <w:rPr>
                          <w:rFonts w:ascii="Lucida Sans Unicode" w:hAnsi="Lucida Sans Unicode"/>
                          <w:sz w:val="20"/>
                        </w:rPr>
                        <w:tab/>
                      </w:r>
                      <w:r>
                        <w:rPr>
                          <w:rFonts w:ascii="Lucida Sans Unicode" w:hAnsi="Lucida Sans Unicode"/>
                          <w:spacing w:val="-10"/>
                          <w:sz w:val="20"/>
                        </w:rPr>
                        <w:t>&amp;</w:t>
                      </w:r>
                    </w:p>
                  </w:txbxContent>
                </v:textbox>
                <w10:wrap type="none"/>
              </v:shape>
            </w:pict>
          </mc:Fallback>
        </mc:AlternateContent>
      </w:r>
      <w:r>
        <w:rPr/>
        <mc:AlternateContent>
          <mc:Choice Requires="wps">
            <w:drawing>
              <wp:anchor distT="0" distB="0" distL="0" distR="0" allowOverlap="1" layoutInCell="1" locked="0" behindDoc="1" simplePos="0" relativeHeight="483661824">
                <wp:simplePos x="0" y="0"/>
                <wp:positionH relativeFrom="page">
                  <wp:posOffset>1811045</wp:posOffset>
                </wp:positionH>
                <wp:positionV relativeFrom="paragraph">
                  <wp:posOffset>596457</wp:posOffset>
                </wp:positionV>
                <wp:extent cx="4841240" cy="21971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4841240" cy="219710"/>
                        </a:xfrm>
                        <a:prstGeom prst="rect">
                          <a:avLst/>
                        </a:prstGeom>
                      </wps:spPr>
                      <wps:txbx>
                        <w:txbxContent>
                          <w:p>
                            <w:pPr>
                              <w:tabs>
                                <w:tab w:pos="4771" w:val="left" w:leader="none"/>
                                <w:tab w:pos="756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90"/>
                                <w:sz w:val="20"/>
                              </w:rPr>
                              <w:t>∈</w:t>
                            </w:r>
                            <w:r>
                              <w:rPr>
                                <w:rFonts w:ascii="Lucida Sans Unicode" w:hAnsi="Lucida Sans Unicode"/>
                                <w:spacing w:val="1"/>
                                <w:sz w:val="20"/>
                              </w:rPr>
                              <w:t> </w:t>
                            </w:r>
                            <w:r>
                              <w:rPr>
                                <w:rFonts w:ascii="Lucida Sans Unicode" w:hAnsi="Lucida Sans Unicode"/>
                                <w:spacing w:val="-10"/>
                                <w:sz w:val="20"/>
                              </w:rPr>
                              <w:t>&amp;</w:t>
                            </w:r>
                            <w:r>
                              <w:rPr>
                                <w:rFonts w:ascii="Lucida Sans Unicode" w:hAnsi="Lucida Sans Unicode"/>
                                <w:sz w:val="20"/>
                              </w:rPr>
                              <w:tab/>
                            </w:r>
                            <w:r>
                              <w:rPr>
                                <w:rFonts w:ascii="Lucida Sans Unicode" w:hAnsi="Lucida Sans Unicode"/>
                                <w:spacing w:val="-31"/>
                                <w:w w:val="60"/>
                                <w:sz w:val="20"/>
                              </w:rPr>
                              <w:t>·</w:t>
                            </w:r>
                          </w:p>
                        </w:txbxContent>
                      </wps:txbx>
                      <wps:bodyPr wrap="square" lIns="0" tIns="0" rIns="0" bIns="0" rtlCol="0">
                        <a:noAutofit/>
                      </wps:bodyPr>
                    </wps:wsp>
                  </a:graphicData>
                </a:graphic>
              </wp:anchor>
            </w:drawing>
          </mc:Choice>
          <mc:Fallback>
            <w:pict>
              <v:shape style="position:absolute;margin-left:142.602005pt;margin-top:46.965168pt;width:381.2pt;height:17.3pt;mso-position-horizontal-relative:page;mso-position-vertical-relative:paragraph;z-index:-19654656" type="#_x0000_t202" id="docshape999" filled="false" stroked="false">
                <v:textbox inset="0,0,0,0">
                  <w:txbxContent>
                    <w:p>
                      <w:pPr>
                        <w:tabs>
                          <w:tab w:pos="4771" w:val="left" w:leader="none"/>
                          <w:tab w:pos="7568"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90"/>
                          <w:sz w:val="20"/>
                        </w:rPr>
                        <w:t>∈</w:t>
                      </w:r>
                      <w:r>
                        <w:rPr>
                          <w:rFonts w:ascii="Lucida Sans Unicode" w:hAnsi="Lucida Sans Unicode"/>
                          <w:sz w:val="20"/>
                        </w:rPr>
                        <w:tab/>
                      </w:r>
                      <w:r>
                        <w:rPr>
                          <w:rFonts w:ascii="Lucida Sans Unicode" w:hAnsi="Lucida Sans Unicode"/>
                          <w:w w:val="90"/>
                          <w:sz w:val="20"/>
                        </w:rPr>
                        <w:t>∈</w:t>
                      </w:r>
                      <w:r>
                        <w:rPr>
                          <w:rFonts w:ascii="Lucida Sans Unicode" w:hAnsi="Lucida Sans Unicode"/>
                          <w:spacing w:val="1"/>
                          <w:sz w:val="20"/>
                        </w:rPr>
                        <w:t> </w:t>
                      </w:r>
                      <w:r>
                        <w:rPr>
                          <w:rFonts w:ascii="Lucida Sans Unicode" w:hAnsi="Lucida Sans Unicode"/>
                          <w:spacing w:val="-10"/>
                          <w:sz w:val="20"/>
                        </w:rPr>
                        <w:t>&amp;</w:t>
                      </w:r>
                      <w:r>
                        <w:rPr>
                          <w:rFonts w:ascii="Lucida Sans Unicode" w:hAnsi="Lucida Sans Unicode"/>
                          <w:sz w:val="20"/>
                        </w:rPr>
                        <w:tab/>
                      </w:r>
                      <w:r>
                        <w:rPr>
                          <w:rFonts w:ascii="Lucida Sans Unicode" w:hAnsi="Lucida Sans Unicode"/>
                          <w:spacing w:val="-31"/>
                          <w:w w:val="60"/>
                          <w:sz w:val="20"/>
                        </w:rPr>
                        <w:t>·</w:t>
                      </w:r>
                    </w:p>
                  </w:txbxContent>
                </v:textbox>
                <w10:wrap type="none"/>
              </v:shape>
            </w:pict>
          </mc:Fallback>
        </mc:AlternateContent>
      </w:r>
      <w:r>
        <w:rPr>
          <w:w w:val="105"/>
        </w:rPr>
        <w:t>is</w:t>
      </w:r>
      <w:r>
        <w:rPr>
          <w:w w:val="105"/>
        </w:rPr>
        <w:t> the </w:t>
      </w:r>
      <w:r>
        <w:rPr>
          <w:rFonts w:ascii="Times New Roman" w:hAnsi="Times New Roman"/>
          <w:i/>
          <w:w w:val="105"/>
        </w:rPr>
        <w:t>local</w:t>
      </w:r>
      <w:r>
        <w:rPr>
          <w:rFonts w:ascii="Times New Roman" w:hAnsi="Times New Roman"/>
          <w:i/>
          <w:w w:val="105"/>
        </w:rPr>
        <w:t> ring </w:t>
      </w:r>
      <w:r>
        <w:rPr>
          <w:w w:val="105"/>
        </w:rPr>
        <w:t>of </w:t>
      </w:r>
      <w:r>
        <w:rPr>
          <w:rFonts w:ascii="Times New Roman" w:hAnsi="Times New Roman"/>
          <w:i/>
          <w:w w:val="105"/>
        </w:rPr>
        <w:t>S</w:t>
      </w:r>
      <w:r>
        <w:rPr>
          <w:rFonts w:ascii="Times New Roman" w:hAnsi="Times New Roman"/>
          <w:i/>
          <w:w w:val="105"/>
        </w:rPr>
        <w:t> </w:t>
      </w:r>
      <w:r>
        <w:rPr>
          <w:w w:val="105"/>
        </w:rPr>
        <w:t>at </w:t>
      </w:r>
      <w:r>
        <w:rPr>
          <w:rFonts w:ascii="Times New Roman" w:hAnsi="Times New Roman"/>
          <w:i/>
          <w:w w:val="105"/>
        </w:rPr>
        <w:t>C</w:t>
      </w:r>
      <w:r>
        <w:rPr>
          <w:w w:val="105"/>
        </w:rPr>
        <w:t>;</w:t>
      </w:r>
      <w:r>
        <w:rPr>
          <w:w w:val="105"/>
        </w:rPr>
        <w:t> elements </w:t>
      </w:r>
      <w:r>
        <w:rPr>
          <w:rFonts w:ascii="Times New Roman" w:hAnsi="Times New Roman"/>
          <w:i/>
          <w:w w:val="105"/>
        </w:rPr>
        <w:t>ƒ</w:t>
      </w:r>
      <w:r>
        <w:rPr>
          <w:rFonts w:ascii="Times New Roman" w:hAnsi="Times New Roman"/>
          <w:i/>
          <w:spacing w:val="40"/>
          <w:w w:val="135"/>
        </w:rPr>
        <w:t>  </w:t>
      </w:r>
      <w:r>
        <w:rPr>
          <w:rFonts w:ascii="Calibri" w:hAnsi="Calibri"/>
          <w:i/>
          <w:w w:val="135"/>
          <w:vertAlign w:val="subscript"/>
        </w:rPr>
        <w:t>S,C</w:t>
      </w:r>
      <w:r>
        <w:rPr>
          <w:rFonts w:ascii="Calibri" w:hAnsi="Calibri"/>
          <w:i/>
          <w:w w:val="135"/>
          <w:vertAlign w:val="baseline"/>
        </w:rPr>
        <w:t> </w:t>
      </w:r>
      <w:r>
        <w:rPr>
          <w:w w:val="105"/>
          <w:vertAlign w:val="baseline"/>
        </w:rPr>
        <w:t>are</w:t>
      </w:r>
      <w:r>
        <w:rPr>
          <w:w w:val="105"/>
          <w:vertAlign w:val="baseline"/>
        </w:rPr>
        <w:t> regular on</w:t>
      </w:r>
      <w:r>
        <w:rPr>
          <w:w w:val="105"/>
          <w:vertAlign w:val="baseline"/>
        </w:rPr>
        <w:t> an</w:t>
      </w:r>
      <w:r>
        <w:rPr>
          <w:w w:val="105"/>
          <w:vertAlign w:val="baseline"/>
        </w:rPr>
        <w:t> open</w:t>
      </w:r>
      <w:r>
        <w:rPr>
          <w:w w:val="105"/>
          <w:vertAlign w:val="baseline"/>
        </w:rPr>
        <w:t> set of</w:t>
      </w:r>
      <w:r>
        <w:rPr>
          <w:w w:val="105"/>
          <w:vertAlign w:val="baseline"/>
        </w:rPr>
        <w:t> </w:t>
      </w:r>
      <w:r>
        <w:rPr>
          <w:rFonts w:ascii="Times New Roman" w:hAnsi="Times New Roman"/>
          <w:i/>
          <w:w w:val="105"/>
          <w:vertAlign w:val="baseline"/>
        </w:rPr>
        <w:t>S</w:t>
      </w:r>
      <w:r>
        <w:rPr>
          <w:rFonts w:ascii="Times New Roman" w:hAnsi="Times New Roman"/>
          <w:i/>
          <w:w w:val="105"/>
          <w:vertAlign w:val="baseline"/>
        </w:rPr>
        <w:t> </w:t>
      </w:r>
      <w:r>
        <w:rPr>
          <w:w w:val="105"/>
          <w:vertAlign w:val="baseline"/>
        </w:rPr>
        <w:t>containing a dense </w:t>
      </w:r>
      <w:r>
        <w:rPr>
          <w:vertAlign w:val="baseline"/>
        </w:rPr>
        <w:t>open</w:t>
      </w:r>
      <w:r>
        <w:rPr>
          <w:spacing w:val="-3"/>
          <w:vertAlign w:val="baseline"/>
        </w:rPr>
        <w:t> </w:t>
      </w:r>
      <w:r>
        <w:rPr>
          <w:vertAlign w:val="baseline"/>
        </w:rPr>
        <w:t>subset</w:t>
      </w:r>
      <w:r>
        <w:rPr>
          <w:spacing w:val="-3"/>
          <w:vertAlign w:val="baseline"/>
        </w:rPr>
        <w:t> </w:t>
      </w:r>
      <w:r>
        <w:rPr>
          <w:vertAlign w:val="baseline"/>
        </w:rPr>
        <w:t>of</w:t>
      </w:r>
      <w:r>
        <w:rPr>
          <w:spacing w:val="-3"/>
          <w:vertAlign w:val="baseline"/>
        </w:rPr>
        <w:t> </w:t>
      </w:r>
      <w:r>
        <w:rPr>
          <w:rFonts w:ascii="Times New Roman" w:hAnsi="Times New Roman"/>
          <w:i/>
          <w:vertAlign w:val="baseline"/>
        </w:rPr>
        <w:t>C</w:t>
      </w:r>
      <w:r>
        <w:rPr>
          <w:vertAlign w:val="baseline"/>
        </w:rPr>
        <w:t>.</w:t>
      </w:r>
      <w:r>
        <w:rPr>
          <w:spacing w:val="16"/>
          <w:vertAlign w:val="baseline"/>
        </w:rPr>
        <w:t> </w:t>
      </w:r>
      <w:r>
        <w:rPr>
          <w:vertAlign w:val="baseline"/>
        </w:rPr>
        <w:t>Divisibility</w:t>
      </w:r>
      <w:r>
        <w:rPr>
          <w:spacing w:val="-3"/>
          <w:vertAlign w:val="baseline"/>
        </w:rPr>
        <w:t> </w:t>
      </w:r>
      <w:r>
        <w:rPr>
          <w:vertAlign w:val="baseline"/>
        </w:rPr>
        <w:t>theory</w:t>
      </w:r>
      <w:r>
        <w:rPr>
          <w:spacing w:val="-3"/>
          <w:vertAlign w:val="baseline"/>
        </w:rPr>
        <w:t> </w:t>
      </w:r>
      <w:r>
        <w:rPr>
          <w:vertAlign w:val="baseline"/>
        </w:rPr>
        <w:t>in</w:t>
      </w:r>
      <w:r>
        <w:rPr>
          <w:spacing w:val="-3"/>
          <w:vertAlign w:val="baseline"/>
        </w:rPr>
        <w:t> </w:t>
      </w:r>
      <w:r>
        <w:rPr>
          <w:vertAlign w:val="baseline"/>
        </w:rPr>
        <w:t>this</w:t>
      </w:r>
      <w:r>
        <w:rPr>
          <w:spacing w:val="-3"/>
          <w:vertAlign w:val="baseline"/>
        </w:rPr>
        <w:t> </w:t>
      </w:r>
      <w:r>
        <w:rPr>
          <w:vertAlign w:val="baseline"/>
        </w:rPr>
        <w:t>ring</w:t>
      </w:r>
      <w:r>
        <w:rPr>
          <w:spacing w:val="-3"/>
          <w:vertAlign w:val="baseline"/>
        </w:rPr>
        <w:t> </w:t>
      </w:r>
      <w:r>
        <w:rPr>
          <w:vertAlign w:val="baseline"/>
        </w:rPr>
        <w:t>is</w:t>
      </w:r>
      <w:r>
        <w:rPr>
          <w:spacing w:val="-3"/>
          <w:vertAlign w:val="baseline"/>
        </w:rPr>
        <w:t> </w:t>
      </w:r>
      <w:r>
        <w:rPr>
          <w:vertAlign w:val="baseline"/>
        </w:rPr>
        <w:t>very</w:t>
      </w:r>
      <w:r>
        <w:rPr>
          <w:spacing w:val="-3"/>
          <w:vertAlign w:val="baseline"/>
        </w:rPr>
        <w:t> </w:t>
      </w:r>
      <w:r>
        <w:rPr>
          <w:vertAlign w:val="baseline"/>
        </w:rPr>
        <w:t>splendid,</w:t>
      </w:r>
      <w:r>
        <w:rPr>
          <w:spacing w:val="-2"/>
          <w:vertAlign w:val="baseline"/>
        </w:rPr>
        <w:t> </w:t>
      </w:r>
      <w:r>
        <w:rPr>
          <w:vertAlign w:val="baseline"/>
        </w:rPr>
        <w:t>and</w:t>
      </w:r>
      <w:r>
        <w:rPr>
          <w:spacing w:val="-3"/>
          <w:vertAlign w:val="baseline"/>
        </w:rPr>
        <w:t> </w:t>
      </w:r>
      <w:r>
        <w:rPr>
          <w:vertAlign w:val="baseline"/>
        </w:rPr>
        <w:t>relates</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geometric</w:t>
      </w:r>
      <w:r>
        <w:rPr>
          <w:spacing w:val="-3"/>
          <w:vertAlign w:val="baseline"/>
        </w:rPr>
        <w:t> </w:t>
      </w:r>
      <w:r>
        <w:rPr>
          <w:vertAlign w:val="baseline"/>
        </w:rPr>
        <w:t>idea </w:t>
      </w:r>
      <w:r>
        <w:rPr>
          <w:w w:val="105"/>
          <w:vertAlign w:val="baseline"/>
        </w:rPr>
        <w:t>of</w:t>
      </w:r>
      <w:r>
        <w:rPr>
          <w:spacing w:val="-4"/>
          <w:w w:val="105"/>
          <w:vertAlign w:val="baseline"/>
        </w:rPr>
        <w:t> </w:t>
      </w:r>
      <w:r>
        <w:rPr>
          <w:w w:val="105"/>
          <w:vertAlign w:val="baseline"/>
        </w:rPr>
        <w:t>zeros</w:t>
      </w:r>
      <w:r>
        <w:rPr>
          <w:spacing w:val="-4"/>
          <w:w w:val="105"/>
          <w:vertAlign w:val="baseline"/>
        </w:rPr>
        <w:t> </w:t>
      </w:r>
      <w:r>
        <w:rPr>
          <w:w w:val="105"/>
          <w:vertAlign w:val="baseline"/>
        </w:rPr>
        <w:t>and</w:t>
      </w:r>
      <w:r>
        <w:rPr>
          <w:spacing w:val="-4"/>
          <w:w w:val="105"/>
          <w:vertAlign w:val="baseline"/>
        </w:rPr>
        <w:t> </w:t>
      </w:r>
      <w:r>
        <w:rPr>
          <w:w w:val="105"/>
          <w:vertAlign w:val="baseline"/>
        </w:rPr>
        <w:t>poles</w:t>
      </w:r>
      <w:r>
        <w:rPr>
          <w:spacing w:val="-4"/>
          <w:w w:val="105"/>
          <w:vertAlign w:val="baseline"/>
        </w:rPr>
        <w:t> </w:t>
      </w:r>
      <w:r>
        <w:rPr>
          <w:w w:val="105"/>
          <w:vertAlign w:val="baseline"/>
        </w:rPr>
        <w:t>of</w:t>
      </w:r>
      <w:r>
        <w:rPr>
          <w:spacing w:val="-4"/>
          <w:w w:val="105"/>
          <w:vertAlign w:val="baseline"/>
        </w:rPr>
        <w:t> </w:t>
      </w:r>
      <w:r>
        <w:rPr>
          <w:w w:val="105"/>
          <w:vertAlign w:val="baseline"/>
        </w:rPr>
        <w:t>a</w:t>
      </w:r>
      <w:r>
        <w:rPr>
          <w:spacing w:val="-4"/>
          <w:w w:val="105"/>
          <w:vertAlign w:val="baseline"/>
        </w:rPr>
        <w:t> </w:t>
      </w:r>
      <w:r>
        <w:rPr>
          <w:w w:val="105"/>
          <w:vertAlign w:val="baseline"/>
        </w:rPr>
        <w:t>meromorphic</w:t>
      </w:r>
      <w:r>
        <w:rPr>
          <w:spacing w:val="-4"/>
          <w:w w:val="105"/>
          <w:vertAlign w:val="baseline"/>
        </w:rPr>
        <w:t> </w:t>
      </w:r>
      <w:r>
        <w:rPr>
          <w:w w:val="105"/>
          <w:vertAlign w:val="baseline"/>
        </w:rPr>
        <w:t>function:</w:t>
      </w:r>
      <w:r>
        <w:rPr>
          <w:spacing w:val="18"/>
          <w:w w:val="105"/>
          <w:vertAlign w:val="baseline"/>
        </w:rPr>
        <w:t>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is</w:t>
      </w:r>
      <w:r>
        <w:rPr>
          <w:spacing w:val="-4"/>
          <w:w w:val="105"/>
          <w:vertAlign w:val="baseline"/>
        </w:rPr>
        <w:t> </w:t>
      </w:r>
      <w:r>
        <w:rPr>
          <w:w w:val="105"/>
          <w:vertAlign w:val="baseline"/>
        </w:rPr>
        <w:t>locally</w:t>
      </w:r>
      <w:r>
        <w:rPr>
          <w:spacing w:val="-4"/>
          <w:w w:val="105"/>
          <w:vertAlign w:val="baseline"/>
        </w:rPr>
        <w:t> </w:t>
      </w:r>
      <w:r>
        <w:rPr>
          <w:w w:val="105"/>
          <w:vertAlign w:val="baseline"/>
        </w:rPr>
        <w:t>defined</w:t>
      </w:r>
      <w:r>
        <w:rPr>
          <w:spacing w:val="-4"/>
          <w:w w:val="105"/>
          <w:vertAlign w:val="baseline"/>
        </w:rPr>
        <w:t> </w:t>
      </w:r>
      <w:r>
        <w:rPr>
          <w:w w:val="105"/>
          <w:vertAlign w:val="baseline"/>
        </w:rPr>
        <w:t>by</w:t>
      </w:r>
      <w:r>
        <w:rPr>
          <w:spacing w:val="-4"/>
          <w:w w:val="105"/>
          <w:vertAlign w:val="baseline"/>
        </w:rPr>
        <w:t> </w:t>
      </w:r>
      <w:r>
        <w:rPr>
          <w:w w:val="105"/>
          <w:vertAlign w:val="baseline"/>
        </w:rPr>
        <w:t>a</w:t>
      </w:r>
      <w:r>
        <w:rPr>
          <w:spacing w:val="-4"/>
          <w:w w:val="105"/>
          <w:vertAlign w:val="baseline"/>
        </w:rPr>
        <w:t> </w:t>
      </w:r>
      <w:r>
        <w:rPr>
          <w:w w:val="105"/>
          <w:vertAlign w:val="baseline"/>
        </w:rPr>
        <w:t>single</w:t>
      </w:r>
      <w:r>
        <w:rPr>
          <w:spacing w:val="-4"/>
          <w:w w:val="105"/>
          <w:vertAlign w:val="baseline"/>
        </w:rPr>
        <w:t> </w:t>
      </w:r>
      <w:r>
        <w:rPr>
          <w:w w:val="105"/>
          <w:vertAlign w:val="baseline"/>
        </w:rPr>
        <w:t>equation</w:t>
      </w:r>
      <w:r>
        <w:rPr>
          <w:spacing w:val="-4"/>
          <w:w w:val="105"/>
          <w:vertAlign w:val="baseline"/>
        </w:rPr>
        <w:t> </w:t>
      </w:r>
      <w:r>
        <w:rPr>
          <w:rFonts w:ascii="Calibri" w:hAnsi="Calibri"/>
          <w:w w:val="105"/>
          <w:vertAlign w:val="baseline"/>
        </w:rPr>
        <w:t>(</w:t>
      </w:r>
      <w:r>
        <w:rPr>
          <w:rFonts w:ascii="Times New Roman" w:hAnsi="Times New Roman"/>
          <w:i/>
          <w:w w:val="105"/>
          <w:vertAlign w:val="baseline"/>
        </w:rPr>
        <w:t>y</w:t>
      </w:r>
      <w:r>
        <w:rPr>
          <w:rFonts w:ascii="Times New Roman" w:hAnsi="Times New Roman"/>
          <w:i/>
          <w:spacing w:val="-2"/>
          <w:w w:val="105"/>
          <w:vertAlign w:val="baseline"/>
        </w:rPr>
        <w:t> </w:t>
      </w:r>
      <w:r>
        <w:rPr>
          <w:rFonts w:ascii="Calibri" w:hAnsi="Calibri"/>
          <w:w w:val="135"/>
          <w:vertAlign w:val="baseline"/>
        </w:rPr>
        <w:t>=</w:t>
      </w:r>
      <w:r>
        <w:rPr>
          <w:rFonts w:ascii="Calibri" w:hAnsi="Calibri"/>
          <w:spacing w:val="-14"/>
          <w:w w:val="135"/>
          <w:vertAlign w:val="baseline"/>
        </w:rPr>
        <w:t> </w:t>
      </w:r>
      <w:r>
        <w:rPr>
          <w:rFonts w:ascii="Calibri" w:hAnsi="Calibri"/>
          <w:w w:val="105"/>
          <w:vertAlign w:val="baseline"/>
        </w:rPr>
        <w:t>0) </w:t>
      </w:r>
      <w:r>
        <w:rPr>
          <w:w w:val="105"/>
          <w:vertAlign w:val="baseline"/>
        </w:rPr>
        <w:t>with</w:t>
      </w:r>
      <w:r>
        <w:rPr>
          <w:spacing w:val="-9"/>
          <w:w w:val="105"/>
          <w:vertAlign w:val="baseline"/>
        </w:rPr>
        <w:t> </w:t>
      </w:r>
      <w:r>
        <w:rPr>
          <w:rFonts w:ascii="Times New Roman" w:hAnsi="Times New Roman"/>
          <w:i/>
          <w:w w:val="105"/>
          <w:vertAlign w:val="baseline"/>
        </w:rPr>
        <w:t>y</w:t>
      </w:r>
      <w:r>
        <w:rPr>
          <w:rFonts w:ascii="Times New Roman" w:hAnsi="Times New Roman"/>
          <w:i/>
          <w:spacing w:val="40"/>
          <w:w w:val="135"/>
          <w:vertAlign w:val="baseline"/>
        </w:rPr>
        <w:t>  </w:t>
      </w:r>
      <w:r>
        <w:rPr>
          <w:rFonts w:ascii="Times New Roman" w:hAnsi="Times New Roman"/>
          <w:i/>
          <w:w w:val="135"/>
          <w:vertAlign w:val="baseline"/>
        </w:rPr>
        <w:t>I</w:t>
      </w:r>
      <w:r>
        <w:rPr>
          <w:rFonts w:ascii="Calibri" w:hAnsi="Calibri"/>
          <w:i/>
          <w:w w:val="135"/>
          <w:vertAlign w:val="subscript"/>
        </w:rPr>
        <w:t>C</w:t>
      </w:r>
      <w:r>
        <w:rPr>
          <w:rFonts w:ascii="Calibri" w:hAnsi="Calibri"/>
          <w:i/>
          <w:w w:val="135"/>
          <w:vertAlign w:val="baseline"/>
        </w:rPr>
        <w:t> </w:t>
      </w:r>
      <w:r>
        <w:rPr>
          <w:w w:val="105"/>
          <w:vertAlign w:val="baseline"/>
        </w:rPr>
        <w:t>a</w:t>
      </w:r>
      <w:r>
        <w:rPr>
          <w:w w:val="105"/>
          <w:vertAlign w:val="baseline"/>
        </w:rPr>
        <w:t> local</w:t>
      </w:r>
      <w:r>
        <w:rPr>
          <w:w w:val="105"/>
          <w:vertAlign w:val="baseline"/>
        </w:rPr>
        <w:t> generator,</w:t>
      </w:r>
      <w:r>
        <w:rPr>
          <w:w w:val="105"/>
          <w:vertAlign w:val="baseline"/>
        </w:rPr>
        <w:t> and</w:t>
      </w:r>
      <w:r>
        <w:rPr>
          <w:w w:val="105"/>
          <w:vertAlign w:val="baseline"/>
        </w:rPr>
        <w:t> every</w:t>
      </w:r>
      <w:r>
        <w:rPr>
          <w:w w:val="105"/>
          <w:vertAlign w:val="baseline"/>
        </w:rPr>
        <w:t> nonzero</w:t>
      </w:r>
      <w:r>
        <w:rPr>
          <w:w w:val="105"/>
          <w:vertAlign w:val="baseline"/>
        </w:rPr>
        <w:t> element</w:t>
      </w:r>
      <w:r>
        <w:rPr>
          <w:w w:val="105"/>
          <w:vertAlign w:val="baseline"/>
        </w:rPr>
        <w:t> </w:t>
      </w:r>
      <w:r>
        <w:rPr>
          <w:rFonts w:ascii="Times New Roman" w:hAnsi="Times New Roman"/>
          <w:i/>
          <w:w w:val="105"/>
          <w:vertAlign w:val="baseline"/>
        </w:rPr>
        <w:t>ƒ</w:t>
      </w:r>
      <w:r>
        <w:rPr>
          <w:rFonts w:ascii="Times New Roman" w:hAnsi="Times New Roman"/>
          <w:i/>
          <w:spacing w:val="80"/>
          <w:w w:val="135"/>
          <w:vertAlign w:val="baseline"/>
        </w:rPr>
        <w:t>  </w:t>
      </w:r>
      <w:r>
        <w:rPr>
          <w:rFonts w:ascii="Calibri" w:hAnsi="Calibri"/>
          <w:i/>
          <w:w w:val="135"/>
          <w:vertAlign w:val="subscript"/>
        </w:rPr>
        <w:t>S</w:t>
      </w:r>
      <w:r>
        <w:rPr>
          <w:rFonts w:ascii="Times New Roman" w:hAnsi="Times New Roman"/>
          <w:i/>
          <w:w w:val="135"/>
          <w:vertAlign w:val="baseline"/>
        </w:rPr>
        <w:t>,</w:t>
      </w:r>
      <w:r>
        <w:rPr>
          <w:rFonts w:ascii="Times New Roman" w:hAnsi="Times New Roman"/>
          <w:i/>
          <w:spacing w:val="-17"/>
          <w:w w:val="135"/>
          <w:vertAlign w:val="baseline"/>
        </w:rPr>
        <w:t>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is</w:t>
      </w:r>
      <w:r>
        <w:rPr>
          <w:w w:val="105"/>
          <w:vertAlign w:val="baseline"/>
        </w:rPr>
        <w:t> of</w:t>
      </w:r>
      <w:r>
        <w:rPr>
          <w:w w:val="105"/>
          <w:vertAlign w:val="baseline"/>
        </w:rPr>
        <w:t> the</w:t>
      </w:r>
      <w:r>
        <w:rPr>
          <w:w w:val="105"/>
          <w:vertAlign w:val="baseline"/>
        </w:rPr>
        <w:t> form</w:t>
      </w:r>
      <w:r>
        <w:rPr>
          <w:w w:val="105"/>
          <w:vertAlign w:val="baseline"/>
        </w:rPr>
        <w:t> </w:t>
      </w:r>
      <w:r>
        <w:rPr>
          <w:rFonts w:ascii="Times New Roman" w:hAnsi="Times New Roman"/>
          <w:i/>
          <w:w w:val="105"/>
          <w:vertAlign w:val="baseline"/>
        </w:rPr>
        <w:t>ƒ</w:t>
      </w:r>
      <w:r>
        <w:rPr>
          <w:rFonts w:ascii="Times New Roman" w:hAnsi="Times New Roman"/>
          <w:i/>
          <w:w w:val="135"/>
          <w:vertAlign w:val="baseline"/>
        </w:rPr>
        <w:t> </w:t>
      </w:r>
      <w:r>
        <w:rPr>
          <w:rFonts w:ascii="Calibri" w:hAnsi="Calibri"/>
          <w:w w:val="135"/>
          <w:vertAlign w:val="baseline"/>
        </w:rPr>
        <w:t>=</w:t>
      </w:r>
      <w:r>
        <w:rPr>
          <w:rFonts w:ascii="Calibri" w:hAnsi="Calibri"/>
          <w:w w:val="135"/>
          <w:vertAlign w:val="baseline"/>
        </w:rPr>
        <w:t> </w:t>
      </w:r>
      <w:r>
        <w:rPr>
          <w:rFonts w:ascii="Times New Roman" w:hAnsi="Times New Roman"/>
          <w:i/>
          <w:w w:val="105"/>
          <w:vertAlign w:val="baseline"/>
        </w:rPr>
        <w:t>y</w:t>
      </w:r>
      <w:r>
        <w:rPr>
          <w:rFonts w:ascii="Calibri" w:hAnsi="Calibri"/>
          <w:i/>
          <w:w w:val="105"/>
          <w:vertAlign w:val="superscript"/>
        </w:rPr>
        <w:t>n</w:t>
      </w:r>
      <w:r>
        <w:rPr>
          <w:rFonts w:ascii="Calibri" w:hAnsi="Calibri"/>
          <w:i/>
          <w:spacing w:val="80"/>
          <w:w w:val="105"/>
          <w:vertAlign w:val="baseline"/>
        </w:rPr>
        <w:t> </w:t>
      </w:r>
      <w:r>
        <w:rPr>
          <w:rFonts w:ascii="Times New Roman" w:hAnsi="Times New Roman"/>
          <w:i/>
          <w:w w:val="105"/>
          <w:vertAlign w:val="baseline"/>
        </w:rPr>
        <w:t>ƒ</w:t>
      </w:r>
      <w:r>
        <w:rPr>
          <w:rFonts w:ascii="Calibri" w:hAnsi="Calibri"/>
          <w:w w:val="105"/>
          <w:vertAlign w:val="subscript"/>
        </w:rPr>
        <w:t>0</w:t>
      </w:r>
      <w:r>
        <w:rPr>
          <w:w w:val="105"/>
          <w:vertAlign w:val="baseline"/>
        </w:rPr>
        <w:t>, where</w:t>
      </w:r>
      <w:r>
        <w:rPr>
          <w:spacing w:val="-3"/>
          <w:w w:val="105"/>
          <w:vertAlign w:val="baseline"/>
        </w:rPr>
        <w:t> </w:t>
      </w:r>
      <w:r>
        <w:rPr>
          <w:rFonts w:ascii="Times New Roman" w:hAnsi="Times New Roman"/>
          <w:i/>
          <w:w w:val="105"/>
          <w:vertAlign w:val="baseline"/>
        </w:rPr>
        <w:t>n</w:t>
      </w:r>
      <w:r>
        <w:rPr>
          <w:rFonts w:ascii="Times New Roman" w:hAnsi="Times New Roman"/>
          <w:i/>
          <w:spacing w:val="80"/>
          <w:w w:val="105"/>
          <w:vertAlign w:val="baseline"/>
        </w:rPr>
        <w:t> </w:t>
      </w:r>
      <w:r>
        <w:rPr>
          <w:rFonts w:ascii="Times New Roman" w:hAnsi="Times New Roman"/>
          <w:w w:val="105"/>
          <w:vertAlign w:val="baseline"/>
        </w:rPr>
        <w:t>Z</w:t>
      </w:r>
      <w:r>
        <w:rPr>
          <w:rFonts w:ascii="Times New Roman" w:hAnsi="Times New Roman"/>
          <w:spacing w:val="-5"/>
          <w:w w:val="105"/>
          <w:vertAlign w:val="baseline"/>
        </w:rPr>
        <w:t> </w:t>
      </w:r>
      <w:r>
        <w:rPr>
          <w:w w:val="105"/>
          <w:vertAlign w:val="baseline"/>
        </w:rPr>
        <w:t>and</w:t>
      </w:r>
      <w:r>
        <w:rPr>
          <w:spacing w:val="-3"/>
          <w:w w:val="105"/>
          <w:vertAlign w:val="baseline"/>
        </w:rPr>
        <w:t> </w:t>
      </w:r>
      <w:r>
        <w:rPr>
          <w:rFonts w:ascii="Times New Roman" w:hAnsi="Times New Roman"/>
          <w:i/>
          <w:w w:val="105"/>
          <w:vertAlign w:val="baseline"/>
        </w:rPr>
        <w:t>ƒ</w:t>
      </w:r>
      <w:r>
        <w:rPr>
          <w:rFonts w:ascii="Calibri" w:hAnsi="Calibri"/>
          <w:w w:val="105"/>
          <w:vertAlign w:val="subscript"/>
        </w:rPr>
        <w:t>0</w:t>
      </w:r>
      <w:r>
        <w:rPr>
          <w:rFonts w:ascii="Calibri" w:hAnsi="Calibri"/>
          <w:w w:val="105"/>
          <w:vertAlign w:val="baseline"/>
        </w:rPr>
        <w:t> </w:t>
      </w:r>
      <w:r>
        <w:rPr>
          <w:w w:val="105"/>
          <w:vertAlign w:val="baseline"/>
        </w:rPr>
        <w:t>is</w:t>
      </w:r>
      <w:r>
        <w:rPr>
          <w:spacing w:val="-3"/>
          <w:w w:val="105"/>
          <w:vertAlign w:val="baseline"/>
        </w:rPr>
        <w:t> </w:t>
      </w:r>
      <w:r>
        <w:rPr>
          <w:w w:val="105"/>
          <w:vertAlign w:val="baseline"/>
        </w:rPr>
        <w:t>an</w:t>
      </w:r>
      <w:r>
        <w:rPr>
          <w:spacing w:val="-3"/>
          <w:w w:val="105"/>
          <w:vertAlign w:val="baseline"/>
        </w:rPr>
        <w:t> </w:t>
      </w:r>
      <w:r>
        <w:rPr>
          <w:w w:val="105"/>
          <w:vertAlign w:val="baseline"/>
        </w:rPr>
        <w:t>invertible</w:t>
      </w:r>
      <w:r>
        <w:rPr>
          <w:spacing w:val="-3"/>
          <w:w w:val="105"/>
          <w:vertAlign w:val="baseline"/>
        </w:rPr>
        <w:t> </w:t>
      </w:r>
      <w:r>
        <w:rPr>
          <w:w w:val="105"/>
          <w:vertAlign w:val="baseline"/>
        </w:rPr>
        <w:t>element</w:t>
      </w:r>
      <w:r>
        <w:rPr>
          <w:spacing w:val="-3"/>
          <w:w w:val="105"/>
          <w:vertAlign w:val="baseline"/>
        </w:rPr>
        <w:t> </w:t>
      </w:r>
      <w:r>
        <w:rPr>
          <w:w w:val="105"/>
          <w:vertAlign w:val="baseline"/>
        </w:rPr>
        <w:t>of</w:t>
      </w:r>
      <w:r>
        <w:rPr>
          <w:spacing w:val="40"/>
          <w:w w:val="135"/>
          <w:vertAlign w:val="baseline"/>
        </w:rPr>
        <w:t> </w:t>
      </w:r>
      <w:r>
        <w:rPr>
          <w:rFonts w:ascii="Calibri" w:hAnsi="Calibri"/>
          <w:i/>
          <w:w w:val="135"/>
          <w:vertAlign w:val="subscript"/>
        </w:rPr>
        <w:t>S,C</w:t>
      </w:r>
      <w:r>
        <w:rPr>
          <w:w w:val="135"/>
          <w:vertAlign w:val="baseline"/>
        </w:rPr>
        <w:t>.</w:t>
      </w:r>
      <w:r>
        <w:rPr>
          <w:spacing w:val="-1"/>
          <w:w w:val="135"/>
          <w:vertAlign w:val="baseline"/>
        </w:rPr>
        <w:t> </w:t>
      </w:r>
      <w:r>
        <w:rPr>
          <w:w w:val="105"/>
          <w:vertAlign w:val="baseline"/>
        </w:rPr>
        <w:t>A</w:t>
      </w:r>
      <w:r>
        <w:rPr>
          <w:spacing w:val="-3"/>
          <w:w w:val="105"/>
          <w:vertAlign w:val="baseline"/>
        </w:rPr>
        <w:t> </w:t>
      </w:r>
      <w:r>
        <w:rPr>
          <w:w w:val="105"/>
          <w:vertAlign w:val="baseline"/>
        </w:rPr>
        <w:t>ring</w:t>
      </w:r>
      <w:r>
        <w:rPr>
          <w:spacing w:val="-3"/>
          <w:w w:val="105"/>
          <w:vertAlign w:val="baseline"/>
        </w:rPr>
        <w:t> </w:t>
      </w:r>
      <w:r>
        <w:rPr>
          <w:w w:val="105"/>
          <w:vertAlign w:val="baseline"/>
        </w:rPr>
        <w:t>with</w:t>
      </w:r>
      <w:r>
        <w:rPr>
          <w:spacing w:val="-3"/>
          <w:w w:val="105"/>
          <w:vertAlign w:val="baseline"/>
        </w:rPr>
        <w:t> </w:t>
      </w:r>
      <w:r>
        <w:rPr>
          <w:w w:val="105"/>
          <w:vertAlign w:val="baseline"/>
        </w:rPr>
        <w:t>this</w:t>
      </w:r>
      <w:r>
        <w:rPr>
          <w:spacing w:val="-3"/>
          <w:w w:val="105"/>
          <w:vertAlign w:val="baseline"/>
        </w:rPr>
        <w:t> </w:t>
      </w:r>
      <w:r>
        <w:rPr>
          <w:w w:val="105"/>
          <w:vertAlign w:val="baseline"/>
        </w:rPr>
        <w:t>property</w:t>
      </w:r>
      <w:r>
        <w:rPr>
          <w:spacing w:val="-3"/>
          <w:w w:val="105"/>
          <w:vertAlign w:val="baseline"/>
        </w:rPr>
        <w:t> </w:t>
      </w:r>
      <w:r>
        <w:rPr>
          <w:w w:val="105"/>
          <w:vertAlign w:val="baseline"/>
        </w:rPr>
        <w:t>is</w:t>
      </w:r>
      <w:r>
        <w:rPr>
          <w:spacing w:val="-3"/>
          <w:w w:val="105"/>
          <w:vertAlign w:val="baseline"/>
        </w:rPr>
        <w:t> </w:t>
      </w:r>
      <w:r>
        <w:rPr>
          <w:w w:val="105"/>
          <w:vertAlign w:val="baseline"/>
        </w:rPr>
        <w:t>called</w:t>
      </w:r>
      <w:r>
        <w:rPr>
          <w:spacing w:val="-3"/>
          <w:w w:val="105"/>
          <w:vertAlign w:val="baseline"/>
        </w:rPr>
        <w:t> </w:t>
      </w:r>
      <w:r>
        <w:rPr>
          <w:w w:val="105"/>
          <w:vertAlign w:val="baseline"/>
        </w:rPr>
        <w:t>a</w:t>
      </w:r>
      <w:r>
        <w:rPr>
          <w:spacing w:val="-4"/>
          <w:w w:val="105"/>
          <w:vertAlign w:val="baseline"/>
        </w:rPr>
        <w:t> </w:t>
      </w:r>
      <w:r>
        <w:rPr>
          <w:rFonts w:ascii="Times New Roman" w:hAnsi="Times New Roman"/>
          <w:i/>
          <w:w w:val="105"/>
          <w:vertAlign w:val="baseline"/>
        </w:rPr>
        <w:t>discrete valuation</w:t>
      </w:r>
      <w:r>
        <w:rPr>
          <w:rFonts w:ascii="Times New Roman" w:hAnsi="Times New Roman"/>
          <w:i/>
          <w:spacing w:val="-14"/>
          <w:w w:val="105"/>
          <w:vertAlign w:val="baseline"/>
        </w:rPr>
        <w:t> </w:t>
      </w:r>
      <w:r>
        <w:rPr>
          <w:rFonts w:ascii="Times New Roman" w:hAnsi="Times New Roman"/>
          <w:i/>
          <w:w w:val="105"/>
          <w:vertAlign w:val="baseline"/>
        </w:rPr>
        <w:t>ring</w:t>
      </w:r>
      <w:r>
        <w:rPr>
          <w:rFonts w:ascii="Times New Roman" w:hAnsi="Times New Roman"/>
          <w:i/>
          <w:spacing w:val="-13"/>
          <w:w w:val="105"/>
          <w:vertAlign w:val="baseline"/>
        </w:rPr>
        <w:t> </w:t>
      </w:r>
      <w:r>
        <w:rPr>
          <w:w w:val="105"/>
          <w:vertAlign w:val="baseline"/>
        </w:rPr>
        <w:t>(d.v.r.),</w:t>
      </w:r>
      <w:r>
        <w:rPr>
          <w:spacing w:val="-12"/>
          <w:w w:val="105"/>
          <w:vertAlign w:val="baseline"/>
        </w:rPr>
        <w:t> </w:t>
      </w:r>
      <w:r>
        <w:rPr>
          <w:w w:val="105"/>
          <w:vertAlign w:val="baseline"/>
        </w:rPr>
        <w:t>in</w:t>
      </w:r>
      <w:r>
        <w:rPr>
          <w:spacing w:val="-13"/>
          <w:w w:val="105"/>
          <w:vertAlign w:val="baseline"/>
        </w:rPr>
        <w:t> </w:t>
      </w:r>
      <w:r>
        <w:rPr>
          <w:w w:val="105"/>
          <w:vertAlign w:val="baseline"/>
        </w:rPr>
        <w:t>honour</w:t>
      </w:r>
      <w:r>
        <w:rPr>
          <w:spacing w:val="-13"/>
          <w:w w:val="105"/>
          <w:vertAlign w:val="baseline"/>
        </w:rPr>
        <w:t> </w:t>
      </w:r>
      <w:r>
        <w:rPr>
          <w:w w:val="105"/>
          <w:vertAlign w:val="baseline"/>
        </w:rPr>
        <w:t>of</w:t>
      </w:r>
      <w:r>
        <w:rPr>
          <w:spacing w:val="-12"/>
          <w:w w:val="105"/>
          <w:vertAlign w:val="baseline"/>
        </w:rPr>
        <w:t> </w:t>
      </w:r>
      <w:r>
        <w:rPr>
          <w:w w:val="105"/>
          <w:vertAlign w:val="baseline"/>
        </w:rPr>
        <w:t>the</w:t>
      </w:r>
      <w:r>
        <w:rPr>
          <w:spacing w:val="-13"/>
          <w:w w:val="105"/>
          <w:vertAlign w:val="baseline"/>
        </w:rPr>
        <w:t> </w:t>
      </w:r>
      <w:r>
        <w:rPr>
          <w:w w:val="105"/>
          <w:vertAlign w:val="baseline"/>
        </w:rPr>
        <w:t>discrete</w:t>
      </w:r>
      <w:r>
        <w:rPr>
          <w:spacing w:val="-13"/>
          <w:w w:val="105"/>
          <w:vertAlign w:val="baseline"/>
        </w:rPr>
        <w:t> </w:t>
      </w:r>
      <w:r>
        <w:rPr>
          <w:w w:val="105"/>
          <w:vertAlign w:val="baseline"/>
        </w:rPr>
        <w:t>valuation</w:t>
      </w:r>
      <w:r>
        <w:rPr>
          <w:spacing w:val="-12"/>
          <w:w w:val="105"/>
          <w:vertAlign w:val="baseline"/>
        </w:rPr>
        <w:t> </w:t>
      </w:r>
      <w:r>
        <w:rPr>
          <w:rFonts w:ascii="Times New Roman" w:hAnsi="Times New Roman"/>
          <w:i/>
          <w:w w:val="105"/>
          <w:vertAlign w:val="baseline"/>
        </w:rPr>
        <w:t>ƒ</w:t>
      </w:r>
      <w:r>
        <w:rPr>
          <w:rFonts w:ascii="Times New Roman" w:hAnsi="Times New Roman"/>
          <w:i/>
          <w:spacing w:val="66"/>
          <w:w w:val="150"/>
          <w:vertAlign w:val="baseline"/>
        </w:rPr>
        <w:t> </w:t>
      </w:r>
      <w:r>
        <w:rPr>
          <w:rFonts w:ascii="Times New Roman" w:hAnsi="Times New Roman"/>
          <w:i/>
          <w:w w:val="105"/>
          <w:vertAlign w:val="baseline"/>
        </w:rPr>
        <w:t>n</w:t>
      </w:r>
      <w:r>
        <w:rPr>
          <w:w w:val="105"/>
          <w:vertAlign w:val="baseline"/>
        </w:rPr>
        <w:t>,</w:t>
      </w:r>
      <w:r>
        <w:rPr>
          <w:spacing w:val="-13"/>
          <w:w w:val="105"/>
          <w:vertAlign w:val="baseline"/>
        </w:rPr>
        <w:t> </w:t>
      </w:r>
      <w:r>
        <w:rPr>
          <w:w w:val="105"/>
          <w:vertAlign w:val="baseline"/>
        </w:rPr>
        <w:t>which</w:t>
      </w:r>
      <w:r>
        <w:rPr>
          <w:spacing w:val="-12"/>
          <w:w w:val="105"/>
          <w:vertAlign w:val="baseline"/>
        </w:rPr>
        <w:t> </w:t>
      </w:r>
      <w:r>
        <w:rPr>
          <w:w w:val="105"/>
          <w:vertAlign w:val="baseline"/>
        </w:rPr>
        <w:t>counts</w:t>
      </w:r>
      <w:r>
        <w:rPr>
          <w:spacing w:val="-13"/>
          <w:w w:val="105"/>
          <w:vertAlign w:val="baseline"/>
        </w:rPr>
        <w:t> </w:t>
      </w:r>
      <w:r>
        <w:rPr>
          <w:w w:val="105"/>
          <w:vertAlign w:val="baseline"/>
        </w:rPr>
        <w:t>the</w:t>
      </w:r>
      <w:r>
        <w:rPr>
          <w:spacing w:val="-13"/>
          <w:w w:val="105"/>
          <w:vertAlign w:val="baseline"/>
        </w:rPr>
        <w:t> </w:t>
      </w:r>
      <w:r>
        <w:rPr>
          <w:w w:val="105"/>
          <w:vertAlign w:val="baseline"/>
        </w:rPr>
        <w:t>order</w:t>
      </w:r>
      <w:r>
        <w:rPr>
          <w:spacing w:val="-12"/>
          <w:w w:val="105"/>
          <w:vertAlign w:val="baseline"/>
        </w:rPr>
        <w:t> </w:t>
      </w:r>
      <w:r>
        <w:rPr>
          <w:w w:val="105"/>
          <w:vertAlign w:val="baseline"/>
        </w:rPr>
        <w:t>of</w:t>
      </w:r>
      <w:r>
        <w:rPr>
          <w:spacing w:val="-13"/>
          <w:w w:val="105"/>
          <w:vertAlign w:val="baseline"/>
        </w:rPr>
        <w:t> </w:t>
      </w:r>
      <w:r>
        <w:rPr>
          <w:w w:val="105"/>
          <w:vertAlign w:val="baseline"/>
        </w:rPr>
        <w:t>zero</w:t>
      </w:r>
      <w:r>
        <w:rPr>
          <w:spacing w:val="-13"/>
          <w:w w:val="105"/>
          <w:vertAlign w:val="baseline"/>
        </w:rPr>
        <w:t> </w:t>
      </w:r>
      <w:r>
        <w:rPr>
          <w:w w:val="105"/>
          <w:vertAlign w:val="baseline"/>
        </w:rPr>
        <w:t>of </w:t>
      </w:r>
      <w:r>
        <w:rPr>
          <w:rFonts w:ascii="Times New Roman" w:hAnsi="Times New Roman"/>
          <w:i/>
          <w:w w:val="105"/>
          <w:vertAlign w:val="baseline"/>
        </w:rPr>
        <w:t>ƒ</w:t>
      </w:r>
      <w:r>
        <w:rPr>
          <w:rFonts w:ascii="Times New Roman" w:hAnsi="Times New Roman"/>
          <w:i/>
          <w:spacing w:val="17"/>
          <w:w w:val="105"/>
          <w:vertAlign w:val="baseline"/>
        </w:rPr>
        <w:t> </w:t>
      </w:r>
      <w:r>
        <w:rPr>
          <w:w w:val="105"/>
          <w:vertAlign w:val="baseline"/>
        </w:rPr>
        <w:t>along </w:t>
      </w:r>
      <w:r>
        <w:rPr>
          <w:rFonts w:ascii="Times New Roman" w:hAnsi="Times New Roman"/>
          <w:i/>
          <w:w w:val="105"/>
          <w:vertAlign w:val="baseline"/>
        </w:rPr>
        <w:t>C</w:t>
      </w:r>
      <w:r>
        <w:rPr>
          <w:rFonts w:ascii="Times New Roman" w:hAnsi="Times New Roman"/>
          <w:i/>
          <w:w w:val="105"/>
          <w:vertAlign w:val="baseline"/>
        </w:rPr>
        <w:t> </w:t>
      </w:r>
      <w:r>
        <w:rPr>
          <w:w w:val="105"/>
          <w:vertAlign w:val="baseline"/>
        </w:rPr>
        <w:t>(</w:t>
      </w:r>
      <w:r>
        <w:rPr>
          <w:rFonts w:ascii="Times New Roman" w:hAnsi="Times New Roman"/>
          <w:i/>
          <w:w w:val="105"/>
          <w:vertAlign w:val="baseline"/>
        </w:rPr>
        <w:t>n</w:t>
      </w:r>
      <w:r>
        <w:rPr>
          <w:rFonts w:ascii="Times New Roman" w:hAnsi="Times New Roman"/>
          <w:i/>
          <w:spacing w:val="-9"/>
          <w:w w:val="105"/>
          <w:vertAlign w:val="baseline"/>
        </w:rPr>
        <w:t> </w:t>
      </w:r>
      <w:r>
        <w:rPr>
          <w:rFonts w:ascii="Times New Roman" w:hAnsi="Times New Roman"/>
          <w:i/>
          <w:w w:val="105"/>
          <w:vertAlign w:val="baseline"/>
        </w:rPr>
        <w:t>&lt;</w:t>
      </w:r>
      <w:r>
        <w:rPr>
          <w:rFonts w:ascii="Times New Roman" w:hAnsi="Times New Roman"/>
          <w:i/>
          <w:spacing w:val="-9"/>
          <w:w w:val="105"/>
          <w:vertAlign w:val="baseline"/>
        </w:rPr>
        <w:t> </w:t>
      </w:r>
      <w:r>
        <w:rPr>
          <w:rFonts w:ascii="Calibri" w:hAnsi="Calibri"/>
          <w:w w:val="105"/>
          <w:vertAlign w:val="baseline"/>
        </w:rPr>
        <w:t>0 </w:t>
      </w:r>
      <w:r>
        <w:rPr>
          <w:w w:val="105"/>
          <w:vertAlign w:val="baseline"/>
        </w:rPr>
        <w:t>corresponds to poles); the element </w:t>
      </w:r>
      <w:r>
        <w:rPr>
          <w:rFonts w:ascii="Times New Roman" w:hAnsi="Times New Roman"/>
          <w:i/>
          <w:w w:val="105"/>
          <w:vertAlign w:val="baseline"/>
        </w:rPr>
        <w:t>y </w:t>
      </w:r>
      <w:r>
        <w:rPr>
          <w:w w:val="105"/>
          <w:vertAlign w:val="baseline"/>
        </w:rPr>
        <w:t>is called a </w:t>
      </w:r>
      <w:r>
        <w:rPr>
          <w:rFonts w:ascii="Times New Roman" w:hAnsi="Times New Roman"/>
          <w:i/>
          <w:w w:val="105"/>
          <w:vertAlign w:val="baseline"/>
        </w:rPr>
        <w:t>local parameter </w:t>
      </w:r>
      <w:r>
        <w:rPr>
          <w:w w:val="105"/>
          <w:vertAlign w:val="baseline"/>
        </w:rPr>
        <w:t>of</w:t>
      </w:r>
      <w:r>
        <w:rPr>
          <w:spacing w:val="80"/>
          <w:w w:val="150"/>
          <w:vertAlign w:val="baseline"/>
        </w:rPr>
        <w:t> </w:t>
      </w:r>
      <w:r>
        <w:rPr>
          <w:rFonts w:ascii="Calibri" w:hAnsi="Calibri"/>
          <w:i/>
          <w:w w:val="135"/>
          <w:vertAlign w:val="subscript"/>
        </w:rPr>
        <w:t>S,C</w:t>
      </w:r>
      <w:r>
        <w:rPr>
          <w:w w:val="135"/>
          <w:vertAlign w:val="baseline"/>
        </w:rPr>
        <w:t>.</w:t>
      </w:r>
    </w:p>
    <w:p>
      <w:pPr>
        <w:pStyle w:val="BodyText"/>
        <w:spacing w:line="242" w:lineRule="auto" w:before="5"/>
        <w:ind w:left="1123" w:right="745" w:firstLine="298"/>
        <w:jc w:val="both"/>
      </w:pPr>
      <w:r>
        <w:rPr/>
        <mc:AlternateContent>
          <mc:Choice Requires="wps">
            <w:drawing>
              <wp:anchor distT="0" distB="0" distL="0" distR="0" allowOverlap="1" layoutInCell="1" locked="0" behindDoc="1" simplePos="0" relativeHeight="483657216">
                <wp:simplePos x="0" y="0"/>
                <wp:positionH relativeFrom="page">
                  <wp:posOffset>2259177</wp:posOffset>
                </wp:positionH>
                <wp:positionV relativeFrom="paragraph">
                  <wp:posOffset>937379</wp:posOffset>
                </wp:positionV>
                <wp:extent cx="98425" cy="219710"/>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77.888pt;margin-top:73.809372pt;width:7.75pt;height:17.3pt;mso-position-horizontal-relative:page;mso-position-vertical-relative:paragraph;z-index:-19659264" type="#_x0000_t202" id="docshape1000"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57728">
                <wp:simplePos x="0" y="0"/>
                <wp:positionH relativeFrom="page">
                  <wp:posOffset>5421922</wp:posOffset>
                </wp:positionH>
                <wp:positionV relativeFrom="paragraph">
                  <wp:posOffset>785550</wp:posOffset>
                </wp:positionV>
                <wp:extent cx="126364" cy="219710"/>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126364"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426.923004pt;margin-top:61.854374pt;width:9.950pt;height:17.3pt;mso-position-horizontal-relative:page;mso-position-vertical-relative:paragraph;z-index:-19658752" type="#_x0000_t202" id="docshape1001"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9264">
                <wp:simplePos x="0" y="0"/>
                <wp:positionH relativeFrom="page">
                  <wp:posOffset>1788718</wp:posOffset>
                </wp:positionH>
                <wp:positionV relativeFrom="paragraph">
                  <wp:posOffset>178223</wp:posOffset>
                </wp:positionV>
                <wp:extent cx="133985" cy="21971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13398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wps:txbx>
                      <wps:bodyPr wrap="square" lIns="0" tIns="0" rIns="0" bIns="0" rtlCol="0">
                        <a:noAutofit/>
                      </wps:bodyPr>
                    </wps:wsp>
                  </a:graphicData>
                </a:graphic>
              </wp:anchor>
            </w:drawing>
          </mc:Choice>
          <mc:Fallback>
            <w:pict>
              <v:shape style="position:absolute;margin-left:140.843994pt;margin-top:14.033372pt;width:10.55pt;height:17.3pt;mso-position-horizontal-relative:page;mso-position-vertical-relative:paragraph;z-index:-19657216" type="#_x0000_t202" id="docshape1002"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6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59776">
                <wp:simplePos x="0" y="0"/>
                <wp:positionH relativeFrom="page">
                  <wp:posOffset>4493069</wp:posOffset>
                </wp:positionH>
                <wp:positionV relativeFrom="paragraph">
                  <wp:posOffset>26395</wp:posOffset>
                </wp:positionV>
                <wp:extent cx="100965" cy="21971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100965" cy="219710"/>
                        </a:xfrm>
                        <a:prstGeom prst="rect">
                          <a:avLst/>
                        </a:prstGeom>
                      </wps:spPr>
                      <wps:txbx>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wps:txbx>
                      <wps:bodyPr wrap="square" lIns="0" tIns="0" rIns="0" bIns="0" rtlCol="0">
                        <a:noAutofit/>
                      </wps:bodyPr>
                    </wps:wsp>
                  </a:graphicData>
                </a:graphic>
              </wp:anchor>
            </w:drawing>
          </mc:Choice>
          <mc:Fallback>
            <w:pict>
              <v:shape style="position:absolute;margin-left:353.785004pt;margin-top:2.078372pt;width:7.95pt;height:17.3pt;mso-position-horizontal-relative:page;mso-position-vertical-relative:paragraph;z-index:-19656704" type="#_x0000_t202" id="docshape1003" filled="false" stroked="false">
                <v:textbox inset="0,0,0,0">
                  <w:txbxContent>
                    <w:p>
                      <w:pPr>
                        <w:spacing w:line="242" w:lineRule="exact" w:before="0"/>
                        <w:ind w:left="0" w:right="0" w:firstLine="0"/>
                        <w:jc w:val="left"/>
                        <w:rPr>
                          <w:rFonts w:ascii="Lucida Sans Unicode"/>
                          <w:sz w:val="20"/>
                        </w:rPr>
                      </w:pPr>
                      <w:r>
                        <w:rPr>
                          <w:rFonts w:ascii="Lucida Sans Unicode"/>
                          <w:spacing w:val="-10"/>
                          <w:w w:val="110"/>
                          <w:sz w:val="20"/>
                        </w:rPr>
                        <w:t>&amp;</w:t>
                      </w:r>
                    </w:p>
                  </w:txbxContent>
                </v:textbox>
                <w10:wrap type="none"/>
              </v:shape>
            </w:pict>
          </mc:Fallback>
        </mc:AlternateContent>
      </w:r>
      <w:r>
        <w:rPr/>
        <w:t>Now</w:t>
      </w:r>
      <w:r>
        <w:rPr>
          <w:spacing w:val="-4"/>
        </w:rPr>
        <w:t> </w:t>
      </w:r>
      <w:r>
        <w:rPr/>
        <w:t>scheme</w:t>
      </w:r>
      <w:r>
        <w:rPr>
          <w:spacing w:val="-4"/>
        </w:rPr>
        <w:t> </w:t>
      </w:r>
      <w:r>
        <w:rPr/>
        <w:t>theory</w:t>
      </w:r>
      <w:r>
        <w:rPr>
          <w:spacing w:val="-4"/>
        </w:rPr>
        <w:t> </w:t>
      </w:r>
      <w:r>
        <w:rPr/>
        <w:t>allows</w:t>
      </w:r>
      <w:r>
        <w:rPr>
          <w:spacing w:val="-4"/>
        </w:rPr>
        <w:t> </w:t>
      </w:r>
      <w:r>
        <w:rPr/>
        <w:t>us</w:t>
      </w:r>
      <w:r>
        <w:rPr>
          <w:spacing w:val="-4"/>
        </w:rPr>
        <w:t> </w:t>
      </w:r>
      <w:r>
        <w:rPr/>
        <w:t>boldly</w:t>
      </w:r>
      <w:r>
        <w:rPr>
          <w:spacing w:val="-4"/>
        </w:rPr>
        <w:t> </w:t>
      </w:r>
      <w:r>
        <w:rPr/>
        <w:t>to</w:t>
      </w:r>
      <w:r>
        <w:rPr>
          <w:spacing w:val="-4"/>
        </w:rPr>
        <w:t> </w:t>
      </w:r>
      <w:r>
        <w:rPr/>
        <w:t>consider</w:t>
      </w:r>
      <w:r>
        <w:rPr>
          <w:spacing w:val="-3"/>
        </w:rPr>
        <w:t> </w:t>
      </w:r>
      <w:r>
        <w:rPr>
          <w:rFonts w:ascii="Calibri"/>
        </w:rPr>
        <w:t>Spec</w:t>
      </w:r>
      <w:r>
        <w:rPr>
          <w:rFonts w:ascii="Calibri"/>
          <w:spacing w:val="80"/>
        </w:rPr>
        <w:t> </w:t>
      </w:r>
      <w:r>
        <w:rPr>
          <w:rFonts w:ascii="Calibri"/>
          <w:i/>
          <w:vertAlign w:val="subscript"/>
        </w:rPr>
        <w:t>S,C</w:t>
      </w:r>
      <w:r>
        <w:rPr>
          <w:rFonts w:ascii="Calibri"/>
          <w:i/>
          <w:vertAlign w:val="baseline"/>
        </w:rPr>
        <w:t> </w:t>
      </w:r>
      <w:r>
        <w:rPr>
          <w:vertAlign w:val="baseline"/>
        </w:rPr>
        <w:t>as</w:t>
      </w:r>
      <w:r>
        <w:rPr>
          <w:spacing w:val="-4"/>
          <w:vertAlign w:val="baseline"/>
        </w:rPr>
        <w:t> </w:t>
      </w:r>
      <w:r>
        <w:rPr>
          <w:vertAlign w:val="baseline"/>
        </w:rPr>
        <w:t>a</w:t>
      </w:r>
      <w:r>
        <w:rPr>
          <w:spacing w:val="-4"/>
          <w:vertAlign w:val="baseline"/>
        </w:rPr>
        <w:t> </w:t>
      </w:r>
      <w:r>
        <w:rPr>
          <w:vertAlign w:val="baseline"/>
        </w:rPr>
        <w:t>geometric</w:t>
      </w:r>
      <w:r>
        <w:rPr>
          <w:spacing w:val="-4"/>
          <w:vertAlign w:val="baseline"/>
        </w:rPr>
        <w:t> </w:t>
      </w:r>
      <w:r>
        <w:rPr>
          <w:vertAlign w:val="baseline"/>
        </w:rPr>
        <w:t>object,</w:t>
      </w:r>
      <w:r>
        <w:rPr>
          <w:spacing w:val="-3"/>
          <w:vertAlign w:val="baseline"/>
        </w:rPr>
        <w:t> </w:t>
      </w:r>
      <w:r>
        <w:rPr>
          <w:vertAlign w:val="baseline"/>
        </w:rPr>
        <w:t>the</w:t>
      </w:r>
      <w:r>
        <w:rPr>
          <w:spacing w:val="-4"/>
          <w:vertAlign w:val="baseline"/>
        </w:rPr>
        <w:t> </w:t>
      </w:r>
      <w:r>
        <w:rPr>
          <w:vertAlign w:val="baseline"/>
        </w:rPr>
        <w:t>topological </w:t>
      </w:r>
      <w:r>
        <w:rPr>
          <w:w w:val="105"/>
          <w:vertAlign w:val="baseline"/>
        </w:rPr>
        <w:t>space</w:t>
      </w:r>
      <w:r>
        <w:rPr>
          <w:spacing w:val="-3"/>
          <w:w w:val="105"/>
          <w:vertAlign w:val="baseline"/>
        </w:rPr>
        <w:t> </w:t>
      </w:r>
      <w:r>
        <w:rPr>
          <w:rFonts w:ascii="Calibri"/>
          <w:w w:val="105"/>
          <w:vertAlign w:val="baseline"/>
        </w:rPr>
        <w:t>(</w:t>
      </w:r>
      <w:r>
        <w:rPr>
          <w:rFonts w:ascii="Calibri"/>
          <w:spacing w:val="80"/>
          <w:w w:val="105"/>
          <w:vertAlign w:val="baseline"/>
        </w:rPr>
        <w:t> </w:t>
      </w:r>
      <w:r>
        <w:rPr>
          <w:rFonts w:ascii="Calibri"/>
          <w:w w:val="105"/>
          <w:vertAlign w:val="baseline"/>
        </w:rPr>
        <w:t>)</w:t>
      </w:r>
      <w:r>
        <w:rPr>
          <w:rFonts w:ascii="Calibri"/>
          <w:w w:val="105"/>
          <w:vertAlign w:val="baseline"/>
        </w:rPr>
        <w:t> </w:t>
      </w:r>
      <w:r>
        <w:rPr>
          <w:w w:val="105"/>
          <w:vertAlign w:val="baseline"/>
        </w:rPr>
        <w:t>with</w:t>
      </w:r>
      <w:r>
        <w:rPr>
          <w:spacing w:val="-3"/>
          <w:w w:val="105"/>
          <w:vertAlign w:val="baseline"/>
        </w:rPr>
        <w:t> </w:t>
      </w:r>
      <w:r>
        <w:rPr>
          <w:w w:val="105"/>
          <w:vertAlign w:val="baseline"/>
        </w:rPr>
        <w:t>only</w:t>
      </w:r>
      <w:r>
        <w:rPr>
          <w:spacing w:val="-4"/>
          <w:w w:val="105"/>
          <w:vertAlign w:val="baseline"/>
        </w:rPr>
        <w:t> </w:t>
      </w:r>
      <w:r>
        <w:rPr>
          <w:w w:val="105"/>
          <w:vertAlign w:val="baseline"/>
        </w:rPr>
        <w:t>two</w:t>
      </w:r>
      <w:r>
        <w:rPr>
          <w:spacing w:val="-4"/>
          <w:w w:val="105"/>
          <w:vertAlign w:val="baseline"/>
        </w:rPr>
        <w:t> </w:t>
      </w:r>
      <w:r>
        <w:rPr>
          <w:w w:val="105"/>
          <w:vertAlign w:val="baseline"/>
        </w:rPr>
        <w:t>points:</w:t>
      </w:r>
      <w:r>
        <w:rPr>
          <w:w w:val="105"/>
          <w:vertAlign w:val="baseline"/>
        </w:rPr>
        <w:t> a</w:t>
      </w:r>
      <w:r>
        <w:rPr>
          <w:spacing w:val="-3"/>
          <w:w w:val="105"/>
          <w:vertAlign w:val="baseline"/>
        </w:rPr>
        <w:t> </w:t>
      </w:r>
      <w:r>
        <w:rPr>
          <w:w w:val="105"/>
          <w:vertAlign w:val="baseline"/>
        </w:rPr>
        <w:t>closed</w:t>
      </w:r>
      <w:r>
        <w:rPr>
          <w:spacing w:val="-3"/>
          <w:w w:val="105"/>
          <w:vertAlign w:val="baseline"/>
        </w:rPr>
        <w:t> </w:t>
      </w:r>
      <w:r>
        <w:rPr>
          <w:w w:val="105"/>
          <w:vertAlign w:val="baseline"/>
        </w:rPr>
        <w:t>point,</w:t>
      </w:r>
      <w:r>
        <w:rPr>
          <w:spacing w:val="-3"/>
          <w:w w:val="105"/>
          <w:vertAlign w:val="baseline"/>
        </w:rPr>
        <w:t> </w:t>
      </w:r>
      <w:r>
        <w:rPr>
          <w:w w:val="105"/>
          <w:vertAlign w:val="baseline"/>
        </w:rPr>
        <w:t>the</w:t>
      </w:r>
      <w:r>
        <w:rPr>
          <w:spacing w:val="-3"/>
          <w:w w:val="105"/>
          <w:vertAlign w:val="baseline"/>
        </w:rPr>
        <w:t> </w:t>
      </w:r>
      <w:r>
        <w:rPr>
          <w:w w:val="105"/>
          <w:vertAlign w:val="baseline"/>
        </w:rPr>
        <w:t>maximal</w:t>
      </w:r>
      <w:r>
        <w:rPr>
          <w:spacing w:val="-4"/>
          <w:w w:val="105"/>
          <w:vertAlign w:val="baseline"/>
        </w:rPr>
        <w:t> </w:t>
      </w:r>
      <w:r>
        <w:rPr>
          <w:w w:val="105"/>
          <w:vertAlign w:val="baseline"/>
        </w:rPr>
        <w:t>ideal</w:t>
      </w:r>
      <w:r>
        <w:rPr>
          <w:spacing w:val="-4"/>
          <w:w w:val="105"/>
          <w:vertAlign w:val="baseline"/>
        </w:rPr>
        <w:t> </w:t>
      </w:r>
      <w:r>
        <w:rPr>
          <w:rFonts w:ascii="Calibri"/>
          <w:w w:val="105"/>
          <w:vertAlign w:val="baseline"/>
        </w:rPr>
        <w:t>(</w:t>
      </w:r>
      <w:r>
        <w:rPr>
          <w:rFonts w:ascii="Times New Roman"/>
          <w:i/>
          <w:w w:val="105"/>
          <w:vertAlign w:val="baseline"/>
        </w:rPr>
        <w:t>y</w:t>
      </w:r>
      <w:r>
        <w:rPr>
          <w:rFonts w:ascii="Calibri"/>
          <w:w w:val="105"/>
          <w:vertAlign w:val="baseline"/>
        </w:rPr>
        <w:t>)</w:t>
      </w:r>
      <w:r>
        <w:rPr>
          <w:rFonts w:ascii="Calibri"/>
          <w:w w:val="105"/>
          <w:vertAlign w:val="baseline"/>
        </w:rPr>
        <w:t> </w:t>
      </w:r>
      <w:r>
        <w:rPr>
          <w:w w:val="105"/>
          <w:vertAlign w:val="baseline"/>
        </w:rPr>
        <w:t>(=</w:t>
      </w:r>
      <w:r>
        <w:rPr>
          <w:spacing w:val="-3"/>
          <w:w w:val="105"/>
          <w:vertAlign w:val="baseline"/>
        </w:rPr>
        <w:t> </w:t>
      </w:r>
      <w:r>
        <w:rPr>
          <w:w w:val="105"/>
          <w:vertAlign w:val="baseline"/>
        </w:rPr>
        <w:t>the</w:t>
      </w:r>
      <w:r>
        <w:rPr>
          <w:spacing w:val="-4"/>
          <w:w w:val="105"/>
          <w:vertAlign w:val="baseline"/>
        </w:rPr>
        <w:t> </w:t>
      </w:r>
      <w:r>
        <w:rPr>
          <w:w w:val="105"/>
          <w:vertAlign w:val="baseline"/>
        </w:rPr>
        <w:t>generic</w:t>
      </w:r>
      <w:r>
        <w:rPr>
          <w:spacing w:val="-3"/>
          <w:w w:val="105"/>
          <w:vertAlign w:val="baseline"/>
        </w:rPr>
        <w:t> </w:t>
      </w:r>
      <w:r>
        <w:rPr>
          <w:w w:val="105"/>
          <w:vertAlign w:val="baseline"/>
        </w:rPr>
        <w:t>point</w:t>
      </w:r>
      <w:r>
        <w:rPr>
          <w:spacing w:val="-3"/>
          <w:w w:val="105"/>
          <w:vertAlign w:val="baseline"/>
        </w:rPr>
        <w:t> </w:t>
      </w:r>
      <w:r>
        <w:rPr>
          <w:w w:val="105"/>
          <w:vertAlign w:val="baseline"/>
        </w:rPr>
        <w:t>of</w:t>
      </w:r>
      <w:r>
        <w:rPr>
          <w:spacing w:val="-4"/>
          <w:w w:val="105"/>
          <w:vertAlign w:val="baseline"/>
        </w:rPr>
        <w:t> </w:t>
      </w:r>
      <w:r>
        <w:rPr>
          <w:rFonts w:ascii="Times New Roman"/>
          <w:i/>
          <w:w w:val="105"/>
          <w:vertAlign w:val="baseline"/>
        </w:rPr>
        <w:t>C</w:t>
      </w:r>
      <w:r>
        <w:rPr>
          <w:rFonts w:ascii="Calibri"/>
          <w:w w:val="105"/>
          <w:vertAlign w:val="baseline"/>
        </w:rPr>
        <w:t>) </w:t>
      </w:r>
      <w:r>
        <w:rPr>
          <w:w w:val="105"/>
          <w:vertAlign w:val="baseline"/>
        </w:rPr>
        <w:t>and</w:t>
      </w:r>
      <w:r>
        <w:rPr>
          <w:w w:val="105"/>
          <w:vertAlign w:val="baseline"/>
        </w:rPr>
        <w:t> a</w:t>
      </w:r>
      <w:r>
        <w:rPr>
          <w:w w:val="105"/>
          <w:vertAlign w:val="baseline"/>
        </w:rPr>
        <w:t> nonclosed</w:t>
      </w:r>
      <w:r>
        <w:rPr>
          <w:w w:val="105"/>
          <w:vertAlign w:val="baseline"/>
        </w:rPr>
        <w:t> point,</w:t>
      </w:r>
      <w:r>
        <w:rPr>
          <w:w w:val="105"/>
          <w:vertAlign w:val="baseline"/>
        </w:rPr>
        <w:t> the</w:t>
      </w:r>
      <w:r>
        <w:rPr>
          <w:w w:val="105"/>
          <w:vertAlign w:val="baseline"/>
        </w:rPr>
        <w:t> zero</w:t>
      </w:r>
      <w:r>
        <w:rPr>
          <w:w w:val="105"/>
          <w:vertAlign w:val="baseline"/>
        </w:rPr>
        <w:t> ideal</w:t>
      </w:r>
      <w:r>
        <w:rPr>
          <w:w w:val="105"/>
          <w:vertAlign w:val="baseline"/>
        </w:rPr>
        <w:t> </w:t>
      </w:r>
      <w:r>
        <w:rPr>
          <w:rFonts w:ascii="Calibri"/>
          <w:w w:val="105"/>
          <w:vertAlign w:val="baseline"/>
        </w:rPr>
        <w:t>0</w:t>
      </w:r>
      <w:r>
        <w:rPr>
          <w:rFonts w:ascii="Calibri"/>
          <w:w w:val="105"/>
          <w:vertAlign w:val="baseline"/>
        </w:rPr>
        <w:t> </w:t>
      </w:r>
      <w:r>
        <w:rPr>
          <w:w w:val="105"/>
          <w:vertAlign w:val="baseline"/>
        </w:rPr>
        <w:t>(=</w:t>
      </w:r>
      <w:r>
        <w:rPr>
          <w:w w:val="105"/>
          <w:vertAlign w:val="baseline"/>
        </w:rPr>
        <w:t> the</w:t>
      </w:r>
      <w:r>
        <w:rPr>
          <w:w w:val="105"/>
          <w:vertAlign w:val="baseline"/>
        </w:rPr>
        <w:t> generic</w:t>
      </w:r>
      <w:r>
        <w:rPr>
          <w:w w:val="105"/>
          <w:vertAlign w:val="baseline"/>
        </w:rPr>
        <w:t> point</w:t>
      </w:r>
      <w:r>
        <w:rPr>
          <w:w w:val="105"/>
          <w:vertAlign w:val="baseline"/>
        </w:rPr>
        <w:t> of</w:t>
      </w:r>
      <w:r>
        <w:rPr>
          <w:w w:val="105"/>
          <w:vertAlign w:val="baseline"/>
        </w:rPr>
        <w:t> </w:t>
      </w:r>
      <w:r>
        <w:rPr>
          <w:rFonts w:ascii="Times New Roman"/>
          <w:i/>
          <w:w w:val="105"/>
          <w:vertAlign w:val="baseline"/>
        </w:rPr>
        <w:t>S</w:t>
      </w:r>
      <w:r>
        <w:rPr>
          <w:rFonts w:ascii="Calibri"/>
          <w:w w:val="105"/>
          <w:vertAlign w:val="baseline"/>
        </w:rPr>
        <w:t>)</w:t>
      </w:r>
      <w:r>
        <w:rPr>
          <w:w w:val="105"/>
          <w:vertAlign w:val="baseline"/>
        </w:rPr>
        <w:t>.</w:t>
      </w:r>
      <w:r>
        <w:rPr>
          <w:spacing w:val="40"/>
          <w:w w:val="105"/>
          <w:vertAlign w:val="baseline"/>
        </w:rPr>
        <w:t> </w:t>
      </w:r>
      <w:r>
        <w:rPr>
          <w:w w:val="105"/>
          <w:vertAlign w:val="baseline"/>
        </w:rPr>
        <w:t>The</w:t>
      </w:r>
      <w:r>
        <w:rPr>
          <w:w w:val="105"/>
          <w:vertAlign w:val="baseline"/>
        </w:rPr>
        <w:t> advantage</w:t>
      </w:r>
      <w:r>
        <w:rPr>
          <w:w w:val="105"/>
          <w:vertAlign w:val="baseline"/>
        </w:rPr>
        <w:t> here</w:t>
      </w:r>
      <w:r>
        <w:rPr>
          <w:w w:val="105"/>
          <w:vertAlign w:val="baseline"/>
        </w:rPr>
        <w:t> is</w:t>
      </w:r>
      <w:r>
        <w:rPr>
          <w:w w:val="105"/>
          <w:vertAlign w:val="baseline"/>
        </w:rPr>
        <w:t> not </w:t>
      </w:r>
      <w:r>
        <w:rPr>
          <w:spacing w:val="-2"/>
          <w:w w:val="105"/>
          <w:vertAlign w:val="baseline"/>
        </w:rPr>
        <w:t>so</w:t>
      </w:r>
      <w:r>
        <w:rPr>
          <w:spacing w:val="-7"/>
          <w:w w:val="105"/>
          <w:vertAlign w:val="baseline"/>
        </w:rPr>
        <w:t> </w:t>
      </w:r>
      <w:r>
        <w:rPr>
          <w:spacing w:val="-2"/>
          <w:w w:val="105"/>
          <w:vertAlign w:val="baseline"/>
        </w:rPr>
        <w:t>much</w:t>
      </w:r>
      <w:r>
        <w:rPr>
          <w:spacing w:val="-7"/>
          <w:w w:val="105"/>
          <w:vertAlign w:val="baseline"/>
        </w:rPr>
        <w:t> </w:t>
      </w:r>
      <w:r>
        <w:rPr>
          <w:spacing w:val="-2"/>
          <w:w w:val="105"/>
          <w:vertAlign w:val="baseline"/>
        </w:rPr>
        <w:t>technical:</w:t>
      </w:r>
      <w:r>
        <w:rPr>
          <w:spacing w:val="14"/>
          <w:w w:val="105"/>
          <w:vertAlign w:val="baseline"/>
        </w:rPr>
        <w:t> </w:t>
      </w:r>
      <w:r>
        <w:rPr>
          <w:spacing w:val="-2"/>
          <w:w w:val="105"/>
          <w:vertAlign w:val="baseline"/>
        </w:rPr>
        <w:t>the</w:t>
      </w:r>
      <w:r>
        <w:rPr>
          <w:spacing w:val="-7"/>
          <w:w w:val="105"/>
          <w:vertAlign w:val="baseline"/>
        </w:rPr>
        <w:t> </w:t>
      </w:r>
      <w:r>
        <w:rPr>
          <w:spacing w:val="-2"/>
          <w:w w:val="105"/>
          <w:vertAlign w:val="baseline"/>
        </w:rPr>
        <w:t>easy</w:t>
      </w:r>
      <w:r>
        <w:rPr>
          <w:spacing w:val="-7"/>
          <w:w w:val="105"/>
          <w:vertAlign w:val="baseline"/>
        </w:rPr>
        <w:t> </w:t>
      </w:r>
      <w:r>
        <w:rPr>
          <w:spacing w:val="-2"/>
          <w:w w:val="105"/>
          <w:vertAlign w:val="baseline"/>
        </w:rPr>
        <w:t>commutative</w:t>
      </w:r>
      <w:r>
        <w:rPr>
          <w:spacing w:val="-7"/>
          <w:w w:val="105"/>
          <w:vertAlign w:val="baseline"/>
        </w:rPr>
        <w:t> </w:t>
      </w:r>
      <w:r>
        <w:rPr>
          <w:spacing w:val="-2"/>
          <w:w w:val="105"/>
          <w:vertAlign w:val="baseline"/>
        </w:rPr>
        <w:t>algebra</w:t>
      </w:r>
      <w:r>
        <w:rPr>
          <w:spacing w:val="-7"/>
          <w:w w:val="105"/>
          <w:vertAlign w:val="baseline"/>
        </w:rPr>
        <w:t> </w:t>
      </w:r>
      <w:r>
        <w:rPr>
          <w:spacing w:val="-2"/>
          <w:w w:val="105"/>
          <w:vertAlign w:val="baseline"/>
        </w:rPr>
        <w:t>of</w:t>
      </w:r>
      <w:r>
        <w:rPr>
          <w:spacing w:val="-7"/>
          <w:w w:val="105"/>
          <w:vertAlign w:val="baseline"/>
        </w:rPr>
        <w:t> </w:t>
      </w:r>
      <w:r>
        <w:rPr>
          <w:spacing w:val="-2"/>
          <w:w w:val="105"/>
          <w:vertAlign w:val="baseline"/>
        </w:rPr>
        <w:t>discrete</w:t>
      </w:r>
      <w:r>
        <w:rPr>
          <w:spacing w:val="-7"/>
          <w:w w:val="105"/>
          <w:vertAlign w:val="baseline"/>
        </w:rPr>
        <w:t> </w:t>
      </w:r>
      <w:r>
        <w:rPr>
          <w:spacing w:val="-2"/>
          <w:w w:val="105"/>
          <w:vertAlign w:val="baseline"/>
        </w:rPr>
        <w:t>valuation</w:t>
      </w:r>
      <w:r>
        <w:rPr>
          <w:spacing w:val="-7"/>
          <w:w w:val="105"/>
          <w:vertAlign w:val="baseline"/>
        </w:rPr>
        <w:t> </w:t>
      </w:r>
      <w:r>
        <w:rPr>
          <w:spacing w:val="-2"/>
          <w:w w:val="105"/>
          <w:vertAlign w:val="baseline"/>
        </w:rPr>
        <w:t>rings</w:t>
      </w:r>
      <w:r>
        <w:rPr>
          <w:spacing w:val="-7"/>
          <w:w w:val="105"/>
          <w:vertAlign w:val="baseline"/>
        </w:rPr>
        <w:t> </w:t>
      </w:r>
      <w:r>
        <w:rPr>
          <w:spacing w:val="-2"/>
          <w:w w:val="105"/>
          <w:vertAlign w:val="baseline"/>
        </w:rPr>
        <w:t>was</w:t>
      </w:r>
      <w:r>
        <w:rPr>
          <w:spacing w:val="-7"/>
          <w:w w:val="105"/>
          <w:vertAlign w:val="baseline"/>
        </w:rPr>
        <w:t> </w:t>
      </w:r>
      <w:r>
        <w:rPr>
          <w:spacing w:val="-2"/>
          <w:w w:val="105"/>
          <w:vertAlign w:val="baseline"/>
        </w:rPr>
        <w:t>of</w:t>
      </w:r>
      <w:r>
        <w:rPr>
          <w:spacing w:val="-7"/>
          <w:w w:val="105"/>
          <w:vertAlign w:val="baseline"/>
        </w:rPr>
        <w:t> </w:t>
      </w:r>
      <w:r>
        <w:rPr>
          <w:spacing w:val="-2"/>
          <w:w w:val="105"/>
          <w:vertAlign w:val="baseline"/>
        </w:rPr>
        <w:t>course</w:t>
      </w:r>
      <w:r>
        <w:rPr>
          <w:spacing w:val="-7"/>
          <w:w w:val="105"/>
          <w:vertAlign w:val="baseline"/>
        </w:rPr>
        <w:t> </w:t>
      </w:r>
      <w:r>
        <w:rPr>
          <w:spacing w:val="-2"/>
          <w:w w:val="105"/>
          <w:vertAlign w:val="baseline"/>
        </w:rPr>
        <w:t>used </w:t>
      </w:r>
      <w:r>
        <w:rPr>
          <w:vertAlign w:val="baseline"/>
        </w:rPr>
        <w:t>to prove results in algebraic geometry and complex function theory (for example, about ideals of </w:t>
      </w:r>
      <w:r>
        <w:rPr>
          <w:w w:val="105"/>
          <w:vertAlign w:val="baseline"/>
        </w:rPr>
        <w:t>functions,</w:t>
      </w:r>
      <w:r>
        <w:rPr>
          <w:spacing w:val="-3"/>
          <w:w w:val="105"/>
          <w:vertAlign w:val="baseline"/>
        </w:rPr>
        <w:t> </w:t>
      </w:r>
      <w:r>
        <w:rPr>
          <w:w w:val="105"/>
          <w:vertAlign w:val="baseline"/>
        </w:rPr>
        <w:t>or</w:t>
      </w:r>
      <w:r>
        <w:rPr>
          <w:spacing w:val="-5"/>
          <w:w w:val="105"/>
          <w:vertAlign w:val="baseline"/>
        </w:rPr>
        <w:t> </w:t>
      </w:r>
      <w:r>
        <w:rPr>
          <w:w w:val="105"/>
          <w:vertAlign w:val="baseline"/>
        </w:rPr>
        <w:t>about</w:t>
      </w:r>
      <w:r>
        <w:rPr>
          <w:spacing w:val="-5"/>
          <w:w w:val="105"/>
          <w:vertAlign w:val="baseline"/>
        </w:rPr>
        <w:t> </w:t>
      </w:r>
      <w:r>
        <w:rPr>
          <w:w w:val="105"/>
          <w:vertAlign w:val="baseline"/>
        </w:rPr>
        <w:t>the</w:t>
      </w:r>
      <w:r>
        <w:rPr>
          <w:spacing w:val="-5"/>
          <w:w w:val="105"/>
          <w:vertAlign w:val="baseline"/>
        </w:rPr>
        <w:t> </w:t>
      </w:r>
      <w:r>
        <w:rPr>
          <w:w w:val="105"/>
          <w:vertAlign w:val="baseline"/>
        </w:rPr>
        <w:t>local</w:t>
      </w:r>
      <w:r>
        <w:rPr>
          <w:spacing w:val="-5"/>
          <w:w w:val="105"/>
          <w:vertAlign w:val="baseline"/>
        </w:rPr>
        <w:t> </w:t>
      </w:r>
      <w:r>
        <w:rPr>
          <w:w w:val="105"/>
          <w:vertAlign w:val="baseline"/>
        </w:rPr>
        <w:t>behaviour</w:t>
      </w:r>
      <w:r>
        <w:rPr>
          <w:spacing w:val="-5"/>
          <w:w w:val="105"/>
          <w:vertAlign w:val="baseline"/>
        </w:rPr>
        <w:t> </w:t>
      </w:r>
      <w:r>
        <w:rPr>
          <w:w w:val="105"/>
          <w:vertAlign w:val="baseline"/>
        </w:rPr>
        <w:t>above</w:t>
      </w:r>
      <w:r>
        <w:rPr>
          <w:spacing w:val="-4"/>
          <w:w w:val="105"/>
          <w:vertAlign w:val="baseline"/>
        </w:rPr>
        <w:t> </w:t>
      </w:r>
      <w:r>
        <w:rPr>
          <w:rFonts w:ascii="Times New Roman"/>
          <w:i/>
          <w:w w:val="105"/>
          <w:vertAlign w:val="baseline"/>
        </w:rPr>
        <w:t>C</w:t>
      </w:r>
      <w:r>
        <w:rPr>
          <w:rFonts w:ascii="Times New Roman"/>
          <w:i/>
          <w:w w:val="105"/>
          <w:vertAlign w:val="baseline"/>
        </w:rPr>
        <w:t> </w:t>
      </w:r>
      <w:r>
        <w:rPr>
          <w:w w:val="105"/>
          <w:vertAlign w:val="baseline"/>
        </w:rPr>
        <w:t>of</w:t>
      </w:r>
      <w:r>
        <w:rPr>
          <w:spacing w:val="-5"/>
          <w:w w:val="105"/>
          <w:vertAlign w:val="baseline"/>
        </w:rPr>
        <w:t> </w:t>
      </w:r>
      <w:r>
        <w:rPr>
          <w:w w:val="105"/>
          <w:vertAlign w:val="baseline"/>
        </w:rPr>
        <w:t>a</w:t>
      </w:r>
      <w:r>
        <w:rPr>
          <w:spacing w:val="-5"/>
          <w:w w:val="105"/>
          <w:vertAlign w:val="baseline"/>
        </w:rPr>
        <w:t> </w:t>
      </w:r>
      <w:r>
        <w:rPr>
          <w:w w:val="105"/>
          <w:vertAlign w:val="baseline"/>
        </w:rPr>
        <w:t>branched</w:t>
      </w:r>
      <w:r>
        <w:rPr>
          <w:spacing w:val="-5"/>
          <w:w w:val="105"/>
          <w:vertAlign w:val="baseline"/>
        </w:rPr>
        <w:t> </w:t>
      </w:r>
      <w:r>
        <w:rPr>
          <w:w w:val="105"/>
          <w:vertAlign w:val="baseline"/>
        </w:rPr>
        <w:t>cover</w:t>
      </w:r>
      <w:r>
        <w:rPr>
          <w:spacing w:val="-5"/>
          <w:w w:val="105"/>
          <w:vertAlign w:val="baseline"/>
        </w:rPr>
        <w:t> </w:t>
      </w:r>
      <w:r>
        <w:rPr>
          <w:rFonts w:ascii="Times New Roman"/>
          <w:i/>
          <w:w w:val="105"/>
          <w:vertAlign w:val="baseline"/>
        </w:rPr>
        <w:t>T</w:t>
      </w:r>
      <w:r>
        <w:rPr>
          <w:rFonts w:ascii="Times New Roman"/>
          <w:i/>
          <w:spacing w:val="80"/>
          <w:w w:val="150"/>
          <w:vertAlign w:val="baseline"/>
        </w:rPr>
        <w:t> </w:t>
      </w:r>
      <w:r>
        <w:rPr>
          <w:rFonts w:ascii="Times New Roman"/>
          <w:i/>
          <w:w w:val="105"/>
          <w:vertAlign w:val="baseline"/>
        </w:rPr>
        <w:t>S</w:t>
      </w:r>
      <w:r>
        <w:rPr>
          <w:rFonts w:ascii="Times New Roman"/>
          <w:i/>
          <w:w w:val="105"/>
          <w:vertAlign w:val="baseline"/>
        </w:rPr>
        <w:t> </w:t>
      </w:r>
      <w:r>
        <w:rPr>
          <w:w w:val="105"/>
          <w:vertAlign w:val="baseline"/>
        </w:rPr>
        <w:t>in</w:t>
      </w:r>
      <w:r>
        <w:rPr>
          <w:spacing w:val="-5"/>
          <w:w w:val="105"/>
          <w:vertAlign w:val="baseline"/>
        </w:rPr>
        <w:t> </w:t>
      </w:r>
      <w:r>
        <w:rPr>
          <w:w w:val="105"/>
          <w:vertAlign w:val="baseline"/>
        </w:rPr>
        <w:t>terms</w:t>
      </w:r>
      <w:r>
        <w:rPr>
          <w:spacing w:val="-5"/>
          <w:w w:val="105"/>
          <w:vertAlign w:val="baseline"/>
        </w:rPr>
        <w:t> </w:t>
      </w:r>
      <w:r>
        <w:rPr>
          <w:w w:val="105"/>
          <w:vertAlign w:val="baseline"/>
        </w:rPr>
        <w:t>of</w:t>
      </w:r>
      <w:r>
        <w:rPr>
          <w:spacing w:val="-5"/>
          <w:w w:val="105"/>
          <w:vertAlign w:val="baseline"/>
        </w:rPr>
        <w:t> </w:t>
      </w:r>
      <w:r>
        <w:rPr>
          <w:w w:val="105"/>
          <w:vertAlign w:val="baseline"/>
        </w:rPr>
        <w:t>the</w:t>
      </w:r>
      <w:r>
        <w:rPr>
          <w:spacing w:val="-5"/>
          <w:w w:val="105"/>
          <w:vertAlign w:val="baseline"/>
        </w:rPr>
        <w:t> </w:t>
      </w:r>
      <w:r>
        <w:rPr>
          <w:w w:val="105"/>
          <w:vertAlign w:val="baseline"/>
        </w:rPr>
        <w:t>field extension</w:t>
      </w:r>
      <w:r>
        <w:rPr>
          <w:spacing w:val="-13"/>
          <w:w w:val="10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S</w:t>
      </w:r>
      <w:r>
        <w:rPr>
          <w:rFonts w:ascii="Calibri"/>
          <w:w w:val="105"/>
          <w:vertAlign w:val="baseline"/>
        </w:rPr>
        <w:t>)</w:t>
      </w:r>
      <w:r>
        <w:rPr>
          <w:rFonts w:ascii="Calibri"/>
          <w:spacing w:val="80"/>
          <w:w w:val="105"/>
          <w:vertAlign w:val="baseline"/>
        </w:rPr>
        <w:t> </w:t>
      </w:r>
      <w:r>
        <w:rPr>
          <w:rFonts w:ascii="Times New Roman"/>
          <w:i/>
          <w:w w:val="105"/>
          <w:vertAlign w:val="baseline"/>
        </w:rPr>
        <w:t>k</w:t>
      </w:r>
      <w:r>
        <w:rPr>
          <w:rFonts w:ascii="Calibri"/>
          <w:w w:val="105"/>
          <w:vertAlign w:val="baseline"/>
        </w:rPr>
        <w:t>(</w:t>
      </w:r>
      <w:r>
        <w:rPr>
          <w:rFonts w:ascii="Times New Roman"/>
          <w:i/>
          <w:w w:val="105"/>
          <w:vertAlign w:val="baseline"/>
        </w:rPr>
        <w:t>T</w:t>
      </w:r>
      <w:r>
        <w:rPr>
          <w:rFonts w:ascii="Times New Roman"/>
          <w:i/>
          <w:spacing w:val="-14"/>
          <w:w w:val="105"/>
          <w:vertAlign w:val="baseline"/>
        </w:rPr>
        <w:t> </w:t>
      </w:r>
      <w:r>
        <w:rPr>
          <w:rFonts w:ascii="Calibri"/>
          <w:w w:val="105"/>
          <w:vertAlign w:val="baseline"/>
        </w:rPr>
        <w:t>))</w:t>
      </w:r>
      <w:r>
        <w:rPr>
          <w:rFonts w:ascii="Calibri"/>
          <w:spacing w:val="-5"/>
          <w:w w:val="105"/>
          <w:vertAlign w:val="baseline"/>
        </w:rPr>
        <w:t> </w:t>
      </w:r>
      <w:r>
        <w:rPr>
          <w:w w:val="105"/>
          <w:vertAlign w:val="baseline"/>
        </w:rPr>
        <w:t>long</w:t>
      </w:r>
      <w:r>
        <w:rPr>
          <w:spacing w:val="-9"/>
          <w:w w:val="105"/>
          <w:vertAlign w:val="baseline"/>
        </w:rPr>
        <w:t> </w:t>
      </w:r>
      <w:r>
        <w:rPr>
          <w:w w:val="105"/>
          <w:vertAlign w:val="baseline"/>
        </w:rPr>
        <w:t>before</w:t>
      </w:r>
      <w:r>
        <w:rPr>
          <w:spacing w:val="-9"/>
          <w:w w:val="105"/>
          <w:vertAlign w:val="baseline"/>
        </w:rPr>
        <w:t> </w:t>
      </w:r>
      <w:r>
        <w:rPr>
          <w:w w:val="105"/>
          <w:vertAlign w:val="baseline"/>
        </w:rPr>
        <w:t>schemes</w:t>
      </w:r>
      <w:r>
        <w:rPr>
          <w:spacing w:val="-9"/>
          <w:w w:val="105"/>
          <w:vertAlign w:val="baseline"/>
        </w:rPr>
        <w:t> </w:t>
      </w:r>
      <w:r>
        <w:rPr>
          <w:w w:val="105"/>
          <w:vertAlign w:val="baseline"/>
        </w:rPr>
        <w:t>were</w:t>
      </w:r>
      <w:r>
        <w:rPr>
          <w:spacing w:val="-9"/>
          <w:w w:val="105"/>
          <w:vertAlign w:val="baseline"/>
        </w:rPr>
        <w:t> </w:t>
      </w:r>
      <w:r>
        <w:rPr>
          <w:w w:val="105"/>
          <w:vertAlign w:val="baseline"/>
        </w:rPr>
        <w:t>invented.</w:t>
      </w:r>
      <w:r>
        <w:rPr>
          <w:w w:val="105"/>
          <w:vertAlign w:val="baseline"/>
        </w:rPr>
        <w:t> More</w:t>
      </w:r>
      <w:r>
        <w:rPr>
          <w:spacing w:val="-9"/>
          <w:w w:val="105"/>
          <w:vertAlign w:val="baseline"/>
        </w:rPr>
        <w:t> </w:t>
      </w:r>
      <w:r>
        <w:rPr>
          <w:w w:val="105"/>
          <w:vertAlign w:val="baseline"/>
        </w:rPr>
        <w:t>important,</w:t>
      </w:r>
      <w:r>
        <w:rPr>
          <w:spacing w:val="-8"/>
          <w:w w:val="105"/>
          <w:vertAlign w:val="baseline"/>
        </w:rPr>
        <w:t> </w:t>
      </w:r>
      <w:r>
        <w:rPr>
          <w:w w:val="105"/>
          <w:vertAlign w:val="baseline"/>
        </w:rPr>
        <w:t>it</w:t>
      </w:r>
      <w:r>
        <w:rPr>
          <w:spacing w:val="-9"/>
          <w:w w:val="105"/>
          <w:vertAlign w:val="baseline"/>
        </w:rPr>
        <w:t> </w:t>
      </w:r>
      <w:r>
        <w:rPr>
          <w:w w:val="105"/>
          <w:vertAlign w:val="baseline"/>
        </w:rPr>
        <w:t>gives</w:t>
      </w:r>
      <w:r>
        <w:rPr>
          <w:spacing w:val="-9"/>
          <w:w w:val="105"/>
          <w:vertAlign w:val="baseline"/>
        </w:rPr>
        <w:t> </w:t>
      </w:r>
      <w:r>
        <w:rPr>
          <w:w w:val="105"/>
          <w:vertAlign w:val="baseline"/>
        </w:rPr>
        <w:t>us</w:t>
      </w:r>
      <w:r>
        <w:rPr>
          <w:spacing w:val="-9"/>
          <w:w w:val="105"/>
          <w:vertAlign w:val="baseline"/>
        </w:rPr>
        <w:t> </w:t>
      </w:r>
      <w:r>
        <w:rPr>
          <w:w w:val="105"/>
          <w:vertAlign w:val="baseline"/>
        </w:rPr>
        <w:t>a</w:t>
      </w:r>
      <w:r>
        <w:rPr>
          <w:spacing w:val="-9"/>
          <w:w w:val="105"/>
          <w:vertAlign w:val="baseline"/>
        </w:rPr>
        <w:t> </w:t>
      </w:r>
      <w:r>
        <w:rPr>
          <w:w w:val="105"/>
          <w:vertAlign w:val="baseline"/>
        </w:rPr>
        <w:t>precise </w:t>
      </w:r>
      <w:r>
        <w:rPr>
          <w:vertAlign w:val="baseline"/>
        </w:rPr>
        <w:t>geometric language, and a simple picture of the local algebra.</w:t>
      </w:r>
    </w:p>
    <w:p>
      <w:pPr>
        <w:pStyle w:val="BodyText"/>
        <w:spacing w:line="242" w:lineRule="auto" w:before="24"/>
        <w:ind w:left="1123" w:right="745" w:firstLine="298"/>
        <w:jc w:val="both"/>
      </w:pPr>
      <w:r>
        <w:rPr/>
        <w:t>The</w:t>
      </w:r>
      <w:r>
        <w:rPr>
          <w:spacing w:val="-12"/>
        </w:rPr>
        <w:t> </w:t>
      </w:r>
      <w:r>
        <w:rPr/>
        <w:t>above</w:t>
      </w:r>
      <w:r>
        <w:rPr>
          <w:spacing w:val="-12"/>
        </w:rPr>
        <w:t> </w:t>
      </w:r>
      <w:r>
        <w:rPr/>
        <w:t>is</w:t>
      </w:r>
      <w:r>
        <w:rPr>
          <w:spacing w:val="-12"/>
        </w:rPr>
        <w:t> </w:t>
      </w:r>
      <w:r>
        <w:rPr/>
        <w:t>just</w:t>
      </w:r>
      <w:r>
        <w:rPr>
          <w:spacing w:val="-12"/>
        </w:rPr>
        <w:t> </w:t>
      </w:r>
      <w:r>
        <w:rPr/>
        <w:t>one</w:t>
      </w:r>
      <w:r>
        <w:rPr>
          <w:spacing w:val="-12"/>
        </w:rPr>
        <w:t> </w:t>
      </w:r>
      <w:r>
        <w:rPr/>
        <w:t>example,</w:t>
      </w:r>
      <w:r>
        <w:rPr>
          <w:spacing w:val="-11"/>
        </w:rPr>
        <w:t> </w:t>
      </w:r>
      <w:r>
        <w:rPr/>
        <w:t>related</w:t>
      </w:r>
      <w:r>
        <w:rPr>
          <w:spacing w:val="-12"/>
        </w:rPr>
        <w:t> </w:t>
      </w:r>
      <w:r>
        <w:rPr/>
        <w:t>to</w:t>
      </w:r>
      <w:r>
        <w:rPr>
          <w:spacing w:val="-12"/>
        </w:rPr>
        <w:t> </w:t>
      </w:r>
      <w:r>
        <w:rPr/>
        <w:t>localisation,</w:t>
      </w:r>
      <w:r>
        <w:rPr>
          <w:spacing w:val="-11"/>
        </w:rPr>
        <w:t> </w:t>
      </w:r>
      <w:r>
        <w:rPr/>
        <w:t>or</w:t>
      </w:r>
      <w:r>
        <w:rPr>
          <w:spacing w:val="-12"/>
        </w:rPr>
        <w:t> </w:t>
      </w:r>
      <w:r>
        <w:rPr/>
        <w:t>the</w:t>
      </w:r>
      <w:r>
        <w:rPr>
          <w:spacing w:val="-12"/>
        </w:rPr>
        <w:t> </w:t>
      </w:r>
      <w:r>
        <w:rPr/>
        <w:t>idea</w:t>
      </w:r>
      <w:r>
        <w:rPr>
          <w:spacing w:val="-12"/>
        </w:rPr>
        <w:t> </w:t>
      </w:r>
      <w:r>
        <w:rPr/>
        <w:t>of</w:t>
      </w:r>
      <w:r>
        <w:rPr>
          <w:spacing w:val="-12"/>
        </w:rPr>
        <w:t> </w:t>
      </w:r>
      <w:r>
        <w:rPr/>
        <w:t>‘neighbourhood</w:t>
      </w:r>
      <w:r>
        <w:rPr>
          <w:spacing w:val="-12"/>
        </w:rPr>
        <w:t> </w:t>
      </w:r>
      <w:r>
        <w:rPr/>
        <w:t>of</w:t>
      </w:r>
      <w:r>
        <w:rPr>
          <w:spacing w:val="-12"/>
        </w:rPr>
        <w:t> </w:t>
      </w:r>
      <w:r>
        <w:rPr/>
        <w:t>a</w:t>
      </w:r>
      <w:r>
        <w:rPr>
          <w:spacing w:val="-12"/>
        </w:rPr>
        <w:t> </w:t>
      </w:r>
      <w:r>
        <w:rPr/>
        <w:t>generic point of a subvariety’, of benefits to ordinary geometry from taking </w:t>
      </w:r>
      <w:r>
        <w:rPr>
          <w:rFonts w:ascii="Calibri" w:hAnsi="Calibri"/>
        </w:rPr>
        <w:t>Spec </w:t>
      </w:r>
      <w:r>
        <w:rPr/>
        <w:t>of a ring more general than a finitely generated algebra over a field; a similar example is thinking of the generic point </w:t>
      </w:r>
      <w:r>
        <w:rPr>
          <w:rFonts w:ascii="Calibri" w:hAnsi="Calibri"/>
        </w:rPr>
        <w:t>Spec</w:t>
      </w:r>
      <w:r>
        <w:rPr>
          <w:rFonts w:ascii="Calibri" w:hAnsi="Calibri"/>
          <w:spacing w:val="-12"/>
        </w:rPr>
        <w:t> </w:t>
      </w:r>
      <w:r>
        <w:rPr>
          <w:rFonts w:ascii="Times New Roman" w:hAnsi="Times New Roman"/>
          <w:i/>
        </w:rPr>
        <w:t>k</w:t>
      </w:r>
      <w:r>
        <w:rPr>
          <w:rFonts w:ascii="Calibri" w:hAnsi="Calibri"/>
        </w:rPr>
        <w:t>(</w:t>
      </w:r>
      <w:r>
        <w:rPr>
          <w:rFonts w:ascii="Times New Roman" w:hAnsi="Times New Roman"/>
          <w:i/>
        </w:rPr>
        <w:t>W</w:t>
      </w:r>
      <w:r>
        <w:rPr>
          <w:rFonts w:ascii="Times New Roman" w:hAnsi="Times New Roman"/>
          <w:i/>
          <w:spacing w:val="-12"/>
        </w:rPr>
        <w:t> </w:t>
      </w:r>
      <w:r>
        <w:rPr>
          <w:rFonts w:ascii="Calibri" w:hAnsi="Calibri"/>
        </w:rPr>
        <w:t>)</w:t>
      </w:r>
      <w:r>
        <w:rPr>
          <w:rFonts w:ascii="Calibri" w:hAnsi="Calibri"/>
          <w:spacing w:val="-2"/>
        </w:rPr>
        <w:t> </w:t>
      </w:r>
      <w:r>
        <w:rPr/>
        <w:t>of</w:t>
      </w:r>
      <w:r>
        <w:rPr>
          <w:spacing w:val="13"/>
        </w:rPr>
        <w:t> </w:t>
      </w:r>
      <w:r>
        <w:rPr/>
        <w:t>a</w:t>
      </w:r>
      <w:r>
        <w:rPr>
          <w:spacing w:val="13"/>
        </w:rPr>
        <w:t> </w:t>
      </w:r>
      <w:r>
        <w:rPr/>
        <w:t>variety</w:t>
      </w:r>
      <w:r>
        <w:rPr>
          <w:spacing w:val="13"/>
        </w:rPr>
        <w:t> </w:t>
      </w:r>
      <w:r>
        <w:rPr>
          <w:rFonts w:ascii="Times New Roman" w:hAnsi="Times New Roman"/>
          <w:i/>
        </w:rPr>
        <w:t>W</w:t>
      </w:r>
      <w:r>
        <w:rPr>
          <w:rFonts w:ascii="Times New Roman" w:hAnsi="Times New Roman"/>
          <w:i/>
          <w:spacing w:val="35"/>
        </w:rPr>
        <w:t> </w:t>
      </w:r>
      <w:r>
        <w:rPr/>
        <w:t>as</w:t>
      </w:r>
      <w:r>
        <w:rPr>
          <w:spacing w:val="13"/>
        </w:rPr>
        <w:t> </w:t>
      </w:r>
      <w:r>
        <w:rPr/>
        <w:t>the</w:t>
      </w:r>
      <w:r>
        <w:rPr>
          <w:spacing w:val="13"/>
        </w:rPr>
        <w:t> </w:t>
      </w:r>
      <w:r>
        <w:rPr/>
        <w:t>variety</w:t>
      </w:r>
      <w:r>
        <w:rPr>
          <w:spacing w:val="13"/>
        </w:rPr>
        <w:t> </w:t>
      </w:r>
      <w:r>
        <w:rPr/>
        <w:t>obtained</w:t>
      </w:r>
      <w:r>
        <w:rPr>
          <w:spacing w:val="13"/>
        </w:rPr>
        <w:t> </w:t>
      </w:r>
      <w:r>
        <w:rPr/>
        <w:t>as</w:t>
      </w:r>
      <w:r>
        <w:rPr>
          <w:spacing w:val="13"/>
        </w:rPr>
        <w:t> </w:t>
      </w:r>
      <w:r>
        <w:rPr/>
        <w:t>the</w:t>
      </w:r>
      <w:r>
        <w:rPr>
          <w:spacing w:val="13"/>
        </w:rPr>
        <w:t> </w:t>
      </w:r>
      <w:r>
        <w:rPr/>
        <w:t>intersection</w:t>
      </w:r>
      <w:r>
        <w:rPr>
          <w:spacing w:val="13"/>
        </w:rPr>
        <w:t> </w:t>
      </w:r>
      <w:r>
        <w:rPr/>
        <w:t>of</w:t>
      </w:r>
      <w:r>
        <w:rPr>
          <w:spacing w:val="13"/>
        </w:rPr>
        <w:t> </w:t>
      </w:r>
      <w:r>
        <w:rPr/>
        <w:t>all</w:t>
      </w:r>
      <w:r>
        <w:rPr>
          <w:spacing w:val="13"/>
        </w:rPr>
        <w:t> </w:t>
      </w:r>
      <w:r>
        <w:rPr/>
        <w:t>nonempty</w:t>
      </w:r>
      <w:r>
        <w:rPr>
          <w:spacing w:val="13"/>
        </w:rPr>
        <w:t> </w:t>
      </w:r>
      <w:r>
        <w:rPr/>
        <w:t>open</w:t>
      </w:r>
      <w:r>
        <w:rPr>
          <w:spacing w:val="13"/>
        </w:rPr>
        <w:t> </w:t>
      </w:r>
      <w:r>
        <w:rPr/>
        <w:t>sets</w:t>
      </w:r>
      <w:r>
        <w:rPr>
          <w:spacing w:val="13"/>
        </w:rPr>
        <w:t> </w:t>
      </w:r>
      <w:r>
        <w:rPr/>
        <w:t>of </w:t>
      </w:r>
      <w:r>
        <w:rPr>
          <w:rFonts w:ascii="Times New Roman" w:hAnsi="Times New Roman"/>
          <w:i/>
        </w:rPr>
        <w:t>W</w:t>
      </w:r>
      <w:r>
        <w:rPr>
          <w:rFonts w:ascii="Times New Roman" w:hAnsi="Times New Roman"/>
          <w:i/>
          <w:spacing w:val="35"/>
        </w:rPr>
        <w:t> </w:t>
      </w:r>
      <w:r>
        <w:rPr/>
        <w:t>(compare (8.13, c)), like the grin remaining after the Cheshire cat’s face has disappeared.</w:t>
      </w:r>
    </w:p>
    <w:p>
      <w:pPr>
        <w:pStyle w:val="BodyText"/>
        <w:spacing w:before="133"/>
      </w:pPr>
    </w:p>
    <w:p>
      <w:pPr>
        <w:pStyle w:val="Heading3"/>
        <w:numPr>
          <w:ilvl w:val="2"/>
          <w:numId w:val="64"/>
        </w:numPr>
        <w:tabs>
          <w:tab w:pos="1570" w:val="left" w:leader="none"/>
        </w:tabs>
        <w:spacing w:line="240" w:lineRule="auto" w:before="0" w:after="0"/>
        <w:ind w:left="1570" w:right="0" w:hanging="447"/>
        <w:jc w:val="left"/>
      </w:pPr>
      <w:r>
        <w:rPr>
          <w:spacing w:val="-2"/>
        </w:rPr>
        <w:t>Nilpotents</w:t>
      </w:r>
    </w:p>
    <w:p>
      <w:pPr>
        <w:pStyle w:val="BodyText"/>
        <w:spacing w:line="237" w:lineRule="auto" w:before="150"/>
        <w:ind w:left="1123" w:right="745"/>
        <w:jc w:val="both"/>
      </w:pPr>
      <w:r>
        <w:rPr/>
        <mc:AlternateContent>
          <mc:Choice Requires="wps">
            <w:drawing>
              <wp:anchor distT="0" distB="0" distL="0" distR="0" allowOverlap="1" layoutInCell="1" locked="0" behindDoc="1" simplePos="0" relativeHeight="483662336">
                <wp:simplePos x="0" y="0"/>
                <wp:positionH relativeFrom="page">
                  <wp:posOffset>2553690</wp:posOffset>
                </wp:positionH>
                <wp:positionV relativeFrom="paragraph">
                  <wp:posOffset>336463</wp:posOffset>
                </wp:positionV>
                <wp:extent cx="53975" cy="88900"/>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201.078003pt;margin-top:26.49321pt;width:4.25pt;height:7pt;mso-position-horizontal-relative:page;mso-position-vertical-relative:paragraph;z-index:-19654144" type="#_x0000_t202" id="docshape1004"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mc:AlternateContent>
          <mc:Choice Requires="wps">
            <w:drawing>
              <wp:anchor distT="0" distB="0" distL="0" distR="0" allowOverlap="1" layoutInCell="1" locked="0" behindDoc="1" simplePos="0" relativeHeight="483662848">
                <wp:simplePos x="0" y="0"/>
                <wp:positionH relativeFrom="page">
                  <wp:posOffset>2309444</wp:posOffset>
                </wp:positionH>
                <wp:positionV relativeFrom="paragraph">
                  <wp:posOffset>269372</wp:posOffset>
                </wp:positionV>
                <wp:extent cx="98425" cy="219710"/>
                <wp:effectExtent l="0" t="0" r="0" b="0"/>
                <wp:wrapNone/>
                <wp:docPr id="1082" name="Textbox 1082"/>
                <wp:cNvGraphicFramePr>
                  <a:graphicFrameLocks/>
                </wp:cNvGraphicFramePr>
                <a:graphic>
                  <a:graphicData uri="http://schemas.microsoft.com/office/word/2010/wordprocessingShape">
                    <wps:wsp>
                      <wps:cNvPr id="1082" name="Textbox 1082"/>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81.845993pt;margin-top:21.210432pt;width:7.75pt;height:17.3pt;mso-position-horizontal-relative:page;mso-position-vertical-relative:paragraph;z-index:-19653632" type="#_x0000_t202" id="docshape1005"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The</w:t>
      </w:r>
      <w:r>
        <w:rPr>
          <w:w w:val="105"/>
        </w:rPr>
        <w:t> ring</w:t>
      </w:r>
      <w:r>
        <w:rPr>
          <w:w w:val="105"/>
        </w:rPr>
        <w:t> </w:t>
      </w:r>
      <w:r>
        <w:rPr>
          <w:rFonts w:ascii="Times New Roman" w:hAnsi="Times New Roman"/>
          <w:i/>
          <w:w w:val="105"/>
        </w:rPr>
        <w:t>A</w:t>
      </w:r>
      <w:r>
        <w:rPr>
          <w:rFonts w:ascii="Times New Roman" w:hAnsi="Times New Roman"/>
          <w:i/>
          <w:w w:val="105"/>
        </w:rPr>
        <w:t> </w:t>
      </w:r>
      <w:r>
        <w:rPr>
          <w:w w:val="105"/>
        </w:rPr>
        <w:t>can</w:t>
      </w:r>
      <w:r>
        <w:rPr>
          <w:w w:val="105"/>
        </w:rPr>
        <w:t> have</w:t>
      </w:r>
      <w:r>
        <w:rPr>
          <w:w w:val="105"/>
        </w:rPr>
        <w:t> nilpotent</w:t>
      </w:r>
      <w:r>
        <w:rPr>
          <w:w w:val="105"/>
        </w:rPr>
        <w:t> elements;</w:t>
      </w:r>
      <w:r>
        <w:rPr>
          <w:w w:val="105"/>
        </w:rPr>
        <w:t> for</w:t>
      </w:r>
      <w:r>
        <w:rPr>
          <w:w w:val="105"/>
        </w:rPr>
        <w:t> example</w:t>
      </w:r>
      <w:r>
        <w:rPr>
          <w:w w:val="105"/>
        </w:rPr>
        <w:t> </w:t>
      </w:r>
      <w:r>
        <w:rPr>
          <w:rFonts w:ascii="Times New Roman" w:hAnsi="Times New Roman"/>
          <w:i/>
          <w:w w:val="105"/>
        </w:rPr>
        <w:t>A</w:t>
      </w:r>
      <w:r>
        <w:rPr>
          <w:rFonts w:ascii="Times New Roman" w:hAnsi="Times New Roman"/>
          <w:i/>
          <w:w w:val="105"/>
        </w:rPr>
        <w:t> </w:t>
      </w:r>
      <w:r>
        <w:rPr>
          <w:rFonts w:ascii="Calibri" w:hAnsi="Calibri"/>
          <w:w w:val="125"/>
        </w:rPr>
        <w:t>=</w:t>
      </w:r>
      <w:r>
        <w:rPr>
          <w:rFonts w:ascii="Calibri" w:hAnsi="Calibri"/>
          <w:w w:val="125"/>
        </w:rPr>
        <w:t> </w:t>
      </w:r>
      <w:r>
        <w:rPr>
          <w:rFonts w:ascii="Times New Roman" w:hAnsi="Times New Roman"/>
          <w:i/>
          <w:w w:val="105"/>
        </w:rPr>
        <w:t>k</w:t>
      </w:r>
      <w:r>
        <w:rPr>
          <w:rFonts w:ascii="Calibri" w:hAnsi="Calibri"/>
          <w:w w:val="105"/>
        </w:rPr>
        <w:t>[</w:t>
      </w:r>
      <w:r>
        <w:rPr>
          <w:rFonts w:ascii="Times New Roman" w:hAnsi="Times New Roman"/>
          <w:i/>
          <w:w w:val="105"/>
        </w:rPr>
        <w:t>x,</w:t>
      </w:r>
      <w:r>
        <w:rPr>
          <w:rFonts w:ascii="Times New Roman" w:hAnsi="Times New Roman"/>
          <w:i/>
          <w:spacing w:val="-14"/>
          <w:w w:val="105"/>
        </w:rPr>
        <w:t> </w:t>
      </w:r>
      <w:r>
        <w:rPr>
          <w:rFonts w:ascii="Times New Roman" w:hAnsi="Times New Roman"/>
          <w:i/>
          <w:w w:val="105"/>
        </w:rPr>
        <w:t>y</w:t>
      </w:r>
      <w:r>
        <w:rPr>
          <w:rFonts w:ascii="Calibri" w:hAnsi="Calibri"/>
          <w:w w:val="105"/>
        </w:rPr>
        <w:t>]</w:t>
      </w:r>
      <w:r>
        <w:rPr>
          <w:rFonts w:ascii="Times New Roman" w:hAnsi="Times New Roman"/>
          <w:i/>
          <w:w w:val="105"/>
        </w:rPr>
        <w:t>/</w:t>
      </w:r>
      <w:r>
        <w:rPr>
          <w:rFonts w:ascii="Calibri" w:hAnsi="Calibri"/>
          <w:w w:val="105"/>
        </w:rPr>
        <w:t>(</w:t>
      </w:r>
      <w:r>
        <w:rPr>
          <w:rFonts w:ascii="Times New Roman" w:hAnsi="Times New Roman"/>
          <w:i/>
          <w:w w:val="105"/>
        </w:rPr>
        <w:t>y</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0) </w:t>
      </w:r>
      <w:r>
        <w:rPr>
          <w:w w:val="105"/>
          <w:vertAlign w:val="baseline"/>
        </w:rPr>
        <w:t>corresponds</w:t>
      </w:r>
      <w:r>
        <w:rPr>
          <w:w w:val="105"/>
          <w:vertAlign w:val="baseline"/>
        </w:rPr>
        <w:t> to</w:t>
      </w:r>
      <w:r>
        <w:rPr>
          <w:w w:val="105"/>
          <w:vertAlign w:val="baseline"/>
        </w:rPr>
        <w:t> the ‘double</w:t>
      </w:r>
      <w:r>
        <w:rPr>
          <w:w w:val="105"/>
          <w:vertAlign w:val="baseline"/>
        </w:rPr>
        <w:t> line’</w:t>
      </w:r>
      <w:r>
        <w:rPr>
          <w:w w:val="105"/>
          <w:vertAlign w:val="baseline"/>
        </w:rPr>
        <w:t> </w:t>
      </w:r>
      <w:r>
        <w:rPr>
          <w:rFonts w:ascii="Calibri" w:hAnsi="Calibri"/>
          <w:w w:val="105"/>
          <w:vertAlign w:val="baseline"/>
        </w:rPr>
        <w:t>2</w:t>
      </w:r>
      <w:r>
        <w:rPr>
          <w:rFonts w:ascii="Times New Roman" w:hAnsi="Times New Roman"/>
          <w:i/>
          <w:w w:val="105"/>
          <w:vertAlign w:val="baseline"/>
        </w:rPr>
        <w:t>l</w:t>
      </w:r>
      <w:r>
        <w:rPr>
          <w:rFonts w:ascii="Times New Roman" w:hAnsi="Times New Roman"/>
          <w:i/>
          <w:spacing w:val="80"/>
          <w:w w:val="105"/>
          <w:vertAlign w:val="baseline"/>
        </w:rPr>
        <w:t> </w:t>
      </w:r>
      <w:r>
        <w:rPr>
          <w:rFonts w:ascii="Times New Roman" w:hAnsi="Times New Roman"/>
          <w:w w:val="105"/>
          <w:vertAlign w:val="baseline"/>
        </w:rPr>
        <w:t>F</w:t>
      </w:r>
      <w:r>
        <w:rPr>
          <w:rFonts w:ascii="Calibri" w:hAnsi="Calibri"/>
          <w:w w:val="105"/>
          <w:vertAlign w:val="superscript"/>
        </w:rPr>
        <w:t>2</w:t>
      </w:r>
      <w:r>
        <w:rPr>
          <w:w w:val="105"/>
          <w:vertAlign w:val="baseline"/>
        </w:rPr>
        <w:t>,</w:t>
      </w:r>
      <w:r>
        <w:rPr>
          <w:w w:val="105"/>
          <w:vertAlign w:val="baseline"/>
        </w:rPr>
        <w:t> to</w:t>
      </w:r>
      <w:r>
        <w:rPr>
          <w:w w:val="105"/>
          <w:vertAlign w:val="baseline"/>
        </w:rPr>
        <w:t> be</w:t>
      </w:r>
      <w:r>
        <w:rPr>
          <w:w w:val="105"/>
          <w:vertAlign w:val="baseline"/>
        </w:rPr>
        <w:t> thought</w:t>
      </w:r>
      <w:r>
        <w:rPr>
          <w:w w:val="105"/>
          <w:vertAlign w:val="baseline"/>
        </w:rPr>
        <w:t> of</w:t>
      </w:r>
      <w:r>
        <w:rPr>
          <w:w w:val="105"/>
          <w:vertAlign w:val="baseline"/>
        </w:rPr>
        <w:t> as</w:t>
      </w:r>
      <w:r>
        <w:rPr>
          <w:w w:val="105"/>
          <w:vertAlign w:val="baseline"/>
        </w:rPr>
        <w:t> an</w:t>
      </w:r>
      <w:r>
        <w:rPr>
          <w:w w:val="105"/>
          <w:vertAlign w:val="baseline"/>
        </w:rPr>
        <w:t> infinitesimal</w:t>
      </w:r>
      <w:r>
        <w:rPr>
          <w:w w:val="105"/>
          <w:vertAlign w:val="baseline"/>
        </w:rPr>
        <w:t> strip</w:t>
      </w:r>
      <w:r>
        <w:rPr>
          <w:w w:val="105"/>
          <w:vertAlign w:val="baseline"/>
        </w:rPr>
        <w:t> neighbourhood</w:t>
      </w:r>
      <w:r>
        <w:rPr>
          <w:w w:val="105"/>
          <w:vertAlign w:val="baseline"/>
        </w:rPr>
        <w:t> of</w:t>
      </w:r>
      <w:r>
        <w:rPr>
          <w:w w:val="105"/>
          <w:vertAlign w:val="baseline"/>
        </w:rPr>
        <w:t> the</w:t>
      </w:r>
      <w:r>
        <w:rPr>
          <w:w w:val="105"/>
          <w:vertAlign w:val="baseline"/>
        </w:rPr>
        <w:t> line.</w:t>
      </w:r>
      <w:r>
        <w:rPr>
          <w:spacing w:val="40"/>
          <w:w w:val="105"/>
          <w:vertAlign w:val="baseline"/>
        </w:rPr>
        <w:t> </w:t>
      </w:r>
      <w:r>
        <w:rPr>
          <w:w w:val="105"/>
          <w:vertAlign w:val="baseline"/>
        </w:rPr>
        <w:t>An element</w:t>
      </w:r>
      <w:r>
        <w:rPr>
          <w:spacing w:val="-13"/>
          <w:w w:val="105"/>
          <w:vertAlign w:val="baseline"/>
        </w:rPr>
        <w:t> </w:t>
      </w:r>
      <w:r>
        <w:rPr>
          <w:w w:val="105"/>
          <w:vertAlign w:val="baseline"/>
        </w:rPr>
        <w:t>of</w:t>
      </w:r>
      <w:r>
        <w:rPr>
          <w:spacing w:val="-13"/>
          <w:w w:val="105"/>
          <w:vertAlign w:val="baseline"/>
        </w:rPr>
        <w:t> </w:t>
      </w:r>
      <w:r>
        <w:rPr>
          <w:rFonts w:ascii="Times New Roman" w:hAnsi="Times New Roman"/>
          <w:i/>
          <w:w w:val="105"/>
          <w:vertAlign w:val="baseline"/>
        </w:rPr>
        <w:t>A</w:t>
      </w:r>
      <w:r>
        <w:rPr>
          <w:rFonts w:ascii="Times New Roman" w:hAnsi="Times New Roman"/>
          <w:i/>
          <w:spacing w:val="-13"/>
          <w:w w:val="105"/>
          <w:vertAlign w:val="baseline"/>
        </w:rPr>
        <w:t> </w:t>
      </w:r>
      <w:r>
        <w:rPr>
          <w:w w:val="105"/>
          <w:vertAlign w:val="baseline"/>
        </w:rPr>
        <w:t>is</w:t>
      </w:r>
      <w:r>
        <w:rPr>
          <w:spacing w:val="-13"/>
          <w:w w:val="105"/>
          <w:vertAlign w:val="baseline"/>
        </w:rPr>
        <w:t> </w:t>
      </w:r>
      <w:r>
        <w:rPr>
          <w:w w:val="105"/>
          <w:vertAlign w:val="baseline"/>
        </w:rPr>
        <w:t>of</w:t>
      </w:r>
      <w:r>
        <w:rPr>
          <w:spacing w:val="-12"/>
          <w:w w:val="105"/>
          <w:vertAlign w:val="baseline"/>
        </w:rPr>
        <w:t> </w:t>
      </w:r>
      <w:r>
        <w:rPr>
          <w:w w:val="105"/>
          <w:vertAlign w:val="baseline"/>
        </w:rPr>
        <w:t>the</w:t>
      </w:r>
      <w:r>
        <w:rPr>
          <w:spacing w:val="-13"/>
          <w:w w:val="105"/>
          <w:vertAlign w:val="baseline"/>
        </w:rPr>
        <w:t> </w:t>
      </w:r>
      <w:r>
        <w:rPr>
          <w:w w:val="105"/>
          <w:vertAlign w:val="baseline"/>
        </w:rPr>
        <w:t>form</w:t>
      </w:r>
      <w:r>
        <w:rPr>
          <w:spacing w:val="-13"/>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12"/>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i/>
          <w:w w:val="105"/>
          <w:vertAlign w:val="baseline"/>
        </w:rPr>
        <w:t>εƒ</w:t>
      </w:r>
      <w:r>
        <w:rPr>
          <w:rFonts w:ascii="Calibri" w:hAnsi="Calibri"/>
          <w:w w:val="105"/>
          <w:vertAlign w:val="subscript"/>
        </w:rPr>
        <w:t>1</w:t>
      </w:r>
      <w:r>
        <w:rPr>
          <w:rFonts w:ascii="Calibri" w:hAnsi="Calibri"/>
          <w:w w:val="105"/>
          <w:vertAlign w:val="baseline"/>
        </w:rPr>
        <w:t>(</w:t>
      </w:r>
      <w:r>
        <w:rPr>
          <w:rFonts w:ascii="Times New Roman" w:hAnsi="Times New Roman"/>
          <w:i/>
          <w:w w:val="105"/>
          <w:vertAlign w:val="baseline"/>
        </w:rPr>
        <w:t>x</w:t>
      </w:r>
      <w:r>
        <w:rPr>
          <w:rFonts w:ascii="Calibri" w:hAnsi="Calibri"/>
          <w:w w:val="105"/>
          <w:vertAlign w:val="baseline"/>
        </w:rPr>
        <w:t>)</w:t>
      </w:r>
      <w:r>
        <w:rPr>
          <w:rFonts w:ascii="Calibri" w:hAnsi="Calibri"/>
          <w:spacing w:val="-12"/>
          <w:w w:val="105"/>
          <w:vertAlign w:val="baseline"/>
        </w:rPr>
        <w:t> </w:t>
      </w:r>
      <w:r>
        <w:rPr>
          <w:w w:val="105"/>
          <w:vertAlign w:val="baseline"/>
        </w:rPr>
        <w:t>(with</w:t>
      </w:r>
      <w:r>
        <w:rPr>
          <w:spacing w:val="-12"/>
          <w:w w:val="105"/>
          <w:vertAlign w:val="baseline"/>
        </w:rPr>
        <w:t> </w:t>
      </w:r>
      <w:r>
        <w:rPr>
          <w:rFonts w:ascii="Times New Roman" w:hAnsi="Times New Roman"/>
          <w:i/>
          <w:w w:val="105"/>
          <w:vertAlign w:val="baseline"/>
        </w:rPr>
        <w:t>ε</w:t>
      </w:r>
      <w:r>
        <w:rPr>
          <w:rFonts w:ascii="Calibri" w:hAnsi="Calibri"/>
          <w:w w:val="105"/>
          <w:vertAlign w:val="superscript"/>
        </w:rPr>
        <w:t>2</w:t>
      </w:r>
      <w:r>
        <w:rPr>
          <w:rFonts w:ascii="Calibri" w:hAnsi="Calibri"/>
          <w:spacing w:val="-2"/>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0)</w:t>
      </w:r>
      <w:r>
        <w:rPr>
          <w:w w:val="105"/>
          <w:vertAlign w:val="baseline"/>
        </w:rPr>
        <w:t>,</w:t>
      </w:r>
      <w:r>
        <w:rPr>
          <w:spacing w:val="-5"/>
          <w:w w:val="105"/>
          <w:vertAlign w:val="baseline"/>
        </w:rPr>
        <w:t> </w:t>
      </w:r>
      <w:r>
        <w:rPr>
          <w:w w:val="105"/>
          <w:vertAlign w:val="baseline"/>
        </w:rPr>
        <w:t>so</w:t>
      </w:r>
      <w:r>
        <w:rPr>
          <w:spacing w:val="-7"/>
          <w:w w:val="105"/>
          <w:vertAlign w:val="baseline"/>
        </w:rPr>
        <w:t> </w:t>
      </w:r>
      <w:r>
        <w:rPr>
          <w:w w:val="105"/>
          <w:vertAlign w:val="baseline"/>
        </w:rPr>
        <w:t>it</w:t>
      </w:r>
      <w:r>
        <w:rPr>
          <w:spacing w:val="-7"/>
          <w:w w:val="105"/>
          <w:vertAlign w:val="baseline"/>
        </w:rPr>
        <w:t> </w:t>
      </w:r>
      <w:r>
        <w:rPr>
          <w:w w:val="105"/>
          <w:vertAlign w:val="baseline"/>
        </w:rPr>
        <w:t>looks</w:t>
      </w:r>
      <w:r>
        <w:rPr>
          <w:spacing w:val="-7"/>
          <w:w w:val="105"/>
          <w:vertAlign w:val="baseline"/>
        </w:rPr>
        <w:t> </w:t>
      </w:r>
      <w:r>
        <w:rPr>
          <w:w w:val="105"/>
          <w:vertAlign w:val="baseline"/>
        </w:rPr>
        <w:t>like</w:t>
      </w:r>
      <w:r>
        <w:rPr>
          <w:spacing w:val="-7"/>
          <w:w w:val="105"/>
          <w:vertAlign w:val="baseline"/>
        </w:rPr>
        <w:t> </w:t>
      </w:r>
      <w:r>
        <w:rPr>
          <w:w w:val="105"/>
          <w:vertAlign w:val="baseline"/>
        </w:rPr>
        <w:t>a</w:t>
      </w:r>
      <w:r>
        <w:rPr>
          <w:spacing w:val="-7"/>
          <w:w w:val="105"/>
          <w:vertAlign w:val="baseline"/>
        </w:rPr>
        <w:t> </w:t>
      </w:r>
      <w:r>
        <w:rPr>
          <w:w w:val="105"/>
          <w:vertAlign w:val="baseline"/>
        </w:rPr>
        <w:t>Taylor</w:t>
      </w:r>
      <w:r>
        <w:rPr>
          <w:spacing w:val="-7"/>
          <w:w w:val="105"/>
          <w:vertAlign w:val="baseline"/>
        </w:rPr>
        <w:t> </w:t>
      </w:r>
      <w:r>
        <w:rPr>
          <w:w w:val="105"/>
          <w:vertAlign w:val="baseline"/>
        </w:rPr>
        <w:t>series</w:t>
      </w:r>
      <w:r>
        <w:rPr>
          <w:spacing w:val="-7"/>
          <w:w w:val="105"/>
          <w:vertAlign w:val="baseline"/>
        </w:rPr>
        <w:t> </w:t>
      </w:r>
      <w:r>
        <w:rPr>
          <w:w w:val="105"/>
          <w:vertAlign w:val="baseline"/>
        </w:rPr>
        <w:t>expansion</w:t>
      </w:r>
      <w:r>
        <w:rPr>
          <w:spacing w:val="-7"/>
          <w:w w:val="105"/>
          <w:vertAlign w:val="baseline"/>
        </w:rPr>
        <w:t> </w:t>
      </w:r>
      <w:r>
        <w:rPr>
          <w:w w:val="105"/>
          <w:vertAlign w:val="baseline"/>
        </w:rPr>
        <w:t>of </w:t>
      </w:r>
      <w:r>
        <w:rPr>
          <w:vertAlign w:val="baseline"/>
        </w:rPr>
        <w:t>a polynomial about </w:t>
      </w:r>
      <w:r>
        <w:rPr>
          <w:rFonts w:ascii="Times New Roman" w:hAnsi="Times New Roman"/>
          <w:i/>
          <w:vertAlign w:val="baseline"/>
        </w:rPr>
        <w:t>l </w:t>
      </w:r>
      <w:r>
        <w:rPr>
          <w:vertAlign w:val="baseline"/>
        </w:rPr>
        <w:t>truncated to first order. If you practise hard several times a day, you should </w:t>
      </w:r>
      <w:r>
        <w:rPr>
          <w:w w:val="105"/>
          <w:vertAlign w:val="baseline"/>
        </w:rPr>
        <w:t>be</w:t>
      </w:r>
      <w:r>
        <w:rPr>
          <w:spacing w:val="-2"/>
          <w:w w:val="105"/>
          <w:vertAlign w:val="baseline"/>
        </w:rPr>
        <w:t> </w:t>
      </w:r>
      <w:r>
        <w:rPr>
          <w:w w:val="105"/>
          <w:vertAlign w:val="baseline"/>
        </w:rPr>
        <w:t>able</w:t>
      </w:r>
      <w:r>
        <w:rPr>
          <w:spacing w:val="-2"/>
          <w:w w:val="105"/>
          <w:vertAlign w:val="baseline"/>
        </w:rPr>
        <w:t> </w:t>
      </w:r>
      <w:r>
        <w:rPr>
          <w:w w:val="105"/>
          <w:vertAlign w:val="baseline"/>
        </w:rPr>
        <w:t>to</w:t>
      </w:r>
      <w:r>
        <w:rPr>
          <w:spacing w:val="-2"/>
          <w:w w:val="105"/>
          <w:vertAlign w:val="baseline"/>
        </w:rPr>
        <w:t> </w:t>
      </w:r>
      <w:r>
        <w:rPr>
          <w:w w:val="105"/>
          <w:vertAlign w:val="baseline"/>
        </w:rPr>
        <w:t>visualise</w:t>
      </w:r>
      <w:r>
        <w:rPr>
          <w:spacing w:val="-2"/>
          <w:w w:val="105"/>
          <w:vertAlign w:val="baseline"/>
        </w:rPr>
        <w:t> </w:t>
      </w:r>
      <w:r>
        <w:rPr>
          <w:w w:val="105"/>
          <w:vertAlign w:val="baseline"/>
        </w:rPr>
        <w:t>this</w:t>
      </w:r>
      <w:r>
        <w:rPr>
          <w:spacing w:val="-2"/>
          <w:w w:val="105"/>
          <w:vertAlign w:val="baseline"/>
        </w:rPr>
        <w:t> </w:t>
      </w:r>
      <w:r>
        <w:rPr>
          <w:w w:val="105"/>
          <w:vertAlign w:val="baseline"/>
        </w:rPr>
        <w:t>as</w:t>
      </w:r>
      <w:r>
        <w:rPr>
          <w:spacing w:val="-2"/>
          <w:w w:val="105"/>
          <w:vertAlign w:val="baseline"/>
        </w:rPr>
        <w:t> </w:t>
      </w:r>
      <w:r>
        <w:rPr>
          <w:w w:val="105"/>
          <w:vertAlign w:val="baseline"/>
        </w:rPr>
        <w:t>a</w:t>
      </w:r>
      <w:r>
        <w:rPr>
          <w:spacing w:val="-2"/>
          <w:w w:val="105"/>
          <w:vertAlign w:val="baseline"/>
        </w:rPr>
        <w:t> </w:t>
      </w:r>
      <w:r>
        <w:rPr>
          <w:w w:val="105"/>
          <w:vertAlign w:val="baseline"/>
        </w:rPr>
        <w:t>function</w:t>
      </w:r>
      <w:r>
        <w:rPr>
          <w:spacing w:val="-2"/>
          <w:w w:val="105"/>
          <w:vertAlign w:val="baseline"/>
        </w:rPr>
        <w:t> </w:t>
      </w:r>
      <w:r>
        <w:rPr>
          <w:w w:val="105"/>
          <w:vertAlign w:val="baseline"/>
        </w:rPr>
        <w:t>on</w:t>
      </w:r>
      <w:r>
        <w:rPr>
          <w:spacing w:val="-2"/>
          <w:w w:val="105"/>
          <w:vertAlign w:val="baseline"/>
        </w:rPr>
        <w:t> </w:t>
      </w:r>
      <w:r>
        <w:rPr>
          <w:w w:val="105"/>
          <w:vertAlign w:val="baseline"/>
        </w:rPr>
        <w:t>the</w:t>
      </w:r>
      <w:r>
        <w:rPr>
          <w:spacing w:val="-2"/>
          <w:w w:val="105"/>
          <w:vertAlign w:val="baseline"/>
        </w:rPr>
        <w:t> </w:t>
      </w:r>
      <w:r>
        <w:rPr>
          <w:w w:val="105"/>
          <w:vertAlign w:val="baseline"/>
        </w:rPr>
        <w:t>double</w:t>
      </w:r>
      <w:r>
        <w:rPr>
          <w:spacing w:val="-2"/>
          <w:w w:val="105"/>
          <w:vertAlign w:val="baseline"/>
        </w:rPr>
        <w:t> </w:t>
      </w:r>
      <w:r>
        <w:rPr>
          <w:w w:val="105"/>
          <w:vertAlign w:val="baseline"/>
        </w:rPr>
        <w:t>line</w:t>
      </w:r>
      <w:r>
        <w:rPr>
          <w:spacing w:val="-4"/>
          <w:w w:val="105"/>
          <w:vertAlign w:val="baseline"/>
        </w:rPr>
        <w:t> </w:t>
      </w:r>
      <w:r>
        <w:rPr>
          <w:rFonts w:ascii="Calibri" w:hAnsi="Calibri"/>
          <w:w w:val="105"/>
          <w:vertAlign w:val="baseline"/>
        </w:rPr>
        <w:t>2</w:t>
      </w:r>
      <w:r>
        <w:rPr>
          <w:rFonts w:ascii="Times New Roman" w:hAnsi="Times New Roman"/>
          <w:i/>
          <w:w w:val="105"/>
          <w:vertAlign w:val="baseline"/>
        </w:rPr>
        <w:t>l</w:t>
      </w:r>
      <w:r>
        <w:rPr>
          <w:w w:val="105"/>
          <w:vertAlign w:val="baseline"/>
        </w:rPr>
        <w:t>.</w:t>
      </w:r>
    </w:p>
    <w:p>
      <w:pPr>
        <w:pStyle w:val="BodyText"/>
        <w:spacing w:line="249" w:lineRule="auto" w:before="18"/>
        <w:ind w:left="1123" w:right="745" w:firstLine="298"/>
        <w:jc w:val="both"/>
      </w:pPr>
      <w:r>
        <w:rPr/>
        <w:t>Nilpotents</w:t>
      </w:r>
      <w:r>
        <w:rPr>
          <w:spacing w:val="-1"/>
        </w:rPr>
        <w:t> </w:t>
      </w:r>
      <w:r>
        <w:rPr/>
        <w:t>allow</w:t>
      </w:r>
      <w:r>
        <w:rPr>
          <w:spacing w:val="-1"/>
        </w:rPr>
        <w:t> </w:t>
      </w:r>
      <w:r>
        <w:rPr/>
        <w:t>scheme</w:t>
      </w:r>
      <w:r>
        <w:rPr>
          <w:spacing w:val="-1"/>
        </w:rPr>
        <w:t> </w:t>
      </w:r>
      <w:r>
        <w:rPr/>
        <w:t>theory</w:t>
      </w:r>
      <w:r>
        <w:rPr>
          <w:spacing w:val="-1"/>
        </w:rPr>
        <w:t> </w:t>
      </w:r>
      <w:r>
        <w:rPr/>
        <w:t>to</w:t>
      </w:r>
      <w:r>
        <w:rPr>
          <w:spacing w:val="-1"/>
        </w:rPr>
        <w:t> </w:t>
      </w:r>
      <w:r>
        <w:rPr/>
        <w:t>deal</w:t>
      </w:r>
      <w:r>
        <w:rPr>
          <w:spacing w:val="-1"/>
        </w:rPr>
        <w:t> </w:t>
      </w:r>
      <w:r>
        <w:rPr/>
        <w:t>in</w:t>
      </w:r>
      <w:r>
        <w:rPr>
          <w:spacing w:val="-1"/>
        </w:rPr>
        <w:t> </w:t>
      </w:r>
      <w:r>
        <w:rPr/>
        <w:t>Taylor</w:t>
      </w:r>
      <w:r>
        <w:rPr>
          <w:spacing w:val="-1"/>
        </w:rPr>
        <w:t> </w:t>
      </w:r>
      <w:r>
        <w:rPr/>
        <w:t>series</w:t>
      </w:r>
      <w:r>
        <w:rPr>
          <w:spacing w:val="-1"/>
        </w:rPr>
        <w:t> </w:t>
      </w:r>
      <w:r>
        <w:rPr/>
        <w:t>truncated</w:t>
      </w:r>
      <w:r>
        <w:rPr>
          <w:spacing w:val="-1"/>
        </w:rPr>
        <w:t> </w:t>
      </w:r>
      <w:r>
        <w:rPr/>
        <w:t>to</w:t>
      </w:r>
      <w:r>
        <w:rPr>
          <w:spacing w:val="-1"/>
        </w:rPr>
        <w:t> </w:t>
      </w:r>
      <w:r>
        <w:rPr/>
        <w:t>any</w:t>
      </w:r>
      <w:r>
        <w:rPr>
          <w:spacing w:val="-1"/>
        </w:rPr>
        <w:t> </w:t>
      </w:r>
      <w:r>
        <w:rPr/>
        <w:t>order, so</w:t>
      </w:r>
      <w:r>
        <w:rPr>
          <w:spacing w:val="-1"/>
        </w:rPr>
        <w:t> </w:t>
      </w:r>
      <w:r>
        <w:rPr/>
        <w:t>for</w:t>
      </w:r>
      <w:r>
        <w:rPr>
          <w:spacing w:val="-1"/>
        </w:rPr>
        <w:t> </w:t>
      </w:r>
      <w:r>
        <w:rPr/>
        <w:t>example </w:t>
      </w:r>
      <w:r>
        <w:rPr>
          <w:w w:val="105"/>
        </w:rPr>
        <w:t>to</w:t>
      </w:r>
      <w:r>
        <w:rPr>
          <w:spacing w:val="-6"/>
          <w:w w:val="105"/>
        </w:rPr>
        <w:t> </w:t>
      </w:r>
      <w:r>
        <w:rPr>
          <w:w w:val="105"/>
        </w:rPr>
        <w:t>deal</w:t>
      </w:r>
      <w:r>
        <w:rPr>
          <w:spacing w:val="-6"/>
          <w:w w:val="105"/>
        </w:rPr>
        <w:t> </w:t>
      </w:r>
      <w:r>
        <w:rPr>
          <w:w w:val="105"/>
        </w:rPr>
        <w:t>with</w:t>
      </w:r>
      <w:r>
        <w:rPr>
          <w:spacing w:val="-6"/>
          <w:w w:val="105"/>
        </w:rPr>
        <w:t> </w:t>
      </w:r>
      <w:r>
        <w:rPr>
          <w:w w:val="105"/>
        </w:rPr>
        <w:t>points</w:t>
      </w:r>
      <w:r>
        <w:rPr>
          <w:spacing w:val="-6"/>
          <w:w w:val="105"/>
        </w:rPr>
        <w:t> </w:t>
      </w:r>
      <w:r>
        <w:rPr>
          <w:w w:val="105"/>
        </w:rPr>
        <w:t>of</w:t>
      </w:r>
      <w:r>
        <w:rPr>
          <w:spacing w:val="-6"/>
          <w:w w:val="105"/>
        </w:rPr>
        <w:t> </w:t>
      </w:r>
      <w:r>
        <w:rPr>
          <w:w w:val="105"/>
        </w:rPr>
        <w:t>a</w:t>
      </w:r>
      <w:r>
        <w:rPr>
          <w:spacing w:val="-6"/>
          <w:w w:val="105"/>
        </w:rPr>
        <w:t> </w:t>
      </w:r>
      <w:r>
        <w:rPr>
          <w:w w:val="105"/>
        </w:rPr>
        <w:t>variety</w:t>
      </w:r>
      <w:r>
        <w:rPr>
          <w:spacing w:val="-6"/>
          <w:w w:val="105"/>
        </w:rPr>
        <w:t> </w:t>
      </w:r>
      <w:r>
        <w:rPr>
          <w:w w:val="105"/>
        </w:rPr>
        <w:t>by</w:t>
      </w:r>
      <w:r>
        <w:rPr>
          <w:spacing w:val="-6"/>
          <w:w w:val="105"/>
        </w:rPr>
        <w:t> </w:t>
      </w:r>
      <w:r>
        <w:rPr>
          <w:w w:val="105"/>
        </w:rPr>
        <w:t>power</w:t>
      </w:r>
      <w:r>
        <w:rPr>
          <w:spacing w:val="-6"/>
          <w:w w:val="105"/>
        </w:rPr>
        <w:t> </w:t>
      </w:r>
      <w:r>
        <w:rPr>
          <w:w w:val="105"/>
        </w:rPr>
        <w:t>series</w:t>
      </w:r>
      <w:r>
        <w:rPr>
          <w:spacing w:val="-6"/>
          <w:w w:val="105"/>
        </w:rPr>
        <w:t> </w:t>
      </w:r>
      <w:r>
        <w:rPr>
          <w:w w:val="105"/>
        </w:rPr>
        <w:t>methods.</w:t>
      </w:r>
      <w:r>
        <w:rPr>
          <w:spacing w:val="20"/>
          <w:w w:val="105"/>
        </w:rPr>
        <w:t> </w:t>
      </w:r>
      <w:r>
        <w:rPr>
          <w:w w:val="105"/>
        </w:rPr>
        <w:t>They</w:t>
      </w:r>
      <w:r>
        <w:rPr>
          <w:spacing w:val="-6"/>
          <w:w w:val="105"/>
        </w:rPr>
        <w:t> </w:t>
      </w:r>
      <w:r>
        <w:rPr>
          <w:w w:val="105"/>
        </w:rPr>
        <w:t>are</w:t>
      </w:r>
      <w:r>
        <w:rPr>
          <w:spacing w:val="-6"/>
          <w:w w:val="105"/>
        </w:rPr>
        <w:t> </w:t>
      </w:r>
      <w:r>
        <w:rPr>
          <w:w w:val="105"/>
        </w:rPr>
        <w:t>crucial</w:t>
      </w:r>
      <w:r>
        <w:rPr>
          <w:spacing w:val="-6"/>
          <w:w w:val="105"/>
        </w:rPr>
        <w:t> </w:t>
      </w:r>
      <w:r>
        <w:rPr>
          <w:w w:val="105"/>
        </w:rPr>
        <w:t>in</w:t>
      </w:r>
      <w:r>
        <w:rPr>
          <w:spacing w:val="-6"/>
          <w:w w:val="105"/>
        </w:rPr>
        <w:t> </w:t>
      </w:r>
      <w:r>
        <w:rPr>
          <w:w w:val="105"/>
        </w:rPr>
        <w:t>the</w:t>
      </w:r>
      <w:r>
        <w:rPr>
          <w:spacing w:val="-6"/>
          <w:w w:val="105"/>
        </w:rPr>
        <w:t> </w:t>
      </w:r>
      <w:r>
        <w:rPr>
          <w:w w:val="105"/>
        </w:rPr>
        <w:t>context</w:t>
      </w:r>
      <w:r>
        <w:rPr>
          <w:spacing w:val="-6"/>
          <w:w w:val="105"/>
        </w:rPr>
        <w:t> </w:t>
      </w:r>
      <w:r>
        <w:rPr>
          <w:w w:val="105"/>
        </w:rPr>
        <w:t>of</w:t>
      </w:r>
      <w:r>
        <w:rPr>
          <w:spacing w:val="-6"/>
          <w:w w:val="105"/>
        </w:rPr>
        <w:t> </w:t>
      </w:r>
      <w:r>
        <w:rPr>
          <w:w w:val="105"/>
        </w:rPr>
        <w:t>the </w:t>
      </w:r>
      <w:r>
        <w:rPr/>
        <w:t>moduli</w:t>
      </w:r>
      <w:r>
        <w:rPr>
          <w:spacing w:val="-10"/>
        </w:rPr>
        <w:t> </w:t>
      </w:r>
      <w:r>
        <w:rPr/>
        <w:t>problems</w:t>
      </w:r>
      <w:r>
        <w:rPr>
          <w:spacing w:val="-10"/>
        </w:rPr>
        <w:t> </w:t>
      </w:r>
      <w:r>
        <w:rPr/>
        <w:t>discussed</w:t>
      </w:r>
      <w:r>
        <w:rPr>
          <w:spacing w:val="-10"/>
        </w:rPr>
        <w:t> </w:t>
      </w:r>
      <w:r>
        <w:rPr/>
        <w:t>at</w:t>
      </w:r>
      <w:r>
        <w:rPr>
          <w:spacing w:val="-10"/>
        </w:rPr>
        <w:t> </w:t>
      </w:r>
      <w:r>
        <w:rPr/>
        <w:t>the</w:t>
      </w:r>
      <w:r>
        <w:rPr>
          <w:spacing w:val="-10"/>
        </w:rPr>
        <w:t> </w:t>
      </w:r>
      <w:r>
        <w:rPr/>
        <w:t>end</w:t>
      </w:r>
      <w:r>
        <w:rPr>
          <w:spacing w:val="-10"/>
        </w:rPr>
        <w:t> </w:t>
      </w:r>
      <w:r>
        <w:rPr/>
        <w:t>of</w:t>
      </w:r>
      <w:r>
        <w:rPr>
          <w:spacing w:val="-10"/>
        </w:rPr>
        <w:t> </w:t>
      </w:r>
      <w:r>
        <w:rPr/>
        <w:t>(8.14,</w:t>
      </w:r>
      <w:r>
        <w:rPr>
          <w:spacing w:val="-10"/>
        </w:rPr>
        <w:t> </w:t>
      </w:r>
      <w:r>
        <w:rPr/>
        <w:t>d):</w:t>
      </w:r>
      <w:r>
        <w:rPr>
          <w:spacing w:val="6"/>
        </w:rPr>
        <w:t> </w:t>
      </w:r>
      <w:r>
        <w:rPr/>
        <w:t>for</w:t>
      </w:r>
      <w:r>
        <w:rPr>
          <w:spacing w:val="-10"/>
        </w:rPr>
        <w:t> </w:t>
      </w:r>
      <w:r>
        <w:rPr/>
        <w:t>example,</w:t>
      </w:r>
      <w:r>
        <w:rPr>
          <w:spacing w:val="-10"/>
        </w:rPr>
        <w:t> </w:t>
      </w:r>
      <w:r>
        <w:rPr/>
        <w:t>they</w:t>
      </w:r>
      <w:r>
        <w:rPr>
          <w:spacing w:val="-10"/>
        </w:rPr>
        <w:t> </w:t>
      </w:r>
      <w:r>
        <w:rPr/>
        <w:t>provide</w:t>
      </w:r>
      <w:r>
        <w:rPr>
          <w:spacing w:val="-10"/>
        </w:rPr>
        <w:t> </w:t>
      </w:r>
      <w:r>
        <w:rPr/>
        <w:t>a</w:t>
      </w:r>
      <w:r>
        <w:rPr>
          <w:spacing w:val="-10"/>
        </w:rPr>
        <w:t> </w:t>
      </w:r>
      <w:r>
        <w:rPr/>
        <w:t>precise</w:t>
      </w:r>
      <w:r>
        <w:rPr>
          <w:spacing w:val="-10"/>
        </w:rPr>
        <w:t> </w:t>
      </w:r>
      <w:r>
        <w:rPr/>
        <w:t>language</w:t>
      </w:r>
      <w:r>
        <w:rPr>
          <w:spacing w:val="-10"/>
        </w:rPr>
        <w:t> </w:t>
      </w:r>
      <w:r>
        <w:rPr/>
        <w:t>for handling</w:t>
      </w:r>
      <w:r>
        <w:rPr>
          <w:spacing w:val="-10"/>
        </w:rPr>
        <w:t> </w:t>
      </w:r>
      <w:r>
        <w:rPr/>
        <w:t>first</w:t>
      </w:r>
      <w:r>
        <w:rPr>
          <w:spacing w:val="-10"/>
        </w:rPr>
        <w:t> </w:t>
      </w:r>
      <w:r>
        <w:rPr/>
        <w:t>order</w:t>
      </w:r>
      <w:r>
        <w:rPr>
          <w:spacing w:val="-10"/>
        </w:rPr>
        <w:t> </w:t>
      </w:r>
      <w:r>
        <w:rPr/>
        <w:t>infinitesimal</w:t>
      </w:r>
      <w:r>
        <w:rPr>
          <w:spacing w:val="-10"/>
        </w:rPr>
        <w:t> </w:t>
      </w:r>
      <w:r>
        <w:rPr/>
        <w:t>deformations</w:t>
      </w:r>
      <w:r>
        <w:rPr>
          <w:spacing w:val="-10"/>
        </w:rPr>
        <w:t> </w:t>
      </w:r>
      <w:r>
        <w:rPr/>
        <w:t>of</w:t>
      </w:r>
      <w:r>
        <w:rPr>
          <w:spacing w:val="-10"/>
        </w:rPr>
        <w:t> </w:t>
      </w:r>
      <w:r>
        <w:rPr/>
        <w:t>a</w:t>
      </w:r>
      <w:r>
        <w:rPr>
          <w:spacing w:val="-10"/>
        </w:rPr>
        <w:t> </w:t>
      </w:r>
      <w:r>
        <w:rPr/>
        <w:t>geometric</w:t>
      </w:r>
      <w:r>
        <w:rPr>
          <w:spacing w:val="-10"/>
        </w:rPr>
        <w:t> </w:t>
      </w:r>
      <w:r>
        <w:rPr/>
        <w:t>construction</w:t>
      </w:r>
      <w:r>
        <w:rPr>
          <w:spacing w:val="-10"/>
        </w:rPr>
        <w:t> </w:t>
      </w:r>
      <w:r>
        <w:rPr/>
        <w:t>(as</w:t>
      </w:r>
      <w:r>
        <w:rPr>
          <w:spacing w:val="-10"/>
        </w:rPr>
        <w:t> </w:t>
      </w:r>
      <w:r>
        <w:rPr/>
        <w:t>a</w:t>
      </w:r>
      <w:r>
        <w:rPr>
          <w:spacing w:val="-10"/>
        </w:rPr>
        <w:t> </w:t>
      </w:r>
      <w:r>
        <w:rPr/>
        <w:t>construction</w:t>
      </w:r>
      <w:r>
        <w:rPr>
          <w:spacing w:val="-10"/>
        </w:rPr>
        <w:t> </w:t>
      </w:r>
      <w:r>
        <w:rPr/>
        <w:t>over </w:t>
      </w:r>
      <w:r>
        <w:rPr>
          <w:w w:val="105"/>
        </w:rPr>
        <w:t>the</w:t>
      </w:r>
      <w:r>
        <w:rPr>
          <w:w w:val="105"/>
        </w:rPr>
        <w:t> parameter</w:t>
      </w:r>
      <w:r>
        <w:rPr>
          <w:w w:val="105"/>
        </w:rPr>
        <w:t> space</w:t>
      </w:r>
      <w:r>
        <w:rPr>
          <w:w w:val="105"/>
        </w:rPr>
        <w:t> </w:t>
      </w:r>
      <w:r>
        <w:rPr>
          <w:rFonts w:ascii="Calibri" w:hAnsi="Calibri"/>
          <w:w w:val="105"/>
        </w:rPr>
        <w:t>Spec(</w:t>
      </w:r>
      <w:r>
        <w:rPr>
          <w:rFonts w:ascii="Times New Roman" w:hAnsi="Times New Roman"/>
          <w:i/>
          <w:w w:val="105"/>
        </w:rPr>
        <w:t>k</w:t>
      </w:r>
      <w:r>
        <w:rPr>
          <w:rFonts w:ascii="Calibri" w:hAnsi="Calibri"/>
          <w:w w:val="105"/>
        </w:rPr>
        <w:t>[</w:t>
      </w:r>
      <w:r>
        <w:rPr>
          <w:rFonts w:ascii="Times New Roman" w:hAnsi="Times New Roman"/>
          <w:i/>
          <w:w w:val="105"/>
        </w:rPr>
        <w:t>ε</w:t>
      </w:r>
      <w:r>
        <w:rPr>
          <w:rFonts w:ascii="Calibri" w:hAnsi="Calibri"/>
          <w:w w:val="105"/>
        </w:rPr>
        <w:t>]</w:t>
      </w:r>
      <w:r>
        <w:rPr>
          <w:rFonts w:ascii="Times New Roman" w:hAnsi="Times New Roman"/>
          <w:i/>
          <w:w w:val="105"/>
        </w:rPr>
        <w:t>/</w:t>
      </w:r>
      <w:r>
        <w:rPr>
          <w:rFonts w:ascii="Calibri" w:hAnsi="Calibri"/>
          <w:w w:val="105"/>
        </w:rPr>
        <w:t>(</w:t>
      </w:r>
      <w:r>
        <w:rPr>
          <w:rFonts w:ascii="Times New Roman" w:hAnsi="Times New Roman"/>
          <w:i/>
          <w:w w:val="105"/>
        </w:rPr>
        <w:t>ε</w:t>
      </w:r>
      <w:r>
        <w:rPr>
          <w:rFonts w:ascii="Calibri" w:hAnsi="Calibri"/>
          <w:w w:val="105"/>
          <w:vertAlign w:val="superscript"/>
        </w:rPr>
        <w:t>2</w:t>
      </w:r>
      <w:r>
        <w:rPr>
          <w:rFonts w:ascii="Calibri" w:hAnsi="Calibri"/>
          <w:w w:val="105"/>
          <w:vertAlign w:val="baseline"/>
        </w:rPr>
        <w:t> </w:t>
      </w:r>
      <w:r>
        <w:rPr>
          <w:rFonts w:ascii="Calibri" w:hAnsi="Calibri"/>
          <w:w w:val="125"/>
          <w:vertAlign w:val="baseline"/>
        </w:rPr>
        <w:t>=</w:t>
      </w:r>
      <w:r>
        <w:rPr>
          <w:rFonts w:ascii="Calibri" w:hAnsi="Calibri"/>
          <w:spacing w:val="-2"/>
          <w:w w:val="125"/>
          <w:vertAlign w:val="baseline"/>
        </w:rPr>
        <w:t> </w:t>
      </w:r>
      <w:r>
        <w:rPr>
          <w:rFonts w:ascii="Calibri" w:hAnsi="Calibri"/>
          <w:w w:val="105"/>
          <w:vertAlign w:val="baseline"/>
        </w:rPr>
        <w:t>0)))</w:t>
      </w:r>
      <w:r>
        <w:rPr>
          <w:w w:val="105"/>
          <w:vertAlign w:val="baseline"/>
        </w:rPr>
        <w:t>,</w:t>
      </w:r>
      <w:r>
        <w:rPr>
          <w:w w:val="105"/>
          <w:vertAlign w:val="baseline"/>
        </w:rPr>
        <w:t> and</w:t>
      </w:r>
      <w:r>
        <w:rPr>
          <w:w w:val="105"/>
          <w:vertAlign w:val="baseline"/>
        </w:rPr>
        <w:t> viewing</w:t>
      </w:r>
      <w:r>
        <w:rPr>
          <w:w w:val="105"/>
          <w:vertAlign w:val="baseline"/>
        </w:rPr>
        <w:t> these</w:t>
      </w:r>
      <w:r>
        <w:rPr>
          <w:w w:val="105"/>
          <w:vertAlign w:val="baseline"/>
        </w:rPr>
        <w:t> as</w:t>
      </w:r>
      <w:r>
        <w:rPr>
          <w:w w:val="105"/>
          <w:vertAlign w:val="baseline"/>
        </w:rPr>
        <w:t> tangent</w:t>
      </w:r>
      <w:r>
        <w:rPr>
          <w:w w:val="105"/>
          <w:vertAlign w:val="baseline"/>
        </w:rPr>
        <w:t> vectors</w:t>
      </w:r>
      <w:r>
        <w:rPr>
          <w:w w:val="105"/>
          <w:vertAlign w:val="baseline"/>
        </w:rPr>
        <w:t> to</w:t>
      </w:r>
      <w:r>
        <w:rPr>
          <w:w w:val="105"/>
          <w:vertAlign w:val="baseline"/>
        </w:rPr>
        <w:t> the</w:t>
      </w:r>
      <w:r>
        <w:rPr>
          <w:w w:val="105"/>
          <w:vertAlign w:val="baseline"/>
        </w:rPr>
        <w:t> universal </w:t>
      </w:r>
      <w:r>
        <w:rPr>
          <w:vertAlign w:val="baseline"/>
        </w:rPr>
        <w:t>parameter</w:t>
      </w:r>
      <w:r>
        <w:rPr>
          <w:spacing w:val="-11"/>
          <w:vertAlign w:val="baseline"/>
        </w:rPr>
        <w:t> </w:t>
      </w:r>
      <w:r>
        <w:rPr>
          <w:vertAlign w:val="baseline"/>
        </w:rPr>
        <w:t>variety.</w:t>
      </w:r>
      <w:r>
        <w:rPr>
          <w:spacing w:val="5"/>
          <w:vertAlign w:val="baseline"/>
        </w:rPr>
        <w:t> </w:t>
      </w:r>
      <w:r>
        <w:rPr>
          <w:vertAlign w:val="baseline"/>
        </w:rPr>
        <w:t>They</w:t>
      </w:r>
      <w:r>
        <w:rPr>
          <w:spacing w:val="-11"/>
          <w:vertAlign w:val="baseline"/>
        </w:rPr>
        <w:t> </w:t>
      </w:r>
      <w:r>
        <w:rPr>
          <w:vertAlign w:val="baseline"/>
        </w:rPr>
        <w:t>also</w:t>
      </w:r>
      <w:r>
        <w:rPr>
          <w:spacing w:val="-11"/>
          <w:vertAlign w:val="baseline"/>
        </w:rPr>
        <w:t> </w:t>
      </w:r>
      <w:r>
        <w:rPr>
          <w:vertAlign w:val="baseline"/>
        </w:rPr>
        <w:t>open</w:t>
      </w:r>
      <w:r>
        <w:rPr>
          <w:spacing w:val="-11"/>
          <w:vertAlign w:val="baseline"/>
        </w:rPr>
        <w:t> </w:t>
      </w:r>
      <w:r>
        <w:rPr>
          <w:vertAlign w:val="baseline"/>
        </w:rPr>
        <w:t>up</w:t>
      </w:r>
      <w:r>
        <w:rPr>
          <w:spacing w:val="-11"/>
          <w:vertAlign w:val="baseline"/>
        </w:rPr>
        <w:t> </w:t>
      </w:r>
      <w:r>
        <w:rPr>
          <w:vertAlign w:val="baseline"/>
        </w:rPr>
        <w:t>a</w:t>
      </w:r>
      <w:r>
        <w:rPr>
          <w:spacing w:val="-11"/>
          <w:vertAlign w:val="baseline"/>
        </w:rPr>
        <w:t> </w:t>
      </w:r>
      <w:r>
        <w:rPr>
          <w:vertAlign w:val="baseline"/>
        </w:rPr>
        <w:t>whole</w:t>
      </w:r>
      <w:r>
        <w:rPr>
          <w:spacing w:val="-11"/>
          <w:vertAlign w:val="baseline"/>
        </w:rPr>
        <w:t> </w:t>
      </w:r>
      <w:r>
        <w:rPr>
          <w:vertAlign w:val="baseline"/>
        </w:rPr>
        <w:t>range</w:t>
      </w:r>
      <w:r>
        <w:rPr>
          <w:spacing w:val="-11"/>
          <w:vertAlign w:val="baseline"/>
        </w:rPr>
        <w:t> </w:t>
      </w:r>
      <w:r>
        <w:rPr>
          <w:vertAlign w:val="baseline"/>
        </w:rPr>
        <w:t>of</w:t>
      </w:r>
      <w:r>
        <w:rPr>
          <w:spacing w:val="-11"/>
          <w:vertAlign w:val="baseline"/>
        </w:rPr>
        <w:t> </w:t>
      </w:r>
      <w:r>
        <w:rPr>
          <w:vertAlign w:val="baseline"/>
        </w:rPr>
        <w:t>phenomena</w:t>
      </w:r>
      <w:r>
        <w:rPr>
          <w:spacing w:val="-11"/>
          <w:vertAlign w:val="baseline"/>
        </w:rPr>
        <w:t> </w:t>
      </w:r>
      <w:r>
        <w:rPr>
          <w:vertAlign w:val="baseline"/>
        </w:rPr>
        <w:t>for</w:t>
      </w:r>
      <w:r>
        <w:rPr>
          <w:spacing w:val="-11"/>
          <w:vertAlign w:val="baseline"/>
        </w:rPr>
        <w:t> </w:t>
      </w:r>
      <w:r>
        <w:rPr>
          <w:vertAlign w:val="baseline"/>
        </w:rPr>
        <w:t>which</w:t>
      </w:r>
      <w:r>
        <w:rPr>
          <w:spacing w:val="-11"/>
          <w:vertAlign w:val="baseline"/>
        </w:rPr>
        <w:t> </w:t>
      </w:r>
      <w:r>
        <w:rPr>
          <w:vertAlign w:val="baseline"/>
        </w:rPr>
        <w:t>there</w:t>
      </w:r>
      <w:r>
        <w:rPr>
          <w:spacing w:val="-11"/>
          <w:vertAlign w:val="baseline"/>
        </w:rPr>
        <w:t> </w:t>
      </w:r>
      <w:r>
        <w:rPr>
          <w:vertAlign w:val="baseline"/>
        </w:rPr>
        <w:t>was</w:t>
      </w:r>
      <w:r>
        <w:rPr>
          <w:spacing w:val="-11"/>
          <w:vertAlign w:val="baseline"/>
        </w:rPr>
        <w:t> </w:t>
      </w:r>
      <w:r>
        <w:rPr>
          <w:vertAlign w:val="baseline"/>
        </w:rPr>
        <w:t>no</w:t>
      </w:r>
      <w:r>
        <w:rPr>
          <w:spacing w:val="-11"/>
          <w:vertAlign w:val="baseline"/>
        </w:rPr>
        <w:t> </w:t>
      </w:r>
      <w:r>
        <w:rPr>
          <w:vertAlign w:val="baseline"/>
        </w:rPr>
        <w:t>classical </w:t>
      </w:r>
      <w:r>
        <w:rPr>
          <w:spacing w:val="-4"/>
          <w:vertAlign w:val="baseline"/>
        </w:rPr>
        <w:t>analogue, for example relations between inseparable field extensions and Lie algebras of vector fields </w:t>
      </w:r>
      <w:r>
        <w:rPr>
          <w:w w:val="105"/>
          <w:vertAlign w:val="baseline"/>
        </w:rPr>
        <w:t>on varieties in characteristic</w:t>
      </w:r>
      <w:r>
        <w:rPr>
          <w:spacing w:val="-1"/>
          <w:w w:val="105"/>
          <w:vertAlign w:val="baseline"/>
        </w:rPr>
        <w:t> </w:t>
      </w:r>
      <w:r>
        <w:rPr>
          <w:rFonts w:ascii="Times New Roman" w:hAnsi="Times New Roman"/>
          <w:i/>
          <w:w w:val="105"/>
          <w:vertAlign w:val="baseline"/>
        </w:rPr>
        <w:t>p</w:t>
      </w:r>
      <w:r>
        <w:rPr>
          <w:w w:val="105"/>
          <w:vertAlign w:val="baseline"/>
        </w:rPr>
        <w:t>.</w:t>
      </w:r>
    </w:p>
    <w:p>
      <w:pPr>
        <w:pStyle w:val="BodyText"/>
        <w:spacing w:after="0" w:line="249" w:lineRule="auto"/>
        <w:jc w:val="both"/>
        <w:sectPr>
          <w:headerReference w:type="even" r:id="rId152"/>
          <w:pgSz w:w="12240" w:h="15840"/>
          <w:pgMar w:header="1354" w:footer="0" w:top="1600" w:bottom="280" w:left="1080" w:right="720"/>
          <w:pgNumType w:start="130"/>
        </w:sectPr>
      </w:pPr>
    </w:p>
    <w:p>
      <w:pPr>
        <w:pStyle w:val="ListParagraph"/>
        <w:numPr>
          <w:ilvl w:val="1"/>
          <w:numId w:val="66"/>
        </w:numPr>
        <w:tabs>
          <w:tab w:pos="2298" w:val="left" w:leader="none"/>
          <w:tab w:pos="8657" w:val="left" w:leader="none"/>
        </w:tabs>
        <w:spacing w:line="240" w:lineRule="auto" w:before="74" w:after="0"/>
        <w:ind w:left="2298" w:right="0" w:hanging="585"/>
        <w:jc w:val="left"/>
        <w:rPr>
          <w:sz w:val="20"/>
        </w:rPr>
      </w:pPr>
      <w:r>
        <w:rPr>
          <w:rFonts w:ascii="Times New Roman"/>
          <w:i/>
          <w:w w:val="110"/>
          <w:sz w:val="20"/>
        </w:rPr>
        <w:t>PROOF</w:t>
      </w:r>
      <w:r>
        <w:rPr>
          <w:rFonts w:ascii="Times New Roman"/>
          <w:i/>
          <w:spacing w:val="15"/>
          <w:w w:val="110"/>
          <w:sz w:val="20"/>
        </w:rPr>
        <w:t> </w:t>
      </w:r>
      <w:r>
        <w:rPr>
          <w:rFonts w:ascii="Times New Roman"/>
          <w:i/>
          <w:w w:val="110"/>
          <w:sz w:val="20"/>
        </w:rPr>
        <w:t>OF</w:t>
      </w:r>
      <w:r>
        <w:rPr>
          <w:rFonts w:ascii="Times New Roman"/>
          <w:i/>
          <w:spacing w:val="16"/>
          <w:w w:val="110"/>
          <w:sz w:val="20"/>
        </w:rPr>
        <w:t> </w:t>
      </w:r>
      <w:r>
        <w:rPr>
          <w:rFonts w:ascii="Times New Roman"/>
          <w:i/>
          <w:w w:val="110"/>
          <w:sz w:val="20"/>
        </w:rPr>
        <w:t>THE</w:t>
      </w:r>
      <w:r>
        <w:rPr>
          <w:rFonts w:ascii="Times New Roman"/>
          <w:i/>
          <w:spacing w:val="16"/>
          <w:w w:val="110"/>
          <w:sz w:val="20"/>
        </w:rPr>
        <w:t> </w:t>
      </w:r>
      <w:r>
        <w:rPr>
          <w:rFonts w:ascii="Times New Roman"/>
          <w:i/>
          <w:w w:val="110"/>
          <w:sz w:val="20"/>
        </w:rPr>
        <w:t>EXISTENCE</w:t>
      </w:r>
      <w:r>
        <w:rPr>
          <w:rFonts w:ascii="Times New Roman"/>
          <w:i/>
          <w:spacing w:val="15"/>
          <w:w w:val="110"/>
          <w:sz w:val="20"/>
        </w:rPr>
        <w:t> </w:t>
      </w:r>
      <w:r>
        <w:rPr>
          <w:rFonts w:ascii="Times New Roman"/>
          <w:i/>
          <w:w w:val="110"/>
          <w:sz w:val="20"/>
        </w:rPr>
        <w:t>OF</w:t>
      </w:r>
      <w:r>
        <w:rPr>
          <w:rFonts w:ascii="Times New Roman"/>
          <w:i/>
          <w:spacing w:val="16"/>
          <w:w w:val="110"/>
          <w:sz w:val="20"/>
        </w:rPr>
        <w:t> </w:t>
      </w:r>
      <w:r>
        <w:rPr>
          <w:rFonts w:ascii="Times New Roman"/>
          <w:i/>
          <w:w w:val="110"/>
          <w:sz w:val="20"/>
        </w:rPr>
        <w:t>LINES</w:t>
      </w:r>
      <w:r>
        <w:rPr>
          <w:rFonts w:ascii="Times New Roman"/>
          <w:i/>
          <w:spacing w:val="16"/>
          <w:w w:val="110"/>
          <w:sz w:val="20"/>
        </w:rPr>
        <w:t> </w:t>
      </w:r>
      <w:r>
        <w:rPr>
          <w:rFonts w:ascii="Times New Roman"/>
          <w:i/>
          <w:w w:val="110"/>
          <w:sz w:val="20"/>
        </w:rPr>
        <w:t>ON</w:t>
      </w:r>
      <w:r>
        <w:rPr>
          <w:rFonts w:ascii="Times New Roman"/>
          <w:i/>
          <w:spacing w:val="16"/>
          <w:w w:val="110"/>
          <w:sz w:val="20"/>
        </w:rPr>
        <w:t> </w:t>
      </w:r>
      <w:r>
        <w:rPr>
          <w:rFonts w:ascii="Times New Roman"/>
          <w:i/>
          <w:w w:val="110"/>
          <w:sz w:val="20"/>
        </w:rPr>
        <w:t>A</w:t>
      </w:r>
      <w:r>
        <w:rPr>
          <w:rFonts w:ascii="Times New Roman"/>
          <w:i/>
          <w:spacing w:val="15"/>
          <w:w w:val="110"/>
          <w:sz w:val="20"/>
        </w:rPr>
        <w:t> </w:t>
      </w:r>
      <w:r>
        <w:rPr>
          <w:rFonts w:ascii="Times New Roman"/>
          <w:i/>
          <w:w w:val="110"/>
          <w:sz w:val="20"/>
        </w:rPr>
        <w:t>CUBIC</w:t>
      </w:r>
      <w:r>
        <w:rPr>
          <w:rFonts w:ascii="Times New Roman"/>
          <w:i/>
          <w:spacing w:val="16"/>
          <w:w w:val="110"/>
          <w:sz w:val="20"/>
        </w:rPr>
        <w:t> </w:t>
      </w:r>
      <w:r>
        <w:rPr>
          <w:rFonts w:ascii="Times New Roman"/>
          <w:i/>
          <w:spacing w:val="-2"/>
          <w:w w:val="110"/>
          <w:sz w:val="20"/>
        </w:rPr>
        <w:t>SURFACE</w:t>
      </w:r>
      <w:r>
        <w:rPr>
          <w:rFonts w:ascii="Times New Roman"/>
          <w:i/>
          <w:sz w:val="20"/>
        </w:rPr>
        <w:tab/>
      </w:r>
      <w:r>
        <w:rPr>
          <w:spacing w:val="-5"/>
          <w:w w:val="110"/>
          <w:sz w:val="20"/>
        </w:rPr>
        <w:t>131</w:t>
      </w:r>
    </w:p>
    <w:p>
      <w:pPr>
        <w:pStyle w:val="BodyText"/>
        <w:spacing w:before="68"/>
      </w:pPr>
    </w:p>
    <w:p>
      <w:pPr>
        <w:pStyle w:val="Heading3"/>
        <w:numPr>
          <w:ilvl w:val="2"/>
          <w:numId w:val="64"/>
        </w:numPr>
        <w:tabs>
          <w:tab w:pos="909" w:val="left" w:leader="none"/>
        </w:tabs>
        <w:spacing w:line="240" w:lineRule="auto" w:before="0" w:after="0"/>
        <w:ind w:left="909" w:right="0" w:hanging="521"/>
        <w:jc w:val="left"/>
      </w:pPr>
      <w:r>
        <w:rPr/>
        <w:t>No</w:t>
      </w:r>
      <w:r>
        <w:rPr>
          <w:spacing w:val="-3"/>
        </w:rPr>
        <w:t> </w:t>
      </w:r>
      <w:r>
        <w:rPr/>
        <w:t>base</w:t>
      </w:r>
      <w:r>
        <w:rPr>
          <w:spacing w:val="-2"/>
        </w:rPr>
        <w:t> field</w:t>
      </w:r>
    </w:p>
    <w:p>
      <w:pPr>
        <w:pStyle w:val="BodyText"/>
        <w:spacing w:line="172" w:lineRule="auto" w:before="157"/>
        <w:ind w:left="388" w:right="1480"/>
        <w:jc w:val="both"/>
        <w:rPr>
          <w:position w:val="1"/>
        </w:rPr>
      </w:pPr>
      <w:r>
        <w:rPr>
          <w:position w:val="1"/>
        </w:rPr>
        <mc:AlternateContent>
          <mc:Choice Requires="wps">
            <w:drawing>
              <wp:anchor distT="0" distB="0" distL="0" distR="0" allowOverlap="1" layoutInCell="1" locked="0" behindDoc="1" simplePos="0" relativeHeight="483664896">
                <wp:simplePos x="0" y="0"/>
                <wp:positionH relativeFrom="page">
                  <wp:posOffset>3600742</wp:posOffset>
                </wp:positionH>
                <wp:positionV relativeFrom="paragraph">
                  <wp:posOffset>406215</wp:posOffset>
                </wp:positionV>
                <wp:extent cx="84455" cy="21971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83.52301pt;margin-top:31.985481pt;width:6.65pt;height:17.3pt;mso-position-horizontal-relative:page;mso-position-vertical-relative:paragraph;z-index:-19651584" type="#_x0000_t202" id="docshape1006"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spacing w:val="-2"/>
          <w:w w:val="105"/>
        </w:rPr>
        <w:t>Let</w:t>
      </w:r>
      <w:r>
        <w:rPr>
          <w:spacing w:val="-11"/>
          <w:w w:val="105"/>
        </w:rPr>
        <w:t> </w:t>
      </w:r>
      <w:r>
        <w:rPr>
          <w:rFonts w:ascii="Times New Roman" w:hAnsi="Times New Roman"/>
          <w:i/>
          <w:spacing w:val="-2"/>
          <w:w w:val="105"/>
        </w:rPr>
        <w:t>p</w:t>
      </w:r>
      <w:r>
        <w:rPr>
          <w:rFonts w:ascii="Times New Roman" w:hAnsi="Times New Roman"/>
          <w:i/>
          <w:spacing w:val="-11"/>
          <w:w w:val="105"/>
        </w:rPr>
        <w:t> </w:t>
      </w:r>
      <w:r>
        <w:rPr>
          <w:spacing w:val="-2"/>
          <w:w w:val="105"/>
        </w:rPr>
        <w:t>be</w:t>
      </w:r>
      <w:r>
        <w:rPr>
          <w:spacing w:val="-11"/>
          <w:w w:val="105"/>
        </w:rPr>
        <w:t> </w:t>
      </w:r>
      <w:r>
        <w:rPr>
          <w:spacing w:val="-2"/>
          <w:w w:val="105"/>
        </w:rPr>
        <w:t>a</w:t>
      </w:r>
      <w:r>
        <w:rPr>
          <w:spacing w:val="-7"/>
          <w:w w:val="105"/>
        </w:rPr>
        <w:t> </w:t>
      </w:r>
      <w:r>
        <w:rPr>
          <w:spacing w:val="-2"/>
          <w:w w:val="105"/>
        </w:rPr>
        <w:t>prime</w:t>
      </w:r>
      <w:r>
        <w:rPr>
          <w:spacing w:val="-7"/>
          <w:w w:val="105"/>
        </w:rPr>
        <w:t> </w:t>
      </w:r>
      <w:r>
        <w:rPr>
          <w:spacing w:val="-2"/>
          <w:w w:val="105"/>
        </w:rPr>
        <w:t>number,</w:t>
      </w:r>
      <w:r>
        <w:rPr>
          <w:spacing w:val="-6"/>
          <w:w w:val="105"/>
        </w:rPr>
        <w:t> </w:t>
      </w:r>
      <w:r>
        <w:rPr>
          <w:spacing w:val="-2"/>
          <w:w w:val="105"/>
        </w:rPr>
        <w:t>and</w:t>
      </w:r>
      <w:r>
        <w:rPr>
          <w:spacing w:val="-7"/>
          <w:w w:val="105"/>
        </w:rPr>
        <w:t> </w:t>
      </w:r>
      <w:r>
        <w:rPr>
          <w:rFonts w:ascii="Times New Roman" w:hAnsi="Times New Roman"/>
          <w:spacing w:val="-2"/>
          <w:w w:val="110"/>
        </w:rPr>
        <w:t>Z</w:t>
      </w:r>
      <w:r>
        <w:rPr>
          <w:rFonts w:ascii="Calibri" w:hAnsi="Calibri"/>
          <w:spacing w:val="-2"/>
          <w:w w:val="110"/>
          <w:vertAlign w:val="subscript"/>
        </w:rPr>
        <w:t>(</w:t>
      </w:r>
      <w:r>
        <w:rPr>
          <w:rFonts w:ascii="Calibri" w:hAnsi="Calibri"/>
          <w:i/>
          <w:spacing w:val="-2"/>
          <w:w w:val="110"/>
          <w:vertAlign w:val="subscript"/>
        </w:rPr>
        <w:t>p</w:t>
      </w:r>
      <w:r>
        <w:rPr>
          <w:rFonts w:ascii="Calibri" w:hAnsi="Calibri"/>
          <w:spacing w:val="-2"/>
          <w:w w:val="110"/>
          <w:vertAlign w:val="subscript"/>
        </w:rPr>
        <w:t>)</w:t>
      </w:r>
      <w:r>
        <w:rPr>
          <w:rFonts w:ascii="Calibri" w:hAnsi="Calibri"/>
          <w:spacing w:val="-2"/>
          <w:w w:val="110"/>
          <w:vertAlign w:val="baseline"/>
        </w:rPr>
        <w:t> </w:t>
      </w:r>
      <w:r>
        <w:rPr>
          <w:rFonts w:ascii="Lucida Sans Unicode" w:hAnsi="Lucida Sans Unicode"/>
          <w:spacing w:val="-2"/>
          <w:w w:val="110"/>
          <w:vertAlign w:val="baseline"/>
        </w:rPr>
        <w:t>c</w:t>
      </w:r>
      <w:r>
        <w:rPr>
          <w:rFonts w:ascii="Lucida Sans Unicode" w:hAnsi="Lucida Sans Unicode"/>
          <w:spacing w:val="-16"/>
          <w:w w:val="110"/>
          <w:vertAlign w:val="baseline"/>
        </w:rPr>
        <w:t> </w:t>
      </w:r>
      <w:r>
        <w:rPr>
          <w:rFonts w:ascii="Times New Roman" w:hAnsi="Times New Roman"/>
          <w:spacing w:val="-2"/>
          <w:w w:val="105"/>
          <w:vertAlign w:val="baseline"/>
        </w:rPr>
        <w:t>Q</w:t>
      </w:r>
      <w:r>
        <w:rPr>
          <w:rFonts w:ascii="Times New Roman" w:hAnsi="Times New Roman"/>
          <w:spacing w:val="-8"/>
          <w:w w:val="105"/>
          <w:vertAlign w:val="baseline"/>
        </w:rPr>
        <w:t> </w:t>
      </w:r>
      <w:r>
        <w:rPr>
          <w:spacing w:val="-2"/>
          <w:w w:val="105"/>
          <w:vertAlign w:val="baseline"/>
        </w:rPr>
        <w:t>the</w:t>
      </w:r>
      <w:r>
        <w:rPr>
          <w:spacing w:val="-7"/>
          <w:w w:val="105"/>
          <w:vertAlign w:val="baseline"/>
        </w:rPr>
        <w:t> </w:t>
      </w:r>
      <w:r>
        <w:rPr>
          <w:spacing w:val="-2"/>
          <w:w w:val="105"/>
          <w:vertAlign w:val="baseline"/>
        </w:rPr>
        <w:t>subring</w:t>
      </w:r>
      <w:r>
        <w:rPr>
          <w:spacing w:val="-7"/>
          <w:w w:val="105"/>
          <w:vertAlign w:val="baseline"/>
        </w:rPr>
        <w:t> </w:t>
      </w:r>
      <w:r>
        <w:rPr>
          <w:spacing w:val="-2"/>
          <w:w w:val="105"/>
          <w:vertAlign w:val="baseline"/>
        </w:rPr>
        <w:t>of</w:t>
      </w:r>
      <w:r>
        <w:rPr>
          <w:spacing w:val="-7"/>
          <w:w w:val="105"/>
          <w:vertAlign w:val="baseline"/>
        </w:rPr>
        <w:t> </w:t>
      </w:r>
      <w:r>
        <w:rPr>
          <w:spacing w:val="-2"/>
          <w:w w:val="105"/>
          <w:vertAlign w:val="baseline"/>
        </w:rPr>
        <w:t>rationals</w:t>
      </w:r>
      <w:r>
        <w:rPr>
          <w:spacing w:val="-7"/>
          <w:w w:val="105"/>
          <w:vertAlign w:val="baseline"/>
        </w:rPr>
        <w:t> </w:t>
      </w:r>
      <w:r>
        <w:rPr>
          <w:spacing w:val="-2"/>
          <w:w w:val="105"/>
          <w:vertAlign w:val="baseline"/>
        </w:rPr>
        <w:t>with</w:t>
      </w:r>
      <w:r>
        <w:rPr>
          <w:spacing w:val="-7"/>
          <w:w w:val="105"/>
          <w:vertAlign w:val="baseline"/>
        </w:rPr>
        <w:t> </w:t>
      </w:r>
      <w:r>
        <w:rPr>
          <w:spacing w:val="-2"/>
          <w:w w:val="105"/>
          <w:vertAlign w:val="baseline"/>
        </w:rPr>
        <w:t>no</w:t>
      </w:r>
      <w:r>
        <w:rPr>
          <w:spacing w:val="-7"/>
          <w:w w:val="105"/>
          <w:vertAlign w:val="baseline"/>
        </w:rPr>
        <w:t> </w:t>
      </w:r>
      <w:r>
        <w:rPr>
          <w:rFonts w:ascii="Times New Roman" w:hAnsi="Times New Roman"/>
          <w:i/>
          <w:spacing w:val="-2"/>
          <w:w w:val="105"/>
          <w:vertAlign w:val="baseline"/>
        </w:rPr>
        <w:t>p</w:t>
      </w:r>
      <w:r>
        <w:rPr>
          <w:rFonts w:ascii="Times New Roman" w:hAnsi="Times New Roman"/>
          <w:i/>
          <w:spacing w:val="-9"/>
          <w:w w:val="105"/>
          <w:vertAlign w:val="baseline"/>
        </w:rPr>
        <w:t> </w:t>
      </w:r>
      <w:r>
        <w:rPr>
          <w:spacing w:val="-2"/>
          <w:w w:val="105"/>
          <w:vertAlign w:val="baseline"/>
        </w:rPr>
        <w:t>in</w:t>
      </w:r>
      <w:r>
        <w:rPr>
          <w:spacing w:val="-7"/>
          <w:w w:val="105"/>
          <w:vertAlign w:val="baseline"/>
        </w:rPr>
        <w:t> </w:t>
      </w:r>
      <w:r>
        <w:rPr>
          <w:spacing w:val="-2"/>
          <w:w w:val="105"/>
          <w:vertAlign w:val="baseline"/>
        </w:rPr>
        <w:t>the</w:t>
      </w:r>
      <w:r>
        <w:rPr>
          <w:spacing w:val="-7"/>
          <w:w w:val="105"/>
          <w:vertAlign w:val="baseline"/>
        </w:rPr>
        <w:t> </w:t>
      </w:r>
      <w:r>
        <w:rPr>
          <w:spacing w:val="-2"/>
          <w:w w:val="105"/>
          <w:vertAlign w:val="baseline"/>
        </w:rPr>
        <w:t>denominator;</w:t>
      </w:r>
      <w:r>
        <w:rPr>
          <w:spacing w:val="-5"/>
          <w:w w:val="105"/>
          <w:vertAlign w:val="baseline"/>
        </w:rPr>
        <w:t> </w:t>
      </w:r>
      <w:r>
        <w:rPr>
          <w:rFonts w:ascii="Times New Roman" w:hAnsi="Times New Roman"/>
          <w:spacing w:val="-2"/>
          <w:w w:val="110"/>
          <w:vertAlign w:val="baseline"/>
        </w:rPr>
        <w:t>Z</w:t>
      </w:r>
      <w:r>
        <w:rPr>
          <w:rFonts w:ascii="Calibri" w:hAnsi="Calibri"/>
          <w:spacing w:val="-2"/>
          <w:w w:val="110"/>
          <w:vertAlign w:val="subscript"/>
        </w:rPr>
        <w:t>(</w:t>
      </w:r>
      <w:r>
        <w:rPr>
          <w:rFonts w:ascii="Calibri" w:hAnsi="Calibri"/>
          <w:i/>
          <w:spacing w:val="-2"/>
          <w:w w:val="110"/>
          <w:vertAlign w:val="subscript"/>
        </w:rPr>
        <w:t>p</w:t>
      </w:r>
      <w:r>
        <w:rPr>
          <w:rFonts w:ascii="Calibri" w:hAnsi="Calibri"/>
          <w:spacing w:val="-2"/>
          <w:w w:val="110"/>
          <w:vertAlign w:val="subscript"/>
        </w:rPr>
        <w:t>)</w:t>
      </w:r>
      <w:r>
        <w:rPr>
          <w:rFonts w:ascii="Calibri" w:hAnsi="Calibri"/>
          <w:spacing w:val="-2"/>
          <w:w w:val="110"/>
          <w:vertAlign w:val="baseline"/>
        </w:rPr>
        <w:t> </w:t>
      </w:r>
      <w:r>
        <w:rPr>
          <w:vertAlign w:val="baseline"/>
        </w:rPr>
        <w:t>is</w:t>
      </w:r>
      <w:r>
        <w:rPr>
          <w:spacing w:val="-13"/>
          <w:vertAlign w:val="baseline"/>
        </w:rPr>
        <w:t> </w:t>
      </w:r>
      <w:r>
        <w:rPr>
          <w:vertAlign w:val="baseline"/>
        </w:rPr>
        <w:t>another</w:t>
      </w:r>
      <w:r>
        <w:rPr>
          <w:spacing w:val="-12"/>
          <w:vertAlign w:val="baseline"/>
        </w:rPr>
        <w:t> </w:t>
      </w:r>
      <w:r>
        <w:rPr>
          <w:vertAlign w:val="baseline"/>
        </w:rPr>
        <w:t>discrete</w:t>
      </w:r>
      <w:r>
        <w:rPr>
          <w:spacing w:val="-5"/>
          <w:vertAlign w:val="baseline"/>
        </w:rPr>
        <w:t> </w:t>
      </w:r>
      <w:r>
        <w:rPr>
          <w:vertAlign w:val="baseline"/>
        </w:rPr>
        <w:t>valuation ring, with parameter </w:t>
      </w:r>
      <w:r>
        <w:rPr>
          <w:rFonts w:ascii="Times New Roman" w:hAnsi="Times New Roman"/>
          <w:i/>
          <w:vertAlign w:val="baseline"/>
        </w:rPr>
        <w:t>p</w:t>
      </w:r>
      <w:r>
        <w:rPr>
          <w:vertAlign w:val="baseline"/>
        </w:rPr>
        <w:t>.</w:t>
      </w:r>
      <w:r>
        <w:rPr>
          <w:spacing w:val="25"/>
          <w:vertAlign w:val="baseline"/>
        </w:rPr>
        <w:t> </w:t>
      </w:r>
      <w:r>
        <w:rPr>
          <w:vertAlign w:val="baseline"/>
        </w:rPr>
        <w:t>It has a unique maximal ideal </w:t>
      </w:r>
      <w:r>
        <w:rPr>
          <w:rFonts w:ascii="Calibri" w:hAnsi="Calibri"/>
          <w:vertAlign w:val="baseline"/>
        </w:rPr>
        <w:t>0 </w:t>
      </w:r>
      <w:r>
        <w:rPr>
          <w:rFonts w:ascii="Lucida Sans Unicode" w:hAnsi="Lucida Sans Unicode"/>
          <w:spacing w:val="-105"/>
          <w:w w:val="72"/>
          <w:vertAlign w:val="baseline"/>
        </w:rPr>
        <w:t>/</w:t>
      </w:r>
      <w:r>
        <w:rPr>
          <w:rFonts w:ascii="Calibri" w:hAnsi="Calibri"/>
          <w:w w:val="128"/>
          <w:vertAlign w:val="baseline"/>
        </w:rPr>
        <w:t>=</w:t>
      </w:r>
      <w:r>
        <w:rPr>
          <w:rFonts w:ascii="Calibri" w:hAnsi="Calibri"/>
          <w:spacing w:val="41"/>
          <w:vertAlign w:val="baseline"/>
        </w:rPr>
        <w:t> </w:t>
      </w:r>
      <w:r>
        <w:rPr>
          <w:rFonts w:ascii="Times New Roman" w:hAnsi="Times New Roman"/>
          <w:i/>
          <w:vertAlign w:val="baseline"/>
        </w:rPr>
        <w:t>p</w:t>
      </w:r>
      <w:r>
        <w:rPr>
          <w:rFonts w:ascii="Times New Roman" w:hAnsi="Times New Roman"/>
          <w:vertAlign w:val="baseline"/>
        </w:rPr>
        <w:t>Z</w:t>
      </w:r>
      <w:r>
        <w:rPr>
          <w:rFonts w:ascii="Calibri" w:hAnsi="Calibri"/>
          <w:vertAlign w:val="subscript"/>
        </w:rPr>
        <w:t>(</w:t>
      </w:r>
      <w:r>
        <w:rPr>
          <w:rFonts w:ascii="Calibri" w:hAnsi="Calibri"/>
          <w:i/>
          <w:vertAlign w:val="subscript"/>
        </w:rPr>
        <w:t>p</w:t>
      </w:r>
      <w:r>
        <w:rPr>
          <w:rFonts w:ascii="Calibri" w:hAnsi="Calibri"/>
          <w:vertAlign w:val="subscript"/>
        </w:rPr>
        <w:t>)</w:t>
      </w:r>
      <w:r>
        <w:rPr>
          <w:vertAlign w:val="baseline"/>
        </w:rPr>
        <w:t>, with </w:t>
      </w:r>
      <w:r>
        <w:rPr>
          <w:w w:val="105"/>
          <w:position w:val="1"/>
          <w:vertAlign w:val="baseline"/>
        </w:rPr>
        <w:t>residue</w:t>
      </w:r>
      <w:r>
        <w:rPr>
          <w:w w:val="105"/>
          <w:position w:val="1"/>
          <w:vertAlign w:val="baseline"/>
        </w:rPr>
        <w:t> field</w:t>
      </w:r>
      <w:r>
        <w:rPr>
          <w:spacing w:val="-9"/>
          <w:w w:val="125"/>
          <w:position w:val="1"/>
          <w:vertAlign w:val="baseline"/>
        </w:rPr>
        <w:t> </w:t>
      </w:r>
      <w:r>
        <w:rPr>
          <w:rFonts w:ascii="Times New Roman" w:hAnsi="Times New Roman"/>
          <w:w w:val="125"/>
          <w:position w:val="1"/>
          <w:vertAlign w:val="baseline"/>
        </w:rPr>
        <w:t>Z</w:t>
      </w:r>
      <w:r>
        <w:rPr>
          <w:rFonts w:ascii="Calibri" w:hAnsi="Calibri"/>
          <w:w w:val="125"/>
          <w:position w:val="1"/>
          <w:vertAlign w:val="subscript"/>
        </w:rPr>
        <w:t>(</w:t>
      </w:r>
      <w:r>
        <w:rPr>
          <w:rFonts w:ascii="Calibri" w:hAnsi="Calibri"/>
          <w:i/>
          <w:w w:val="125"/>
          <w:position w:val="1"/>
          <w:vertAlign w:val="subscript"/>
        </w:rPr>
        <w:t>p</w:t>
      </w:r>
      <w:r>
        <w:rPr>
          <w:rFonts w:ascii="Calibri" w:hAnsi="Calibri"/>
          <w:w w:val="125"/>
          <w:position w:val="1"/>
          <w:vertAlign w:val="subscript"/>
        </w:rPr>
        <w:t>)</w:t>
      </w:r>
      <w:r>
        <w:rPr>
          <w:rFonts w:ascii="Times New Roman" w:hAnsi="Times New Roman"/>
          <w:i/>
          <w:w w:val="125"/>
          <w:position w:val="1"/>
          <w:vertAlign w:val="baseline"/>
        </w:rPr>
        <w:t>/p</w:t>
      </w:r>
      <w:r>
        <w:rPr>
          <w:rFonts w:ascii="Times New Roman" w:hAnsi="Times New Roman"/>
          <w:w w:val="125"/>
          <w:position w:val="1"/>
          <w:vertAlign w:val="baseline"/>
        </w:rPr>
        <w:t>Z</w:t>
      </w:r>
      <w:r>
        <w:rPr>
          <w:rFonts w:ascii="Calibri" w:hAnsi="Calibri"/>
          <w:w w:val="125"/>
          <w:position w:val="1"/>
          <w:vertAlign w:val="subscript"/>
        </w:rPr>
        <w:t>(</w:t>
      </w:r>
      <w:r>
        <w:rPr>
          <w:rFonts w:ascii="Calibri" w:hAnsi="Calibri"/>
          <w:i/>
          <w:w w:val="125"/>
          <w:position w:val="1"/>
          <w:vertAlign w:val="subscript"/>
        </w:rPr>
        <w:t>p</w:t>
      </w:r>
      <w:r>
        <w:rPr>
          <w:rFonts w:ascii="Calibri" w:hAnsi="Calibri"/>
          <w:w w:val="125"/>
          <w:position w:val="1"/>
          <w:vertAlign w:val="subscript"/>
        </w:rPr>
        <w:t>)</w:t>
      </w:r>
      <w:r>
        <w:rPr>
          <w:rFonts w:ascii="Calibri" w:hAnsi="Calibri"/>
          <w:spacing w:val="4"/>
          <w:w w:val="125"/>
          <w:position w:val="1"/>
          <w:vertAlign w:val="baseline"/>
        </w:rPr>
        <w:t> </w:t>
      </w:r>
      <w:r>
        <w:rPr>
          <w:rFonts w:ascii="Lucida Sans Unicode" w:hAnsi="Lucida Sans Unicode"/>
          <w:spacing w:val="-155"/>
          <w:w w:val="96"/>
          <w:position w:val="6"/>
          <w:vertAlign w:val="baseline"/>
        </w:rPr>
        <w:t>∼</w:t>
      </w:r>
      <w:r>
        <w:rPr>
          <w:rFonts w:ascii="Calibri" w:hAnsi="Calibri"/>
          <w:w w:val="154"/>
          <w:vertAlign w:val="baseline"/>
        </w:rPr>
        <w:t>=</w:t>
      </w:r>
      <w:r>
        <w:rPr>
          <w:rFonts w:ascii="Calibri" w:hAnsi="Calibri"/>
          <w:spacing w:val="21"/>
          <w:w w:val="125"/>
          <w:vertAlign w:val="baseline"/>
        </w:rPr>
        <w:t> </w:t>
      </w:r>
      <w:r>
        <w:rPr>
          <w:rFonts w:ascii="Times New Roman" w:hAnsi="Times New Roman"/>
          <w:w w:val="105"/>
          <w:position w:val="1"/>
          <w:vertAlign w:val="baseline"/>
        </w:rPr>
        <w:t>F</w:t>
      </w:r>
      <w:r>
        <w:rPr>
          <w:rFonts w:ascii="Calibri" w:hAnsi="Calibri"/>
          <w:i/>
          <w:w w:val="105"/>
          <w:position w:val="1"/>
          <w:vertAlign w:val="subscript"/>
        </w:rPr>
        <w:t>p</w:t>
      </w:r>
      <w:r>
        <w:rPr>
          <w:rFonts w:ascii="Calibri" w:hAnsi="Calibri"/>
          <w:i/>
          <w:spacing w:val="11"/>
          <w:w w:val="125"/>
          <w:position w:val="1"/>
          <w:vertAlign w:val="baseline"/>
        </w:rPr>
        <w:t> </w:t>
      </w:r>
      <w:r>
        <w:rPr>
          <w:rFonts w:ascii="Calibri" w:hAnsi="Calibri"/>
          <w:w w:val="125"/>
          <w:position w:val="1"/>
          <w:vertAlign w:val="baseline"/>
        </w:rPr>
        <w:t>=</w:t>
      </w:r>
      <w:r>
        <w:rPr>
          <w:rFonts w:ascii="Calibri" w:hAnsi="Calibri"/>
          <w:spacing w:val="4"/>
          <w:w w:val="125"/>
          <w:position w:val="1"/>
          <w:vertAlign w:val="baseline"/>
        </w:rPr>
        <w:t> </w:t>
      </w:r>
      <w:r>
        <w:rPr>
          <w:rFonts w:ascii="Times New Roman" w:hAnsi="Times New Roman"/>
          <w:w w:val="125"/>
          <w:position w:val="1"/>
          <w:vertAlign w:val="baseline"/>
        </w:rPr>
        <w:t>Z</w:t>
      </w:r>
      <w:r>
        <w:rPr>
          <w:rFonts w:ascii="Calibri" w:hAnsi="Calibri"/>
          <w:w w:val="125"/>
          <w:position w:val="1"/>
          <w:vertAlign w:val="subscript"/>
        </w:rPr>
        <w:t>(</w:t>
      </w:r>
      <w:r>
        <w:rPr>
          <w:rFonts w:ascii="Calibri" w:hAnsi="Calibri"/>
          <w:i/>
          <w:w w:val="125"/>
          <w:position w:val="1"/>
          <w:vertAlign w:val="subscript"/>
        </w:rPr>
        <w:t>p</w:t>
      </w:r>
      <w:r>
        <w:rPr>
          <w:rFonts w:ascii="Calibri" w:hAnsi="Calibri"/>
          <w:w w:val="125"/>
          <w:position w:val="1"/>
          <w:vertAlign w:val="subscript"/>
        </w:rPr>
        <w:t>)</w:t>
      </w:r>
      <w:r>
        <w:rPr>
          <w:rFonts w:ascii="Times New Roman" w:hAnsi="Times New Roman"/>
          <w:i/>
          <w:w w:val="125"/>
          <w:position w:val="1"/>
          <w:vertAlign w:val="baseline"/>
        </w:rPr>
        <w:t>/</w:t>
      </w:r>
      <w:r>
        <w:rPr>
          <w:rFonts w:ascii="Calibri" w:hAnsi="Calibri"/>
          <w:w w:val="125"/>
          <w:position w:val="1"/>
          <w:vertAlign w:val="baseline"/>
        </w:rPr>
        <w:t>(</w:t>
      </w:r>
      <w:r>
        <w:rPr>
          <w:rFonts w:ascii="Times New Roman" w:hAnsi="Times New Roman"/>
          <w:i/>
          <w:w w:val="125"/>
          <w:position w:val="1"/>
          <w:vertAlign w:val="baseline"/>
        </w:rPr>
        <w:t>p</w:t>
      </w:r>
      <w:r>
        <w:rPr>
          <w:rFonts w:ascii="Calibri" w:hAnsi="Calibri"/>
          <w:w w:val="125"/>
          <w:position w:val="1"/>
          <w:vertAlign w:val="baseline"/>
        </w:rPr>
        <w:t>)</w:t>
      </w:r>
      <w:r>
        <w:rPr>
          <w:w w:val="125"/>
          <w:position w:val="1"/>
          <w:vertAlign w:val="baseline"/>
        </w:rPr>
        <w:t>.</w:t>
      </w:r>
      <w:r>
        <w:rPr>
          <w:spacing w:val="40"/>
          <w:w w:val="125"/>
          <w:position w:val="1"/>
          <w:vertAlign w:val="baseline"/>
        </w:rPr>
        <w:t> </w:t>
      </w:r>
      <w:r>
        <w:rPr>
          <w:w w:val="105"/>
          <w:position w:val="1"/>
          <w:vertAlign w:val="baseline"/>
        </w:rPr>
        <w:t>If</w:t>
      </w:r>
      <w:r>
        <w:rPr>
          <w:spacing w:val="11"/>
          <w:w w:val="105"/>
          <w:position w:val="1"/>
          <w:vertAlign w:val="baseline"/>
        </w:rPr>
        <w:t> </w:t>
      </w:r>
      <w:r>
        <w:rPr>
          <w:rFonts w:ascii="Times New Roman" w:hAnsi="Times New Roman"/>
          <w:i/>
          <w:w w:val="105"/>
          <w:position w:val="1"/>
          <w:vertAlign w:val="baseline"/>
        </w:rPr>
        <w:t>F</w:t>
      </w:r>
      <w:r>
        <w:rPr>
          <w:rFonts w:ascii="Times New Roman" w:hAnsi="Times New Roman"/>
          <w:i/>
          <w:spacing w:val="61"/>
          <w:w w:val="125"/>
          <w:position w:val="1"/>
          <w:vertAlign w:val="baseline"/>
        </w:rPr>
        <w:t>  </w:t>
      </w:r>
      <w:r>
        <w:rPr>
          <w:rFonts w:ascii="Times New Roman" w:hAnsi="Times New Roman"/>
          <w:w w:val="125"/>
          <w:position w:val="1"/>
          <w:vertAlign w:val="baseline"/>
        </w:rPr>
        <w:t>Z</w:t>
      </w:r>
      <w:r>
        <w:rPr>
          <w:rFonts w:ascii="Calibri" w:hAnsi="Calibri"/>
          <w:w w:val="125"/>
          <w:position w:val="1"/>
          <w:vertAlign w:val="subscript"/>
        </w:rPr>
        <w:t>(</w:t>
      </w:r>
      <w:r>
        <w:rPr>
          <w:rFonts w:ascii="Calibri" w:hAnsi="Calibri"/>
          <w:i/>
          <w:w w:val="125"/>
          <w:position w:val="1"/>
          <w:vertAlign w:val="subscript"/>
        </w:rPr>
        <w:t>p</w:t>
      </w:r>
      <w:r>
        <w:rPr>
          <w:rFonts w:ascii="Calibri" w:hAnsi="Calibri"/>
          <w:w w:val="125"/>
          <w:position w:val="1"/>
          <w:vertAlign w:val="subscript"/>
        </w:rPr>
        <w:t>)</w:t>
      </w:r>
      <w:r>
        <w:rPr>
          <w:rFonts w:ascii="Calibri" w:hAnsi="Calibri"/>
          <w:w w:val="125"/>
          <w:position w:val="1"/>
          <w:vertAlign w:val="baseline"/>
        </w:rPr>
        <w:t>[</w:t>
      </w:r>
      <w:r>
        <w:rPr>
          <w:rFonts w:ascii="Times New Roman" w:hAnsi="Times New Roman"/>
          <w:i/>
          <w:w w:val="125"/>
          <w:position w:val="1"/>
          <w:vertAlign w:val="baseline"/>
        </w:rPr>
        <w:t>X,</w:t>
      </w:r>
      <w:r>
        <w:rPr>
          <w:rFonts w:ascii="Times New Roman" w:hAnsi="Times New Roman"/>
          <w:i/>
          <w:spacing w:val="-29"/>
          <w:w w:val="125"/>
          <w:position w:val="1"/>
          <w:vertAlign w:val="baseline"/>
        </w:rPr>
        <w:t> </w:t>
      </w:r>
      <w:r>
        <w:rPr>
          <w:rFonts w:ascii="Times New Roman" w:hAnsi="Times New Roman"/>
          <w:i/>
          <w:w w:val="105"/>
          <w:position w:val="1"/>
          <w:vertAlign w:val="baseline"/>
        </w:rPr>
        <w:t>Y</w:t>
      </w:r>
      <w:r>
        <w:rPr>
          <w:rFonts w:ascii="Times New Roman" w:hAnsi="Times New Roman"/>
          <w:i/>
          <w:spacing w:val="-14"/>
          <w:w w:val="105"/>
          <w:position w:val="1"/>
          <w:vertAlign w:val="baseline"/>
        </w:rPr>
        <w:t> </w:t>
      </w:r>
      <w:r>
        <w:rPr>
          <w:rFonts w:ascii="Calibri" w:hAnsi="Calibri"/>
          <w:w w:val="105"/>
          <w:position w:val="1"/>
          <w:vertAlign w:val="baseline"/>
        </w:rPr>
        <w:t>]</w:t>
      </w:r>
      <w:r>
        <w:rPr>
          <w:w w:val="105"/>
          <w:position w:val="1"/>
          <w:vertAlign w:val="baseline"/>
        </w:rPr>
        <w:t>,</w:t>
      </w:r>
      <w:r>
        <w:rPr>
          <w:spacing w:val="14"/>
          <w:w w:val="105"/>
          <w:position w:val="1"/>
          <w:vertAlign w:val="baseline"/>
        </w:rPr>
        <w:t> </w:t>
      </w:r>
      <w:r>
        <w:rPr>
          <w:w w:val="105"/>
          <w:position w:val="1"/>
          <w:vertAlign w:val="baseline"/>
        </w:rPr>
        <w:t>then</w:t>
      </w:r>
      <w:r>
        <w:rPr>
          <w:spacing w:val="12"/>
          <w:w w:val="105"/>
          <w:position w:val="1"/>
          <w:vertAlign w:val="baseline"/>
        </w:rPr>
        <w:t> </w:t>
      </w:r>
      <w:r>
        <w:rPr>
          <w:w w:val="105"/>
          <w:position w:val="1"/>
          <w:vertAlign w:val="baseline"/>
        </w:rPr>
        <w:t>it</w:t>
      </w:r>
      <w:r>
        <w:rPr>
          <w:spacing w:val="11"/>
          <w:w w:val="105"/>
          <w:position w:val="1"/>
          <w:vertAlign w:val="baseline"/>
        </w:rPr>
        <w:t> </w:t>
      </w:r>
      <w:r>
        <w:rPr>
          <w:w w:val="105"/>
          <w:position w:val="1"/>
          <w:vertAlign w:val="baseline"/>
        </w:rPr>
        <w:t>makes</w:t>
      </w:r>
      <w:r>
        <w:rPr>
          <w:spacing w:val="11"/>
          <w:w w:val="105"/>
          <w:position w:val="1"/>
          <w:vertAlign w:val="baseline"/>
        </w:rPr>
        <w:t> </w:t>
      </w:r>
      <w:r>
        <w:rPr>
          <w:w w:val="105"/>
          <w:position w:val="1"/>
          <w:vertAlign w:val="baseline"/>
        </w:rPr>
        <w:t>sense</w:t>
      </w:r>
      <w:r>
        <w:rPr>
          <w:spacing w:val="12"/>
          <w:w w:val="105"/>
          <w:position w:val="1"/>
          <w:vertAlign w:val="baseline"/>
        </w:rPr>
        <w:t> </w:t>
      </w:r>
      <w:r>
        <w:rPr>
          <w:w w:val="105"/>
          <w:position w:val="1"/>
          <w:vertAlign w:val="baseline"/>
        </w:rPr>
        <w:t>to</w:t>
      </w:r>
      <w:r>
        <w:rPr>
          <w:spacing w:val="11"/>
          <w:w w:val="105"/>
          <w:position w:val="1"/>
          <w:vertAlign w:val="baseline"/>
        </w:rPr>
        <w:t> </w:t>
      </w:r>
      <w:r>
        <w:rPr>
          <w:w w:val="105"/>
          <w:position w:val="1"/>
          <w:vertAlign w:val="baseline"/>
        </w:rPr>
        <w:t>consider</w:t>
      </w:r>
      <w:r>
        <w:rPr>
          <w:spacing w:val="12"/>
          <w:w w:val="105"/>
          <w:position w:val="1"/>
          <w:vertAlign w:val="baseline"/>
        </w:rPr>
        <w:t> </w:t>
      </w:r>
      <w:r>
        <w:rPr>
          <w:spacing w:val="-5"/>
          <w:w w:val="105"/>
          <w:position w:val="1"/>
          <w:vertAlign w:val="baseline"/>
        </w:rPr>
        <w:t>the</w:t>
      </w:r>
    </w:p>
    <w:p>
      <w:pPr>
        <w:pStyle w:val="BodyText"/>
        <w:ind w:left="388" w:right="1480"/>
        <w:jc w:val="both"/>
      </w:pPr>
      <w:r>
        <w:rPr/>
        <mc:AlternateContent>
          <mc:Choice Requires="wps">
            <w:drawing>
              <wp:anchor distT="0" distB="0" distL="0" distR="0" allowOverlap="1" layoutInCell="1" locked="0" behindDoc="1" simplePos="0" relativeHeight="483663360">
                <wp:simplePos x="0" y="0"/>
                <wp:positionH relativeFrom="page">
                  <wp:posOffset>2227326</wp:posOffset>
                </wp:positionH>
                <wp:positionV relativeFrom="paragraph">
                  <wp:posOffset>83589</wp:posOffset>
                </wp:positionV>
                <wp:extent cx="64135" cy="8890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175.380005pt;margin-top:6.58183pt;width:5.05pt;height:7pt;mso-position-horizontal-relative:page;mso-position-vertical-relative:paragraph;z-index:-19653120" type="#_x0000_t202" id="docshape1007"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mc:AlternateContent>
          <mc:Choice Requires="wps">
            <w:drawing>
              <wp:anchor distT="0" distB="0" distL="0" distR="0" allowOverlap="1" layoutInCell="1" locked="0" behindDoc="1" simplePos="0" relativeHeight="483663872">
                <wp:simplePos x="0" y="0"/>
                <wp:positionH relativeFrom="page">
                  <wp:posOffset>2023656</wp:posOffset>
                </wp:positionH>
                <wp:positionV relativeFrom="paragraph">
                  <wp:posOffset>172317</wp:posOffset>
                </wp:positionV>
                <wp:extent cx="98425" cy="21971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59.343002pt;margin-top:13.568334pt;width:7.75pt;height:17.3pt;mso-position-horizontal-relative:page;mso-position-vertical-relative:paragraph;z-index:-19652608" type="#_x0000_t202" id="docshape1008"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mc:AlternateContent>
          <mc:Choice Requires="wps">
            <w:drawing>
              <wp:anchor distT="0" distB="0" distL="0" distR="0" allowOverlap="1" layoutInCell="1" locked="0" behindDoc="1" simplePos="0" relativeHeight="483664384">
                <wp:simplePos x="0" y="0"/>
                <wp:positionH relativeFrom="page">
                  <wp:posOffset>2002180</wp:posOffset>
                </wp:positionH>
                <wp:positionV relativeFrom="paragraph">
                  <wp:posOffset>20489</wp:posOffset>
                </wp:positionV>
                <wp:extent cx="98425" cy="219710"/>
                <wp:effectExtent l="0" t="0" r="0" b="0"/>
                <wp:wrapNone/>
                <wp:docPr id="1086" name="Textbox 1086"/>
                <wp:cNvGraphicFramePr>
                  <a:graphicFrameLocks/>
                </wp:cNvGraphicFramePr>
                <a:graphic>
                  <a:graphicData uri="http://schemas.microsoft.com/office/word/2010/wordprocessingShape">
                    <wps:wsp>
                      <wps:cNvPr id="1086" name="Textbox 1086"/>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157.651993pt;margin-top:1.613334pt;width:7.75pt;height:17.3pt;mso-position-horizontal-relative:page;mso-position-vertical-relative:paragraph;z-index:-19652096" type="#_x0000_t202" id="docshape1009"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w w:val="105"/>
        </w:rPr>
        <w:t>curve</w:t>
      </w:r>
      <w:r>
        <w:rPr>
          <w:spacing w:val="-13"/>
          <w:w w:val="105"/>
        </w:rPr>
        <w:t> </w:t>
      </w:r>
      <w:r>
        <w:rPr>
          <w:rFonts w:ascii="Times New Roman" w:hAnsi="Times New Roman"/>
          <w:i/>
          <w:w w:val="105"/>
        </w:rPr>
        <w:t>C</w:t>
      </w:r>
      <w:r>
        <w:rPr>
          <w:rFonts w:ascii="Arial MT" w:hAnsi="Arial MT"/>
          <w:w w:val="105"/>
          <w:vertAlign w:val="subscript"/>
        </w:rPr>
        <w:t>C</w:t>
      </w:r>
      <w:r>
        <w:rPr>
          <w:rFonts w:ascii="Arial MT" w:hAnsi="Arial MT"/>
          <w:spacing w:val="-11"/>
          <w:w w:val="105"/>
          <w:vertAlign w:val="baseline"/>
        </w:rPr>
        <w:t> </w:t>
      </w:r>
      <w:r>
        <w:rPr>
          <w:rFonts w:ascii="Calibri" w:hAnsi="Calibri"/>
          <w:w w:val="105"/>
          <w:vertAlign w:val="baseline"/>
        </w:rPr>
        <w:t>:</w:t>
      </w:r>
      <w:r>
        <w:rPr>
          <w:rFonts w:ascii="Calibri" w:hAnsi="Calibri"/>
          <w:spacing w:val="-6"/>
          <w:w w:val="105"/>
          <w:vertAlign w:val="baseline"/>
        </w:rPr>
        <w:t> </w:t>
      </w:r>
      <w:r>
        <w:rPr>
          <w:rFonts w:ascii="Calibri" w:hAnsi="Calibri"/>
          <w:w w:val="105"/>
          <w:vertAlign w:val="baseline"/>
        </w:rPr>
        <w:t>(</w:t>
      </w:r>
      <w:r>
        <w:rPr>
          <w:rFonts w:ascii="Times New Roman" w:hAnsi="Times New Roman"/>
          <w:i/>
          <w:w w:val="105"/>
          <w:vertAlign w:val="baseline"/>
        </w:rPr>
        <w:t>F</w:t>
      </w:r>
      <w:r>
        <w:rPr>
          <w:rFonts w:ascii="Times New Roman" w:hAnsi="Times New Roman"/>
          <w:i/>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0)</w:t>
      </w:r>
      <w:r>
        <w:rPr>
          <w:rFonts w:ascii="Calibri" w:hAnsi="Calibri"/>
          <w:spacing w:val="80"/>
          <w:w w:val="150"/>
          <w:vertAlign w:val="baseline"/>
        </w:rPr>
        <w:t> </w:t>
      </w:r>
      <w:r>
        <w:rPr>
          <w:rFonts w:ascii="Times New Roman" w:hAnsi="Times New Roman"/>
          <w:w w:val="105"/>
          <w:vertAlign w:val="baseline"/>
        </w:rPr>
        <w:t>F</w:t>
      </w:r>
      <w:r>
        <w:rPr>
          <w:rFonts w:ascii="Calibri" w:hAnsi="Calibri"/>
          <w:w w:val="105"/>
          <w:vertAlign w:val="superscript"/>
        </w:rPr>
        <w:t>2</w:t>
      </w:r>
      <w:r>
        <w:rPr>
          <w:rFonts w:ascii="Calibri" w:hAnsi="Calibri"/>
          <w:spacing w:val="-12"/>
          <w:w w:val="105"/>
          <w:vertAlign w:val="baseline"/>
        </w:rPr>
        <w:t> </w:t>
      </w:r>
      <w:r>
        <w:rPr>
          <w:w w:val="105"/>
          <w:vertAlign w:val="baseline"/>
        </w:rPr>
        <w:t>,</w:t>
      </w:r>
      <w:r>
        <w:rPr>
          <w:spacing w:val="-1"/>
          <w:w w:val="105"/>
          <w:vertAlign w:val="baseline"/>
        </w:rPr>
        <w:t> </w:t>
      </w:r>
      <w:r>
        <w:rPr>
          <w:w w:val="105"/>
          <w:vertAlign w:val="baseline"/>
        </w:rPr>
        <w:t>or</w:t>
      </w:r>
      <w:r>
        <w:rPr>
          <w:spacing w:val="-1"/>
          <w:w w:val="105"/>
          <w:vertAlign w:val="baseline"/>
        </w:rPr>
        <w:t> </w:t>
      </w:r>
      <w:r>
        <w:rPr>
          <w:w w:val="105"/>
          <w:vertAlign w:val="baseline"/>
        </w:rPr>
        <w:t>alternatively</w:t>
      </w:r>
      <w:r>
        <w:rPr>
          <w:spacing w:val="-1"/>
          <w:w w:val="105"/>
          <w:vertAlign w:val="baseline"/>
        </w:rPr>
        <w:t> </w:t>
      </w:r>
      <w:r>
        <w:rPr>
          <w:w w:val="105"/>
          <w:vertAlign w:val="baseline"/>
        </w:rPr>
        <w:t>to</w:t>
      </w:r>
      <w:r>
        <w:rPr>
          <w:spacing w:val="-1"/>
          <w:w w:val="105"/>
          <w:vertAlign w:val="baseline"/>
        </w:rPr>
        <w:t> </w:t>
      </w:r>
      <w:r>
        <w:rPr>
          <w:w w:val="105"/>
          <w:vertAlign w:val="baseline"/>
        </w:rPr>
        <w:t>take</w:t>
      </w:r>
      <w:r>
        <w:rPr>
          <w:spacing w:val="-1"/>
          <w:w w:val="105"/>
          <w:vertAlign w:val="baseline"/>
        </w:rPr>
        <w:t> </w:t>
      </w:r>
      <w:r>
        <w:rPr>
          <w:w w:val="105"/>
          <w:vertAlign w:val="baseline"/>
        </w:rPr>
        <w:t>the</w:t>
      </w:r>
      <w:r>
        <w:rPr>
          <w:spacing w:val="-1"/>
          <w:w w:val="105"/>
          <w:vertAlign w:val="baseline"/>
        </w:rPr>
        <w:t> </w:t>
      </w:r>
      <w:r>
        <w:rPr>
          <w:w w:val="105"/>
          <w:vertAlign w:val="baseline"/>
        </w:rPr>
        <w:t>reduction</w:t>
      </w:r>
      <w:r>
        <w:rPr>
          <w:spacing w:val="-1"/>
          <w:w w:val="105"/>
          <w:vertAlign w:val="baseline"/>
        </w:rPr>
        <w:t> </w:t>
      </w:r>
      <w:r>
        <w:rPr>
          <w:rFonts w:ascii="Times New Roman" w:hAnsi="Times New Roman"/>
          <w:i/>
          <w:w w:val="105"/>
          <w:vertAlign w:val="baseline"/>
        </w:rPr>
        <w:t>ƒ</w:t>
      </w:r>
      <w:r>
        <w:rPr>
          <w:rFonts w:ascii="Times New Roman" w:hAnsi="Times New Roman"/>
          <w:i/>
          <w:w w:val="105"/>
          <w:vertAlign w:val="baseline"/>
        </w:rPr>
        <w:t> </w:t>
      </w:r>
      <w:r>
        <w:rPr>
          <w:w w:val="105"/>
          <w:vertAlign w:val="baseline"/>
        </w:rPr>
        <w:t>of</w:t>
      </w:r>
      <w:r>
        <w:rPr>
          <w:spacing w:val="-1"/>
          <w:w w:val="105"/>
          <w:vertAlign w:val="baseline"/>
        </w:rPr>
        <w:t> </w:t>
      </w:r>
      <w:r>
        <w:rPr>
          <w:rFonts w:ascii="Times New Roman" w:hAnsi="Times New Roman"/>
          <w:i/>
          <w:w w:val="105"/>
          <w:vertAlign w:val="baseline"/>
        </w:rPr>
        <w:t>F</w:t>
      </w:r>
      <w:r>
        <w:rPr>
          <w:rFonts w:ascii="Times New Roman" w:hAnsi="Times New Roman"/>
          <w:i/>
          <w:w w:val="105"/>
          <w:vertAlign w:val="baseline"/>
        </w:rPr>
        <w:t> </w:t>
      </w:r>
      <w:r>
        <w:rPr>
          <w:w w:val="105"/>
          <w:vertAlign w:val="baseline"/>
        </w:rPr>
        <w:t>mod</w:t>
      </w:r>
      <w:r>
        <w:rPr>
          <w:spacing w:val="-1"/>
          <w:w w:val="105"/>
          <w:vertAlign w:val="baseline"/>
        </w:rPr>
        <w:t> </w:t>
      </w:r>
      <w:r>
        <w:rPr>
          <w:rFonts w:ascii="Times New Roman" w:hAnsi="Times New Roman"/>
          <w:i/>
          <w:w w:val="105"/>
          <w:vertAlign w:val="baseline"/>
        </w:rPr>
        <w:t>p</w:t>
      </w:r>
      <w:r>
        <w:rPr>
          <w:w w:val="105"/>
          <w:vertAlign w:val="baseline"/>
        </w:rPr>
        <w:t>,</w:t>
      </w:r>
      <w:r>
        <w:rPr>
          <w:spacing w:val="-1"/>
          <w:w w:val="105"/>
          <w:vertAlign w:val="baseline"/>
        </w:rPr>
        <w:t> </w:t>
      </w:r>
      <w:r>
        <w:rPr>
          <w:w w:val="105"/>
          <w:vertAlign w:val="baseline"/>
        </w:rPr>
        <w:t>and</w:t>
      </w:r>
      <w:r>
        <w:rPr>
          <w:spacing w:val="-1"/>
          <w:w w:val="105"/>
          <w:vertAlign w:val="baseline"/>
        </w:rPr>
        <w:t> </w:t>
      </w:r>
      <w:r>
        <w:rPr>
          <w:w w:val="105"/>
          <w:vertAlign w:val="baseline"/>
        </w:rPr>
        <w:t>to</w:t>
      </w:r>
      <w:r>
        <w:rPr>
          <w:spacing w:val="-1"/>
          <w:w w:val="105"/>
          <w:vertAlign w:val="baseline"/>
        </w:rPr>
        <w:t> </w:t>
      </w:r>
      <w:r>
        <w:rPr>
          <w:w w:val="105"/>
          <w:vertAlign w:val="baseline"/>
        </w:rPr>
        <w:t>consider</w:t>
      </w:r>
      <w:r>
        <w:rPr>
          <w:spacing w:val="-1"/>
          <w:w w:val="105"/>
          <w:vertAlign w:val="baseline"/>
        </w:rPr>
        <w:t> </w:t>
      </w:r>
      <w:r>
        <w:rPr>
          <w:w w:val="105"/>
          <w:vertAlign w:val="baseline"/>
        </w:rPr>
        <w:t>the curve</w:t>
      </w:r>
      <w:r>
        <w:rPr>
          <w:w w:val="105"/>
          <w:vertAlign w:val="baseline"/>
        </w:rPr>
        <w:t> </w:t>
      </w:r>
      <w:r>
        <w:rPr>
          <w:rFonts w:ascii="Times New Roman" w:hAnsi="Times New Roman"/>
          <w:i/>
          <w:w w:val="105"/>
          <w:vertAlign w:val="baseline"/>
        </w:rPr>
        <w:t>C</w:t>
      </w:r>
      <w:r>
        <w:rPr>
          <w:rFonts w:ascii="Calibri" w:hAnsi="Calibri"/>
          <w:i/>
          <w:w w:val="105"/>
          <w:vertAlign w:val="subscript"/>
        </w:rPr>
        <w:t>p</w:t>
      </w:r>
      <w:r>
        <w:rPr>
          <w:rFonts w:ascii="Calibri" w:hAnsi="Calibri"/>
          <w:i/>
          <w:spacing w:val="18"/>
          <w:w w:val="105"/>
          <w:vertAlign w:val="baseline"/>
        </w:rPr>
        <w:t> </w:t>
      </w:r>
      <w:r>
        <w:rPr>
          <w:rFonts w:ascii="Calibri" w:hAnsi="Calibri"/>
          <w:w w:val="105"/>
          <w:vertAlign w:val="baseline"/>
        </w:rPr>
        <w:t>:</w:t>
      </w:r>
      <w:r>
        <w:rPr>
          <w:rFonts w:ascii="Calibri" w:hAnsi="Calibri"/>
          <w:w w:val="105"/>
          <w:vertAlign w:val="baseline"/>
        </w:rPr>
        <w:t> (</w:t>
      </w:r>
      <w:r>
        <w:rPr>
          <w:rFonts w:ascii="Times New Roman" w:hAnsi="Times New Roman"/>
          <w:i/>
          <w:w w:val="105"/>
          <w:vertAlign w:val="baseline"/>
        </w:rPr>
        <w:t>ƒ</w:t>
      </w:r>
      <w:r>
        <w:rPr>
          <w:rFonts w:ascii="Times New Roman" w:hAnsi="Times New Roman"/>
          <w:i/>
          <w:w w:val="125"/>
          <w:vertAlign w:val="baseline"/>
        </w:rPr>
        <w:t> </w:t>
      </w:r>
      <w:r>
        <w:rPr>
          <w:rFonts w:ascii="Calibri" w:hAnsi="Calibri"/>
          <w:w w:val="125"/>
          <w:vertAlign w:val="baseline"/>
        </w:rPr>
        <w:t>=</w:t>
      </w:r>
      <w:r>
        <w:rPr>
          <w:rFonts w:ascii="Calibri" w:hAnsi="Calibri"/>
          <w:w w:val="125"/>
          <w:vertAlign w:val="baseline"/>
        </w:rPr>
        <w:t> </w:t>
      </w:r>
      <w:r>
        <w:rPr>
          <w:rFonts w:ascii="Calibri" w:hAnsi="Calibri"/>
          <w:w w:val="105"/>
          <w:vertAlign w:val="baseline"/>
        </w:rPr>
        <w:t>0)</w:t>
      </w:r>
      <w:r>
        <w:rPr>
          <w:rFonts w:ascii="Calibri" w:hAnsi="Calibri"/>
          <w:spacing w:val="72"/>
          <w:w w:val="105"/>
          <w:vertAlign w:val="baseline"/>
        </w:rPr>
        <w:t>  </w:t>
      </w:r>
      <w:r>
        <w:rPr>
          <w:rFonts w:ascii="Times New Roman" w:hAnsi="Times New Roman"/>
          <w:w w:val="105"/>
          <w:vertAlign w:val="baseline"/>
        </w:rPr>
        <w:t>F</w:t>
      </w:r>
      <w:r>
        <w:rPr>
          <w:rFonts w:ascii="Calibri" w:hAnsi="Calibri"/>
          <w:w w:val="105"/>
          <w:vertAlign w:val="superscript"/>
        </w:rPr>
        <w:t>2</w:t>
      </w:r>
      <w:r>
        <w:rPr>
          <w:rFonts w:ascii="Times New Roman" w:hAnsi="Times New Roman"/>
          <w:w w:val="105"/>
          <w:vertAlign w:val="baseline"/>
        </w:rPr>
        <w:t>F</w:t>
      </w:r>
      <w:r>
        <w:rPr>
          <w:rFonts w:ascii="Calibri" w:hAnsi="Calibri"/>
          <w:i/>
          <w:w w:val="105"/>
          <w:vertAlign w:val="subscript"/>
        </w:rPr>
        <w:t>p</w:t>
      </w:r>
      <w:r>
        <w:rPr>
          <w:w w:val="105"/>
          <w:vertAlign w:val="baseline"/>
        </w:rPr>
        <w:t>.</w:t>
      </w:r>
      <w:r>
        <w:rPr>
          <w:spacing w:val="40"/>
          <w:w w:val="105"/>
          <w:vertAlign w:val="baseline"/>
        </w:rPr>
        <w:t> </w:t>
      </w:r>
      <w:r>
        <w:rPr>
          <w:w w:val="105"/>
          <w:vertAlign w:val="baseline"/>
        </w:rPr>
        <w:t>What</w:t>
      </w:r>
      <w:r>
        <w:rPr>
          <w:w w:val="105"/>
          <w:vertAlign w:val="baseline"/>
        </w:rPr>
        <w:t> kind</w:t>
      </w:r>
      <w:r>
        <w:rPr>
          <w:w w:val="105"/>
          <w:vertAlign w:val="baseline"/>
        </w:rPr>
        <w:t> of</w:t>
      </w:r>
      <w:r>
        <w:rPr>
          <w:w w:val="105"/>
          <w:vertAlign w:val="baseline"/>
        </w:rPr>
        <w:t> geometric</w:t>
      </w:r>
      <w:r>
        <w:rPr>
          <w:w w:val="105"/>
          <w:vertAlign w:val="baseline"/>
        </w:rPr>
        <w:t> object</w:t>
      </w:r>
      <w:r>
        <w:rPr>
          <w:w w:val="105"/>
          <w:vertAlign w:val="baseline"/>
        </w:rPr>
        <w:t> is</w:t>
      </w:r>
      <w:r>
        <w:rPr>
          <w:w w:val="105"/>
          <w:vertAlign w:val="baseline"/>
        </w:rPr>
        <w:t> it</w:t>
      </w:r>
      <w:r>
        <w:rPr>
          <w:w w:val="105"/>
          <w:vertAlign w:val="baseline"/>
        </w:rPr>
        <w:t> that</w:t>
      </w:r>
      <w:r>
        <w:rPr>
          <w:w w:val="105"/>
          <w:vertAlign w:val="baseline"/>
        </w:rPr>
        <w:t> contains</w:t>
      </w:r>
      <w:r>
        <w:rPr>
          <w:w w:val="105"/>
          <w:vertAlign w:val="baseline"/>
        </w:rPr>
        <w:t> both</w:t>
      </w:r>
      <w:r>
        <w:rPr>
          <w:w w:val="105"/>
          <w:vertAlign w:val="baseline"/>
        </w:rPr>
        <w:t> a</w:t>
      </w:r>
      <w:r>
        <w:rPr>
          <w:w w:val="105"/>
          <w:vertAlign w:val="baseline"/>
        </w:rPr>
        <w:t> curve</w:t>
      </w:r>
      <w:r>
        <w:rPr>
          <w:w w:val="105"/>
          <w:vertAlign w:val="baseline"/>
        </w:rPr>
        <w:t> over the</w:t>
      </w:r>
      <w:r>
        <w:rPr>
          <w:spacing w:val="-13"/>
          <w:w w:val="105"/>
          <w:vertAlign w:val="baseline"/>
        </w:rPr>
        <w:t> </w:t>
      </w:r>
      <w:r>
        <w:rPr>
          <w:w w:val="105"/>
          <w:vertAlign w:val="baseline"/>
        </w:rPr>
        <w:t>complexes</w:t>
      </w:r>
      <w:r>
        <w:rPr>
          <w:spacing w:val="-13"/>
          <w:w w:val="105"/>
          <w:vertAlign w:val="baseline"/>
        </w:rPr>
        <w:t> </w:t>
      </w:r>
      <w:r>
        <w:rPr>
          <w:w w:val="105"/>
          <w:vertAlign w:val="baseline"/>
        </w:rPr>
        <w:t>and</w:t>
      </w:r>
      <w:r>
        <w:rPr>
          <w:spacing w:val="-12"/>
          <w:w w:val="105"/>
          <w:vertAlign w:val="baseline"/>
        </w:rPr>
        <w:t> </w:t>
      </w:r>
      <w:r>
        <w:rPr>
          <w:w w:val="105"/>
          <w:vertAlign w:val="baseline"/>
        </w:rPr>
        <w:t>a</w:t>
      </w:r>
      <w:r>
        <w:rPr>
          <w:spacing w:val="-13"/>
          <w:w w:val="105"/>
          <w:vertAlign w:val="baseline"/>
        </w:rPr>
        <w:t> </w:t>
      </w:r>
      <w:r>
        <w:rPr>
          <w:w w:val="105"/>
          <w:vertAlign w:val="baseline"/>
        </w:rPr>
        <w:t>curve</w:t>
      </w:r>
      <w:r>
        <w:rPr>
          <w:spacing w:val="-13"/>
          <w:w w:val="105"/>
          <w:vertAlign w:val="baseline"/>
        </w:rPr>
        <w:t> </w:t>
      </w:r>
      <w:r>
        <w:rPr>
          <w:w w:val="105"/>
          <w:vertAlign w:val="baseline"/>
        </w:rPr>
        <w:t>over</w:t>
      </w:r>
      <w:r>
        <w:rPr>
          <w:spacing w:val="-12"/>
          <w:w w:val="105"/>
          <w:vertAlign w:val="baseline"/>
        </w:rPr>
        <w:t> </w:t>
      </w:r>
      <w:r>
        <w:rPr>
          <w:w w:val="105"/>
          <w:vertAlign w:val="baseline"/>
        </w:rPr>
        <w:t>a</w:t>
      </w:r>
      <w:r>
        <w:rPr>
          <w:spacing w:val="-13"/>
          <w:w w:val="105"/>
          <w:vertAlign w:val="baseline"/>
        </w:rPr>
        <w:t> </w:t>
      </w:r>
      <w:r>
        <w:rPr>
          <w:w w:val="105"/>
          <w:vertAlign w:val="baseline"/>
        </w:rPr>
        <w:t>finite</w:t>
      </w:r>
      <w:r>
        <w:rPr>
          <w:spacing w:val="-13"/>
          <w:w w:val="105"/>
          <w:vertAlign w:val="baseline"/>
        </w:rPr>
        <w:t> </w:t>
      </w:r>
      <w:r>
        <w:rPr>
          <w:w w:val="105"/>
          <w:vertAlign w:val="baseline"/>
        </w:rPr>
        <w:t>field?</w:t>
      </w:r>
      <w:r>
        <w:rPr>
          <w:spacing w:val="-12"/>
          <w:w w:val="105"/>
          <w:vertAlign w:val="baseline"/>
        </w:rPr>
        <w:t> </w:t>
      </w:r>
      <w:r>
        <w:rPr>
          <w:w w:val="105"/>
          <w:vertAlign w:val="baseline"/>
        </w:rPr>
        <w:t>Whether</w:t>
      </w:r>
      <w:r>
        <w:rPr>
          <w:spacing w:val="-13"/>
          <w:w w:val="105"/>
          <w:vertAlign w:val="baseline"/>
        </w:rPr>
        <w:t> </w:t>
      </w:r>
      <w:r>
        <w:rPr>
          <w:w w:val="105"/>
          <w:vertAlign w:val="baseline"/>
        </w:rPr>
        <w:t>you</w:t>
      </w:r>
      <w:r>
        <w:rPr>
          <w:spacing w:val="-13"/>
          <w:w w:val="105"/>
          <w:vertAlign w:val="baseline"/>
        </w:rPr>
        <w:t> </w:t>
      </w:r>
      <w:r>
        <w:rPr>
          <w:w w:val="105"/>
          <w:vertAlign w:val="baseline"/>
        </w:rPr>
        <w:t>consider</w:t>
      </w:r>
      <w:r>
        <w:rPr>
          <w:spacing w:val="-12"/>
          <w:w w:val="105"/>
          <w:vertAlign w:val="baseline"/>
        </w:rPr>
        <w:t> </w:t>
      </w:r>
      <w:r>
        <w:rPr>
          <w:w w:val="105"/>
          <w:vertAlign w:val="baseline"/>
        </w:rPr>
        <w:t>it</w:t>
      </w:r>
      <w:r>
        <w:rPr>
          <w:spacing w:val="-13"/>
          <w:w w:val="105"/>
          <w:vertAlign w:val="baseline"/>
        </w:rPr>
        <w:t> </w:t>
      </w:r>
      <w:r>
        <w:rPr>
          <w:w w:val="105"/>
          <w:vertAlign w:val="baseline"/>
        </w:rPr>
        <w:t>to</w:t>
      </w:r>
      <w:r>
        <w:rPr>
          <w:spacing w:val="-13"/>
          <w:w w:val="105"/>
          <w:vertAlign w:val="baseline"/>
        </w:rPr>
        <w:t> </w:t>
      </w:r>
      <w:r>
        <w:rPr>
          <w:w w:val="105"/>
          <w:vertAlign w:val="baseline"/>
        </w:rPr>
        <w:t>be</w:t>
      </w:r>
      <w:r>
        <w:rPr>
          <w:spacing w:val="-12"/>
          <w:w w:val="105"/>
          <w:vertAlign w:val="baseline"/>
        </w:rPr>
        <w:t> </w:t>
      </w:r>
      <w:r>
        <w:rPr>
          <w:w w:val="105"/>
          <w:vertAlign w:val="baseline"/>
        </w:rPr>
        <w:t>truly</w:t>
      </w:r>
      <w:r>
        <w:rPr>
          <w:spacing w:val="-13"/>
          <w:w w:val="105"/>
          <w:vertAlign w:val="baseline"/>
        </w:rPr>
        <w:t> </w:t>
      </w:r>
      <w:r>
        <w:rPr>
          <w:w w:val="105"/>
          <w:vertAlign w:val="baseline"/>
        </w:rPr>
        <w:t>geometric</w:t>
      </w:r>
      <w:r>
        <w:rPr>
          <w:spacing w:val="-13"/>
          <w:w w:val="105"/>
          <w:vertAlign w:val="baseline"/>
        </w:rPr>
        <w:t> </w:t>
      </w:r>
      <w:r>
        <w:rPr>
          <w:w w:val="105"/>
          <w:vertAlign w:val="baseline"/>
        </w:rPr>
        <w:t>is</w:t>
      </w:r>
      <w:r>
        <w:rPr>
          <w:spacing w:val="-12"/>
          <w:w w:val="105"/>
          <w:vertAlign w:val="baseline"/>
        </w:rPr>
        <w:t> </w:t>
      </w:r>
      <w:r>
        <w:rPr>
          <w:w w:val="105"/>
          <w:vertAlign w:val="baseline"/>
        </w:rPr>
        <w:t>a matter of opinion, but the scheme </w:t>
      </w:r>
      <w:r>
        <w:rPr>
          <w:rFonts w:ascii="Calibri" w:hAnsi="Calibri"/>
          <w:w w:val="105"/>
          <w:vertAlign w:val="baseline"/>
        </w:rPr>
        <w:t>Spec</w:t>
      </w:r>
      <w:r>
        <w:rPr>
          <w:rFonts w:ascii="Calibri" w:hAnsi="Calibri"/>
          <w:spacing w:val="-15"/>
          <w:w w:val="105"/>
          <w:vertAlign w:val="baseline"/>
        </w:rPr>
        <w:t> </w:t>
      </w:r>
      <w:r>
        <w:rPr>
          <w:rFonts w:ascii="Times New Roman" w:hAnsi="Times New Roman"/>
          <w:w w:val="105"/>
          <w:vertAlign w:val="baseline"/>
        </w:rPr>
        <w:t>Z</w:t>
      </w:r>
      <w:r>
        <w:rPr>
          <w:rFonts w:ascii="Calibri" w:hAnsi="Calibri"/>
          <w:w w:val="105"/>
          <w:vertAlign w:val="subscript"/>
        </w:rPr>
        <w:t>(</w:t>
      </w:r>
      <w:r>
        <w:rPr>
          <w:rFonts w:ascii="Calibri" w:hAnsi="Calibri"/>
          <w:i/>
          <w:w w:val="105"/>
          <w:vertAlign w:val="subscript"/>
        </w:rPr>
        <w:t>p</w:t>
      </w:r>
      <w:r>
        <w:rPr>
          <w:rFonts w:ascii="Calibri" w:hAnsi="Calibri"/>
          <w:w w:val="105"/>
          <w:vertAlign w:val="subscript"/>
        </w:rPr>
        <w:t>)</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9"/>
          <w:w w:val="105"/>
          <w:vertAlign w:val="baseline"/>
        </w:rPr>
        <w:t> </w:t>
      </w:r>
      <w:r>
        <w:rPr>
          <w:rFonts w:ascii="Times New Roman" w:hAnsi="Times New Roman"/>
          <w:i/>
          <w:w w:val="105"/>
          <w:vertAlign w:val="baseline"/>
        </w:rPr>
        <w:t>Y</w:t>
      </w:r>
      <w:r>
        <w:rPr>
          <w:rFonts w:ascii="Times New Roman" w:hAnsi="Times New Roman"/>
          <w:i/>
          <w:spacing w:val="-11"/>
          <w:w w:val="105"/>
          <w:vertAlign w:val="baseline"/>
        </w:rPr>
        <w:t> </w:t>
      </w:r>
      <w:r>
        <w:rPr>
          <w:rFonts w:ascii="Calibri" w:hAnsi="Calibri"/>
          <w:w w:val="105"/>
          <w:vertAlign w:val="baseline"/>
        </w:rPr>
        <w:t>]</w:t>
      </w:r>
      <w:r>
        <w:rPr>
          <w:rFonts w:ascii="Times New Roman" w:hAnsi="Times New Roman"/>
          <w:i/>
          <w:w w:val="105"/>
          <w:vertAlign w:val="baseline"/>
        </w:rPr>
        <w:t>/</w:t>
      </w:r>
      <w:r>
        <w:rPr>
          <w:rFonts w:ascii="Calibri" w:hAnsi="Calibri"/>
          <w:w w:val="105"/>
          <w:vertAlign w:val="baseline"/>
        </w:rPr>
        <w:t>(</w:t>
      </w:r>
      <w:r>
        <w:rPr>
          <w:rFonts w:ascii="Times New Roman" w:hAnsi="Times New Roman"/>
          <w:i/>
          <w:w w:val="105"/>
          <w:vertAlign w:val="baseline"/>
        </w:rPr>
        <w:t>F</w:t>
      </w:r>
      <w:r>
        <w:rPr>
          <w:rFonts w:ascii="Times New Roman" w:hAnsi="Times New Roman"/>
          <w:i/>
          <w:spacing w:val="-26"/>
          <w:w w:val="105"/>
          <w:vertAlign w:val="baseline"/>
        </w:rPr>
        <w:t> </w:t>
      </w:r>
      <w:r>
        <w:rPr>
          <w:rFonts w:ascii="Calibri" w:hAnsi="Calibri"/>
          <w:w w:val="105"/>
          <w:vertAlign w:val="baseline"/>
        </w:rPr>
        <w:t>) </w:t>
      </w:r>
      <w:r>
        <w:rPr>
          <w:w w:val="105"/>
          <w:vertAlign w:val="baseline"/>
        </w:rPr>
        <w:t>does exactly this.</w:t>
      </w:r>
    </w:p>
    <w:p>
      <w:pPr>
        <w:pStyle w:val="BodyText"/>
        <w:spacing w:line="244" w:lineRule="auto"/>
        <w:ind w:left="388" w:right="1480" w:firstLine="298"/>
        <w:jc w:val="both"/>
      </w:pPr>
      <w:r>
        <w:rPr/>
        <mc:AlternateContent>
          <mc:Choice Requires="wps">
            <w:drawing>
              <wp:anchor distT="0" distB="0" distL="0" distR="0" allowOverlap="1" layoutInCell="1" locked="0" behindDoc="1" simplePos="0" relativeHeight="483665408">
                <wp:simplePos x="0" y="0"/>
                <wp:positionH relativeFrom="page">
                  <wp:posOffset>3542449</wp:posOffset>
                </wp:positionH>
                <wp:positionV relativeFrom="paragraph">
                  <wp:posOffset>473912</wp:posOffset>
                </wp:positionV>
                <wp:extent cx="35560" cy="219710"/>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a:off x="0" y="0"/>
                          <a:ext cx="3556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wps:txbx>
                      <wps:bodyPr wrap="square" lIns="0" tIns="0" rIns="0" bIns="0" rtlCol="0">
                        <a:noAutofit/>
                      </wps:bodyPr>
                    </wps:wsp>
                  </a:graphicData>
                </a:graphic>
              </wp:anchor>
            </w:drawing>
          </mc:Choice>
          <mc:Fallback>
            <w:pict>
              <v:shape style="position:absolute;margin-left:278.933014pt;margin-top:37.315937pt;width:2.8pt;height:17.3pt;mso-position-horizontal-relative:page;mso-position-vertical-relative:paragraph;z-index:-19651072" type="#_x0000_t202" id="docshape1010"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40"/>
                          <w:sz w:val="20"/>
                        </w:rPr>
                        <w:t>·</w:t>
                      </w:r>
                    </w:p>
                  </w:txbxContent>
                </v:textbox>
                <w10:wrap type="none"/>
              </v:shape>
            </w:pict>
          </mc:Fallback>
        </mc:AlternateContent>
      </w:r>
      <w:r>
        <w:rPr/>
        <w:t>Again, this is technically not a new idea:</w:t>
      </w:r>
      <w:r>
        <w:rPr>
          <w:spacing w:val="23"/>
        </w:rPr>
        <w:t> </w:t>
      </w:r>
      <w:r>
        <w:rPr/>
        <w:t>reducing a curve mod </w:t>
      </w:r>
      <w:r>
        <w:rPr>
          <w:rFonts w:ascii="Times New Roman" w:hAnsi="Times New Roman"/>
          <w:i/>
        </w:rPr>
        <w:t>p </w:t>
      </w:r>
      <w:r>
        <w:rPr/>
        <w:t>has been practised since the 18th</w:t>
      </w:r>
      <w:r>
        <w:rPr>
          <w:spacing w:val="-9"/>
        </w:rPr>
        <w:t> </w:t>
      </w:r>
      <w:r>
        <w:rPr/>
        <w:t>century,</w:t>
      </w:r>
      <w:r>
        <w:rPr>
          <w:spacing w:val="-7"/>
        </w:rPr>
        <w:t> </w:t>
      </w:r>
      <w:r>
        <w:rPr/>
        <w:t>and</w:t>
      </w:r>
      <w:r>
        <w:rPr>
          <w:spacing w:val="-9"/>
        </w:rPr>
        <w:t> </w:t>
      </w:r>
      <w:r>
        <w:rPr/>
        <w:t>Weil</w:t>
      </w:r>
      <w:r>
        <w:rPr>
          <w:spacing w:val="-9"/>
        </w:rPr>
        <w:t> </w:t>
      </w:r>
      <w:r>
        <w:rPr/>
        <w:t>foundations</w:t>
      </w:r>
      <w:r>
        <w:rPr>
          <w:spacing w:val="-9"/>
        </w:rPr>
        <w:t> </w:t>
      </w:r>
      <w:r>
        <w:rPr/>
        <w:t>contained</w:t>
      </w:r>
      <w:r>
        <w:rPr>
          <w:spacing w:val="-9"/>
        </w:rPr>
        <w:t> </w:t>
      </w:r>
      <w:r>
        <w:rPr/>
        <w:t>a</w:t>
      </w:r>
      <w:r>
        <w:rPr>
          <w:spacing w:val="-9"/>
        </w:rPr>
        <w:t> </w:t>
      </w:r>
      <w:r>
        <w:rPr/>
        <w:t>whole</w:t>
      </w:r>
      <w:r>
        <w:rPr>
          <w:spacing w:val="-9"/>
        </w:rPr>
        <w:t> </w:t>
      </w:r>
      <w:r>
        <w:rPr/>
        <w:t>theory</w:t>
      </w:r>
      <w:r>
        <w:rPr>
          <w:spacing w:val="-9"/>
        </w:rPr>
        <w:t> </w:t>
      </w:r>
      <w:r>
        <w:rPr/>
        <w:t>of</w:t>
      </w:r>
      <w:r>
        <w:rPr>
          <w:spacing w:val="-9"/>
        </w:rPr>
        <w:t> </w:t>
      </w:r>
      <w:r>
        <w:rPr/>
        <w:t>‘specialisation’</w:t>
      </w:r>
      <w:r>
        <w:rPr>
          <w:spacing w:val="-9"/>
        </w:rPr>
        <w:t> </w:t>
      </w:r>
      <w:r>
        <w:rPr/>
        <w:t>to</w:t>
      </w:r>
      <w:r>
        <w:rPr>
          <w:spacing w:val="-9"/>
        </w:rPr>
        <w:t> </w:t>
      </w:r>
      <w:r>
        <w:rPr/>
        <w:t>deal</w:t>
      </w:r>
      <w:r>
        <w:rPr>
          <w:spacing w:val="-9"/>
        </w:rPr>
        <w:t> </w:t>
      </w:r>
      <w:r>
        <w:rPr/>
        <w:t>with</w:t>
      </w:r>
      <w:r>
        <w:rPr>
          <w:spacing w:val="-9"/>
        </w:rPr>
        <w:t> </w:t>
      </w:r>
      <w:r>
        <w:rPr/>
        <w:t>it.</w:t>
      </w:r>
      <w:r>
        <w:rPr>
          <w:spacing w:val="11"/>
        </w:rPr>
        <w:t> </w:t>
      </w:r>
      <w:r>
        <w:rPr/>
        <w:t>The </w:t>
      </w:r>
      <w:r>
        <w:rPr>
          <w:w w:val="105"/>
        </w:rPr>
        <w:t>advantage</w:t>
      </w:r>
      <w:r>
        <w:rPr>
          <w:spacing w:val="-13"/>
          <w:w w:val="105"/>
        </w:rPr>
        <w:t> </w:t>
      </w:r>
      <w:r>
        <w:rPr>
          <w:w w:val="105"/>
        </w:rPr>
        <w:t>is</w:t>
      </w:r>
      <w:r>
        <w:rPr>
          <w:spacing w:val="-7"/>
          <w:w w:val="105"/>
        </w:rPr>
        <w:t> </w:t>
      </w:r>
      <w:r>
        <w:rPr>
          <w:w w:val="105"/>
        </w:rPr>
        <w:t>a</w:t>
      </w:r>
      <w:r>
        <w:rPr>
          <w:spacing w:val="11"/>
          <w:w w:val="105"/>
        </w:rPr>
        <w:t> </w:t>
      </w:r>
      <w:r>
        <w:rPr>
          <w:w w:val="105"/>
        </w:rPr>
        <w:t>better</w:t>
      </w:r>
      <w:r>
        <w:rPr>
          <w:spacing w:val="11"/>
          <w:w w:val="105"/>
        </w:rPr>
        <w:t> </w:t>
      </w:r>
      <w:r>
        <w:rPr>
          <w:w w:val="105"/>
        </w:rPr>
        <w:t>conceptual</w:t>
      </w:r>
      <w:r>
        <w:rPr>
          <w:spacing w:val="11"/>
          <w:w w:val="105"/>
        </w:rPr>
        <w:t> </w:t>
      </w:r>
      <w:r>
        <w:rPr>
          <w:w w:val="105"/>
        </w:rPr>
        <w:t>picture</w:t>
      </w:r>
      <w:r>
        <w:rPr>
          <w:spacing w:val="11"/>
          <w:w w:val="105"/>
        </w:rPr>
        <w:t> </w:t>
      </w:r>
      <w:r>
        <w:rPr>
          <w:w w:val="105"/>
        </w:rPr>
        <w:t>of</w:t>
      </w:r>
      <w:r>
        <w:rPr>
          <w:spacing w:val="11"/>
          <w:w w:val="105"/>
        </w:rPr>
        <w:t> </w:t>
      </w:r>
      <w:r>
        <w:rPr>
          <w:w w:val="105"/>
        </w:rPr>
        <w:t>the</w:t>
      </w:r>
      <w:r>
        <w:rPr>
          <w:spacing w:val="11"/>
          <w:w w:val="105"/>
        </w:rPr>
        <w:t> </w:t>
      </w:r>
      <w:r>
        <w:rPr>
          <w:w w:val="105"/>
        </w:rPr>
        <w:t>curve</w:t>
      </w:r>
      <w:r>
        <w:rPr>
          <w:spacing w:val="11"/>
          <w:w w:val="105"/>
        </w:rPr>
        <w:t> </w:t>
      </w:r>
      <w:r>
        <w:rPr>
          <w:rFonts w:ascii="Calibri" w:hAnsi="Calibri"/>
          <w:w w:val="105"/>
        </w:rPr>
        <w:t>Spec</w:t>
      </w:r>
      <w:r>
        <w:rPr>
          <w:rFonts w:ascii="Calibri" w:hAnsi="Calibri"/>
          <w:spacing w:val="-12"/>
          <w:w w:val="105"/>
        </w:rPr>
        <w:t> </w:t>
      </w:r>
      <w:r>
        <w:rPr>
          <w:rFonts w:ascii="Times New Roman" w:hAnsi="Times New Roman"/>
          <w:w w:val="105"/>
        </w:rPr>
        <w:t>Z</w:t>
      </w:r>
      <w:r>
        <w:rPr>
          <w:rFonts w:ascii="Calibri" w:hAnsi="Calibri"/>
          <w:w w:val="105"/>
          <w:vertAlign w:val="subscript"/>
        </w:rPr>
        <w:t>(</w:t>
      </w:r>
      <w:r>
        <w:rPr>
          <w:rFonts w:ascii="Calibri" w:hAnsi="Calibri"/>
          <w:i/>
          <w:w w:val="105"/>
          <w:vertAlign w:val="subscript"/>
        </w:rPr>
        <w:t>p</w:t>
      </w:r>
      <w:r>
        <w:rPr>
          <w:rFonts w:ascii="Calibri" w:hAnsi="Calibri"/>
          <w:w w:val="105"/>
          <w:vertAlign w:val="subscript"/>
        </w:rPr>
        <w:t>)</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3"/>
          <w:w w:val="105"/>
          <w:vertAlign w:val="baseline"/>
        </w:rPr>
        <w:t> </w:t>
      </w:r>
      <w:r>
        <w:rPr>
          <w:rFonts w:ascii="Times New Roman" w:hAnsi="Times New Roman"/>
          <w:i/>
          <w:w w:val="105"/>
          <w:vertAlign w:val="baseline"/>
        </w:rPr>
        <w:t>Y</w:t>
      </w:r>
      <w:r>
        <w:rPr>
          <w:rFonts w:ascii="Times New Roman" w:hAnsi="Times New Roman"/>
          <w:i/>
          <w:spacing w:val="-14"/>
          <w:w w:val="105"/>
          <w:vertAlign w:val="baseline"/>
        </w:rPr>
        <w:t> </w:t>
      </w:r>
      <w:r>
        <w:rPr>
          <w:rFonts w:ascii="Calibri" w:hAnsi="Calibri"/>
          <w:w w:val="105"/>
          <w:vertAlign w:val="baseline"/>
        </w:rPr>
        <w:t>]</w:t>
      </w:r>
      <w:r>
        <w:rPr>
          <w:rFonts w:ascii="Times New Roman" w:hAnsi="Times New Roman"/>
          <w:i/>
          <w:w w:val="105"/>
          <w:vertAlign w:val="baseline"/>
        </w:rPr>
        <w:t>/</w:t>
      </w:r>
      <w:r>
        <w:rPr>
          <w:rFonts w:ascii="Calibri" w:hAnsi="Calibri"/>
          <w:w w:val="105"/>
          <w:vertAlign w:val="baseline"/>
        </w:rPr>
        <w:t>(</w:t>
      </w:r>
      <w:r>
        <w:rPr>
          <w:rFonts w:ascii="Times New Roman" w:hAnsi="Times New Roman"/>
          <w:i/>
          <w:w w:val="105"/>
          <w:vertAlign w:val="baseline"/>
        </w:rPr>
        <w:t>F</w:t>
      </w:r>
      <w:r>
        <w:rPr>
          <w:rFonts w:ascii="Times New Roman" w:hAnsi="Times New Roman"/>
          <w:i/>
          <w:spacing w:val="-13"/>
          <w:w w:val="105"/>
          <w:vertAlign w:val="baseline"/>
        </w:rPr>
        <w:t> </w:t>
      </w:r>
      <w:r>
        <w:rPr>
          <w:rFonts w:ascii="Calibri" w:hAnsi="Calibri"/>
          <w:w w:val="105"/>
          <w:vertAlign w:val="baseline"/>
        </w:rPr>
        <w:t>)</w:t>
      </w:r>
      <w:r>
        <w:rPr>
          <w:rFonts w:ascii="Calibri" w:hAnsi="Calibri"/>
          <w:spacing w:val="16"/>
          <w:w w:val="105"/>
          <w:vertAlign w:val="baseline"/>
        </w:rPr>
        <w:t> </w:t>
      </w:r>
      <w:r>
        <w:rPr>
          <w:w w:val="105"/>
          <w:vertAlign w:val="baseline"/>
        </w:rPr>
        <w:t>over</w:t>
      </w:r>
      <w:r>
        <w:rPr>
          <w:spacing w:val="11"/>
          <w:w w:val="105"/>
          <w:vertAlign w:val="baseline"/>
        </w:rPr>
        <w:t> </w:t>
      </w:r>
      <w:r>
        <w:rPr>
          <w:w w:val="105"/>
          <w:vertAlign w:val="baseline"/>
        </w:rPr>
        <w:t>the</w:t>
      </w:r>
      <w:r>
        <w:rPr>
          <w:spacing w:val="11"/>
          <w:w w:val="105"/>
          <w:vertAlign w:val="baseline"/>
        </w:rPr>
        <w:t> </w:t>
      </w:r>
      <w:r>
        <w:rPr>
          <w:w w:val="105"/>
          <w:vertAlign w:val="baseline"/>
        </w:rPr>
        <w:t>d.v.r.</w:t>
      </w:r>
      <w:r>
        <w:rPr>
          <w:spacing w:val="40"/>
          <w:w w:val="110"/>
          <w:vertAlign w:val="baseline"/>
        </w:rPr>
        <w:t> </w:t>
      </w:r>
      <w:r>
        <w:rPr>
          <w:rFonts w:ascii="Times New Roman" w:hAnsi="Times New Roman"/>
          <w:w w:val="110"/>
          <w:vertAlign w:val="baseline"/>
        </w:rPr>
        <w:t>Z</w:t>
      </w:r>
      <w:r>
        <w:rPr>
          <w:rFonts w:ascii="Calibri" w:hAnsi="Calibri"/>
          <w:w w:val="110"/>
          <w:vertAlign w:val="subscript"/>
        </w:rPr>
        <w:t>(</w:t>
      </w:r>
      <w:r>
        <w:rPr>
          <w:rFonts w:ascii="Calibri" w:hAnsi="Calibri"/>
          <w:i/>
          <w:w w:val="110"/>
          <w:vertAlign w:val="subscript"/>
        </w:rPr>
        <w:t>p</w:t>
      </w:r>
      <w:r>
        <w:rPr>
          <w:rFonts w:ascii="Calibri" w:hAnsi="Calibri"/>
          <w:w w:val="110"/>
          <w:vertAlign w:val="subscript"/>
        </w:rPr>
        <w:t>)</w:t>
      </w:r>
      <w:r>
        <w:rPr>
          <w:rFonts w:ascii="Calibri" w:hAnsi="Calibri"/>
          <w:spacing w:val="20"/>
          <w:w w:val="110"/>
          <w:vertAlign w:val="baseline"/>
        </w:rPr>
        <w:t> </w:t>
      </w:r>
      <w:r>
        <w:rPr>
          <w:w w:val="105"/>
          <w:vertAlign w:val="baseline"/>
        </w:rPr>
        <w:t>as a</w:t>
      </w:r>
      <w:r>
        <w:rPr>
          <w:spacing w:val="-1"/>
          <w:w w:val="105"/>
          <w:vertAlign w:val="baseline"/>
        </w:rPr>
        <w:t> </w:t>
      </w:r>
      <w:r>
        <w:rPr>
          <w:w w:val="105"/>
          <w:vertAlign w:val="baseline"/>
        </w:rPr>
        <w:t>geometric</w:t>
      </w:r>
      <w:r>
        <w:rPr>
          <w:spacing w:val="-1"/>
          <w:w w:val="105"/>
          <w:vertAlign w:val="baseline"/>
        </w:rPr>
        <w:t> </w:t>
      </w:r>
      <w:r>
        <w:rPr>
          <w:w w:val="105"/>
          <w:vertAlign w:val="baseline"/>
        </w:rPr>
        <w:t>object</w:t>
      </w:r>
      <w:r>
        <w:rPr>
          <w:spacing w:val="-1"/>
          <w:w w:val="105"/>
          <w:vertAlign w:val="baseline"/>
        </w:rPr>
        <w:t> </w:t>
      </w:r>
      <w:r>
        <w:rPr>
          <w:w w:val="105"/>
          <w:vertAlign w:val="baseline"/>
        </w:rPr>
        <w:t>fibred</w:t>
      </w:r>
      <w:r>
        <w:rPr>
          <w:spacing w:val="-1"/>
          <w:w w:val="105"/>
          <w:vertAlign w:val="baseline"/>
        </w:rPr>
        <w:t> </w:t>
      </w:r>
      <w:r>
        <w:rPr>
          <w:w w:val="105"/>
          <w:vertAlign w:val="baseline"/>
        </w:rPr>
        <w:t>over</w:t>
      </w:r>
      <w:r>
        <w:rPr>
          <w:spacing w:val="-1"/>
          <w:w w:val="105"/>
          <w:vertAlign w:val="baseline"/>
        </w:rPr>
        <w:t> </w:t>
      </w:r>
      <w:r>
        <w:rPr>
          <w:rFonts w:ascii="Calibri" w:hAnsi="Calibri"/>
          <w:w w:val="105"/>
          <w:vertAlign w:val="baseline"/>
        </w:rPr>
        <w:t>Spec(</w:t>
      </w:r>
      <w:r>
        <w:rPr>
          <w:rFonts w:ascii="Times New Roman" w:hAnsi="Times New Roman"/>
          <w:w w:val="105"/>
          <w:vertAlign w:val="baseline"/>
        </w:rPr>
        <w:t>Z</w:t>
      </w:r>
      <w:r>
        <w:rPr>
          <w:rFonts w:ascii="Calibri" w:hAnsi="Calibri"/>
          <w:w w:val="105"/>
          <w:vertAlign w:val="subscript"/>
        </w:rPr>
        <w:t>(</w:t>
      </w:r>
      <w:r>
        <w:rPr>
          <w:rFonts w:ascii="Calibri" w:hAnsi="Calibri"/>
          <w:i/>
          <w:w w:val="105"/>
          <w:vertAlign w:val="subscript"/>
        </w:rPr>
        <w:t>p</w:t>
      </w:r>
      <w:r>
        <w:rPr>
          <w:rFonts w:ascii="Calibri" w:hAnsi="Calibri"/>
          <w:w w:val="105"/>
          <w:vertAlign w:val="subscript"/>
        </w:rPr>
        <w:t>)</w:t>
      </w:r>
      <w:r>
        <w:rPr>
          <w:rFonts w:ascii="Calibri" w:hAnsi="Calibri"/>
          <w:w w:val="105"/>
          <w:vertAlign w:val="baseline"/>
        </w:rPr>
        <w:t>)</w:t>
      </w:r>
      <w:r>
        <w:rPr>
          <w:rFonts w:ascii="Calibri" w:hAnsi="Calibri"/>
          <w:w w:val="105"/>
          <w:vertAlign w:val="baseline"/>
        </w:rPr>
        <w:t> </w:t>
      </w:r>
      <w:r>
        <w:rPr>
          <w:w w:val="105"/>
          <w:vertAlign w:val="baseline"/>
        </w:rPr>
        <w:t>(‘=</w:t>
      </w:r>
      <w:r>
        <w:rPr>
          <w:spacing w:val="-1"/>
          <w:w w:val="105"/>
          <w:vertAlign w:val="baseline"/>
        </w:rPr>
        <w:t> </w:t>
      </w:r>
      <w:r>
        <w:rPr>
          <w:w w:val="105"/>
          <w:vertAlign w:val="baseline"/>
        </w:rPr>
        <w:t>(</w:t>
      </w:r>
      <w:r>
        <w:rPr>
          <w:spacing w:val="-12"/>
          <w:w w:val="105"/>
          <w:vertAlign w:val="baseline"/>
        </w:rPr>
        <w:t> </w:t>
      </w:r>
      <w:r>
        <w:rPr>
          <w:w w:val="105"/>
          <w:vertAlign w:val="baseline"/>
        </w:rPr>
        <w:t>-)’),</w:t>
      </w:r>
      <w:r>
        <w:rPr>
          <w:spacing w:val="-1"/>
          <w:w w:val="105"/>
          <w:vertAlign w:val="baseline"/>
        </w:rPr>
        <w:t> </w:t>
      </w:r>
      <w:r>
        <w:rPr>
          <w:w w:val="105"/>
          <w:vertAlign w:val="baseline"/>
        </w:rPr>
        <w:t>with</w:t>
      </w:r>
      <w:r>
        <w:rPr>
          <w:spacing w:val="-1"/>
          <w:w w:val="105"/>
          <w:vertAlign w:val="baseline"/>
        </w:rPr>
        <w:t> </w:t>
      </w:r>
      <w:r>
        <w:rPr>
          <w:w w:val="105"/>
          <w:vertAlign w:val="baseline"/>
        </w:rPr>
        <w:t>the</w:t>
      </w:r>
      <w:r>
        <w:rPr>
          <w:spacing w:val="-1"/>
          <w:w w:val="105"/>
          <w:vertAlign w:val="baseline"/>
        </w:rPr>
        <w:t> </w:t>
      </w:r>
      <w:r>
        <w:rPr>
          <w:w w:val="105"/>
          <w:vertAlign w:val="baseline"/>
        </w:rPr>
        <w:t>two</w:t>
      </w:r>
      <w:r>
        <w:rPr>
          <w:spacing w:val="-1"/>
          <w:w w:val="105"/>
          <w:vertAlign w:val="baseline"/>
        </w:rPr>
        <w:t> </w:t>
      </w:r>
      <w:r>
        <w:rPr>
          <w:w w:val="105"/>
          <w:vertAlign w:val="baseline"/>
        </w:rPr>
        <w:t>curve</w:t>
      </w:r>
      <w:r>
        <w:rPr>
          <w:spacing w:val="-1"/>
          <w:w w:val="105"/>
          <w:vertAlign w:val="baseline"/>
        </w:rPr>
        <w:t> </w:t>
      </w:r>
      <w:r>
        <w:rPr>
          <w:rFonts w:ascii="Times New Roman" w:hAnsi="Times New Roman"/>
          <w:i/>
          <w:w w:val="105"/>
          <w:vertAlign w:val="baseline"/>
        </w:rPr>
        <w:t>C</w:t>
      </w:r>
      <w:r>
        <w:rPr>
          <w:rFonts w:ascii="Arial MT" w:hAnsi="Arial MT"/>
          <w:w w:val="105"/>
          <w:vertAlign w:val="subscript"/>
        </w:rPr>
        <w:t>C</w:t>
      </w:r>
      <w:r>
        <w:rPr>
          <w:rFonts w:ascii="Arial MT" w:hAnsi="Arial MT"/>
          <w:spacing w:val="-2"/>
          <w:w w:val="105"/>
          <w:vertAlign w:val="baseline"/>
        </w:rPr>
        <w:t> </w:t>
      </w:r>
      <w:r>
        <w:rPr>
          <w:w w:val="105"/>
          <w:vertAlign w:val="baseline"/>
        </w:rPr>
        <w:t>and</w:t>
      </w:r>
      <w:r>
        <w:rPr>
          <w:spacing w:val="-1"/>
          <w:w w:val="105"/>
          <w:vertAlign w:val="baseline"/>
        </w:rPr>
        <w:t> </w:t>
      </w:r>
      <w:r>
        <w:rPr>
          <w:rFonts w:ascii="Times New Roman" w:hAnsi="Times New Roman"/>
          <w:i/>
          <w:w w:val="105"/>
          <w:vertAlign w:val="baseline"/>
        </w:rPr>
        <w:t>C</w:t>
      </w:r>
      <w:r>
        <w:rPr>
          <w:rFonts w:ascii="Calibri" w:hAnsi="Calibri"/>
          <w:i/>
          <w:w w:val="105"/>
          <w:vertAlign w:val="subscript"/>
        </w:rPr>
        <w:t>p</w:t>
      </w:r>
      <w:r>
        <w:rPr>
          <w:rFonts w:ascii="Calibri" w:hAnsi="Calibri"/>
          <w:i/>
          <w:w w:val="105"/>
          <w:vertAlign w:val="baseline"/>
        </w:rPr>
        <w:t> </w:t>
      </w:r>
      <w:r>
        <w:rPr>
          <w:w w:val="105"/>
          <w:vertAlign w:val="baseline"/>
        </w:rPr>
        <w:t>as</w:t>
      </w:r>
      <w:r>
        <w:rPr>
          <w:spacing w:val="-1"/>
          <w:w w:val="105"/>
          <w:vertAlign w:val="baseline"/>
        </w:rPr>
        <w:t> </w:t>
      </w:r>
      <w:r>
        <w:rPr>
          <w:w w:val="105"/>
          <w:vertAlign w:val="baseline"/>
        </w:rPr>
        <w:t>generic</w:t>
      </w:r>
      <w:r>
        <w:rPr>
          <w:spacing w:val="-1"/>
          <w:w w:val="105"/>
          <w:vertAlign w:val="baseline"/>
        </w:rPr>
        <w:t> </w:t>
      </w:r>
      <w:r>
        <w:rPr>
          <w:w w:val="105"/>
          <w:vertAlign w:val="baseline"/>
        </w:rPr>
        <w:t>and special fibres.</w:t>
      </w:r>
    </w:p>
    <w:p>
      <w:pPr>
        <w:pStyle w:val="BodyText"/>
        <w:spacing w:line="238" w:lineRule="exact"/>
        <w:ind w:left="687"/>
      </w:pPr>
      <w:r>
        <w:rPr/>
        <w:t>In</w:t>
      </w:r>
      <w:r>
        <w:rPr>
          <w:spacing w:val="2"/>
        </w:rPr>
        <w:t> </w:t>
      </w:r>
      <w:r>
        <w:rPr/>
        <w:t>the</w:t>
      </w:r>
      <w:r>
        <w:rPr>
          <w:spacing w:val="5"/>
        </w:rPr>
        <w:t> </w:t>
      </w:r>
      <w:r>
        <w:rPr/>
        <w:t>same</w:t>
      </w:r>
      <w:r>
        <w:rPr>
          <w:spacing w:val="6"/>
        </w:rPr>
        <w:t> </w:t>
      </w:r>
      <w:r>
        <w:rPr/>
        <w:t>way,</w:t>
      </w:r>
      <w:r>
        <w:rPr>
          <w:spacing w:val="8"/>
        </w:rPr>
        <w:t> </w:t>
      </w:r>
      <w:r>
        <w:rPr/>
        <w:t>for</w:t>
      </w:r>
      <w:r>
        <w:rPr>
          <w:spacing w:val="5"/>
        </w:rPr>
        <w:t> </w:t>
      </w:r>
      <w:r>
        <w:rPr>
          <w:rFonts w:ascii="Times New Roman" w:hAnsi="Times New Roman"/>
          <w:i/>
        </w:rPr>
        <w:t>F</w:t>
      </w:r>
      <w:r>
        <w:rPr>
          <w:rFonts w:ascii="Times New Roman" w:hAnsi="Times New Roman"/>
          <w:i/>
          <w:spacing w:val="31"/>
        </w:rPr>
        <w:t> </w:t>
      </w:r>
      <w:r>
        <w:rPr>
          <w:rFonts w:ascii="Lucida Sans Unicode" w:hAnsi="Lucida Sans Unicode"/>
        </w:rPr>
        <w:t>∈</w:t>
      </w:r>
      <w:r>
        <w:rPr>
          <w:rFonts w:ascii="Lucida Sans Unicode" w:hAnsi="Lucida Sans Unicode"/>
          <w:spacing w:val="-9"/>
        </w:rPr>
        <w:t> </w:t>
      </w:r>
      <w:r>
        <w:rPr>
          <w:rFonts w:ascii="Times New Roman" w:hAnsi="Times New Roman"/>
        </w:rPr>
        <w:t>Z</w:t>
      </w:r>
      <w:r>
        <w:rPr>
          <w:rFonts w:ascii="Calibri" w:hAnsi="Calibri"/>
        </w:rPr>
        <w:t>[</w:t>
      </w:r>
      <w:r>
        <w:rPr>
          <w:rFonts w:ascii="Times New Roman" w:hAnsi="Times New Roman"/>
          <w:i/>
        </w:rPr>
        <w:t>X,</w:t>
      </w:r>
      <w:r>
        <w:rPr>
          <w:rFonts w:ascii="Times New Roman" w:hAnsi="Times New Roman"/>
          <w:i/>
          <w:spacing w:val="-17"/>
        </w:rPr>
        <w:t> </w:t>
      </w:r>
      <w:r>
        <w:rPr>
          <w:rFonts w:ascii="Times New Roman" w:hAnsi="Times New Roman"/>
          <w:i/>
        </w:rPr>
        <w:t>Y</w:t>
      </w:r>
      <w:r>
        <w:rPr>
          <w:rFonts w:ascii="Times New Roman" w:hAnsi="Times New Roman"/>
          <w:i/>
          <w:spacing w:val="-8"/>
        </w:rPr>
        <w:t> </w:t>
      </w:r>
      <w:r>
        <w:rPr>
          <w:rFonts w:ascii="Calibri" w:hAnsi="Calibri"/>
        </w:rPr>
        <w:t>]</w:t>
      </w:r>
      <w:r>
        <w:rPr/>
        <w:t>,</w:t>
      </w:r>
      <w:r>
        <w:rPr>
          <w:spacing w:val="8"/>
        </w:rPr>
        <w:t> </w:t>
      </w:r>
      <w:r>
        <w:rPr/>
        <w:t>the</w:t>
      </w:r>
      <w:r>
        <w:rPr>
          <w:spacing w:val="6"/>
        </w:rPr>
        <w:t> </w:t>
      </w:r>
      <w:r>
        <w:rPr/>
        <w:t>scheme</w:t>
      </w:r>
      <w:r>
        <w:rPr>
          <w:spacing w:val="5"/>
        </w:rPr>
        <w:t> </w:t>
      </w:r>
      <w:r>
        <w:rPr>
          <w:rFonts w:ascii="Calibri" w:hAnsi="Calibri"/>
        </w:rPr>
        <w:t>Spec</w:t>
      </w:r>
      <w:r>
        <w:rPr>
          <w:rFonts w:ascii="Calibri" w:hAnsi="Calibri"/>
          <w:spacing w:val="-12"/>
        </w:rPr>
        <w:t> </w:t>
      </w:r>
      <w:r>
        <w:rPr>
          <w:rFonts w:ascii="Times New Roman" w:hAnsi="Times New Roman"/>
        </w:rPr>
        <w:t>Z</w:t>
      </w:r>
      <w:r>
        <w:rPr>
          <w:rFonts w:ascii="Calibri" w:hAnsi="Calibri"/>
        </w:rPr>
        <w:t>[</w:t>
      </w:r>
      <w:r>
        <w:rPr>
          <w:rFonts w:ascii="Times New Roman" w:hAnsi="Times New Roman"/>
          <w:i/>
        </w:rPr>
        <w:t>X,</w:t>
      </w:r>
      <w:r>
        <w:rPr>
          <w:rFonts w:ascii="Times New Roman" w:hAnsi="Times New Roman"/>
          <w:i/>
          <w:spacing w:val="-17"/>
        </w:rPr>
        <w:t> </w:t>
      </w:r>
      <w:r>
        <w:rPr>
          <w:rFonts w:ascii="Times New Roman" w:hAnsi="Times New Roman"/>
          <w:i/>
        </w:rPr>
        <w:t>Y</w:t>
      </w:r>
      <w:r>
        <w:rPr>
          <w:rFonts w:ascii="Times New Roman" w:hAnsi="Times New Roman"/>
          <w:i/>
          <w:spacing w:val="-7"/>
        </w:rPr>
        <w:t> </w:t>
      </w:r>
      <w:r>
        <w:rPr>
          <w:rFonts w:ascii="Calibri" w:hAnsi="Calibri"/>
        </w:rPr>
        <w:t>]</w:t>
      </w:r>
      <w:r>
        <w:rPr>
          <w:rFonts w:ascii="Times New Roman" w:hAnsi="Times New Roman"/>
          <w:i/>
        </w:rPr>
        <w:t>/</w:t>
      </w:r>
      <w:r>
        <w:rPr>
          <w:rFonts w:ascii="Calibri" w:hAnsi="Calibri"/>
        </w:rPr>
        <w:t>(</w:t>
      </w:r>
      <w:r>
        <w:rPr>
          <w:rFonts w:ascii="Times New Roman" w:hAnsi="Times New Roman"/>
          <w:i/>
        </w:rPr>
        <w:t>F</w:t>
      </w:r>
      <w:r>
        <w:rPr>
          <w:rFonts w:ascii="Times New Roman" w:hAnsi="Times New Roman"/>
          <w:i/>
          <w:spacing w:val="-23"/>
        </w:rPr>
        <w:t> </w:t>
      </w:r>
      <w:r>
        <w:rPr>
          <w:rFonts w:ascii="Calibri" w:hAnsi="Calibri"/>
        </w:rPr>
        <w:t>)</w:t>
      </w:r>
      <w:r>
        <w:rPr>
          <w:rFonts w:ascii="Calibri" w:hAnsi="Calibri"/>
          <w:spacing w:val="9"/>
        </w:rPr>
        <w:t> </w:t>
      </w:r>
      <w:r>
        <w:rPr/>
        <w:t>is</w:t>
      </w:r>
      <w:r>
        <w:rPr>
          <w:spacing w:val="5"/>
        </w:rPr>
        <w:t> </w:t>
      </w:r>
      <w:r>
        <w:rPr/>
        <w:t>a</w:t>
      </w:r>
      <w:r>
        <w:rPr>
          <w:spacing w:val="6"/>
        </w:rPr>
        <w:t> </w:t>
      </w:r>
      <w:r>
        <w:rPr/>
        <w:t>geometric</w:t>
      </w:r>
      <w:r>
        <w:rPr>
          <w:spacing w:val="5"/>
        </w:rPr>
        <w:t> </w:t>
      </w:r>
      <w:r>
        <w:rPr/>
        <w:t>object</w:t>
      </w:r>
      <w:r>
        <w:rPr>
          <w:spacing w:val="6"/>
        </w:rPr>
        <w:t> </w:t>
      </w:r>
      <w:r>
        <w:rPr>
          <w:spacing w:val="-2"/>
        </w:rPr>
        <w:t>containing</w:t>
      </w:r>
    </w:p>
    <w:p>
      <w:pPr>
        <w:pStyle w:val="BodyText"/>
        <w:spacing w:line="271" w:lineRule="exact"/>
        <w:ind w:left="388"/>
      </w:pPr>
      <w:r>
        <w:rPr/>
        <mc:AlternateContent>
          <mc:Choice Requires="wps">
            <w:drawing>
              <wp:anchor distT="0" distB="0" distL="0" distR="0" allowOverlap="1" layoutInCell="1" locked="0" behindDoc="1" simplePos="0" relativeHeight="483665920">
                <wp:simplePos x="0" y="0"/>
                <wp:positionH relativeFrom="page">
                  <wp:posOffset>3553396</wp:posOffset>
                </wp:positionH>
                <wp:positionV relativeFrom="paragraph">
                  <wp:posOffset>81514</wp:posOffset>
                </wp:positionV>
                <wp:extent cx="100965" cy="98425"/>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100965" cy="98425"/>
                        </a:xfrm>
                        <a:prstGeom prst="rect">
                          <a:avLst/>
                        </a:prstGeom>
                      </wps:spPr>
                      <wps:txbx>
                        <w:txbxContent>
                          <w:p>
                            <w:pPr>
                              <w:spacing w:line="152" w:lineRule="exact" w:before="0"/>
                              <w:ind w:left="0" w:right="0" w:firstLine="0"/>
                              <w:jc w:val="left"/>
                              <w:rPr>
                                <w:i/>
                                <w:sz w:val="10"/>
                              </w:rPr>
                            </w:pPr>
                            <w:r>
                              <w:rPr>
                                <w:rFonts w:ascii="Arial MT"/>
                                <w:spacing w:val="-5"/>
                                <w:w w:val="110"/>
                                <w:position w:val="2"/>
                                <w:sz w:val="14"/>
                              </w:rPr>
                              <w:t>F</w:t>
                            </w:r>
                            <w:r>
                              <w:rPr>
                                <w:i/>
                                <w:spacing w:val="-5"/>
                                <w:w w:val="110"/>
                                <w:sz w:val="10"/>
                              </w:rPr>
                              <w:t>p</w:t>
                            </w:r>
                          </w:p>
                        </w:txbxContent>
                      </wps:txbx>
                      <wps:bodyPr wrap="square" lIns="0" tIns="0" rIns="0" bIns="0" rtlCol="0">
                        <a:noAutofit/>
                      </wps:bodyPr>
                    </wps:wsp>
                  </a:graphicData>
                </a:graphic>
              </wp:anchor>
            </w:drawing>
          </mc:Choice>
          <mc:Fallback>
            <w:pict>
              <v:shape style="position:absolute;margin-left:279.795013pt;margin-top:6.418453pt;width:7.95pt;height:7.75pt;mso-position-horizontal-relative:page;mso-position-vertical-relative:paragraph;z-index:-19650560" type="#_x0000_t202" id="docshape1011" filled="false" stroked="false">
                <v:textbox inset="0,0,0,0">
                  <w:txbxContent>
                    <w:p>
                      <w:pPr>
                        <w:spacing w:line="152" w:lineRule="exact" w:before="0"/>
                        <w:ind w:left="0" w:right="0" w:firstLine="0"/>
                        <w:jc w:val="left"/>
                        <w:rPr>
                          <w:i/>
                          <w:sz w:val="10"/>
                        </w:rPr>
                      </w:pPr>
                      <w:r>
                        <w:rPr>
                          <w:rFonts w:ascii="Arial MT"/>
                          <w:spacing w:val="-5"/>
                          <w:w w:val="110"/>
                          <w:position w:val="2"/>
                          <w:sz w:val="14"/>
                        </w:rPr>
                        <w:t>F</w:t>
                      </w:r>
                      <w:r>
                        <w:rPr>
                          <w:i/>
                          <w:spacing w:val="-5"/>
                          <w:w w:val="110"/>
                          <w:sz w:val="10"/>
                        </w:rPr>
                        <w:t>p</w:t>
                      </w:r>
                    </w:p>
                  </w:txbxContent>
                </v:textbox>
                <w10:wrap type="none"/>
              </v:shape>
            </w:pict>
          </mc:Fallback>
        </mc:AlternateContent>
      </w:r>
      <w:r>
        <w:rPr>
          <w:w w:val="105"/>
        </w:rPr>
        <w:t>for</w:t>
      </w:r>
      <w:r>
        <w:rPr>
          <w:spacing w:val="11"/>
          <w:w w:val="105"/>
        </w:rPr>
        <w:t> </w:t>
      </w:r>
      <w:r>
        <w:rPr>
          <w:w w:val="105"/>
        </w:rPr>
        <w:t>every</w:t>
      </w:r>
      <w:r>
        <w:rPr>
          <w:spacing w:val="12"/>
          <w:w w:val="105"/>
        </w:rPr>
        <w:t> </w:t>
      </w:r>
      <w:r>
        <w:rPr>
          <w:w w:val="105"/>
        </w:rPr>
        <w:t>prime</w:t>
      </w:r>
      <w:r>
        <w:rPr>
          <w:spacing w:val="12"/>
          <w:w w:val="105"/>
        </w:rPr>
        <w:t> </w:t>
      </w:r>
      <w:r>
        <w:rPr>
          <w:rFonts w:ascii="Times New Roman" w:hAnsi="Times New Roman"/>
          <w:i/>
          <w:w w:val="105"/>
        </w:rPr>
        <w:t>p</w:t>
      </w:r>
      <w:r>
        <w:rPr>
          <w:rFonts w:ascii="Times New Roman" w:hAnsi="Times New Roman"/>
          <w:i/>
          <w:spacing w:val="11"/>
          <w:w w:val="105"/>
        </w:rPr>
        <w:t> </w:t>
      </w:r>
      <w:r>
        <w:rPr>
          <w:w w:val="105"/>
        </w:rPr>
        <w:t>the</w:t>
      </w:r>
      <w:r>
        <w:rPr>
          <w:spacing w:val="12"/>
          <w:w w:val="105"/>
        </w:rPr>
        <w:t> </w:t>
      </w:r>
      <w:r>
        <w:rPr>
          <w:w w:val="105"/>
        </w:rPr>
        <w:t>curve</w:t>
      </w:r>
      <w:r>
        <w:rPr>
          <w:spacing w:val="12"/>
          <w:w w:val="105"/>
        </w:rPr>
        <w:t> </w:t>
      </w:r>
      <w:r>
        <w:rPr>
          <w:rFonts w:ascii="Times New Roman" w:hAnsi="Times New Roman"/>
          <w:i/>
          <w:w w:val="105"/>
        </w:rPr>
        <w:t>C</w:t>
      </w:r>
      <w:r>
        <w:rPr>
          <w:rFonts w:ascii="Calibri" w:hAnsi="Calibri"/>
          <w:i/>
          <w:w w:val="105"/>
          <w:vertAlign w:val="subscript"/>
        </w:rPr>
        <w:t>p</w:t>
      </w:r>
      <w:r>
        <w:rPr>
          <w:rFonts w:ascii="Calibri" w:hAnsi="Calibri"/>
          <w:i/>
          <w:spacing w:val="20"/>
          <w:w w:val="105"/>
          <w:vertAlign w:val="baseline"/>
        </w:rPr>
        <w:t> </w:t>
      </w:r>
      <w:r>
        <w:rPr>
          <w:rFonts w:ascii="Calibri" w:hAnsi="Calibri"/>
          <w:w w:val="105"/>
          <w:vertAlign w:val="baseline"/>
        </w:rPr>
        <w:t>:</w:t>
      </w:r>
      <w:r>
        <w:rPr>
          <w:rFonts w:ascii="Calibri" w:hAnsi="Calibri"/>
          <w:spacing w:val="12"/>
          <w:w w:val="105"/>
          <w:vertAlign w:val="baseline"/>
        </w:rPr>
        <w:t> </w:t>
      </w:r>
      <w:r>
        <w:rPr>
          <w:rFonts w:ascii="Calibri" w:hAnsi="Calibri"/>
          <w:w w:val="105"/>
          <w:vertAlign w:val="baseline"/>
        </w:rPr>
        <w:t>(</w:t>
      </w:r>
      <w:r>
        <w:rPr>
          <w:rFonts w:ascii="Times New Roman" w:hAnsi="Times New Roman"/>
          <w:i/>
          <w:w w:val="105"/>
          <w:vertAlign w:val="baseline"/>
        </w:rPr>
        <w:t>ƒ</w:t>
      </w:r>
      <w:r>
        <w:rPr>
          <w:rFonts w:ascii="Calibri" w:hAnsi="Calibri"/>
          <w:i/>
          <w:w w:val="105"/>
          <w:vertAlign w:val="subscript"/>
        </w:rPr>
        <w:t>p</w:t>
      </w:r>
      <w:r>
        <w:rPr>
          <w:rFonts w:ascii="Calibri" w:hAnsi="Calibri"/>
          <w:i/>
          <w:spacing w:val="11"/>
          <w:w w:val="125"/>
          <w:vertAlign w:val="baseline"/>
        </w:rPr>
        <w:t> </w:t>
      </w:r>
      <w:r>
        <w:rPr>
          <w:rFonts w:ascii="Calibri" w:hAnsi="Calibri"/>
          <w:w w:val="125"/>
          <w:vertAlign w:val="baseline"/>
        </w:rPr>
        <w:t>=</w:t>
      </w:r>
      <w:r>
        <w:rPr>
          <w:rFonts w:ascii="Calibri" w:hAnsi="Calibri"/>
          <w:spacing w:val="3"/>
          <w:w w:val="125"/>
          <w:vertAlign w:val="baseline"/>
        </w:rPr>
        <w:t> </w:t>
      </w:r>
      <w:r>
        <w:rPr>
          <w:rFonts w:ascii="Calibri" w:hAnsi="Calibri"/>
          <w:w w:val="105"/>
          <w:vertAlign w:val="baseline"/>
        </w:rPr>
        <w:t>0)</w:t>
      </w:r>
      <w:r>
        <w:rPr>
          <w:rFonts w:ascii="Calibri" w:hAnsi="Calibri"/>
          <w:spacing w:val="3"/>
          <w:w w:val="125"/>
          <w:vertAlign w:val="baseline"/>
        </w:rPr>
        <w:t> </w:t>
      </w:r>
      <w:r>
        <w:rPr>
          <w:rFonts w:ascii="Lucida Sans Unicode" w:hAnsi="Lucida Sans Unicode"/>
          <w:w w:val="125"/>
          <w:vertAlign w:val="baseline"/>
        </w:rPr>
        <w:t>c</w:t>
      </w:r>
      <w:r>
        <w:rPr>
          <w:rFonts w:ascii="Lucida Sans Unicode" w:hAnsi="Lucida Sans Unicode"/>
          <w:spacing w:val="-20"/>
          <w:w w:val="125"/>
          <w:vertAlign w:val="baseline"/>
        </w:rPr>
        <w:t> </w:t>
      </w:r>
      <w:r>
        <w:rPr>
          <w:rFonts w:ascii="Times New Roman" w:hAnsi="Times New Roman"/>
          <w:w w:val="105"/>
          <w:vertAlign w:val="baseline"/>
        </w:rPr>
        <w:t>F</w:t>
      </w:r>
      <w:r>
        <w:rPr>
          <w:rFonts w:ascii="Calibri" w:hAnsi="Calibri"/>
          <w:w w:val="105"/>
          <w:vertAlign w:val="superscript"/>
        </w:rPr>
        <w:t>2</w:t>
      </w:r>
      <w:r>
        <w:rPr>
          <w:rFonts w:ascii="Calibri" w:hAnsi="Calibri"/>
          <w:spacing w:val="76"/>
          <w:w w:val="150"/>
          <w:vertAlign w:val="baseline"/>
        </w:rPr>
        <w:t> </w:t>
      </w:r>
      <w:r>
        <w:rPr>
          <w:w w:val="105"/>
          <w:vertAlign w:val="baseline"/>
        </w:rPr>
        <w:t>over</w:t>
      </w:r>
      <w:r>
        <w:rPr>
          <w:spacing w:val="12"/>
          <w:w w:val="105"/>
          <w:vertAlign w:val="baseline"/>
        </w:rPr>
        <w:t> </w:t>
      </w:r>
      <w:r>
        <w:rPr>
          <w:rFonts w:ascii="Times New Roman" w:hAnsi="Times New Roman"/>
          <w:w w:val="105"/>
          <w:vertAlign w:val="baseline"/>
        </w:rPr>
        <w:t>F</w:t>
      </w:r>
      <w:r>
        <w:rPr>
          <w:rFonts w:ascii="Calibri" w:hAnsi="Calibri"/>
          <w:i/>
          <w:w w:val="105"/>
          <w:vertAlign w:val="subscript"/>
        </w:rPr>
        <w:t>p</w:t>
      </w:r>
      <w:r>
        <w:rPr>
          <w:w w:val="105"/>
          <w:vertAlign w:val="baseline"/>
        </w:rPr>
        <w:t>,</w:t>
      </w:r>
      <w:r>
        <w:rPr>
          <w:spacing w:val="15"/>
          <w:w w:val="105"/>
          <w:vertAlign w:val="baseline"/>
        </w:rPr>
        <w:t> </w:t>
      </w:r>
      <w:r>
        <w:rPr>
          <w:w w:val="105"/>
          <w:vertAlign w:val="baseline"/>
        </w:rPr>
        <w:t>where</w:t>
      </w:r>
      <w:r>
        <w:rPr>
          <w:spacing w:val="12"/>
          <w:w w:val="105"/>
          <w:vertAlign w:val="baseline"/>
        </w:rPr>
        <w:t> </w:t>
      </w:r>
      <w:r>
        <w:rPr>
          <w:rFonts w:ascii="Times New Roman" w:hAnsi="Times New Roman"/>
          <w:i/>
          <w:w w:val="105"/>
          <w:vertAlign w:val="baseline"/>
        </w:rPr>
        <w:t>ƒ</w:t>
      </w:r>
      <w:r>
        <w:rPr>
          <w:rFonts w:ascii="Calibri" w:hAnsi="Calibri"/>
          <w:i/>
          <w:w w:val="105"/>
          <w:vertAlign w:val="subscript"/>
        </w:rPr>
        <w:t>p</w:t>
      </w:r>
      <w:r>
        <w:rPr>
          <w:rFonts w:ascii="Calibri" w:hAnsi="Calibri"/>
          <w:i/>
          <w:spacing w:val="23"/>
          <w:w w:val="105"/>
          <w:vertAlign w:val="baseline"/>
        </w:rPr>
        <w:t> </w:t>
      </w:r>
      <w:r>
        <w:rPr>
          <w:w w:val="105"/>
          <w:vertAlign w:val="baseline"/>
        </w:rPr>
        <w:t>is</w:t>
      </w:r>
      <w:r>
        <w:rPr>
          <w:spacing w:val="12"/>
          <w:w w:val="105"/>
          <w:vertAlign w:val="baseline"/>
        </w:rPr>
        <w:t> </w:t>
      </w:r>
      <w:r>
        <w:rPr>
          <w:w w:val="105"/>
          <w:vertAlign w:val="baseline"/>
        </w:rPr>
        <w:t>the</w:t>
      </w:r>
      <w:r>
        <w:rPr>
          <w:spacing w:val="12"/>
          <w:w w:val="105"/>
          <w:vertAlign w:val="baseline"/>
        </w:rPr>
        <w:t> </w:t>
      </w:r>
      <w:r>
        <w:rPr>
          <w:w w:val="105"/>
          <w:vertAlign w:val="baseline"/>
        </w:rPr>
        <w:t>reduction</w:t>
      </w:r>
      <w:r>
        <w:rPr>
          <w:spacing w:val="12"/>
          <w:w w:val="105"/>
          <w:vertAlign w:val="baseline"/>
        </w:rPr>
        <w:t> </w:t>
      </w:r>
      <w:r>
        <w:rPr>
          <w:w w:val="105"/>
          <w:vertAlign w:val="baseline"/>
        </w:rPr>
        <w:t>of</w:t>
      </w:r>
      <w:r>
        <w:rPr>
          <w:spacing w:val="11"/>
          <w:w w:val="105"/>
          <w:vertAlign w:val="baseline"/>
        </w:rPr>
        <w:t> </w:t>
      </w:r>
      <w:r>
        <w:rPr>
          <w:rFonts w:ascii="Times New Roman" w:hAnsi="Times New Roman"/>
          <w:i/>
          <w:w w:val="105"/>
          <w:vertAlign w:val="baseline"/>
        </w:rPr>
        <w:t>F</w:t>
      </w:r>
      <w:r>
        <w:rPr>
          <w:rFonts w:ascii="Times New Roman" w:hAnsi="Times New Roman"/>
          <w:i/>
          <w:spacing w:val="33"/>
          <w:w w:val="105"/>
          <w:vertAlign w:val="baseline"/>
        </w:rPr>
        <w:t> </w:t>
      </w:r>
      <w:r>
        <w:rPr>
          <w:w w:val="105"/>
          <w:vertAlign w:val="baseline"/>
        </w:rPr>
        <w:t>mod</w:t>
      </w:r>
      <w:r>
        <w:rPr>
          <w:spacing w:val="12"/>
          <w:w w:val="105"/>
          <w:vertAlign w:val="baseline"/>
        </w:rPr>
        <w:t> </w:t>
      </w:r>
      <w:r>
        <w:rPr>
          <w:rFonts w:ascii="Times New Roman" w:hAnsi="Times New Roman"/>
          <w:i/>
          <w:spacing w:val="-5"/>
          <w:w w:val="105"/>
          <w:vertAlign w:val="baseline"/>
        </w:rPr>
        <w:t>p</w:t>
      </w:r>
      <w:r>
        <w:rPr>
          <w:spacing w:val="-5"/>
          <w:w w:val="105"/>
          <w:vertAlign w:val="baseline"/>
        </w:rPr>
        <w:t>,</w:t>
      </w:r>
    </w:p>
    <w:p>
      <w:pPr>
        <w:pStyle w:val="BodyText"/>
        <w:ind w:left="388" w:right="1479"/>
        <w:jc w:val="both"/>
      </w:pPr>
      <w:r>
        <w:rPr/>
        <mc:AlternateContent>
          <mc:Choice Requires="wps">
            <w:drawing>
              <wp:anchor distT="0" distB="0" distL="0" distR="0" allowOverlap="1" layoutInCell="1" locked="0" behindDoc="1" simplePos="0" relativeHeight="483666432">
                <wp:simplePos x="0" y="0"/>
                <wp:positionH relativeFrom="page">
                  <wp:posOffset>3666197</wp:posOffset>
                </wp:positionH>
                <wp:positionV relativeFrom="paragraph">
                  <wp:posOffset>85482</wp:posOffset>
                </wp:positionV>
                <wp:extent cx="64135" cy="88900"/>
                <wp:effectExtent l="0" t="0" r="0" b="0"/>
                <wp:wrapNone/>
                <wp:docPr id="1089" name="Textbox 1089"/>
                <wp:cNvGraphicFramePr>
                  <a:graphicFrameLocks/>
                </wp:cNvGraphicFramePr>
                <a:graphic>
                  <a:graphicData uri="http://schemas.microsoft.com/office/word/2010/wordprocessingShape">
                    <wps:wsp>
                      <wps:cNvPr id="1089" name="Textbox 1089"/>
                      <wps:cNvSpPr txBox="1"/>
                      <wps:spPr>
                        <a:xfrm>
                          <a:off x="0" y="0"/>
                          <a:ext cx="64135" cy="88900"/>
                        </a:xfrm>
                        <a:prstGeom prst="rect">
                          <a:avLst/>
                        </a:prstGeom>
                      </wps:spPr>
                      <wps:txbx>
                        <w:txbxContent>
                          <w:p>
                            <w:pPr>
                              <w:spacing w:line="139" w:lineRule="exact" w:before="0"/>
                              <w:ind w:left="0" w:right="0" w:firstLine="0"/>
                              <w:jc w:val="left"/>
                              <w:rPr>
                                <w:rFonts w:ascii="Arial MT"/>
                                <w:sz w:val="14"/>
                              </w:rPr>
                            </w:pPr>
                            <w:r>
                              <w:rPr>
                                <w:rFonts w:ascii="Arial MT"/>
                                <w:spacing w:val="-12"/>
                                <w:sz w:val="14"/>
                              </w:rPr>
                              <w:t>C</w:t>
                            </w:r>
                          </w:p>
                        </w:txbxContent>
                      </wps:txbx>
                      <wps:bodyPr wrap="square" lIns="0" tIns="0" rIns="0" bIns="0" rtlCol="0">
                        <a:noAutofit/>
                      </wps:bodyPr>
                    </wps:wsp>
                  </a:graphicData>
                </a:graphic>
              </wp:anchor>
            </w:drawing>
          </mc:Choice>
          <mc:Fallback>
            <w:pict>
              <v:shape style="position:absolute;margin-left:288.677002pt;margin-top:6.730933pt;width:5.05pt;height:7pt;mso-position-horizontal-relative:page;mso-position-vertical-relative:paragraph;z-index:-19650048" type="#_x0000_t202" id="docshape1012" filled="false" stroked="false">
                <v:textbox inset="0,0,0,0">
                  <w:txbxContent>
                    <w:p>
                      <w:pPr>
                        <w:spacing w:line="139" w:lineRule="exact" w:before="0"/>
                        <w:ind w:left="0" w:right="0" w:firstLine="0"/>
                        <w:jc w:val="left"/>
                        <w:rPr>
                          <w:rFonts w:ascii="Arial MT"/>
                          <w:sz w:val="14"/>
                        </w:rPr>
                      </w:pPr>
                      <w:r>
                        <w:rPr>
                          <w:rFonts w:ascii="Arial MT"/>
                          <w:spacing w:val="-12"/>
                          <w:sz w:val="14"/>
                        </w:rPr>
                        <w:t>C</w:t>
                      </w:r>
                    </w:p>
                  </w:txbxContent>
                </v:textbox>
                <w10:wrap type="none"/>
              </v:shape>
            </w:pict>
          </mc:Fallback>
        </mc:AlternateContent>
      </w:r>
      <w:r>
        <w:rPr/>
        <mc:AlternateContent>
          <mc:Choice Requires="wps">
            <w:drawing>
              <wp:anchor distT="0" distB="0" distL="0" distR="0" allowOverlap="1" layoutInCell="1" locked="0" behindDoc="1" simplePos="0" relativeHeight="483666944">
                <wp:simplePos x="0" y="0"/>
                <wp:positionH relativeFrom="page">
                  <wp:posOffset>3760584</wp:posOffset>
                </wp:positionH>
                <wp:positionV relativeFrom="paragraph">
                  <wp:posOffset>174211</wp:posOffset>
                </wp:positionV>
                <wp:extent cx="84455" cy="219710"/>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84455"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96.109009pt;margin-top:13.717438pt;width:6.65pt;height:17.3pt;mso-position-horizontal-relative:page;mso-position-vertical-relative:paragraph;z-index:-19649536" type="#_x0000_t202" id="docshape1013"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3667456">
                <wp:simplePos x="0" y="0"/>
                <wp:positionH relativeFrom="page">
                  <wp:posOffset>3441268</wp:posOffset>
                </wp:positionH>
                <wp:positionV relativeFrom="paragraph">
                  <wp:posOffset>22382</wp:posOffset>
                </wp:positionV>
                <wp:extent cx="98425" cy="219710"/>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98425" cy="219710"/>
                        </a:xfrm>
                        <a:prstGeom prst="rect">
                          <a:avLst/>
                        </a:prstGeom>
                      </wps:spPr>
                      <wps:txbx>
                        <w:txbxContent>
                          <w:p>
                            <w:pPr>
                              <w:pStyle w:val="BodyText"/>
                              <w:spacing w:line="242" w:lineRule="exact"/>
                              <w:rPr>
                                <w:rFonts w:ascii="Lucida Sans Unicode"/>
                              </w:rPr>
                            </w:pPr>
                            <w:r>
                              <w:rPr>
                                <w:rFonts w:ascii="Lucida Sans Unicode"/>
                                <w:spacing w:val="-10"/>
                                <w:w w:val="150"/>
                              </w:rPr>
                              <w:t>c</w:t>
                            </w:r>
                          </w:p>
                        </w:txbxContent>
                      </wps:txbx>
                      <wps:bodyPr wrap="square" lIns="0" tIns="0" rIns="0" bIns="0" rtlCol="0">
                        <a:noAutofit/>
                      </wps:bodyPr>
                    </wps:wsp>
                  </a:graphicData>
                </a:graphic>
              </wp:anchor>
            </w:drawing>
          </mc:Choice>
          <mc:Fallback>
            <w:pict>
              <v:shape style="position:absolute;margin-left:270.966003pt;margin-top:1.762438pt;width:7.75pt;height:17.3pt;mso-position-horizontal-relative:page;mso-position-vertical-relative:paragraph;z-index:-19649024" type="#_x0000_t202" id="docshape1014" filled="false" stroked="false">
                <v:textbox inset="0,0,0,0">
                  <w:txbxContent>
                    <w:p>
                      <w:pPr>
                        <w:pStyle w:val="BodyText"/>
                        <w:spacing w:line="242" w:lineRule="exact"/>
                        <w:rPr>
                          <w:rFonts w:ascii="Lucida Sans Unicode"/>
                        </w:rPr>
                      </w:pPr>
                      <w:r>
                        <w:rPr>
                          <w:rFonts w:ascii="Lucida Sans Unicode"/>
                          <w:spacing w:val="-10"/>
                          <w:w w:val="150"/>
                        </w:rPr>
                        <w:t>c</w:t>
                      </w:r>
                    </w:p>
                  </w:txbxContent>
                </v:textbox>
                <w10:wrap type="none"/>
              </v:shape>
            </w:pict>
          </mc:Fallback>
        </mc:AlternateContent>
      </w:r>
      <w:r>
        <w:rPr/>
        <w:t>and at the same time the curve </w:t>
      </w:r>
      <w:r>
        <w:rPr>
          <w:rFonts w:ascii="Times New Roman"/>
          <w:i/>
        </w:rPr>
        <w:t>C</w:t>
      </w:r>
      <w:r>
        <w:rPr>
          <w:rFonts w:ascii="Arial MT"/>
          <w:vertAlign w:val="subscript"/>
        </w:rPr>
        <w:t>C</w:t>
      </w:r>
      <w:r>
        <w:rPr>
          <w:rFonts w:ascii="Arial MT"/>
          <w:vertAlign w:val="baseline"/>
        </w:rPr>
        <w:t> </w:t>
      </w:r>
      <w:r>
        <w:rPr>
          <w:rFonts w:ascii="Calibri"/>
          <w:vertAlign w:val="baseline"/>
        </w:rPr>
        <w:t>: (</w:t>
      </w:r>
      <w:r>
        <w:rPr>
          <w:rFonts w:ascii="Times New Roman"/>
          <w:i/>
          <w:vertAlign w:val="baseline"/>
        </w:rPr>
        <w:t>F</w:t>
      </w:r>
      <w:r>
        <w:rPr>
          <w:rFonts w:ascii="Times New Roman"/>
          <w:i/>
          <w:w w:val="125"/>
          <w:vertAlign w:val="baseline"/>
        </w:rPr>
        <w:t> </w:t>
      </w:r>
      <w:r>
        <w:rPr>
          <w:rFonts w:ascii="Calibri"/>
          <w:w w:val="125"/>
          <w:vertAlign w:val="baseline"/>
        </w:rPr>
        <w:t>=</w:t>
      </w:r>
      <w:r>
        <w:rPr>
          <w:rFonts w:ascii="Calibri"/>
          <w:spacing w:val="-1"/>
          <w:w w:val="125"/>
          <w:vertAlign w:val="baseline"/>
        </w:rPr>
        <w:t> </w:t>
      </w:r>
      <w:r>
        <w:rPr>
          <w:rFonts w:ascii="Calibri"/>
          <w:vertAlign w:val="baseline"/>
        </w:rPr>
        <w:t>0)</w:t>
      </w:r>
      <w:r>
        <w:rPr>
          <w:rFonts w:ascii="Calibri"/>
          <w:spacing w:val="80"/>
          <w:vertAlign w:val="baseline"/>
        </w:rPr>
        <w:t>  </w:t>
      </w:r>
      <w:r>
        <w:rPr>
          <w:rFonts w:ascii="Times New Roman"/>
          <w:vertAlign w:val="baseline"/>
        </w:rPr>
        <w:t>F</w:t>
      </w:r>
      <w:r>
        <w:rPr>
          <w:rFonts w:ascii="Calibri"/>
          <w:vertAlign w:val="superscript"/>
        </w:rPr>
        <w:t>2</w:t>
      </w:r>
      <w:r>
        <w:rPr>
          <w:rFonts w:ascii="Calibri"/>
          <w:spacing w:val="-12"/>
          <w:vertAlign w:val="baseline"/>
        </w:rPr>
        <w:t> </w:t>
      </w:r>
      <w:r>
        <w:rPr>
          <w:vertAlign w:val="baseline"/>
        </w:rPr>
        <w:t>, and is called an </w:t>
      </w:r>
      <w:r>
        <w:rPr>
          <w:rFonts w:ascii="Times New Roman"/>
          <w:i/>
          <w:vertAlign w:val="baseline"/>
        </w:rPr>
        <w:t>arithmetic surface</w:t>
      </w:r>
      <w:r>
        <w:rPr>
          <w:vertAlign w:val="baseline"/>
        </w:rPr>
        <w:t>; it contains quite a lot besides: in particular, for every point </w:t>
      </w:r>
      <w:r>
        <w:rPr>
          <w:rFonts w:ascii="Times New Roman"/>
          <w:i/>
          <w:vertAlign w:val="baseline"/>
        </w:rPr>
        <w:t>c</w:t>
      </w:r>
      <w:r>
        <w:rPr>
          <w:rFonts w:ascii="Times New Roman"/>
          <w:i/>
          <w:spacing w:val="80"/>
          <w:vertAlign w:val="baseline"/>
        </w:rPr>
        <w:t> </w:t>
      </w:r>
      <w:r>
        <w:rPr>
          <w:rFonts w:ascii="Times New Roman"/>
          <w:i/>
          <w:vertAlign w:val="baseline"/>
        </w:rPr>
        <w:t>C</w:t>
      </w:r>
      <w:r>
        <w:rPr>
          <w:rFonts w:ascii="Arial MT"/>
          <w:vertAlign w:val="subscript"/>
        </w:rPr>
        <w:t>C</w:t>
      </w:r>
      <w:r>
        <w:rPr>
          <w:rFonts w:ascii="Arial MT"/>
          <w:vertAlign w:val="baseline"/>
        </w:rPr>
        <w:t> </w:t>
      </w:r>
      <w:r>
        <w:rPr>
          <w:vertAlign w:val="baseline"/>
        </w:rPr>
        <w:t>with algebraic numbers as coordinates, it contains</w:t>
      </w:r>
      <w:r>
        <w:rPr>
          <w:spacing w:val="-8"/>
          <w:vertAlign w:val="baseline"/>
        </w:rPr>
        <w:t> </w:t>
      </w:r>
      <w:r>
        <w:rPr>
          <w:vertAlign w:val="baseline"/>
        </w:rPr>
        <w:t>a copy of </w:t>
      </w:r>
      <w:r>
        <w:rPr>
          <w:rFonts w:ascii="Calibri"/>
          <w:vertAlign w:val="baseline"/>
        </w:rPr>
        <w:t>Spec</w:t>
      </w:r>
      <w:r>
        <w:rPr>
          <w:rFonts w:ascii="Calibri"/>
          <w:spacing w:val="-12"/>
          <w:vertAlign w:val="baseline"/>
        </w:rPr>
        <w:t> </w:t>
      </w:r>
      <w:r>
        <w:rPr>
          <w:rFonts w:ascii="Times New Roman"/>
          <w:vertAlign w:val="baseline"/>
        </w:rPr>
        <w:t>Q</w:t>
      </w:r>
      <w:r>
        <w:rPr>
          <w:rFonts w:ascii="Calibri"/>
          <w:vertAlign w:val="baseline"/>
        </w:rPr>
        <w:t>[</w:t>
      </w:r>
      <w:r>
        <w:rPr>
          <w:rFonts w:ascii="Times New Roman"/>
          <w:i/>
          <w:vertAlign w:val="baseline"/>
        </w:rPr>
        <w:t>c</w:t>
      </w:r>
      <w:r>
        <w:rPr>
          <w:rFonts w:ascii="Calibri"/>
          <w:vertAlign w:val="baseline"/>
        </w:rPr>
        <w:t>]</w:t>
      </w:r>
      <w:r>
        <w:rPr>
          <w:vertAlign w:val="baseline"/>
        </w:rPr>
        <w:t>, hence essentially all the information about the ring of integers of the number field </w:t>
      </w:r>
      <w:r>
        <w:rPr>
          <w:rFonts w:ascii="Times New Roman"/>
          <w:vertAlign w:val="baseline"/>
        </w:rPr>
        <w:t>Q</w:t>
      </w:r>
      <w:r>
        <w:rPr>
          <w:rFonts w:ascii="Calibri"/>
          <w:vertAlign w:val="baseline"/>
        </w:rPr>
        <w:t>(</w:t>
      </w:r>
      <w:r>
        <w:rPr>
          <w:rFonts w:ascii="Times New Roman"/>
          <w:i/>
          <w:vertAlign w:val="baseline"/>
        </w:rPr>
        <w:t>c</w:t>
      </w:r>
      <w:r>
        <w:rPr>
          <w:rFonts w:ascii="Calibri"/>
          <w:vertAlign w:val="baseline"/>
        </w:rPr>
        <w:t>) </w:t>
      </w:r>
      <w:r>
        <w:rPr>
          <w:vertAlign w:val="baseline"/>
        </w:rPr>
        <w:t>of definition of </w:t>
      </w:r>
      <w:r>
        <w:rPr>
          <w:rFonts w:ascii="Times New Roman"/>
          <w:i/>
          <w:vertAlign w:val="baseline"/>
        </w:rPr>
        <w:t>c</w:t>
      </w:r>
      <w:r>
        <w:rPr>
          <w:vertAlign w:val="baseline"/>
        </w:rPr>
        <w:t>.</w:t>
      </w:r>
    </w:p>
    <w:p>
      <w:pPr>
        <w:pStyle w:val="BodyText"/>
        <w:spacing w:line="252" w:lineRule="auto"/>
        <w:ind w:left="388" w:right="1480" w:firstLine="298"/>
        <w:jc w:val="both"/>
      </w:pPr>
      <w:r>
        <w:rPr/>
        <w:t>However</w:t>
      </w:r>
      <w:r>
        <w:rPr>
          <w:spacing w:val="-4"/>
        </w:rPr>
        <w:t> </w:t>
      </w:r>
      <w:r>
        <w:rPr/>
        <w:t>grotesquely</w:t>
      </w:r>
      <w:r>
        <w:rPr>
          <w:spacing w:val="-3"/>
        </w:rPr>
        <w:t> </w:t>
      </w:r>
      <w:r>
        <w:rPr/>
        <w:t>implausible</w:t>
      </w:r>
      <w:r>
        <w:rPr>
          <w:spacing w:val="-3"/>
        </w:rPr>
        <w:t> </w:t>
      </w:r>
      <w:r>
        <w:rPr/>
        <w:t>this</w:t>
      </w:r>
      <w:r>
        <w:rPr>
          <w:spacing w:val="-3"/>
        </w:rPr>
        <w:t> </w:t>
      </w:r>
      <w:r>
        <w:rPr/>
        <w:t>object</w:t>
      </w:r>
      <w:r>
        <w:rPr>
          <w:spacing w:val="-3"/>
        </w:rPr>
        <w:t> </w:t>
      </w:r>
      <w:r>
        <w:rPr/>
        <w:t>may</w:t>
      </w:r>
      <w:r>
        <w:rPr>
          <w:spacing w:val="-3"/>
        </w:rPr>
        <w:t> </w:t>
      </w:r>
      <w:r>
        <w:rPr/>
        <w:t>seem</w:t>
      </w:r>
      <w:r>
        <w:rPr>
          <w:spacing w:val="-3"/>
        </w:rPr>
        <w:t> </w:t>
      </w:r>
      <w:r>
        <w:rPr/>
        <w:t>at</w:t>
      </w:r>
      <w:r>
        <w:rPr>
          <w:spacing w:val="-4"/>
        </w:rPr>
        <w:t> </w:t>
      </w:r>
      <w:r>
        <w:rPr/>
        <w:t>first</w:t>
      </w:r>
      <w:r>
        <w:rPr>
          <w:spacing w:val="-3"/>
        </w:rPr>
        <w:t> </w:t>
      </w:r>
      <w:r>
        <w:rPr/>
        <w:t>sight</w:t>
      </w:r>
      <w:r>
        <w:rPr>
          <w:spacing w:val="-3"/>
        </w:rPr>
        <w:t> </w:t>
      </w:r>
      <w:r>
        <w:rPr/>
        <w:t>(you</w:t>
      </w:r>
      <w:r>
        <w:rPr>
          <w:spacing w:val="-3"/>
        </w:rPr>
        <w:t> </w:t>
      </w:r>
      <w:r>
        <w:rPr/>
        <w:t>can</w:t>
      </w:r>
      <w:r>
        <w:rPr>
          <w:spacing w:val="-4"/>
        </w:rPr>
        <w:t> </w:t>
      </w:r>
      <w:r>
        <w:rPr/>
        <w:t>again</w:t>
      </w:r>
      <w:r>
        <w:rPr>
          <w:spacing w:val="-3"/>
        </w:rPr>
        <w:t> </w:t>
      </w:r>
      <w:r>
        <w:rPr/>
        <w:t>get</w:t>
      </w:r>
      <w:r>
        <w:rPr>
          <w:spacing w:val="-3"/>
        </w:rPr>
        <w:t> </w:t>
      </w:r>
      <w:r>
        <w:rPr/>
        <w:t>used</w:t>
      </w:r>
      <w:r>
        <w:rPr>
          <w:spacing w:val="-3"/>
        </w:rPr>
        <w:t> </w:t>
      </w:r>
      <w:r>
        <w:rPr/>
        <w:t>to it if you practise), it is a key ingredient in modern number theory, and is the basic foundation on which the work of Arakelov and Faltings rests.</w:t>
      </w:r>
    </w:p>
    <w:p>
      <w:pPr>
        <w:pStyle w:val="BodyText"/>
        <w:spacing w:before="108"/>
      </w:pPr>
    </w:p>
    <w:p>
      <w:pPr>
        <w:pStyle w:val="Heading2"/>
        <w:numPr>
          <w:ilvl w:val="1"/>
          <w:numId w:val="64"/>
        </w:numPr>
        <w:tabs>
          <w:tab w:pos="1265" w:val="left" w:leader="none"/>
        </w:tabs>
        <w:spacing w:line="240" w:lineRule="auto" w:before="1" w:after="0"/>
        <w:ind w:left="1265" w:right="0" w:hanging="877"/>
        <w:jc w:val="left"/>
      </w:pPr>
      <w:bookmarkStart w:name="_TOC_250001" w:id="81"/>
      <w:r>
        <w:rPr>
          <w:w w:val="105"/>
        </w:rPr>
        <w:t>Proof</w:t>
      </w:r>
      <w:r>
        <w:rPr>
          <w:spacing w:val="27"/>
          <w:w w:val="105"/>
        </w:rPr>
        <w:t> </w:t>
      </w:r>
      <w:r>
        <w:rPr>
          <w:w w:val="105"/>
        </w:rPr>
        <w:t>of</w:t>
      </w:r>
      <w:r>
        <w:rPr>
          <w:spacing w:val="27"/>
          <w:w w:val="105"/>
        </w:rPr>
        <w:t> </w:t>
      </w:r>
      <w:r>
        <w:rPr>
          <w:w w:val="105"/>
        </w:rPr>
        <w:t>the</w:t>
      </w:r>
      <w:r>
        <w:rPr>
          <w:spacing w:val="27"/>
          <w:w w:val="105"/>
        </w:rPr>
        <w:t> </w:t>
      </w:r>
      <w:r>
        <w:rPr>
          <w:w w:val="105"/>
        </w:rPr>
        <w:t>existence</w:t>
      </w:r>
      <w:r>
        <w:rPr>
          <w:spacing w:val="28"/>
          <w:w w:val="105"/>
        </w:rPr>
        <w:t> </w:t>
      </w:r>
      <w:r>
        <w:rPr>
          <w:w w:val="105"/>
        </w:rPr>
        <w:t>of</w:t>
      </w:r>
      <w:r>
        <w:rPr>
          <w:spacing w:val="27"/>
          <w:w w:val="105"/>
        </w:rPr>
        <w:t> </w:t>
      </w:r>
      <w:r>
        <w:rPr>
          <w:w w:val="105"/>
        </w:rPr>
        <w:t>lines</w:t>
      </w:r>
      <w:r>
        <w:rPr>
          <w:spacing w:val="27"/>
          <w:w w:val="105"/>
        </w:rPr>
        <w:t> </w:t>
      </w:r>
      <w:r>
        <w:rPr>
          <w:w w:val="105"/>
        </w:rPr>
        <w:t>on</w:t>
      </w:r>
      <w:r>
        <w:rPr>
          <w:spacing w:val="27"/>
          <w:w w:val="105"/>
        </w:rPr>
        <w:t> </w:t>
      </w:r>
      <w:r>
        <w:rPr>
          <w:w w:val="105"/>
        </w:rPr>
        <w:t>a</w:t>
      </w:r>
      <w:r>
        <w:rPr>
          <w:spacing w:val="28"/>
          <w:w w:val="105"/>
        </w:rPr>
        <w:t> </w:t>
      </w:r>
      <w:r>
        <w:rPr>
          <w:w w:val="105"/>
        </w:rPr>
        <w:t>cubic</w:t>
      </w:r>
      <w:r>
        <w:rPr>
          <w:spacing w:val="27"/>
          <w:w w:val="105"/>
        </w:rPr>
        <w:t> </w:t>
      </w:r>
      <w:bookmarkEnd w:id="81"/>
      <w:r>
        <w:rPr>
          <w:spacing w:val="-2"/>
          <w:w w:val="105"/>
        </w:rPr>
        <w:t>surface</w:t>
      </w:r>
    </w:p>
    <w:p>
      <w:pPr>
        <w:pStyle w:val="BodyText"/>
        <w:spacing w:line="252" w:lineRule="auto" w:before="190"/>
        <w:ind w:left="388" w:right="1480"/>
        <w:jc w:val="both"/>
      </w:pPr>
      <w:r>
        <w:rPr/>
        <w:t>Every adult algebraic geometer knows the traditional proof of (7.2) by dimension counting (see for example [Beauville, Complex algebraic surfaces, p. 50], or [Mumford, Algebraic geometry I, Complex projective varieties, p. 174]).</w:t>
      </w:r>
      <w:r>
        <w:rPr>
          <w:spacing w:val="23"/>
        </w:rPr>
        <w:t> </w:t>
      </w:r>
      <w:r>
        <w:rPr/>
        <w:t>I run through this before commenting on the difficulties.</w:t>
      </w:r>
    </w:p>
    <w:p>
      <w:pPr>
        <w:pStyle w:val="BodyText"/>
        <w:spacing w:line="220" w:lineRule="auto" w:before="10"/>
        <w:ind w:left="388" w:right="1480" w:firstLine="298"/>
        <w:jc w:val="both"/>
      </w:pPr>
      <w:r>
        <w:rPr>
          <w:w w:val="105"/>
        </w:rPr>
        <w:t>The</w:t>
      </w:r>
      <w:r>
        <w:rPr>
          <w:spacing w:val="-13"/>
          <w:w w:val="105"/>
        </w:rPr>
        <w:t> </w:t>
      </w:r>
      <w:r>
        <w:rPr>
          <w:w w:val="105"/>
        </w:rPr>
        <w:t>set</w:t>
      </w:r>
      <w:r>
        <w:rPr>
          <w:spacing w:val="-13"/>
          <w:w w:val="105"/>
        </w:rPr>
        <w:t> </w:t>
      </w:r>
      <w:r>
        <w:rPr>
          <w:w w:val="105"/>
        </w:rPr>
        <w:t>of</w:t>
      </w:r>
      <w:r>
        <w:rPr>
          <w:spacing w:val="-12"/>
          <w:w w:val="105"/>
        </w:rPr>
        <w:t> </w:t>
      </w:r>
      <w:r>
        <w:rPr>
          <w:w w:val="105"/>
        </w:rPr>
        <w:t>lines</w:t>
      </w:r>
      <w:r>
        <w:rPr>
          <w:spacing w:val="-8"/>
          <w:w w:val="105"/>
        </w:rPr>
        <w:t> </w:t>
      </w:r>
      <w:r>
        <w:rPr>
          <w:w w:val="105"/>
        </w:rPr>
        <w:t>of</w:t>
      </w:r>
      <w:r>
        <w:rPr>
          <w:spacing w:val="-7"/>
          <w:w w:val="105"/>
        </w:rPr>
        <w:t> </w:t>
      </w:r>
      <w:r>
        <w:rPr>
          <w:rFonts w:ascii="Times New Roman" w:hAnsi="Times New Roman"/>
          <w:w w:val="105"/>
        </w:rPr>
        <w:t>P</w:t>
      </w:r>
      <w:r>
        <w:rPr>
          <w:rFonts w:ascii="Calibri" w:hAnsi="Calibri"/>
          <w:w w:val="105"/>
          <w:vertAlign w:val="superscript"/>
        </w:rPr>
        <w:t>3</w:t>
      </w:r>
      <w:r>
        <w:rPr>
          <w:rFonts w:ascii="Calibri" w:hAnsi="Calibri"/>
          <w:w w:val="105"/>
          <w:vertAlign w:val="baseline"/>
        </w:rPr>
        <w:t> </w:t>
      </w:r>
      <w:r>
        <w:rPr>
          <w:w w:val="105"/>
          <w:vertAlign w:val="baseline"/>
        </w:rPr>
        <w:t>is</w:t>
      </w:r>
      <w:r>
        <w:rPr>
          <w:spacing w:val="-7"/>
          <w:w w:val="105"/>
          <w:vertAlign w:val="baseline"/>
        </w:rPr>
        <w:t> </w:t>
      </w:r>
      <w:r>
        <w:rPr>
          <w:w w:val="105"/>
          <w:vertAlign w:val="baseline"/>
        </w:rPr>
        <w:t>parametrised</w:t>
      </w:r>
      <w:r>
        <w:rPr>
          <w:spacing w:val="-7"/>
          <w:w w:val="105"/>
          <w:vertAlign w:val="baseline"/>
        </w:rPr>
        <w:t> </w:t>
      </w:r>
      <w:r>
        <w:rPr>
          <w:w w:val="105"/>
          <w:vertAlign w:val="baseline"/>
        </w:rPr>
        <w:t>by</w:t>
      </w:r>
      <w:r>
        <w:rPr>
          <w:spacing w:val="-7"/>
          <w:w w:val="105"/>
          <w:vertAlign w:val="baseline"/>
        </w:rPr>
        <w:t> </w:t>
      </w:r>
      <w:r>
        <w:rPr>
          <w:w w:val="105"/>
          <w:vertAlign w:val="baseline"/>
        </w:rPr>
        <w:t>the</w:t>
      </w:r>
      <w:r>
        <w:rPr>
          <w:spacing w:val="-7"/>
          <w:w w:val="105"/>
          <w:vertAlign w:val="baseline"/>
        </w:rPr>
        <w:t> </w:t>
      </w:r>
      <w:r>
        <w:rPr>
          <w:w w:val="105"/>
          <w:vertAlign w:val="baseline"/>
        </w:rPr>
        <w:t>4-dimensional</w:t>
      </w:r>
      <w:r>
        <w:rPr>
          <w:spacing w:val="-7"/>
          <w:w w:val="105"/>
          <w:vertAlign w:val="baseline"/>
        </w:rPr>
        <w:t> </w:t>
      </w:r>
      <w:r>
        <w:rPr>
          <w:w w:val="105"/>
          <w:vertAlign w:val="baseline"/>
        </w:rPr>
        <w:t>Grassmannian</w:t>
      </w:r>
      <w:r>
        <w:rPr>
          <w:spacing w:val="-7"/>
          <w:w w:val="105"/>
          <w:vertAlign w:val="baseline"/>
        </w:rPr>
        <w:t> </w:t>
      </w:r>
      <w:r>
        <w:rPr>
          <w:rFonts w:ascii="Calibri" w:hAnsi="Calibri"/>
          <w:w w:val="105"/>
          <w:vertAlign w:val="baseline"/>
        </w:rPr>
        <w:t>Gr</w:t>
      </w:r>
      <w:r>
        <w:rPr>
          <w:rFonts w:ascii="Calibri" w:hAnsi="Calibri"/>
          <w:spacing w:val="-6"/>
          <w:w w:val="105"/>
          <w:vertAlign w:val="baseline"/>
        </w:rPr>
        <w:t> </w:t>
      </w:r>
      <w:r>
        <w:rPr>
          <w:rFonts w:ascii="Calibri" w:hAnsi="Calibri"/>
          <w:w w:val="125"/>
          <w:vertAlign w:val="baseline"/>
        </w:rPr>
        <w:t>=</w:t>
      </w:r>
      <w:r>
        <w:rPr>
          <w:rFonts w:ascii="Calibri" w:hAnsi="Calibri"/>
          <w:spacing w:val="-15"/>
          <w:w w:val="125"/>
          <w:vertAlign w:val="baseline"/>
        </w:rPr>
        <w:t> </w:t>
      </w:r>
      <w:r>
        <w:rPr>
          <w:rFonts w:ascii="Calibri" w:hAnsi="Calibri"/>
          <w:w w:val="105"/>
          <w:vertAlign w:val="baseline"/>
        </w:rPr>
        <w:t>Gr(2</w:t>
      </w:r>
      <w:r>
        <w:rPr>
          <w:rFonts w:ascii="Times New Roman" w:hAnsi="Times New Roman"/>
          <w:i/>
          <w:w w:val="105"/>
          <w:vertAlign w:val="baseline"/>
        </w:rPr>
        <w:t>,</w:t>
      </w:r>
      <w:r>
        <w:rPr>
          <w:rFonts w:ascii="Times New Roman" w:hAnsi="Times New Roman"/>
          <w:i/>
          <w:spacing w:val="-13"/>
          <w:w w:val="105"/>
          <w:vertAlign w:val="baseline"/>
        </w:rPr>
        <w:t> </w:t>
      </w:r>
      <w:r>
        <w:rPr>
          <w:rFonts w:ascii="Calibri" w:hAnsi="Calibri"/>
          <w:w w:val="105"/>
          <w:vertAlign w:val="baseline"/>
        </w:rPr>
        <w:t>4)</w:t>
      </w:r>
      <w:r>
        <w:rPr>
          <w:w w:val="105"/>
          <w:vertAlign w:val="baseline"/>
        </w:rPr>
        <w:t>,</w:t>
      </w:r>
      <w:r>
        <w:rPr>
          <w:spacing w:val="-5"/>
          <w:w w:val="105"/>
          <w:vertAlign w:val="baseline"/>
        </w:rPr>
        <w:t> </w:t>
      </w:r>
      <w:r>
        <w:rPr>
          <w:w w:val="105"/>
          <w:vertAlign w:val="baseline"/>
        </w:rPr>
        <w:t>and cubic</w:t>
      </w:r>
      <w:r>
        <w:rPr>
          <w:spacing w:val="-13"/>
          <w:w w:val="105"/>
          <w:vertAlign w:val="baseline"/>
        </w:rPr>
        <w:t> </w:t>
      </w:r>
      <w:r>
        <w:rPr>
          <w:w w:val="105"/>
          <w:vertAlign w:val="baseline"/>
        </w:rPr>
        <w:t>surfaces</w:t>
      </w:r>
      <w:r>
        <w:rPr>
          <w:spacing w:val="-13"/>
          <w:w w:val="105"/>
          <w:vertAlign w:val="baseline"/>
        </w:rPr>
        <w:t> </w:t>
      </w:r>
      <w:r>
        <w:rPr>
          <w:w w:val="105"/>
          <w:vertAlign w:val="baseline"/>
        </w:rPr>
        <w:t>by</w:t>
      </w:r>
      <w:r>
        <w:rPr>
          <w:spacing w:val="-12"/>
          <w:w w:val="105"/>
          <w:vertAlign w:val="baseline"/>
        </w:rPr>
        <w:t> </w:t>
      </w:r>
      <w:r>
        <w:rPr>
          <w:w w:val="105"/>
          <w:vertAlign w:val="baseline"/>
        </w:rPr>
        <w:t>the</w:t>
      </w:r>
      <w:r>
        <w:rPr>
          <w:spacing w:val="-13"/>
          <w:w w:val="105"/>
          <w:vertAlign w:val="baseline"/>
        </w:rPr>
        <w:t> </w:t>
      </w:r>
      <w:r>
        <w:rPr>
          <w:w w:val="105"/>
          <w:vertAlign w:val="baseline"/>
        </w:rPr>
        <w:t>projective</w:t>
      </w:r>
      <w:r>
        <w:rPr>
          <w:spacing w:val="-13"/>
          <w:w w:val="105"/>
          <w:vertAlign w:val="baseline"/>
        </w:rPr>
        <w:t> </w:t>
      </w:r>
      <w:r>
        <w:rPr>
          <w:w w:val="105"/>
          <w:vertAlign w:val="baseline"/>
        </w:rPr>
        <w:t>space</w:t>
      </w:r>
      <w:r>
        <w:rPr>
          <w:spacing w:val="-12"/>
          <w:w w:val="105"/>
          <w:vertAlign w:val="baseline"/>
        </w:rPr>
        <w:t> </w:t>
      </w:r>
      <w:r>
        <w:rPr>
          <w:rFonts w:ascii="Times New Roman" w:hAnsi="Times New Roman"/>
          <w:i/>
          <w:w w:val="105"/>
          <w:vertAlign w:val="baseline"/>
        </w:rPr>
        <w:t>S</w:t>
      </w:r>
      <w:r>
        <w:rPr>
          <w:rFonts w:ascii="Times New Roman" w:hAnsi="Times New Roman"/>
          <w:i/>
          <w:spacing w:val="-14"/>
          <w:w w:val="105"/>
          <w:vertAlign w:val="baseline"/>
        </w:rPr>
        <w:t> </w:t>
      </w:r>
      <w:r>
        <w:rPr>
          <w:rFonts w:ascii="Calibri" w:hAnsi="Calibri"/>
          <w:w w:val="125"/>
          <w:vertAlign w:val="baseline"/>
        </w:rPr>
        <w:t>=</w:t>
      </w:r>
      <w:r>
        <w:rPr>
          <w:rFonts w:ascii="Calibri" w:hAnsi="Calibri"/>
          <w:spacing w:val="-14"/>
          <w:w w:val="125"/>
          <w:vertAlign w:val="baseline"/>
        </w:rPr>
        <w:t> </w:t>
      </w:r>
      <w:r>
        <w:rPr>
          <w:rFonts w:ascii="Times New Roman" w:hAnsi="Times New Roman"/>
          <w:w w:val="105"/>
          <w:vertAlign w:val="baseline"/>
        </w:rPr>
        <w:t>P</w:t>
      </w:r>
      <w:r>
        <w:rPr>
          <w:rFonts w:ascii="Calibri" w:hAnsi="Calibri"/>
          <w:i/>
          <w:w w:val="105"/>
          <w:vertAlign w:val="superscript"/>
        </w:rPr>
        <w:t>N</w:t>
      </w:r>
      <w:r>
        <w:rPr>
          <w:rFonts w:ascii="Calibri" w:hAnsi="Calibri"/>
          <w:i/>
          <w:spacing w:val="11"/>
          <w:w w:val="105"/>
          <w:vertAlign w:val="baseline"/>
        </w:rPr>
        <w:t> </w:t>
      </w:r>
      <w:r>
        <w:rPr>
          <w:w w:val="105"/>
          <w:vertAlign w:val="baseline"/>
        </w:rPr>
        <w:t>of</w:t>
      </w:r>
      <w:r>
        <w:rPr>
          <w:spacing w:val="-7"/>
          <w:w w:val="105"/>
          <w:vertAlign w:val="baseline"/>
        </w:rPr>
        <w:t> </w:t>
      </w:r>
      <w:r>
        <w:rPr>
          <w:w w:val="105"/>
          <w:vertAlign w:val="baseline"/>
        </w:rPr>
        <w:t>cubic</w:t>
      </w:r>
      <w:r>
        <w:rPr>
          <w:spacing w:val="-7"/>
          <w:w w:val="105"/>
          <w:vertAlign w:val="baseline"/>
        </w:rPr>
        <w:t> </w:t>
      </w:r>
      <w:r>
        <w:rPr>
          <w:w w:val="105"/>
          <w:vertAlign w:val="baseline"/>
        </w:rPr>
        <w:t>forms</w:t>
      </w:r>
      <w:r>
        <w:rPr>
          <w:spacing w:val="-7"/>
          <w:w w:val="105"/>
          <w:vertAlign w:val="baseline"/>
        </w:rPr>
        <w:t> </w:t>
      </w:r>
      <w:r>
        <w:rPr>
          <w:w w:val="105"/>
          <w:vertAlign w:val="baseline"/>
        </w:rPr>
        <w:t>in</w:t>
      </w:r>
      <w:r>
        <w:rPr>
          <w:spacing w:val="-8"/>
          <w:w w:val="105"/>
          <w:vertAlign w:val="baseline"/>
        </w:rPr>
        <w:t> </w:t>
      </w:r>
      <w:r>
        <w:rPr>
          <w:rFonts w:ascii="Calibri" w:hAnsi="Calibri"/>
          <w:w w:val="105"/>
          <w:vertAlign w:val="baseline"/>
        </w:rPr>
        <w:t>(</w:t>
      </w:r>
      <w:r>
        <w:rPr>
          <w:rFonts w:ascii="Times New Roman" w:hAnsi="Times New Roman"/>
          <w:i/>
          <w:w w:val="105"/>
          <w:vertAlign w:val="baseline"/>
        </w:rPr>
        <w:t>X,</w:t>
      </w:r>
      <w:r>
        <w:rPr>
          <w:rFonts w:ascii="Times New Roman" w:hAnsi="Times New Roman"/>
          <w:i/>
          <w:spacing w:val="-14"/>
          <w:w w:val="105"/>
          <w:vertAlign w:val="baseline"/>
        </w:rPr>
        <w:t> </w:t>
      </w:r>
      <w:r>
        <w:rPr>
          <w:rFonts w:ascii="Times New Roman" w:hAnsi="Times New Roman"/>
          <w:i/>
          <w:w w:val="105"/>
          <w:vertAlign w:val="baseline"/>
        </w:rPr>
        <w:t>Y,</w:t>
      </w:r>
      <w:r>
        <w:rPr>
          <w:rFonts w:ascii="Times New Roman" w:hAnsi="Times New Roman"/>
          <w:i/>
          <w:spacing w:val="-13"/>
          <w:w w:val="105"/>
          <w:vertAlign w:val="baseline"/>
        </w:rPr>
        <w:t> </w:t>
      </w:r>
      <w:r>
        <w:rPr>
          <w:rFonts w:ascii="Times New Roman" w:hAnsi="Times New Roman"/>
          <w:i/>
          <w:w w:val="105"/>
          <w:vertAlign w:val="baseline"/>
        </w:rPr>
        <w:t>Z,</w:t>
      </w:r>
      <w:r>
        <w:rPr>
          <w:rFonts w:ascii="Times New Roman" w:hAnsi="Times New Roman"/>
          <w:i/>
          <w:spacing w:val="-13"/>
          <w:w w:val="105"/>
          <w:vertAlign w:val="baseline"/>
        </w:rPr>
        <w:t> </w:t>
      </w:r>
      <w:r>
        <w:rPr>
          <w:rFonts w:ascii="Times New Roman" w:hAnsi="Times New Roman"/>
          <w:i/>
          <w:w w:val="105"/>
          <w:vertAlign w:val="baseline"/>
        </w:rPr>
        <w:t>T</w:t>
      </w:r>
      <w:r>
        <w:rPr>
          <w:rFonts w:ascii="Times New Roman" w:hAnsi="Times New Roman"/>
          <w:i/>
          <w:spacing w:val="-13"/>
          <w:w w:val="105"/>
          <w:vertAlign w:val="baseline"/>
        </w:rPr>
        <w:t> </w:t>
      </w:r>
      <w:r>
        <w:rPr>
          <w:rFonts w:ascii="Calibri" w:hAnsi="Calibri"/>
          <w:w w:val="105"/>
          <w:vertAlign w:val="baseline"/>
        </w:rPr>
        <w:t>)</w:t>
      </w:r>
      <w:r>
        <w:rPr>
          <w:rFonts w:ascii="Calibri" w:hAnsi="Calibri"/>
          <w:spacing w:val="-4"/>
          <w:w w:val="105"/>
          <w:vertAlign w:val="baseline"/>
        </w:rPr>
        <w:t> </w:t>
      </w:r>
      <w:r>
        <w:rPr>
          <w:w w:val="105"/>
          <w:vertAlign w:val="baseline"/>
        </w:rPr>
        <w:t>(in</w:t>
      </w:r>
      <w:r>
        <w:rPr>
          <w:spacing w:val="-7"/>
          <w:w w:val="105"/>
          <w:vertAlign w:val="baseline"/>
        </w:rPr>
        <w:t> </w:t>
      </w:r>
      <w:r>
        <w:rPr>
          <w:w w:val="105"/>
          <w:vertAlign w:val="baseline"/>
        </w:rPr>
        <w:t>fact</w:t>
      </w:r>
      <w:r>
        <w:rPr>
          <w:spacing w:val="-7"/>
          <w:w w:val="105"/>
          <w:vertAlign w:val="baseline"/>
        </w:rPr>
        <w:t> </w:t>
      </w:r>
      <w:r>
        <w:rPr>
          <w:rFonts w:ascii="Times New Roman" w:hAnsi="Times New Roman"/>
          <w:i/>
          <w:w w:val="105"/>
          <w:vertAlign w:val="baseline"/>
        </w:rPr>
        <w:t>N</w:t>
      </w:r>
      <w:r>
        <w:rPr>
          <w:rFonts w:ascii="Times New Roman" w:hAnsi="Times New Roman"/>
          <w:i/>
          <w:spacing w:val="-1"/>
          <w:w w:val="125"/>
          <w:vertAlign w:val="baseline"/>
        </w:rPr>
        <w:t> </w:t>
      </w:r>
      <w:r>
        <w:rPr>
          <w:rFonts w:ascii="Calibri" w:hAnsi="Calibri"/>
          <w:w w:val="125"/>
          <w:vertAlign w:val="baseline"/>
        </w:rPr>
        <w:t>=</w:t>
      </w:r>
      <w:r>
        <w:rPr>
          <w:rFonts w:ascii="Calibri" w:hAnsi="Calibri"/>
          <w:spacing w:val="-12"/>
          <w:w w:val="125"/>
          <w:vertAlign w:val="baseline"/>
        </w:rPr>
        <w:t> </w:t>
      </w:r>
      <w:r>
        <w:rPr>
          <w:rFonts w:ascii="Calibri" w:hAnsi="Calibri"/>
          <w:w w:val="105"/>
          <w:vertAlign w:val="baseline"/>
        </w:rPr>
        <w:t>19)</w:t>
      </w:r>
      <w:r>
        <w:rPr>
          <w:w w:val="105"/>
          <w:vertAlign w:val="baseline"/>
        </w:rPr>
        <w:t>.</w:t>
      </w:r>
      <w:r>
        <w:rPr>
          <w:spacing w:val="16"/>
          <w:w w:val="105"/>
          <w:vertAlign w:val="baseline"/>
        </w:rPr>
        <w:t> </w:t>
      </w:r>
      <w:r>
        <w:rPr>
          <w:w w:val="105"/>
          <w:vertAlign w:val="baseline"/>
        </w:rPr>
        <w:t>Write </w:t>
      </w:r>
      <w:r>
        <w:rPr>
          <w:rFonts w:ascii="Times New Roman" w:hAnsi="Times New Roman"/>
          <w:i/>
          <w:w w:val="105"/>
          <w:vertAlign w:val="baseline"/>
        </w:rPr>
        <w:t>Z </w:t>
      </w:r>
      <w:r>
        <w:rPr>
          <w:rFonts w:ascii="Lucida Sans Unicode" w:hAnsi="Lucida Sans Unicode"/>
          <w:w w:val="125"/>
          <w:vertAlign w:val="baseline"/>
        </w:rPr>
        <w:t>c</w:t>
      </w:r>
      <w:r>
        <w:rPr>
          <w:rFonts w:ascii="Lucida Sans Unicode" w:hAnsi="Lucida Sans Unicode"/>
          <w:spacing w:val="-22"/>
          <w:w w:val="125"/>
          <w:vertAlign w:val="baseline"/>
        </w:rPr>
        <w:t> </w:t>
      </w:r>
      <w:r>
        <w:rPr>
          <w:rFonts w:ascii="Calibri" w:hAnsi="Calibri"/>
          <w:w w:val="105"/>
          <w:vertAlign w:val="baseline"/>
        </w:rPr>
        <w:t>Gr</w:t>
      </w:r>
      <w:r>
        <w:rPr>
          <w:rFonts w:ascii="Calibri" w:hAnsi="Calibri"/>
          <w:spacing w:val="-13"/>
          <w:w w:val="105"/>
          <w:vertAlign w:val="baseline"/>
        </w:rPr>
        <w:t> </w:t>
      </w:r>
      <w:r>
        <w:rPr>
          <w:rFonts w:ascii="Lucida Sans Unicode" w:hAnsi="Lucida Sans Unicode"/>
          <w:w w:val="105"/>
          <w:vertAlign w:val="baseline"/>
        </w:rPr>
        <w:t>×</w:t>
      </w:r>
      <w:r>
        <w:rPr>
          <w:rFonts w:ascii="Times New Roman" w:hAnsi="Times New Roman"/>
          <w:i/>
          <w:w w:val="105"/>
          <w:vertAlign w:val="baseline"/>
        </w:rPr>
        <w:t>S</w:t>
      </w:r>
      <w:r>
        <w:rPr>
          <w:rFonts w:ascii="Times New Roman" w:hAnsi="Times New Roman"/>
          <w:i/>
          <w:spacing w:val="27"/>
          <w:w w:val="105"/>
          <w:vertAlign w:val="baseline"/>
        </w:rPr>
        <w:t> </w:t>
      </w:r>
      <w:r>
        <w:rPr>
          <w:w w:val="105"/>
          <w:vertAlign w:val="baseline"/>
        </w:rPr>
        <w:t>for the incidence subvariety</w:t>
      </w:r>
    </w:p>
    <w:p>
      <w:pPr>
        <w:spacing w:line="444" w:lineRule="exact" w:before="0"/>
        <w:ind w:left="2036" w:right="3128" w:firstLine="0"/>
        <w:jc w:val="center"/>
        <w:rPr>
          <w:rFonts w:ascii="Times New Roman" w:hAnsi="Times New Roman"/>
          <w:i/>
          <w:sz w:val="20"/>
        </w:rPr>
      </w:pPr>
      <w:r>
        <w:rPr>
          <w:rFonts w:ascii="Times New Roman" w:hAnsi="Times New Roman"/>
          <w:i/>
          <w:sz w:val="20"/>
        </w:rPr>
        <mc:AlternateContent>
          <mc:Choice Requires="wps">
            <w:drawing>
              <wp:anchor distT="0" distB="0" distL="0" distR="0" allowOverlap="1" layoutInCell="1" locked="0" behindDoc="1" simplePos="0" relativeHeight="483667968">
                <wp:simplePos x="0" y="0"/>
                <wp:positionH relativeFrom="page">
                  <wp:posOffset>3222167</wp:posOffset>
                </wp:positionH>
                <wp:positionV relativeFrom="paragraph">
                  <wp:posOffset>99942</wp:posOffset>
                </wp:positionV>
                <wp:extent cx="42545" cy="393700"/>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42545" cy="393700"/>
                        </a:xfrm>
                        <a:prstGeom prst="rect">
                          <a:avLst/>
                        </a:prstGeom>
                      </wps:spPr>
                      <wps:txbx>
                        <w:txbxContent>
                          <w:p>
                            <w:pPr>
                              <w:spacing w:line="237" w:lineRule="exact" w:before="0"/>
                              <w:ind w:left="0" w:right="0" w:firstLine="0"/>
                              <w:jc w:val="left"/>
                              <w:rPr>
                                <w:rFonts w:ascii="Lucida Sans Unicode"/>
                                <w:sz w:val="20"/>
                              </w:rPr>
                            </w:pPr>
                            <w:r>
                              <w:rPr>
                                <w:rFonts w:ascii="Lucida Sans Unicode"/>
                                <w:w w:val="104"/>
                                <w:sz w:val="20"/>
                              </w:rPr>
                              <w:t> </w:t>
                            </w:r>
                          </w:p>
                        </w:txbxContent>
                      </wps:txbx>
                      <wps:bodyPr wrap="square" lIns="0" tIns="0" rIns="0" bIns="0" rtlCol="0">
                        <a:noAutofit/>
                      </wps:bodyPr>
                    </wps:wsp>
                  </a:graphicData>
                </a:graphic>
              </wp:anchor>
            </w:drawing>
          </mc:Choice>
          <mc:Fallback>
            <w:pict>
              <v:shape style="position:absolute;margin-left:253.714005pt;margin-top:7.869494pt;width:3.35pt;height:31pt;mso-position-horizontal-relative:page;mso-position-vertical-relative:paragraph;z-index:-19648512" type="#_x0000_t202" id="docshape1015" filled="false" stroked="false">
                <v:textbox inset="0,0,0,0">
                  <w:txbxContent>
                    <w:p>
                      <w:pPr>
                        <w:spacing w:line="237" w:lineRule="exact" w:before="0"/>
                        <w:ind w:left="0" w:right="0" w:firstLine="0"/>
                        <w:jc w:val="left"/>
                        <w:rPr>
                          <w:rFonts w:ascii="Lucida Sans Unicode"/>
                          <w:sz w:val="20"/>
                        </w:rPr>
                      </w:pPr>
                      <w:r>
                        <w:rPr>
                          <w:rFonts w:ascii="Lucida Sans Unicode"/>
                          <w:w w:val="104"/>
                          <w:sz w:val="20"/>
                        </w:rPr>
                        <w:t> </w:t>
                      </w:r>
                    </w:p>
                  </w:txbxContent>
                </v:textbox>
                <w10:wrap type="none"/>
              </v:shape>
            </w:pict>
          </mc:Fallback>
        </mc:AlternateContent>
      </w:r>
      <w:r>
        <w:rPr>
          <w:rFonts w:ascii="Times New Roman" w:hAnsi="Times New Roman"/>
          <w:i/>
          <w:w w:val="130"/>
          <w:sz w:val="20"/>
        </w:rPr>
        <w:t>Z</w:t>
      </w:r>
      <w:r>
        <w:rPr>
          <w:rFonts w:ascii="Times New Roman" w:hAnsi="Times New Roman"/>
          <w:i/>
          <w:spacing w:val="-17"/>
          <w:w w:val="130"/>
          <w:sz w:val="20"/>
        </w:rPr>
        <w:t> </w:t>
      </w:r>
      <w:r>
        <w:rPr>
          <w:rFonts w:ascii="Calibri" w:hAnsi="Calibri"/>
          <w:w w:val="135"/>
          <w:sz w:val="20"/>
        </w:rPr>
        <w:t>=</w:t>
      </w:r>
      <w:r>
        <w:rPr>
          <w:rFonts w:ascii="Lucida Sans Unicode" w:hAnsi="Lucida Sans Unicode"/>
          <w:spacing w:val="71"/>
          <w:w w:val="135"/>
          <w:position w:val="16"/>
          <w:sz w:val="20"/>
        </w:rPr>
        <w:t> </w:t>
      </w:r>
      <w:r>
        <w:rPr>
          <w:rFonts w:ascii="Calibri" w:hAnsi="Calibri"/>
          <w:w w:val="130"/>
          <w:sz w:val="20"/>
        </w:rPr>
        <w:t>(</w:t>
      </w:r>
      <w:r>
        <w:rPr>
          <w:rFonts w:ascii="Times New Roman" w:hAnsi="Times New Roman"/>
          <w:i/>
          <w:w w:val="130"/>
          <w:sz w:val="20"/>
        </w:rPr>
        <w:t>l,</w:t>
      </w:r>
      <w:r>
        <w:rPr>
          <w:rFonts w:ascii="Times New Roman" w:hAnsi="Times New Roman"/>
          <w:i/>
          <w:spacing w:val="-32"/>
          <w:w w:val="130"/>
          <w:sz w:val="20"/>
        </w:rPr>
        <w:t> </w:t>
      </w:r>
      <w:r>
        <w:rPr>
          <w:rFonts w:ascii="Times New Roman" w:hAnsi="Times New Roman"/>
          <w:i/>
          <w:w w:val="130"/>
          <w:sz w:val="20"/>
        </w:rPr>
        <w:t>X</w:t>
      </w:r>
      <w:r>
        <w:rPr>
          <w:rFonts w:ascii="Calibri" w:hAnsi="Calibri"/>
          <w:w w:val="130"/>
          <w:sz w:val="20"/>
        </w:rPr>
        <w:t>)</w:t>
      </w:r>
      <w:r>
        <w:rPr>
          <w:rFonts w:ascii="Calibri" w:hAnsi="Calibri"/>
          <w:spacing w:val="19"/>
          <w:w w:val="135"/>
          <w:sz w:val="20"/>
        </w:rPr>
        <w:t>  </w:t>
      </w:r>
      <w:r>
        <w:rPr>
          <w:rFonts w:ascii="Times New Roman" w:hAnsi="Times New Roman"/>
          <w:i/>
          <w:w w:val="135"/>
          <w:sz w:val="20"/>
        </w:rPr>
        <w:t>l</w:t>
      </w:r>
      <w:r>
        <w:rPr>
          <w:rFonts w:ascii="Times New Roman" w:hAnsi="Times New Roman"/>
          <w:i/>
          <w:spacing w:val="-16"/>
          <w:w w:val="135"/>
          <w:sz w:val="20"/>
        </w:rPr>
        <w:t> </w:t>
      </w:r>
      <w:r>
        <w:rPr>
          <w:rFonts w:ascii="Lucida Sans Unicode" w:hAnsi="Lucida Sans Unicode"/>
          <w:w w:val="110"/>
          <w:sz w:val="20"/>
        </w:rPr>
        <w:t>∈</w:t>
      </w:r>
      <w:r>
        <w:rPr>
          <w:rFonts w:ascii="Lucida Sans Unicode" w:hAnsi="Lucida Sans Unicode"/>
          <w:spacing w:val="-18"/>
          <w:w w:val="110"/>
          <w:sz w:val="20"/>
        </w:rPr>
        <w:t> </w:t>
      </w:r>
      <w:r>
        <w:rPr>
          <w:rFonts w:ascii="Calibri" w:hAnsi="Calibri"/>
          <w:w w:val="130"/>
          <w:sz w:val="20"/>
        </w:rPr>
        <w:t>Gr</w:t>
      </w:r>
      <w:r>
        <w:rPr>
          <w:rFonts w:ascii="Times New Roman" w:hAnsi="Times New Roman"/>
          <w:i/>
          <w:w w:val="130"/>
          <w:sz w:val="20"/>
        </w:rPr>
        <w:t>,</w:t>
      </w:r>
      <w:r>
        <w:rPr>
          <w:rFonts w:ascii="Times New Roman" w:hAnsi="Times New Roman"/>
          <w:i/>
          <w:spacing w:val="-32"/>
          <w:w w:val="130"/>
          <w:sz w:val="20"/>
        </w:rPr>
        <w:t> </w:t>
      </w:r>
      <w:r>
        <w:rPr>
          <w:rFonts w:ascii="Times New Roman" w:hAnsi="Times New Roman"/>
          <w:i/>
          <w:w w:val="130"/>
          <w:sz w:val="20"/>
        </w:rPr>
        <w:t>X </w:t>
      </w:r>
      <w:r>
        <w:rPr>
          <w:rFonts w:ascii="Lucida Sans Unicode" w:hAnsi="Lucida Sans Unicode"/>
          <w:w w:val="110"/>
          <w:sz w:val="20"/>
        </w:rPr>
        <w:t>∈</w:t>
      </w:r>
      <w:r>
        <w:rPr>
          <w:rFonts w:ascii="Lucida Sans Unicode" w:hAnsi="Lucida Sans Unicode"/>
          <w:spacing w:val="-17"/>
          <w:w w:val="110"/>
          <w:sz w:val="20"/>
        </w:rPr>
        <w:t> </w:t>
      </w:r>
      <w:r>
        <w:rPr>
          <w:rFonts w:ascii="Times New Roman" w:hAnsi="Times New Roman"/>
          <w:i/>
          <w:w w:val="130"/>
          <w:sz w:val="20"/>
        </w:rPr>
        <w:t>S</w:t>
      </w:r>
      <w:r>
        <w:rPr>
          <w:rFonts w:ascii="Times New Roman" w:hAnsi="Times New Roman"/>
          <w:i/>
          <w:spacing w:val="5"/>
          <w:w w:val="130"/>
          <w:sz w:val="20"/>
        </w:rPr>
        <w:t> </w:t>
      </w:r>
      <w:r>
        <w:rPr>
          <w:w w:val="110"/>
          <w:sz w:val="20"/>
        </w:rPr>
        <w:t>s.t.</w:t>
      </w:r>
      <w:r>
        <w:rPr>
          <w:spacing w:val="16"/>
          <w:w w:val="135"/>
          <w:sz w:val="20"/>
        </w:rPr>
        <w:t> </w:t>
      </w:r>
      <w:r>
        <w:rPr>
          <w:rFonts w:ascii="Times New Roman" w:hAnsi="Times New Roman"/>
          <w:i/>
          <w:w w:val="135"/>
          <w:sz w:val="20"/>
        </w:rPr>
        <w:t>l</w:t>
      </w:r>
      <w:r>
        <w:rPr>
          <w:rFonts w:ascii="Times New Roman" w:hAnsi="Times New Roman"/>
          <w:i/>
          <w:spacing w:val="-17"/>
          <w:w w:val="135"/>
          <w:sz w:val="20"/>
        </w:rPr>
        <w:t> </w:t>
      </w:r>
      <w:r>
        <w:rPr>
          <w:rFonts w:ascii="Lucida Sans Unicode" w:hAnsi="Lucida Sans Unicode"/>
          <w:w w:val="135"/>
          <w:sz w:val="20"/>
        </w:rPr>
        <w:t>c</w:t>
      </w:r>
      <w:r>
        <w:rPr>
          <w:rFonts w:ascii="Lucida Sans Unicode" w:hAnsi="Lucida Sans Unicode"/>
          <w:spacing w:val="-30"/>
          <w:w w:val="135"/>
          <w:sz w:val="20"/>
        </w:rPr>
        <w:t> </w:t>
      </w:r>
      <w:r>
        <w:rPr>
          <w:rFonts w:ascii="Times New Roman" w:hAnsi="Times New Roman"/>
          <w:i/>
          <w:spacing w:val="-5"/>
          <w:w w:val="130"/>
          <w:sz w:val="20"/>
        </w:rPr>
        <w:t>X</w:t>
      </w:r>
      <w:r>
        <w:rPr>
          <w:rFonts w:ascii="Lucida Sans Unicode" w:hAnsi="Lucida Sans Unicode"/>
          <w:spacing w:val="-5"/>
          <w:w w:val="130"/>
          <w:position w:val="16"/>
          <w:sz w:val="20"/>
        </w:rPr>
        <w:t>}</w:t>
      </w:r>
      <w:r>
        <w:rPr>
          <w:rFonts w:ascii="Times New Roman" w:hAnsi="Times New Roman"/>
          <w:i/>
          <w:spacing w:val="-5"/>
          <w:w w:val="130"/>
          <w:sz w:val="20"/>
        </w:rPr>
        <w:t>.</w:t>
      </w:r>
    </w:p>
    <w:p>
      <w:pPr>
        <w:pStyle w:val="BodyText"/>
        <w:spacing w:line="220" w:lineRule="auto" w:before="145"/>
        <w:ind w:left="388" w:right="1481"/>
        <w:jc w:val="both"/>
      </w:pPr>
      <w:r>
        <w:rPr/>
        <mc:AlternateContent>
          <mc:Choice Requires="wps">
            <w:drawing>
              <wp:anchor distT="0" distB="0" distL="0" distR="0" allowOverlap="1" layoutInCell="1" locked="0" behindDoc="1" simplePos="0" relativeHeight="483668480">
                <wp:simplePos x="0" y="0"/>
                <wp:positionH relativeFrom="page">
                  <wp:posOffset>1664017</wp:posOffset>
                </wp:positionH>
                <wp:positionV relativeFrom="paragraph">
                  <wp:posOffset>274624</wp:posOffset>
                </wp:positionV>
                <wp:extent cx="4589145" cy="21971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4589145" cy="219710"/>
                        </a:xfrm>
                        <a:prstGeom prst="rect">
                          <a:avLst/>
                        </a:prstGeom>
                      </wps:spPr>
                      <wps:txbx>
                        <w:txbxContent>
                          <w:p>
                            <w:pPr>
                              <w:tabs>
                                <w:tab w:pos="702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style="position:absolute;margin-left:131.024994pt;margin-top:21.623995pt;width:361.35pt;height:17.3pt;mso-position-horizontal-relative:page;mso-position-vertical-relative:paragraph;z-index:-19648000" type="#_x0000_t202" id="docshape1016" filled="false" stroked="false">
                <v:textbox inset="0,0,0,0">
                  <w:txbxContent>
                    <w:p>
                      <w:pPr>
                        <w:tabs>
                          <w:tab w:pos="7027" w:val="left" w:leader="none"/>
                        </w:tabs>
                        <w:spacing w:line="242" w:lineRule="exact" w:before="0"/>
                        <w:ind w:left="0" w:right="0" w:firstLine="0"/>
                        <w:jc w:val="left"/>
                        <w:rPr>
                          <w:rFonts w:ascii="Lucida Sans Unicode" w:hAnsi="Lucida Sans Unicode"/>
                          <w:sz w:val="20"/>
                        </w:rPr>
                      </w:pPr>
                      <w:r>
                        <w:rPr>
                          <w:rFonts w:ascii="Lucida Sans Unicode" w:hAnsi="Lucida Sans Unicode"/>
                          <w:spacing w:val="-10"/>
                          <w:w w:val="105"/>
                          <w:sz w:val="20"/>
                        </w:rPr>
                        <w:t>→</w:t>
                      </w:r>
                      <w:r>
                        <w:rPr>
                          <w:rFonts w:ascii="Lucida Sans Unicode" w:hAnsi="Lucida Sans Unicode"/>
                          <w:sz w:val="20"/>
                        </w:rPr>
                        <w:tab/>
                      </w:r>
                      <w:r>
                        <w:rPr>
                          <w:rFonts w:ascii="Lucida Sans Unicode" w:hAnsi="Lucida Sans Unicode"/>
                          <w:spacing w:val="-10"/>
                          <w:w w:val="105"/>
                          <w:sz w:val="20"/>
                        </w:rPr>
                        <w:t>→</w:t>
                      </w:r>
                    </w:p>
                  </w:txbxContent>
                </v:textbox>
                <w10:wrap type="none"/>
              </v:shape>
            </w:pict>
          </mc:Fallback>
        </mc:AlternateContent>
      </w:r>
      <w:r>
        <w:rPr/>
        <w:t>Since cubic forms vanishing on a given line </w:t>
      </w:r>
      <w:r>
        <w:rPr>
          <w:rFonts w:ascii="Times New Roman" w:hAnsi="Times New Roman"/>
          <w:i/>
          <w:w w:val="120"/>
        </w:rPr>
        <w:t>l</w:t>
      </w:r>
      <w:r>
        <w:rPr>
          <w:rFonts w:ascii="Times New Roman" w:hAnsi="Times New Roman"/>
          <w:i/>
          <w:w w:val="120"/>
        </w:rPr>
        <w:t> </w:t>
      </w:r>
      <w:r>
        <w:rPr/>
        <w:t>form a </w:t>
      </w:r>
      <w:r>
        <w:rPr>
          <w:rFonts w:ascii="Times New Roman" w:hAnsi="Times New Roman"/>
        </w:rPr>
        <w:t>P</w:t>
      </w:r>
      <w:r>
        <w:rPr>
          <w:rFonts w:ascii="Calibri" w:hAnsi="Calibri"/>
          <w:i/>
          <w:vertAlign w:val="superscript"/>
        </w:rPr>
        <w:t>N</w:t>
      </w:r>
      <w:r>
        <w:rPr>
          <w:rFonts w:ascii="Lucida Sans Unicode" w:hAnsi="Lucida Sans Unicode"/>
          <w:vertAlign w:val="superscript"/>
        </w:rPr>
        <w:t>−</w:t>
      </w:r>
      <w:r>
        <w:rPr>
          <w:rFonts w:ascii="Calibri" w:hAnsi="Calibri"/>
          <w:vertAlign w:val="superscript"/>
        </w:rPr>
        <w:t>4</w:t>
      </w:r>
      <w:r>
        <w:rPr>
          <w:vertAlign w:val="baseline"/>
        </w:rPr>
        <w:t>, it is easy to deduce from the first projection</w:t>
      </w:r>
      <w:r>
        <w:rPr>
          <w:spacing w:val="-13"/>
          <w:vertAlign w:val="baseline"/>
        </w:rPr>
        <w:t> </w:t>
      </w:r>
      <w:r>
        <w:rPr>
          <w:rFonts w:ascii="Times New Roman" w:hAnsi="Times New Roman"/>
          <w:i/>
          <w:vertAlign w:val="baseline"/>
        </w:rPr>
        <w:t>Z</w:t>
      </w:r>
      <w:r>
        <w:rPr>
          <w:rFonts w:ascii="Times New Roman" w:hAnsi="Times New Roman"/>
          <w:i/>
          <w:spacing w:val="76"/>
          <w:w w:val="150"/>
          <w:vertAlign w:val="baseline"/>
        </w:rPr>
        <w:t>  </w:t>
      </w:r>
      <w:r>
        <w:rPr>
          <w:rFonts w:ascii="Calibri" w:hAnsi="Calibri"/>
          <w:vertAlign w:val="baseline"/>
        </w:rPr>
        <w:t>Gr</w:t>
      </w:r>
      <w:r>
        <w:rPr>
          <w:rFonts w:ascii="Calibri" w:hAnsi="Calibri"/>
          <w:spacing w:val="17"/>
          <w:vertAlign w:val="baseline"/>
        </w:rPr>
        <w:t> </w:t>
      </w:r>
      <w:r>
        <w:rPr>
          <w:vertAlign w:val="baseline"/>
        </w:rPr>
        <w:t>that</w:t>
      </w:r>
      <w:r>
        <w:rPr>
          <w:spacing w:val="14"/>
          <w:vertAlign w:val="baseline"/>
        </w:rPr>
        <w:t> </w:t>
      </w:r>
      <w:r>
        <w:rPr>
          <w:rFonts w:ascii="Times New Roman" w:hAnsi="Times New Roman"/>
          <w:i/>
          <w:vertAlign w:val="baseline"/>
        </w:rPr>
        <w:t>Z</w:t>
      </w:r>
      <w:r>
        <w:rPr>
          <w:rFonts w:ascii="Times New Roman" w:hAnsi="Times New Roman"/>
          <w:i/>
          <w:spacing w:val="26"/>
          <w:vertAlign w:val="baseline"/>
        </w:rPr>
        <w:t> </w:t>
      </w:r>
      <w:r>
        <w:rPr>
          <w:vertAlign w:val="baseline"/>
        </w:rPr>
        <w:t>is</w:t>
      </w:r>
      <w:r>
        <w:rPr>
          <w:spacing w:val="14"/>
          <w:vertAlign w:val="baseline"/>
        </w:rPr>
        <w:t> </w:t>
      </w:r>
      <w:r>
        <w:rPr>
          <w:vertAlign w:val="baseline"/>
        </w:rPr>
        <w:t>a</w:t>
      </w:r>
      <w:r>
        <w:rPr>
          <w:spacing w:val="14"/>
          <w:vertAlign w:val="baseline"/>
        </w:rPr>
        <w:t> </w:t>
      </w:r>
      <w:r>
        <w:rPr>
          <w:vertAlign w:val="baseline"/>
        </w:rPr>
        <w:t>rational</w:t>
      </w:r>
      <w:r>
        <w:rPr>
          <w:spacing w:val="14"/>
          <w:vertAlign w:val="baseline"/>
        </w:rPr>
        <w:t> </w:t>
      </w:r>
      <w:r>
        <w:rPr>
          <w:rFonts w:ascii="Times New Roman" w:hAnsi="Times New Roman"/>
          <w:i/>
          <w:vertAlign w:val="baseline"/>
        </w:rPr>
        <w:t>N</w:t>
      </w:r>
      <w:r>
        <w:rPr>
          <w:rFonts w:ascii="Times New Roman" w:hAnsi="Times New Roman"/>
          <w:i/>
          <w:spacing w:val="-13"/>
          <w:vertAlign w:val="baseline"/>
        </w:rPr>
        <w:t> </w:t>
      </w:r>
      <w:r>
        <w:rPr>
          <w:vertAlign w:val="baseline"/>
        </w:rPr>
        <w:t>-dimensional</w:t>
      </w:r>
      <w:r>
        <w:rPr>
          <w:spacing w:val="14"/>
          <w:vertAlign w:val="baseline"/>
        </w:rPr>
        <w:t> </w:t>
      </w:r>
      <w:r>
        <w:rPr>
          <w:vertAlign w:val="baseline"/>
        </w:rPr>
        <w:t>variety.</w:t>
      </w:r>
      <w:r>
        <w:rPr>
          <w:spacing w:val="35"/>
          <w:vertAlign w:val="baseline"/>
        </w:rPr>
        <w:t> </w:t>
      </w:r>
      <w:r>
        <w:rPr>
          <w:vertAlign w:val="baseline"/>
        </w:rPr>
        <w:t>So</w:t>
      </w:r>
      <w:r>
        <w:rPr>
          <w:spacing w:val="14"/>
          <w:vertAlign w:val="baseline"/>
        </w:rPr>
        <w:t> </w:t>
      </w:r>
      <w:r>
        <w:rPr>
          <w:vertAlign w:val="baseline"/>
        </w:rPr>
        <w:t>the</w:t>
      </w:r>
      <w:r>
        <w:rPr>
          <w:spacing w:val="14"/>
          <w:vertAlign w:val="baseline"/>
        </w:rPr>
        <w:t> </w:t>
      </w:r>
      <w:r>
        <w:rPr>
          <w:vertAlign w:val="baseline"/>
        </w:rPr>
        <w:t>second</w:t>
      </w:r>
      <w:r>
        <w:rPr>
          <w:spacing w:val="14"/>
          <w:vertAlign w:val="baseline"/>
        </w:rPr>
        <w:t> </w:t>
      </w:r>
      <w:r>
        <w:rPr>
          <w:vertAlign w:val="baseline"/>
        </w:rPr>
        <w:t>projection</w:t>
      </w:r>
      <w:r>
        <w:rPr>
          <w:spacing w:val="14"/>
          <w:vertAlign w:val="baseline"/>
        </w:rPr>
        <w:t> </w:t>
      </w:r>
      <w:r>
        <w:rPr>
          <w:rFonts w:ascii="Times New Roman" w:hAnsi="Times New Roman"/>
          <w:i/>
          <w:vertAlign w:val="baseline"/>
        </w:rPr>
        <w:t>p</w:t>
      </w:r>
      <w:r>
        <w:rPr>
          <w:rFonts w:ascii="Times New Roman" w:hAnsi="Times New Roman"/>
          <w:i/>
          <w:spacing w:val="-13"/>
          <w:vertAlign w:val="baseline"/>
        </w:rPr>
        <w:t> </w:t>
      </w:r>
      <w:r>
        <w:rPr>
          <w:rFonts w:ascii="Calibri" w:hAnsi="Calibri"/>
          <w:vertAlign w:val="baseline"/>
        </w:rPr>
        <w:t>:</w:t>
      </w:r>
      <w:r>
        <w:rPr>
          <w:rFonts w:ascii="Calibri" w:hAnsi="Calibri"/>
          <w:spacing w:val="18"/>
          <w:vertAlign w:val="baseline"/>
        </w:rPr>
        <w:t> </w:t>
      </w:r>
      <w:r>
        <w:rPr>
          <w:rFonts w:ascii="Times New Roman" w:hAnsi="Times New Roman"/>
          <w:i/>
          <w:vertAlign w:val="baseline"/>
        </w:rPr>
        <w:t>Z</w:t>
      </w:r>
      <w:r>
        <w:rPr>
          <w:rFonts w:ascii="Times New Roman" w:hAnsi="Times New Roman"/>
          <w:i/>
          <w:spacing w:val="79"/>
          <w:w w:val="150"/>
          <w:vertAlign w:val="baseline"/>
        </w:rPr>
        <w:t>  </w:t>
      </w:r>
      <w:r>
        <w:rPr>
          <w:rFonts w:ascii="Times New Roman" w:hAnsi="Times New Roman"/>
          <w:i/>
          <w:vertAlign w:val="baseline"/>
        </w:rPr>
        <w:t>S </w:t>
      </w:r>
      <w:r>
        <w:rPr>
          <w:vertAlign w:val="baseline"/>
        </w:rPr>
        <w:t>is a morphism between two </w:t>
      </w:r>
      <w:r>
        <w:rPr>
          <w:rFonts w:ascii="Times New Roman" w:hAnsi="Times New Roman"/>
          <w:i/>
          <w:vertAlign w:val="baseline"/>
        </w:rPr>
        <w:t>N</w:t>
      </w:r>
      <w:r>
        <w:rPr>
          <w:rFonts w:ascii="Times New Roman" w:hAnsi="Times New Roman"/>
          <w:i/>
          <w:spacing w:val="-29"/>
          <w:vertAlign w:val="baseline"/>
        </w:rPr>
        <w:t> </w:t>
      </w:r>
      <w:r>
        <w:rPr>
          <w:vertAlign w:val="baseline"/>
        </w:rPr>
        <w:t>-dimensional varieties, and therefore</w:t>
      </w:r>
    </w:p>
    <w:p>
      <w:pPr>
        <w:pStyle w:val="ListParagraph"/>
        <w:numPr>
          <w:ilvl w:val="2"/>
          <w:numId w:val="64"/>
        </w:numPr>
        <w:tabs>
          <w:tab w:pos="884" w:val="left" w:leader="none"/>
        </w:tabs>
        <w:spacing w:line="240" w:lineRule="auto" w:before="205" w:after="0"/>
        <w:ind w:left="884" w:right="0" w:hanging="307"/>
        <w:jc w:val="left"/>
        <w:rPr>
          <w:sz w:val="20"/>
        </w:rPr>
      </w:pPr>
      <w:r>
        <w:rPr>
          <w:rFonts w:ascii="Times New Roman"/>
          <w:i/>
          <w:sz w:val="20"/>
        </w:rPr>
        <w:t>either</w:t>
      </w:r>
      <w:r>
        <w:rPr>
          <w:rFonts w:ascii="Times New Roman"/>
          <w:i/>
          <w:spacing w:val="2"/>
          <w:sz w:val="20"/>
        </w:rPr>
        <w:t> </w:t>
      </w:r>
      <w:r>
        <w:rPr>
          <w:sz w:val="20"/>
        </w:rPr>
        <w:t>the</w:t>
      </w:r>
      <w:r>
        <w:rPr>
          <w:spacing w:val="8"/>
          <w:sz w:val="20"/>
        </w:rPr>
        <w:t> </w:t>
      </w:r>
      <w:r>
        <w:rPr>
          <w:sz w:val="20"/>
        </w:rPr>
        <w:t>image</w:t>
      </w:r>
      <w:r>
        <w:rPr>
          <w:spacing w:val="7"/>
          <w:sz w:val="20"/>
        </w:rPr>
        <w:t> </w:t>
      </w:r>
      <w:r>
        <w:rPr>
          <w:rFonts w:ascii="Times New Roman"/>
          <w:i/>
          <w:sz w:val="20"/>
        </w:rPr>
        <w:t>p</w:t>
      </w:r>
      <w:r>
        <w:rPr>
          <w:rFonts w:ascii="Calibri"/>
          <w:sz w:val="20"/>
        </w:rPr>
        <w:t>(</w:t>
      </w:r>
      <w:r>
        <w:rPr>
          <w:rFonts w:ascii="Times New Roman"/>
          <w:i/>
          <w:sz w:val="20"/>
        </w:rPr>
        <w:t>Z</w:t>
      </w:r>
      <w:r>
        <w:rPr>
          <w:rFonts w:ascii="Calibri"/>
          <w:sz w:val="20"/>
        </w:rPr>
        <w:t>)</w:t>
      </w:r>
      <w:r>
        <w:rPr>
          <w:rFonts w:ascii="Calibri"/>
          <w:spacing w:val="11"/>
          <w:sz w:val="20"/>
        </w:rPr>
        <w:t> </w:t>
      </w:r>
      <w:r>
        <w:rPr>
          <w:sz w:val="20"/>
        </w:rPr>
        <w:t>is</w:t>
      </w:r>
      <w:r>
        <w:rPr>
          <w:spacing w:val="8"/>
          <w:sz w:val="20"/>
        </w:rPr>
        <w:t> </w:t>
      </w:r>
      <w:r>
        <w:rPr>
          <w:sz w:val="20"/>
        </w:rPr>
        <w:t>an</w:t>
      </w:r>
      <w:r>
        <w:rPr>
          <w:spacing w:val="8"/>
          <w:sz w:val="20"/>
        </w:rPr>
        <w:t> </w:t>
      </w:r>
      <w:r>
        <w:rPr>
          <w:rFonts w:ascii="Times New Roman"/>
          <w:i/>
          <w:sz w:val="20"/>
        </w:rPr>
        <w:t>N</w:t>
      </w:r>
      <w:r>
        <w:rPr>
          <w:rFonts w:ascii="Times New Roman"/>
          <w:i/>
          <w:spacing w:val="-29"/>
          <w:sz w:val="20"/>
        </w:rPr>
        <w:t> </w:t>
      </w:r>
      <w:r>
        <w:rPr>
          <w:sz w:val="20"/>
        </w:rPr>
        <w:t>-dimensional</w:t>
      </w:r>
      <w:r>
        <w:rPr>
          <w:spacing w:val="7"/>
          <w:sz w:val="20"/>
        </w:rPr>
        <w:t> </w:t>
      </w:r>
      <w:r>
        <w:rPr>
          <w:sz w:val="20"/>
        </w:rPr>
        <w:t>variety</w:t>
      </w:r>
      <w:r>
        <w:rPr>
          <w:spacing w:val="8"/>
          <w:sz w:val="20"/>
        </w:rPr>
        <w:t> </w:t>
      </w:r>
      <w:r>
        <w:rPr>
          <w:sz w:val="20"/>
        </w:rPr>
        <w:t>in</w:t>
      </w:r>
      <w:r>
        <w:rPr>
          <w:spacing w:val="9"/>
          <w:sz w:val="20"/>
        </w:rPr>
        <w:t> </w:t>
      </w:r>
      <w:r>
        <w:rPr>
          <w:rFonts w:ascii="Times New Roman"/>
          <w:i/>
          <w:sz w:val="20"/>
        </w:rPr>
        <w:t>S</w:t>
      </w:r>
      <w:r>
        <w:rPr>
          <w:sz w:val="20"/>
        </w:rPr>
        <w:t>,</w:t>
      </w:r>
      <w:r>
        <w:rPr>
          <w:spacing w:val="8"/>
          <w:sz w:val="20"/>
        </w:rPr>
        <w:t> </w:t>
      </w:r>
      <w:r>
        <w:rPr>
          <w:sz w:val="20"/>
        </w:rPr>
        <w:t>and</w:t>
      </w:r>
      <w:r>
        <w:rPr>
          <w:spacing w:val="8"/>
          <w:sz w:val="20"/>
        </w:rPr>
        <w:t> </w:t>
      </w:r>
      <w:r>
        <w:rPr>
          <w:sz w:val="20"/>
        </w:rPr>
        <w:t>so</w:t>
      </w:r>
      <w:r>
        <w:rPr>
          <w:spacing w:val="7"/>
          <w:sz w:val="20"/>
        </w:rPr>
        <w:t> </w:t>
      </w:r>
      <w:r>
        <w:rPr>
          <w:sz w:val="20"/>
        </w:rPr>
        <w:t>contains</w:t>
      </w:r>
      <w:r>
        <w:rPr>
          <w:spacing w:val="8"/>
          <w:sz w:val="20"/>
        </w:rPr>
        <w:t> </w:t>
      </w:r>
      <w:r>
        <w:rPr>
          <w:sz w:val="20"/>
        </w:rPr>
        <w:t>a</w:t>
      </w:r>
      <w:r>
        <w:rPr>
          <w:spacing w:val="8"/>
          <w:sz w:val="20"/>
        </w:rPr>
        <w:t> </w:t>
      </w:r>
      <w:r>
        <w:rPr>
          <w:sz w:val="20"/>
        </w:rPr>
        <w:t>dense</w:t>
      </w:r>
      <w:r>
        <w:rPr>
          <w:spacing w:val="8"/>
          <w:sz w:val="20"/>
        </w:rPr>
        <w:t> </w:t>
      </w:r>
      <w:r>
        <w:rPr>
          <w:sz w:val="20"/>
        </w:rPr>
        <w:t>open</w:t>
      </w:r>
      <w:r>
        <w:rPr>
          <w:spacing w:val="8"/>
          <w:sz w:val="20"/>
        </w:rPr>
        <w:t> </w:t>
      </w:r>
      <w:r>
        <w:rPr>
          <w:sz w:val="20"/>
        </w:rPr>
        <w:t>of</w:t>
      </w:r>
      <w:r>
        <w:rPr>
          <w:spacing w:val="7"/>
          <w:sz w:val="20"/>
        </w:rPr>
        <w:t> </w:t>
      </w:r>
      <w:r>
        <w:rPr>
          <w:rFonts w:ascii="Times New Roman"/>
          <w:i/>
          <w:spacing w:val="-5"/>
          <w:sz w:val="20"/>
        </w:rPr>
        <w:t>S</w:t>
      </w:r>
      <w:r>
        <w:rPr>
          <w:spacing w:val="-5"/>
          <w:sz w:val="20"/>
        </w:rPr>
        <w:t>,</w:t>
      </w:r>
    </w:p>
    <w:p>
      <w:pPr>
        <w:pStyle w:val="BodyText"/>
        <w:spacing w:before="45"/>
        <w:ind w:left="886"/>
      </w:pPr>
      <w:r>
        <w:rPr>
          <w:rFonts w:ascii="Times New Roman" w:hAnsi="Times New Roman"/>
          <w:i/>
        </w:rPr>
        <w:t>or</w:t>
      </w:r>
      <w:r>
        <w:rPr>
          <w:rFonts w:ascii="Times New Roman" w:hAnsi="Times New Roman"/>
          <w:i/>
          <w:spacing w:val="-8"/>
        </w:rPr>
        <w:t> </w:t>
      </w:r>
      <w:r>
        <w:rPr/>
        <w:t>every</w:t>
      </w:r>
      <w:r>
        <w:rPr>
          <w:spacing w:val="-2"/>
        </w:rPr>
        <w:t> </w:t>
      </w:r>
      <w:r>
        <w:rPr/>
        <w:t>fibre of </w:t>
      </w:r>
      <w:r>
        <w:rPr>
          <w:rFonts w:ascii="Times New Roman" w:hAnsi="Times New Roman"/>
          <w:i/>
        </w:rPr>
        <w:t>p</w:t>
      </w:r>
      <w:r>
        <w:rPr>
          <w:rFonts w:ascii="Times New Roman" w:hAnsi="Times New Roman"/>
          <w:i/>
          <w:spacing w:val="-3"/>
        </w:rPr>
        <w:t> </w:t>
      </w:r>
      <w:r>
        <w:rPr/>
        <w:t>has dimension</w:t>
      </w:r>
      <w:r>
        <w:rPr>
          <w:spacing w:val="-1"/>
        </w:rPr>
        <w:t> </w:t>
      </w:r>
      <w:r>
        <w:rPr>
          <w:rFonts w:ascii="Lucida Sans Unicode" w:hAnsi="Lucida Sans Unicode"/>
        </w:rPr>
        <w:t>≥</w:t>
      </w:r>
      <w:r>
        <w:rPr>
          <w:rFonts w:ascii="Lucida Sans Unicode" w:hAnsi="Lucida Sans Unicode"/>
          <w:spacing w:val="-15"/>
        </w:rPr>
        <w:t> </w:t>
      </w:r>
      <w:r>
        <w:rPr>
          <w:rFonts w:ascii="Calibri" w:hAnsi="Calibri"/>
          <w:spacing w:val="-5"/>
        </w:rPr>
        <w:t>1</w:t>
      </w:r>
      <w:r>
        <w:rPr>
          <w:spacing w:val="-5"/>
        </w:rPr>
        <w:t>.</w:t>
      </w:r>
    </w:p>
    <w:p>
      <w:pPr>
        <w:pStyle w:val="ListParagraph"/>
        <w:numPr>
          <w:ilvl w:val="2"/>
          <w:numId w:val="64"/>
        </w:numPr>
        <w:tabs>
          <w:tab w:pos="883" w:val="left" w:leader="none"/>
        </w:tabs>
        <w:spacing w:line="240" w:lineRule="auto" w:before="119" w:after="0"/>
        <w:ind w:left="883" w:right="0" w:hanging="362"/>
        <w:jc w:val="left"/>
        <w:rPr>
          <w:sz w:val="20"/>
        </w:rPr>
      </w:pPr>
      <w:r>
        <w:rPr>
          <w:rFonts w:ascii="Times New Roman"/>
          <w:i/>
          <w:spacing w:val="-2"/>
          <w:w w:val="105"/>
          <w:sz w:val="20"/>
        </w:rPr>
        <w:t>Z</w:t>
      </w:r>
      <w:r>
        <w:rPr>
          <w:rFonts w:ascii="Times New Roman"/>
          <w:i/>
          <w:spacing w:val="8"/>
          <w:w w:val="105"/>
          <w:sz w:val="20"/>
        </w:rPr>
        <w:t> </w:t>
      </w:r>
      <w:r>
        <w:rPr>
          <w:spacing w:val="-2"/>
          <w:w w:val="105"/>
          <w:sz w:val="20"/>
        </w:rPr>
        <w:t>is</w:t>
      </w:r>
      <w:r>
        <w:rPr>
          <w:spacing w:val="-1"/>
          <w:w w:val="105"/>
          <w:sz w:val="20"/>
        </w:rPr>
        <w:t> </w:t>
      </w:r>
      <w:r>
        <w:rPr>
          <w:spacing w:val="-2"/>
          <w:w w:val="105"/>
          <w:sz w:val="20"/>
        </w:rPr>
        <w:t>a</w:t>
      </w:r>
      <w:r>
        <w:rPr>
          <w:w w:val="105"/>
          <w:sz w:val="20"/>
        </w:rPr>
        <w:t> </w:t>
      </w:r>
      <w:r>
        <w:rPr>
          <w:spacing w:val="-2"/>
          <w:w w:val="105"/>
          <w:sz w:val="20"/>
        </w:rPr>
        <w:t>projective</w:t>
      </w:r>
      <w:r>
        <w:rPr>
          <w:w w:val="105"/>
          <w:sz w:val="20"/>
        </w:rPr>
        <w:t> </w:t>
      </w:r>
      <w:r>
        <w:rPr>
          <w:spacing w:val="-2"/>
          <w:w w:val="105"/>
          <w:sz w:val="20"/>
        </w:rPr>
        <w:t>variety,</w:t>
      </w:r>
      <w:r>
        <w:rPr>
          <w:spacing w:val="-1"/>
          <w:w w:val="105"/>
          <w:sz w:val="20"/>
        </w:rPr>
        <w:t> </w:t>
      </w:r>
      <w:r>
        <w:rPr>
          <w:spacing w:val="-2"/>
          <w:w w:val="105"/>
          <w:sz w:val="20"/>
        </w:rPr>
        <w:t>so</w:t>
      </w:r>
      <w:r>
        <w:rPr>
          <w:w w:val="105"/>
          <w:sz w:val="20"/>
        </w:rPr>
        <w:t> </w:t>
      </w:r>
      <w:r>
        <w:rPr>
          <w:spacing w:val="-2"/>
          <w:w w:val="105"/>
          <w:sz w:val="20"/>
        </w:rPr>
        <w:t>that</w:t>
      </w:r>
      <w:r>
        <w:rPr>
          <w:w w:val="105"/>
          <w:sz w:val="20"/>
        </w:rPr>
        <w:t> </w:t>
      </w:r>
      <w:r>
        <w:rPr>
          <w:spacing w:val="-2"/>
          <w:w w:val="105"/>
          <w:sz w:val="20"/>
        </w:rPr>
        <w:t>the</w:t>
      </w:r>
      <w:r>
        <w:rPr>
          <w:spacing w:val="-1"/>
          <w:w w:val="105"/>
          <w:sz w:val="20"/>
        </w:rPr>
        <w:t> </w:t>
      </w:r>
      <w:r>
        <w:rPr>
          <w:spacing w:val="-2"/>
          <w:w w:val="105"/>
          <w:sz w:val="20"/>
        </w:rPr>
        <w:t>image</w:t>
      </w:r>
      <w:r>
        <w:rPr>
          <w:w w:val="105"/>
          <w:sz w:val="20"/>
        </w:rPr>
        <w:t> </w:t>
      </w:r>
      <w:r>
        <w:rPr>
          <w:rFonts w:ascii="Times New Roman"/>
          <w:i/>
          <w:spacing w:val="-2"/>
          <w:w w:val="105"/>
          <w:sz w:val="20"/>
        </w:rPr>
        <w:t>p</w:t>
      </w:r>
      <w:r>
        <w:rPr>
          <w:rFonts w:ascii="Calibri"/>
          <w:spacing w:val="-2"/>
          <w:w w:val="105"/>
          <w:sz w:val="20"/>
        </w:rPr>
        <w:t>(</w:t>
      </w:r>
      <w:r>
        <w:rPr>
          <w:rFonts w:ascii="Times New Roman"/>
          <w:i/>
          <w:spacing w:val="-2"/>
          <w:w w:val="105"/>
          <w:sz w:val="20"/>
        </w:rPr>
        <w:t>Z</w:t>
      </w:r>
      <w:r>
        <w:rPr>
          <w:rFonts w:ascii="Calibri"/>
          <w:spacing w:val="-2"/>
          <w:w w:val="105"/>
          <w:sz w:val="20"/>
        </w:rPr>
        <w:t>)</w:t>
      </w:r>
      <w:r>
        <w:rPr>
          <w:rFonts w:ascii="Calibri"/>
          <w:spacing w:val="3"/>
          <w:w w:val="105"/>
          <w:sz w:val="20"/>
        </w:rPr>
        <w:t> </w:t>
      </w:r>
      <w:r>
        <w:rPr>
          <w:spacing w:val="-2"/>
          <w:w w:val="105"/>
          <w:sz w:val="20"/>
        </w:rPr>
        <w:t>is</w:t>
      </w:r>
      <w:r>
        <w:rPr>
          <w:w w:val="105"/>
          <w:sz w:val="20"/>
        </w:rPr>
        <w:t> </w:t>
      </w:r>
      <w:r>
        <w:rPr>
          <w:spacing w:val="-2"/>
          <w:w w:val="105"/>
          <w:sz w:val="20"/>
        </w:rPr>
        <w:t>closed</w:t>
      </w:r>
      <w:r>
        <w:rPr>
          <w:spacing w:val="-1"/>
          <w:w w:val="105"/>
          <w:sz w:val="20"/>
        </w:rPr>
        <w:t> </w:t>
      </w:r>
      <w:r>
        <w:rPr>
          <w:spacing w:val="-2"/>
          <w:w w:val="105"/>
          <w:sz w:val="20"/>
        </w:rPr>
        <w:t>in</w:t>
      </w:r>
      <w:r>
        <w:rPr>
          <w:spacing w:val="-1"/>
          <w:w w:val="105"/>
          <w:sz w:val="20"/>
        </w:rPr>
        <w:t> </w:t>
      </w:r>
      <w:r>
        <w:rPr>
          <w:rFonts w:ascii="Times New Roman"/>
          <w:i/>
          <w:spacing w:val="-5"/>
          <w:w w:val="105"/>
          <w:sz w:val="20"/>
        </w:rPr>
        <w:t>S</w:t>
      </w:r>
      <w:r>
        <w:rPr>
          <w:spacing w:val="-5"/>
          <w:w w:val="105"/>
          <w:sz w:val="20"/>
        </w:rPr>
        <w:t>.</w:t>
      </w:r>
    </w:p>
    <w:p>
      <w:pPr>
        <w:pStyle w:val="BodyText"/>
        <w:spacing w:line="249" w:lineRule="auto" w:before="197"/>
        <w:ind w:left="388" w:right="1481" w:firstLine="298"/>
        <w:jc w:val="both"/>
      </w:pPr>
      <w:r>
        <w:rPr/>
        <w:t>Since cubic surfaces containing only finitely many lines do exist, the second possibility in (i) doesn’t occur, so every sufficiently general cubic surface contains lines.</w:t>
      </w:r>
      <w:r>
        <w:rPr>
          <w:spacing w:val="40"/>
        </w:rPr>
        <w:t> </w:t>
      </w:r>
      <w:r>
        <w:rPr/>
        <w:t>Then (ii) ensures that</w:t>
      </w:r>
      <w:r>
        <w:rPr>
          <w:spacing w:val="40"/>
        </w:rPr>
        <w:t> </w:t>
      </w:r>
      <w:r>
        <w:rPr>
          <w:rFonts w:ascii="Times New Roman" w:hAnsi="Times New Roman"/>
          <w:i/>
        </w:rPr>
        <w:t>p</w:t>
      </w:r>
      <w:r>
        <w:rPr>
          <w:rFonts w:ascii="Calibri" w:hAnsi="Calibri"/>
        </w:rPr>
        <w:t>(</w:t>
      </w:r>
      <w:r>
        <w:rPr>
          <w:rFonts w:ascii="Times New Roman" w:hAnsi="Times New Roman"/>
          <w:i/>
        </w:rPr>
        <w:t>Z</w:t>
      </w:r>
      <w:r>
        <w:rPr>
          <w:rFonts w:ascii="Calibri" w:hAnsi="Calibri"/>
        </w:rPr>
        <w:t>) </w:t>
      </w:r>
      <w:r>
        <w:rPr>
          <w:rFonts w:ascii="Calibri" w:hAnsi="Calibri"/>
          <w:w w:val="125"/>
        </w:rPr>
        <w:t>= </w:t>
      </w:r>
      <w:r>
        <w:rPr>
          <w:rFonts w:ascii="Times New Roman" w:hAnsi="Times New Roman"/>
          <w:i/>
        </w:rPr>
        <w:t>S</w:t>
      </w:r>
      <w:r>
        <w:rPr/>
        <w:t>, and every cubic surface contains lines.</w:t>
      </w:r>
    </w:p>
    <w:p>
      <w:pPr>
        <w:pStyle w:val="BodyText"/>
        <w:spacing w:after="0" w:line="249" w:lineRule="auto"/>
        <w:jc w:val="both"/>
        <w:sectPr>
          <w:headerReference w:type="default" r:id="rId153"/>
          <w:pgSz w:w="12240" w:h="15840"/>
          <w:pgMar w:header="0" w:footer="0" w:top="1280" w:bottom="280" w:left="1080" w:right="720"/>
        </w:sectPr>
      </w:pPr>
    </w:p>
    <w:p>
      <w:pPr>
        <w:pStyle w:val="BodyText"/>
        <w:spacing w:before="84"/>
      </w:pPr>
    </w:p>
    <w:p>
      <w:pPr>
        <w:pStyle w:val="BodyText"/>
        <w:spacing w:line="252" w:lineRule="auto"/>
        <w:ind w:left="1123" w:right="745" w:firstLine="298"/>
        <w:jc w:val="both"/>
      </w:pPr>
      <w:r>
        <w:rPr/>
        <w:t>This argument seems to me to be unsuitable for an undergraduate course for two reasons: statement</w:t>
      </w:r>
      <w:r>
        <w:rPr>
          <w:spacing w:val="-3"/>
        </w:rPr>
        <w:t> </w:t>
      </w:r>
      <w:r>
        <w:rPr/>
        <w:t>(i)</w:t>
      </w:r>
      <w:r>
        <w:rPr>
          <w:spacing w:val="-3"/>
        </w:rPr>
        <w:t> </w:t>
      </w:r>
      <w:r>
        <w:rPr/>
        <w:t>assumes</w:t>
      </w:r>
      <w:r>
        <w:rPr>
          <w:spacing w:val="-3"/>
        </w:rPr>
        <w:t> </w:t>
      </w:r>
      <w:r>
        <w:rPr/>
        <w:t>results</w:t>
      </w:r>
      <w:r>
        <w:rPr>
          <w:spacing w:val="-3"/>
        </w:rPr>
        <w:t> </w:t>
      </w:r>
      <w:r>
        <w:rPr/>
        <w:t>about</w:t>
      </w:r>
      <w:r>
        <w:rPr>
          <w:spacing w:val="-3"/>
        </w:rPr>
        <w:t> </w:t>
      </w:r>
      <w:r>
        <w:rPr/>
        <w:t>the</w:t>
      </w:r>
      <w:r>
        <w:rPr>
          <w:spacing w:val="-3"/>
        </w:rPr>
        <w:t> </w:t>
      </w:r>
      <w:r>
        <w:rPr/>
        <w:t>dimension</w:t>
      </w:r>
      <w:r>
        <w:rPr>
          <w:spacing w:val="-3"/>
        </w:rPr>
        <w:t> </w:t>
      </w:r>
      <w:r>
        <w:rPr/>
        <w:t>of</w:t>
      </w:r>
      <w:r>
        <w:rPr>
          <w:spacing w:val="-3"/>
        </w:rPr>
        <w:t> </w:t>
      </w:r>
      <w:r>
        <w:rPr/>
        <w:t>fibres,</w:t>
      </w:r>
      <w:r>
        <w:rPr>
          <w:spacing w:val="-2"/>
        </w:rPr>
        <w:t> </w:t>
      </w:r>
      <w:r>
        <w:rPr/>
        <w:t>which</w:t>
      </w:r>
      <w:r>
        <w:rPr>
          <w:spacing w:val="-3"/>
        </w:rPr>
        <w:t> </w:t>
      </w:r>
      <w:r>
        <w:rPr/>
        <w:t>however</w:t>
      </w:r>
      <w:r>
        <w:rPr>
          <w:spacing w:val="-3"/>
        </w:rPr>
        <w:t> </w:t>
      </w:r>
      <w:r>
        <w:rPr/>
        <w:t>intuitively</w:t>
      </w:r>
      <w:r>
        <w:rPr>
          <w:spacing w:val="-3"/>
        </w:rPr>
        <w:t> </w:t>
      </w:r>
      <w:r>
        <w:rPr/>
        <w:t>acceptable (especially to students in the last week of a course) are hard to do rigorously; whereas (ii) is the theorem that a projective variety is complete, that again requires proof (by elimination theory, compactness, or a full-scale treatment of the valuative criterion for properness).</w:t>
      </w:r>
    </w:p>
    <w:p>
      <w:pPr>
        <w:pStyle w:val="BodyText"/>
        <w:spacing w:line="237" w:lineRule="auto" w:before="5"/>
        <w:ind w:left="1123" w:right="745" w:firstLine="298"/>
        <w:jc w:val="both"/>
      </w:pPr>
      <w:r>
        <w:rPr/>
        <mc:AlternateContent>
          <mc:Choice Requires="wps">
            <w:drawing>
              <wp:anchor distT="0" distB="0" distL="0" distR="0" allowOverlap="1" layoutInCell="1" locked="0" behindDoc="1" simplePos="0" relativeHeight="483668992">
                <wp:simplePos x="0" y="0"/>
                <wp:positionH relativeFrom="page">
                  <wp:posOffset>3801160</wp:posOffset>
                </wp:positionH>
                <wp:positionV relativeFrom="paragraph">
                  <wp:posOffset>476256</wp:posOffset>
                </wp:positionV>
                <wp:extent cx="1581785" cy="21971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581785" cy="219710"/>
                        </a:xfrm>
                        <a:prstGeom prst="rect">
                          <a:avLst/>
                        </a:prstGeom>
                      </wps:spPr>
                      <wps:txbx>
                        <w:txbxContent>
                          <w:p>
                            <w:pPr>
                              <w:pStyle w:val="BodyText"/>
                              <w:tabs>
                                <w:tab w:pos="23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wps:txbx>
                      <wps:bodyPr wrap="square" lIns="0" tIns="0" rIns="0" bIns="0" rtlCol="0">
                        <a:noAutofit/>
                      </wps:bodyPr>
                    </wps:wsp>
                  </a:graphicData>
                </a:graphic>
              </wp:anchor>
            </w:drawing>
          </mc:Choice>
          <mc:Fallback>
            <w:pict>
              <v:shape style="position:absolute;margin-left:299.303986pt;margin-top:37.500473pt;width:124.55pt;height:17.3pt;mso-position-horizontal-relative:page;mso-position-vertical-relative:paragraph;z-index:-19647488" type="#_x0000_t202" id="docshape1021" filled="false" stroked="false">
                <v:textbox inset="0,0,0,0">
                  <w:txbxContent>
                    <w:p>
                      <w:pPr>
                        <w:pStyle w:val="BodyText"/>
                        <w:tabs>
                          <w:tab w:pos="2358" w:val="left" w:leader="none"/>
                        </w:tabs>
                        <w:spacing w:line="242" w:lineRule="exact"/>
                        <w:rPr>
                          <w:rFonts w:ascii="Lucida Sans Unicode" w:hAnsi="Lucida Sans Unicode"/>
                        </w:rPr>
                      </w:pPr>
                      <w:r>
                        <w:rPr>
                          <w:rFonts w:ascii="Lucida Sans Unicode" w:hAnsi="Lucida Sans Unicode"/>
                          <w:spacing w:val="-10"/>
                          <w:w w:val="135"/>
                        </w:rPr>
                        <w:t>c</w:t>
                      </w:r>
                      <w:r>
                        <w:rPr>
                          <w:rFonts w:ascii="Lucida Sans Unicode" w:hAnsi="Lucida Sans Unicode"/>
                        </w:rPr>
                        <w:tab/>
                      </w:r>
                      <w:r>
                        <w:rPr>
                          <w:rFonts w:ascii="Lucida Sans Unicode" w:hAnsi="Lucida Sans Unicode"/>
                          <w:spacing w:val="-30"/>
                          <w:w w:val="95"/>
                        </w:rPr>
                        <w:t>∈</w:t>
                      </w:r>
                    </w:p>
                  </w:txbxContent>
                </v:textbox>
                <w10:wrap type="none"/>
              </v:shape>
            </w:pict>
          </mc:Fallback>
        </mc:AlternateContent>
      </w:r>
      <w:r>
        <w:rPr/>
        <w:t>To</w:t>
      </w:r>
      <w:r>
        <w:rPr>
          <w:spacing w:val="-5"/>
        </w:rPr>
        <w:t> </w:t>
      </w:r>
      <w:r>
        <w:rPr/>
        <w:t>the</w:t>
      </w:r>
      <w:r>
        <w:rPr>
          <w:spacing w:val="-5"/>
        </w:rPr>
        <w:t> </w:t>
      </w:r>
      <w:r>
        <w:rPr/>
        <w:t>best</w:t>
      </w:r>
      <w:r>
        <w:rPr>
          <w:spacing w:val="-5"/>
        </w:rPr>
        <w:t> </w:t>
      </w:r>
      <w:r>
        <w:rPr/>
        <w:t>of</w:t>
      </w:r>
      <w:r>
        <w:rPr>
          <w:spacing w:val="-5"/>
        </w:rPr>
        <w:t> </w:t>
      </w:r>
      <w:r>
        <w:rPr/>
        <w:t>my</w:t>
      </w:r>
      <w:r>
        <w:rPr>
          <w:spacing w:val="-5"/>
        </w:rPr>
        <w:t> </w:t>
      </w:r>
      <w:r>
        <w:rPr/>
        <w:t>knowledge,</w:t>
      </w:r>
      <w:r>
        <w:rPr>
          <w:spacing w:val="-5"/>
        </w:rPr>
        <w:t> </w:t>
      </w:r>
      <w:r>
        <w:rPr/>
        <w:t>my</w:t>
      </w:r>
      <w:r>
        <w:rPr>
          <w:spacing w:val="-5"/>
        </w:rPr>
        <w:t> </w:t>
      </w:r>
      <w:r>
        <w:rPr/>
        <w:t>proof</w:t>
      </w:r>
      <w:r>
        <w:rPr>
          <w:spacing w:val="-5"/>
        </w:rPr>
        <w:t> </w:t>
      </w:r>
      <w:r>
        <w:rPr/>
        <w:t>in</w:t>
      </w:r>
      <w:r>
        <w:rPr>
          <w:spacing w:val="-5"/>
        </w:rPr>
        <w:t> </w:t>
      </w:r>
      <w:r>
        <w:rPr/>
        <w:t>(7.2)</w:t>
      </w:r>
      <w:r>
        <w:rPr>
          <w:spacing w:val="-5"/>
        </w:rPr>
        <w:t> </w:t>
      </w:r>
      <w:r>
        <w:rPr/>
        <w:t>is</w:t>
      </w:r>
      <w:r>
        <w:rPr>
          <w:spacing w:val="-5"/>
        </w:rPr>
        <w:t> </w:t>
      </w:r>
      <w:r>
        <w:rPr/>
        <w:t>new;</w:t>
      </w:r>
      <w:r>
        <w:rPr>
          <w:spacing w:val="-5"/>
        </w:rPr>
        <w:t> </w:t>
      </w:r>
      <w:r>
        <w:rPr/>
        <w:t>the</w:t>
      </w:r>
      <w:r>
        <w:rPr>
          <w:spacing w:val="-5"/>
        </w:rPr>
        <w:t> </w:t>
      </w:r>
      <w:r>
        <w:rPr/>
        <w:t>knowledgeable</w:t>
      </w:r>
      <w:r>
        <w:rPr>
          <w:spacing w:val="-5"/>
        </w:rPr>
        <w:t> </w:t>
      </w:r>
      <w:r>
        <w:rPr/>
        <w:t>reader</w:t>
      </w:r>
      <w:r>
        <w:rPr>
          <w:spacing w:val="-5"/>
        </w:rPr>
        <w:t> </w:t>
      </w:r>
      <w:r>
        <w:rPr/>
        <w:t>will</w:t>
      </w:r>
      <w:r>
        <w:rPr>
          <w:spacing w:val="-5"/>
        </w:rPr>
        <w:t> </w:t>
      </w:r>
      <w:r>
        <w:rPr/>
        <w:t>of</w:t>
      </w:r>
      <w:r>
        <w:rPr>
          <w:spacing w:val="-5"/>
        </w:rPr>
        <w:t> </w:t>
      </w:r>
      <w:r>
        <w:rPr/>
        <w:t>course see</w:t>
      </w:r>
      <w:r>
        <w:rPr>
          <w:spacing w:val="-13"/>
        </w:rPr>
        <w:t> </w:t>
      </w:r>
      <w:r>
        <w:rPr/>
        <w:t>its</w:t>
      </w:r>
      <w:r>
        <w:rPr>
          <w:spacing w:val="-9"/>
        </w:rPr>
        <w:t> </w:t>
      </w:r>
      <w:r>
        <w:rPr/>
        <w:t>relation</w:t>
      </w:r>
      <w:r>
        <w:rPr>
          <w:spacing w:val="-5"/>
        </w:rPr>
        <w:t> </w:t>
      </w:r>
      <w:r>
        <w:rPr/>
        <w:t>to</w:t>
      </w:r>
      <w:r>
        <w:rPr>
          <w:spacing w:val="-5"/>
        </w:rPr>
        <w:t> </w:t>
      </w:r>
      <w:r>
        <w:rPr/>
        <w:t>the</w:t>
      </w:r>
      <w:r>
        <w:rPr>
          <w:spacing w:val="-5"/>
        </w:rPr>
        <w:t> </w:t>
      </w:r>
      <w:r>
        <w:rPr/>
        <w:t>other</w:t>
      </w:r>
      <w:r>
        <w:rPr>
          <w:spacing w:val="-5"/>
        </w:rPr>
        <w:t> </w:t>
      </w:r>
      <w:r>
        <w:rPr/>
        <w:t>traditional</w:t>
      </w:r>
      <w:r>
        <w:rPr>
          <w:spacing w:val="-5"/>
        </w:rPr>
        <w:t> </w:t>
      </w:r>
      <w:r>
        <w:rPr/>
        <w:t>argument</w:t>
      </w:r>
      <w:r>
        <w:rPr>
          <w:spacing w:val="-5"/>
        </w:rPr>
        <w:t> </w:t>
      </w:r>
      <w:r>
        <w:rPr/>
        <w:t>by</w:t>
      </w:r>
      <w:r>
        <w:rPr>
          <w:spacing w:val="-5"/>
        </w:rPr>
        <w:t> </w:t>
      </w:r>
      <w:r>
        <w:rPr/>
        <w:t>vector</w:t>
      </w:r>
      <w:r>
        <w:rPr>
          <w:spacing w:val="-5"/>
        </w:rPr>
        <w:t> </w:t>
      </w:r>
      <w:r>
        <w:rPr/>
        <w:t>bundles:</w:t>
      </w:r>
      <w:r>
        <w:rPr>
          <w:spacing w:val="15"/>
        </w:rPr>
        <w:t> </w:t>
      </w:r>
      <w:r>
        <w:rPr/>
        <w:t>the</w:t>
      </w:r>
      <w:r>
        <w:rPr>
          <w:spacing w:val="-5"/>
        </w:rPr>
        <w:t> </w:t>
      </w:r>
      <w:r>
        <w:rPr/>
        <w:t>Grassmannian</w:t>
      </w:r>
      <w:r>
        <w:rPr>
          <w:spacing w:val="-5"/>
        </w:rPr>
        <w:t> </w:t>
      </w:r>
      <w:r>
        <w:rPr>
          <w:rFonts w:ascii="Calibri" w:hAnsi="Calibri"/>
        </w:rPr>
        <w:t>Gr(2</w:t>
      </w:r>
      <w:r>
        <w:rPr>
          <w:rFonts w:ascii="Times New Roman" w:hAnsi="Times New Roman"/>
          <w:i/>
        </w:rPr>
        <w:t>,</w:t>
      </w:r>
      <w:r>
        <w:rPr>
          <w:rFonts w:ascii="Times New Roman" w:hAnsi="Times New Roman"/>
          <w:i/>
          <w:spacing w:val="-13"/>
        </w:rPr>
        <w:t> </w:t>
      </w:r>
      <w:r>
        <w:rPr>
          <w:rFonts w:ascii="Calibri" w:hAnsi="Calibri"/>
        </w:rPr>
        <w:t>4)</w:t>
      </w:r>
      <w:r>
        <w:rPr>
          <w:rFonts w:ascii="Calibri" w:hAnsi="Calibri"/>
          <w:spacing w:val="-2"/>
        </w:rPr>
        <w:t> </w:t>
      </w:r>
      <w:r>
        <w:rPr/>
        <w:t>has a</w:t>
      </w:r>
      <w:r>
        <w:rPr>
          <w:spacing w:val="-2"/>
        </w:rPr>
        <w:t> </w:t>
      </w:r>
      <w:r>
        <w:rPr/>
        <w:t>tautological</w:t>
      </w:r>
      <w:r>
        <w:rPr>
          <w:spacing w:val="-2"/>
        </w:rPr>
        <w:t> </w:t>
      </w:r>
      <w:r>
        <w:rPr/>
        <w:t>rank</w:t>
      </w:r>
      <w:r>
        <w:rPr>
          <w:spacing w:val="-2"/>
        </w:rPr>
        <w:t> </w:t>
      </w:r>
      <w:r>
        <w:rPr/>
        <w:t>2</w:t>
      </w:r>
      <w:r>
        <w:rPr>
          <w:spacing w:val="-2"/>
        </w:rPr>
        <w:t> </w:t>
      </w:r>
      <w:r>
        <w:rPr/>
        <w:t>vector</w:t>
      </w:r>
      <w:r>
        <w:rPr>
          <w:spacing w:val="-2"/>
        </w:rPr>
        <w:t> </w:t>
      </w:r>
      <w:r>
        <w:rPr/>
        <w:t>bundle</w:t>
      </w:r>
      <w:r>
        <w:rPr>
          <w:spacing w:val="-1"/>
        </w:rPr>
        <w:t> </w:t>
      </w:r>
      <w:r>
        <w:rPr>
          <w:rFonts w:ascii="Times New Roman" w:hAnsi="Times New Roman"/>
          <w:i/>
        </w:rPr>
        <w:t>E </w:t>
      </w:r>
      <w:r>
        <w:rPr/>
        <w:t>(consisting</w:t>
      </w:r>
      <w:r>
        <w:rPr>
          <w:spacing w:val="-2"/>
        </w:rPr>
        <w:t> </w:t>
      </w:r>
      <w:r>
        <w:rPr/>
        <w:t>of</w:t>
      </w:r>
      <w:r>
        <w:rPr>
          <w:spacing w:val="-2"/>
        </w:rPr>
        <w:t> </w:t>
      </w:r>
      <w:r>
        <w:rPr/>
        <w:t>linear</w:t>
      </w:r>
      <w:r>
        <w:rPr>
          <w:spacing w:val="-2"/>
        </w:rPr>
        <w:t> </w:t>
      </w:r>
      <w:r>
        <w:rPr/>
        <w:t>forms</w:t>
      </w:r>
      <w:r>
        <w:rPr>
          <w:spacing w:val="-2"/>
        </w:rPr>
        <w:t> </w:t>
      </w:r>
      <w:r>
        <w:rPr/>
        <w:t>on</w:t>
      </w:r>
      <w:r>
        <w:rPr>
          <w:spacing w:val="-1"/>
        </w:rPr>
        <w:t> </w:t>
      </w:r>
      <w:r>
        <w:rPr/>
        <w:t>the</w:t>
      </w:r>
      <w:r>
        <w:rPr>
          <w:spacing w:val="-2"/>
        </w:rPr>
        <w:t> </w:t>
      </w:r>
      <w:r>
        <w:rPr/>
        <w:t>lines</w:t>
      </w:r>
      <w:r>
        <w:rPr>
          <w:spacing w:val="-2"/>
        </w:rPr>
        <w:t> </w:t>
      </w:r>
      <w:r>
        <w:rPr/>
        <w:t>of</w:t>
      </w:r>
      <w:r>
        <w:rPr>
          <w:spacing w:val="-2"/>
        </w:rPr>
        <w:t> </w:t>
      </w:r>
      <w:r>
        <w:rPr>
          <w:rFonts w:ascii="Times New Roman" w:hAnsi="Times New Roman"/>
        </w:rPr>
        <w:t>P</w:t>
      </w:r>
      <w:r>
        <w:rPr>
          <w:rFonts w:ascii="Calibri" w:hAnsi="Calibri"/>
          <w:vertAlign w:val="superscript"/>
        </w:rPr>
        <w:t>3</w:t>
      </w:r>
      <w:r>
        <w:rPr>
          <w:vertAlign w:val="baseline"/>
        </w:rPr>
        <w:t>);</w:t>
      </w:r>
      <w:r>
        <w:rPr>
          <w:spacing w:val="-1"/>
          <w:vertAlign w:val="baseline"/>
        </w:rPr>
        <w:t> </w:t>
      </w:r>
      <w:r>
        <w:rPr>
          <w:vertAlign w:val="baseline"/>
        </w:rPr>
        <w:t>restricting</w:t>
      </w:r>
      <w:r>
        <w:rPr>
          <w:spacing w:val="-2"/>
          <w:vertAlign w:val="baseline"/>
        </w:rPr>
        <w:t> </w:t>
      </w:r>
      <w:r>
        <w:rPr>
          <w:vertAlign w:val="baseline"/>
        </w:rPr>
        <w:t>the </w:t>
      </w:r>
      <w:r>
        <w:rPr>
          <w:w w:val="105"/>
          <w:vertAlign w:val="baseline"/>
        </w:rPr>
        <w:t>equation</w:t>
      </w:r>
      <w:r>
        <w:rPr>
          <w:spacing w:val="-13"/>
          <w:w w:val="105"/>
          <w:vertAlign w:val="baseline"/>
        </w:rPr>
        <w:t> </w:t>
      </w:r>
      <w:r>
        <w:rPr>
          <w:rFonts w:ascii="Times New Roman" w:hAnsi="Times New Roman"/>
          <w:i/>
          <w:w w:val="105"/>
          <w:vertAlign w:val="baseline"/>
        </w:rPr>
        <w:t>ƒ</w:t>
      </w:r>
      <w:r>
        <w:rPr>
          <w:rFonts w:ascii="Times New Roman" w:hAnsi="Times New Roman"/>
          <w:i/>
          <w:spacing w:val="-13"/>
          <w:w w:val="105"/>
          <w:vertAlign w:val="baseline"/>
        </w:rPr>
        <w:t> </w:t>
      </w:r>
      <w:r>
        <w:rPr>
          <w:w w:val="105"/>
          <w:vertAlign w:val="baseline"/>
        </w:rPr>
        <w:t>of</w:t>
      </w:r>
      <w:r>
        <w:rPr>
          <w:spacing w:val="-13"/>
          <w:w w:val="105"/>
          <w:vertAlign w:val="baseline"/>
        </w:rPr>
        <w:t> </w:t>
      </w:r>
      <w:r>
        <w:rPr>
          <w:w w:val="105"/>
          <w:vertAlign w:val="baseline"/>
        </w:rPr>
        <w:t>a</w:t>
      </w:r>
      <w:r>
        <w:rPr>
          <w:spacing w:val="-13"/>
          <w:w w:val="105"/>
          <w:vertAlign w:val="baseline"/>
        </w:rPr>
        <w:t> </w:t>
      </w:r>
      <w:r>
        <w:rPr>
          <w:w w:val="105"/>
          <w:vertAlign w:val="baseline"/>
        </w:rPr>
        <w:t>cubic</w:t>
      </w:r>
      <w:r>
        <w:rPr>
          <w:spacing w:val="-12"/>
          <w:w w:val="105"/>
          <w:vertAlign w:val="baseline"/>
        </w:rPr>
        <w:t> </w:t>
      </w:r>
      <w:r>
        <w:rPr>
          <w:w w:val="105"/>
          <w:vertAlign w:val="baseline"/>
        </w:rPr>
        <w:t>surface</w:t>
      </w:r>
      <w:r>
        <w:rPr>
          <w:spacing w:val="-13"/>
          <w:w w:val="105"/>
          <w:vertAlign w:val="baseline"/>
        </w:rPr>
        <w:t> </w:t>
      </w:r>
      <w:r>
        <w:rPr>
          <w:w w:val="105"/>
          <w:vertAlign w:val="baseline"/>
        </w:rPr>
        <w:t>to</w:t>
      </w:r>
      <w:r>
        <w:rPr>
          <w:spacing w:val="-13"/>
          <w:w w:val="105"/>
          <w:vertAlign w:val="baseline"/>
        </w:rPr>
        <w:t> </w:t>
      </w:r>
      <w:r>
        <w:rPr>
          <w:w w:val="105"/>
          <w:vertAlign w:val="baseline"/>
        </w:rPr>
        <w:t>every</w:t>
      </w:r>
      <w:r>
        <w:rPr>
          <w:spacing w:val="-12"/>
          <w:w w:val="105"/>
          <w:vertAlign w:val="baseline"/>
        </w:rPr>
        <w:t> </w:t>
      </w:r>
      <w:r>
        <w:rPr>
          <w:w w:val="105"/>
          <w:vertAlign w:val="baseline"/>
        </w:rPr>
        <w:t>line</w:t>
      </w:r>
      <w:r>
        <w:rPr>
          <w:spacing w:val="-13"/>
          <w:w w:val="105"/>
          <w:vertAlign w:val="baseline"/>
        </w:rPr>
        <w:t> </w:t>
      </w:r>
      <w:r>
        <w:rPr>
          <w:rFonts w:ascii="Times New Roman" w:hAnsi="Times New Roman"/>
          <w:i/>
          <w:w w:val="120"/>
          <w:vertAlign w:val="baseline"/>
        </w:rPr>
        <w:t>l</w:t>
      </w:r>
      <w:r>
        <w:rPr>
          <w:rFonts w:ascii="Times New Roman" w:hAnsi="Times New Roman"/>
          <w:i/>
          <w:spacing w:val="80"/>
          <w:w w:val="120"/>
          <w:vertAlign w:val="baseline"/>
        </w:rPr>
        <w:t> </w:t>
      </w:r>
      <w:r>
        <w:rPr>
          <w:rFonts w:ascii="Times New Roman" w:hAnsi="Times New Roman"/>
          <w:w w:val="105"/>
          <w:vertAlign w:val="baseline"/>
        </w:rPr>
        <w:t>P</w:t>
      </w:r>
      <w:r>
        <w:rPr>
          <w:rFonts w:ascii="Calibri" w:hAnsi="Calibri"/>
          <w:w w:val="105"/>
          <w:vertAlign w:val="superscript"/>
        </w:rPr>
        <w:t>3</w:t>
      </w:r>
      <w:r>
        <w:rPr>
          <w:rFonts w:ascii="Calibri" w:hAnsi="Calibri"/>
          <w:spacing w:val="-2"/>
          <w:w w:val="105"/>
          <w:vertAlign w:val="baseline"/>
        </w:rPr>
        <w:t> </w:t>
      </w:r>
      <w:r>
        <w:rPr>
          <w:w w:val="105"/>
          <w:vertAlign w:val="baseline"/>
        </w:rPr>
        <w:t>defines</w:t>
      </w:r>
      <w:r>
        <w:rPr>
          <w:spacing w:val="-13"/>
          <w:w w:val="105"/>
          <w:vertAlign w:val="baseline"/>
        </w:rPr>
        <w:t> </w:t>
      </w:r>
      <w:r>
        <w:rPr>
          <w:w w:val="105"/>
          <w:vertAlign w:val="baseline"/>
        </w:rPr>
        <w:t>a</w:t>
      </w:r>
      <w:r>
        <w:rPr>
          <w:spacing w:val="-12"/>
          <w:w w:val="105"/>
          <w:vertAlign w:val="baseline"/>
        </w:rPr>
        <w:t> </w:t>
      </w:r>
      <w:r>
        <w:rPr>
          <w:w w:val="105"/>
          <w:vertAlign w:val="baseline"/>
        </w:rPr>
        <w:t>section</w:t>
      </w:r>
      <w:r>
        <w:rPr>
          <w:spacing w:val="-13"/>
          <w:w w:val="105"/>
          <w:vertAlign w:val="baseline"/>
        </w:rPr>
        <w:t> </w:t>
      </w:r>
      <w:r>
        <w:rPr>
          <w:rFonts w:ascii="Times New Roman" w:hAnsi="Times New Roman"/>
          <w:i/>
          <w:w w:val="105"/>
          <w:vertAlign w:val="baseline"/>
        </w:rPr>
        <w:t>s</w:t>
      </w:r>
      <w:r>
        <w:rPr>
          <w:rFonts w:ascii="Calibri" w:hAnsi="Calibri"/>
          <w:w w:val="105"/>
          <w:vertAlign w:val="baseline"/>
        </w:rPr>
        <w:t>(</w:t>
      </w:r>
      <w:r>
        <w:rPr>
          <w:rFonts w:ascii="Times New Roman" w:hAnsi="Times New Roman"/>
          <w:i/>
          <w:w w:val="105"/>
          <w:vertAlign w:val="baseline"/>
        </w:rPr>
        <w:t>ƒ</w:t>
      </w:r>
      <w:r>
        <w:rPr>
          <w:rFonts w:ascii="Times New Roman" w:hAnsi="Times New Roman"/>
          <w:i/>
          <w:spacing w:val="-13"/>
          <w:w w:val="105"/>
          <w:vertAlign w:val="baseline"/>
        </w:rPr>
        <w:t> </w:t>
      </w:r>
      <w:r>
        <w:rPr>
          <w:rFonts w:ascii="Calibri" w:hAnsi="Calibri"/>
          <w:w w:val="105"/>
          <w:vertAlign w:val="baseline"/>
        </w:rPr>
        <w:t>)</w:t>
      </w:r>
      <w:r>
        <w:rPr>
          <w:rFonts w:ascii="Calibri" w:hAnsi="Calibri"/>
          <w:spacing w:val="80"/>
          <w:w w:val="105"/>
          <w:vertAlign w:val="baseline"/>
        </w:rPr>
        <w:t> </w:t>
      </w:r>
      <w:r>
        <w:rPr>
          <w:rFonts w:ascii="Times New Roman" w:hAnsi="Times New Roman"/>
          <w:i/>
          <w:w w:val="105"/>
          <w:vertAlign w:val="baseline"/>
        </w:rPr>
        <w:t>S</w:t>
      </w:r>
      <w:r>
        <w:rPr>
          <w:rFonts w:ascii="Calibri" w:hAnsi="Calibri"/>
          <w:w w:val="105"/>
          <w:vertAlign w:val="superscript"/>
        </w:rPr>
        <w:t>3</w:t>
      </w:r>
      <w:r>
        <w:rPr>
          <w:rFonts w:ascii="Times New Roman" w:hAnsi="Times New Roman"/>
          <w:i/>
          <w:w w:val="105"/>
          <w:vertAlign w:val="baseline"/>
        </w:rPr>
        <w:t>E</w:t>
      </w:r>
      <w:r>
        <w:rPr>
          <w:rFonts w:ascii="Times New Roman" w:hAnsi="Times New Roman"/>
          <w:i/>
          <w:spacing w:val="-6"/>
          <w:w w:val="105"/>
          <w:vertAlign w:val="baseline"/>
        </w:rPr>
        <w:t> </w:t>
      </w:r>
      <w:r>
        <w:rPr>
          <w:w w:val="105"/>
          <w:vertAlign w:val="baseline"/>
        </w:rPr>
        <w:t>of</w:t>
      </w:r>
      <w:r>
        <w:rPr>
          <w:spacing w:val="-13"/>
          <w:w w:val="105"/>
          <w:vertAlign w:val="baseline"/>
        </w:rPr>
        <w:t> </w:t>
      </w:r>
      <w:r>
        <w:rPr>
          <w:w w:val="105"/>
          <w:vertAlign w:val="baseline"/>
        </w:rPr>
        <w:t>the</w:t>
      </w:r>
      <w:r>
        <w:rPr>
          <w:spacing w:val="-12"/>
          <w:w w:val="105"/>
          <w:vertAlign w:val="baseline"/>
        </w:rPr>
        <w:t> </w:t>
      </w:r>
      <w:r>
        <w:rPr>
          <w:w w:val="105"/>
          <w:vertAlign w:val="baseline"/>
        </w:rPr>
        <w:t>3rd</w:t>
      </w:r>
      <w:r>
        <w:rPr>
          <w:spacing w:val="-13"/>
          <w:w w:val="105"/>
          <w:vertAlign w:val="baseline"/>
        </w:rPr>
        <w:t> </w:t>
      </w:r>
      <w:r>
        <w:rPr>
          <w:w w:val="105"/>
          <w:vertAlign w:val="baseline"/>
        </w:rPr>
        <w:t>symmetric </w:t>
      </w:r>
      <w:r>
        <w:rPr>
          <w:vertAlign w:val="baseline"/>
        </w:rPr>
        <w:t>power of </w:t>
      </w:r>
      <w:r>
        <w:rPr>
          <w:rFonts w:ascii="Times New Roman" w:hAnsi="Times New Roman"/>
          <w:i/>
          <w:vertAlign w:val="baseline"/>
        </w:rPr>
        <w:t>E</w:t>
      </w:r>
      <w:r>
        <w:rPr>
          <w:vertAlign w:val="baseline"/>
        </w:rPr>
        <w:t>.</w:t>
      </w:r>
      <w:r>
        <w:rPr>
          <w:spacing w:val="24"/>
          <w:vertAlign w:val="baseline"/>
        </w:rPr>
        <w:t> </w:t>
      </w:r>
      <w:r>
        <w:rPr>
          <w:vertAlign w:val="baseline"/>
        </w:rPr>
        <w:t>Finally, every section of </w:t>
      </w:r>
      <w:r>
        <w:rPr>
          <w:rFonts w:ascii="Times New Roman" w:hAnsi="Times New Roman"/>
          <w:i/>
          <w:vertAlign w:val="baseline"/>
        </w:rPr>
        <w:t>S</w:t>
      </w:r>
      <w:r>
        <w:rPr>
          <w:rFonts w:ascii="Calibri" w:hAnsi="Calibri"/>
          <w:vertAlign w:val="superscript"/>
        </w:rPr>
        <w:t>3</w:t>
      </w:r>
      <w:r>
        <w:rPr>
          <w:rFonts w:ascii="Times New Roman" w:hAnsi="Times New Roman"/>
          <w:i/>
          <w:vertAlign w:val="baseline"/>
        </w:rPr>
        <w:t>E </w:t>
      </w:r>
      <w:r>
        <w:rPr>
          <w:vertAlign w:val="baseline"/>
        </w:rPr>
        <w:t>must have a zero, either by ampleness of </w:t>
      </w:r>
      <w:r>
        <w:rPr>
          <w:rFonts w:ascii="Times New Roman" w:hAnsi="Times New Roman"/>
          <w:i/>
          <w:vertAlign w:val="baseline"/>
        </w:rPr>
        <w:t>E </w:t>
      </w:r>
      <w:r>
        <w:rPr>
          <w:vertAlign w:val="baseline"/>
        </w:rPr>
        <w:t>or by a Chern </w:t>
      </w:r>
      <w:r>
        <w:rPr>
          <w:spacing w:val="-2"/>
          <w:w w:val="105"/>
          <w:vertAlign w:val="baseline"/>
        </w:rPr>
        <w:t>class</w:t>
      </w:r>
      <w:r>
        <w:rPr>
          <w:spacing w:val="-3"/>
          <w:w w:val="105"/>
          <w:vertAlign w:val="baseline"/>
        </w:rPr>
        <w:t> </w:t>
      </w:r>
      <w:r>
        <w:rPr>
          <w:spacing w:val="-2"/>
          <w:w w:val="105"/>
          <w:vertAlign w:val="baseline"/>
        </w:rPr>
        <w:t>argument</w:t>
      </w:r>
      <w:r>
        <w:rPr>
          <w:spacing w:val="-3"/>
          <w:w w:val="105"/>
          <w:vertAlign w:val="baseline"/>
        </w:rPr>
        <w:t> </w:t>
      </w:r>
      <w:r>
        <w:rPr>
          <w:spacing w:val="-2"/>
          <w:w w:val="105"/>
          <w:vertAlign w:val="baseline"/>
        </w:rPr>
        <w:t>(that</w:t>
      </w:r>
      <w:r>
        <w:rPr>
          <w:spacing w:val="-3"/>
          <w:w w:val="105"/>
          <w:vertAlign w:val="baseline"/>
        </w:rPr>
        <w:t> </w:t>
      </w:r>
      <w:r>
        <w:rPr>
          <w:spacing w:val="-2"/>
          <w:w w:val="105"/>
          <w:vertAlign w:val="baseline"/>
        </w:rPr>
        <w:t>also</w:t>
      </w:r>
      <w:r>
        <w:rPr>
          <w:spacing w:val="-3"/>
          <w:w w:val="105"/>
          <w:vertAlign w:val="baseline"/>
        </w:rPr>
        <w:t> </w:t>
      </w:r>
      <w:r>
        <w:rPr>
          <w:spacing w:val="-2"/>
          <w:w w:val="105"/>
          <w:vertAlign w:val="baseline"/>
        </w:rPr>
        <w:t>gives</w:t>
      </w:r>
      <w:r>
        <w:rPr>
          <w:spacing w:val="-3"/>
          <w:w w:val="105"/>
          <w:vertAlign w:val="baseline"/>
        </w:rPr>
        <w:t> </w:t>
      </w:r>
      <w:r>
        <w:rPr>
          <w:spacing w:val="-2"/>
          <w:w w:val="105"/>
          <w:vertAlign w:val="baseline"/>
        </w:rPr>
        <w:t>the</w:t>
      </w:r>
      <w:r>
        <w:rPr>
          <w:spacing w:val="-3"/>
          <w:w w:val="105"/>
          <w:vertAlign w:val="baseline"/>
        </w:rPr>
        <w:t> </w:t>
      </w:r>
      <w:r>
        <w:rPr>
          <w:spacing w:val="-2"/>
          <w:w w:val="105"/>
          <w:vertAlign w:val="baseline"/>
        </w:rPr>
        <w:t>magic</w:t>
      </w:r>
      <w:r>
        <w:rPr>
          <w:spacing w:val="-3"/>
          <w:w w:val="105"/>
          <w:vertAlign w:val="baseline"/>
        </w:rPr>
        <w:t> </w:t>
      </w:r>
      <w:r>
        <w:rPr>
          <w:spacing w:val="-2"/>
          <w:w w:val="105"/>
          <w:vertAlign w:val="baseline"/>
        </w:rPr>
        <w:t>number</w:t>
      </w:r>
      <w:r>
        <w:rPr>
          <w:spacing w:val="-3"/>
          <w:w w:val="105"/>
          <w:vertAlign w:val="baseline"/>
        </w:rPr>
        <w:t> </w:t>
      </w:r>
      <w:r>
        <w:rPr>
          <w:spacing w:val="-2"/>
          <w:w w:val="105"/>
          <w:vertAlign w:val="baseline"/>
        </w:rPr>
        <w:t>27).</w:t>
      </w:r>
    </w:p>
    <w:p>
      <w:pPr>
        <w:pStyle w:val="BodyText"/>
        <w:spacing w:before="125"/>
      </w:pPr>
    </w:p>
    <w:p>
      <w:pPr>
        <w:pStyle w:val="Heading2"/>
        <w:spacing w:before="1"/>
        <w:ind w:left="1123" w:firstLine="0"/>
        <w:jc w:val="both"/>
      </w:pPr>
      <w:r>
        <w:rPr>
          <w:w w:val="105"/>
        </w:rPr>
        <w:t>Substitute</w:t>
      </w:r>
      <w:r>
        <w:rPr>
          <w:spacing w:val="49"/>
          <w:w w:val="105"/>
        </w:rPr>
        <w:t> </w:t>
      </w:r>
      <w:r>
        <w:rPr>
          <w:w w:val="105"/>
        </w:rPr>
        <w:t>for</w:t>
      </w:r>
      <w:r>
        <w:rPr>
          <w:spacing w:val="50"/>
          <w:w w:val="105"/>
        </w:rPr>
        <w:t> </w:t>
      </w:r>
      <w:r>
        <w:rPr>
          <w:spacing w:val="-2"/>
          <w:w w:val="105"/>
        </w:rPr>
        <w:t>preface</w:t>
      </w:r>
    </w:p>
    <w:p>
      <w:pPr>
        <w:pStyle w:val="Heading2"/>
        <w:numPr>
          <w:ilvl w:val="1"/>
          <w:numId w:val="64"/>
        </w:numPr>
        <w:tabs>
          <w:tab w:pos="1999" w:val="left" w:leader="none"/>
        </w:tabs>
        <w:spacing w:line="240" w:lineRule="auto" w:before="227" w:after="0"/>
        <w:ind w:left="1999" w:right="0" w:hanging="876"/>
        <w:jc w:val="left"/>
      </w:pPr>
      <w:bookmarkStart w:name="_TOC_250000" w:id="82"/>
      <w:r>
        <w:rPr>
          <w:w w:val="105"/>
        </w:rPr>
        <w:t>Acknowledgements</w:t>
      </w:r>
      <w:r>
        <w:rPr>
          <w:spacing w:val="15"/>
          <w:w w:val="105"/>
        </w:rPr>
        <w:t> </w:t>
      </w:r>
      <w:r>
        <w:rPr>
          <w:w w:val="105"/>
        </w:rPr>
        <w:t>and</w:t>
      </w:r>
      <w:r>
        <w:rPr>
          <w:spacing w:val="15"/>
          <w:w w:val="105"/>
        </w:rPr>
        <w:t> </w:t>
      </w:r>
      <w:r>
        <w:rPr>
          <w:w w:val="105"/>
        </w:rPr>
        <w:t>name</w:t>
      </w:r>
      <w:r>
        <w:rPr>
          <w:spacing w:val="15"/>
          <w:w w:val="105"/>
        </w:rPr>
        <w:t> </w:t>
      </w:r>
      <w:bookmarkEnd w:id="82"/>
      <w:r>
        <w:rPr>
          <w:spacing w:val="-2"/>
          <w:w w:val="105"/>
        </w:rPr>
        <w:t>dropping</w:t>
      </w:r>
    </w:p>
    <w:p>
      <w:pPr>
        <w:pStyle w:val="BodyText"/>
        <w:spacing w:line="252" w:lineRule="auto" w:before="191"/>
        <w:ind w:left="1123" w:right="745"/>
        <w:jc w:val="both"/>
      </w:pPr>
      <w:r>
        <w:rPr/>
        <w:t>It would be futile to try to list all the mathematicians who have contributed to my education.</w:t>
      </w:r>
      <w:r>
        <w:rPr>
          <w:spacing w:val="40"/>
        </w:rPr>
        <w:t> </w:t>
      </w:r>
      <w:r>
        <w:rPr/>
        <w:t>I owe</w:t>
      </w:r>
      <w:r>
        <w:rPr>
          <w:spacing w:val="-6"/>
        </w:rPr>
        <w:t> </w:t>
      </w:r>
      <w:r>
        <w:rPr/>
        <w:t>a</w:t>
      </w:r>
      <w:r>
        <w:rPr>
          <w:spacing w:val="-6"/>
        </w:rPr>
        <w:t> </w:t>
      </w:r>
      <w:r>
        <w:rPr/>
        <w:t>great</w:t>
      </w:r>
      <w:r>
        <w:rPr>
          <w:spacing w:val="-6"/>
        </w:rPr>
        <w:t> </w:t>
      </w:r>
      <w:r>
        <w:rPr/>
        <w:t>debt</w:t>
      </w:r>
      <w:r>
        <w:rPr>
          <w:spacing w:val="-6"/>
        </w:rPr>
        <w:t> </w:t>
      </w:r>
      <w:r>
        <w:rPr/>
        <w:t>to</w:t>
      </w:r>
      <w:r>
        <w:rPr>
          <w:spacing w:val="-6"/>
        </w:rPr>
        <w:t> </w:t>
      </w:r>
      <w:r>
        <w:rPr/>
        <w:t>both</w:t>
      </w:r>
      <w:r>
        <w:rPr>
          <w:spacing w:val="-6"/>
        </w:rPr>
        <w:t> </w:t>
      </w:r>
      <w:r>
        <w:rPr/>
        <w:t>my</w:t>
      </w:r>
      <w:r>
        <w:rPr>
          <w:spacing w:val="-6"/>
        </w:rPr>
        <w:t> </w:t>
      </w:r>
      <w:r>
        <w:rPr/>
        <w:t>formal</w:t>
      </w:r>
      <w:r>
        <w:rPr>
          <w:spacing w:val="-6"/>
        </w:rPr>
        <w:t> </w:t>
      </w:r>
      <w:r>
        <w:rPr/>
        <w:t>supervisors</w:t>
      </w:r>
      <w:r>
        <w:rPr>
          <w:spacing w:val="-6"/>
        </w:rPr>
        <w:t> </w:t>
      </w:r>
      <w:r>
        <w:rPr/>
        <w:t>Pierre</w:t>
      </w:r>
      <w:r>
        <w:rPr>
          <w:spacing w:val="-6"/>
        </w:rPr>
        <w:t> </w:t>
      </w:r>
      <w:r>
        <w:rPr/>
        <w:t>Deligne</w:t>
      </w:r>
      <w:r>
        <w:rPr>
          <w:spacing w:val="-6"/>
        </w:rPr>
        <w:t> </w:t>
      </w:r>
      <w:r>
        <w:rPr/>
        <w:t>and</w:t>
      </w:r>
      <w:r>
        <w:rPr>
          <w:spacing w:val="-6"/>
        </w:rPr>
        <w:t> </w:t>
      </w:r>
      <w:r>
        <w:rPr/>
        <w:t>Peter</w:t>
      </w:r>
      <w:r>
        <w:rPr>
          <w:spacing w:val="-6"/>
        </w:rPr>
        <w:t> </w:t>
      </w:r>
      <w:r>
        <w:rPr/>
        <w:t>Swinnerton-Dyer</w:t>
      </w:r>
      <w:r>
        <w:rPr>
          <w:spacing w:val="-6"/>
        </w:rPr>
        <w:t> </w:t>
      </w:r>
      <w:r>
        <w:rPr/>
        <w:t>(before he</w:t>
      </w:r>
      <w:r>
        <w:rPr>
          <w:spacing w:val="-5"/>
        </w:rPr>
        <w:t> </w:t>
      </w:r>
      <w:r>
        <w:rPr/>
        <w:t>became</w:t>
      </w:r>
      <w:r>
        <w:rPr>
          <w:spacing w:val="-5"/>
        </w:rPr>
        <w:t> </w:t>
      </w:r>
      <w:r>
        <w:rPr/>
        <w:t>a</w:t>
      </w:r>
      <w:r>
        <w:rPr>
          <w:spacing w:val="-5"/>
        </w:rPr>
        <w:t> </w:t>
      </w:r>
      <w:r>
        <w:rPr/>
        <w:t>successful</w:t>
      </w:r>
      <w:r>
        <w:rPr>
          <w:spacing w:val="-5"/>
        </w:rPr>
        <w:t> </w:t>
      </w:r>
      <w:r>
        <w:rPr/>
        <w:t>politician</w:t>
      </w:r>
      <w:r>
        <w:rPr>
          <w:spacing w:val="-5"/>
        </w:rPr>
        <w:t> </w:t>
      </w:r>
      <w:r>
        <w:rPr/>
        <w:t>and</w:t>
      </w:r>
      <w:r>
        <w:rPr>
          <w:spacing w:val="-5"/>
        </w:rPr>
        <w:t> </w:t>
      </w:r>
      <w:r>
        <w:rPr/>
        <w:t>media</w:t>
      </w:r>
      <w:r>
        <w:rPr>
          <w:spacing w:val="-5"/>
        </w:rPr>
        <w:t> </w:t>
      </w:r>
      <w:r>
        <w:rPr/>
        <w:t>personality);</w:t>
      </w:r>
      <w:r>
        <w:rPr>
          <w:spacing w:val="-5"/>
        </w:rPr>
        <w:t> </w:t>
      </w:r>
      <w:r>
        <w:rPr/>
        <w:t>I</w:t>
      </w:r>
      <w:r>
        <w:rPr>
          <w:spacing w:val="-5"/>
        </w:rPr>
        <w:t> </w:t>
      </w:r>
      <w:r>
        <w:rPr/>
        <w:t>probably</w:t>
      </w:r>
      <w:r>
        <w:rPr>
          <w:spacing w:val="-5"/>
        </w:rPr>
        <w:t> </w:t>
      </w:r>
      <w:r>
        <w:rPr/>
        <w:t>learned</w:t>
      </w:r>
      <w:r>
        <w:rPr>
          <w:spacing w:val="-5"/>
        </w:rPr>
        <w:t> </w:t>
      </w:r>
      <w:r>
        <w:rPr/>
        <w:t>most</w:t>
      </w:r>
      <w:r>
        <w:rPr>
          <w:spacing w:val="-5"/>
        </w:rPr>
        <w:t> </w:t>
      </w:r>
      <w:r>
        <w:rPr/>
        <w:t>from</w:t>
      </w:r>
      <w:r>
        <w:rPr>
          <w:spacing w:val="-5"/>
        </w:rPr>
        <w:t> </w:t>
      </w:r>
      <w:r>
        <w:rPr/>
        <w:t>the</w:t>
      </w:r>
      <w:r>
        <w:rPr>
          <w:spacing w:val="-5"/>
        </w:rPr>
        <w:t> </w:t>
      </w:r>
      <w:r>
        <w:rPr/>
        <w:t>books of</w:t>
      </w:r>
      <w:r>
        <w:rPr>
          <w:spacing w:val="-10"/>
        </w:rPr>
        <w:t> </w:t>
      </w:r>
      <w:r>
        <w:rPr/>
        <w:t>David</w:t>
      </w:r>
      <w:r>
        <w:rPr>
          <w:spacing w:val="-10"/>
        </w:rPr>
        <w:t> </w:t>
      </w:r>
      <w:r>
        <w:rPr/>
        <w:t>Mumford,</w:t>
      </w:r>
      <w:r>
        <w:rPr>
          <w:spacing w:val="-9"/>
        </w:rPr>
        <w:t> </w:t>
      </w:r>
      <w:r>
        <w:rPr/>
        <w:t>and</w:t>
      </w:r>
      <w:r>
        <w:rPr>
          <w:spacing w:val="-10"/>
        </w:rPr>
        <w:t> </w:t>
      </w:r>
      <w:r>
        <w:rPr/>
        <w:t>my</w:t>
      </w:r>
      <w:r>
        <w:rPr>
          <w:spacing w:val="-10"/>
        </w:rPr>
        <w:t> </w:t>
      </w:r>
      <w:r>
        <w:rPr/>
        <w:t>understanding</w:t>
      </w:r>
      <w:r>
        <w:rPr>
          <w:spacing w:val="-10"/>
        </w:rPr>
        <w:t> </w:t>
      </w:r>
      <w:r>
        <w:rPr/>
        <w:t>(such</w:t>
      </w:r>
      <w:r>
        <w:rPr>
          <w:spacing w:val="-10"/>
        </w:rPr>
        <w:t> </w:t>
      </w:r>
      <w:r>
        <w:rPr/>
        <w:t>as</w:t>
      </w:r>
      <w:r>
        <w:rPr>
          <w:spacing w:val="-10"/>
        </w:rPr>
        <w:t> </w:t>
      </w:r>
      <w:r>
        <w:rPr/>
        <w:t>it</w:t>
      </w:r>
      <w:r>
        <w:rPr>
          <w:spacing w:val="-10"/>
        </w:rPr>
        <w:t> </w:t>
      </w:r>
      <w:r>
        <w:rPr/>
        <w:t>is)</w:t>
      </w:r>
      <w:r>
        <w:rPr>
          <w:spacing w:val="-10"/>
        </w:rPr>
        <w:t> </w:t>
      </w:r>
      <w:r>
        <w:rPr/>
        <w:t>of</w:t>
      </w:r>
      <w:r>
        <w:rPr>
          <w:spacing w:val="-10"/>
        </w:rPr>
        <w:t> </w:t>
      </w:r>
      <w:r>
        <w:rPr/>
        <w:t>the</w:t>
      </w:r>
      <w:r>
        <w:rPr>
          <w:spacing w:val="-10"/>
        </w:rPr>
        <w:t> </w:t>
      </w:r>
      <w:r>
        <w:rPr/>
        <w:t>Grothendieck</w:t>
      </w:r>
      <w:r>
        <w:rPr>
          <w:spacing w:val="-10"/>
        </w:rPr>
        <w:t> </w:t>
      </w:r>
      <w:r>
        <w:rPr/>
        <w:t>legacy</w:t>
      </w:r>
      <w:r>
        <w:rPr>
          <w:spacing w:val="-10"/>
        </w:rPr>
        <w:t> </w:t>
      </w:r>
      <w:r>
        <w:rPr/>
        <w:t>derives</w:t>
      </w:r>
      <w:r>
        <w:rPr>
          <w:spacing w:val="-10"/>
        </w:rPr>
        <w:t> </w:t>
      </w:r>
      <w:r>
        <w:rPr/>
        <w:t>largely from</w:t>
      </w:r>
      <w:r>
        <w:rPr>
          <w:spacing w:val="-11"/>
        </w:rPr>
        <w:t> </w:t>
      </w:r>
      <w:r>
        <w:rPr/>
        <w:t>Mumford</w:t>
      </w:r>
      <w:r>
        <w:rPr>
          <w:spacing w:val="-11"/>
        </w:rPr>
        <w:t> </w:t>
      </w:r>
      <w:r>
        <w:rPr/>
        <w:t>and</w:t>
      </w:r>
      <w:r>
        <w:rPr>
          <w:spacing w:val="-11"/>
        </w:rPr>
        <w:t> </w:t>
      </w:r>
      <w:r>
        <w:rPr/>
        <w:t>Deligne.</w:t>
      </w:r>
      <w:r>
        <w:rPr>
          <w:spacing w:val="9"/>
        </w:rPr>
        <w:t> </w:t>
      </w:r>
      <w:r>
        <w:rPr/>
        <w:t>My</w:t>
      </w:r>
      <w:r>
        <w:rPr>
          <w:spacing w:val="-11"/>
        </w:rPr>
        <w:t> </w:t>
      </w:r>
      <w:r>
        <w:rPr/>
        <w:t>view</w:t>
      </w:r>
      <w:r>
        <w:rPr>
          <w:spacing w:val="-11"/>
        </w:rPr>
        <w:t> </w:t>
      </w:r>
      <w:r>
        <w:rPr/>
        <w:t>of</w:t>
      </w:r>
      <w:r>
        <w:rPr>
          <w:spacing w:val="-11"/>
        </w:rPr>
        <w:t> </w:t>
      </w:r>
      <w:r>
        <w:rPr/>
        <w:t>the</w:t>
      </w:r>
      <w:r>
        <w:rPr>
          <w:spacing w:val="-11"/>
        </w:rPr>
        <w:t> </w:t>
      </w:r>
      <w:r>
        <w:rPr/>
        <w:t>world,</w:t>
      </w:r>
      <w:r>
        <w:rPr>
          <w:spacing w:val="-9"/>
        </w:rPr>
        <w:t> </w:t>
      </w:r>
      <w:r>
        <w:rPr/>
        <w:t>both</w:t>
      </w:r>
      <w:r>
        <w:rPr>
          <w:spacing w:val="-11"/>
        </w:rPr>
        <w:t> </w:t>
      </w:r>
      <w:r>
        <w:rPr/>
        <w:t>as</w:t>
      </w:r>
      <w:r>
        <w:rPr>
          <w:spacing w:val="-11"/>
        </w:rPr>
        <w:t> </w:t>
      </w:r>
      <w:r>
        <w:rPr/>
        <w:t>a</w:t>
      </w:r>
      <w:r>
        <w:rPr>
          <w:spacing w:val="-11"/>
        </w:rPr>
        <w:t> </w:t>
      </w:r>
      <w:r>
        <w:rPr/>
        <w:t>mathematician</w:t>
      </w:r>
      <w:r>
        <w:rPr>
          <w:spacing w:val="-11"/>
        </w:rPr>
        <w:t> </w:t>
      </w:r>
      <w:r>
        <w:rPr/>
        <w:t>and</w:t>
      </w:r>
      <w:r>
        <w:rPr>
          <w:spacing w:val="-11"/>
        </w:rPr>
        <w:t> </w:t>
      </w:r>
      <w:r>
        <w:rPr/>
        <w:t>as</w:t>
      </w:r>
      <w:r>
        <w:rPr>
          <w:spacing w:val="-11"/>
        </w:rPr>
        <w:t> </w:t>
      </w:r>
      <w:r>
        <w:rPr/>
        <w:t>a</w:t>
      </w:r>
      <w:r>
        <w:rPr>
          <w:spacing w:val="-11"/>
        </w:rPr>
        <w:t> </w:t>
      </w:r>
      <w:r>
        <w:rPr/>
        <w:t>human</w:t>
      </w:r>
      <w:r>
        <w:rPr>
          <w:spacing w:val="-11"/>
        </w:rPr>
        <w:t> </w:t>
      </w:r>
      <w:r>
        <w:rPr/>
        <w:t>being, has been strongly influenced by Andrei Tyurin.</w:t>
      </w:r>
    </w:p>
    <w:p>
      <w:pPr>
        <w:pStyle w:val="BodyText"/>
        <w:spacing w:line="252" w:lineRule="auto" w:before="3"/>
        <w:ind w:left="1123" w:right="745" w:firstLine="298"/>
        <w:jc w:val="both"/>
      </w:pPr>
      <w:r>
        <w:rPr/>
        <w:t>My</w:t>
      </w:r>
      <w:r>
        <w:rPr>
          <w:spacing w:val="-8"/>
        </w:rPr>
        <w:t> </w:t>
      </w:r>
      <w:r>
        <w:rPr/>
        <w:t>approach</w:t>
      </w:r>
      <w:r>
        <w:rPr>
          <w:spacing w:val="-8"/>
        </w:rPr>
        <w:t> </w:t>
      </w:r>
      <w:r>
        <w:rPr/>
        <w:t>to</w:t>
      </w:r>
      <w:r>
        <w:rPr>
          <w:spacing w:val="-8"/>
        </w:rPr>
        <w:t> </w:t>
      </w:r>
      <w:r>
        <w:rPr/>
        <w:t>what</w:t>
      </w:r>
      <w:r>
        <w:rPr>
          <w:spacing w:val="-8"/>
        </w:rPr>
        <w:t> </w:t>
      </w:r>
      <w:r>
        <w:rPr/>
        <w:t>an</w:t>
      </w:r>
      <w:r>
        <w:rPr>
          <w:spacing w:val="-8"/>
        </w:rPr>
        <w:t> </w:t>
      </w:r>
      <w:r>
        <w:rPr/>
        <w:t>undergraduate</w:t>
      </w:r>
      <w:r>
        <w:rPr>
          <w:spacing w:val="-8"/>
        </w:rPr>
        <w:t> </w:t>
      </w:r>
      <w:r>
        <w:rPr/>
        <w:t>algebraic</w:t>
      </w:r>
      <w:r>
        <w:rPr>
          <w:spacing w:val="-8"/>
        </w:rPr>
        <w:t> </w:t>
      </w:r>
      <w:r>
        <w:rPr/>
        <w:t>geometry</w:t>
      </w:r>
      <w:r>
        <w:rPr>
          <w:spacing w:val="-8"/>
        </w:rPr>
        <w:t> </w:t>
      </w:r>
      <w:r>
        <w:rPr/>
        <w:t>course</w:t>
      </w:r>
      <w:r>
        <w:rPr>
          <w:spacing w:val="-8"/>
        </w:rPr>
        <w:t> </w:t>
      </w:r>
      <w:r>
        <w:rPr/>
        <w:t>should</w:t>
      </w:r>
      <w:r>
        <w:rPr>
          <w:spacing w:val="-8"/>
        </w:rPr>
        <w:t> </w:t>
      </w:r>
      <w:r>
        <w:rPr/>
        <w:t>be</w:t>
      </w:r>
      <w:r>
        <w:rPr>
          <w:spacing w:val="-8"/>
        </w:rPr>
        <w:t> </w:t>
      </w:r>
      <w:r>
        <w:rPr/>
        <w:t>is</w:t>
      </w:r>
      <w:r>
        <w:rPr>
          <w:spacing w:val="-8"/>
        </w:rPr>
        <w:t> </w:t>
      </w:r>
      <w:r>
        <w:rPr/>
        <w:t>partly</w:t>
      </w:r>
      <w:r>
        <w:rPr>
          <w:spacing w:val="-8"/>
        </w:rPr>
        <w:t> </w:t>
      </w:r>
      <w:r>
        <w:rPr/>
        <w:t>based</w:t>
      </w:r>
      <w:r>
        <w:rPr>
          <w:spacing w:val="-8"/>
        </w:rPr>
        <w:t> </w:t>
      </w:r>
      <w:r>
        <w:rPr/>
        <w:t>on a</w:t>
      </w:r>
      <w:r>
        <w:rPr>
          <w:spacing w:val="-4"/>
        </w:rPr>
        <w:t> </w:t>
      </w:r>
      <w:r>
        <w:rPr/>
        <w:t>course</w:t>
      </w:r>
      <w:r>
        <w:rPr>
          <w:spacing w:val="-4"/>
        </w:rPr>
        <w:t> </w:t>
      </w:r>
      <w:r>
        <w:rPr/>
        <w:t>designed</w:t>
      </w:r>
      <w:r>
        <w:rPr>
          <w:spacing w:val="-4"/>
        </w:rPr>
        <w:t> </w:t>
      </w:r>
      <w:r>
        <w:rPr/>
        <w:t>around</w:t>
      </w:r>
      <w:r>
        <w:rPr>
          <w:spacing w:val="-4"/>
        </w:rPr>
        <w:t> </w:t>
      </w:r>
      <w:r>
        <w:rPr/>
        <w:t>1970</w:t>
      </w:r>
      <w:r>
        <w:rPr>
          <w:spacing w:val="-4"/>
        </w:rPr>
        <w:t> </w:t>
      </w:r>
      <w:r>
        <w:rPr/>
        <w:t>by</w:t>
      </w:r>
      <w:r>
        <w:rPr>
          <w:spacing w:val="-4"/>
        </w:rPr>
        <w:t> </w:t>
      </w:r>
      <w:r>
        <w:rPr/>
        <w:t>Peter</w:t>
      </w:r>
      <w:r>
        <w:rPr>
          <w:spacing w:val="-4"/>
        </w:rPr>
        <w:t> </w:t>
      </w:r>
      <w:r>
        <w:rPr/>
        <w:t>Swinnerton-Dyer</w:t>
      </w:r>
      <w:r>
        <w:rPr>
          <w:spacing w:val="-4"/>
        </w:rPr>
        <w:t> </w:t>
      </w:r>
      <w:r>
        <w:rPr/>
        <w:t>for</w:t>
      </w:r>
      <w:r>
        <w:rPr>
          <w:spacing w:val="-4"/>
        </w:rPr>
        <w:t> </w:t>
      </w:r>
      <w:r>
        <w:rPr/>
        <w:t>the</w:t>
      </w:r>
      <w:r>
        <w:rPr>
          <w:spacing w:val="-4"/>
        </w:rPr>
        <w:t> </w:t>
      </w:r>
      <w:r>
        <w:rPr/>
        <w:t>Cambridge</w:t>
      </w:r>
      <w:r>
        <w:rPr>
          <w:spacing w:val="-4"/>
        </w:rPr>
        <w:t> </w:t>
      </w:r>
      <w:r>
        <w:rPr/>
        <w:t>tripos,</w:t>
      </w:r>
      <w:r>
        <w:rPr>
          <w:spacing w:val="-3"/>
        </w:rPr>
        <w:t> </w:t>
      </w:r>
      <w:r>
        <w:rPr/>
        <w:t>and</w:t>
      </w:r>
      <w:r>
        <w:rPr>
          <w:spacing w:val="-4"/>
        </w:rPr>
        <w:t> </w:t>
      </w:r>
      <w:r>
        <w:rPr/>
        <w:t>taught</w:t>
      </w:r>
      <w:r>
        <w:rPr>
          <w:spacing w:val="-4"/>
        </w:rPr>
        <w:t> </w:t>
      </w:r>
      <w:r>
        <w:rPr/>
        <w:t>in subsequent</w:t>
      </w:r>
      <w:r>
        <w:rPr>
          <w:spacing w:val="-9"/>
        </w:rPr>
        <w:t> </w:t>
      </w:r>
      <w:r>
        <w:rPr/>
        <w:t>years</w:t>
      </w:r>
      <w:r>
        <w:rPr>
          <w:spacing w:val="-9"/>
        </w:rPr>
        <w:t> </w:t>
      </w:r>
      <w:r>
        <w:rPr/>
        <w:t>by</w:t>
      </w:r>
      <w:r>
        <w:rPr>
          <w:spacing w:val="-9"/>
        </w:rPr>
        <w:t> </w:t>
      </w:r>
      <w:r>
        <w:rPr/>
        <w:t>him</w:t>
      </w:r>
      <w:r>
        <w:rPr>
          <w:spacing w:val="-9"/>
        </w:rPr>
        <w:t> </w:t>
      </w:r>
      <w:r>
        <w:rPr/>
        <w:t>and</w:t>
      </w:r>
      <w:r>
        <w:rPr>
          <w:spacing w:val="-9"/>
        </w:rPr>
        <w:t> </w:t>
      </w:r>
      <w:r>
        <w:rPr/>
        <w:t>Barry</w:t>
      </w:r>
      <w:r>
        <w:rPr>
          <w:spacing w:val="-9"/>
        </w:rPr>
        <w:t> </w:t>
      </w:r>
      <w:r>
        <w:rPr/>
        <w:t>Tennison;</w:t>
      </w:r>
      <w:r>
        <w:rPr>
          <w:spacing w:val="-8"/>
        </w:rPr>
        <w:t> </w:t>
      </w:r>
      <w:r>
        <w:rPr/>
        <w:t>my</w:t>
      </w:r>
      <w:r>
        <w:rPr>
          <w:spacing w:val="-9"/>
        </w:rPr>
        <w:t> </w:t>
      </w:r>
      <w:r>
        <w:rPr/>
        <w:t>book</w:t>
      </w:r>
      <w:r>
        <w:rPr>
          <w:spacing w:val="-9"/>
        </w:rPr>
        <w:t> </w:t>
      </w:r>
      <w:r>
        <w:rPr/>
        <w:t>is</w:t>
      </w:r>
      <w:r>
        <w:rPr>
          <w:spacing w:val="-9"/>
        </w:rPr>
        <w:t> </w:t>
      </w:r>
      <w:r>
        <w:rPr/>
        <w:t>in</w:t>
      </w:r>
      <w:r>
        <w:rPr>
          <w:spacing w:val="-9"/>
        </w:rPr>
        <w:t> </w:t>
      </w:r>
      <w:r>
        <w:rPr/>
        <w:t>some</w:t>
      </w:r>
      <w:r>
        <w:rPr>
          <w:spacing w:val="-9"/>
        </w:rPr>
        <w:t> </w:t>
      </w:r>
      <w:r>
        <w:rPr/>
        <w:t>ways</w:t>
      </w:r>
      <w:r>
        <w:rPr>
          <w:spacing w:val="-9"/>
        </w:rPr>
        <w:t> </w:t>
      </w:r>
      <w:r>
        <w:rPr/>
        <w:t>a</w:t>
      </w:r>
      <w:r>
        <w:rPr>
          <w:spacing w:val="-9"/>
        </w:rPr>
        <w:t> </w:t>
      </w:r>
      <w:r>
        <w:rPr/>
        <w:t>direct</w:t>
      </w:r>
      <w:r>
        <w:rPr>
          <w:spacing w:val="-9"/>
        </w:rPr>
        <w:t> </w:t>
      </w:r>
      <w:r>
        <w:rPr/>
        <w:t>descendant</w:t>
      </w:r>
      <w:r>
        <w:rPr>
          <w:spacing w:val="-9"/>
        </w:rPr>
        <w:t> </w:t>
      </w:r>
      <w:r>
        <w:rPr/>
        <w:t>of</w:t>
      </w:r>
      <w:r>
        <w:rPr>
          <w:spacing w:val="-9"/>
        </w:rPr>
        <w:t> </w:t>
      </w:r>
      <w:r>
        <w:rPr/>
        <w:t>this, </w:t>
      </w:r>
      <w:r>
        <w:rPr>
          <w:spacing w:val="-4"/>
        </w:rPr>
        <w:t>and</w:t>
      </w:r>
      <w:r>
        <w:rPr>
          <w:spacing w:val="-8"/>
        </w:rPr>
        <w:t> </w:t>
      </w:r>
      <w:r>
        <w:rPr>
          <w:spacing w:val="-4"/>
        </w:rPr>
        <w:t>some</w:t>
      </w:r>
      <w:r>
        <w:rPr>
          <w:spacing w:val="-8"/>
        </w:rPr>
        <w:t> </w:t>
      </w:r>
      <w:r>
        <w:rPr>
          <w:spacing w:val="-4"/>
        </w:rPr>
        <w:t>of</w:t>
      </w:r>
      <w:r>
        <w:rPr>
          <w:spacing w:val="-8"/>
        </w:rPr>
        <w:t> </w:t>
      </w:r>
      <w:r>
        <w:rPr>
          <w:spacing w:val="-4"/>
        </w:rPr>
        <w:t>the</w:t>
      </w:r>
      <w:r>
        <w:rPr>
          <w:spacing w:val="-8"/>
        </w:rPr>
        <w:t> </w:t>
      </w:r>
      <w:r>
        <w:rPr>
          <w:spacing w:val="-4"/>
        </w:rPr>
        <w:t>exercises</w:t>
      </w:r>
      <w:r>
        <w:rPr>
          <w:spacing w:val="-8"/>
        </w:rPr>
        <w:t> </w:t>
      </w:r>
      <w:r>
        <w:rPr>
          <w:spacing w:val="-4"/>
        </w:rPr>
        <w:t>have</w:t>
      </w:r>
      <w:r>
        <w:rPr>
          <w:spacing w:val="-8"/>
        </w:rPr>
        <w:t> </w:t>
      </w:r>
      <w:r>
        <w:rPr>
          <w:spacing w:val="-4"/>
        </w:rPr>
        <w:t>been</w:t>
      </w:r>
      <w:r>
        <w:rPr>
          <w:spacing w:val="-8"/>
        </w:rPr>
        <w:t> </w:t>
      </w:r>
      <w:r>
        <w:rPr>
          <w:spacing w:val="-4"/>
        </w:rPr>
        <w:t>taken</w:t>
      </w:r>
      <w:r>
        <w:rPr>
          <w:spacing w:val="-8"/>
        </w:rPr>
        <w:t> </w:t>
      </w:r>
      <w:r>
        <w:rPr>
          <w:spacing w:val="-4"/>
        </w:rPr>
        <w:t>over</w:t>
      </w:r>
      <w:r>
        <w:rPr>
          <w:spacing w:val="-8"/>
        </w:rPr>
        <w:t> </w:t>
      </w:r>
      <w:r>
        <w:rPr>
          <w:spacing w:val="-4"/>
        </w:rPr>
        <w:t>verbatim</w:t>
      </w:r>
      <w:r>
        <w:rPr>
          <w:spacing w:val="-8"/>
        </w:rPr>
        <w:t> </w:t>
      </w:r>
      <w:r>
        <w:rPr>
          <w:spacing w:val="-4"/>
        </w:rPr>
        <w:t>from</w:t>
      </w:r>
      <w:r>
        <w:rPr>
          <w:spacing w:val="-8"/>
        </w:rPr>
        <w:t> </w:t>
      </w:r>
      <w:r>
        <w:rPr>
          <w:spacing w:val="-4"/>
        </w:rPr>
        <w:t>Tennison’s</w:t>
      </w:r>
      <w:r>
        <w:rPr>
          <w:spacing w:val="-8"/>
        </w:rPr>
        <w:t> </w:t>
      </w:r>
      <w:r>
        <w:rPr>
          <w:spacing w:val="-4"/>
        </w:rPr>
        <w:t>example</w:t>
      </w:r>
      <w:r>
        <w:rPr>
          <w:spacing w:val="-8"/>
        </w:rPr>
        <w:t> </w:t>
      </w:r>
      <w:r>
        <w:rPr>
          <w:spacing w:val="-4"/>
        </w:rPr>
        <w:t>sheets.</w:t>
      </w:r>
      <w:r>
        <w:rPr>
          <w:spacing w:val="22"/>
        </w:rPr>
        <w:t> </w:t>
      </w:r>
      <w:r>
        <w:rPr>
          <w:spacing w:val="-4"/>
        </w:rPr>
        <w:t>However,</w:t>
      </w:r>
      <w:r>
        <w:rPr>
          <w:spacing w:val="-5"/>
        </w:rPr>
        <w:t> </w:t>
      </w:r>
      <w:r>
        <w:rPr>
          <w:spacing w:val="-4"/>
        </w:rPr>
        <w:t>I have</w:t>
      </w:r>
      <w:r>
        <w:rPr>
          <w:spacing w:val="-7"/>
        </w:rPr>
        <w:t> </w:t>
      </w:r>
      <w:r>
        <w:rPr>
          <w:spacing w:val="-4"/>
        </w:rPr>
        <w:t>benefitted</w:t>
      </w:r>
      <w:r>
        <w:rPr>
          <w:spacing w:val="-7"/>
        </w:rPr>
        <w:t> </w:t>
      </w:r>
      <w:r>
        <w:rPr>
          <w:spacing w:val="-4"/>
        </w:rPr>
        <w:t>enormously</w:t>
      </w:r>
      <w:r>
        <w:rPr>
          <w:spacing w:val="-7"/>
        </w:rPr>
        <w:t> </w:t>
      </w:r>
      <w:r>
        <w:rPr>
          <w:spacing w:val="-4"/>
        </w:rPr>
        <w:t>from</w:t>
      </w:r>
      <w:r>
        <w:rPr>
          <w:spacing w:val="-7"/>
        </w:rPr>
        <w:t> </w:t>
      </w:r>
      <w:r>
        <w:rPr>
          <w:spacing w:val="-4"/>
        </w:rPr>
        <w:t>the</w:t>
      </w:r>
      <w:r>
        <w:rPr>
          <w:spacing w:val="-7"/>
        </w:rPr>
        <w:t> </w:t>
      </w:r>
      <w:r>
        <w:rPr>
          <w:spacing w:val="-4"/>
        </w:rPr>
        <w:t>freedom</w:t>
      </w:r>
      <w:r>
        <w:rPr>
          <w:spacing w:val="-7"/>
        </w:rPr>
        <w:t> </w:t>
      </w:r>
      <w:r>
        <w:rPr>
          <w:spacing w:val="-4"/>
        </w:rPr>
        <w:t>allowed</w:t>
      </w:r>
      <w:r>
        <w:rPr>
          <w:spacing w:val="-7"/>
        </w:rPr>
        <w:t> </w:t>
      </w:r>
      <w:r>
        <w:rPr>
          <w:spacing w:val="-4"/>
        </w:rPr>
        <w:t>under</w:t>
      </w:r>
      <w:r>
        <w:rPr>
          <w:spacing w:val="-7"/>
        </w:rPr>
        <w:t> </w:t>
      </w:r>
      <w:r>
        <w:rPr>
          <w:spacing w:val="-4"/>
        </w:rPr>
        <w:t>the</w:t>
      </w:r>
      <w:r>
        <w:rPr>
          <w:spacing w:val="-7"/>
        </w:rPr>
        <w:t> </w:t>
      </w:r>
      <w:r>
        <w:rPr>
          <w:spacing w:val="-4"/>
        </w:rPr>
        <w:t>Warwick</w:t>
      </w:r>
      <w:r>
        <w:rPr>
          <w:spacing w:val="-7"/>
        </w:rPr>
        <w:t> </w:t>
      </w:r>
      <w:r>
        <w:rPr>
          <w:spacing w:val="-4"/>
        </w:rPr>
        <w:t>course</w:t>
      </w:r>
      <w:r>
        <w:rPr>
          <w:spacing w:val="-7"/>
        </w:rPr>
        <w:t> </w:t>
      </w:r>
      <w:r>
        <w:rPr>
          <w:spacing w:val="-4"/>
        </w:rPr>
        <w:t>structure, especially </w:t>
      </w:r>
      <w:r>
        <w:rPr>
          <w:spacing w:val="-2"/>
        </w:rPr>
        <w:t>the</w:t>
      </w:r>
      <w:r>
        <w:rPr>
          <w:spacing w:val="-3"/>
        </w:rPr>
        <w:t> </w:t>
      </w:r>
      <w:r>
        <w:rPr>
          <w:spacing w:val="-2"/>
        </w:rPr>
        <w:t>philosophy</w:t>
      </w:r>
      <w:r>
        <w:rPr>
          <w:spacing w:val="-3"/>
        </w:rPr>
        <w:t> </w:t>
      </w:r>
      <w:r>
        <w:rPr>
          <w:spacing w:val="-2"/>
        </w:rPr>
        <w:t>of</w:t>
      </w:r>
      <w:r>
        <w:rPr>
          <w:spacing w:val="-3"/>
        </w:rPr>
        <w:t> </w:t>
      </w:r>
      <w:r>
        <w:rPr>
          <w:spacing w:val="-2"/>
        </w:rPr>
        <w:t>teaching</w:t>
      </w:r>
      <w:r>
        <w:rPr>
          <w:spacing w:val="-3"/>
        </w:rPr>
        <w:t> </w:t>
      </w:r>
      <w:r>
        <w:rPr>
          <w:spacing w:val="-2"/>
        </w:rPr>
        <w:t>(explicitly</w:t>
      </w:r>
      <w:r>
        <w:rPr>
          <w:spacing w:val="-3"/>
        </w:rPr>
        <w:t> </w:t>
      </w:r>
      <w:r>
        <w:rPr>
          <w:spacing w:val="-2"/>
        </w:rPr>
        <w:t>stated</w:t>
      </w:r>
      <w:r>
        <w:rPr>
          <w:spacing w:val="-3"/>
        </w:rPr>
        <w:t> </w:t>
      </w:r>
      <w:r>
        <w:rPr>
          <w:spacing w:val="-2"/>
        </w:rPr>
        <w:t>by</w:t>
      </w:r>
      <w:r>
        <w:rPr>
          <w:spacing w:val="-3"/>
        </w:rPr>
        <w:t> </w:t>
      </w:r>
      <w:r>
        <w:rPr>
          <w:spacing w:val="-2"/>
        </w:rPr>
        <w:t>Christopher</w:t>
      </w:r>
      <w:r>
        <w:rPr>
          <w:spacing w:val="-3"/>
        </w:rPr>
        <w:t> </w:t>
      </w:r>
      <w:r>
        <w:rPr>
          <w:spacing w:val="-2"/>
        </w:rPr>
        <w:t>Zeeman)</w:t>
      </w:r>
      <w:r>
        <w:rPr>
          <w:spacing w:val="-3"/>
        </w:rPr>
        <w:t> </w:t>
      </w:r>
      <w:r>
        <w:rPr>
          <w:spacing w:val="-2"/>
        </w:rPr>
        <w:t>that</w:t>
      </w:r>
      <w:r>
        <w:rPr>
          <w:spacing w:val="-3"/>
        </w:rPr>
        <w:t> </w:t>
      </w:r>
      <w:r>
        <w:rPr>
          <w:spacing w:val="-2"/>
        </w:rPr>
        <w:t>research</w:t>
      </w:r>
      <w:r>
        <w:rPr>
          <w:spacing w:val="-3"/>
        </w:rPr>
        <w:t> </w:t>
      </w:r>
      <w:r>
        <w:rPr>
          <w:spacing w:val="-2"/>
        </w:rPr>
        <w:t>experience</w:t>
      </w:r>
      <w:r>
        <w:rPr>
          <w:spacing w:val="-3"/>
        </w:rPr>
        <w:t> </w:t>
      </w:r>
      <w:r>
        <w:rPr>
          <w:spacing w:val="-2"/>
        </w:rPr>
        <w:t>must </w:t>
      </w:r>
      <w:r>
        <w:rPr/>
        <w:t>serve as one’s main guideline in deciding how and what to teach.</w:t>
      </w:r>
    </w:p>
    <w:p>
      <w:pPr>
        <w:pStyle w:val="BodyText"/>
        <w:spacing w:line="252" w:lineRule="auto" w:before="3"/>
        <w:ind w:left="1123" w:right="744" w:firstLine="298"/>
        <w:jc w:val="both"/>
      </w:pPr>
      <w:r>
        <w:rPr/>
        <w:t>The</w:t>
      </w:r>
      <w:r>
        <w:rPr>
          <w:spacing w:val="-13"/>
        </w:rPr>
        <w:t> </w:t>
      </w:r>
      <w:r>
        <w:rPr/>
        <w:t>‘winking</w:t>
      </w:r>
      <w:r>
        <w:rPr>
          <w:spacing w:val="-12"/>
        </w:rPr>
        <w:t> </w:t>
      </w:r>
      <w:r>
        <w:rPr/>
        <w:t>torus’</w:t>
      </w:r>
      <w:r>
        <w:rPr>
          <w:spacing w:val="-12"/>
        </w:rPr>
        <w:t> </w:t>
      </w:r>
      <w:r>
        <w:rPr/>
        <w:t>appearing</w:t>
      </w:r>
      <w:r>
        <w:rPr>
          <w:spacing w:val="-12"/>
        </w:rPr>
        <w:t> </w:t>
      </w:r>
      <w:r>
        <w:rPr/>
        <w:t>in</w:t>
      </w:r>
      <w:r>
        <w:rPr>
          <w:spacing w:val="-12"/>
        </w:rPr>
        <w:t> </w:t>
      </w:r>
      <w:r>
        <w:rPr/>
        <w:t>(2.14–</w:t>
      </w:r>
      <w:r>
        <w:rPr>
          <w:spacing w:val="-12"/>
        </w:rPr>
        <w:t> </w:t>
      </w:r>
      <w:r>
        <w:rPr/>
        <w:t>)</w:t>
      </w:r>
      <w:r>
        <w:rPr>
          <w:spacing w:val="-12"/>
        </w:rPr>
        <w:t> </w:t>
      </w:r>
      <w:r>
        <w:rPr/>
        <w:t>comes</w:t>
      </w:r>
      <w:r>
        <w:rPr>
          <w:spacing w:val="-12"/>
        </w:rPr>
        <w:t> </w:t>
      </w:r>
      <w:r>
        <w:rPr/>
        <w:t>to</w:t>
      </w:r>
      <w:r>
        <w:rPr>
          <w:spacing w:val="-12"/>
        </w:rPr>
        <w:t> </w:t>
      </w:r>
      <w:r>
        <w:rPr/>
        <w:t>me</w:t>
      </w:r>
      <w:r>
        <w:rPr>
          <w:spacing w:val="-12"/>
        </w:rPr>
        <w:t> </w:t>
      </w:r>
      <w:r>
        <w:rPr/>
        <w:t>from</w:t>
      </w:r>
      <w:r>
        <w:rPr>
          <w:spacing w:val="-12"/>
        </w:rPr>
        <w:t> </w:t>
      </w:r>
      <w:r>
        <w:rPr/>
        <w:t>Jim</w:t>
      </w:r>
      <w:r>
        <w:rPr>
          <w:spacing w:val="-12"/>
        </w:rPr>
        <w:t> </w:t>
      </w:r>
      <w:r>
        <w:rPr/>
        <w:t>Eells,</w:t>
      </w:r>
      <w:r>
        <w:rPr>
          <w:spacing w:val="-12"/>
        </w:rPr>
        <w:t> </w:t>
      </w:r>
      <w:r>
        <w:rPr/>
        <w:t>who</w:t>
      </w:r>
      <w:r>
        <w:rPr>
          <w:spacing w:val="-12"/>
        </w:rPr>
        <w:t> </w:t>
      </w:r>
      <w:r>
        <w:rPr/>
        <w:t>informs</w:t>
      </w:r>
      <w:r>
        <w:rPr>
          <w:spacing w:val="-12"/>
        </w:rPr>
        <w:t> </w:t>
      </w:r>
      <w:r>
        <w:rPr/>
        <w:t>me</w:t>
      </w:r>
      <w:r>
        <w:rPr>
          <w:spacing w:val="-12"/>
        </w:rPr>
        <w:t> </w:t>
      </w:r>
      <w:r>
        <w:rPr/>
        <w:t>he</w:t>
      </w:r>
      <w:r>
        <w:rPr>
          <w:spacing w:val="-13"/>
        </w:rPr>
        <w:t> </w:t>
      </w:r>
      <w:r>
        <w:rPr/>
        <w:t>learnt it</w:t>
      </w:r>
      <w:r>
        <w:rPr>
          <w:spacing w:val="19"/>
        </w:rPr>
        <w:t> </w:t>
      </w:r>
      <w:r>
        <w:rPr/>
        <w:t>from</w:t>
      </w:r>
      <w:r>
        <w:rPr>
          <w:spacing w:val="19"/>
        </w:rPr>
        <w:t> </w:t>
      </w:r>
      <w:r>
        <w:rPr/>
        <w:t>H.</w:t>
      </w:r>
      <w:r>
        <w:rPr>
          <w:spacing w:val="19"/>
        </w:rPr>
        <w:t> </w:t>
      </w:r>
      <w:r>
        <w:rPr/>
        <w:t>Hopf</w:t>
      </w:r>
      <w:r>
        <w:rPr>
          <w:spacing w:val="19"/>
        </w:rPr>
        <w:t> </w:t>
      </w:r>
      <w:r>
        <w:rPr/>
        <w:t>(and</w:t>
      </w:r>
      <w:r>
        <w:rPr>
          <w:spacing w:val="19"/>
        </w:rPr>
        <w:t> </w:t>
      </w:r>
      <w:r>
        <w:rPr/>
        <w:t>that</w:t>
      </w:r>
      <w:r>
        <w:rPr>
          <w:spacing w:val="19"/>
        </w:rPr>
        <w:t> </w:t>
      </w:r>
      <w:r>
        <w:rPr/>
        <w:t>it</w:t>
      </w:r>
      <w:r>
        <w:rPr>
          <w:spacing w:val="19"/>
        </w:rPr>
        <w:t> </w:t>
      </w:r>
      <w:r>
        <w:rPr/>
        <w:t>probably</w:t>
      </w:r>
      <w:r>
        <w:rPr>
          <w:spacing w:val="19"/>
        </w:rPr>
        <w:t> </w:t>
      </w:r>
      <w:r>
        <w:rPr/>
        <w:t>goes</w:t>
      </w:r>
      <w:r>
        <w:rPr>
          <w:spacing w:val="19"/>
        </w:rPr>
        <w:t> </w:t>
      </w:r>
      <w:r>
        <w:rPr/>
        <w:t>back</w:t>
      </w:r>
      <w:r>
        <w:rPr>
          <w:spacing w:val="19"/>
        </w:rPr>
        <w:t> </w:t>
      </w:r>
      <w:r>
        <w:rPr/>
        <w:t>to</w:t>
      </w:r>
      <w:r>
        <w:rPr>
          <w:spacing w:val="19"/>
        </w:rPr>
        <w:t> </w:t>
      </w:r>
      <w:r>
        <w:rPr/>
        <w:t>an</w:t>
      </w:r>
      <w:r>
        <w:rPr>
          <w:spacing w:val="19"/>
        </w:rPr>
        <w:t> </w:t>
      </w:r>
      <w:r>
        <w:rPr/>
        <w:t>older</w:t>
      </w:r>
      <w:r>
        <w:rPr>
          <w:spacing w:val="19"/>
        </w:rPr>
        <w:t> </w:t>
      </w:r>
      <w:r>
        <w:rPr/>
        <w:t>German</w:t>
      </w:r>
      <w:r>
        <w:rPr>
          <w:spacing w:val="19"/>
        </w:rPr>
        <w:t> </w:t>
      </w:r>
      <w:r>
        <w:rPr/>
        <w:t>tradition</w:t>
      </w:r>
      <w:r>
        <w:rPr>
          <w:spacing w:val="19"/>
        </w:rPr>
        <w:t> </w:t>
      </w:r>
      <w:r>
        <w:rPr/>
        <w:t>of</w:t>
      </w:r>
      <w:r>
        <w:rPr>
          <w:spacing w:val="19"/>
        </w:rPr>
        <w:t> </w:t>
      </w:r>
      <w:r>
        <w:rPr/>
        <w:t>mathematical art work).</w:t>
      </w:r>
      <w:r>
        <w:rPr>
          <w:spacing w:val="36"/>
        </w:rPr>
        <w:t> </w:t>
      </w:r>
      <w:r>
        <w:rPr/>
        <w:t>I must thank Caroline Series, Frans Oort, Paul Cohn, John Jones, Ulf Persson, David </w:t>
      </w:r>
      <w:r>
        <w:rPr>
          <w:spacing w:val="-2"/>
        </w:rPr>
        <w:t>Fowler,</w:t>
      </w:r>
      <w:r>
        <w:rPr>
          <w:spacing w:val="-3"/>
        </w:rPr>
        <w:t> </w:t>
      </w:r>
      <w:r>
        <w:rPr>
          <w:spacing w:val="-2"/>
        </w:rPr>
        <w:t>an</w:t>
      </w:r>
      <w:r>
        <w:rPr>
          <w:spacing w:val="-4"/>
        </w:rPr>
        <w:t> </w:t>
      </w:r>
      <w:r>
        <w:rPr>
          <w:spacing w:val="-2"/>
        </w:rPr>
        <w:t>anonymous</w:t>
      </w:r>
      <w:r>
        <w:rPr>
          <w:spacing w:val="-4"/>
        </w:rPr>
        <w:t> </w:t>
      </w:r>
      <w:r>
        <w:rPr>
          <w:spacing w:val="-2"/>
        </w:rPr>
        <w:t>referee</w:t>
      </w:r>
      <w:r>
        <w:rPr>
          <w:spacing w:val="-4"/>
        </w:rPr>
        <w:t> </w:t>
      </w:r>
      <w:r>
        <w:rPr>
          <w:spacing w:val="-2"/>
        </w:rPr>
        <w:t>and</w:t>
      </w:r>
      <w:r>
        <w:rPr>
          <w:spacing w:val="-4"/>
        </w:rPr>
        <w:t> </w:t>
      </w:r>
      <w:r>
        <w:rPr>
          <w:spacing w:val="-2"/>
        </w:rPr>
        <w:t>David</w:t>
      </w:r>
      <w:r>
        <w:rPr>
          <w:spacing w:val="-4"/>
        </w:rPr>
        <w:t> </w:t>
      </w:r>
      <w:r>
        <w:rPr>
          <w:spacing w:val="-2"/>
        </w:rPr>
        <w:t>Tranah</w:t>
      </w:r>
      <w:r>
        <w:rPr>
          <w:spacing w:val="-4"/>
        </w:rPr>
        <w:t> </w:t>
      </w:r>
      <w:r>
        <w:rPr>
          <w:spacing w:val="-2"/>
        </w:rPr>
        <w:t>from</w:t>
      </w:r>
      <w:r>
        <w:rPr>
          <w:spacing w:val="-4"/>
        </w:rPr>
        <w:t> </w:t>
      </w:r>
      <w:r>
        <w:rPr>
          <w:spacing w:val="-2"/>
        </w:rPr>
        <w:t>C.U.P.</w:t>
      </w:r>
      <w:r>
        <w:rPr>
          <w:spacing w:val="-4"/>
        </w:rPr>
        <w:t> </w:t>
      </w:r>
      <w:r>
        <w:rPr>
          <w:spacing w:val="-2"/>
        </w:rPr>
        <w:t>for</w:t>
      </w:r>
      <w:r>
        <w:rPr>
          <w:spacing w:val="-4"/>
        </w:rPr>
        <w:t> </w:t>
      </w:r>
      <w:r>
        <w:rPr>
          <w:spacing w:val="-2"/>
        </w:rPr>
        <w:t>helpful</w:t>
      </w:r>
      <w:r>
        <w:rPr>
          <w:spacing w:val="-4"/>
        </w:rPr>
        <w:t> </w:t>
      </w:r>
      <w:r>
        <w:rPr>
          <w:spacing w:val="-2"/>
        </w:rPr>
        <w:t>comments</w:t>
      </w:r>
      <w:r>
        <w:rPr>
          <w:spacing w:val="-4"/>
        </w:rPr>
        <w:t> </w:t>
      </w:r>
      <w:r>
        <w:rPr>
          <w:spacing w:val="-2"/>
        </w:rPr>
        <w:t>on</w:t>
      </w:r>
      <w:r>
        <w:rPr>
          <w:spacing w:val="-4"/>
        </w:rPr>
        <w:t> </w:t>
      </w:r>
      <w:r>
        <w:rPr>
          <w:spacing w:val="-2"/>
        </w:rPr>
        <w:t>the</w:t>
      </w:r>
      <w:r>
        <w:rPr>
          <w:spacing w:val="-4"/>
        </w:rPr>
        <w:t> </w:t>
      </w:r>
      <w:r>
        <w:rPr>
          <w:spacing w:val="-2"/>
        </w:rPr>
        <w:t>preprint </w:t>
      </w:r>
      <w:r>
        <w:rPr/>
        <w:t>version</w:t>
      </w:r>
      <w:r>
        <w:rPr>
          <w:spacing w:val="-12"/>
        </w:rPr>
        <w:t> </w:t>
      </w:r>
      <w:r>
        <w:rPr/>
        <w:t>of</w:t>
      </w:r>
      <w:r>
        <w:rPr>
          <w:spacing w:val="-12"/>
        </w:rPr>
        <w:t> </w:t>
      </w:r>
      <w:r>
        <w:rPr/>
        <w:t>this</w:t>
      </w:r>
      <w:r>
        <w:rPr>
          <w:spacing w:val="-12"/>
        </w:rPr>
        <w:t> </w:t>
      </w:r>
      <w:r>
        <w:rPr/>
        <w:t>book,</w:t>
      </w:r>
      <w:r>
        <w:rPr>
          <w:spacing w:val="-10"/>
        </w:rPr>
        <w:t> </w:t>
      </w:r>
      <w:r>
        <w:rPr/>
        <w:t>and</w:t>
      </w:r>
      <w:r>
        <w:rPr>
          <w:spacing w:val="-12"/>
        </w:rPr>
        <w:t> </w:t>
      </w:r>
      <w:r>
        <w:rPr/>
        <w:t>apologise</w:t>
      </w:r>
      <w:r>
        <w:rPr>
          <w:spacing w:val="-12"/>
        </w:rPr>
        <w:t> </w:t>
      </w:r>
      <w:r>
        <w:rPr/>
        <w:t>if</w:t>
      </w:r>
      <w:r>
        <w:rPr>
          <w:spacing w:val="-12"/>
        </w:rPr>
        <w:t> </w:t>
      </w:r>
      <w:r>
        <w:rPr/>
        <w:t>on</w:t>
      </w:r>
      <w:r>
        <w:rPr>
          <w:spacing w:val="-12"/>
        </w:rPr>
        <w:t> </w:t>
      </w:r>
      <w:r>
        <w:rPr/>
        <w:t>occasions</w:t>
      </w:r>
      <w:r>
        <w:rPr>
          <w:spacing w:val="-12"/>
        </w:rPr>
        <w:t> </w:t>
      </w:r>
      <w:r>
        <w:rPr/>
        <w:t>I</w:t>
      </w:r>
      <w:r>
        <w:rPr>
          <w:spacing w:val="-12"/>
        </w:rPr>
        <w:t> </w:t>
      </w:r>
      <w:r>
        <w:rPr/>
        <w:t>have</w:t>
      </w:r>
      <w:r>
        <w:rPr>
          <w:spacing w:val="-12"/>
        </w:rPr>
        <w:t> </w:t>
      </w:r>
      <w:r>
        <w:rPr/>
        <w:t>either</w:t>
      </w:r>
      <w:r>
        <w:rPr>
          <w:spacing w:val="-12"/>
        </w:rPr>
        <w:t> </w:t>
      </w:r>
      <w:r>
        <w:rPr/>
        <w:t>not</w:t>
      </w:r>
      <w:r>
        <w:rPr>
          <w:spacing w:val="-12"/>
        </w:rPr>
        <w:t> </w:t>
      </w:r>
      <w:r>
        <w:rPr/>
        <w:t>been</w:t>
      </w:r>
      <w:r>
        <w:rPr>
          <w:spacing w:val="-12"/>
        </w:rPr>
        <w:t> </w:t>
      </w:r>
      <w:r>
        <w:rPr/>
        <w:t>fully</w:t>
      </w:r>
      <w:r>
        <w:rPr>
          <w:spacing w:val="-12"/>
        </w:rPr>
        <w:t> </w:t>
      </w:r>
      <w:r>
        <w:rPr/>
        <w:t>able</w:t>
      </w:r>
      <w:r>
        <w:rPr>
          <w:spacing w:val="-12"/>
        </w:rPr>
        <w:t> </w:t>
      </w:r>
      <w:r>
        <w:rPr/>
        <w:t>to</w:t>
      </w:r>
      <w:r>
        <w:rPr>
          <w:spacing w:val="-12"/>
        </w:rPr>
        <w:t> </w:t>
      </w:r>
      <w:r>
        <w:rPr/>
        <w:t>accommodate their suggestions, or preferred my own counsel.</w:t>
      </w:r>
    </w:p>
    <w:p>
      <w:pPr>
        <w:pStyle w:val="BodyText"/>
        <w:spacing w:line="252" w:lineRule="auto" w:before="3"/>
        <w:ind w:left="1123" w:right="745" w:firstLine="298"/>
        <w:jc w:val="both"/>
      </w:pPr>
      <w:r>
        <w:rPr/>
        <w:t>I am grateful to Martina Jaeger for a number of corrections to the first printing, and to Isao Wakabayashi for a detailed reading, which uncovered many inaccuracies.</w:t>
      </w:r>
      <w:r>
        <w:rPr>
          <w:spacing w:val="38"/>
        </w:rPr>
        <w:t> </w:t>
      </w:r>
      <w:r>
        <w:rPr/>
        <w:t>I thank especially R.J. Chapman and Bill Bruce for pointing out the most serious error of the first printing (I avoided mention of the Hessian at the start of (7.2) by appealing to a false statement left as an exercise).</w:t>
      </w:r>
    </w:p>
    <w:p>
      <w:pPr>
        <w:pStyle w:val="BodyText"/>
        <w:spacing w:after="0" w:line="252" w:lineRule="auto"/>
        <w:jc w:val="both"/>
        <w:sectPr>
          <w:headerReference w:type="even" r:id="rId154"/>
          <w:headerReference w:type="default" r:id="rId155"/>
          <w:pgSz w:w="12240" w:h="15840"/>
          <w:pgMar w:header="1354" w:footer="0" w:top="1600" w:bottom="280" w:left="1080" w:right="720"/>
          <w:pgNumType w:start="132"/>
        </w:sectPr>
      </w:pPr>
    </w:p>
    <w:p>
      <w:pPr>
        <w:pStyle w:val="Heading2"/>
        <w:spacing w:before="229"/>
        <w:ind w:left="388" w:firstLine="0"/>
      </w:pPr>
      <w:r>
        <w:rPr>
          <w:w w:val="110"/>
        </w:rPr>
        <w:t>Old</w:t>
      </w:r>
      <w:r>
        <w:rPr>
          <w:spacing w:val="40"/>
          <w:w w:val="110"/>
        </w:rPr>
        <w:t> </w:t>
      </w:r>
      <w:r>
        <w:rPr>
          <w:spacing w:val="-4"/>
          <w:w w:val="110"/>
        </w:rPr>
        <w:t>Index</w:t>
      </w:r>
    </w:p>
    <w:p>
      <w:pPr>
        <w:pStyle w:val="ListParagraph"/>
        <w:numPr>
          <w:ilvl w:val="0"/>
          <w:numId w:val="68"/>
        </w:numPr>
        <w:tabs>
          <w:tab w:pos="760" w:val="left" w:leader="none"/>
        </w:tabs>
        <w:spacing w:line="240" w:lineRule="auto" w:before="201" w:after="0"/>
        <w:ind w:left="760" w:right="0" w:hanging="372"/>
        <w:jc w:val="left"/>
        <w:rPr>
          <w:sz w:val="20"/>
        </w:rPr>
      </w:pPr>
      <w:r>
        <w:rPr>
          <w:spacing w:val="-4"/>
          <w:sz w:val="20"/>
        </w:rPr>
        <w:t>abstract</w:t>
      </w:r>
      <w:r>
        <w:rPr>
          <w:spacing w:val="5"/>
          <w:sz w:val="20"/>
        </w:rPr>
        <w:t> </w:t>
      </w:r>
      <w:r>
        <w:rPr>
          <w:spacing w:val="-4"/>
          <w:sz w:val="20"/>
        </w:rPr>
        <w:t>variety</w:t>
      </w:r>
      <w:r>
        <w:rPr>
          <w:spacing w:val="5"/>
          <w:sz w:val="20"/>
        </w:rPr>
        <w:t> </w:t>
      </w:r>
      <w:r>
        <w:rPr>
          <w:spacing w:val="-4"/>
          <w:sz w:val="20"/>
        </w:rPr>
        <w:t>4,</w:t>
      </w:r>
      <w:r>
        <w:rPr>
          <w:spacing w:val="6"/>
          <w:sz w:val="20"/>
        </w:rPr>
        <w:t> </w:t>
      </w:r>
      <w:r>
        <w:rPr>
          <w:spacing w:val="-4"/>
          <w:sz w:val="20"/>
        </w:rPr>
        <w:t>79–80,</w:t>
      </w:r>
      <w:r>
        <w:rPr>
          <w:spacing w:val="5"/>
          <w:sz w:val="20"/>
        </w:rPr>
        <w:t> </w:t>
      </w:r>
      <w:r>
        <w:rPr>
          <w:spacing w:val="-4"/>
          <w:sz w:val="20"/>
        </w:rPr>
        <w:t>119–120</w:t>
      </w:r>
    </w:p>
    <w:p>
      <w:pPr>
        <w:pStyle w:val="BodyText"/>
        <w:spacing w:before="17"/>
        <w:ind w:left="687"/>
      </w:pPr>
      <w:r>
        <w:rPr>
          <w:spacing w:val="-4"/>
        </w:rPr>
        <w:t>a.c.c.</w:t>
      </w:r>
      <w:r>
        <w:rPr>
          <w:spacing w:val="23"/>
        </w:rPr>
        <w:t> </w:t>
      </w:r>
      <w:r>
        <w:rPr>
          <w:spacing w:val="-4"/>
        </w:rPr>
        <w:t>(ascending</w:t>
      </w:r>
      <w:r>
        <w:rPr>
          <w:spacing w:val="6"/>
        </w:rPr>
        <w:t> </w:t>
      </w:r>
      <w:r>
        <w:rPr>
          <w:spacing w:val="-4"/>
        </w:rPr>
        <w:t>chain</w:t>
      </w:r>
      <w:r>
        <w:rPr>
          <w:spacing w:val="6"/>
        </w:rPr>
        <w:t> </w:t>
      </w:r>
      <w:r>
        <w:rPr>
          <w:spacing w:val="-4"/>
        </w:rPr>
        <w:t>condition)</w:t>
      </w:r>
      <w:r>
        <w:rPr>
          <w:spacing w:val="5"/>
        </w:rPr>
        <w:t> </w:t>
      </w:r>
      <w:r>
        <w:rPr>
          <w:spacing w:val="-4"/>
        </w:rPr>
        <w:t>48–49,</w:t>
      </w:r>
      <w:r>
        <w:rPr>
          <w:spacing w:val="6"/>
        </w:rPr>
        <w:t> </w:t>
      </w:r>
      <w:r>
        <w:rPr>
          <w:spacing w:val="-4"/>
        </w:rPr>
        <w:t>53,</w:t>
      </w:r>
      <w:r>
        <w:rPr>
          <w:spacing w:val="6"/>
        </w:rPr>
        <w:t> </w:t>
      </w:r>
      <w:r>
        <w:rPr>
          <w:spacing w:val="-4"/>
        </w:rPr>
        <w:t>55,</w:t>
      </w:r>
      <w:r>
        <w:rPr>
          <w:spacing w:val="6"/>
        </w:rPr>
        <w:t> </w:t>
      </w:r>
      <w:r>
        <w:rPr>
          <w:spacing w:val="-5"/>
        </w:rPr>
        <w:t>63</w:t>
      </w:r>
    </w:p>
    <w:p>
      <w:pPr>
        <w:pStyle w:val="BodyText"/>
        <w:spacing w:before="17"/>
        <w:ind w:left="687"/>
      </w:pPr>
      <w:r>
        <w:rPr>
          <w:spacing w:val="-2"/>
        </w:rPr>
        <w:t>affine</w:t>
      </w:r>
      <w:r>
        <w:rPr>
          <w:spacing w:val="1"/>
        </w:rPr>
        <w:t> </w:t>
      </w:r>
      <w:r>
        <w:rPr>
          <w:spacing w:val="-2"/>
        </w:rPr>
        <w:t>change</w:t>
      </w:r>
      <w:r>
        <w:rPr>
          <w:spacing w:val="1"/>
        </w:rPr>
        <w:t> </w:t>
      </w:r>
      <w:r>
        <w:rPr>
          <w:spacing w:val="-2"/>
        </w:rPr>
        <w:t>of</w:t>
      </w:r>
      <w:r>
        <w:rPr>
          <w:spacing w:val="2"/>
        </w:rPr>
        <w:t> </w:t>
      </w:r>
      <w:r>
        <w:rPr>
          <w:spacing w:val="-2"/>
        </w:rPr>
        <w:t>coordinates</w:t>
      </w:r>
      <w:r>
        <w:rPr>
          <w:spacing w:val="1"/>
        </w:rPr>
        <w:t> </w:t>
      </w:r>
      <w:r>
        <w:rPr>
          <w:spacing w:val="-2"/>
        </w:rPr>
        <w:t>12,</w:t>
      </w:r>
      <w:r>
        <w:rPr>
          <w:spacing w:val="2"/>
        </w:rPr>
        <w:t> </w:t>
      </w:r>
      <w:r>
        <w:rPr>
          <w:spacing w:val="-5"/>
        </w:rPr>
        <w:t>24</w:t>
      </w:r>
    </w:p>
    <w:p>
      <w:pPr>
        <w:pStyle w:val="BodyText"/>
        <w:spacing w:line="259" w:lineRule="auto" w:before="18"/>
        <w:ind w:left="687" w:right="6061"/>
      </w:pPr>
      <w:r>
        <w:rPr>
          <w:spacing w:val="-2"/>
        </w:rPr>
        <w:t>affine cone over projective variety 81, 82 </w:t>
      </w:r>
      <w:r>
        <w:rPr/>
        <w:t>affine coordinates 14, 38, 43, 83, 112 affine covering of projective variety 83 affine curve 39, 45, 79</w:t>
      </w:r>
    </w:p>
    <w:p>
      <w:pPr>
        <w:pStyle w:val="BodyText"/>
        <w:spacing w:line="224" w:lineRule="exact"/>
        <w:ind w:left="687"/>
      </w:pPr>
      <w:r>
        <w:rPr>
          <w:spacing w:val="-2"/>
        </w:rPr>
        <w:t>affine</w:t>
      </w:r>
      <w:r>
        <w:rPr>
          <w:spacing w:val="-4"/>
        </w:rPr>
        <w:t> </w:t>
      </w:r>
      <w:r>
        <w:rPr>
          <w:spacing w:val="-2"/>
        </w:rPr>
        <w:t>piece</w:t>
      </w:r>
      <w:r>
        <w:rPr>
          <w:spacing w:val="-3"/>
        </w:rPr>
        <w:t> </w:t>
      </w:r>
      <w:r>
        <w:rPr>
          <w:spacing w:val="-2"/>
        </w:rPr>
        <w:t>of</w:t>
      </w:r>
      <w:r>
        <w:rPr>
          <w:spacing w:val="-3"/>
        </w:rPr>
        <w:t> </w:t>
      </w:r>
      <w:r>
        <w:rPr>
          <w:spacing w:val="-2"/>
        </w:rPr>
        <w:t>projective</w:t>
      </w:r>
      <w:r>
        <w:rPr>
          <w:spacing w:val="-3"/>
        </w:rPr>
        <w:t> </w:t>
      </w:r>
      <w:r>
        <w:rPr>
          <w:spacing w:val="-2"/>
        </w:rPr>
        <w:t>variety</w:t>
      </w:r>
      <w:r>
        <w:rPr>
          <w:spacing w:val="-3"/>
        </w:rPr>
        <w:t> </w:t>
      </w:r>
      <w:r>
        <w:rPr>
          <w:spacing w:val="-2"/>
        </w:rPr>
        <w:t>13,</w:t>
      </w:r>
      <w:r>
        <w:rPr>
          <w:spacing w:val="-3"/>
        </w:rPr>
        <w:t> </w:t>
      </w:r>
      <w:r>
        <w:rPr>
          <w:spacing w:val="-2"/>
        </w:rPr>
        <w:t>38,</w:t>
      </w:r>
      <w:r>
        <w:rPr>
          <w:spacing w:val="-4"/>
        </w:rPr>
        <w:t> </w:t>
      </w:r>
      <w:r>
        <w:rPr>
          <w:spacing w:val="-2"/>
        </w:rPr>
        <w:t>79,</w:t>
      </w:r>
      <w:r>
        <w:rPr>
          <w:spacing w:val="-3"/>
        </w:rPr>
        <w:t> </w:t>
      </w:r>
      <w:r>
        <w:rPr>
          <w:spacing w:val="-2"/>
        </w:rPr>
        <w:t>83–84,</w:t>
      </w:r>
      <w:r>
        <w:rPr>
          <w:spacing w:val="-3"/>
        </w:rPr>
        <w:t> </w:t>
      </w:r>
      <w:r>
        <w:rPr>
          <w:spacing w:val="-2"/>
        </w:rPr>
        <w:t>92,</w:t>
      </w:r>
      <w:r>
        <w:rPr>
          <w:spacing w:val="-3"/>
        </w:rPr>
        <w:t> </w:t>
      </w:r>
      <w:r>
        <w:rPr>
          <w:spacing w:val="-5"/>
        </w:rPr>
        <w:t>111</w:t>
      </w:r>
    </w:p>
    <w:p>
      <w:pPr>
        <w:pStyle w:val="BodyText"/>
        <w:spacing w:before="17"/>
        <w:ind w:left="687"/>
      </w:pPr>
      <w:r>
        <w:rPr>
          <w:spacing w:val="-4"/>
        </w:rPr>
        <w:t>affine scheme</w:t>
      </w:r>
      <w:r>
        <w:rPr>
          <w:spacing w:val="-3"/>
        </w:rPr>
        <w:t> </w:t>
      </w:r>
      <w:r>
        <w:rPr>
          <w:spacing w:val="-5"/>
        </w:rPr>
        <w:t>120</w:t>
      </w:r>
    </w:p>
    <w:p>
      <w:pPr>
        <w:pStyle w:val="BodyText"/>
        <w:spacing w:before="10"/>
        <w:ind w:left="687"/>
      </w:pPr>
      <w:r>
        <w:rPr/>
        <mc:AlternateContent>
          <mc:Choice Requires="wps">
            <w:drawing>
              <wp:anchor distT="0" distB="0" distL="0" distR="0" allowOverlap="1" layoutInCell="1" locked="0" behindDoc="1" simplePos="0" relativeHeight="483669504">
                <wp:simplePos x="0" y="0"/>
                <wp:positionH relativeFrom="page">
                  <wp:posOffset>1889201</wp:posOffset>
                </wp:positionH>
                <wp:positionV relativeFrom="paragraph">
                  <wp:posOffset>96926</wp:posOffset>
                </wp:positionV>
                <wp:extent cx="53975" cy="8890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48.755997pt;margin-top:7.632031pt;width:4.25pt;height:7pt;mso-position-horizontal-relative:page;mso-position-vertical-relative:paragraph;z-index:-19646976" type="#_x0000_t202" id="docshape1022"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t>affine</w:t>
      </w:r>
      <w:r>
        <w:rPr>
          <w:spacing w:val="-3"/>
        </w:rPr>
        <w:t> </w:t>
      </w:r>
      <w:r>
        <w:rPr/>
        <w:t>space</w:t>
      </w:r>
      <w:r>
        <w:rPr>
          <w:spacing w:val="-3"/>
        </w:rPr>
        <w:t> </w:t>
      </w:r>
      <w:r>
        <w:rPr>
          <w:rFonts w:ascii="Times New Roman"/>
          <w:w w:val="115"/>
        </w:rPr>
        <w:t>F</w:t>
      </w:r>
      <w:r>
        <w:rPr>
          <w:rFonts w:ascii="Calibri"/>
          <w:i/>
          <w:w w:val="115"/>
          <w:vertAlign w:val="superscript"/>
        </w:rPr>
        <w:t>n</w:t>
      </w:r>
      <w:r>
        <w:rPr>
          <w:rFonts w:ascii="Calibri"/>
          <w:i/>
          <w:w w:val="115"/>
          <w:vertAlign w:val="baseline"/>
        </w:rPr>
        <w:t> </w:t>
      </w:r>
      <w:r>
        <w:rPr>
          <w:vertAlign w:val="baseline"/>
        </w:rPr>
        <w:t>50,</w:t>
      </w:r>
      <w:r>
        <w:rPr>
          <w:spacing w:val="-3"/>
          <w:vertAlign w:val="baseline"/>
        </w:rPr>
        <w:t> </w:t>
      </w:r>
      <w:r>
        <w:rPr>
          <w:vertAlign w:val="baseline"/>
        </w:rPr>
        <w:t>53,</w:t>
      </w:r>
      <w:r>
        <w:rPr>
          <w:spacing w:val="-3"/>
          <w:vertAlign w:val="baseline"/>
        </w:rPr>
        <w:t> </w:t>
      </w:r>
      <w:r>
        <w:rPr>
          <w:vertAlign w:val="baseline"/>
        </w:rPr>
        <w:t>60,</w:t>
      </w:r>
      <w:r>
        <w:rPr>
          <w:spacing w:val="-2"/>
          <w:vertAlign w:val="baseline"/>
        </w:rPr>
        <w:t> </w:t>
      </w:r>
      <w:r>
        <w:rPr>
          <w:vertAlign w:val="baseline"/>
        </w:rPr>
        <w:t>64,</w:t>
      </w:r>
      <w:r>
        <w:rPr>
          <w:spacing w:val="-3"/>
          <w:vertAlign w:val="baseline"/>
        </w:rPr>
        <w:t> </w:t>
      </w:r>
      <w:r>
        <w:rPr>
          <w:vertAlign w:val="baseline"/>
        </w:rPr>
        <w:t>66,</w:t>
      </w:r>
      <w:r>
        <w:rPr>
          <w:spacing w:val="-3"/>
          <w:vertAlign w:val="baseline"/>
        </w:rPr>
        <w:t> </w:t>
      </w:r>
      <w:r>
        <w:rPr>
          <w:vertAlign w:val="baseline"/>
        </w:rPr>
        <w:t>69,</w:t>
      </w:r>
      <w:r>
        <w:rPr>
          <w:spacing w:val="-3"/>
          <w:vertAlign w:val="baseline"/>
        </w:rPr>
        <w:t> </w:t>
      </w:r>
      <w:r>
        <w:rPr>
          <w:vertAlign w:val="baseline"/>
        </w:rPr>
        <w:t>77,</w:t>
      </w:r>
      <w:r>
        <w:rPr>
          <w:spacing w:val="-2"/>
          <w:vertAlign w:val="baseline"/>
        </w:rPr>
        <w:t> </w:t>
      </w:r>
      <w:r>
        <w:rPr>
          <w:vertAlign w:val="baseline"/>
        </w:rPr>
        <w:t>79,</w:t>
      </w:r>
      <w:r>
        <w:rPr>
          <w:spacing w:val="-3"/>
          <w:vertAlign w:val="baseline"/>
        </w:rPr>
        <w:t> </w:t>
      </w:r>
      <w:r>
        <w:rPr>
          <w:vertAlign w:val="baseline"/>
        </w:rPr>
        <w:t>89,</w:t>
      </w:r>
      <w:r>
        <w:rPr>
          <w:spacing w:val="-3"/>
          <w:vertAlign w:val="baseline"/>
        </w:rPr>
        <w:t> </w:t>
      </w:r>
      <w:r>
        <w:rPr>
          <w:vertAlign w:val="baseline"/>
        </w:rPr>
        <w:t>94,</w:t>
      </w:r>
      <w:r>
        <w:rPr>
          <w:spacing w:val="-3"/>
          <w:vertAlign w:val="baseline"/>
        </w:rPr>
        <w:t> </w:t>
      </w:r>
      <w:r>
        <w:rPr>
          <w:vertAlign w:val="baseline"/>
        </w:rPr>
        <w:t>100,</w:t>
      </w:r>
      <w:r>
        <w:rPr>
          <w:spacing w:val="-2"/>
          <w:vertAlign w:val="baseline"/>
        </w:rPr>
        <w:t> </w:t>
      </w:r>
      <w:r>
        <w:rPr>
          <w:vertAlign w:val="baseline"/>
        </w:rPr>
        <w:t>115,</w:t>
      </w:r>
      <w:r>
        <w:rPr>
          <w:spacing w:val="-3"/>
          <w:vertAlign w:val="baseline"/>
        </w:rPr>
        <w:t> </w:t>
      </w:r>
      <w:r>
        <w:rPr>
          <w:spacing w:val="-5"/>
          <w:vertAlign w:val="baseline"/>
        </w:rPr>
        <w:t>123</w:t>
      </w:r>
    </w:p>
    <w:p>
      <w:pPr>
        <w:pStyle w:val="BodyText"/>
        <w:spacing w:before="8"/>
        <w:ind w:left="687"/>
      </w:pPr>
      <w:r>
        <w:rPr>
          <w:spacing w:val="-2"/>
        </w:rPr>
        <w:t>affine variety</w:t>
      </w:r>
      <w:r>
        <w:rPr>
          <w:spacing w:val="1"/>
        </w:rPr>
        <w:t> </w:t>
      </w:r>
      <w:r>
        <w:rPr>
          <w:spacing w:val="-2"/>
        </w:rPr>
        <w:t>4,</w:t>
      </w:r>
      <w:r>
        <w:rPr>
          <w:spacing w:val="1"/>
        </w:rPr>
        <w:t> </w:t>
      </w:r>
      <w:r>
        <w:rPr>
          <w:spacing w:val="-2"/>
        </w:rPr>
        <w:t>50,</w:t>
      </w:r>
      <w:r>
        <w:rPr>
          <w:spacing w:val="1"/>
        </w:rPr>
        <w:t> </w:t>
      </w:r>
      <w:r>
        <w:rPr>
          <w:spacing w:val="-2"/>
        </w:rPr>
        <w:t>70–71,</w:t>
      </w:r>
      <w:r>
        <w:rPr>
          <w:spacing w:val="1"/>
        </w:rPr>
        <w:t> </w:t>
      </w:r>
      <w:r>
        <w:rPr>
          <w:spacing w:val="-2"/>
        </w:rPr>
        <w:t>72,</w:t>
      </w:r>
      <w:r>
        <w:rPr>
          <w:spacing w:val="1"/>
        </w:rPr>
        <w:t> </w:t>
      </w:r>
      <w:r>
        <w:rPr>
          <w:spacing w:val="-2"/>
        </w:rPr>
        <w:t>74,</w:t>
      </w:r>
      <w:r>
        <w:rPr>
          <w:spacing w:val="1"/>
        </w:rPr>
        <w:t> </w:t>
      </w:r>
      <w:r>
        <w:rPr>
          <w:spacing w:val="-2"/>
        </w:rPr>
        <w:t>78,</w:t>
      </w:r>
      <w:r>
        <w:rPr>
          <w:spacing w:val="1"/>
        </w:rPr>
        <w:t> </w:t>
      </w:r>
      <w:r>
        <w:rPr>
          <w:spacing w:val="-5"/>
        </w:rPr>
        <w:t>120</w:t>
      </w:r>
    </w:p>
    <w:p>
      <w:pPr>
        <w:pStyle w:val="BodyText"/>
        <w:spacing w:before="17"/>
        <w:ind w:left="687"/>
      </w:pPr>
      <w:r>
        <w:rPr>
          <w:spacing w:val="-4"/>
        </w:rPr>
        <w:t>algebraic</w:t>
      </w:r>
      <w:r>
        <w:rPr>
          <w:spacing w:val="3"/>
        </w:rPr>
        <w:t> </w:t>
      </w:r>
      <w:r>
        <w:rPr>
          <w:spacing w:val="-4"/>
        </w:rPr>
        <w:t>(sub-)</w:t>
      </w:r>
      <w:r>
        <w:rPr>
          <w:spacing w:val="4"/>
        </w:rPr>
        <w:t> </w:t>
      </w:r>
      <w:r>
        <w:rPr>
          <w:spacing w:val="-4"/>
        </w:rPr>
        <w:t>set</w:t>
      </w:r>
      <w:r>
        <w:rPr>
          <w:spacing w:val="4"/>
        </w:rPr>
        <w:t> </w:t>
      </w:r>
      <w:r>
        <w:rPr>
          <w:spacing w:val="-4"/>
        </w:rPr>
        <w:t>50–55,</w:t>
      </w:r>
      <w:r>
        <w:rPr>
          <w:spacing w:val="4"/>
        </w:rPr>
        <w:t> </w:t>
      </w:r>
      <w:r>
        <w:rPr>
          <w:spacing w:val="-4"/>
        </w:rPr>
        <w:t>64,</w:t>
      </w:r>
      <w:r>
        <w:rPr>
          <w:spacing w:val="3"/>
        </w:rPr>
        <w:t> </w:t>
      </w:r>
      <w:r>
        <w:rPr>
          <w:spacing w:val="-4"/>
        </w:rPr>
        <w:t>66,</w:t>
      </w:r>
      <w:r>
        <w:rPr>
          <w:spacing w:val="4"/>
        </w:rPr>
        <w:t> </w:t>
      </w:r>
      <w:r>
        <w:rPr>
          <w:spacing w:val="-4"/>
        </w:rPr>
        <w:t>78,</w:t>
      </w:r>
      <w:r>
        <w:rPr>
          <w:spacing w:val="4"/>
        </w:rPr>
        <w:t> </w:t>
      </w:r>
      <w:r>
        <w:rPr>
          <w:spacing w:val="-4"/>
        </w:rPr>
        <w:t>81–84</w:t>
      </w:r>
    </w:p>
    <w:p>
      <w:pPr>
        <w:pStyle w:val="BodyText"/>
        <w:spacing w:before="17"/>
        <w:ind w:left="687"/>
      </w:pPr>
      <w:r>
        <w:rPr/>
        <w:t>algebraically</w:t>
      </w:r>
      <w:r>
        <w:rPr>
          <w:spacing w:val="1"/>
        </w:rPr>
        <w:t> </w:t>
      </w:r>
      <w:r>
        <w:rPr/>
        <w:t>closed</w:t>
      </w:r>
      <w:r>
        <w:rPr>
          <w:spacing w:val="2"/>
        </w:rPr>
        <w:t> </w:t>
      </w:r>
      <w:r>
        <w:rPr/>
        <w:t>field</w:t>
      </w:r>
      <w:r>
        <w:rPr>
          <w:spacing w:val="1"/>
        </w:rPr>
        <w:t> </w:t>
      </w:r>
      <w:r>
        <w:rPr/>
        <w:t>52,</w:t>
      </w:r>
      <w:r>
        <w:rPr>
          <w:spacing w:val="2"/>
        </w:rPr>
        <w:t> </w:t>
      </w:r>
      <w:r>
        <w:rPr/>
        <w:t>54,</w:t>
      </w:r>
      <w:r>
        <w:rPr>
          <w:spacing w:val="2"/>
        </w:rPr>
        <w:t> </w:t>
      </w:r>
      <w:r>
        <w:rPr/>
        <w:t>55,</w:t>
      </w:r>
      <w:r>
        <w:rPr>
          <w:spacing w:val="1"/>
        </w:rPr>
        <w:t> </w:t>
      </w:r>
      <w:r>
        <w:rPr/>
        <w:t>64,</w:t>
      </w:r>
      <w:r>
        <w:rPr>
          <w:spacing w:val="2"/>
        </w:rPr>
        <w:t> </w:t>
      </w:r>
      <w:r>
        <w:rPr/>
        <w:t>71,</w:t>
      </w:r>
      <w:r>
        <w:rPr>
          <w:spacing w:val="2"/>
        </w:rPr>
        <w:t> </w:t>
      </w:r>
      <w:r>
        <w:rPr/>
        <w:t>77,</w:t>
      </w:r>
      <w:r>
        <w:rPr>
          <w:spacing w:val="1"/>
        </w:rPr>
        <w:t> </w:t>
      </w:r>
      <w:r>
        <w:rPr/>
        <w:t>118,</w:t>
      </w:r>
      <w:r>
        <w:rPr>
          <w:spacing w:val="2"/>
        </w:rPr>
        <w:t> </w:t>
      </w:r>
      <w:r>
        <w:rPr/>
        <w:t>120,</w:t>
      </w:r>
      <w:r>
        <w:rPr>
          <w:spacing w:val="1"/>
        </w:rPr>
        <w:t> </w:t>
      </w:r>
      <w:r>
        <w:rPr/>
        <w:t>121,</w:t>
      </w:r>
      <w:r>
        <w:rPr>
          <w:spacing w:val="2"/>
        </w:rPr>
        <w:t> </w:t>
      </w:r>
      <w:r>
        <w:rPr>
          <w:spacing w:val="-5"/>
        </w:rPr>
        <w:t>122</w:t>
      </w:r>
    </w:p>
    <w:p>
      <w:pPr>
        <w:pStyle w:val="BodyText"/>
        <w:spacing w:before="17"/>
        <w:ind w:left="687"/>
      </w:pPr>
      <w:r>
        <w:rPr>
          <w:spacing w:val="-2"/>
        </w:rPr>
        <w:t>algebraically</w:t>
      </w:r>
      <w:r>
        <w:rPr>
          <w:spacing w:val="-5"/>
        </w:rPr>
        <w:t> </w:t>
      </w:r>
      <w:r>
        <w:rPr>
          <w:spacing w:val="-2"/>
        </w:rPr>
        <w:t>independent</w:t>
      </w:r>
      <w:r>
        <w:rPr>
          <w:spacing w:val="-5"/>
        </w:rPr>
        <w:t> </w:t>
      </w:r>
      <w:r>
        <w:rPr>
          <w:spacing w:val="-2"/>
        </w:rPr>
        <w:t>59,</w:t>
      </w:r>
      <w:r>
        <w:rPr>
          <w:spacing w:val="-4"/>
        </w:rPr>
        <w:t> </w:t>
      </w:r>
      <w:r>
        <w:rPr>
          <w:spacing w:val="-2"/>
        </w:rPr>
        <w:t>89,</w:t>
      </w:r>
      <w:r>
        <w:rPr>
          <w:spacing w:val="-5"/>
        </w:rPr>
        <w:t> </w:t>
      </w:r>
      <w:r>
        <w:rPr>
          <w:spacing w:val="-2"/>
        </w:rPr>
        <w:t>97,</w:t>
      </w:r>
      <w:r>
        <w:rPr>
          <w:spacing w:val="-5"/>
        </w:rPr>
        <w:t> 101</w:t>
      </w:r>
    </w:p>
    <w:p>
      <w:pPr>
        <w:pStyle w:val="BodyText"/>
        <w:spacing w:before="18"/>
        <w:ind w:left="687"/>
      </w:pPr>
      <w:r>
        <w:rPr/>
        <w:t>asymptotic</w:t>
      </w:r>
      <w:r>
        <w:rPr>
          <w:spacing w:val="1"/>
        </w:rPr>
        <w:t> </w:t>
      </w:r>
      <w:r>
        <w:rPr/>
        <w:t>line</w:t>
      </w:r>
      <w:r>
        <w:rPr>
          <w:spacing w:val="2"/>
        </w:rPr>
        <w:t> </w:t>
      </w:r>
      <w:r>
        <w:rPr/>
        <w:t>9,</w:t>
      </w:r>
      <w:r>
        <w:rPr>
          <w:spacing w:val="1"/>
        </w:rPr>
        <w:t> </w:t>
      </w:r>
      <w:r>
        <w:rPr/>
        <w:t>12,</w:t>
      </w:r>
      <w:r>
        <w:rPr>
          <w:spacing w:val="2"/>
        </w:rPr>
        <w:t> </w:t>
      </w:r>
      <w:r>
        <w:rPr/>
        <w:t>14,</w:t>
      </w:r>
      <w:r>
        <w:rPr>
          <w:spacing w:val="2"/>
        </w:rPr>
        <w:t> </w:t>
      </w:r>
      <w:r>
        <w:rPr/>
        <w:t>60,</w:t>
      </w:r>
      <w:r>
        <w:rPr>
          <w:spacing w:val="1"/>
        </w:rPr>
        <w:t> </w:t>
      </w:r>
      <w:r>
        <w:rPr>
          <w:spacing w:val="-5"/>
        </w:rPr>
        <w:t>112</w:t>
      </w:r>
    </w:p>
    <w:p>
      <w:pPr>
        <w:pStyle w:val="BodyText"/>
        <w:spacing w:before="91"/>
      </w:pPr>
    </w:p>
    <w:p>
      <w:pPr>
        <w:pStyle w:val="ListParagraph"/>
        <w:numPr>
          <w:ilvl w:val="0"/>
          <w:numId w:val="68"/>
        </w:numPr>
        <w:tabs>
          <w:tab w:pos="750" w:val="left" w:leader="none"/>
        </w:tabs>
        <w:spacing w:line="240" w:lineRule="auto" w:before="1" w:after="0"/>
        <w:ind w:left="750" w:right="0" w:hanging="362"/>
        <w:jc w:val="left"/>
        <w:rPr>
          <w:sz w:val="20"/>
        </w:rPr>
      </w:pPr>
      <w:r>
        <w:rPr>
          <w:spacing w:val="-4"/>
          <w:sz w:val="20"/>
        </w:rPr>
        <w:t>Bézout’s</w:t>
      </w:r>
      <w:r>
        <w:rPr>
          <w:spacing w:val="6"/>
          <w:sz w:val="20"/>
        </w:rPr>
        <w:t> </w:t>
      </w:r>
      <w:r>
        <w:rPr>
          <w:spacing w:val="-4"/>
          <w:sz w:val="20"/>
        </w:rPr>
        <w:t>theorem</w:t>
      </w:r>
      <w:r>
        <w:rPr>
          <w:spacing w:val="7"/>
          <w:sz w:val="20"/>
        </w:rPr>
        <w:t> </w:t>
      </w:r>
      <w:r>
        <w:rPr>
          <w:spacing w:val="-4"/>
          <w:sz w:val="20"/>
        </w:rPr>
        <w:t>17–18,</w:t>
      </w:r>
      <w:r>
        <w:rPr>
          <w:spacing w:val="7"/>
          <w:sz w:val="20"/>
        </w:rPr>
        <w:t> </w:t>
      </w:r>
      <w:r>
        <w:rPr>
          <w:spacing w:val="-4"/>
          <w:sz w:val="20"/>
        </w:rPr>
        <w:t>33,</w:t>
      </w:r>
      <w:r>
        <w:rPr>
          <w:spacing w:val="7"/>
          <w:sz w:val="20"/>
        </w:rPr>
        <w:t> </w:t>
      </w:r>
      <w:r>
        <w:rPr>
          <w:spacing w:val="-4"/>
          <w:sz w:val="20"/>
        </w:rPr>
        <w:t>35–36,</w:t>
      </w:r>
      <w:r>
        <w:rPr>
          <w:spacing w:val="6"/>
          <w:sz w:val="20"/>
        </w:rPr>
        <w:t> </w:t>
      </w:r>
      <w:r>
        <w:rPr>
          <w:spacing w:val="-5"/>
          <w:sz w:val="20"/>
        </w:rPr>
        <w:t>112</w:t>
      </w:r>
    </w:p>
    <w:p>
      <w:pPr>
        <w:pStyle w:val="BodyText"/>
        <w:spacing w:before="17"/>
        <w:ind w:left="687"/>
      </w:pPr>
      <w:r>
        <w:rPr>
          <w:spacing w:val="-6"/>
        </w:rPr>
        <w:t>birational</w:t>
      </w:r>
      <w:r>
        <w:rPr>
          <w:spacing w:val="3"/>
        </w:rPr>
        <w:t> </w:t>
      </w:r>
      <w:r>
        <w:rPr>
          <w:spacing w:val="-6"/>
        </w:rPr>
        <w:t>equivalence</w:t>
      </w:r>
      <w:r>
        <w:rPr>
          <w:spacing w:val="3"/>
        </w:rPr>
        <w:t> </w:t>
      </w:r>
      <w:r>
        <w:rPr>
          <w:spacing w:val="-6"/>
        </w:rPr>
        <w:t>87–89,</w:t>
      </w:r>
      <w:r>
        <w:rPr>
          <w:spacing w:val="4"/>
        </w:rPr>
        <w:t> </w:t>
      </w:r>
      <w:r>
        <w:rPr>
          <w:spacing w:val="-6"/>
        </w:rPr>
        <w:t>99,</w:t>
      </w:r>
      <w:r>
        <w:rPr>
          <w:spacing w:val="3"/>
        </w:rPr>
        <w:t> </w:t>
      </w:r>
      <w:r>
        <w:rPr>
          <w:spacing w:val="-6"/>
        </w:rPr>
        <w:t>100–101,</w:t>
      </w:r>
      <w:r>
        <w:rPr>
          <w:spacing w:val="4"/>
        </w:rPr>
        <w:t> </w:t>
      </w:r>
      <w:r>
        <w:rPr>
          <w:spacing w:val="-6"/>
        </w:rPr>
        <w:t>107–108,</w:t>
      </w:r>
      <w:r>
        <w:rPr>
          <w:spacing w:val="3"/>
        </w:rPr>
        <w:t> </w:t>
      </w:r>
      <w:r>
        <w:rPr>
          <w:spacing w:val="-6"/>
        </w:rPr>
        <w:t>123</w:t>
      </w:r>
    </w:p>
    <w:p>
      <w:pPr>
        <w:pStyle w:val="BodyText"/>
        <w:spacing w:before="17"/>
        <w:ind w:left="687"/>
      </w:pPr>
      <w:r>
        <w:rPr>
          <w:spacing w:val="-4"/>
        </w:rPr>
        <w:t>birational</w:t>
      </w:r>
      <w:r>
        <w:rPr>
          <w:spacing w:val="2"/>
        </w:rPr>
        <w:t> </w:t>
      </w:r>
      <w:r>
        <w:rPr>
          <w:spacing w:val="-4"/>
        </w:rPr>
        <w:t>maps</w:t>
      </w:r>
      <w:r>
        <w:rPr>
          <w:spacing w:val="2"/>
        </w:rPr>
        <w:t> </w:t>
      </w:r>
      <w:r>
        <w:rPr>
          <w:spacing w:val="-4"/>
        </w:rPr>
        <w:t>87–89,</w:t>
      </w:r>
      <w:r>
        <w:rPr>
          <w:spacing w:val="3"/>
        </w:rPr>
        <w:t> </w:t>
      </w:r>
      <w:r>
        <w:rPr>
          <w:spacing w:val="-4"/>
        </w:rPr>
        <w:t>91,</w:t>
      </w:r>
      <w:r>
        <w:rPr>
          <w:spacing w:val="2"/>
        </w:rPr>
        <w:t> </w:t>
      </w:r>
      <w:r>
        <w:rPr>
          <w:spacing w:val="-4"/>
        </w:rPr>
        <w:t>92,</w:t>
      </w:r>
      <w:r>
        <w:rPr>
          <w:spacing w:val="3"/>
        </w:rPr>
        <w:t> </w:t>
      </w:r>
      <w:r>
        <w:rPr>
          <w:spacing w:val="-4"/>
        </w:rPr>
        <w:t>99,</w:t>
      </w:r>
      <w:r>
        <w:rPr>
          <w:spacing w:val="2"/>
        </w:rPr>
        <w:t> </w:t>
      </w:r>
      <w:r>
        <w:rPr>
          <w:spacing w:val="-4"/>
        </w:rPr>
        <w:t>100–101</w:t>
      </w:r>
    </w:p>
    <w:p>
      <w:pPr>
        <w:pStyle w:val="BodyText"/>
        <w:spacing w:before="17"/>
        <w:ind w:left="687"/>
      </w:pPr>
      <w:r>
        <w:rPr>
          <w:spacing w:val="-4"/>
        </w:rPr>
        <w:t>blowup</w:t>
      </w:r>
      <w:r>
        <w:rPr>
          <w:spacing w:val="5"/>
        </w:rPr>
        <w:t> </w:t>
      </w:r>
      <w:r>
        <w:rPr>
          <w:spacing w:val="-2"/>
        </w:rPr>
        <w:t>100–101</w:t>
      </w:r>
    </w:p>
    <w:p>
      <w:pPr>
        <w:pStyle w:val="BodyText"/>
        <w:spacing w:before="92"/>
      </w:pPr>
    </w:p>
    <w:p>
      <w:pPr>
        <w:pStyle w:val="ListParagraph"/>
        <w:numPr>
          <w:ilvl w:val="0"/>
          <w:numId w:val="68"/>
        </w:numPr>
        <w:tabs>
          <w:tab w:pos="752" w:val="left" w:leader="none"/>
        </w:tabs>
        <w:spacing w:line="240" w:lineRule="auto" w:before="1" w:after="0"/>
        <w:ind w:left="752" w:right="0" w:hanging="364"/>
        <w:jc w:val="left"/>
        <w:rPr>
          <w:sz w:val="20"/>
        </w:rPr>
      </w:pPr>
      <w:r>
        <w:rPr>
          <w:spacing w:val="-4"/>
          <w:sz w:val="20"/>
        </w:rPr>
        <w:t>categories</w:t>
      </w:r>
      <w:r>
        <w:rPr>
          <w:spacing w:val="2"/>
          <w:sz w:val="20"/>
        </w:rPr>
        <w:t> </w:t>
      </w:r>
      <w:r>
        <w:rPr>
          <w:spacing w:val="-4"/>
          <w:sz w:val="20"/>
        </w:rPr>
        <w:t>of</w:t>
      </w:r>
      <w:r>
        <w:rPr>
          <w:spacing w:val="2"/>
          <w:sz w:val="20"/>
        </w:rPr>
        <w:t> </w:t>
      </w:r>
      <w:r>
        <w:rPr>
          <w:spacing w:val="-4"/>
          <w:sz w:val="20"/>
        </w:rPr>
        <w:t>geometry</w:t>
      </w:r>
      <w:r>
        <w:rPr>
          <w:spacing w:val="3"/>
          <w:sz w:val="20"/>
        </w:rPr>
        <w:t> </w:t>
      </w:r>
      <w:r>
        <w:rPr>
          <w:spacing w:val="-4"/>
          <w:sz w:val="20"/>
        </w:rPr>
        <w:t>2–4,</w:t>
      </w:r>
      <w:r>
        <w:rPr>
          <w:spacing w:val="2"/>
          <w:sz w:val="20"/>
        </w:rPr>
        <w:t> </w:t>
      </w:r>
      <w:r>
        <w:rPr>
          <w:spacing w:val="-5"/>
          <w:sz w:val="20"/>
        </w:rPr>
        <w:t>46</w:t>
      </w:r>
    </w:p>
    <w:p>
      <w:pPr>
        <w:pStyle w:val="BodyText"/>
        <w:spacing w:before="17"/>
        <w:ind w:left="687"/>
      </w:pPr>
      <w:r>
        <w:rPr/>
        <w:t>category</w:t>
      </w:r>
      <w:r>
        <w:rPr>
          <w:spacing w:val="4"/>
        </w:rPr>
        <w:t> </w:t>
      </w:r>
      <w:r>
        <w:rPr/>
        <w:t>theory</w:t>
      </w:r>
      <w:r>
        <w:rPr>
          <w:spacing w:val="4"/>
        </w:rPr>
        <w:t> </w:t>
      </w:r>
      <w:r>
        <w:rPr/>
        <w:t>4,</w:t>
      </w:r>
      <w:r>
        <w:rPr>
          <w:spacing w:val="5"/>
        </w:rPr>
        <w:t> </w:t>
      </w:r>
      <w:r>
        <w:rPr/>
        <w:t>116,</w:t>
      </w:r>
      <w:r>
        <w:rPr>
          <w:spacing w:val="4"/>
        </w:rPr>
        <w:t> </w:t>
      </w:r>
      <w:r>
        <w:rPr/>
        <w:t>120,</w:t>
      </w:r>
      <w:r>
        <w:rPr>
          <w:spacing w:val="5"/>
        </w:rPr>
        <w:t> </w:t>
      </w:r>
      <w:r>
        <w:rPr>
          <w:spacing w:val="-2"/>
        </w:rPr>
        <w:t>123–124</w:t>
      </w:r>
    </w:p>
    <w:p>
      <w:pPr>
        <w:pStyle w:val="BodyText"/>
        <w:spacing w:before="14"/>
        <w:ind w:left="687"/>
      </w:pPr>
      <w:r>
        <w:rPr/>
        <w:t>characteristic</w:t>
      </w:r>
      <w:r>
        <w:rPr>
          <w:spacing w:val="-5"/>
        </w:rPr>
        <w:t> </w:t>
      </w:r>
      <w:r>
        <w:rPr>
          <w:rFonts w:ascii="Times New Roman" w:hAnsi="Times New Roman"/>
          <w:i/>
        </w:rPr>
        <w:t>p</w:t>
      </w:r>
      <w:r>
        <w:rPr>
          <w:rFonts w:ascii="Times New Roman" w:hAnsi="Times New Roman"/>
          <w:i/>
          <w:spacing w:val="-5"/>
        </w:rPr>
        <w:t> </w:t>
      </w:r>
      <w:r>
        <w:rPr/>
        <w:t>4,</w:t>
      </w:r>
      <w:r>
        <w:rPr>
          <w:spacing w:val="-4"/>
        </w:rPr>
        <w:t> </w:t>
      </w:r>
      <w:r>
        <w:rPr/>
        <w:t>14,</w:t>
      </w:r>
      <w:r>
        <w:rPr>
          <w:spacing w:val="-3"/>
        </w:rPr>
        <w:t> </w:t>
      </w:r>
      <w:r>
        <w:rPr/>
        <w:t>16,</w:t>
      </w:r>
      <w:r>
        <w:rPr>
          <w:spacing w:val="-4"/>
        </w:rPr>
        <w:t> </w:t>
      </w:r>
      <w:r>
        <w:rPr/>
        <w:t>24,</w:t>
      </w:r>
      <w:r>
        <w:rPr>
          <w:spacing w:val="-4"/>
        </w:rPr>
        <w:t> </w:t>
      </w:r>
      <w:r>
        <w:rPr/>
        <w:t>28,</w:t>
      </w:r>
      <w:r>
        <w:rPr>
          <w:spacing w:val="-3"/>
        </w:rPr>
        <w:t> </w:t>
      </w:r>
      <w:r>
        <w:rPr/>
        <w:t>61–62,</w:t>
      </w:r>
      <w:r>
        <w:rPr>
          <w:spacing w:val="-4"/>
        </w:rPr>
        <w:t> </w:t>
      </w:r>
      <w:r>
        <w:rPr/>
        <w:t>107,</w:t>
      </w:r>
      <w:r>
        <w:rPr>
          <w:spacing w:val="-4"/>
        </w:rPr>
        <w:t> </w:t>
      </w:r>
      <w:r>
        <w:rPr>
          <w:spacing w:val="-5"/>
        </w:rPr>
        <w:t>125</w:t>
      </w:r>
    </w:p>
    <w:p>
      <w:pPr>
        <w:pStyle w:val="BodyText"/>
        <w:spacing w:before="17"/>
        <w:ind w:left="687"/>
      </w:pPr>
      <w:r>
        <w:rPr>
          <w:spacing w:val="-4"/>
        </w:rPr>
        <w:t>classification</w:t>
      </w:r>
      <w:r>
        <w:rPr>
          <w:spacing w:val="3"/>
        </w:rPr>
        <w:t> </w:t>
      </w:r>
      <w:r>
        <w:rPr>
          <w:spacing w:val="-4"/>
        </w:rPr>
        <w:t>of</w:t>
      </w:r>
      <w:r>
        <w:rPr>
          <w:spacing w:val="3"/>
        </w:rPr>
        <w:t> </w:t>
      </w:r>
      <w:r>
        <w:rPr>
          <w:spacing w:val="-4"/>
        </w:rPr>
        <w:t>varieties</w:t>
      </w:r>
      <w:r>
        <w:rPr>
          <w:spacing w:val="3"/>
        </w:rPr>
        <w:t> </w:t>
      </w:r>
      <w:r>
        <w:rPr>
          <w:spacing w:val="-4"/>
        </w:rPr>
        <w:t>43–47,</w:t>
      </w:r>
      <w:r>
        <w:rPr>
          <w:spacing w:val="3"/>
        </w:rPr>
        <w:t> </w:t>
      </w:r>
      <w:r>
        <w:rPr>
          <w:spacing w:val="-5"/>
        </w:rPr>
        <w:t>117</w:t>
      </w:r>
    </w:p>
    <w:p>
      <w:pPr>
        <w:pStyle w:val="BodyText"/>
        <w:spacing w:before="17"/>
        <w:ind w:left="687"/>
      </w:pPr>
      <w:r>
        <w:rPr>
          <w:spacing w:val="-2"/>
        </w:rPr>
        <w:t>complete</w:t>
      </w:r>
      <w:r>
        <w:rPr>
          <w:spacing w:val="3"/>
        </w:rPr>
        <w:t> </w:t>
      </w:r>
      <w:r>
        <w:rPr>
          <w:spacing w:val="-2"/>
        </w:rPr>
        <w:t>variety</w:t>
      </w:r>
      <w:r>
        <w:rPr>
          <w:spacing w:val="3"/>
        </w:rPr>
        <w:t> </w:t>
      </w:r>
      <w:r>
        <w:rPr>
          <w:spacing w:val="-5"/>
        </w:rPr>
        <w:t>119</w:t>
      </w:r>
    </w:p>
    <w:p>
      <w:pPr>
        <w:pStyle w:val="BodyText"/>
        <w:spacing w:before="18"/>
        <w:ind w:left="687"/>
      </w:pPr>
      <w:r>
        <w:rPr>
          <w:spacing w:val="-2"/>
        </w:rPr>
        <w:t>complex</w:t>
      </w:r>
      <w:r>
        <w:rPr/>
        <w:t> </w:t>
      </w:r>
      <w:r>
        <w:rPr>
          <w:spacing w:val="-2"/>
        </w:rPr>
        <w:t>analytic</w:t>
      </w:r>
      <w:r>
        <w:rPr>
          <w:spacing w:val="1"/>
        </w:rPr>
        <w:t> </w:t>
      </w:r>
      <w:r>
        <w:rPr>
          <w:spacing w:val="-2"/>
        </w:rPr>
        <w:t>geometry</w:t>
      </w:r>
      <w:r>
        <w:rPr>
          <w:spacing w:val="1"/>
        </w:rPr>
        <w:t> </w:t>
      </w:r>
      <w:r>
        <w:rPr>
          <w:spacing w:val="-2"/>
        </w:rPr>
        <w:t>3,</w:t>
      </w:r>
      <w:r>
        <w:rPr>
          <w:spacing w:val="1"/>
        </w:rPr>
        <w:t> </w:t>
      </w:r>
      <w:r>
        <w:rPr>
          <w:spacing w:val="-2"/>
        </w:rPr>
        <w:t>36,</w:t>
      </w:r>
      <w:r>
        <w:rPr>
          <w:spacing w:val="1"/>
        </w:rPr>
        <w:t> </w:t>
      </w:r>
      <w:r>
        <w:rPr>
          <w:spacing w:val="-2"/>
        </w:rPr>
        <w:t>43–47,</w:t>
      </w:r>
      <w:r>
        <w:rPr>
          <w:spacing w:val="1"/>
        </w:rPr>
        <w:t> </w:t>
      </w:r>
      <w:r>
        <w:rPr>
          <w:spacing w:val="-2"/>
        </w:rPr>
        <w:t>95,</w:t>
      </w:r>
      <w:r>
        <w:rPr>
          <w:spacing w:val="1"/>
        </w:rPr>
        <w:t> </w:t>
      </w:r>
      <w:r>
        <w:rPr>
          <w:spacing w:val="-2"/>
        </w:rPr>
        <w:t>118,</w:t>
      </w:r>
      <w:r>
        <w:rPr>
          <w:spacing w:val="1"/>
        </w:rPr>
        <w:t> </w:t>
      </w:r>
      <w:r>
        <w:rPr>
          <w:spacing w:val="-5"/>
        </w:rPr>
        <w:t>119</w:t>
      </w:r>
    </w:p>
    <w:p>
      <w:pPr>
        <w:pStyle w:val="BodyText"/>
        <w:spacing w:before="17"/>
        <w:ind w:left="687"/>
      </w:pPr>
      <w:r>
        <w:rPr>
          <w:spacing w:val="-2"/>
        </w:rPr>
        <w:t>complex</w:t>
      </w:r>
      <w:r>
        <w:rPr>
          <w:spacing w:val="2"/>
        </w:rPr>
        <w:t> </w:t>
      </w:r>
      <w:r>
        <w:rPr>
          <w:spacing w:val="-2"/>
        </w:rPr>
        <w:t>function</w:t>
      </w:r>
      <w:r>
        <w:rPr>
          <w:spacing w:val="2"/>
        </w:rPr>
        <w:t> </w:t>
      </w:r>
      <w:r>
        <w:rPr>
          <w:spacing w:val="-2"/>
        </w:rPr>
        <w:t>theory</w:t>
      </w:r>
      <w:r>
        <w:rPr>
          <w:spacing w:val="3"/>
        </w:rPr>
        <w:t> </w:t>
      </w:r>
      <w:r>
        <w:rPr>
          <w:spacing w:val="-2"/>
        </w:rPr>
        <w:t>6,</w:t>
      </w:r>
      <w:r>
        <w:rPr>
          <w:spacing w:val="2"/>
        </w:rPr>
        <w:t> </w:t>
      </w:r>
      <w:r>
        <w:rPr>
          <w:spacing w:val="-2"/>
        </w:rPr>
        <w:t>45–47,</w:t>
      </w:r>
      <w:r>
        <w:rPr>
          <w:spacing w:val="3"/>
        </w:rPr>
        <w:t> </w:t>
      </w:r>
      <w:r>
        <w:rPr>
          <w:spacing w:val="-2"/>
        </w:rPr>
        <w:t>114,</w:t>
      </w:r>
      <w:r>
        <w:rPr>
          <w:spacing w:val="2"/>
        </w:rPr>
        <w:t> </w:t>
      </w:r>
      <w:r>
        <w:rPr>
          <w:spacing w:val="-5"/>
        </w:rPr>
        <w:t>118</w:t>
      </w:r>
    </w:p>
    <w:p>
      <w:pPr>
        <w:pStyle w:val="BodyText"/>
        <w:spacing w:before="17"/>
        <w:ind w:left="687"/>
      </w:pPr>
      <w:r>
        <w:rPr>
          <w:spacing w:val="-6"/>
        </w:rPr>
        <w:t>conic</w:t>
      </w:r>
      <w:r>
        <w:rPr/>
        <w:t> </w:t>
      </w:r>
      <w:r>
        <w:rPr>
          <w:spacing w:val="-6"/>
        </w:rPr>
        <w:t>9–21,</w:t>
      </w:r>
      <w:r>
        <w:rPr>
          <w:spacing w:val="1"/>
        </w:rPr>
        <w:t> </w:t>
      </w:r>
      <w:r>
        <w:rPr>
          <w:spacing w:val="-6"/>
        </w:rPr>
        <w:t>25,</w:t>
      </w:r>
      <w:r>
        <w:rPr>
          <w:spacing w:val="1"/>
        </w:rPr>
        <w:t> </w:t>
      </w:r>
      <w:r>
        <w:rPr>
          <w:spacing w:val="-6"/>
        </w:rPr>
        <w:t>30–33,</w:t>
      </w:r>
      <w:r>
        <w:rPr>
          <w:spacing w:val="1"/>
        </w:rPr>
        <w:t> </w:t>
      </w:r>
      <w:r>
        <w:rPr>
          <w:spacing w:val="-6"/>
        </w:rPr>
        <w:t>37–38,</w:t>
      </w:r>
      <w:r>
        <w:rPr>
          <w:spacing w:val="1"/>
        </w:rPr>
        <w:t> </w:t>
      </w:r>
      <w:r>
        <w:rPr>
          <w:spacing w:val="-6"/>
        </w:rPr>
        <w:t>45,</w:t>
      </w:r>
      <w:r>
        <w:rPr/>
        <w:t> </w:t>
      </w:r>
      <w:r>
        <w:rPr>
          <w:spacing w:val="-6"/>
        </w:rPr>
        <w:t>85,</w:t>
      </w:r>
      <w:r>
        <w:rPr>
          <w:spacing w:val="1"/>
        </w:rPr>
        <w:t> </w:t>
      </w:r>
      <w:r>
        <w:rPr>
          <w:spacing w:val="-6"/>
        </w:rPr>
        <w:t>93,</w:t>
      </w:r>
      <w:r>
        <w:rPr>
          <w:spacing w:val="1"/>
        </w:rPr>
        <w:t> </w:t>
      </w:r>
      <w:r>
        <w:rPr>
          <w:spacing w:val="-6"/>
        </w:rPr>
        <w:t>106</w:t>
      </w:r>
    </w:p>
    <w:p>
      <w:pPr>
        <w:pStyle w:val="BodyText"/>
        <w:spacing w:before="10"/>
        <w:ind w:left="687"/>
      </w:pPr>
      <w:r>
        <w:rPr>
          <w:spacing w:val="-2"/>
        </w:rPr>
        <w:t>coordinate</w:t>
      </w:r>
      <w:r>
        <w:rPr>
          <w:spacing w:val="-1"/>
        </w:rPr>
        <w:t> </w:t>
      </w:r>
      <w:r>
        <w:rPr>
          <w:spacing w:val="-2"/>
        </w:rPr>
        <w:t>ring</w:t>
      </w:r>
      <w:r>
        <w:rPr>
          <w:spacing w:val="3"/>
        </w:rPr>
        <w:t> </w:t>
      </w:r>
      <w:r>
        <w:rPr>
          <w:rFonts w:ascii="Times New Roman" w:hAnsi="Times New Roman"/>
          <w:i/>
          <w:spacing w:val="-2"/>
        </w:rPr>
        <w:t>k</w:t>
      </w:r>
      <w:r>
        <w:rPr>
          <w:rFonts w:ascii="Calibri" w:hAnsi="Calibri"/>
          <w:spacing w:val="-2"/>
        </w:rPr>
        <w:t>[</w:t>
      </w:r>
      <w:r>
        <w:rPr>
          <w:rFonts w:ascii="Times New Roman" w:hAnsi="Times New Roman"/>
          <w:i/>
          <w:spacing w:val="-2"/>
        </w:rPr>
        <w:t>V</w:t>
      </w:r>
      <w:r>
        <w:rPr>
          <w:rFonts w:ascii="Times New Roman" w:hAnsi="Times New Roman"/>
          <w:i/>
          <w:spacing w:val="-10"/>
        </w:rPr>
        <w:t> </w:t>
      </w:r>
      <w:r>
        <w:rPr>
          <w:rFonts w:ascii="Calibri" w:hAnsi="Calibri"/>
          <w:spacing w:val="-2"/>
        </w:rPr>
        <w:t>]</w:t>
      </w:r>
      <w:r>
        <w:rPr>
          <w:rFonts w:ascii="Calibri" w:hAnsi="Calibri"/>
          <w:spacing w:val="7"/>
        </w:rPr>
        <w:t> </w:t>
      </w:r>
      <w:r>
        <w:rPr>
          <w:spacing w:val="-2"/>
        </w:rPr>
        <w:t>66–72,</w:t>
      </w:r>
      <w:r>
        <w:rPr>
          <w:spacing w:val="4"/>
        </w:rPr>
        <w:t> </w:t>
      </w:r>
      <w:r>
        <w:rPr>
          <w:spacing w:val="-2"/>
        </w:rPr>
        <w:t>73,</w:t>
      </w:r>
      <w:r>
        <w:rPr>
          <w:spacing w:val="4"/>
        </w:rPr>
        <w:t> </w:t>
      </w:r>
      <w:r>
        <w:rPr>
          <w:spacing w:val="-2"/>
        </w:rPr>
        <w:t>74,</w:t>
      </w:r>
      <w:r>
        <w:rPr>
          <w:spacing w:val="4"/>
        </w:rPr>
        <w:t> </w:t>
      </w:r>
      <w:r>
        <w:rPr>
          <w:spacing w:val="-2"/>
        </w:rPr>
        <w:t>75,</w:t>
      </w:r>
      <w:r>
        <w:rPr>
          <w:spacing w:val="4"/>
        </w:rPr>
        <w:t> </w:t>
      </w:r>
      <w:r>
        <w:rPr>
          <w:spacing w:val="-2"/>
        </w:rPr>
        <w:t>120,</w:t>
      </w:r>
      <w:r>
        <w:rPr>
          <w:spacing w:val="4"/>
        </w:rPr>
        <w:t> </w:t>
      </w:r>
      <w:r>
        <w:rPr>
          <w:spacing w:val="-5"/>
        </w:rPr>
        <w:t>123</w:t>
      </w:r>
    </w:p>
    <w:p>
      <w:pPr>
        <w:pStyle w:val="BodyText"/>
        <w:spacing w:before="4"/>
        <w:ind w:left="687"/>
      </w:pPr>
      <w:r>
        <w:rPr>
          <w:rFonts w:ascii="Times New Roman" w:hAnsi="Times New Roman"/>
          <w:i/>
          <w:spacing w:val="-4"/>
        </w:rPr>
        <w:t>V</w:t>
      </w:r>
      <w:r>
        <w:rPr>
          <w:rFonts w:ascii="Times New Roman" w:hAnsi="Times New Roman"/>
          <w:i/>
          <w:spacing w:val="-9"/>
        </w:rPr>
        <w:t> </w:t>
      </w:r>
      <w:r>
        <w:rPr>
          <w:spacing w:val="-4"/>
        </w:rPr>
        <w:t>-</w:t>
      </w:r>
      <w:r>
        <w:rPr>
          <w:rFonts w:ascii="Times New Roman" w:hAnsi="Times New Roman"/>
          <w:i/>
          <w:spacing w:val="-4"/>
        </w:rPr>
        <w:t>I</w:t>
      </w:r>
      <w:r>
        <w:rPr>
          <w:rFonts w:ascii="Times New Roman" w:hAnsi="Times New Roman"/>
          <w:i/>
          <w:spacing w:val="3"/>
        </w:rPr>
        <w:t> </w:t>
      </w:r>
      <w:r>
        <w:rPr>
          <w:spacing w:val="-4"/>
        </w:rPr>
        <w:t>correspondence</w:t>
      </w:r>
      <w:r>
        <w:rPr>
          <w:spacing w:val="-5"/>
        </w:rPr>
        <w:t> </w:t>
      </w:r>
      <w:r>
        <w:rPr>
          <w:spacing w:val="-4"/>
        </w:rPr>
        <w:t>50–51,</w:t>
      </w:r>
      <w:r>
        <w:rPr>
          <w:spacing w:val="-5"/>
        </w:rPr>
        <w:t> </w:t>
      </w:r>
      <w:r>
        <w:rPr>
          <w:spacing w:val="-4"/>
        </w:rPr>
        <w:t>52,</w:t>
      </w:r>
      <w:r>
        <w:rPr>
          <w:spacing w:val="-5"/>
        </w:rPr>
        <w:t> </w:t>
      </w:r>
      <w:r>
        <w:rPr>
          <w:spacing w:val="-4"/>
        </w:rPr>
        <w:t>53,</w:t>
      </w:r>
      <w:r>
        <w:rPr>
          <w:spacing w:val="-5"/>
        </w:rPr>
        <w:t> </w:t>
      </w:r>
      <w:r>
        <w:rPr>
          <w:spacing w:val="-4"/>
        </w:rPr>
        <w:t>54,</w:t>
      </w:r>
      <w:r>
        <w:rPr>
          <w:spacing w:val="-6"/>
        </w:rPr>
        <w:t> </w:t>
      </w:r>
      <w:r>
        <w:rPr>
          <w:spacing w:val="-4"/>
        </w:rPr>
        <w:t>55,</w:t>
      </w:r>
      <w:r>
        <w:rPr>
          <w:spacing w:val="-5"/>
        </w:rPr>
        <w:t> </w:t>
      </w:r>
      <w:r>
        <w:rPr>
          <w:spacing w:val="-4"/>
        </w:rPr>
        <w:t>60,</w:t>
      </w:r>
      <w:r>
        <w:rPr>
          <w:spacing w:val="-5"/>
        </w:rPr>
        <w:t> </w:t>
      </w:r>
      <w:r>
        <w:rPr>
          <w:spacing w:val="-4"/>
        </w:rPr>
        <w:t>63–64, 66–67, 81–82, 84,</w:t>
      </w:r>
      <w:r>
        <w:rPr>
          <w:spacing w:val="-3"/>
        </w:rPr>
        <w:t> </w:t>
      </w:r>
      <w:r>
        <w:rPr>
          <w:spacing w:val="-4"/>
        </w:rPr>
        <w:t>120, </w:t>
      </w:r>
      <w:r>
        <w:rPr>
          <w:spacing w:val="-5"/>
        </w:rPr>
        <w:t>121</w:t>
      </w:r>
    </w:p>
    <w:p>
      <w:pPr>
        <w:pStyle w:val="BodyText"/>
        <w:spacing w:before="18"/>
        <w:ind w:left="687"/>
      </w:pPr>
      <w:r>
        <w:rPr>
          <w:spacing w:val="-2"/>
        </w:rPr>
        <w:t>cubic</w:t>
      </w:r>
      <w:r>
        <w:rPr>
          <w:spacing w:val="-3"/>
        </w:rPr>
        <w:t> </w:t>
      </w:r>
      <w:r>
        <w:rPr>
          <w:spacing w:val="-2"/>
        </w:rPr>
        <w:t>curve</w:t>
      </w:r>
      <w:r>
        <w:rPr>
          <w:spacing w:val="-3"/>
        </w:rPr>
        <w:t> </w:t>
      </w:r>
      <w:r>
        <w:rPr>
          <w:spacing w:val="-2"/>
        </w:rPr>
        <w:t>1,</w:t>
      </w:r>
      <w:r>
        <w:rPr>
          <w:spacing w:val="-3"/>
        </w:rPr>
        <w:t> </w:t>
      </w:r>
      <w:r>
        <w:rPr>
          <w:spacing w:val="-2"/>
        </w:rPr>
        <w:t>2,</w:t>
      </w:r>
      <w:r>
        <w:rPr>
          <w:spacing w:val="-3"/>
        </w:rPr>
        <w:t> </w:t>
      </w:r>
      <w:r>
        <w:rPr>
          <w:spacing w:val="-2"/>
        </w:rPr>
        <w:t>7, 27–42,</w:t>
      </w:r>
      <w:r>
        <w:rPr>
          <w:spacing w:val="-3"/>
        </w:rPr>
        <w:t> </w:t>
      </w:r>
      <w:r>
        <w:rPr>
          <w:spacing w:val="-2"/>
        </w:rPr>
        <w:t>43–44,</w:t>
      </w:r>
      <w:r>
        <w:rPr>
          <w:spacing w:val="-3"/>
        </w:rPr>
        <w:t> </w:t>
      </w:r>
      <w:r>
        <w:rPr>
          <w:spacing w:val="-2"/>
        </w:rPr>
        <w:t>75–77,</w:t>
      </w:r>
      <w:r>
        <w:rPr>
          <w:spacing w:val="-3"/>
        </w:rPr>
        <w:t> </w:t>
      </w:r>
      <w:r>
        <w:rPr>
          <w:spacing w:val="-2"/>
        </w:rPr>
        <w:t>79, 92,</w:t>
      </w:r>
      <w:r>
        <w:rPr>
          <w:spacing w:val="-3"/>
        </w:rPr>
        <w:t> </w:t>
      </w:r>
      <w:r>
        <w:rPr>
          <w:spacing w:val="-5"/>
        </w:rPr>
        <w:t>117</w:t>
      </w:r>
    </w:p>
    <w:p>
      <w:pPr>
        <w:pStyle w:val="BodyText"/>
        <w:spacing w:before="17"/>
        <w:ind w:left="687"/>
      </w:pPr>
      <w:r>
        <w:rPr/>
        <w:t>cubic</w:t>
      </w:r>
      <w:r>
        <w:rPr>
          <w:spacing w:val="4"/>
        </w:rPr>
        <w:t> </w:t>
      </w:r>
      <w:r>
        <w:rPr/>
        <w:t>surface</w:t>
      </w:r>
      <w:r>
        <w:rPr>
          <w:spacing w:val="5"/>
        </w:rPr>
        <w:t> </w:t>
      </w:r>
      <w:r>
        <w:rPr/>
        <w:t>6,</w:t>
      </w:r>
      <w:r>
        <w:rPr>
          <w:spacing w:val="5"/>
        </w:rPr>
        <w:t> </w:t>
      </w:r>
      <w:r>
        <w:rPr/>
        <w:t>102–113,</w:t>
      </w:r>
      <w:r>
        <w:rPr>
          <w:spacing w:val="5"/>
        </w:rPr>
        <w:t> </w:t>
      </w:r>
      <w:r>
        <w:rPr/>
        <w:t>116,</w:t>
      </w:r>
      <w:r>
        <w:rPr>
          <w:spacing w:val="5"/>
        </w:rPr>
        <w:t> </w:t>
      </w:r>
      <w:r>
        <w:rPr/>
        <w:t>117,</w:t>
      </w:r>
      <w:r>
        <w:rPr>
          <w:spacing w:val="4"/>
        </w:rPr>
        <w:t> </w:t>
      </w:r>
      <w:r>
        <w:rPr>
          <w:spacing w:val="-5"/>
        </w:rPr>
        <w:t>126</w:t>
      </w:r>
    </w:p>
    <w:p>
      <w:pPr>
        <w:pStyle w:val="BodyText"/>
        <w:spacing w:before="17"/>
        <w:ind w:left="687"/>
      </w:pPr>
      <w:r>
        <w:rPr/>
        <w:t>cuspidal</w:t>
      </w:r>
      <w:r>
        <w:rPr>
          <w:spacing w:val="-3"/>
        </w:rPr>
        <w:t> </w:t>
      </w:r>
      <w:r>
        <w:rPr/>
        <w:t>cubic</w:t>
      </w:r>
      <w:r>
        <w:rPr>
          <w:spacing w:val="-3"/>
        </w:rPr>
        <w:t> </w:t>
      </w:r>
      <w:r>
        <w:rPr/>
        <w:t>27,</w:t>
      </w:r>
      <w:r>
        <w:rPr>
          <w:spacing w:val="-3"/>
        </w:rPr>
        <w:t> </w:t>
      </w:r>
      <w:r>
        <w:rPr/>
        <w:t>41,</w:t>
      </w:r>
      <w:r>
        <w:rPr>
          <w:spacing w:val="-2"/>
        </w:rPr>
        <w:t> </w:t>
      </w:r>
      <w:r>
        <w:rPr/>
        <w:t>68,</w:t>
      </w:r>
      <w:r>
        <w:rPr>
          <w:spacing w:val="-3"/>
        </w:rPr>
        <w:t> </w:t>
      </w:r>
      <w:r>
        <w:rPr/>
        <w:t>74,</w:t>
      </w:r>
      <w:r>
        <w:rPr>
          <w:spacing w:val="-3"/>
        </w:rPr>
        <w:t> </w:t>
      </w:r>
      <w:r>
        <w:rPr/>
        <w:t>103,</w:t>
      </w:r>
      <w:r>
        <w:rPr>
          <w:spacing w:val="-2"/>
        </w:rPr>
        <w:t> </w:t>
      </w:r>
      <w:r>
        <w:rPr>
          <w:spacing w:val="-5"/>
        </w:rPr>
        <w:t>112</w:t>
      </w:r>
    </w:p>
    <w:p>
      <w:pPr>
        <w:pStyle w:val="BodyText"/>
        <w:spacing w:before="92"/>
      </w:pPr>
    </w:p>
    <w:p>
      <w:pPr>
        <w:pStyle w:val="ListParagraph"/>
        <w:numPr>
          <w:ilvl w:val="0"/>
          <w:numId w:val="68"/>
        </w:numPr>
        <w:tabs>
          <w:tab w:pos="762" w:val="left" w:leader="none"/>
        </w:tabs>
        <w:spacing w:line="240" w:lineRule="auto" w:before="0" w:after="0"/>
        <w:ind w:left="762" w:right="0" w:hanging="374"/>
        <w:jc w:val="left"/>
        <w:rPr>
          <w:sz w:val="20"/>
        </w:rPr>
      </w:pPr>
      <w:r>
        <w:rPr>
          <w:spacing w:val="-2"/>
          <w:sz w:val="20"/>
        </w:rPr>
        <w:t>denominator of</w:t>
      </w:r>
      <w:r>
        <w:rPr>
          <w:spacing w:val="-1"/>
          <w:sz w:val="20"/>
        </w:rPr>
        <w:t> </w:t>
      </w:r>
      <w:r>
        <w:rPr>
          <w:spacing w:val="-2"/>
          <w:sz w:val="20"/>
        </w:rPr>
        <w:t>a</w:t>
      </w:r>
      <w:r>
        <w:rPr>
          <w:spacing w:val="-1"/>
          <w:sz w:val="20"/>
        </w:rPr>
        <w:t> </w:t>
      </w:r>
      <w:r>
        <w:rPr>
          <w:spacing w:val="-2"/>
          <w:sz w:val="20"/>
        </w:rPr>
        <w:t>rational</w:t>
      </w:r>
      <w:r>
        <w:rPr>
          <w:spacing w:val="-1"/>
          <w:sz w:val="20"/>
        </w:rPr>
        <w:t> </w:t>
      </w:r>
      <w:r>
        <w:rPr>
          <w:spacing w:val="-2"/>
          <w:sz w:val="20"/>
        </w:rPr>
        <w:t>function</w:t>
      </w:r>
      <w:r>
        <w:rPr>
          <w:spacing w:val="-1"/>
          <w:sz w:val="20"/>
        </w:rPr>
        <w:t> </w:t>
      </w:r>
      <w:r>
        <w:rPr>
          <w:spacing w:val="-2"/>
          <w:sz w:val="20"/>
        </w:rPr>
        <w:t>4,</w:t>
      </w:r>
      <w:r>
        <w:rPr>
          <w:spacing w:val="-1"/>
          <w:sz w:val="20"/>
        </w:rPr>
        <w:t> </w:t>
      </w:r>
      <w:r>
        <w:rPr>
          <w:spacing w:val="-2"/>
          <w:sz w:val="20"/>
        </w:rPr>
        <w:t>68,</w:t>
      </w:r>
      <w:r>
        <w:rPr>
          <w:spacing w:val="-1"/>
          <w:sz w:val="20"/>
        </w:rPr>
        <w:t> </w:t>
      </w:r>
      <w:r>
        <w:rPr>
          <w:spacing w:val="-2"/>
          <w:sz w:val="20"/>
        </w:rPr>
        <w:t>72,</w:t>
      </w:r>
      <w:r>
        <w:rPr>
          <w:spacing w:val="-1"/>
          <w:sz w:val="20"/>
        </w:rPr>
        <w:t> </w:t>
      </w:r>
      <w:r>
        <w:rPr>
          <w:spacing w:val="-2"/>
          <w:sz w:val="20"/>
        </w:rPr>
        <w:t>76–77,</w:t>
      </w:r>
      <w:r>
        <w:rPr>
          <w:spacing w:val="-1"/>
          <w:sz w:val="20"/>
        </w:rPr>
        <w:t> </w:t>
      </w:r>
      <w:r>
        <w:rPr>
          <w:spacing w:val="-5"/>
          <w:sz w:val="20"/>
        </w:rPr>
        <w:t>78</w:t>
      </w:r>
    </w:p>
    <w:p>
      <w:pPr>
        <w:pStyle w:val="BodyText"/>
        <w:spacing w:before="18"/>
        <w:ind w:left="687"/>
      </w:pPr>
      <w:r>
        <w:rPr/>
        <w:t>dense open</w:t>
      </w:r>
      <w:r>
        <w:rPr>
          <w:spacing w:val="1"/>
        </w:rPr>
        <w:t> </w:t>
      </w:r>
      <w:r>
        <w:rPr/>
        <w:t>set</w:t>
      </w:r>
      <w:r>
        <w:rPr>
          <w:spacing w:val="1"/>
        </w:rPr>
        <w:t> </w:t>
      </w:r>
      <w:r>
        <w:rPr/>
        <w:t>36, 51,</w:t>
      </w:r>
      <w:r>
        <w:rPr>
          <w:spacing w:val="1"/>
        </w:rPr>
        <w:t> </w:t>
      </w:r>
      <w:r>
        <w:rPr/>
        <w:t>67,</w:t>
      </w:r>
      <w:r>
        <w:rPr>
          <w:spacing w:val="1"/>
        </w:rPr>
        <w:t> </w:t>
      </w:r>
      <w:r>
        <w:rPr/>
        <w:t>71, 72,</w:t>
      </w:r>
      <w:r>
        <w:rPr>
          <w:spacing w:val="1"/>
        </w:rPr>
        <w:t> </w:t>
      </w:r>
      <w:r>
        <w:rPr/>
        <w:t>73,</w:t>
      </w:r>
      <w:r>
        <w:rPr>
          <w:spacing w:val="1"/>
        </w:rPr>
        <w:t> </w:t>
      </w:r>
      <w:r>
        <w:rPr/>
        <w:t>88,</w:t>
      </w:r>
      <w:r>
        <w:rPr>
          <w:spacing w:val="1"/>
        </w:rPr>
        <w:t> </w:t>
      </w:r>
      <w:r>
        <w:rPr/>
        <w:t>95, 97,</w:t>
      </w:r>
      <w:r>
        <w:rPr>
          <w:spacing w:val="1"/>
        </w:rPr>
        <w:t> </w:t>
      </w:r>
      <w:r>
        <w:rPr>
          <w:spacing w:val="-5"/>
        </w:rPr>
        <w:t>99</w:t>
      </w:r>
    </w:p>
    <w:p>
      <w:pPr>
        <w:pStyle w:val="BodyText"/>
        <w:spacing w:before="17"/>
        <w:ind w:left="687"/>
      </w:pPr>
      <w:r>
        <w:rPr>
          <w:spacing w:val="-2"/>
        </w:rPr>
        <w:t>dimension</w:t>
      </w:r>
      <w:r>
        <w:rPr/>
        <w:t> </w:t>
      </w:r>
      <w:r>
        <w:rPr>
          <w:spacing w:val="-2"/>
        </w:rPr>
        <w:t>2,</w:t>
      </w:r>
      <w:r>
        <w:rPr/>
        <w:t> </w:t>
      </w:r>
      <w:r>
        <w:rPr>
          <w:spacing w:val="-2"/>
        </w:rPr>
        <w:t>57,</w:t>
      </w:r>
      <w:r>
        <w:rPr>
          <w:spacing w:val="1"/>
        </w:rPr>
        <w:t> </w:t>
      </w:r>
      <w:r>
        <w:rPr>
          <w:spacing w:val="-2"/>
        </w:rPr>
        <w:t>59,</w:t>
      </w:r>
      <w:r>
        <w:rPr/>
        <w:t> </w:t>
      </w:r>
      <w:r>
        <w:rPr>
          <w:spacing w:val="-2"/>
        </w:rPr>
        <w:t>60,</w:t>
      </w:r>
      <w:r>
        <w:rPr>
          <w:spacing w:val="1"/>
        </w:rPr>
        <w:t> </w:t>
      </w:r>
      <w:r>
        <w:rPr>
          <w:spacing w:val="-2"/>
        </w:rPr>
        <w:t>62,</w:t>
      </w:r>
      <w:r>
        <w:rPr/>
        <w:t> </w:t>
      </w:r>
      <w:r>
        <w:rPr>
          <w:spacing w:val="-2"/>
        </w:rPr>
        <w:t>64,</w:t>
      </w:r>
      <w:r>
        <w:rPr>
          <w:spacing w:val="1"/>
        </w:rPr>
        <w:t> </w:t>
      </w:r>
      <w:r>
        <w:rPr>
          <w:spacing w:val="-2"/>
        </w:rPr>
        <w:t>97,</w:t>
      </w:r>
      <w:r>
        <w:rPr/>
        <w:t> </w:t>
      </w:r>
      <w:r>
        <w:rPr>
          <w:spacing w:val="-2"/>
        </w:rPr>
        <w:t>99,</w:t>
      </w:r>
      <w:r>
        <w:rPr>
          <w:spacing w:val="1"/>
        </w:rPr>
        <w:t> </w:t>
      </w:r>
      <w:r>
        <w:rPr>
          <w:spacing w:val="-2"/>
        </w:rPr>
        <w:t>102,</w:t>
      </w:r>
      <w:r>
        <w:rPr/>
        <w:t> </w:t>
      </w:r>
      <w:r>
        <w:rPr>
          <w:spacing w:val="-2"/>
        </w:rPr>
        <w:t>118,</w:t>
      </w:r>
      <w:r>
        <w:rPr>
          <w:spacing w:val="1"/>
        </w:rPr>
        <w:t> </w:t>
      </w:r>
      <w:r>
        <w:rPr>
          <w:spacing w:val="-5"/>
        </w:rPr>
        <w:t>126</w:t>
      </w:r>
    </w:p>
    <w:p>
      <w:pPr>
        <w:pStyle w:val="BodyText"/>
        <w:spacing w:before="17"/>
        <w:ind w:left="687"/>
      </w:pPr>
      <w:r>
        <w:rPr>
          <w:spacing w:val="-4"/>
        </w:rPr>
        <w:t>Diophantine</w:t>
      </w:r>
      <w:r>
        <w:rPr>
          <w:spacing w:val="-2"/>
        </w:rPr>
        <w:t> </w:t>
      </w:r>
      <w:r>
        <w:rPr>
          <w:spacing w:val="-4"/>
        </w:rPr>
        <w:t>problems</w:t>
      </w:r>
      <w:r>
        <w:rPr>
          <w:spacing w:val="-2"/>
        </w:rPr>
        <w:t> </w:t>
      </w:r>
      <w:r>
        <w:rPr>
          <w:spacing w:val="-4"/>
        </w:rPr>
        <w:t>1,</w:t>
      </w:r>
      <w:r>
        <w:rPr>
          <w:spacing w:val="-1"/>
        </w:rPr>
        <w:t> </w:t>
      </w:r>
      <w:r>
        <w:rPr>
          <w:spacing w:val="-4"/>
        </w:rPr>
        <w:t>9–10,</w:t>
      </w:r>
      <w:r>
        <w:rPr>
          <w:spacing w:val="-2"/>
        </w:rPr>
        <w:t> </w:t>
      </w:r>
      <w:r>
        <w:rPr>
          <w:spacing w:val="-4"/>
        </w:rPr>
        <w:t>24,</w:t>
      </w:r>
      <w:r>
        <w:rPr>
          <w:spacing w:val="-2"/>
        </w:rPr>
        <w:t> </w:t>
      </w:r>
      <w:r>
        <w:rPr>
          <w:spacing w:val="-4"/>
        </w:rPr>
        <w:t>28,</w:t>
      </w:r>
      <w:r>
        <w:rPr>
          <w:spacing w:val="-1"/>
        </w:rPr>
        <w:t> </w:t>
      </w:r>
      <w:r>
        <w:rPr>
          <w:spacing w:val="-4"/>
        </w:rPr>
        <w:t>41–42,</w:t>
      </w:r>
      <w:r>
        <w:rPr>
          <w:spacing w:val="-2"/>
        </w:rPr>
        <w:t> </w:t>
      </w:r>
      <w:r>
        <w:rPr>
          <w:spacing w:val="-4"/>
        </w:rPr>
        <w:t>45–47,</w:t>
      </w:r>
      <w:r>
        <w:rPr>
          <w:spacing w:val="-2"/>
        </w:rPr>
        <w:t> </w:t>
      </w:r>
      <w:r>
        <w:rPr>
          <w:spacing w:val="-4"/>
        </w:rPr>
        <w:t>125–126</w:t>
      </w:r>
    </w:p>
    <w:p>
      <w:pPr>
        <w:pStyle w:val="BodyText"/>
        <w:spacing w:before="17"/>
        <w:ind w:left="687"/>
      </w:pPr>
      <w:r>
        <w:rPr/>
        <w:t>discrete</w:t>
      </w:r>
      <w:r>
        <w:rPr>
          <w:spacing w:val="-1"/>
        </w:rPr>
        <w:t> </w:t>
      </w:r>
      <w:r>
        <w:rPr/>
        <w:t>valuation</w:t>
      </w:r>
      <w:r>
        <w:rPr>
          <w:spacing w:val="-1"/>
        </w:rPr>
        <w:t> </w:t>
      </w:r>
      <w:r>
        <w:rPr/>
        <w:t>ring (d.v.r.)</w:t>
      </w:r>
      <w:r>
        <w:rPr>
          <w:spacing w:val="15"/>
        </w:rPr>
        <w:t> </w:t>
      </w:r>
      <w:r>
        <w:rPr/>
        <w:t>124,</w:t>
      </w:r>
      <w:r>
        <w:rPr>
          <w:spacing w:val="-1"/>
        </w:rPr>
        <w:t> </w:t>
      </w:r>
      <w:r>
        <w:rPr>
          <w:spacing w:val="-5"/>
        </w:rPr>
        <w:t>125</w:t>
      </w:r>
    </w:p>
    <w:p>
      <w:pPr>
        <w:pStyle w:val="BodyText"/>
        <w:spacing w:before="18"/>
        <w:ind w:left="687"/>
      </w:pPr>
      <w:r>
        <w:rPr>
          <w:spacing w:val="-4"/>
        </w:rPr>
        <w:t>discriminant</w:t>
      </w:r>
      <w:r>
        <w:rPr>
          <w:spacing w:val="4"/>
        </w:rPr>
        <w:t> </w:t>
      </w:r>
      <w:r>
        <w:rPr>
          <w:spacing w:val="-4"/>
        </w:rPr>
        <w:t>22,</w:t>
      </w:r>
      <w:r>
        <w:rPr>
          <w:spacing w:val="4"/>
        </w:rPr>
        <w:t> </w:t>
      </w:r>
      <w:r>
        <w:rPr>
          <w:spacing w:val="-4"/>
        </w:rPr>
        <w:t>23,</w:t>
      </w:r>
      <w:r>
        <w:rPr>
          <w:spacing w:val="5"/>
        </w:rPr>
        <w:t> </w:t>
      </w:r>
      <w:r>
        <w:rPr>
          <w:spacing w:val="-4"/>
        </w:rPr>
        <w:t>106–107</w:t>
      </w:r>
    </w:p>
    <w:p>
      <w:pPr>
        <w:pStyle w:val="BodyText"/>
        <w:spacing w:before="10"/>
        <w:ind w:left="687"/>
      </w:pPr>
      <w:r>
        <w:rPr>
          <w:spacing w:val="-2"/>
        </w:rPr>
        <w:t>domain</w:t>
      </w:r>
      <w:r>
        <w:rPr>
          <w:spacing w:val="-6"/>
        </w:rPr>
        <w:t> </w:t>
      </w:r>
      <w:r>
        <w:rPr>
          <w:spacing w:val="-2"/>
        </w:rPr>
        <w:t>of</w:t>
      </w:r>
      <w:r>
        <w:rPr>
          <w:spacing w:val="-5"/>
        </w:rPr>
        <w:t> </w:t>
      </w:r>
      <w:r>
        <w:rPr>
          <w:spacing w:val="-2"/>
        </w:rPr>
        <w:t>definition</w:t>
      </w:r>
      <w:r>
        <w:rPr>
          <w:spacing w:val="-6"/>
        </w:rPr>
        <w:t> </w:t>
      </w:r>
      <w:r>
        <w:rPr>
          <w:rFonts w:ascii="Calibri" w:hAnsi="Calibri"/>
          <w:spacing w:val="-2"/>
        </w:rPr>
        <w:t>dom</w:t>
      </w:r>
      <w:r>
        <w:rPr>
          <w:rFonts w:ascii="Calibri" w:hAnsi="Calibri"/>
          <w:spacing w:val="-12"/>
        </w:rPr>
        <w:t> </w:t>
      </w:r>
      <w:r>
        <w:rPr>
          <w:rFonts w:ascii="Times New Roman" w:hAnsi="Times New Roman"/>
          <w:i/>
          <w:spacing w:val="-2"/>
        </w:rPr>
        <w:t>ƒ</w:t>
      </w:r>
      <w:r>
        <w:rPr>
          <w:rFonts w:ascii="Times New Roman" w:hAnsi="Times New Roman"/>
          <w:i/>
          <w:spacing w:val="10"/>
        </w:rPr>
        <w:t> </w:t>
      </w:r>
      <w:r>
        <w:rPr>
          <w:spacing w:val="-2"/>
        </w:rPr>
        <w:t>71–73, 77,</w:t>
      </w:r>
      <w:r>
        <w:rPr>
          <w:spacing w:val="-3"/>
        </w:rPr>
        <w:t> </w:t>
      </w:r>
      <w:r>
        <w:rPr>
          <w:spacing w:val="-2"/>
        </w:rPr>
        <w:t>78, 83–84, 85, 87, </w:t>
      </w:r>
      <w:r>
        <w:rPr>
          <w:spacing w:val="-5"/>
        </w:rPr>
        <w:t>91</w:t>
      </w:r>
    </w:p>
    <w:p>
      <w:pPr>
        <w:pStyle w:val="BodyText"/>
        <w:spacing w:before="7"/>
        <w:ind w:left="687"/>
      </w:pPr>
      <w:r>
        <w:rPr>
          <w:spacing w:val="-6"/>
        </w:rPr>
        <w:t>dominant</w:t>
      </w:r>
      <w:r>
        <w:rPr>
          <w:spacing w:val="6"/>
        </w:rPr>
        <w:t> </w:t>
      </w:r>
      <w:r>
        <w:rPr>
          <w:spacing w:val="-6"/>
        </w:rPr>
        <w:t>73–74,</w:t>
      </w:r>
      <w:r>
        <w:rPr>
          <w:spacing w:val="7"/>
        </w:rPr>
        <w:t> </w:t>
      </w:r>
      <w:r>
        <w:rPr>
          <w:spacing w:val="-6"/>
        </w:rPr>
        <w:t>87</w:t>
      </w:r>
    </w:p>
    <w:p>
      <w:pPr>
        <w:pStyle w:val="BodyText"/>
        <w:spacing w:after="0"/>
        <w:sectPr>
          <w:pgSz w:w="12240" w:h="15840"/>
          <w:pgMar w:header="1354" w:footer="0" w:top="1600" w:bottom="280" w:left="1080" w:right="720"/>
        </w:sectPr>
      </w:pPr>
    </w:p>
    <w:p>
      <w:pPr>
        <w:pStyle w:val="BodyText"/>
        <w:spacing w:before="84"/>
      </w:pPr>
    </w:p>
    <w:p>
      <w:pPr>
        <w:pStyle w:val="BodyText"/>
        <w:ind w:left="1123"/>
      </w:pPr>
      <w:r>
        <w:rPr>
          <w:b/>
          <w:spacing w:val="-2"/>
        </w:rPr>
        <w:t>E</w:t>
      </w:r>
      <w:r>
        <w:rPr>
          <w:b/>
          <w:spacing w:val="61"/>
          <w:w w:val="150"/>
        </w:rPr>
        <w:t> </w:t>
      </w:r>
      <w:r>
        <w:rPr>
          <w:spacing w:val="-2"/>
        </w:rPr>
        <w:t>elimination theory 25–26, 57, 64,</w:t>
      </w:r>
      <w:r>
        <w:rPr>
          <w:spacing w:val="-3"/>
        </w:rPr>
        <w:t> </w:t>
      </w:r>
      <w:r>
        <w:rPr>
          <w:spacing w:val="-2"/>
        </w:rPr>
        <w:t>104, 105–106, </w:t>
      </w:r>
      <w:r>
        <w:rPr>
          <w:spacing w:val="-5"/>
        </w:rPr>
        <w:t>113</w:t>
      </w:r>
    </w:p>
    <w:p>
      <w:pPr>
        <w:pStyle w:val="BodyText"/>
        <w:tabs>
          <w:tab w:pos="2507" w:val="left" w:leader="none"/>
        </w:tabs>
        <w:spacing w:before="17"/>
        <w:ind w:left="1422"/>
      </w:pPr>
      <w:r>
        <w:rPr/>
        <mc:AlternateContent>
          <mc:Choice Requires="wps">
            <w:drawing>
              <wp:anchor distT="0" distB="0" distL="0" distR="0" allowOverlap="1" layoutInCell="1" locked="0" behindDoc="1" simplePos="0" relativeHeight="483670528">
                <wp:simplePos x="0" y="0"/>
                <wp:positionH relativeFrom="page">
                  <wp:posOffset>2172817</wp:posOffset>
                </wp:positionH>
                <wp:positionV relativeFrom="paragraph">
                  <wp:posOffset>29886</wp:posOffset>
                </wp:positionV>
                <wp:extent cx="63500" cy="21971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635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50"/>
                                <w:sz w:val="20"/>
                              </w:rPr>
                              <w:t>∅</w:t>
                            </w:r>
                          </w:p>
                        </w:txbxContent>
                      </wps:txbx>
                      <wps:bodyPr wrap="square" lIns="0" tIns="0" rIns="0" bIns="0" rtlCol="0">
                        <a:noAutofit/>
                      </wps:bodyPr>
                    </wps:wsp>
                  </a:graphicData>
                </a:graphic>
              </wp:anchor>
            </w:drawing>
          </mc:Choice>
          <mc:Fallback>
            <w:pict>
              <v:shape style="position:absolute;margin-left:171.087997pt;margin-top:2.353269pt;width:5pt;height:17.3pt;mso-position-horizontal-relative:page;mso-position-vertical-relative:paragraph;z-index:-19645952" type="#_x0000_t202" id="docshape1027"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10"/>
                          <w:w w:val="50"/>
                          <w:sz w:val="20"/>
                        </w:rPr>
                        <w:t>∅</w:t>
                      </w:r>
                    </w:p>
                  </w:txbxContent>
                </v:textbox>
                <w10:wrap type="none"/>
              </v:shape>
            </w:pict>
          </mc:Fallback>
        </mc:AlternateContent>
      </w:r>
      <w:r>
        <w:rPr/>
        <w:t>empty</w:t>
      </w:r>
      <w:r>
        <w:rPr>
          <w:spacing w:val="1"/>
        </w:rPr>
        <w:t> </w:t>
      </w:r>
      <w:r>
        <w:rPr>
          <w:spacing w:val="-5"/>
        </w:rPr>
        <w:t>set</w:t>
      </w:r>
      <w:r>
        <w:rPr/>
        <w:tab/>
        <w:t>0,</w:t>
      </w:r>
      <w:r>
        <w:rPr>
          <w:spacing w:val="-1"/>
        </w:rPr>
        <w:t> </w:t>
      </w:r>
      <w:r>
        <w:rPr/>
        <w:t>45, 52, 53, 55, 73, </w:t>
      </w:r>
      <w:r>
        <w:rPr>
          <w:spacing w:val="-5"/>
        </w:rPr>
        <w:t>82</w:t>
      </w:r>
    </w:p>
    <w:p>
      <w:pPr>
        <w:pStyle w:val="BodyText"/>
        <w:tabs>
          <w:tab w:pos="4090" w:val="left" w:leader="none"/>
        </w:tabs>
        <w:spacing w:before="10"/>
        <w:ind w:left="1422"/>
      </w:pPr>
      <w:r>
        <w:rPr/>
        <mc:AlternateContent>
          <mc:Choice Requires="wps">
            <w:drawing>
              <wp:anchor distT="0" distB="0" distL="0" distR="0" allowOverlap="1" layoutInCell="1" locked="0" behindDoc="1" simplePos="0" relativeHeight="483670016">
                <wp:simplePos x="0" y="0"/>
                <wp:positionH relativeFrom="page">
                  <wp:posOffset>3121914</wp:posOffset>
                </wp:positionH>
                <wp:positionV relativeFrom="paragraph">
                  <wp:posOffset>29793</wp:posOffset>
                </wp:positionV>
                <wp:extent cx="127000" cy="21971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127000" cy="219710"/>
                        </a:xfrm>
                        <a:prstGeom prst="rect">
                          <a:avLst/>
                        </a:prstGeom>
                      </wps:spPr>
                      <wps:txbx>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wps:txbx>
                      <wps:bodyPr wrap="square" lIns="0" tIns="0" rIns="0" bIns="0" rtlCol="0">
                        <a:noAutofit/>
                      </wps:bodyPr>
                    </wps:wsp>
                  </a:graphicData>
                </a:graphic>
              </wp:anchor>
            </w:drawing>
          </mc:Choice>
          <mc:Fallback>
            <w:pict>
              <v:shape style="position:absolute;margin-left:245.820007pt;margin-top:2.345964pt;width:10pt;height:17.3pt;mso-position-horizontal-relative:page;mso-position-vertical-relative:paragraph;z-index:-19646464" type="#_x0000_t202" id="docshape1028" filled="false" stroked="false">
                <v:textbox inset="0,0,0,0">
                  <w:txbxContent>
                    <w:p>
                      <w:pPr>
                        <w:spacing w:line="242" w:lineRule="exact" w:before="0"/>
                        <w:ind w:left="0" w:right="0" w:firstLine="0"/>
                        <w:jc w:val="left"/>
                        <w:rPr>
                          <w:rFonts w:ascii="Lucida Sans Unicode" w:hAnsi="Lucida Sans Unicode"/>
                          <w:sz w:val="20"/>
                        </w:rPr>
                      </w:pPr>
                      <w:r>
                        <w:rPr>
                          <w:rFonts w:ascii="Lucida Sans Unicode" w:hAnsi="Lucida Sans Unicode"/>
                          <w:spacing w:val="-5"/>
                          <w:w w:val="85"/>
                          <w:sz w:val="20"/>
                        </w:rPr>
                        <w:t>'→</w:t>
                      </w:r>
                    </w:p>
                  </w:txbxContent>
                </v:textbox>
                <w10:wrap type="none"/>
              </v:shape>
            </w:pict>
          </mc:Fallback>
        </mc:AlternateContent>
      </w:r>
      <w:r>
        <w:rPr>
          <w:spacing w:val="-4"/>
        </w:rPr>
        <w:t>equivalence</w:t>
      </w:r>
      <w:r>
        <w:rPr>
          <w:spacing w:val="6"/>
        </w:rPr>
        <w:t> </w:t>
      </w:r>
      <w:r>
        <w:rPr>
          <w:spacing w:val="-4"/>
        </w:rPr>
        <w:t>of</w:t>
      </w:r>
      <w:r>
        <w:rPr>
          <w:spacing w:val="7"/>
        </w:rPr>
        <w:t> </w:t>
      </w:r>
      <w:r>
        <w:rPr>
          <w:spacing w:val="-4"/>
        </w:rPr>
        <w:t>categories</w:t>
      </w:r>
      <w:r>
        <w:rPr>
          <w:spacing w:val="6"/>
        </w:rPr>
        <w:t> </w:t>
      </w:r>
      <w:r>
        <w:rPr>
          <w:rFonts w:ascii="Times New Roman"/>
          <w:i/>
          <w:spacing w:val="-10"/>
        </w:rPr>
        <w:t>V</w:t>
      </w:r>
      <w:r>
        <w:rPr>
          <w:rFonts w:ascii="Times New Roman"/>
          <w:i/>
        </w:rPr>
        <w:tab/>
        <w:t>k</w:t>
      </w:r>
      <w:r>
        <w:rPr>
          <w:rFonts w:ascii="Calibri"/>
        </w:rPr>
        <w:t>[</w:t>
      </w:r>
      <w:r>
        <w:rPr>
          <w:rFonts w:ascii="Times New Roman"/>
          <w:i/>
        </w:rPr>
        <w:t>V</w:t>
      </w:r>
      <w:r>
        <w:rPr>
          <w:rFonts w:ascii="Times New Roman"/>
          <w:i/>
          <w:spacing w:val="-13"/>
        </w:rPr>
        <w:t> </w:t>
      </w:r>
      <w:r>
        <w:rPr>
          <w:rFonts w:ascii="Calibri"/>
        </w:rPr>
        <w:t>]</w:t>
      </w:r>
      <w:r>
        <w:rPr>
          <w:rFonts w:ascii="Calibri"/>
          <w:spacing w:val="3"/>
        </w:rPr>
        <w:t> </w:t>
      </w:r>
      <w:r>
        <w:rPr/>
        <w:t>69,</w:t>
      </w:r>
      <w:r>
        <w:rPr>
          <w:spacing w:val="3"/>
        </w:rPr>
        <w:t> </w:t>
      </w:r>
      <w:r>
        <w:rPr/>
        <w:t>120,</w:t>
      </w:r>
      <w:r>
        <w:rPr>
          <w:spacing w:val="3"/>
        </w:rPr>
        <w:t> </w:t>
      </w:r>
      <w:r>
        <w:rPr>
          <w:spacing w:val="-5"/>
        </w:rPr>
        <w:t>122</w:t>
      </w:r>
    </w:p>
    <w:p>
      <w:pPr>
        <w:pStyle w:val="BodyText"/>
        <w:spacing w:before="7"/>
        <w:ind w:left="1422"/>
      </w:pPr>
      <w:r>
        <w:rPr>
          <w:spacing w:val="-2"/>
        </w:rPr>
        <w:t>Euler’s</w:t>
      </w:r>
      <w:r>
        <w:rPr>
          <w:spacing w:val="-3"/>
        </w:rPr>
        <w:t> </w:t>
      </w:r>
      <w:r>
        <w:rPr>
          <w:spacing w:val="-2"/>
        </w:rPr>
        <w:t>formula 100, </w:t>
      </w:r>
      <w:r>
        <w:rPr>
          <w:spacing w:val="-5"/>
        </w:rPr>
        <w:t>111</w:t>
      </w:r>
    </w:p>
    <w:p>
      <w:pPr>
        <w:pStyle w:val="BodyText"/>
        <w:spacing w:before="90"/>
      </w:pPr>
    </w:p>
    <w:p>
      <w:pPr>
        <w:pStyle w:val="BodyText"/>
        <w:ind w:left="1123"/>
      </w:pPr>
      <w:r>
        <w:rPr>
          <w:b/>
        </w:rPr>
        <w:t>F</w:t>
      </w:r>
      <w:r>
        <w:rPr>
          <w:b/>
          <w:spacing w:val="64"/>
          <w:w w:val="150"/>
        </w:rPr>
        <w:t> </w:t>
      </w:r>
      <w:r>
        <w:rPr/>
        <w:t>finite</w:t>
      </w:r>
      <w:r>
        <w:rPr>
          <w:spacing w:val="-2"/>
        </w:rPr>
        <w:t> </w:t>
      </w:r>
      <w:r>
        <w:rPr/>
        <w:t>algebra</w:t>
      </w:r>
      <w:r>
        <w:rPr>
          <w:spacing w:val="-1"/>
        </w:rPr>
        <w:t> </w:t>
      </w:r>
      <w:r>
        <w:rPr/>
        <w:t>4,</w:t>
      </w:r>
      <w:r>
        <w:rPr>
          <w:spacing w:val="-1"/>
        </w:rPr>
        <w:t> </w:t>
      </w:r>
      <w:r>
        <w:rPr/>
        <w:t>57–58,</w:t>
      </w:r>
      <w:r>
        <w:rPr>
          <w:spacing w:val="-2"/>
        </w:rPr>
        <w:t> </w:t>
      </w:r>
      <w:r>
        <w:rPr/>
        <w:t>59,</w:t>
      </w:r>
      <w:r>
        <w:rPr>
          <w:spacing w:val="-1"/>
        </w:rPr>
        <w:t> </w:t>
      </w:r>
      <w:r>
        <w:rPr/>
        <w:t>60,</w:t>
      </w:r>
      <w:r>
        <w:rPr>
          <w:spacing w:val="-2"/>
        </w:rPr>
        <w:t> </w:t>
      </w:r>
      <w:r>
        <w:rPr/>
        <w:t>61,</w:t>
      </w:r>
      <w:r>
        <w:rPr>
          <w:spacing w:val="-1"/>
        </w:rPr>
        <w:t> </w:t>
      </w:r>
      <w:r>
        <w:rPr>
          <w:spacing w:val="-5"/>
        </w:rPr>
        <w:t>64,</w:t>
      </w:r>
    </w:p>
    <w:p>
      <w:pPr>
        <w:pStyle w:val="BodyText"/>
        <w:spacing w:before="17"/>
        <w:ind w:left="1422"/>
      </w:pPr>
      <w:r>
        <w:rPr>
          <w:spacing w:val="-2"/>
        </w:rPr>
        <w:t>finitely</w:t>
      </w:r>
      <w:r>
        <w:rPr/>
        <w:t> </w:t>
      </w:r>
      <w:r>
        <w:rPr>
          <w:spacing w:val="-2"/>
        </w:rPr>
        <w:t>generated</w:t>
      </w:r>
      <w:r>
        <w:rPr>
          <w:spacing w:val="1"/>
        </w:rPr>
        <w:t> </w:t>
      </w:r>
      <w:r>
        <w:rPr>
          <w:spacing w:val="-2"/>
        </w:rPr>
        <w:t>algebra</w:t>
      </w:r>
      <w:r>
        <w:rPr>
          <w:spacing w:val="1"/>
        </w:rPr>
        <w:t> </w:t>
      </w:r>
      <w:r>
        <w:rPr>
          <w:spacing w:val="-2"/>
        </w:rPr>
        <w:t>4,</w:t>
      </w:r>
      <w:r>
        <w:rPr>
          <w:spacing w:val="1"/>
        </w:rPr>
        <w:t> </w:t>
      </w:r>
      <w:r>
        <w:rPr>
          <w:spacing w:val="-2"/>
        </w:rPr>
        <w:t>49,</w:t>
      </w:r>
      <w:r>
        <w:rPr/>
        <w:t> </w:t>
      </w:r>
      <w:r>
        <w:rPr>
          <w:spacing w:val="-2"/>
        </w:rPr>
        <w:t>54,</w:t>
      </w:r>
      <w:r>
        <w:rPr>
          <w:spacing w:val="1"/>
        </w:rPr>
        <w:t> </w:t>
      </w:r>
      <w:r>
        <w:rPr>
          <w:spacing w:val="-2"/>
        </w:rPr>
        <w:t>57–59,</w:t>
      </w:r>
      <w:r>
        <w:rPr>
          <w:spacing w:val="1"/>
        </w:rPr>
        <w:t> </w:t>
      </w:r>
      <w:r>
        <w:rPr>
          <w:spacing w:val="-2"/>
        </w:rPr>
        <w:t>71,</w:t>
      </w:r>
      <w:r>
        <w:rPr>
          <w:spacing w:val="1"/>
        </w:rPr>
        <w:t> </w:t>
      </w:r>
      <w:r>
        <w:rPr>
          <w:spacing w:val="-2"/>
        </w:rPr>
        <w:t>120,</w:t>
      </w:r>
      <w:r>
        <w:rPr>
          <w:spacing w:val="1"/>
        </w:rPr>
        <w:t> </w:t>
      </w:r>
      <w:r>
        <w:rPr>
          <w:spacing w:val="-5"/>
        </w:rPr>
        <w:t>124</w:t>
      </w:r>
    </w:p>
    <w:p>
      <w:pPr>
        <w:pStyle w:val="BodyText"/>
        <w:spacing w:before="16"/>
        <w:ind w:left="1422"/>
      </w:pPr>
      <w:r>
        <w:rPr>
          <w:spacing w:val="-2"/>
        </w:rPr>
        <w:t>finitely</w:t>
      </w:r>
      <w:r>
        <w:rPr>
          <w:spacing w:val="-4"/>
        </w:rPr>
        <w:t> </w:t>
      </w:r>
      <w:r>
        <w:rPr>
          <w:spacing w:val="-2"/>
        </w:rPr>
        <w:t>generated</w:t>
      </w:r>
      <w:r>
        <w:rPr>
          <w:spacing w:val="-4"/>
        </w:rPr>
        <w:t> </w:t>
      </w:r>
      <w:r>
        <w:rPr>
          <w:spacing w:val="-2"/>
        </w:rPr>
        <w:t>ideal</w:t>
      </w:r>
      <w:r>
        <w:rPr>
          <w:spacing w:val="-3"/>
        </w:rPr>
        <w:t> </w:t>
      </w:r>
      <w:r>
        <w:rPr>
          <w:spacing w:val="-2"/>
        </w:rPr>
        <w:t>48,</w:t>
      </w:r>
      <w:r>
        <w:rPr>
          <w:spacing w:val="-4"/>
        </w:rPr>
        <w:t> </w:t>
      </w:r>
      <w:r>
        <w:rPr>
          <w:spacing w:val="-2"/>
        </w:rPr>
        <w:t>49,</w:t>
      </w:r>
      <w:r>
        <w:rPr>
          <w:spacing w:val="-3"/>
        </w:rPr>
        <w:t> </w:t>
      </w:r>
      <w:r>
        <w:rPr>
          <w:spacing w:val="-2"/>
        </w:rPr>
        <w:t>50,</w:t>
      </w:r>
      <w:r>
        <w:rPr>
          <w:spacing w:val="-4"/>
        </w:rPr>
        <w:t> </w:t>
      </w:r>
      <w:r>
        <w:rPr>
          <w:spacing w:val="-5"/>
        </w:rPr>
        <w:t>81</w:t>
      </w:r>
    </w:p>
    <w:p>
      <w:pPr>
        <w:pStyle w:val="BodyText"/>
        <w:spacing w:before="17"/>
        <w:ind w:left="1422"/>
      </w:pPr>
      <w:r>
        <w:rPr>
          <w:spacing w:val="-2"/>
        </w:rPr>
        <w:t>form 16–17, 22, 25,</w:t>
      </w:r>
      <w:r>
        <w:rPr>
          <w:spacing w:val="-1"/>
        </w:rPr>
        <w:t> </w:t>
      </w:r>
      <w:r>
        <w:rPr>
          <w:spacing w:val="-2"/>
        </w:rPr>
        <w:t>30, </w:t>
      </w:r>
      <w:r>
        <w:rPr>
          <w:spacing w:val="-5"/>
        </w:rPr>
        <w:t>99</w:t>
      </w:r>
    </w:p>
    <w:p>
      <w:pPr>
        <w:pStyle w:val="BodyText"/>
        <w:spacing w:before="10"/>
        <w:ind w:left="1422"/>
      </w:pPr>
      <w:r>
        <w:rPr/>
        <w:t>function</w:t>
      </w:r>
      <w:r>
        <w:rPr>
          <w:spacing w:val="-6"/>
        </w:rPr>
        <w:t> </w:t>
      </w:r>
      <w:r>
        <w:rPr/>
        <w:t>field</w:t>
      </w:r>
      <w:r>
        <w:rPr>
          <w:spacing w:val="-5"/>
        </w:rPr>
        <w:t> </w:t>
      </w:r>
      <w:r>
        <w:rPr>
          <w:rFonts w:ascii="Times New Roman" w:hAnsi="Times New Roman"/>
          <w:i/>
        </w:rPr>
        <w:t>k</w:t>
      </w:r>
      <w:r>
        <w:rPr>
          <w:rFonts w:ascii="Calibri" w:hAnsi="Calibri"/>
        </w:rPr>
        <w:t>(</w:t>
      </w:r>
      <w:r>
        <w:rPr>
          <w:rFonts w:ascii="Times New Roman" w:hAnsi="Times New Roman"/>
          <w:i/>
        </w:rPr>
        <w:t>V</w:t>
      </w:r>
      <w:r>
        <w:rPr>
          <w:rFonts w:ascii="Times New Roman" w:hAnsi="Times New Roman"/>
          <w:i/>
          <w:spacing w:val="-12"/>
        </w:rPr>
        <w:t> </w:t>
      </w:r>
      <w:r>
        <w:rPr>
          <w:rFonts w:ascii="Calibri" w:hAnsi="Calibri"/>
        </w:rPr>
        <w:t>)</w:t>
      </w:r>
      <w:r>
        <w:rPr>
          <w:rFonts w:ascii="Calibri" w:hAnsi="Calibri"/>
          <w:spacing w:val="1"/>
        </w:rPr>
        <w:t> </w:t>
      </w:r>
      <w:r>
        <w:rPr/>
        <w:t>62–63,</w:t>
      </w:r>
      <w:r>
        <w:rPr>
          <w:spacing w:val="-1"/>
        </w:rPr>
        <w:t> </w:t>
      </w:r>
      <w:r>
        <w:rPr/>
        <w:t>71,</w:t>
      </w:r>
      <w:r>
        <w:rPr>
          <w:spacing w:val="-2"/>
        </w:rPr>
        <w:t> </w:t>
      </w:r>
      <w:r>
        <w:rPr/>
        <w:t>73,</w:t>
      </w:r>
      <w:r>
        <w:rPr>
          <w:spacing w:val="-1"/>
        </w:rPr>
        <w:t> </w:t>
      </w:r>
      <w:r>
        <w:rPr/>
        <w:t>74,</w:t>
      </w:r>
      <w:r>
        <w:rPr>
          <w:spacing w:val="-2"/>
        </w:rPr>
        <w:t> </w:t>
      </w:r>
      <w:r>
        <w:rPr/>
        <w:t>78</w:t>
      </w:r>
      <w:r>
        <w:rPr>
          <w:spacing w:val="-1"/>
        </w:rPr>
        <w:t> </w:t>
      </w:r>
      <w:r>
        <w:rPr/>
        <w:t>83,</w:t>
      </w:r>
      <w:r>
        <w:rPr>
          <w:spacing w:val="-2"/>
        </w:rPr>
        <w:t> </w:t>
      </w:r>
      <w:r>
        <w:rPr/>
        <w:t>85,</w:t>
      </w:r>
      <w:r>
        <w:rPr>
          <w:spacing w:val="-2"/>
        </w:rPr>
        <w:t> </w:t>
      </w:r>
      <w:r>
        <w:rPr/>
        <w:t>87,</w:t>
      </w:r>
      <w:r>
        <w:rPr>
          <w:spacing w:val="-1"/>
        </w:rPr>
        <w:t> </w:t>
      </w:r>
      <w:r>
        <w:rPr/>
        <w:t>88,</w:t>
      </w:r>
      <w:r>
        <w:rPr>
          <w:spacing w:val="-2"/>
        </w:rPr>
        <w:t> </w:t>
      </w:r>
      <w:r>
        <w:rPr/>
        <w:t>89,</w:t>
      </w:r>
      <w:r>
        <w:rPr>
          <w:spacing w:val="-1"/>
        </w:rPr>
        <w:t> </w:t>
      </w:r>
      <w:r>
        <w:rPr/>
        <w:t>97,</w:t>
      </w:r>
      <w:r>
        <w:rPr>
          <w:spacing w:val="-2"/>
        </w:rPr>
        <w:t> </w:t>
      </w:r>
      <w:r>
        <w:rPr/>
        <w:t>99,</w:t>
      </w:r>
      <w:r>
        <w:rPr>
          <w:spacing w:val="-1"/>
        </w:rPr>
        <w:t> </w:t>
      </w:r>
      <w:r>
        <w:rPr/>
        <w:t>114,</w:t>
      </w:r>
      <w:r>
        <w:rPr>
          <w:spacing w:val="-2"/>
        </w:rPr>
        <w:t> </w:t>
      </w:r>
      <w:r>
        <w:rPr/>
        <w:t>123,</w:t>
      </w:r>
      <w:r>
        <w:rPr>
          <w:spacing w:val="-1"/>
        </w:rPr>
        <w:t> </w:t>
      </w:r>
      <w:r>
        <w:rPr>
          <w:spacing w:val="-5"/>
        </w:rPr>
        <w:t>124</w:t>
      </w:r>
    </w:p>
    <w:p>
      <w:pPr>
        <w:pStyle w:val="BodyText"/>
        <w:spacing w:before="80"/>
      </w:pPr>
    </w:p>
    <w:p>
      <w:pPr>
        <w:pStyle w:val="BodyText"/>
        <w:ind w:left="1123"/>
      </w:pPr>
      <w:r>
        <w:rPr>
          <w:b/>
        </w:rPr>
        <w:t>G</w:t>
      </w:r>
      <w:r>
        <w:rPr>
          <w:b/>
          <w:spacing w:val="30"/>
        </w:rPr>
        <w:t>  </w:t>
      </w:r>
      <w:r>
        <w:rPr/>
        <w:t>generic</w:t>
      </w:r>
      <w:r>
        <w:rPr>
          <w:spacing w:val="8"/>
        </w:rPr>
        <w:t> </w:t>
      </w:r>
      <w:r>
        <w:rPr/>
        <w:t>point</w:t>
      </w:r>
      <w:r>
        <w:rPr>
          <w:spacing w:val="6"/>
        </w:rPr>
        <w:t> </w:t>
      </w:r>
      <w:r>
        <w:rPr/>
        <w:t>121,</w:t>
      </w:r>
      <w:r>
        <w:rPr>
          <w:spacing w:val="6"/>
        </w:rPr>
        <w:t> </w:t>
      </w:r>
      <w:r>
        <w:rPr/>
        <w:t>122–123,</w:t>
      </w:r>
      <w:r>
        <w:rPr>
          <w:spacing w:val="6"/>
        </w:rPr>
        <w:t> </w:t>
      </w:r>
      <w:r>
        <w:rPr>
          <w:spacing w:val="-5"/>
        </w:rPr>
        <w:t>124</w:t>
      </w:r>
    </w:p>
    <w:p>
      <w:pPr>
        <w:pStyle w:val="BodyText"/>
        <w:spacing w:before="17"/>
        <w:ind w:left="1422"/>
      </w:pPr>
      <w:r>
        <w:rPr>
          <w:spacing w:val="-4"/>
        </w:rPr>
        <w:t>genus</w:t>
      </w:r>
      <w:r>
        <w:rPr>
          <w:spacing w:val="2"/>
        </w:rPr>
        <w:t> </w:t>
      </w:r>
      <w:r>
        <w:rPr>
          <w:spacing w:val="-4"/>
        </w:rPr>
        <w:t>of</w:t>
      </w:r>
      <w:r>
        <w:rPr>
          <w:spacing w:val="2"/>
        </w:rPr>
        <w:t> </w:t>
      </w:r>
      <w:r>
        <w:rPr>
          <w:spacing w:val="-4"/>
        </w:rPr>
        <w:t>a</w:t>
      </w:r>
      <w:r>
        <w:rPr>
          <w:spacing w:val="2"/>
        </w:rPr>
        <w:t> </w:t>
      </w:r>
      <w:r>
        <w:rPr>
          <w:spacing w:val="-4"/>
        </w:rPr>
        <w:t>curve</w:t>
      </w:r>
      <w:r>
        <w:rPr>
          <w:spacing w:val="2"/>
        </w:rPr>
        <w:t> </w:t>
      </w:r>
      <w:r>
        <w:rPr>
          <w:spacing w:val="-4"/>
        </w:rPr>
        <w:t>43–47,</w:t>
      </w:r>
      <w:r>
        <w:rPr>
          <w:spacing w:val="2"/>
        </w:rPr>
        <w:t> </w:t>
      </w:r>
      <w:r>
        <w:rPr>
          <w:spacing w:val="-5"/>
        </w:rPr>
        <w:t>115</w:t>
      </w:r>
    </w:p>
    <w:p>
      <w:pPr>
        <w:pStyle w:val="BodyText"/>
        <w:spacing w:before="17"/>
        <w:ind w:left="1422"/>
      </w:pPr>
      <w:r>
        <w:rPr>
          <w:spacing w:val="-4"/>
        </w:rPr>
        <w:t>group</w:t>
      </w:r>
      <w:r>
        <w:rPr/>
        <w:t> </w:t>
      </w:r>
      <w:r>
        <w:rPr>
          <w:spacing w:val="-4"/>
        </w:rPr>
        <w:t>law</w:t>
      </w:r>
      <w:r>
        <w:rPr>
          <w:spacing w:val="1"/>
        </w:rPr>
        <w:t> </w:t>
      </w:r>
      <w:r>
        <w:rPr>
          <w:spacing w:val="-4"/>
        </w:rPr>
        <w:t>on</w:t>
      </w:r>
      <w:r>
        <w:rPr/>
        <w:t> </w:t>
      </w:r>
      <w:r>
        <w:rPr>
          <w:spacing w:val="-4"/>
        </w:rPr>
        <w:t>cubic</w:t>
      </w:r>
      <w:r>
        <w:rPr>
          <w:spacing w:val="1"/>
        </w:rPr>
        <w:t> </w:t>
      </w:r>
      <w:r>
        <w:rPr>
          <w:spacing w:val="-4"/>
        </w:rPr>
        <w:t>33–36,</w:t>
      </w:r>
      <w:r>
        <w:rPr/>
        <w:t> </w:t>
      </w:r>
      <w:r>
        <w:rPr>
          <w:spacing w:val="-4"/>
        </w:rPr>
        <w:t>39–41,</w:t>
      </w:r>
      <w:r>
        <w:rPr>
          <w:spacing w:val="1"/>
        </w:rPr>
        <w:t> </w:t>
      </w:r>
      <w:r>
        <w:rPr>
          <w:spacing w:val="-4"/>
        </w:rPr>
        <w:t>46,</w:t>
      </w:r>
      <w:r>
        <w:rPr/>
        <w:t> </w:t>
      </w:r>
      <w:r>
        <w:rPr>
          <w:spacing w:val="-5"/>
        </w:rPr>
        <w:t>76</w:t>
      </w:r>
    </w:p>
    <w:p>
      <w:pPr>
        <w:pStyle w:val="BodyText"/>
        <w:spacing w:before="89"/>
      </w:pPr>
    </w:p>
    <w:p>
      <w:pPr>
        <w:pStyle w:val="BodyText"/>
        <w:spacing w:before="1"/>
        <w:ind w:right="5172"/>
        <w:jc w:val="center"/>
      </w:pPr>
      <w:r>
        <w:rPr>
          <w:b/>
        </w:rPr>
        <w:t>H</w:t>
      </w:r>
      <w:r>
        <w:rPr>
          <w:b/>
          <w:spacing w:val="79"/>
          <w:w w:val="150"/>
        </w:rPr>
        <w:t> </w:t>
      </w:r>
      <w:r>
        <w:rPr/>
        <w:t>Hessian,</w:t>
      </w:r>
      <w:r>
        <w:rPr>
          <w:spacing w:val="3"/>
        </w:rPr>
        <w:t> </w:t>
      </w:r>
      <w:r>
        <w:rPr/>
        <w:t>39,</w:t>
      </w:r>
      <w:r>
        <w:rPr>
          <w:spacing w:val="3"/>
        </w:rPr>
        <w:t> </w:t>
      </w:r>
      <w:r>
        <w:rPr/>
        <w:t>103,</w:t>
      </w:r>
      <w:r>
        <w:rPr>
          <w:spacing w:val="4"/>
        </w:rPr>
        <w:t> </w:t>
      </w:r>
      <w:r>
        <w:rPr/>
        <w:t>111–112,</w:t>
      </w:r>
      <w:r>
        <w:rPr>
          <w:spacing w:val="3"/>
        </w:rPr>
        <w:t> </w:t>
      </w:r>
      <w:r>
        <w:rPr>
          <w:spacing w:val="-5"/>
        </w:rPr>
        <w:t>127</w:t>
      </w:r>
    </w:p>
    <w:p>
      <w:pPr>
        <w:pStyle w:val="BodyText"/>
        <w:spacing w:before="16"/>
        <w:ind w:right="5080"/>
        <w:jc w:val="center"/>
      </w:pPr>
      <w:r>
        <w:rPr>
          <w:w w:val="90"/>
        </w:rPr>
        <w:t>homogeneous</w:t>
      </w:r>
      <w:r>
        <w:rPr>
          <w:spacing w:val="28"/>
        </w:rPr>
        <w:t> </w:t>
      </w:r>
      <w:r>
        <w:rPr>
          <w:w w:val="90"/>
        </w:rPr>
        <w:t>ideal</w:t>
      </w:r>
      <w:r>
        <w:rPr>
          <w:spacing w:val="28"/>
        </w:rPr>
        <w:t> </w:t>
      </w:r>
      <w:r>
        <w:rPr>
          <w:w w:val="90"/>
        </w:rPr>
        <w:t>80–81,</w:t>
      </w:r>
      <w:r>
        <w:rPr>
          <w:spacing w:val="28"/>
        </w:rPr>
        <w:t> </w:t>
      </w:r>
      <w:r>
        <w:rPr>
          <w:spacing w:val="-7"/>
          <w:w w:val="90"/>
        </w:rPr>
        <w:t>84</w:t>
      </w:r>
    </w:p>
    <w:p>
      <w:pPr>
        <w:pStyle w:val="BodyText"/>
        <w:spacing w:line="254" w:lineRule="auto" w:before="17"/>
        <w:ind w:left="1422" w:right="2362"/>
      </w:pPr>
      <w:r>
        <w:rPr>
          <w:spacing w:val="-4"/>
        </w:rPr>
        <w:t>homogeneous polynomial (= form) 16–17, 22, 25, 30, 80–81, 99–100 </w:t>
      </w:r>
      <w:r>
        <w:rPr/>
        <w:t>homogeneous</w:t>
      </w:r>
      <w:r>
        <w:rPr>
          <w:spacing w:val="-6"/>
        </w:rPr>
        <w:t> </w:t>
      </w:r>
      <w:r>
        <w:rPr>
          <w:rFonts w:ascii="Times New Roman" w:hAnsi="Times New Roman"/>
          <w:i/>
        </w:rPr>
        <w:t>V</w:t>
      </w:r>
      <w:r>
        <w:rPr>
          <w:rFonts w:ascii="Times New Roman" w:hAnsi="Times New Roman"/>
          <w:i/>
          <w:spacing w:val="-13"/>
        </w:rPr>
        <w:t> </w:t>
      </w:r>
      <w:r>
        <w:rPr/>
        <w:t>–</w:t>
      </w:r>
      <w:r>
        <w:rPr>
          <w:rFonts w:ascii="Times New Roman" w:hAnsi="Times New Roman"/>
          <w:i/>
        </w:rPr>
        <w:t>I</w:t>
      </w:r>
      <w:r>
        <w:rPr>
          <w:rFonts w:ascii="Times New Roman" w:hAnsi="Times New Roman"/>
          <w:i/>
          <w:spacing w:val="3"/>
        </w:rPr>
        <w:t> </w:t>
      </w:r>
      <w:r>
        <w:rPr/>
        <w:t>correspondences</w:t>
      </w:r>
      <w:r>
        <w:rPr>
          <w:spacing w:val="-5"/>
        </w:rPr>
        <w:t> </w:t>
      </w:r>
      <w:r>
        <w:rPr/>
        <w:t>81–82</w:t>
      </w:r>
    </w:p>
    <w:p>
      <w:pPr>
        <w:pStyle w:val="BodyText"/>
        <w:spacing w:before="3"/>
        <w:ind w:left="1422"/>
      </w:pPr>
      <w:r>
        <w:rPr>
          <w:w w:val="90"/>
        </w:rPr>
        <w:t>hypersurface</w:t>
      </w:r>
      <w:r>
        <w:rPr>
          <w:spacing w:val="13"/>
        </w:rPr>
        <w:t> </w:t>
      </w:r>
      <w:r>
        <w:rPr>
          <w:w w:val="90"/>
        </w:rPr>
        <w:t>50,</w:t>
      </w:r>
      <w:r>
        <w:rPr>
          <w:spacing w:val="14"/>
        </w:rPr>
        <w:t> </w:t>
      </w:r>
      <w:r>
        <w:rPr>
          <w:w w:val="90"/>
        </w:rPr>
        <w:t>56–57,</w:t>
      </w:r>
      <w:r>
        <w:rPr>
          <w:spacing w:val="14"/>
        </w:rPr>
        <w:t> </w:t>
      </w:r>
      <w:r>
        <w:rPr>
          <w:w w:val="90"/>
        </w:rPr>
        <w:t>62–63,</w:t>
      </w:r>
      <w:r>
        <w:rPr>
          <w:spacing w:val="14"/>
        </w:rPr>
        <w:t> </w:t>
      </w:r>
      <w:r>
        <w:rPr>
          <w:w w:val="90"/>
        </w:rPr>
        <w:t>64,</w:t>
      </w:r>
      <w:r>
        <w:rPr>
          <w:spacing w:val="14"/>
        </w:rPr>
        <w:t> </w:t>
      </w:r>
      <w:r>
        <w:rPr>
          <w:w w:val="90"/>
        </w:rPr>
        <w:t>88–89,</w:t>
      </w:r>
      <w:r>
        <w:rPr>
          <w:spacing w:val="14"/>
        </w:rPr>
        <w:t> </w:t>
      </w:r>
      <w:r>
        <w:rPr>
          <w:w w:val="90"/>
        </w:rPr>
        <w:t>94–95,</w:t>
      </w:r>
      <w:r>
        <w:rPr>
          <w:spacing w:val="14"/>
        </w:rPr>
        <w:t> </w:t>
      </w:r>
      <w:r>
        <w:rPr>
          <w:w w:val="90"/>
        </w:rPr>
        <w:t>99,</w:t>
      </w:r>
      <w:r>
        <w:rPr>
          <w:spacing w:val="14"/>
        </w:rPr>
        <w:t> </w:t>
      </w:r>
      <w:r>
        <w:rPr>
          <w:spacing w:val="-5"/>
          <w:w w:val="90"/>
        </w:rPr>
        <w:t>101</w:t>
      </w:r>
    </w:p>
    <w:p>
      <w:pPr>
        <w:pStyle w:val="BodyText"/>
        <w:spacing w:before="90"/>
      </w:pPr>
    </w:p>
    <w:p>
      <w:pPr>
        <w:pStyle w:val="ListParagraph"/>
        <w:numPr>
          <w:ilvl w:val="1"/>
          <w:numId w:val="68"/>
        </w:numPr>
        <w:tabs>
          <w:tab w:pos="1409" w:val="left" w:leader="none"/>
        </w:tabs>
        <w:spacing w:line="240" w:lineRule="auto" w:before="0" w:after="0"/>
        <w:ind w:left="1409" w:right="0" w:hanging="286"/>
        <w:jc w:val="left"/>
        <w:rPr>
          <w:sz w:val="20"/>
        </w:rPr>
      </w:pPr>
      <w:r>
        <w:rPr>
          <w:spacing w:val="-2"/>
          <w:sz w:val="20"/>
        </w:rPr>
        <w:t>’infinite</w:t>
      </w:r>
      <w:r>
        <w:rPr>
          <w:spacing w:val="3"/>
          <w:sz w:val="20"/>
        </w:rPr>
        <w:t> </w:t>
      </w:r>
      <w:r>
        <w:rPr>
          <w:spacing w:val="-2"/>
          <w:sz w:val="20"/>
        </w:rPr>
        <w:t>descent’</w:t>
      </w:r>
      <w:r>
        <w:rPr>
          <w:spacing w:val="3"/>
          <w:sz w:val="20"/>
        </w:rPr>
        <w:t> </w:t>
      </w:r>
      <w:r>
        <w:rPr>
          <w:spacing w:val="-2"/>
          <w:sz w:val="20"/>
        </w:rPr>
        <w:t>29,</w:t>
      </w:r>
      <w:r>
        <w:rPr>
          <w:spacing w:val="4"/>
          <w:sz w:val="20"/>
        </w:rPr>
        <w:t> </w:t>
      </w:r>
      <w:r>
        <w:rPr>
          <w:spacing w:val="-5"/>
          <w:sz w:val="20"/>
        </w:rPr>
        <w:t>42</w:t>
      </w:r>
    </w:p>
    <w:p>
      <w:pPr>
        <w:pStyle w:val="BodyText"/>
        <w:spacing w:before="17"/>
        <w:ind w:left="1422"/>
      </w:pPr>
      <w:r>
        <w:rPr>
          <w:spacing w:val="-4"/>
        </w:rPr>
        <w:t>inflexion</w:t>
      </w:r>
      <w:r>
        <w:rPr>
          <w:spacing w:val="-1"/>
        </w:rPr>
        <w:t> </w:t>
      </w:r>
      <w:r>
        <w:rPr>
          <w:spacing w:val="-4"/>
        </w:rPr>
        <w:t>34,</w:t>
      </w:r>
      <w:r>
        <w:rPr/>
        <w:t> </w:t>
      </w:r>
      <w:r>
        <w:rPr>
          <w:spacing w:val="-4"/>
        </w:rPr>
        <w:t>38–39,</w:t>
      </w:r>
      <w:r>
        <w:rPr/>
        <w:t> </w:t>
      </w:r>
      <w:r>
        <w:rPr>
          <w:spacing w:val="-4"/>
        </w:rPr>
        <w:t>41,</w:t>
      </w:r>
      <w:r>
        <w:rPr/>
        <w:t> </w:t>
      </w:r>
      <w:r>
        <w:rPr>
          <w:spacing w:val="-4"/>
        </w:rPr>
        <w:t>103,</w:t>
      </w:r>
      <w:r>
        <w:rPr>
          <w:spacing w:val="-1"/>
        </w:rPr>
        <w:t> </w:t>
      </w:r>
      <w:r>
        <w:rPr>
          <w:spacing w:val="-5"/>
        </w:rPr>
        <w:t>112</w:t>
      </w:r>
    </w:p>
    <w:p>
      <w:pPr>
        <w:pStyle w:val="BodyText"/>
        <w:spacing w:before="17"/>
        <w:ind w:left="1422"/>
      </w:pPr>
      <w:r>
        <w:rPr>
          <w:spacing w:val="-2"/>
        </w:rPr>
        <w:t>intersection</w:t>
      </w:r>
      <w:r>
        <w:rPr>
          <w:spacing w:val="-3"/>
        </w:rPr>
        <w:t> </w:t>
      </w:r>
      <w:r>
        <w:rPr>
          <w:spacing w:val="-2"/>
        </w:rPr>
        <w:t>of</w:t>
      </w:r>
      <w:r>
        <w:rPr>
          <w:spacing w:val="-3"/>
        </w:rPr>
        <w:t> </w:t>
      </w:r>
      <w:r>
        <w:rPr>
          <w:spacing w:val="-2"/>
        </w:rPr>
        <w:t>plane curves</w:t>
      </w:r>
      <w:r>
        <w:rPr>
          <w:spacing w:val="-3"/>
        </w:rPr>
        <w:t> </w:t>
      </w:r>
      <w:r>
        <w:rPr>
          <w:spacing w:val="-2"/>
        </w:rPr>
        <w:t>17,</w:t>
      </w:r>
      <w:r>
        <w:rPr>
          <w:spacing w:val="-3"/>
        </w:rPr>
        <w:t> </w:t>
      </w:r>
      <w:r>
        <w:rPr>
          <w:spacing w:val="-2"/>
        </w:rPr>
        <w:t>33, 35–36,</w:t>
      </w:r>
      <w:r>
        <w:rPr>
          <w:spacing w:val="-3"/>
        </w:rPr>
        <w:t> </w:t>
      </w:r>
      <w:r>
        <w:rPr>
          <w:spacing w:val="-5"/>
        </w:rPr>
        <w:t>64</w:t>
      </w:r>
    </w:p>
    <w:p>
      <w:pPr>
        <w:pStyle w:val="BodyText"/>
        <w:spacing w:before="17"/>
        <w:ind w:left="1422"/>
      </w:pPr>
      <w:r>
        <w:rPr>
          <w:spacing w:val="-4"/>
        </w:rPr>
        <w:t>intersection</w:t>
      </w:r>
      <w:r>
        <w:rPr/>
        <w:t> </w:t>
      </w:r>
      <w:r>
        <w:rPr>
          <w:spacing w:val="-4"/>
        </w:rPr>
        <w:t>of</w:t>
      </w:r>
      <w:r>
        <w:rPr/>
        <w:t> </w:t>
      </w:r>
      <w:r>
        <w:rPr>
          <w:spacing w:val="-4"/>
        </w:rPr>
        <w:t>two</w:t>
      </w:r>
      <w:r>
        <w:rPr/>
        <w:t> </w:t>
      </w:r>
      <w:r>
        <w:rPr>
          <w:spacing w:val="-4"/>
        </w:rPr>
        <w:t>conics</w:t>
      </w:r>
      <w:r>
        <w:rPr>
          <w:spacing w:val="1"/>
        </w:rPr>
        <w:t> </w:t>
      </w:r>
      <w:r>
        <w:rPr>
          <w:spacing w:val="-4"/>
        </w:rPr>
        <w:t>20–25,</w:t>
      </w:r>
      <w:r>
        <w:rPr/>
        <w:t> </w:t>
      </w:r>
      <w:r>
        <w:rPr>
          <w:spacing w:val="-5"/>
        </w:rPr>
        <w:t>117</w:t>
      </w:r>
    </w:p>
    <w:p>
      <w:pPr>
        <w:pStyle w:val="BodyText"/>
        <w:spacing w:before="16"/>
        <w:ind w:left="1422"/>
      </w:pPr>
      <w:r>
        <w:rPr>
          <w:spacing w:val="-4"/>
        </w:rPr>
        <w:t>intersection</w:t>
      </w:r>
      <w:r>
        <w:rPr>
          <w:spacing w:val="6"/>
        </w:rPr>
        <w:t> </w:t>
      </w:r>
      <w:r>
        <w:rPr>
          <w:spacing w:val="-4"/>
        </w:rPr>
        <w:t>of</w:t>
      </w:r>
      <w:r>
        <w:rPr>
          <w:spacing w:val="6"/>
        </w:rPr>
        <w:t> </w:t>
      </w:r>
      <w:r>
        <w:rPr>
          <w:spacing w:val="-4"/>
        </w:rPr>
        <w:t>two</w:t>
      </w:r>
      <w:r>
        <w:rPr>
          <w:spacing w:val="7"/>
        </w:rPr>
        <w:t> </w:t>
      </w:r>
      <w:r>
        <w:rPr>
          <w:spacing w:val="-4"/>
        </w:rPr>
        <w:t>quadrics</w:t>
      </w:r>
      <w:r>
        <w:rPr>
          <w:spacing w:val="6"/>
        </w:rPr>
        <w:t> </w:t>
      </w:r>
      <w:r>
        <w:rPr>
          <w:spacing w:val="-4"/>
        </w:rPr>
        <w:t>91–92,</w:t>
      </w:r>
      <w:r>
        <w:rPr>
          <w:spacing w:val="7"/>
        </w:rPr>
        <w:t> </w:t>
      </w:r>
      <w:r>
        <w:rPr>
          <w:spacing w:val="-5"/>
        </w:rPr>
        <w:t>117</w:t>
      </w:r>
    </w:p>
    <w:p>
      <w:pPr>
        <w:pStyle w:val="BodyText"/>
        <w:spacing w:before="17"/>
        <w:ind w:left="1422"/>
      </w:pPr>
      <w:r>
        <w:rPr>
          <w:spacing w:val="-2"/>
        </w:rPr>
        <w:t>irreducible</w:t>
      </w:r>
      <w:r>
        <w:rPr/>
        <w:t> </w:t>
      </w:r>
      <w:r>
        <w:rPr>
          <w:spacing w:val="-2"/>
        </w:rPr>
        <w:t>algebraic</w:t>
      </w:r>
      <w:r>
        <w:rPr/>
        <w:t> </w:t>
      </w:r>
      <w:r>
        <w:rPr>
          <w:spacing w:val="-2"/>
        </w:rPr>
        <w:t>set</w:t>
      </w:r>
      <w:r>
        <w:rPr>
          <w:spacing w:val="1"/>
        </w:rPr>
        <w:t> </w:t>
      </w:r>
      <w:r>
        <w:rPr>
          <w:spacing w:val="-2"/>
        </w:rPr>
        <w:t>33,</w:t>
      </w:r>
      <w:r>
        <w:rPr/>
        <w:t> </w:t>
      </w:r>
      <w:r>
        <w:rPr>
          <w:spacing w:val="-2"/>
        </w:rPr>
        <w:t>52–53,</w:t>
      </w:r>
      <w:r>
        <w:rPr>
          <w:spacing w:val="1"/>
        </w:rPr>
        <w:t> </w:t>
      </w:r>
      <w:r>
        <w:rPr>
          <w:spacing w:val="-2"/>
        </w:rPr>
        <w:t>55,</w:t>
      </w:r>
      <w:r>
        <w:rPr/>
        <w:t> </w:t>
      </w:r>
      <w:r>
        <w:rPr>
          <w:spacing w:val="-2"/>
        </w:rPr>
        <w:t>57,</w:t>
      </w:r>
      <w:r>
        <w:rPr>
          <w:spacing w:val="1"/>
        </w:rPr>
        <w:t> </w:t>
      </w:r>
      <w:r>
        <w:rPr>
          <w:spacing w:val="-2"/>
        </w:rPr>
        <w:t>63,</w:t>
      </w:r>
      <w:r>
        <w:rPr/>
        <w:t> </w:t>
      </w:r>
      <w:r>
        <w:rPr>
          <w:spacing w:val="-2"/>
        </w:rPr>
        <w:t>67,</w:t>
      </w:r>
      <w:r>
        <w:rPr>
          <w:spacing w:val="1"/>
        </w:rPr>
        <w:t> </w:t>
      </w:r>
      <w:r>
        <w:rPr>
          <w:spacing w:val="-2"/>
        </w:rPr>
        <w:t>71,</w:t>
      </w:r>
      <w:r>
        <w:rPr/>
        <w:t> </w:t>
      </w:r>
      <w:r>
        <w:rPr>
          <w:spacing w:val="-2"/>
        </w:rPr>
        <w:t>78,</w:t>
      </w:r>
      <w:r>
        <w:rPr>
          <w:spacing w:val="1"/>
        </w:rPr>
        <w:t> </w:t>
      </w:r>
      <w:r>
        <w:rPr>
          <w:spacing w:val="-2"/>
        </w:rPr>
        <w:t>82,</w:t>
      </w:r>
      <w:r>
        <w:rPr/>
        <w:t> </w:t>
      </w:r>
      <w:r>
        <w:rPr>
          <w:spacing w:val="-2"/>
        </w:rPr>
        <w:t>84,</w:t>
      </w:r>
      <w:r>
        <w:rPr>
          <w:spacing w:val="1"/>
        </w:rPr>
        <w:t> </w:t>
      </w:r>
      <w:r>
        <w:rPr>
          <w:spacing w:val="-2"/>
        </w:rPr>
        <w:t>92,</w:t>
      </w:r>
      <w:r>
        <w:rPr/>
        <w:t> </w:t>
      </w:r>
      <w:r>
        <w:rPr>
          <w:spacing w:val="-5"/>
        </w:rPr>
        <w:t>95</w:t>
      </w:r>
    </w:p>
    <w:p>
      <w:pPr>
        <w:pStyle w:val="BodyText"/>
        <w:spacing w:before="17"/>
        <w:ind w:left="1422"/>
      </w:pPr>
      <w:r>
        <w:rPr>
          <w:spacing w:val="-4"/>
        </w:rPr>
        <w:t>irreducible</w:t>
      </w:r>
      <w:r>
        <w:rPr>
          <w:spacing w:val="2"/>
        </w:rPr>
        <w:t> </w:t>
      </w:r>
      <w:r>
        <w:rPr>
          <w:spacing w:val="-4"/>
        </w:rPr>
        <w:t>hypersurface</w:t>
      </w:r>
      <w:r>
        <w:rPr>
          <w:spacing w:val="2"/>
        </w:rPr>
        <w:t> </w:t>
      </w:r>
      <w:r>
        <w:rPr>
          <w:spacing w:val="-4"/>
        </w:rPr>
        <w:t>56–57,</w:t>
      </w:r>
      <w:r>
        <w:rPr>
          <w:spacing w:val="3"/>
        </w:rPr>
        <w:t> </w:t>
      </w:r>
      <w:r>
        <w:rPr>
          <w:spacing w:val="-5"/>
        </w:rPr>
        <w:t>64</w:t>
      </w:r>
    </w:p>
    <w:p>
      <w:pPr>
        <w:pStyle w:val="BodyText"/>
        <w:spacing w:before="17"/>
        <w:ind w:left="1422"/>
      </w:pPr>
      <w:r>
        <w:rPr>
          <w:spacing w:val="-4"/>
        </w:rPr>
        <w:t>isomorphism</w:t>
      </w:r>
      <w:r>
        <w:rPr>
          <w:spacing w:val="2"/>
        </w:rPr>
        <w:t> </w:t>
      </w:r>
      <w:r>
        <w:rPr>
          <w:spacing w:val="-4"/>
        </w:rPr>
        <w:t>4,</w:t>
      </w:r>
      <w:r>
        <w:rPr>
          <w:spacing w:val="2"/>
        </w:rPr>
        <w:t> </w:t>
      </w:r>
      <w:r>
        <w:rPr>
          <w:spacing w:val="-4"/>
        </w:rPr>
        <w:t>68,</w:t>
      </w:r>
      <w:r>
        <w:rPr>
          <w:spacing w:val="2"/>
        </w:rPr>
        <w:t> </w:t>
      </w:r>
      <w:r>
        <w:rPr>
          <w:spacing w:val="-4"/>
        </w:rPr>
        <w:t>70,</w:t>
      </w:r>
      <w:r>
        <w:rPr>
          <w:spacing w:val="2"/>
        </w:rPr>
        <w:t> </w:t>
      </w:r>
      <w:r>
        <w:rPr>
          <w:spacing w:val="-4"/>
        </w:rPr>
        <w:t>74–75,</w:t>
      </w:r>
      <w:r>
        <w:rPr>
          <w:spacing w:val="2"/>
        </w:rPr>
        <w:t> </w:t>
      </w:r>
      <w:r>
        <w:rPr>
          <w:spacing w:val="-4"/>
        </w:rPr>
        <w:t>77,</w:t>
      </w:r>
      <w:r>
        <w:rPr>
          <w:spacing w:val="2"/>
        </w:rPr>
        <w:t> </w:t>
      </w:r>
      <w:r>
        <w:rPr>
          <w:spacing w:val="-4"/>
        </w:rPr>
        <w:t>78,</w:t>
      </w:r>
      <w:r>
        <w:rPr>
          <w:spacing w:val="3"/>
        </w:rPr>
        <w:t> </w:t>
      </w:r>
      <w:r>
        <w:rPr>
          <w:spacing w:val="-4"/>
        </w:rPr>
        <w:t>79,</w:t>
      </w:r>
      <w:r>
        <w:rPr>
          <w:spacing w:val="2"/>
        </w:rPr>
        <w:t> </w:t>
      </w:r>
      <w:r>
        <w:rPr>
          <w:spacing w:val="-4"/>
        </w:rPr>
        <w:t>85,</w:t>
      </w:r>
      <w:r>
        <w:rPr>
          <w:spacing w:val="2"/>
        </w:rPr>
        <w:t> </w:t>
      </w:r>
      <w:r>
        <w:rPr>
          <w:spacing w:val="-4"/>
        </w:rPr>
        <w:t>87,</w:t>
      </w:r>
      <w:r>
        <w:rPr>
          <w:spacing w:val="2"/>
        </w:rPr>
        <w:t> </w:t>
      </w:r>
      <w:r>
        <w:rPr>
          <w:spacing w:val="-4"/>
        </w:rPr>
        <w:t>90,</w:t>
      </w:r>
      <w:r>
        <w:rPr>
          <w:spacing w:val="2"/>
        </w:rPr>
        <w:t> </w:t>
      </w:r>
      <w:r>
        <w:rPr>
          <w:spacing w:val="-4"/>
        </w:rPr>
        <w:t>92,</w:t>
      </w:r>
      <w:r>
        <w:rPr>
          <w:spacing w:val="2"/>
        </w:rPr>
        <w:t> </w:t>
      </w:r>
      <w:r>
        <w:rPr>
          <w:spacing w:val="-4"/>
        </w:rPr>
        <w:t>93,</w:t>
      </w:r>
      <w:r>
        <w:rPr>
          <w:spacing w:val="3"/>
        </w:rPr>
        <w:t> </w:t>
      </w:r>
      <w:r>
        <w:rPr>
          <w:spacing w:val="-5"/>
        </w:rPr>
        <w:t>99</w:t>
      </w:r>
    </w:p>
    <w:p>
      <w:pPr>
        <w:pStyle w:val="BodyText"/>
        <w:spacing w:before="90"/>
      </w:pPr>
    </w:p>
    <w:p>
      <w:pPr>
        <w:pStyle w:val="ListParagraph"/>
        <w:numPr>
          <w:ilvl w:val="1"/>
          <w:numId w:val="68"/>
        </w:numPr>
        <w:tabs>
          <w:tab w:pos="1440" w:val="left" w:leader="none"/>
        </w:tabs>
        <w:spacing w:line="240" w:lineRule="auto" w:before="0" w:after="0"/>
        <w:ind w:left="1440" w:right="0" w:hanging="317"/>
        <w:jc w:val="left"/>
        <w:rPr>
          <w:sz w:val="20"/>
        </w:rPr>
      </w:pPr>
      <w:r>
        <w:rPr>
          <w:spacing w:val="-2"/>
          <w:sz w:val="20"/>
        </w:rPr>
        <w:t>Jacobson ring</w:t>
      </w:r>
      <w:r>
        <w:rPr>
          <w:spacing w:val="-1"/>
          <w:sz w:val="20"/>
        </w:rPr>
        <w:t> </w:t>
      </w:r>
      <w:r>
        <w:rPr>
          <w:spacing w:val="-5"/>
          <w:sz w:val="20"/>
        </w:rPr>
        <w:t>121</w:t>
      </w:r>
    </w:p>
    <w:p>
      <w:pPr>
        <w:pStyle w:val="BodyText"/>
        <w:spacing w:before="17"/>
        <w:ind w:left="1422"/>
      </w:pPr>
      <w:r>
        <w:rPr/>
        <w:t>jokes</w:t>
      </w:r>
      <w:r>
        <w:rPr>
          <w:spacing w:val="2"/>
        </w:rPr>
        <w:t> </w:t>
      </w:r>
      <w:r>
        <w:rPr/>
        <w:t>(not</w:t>
      </w:r>
      <w:r>
        <w:rPr>
          <w:spacing w:val="3"/>
        </w:rPr>
        <w:t> </w:t>
      </w:r>
      <w:r>
        <w:rPr/>
        <w:t>for</w:t>
      </w:r>
      <w:r>
        <w:rPr>
          <w:spacing w:val="3"/>
        </w:rPr>
        <w:t> </w:t>
      </w:r>
      <w:r>
        <w:rPr/>
        <w:t>exam)</w:t>
      </w:r>
      <w:r>
        <w:rPr>
          <w:spacing w:val="2"/>
        </w:rPr>
        <w:t> </w:t>
      </w:r>
      <w:r>
        <w:rPr/>
        <w:t>51,</w:t>
      </w:r>
      <w:r>
        <w:rPr>
          <w:spacing w:val="3"/>
        </w:rPr>
        <w:t> </w:t>
      </w:r>
      <w:r>
        <w:rPr/>
        <w:t>55,</w:t>
      </w:r>
      <w:r>
        <w:rPr>
          <w:spacing w:val="3"/>
        </w:rPr>
        <w:t> </w:t>
      </w:r>
      <w:r>
        <w:rPr/>
        <w:t>69,</w:t>
      </w:r>
      <w:r>
        <w:rPr>
          <w:spacing w:val="2"/>
        </w:rPr>
        <w:t> </w:t>
      </w:r>
      <w:r>
        <w:rPr/>
        <w:t>91,</w:t>
      </w:r>
      <w:r>
        <w:rPr>
          <w:spacing w:val="3"/>
        </w:rPr>
        <w:t> </w:t>
      </w:r>
      <w:r>
        <w:rPr>
          <w:spacing w:val="-5"/>
        </w:rPr>
        <w:t>116</w:t>
      </w:r>
    </w:p>
    <w:p>
      <w:pPr>
        <w:pStyle w:val="BodyText"/>
        <w:spacing w:before="89"/>
      </w:pPr>
    </w:p>
    <w:p>
      <w:pPr>
        <w:pStyle w:val="ListParagraph"/>
        <w:numPr>
          <w:ilvl w:val="0"/>
          <w:numId w:val="69"/>
        </w:numPr>
        <w:tabs>
          <w:tab w:pos="1422" w:val="left" w:leader="none"/>
          <w:tab w:pos="1459" w:val="left" w:leader="none"/>
        </w:tabs>
        <w:spacing w:line="256" w:lineRule="auto" w:before="0" w:after="0"/>
        <w:ind w:left="1422" w:right="4892" w:hanging="299"/>
        <w:jc w:val="left"/>
        <w:rPr>
          <w:sz w:val="20"/>
        </w:rPr>
      </w:pPr>
      <w:r>
        <w:rPr>
          <w:sz w:val="20"/>
        </w:rPr>
        <w:t>linear</w:t>
      </w:r>
      <w:r>
        <w:rPr>
          <w:spacing w:val="26"/>
          <w:sz w:val="20"/>
        </w:rPr>
        <w:t> </w:t>
      </w:r>
      <w:r>
        <w:rPr>
          <w:sz w:val="20"/>
        </w:rPr>
        <w:t>system of plane curves 18–20, 30–33 </w:t>
      </w:r>
      <w:r>
        <w:rPr>
          <w:spacing w:val="-4"/>
          <w:sz w:val="20"/>
        </w:rPr>
        <w:t>linear projection 10, 60, 65, 68, 86, 92, 107–108</w:t>
      </w:r>
    </w:p>
    <w:p>
      <w:pPr>
        <w:pStyle w:val="BodyText"/>
        <w:spacing w:line="242" w:lineRule="exact"/>
        <w:ind w:left="1422"/>
      </w:pPr>
      <w:r>
        <w:rPr/>
        <w:t>local</w:t>
      </w:r>
      <w:r>
        <w:rPr>
          <w:spacing w:val="16"/>
        </w:rPr>
        <w:t> </w:t>
      </w:r>
      <w:r>
        <w:rPr/>
        <w:t>ring</w:t>
      </w:r>
      <w:r>
        <w:rPr>
          <w:spacing w:val="9"/>
          <w:w w:val="115"/>
        </w:rPr>
        <w:t> </w:t>
      </w:r>
      <w:r>
        <w:rPr>
          <w:rFonts w:ascii="Lucida Sans Unicode"/>
          <w:w w:val="115"/>
        </w:rPr>
        <w:t>&amp;</w:t>
      </w:r>
      <w:r>
        <w:rPr>
          <w:rFonts w:ascii="Calibri"/>
          <w:i/>
          <w:w w:val="115"/>
          <w:vertAlign w:val="subscript"/>
        </w:rPr>
        <w:t>V,P</w:t>
      </w:r>
      <w:r>
        <w:rPr>
          <w:rFonts w:ascii="Calibri"/>
          <w:i/>
          <w:spacing w:val="43"/>
          <w:w w:val="115"/>
          <w:vertAlign w:val="baseline"/>
        </w:rPr>
        <w:t> </w:t>
      </w:r>
      <w:r>
        <w:rPr>
          <w:vertAlign w:val="baseline"/>
        </w:rPr>
        <w:t>71,</w:t>
      </w:r>
      <w:r>
        <w:rPr>
          <w:spacing w:val="16"/>
          <w:vertAlign w:val="baseline"/>
        </w:rPr>
        <w:t> </w:t>
      </w:r>
      <w:r>
        <w:rPr>
          <w:vertAlign w:val="baseline"/>
        </w:rPr>
        <w:t>83,</w:t>
      </w:r>
      <w:r>
        <w:rPr>
          <w:spacing w:val="16"/>
          <w:vertAlign w:val="baseline"/>
        </w:rPr>
        <w:t> </w:t>
      </w:r>
      <w:r>
        <w:rPr>
          <w:vertAlign w:val="baseline"/>
        </w:rPr>
        <w:t>118,</w:t>
      </w:r>
      <w:r>
        <w:rPr>
          <w:spacing w:val="16"/>
          <w:vertAlign w:val="baseline"/>
        </w:rPr>
        <w:t> </w:t>
      </w:r>
      <w:r>
        <w:rPr>
          <w:spacing w:val="-5"/>
          <w:vertAlign w:val="baseline"/>
        </w:rPr>
        <w:t>124</w:t>
      </w:r>
    </w:p>
    <w:p>
      <w:pPr>
        <w:pStyle w:val="BodyText"/>
        <w:spacing w:line="276" w:lineRule="exact"/>
        <w:ind w:left="1422"/>
      </w:pPr>
      <w:r>
        <w:rPr>
          <w:spacing w:val="-2"/>
        </w:rPr>
        <w:t>localisation</w:t>
      </w:r>
      <w:r>
        <w:rPr>
          <w:spacing w:val="-6"/>
        </w:rPr>
        <w:t> </w:t>
      </w:r>
      <w:r>
        <w:rPr>
          <w:rFonts w:ascii="Times New Roman" w:hAnsi="Times New Roman"/>
          <w:i/>
          <w:spacing w:val="-2"/>
        </w:rPr>
        <w:t>A</w:t>
      </w:r>
      <w:r>
        <w:rPr>
          <w:rFonts w:ascii="Calibri" w:hAnsi="Calibri"/>
          <w:spacing w:val="-2"/>
        </w:rPr>
        <w:t>[</w:t>
      </w:r>
      <w:r>
        <w:rPr>
          <w:rFonts w:ascii="Times New Roman" w:hAnsi="Times New Roman"/>
          <w:i/>
          <w:spacing w:val="-2"/>
        </w:rPr>
        <w:t>S</w:t>
      </w:r>
      <w:r>
        <w:rPr>
          <w:rFonts w:ascii="Times New Roman" w:hAnsi="Times New Roman"/>
          <w:i/>
          <w:spacing w:val="-11"/>
        </w:rPr>
        <w:t> </w:t>
      </w:r>
      <w:r>
        <w:rPr>
          <w:rFonts w:ascii="Lucida Sans Unicode" w:hAnsi="Lucida Sans Unicode"/>
          <w:spacing w:val="-2"/>
        </w:rPr>
        <w:t>—</w:t>
      </w:r>
      <w:r>
        <w:rPr>
          <w:rFonts w:ascii="Lucida Sans Unicode" w:hAnsi="Lucida Sans Unicode"/>
          <w:spacing w:val="-19"/>
        </w:rPr>
        <w:t> </w:t>
      </w:r>
      <w:r>
        <w:rPr>
          <w:rFonts w:ascii="Lucida Sans Unicode" w:hAnsi="Lucida Sans Unicode"/>
          <w:spacing w:val="-2"/>
        </w:rPr>
        <w:t>—</w:t>
      </w:r>
      <w:r>
        <w:rPr>
          <w:rFonts w:ascii="Calibri" w:hAnsi="Calibri"/>
          <w:spacing w:val="-2"/>
        </w:rPr>
        <w:t>1]</w:t>
      </w:r>
      <w:r>
        <w:rPr>
          <w:rFonts w:ascii="Calibri" w:hAnsi="Calibri"/>
          <w:spacing w:val="-1"/>
        </w:rPr>
        <w:t> </w:t>
      </w:r>
      <w:r>
        <w:rPr>
          <w:spacing w:val="-2"/>
        </w:rPr>
        <w:t>49,</w:t>
      </w:r>
      <w:r>
        <w:rPr/>
        <w:t> </w:t>
      </w:r>
      <w:r>
        <w:rPr>
          <w:spacing w:val="-2"/>
        </w:rPr>
        <w:t>56,</w:t>
      </w:r>
      <w:r>
        <w:rPr>
          <w:spacing w:val="1"/>
        </w:rPr>
        <w:t> </w:t>
      </w:r>
      <w:r>
        <w:rPr>
          <w:spacing w:val="-2"/>
        </w:rPr>
        <w:t>63,</w:t>
      </w:r>
      <w:r>
        <w:rPr/>
        <w:t> </w:t>
      </w:r>
      <w:r>
        <w:rPr>
          <w:spacing w:val="-2"/>
        </w:rPr>
        <w:t>72,</w:t>
      </w:r>
      <w:r>
        <w:rPr>
          <w:spacing w:val="1"/>
        </w:rPr>
        <w:t> </w:t>
      </w:r>
      <w:r>
        <w:rPr>
          <w:spacing w:val="-5"/>
        </w:rPr>
        <w:t>124</w:t>
      </w:r>
    </w:p>
    <w:p>
      <w:pPr>
        <w:pStyle w:val="BodyText"/>
        <w:spacing w:before="39"/>
      </w:pPr>
    </w:p>
    <w:p>
      <w:pPr>
        <w:pStyle w:val="ListParagraph"/>
        <w:numPr>
          <w:ilvl w:val="0"/>
          <w:numId w:val="69"/>
        </w:numPr>
        <w:tabs>
          <w:tab w:pos="1539" w:val="left" w:leader="none"/>
        </w:tabs>
        <w:spacing w:line="240" w:lineRule="auto" w:before="0" w:after="0"/>
        <w:ind w:left="1539" w:right="0" w:hanging="416"/>
        <w:jc w:val="left"/>
        <w:rPr>
          <w:sz w:val="20"/>
        </w:rPr>
      </w:pPr>
      <w:r>
        <w:rPr>
          <w:sz w:val="20"/>
        </w:rPr>
        <w:t>maximal</w:t>
      </w:r>
      <w:r>
        <w:rPr>
          <w:spacing w:val="6"/>
          <w:sz w:val="20"/>
        </w:rPr>
        <w:t> </w:t>
      </w:r>
      <w:r>
        <w:rPr>
          <w:sz w:val="20"/>
        </w:rPr>
        <w:t>ideal</w:t>
      </w:r>
      <w:r>
        <w:rPr>
          <w:spacing w:val="2"/>
          <w:w w:val="110"/>
          <w:sz w:val="20"/>
        </w:rPr>
        <w:t> </w:t>
      </w:r>
      <w:r>
        <w:rPr>
          <w:rFonts w:ascii="Times New Roman"/>
          <w:i/>
          <w:w w:val="110"/>
          <w:sz w:val="20"/>
        </w:rPr>
        <w:t>m</w:t>
      </w:r>
      <w:r>
        <w:rPr>
          <w:rFonts w:ascii="Calibri"/>
          <w:i/>
          <w:w w:val="110"/>
          <w:sz w:val="20"/>
          <w:vertAlign w:val="subscript"/>
        </w:rPr>
        <w:t>P</w:t>
      </w:r>
      <w:r>
        <w:rPr>
          <w:rFonts w:ascii="Calibri"/>
          <w:i/>
          <w:spacing w:val="30"/>
          <w:w w:val="110"/>
          <w:sz w:val="20"/>
          <w:vertAlign w:val="baseline"/>
        </w:rPr>
        <w:t> </w:t>
      </w:r>
      <w:r>
        <w:rPr>
          <w:sz w:val="20"/>
          <w:vertAlign w:val="baseline"/>
        </w:rPr>
        <w:t>54,</w:t>
      </w:r>
      <w:r>
        <w:rPr>
          <w:spacing w:val="6"/>
          <w:sz w:val="20"/>
          <w:vertAlign w:val="baseline"/>
        </w:rPr>
        <w:t> </w:t>
      </w:r>
      <w:r>
        <w:rPr>
          <w:sz w:val="20"/>
          <w:vertAlign w:val="baseline"/>
        </w:rPr>
        <w:t>55,</w:t>
      </w:r>
      <w:r>
        <w:rPr>
          <w:spacing w:val="7"/>
          <w:sz w:val="20"/>
          <w:vertAlign w:val="baseline"/>
        </w:rPr>
        <w:t> </w:t>
      </w:r>
      <w:r>
        <w:rPr>
          <w:sz w:val="20"/>
          <w:vertAlign w:val="baseline"/>
        </w:rPr>
        <w:t>64,</w:t>
      </w:r>
      <w:r>
        <w:rPr>
          <w:spacing w:val="6"/>
          <w:sz w:val="20"/>
          <w:vertAlign w:val="baseline"/>
        </w:rPr>
        <w:t> </w:t>
      </w:r>
      <w:r>
        <w:rPr>
          <w:sz w:val="20"/>
          <w:vertAlign w:val="baseline"/>
        </w:rPr>
        <w:t>120,</w:t>
      </w:r>
      <w:r>
        <w:rPr>
          <w:spacing w:val="7"/>
          <w:sz w:val="20"/>
          <w:vertAlign w:val="baseline"/>
        </w:rPr>
        <w:t> </w:t>
      </w:r>
      <w:r>
        <w:rPr>
          <w:sz w:val="20"/>
          <w:vertAlign w:val="baseline"/>
        </w:rPr>
        <w:t>121,</w:t>
      </w:r>
      <w:r>
        <w:rPr>
          <w:spacing w:val="6"/>
          <w:sz w:val="20"/>
          <w:vertAlign w:val="baseline"/>
        </w:rPr>
        <w:t> </w:t>
      </w:r>
      <w:r>
        <w:rPr>
          <w:spacing w:val="-5"/>
          <w:sz w:val="20"/>
          <w:vertAlign w:val="baseline"/>
        </w:rPr>
        <w:t>122</w:t>
      </w:r>
    </w:p>
    <w:p>
      <w:pPr>
        <w:pStyle w:val="BodyText"/>
        <w:spacing w:before="7"/>
        <w:ind w:left="1422"/>
      </w:pPr>
      <w:r>
        <w:rPr/>
        <w:t>military</w:t>
      </w:r>
      <w:r>
        <w:rPr>
          <w:spacing w:val="3"/>
        </w:rPr>
        <w:t> </w:t>
      </w:r>
      <w:r>
        <w:rPr/>
        <w:t>funding</w:t>
      </w:r>
      <w:r>
        <w:rPr>
          <w:spacing w:val="6"/>
        </w:rPr>
        <w:t> </w:t>
      </w:r>
      <w:r>
        <w:rPr/>
        <w:t>13,</w:t>
      </w:r>
      <w:r>
        <w:rPr>
          <w:spacing w:val="5"/>
        </w:rPr>
        <w:t> </w:t>
      </w:r>
      <w:r>
        <w:rPr/>
        <w:t>114,</w:t>
      </w:r>
      <w:r>
        <w:rPr>
          <w:spacing w:val="6"/>
        </w:rPr>
        <w:t> </w:t>
      </w:r>
      <w:r>
        <w:rPr>
          <w:spacing w:val="-5"/>
        </w:rPr>
        <w:t>115</w:t>
      </w:r>
    </w:p>
    <w:p>
      <w:pPr>
        <w:pStyle w:val="BodyText"/>
        <w:spacing w:before="17"/>
        <w:ind w:left="1422"/>
      </w:pPr>
      <w:r>
        <w:rPr/>
        <w:t>moduli</w:t>
      </w:r>
      <w:r>
        <w:rPr>
          <w:spacing w:val="1"/>
        </w:rPr>
        <w:t> </w:t>
      </w:r>
      <w:r>
        <w:rPr/>
        <w:t>46,</w:t>
      </w:r>
      <w:r>
        <w:rPr>
          <w:spacing w:val="2"/>
        </w:rPr>
        <w:t> </w:t>
      </w:r>
      <w:r>
        <w:rPr/>
        <w:t>47,</w:t>
      </w:r>
      <w:r>
        <w:rPr>
          <w:spacing w:val="1"/>
        </w:rPr>
        <w:t> </w:t>
      </w:r>
      <w:r>
        <w:rPr/>
        <w:t>116,</w:t>
      </w:r>
      <w:r>
        <w:rPr>
          <w:spacing w:val="2"/>
        </w:rPr>
        <w:t> </w:t>
      </w:r>
      <w:r>
        <w:rPr/>
        <w:t>123,</w:t>
      </w:r>
      <w:r>
        <w:rPr>
          <w:spacing w:val="1"/>
        </w:rPr>
        <w:t> </w:t>
      </w:r>
      <w:r>
        <w:rPr>
          <w:spacing w:val="-5"/>
        </w:rPr>
        <w:t>125</w:t>
      </w:r>
    </w:p>
    <w:p>
      <w:pPr>
        <w:pStyle w:val="BodyText"/>
        <w:spacing w:before="17"/>
        <w:ind w:left="1422"/>
      </w:pPr>
      <w:r>
        <w:rPr>
          <w:spacing w:val="-2"/>
        </w:rPr>
        <w:t>monomial</w:t>
      </w:r>
      <w:r>
        <w:rPr>
          <w:spacing w:val="-1"/>
        </w:rPr>
        <w:t> </w:t>
      </w:r>
      <w:r>
        <w:rPr>
          <w:spacing w:val="-2"/>
        </w:rPr>
        <w:t>curve</w:t>
      </w:r>
      <w:r>
        <w:rPr/>
        <w:t> </w:t>
      </w:r>
      <w:r>
        <w:rPr>
          <w:spacing w:val="-2"/>
        </w:rPr>
        <w:t>27,</w:t>
      </w:r>
      <w:r>
        <w:rPr>
          <w:spacing w:val="-1"/>
        </w:rPr>
        <w:t> </w:t>
      </w:r>
      <w:r>
        <w:rPr>
          <w:spacing w:val="-2"/>
        </w:rPr>
        <w:t>57,</w:t>
      </w:r>
      <w:r>
        <w:rPr/>
        <w:t> </w:t>
      </w:r>
      <w:r>
        <w:rPr>
          <w:spacing w:val="-5"/>
        </w:rPr>
        <w:t>64</w:t>
      </w:r>
    </w:p>
    <w:p>
      <w:pPr>
        <w:pStyle w:val="BodyText"/>
        <w:spacing w:before="17"/>
        <w:ind w:left="1422"/>
      </w:pPr>
      <w:r>
        <w:rPr/>
        <w:t>morphism</w:t>
      </w:r>
      <w:r>
        <w:rPr>
          <w:spacing w:val="-4"/>
        </w:rPr>
        <w:t> </w:t>
      </w:r>
      <w:r>
        <w:rPr/>
        <w:t>(=</w:t>
      </w:r>
      <w:r>
        <w:rPr>
          <w:spacing w:val="-3"/>
        </w:rPr>
        <w:t> </w:t>
      </w:r>
      <w:r>
        <w:rPr/>
        <w:t>regular</w:t>
      </w:r>
      <w:r>
        <w:rPr>
          <w:spacing w:val="-3"/>
        </w:rPr>
        <w:t> </w:t>
      </w:r>
      <w:r>
        <w:rPr/>
        <w:t>map)</w:t>
      </w:r>
      <w:r>
        <w:rPr>
          <w:spacing w:val="-4"/>
        </w:rPr>
        <w:t> </w:t>
      </w:r>
      <w:r>
        <w:rPr/>
        <w:t>4,</w:t>
      </w:r>
      <w:r>
        <w:rPr>
          <w:spacing w:val="-3"/>
        </w:rPr>
        <w:t> </w:t>
      </w:r>
      <w:r>
        <w:rPr/>
        <w:t>36,</w:t>
      </w:r>
      <w:r>
        <w:rPr>
          <w:spacing w:val="-3"/>
        </w:rPr>
        <w:t> </w:t>
      </w:r>
      <w:r>
        <w:rPr/>
        <w:t>74,</w:t>
      </w:r>
      <w:r>
        <w:rPr>
          <w:spacing w:val="-3"/>
        </w:rPr>
        <w:t> </w:t>
      </w:r>
      <w:r>
        <w:rPr/>
        <w:t>76,</w:t>
      </w:r>
      <w:r>
        <w:rPr>
          <w:spacing w:val="-4"/>
        </w:rPr>
        <w:t> </w:t>
      </w:r>
      <w:r>
        <w:rPr/>
        <w:t>77,</w:t>
      </w:r>
      <w:r>
        <w:rPr>
          <w:spacing w:val="-3"/>
        </w:rPr>
        <w:t> </w:t>
      </w:r>
      <w:r>
        <w:rPr/>
        <w:t>80,</w:t>
      </w:r>
      <w:r>
        <w:rPr>
          <w:spacing w:val="-3"/>
        </w:rPr>
        <w:t> </w:t>
      </w:r>
      <w:r>
        <w:rPr/>
        <w:t>85,</w:t>
      </w:r>
      <w:r>
        <w:rPr>
          <w:spacing w:val="-4"/>
        </w:rPr>
        <w:t> </w:t>
      </w:r>
      <w:r>
        <w:rPr/>
        <w:t>90,</w:t>
      </w:r>
      <w:r>
        <w:rPr>
          <w:spacing w:val="-3"/>
        </w:rPr>
        <w:t> </w:t>
      </w:r>
      <w:r>
        <w:rPr/>
        <w:t>93,</w:t>
      </w:r>
      <w:r>
        <w:rPr>
          <w:spacing w:val="-3"/>
        </w:rPr>
        <w:t> </w:t>
      </w:r>
      <w:r>
        <w:rPr/>
        <w:t>108,</w:t>
      </w:r>
      <w:r>
        <w:rPr>
          <w:spacing w:val="-3"/>
        </w:rPr>
        <w:t> </w:t>
      </w:r>
      <w:r>
        <w:rPr/>
        <w:t>112,</w:t>
      </w:r>
      <w:r>
        <w:rPr>
          <w:spacing w:val="-4"/>
        </w:rPr>
        <w:t> </w:t>
      </w:r>
      <w:r>
        <w:rPr>
          <w:spacing w:val="-5"/>
        </w:rPr>
        <w:t>123</w:t>
      </w:r>
    </w:p>
    <w:p>
      <w:pPr>
        <w:pStyle w:val="BodyText"/>
        <w:spacing w:before="16"/>
        <w:ind w:left="1422"/>
      </w:pPr>
      <w:r>
        <w:rPr>
          <w:spacing w:val="-2"/>
        </w:rPr>
        <w:t>multiple</w:t>
      </w:r>
      <w:r>
        <w:rPr>
          <w:spacing w:val="-1"/>
        </w:rPr>
        <w:t> </w:t>
      </w:r>
      <w:r>
        <w:rPr>
          <w:spacing w:val="-2"/>
        </w:rPr>
        <w:t>roots,</w:t>
      </w:r>
      <w:r>
        <w:rPr/>
        <w:t> </w:t>
      </w:r>
      <w:r>
        <w:rPr>
          <w:spacing w:val="-2"/>
        </w:rPr>
        <w:t>multiplicities</w:t>
      </w:r>
      <w:r>
        <w:rPr/>
        <w:t> </w:t>
      </w:r>
      <w:r>
        <w:rPr>
          <w:spacing w:val="-2"/>
        </w:rPr>
        <w:t>16–17,</w:t>
      </w:r>
      <w:r>
        <w:rPr>
          <w:spacing w:val="-1"/>
        </w:rPr>
        <w:t> </w:t>
      </w:r>
      <w:r>
        <w:rPr>
          <w:spacing w:val="-2"/>
        </w:rPr>
        <w:t>34,</w:t>
      </w:r>
      <w:r>
        <w:rPr/>
        <w:t> </w:t>
      </w:r>
      <w:r>
        <w:rPr>
          <w:spacing w:val="-2"/>
        </w:rPr>
        <w:t>35,</w:t>
      </w:r>
      <w:r>
        <w:rPr/>
        <w:t> </w:t>
      </w:r>
      <w:r>
        <w:rPr>
          <w:spacing w:val="-2"/>
        </w:rPr>
        <w:t>38,</w:t>
      </w:r>
      <w:r>
        <w:rPr>
          <w:spacing w:val="-1"/>
        </w:rPr>
        <w:t> </w:t>
      </w:r>
      <w:r>
        <w:rPr>
          <w:spacing w:val="-2"/>
        </w:rPr>
        <w:t>40,</w:t>
      </w:r>
      <w:r>
        <w:rPr/>
        <w:t> </w:t>
      </w:r>
      <w:r>
        <w:rPr>
          <w:spacing w:val="-2"/>
        </w:rPr>
        <w:t>52,</w:t>
      </w:r>
      <w:r>
        <w:rPr/>
        <w:t> </w:t>
      </w:r>
      <w:r>
        <w:rPr>
          <w:spacing w:val="-2"/>
        </w:rPr>
        <w:t>94,</w:t>
      </w:r>
      <w:r>
        <w:rPr>
          <w:spacing w:val="-1"/>
        </w:rPr>
        <w:t> </w:t>
      </w:r>
      <w:r>
        <w:rPr>
          <w:spacing w:val="-2"/>
        </w:rPr>
        <w:t>102,</w:t>
      </w:r>
      <w:r>
        <w:rPr/>
        <w:t> </w:t>
      </w:r>
      <w:r>
        <w:rPr>
          <w:spacing w:val="-5"/>
        </w:rPr>
        <w:t>107</w:t>
      </w:r>
    </w:p>
    <w:p>
      <w:pPr>
        <w:pStyle w:val="BodyText"/>
        <w:spacing w:after="0"/>
        <w:sectPr>
          <w:headerReference w:type="even" r:id="rId156"/>
          <w:headerReference w:type="default" r:id="rId157"/>
          <w:pgSz w:w="12240" w:h="15840"/>
          <w:pgMar w:header="1354" w:footer="0" w:top="1600" w:bottom="280" w:left="1080" w:right="720"/>
          <w:pgNumType w:start="134"/>
        </w:sectPr>
      </w:pPr>
    </w:p>
    <w:p>
      <w:pPr>
        <w:pStyle w:val="BodyText"/>
        <w:spacing w:before="84"/>
      </w:pPr>
    </w:p>
    <w:p>
      <w:pPr>
        <w:pStyle w:val="BodyText"/>
        <w:ind w:left="388"/>
      </w:pPr>
      <w:r>
        <w:rPr>
          <w:b/>
        </w:rPr>
        <w:t>N</w:t>
      </w:r>
      <w:r>
        <w:rPr>
          <w:b/>
          <w:spacing w:val="73"/>
          <w:w w:val="150"/>
        </w:rPr>
        <w:t> </w:t>
      </w:r>
      <w:r>
        <w:rPr/>
        <w:t>nodal</w:t>
      </w:r>
      <w:r>
        <w:rPr>
          <w:spacing w:val="2"/>
        </w:rPr>
        <w:t> </w:t>
      </w:r>
      <w:r>
        <w:rPr/>
        <w:t>cubic</w:t>
      </w:r>
      <w:r>
        <w:rPr>
          <w:spacing w:val="1"/>
        </w:rPr>
        <w:t> </w:t>
      </w:r>
      <w:r>
        <w:rPr/>
        <w:t>27,</w:t>
      </w:r>
      <w:r>
        <w:rPr>
          <w:spacing w:val="2"/>
        </w:rPr>
        <w:t> </w:t>
      </w:r>
      <w:r>
        <w:rPr/>
        <w:t>40,</w:t>
      </w:r>
      <w:r>
        <w:rPr>
          <w:spacing w:val="1"/>
        </w:rPr>
        <w:t> </w:t>
      </w:r>
      <w:r>
        <w:rPr/>
        <w:t>68,</w:t>
      </w:r>
      <w:r>
        <w:rPr>
          <w:spacing w:val="2"/>
        </w:rPr>
        <w:t> </w:t>
      </w:r>
      <w:r>
        <w:rPr/>
        <w:t>78,</w:t>
      </w:r>
      <w:r>
        <w:rPr>
          <w:spacing w:val="2"/>
        </w:rPr>
        <w:t> </w:t>
      </w:r>
      <w:r>
        <w:rPr/>
        <w:t>103,</w:t>
      </w:r>
      <w:r>
        <w:rPr>
          <w:spacing w:val="1"/>
        </w:rPr>
        <w:t> </w:t>
      </w:r>
      <w:r>
        <w:rPr>
          <w:spacing w:val="-5"/>
        </w:rPr>
        <w:t>113</w:t>
      </w:r>
    </w:p>
    <w:p>
      <w:pPr>
        <w:pStyle w:val="BodyText"/>
        <w:spacing w:line="256" w:lineRule="auto" w:before="16"/>
        <w:ind w:left="687" w:right="5874"/>
      </w:pPr>
      <w:r>
        <w:rPr/>
        <w:t>Noether normalisation 59–63, 64 </w:t>
      </w:r>
      <w:r>
        <w:rPr>
          <w:spacing w:val="-2"/>
        </w:rPr>
        <w:t>Noetherian property of Zariski topology 53 </w:t>
      </w:r>
      <w:r>
        <w:rPr/>
        <w:t>Noetherian ring 48–49, 63</w:t>
      </w:r>
    </w:p>
    <w:p>
      <w:pPr>
        <w:pStyle w:val="BodyText"/>
        <w:spacing w:line="226" w:lineRule="exact"/>
        <w:ind w:left="687"/>
      </w:pPr>
      <w:r>
        <w:rPr/>
        <w:t>nonsingular</w:t>
      </w:r>
      <w:r>
        <w:rPr>
          <w:spacing w:val="1"/>
        </w:rPr>
        <w:t> </w:t>
      </w:r>
      <w:r>
        <w:rPr/>
        <w:t>2,</w:t>
      </w:r>
      <w:r>
        <w:rPr>
          <w:spacing w:val="1"/>
        </w:rPr>
        <w:t> </w:t>
      </w:r>
      <w:r>
        <w:rPr/>
        <w:t>33,</w:t>
      </w:r>
      <w:r>
        <w:rPr>
          <w:spacing w:val="1"/>
        </w:rPr>
        <w:t> </w:t>
      </w:r>
      <w:r>
        <w:rPr/>
        <w:t>92,</w:t>
      </w:r>
      <w:r>
        <w:rPr>
          <w:spacing w:val="1"/>
        </w:rPr>
        <w:t> </w:t>
      </w:r>
      <w:r>
        <w:rPr/>
        <w:t>94–95,</w:t>
      </w:r>
      <w:r>
        <w:rPr>
          <w:spacing w:val="1"/>
        </w:rPr>
        <w:t> </w:t>
      </w:r>
      <w:r>
        <w:rPr/>
        <w:t>97,</w:t>
      </w:r>
      <w:r>
        <w:rPr>
          <w:spacing w:val="2"/>
        </w:rPr>
        <w:t> </w:t>
      </w:r>
      <w:r>
        <w:rPr/>
        <w:t>99,</w:t>
      </w:r>
      <w:r>
        <w:rPr>
          <w:spacing w:val="1"/>
        </w:rPr>
        <w:t> </w:t>
      </w:r>
      <w:r>
        <w:rPr/>
        <w:t>101,</w:t>
      </w:r>
      <w:r>
        <w:rPr>
          <w:spacing w:val="1"/>
        </w:rPr>
        <w:t> </w:t>
      </w:r>
      <w:r>
        <w:rPr/>
        <w:t>102,</w:t>
      </w:r>
      <w:r>
        <w:rPr>
          <w:spacing w:val="1"/>
        </w:rPr>
        <w:t> </w:t>
      </w:r>
      <w:r>
        <w:rPr/>
        <w:t>107,</w:t>
      </w:r>
      <w:r>
        <w:rPr>
          <w:spacing w:val="1"/>
        </w:rPr>
        <w:t> </w:t>
      </w:r>
      <w:r>
        <w:rPr/>
        <w:t>111,</w:t>
      </w:r>
      <w:r>
        <w:rPr>
          <w:spacing w:val="2"/>
        </w:rPr>
        <w:t> </w:t>
      </w:r>
      <w:r>
        <w:rPr/>
        <w:t>112,</w:t>
      </w:r>
      <w:r>
        <w:rPr>
          <w:spacing w:val="1"/>
        </w:rPr>
        <w:t> </w:t>
      </w:r>
      <w:r>
        <w:rPr/>
        <w:t>113,</w:t>
      </w:r>
      <w:r>
        <w:rPr>
          <w:spacing w:val="1"/>
        </w:rPr>
        <w:t> </w:t>
      </w:r>
      <w:r>
        <w:rPr/>
        <w:t>118,</w:t>
      </w:r>
      <w:r>
        <w:rPr>
          <w:spacing w:val="1"/>
        </w:rPr>
        <w:t> </w:t>
      </w:r>
      <w:r>
        <w:rPr>
          <w:spacing w:val="-5"/>
        </w:rPr>
        <w:t>124</w:t>
      </w:r>
    </w:p>
    <w:p>
      <w:pPr>
        <w:spacing w:before="12"/>
        <w:ind w:left="687" w:right="0" w:firstLine="0"/>
        <w:jc w:val="left"/>
        <w:rPr>
          <w:rFonts w:ascii="Times New Roman"/>
          <w:i/>
          <w:sz w:val="20"/>
        </w:rPr>
      </w:pPr>
      <w:r>
        <w:rPr>
          <w:spacing w:val="-2"/>
          <w:sz w:val="20"/>
        </w:rPr>
        <w:t>nonsingular</w:t>
      </w:r>
      <w:r>
        <w:rPr>
          <w:sz w:val="20"/>
        </w:rPr>
        <w:t> </w:t>
      </w:r>
      <w:r>
        <w:rPr>
          <w:spacing w:val="-2"/>
          <w:sz w:val="20"/>
        </w:rPr>
        <w:t>cubic,</w:t>
      </w:r>
      <w:r>
        <w:rPr>
          <w:spacing w:val="2"/>
          <w:sz w:val="20"/>
        </w:rPr>
        <w:t> </w:t>
      </w:r>
      <w:r>
        <w:rPr>
          <w:spacing w:val="-2"/>
          <w:sz w:val="20"/>
        </w:rPr>
        <w:t>see</w:t>
      </w:r>
      <w:r>
        <w:rPr>
          <w:spacing w:val="3"/>
          <w:sz w:val="20"/>
        </w:rPr>
        <w:t> </w:t>
      </w:r>
      <w:r>
        <w:rPr>
          <w:rFonts w:ascii="Times New Roman"/>
          <w:i/>
          <w:spacing w:val="-2"/>
          <w:sz w:val="20"/>
        </w:rPr>
        <w:t>cubic</w:t>
      </w:r>
      <w:r>
        <w:rPr>
          <w:rFonts w:ascii="Times New Roman"/>
          <w:i/>
          <w:spacing w:val="4"/>
          <w:sz w:val="20"/>
        </w:rPr>
        <w:t> </w:t>
      </w:r>
      <w:r>
        <w:rPr>
          <w:rFonts w:ascii="Times New Roman"/>
          <w:i/>
          <w:spacing w:val="-2"/>
          <w:sz w:val="20"/>
        </w:rPr>
        <w:t>curve</w:t>
      </w:r>
    </w:p>
    <w:p>
      <w:pPr>
        <w:pStyle w:val="BodyText"/>
        <w:spacing w:before="16"/>
        <w:ind w:left="687"/>
      </w:pPr>
      <w:r>
        <w:rPr>
          <w:spacing w:val="-4"/>
        </w:rPr>
        <w:t>normal</w:t>
      </w:r>
      <w:r>
        <w:rPr>
          <w:spacing w:val="-5"/>
        </w:rPr>
        <w:t> </w:t>
      </w:r>
      <w:r>
        <w:rPr>
          <w:spacing w:val="-4"/>
        </w:rPr>
        <w:t>form of</w:t>
      </w:r>
      <w:r>
        <w:rPr>
          <w:spacing w:val="-5"/>
        </w:rPr>
        <w:t> </w:t>
      </w:r>
      <w:r>
        <w:rPr>
          <w:spacing w:val="-4"/>
        </w:rPr>
        <w:t>cubic 38–40, </w:t>
      </w:r>
      <w:r>
        <w:rPr>
          <w:spacing w:val="-5"/>
        </w:rPr>
        <w:t>41</w:t>
      </w:r>
    </w:p>
    <w:p>
      <w:pPr>
        <w:spacing w:line="252" w:lineRule="auto" w:before="15"/>
        <w:ind w:left="687" w:right="5874" w:firstLine="0"/>
        <w:jc w:val="left"/>
        <w:rPr>
          <w:rFonts w:ascii="Times New Roman" w:hAnsi="Times New Roman"/>
          <w:i/>
          <w:sz w:val="20"/>
        </w:rPr>
      </w:pPr>
      <w:r>
        <w:rPr>
          <w:spacing w:val="-4"/>
          <w:sz w:val="20"/>
        </w:rPr>
        <w:t>Nullstellensatz 4, 30, 54, 72, 81–82, 120–121 </w:t>
      </w:r>
      <w:r>
        <w:rPr>
          <w:sz w:val="20"/>
        </w:rPr>
        <w:t>number theory, see </w:t>
      </w:r>
      <w:r>
        <w:rPr>
          <w:rFonts w:ascii="Times New Roman" w:hAnsi="Times New Roman"/>
          <w:i/>
          <w:sz w:val="20"/>
        </w:rPr>
        <w:t>Diophantine problems</w:t>
      </w:r>
    </w:p>
    <w:p>
      <w:pPr>
        <w:pStyle w:val="BodyText"/>
        <w:spacing w:before="66"/>
        <w:rPr>
          <w:rFonts w:ascii="Times New Roman"/>
          <w:i/>
        </w:rPr>
      </w:pPr>
    </w:p>
    <w:p>
      <w:pPr>
        <w:pStyle w:val="ListParagraph"/>
        <w:numPr>
          <w:ilvl w:val="0"/>
          <w:numId w:val="70"/>
        </w:numPr>
        <w:tabs>
          <w:tab w:pos="759" w:val="left" w:leader="none"/>
        </w:tabs>
        <w:spacing w:line="240" w:lineRule="auto" w:before="0" w:after="0"/>
        <w:ind w:left="759" w:right="0" w:hanging="371"/>
        <w:jc w:val="left"/>
        <w:rPr>
          <w:rFonts w:ascii="Times New Roman"/>
          <w:i/>
          <w:sz w:val="20"/>
        </w:rPr>
      </w:pPr>
      <w:r>
        <w:rPr>
          <w:w w:val="105"/>
          <w:sz w:val="20"/>
        </w:rPr>
        <w:t>open</w:t>
      </w:r>
      <w:r>
        <w:rPr>
          <w:spacing w:val="-5"/>
          <w:w w:val="105"/>
          <w:sz w:val="20"/>
        </w:rPr>
        <w:t> </w:t>
      </w:r>
      <w:r>
        <w:rPr>
          <w:w w:val="105"/>
          <w:sz w:val="20"/>
        </w:rPr>
        <w:t>set,</w:t>
      </w:r>
      <w:r>
        <w:rPr>
          <w:spacing w:val="-4"/>
          <w:w w:val="105"/>
          <w:sz w:val="20"/>
        </w:rPr>
        <w:t> </w:t>
      </w:r>
      <w:r>
        <w:rPr>
          <w:w w:val="105"/>
          <w:sz w:val="20"/>
        </w:rPr>
        <w:t>see</w:t>
      </w:r>
      <w:r>
        <w:rPr>
          <w:spacing w:val="-4"/>
          <w:w w:val="105"/>
          <w:sz w:val="20"/>
        </w:rPr>
        <w:t> </w:t>
      </w:r>
      <w:r>
        <w:rPr>
          <w:rFonts w:ascii="Times New Roman"/>
          <w:i/>
          <w:w w:val="105"/>
          <w:sz w:val="20"/>
        </w:rPr>
        <w:t>dense</w:t>
      </w:r>
      <w:r>
        <w:rPr>
          <w:rFonts w:ascii="Times New Roman"/>
          <w:i/>
          <w:spacing w:val="-3"/>
          <w:w w:val="105"/>
          <w:sz w:val="20"/>
        </w:rPr>
        <w:t> </w:t>
      </w:r>
      <w:r>
        <w:rPr>
          <w:rFonts w:ascii="Times New Roman"/>
          <w:i/>
          <w:w w:val="105"/>
          <w:sz w:val="20"/>
        </w:rPr>
        <w:t>open</w:t>
      </w:r>
      <w:r>
        <w:rPr>
          <w:rFonts w:ascii="Times New Roman"/>
          <w:i/>
          <w:spacing w:val="-3"/>
          <w:w w:val="105"/>
          <w:sz w:val="20"/>
        </w:rPr>
        <w:t> </w:t>
      </w:r>
      <w:r>
        <w:rPr>
          <w:rFonts w:ascii="Times New Roman"/>
          <w:i/>
          <w:w w:val="105"/>
          <w:sz w:val="20"/>
        </w:rPr>
        <w:t>set</w:t>
      </w:r>
      <w:r>
        <w:rPr>
          <w:rFonts w:ascii="Times New Roman"/>
          <w:i/>
          <w:spacing w:val="-6"/>
          <w:w w:val="105"/>
          <w:sz w:val="20"/>
        </w:rPr>
        <w:t> </w:t>
      </w:r>
      <w:r>
        <w:rPr>
          <w:w w:val="105"/>
          <w:sz w:val="20"/>
        </w:rPr>
        <w:t>or</w:t>
      </w:r>
      <w:r>
        <w:rPr>
          <w:spacing w:val="-4"/>
          <w:w w:val="105"/>
          <w:sz w:val="20"/>
        </w:rPr>
        <w:t> </w:t>
      </w:r>
      <w:r>
        <w:rPr>
          <w:rFonts w:ascii="Times New Roman"/>
          <w:i/>
          <w:w w:val="105"/>
          <w:sz w:val="20"/>
        </w:rPr>
        <w:t>standard</w:t>
      </w:r>
      <w:r>
        <w:rPr>
          <w:rFonts w:ascii="Times New Roman"/>
          <w:i/>
          <w:spacing w:val="-3"/>
          <w:w w:val="105"/>
          <w:sz w:val="20"/>
        </w:rPr>
        <w:t> </w:t>
      </w:r>
      <w:r>
        <w:rPr>
          <w:rFonts w:ascii="Times New Roman"/>
          <w:i/>
          <w:w w:val="105"/>
          <w:sz w:val="20"/>
        </w:rPr>
        <w:t>open</w:t>
      </w:r>
      <w:r>
        <w:rPr>
          <w:rFonts w:ascii="Times New Roman"/>
          <w:i/>
          <w:spacing w:val="-3"/>
          <w:w w:val="105"/>
          <w:sz w:val="20"/>
        </w:rPr>
        <w:t> </w:t>
      </w:r>
      <w:r>
        <w:rPr>
          <w:rFonts w:ascii="Times New Roman"/>
          <w:i/>
          <w:spacing w:val="-5"/>
          <w:w w:val="105"/>
          <w:sz w:val="20"/>
        </w:rPr>
        <w:t>set</w:t>
      </w:r>
    </w:p>
    <w:p>
      <w:pPr>
        <w:pStyle w:val="BodyText"/>
        <w:spacing w:before="80"/>
        <w:rPr>
          <w:rFonts w:ascii="Times New Roman"/>
          <w:i/>
        </w:rPr>
      </w:pPr>
    </w:p>
    <w:p>
      <w:pPr>
        <w:pStyle w:val="ListParagraph"/>
        <w:numPr>
          <w:ilvl w:val="0"/>
          <w:numId w:val="70"/>
        </w:numPr>
        <w:tabs>
          <w:tab w:pos="743" w:val="left" w:leader="none"/>
        </w:tabs>
        <w:spacing w:line="240" w:lineRule="auto" w:before="0" w:after="0"/>
        <w:ind w:left="743" w:right="0" w:hanging="355"/>
        <w:jc w:val="left"/>
        <w:rPr>
          <w:sz w:val="20"/>
        </w:rPr>
      </w:pPr>
      <w:r>
        <w:rPr>
          <w:sz w:val="20"/>
        </w:rPr>
        <w:t>parallelism</w:t>
      </w:r>
      <w:r>
        <w:rPr>
          <w:spacing w:val="11"/>
          <w:sz w:val="20"/>
        </w:rPr>
        <w:t> </w:t>
      </w:r>
      <w:r>
        <w:rPr>
          <w:sz w:val="20"/>
        </w:rPr>
        <w:t>11,</w:t>
      </w:r>
      <w:r>
        <w:rPr>
          <w:spacing w:val="11"/>
          <w:sz w:val="20"/>
        </w:rPr>
        <w:t> </w:t>
      </w:r>
      <w:r>
        <w:rPr>
          <w:sz w:val="20"/>
        </w:rPr>
        <w:t>12,</w:t>
      </w:r>
      <w:r>
        <w:rPr>
          <w:spacing w:val="11"/>
          <w:sz w:val="20"/>
        </w:rPr>
        <w:t> </w:t>
      </w:r>
      <w:r>
        <w:rPr>
          <w:sz w:val="20"/>
        </w:rPr>
        <w:t>14,</w:t>
      </w:r>
      <w:r>
        <w:rPr>
          <w:spacing w:val="11"/>
          <w:sz w:val="20"/>
        </w:rPr>
        <w:t> </w:t>
      </w:r>
      <w:r>
        <w:rPr>
          <w:sz w:val="20"/>
        </w:rPr>
        <w:t>15,</w:t>
      </w:r>
      <w:r>
        <w:rPr>
          <w:spacing w:val="11"/>
          <w:sz w:val="20"/>
        </w:rPr>
        <w:t> </w:t>
      </w:r>
      <w:r>
        <w:rPr>
          <w:sz w:val="20"/>
        </w:rPr>
        <w:t>25,</w:t>
      </w:r>
      <w:r>
        <w:rPr>
          <w:spacing w:val="11"/>
          <w:sz w:val="20"/>
        </w:rPr>
        <w:t> </w:t>
      </w:r>
      <w:r>
        <w:rPr>
          <w:spacing w:val="-7"/>
          <w:sz w:val="20"/>
        </w:rPr>
        <w:t>60</w:t>
      </w:r>
    </w:p>
    <w:p>
      <w:pPr>
        <w:pStyle w:val="BodyText"/>
        <w:spacing w:before="16"/>
        <w:ind w:left="687"/>
      </w:pPr>
      <w:r>
        <w:rPr>
          <w:spacing w:val="-4"/>
        </w:rPr>
        <w:t>parametrised</w:t>
      </w:r>
      <w:r>
        <w:rPr/>
        <w:t> </w:t>
      </w:r>
      <w:r>
        <w:rPr>
          <w:spacing w:val="-4"/>
        </w:rPr>
        <w:t>curve</w:t>
      </w:r>
      <w:r>
        <w:rPr>
          <w:spacing w:val="1"/>
        </w:rPr>
        <w:t> </w:t>
      </w:r>
      <w:r>
        <w:rPr>
          <w:spacing w:val="-4"/>
        </w:rPr>
        <w:t>9–10,</w:t>
      </w:r>
      <w:r>
        <w:rPr>
          <w:spacing w:val="1"/>
        </w:rPr>
        <w:t> </w:t>
      </w:r>
      <w:r>
        <w:rPr>
          <w:spacing w:val="-4"/>
        </w:rPr>
        <w:t>15–16,</w:t>
      </w:r>
      <w:r>
        <w:rPr>
          <w:spacing w:val="1"/>
        </w:rPr>
        <w:t> </w:t>
      </w:r>
      <w:r>
        <w:rPr>
          <w:spacing w:val="-4"/>
        </w:rPr>
        <w:t>17–18,</w:t>
      </w:r>
      <w:r>
        <w:rPr>
          <w:spacing w:val="1"/>
        </w:rPr>
        <w:t> </w:t>
      </w:r>
      <w:r>
        <w:rPr>
          <w:spacing w:val="-4"/>
        </w:rPr>
        <w:t>24,</w:t>
      </w:r>
      <w:r>
        <w:rPr>
          <w:spacing w:val="1"/>
        </w:rPr>
        <w:t> </w:t>
      </w:r>
      <w:r>
        <w:rPr>
          <w:spacing w:val="-4"/>
        </w:rPr>
        <w:t>27–28,</w:t>
      </w:r>
      <w:r>
        <w:rPr>
          <w:spacing w:val="1"/>
        </w:rPr>
        <w:t> </w:t>
      </w:r>
      <w:r>
        <w:rPr>
          <w:spacing w:val="-4"/>
        </w:rPr>
        <w:t>31,</w:t>
      </w:r>
      <w:r>
        <w:rPr/>
        <w:t> </w:t>
      </w:r>
      <w:r>
        <w:rPr>
          <w:spacing w:val="-4"/>
        </w:rPr>
        <w:t>40,</w:t>
      </w:r>
      <w:r>
        <w:rPr>
          <w:spacing w:val="1"/>
        </w:rPr>
        <w:t> </w:t>
      </w:r>
      <w:r>
        <w:rPr>
          <w:spacing w:val="-4"/>
        </w:rPr>
        <w:t>45,</w:t>
      </w:r>
      <w:r>
        <w:rPr>
          <w:spacing w:val="1"/>
        </w:rPr>
        <w:t> </w:t>
      </w:r>
      <w:r>
        <w:rPr>
          <w:spacing w:val="-4"/>
        </w:rPr>
        <w:t>47,</w:t>
      </w:r>
      <w:r>
        <w:rPr>
          <w:spacing w:val="1"/>
        </w:rPr>
        <w:t> </w:t>
      </w:r>
      <w:r>
        <w:rPr>
          <w:spacing w:val="-4"/>
        </w:rPr>
        <w:t>68,</w:t>
      </w:r>
      <w:r>
        <w:rPr>
          <w:spacing w:val="1"/>
        </w:rPr>
        <w:t> </w:t>
      </w:r>
      <w:r>
        <w:rPr>
          <w:spacing w:val="-4"/>
        </w:rPr>
        <w:t>74,</w:t>
      </w:r>
      <w:r>
        <w:rPr>
          <w:spacing w:val="1"/>
        </w:rPr>
        <w:t> </w:t>
      </w:r>
      <w:r>
        <w:rPr>
          <w:spacing w:val="-4"/>
        </w:rPr>
        <w:t>77–78,</w:t>
      </w:r>
      <w:r>
        <w:rPr>
          <w:spacing w:val="1"/>
        </w:rPr>
        <w:t> </w:t>
      </w:r>
      <w:r>
        <w:rPr>
          <w:spacing w:val="-4"/>
        </w:rPr>
        <w:t>85,</w:t>
      </w:r>
      <w:r>
        <w:rPr>
          <w:spacing w:val="1"/>
        </w:rPr>
        <w:t> </w:t>
      </w:r>
      <w:r>
        <w:rPr>
          <w:spacing w:val="-4"/>
        </w:rPr>
        <w:t>86,</w:t>
      </w:r>
      <w:r>
        <w:rPr/>
        <w:t> </w:t>
      </w:r>
      <w:r>
        <w:rPr>
          <w:spacing w:val="-4"/>
        </w:rPr>
        <w:t>88,</w:t>
      </w:r>
      <w:r>
        <w:rPr>
          <w:spacing w:val="1"/>
        </w:rPr>
        <w:t> </w:t>
      </w:r>
      <w:r>
        <w:rPr>
          <w:spacing w:val="-5"/>
        </w:rPr>
        <w:t>123</w:t>
      </w:r>
    </w:p>
    <w:p>
      <w:pPr>
        <w:pStyle w:val="BodyText"/>
        <w:spacing w:line="256" w:lineRule="auto" w:before="15"/>
        <w:ind w:left="687" w:right="7081"/>
      </w:pPr>
      <w:r>
        <w:rPr>
          <w:spacing w:val="-2"/>
        </w:rPr>
        <w:t>Pascal’s</w:t>
      </w:r>
      <w:r>
        <w:rPr>
          <w:spacing w:val="-6"/>
        </w:rPr>
        <w:t> </w:t>
      </w:r>
      <w:r>
        <w:rPr>
          <w:spacing w:val="-2"/>
        </w:rPr>
        <w:t>mystic</w:t>
      </w:r>
      <w:r>
        <w:rPr>
          <w:spacing w:val="-5"/>
        </w:rPr>
        <w:t> </w:t>
      </w:r>
      <w:r>
        <w:rPr>
          <w:spacing w:val="-2"/>
        </w:rPr>
        <w:t>hexagon</w:t>
      </w:r>
      <w:r>
        <w:rPr>
          <w:spacing w:val="-5"/>
        </w:rPr>
        <w:t> </w:t>
      </w:r>
      <w:r>
        <w:rPr>
          <w:spacing w:val="-2"/>
        </w:rPr>
        <w:t>36–37 </w:t>
      </w:r>
      <w:r>
        <w:rPr/>
        <w:t>pencil of conics 20, 21–25</w:t>
      </w:r>
    </w:p>
    <w:p>
      <w:pPr>
        <w:pStyle w:val="BodyText"/>
        <w:spacing w:line="226" w:lineRule="exact"/>
        <w:ind w:left="687"/>
      </w:pPr>
      <w:r>
        <w:rPr/>
        <w:t>point</w:t>
      </w:r>
      <w:r>
        <w:rPr>
          <w:spacing w:val="2"/>
        </w:rPr>
        <w:t> </w:t>
      </w:r>
      <w:r>
        <w:rPr/>
        <w:t>at</w:t>
      </w:r>
      <w:r>
        <w:rPr>
          <w:spacing w:val="2"/>
        </w:rPr>
        <w:t> </w:t>
      </w:r>
      <w:r>
        <w:rPr/>
        <w:t>infinity</w:t>
      </w:r>
      <w:r>
        <w:rPr>
          <w:spacing w:val="2"/>
        </w:rPr>
        <w:t> </w:t>
      </w:r>
      <w:r>
        <w:rPr/>
        <w:t>9,</w:t>
      </w:r>
      <w:r>
        <w:rPr>
          <w:spacing w:val="3"/>
        </w:rPr>
        <w:t> </w:t>
      </w:r>
      <w:r>
        <w:rPr/>
        <w:t>12,</w:t>
      </w:r>
      <w:r>
        <w:rPr>
          <w:spacing w:val="2"/>
        </w:rPr>
        <w:t> </w:t>
      </w:r>
      <w:r>
        <w:rPr/>
        <w:t>13,</w:t>
      </w:r>
      <w:r>
        <w:rPr>
          <w:spacing w:val="2"/>
        </w:rPr>
        <w:t> </w:t>
      </w:r>
      <w:r>
        <w:rPr/>
        <w:t>14,</w:t>
      </w:r>
      <w:r>
        <w:rPr>
          <w:spacing w:val="3"/>
        </w:rPr>
        <w:t> </w:t>
      </w:r>
      <w:r>
        <w:rPr/>
        <w:t>16,</w:t>
      </w:r>
      <w:r>
        <w:rPr>
          <w:spacing w:val="2"/>
        </w:rPr>
        <w:t> </w:t>
      </w:r>
      <w:r>
        <w:rPr/>
        <w:t>17,</w:t>
      </w:r>
      <w:r>
        <w:rPr>
          <w:spacing w:val="2"/>
        </w:rPr>
        <w:t> </w:t>
      </w:r>
      <w:r>
        <w:rPr/>
        <w:t>38,</w:t>
      </w:r>
      <w:r>
        <w:rPr>
          <w:spacing w:val="3"/>
        </w:rPr>
        <w:t> </w:t>
      </w:r>
      <w:r>
        <w:rPr/>
        <w:t>39,</w:t>
      </w:r>
      <w:r>
        <w:rPr>
          <w:spacing w:val="2"/>
        </w:rPr>
        <w:t> </w:t>
      </w:r>
      <w:r>
        <w:rPr/>
        <w:t>40,</w:t>
      </w:r>
      <w:r>
        <w:rPr>
          <w:spacing w:val="2"/>
        </w:rPr>
        <w:t> </w:t>
      </w:r>
      <w:r>
        <w:rPr/>
        <w:t>43,</w:t>
      </w:r>
      <w:r>
        <w:rPr>
          <w:spacing w:val="2"/>
        </w:rPr>
        <w:t> </w:t>
      </w:r>
      <w:r>
        <w:rPr/>
        <w:t>60,</w:t>
      </w:r>
      <w:r>
        <w:rPr>
          <w:spacing w:val="3"/>
        </w:rPr>
        <w:t> </w:t>
      </w:r>
      <w:r>
        <w:rPr/>
        <w:t>76,</w:t>
      </w:r>
      <w:r>
        <w:rPr>
          <w:spacing w:val="2"/>
        </w:rPr>
        <w:t> </w:t>
      </w:r>
      <w:r>
        <w:rPr>
          <w:spacing w:val="-5"/>
        </w:rPr>
        <w:t>112</w:t>
      </w:r>
    </w:p>
    <w:p>
      <w:pPr>
        <w:pStyle w:val="BodyText"/>
        <w:spacing w:before="16"/>
        <w:ind w:left="687"/>
      </w:pPr>
      <w:r>
        <w:rPr/>
        <w:t>polar</w:t>
      </w:r>
      <w:r>
        <w:rPr>
          <w:spacing w:val="-5"/>
        </w:rPr>
        <w:t> </w:t>
      </w:r>
      <w:r>
        <w:rPr/>
        <w:t>104,</w:t>
      </w:r>
      <w:r>
        <w:rPr>
          <w:spacing w:val="-5"/>
        </w:rPr>
        <w:t> 113</w:t>
      </w:r>
    </w:p>
    <w:p>
      <w:pPr>
        <w:pStyle w:val="BodyText"/>
        <w:spacing w:before="15"/>
        <w:ind w:left="687"/>
      </w:pPr>
      <w:r>
        <w:rPr>
          <w:spacing w:val="-2"/>
        </w:rPr>
        <w:t>polynomial</w:t>
      </w:r>
      <w:r>
        <w:rPr>
          <w:spacing w:val="-1"/>
        </w:rPr>
        <w:t> </w:t>
      </w:r>
      <w:r>
        <w:rPr>
          <w:spacing w:val="-2"/>
        </w:rPr>
        <w:t>function</w:t>
      </w:r>
      <w:r>
        <w:rPr/>
        <w:t> </w:t>
      </w:r>
      <w:r>
        <w:rPr>
          <w:spacing w:val="-2"/>
        </w:rPr>
        <w:t>2,</w:t>
      </w:r>
      <w:r>
        <w:rPr/>
        <w:t> </w:t>
      </w:r>
      <w:r>
        <w:rPr>
          <w:spacing w:val="-2"/>
        </w:rPr>
        <w:t>3,</w:t>
      </w:r>
      <w:r>
        <w:rPr/>
        <w:t> </w:t>
      </w:r>
      <w:r>
        <w:rPr>
          <w:spacing w:val="-2"/>
        </w:rPr>
        <w:t>4,</w:t>
      </w:r>
      <w:r>
        <w:rPr/>
        <w:t> </w:t>
      </w:r>
      <w:r>
        <w:rPr>
          <w:spacing w:val="-2"/>
        </w:rPr>
        <w:t>51,</w:t>
      </w:r>
      <w:r>
        <w:rPr/>
        <w:t> </w:t>
      </w:r>
      <w:r>
        <w:rPr>
          <w:spacing w:val="-2"/>
        </w:rPr>
        <w:t>66–70,</w:t>
      </w:r>
      <w:r>
        <w:rPr/>
        <w:t> </w:t>
      </w:r>
      <w:r>
        <w:rPr>
          <w:spacing w:val="-2"/>
        </w:rPr>
        <w:t>72,</w:t>
      </w:r>
      <w:r>
        <w:rPr/>
        <w:t> </w:t>
      </w:r>
      <w:r>
        <w:rPr>
          <w:spacing w:val="-5"/>
        </w:rPr>
        <w:t>96</w:t>
      </w:r>
    </w:p>
    <w:p>
      <w:pPr>
        <w:pStyle w:val="BodyText"/>
        <w:spacing w:before="16"/>
        <w:ind w:left="687"/>
      </w:pPr>
      <w:r>
        <w:rPr>
          <w:spacing w:val="-2"/>
        </w:rPr>
        <w:t>polynomial map 2, 67–70, 74,</w:t>
      </w:r>
      <w:r>
        <w:rPr>
          <w:spacing w:val="-1"/>
        </w:rPr>
        <w:t> </w:t>
      </w:r>
      <w:r>
        <w:rPr>
          <w:spacing w:val="-2"/>
        </w:rPr>
        <w:t>77, </w:t>
      </w:r>
      <w:r>
        <w:rPr>
          <w:spacing w:val="-5"/>
        </w:rPr>
        <w:t>78</w:t>
      </w:r>
    </w:p>
    <w:p>
      <w:pPr>
        <w:pStyle w:val="BodyText"/>
        <w:spacing w:before="15"/>
        <w:ind w:left="687"/>
      </w:pPr>
      <w:r>
        <w:rPr/>
        <w:t>prime</w:t>
      </w:r>
      <w:r>
        <w:rPr>
          <w:spacing w:val="-5"/>
        </w:rPr>
        <w:t> </w:t>
      </w:r>
      <w:r>
        <w:rPr/>
        <w:t>ideal</w:t>
      </w:r>
      <w:r>
        <w:rPr>
          <w:spacing w:val="-4"/>
        </w:rPr>
        <w:t> </w:t>
      </w:r>
      <w:r>
        <w:rPr/>
        <w:t>52,</w:t>
      </w:r>
      <w:r>
        <w:rPr>
          <w:spacing w:val="-5"/>
        </w:rPr>
        <w:t> </w:t>
      </w:r>
      <w:r>
        <w:rPr/>
        <w:t>55,</w:t>
      </w:r>
      <w:r>
        <w:rPr>
          <w:spacing w:val="-4"/>
        </w:rPr>
        <w:t> </w:t>
      </w:r>
      <w:r>
        <w:rPr/>
        <w:t>60,</w:t>
      </w:r>
      <w:r>
        <w:rPr>
          <w:spacing w:val="-5"/>
        </w:rPr>
        <w:t> </w:t>
      </w:r>
      <w:r>
        <w:rPr/>
        <w:t>61,</w:t>
      </w:r>
      <w:r>
        <w:rPr>
          <w:spacing w:val="-4"/>
        </w:rPr>
        <w:t> </w:t>
      </w:r>
      <w:r>
        <w:rPr/>
        <w:t>120,</w:t>
      </w:r>
      <w:r>
        <w:rPr>
          <w:spacing w:val="-5"/>
        </w:rPr>
        <w:t> 122</w:t>
      </w:r>
    </w:p>
    <w:p>
      <w:pPr>
        <w:pStyle w:val="BodyText"/>
        <w:spacing w:line="254" w:lineRule="auto" w:before="9"/>
        <w:ind w:left="687" w:right="6340"/>
      </w:pPr>
      <w:r>
        <w:rPr/>
        <w:t>prime spectrum </w:t>
      </w:r>
      <w:r>
        <w:rPr>
          <w:rFonts w:ascii="Calibri" w:hAnsi="Calibri"/>
        </w:rPr>
        <w:t>Spec</w:t>
      </w:r>
      <w:r>
        <w:rPr>
          <w:rFonts w:ascii="Calibri" w:hAnsi="Calibri"/>
          <w:spacing w:val="-8"/>
        </w:rPr>
        <w:t> </w:t>
      </w:r>
      <w:r>
        <w:rPr>
          <w:rFonts w:ascii="Times New Roman" w:hAnsi="Times New Roman"/>
          <w:i/>
        </w:rPr>
        <w:t>A </w:t>
      </w:r>
      <w:r>
        <w:rPr/>
        <w:t>120, 121, 124 primitive element theorem 62 principal ideal domain (PID) 63 product of varieties 78, 89, 92 </w:t>
      </w:r>
      <w:r>
        <w:rPr>
          <w:spacing w:val="-2"/>
        </w:rPr>
        <w:t>projective</w:t>
      </w:r>
      <w:r>
        <w:rPr>
          <w:spacing w:val="-6"/>
        </w:rPr>
        <w:t> </w:t>
      </w:r>
      <w:r>
        <w:rPr>
          <w:spacing w:val="-2"/>
        </w:rPr>
        <w:t>algebraic</w:t>
      </w:r>
      <w:r>
        <w:rPr>
          <w:spacing w:val="-5"/>
        </w:rPr>
        <w:t> </w:t>
      </w:r>
      <w:r>
        <w:rPr>
          <w:spacing w:val="-2"/>
        </w:rPr>
        <w:t>geometry</w:t>
      </w:r>
      <w:r>
        <w:rPr>
          <w:spacing w:val="-5"/>
        </w:rPr>
        <w:t> </w:t>
      </w:r>
      <w:r>
        <w:rPr>
          <w:spacing w:val="-2"/>
        </w:rPr>
        <w:t>119–120</w:t>
      </w:r>
    </w:p>
    <w:p>
      <w:pPr>
        <w:pStyle w:val="BodyText"/>
        <w:spacing w:line="226" w:lineRule="exact"/>
        <w:ind w:left="687"/>
      </w:pPr>
      <w:r>
        <w:rPr>
          <w:spacing w:val="-2"/>
        </w:rPr>
        <w:t>projective</w:t>
      </w:r>
      <w:r>
        <w:rPr>
          <w:spacing w:val="5"/>
        </w:rPr>
        <w:t> </w:t>
      </w:r>
      <w:r>
        <w:rPr>
          <w:spacing w:val="-2"/>
        </w:rPr>
        <w:t>change</w:t>
      </w:r>
      <w:r>
        <w:rPr>
          <w:spacing w:val="6"/>
        </w:rPr>
        <w:t> </w:t>
      </w:r>
      <w:r>
        <w:rPr>
          <w:spacing w:val="-2"/>
        </w:rPr>
        <w:t>of</w:t>
      </w:r>
      <w:r>
        <w:rPr>
          <w:spacing w:val="5"/>
        </w:rPr>
        <w:t> </w:t>
      </w:r>
      <w:r>
        <w:rPr>
          <w:spacing w:val="-2"/>
        </w:rPr>
        <w:t>coordinates</w:t>
      </w:r>
      <w:r>
        <w:rPr>
          <w:spacing w:val="6"/>
        </w:rPr>
        <w:t> </w:t>
      </w:r>
      <w:r>
        <w:rPr>
          <w:spacing w:val="-2"/>
        </w:rPr>
        <w:t>13,</w:t>
      </w:r>
      <w:r>
        <w:rPr>
          <w:spacing w:val="5"/>
        </w:rPr>
        <w:t> </w:t>
      </w:r>
      <w:r>
        <w:rPr>
          <w:spacing w:val="-5"/>
        </w:rPr>
        <w:t>41</w:t>
      </w:r>
    </w:p>
    <w:p>
      <w:pPr>
        <w:pStyle w:val="BodyText"/>
        <w:spacing w:before="15"/>
        <w:ind w:left="687"/>
      </w:pPr>
      <w:r>
        <w:rPr/>
        <w:t>projective</w:t>
      </w:r>
      <w:r>
        <w:rPr>
          <w:spacing w:val="-4"/>
        </w:rPr>
        <w:t> </w:t>
      </w:r>
      <w:r>
        <w:rPr/>
        <w:t>curve</w:t>
      </w:r>
      <w:r>
        <w:rPr>
          <w:spacing w:val="-4"/>
        </w:rPr>
        <w:t> </w:t>
      </w:r>
      <w:r>
        <w:rPr/>
        <w:t>13,</w:t>
      </w:r>
      <w:r>
        <w:rPr>
          <w:spacing w:val="-4"/>
        </w:rPr>
        <w:t> </w:t>
      </w:r>
      <w:r>
        <w:rPr/>
        <w:t>24,</w:t>
      </w:r>
      <w:r>
        <w:rPr>
          <w:spacing w:val="-4"/>
        </w:rPr>
        <w:t> </w:t>
      </w:r>
      <w:r>
        <w:rPr/>
        <w:t>44,</w:t>
      </w:r>
      <w:r>
        <w:rPr>
          <w:spacing w:val="-4"/>
        </w:rPr>
        <w:t> </w:t>
      </w:r>
      <w:r>
        <w:rPr>
          <w:spacing w:val="-5"/>
        </w:rPr>
        <w:t>75</w:t>
      </w:r>
    </w:p>
    <w:p>
      <w:pPr>
        <w:pStyle w:val="BodyText"/>
        <w:spacing w:before="16"/>
        <w:ind w:left="687"/>
      </w:pPr>
      <w:r>
        <w:rPr/>
        <w:t>projective</w:t>
      </w:r>
      <w:r>
        <w:rPr>
          <w:spacing w:val="-5"/>
        </w:rPr>
        <w:t> </w:t>
      </w:r>
      <w:r>
        <w:rPr/>
        <w:t>equivalence</w:t>
      </w:r>
      <w:r>
        <w:rPr>
          <w:spacing w:val="-4"/>
        </w:rPr>
        <w:t> </w:t>
      </w:r>
      <w:r>
        <w:rPr/>
        <w:t>13,</w:t>
      </w:r>
      <w:r>
        <w:rPr>
          <w:spacing w:val="-4"/>
        </w:rPr>
        <w:t> </w:t>
      </w:r>
      <w:r>
        <w:rPr/>
        <w:t>15,</w:t>
      </w:r>
      <w:r>
        <w:rPr>
          <w:spacing w:val="-5"/>
        </w:rPr>
        <w:t> 18</w:t>
      </w:r>
    </w:p>
    <w:p>
      <w:pPr>
        <w:pStyle w:val="BodyText"/>
        <w:spacing w:before="15"/>
        <w:ind w:left="687"/>
      </w:pPr>
      <w:r>
        <w:rPr/>
        <w:t>projective</w:t>
      </w:r>
      <w:r>
        <w:rPr>
          <w:spacing w:val="3"/>
        </w:rPr>
        <w:t> </w:t>
      </w:r>
      <w:r>
        <w:rPr/>
        <w:t>geometry</w:t>
      </w:r>
      <w:r>
        <w:rPr>
          <w:spacing w:val="4"/>
        </w:rPr>
        <w:t> </w:t>
      </w:r>
      <w:r>
        <w:rPr/>
        <w:t>9,</w:t>
      </w:r>
      <w:r>
        <w:rPr>
          <w:spacing w:val="4"/>
        </w:rPr>
        <w:t> </w:t>
      </w:r>
      <w:r>
        <w:rPr/>
        <w:t>11,</w:t>
      </w:r>
      <w:r>
        <w:rPr>
          <w:spacing w:val="3"/>
        </w:rPr>
        <w:t> </w:t>
      </w:r>
      <w:r>
        <w:rPr>
          <w:spacing w:val="-5"/>
        </w:rPr>
        <w:t>79</w:t>
      </w:r>
    </w:p>
    <w:p>
      <w:pPr>
        <w:pStyle w:val="BodyText"/>
        <w:spacing w:line="243" w:lineRule="exact" w:before="9"/>
        <w:ind w:left="687"/>
      </w:pPr>
      <w:r>
        <w:rPr/>
        <w:t>projective line </w:t>
      </w:r>
      <w:r>
        <w:rPr>
          <w:rFonts w:ascii="Times New Roman"/>
        </w:rPr>
        <w:t>P</w:t>
      </w:r>
      <w:r>
        <w:rPr>
          <w:rFonts w:ascii="Calibri"/>
          <w:vertAlign w:val="superscript"/>
        </w:rPr>
        <w:t>1</w:t>
      </w:r>
      <w:r>
        <w:rPr>
          <w:rFonts w:ascii="Calibri"/>
          <w:spacing w:val="10"/>
          <w:vertAlign w:val="baseline"/>
        </w:rPr>
        <w:t> </w:t>
      </w:r>
      <w:r>
        <w:rPr>
          <w:vertAlign w:val="baseline"/>
        </w:rPr>
        <w:t>16,</w:t>
      </w:r>
      <w:r>
        <w:rPr>
          <w:spacing w:val="1"/>
          <w:vertAlign w:val="baseline"/>
        </w:rPr>
        <w:t> </w:t>
      </w:r>
      <w:r>
        <w:rPr>
          <w:vertAlign w:val="baseline"/>
        </w:rPr>
        <w:t>43, 79, 80,</w:t>
      </w:r>
      <w:r>
        <w:rPr>
          <w:spacing w:val="1"/>
          <w:vertAlign w:val="baseline"/>
        </w:rPr>
        <w:t> </w:t>
      </w:r>
      <w:r>
        <w:rPr>
          <w:vertAlign w:val="baseline"/>
        </w:rPr>
        <w:t>85, </w:t>
      </w:r>
      <w:r>
        <w:rPr>
          <w:spacing w:val="-5"/>
          <w:vertAlign w:val="baseline"/>
        </w:rPr>
        <w:t>90</w:t>
      </w:r>
    </w:p>
    <w:p>
      <w:pPr>
        <w:pStyle w:val="BodyText"/>
        <w:spacing w:line="243" w:lineRule="exact"/>
        <w:ind w:left="687"/>
      </w:pPr>
      <w:r>
        <w:rPr>
          <w:spacing w:val="-2"/>
        </w:rPr>
        <w:t>projective</w:t>
      </w:r>
      <w:r>
        <w:rPr>
          <w:spacing w:val="1"/>
        </w:rPr>
        <w:t> </w:t>
      </w:r>
      <w:r>
        <w:rPr>
          <w:spacing w:val="-2"/>
        </w:rPr>
        <w:t>plane</w:t>
      </w:r>
      <w:r>
        <w:rPr>
          <w:spacing w:val="2"/>
        </w:rPr>
        <w:t> </w:t>
      </w:r>
      <w:r>
        <w:rPr>
          <w:rFonts w:ascii="Times New Roman" w:hAnsi="Times New Roman"/>
          <w:spacing w:val="-2"/>
        </w:rPr>
        <w:t>P</w:t>
      </w:r>
      <w:r>
        <w:rPr>
          <w:rFonts w:ascii="Calibri" w:hAnsi="Calibri"/>
          <w:spacing w:val="-2"/>
          <w:vertAlign w:val="superscript"/>
        </w:rPr>
        <w:t>2</w:t>
      </w:r>
      <w:r>
        <w:rPr>
          <w:rFonts w:ascii="Calibri" w:hAnsi="Calibri"/>
          <w:spacing w:val="12"/>
          <w:vertAlign w:val="baseline"/>
        </w:rPr>
        <w:t> </w:t>
      </w:r>
      <w:r>
        <w:rPr>
          <w:spacing w:val="-2"/>
          <w:vertAlign w:val="baseline"/>
        </w:rPr>
        <w:t>9,</w:t>
      </w:r>
      <w:r>
        <w:rPr>
          <w:spacing w:val="2"/>
          <w:vertAlign w:val="baseline"/>
        </w:rPr>
        <w:t> </w:t>
      </w:r>
      <w:r>
        <w:rPr>
          <w:spacing w:val="-2"/>
          <w:vertAlign w:val="baseline"/>
        </w:rPr>
        <w:t>11–20,</w:t>
      </w:r>
      <w:r>
        <w:rPr>
          <w:spacing w:val="2"/>
          <w:vertAlign w:val="baseline"/>
        </w:rPr>
        <w:t> </w:t>
      </w:r>
      <w:r>
        <w:rPr>
          <w:spacing w:val="-2"/>
          <w:vertAlign w:val="baseline"/>
        </w:rPr>
        <w:t>17,</w:t>
      </w:r>
      <w:r>
        <w:rPr>
          <w:spacing w:val="2"/>
          <w:vertAlign w:val="baseline"/>
        </w:rPr>
        <w:t> </w:t>
      </w:r>
      <w:r>
        <w:rPr>
          <w:spacing w:val="-2"/>
          <w:vertAlign w:val="baseline"/>
        </w:rPr>
        <w:t>25,</w:t>
      </w:r>
      <w:r>
        <w:rPr>
          <w:spacing w:val="1"/>
          <w:vertAlign w:val="baseline"/>
        </w:rPr>
        <w:t> </w:t>
      </w:r>
      <w:r>
        <w:rPr>
          <w:spacing w:val="-2"/>
          <w:vertAlign w:val="baseline"/>
        </w:rPr>
        <w:t>30–33,</w:t>
      </w:r>
      <w:r>
        <w:rPr>
          <w:spacing w:val="2"/>
          <w:vertAlign w:val="baseline"/>
        </w:rPr>
        <w:t> </w:t>
      </w:r>
      <w:r>
        <w:rPr>
          <w:spacing w:val="-2"/>
          <w:vertAlign w:val="baseline"/>
        </w:rPr>
        <w:t>38,</w:t>
      </w:r>
      <w:r>
        <w:rPr>
          <w:spacing w:val="2"/>
          <w:vertAlign w:val="baseline"/>
        </w:rPr>
        <w:t> </w:t>
      </w:r>
      <w:r>
        <w:rPr>
          <w:spacing w:val="-2"/>
          <w:vertAlign w:val="baseline"/>
        </w:rPr>
        <w:t>47,</w:t>
      </w:r>
      <w:r>
        <w:rPr>
          <w:spacing w:val="1"/>
          <w:vertAlign w:val="baseline"/>
        </w:rPr>
        <w:t> </w:t>
      </w:r>
      <w:r>
        <w:rPr>
          <w:spacing w:val="-2"/>
          <w:vertAlign w:val="baseline"/>
        </w:rPr>
        <w:t>79,</w:t>
      </w:r>
      <w:r>
        <w:rPr>
          <w:spacing w:val="2"/>
          <w:vertAlign w:val="baseline"/>
        </w:rPr>
        <w:t> </w:t>
      </w:r>
      <w:r>
        <w:rPr>
          <w:spacing w:val="-2"/>
          <w:vertAlign w:val="baseline"/>
        </w:rPr>
        <w:t>86,</w:t>
      </w:r>
      <w:r>
        <w:rPr>
          <w:spacing w:val="2"/>
          <w:vertAlign w:val="baseline"/>
        </w:rPr>
        <w:t> </w:t>
      </w:r>
      <w:r>
        <w:rPr>
          <w:spacing w:val="-5"/>
          <w:vertAlign w:val="baseline"/>
        </w:rPr>
        <w:t>107</w:t>
      </w:r>
    </w:p>
    <w:p>
      <w:pPr>
        <w:pStyle w:val="BodyText"/>
        <w:spacing w:line="243" w:lineRule="exact"/>
        <w:ind w:left="687"/>
      </w:pPr>
      <w:r>
        <w:rPr/>
        <w:t>projective</w:t>
      </w:r>
      <w:r>
        <w:rPr>
          <w:spacing w:val="-3"/>
        </w:rPr>
        <w:t> </w:t>
      </w:r>
      <w:r>
        <w:rPr/>
        <w:t>space</w:t>
      </w:r>
      <w:r>
        <w:rPr>
          <w:spacing w:val="-4"/>
        </w:rPr>
        <w:t> </w:t>
      </w:r>
      <w:r>
        <w:rPr>
          <w:rFonts w:ascii="Times New Roman" w:hAnsi="Times New Roman"/>
        </w:rPr>
        <w:t>P</w:t>
      </w:r>
      <w:r>
        <w:rPr>
          <w:rFonts w:ascii="Calibri" w:hAnsi="Calibri"/>
          <w:vertAlign w:val="superscript"/>
        </w:rPr>
        <w:t>3</w:t>
      </w:r>
      <w:r>
        <w:rPr>
          <w:vertAlign w:val="baseline"/>
        </w:rPr>
        <w:t>,</w:t>
      </w:r>
      <w:r>
        <w:rPr>
          <w:spacing w:val="-3"/>
          <w:vertAlign w:val="baseline"/>
        </w:rPr>
        <w:t> </w:t>
      </w:r>
      <w:r>
        <w:rPr>
          <w:rFonts w:ascii="Times New Roman" w:hAnsi="Times New Roman"/>
          <w:vertAlign w:val="baseline"/>
        </w:rPr>
        <w:t>P</w:t>
      </w:r>
      <w:r>
        <w:rPr>
          <w:rFonts w:ascii="Calibri" w:hAnsi="Calibri"/>
          <w:i/>
          <w:vertAlign w:val="superscript"/>
        </w:rPr>
        <w:t>n</w:t>
      </w:r>
      <w:r>
        <w:rPr>
          <w:rFonts w:ascii="Calibri" w:hAnsi="Calibri"/>
          <w:i/>
          <w:spacing w:val="7"/>
          <w:vertAlign w:val="baseline"/>
        </w:rPr>
        <w:t> </w:t>
      </w:r>
      <w:r>
        <w:rPr>
          <w:vertAlign w:val="baseline"/>
        </w:rPr>
        <w:t>4,</w:t>
      </w:r>
      <w:r>
        <w:rPr>
          <w:spacing w:val="-3"/>
          <w:vertAlign w:val="baseline"/>
        </w:rPr>
        <w:t> </w:t>
      </w:r>
      <w:r>
        <w:rPr>
          <w:vertAlign w:val="baseline"/>
        </w:rPr>
        <w:t>6,</w:t>
      </w:r>
      <w:r>
        <w:rPr>
          <w:spacing w:val="-3"/>
          <w:vertAlign w:val="baseline"/>
        </w:rPr>
        <w:t> </w:t>
      </w:r>
      <w:r>
        <w:rPr>
          <w:vertAlign w:val="baseline"/>
        </w:rPr>
        <w:t>60,</w:t>
      </w:r>
      <w:r>
        <w:rPr>
          <w:spacing w:val="-3"/>
          <w:vertAlign w:val="baseline"/>
        </w:rPr>
        <w:t> </w:t>
      </w:r>
      <w:r>
        <w:rPr>
          <w:vertAlign w:val="baseline"/>
        </w:rPr>
        <w:t>80,</w:t>
      </w:r>
      <w:r>
        <w:rPr>
          <w:spacing w:val="-3"/>
          <w:vertAlign w:val="baseline"/>
        </w:rPr>
        <w:t> </w:t>
      </w:r>
      <w:r>
        <w:rPr>
          <w:vertAlign w:val="baseline"/>
        </w:rPr>
        <w:t>81,</w:t>
      </w:r>
      <w:r>
        <w:rPr>
          <w:spacing w:val="-3"/>
          <w:vertAlign w:val="baseline"/>
        </w:rPr>
        <w:t> </w:t>
      </w:r>
      <w:r>
        <w:rPr>
          <w:vertAlign w:val="baseline"/>
        </w:rPr>
        <w:t>85,</w:t>
      </w:r>
      <w:r>
        <w:rPr>
          <w:spacing w:val="-3"/>
          <w:vertAlign w:val="baseline"/>
        </w:rPr>
        <w:t> </w:t>
      </w:r>
      <w:r>
        <w:rPr>
          <w:vertAlign w:val="baseline"/>
        </w:rPr>
        <w:t>86,</w:t>
      </w:r>
      <w:r>
        <w:rPr>
          <w:spacing w:val="-3"/>
          <w:vertAlign w:val="baseline"/>
        </w:rPr>
        <w:t> </w:t>
      </w:r>
      <w:r>
        <w:rPr>
          <w:vertAlign w:val="baseline"/>
        </w:rPr>
        <w:t>89,</w:t>
      </w:r>
      <w:r>
        <w:rPr>
          <w:spacing w:val="-3"/>
          <w:vertAlign w:val="baseline"/>
        </w:rPr>
        <w:t> </w:t>
      </w:r>
      <w:r>
        <w:rPr>
          <w:vertAlign w:val="baseline"/>
        </w:rPr>
        <w:t>91,</w:t>
      </w:r>
      <w:r>
        <w:rPr>
          <w:spacing w:val="-3"/>
          <w:vertAlign w:val="baseline"/>
        </w:rPr>
        <w:t> </w:t>
      </w:r>
      <w:r>
        <w:rPr>
          <w:vertAlign w:val="baseline"/>
        </w:rPr>
        <w:t>99–100,</w:t>
      </w:r>
      <w:r>
        <w:rPr>
          <w:spacing w:val="-3"/>
          <w:vertAlign w:val="baseline"/>
        </w:rPr>
        <w:t> </w:t>
      </w:r>
      <w:r>
        <w:rPr>
          <w:vertAlign w:val="baseline"/>
        </w:rPr>
        <w:t>102,</w:t>
      </w:r>
      <w:r>
        <w:rPr>
          <w:spacing w:val="-3"/>
          <w:vertAlign w:val="baseline"/>
        </w:rPr>
        <w:t> </w:t>
      </w:r>
      <w:r>
        <w:rPr>
          <w:spacing w:val="-5"/>
          <w:vertAlign w:val="baseline"/>
        </w:rPr>
        <w:t>108</w:t>
      </w:r>
    </w:p>
    <w:p>
      <w:pPr>
        <w:pStyle w:val="BodyText"/>
        <w:spacing w:line="256" w:lineRule="auto" w:before="6"/>
        <w:ind w:left="687" w:right="5874"/>
      </w:pPr>
      <w:r>
        <w:rPr/>
        <w:t>projective variety 4, 13, 79–90, 119 </w:t>
      </w:r>
      <w:r>
        <w:rPr>
          <w:spacing w:val="-4"/>
        </w:rPr>
        <w:t>projective variety and nonsingularity 99–100</w:t>
      </w:r>
    </w:p>
    <w:p>
      <w:pPr>
        <w:pStyle w:val="BodyText"/>
        <w:spacing w:before="66"/>
      </w:pPr>
    </w:p>
    <w:p>
      <w:pPr>
        <w:pStyle w:val="ListParagraph"/>
        <w:numPr>
          <w:ilvl w:val="0"/>
          <w:numId w:val="70"/>
        </w:numPr>
        <w:tabs>
          <w:tab w:pos="759" w:val="left" w:leader="none"/>
        </w:tabs>
        <w:spacing w:line="240" w:lineRule="auto" w:before="0" w:after="0"/>
        <w:ind w:left="759" w:right="0" w:hanging="371"/>
        <w:jc w:val="left"/>
        <w:rPr>
          <w:sz w:val="20"/>
        </w:rPr>
      </w:pPr>
      <w:r>
        <w:rPr>
          <w:spacing w:val="-2"/>
          <w:sz w:val="20"/>
        </w:rPr>
        <w:t>quadric</w:t>
      </w:r>
      <w:r>
        <w:rPr>
          <w:spacing w:val="1"/>
          <w:sz w:val="20"/>
        </w:rPr>
        <w:t> </w:t>
      </w:r>
      <w:r>
        <w:rPr>
          <w:spacing w:val="-2"/>
          <w:sz w:val="20"/>
        </w:rPr>
        <w:t>surface</w:t>
      </w:r>
      <w:r>
        <w:rPr>
          <w:spacing w:val="2"/>
          <w:sz w:val="20"/>
        </w:rPr>
        <w:t> </w:t>
      </w:r>
      <w:r>
        <w:rPr>
          <w:spacing w:val="-2"/>
          <w:sz w:val="20"/>
        </w:rPr>
        <w:t>64,</w:t>
      </w:r>
      <w:r>
        <w:rPr>
          <w:spacing w:val="2"/>
          <w:sz w:val="20"/>
        </w:rPr>
        <w:t> </w:t>
      </w:r>
      <w:r>
        <w:rPr>
          <w:spacing w:val="-2"/>
          <w:sz w:val="20"/>
        </w:rPr>
        <w:t>86,</w:t>
      </w:r>
      <w:r>
        <w:rPr>
          <w:spacing w:val="2"/>
          <w:sz w:val="20"/>
        </w:rPr>
        <w:t> </w:t>
      </w:r>
      <w:r>
        <w:rPr>
          <w:spacing w:val="-2"/>
          <w:sz w:val="20"/>
        </w:rPr>
        <w:t>90–91,</w:t>
      </w:r>
      <w:r>
        <w:rPr>
          <w:spacing w:val="1"/>
          <w:sz w:val="20"/>
        </w:rPr>
        <w:t> </w:t>
      </w:r>
      <w:r>
        <w:rPr>
          <w:spacing w:val="-2"/>
          <w:sz w:val="20"/>
        </w:rPr>
        <w:t>91,</w:t>
      </w:r>
      <w:r>
        <w:rPr>
          <w:spacing w:val="2"/>
          <w:sz w:val="20"/>
        </w:rPr>
        <w:t> </w:t>
      </w:r>
      <w:r>
        <w:rPr>
          <w:spacing w:val="-2"/>
          <w:sz w:val="20"/>
        </w:rPr>
        <w:t>108,</w:t>
      </w:r>
      <w:r>
        <w:rPr>
          <w:spacing w:val="2"/>
          <w:sz w:val="20"/>
        </w:rPr>
        <w:t> </w:t>
      </w:r>
      <w:r>
        <w:rPr>
          <w:spacing w:val="-2"/>
          <w:sz w:val="20"/>
        </w:rPr>
        <w:t>109,</w:t>
      </w:r>
      <w:r>
        <w:rPr>
          <w:spacing w:val="2"/>
          <w:sz w:val="20"/>
        </w:rPr>
        <w:t> </w:t>
      </w:r>
      <w:r>
        <w:rPr>
          <w:spacing w:val="-2"/>
          <w:sz w:val="20"/>
        </w:rPr>
        <w:t>111,</w:t>
      </w:r>
      <w:r>
        <w:rPr>
          <w:spacing w:val="1"/>
          <w:sz w:val="20"/>
        </w:rPr>
        <w:t> </w:t>
      </w:r>
      <w:r>
        <w:rPr>
          <w:spacing w:val="-5"/>
          <w:sz w:val="20"/>
        </w:rPr>
        <w:t>113</w:t>
      </w:r>
    </w:p>
    <w:p>
      <w:pPr>
        <w:pStyle w:val="BodyText"/>
        <w:spacing w:before="16"/>
        <w:ind w:left="687"/>
      </w:pPr>
      <w:r>
        <w:rPr>
          <w:spacing w:val="-2"/>
        </w:rPr>
        <w:t>quasiprojective</w:t>
      </w:r>
      <w:r>
        <w:rPr>
          <w:spacing w:val="2"/>
        </w:rPr>
        <w:t> </w:t>
      </w:r>
      <w:r>
        <w:rPr>
          <w:spacing w:val="-2"/>
        </w:rPr>
        <w:t>variety</w:t>
      </w:r>
      <w:r>
        <w:rPr>
          <w:spacing w:val="2"/>
        </w:rPr>
        <w:t> </w:t>
      </w:r>
      <w:r>
        <w:rPr>
          <w:spacing w:val="-2"/>
        </w:rPr>
        <w:t>4,</w:t>
      </w:r>
      <w:r>
        <w:rPr>
          <w:spacing w:val="3"/>
        </w:rPr>
        <w:t> </w:t>
      </w:r>
      <w:r>
        <w:rPr>
          <w:spacing w:val="-5"/>
        </w:rPr>
        <w:t>119</w:t>
      </w:r>
    </w:p>
    <w:p>
      <w:pPr>
        <w:pStyle w:val="ListParagraph"/>
        <w:numPr>
          <w:ilvl w:val="0"/>
          <w:numId w:val="70"/>
        </w:numPr>
        <w:tabs>
          <w:tab w:pos="758" w:val="left" w:leader="none"/>
        </w:tabs>
        <w:spacing w:line="240" w:lineRule="auto" w:before="104" w:after="0"/>
        <w:ind w:left="758" w:right="0" w:hanging="370"/>
        <w:jc w:val="left"/>
        <w:rPr>
          <w:sz w:val="20"/>
        </w:rPr>
      </w:pPr>
      <w:r>
        <w:rPr>
          <w:sz w:val="20"/>
        </w:rPr>
        <mc:AlternateContent>
          <mc:Choice Requires="wps">
            <w:drawing>
              <wp:anchor distT="0" distB="0" distL="0" distR="0" allowOverlap="1" layoutInCell="1" locked="0" behindDoc="1" simplePos="0" relativeHeight="483671040">
                <wp:simplePos x="0" y="0"/>
                <wp:positionH relativeFrom="page">
                  <wp:posOffset>2127148</wp:posOffset>
                </wp:positionH>
                <wp:positionV relativeFrom="paragraph">
                  <wp:posOffset>203596</wp:posOffset>
                </wp:positionV>
                <wp:extent cx="66040" cy="1270"/>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66040" cy="1270"/>
                        </a:xfrm>
                        <a:custGeom>
                          <a:avLst/>
                          <a:gdLst/>
                          <a:ahLst/>
                          <a:cxnLst/>
                          <a:rect l="l" t="t" r="r" b="b"/>
                          <a:pathLst>
                            <a:path w="66040" h="0">
                              <a:moveTo>
                                <a:pt x="0" y="0"/>
                              </a:moveTo>
                              <a:lnTo>
                                <a:pt x="6554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645440" from="167.492004pt,16.03125pt" to="172.653004pt,16.03125pt" stroked="true" strokeweight=".398pt" strokecolor="#000000">
                <v:stroke dashstyle="solid"/>
                <w10:wrap type="none"/>
              </v:line>
            </w:pict>
          </mc:Fallback>
        </mc:AlternateContent>
      </w:r>
      <w:r>
        <w:rPr>
          <w:sz w:val="20"/>
        </w:rPr>
        <w:t>radical</w:t>
      </w:r>
      <w:r>
        <w:rPr>
          <w:spacing w:val="8"/>
          <w:sz w:val="20"/>
        </w:rPr>
        <w:t> </w:t>
      </w:r>
      <w:r>
        <w:rPr>
          <w:rFonts w:ascii="Calibri" w:hAnsi="Calibri"/>
          <w:sz w:val="20"/>
        </w:rPr>
        <w:t>rad</w:t>
      </w:r>
      <w:r>
        <w:rPr>
          <w:rFonts w:ascii="Calibri" w:hAnsi="Calibri"/>
          <w:spacing w:val="-13"/>
          <w:sz w:val="20"/>
        </w:rPr>
        <w:t> </w:t>
      </w:r>
      <w:r>
        <w:rPr>
          <w:rFonts w:ascii="Times New Roman" w:hAnsi="Times New Roman"/>
          <w:i/>
          <w:w w:val="125"/>
          <w:sz w:val="20"/>
        </w:rPr>
        <w:t>I</w:t>
      </w:r>
      <w:r>
        <w:rPr>
          <w:rFonts w:ascii="Times New Roman" w:hAnsi="Times New Roman"/>
          <w:i/>
          <w:spacing w:val="1"/>
          <w:w w:val="125"/>
          <w:sz w:val="20"/>
        </w:rPr>
        <w:t> </w:t>
      </w:r>
      <w:r>
        <w:rPr>
          <w:rFonts w:ascii="Calibri" w:hAnsi="Calibri"/>
          <w:w w:val="125"/>
          <w:sz w:val="20"/>
        </w:rPr>
        <w:t>=</w:t>
      </w:r>
      <w:r>
        <w:rPr>
          <w:rFonts w:ascii="Calibri" w:hAnsi="Calibri"/>
          <w:spacing w:val="-6"/>
          <w:w w:val="125"/>
          <w:sz w:val="20"/>
        </w:rPr>
        <w:t> </w:t>
      </w:r>
      <w:r>
        <w:rPr>
          <w:rFonts w:ascii="Lucida Sans Unicode" w:hAnsi="Lucida Sans Unicode"/>
          <w:position w:val="17"/>
          <w:sz w:val="20"/>
        </w:rPr>
        <w:t>√</w:t>
      </w:r>
      <w:r>
        <w:rPr>
          <w:rFonts w:ascii="Times New Roman" w:hAnsi="Times New Roman"/>
          <w:i/>
          <w:sz w:val="20"/>
        </w:rPr>
        <w:t>I</w:t>
      </w:r>
      <w:r>
        <w:rPr>
          <w:rFonts w:ascii="Times New Roman" w:hAnsi="Times New Roman"/>
          <w:i/>
          <w:spacing w:val="23"/>
          <w:sz w:val="20"/>
        </w:rPr>
        <w:t> </w:t>
      </w:r>
      <w:r>
        <w:rPr>
          <w:sz w:val="20"/>
        </w:rPr>
        <w:t>54–55,</w:t>
      </w:r>
      <w:r>
        <w:rPr>
          <w:spacing w:val="12"/>
          <w:sz w:val="20"/>
        </w:rPr>
        <w:t> </w:t>
      </w:r>
      <w:r>
        <w:rPr>
          <w:sz w:val="20"/>
        </w:rPr>
        <w:t>63,</w:t>
      </w:r>
      <w:r>
        <w:rPr>
          <w:spacing w:val="11"/>
          <w:sz w:val="20"/>
        </w:rPr>
        <w:t> </w:t>
      </w:r>
      <w:r>
        <w:rPr>
          <w:spacing w:val="-2"/>
          <w:sz w:val="20"/>
        </w:rPr>
        <w:t>81–82</w:t>
      </w:r>
    </w:p>
    <w:p>
      <w:pPr>
        <w:pStyle w:val="BodyText"/>
        <w:spacing w:before="5"/>
        <w:ind w:left="687"/>
      </w:pPr>
      <w:r>
        <w:rPr/>
        <w:t>rational</w:t>
      </w:r>
      <w:r>
        <w:rPr>
          <w:spacing w:val="4"/>
        </w:rPr>
        <w:t> </w:t>
      </w:r>
      <w:r>
        <w:rPr/>
        <w:t>curve</w:t>
      </w:r>
      <w:r>
        <w:rPr>
          <w:spacing w:val="5"/>
        </w:rPr>
        <w:t> </w:t>
      </w:r>
      <w:r>
        <w:rPr/>
        <w:t>45,</w:t>
      </w:r>
      <w:r>
        <w:rPr>
          <w:spacing w:val="4"/>
        </w:rPr>
        <w:t> </w:t>
      </w:r>
      <w:r>
        <w:rPr/>
        <w:t>85,</w:t>
      </w:r>
      <w:r>
        <w:rPr>
          <w:spacing w:val="5"/>
        </w:rPr>
        <w:t> </w:t>
      </w:r>
      <w:r>
        <w:rPr/>
        <w:t>91,</w:t>
      </w:r>
      <w:r>
        <w:rPr>
          <w:spacing w:val="5"/>
        </w:rPr>
        <w:t> </w:t>
      </w:r>
      <w:r>
        <w:rPr/>
        <w:t>117,</w:t>
      </w:r>
      <w:r>
        <w:rPr>
          <w:spacing w:val="4"/>
        </w:rPr>
        <w:t> </w:t>
      </w:r>
      <w:r>
        <w:rPr>
          <w:spacing w:val="-5"/>
        </w:rPr>
        <w:t>120</w:t>
      </w:r>
    </w:p>
    <w:p>
      <w:pPr>
        <w:pStyle w:val="BodyText"/>
        <w:spacing w:before="16"/>
        <w:ind w:left="687"/>
      </w:pPr>
      <w:r>
        <w:rPr>
          <w:spacing w:val="-2"/>
        </w:rPr>
        <w:t>rational</w:t>
      </w:r>
      <w:r>
        <w:rPr>
          <w:spacing w:val="-5"/>
        </w:rPr>
        <w:t> </w:t>
      </w:r>
      <w:r>
        <w:rPr>
          <w:spacing w:val="-2"/>
        </w:rPr>
        <w:t>function</w:t>
      </w:r>
      <w:r>
        <w:rPr>
          <w:spacing w:val="-4"/>
        </w:rPr>
        <w:t> </w:t>
      </w:r>
      <w:r>
        <w:rPr>
          <w:spacing w:val="-2"/>
        </w:rPr>
        <w:t>3,</w:t>
      </w:r>
      <w:r>
        <w:rPr>
          <w:spacing w:val="-4"/>
        </w:rPr>
        <w:t> </w:t>
      </w:r>
      <w:r>
        <w:rPr>
          <w:spacing w:val="-2"/>
        </w:rPr>
        <w:t>4,</w:t>
      </w:r>
      <w:r>
        <w:rPr>
          <w:spacing w:val="-5"/>
        </w:rPr>
        <w:t> </w:t>
      </w:r>
      <w:r>
        <w:rPr>
          <w:spacing w:val="-2"/>
        </w:rPr>
        <w:t>28,</w:t>
      </w:r>
      <w:r>
        <w:rPr>
          <w:spacing w:val="-4"/>
        </w:rPr>
        <w:t> </w:t>
      </w:r>
      <w:r>
        <w:rPr>
          <w:spacing w:val="-2"/>
        </w:rPr>
        <w:t>45,</w:t>
      </w:r>
      <w:r>
        <w:rPr>
          <w:spacing w:val="-4"/>
        </w:rPr>
        <w:t> </w:t>
      </w:r>
      <w:r>
        <w:rPr>
          <w:spacing w:val="-2"/>
        </w:rPr>
        <w:t>68,</w:t>
      </w:r>
      <w:r>
        <w:rPr>
          <w:spacing w:val="-4"/>
        </w:rPr>
        <w:t> </w:t>
      </w:r>
      <w:r>
        <w:rPr>
          <w:spacing w:val="-2"/>
        </w:rPr>
        <w:t>71–72,</w:t>
      </w:r>
      <w:r>
        <w:rPr>
          <w:spacing w:val="-5"/>
        </w:rPr>
        <w:t> </w:t>
      </w:r>
      <w:r>
        <w:rPr>
          <w:spacing w:val="-2"/>
        </w:rPr>
        <w:t>76,</w:t>
      </w:r>
      <w:r>
        <w:rPr>
          <w:spacing w:val="-4"/>
        </w:rPr>
        <w:t> </w:t>
      </w:r>
      <w:r>
        <w:rPr>
          <w:spacing w:val="-2"/>
        </w:rPr>
        <w:t>78,</w:t>
      </w:r>
      <w:r>
        <w:rPr>
          <w:spacing w:val="-4"/>
        </w:rPr>
        <w:t> </w:t>
      </w:r>
      <w:r>
        <w:rPr>
          <w:spacing w:val="-2"/>
        </w:rPr>
        <w:t>82–83,</w:t>
      </w:r>
      <w:r>
        <w:rPr>
          <w:spacing w:val="-5"/>
        </w:rPr>
        <w:t> 118</w:t>
      </w:r>
    </w:p>
    <w:p>
      <w:pPr>
        <w:pStyle w:val="BodyText"/>
        <w:spacing w:before="15"/>
        <w:ind w:left="687"/>
      </w:pPr>
      <w:r>
        <w:rPr>
          <w:spacing w:val="-4"/>
        </w:rPr>
        <w:t>rational</w:t>
      </w:r>
      <w:r>
        <w:rPr>
          <w:spacing w:val="-3"/>
        </w:rPr>
        <w:t> </w:t>
      </w:r>
      <w:r>
        <w:rPr>
          <w:spacing w:val="-4"/>
        </w:rPr>
        <w:t>map</w:t>
      </w:r>
      <w:r>
        <w:rPr>
          <w:spacing w:val="-2"/>
        </w:rPr>
        <w:t> </w:t>
      </w:r>
      <w:r>
        <w:rPr>
          <w:spacing w:val="-4"/>
        </w:rPr>
        <w:t>4,</w:t>
      </w:r>
      <w:r>
        <w:rPr>
          <w:spacing w:val="-3"/>
        </w:rPr>
        <w:t> </w:t>
      </w:r>
      <w:r>
        <w:rPr>
          <w:spacing w:val="-4"/>
        </w:rPr>
        <w:t>28,</w:t>
      </w:r>
      <w:r>
        <w:rPr>
          <w:spacing w:val="-2"/>
        </w:rPr>
        <w:t> </w:t>
      </w:r>
      <w:r>
        <w:rPr>
          <w:spacing w:val="-4"/>
        </w:rPr>
        <w:t>72–74,</w:t>
      </w:r>
      <w:r>
        <w:rPr>
          <w:spacing w:val="-2"/>
        </w:rPr>
        <w:t> </w:t>
      </w:r>
      <w:r>
        <w:rPr>
          <w:spacing w:val="-4"/>
        </w:rPr>
        <w:t>76–78,</w:t>
      </w:r>
      <w:r>
        <w:rPr>
          <w:spacing w:val="-3"/>
        </w:rPr>
        <w:t> </w:t>
      </w:r>
      <w:r>
        <w:rPr>
          <w:spacing w:val="-4"/>
        </w:rPr>
        <w:t>84–88,</w:t>
      </w:r>
      <w:r>
        <w:rPr>
          <w:spacing w:val="-2"/>
        </w:rPr>
        <w:t> </w:t>
      </w:r>
      <w:r>
        <w:rPr>
          <w:spacing w:val="-4"/>
        </w:rPr>
        <w:t>91,</w:t>
      </w:r>
      <w:r>
        <w:rPr>
          <w:spacing w:val="-2"/>
        </w:rPr>
        <w:t> </w:t>
      </w:r>
      <w:r>
        <w:rPr>
          <w:spacing w:val="-4"/>
        </w:rPr>
        <w:t>107–108,</w:t>
      </w:r>
      <w:r>
        <w:rPr>
          <w:spacing w:val="-3"/>
        </w:rPr>
        <w:t> </w:t>
      </w:r>
      <w:r>
        <w:rPr>
          <w:spacing w:val="-4"/>
        </w:rPr>
        <w:t>112,</w:t>
      </w:r>
      <w:r>
        <w:rPr>
          <w:spacing w:val="-2"/>
        </w:rPr>
        <w:t> </w:t>
      </w:r>
      <w:r>
        <w:rPr>
          <w:spacing w:val="-5"/>
        </w:rPr>
        <w:t>123</w:t>
      </w:r>
    </w:p>
    <w:p>
      <w:pPr>
        <w:pStyle w:val="BodyText"/>
        <w:spacing w:before="16"/>
        <w:ind w:left="687"/>
      </w:pPr>
      <w:r>
        <w:rPr>
          <w:spacing w:val="-2"/>
        </w:rPr>
        <w:t>rational normal curve 85, </w:t>
      </w:r>
      <w:r>
        <w:rPr>
          <w:spacing w:val="-5"/>
        </w:rPr>
        <w:t>91</w:t>
      </w:r>
    </w:p>
    <w:p>
      <w:pPr>
        <w:pStyle w:val="BodyText"/>
        <w:spacing w:before="15"/>
        <w:ind w:left="687"/>
      </w:pPr>
      <w:r>
        <w:rPr/>
        <w:t>rational variety 45,</w:t>
      </w:r>
      <w:r>
        <w:rPr>
          <w:spacing w:val="1"/>
        </w:rPr>
        <w:t> </w:t>
      </w:r>
      <w:r>
        <w:rPr/>
        <w:t>88, 107,</w:t>
      </w:r>
      <w:r>
        <w:rPr>
          <w:spacing w:val="1"/>
        </w:rPr>
        <w:t> </w:t>
      </w:r>
      <w:r>
        <w:rPr/>
        <w:t>115, </w:t>
      </w:r>
      <w:r>
        <w:rPr>
          <w:spacing w:val="-5"/>
        </w:rPr>
        <w:t>126</w:t>
      </w:r>
    </w:p>
    <w:p>
      <w:pPr>
        <w:pStyle w:val="BodyText"/>
        <w:spacing w:after="0"/>
        <w:sectPr>
          <w:pgSz w:w="12240" w:h="15840"/>
          <w:pgMar w:header="1354" w:footer="0" w:top="1600" w:bottom="280" w:left="1080" w:right="720"/>
        </w:sectPr>
      </w:pPr>
    </w:p>
    <w:p>
      <w:pPr>
        <w:pStyle w:val="BodyText"/>
        <w:spacing w:before="84"/>
      </w:pPr>
    </w:p>
    <w:p>
      <w:pPr>
        <w:pStyle w:val="BodyText"/>
        <w:ind w:left="1422"/>
      </w:pPr>
      <w:r>
        <w:rPr>
          <w:spacing w:val="-4"/>
        </w:rPr>
        <w:t>real</w:t>
      </w:r>
      <w:r>
        <w:rPr>
          <w:spacing w:val="3"/>
        </w:rPr>
        <w:t> </w:t>
      </w:r>
      <w:r>
        <w:rPr>
          <w:spacing w:val="-4"/>
        </w:rPr>
        <w:t>geometry</w:t>
      </w:r>
      <w:r>
        <w:rPr>
          <w:spacing w:val="4"/>
        </w:rPr>
        <w:t> </w:t>
      </w:r>
      <w:r>
        <w:rPr>
          <w:spacing w:val="-4"/>
        </w:rPr>
        <w:t>6–7,</w:t>
      </w:r>
      <w:r>
        <w:rPr>
          <w:spacing w:val="4"/>
        </w:rPr>
        <w:t> </w:t>
      </w:r>
      <w:r>
        <w:rPr>
          <w:spacing w:val="-5"/>
        </w:rPr>
        <w:t>117</w:t>
      </w:r>
    </w:p>
    <w:p>
      <w:pPr>
        <w:pStyle w:val="BodyText"/>
        <w:spacing w:before="12"/>
        <w:ind w:left="1422"/>
      </w:pPr>
      <w:r>
        <w:rPr/>
        <w:t>regular</w:t>
      </w:r>
      <w:r>
        <w:rPr>
          <w:spacing w:val="-1"/>
        </w:rPr>
        <w:t> </w:t>
      </w:r>
      <w:r>
        <w:rPr/>
        <w:t>function</w:t>
      </w:r>
      <w:r>
        <w:rPr>
          <w:spacing w:val="-1"/>
        </w:rPr>
        <w:t> </w:t>
      </w:r>
      <w:r>
        <w:rPr/>
        <w:t>2,</w:t>
      </w:r>
      <w:r>
        <w:rPr>
          <w:spacing w:val="-1"/>
        </w:rPr>
        <w:t> </w:t>
      </w:r>
      <w:r>
        <w:rPr/>
        <w:t>4,</w:t>
      </w:r>
      <w:r>
        <w:rPr>
          <w:spacing w:val="-1"/>
        </w:rPr>
        <w:t> </w:t>
      </w:r>
      <w:r>
        <w:rPr/>
        <w:t>71–72, 77,</w:t>
      </w:r>
      <w:r>
        <w:rPr>
          <w:spacing w:val="-1"/>
        </w:rPr>
        <w:t> </w:t>
      </w:r>
      <w:r>
        <w:rPr/>
        <w:t>78,</w:t>
      </w:r>
      <w:r>
        <w:rPr>
          <w:spacing w:val="-1"/>
        </w:rPr>
        <w:t> </w:t>
      </w:r>
      <w:r>
        <w:rPr/>
        <w:t>118,</w:t>
      </w:r>
      <w:r>
        <w:rPr>
          <w:spacing w:val="-1"/>
        </w:rPr>
        <w:t> </w:t>
      </w:r>
      <w:r>
        <w:rPr>
          <w:spacing w:val="-5"/>
        </w:rPr>
        <w:t>124</w:t>
      </w:r>
    </w:p>
    <w:p>
      <w:pPr>
        <w:pStyle w:val="BodyText"/>
        <w:spacing w:before="12"/>
        <w:ind w:left="1422"/>
      </w:pPr>
      <w:r>
        <w:rPr>
          <w:spacing w:val="-2"/>
        </w:rPr>
        <w:t>regular function</w:t>
      </w:r>
      <w:r>
        <w:rPr>
          <w:spacing w:val="-1"/>
        </w:rPr>
        <w:t> </w:t>
      </w:r>
      <w:r>
        <w:rPr>
          <w:spacing w:val="-2"/>
        </w:rPr>
        <w:t>on</w:t>
      </w:r>
      <w:r>
        <w:rPr>
          <w:spacing w:val="-1"/>
        </w:rPr>
        <w:t> </w:t>
      </w:r>
      <w:r>
        <w:rPr>
          <w:spacing w:val="-2"/>
        </w:rPr>
        <w:t>a</w:t>
      </w:r>
      <w:r>
        <w:rPr>
          <w:spacing w:val="-1"/>
        </w:rPr>
        <w:t> </w:t>
      </w:r>
      <w:r>
        <w:rPr>
          <w:spacing w:val="-2"/>
        </w:rPr>
        <w:t>projective</w:t>
      </w:r>
      <w:r>
        <w:rPr>
          <w:spacing w:val="-1"/>
        </w:rPr>
        <w:t> </w:t>
      </w:r>
      <w:r>
        <w:rPr>
          <w:spacing w:val="-2"/>
        </w:rPr>
        <w:t>variety</w:t>
      </w:r>
      <w:r>
        <w:rPr>
          <w:spacing w:val="-1"/>
        </w:rPr>
        <w:t> </w:t>
      </w:r>
      <w:r>
        <w:rPr>
          <w:spacing w:val="-2"/>
        </w:rPr>
        <w:t>80,</w:t>
      </w:r>
      <w:r>
        <w:rPr>
          <w:spacing w:val="-1"/>
        </w:rPr>
        <w:t> </w:t>
      </w:r>
      <w:r>
        <w:rPr>
          <w:spacing w:val="-2"/>
        </w:rPr>
        <w:t>82,</w:t>
      </w:r>
      <w:r>
        <w:rPr>
          <w:spacing w:val="-1"/>
        </w:rPr>
        <w:t> </w:t>
      </w:r>
      <w:r>
        <w:rPr>
          <w:spacing w:val="-2"/>
        </w:rPr>
        <w:t>83,</w:t>
      </w:r>
      <w:r>
        <w:rPr>
          <w:spacing w:val="-1"/>
        </w:rPr>
        <w:t> </w:t>
      </w:r>
      <w:r>
        <w:rPr>
          <w:spacing w:val="-2"/>
        </w:rPr>
        <w:t>90,</w:t>
      </w:r>
      <w:r>
        <w:rPr>
          <w:spacing w:val="-1"/>
        </w:rPr>
        <w:t> </w:t>
      </w:r>
      <w:r>
        <w:rPr>
          <w:spacing w:val="-2"/>
        </w:rPr>
        <w:t>92,</w:t>
      </w:r>
      <w:r>
        <w:rPr>
          <w:spacing w:val="-1"/>
        </w:rPr>
        <w:t> </w:t>
      </w:r>
      <w:r>
        <w:rPr>
          <w:spacing w:val="-2"/>
        </w:rPr>
        <w:t>118–119</w:t>
      </w:r>
    </w:p>
    <w:p>
      <w:pPr>
        <w:pStyle w:val="BodyText"/>
        <w:spacing w:before="12"/>
        <w:ind w:left="1422"/>
      </w:pPr>
      <w:r>
        <w:rPr/>
        <w:t>regular</w:t>
      </w:r>
      <w:r>
        <w:rPr>
          <w:spacing w:val="-4"/>
        </w:rPr>
        <w:t> </w:t>
      </w:r>
      <w:r>
        <w:rPr/>
        <w:t>map</w:t>
      </w:r>
      <w:r>
        <w:rPr>
          <w:spacing w:val="-4"/>
        </w:rPr>
        <w:t> </w:t>
      </w:r>
      <w:r>
        <w:rPr/>
        <w:t>(=</w:t>
      </w:r>
      <w:r>
        <w:rPr>
          <w:spacing w:val="-4"/>
        </w:rPr>
        <w:t> </w:t>
      </w:r>
      <w:r>
        <w:rPr/>
        <w:t>morphism)</w:t>
      </w:r>
      <w:r>
        <w:rPr>
          <w:spacing w:val="-3"/>
        </w:rPr>
        <w:t> </w:t>
      </w:r>
      <w:r>
        <w:rPr/>
        <w:t>2,</w:t>
      </w:r>
      <w:r>
        <w:rPr>
          <w:spacing w:val="-4"/>
        </w:rPr>
        <w:t> </w:t>
      </w:r>
      <w:r>
        <w:rPr/>
        <w:t>4,</w:t>
      </w:r>
      <w:r>
        <w:rPr>
          <w:spacing w:val="-4"/>
        </w:rPr>
        <w:t> </w:t>
      </w:r>
      <w:r>
        <w:rPr/>
        <w:t>6,</w:t>
      </w:r>
      <w:r>
        <w:rPr>
          <w:spacing w:val="-3"/>
        </w:rPr>
        <w:t> </w:t>
      </w:r>
      <w:r>
        <w:rPr/>
        <w:t>71–72,</w:t>
      </w:r>
      <w:r>
        <w:rPr>
          <w:spacing w:val="-4"/>
        </w:rPr>
        <w:t> </w:t>
      </w:r>
      <w:r>
        <w:rPr/>
        <w:t>74,</w:t>
      </w:r>
      <w:r>
        <w:rPr>
          <w:spacing w:val="-4"/>
        </w:rPr>
        <w:t> </w:t>
      </w:r>
      <w:r>
        <w:rPr/>
        <w:t>77,</w:t>
      </w:r>
      <w:r>
        <w:rPr>
          <w:spacing w:val="-3"/>
        </w:rPr>
        <w:t> </w:t>
      </w:r>
      <w:r>
        <w:rPr/>
        <w:t>78,</w:t>
      </w:r>
      <w:r>
        <w:rPr>
          <w:spacing w:val="-4"/>
        </w:rPr>
        <w:t> </w:t>
      </w:r>
      <w:r>
        <w:rPr/>
        <w:t>85,</w:t>
      </w:r>
      <w:r>
        <w:rPr>
          <w:spacing w:val="-4"/>
        </w:rPr>
        <w:t> </w:t>
      </w:r>
      <w:r>
        <w:rPr/>
        <w:t>90,</w:t>
      </w:r>
      <w:r>
        <w:rPr>
          <w:spacing w:val="-4"/>
        </w:rPr>
        <w:t> </w:t>
      </w:r>
      <w:r>
        <w:rPr/>
        <w:t>92,</w:t>
      </w:r>
      <w:r>
        <w:rPr>
          <w:spacing w:val="-3"/>
        </w:rPr>
        <w:t> </w:t>
      </w:r>
      <w:r>
        <w:rPr>
          <w:spacing w:val="-5"/>
        </w:rPr>
        <w:t>112</w:t>
      </w:r>
    </w:p>
    <w:p>
      <w:pPr>
        <w:pStyle w:val="BodyText"/>
        <w:spacing w:before="12"/>
        <w:ind w:left="1422"/>
      </w:pPr>
      <w:r>
        <w:rPr>
          <w:spacing w:val="-4"/>
        </w:rPr>
        <w:t>resultant</w:t>
      </w:r>
      <w:r>
        <w:rPr>
          <w:spacing w:val="1"/>
        </w:rPr>
        <w:t> </w:t>
      </w:r>
      <w:r>
        <w:rPr>
          <w:spacing w:val="-4"/>
        </w:rPr>
        <w:t>25,</w:t>
      </w:r>
      <w:r>
        <w:rPr>
          <w:spacing w:val="1"/>
        </w:rPr>
        <w:t> </w:t>
      </w:r>
      <w:r>
        <w:rPr>
          <w:spacing w:val="-4"/>
        </w:rPr>
        <w:t>64,</w:t>
      </w:r>
      <w:r>
        <w:rPr>
          <w:spacing w:val="1"/>
        </w:rPr>
        <w:t> </w:t>
      </w:r>
      <w:r>
        <w:rPr>
          <w:spacing w:val="-4"/>
        </w:rPr>
        <w:t>103–106,</w:t>
      </w:r>
      <w:r>
        <w:rPr>
          <w:spacing w:val="2"/>
        </w:rPr>
        <w:t> </w:t>
      </w:r>
      <w:r>
        <w:rPr>
          <w:spacing w:val="-5"/>
        </w:rPr>
        <w:t>113</w:t>
      </w:r>
    </w:p>
    <w:p>
      <w:pPr>
        <w:pStyle w:val="BodyText"/>
        <w:spacing w:before="12"/>
        <w:ind w:left="1422"/>
      </w:pPr>
      <w:r>
        <w:rPr>
          <w:spacing w:val="-4"/>
        </w:rPr>
        <w:t>Riemann</w:t>
      </w:r>
      <w:r>
        <w:rPr>
          <w:spacing w:val="6"/>
        </w:rPr>
        <w:t> </w:t>
      </w:r>
      <w:r>
        <w:rPr>
          <w:spacing w:val="-4"/>
        </w:rPr>
        <w:t>sphere</w:t>
      </w:r>
      <w:r>
        <w:rPr>
          <w:spacing w:val="6"/>
        </w:rPr>
        <w:t> </w:t>
      </w:r>
      <w:r>
        <w:rPr>
          <w:spacing w:val="-5"/>
        </w:rPr>
        <w:t>43</w:t>
      </w:r>
    </w:p>
    <w:p>
      <w:pPr>
        <w:pStyle w:val="BodyText"/>
        <w:spacing w:before="11"/>
        <w:ind w:left="1422"/>
      </w:pPr>
      <w:r>
        <w:rPr>
          <w:spacing w:val="-2"/>
        </w:rPr>
        <w:t>Riemann surface 43,</w:t>
      </w:r>
      <w:r>
        <w:rPr>
          <w:spacing w:val="-1"/>
        </w:rPr>
        <w:t> </w:t>
      </w:r>
      <w:r>
        <w:rPr>
          <w:spacing w:val="-2"/>
        </w:rPr>
        <w:t>45, </w:t>
      </w:r>
      <w:r>
        <w:rPr>
          <w:spacing w:val="-5"/>
        </w:rPr>
        <w:t>112</w:t>
      </w:r>
    </w:p>
    <w:p>
      <w:pPr>
        <w:pStyle w:val="BodyText"/>
        <w:spacing w:before="9"/>
        <w:ind w:left="1422"/>
        <w:rPr>
          <w:rFonts w:ascii="Times New Roman"/>
          <w:i/>
        </w:rPr>
      </w:pPr>
      <w:r>
        <w:rPr/>
        <w:t>roots</w:t>
      </w:r>
      <w:r>
        <w:rPr>
          <w:spacing w:val="-3"/>
        </w:rPr>
        <w:t> </w:t>
      </w:r>
      <w:r>
        <w:rPr/>
        <w:t>of</w:t>
      </w:r>
      <w:r>
        <w:rPr>
          <w:spacing w:val="-2"/>
        </w:rPr>
        <w:t> </w:t>
      </w:r>
      <w:r>
        <w:rPr/>
        <w:t>a</w:t>
      </w:r>
      <w:r>
        <w:rPr>
          <w:spacing w:val="-2"/>
        </w:rPr>
        <w:t> </w:t>
      </w:r>
      <w:r>
        <w:rPr/>
        <w:t>form</w:t>
      </w:r>
      <w:r>
        <w:rPr>
          <w:spacing w:val="-3"/>
        </w:rPr>
        <w:t> </w:t>
      </w:r>
      <w:r>
        <w:rPr/>
        <w:t>in</w:t>
      </w:r>
      <w:r>
        <w:rPr>
          <w:spacing w:val="-2"/>
        </w:rPr>
        <w:t> </w:t>
      </w:r>
      <w:r>
        <w:rPr/>
        <w:t>two</w:t>
      </w:r>
      <w:r>
        <w:rPr>
          <w:spacing w:val="-2"/>
        </w:rPr>
        <w:t> </w:t>
      </w:r>
      <w:r>
        <w:rPr/>
        <w:t>variables,</w:t>
      </w:r>
      <w:r>
        <w:rPr>
          <w:spacing w:val="-3"/>
        </w:rPr>
        <w:t> </w:t>
      </w:r>
      <w:r>
        <w:rPr/>
        <w:t>see</w:t>
      </w:r>
      <w:r>
        <w:rPr>
          <w:spacing w:val="-2"/>
        </w:rPr>
        <w:t> </w:t>
      </w:r>
      <w:r>
        <w:rPr>
          <w:rFonts w:ascii="Times New Roman"/>
          <w:i/>
          <w:spacing w:val="-4"/>
        </w:rPr>
        <w:t>zero</w:t>
      </w:r>
    </w:p>
    <w:p>
      <w:pPr>
        <w:pStyle w:val="BodyText"/>
        <w:spacing w:before="60"/>
        <w:rPr>
          <w:rFonts w:ascii="Times New Roman"/>
          <w:i/>
        </w:rPr>
      </w:pPr>
    </w:p>
    <w:p>
      <w:pPr>
        <w:pStyle w:val="ListParagraph"/>
        <w:numPr>
          <w:ilvl w:val="0"/>
          <w:numId w:val="70"/>
        </w:numPr>
        <w:tabs>
          <w:tab w:pos="1422" w:val="left" w:leader="none"/>
          <w:tab w:pos="1449" w:val="left" w:leader="none"/>
        </w:tabs>
        <w:spacing w:line="252" w:lineRule="auto" w:before="1" w:after="0"/>
        <w:ind w:left="1422" w:right="6701" w:hanging="299"/>
        <w:jc w:val="left"/>
        <w:rPr>
          <w:sz w:val="20"/>
        </w:rPr>
      </w:pPr>
      <w:r>
        <w:rPr>
          <w:sz w:val="20"/>
        </w:rPr>
        <w:t>Segre</w:t>
      </w:r>
      <w:r>
        <w:rPr>
          <w:spacing w:val="40"/>
          <w:sz w:val="20"/>
        </w:rPr>
        <w:t> </w:t>
      </w:r>
      <w:r>
        <w:rPr>
          <w:sz w:val="20"/>
        </w:rPr>
        <w:t>embedding 89 </w:t>
      </w:r>
      <w:r>
        <w:rPr>
          <w:spacing w:val="-2"/>
          <w:sz w:val="20"/>
        </w:rPr>
        <w:t>separability</w:t>
      </w:r>
      <w:r>
        <w:rPr>
          <w:spacing w:val="-6"/>
          <w:sz w:val="20"/>
        </w:rPr>
        <w:t> </w:t>
      </w:r>
      <w:r>
        <w:rPr>
          <w:spacing w:val="-2"/>
          <w:sz w:val="20"/>
        </w:rPr>
        <w:t>61–62,</w:t>
      </w:r>
      <w:r>
        <w:rPr>
          <w:spacing w:val="-5"/>
          <w:sz w:val="20"/>
        </w:rPr>
        <w:t> </w:t>
      </w:r>
      <w:r>
        <w:rPr>
          <w:spacing w:val="-2"/>
          <w:sz w:val="20"/>
        </w:rPr>
        <w:t>95,</w:t>
      </w:r>
      <w:r>
        <w:rPr>
          <w:spacing w:val="-5"/>
          <w:sz w:val="20"/>
        </w:rPr>
        <w:t> </w:t>
      </w:r>
      <w:r>
        <w:rPr>
          <w:spacing w:val="-2"/>
          <w:sz w:val="20"/>
        </w:rPr>
        <w:t>125</w:t>
      </w:r>
    </w:p>
    <w:p>
      <w:pPr>
        <w:pStyle w:val="BodyText"/>
        <w:spacing w:before="1"/>
        <w:ind w:left="1422"/>
      </w:pPr>
      <w:r>
        <w:rPr/>
        <w:t>singular</w:t>
      </w:r>
      <w:r>
        <w:rPr>
          <w:spacing w:val="1"/>
        </w:rPr>
        <w:t> </w:t>
      </w:r>
      <w:r>
        <w:rPr/>
        <w:t>2,</w:t>
      </w:r>
      <w:r>
        <w:rPr>
          <w:spacing w:val="2"/>
        </w:rPr>
        <w:t> </w:t>
      </w:r>
      <w:r>
        <w:rPr/>
        <w:t>94,</w:t>
      </w:r>
      <w:r>
        <w:rPr>
          <w:spacing w:val="1"/>
        </w:rPr>
        <w:t> </w:t>
      </w:r>
      <w:r>
        <w:rPr/>
        <w:t>95,</w:t>
      </w:r>
      <w:r>
        <w:rPr>
          <w:spacing w:val="2"/>
        </w:rPr>
        <w:t> </w:t>
      </w:r>
      <w:r>
        <w:rPr/>
        <w:t>97,</w:t>
      </w:r>
      <w:r>
        <w:rPr>
          <w:spacing w:val="2"/>
        </w:rPr>
        <w:t> </w:t>
      </w:r>
      <w:r>
        <w:rPr/>
        <w:t>100,</w:t>
      </w:r>
      <w:r>
        <w:rPr>
          <w:spacing w:val="1"/>
        </w:rPr>
        <w:t> </w:t>
      </w:r>
      <w:r>
        <w:rPr/>
        <w:t>101,</w:t>
      </w:r>
      <w:r>
        <w:rPr>
          <w:spacing w:val="2"/>
        </w:rPr>
        <w:t> </w:t>
      </w:r>
      <w:r>
        <w:rPr/>
        <w:t>102,</w:t>
      </w:r>
      <w:r>
        <w:rPr>
          <w:spacing w:val="2"/>
        </w:rPr>
        <w:t> </w:t>
      </w:r>
      <w:r>
        <w:rPr/>
        <w:t>111,</w:t>
      </w:r>
      <w:r>
        <w:rPr>
          <w:spacing w:val="1"/>
        </w:rPr>
        <w:t> </w:t>
      </w:r>
      <w:r>
        <w:rPr>
          <w:spacing w:val="-5"/>
        </w:rPr>
        <w:t>112</w:t>
      </w:r>
    </w:p>
    <w:p>
      <w:pPr>
        <w:pStyle w:val="BodyText"/>
        <w:spacing w:line="249" w:lineRule="auto" w:before="12"/>
        <w:ind w:left="1422" w:right="5356"/>
      </w:pPr>
      <w:r>
        <w:rPr/>
        <w:t>singular conic 21–22, 25, 106, 112</w:t>
      </w:r>
      <w:r>
        <w:rPr/>
        <w:t> singular cubic, see </w:t>
      </w:r>
      <w:r>
        <w:rPr>
          <w:rFonts w:ascii="Times New Roman" w:hAnsi="Times New Roman"/>
          <w:i/>
        </w:rPr>
        <w:t>nodal </w:t>
      </w:r>
      <w:r>
        <w:rPr/>
        <w:t>or </w:t>
      </w:r>
      <w:r>
        <w:rPr>
          <w:rFonts w:ascii="Times New Roman" w:hAnsi="Times New Roman"/>
          <w:i/>
        </w:rPr>
        <w:t>cuspidal cubic </w:t>
      </w:r>
      <w:r>
        <w:rPr/>
        <w:t>singular cubic surface 112</w:t>
      </w:r>
    </w:p>
    <w:p>
      <w:pPr>
        <w:pStyle w:val="BodyText"/>
        <w:spacing w:before="4"/>
        <w:ind w:left="1422"/>
      </w:pPr>
      <w:r>
        <w:rPr/>
        <w:t>singularity</w:t>
      </w:r>
      <w:r>
        <w:rPr>
          <w:spacing w:val="-1"/>
        </w:rPr>
        <w:t> </w:t>
      </w:r>
      <w:r>
        <w:rPr/>
        <w:t>2, 7,</w:t>
      </w:r>
      <w:r>
        <w:rPr>
          <w:spacing w:val="-1"/>
        </w:rPr>
        <w:t> </w:t>
      </w:r>
      <w:r>
        <w:rPr/>
        <w:t>28, 91,</w:t>
      </w:r>
      <w:r>
        <w:rPr>
          <w:spacing w:val="-1"/>
        </w:rPr>
        <w:t> </w:t>
      </w:r>
      <w:r>
        <w:rPr/>
        <w:t>94,</w:t>
      </w:r>
      <w:r>
        <w:rPr>
          <w:spacing w:val="-1"/>
        </w:rPr>
        <w:t> </w:t>
      </w:r>
      <w:r>
        <w:rPr/>
        <w:t>100–101, 111,</w:t>
      </w:r>
      <w:r>
        <w:rPr>
          <w:spacing w:val="-1"/>
        </w:rPr>
        <w:t> </w:t>
      </w:r>
      <w:r>
        <w:rPr>
          <w:spacing w:val="-5"/>
        </w:rPr>
        <w:t>118</w:t>
      </w:r>
    </w:p>
    <w:p>
      <w:pPr>
        <w:pStyle w:val="BodyText"/>
        <w:spacing w:before="12"/>
        <w:ind w:left="1422"/>
      </w:pPr>
      <w:r>
        <w:rPr>
          <w:spacing w:val="-2"/>
        </w:rPr>
        <w:t>singularity</w:t>
      </w:r>
      <w:r>
        <w:rPr>
          <w:spacing w:val="-1"/>
        </w:rPr>
        <w:t> </w:t>
      </w:r>
      <w:r>
        <w:rPr>
          <w:spacing w:val="-2"/>
        </w:rPr>
        <w:t>theory</w:t>
      </w:r>
      <w:r>
        <w:rPr>
          <w:spacing w:val="-1"/>
        </w:rPr>
        <w:t> </w:t>
      </w:r>
      <w:r>
        <w:rPr>
          <w:spacing w:val="-2"/>
        </w:rPr>
        <w:t>2,</w:t>
      </w:r>
      <w:r>
        <w:rPr>
          <w:spacing w:val="-1"/>
        </w:rPr>
        <w:t> </w:t>
      </w:r>
      <w:r>
        <w:rPr>
          <w:spacing w:val="-2"/>
        </w:rPr>
        <w:t>6,</w:t>
      </w:r>
      <w:r>
        <w:rPr/>
        <w:t> </w:t>
      </w:r>
      <w:r>
        <w:rPr>
          <w:spacing w:val="-2"/>
        </w:rPr>
        <w:t>100–101,</w:t>
      </w:r>
      <w:r>
        <w:rPr>
          <w:spacing w:val="-1"/>
        </w:rPr>
        <w:t> </w:t>
      </w:r>
      <w:r>
        <w:rPr>
          <w:spacing w:val="-5"/>
        </w:rPr>
        <w:t>117</w:t>
      </w:r>
    </w:p>
    <w:p>
      <w:pPr>
        <w:pStyle w:val="BodyText"/>
        <w:spacing w:line="242" w:lineRule="exact" w:before="5"/>
        <w:ind w:left="1422"/>
      </w:pPr>
      <w:r>
        <w:rPr/>
        <w:t>standard</w:t>
      </w:r>
      <w:r>
        <w:rPr>
          <w:spacing w:val="-5"/>
        </w:rPr>
        <w:t> </w:t>
      </w:r>
      <w:r>
        <w:rPr/>
        <w:t>affine</w:t>
      </w:r>
      <w:r>
        <w:rPr>
          <w:spacing w:val="-5"/>
        </w:rPr>
        <w:t> </w:t>
      </w:r>
      <w:r>
        <w:rPr/>
        <w:t>pieces</w:t>
      </w:r>
      <w:r>
        <w:rPr>
          <w:spacing w:val="-6"/>
        </w:rPr>
        <w:t> </w:t>
      </w:r>
      <w:r>
        <w:rPr>
          <w:rFonts w:ascii="Times New Roman" w:hAnsi="Times New Roman"/>
          <w:i/>
        </w:rPr>
        <w:t>V</w:t>
      </w:r>
      <w:r>
        <w:rPr>
          <w:rFonts w:ascii="Calibri" w:hAnsi="Calibri"/>
          <w:vertAlign w:val="subscript"/>
        </w:rPr>
        <w:t>(</w:t>
      </w:r>
      <w:r>
        <w:rPr>
          <w:rFonts w:ascii="Calibri" w:hAnsi="Calibri"/>
          <w:i/>
          <w:vertAlign w:val="subscript"/>
        </w:rPr>
        <w:t>i</w:t>
      </w:r>
      <w:r>
        <w:rPr>
          <w:rFonts w:ascii="Calibri" w:hAnsi="Calibri"/>
          <w:vertAlign w:val="subscript"/>
        </w:rPr>
        <w:t>)</w:t>
      </w:r>
      <w:r>
        <w:rPr>
          <w:rFonts w:ascii="Calibri" w:hAnsi="Calibri"/>
          <w:spacing w:val="5"/>
          <w:vertAlign w:val="baseline"/>
        </w:rPr>
        <w:t> </w:t>
      </w:r>
      <w:r>
        <w:rPr>
          <w:vertAlign w:val="baseline"/>
        </w:rPr>
        <w:t>13,</w:t>
      </w:r>
      <w:r>
        <w:rPr>
          <w:spacing w:val="-5"/>
          <w:vertAlign w:val="baseline"/>
        </w:rPr>
        <w:t> </w:t>
      </w:r>
      <w:r>
        <w:rPr>
          <w:vertAlign w:val="baseline"/>
        </w:rPr>
        <w:t>38,</w:t>
      </w:r>
      <w:r>
        <w:rPr>
          <w:spacing w:val="-5"/>
          <w:vertAlign w:val="baseline"/>
        </w:rPr>
        <w:t> </w:t>
      </w:r>
      <w:r>
        <w:rPr>
          <w:vertAlign w:val="baseline"/>
        </w:rPr>
        <w:t>79,</w:t>
      </w:r>
      <w:r>
        <w:rPr>
          <w:spacing w:val="-5"/>
          <w:vertAlign w:val="baseline"/>
        </w:rPr>
        <w:t> </w:t>
      </w:r>
      <w:r>
        <w:rPr>
          <w:vertAlign w:val="baseline"/>
        </w:rPr>
        <w:t>83–84,</w:t>
      </w:r>
      <w:r>
        <w:rPr>
          <w:spacing w:val="-5"/>
          <w:vertAlign w:val="baseline"/>
        </w:rPr>
        <w:t> 92</w:t>
      </w:r>
    </w:p>
    <w:p>
      <w:pPr>
        <w:pStyle w:val="BodyText"/>
        <w:spacing w:line="242" w:lineRule="exact"/>
        <w:ind w:left="1422"/>
      </w:pPr>
      <w:r>
        <w:rPr/>
        <w:t>standard</w:t>
      </w:r>
      <w:r>
        <w:rPr>
          <w:spacing w:val="-2"/>
        </w:rPr>
        <w:t> </w:t>
      </w:r>
      <w:r>
        <w:rPr/>
        <w:t>open</w:t>
      </w:r>
      <w:r>
        <w:rPr>
          <w:spacing w:val="-1"/>
        </w:rPr>
        <w:t> </w:t>
      </w:r>
      <w:r>
        <w:rPr/>
        <w:t>set</w:t>
      </w:r>
      <w:r>
        <w:rPr>
          <w:spacing w:val="-2"/>
        </w:rPr>
        <w:t> </w:t>
      </w:r>
      <w:r>
        <w:rPr>
          <w:rFonts w:ascii="Times New Roman" w:hAnsi="Times New Roman"/>
          <w:i/>
          <w:w w:val="115"/>
        </w:rPr>
        <w:t>V</w:t>
      </w:r>
      <w:r>
        <w:rPr>
          <w:rFonts w:ascii="Calibri" w:hAnsi="Calibri"/>
          <w:i/>
          <w:w w:val="115"/>
          <w:vertAlign w:val="subscript"/>
        </w:rPr>
        <w:t>f</w:t>
      </w:r>
      <w:r>
        <w:rPr>
          <w:rFonts w:ascii="Calibri" w:hAnsi="Calibri"/>
          <w:i/>
          <w:spacing w:val="13"/>
          <w:w w:val="115"/>
          <w:vertAlign w:val="baseline"/>
        </w:rPr>
        <w:t> </w:t>
      </w:r>
      <w:r>
        <w:rPr>
          <w:vertAlign w:val="baseline"/>
        </w:rPr>
        <w:t>55,</w:t>
      </w:r>
      <w:r>
        <w:rPr>
          <w:spacing w:val="-1"/>
          <w:vertAlign w:val="baseline"/>
        </w:rPr>
        <w:t> </w:t>
      </w:r>
      <w:r>
        <w:rPr>
          <w:vertAlign w:val="baseline"/>
        </w:rPr>
        <w:t>72,</w:t>
      </w:r>
      <w:r>
        <w:rPr>
          <w:spacing w:val="-1"/>
          <w:vertAlign w:val="baseline"/>
        </w:rPr>
        <w:t> </w:t>
      </w:r>
      <w:r>
        <w:rPr>
          <w:vertAlign w:val="baseline"/>
        </w:rPr>
        <w:t>74–75,</w:t>
      </w:r>
      <w:r>
        <w:rPr>
          <w:spacing w:val="-1"/>
          <w:vertAlign w:val="baseline"/>
        </w:rPr>
        <w:t> </w:t>
      </w:r>
      <w:r>
        <w:rPr>
          <w:spacing w:val="-5"/>
          <w:vertAlign w:val="baseline"/>
        </w:rPr>
        <w:t>98</w:t>
      </w:r>
    </w:p>
    <w:p>
      <w:pPr>
        <w:pStyle w:val="BodyText"/>
        <w:spacing w:before="46"/>
      </w:pPr>
    </w:p>
    <w:p>
      <w:pPr>
        <w:pStyle w:val="ListParagraph"/>
        <w:numPr>
          <w:ilvl w:val="0"/>
          <w:numId w:val="70"/>
        </w:numPr>
        <w:tabs>
          <w:tab w:pos="1481" w:val="left" w:leader="none"/>
        </w:tabs>
        <w:spacing w:line="240" w:lineRule="auto" w:before="1" w:after="0"/>
        <w:ind w:left="1481" w:right="0" w:hanging="358"/>
        <w:jc w:val="left"/>
        <w:rPr>
          <w:sz w:val="20"/>
        </w:rPr>
      </w:pPr>
      <w:r>
        <w:rPr>
          <w:sz w:val="20"/>
        </w:rPr>
        <w:t>tangent</w:t>
      </w:r>
      <w:r>
        <w:rPr>
          <w:spacing w:val="-3"/>
          <w:sz w:val="20"/>
        </w:rPr>
        <w:t> </w:t>
      </w:r>
      <w:r>
        <w:rPr>
          <w:sz w:val="20"/>
        </w:rPr>
        <w:t>space</w:t>
      </w:r>
      <w:r>
        <w:rPr>
          <w:spacing w:val="3"/>
          <w:sz w:val="20"/>
        </w:rPr>
        <w:t> </w:t>
      </w:r>
      <w:r>
        <w:rPr>
          <w:rFonts w:ascii="Times New Roman" w:hAnsi="Times New Roman"/>
          <w:i/>
          <w:sz w:val="20"/>
        </w:rPr>
        <w:t>T</w:t>
      </w:r>
      <w:r>
        <w:rPr>
          <w:rFonts w:ascii="Calibri" w:hAnsi="Calibri"/>
          <w:i/>
          <w:sz w:val="20"/>
          <w:vertAlign w:val="subscript"/>
        </w:rPr>
        <w:t>P</w:t>
      </w:r>
      <w:r>
        <w:rPr>
          <w:rFonts w:ascii="Calibri" w:hAnsi="Calibri"/>
          <w:i/>
          <w:spacing w:val="-14"/>
          <w:sz w:val="20"/>
          <w:vertAlign w:val="baseline"/>
        </w:rPr>
        <w:t> </w:t>
      </w:r>
      <w:r>
        <w:rPr>
          <w:rFonts w:ascii="Times New Roman" w:hAnsi="Times New Roman"/>
          <w:i/>
          <w:sz w:val="20"/>
          <w:vertAlign w:val="baseline"/>
        </w:rPr>
        <w:t>V</w:t>
      </w:r>
      <w:r>
        <w:rPr>
          <w:rFonts w:ascii="Times New Roman" w:hAnsi="Times New Roman"/>
          <w:i/>
          <w:spacing w:val="37"/>
          <w:sz w:val="20"/>
          <w:vertAlign w:val="baseline"/>
        </w:rPr>
        <w:t> </w:t>
      </w:r>
      <w:r>
        <w:rPr>
          <w:sz w:val="20"/>
          <w:vertAlign w:val="baseline"/>
        </w:rPr>
        <w:t>2,</w:t>
      </w:r>
      <w:r>
        <w:rPr>
          <w:spacing w:val="4"/>
          <w:sz w:val="20"/>
          <w:vertAlign w:val="baseline"/>
        </w:rPr>
        <w:t> </w:t>
      </w:r>
      <w:r>
        <w:rPr>
          <w:sz w:val="20"/>
          <w:vertAlign w:val="baseline"/>
        </w:rPr>
        <w:t>33,</w:t>
      </w:r>
      <w:r>
        <w:rPr>
          <w:spacing w:val="4"/>
          <w:sz w:val="20"/>
          <w:vertAlign w:val="baseline"/>
        </w:rPr>
        <w:t> </w:t>
      </w:r>
      <w:r>
        <w:rPr>
          <w:sz w:val="20"/>
          <w:vertAlign w:val="baseline"/>
        </w:rPr>
        <w:t>34,</w:t>
      </w:r>
      <w:r>
        <w:rPr>
          <w:spacing w:val="4"/>
          <w:sz w:val="20"/>
          <w:vertAlign w:val="baseline"/>
        </w:rPr>
        <w:t> </w:t>
      </w:r>
      <w:r>
        <w:rPr>
          <w:sz w:val="20"/>
          <w:vertAlign w:val="baseline"/>
        </w:rPr>
        <w:t>40,</w:t>
      </w:r>
      <w:r>
        <w:rPr>
          <w:spacing w:val="4"/>
          <w:sz w:val="20"/>
          <w:vertAlign w:val="baseline"/>
        </w:rPr>
        <w:t> </w:t>
      </w:r>
      <w:r>
        <w:rPr>
          <w:sz w:val="20"/>
          <w:vertAlign w:val="baseline"/>
        </w:rPr>
        <w:t>41,</w:t>
      </w:r>
      <w:r>
        <w:rPr>
          <w:spacing w:val="4"/>
          <w:sz w:val="20"/>
          <w:vertAlign w:val="baseline"/>
        </w:rPr>
        <w:t> </w:t>
      </w:r>
      <w:r>
        <w:rPr>
          <w:sz w:val="20"/>
          <w:vertAlign w:val="baseline"/>
        </w:rPr>
        <w:t>94–101,</w:t>
      </w:r>
      <w:r>
        <w:rPr>
          <w:spacing w:val="4"/>
          <w:sz w:val="20"/>
          <w:vertAlign w:val="baseline"/>
        </w:rPr>
        <w:t> </w:t>
      </w:r>
      <w:r>
        <w:rPr>
          <w:sz w:val="20"/>
          <w:vertAlign w:val="baseline"/>
        </w:rPr>
        <w:t>102,</w:t>
      </w:r>
      <w:r>
        <w:rPr>
          <w:spacing w:val="4"/>
          <w:sz w:val="20"/>
          <w:vertAlign w:val="baseline"/>
        </w:rPr>
        <w:t> </w:t>
      </w:r>
      <w:r>
        <w:rPr>
          <w:sz w:val="20"/>
          <w:vertAlign w:val="baseline"/>
        </w:rPr>
        <w:t>111,</w:t>
      </w:r>
      <w:r>
        <w:rPr>
          <w:spacing w:val="4"/>
          <w:sz w:val="20"/>
          <w:vertAlign w:val="baseline"/>
        </w:rPr>
        <w:t> </w:t>
      </w:r>
      <w:r>
        <w:rPr>
          <w:spacing w:val="-5"/>
          <w:sz w:val="20"/>
          <w:vertAlign w:val="baseline"/>
        </w:rPr>
        <w:t>125</w:t>
      </w:r>
    </w:p>
    <w:p>
      <w:pPr>
        <w:spacing w:line="249" w:lineRule="auto" w:before="2"/>
        <w:ind w:left="1422" w:right="6061" w:firstLine="0"/>
        <w:jc w:val="left"/>
        <w:rPr>
          <w:rFonts w:ascii="Times New Roman" w:hAnsi="Times New Roman"/>
          <w:i/>
          <w:sz w:val="20"/>
        </w:rPr>
      </w:pPr>
      <w:r>
        <w:rPr>
          <w:spacing w:val="-2"/>
          <w:sz w:val="20"/>
        </w:rPr>
        <w:t>topology</w:t>
      </w:r>
      <w:r>
        <w:rPr>
          <w:spacing w:val="-6"/>
          <w:sz w:val="20"/>
        </w:rPr>
        <w:t> </w:t>
      </w:r>
      <w:r>
        <w:rPr>
          <w:spacing w:val="-2"/>
          <w:sz w:val="20"/>
        </w:rPr>
        <w:t>of</w:t>
      </w:r>
      <w:r>
        <w:rPr>
          <w:spacing w:val="-5"/>
          <w:sz w:val="20"/>
        </w:rPr>
        <w:t> </w:t>
      </w:r>
      <w:r>
        <w:rPr>
          <w:spacing w:val="-2"/>
          <w:sz w:val="20"/>
        </w:rPr>
        <w:t>a</w:t>
      </w:r>
      <w:r>
        <w:rPr>
          <w:spacing w:val="-5"/>
          <w:sz w:val="20"/>
        </w:rPr>
        <w:t> </w:t>
      </w:r>
      <w:r>
        <w:rPr>
          <w:spacing w:val="-2"/>
          <w:sz w:val="20"/>
        </w:rPr>
        <w:t>curve</w:t>
      </w:r>
      <w:r>
        <w:rPr>
          <w:spacing w:val="-5"/>
          <w:sz w:val="20"/>
        </w:rPr>
        <w:t> </w:t>
      </w:r>
      <w:r>
        <w:rPr>
          <w:spacing w:val="-2"/>
          <w:sz w:val="20"/>
        </w:rPr>
        <w:t>43–45,</w:t>
      </w:r>
      <w:r>
        <w:rPr>
          <w:spacing w:val="-5"/>
          <w:sz w:val="20"/>
        </w:rPr>
        <w:t> </w:t>
      </w:r>
      <w:r>
        <w:rPr>
          <w:spacing w:val="-2"/>
          <w:sz w:val="20"/>
        </w:rPr>
        <w:t>46 </w:t>
      </w:r>
      <w:r>
        <w:rPr>
          <w:sz w:val="20"/>
        </w:rPr>
        <w:t>topology,</w:t>
      </w:r>
      <w:r>
        <w:rPr>
          <w:spacing w:val="7"/>
          <w:sz w:val="20"/>
        </w:rPr>
        <w:t> </w:t>
      </w:r>
      <w:r>
        <w:rPr>
          <w:sz w:val="20"/>
        </w:rPr>
        <w:t>see</w:t>
      </w:r>
      <w:r>
        <w:rPr>
          <w:spacing w:val="8"/>
          <w:sz w:val="20"/>
        </w:rPr>
        <w:t> </w:t>
      </w:r>
      <w:r>
        <w:rPr>
          <w:rFonts w:ascii="Times New Roman" w:hAnsi="Times New Roman"/>
          <w:i/>
          <w:sz w:val="20"/>
        </w:rPr>
        <w:t>Zariski</w:t>
      </w:r>
      <w:r>
        <w:rPr>
          <w:rFonts w:ascii="Times New Roman" w:hAnsi="Times New Roman"/>
          <w:i/>
          <w:spacing w:val="9"/>
          <w:sz w:val="20"/>
        </w:rPr>
        <w:t> </w:t>
      </w:r>
      <w:r>
        <w:rPr>
          <w:rFonts w:ascii="Times New Roman" w:hAnsi="Times New Roman"/>
          <w:i/>
          <w:spacing w:val="-2"/>
          <w:sz w:val="20"/>
        </w:rPr>
        <w:t>topology</w:t>
      </w:r>
    </w:p>
    <w:p>
      <w:pPr>
        <w:pStyle w:val="BodyText"/>
        <w:spacing w:line="257" w:lineRule="exact"/>
        <w:ind w:left="1422"/>
      </w:pPr>
      <w:r>
        <w:rPr/>
        <w:t>transcendence</w:t>
      </w:r>
      <w:r>
        <w:rPr>
          <w:spacing w:val="-6"/>
        </w:rPr>
        <w:t> </w:t>
      </w:r>
      <w:r>
        <w:rPr/>
        <w:t>degree</w:t>
      </w:r>
      <w:r>
        <w:rPr>
          <w:spacing w:val="-3"/>
        </w:rPr>
        <w:t> </w:t>
      </w:r>
      <w:r>
        <w:rPr>
          <w:rFonts w:ascii="Calibri"/>
        </w:rPr>
        <w:t>tr</w:t>
      </w:r>
      <w:r>
        <w:rPr>
          <w:rFonts w:ascii="Calibri"/>
          <w:spacing w:val="-12"/>
        </w:rPr>
        <w:t> </w:t>
      </w:r>
      <w:r>
        <w:rPr>
          <w:rFonts w:ascii="Calibri"/>
        </w:rPr>
        <w:t>deg</w:t>
      </w:r>
      <w:r>
        <w:rPr>
          <w:rFonts w:ascii="Calibri"/>
          <w:i/>
          <w:position w:val="-4"/>
          <w:sz w:val="14"/>
        </w:rPr>
        <w:t>k</w:t>
      </w:r>
      <w:r>
        <w:rPr>
          <w:rFonts w:ascii="Calibri"/>
          <w:i/>
          <w:spacing w:val="2"/>
          <w:position w:val="-4"/>
          <w:sz w:val="14"/>
        </w:rPr>
        <w:t> </w:t>
      </w:r>
      <w:r>
        <w:rPr>
          <w:rFonts w:ascii="Times New Roman"/>
          <w:i/>
        </w:rPr>
        <w:t>K</w:t>
      </w:r>
      <w:r>
        <w:rPr>
          <w:rFonts w:ascii="Times New Roman"/>
          <w:i/>
          <w:spacing w:val="9"/>
        </w:rPr>
        <w:t> </w:t>
      </w:r>
      <w:r>
        <w:rPr/>
        <w:t>63,</w:t>
      </w:r>
      <w:r>
        <w:rPr>
          <w:spacing w:val="1"/>
        </w:rPr>
        <w:t> </w:t>
      </w:r>
      <w:r>
        <w:rPr/>
        <w:t>88,</w:t>
      </w:r>
      <w:r>
        <w:rPr>
          <w:spacing w:val="1"/>
        </w:rPr>
        <w:t> </w:t>
      </w:r>
      <w:r>
        <w:rPr/>
        <w:t>89, 97,</w:t>
      </w:r>
      <w:r>
        <w:rPr>
          <w:spacing w:val="1"/>
        </w:rPr>
        <w:t> </w:t>
      </w:r>
      <w:r>
        <w:rPr>
          <w:spacing w:val="-5"/>
        </w:rPr>
        <w:t>101</w:t>
      </w:r>
    </w:p>
    <w:p>
      <w:pPr>
        <w:pStyle w:val="BodyText"/>
        <w:spacing w:line="211" w:lineRule="exact"/>
        <w:ind w:left="1422"/>
      </w:pPr>
      <w:r>
        <w:rPr>
          <w:spacing w:val="-2"/>
        </w:rPr>
        <w:t>transversal</w:t>
      </w:r>
      <w:r>
        <w:rPr>
          <w:spacing w:val="2"/>
        </w:rPr>
        <w:t> </w:t>
      </w:r>
      <w:r>
        <w:rPr>
          <w:spacing w:val="-2"/>
        </w:rPr>
        <w:t>of</w:t>
      </w:r>
      <w:r>
        <w:rPr>
          <w:spacing w:val="3"/>
        </w:rPr>
        <w:t> </w:t>
      </w:r>
      <w:r>
        <w:rPr>
          <w:spacing w:val="-2"/>
        </w:rPr>
        <w:t>lines</w:t>
      </w:r>
      <w:r>
        <w:rPr>
          <w:spacing w:val="3"/>
        </w:rPr>
        <w:t> </w:t>
      </w:r>
      <w:r>
        <w:rPr>
          <w:spacing w:val="-2"/>
        </w:rPr>
        <w:t>108,</w:t>
      </w:r>
      <w:r>
        <w:rPr>
          <w:spacing w:val="3"/>
        </w:rPr>
        <w:t> </w:t>
      </w:r>
      <w:r>
        <w:rPr>
          <w:spacing w:val="-2"/>
        </w:rPr>
        <w:t>110,</w:t>
      </w:r>
      <w:r>
        <w:rPr>
          <w:spacing w:val="3"/>
        </w:rPr>
        <w:t> </w:t>
      </w:r>
      <w:r>
        <w:rPr>
          <w:spacing w:val="-5"/>
        </w:rPr>
        <w:t>113</w:t>
      </w:r>
    </w:p>
    <w:p>
      <w:pPr>
        <w:pStyle w:val="BodyText"/>
        <w:spacing w:before="11"/>
        <w:ind w:left="1422"/>
      </w:pPr>
      <w:r>
        <w:rPr/>
        <w:t>twisted</w:t>
      </w:r>
      <w:r>
        <w:rPr>
          <w:spacing w:val="2"/>
        </w:rPr>
        <w:t> </w:t>
      </w:r>
      <w:r>
        <w:rPr/>
        <w:t>cubic</w:t>
      </w:r>
      <w:r>
        <w:rPr>
          <w:spacing w:val="2"/>
        </w:rPr>
        <w:t> </w:t>
      </w:r>
      <w:r>
        <w:rPr/>
        <w:t>85,</w:t>
      </w:r>
      <w:r>
        <w:rPr>
          <w:spacing w:val="2"/>
        </w:rPr>
        <w:t> </w:t>
      </w:r>
      <w:r>
        <w:rPr/>
        <w:t>91,</w:t>
      </w:r>
      <w:r>
        <w:rPr>
          <w:spacing w:val="2"/>
        </w:rPr>
        <w:t> </w:t>
      </w:r>
      <w:r>
        <w:rPr>
          <w:spacing w:val="-5"/>
        </w:rPr>
        <w:t>116</w:t>
      </w:r>
    </w:p>
    <w:p>
      <w:pPr>
        <w:pStyle w:val="BodyText"/>
        <w:spacing w:before="64"/>
      </w:pPr>
    </w:p>
    <w:p>
      <w:pPr>
        <w:pStyle w:val="ListParagraph"/>
        <w:numPr>
          <w:ilvl w:val="0"/>
          <w:numId w:val="70"/>
        </w:numPr>
        <w:tabs>
          <w:tab w:pos="1497" w:val="left" w:leader="none"/>
        </w:tabs>
        <w:spacing w:line="240" w:lineRule="auto" w:before="0" w:after="0"/>
        <w:ind w:left="1497" w:right="0" w:hanging="374"/>
        <w:jc w:val="left"/>
        <w:rPr>
          <w:sz w:val="20"/>
        </w:rPr>
      </w:pPr>
      <w:r>
        <w:rPr>
          <w:spacing w:val="-2"/>
          <w:sz w:val="20"/>
        </w:rPr>
        <w:t>unique</w:t>
      </w:r>
      <w:r>
        <w:rPr>
          <w:spacing w:val="5"/>
          <w:sz w:val="20"/>
        </w:rPr>
        <w:t> </w:t>
      </w:r>
      <w:r>
        <w:rPr>
          <w:spacing w:val="-2"/>
          <w:sz w:val="20"/>
        </w:rPr>
        <w:t>factorisation</w:t>
      </w:r>
      <w:r>
        <w:rPr>
          <w:spacing w:val="5"/>
          <w:sz w:val="20"/>
        </w:rPr>
        <w:t> </w:t>
      </w:r>
      <w:r>
        <w:rPr>
          <w:spacing w:val="-2"/>
          <w:sz w:val="20"/>
        </w:rPr>
        <w:t>domain</w:t>
      </w:r>
      <w:r>
        <w:rPr>
          <w:spacing w:val="5"/>
          <w:sz w:val="20"/>
        </w:rPr>
        <w:t> </w:t>
      </w:r>
      <w:r>
        <w:rPr>
          <w:spacing w:val="-2"/>
          <w:sz w:val="20"/>
        </w:rPr>
        <w:t>(UFD)</w:t>
      </w:r>
      <w:r>
        <w:rPr>
          <w:spacing w:val="5"/>
          <w:sz w:val="20"/>
        </w:rPr>
        <w:t> </w:t>
      </w:r>
      <w:r>
        <w:rPr>
          <w:spacing w:val="-2"/>
          <w:sz w:val="20"/>
        </w:rPr>
        <w:t>28,</w:t>
      </w:r>
      <w:r>
        <w:rPr>
          <w:spacing w:val="6"/>
          <w:sz w:val="20"/>
        </w:rPr>
        <w:t> </w:t>
      </w:r>
      <w:r>
        <w:rPr>
          <w:spacing w:val="-2"/>
          <w:sz w:val="20"/>
        </w:rPr>
        <w:t>54,</w:t>
      </w:r>
      <w:r>
        <w:rPr>
          <w:spacing w:val="5"/>
          <w:sz w:val="20"/>
        </w:rPr>
        <w:t> </w:t>
      </w:r>
      <w:r>
        <w:rPr>
          <w:spacing w:val="-2"/>
          <w:sz w:val="20"/>
        </w:rPr>
        <w:t>63,</w:t>
      </w:r>
      <w:r>
        <w:rPr>
          <w:spacing w:val="5"/>
          <w:sz w:val="20"/>
        </w:rPr>
        <w:t> </w:t>
      </w:r>
      <w:r>
        <w:rPr>
          <w:spacing w:val="-2"/>
          <w:sz w:val="20"/>
        </w:rPr>
        <w:t>71,</w:t>
      </w:r>
      <w:r>
        <w:rPr>
          <w:spacing w:val="5"/>
          <w:sz w:val="20"/>
        </w:rPr>
        <w:t> </w:t>
      </w:r>
      <w:r>
        <w:rPr>
          <w:spacing w:val="-5"/>
          <w:sz w:val="20"/>
        </w:rPr>
        <w:t>78</w:t>
      </w:r>
    </w:p>
    <w:p>
      <w:pPr>
        <w:pStyle w:val="BodyText"/>
        <w:spacing w:before="63"/>
      </w:pPr>
    </w:p>
    <w:p>
      <w:pPr>
        <w:pStyle w:val="ListParagraph"/>
        <w:numPr>
          <w:ilvl w:val="0"/>
          <w:numId w:val="70"/>
        </w:numPr>
        <w:tabs>
          <w:tab w:pos="1495" w:val="left" w:leader="none"/>
        </w:tabs>
        <w:spacing w:line="240" w:lineRule="auto" w:before="0" w:after="0"/>
        <w:ind w:left="1495" w:right="0" w:hanging="372"/>
        <w:jc w:val="left"/>
        <w:rPr>
          <w:sz w:val="20"/>
        </w:rPr>
      </w:pPr>
      <w:r>
        <w:rPr>
          <w:sz w:val="20"/>
        </w:rPr>
        <w:t>variety</w:t>
      </w:r>
      <w:r>
        <w:rPr>
          <w:spacing w:val="-5"/>
          <w:sz w:val="20"/>
        </w:rPr>
        <w:t> </w:t>
      </w:r>
      <w:r>
        <w:rPr>
          <w:sz w:val="20"/>
        </w:rPr>
        <w:t>50,</w:t>
      </w:r>
      <w:r>
        <w:rPr>
          <w:spacing w:val="-5"/>
          <w:sz w:val="20"/>
        </w:rPr>
        <w:t> </w:t>
      </w:r>
      <w:r>
        <w:rPr>
          <w:sz w:val="20"/>
        </w:rPr>
        <w:t>57,</w:t>
      </w:r>
      <w:r>
        <w:rPr>
          <w:spacing w:val="-5"/>
          <w:sz w:val="20"/>
        </w:rPr>
        <w:t> </w:t>
      </w:r>
      <w:r>
        <w:rPr>
          <w:sz w:val="20"/>
        </w:rPr>
        <w:t>70–71,</w:t>
      </w:r>
      <w:r>
        <w:rPr>
          <w:spacing w:val="-5"/>
          <w:sz w:val="20"/>
        </w:rPr>
        <w:t> </w:t>
      </w:r>
      <w:r>
        <w:rPr>
          <w:sz w:val="20"/>
        </w:rPr>
        <w:t>80,</w:t>
      </w:r>
      <w:r>
        <w:rPr>
          <w:spacing w:val="-5"/>
          <w:sz w:val="20"/>
        </w:rPr>
        <w:t> </w:t>
      </w:r>
      <w:r>
        <w:rPr>
          <w:sz w:val="20"/>
        </w:rPr>
        <w:t>88,</w:t>
      </w:r>
      <w:r>
        <w:rPr>
          <w:spacing w:val="-5"/>
          <w:sz w:val="20"/>
        </w:rPr>
        <w:t> </w:t>
      </w:r>
      <w:r>
        <w:rPr>
          <w:sz w:val="20"/>
        </w:rPr>
        <w:t>89,</w:t>
      </w:r>
      <w:r>
        <w:rPr>
          <w:spacing w:val="-5"/>
          <w:sz w:val="20"/>
        </w:rPr>
        <w:t> </w:t>
      </w:r>
      <w:r>
        <w:rPr>
          <w:sz w:val="20"/>
        </w:rPr>
        <w:t>97,</w:t>
      </w:r>
      <w:r>
        <w:rPr>
          <w:spacing w:val="-5"/>
          <w:sz w:val="20"/>
        </w:rPr>
        <w:t> </w:t>
      </w:r>
      <w:r>
        <w:rPr>
          <w:sz w:val="20"/>
        </w:rPr>
        <w:t>99,</w:t>
      </w:r>
      <w:r>
        <w:rPr>
          <w:spacing w:val="-5"/>
          <w:sz w:val="20"/>
        </w:rPr>
        <w:t> </w:t>
      </w:r>
      <w:r>
        <w:rPr>
          <w:sz w:val="20"/>
        </w:rPr>
        <w:t>102,</w:t>
      </w:r>
      <w:r>
        <w:rPr>
          <w:spacing w:val="-5"/>
          <w:sz w:val="20"/>
        </w:rPr>
        <w:t> </w:t>
      </w:r>
      <w:r>
        <w:rPr>
          <w:sz w:val="20"/>
        </w:rPr>
        <w:t>115,</w:t>
      </w:r>
      <w:r>
        <w:rPr>
          <w:spacing w:val="-5"/>
          <w:sz w:val="20"/>
        </w:rPr>
        <w:t> </w:t>
      </w:r>
      <w:r>
        <w:rPr>
          <w:sz w:val="20"/>
        </w:rPr>
        <w:t>118,</w:t>
      </w:r>
      <w:r>
        <w:rPr>
          <w:spacing w:val="-5"/>
          <w:sz w:val="20"/>
        </w:rPr>
        <w:t> </w:t>
      </w:r>
      <w:r>
        <w:rPr>
          <w:spacing w:val="-2"/>
          <w:sz w:val="20"/>
        </w:rPr>
        <w:t>119–124</w:t>
      </w:r>
    </w:p>
    <w:p>
      <w:pPr>
        <w:pStyle w:val="BodyText"/>
        <w:spacing w:before="12"/>
        <w:ind w:left="1422"/>
      </w:pPr>
      <w:r>
        <w:rPr>
          <w:spacing w:val="-4"/>
        </w:rPr>
        <w:t>Veronese</w:t>
      </w:r>
      <w:r>
        <w:rPr>
          <w:spacing w:val="1"/>
        </w:rPr>
        <w:t> </w:t>
      </w:r>
      <w:r>
        <w:rPr>
          <w:spacing w:val="-4"/>
        </w:rPr>
        <w:t>surface</w:t>
      </w:r>
      <w:r>
        <w:rPr>
          <w:spacing w:val="1"/>
        </w:rPr>
        <w:t> </w:t>
      </w:r>
      <w:r>
        <w:rPr>
          <w:spacing w:val="-5"/>
        </w:rPr>
        <w:t>93</w:t>
      </w:r>
    </w:p>
    <w:p>
      <w:pPr>
        <w:pStyle w:val="BodyText"/>
        <w:spacing w:before="63"/>
      </w:pPr>
    </w:p>
    <w:p>
      <w:pPr>
        <w:pStyle w:val="BodyText"/>
        <w:ind w:left="1123"/>
      </w:pPr>
      <w:r>
        <w:rPr>
          <w:b/>
        </w:rPr>
        <w:t>Z</w:t>
      </w:r>
      <w:r>
        <w:rPr>
          <w:b/>
          <w:spacing w:val="66"/>
          <w:w w:val="150"/>
        </w:rPr>
        <w:t> </w:t>
      </w:r>
      <w:r>
        <w:rPr/>
        <w:t>Zariski</w:t>
      </w:r>
      <w:r>
        <w:rPr>
          <w:spacing w:val="-1"/>
        </w:rPr>
        <w:t> </w:t>
      </w:r>
      <w:r>
        <w:rPr/>
        <w:t>topology</w:t>
      </w:r>
      <w:r>
        <w:rPr>
          <w:spacing w:val="-1"/>
        </w:rPr>
        <w:t> </w:t>
      </w:r>
      <w:r>
        <w:rPr/>
        <w:t>36,</w:t>
      </w:r>
      <w:r>
        <w:rPr>
          <w:spacing w:val="-1"/>
        </w:rPr>
        <w:t> </w:t>
      </w:r>
      <w:r>
        <w:rPr/>
        <w:t>50–51, 64,</w:t>
      </w:r>
      <w:r>
        <w:rPr>
          <w:spacing w:val="-1"/>
        </w:rPr>
        <w:t> </w:t>
      </w:r>
      <w:r>
        <w:rPr/>
        <w:t>67,</w:t>
      </w:r>
      <w:r>
        <w:rPr>
          <w:spacing w:val="-1"/>
        </w:rPr>
        <w:t> </w:t>
      </w:r>
      <w:r>
        <w:rPr/>
        <w:t>71,</w:t>
      </w:r>
      <w:r>
        <w:rPr>
          <w:spacing w:val="-1"/>
        </w:rPr>
        <w:t> </w:t>
      </w:r>
      <w:r>
        <w:rPr/>
        <w:t>73, 75,</w:t>
      </w:r>
      <w:r>
        <w:rPr>
          <w:spacing w:val="-1"/>
        </w:rPr>
        <w:t> </w:t>
      </w:r>
      <w:r>
        <w:rPr/>
        <w:t>78,</w:t>
      </w:r>
      <w:r>
        <w:rPr>
          <w:spacing w:val="-1"/>
        </w:rPr>
        <w:t> </w:t>
      </w:r>
      <w:r>
        <w:rPr/>
        <w:t>81,</w:t>
      </w:r>
      <w:r>
        <w:rPr>
          <w:spacing w:val="-1"/>
        </w:rPr>
        <w:t> </w:t>
      </w:r>
      <w:r>
        <w:rPr/>
        <w:t>83,</w:t>
      </w:r>
      <w:r>
        <w:rPr>
          <w:spacing w:val="-1"/>
        </w:rPr>
        <w:t> </w:t>
      </w:r>
      <w:r>
        <w:rPr/>
        <w:t>84, 89,</w:t>
      </w:r>
      <w:r>
        <w:rPr>
          <w:spacing w:val="-1"/>
        </w:rPr>
        <w:t> </w:t>
      </w:r>
      <w:r>
        <w:rPr/>
        <w:t>92,</w:t>
      </w:r>
      <w:r>
        <w:rPr>
          <w:spacing w:val="-1"/>
        </w:rPr>
        <w:t> </w:t>
      </w:r>
      <w:r>
        <w:rPr/>
        <w:t>95,</w:t>
      </w:r>
      <w:r>
        <w:rPr>
          <w:spacing w:val="-1"/>
        </w:rPr>
        <w:t> </w:t>
      </w:r>
      <w:r>
        <w:rPr/>
        <w:t>118, 120,</w:t>
      </w:r>
      <w:r>
        <w:rPr>
          <w:spacing w:val="-1"/>
        </w:rPr>
        <w:t> </w:t>
      </w:r>
      <w:r>
        <w:rPr>
          <w:spacing w:val="-2"/>
        </w:rPr>
        <w:t>121–122</w:t>
      </w:r>
    </w:p>
    <w:p>
      <w:pPr>
        <w:pStyle w:val="BodyText"/>
        <w:spacing w:before="12"/>
        <w:ind w:left="1422"/>
      </w:pPr>
      <w:r>
        <w:rPr/>
        <w:t>zero</w:t>
      </w:r>
      <w:r>
        <w:rPr>
          <w:spacing w:val="-2"/>
        </w:rPr>
        <w:t> </w:t>
      </w:r>
      <w:r>
        <w:rPr/>
        <w:t>of</w:t>
      </w:r>
      <w:r>
        <w:rPr>
          <w:spacing w:val="-1"/>
        </w:rPr>
        <w:t> </w:t>
      </w:r>
      <w:r>
        <w:rPr/>
        <w:t>a</w:t>
      </w:r>
      <w:r>
        <w:rPr>
          <w:spacing w:val="-1"/>
        </w:rPr>
        <w:t> </w:t>
      </w:r>
      <w:r>
        <w:rPr/>
        <w:t>form</w:t>
      </w:r>
      <w:r>
        <w:rPr>
          <w:spacing w:val="-1"/>
        </w:rPr>
        <w:t> </w:t>
      </w:r>
      <w:r>
        <w:rPr/>
        <w:t>16–17,</w:t>
      </w:r>
      <w:r>
        <w:rPr>
          <w:spacing w:val="-1"/>
        </w:rPr>
        <w:t> </w:t>
      </w:r>
      <w:r>
        <w:rPr/>
        <w:t>22,</w:t>
      </w:r>
      <w:r>
        <w:rPr>
          <w:spacing w:val="-1"/>
        </w:rPr>
        <w:t> </w:t>
      </w:r>
      <w:r>
        <w:rPr/>
        <w:t>23,</w:t>
      </w:r>
      <w:r>
        <w:rPr>
          <w:spacing w:val="-1"/>
        </w:rPr>
        <w:t> </w:t>
      </w:r>
      <w:r>
        <w:rPr/>
        <w:t>25,</w:t>
      </w:r>
      <w:r>
        <w:rPr>
          <w:spacing w:val="-1"/>
        </w:rPr>
        <w:t> </w:t>
      </w:r>
      <w:r>
        <w:rPr/>
        <w:t>31,</w:t>
      </w:r>
      <w:r>
        <w:rPr>
          <w:spacing w:val="-1"/>
        </w:rPr>
        <w:t> </w:t>
      </w:r>
      <w:r>
        <w:rPr/>
        <w:t>34,</w:t>
      </w:r>
      <w:r>
        <w:rPr>
          <w:spacing w:val="-1"/>
        </w:rPr>
        <w:t> </w:t>
      </w:r>
      <w:r>
        <w:rPr/>
        <w:t>38,</w:t>
      </w:r>
      <w:r>
        <w:rPr>
          <w:spacing w:val="-1"/>
        </w:rPr>
        <w:t> </w:t>
      </w:r>
      <w:r>
        <w:rPr/>
        <w:t>41,</w:t>
      </w:r>
      <w:r>
        <w:rPr>
          <w:spacing w:val="-1"/>
        </w:rPr>
        <w:t> </w:t>
      </w:r>
      <w:r>
        <w:rPr/>
        <w:t>103,</w:t>
      </w:r>
      <w:r>
        <w:rPr>
          <w:spacing w:val="-1"/>
        </w:rPr>
        <w:t> </w:t>
      </w:r>
      <w:r>
        <w:rPr/>
        <w:t>107,</w:t>
      </w:r>
      <w:r>
        <w:rPr>
          <w:spacing w:val="-1"/>
        </w:rPr>
        <w:t> </w:t>
      </w:r>
      <w:r>
        <w:rPr>
          <w:spacing w:val="-5"/>
        </w:rPr>
        <w:t>113</w:t>
      </w:r>
    </w:p>
    <w:sectPr>
      <w:pgSz w:w="12240" w:h="15840"/>
      <w:pgMar w:header="1354" w:footer="0" w:top="160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Roboto Bk">
    <w:altName w:val="Roboto Bk"/>
    <w:charset w:val="1"/>
    <w:family w:val="auto"/>
    <w:pitch w:val="variable"/>
  </w:font>
  <w:font w:name="Tahoma">
    <w:altName w:val="Tahoma"/>
    <w:charset w:val="1"/>
    <w:family w:val="swiss"/>
    <w:pitch w:val="variable"/>
  </w:font>
  <w:font w:name="MingLiU_HKSCS-ExtB">
    <w:altName w:val="MingLiU_HKSCS-ExtB"/>
    <w:charset w:val="1"/>
    <w:family w:val="roman"/>
    <w:pitch w:val="variable"/>
  </w:font>
  <w:font w:name="Arial MT">
    <w:altName w:val="Arial MT"/>
    <w:charset w:val="1"/>
    <w:family w:val="swiss"/>
    <w:pitch w:val="variable"/>
  </w:font>
  <w:font w:name="Cambria">
    <w:altName w:val="Cambria"/>
    <w:charset w:val="1"/>
    <w:family w:val="roman"/>
    <w:pitch w:val="variable"/>
  </w:font>
  <w:font w:name="Lucida Console">
    <w:altName w:val="Lucida Console"/>
    <w:charset w:val="1"/>
    <w:family w:val="modern"/>
    <w:pitch w:val="default"/>
  </w:font>
  <w:font w:name="Roboto">
    <w:altName w:val="Roboto"/>
    <w:charset w:val="1"/>
    <w:family w:val="auto"/>
    <w:pitch w:val="variable"/>
  </w:font>
  <w:font w:name="Palatino Linotype">
    <w:altName w:val="Palatino Linotyp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0816">
              <wp:simplePos x="0" y="0"/>
              <wp:positionH relativeFrom="page">
                <wp:posOffset>1360944</wp:posOffset>
              </wp:positionH>
              <wp:positionV relativeFrom="page">
                <wp:posOffset>847166</wp:posOffset>
              </wp:positionV>
              <wp:extent cx="152400" cy="1847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2400" cy="184785"/>
                      </a:xfrm>
                      <a:prstGeom prst="rect">
                        <a:avLst/>
                      </a:prstGeom>
                    </wps:spPr>
                    <wps:txbx>
                      <w:txbxContent>
                        <w:p>
                          <w:pPr>
                            <w:pStyle w:val="BodyText"/>
                            <w:spacing w:before="2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107.161003pt;margin-top:66.706047pt;width:12pt;height:14.55pt;mso-position-horizontal-relative:page;mso-position-vertical-relative:page;z-index:-20145664" type="#_x0000_t202" id="docshape3" filled="false" stroked="false">
              <v:textbox inset="0,0,0,0">
                <w:txbxContent>
                  <w:p>
                    <w:pPr>
                      <w:pStyle w:val="BodyText"/>
                      <w:spacing w:before="23"/>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1328">
              <wp:simplePos x="0" y="0"/>
              <wp:positionH relativeFrom="page">
                <wp:posOffset>6108446</wp:posOffset>
              </wp:positionH>
              <wp:positionV relativeFrom="page">
                <wp:posOffset>847166</wp:posOffset>
              </wp:positionV>
              <wp:extent cx="744855" cy="1847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44855" cy="184785"/>
                      </a:xfrm>
                      <a:prstGeom prst="rect">
                        <a:avLst/>
                      </a:prstGeom>
                    </wps:spPr>
                    <wps:txbx>
                      <w:txbxContent>
                        <w:p>
                          <w:pPr>
                            <w:spacing w:line="267" w:lineRule="exact" w:before="0"/>
                            <w:ind w:left="20" w:right="0" w:firstLine="0"/>
                            <w:jc w:val="left"/>
                            <w:rPr>
                              <w:rFonts w:ascii="Palatino Linotype"/>
                              <w:i/>
                              <w:sz w:val="20"/>
                            </w:rPr>
                          </w:pPr>
                          <w:r>
                            <w:rPr>
                              <w:rFonts w:ascii="Palatino Linotype"/>
                              <w:i/>
                              <w:spacing w:val="-2"/>
                              <w:w w:val="105"/>
                              <w:sz w:val="20"/>
                            </w:rPr>
                            <w:t>CONTENTS</w:t>
                          </w:r>
                        </w:p>
                      </w:txbxContent>
                    </wps:txbx>
                    <wps:bodyPr wrap="square" lIns="0" tIns="0" rIns="0" bIns="0" rtlCol="0">
                      <a:noAutofit/>
                    </wps:bodyPr>
                  </wps:wsp>
                </a:graphicData>
              </a:graphic>
            </wp:anchor>
          </w:drawing>
        </mc:Choice>
        <mc:Fallback>
          <w:pict>
            <v:shape style="position:absolute;margin-left:480.980011pt;margin-top:66.706047pt;width:58.65pt;height:14.55pt;mso-position-horizontal-relative:page;mso-position-vertical-relative:page;z-index:-20145152" type="#_x0000_t202" id="docshape4" filled="false" stroked="false">
              <v:textbox inset="0,0,0,0">
                <w:txbxContent>
                  <w:p>
                    <w:pPr>
                      <w:spacing w:line="267" w:lineRule="exact" w:before="0"/>
                      <w:ind w:left="20" w:right="0" w:firstLine="0"/>
                      <w:jc w:val="left"/>
                      <w:rPr>
                        <w:rFonts w:ascii="Palatino Linotype"/>
                        <w:i/>
                        <w:sz w:val="20"/>
                      </w:rPr>
                    </w:pPr>
                    <w:r>
                      <w:rPr>
                        <w:rFonts w:ascii="Palatino Linotype"/>
                        <w:i/>
                        <w:spacing w:val="-2"/>
                        <w:w w:val="105"/>
                        <w:sz w:val="20"/>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1840">
              <wp:simplePos x="0" y="0"/>
              <wp:positionH relativeFrom="page">
                <wp:posOffset>5454599</wp:posOffset>
              </wp:positionH>
              <wp:positionV relativeFrom="page">
                <wp:posOffset>847166</wp:posOffset>
              </wp:positionV>
              <wp:extent cx="931544" cy="1847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31544" cy="184785"/>
                      </a:xfrm>
                      <a:prstGeom prst="rect">
                        <a:avLst/>
                      </a:prstGeom>
                    </wps:spPr>
                    <wps:txbx>
                      <w:txbxContent>
                        <w:p>
                          <w:pPr>
                            <w:tabs>
                              <w:tab w:pos="1347" w:val="left" w:leader="none"/>
                            </w:tabs>
                            <w:spacing w:before="20"/>
                            <w:ind w:left="20" w:right="0" w:firstLine="0"/>
                            <w:jc w:val="left"/>
                            <w:rPr>
                              <w:sz w:val="20"/>
                            </w:rPr>
                          </w:pPr>
                          <w:r>
                            <w:rPr>
                              <w:rFonts w:ascii="Times New Roman"/>
                              <w:i/>
                              <w:spacing w:val="-2"/>
                              <w:w w:val="110"/>
                              <w:sz w:val="20"/>
                            </w:rPr>
                            <w:t>CONTENTS</w:t>
                          </w:r>
                          <w:r>
                            <w:rPr>
                              <w:rFonts w:ascii="Times New Roman"/>
                              <w:i/>
                              <w:sz w:val="20"/>
                            </w:rPr>
                            <w:tab/>
                          </w:r>
                          <w:r>
                            <w:rPr>
                              <w:spacing w:val="-10"/>
                              <w:w w:val="110"/>
                              <w:sz w:val="20"/>
                            </w:rPr>
                            <w:t>7</w:t>
                          </w:r>
                        </w:p>
                      </w:txbxContent>
                    </wps:txbx>
                    <wps:bodyPr wrap="square" lIns="0" tIns="0" rIns="0" bIns="0" rtlCol="0">
                      <a:noAutofit/>
                    </wps:bodyPr>
                  </wps:wsp>
                </a:graphicData>
              </a:graphic>
            </wp:anchor>
          </w:drawing>
        </mc:Choice>
        <mc:Fallback>
          <w:pict>
            <v:shape style="position:absolute;margin-left:429.496002pt;margin-top:66.706047pt;width:73.350pt;height:14.55pt;mso-position-horizontal-relative:page;mso-position-vertical-relative:page;z-index:-20144640" type="#_x0000_t202" id="docshape5" filled="false" stroked="false">
              <v:textbox inset="0,0,0,0">
                <w:txbxContent>
                  <w:p>
                    <w:pPr>
                      <w:tabs>
                        <w:tab w:pos="1347" w:val="left" w:leader="none"/>
                      </w:tabs>
                      <w:spacing w:before="20"/>
                      <w:ind w:left="20" w:right="0" w:firstLine="0"/>
                      <w:jc w:val="left"/>
                      <w:rPr>
                        <w:sz w:val="20"/>
                      </w:rPr>
                    </w:pPr>
                    <w:r>
                      <w:rPr>
                        <w:rFonts w:ascii="Times New Roman"/>
                        <w:i/>
                        <w:spacing w:val="-2"/>
                        <w:w w:val="110"/>
                        <w:sz w:val="20"/>
                      </w:rPr>
                      <w:t>CONTENTS</w:t>
                    </w:r>
                    <w:r>
                      <w:rPr>
                        <w:rFonts w:ascii="Times New Roman"/>
                        <w:i/>
                        <w:sz w:val="20"/>
                      </w:rPr>
                      <w:tab/>
                    </w:r>
                    <w:r>
                      <w:rPr>
                        <w:spacing w:val="-10"/>
                        <w:w w:val="110"/>
                        <w:sz w:val="20"/>
                      </w:rPr>
                      <w:t>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2352">
              <wp:simplePos x="0" y="0"/>
              <wp:positionH relativeFrom="page">
                <wp:posOffset>4723117</wp:posOffset>
              </wp:positionH>
              <wp:positionV relativeFrom="page">
                <wp:posOffset>847799</wp:posOffset>
              </wp:positionV>
              <wp:extent cx="1166495" cy="18415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66495" cy="184150"/>
                      </a:xfrm>
                      <a:prstGeom prst="rect">
                        <a:avLst/>
                      </a:prstGeom>
                    </wps:spPr>
                    <wps:txbx>
                      <w:txbxContent>
                        <w:p>
                          <w:pPr>
                            <w:spacing w:before="19"/>
                            <w:ind w:left="20" w:right="0" w:firstLine="0"/>
                            <w:jc w:val="left"/>
                            <w:rPr>
                              <w:rFonts w:ascii="Times New Roman"/>
                              <w:i/>
                              <w:sz w:val="20"/>
                            </w:rPr>
                          </w:pPr>
                          <w:r>
                            <w:rPr>
                              <w:rFonts w:ascii="Times New Roman"/>
                              <w:i/>
                              <w:w w:val="105"/>
                              <w:sz w:val="20"/>
                            </w:rPr>
                            <w:t>Old</w:t>
                          </w:r>
                          <w:r>
                            <w:rPr>
                              <w:rFonts w:ascii="Times New Roman"/>
                              <w:i/>
                              <w:spacing w:val="5"/>
                              <w:w w:val="105"/>
                              <w:sz w:val="20"/>
                            </w:rPr>
                            <w:t> </w:t>
                          </w:r>
                          <w:r>
                            <w:rPr>
                              <w:rFonts w:ascii="Times New Roman"/>
                              <w:i/>
                              <w:w w:val="105"/>
                              <w:sz w:val="20"/>
                            </w:rPr>
                            <w:t>table</w:t>
                          </w:r>
                          <w:r>
                            <w:rPr>
                              <w:rFonts w:ascii="Times New Roman"/>
                              <w:i/>
                              <w:spacing w:val="6"/>
                              <w:w w:val="105"/>
                              <w:sz w:val="20"/>
                            </w:rPr>
                            <w:t> </w:t>
                          </w:r>
                          <w:r>
                            <w:rPr>
                              <w:rFonts w:ascii="Times New Roman"/>
                              <w:i/>
                              <w:w w:val="105"/>
                              <w:sz w:val="20"/>
                            </w:rPr>
                            <w:t>of</w:t>
                          </w:r>
                          <w:r>
                            <w:rPr>
                              <w:rFonts w:ascii="Times New Roman"/>
                              <w:i/>
                              <w:spacing w:val="5"/>
                              <w:w w:val="105"/>
                              <w:sz w:val="20"/>
                            </w:rPr>
                            <w:t> </w:t>
                          </w:r>
                          <w:r>
                            <w:rPr>
                              <w:rFonts w:ascii="Times New Roman"/>
                              <w:i/>
                              <w:spacing w:val="-2"/>
                              <w:w w:val="105"/>
                              <w:sz w:val="20"/>
                            </w:rPr>
                            <w:t>contents</w:t>
                          </w:r>
                        </w:p>
                      </w:txbxContent>
                    </wps:txbx>
                    <wps:bodyPr wrap="square" lIns="0" tIns="0" rIns="0" bIns="0" rtlCol="0">
                      <a:noAutofit/>
                    </wps:bodyPr>
                  </wps:wsp>
                </a:graphicData>
              </a:graphic>
            </wp:anchor>
          </w:drawing>
        </mc:Choice>
        <mc:Fallback>
          <w:pict>
            <v:shape style="position:absolute;margin-left:371.898987pt;margin-top:66.755859pt;width:91.85pt;height:14.5pt;mso-position-horizontal-relative:page;mso-position-vertical-relative:page;z-index:-20144128" type="#_x0000_t202" id="docshape9" filled="false" stroked="false">
              <v:textbox inset="0,0,0,0">
                <w:txbxContent>
                  <w:p>
                    <w:pPr>
                      <w:spacing w:before="19"/>
                      <w:ind w:left="20" w:right="0" w:firstLine="0"/>
                      <w:jc w:val="left"/>
                      <w:rPr>
                        <w:rFonts w:ascii="Times New Roman"/>
                        <w:i/>
                        <w:sz w:val="20"/>
                      </w:rPr>
                    </w:pPr>
                    <w:r>
                      <w:rPr>
                        <w:rFonts w:ascii="Times New Roman"/>
                        <w:i/>
                        <w:w w:val="105"/>
                        <w:sz w:val="20"/>
                      </w:rPr>
                      <w:t>Old</w:t>
                    </w:r>
                    <w:r>
                      <w:rPr>
                        <w:rFonts w:ascii="Times New Roman"/>
                        <w:i/>
                        <w:spacing w:val="5"/>
                        <w:w w:val="105"/>
                        <w:sz w:val="20"/>
                      </w:rPr>
                      <w:t> </w:t>
                    </w:r>
                    <w:r>
                      <w:rPr>
                        <w:rFonts w:ascii="Times New Roman"/>
                        <w:i/>
                        <w:w w:val="105"/>
                        <w:sz w:val="20"/>
                      </w:rPr>
                      <w:t>table</w:t>
                    </w:r>
                    <w:r>
                      <w:rPr>
                        <w:rFonts w:ascii="Times New Roman"/>
                        <w:i/>
                        <w:spacing w:val="6"/>
                        <w:w w:val="105"/>
                        <w:sz w:val="20"/>
                      </w:rPr>
                      <w:t> </w:t>
                    </w:r>
                    <w:r>
                      <w:rPr>
                        <w:rFonts w:ascii="Times New Roman"/>
                        <w:i/>
                        <w:w w:val="105"/>
                        <w:sz w:val="20"/>
                      </w:rPr>
                      <w:t>of</w:t>
                    </w:r>
                    <w:r>
                      <w:rPr>
                        <w:rFonts w:ascii="Times New Roman"/>
                        <w:i/>
                        <w:spacing w:val="5"/>
                        <w:w w:val="105"/>
                        <w:sz w:val="20"/>
                      </w:rPr>
                      <w:t> </w:t>
                    </w:r>
                    <w:r>
                      <w:rPr>
                        <w:rFonts w:ascii="Times New Roman"/>
                        <w:i/>
                        <w:spacing w:val="-2"/>
                        <w:w w:val="105"/>
                        <w:sz w:val="20"/>
                      </w:rPr>
                      <w:t>contents</w:t>
                    </w:r>
                  </w:p>
                </w:txbxContent>
              </v:textbox>
              <w10:wrap type="none"/>
            </v:shape>
          </w:pict>
        </mc:Fallback>
      </mc:AlternateContent>
    </w:r>
    <w:r>
      <w:rPr/>
      <mc:AlternateContent>
        <mc:Choice Requires="wps">
          <w:drawing>
            <wp:anchor distT="0" distB="0" distL="0" distR="0" allowOverlap="1" layoutInCell="1" locked="0" behindDoc="1" simplePos="0" relativeHeight="483172864">
              <wp:simplePos x="0" y="0"/>
              <wp:positionH relativeFrom="page">
                <wp:posOffset>6297409</wp:posOffset>
              </wp:positionH>
              <wp:positionV relativeFrom="page">
                <wp:posOffset>847166</wp:posOffset>
              </wp:positionV>
              <wp:extent cx="88900" cy="1847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8900" cy="184785"/>
                      </a:xfrm>
                      <a:prstGeom prst="rect">
                        <a:avLst/>
                      </a:prstGeom>
                    </wps:spPr>
                    <wps:txbx>
                      <w:txbxContent>
                        <w:p>
                          <w:pPr>
                            <w:pStyle w:val="BodyText"/>
                            <w:spacing w:before="23"/>
                            <w:ind w:left="20"/>
                          </w:pPr>
                          <w:r>
                            <w:rPr>
                              <w:spacing w:val="-10"/>
                            </w:rPr>
                            <w:t>9</w:t>
                          </w:r>
                        </w:p>
                      </w:txbxContent>
                    </wps:txbx>
                    <wps:bodyPr wrap="square" lIns="0" tIns="0" rIns="0" bIns="0" rtlCol="0">
                      <a:noAutofit/>
                    </wps:bodyPr>
                  </wps:wsp>
                </a:graphicData>
              </a:graphic>
            </wp:anchor>
          </w:drawing>
        </mc:Choice>
        <mc:Fallback>
          <w:pict>
            <v:shape style="position:absolute;margin-left:495.859009pt;margin-top:66.706047pt;width:7pt;height:14.55pt;mso-position-horizontal-relative:page;mso-position-vertical-relative:page;z-index:-20143616" type="#_x0000_t202" id="docshape10" filled="false" stroked="false">
              <v:textbox inset="0,0,0,0">
                <w:txbxContent>
                  <w:p>
                    <w:pPr>
                      <w:pStyle w:val="BodyText"/>
                      <w:spacing w:before="23"/>
                      <w:ind w:left="20"/>
                    </w:pPr>
                    <w:r>
                      <w:rPr>
                        <w:spacing w:val="-10"/>
                      </w:rPr>
                      <w:t>9</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3376">
              <wp:simplePos x="0" y="0"/>
              <wp:positionH relativeFrom="page">
                <wp:posOffset>1360944</wp:posOffset>
              </wp:positionH>
              <wp:positionV relativeFrom="page">
                <wp:posOffset>847166</wp:posOffset>
              </wp:positionV>
              <wp:extent cx="215900" cy="18478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43104" type="#_x0000_t202" id="docshape11"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3888">
              <wp:simplePos x="0" y="0"/>
              <wp:positionH relativeFrom="page">
                <wp:posOffset>1807997</wp:posOffset>
              </wp:positionH>
              <wp:positionV relativeFrom="page">
                <wp:posOffset>847166</wp:posOffset>
              </wp:positionV>
              <wp:extent cx="1189990" cy="18478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189990" cy="184785"/>
                      </a:xfrm>
                      <a:prstGeom prst="rect">
                        <a:avLst/>
                      </a:prstGeom>
                    </wps:spPr>
                    <wps:txbx>
                      <w:txbxContent>
                        <w:p>
                          <w:pPr>
                            <w:spacing w:line="267" w:lineRule="exact" w:before="0"/>
                            <w:ind w:left="20" w:right="0" w:firstLine="0"/>
                            <w:jc w:val="left"/>
                            <w:rPr>
                              <w:rFonts w:ascii="Palatino Linotype"/>
                              <w:i/>
                              <w:sz w:val="20"/>
                            </w:rPr>
                          </w:pPr>
                          <w:r>
                            <w:rPr>
                              <w:rFonts w:ascii="Palatino Linotype"/>
                              <w:i/>
                              <w:w w:val="110"/>
                              <w:sz w:val="20"/>
                            </w:rPr>
                            <w:t>Old</w:t>
                          </w:r>
                          <w:r>
                            <w:rPr>
                              <w:rFonts w:ascii="Palatino Linotype"/>
                              <w:i/>
                              <w:spacing w:val="8"/>
                              <w:w w:val="110"/>
                              <w:sz w:val="20"/>
                            </w:rPr>
                            <w:t> </w:t>
                          </w:r>
                          <w:r>
                            <w:rPr>
                              <w:rFonts w:ascii="Palatino Linotype"/>
                              <w:i/>
                              <w:w w:val="110"/>
                              <w:sz w:val="20"/>
                            </w:rPr>
                            <w:t>table</w:t>
                          </w:r>
                          <w:r>
                            <w:rPr>
                              <w:rFonts w:ascii="Palatino Linotype"/>
                              <w:i/>
                              <w:spacing w:val="8"/>
                              <w:w w:val="110"/>
                              <w:sz w:val="20"/>
                            </w:rPr>
                            <w:t> </w:t>
                          </w:r>
                          <w:r>
                            <w:rPr>
                              <w:rFonts w:ascii="Palatino Linotype"/>
                              <w:i/>
                              <w:w w:val="110"/>
                              <w:sz w:val="20"/>
                            </w:rPr>
                            <w:t>of</w:t>
                          </w:r>
                          <w:r>
                            <w:rPr>
                              <w:rFonts w:ascii="Palatino Linotype"/>
                              <w:i/>
                              <w:spacing w:val="8"/>
                              <w:w w:val="110"/>
                              <w:sz w:val="20"/>
                            </w:rPr>
                            <w:t> </w:t>
                          </w:r>
                          <w:r>
                            <w:rPr>
                              <w:rFonts w:ascii="Palatino Linotype"/>
                              <w:i/>
                              <w:spacing w:val="-2"/>
                              <w:w w:val="110"/>
                              <w:sz w:val="20"/>
                            </w:rPr>
                            <w:t>contents</w:t>
                          </w:r>
                        </w:p>
                      </w:txbxContent>
                    </wps:txbx>
                    <wps:bodyPr wrap="square" lIns="0" tIns="0" rIns="0" bIns="0" rtlCol="0">
                      <a:noAutofit/>
                    </wps:bodyPr>
                  </wps:wsp>
                </a:graphicData>
              </a:graphic>
            </wp:anchor>
          </w:drawing>
        </mc:Choice>
        <mc:Fallback>
          <w:pict>
            <v:shape style="position:absolute;margin-left:142.362pt;margin-top:66.706047pt;width:93.7pt;height:14.55pt;mso-position-horizontal-relative:page;mso-position-vertical-relative:page;z-index:-20142592" type="#_x0000_t202" id="docshape12" filled="false" stroked="false">
              <v:textbox inset="0,0,0,0">
                <w:txbxContent>
                  <w:p>
                    <w:pPr>
                      <w:spacing w:line="267" w:lineRule="exact" w:before="0"/>
                      <w:ind w:left="20" w:right="0" w:firstLine="0"/>
                      <w:jc w:val="left"/>
                      <w:rPr>
                        <w:rFonts w:ascii="Palatino Linotype"/>
                        <w:i/>
                        <w:sz w:val="20"/>
                      </w:rPr>
                    </w:pPr>
                    <w:r>
                      <w:rPr>
                        <w:rFonts w:ascii="Palatino Linotype"/>
                        <w:i/>
                        <w:w w:val="110"/>
                        <w:sz w:val="20"/>
                      </w:rPr>
                      <w:t>Old</w:t>
                    </w:r>
                    <w:r>
                      <w:rPr>
                        <w:rFonts w:ascii="Palatino Linotype"/>
                        <w:i/>
                        <w:spacing w:val="8"/>
                        <w:w w:val="110"/>
                        <w:sz w:val="20"/>
                      </w:rPr>
                      <w:t> </w:t>
                    </w:r>
                    <w:r>
                      <w:rPr>
                        <w:rFonts w:ascii="Palatino Linotype"/>
                        <w:i/>
                        <w:w w:val="110"/>
                        <w:sz w:val="20"/>
                      </w:rPr>
                      <w:t>table</w:t>
                    </w:r>
                    <w:r>
                      <w:rPr>
                        <w:rFonts w:ascii="Palatino Linotype"/>
                        <w:i/>
                        <w:spacing w:val="8"/>
                        <w:w w:val="110"/>
                        <w:sz w:val="20"/>
                      </w:rPr>
                      <w:t> </w:t>
                    </w:r>
                    <w:r>
                      <w:rPr>
                        <w:rFonts w:ascii="Palatino Linotype"/>
                        <w:i/>
                        <w:w w:val="110"/>
                        <w:sz w:val="20"/>
                      </w:rPr>
                      <w:t>of</w:t>
                    </w:r>
                    <w:r>
                      <w:rPr>
                        <w:rFonts w:ascii="Palatino Linotype"/>
                        <w:i/>
                        <w:spacing w:val="8"/>
                        <w:w w:val="110"/>
                        <w:sz w:val="20"/>
                      </w:rPr>
                      <w:t> </w:t>
                    </w:r>
                    <w:r>
                      <w:rPr>
                        <w:rFonts w:ascii="Palatino Linotype"/>
                        <w:i/>
                        <w:spacing w:val="-2"/>
                        <w:w w:val="110"/>
                        <w:sz w:val="20"/>
                      </w:rPr>
                      <w:t>contents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4400">
              <wp:simplePos x="0" y="0"/>
              <wp:positionH relativeFrom="page">
                <wp:posOffset>1360944</wp:posOffset>
              </wp:positionH>
              <wp:positionV relativeFrom="page">
                <wp:posOffset>847166</wp:posOffset>
              </wp:positionV>
              <wp:extent cx="215900" cy="1847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42080" type="#_x0000_t202" id="docshape18"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4912">
              <wp:simplePos x="0" y="0"/>
              <wp:positionH relativeFrom="page">
                <wp:posOffset>1807997</wp:posOffset>
              </wp:positionH>
              <wp:positionV relativeFrom="page">
                <wp:posOffset>847166</wp:posOffset>
              </wp:positionV>
              <wp:extent cx="553085" cy="1847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530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wps:txbx>
                    <wps:bodyPr wrap="square" lIns="0" tIns="0" rIns="0" bIns="0" rtlCol="0">
                      <a:noAutofit/>
                    </wps:bodyPr>
                  </wps:wsp>
                </a:graphicData>
              </a:graphic>
            </wp:anchor>
          </w:drawing>
        </mc:Choice>
        <mc:Fallback>
          <w:pict>
            <v:shape style="position:absolute;margin-left:142.362pt;margin-top:66.706047pt;width:43.55pt;height:14.55pt;mso-position-horizontal-relative:page;mso-position-vertical-relative:page;z-index:-20141568" type="#_x0000_t202" id="docshape19"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5424">
              <wp:simplePos x="0" y="0"/>
              <wp:positionH relativeFrom="page">
                <wp:posOffset>1360944</wp:posOffset>
              </wp:positionH>
              <wp:positionV relativeFrom="page">
                <wp:posOffset>847166</wp:posOffset>
              </wp:positionV>
              <wp:extent cx="215900" cy="1847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41056" type="#_x0000_t202" id="docshape2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5936">
              <wp:simplePos x="0" y="0"/>
              <wp:positionH relativeFrom="page">
                <wp:posOffset>1807997</wp:posOffset>
              </wp:positionH>
              <wp:positionV relativeFrom="page">
                <wp:posOffset>847166</wp:posOffset>
              </wp:positionV>
              <wp:extent cx="553085" cy="1847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530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wps:txbx>
                    <wps:bodyPr wrap="square" lIns="0" tIns="0" rIns="0" bIns="0" rtlCol="0">
                      <a:noAutofit/>
                    </wps:bodyPr>
                  </wps:wsp>
                </a:graphicData>
              </a:graphic>
            </wp:anchor>
          </w:drawing>
        </mc:Choice>
        <mc:Fallback>
          <w:pict>
            <v:shape style="position:absolute;margin-left:142.362pt;margin-top:66.706047pt;width:43.55pt;height:14.55pt;mso-position-horizontal-relative:page;mso-position-vertical-relative:page;z-index:-20140544" type="#_x0000_t202" id="docshape2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6448">
              <wp:simplePos x="0" y="0"/>
              <wp:positionH relativeFrom="page">
                <wp:posOffset>1360944</wp:posOffset>
              </wp:positionH>
              <wp:positionV relativeFrom="page">
                <wp:posOffset>847166</wp:posOffset>
              </wp:positionV>
              <wp:extent cx="215900" cy="18478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40032" type="#_x0000_t202" id="docshape31"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6960">
              <wp:simplePos x="0" y="0"/>
              <wp:positionH relativeFrom="page">
                <wp:posOffset>1807997</wp:posOffset>
              </wp:positionH>
              <wp:positionV relativeFrom="page">
                <wp:posOffset>847166</wp:posOffset>
              </wp:positionV>
              <wp:extent cx="553085" cy="18478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530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wps:txbx>
                    <wps:bodyPr wrap="square" lIns="0" tIns="0" rIns="0" bIns="0" rtlCol="0">
                      <a:noAutofit/>
                    </wps:bodyPr>
                  </wps:wsp>
                </a:graphicData>
              </a:graphic>
            </wp:anchor>
          </w:drawing>
        </mc:Choice>
        <mc:Fallback>
          <w:pict>
            <v:shape style="position:absolute;margin-left:142.362pt;margin-top:66.706047pt;width:43.55pt;height:14.55pt;mso-position-horizontal-relative:page;mso-position-vertical-relative:page;z-index:-20139520" type="#_x0000_t202" id="docshape3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§0</w:t>
                    </w:r>
                    <w:r>
                      <w:rPr>
                        <w:rFonts w:ascii="Palatino Linotype" w:hAnsi="Palatino Linotype"/>
                        <w:i/>
                        <w:spacing w:val="23"/>
                        <w:w w:val="105"/>
                        <w:sz w:val="20"/>
                      </w:rPr>
                      <w:t> </w:t>
                    </w:r>
                    <w:r>
                      <w:rPr>
                        <w:rFonts w:ascii="Palatino Linotype" w:hAnsi="Palatino Linotype"/>
                        <w:i/>
                        <w:spacing w:val="-2"/>
                        <w:w w:val="105"/>
                        <w:sz w:val="20"/>
                      </w:rPr>
                      <w:t>Woffle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7472">
              <wp:simplePos x="0" y="0"/>
              <wp:positionH relativeFrom="page">
                <wp:posOffset>1360944</wp:posOffset>
              </wp:positionH>
              <wp:positionV relativeFrom="page">
                <wp:posOffset>847166</wp:posOffset>
              </wp:positionV>
              <wp:extent cx="215900" cy="18478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20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9008" type="#_x0000_t202" id="docshape34"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20</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7984">
              <wp:simplePos x="0" y="0"/>
              <wp:positionH relativeFrom="page">
                <wp:posOffset>1807997</wp:posOffset>
              </wp:positionH>
              <wp:positionV relativeFrom="page">
                <wp:posOffset>847166</wp:posOffset>
              </wp:positionV>
              <wp:extent cx="892810" cy="1847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8496" type="#_x0000_t202" id="docshape35"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8496">
              <wp:simplePos x="0" y="0"/>
              <wp:positionH relativeFrom="page">
                <wp:posOffset>1360944</wp:posOffset>
              </wp:positionH>
              <wp:positionV relativeFrom="page">
                <wp:posOffset>847166</wp:posOffset>
              </wp:positionV>
              <wp:extent cx="215900" cy="18478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7984" type="#_x0000_t202" id="docshape4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79008">
              <wp:simplePos x="0" y="0"/>
              <wp:positionH relativeFrom="page">
                <wp:posOffset>1807997</wp:posOffset>
              </wp:positionH>
              <wp:positionV relativeFrom="page">
                <wp:posOffset>847166</wp:posOffset>
              </wp:positionV>
              <wp:extent cx="892810" cy="18478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7472" type="#_x0000_t202" id="docshape4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79520">
              <wp:simplePos x="0" y="0"/>
              <wp:positionH relativeFrom="page">
                <wp:posOffset>1360944</wp:posOffset>
              </wp:positionH>
              <wp:positionV relativeFrom="page">
                <wp:posOffset>847166</wp:posOffset>
              </wp:positionV>
              <wp:extent cx="215900" cy="184785"/>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6960" type="#_x0000_t202" id="docshape71"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0032">
              <wp:simplePos x="0" y="0"/>
              <wp:positionH relativeFrom="page">
                <wp:posOffset>1807997</wp:posOffset>
              </wp:positionH>
              <wp:positionV relativeFrom="page">
                <wp:posOffset>847166</wp:posOffset>
              </wp:positionV>
              <wp:extent cx="892810" cy="18478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6448" type="#_x0000_t202" id="docshape7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0544">
              <wp:simplePos x="0" y="0"/>
              <wp:positionH relativeFrom="page">
                <wp:posOffset>1360944</wp:posOffset>
              </wp:positionH>
              <wp:positionV relativeFrom="page">
                <wp:posOffset>847166</wp:posOffset>
              </wp:positionV>
              <wp:extent cx="215900" cy="18478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5936" type="#_x0000_t202" id="docshape9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1056">
              <wp:simplePos x="0" y="0"/>
              <wp:positionH relativeFrom="page">
                <wp:posOffset>1807997</wp:posOffset>
              </wp:positionH>
              <wp:positionV relativeFrom="page">
                <wp:posOffset>847166</wp:posOffset>
              </wp:positionV>
              <wp:extent cx="892810" cy="18478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5424" type="#_x0000_t202" id="docshape9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1568">
              <wp:simplePos x="0" y="0"/>
              <wp:positionH relativeFrom="page">
                <wp:posOffset>1360944</wp:posOffset>
              </wp:positionH>
              <wp:positionV relativeFrom="page">
                <wp:posOffset>847166</wp:posOffset>
              </wp:positionV>
              <wp:extent cx="215900" cy="18478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28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4912" type="#_x0000_t202" id="docshape109"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28</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2080">
              <wp:simplePos x="0" y="0"/>
              <wp:positionH relativeFrom="page">
                <wp:posOffset>1807997</wp:posOffset>
              </wp:positionH>
              <wp:positionV relativeFrom="page">
                <wp:posOffset>847166</wp:posOffset>
              </wp:positionV>
              <wp:extent cx="892810" cy="18478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4400" type="#_x0000_t202" id="docshape11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2592">
              <wp:simplePos x="0" y="0"/>
              <wp:positionH relativeFrom="page">
                <wp:posOffset>1360944</wp:posOffset>
              </wp:positionH>
              <wp:positionV relativeFrom="page">
                <wp:posOffset>847166</wp:posOffset>
              </wp:positionV>
              <wp:extent cx="215900" cy="18478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30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3888" type="#_x0000_t202" id="docshape119"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30</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3104">
              <wp:simplePos x="0" y="0"/>
              <wp:positionH relativeFrom="page">
                <wp:posOffset>1807997</wp:posOffset>
              </wp:positionH>
              <wp:positionV relativeFrom="page">
                <wp:posOffset>847166</wp:posOffset>
              </wp:positionV>
              <wp:extent cx="892810" cy="18478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3376" type="#_x0000_t202" id="docshape12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3616">
              <wp:simplePos x="0" y="0"/>
              <wp:positionH relativeFrom="page">
                <wp:posOffset>1360944</wp:posOffset>
              </wp:positionH>
              <wp:positionV relativeFrom="page">
                <wp:posOffset>847166</wp:posOffset>
              </wp:positionV>
              <wp:extent cx="215900" cy="18478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2864" type="#_x0000_t202" id="docshape131"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4128">
              <wp:simplePos x="0" y="0"/>
              <wp:positionH relativeFrom="page">
                <wp:posOffset>1807997</wp:posOffset>
              </wp:positionH>
              <wp:positionV relativeFrom="page">
                <wp:posOffset>847166</wp:posOffset>
              </wp:positionV>
              <wp:extent cx="892810" cy="184785"/>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2352" type="#_x0000_t202" id="docshape13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4640">
              <wp:simplePos x="0" y="0"/>
              <wp:positionH relativeFrom="page">
                <wp:posOffset>1360944</wp:posOffset>
              </wp:positionH>
              <wp:positionV relativeFrom="page">
                <wp:posOffset>847166</wp:posOffset>
              </wp:positionV>
              <wp:extent cx="215900" cy="18478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1840" type="#_x0000_t202" id="docshape148"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5152">
              <wp:simplePos x="0" y="0"/>
              <wp:positionH relativeFrom="page">
                <wp:posOffset>1807997</wp:posOffset>
              </wp:positionH>
              <wp:positionV relativeFrom="page">
                <wp:posOffset>847166</wp:posOffset>
              </wp:positionV>
              <wp:extent cx="892810" cy="18478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8928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wps:txbx>
                    <wps:bodyPr wrap="square" lIns="0" tIns="0" rIns="0" bIns="0" rtlCol="0">
                      <a:noAutofit/>
                    </wps:bodyPr>
                  </wps:wsp>
                </a:graphicData>
              </a:graphic>
            </wp:anchor>
          </w:drawing>
        </mc:Choice>
        <mc:Fallback>
          <w:pict>
            <v:shape style="position:absolute;margin-left:142.362pt;margin-top:66.706047pt;width:70.3pt;height:14.55pt;mso-position-horizontal-relative:page;mso-position-vertical-relative:page;z-index:-20131328" type="#_x0000_t202" id="docshape149"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§1</w:t>
                    </w:r>
                    <w:r>
                      <w:rPr>
                        <w:rFonts w:ascii="Palatino Linotype" w:hAnsi="Palatino Linotype"/>
                        <w:i/>
                        <w:spacing w:val="38"/>
                        <w:w w:val="105"/>
                        <w:sz w:val="20"/>
                      </w:rPr>
                      <w:t> </w:t>
                    </w:r>
                    <w:r>
                      <w:rPr>
                        <w:rFonts w:ascii="Palatino Linotype" w:hAnsi="Palatino Linotype"/>
                        <w:i/>
                        <w:w w:val="105"/>
                        <w:sz w:val="20"/>
                      </w:rPr>
                      <w:t>Plane</w:t>
                    </w:r>
                    <w:r>
                      <w:rPr>
                        <w:rFonts w:ascii="Palatino Linotype" w:hAnsi="Palatino Linotype"/>
                        <w:i/>
                        <w:spacing w:val="8"/>
                        <w:w w:val="105"/>
                        <w:sz w:val="20"/>
                      </w:rPr>
                      <w:t> </w:t>
                    </w:r>
                    <w:r>
                      <w:rPr>
                        <w:rFonts w:ascii="Palatino Linotype" w:hAnsi="Palatino Linotype"/>
                        <w:i/>
                        <w:spacing w:val="-2"/>
                        <w:w w:val="105"/>
                        <w:sz w:val="20"/>
                      </w:rPr>
                      <w:t>conics</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5664">
              <wp:simplePos x="0" y="0"/>
              <wp:positionH relativeFrom="page">
                <wp:posOffset>1360944</wp:posOffset>
              </wp:positionH>
              <wp:positionV relativeFrom="page">
                <wp:posOffset>847166</wp:posOffset>
              </wp:positionV>
              <wp:extent cx="215900" cy="18478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30816" type="#_x0000_t202" id="docshape150"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6176">
              <wp:simplePos x="0" y="0"/>
              <wp:positionH relativeFrom="page">
                <wp:posOffset>1807997</wp:posOffset>
              </wp:positionH>
              <wp:positionV relativeFrom="page">
                <wp:posOffset>847166</wp:posOffset>
              </wp:positionV>
              <wp:extent cx="1632585" cy="18478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6325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wps:txbx>
                    <wps:bodyPr wrap="square" lIns="0" tIns="0" rIns="0" bIns="0" rtlCol="0">
                      <a:noAutofit/>
                    </wps:bodyPr>
                  </wps:wsp>
                </a:graphicData>
              </a:graphic>
            </wp:anchor>
          </w:drawing>
        </mc:Choice>
        <mc:Fallback>
          <w:pict>
            <v:shape style="position:absolute;margin-left:142.362pt;margin-top:66.706047pt;width:128.5500pt;height:14.55pt;mso-position-horizontal-relative:page;mso-position-vertical-relative:page;z-index:-20130304" type="#_x0000_t202" id="docshape151"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6688">
              <wp:simplePos x="0" y="0"/>
              <wp:positionH relativeFrom="page">
                <wp:posOffset>4657890</wp:posOffset>
              </wp:positionH>
              <wp:positionV relativeFrom="page">
                <wp:posOffset>847166</wp:posOffset>
              </wp:positionV>
              <wp:extent cx="1766570" cy="18478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766570" cy="184785"/>
                      </a:xfrm>
                      <a:prstGeom prst="rect">
                        <a:avLst/>
                      </a:prstGeom>
                    </wps:spPr>
                    <wps:txbx>
                      <w:txbxContent>
                        <w:p>
                          <w:pPr>
                            <w:tabs>
                              <w:tab w:pos="2502" w:val="left" w:leader="none"/>
                            </w:tabs>
                            <w:spacing w:before="20"/>
                            <w:ind w:left="20" w:right="0" w:firstLine="0"/>
                            <w:jc w:val="left"/>
                            <w:rPr>
                              <w:sz w:val="20"/>
                            </w:rPr>
                          </w:pPr>
                          <w:r>
                            <w:rPr>
                              <w:rFonts w:ascii="Times New Roman"/>
                              <w:i/>
                              <w:w w:val="110"/>
                              <w:sz w:val="20"/>
                            </w:rPr>
                            <w:t>2.4.</w:t>
                          </w:r>
                          <w:r>
                            <w:rPr>
                              <w:rFonts w:ascii="Times New Roman"/>
                              <w:i/>
                              <w:spacing w:val="32"/>
                              <w:w w:val="110"/>
                              <w:sz w:val="20"/>
                            </w:rPr>
                            <w:t>  </w:t>
                          </w:r>
                          <w:r>
                            <w:rPr>
                              <w:rFonts w:ascii="Times New Roman"/>
                              <w:i/>
                              <w:w w:val="110"/>
                              <w:sz w:val="20"/>
                            </w:rPr>
                            <w:t>LINEAR</w:t>
                          </w:r>
                          <w:r>
                            <w:rPr>
                              <w:rFonts w:ascii="Times New Roman"/>
                              <w:i/>
                              <w:spacing w:val="22"/>
                              <w:w w:val="110"/>
                              <w:sz w:val="20"/>
                            </w:rPr>
                            <w:t> </w:t>
                          </w:r>
                          <w:r>
                            <w:rPr>
                              <w:rFonts w:ascii="Times New Roman"/>
                              <w:i/>
                              <w:spacing w:val="-2"/>
                              <w:w w:val="110"/>
                              <w:sz w:val="20"/>
                            </w:rPr>
                            <w:t>SYSTEMS</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37</w:t>
                          </w:r>
                          <w:r>
                            <w:rPr>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366.763pt;margin-top:66.706047pt;width:139.1pt;height:14.55pt;mso-position-horizontal-relative:page;mso-position-vertical-relative:page;z-index:-20129792" type="#_x0000_t202" id="docshape152" filled="false" stroked="false">
              <v:textbox inset="0,0,0,0">
                <w:txbxContent>
                  <w:p>
                    <w:pPr>
                      <w:tabs>
                        <w:tab w:pos="2502" w:val="left" w:leader="none"/>
                      </w:tabs>
                      <w:spacing w:before="20"/>
                      <w:ind w:left="20" w:right="0" w:firstLine="0"/>
                      <w:jc w:val="left"/>
                      <w:rPr>
                        <w:sz w:val="20"/>
                      </w:rPr>
                    </w:pPr>
                    <w:r>
                      <w:rPr>
                        <w:rFonts w:ascii="Times New Roman"/>
                        <w:i/>
                        <w:w w:val="110"/>
                        <w:sz w:val="20"/>
                      </w:rPr>
                      <w:t>2.4.</w:t>
                    </w:r>
                    <w:r>
                      <w:rPr>
                        <w:rFonts w:ascii="Times New Roman"/>
                        <w:i/>
                        <w:spacing w:val="32"/>
                        <w:w w:val="110"/>
                        <w:sz w:val="20"/>
                      </w:rPr>
                      <w:t>  </w:t>
                    </w:r>
                    <w:r>
                      <w:rPr>
                        <w:rFonts w:ascii="Times New Roman"/>
                        <w:i/>
                        <w:w w:val="110"/>
                        <w:sz w:val="20"/>
                      </w:rPr>
                      <w:t>LINEAR</w:t>
                    </w:r>
                    <w:r>
                      <w:rPr>
                        <w:rFonts w:ascii="Times New Roman"/>
                        <w:i/>
                        <w:spacing w:val="22"/>
                        <w:w w:val="110"/>
                        <w:sz w:val="20"/>
                      </w:rPr>
                      <w:t> </w:t>
                    </w:r>
                    <w:r>
                      <w:rPr>
                        <w:rFonts w:ascii="Times New Roman"/>
                        <w:i/>
                        <w:spacing w:val="-2"/>
                        <w:w w:val="110"/>
                        <w:sz w:val="20"/>
                      </w:rPr>
                      <w:t>SYSTEMS</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37</w:t>
                    </w:r>
                    <w:r>
                      <w:rPr>
                        <w:spacing w:val="-5"/>
                        <w:w w:val="110"/>
                        <w:sz w:val="20"/>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7200">
              <wp:simplePos x="0" y="0"/>
              <wp:positionH relativeFrom="page">
                <wp:posOffset>1360944</wp:posOffset>
              </wp:positionH>
              <wp:positionV relativeFrom="page">
                <wp:posOffset>847166</wp:posOffset>
              </wp:positionV>
              <wp:extent cx="215900" cy="18478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9280" type="#_x0000_t202" id="docshape19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7712">
              <wp:simplePos x="0" y="0"/>
              <wp:positionH relativeFrom="page">
                <wp:posOffset>1807997</wp:posOffset>
              </wp:positionH>
              <wp:positionV relativeFrom="page">
                <wp:posOffset>847166</wp:posOffset>
              </wp:positionV>
              <wp:extent cx="1632585" cy="18478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6325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wps:txbx>
                    <wps:bodyPr wrap="square" lIns="0" tIns="0" rIns="0" bIns="0" rtlCol="0">
                      <a:noAutofit/>
                    </wps:bodyPr>
                  </wps:wsp>
                </a:graphicData>
              </a:graphic>
            </wp:anchor>
          </w:drawing>
        </mc:Choice>
        <mc:Fallback>
          <w:pict>
            <v:shape style="position:absolute;margin-left:142.362pt;margin-top:66.706047pt;width:128.5500pt;height:14.55pt;mso-position-horizontal-relative:page;mso-position-vertical-relative:page;z-index:-20128768" type="#_x0000_t202" id="docshape19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8224">
              <wp:simplePos x="0" y="0"/>
              <wp:positionH relativeFrom="page">
                <wp:posOffset>1360944</wp:posOffset>
              </wp:positionH>
              <wp:positionV relativeFrom="page">
                <wp:posOffset>847166</wp:posOffset>
              </wp:positionV>
              <wp:extent cx="215900" cy="18478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8256" type="#_x0000_t202" id="docshape21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88736">
              <wp:simplePos x="0" y="0"/>
              <wp:positionH relativeFrom="page">
                <wp:posOffset>1807997</wp:posOffset>
              </wp:positionH>
              <wp:positionV relativeFrom="page">
                <wp:posOffset>847166</wp:posOffset>
              </wp:positionV>
              <wp:extent cx="1632585" cy="18478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163258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wps:txbx>
                    <wps:bodyPr wrap="square" lIns="0" tIns="0" rIns="0" bIns="0" rtlCol="0">
                      <a:noAutofit/>
                    </wps:bodyPr>
                  </wps:wsp>
                </a:graphicData>
              </a:graphic>
            </wp:anchor>
          </w:drawing>
        </mc:Choice>
        <mc:Fallback>
          <w:pict>
            <v:shape style="position:absolute;margin-left:142.362pt;margin-top:66.706047pt;width:128.5500pt;height:14.55pt;mso-position-horizontal-relative:page;mso-position-vertical-relative:page;z-index:-20127744" type="#_x0000_t202" id="docshape21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6"/>
                        <w:w w:val="105"/>
                        <w:sz w:val="20"/>
                      </w:rPr>
                      <w:t> </w:t>
                    </w:r>
                    <w:r>
                      <w:rPr>
                        <w:rFonts w:ascii="Palatino Linotype" w:hAnsi="Palatino Linotype"/>
                        <w:i/>
                        <w:w w:val="105"/>
                        <w:sz w:val="20"/>
                      </w:rPr>
                      <w:t>Cubics</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the</w:t>
                    </w:r>
                    <w:r>
                      <w:rPr>
                        <w:rFonts w:ascii="Palatino Linotype" w:hAnsi="Palatino Linotype"/>
                        <w:i/>
                        <w:spacing w:val="14"/>
                        <w:w w:val="105"/>
                        <w:sz w:val="20"/>
                      </w:rPr>
                      <w:t> </w:t>
                    </w:r>
                    <w:r>
                      <w:rPr>
                        <w:rFonts w:ascii="Palatino Linotype" w:hAnsi="Palatino Linotype"/>
                        <w:i/>
                        <w:w w:val="105"/>
                        <w:sz w:val="20"/>
                      </w:rPr>
                      <w:t>group</w:t>
                    </w:r>
                    <w:r>
                      <w:rPr>
                        <w:rFonts w:ascii="Palatino Linotype" w:hAnsi="Palatino Linotype"/>
                        <w:i/>
                        <w:spacing w:val="13"/>
                        <w:w w:val="105"/>
                        <w:sz w:val="20"/>
                      </w:rPr>
                      <w:t> </w:t>
                    </w:r>
                    <w:r>
                      <w:rPr>
                        <w:rFonts w:ascii="Palatino Linotype" w:hAnsi="Palatino Linotype"/>
                        <w:i/>
                        <w:spacing w:val="-5"/>
                        <w:w w:val="105"/>
                        <w:sz w:val="20"/>
                      </w:rPr>
                      <w:t>law</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9248">
              <wp:simplePos x="0" y="0"/>
              <wp:positionH relativeFrom="page">
                <wp:posOffset>4128973</wp:posOffset>
              </wp:positionH>
              <wp:positionV relativeFrom="page">
                <wp:posOffset>847166</wp:posOffset>
              </wp:positionV>
              <wp:extent cx="2295525" cy="18478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295525" cy="184785"/>
                      </a:xfrm>
                      <a:prstGeom prst="rect">
                        <a:avLst/>
                      </a:prstGeom>
                    </wps:spPr>
                    <wps:txbx>
                      <w:txbxContent>
                        <w:p>
                          <w:pPr>
                            <w:tabs>
                              <w:tab w:pos="3335" w:val="left" w:leader="none"/>
                            </w:tabs>
                            <w:spacing w:before="20"/>
                            <w:ind w:left="20" w:right="0" w:firstLine="0"/>
                            <w:jc w:val="left"/>
                            <w:rPr>
                              <w:sz w:val="20"/>
                            </w:rPr>
                          </w:pPr>
                          <w:r>
                            <w:rPr>
                              <w:rFonts w:ascii="Times New Roman"/>
                              <w:i/>
                              <w:w w:val="110"/>
                              <w:sz w:val="20"/>
                            </w:rPr>
                            <w:t>2.13.</w:t>
                          </w:r>
                          <w:r>
                            <w:rPr>
                              <w:rFonts w:ascii="Times New Roman"/>
                              <w:i/>
                              <w:spacing w:val="60"/>
                              <w:w w:val="150"/>
                              <w:sz w:val="20"/>
                            </w:rPr>
                            <w:t> </w:t>
                          </w:r>
                          <w:r>
                            <w:rPr>
                              <w:rFonts w:ascii="Times New Roman"/>
                              <w:i/>
                              <w:w w:val="110"/>
                              <w:sz w:val="20"/>
                            </w:rPr>
                            <w:t>SIMPLIFIED</w:t>
                          </w:r>
                          <w:r>
                            <w:rPr>
                              <w:rFonts w:ascii="Times New Roman"/>
                              <w:i/>
                              <w:spacing w:val="5"/>
                              <w:w w:val="110"/>
                              <w:sz w:val="20"/>
                            </w:rPr>
                            <w:t> </w:t>
                          </w:r>
                          <w:r>
                            <w:rPr>
                              <w:rFonts w:ascii="Times New Roman"/>
                              <w:i/>
                              <w:w w:val="110"/>
                              <w:sz w:val="20"/>
                            </w:rPr>
                            <w:t>GROUP</w:t>
                          </w:r>
                          <w:r>
                            <w:rPr>
                              <w:rFonts w:ascii="Times New Roman"/>
                              <w:i/>
                              <w:spacing w:val="4"/>
                              <w:w w:val="110"/>
                              <w:sz w:val="20"/>
                            </w:rPr>
                            <w:t> </w:t>
                          </w:r>
                          <w:r>
                            <w:rPr>
                              <w:rFonts w:ascii="Times New Roman"/>
                              <w:i/>
                              <w:spacing w:val="-5"/>
                              <w:w w:val="110"/>
                              <w:sz w:val="20"/>
                            </w:rPr>
                            <w:t>LAW</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45</w:t>
                          </w:r>
                          <w:r>
                            <w:rPr>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325.115997pt;margin-top:66.706047pt;width:180.75pt;height:14.55pt;mso-position-horizontal-relative:page;mso-position-vertical-relative:page;z-index:-20127232" type="#_x0000_t202" id="docshape217" filled="false" stroked="false">
              <v:textbox inset="0,0,0,0">
                <w:txbxContent>
                  <w:p>
                    <w:pPr>
                      <w:tabs>
                        <w:tab w:pos="3335" w:val="left" w:leader="none"/>
                      </w:tabs>
                      <w:spacing w:before="20"/>
                      <w:ind w:left="20" w:right="0" w:firstLine="0"/>
                      <w:jc w:val="left"/>
                      <w:rPr>
                        <w:sz w:val="20"/>
                      </w:rPr>
                    </w:pPr>
                    <w:r>
                      <w:rPr>
                        <w:rFonts w:ascii="Times New Roman"/>
                        <w:i/>
                        <w:w w:val="110"/>
                        <w:sz w:val="20"/>
                      </w:rPr>
                      <w:t>2.13.</w:t>
                    </w:r>
                    <w:r>
                      <w:rPr>
                        <w:rFonts w:ascii="Times New Roman"/>
                        <w:i/>
                        <w:spacing w:val="60"/>
                        <w:w w:val="150"/>
                        <w:sz w:val="20"/>
                      </w:rPr>
                      <w:t> </w:t>
                    </w:r>
                    <w:r>
                      <w:rPr>
                        <w:rFonts w:ascii="Times New Roman"/>
                        <w:i/>
                        <w:w w:val="110"/>
                        <w:sz w:val="20"/>
                      </w:rPr>
                      <w:t>SIMPLIFIED</w:t>
                    </w:r>
                    <w:r>
                      <w:rPr>
                        <w:rFonts w:ascii="Times New Roman"/>
                        <w:i/>
                        <w:spacing w:val="5"/>
                        <w:w w:val="110"/>
                        <w:sz w:val="20"/>
                      </w:rPr>
                      <w:t> </w:t>
                    </w:r>
                    <w:r>
                      <w:rPr>
                        <w:rFonts w:ascii="Times New Roman"/>
                        <w:i/>
                        <w:w w:val="110"/>
                        <w:sz w:val="20"/>
                      </w:rPr>
                      <w:t>GROUP</w:t>
                    </w:r>
                    <w:r>
                      <w:rPr>
                        <w:rFonts w:ascii="Times New Roman"/>
                        <w:i/>
                        <w:spacing w:val="4"/>
                        <w:w w:val="110"/>
                        <w:sz w:val="20"/>
                      </w:rPr>
                      <w:t> </w:t>
                    </w:r>
                    <w:r>
                      <w:rPr>
                        <w:rFonts w:ascii="Times New Roman"/>
                        <w:i/>
                        <w:spacing w:val="-5"/>
                        <w:w w:val="110"/>
                        <w:sz w:val="20"/>
                      </w:rPr>
                      <w:t>LAW</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45</w:t>
                    </w:r>
                    <w:r>
                      <w:rPr>
                        <w:spacing w:val="-5"/>
                        <w:w w:val="110"/>
                        <w:sz w:val="20"/>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89760">
              <wp:simplePos x="0" y="0"/>
              <wp:positionH relativeFrom="page">
                <wp:posOffset>1360944</wp:posOffset>
              </wp:positionH>
              <wp:positionV relativeFrom="page">
                <wp:posOffset>847166</wp:posOffset>
              </wp:positionV>
              <wp:extent cx="215900" cy="18478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50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6720" type="#_x0000_t202" id="docshape250"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50</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0272">
              <wp:simplePos x="0" y="0"/>
              <wp:positionH relativeFrom="page">
                <wp:posOffset>1807997</wp:posOffset>
              </wp:positionH>
              <wp:positionV relativeFrom="page">
                <wp:posOffset>847166</wp:posOffset>
              </wp:positionV>
              <wp:extent cx="2114550" cy="184785"/>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11455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wps:txbx>
                    <wps:bodyPr wrap="square" lIns="0" tIns="0" rIns="0" bIns="0" rtlCol="0">
                      <a:noAutofit/>
                    </wps:bodyPr>
                  </wps:wsp>
                </a:graphicData>
              </a:graphic>
            </wp:anchor>
          </w:drawing>
        </mc:Choice>
        <mc:Fallback>
          <w:pict>
            <v:shape style="position:absolute;margin-left:142.362pt;margin-top:66.706047pt;width:166.5pt;height:14.55pt;mso-position-horizontal-relative:page;mso-position-vertical-relative:page;z-index:-20126208" type="#_x0000_t202" id="docshape251"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0784">
              <wp:simplePos x="0" y="0"/>
              <wp:positionH relativeFrom="page">
                <wp:posOffset>1360944</wp:posOffset>
              </wp:positionH>
              <wp:positionV relativeFrom="page">
                <wp:posOffset>847166</wp:posOffset>
              </wp:positionV>
              <wp:extent cx="215900" cy="18478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5696" type="#_x0000_t202" id="docshape268"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1296">
              <wp:simplePos x="0" y="0"/>
              <wp:positionH relativeFrom="page">
                <wp:posOffset>1807997</wp:posOffset>
              </wp:positionH>
              <wp:positionV relativeFrom="page">
                <wp:posOffset>847166</wp:posOffset>
              </wp:positionV>
              <wp:extent cx="2114550" cy="18478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11455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wps:txbx>
                    <wps:bodyPr wrap="square" lIns="0" tIns="0" rIns="0" bIns="0" rtlCol="0">
                      <a:noAutofit/>
                    </wps:bodyPr>
                  </wps:wsp>
                </a:graphicData>
              </a:graphic>
            </wp:anchor>
          </w:drawing>
        </mc:Choice>
        <mc:Fallback>
          <w:pict>
            <v:shape style="position:absolute;margin-left:142.362pt;margin-top:66.706047pt;width:166.5pt;height:14.55pt;mso-position-horizontal-relative:page;mso-position-vertical-relative:page;z-index:-20125184" type="#_x0000_t202" id="docshape269"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1808">
              <wp:simplePos x="0" y="0"/>
              <wp:positionH relativeFrom="page">
                <wp:posOffset>1360944</wp:posOffset>
              </wp:positionH>
              <wp:positionV relativeFrom="page">
                <wp:posOffset>847166</wp:posOffset>
              </wp:positionV>
              <wp:extent cx="215900" cy="184785"/>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4672" type="#_x0000_t202" id="docshape274"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2320">
              <wp:simplePos x="0" y="0"/>
              <wp:positionH relativeFrom="page">
                <wp:posOffset>1807997</wp:posOffset>
              </wp:positionH>
              <wp:positionV relativeFrom="page">
                <wp:posOffset>847166</wp:posOffset>
              </wp:positionV>
              <wp:extent cx="2114550" cy="18478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211455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wps:txbx>
                    <wps:bodyPr wrap="square" lIns="0" tIns="0" rIns="0" bIns="0" rtlCol="0">
                      <a:noAutofit/>
                    </wps:bodyPr>
                  </wps:wsp>
                </a:graphicData>
              </a:graphic>
            </wp:anchor>
          </w:drawing>
        </mc:Choice>
        <mc:Fallback>
          <w:pict>
            <v:shape style="position:absolute;margin-left:142.362pt;margin-top:66.706047pt;width:166.5pt;height:14.55pt;mso-position-horizontal-relative:page;mso-position-vertical-relative:page;z-index:-20124160" type="#_x0000_t202" id="docshape275"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§2</w:t>
                    </w:r>
                    <w:r>
                      <w:rPr>
                        <w:rFonts w:ascii="Palatino Linotype" w:hAnsi="Palatino Linotype"/>
                        <w:i/>
                        <w:spacing w:val="42"/>
                        <w:w w:val="105"/>
                        <w:sz w:val="20"/>
                      </w:rPr>
                      <w:t> </w:t>
                    </w:r>
                    <w:r>
                      <w:rPr>
                        <w:rFonts w:ascii="Palatino Linotype" w:hAnsi="Palatino Linotype"/>
                        <w:i/>
                        <w:w w:val="105"/>
                        <w:sz w:val="20"/>
                      </w:rPr>
                      <w:t>Appendix:</w:t>
                    </w:r>
                    <w:r>
                      <w:rPr>
                        <w:rFonts w:ascii="Palatino Linotype" w:hAnsi="Palatino Linotype"/>
                        <w:i/>
                        <w:spacing w:val="32"/>
                        <w:w w:val="105"/>
                        <w:sz w:val="20"/>
                      </w:rPr>
                      <w:t> </w:t>
                    </w:r>
                    <w:r>
                      <w:rPr>
                        <w:rFonts w:ascii="Palatino Linotype" w:hAnsi="Palatino Linotype"/>
                        <w:i/>
                        <w:w w:val="105"/>
                        <w:sz w:val="20"/>
                      </w:rPr>
                      <w:t>Curves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their</w:t>
                    </w:r>
                    <w:r>
                      <w:rPr>
                        <w:rFonts w:ascii="Palatino Linotype" w:hAnsi="Palatino Linotype"/>
                        <w:i/>
                        <w:spacing w:val="11"/>
                        <w:w w:val="105"/>
                        <w:sz w:val="20"/>
                      </w:rPr>
                      <w:t> </w:t>
                    </w:r>
                    <w:r>
                      <w:rPr>
                        <w:rFonts w:ascii="Palatino Linotype" w:hAnsi="Palatino Linotype"/>
                        <w:i/>
                        <w:spacing w:val="-4"/>
                        <w:w w:val="105"/>
                        <w:sz w:val="20"/>
                      </w:rPr>
                      <w:t>genus</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2832">
              <wp:simplePos x="0" y="0"/>
              <wp:positionH relativeFrom="page">
                <wp:posOffset>1360944</wp:posOffset>
              </wp:positionH>
              <wp:positionV relativeFrom="page">
                <wp:posOffset>847166</wp:posOffset>
              </wp:positionV>
              <wp:extent cx="215900" cy="18478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3648" type="#_x0000_t202" id="docshape28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3344">
              <wp:simplePos x="0" y="0"/>
              <wp:positionH relativeFrom="page">
                <wp:posOffset>1807997</wp:posOffset>
              </wp:positionH>
              <wp:positionV relativeFrom="page">
                <wp:posOffset>847166</wp:posOffset>
              </wp:positionV>
              <wp:extent cx="2345055" cy="18478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23136" type="#_x0000_t202" id="docshape28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3856">
              <wp:simplePos x="0" y="0"/>
              <wp:positionH relativeFrom="page">
                <wp:posOffset>1360944</wp:posOffset>
              </wp:positionH>
              <wp:positionV relativeFrom="page">
                <wp:posOffset>847166</wp:posOffset>
              </wp:positionV>
              <wp:extent cx="215900" cy="18478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60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2624" type="#_x0000_t202" id="docshape308"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60</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4368">
              <wp:simplePos x="0" y="0"/>
              <wp:positionH relativeFrom="page">
                <wp:posOffset>1807997</wp:posOffset>
              </wp:positionH>
              <wp:positionV relativeFrom="page">
                <wp:posOffset>847166</wp:posOffset>
              </wp:positionV>
              <wp:extent cx="2345055" cy="18478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22112" type="#_x0000_t202" id="docshape309"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4880">
              <wp:simplePos x="0" y="0"/>
              <wp:positionH relativeFrom="page">
                <wp:posOffset>1360944</wp:posOffset>
              </wp:positionH>
              <wp:positionV relativeFrom="page">
                <wp:posOffset>847166</wp:posOffset>
              </wp:positionV>
              <wp:extent cx="215900" cy="18478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1600" type="#_x0000_t202" id="docshape33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5392">
              <wp:simplePos x="0" y="0"/>
              <wp:positionH relativeFrom="page">
                <wp:posOffset>1807997</wp:posOffset>
              </wp:positionH>
              <wp:positionV relativeFrom="page">
                <wp:posOffset>847166</wp:posOffset>
              </wp:positionV>
              <wp:extent cx="2345055" cy="184785"/>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21088" type="#_x0000_t202" id="docshape33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5904">
              <wp:simplePos x="0" y="0"/>
              <wp:positionH relativeFrom="page">
                <wp:posOffset>1360944</wp:posOffset>
              </wp:positionH>
              <wp:positionV relativeFrom="page">
                <wp:posOffset>847166</wp:posOffset>
              </wp:positionV>
              <wp:extent cx="215900" cy="18478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20576" type="#_x0000_t202" id="docshape36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6416">
              <wp:simplePos x="0" y="0"/>
              <wp:positionH relativeFrom="page">
                <wp:posOffset>1807997</wp:posOffset>
              </wp:positionH>
              <wp:positionV relativeFrom="page">
                <wp:posOffset>847166</wp:posOffset>
              </wp:positionV>
              <wp:extent cx="2345055" cy="18478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20064" type="#_x0000_t202" id="docshape36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6928">
              <wp:simplePos x="0" y="0"/>
              <wp:positionH relativeFrom="page">
                <wp:posOffset>1360944</wp:posOffset>
              </wp:positionH>
              <wp:positionV relativeFrom="page">
                <wp:posOffset>847166</wp:posOffset>
              </wp:positionV>
              <wp:extent cx="215900" cy="18478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9552" type="#_x0000_t202" id="docshape38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7440">
              <wp:simplePos x="0" y="0"/>
              <wp:positionH relativeFrom="page">
                <wp:posOffset>1807997</wp:posOffset>
              </wp:positionH>
              <wp:positionV relativeFrom="page">
                <wp:posOffset>847166</wp:posOffset>
              </wp:positionV>
              <wp:extent cx="2345055" cy="18478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19040" type="#_x0000_t202" id="docshape38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7952">
              <wp:simplePos x="0" y="0"/>
              <wp:positionH relativeFrom="page">
                <wp:posOffset>1360944</wp:posOffset>
              </wp:positionH>
              <wp:positionV relativeFrom="page">
                <wp:posOffset>847166</wp:posOffset>
              </wp:positionV>
              <wp:extent cx="215900" cy="18478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68</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8528" type="#_x0000_t202" id="docshape398"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68</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8464">
              <wp:simplePos x="0" y="0"/>
              <wp:positionH relativeFrom="page">
                <wp:posOffset>1807997</wp:posOffset>
              </wp:positionH>
              <wp:positionV relativeFrom="page">
                <wp:posOffset>847166</wp:posOffset>
              </wp:positionV>
              <wp:extent cx="2345055" cy="18478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18016" type="#_x0000_t202" id="docshape399"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198976">
              <wp:simplePos x="0" y="0"/>
              <wp:positionH relativeFrom="page">
                <wp:posOffset>1360944</wp:posOffset>
              </wp:positionH>
              <wp:positionV relativeFrom="page">
                <wp:posOffset>847166</wp:posOffset>
              </wp:positionV>
              <wp:extent cx="215900" cy="18478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7504" type="#_x0000_t202" id="docshape426"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199488">
              <wp:simplePos x="0" y="0"/>
              <wp:positionH relativeFrom="page">
                <wp:posOffset>1807997</wp:posOffset>
              </wp:positionH>
              <wp:positionV relativeFrom="page">
                <wp:posOffset>847166</wp:posOffset>
              </wp:positionV>
              <wp:extent cx="2345055" cy="184785"/>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16992" type="#_x0000_t202" id="docshape427"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0000">
              <wp:simplePos x="0" y="0"/>
              <wp:positionH relativeFrom="page">
                <wp:posOffset>1360944</wp:posOffset>
              </wp:positionH>
              <wp:positionV relativeFrom="page">
                <wp:posOffset>847166</wp:posOffset>
              </wp:positionV>
              <wp:extent cx="215900" cy="184785"/>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6480" type="#_x0000_t202" id="docshape459"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0512">
              <wp:simplePos x="0" y="0"/>
              <wp:positionH relativeFrom="page">
                <wp:posOffset>1807997</wp:posOffset>
              </wp:positionH>
              <wp:positionV relativeFrom="page">
                <wp:posOffset>847166</wp:posOffset>
              </wp:positionV>
              <wp:extent cx="2345055" cy="184785"/>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23450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wps:txbx>
                    <wps:bodyPr wrap="square" lIns="0" tIns="0" rIns="0" bIns="0" rtlCol="0">
                      <a:noAutofit/>
                    </wps:bodyPr>
                  </wps:wsp>
                </a:graphicData>
              </a:graphic>
            </wp:anchor>
          </w:drawing>
        </mc:Choice>
        <mc:Fallback>
          <w:pict>
            <v:shape style="position:absolute;margin-left:142.362pt;margin-top:66.706047pt;width:184.65pt;height:14.55pt;mso-position-horizontal-relative:page;mso-position-vertical-relative:page;z-index:-20115968" type="#_x0000_t202" id="docshape46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§3</w:t>
                    </w:r>
                    <w:r>
                      <w:rPr>
                        <w:rFonts w:ascii="Palatino Linotype" w:hAnsi="Palatino Linotype"/>
                        <w:i/>
                        <w:spacing w:val="42"/>
                        <w:w w:val="105"/>
                        <w:sz w:val="20"/>
                      </w:rPr>
                      <w:t> </w:t>
                    </w:r>
                    <w:r>
                      <w:rPr>
                        <w:rFonts w:ascii="Palatino Linotype" w:hAnsi="Palatino Linotype"/>
                        <w:i/>
                        <w:w w:val="105"/>
                        <w:sz w:val="20"/>
                      </w:rPr>
                      <w:t>Affine</w:t>
                    </w:r>
                    <w:r>
                      <w:rPr>
                        <w:rFonts w:ascii="Palatino Linotype" w:hAnsi="Palatino Linotype"/>
                        <w:i/>
                        <w:spacing w:val="10"/>
                        <w:w w:val="105"/>
                        <w:sz w:val="20"/>
                      </w:rPr>
                      <w:t> </w:t>
                    </w:r>
                    <w:r>
                      <w:rPr>
                        <w:rFonts w:ascii="Palatino Linotype" w:hAnsi="Palatino Linotype"/>
                        <w:i/>
                        <w:w w:val="105"/>
                        <w:sz w:val="20"/>
                      </w:rPr>
                      <w:t>varieties</w:t>
                    </w:r>
                    <w:r>
                      <w:rPr>
                        <w:rFonts w:ascii="Palatino Linotype" w:hAnsi="Palatino Linotype"/>
                        <w:i/>
                        <w:spacing w:val="11"/>
                        <w:w w:val="105"/>
                        <w:sz w:val="20"/>
                      </w:rPr>
                      <w:t> </w:t>
                    </w:r>
                    <w:r>
                      <w:rPr>
                        <w:rFonts w:ascii="Palatino Linotype" w:hAnsi="Palatino Linotype"/>
                        <w:i/>
                        <w:w w:val="105"/>
                        <w:sz w:val="20"/>
                      </w:rPr>
                      <w:t>and</w:t>
                    </w:r>
                    <w:r>
                      <w:rPr>
                        <w:rFonts w:ascii="Palatino Linotype" w:hAnsi="Palatino Linotype"/>
                        <w:i/>
                        <w:spacing w:val="11"/>
                        <w:w w:val="105"/>
                        <w:sz w:val="20"/>
                      </w:rPr>
                      <w:t> </w:t>
                    </w:r>
                    <w:r>
                      <w:rPr>
                        <w:rFonts w:ascii="Palatino Linotype" w:hAnsi="Palatino Linotype"/>
                        <w:i/>
                        <w:w w:val="105"/>
                        <w:sz w:val="20"/>
                      </w:rPr>
                      <w:t>the</w:t>
                    </w:r>
                    <w:r>
                      <w:rPr>
                        <w:rFonts w:ascii="Palatino Linotype" w:hAnsi="Palatino Linotype"/>
                        <w:i/>
                        <w:spacing w:val="10"/>
                        <w:w w:val="105"/>
                        <w:sz w:val="20"/>
                      </w:rPr>
                      <w:t> </w:t>
                    </w:r>
                    <w:r>
                      <w:rPr>
                        <w:rFonts w:ascii="Palatino Linotype" w:hAnsi="Palatino Linotype"/>
                        <w:i/>
                        <w:spacing w:val="-2"/>
                        <w:w w:val="105"/>
                        <w:sz w:val="20"/>
                      </w:rPr>
                      <w:t>Nullstellensatz</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1024">
              <wp:simplePos x="0" y="0"/>
              <wp:positionH relativeFrom="page">
                <wp:posOffset>1360944</wp:posOffset>
              </wp:positionH>
              <wp:positionV relativeFrom="page">
                <wp:posOffset>847166</wp:posOffset>
              </wp:positionV>
              <wp:extent cx="215900" cy="18478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5456" type="#_x0000_t202" id="docshape477"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1536">
              <wp:simplePos x="0" y="0"/>
              <wp:positionH relativeFrom="page">
                <wp:posOffset>1807997</wp:posOffset>
              </wp:positionH>
              <wp:positionV relativeFrom="page">
                <wp:posOffset>847166</wp:posOffset>
              </wp:positionV>
              <wp:extent cx="1417955" cy="18478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14944" type="#_x0000_t202" id="docshape478"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2048">
              <wp:simplePos x="0" y="0"/>
              <wp:positionH relativeFrom="page">
                <wp:posOffset>1360944</wp:posOffset>
              </wp:positionH>
              <wp:positionV relativeFrom="page">
                <wp:posOffset>847166</wp:posOffset>
              </wp:positionV>
              <wp:extent cx="215900" cy="184785"/>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4432" type="#_x0000_t202" id="docshape504"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2560">
              <wp:simplePos x="0" y="0"/>
              <wp:positionH relativeFrom="page">
                <wp:posOffset>1807997</wp:posOffset>
              </wp:positionH>
              <wp:positionV relativeFrom="page">
                <wp:posOffset>847166</wp:posOffset>
              </wp:positionV>
              <wp:extent cx="1417955" cy="184785"/>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13920" type="#_x0000_t202" id="docshape505"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3072">
              <wp:simplePos x="0" y="0"/>
              <wp:positionH relativeFrom="page">
                <wp:posOffset>1360944</wp:posOffset>
              </wp:positionH>
              <wp:positionV relativeFrom="page">
                <wp:posOffset>847166</wp:posOffset>
              </wp:positionV>
              <wp:extent cx="215900" cy="18478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3408" type="#_x0000_t202" id="docshape530"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3584">
              <wp:simplePos x="0" y="0"/>
              <wp:positionH relativeFrom="page">
                <wp:posOffset>1807997</wp:posOffset>
              </wp:positionH>
              <wp:positionV relativeFrom="page">
                <wp:posOffset>847166</wp:posOffset>
              </wp:positionV>
              <wp:extent cx="1417955" cy="184785"/>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12896" type="#_x0000_t202" id="docshape531"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4096">
              <wp:simplePos x="0" y="0"/>
              <wp:positionH relativeFrom="page">
                <wp:posOffset>1360944</wp:posOffset>
              </wp:positionH>
              <wp:positionV relativeFrom="page">
                <wp:posOffset>847166</wp:posOffset>
              </wp:positionV>
              <wp:extent cx="215900" cy="18478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215900" cy="184785"/>
                      </a:xfrm>
                      <a:prstGeom prst="rect">
                        <a:avLst/>
                      </a:prstGeom>
                    </wps:spPr>
                    <wps:txbx>
                      <w:txbxContent>
                        <w:p>
                          <w:pPr>
                            <w:pStyle w:val="BodyText"/>
                            <w:spacing w:before="23"/>
                            <w:ind w:left="60"/>
                          </w:pPr>
                          <w:r>
                            <w:rPr>
                              <w:spacing w:val="-5"/>
                              <w:w w:val="90"/>
                            </w:rPr>
                            <w:fldChar w:fldCharType="begin"/>
                          </w:r>
                          <w:r>
                            <w:rPr>
                              <w:spacing w:val="-5"/>
                              <w:w w:val="90"/>
                            </w:rPr>
                            <w:instrText> PAGE </w:instrText>
                          </w:r>
                          <w:r>
                            <w:rPr>
                              <w:spacing w:val="-5"/>
                              <w:w w:val="90"/>
                            </w:rPr>
                            <w:fldChar w:fldCharType="separate"/>
                          </w:r>
                          <w:r>
                            <w:rPr>
                              <w:spacing w:val="-5"/>
                              <w:w w:val="90"/>
                            </w:rPr>
                            <w:t>80</w:t>
                          </w:r>
                          <w:r>
                            <w:rPr>
                              <w:spacing w:val="-5"/>
                              <w:w w:val="90"/>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2384" type="#_x0000_t202" id="docshape551" filled="false" stroked="false">
              <v:textbox inset="0,0,0,0">
                <w:txbxContent>
                  <w:p>
                    <w:pPr>
                      <w:pStyle w:val="BodyText"/>
                      <w:spacing w:before="23"/>
                      <w:ind w:left="60"/>
                    </w:pPr>
                    <w:r>
                      <w:rPr>
                        <w:spacing w:val="-5"/>
                        <w:w w:val="90"/>
                      </w:rPr>
                      <w:fldChar w:fldCharType="begin"/>
                    </w:r>
                    <w:r>
                      <w:rPr>
                        <w:spacing w:val="-5"/>
                        <w:w w:val="90"/>
                      </w:rPr>
                      <w:instrText> PAGE </w:instrText>
                    </w:r>
                    <w:r>
                      <w:rPr>
                        <w:spacing w:val="-5"/>
                        <w:w w:val="90"/>
                      </w:rPr>
                      <w:fldChar w:fldCharType="separate"/>
                    </w:r>
                    <w:r>
                      <w:rPr>
                        <w:spacing w:val="-5"/>
                        <w:w w:val="90"/>
                      </w:rPr>
                      <w:t>80</w:t>
                    </w:r>
                    <w:r>
                      <w:rPr>
                        <w:spacing w:val="-5"/>
                        <w:w w:val="9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4608">
              <wp:simplePos x="0" y="0"/>
              <wp:positionH relativeFrom="page">
                <wp:posOffset>1807997</wp:posOffset>
              </wp:positionH>
              <wp:positionV relativeFrom="page">
                <wp:posOffset>847166</wp:posOffset>
              </wp:positionV>
              <wp:extent cx="1417955" cy="18478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11872" type="#_x0000_t202" id="docshape55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5120">
              <wp:simplePos x="0" y="0"/>
              <wp:positionH relativeFrom="page">
                <wp:posOffset>1360944</wp:posOffset>
              </wp:positionH>
              <wp:positionV relativeFrom="page">
                <wp:posOffset>847166</wp:posOffset>
              </wp:positionV>
              <wp:extent cx="215900" cy="18478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82</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1360" type="#_x0000_t202" id="docshape564"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82</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5632">
              <wp:simplePos x="0" y="0"/>
              <wp:positionH relativeFrom="page">
                <wp:posOffset>1807997</wp:posOffset>
              </wp:positionH>
              <wp:positionV relativeFrom="page">
                <wp:posOffset>847166</wp:posOffset>
              </wp:positionV>
              <wp:extent cx="1417955" cy="18478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10848" type="#_x0000_t202" id="docshape565"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6144">
              <wp:simplePos x="0" y="0"/>
              <wp:positionH relativeFrom="page">
                <wp:posOffset>1360944</wp:posOffset>
              </wp:positionH>
              <wp:positionV relativeFrom="page">
                <wp:posOffset>847166</wp:posOffset>
              </wp:positionV>
              <wp:extent cx="215900" cy="184785"/>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84</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10336" type="#_x0000_t202" id="docshape582"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84</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6656">
              <wp:simplePos x="0" y="0"/>
              <wp:positionH relativeFrom="page">
                <wp:posOffset>1807997</wp:posOffset>
              </wp:positionH>
              <wp:positionV relativeFrom="page">
                <wp:posOffset>847166</wp:posOffset>
              </wp:positionV>
              <wp:extent cx="1417955" cy="18478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41795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wps:txbx>
                    <wps:bodyPr wrap="square" lIns="0" tIns="0" rIns="0" bIns="0" rtlCol="0">
                      <a:noAutofit/>
                    </wps:bodyPr>
                  </wps:wsp>
                </a:graphicData>
              </a:graphic>
            </wp:anchor>
          </w:drawing>
        </mc:Choice>
        <mc:Fallback>
          <w:pict>
            <v:shape style="position:absolute;margin-left:142.362pt;margin-top:66.706047pt;width:111.65pt;height:14.55pt;mso-position-horizontal-relative:page;mso-position-vertical-relative:page;z-index:-20109824" type="#_x0000_t202" id="docshape58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§4</w:t>
                    </w:r>
                    <w:r>
                      <w:rPr>
                        <w:rFonts w:ascii="Palatino Linotype" w:hAnsi="Palatino Linotype"/>
                        <w:i/>
                        <w:spacing w:val="29"/>
                        <w:w w:val="105"/>
                        <w:sz w:val="20"/>
                      </w:rPr>
                      <w:t> </w:t>
                    </w:r>
                    <w:r>
                      <w:rPr>
                        <w:rFonts w:ascii="Palatino Linotype" w:hAnsi="Palatino Linotype"/>
                        <w:i/>
                        <w:w w:val="105"/>
                        <w:sz w:val="20"/>
                      </w:rPr>
                      <w:t>Functions</w:t>
                    </w:r>
                    <w:r>
                      <w:rPr>
                        <w:rFonts w:ascii="Palatino Linotype" w:hAnsi="Palatino Linotype"/>
                        <w:i/>
                        <w:spacing w:val="1"/>
                        <w:w w:val="105"/>
                        <w:sz w:val="20"/>
                      </w:rPr>
                      <w:t> </w:t>
                    </w:r>
                    <w:r>
                      <w:rPr>
                        <w:rFonts w:ascii="Palatino Linotype" w:hAnsi="Palatino Linotype"/>
                        <w:i/>
                        <w:w w:val="105"/>
                        <w:sz w:val="20"/>
                      </w:rPr>
                      <w:t>on</w:t>
                    </w:r>
                    <w:r>
                      <w:rPr>
                        <w:rFonts w:ascii="Palatino Linotype" w:hAnsi="Palatino Linotype"/>
                        <w:i/>
                        <w:spacing w:val="2"/>
                        <w:w w:val="105"/>
                        <w:sz w:val="20"/>
                      </w:rPr>
                      <w:t> </w:t>
                    </w:r>
                    <w:r>
                      <w:rPr>
                        <w:rFonts w:ascii="Palatino Linotype" w:hAnsi="Palatino Linotype"/>
                        <w:i/>
                        <w:spacing w:val="-2"/>
                        <w:w w:val="105"/>
                        <w:sz w:val="20"/>
                      </w:rPr>
                      <w:t>varieties</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7168">
              <wp:simplePos x="0" y="0"/>
              <wp:positionH relativeFrom="page">
                <wp:posOffset>1360944</wp:posOffset>
              </wp:positionH>
              <wp:positionV relativeFrom="page">
                <wp:posOffset>847166</wp:posOffset>
              </wp:positionV>
              <wp:extent cx="240665" cy="184785"/>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40665" cy="184785"/>
                      </a:xfrm>
                      <a:prstGeom prst="rect">
                        <a:avLst/>
                      </a:prstGeom>
                    </wps:spPr>
                    <wps:txbx>
                      <w:txbxContent>
                        <w:p>
                          <w:pPr>
                            <w:pStyle w:val="BodyText"/>
                            <w:spacing w:before="23"/>
                            <w:ind w:left="60"/>
                          </w:pPr>
                          <w:r>
                            <w:rPr>
                              <w:spacing w:val="-9"/>
                            </w:rPr>
                            <w:fldChar w:fldCharType="begin"/>
                          </w:r>
                          <w:r>
                            <w:rPr>
                              <w:spacing w:val="-9"/>
                            </w:rPr>
                            <w:instrText> PAGE </w:instrText>
                          </w:r>
                          <w:r>
                            <w:rPr>
                              <w:spacing w:val="-9"/>
                            </w:rPr>
                            <w:fldChar w:fldCharType="separate"/>
                          </w:r>
                          <w:r>
                            <w:rPr>
                              <w:spacing w:val="-9"/>
                            </w:rPr>
                            <w:t>100</w:t>
                          </w:r>
                          <w:r>
                            <w:rPr>
                              <w:spacing w:val="-9"/>
                            </w:rPr>
                            <w:fldChar w:fldCharType="end"/>
                          </w:r>
                        </w:p>
                      </w:txbxContent>
                    </wps:txbx>
                    <wps:bodyPr wrap="square" lIns="0" tIns="0" rIns="0" bIns="0" rtlCol="0">
                      <a:noAutofit/>
                    </wps:bodyPr>
                  </wps:wsp>
                </a:graphicData>
              </a:graphic>
            </wp:anchor>
          </w:drawing>
        </mc:Choice>
        <mc:Fallback>
          <w:pict>
            <v:shape style="position:absolute;margin-left:107.161003pt;margin-top:66.706047pt;width:18.95pt;height:14.55pt;mso-position-horizontal-relative:page;mso-position-vertical-relative:page;z-index:-20109312" type="#_x0000_t202" id="docshape585" filled="false" stroked="false">
              <v:textbox inset="0,0,0,0">
                <w:txbxContent>
                  <w:p>
                    <w:pPr>
                      <w:pStyle w:val="BodyText"/>
                      <w:spacing w:before="23"/>
                      <w:ind w:left="60"/>
                    </w:pPr>
                    <w:r>
                      <w:rPr>
                        <w:spacing w:val="-9"/>
                      </w:rPr>
                      <w:fldChar w:fldCharType="begin"/>
                    </w:r>
                    <w:r>
                      <w:rPr>
                        <w:spacing w:val="-9"/>
                      </w:rPr>
                      <w:instrText> PAGE </w:instrText>
                    </w:r>
                    <w:r>
                      <w:rPr>
                        <w:spacing w:val="-9"/>
                      </w:rPr>
                      <w:fldChar w:fldCharType="separate"/>
                    </w:r>
                    <w:r>
                      <w:rPr>
                        <w:spacing w:val="-9"/>
                      </w:rPr>
                      <w:t>100</w:t>
                    </w:r>
                    <w:r>
                      <w:rPr>
                        <w:spacing w:val="-9"/>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7680">
              <wp:simplePos x="0" y="0"/>
              <wp:positionH relativeFrom="page">
                <wp:posOffset>1871243</wp:posOffset>
              </wp:positionH>
              <wp:positionV relativeFrom="page">
                <wp:posOffset>847166</wp:posOffset>
              </wp:positionV>
              <wp:extent cx="2143125" cy="184785"/>
              <wp:effectExtent l="0" t="0" r="0" b="0"/>
              <wp:wrapNone/>
              <wp:docPr id="646" name="Textbox 646"/>
              <wp:cNvGraphicFramePr>
                <a:graphicFrameLocks/>
              </wp:cNvGraphicFramePr>
              <a:graphic>
                <a:graphicData uri="http://schemas.microsoft.com/office/word/2010/wordprocessingShape">
                  <wps:wsp>
                    <wps:cNvPr id="646" name="Textbox 646"/>
                    <wps:cNvSpPr txBox="1"/>
                    <wps:spPr>
                      <a:xfrm>
                        <a:off x="0" y="0"/>
                        <a:ext cx="214312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wps:txbx>
                    <wps:bodyPr wrap="square" lIns="0" tIns="0" rIns="0" bIns="0" rtlCol="0">
                      <a:noAutofit/>
                    </wps:bodyPr>
                  </wps:wsp>
                </a:graphicData>
              </a:graphic>
            </wp:anchor>
          </w:drawing>
        </mc:Choice>
        <mc:Fallback>
          <w:pict>
            <v:shape style="position:absolute;margin-left:147.341995pt;margin-top:66.706047pt;width:168.75pt;height:14.55pt;mso-position-horizontal-relative:page;mso-position-vertical-relative:page;z-index:-20108800" type="#_x0000_t202" id="docshape58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8192">
              <wp:simplePos x="0" y="0"/>
              <wp:positionH relativeFrom="page">
                <wp:posOffset>1360944</wp:posOffset>
              </wp:positionH>
              <wp:positionV relativeFrom="page">
                <wp:posOffset>847166</wp:posOffset>
              </wp:positionV>
              <wp:extent cx="215900" cy="184785"/>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215900" cy="184785"/>
                      </a:xfrm>
                      <a:prstGeom prst="rect">
                        <a:avLst/>
                      </a:prstGeom>
                    </wps:spPr>
                    <wps:txbx>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90</w:t>
                          </w:r>
                          <w:r>
                            <w:rPr>
                              <w:spacing w:val="-5"/>
                              <w:w w:val="9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08288" type="#_x0000_t202" id="docshape611" filled="false" stroked="false">
              <v:textbox inset="0,0,0,0">
                <w:txbxContent>
                  <w:p>
                    <w:pPr>
                      <w:pStyle w:val="BodyText"/>
                      <w:spacing w:before="23"/>
                      <w:ind w:left="60"/>
                    </w:pPr>
                    <w:r>
                      <w:rPr>
                        <w:spacing w:val="-5"/>
                        <w:w w:val="95"/>
                      </w:rPr>
                      <w:fldChar w:fldCharType="begin"/>
                    </w:r>
                    <w:r>
                      <w:rPr>
                        <w:spacing w:val="-5"/>
                        <w:w w:val="95"/>
                      </w:rPr>
                      <w:instrText> PAGE </w:instrText>
                    </w:r>
                    <w:r>
                      <w:rPr>
                        <w:spacing w:val="-5"/>
                        <w:w w:val="95"/>
                      </w:rPr>
                      <w:fldChar w:fldCharType="separate"/>
                    </w:r>
                    <w:r>
                      <w:rPr>
                        <w:spacing w:val="-5"/>
                        <w:w w:val="95"/>
                      </w:rPr>
                      <w:t>90</w:t>
                    </w:r>
                    <w:r>
                      <w:rPr>
                        <w:spacing w:val="-5"/>
                        <w:w w:val="9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8704">
              <wp:simplePos x="0" y="0"/>
              <wp:positionH relativeFrom="page">
                <wp:posOffset>1807997</wp:posOffset>
              </wp:positionH>
              <wp:positionV relativeFrom="page">
                <wp:posOffset>847166</wp:posOffset>
              </wp:positionV>
              <wp:extent cx="2143125" cy="184785"/>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214312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wps:txbx>
                    <wps:bodyPr wrap="square" lIns="0" tIns="0" rIns="0" bIns="0" rtlCol="0">
                      <a:noAutofit/>
                    </wps:bodyPr>
                  </wps:wsp>
                </a:graphicData>
              </a:graphic>
            </wp:anchor>
          </w:drawing>
        </mc:Choice>
        <mc:Fallback>
          <w:pict>
            <v:shape style="position:absolute;margin-left:142.362pt;margin-top:66.706047pt;width:168.75pt;height:14.55pt;mso-position-horizontal-relative:page;mso-position-vertical-relative:page;z-index:-20107776" type="#_x0000_t202" id="docshape61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09216">
              <wp:simplePos x="0" y="0"/>
              <wp:positionH relativeFrom="page">
                <wp:posOffset>1360944</wp:posOffset>
              </wp:positionH>
              <wp:positionV relativeFrom="page">
                <wp:posOffset>847166</wp:posOffset>
              </wp:positionV>
              <wp:extent cx="215900" cy="18478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07264" type="#_x0000_t202" id="docshape64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09728">
              <wp:simplePos x="0" y="0"/>
              <wp:positionH relativeFrom="page">
                <wp:posOffset>1807997</wp:posOffset>
              </wp:positionH>
              <wp:positionV relativeFrom="page">
                <wp:posOffset>847166</wp:posOffset>
              </wp:positionV>
              <wp:extent cx="2143125" cy="18478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14312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wps:txbx>
                    <wps:bodyPr wrap="square" lIns="0" tIns="0" rIns="0" bIns="0" rtlCol="0">
                      <a:noAutofit/>
                    </wps:bodyPr>
                  </wps:wsp>
                </a:graphicData>
              </a:graphic>
            </wp:anchor>
          </w:drawing>
        </mc:Choice>
        <mc:Fallback>
          <w:pict>
            <v:shape style="position:absolute;margin-left:142.362pt;margin-top:66.706047pt;width:168.75pt;height:14.55pt;mso-position-horizontal-relative:page;mso-position-vertical-relative:page;z-index:-20106752" type="#_x0000_t202" id="docshape64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0240">
              <wp:simplePos x="0" y="0"/>
              <wp:positionH relativeFrom="page">
                <wp:posOffset>1360944</wp:posOffset>
              </wp:positionH>
              <wp:positionV relativeFrom="page">
                <wp:posOffset>847166</wp:posOffset>
              </wp:positionV>
              <wp:extent cx="215900" cy="18478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06240" type="#_x0000_t202" id="docshape66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0752">
              <wp:simplePos x="0" y="0"/>
              <wp:positionH relativeFrom="page">
                <wp:posOffset>1807997</wp:posOffset>
              </wp:positionH>
              <wp:positionV relativeFrom="page">
                <wp:posOffset>847166</wp:posOffset>
              </wp:positionV>
              <wp:extent cx="2143125" cy="184785"/>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214312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wps:txbx>
                    <wps:bodyPr wrap="square" lIns="0" tIns="0" rIns="0" bIns="0" rtlCol="0">
                      <a:noAutofit/>
                    </wps:bodyPr>
                  </wps:wsp>
                </a:graphicData>
              </a:graphic>
            </wp:anchor>
          </w:drawing>
        </mc:Choice>
        <mc:Fallback>
          <w:pict>
            <v:shape style="position:absolute;margin-left:142.362pt;margin-top:66.706047pt;width:168.75pt;height:14.55pt;mso-position-horizontal-relative:page;mso-position-vertical-relative:page;z-index:-20105728" type="#_x0000_t202" id="docshape66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1264">
              <wp:simplePos x="0" y="0"/>
              <wp:positionH relativeFrom="page">
                <wp:posOffset>1360944</wp:posOffset>
              </wp:positionH>
              <wp:positionV relativeFrom="page">
                <wp:posOffset>847166</wp:posOffset>
              </wp:positionV>
              <wp:extent cx="215900" cy="18478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215900"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17pt;height:14.55pt;mso-position-horizontal-relative:page;mso-position-vertical-relative:page;z-index:-20105216" type="#_x0000_t202" id="docshape67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96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1776">
              <wp:simplePos x="0" y="0"/>
              <wp:positionH relativeFrom="page">
                <wp:posOffset>1807997</wp:posOffset>
              </wp:positionH>
              <wp:positionV relativeFrom="page">
                <wp:posOffset>847166</wp:posOffset>
              </wp:positionV>
              <wp:extent cx="2143125" cy="184785"/>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214312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wps:txbx>
                    <wps:bodyPr wrap="square" lIns="0" tIns="0" rIns="0" bIns="0" rtlCol="0">
                      <a:noAutofit/>
                    </wps:bodyPr>
                  </wps:wsp>
                </a:graphicData>
              </a:graphic>
            </wp:anchor>
          </w:drawing>
        </mc:Choice>
        <mc:Fallback>
          <w:pict>
            <v:shape style="position:absolute;margin-left:142.362pt;margin-top:66.706047pt;width:168.75pt;height:14.55pt;mso-position-horizontal-relative:page;mso-position-vertical-relative:page;z-index:-20104704" type="#_x0000_t202" id="docshape67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§5</w:t>
                    </w:r>
                    <w:r>
                      <w:rPr>
                        <w:rFonts w:ascii="Palatino Linotype" w:hAnsi="Palatino Linotype"/>
                        <w:i/>
                        <w:spacing w:val="50"/>
                        <w:w w:val="105"/>
                        <w:sz w:val="20"/>
                      </w:rPr>
                      <w:t> </w:t>
                    </w:r>
                    <w:r>
                      <w:rPr>
                        <w:rFonts w:ascii="Palatino Linotype" w:hAnsi="Palatino Linotype"/>
                        <w:i/>
                        <w:w w:val="105"/>
                        <w:sz w:val="20"/>
                      </w:rPr>
                      <w:t>Projective</w:t>
                    </w:r>
                    <w:r>
                      <w:rPr>
                        <w:rFonts w:ascii="Palatino Linotype" w:hAnsi="Palatino Linotype"/>
                        <w:i/>
                        <w:spacing w:val="16"/>
                        <w:w w:val="105"/>
                        <w:sz w:val="20"/>
                      </w:rPr>
                      <w:t> </w:t>
                    </w:r>
                    <w:r>
                      <w:rPr>
                        <w:rFonts w:ascii="Palatino Linotype" w:hAnsi="Palatino Linotype"/>
                        <w:i/>
                        <w:w w:val="105"/>
                        <w:sz w:val="20"/>
                      </w:rPr>
                      <w:t>and</w:t>
                    </w:r>
                    <w:r>
                      <w:rPr>
                        <w:rFonts w:ascii="Palatino Linotype" w:hAnsi="Palatino Linotype"/>
                        <w:i/>
                        <w:spacing w:val="16"/>
                        <w:w w:val="105"/>
                        <w:sz w:val="20"/>
                      </w:rPr>
                      <w:t> </w:t>
                    </w:r>
                    <w:r>
                      <w:rPr>
                        <w:rFonts w:ascii="Palatino Linotype" w:hAnsi="Palatino Linotype"/>
                        <w:i/>
                        <w:w w:val="105"/>
                        <w:sz w:val="20"/>
                      </w:rPr>
                      <w:t>birational</w:t>
                    </w:r>
                    <w:r>
                      <w:rPr>
                        <w:rFonts w:ascii="Palatino Linotype" w:hAnsi="Palatino Linotype"/>
                        <w:i/>
                        <w:spacing w:val="16"/>
                        <w:w w:val="105"/>
                        <w:sz w:val="20"/>
                      </w:rPr>
                      <w:t> </w:t>
                    </w:r>
                    <w:r>
                      <w:rPr>
                        <w:rFonts w:ascii="Palatino Linotype" w:hAnsi="Palatino Linotype"/>
                        <w:i/>
                        <w:spacing w:val="-2"/>
                        <w:w w:val="105"/>
                        <w:sz w:val="20"/>
                      </w:rPr>
                      <w:t>geometry</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2288">
              <wp:simplePos x="0" y="0"/>
              <wp:positionH relativeFrom="page">
                <wp:posOffset>4851577</wp:posOffset>
              </wp:positionH>
              <wp:positionV relativeFrom="page">
                <wp:posOffset>847166</wp:posOffset>
              </wp:positionV>
              <wp:extent cx="1572895" cy="18478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1572895" cy="184785"/>
                      </a:xfrm>
                      <a:prstGeom prst="rect">
                        <a:avLst/>
                      </a:prstGeom>
                    </wps:spPr>
                    <wps:txbx>
                      <w:txbxContent>
                        <w:p>
                          <w:pPr>
                            <w:tabs>
                              <w:tab w:pos="2197" w:val="left" w:leader="none"/>
                            </w:tabs>
                            <w:spacing w:before="20"/>
                            <w:ind w:left="2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5</w:t>
                          </w:r>
                          <w:r>
                            <w:rPr>
                              <w:rFonts w:ascii="Times New Roman"/>
                              <w:i/>
                              <w:sz w:val="20"/>
                            </w:rPr>
                            <w:tab/>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97</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82.014008pt;margin-top:66.706047pt;width:123.85pt;height:14.55pt;mso-position-horizontal-relative:page;mso-position-vertical-relative:page;z-index:-20104192" type="#_x0000_t202" id="docshape677" filled="false" stroked="false">
              <v:textbox inset="0,0,0,0">
                <w:txbxContent>
                  <w:p>
                    <w:pPr>
                      <w:tabs>
                        <w:tab w:pos="2197" w:val="left" w:leader="none"/>
                      </w:tabs>
                      <w:spacing w:before="20"/>
                      <w:ind w:left="2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5</w:t>
                    </w:r>
                    <w:r>
                      <w:rPr>
                        <w:rFonts w:ascii="Times New Roman"/>
                        <w:i/>
                        <w:sz w:val="20"/>
                      </w:rPr>
                      <w:tab/>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97</w:t>
                    </w:r>
                    <w:r>
                      <w:rPr>
                        <w:spacing w:val="-5"/>
                        <w:w w:val="105"/>
                        <w:sz w:val="20"/>
                      </w:rPr>
                      <w:fldChar w:fldCharType="end"/>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2800">
              <wp:simplePos x="0" y="0"/>
              <wp:positionH relativeFrom="page">
                <wp:posOffset>1360944</wp:posOffset>
              </wp:positionH>
              <wp:positionV relativeFrom="page">
                <wp:posOffset>847166</wp:posOffset>
              </wp:positionV>
              <wp:extent cx="278765" cy="18478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103680" type="#_x0000_t202" id="docshape715"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3312">
              <wp:simplePos x="0" y="0"/>
              <wp:positionH relativeFrom="page">
                <wp:posOffset>1871243</wp:posOffset>
              </wp:positionH>
              <wp:positionV relativeFrom="page">
                <wp:posOffset>847166</wp:posOffset>
              </wp:positionV>
              <wp:extent cx="1864995" cy="184785"/>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186499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wps:txbx>
                    <wps:bodyPr wrap="square" lIns="0" tIns="0" rIns="0" bIns="0" rtlCol="0">
                      <a:noAutofit/>
                    </wps:bodyPr>
                  </wps:wsp>
                </a:graphicData>
              </a:graphic>
            </wp:anchor>
          </w:drawing>
        </mc:Choice>
        <mc:Fallback>
          <w:pict>
            <v:shape style="position:absolute;margin-left:147.341995pt;margin-top:66.706047pt;width:146.85pt;height:14.55pt;mso-position-horizontal-relative:page;mso-position-vertical-relative:page;z-index:-20103168" type="#_x0000_t202" id="docshape716"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3824">
              <wp:simplePos x="0" y="0"/>
              <wp:positionH relativeFrom="page">
                <wp:posOffset>1360944</wp:posOffset>
              </wp:positionH>
              <wp:positionV relativeFrom="page">
                <wp:posOffset>847166</wp:posOffset>
              </wp:positionV>
              <wp:extent cx="278765" cy="184785"/>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102656" type="#_x0000_t202" id="docshape746"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4336">
              <wp:simplePos x="0" y="0"/>
              <wp:positionH relativeFrom="page">
                <wp:posOffset>1871243</wp:posOffset>
              </wp:positionH>
              <wp:positionV relativeFrom="page">
                <wp:posOffset>847166</wp:posOffset>
              </wp:positionV>
              <wp:extent cx="1864995" cy="184785"/>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86499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wps:txbx>
                    <wps:bodyPr wrap="square" lIns="0" tIns="0" rIns="0" bIns="0" rtlCol="0">
                      <a:noAutofit/>
                    </wps:bodyPr>
                  </wps:wsp>
                </a:graphicData>
              </a:graphic>
            </wp:anchor>
          </w:drawing>
        </mc:Choice>
        <mc:Fallback>
          <w:pict>
            <v:shape style="position:absolute;margin-left:147.341995pt;margin-top:66.706047pt;width:146.85pt;height:14.55pt;mso-position-horizontal-relative:page;mso-position-vertical-relative:page;z-index:-20102144" type="#_x0000_t202" id="docshape747"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4848">
              <wp:simplePos x="0" y="0"/>
              <wp:positionH relativeFrom="page">
                <wp:posOffset>1360944</wp:posOffset>
              </wp:positionH>
              <wp:positionV relativeFrom="page">
                <wp:posOffset>847166</wp:posOffset>
              </wp:positionV>
              <wp:extent cx="278765" cy="184785"/>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101632" type="#_x0000_t202" id="docshape779"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5360">
              <wp:simplePos x="0" y="0"/>
              <wp:positionH relativeFrom="page">
                <wp:posOffset>1871243</wp:posOffset>
              </wp:positionH>
              <wp:positionV relativeFrom="page">
                <wp:posOffset>847166</wp:posOffset>
              </wp:positionV>
              <wp:extent cx="1864995" cy="18478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186499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wps:txbx>
                    <wps:bodyPr wrap="square" lIns="0" tIns="0" rIns="0" bIns="0" rtlCol="0">
                      <a:noAutofit/>
                    </wps:bodyPr>
                  </wps:wsp>
                </a:graphicData>
              </a:graphic>
            </wp:anchor>
          </w:drawing>
        </mc:Choice>
        <mc:Fallback>
          <w:pict>
            <v:shape style="position:absolute;margin-left:147.341995pt;margin-top:66.706047pt;width:146.85pt;height:14.55pt;mso-position-horizontal-relative:page;mso-position-vertical-relative:page;z-index:-20101120" type="#_x0000_t202" id="docshape78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5872">
              <wp:simplePos x="0" y="0"/>
              <wp:positionH relativeFrom="page">
                <wp:posOffset>1360944</wp:posOffset>
              </wp:positionH>
              <wp:positionV relativeFrom="page">
                <wp:posOffset>847166</wp:posOffset>
              </wp:positionV>
              <wp:extent cx="278765" cy="184785"/>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100608" type="#_x0000_t202" id="docshape799"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6384">
              <wp:simplePos x="0" y="0"/>
              <wp:positionH relativeFrom="page">
                <wp:posOffset>1871243</wp:posOffset>
              </wp:positionH>
              <wp:positionV relativeFrom="page">
                <wp:posOffset>847166</wp:posOffset>
              </wp:positionV>
              <wp:extent cx="1864995" cy="184785"/>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1864995"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wps:txbx>
                    <wps:bodyPr wrap="square" lIns="0" tIns="0" rIns="0" bIns="0" rtlCol="0">
                      <a:noAutofit/>
                    </wps:bodyPr>
                  </wps:wsp>
                </a:graphicData>
              </a:graphic>
            </wp:anchor>
          </w:drawing>
        </mc:Choice>
        <mc:Fallback>
          <w:pict>
            <v:shape style="position:absolute;margin-left:147.341995pt;margin-top:66.706047pt;width:146.85pt;height:14.55pt;mso-position-horizontal-relative:page;mso-position-vertical-relative:page;z-index:-20100096" type="#_x0000_t202" id="docshape80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sz w:val="20"/>
                      </w:rPr>
                      <w:t>§6</w:t>
                    </w:r>
                    <w:r>
                      <w:rPr>
                        <w:rFonts w:ascii="Palatino Linotype" w:hAnsi="Palatino Linotype"/>
                        <w:i/>
                        <w:spacing w:val="55"/>
                        <w:sz w:val="20"/>
                      </w:rPr>
                      <w:t> </w:t>
                    </w:r>
                    <w:r>
                      <w:rPr>
                        <w:rFonts w:ascii="Palatino Linotype" w:hAnsi="Palatino Linotype"/>
                        <w:i/>
                        <w:sz w:val="20"/>
                      </w:rPr>
                      <w:t>Nonsingularity</w:t>
                    </w:r>
                    <w:r>
                      <w:rPr>
                        <w:rFonts w:ascii="Palatino Linotype" w:hAnsi="Palatino Linotype"/>
                        <w:i/>
                        <w:spacing w:val="20"/>
                        <w:sz w:val="20"/>
                      </w:rPr>
                      <w:t> </w:t>
                    </w:r>
                    <w:r>
                      <w:rPr>
                        <w:rFonts w:ascii="Palatino Linotype" w:hAnsi="Palatino Linotype"/>
                        <w:i/>
                        <w:sz w:val="20"/>
                      </w:rPr>
                      <w:t>and</w:t>
                    </w:r>
                    <w:r>
                      <w:rPr>
                        <w:rFonts w:ascii="Palatino Linotype" w:hAnsi="Palatino Linotype"/>
                        <w:i/>
                        <w:spacing w:val="21"/>
                        <w:sz w:val="20"/>
                      </w:rPr>
                      <w:t> </w:t>
                    </w:r>
                    <w:r>
                      <w:rPr>
                        <w:rFonts w:ascii="Palatino Linotype" w:hAnsi="Palatino Linotype"/>
                        <w:i/>
                        <w:spacing w:val="-2"/>
                        <w:sz w:val="20"/>
                      </w:rPr>
                      <w:t>dimension</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6896">
              <wp:simplePos x="0" y="0"/>
              <wp:positionH relativeFrom="page">
                <wp:posOffset>1360944</wp:posOffset>
              </wp:positionH>
              <wp:positionV relativeFrom="page">
                <wp:posOffset>847166</wp:posOffset>
              </wp:positionV>
              <wp:extent cx="278765" cy="18478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9584" type="#_x0000_t202" id="docshape809"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7408">
              <wp:simplePos x="0" y="0"/>
              <wp:positionH relativeFrom="page">
                <wp:posOffset>1871243</wp:posOffset>
              </wp:positionH>
              <wp:positionV relativeFrom="page">
                <wp:posOffset>847166</wp:posOffset>
              </wp:positionV>
              <wp:extent cx="1921510" cy="184785"/>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19215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§7</w:t>
                          </w:r>
                          <w:r>
                            <w:rPr>
                              <w:rFonts w:ascii="Palatino Linotype" w:hAnsi="Palatino Linotype"/>
                              <w:i/>
                              <w:spacing w:val="45"/>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27</w:t>
                          </w:r>
                          <w:r>
                            <w:rPr>
                              <w:rFonts w:ascii="Palatino Linotype" w:hAnsi="Palatino Linotype"/>
                              <w:i/>
                              <w:spacing w:val="13"/>
                              <w:w w:val="105"/>
                              <w:sz w:val="20"/>
                            </w:rPr>
                            <w:t> </w:t>
                          </w:r>
                          <w:r>
                            <w:rPr>
                              <w:rFonts w:ascii="Palatino Linotype" w:hAnsi="Palatino Linotype"/>
                              <w:i/>
                              <w:w w:val="105"/>
                              <w:sz w:val="20"/>
                            </w:rPr>
                            <w:t>lines</w:t>
                          </w:r>
                          <w:r>
                            <w:rPr>
                              <w:rFonts w:ascii="Palatino Linotype" w:hAnsi="Palatino Linotype"/>
                              <w:i/>
                              <w:spacing w:val="13"/>
                              <w:w w:val="105"/>
                              <w:sz w:val="20"/>
                            </w:rPr>
                            <w:t> </w:t>
                          </w:r>
                          <w:r>
                            <w:rPr>
                              <w:rFonts w:ascii="Palatino Linotype" w:hAnsi="Palatino Linotype"/>
                              <w:i/>
                              <w:w w:val="105"/>
                              <w:sz w:val="20"/>
                            </w:rPr>
                            <w:t>on</w:t>
                          </w:r>
                          <w:r>
                            <w:rPr>
                              <w:rFonts w:ascii="Palatino Linotype" w:hAnsi="Palatino Linotype"/>
                              <w:i/>
                              <w:spacing w:val="13"/>
                              <w:w w:val="105"/>
                              <w:sz w:val="20"/>
                            </w:rPr>
                            <w:t> </w:t>
                          </w:r>
                          <w:r>
                            <w:rPr>
                              <w:rFonts w:ascii="Palatino Linotype" w:hAnsi="Palatino Linotype"/>
                              <w:i/>
                              <w:w w:val="105"/>
                              <w:sz w:val="20"/>
                            </w:rPr>
                            <w:t>a</w:t>
                          </w:r>
                          <w:r>
                            <w:rPr>
                              <w:rFonts w:ascii="Palatino Linotype" w:hAnsi="Palatino Linotype"/>
                              <w:i/>
                              <w:spacing w:val="13"/>
                              <w:w w:val="105"/>
                              <w:sz w:val="20"/>
                            </w:rPr>
                            <w:t> </w:t>
                          </w:r>
                          <w:r>
                            <w:rPr>
                              <w:rFonts w:ascii="Palatino Linotype" w:hAnsi="Palatino Linotype"/>
                              <w:i/>
                              <w:w w:val="105"/>
                              <w:sz w:val="20"/>
                            </w:rPr>
                            <w:t>cubic</w:t>
                          </w:r>
                          <w:r>
                            <w:rPr>
                              <w:rFonts w:ascii="Palatino Linotype" w:hAnsi="Palatino Linotype"/>
                              <w:i/>
                              <w:spacing w:val="12"/>
                              <w:w w:val="105"/>
                              <w:sz w:val="20"/>
                            </w:rPr>
                            <w:t> </w:t>
                          </w:r>
                          <w:r>
                            <w:rPr>
                              <w:rFonts w:ascii="Palatino Linotype" w:hAnsi="Palatino Linotype"/>
                              <w:i/>
                              <w:spacing w:val="-2"/>
                              <w:w w:val="105"/>
                              <w:sz w:val="20"/>
                            </w:rPr>
                            <w:t>surface</w:t>
                          </w:r>
                        </w:p>
                      </w:txbxContent>
                    </wps:txbx>
                    <wps:bodyPr wrap="square" lIns="0" tIns="0" rIns="0" bIns="0" rtlCol="0">
                      <a:noAutofit/>
                    </wps:bodyPr>
                  </wps:wsp>
                </a:graphicData>
              </a:graphic>
            </wp:anchor>
          </w:drawing>
        </mc:Choice>
        <mc:Fallback>
          <w:pict>
            <v:shape style="position:absolute;margin-left:147.341995pt;margin-top:66.706047pt;width:151.3pt;height:14.55pt;mso-position-horizontal-relative:page;mso-position-vertical-relative:page;z-index:-20099072" type="#_x0000_t202" id="docshape810"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§7</w:t>
                    </w:r>
                    <w:r>
                      <w:rPr>
                        <w:rFonts w:ascii="Palatino Linotype" w:hAnsi="Palatino Linotype"/>
                        <w:i/>
                        <w:spacing w:val="45"/>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27</w:t>
                    </w:r>
                    <w:r>
                      <w:rPr>
                        <w:rFonts w:ascii="Palatino Linotype" w:hAnsi="Palatino Linotype"/>
                        <w:i/>
                        <w:spacing w:val="13"/>
                        <w:w w:val="105"/>
                        <w:sz w:val="20"/>
                      </w:rPr>
                      <w:t> </w:t>
                    </w:r>
                    <w:r>
                      <w:rPr>
                        <w:rFonts w:ascii="Palatino Linotype" w:hAnsi="Palatino Linotype"/>
                        <w:i/>
                        <w:w w:val="105"/>
                        <w:sz w:val="20"/>
                      </w:rPr>
                      <w:t>lines</w:t>
                    </w:r>
                    <w:r>
                      <w:rPr>
                        <w:rFonts w:ascii="Palatino Linotype" w:hAnsi="Palatino Linotype"/>
                        <w:i/>
                        <w:spacing w:val="13"/>
                        <w:w w:val="105"/>
                        <w:sz w:val="20"/>
                      </w:rPr>
                      <w:t> </w:t>
                    </w:r>
                    <w:r>
                      <w:rPr>
                        <w:rFonts w:ascii="Palatino Linotype" w:hAnsi="Palatino Linotype"/>
                        <w:i/>
                        <w:w w:val="105"/>
                        <w:sz w:val="20"/>
                      </w:rPr>
                      <w:t>on</w:t>
                    </w:r>
                    <w:r>
                      <w:rPr>
                        <w:rFonts w:ascii="Palatino Linotype" w:hAnsi="Palatino Linotype"/>
                        <w:i/>
                        <w:spacing w:val="13"/>
                        <w:w w:val="105"/>
                        <w:sz w:val="20"/>
                      </w:rPr>
                      <w:t> </w:t>
                    </w:r>
                    <w:r>
                      <w:rPr>
                        <w:rFonts w:ascii="Palatino Linotype" w:hAnsi="Palatino Linotype"/>
                        <w:i/>
                        <w:w w:val="105"/>
                        <w:sz w:val="20"/>
                      </w:rPr>
                      <w:t>a</w:t>
                    </w:r>
                    <w:r>
                      <w:rPr>
                        <w:rFonts w:ascii="Palatino Linotype" w:hAnsi="Palatino Linotype"/>
                        <w:i/>
                        <w:spacing w:val="13"/>
                        <w:w w:val="105"/>
                        <w:sz w:val="20"/>
                      </w:rPr>
                      <w:t> </w:t>
                    </w:r>
                    <w:r>
                      <w:rPr>
                        <w:rFonts w:ascii="Palatino Linotype" w:hAnsi="Palatino Linotype"/>
                        <w:i/>
                        <w:w w:val="105"/>
                        <w:sz w:val="20"/>
                      </w:rPr>
                      <w:t>cubic</w:t>
                    </w:r>
                    <w:r>
                      <w:rPr>
                        <w:rFonts w:ascii="Palatino Linotype" w:hAnsi="Palatino Linotype"/>
                        <w:i/>
                        <w:spacing w:val="12"/>
                        <w:w w:val="105"/>
                        <w:sz w:val="20"/>
                      </w:rPr>
                      <w:t> </w:t>
                    </w:r>
                    <w:r>
                      <w:rPr>
                        <w:rFonts w:ascii="Palatino Linotype" w:hAnsi="Palatino Linotype"/>
                        <w:i/>
                        <w:spacing w:val="-2"/>
                        <w:w w:val="105"/>
                        <w:sz w:val="20"/>
                      </w:rPr>
                      <w:t>surface</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7920">
              <wp:simplePos x="0" y="0"/>
              <wp:positionH relativeFrom="page">
                <wp:posOffset>3214700</wp:posOffset>
              </wp:positionH>
              <wp:positionV relativeFrom="page">
                <wp:posOffset>847166</wp:posOffset>
              </wp:positionV>
              <wp:extent cx="3209925" cy="184785"/>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3209925" cy="184785"/>
                      </a:xfrm>
                      <a:prstGeom prst="rect">
                        <a:avLst/>
                      </a:prstGeom>
                    </wps:spPr>
                    <wps:txbx>
                      <w:txbxContent>
                        <w:p>
                          <w:pPr>
                            <w:tabs>
                              <w:tab w:pos="4675" w:val="left" w:leader="none"/>
                            </w:tabs>
                            <w:spacing w:before="20"/>
                            <w:ind w:left="20" w:right="0" w:firstLine="0"/>
                            <w:jc w:val="left"/>
                            <w:rPr>
                              <w:sz w:val="20"/>
                            </w:rPr>
                          </w:pPr>
                          <w:r>
                            <w:rPr>
                              <w:rFonts w:ascii="Times New Roman"/>
                              <w:i/>
                              <w:w w:val="110"/>
                              <w:sz w:val="20"/>
                            </w:rPr>
                            <w:t>7.1.</w:t>
                          </w:r>
                          <w:r>
                            <w:rPr>
                              <w:rFonts w:ascii="Times New Roman"/>
                              <w:i/>
                              <w:spacing w:val="76"/>
                              <w:w w:val="110"/>
                              <w:sz w:val="20"/>
                            </w:rPr>
                            <w:t> </w:t>
                          </w:r>
                          <w:r>
                            <w:rPr>
                              <w:rFonts w:ascii="Times New Roman"/>
                              <w:i/>
                              <w:w w:val="110"/>
                              <w:sz w:val="20"/>
                            </w:rPr>
                            <w:t>CONSEQUENCES</w:t>
                          </w:r>
                          <w:r>
                            <w:rPr>
                              <w:rFonts w:ascii="Times New Roman"/>
                              <w:i/>
                              <w:spacing w:val="3"/>
                              <w:w w:val="110"/>
                              <w:sz w:val="20"/>
                            </w:rPr>
                            <w:t> </w:t>
                          </w:r>
                          <w:r>
                            <w:rPr>
                              <w:rFonts w:ascii="Times New Roman"/>
                              <w:i/>
                              <w:w w:val="110"/>
                              <w:sz w:val="20"/>
                            </w:rPr>
                            <w:t>OF</w:t>
                          </w:r>
                          <w:r>
                            <w:rPr>
                              <w:rFonts w:ascii="Times New Roman"/>
                              <w:i/>
                              <w:spacing w:val="3"/>
                              <w:w w:val="110"/>
                              <w:sz w:val="20"/>
                            </w:rPr>
                            <w:t> </w:t>
                          </w:r>
                          <w:r>
                            <w:rPr>
                              <w:rFonts w:ascii="Times New Roman"/>
                              <w:i/>
                              <w:spacing w:val="-2"/>
                              <w:w w:val="110"/>
                              <w:sz w:val="20"/>
                            </w:rPr>
                            <w:t>NONSINGULARITY</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111</w:t>
                          </w:r>
                          <w:r>
                            <w:rPr>
                              <w:spacing w:val="-5"/>
                              <w:w w:val="110"/>
                              <w:sz w:val="20"/>
                            </w:rPr>
                            <w:fldChar w:fldCharType="end"/>
                          </w:r>
                        </w:p>
                      </w:txbxContent>
                    </wps:txbx>
                    <wps:bodyPr wrap="square" lIns="0" tIns="0" rIns="0" bIns="0" rtlCol="0">
                      <a:noAutofit/>
                    </wps:bodyPr>
                  </wps:wsp>
                </a:graphicData>
              </a:graphic>
            </wp:anchor>
          </w:drawing>
        </mc:Choice>
        <mc:Fallback>
          <w:pict>
            <v:shape style="position:absolute;margin-left:253.126007pt;margin-top:66.706047pt;width:252.75pt;height:14.55pt;mso-position-horizontal-relative:page;mso-position-vertical-relative:page;z-index:-20098560" type="#_x0000_t202" id="docshape811" filled="false" stroked="false">
              <v:textbox inset="0,0,0,0">
                <w:txbxContent>
                  <w:p>
                    <w:pPr>
                      <w:tabs>
                        <w:tab w:pos="4675" w:val="left" w:leader="none"/>
                      </w:tabs>
                      <w:spacing w:before="20"/>
                      <w:ind w:left="20" w:right="0" w:firstLine="0"/>
                      <w:jc w:val="left"/>
                      <w:rPr>
                        <w:sz w:val="20"/>
                      </w:rPr>
                    </w:pPr>
                    <w:r>
                      <w:rPr>
                        <w:rFonts w:ascii="Times New Roman"/>
                        <w:i/>
                        <w:w w:val="110"/>
                        <w:sz w:val="20"/>
                      </w:rPr>
                      <w:t>7.1.</w:t>
                    </w:r>
                    <w:r>
                      <w:rPr>
                        <w:rFonts w:ascii="Times New Roman"/>
                        <w:i/>
                        <w:spacing w:val="76"/>
                        <w:w w:val="110"/>
                        <w:sz w:val="20"/>
                      </w:rPr>
                      <w:t> </w:t>
                    </w:r>
                    <w:r>
                      <w:rPr>
                        <w:rFonts w:ascii="Times New Roman"/>
                        <w:i/>
                        <w:w w:val="110"/>
                        <w:sz w:val="20"/>
                      </w:rPr>
                      <w:t>CONSEQUENCES</w:t>
                    </w:r>
                    <w:r>
                      <w:rPr>
                        <w:rFonts w:ascii="Times New Roman"/>
                        <w:i/>
                        <w:spacing w:val="3"/>
                        <w:w w:val="110"/>
                        <w:sz w:val="20"/>
                      </w:rPr>
                      <w:t> </w:t>
                    </w:r>
                    <w:r>
                      <w:rPr>
                        <w:rFonts w:ascii="Times New Roman"/>
                        <w:i/>
                        <w:w w:val="110"/>
                        <w:sz w:val="20"/>
                      </w:rPr>
                      <w:t>OF</w:t>
                    </w:r>
                    <w:r>
                      <w:rPr>
                        <w:rFonts w:ascii="Times New Roman"/>
                        <w:i/>
                        <w:spacing w:val="3"/>
                        <w:w w:val="110"/>
                        <w:sz w:val="20"/>
                      </w:rPr>
                      <w:t> </w:t>
                    </w:r>
                    <w:r>
                      <w:rPr>
                        <w:rFonts w:ascii="Times New Roman"/>
                        <w:i/>
                        <w:spacing w:val="-2"/>
                        <w:w w:val="110"/>
                        <w:sz w:val="20"/>
                      </w:rPr>
                      <w:t>NONSINGULARITY</w:t>
                    </w:r>
                    <w:r>
                      <w:rPr>
                        <w:rFonts w:ascii="Times New Roman"/>
                        <w:i/>
                        <w:sz w:val="20"/>
                      </w:rPr>
                      <w:tab/>
                    </w:r>
                    <w:r>
                      <w:rPr>
                        <w:spacing w:val="-5"/>
                        <w:w w:val="110"/>
                        <w:sz w:val="20"/>
                      </w:rPr>
                      <w:fldChar w:fldCharType="begin"/>
                    </w:r>
                    <w:r>
                      <w:rPr>
                        <w:spacing w:val="-5"/>
                        <w:w w:val="110"/>
                        <w:sz w:val="20"/>
                      </w:rPr>
                      <w:instrText> PAGE </w:instrText>
                    </w:r>
                    <w:r>
                      <w:rPr>
                        <w:spacing w:val="-5"/>
                        <w:w w:val="110"/>
                        <w:sz w:val="20"/>
                      </w:rPr>
                      <w:fldChar w:fldCharType="separate"/>
                    </w:r>
                    <w:r>
                      <w:rPr>
                        <w:spacing w:val="-5"/>
                        <w:w w:val="110"/>
                        <w:sz w:val="20"/>
                      </w:rPr>
                      <w:t>111</w:t>
                    </w:r>
                    <w:r>
                      <w:rPr>
                        <w:spacing w:val="-5"/>
                        <w:w w:val="110"/>
                        <w:sz w:val="20"/>
                      </w:rPr>
                      <w:fldChar w:fldCharType="end"/>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8432">
              <wp:simplePos x="0" y="0"/>
              <wp:positionH relativeFrom="page">
                <wp:posOffset>1360944</wp:posOffset>
              </wp:positionH>
              <wp:positionV relativeFrom="page">
                <wp:posOffset>847166</wp:posOffset>
              </wp:positionV>
              <wp:extent cx="278765" cy="184785"/>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278765" cy="184785"/>
                      </a:xfrm>
                      <a:prstGeom prst="rect">
                        <a:avLst/>
                      </a:prstGeom>
                    </wps:spPr>
                    <wps:txbx>
                      <w:txbxContent>
                        <w:p>
                          <w:pPr>
                            <w:pStyle w:val="BodyText"/>
                            <w:spacing w:before="23"/>
                            <w:ind w:left="60"/>
                          </w:pPr>
                          <w:r>
                            <w:rPr>
                              <w:spacing w:val="-5"/>
                              <w:w w:val="105"/>
                            </w:rPr>
                            <w:fldChar w:fldCharType="begin"/>
                          </w:r>
                          <w:r>
                            <w:rPr>
                              <w:spacing w:val="-5"/>
                              <w:w w:val="105"/>
                            </w:rPr>
                            <w:instrText> PAGE </w:instrText>
                          </w:r>
                          <w:r>
                            <w:rPr>
                              <w:spacing w:val="-5"/>
                              <w:w w:val="105"/>
                            </w:rPr>
                            <w:fldChar w:fldCharType="separate"/>
                          </w:r>
                          <w:r>
                            <w:rPr>
                              <w:spacing w:val="-5"/>
                              <w:w w:val="105"/>
                            </w:rPr>
                            <w:t>116</w:t>
                          </w:r>
                          <w:r>
                            <w:rPr>
                              <w:spacing w:val="-5"/>
                              <w:w w:val="10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8048" type="#_x0000_t202" id="docshape870" filled="false" stroked="false">
              <v:textbox inset="0,0,0,0">
                <w:txbxContent>
                  <w:p>
                    <w:pPr>
                      <w:pStyle w:val="BodyText"/>
                      <w:spacing w:before="23"/>
                      <w:ind w:left="60"/>
                    </w:pPr>
                    <w:r>
                      <w:rPr>
                        <w:spacing w:val="-5"/>
                        <w:w w:val="105"/>
                      </w:rPr>
                      <w:fldChar w:fldCharType="begin"/>
                    </w:r>
                    <w:r>
                      <w:rPr>
                        <w:spacing w:val="-5"/>
                        <w:w w:val="105"/>
                      </w:rPr>
                      <w:instrText> PAGE </w:instrText>
                    </w:r>
                    <w:r>
                      <w:rPr>
                        <w:spacing w:val="-5"/>
                        <w:w w:val="105"/>
                      </w:rPr>
                      <w:fldChar w:fldCharType="separate"/>
                    </w:r>
                    <w:r>
                      <w:rPr>
                        <w:spacing w:val="-5"/>
                        <w:w w:val="105"/>
                      </w:rPr>
                      <w:t>116</w:t>
                    </w:r>
                    <w:r>
                      <w:rPr>
                        <w:spacing w:val="-5"/>
                        <w:w w:val="10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18944">
              <wp:simplePos x="0" y="0"/>
              <wp:positionH relativeFrom="page">
                <wp:posOffset>1871243</wp:posOffset>
              </wp:positionH>
              <wp:positionV relativeFrom="page">
                <wp:posOffset>847166</wp:posOffset>
              </wp:positionV>
              <wp:extent cx="1921510" cy="184785"/>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192151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§7</w:t>
                          </w:r>
                          <w:r>
                            <w:rPr>
                              <w:rFonts w:ascii="Palatino Linotype" w:hAnsi="Palatino Linotype"/>
                              <w:i/>
                              <w:spacing w:val="45"/>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27</w:t>
                          </w:r>
                          <w:r>
                            <w:rPr>
                              <w:rFonts w:ascii="Palatino Linotype" w:hAnsi="Palatino Linotype"/>
                              <w:i/>
                              <w:spacing w:val="13"/>
                              <w:w w:val="105"/>
                              <w:sz w:val="20"/>
                            </w:rPr>
                            <w:t> </w:t>
                          </w:r>
                          <w:r>
                            <w:rPr>
                              <w:rFonts w:ascii="Palatino Linotype" w:hAnsi="Palatino Linotype"/>
                              <w:i/>
                              <w:w w:val="105"/>
                              <w:sz w:val="20"/>
                            </w:rPr>
                            <w:t>lines</w:t>
                          </w:r>
                          <w:r>
                            <w:rPr>
                              <w:rFonts w:ascii="Palatino Linotype" w:hAnsi="Palatino Linotype"/>
                              <w:i/>
                              <w:spacing w:val="13"/>
                              <w:w w:val="105"/>
                              <w:sz w:val="20"/>
                            </w:rPr>
                            <w:t> </w:t>
                          </w:r>
                          <w:r>
                            <w:rPr>
                              <w:rFonts w:ascii="Palatino Linotype" w:hAnsi="Palatino Linotype"/>
                              <w:i/>
                              <w:w w:val="105"/>
                              <w:sz w:val="20"/>
                            </w:rPr>
                            <w:t>on</w:t>
                          </w:r>
                          <w:r>
                            <w:rPr>
                              <w:rFonts w:ascii="Palatino Linotype" w:hAnsi="Palatino Linotype"/>
                              <w:i/>
                              <w:spacing w:val="13"/>
                              <w:w w:val="105"/>
                              <w:sz w:val="20"/>
                            </w:rPr>
                            <w:t> </w:t>
                          </w:r>
                          <w:r>
                            <w:rPr>
                              <w:rFonts w:ascii="Palatino Linotype" w:hAnsi="Palatino Linotype"/>
                              <w:i/>
                              <w:w w:val="105"/>
                              <w:sz w:val="20"/>
                            </w:rPr>
                            <w:t>a</w:t>
                          </w:r>
                          <w:r>
                            <w:rPr>
                              <w:rFonts w:ascii="Palatino Linotype" w:hAnsi="Palatino Linotype"/>
                              <w:i/>
                              <w:spacing w:val="13"/>
                              <w:w w:val="105"/>
                              <w:sz w:val="20"/>
                            </w:rPr>
                            <w:t> </w:t>
                          </w:r>
                          <w:r>
                            <w:rPr>
                              <w:rFonts w:ascii="Palatino Linotype" w:hAnsi="Palatino Linotype"/>
                              <w:i/>
                              <w:w w:val="105"/>
                              <w:sz w:val="20"/>
                            </w:rPr>
                            <w:t>cubic</w:t>
                          </w:r>
                          <w:r>
                            <w:rPr>
                              <w:rFonts w:ascii="Palatino Linotype" w:hAnsi="Palatino Linotype"/>
                              <w:i/>
                              <w:spacing w:val="12"/>
                              <w:w w:val="105"/>
                              <w:sz w:val="20"/>
                            </w:rPr>
                            <w:t> </w:t>
                          </w:r>
                          <w:r>
                            <w:rPr>
                              <w:rFonts w:ascii="Palatino Linotype" w:hAnsi="Palatino Linotype"/>
                              <w:i/>
                              <w:spacing w:val="-2"/>
                              <w:w w:val="105"/>
                              <w:sz w:val="20"/>
                            </w:rPr>
                            <w:t>surface</w:t>
                          </w:r>
                        </w:p>
                      </w:txbxContent>
                    </wps:txbx>
                    <wps:bodyPr wrap="square" lIns="0" tIns="0" rIns="0" bIns="0" rtlCol="0">
                      <a:noAutofit/>
                    </wps:bodyPr>
                  </wps:wsp>
                </a:graphicData>
              </a:graphic>
            </wp:anchor>
          </w:drawing>
        </mc:Choice>
        <mc:Fallback>
          <w:pict>
            <v:shape style="position:absolute;margin-left:147.341995pt;margin-top:66.706047pt;width:151.3pt;height:14.55pt;mso-position-horizontal-relative:page;mso-position-vertical-relative:page;z-index:-20097536" type="#_x0000_t202" id="docshape871"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§7</w:t>
                    </w:r>
                    <w:r>
                      <w:rPr>
                        <w:rFonts w:ascii="Palatino Linotype" w:hAnsi="Palatino Linotype"/>
                        <w:i/>
                        <w:spacing w:val="45"/>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27</w:t>
                    </w:r>
                    <w:r>
                      <w:rPr>
                        <w:rFonts w:ascii="Palatino Linotype" w:hAnsi="Palatino Linotype"/>
                        <w:i/>
                        <w:spacing w:val="13"/>
                        <w:w w:val="105"/>
                        <w:sz w:val="20"/>
                      </w:rPr>
                      <w:t> </w:t>
                    </w:r>
                    <w:r>
                      <w:rPr>
                        <w:rFonts w:ascii="Palatino Linotype" w:hAnsi="Palatino Linotype"/>
                        <w:i/>
                        <w:w w:val="105"/>
                        <w:sz w:val="20"/>
                      </w:rPr>
                      <w:t>lines</w:t>
                    </w:r>
                    <w:r>
                      <w:rPr>
                        <w:rFonts w:ascii="Palatino Linotype" w:hAnsi="Palatino Linotype"/>
                        <w:i/>
                        <w:spacing w:val="13"/>
                        <w:w w:val="105"/>
                        <w:sz w:val="20"/>
                      </w:rPr>
                      <w:t> </w:t>
                    </w:r>
                    <w:r>
                      <w:rPr>
                        <w:rFonts w:ascii="Palatino Linotype" w:hAnsi="Palatino Linotype"/>
                        <w:i/>
                        <w:w w:val="105"/>
                        <w:sz w:val="20"/>
                      </w:rPr>
                      <w:t>on</w:t>
                    </w:r>
                    <w:r>
                      <w:rPr>
                        <w:rFonts w:ascii="Palatino Linotype" w:hAnsi="Palatino Linotype"/>
                        <w:i/>
                        <w:spacing w:val="13"/>
                        <w:w w:val="105"/>
                        <w:sz w:val="20"/>
                      </w:rPr>
                      <w:t> </w:t>
                    </w:r>
                    <w:r>
                      <w:rPr>
                        <w:rFonts w:ascii="Palatino Linotype" w:hAnsi="Palatino Linotype"/>
                        <w:i/>
                        <w:w w:val="105"/>
                        <w:sz w:val="20"/>
                      </w:rPr>
                      <w:t>a</w:t>
                    </w:r>
                    <w:r>
                      <w:rPr>
                        <w:rFonts w:ascii="Palatino Linotype" w:hAnsi="Palatino Linotype"/>
                        <w:i/>
                        <w:spacing w:val="13"/>
                        <w:w w:val="105"/>
                        <w:sz w:val="20"/>
                      </w:rPr>
                      <w:t> </w:t>
                    </w:r>
                    <w:r>
                      <w:rPr>
                        <w:rFonts w:ascii="Palatino Linotype" w:hAnsi="Palatino Linotype"/>
                        <w:i/>
                        <w:w w:val="105"/>
                        <w:sz w:val="20"/>
                      </w:rPr>
                      <w:t>cubic</w:t>
                    </w:r>
                    <w:r>
                      <w:rPr>
                        <w:rFonts w:ascii="Palatino Linotype" w:hAnsi="Palatino Linotype"/>
                        <w:i/>
                        <w:spacing w:val="12"/>
                        <w:w w:val="105"/>
                        <w:sz w:val="20"/>
                      </w:rPr>
                      <w:t> </w:t>
                    </w:r>
                    <w:r>
                      <w:rPr>
                        <w:rFonts w:ascii="Palatino Linotype" w:hAnsi="Palatino Linotype"/>
                        <w:i/>
                        <w:spacing w:val="-2"/>
                        <w:w w:val="105"/>
                        <w:sz w:val="20"/>
                      </w:rPr>
                      <w:t>surface</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9456">
              <wp:simplePos x="0" y="0"/>
              <wp:positionH relativeFrom="page">
                <wp:posOffset>4788331</wp:posOffset>
              </wp:positionH>
              <wp:positionV relativeFrom="page">
                <wp:posOffset>847166</wp:posOffset>
              </wp:positionV>
              <wp:extent cx="1636395" cy="184785"/>
              <wp:effectExtent l="0" t="0" r="0" b="0"/>
              <wp:wrapNone/>
              <wp:docPr id="947" name="Textbox 947"/>
              <wp:cNvGraphicFramePr>
                <a:graphicFrameLocks/>
              </wp:cNvGraphicFramePr>
              <a:graphic>
                <a:graphicData uri="http://schemas.microsoft.com/office/word/2010/wordprocessingShape">
                  <wps:wsp>
                    <wps:cNvPr id="947" name="Textbox 947"/>
                    <wps:cNvSpPr txBox="1"/>
                    <wps:spPr>
                      <a:xfrm>
                        <a:off x="0" y="0"/>
                        <a:ext cx="1636395" cy="184785"/>
                      </a:xfrm>
                      <a:prstGeom prst="rect">
                        <a:avLst/>
                      </a:prstGeom>
                    </wps:spPr>
                    <wps:txbx>
                      <w:txbxContent>
                        <w:p>
                          <w:pPr>
                            <w:tabs>
                              <w:tab w:pos="2197" w:val="left" w:leader="none"/>
                            </w:tabs>
                            <w:spacing w:before="20"/>
                            <w:ind w:left="2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7</w:t>
                          </w:r>
                          <w:r>
                            <w:rPr>
                              <w:rFonts w:ascii="Times New Roman"/>
                              <w:i/>
                              <w:sz w:val="20"/>
                            </w:rPr>
                            <w:tab/>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117</w:t>
                          </w:r>
                          <w:r>
                            <w:rPr>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377.033997pt;margin-top:66.706047pt;width:128.85pt;height:14.55pt;mso-position-horizontal-relative:page;mso-position-vertical-relative:page;z-index:-20097024" type="#_x0000_t202" id="docshape872" filled="false" stroked="false">
              <v:textbox inset="0,0,0,0">
                <w:txbxContent>
                  <w:p>
                    <w:pPr>
                      <w:tabs>
                        <w:tab w:pos="2197" w:val="left" w:leader="none"/>
                      </w:tabs>
                      <w:spacing w:before="20"/>
                      <w:ind w:left="20" w:right="0" w:firstLine="0"/>
                      <w:jc w:val="left"/>
                      <w:rPr>
                        <w:sz w:val="20"/>
                      </w:rPr>
                    </w:pPr>
                    <w:r>
                      <w:rPr>
                        <w:rFonts w:ascii="Times New Roman"/>
                        <w:i/>
                        <w:w w:val="105"/>
                        <w:sz w:val="20"/>
                      </w:rPr>
                      <w:t>Exercises</w:t>
                    </w:r>
                    <w:r>
                      <w:rPr>
                        <w:rFonts w:ascii="Times New Roman"/>
                        <w:i/>
                        <w:spacing w:val="11"/>
                        <w:w w:val="105"/>
                        <w:sz w:val="20"/>
                      </w:rPr>
                      <w:t> </w:t>
                    </w:r>
                    <w:r>
                      <w:rPr>
                        <w:rFonts w:ascii="Times New Roman"/>
                        <w:i/>
                        <w:w w:val="105"/>
                        <w:sz w:val="20"/>
                      </w:rPr>
                      <w:t>to</w:t>
                    </w:r>
                    <w:r>
                      <w:rPr>
                        <w:rFonts w:ascii="Times New Roman"/>
                        <w:i/>
                        <w:spacing w:val="12"/>
                        <w:w w:val="105"/>
                        <w:sz w:val="20"/>
                      </w:rPr>
                      <w:t> </w:t>
                    </w:r>
                    <w:r>
                      <w:rPr>
                        <w:rFonts w:ascii="Times New Roman"/>
                        <w:i/>
                        <w:w w:val="105"/>
                        <w:sz w:val="20"/>
                      </w:rPr>
                      <w:t>Chapter</w:t>
                    </w:r>
                    <w:r>
                      <w:rPr>
                        <w:rFonts w:ascii="Times New Roman"/>
                        <w:i/>
                        <w:spacing w:val="11"/>
                        <w:w w:val="105"/>
                        <w:sz w:val="20"/>
                      </w:rPr>
                      <w:t> </w:t>
                    </w:r>
                    <w:r>
                      <w:rPr>
                        <w:rFonts w:ascii="Times New Roman"/>
                        <w:i/>
                        <w:spacing w:val="-10"/>
                        <w:w w:val="105"/>
                        <w:sz w:val="20"/>
                      </w:rPr>
                      <w:t>7</w:t>
                    </w:r>
                    <w:r>
                      <w:rPr>
                        <w:rFonts w:ascii="Times New Roman"/>
                        <w:i/>
                        <w:sz w:val="20"/>
                      </w:rPr>
                      <w:tab/>
                    </w:r>
                    <w:r>
                      <w:rPr>
                        <w:spacing w:val="-5"/>
                        <w:w w:val="105"/>
                        <w:sz w:val="20"/>
                      </w:rPr>
                      <w:fldChar w:fldCharType="begin"/>
                    </w:r>
                    <w:r>
                      <w:rPr>
                        <w:spacing w:val="-5"/>
                        <w:w w:val="105"/>
                        <w:sz w:val="20"/>
                      </w:rPr>
                      <w:instrText> PAGE </w:instrText>
                    </w:r>
                    <w:r>
                      <w:rPr>
                        <w:spacing w:val="-5"/>
                        <w:w w:val="105"/>
                        <w:sz w:val="20"/>
                      </w:rPr>
                      <w:fldChar w:fldCharType="separate"/>
                    </w:r>
                    <w:r>
                      <w:rPr>
                        <w:spacing w:val="-5"/>
                        <w:w w:val="105"/>
                        <w:sz w:val="20"/>
                      </w:rPr>
                      <w:t>117</w:t>
                    </w:r>
                    <w:r>
                      <w:rPr>
                        <w:spacing w:val="-5"/>
                        <w:w w:val="105"/>
                        <w:sz w:val="20"/>
                      </w:rPr>
                      <w:fldChar w:fldCharType="end"/>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19968">
              <wp:simplePos x="0" y="0"/>
              <wp:positionH relativeFrom="page">
                <wp:posOffset>1360944</wp:posOffset>
              </wp:positionH>
              <wp:positionV relativeFrom="page">
                <wp:posOffset>847166</wp:posOffset>
              </wp:positionV>
              <wp:extent cx="278765" cy="184785"/>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6512" type="#_x0000_t202" id="docshape921"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0480">
              <wp:simplePos x="0" y="0"/>
              <wp:positionH relativeFrom="page">
                <wp:posOffset>1871243</wp:posOffset>
              </wp:positionH>
              <wp:positionV relativeFrom="page">
                <wp:posOffset>847166</wp:posOffset>
              </wp:positionV>
              <wp:extent cx="1089660" cy="184785"/>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6000" type="#_x0000_t202" id="docshape922"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0992">
              <wp:simplePos x="0" y="0"/>
              <wp:positionH relativeFrom="page">
                <wp:posOffset>1360944</wp:posOffset>
              </wp:positionH>
              <wp:positionV relativeFrom="page">
                <wp:posOffset>847166</wp:posOffset>
              </wp:positionV>
              <wp:extent cx="278765" cy="18478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5488" type="#_x0000_t202" id="docshape927"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1504">
              <wp:simplePos x="0" y="0"/>
              <wp:positionH relativeFrom="page">
                <wp:posOffset>1871243</wp:posOffset>
              </wp:positionH>
              <wp:positionV relativeFrom="page">
                <wp:posOffset>847166</wp:posOffset>
              </wp:positionV>
              <wp:extent cx="1089660" cy="18478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4976" type="#_x0000_t202" id="docshape928"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2016">
              <wp:simplePos x="0" y="0"/>
              <wp:positionH relativeFrom="page">
                <wp:posOffset>1360944</wp:posOffset>
              </wp:positionH>
              <wp:positionV relativeFrom="page">
                <wp:posOffset>847166</wp:posOffset>
              </wp:positionV>
              <wp:extent cx="278765" cy="184785"/>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4464" type="#_x0000_t202" id="docshape946"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2528">
              <wp:simplePos x="0" y="0"/>
              <wp:positionH relativeFrom="page">
                <wp:posOffset>1871243</wp:posOffset>
              </wp:positionH>
              <wp:positionV relativeFrom="page">
                <wp:posOffset>847166</wp:posOffset>
              </wp:positionV>
              <wp:extent cx="1089660" cy="184785"/>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3952" type="#_x0000_t202" id="docshape947"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3040">
              <wp:simplePos x="0" y="0"/>
              <wp:positionH relativeFrom="page">
                <wp:posOffset>1360944</wp:posOffset>
              </wp:positionH>
              <wp:positionV relativeFrom="page">
                <wp:posOffset>847166</wp:posOffset>
              </wp:positionV>
              <wp:extent cx="278765" cy="184785"/>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3440" type="#_x0000_t202" id="docshape96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3552">
              <wp:simplePos x="0" y="0"/>
              <wp:positionH relativeFrom="page">
                <wp:posOffset>1871243</wp:posOffset>
              </wp:positionH>
              <wp:positionV relativeFrom="page">
                <wp:posOffset>847166</wp:posOffset>
              </wp:positionV>
              <wp:extent cx="1089660" cy="18478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2928" type="#_x0000_t202" id="docshape96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4064">
              <wp:simplePos x="0" y="0"/>
              <wp:positionH relativeFrom="page">
                <wp:posOffset>1360944</wp:posOffset>
              </wp:positionH>
              <wp:positionV relativeFrom="page">
                <wp:posOffset>847166</wp:posOffset>
              </wp:positionV>
              <wp:extent cx="278765" cy="184785"/>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2416" type="#_x0000_t202" id="docshape992"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4576">
              <wp:simplePos x="0" y="0"/>
              <wp:positionH relativeFrom="page">
                <wp:posOffset>1871243</wp:posOffset>
              </wp:positionH>
              <wp:positionV relativeFrom="page">
                <wp:posOffset>847166</wp:posOffset>
              </wp:positionV>
              <wp:extent cx="1089660" cy="184785"/>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1904" type="#_x0000_t202" id="docshape993"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5088">
              <wp:simplePos x="0" y="0"/>
              <wp:positionH relativeFrom="page">
                <wp:posOffset>1360944</wp:posOffset>
              </wp:positionH>
              <wp:positionV relativeFrom="page">
                <wp:posOffset>847166</wp:posOffset>
              </wp:positionV>
              <wp:extent cx="278765" cy="18478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91392" type="#_x0000_t202" id="docshape1017"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5600">
              <wp:simplePos x="0" y="0"/>
              <wp:positionH relativeFrom="page">
                <wp:posOffset>1871243</wp:posOffset>
              </wp:positionH>
              <wp:positionV relativeFrom="page">
                <wp:posOffset>847166</wp:posOffset>
              </wp:positionV>
              <wp:extent cx="1089660" cy="184785"/>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1089660" cy="184785"/>
                      </a:xfrm>
                      <a:prstGeom prst="rect">
                        <a:avLst/>
                      </a:prstGeom>
                    </wps:spPr>
                    <wps:txbx>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wps:txbx>
                    <wps:bodyPr wrap="square" lIns="0" tIns="0" rIns="0" bIns="0" rtlCol="0">
                      <a:noAutofit/>
                    </wps:bodyPr>
                  </wps:wsp>
                </a:graphicData>
              </a:graphic>
            </wp:anchor>
          </w:drawing>
        </mc:Choice>
        <mc:Fallback>
          <w:pict>
            <v:shape style="position:absolute;margin-left:147.341995pt;margin-top:66.706047pt;width:85.8pt;height:14.55pt;mso-position-horizontal-relative:page;mso-position-vertical-relative:page;z-index:-20090880" type="#_x0000_t202" id="docshape1018" filled="false" stroked="false">
              <v:textbox inset="0,0,0,0">
                <w:txbxContent>
                  <w:p>
                    <w:pPr>
                      <w:spacing w:line="267" w:lineRule="exact" w:before="0"/>
                      <w:ind w:left="20" w:right="0" w:firstLine="0"/>
                      <w:jc w:val="left"/>
                      <w:rPr>
                        <w:rFonts w:ascii="Palatino Linotype" w:hAnsi="Palatino Linotype"/>
                        <w:i/>
                        <w:sz w:val="20"/>
                      </w:rPr>
                    </w:pPr>
                    <w:r>
                      <w:rPr>
                        <w:rFonts w:ascii="Palatino Linotype" w:hAnsi="Palatino Linotype"/>
                        <w:i/>
                        <w:w w:val="105"/>
                        <w:sz w:val="20"/>
                      </w:rPr>
                      <w:t>§8</w:t>
                    </w:r>
                    <w:r>
                      <w:rPr>
                        <w:rFonts w:ascii="Palatino Linotype" w:hAnsi="Palatino Linotype"/>
                        <w:i/>
                        <w:spacing w:val="32"/>
                        <w:w w:val="105"/>
                        <w:sz w:val="20"/>
                      </w:rPr>
                      <w:t> </w:t>
                    </w:r>
                    <w:r>
                      <w:rPr>
                        <w:rFonts w:ascii="Palatino Linotype" w:hAnsi="Palatino Linotype"/>
                        <w:i/>
                        <w:w w:val="105"/>
                        <w:sz w:val="20"/>
                      </w:rPr>
                      <w:t>Final</w:t>
                    </w:r>
                    <w:r>
                      <w:rPr>
                        <w:rFonts w:ascii="Palatino Linotype" w:hAnsi="Palatino Linotype"/>
                        <w:i/>
                        <w:spacing w:val="5"/>
                        <w:w w:val="105"/>
                        <w:sz w:val="20"/>
                      </w:rPr>
                      <w:t> </w:t>
                    </w:r>
                    <w:r>
                      <w:rPr>
                        <w:rFonts w:ascii="Palatino Linotype" w:hAnsi="Palatino Linotype"/>
                        <w:i/>
                        <w:spacing w:val="-2"/>
                        <w:w w:val="105"/>
                        <w:sz w:val="20"/>
                      </w:rPr>
                      <w:t>comments</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6112">
              <wp:simplePos x="0" y="0"/>
              <wp:positionH relativeFrom="page">
                <wp:posOffset>5197119</wp:posOffset>
              </wp:positionH>
              <wp:positionV relativeFrom="page">
                <wp:posOffset>847799</wp:posOffset>
              </wp:positionV>
              <wp:extent cx="565785" cy="184150"/>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565785" cy="184150"/>
                      </a:xfrm>
                      <a:prstGeom prst="rect">
                        <a:avLst/>
                      </a:prstGeom>
                    </wps:spPr>
                    <wps:txbx>
                      <w:txbxContent>
                        <w:p>
                          <w:pPr>
                            <w:spacing w:before="19"/>
                            <w:ind w:left="20" w:right="0" w:firstLine="0"/>
                            <w:jc w:val="left"/>
                            <w:rPr>
                              <w:rFonts w:ascii="Times New Roman"/>
                              <w:i/>
                              <w:sz w:val="20"/>
                            </w:rPr>
                          </w:pPr>
                          <w:r>
                            <w:rPr>
                              <w:rFonts w:ascii="Times New Roman"/>
                              <w:i/>
                              <w:w w:val="105"/>
                              <w:sz w:val="20"/>
                            </w:rPr>
                            <w:t>Old</w:t>
                          </w:r>
                          <w:r>
                            <w:rPr>
                              <w:rFonts w:ascii="Times New Roman"/>
                              <w:i/>
                              <w:spacing w:val="6"/>
                              <w:w w:val="105"/>
                              <w:sz w:val="20"/>
                            </w:rPr>
                            <w:t> </w:t>
                          </w:r>
                          <w:r>
                            <w:rPr>
                              <w:rFonts w:ascii="Times New Roman"/>
                              <w:i/>
                              <w:spacing w:val="-2"/>
                              <w:w w:val="105"/>
                              <w:sz w:val="20"/>
                            </w:rPr>
                            <w:t>Index</w:t>
                          </w:r>
                        </w:p>
                      </w:txbxContent>
                    </wps:txbx>
                    <wps:bodyPr wrap="square" lIns="0" tIns="0" rIns="0" bIns="0" rtlCol="0">
                      <a:noAutofit/>
                    </wps:bodyPr>
                  </wps:wsp>
                </a:graphicData>
              </a:graphic>
            </wp:anchor>
          </w:drawing>
        </mc:Choice>
        <mc:Fallback>
          <w:pict>
            <v:shape style="position:absolute;margin-left:409.221985pt;margin-top:66.755859pt;width:44.55pt;height:14.5pt;mso-position-horizontal-relative:page;mso-position-vertical-relative:page;z-index:-20090368" type="#_x0000_t202" id="docshape1019" filled="false" stroked="false">
              <v:textbox inset="0,0,0,0">
                <w:txbxContent>
                  <w:p>
                    <w:pPr>
                      <w:spacing w:before="19"/>
                      <w:ind w:left="20" w:right="0" w:firstLine="0"/>
                      <w:jc w:val="left"/>
                      <w:rPr>
                        <w:rFonts w:ascii="Times New Roman"/>
                        <w:i/>
                        <w:sz w:val="20"/>
                      </w:rPr>
                    </w:pPr>
                    <w:r>
                      <w:rPr>
                        <w:rFonts w:ascii="Times New Roman"/>
                        <w:i/>
                        <w:w w:val="105"/>
                        <w:sz w:val="20"/>
                      </w:rPr>
                      <w:t>Old</w:t>
                    </w:r>
                    <w:r>
                      <w:rPr>
                        <w:rFonts w:ascii="Times New Roman"/>
                        <w:i/>
                        <w:spacing w:val="6"/>
                        <w:w w:val="105"/>
                        <w:sz w:val="20"/>
                      </w:rPr>
                      <w:t> </w:t>
                    </w:r>
                    <w:r>
                      <w:rPr>
                        <w:rFonts w:ascii="Times New Roman"/>
                        <w:i/>
                        <w:spacing w:val="-2"/>
                        <w:w w:val="105"/>
                        <w:sz w:val="20"/>
                      </w:rPr>
                      <w:t>Index</w:t>
                    </w:r>
                  </w:p>
                </w:txbxContent>
              </v:textbox>
              <w10:wrap type="none"/>
            </v:shape>
          </w:pict>
        </mc:Fallback>
      </mc:AlternateContent>
    </w:r>
    <w:r>
      <w:rPr/>
      <mc:AlternateContent>
        <mc:Choice Requires="wps">
          <w:drawing>
            <wp:anchor distT="0" distB="0" distL="0" distR="0" allowOverlap="1" layoutInCell="1" locked="0" behindDoc="1" simplePos="0" relativeHeight="483226624">
              <wp:simplePos x="0" y="0"/>
              <wp:positionH relativeFrom="page">
                <wp:posOffset>6145517</wp:posOffset>
              </wp:positionH>
              <wp:positionV relativeFrom="page">
                <wp:posOffset>847166</wp:posOffset>
              </wp:positionV>
              <wp:extent cx="278765" cy="184785"/>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133</w:t>
                          </w:r>
                          <w:r>
                            <w:rPr>
                              <w:spacing w:val="-5"/>
                            </w:rPr>
                            <w:fldChar w:fldCharType="end"/>
                          </w:r>
                        </w:p>
                      </w:txbxContent>
                    </wps:txbx>
                    <wps:bodyPr wrap="square" lIns="0" tIns="0" rIns="0" bIns="0" rtlCol="0">
                      <a:noAutofit/>
                    </wps:bodyPr>
                  </wps:wsp>
                </a:graphicData>
              </a:graphic>
            </wp:anchor>
          </w:drawing>
        </mc:Choice>
        <mc:Fallback>
          <w:pict>
            <v:shape style="position:absolute;margin-left:483.898987pt;margin-top:66.706047pt;width:21.95pt;height:14.55pt;mso-position-horizontal-relative:page;mso-position-vertical-relative:page;z-index:-20089856" type="#_x0000_t202" id="docshape1020"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133</w:t>
                    </w:r>
                    <w:r>
                      <w:rPr>
                        <w:spacing w:val="-5"/>
                      </w:rPr>
                      <w:fldChar w:fldCharType="end"/>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7136">
              <wp:simplePos x="0" y="0"/>
              <wp:positionH relativeFrom="page">
                <wp:posOffset>1360944</wp:posOffset>
              </wp:positionH>
              <wp:positionV relativeFrom="page">
                <wp:posOffset>847166</wp:posOffset>
              </wp:positionV>
              <wp:extent cx="278765" cy="184785"/>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wps:txbx>
                    <wps:bodyPr wrap="square" lIns="0" tIns="0" rIns="0" bIns="0" rtlCol="0">
                      <a:noAutofit/>
                    </wps:bodyPr>
                  </wps:wsp>
                </a:graphicData>
              </a:graphic>
            </wp:anchor>
          </w:drawing>
        </mc:Choice>
        <mc:Fallback>
          <w:pict>
            <v:shape style="position:absolute;margin-left:107.161003pt;margin-top:66.706047pt;width:21.95pt;height:14.55pt;mso-position-horizontal-relative:page;mso-position-vertical-relative:page;z-index:-20089344" type="#_x0000_t202" id="docshape1023"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3227648">
              <wp:simplePos x="0" y="0"/>
              <wp:positionH relativeFrom="page">
                <wp:posOffset>1871243</wp:posOffset>
              </wp:positionH>
              <wp:positionV relativeFrom="page">
                <wp:posOffset>847166</wp:posOffset>
              </wp:positionV>
              <wp:extent cx="581025" cy="184785"/>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581025" cy="184785"/>
                      </a:xfrm>
                      <a:prstGeom prst="rect">
                        <a:avLst/>
                      </a:prstGeom>
                    </wps:spPr>
                    <wps:txbx>
                      <w:txbxContent>
                        <w:p>
                          <w:pPr>
                            <w:spacing w:line="267" w:lineRule="exact" w:before="0"/>
                            <w:ind w:left="20" w:right="0" w:firstLine="0"/>
                            <w:jc w:val="left"/>
                            <w:rPr>
                              <w:rFonts w:ascii="Palatino Linotype"/>
                              <w:i/>
                              <w:sz w:val="20"/>
                            </w:rPr>
                          </w:pPr>
                          <w:r>
                            <w:rPr>
                              <w:rFonts w:ascii="Palatino Linotype"/>
                              <w:i/>
                              <w:w w:val="105"/>
                              <w:sz w:val="20"/>
                            </w:rPr>
                            <w:t>Old</w:t>
                          </w:r>
                          <w:r>
                            <w:rPr>
                              <w:rFonts w:ascii="Palatino Linotype"/>
                              <w:i/>
                              <w:spacing w:val="7"/>
                              <w:w w:val="105"/>
                              <w:sz w:val="20"/>
                            </w:rPr>
                            <w:t> </w:t>
                          </w:r>
                          <w:r>
                            <w:rPr>
                              <w:rFonts w:ascii="Palatino Linotype"/>
                              <w:i/>
                              <w:spacing w:val="-2"/>
                              <w:w w:val="105"/>
                              <w:sz w:val="20"/>
                            </w:rPr>
                            <w:t>Index</w:t>
                          </w:r>
                        </w:p>
                      </w:txbxContent>
                    </wps:txbx>
                    <wps:bodyPr wrap="square" lIns="0" tIns="0" rIns="0" bIns="0" rtlCol="0">
                      <a:noAutofit/>
                    </wps:bodyPr>
                  </wps:wsp>
                </a:graphicData>
              </a:graphic>
            </wp:anchor>
          </w:drawing>
        </mc:Choice>
        <mc:Fallback>
          <w:pict>
            <v:shape style="position:absolute;margin-left:147.341995pt;margin-top:66.706047pt;width:45.75pt;height:14.55pt;mso-position-horizontal-relative:page;mso-position-vertical-relative:page;z-index:-20088832" type="#_x0000_t202" id="docshape1024" filled="false" stroked="false">
              <v:textbox inset="0,0,0,0">
                <w:txbxContent>
                  <w:p>
                    <w:pPr>
                      <w:spacing w:line="267" w:lineRule="exact" w:before="0"/>
                      <w:ind w:left="20" w:right="0" w:firstLine="0"/>
                      <w:jc w:val="left"/>
                      <w:rPr>
                        <w:rFonts w:ascii="Palatino Linotype"/>
                        <w:i/>
                        <w:sz w:val="20"/>
                      </w:rPr>
                    </w:pPr>
                    <w:r>
                      <w:rPr>
                        <w:rFonts w:ascii="Palatino Linotype"/>
                        <w:i/>
                        <w:w w:val="105"/>
                        <w:sz w:val="20"/>
                      </w:rPr>
                      <w:t>Old</w:t>
                    </w:r>
                    <w:r>
                      <w:rPr>
                        <w:rFonts w:ascii="Palatino Linotype"/>
                        <w:i/>
                        <w:spacing w:val="7"/>
                        <w:w w:val="105"/>
                        <w:sz w:val="20"/>
                      </w:rPr>
                      <w:t> </w:t>
                    </w:r>
                    <w:r>
                      <w:rPr>
                        <w:rFonts w:ascii="Palatino Linotype"/>
                        <w:i/>
                        <w:spacing w:val="-2"/>
                        <w:w w:val="105"/>
                        <w:sz w:val="20"/>
                      </w:rPr>
                      <w:t>Index</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228160">
              <wp:simplePos x="0" y="0"/>
              <wp:positionH relativeFrom="page">
                <wp:posOffset>5197119</wp:posOffset>
              </wp:positionH>
              <wp:positionV relativeFrom="page">
                <wp:posOffset>847799</wp:posOffset>
              </wp:positionV>
              <wp:extent cx="565785" cy="184150"/>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565785" cy="184150"/>
                      </a:xfrm>
                      <a:prstGeom prst="rect">
                        <a:avLst/>
                      </a:prstGeom>
                    </wps:spPr>
                    <wps:txbx>
                      <w:txbxContent>
                        <w:p>
                          <w:pPr>
                            <w:spacing w:before="19"/>
                            <w:ind w:left="20" w:right="0" w:firstLine="0"/>
                            <w:jc w:val="left"/>
                            <w:rPr>
                              <w:rFonts w:ascii="Times New Roman"/>
                              <w:i/>
                              <w:sz w:val="20"/>
                            </w:rPr>
                          </w:pPr>
                          <w:r>
                            <w:rPr>
                              <w:rFonts w:ascii="Times New Roman"/>
                              <w:i/>
                              <w:w w:val="105"/>
                              <w:sz w:val="20"/>
                            </w:rPr>
                            <w:t>Old</w:t>
                          </w:r>
                          <w:r>
                            <w:rPr>
                              <w:rFonts w:ascii="Times New Roman"/>
                              <w:i/>
                              <w:spacing w:val="6"/>
                              <w:w w:val="105"/>
                              <w:sz w:val="20"/>
                            </w:rPr>
                            <w:t> </w:t>
                          </w:r>
                          <w:r>
                            <w:rPr>
                              <w:rFonts w:ascii="Times New Roman"/>
                              <w:i/>
                              <w:spacing w:val="-2"/>
                              <w:w w:val="105"/>
                              <w:sz w:val="20"/>
                            </w:rPr>
                            <w:t>Index</w:t>
                          </w:r>
                        </w:p>
                      </w:txbxContent>
                    </wps:txbx>
                    <wps:bodyPr wrap="square" lIns="0" tIns="0" rIns="0" bIns="0" rtlCol="0">
                      <a:noAutofit/>
                    </wps:bodyPr>
                  </wps:wsp>
                </a:graphicData>
              </a:graphic>
            </wp:anchor>
          </w:drawing>
        </mc:Choice>
        <mc:Fallback>
          <w:pict>
            <v:shape style="position:absolute;margin-left:409.221985pt;margin-top:66.755859pt;width:44.55pt;height:14.5pt;mso-position-horizontal-relative:page;mso-position-vertical-relative:page;z-index:-20088320" type="#_x0000_t202" id="docshape1025" filled="false" stroked="false">
              <v:textbox inset="0,0,0,0">
                <w:txbxContent>
                  <w:p>
                    <w:pPr>
                      <w:spacing w:before="19"/>
                      <w:ind w:left="20" w:right="0" w:firstLine="0"/>
                      <w:jc w:val="left"/>
                      <w:rPr>
                        <w:rFonts w:ascii="Times New Roman"/>
                        <w:i/>
                        <w:sz w:val="20"/>
                      </w:rPr>
                    </w:pPr>
                    <w:r>
                      <w:rPr>
                        <w:rFonts w:ascii="Times New Roman"/>
                        <w:i/>
                        <w:w w:val="105"/>
                        <w:sz w:val="20"/>
                      </w:rPr>
                      <w:t>Old</w:t>
                    </w:r>
                    <w:r>
                      <w:rPr>
                        <w:rFonts w:ascii="Times New Roman"/>
                        <w:i/>
                        <w:spacing w:val="6"/>
                        <w:w w:val="105"/>
                        <w:sz w:val="20"/>
                      </w:rPr>
                      <w:t> </w:t>
                    </w:r>
                    <w:r>
                      <w:rPr>
                        <w:rFonts w:ascii="Times New Roman"/>
                        <w:i/>
                        <w:spacing w:val="-2"/>
                        <w:w w:val="105"/>
                        <w:sz w:val="20"/>
                      </w:rPr>
                      <w:t>Index</w:t>
                    </w:r>
                  </w:p>
                </w:txbxContent>
              </v:textbox>
              <w10:wrap type="none"/>
            </v:shape>
          </w:pict>
        </mc:Fallback>
      </mc:AlternateContent>
    </w:r>
    <w:r>
      <w:rPr/>
      <mc:AlternateContent>
        <mc:Choice Requires="wps">
          <w:drawing>
            <wp:anchor distT="0" distB="0" distL="0" distR="0" allowOverlap="1" layoutInCell="1" locked="0" behindDoc="1" simplePos="0" relativeHeight="483228672">
              <wp:simplePos x="0" y="0"/>
              <wp:positionH relativeFrom="page">
                <wp:posOffset>6145517</wp:posOffset>
              </wp:positionH>
              <wp:positionV relativeFrom="page">
                <wp:posOffset>847166</wp:posOffset>
              </wp:positionV>
              <wp:extent cx="278765" cy="184785"/>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278765" cy="184785"/>
                      </a:xfrm>
                      <a:prstGeom prst="rect">
                        <a:avLst/>
                      </a:prstGeom>
                    </wps:spPr>
                    <wps:txbx>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135</w:t>
                          </w:r>
                          <w:r>
                            <w:rPr>
                              <w:spacing w:val="-5"/>
                            </w:rPr>
                            <w:fldChar w:fldCharType="end"/>
                          </w:r>
                        </w:p>
                      </w:txbxContent>
                    </wps:txbx>
                    <wps:bodyPr wrap="square" lIns="0" tIns="0" rIns="0" bIns="0" rtlCol="0">
                      <a:noAutofit/>
                    </wps:bodyPr>
                  </wps:wsp>
                </a:graphicData>
              </a:graphic>
            </wp:anchor>
          </w:drawing>
        </mc:Choice>
        <mc:Fallback>
          <w:pict>
            <v:shape style="position:absolute;margin-left:483.898987pt;margin-top:66.706047pt;width:21.95pt;height:14.55pt;mso-position-horizontal-relative:page;mso-position-vertical-relative:page;z-index:-20087808" type="#_x0000_t202" id="docshape1026" filled="false" stroked="false">
              <v:textbox inset="0,0,0,0">
                <w:txbxContent>
                  <w:p>
                    <w:pPr>
                      <w:pStyle w:val="BodyText"/>
                      <w:spacing w:before="23"/>
                      <w:ind w:left="60"/>
                    </w:pPr>
                    <w:r>
                      <w:rPr>
                        <w:spacing w:val="-5"/>
                      </w:rPr>
                      <w:fldChar w:fldCharType="begin"/>
                    </w:r>
                    <w:r>
                      <w:rPr>
                        <w:spacing w:val="-5"/>
                      </w:rPr>
                      <w:instrText> PAGE </w:instrText>
                    </w:r>
                    <w:r>
                      <w:rPr>
                        <w:spacing w:val="-5"/>
                      </w:rPr>
                      <w:fldChar w:fldCharType="separate"/>
                    </w:r>
                    <w:r>
                      <w:rPr>
                        <w:spacing w:val="-5"/>
                      </w:rPr>
                      <w:t>135</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lowerRoman"/>
      <w:lvlText w:val="(%1)"/>
      <w:lvlJc w:val="left"/>
      <w:pPr>
        <w:ind w:left="1325" w:hanging="310"/>
        <w:jc w:val="right"/>
      </w:pPr>
      <w:rPr>
        <w:rFonts w:hint="default" w:ascii="Georgia" w:hAnsi="Georgia" w:eastAsia="Georgia" w:cs="Georgia"/>
        <w:b w:val="0"/>
        <w:bCs w:val="0"/>
        <w:i w:val="0"/>
        <w:iCs w:val="0"/>
        <w:spacing w:val="-1"/>
        <w:w w:val="100"/>
        <w:sz w:val="20"/>
        <w:szCs w:val="20"/>
        <w:lang w:val="en-US" w:eastAsia="en-US" w:bidi="ar-SA"/>
      </w:rPr>
    </w:lvl>
    <w:lvl w:ilvl="1">
      <w:start w:val="0"/>
      <w:numFmt w:val="bullet"/>
      <w:lvlText w:val="•"/>
      <w:lvlJc w:val="left"/>
      <w:pPr>
        <w:ind w:left="2232" w:hanging="310"/>
      </w:pPr>
      <w:rPr>
        <w:rFonts w:hint="default"/>
        <w:lang w:val="en-US" w:eastAsia="en-US" w:bidi="ar-SA"/>
      </w:rPr>
    </w:lvl>
    <w:lvl w:ilvl="2">
      <w:start w:val="0"/>
      <w:numFmt w:val="bullet"/>
      <w:lvlText w:val="•"/>
      <w:lvlJc w:val="left"/>
      <w:pPr>
        <w:ind w:left="3144" w:hanging="310"/>
      </w:pPr>
      <w:rPr>
        <w:rFonts w:hint="default"/>
        <w:lang w:val="en-US" w:eastAsia="en-US" w:bidi="ar-SA"/>
      </w:rPr>
    </w:lvl>
    <w:lvl w:ilvl="3">
      <w:start w:val="0"/>
      <w:numFmt w:val="bullet"/>
      <w:lvlText w:val="•"/>
      <w:lvlJc w:val="left"/>
      <w:pPr>
        <w:ind w:left="4056" w:hanging="310"/>
      </w:pPr>
      <w:rPr>
        <w:rFonts w:hint="default"/>
        <w:lang w:val="en-US" w:eastAsia="en-US" w:bidi="ar-SA"/>
      </w:rPr>
    </w:lvl>
    <w:lvl w:ilvl="4">
      <w:start w:val="0"/>
      <w:numFmt w:val="bullet"/>
      <w:lvlText w:val="•"/>
      <w:lvlJc w:val="left"/>
      <w:pPr>
        <w:ind w:left="4968" w:hanging="310"/>
      </w:pPr>
      <w:rPr>
        <w:rFonts w:hint="default"/>
        <w:lang w:val="en-US" w:eastAsia="en-US" w:bidi="ar-SA"/>
      </w:rPr>
    </w:lvl>
    <w:lvl w:ilvl="5">
      <w:start w:val="0"/>
      <w:numFmt w:val="bullet"/>
      <w:lvlText w:val="•"/>
      <w:lvlJc w:val="left"/>
      <w:pPr>
        <w:ind w:left="5880" w:hanging="310"/>
      </w:pPr>
      <w:rPr>
        <w:rFonts w:hint="default"/>
        <w:lang w:val="en-US" w:eastAsia="en-US" w:bidi="ar-SA"/>
      </w:rPr>
    </w:lvl>
    <w:lvl w:ilvl="6">
      <w:start w:val="0"/>
      <w:numFmt w:val="bullet"/>
      <w:lvlText w:val="•"/>
      <w:lvlJc w:val="left"/>
      <w:pPr>
        <w:ind w:left="6792" w:hanging="310"/>
      </w:pPr>
      <w:rPr>
        <w:rFonts w:hint="default"/>
        <w:lang w:val="en-US" w:eastAsia="en-US" w:bidi="ar-SA"/>
      </w:rPr>
    </w:lvl>
    <w:lvl w:ilvl="7">
      <w:start w:val="0"/>
      <w:numFmt w:val="bullet"/>
      <w:lvlText w:val="•"/>
      <w:lvlJc w:val="left"/>
      <w:pPr>
        <w:ind w:left="7704" w:hanging="310"/>
      </w:pPr>
      <w:rPr>
        <w:rFonts w:hint="default"/>
        <w:lang w:val="en-US" w:eastAsia="en-US" w:bidi="ar-SA"/>
      </w:rPr>
    </w:lvl>
    <w:lvl w:ilvl="8">
      <w:start w:val="0"/>
      <w:numFmt w:val="bullet"/>
      <w:lvlText w:val="•"/>
      <w:lvlJc w:val="left"/>
      <w:pPr>
        <w:ind w:left="8616" w:hanging="310"/>
      </w:pPr>
      <w:rPr>
        <w:rFonts w:hint="default"/>
        <w:lang w:val="en-US" w:eastAsia="en-US" w:bidi="ar-SA"/>
      </w:rPr>
    </w:lvl>
  </w:abstractNum>
  <w:abstractNum w:abstractNumId="48">
    <w:multiLevelType w:val="hybridMultilevel"/>
    <w:lvl w:ilvl="0">
      <w:start w:val="1"/>
      <w:numFmt w:val="lowerRoman"/>
      <w:lvlText w:val="(%1)"/>
      <w:lvlJc w:val="left"/>
      <w:pPr>
        <w:ind w:left="3612" w:hanging="1572"/>
        <w:jc w:val="right"/>
      </w:pPr>
      <w:rPr>
        <w:rFonts w:hint="default"/>
        <w:spacing w:val="0"/>
        <w:w w:val="140"/>
        <w:lang w:val="en-US" w:eastAsia="en-US" w:bidi="ar-SA"/>
      </w:rPr>
    </w:lvl>
    <w:lvl w:ilvl="1">
      <w:start w:val="0"/>
      <w:numFmt w:val="bullet"/>
      <w:lvlText w:val="•"/>
      <w:lvlJc w:val="left"/>
      <w:pPr>
        <w:ind w:left="4302" w:hanging="1572"/>
      </w:pPr>
      <w:rPr>
        <w:rFonts w:hint="default"/>
        <w:lang w:val="en-US" w:eastAsia="en-US" w:bidi="ar-SA"/>
      </w:rPr>
    </w:lvl>
    <w:lvl w:ilvl="2">
      <w:start w:val="0"/>
      <w:numFmt w:val="bullet"/>
      <w:lvlText w:val="•"/>
      <w:lvlJc w:val="left"/>
      <w:pPr>
        <w:ind w:left="4984" w:hanging="1572"/>
      </w:pPr>
      <w:rPr>
        <w:rFonts w:hint="default"/>
        <w:lang w:val="en-US" w:eastAsia="en-US" w:bidi="ar-SA"/>
      </w:rPr>
    </w:lvl>
    <w:lvl w:ilvl="3">
      <w:start w:val="0"/>
      <w:numFmt w:val="bullet"/>
      <w:lvlText w:val="•"/>
      <w:lvlJc w:val="left"/>
      <w:pPr>
        <w:ind w:left="5666" w:hanging="1572"/>
      </w:pPr>
      <w:rPr>
        <w:rFonts w:hint="default"/>
        <w:lang w:val="en-US" w:eastAsia="en-US" w:bidi="ar-SA"/>
      </w:rPr>
    </w:lvl>
    <w:lvl w:ilvl="4">
      <w:start w:val="0"/>
      <w:numFmt w:val="bullet"/>
      <w:lvlText w:val="•"/>
      <w:lvlJc w:val="left"/>
      <w:pPr>
        <w:ind w:left="6348" w:hanging="1572"/>
      </w:pPr>
      <w:rPr>
        <w:rFonts w:hint="default"/>
        <w:lang w:val="en-US" w:eastAsia="en-US" w:bidi="ar-SA"/>
      </w:rPr>
    </w:lvl>
    <w:lvl w:ilvl="5">
      <w:start w:val="0"/>
      <w:numFmt w:val="bullet"/>
      <w:lvlText w:val="•"/>
      <w:lvlJc w:val="left"/>
      <w:pPr>
        <w:ind w:left="7030" w:hanging="1572"/>
      </w:pPr>
      <w:rPr>
        <w:rFonts w:hint="default"/>
        <w:lang w:val="en-US" w:eastAsia="en-US" w:bidi="ar-SA"/>
      </w:rPr>
    </w:lvl>
    <w:lvl w:ilvl="6">
      <w:start w:val="0"/>
      <w:numFmt w:val="bullet"/>
      <w:lvlText w:val="•"/>
      <w:lvlJc w:val="left"/>
      <w:pPr>
        <w:ind w:left="7712" w:hanging="1572"/>
      </w:pPr>
      <w:rPr>
        <w:rFonts w:hint="default"/>
        <w:lang w:val="en-US" w:eastAsia="en-US" w:bidi="ar-SA"/>
      </w:rPr>
    </w:lvl>
    <w:lvl w:ilvl="7">
      <w:start w:val="0"/>
      <w:numFmt w:val="bullet"/>
      <w:lvlText w:val="•"/>
      <w:lvlJc w:val="left"/>
      <w:pPr>
        <w:ind w:left="8394" w:hanging="1572"/>
      </w:pPr>
      <w:rPr>
        <w:rFonts w:hint="default"/>
        <w:lang w:val="en-US" w:eastAsia="en-US" w:bidi="ar-SA"/>
      </w:rPr>
    </w:lvl>
    <w:lvl w:ilvl="8">
      <w:start w:val="0"/>
      <w:numFmt w:val="bullet"/>
      <w:lvlText w:val="•"/>
      <w:lvlJc w:val="left"/>
      <w:pPr>
        <w:ind w:left="9076" w:hanging="1572"/>
      </w:pPr>
      <w:rPr>
        <w:rFonts w:hint="default"/>
        <w:lang w:val="en-US" w:eastAsia="en-US" w:bidi="ar-SA"/>
      </w:rPr>
    </w:lvl>
  </w:abstractNum>
  <w:abstractNum w:abstractNumId="40">
    <w:multiLevelType w:val="hybridMultilevel"/>
    <w:lvl w:ilvl="0">
      <w:start w:val="1"/>
      <w:numFmt w:val="lowerRoman"/>
      <w:lvlText w:val="(%1)"/>
      <w:lvlJc w:val="left"/>
      <w:pPr>
        <w:ind w:left="886" w:hanging="310"/>
        <w:jc w:val="left"/>
      </w:pPr>
      <w:rPr>
        <w:rFonts w:hint="default" w:ascii="Georgia" w:hAnsi="Georgia" w:eastAsia="Georgia" w:cs="Georgia"/>
        <w:b w:val="0"/>
        <w:bCs w:val="0"/>
        <w:i w:val="0"/>
        <w:iCs w:val="0"/>
        <w:spacing w:val="-1"/>
        <w:w w:val="100"/>
        <w:sz w:val="20"/>
        <w:szCs w:val="20"/>
        <w:lang w:val="en-US" w:eastAsia="en-US" w:bidi="ar-SA"/>
      </w:rPr>
    </w:lvl>
    <w:lvl w:ilvl="1">
      <w:start w:val="0"/>
      <w:numFmt w:val="bullet"/>
      <w:lvlText w:val="•"/>
      <w:lvlJc w:val="left"/>
      <w:pPr>
        <w:ind w:left="1836" w:hanging="310"/>
      </w:pPr>
      <w:rPr>
        <w:rFonts w:hint="default"/>
        <w:lang w:val="en-US" w:eastAsia="en-US" w:bidi="ar-SA"/>
      </w:rPr>
    </w:lvl>
    <w:lvl w:ilvl="2">
      <w:start w:val="0"/>
      <w:numFmt w:val="bullet"/>
      <w:lvlText w:val="•"/>
      <w:lvlJc w:val="left"/>
      <w:pPr>
        <w:ind w:left="2792" w:hanging="310"/>
      </w:pPr>
      <w:rPr>
        <w:rFonts w:hint="default"/>
        <w:lang w:val="en-US" w:eastAsia="en-US" w:bidi="ar-SA"/>
      </w:rPr>
    </w:lvl>
    <w:lvl w:ilvl="3">
      <w:start w:val="0"/>
      <w:numFmt w:val="bullet"/>
      <w:lvlText w:val="•"/>
      <w:lvlJc w:val="left"/>
      <w:pPr>
        <w:ind w:left="3748" w:hanging="310"/>
      </w:pPr>
      <w:rPr>
        <w:rFonts w:hint="default"/>
        <w:lang w:val="en-US" w:eastAsia="en-US" w:bidi="ar-SA"/>
      </w:rPr>
    </w:lvl>
    <w:lvl w:ilvl="4">
      <w:start w:val="0"/>
      <w:numFmt w:val="bullet"/>
      <w:lvlText w:val="•"/>
      <w:lvlJc w:val="left"/>
      <w:pPr>
        <w:ind w:left="4704" w:hanging="310"/>
      </w:pPr>
      <w:rPr>
        <w:rFonts w:hint="default"/>
        <w:lang w:val="en-US" w:eastAsia="en-US" w:bidi="ar-SA"/>
      </w:rPr>
    </w:lvl>
    <w:lvl w:ilvl="5">
      <w:start w:val="0"/>
      <w:numFmt w:val="bullet"/>
      <w:lvlText w:val="•"/>
      <w:lvlJc w:val="left"/>
      <w:pPr>
        <w:ind w:left="5660" w:hanging="310"/>
      </w:pPr>
      <w:rPr>
        <w:rFonts w:hint="default"/>
        <w:lang w:val="en-US" w:eastAsia="en-US" w:bidi="ar-SA"/>
      </w:rPr>
    </w:lvl>
    <w:lvl w:ilvl="6">
      <w:start w:val="0"/>
      <w:numFmt w:val="bullet"/>
      <w:lvlText w:val="•"/>
      <w:lvlJc w:val="left"/>
      <w:pPr>
        <w:ind w:left="6616" w:hanging="310"/>
      </w:pPr>
      <w:rPr>
        <w:rFonts w:hint="default"/>
        <w:lang w:val="en-US" w:eastAsia="en-US" w:bidi="ar-SA"/>
      </w:rPr>
    </w:lvl>
    <w:lvl w:ilvl="7">
      <w:start w:val="0"/>
      <w:numFmt w:val="bullet"/>
      <w:lvlText w:val="•"/>
      <w:lvlJc w:val="left"/>
      <w:pPr>
        <w:ind w:left="7572" w:hanging="310"/>
      </w:pPr>
      <w:rPr>
        <w:rFonts w:hint="default"/>
        <w:lang w:val="en-US" w:eastAsia="en-US" w:bidi="ar-SA"/>
      </w:rPr>
    </w:lvl>
    <w:lvl w:ilvl="8">
      <w:start w:val="0"/>
      <w:numFmt w:val="bullet"/>
      <w:lvlText w:val="•"/>
      <w:lvlJc w:val="left"/>
      <w:pPr>
        <w:ind w:left="8528" w:hanging="310"/>
      </w:pPr>
      <w:rPr>
        <w:rFonts w:hint="default"/>
        <w:lang w:val="en-US" w:eastAsia="en-US" w:bidi="ar-SA"/>
      </w:rPr>
    </w:lvl>
  </w:abstractNum>
  <w:abstractNum w:abstractNumId="1">
    <w:multiLevelType w:val="hybridMultilevel"/>
    <w:lvl w:ilvl="0">
      <w:start w:val="1"/>
      <w:numFmt w:val="decimal"/>
      <w:lvlText w:val="%1"/>
      <w:lvlJc w:val="left"/>
      <w:pPr>
        <w:ind w:left="687" w:hanging="299"/>
        <w:jc w:val="right"/>
      </w:pPr>
      <w:rPr>
        <w:rFonts w:hint="default" w:ascii="Georgia" w:hAnsi="Georgia" w:eastAsia="Georgia" w:cs="Georgia"/>
        <w:b/>
        <w:bCs/>
        <w:i w:val="0"/>
        <w:iCs w:val="0"/>
        <w:spacing w:val="0"/>
        <w:w w:val="116"/>
        <w:sz w:val="20"/>
        <w:szCs w:val="20"/>
        <w:lang w:val="en-US" w:eastAsia="en-US" w:bidi="ar-SA"/>
      </w:rPr>
    </w:lvl>
    <w:lvl w:ilvl="1">
      <w:start w:val="1"/>
      <w:numFmt w:val="decimal"/>
      <w:lvlText w:val="%1.%2"/>
      <w:lvlJc w:val="left"/>
      <w:pPr>
        <w:ind w:left="1145" w:hanging="459"/>
        <w:jc w:val="left"/>
      </w:pPr>
      <w:rPr>
        <w:rFonts w:hint="default" w:ascii="Georgia" w:hAnsi="Georgia" w:eastAsia="Georgia" w:cs="Georgia"/>
        <w:b w:val="0"/>
        <w:bCs w:val="0"/>
        <w:i w:val="0"/>
        <w:iCs w:val="0"/>
        <w:spacing w:val="-1"/>
        <w:w w:val="112"/>
        <w:sz w:val="20"/>
        <w:szCs w:val="20"/>
        <w:lang w:val="en-US" w:eastAsia="en-US" w:bidi="ar-SA"/>
      </w:rPr>
    </w:lvl>
    <w:lvl w:ilvl="2">
      <w:start w:val="7"/>
      <w:numFmt w:val="decimal"/>
      <w:lvlText w:val="%3"/>
      <w:lvlJc w:val="left"/>
      <w:pPr>
        <w:ind w:left="1422" w:hanging="299"/>
        <w:jc w:val="left"/>
      </w:pPr>
      <w:rPr>
        <w:rFonts w:hint="default" w:ascii="Georgia" w:hAnsi="Georgia" w:eastAsia="Georgia" w:cs="Georgia"/>
        <w:b/>
        <w:bCs/>
        <w:i w:val="0"/>
        <w:iCs w:val="0"/>
        <w:spacing w:val="0"/>
        <w:w w:val="103"/>
        <w:sz w:val="20"/>
        <w:szCs w:val="20"/>
        <w:lang w:val="en-US" w:eastAsia="en-US" w:bidi="ar-SA"/>
      </w:rPr>
    </w:lvl>
    <w:lvl w:ilvl="3">
      <w:start w:val="1"/>
      <w:numFmt w:val="decimal"/>
      <w:lvlText w:val="%3.%4"/>
      <w:lvlJc w:val="left"/>
      <w:pPr>
        <w:ind w:left="1880" w:hanging="459"/>
        <w:jc w:val="left"/>
      </w:pPr>
      <w:rPr>
        <w:rFonts w:hint="default" w:ascii="Georgia" w:hAnsi="Georgia" w:eastAsia="Georgia" w:cs="Georgia"/>
        <w:b w:val="0"/>
        <w:bCs w:val="0"/>
        <w:i w:val="0"/>
        <w:iCs w:val="0"/>
        <w:spacing w:val="-1"/>
        <w:w w:val="105"/>
        <w:sz w:val="20"/>
        <w:szCs w:val="20"/>
        <w:lang w:val="en-US" w:eastAsia="en-US" w:bidi="ar-SA"/>
      </w:rPr>
    </w:lvl>
    <w:lvl w:ilvl="4">
      <w:start w:val="0"/>
      <w:numFmt w:val="bullet"/>
      <w:lvlText w:val="•"/>
      <w:lvlJc w:val="left"/>
      <w:pPr>
        <w:ind w:left="3102" w:hanging="459"/>
      </w:pPr>
      <w:rPr>
        <w:rFonts w:hint="default"/>
        <w:lang w:val="en-US" w:eastAsia="en-US" w:bidi="ar-SA"/>
      </w:rPr>
    </w:lvl>
    <w:lvl w:ilvl="5">
      <w:start w:val="0"/>
      <w:numFmt w:val="bullet"/>
      <w:lvlText w:val="•"/>
      <w:lvlJc w:val="left"/>
      <w:pPr>
        <w:ind w:left="4325" w:hanging="459"/>
      </w:pPr>
      <w:rPr>
        <w:rFonts w:hint="default"/>
        <w:lang w:val="en-US" w:eastAsia="en-US" w:bidi="ar-SA"/>
      </w:rPr>
    </w:lvl>
    <w:lvl w:ilvl="6">
      <w:start w:val="0"/>
      <w:numFmt w:val="bullet"/>
      <w:lvlText w:val="•"/>
      <w:lvlJc w:val="left"/>
      <w:pPr>
        <w:ind w:left="5548" w:hanging="459"/>
      </w:pPr>
      <w:rPr>
        <w:rFonts w:hint="default"/>
        <w:lang w:val="en-US" w:eastAsia="en-US" w:bidi="ar-SA"/>
      </w:rPr>
    </w:lvl>
    <w:lvl w:ilvl="7">
      <w:start w:val="0"/>
      <w:numFmt w:val="bullet"/>
      <w:lvlText w:val="•"/>
      <w:lvlJc w:val="left"/>
      <w:pPr>
        <w:ind w:left="6771" w:hanging="459"/>
      </w:pPr>
      <w:rPr>
        <w:rFonts w:hint="default"/>
        <w:lang w:val="en-US" w:eastAsia="en-US" w:bidi="ar-SA"/>
      </w:rPr>
    </w:lvl>
    <w:lvl w:ilvl="8">
      <w:start w:val="0"/>
      <w:numFmt w:val="bullet"/>
      <w:lvlText w:val="•"/>
      <w:lvlJc w:val="left"/>
      <w:pPr>
        <w:ind w:left="7994" w:hanging="459"/>
      </w:pPr>
      <w:rPr>
        <w:rFonts w:hint="default"/>
        <w:lang w:val="en-US" w:eastAsia="en-US" w:bidi="ar-SA"/>
      </w:rPr>
    </w:lvl>
  </w:abstractNum>
  <w:abstractNum w:abstractNumId="69">
    <w:multiLevelType w:val="hybridMultilevel"/>
    <w:lvl w:ilvl="0">
      <w:start w:val="15"/>
      <w:numFmt w:val="upperLetter"/>
      <w:lvlText w:val="%1"/>
      <w:lvlJc w:val="left"/>
      <w:pPr>
        <w:ind w:left="760" w:hanging="372"/>
        <w:jc w:val="right"/>
      </w:pPr>
      <w:rPr>
        <w:rFonts w:hint="default" w:ascii="Georgia" w:hAnsi="Georgia" w:eastAsia="Georgia" w:cs="Georgia"/>
        <w:b/>
        <w:bCs/>
        <w:i w:val="0"/>
        <w:iCs w:val="0"/>
        <w:spacing w:val="0"/>
        <w:w w:val="104"/>
        <w:sz w:val="20"/>
        <w:szCs w:val="20"/>
        <w:lang w:val="en-US" w:eastAsia="en-US" w:bidi="ar-SA"/>
      </w:rPr>
    </w:lvl>
    <w:lvl w:ilvl="1">
      <w:start w:val="0"/>
      <w:numFmt w:val="bullet"/>
      <w:lvlText w:val="•"/>
      <w:lvlJc w:val="left"/>
      <w:pPr>
        <w:ind w:left="1728" w:hanging="372"/>
      </w:pPr>
      <w:rPr>
        <w:rFonts w:hint="default"/>
        <w:lang w:val="en-US" w:eastAsia="en-US" w:bidi="ar-SA"/>
      </w:rPr>
    </w:lvl>
    <w:lvl w:ilvl="2">
      <w:start w:val="0"/>
      <w:numFmt w:val="bullet"/>
      <w:lvlText w:val="•"/>
      <w:lvlJc w:val="left"/>
      <w:pPr>
        <w:ind w:left="2696" w:hanging="372"/>
      </w:pPr>
      <w:rPr>
        <w:rFonts w:hint="default"/>
        <w:lang w:val="en-US" w:eastAsia="en-US" w:bidi="ar-SA"/>
      </w:rPr>
    </w:lvl>
    <w:lvl w:ilvl="3">
      <w:start w:val="0"/>
      <w:numFmt w:val="bullet"/>
      <w:lvlText w:val="•"/>
      <w:lvlJc w:val="left"/>
      <w:pPr>
        <w:ind w:left="3664" w:hanging="372"/>
      </w:pPr>
      <w:rPr>
        <w:rFonts w:hint="default"/>
        <w:lang w:val="en-US" w:eastAsia="en-US" w:bidi="ar-SA"/>
      </w:rPr>
    </w:lvl>
    <w:lvl w:ilvl="4">
      <w:start w:val="0"/>
      <w:numFmt w:val="bullet"/>
      <w:lvlText w:val="•"/>
      <w:lvlJc w:val="left"/>
      <w:pPr>
        <w:ind w:left="4632" w:hanging="372"/>
      </w:pPr>
      <w:rPr>
        <w:rFonts w:hint="default"/>
        <w:lang w:val="en-US" w:eastAsia="en-US" w:bidi="ar-SA"/>
      </w:rPr>
    </w:lvl>
    <w:lvl w:ilvl="5">
      <w:start w:val="0"/>
      <w:numFmt w:val="bullet"/>
      <w:lvlText w:val="•"/>
      <w:lvlJc w:val="left"/>
      <w:pPr>
        <w:ind w:left="5600" w:hanging="372"/>
      </w:pPr>
      <w:rPr>
        <w:rFonts w:hint="default"/>
        <w:lang w:val="en-US" w:eastAsia="en-US" w:bidi="ar-SA"/>
      </w:rPr>
    </w:lvl>
    <w:lvl w:ilvl="6">
      <w:start w:val="0"/>
      <w:numFmt w:val="bullet"/>
      <w:lvlText w:val="•"/>
      <w:lvlJc w:val="left"/>
      <w:pPr>
        <w:ind w:left="6568" w:hanging="372"/>
      </w:pPr>
      <w:rPr>
        <w:rFonts w:hint="default"/>
        <w:lang w:val="en-US" w:eastAsia="en-US" w:bidi="ar-SA"/>
      </w:rPr>
    </w:lvl>
    <w:lvl w:ilvl="7">
      <w:start w:val="0"/>
      <w:numFmt w:val="bullet"/>
      <w:lvlText w:val="•"/>
      <w:lvlJc w:val="left"/>
      <w:pPr>
        <w:ind w:left="7536" w:hanging="372"/>
      </w:pPr>
      <w:rPr>
        <w:rFonts w:hint="default"/>
        <w:lang w:val="en-US" w:eastAsia="en-US" w:bidi="ar-SA"/>
      </w:rPr>
    </w:lvl>
    <w:lvl w:ilvl="8">
      <w:start w:val="0"/>
      <w:numFmt w:val="bullet"/>
      <w:lvlText w:val="•"/>
      <w:lvlJc w:val="left"/>
      <w:pPr>
        <w:ind w:left="8504" w:hanging="372"/>
      </w:pPr>
      <w:rPr>
        <w:rFonts w:hint="default"/>
        <w:lang w:val="en-US" w:eastAsia="en-US" w:bidi="ar-SA"/>
      </w:rPr>
    </w:lvl>
  </w:abstractNum>
  <w:abstractNum w:abstractNumId="68">
    <w:multiLevelType w:val="hybridMultilevel"/>
    <w:lvl w:ilvl="0">
      <w:start w:val="12"/>
      <w:numFmt w:val="upperLetter"/>
      <w:lvlText w:val="%1"/>
      <w:lvlJc w:val="left"/>
      <w:pPr>
        <w:ind w:left="1422" w:hanging="337"/>
        <w:jc w:val="left"/>
      </w:pPr>
      <w:rPr>
        <w:rFonts w:hint="default" w:ascii="Georgia" w:hAnsi="Georgia" w:eastAsia="Georgia" w:cs="Georgia"/>
        <w:b/>
        <w:bCs/>
        <w:i w:val="0"/>
        <w:iCs w:val="0"/>
        <w:spacing w:val="0"/>
        <w:w w:val="100"/>
        <w:sz w:val="20"/>
        <w:szCs w:val="20"/>
        <w:lang w:val="en-US" w:eastAsia="en-US" w:bidi="ar-SA"/>
      </w:rPr>
    </w:lvl>
    <w:lvl w:ilvl="1">
      <w:start w:val="0"/>
      <w:numFmt w:val="bullet"/>
      <w:lvlText w:val="•"/>
      <w:lvlJc w:val="left"/>
      <w:pPr>
        <w:ind w:left="2322" w:hanging="337"/>
      </w:pPr>
      <w:rPr>
        <w:rFonts w:hint="default"/>
        <w:lang w:val="en-US" w:eastAsia="en-US" w:bidi="ar-SA"/>
      </w:rPr>
    </w:lvl>
    <w:lvl w:ilvl="2">
      <w:start w:val="0"/>
      <w:numFmt w:val="bullet"/>
      <w:lvlText w:val="•"/>
      <w:lvlJc w:val="left"/>
      <w:pPr>
        <w:ind w:left="3224" w:hanging="337"/>
      </w:pPr>
      <w:rPr>
        <w:rFonts w:hint="default"/>
        <w:lang w:val="en-US" w:eastAsia="en-US" w:bidi="ar-SA"/>
      </w:rPr>
    </w:lvl>
    <w:lvl w:ilvl="3">
      <w:start w:val="0"/>
      <w:numFmt w:val="bullet"/>
      <w:lvlText w:val="•"/>
      <w:lvlJc w:val="left"/>
      <w:pPr>
        <w:ind w:left="4126" w:hanging="337"/>
      </w:pPr>
      <w:rPr>
        <w:rFonts w:hint="default"/>
        <w:lang w:val="en-US" w:eastAsia="en-US" w:bidi="ar-SA"/>
      </w:rPr>
    </w:lvl>
    <w:lvl w:ilvl="4">
      <w:start w:val="0"/>
      <w:numFmt w:val="bullet"/>
      <w:lvlText w:val="•"/>
      <w:lvlJc w:val="left"/>
      <w:pPr>
        <w:ind w:left="5028" w:hanging="337"/>
      </w:pPr>
      <w:rPr>
        <w:rFonts w:hint="default"/>
        <w:lang w:val="en-US" w:eastAsia="en-US" w:bidi="ar-SA"/>
      </w:rPr>
    </w:lvl>
    <w:lvl w:ilvl="5">
      <w:start w:val="0"/>
      <w:numFmt w:val="bullet"/>
      <w:lvlText w:val="•"/>
      <w:lvlJc w:val="left"/>
      <w:pPr>
        <w:ind w:left="5930" w:hanging="337"/>
      </w:pPr>
      <w:rPr>
        <w:rFonts w:hint="default"/>
        <w:lang w:val="en-US" w:eastAsia="en-US" w:bidi="ar-SA"/>
      </w:rPr>
    </w:lvl>
    <w:lvl w:ilvl="6">
      <w:start w:val="0"/>
      <w:numFmt w:val="bullet"/>
      <w:lvlText w:val="•"/>
      <w:lvlJc w:val="left"/>
      <w:pPr>
        <w:ind w:left="6832" w:hanging="337"/>
      </w:pPr>
      <w:rPr>
        <w:rFonts w:hint="default"/>
        <w:lang w:val="en-US" w:eastAsia="en-US" w:bidi="ar-SA"/>
      </w:rPr>
    </w:lvl>
    <w:lvl w:ilvl="7">
      <w:start w:val="0"/>
      <w:numFmt w:val="bullet"/>
      <w:lvlText w:val="•"/>
      <w:lvlJc w:val="left"/>
      <w:pPr>
        <w:ind w:left="7734" w:hanging="337"/>
      </w:pPr>
      <w:rPr>
        <w:rFonts w:hint="default"/>
        <w:lang w:val="en-US" w:eastAsia="en-US" w:bidi="ar-SA"/>
      </w:rPr>
    </w:lvl>
    <w:lvl w:ilvl="8">
      <w:start w:val="0"/>
      <w:numFmt w:val="bullet"/>
      <w:lvlText w:val="•"/>
      <w:lvlJc w:val="left"/>
      <w:pPr>
        <w:ind w:left="8636" w:hanging="337"/>
      </w:pPr>
      <w:rPr>
        <w:rFonts w:hint="default"/>
        <w:lang w:val="en-US" w:eastAsia="en-US" w:bidi="ar-SA"/>
      </w:rPr>
    </w:lvl>
  </w:abstractNum>
  <w:abstractNum w:abstractNumId="67">
    <w:multiLevelType w:val="hybridMultilevel"/>
    <w:lvl w:ilvl="0">
      <w:start w:val="1"/>
      <w:numFmt w:val="upperLetter"/>
      <w:lvlText w:val="%1"/>
      <w:lvlJc w:val="left"/>
      <w:pPr>
        <w:ind w:left="761" w:hanging="373"/>
        <w:jc w:val="left"/>
      </w:pPr>
      <w:rPr>
        <w:rFonts w:hint="default" w:ascii="Georgia" w:hAnsi="Georgia" w:eastAsia="Georgia" w:cs="Georgia"/>
        <w:b/>
        <w:bCs/>
        <w:i w:val="0"/>
        <w:iCs w:val="0"/>
        <w:spacing w:val="0"/>
        <w:w w:val="114"/>
        <w:sz w:val="20"/>
        <w:szCs w:val="20"/>
        <w:lang w:val="en-US" w:eastAsia="en-US" w:bidi="ar-SA"/>
      </w:rPr>
    </w:lvl>
    <w:lvl w:ilvl="1">
      <w:start w:val="9"/>
      <w:numFmt w:val="upperLetter"/>
      <w:lvlText w:val="%2"/>
      <w:lvlJc w:val="left"/>
      <w:pPr>
        <w:ind w:left="1409" w:hanging="287"/>
        <w:jc w:val="left"/>
      </w:pPr>
      <w:rPr>
        <w:rFonts w:hint="default" w:ascii="Georgia" w:hAnsi="Georgia" w:eastAsia="Georgia" w:cs="Georgia"/>
        <w:b/>
        <w:bCs/>
        <w:i w:val="0"/>
        <w:iCs w:val="0"/>
        <w:spacing w:val="0"/>
        <w:w w:val="97"/>
        <w:sz w:val="20"/>
        <w:szCs w:val="20"/>
        <w:lang w:val="en-US" w:eastAsia="en-US" w:bidi="ar-SA"/>
      </w:rPr>
    </w:lvl>
    <w:lvl w:ilvl="2">
      <w:start w:val="0"/>
      <w:numFmt w:val="bullet"/>
      <w:lvlText w:val="•"/>
      <w:lvlJc w:val="left"/>
      <w:pPr>
        <w:ind w:left="2404" w:hanging="287"/>
      </w:pPr>
      <w:rPr>
        <w:rFonts w:hint="default"/>
        <w:lang w:val="en-US" w:eastAsia="en-US" w:bidi="ar-SA"/>
      </w:rPr>
    </w:lvl>
    <w:lvl w:ilvl="3">
      <w:start w:val="0"/>
      <w:numFmt w:val="bullet"/>
      <w:lvlText w:val="•"/>
      <w:lvlJc w:val="left"/>
      <w:pPr>
        <w:ind w:left="3408" w:hanging="287"/>
      </w:pPr>
      <w:rPr>
        <w:rFonts w:hint="default"/>
        <w:lang w:val="en-US" w:eastAsia="en-US" w:bidi="ar-SA"/>
      </w:rPr>
    </w:lvl>
    <w:lvl w:ilvl="4">
      <w:start w:val="0"/>
      <w:numFmt w:val="bullet"/>
      <w:lvlText w:val="•"/>
      <w:lvlJc w:val="left"/>
      <w:pPr>
        <w:ind w:left="4413" w:hanging="287"/>
      </w:pPr>
      <w:rPr>
        <w:rFonts w:hint="default"/>
        <w:lang w:val="en-US" w:eastAsia="en-US" w:bidi="ar-SA"/>
      </w:rPr>
    </w:lvl>
    <w:lvl w:ilvl="5">
      <w:start w:val="0"/>
      <w:numFmt w:val="bullet"/>
      <w:lvlText w:val="•"/>
      <w:lvlJc w:val="left"/>
      <w:pPr>
        <w:ind w:left="5417" w:hanging="287"/>
      </w:pPr>
      <w:rPr>
        <w:rFonts w:hint="default"/>
        <w:lang w:val="en-US" w:eastAsia="en-US" w:bidi="ar-SA"/>
      </w:rPr>
    </w:lvl>
    <w:lvl w:ilvl="6">
      <w:start w:val="0"/>
      <w:numFmt w:val="bullet"/>
      <w:lvlText w:val="•"/>
      <w:lvlJc w:val="left"/>
      <w:pPr>
        <w:ind w:left="6422" w:hanging="287"/>
      </w:pPr>
      <w:rPr>
        <w:rFonts w:hint="default"/>
        <w:lang w:val="en-US" w:eastAsia="en-US" w:bidi="ar-SA"/>
      </w:rPr>
    </w:lvl>
    <w:lvl w:ilvl="7">
      <w:start w:val="0"/>
      <w:numFmt w:val="bullet"/>
      <w:lvlText w:val="•"/>
      <w:lvlJc w:val="left"/>
      <w:pPr>
        <w:ind w:left="7426" w:hanging="287"/>
      </w:pPr>
      <w:rPr>
        <w:rFonts w:hint="default"/>
        <w:lang w:val="en-US" w:eastAsia="en-US" w:bidi="ar-SA"/>
      </w:rPr>
    </w:lvl>
    <w:lvl w:ilvl="8">
      <w:start w:val="0"/>
      <w:numFmt w:val="bullet"/>
      <w:lvlText w:val="•"/>
      <w:lvlJc w:val="left"/>
      <w:pPr>
        <w:ind w:left="8431" w:hanging="287"/>
      </w:pPr>
      <w:rPr>
        <w:rFonts w:hint="default"/>
        <w:lang w:val="en-US" w:eastAsia="en-US" w:bidi="ar-SA"/>
      </w:rPr>
    </w:lvl>
  </w:abstractNum>
  <w:abstractNum w:abstractNumId="66">
    <w:multiLevelType w:val="hybridMultilevel"/>
    <w:lvl w:ilvl="0">
      <w:start w:val="1"/>
      <w:numFmt w:val="lowerLetter"/>
      <w:lvlText w:val="(%1)"/>
      <w:lvlJc w:val="left"/>
      <w:pPr>
        <w:ind w:left="818" w:hanging="430"/>
        <w:jc w:val="right"/>
      </w:pPr>
      <w:rPr>
        <w:rFonts w:hint="default" w:ascii="Georgia" w:hAnsi="Georgia" w:eastAsia="Georgia" w:cs="Georgia"/>
        <w:b/>
        <w:bCs/>
        <w:i w:val="0"/>
        <w:iCs w:val="0"/>
        <w:spacing w:val="0"/>
        <w:w w:val="95"/>
        <w:sz w:val="24"/>
        <w:szCs w:val="24"/>
        <w:lang w:val="en-US" w:eastAsia="en-US" w:bidi="ar-SA"/>
      </w:rPr>
    </w:lvl>
    <w:lvl w:ilvl="1">
      <w:start w:val="0"/>
      <w:numFmt w:val="bullet"/>
      <w:lvlText w:val="•"/>
      <w:lvlJc w:val="left"/>
      <w:pPr>
        <w:ind w:left="1782" w:hanging="430"/>
      </w:pPr>
      <w:rPr>
        <w:rFonts w:hint="default"/>
        <w:lang w:val="en-US" w:eastAsia="en-US" w:bidi="ar-SA"/>
      </w:rPr>
    </w:lvl>
    <w:lvl w:ilvl="2">
      <w:start w:val="0"/>
      <w:numFmt w:val="bullet"/>
      <w:lvlText w:val="•"/>
      <w:lvlJc w:val="left"/>
      <w:pPr>
        <w:ind w:left="2744" w:hanging="430"/>
      </w:pPr>
      <w:rPr>
        <w:rFonts w:hint="default"/>
        <w:lang w:val="en-US" w:eastAsia="en-US" w:bidi="ar-SA"/>
      </w:rPr>
    </w:lvl>
    <w:lvl w:ilvl="3">
      <w:start w:val="0"/>
      <w:numFmt w:val="bullet"/>
      <w:lvlText w:val="•"/>
      <w:lvlJc w:val="left"/>
      <w:pPr>
        <w:ind w:left="3706" w:hanging="430"/>
      </w:pPr>
      <w:rPr>
        <w:rFonts w:hint="default"/>
        <w:lang w:val="en-US" w:eastAsia="en-US" w:bidi="ar-SA"/>
      </w:rPr>
    </w:lvl>
    <w:lvl w:ilvl="4">
      <w:start w:val="0"/>
      <w:numFmt w:val="bullet"/>
      <w:lvlText w:val="•"/>
      <w:lvlJc w:val="left"/>
      <w:pPr>
        <w:ind w:left="4668" w:hanging="430"/>
      </w:pPr>
      <w:rPr>
        <w:rFonts w:hint="default"/>
        <w:lang w:val="en-US" w:eastAsia="en-US" w:bidi="ar-SA"/>
      </w:rPr>
    </w:lvl>
    <w:lvl w:ilvl="5">
      <w:start w:val="0"/>
      <w:numFmt w:val="bullet"/>
      <w:lvlText w:val="•"/>
      <w:lvlJc w:val="left"/>
      <w:pPr>
        <w:ind w:left="5630" w:hanging="430"/>
      </w:pPr>
      <w:rPr>
        <w:rFonts w:hint="default"/>
        <w:lang w:val="en-US" w:eastAsia="en-US" w:bidi="ar-SA"/>
      </w:rPr>
    </w:lvl>
    <w:lvl w:ilvl="6">
      <w:start w:val="0"/>
      <w:numFmt w:val="bullet"/>
      <w:lvlText w:val="•"/>
      <w:lvlJc w:val="left"/>
      <w:pPr>
        <w:ind w:left="6592" w:hanging="430"/>
      </w:pPr>
      <w:rPr>
        <w:rFonts w:hint="default"/>
        <w:lang w:val="en-US" w:eastAsia="en-US" w:bidi="ar-SA"/>
      </w:rPr>
    </w:lvl>
    <w:lvl w:ilvl="7">
      <w:start w:val="0"/>
      <w:numFmt w:val="bullet"/>
      <w:lvlText w:val="•"/>
      <w:lvlJc w:val="left"/>
      <w:pPr>
        <w:ind w:left="7554" w:hanging="430"/>
      </w:pPr>
      <w:rPr>
        <w:rFonts w:hint="default"/>
        <w:lang w:val="en-US" w:eastAsia="en-US" w:bidi="ar-SA"/>
      </w:rPr>
    </w:lvl>
    <w:lvl w:ilvl="8">
      <w:start w:val="0"/>
      <w:numFmt w:val="bullet"/>
      <w:lvlText w:val="•"/>
      <w:lvlJc w:val="left"/>
      <w:pPr>
        <w:ind w:left="8516" w:hanging="430"/>
      </w:pPr>
      <w:rPr>
        <w:rFonts w:hint="default"/>
        <w:lang w:val="en-US" w:eastAsia="en-US" w:bidi="ar-SA"/>
      </w:rPr>
    </w:lvl>
  </w:abstractNum>
  <w:abstractNum w:abstractNumId="65">
    <w:multiLevelType w:val="hybridMultilevel"/>
    <w:lvl w:ilvl="0">
      <w:start w:val="8"/>
      <w:numFmt w:val="decimal"/>
      <w:lvlText w:val="%1"/>
      <w:lvlJc w:val="left"/>
      <w:pPr>
        <w:ind w:left="6333" w:hanging="591"/>
        <w:jc w:val="left"/>
      </w:pPr>
      <w:rPr>
        <w:rFonts w:hint="default"/>
        <w:lang w:val="en-US" w:eastAsia="en-US" w:bidi="ar-SA"/>
      </w:rPr>
    </w:lvl>
    <w:lvl w:ilvl="1">
      <w:start w:val="13"/>
      <w:numFmt w:val="decimal"/>
      <w:lvlText w:val="%1.%2."/>
      <w:lvlJc w:val="left"/>
      <w:pPr>
        <w:ind w:left="6333" w:hanging="591"/>
        <w:jc w:val="right"/>
      </w:pPr>
      <w:rPr>
        <w:rFonts w:hint="default" w:ascii="Times New Roman" w:hAnsi="Times New Roman" w:eastAsia="Times New Roman" w:cs="Times New Roman"/>
        <w:b w:val="0"/>
        <w:bCs w:val="0"/>
        <w:i/>
        <w:iCs/>
        <w:spacing w:val="-1"/>
        <w:w w:val="106"/>
        <w:sz w:val="20"/>
        <w:szCs w:val="20"/>
        <w:lang w:val="en-US" w:eastAsia="en-US" w:bidi="ar-SA"/>
      </w:rPr>
    </w:lvl>
    <w:lvl w:ilvl="2">
      <w:start w:val="0"/>
      <w:numFmt w:val="bullet"/>
      <w:lvlText w:val="•"/>
      <w:lvlJc w:val="left"/>
      <w:pPr>
        <w:ind w:left="7160" w:hanging="591"/>
      </w:pPr>
      <w:rPr>
        <w:rFonts w:hint="default"/>
        <w:lang w:val="en-US" w:eastAsia="en-US" w:bidi="ar-SA"/>
      </w:rPr>
    </w:lvl>
    <w:lvl w:ilvl="3">
      <w:start w:val="0"/>
      <w:numFmt w:val="bullet"/>
      <w:lvlText w:val="•"/>
      <w:lvlJc w:val="left"/>
      <w:pPr>
        <w:ind w:left="7570" w:hanging="591"/>
      </w:pPr>
      <w:rPr>
        <w:rFonts w:hint="default"/>
        <w:lang w:val="en-US" w:eastAsia="en-US" w:bidi="ar-SA"/>
      </w:rPr>
    </w:lvl>
    <w:lvl w:ilvl="4">
      <w:start w:val="0"/>
      <w:numFmt w:val="bullet"/>
      <w:lvlText w:val="•"/>
      <w:lvlJc w:val="left"/>
      <w:pPr>
        <w:ind w:left="7980" w:hanging="591"/>
      </w:pPr>
      <w:rPr>
        <w:rFonts w:hint="default"/>
        <w:lang w:val="en-US" w:eastAsia="en-US" w:bidi="ar-SA"/>
      </w:rPr>
    </w:lvl>
    <w:lvl w:ilvl="5">
      <w:start w:val="0"/>
      <w:numFmt w:val="bullet"/>
      <w:lvlText w:val="•"/>
      <w:lvlJc w:val="left"/>
      <w:pPr>
        <w:ind w:left="8390" w:hanging="591"/>
      </w:pPr>
      <w:rPr>
        <w:rFonts w:hint="default"/>
        <w:lang w:val="en-US" w:eastAsia="en-US" w:bidi="ar-SA"/>
      </w:rPr>
    </w:lvl>
    <w:lvl w:ilvl="6">
      <w:start w:val="0"/>
      <w:numFmt w:val="bullet"/>
      <w:lvlText w:val="•"/>
      <w:lvlJc w:val="left"/>
      <w:pPr>
        <w:ind w:left="8800" w:hanging="591"/>
      </w:pPr>
      <w:rPr>
        <w:rFonts w:hint="default"/>
        <w:lang w:val="en-US" w:eastAsia="en-US" w:bidi="ar-SA"/>
      </w:rPr>
    </w:lvl>
    <w:lvl w:ilvl="7">
      <w:start w:val="0"/>
      <w:numFmt w:val="bullet"/>
      <w:lvlText w:val="•"/>
      <w:lvlJc w:val="left"/>
      <w:pPr>
        <w:ind w:left="9210" w:hanging="591"/>
      </w:pPr>
      <w:rPr>
        <w:rFonts w:hint="default"/>
        <w:lang w:val="en-US" w:eastAsia="en-US" w:bidi="ar-SA"/>
      </w:rPr>
    </w:lvl>
    <w:lvl w:ilvl="8">
      <w:start w:val="0"/>
      <w:numFmt w:val="bullet"/>
      <w:lvlText w:val="•"/>
      <w:lvlJc w:val="left"/>
      <w:pPr>
        <w:ind w:left="9620" w:hanging="591"/>
      </w:pPr>
      <w:rPr>
        <w:rFonts w:hint="default"/>
        <w:lang w:val="en-US" w:eastAsia="en-US" w:bidi="ar-SA"/>
      </w:rPr>
    </w:lvl>
  </w:abstractNum>
  <w:abstractNum w:abstractNumId="64">
    <w:multiLevelType w:val="hybridMultilevel"/>
    <w:lvl w:ilvl="0">
      <w:start w:val="1"/>
      <w:numFmt w:val="lowerLetter"/>
      <w:lvlText w:val="(%1)"/>
      <w:lvlJc w:val="left"/>
      <w:pPr>
        <w:ind w:left="818" w:hanging="430"/>
        <w:jc w:val="right"/>
      </w:pPr>
      <w:rPr>
        <w:rFonts w:hint="default" w:ascii="Georgia" w:hAnsi="Georgia" w:eastAsia="Georgia" w:cs="Georgia"/>
        <w:b/>
        <w:bCs/>
        <w:i w:val="0"/>
        <w:iCs w:val="0"/>
        <w:spacing w:val="0"/>
        <w:w w:val="95"/>
        <w:sz w:val="24"/>
        <w:szCs w:val="24"/>
        <w:lang w:val="en-US" w:eastAsia="en-US" w:bidi="ar-SA"/>
      </w:rPr>
    </w:lvl>
    <w:lvl w:ilvl="1">
      <w:start w:val="0"/>
      <w:numFmt w:val="bullet"/>
      <w:lvlText w:val="•"/>
      <w:lvlJc w:val="left"/>
      <w:pPr>
        <w:ind w:left="1782" w:hanging="430"/>
      </w:pPr>
      <w:rPr>
        <w:rFonts w:hint="default"/>
        <w:lang w:val="en-US" w:eastAsia="en-US" w:bidi="ar-SA"/>
      </w:rPr>
    </w:lvl>
    <w:lvl w:ilvl="2">
      <w:start w:val="0"/>
      <w:numFmt w:val="bullet"/>
      <w:lvlText w:val="•"/>
      <w:lvlJc w:val="left"/>
      <w:pPr>
        <w:ind w:left="2744" w:hanging="430"/>
      </w:pPr>
      <w:rPr>
        <w:rFonts w:hint="default"/>
        <w:lang w:val="en-US" w:eastAsia="en-US" w:bidi="ar-SA"/>
      </w:rPr>
    </w:lvl>
    <w:lvl w:ilvl="3">
      <w:start w:val="0"/>
      <w:numFmt w:val="bullet"/>
      <w:lvlText w:val="•"/>
      <w:lvlJc w:val="left"/>
      <w:pPr>
        <w:ind w:left="3706" w:hanging="430"/>
      </w:pPr>
      <w:rPr>
        <w:rFonts w:hint="default"/>
        <w:lang w:val="en-US" w:eastAsia="en-US" w:bidi="ar-SA"/>
      </w:rPr>
    </w:lvl>
    <w:lvl w:ilvl="4">
      <w:start w:val="0"/>
      <w:numFmt w:val="bullet"/>
      <w:lvlText w:val="•"/>
      <w:lvlJc w:val="left"/>
      <w:pPr>
        <w:ind w:left="4668" w:hanging="430"/>
      </w:pPr>
      <w:rPr>
        <w:rFonts w:hint="default"/>
        <w:lang w:val="en-US" w:eastAsia="en-US" w:bidi="ar-SA"/>
      </w:rPr>
    </w:lvl>
    <w:lvl w:ilvl="5">
      <w:start w:val="0"/>
      <w:numFmt w:val="bullet"/>
      <w:lvlText w:val="•"/>
      <w:lvlJc w:val="left"/>
      <w:pPr>
        <w:ind w:left="5630" w:hanging="430"/>
      </w:pPr>
      <w:rPr>
        <w:rFonts w:hint="default"/>
        <w:lang w:val="en-US" w:eastAsia="en-US" w:bidi="ar-SA"/>
      </w:rPr>
    </w:lvl>
    <w:lvl w:ilvl="6">
      <w:start w:val="0"/>
      <w:numFmt w:val="bullet"/>
      <w:lvlText w:val="•"/>
      <w:lvlJc w:val="left"/>
      <w:pPr>
        <w:ind w:left="6592" w:hanging="430"/>
      </w:pPr>
      <w:rPr>
        <w:rFonts w:hint="default"/>
        <w:lang w:val="en-US" w:eastAsia="en-US" w:bidi="ar-SA"/>
      </w:rPr>
    </w:lvl>
    <w:lvl w:ilvl="7">
      <w:start w:val="0"/>
      <w:numFmt w:val="bullet"/>
      <w:lvlText w:val="•"/>
      <w:lvlJc w:val="left"/>
      <w:pPr>
        <w:ind w:left="7554" w:hanging="430"/>
      </w:pPr>
      <w:rPr>
        <w:rFonts w:hint="default"/>
        <w:lang w:val="en-US" w:eastAsia="en-US" w:bidi="ar-SA"/>
      </w:rPr>
    </w:lvl>
    <w:lvl w:ilvl="8">
      <w:start w:val="0"/>
      <w:numFmt w:val="bullet"/>
      <w:lvlText w:val="•"/>
      <w:lvlJc w:val="left"/>
      <w:pPr>
        <w:ind w:left="8516" w:hanging="430"/>
      </w:pPr>
      <w:rPr>
        <w:rFonts w:hint="default"/>
        <w:lang w:val="en-US" w:eastAsia="en-US" w:bidi="ar-SA"/>
      </w:rPr>
    </w:lvl>
  </w:abstractNum>
  <w:abstractNum w:abstractNumId="63">
    <w:multiLevelType w:val="hybridMultilevel"/>
    <w:lvl w:ilvl="0">
      <w:start w:val="8"/>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886" w:hanging="310"/>
        <w:jc w:val="left"/>
      </w:pPr>
      <w:rPr>
        <w:rFonts w:hint="default"/>
        <w:spacing w:val="-1"/>
        <w:w w:val="100"/>
        <w:lang w:val="en-US" w:eastAsia="en-US" w:bidi="ar-SA"/>
      </w:rPr>
    </w:lvl>
    <w:lvl w:ilvl="3">
      <w:start w:val="0"/>
      <w:numFmt w:val="bullet"/>
      <w:lvlText w:val="•"/>
      <w:lvlJc w:val="left"/>
      <w:pPr>
        <w:ind w:left="2617" w:hanging="310"/>
      </w:pPr>
      <w:rPr>
        <w:rFonts w:hint="default"/>
        <w:lang w:val="en-US" w:eastAsia="en-US" w:bidi="ar-SA"/>
      </w:rPr>
    </w:lvl>
    <w:lvl w:ilvl="4">
      <w:start w:val="0"/>
      <w:numFmt w:val="bullet"/>
      <w:lvlText w:val="•"/>
      <w:lvlJc w:val="left"/>
      <w:pPr>
        <w:ind w:left="3735" w:hanging="310"/>
      </w:pPr>
      <w:rPr>
        <w:rFonts w:hint="default"/>
        <w:lang w:val="en-US" w:eastAsia="en-US" w:bidi="ar-SA"/>
      </w:rPr>
    </w:lvl>
    <w:lvl w:ilvl="5">
      <w:start w:val="0"/>
      <w:numFmt w:val="bullet"/>
      <w:lvlText w:val="•"/>
      <w:lvlJc w:val="left"/>
      <w:pPr>
        <w:ind w:left="4852" w:hanging="310"/>
      </w:pPr>
      <w:rPr>
        <w:rFonts w:hint="default"/>
        <w:lang w:val="en-US" w:eastAsia="en-US" w:bidi="ar-SA"/>
      </w:rPr>
    </w:lvl>
    <w:lvl w:ilvl="6">
      <w:start w:val="0"/>
      <w:numFmt w:val="bullet"/>
      <w:lvlText w:val="•"/>
      <w:lvlJc w:val="left"/>
      <w:pPr>
        <w:ind w:left="5970" w:hanging="310"/>
      </w:pPr>
      <w:rPr>
        <w:rFonts w:hint="default"/>
        <w:lang w:val="en-US" w:eastAsia="en-US" w:bidi="ar-SA"/>
      </w:rPr>
    </w:lvl>
    <w:lvl w:ilvl="7">
      <w:start w:val="0"/>
      <w:numFmt w:val="bullet"/>
      <w:lvlText w:val="•"/>
      <w:lvlJc w:val="left"/>
      <w:pPr>
        <w:ind w:left="7087" w:hanging="310"/>
      </w:pPr>
      <w:rPr>
        <w:rFonts w:hint="default"/>
        <w:lang w:val="en-US" w:eastAsia="en-US" w:bidi="ar-SA"/>
      </w:rPr>
    </w:lvl>
    <w:lvl w:ilvl="8">
      <w:start w:val="0"/>
      <w:numFmt w:val="bullet"/>
      <w:lvlText w:val="•"/>
      <w:lvlJc w:val="left"/>
      <w:pPr>
        <w:ind w:left="8205" w:hanging="310"/>
      </w:pPr>
      <w:rPr>
        <w:rFonts w:hint="default"/>
        <w:lang w:val="en-US" w:eastAsia="en-US" w:bidi="ar-SA"/>
      </w:rPr>
    </w:lvl>
  </w:abstractNum>
  <w:abstractNum w:abstractNumId="62">
    <w:multiLevelType w:val="hybridMultilevel"/>
    <w:lvl w:ilvl="0">
      <w:start w:val="7"/>
      <w:numFmt w:val="decimal"/>
      <w:lvlText w:val="%1"/>
      <w:lvlJc w:val="left"/>
      <w:pPr>
        <w:ind w:left="886" w:hanging="355"/>
        <w:jc w:val="left"/>
      </w:pPr>
      <w:rPr>
        <w:rFonts w:hint="default"/>
        <w:lang w:val="en-US" w:eastAsia="en-US" w:bidi="ar-SA"/>
      </w:rPr>
    </w:lvl>
    <w:lvl w:ilvl="1">
      <w:start w:val="1"/>
      <w:numFmt w:val="decimal"/>
      <w:lvlText w:val="%1.%2"/>
      <w:lvlJc w:val="left"/>
      <w:pPr>
        <w:ind w:left="886" w:hanging="355"/>
        <w:jc w:val="right"/>
      </w:pPr>
      <w:rPr>
        <w:rFonts w:hint="default" w:ascii="Georgia" w:hAnsi="Georgia" w:eastAsia="Georgia" w:cs="Georgia"/>
        <w:b w:val="0"/>
        <w:bCs w:val="0"/>
        <w:i w:val="0"/>
        <w:iCs w:val="0"/>
        <w:spacing w:val="-1"/>
        <w:w w:val="105"/>
        <w:sz w:val="20"/>
        <w:szCs w:val="20"/>
        <w:lang w:val="en-US" w:eastAsia="en-US" w:bidi="ar-SA"/>
      </w:rPr>
    </w:lvl>
    <w:lvl w:ilvl="2">
      <w:start w:val="1"/>
      <w:numFmt w:val="lowerRoman"/>
      <w:lvlText w:val="(%3)"/>
      <w:lvlJc w:val="left"/>
      <w:pPr>
        <w:ind w:left="1325" w:hanging="310"/>
        <w:jc w:val="right"/>
      </w:pPr>
      <w:rPr>
        <w:rFonts w:hint="default" w:ascii="Georgia" w:hAnsi="Georgia" w:eastAsia="Georgia" w:cs="Georgia"/>
        <w:b w:val="0"/>
        <w:bCs w:val="0"/>
        <w:i w:val="0"/>
        <w:iCs w:val="0"/>
        <w:spacing w:val="-1"/>
        <w:w w:val="100"/>
        <w:sz w:val="20"/>
        <w:szCs w:val="20"/>
        <w:lang w:val="en-US" w:eastAsia="en-US" w:bidi="ar-SA"/>
      </w:rPr>
    </w:lvl>
    <w:lvl w:ilvl="3">
      <w:start w:val="0"/>
      <w:numFmt w:val="bullet"/>
      <w:lvlText w:val="•"/>
      <w:lvlJc w:val="left"/>
      <w:pPr>
        <w:ind w:left="3346" w:hanging="310"/>
      </w:pPr>
      <w:rPr>
        <w:rFonts w:hint="default"/>
        <w:lang w:val="en-US" w:eastAsia="en-US" w:bidi="ar-SA"/>
      </w:rPr>
    </w:lvl>
    <w:lvl w:ilvl="4">
      <w:start w:val="0"/>
      <w:numFmt w:val="bullet"/>
      <w:lvlText w:val="•"/>
      <w:lvlJc w:val="left"/>
      <w:pPr>
        <w:ind w:left="4360" w:hanging="310"/>
      </w:pPr>
      <w:rPr>
        <w:rFonts w:hint="default"/>
        <w:lang w:val="en-US" w:eastAsia="en-US" w:bidi="ar-SA"/>
      </w:rPr>
    </w:lvl>
    <w:lvl w:ilvl="5">
      <w:start w:val="0"/>
      <w:numFmt w:val="bullet"/>
      <w:lvlText w:val="•"/>
      <w:lvlJc w:val="left"/>
      <w:pPr>
        <w:ind w:left="5373" w:hanging="310"/>
      </w:pPr>
      <w:rPr>
        <w:rFonts w:hint="default"/>
        <w:lang w:val="en-US" w:eastAsia="en-US" w:bidi="ar-SA"/>
      </w:rPr>
    </w:lvl>
    <w:lvl w:ilvl="6">
      <w:start w:val="0"/>
      <w:numFmt w:val="bullet"/>
      <w:lvlText w:val="•"/>
      <w:lvlJc w:val="left"/>
      <w:pPr>
        <w:ind w:left="6386" w:hanging="310"/>
      </w:pPr>
      <w:rPr>
        <w:rFonts w:hint="default"/>
        <w:lang w:val="en-US" w:eastAsia="en-US" w:bidi="ar-SA"/>
      </w:rPr>
    </w:lvl>
    <w:lvl w:ilvl="7">
      <w:start w:val="0"/>
      <w:numFmt w:val="bullet"/>
      <w:lvlText w:val="•"/>
      <w:lvlJc w:val="left"/>
      <w:pPr>
        <w:ind w:left="7400" w:hanging="310"/>
      </w:pPr>
      <w:rPr>
        <w:rFonts w:hint="default"/>
        <w:lang w:val="en-US" w:eastAsia="en-US" w:bidi="ar-SA"/>
      </w:rPr>
    </w:lvl>
    <w:lvl w:ilvl="8">
      <w:start w:val="0"/>
      <w:numFmt w:val="bullet"/>
      <w:lvlText w:val="•"/>
      <w:lvlJc w:val="left"/>
      <w:pPr>
        <w:ind w:left="8413" w:hanging="310"/>
      </w:pPr>
      <w:rPr>
        <w:rFonts w:hint="default"/>
        <w:lang w:val="en-US" w:eastAsia="en-US" w:bidi="ar-SA"/>
      </w:rPr>
    </w:lvl>
  </w:abstractNum>
  <w:abstractNum w:abstractNumId="61">
    <w:multiLevelType w:val="hybridMultilevel"/>
    <w:lvl w:ilvl="0">
      <w:start w:val="7"/>
      <w:numFmt w:val="decimal"/>
      <w:lvlText w:val="%1"/>
      <w:lvlJc w:val="left"/>
      <w:pPr>
        <w:ind w:left="1841" w:hanging="719"/>
        <w:jc w:val="left"/>
      </w:pPr>
      <w:rPr>
        <w:rFonts w:hint="default"/>
        <w:lang w:val="en-US" w:eastAsia="en-US" w:bidi="ar-SA"/>
      </w:rPr>
    </w:lvl>
    <w:lvl w:ilvl="1">
      <w:start w:val="5"/>
      <w:numFmt w:val="decimal"/>
      <w:lvlText w:val="%1.%2"/>
      <w:lvlJc w:val="left"/>
      <w:pPr>
        <w:ind w:left="1841" w:hanging="719"/>
        <w:jc w:val="right"/>
      </w:pPr>
      <w:rPr>
        <w:rFonts w:hint="default" w:ascii="Cambria" w:hAnsi="Cambria" w:eastAsia="Cambria" w:cs="Cambria"/>
        <w:b/>
        <w:bCs/>
        <w:i w:val="0"/>
        <w:iCs w:val="0"/>
        <w:spacing w:val="-1"/>
        <w:w w:val="101"/>
        <w:sz w:val="28"/>
        <w:szCs w:val="28"/>
        <w:lang w:val="en-US" w:eastAsia="en-US" w:bidi="ar-SA"/>
      </w:rPr>
    </w:lvl>
    <w:lvl w:ilvl="2">
      <w:start w:val="0"/>
      <w:numFmt w:val="bullet"/>
      <w:lvlText w:val="•"/>
      <w:lvlJc w:val="left"/>
      <w:pPr>
        <w:ind w:left="3560" w:hanging="719"/>
      </w:pPr>
      <w:rPr>
        <w:rFonts w:hint="default"/>
        <w:lang w:val="en-US" w:eastAsia="en-US" w:bidi="ar-SA"/>
      </w:rPr>
    </w:lvl>
    <w:lvl w:ilvl="3">
      <w:start w:val="0"/>
      <w:numFmt w:val="bullet"/>
      <w:lvlText w:val="•"/>
      <w:lvlJc w:val="left"/>
      <w:pPr>
        <w:ind w:left="4420" w:hanging="719"/>
      </w:pPr>
      <w:rPr>
        <w:rFonts w:hint="default"/>
        <w:lang w:val="en-US" w:eastAsia="en-US" w:bidi="ar-SA"/>
      </w:rPr>
    </w:lvl>
    <w:lvl w:ilvl="4">
      <w:start w:val="0"/>
      <w:numFmt w:val="bullet"/>
      <w:lvlText w:val="•"/>
      <w:lvlJc w:val="left"/>
      <w:pPr>
        <w:ind w:left="5280" w:hanging="719"/>
      </w:pPr>
      <w:rPr>
        <w:rFonts w:hint="default"/>
        <w:lang w:val="en-US" w:eastAsia="en-US" w:bidi="ar-SA"/>
      </w:rPr>
    </w:lvl>
    <w:lvl w:ilvl="5">
      <w:start w:val="0"/>
      <w:numFmt w:val="bullet"/>
      <w:lvlText w:val="•"/>
      <w:lvlJc w:val="left"/>
      <w:pPr>
        <w:ind w:left="6140" w:hanging="719"/>
      </w:pPr>
      <w:rPr>
        <w:rFonts w:hint="default"/>
        <w:lang w:val="en-US" w:eastAsia="en-US" w:bidi="ar-SA"/>
      </w:rPr>
    </w:lvl>
    <w:lvl w:ilvl="6">
      <w:start w:val="0"/>
      <w:numFmt w:val="bullet"/>
      <w:lvlText w:val="•"/>
      <w:lvlJc w:val="left"/>
      <w:pPr>
        <w:ind w:left="7000" w:hanging="719"/>
      </w:pPr>
      <w:rPr>
        <w:rFonts w:hint="default"/>
        <w:lang w:val="en-US" w:eastAsia="en-US" w:bidi="ar-SA"/>
      </w:rPr>
    </w:lvl>
    <w:lvl w:ilvl="7">
      <w:start w:val="0"/>
      <w:numFmt w:val="bullet"/>
      <w:lvlText w:val="•"/>
      <w:lvlJc w:val="left"/>
      <w:pPr>
        <w:ind w:left="7860" w:hanging="719"/>
      </w:pPr>
      <w:rPr>
        <w:rFonts w:hint="default"/>
        <w:lang w:val="en-US" w:eastAsia="en-US" w:bidi="ar-SA"/>
      </w:rPr>
    </w:lvl>
    <w:lvl w:ilvl="8">
      <w:start w:val="0"/>
      <w:numFmt w:val="bullet"/>
      <w:lvlText w:val="•"/>
      <w:lvlJc w:val="left"/>
      <w:pPr>
        <w:ind w:left="8720" w:hanging="719"/>
      </w:pPr>
      <w:rPr>
        <w:rFonts w:hint="default"/>
        <w:lang w:val="en-US" w:eastAsia="en-US" w:bidi="ar-SA"/>
      </w:rPr>
    </w:lvl>
  </w:abstractNum>
  <w:abstractNum w:abstractNumId="60">
    <w:multiLevelType w:val="hybridMultilevel"/>
    <w:lvl w:ilvl="0">
      <w:start w:val="2"/>
      <w:numFmt w:val="lowerLetter"/>
      <w:lvlText w:val="(%1)"/>
      <w:lvlJc w:val="left"/>
      <w:pPr>
        <w:ind w:left="388" w:hanging="335"/>
        <w:jc w:val="left"/>
      </w:pPr>
      <w:rPr>
        <w:rFonts w:hint="default" w:ascii="Georgia" w:hAnsi="Georgia" w:eastAsia="Georgia" w:cs="Georgia"/>
        <w:b w:val="0"/>
        <w:bCs w:val="0"/>
        <w:i w:val="0"/>
        <w:iCs w:val="0"/>
        <w:spacing w:val="-1"/>
        <w:w w:val="101"/>
        <w:sz w:val="20"/>
        <w:szCs w:val="20"/>
        <w:lang w:val="en-US" w:eastAsia="en-US" w:bidi="ar-SA"/>
      </w:rPr>
    </w:lvl>
    <w:lvl w:ilvl="1">
      <w:start w:val="1"/>
      <w:numFmt w:val="lowerRoman"/>
      <w:lvlText w:val="(%2)"/>
      <w:lvlJc w:val="left"/>
      <w:pPr>
        <w:ind w:left="1621"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2">
      <w:start w:val="0"/>
      <w:numFmt w:val="bullet"/>
      <w:lvlText w:val="•"/>
      <w:lvlJc w:val="left"/>
      <w:pPr>
        <w:ind w:left="2600" w:hanging="324"/>
      </w:pPr>
      <w:rPr>
        <w:rFonts w:hint="default"/>
        <w:lang w:val="en-US" w:eastAsia="en-US" w:bidi="ar-SA"/>
      </w:rPr>
    </w:lvl>
    <w:lvl w:ilvl="3">
      <w:start w:val="0"/>
      <w:numFmt w:val="bullet"/>
      <w:lvlText w:val="•"/>
      <w:lvlJc w:val="left"/>
      <w:pPr>
        <w:ind w:left="3580" w:hanging="324"/>
      </w:pPr>
      <w:rPr>
        <w:rFonts w:hint="default"/>
        <w:lang w:val="en-US" w:eastAsia="en-US" w:bidi="ar-SA"/>
      </w:rPr>
    </w:lvl>
    <w:lvl w:ilvl="4">
      <w:start w:val="0"/>
      <w:numFmt w:val="bullet"/>
      <w:lvlText w:val="•"/>
      <w:lvlJc w:val="left"/>
      <w:pPr>
        <w:ind w:left="4560" w:hanging="324"/>
      </w:pPr>
      <w:rPr>
        <w:rFonts w:hint="default"/>
        <w:lang w:val="en-US" w:eastAsia="en-US" w:bidi="ar-SA"/>
      </w:rPr>
    </w:lvl>
    <w:lvl w:ilvl="5">
      <w:start w:val="0"/>
      <w:numFmt w:val="bullet"/>
      <w:lvlText w:val="•"/>
      <w:lvlJc w:val="left"/>
      <w:pPr>
        <w:ind w:left="5540" w:hanging="324"/>
      </w:pPr>
      <w:rPr>
        <w:rFonts w:hint="default"/>
        <w:lang w:val="en-US" w:eastAsia="en-US" w:bidi="ar-SA"/>
      </w:rPr>
    </w:lvl>
    <w:lvl w:ilvl="6">
      <w:start w:val="0"/>
      <w:numFmt w:val="bullet"/>
      <w:lvlText w:val="•"/>
      <w:lvlJc w:val="left"/>
      <w:pPr>
        <w:ind w:left="6520" w:hanging="324"/>
      </w:pPr>
      <w:rPr>
        <w:rFonts w:hint="default"/>
        <w:lang w:val="en-US" w:eastAsia="en-US" w:bidi="ar-SA"/>
      </w:rPr>
    </w:lvl>
    <w:lvl w:ilvl="7">
      <w:start w:val="0"/>
      <w:numFmt w:val="bullet"/>
      <w:lvlText w:val="•"/>
      <w:lvlJc w:val="left"/>
      <w:pPr>
        <w:ind w:left="7500" w:hanging="324"/>
      </w:pPr>
      <w:rPr>
        <w:rFonts w:hint="default"/>
        <w:lang w:val="en-US" w:eastAsia="en-US" w:bidi="ar-SA"/>
      </w:rPr>
    </w:lvl>
    <w:lvl w:ilvl="8">
      <w:start w:val="0"/>
      <w:numFmt w:val="bullet"/>
      <w:lvlText w:val="•"/>
      <w:lvlJc w:val="left"/>
      <w:pPr>
        <w:ind w:left="8480" w:hanging="324"/>
      </w:pPr>
      <w:rPr>
        <w:rFonts w:hint="default"/>
        <w:lang w:val="en-US" w:eastAsia="en-US" w:bidi="ar-SA"/>
      </w:rPr>
    </w:lvl>
  </w:abstractNum>
  <w:abstractNum w:abstractNumId="59">
    <w:multiLevelType w:val="hybridMultilevel"/>
    <w:lvl w:ilvl="0">
      <w:start w:val="7"/>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left"/>
      </w:pPr>
      <w:rPr>
        <w:rFonts w:hint="default" w:ascii="Cambria" w:hAnsi="Cambria" w:eastAsia="Cambria" w:cs="Cambria"/>
        <w:b/>
        <w:bCs/>
        <w:i w:val="0"/>
        <w:iCs w:val="0"/>
        <w:spacing w:val="-1"/>
        <w:w w:val="101"/>
        <w:sz w:val="28"/>
        <w:szCs w:val="28"/>
        <w:lang w:val="en-US" w:eastAsia="en-US" w:bidi="ar-SA"/>
      </w:rPr>
    </w:lvl>
    <w:lvl w:ilvl="2">
      <w:start w:val="2"/>
      <w:numFmt w:val="lowerLetter"/>
      <w:lvlText w:val="(%3)"/>
      <w:lvlJc w:val="left"/>
      <w:pPr>
        <w:ind w:left="886" w:hanging="355"/>
        <w:jc w:val="left"/>
      </w:pPr>
      <w:rPr>
        <w:rFonts w:hint="default" w:ascii="Times New Roman" w:hAnsi="Times New Roman" w:eastAsia="Times New Roman" w:cs="Times New Roman"/>
        <w:b w:val="0"/>
        <w:bCs w:val="0"/>
        <w:i/>
        <w:iCs/>
        <w:spacing w:val="-1"/>
        <w:w w:val="109"/>
        <w:sz w:val="20"/>
        <w:szCs w:val="20"/>
        <w:lang w:val="en-US" w:eastAsia="en-US" w:bidi="ar-SA"/>
      </w:rPr>
    </w:lvl>
    <w:lvl w:ilvl="3">
      <w:start w:val="1"/>
      <w:numFmt w:val="lowerRoman"/>
      <w:lvlText w:val="(%4)"/>
      <w:lvlJc w:val="left"/>
      <w:pPr>
        <w:ind w:left="1325"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4">
      <w:start w:val="0"/>
      <w:numFmt w:val="bullet"/>
      <w:lvlText w:val="•"/>
      <w:lvlJc w:val="left"/>
      <w:pPr>
        <w:ind w:left="3600" w:hanging="324"/>
      </w:pPr>
      <w:rPr>
        <w:rFonts w:hint="default"/>
        <w:lang w:val="en-US" w:eastAsia="en-US" w:bidi="ar-SA"/>
      </w:rPr>
    </w:lvl>
    <w:lvl w:ilvl="5">
      <w:start w:val="0"/>
      <w:numFmt w:val="bullet"/>
      <w:lvlText w:val="•"/>
      <w:lvlJc w:val="left"/>
      <w:pPr>
        <w:ind w:left="4740" w:hanging="324"/>
      </w:pPr>
      <w:rPr>
        <w:rFonts w:hint="default"/>
        <w:lang w:val="en-US" w:eastAsia="en-US" w:bidi="ar-SA"/>
      </w:rPr>
    </w:lvl>
    <w:lvl w:ilvl="6">
      <w:start w:val="0"/>
      <w:numFmt w:val="bullet"/>
      <w:lvlText w:val="•"/>
      <w:lvlJc w:val="left"/>
      <w:pPr>
        <w:ind w:left="5880" w:hanging="324"/>
      </w:pPr>
      <w:rPr>
        <w:rFonts w:hint="default"/>
        <w:lang w:val="en-US" w:eastAsia="en-US" w:bidi="ar-SA"/>
      </w:rPr>
    </w:lvl>
    <w:lvl w:ilvl="7">
      <w:start w:val="0"/>
      <w:numFmt w:val="bullet"/>
      <w:lvlText w:val="•"/>
      <w:lvlJc w:val="left"/>
      <w:pPr>
        <w:ind w:left="7020" w:hanging="324"/>
      </w:pPr>
      <w:rPr>
        <w:rFonts w:hint="default"/>
        <w:lang w:val="en-US" w:eastAsia="en-US" w:bidi="ar-SA"/>
      </w:rPr>
    </w:lvl>
    <w:lvl w:ilvl="8">
      <w:start w:val="0"/>
      <w:numFmt w:val="bullet"/>
      <w:lvlText w:val="•"/>
      <w:lvlJc w:val="left"/>
      <w:pPr>
        <w:ind w:left="8160" w:hanging="324"/>
      </w:pPr>
      <w:rPr>
        <w:rFonts w:hint="default"/>
        <w:lang w:val="en-US" w:eastAsia="en-US" w:bidi="ar-SA"/>
      </w:rPr>
    </w:lvl>
  </w:abstractNum>
  <w:abstractNum w:abstractNumId="58">
    <w:multiLevelType w:val="hybridMultilevel"/>
    <w:lvl w:ilvl="0">
      <w:start w:val="2"/>
      <w:numFmt w:val="lowerLetter"/>
      <w:lvlText w:val="(%1)"/>
      <w:lvlJc w:val="left"/>
      <w:pPr>
        <w:ind w:left="2059" w:hanging="366"/>
        <w:jc w:val="left"/>
      </w:pPr>
      <w:rPr>
        <w:rFonts w:hint="default" w:ascii="Georgia" w:hAnsi="Georgia" w:eastAsia="Georgia" w:cs="Georgia"/>
        <w:b w:val="0"/>
        <w:bCs w:val="0"/>
        <w:i w:val="0"/>
        <w:iCs w:val="0"/>
        <w:spacing w:val="-1"/>
        <w:w w:val="101"/>
        <w:sz w:val="20"/>
        <w:szCs w:val="20"/>
        <w:lang w:val="en-US" w:eastAsia="en-US" w:bidi="ar-SA"/>
      </w:rPr>
    </w:lvl>
    <w:lvl w:ilvl="1">
      <w:start w:val="1"/>
      <w:numFmt w:val="lowerRoman"/>
      <w:lvlText w:val="(%2)"/>
      <w:lvlJc w:val="left"/>
      <w:pPr>
        <w:ind w:left="2432" w:hanging="310"/>
        <w:jc w:val="right"/>
      </w:pPr>
      <w:rPr>
        <w:rFonts w:hint="default" w:ascii="Georgia" w:hAnsi="Georgia" w:eastAsia="Georgia" w:cs="Georgia"/>
        <w:b w:val="0"/>
        <w:bCs w:val="0"/>
        <w:i w:val="0"/>
        <w:iCs w:val="0"/>
        <w:spacing w:val="-1"/>
        <w:w w:val="100"/>
        <w:sz w:val="20"/>
        <w:szCs w:val="20"/>
        <w:lang w:val="en-US" w:eastAsia="en-US" w:bidi="ar-SA"/>
      </w:rPr>
    </w:lvl>
    <w:lvl w:ilvl="2">
      <w:start w:val="0"/>
      <w:numFmt w:val="bullet"/>
      <w:lvlText w:val="•"/>
      <w:lvlJc w:val="left"/>
      <w:pPr>
        <w:ind w:left="3328" w:hanging="310"/>
      </w:pPr>
      <w:rPr>
        <w:rFonts w:hint="default"/>
        <w:lang w:val="en-US" w:eastAsia="en-US" w:bidi="ar-SA"/>
      </w:rPr>
    </w:lvl>
    <w:lvl w:ilvl="3">
      <w:start w:val="0"/>
      <w:numFmt w:val="bullet"/>
      <w:lvlText w:val="•"/>
      <w:lvlJc w:val="left"/>
      <w:pPr>
        <w:ind w:left="4217" w:hanging="310"/>
      </w:pPr>
      <w:rPr>
        <w:rFonts w:hint="default"/>
        <w:lang w:val="en-US" w:eastAsia="en-US" w:bidi="ar-SA"/>
      </w:rPr>
    </w:lvl>
    <w:lvl w:ilvl="4">
      <w:start w:val="0"/>
      <w:numFmt w:val="bullet"/>
      <w:lvlText w:val="•"/>
      <w:lvlJc w:val="left"/>
      <w:pPr>
        <w:ind w:left="5106" w:hanging="310"/>
      </w:pPr>
      <w:rPr>
        <w:rFonts w:hint="default"/>
        <w:lang w:val="en-US" w:eastAsia="en-US" w:bidi="ar-SA"/>
      </w:rPr>
    </w:lvl>
    <w:lvl w:ilvl="5">
      <w:start w:val="0"/>
      <w:numFmt w:val="bullet"/>
      <w:lvlText w:val="•"/>
      <w:lvlJc w:val="left"/>
      <w:pPr>
        <w:ind w:left="5995" w:hanging="310"/>
      </w:pPr>
      <w:rPr>
        <w:rFonts w:hint="default"/>
        <w:lang w:val="en-US" w:eastAsia="en-US" w:bidi="ar-SA"/>
      </w:rPr>
    </w:lvl>
    <w:lvl w:ilvl="6">
      <w:start w:val="0"/>
      <w:numFmt w:val="bullet"/>
      <w:lvlText w:val="•"/>
      <w:lvlJc w:val="left"/>
      <w:pPr>
        <w:ind w:left="6884" w:hanging="310"/>
      </w:pPr>
      <w:rPr>
        <w:rFonts w:hint="default"/>
        <w:lang w:val="en-US" w:eastAsia="en-US" w:bidi="ar-SA"/>
      </w:rPr>
    </w:lvl>
    <w:lvl w:ilvl="7">
      <w:start w:val="0"/>
      <w:numFmt w:val="bullet"/>
      <w:lvlText w:val="•"/>
      <w:lvlJc w:val="left"/>
      <w:pPr>
        <w:ind w:left="7773" w:hanging="310"/>
      </w:pPr>
      <w:rPr>
        <w:rFonts w:hint="default"/>
        <w:lang w:val="en-US" w:eastAsia="en-US" w:bidi="ar-SA"/>
      </w:rPr>
    </w:lvl>
    <w:lvl w:ilvl="8">
      <w:start w:val="0"/>
      <w:numFmt w:val="bullet"/>
      <w:lvlText w:val="•"/>
      <w:lvlJc w:val="left"/>
      <w:pPr>
        <w:ind w:left="8662" w:hanging="310"/>
      </w:pPr>
      <w:rPr>
        <w:rFonts w:hint="default"/>
        <w:lang w:val="en-US" w:eastAsia="en-US" w:bidi="ar-SA"/>
      </w:rPr>
    </w:lvl>
  </w:abstractNum>
  <w:abstractNum w:abstractNumId="57">
    <w:multiLevelType w:val="hybridMultilevel"/>
    <w:lvl w:ilvl="0">
      <w:start w:val="6"/>
      <w:numFmt w:val="decimal"/>
      <w:lvlText w:val="%1"/>
      <w:lvlJc w:val="left"/>
      <w:pPr>
        <w:ind w:left="886" w:hanging="355"/>
        <w:jc w:val="left"/>
      </w:pPr>
      <w:rPr>
        <w:rFonts w:hint="default"/>
        <w:lang w:val="en-US" w:eastAsia="en-US" w:bidi="ar-SA"/>
      </w:rPr>
    </w:lvl>
    <w:lvl w:ilvl="1">
      <w:start w:val="1"/>
      <w:numFmt w:val="decimal"/>
      <w:lvlText w:val="%1.%2"/>
      <w:lvlJc w:val="left"/>
      <w:pPr>
        <w:ind w:left="886" w:hanging="355"/>
        <w:jc w:val="right"/>
      </w:pPr>
      <w:rPr>
        <w:rFonts w:hint="default" w:ascii="Georgia" w:hAnsi="Georgia" w:eastAsia="Georgia" w:cs="Georgia"/>
        <w:b w:val="0"/>
        <w:bCs w:val="0"/>
        <w:i w:val="0"/>
        <w:iCs w:val="0"/>
        <w:spacing w:val="-1"/>
        <w:w w:val="100"/>
        <w:sz w:val="20"/>
        <w:szCs w:val="20"/>
        <w:lang w:val="en-US" w:eastAsia="en-US" w:bidi="ar-SA"/>
      </w:rPr>
    </w:lvl>
    <w:lvl w:ilvl="2">
      <w:start w:val="1"/>
      <w:numFmt w:val="lowerLetter"/>
      <w:lvlText w:val="(%3)"/>
      <w:lvlJc w:val="left"/>
      <w:pPr>
        <w:ind w:left="1325" w:hanging="355"/>
        <w:jc w:val="right"/>
      </w:pPr>
      <w:rPr>
        <w:rFonts w:hint="default" w:ascii="Georgia" w:hAnsi="Georgia" w:eastAsia="Georgia" w:cs="Georgia"/>
        <w:b w:val="0"/>
        <w:bCs w:val="0"/>
        <w:i w:val="0"/>
        <w:iCs w:val="0"/>
        <w:spacing w:val="-1"/>
        <w:w w:val="101"/>
        <w:sz w:val="20"/>
        <w:szCs w:val="20"/>
        <w:lang w:val="en-US" w:eastAsia="en-US" w:bidi="ar-SA"/>
      </w:rPr>
    </w:lvl>
    <w:lvl w:ilvl="3">
      <w:start w:val="0"/>
      <w:numFmt w:val="bullet"/>
      <w:lvlText w:val="•"/>
      <w:lvlJc w:val="left"/>
      <w:pPr>
        <w:ind w:left="3107" w:hanging="355"/>
      </w:pPr>
      <w:rPr>
        <w:rFonts w:hint="default"/>
        <w:lang w:val="en-US" w:eastAsia="en-US" w:bidi="ar-SA"/>
      </w:rPr>
    </w:lvl>
    <w:lvl w:ilvl="4">
      <w:start w:val="0"/>
      <w:numFmt w:val="bullet"/>
      <w:lvlText w:val="•"/>
      <w:lvlJc w:val="left"/>
      <w:pPr>
        <w:ind w:left="4155" w:hanging="355"/>
      </w:pPr>
      <w:rPr>
        <w:rFonts w:hint="default"/>
        <w:lang w:val="en-US" w:eastAsia="en-US" w:bidi="ar-SA"/>
      </w:rPr>
    </w:lvl>
    <w:lvl w:ilvl="5">
      <w:start w:val="0"/>
      <w:numFmt w:val="bullet"/>
      <w:lvlText w:val="•"/>
      <w:lvlJc w:val="left"/>
      <w:pPr>
        <w:ind w:left="5202" w:hanging="355"/>
      </w:pPr>
      <w:rPr>
        <w:rFonts w:hint="default"/>
        <w:lang w:val="en-US" w:eastAsia="en-US" w:bidi="ar-SA"/>
      </w:rPr>
    </w:lvl>
    <w:lvl w:ilvl="6">
      <w:start w:val="0"/>
      <w:numFmt w:val="bullet"/>
      <w:lvlText w:val="•"/>
      <w:lvlJc w:val="left"/>
      <w:pPr>
        <w:ind w:left="6250" w:hanging="355"/>
      </w:pPr>
      <w:rPr>
        <w:rFonts w:hint="default"/>
        <w:lang w:val="en-US" w:eastAsia="en-US" w:bidi="ar-SA"/>
      </w:rPr>
    </w:lvl>
    <w:lvl w:ilvl="7">
      <w:start w:val="0"/>
      <w:numFmt w:val="bullet"/>
      <w:lvlText w:val="•"/>
      <w:lvlJc w:val="left"/>
      <w:pPr>
        <w:ind w:left="7297" w:hanging="355"/>
      </w:pPr>
      <w:rPr>
        <w:rFonts w:hint="default"/>
        <w:lang w:val="en-US" w:eastAsia="en-US" w:bidi="ar-SA"/>
      </w:rPr>
    </w:lvl>
    <w:lvl w:ilvl="8">
      <w:start w:val="0"/>
      <w:numFmt w:val="bullet"/>
      <w:lvlText w:val="•"/>
      <w:lvlJc w:val="left"/>
      <w:pPr>
        <w:ind w:left="8345" w:hanging="355"/>
      </w:pPr>
      <w:rPr>
        <w:rFonts w:hint="default"/>
        <w:lang w:val="en-US" w:eastAsia="en-US" w:bidi="ar-SA"/>
      </w:rPr>
    </w:lvl>
  </w:abstractNum>
  <w:abstractNum w:abstractNumId="56">
    <w:multiLevelType w:val="hybridMultilevel"/>
    <w:lvl w:ilvl="0">
      <w:start w:val="1"/>
      <w:numFmt w:val="lowerLetter"/>
      <w:lvlText w:val="(%1)"/>
      <w:lvlJc w:val="left"/>
      <w:pPr>
        <w:ind w:left="886" w:hanging="355"/>
        <w:jc w:val="left"/>
      </w:pPr>
      <w:rPr>
        <w:rFonts w:hint="default" w:ascii="Georgia" w:hAnsi="Georgia" w:eastAsia="Georgia" w:cs="Georgia"/>
        <w:b w:val="0"/>
        <w:bCs w:val="0"/>
        <w:i w:val="0"/>
        <w:iCs w:val="0"/>
        <w:spacing w:val="-1"/>
        <w:w w:val="101"/>
        <w:sz w:val="20"/>
        <w:szCs w:val="20"/>
        <w:lang w:val="en-US" w:eastAsia="en-US" w:bidi="ar-SA"/>
      </w:rPr>
    </w:lvl>
    <w:lvl w:ilvl="1">
      <w:start w:val="0"/>
      <w:numFmt w:val="bullet"/>
      <w:lvlText w:val="•"/>
      <w:lvlJc w:val="left"/>
      <w:pPr>
        <w:ind w:left="1836" w:hanging="355"/>
      </w:pPr>
      <w:rPr>
        <w:rFonts w:hint="default"/>
        <w:lang w:val="en-US" w:eastAsia="en-US" w:bidi="ar-SA"/>
      </w:rPr>
    </w:lvl>
    <w:lvl w:ilvl="2">
      <w:start w:val="0"/>
      <w:numFmt w:val="bullet"/>
      <w:lvlText w:val="•"/>
      <w:lvlJc w:val="left"/>
      <w:pPr>
        <w:ind w:left="2792" w:hanging="355"/>
      </w:pPr>
      <w:rPr>
        <w:rFonts w:hint="default"/>
        <w:lang w:val="en-US" w:eastAsia="en-US" w:bidi="ar-SA"/>
      </w:rPr>
    </w:lvl>
    <w:lvl w:ilvl="3">
      <w:start w:val="0"/>
      <w:numFmt w:val="bullet"/>
      <w:lvlText w:val="•"/>
      <w:lvlJc w:val="left"/>
      <w:pPr>
        <w:ind w:left="3748" w:hanging="355"/>
      </w:pPr>
      <w:rPr>
        <w:rFonts w:hint="default"/>
        <w:lang w:val="en-US" w:eastAsia="en-US" w:bidi="ar-SA"/>
      </w:rPr>
    </w:lvl>
    <w:lvl w:ilvl="4">
      <w:start w:val="0"/>
      <w:numFmt w:val="bullet"/>
      <w:lvlText w:val="•"/>
      <w:lvlJc w:val="left"/>
      <w:pPr>
        <w:ind w:left="4704" w:hanging="355"/>
      </w:pPr>
      <w:rPr>
        <w:rFonts w:hint="default"/>
        <w:lang w:val="en-US" w:eastAsia="en-US" w:bidi="ar-SA"/>
      </w:rPr>
    </w:lvl>
    <w:lvl w:ilvl="5">
      <w:start w:val="0"/>
      <w:numFmt w:val="bullet"/>
      <w:lvlText w:val="•"/>
      <w:lvlJc w:val="left"/>
      <w:pPr>
        <w:ind w:left="5660" w:hanging="355"/>
      </w:pPr>
      <w:rPr>
        <w:rFonts w:hint="default"/>
        <w:lang w:val="en-US" w:eastAsia="en-US" w:bidi="ar-SA"/>
      </w:rPr>
    </w:lvl>
    <w:lvl w:ilvl="6">
      <w:start w:val="0"/>
      <w:numFmt w:val="bullet"/>
      <w:lvlText w:val="•"/>
      <w:lvlJc w:val="left"/>
      <w:pPr>
        <w:ind w:left="6616" w:hanging="355"/>
      </w:pPr>
      <w:rPr>
        <w:rFonts w:hint="default"/>
        <w:lang w:val="en-US" w:eastAsia="en-US" w:bidi="ar-SA"/>
      </w:rPr>
    </w:lvl>
    <w:lvl w:ilvl="7">
      <w:start w:val="0"/>
      <w:numFmt w:val="bullet"/>
      <w:lvlText w:val="•"/>
      <w:lvlJc w:val="left"/>
      <w:pPr>
        <w:ind w:left="7572" w:hanging="355"/>
      </w:pPr>
      <w:rPr>
        <w:rFonts w:hint="default"/>
        <w:lang w:val="en-US" w:eastAsia="en-US" w:bidi="ar-SA"/>
      </w:rPr>
    </w:lvl>
    <w:lvl w:ilvl="8">
      <w:start w:val="0"/>
      <w:numFmt w:val="bullet"/>
      <w:lvlText w:val="•"/>
      <w:lvlJc w:val="left"/>
      <w:pPr>
        <w:ind w:left="8528" w:hanging="355"/>
      </w:pPr>
      <w:rPr>
        <w:rFonts w:hint="default"/>
        <w:lang w:val="en-US" w:eastAsia="en-US" w:bidi="ar-SA"/>
      </w:rPr>
    </w:lvl>
  </w:abstractNum>
  <w:abstractNum w:abstractNumId="55">
    <w:multiLevelType w:val="hybridMultilevel"/>
    <w:lvl w:ilvl="0">
      <w:start w:val="6"/>
      <w:numFmt w:val="decimal"/>
      <w:lvlText w:val="%1"/>
      <w:lvlJc w:val="left"/>
      <w:pPr>
        <w:ind w:left="1999" w:hanging="877"/>
        <w:jc w:val="left"/>
      </w:pPr>
      <w:rPr>
        <w:rFonts w:hint="default"/>
        <w:lang w:val="en-US" w:eastAsia="en-US" w:bidi="ar-SA"/>
      </w:rPr>
    </w:lvl>
    <w:lvl w:ilvl="1">
      <w:start w:val="11"/>
      <w:numFmt w:val="decimal"/>
      <w:lvlText w:val="%1.%2"/>
      <w:lvlJc w:val="left"/>
      <w:pPr>
        <w:ind w:left="1999" w:hanging="877"/>
        <w:jc w:val="left"/>
      </w:pPr>
      <w:rPr>
        <w:rFonts w:hint="default" w:ascii="Cambria" w:hAnsi="Cambria" w:eastAsia="Cambria" w:cs="Cambria"/>
        <w:b/>
        <w:bCs/>
        <w:i w:val="0"/>
        <w:iCs w:val="0"/>
        <w:spacing w:val="-1"/>
        <w:w w:val="99"/>
        <w:sz w:val="28"/>
        <w:szCs w:val="28"/>
        <w:lang w:val="en-US" w:eastAsia="en-US" w:bidi="ar-SA"/>
      </w:rPr>
    </w:lvl>
    <w:lvl w:ilvl="2">
      <w:start w:val="0"/>
      <w:numFmt w:val="bullet"/>
      <w:lvlText w:val="•"/>
      <w:lvlJc w:val="left"/>
      <w:pPr>
        <w:ind w:left="3688" w:hanging="877"/>
      </w:pPr>
      <w:rPr>
        <w:rFonts w:hint="default"/>
        <w:lang w:val="en-US" w:eastAsia="en-US" w:bidi="ar-SA"/>
      </w:rPr>
    </w:lvl>
    <w:lvl w:ilvl="3">
      <w:start w:val="0"/>
      <w:numFmt w:val="bullet"/>
      <w:lvlText w:val="•"/>
      <w:lvlJc w:val="left"/>
      <w:pPr>
        <w:ind w:left="4532" w:hanging="877"/>
      </w:pPr>
      <w:rPr>
        <w:rFonts w:hint="default"/>
        <w:lang w:val="en-US" w:eastAsia="en-US" w:bidi="ar-SA"/>
      </w:rPr>
    </w:lvl>
    <w:lvl w:ilvl="4">
      <w:start w:val="0"/>
      <w:numFmt w:val="bullet"/>
      <w:lvlText w:val="•"/>
      <w:lvlJc w:val="left"/>
      <w:pPr>
        <w:ind w:left="5376" w:hanging="877"/>
      </w:pPr>
      <w:rPr>
        <w:rFonts w:hint="default"/>
        <w:lang w:val="en-US" w:eastAsia="en-US" w:bidi="ar-SA"/>
      </w:rPr>
    </w:lvl>
    <w:lvl w:ilvl="5">
      <w:start w:val="0"/>
      <w:numFmt w:val="bullet"/>
      <w:lvlText w:val="•"/>
      <w:lvlJc w:val="left"/>
      <w:pPr>
        <w:ind w:left="6220" w:hanging="877"/>
      </w:pPr>
      <w:rPr>
        <w:rFonts w:hint="default"/>
        <w:lang w:val="en-US" w:eastAsia="en-US" w:bidi="ar-SA"/>
      </w:rPr>
    </w:lvl>
    <w:lvl w:ilvl="6">
      <w:start w:val="0"/>
      <w:numFmt w:val="bullet"/>
      <w:lvlText w:val="•"/>
      <w:lvlJc w:val="left"/>
      <w:pPr>
        <w:ind w:left="7064" w:hanging="877"/>
      </w:pPr>
      <w:rPr>
        <w:rFonts w:hint="default"/>
        <w:lang w:val="en-US" w:eastAsia="en-US" w:bidi="ar-SA"/>
      </w:rPr>
    </w:lvl>
    <w:lvl w:ilvl="7">
      <w:start w:val="0"/>
      <w:numFmt w:val="bullet"/>
      <w:lvlText w:val="•"/>
      <w:lvlJc w:val="left"/>
      <w:pPr>
        <w:ind w:left="7908" w:hanging="877"/>
      </w:pPr>
      <w:rPr>
        <w:rFonts w:hint="default"/>
        <w:lang w:val="en-US" w:eastAsia="en-US" w:bidi="ar-SA"/>
      </w:rPr>
    </w:lvl>
    <w:lvl w:ilvl="8">
      <w:start w:val="0"/>
      <w:numFmt w:val="bullet"/>
      <w:lvlText w:val="•"/>
      <w:lvlJc w:val="left"/>
      <w:pPr>
        <w:ind w:left="8752" w:hanging="877"/>
      </w:pPr>
      <w:rPr>
        <w:rFonts w:hint="default"/>
        <w:lang w:val="en-US" w:eastAsia="en-US" w:bidi="ar-SA"/>
      </w:rPr>
    </w:lvl>
  </w:abstractNum>
  <w:abstractNum w:abstractNumId="54">
    <w:multiLevelType w:val="hybridMultilevel"/>
    <w:lvl w:ilvl="0">
      <w:start w:val="6"/>
      <w:numFmt w:val="decimal"/>
      <w:lvlText w:val="%1"/>
      <w:lvlJc w:val="left"/>
      <w:pPr>
        <w:ind w:left="1107" w:hanging="719"/>
        <w:jc w:val="left"/>
      </w:pPr>
      <w:rPr>
        <w:rFonts w:hint="default"/>
        <w:lang w:val="en-US" w:eastAsia="en-US" w:bidi="ar-SA"/>
      </w:rPr>
    </w:lvl>
    <w:lvl w:ilvl="1">
      <w:start w:val="4"/>
      <w:numFmt w:val="decimal"/>
      <w:lvlText w:val="%1.%2"/>
      <w:lvlJc w:val="left"/>
      <w:pPr>
        <w:ind w:left="1107" w:hanging="719"/>
        <w:jc w:val="left"/>
      </w:pPr>
      <w:rPr>
        <w:rFonts w:hint="default" w:ascii="Cambria" w:hAnsi="Cambria" w:eastAsia="Cambria" w:cs="Cambria"/>
        <w:b/>
        <w:bCs/>
        <w:i w:val="0"/>
        <w:iCs w:val="0"/>
        <w:spacing w:val="-1"/>
        <w:w w:val="101"/>
        <w:sz w:val="28"/>
        <w:szCs w:val="28"/>
        <w:lang w:val="en-US" w:eastAsia="en-US" w:bidi="ar-SA"/>
      </w:rPr>
    </w:lvl>
    <w:lvl w:ilvl="2">
      <w:start w:val="1"/>
      <w:numFmt w:val="lowerLetter"/>
      <w:lvlText w:val="(%3)"/>
      <w:lvlJc w:val="left"/>
      <w:pPr>
        <w:ind w:left="886" w:hanging="365"/>
        <w:jc w:val="left"/>
      </w:pPr>
      <w:rPr>
        <w:rFonts w:hint="default" w:ascii="Times New Roman" w:hAnsi="Times New Roman" w:eastAsia="Times New Roman" w:cs="Times New Roman"/>
        <w:b w:val="0"/>
        <w:bCs w:val="0"/>
        <w:i/>
        <w:iCs/>
        <w:spacing w:val="-1"/>
        <w:w w:val="113"/>
        <w:sz w:val="20"/>
        <w:szCs w:val="20"/>
        <w:lang w:val="en-US" w:eastAsia="en-US" w:bidi="ar-SA"/>
      </w:rPr>
    </w:lvl>
    <w:lvl w:ilvl="3">
      <w:start w:val="0"/>
      <w:numFmt w:val="bullet"/>
      <w:lvlText w:val="•"/>
      <w:lvlJc w:val="left"/>
      <w:pPr>
        <w:ind w:left="3175" w:hanging="365"/>
      </w:pPr>
      <w:rPr>
        <w:rFonts w:hint="default"/>
        <w:lang w:val="en-US" w:eastAsia="en-US" w:bidi="ar-SA"/>
      </w:rPr>
    </w:lvl>
    <w:lvl w:ilvl="4">
      <w:start w:val="0"/>
      <w:numFmt w:val="bullet"/>
      <w:lvlText w:val="•"/>
      <w:lvlJc w:val="left"/>
      <w:pPr>
        <w:ind w:left="4213" w:hanging="365"/>
      </w:pPr>
      <w:rPr>
        <w:rFonts w:hint="default"/>
        <w:lang w:val="en-US" w:eastAsia="en-US" w:bidi="ar-SA"/>
      </w:rPr>
    </w:lvl>
    <w:lvl w:ilvl="5">
      <w:start w:val="0"/>
      <w:numFmt w:val="bullet"/>
      <w:lvlText w:val="•"/>
      <w:lvlJc w:val="left"/>
      <w:pPr>
        <w:ind w:left="5251" w:hanging="365"/>
      </w:pPr>
      <w:rPr>
        <w:rFonts w:hint="default"/>
        <w:lang w:val="en-US" w:eastAsia="en-US" w:bidi="ar-SA"/>
      </w:rPr>
    </w:lvl>
    <w:lvl w:ilvl="6">
      <w:start w:val="0"/>
      <w:numFmt w:val="bullet"/>
      <w:lvlText w:val="•"/>
      <w:lvlJc w:val="left"/>
      <w:pPr>
        <w:ind w:left="6288" w:hanging="365"/>
      </w:pPr>
      <w:rPr>
        <w:rFonts w:hint="default"/>
        <w:lang w:val="en-US" w:eastAsia="en-US" w:bidi="ar-SA"/>
      </w:rPr>
    </w:lvl>
    <w:lvl w:ilvl="7">
      <w:start w:val="0"/>
      <w:numFmt w:val="bullet"/>
      <w:lvlText w:val="•"/>
      <w:lvlJc w:val="left"/>
      <w:pPr>
        <w:ind w:left="7326" w:hanging="365"/>
      </w:pPr>
      <w:rPr>
        <w:rFonts w:hint="default"/>
        <w:lang w:val="en-US" w:eastAsia="en-US" w:bidi="ar-SA"/>
      </w:rPr>
    </w:lvl>
    <w:lvl w:ilvl="8">
      <w:start w:val="0"/>
      <w:numFmt w:val="bullet"/>
      <w:lvlText w:val="•"/>
      <w:lvlJc w:val="left"/>
      <w:pPr>
        <w:ind w:left="8364" w:hanging="365"/>
      </w:pPr>
      <w:rPr>
        <w:rFonts w:hint="default"/>
        <w:lang w:val="en-US" w:eastAsia="en-US" w:bidi="ar-SA"/>
      </w:rPr>
    </w:lvl>
  </w:abstractNum>
  <w:abstractNum w:abstractNumId="53">
    <w:multiLevelType w:val="hybridMultilevel"/>
    <w:lvl w:ilvl="0">
      <w:start w:val="6"/>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Letter"/>
      <w:lvlText w:val="(%3)"/>
      <w:lvlJc w:val="left"/>
      <w:pPr>
        <w:ind w:left="1621" w:hanging="355"/>
        <w:jc w:val="left"/>
      </w:pPr>
      <w:rPr>
        <w:rFonts w:hint="default" w:ascii="Georgia" w:hAnsi="Georgia" w:eastAsia="Georgia" w:cs="Georgia"/>
        <w:b w:val="0"/>
        <w:bCs w:val="0"/>
        <w:i w:val="0"/>
        <w:iCs w:val="0"/>
        <w:spacing w:val="-1"/>
        <w:w w:val="101"/>
        <w:sz w:val="20"/>
        <w:szCs w:val="20"/>
        <w:lang w:val="en-US" w:eastAsia="en-US" w:bidi="ar-SA"/>
      </w:rPr>
    </w:lvl>
    <w:lvl w:ilvl="3">
      <w:start w:val="0"/>
      <w:numFmt w:val="bullet"/>
      <w:lvlText w:val="•"/>
      <w:lvlJc w:val="left"/>
      <w:pPr>
        <w:ind w:left="3580" w:hanging="355"/>
      </w:pPr>
      <w:rPr>
        <w:rFonts w:hint="default"/>
        <w:lang w:val="en-US" w:eastAsia="en-US" w:bidi="ar-SA"/>
      </w:rPr>
    </w:lvl>
    <w:lvl w:ilvl="4">
      <w:start w:val="0"/>
      <w:numFmt w:val="bullet"/>
      <w:lvlText w:val="•"/>
      <w:lvlJc w:val="left"/>
      <w:pPr>
        <w:ind w:left="4560" w:hanging="355"/>
      </w:pPr>
      <w:rPr>
        <w:rFonts w:hint="default"/>
        <w:lang w:val="en-US" w:eastAsia="en-US" w:bidi="ar-SA"/>
      </w:rPr>
    </w:lvl>
    <w:lvl w:ilvl="5">
      <w:start w:val="0"/>
      <w:numFmt w:val="bullet"/>
      <w:lvlText w:val="•"/>
      <w:lvlJc w:val="left"/>
      <w:pPr>
        <w:ind w:left="5540" w:hanging="355"/>
      </w:pPr>
      <w:rPr>
        <w:rFonts w:hint="default"/>
        <w:lang w:val="en-US" w:eastAsia="en-US" w:bidi="ar-SA"/>
      </w:rPr>
    </w:lvl>
    <w:lvl w:ilvl="6">
      <w:start w:val="0"/>
      <w:numFmt w:val="bullet"/>
      <w:lvlText w:val="•"/>
      <w:lvlJc w:val="left"/>
      <w:pPr>
        <w:ind w:left="6520" w:hanging="355"/>
      </w:pPr>
      <w:rPr>
        <w:rFonts w:hint="default"/>
        <w:lang w:val="en-US" w:eastAsia="en-US" w:bidi="ar-SA"/>
      </w:rPr>
    </w:lvl>
    <w:lvl w:ilvl="7">
      <w:start w:val="0"/>
      <w:numFmt w:val="bullet"/>
      <w:lvlText w:val="•"/>
      <w:lvlJc w:val="left"/>
      <w:pPr>
        <w:ind w:left="7500" w:hanging="355"/>
      </w:pPr>
      <w:rPr>
        <w:rFonts w:hint="default"/>
        <w:lang w:val="en-US" w:eastAsia="en-US" w:bidi="ar-SA"/>
      </w:rPr>
    </w:lvl>
    <w:lvl w:ilvl="8">
      <w:start w:val="0"/>
      <w:numFmt w:val="bullet"/>
      <w:lvlText w:val="•"/>
      <w:lvlJc w:val="left"/>
      <w:pPr>
        <w:ind w:left="8480" w:hanging="355"/>
      </w:pPr>
      <w:rPr>
        <w:rFonts w:hint="default"/>
        <w:lang w:val="en-US" w:eastAsia="en-US" w:bidi="ar-SA"/>
      </w:rPr>
    </w:lvl>
  </w:abstractNum>
  <w:abstractNum w:abstractNumId="51">
    <w:multiLevelType w:val="hybridMultilevel"/>
    <w:lvl w:ilvl="0">
      <w:start w:val="5"/>
      <w:numFmt w:val="decimal"/>
      <w:lvlText w:val="%1"/>
      <w:lvlJc w:val="left"/>
      <w:pPr>
        <w:ind w:left="1621" w:hanging="355"/>
        <w:jc w:val="left"/>
      </w:pPr>
      <w:rPr>
        <w:rFonts w:hint="default"/>
        <w:lang w:val="en-US" w:eastAsia="en-US" w:bidi="ar-SA"/>
      </w:rPr>
    </w:lvl>
    <w:lvl w:ilvl="1">
      <w:start w:val="1"/>
      <w:numFmt w:val="decimal"/>
      <w:lvlText w:val="%1.%2"/>
      <w:lvlJc w:val="left"/>
      <w:pPr>
        <w:ind w:left="1621" w:hanging="355"/>
        <w:jc w:val="right"/>
      </w:pPr>
      <w:rPr>
        <w:rFonts w:hint="default"/>
        <w:spacing w:val="-1"/>
        <w:w w:val="103"/>
        <w:lang w:val="en-US" w:eastAsia="en-US" w:bidi="ar-SA"/>
      </w:rPr>
    </w:lvl>
    <w:lvl w:ilvl="2">
      <w:start w:val="1"/>
      <w:numFmt w:val="lowerLetter"/>
      <w:lvlText w:val="(%3)"/>
      <w:lvlJc w:val="left"/>
      <w:pPr>
        <w:ind w:left="1325" w:hanging="355"/>
        <w:jc w:val="left"/>
      </w:pPr>
      <w:rPr>
        <w:rFonts w:hint="default" w:ascii="Georgia" w:hAnsi="Georgia" w:eastAsia="Georgia" w:cs="Georgia"/>
        <w:b w:val="0"/>
        <w:bCs w:val="0"/>
        <w:i w:val="0"/>
        <w:iCs w:val="0"/>
        <w:spacing w:val="-1"/>
        <w:w w:val="101"/>
        <w:sz w:val="20"/>
        <w:szCs w:val="20"/>
        <w:lang w:val="en-US" w:eastAsia="en-US" w:bidi="ar-SA"/>
      </w:rPr>
    </w:lvl>
    <w:lvl w:ilvl="3">
      <w:start w:val="0"/>
      <w:numFmt w:val="bullet"/>
      <w:lvlText w:val="•"/>
      <w:lvlJc w:val="left"/>
      <w:pPr>
        <w:ind w:left="3107" w:hanging="355"/>
      </w:pPr>
      <w:rPr>
        <w:rFonts w:hint="default"/>
        <w:lang w:val="en-US" w:eastAsia="en-US" w:bidi="ar-SA"/>
      </w:rPr>
    </w:lvl>
    <w:lvl w:ilvl="4">
      <w:start w:val="0"/>
      <w:numFmt w:val="bullet"/>
      <w:lvlText w:val="•"/>
      <w:lvlJc w:val="left"/>
      <w:pPr>
        <w:ind w:left="4155" w:hanging="355"/>
      </w:pPr>
      <w:rPr>
        <w:rFonts w:hint="default"/>
        <w:lang w:val="en-US" w:eastAsia="en-US" w:bidi="ar-SA"/>
      </w:rPr>
    </w:lvl>
    <w:lvl w:ilvl="5">
      <w:start w:val="0"/>
      <w:numFmt w:val="bullet"/>
      <w:lvlText w:val="•"/>
      <w:lvlJc w:val="left"/>
      <w:pPr>
        <w:ind w:left="5202" w:hanging="355"/>
      </w:pPr>
      <w:rPr>
        <w:rFonts w:hint="default"/>
        <w:lang w:val="en-US" w:eastAsia="en-US" w:bidi="ar-SA"/>
      </w:rPr>
    </w:lvl>
    <w:lvl w:ilvl="6">
      <w:start w:val="0"/>
      <w:numFmt w:val="bullet"/>
      <w:lvlText w:val="•"/>
      <w:lvlJc w:val="left"/>
      <w:pPr>
        <w:ind w:left="6250" w:hanging="355"/>
      </w:pPr>
      <w:rPr>
        <w:rFonts w:hint="default"/>
        <w:lang w:val="en-US" w:eastAsia="en-US" w:bidi="ar-SA"/>
      </w:rPr>
    </w:lvl>
    <w:lvl w:ilvl="7">
      <w:start w:val="0"/>
      <w:numFmt w:val="bullet"/>
      <w:lvlText w:val="•"/>
      <w:lvlJc w:val="left"/>
      <w:pPr>
        <w:ind w:left="7297" w:hanging="355"/>
      </w:pPr>
      <w:rPr>
        <w:rFonts w:hint="default"/>
        <w:lang w:val="en-US" w:eastAsia="en-US" w:bidi="ar-SA"/>
      </w:rPr>
    </w:lvl>
    <w:lvl w:ilvl="8">
      <w:start w:val="0"/>
      <w:numFmt w:val="bullet"/>
      <w:lvlText w:val="•"/>
      <w:lvlJc w:val="left"/>
      <w:pPr>
        <w:ind w:left="8345" w:hanging="355"/>
      </w:pPr>
      <w:rPr>
        <w:rFonts w:hint="default"/>
        <w:lang w:val="en-US" w:eastAsia="en-US" w:bidi="ar-SA"/>
      </w:rPr>
    </w:lvl>
  </w:abstractNum>
  <w:abstractNum w:abstractNumId="50">
    <w:multiLevelType w:val="hybridMultilevel"/>
    <w:lvl w:ilvl="0">
      <w:start w:val="1"/>
      <w:numFmt w:val="lowerLetter"/>
      <w:lvlText w:val="(%1)"/>
      <w:lvlJc w:val="left"/>
      <w:pPr>
        <w:ind w:left="886" w:hanging="365"/>
        <w:jc w:val="left"/>
      </w:pPr>
      <w:rPr>
        <w:rFonts w:hint="default" w:ascii="Times New Roman" w:hAnsi="Times New Roman" w:eastAsia="Times New Roman" w:cs="Times New Roman"/>
        <w:b w:val="0"/>
        <w:bCs w:val="0"/>
        <w:i/>
        <w:iCs/>
        <w:spacing w:val="-1"/>
        <w:w w:val="113"/>
        <w:sz w:val="20"/>
        <w:szCs w:val="20"/>
        <w:lang w:val="en-US" w:eastAsia="en-US" w:bidi="ar-SA"/>
      </w:rPr>
    </w:lvl>
    <w:lvl w:ilvl="1">
      <w:start w:val="0"/>
      <w:numFmt w:val="bullet"/>
      <w:lvlText w:val="•"/>
      <w:lvlJc w:val="left"/>
      <w:pPr>
        <w:ind w:left="1836" w:hanging="365"/>
      </w:pPr>
      <w:rPr>
        <w:rFonts w:hint="default"/>
        <w:lang w:val="en-US" w:eastAsia="en-US" w:bidi="ar-SA"/>
      </w:rPr>
    </w:lvl>
    <w:lvl w:ilvl="2">
      <w:start w:val="0"/>
      <w:numFmt w:val="bullet"/>
      <w:lvlText w:val="•"/>
      <w:lvlJc w:val="left"/>
      <w:pPr>
        <w:ind w:left="2792" w:hanging="365"/>
      </w:pPr>
      <w:rPr>
        <w:rFonts w:hint="default"/>
        <w:lang w:val="en-US" w:eastAsia="en-US" w:bidi="ar-SA"/>
      </w:rPr>
    </w:lvl>
    <w:lvl w:ilvl="3">
      <w:start w:val="0"/>
      <w:numFmt w:val="bullet"/>
      <w:lvlText w:val="•"/>
      <w:lvlJc w:val="left"/>
      <w:pPr>
        <w:ind w:left="3748" w:hanging="365"/>
      </w:pPr>
      <w:rPr>
        <w:rFonts w:hint="default"/>
        <w:lang w:val="en-US" w:eastAsia="en-US" w:bidi="ar-SA"/>
      </w:rPr>
    </w:lvl>
    <w:lvl w:ilvl="4">
      <w:start w:val="0"/>
      <w:numFmt w:val="bullet"/>
      <w:lvlText w:val="•"/>
      <w:lvlJc w:val="left"/>
      <w:pPr>
        <w:ind w:left="4704" w:hanging="365"/>
      </w:pPr>
      <w:rPr>
        <w:rFonts w:hint="default"/>
        <w:lang w:val="en-US" w:eastAsia="en-US" w:bidi="ar-SA"/>
      </w:rPr>
    </w:lvl>
    <w:lvl w:ilvl="5">
      <w:start w:val="0"/>
      <w:numFmt w:val="bullet"/>
      <w:lvlText w:val="•"/>
      <w:lvlJc w:val="left"/>
      <w:pPr>
        <w:ind w:left="5660" w:hanging="365"/>
      </w:pPr>
      <w:rPr>
        <w:rFonts w:hint="default"/>
        <w:lang w:val="en-US" w:eastAsia="en-US" w:bidi="ar-SA"/>
      </w:rPr>
    </w:lvl>
    <w:lvl w:ilvl="6">
      <w:start w:val="0"/>
      <w:numFmt w:val="bullet"/>
      <w:lvlText w:val="•"/>
      <w:lvlJc w:val="left"/>
      <w:pPr>
        <w:ind w:left="6616" w:hanging="365"/>
      </w:pPr>
      <w:rPr>
        <w:rFonts w:hint="default"/>
        <w:lang w:val="en-US" w:eastAsia="en-US" w:bidi="ar-SA"/>
      </w:rPr>
    </w:lvl>
    <w:lvl w:ilvl="7">
      <w:start w:val="0"/>
      <w:numFmt w:val="bullet"/>
      <w:lvlText w:val="•"/>
      <w:lvlJc w:val="left"/>
      <w:pPr>
        <w:ind w:left="7572" w:hanging="365"/>
      </w:pPr>
      <w:rPr>
        <w:rFonts w:hint="default"/>
        <w:lang w:val="en-US" w:eastAsia="en-US" w:bidi="ar-SA"/>
      </w:rPr>
    </w:lvl>
    <w:lvl w:ilvl="8">
      <w:start w:val="0"/>
      <w:numFmt w:val="bullet"/>
      <w:lvlText w:val="•"/>
      <w:lvlJc w:val="left"/>
      <w:pPr>
        <w:ind w:left="8528" w:hanging="365"/>
      </w:pPr>
      <w:rPr>
        <w:rFonts w:hint="default"/>
        <w:lang w:val="en-US" w:eastAsia="en-US" w:bidi="ar-SA"/>
      </w:rPr>
    </w:lvl>
  </w:abstractNum>
  <w:abstractNum w:abstractNumId="49">
    <w:multiLevelType w:val="hybridMultilevel"/>
    <w:lvl w:ilvl="0">
      <w:start w:val="1"/>
      <w:numFmt w:val="upperRoman"/>
      <w:lvlText w:val="(%1)"/>
      <w:lvlJc w:val="left"/>
      <w:pPr>
        <w:ind w:left="886" w:hanging="327"/>
        <w:jc w:val="right"/>
      </w:pPr>
      <w:rPr>
        <w:rFonts w:hint="default" w:ascii="Georgia" w:hAnsi="Georgia" w:eastAsia="Georgia" w:cs="Georgia"/>
        <w:b w:val="0"/>
        <w:bCs w:val="0"/>
        <w:i w:val="0"/>
        <w:iCs w:val="0"/>
        <w:spacing w:val="-1"/>
        <w:w w:val="99"/>
        <w:sz w:val="20"/>
        <w:szCs w:val="20"/>
        <w:lang w:val="en-US" w:eastAsia="en-US" w:bidi="ar-SA"/>
      </w:rPr>
    </w:lvl>
    <w:lvl w:ilvl="1">
      <w:start w:val="1"/>
      <w:numFmt w:val="lowerRoman"/>
      <w:lvlText w:val="(%2)"/>
      <w:lvlJc w:val="left"/>
      <w:pPr>
        <w:ind w:left="1325" w:hanging="310"/>
        <w:jc w:val="right"/>
      </w:pPr>
      <w:rPr>
        <w:rFonts w:hint="default" w:ascii="Georgia" w:hAnsi="Georgia" w:eastAsia="Georgia" w:cs="Georgia"/>
        <w:b w:val="0"/>
        <w:bCs w:val="0"/>
        <w:i w:val="0"/>
        <w:iCs w:val="0"/>
        <w:spacing w:val="-1"/>
        <w:w w:val="100"/>
        <w:sz w:val="20"/>
        <w:szCs w:val="20"/>
        <w:lang w:val="en-US" w:eastAsia="en-US" w:bidi="ar-SA"/>
      </w:rPr>
    </w:lvl>
    <w:lvl w:ilvl="2">
      <w:start w:val="0"/>
      <w:numFmt w:val="bullet"/>
      <w:lvlText w:val="•"/>
      <w:lvlJc w:val="left"/>
      <w:pPr>
        <w:ind w:left="2333" w:hanging="310"/>
      </w:pPr>
      <w:rPr>
        <w:rFonts w:hint="default"/>
        <w:lang w:val="en-US" w:eastAsia="en-US" w:bidi="ar-SA"/>
      </w:rPr>
    </w:lvl>
    <w:lvl w:ilvl="3">
      <w:start w:val="0"/>
      <w:numFmt w:val="bullet"/>
      <w:lvlText w:val="•"/>
      <w:lvlJc w:val="left"/>
      <w:pPr>
        <w:ind w:left="3346" w:hanging="310"/>
      </w:pPr>
      <w:rPr>
        <w:rFonts w:hint="default"/>
        <w:lang w:val="en-US" w:eastAsia="en-US" w:bidi="ar-SA"/>
      </w:rPr>
    </w:lvl>
    <w:lvl w:ilvl="4">
      <w:start w:val="0"/>
      <w:numFmt w:val="bullet"/>
      <w:lvlText w:val="•"/>
      <w:lvlJc w:val="left"/>
      <w:pPr>
        <w:ind w:left="4360" w:hanging="310"/>
      </w:pPr>
      <w:rPr>
        <w:rFonts w:hint="default"/>
        <w:lang w:val="en-US" w:eastAsia="en-US" w:bidi="ar-SA"/>
      </w:rPr>
    </w:lvl>
    <w:lvl w:ilvl="5">
      <w:start w:val="0"/>
      <w:numFmt w:val="bullet"/>
      <w:lvlText w:val="•"/>
      <w:lvlJc w:val="left"/>
      <w:pPr>
        <w:ind w:left="5373" w:hanging="310"/>
      </w:pPr>
      <w:rPr>
        <w:rFonts w:hint="default"/>
        <w:lang w:val="en-US" w:eastAsia="en-US" w:bidi="ar-SA"/>
      </w:rPr>
    </w:lvl>
    <w:lvl w:ilvl="6">
      <w:start w:val="0"/>
      <w:numFmt w:val="bullet"/>
      <w:lvlText w:val="•"/>
      <w:lvlJc w:val="left"/>
      <w:pPr>
        <w:ind w:left="6386" w:hanging="310"/>
      </w:pPr>
      <w:rPr>
        <w:rFonts w:hint="default"/>
        <w:lang w:val="en-US" w:eastAsia="en-US" w:bidi="ar-SA"/>
      </w:rPr>
    </w:lvl>
    <w:lvl w:ilvl="7">
      <w:start w:val="0"/>
      <w:numFmt w:val="bullet"/>
      <w:lvlText w:val="•"/>
      <w:lvlJc w:val="left"/>
      <w:pPr>
        <w:ind w:left="7400" w:hanging="310"/>
      </w:pPr>
      <w:rPr>
        <w:rFonts w:hint="default"/>
        <w:lang w:val="en-US" w:eastAsia="en-US" w:bidi="ar-SA"/>
      </w:rPr>
    </w:lvl>
    <w:lvl w:ilvl="8">
      <w:start w:val="0"/>
      <w:numFmt w:val="bullet"/>
      <w:lvlText w:val="•"/>
      <w:lvlJc w:val="left"/>
      <w:pPr>
        <w:ind w:left="8413" w:hanging="310"/>
      </w:pPr>
      <w:rPr>
        <w:rFonts w:hint="default"/>
        <w:lang w:val="en-US" w:eastAsia="en-US" w:bidi="ar-SA"/>
      </w:rPr>
    </w:lvl>
  </w:abstractNum>
  <w:abstractNum w:abstractNumId="47">
    <w:multiLevelType w:val="hybridMultilevel"/>
    <w:lvl w:ilvl="0">
      <w:start w:val="5"/>
      <w:numFmt w:val="decimal"/>
      <w:lvlText w:val="%1"/>
      <w:lvlJc w:val="left"/>
      <w:pPr>
        <w:ind w:left="3869" w:hanging="489"/>
        <w:jc w:val="left"/>
      </w:pPr>
      <w:rPr>
        <w:rFonts w:hint="default"/>
        <w:lang w:val="en-US" w:eastAsia="en-US" w:bidi="ar-SA"/>
      </w:rPr>
    </w:lvl>
    <w:lvl w:ilvl="1">
      <w:start w:val="2"/>
      <w:numFmt w:val="decimal"/>
      <w:lvlText w:val="%1.%2."/>
      <w:lvlJc w:val="left"/>
      <w:pPr>
        <w:ind w:left="3869" w:hanging="489"/>
        <w:jc w:val="left"/>
      </w:pPr>
      <w:rPr>
        <w:rFonts w:hint="default" w:ascii="Times New Roman" w:hAnsi="Times New Roman" w:eastAsia="Times New Roman" w:cs="Times New Roman"/>
        <w:b w:val="0"/>
        <w:bCs w:val="0"/>
        <w:i/>
        <w:iCs/>
        <w:spacing w:val="-1"/>
        <w:w w:val="108"/>
        <w:sz w:val="20"/>
        <w:szCs w:val="20"/>
        <w:lang w:val="en-US" w:eastAsia="en-US" w:bidi="ar-SA"/>
      </w:rPr>
    </w:lvl>
    <w:lvl w:ilvl="2">
      <w:start w:val="0"/>
      <w:numFmt w:val="bullet"/>
      <w:lvlText w:val="•"/>
      <w:lvlJc w:val="left"/>
      <w:pPr>
        <w:ind w:left="5176" w:hanging="489"/>
      </w:pPr>
      <w:rPr>
        <w:rFonts w:hint="default"/>
        <w:lang w:val="en-US" w:eastAsia="en-US" w:bidi="ar-SA"/>
      </w:rPr>
    </w:lvl>
    <w:lvl w:ilvl="3">
      <w:start w:val="0"/>
      <w:numFmt w:val="bullet"/>
      <w:lvlText w:val="•"/>
      <w:lvlJc w:val="left"/>
      <w:pPr>
        <w:ind w:left="5834" w:hanging="489"/>
      </w:pPr>
      <w:rPr>
        <w:rFonts w:hint="default"/>
        <w:lang w:val="en-US" w:eastAsia="en-US" w:bidi="ar-SA"/>
      </w:rPr>
    </w:lvl>
    <w:lvl w:ilvl="4">
      <w:start w:val="0"/>
      <w:numFmt w:val="bullet"/>
      <w:lvlText w:val="•"/>
      <w:lvlJc w:val="left"/>
      <w:pPr>
        <w:ind w:left="6492" w:hanging="489"/>
      </w:pPr>
      <w:rPr>
        <w:rFonts w:hint="default"/>
        <w:lang w:val="en-US" w:eastAsia="en-US" w:bidi="ar-SA"/>
      </w:rPr>
    </w:lvl>
    <w:lvl w:ilvl="5">
      <w:start w:val="0"/>
      <w:numFmt w:val="bullet"/>
      <w:lvlText w:val="•"/>
      <w:lvlJc w:val="left"/>
      <w:pPr>
        <w:ind w:left="7150" w:hanging="489"/>
      </w:pPr>
      <w:rPr>
        <w:rFonts w:hint="default"/>
        <w:lang w:val="en-US" w:eastAsia="en-US" w:bidi="ar-SA"/>
      </w:rPr>
    </w:lvl>
    <w:lvl w:ilvl="6">
      <w:start w:val="0"/>
      <w:numFmt w:val="bullet"/>
      <w:lvlText w:val="•"/>
      <w:lvlJc w:val="left"/>
      <w:pPr>
        <w:ind w:left="7808" w:hanging="489"/>
      </w:pPr>
      <w:rPr>
        <w:rFonts w:hint="default"/>
        <w:lang w:val="en-US" w:eastAsia="en-US" w:bidi="ar-SA"/>
      </w:rPr>
    </w:lvl>
    <w:lvl w:ilvl="7">
      <w:start w:val="0"/>
      <w:numFmt w:val="bullet"/>
      <w:lvlText w:val="•"/>
      <w:lvlJc w:val="left"/>
      <w:pPr>
        <w:ind w:left="8466" w:hanging="489"/>
      </w:pPr>
      <w:rPr>
        <w:rFonts w:hint="default"/>
        <w:lang w:val="en-US" w:eastAsia="en-US" w:bidi="ar-SA"/>
      </w:rPr>
    </w:lvl>
    <w:lvl w:ilvl="8">
      <w:start w:val="0"/>
      <w:numFmt w:val="bullet"/>
      <w:lvlText w:val="•"/>
      <w:lvlJc w:val="left"/>
      <w:pPr>
        <w:ind w:left="9124" w:hanging="489"/>
      </w:pPr>
      <w:rPr>
        <w:rFonts w:hint="default"/>
        <w:lang w:val="en-US" w:eastAsia="en-US" w:bidi="ar-SA"/>
      </w:rPr>
    </w:lvl>
  </w:abstractNum>
  <w:abstractNum w:abstractNumId="46">
    <w:multiLevelType w:val="hybridMultilevel"/>
    <w:lvl w:ilvl="0">
      <w:start w:val="5"/>
      <w:numFmt w:val="decimal"/>
      <w:lvlText w:val="%1"/>
      <w:lvlJc w:val="left"/>
      <w:pPr>
        <w:ind w:left="1107" w:hanging="719"/>
        <w:jc w:val="left"/>
      </w:pPr>
      <w:rPr>
        <w:rFonts w:hint="default"/>
        <w:lang w:val="en-US" w:eastAsia="en-US" w:bidi="ar-SA"/>
      </w:rPr>
    </w:lvl>
    <w:lvl w:ilvl="1">
      <w:start w:val="0"/>
      <w:numFmt w:val="decimal"/>
      <w:lvlText w:val="%1.%2"/>
      <w:lvlJc w:val="left"/>
      <w:pPr>
        <w:ind w:left="1107" w:hanging="719"/>
        <w:jc w:val="right"/>
      </w:pPr>
      <w:rPr>
        <w:rFonts w:hint="default"/>
        <w:spacing w:val="-1"/>
        <w:w w:val="101"/>
        <w:lang w:val="en-US" w:eastAsia="en-US" w:bidi="ar-SA"/>
      </w:rPr>
    </w:lvl>
    <w:lvl w:ilvl="2">
      <w:start w:val="1"/>
      <w:numFmt w:val="lowerRoman"/>
      <w:lvlText w:val="(%3)"/>
      <w:lvlJc w:val="left"/>
      <w:pPr>
        <w:ind w:left="1621" w:hanging="324"/>
        <w:jc w:val="right"/>
      </w:pPr>
      <w:rPr>
        <w:rFonts w:hint="default"/>
        <w:spacing w:val="-1"/>
        <w:w w:val="118"/>
        <w:lang w:val="en-US" w:eastAsia="en-US" w:bidi="ar-SA"/>
      </w:rPr>
    </w:lvl>
    <w:lvl w:ilvl="3">
      <w:start w:val="0"/>
      <w:numFmt w:val="bullet"/>
      <w:lvlText w:val="•"/>
      <w:lvlJc w:val="left"/>
      <w:pPr>
        <w:ind w:left="2722" w:hanging="324"/>
      </w:pPr>
      <w:rPr>
        <w:rFonts w:hint="default"/>
        <w:lang w:val="en-US" w:eastAsia="en-US" w:bidi="ar-SA"/>
      </w:rPr>
    </w:lvl>
    <w:lvl w:ilvl="4">
      <w:start w:val="0"/>
      <w:numFmt w:val="bullet"/>
      <w:lvlText w:val="•"/>
      <w:lvlJc w:val="left"/>
      <w:pPr>
        <w:ind w:left="3825" w:hanging="324"/>
      </w:pPr>
      <w:rPr>
        <w:rFonts w:hint="default"/>
        <w:lang w:val="en-US" w:eastAsia="en-US" w:bidi="ar-SA"/>
      </w:rPr>
    </w:lvl>
    <w:lvl w:ilvl="5">
      <w:start w:val="0"/>
      <w:numFmt w:val="bullet"/>
      <w:lvlText w:val="•"/>
      <w:lvlJc w:val="left"/>
      <w:pPr>
        <w:ind w:left="4927" w:hanging="324"/>
      </w:pPr>
      <w:rPr>
        <w:rFonts w:hint="default"/>
        <w:lang w:val="en-US" w:eastAsia="en-US" w:bidi="ar-SA"/>
      </w:rPr>
    </w:lvl>
    <w:lvl w:ilvl="6">
      <w:start w:val="0"/>
      <w:numFmt w:val="bullet"/>
      <w:lvlText w:val="•"/>
      <w:lvlJc w:val="left"/>
      <w:pPr>
        <w:ind w:left="6030" w:hanging="324"/>
      </w:pPr>
      <w:rPr>
        <w:rFonts w:hint="default"/>
        <w:lang w:val="en-US" w:eastAsia="en-US" w:bidi="ar-SA"/>
      </w:rPr>
    </w:lvl>
    <w:lvl w:ilvl="7">
      <w:start w:val="0"/>
      <w:numFmt w:val="bullet"/>
      <w:lvlText w:val="•"/>
      <w:lvlJc w:val="left"/>
      <w:pPr>
        <w:ind w:left="7132" w:hanging="324"/>
      </w:pPr>
      <w:rPr>
        <w:rFonts w:hint="default"/>
        <w:lang w:val="en-US" w:eastAsia="en-US" w:bidi="ar-SA"/>
      </w:rPr>
    </w:lvl>
    <w:lvl w:ilvl="8">
      <w:start w:val="0"/>
      <w:numFmt w:val="bullet"/>
      <w:lvlText w:val="•"/>
      <w:lvlJc w:val="left"/>
      <w:pPr>
        <w:ind w:left="8235" w:hanging="324"/>
      </w:pPr>
      <w:rPr>
        <w:rFonts w:hint="default"/>
        <w:lang w:val="en-US" w:eastAsia="en-US" w:bidi="ar-SA"/>
      </w:rPr>
    </w:lvl>
  </w:abstractNum>
  <w:abstractNum w:abstractNumId="45">
    <w:multiLevelType w:val="hybridMultilevel"/>
    <w:lvl w:ilvl="0">
      <w:start w:val="1"/>
      <w:numFmt w:val="lowerRoman"/>
      <w:lvlText w:val="(%1)"/>
      <w:lvlJc w:val="left"/>
      <w:pPr>
        <w:ind w:left="1325" w:hanging="310"/>
        <w:jc w:val="right"/>
      </w:pPr>
      <w:rPr>
        <w:rFonts w:hint="default"/>
        <w:spacing w:val="-1"/>
        <w:w w:val="100"/>
        <w:lang w:val="en-US" w:eastAsia="en-US" w:bidi="ar-SA"/>
      </w:rPr>
    </w:lvl>
    <w:lvl w:ilvl="1">
      <w:start w:val="0"/>
      <w:numFmt w:val="bullet"/>
      <w:lvlText w:val="•"/>
      <w:lvlJc w:val="left"/>
      <w:pPr>
        <w:ind w:left="2232" w:hanging="310"/>
      </w:pPr>
      <w:rPr>
        <w:rFonts w:hint="default"/>
        <w:lang w:val="en-US" w:eastAsia="en-US" w:bidi="ar-SA"/>
      </w:rPr>
    </w:lvl>
    <w:lvl w:ilvl="2">
      <w:start w:val="0"/>
      <w:numFmt w:val="bullet"/>
      <w:lvlText w:val="•"/>
      <w:lvlJc w:val="left"/>
      <w:pPr>
        <w:ind w:left="3144" w:hanging="310"/>
      </w:pPr>
      <w:rPr>
        <w:rFonts w:hint="default"/>
        <w:lang w:val="en-US" w:eastAsia="en-US" w:bidi="ar-SA"/>
      </w:rPr>
    </w:lvl>
    <w:lvl w:ilvl="3">
      <w:start w:val="0"/>
      <w:numFmt w:val="bullet"/>
      <w:lvlText w:val="•"/>
      <w:lvlJc w:val="left"/>
      <w:pPr>
        <w:ind w:left="4056" w:hanging="310"/>
      </w:pPr>
      <w:rPr>
        <w:rFonts w:hint="default"/>
        <w:lang w:val="en-US" w:eastAsia="en-US" w:bidi="ar-SA"/>
      </w:rPr>
    </w:lvl>
    <w:lvl w:ilvl="4">
      <w:start w:val="0"/>
      <w:numFmt w:val="bullet"/>
      <w:lvlText w:val="•"/>
      <w:lvlJc w:val="left"/>
      <w:pPr>
        <w:ind w:left="4968" w:hanging="310"/>
      </w:pPr>
      <w:rPr>
        <w:rFonts w:hint="default"/>
        <w:lang w:val="en-US" w:eastAsia="en-US" w:bidi="ar-SA"/>
      </w:rPr>
    </w:lvl>
    <w:lvl w:ilvl="5">
      <w:start w:val="0"/>
      <w:numFmt w:val="bullet"/>
      <w:lvlText w:val="•"/>
      <w:lvlJc w:val="left"/>
      <w:pPr>
        <w:ind w:left="5880" w:hanging="310"/>
      </w:pPr>
      <w:rPr>
        <w:rFonts w:hint="default"/>
        <w:lang w:val="en-US" w:eastAsia="en-US" w:bidi="ar-SA"/>
      </w:rPr>
    </w:lvl>
    <w:lvl w:ilvl="6">
      <w:start w:val="0"/>
      <w:numFmt w:val="bullet"/>
      <w:lvlText w:val="•"/>
      <w:lvlJc w:val="left"/>
      <w:pPr>
        <w:ind w:left="6792" w:hanging="310"/>
      </w:pPr>
      <w:rPr>
        <w:rFonts w:hint="default"/>
        <w:lang w:val="en-US" w:eastAsia="en-US" w:bidi="ar-SA"/>
      </w:rPr>
    </w:lvl>
    <w:lvl w:ilvl="7">
      <w:start w:val="0"/>
      <w:numFmt w:val="bullet"/>
      <w:lvlText w:val="•"/>
      <w:lvlJc w:val="left"/>
      <w:pPr>
        <w:ind w:left="7704" w:hanging="310"/>
      </w:pPr>
      <w:rPr>
        <w:rFonts w:hint="default"/>
        <w:lang w:val="en-US" w:eastAsia="en-US" w:bidi="ar-SA"/>
      </w:rPr>
    </w:lvl>
    <w:lvl w:ilvl="8">
      <w:start w:val="0"/>
      <w:numFmt w:val="bullet"/>
      <w:lvlText w:val="•"/>
      <w:lvlJc w:val="left"/>
      <w:pPr>
        <w:ind w:left="8616" w:hanging="310"/>
      </w:pPr>
      <w:rPr>
        <w:rFonts w:hint="default"/>
        <w:lang w:val="en-US" w:eastAsia="en-US" w:bidi="ar-SA"/>
      </w:rPr>
    </w:lvl>
  </w:abstractNum>
  <w:abstractNum w:abstractNumId="44">
    <w:multiLevelType w:val="hybridMultilevel"/>
    <w:lvl w:ilvl="0">
      <w:start w:val="0"/>
      <w:numFmt w:val="bullet"/>
      <w:lvlText w:val="◦"/>
      <w:lvlJc w:val="left"/>
      <w:pPr>
        <w:ind w:left="3367" w:hanging="3368"/>
      </w:pPr>
      <w:rPr>
        <w:rFonts w:hint="default" w:ascii="Lucida Sans Unicode" w:hAnsi="Lucida Sans Unicode" w:eastAsia="Lucida Sans Unicode" w:cs="Lucida Sans Unicode"/>
        <w:b w:val="0"/>
        <w:bCs w:val="0"/>
        <w:i w:val="0"/>
        <w:iCs w:val="0"/>
        <w:spacing w:val="0"/>
        <w:w w:val="88"/>
        <w:sz w:val="20"/>
        <w:szCs w:val="20"/>
        <w:lang w:val="en-US" w:eastAsia="en-US" w:bidi="ar-SA"/>
      </w:rPr>
    </w:lvl>
    <w:lvl w:ilvl="1">
      <w:start w:val="0"/>
      <w:numFmt w:val="bullet"/>
      <w:lvlText w:val="•"/>
      <w:lvlJc w:val="left"/>
      <w:pPr>
        <w:ind w:left="3374" w:hanging="3368"/>
      </w:pPr>
      <w:rPr>
        <w:rFonts w:hint="default"/>
        <w:lang w:val="en-US" w:eastAsia="en-US" w:bidi="ar-SA"/>
      </w:rPr>
    </w:lvl>
    <w:lvl w:ilvl="2">
      <w:start w:val="0"/>
      <w:numFmt w:val="bullet"/>
      <w:lvlText w:val="•"/>
      <w:lvlJc w:val="left"/>
      <w:pPr>
        <w:ind w:left="3388" w:hanging="3368"/>
      </w:pPr>
      <w:rPr>
        <w:rFonts w:hint="default"/>
        <w:lang w:val="en-US" w:eastAsia="en-US" w:bidi="ar-SA"/>
      </w:rPr>
    </w:lvl>
    <w:lvl w:ilvl="3">
      <w:start w:val="0"/>
      <w:numFmt w:val="bullet"/>
      <w:lvlText w:val="•"/>
      <w:lvlJc w:val="left"/>
      <w:pPr>
        <w:ind w:left="3402" w:hanging="3368"/>
      </w:pPr>
      <w:rPr>
        <w:rFonts w:hint="default"/>
        <w:lang w:val="en-US" w:eastAsia="en-US" w:bidi="ar-SA"/>
      </w:rPr>
    </w:lvl>
    <w:lvl w:ilvl="4">
      <w:start w:val="0"/>
      <w:numFmt w:val="bullet"/>
      <w:lvlText w:val="•"/>
      <w:lvlJc w:val="left"/>
      <w:pPr>
        <w:ind w:left="3416" w:hanging="3368"/>
      </w:pPr>
      <w:rPr>
        <w:rFonts w:hint="default"/>
        <w:lang w:val="en-US" w:eastAsia="en-US" w:bidi="ar-SA"/>
      </w:rPr>
    </w:lvl>
    <w:lvl w:ilvl="5">
      <w:start w:val="0"/>
      <w:numFmt w:val="bullet"/>
      <w:lvlText w:val="•"/>
      <w:lvlJc w:val="left"/>
      <w:pPr>
        <w:ind w:left="3430" w:hanging="3368"/>
      </w:pPr>
      <w:rPr>
        <w:rFonts w:hint="default"/>
        <w:lang w:val="en-US" w:eastAsia="en-US" w:bidi="ar-SA"/>
      </w:rPr>
    </w:lvl>
    <w:lvl w:ilvl="6">
      <w:start w:val="0"/>
      <w:numFmt w:val="bullet"/>
      <w:lvlText w:val="•"/>
      <w:lvlJc w:val="left"/>
      <w:pPr>
        <w:ind w:left="3444" w:hanging="3368"/>
      </w:pPr>
      <w:rPr>
        <w:rFonts w:hint="default"/>
        <w:lang w:val="en-US" w:eastAsia="en-US" w:bidi="ar-SA"/>
      </w:rPr>
    </w:lvl>
    <w:lvl w:ilvl="7">
      <w:start w:val="0"/>
      <w:numFmt w:val="bullet"/>
      <w:lvlText w:val="•"/>
      <w:lvlJc w:val="left"/>
      <w:pPr>
        <w:ind w:left="3458" w:hanging="3368"/>
      </w:pPr>
      <w:rPr>
        <w:rFonts w:hint="default"/>
        <w:lang w:val="en-US" w:eastAsia="en-US" w:bidi="ar-SA"/>
      </w:rPr>
    </w:lvl>
    <w:lvl w:ilvl="8">
      <w:start w:val="0"/>
      <w:numFmt w:val="bullet"/>
      <w:lvlText w:val="•"/>
      <w:lvlJc w:val="left"/>
      <w:pPr>
        <w:ind w:left="3472" w:hanging="3368"/>
      </w:pPr>
      <w:rPr>
        <w:rFonts w:hint="default"/>
        <w:lang w:val="en-US" w:eastAsia="en-US" w:bidi="ar-SA"/>
      </w:rPr>
    </w:lvl>
  </w:abstractNum>
  <w:abstractNum w:abstractNumId="43">
    <w:multiLevelType w:val="hybridMultilevel"/>
    <w:lvl w:ilvl="0">
      <w:start w:val="4"/>
      <w:numFmt w:val="decimal"/>
      <w:lvlText w:val="%1"/>
      <w:lvlJc w:val="left"/>
      <w:pPr>
        <w:ind w:left="1621" w:hanging="355"/>
        <w:jc w:val="left"/>
      </w:pPr>
      <w:rPr>
        <w:rFonts w:hint="default"/>
        <w:lang w:val="en-US" w:eastAsia="en-US" w:bidi="ar-SA"/>
      </w:rPr>
    </w:lvl>
    <w:lvl w:ilvl="1">
      <w:start w:val="1"/>
      <w:numFmt w:val="decimal"/>
      <w:lvlText w:val="%1.%2"/>
      <w:lvlJc w:val="left"/>
      <w:pPr>
        <w:ind w:left="1621" w:hanging="355"/>
        <w:jc w:val="right"/>
      </w:pPr>
      <w:rPr>
        <w:rFonts w:hint="default" w:ascii="Georgia" w:hAnsi="Georgia" w:eastAsia="Georgia" w:cs="Georgia"/>
        <w:b w:val="0"/>
        <w:bCs w:val="0"/>
        <w:i w:val="0"/>
        <w:iCs w:val="0"/>
        <w:spacing w:val="-1"/>
        <w:w w:val="100"/>
        <w:sz w:val="20"/>
        <w:szCs w:val="20"/>
        <w:lang w:val="en-US" w:eastAsia="en-US" w:bidi="ar-SA"/>
      </w:rPr>
    </w:lvl>
    <w:lvl w:ilvl="2">
      <w:start w:val="1"/>
      <w:numFmt w:val="lowerLetter"/>
      <w:lvlText w:val="(%3)"/>
      <w:lvlJc w:val="left"/>
      <w:pPr>
        <w:ind w:left="2059" w:hanging="355"/>
        <w:jc w:val="left"/>
      </w:pPr>
      <w:rPr>
        <w:rFonts w:hint="default"/>
        <w:spacing w:val="-1"/>
        <w:w w:val="101"/>
        <w:lang w:val="en-US" w:eastAsia="en-US" w:bidi="ar-SA"/>
      </w:rPr>
    </w:lvl>
    <w:lvl w:ilvl="3">
      <w:start w:val="0"/>
      <w:numFmt w:val="bullet"/>
      <w:lvlText w:val="•"/>
      <w:lvlJc w:val="left"/>
      <w:pPr>
        <w:ind w:left="3922" w:hanging="355"/>
      </w:pPr>
      <w:rPr>
        <w:rFonts w:hint="default"/>
        <w:lang w:val="en-US" w:eastAsia="en-US" w:bidi="ar-SA"/>
      </w:rPr>
    </w:lvl>
    <w:lvl w:ilvl="4">
      <w:start w:val="0"/>
      <w:numFmt w:val="bullet"/>
      <w:lvlText w:val="•"/>
      <w:lvlJc w:val="left"/>
      <w:pPr>
        <w:ind w:left="4853" w:hanging="355"/>
      </w:pPr>
      <w:rPr>
        <w:rFonts w:hint="default"/>
        <w:lang w:val="en-US" w:eastAsia="en-US" w:bidi="ar-SA"/>
      </w:rPr>
    </w:lvl>
    <w:lvl w:ilvl="5">
      <w:start w:val="0"/>
      <w:numFmt w:val="bullet"/>
      <w:lvlText w:val="•"/>
      <w:lvlJc w:val="left"/>
      <w:pPr>
        <w:ind w:left="5784" w:hanging="355"/>
      </w:pPr>
      <w:rPr>
        <w:rFonts w:hint="default"/>
        <w:lang w:val="en-US" w:eastAsia="en-US" w:bidi="ar-SA"/>
      </w:rPr>
    </w:lvl>
    <w:lvl w:ilvl="6">
      <w:start w:val="0"/>
      <w:numFmt w:val="bullet"/>
      <w:lvlText w:val="•"/>
      <w:lvlJc w:val="left"/>
      <w:pPr>
        <w:ind w:left="6715" w:hanging="355"/>
      </w:pPr>
      <w:rPr>
        <w:rFonts w:hint="default"/>
        <w:lang w:val="en-US" w:eastAsia="en-US" w:bidi="ar-SA"/>
      </w:rPr>
    </w:lvl>
    <w:lvl w:ilvl="7">
      <w:start w:val="0"/>
      <w:numFmt w:val="bullet"/>
      <w:lvlText w:val="•"/>
      <w:lvlJc w:val="left"/>
      <w:pPr>
        <w:ind w:left="7646" w:hanging="355"/>
      </w:pPr>
      <w:rPr>
        <w:rFonts w:hint="default"/>
        <w:lang w:val="en-US" w:eastAsia="en-US" w:bidi="ar-SA"/>
      </w:rPr>
    </w:lvl>
    <w:lvl w:ilvl="8">
      <w:start w:val="0"/>
      <w:numFmt w:val="bullet"/>
      <w:lvlText w:val="•"/>
      <w:lvlJc w:val="left"/>
      <w:pPr>
        <w:ind w:left="8577" w:hanging="355"/>
      </w:pPr>
      <w:rPr>
        <w:rFonts w:hint="default"/>
        <w:lang w:val="en-US" w:eastAsia="en-US" w:bidi="ar-SA"/>
      </w:rPr>
    </w:lvl>
  </w:abstractNum>
  <w:abstractNum w:abstractNumId="42">
    <w:multiLevelType w:val="hybridMultilevel"/>
    <w:lvl w:ilvl="0">
      <w:start w:val="4"/>
      <w:numFmt w:val="decimal"/>
      <w:lvlText w:val="%1"/>
      <w:lvlJc w:val="left"/>
      <w:pPr>
        <w:ind w:left="1265" w:hanging="877"/>
        <w:jc w:val="left"/>
      </w:pPr>
      <w:rPr>
        <w:rFonts w:hint="default"/>
        <w:lang w:val="en-US" w:eastAsia="en-US" w:bidi="ar-SA"/>
      </w:rPr>
    </w:lvl>
    <w:lvl w:ilvl="1">
      <w:start w:val="12"/>
      <w:numFmt w:val="decimal"/>
      <w:lvlText w:val="%1.%2"/>
      <w:lvlJc w:val="left"/>
      <w:pPr>
        <w:ind w:left="1265" w:hanging="877"/>
        <w:jc w:val="right"/>
      </w:pPr>
      <w:rPr>
        <w:rFonts w:hint="default" w:ascii="Cambria" w:hAnsi="Cambria" w:eastAsia="Cambria" w:cs="Cambria"/>
        <w:b/>
        <w:bCs/>
        <w:i w:val="0"/>
        <w:iCs w:val="0"/>
        <w:spacing w:val="-1"/>
        <w:w w:val="99"/>
        <w:sz w:val="28"/>
        <w:szCs w:val="28"/>
        <w:lang w:val="en-US" w:eastAsia="en-US" w:bidi="ar-SA"/>
      </w:rPr>
    </w:lvl>
    <w:lvl w:ilvl="2">
      <w:start w:val="0"/>
      <w:numFmt w:val="bullet"/>
      <w:lvlText w:val="•"/>
      <w:lvlJc w:val="left"/>
      <w:pPr>
        <w:ind w:left="3096" w:hanging="877"/>
      </w:pPr>
      <w:rPr>
        <w:rFonts w:hint="default"/>
        <w:lang w:val="en-US" w:eastAsia="en-US" w:bidi="ar-SA"/>
      </w:rPr>
    </w:lvl>
    <w:lvl w:ilvl="3">
      <w:start w:val="0"/>
      <w:numFmt w:val="bullet"/>
      <w:lvlText w:val="•"/>
      <w:lvlJc w:val="left"/>
      <w:pPr>
        <w:ind w:left="4014" w:hanging="877"/>
      </w:pPr>
      <w:rPr>
        <w:rFonts w:hint="default"/>
        <w:lang w:val="en-US" w:eastAsia="en-US" w:bidi="ar-SA"/>
      </w:rPr>
    </w:lvl>
    <w:lvl w:ilvl="4">
      <w:start w:val="0"/>
      <w:numFmt w:val="bullet"/>
      <w:lvlText w:val="•"/>
      <w:lvlJc w:val="left"/>
      <w:pPr>
        <w:ind w:left="4932" w:hanging="877"/>
      </w:pPr>
      <w:rPr>
        <w:rFonts w:hint="default"/>
        <w:lang w:val="en-US" w:eastAsia="en-US" w:bidi="ar-SA"/>
      </w:rPr>
    </w:lvl>
    <w:lvl w:ilvl="5">
      <w:start w:val="0"/>
      <w:numFmt w:val="bullet"/>
      <w:lvlText w:val="•"/>
      <w:lvlJc w:val="left"/>
      <w:pPr>
        <w:ind w:left="5850" w:hanging="877"/>
      </w:pPr>
      <w:rPr>
        <w:rFonts w:hint="default"/>
        <w:lang w:val="en-US" w:eastAsia="en-US" w:bidi="ar-SA"/>
      </w:rPr>
    </w:lvl>
    <w:lvl w:ilvl="6">
      <w:start w:val="0"/>
      <w:numFmt w:val="bullet"/>
      <w:lvlText w:val="•"/>
      <w:lvlJc w:val="left"/>
      <w:pPr>
        <w:ind w:left="6768" w:hanging="877"/>
      </w:pPr>
      <w:rPr>
        <w:rFonts w:hint="default"/>
        <w:lang w:val="en-US" w:eastAsia="en-US" w:bidi="ar-SA"/>
      </w:rPr>
    </w:lvl>
    <w:lvl w:ilvl="7">
      <w:start w:val="0"/>
      <w:numFmt w:val="bullet"/>
      <w:lvlText w:val="•"/>
      <w:lvlJc w:val="left"/>
      <w:pPr>
        <w:ind w:left="7686" w:hanging="877"/>
      </w:pPr>
      <w:rPr>
        <w:rFonts w:hint="default"/>
        <w:lang w:val="en-US" w:eastAsia="en-US" w:bidi="ar-SA"/>
      </w:rPr>
    </w:lvl>
    <w:lvl w:ilvl="8">
      <w:start w:val="0"/>
      <w:numFmt w:val="bullet"/>
      <w:lvlText w:val="•"/>
      <w:lvlJc w:val="left"/>
      <w:pPr>
        <w:ind w:left="8604" w:hanging="877"/>
      </w:pPr>
      <w:rPr>
        <w:rFonts w:hint="default"/>
        <w:lang w:val="en-US" w:eastAsia="en-US" w:bidi="ar-SA"/>
      </w:rPr>
    </w:lvl>
  </w:abstractNum>
  <w:abstractNum w:abstractNumId="41">
    <w:multiLevelType w:val="hybridMultilevel"/>
    <w:lvl w:ilvl="0">
      <w:start w:val="4"/>
      <w:numFmt w:val="decimal"/>
      <w:lvlText w:val="%1"/>
      <w:lvlJc w:val="left"/>
      <w:pPr>
        <w:ind w:left="1841" w:hanging="719"/>
        <w:jc w:val="left"/>
      </w:pPr>
      <w:rPr>
        <w:rFonts w:hint="default"/>
        <w:lang w:val="en-US" w:eastAsia="en-US" w:bidi="ar-SA"/>
      </w:rPr>
    </w:lvl>
    <w:lvl w:ilvl="1">
      <w:start w:val="9"/>
      <w:numFmt w:val="decimal"/>
      <w:lvlText w:val="%1.%2"/>
      <w:lvlJc w:val="left"/>
      <w:pPr>
        <w:ind w:left="1841" w:hanging="719"/>
        <w:jc w:val="right"/>
      </w:pPr>
      <w:rPr>
        <w:rFonts w:hint="default" w:ascii="Cambria" w:hAnsi="Cambria" w:eastAsia="Cambria" w:cs="Cambria"/>
        <w:b/>
        <w:bCs/>
        <w:i w:val="0"/>
        <w:iCs w:val="0"/>
        <w:spacing w:val="-1"/>
        <w:w w:val="101"/>
        <w:sz w:val="28"/>
        <w:szCs w:val="28"/>
        <w:lang w:val="en-US" w:eastAsia="en-US" w:bidi="ar-SA"/>
      </w:rPr>
    </w:lvl>
    <w:lvl w:ilvl="2">
      <w:start w:val="0"/>
      <w:numFmt w:val="bullet"/>
      <w:lvlText w:val="•"/>
      <w:lvlJc w:val="left"/>
      <w:pPr>
        <w:ind w:left="3560" w:hanging="719"/>
      </w:pPr>
      <w:rPr>
        <w:rFonts w:hint="default"/>
        <w:lang w:val="en-US" w:eastAsia="en-US" w:bidi="ar-SA"/>
      </w:rPr>
    </w:lvl>
    <w:lvl w:ilvl="3">
      <w:start w:val="0"/>
      <w:numFmt w:val="bullet"/>
      <w:lvlText w:val="•"/>
      <w:lvlJc w:val="left"/>
      <w:pPr>
        <w:ind w:left="4420" w:hanging="719"/>
      </w:pPr>
      <w:rPr>
        <w:rFonts w:hint="default"/>
        <w:lang w:val="en-US" w:eastAsia="en-US" w:bidi="ar-SA"/>
      </w:rPr>
    </w:lvl>
    <w:lvl w:ilvl="4">
      <w:start w:val="0"/>
      <w:numFmt w:val="bullet"/>
      <w:lvlText w:val="•"/>
      <w:lvlJc w:val="left"/>
      <w:pPr>
        <w:ind w:left="5280" w:hanging="719"/>
      </w:pPr>
      <w:rPr>
        <w:rFonts w:hint="default"/>
        <w:lang w:val="en-US" w:eastAsia="en-US" w:bidi="ar-SA"/>
      </w:rPr>
    </w:lvl>
    <w:lvl w:ilvl="5">
      <w:start w:val="0"/>
      <w:numFmt w:val="bullet"/>
      <w:lvlText w:val="•"/>
      <w:lvlJc w:val="left"/>
      <w:pPr>
        <w:ind w:left="6140" w:hanging="719"/>
      </w:pPr>
      <w:rPr>
        <w:rFonts w:hint="default"/>
        <w:lang w:val="en-US" w:eastAsia="en-US" w:bidi="ar-SA"/>
      </w:rPr>
    </w:lvl>
    <w:lvl w:ilvl="6">
      <w:start w:val="0"/>
      <w:numFmt w:val="bullet"/>
      <w:lvlText w:val="•"/>
      <w:lvlJc w:val="left"/>
      <w:pPr>
        <w:ind w:left="7000" w:hanging="719"/>
      </w:pPr>
      <w:rPr>
        <w:rFonts w:hint="default"/>
        <w:lang w:val="en-US" w:eastAsia="en-US" w:bidi="ar-SA"/>
      </w:rPr>
    </w:lvl>
    <w:lvl w:ilvl="7">
      <w:start w:val="0"/>
      <w:numFmt w:val="bullet"/>
      <w:lvlText w:val="•"/>
      <w:lvlJc w:val="left"/>
      <w:pPr>
        <w:ind w:left="7860" w:hanging="719"/>
      </w:pPr>
      <w:rPr>
        <w:rFonts w:hint="default"/>
        <w:lang w:val="en-US" w:eastAsia="en-US" w:bidi="ar-SA"/>
      </w:rPr>
    </w:lvl>
    <w:lvl w:ilvl="8">
      <w:start w:val="0"/>
      <w:numFmt w:val="bullet"/>
      <w:lvlText w:val="•"/>
      <w:lvlJc w:val="left"/>
      <w:pPr>
        <w:ind w:left="8720" w:hanging="719"/>
      </w:pPr>
      <w:rPr>
        <w:rFonts w:hint="default"/>
        <w:lang w:val="en-US" w:eastAsia="en-US" w:bidi="ar-SA"/>
      </w:rPr>
    </w:lvl>
  </w:abstractNum>
  <w:abstractNum w:abstractNumId="39">
    <w:multiLevelType w:val="hybridMultilevel"/>
    <w:lvl w:ilvl="0">
      <w:start w:val="4"/>
      <w:numFmt w:val="decimal"/>
      <w:lvlText w:val="%1"/>
      <w:lvlJc w:val="left"/>
      <w:pPr>
        <w:ind w:left="1107" w:hanging="719"/>
        <w:jc w:val="left"/>
      </w:pPr>
      <w:rPr>
        <w:rFonts w:hint="default"/>
        <w:lang w:val="en-US" w:eastAsia="en-US" w:bidi="ar-SA"/>
      </w:rPr>
    </w:lvl>
    <w:lvl w:ilvl="1">
      <w:start w:val="6"/>
      <w:numFmt w:val="decimal"/>
      <w:lvlText w:val="%1.%2"/>
      <w:lvlJc w:val="left"/>
      <w:pPr>
        <w:ind w:left="1107" w:hanging="719"/>
        <w:jc w:val="left"/>
      </w:pPr>
      <w:rPr>
        <w:rFonts w:hint="default" w:ascii="Cambria" w:hAnsi="Cambria" w:eastAsia="Cambria" w:cs="Cambria"/>
        <w:b/>
        <w:bCs/>
        <w:i w:val="0"/>
        <w:iCs w:val="0"/>
        <w:spacing w:val="-1"/>
        <w:w w:val="101"/>
        <w:sz w:val="28"/>
        <w:szCs w:val="28"/>
        <w:lang w:val="en-US" w:eastAsia="en-US" w:bidi="ar-SA"/>
      </w:rPr>
    </w:lvl>
    <w:lvl w:ilvl="2">
      <w:start w:val="0"/>
      <w:numFmt w:val="bullet"/>
      <w:lvlText w:val="•"/>
      <w:lvlJc w:val="left"/>
      <w:pPr>
        <w:ind w:left="2968" w:hanging="719"/>
      </w:pPr>
      <w:rPr>
        <w:rFonts w:hint="default"/>
        <w:lang w:val="en-US" w:eastAsia="en-US" w:bidi="ar-SA"/>
      </w:rPr>
    </w:lvl>
    <w:lvl w:ilvl="3">
      <w:start w:val="0"/>
      <w:numFmt w:val="bullet"/>
      <w:lvlText w:val="•"/>
      <w:lvlJc w:val="left"/>
      <w:pPr>
        <w:ind w:left="3902" w:hanging="719"/>
      </w:pPr>
      <w:rPr>
        <w:rFonts w:hint="default"/>
        <w:lang w:val="en-US" w:eastAsia="en-US" w:bidi="ar-SA"/>
      </w:rPr>
    </w:lvl>
    <w:lvl w:ilvl="4">
      <w:start w:val="0"/>
      <w:numFmt w:val="bullet"/>
      <w:lvlText w:val="•"/>
      <w:lvlJc w:val="left"/>
      <w:pPr>
        <w:ind w:left="4836" w:hanging="719"/>
      </w:pPr>
      <w:rPr>
        <w:rFonts w:hint="default"/>
        <w:lang w:val="en-US" w:eastAsia="en-US" w:bidi="ar-SA"/>
      </w:rPr>
    </w:lvl>
    <w:lvl w:ilvl="5">
      <w:start w:val="0"/>
      <w:numFmt w:val="bullet"/>
      <w:lvlText w:val="•"/>
      <w:lvlJc w:val="left"/>
      <w:pPr>
        <w:ind w:left="5770" w:hanging="719"/>
      </w:pPr>
      <w:rPr>
        <w:rFonts w:hint="default"/>
        <w:lang w:val="en-US" w:eastAsia="en-US" w:bidi="ar-SA"/>
      </w:rPr>
    </w:lvl>
    <w:lvl w:ilvl="6">
      <w:start w:val="0"/>
      <w:numFmt w:val="bullet"/>
      <w:lvlText w:val="•"/>
      <w:lvlJc w:val="left"/>
      <w:pPr>
        <w:ind w:left="6704" w:hanging="719"/>
      </w:pPr>
      <w:rPr>
        <w:rFonts w:hint="default"/>
        <w:lang w:val="en-US" w:eastAsia="en-US" w:bidi="ar-SA"/>
      </w:rPr>
    </w:lvl>
    <w:lvl w:ilvl="7">
      <w:start w:val="0"/>
      <w:numFmt w:val="bullet"/>
      <w:lvlText w:val="•"/>
      <w:lvlJc w:val="left"/>
      <w:pPr>
        <w:ind w:left="7638" w:hanging="719"/>
      </w:pPr>
      <w:rPr>
        <w:rFonts w:hint="default"/>
        <w:lang w:val="en-US" w:eastAsia="en-US" w:bidi="ar-SA"/>
      </w:rPr>
    </w:lvl>
    <w:lvl w:ilvl="8">
      <w:start w:val="0"/>
      <w:numFmt w:val="bullet"/>
      <w:lvlText w:val="•"/>
      <w:lvlJc w:val="left"/>
      <w:pPr>
        <w:ind w:left="8572" w:hanging="719"/>
      </w:pPr>
      <w:rPr>
        <w:rFonts w:hint="default"/>
        <w:lang w:val="en-US" w:eastAsia="en-US" w:bidi="ar-SA"/>
      </w:rPr>
    </w:lvl>
  </w:abstractNum>
  <w:abstractNum w:abstractNumId="38">
    <w:multiLevelType w:val="hybridMultilevel"/>
    <w:lvl w:ilvl="0">
      <w:start w:val="1"/>
      <w:numFmt w:val="decimal"/>
      <w:lvlText w:val="(%1)"/>
      <w:lvlJc w:val="left"/>
      <w:pPr>
        <w:ind w:left="886" w:hanging="365"/>
        <w:jc w:val="left"/>
      </w:pPr>
      <w:rPr>
        <w:rFonts w:hint="default" w:ascii="Times New Roman" w:hAnsi="Times New Roman" w:eastAsia="Times New Roman" w:cs="Times New Roman"/>
        <w:b w:val="0"/>
        <w:bCs w:val="0"/>
        <w:i/>
        <w:iCs/>
        <w:spacing w:val="-1"/>
        <w:w w:val="113"/>
        <w:sz w:val="20"/>
        <w:szCs w:val="20"/>
        <w:lang w:val="en-US" w:eastAsia="en-US" w:bidi="ar-SA"/>
      </w:rPr>
    </w:lvl>
    <w:lvl w:ilvl="1">
      <w:start w:val="0"/>
      <w:numFmt w:val="bullet"/>
      <w:lvlText w:val="•"/>
      <w:lvlJc w:val="left"/>
      <w:pPr>
        <w:ind w:left="1836" w:hanging="365"/>
      </w:pPr>
      <w:rPr>
        <w:rFonts w:hint="default"/>
        <w:lang w:val="en-US" w:eastAsia="en-US" w:bidi="ar-SA"/>
      </w:rPr>
    </w:lvl>
    <w:lvl w:ilvl="2">
      <w:start w:val="0"/>
      <w:numFmt w:val="bullet"/>
      <w:lvlText w:val="•"/>
      <w:lvlJc w:val="left"/>
      <w:pPr>
        <w:ind w:left="2792" w:hanging="365"/>
      </w:pPr>
      <w:rPr>
        <w:rFonts w:hint="default"/>
        <w:lang w:val="en-US" w:eastAsia="en-US" w:bidi="ar-SA"/>
      </w:rPr>
    </w:lvl>
    <w:lvl w:ilvl="3">
      <w:start w:val="0"/>
      <w:numFmt w:val="bullet"/>
      <w:lvlText w:val="•"/>
      <w:lvlJc w:val="left"/>
      <w:pPr>
        <w:ind w:left="3748" w:hanging="365"/>
      </w:pPr>
      <w:rPr>
        <w:rFonts w:hint="default"/>
        <w:lang w:val="en-US" w:eastAsia="en-US" w:bidi="ar-SA"/>
      </w:rPr>
    </w:lvl>
    <w:lvl w:ilvl="4">
      <w:start w:val="0"/>
      <w:numFmt w:val="bullet"/>
      <w:lvlText w:val="•"/>
      <w:lvlJc w:val="left"/>
      <w:pPr>
        <w:ind w:left="4704" w:hanging="365"/>
      </w:pPr>
      <w:rPr>
        <w:rFonts w:hint="default"/>
        <w:lang w:val="en-US" w:eastAsia="en-US" w:bidi="ar-SA"/>
      </w:rPr>
    </w:lvl>
    <w:lvl w:ilvl="5">
      <w:start w:val="0"/>
      <w:numFmt w:val="bullet"/>
      <w:lvlText w:val="•"/>
      <w:lvlJc w:val="left"/>
      <w:pPr>
        <w:ind w:left="5660" w:hanging="365"/>
      </w:pPr>
      <w:rPr>
        <w:rFonts w:hint="default"/>
        <w:lang w:val="en-US" w:eastAsia="en-US" w:bidi="ar-SA"/>
      </w:rPr>
    </w:lvl>
    <w:lvl w:ilvl="6">
      <w:start w:val="0"/>
      <w:numFmt w:val="bullet"/>
      <w:lvlText w:val="•"/>
      <w:lvlJc w:val="left"/>
      <w:pPr>
        <w:ind w:left="6616" w:hanging="365"/>
      </w:pPr>
      <w:rPr>
        <w:rFonts w:hint="default"/>
        <w:lang w:val="en-US" w:eastAsia="en-US" w:bidi="ar-SA"/>
      </w:rPr>
    </w:lvl>
    <w:lvl w:ilvl="7">
      <w:start w:val="0"/>
      <w:numFmt w:val="bullet"/>
      <w:lvlText w:val="•"/>
      <w:lvlJc w:val="left"/>
      <w:pPr>
        <w:ind w:left="7572" w:hanging="365"/>
      </w:pPr>
      <w:rPr>
        <w:rFonts w:hint="default"/>
        <w:lang w:val="en-US" w:eastAsia="en-US" w:bidi="ar-SA"/>
      </w:rPr>
    </w:lvl>
    <w:lvl w:ilvl="8">
      <w:start w:val="0"/>
      <w:numFmt w:val="bullet"/>
      <w:lvlText w:val="•"/>
      <w:lvlJc w:val="left"/>
      <w:pPr>
        <w:ind w:left="8528" w:hanging="365"/>
      </w:pPr>
      <w:rPr>
        <w:rFonts w:hint="default"/>
        <w:lang w:val="en-US" w:eastAsia="en-US" w:bidi="ar-SA"/>
      </w:rPr>
    </w:lvl>
  </w:abstractNum>
  <w:abstractNum w:abstractNumId="37">
    <w:multiLevelType w:val="hybridMultilevel"/>
    <w:lvl w:ilvl="0">
      <w:start w:val="4"/>
      <w:numFmt w:val="decimal"/>
      <w:lvlText w:val="%1"/>
      <w:lvlJc w:val="left"/>
      <w:pPr>
        <w:ind w:left="5490" w:hanging="489"/>
        <w:jc w:val="left"/>
      </w:pPr>
      <w:rPr>
        <w:rFonts w:hint="default"/>
        <w:lang w:val="en-US" w:eastAsia="en-US" w:bidi="ar-SA"/>
      </w:rPr>
    </w:lvl>
    <w:lvl w:ilvl="1">
      <w:start w:val="4"/>
      <w:numFmt w:val="decimal"/>
      <w:lvlText w:val="%1.%2."/>
      <w:lvlJc w:val="left"/>
      <w:pPr>
        <w:ind w:left="5490" w:hanging="489"/>
        <w:jc w:val="left"/>
      </w:pPr>
      <w:rPr>
        <w:rFonts w:hint="default" w:ascii="Times New Roman" w:hAnsi="Times New Roman" w:eastAsia="Times New Roman" w:cs="Times New Roman"/>
        <w:b w:val="0"/>
        <w:bCs w:val="0"/>
        <w:i/>
        <w:iCs/>
        <w:spacing w:val="-1"/>
        <w:w w:val="108"/>
        <w:sz w:val="20"/>
        <w:szCs w:val="20"/>
        <w:lang w:val="en-US" w:eastAsia="en-US" w:bidi="ar-SA"/>
      </w:rPr>
    </w:lvl>
    <w:lvl w:ilvl="2">
      <w:start w:val="0"/>
      <w:numFmt w:val="bullet"/>
      <w:lvlText w:val="•"/>
      <w:lvlJc w:val="left"/>
      <w:pPr>
        <w:ind w:left="6488" w:hanging="489"/>
      </w:pPr>
      <w:rPr>
        <w:rFonts w:hint="default"/>
        <w:lang w:val="en-US" w:eastAsia="en-US" w:bidi="ar-SA"/>
      </w:rPr>
    </w:lvl>
    <w:lvl w:ilvl="3">
      <w:start w:val="0"/>
      <w:numFmt w:val="bullet"/>
      <w:lvlText w:val="•"/>
      <w:lvlJc w:val="left"/>
      <w:pPr>
        <w:ind w:left="6982" w:hanging="489"/>
      </w:pPr>
      <w:rPr>
        <w:rFonts w:hint="default"/>
        <w:lang w:val="en-US" w:eastAsia="en-US" w:bidi="ar-SA"/>
      </w:rPr>
    </w:lvl>
    <w:lvl w:ilvl="4">
      <w:start w:val="0"/>
      <w:numFmt w:val="bullet"/>
      <w:lvlText w:val="•"/>
      <w:lvlJc w:val="left"/>
      <w:pPr>
        <w:ind w:left="7476" w:hanging="489"/>
      </w:pPr>
      <w:rPr>
        <w:rFonts w:hint="default"/>
        <w:lang w:val="en-US" w:eastAsia="en-US" w:bidi="ar-SA"/>
      </w:rPr>
    </w:lvl>
    <w:lvl w:ilvl="5">
      <w:start w:val="0"/>
      <w:numFmt w:val="bullet"/>
      <w:lvlText w:val="•"/>
      <w:lvlJc w:val="left"/>
      <w:pPr>
        <w:ind w:left="7970" w:hanging="489"/>
      </w:pPr>
      <w:rPr>
        <w:rFonts w:hint="default"/>
        <w:lang w:val="en-US" w:eastAsia="en-US" w:bidi="ar-SA"/>
      </w:rPr>
    </w:lvl>
    <w:lvl w:ilvl="6">
      <w:start w:val="0"/>
      <w:numFmt w:val="bullet"/>
      <w:lvlText w:val="•"/>
      <w:lvlJc w:val="left"/>
      <w:pPr>
        <w:ind w:left="8464" w:hanging="489"/>
      </w:pPr>
      <w:rPr>
        <w:rFonts w:hint="default"/>
        <w:lang w:val="en-US" w:eastAsia="en-US" w:bidi="ar-SA"/>
      </w:rPr>
    </w:lvl>
    <w:lvl w:ilvl="7">
      <w:start w:val="0"/>
      <w:numFmt w:val="bullet"/>
      <w:lvlText w:val="•"/>
      <w:lvlJc w:val="left"/>
      <w:pPr>
        <w:ind w:left="8958" w:hanging="489"/>
      </w:pPr>
      <w:rPr>
        <w:rFonts w:hint="default"/>
        <w:lang w:val="en-US" w:eastAsia="en-US" w:bidi="ar-SA"/>
      </w:rPr>
    </w:lvl>
    <w:lvl w:ilvl="8">
      <w:start w:val="0"/>
      <w:numFmt w:val="bullet"/>
      <w:lvlText w:val="•"/>
      <w:lvlJc w:val="left"/>
      <w:pPr>
        <w:ind w:left="9452" w:hanging="489"/>
      </w:pPr>
      <w:rPr>
        <w:rFonts w:hint="default"/>
        <w:lang w:val="en-US" w:eastAsia="en-US" w:bidi="ar-SA"/>
      </w:rPr>
    </w:lvl>
  </w:abstractNum>
  <w:abstractNum w:abstractNumId="36">
    <w:multiLevelType w:val="hybridMultilevel"/>
    <w:lvl w:ilvl="0">
      <w:start w:val="4"/>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1621"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3">
      <w:start w:val="0"/>
      <w:numFmt w:val="bullet"/>
      <w:lvlText w:val="•"/>
      <w:lvlJc w:val="left"/>
      <w:pPr>
        <w:ind w:left="3580" w:hanging="324"/>
      </w:pPr>
      <w:rPr>
        <w:rFonts w:hint="default"/>
        <w:lang w:val="en-US" w:eastAsia="en-US" w:bidi="ar-SA"/>
      </w:rPr>
    </w:lvl>
    <w:lvl w:ilvl="4">
      <w:start w:val="0"/>
      <w:numFmt w:val="bullet"/>
      <w:lvlText w:val="•"/>
      <w:lvlJc w:val="left"/>
      <w:pPr>
        <w:ind w:left="4560" w:hanging="324"/>
      </w:pPr>
      <w:rPr>
        <w:rFonts w:hint="default"/>
        <w:lang w:val="en-US" w:eastAsia="en-US" w:bidi="ar-SA"/>
      </w:rPr>
    </w:lvl>
    <w:lvl w:ilvl="5">
      <w:start w:val="0"/>
      <w:numFmt w:val="bullet"/>
      <w:lvlText w:val="•"/>
      <w:lvlJc w:val="left"/>
      <w:pPr>
        <w:ind w:left="5540" w:hanging="324"/>
      </w:pPr>
      <w:rPr>
        <w:rFonts w:hint="default"/>
        <w:lang w:val="en-US" w:eastAsia="en-US" w:bidi="ar-SA"/>
      </w:rPr>
    </w:lvl>
    <w:lvl w:ilvl="6">
      <w:start w:val="0"/>
      <w:numFmt w:val="bullet"/>
      <w:lvlText w:val="•"/>
      <w:lvlJc w:val="left"/>
      <w:pPr>
        <w:ind w:left="6520" w:hanging="324"/>
      </w:pPr>
      <w:rPr>
        <w:rFonts w:hint="default"/>
        <w:lang w:val="en-US" w:eastAsia="en-US" w:bidi="ar-SA"/>
      </w:rPr>
    </w:lvl>
    <w:lvl w:ilvl="7">
      <w:start w:val="0"/>
      <w:numFmt w:val="bullet"/>
      <w:lvlText w:val="•"/>
      <w:lvlJc w:val="left"/>
      <w:pPr>
        <w:ind w:left="7500" w:hanging="324"/>
      </w:pPr>
      <w:rPr>
        <w:rFonts w:hint="default"/>
        <w:lang w:val="en-US" w:eastAsia="en-US" w:bidi="ar-SA"/>
      </w:rPr>
    </w:lvl>
    <w:lvl w:ilvl="8">
      <w:start w:val="0"/>
      <w:numFmt w:val="bullet"/>
      <w:lvlText w:val="•"/>
      <w:lvlJc w:val="left"/>
      <w:pPr>
        <w:ind w:left="8480" w:hanging="324"/>
      </w:pPr>
      <w:rPr>
        <w:rFonts w:hint="default"/>
        <w:lang w:val="en-US" w:eastAsia="en-US" w:bidi="ar-SA"/>
      </w:rPr>
    </w:lvl>
  </w:abstractNum>
  <w:abstractNum w:abstractNumId="35">
    <w:multiLevelType w:val="hybridMultilevel"/>
    <w:lvl w:ilvl="0">
      <w:start w:val="2"/>
      <w:numFmt w:val="lowerLetter"/>
      <w:lvlText w:val="(%1)"/>
      <w:lvlJc w:val="left"/>
      <w:pPr>
        <w:ind w:left="1325" w:hanging="366"/>
        <w:jc w:val="left"/>
      </w:pPr>
      <w:rPr>
        <w:rFonts w:hint="default" w:ascii="Georgia" w:hAnsi="Georgia" w:eastAsia="Georgia" w:cs="Georgia"/>
        <w:b w:val="0"/>
        <w:bCs w:val="0"/>
        <w:i w:val="0"/>
        <w:iCs w:val="0"/>
        <w:spacing w:val="-1"/>
        <w:w w:val="101"/>
        <w:sz w:val="20"/>
        <w:szCs w:val="20"/>
        <w:lang w:val="en-US" w:eastAsia="en-US" w:bidi="ar-SA"/>
      </w:rPr>
    </w:lvl>
    <w:lvl w:ilvl="1">
      <w:start w:val="0"/>
      <w:numFmt w:val="bullet"/>
      <w:lvlText w:val="•"/>
      <w:lvlJc w:val="left"/>
      <w:pPr>
        <w:ind w:left="2232" w:hanging="366"/>
      </w:pPr>
      <w:rPr>
        <w:rFonts w:hint="default"/>
        <w:lang w:val="en-US" w:eastAsia="en-US" w:bidi="ar-SA"/>
      </w:rPr>
    </w:lvl>
    <w:lvl w:ilvl="2">
      <w:start w:val="0"/>
      <w:numFmt w:val="bullet"/>
      <w:lvlText w:val="•"/>
      <w:lvlJc w:val="left"/>
      <w:pPr>
        <w:ind w:left="3144" w:hanging="366"/>
      </w:pPr>
      <w:rPr>
        <w:rFonts w:hint="default"/>
        <w:lang w:val="en-US" w:eastAsia="en-US" w:bidi="ar-SA"/>
      </w:rPr>
    </w:lvl>
    <w:lvl w:ilvl="3">
      <w:start w:val="0"/>
      <w:numFmt w:val="bullet"/>
      <w:lvlText w:val="•"/>
      <w:lvlJc w:val="left"/>
      <w:pPr>
        <w:ind w:left="4056" w:hanging="366"/>
      </w:pPr>
      <w:rPr>
        <w:rFonts w:hint="default"/>
        <w:lang w:val="en-US" w:eastAsia="en-US" w:bidi="ar-SA"/>
      </w:rPr>
    </w:lvl>
    <w:lvl w:ilvl="4">
      <w:start w:val="0"/>
      <w:numFmt w:val="bullet"/>
      <w:lvlText w:val="•"/>
      <w:lvlJc w:val="left"/>
      <w:pPr>
        <w:ind w:left="4968" w:hanging="366"/>
      </w:pPr>
      <w:rPr>
        <w:rFonts w:hint="default"/>
        <w:lang w:val="en-US" w:eastAsia="en-US" w:bidi="ar-SA"/>
      </w:rPr>
    </w:lvl>
    <w:lvl w:ilvl="5">
      <w:start w:val="0"/>
      <w:numFmt w:val="bullet"/>
      <w:lvlText w:val="•"/>
      <w:lvlJc w:val="left"/>
      <w:pPr>
        <w:ind w:left="5880" w:hanging="366"/>
      </w:pPr>
      <w:rPr>
        <w:rFonts w:hint="default"/>
        <w:lang w:val="en-US" w:eastAsia="en-US" w:bidi="ar-SA"/>
      </w:rPr>
    </w:lvl>
    <w:lvl w:ilvl="6">
      <w:start w:val="0"/>
      <w:numFmt w:val="bullet"/>
      <w:lvlText w:val="•"/>
      <w:lvlJc w:val="left"/>
      <w:pPr>
        <w:ind w:left="6792" w:hanging="366"/>
      </w:pPr>
      <w:rPr>
        <w:rFonts w:hint="default"/>
        <w:lang w:val="en-US" w:eastAsia="en-US" w:bidi="ar-SA"/>
      </w:rPr>
    </w:lvl>
    <w:lvl w:ilvl="7">
      <w:start w:val="0"/>
      <w:numFmt w:val="bullet"/>
      <w:lvlText w:val="•"/>
      <w:lvlJc w:val="left"/>
      <w:pPr>
        <w:ind w:left="7704" w:hanging="366"/>
      </w:pPr>
      <w:rPr>
        <w:rFonts w:hint="default"/>
        <w:lang w:val="en-US" w:eastAsia="en-US" w:bidi="ar-SA"/>
      </w:rPr>
    </w:lvl>
    <w:lvl w:ilvl="8">
      <w:start w:val="0"/>
      <w:numFmt w:val="bullet"/>
      <w:lvlText w:val="•"/>
      <w:lvlJc w:val="left"/>
      <w:pPr>
        <w:ind w:left="8616" w:hanging="366"/>
      </w:pPr>
      <w:rPr>
        <w:rFonts w:hint="default"/>
        <w:lang w:val="en-US" w:eastAsia="en-US" w:bidi="ar-SA"/>
      </w:rPr>
    </w:lvl>
  </w:abstractNum>
  <w:abstractNum w:abstractNumId="34">
    <w:multiLevelType w:val="hybridMultilevel"/>
    <w:lvl w:ilvl="0">
      <w:start w:val="3"/>
      <w:numFmt w:val="decimal"/>
      <w:lvlText w:val="%1"/>
      <w:lvlJc w:val="left"/>
      <w:pPr>
        <w:ind w:left="1621" w:hanging="355"/>
        <w:jc w:val="left"/>
      </w:pPr>
      <w:rPr>
        <w:rFonts w:hint="default"/>
        <w:lang w:val="en-US" w:eastAsia="en-US" w:bidi="ar-SA"/>
      </w:rPr>
    </w:lvl>
    <w:lvl w:ilvl="1">
      <w:start w:val="1"/>
      <w:numFmt w:val="decimal"/>
      <w:lvlText w:val="%1.%2"/>
      <w:lvlJc w:val="left"/>
      <w:pPr>
        <w:ind w:left="1621" w:hanging="355"/>
        <w:jc w:val="right"/>
      </w:pPr>
      <w:rPr>
        <w:rFonts w:hint="default" w:ascii="Georgia" w:hAnsi="Georgia" w:eastAsia="Georgia" w:cs="Georgia"/>
        <w:b w:val="0"/>
        <w:bCs w:val="0"/>
        <w:i w:val="0"/>
        <w:iCs w:val="0"/>
        <w:spacing w:val="-1"/>
        <w:w w:val="101"/>
        <w:sz w:val="20"/>
        <w:szCs w:val="20"/>
        <w:lang w:val="en-US" w:eastAsia="en-US" w:bidi="ar-SA"/>
      </w:rPr>
    </w:lvl>
    <w:lvl w:ilvl="2">
      <w:start w:val="2"/>
      <w:numFmt w:val="lowerRoman"/>
      <w:lvlText w:val="(%3)"/>
      <w:lvlJc w:val="left"/>
      <w:pPr>
        <w:ind w:left="1325" w:hanging="366"/>
        <w:jc w:val="left"/>
      </w:pPr>
      <w:rPr>
        <w:rFonts w:hint="default" w:ascii="Georgia" w:hAnsi="Georgia" w:eastAsia="Georgia" w:cs="Georgia"/>
        <w:b w:val="0"/>
        <w:bCs w:val="0"/>
        <w:i w:val="0"/>
        <w:iCs w:val="0"/>
        <w:spacing w:val="-1"/>
        <w:w w:val="99"/>
        <w:sz w:val="20"/>
        <w:szCs w:val="20"/>
        <w:lang w:val="en-US" w:eastAsia="en-US" w:bidi="ar-SA"/>
      </w:rPr>
    </w:lvl>
    <w:lvl w:ilvl="3">
      <w:start w:val="0"/>
      <w:numFmt w:val="bullet"/>
      <w:lvlText w:val="•"/>
      <w:lvlJc w:val="left"/>
      <w:pPr>
        <w:ind w:left="3580" w:hanging="366"/>
      </w:pPr>
      <w:rPr>
        <w:rFonts w:hint="default"/>
        <w:lang w:val="en-US" w:eastAsia="en-US" w:bidi="ar-SA"/>
      </w:rPr>
    </w:lvl>
    <w:lvl w:ilvl="4">
      <w:start w:val="0"/>
      <w:numFmt w:val="bullet"/>
      <w:lvlText w:val="•"/>
      <w:lvlJc w:val="left"/>
      <w:pPr>
        <w:ind w:left="4560" w:hanging="366"/>
      </w:pPr>
      <w:rPr>
        <w:rFonts w:hint="default"/>
        <w:lang w:val="en-US" w:eastAsia="en-US" w:bidi="ar-SA"/>
      </w:rPr>
    </w:lvl>
    <w:lvl w:ilvl="5">
      <w:start w:val="0"/>
      <w:numFmt w:val="bullet"/>
      <w:lvlText w:val="•"/>
      <w:lvlJc w:val="left"/>
      <w:pPr>
        <w:ind w:left="5540" w:hanging="366"/>
      </w:pPr>
      <w:rPr>
        <w:rFonts w:hint="default"/>
        <w:lang w:val="en-US" w:eastAsia="en-US" w:bidi="ar-SA"/>
      </w:rPr>
    </w:lvl>
    <w:lvl w:ilvl="6">
      <w:start w:val="0"/>
      <w:numFmt w:val="bullet"/>
      <w:lvlText w:val="•"/>
      <w:lvlJc w:val="left"/>
      <w:pPr>
        <w:ind w:left="6520" w:hanging="366"/>
      </w:pPr>
      <w:rPr>
        <w:rFonts w:hint="default"/>
        <w:lang w:val="en-US" w:eastAsia="en-US" w:bidi="ar-SA"/>
      </w:rPr>
    </w:lvl>
    <w:lvl w:ilvl="7">
      <w:start w:val="0"/>
      <w:numFmt w:val="bullet"/>
      <w:lvlText w:val="•"/>
      <w:lvlJc w:val="left"/>
      <w:pPr>
        <w:ind w:left="7500" w:hanging="366"/>
      </w:pPr>
      <w:rPr>
        <w:rFonts w:hint="default"/>
        <w:lang w:val="en-US" w:eastAsia="en-US" w:bidi="ar-SA"/>
      </w:rPr>
    </w:lvl>
    <w:lvl w:ilvl="8">
      <w:start w:val="0"/>
      <w:numFmt w:val="bullet"/>
      <w:lvlText w:val="•"/>
      <w:lvlJc w:val="left"/>
      <w:pPr>
        <w:ind w:left="8480" w:hanging="366"/>
      </w:pPr>
      <w:rPr>
        <w:rFonts w:hint="default"/>
        <w:lang w:val="en-US" w:eastAsia="en-US" w:bidi="ar-SA"/>
      </w:rPr>
    </w:lvl>
  </w:abstractNum>
  <w:abstractNum w:abstractNumId="29">
    <w:multiLevelType w:val="hybridMultilevel"/>
    <w:lvl w:ilvl="0">
      <w:start w:val="2"/>
      <w:numFmt w:val="lowerRoman"/>
      <w:lvlText w:val="(%1)"/>
      <w:lvlJc w:val="left"/>
      <w:pPr>
        <w:ind w:left="886" w:hanging="385"/>
        <w:jc w:val="right"/>
      </w:pPr>
      <w:rPr>
        <w:rFonts w:hint="default" w:ascii="Times New Roman" w:hAnsi="Times New Roman" w:eastAsia="Times New Roman" w:cs="Times New Roman"/>
        <w:b w:val="0"/>
        <w:bCs w:val="0"/>
        <w:i/>
        <w:iCs/>
        <w:spacing w:val="-1"/>
        <w:w w:val="116"/>
        <w:sz w:val="20"/>
        <w:szCs w:val="20"/>
        <w:lang w:val="en-US" w:eastAsia="en-US" w:bidi="ar-SA"/>
      </w:rPr>
    </w:lvl>
    <w:lvl w:ilvl="1">
      <w:start w:val="0"/>
      <w:numFmt w:val="bullet"/>
      <w:lvlText w:val="•"/>
      <w:lvlJc w:val="left"/>
      <w:pPr>
        <w:ind w:left="1836" w:hanging="385"/>
      </w:pPr>
      <w:rPr>
        <w:rFonts w:hint="default"/>
        <w:lang w:val="en-US" w:eastAsia="en-US" w:bidi="ar-SA"/>
      </w:rPr>
    </w:lvl>
    <w:lvl w:ilvl="2">
      <w:start w:val="0"/>
      <w:numFmt w:val="bullet"/>
      <w:lvlText w:val="•"/>
      <w:lvlJc w:val="left"/>
      <w:pPr>
        <w:ind w:left="2792" w:hanging="385"/>
      </w:pPr>
      <w:rPr>
        <w:rFonts w:hint="default"/>
        <w:lang w:val="en-US" w:eastAsia="en-US" w:bidi="ar-SA"/>
      </w:rPr>
    </w:lvl>
    <w:lvl w:ilvl="3">
      <w:start w:val="0"/>
      <w:numFmt w:val="bullet"/>
      <w:lvlText w:val="•"/>
      <w:lvlJc w:val="left"/>
      <w:pPr>
        <w:ind w:left="3748" w:hanging="385"/>
      </w:pPr>
      <w:rPr>
        <w:rFonts w:hint="default"/>
        <w:lang w:val="en-US" w:eastAsia="en-US" w:bidi="ar-SA"/>
      </w:rPr>
    </w:lvl>
    <w:lvl w:ilvl="4">
      <w:start w:val="0"/>
      <w:numFmt w:val="bullet"/>
      <w:lvlText w:val="•"/>
      <w:lvlJc w:val="left"/>
      <w:pPr>
        <w:ind w:left="4704" w:hanging="385"/>
      </w:pPr>
      <w:rPr>
        <w:rFonts w:hint="default"/>
        <w:lang w:val="en-US" w:eastAsia="en-US" w:bidi="ar-SA"/>
      </w:rPr>
    </w:lvl>
    <w:lvl w:ilvl="5">
      <w:start w:val="0"/>
      <w:numFmt w:val="bullet"/>
      <w:lvlText w:val="•"/>
      <w:lvlJc w:val="left"/>
      <w:pPr>
        <w:ind w:left="5660" w:hanging="385"/>
      </w:pPr>
      <w:rPr>
        <w:rFonts w:hint="default"/>
        <w:lang w:val="en-US" w:eastAsia="en-US" w:bidi="ar-SA"/>
      </w:rPr>
    </w:lvl>
    <w:lvl w:ilvl="6">
      <w:start w:val="0"/>
      <w:numFmt w:val="bullet"/>
      <w:lvlText w:val="•"/>
      <w:lvlJc w:val="left"/>
      <w:pPr>
        <w:ind w:left="6616" w:hanging="385"/>
      </w:pPr>
      <w:rPr>
        <w:rFonts w:hint="default"/>
        <w:lang w:val="en-US" w:eastAsia="en-US" w:bidi="ar-SA"/>
      </w:rPr>
    </w:lvl>
    <w:lvl w:ilvl="7">
      <w:start w:val="0"/>
      <w:numFmt w:val="bullet"/>
      <w:lvlText w:val="•"/>
      <w:lvlJc w:val="left"/>
      <w:pPr>
        <w:ind w:left="7572" w:hanging="385"/>
      </w:pPr>
      <w:rPr>
        <w:rFonts w:hint="default"/>
        <w:lang w:val="en-US" w:eastAsia="en-US" w:bidi="ar-SA"/>
      </w:rPr>
    </w:lvl>
    <w:lvl w:ilvl="8">
      <w:start w:val="0"/>
      <w:numFmt w:val="bullet"/>
      <w:lvlText w:val="•"/>
      <w:lvlJc w:val="left"/>
      <w:pPr>
        <w:ind w:left="8528" w:hanging="385"/>
      </w:pPr>
      <w:rPr>
        <w:rFonts w:hint="default"/>
        <w:lang w:val="en-US" w:eastAsia="en-US" w:bidi="ar-SA"/>
      </w:rPr>
    </w:lvl>
  </w:abstractNum>
  <w:abstractNum w:abstractNumId="33">
    <w:multiLevelType w:val="hybridMultilevel"/>
    <w:lvl w:ilvl="0">
      <w:start w:val="2"/>
      <w:numFmt w:val="lowerRoman"/>
      <w:lvlText w:val="(%1)"/>
      <w:lvlJc w:val="left"/>
      <w:pPr>
        <w:ind w:left="745" w:hanging="357"/>
        <w:jc w:val="left"/>
      </w:pPr>
      <w:rPr>
        <w:rFonts w:hint="default" w:ascii="Times New Roman" w:hAnsi="Times New Roman" w:eastAsia="Times New Roman" w:cs="Times New Roman"/>
        <w:b w:val="0"/>
        <w:bCs w:val="0"/>
        <w:i/>
        <w:iCs/>
        <w:spacing w:val="-1"/>
        <w:w w:val="116"/>
        <w:sz w:val="20"/>
        <w:szCs w:val="20"/>
        <w:lang w:val="en-US" w:eastAsia="en-US" w:bidi="ar-SA"/>
      </w:rPr>
    </w:lvl>
    <w:lvl w:ilvl="1">
      <w:start w:val="0"/>
      <w:numFmt w:val="bullet"/>
      <w:lvlText w:val="•"/>
      <w:lvlJc w:val="left"/>
      <w:pPr>
        <w:ind w:left="1710" w:hanging="357"/>
      </w:pPr>
      <w:rPr>
        <w:rFonts w:hint="default"/>
        <w:lang w:val="en-US" w:eastAsia="en-US" w:bidi="ar-SA"/>
      </w:rPr>
    </w:lvl>
    <w:lvl w:ilvl="2">
      <w:start w:val="0"/>
      <w:numFmt w:val="bullet"/>
      <w:lvlText w:val="•"/>
      <w:lvlJc w:val="left"/>
      <w:pPr>
        <w:ind w:left="2680" w:hanging="357"/>
      </w:pPr>
      <w:rPr>
        <w:rFonts w:hint="default"/>
        <w:lang w:val="en-US" w:eastAsia="en-US" w:bidi="ar-SA"/>
      </w:rPr>
    </w:lvl>
    <w:lvl w:ilvl="3">
      <w:start w:val="0"/>
      <w:numFmt w:val="bullet"/>
      <w:lvlText w:val="•"/>
      <w:lvlJc w:val="left"/>
      <w:pPr>
        <w:ind w:left="3650" w:hanging="357"/>
      </w:pPr>
      <w:rPr>
        <w:rFonts w:hint="default"/>
        <w:lang w:val="en-US" w:eastAsia="en-US" w:bidi="ar-SA"/>
      </w:rPr>
    </w:lvl>
    <w:lvl w:ilvl="4">
      <w:start w:val="0"/>
      <w:numFmt w:val="bullet"/>
      <w:lvlText w:val="•"/>
      <w:lvlJc w:val="left"/>
      <w:pPr>
        <w:ind w:left="4620" w:hanging="357"/>
      </w:pPr>
      <w:rPr>
        <w:rFonts w:hint="default"/>
        <w:lang w:val="en-US" w:eastAsia="en-US" w:bidi="ar-SA"/>
      </w:rPr>
    </w:lvl>
    <w:lvl w:ilvl="5">
      <w:start w:val="0"/>
      <w:numFmt w:val="bullet"/>
      <w:lvlText w:val="•"/>
      <w:lvlJc w:val="left"/>
      <w:pPr>
        <w:ind w:left="5590" w:hanging="357"/>
      </w:pPr>
      <w:rPr>
        <w:rFonts w:hint="default"/>
        <w:lang w:val="en-US" w:eastAsia="en-US" w:bidi="ar-SA"/>
      </w:rPr>
    </w:lvl>
    <w:lvl w:ilvl="6">
      <w:start w:val="0"/>
      <w:numFmt w:val="bullet"/>
      <w:lvlText w:val="•"/>
      <w:lvlJc w:val="left"/>
      <w:pPr>
        <w:ind w:left="6560" w:hanging="357"/>
      </w:pPr>
      <w:rPr>
        <w:rFonts w:hint="default"/>
        <w:lang w:val="en-US" w:eastAsia="en-US" w:bidi="ar-SA"/>
      </w:rPr>
    </w:lvl>
    <w:lvl w:ilvl="7">
      <w:start w:val="0"/>
      <w:numFmt w:val="bullet"/>
      <w:lvlText w:val="•"/>
      <w:lvlJc w:val="left"/>
      <w:pPr>
        <w:ind w:left="7530" w:hanging="357"/>
      </w:pPr>
      <w:rPr>
        <w:rFonts w:hint="default"/>
        <w:lang w:val="en-US" w:eastAsia="en-US" w:bidi="ar-SA"/>
      </w:rPr>
    </w:lvl>
    <w:lvl w:ilvl="8">
      <w:start w:val="0"/>
      <w:numFmt w:val="bullet"/>
      <w:lvlText w:val="•"/>
      <w:lvlJc w:val="left"/>
      <w:pPr>
        <w:ind w:left="8500" w:hanging="357"/>
      </w:pPr>
      <w:rPr>
        <w:rFonts w:hint="default"/>
        <w:lang w:val="en-US" w:eastAsia="en-US" w:bidi="ar-SA"/>
      </w:rPr>
    </w:lvl>
  </w:abstractNum>
  <w:abstractNum w:abstractNumId="32">
    <w:multiLevelType w:val="hybridMultilevel"/>
    <w:lvl w:ilvl="0">
      <w:start w:val="1"/>
      <w:numFmt w:val="upperRoman"/>
      <w:lvlText w:val="(%1)"/>
      <w:lvlJc w:val="left"/>
      <w:pPr>
        <w:ind w:left="1621" w:hanging="327"/>
        <w:jc w:val="right"/>
      </w:pPr>
      <w:rPr>
        <w:rFonts w:hint="default" w:ascii="Georgia" w:hAnsi="Georgia" w:eastAsia="Georgia" w:cs="Georgia"/>
        <w:b w:val="0"/>
        <w:bCs w:val="0"/>
        <w:i w:val="0"/>
        <w:iCs w:val="0"/>
        <w:spacing w:val="-1"/>
        <w:w w:val="99"/>
        <w:sz w:val="20"/>
        <w:szCs w:val="20"/>
        <w:lang w:val="en-US" w:eastAsia="en-US" w:bidi="ar-SA"/>
      </w:rPr>
    </w:lvl>
    <w:lvl w:ilvl="1">
      <w:start w:val="0"/>
      <w:numFmt w:val="bullet"/>
      <w:lvlText w:val="•"/>
      <w:lvlJc w:val="left"/>
      <w:pPr>
        <w:ind w:left="2502" w:hanging="327"/>
      </w:pPr>
      <w:rPr>
        <w:rFonts w:hint="default"/>
        <w:lang w:val="en-US" w:eastAsia="en-US" w:bidi="ar-SA"/>
      </w:rPr>
    </w:lvl>
    <w:lvl w:ilvl="2">
      <w:start w:val="0"/>
      <w:numFmt w:val="bullet"/>
      <w:lvlText w:val="•"/>
      <w:lvlJc w:val="left"/>
      <w:pPr>
        <w:ind w:left="3384" w:hanging="327"/>
      </w:pPr>
      <w:rPr>
        <w:rFonts w:hint="default"/>
        <w:lang w:val="en-US" w:eastAsia="en-US" w:bidi="ar-SA"/>
      </w:rPr>
    </w:lvl>
    <w:lvl w:ilvl="3">
      <w:start w:val="0"/>
      <w:numFmt w:val="bullet"/>
      <w:lvlText w:val="•"/>
      <w:lvlJc w:val="left"/>
      <w:pPr>
        <w:ind w:left="4266" w:hanging="327"/>
      </w:pPr>
      <w:rPr>
        <w:rFonts w:hint="default"/>
        <w:lang w:val="en-US" w:eastAsia="en-US" w:bidi="ar-SA"/>
      </w:rPr>
    </w:lvl>
    <w:lvl w:ilvl="4">
      <w:start w:val="0"/>
      <w:numFmt w:val="bullet"/>
      <w:lvlText w:val="•"/>
      <w:lvlJc w:val="left"/>
      <w:pPr>
        <w:ind w:left="5148" w:hanging="327"/>
      </w:pPr>
      <w:rPr>
        <w:rFonts w:hint="default"/>
        <w:lang w:val="en-US" w:eastAsia="en-US" w:bidi="ar-SA"/>
      </w:rPr>
    </w:lvl>
    <w:lvl w:ilvl="5">
      <w:start w:val="0"/>
      <w:numFmt w:val="bullet"/>
      <w:lvlText w:val="•"/>
      <w:lvlJc w:val="left"/>
      <w:pPr>
        <w:ind w:left="6030" w:hanging="327"/>
      </w:pPr>
      <w:rPr>
        <w:rFonts w:hint="default"/>
        <w:lang w:val="en-US" w:eastAsia="en-US" w:bidi="ar-SA"/>
      </w:rPr>
    </w:lvl>
    <w:lvl w:ilvl="6">
      <w:start w:val="0"/>
      <w:numFmt w:val="bullet"/>
      <w:lvlText w:val="•"/>
      <w:lvlJc w:val="left"/>
      <w:pPr>
        <w:ind w:left="6912" w:hanging="327"/>
      </w:pPr>
      <w:rPr>
        <w:rFonts w:hint="default"/>
        <w:lang w:val="en-US" w:eastAsia="en-US" w:bidi="ar-SA"/>
      </w:rPr>
    </w:lvl>
    <w:lvl w:ilvl="7">
      <w:start w:val="0"/>
      <w:numFmt w:val="bullet"/>
      <w:lvlText w:val="•"/>
      <w:lvlJc w:val="left"/>
      <w:pPr>
        <w:ind w:left="7794" w:hanging="327"/>
      </w:pPr>
      <w:rPr>
        <w:rFonts w:hint="default"/>
        <w:lang w:val="en-US" w:eastAsia="en-US" w:bidi="ar-SA"/>
      </w:rPr>
    </w:lvl>
    <w:lvl w:ilvl="8">
      <w:start w:val="0"/>
      <w:numFmt w:val="bullet"/>
      <w:lvlText w:val="•"/>
      <w:lvlJc w:val="left"/>
      <w:pPr>
        <w:ind w:left="8676" w:hanging="327"/>
      </w:pPr>
      <w:rPr>
        <w:rFonts w:hint="default"/>
        <w:lang w:val="en-US" w:eastAsia="en-US" w:bidi="ar-SA"/>
      </w:rPr>
    </w:lvl>
  </w:abstractNum>
  <w:abstractNum w:abstractNumId="31">
    <w:multiLevelType w:val="hybridMultilevel"/>
    <w:lvl w:ilvl="0">
      <w:start w:val="1"/>
      <w:numFmt w:val="decimal"/>
      <w:lvlText w:val="(%1)"/>
      <w:lvlJc w:val="left"/>
      <w:pPr>
        <w:ind w:left="886" w:hanging="355"/>
        <w:jc w:val="left"/>
      </w:pPr>
      <w:rPr>
        <w:rFonts w:hint="default" w:ascii="Georgia" w:hAnsi="Georgia" w:eastAsia="Georgia" w:cs="Georgia"/>
        <w:b w:val="0"/>
        <w:bCs w:val="0"/>
        <w:i w:val="0"/>
        <w:iCs w:val="0"/>
        <w:spacing w:val="-1"/>
        <w:w w:val="107"/>
        <w:sz w:val="20"/>
        <w:szCs w:val="20"/>
        <w:lang w:val="en-US" w:eastAsia="en-US" w:bidi="ar-SA"/>
      </w:rPr>
    </w:lvl>
    <w:lvl w:ilvl="1">
      <w:start w:val="0"/>
      <w:numFmt w:val="bullet"/>
      <w:lvlText w:val="•"/>
      <w:lvlJc w:val="left"/>
      <w:pPr>
        <w:ind w:left="1836" w:hanging="355"/>
      </w:pPr>
      <w:rPr>
        <w:rFonts w:hint="default"/>
        <w:lang w:val="en-US" w:eastAsia="en-US" w:bidi="ar-SA"/>
      </w:rPr>
    </w:lvl>
    <w:lvl w:ilvl="2">
      <w:start w:val="0"/>
      <w:numFmt w:val="bullet"/>
      <w:lvlText w:val="•"/>
      <w:lvlJc w:val="left"/>
      <w:pPr>
        <w:ind w:left="2792" w:hanging="355"/>
      </w:pPr>
      <w:rPr>
        <w:rFonts w:hint="default"/>
        <w:lang w:val="en-US" w:eastAsia="en-US" w:bidi="ar-SA"/>
      </w:rPr>
    </w:lvl>
    <w:lvl w:ilvl="3">
      <w:start w:val="0"/>
      <w:numFmt w:val="bullet"/>
      <w:lvlText w:val="•"/>
      <w:lvlJc w:val="left"/>
      <w:pPr>
        <w:ind w:left="3748" w:hanging="355"/>
      </w:pPr>
      <w:rPr>
        <w:rFonts w:hint="default"/>
        <w:lang w:val="en-US" w:eastAsia="en-US" w:bidi="ar-SA"/>
      </w:rPr>
    </w:lvl>
    <w:lvl w:ilvl="4">
      <w:start w:val="0"/>
      <w:numFmt w:val="bullet"/>
      <w:lvlText w:val="•"/>
      <w:lvlJc w:val="left"/>
      <w:pPr>
        <w:ind w:left="4704" w:hanging="355"/>
      </w:pPr>
      <w:rPr>
        <w:rFonts w:hint="default"/>
        <w:lang w:val="en-US" w:eastAsia="en-US" w:bidi="ar-SA"/>
      </w:rPr>
    </w:lvl>
    <w:lvl w:ilvl="5">
      <w:start w:val="0"/>
      <w:numFmt w:val="bullet"/>
      <w:lvlText w:val="•"/>
      <w:lvlJc w:val="left"/>
      <w:pPr>
        <w:ind w:left="5660" w:hanging="355"/>
      </w:pPr>
      <w:rPr>
        <w:rFonts w:hint="default"/>
        <w:lang w:val="en-US" w:eastAsia="en-US" w:bidi="ar-SA"/>
      </w:rPr>
    </w:lvl>
    <w:lvl w:ilvl="6">
      <w:start w:val="0"/>
      <w:numFmt w:val="bullet"/>
      <w:lvlText w:val="•"/>
      <w:lvlJc w:val="left"/>
      <w:pPr>
        <w:ind w:left="6616" w:hanging="355"/>
      </w:pPr>
      <w:rPr>
        <w:rFonts w:hint="default"/>
        <w:lang w:val="en-US" w:eastAsia="en-US" w:bidi="ar-SA"/>
      </w:rPr>
    </w:lvl>
    <w:lvl w:ilvl="7">
      <w:start w:val="0"/>
      <w:numFmt w:val="bullet"/>
      <w:lvlText w:val="•"/>
      <w:lvlJc w:val="left"/>
      <w:pPr>
        <w:ind w:left="7572" w:hanging="355"/>
      </w:pPr>
      <w:rPr>
        <w:rFonts w:hint="default"/>
        <w:lang w:val="en-US" w:eastAsia="en-US" w:bidi="ar-SA"/>
      </w:rPr>
    </w:lvl>
    <w:lvl w:ilvl="8">
      <w:start w:val="0"/>
      <w:numFmt w:val="bullet"/>
      <w:lvlText w:val="•"/>
      <w:lvlJc w:val="left"/>
      <w:pPr>
        <w:ind w:left="8528" w:hanging="355"/>
      </w:pPr>
      <w:rPr>
        <w:rFonts w:hint="default"/>
        <w:lang w:val="en-US" w:eastAsia="en-US" w:bidi="ar-SA"/>
      </w:rPr>
    </w:lvl>
  </w:abstractNum>
  <w:abstractNum w:abstractNumId="30">
    <w:multiLevelType w:val="hybridMultilevel"/>
    <w:lvl w:ilvl="0">
      <w:start w:val="1"/>
      <w:numFmt w:val="lowerRoman"/>
      <w:lvlText w:val="(%1)"/>
      <w:lvlJc w:val="left"/>
      <w:pPr>
        <w:ind w:left="1621"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1">
      <w:start w:val="0"/>
      <w:numFmt w:val="bullet"/>
      <w:lvlText w:val="•"/>
      <w:lvlJc w:val="left"/>
      <w:pPr>
        <w:ind w:left="2502" w:hanging="324"/>
      </w:pPr>
      <w:rPr>
        <w:rFonts w:hint="default"/>
        <w:lang w:val="en-US" w:eastAsia="en-US" w:bidi="ar-SA"/>
      </w:rPr>
    </w:lvl>
    <w:lvl w:ilvl="2">
      <w:start w:val="0"/>
      <w:numFmt w:val="bullet"/>
      <w:lvlText w:val="•"/>
      <w:lvlJc w:val="left"/>
      <w:pPr>
        <w:ind w:left="3384" w:hanging="324"/>
      </w:pPr>
      <w:rPr>
        <w:rFonts w:hint="default"/>
        <w:lang w:val="en-US" w:eastAsia="en-US" w:bidi="ar-SA"/>
      </w:rPr>
    </w:lvl>
    <w:lvl w:ilvl="3">
      <w:start w:val="0"/>
      <w:numFmt w:val="bullet"/>
      <w:lvlText w:val="•"/>
      <w:lvlJc w:val="left"/>
      <w:pPr>
        <w:ind w:left="4266" w:hanging="324"/>
      </w:pPr>
      <w:rPr>
        <w:rFonts w:hint="default"/>
        <w:lang w:val="en-US" w:eastAsia="en-US" w:bidi="ar-SA"/>
      </w:rPr>
    </w:lvl>
    <w:lvl w:ilvl="4">
      <w:start w:val="0"/>
      <w:numFmt w:val="bullet"/>
      <w:lvlText w:val="•"/>
      <w:lvlJc w:val="left"/>
      <w:pPr>
        <w:ind w:left="5148" w:hanging="324"/>
      </w:pPr>
      <w:rPr>
        <w:rFonts w:hint="default"/>
        <w:lang w:val="en-US" w:eastAsia="en-US" w:bidi="ar-SA"/>
      </w:rPr>
    </w:lvl>
    <w:lvl w:ilvl="5">
      <w:start w:val="0"/>
      <w:numFmt w:val="bullet"/>
      <w:lvlText w:val="•"/>
      <w:lvlJc w:val="left"/>
      <w:pPr>
        <w:ind w:left="6030" w:hanging="324"/>
      </w:pPr>
      <w:rPr>
        <w:rFonts w:hint="default"/>
        <w:lang w:val="en-US" w:eastAsia="en-US" w:bidi="ar-SA"/>
      </w:rPr>
    </w:lvl>
    <w:lvl w:ilvl="6">
      <w:start w:val="0"/>
      <w:numFmt w:val="bullet"/>
      <w:lvlText w:val="•"/>
      <w:lvlJc w:val="left"/>
      <w:pPr>
        <w:ind w:left="6912" w:hanging="324"/>
      </w:pPr>
      <w:rPr>
        <w:rFonts w:hint="default"/>
        <w:lang w:val="en-US" w:eastAsia="en-US" w:bidi="ar-SA"/>
      </w:rPr>
    </w:lvl>
    <w:lvl w:ilvl="7">
      <w:start w:val="0"/>
      <w:numFmt w:val="bullet"/>
      <w:lvlText w:val="•"/>
      <w:lvlJc w:val="left"/>
      <w:pPr>
        <w:ind w:left="7794" w:hanging="324"/>
      </w:pPr>
      <w:rPr>
        <w:rFonts w:hint="default"/>
        <w:lang w:val="en-US" w:eastAsia="en-US" w:bidi="ar-SA"/>
      </w:rPr>
    </w:lvl>
    <w:lvl w:ilvl="8">
      <w:start w:val="0"/>
      <w:numFmt w:val="bullet"/>
      <w:lvlText w:val="•"/>
      <w:lvlJc w:val="left"/>
      <w:pPr>
        <w:ind w:left="8676" w:hanging="324"/>
      </w:pPr>
      <w:rPr>
        <w:rFonts w:hint="default"/>
        <w:lang w:val="en-US" w:eastAsia="en-US" w:bidi="ar-SA"/>
      </w:rPr>
    </w:lvl>
  </w:abstractNum>
  <w:abstractNum w:abstractNumId="28">
    <w:multiLevelType w:val="hybridMultilevel"/>
    <w:lvl w:ilvl="0">
      <w:start w:val="3"/>
      <w:numFmt w:val="decimal"/>
      <w:lvlText w:val="%1"/>
      <w:lvlJc w:val="left"/>
      <w:pPr>
        <w:ind w:left="6665" w:hanging="591"/>
        <w:jc w:val="left"/>
      </w:pPr>
      <w:rPr>
        <w:rFonts w:hint="default"/>
        <w:lang w:val="en-US" w:eastAsia="en-US" w:bidi="ar-SA"/>
      </w:rPr>
    </w:lvl>
    <w:lvl w:ilvl="1">
      <w:start w:val="12"/>
      <w:numFmt w:val="decimal"/>
      <w:lvlText w:val="%1.%2."/>
      <w:lvlJc w:val="left"/>
      <w:pPr>
        <w:ind w:left="6665" w:hanging="591"/>
        <w:jc w:val="right"/>
      </w:pPr>
      <w:rPr>
        <w:rFonts w:hint="default" w:ascii="Times New Roman" w:hAnsi="Times New Roman" w:eastAsia="Times New Roman" w:cs="Times New Roman"/>
        <w:b w:val="0"/>
        <w:bCs w:val="0"/>
        <w:i/>
        <w:iCs/>
        <w:spacing w:val="-1"/>
        <w:w w:val="106"/>
        <w:sz w:val="20"/>
        <w:szCs w:val="20"/>
        <w:lang w:val="en-US" w:eastAsia="en-US" w:bidi="ar-SA"/>
      </w:rPr>
    </w:lvl>
    <w:lvl w:ilvl="2">
      <w:start w:val="0"/>
      <w:numFmt w:val="bullet"/>
      <w:lvlText w:val="•"/>
      <w:lvlJc w:val="left"/>
      <w:pPr>
        <w:ind w:left="7416" w:hanging="591"/>
      </w:pPr>
      <w:rPr>
        <w:rFonts w:hint="default"/>
        <w:lang w:val="en-US" w:eastAsia="en-US" w:bidi="ar-SA"/>
      </w:rPr>
    </w:lvl>
    <w:lvl w:ilvl="3">
      <w:start w:val="0"/>
      <w:numFmt w:val="bullet"/>
      <w:lvlText w:val="•"/>
      <w:lvlJc w:val="left"/>
      <w:pPr>
        <w:ind w:left="7794" w:hanging="591"/>
      </w:pPr>
      <w:rPr>
        <w:rFonts w:hint="default"/>
        <w:lang w:val="en-US" w:eastAsia="en-US" w:bidi="ar-SA"/>
      </w:rPr>
    </w:lvl>
    <w:lvl w:ilvl="4">
      <w:start w:val="0"/>
      <w:numFmt w:val="bullet"/>
      <w:lvlText w:val="•"/>
      <w:lvlJc w:val="left"/>
      <w:pPr>
        <w:ind w:left="8172" w:hanging="591"/>
      </w:pPr>
      <w:rPr>
        <w:rFonts w:hint="default"/>
        <w:lang w:val="en-US" w:eastAsia="en-US" w:bidi="ar-SA"/>
      </w:rPr>
    </w:lvl>
    <w:lvl w:ilvl="5">
      <w:start w:val="0"/>
      <w:numFmt w:val="bullet"/>
      <w:lvlText w:val="•"/>
      <w:lvlJc w:val="left"/>
      <w:pPr>
        <w:ind w:left="8550" w:hanging="591"/>
      </w:pPr>
      <w:rPr>
        <w:rFonts w:hint="default"/>
        <w:lang w:val="en-US" w:eastAsia="en-US" w:bidi="ar-SA"/>
      </w:rPr>
    </w:lvl>
    <w:lvl w:ilvl="6">
      <w:start w:val="0"/>
      <w:numFmt w:val="bullet"/>
      <w:lvlText w:val="•"/>
      <w:lvlJc w:val="left"/>
      <w:pPr>
        <w:ind w:left="8928" w:hanging="591"/>
      </w:pPr>
      <w:rPr>
        <w:rFonts w:hint="default"/>
        <w:lang w:val="en-US" w:eastAsia="en-US" w:bidi="ar-SA"/>
      </w:rPr>
    </w:lvl>
    <w:lvl w:ilvl="7">
      <w:start w:val="0"/>
      <w:numFmt w:val="bullet"/>
      <w:lvlText w:val="•"/>
      <w:lvlJc w:val="left"/>
      <w:pPr>
        <w:ind w:left="9306" w:hanging="591"/>
      </w:pPr>
      <w:rPr>
        <w:rFonts w:hint="default"/>
        <w:lang w:val="en-US" w:eastAsia="en-US" w:bidi="ar-SA"/>
      </w:rPr>
    </w:lvl>
    <w:lvl w:ilvl="8">
      <w:start w:val="0"/>
      <w:numFmt w:val="bullet"/>
      <w:lvlText w:val="•"/>
      <w:lvlJc w:val="left"/>
      <w:pPr>
        <w:ind w:left="9684" w:hanging="591"/>
      </w:pPr>
      <w:rPr>
        <w:rFonts w:hint="default"/>
        <w:lang w:val="en-US" w:eastAsia="en-US" w:bidi="ar-SA"/>
      </w:rPr>
    </w:lvl>
  </w:abstractNum>
  <w:abstractNum w:abstractNumId="27">
    <w:multiLevelType w:val="hybridMultilevel"/>
    <w:lvl w:ilvl="0">
      <w:start w:val="1"/>
      <w:numFmt w:val="lowerLetter"/>
      <w:lvlText w:val="(%1)"/>
      <w:lvlJc w:val="left"/>
      <w:pPr>
        <w:ind w:left="1621" w:hanging="355"/>
        <w:jc w:val="left"/>
      </w:pPr>
      <w:rPr>
        <w:rFonts w:hint="default" w:ascii="Georgia" w:hAnsi="Georgia" w:eastAsia="Georgia" w:cs="Georgia"/>
        <w:b w:val="0"/>
        <w:bCs w:val="0"/>
        <w:i w:val="0"/>
        <w:iCs w:val="0"/>
        <w:spacing w:val="-1"/>
        <w:w w:val="101"/>
        <w:sz w:val="20"/>
        <w:szCs w:val="20"/>
        <w:lang w:val="en-US" w:eastAsia="en-US" w:bidi="ar-SA"/>
      </w:rPr>
    </w:lvl>
    <w:lvl w:ilvl="1">
      <w:start w:val="0"/>
      <w:numFmt w:val="bullet"/>
      <w:lvlText w:val="•"/>
      <w:lvlJc w:val="left"/>
      <w:pPr>
        <w:ind w:left="2502" w:hanging="355"/>
      </w:pPr>
      <w:rPr>
        <w:rFonts w:hint="default"/>
        <w:lang w:val="en-US" w:eastAsia="en-US" w:bidi="ar-SA"/>
      </w:rPr>
    </w:lvl>
    <w:lvl w:ilvl="2">
      <w:start w:val="0"/>
      <w:numFmt w:val="bullet"/>
      <w:lvlText w:val="•"/>
      <w:lvlJc w:val="left"/>
      <w:pPr>
        <w:ind w:left="3384" w:hanging="355"/>
      </w:pPr>
      <w:rPr>
        <w:rFonts w:hint="default"/>
        <w:lang w:val="en-US" w:eastAsia="en-US" w:bidi="ar-SA"/>
      </w:rPr>
    </w:lvl>
    <w:lvl w:ilvl="3">
      <w:start w:val="0"/>
      <w:numFmt w:val="bullet"/>
      <w:lvlText w:val="•"/>
      <w:lvlJc w:val="left"/>
      <w:pPr>
        <w:ind w:left="4266" w:hanging="355"/>
      </w:pPr>
      <w:rPr>
        <w:rFonts w:hint="default"/>
        <w:lang w:val="en-US" w:eastAsia="en-US" w:bidi="ar-SA"/>
      </w:rPr>
    </w:lvl>
    <w:lvl w:ilvl="4">
      <w:start w:val="0"/>
      <w:numFmt w:val="bullet"/>
      <w:lvlText w:val="•"/>
      <w:lvlJc w:val="left"/>
      <w:pPr>
        <w:ind w:left="5148" w:hanging="355"/>
      </w:pPr>
      <w:rPr>
        <w:rFonts w:hint="default"/>
        <w:lang w:val="en-US" w:eastAsia="en-US" w:bidi="ar-SA"/>
      </w:rPr>
    </w:lvl>
    <w:lvl w:ilvl="5">
      <w:start w:val="0"/>
      <w:numFmt w:val="bullet"/>
      <w:lvlText w:val="•"/>
      <w:lvlJc w:val="left"/>
      <w:pPr>
        <w:ind w:left="6030" w:hanging="355"/>
      </w:pPr>
      <w:rPr>
        <w:rFonts w:hint="default"/>
        <w:lang w:val="en-US" w:eastAsia="en-US" w:bidi="ar-SA"/>
      </w:rPr>
    </w:lvl>
    <w:lvl w:ilvl="6">
      <w:start w:val="0"/>
      <w:numFmt w:val="bullet"/>
      <w:lvlText w:val="•"/>
      <w:lvlJc w:val="left"/>
      <w:pPr>
        <w:ind w:left="6912" w:hanging="355"/>
      </w:pPr>
      <w:rPr>
        <w:rFonts w:hint="default"/>
        <w:lang w:val="en-US" w:eastAsia="en-US" w:bidi="ar-SA"/>
      </w:rPr>
    </w:lvl>
    <w:lvl w:ilvl="7">
      <w:start w:val="0"/>
      <w:numFmt w:val="bullet"/>
      <w:lvlText w:val="•"/>
      <w:lvlJc w:val="left"/>
      <w:pPr>
        <w:ind w:left="7794" w:hanging="355"/>
      </w:pPr>
      <w:rPr>
        <w:rFonts w:hint="default"/>
        <w:lang w:val="en-US" w:eastAsia="en-US" w:bidi="ar-SA"/>
      </w:rPr>
    </w:lvl>
    <w:lvl w:ilvl="8">
      <w:start w:val="0"/>
      <w:numFmt w:val="bullet"/>
      <w:lvlText w:val="•"/>
      <w:lvlJc w:val="left"/>
      <w:pPr>
        <w:ind w:left="8676" w:hanging="355"/>
      </w:pPr>
      <w:rPr>
        <w:rFonts w:hint="default"/>
        <w:lang w:val="en-US" w:eastAsia="en-US" w:bidi="ar-SA"/>
      </w:rPr>
    </w:lvl>
  </w:abstractNum>
  <w:abstractNum w:abstractNumId="26">
    <w:multiLevelType w:val="hybridMultilevel"/>
    <w:lvl w:ilvl="0">
      <w:start w:val="3"/>
      <w:numFmt w:val="decimal"/>
      <w:lvlText w:val="%1"/>
      <w:lvlJc w:val="left"/>
      <w:pPr>
        <w:ind w:left="1999" w:hanging="877"/>
        <w:jc w:val="left"/>
      </w:pPr>
      <w:rPr>
        <w:rFonts w:hint="default"/>
        <w:lang w:val="en-US" w:eastAsia="en-US" w:bidi="ar-SA"/>
      </w:rPr>
    </w:lvl>
    <w:lvl w:ilvl="1">
      <w:start w:val="11"/>
      <w:numFmt w:val="decimal"/>
      <w:lvlText w:val="%1.%2"/>
      <w:lvlJc w:val="left"/>
      <w:pPr>
        <w:ind w:left="1999" w:hanging="877"/>
        <w:jc w:val="right"/>
      </w:pPr>
      <w:rPr>
        <w:rFonts w:hint="default" w:ascii="Cambria" w:hAnsi="Cambria" w:eastAsia="Cambria" w:cs="Cambria"/>
        <w:b/>
        <w:bCs/>
        <w:i w:val="0"/>
        <w:iCs w:val="0"/>
        <w:spacing w:val="-1"/>
        <w:w w:val="99"/>
        <w:sz w:val="28"/>
        <w:szCs w:val="28"/>
        <w:lang w:val="en-US" w:eastAsia="en-US" w:bidi="ar-SA"/>
      </w:rPr>
    </w:lvl>
    <w:lvl w:ilvl="2">
      <w:start w:val="0"/>
      <w:numFmt w:val="bullet"/>
      <w:lvlText w:val="•"/>
      <w:lvlJc w:val="left"/>
      <w:pPr>
        <w:ind w:left="3688" w:hanging="877"/>
      </w:pPr>
      <w:rPr>
        <w:rFonts w:hint="default"/>
        <w:lang w:val="en-US" w:eastAsia="en-US" w:bidi="ar-SA"/>
      </w:rPr>
    </w:lvl>
    <w:lvl w:ilvl="3">
      <w:start w:val="0"/>
      <w:numFmt w:val="bullet"/>
      <w:lvlText w:val="•"/>
      <w:lvlJc w:val="left"/>
      <w:pPr>
        <w:ind w:left="4532" w:hanging="877"/>
      </w:pPr>
      <w:rPr>
        <w:rFonts w:hint="default"/>
        <w:lang w:val="en-US" w:eastAsia="en-US" w:bidi="ar-SA"/>
      </w:rPr>
    </w:lvl>
    <w:lvl w:ilvl="4">
      <w:start w:val="0"/>
      <w:numFmt w:val="bullet"/>
      <w:lvlText w:val="•"/>
      <w:lvlJc w:val="left"/>
      <w:pPr>
        <w:ind w:left="5376" w:hanging="877"/>
      </w:pPr>
      <w:rPr>
        <w:rFonts w:hint="default"/>
        <w:lang w:val="en-US" w:eastAsia="en-US" w:bidi="ar-SA"/>
      </w:rPr>
    </w:lvl>
    <w:lvl w:ilvl="5">
      <w:start w:val="0"/>
      <w:numFmt w:val="bullet"/>
      <w:lvlText w:val="•"/>
      <w:lvlJc w:val="left"/>
      <w:pPr>
        <w:ind w:left="6220" w:hanging="877"/>
      </w:pPr>
      <w:rPr>
        <w:rFonts w:hint="default"/>
        <w:lang w:val="en-US" w:eastAsia="en-US" w:bidi="ar-SA"/>
      </w:rPr>
    </w:lvl>
    <w:lvl w:ilvl="6">
      <w:start w:val="0"/>
      <w:numFmt w:val="bullet"/>
      <w:lvlText w:val="•"/>
      <w:lvlJc w:val="left"/>
      <w:pPr>
        <w:ind w:left="7064" w:hanging="877"/>
      </w:pPr>
      <w:rPr>
        <w:rFonts w:hint="default"/>
        <w:lang w:val="en-US" w:eastAsia="en-US" w:bidi="ar-SA"/>
      </w:rPr>
    </w:lvl>
    <w:lvl w:ilvl="7">
      <w:start w:val="0"/>
      <w:numFmt w:val="bullet"/>
      <w:lvlText w:val="•"/>
      <w:lvlJc w:val="left"/>
      <w:pPr>
        <w:ind w:left="7908" w:hanging="877"/>
      </w:pPr>
      <w:rPr>
        <w:rFonts w:hint="default"/>
        <w:lang w:val="en-US" w:eastAsia="en-US" w:bidi="ar-SA"/>
      </w:rPr>
    </w:lvl>
    <w:lvl w:ilvl="8">
      <w:start w:val="0"/>
      <w:numFmt w:val="bullet"/>
      <w:lvlText w:val="•"/>
      <w:lvlJc w:val="left"/>
      <w:pPr>
        <w:ind w:left="8752" w:hanging="877"/>
      </w:pPr>
      <w:rPr>
        <w:rFonts w:hint="default"/>
        <w:lang w:val="en-US" w:eastAsia="en-US" w:bidi="ar-SA"/>
      </w:rPr>
    </w:lvl>
  </w:abstractNum>
  <w:abstractNum w:abstractNumId="25">
    <w:multiLevelType w:val="hybridMultilevel"/>
    <w:lvl w:ilvl="0">
      <w:start w:val="1"/>
      <w:numFmt w:val="lowerLetter"/>
      <w:lvlText w:val="(%1)"/>
      <w:lvlJc w:val="left"/>
      <w:pPr>
        <w:ind w:left="1621" w:hanging="365"/>
        <w:jc w:val="right"/>
      </w:pPr>
      <w:rPr>
        <w:rFonts w:hint="default" w:ascii="Times New Roman" w:hAnsi="Times New Roman" w:eastAsia="Times New Roman" w:cs="Times New Roman"/>
        <w:b w:val="0"/>
        <w:bCs w:val="0"/>
        <w:i/>
        <w:iCs/>
        <w:spacing w:val="-1"/>
        <w:w w:val="113"/>
        <w:sz w:val="20"/>
        <w:szCs w:val="20"/>
        <w:lang w:val="en-US" w:eastAsia="en-US" w:bidi="ar-SA"/>
      </w:rPr>
    </w:lvl>
    <w:lvl w:ilvl="1">
      <w:start w:val="0"/>
      <w:numFmt w:val="bullet"/>
      <w:lvlText w:val="•"/>
      <w:lvlJc w:val="left"/>
      <w:pPr>
        <w:ind w:left="2502" w:hanging="365"/>
      </w:pPr>
      <w:rPr>
        <w:rFonts w:hint="default"/>
        <w:lang w:val="en-US" w:eastAsia="en-US" w:bidi="ar-SA"/>
      </w:rPr>
    </w:lvl>
    <w:lvl w:ilvl="2">
      <w:start w:val="0"/>
      <w:numFmt w:val="bullet"/>
      <w:lvlText w:val="•"/>
      <w:lvlJc w:val="left"/>
      <w:pPr>
        <w:ind w:left="3384" w:hanging="365"/>
      </w:pPr>
      <w:rPr>
        <w:rFonts w:hint="default"/>
        <w:lang w:val="en-US" w:eastAsia="en-US" w:bidi="ar-SA"/>
      </w:rPr>
    </w:lvl>
    <w:lvl w:ilvl="3">
      <w:start w:val="0"/>
      <w:numFmt w:val="bullet"/>
      <w:lvlText w:val="•"/>
      <w:lvlJc w:val="left"/>
      <w:pPr>
        <w:ind w:left="4266" w:hanging="365"/>
      </w:pPr>
      <w:rPr>
        <w:rFonts w:hint="default"/>
        <w:lang w:val="en-US" w:eastAsia="en-US" w:bidi="ar-SA"/>
      </w:rPr>
    </w:lvl>
    <w:lvl w:ilvl="4">
      <w:start w:val="0"/>
      <w:numFmt w:val="bullet"/>
      <w:lvlText w:val="•"/>
      <w:lvlJc w:val="left"/>
      <w:pPr>
        <w:ind w:left="5148" w:hanging="365"/>
      </w:pPr>
      <w:rPr>
        <w:rFonts w:hint="default"/>
        <w:lang w:val="en-US" w:eastAsia="en-US" w:bidi="ar-SA"/>
      </w:rPr>
    </w:lvl>
    <w:lvl w:ilvl="5">
      <w:start w:val="0"/>
      <w:numFmt w:val="bullet"/>
      <w:lvlText w:val="•"/>
      <w:lvlJc w:val="left"/>
      <w:pPr>
        <w:ind w:left="6030" w:hanging="365"/>
      </w:pPr>
      <w:rPr>
        <w:rFonts w:hint="default"/>
        <w:lang w:val="en-US" w:eastAsia="en-US" w:bidi="ar-SA"/>
      </w:rPr>
    </w:lvl>
    <w:lvl w:ilvl="6">
      <w:start w:val="0"/>
      <w:numFmt w:val="bullet"/>
      <w:lvlText w:val="•"/>
      <w:lvlJc w:val="left"/>
      <w:pPr>
        <w:ind w:left="6912" w:hanging="365"/>
      </w:pPr>
      <w:rPr>
        <w:rFonts w:hint="default"/>
        <w:lang w:val="en-US" w:eastAsia="en-US" w:bidi="ar-SA"/>
      </w:rPr>
    </w:lvl>
    <w:lvl w:ilvl="7">
      <w:start w:val="0"/>
      <w:numFmt w:val="bullet"/>
      <w:lvlText w:val="•"/>
      <w:lvlJc w:val="left"/>
      <w:pPr>
        <w:ind w:left="7794" w:hanging="365"/>
      </w:pPr>
      <w:rPr>
        <w:rFonts w:hint="default"/>
        <w:lang w:val="en-US" w:eastAsia="en-US" w:bidi="ar-SA"/>
      </w:rPr>
    </w:lvl>
    <w:lvl w:ilvl="8">
      <w:start w:val="0"/>
      <w:numFmt w:val="bullet"/>
      <w:lvlText w:val="•"/>
      <w:lvlJc w:val="left"/>
      <w:pPr>
        <w:ind w:left="8676" w:hanging="365"/>
      </w:pPr>
      <w:rPr>
        <w:rFonts w:hint="default"/>
        <w:lang w:val="en-US" w:eastAsia="en-US" w:bidi="ar-SA"/>
      </w:rPr>
    </w:lvl>
  </w:abstractNum>
  <w:abstractNum w:abstractNumId="24">
    <w:multiLevelType w:val="hybridMultilevel"/>
    <w:lvl w:ilvl="0">
      <w:start w:val="2"/>
      <w:numFmt w:val="lowerLetter"/>
      <w:lvlText w:val="(%1)"/>
      <w:lvlJc w:val="left"/>
      <w:pPr>
        <w:ind w:left="1621" w:hanging="355"/>
        <w:jc w:val="left"/>
      </w:pPr>
      <w:rPr>
        <w:rFonts w:hint="default" w:ascii="Times New Roman" w:hAnsi="Times New Roman" w:eastAsia="Times New Roman" w:cs="Times New Roman"/>
        <w:b w:val="0"/>
        <w:bCs w:val="0"/>
        <w:i/>
        <w:iCs/>
        <w:spacing w:val="-1"/>
        <w:w w:val="109"/>
        <w:sz w:val="20"/>
        <w:szCs w:val="20"/>
        <w:lang w:val="en-US" w:eastAsia="en-US" w:bidi="ar-SA"/>
      </w:rPr>
    </w:lvl>
    <w:lvl w:ilvl="1">
      <w:start w:val="0"/>
      <w:numFmt w:val="bullet"/>
      <w:lvlText w:val="•"/>
      <w:lvlJc w:val="left"/>
      <w:pPr>
        <w:ind w:left="2502" w:hanging="355"/>
      </w:pPr>
      <w:rPr>
        <w:rFonts w:hint="default"/>
        <w:lang w:val="en-US" w:eastAsia="en-US" w:bidi="ar-SA"/>
      </w:rPr>
    </w:lvl>
    <w:lvl w:ilvl="2">
      <w:start w:val="0"/>
      <w:numFmt w:val="bullet"/>
      <w:lvlText w:val="•"/>
      <w:lvlJc w:val="left"/>
      <w:pPr>
        <w:ind w:left="3384" w:hanging="355"/>
      </w:pPr>
      <w:rPr>
        <w:rFonts w:hint="default"/>
        <w:lang w:val="en-US" w:eastAsia="en-US" w:bidi="ar-SA"/>
      </w:rPr>
    </w:lvl>
    <w:lvl w:ilvl="3">
      <w:start w:val="0"/>
      <w:numFmt w:val="bullet"/>
      <w:lvlText w:val="•"/>
      <w:lvlJc w:val="left"/>
      <w:pPr>
        <w:ind w:left="4266" w:hanging="355"/>
      </w:pPr>
      <w:rPr>
        <w:rFonts w:hint="default"/>
        <w:lang w:val="en-US" w:eastAsia="en-US" w:bidi="ar-SA"/>
      </w:rPr>
    </w:lvl>
    <w:lvl w:ilvl="4">
      <w:start w:val="0"/>
      <w:numFmt w:val="bullet"/>
      <w:lvlText w:val="•"/>
      <w:lvlJc w:val="left"/>
      <w:pPr>
        <w:ind w:left="5148" w:hanging="355"/>
      </w:pPr>
      <w:rPr>
        <w:rFonts w:hint="default"/>
        <w:lang w:val="en-US" w:eastAsia="en-US" w:bidi="ar-SA"/>
      </w:rPr>
    </w:lvl>
    <w:lvl w:ilvl="5">
      <w:start w:val="0"/>
      <w:numFmt w:val="bullet"/>
      <w:lvlText w:val="•"/>
      <w:lvlJc w:val="left"/>
      <w:pPr>
        <w:ind w:left="6030" w:hanging="355"/>
      </w:pPr>
      <w:rPr>
        <w:rFonts w:hint="default"/>
        <w:lang w:val="en-US" w:eastAsia="en-US" w:bidi="ar-SA"/>
      </w:rPr>
    </w:lvl>
    <w:lvl w:ilvl="6">
      <w:start w:val="0"/>
      <w:numFmt w:val="bullet"/>
      <w:lvlText w:val="•"/>
      <w:lvlJc w:val="left"/>
      <w:pPr>
        <w:ind w:left="6912" w:hanging="355"/>
      </w:pPr>
      <w:rPr>
        <w:rFonts w:hint="default"/>
        <w:lang w:val="en-US" w:eastAsia="en-US" w:bidi="ar-SA"/>
      </w:rPr>
    </w:lvl>
    <w:lvl w:ilvl="7">
      <w:start w:val="0"/>
      <w:numFmt w:val="bullet"/>
      <w:lvlText w:val="•"/>
      <w:lvlJc w:val="left"/>
      <w:pPr>
        <w:ind w:left="7794" w:hanging="355"/>
      </w:pPr>
      <w:rPr>
        <w:rFonts w:hint="default"/>
        <w:lang w:val="en-US" w:eastAsia="en-US" w:bidi="ar-SA"/>
      </w:rPr>
    </w:lvl>
    <w:lvl w:ilvl="8">
      <w:start w:val="0"/>
      <w:numFmt w:val="bullet"/>
      <w:lvlText w:val="•"/>
      <w:lvlJc w:val="left"/>
      <w:pPr>
        <w:ind w:left="8676" w:hanging="355"/>
      </w:pPr>
      <w:rPr>
        <w:rFonts w:hint="default"/>
        <w:lang w:val="en-US" w:eastAsia="en-US" w:bidi="ar-SA"/>
      </w:rPr>
    </w:lvl>
  </w:abstractNum>
  <w:abstractNum w:abstractNumId="23">
    <w:multiLevelType w:val="hybridMultilevel"/>
    <w:lvl w:ilvl="0">
      <w:start w:val="3"/>
      <w:numFmt w:val="decimal"/>
      <w:lvlText w:val="%1"/>
      <w:lvlJc w:val="left"/>
      <w:pPr>
        <w:ind w:left="1107" w:hanging="719"/>
        <w:jc w:val="left"/>
      </w:pPr>
      <w:rPr>
        <w:rFonts w:hint="default"/>
        <w:lang w:val="en-US" w:eastAsia="en-US" w:bidi="ar-SA"/>
      </w:rPr>
    </w:lvl>
    <w:lvl w:ilvl="1">
      <w:start w:val="4"/>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886"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3">
      <w:start w:val="0"/>
      <w:numFmt w:val="bullet"/>
      <w:lvlText w:val="•"/>
      <w:lvlJc w:val="left"/>
      <w:pPr>
        <w:ind w:left="3175" w:hanging="324"/>
      </w:pPr>
      <w:rPr>
        <w:rFonts w:hint="default"/>
        <w:lang w:val="en-US" w:eastAsia="en-US" w:bidi="ar-SA"/>
      </w:rPr>
    </w:lvl>
    <w:lvl w:ilvl="4">
      <w:start w:val="0"/>
      <w:numFmt w:val="bullet"/>
      <w:lvlText w:val="•"/>
      <w:lvlJc w:val="left"/>
      <w:pPr>
        <w:ind w:left="4213" w:hanging="324"/>
      </w:pPr>
      <w:rPr>
        <w:rFonts w:hint="default"/>
        <w:lang w:val="en-US" w:eastAsia="en-US" w:bidi="ar-SA"/>
      </w:rPr>
    </w:lvl>
    <w:lvl w:ilvl="5">
      <w:start w:val="0"/>
      <w:numFmt w:val="bullet"/>
      <w:lvlText w:val="•"/>
      <w:lvlJc w:val="left"/>
      <w:pPr>
        <w:ind w:left="5251" w:hanging="324"/>
      </w:pPr>
      <w:rPr>
        <w:rFonts w:hint="default"/>
        <w:lang w:val="en-US" w:eastAsia="en-US" w:bidi="ar-SA"/>
      </w:rPr>
    </w:lvl>
    <w:lvl w:ilvl="6">
      <w:start w:val="0"/>
      <w:numFmt w:val="bullet"/>
      <w:lvlText w:val="•"/>
      <w:lvlJc w:val="left"/>
      <w:pPr>
        <w:ind w:left="6288" w:hanging="324"/>
      </w:pPr>
      <w:rPr>
        <w:rFonts w:hint="default"/>
        <w:lang w:val="en-US" w:eastAsia="en-US" w:bidi="ar-SA"/>
      </w:rPr>
    </w:lvl>
    <w:lvl w:ilvl="7">
      <w:start w:val="0"/>
      <w:numFmt w:val="bullet"/>
      <w:lvlText w:val="•"/>
      <w:lvlJc w:val="left"/>
      <w:pPr>
        <w:ind w:left="7326" w:hanging="324"/>
      </w:pPr>
      <w:rPr>
        <w:rFonts w:hint="default"/>
        <w:lang w:val="en-US" w:eastAsia="en-US" w:bidi="ar-SA"/>
      </w:rPr>
    </w:lvl>
    <w:lvl w:ilvl="8">
      <w:start w:val="0"/>
      <w:numFmt w:val="bullet"/>
      <w:lvlText w:val="•"/>
      <w:lvlJc w:val="left"/>
      <w:pPr>
        <w:ind w:left="8364" w:hanging="324"/>
      </w:pPr>
      <w:rPr>
        <w:rFonts w:hint="default"/>
        <w:lang w:val="en-US" w:eastAsia="en-US" w:bidi="ar-SA"/>
      </w:rPr>
    </w:lvl>
  </w:abstractNum>
  <w:abstractNum w:abstractNumId="22">
    <w:multiLevelType w:val="hybridMultilevel"/>
    <w:lvl w:ilvl="0">
      <w:start w:val="3"/>
      <w:numFmt w:val="decimal"/>
      <w:lvlText w:val="%1"/>
      <w:lvlJc w:val="left"/>
      <w:pPr>
        <w:ind w:left="5844" w:hanging="489"/>
        <w:jc w:val="left"/>
      </w:pPr>
      <w:rPr>
        <w:rFonts w:hint="default"/>
        <w:lang w:val="en-US" w:eastAsia="en-US" w:bidi="ar-SA"/>
      </w:rPr>
    </w:lvl>
    <w:lvl w:ilvl="1">
      <w:start w:val="4"/>
      <w:numFmt w:val="decimal"/>
      <w:lvlText w:val="%1.%2."/>
      <w:lvlJc w:val="left"/>
      <w:pPr>
        <w:ind w:left="5844" w:hanging="489"/>
        <w:jc w:val="left"/>
      </w:pPr>
      <w:rPr>
        <w:rFonts w:hint="default" w:ascii="Times New Roman" w:hAnsi="Times New Roman" w:eastAsia="Times New Roman" w:cs="Times New Roman"/>
        <w:b w:val="0"/>
        <w:bCs w:val="0"/>
        <w:i/>
        <w:iCs/>
        <w:spacing w:val="-1"/>
        <w:w w:val="108"/>
        <w:sz w:val="20"/>
        <w:szCs w:val="20"/>
        <w:lang w:val="en-US" w:eastAsia="en-US" w:bidi="ar-SA"/>
      </w:rPr>
    </w:lvl>
    <w:lvl w:ilvl="2">
      <w:start w:val="0"/>
      <w:numFmt w:val="bullet"/>
      <w:lvlText w:val="•"/>
      <w:lvlJc w:val="left"/>
      <w:pPr>
        <w:ind w:left="6760" w:hanging="489"/>
      </w:pPr>
      <w:rPr>
        <w:rFonts w:hint="default"/>
        <w:lang w:val="en-US" w:eastAsia="en-US" w:bidi="ar-SA"/>
      </w:rPr>
    </w:lvl>
    <w:lvl w:ilvl="3">
      <w:start w:val="0"/>
      <w:numFmt w:val="bullet"/>
      <w:lvlText w:val="•"/>
      <w:lvlJc w:val="left"/>
      <w:pPr>
        <w:ind w:left="7220" w:hanging="489"/>
      </w:pPr>
      <w:rPr>
        <w:rFonts w:hint="default"/>
        <w:lang w:val="en-US" w:eastAsia="en-US" w:bidi="ar-SA"/>
      </w:rPr>
    </w:lvl>
    <w:lvl w:ilvl="4">
      <w:start w:val="0"/>
      <w:numFmt w:val="bullet"/>
      <w:lvlText w:val="•"/>
      <w:lvlJc w:val="left"/>
      <w:pPr>
        <w:ind w:left="7680" w:hanging="489"/>
      </w:pPr>
      <w:rPr>
        <w:rFonts w:hint="default"/>
        <w:lang w:val="en-US" w:eastAsia="en-US" w:bidi="ar-SA"/>
      </w:rPr>
    </w:lvl>
    <w:lvl w:ilvl="5">
      <w:start w:val="0"/>
      <w:numFmt w:val="bullet"/>
      <w:lvlText w:val="•"/>
      <w:lvlJc w:val="left"/>
      <w:pPr>
        <w:ind w:left="8140" w:hanging="489"/>
      </w:pPr>
      <w:rPr>
        <w:rFonts w:hint="default"/>
        <w:lang w:val="en-US" w:eastAsia="en-US" w:bidi="ar-SA"/>
      </w:rPr>
    </w:lvl>
    <w:lvl w:ilvl="6">
      <w:start w:val="0"/>
      <w:numFmt w:val="bullet"/>
      <w:lvlText w:val="•"/>
      <w:lvlJc w:val="left"/>
      <w:pPr>
        <w:ind w:left="8600" w:hanging="489"/>
      </w:pPr>
      <w:rPr>
        <w:rFonts w:hint="default"/>
        <w:lang w:val="en-US" w:eastAsia="en-US" w:bidi="ar-SA"/>
      </w:rPr>
    </w:lvl>
    <w:lvl w:ilvl="7">
      <w:start w:val="0"/>
      <w:numFmt w:val="bullet"/>
      <w:lvlText w:val="•"/>
      <w:lvlJc w:val="left"/>
      <w:pPr>
        <w:ind w:left="9060" w:hanging="489"/>
      </w:pPr>
      <w:rPr>
        <w:rFonts w:hint="default"/>
        <w:lang w:val="en-US" w:eastAsia="en-US" w:bidi="ar-SA"/>
      </w:rPr>
    </w:lvl>
    <w:lvl w:ilvl="8">
      <w:start w:val="0"/>
      <w:numFmt w:val="bullet"/>
      <w:lvlText w:val="•"/>
      <w:lvlJc w:val="left"/>
      <w:pPr>
        <w:ind w:left="9520" w:hanging="489"/>
      </w:pPr>
      <w:rPr>
        <w:rFonts w:hint="default"/>
        <w:lang w:val="en-US" w:eastAsia="en-US" w:bidi="ar-SA"/>
      </w:rPr>
    </w:lvl>
  </w:abstractNum>
  <w:abstractNum w:abstractNumId="21">
    <w:multiLevelType w:val="hybridMultilevel"/>
    <w:lvl w:ilvl="0">
      <w:start w:val="3"/>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lef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886"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3">
      <w:start w:val="0"/>
      <w:numFmt w:val="bullet"/>
      <w:lvlText w:val="•"/>
      <w:lvlJc w:val="left"/>
      <w:pPr>
        <w:ind w:left="3175" w:hanging="324"/>
      </w:pPr>
      <w:rPr>
        <w:rFonts w:hint="default"/>
        <w:lang w:val="en-US" w:eastAsia="en-US" w:bidi="ar-SA"/>
      </w:rPr>
    </w:lvl>
    <w:lvl w:ilvl="4">
      <w:start w:val="0"/>
      <w:numFmt w:val="bullet"/>
      <w:lvlText w:val="•"/>
      <w:lvlJc w:val="left"/>
      <w:pPr>
        <w:ind w:left="4213" w:hanging="324"/>
      </w:pPr>
      <w:rPr>
        <w:rFonts w:hint="default"/>
        <w:lang w:val="en-US" w:eastAsia="en-US" w:bidi="ar-SA"/>
      </w:rPr>
    </w:lvl>
    <w:lvl w:ilvl="5">
      <w:start w:val="0"/>
      <w:numFmt w:val="bullet"/>
      <w:lvlText w:val="•"/>
      <w:lvlJc w:val="left"/>
      <w:pPr>
        <w:ind w:left="5251" w:hanging="324"/>
      </w:pPr>
      <w:rPr>
        <w:rFonts w:hint="default"/>
        <w:lang w:val="en-US" w:eastAsia="en-US" w:bidi="ar-SA"/>
      </w:rPr>
    </w:lvl>
    <w:lvl w:ilvl="6">
      <w:start w:val="0"/>
      <w:numFmt w:val="bullet"/>
      <w:lvlText w:val="•"/>
      <w:lvlJc w:val="left"/>
      <w:pPr>
        <w:ind w:left="6288" w:hanging="324"/>
      </w:pPr>
      <w:rPr>
        <w:rFonts w:hint="default"/>
        <w:lang w:val="en-US" w:eastAsia="en-US" w:bidi="ar-SA"/>
      </w:rPr>
    </w:lvl>
    <w:lvl w:ilvl="7">
      <w:start w:val="0"/>
      <w:numFmt w:val="bullet"/>
      <w:lvlText w:val="•"/>
      <w:lvlJc w:val="left"/>
      <w:pPr>
        <w:ind w:left="7326" w:hanging="324"/>
      </w:pPr>
      <w:rPr>
        <w:rFonts w:hint="default"/>
        <w:lang w:val="en-US" w:eastAsia="en-US" w:bidi="ar-SA"/>
      </w:rPr>
    </w:lvl>
    <w:lvl w:ilvl="8">
      <w:start w:val="0"/>
      <w:numFmt w:val="bullet"/>
      <w:lvlText w:val="•"/>
      <w:lvlJc w:val="left"/>
      <w:pPr>
        <w:ind w:left="8364" w:hanging="324"/>
      </w:pPr>
      <w:rPr>
        <w:rFonts w:hint="default"/>
        <w:lang w:val="en-US" w:eastAsia="en-US" w:bidi="ar-SA"/>
      </w:rPr>
    </w:lvl>
  </w:abstractNum>
  <w:abstractNum w:abstractNumId="20">
    <w:multiLevelType w:val="hybridMultilevel"/>
    <w:lvl w:ilvl="0">
      <w:start w:val="2"/>
      <w:numFmt w:val="decimal"/>
      <w:lvlText w:val="%1-"/>
      <w:lvlJc w:val="left"/>
      <w:pPr>
        <w:ind w:left="1290" w:hanging="167"/>
        <w:jc w:val="left"/>
      </w:pPr>
      <w:rPr>
        <w:rFonts w:hint="default" w:ascii="Georgia" w:hAnsi="Georgia" w:eastAsia="Georgia" w:cs="Georgia"/>
        <w:b w:val="0"/>
        <w:bCs w:val="0"/>
        <w:i w:val="0"/>
        <w:iCs w:val="0"/>
        <w:spacing w:val="-1"/>
        <w:w w:val="85"/>
        <w:sz w:val="18"/>
        <w:szCs w:val="18"/>
        <w:lang w:val="en-US" w:eastAsia="en-US" w:bidi="ar-SA"/>
      </w:rPr>
    </w:lvl>
    <w:lvl w:ilvl="1">
      <w:start w:val="15"/>
      <w:numFmt w:val="decimal"/>
      <w:lvlText w:val="%1.%2."/>
      <w:lvlJc w:val="left"/>
      <w:pPr>
        <w:ind w:left="6199" w:hanging="591"/>
        <w:jc w:val="right"/>
      </w:pPr>
      <w:rPr>
        <w:rFonts w:hint="default" w:ascii="Times New Roman" w:hAnsi="Times New Roman" w:eastAsia="Times New Roman" w:cs="Times New Roman"/>
        <w:b w:val="0"/>
        <w:bCs w:val="0"/>
        <w:i/>
        <w:iCs/>
        <w:spacing w:val="-1"/>
        <w:w w:val="106"/>
        <w:sz w:val="20"/>
        <w:szCs w:val="20"/>
        <w:lang w:val="en-US" w:eastAsia="en-US" w:bidi="ar-SA"/>
      </w:rPr>
    </w:lvl>
    <w:lvl w:ilvl="2">
      <w:start w:val="0"/>
      <w:numFmt w:val="bullet"/>
      <w:lvlText w:val="•"/>
      <w:lvlJc w:val="left"/>
      <w:pPr>
        <w:ind w:left="6671" w:hanging="591"/>
      </w:pPr>
      <w:rPr>
        <w:rFonts w:hint="default"/>
        <w:lang w:val="en-US" w:eastAsia="en-US" w:bidi="ar-SA"/>
      </w:rPr>
    </w:lvl>
    <w:lvl w:ilvl="3">
      <w:start w:val="0"/>
      <w:numFmt w:val="bullet"/>
      <w:lvlText w:val="•"/>
      <w:lvlJc w:val="left"/>
      <w:pPr>
        <w:ind w:left="7142" w:hanging="591"/>
      </w:pPr>
      <w:rPr>
        <w:rFonts w:hint="default"/>
        <w:lang w:val="en-US" w:eastAsia="en-US" w:bidi="ar-SA"/>
      </w:rPr>
    </w:lvl>
    <w:lvl w:ilvl="4">
      <w:start w:val="0"/>
      <w:numFmt w:val="bullet"/>
      <w:lvlText w:val="•"/>
      <w:lvlJc w:val="left"/>
      <w:pPr>
        <w:ind w:left="7613" w:hanging="591"/>
      </w:pPr>
      <w:rPr>
        <w:rFonts w:hint="default"/>
        <w:lang w:val="en-US" w:eastAsia="en-US" w:bidi="ar-SA"/>
      </w:rPr>
    </w:lvl>
    <w:lvl w:ilvl="5">
      <w:start w:val="0"/>
      <w:numFmt w:val="bullet"/>
      <w:lvlText w:val="•"/>
      <w:lvlJc w:val="left"/>
      <w:pPr>
        <w:ind w:left="8084" w:hanging="591"/>
      </w:pPr>
      <w:rPr>
        <w:rFonts w:hint="default"/>
        <w:lang w:val="en-US" w:eastAsia="en-US" w:bidi="ar-SA"/>
      </w:rPr>
    </w:lvl>
    <w:lvl w:ilvl="6">
      <w:start w:val="0"/>
      <w:numFmt w:val="bullet"/>
      <w:lvlText w:val="•"/>
      <w:lvlJc w:val="left"/>
      <w:pPr>
        <w:ind w:left="8555" w:hanging="591"/>
      </w:pPr>
      <w:rPr>
        <w:rFonts w:hint="default"/>
        <w:lang w:val="en-US" w:eastAsia="en-US" w:bidi="ar-SA"/>
      </w:rPr>
    </w:lvl>
    <w:lvl w:ilvl="7">
      <w:start w:val="0"/>
      <w:numFmt w:val="bullet"/>
      <w:lvlText w:val="•"/>
      <w:lvlJc w:val="left"/>
      <w:pPr>
        <w:ind w:left="9026" w:hanging="591"/>
      </w:pPr>
      <w:rPr>
        <w:rFonts w:hint="default"/>
        <w:lang w:val="en-US" w:eastAsia="en-US" w:bidi="ar-SA"/>
      </w:rPr>
    </w:lvl>
    <w:lvl w:ilvl="8">
      <w:start w:val="0"/>
      <w:numFmt w:val="bullet"/>
      <w:lvlText w:val="•"/>
      <w:lvlJc w:val="left"/>
      <w:pPr>
        <w:ind w:left="9497" w:hanging="591"/>
      </w:pPr>
      <w:rPr>
        <w:rFonts w:hint="default"/>
        <w:lang w:val="en-US" w:eastAsia="en-US" w:bidi="ar-SA"/>
      </w:rPr>
    </w:lvl>
  </w:abstractNum>
  <w:abstractNum w:abstractNumId="19">
    <w:multiLevelType w:val="hybridMultilevel"/>
    <w:lvl w:ilvl="0">
      <w:start w:val="2"/>
      <w:numFmt w:val="decimal"/>
      <w:lvlText w:val="%1"/>
      <w:lvlJc w:val="left"/>
      <w:pPr>
        <w:ind w:left="1621" w:hanging="355"/>
        <w:jc w:val="left"/>
      </w:pPr>
      <w:rPr>
        <w:rFonts w:hint="default"/>
        <w:lang w:val="en-US" w:eastAsia="en-US" w:bidi="ar-SA"/>
      </w:rPr>
    </w:lvl>
    <w:lvl w:ilvl="1">
      <w:start w:val="1"/>
      <w:numFmt w:val="decimal"/>
      <w:lvlText w:val="%1.%2"/>
      <w:lvlJc w:val="left"/>
      <w:pPr>
        <w:ind w:left="1621" w:hanging="355"/>
        <w:jc w:val="right"/>
      </w:pPr>
      <w:rPr>
        <w:rFonts w:hint="default" w:ascii="Georgia" w:hAnsi="Georgia" w:eastAsia="Georgia" w:cs="Georgia"/>
        <w:b w:val="0"/>
        <w:bCs w:val="0"/>
        <w:i w:val="0"/>
        <w:iCs w:val="0"/>
        <w:spacing w:val="-1"/>
        <w:w w:val="101"/>
        <w:sz w:val="20"/>
        <w:szCs w:val="20"/>
        <w:lang w:val="en-US" w:eastAsia="en-US" w:bidi="ar-SA"/>
      </w:rPr>
    </w:lvl>
    <w:lvl w:ilvl="2">
      <w:start w:val="1"/>
      <w:numFmt w:val="lowerRoman"/>
      <w:lvlText w:val="(%3)"/>
      <w:lvlJc w:val="left"/>
      <w:pPr>
        <w:ind w:left="1325" w:hanging="310"/>
        <w:jc w:val="right"/>
      </w:pPr>
      <w:rPr>
        <w:rFonts w:hint="default" w:ascii="Georgia" w:hAnsi="Georgia" w:eastAsia="Georgia" w:cs="Georgia"/>
        <w:b w:val="0"/>
        <w:bCs w:val="0"/>
        <w:i w:val="0"/>
        <w:iCs w:val="0"/>
        <w:spacing w:val="-1"/>
        <w:w w:val="100"/>
        <w:sz w:val="20"/>
        <w:szCs w:val="20"/>
        <w:lang w:val="en-US" w:eastAsia="en-US" w:bidi="ar-SA"/>
      </w:rPr>
    </w:lvl>
    <w:lvl w:ilvl="3">
      <w:start w:val="0"/>
      <w:numFmt w:val="bullet"/>
      <w:lvlText w:val="•"/>
      <w:lvlJc w:val="left"/>
      <w:pPr>
        <w:ind w:left="3580" w:hanging="310"/>
      </w:pPr>
      <w:rPr>
        <w:rFonts w:hint="default"/>
        <w:lang w:val="en-US" w:eastAsia="en-US" w:bidi="ar-SA"/>
      </w:rPr>
    </w:lvl>
    <w:lvl w:ilvl="4">
      <w:start w:val="0"/>
      <w:numFmt w:val="bullet"/>
      <w:lvlText w:val="•"/>
      <w:lvlJc w:val="left"/>
      <w:pPr>
        <w:ind w:left="4560" w:hanging="310"/>
      </w:pPr>
      <w:rPr>
        <w:rFonts w:hint="default"/>
        <w:lang w:val="en-US" w:eastAsia="en-US" w:bidi="ar-SA"/>
      </w:rPr>
    </w:lvl>
    <w:lvl w:ilvl="5">
      <w:start w:val="0"/>
      <w:numFmt w:val="bullet"/>
      <w:lvlText w:val="•"/>
      <w:lvlJc w:val="left"/>
      <w:pPr>
        <w:ind w:left="5540" w:hanging="310"/>
      </w:pPr>
      <w:rPr>
        <w:rFonts w:hint="default"/>
        <w:lang w:val="en-US" w:eastAsia="en-US" w:bidi="ar-SA"/>
      </w:rPr>
    </w:lvl>
    <w:lvl w:ilvl="6">
      <w:start w:val="0"/>
      <w:numFmt w:val="bullet"/>
      <w:lvlText w:val="•"/>
      <w:lvlJc w:val="left"/>
      <w:pPr>
        <w:ind w:left="6520" w:hanging="310"/>
      </w:pPr>
      <w:rPr>
        <w:rFonts w:hint="default"/>
        <w:lang w:val="en-US" w:eastAsia="en-US" w:bidi="ar-SA"/>
      </w:rPr>
    </w:lvl>
    <w:lvl w:ilvl="7">
      <w:start w:val="0"/>
      <w:numFmt w:val="bullet"/>
      <w:lvlText w:val="•"/>
      <w:lvlJc w:val="left"/>
      <w:pPr>
        <w:ind w:left="7500" w:hanging="310"/>
      </w:pPr>
      <w:rPr>
        <w:rFonts w:hint="default"/>
        <w:lang w:val="en-US" w:eastAsia="en-US" w:bidi="ar-SA"/>
      </w:rPr>
    </w:lvl>
    <w:lvl w:ilvl="8">
      <w:start w:val="0"/>
      <w:numFmt w:val="bullet"/>
      <w:lvlText w:val="•"/>
      <w:lvlJc w:val="left"/>
      <w:pPr>
        <w:ind w:left="8480" w:hanging="310"/>
      </w:pPr>
      <w:rPr>
        <w:rFonts w:hint="default"/>
        <w:lang w:val="en-US" w:eastAsia="en-US" w:bidi="ar-SA"/>
      </w:rPr>
    </w:lvl>
  </w:abstractNum>
  <w:abstractNum w:abstractNumId="18">
    <w:multiLevelType w:val="hybridMultilevel"/>
    <w:lvl w:ilvl="0">
      <w:start w:val="1"/>
      <w:numFmt w:val="upperRoman"/>
      <w:lvlText w:val="(%1)"/>
      <w:lvlJc w:val="left"/>
      <w:pPr>
        <w:ind w:left="388" w:hanging="283"/>
        <w:jc w:val="right"/>
      </w:pPr>
      <w:rPr>
        <w:rFonts w:hint="default" w:ascii="Georgia" w:hAnsi="Georgia" w:eastAsia="Georgia" w:cs="Georgia"/>
        <w:b w:val="0"/>
        <w:bCs w:val="0"/>
        <w:i w:val="0"/>
        <w:iCs w:val="0"/>
        <w:spacing w:val="-1"/>
        <w:w w:val="99"/>
        <w:sz w:val="20"/>
        <w:szCs w:val="20"/>
        <w:lang w:val="en-US" w:eastAsia="en-US" w:bidi="ar-SA"/>
      </w:rPr>
    </w:lvl>
    <w:lvl w:ilvl="1">
      <w:start w:val="0"/>
      <w:numFmt w:val="bullet"/>
      <w:lvlText w:val="•"/>
      <w:lvlJc w:val="left"/>
      <w:pPr>
        <w:ind w:left="1386" w:hanging="283"/>
      </w:pPr>
      <w:rPr>
        <w:rFonts w:hint="default"/>
        <w:lang w:val="en-US" w:eastAsia="en-US" w:bidi="ar-SA"/>
      </w:rPr>
    </w:lvl>
    <w:lvl w:ilvl="2">
      <w:start w:val="0"/>
      <w:numFmt w:val="bullet"/>
      <w:lvlText w:val="•"/>
      <w:lvlJc w:val="left"/>
      <w:pPr>
        <w:ind w:left="2392" w:hanging="283"/>
      </w:pPr>
      <w:rPr>
        <w:rFonts w:hint="default"/>
        <w:lang w:val="en-US" w:eastAsia="en-US" w:bidi="ar-SA"/>
      </w:rPr>
    </w:lvl>
    <w:lvl w:ilvl="3">
      <w:start w:val="0"/>
      <w:numFmt w:val="bullet"/>
      <w:lvlText w:val="•"/>
      <w:lvlJc w:val="left"/>
      <w:pPr>
        <w:ind w:left="3398" w:hanging="283"/>
      </w:pPr>
      <w:rPr>
        <w:rFonts w:hint="default"/>
        <w:lang w:val="en-US" w:eastAsia="en-US" w:bidi="ar-SA"/>
      </w:rPr>
    </w:lvl>
    <w:lvl w:ilvl="4">
      <w:start w:val="0"/>
      <w:numFmt w:val="bullet"/>
      <w:lvlText w:val="•"/>
      <w:lvlJc w:val="left"/>
      <w:pPr>
        <w:ind w:left="4404" w:hanging="283"/>
      </w:pPr>
      <w:rPr>
        <w:rFonts w:hint="default"/>
        <w:lang w:val="en-US" w:eastAsia="en-US" w:bidi="ar-SA"/>
      </w:rPr>
    </w:lvl>
    <w:lvl w:ilvl="5">
      <w:start w:val="0"/>
      <w:numFmt w:val="bullet"/>
      <w:lvlText w:val="•"/>
      <w:lvlJc w:val="left"/>
      <w:pPr>
        <w:ind w:left="5410" w:hanging="283"/>
      </w:pPr>
      <w:rPr>
        <w:rFonts w:hint="default"/>
        <w:lang w:val="en-US" w:eastAsia="en-US" w:bidi="ar-SA"/>
      </w:rPr>
    </w:lvl>
    <w:lvl w:ilvl="6">
      <w:start w:val="0"/>
      <w:numFmt w:val="bullet"/>
      <w:lvlText w:val="•"/>
      <w:lvlJc w:val="left"/>
      <w:pPr>
        <w:ind w:left="6416" w:hanging="283"/>
      </w:pPr>
      <w:rPr>
        <w:rFonts w:hint="default"/>
        <w:lang w:val="en-US" w:eastAsia="en-US" w:bidi="ar-SA"/>
      </w:rPr>
    </w:lvl>
    <w:lvl w:ilvl="7">
      <w:start w:val="0"/>
      <w:numFmt w:val="bullet"/>
      <w:lvlText w:val="•"/>
      <w:lvlJc w:val="left"/>
      <w:pPr>
        <w:ind w:left="7422" w:hanging="283"/>
      </w:pPr>
      <w:rPr>
        <w:rFonts w:hint="default"/>
        <w:lang w:val="en-US" w:eastAsia="en-US" w:bidi="ar-SA"/>
      </w:rPr>
    </w:lvl>
    <w:lvl w:ilvl="8">
      <w:start w:val="0"/>
      <w:numFmt w:val="bullet"/>
      <w:lvlText w:val="•"/>
      <w:lvlJc w:val="left"/>
      <w:pPr>
        <w:ind w:left="8428" w:hanging="283"/>
      </w:pPr>
      <w:rPr>
        <w:rFonts w:hint="default"/>
        <w:lang w:val="en-US" w:eastAsia="en-US" w:bidi="ar-SA"/>
      </w:rPr>
    </w:lvl>
  </w:abstractNum>
  <w:abstractNum w:abstractNumId="17">
    <w:multiLevelType w:val="hybridMultilevel"/>
    <w:lvl w:ilvl="0">
      <w:start w:val="2"/>
      <w:numFmt w:val="decimal"/>
      <w:lvlText w:val="%1"/>
      <w:lvlJc w:val="left"/>
      <w:pPr>
        <w:ind w:left="1841" w:hanging="719"/>
        <w:jc w:val="left"/>
      </w:pPr>
      <w:rPr>
        <w:rFonts w:hint="default"/>
        <w:lang w:val="en-US" w:eastAsia="en-US" w:bidi="ar-SA"/>
      </w:rPr>
    </w:lvl>
    <w:lvl w:ilvl="1">
      <w:start w:val="8"/>
      <w:numFmt w:val="decimal"/>
      <w:lvlText w:val="%1.%2"/>
      <w:lvlJc w:val="left"/>
      <w:pPr>
        <w:ind w:left="1841"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Letter"/>
      <w:lvlText w:val="(%3)"/>
      <w:lvlJc w:val="left"/>
      <w:pPr>
        <w:ind w:left="1621" w:hanging="355"/>
        <w:jc w:val="left"/>
      </w:pPr>
      <w:rPr>
        <w:rFonts w:hint="default" w:ascii="Georgia" w:hAnsi="Georgia" w:eastAsia="Georgia" w:cs="Georgia"/>
        <w:b w:val="0"/>
        <w:bCs w:val="0"/>
        <w:i w:val="0"/>
        <w:iCs w:val="0"/>
        <w:spacing w:val="-1"/>
        <w:w w:val="101"/>
        <w:sz w:val="20"/>
        <w:szCs w:val="20"/>
        <w:lang w:val="en-US" w:eastAsia="en-US" w:bidi="ar-SA"/>
      </w:rPr>
    </w:lvl>
    <w:lvl w:ilvl="3">
      <w:start w:val="0"/>
      <w:numFmt w:val="bullet"/>
      <w:lvlText w:val="•"/>
      <w:lvlJc w:val="left"/>
      <w:pPr>
        <w:ind w:left="2915" w:hanging="355"/>
      </w:pPr>
      <w:rPr>
        <w:rFonts w:hint="default"/>
        <w:lang w:val="en-US" w:eastAsia="en-US" w:bidi="ar-SA"/>
      </w:rPr>
    </w:lvl>
    <w:lvl w:ilvl="4">
      <w:start w:val="0"/>
      <w:numFmt w:val="bullet"/>
      <w:lvlText w:val="•"/>
      <w:lvlJc w:val="left"/>
      <w:pPr>
        <w:ind w:left="3990" w:hanging="355"/>
      </w:pPr>
      <w:rPr>
        <w:rFonts w:hint="default"/>
        <w:lang w:val="en-US" w:eastAsia="en-US" w:bidi="ar-SA"/>
      </w:rPr>
    </w:lvl>
    <w:lvl w:ilvl="5">
      <w:start w:val="0"/>
      <w:numFmt w:val="bullet"/>
      <w:lvlText w:val="•"/>
      <w:lvlJc w:val="left"/>
      <w:pPr>
        <w:ind w:left="5065" w:hanging="355"/>
      </w:pPr>
      <w:rPr>
        <w:rFonts w:hint="default"/>
        <w:lang w:val="en-US" w:eastAsia="en-US" w:bidi="ar-SA"/>
      </w:rPr>
    </w:lvl>
    <w:lvl w:ilvl="6">
      <w:start w:val="0"/>
      <w:numFmt w:val="bullet"/>
      <w:lvlText w:val="•"/>
      <w:lvlJc w:val="left"/>
      <w:pPr>
        <w:ind w:left="6140" w:hanging="355"/>
      </w:pPr>
      <w:rPr>
        <w:rFonts w:hint="default"/>
        <w:lang w:val="en-US" w:eastAsia="en-US" w:bidi="ar-SA"/>
      </w:rPr>
    </w:lvl>
    <w:lvl w:ilvl="7">
      <w:start w:val="0"/>
      <w:numFmt w:val="bullet"/>
      <w:lvlText w:val="•"/>
      <w:lvlJc w:val="left"/>
      <w:pPr>
        <w:ind w:left="7215" w:hanging="355"/>
      </w:pPr>
      <w:rPr>
        <w:rFonts w:hint="default"/>
        <w:lang w:val="en-US" w:eastAsia="en-US" w:bidi="ar-SA"/>
      </w:rPr>
    </w:lvl>
    <w:lvl w:ilvl="8">
      <w:start w:val="0"/>
      <w:numFmt w:val="bullet"/>
      <w:lvlText w:val="•"/>
      <w:lvlJc w:val="left"/>
      <w:pPr>
        <w:ind w:left="8290" w:hanging="355"/>
      </w:pPr>
      <w:rPr>
        <w:rFonts w:hint="default"/>
        <w:lang w:val="en-US" w:eastAsia="en-US" w:bidi="ar-SA"/>
      </w:rPr>
    </w:lvl>
  </w:abstractNum>
  <w:abstractNum w:abstractNumId="16">
    <w:multiLevelType w:val="hybridMultilevel"/>
    <w:lvl w:ilvl="0">
      <w:start w:val="1"/>
      <w:numFmt w:val="lowerRoman"/>
      <w:lvlText w:val="(%1)"/>
      <w:lvlJc w:val="left"/>
      <w:pPr>
        <w:ind w:left="1621"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1">
      <w:start w:val="0"/>
      <w:numFmt w:val="bullet"/>
      <w:lvlText w:val="•"/>
      <w:lvlJc w:val="left"/>
      <w:pPr>
        <w:ind w:left="2502" w:hanging="324"/>
      </w:pPr>
      <w:rPr>
        <w:rFonts w:hint="default"/>
        <w:lang w:val="en-US" w:eastAsia="en-US" w:bidi="ar-SA"/>
      </w:rPr>
    </w:lvl>
    <w:lvl w:ilvl="2">
      <w:start w:val="0"/>
      <w:numFmt w:val="bullet"/>
      <w:lvlText w:val="•"/>
      <w:lvlJc w:val="left"/>
      <w:pPr>
        <w:ind w:left="3384" w:hanging="324"/>
      </w:pPr>
      <w:rPr>
        <w:rFonts w:hint="default"/>
        <w:lang w:val="en-US" w:eastAsia="en-US" w:bidi="ar-SA"/>
      </w:rPr>
    </w:lvl>
    <w:lvl w:ilvl="3">
      <w:start w:val="0"/>
      <w:numFmt w:val="bullet"/>
      <w:lvlText w:val="•"/>
      <w:lvlJc w:val="left"/>
      <w:pPr>
        <w:ind w:left="4266" w:hanging="324"/>
      </w:pPr>
      <w:rPr>
        <w:rFonts w:hint="default"/>
        <w:lang w:val="en-US" w:eastAsia="en-US" w:bidi="ar-SA"/>
      </w:rPr>
    </w:lvl>
    <w:lvl w:ilvl="4">
      <w:start w:val="0"/>
      <w:numFmt w:val="bullet"/>
      <w:lvlText w:val="•"/>
      <w:lvlJc w:val="left"/>
      <w:pPr>
        <w:ind w:left="5148" w:hanging="324"/>
      </w:pPr>
      <w:rPr>
        <w:rFonts w:hint="default"/>
        <w:lang w:val="en-US" w:eastAsia="en-US" w:bidi="ar-SA"/>
      </w:rPr>
    </w:lvl>
    <w:lvl w:ilvl="5">
      <w:start w:val="0"/>
      <w:numFmt w:val="bullet"/>
      <w:lvlText w:val="•"/>
      <w:lvlJc w:val="left"/>
      <w:pPr>
        <w:ind w:left="6030" w:hanging="324"/>
      </w:pPr>
      <w:rPr>
        <w:rFonts w:hint="default"/>
        <w:lang w:val="en-US" w:eastAsia="en-US" w:bidi="ar-SA"/>
      </w:rPr>
    </w:lvl>
    <w:lvl w:ilvl="6">
      <w:start w:val="0"/>
      <w:numFmt w:val="bullet"/>
      <w:lvlText w:val="•"/>
      <w:lvlJc w:val="left"/>
      <w:pPr>
        <w:ind w:left="6912" w:hanging="324"/>
      </w:pPr>
      <w:rPr>
        <w:rFonts w:hint="default"/>
        <w:lang w:val="en-US" w:eastAsia="en-US" w:bidi="ar-SA"/>
      </w:rPr>
    </w:lvl>
    <w:lvl w:ilvl="7">
      <w:start w:val="0"/>
      <w:numFmt w:val="bullet"/>
      <w:lvlText w:val="•"/>
      <w:lvlJc w:val="left"/>
      <w:pPr>
        <w:ind w:left="7794" w:hanging="324"/>
      </w:pPr>
      <w:rPr>
        <w:rFonts w:hint="default"/>
        <w:lang w:val="en-US" w:eastAsia="en-US" w:bidi="ar-SA"/>
      </w:rPr>
    </w:lvl>
    <w:lvl w:ilvl="8">
      <w:start w:val="0"/>
      <w:numFmt w:val="bullet"/>
      <w:lvlText w:val="•"/>
      <w:lvlJc w:val="left"/>
      <w:pPr>
        <w:ind w:left="8676" w:hanging="324"/>
      </w:pPr>
      <w:rPr>
        <w:rFonts w:hint="default"/>
        <w:lang w:val="en-US" w:eastAsia="en-US" w:bidi="ar-SA"/>
      </w:rPr>
    </w:lvl>
  </w:abstractNum>
  <w:abstractNum w:abstractNumId="15">
    <w:multiLevelType w:val="hybridMultilevel"/>
    <w:lvl w:ilvl="0">
      <w:start w:val="2"/>
      <w:numFmt w:val="decimal"/>
      <w:lvlText w:val="%1"/>
      <w:lvlJc w:val="left"/>
      <w:pPr>
        <w:ind w:left="1107" w:hanging="719"/>
        <w:jc w:val="left"/>
      </w:pPr>
      <w:rPr>
        <w:rFonts w:hint="default"/>
        <w:lang w:val="en-US" w:eastAsia="en-US" w:bidi="ar-SA"/>
      </w:rPr>
    </w:lvl>
    <w:lvl w:ilvl="1">
      <w:start w:val="4"/>
      <w:numFmt w:val="decimal"/>
      <w:lvlText w:val="%1.%2"/>
      <w:lvlJc w:val="left"/>
      <w:pPr>
        <w:ind w:left="1107" w:hanging="719"/>
        <w:jc w:val="lef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1621" w:hanging="324"/>
        <w:jc w:val="right"/>
      </w:pPr>
      <w:rPr>
        <w:rFonts w:hint="default" w:ascii="Times New Roman" w:hAnsi="Times New Roman" w:eastAsia="Times New Roman" w:cs="Times New Roman"/>
        <w:b w:val="0"/>
        <w:bCs w:val="0"/>
        <w:i/>
        <w:iCs/>
        <w:spacing w:val="-1"/>
        <w:w w:val="118"/>
        <w:sz w:val="20"/>
        <w:szCs w:val="20"/>
        <w:lang w:val="en-US" w:eastAsia="en-US" w:bidi="ar-SA"/>
      </w:rPr>
    </w:lvl>
    <w:lvl w:ilvl="3">
      <w:start w:val="0"/>
      <w:numFmt w:val="bullet"/>
      <w:lvlText w:val="•"/>
      <w:lvlJc w:val="left"/>
      <w:pPr>
        <w:ind w:left="3580" w:hanging="324"/>
      </w:pPr>
      <w:rPr>
        <w:rFonts w:hint="default"/>
        <w:lang w:val="en-US" w:eastAsia="en-US" w:bidi="ar-SA"/>
      </w:rPr>
    </w:lvl>
    <w:lvl w:ilvl="4">
      <w:start w:val="0"/>
      <w:numFmt w:val="bullet"/>
      <w:lvlText w:val="•"/>
      <w:lvlJc w:val="left"/>
      <w:pPr>
        <w:ind w:left="4560" w:hanging="324"/>
      </w:pPr>
      <w:rPr>
        <w:rFonts w:hint="default"/>
        <w:lang w:val="en-US" w:eastAsia="en-US" w:bidi="ar-SA"/>
      </w:rPr>
    </w:lvl>
    <w:lvl w:ilvl="5">
      <w:start w:val="0"/>
      <w:numFmt w:val="bullet"/>
      <w:lvlText w:val="•"/>
      <w:lvlJc w:val="left"/>
      <w:pPr>
        <w:ind w:left="5540" w:hanging="324"/>
      </w:pPr>
      <w:rPr>
        <w:rFonts w:hint="default"/>
        <w:lang w:val="en-US" w:eastAsia="en-US" w:bidi="ar-SA"/>
      </w:rPr>
    </w:lvl>
    <w:lvl w:ilvl="6">
      <w:start w:val="0"/>
      <w:numFmt w:val="bullet"/>
      <w:lvlText w:val="•"/>
      <w:lvlJc w:val="left"/>
      <w:pPr>
        <w:ind w:left="6520" w:hanging="324"/>
      </w:pPr>
      <w:rPr>
        <w:rFonts w:hint="default"/>
        <w:lang w:val="en-US" w:eastAsia="en-US" w:bidi="ar-SA"/>
      </w:rPr>
    </w:lvl>
    <w:lvl w:ilvl="7">
      <w:start w:val="0"/>
      <w:numFmt w:val="bullet"/>
      <w:lvlText w:val="•"/>
      <w:lvlJc w:val="left"/>
      <w:pPr>
        <w:ind w:left="7500" w:hanging="324"/>
      </w:pPr>
      <w:rPr>
        <w:rFonts w:hint="default"/>
        <w:lang w:val="en-US" w:eastAsia="en-US" w:bidi="ar-SA"/>
      </w:rPr>
    </w:lvl>
    <w:lvl w:ilvl="8">
      <w:start w:val="0"/>
      <w:numFmt w:val="bullet"/>
      <w:lvlText w:val="•"/>
      <w:lvlJc w:val="left"/>
      <w:pPr>
        <w:ind w:left="8480" w:hanging="324"/>
      </w:pPr>
      <w:rPr>
        <w:rFonts w:hint="default"/>
        <w:lang w:val="en-US" w:eastAsia="en-US" w:bidi="ar-SA"/>
      </w:rPr>
    </w:lvl>
  </w:abstractNum>
  <w:abstractNum w:abstractNumId="14">
    <w:multiLevelType w:val="hybridMultilevel"/>
    <w:lvl w:ilvl="0">
      <w:start w:val="2"/>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0"/>
      <w:numFmt w:val="bullet"/>
      <w:lvlText w:val="•"/>
      <w:lvlJc w:val="left"/>
      <w:pPr>
        <w:ind w:left="2968" w:hanging="719"/>
      </w:pPr>
      <w:rPr>
        <w:rFonts w:hint="default"/>
        <w:lang w:val="en-US" w:eastAsia="en-US" w:bidi="ar-SA"/>
      </w:rPr>
    </w:lvl>
    <w:lvl w:ilvl="3">
      <w:start w:val="0"/>
      <w:numFmt w:val="bullet"/>
      <w:lvlText w:val="•"/>
      <w:lvlJc w:val="left"/>
      <w:pPr>
        <w:ind w:left="3902" w:hanging="719"/>
      </w:pPr>
      <w:rPr>
        <w:rFonts w:hint="default"/>
        <w:lang w:val="en-US" w:eastAsia="en-US" w:bidi="ar-SA"/>
      </w:rPr>
    </w:lvl>
    <w:lvl w:ilvl="4">
      <w:start w:val="0"/>
      <w:numFmt w:val="bullet"/>
      <w:lvlText w:val="•"/>
      <w:lvlJc w:val="left"/>
      <w:pPr>
        <w:ind w:left="4836" w:hanging="719"/>
      </w:pPr>
      <w:rPr>
        <w:rFonts w:hint="default"/>
        <w:lang w:val="en-US" w:eastAsia="en-US" w:bidi="ar-SA"/>
      </w:rPr>
    </w:lvl>
    <w:lvl w:ilvl="5">
      <w:start w:val="0"/>
      <w:numFmt w:val="bullet"/>
      <w:lvlText w:val="•"/>
      <w:lvlJc w:val="left"/>
      <w:pPr>
        <w:ind w:left="5770" w:hanging="719"/>
      </w:pPr>
      <w:rPr>
        <w:rFonts w:hint="default"/>
        <w:lang w:val="en-US" w:eastAsia="en-US" w:bidi="ar-SA"/>
      </w:rPr>
    </w:lvl>
    <w:lvl w:ilvl="6">
      <w:start w:val="0"/>
      <w:numFmt w:val="bullet"/>
      <w:lvlText w:val="•"/>
      <w:lvlJc w:val="left"/>
      <w:pPr>
        <w:ind w:left="6704" w:hanging="719"/>
      </w:pPr>
      <w:rPr>
        <w:rFonts w:hint="default"/>
        <w:lang w:val="en-US" w:eastAsia="en-US" w:bidi="ar-SA"/>
      </w:rPr>
    </w:lvl>
    <w:lvl w:ilvl="7">
      <w:start w:val="0"/>
      <w:numFmt w:val="bullet"/>
      <w:lvlText w:val="•"/>
      <w:lvlJc w:val="left"/>
      <w:pPr>
        <w:ind w:left="7638" w:hanging="719"/>
      </w:pPr>
      <w:rPr>
        <w:rFonts w:hint="default"/>
        <w:lang w:val="en-US" w:eastAsia="en-US" w:bidi="ar-SA"/>
      </w:rPr>
    </w:lvl>
    <w:lvl w:ilvl="8">
      <w:start w:val="0"/>
      <w:numFmt w:val="bullet"/>
      <w:lvlText w:val="•"/>
      <w:lvlJc w:val="left"/>
      <w:pPr>
        <w:ind w:left="8572" w:hanging="719"/>
      </w:pPr>
      <w:rPr>
        <w:rFonts w:hint="default"/>
        <w:lang w:val="en-US" w:eastAsia="en-US" w:bidi="ar-SA"/>
      </w:rPr>
    </w:lvl>
  </w:abstractNum>
  <w:abstractNum w:abstractNumId="13">
    <w:multiLevelType w:val="hybridMultilevel"/>
    <w:lvl w:ilvl="0">
      <w:start w:val="1"/>
      <w:numFmt w:val="decimal"/>
      <w:lvlText w:val="%1"/>
      <w:lvlJc w:val="left"/>
      <w:pPr>
        <w:ind w:left="1621" w:hanging="355"/>
        <w:jc w:val="left"/>
      </w:pPr>
      <w:rPr>
        <w:rFonts w:hint="default"/>
        <w:lang w:val="en-US" w:eastAsia="en-US" w:bidi="ar-SA"/>
      </w:rPr>
    </w:lvl>
    <w:lvl w:ilvl="1">
      <w:start w:val="1"/>
      <w:numFmt w:val="decimal"/>
      <w:lvlText w:val="%1.%2"/>
      <w:lvlJc w:val="left"/>
      <w:pPr>
        <w:ind w:left="1621" w:hanging="355"/>
        <w:jc w:val="right"/>
      </w:pPr>
      <w:rPr>
        <w:rFonts w:hint="default" w:ascii="Georgia" w:hAnsi="Georgia" w:eastAsia="Georgia" w:cs="Georgia"/>
        <w:b w:val="0"/>
        <w:bCs w:val="0"/>
        <w:i w:val="0"/>
        <w:iCs w:val="0"/>
        <w:spacing w:val="-1"/>
        <w:w w:val="112"/>
        <w:sz w:val="20"/>
        <w:szCs w:val="20"/>
        <w:lang w:val="en-US" w:eastAsia="en-US" w:bidi="ar-SA"/>
      </w:rPr>
    </w:lvl>
    <w:lvl w:ilvl="2">
      <w:start w:val="1"/>
      <w:numFmt w:val="lowerRoman"/>
      <w:lvlText w:val="(%3)"/>
      <w:lvlJc w:val="left"/>
      <w:pPr>
        <w:ind w:left="2059" w:hanging="310"/>
        <w:jc w:val="left"/>
      </w:pPr>
      <w:rPr>
        <w:rFonts w:hint="default" w:ascii="Georgia" w:hAnsi="Georgia" w:eastAsia="Georgia" w:cs="Georgia"/>
        <w:b w:val="0"/>
        <w:bCs w:val="0"/>
        <w:i w:val="0"/>
        <w:iCs w:val="0"/>
        <w:spacing w:val="-1"/>
        <w:w w:val="100"/>
        <w:sz w:val="20"/>
        <w:szCs w:val="20"/>
        <w:lang w:val="en-US" w:eastAsia="en-US" w:bidi="ar-SA"/>
      </w:rPr>
    </w:lvl>
    <w:lvl w:ilvl="3">
      <w:start w:val="0"/>
      <w:numFmt w:val="bullet"/>
      <w:lvlText w:val="•"/>
      <w:lvlJc w:val="left"/>
      <w:pPr>
        <w:ind w:left="3922" w:hanging="310"/>
      </w:pPr>
      <w:rPr>
        <w:rFonts w:hint="default"/>
        <w:lang w:val="en-US" w:eastAsia="en-US" w:bidi="ar-SA"/>
      </w:rPr>
    </w:lvl>
    <w:lvl w:ilvl="4">
      <w:start w:val="0"/>
      <w:numFmt w:val="bullet"/>
      <w:lvlText w:val="•"/>
      <w:lvlJc w:val="left"/>
      <w:pPr>
        <w:ind w:left="4853" w:hanging="310"/>
      </w:pPr>
      <w:rPr>
        <w:rFonts w:hint="default"/>
        <w:lang w:val="en-US" w:eastAsia="en-US" w:bidi="ar-SA"/>
      </w:rPr>
    </w:lvl>
    <w:lvl w:ilvl="5">
      <w:start w:val="0"/>
      <w:numFmt w:val="bullet"/>
      <w:lvlText w:val="•"/>
      <w:lvlJc w:val="left"/>
      <w:pPr>
        <w:ind w:left="5784" w:hanging="310"/>
      </w:pPr>
      <w:rPr>
        <w:rFonts w:hint="default"/>
        <w:lang w:val="en-US" w:eastAsia="en-US" w:bidi="ar-SA"/>
      </w:rPr>
    </w:lvl>
    <w:lvl w:ilvl="6">
      <w:start w:val="0"/>
      <w:numFmt w:val="bullet"/>
      <w:lvlText w:val="•"/>
      <w:lvlJc w:val="left"/>
      <w:pPr>
        <w:ind w:left="6715" w:hanging="310"/>
      </w:pPr>
      <w:rPr>
        <w:rFonts w:hint="default"/>
        <w:lang w:val="en-US" w:eastAsia="en-US" w:bidi="ar-SA"/>
      </w:rPr>
    </w:lvl>
    <w:lvl w:ilvl="7">
      <w:start w:val="0"/>
      <w:numFmt w:val="bullet"/>
      <w:lvlText w:val="•"/>
      <w:lvlJc w:val="left"/>
      <w:pPr>
        <w:ind w:left="7646" w:hanging="310"/>
      </w:pPr>
      <w:rPr>
        <w:rFonts w:hint="default"/>
        <w:lang w:val="en-US" w:eastAsia="en-US" w:bidi="ar-SA"/>
      </w:rPr>
    </w:lvl>
    <w:lvl w:ilvl="8">
      <w:start w:val="0"/>
      <w:numFmt w:val="bullet"/>
      <w:lvlText w:val="•"/>
      <w:lvlJc w:val="left"/>
      <w:pPr>
        <w:ind w:left="8577" w:hanging="310"/>
      </w:pPr>
      <w:rPr>
        <w:rFonts w:hint="default"/>
        <w:lang w:val="en-US" w:eastAsia="en-US" w:bidi="ar-SA"/>
      </w:rPr>
    </w:lvl>
  </w:abstractNum>
  <w:abstractNum w:abstractNumId="12">
    <w:multiLevelType w:val="hybridMultilevel"/>
    <w:lvl w:ilvl="0">
      <w:start w:val="1"/>
      <w:numFmt w:val="decimal"/>
      <w:lvlText w:val="%1"/>
      <w:lvlJc w:val="left"/>
      <w:pPr>
        <w:ind w:left="1999" w:hanging="877"/>
        <w:jc w:val="left"/>
      </w:pPr>
      <w:rPr>
        <w:rFonts w:hint="default"/>
        <w:lang w:val="en-US" w:eastAsia="en-US" w:bidi="ar-SA"/>
      </w:rPr>
    </w:lvl>
    <w:lvl w:ilvl="1">
      <w:start w:val="11"/>
      <w:numFmt w:val="decimal"/>
      <w:lvlText w:val="%1.%2"/>
      <w:lvlJc w:val="left"/>
      <w:pPr>
        <w:ind w:left="1999" w:hanging="877"/>
        <w:jc w:val="right"/>
      </w:pPr>
      <w:rPr>
        <w:rFonts w:hint="default" w:ascii="Cambria" w:hAnsi="Cambria" w:eastAsia="Cambria" w:cs="Cambria"/>
        <w:b/>
        <w:bCs/>
        <w:i w:val="0"/>
        <w:iCs w:val="0"/>
        <w:spacing w:val="-1"/>
        <w:w w:val="99"/>
        <w:sz w:val="28"/>
        <w:szCs w:val="28"/>
        <w:lang w:val="en-US" w:eastAsia="en-US" w:bidi="ar-SA"/>
      </w:rPr>
    </w:lvl>
    <w:lvl w:ilvl="2">
      <w:start w:val="0"/>
      <w:numFmt w:val="bullet"/>
      <w:lvlText w:val="•"/>
      <w:lvlJc w:val="left"/>
      <w:pPr>
        <w:ind w:left="3688" w:hanging="877"/>
      </w:pPr>
      <w:rPr>
        <w:rFonts w:hint="default"/>
        <w:lang w:val="en-US" w:eastAsia="en-US" w:bidi="ar-SA"/>
      </w:rPr>
    </w:lvl>
    <w:lvl w:ilvl="3">
      <w:start w:val="0"/>
      <w:numFmt w:val="bullet"/>
      <w:lvlText w:val="•"/>
      <w:lvlJc w:val="left"/>
      <w:pPr>
        <w:ind w:left="4532" w:hanging="877"/>
      </w:pPr>
      <w:rPr>
        <w:rFonts w:hint="default"/>
        <w:lang w:val="en-US" w:eastAsia="en-US" w:bidi="ar-SA"/>
      </w:rPr>
    </w:lvl>
    <w:lvl w:ilvl="4">
      <w:start w:val="0"/>
      <w:numFmt w:val="bullet"/>
      <w:lvlText w:val="•"/>
      <w:lvlJc w:val="left"/>
      <w:pPr>
        <w:ind w:left="5376" w:hanging="877"/>
      </w:pPr>
      <w:rPr>
        <w:rFonts w:hint="default"/>
        <w:lang w:val="en-US" w:eastAsia="en-US" w:bidi="ar-SA"/>
      </w:rPr>
    </w:lvl>
    <w:lvl w:ilvl="5">
      <w:start w:val="0"/>
      <w:numFmt w:val="bullet"/>
      <w:lvlText w:val="•"/>
      <w:lvlJc w:val="left"/>
      <w:pPr>
        <w:ind w:left="6220" w:hanging="877"/>
      </w:pPr>
      <w:rPr>
        <w:rFonts w:hint="default"/>
        <w:lang w:val="en-US" w:eastAsia="en-US" w:bidi="ar-SA"/>
      </w:rPr>
    </w:lvl>
    <w:lvl w:ilvl="6">
      <w:start w:val="0"/>
      <w:numFmt w:val="bullet"/>
      <w:lvlText w:val="•"/>
      <w:lvlJc w:val="left"/>
      <w:pPr>
        <w:ind w:left="7064" w:hanging="877"/>
      </w:pPr>
      <w:rPr>
        <w:rFonts w:hint="default"/>
        <w:lang w:val="en-US" w:eastAsia="en-US" w:bidi="ar-SA"/>
      </w:rPr>
    </w:lvl>
    <w:lvl w:ilvl="7">
      <w:start w:val="0"/>
      <w:numFmt w:val="bullet"/>
      <w:lvlText w:val="•"/>
      <w:lvlJc w:val="left"/>
      <w:pPr>
        <w:ind w:left="7908" w:hanging="877"/>
      </w:pPr>
      <w:rPr>
        <w:rFonts w:hint="default"/>
        <w:lang w:val="en-US" w:eastAsia="en-US" w:bidi="ar-SA"/>
      </w:rPr>
    </w:lvl>
    <w:lvl w:ilvl="8">
      <w:start w:val="0"/>
      <w:numFmt w:val="bullet"/>
      <w:lvlText w:val="•"/>
      <w:lvlJc w:val="left"/>
      <w:pPr>
        <w:ind w:left="8752" w:hanging="877"/>
      </w:pPr>
      <w:rPr>
        <w:rFonts w:hint="default"/>
        <w:lang w:val="en-US" w:eastAsia="en-US" w:bidi="ar-SA"/>
      </w:rPr>
    </w:lvl>
  </w:abstractNum>
  <w:abstractNum w:abstractNumId="11">
    <w:multiLevelType w:val="hybridMultilevel"/>
    <w:lvl w:ilvl="0">
      <w:start w:val="8"/>
      <w:numFmt w:val="lowerLetter"/>
      <w:lvlText w:val="(%1)"/>
      <w:lvlJc w:val="left"/>
      <w:pPr>
        <w:ind w:left="1019" w:hanging="332"/>
        <w:jc w:val="left"/>
      </w:pPr>
      <w:rPr>
        <w:rFonts w:hint="default" w:ascii="Georgia" w:hAnsi="Georgia" w:eastAsia="Georgia" w:cs="Georgia"/>
        <w:b w:val="0"/>
        <w:bCs w:val="0"/>
        <w:i w:val="0"/>
        <w:iCs w:val="0"/>
        <w:spacing w:val="-1"/>
        <w:w w:val="99"/>
        <w:sz w:val="20"/>
        <w:szCs w:val="20"/>
        <w:lang w:val="en-US" w:eastAsia="en-US" w:bidi="ar-SA"/>
      </w:rPr>
    </w:lvl>
    <w:lvl w:ilvl="1">
      <w:start w:val="0"/>
      <w:numFmt w:val="bullet"/>
      <w:lvlText w:val="•"/>
      <w:lvlJc w:val="left"/>
      <w:pPr>
        <w:ind w:left="1962" w:hanging="332"/>
      </w:pPr>
      <w:rPr>
        <w:rFonts w:hint="default"/>
        <w:lang w:val="en-US" w:eastAsia="en-US" w:bidi="ar-SA"/>
      </w:rPr>
    </w:lvl>
    <w:lvl w:ilvl="2">
      <w:start w:val="0"/>
      <w:numFmt w:val="bullet"/>
      <w:lvlText w:val="•"/>
      <w:lvlJc w:val="left"/>
      <w:pPr>
        <w:ind w:left="2904" w:hanging="332"/>
      </w:pPr>
      <w:rPr>
        <w:rFonts w:hint="default"/>
        <w:lang w:val="en-US" w:eastAsia="en-US" w:bidi="ar-SA"/>
      </w:rPr>
    </w:lvl>
    <w:lvl w:ilvl="3">
      <w:start w:val="0"/>
      <w:numFmt w:val="bullet"/>
      <w:lvlText w:val="•"/>
      <w:lvlJc w:val="left"/>
      <w:pPr>
        <w:ind w:left="3846" w:hanging="332"/>
      </w:pPr>
      <w:rPr>
        <w:rFonts w:hint="default"/>
        <w:lang w:val="en-US" w:eastAsia="en-US" w:bidi="ar-SA"/>
      </w:rPr>
    </w:lvl>
    <w:lvl w:ilvl="4">
      <w:start w:val="0"/>
      <w:numFmt w:val="bullet"/>
      <w:lvlText w:val="•"/>
      <w:lvlJc w:val="left"/>
      <w:pPr>
        <w:ind w:left="4788" w:hanging="332"/>
      </w:pPr>
      <w:rPr>
        <w:rFonts w:hint="default"/>
        <w:lang w:val="en-US" w:eastAsia="en-US" w:bidi="ar-SA"/>
      </w:rPr>
    </w:lvl>
    <w:lvl w:ilvl="5">
      <w:start w:val="0"/>
      <w:numFmt w:val="bullet"/>
      <w:lvlText w:val="•"/>
      <w:lvlJc w:val="left"/>
      <w:pPr>
        <w:ind w:left="5730" w:hanging="332"/>
      </w:pPr>
      <w:rPr>
        <w:rFonts w:hint="default"/>
        <w:lang w:val="en-US" w:eastAsia="en-US" w:bidi="ar-SA"/>
      </w:rPr>
    </w:lvl>
    <w:lvl w:ilvl="6">
      <w:start w:val="0"/>
      <w:numFmt w:val="bullet"/>
      <w:lvlText w:val="•"/>
      <w:lvlJc w:val="left"/>
      <w:pPr>
        <w:ind w:left="6672" w:hanging="332"/>
      </w:pPr>
      <w:rPr>
        <w:rFonts w:hint="default"/>
        <w:lang w:val="en-US" w:eastAsia="en-US" w:bidi="ar-SA"/>
      </w:rPr>
    </w:lvl>
    <w:lvl w:ilvl="7">
      <w:start w:val="0"/>
      <w:numFmt w:val="bullet"/>
      <w:lvlText w:val="•"/>
      <w:lvlJc w:val="left"/>
      <w:pPr>
        <w:ind w:left="7614" w:hanging="332"/>
      </w:pPr>
      <w:rPr>
        <w:rFonts w:hint="default"/>
        <w:lang w:val="en-US" w:eastAsia="en-US" w:bidi="ar-SA"/>
      </w:rPr>
    </w:lvl>
    <w:lvl w:ilvl="8">
      <w:start w:val="0"/>
      <w:numFmt w:val="bullet"/>
      <w:lvlText w:val="•"/>
      <w:lvlJc w:val="left"/>
      <w:pPr>
        <w:ind w:left="8556" w:hanging="332"/>
      </w:pPr>
      <w:rPr>
        <w:rFonts w:hint="default"/>
        <w:lang w:val="en-US" w:eastAsia="en-US" w:bidi="ar-SA"/>
      </w:rPr>
    </w:lvl>
  </w:abstractNum>
  <w:abstractNum w:abstractNumId="10">
    <w:multiLevelType w:val="hybridMultilevel"/>
    <w:lvl w:ilvl="0">
      <w:start w:val="1"/>
      <w:numFmt w:val="decimal"/>
      <w:lvlText w:val="%1"/>
      <w:lvlJc w:val="left"/>
      <w:pPr>
        <w:ind w:left="7178" w:hanging="489"/>
        <w:jc w:val="left"/>
      </w:pPr>
      <w:rPr>
        <w:rFonts w:hint="default"/>
        <w:lang w:val="en-US" w:eastAsia="en-US" w:bidi="ar-SA"/>
      </w:rPr>
    </w:lvl>
    <w:lvl w:ilvl="1">
      <w:start w:val="3"/>
      <w:numFmt w:val="decimal"/>
      <w:lvlText w:val="%1.%2."/>
      <w:lvlJc w:val="left"/>
      <w:pPr>
        <w:ind w:left="7178" w:hanging="489"/>
        <w:jc w:val="left"/>
      </w:pPr>
      <w:rPr>
        <w:rFonts w:hint="default" w:ascii="Times New Roman" w:hAnsi="Times New Roman" w:eastAsia="Times New Roman" w:cs="Times New Roman"/>
        <w:b w:val="0"/>
        <w:bCs w:val="0"/>
        <w:i/>
        <w:iCs/>
        <w:spacing w:val="-1"/>
        <w:w w:val="108"/>
        <w:sz w:val="20"/>
        <w:szCs w:val="20"/>
        <w:lang w:val="en-US" w:eastAsia="en-US" w:bidi="ar-SA"/>
      </w:rPr>
    </w:lvl>
    <w:lvl w:ilvl="2">
      <w:start w:val="0"/>
      <w:numFmt w:val="bullet"/>
      <w:lvlText w:val="•"/>
      <w:lvlJc w:val="left"/>
      <w:pPr>
        <w:ind w:left="7832" w:hanging="489"/>
      </w:pPr>
      <w:rPr>
        <w:rFonts w:hint="default"/>
        <w:lang w:val="en-US" w:eastAsia="en-US" w:bidi="ar-SA"/>
      </w:rPr>
    </w:lvl>
    <w:lvl w:ilvl="3">
      <w:start w:val="0"/>
      <w:numFmt w:val="bullet"/>
      <w:lvlText w:val="•"/>
      <w:lvlJc w:val="left"/>
      <w:pPr>
        <w:ind w:left="8158" w:hanging="489"/>
      </w:pPr>
      <w:rPr>
        <w:rFonts w:hint="default"/>
        <w:lang w:val="en-US" w:eastAsia="en-US" w:bidi="ar-SA"/>
      </w:rPr>
    </w:lvl>
    <w:lvl w:ilvl="4">
      <w:start w:val="0"/>
      <w:numFmt w:val="bullet"/>
      <w:lvlText w:val="•"/>
      <w:lvlJc w:val="left"/>
      <w:pPr>
        <w:ind w:left="8484" w:hanging="489"/>
      </w:pPr>
      <w:rPr>
        <w:rFonts w:hint="default"/>
        <w:lang w:val="en-US" w:eastAsia="en-US" w:bidi="ar-SA"/>
      </w:rPr>
    </w:lvl>
    <w:lvl w:ilvl="5">
      <w:start w:val="0"/>
      <w:numFmt w:val="bullet"/>
      <w:lvlText w:val="•"/>
      <w:lvlJc w:val="left"/>
      <w:pPr>
        <w:ind w:left="8810" w:hanging="489"/>
      </w:pPr>
      <w:rPr>
        <w:rFonts w:hint="default"/>
        <w:lang w:val="en-US" w:eastAsia="en-US" w:bidi="ar-SA"/>
      </w:rPr>
    </w:lvl>
    <w:lvl w:ilvl="6">
      <w:start w:val="0"/>
      <w:numFmt w:val="bullet"/>
      <w:lvlText w:val="•"/>
      <w:lvlJc w:val="left"/>
      <w:pPr>
        <w:ind w:left="9136" w:hanging="489"/>
      </w:pPr>
      <w:rPr>
        <w:rFonts w:hint="default"/>
        <w:lang w:val="en-US" w:eastAsia="en-US" w:bidi="ar-SA"/>
      </w:rPr>
    </w:lvl>
    <w:lvl w:ilvl="7">
      <w:start w:val="0"/>
      <w:numFmt w:val="bullet"/>
      <w:lvlText w:val="•"/>
      <w:lvlJc w:val="left"/>
      <w:pPr>
        <w:ind w:left="9462" w:hanging="489"/>
      </w:pPr>
      <w:rPr>
        <w:rFonts w:hint="default"/>
        <w:lang w:val="en-US" w:eastAsia="en-US" w:bidi="ar-SA"/>
      </w:rPr>
    </w:lvl>
    <w:lvl w:ilvl="8">
      <w:start w:val="0"/>
      <w:numFmt w:val="bullet"/>
      <w:lvlText w:val="•"/>
      <w:lvlJc w:val="left"/>
      <w:pPr>
        <w:ind w:left="9788" w:hanging="489"/>
      </w:pPr>
      <w:rPr>
        <w:rFonts w:hint="default"/>
        <w:lang w:val="en-US" w:eastAsia="en-US" w:bidi="ar-SA"/>
      </w:rPr>
    </w:lvl>
  </w:abstractNum>
  <w:abstractNum w:abstractNumId="9">
    <w:multiLevelType w:val="hybridMultilevel"/>
    <w:lvl w:ilvl="0">
      <w:start w:val="1"/>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1"/>
      <w:numFmt w:val="lowerRoman"/>
      <w:lvlText w:val="(%3)"/>
      <w:lvlJc w:val="left"/>
      <w:pPr>
        <w:ind w:left="886" w:hanging="310"/>
        <w:jc w:val="left"/>
      </w:pPr>
      <w:rPr>
        <w:rFonts w:hint="default" w:ascii="Georgia" w:hAnsi="Georgia" w:eastAsia="Georgia" w:cs="Georgia"/>
        <w:b w:val="0"/>
        <w:bCs w:val="0"/>
        <w:i w:val="0"/>
        <w:iCs w:val="0"/>
        <w:spacing w:val="-1"/>
        <w:w w:val="100"/>
        <w:sz w:val="20"/>
        <w:szCs w:val="20"/>
        <w:lang w:val="en-US" w:eastAsia="en-US" w:bidi="ar-SA"/>
      </w:rPr>
    </w:lvl>
    <w:lvl w:ilvl="3">
      <w:start w:val="0"/>
      <w:numFmt w:val="bullet"/>
      <w:lvlText w:val="•"/>
      <w:lvlJc w:val="left"/>
      <w:pPr>
        <w:ind w:left="3175" w:hanging="310"/>
      </w:pPr>
      <w:rPr>
        <w:rFonts w:hint="default"/>
        <w:lang w:val="en-US" w:eastAsia="en-US" w:bidi="ar-SA"/>
      </w:rPr>
    </w:lvl>
    <w:lvl w:ilvl="4">
      <w:start w:val="0"/>
      <w:numFmt w:val="bullet"/>
      <w:lvlText w:val="•"/>
      <w:lvlJc w:val="left"/>
      <w:pPr>
        <w:ind w:left="4213" w:hanging="310"/>
      </w:pPr>
      <w:rPr>
        <w:rFonts w:hint="default"/>
        <w:lang w:val="en-US" w:eastAsia="en-US" w:bidi="ar-SA"/>
      </w:rPr>
    </w:lvl>
    <w:lvl w:ilvl="5">
      <w:start w:val="0"/>
      <w:numFmt w:val="bullet"/>
      <w:lvlText w:val="•"/>
      <w:lvlJc w:val="left"/>
      <w:pPr>
        <w:ind w:left="5251" w:hanging="310"/>
      </w:pPr>
      <w:rPr>
        <w:rFonts w:hint="default"/>
        <w:lang w:val="en-US" w:eastAsia="en-US" w:bidi="ar-SA"/>
      </w:rPr>
    </w:lvl>
    <w:lvl w:ilvl="6">
      <w:start w:val="0"/>
      <w:numFmt w:val="bullet"/>
      <w:lvlText w:val="•"/>
      <w:lvlJc w:val="left"/>
      <w:pPr>
        <w:ind w:left="6288" w:hanging="310"/>
      </w:pPr>
      <w:rPr>
        <w:rFonts w:hint="default"/>
        <w:lang w:val="en-US" w:eastAsia="en-US" w:bidi="ar-SA"/>
      </w:rPr>
    </w:lvl>
    <w:lvl w:ilvl="7">
      <w:start w:val="0"/>
      <w:numFmt w:val="bullet"/>
      <w:lvlText w:val="•"/>
      <w:lvlJc w:val="left"/>
      <w:pPr>
        <w:ind w:left="7326" w:hanging="310"/>
      </w:pPr>
      <w:rPr>
        <w:rFonts w:hint="default"/>
        <w:lang w:val="en-US" w:eastAsia="en-US" w:bidi="ar-SA"/>
      </w:rPr>
    </w:lvl>
    <w:lvl w:ilvl="8">
      <w:start w:val="0"/>
      <w:numFmt w:val="bullet"/>
      <w:lvlText w:val="•"/>
      <w:lvlJc w:val="left"/>
      <w:pPr>
        <w:ind w:left="8364" w:hanging="310"/>
      </w:pPr>
      <w:rPr>
        <w:rFonts w:hint="default"/>
        <w:lang w:val="en-US" w:eastAsia="en-US" w:bidi="ar-SA"/>
      </w:rPr>
    </w:lvl>
  </w:abstractNum>
  <w:abstractNum w:abstractNumId="8">
    <w:multiLevelType w:val="hybridMultilevel"/>
    <w:lvl w:ilvl="0">
      <w:start w:val="1"/>
      <w:numFmt w:val="lowerRoman"/>
      <w:lvlText w:val="(%1)"/>
      <w:lvlJc w:val="left"/>
      <w:pPr>
        <w:ind w:left="1325" w:hanging="310"/>
        <w:jc w:val="left"/>
      </w:pPr>
      <w:rPr>
        <w:rFonts w:hint="default" w:ascii="Georgia" w:hAnsi="Georgia" w:eastAsia="Georgia" w:cs="Georgia"/>
        <w:b w:val="0"/>
        <w:bCs w:val="0"/>
        <w:i w:val="0"/>
        <w:iCs w:val="0"/>
        <w:spacing w:val="-1"/>
        <w:w w:val="100"/>
        <w:sz w:val="20"/>
        <w:szCs w:val="20"/>
        <w:lang w:val="en-US" w:eastAsia="en-US" w:bidi="ar-SA"/>
      </w:rPr>
    </w:lvl>
    <w:lvl w:ilvl="1">
      <w:start w:val="0"/>
      <w:numFmt w:val="bullet"/>
      <w:lvlText w:val="•"/>
      <w:lvlJc w:val="left"/>
      <w:pPr>
        <w:ind w:left="2232" w:hanging="310"/>
      </w:pPr>
      <w:rPr>
        <w:rFonts w:hint="default"/>
        <w:lang w:val="en-US" w:eastAsia="en-US" w:bidi="ar-SA"/>
      </w:rPr>
    </w:lvl>
    <w:lvl w:ilvl="2">
      <w:start w:val="0"/>
      <w:numFmt w:val="bullet"/>
      <w:lvlText w:val="•"/>
      <w:lvlJc w:val="left"/>
      <w:pPr>
        <w:ind w:left="3144" w:hanging="310"/>
      </w:pPr>
      <w:rPr>
        <w:rFonts w:hint="default"/>
        <w:lang w:val="en-US" w:eastAsia="en-US" w:bidi="ar-SA"/>
      </w:rPr>
    </w:lvl>
    <w:lvl w:ilvl="3">
      <w:start w:val="0"/>
      <w:numFmt w:val="bullet"/>
      <w:lvlText w:val="•"/>
      <w:lvlJc w:val="left"/>
      <w:pPr>
        <w:ind w:left="4056" w:hanging="310"/>
      </w:pPr>
      <w:rPr>
        <w:rFonts w:hint="default"/>
        <w:lang w:val="en-US" w:eastAsia="en-US" w:bidi="ar-SA"/>
      </w:rPr>
    </w:lvl>
    <w:lvl w:ilvl="4">
      <w:start w:val="0"/>
      <w:numFmt w:val="bullet"/>
      <w:lvlText w:val="•"/>
      <w:lvlJc w:val="left"/>
      <w:pPr>
        <w:ind w:left="4968" w:hanging="310"/>
      </w:pPr>
      <w:rPr>
        <w:rFonts w:hint="default"/>
        <w:lang w:val="en-US" w:eastAsia="en-US" w:bidi="ar-SA"/>
      </w:rPr>
    </w:lvl>
    <w:lvl w:ilvl="5">
      <w:start w:val="0"/>
      <w:numFmt w:val="bullet"/>
      <w:lvlText w:val="•"/>
      <w:lvlJc w:val="left"/>
      <w:pPr>
        <w:ind w:left="5880" w:hanging="310"/>
      </w:pPr>
      <w:rPr>
        <w:rFonts w:hint="default"/>
        <w:lang w:val="en-US" w:eastAsia="en-US" w:bidi="ar-SA"/>
      </w:rPr>
    </w:lvl>
    <w:lvl w:ilvl="6">
      <w:start w:val="0"/>
      <w:numFmt w:val="bullet"/>
      <w:lvlText w:val="•"/>
      <w:lvlJc w:val="left"/>
      <w:pPr>
        <w:ind w:left="6792" w:hanging="310"/>
      </w:pPr>
      <w:rPr>
        <w:rFonts w:hint="default"/>
        <w:lang w:val="en-US" w:eastAsia="en-US" w:bidi="ar-SA"/>
      </w:rPr>
    </w:lvl>
    <w:lvl w:ilvl="7">
      <w:start w:val="0"/>
      <w:numFmt w:val="bullet"/>
      <w:lvlText w:val="•"/>
      <w:lvlJc w:val="left"/>
      <w:pPr>
        <w:ind w:left="7704" w:hanging="310"/>
      </w:pPr>
      <w:rPr>
        <w:rFonts w:hint="default"/>
        <w:lang w:val="en-US" w:eastAsia="en-US" w:bidi="ar-SA"/>
      </w:rPr>
    </w:lvl>
    <w:lvl w:ilvl="8">
      <w:start w:val="0"/>
      <w:numFmt w:val="bullet"/>
      <w:lvlText w:val="•"/>
      <w:lvlJc w:val="left"/>
      <w:pPr>
        <w:ind w:left="8616" w:hanging="310"/>
      </w:pPr>
      <w:rPr>
        <w:rFonts w:hint="default"/>
        <w:lang w:val="en-US" w:eastAsia="en-US" w:bidi="ar-SA"/>
      </w:rPr>
    </w:lvl>
  </w:abstractNum>
  <w:abstractNum w:abstractNumId="7">
    <w:multiLevelType w:val="hybridMultilevel"/>
    <w:lvl w:ilvl="0">
      <w:start w:val="0"/>
      <w:numFmt w:val="decimal"/>
      <w:lvlText w:val="%1"/>
      <w:lvlJc w:val="left"/>
      <w:pPr>
        <w:ind w:left="971" w:hanging="439"/>
        <w:jc w:val="left"/>
      </w:pPr>
      <w:rPr>
        <w:rFonts w:hint="default"/>
        <w:lang w:val="en-US" w:eastAsia="en-US" w:bidi="ar-SA"/>
      </w:rPr>
    </w:lvl>
    <w:lvl w:ilvl="1">
      <w:start w:val="1"/>
      <w:numFmt w:val="decimal"/>
      <w:lvlText w:val="%1.%2"/>
      <w:lvlJc w:val="left"/>
      <w:pPr>
        <w:ind w:left="971" w:hanging="439"/>
        <w:jc w:val="left"/>
      </w:pPr>
      <w:rPr>
        <w:rFonts w:hint="default" w:ascii="Georgia" w:hAnsi="Georgia" w:eastAsia="Georgia" w:cs="Georgia"/>
        <w:b w:val="0"/>
        <w:bCs w:val="0"/>
        <w:i w:val="0"/>
        <w:iCs w:val="0"/>
        <w:spacing w:val="-1"/>
        <w:w w:val="96"/>
        <w:sz w:val="20"/>
        <w:szCs w:val="20"/>
        <w:lang w:val="en-US" w:eastAsia="en-US" w:bidi="ar-SA"/>
      </w:rPr>
    </w:lvl>
    <w:lvl w:ilvl="2">
      <w:start w:val="2"/>
      <w:numFmt w:val="lowerLetter"/>
      <w:lvlText w:val="(%3)"/>
      <w:lvlJc w:val="left"/>
      <w:pPr>
        <w:ind w:left="1325" w:hanging="366"/>
        <w:jc w:val="left"/>
      </w:pPr>
      <w:rPr>
        <w:rFonts w:hint="default" w:ascii="Georgia" w:hAnsi="Georgia" w:eastAsia="Georgia" w:cs="Georgia"/>
        <w:b w:val="0"/>
        <w:bCs w:val="0"/>
        <w:i w:val="0"/>
        <w:iCs w:val="0"/>
        <w:spacing w:val="-1"/>
        <w:w w:val="101"/>
        <w:sz w:val="20"/>
        <w:szCs w:val="20"/>
        <w:lang w:val="en-US" w:eastAsia="en-US" w:bidi="ar-SA"/>
      </w:rPr>
    </w:lvl>
    <w:lvl w:ilvl="3">
      <w:start w:val="0"/>
      <w:numFmt w:val="bullet"/>
      <w:lvlText w:val="•"/>
      <w:lvlJc w:val="left"/>
      <w:pPr>
        <w:ind w:left="3346" w:hanging="366"/>
      </w:pPr>
      <w:rPr>
        <w:rFonts w:hint="default"/>
        <w:lang w:val="en-US" w:eastAsia="en-US" w:bidi="ar-SA"/>
      </w:rPr>
    </w:lvl>
    <w:lvl w:ilvl="4">
      <w:start w:val="0"/>
      <w:numFmt w:val="bullet"/>
      <w:lvlText w:val="•"/>
      <w:lvlJc w:val="left"/>
      <w:pPr>
        <w:ind w:left="4360" w:hanging="366"/>
      </w:pPr>
      <w:rPr>
        <w:rFonts w:hint="default"/>
        <w:lang w:val="en-US" w:eastAsia="en-US" w:bidi="ar-SA"/>
      </w:rPr>
    </w:lvl>
    <w:lvl w:ilvl="5">
      <w:start w:val="0"/>
      <w:numFmt w:val="bullet"/>
      <w:lvlText w:val="•"/>
      <w:lvlJc w:val="left"/>
      <w:pPr>
        <w:ind w:left="5373" w:hanging="366"/>
      </w:pPr>
      <w:rPr>
        <w:rFonts w:hint="default"/>
        <w:lang w:val="en-US" w:eastAsia="en-US" w:bidi="ar-SA"/>
      </w:rPr>
    </w:lvl>
    <w:lvl w:ilvl="6">
      <w:start w:val="0"/>
      <w:numFmt w:val="bullet"/>
      <w:lvlText w:val="•"/>
      <w:lvlJc w:val="left"/>
      <w:pPr>
        <w:ind w:left="6386" w:hanging="366"/>
      </w:pPr>
      <w:rPr>
        <w:rFonts w:hint="default"/>
        <w:lang w:val="en-US" w:eastAsia="en-US" w:bidi="ar-SA"/>
      </w:rPr>
    </w:lvl>
    <w:lvl w:ilvl="7">
      <w:start w:val="0"/>
      <w:numFmt w:val="bullet"/>
      <w:lvlText w:val="•"/>
      <w:lvlJc w:val="left"/>
      <w:pPr>
        <w:ind w:left="7400" w:hanging="366"/>
      </w:pPr>
      <w:rPr>
        <w:rFonts w:hint="default"/>
        <w:lang w:val="en-US" w:eastAsia="en-US" w:bidi="ar-SA"/>
      </w:rPr>
    </w:lvl>
    <w:lvl w:ilvl="8">
      <w:start w:val="0"/>
      <w:numFmt w:val="bullet"/>
      <w:lvlText w:val="•"/>
      <w:lvlJc w:val="left"/>
      <w:pPr>
        <w:ind w:left="8413" w:hanging="366"/>
      </w:pPr>
      <w:rPr>
        <w:rFonts w:hint="default"/>
        <w:lang w:val="en-US" w:eastAsia="en-US" w:bidi="ar-SA"/>
      </w:rPr>
    </w:lvl>
  </w:abstractNum>
  <w:abstractNum w:abstractNumId="6">
    <w:multiLevelType w:val="hybridMultilevel"/>
    <w:lvl w:ilvl="0">
      <w:start w:val="0"/>
      <w:numFmt w:val="decimal"/>
      <w:lvlText w:val="%1"/>
      <w:lvlJc w:val="left"/>
      <w:pPr>
        <w:ind w:left="5146" w:hanging="489"/>
        <w:jc w:val="left"/>
      </w:pPr>
      <w:rPr>
        <w:rFonts w:hint="default"/>
        <w:lang w:val="en-US" w:eastAsia="en-US" w:bidi="ar-SA"/>
      </w:rPr>
    </w:lvl>
    <w:lvl w:ilvl="1">
      <w:start w:val="4"/>
      <w:numFmt w:val="decimal"/>
      <w:lvlText w:val="%1.%2."/>
      <w:lvlJc w:val="left"/>
      <w:pPr>
        <w:ind w:left="5146" w:hanging="489"/>
        <w:jc w:val="left"/>
      </w:pPr>
      <w:rPr>
        <w:rFonts w:hint="default" w:ascii="Times New Roman" w:hAnsi="Times New Roman" w:eastAsia="Times New Roman" w:cs="Times New Roman"/>
        <w:b w:val="0"/>
        <w:bCs w:val="0"/>
        <w:i/>
        <w:iCs/>
        <w:spacing w:val="-1"/>
        <w:w w:val="108"/>
        <w:sz w:val="20"/>
        <w:szCs w:val="20"/>
        <w:lang w:val="en-US" w:eastAsia="en-US" w:bidi="ar-SA"/>
      </w:rPr>
    </w:lvl>
    <w:lvl w:ilvl="2">
      <w:start w:val="0"/>
      <w:numFmt w:val="bullet"/>
      <w:lvlText w:val="•"/>
      <w:lvlJc w:val="left"/>
      <w:pPr>
        <w:ind w:left="6200" w:hanging="489"/>
      </w:pPr>
      <w:rPr>
        <w:rFonts w:hint="default"/>
        <w:lang w:val="en-US" w:eastAsia="en-US" w:bidi="ar-SA"/>
      </w:rPr>
    </w:lvl>
    <w:lvl w:ilvl="3">
      <w:start w:val="0"/>
      <w:numFmt w:val="bullet"/>
      <w:lvlText w:val="•"/>
      <w:lvlJc w:val="left"/>
      <w:pPr>
        <w:ind w:left="6730" w:hanging="489"/>
      </w:pPr>
      <w:rPr>
        <w:rFonts w:hint="default"/>
        <w:lang w:val="en-US" w:eastAsia="en-US" w:bidi="ar-SA"/>
      </w:rPr>
    </w:lvl>
    <w:lvl w:ilvl="4">
      <w:start w:val="0"/>
      <w:numFmt w:val="bullet"/>
      <w:lvlText w:val="•"/>
      <w:lvlJc w:val="left"/>
      <w:pPr>
        <w:ind w:left="7260" w:hanging="489"/>
      </w:pPr>
      <w:rPr>
        <w:rFonts w:hint="default"/>
        <w:lang w:val="en-US" w:eastAsia="en-US" w:bidi="ar-SA"/>
      </w:rPr>
    </w:lvl>
    <w:lvl w:ilvl="5">
      <w:start w:val="0"/>
      <w:numFmt w:val="bullet"/>
      <w:lvlText w:val="•"/>
      <w:lvlJc w:val="left"/>
      <w:pPr>
        <w:ind w:left="7790" w:hanging="489"/>
      </w:pPr>
      <w:rPr>
        <w:rFonts w:hint="default"/>
        <w:lang w:val="en-US" w:eastAsia="en-US" w:bidi="ar-SA"/>
      </w:rPr>
    </w:lvl>
    <w:lvl w:ilvl="6">
      <w:start w:val="0"/>
      <w:numFmt w:val="bullet"/>
      <w:lvlText w:val="•"/>
      <w:lvlJc w:val="left"/>
      <w:pPr>
        <w:ind w:left="8320" w:hanging="489"/>
      </w:pPr>
      <w:rPr>
        <w:rFonts w:hint="default"/>
        <w:lang w:val="en-US" w:eastAsia="en-US" w:bidi="ar-SA"/>
      </w:rPr>
    </w:lvl>
    <w:lvl w:ilvl="7">
      <w:start w:val="0"/>
      <w:numFmt w:val="bullet"/>
      <w:lvlText w:val="•"/>
      <w:lvlJc w:val="left"/>
      <w:pPr>
        <w:ind w:left="8850" w:hanging="489"/>
      </w:pPr>
      <w:rPr>
        <w:rFonts w:hint="default"/>
        <w:lang w:val="en-US" w:eastAsia="en-US" w:bidi="ar-SA"/>
      </w:rPr>
    </w:lvl>
    <w:lvl w:ilvl="8">
      <w:start w:val="0"/>
      <w:numFmt w:val="bullet"/>
      <w:lvlText w:val="•"/>
      <w:lvlJc w:val="left"/>
      <w:pPr>
        <w:ind w:left="9380" w:hanging="489"/>
      </w:pPr>
      <w:rPr>
        <w:rFonts w:hint="default"/>
        <w:lang w:val="en-US" w:eastAsia="en-US" w:bidi="ar-SA"/>
      </w:rPr>
    </w:lvl>
  </w:abstractNum>
  <w:abstractNum w:abstractNumId="5">
    <w:multiLevelType w:val="hybridMultilevel"/>
    <w:lvl w:ilvl="0">
      <w:start w:val="0"/>
      <w:numFmt w:val="decimal"/>
      <w:lvlText w:val="%1"/>
      <w:lvlJc w:val="left"/>
      <w:pPr>
        <w:ind w:left="1107" w:hanging="719"/>
        <w:jc w:val="left"/>
      </w:pPr>
      <w:rPr>
        <w:rFonts w:hint="default"/>
        <w:lang w:val="en-US" w:eastAsia="en-US" w:bidi="ar-SA"/>
      </w:rPr>
    </w:lvl>
    <w:lvl w:ilvl="1">
      <w:start w:val="1"/>
      <w:numFmt w:val="decimal"/>
      <w:lvlText w:val="%1.%2"/>
      <w:lvlJc w:val="left"/>
      <w:pPr>
        <w:ind w:left="1107" w:hanging="719"/>
        <w:jc w:val="right"/>
      </w:pPr>
      <w:rPr>
        <w:rFonts w:hint="default" w:ascii="Cambria" w:hAnsi="Cambria" w:eastAsia="Cambria" w:cs="Cambria"/>
        <w:b/>
        <w:bCs/>
        <w:i w:val="0"/>
        <w:iCs w:val="0"/>
        <w:spacing w:val="-1"/>
        <w:w w:val="101"/>
        <w:sz w:val="28"/>
        <w:szCs w:val="28"/>
        <w:lang w:val="en-US" w:eastAsia="en-US" w:bidi="ar-SA"/>
      </w:rPr>
    </w:lvl>
    <w:lvl w:ilvl="2">
      <w:start w:val="0"/>
      <w:numFmt w:val="bullet"/>
      <w:lvlText w:val="•"/>
      <w:lvlJc w:val="left"/>
      <w:pPr>
        <w:ind w:left="1123" w:hanging="200"/>
      </w:pPr>
      <w:rPr>
        <w:rFonts w:hint="default" w:ascii="Lucida Sans Unicode" w:hAnsi="Lucida Sans Unicode" w:eastAsia="Lucida Sans Unicode" w:cs="Lucida Sans Unicode"/>
        <w:b w:val="0"/>
        <w:bCs w:val="0"/>
        <w:i w:val="0"/>
        <w:iCs w:val="0"/>
        <w:spacing w:val="0"/>
        <w:w w:val="78"/>
        <w:sz w:val="20"/>
        <w:szCs w:val="20"/>
        <w:lang w:val="en-US" w:eastAsia="en-US" w:bidi="ar-SA"/>
      </w:rPr>
    </w:lvl>
    <w:lvl w:ilvl="3">
      <w:start w:val="0"/>
      <w:numFmt w:val="bullet"/>
      <w:lvlText w:val="•"/>
      <w:lvlJc w:val="left"/>
      <w:pPr>
        <w:ind w:left="3191" w:hanging="200"/>
      </w:pPr>
      <w:rPr>
        <w:rFonts w:hint="default"/>
        <w:lang w:val="en-US" w:eastAsia="en-US" w:bidi="ar-SA"/>
      </w:rPr>
    </w:lvl>
    <w:lvl w:ilvl="4">
      <w:start w:val="0"/>
      <w:numFmt w:val="bullet"/>
      <w:lvlText w:val="•"/>
      <w:lvlJc w:val="left"/>
      <w:pPr>
        <w:ind w:left="4226" w:hanging="200"/>
      </w:pPr>
      <w:rPr>
        <w:rFonts w:hint="default"/>
        <w:lang w:val="en-US" w:eastAsia="en-US" w:bidi="ar-SA"/>
      </w:rPr>
    </w:lvl>
    <w:lvl w:ilvl="5">
      <w:start w:val="0"/>
      <w:numFmt w:val="bullet"/>
      <w:lvlText w:val="•"/>
      <w:lvlJc w:val="left"/>
      <w:pPr>
        <w:ind w:left="5262" w:hanging="200"/>
      </w:pPr>
      <w:rPr>
        <w:rFonts w:hint="default"/>
        <w:lang w:val="en-US" w:eastAsia="en-US" w:bidi="ar-SA"/>
      </w:rPr>
    </w:lvl>
    <w:lvl w:ilvl="6">
      <w:start w:val="0"/>
      <w:numFmt w:val="bullet"/>
      <w:lvlText w:val="•"/>
      <w:lvlJc w:val="left"/>
      <w:pPr>
        <w:ind w:left="6297" w:hanging="200"/>
      </w:pPr>
      <w:rPr>
        <w:rFonts w:hint="default"/>
        <w:lang w:val="en-US" w:eastAsia="en-US" w:bidi="ar-SA"/>
      </w:rPr>
    </w:lvl>
    <w:lvl w:ilvl="7">
      <w:start w:val="0"/>
      <w:numFmt w:val="bullet"/>
      <w:lvlText w:val="•"/>
      <w:lvlJc w:val="left"/>
      <w:pPr>
        <w:ind w:left="7333" w:hanging="200"/>
      </w:pPr>
      <w:rPr>
        <w:rFonts w:hint="default"/>
        <w:lang w:val="en-US" w:eastAsia="en-US" w:bidi="ar-SA"/>
      </w:rPr>
    </w:lvl>
    <w:lvl w:ilvl="8">
      <w:start w:val="0"/>
      <w:numFmt w:val="bullet"/>
      <w:lvlText w:val="•"/>
      <w:lvlJc w:val="left"/>
      <w:pPr>
        <w:ind w:left="8368" w:hanging="200"/>
      </w:pPr>
      <w:rPr>
        <w:rFonts w:hint="default"/>
        <w:lang w:val="en-US" w:eastAsia="en-US" w:bidi="ar-SA"/>
      </w:rPr>
    </w:lvl>
  </w:abstractNum>
  <w:abstractNum w:abstractNumId="4">
    <w:multiLevelType w:val="hybridMultilevel"/>
    <w:lvl w:ilvl="0">
      <w:start w:val="1"/>
      <w:numFmt w:val="decimal"/>
      <w:lvlText w:val="%1."/>
      <w:lvlJc w:val="left"/>
      <w:pPr>
        <w:ind w:left="388" w:hanging="339"/>
        <w:jc w:val="right"/>
      </w:pPr>
      <w:rPr>
        <w:rFonts w:hint="default" w:ascii="Georgia" w:hAnsi="Georgia" w:eastAsia="Georgia" w:cs="Georgia"/>
        <w:b/>
        <w:bCs/>
        <w:i w:val="0"/>
        <w:iCs w:val="0"/>
        <w:spacing w:val="0"/>
        <w:w w:val="108"/>
        <w:sz w:val="20"/>
        <w:szCs w:val="20"/>
        <w:lang w:val="en-US" w:eastAsia="en-US" w:bidi="ar-SA"/>
      </w:rPr>
    </w:lvl>
    <w:lvl w:ilvl="1">
      <w:start w:val="0"/>
      <w:numFmt w:val="bullet"/>
      <w:lvlText w:val="•"/>
      <w:lvlJc w:val="left"/>
      <w:pPr>
        <w:ind w:left="1386" w:hanging="339"/>
      </w:pPr>
      <w:rPr>
        <w:rFonts w:hint="default"/>
        <w:lang w:val="en-US" w:eastAsia="en-US" w:bidi="ar-SA"/>
      </w:rPr>
    </w:lvl>
    <w:lvl w:ilvl="2">
      <w:start w:val="0"/>
      <w:numFmt w:val="bullet"/>
      <w:lvlText w:val="•"/>
      <w:lvlJc w:val="left"/>
      <w:pPr>
        <w:ind w:left="2392" w:hanging="339"/>
      </w:pPr>
      <w:rPr>
        <w:rFonts w:hint="default"/>
        <w:lang w:val="en-US" w:eastAsia="en-US" w:bidi="ar-SA"/>
      </w:rPr>
    </w:lvl>
    <w:lvl w:ilvl="3">
      <w:start w:val="0"/>
      <w:numFmt w:val="bullet"/>
      <w:lvlText w:val="•"/>
      <w:lvlJc w:val="left"/>
      <w:pPr>
        <w:ind w:left="3398" w:hanging="339"/>
      </w:pPr>
      <w:rPr>
        <w:rFonts w:hint="default"/>
        <w:lang w:val="en-US" w:eastAsia="en-US" w:bidi="ar-SA"/>
      </w:rPr>
    </w:lvl>
    <w:lvl w:ilvl="4">
      <w:start w:val="0"/>
      <w:numFmt w:val="bullet"/>
      <w:lvlText w:val="•"/>
      <w:lvlJc w:val="left"/>
      <w:pPr>
        <w:ind w:left="4404" w:hanging="339"/>
      </w:pPr>
      <w:rPr>
        <w:rFonts w:hint="default"/>
        <w:lang w:val="en-US" w:eastAsia="en-US" w:bidi="ar-SA"/>
      </w:rPr>
    </w:lvl>
    <w:lvl w:ilvl="5">
      <w:start w:val="0"/>
      <w:numFmt w:val="bullet"/>
      <w:lvlText w:val="•"/>
      <w:lvlJc w:val="left"/>
      <w:pPr>
        <w:ind w:left="5410" w:hanging="339"/>
      </w:pPr>
      <w:rPr>
        <w:rFonts w:hint="default"/>
        <w:lang w:val="en-US" w:eastAsia="en-US" w:bidi="ar-SA"/>
      </w:rPr>
    </w:lvl>
    <w:lvl w:ilvl="6">
      <w:start w:val="0"/>
      <w:numFmt w:val="bullet"/>
      <w:lvlText w:val="•"/>
      <w:lvlJc w:val="left"/>
      <w:pPr>
        <w:ind w:left="6416" w:hanging="339"/>
      </w:pPr>
      <w:rPr>
        <w:rFonts w:hint="default"/>
        <w:lang w:val="en-US" w:eastAsia="en-US" w:bidi="ar-SA"/>
      </w:rPr>
    </w:lvl>
    <w:lvl w:ilvl="7">
      <w:start w:val="0"/>
      <w:numFmt w:val="bullet"/>
      <w:lvlText w:val="•"/>
      <w:lvlJc w:val="left"/>
      <w:pPr>
        <w:ind w:left="7422" w:hanging="339"/>
      </w:pPr>
      <w:rPr>
        <w:rFonts w:hint="default"/>
        <w:lang w:val="en-US" w:eastAsia="en-US" w:bidi="ar-SA"/>
      </w:rPr>
    </w:lvl>
    <w:lvl w:ilvl="8">
      <w:start w:val="0"/>
      <w:numFmt w:val="bullet"/>
      <w:lvlText w:val="•"/>
      <w:lvlJc w:val="left"/>
      <w:pPr>
        <w:ind w:left="8428" w:hanging="339"/>
      </w:pPr>
      <w:rPr>
        <w:rFonts w:hint="default"/>
        <w:lang w:val="en-US" w:eastAsia="en-US" w:bidi="ar-SA"/>
      </w:rPr>
    </w:lvl>
  </w:abstractNum>
  <w:abstractNum w:abstractNumId="3">
    <w:multiLevelType w:val="hybridMultilevel"/>
    <w:lvl w:ilvl="0">
      <w:start w:val="6"/>
      <w:numFmt w:val="decimal"/>
      <w:lvlText w:val="%1"/>
      <w:lvlJc w:val="left"/>
      <w:pPr>
        <w:ind w:left="802" w:hanging="454"/>
        <w:jc w:val="left"/>
      </w:pPr>
      <w:rPr>
        <w:rFonts w:hint="default"/>
        <w:lang w:val="en-US" w:eastAsia="en-US" w:bidi="ar-SA"/>
      </w:rPr>
    </w:lvl>
    <w:lvl w:ilvl="1">
      <w:start w:val="9"/>
      <w:numFmt w:val="decimal"/>
      <w:lvlText w:val="%1.%2"/>
      <w:lvlJc w:val="left"/>
      <w:pPr>
        <w:ind w:left="802" w:hanging="454"/>
        <w:jc w:val="left"/>
      </w:pPr>
      <w:rPr>
        <w:rFonts w:hint="default" w:ascii="Georgia" w:hAnsi="Georgia" w:eastAsia="Georgia" w:cs="Georgia"/>
        <w:b w:val="0"/>
        <w:bCs w:val="0"/>
        <w:i w:val="0"/>
        <w:iCs w:val="0"/>
        <w:spacing w:val="-1"/>
        <w:w w:val="90"/>
        <w:sz w:val="20"/>
        <w:szCs w:val="20"/>
        <w:lang w:val="en-US" w:eastAsia="en-US" w:bidi="ar-SA"/>
      </w:rPr>
    </w:lvl>
    <w:lvl w:ilvl="2">
      <w:start w:val="0"/>
      <w:numFmt w:val="bullet"/>
      <w:lvlText w:val="•"/>
      <w:lvlJc w:val="left"/>
      <w:pPr>
        <w:ind w:left="2288" w:hanging="454"/>
      </w:pPr>
      <w:rPr>
        <w:rFonts w:hint="default"/>
        <w:lang w:val="en-US" w:eastAsia="en-US" w:bidi="ar-SA"/>
      </w:rPr>
    </w:lvl>
    <w:lvl w:ilvl="3">
      <w:start w:val="0"/>
      <w:numFmt w:val="bullet"/>
      <w:lvlText w:val="•"/>
      <w:lvlJc w:val="left"/>
      <w:pPr>
        <w:ind w:left="3033" w:hanging="454"/>
      </w:pPr>
      <w:rPr>
        <w:rFonts w:hint="default"/>
        <w:lang w:val="en-US" w:eastAsia="en-US" w:bidi="ar-SA"/>
      </w:rPr>
    </w:lvl>
    <w:lvl w:ilvl="4">
      <w:start w:val="0"/>
      <w:numFmt w:val="bullet"/>
      <w:lvlText w:val="•"/>
      <w:lvlJc w:val="left"/>
      <w:pPr>
        <w:ind w:left="3777" w:hanging="454"/>
      </w:pPr>
      <w:rPr>
        <w:rFonts w:hint="default"/>
        <w:lang w:val="en-US" w:eastAsia="en-US" w:bidi="ar-SA"/>
      </w:rPr>
    </w:lvl>
    <w:lvl w:ilvl="5">
      <w:start w:val="0"/>
      <w:numFmt w:val="bullet"/>
      <w:lvlText w:val="•"/>
      <w:lvlJc w:val="left"/>
      <w:pPr>
        <w:ind w:left="4522" w:hanging="454"/>
      </w:pPr>
      <w:rPr>
        <w:rFonts w:hint="default"/>
        <w:lang w:val="en-US" w:eastAsia="en-US" w:bidi="ar-SA"/>
      </w:rPr>
    </w:lvl>
    <w:lvl w:ilvl="6">
      <w:start w:val="0"/>
      <w:numFmt w:val="bullet"/>
      <w:lvlText w:val="•"/>
      <w:lvlJc w:val="left"/>
      <w:pPr>
        <w:ind w:left="5266" w:hanging="454"/>
      </w:pPr>
      <w:rPr>
        <w:rFonts w:hint="default"/>
        <w:lang w:val="en-US" w:eastAsia="en-US" w:bidi="ar-SA"/>
      </w:rPr>
    </w:lvl>
    <w:lvl w:ilvl="7">
      <w:start w:val="0"/>
      <w:numFmt w:val="bullet"/>
      <w:lvlText w:val="•"/>
      <w:lvlJc w:val="left"/>
      <w:pPr>
        <w:ind w:left="6010" w:hanging="454"/>
      </w:pPr>
      <w:rPr>
        <w:rFonts w:hint="default"/>
        <w:lang w:val="en-US" w:eastAsia="en-US" w:bidi="ar-SA"/>
      </w:rPr>
    </w:lvl>
    <w:lvl w:ilvl="8">
      <w:start w:val="0"/>
      <w:numFmt w:val="bullet"/>
      <w:lvlText w:val="•"/>
      <w:lvlJc w:val="left"/>
      <w:pPr>
        <w:ind w:left="6755" w:hanging="454"/>
      </w:pPr>
      <w:rPr>
        <w:rFonts w:hint="default"/>
        <w:lang w:val="en-US" w:eastAsia="en-US" w:bidi="ar-SA"/>
      </w:rPr>
    </w:lvl>
  </w:abstractNum>
  <w:abstractNum w:abstractNumId="2">
    <w:multiLevelType w:val="hybridMultilevel"/>
    <w:lvl w:ilvl="0">
      <w:start w:val="3"/>
      <w:numFmt w:val="decimal"/>
      <w:lvlText w:val="%1"/>
      <w:lvlJc w:val="left"/>
      <w:pPr>
        <w:ind w:left="1880" w:hanging="459"/>
        <w:jc w:val="left"/>
      </w:pPr>
      <w:rPr>
        <w:rFonts w:hint="default"/>
        <w:lang w:val="en-US" w:eastAsia="en-US" w:bidi="ar-SA"/>
      </w:rPr>
    </w:lvl>
    <w:lvl w:ilvl="1">
      <w:start w:val="11"/>
      <w:numFmt w:val="decimal"/>
      <w:lvlText w:val="%1.%2"/>
      <w:lvlJc w:val="left"/>
      <w:pPr>
        <w:ind w:left="1880" w:hanging="459"/>
        <w:jc w:val="left"/>
      </w:pPr>
      <w:rPr>
        <w:rFonts w:hint="default" w:ascii="Georgia" w:hAnsi="Georgia" w:eastAsia="Georgia" w:cs="Georgia"/>
        <w:b w:val="0"/>
        <w:bCs w:val="0"/>
        <w:i w:val="0"/>
        <w:iCs w:val="0"/>
        <w:spacing w:val="-1"/>
        <w:w w:val="105"/>
        <w:sz w:val="20"/>
        <w:szCs w:val="20"/>
        <w:lang w:val="en-US" w:eastAsia="en-US" w:bidi="ar-SA"/>
      </w:rPr>
    </w:lvl>
    <w:lvl w:ilvl="2">
      <w:start w:val="0"/>
      <w:numFmt w:val="bullet"/>
      <w:lvlText w:val="•"/>
      <w:lvlJc w:val="left"/>
      <w:pPr>
        <w:ind w:left="3592" w:hanging="459"/>
      </w:pPr>
      <w:rPr>
        <w:rFonts w:hint="default"/>
        <w:lang w:val="en-US" w:eastAsia="en-US" w:bidi="ar-SA"/>
      </w:rPr>
    </w:lvl>
    <w:lvl w:ilvl="3">
      <w:start w:val="0"/>
      <w:numFmt w:val="bullet"/>
      <w:lvlText w:val="•"/>
      <w:lvlJc w:val="left"/>
      <w:pPr>
        <w:ind w:left="4448" w:hanging="459"/>
      </w:pPr>
      <w:rPr>
        <w:rFonts w:hint="default"/>
        <w:lang w:val="en-US" w:eastAsia="en-US" w:bidi="ar-SA"/>
      </w:rPr>
    </w:lvl>
    <w:lvl w:ilvl="4">
      <w:start w:val="0"/>
      <w:numFmt w:val="bullet"/>
      <w:lvlText w:val="•"/>
      <w:lvlJc w:val="left"/>
      <w:pPr>
        <w:ind w:left="5304" w:hanging="459"/>
      </w:pPr>
      <w:rPr>
        <w:rFonts w:hint="default"/>
        <w:lang w:val="en-US" w:eastAsia="en-US" w:bidi="ar-SA"/>
      </w:rPr>
    </w:lvl>
    <w:lvl w:ilvl="5">
      <w:start w:val="0"/>
      <w:numFmt w:val="bullet"/>
      <w:lvlText w:val="•"/>
      <w:lvlJc w:val="left"/>
      <w:pPr>
        <w:ind w:left="6160" w:hanging="459"/>
      </w:pPr>
      <w:rPr>
        <w:rFonts w:hint="default"/>
        <w:lang w:val="en-US" w:eastAsia="en-US" w:bidi="ar-SA"/>
      </w:rPr>
    </w:lvl>
    <w:lvl w:ilvl="6">
      <w:start w:val="0"/>
      <w:numFmt w:val="bullet"/>
      <w:lvlText w:val="•"/>
      <w:lvlJc w:val="left"/>
      <w:pPr>
        <w:ind w:left="7016" w:hanging="459"/>
      </w:pPr>
      <w:rPr>
        <w:rFonts w:hint="default"/>
        <w:lang w:val="en-US" w:eastAsia="en-US" w:bidi="ar-SA"/>
      </w:rPr>
    </w:lvl>
    <w:lvl w:ilvl="7">
      <w:start w:val="0"/>
      <w:numFmt w:val="bullet"/>
      <w:lvlText w:val="•"/>
      <w:lvlJc w:val="left"/>
      <w:pPr>
        <w:ind w:left="7872" w:hanging="459"/>
      </w:pPr>
      <w:rPr>
        <w:rFonts w:hint="default"/>
        <w:lang w:val="en-US" w:eastAsia="en-US" w:bidi="ar-SA"/>
      </w:rPr>
    </w:lvl>
    <w:lvl w:ilvl="8">
      <w:start w:val="0"/>
      <w:numFmt w:val="bullet"/>
      <w:lvlText w:val="•"/>
      <w:lvlJc w:val="left"/>
      <w:pPr>
        <w:ind w:left="8728" w:hanging="459"/>
      </w:pPr>
      <w:rPr>
        <w:rFonts w:hint="default"/>
        <w:lang w:val="en-US" w:eastAsia="en-US" w:bidi="ar-SA"/>
      </w:rPr>
    </w:lvl>
  </w:abstractNum>
  <w:abstractNum w:abstractNumId="0">
    <w:multiLevelType w:val="hybridMultilevel"/>
    <w:lvl w:ilvl="0">
      <w:start w:val="0"/>
      <w:numFmt w:val="decimal"/>
      <w:lvlText w:val="%1"/>
      <w:lvlJc w:val="left"/>
      <w:pPr>
        <w:ind w:left="687" w:hanging="299"/>
        <w:jc w:val="left"/>
      </w:pPr>
      <w:rPr>
        <w:rFonts w:hint="default" w:ascii="Georgia" w:hAnsi="Georgia" w:eastAsia="Georgia" w:cs="Georgia"/>
        <w:b/>
        <w:bCs/>
        <w:i w:val="0"/>
        <w:iCs w:val="0"/>
        <w:spacing w:val="0"/>
        <w:w w:val="81"/>
        <w:sz w:val="20"/>
        <w:szCs w:val="20"/>
        <w:lang w:val="en-US" w:eastAsia="en-US" w:bidi="ar-SA"/>
      </w:rPr>
    </w:lvl>
    <w:lvl w:ilvl="1">
      <w:start w:val="1"/>
      <w:numFmt w:val="decimal"/>
      <w:lvlText w:val="%1.%2"/>
      <w:lvlJc w:val="left"/>
      <w:pPr>
        <w:ind w:left="1145" w:hanging="459"/>
        <w:jc w:val="left"/>
      </w:pPr>
      <w:rPr>
        <w:rFonts w:hint="default" w:ascii="Georgia" w:hAnsi="Georgia" w:eastAsia="Georgia" w:cs="Georgia"/>
        <w:b w:val="0"/>
        <w:bCs w:val="0"/>
        <w:i w:val="0"/>
        <w:iCs w:val="0"/>
        <w:spacing w:val="-1"/>
        <w:w w:val="96"/>
        <w:sz w:val="20"/>
        <w:szCs w:val="20"/>
        <w:lang w:val="en-US" w:eastAsia="en-US" w:bidi="ar-SA"/>
      </w:rPr>
    </w:lvl>
    <w:lvl w:ilvl="2">
      <w:start w:val="0"/>
      <w:numFmt w:val="bullet"/>
      <w:lvlText w:val="•"/>
      <w:lvlJc w:val="left"/>
      <w:pPr>
        <w:ind w:left="2173" w:hanging="459"/>
      </w:pPr>
      <w:rPr>
        <w:rFonts w:hint="default"/>
        <w:lang w:val="en-US" w:eastAsia="en-US" w:bidi="ar-SA"/>
      </w:rPr>
    </w:lvl>
    <w:lvl w:ilvl="3">
      <w:start w:val="0"/>
      <w:numFmt w:val="bullet"/>
      <w:lvlText w:val="•"/>
      <w:lvlJc w:val="left"/>
      <w:pPr>
        <w:ind w:left="3206" w:hanging="459"/>
      </w:pPr>
      <w:rPr>
        <w:rFonts w:hint="default"/>
        <w:lang w:val="en-US" w:eastAsia="en-US" w:bidi="ar-SA"/>
      </w:rPr>
    </w:lvl>
    <w:lvl w:ilvl="4">
      <w:start w:val="0"/>
      <w:numFmt w:val="bullet"/>
      <w:lvlText w:val="•"/>
      <w:lvlJc w:val="left"/>
      <w:pPr>
        <w:ind w:left="4240" w:hanging="459"/>
      </w:pPr>
      <w:rPr>
        <w:rFonts w:hint="default"/>
        <w:lang w:val="en-US" w:eastAsia="en-US" w:bidi="ar-SA"/>
      </w:rPr>
    </w:lvl>
    <w:lvl w:ilvl="5">
      <w:start w:val="0"/>
      <w:numFmt w:val="bullet"/>
      <w:lvlText w:val="•"/>
      <w:lvlJc w:val="left"/>
      <w:pPr>
        <w:ind w:left="5273" w:hanging="459"/>
      </w:pPr>
      <w:rPr>
        <w:rFonts w:hint="default"/>
        <w:lang w:val="en-US" w:eastAsia="en-US" w:bidi="ar-SA"/>
      </w:rPr>
    </w:lvl>
    <w:lvl w:ilvl="6">
      <w:start w:val="0"/>
      <w:numFmt w:val="bullet"/>
      <w:lvlText w:val="•"/>
      <w:lvlJc w:val="left"/>
      <w:pPr>
        <w:ind w:left="6306" w:hanging="459"/>
      </w:pPr>
      <w:rPr>
        <w:rFonts w:hint="default"/>
        <w:lang w:val="en-US" w:eastAsia="en-US" w:bidi="ar-SA"/>
      </w:rPr>
    </w:lvl>
    <w:lvl w:ilvl="7">
      <w:start w:val="0"/>
      <w:numFmt w:val="bullet"/>
      <w:lvlText w:val="•"/>
      <w:lvlJc w:val="left"/>
      <w:pPr>
        <w:ind w:left="7340" w:hanging="459"/>
      </w:pPr>
      <w:rPr>
        <w:rFonts w:hint="default"/>
        <w:lang w:val="en-US" w:eastAsia="en-US" w:bidi="ar-SA"/>
      </w:rPr>
    </w:lvl>
    <w:lvl w:ilvl="8">
      <w:start w:val="0"/>
      <w:numFmt w:val="bullet"/>
      <w:lvlText w:val="•"/>
      <w:lvlJc w:val="left"/>
      <w:pPr>
        <w:ind w:left="8373" w:hanging="459"/>
      </w:pPr>
      <w:rPr>
        <w:rFonts w:hint="default"/>
        <w:lang w:val="en-US" w:eastAsia="en-US" w:bidi="ar-SA"/>
      </w:rPr>
    </w:lvl>
  </w:abstractNum>
  <w:num w:numId="53">
    <w:abstractNumId w:val="52"/>
  </w:num>
  <w:num w:numId="49">
    <w:abstractNumId w:val="48"/>
  </w:num>
  <w:num w:numId="41">
    <w:abstractNumId w:val="40"/>
  </w:num>
  <w:num w:numId="2">
    <w:abstractNumId w:val="1"/>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2">
    <w:abstractNumId w:val="51"/>
  </w:num>
  <w:num w:numId="51">
    <w:abstractNumId w:val="50"/>
  </w:num>
  <w:num w:numId="50">
    <w:abstractNumId w:val="49"/>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0">
    <w:abstractNumId w:val="39"/>
  </w:num>
  <w:num w:numId="39">
    <w:abstractNumId w:val="38"/>
  </w:num>
  <w:num w:numId="38">
    <w:abstractNumId w:val="37"/>
  </w:num>
  <w:num w:numId="37">
    <w:abstractNumId w:val="36"/>
  </w:num>
  <w:num w:numId="36">
    <w:abstractNumId w:val="35"/>
  </w:num>
  <w:num w:numId="35">
    <w:abstractNumId w:val="34"/>
  </w:num>
  <w:num w:numId="30">
    <w:abstractNumId w:val="29"/>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TOC1" w:type="paragraph">
    <w:name w:val="TOC 1"/>
    <w:basedOn w:val="Normal"/>
    <w:uiPriority w:val="1"/>
    <w:qFormat/>
    <w:pPr>
      <w:spacing w:before="461"/>
      <w:ind w:right="1092"/>
      <w:jc w:val="center"/>
    </w:pPr>
    <w:rPr>
      <w:rFonts w:ascii="Georgia" w:hAnsi="Georgia" w:eastAsia="Georgia" w:cs="Georgia"/>
      <w:b/>
      <w:bCs/>
      <w:sz w:val="24"/>
      <w:szCs w:val="24"/>
      <w:lang w:val="en-US" w:eastAsia="en-US" w:bidi="ar-SA"/>
    </w:rPr>
  </w:style>
  <w:style w:styleId="TOC2" w:type="paragraph">
    <w:name w:val="TOC 2"/>
    <w:basedOn w:val="Normal"/>
    <w:uiPriority w:val="1"/>
    <w:qFormat/>
    <w:pPr>
      <w:spacing w:before="240"/>
      <w:ind w:left="686" w:hanging="298"/>
    </w:pPr>
    <w:rPr>
      <w:rFonts w:ascii="Georgia" w:hAnsi="Georgia" w:eastAsia="Georgia" w:cs="Georgia"/>
      <w:b/>
      <w:bCs/>
      <w:sz w:val="20"/>
      <w:szCs w:val="20"/>
      <w:lang w:val="en-US" w:eastAsia="en-US" w:bidi="ar-SA"/>
    </w:rPr>
  </w:style>
  <w:style w:styleId="TOC3" w:type="paragraph">
    <w:name w:val="TOC 3"/>
    <w:basedOn w:val="Normal"/>
    <w:uiPriority w:val="1"/>
    <w:qFormat/>
    <w:pPr>
      <w:spacing w:before="34"/>
      <w:ind w:left="1145" w:hanging="458"/>
    </w:pPr>
    <w:rPr>
      <w:rFonts w:ascii="Georgia" w:hAnsi="Georgia" w:eastAsia="Georgia" w:cs="Georgia"/>
      <w:sz w:val="20"/>
      <w:szCs w:val="20"/>
      <w:lang w:val="en-US" w:eastAsia="en-US" w:bidi="ar-SA"/>
    </w:rPr>
  </w:style>
  <w:style w:styleId="TOC4" w:type="paragraph">
    <w:name w:val="TOC 4"/>
    <w:basedOn w:val="Normal"/>
    <w:uiPriority w:val="1"/>
    <w:qFormat/>
    <w:pPr>
      <w:spacing w:before="433"/>
      <w:ind w:left="1123"/>
    </w:pPr>
    <w:rPr>
      <w:rFonts w:ascii="Georgia" w:hAnsi="Georgia" w:eastAsia="Georgia" w:cs="Georgia"/>
      <w:b/>
      <w:bCs/>
      <w:sz w:val="24"/>
      <w:szCs w:val="24"/>
      <w:lang w:val="en-US" w:eastAsia="en-US" w:bidi="ar-SA"/>
    </w:rPr>
  </w:style>
  <w:style w:styleId="TOC5" w:type="paragraph">
    <w:name w:val="TOC 5"/>
    <w:basedOn w:val="Normal"/>
    <w:uiPriority w:val="1"/>
    <w:qFormat/>
    <w:pPr>
      <w:spacing w:before="312"/>
      <w:ind w:left="1421" w:hanging="298"/>
    </w:pPr>
    <w:rPr>
      <w:rFonts w:ascii="Georgia" w:hAnsi="Georgia" w:eastAsia="Georgia" w:cs="Georgia"/>
      <w:b/>
      <w:bCs/>
      <w:sz w:val="20"/>
      <w:szCs w:val="20"/>
      <w:lang w:val="en-US" w:eastAsia="en-US" w:bidi="ar-SA"/>
    </w:rPr>
  </w:style>
  <w:style w:styleId="TOC6" w:type="paragraph">
    <w:name w:val="TOC 6"/>
    <w:basedOn w:val="Normal"/>
    <w:uiPriority w:val="1"/>
    <w:qFormat/>
    <w:pPr>
      <w:spacing w:before="34"/>
      <w:ind w:left="1145"/>
    </w:pPr>
    <w:rPr>
      <w:rFonts w:ascii="Georgia" w:hAnsi="Georgia" w:eastAsia="Georgia" w:cs="Georgia"/>
      <w:sz w:val="20"/>
      <w:szCs w:val="20"/>
      <w:lang w:val="en-US" w:eastAsia="en-US" w:bidi="ar-SA"/>
    </w:rPr>
  </w:style>
  <w:style w:styleId="TOC7" w:type="paragraph">
    <w:name w:val="TOC 7"/>
    <w:basedOn w:val="Normal"/>
    <w:uiPriority w:val="1"/>
    <w:qFormat/>
    <w:pPr>
      <w:spacing w:before="17"/>
      <w:ind w:left="1880" w:hanging="458"/>
    </w:pPr>
    <w:rPr>
      <w:rFonts w:ascii="Georgia" w:hAnsi="Georgia" w:eastAsia="Georgia" w:cs="Georgia"/>
      <w:sz w:val="20"/>
      <w:szCs w:val="20"/>
      <w:lang w:val="en-US" w:eastAsia="en-US" w:bidi="ar-SA"/>
    </w:rPr>
  </w:style>
  <w:style w:styleId="TOC8" w:type="paragraph">
    <w:name w:val="TOC 8"/>
    <w:basedOn w:val="Normal"/>
    <w:uiPriority w:val="1"/>
    <w:qFormat/>
    <w:pPr>
      <w:spacing w:before="17"/>
      <w:ind w:left="1880"/>
    </w:pPr>
    <w:rPr>
      <w:rFonts w:ascii="Georgia" w:hAnsi="Georgia" w:eastAsia="Georgia" w:cs="Georgia"/>
      <w:sz w:val="20"/>
      <w:szCs w:val="20"/>
      <w:lang w:val="en-US" w:eastAsia="en-US" w:bidi="ar-SA"/>
    </w:rPr>
  </w:style>
  <w:style w:styleId="TOC9" w:type="paragraph">
    <w:name w:val="TOC 9"/>
    <w:basedOn w:val="Normal"/>
    <w:uiPriority w:val="1"/>
    <w:qFormat/>
    <w:pPr>
      <w:spacing w:before="277" w:after="20"/>
      <w:ind w:left="2036" w:right="3128"/>
      <w:jc w:val="center"/>
    </w:pPr>
    <w:rPr>
      <w:rFonts w:ascii="Georgia" w:hAnsi="Georgia" w:eastAsia="Georgia" w:cs="Georgia"/>
      <w:sz w:val="20"/>
      <w:szCs w:val="20"/>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Heading1" w:type="paragraph">
    <w:name w:val="Heading 1"/>
    <w:basedOn w:val="Normal"/>
    <w:uiPriority w:val="1"/>
    <w:qFormat/>
    <w:pPr>
      <w:spacing w:before="439"/>
      <w:ind w:left="388"/>
      <w:outlineLvl w:val="1"/>
    </w:pPr>
    <w:rPr>
      <w:rFonts w:ascii="Cambria" w:hAnsi="Cambria" w:eastAsia="Cambria" w:cs="Cambria"/>
      <w:b/>
      <w:bCs/>
      <w:sz w:val="49"/>
      <w:szCs w:val="49"/>
      <w:lang w:val="en-US" w:eastAsia="en-US" w:bidi="ar-SA"/>
    </w:rPr>
  </w:style>
  <w:style w:styleId="Heading2" w:type="paragraph">
    <w:name w:val="Heading 2"/>
    <w:basedOn w:val="Normal"/>
    <w:uiPriority w:val="1"/>
    <w:qFormat/>
    <w:pPr>
      <w:ind w:left="1107" w:hanging="719"/>
      <w:outlineLvl w:val="2"/>
    </w:pPr>
    <w:rPr>
      <w:rFonts w:ascii="Cambria" w:hAnsi="Cambria" w:eastAsia="Cambria" w:cs="Cambria"/>
      <w:b/>
      <w:bCs/>
      <w:sz w:val="28"/>
      <w:szCs w:val="28"/>
      <w:lang w:val="en-US" w:eastAsia="en-US" w:bidi="ar-SA"/>
    </w:rPr>
  </w:style>
  <w:style w:styleId="Heading3" w:type="paragraph">
    <w:name w:val="Heading 3"/>
    <w:basedOn w:val="Normal"/>
    <w:uiPriority w:val="1"/>
    <w:qFormat/>
    <w:pPr>
      <w:ind w:left="388"/>
      <w:outlineLvl w:val="3"/>
    </w:pPr>
    <w:rPr>
      <w:rFonts w:ascii="Georgia" w:hAnsi="Georgia" w:eastAsia="Georgia" w:cs="Georgia"/>
      <w:b/>
      <w:bCs/>
      <w:sz w:val="24"/>
      <w:szCs w:val="24"/>
      <w:lang w:val="en-US" w:eastAsia="en-US" w:bidi="ar-SA"/>
    </w:rPr>
  </w:style>
  <w:style w:styleId="ListParagraph" w:type="paragraph">
    <w:name w:val="List Paragraph"/>
    <w:basedOn w:val="Normal"/>
    <w:uiPriority w:val="1"/>
    <w:qFormat/>
    <w:pPr>
      <w:ind w:left="1621" w:hanging="458"/>
    </w:pPr>
    <w:rPr>
      <w:rFonts w:ascii="Georgia" w:hAnsi="Georgia" w:eastAsia="Georgia" w:cs="Georgia"/>
      <w:lang w:val="en-US" w:eastAsia="en-US" w:bidi="ar-SA"/>
    </w:rPr>
  </w:style>
  <w:style w:styleId="TableParagraph" w:type="paragraph">
    <w:name w:val="Table Paragraph"/>
    <w:basedOn w:val="Normal"/>
    <w:uiPriority w:val="1"/>
    <w:qFormat/>
    <w:pPr>
      <w:spacing w:before="6"/>
      <w:ind w:right="28"/>
      <w:jc w:val="righ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image" Target="media/image1.jpeg"/><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image" Target="media/image2.jpeg"/><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image" Target="media/image3.jpeg"/><Relationship Id="rId22" Type="http://schemas.openxmlformats.org/officeDocument/2006/relationships/header" Target="header14.xml"/><Relationship Id="rId23" Type="http://schemas.openxmlformats.org/officeDocument/2006/relationships/image" Target="media/image4.jpeg"/><Relationship Id="rId24" Type="http://schemas.openxmlformats.org/officeDocument/2006/relationships/header" Target="header15.xml"/><Relationship Id="rId25" Type="http://schemas.openxmlformats.org/officeDocument/2006/relationships/image" Target="media/image5.jpeg"/><Relationship Id="rId26" Type="http://schemas.openxmlformats.org/officeDocument/2006/relationships/header" Target="header16.xml"/><Relationship Id="rId27" Type="http://schemas.openxmlformats.org/officeDocument/2006/relationships/image" Target="media/image6.jpeg"/><Relationship Id="rId28" Type="http://schemas.openxmlformats.org/officeDocument/2006/relationships/header" Target="header17.xml"/><Relationship Id="rId29" Type="http://schemas.openxmlformats.org/officeDocument/2006/relationships/header" Target="header18.xml"/><Relationship Id="rId30" Type="http://schemas.openxmlformats.org/officeDocument/2006/relationships/header" Target="header19.xml"/><Relationship Id="rId31" Type="http://schemas.openxmlformats.org/officeDocument/2006/relationships/header" Target="header20.xml"/><Relationship Id="rId32" Type="http://schemas.openxmlformats.org/officeDocument/2006/relationships/header" Target="header21.xml"/><Relationship Id="rId33" Type="http://schemas.openxmlformats.org/officeDocument/2006/relationships/image" Target="media/image7.jpeg"/><Relationship Id="rId34" Type="http://schemas.openxmlformats.org/officeDocument/2006/relationships/header" Target="header22.xml"/><Relationship Id="rId35" Type="http://schemas.openxmlformats.org/officeDocument/2006/relationships/image" Target="media/image8.jpeg"/><Relationship Id="rId36" Type="http://schemas.openxmlformats.org/officeDocument/2006/relationships/header" Target="header23.xml"/><Relationship Id="rId37" Type="http://schemas.openxmlformats.org/officeDocument/2006/relationships/image" Target="media/image9.jpeg"/><Relationship Id="rId38" Type="http://schemas.openxmlformats.org/officeDocument/2006/relationships/image" Target="media/image10.jpeg"/><Relationship Id="rId39" Type="http://schemas.openxmlformats.org/officeDocument/2006/relationships/header" Target="header24.xml"/><Relationship Id="rId40" Type="http://schemas.openxmlformats.org/officeDocument/2006/relationships/image" Target="media/image11.jpeg"/><Relationship Id="rId41" Type="http://schemas.openxmlformats.org/officeDocument/2006/relationships/header" Target="header25.xml"/><Relationship Id="rId42" Type="http://schemas.openxmlformats.org/officeDocument/2006/relationships/image" Target="media/image12.jpeg"/><Relationship Id="rId43" Type="http://schemas.openxmlformats.org/officeDocument/2006/relationships/header" Target="header26.xml"/><Relationship Id="rId44" Type="http://schemas.openxmlformats.org/officeDocument/2006/relationships/header" Target="header27.xml"/><Relationship Id="rId45" Type="http://schemas.openxmlformats.org/officeDocument/2006/relationships/header" Target="header28.xml"/><Relationship Id="rId46" Type="http://schemas.openxmlformats.org/officeDocument/2006/relationships/header" Target="header29.xml"/><Relationship Id="rId47" Type="http://schemas.openxmlformats.org/officeDocument/2006/relationships/image" Target="media/image13.jpeg"/><Relationship Id="rId48" Type="http://schemas.openxmlformats.org/officeDocument/2006/relationships/header" Target="header30.xml"/><Relationship Id="rId49" Type="http://schemas.openxmlformats.org/officeDocument/2006/relationships/header" Target="header31.xml"/><Relationship Id="rId50" Type="http://schemas.openxmlformats.org/officeDocument/2006/relationships/image" Target="media/image14.jpeg"/><Relationship Id="rId51" Type="http://schemas.openxmlformats.org/officeDocument/2006/relationships/header" Target="header32.xml"/><Relationship Id="rId52" Type="http://schemas.openxmlformats.org/officeDocument/2006/relationships/image" Target="media/image15.jpeg"/><Relationship Id="rId53" Type="http://schemas.openxmlformats.org/officeDocument/2006/relationships/header" Target="header33.xml"/><Relationship Id="rId54" Type="http://schemas.openxmlformats.org/officeDocument/2006/relationships/header" Target="header34.xml"/><Relationship Id="rId55" Type="http://schemas.openxmlformats.org/officeDocument/2006/relationships/image" Target="media/image16.jpeg"/><Relationship Id="rId56" Type="http://schemas.openxmlformats.org/officeDocument/2006/relationships/header" Target="header35.xml"/><Relationship Id="rId57" Type="http://schemas.openxmlformats.org/officeDocument/2006/relationships/header" Target="header36.xml"/><Relationship Id="rId58" Type="http://schemas.openxmlformats.org/officeDocument/2006/relationships/image" Target="media/image17.jpeg"/><Relationship Id="rId59" Type="http://schemas.openxmlformats.org/officeDocument/2006/relationships/image" Target="media/image18.jpeg"/><Relationship Id="rId60" Type="http://schemas.openxmlformats.org/officeDocument/2006/relationships/header" Target="header37.xml"/><Relationship Id="rId61" Type="http://schemas.openxmlformats.org/officeDocument/2006/relationships/image" Target="media/image19.jpeg"/><Relationship Id="rId62" Type="http://schemas.openxmlformats.org/officeDocument/2006/relationships/image" Target="media/image20.jpeg"/><Relationship Id="rId63" Type="http://schemas.openxmlformats.org/officeDocument/2006/relationships/header" Target="header38.xml"/><Relationship Id="rId64" Type="http://schemas.openxmlformats.org/officeDocument/2006/relationships/image" Target="media/image21.jpeg"/><Relationship Id="rId65" Type="http://schemas.openxmlformats.org/officeDocument/2006/relationships/image" Target="media/image22.jpeg"/><Relationship Id="rId66" Type="http://schemas.openxmlformats.org/officeDocument/2006/relationships/image" Target="media/image23.jpeg"/><Relationship Id="rId67" Type="http://schemas.openxmlformats.org/officeDocument/2006/relationships/header" Target="header39.xml"/><Relationship Id="rId68" Type="http://schemas.openxmlformats.org/officeDocument/2006/relationships/image" Target="media/image24.jpeg"/><Relationship Id="rId69" Type="http://schemas.openxmlformats.org/officeDocument/2006/relationships/header" Target="header40.xml"/><Relationship Id="rId70" Type="http://schemas.openxmlformats.org/officeDocument/2006/relationships/image" Target="media/image25.jpeg"/><Relationship Id="rId71" Type="http://schemas.openxmlformats.org/officeDocument/2006/relationships/header" Target="header41.xml"/><Relationship Id="rId72" Type="http://schemas.openxmlformats.org/officeDocument/2006/relationships/image" Target="media/image26.jpeg"/><Relationship Id="rId73" Type="http://schemas.openxmlformats.org/officeDocument/2006/relationships/header" Target="header42.xml"/><Relationship Id="rId74" Type="http://schemas.openxmlformats.org/officeDocument/2006/relationships/header" Target="header43.xml"/><Relationship Id="rId75" Type="http://schemas.openxmlformats.org/officeDocument/2006/relationships/header" Target="header44.xml"/><Relationship Id="rId76" Type="http://schemas.openxmlformats.org/officeDocument/2006/relationships/header" Target="header45.xml"/><Relationship Id="rId77" Type="http://schemas.openxmlformats.org/officeDocument/2006/relationships/header" Target="header46.xml"/><Relationship Id="rId78" Type="http://schemas.openxmlformats.org/officeDocument/2006/relationships/header" Target="header47.xml"/><Relationship Id="rId79" Type="http://schemas.openxmlformats.org/officeDocument/2006/relationships/header" Target="header48.xml"/><Relationship Id="rId80" Type="http://schemas.openxmlformats.org/officeDocument/2006/relationships/header" Target="header49.xml"/><Relationship Id="rId81" Type="http://schemas.openxmlformats.org/officeDocument/2006/relationships/header" Target="header50.xml"/><Relationship Id="rId82" Type="http://schemas.openxmlformats.org/officeDocument/2006/relationships/header" Target="header51.xml"/><Relationship Id="rId83" Type="http://schemas.openxmlformats.org/officeDocument/2006/relationships/header" Target="header52.xml"/><Relationship Id="rId84" Type="http://schemas.openxmlformats.org/officeDocument/2006/relationships/header" Target="header53.xml"/><Relationship Id="rId85" Type="http://schemas.openxmlformats.org/officeDocument/2006/relationships/header" Target="header54.xml"/><Relationship Id="rId86" Type="http://schemas.openxmlformats.org/officeDocument/2006/relationships/header" Target="header55.xml"/><Relationship Id="rId87" Type="http://schemas.openxmlformats.org/officeDocument/2006/relationships/header" Target="header56.xml"/><Relationship Id="rId88" Type="http://schemas.openxmlformats.org/officeDocument/2006/relationships/header" Target="header57.xml"/><Relationship Id="rId89" Type="http://schemas.openxmlformats.org/officeDocument/2006/relationships/header" Target="header58.xml"/><Relationship Id="rId90" Type="http://schemas.openxmlformats.org/officeDocument/2006/relationships/header" Target="header59.xml"/><Relationship Id="rId91" Type="http://schemas.openxmlformats.org/officeDocument/2006/relationships/header" Target="header60.xml"/><Relationship Id="rId92" Type="http://schemas.openxmlformats.org/officeDocument/2006/relationships/header" Target="header61.xml"/><Relationship Id="rId93" Type="http://schemas.openxmlformats.org/officeDocument/2006/relationships/header" Target="header62.xml"/><Relationship Id="rId94" Type="http://schemas.openxmlformats.org/officeDocument/2006/relationships/header" Target="header63.xml"/><Relationship Id="rId95" Type="http://schemas.openxmlformats.org/officeDocument/2006/relationships/header" Target="header64.xml"/><Relationship Id="rId96" Type="http://schemas.openxmlformats.org/officeDocument/2006/relationships/header" Target="header65.xml"/><Relationship Id="rId97" Type="http://schemas.openxmlformats.org/officeDocument/2006/relationships/header" Target="header66.xml"/><Relationship Id="rId98" Type="http://schemas.openxmlformats.org/officeDocument/2006/relationships/header" Target="header67.xml"/><Relationship Id="rId99" Type="http://schemas.openxmlformats.org/officeDocument/2006/relationships/header" Target="header68.xml"/><Relationship Id="rId100" Type="http://schemas.openxmlformats.org/officeDocument/2006/relationships/image" Target="media/image27.jpeg"/><Relationship Id="rId101" Type="http://schemas.openxmlformats.org/officeDocument/2006/relationships/header" Target="header69.xml"/><Relationship Id="rId102" Type="http://schemas.openxmlformats.org/officeDocument/2006/relationships/image" Target="media/image28.jpeg"/><Relationship Id="rId103" Type="http://schemas.openxmlformats.org/officeDocument/2006/relationships/header" Target="header70.xml"/><Relationship Id="rId104" Type="http://schemas.openxmlformats.org/officeDocument/2006/relationships/header" Target="header71.xml"/><Relationship Id="rId105" Type="http://schemas.openxmlformats.org/officeDocument/2006/relationships/image" Target="media/image29.jpeg"/><Relationship Id="rId106" Type="http://schemas.openxmlformats.org/officeDocument/2006/relationships/header" Target="header72.xml"/><Relationship Id="rId107" Type="http://schemas.openxmlformats.org/officeDocument/2006/relationships/header" Target="header73.xml"/><Relationship Id="rId108" Type="http://schemas.openxmlformats.org/officeDocument/2006/relationships/header" Target="header74.xml"/><Relationship Id="rId109" Type="http://schemas.openxmlformats.org/officeDocument/2006/relationships/header" Target="header75.xml"/><Relationship Id="rId110" Type="http://schemas.openxmlformats.org/officeDocument/2006/relationships/header" Target="header76.xml"/><Relationship Id="rId111" Type="http://schemas.openxmlformats.org/officeDocument/2006/relationships/image" Target="media/image30.jpeg"/><Relationship Id="rId112" Type="http://schemas.openxmlformats.org/officeDocument/2006/relationships/header" Target="header77.xml"/><Relationship Id="rId113" Type="http://schemas.openxmlformats.org/officeDocument/2006/relationships/header" Target="header78.xml"/><Relationship Id="rId114" Type="http://schemas.openxmlformats.org/officeDocument/2006/relationships/image" Target="media/image31.png"/><Relationship Id="rId115" Type="http://schemas.openxmlformats.org/officeDocument/2006/relationships/header" Target="header79.xml"/><Relationship Id="rId116" Type="http://schemas.openxmlformats.org/officeDocument/2006/relationships/header" Target="header80.xml"/><Relationship Id="rId117" Type="http://schemas.openxmlformats.org/officeDocument/2006/relationships/header" Target="header81.xml"/><Relationship Id="rId118" Type="http://schemas.openxmlformats.org/officeDocument/2006/relationships/header" Target="header82.xml"/><Relationship Id="rId119" Type="http://schemas.openxmlformats.org/officeDocument/2006/relationships/image" Target="media/image32.jpeg"/><Relationship Id="rId120" Type="http://schemas.openxmlformats.org/officeDocument/2006/relationships/header" Target="header83.xml"/><Relationship Id="rId121" Type="http://schemas.openxmlformats.org/officeDocument/2006/relationships/header" Target="header84.xml"/><Relationship Id="rId122" Type="http://schemas.openxmlformats.org/officeDocument/2006/relationships/header" Target="header85.xml"/><Relationship Id="rId123" Type="http://schemas.openxmlformats.org/officeDocument/2006/relationships/image" Target="media/image33.jpeg"/><Relationship Id="rId124" Type="http://schemas.openxmlformats.org/officeDocument/2006/relationships/header" Target="header86.xml"/><Relationship Id="rId125" Type="http://schemas.openxmlformats.org/officeDocument/2006/relationships/image" Target="media/image34.jpeg"/><Relationship Id="rId126" Type="http://schemas.openxmlformats.org/officeDocument/2006/relationships/header" Target="header87.xml"/><Relationship Id="rId127" Type="http://schemas.openxmlformats.org/officeDocument/2006/relationships/header" Target="header88.xml"/><Relationship Id="rId128" Type="http://schemas.openxmlformats.org/officeDocument/2006/relationships/header" Target="header89.xml"/><Relationship Id="rId129" Type="http://schemas.openxmlformats.org/officeDocument/2006/relationships/header" Target="header90.xml"/><Relationship Id="rId130" Type="http://schemas.openxmlformats.org/officeDocument/2006/relationships/header" Target="header91.xml"/><Relationship Id="rId131" Type="http://schemas.openxmlformats.org/officeDocument/2006/relationships/header" Target="header92.xml"/><Relationship Id="rId132" Type="http://schemas.openxmlformats.org/officeDocument/2006/relationships/header" Target="header93.xml"/><Relationship Id="rId133" Type="http://schemas.openxmlformats.org/officeDocument/2006/relationships/header" Target="header94.xml"/><Relationship Id="rId134" Type="http://schemas.openxmlformats.org/officeDocument/2006/relationships/image" Target="media/image35.jpeg"/><Relationship Id="rId135" Type="http://schemas.openxmlformats.org/officeDocument/2006/relationships/header" Target="header95.xml"/><Relationship Id="rId136" Type="http://schemas.openxmlformats.org/officeDocument/2006/relationships/header" Target="header96.xml"/><Relationship Id="rId137" Type="http://schemas.openxmlformats.org/officeDocument/2006/relationships/image" Target="media/image36.jpeg"/><Relationship Id="rId138" Type="http://schemas.openxmlformats.org/officeDocument/2006/relationships/header" Target="header97.xml"/><Relationship Id="rId139" Type="http://schemas.openxmlformats.org/officeDocument/2006/relationships/image" Target="media/image37.jpeg"/><Relationship Id="rId140" Type="http://schemas.openxmlformats.org/officeDocument/2006/relationships/image" Target="media/image38.jpeg"/><Relationship Id="rId141" Type="http://schemas.openxmlformats.org/officeDocument/2006/relationships/header" Target="header98.xml"/><Relationship Id="rId142" Type="http://schemas.openxmlformats.org/officeDocument/2006/relationships/header" Target="header99.xml"/><Relationship Id="rId143" Type="http://schemas.openxmlformats.org/officeDocument/2006/relationships/header" Target="header100.xml"/><Relationship Id="rId144" Type="http://schemas.openxmlformats.org/officeDocument/2006/relationships/header" Target="header101.xml"/><Relationship Id="rId145" Type="http://schemas.openxmlformats.org/officeDocument/2006/relationships/header" Target="header102.xml"/><Relationship Id="rId146" Type="http://schemas.openxmlformats.org/officeDocument/2006/relationships/header" Target="header103.xml"/><Relationship Id="rId147" Type="http://schemas.openxmlformats.org/officeDocument/2006/relationships/header" Target="header104.xml"/><Relationship Id="rId148" Type="http://schemas.openxmlformats.org/officeDocument/2006/relationships/header" Target="header105.xml"/><Relationship Id="rId149" Type="http://schemas.openxmlformats.org/officeDocument/2006/relationships/header" Target="header106.xml"/><Relationship Id="rId150" Type="http://schemas.openxmlformats.org/officeDocument/2006/relationships/header" Target="header107.xml"/><Relationship Id="rId151" Type="http://schemas.openxmlformats.org/officeDocument/2006/relationships/header" Target="header108.xml"/><Relationship Id="rId152" Type="http://schemas.openxmlformats.org/officeDocument/2006/relationships/header" Target="header109.xml"/><Relationship Id="rId153" Type="http://schemas.openxmlformats.org/officeDocument/2006/relationships/header" Target="header110.xml"/><Relationship Id="rId154" Type="http://schemas.openxmlformats.org/officeDocument/2006/relationships/header" Target="header111.xml"/><Relationship Id="rId155" Type="http://schemas.openxmlformats.org/officeDocument/2006/relationships/header" Target="header112.xml"/><Relationship Id="rId156" Type="http://schemas.openxmlformats.org/officeDocument/2006/relationships/header" Target="header113.xml"/><Relationship Id="rId157" Type="http://schemas.openxmlformats.org/officeDocument/2006/relationships/header" Target="header114.xml"/><Relationship Id="rId15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2026-02-07T20:05:20Z</dcterms:created>
  <dcterms:modified xsi:type="dcterms:W3CDTF">2026-02-07T20:05:20Z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2013-10-20T00:00:00Z</vt:filetime>
  </property>
  <property fmtid="{D5CDD505-2E9C-101B-9397-08002B2CF9AE}" pid="3" name="Creator">
    <vt:lpwstr>TeX</vt:lpwstr>
  </property>
  <property fmtid="{D5CDD505-2E9C-101B-9397-08002B2CF9AE}" pid="4" name="LastSaved">
    <vt:filetime>2026-02-07T00:00:00Z</vt:filetime>
  </property>
  <property fmtid="{D5CDD505-2E9C-101B-9397-08002B2CF9AE}" pid="5" name="PTEX.Fullbanner">
    <vt:lpwstr>This is pdfTeX, Version 3.1415926-2.4-1.40.13 (TeX Live 2012) kpathsea version 6.1.0</vt:lpwstr>
  </property>
  <property fmtid="{D5CDD505-2E9C-101B-9397-08002B2CF9AE}" pid="6" name="Producer">
    <vt:lpwstr>pdfTeX-1.40.13</vt:lpwstr>
  </property>
</Properties>
</file>